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7605E9" w14:textId="71C211D9" w:rsidR="00054D4C" w:rsidRDefault="00EE28E2" w:rsidP="0096074A">
      <w:pPr>
        <w:spacing w:before="92"/>
        <w:ind w:right="421"/>
        <w:jc w:val="center"/>
        <w:rPr>
          <w:rFonts w:ascii="Arial"/>
          <w:b/>
          <w:sz w:val="28"/>
        </w:rPr>
      </w:pPr>
      <w:r>
        <w:rPr>
          <w:rFonts w:ascii="Arial"/>
          <w:b/>
          <w:w w:val="95"/>
          <w:sz w:val="28"/>
        </w:rPr>
        <w:t xml:space="preserve">MODULE 2 - </w:t>
      </w:r>
      <w:r w:rsidR="00E7400D">
        <w:rPr>
          <w:rFonts w:ascii="Arial"/>
          <w:b/>
          <w:w w:val="95"/>
          <w:sz w:val="28"/>
        </w:rPr>
        <w:t>Contents</w:t>
      </w:r>
      <w:r w:rsidR="00E7400D">
        <w:rPr>
          <w:rFonts w:ascii="Arial"/>
          <w:b/>
          <w:spacing w:val="-2"/>
          <w:w w:val="95"/>
          <w:sz w:val="28"/>
        </w:rPr>
        <w:t xml:space="preserve"> </w:t>
      </w:r>
      <w:r w:rsidR="00E7400D">
        <w:rPr>
          <w:rFonts w:ascii="Arial"/>
          <w:b/>
          <w:w w:val="95"/>
          <w:sz w:val="28"/>
        </w:rPr>
        <w:t>of</w:t>
      </w:r>
      <w:r w:rsidR="00E7400D">
        <w:rPr>
          <w:rFonts w:ascii="Arial"/>
          <w:b/>
          <w:spacing w:val="-1"/>
          <w:w w:val="95"/>
          <w:sz w:val="28"/>
        </w:rPr>
        <w:t xml:space="preserve"> </w:t>
      </w:r>
      <w:r w:rsidR="00E7400D">
        <w:rPr>
          <w:rFonts w:ascii="Arial"/>
          <w:b/>
          <w:w w:val="95"/>
          <w:sz w:val="28"/>
        </w:rPr>
        <w:t>Session</w:t>
      </w:r>
      <w:r w:rsidR="00E7400D">
        <w:rPr>
          <w:rFonts w:ascii="Arial"/>
          <w:b/>
          <w:spacing w:val="-1"/>
          <w:w w:val="95"/>
          <w:sz w:val="28"/>
        </w:rPr>
        <w:t xml:space="preserve"> </w:t>
      </w:r>
      <w:r w:rsidR="00E7400D">
        <w:rPr>
          <w:rFonts w:ascii="Arial"/>
          <w:b/>
          <w:w w:val="95"/>
          <w:sz w:val="28"/>
        </w:rPr>
        <w:t>Plans</w:t>
      </w:r>
    </w:p>
    <w:p w14:paraId="3FCDBF38" w14:textId="77777777" w:rsidR="00054D4C" w:rsidRDefault="00054D4C" w:rsidP="0096074A">
      <w:pPr>
        <w:pStyle w:val="BodyText"/>
        <w:spacing w:before="2"/>
        <w:ind w:right="421"/>
        <w:rPr>
          <w:rFonts w:ascii="Arial"/>
          <w:b/>
          <w:sz w:val="21"/>
        </w:rPr>
      </w:pPr>
    </w:p>
    <w:p w14:paraId="1399B6C1" w14:textId="77777777" w:rsidR="00495168" w:rsidRDefault="00495168" w:rsidP="0096074A">
      <w:pPr>
        <w:widowControl w:val="0"/>
        <w:autoSpaceDE w:val="0"/>
        <w:autoSpaceDN w:val="0"/>
        <w:ind w:right="421"/>
        <w:jc w:val="both"/>
        <w:rPr>
          <w:rFonts w:ascii="Arial MT" w:eastAsia="Arial MT" w:hAnsi="Arial MT" w:cs="Arial MT"/>
          <w:b/>
          <w:bCs/>
          <w:sz w:val="22"/>
          <w:szCs w:val="22"/>
        </w:rPr>
      </w:pPr>
    </w:p>
    <w:p w14:paraId="608F72F4" w14:textId="4657064E" w:rsidR="0096074A" w:rsidRDefault="0096074A" w:rsidP="0096074A">
      <w:pPr>
        <w:widowControl w:val="0"/>
        <w:autoSpaceDE w:val="0"/>
        <w:autoSpaceDN w:val="0"/>
        <w:ind w:right="421"/>
        <w:jc w:val="both"/>
        <w:rPr>
          <w:rFonts w:ascii="Arial MT" w:eastAsia="Arial MT" w:hAnsi="Arial MT" w:cs="Arial MT"/>
          <w:b/>
          <w:bCs/>
          <w:sz w:val="22"/>
          <w:szCs w:val="22"/>
        </w:rPr>
      </w:pPr>
      <w:r w:rsidRPr="0096074A">
        <w:rPr>
          <w:rFonts w:ascii="Arial MT" w:eastAsia="Arial MT" w:hAnsi="Arial MT" w:cs="Arial MT"/>
          <w:b/>
          <w:bCs/>
          <w:sz w:val="22"/>
          <w:szCs w:val="22"/>
        </w:rPr>
        <w:t>Module 2: Introduction of Sustainable Tourism and the Need for a Regenerative Approach</w:t>
      </w:r>
    </w:p>
    <w:p w14:paraId="3F2A5246" w14:textId="77777777" w:rsidR="0096074A" w:rsidRPr="0096074A" w:rsidRDefault="0096074A" w:rsidP="0096074A">
      <w:pPr>
        <w:widowControl w:val="0"/>
        <w:autoSpaceDE w:val="0"/>
        <w:autoSpaceDN w:val="0"/>
        <w:ind w:right="421"/>
        <w:jc w:val="both"/>
        <w:rPr>
          <w:rFonts w:ascii="Arial MT" w:eastAsia="Arial MT" w:hAnsi="Arial MT" w:cs="Arial MT"/>
          <w:sz w:val="22"/>
          <w:szCs w:val="22"/>
        </w:rPr>
      </w:pPr>
    </w:p>
    <w:p w14:paraId="7A39F60B" w14:textId="77777777" w:rsidR="0096074A" w:rsidRDefault="0096074A" w:rsidP="0096074A">
      <w:pPr>
        <w:widowControl w:val="0"/>
        <w:autoSpaceDE w:val="0"/>
        <w:autoSpaceDN w:val="0"/>
        <w:ind w:right="421"/>
        <w:jc w:val="both"/>
        <w:rPr>
          <w:rFonts w:ascii="Arial MT" w:eastAsia="Arial MT" w:hAnsi="Arial MT" w:cs="Arial MT"/>
          <w:b/>
          <w:bCs/>
          <w:sz w:val="22"/>
          <w:szCs w:val="22"/>
        </w:rPr>
      </w:pPr>
      <w:r w:rsidRPr="0096074A">
        <w:rPr>
          <w:rFonts w:ascii="Arial MT" w:eastAsia="Arial MT" w:hAnsi="Arial MT" w:cs="Arial MT"/>
          <w:b/>
          <w:bCs/>
          <w:sz w:val="22"/>
          <w:szCs w:val="22"/>
        </w:rPr>
        <w:t>Session 1 - Introducing Sustainable Tourism (1)</w:t>
      </w:r>
    </w:p>
    <w:p w14:paraId="6C269DEB" w14:textId="77777777" w:rsidR="0096074A" w:rsidRPr="0096074A" w:rsidRDefault="0096074A" w:rsidP="0096074A">
      <w:pPr>
        <w:widowControl w:val="0"/>
        <w:autoSpaceDE w:val="0"/>
        <w:autoSpaceDN w:val="0"/>
        <w:ind w:right="421"/>
        <w:jc w:val="both"/>
        <w:rPr>
          <w:rFonts w:ascii="Arial MT" w:eastAsia="Arial MT" w:hAnsi="Arial MT" w:cs="Arial MT"/>
          <w:sz w:val="22"/>
          <w:szCs w:val="22"/>
        </w:rPr>
      </w:pPr>
    </w:p>
    <w:p w14:paraId="1CA10A6C" w14:textId="77777777" w:rsidR="0096074A" w:rsidRPr="0096074A" w:rsidRDefault="0096074A" w:rsidP="0096074A">
      <w:pPr>
        <w:widowControl w:val="0"/>
        <w:autoSpaceDE w:val="0"/>
        <w:autoSpaceDN w:val="0"/>
        <w:ind w:right="421"/>
        <w:jc w:val="both"/>
        <w:rPr>
          <w:rFonts w:ascii="Arial MT" w:eastAsia="Arial MT" w:hAnsi="Arial MT" w:cs="Arial MT"/>
          <w:sz w:val="22"/>
          <w:szCs w:val="22"/>
        </w:rPr>
      </w:pPr>
      <w:r w:rsidRPr="0096074A">
        <w:rPr>
          <w:rFonts w:ascii="Arial MT" w:eastAsia="Arial MT" w:hAnsi="Arial MT" w:cs="Arial MT"/>
          <w:b/>
          <w:bCs/>
          <w:sz w:val="22"/>
          <w:szCs w:val="22"/>
        </w:rPr>
        <w:t>Market Participants:</w:t>
      </w:r>
      <w:r w:rsidRPr="0096074A">
        <w:rPr>
          <w:rFonts w:ascii="Arial MT" w:eastAsia="Arial MT" w:hAnsi="Arial MT" w:cs="Arial MT"/>
          <w:sz w:val="22"/>
          <w:szCs w:val="22"/>
        </w:rPr>
        <w:t xml:space="preserve"> This session is designed for a diverse range of market participants, including tourism professionals, local and regional destination managers, government representatives, tourism entrepreneurs, and anyone interested in the principles of sustainable tourism. Participants may include current and future stakeholders in the tourism industry who seek to gain a comprehensive understanding of sustainable tourism practices.</w:t>
      </w:r>
    </w:p>
    <w:p w14:paraId="69197F9D" w14:textId="77777777" w:rsidR="0096074A" w:rsidRPr="0096074A" w:rsidRDefault="0096074A" w:rsidP="0096074A">
      <w:pPr>
        <w:widowControl w:val="0"/>
        <w:autoSpaceDE w:val="0"/>
        <w:autoSpaceDN w:val="0"/>
        <w:ind w:right="421"/>
        <w:jc w:val="both"/>
        <w:rPr>
          <w:rFonts w:ascii="Arial MT" w:eastAsia="Arial MT" w:hAnsi="Arial MT" w:cs="Arial MT"/>
          <w:sz w:val="22"/>
          <w:szCs w:val="22"/>
        </w:rPr>
      </w:pPr>
      <w:r w:rsidRPr="0096074A">
        <w:rPr>
          <w:rFonts w:ascii="Arial MT" w:eastAsia="Arial MT" w:hAnsi="Arial MT" w:cs="Arial MT"/>
          <w:b/>
          <w:bCs/>
          <w:sz w:val="22"/>
          <w:szCs w:val="22"/>
        </w:rPr>
        <w:t>Summary:</w:t>
      </w:r>
      <w:r w:rsidRPr="0096074A">
        <w:rPr>
          <w:rFonts w:ascii="Arial MT" w:eastAsia="Arial MT" w:hAnsi="Arial MT" w:cs="Arial MT"/>
          <w:sz w:val="22"/>
          <w:szCs w:val="22"/>
        </w:rPr>
        <w:t xml:space="preserve"> Session 1 provides a comprehensive introduction to sustainable tourism. Participants will explore the core concepts, historical background, and contextual relevance of sustainable tourism. By delving into the definitions and fundamental principles of sustainability in the tourism sector, this session aims to equip participants with the foundational knowledge required to navigate the contemporary tourism landscape responsibly.</w:t>
      </w:r>
    </w:p>
    <w:p w14:paraId="12419496" w14:textId="77777777" w:rsidR="0096074A" w:rsidRPr="0096074A" w:rsidRDefault="0096074A" w:rsidP="0096074A">
      <w:pPr>
        <w:widowControl w:val="0"/>
        <w:autoSpaceDE w:val="0"/>
        <w:autoSpaceDN w:val="0"/>
        <w:ind w:right="421"/>
        <w:jc w:val="both"/>
        <w:rPr>
          <w:rFonts w:ascii="Arial MT" w:eastAsia="Arial MT" w:hAnsi="Arial MT" w:cs="Arial MT"/>
          <w:sz w:val="22"/>
          <w:szCs w:val="22"/>
        </w:rPr>
      </w:pPr>
      <w:r w:rsidRPr="0096074A">
        <w:rPr>
          <w:rFonts w:ascii="Arial MT" w:eastAsia="Arial MT" w:hAnsi="Arial MT" w:cs="Arial MT"/>
          <w:b/>
          <w:bCs/>
          <w:sz w:val="22"/>
          <w:szCs w:val="22"/>
        </w:rPr>
        <w:t>Key Words:</w:t>
      </w:r>
      <w:r w:rsidRPr="0096074A">
        <w:rPr>
          <w:rFonts w:ascii="Arial MT" w:eastAsia="Arial MT" w:hAnsi="Arial MT" w:cs="Arial MT"/>
          <w:sz w:val="22"/>
          <w:szCs w:val="22"/>
        </w:rPr>
        <w:t xml:space="preserve"> Sustainable Tourism, Definitions, Historical Context, Responsible Tourism, Principles, Tourism Practices</w:t>
      </w:r>
    </w:p>
    <w:p w14:paraId="78EDFD34" w14:textId="77777777" w:rsidR="0096074A" w:rsidRPr="0096074A" w:rsidRDefault="0096074A" w:rsidP="0096074A">
      <w:pPr>
        <w:widowControl w:val="0"/>
        <w:autoSpaceDE w:val="0"/>
        <w:autoSpaceDN w:val="0"/>
        <w:ind w:right="421"/>
        <w:jc w:val="both"/>
        <w:rPr>
          <w:rFonts w:ascii="Arial MT" w:eastAsia="Arial MT" w:hAnsi="Arial MT" w:cs="Arial MT"/>
          <w:sz w:val="22"/>
          <w:szCs w:val="22"/>
        </w:rPr>
      </w:pPr>
      <w:r w:rsidRPr="0096074A">
        <w:rPr>
          <w:rFonts w:ascii="Arial MT" w:eastAsia="Arial MT" w:hAnsi="Arial MT" w:cs="Arial MT"/>
          <w:b/>
          <w:bCs/>
          <w:sz w:val="22"/>
          <w:szCs w:val="22"/>
        </w:rPr>
        <w:t>Objectives:</w:t>
      </w:r>
      <w:r w:rsidRPr="0096074A">
        <w:rPr>
          <w:rFonts w:ascii="Arial MT" w:eastAsia="Arial MT" w:hAnsi="Arial MT" w:cs="Arial MT"/>
          <w:sz w:val="22"/>
          <w:szCs w:val="22"/>
        </w:rPr>
        <w:t xml:space="preserve"> By the end of this session, participants will:</w:t>
      </w:r>
    </w:p>
    <w:p w14:paraId="5D17B55E" w14:textId="77777777" w:rsidR="0096074A" w:rsidRPr="0096074A" w:rsidRDefault="0096074A" w:rsidP="0096074A">
      <w:pPr>
        <w:widowControl w:val="0"/>
        <w:numPr>
          <w:ilvl w:val="0"/>
          <w:numId w:val="12"/>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Gain familiarity with the concept of sustainable tourism.</w:t>
      </w:r>
    </w:p>
    <w:p w14:paraId="7195AC30" w14:textId="77777777" w:rsidR="0096074A" w:rsidRPr="0096074A" w:rsidRDefault="0096074A" w:rsidP="0096074A">
      <w:pPr>
        <w:widowControl w:val="0"/>
        <w:numPr>
          <w:ilvl w:val="0"/>
          <w:numId w:val="12"/>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Comprehend the historical and contextual background of sustainable tourism.</w:t>
      </w:r>
    </w:p>
    <w:p w14:paraId="15FBB3DD" w14:textId="77777777" w:rsidR="0096074A" w:rsidRPr="0096074A" w:rsidRDefault="0096074A" w:rsidP="0096074A">
      <w:pPr>
        <w:widowControl w:val="0"/>
        <w:numPr>
          <w:ilvl w:val="0"/>
          <w:numId w:val="12"/>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Recognize the significance of sustainable tourism strategies and policies.</w:t>
      </w:r>
    </w:p>
    <w:p w14:paraId="742FD3AA" w14:textId="77777777" w:rsidR="0096074A" w:rsidRPr="0096074A" w:rsidRDefault="0096074A" w:rsidP="0096074A">
      <w:pPr>
        <w:widowControl w:val="0"/>
        <w:autoSpaceDE w:val="0"/>
        <w:autoSpaceDN w:val="0"/>
        <w:ind w:right="421"/>
        <w:jc w:val="both"/>
        <w:rPr>
          <w:rFonts w:ascii="Arial MT" w:eastAsia="Arial MT" w:hAnsi="Arial MT" w:cs="Arial MT"/>
          <w:sz w:val="22"/>
          <w:szCs w:val="22"/>
        </w:rPr>
      </w:pPr>
      <w:r w:rsidRPr="0096074A">
        <w:rPr>
          <w:rFonts w:ascii="Arial MT" w:eastAsia="Arial MT" w:hAnsi="Arial MT" w:cs="Arial MT"/>
          <w:b/>
          <w:bCs/>
          <w:sz w:val="22"/>
          <w:szCs w:val="22"/>
        </w:rPr>
        <w:t>Outcomes:</w:t>
      </w:r>
      <w:r w:rsidRPr="0096074A">
        <w:rPr>
          <w:rFonts w:ascii="Arial MT" w:eastAsia="Arial MT" w:hAnsi="Arial MT" w:cs="Arial MT"/>
          <w:sz w:val="22"/>
          <w:szCs w:val="22"/>
        </w:rPr>
        <w:t xml:space="preserve"> After this session, participants will be able to:</w:t>
      </w:r>
    </w:p>
    <w:p w14:paraId="69D80B4E" w14:textId="77777777" w:rsidR="0096074A" w:rsidRPr="0096074A" w:rsidRDefault="0096074A" w:rsidP="0096074A">
      <w:pPr>
        <w:widowControl w:val="0"/>
        <w:numPr>
          <w:ilvl w:val="0"/>
          <w:numId w:val="13"/>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Define the key concepts of sustainable tourism.</w:t>
      </w:r>
    </w:p>
    <w:p w14:paraId="20369491" w14:textId="77777777" w:rsidR="0096074A" w:rsidRPr="0096074A" w:rsidRDefault="0096074A" w:rsidP="0096074A">
      <w:pPr>
        <w:widowControl w:val="0"/>
        <w:numPr>
          <w:ilvl w:val="0"/>
          <w:numId w:val="13"/>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Understand the historical development of sustainable tourism practices.</w:t>
      </w:r>
    </w:p>
    <w:p w14:paraId="68EE415C" w14:textId="77777777" w:rsidR="0096074A" w:rsidRPr="0096074A" w:rsidRDefault="0096074A" w:rsidP="0096074A">
      <w:pPr>
        <w:widowControl w:val="0"/>
        <w:numPr>
          <w:ilvl w:val="0"/>
          <w:numId w:val="13"/>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Explain the relevance of sustainable tourism strategies and policies in the modern tourism landscape.</w:t>
      </w:r>
    </w:p>
    <w:p w14:paraId="174E5997" w14:textId="77777777" w:rsidR="0096074A" w:rsidRPr="0096074A" w:rsidRDefault="0096074A" w:rsidP="0096074A">
      <w:pPr>
        <w:widowControl w:val="0"/>
        <w:autoSpaceDE w:val="0"/>
        <w:autoSpaceDN w:val="0"/>
        <w:ind w:right="421"/>
        <w:jc w:val="both"/>
        <w:rPr>
          <w:rFonts w:ascii="Arial MT" w:eastAsia="Arial MT" w:hAnsi="Arial MT" w:cs="Arial MT"/>
          <w:sz w:val="22"/>
          <w:szCs w:val="22"/>
        </w:rPr>
      </w:pPr>
      <w:r w:rsidRPr="0096074A">
        <w:rPr>
          <w:rFonts w:ascii="Arial MT" w:eastAsia="Arial MT" w:hAnsi="Arial MT" w:cs="Arial MT"/>
          <w:b/>
          <w:bCs/>
          <w:sz w:val="22"/>
          <w:szCs w:val="22"/>
        </w:rPr>
        <w:t>Methods:</w:t>
      </w:r>
    </w:p>
    <w:p w14:paraId="33CFB04D" w14:textId="77777777" w:rsidR="0096074A" w:rsidRPr="0096074A" w:rsidRDefault="0096074A" w:rsidP="0096074A">
      <w:pPr>
        <w:widowControl w:val="0"/>
        <w:numPr>
          <w:ilvl w:val="0"/>
          <w:numId w:val="14"/>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Lecture-style presentations for foundational knowledge.</w:t>
      </w:r>
    </w:p>
    <w:p w14:paraId="41AB4786" w14:textId="77777777" w:rsidR="0096074A" w:rsidRPr="0096074A" w:rsidRDefault="0096074A" w:rsidP="0096074A">
      <w:pPr>
        <w:widowControl w:val="0"/>
        <w:numPr>
          <w:ilvl w:val="0"/>
          <w:numId w:val="14"/>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Interactive discussions to encourage participant engagement.</w:t>
      </w:r>
    </w:p>
    <w:p w14:paraId="62E3B971" w14:textId="77777777" w:rsidR="0096074A" w:rsidRPr="0096074A" w:rsidRDefault="0096074A" w:rsidP="0096074A">
      <w:pPr>
        <w:widowControl w:val="0"/>
        <w:numPr>
          <w:ilvl w:val="0"/>
          <w:numId w:val="14"/>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Visual aids, diagrams, and historical references to enhance comprehension.</w:t>
      </w:r>
    </w:p>
    <w:p w14:paraId="554E151E" w14:textId="77777777" w:rsidR="0096074A" w:rsidRPr="0096074A" w:rsidRDefault="0096074A" w:rsidP="0096074A">
      <w:pPr>
        <w:widowControl w:val="0"/>
        <w:autoSpaceDE w:val="0"/>
        <w:autoSpaceDN w:val="0"/>
        <w:ind w:right="421"/>
        <w:jc w:val="both"/>
        <w:rPr>
          <w:rFonts w:ascii="Arial MT" w:eastAsia="Arial MT" w:hAnsi="Arial MT" w:cs="Arial MT"/>
          <w:sz w:val="22"/>
          <w:szCs w:val="22"/>
        </w:rPr>
      </w:pPr>
      <w:r w:rsidRPr="0096074A">
        <w:rPr>
          <w:rFonts w:ascii="Arial MT" w:eastAsia="Arial MT" w:hAnsi="Arial MT" w:cs="Arial MT"/>
          <w:b/>
          <w:bCs/>
          <w:sz w:val="22"/>
          <w:szCs w:val="22"/>
        </w:rPr>
        <w:t>Materials:</w:t>
      </w:r>
    </w:p>
    <w:p w14:paraId="2F8CFD69" w14:textId="77777777" w:rsidR="0096074A" w:rsidRPr="0096074A" w:rsidRDefault="0096074A" w:rsidP="0096074A">
      <w:pPr>
        <w:widowControl w:val="0"/>
        <w:numPr>
          <w:ilvl w:val="0"/>
          <w:numId w:val="15"/>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Presentation slides covering key concepts.</w:t>
      </w:r>
    </w:p>
    <w:p w14:paraId="4EE272FF" w14:textId="77777777" w:rsidR="0096074A" w:rsidRPr="0096074A" w:rsidRDefault="0096074A" w:rsidP="0096074A">
      <w:pPr>
        <w:widowControl w:val="0"/>
        <w:numPr>
          <w:ilvl w:val="0"/>
          <w:numId w:val="15"/>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Reference materials and historical documents for background.</w:t>
      </w:r>
    </w:p>
    <w:p w14:paraId="60626FE9" w14:textId="77777777" w:rsidR="0096074A" w:rsidRPr="0096074A" w:rsidRDefault="0096074A" w:rsidP="0096074A">
      <w:pPr>
        <w:widowControl w:val="0"/>
        <w:numPr>
          <w:ilvl w:val="0"/>
          <w:numId w:val="15"/>
        </w:numPr>
        <w:autoSpaceDE w:val="0"/>
        <w:autoSpaceDN w:val="0"/>
        <w:ind w:right="421"/>
        <w:jc w:val="both"/>
        <w:rPr>
          <w:rFonts w:ascii="Arial MT" w:eastAsia="Arial MT" w:hAnsi="Arial MT" w:cs="Arial MT"/>
          <w:sz w:val="22"/>
          <w:szCs w:val="22"/>
        </w:rPr>
      </w:pPr>
      <w:r w:rsidRPr="0096074A">
        <w:rPr>
          <w:rFonts w:ascii="Arial MT" w:eastAsia="Arial MT" w:hAnsi="Arial MT" w:cs="Arial MT"/>
          <w:sz w:val="22"/>
          <w:szCs w:val="22"/>
        </w:rPr>
        <w:t>Interactive materials for engaging discussions and activities.</w:t>
      </w:r>
    </w:p>
    <w:p w14:paraId="3B6C1E3A" w14:textId="77777777" w:rsidR="0096074A" w:rsidRPr="0096074A" w:rsidRDefault="0096074A" w:rsidP="0096074A">
      <w:pPr>
        <w:widowControl w:val="0"/>
        <w:autoSpaceDE w:val="0"/>
        <w:autoSpaceDN w:val="0"/>
        <w:ind w:right="421"/>
        <w:jc w:val="both"/>
        <w:rPr>
          <w:rFonts w:ascii="Arial MT" w:eastAsia="Arial MT" w:hAnsi="Arial MT" w:cs="Arial MT"/>
          <w:sz w:val="22"/>
          <w:szCs w:val="22"/>
        </w:rPr>
      </w:pPr>
      <w:r w:rsidRPr="0096074A">
        <w:rPr>
          <w:rFonts w:ascii="Arial MT" w:eastAsia="Arial MT" w:hAnsi="Arial MT" w:cs="Arial MT"/>
          <w:b/>
          <w:bCs/>
          <w:sz w:val="22"/>
          <w:szCs w:val="22"/>
        </w:rPr>
        <w:t>Content:</w:t>
      </w:r>
    </w:p>
    <w:p w14:paraId="3DD07614" w14:textId="77777777" w:rsidR="0096074A" w:rsidRPr="0096074A" w:rsidRDefault="0096074A" w:rsidP="0096074A">
      <w:pPr>
        <w:widowControl w:val="0"/>
        <w:numPr>
          <w:ilvl w:val="0"/>
          <w:numId w:val="16"/>
        </w:numPr>
        <w:autoSpaceDE w:val="0"/>
        <w:autoSpaceDN w:val="0"/>
        <w:ind w:right="421"/>
        <w:jc w:val="both"/>
        <w:rPr>
          <w:rFonts w:ascii="Arial MT" w:eastAsia="Arial MT" w:hAnsi="Arial MT" w:cs="Arial MT"/>
          <w:sz w:val="22"/>
          <w:szCs w:val="22"/>
        </w:rPr>
      </w:pPr>
      <w:r w:rsidRPr="0096074A">
        <w:rPr>
          <w:rFonts w:ascii="Arial MT" w:eastAsia="Arial MT" w:hAnsi="Arial MT" w:cs="Arial MT"/>
          <w:i/>
          <w:iCs/>
          <w:sz w:val="22"/>
          <w:szCs w:val="22"/>
        </w:rPr>
        <w:t>Introduction to Sustainable Tourism (15 minutes):</w:t>
      </w:r>
      <w:r w:rsidRPr="0096074A">
        <w:rPr>
          <w:rFonts w:ascii="Arial MT" w:eastAsia="Arial MT" w:hAnsi="Arial MT" w:cs="Arial MT"/>
          <w:sz w:val="22"/>
          <w:szCs w:val="22"/>
        </w:rPr>
        <w:t xml:space="preserve"> The session begins with an introduction to the overarching theme of sustainable tourism and its importance in the modern tourism landscape.</w:t>
      </w:r>
    </w:p>
    <w:p w14:paraId="014EC366" w14:textId="77777777" w:rsidR="0096074A" w:rsidRPr="0096074A" w:rsidRDefault="0096074A" w:rsidP="0096074A">
      <w:pPr>
        <w:widowControl w:val="0"/>
        <w:numPr>
          <w:ilvl w:val="0"/>
          <w:numId w:val="16"/>
        </w:numPr>
        <w:autoSpaceDE w:val="0"/>
        <w:autoSpaceDN w:val="0"/>
        <w:ind w:right="421"/>
        <w:jc w:val="both"/>
        <w:rPr>
          <w:rFonts w:ascii="Arial MT" w:eastAsia="Arial MT" w:hAnsi="Arial MT" w:cs="Arial MT"/>
          <w:sz w:val="22"/>
          <w:szCs w:val="22"/>
        </w:rPr>
      </w:pPr>
      <w:r w:rsidRPr="0096074A">
        <w:rPr>
          <w:rFonts w:ascii="Arial MT" w:eastAsia="Arial MT" w:hAnsi="Arial MT" w:cs="Arial MT"/>
          <w:i/>
          <w:iCs/>
          <w:sz w:val="22"/>
          <w:szCs w:val="22"/>
        </w:rPr>
        <w:t>Definitions and Background (20 minutes):</w:t>
      </w:r>
      <w:r w:rsidRPr="0096074A">
        <w:rPr>
          <w:rFonts w:ascii="Arial MT" w:eastAsia="Arial MT" w:hAnsi="Arial MT" w:cs="Arial MT"/>
          <w:sz w:val="22"/>
          <w:szCs w:val="22"/>
        </w:rPr>
        <w:t xml:space="preserve"> Participants delve into the definitions and background of sustainable tourism, unraveling the core principles that underpin responsible travel practices.</w:t>
      </w:r>
    </w:p>
    <w:p w14:paraId="45AAC345" w14:textId="77777777" w:rsidR="0096074A" w:rsidRPr="0096074A" w:rsidRDefault="0096074A" w:rsidP="0096074A">
      <w:pPr>
        <w:widowControl w:val="0"/>
        <w:numPr>
          <w:ilvl w:val="0"/>
          <w:numId w:val="16"/>
        </w:numPr>
        <w:autoSpaceDE w:val="0"/>
        <w:autoSpaceDN w:val="0"/>
        <w:ind w:right="421"/>
        <w:jc w:val="both"/>
        <w:rPr>
          <w:rFonts w:ascii="Arial MT" w:eastAsia="Arial MT" w:hAnsi="Arial MT" w:cs="Arial MT"/>
          <w:sz w:val="22"/>
          <w:szCs w:val="22"/>
        </w:rPr>
      </w:pPr>
      <w:r w:rsidRPr="0096074A">
        <w:rPr>
          <w:rFonts w:ascii="Arial MT" w:eastAsia="Arial MT" w:hAnsi="Arial MT" w:cs="Arial MT"/>
          <w:i/>
          <w:iCs/>
          <w:sz w:val="22"/>
          <w:szCs w:val="22"/>
        </w:rPr>
        <w:t>Historical Context (20 minutes):</w:t>
      </w:r>
      <w:r w:rsidRPr="0096074A">
        <w:rPr>
          <w:rFonts w:ascii="Arial MT" w:eastAsia="Arial MT" w:hAnsi="Arial MT" w:cs="Arial MT"/>
          <w:sz w:val="22"/>
          <w:szCs w:val="22"/>
        </w:rPr>
        <w:t xml:space="preserve"> The historical evolution of sustainable tourism is explored, tracing its development and pivotal moments in the context of the broader tourism industry.</w:t>
      </w:r>
    </w:p>
    <w:p w14:paraId="43121625" w14:textId="77777777" w:rsidR="0096074A" w:rsidRPr="0096074A" w:rsidRDefault="0096074A" w:rsidP="0096074A">
      <w:pPr>
        <w:widowControl w:val="0"/>
        <w:numPr>
          <w:ilvl w:val="0"/>
          <w:numId w:val="16"/>
        </w:numPr>
        <w:autoSpaceDE w:val="0"/>
        <w:autoSpaceDN w:val="0"/>
        <w:ind w:right="421"/>
        <w:jc w:val="both"/>
        <w:rPr>
          <w:rFonts w:ascii="Arial MT" w:eastAsia="Arial MT" w:hAnsi="Arial MT" w:cs="Arial MT"/>
          <w:sz w:val="22"/>
          <w:szCs w:val="22"/>
        </w:rPr>
      </w:pPr>
      <w:r w:rsidRPr="0096074A">
        <w:rPr>
          <w:rFonts w:ascii="Arial MT" w:eastAsia="Arial MT" w:hAnsi="Arial MT" w:cs="Arial MT"/>
          <w:i/>
          <w:iCs/>
          <w:sz w:val="22"/>
          <w:szCs w:val="22"/>
        </w:rPr>
        <w:t>Significance of Sustainable Tourism Strategies (15 minutes):</w:t>
      </w:r>
      <w:r w:rsidRPr="0096074A">
        <w:rPr>
          <w:rFonts w:ascii="Arial MT" w:eastAsia="Arial MT" w:hAnsi="Arial MT" w:cs="Arial MT"/>
          <w:sz w:val="22"/>
          <w:szCs w:val="22"/>
        </w:rPr>
        <w:t xml:space="preserve"> This segment highlights the significance of sustainable tourism strategies and policies in steering the industry towards ethical and responsible outcomes.</w:t>
      </w:r>
    </w:p>
    <w:p w14:paraId="27E853D9" w14:textId="77777777" w:rsidR="0096074A" w:rsidRPr="0096074A" w:rsidRDefault="0096074A" w:rsidP="0096074A">
      <w:pPr>
        <w:widowControl w:val="0"/>
        <w:numPr>
          <w:ilvl w:val="0"/>
          <w:numId w:val="16"/>
        </w:numPr>
        <w:autoSpaceDE w:val="0"/>
        <w:autoSpaceDN w:val="0"/>
        <w:ind w:right="421"/>
        <w:jc w:val="both"/>
        <w:rPr>
          <w:rFonts w:ascii="Arial MT" w:eastAsia="Arial MT" w:hAnsi="Arial MT" w:cs="Arial MT"/>
          <w:sz w:val="22"/>
          <w:szCs w:val="22"/>
        </w:rPr>
      </w:pPr>
      <w:r w:rsidRPr="0096074A">
        <w:rPr>
          <w:rFonts w:ascii="Arial MT" w:eastAsia="Arial MT" w:hAnsi="Arial MT" w:cs="Arial MT"/>
          <w:i/>
          <w:iCs/>
          <w:sz w:val="22"/>
          <w:szCs w:val="22"/>
        </w:rPr>
        <w:t>Interactive Discussion (5 minutes):</w:t>
      </w:r>
      <w:r w:rsidRPr="0096074A">
        <w:rPr>
          <w:rFonts w:ascii="Arial MT" w:eastAsia="Arial MT" w:hAnsi="Arial MT" w:cs="Arial MT"/>
          <w:sz w:val="22"/>
          <w:szCs w:val="22"/>
        </w:rPr>
        <w:t xml:space="preserve"> Participants engage in an interactive discussion to consolidate their understanding, pose questions, and clarify concepts.</w:t>
      </w:r>
    </w:p>
    <w:p w14:paraId="16E56D79" w14:textId="77777777" w:rsidR="0096074A" w:rsidRPr="0096074A" w:rsidRDefault="0096074A" w:rsidP="0096074A">
      <w:pPr>
        <w:widowControl w:val="0"/>
        <w:numPr>
          <w:ilvl w:val="0"/>
          <w:numId w:val="16"/>
        </w:numPr>
        <w:autoSpaceDE w:val="0"/>
        <w:autoSpaceDN w:val="0"/>
        <w:ind w:right="421"/>
        <w:jc w:val="both"/>
        <w:rPr>
          <w:rFonts w:ascii="Arial MT" w:eastAsia="Arial MT" w:hAnsi="Arial MT" w:cs="Arial MT"/>
          <w:sz w:val="22"/>
          <w:szCs w:val="22"/>
        </w:rPr>
      </w:pPr>
      <w:r w:rsidRPr="0096074A">
        <w:rPr>
          <w:rFonts w:ascii="Arial MT" w:eastAsia="Arial MT" w:hAnsi="Arial MT" w:cs="Arial MT"/>
          <w:i/>
          <w:iCs/>
          <w:sz w:val="22"/>
          <w:szCs w:val="22"/>
        </w:rPr>
        <w:t>Q&amp;A and Conclusion (5 minutes):</w:t>
      </w:r>
      <w:r w:rsidRPr="0096074A">
        <w:rPr>
          <w:rFonts w:ascii="Arial MT" w:eastAsia="Arial MT" w:hAnsi="Arial MT" w:cs="Arial MT"/>
          <w:sz w:val="22"/>
          <w:szCs w:val="22"/>
        </w:rPr>
        <w:t xml:space="preserve"> The session concludes with a question-and-answer segment, allowing participants to seek clarifications and summarize key takeaways.</w:t>
      </w:r>
    </w:p>
    <w:p w14:paraId="6C570FDC" w14:textId="77777777" w:rsidR="00054D4C" w:rsidRDefault="00054D4C" w:rsidP="0096074A">
      <w:pPr>
        <w:ind w:right="421"/>
      </w:pPr>
    </w:p>
    <w:p w14:paraId="51B56265" w14:textId="77777777" w:rsidR="0096074A" w:rsidRDefault="0096074A" w:rsidP="0096074A">
      <w:pPr>
        <w:ind w:right="421"/>
      </w:pPr>
    </w:p>
    <w:p w14:paraId="490AA181" w14:textId="77777777" w:rsidR="0096074A" w:rsidRDefault="0096074A" w:rsidP="0096074A">
      <w:pPr>
        <w:ind w:right="421"/>
      </w:pPr>
    </w:p>
    <w:p w14:paraId="0BC2A282" w14:textId="77777777" w:rsidR="0096074A" w:rsidRDefault="0096074A" w:rsidP="0096074A">
      <w:pPr>
        <w:ind w:right="421"/>
      </w:pPr>
    </w:p>
    <w:p w14:paraId="09C3FFCC" w14:textId="77777777" w:rsidR="0096074A" w:rsidRDefault="0096074A" w:rsidP="0096074A">
      <w:pPr>
        <w:ind w:right="421"/>
      </w:pPr>
    </w:p>
    <w:p w14:paraId="0525B555" w14:textId="77777777" w:rsidR="0096074A" w:rsidRDefault="0096074A" w:rsidP="0096074A">
      <w:pPr>
        <w:ind w:right="421"/>
      </w:pPr>
    </w:p>
    <w:p w14:paraId="25F224B5" w14:textId="77777777" w:rsidR="0096074A" w:rsidRDefault="0096074A" w:rsidP="0096074A">
      <w:pPr>
        <w:ind w:right="421"/>
      </w:pPr>
    </w:p>
    <w:p w14:paraId="503515B7" w14:textId="77777777" w:rsidR="0096074A" w:rsidRDefault="0096074A" w:rsidP="0096074A">
      <w:pPr>
        <w:ind w:right="421"/>
      </w:pPr>
    </w:p>
    <w:p w14:paraId="46D47767" w14:textId="77777777" w:rsidR="0096074A" w:rsidRDefault="0096074A" w:rsidP="0096074A">
      <w:pPr>
        <w:ind w:right="421"/>
      </w:pPr>
    </w:p>
    <w:p w14:paraId="6938C5A3" w14:textId="77777777" w:rsidR="0096074A" w:rsidRDefault="0096074A" w:rsidP="0096074A">
      <w:pPr>
        <w:ind w:right="421"/>
      </w:pPr>
    </w:p>
    <w:p w14:paraId="141F607F" w14:textId="77777777" w:rsidR="0096074A" w:rsidRDefault="0096074A" w:rsidP="0096074A">
      <w:pPr>
        <w:ind w:right="421"/>
        <w:rPr>
          <w:b/>
          <w:bCs/>
        </w:rPr>
      </w:pPr>
      <w:r w:rsidRPr="0096074A">
        <w:rPr>
          <w:b/>
          <w:bCs/>
        </w:rPr>
        <w:t>Session 2 - Introducing Sustainable Tourism (2)</w:t>
      </w:r>
    </w:p>
    <w:p w14:paraId="337B342E" w14:textId="77777777" w:rsidR="0096074A" w:rsidRPr="0096074A" w:rsidRDefault="0096074A" w:rsidP="0096074A">
      <w:pPr>
        <w:ind w:right="421"/>
      </w:pPr>
    </w:p>
    <w:p w14:paraId="12C5A1C2" w14:textId="77777777" w:rsidR="0096074A" w:rsidRPr="0096074A" w:rsidRDefault="0096074A" w:rsidP="0096074A">
      <w:pPr>
        <w:ind w:right="421"/>
        <w:jc w:val="both"/>
      </w:pPr>
      <w:r w:rsidRPr="0096074A">
        <w:rPr>
          <w:b/>
          <w:bCs/>
        </w:rPr>
        <w:t>Market Participants:</w:t>
      </w:r>
      <w:r w:rsidRPr="0096074A">
        <w:t xml:space="preserve"> This session caters to a diverse audience, including tourism industry professionals, government officials, educators, and individuals seeking a deeper understanding of sustainable tourism. It welcomes participants with varying levels of expertise, from newcomers to seasoned practitioners.</w:t>
      </w:r>
    </w:p>
    <w:p w14:paraId="42DB5D1A" w14:textId="77777777" w:rsidR="0096074A" w:rsidRPr="0096074A" w:rsidRDefault="0096074A" w:rsidP="0096074A">
      <w:pPr>
        <w:ind w:right="421"/>
        <w:jc w:val="both"/>
      </w:pPr>
      <w:r w:rsidRPr="0096074A">
        <w:rPr>
          <w:b/>
          <w:bCs/>
        </w:rPr>
        <w:t>Summary:</w:t>
      </w:r>
      <w:r w:rsidRPr="0096074A">
        <w:t xml:space="preserve"> Building upon the foundational knowledge gained in Session 1, Session 2 delves further into the multifaceted realm of sustainable tourism. The session provides a comprehensive exploration of the sociocultural and environmental sustainability pillars, emphasizing the practical application of these principles within local and regional tourism ecosystems. Additionally, it highlights the pivotal role of innovation and creativity in advancing sustainable tourism.</w:t>
      </w:r>
    </w:p>
    <w:p w14:paraId="748F8F2D" w14:textId="77777777" w:rsidR="0096074A" w:rsidRPr="0096074A" w:rsidRDefault="0096074A" w:rsidP="0096074A">
      <w:pPr>
        <w:ind w:right="421"/>
        <w:jc w:val="both"/>
      </w:pPr>
      <w:r w:rsidRPr="0096074A">
        <w:rPr>
          <w:b/>
          <w:bCs/>
        </w:rPr>
        <w:t>Key Words:</w:t>
      </w:r>
      <w:r w:rsidRPr="0096074A">
        <w:t xml:space="preserve"> Sociocultural sustainability, environmental sustainability, local and regional ecosystems, sustainable tourism integration, innovation, creativity.</w:t>
      </w:r>
    </w:p>
    <w:p w14:paraId="42749E4B" w14:textId="77777777" w:rsidR="0096074A" w:rsidRPr="0096074A" w:rsidRDefault="0096074A" w:rsidP="0096074A">
      <w:pPr>
        <w:ind w:right="421"/>
        <w:jc w:val="both"/>
      </w:pPr>
      <w:r w:rsidRPr="0096074A">
        <w:rPr>
          <w:b/>
          <w:bCs/>
        </w:rPr>
        <w:t>Objectives:</w:t>
      </w:r>
    </w:p>
    <w:p w14:paraId="0EE98149" w14:textId="77777777" w:rsidR="0096074A" w:rsidRPr="0096074A" w:rsidRDefault="0096074A" w:rsidP="0096074A">
      <w:pPr>
        <w:numPr>
          <w:ilvl w:val="0"/>
          <w:numId w:val="17"/>
        </w:numPr>
        <w:ind w:right="421"/>
        <w:jc w:val="both"/>
      </w:pPr>
      <w:r w:rsidRPr="0096074A">
        <w:t>In-Depth Exploration of Sociocultural and Environmental Sustainability Pillars: Participants will undertake a thorough examination of the sociocultural and environmental dimensions of sustainable tourism, delving into the intricate interplay between these two pillars.</w:t>
      </w:r>
    </w:p>
    <w:p w14:paraId="2F117F6C" w14:textId="77777777" w:rsidR="0096074A" w:rsidRPr="0096074A" w:rsidRDefault="0096074A" w:rsidP="0096074A">
      <w:pPr>
        <w:numPr>
          <w:ilvl w:val="0"/>
          <w:numId w:val="17"/>
        </w:numPr>
        <w:ind w:right="421"/>
        <w:jc w:val="both"/>
      </w:pPr>
      <w:r w:rsidRPr="0096074A">
        <w:t>Practical Approaches to Sustainable Tourism Integration: Participants will acquire a profound understanding of the practical methodologies for embedding sustainability within local and regional tourism ecosystems, focusing on the real-world application of sustainable tourism principles.</w:t>
      </w:r>
    </w:p>
    <w:p w14:paraId="4D522B06" w14:textId="77777777" w:rsidR="0096074A" w:rsidRPr="0096074A" w:rsidRDefault="0096074A" w:rsidP="0096074A">
      <w:pPr>
        <w:numPr>
          <w:ilvl w:val="0"/>
          <w:numId w:val="17"/>
        </w:numPr>
        <w:ind w:right="421"/>
        <w:jc w:val="both"/>
      </w:pPr>
      <w:r w:rsidRPr="0096074A">
        <w:t>Unveiling the Catalytic Role of Innovation and Creativity: The session will reveal how innovation and creativity serve as powerful catalysts, driving sustainable tourism to new heights through innovative practices and creative problem-solving.</w:t>
      </w:r>
    </w:p>
    <w:p w14:paraId="64496862" w14:textId="77777777" w:rsidR="0096074A" w:rsidRPr="0096074A" w:rsidRDefault="0096074A" w:rsidP="0096074A">
      <w:pPr>
        <w:ind w:right="421"/>
        <w:jc w:val="both"/>
      </w:pPr>
      <w:r w:rsidRPr="0096074A">
        <w:rPr>
          <w:b/>
          <w:bCs/>
        </w:rPr>
        <w:t>Outcomes:</w:t>
      </w:r>
      <w:r w:rsidRPr="0096074A">
        <w:t xml:space="preserve"> By the conclusion of Session 2, participants will have gained a profound understanding of the sociocultural and environmental dimensions of sustainable tourism. They will possess the knowledge and insight necessary to implement sustainable tourism principles at the local and regional levels, fostering responsible tourism practices. Furthermore, participants will recognize the transformative potential of innovation and creativity in elevating sustainable tourism development.</w:t>
      </w:r>
    </w:p>
    <w:p w14:paraId="6F366452" w14:textId="77777777" w:rsidR="0096074A" w:rsidRPr="0096074A" w:rsidRDefault="0096074A" w:rsidP="0096074A">
      <w:pPr>
        <w:ind w:right="421"/>
        <w:jc w:val="both"/>
      </w:pPr>
      <w:r w:rsidRPr="0096074A">
        <w:rPr>
          <w:b/>
          <w:bCs/>
        </w:rPr>
        <w:t>Methods:</w:t>
      </w:r>
      <w:r w:rsidRPr="0096074A">
        <w:t xml:space="preserve"> Session 2 employs a blend of interactive presentations, group discussions, and hands-on activities to encourage active participation, collaborative learning, and knowledge exchange among participants. Real-world case studies and scenarios are utilized to promote a practical understanding of the topics discussed.</w:t>
      </w:r>
    </w:p>
    <w:p w14:paraId="14B38D23" w14:textId="77777777" w:rsidR="0096074A" w:rsidRPr="0096074A" w:rsidRDefault="0096074A" w:rsidP="0096074A">
      <w:pPr>
        <w:ind w:right="421"/>
        <w:jc w:val="both"/>
      </w:pPr>
      <w:r w:rsidRPr="0096074A">
        <w:rPr>
          <w:b/>
          <w:bCs/>
        </w:rPr>
        <w:t>Materials:</w:t>
      </w:r>
      <w:r w:rsidRPr="0096074A">
        <w:t xml:space="preserve"> Participants will be provided with a comprehensive set of course materials, including informative presentations, detailed case studies, and supplementary readings. These resources aim to facilitate an in-depth exploration of sustainable tourism principles and their practical applications.</w:t>
      </w:r>
    </w:p>
    <w:p w14:paraId="473A2831" w14:textId="77777777" w:rsidR="0096074A" w:rsidRPr="0096074A" w:rsidRDefault="0096074A" w:rsidP="0096074A">
      <w:pPr>
        <w:ind w:right="421"/>
        <w:jc w:val="both"/>
      </w:pPr>
      <w:r w:rsidRPr="0096074A">
        <w:rPr>
          <w:b/>
          <w:bCs/>
        </w:rPr>
        <w:t>Content:</w:t>
      </w:r>
    </w:p>
    <w:p w14:paraId="1D24CDA6" w14:textId="2963B1E2" w:rsidR="0096074A" w:rsidRPr="0096074A" w:rsidRDefault="0096074A" w:rsidP="0096074A">
      <w:pPr>
        <w:ind w:right="421"/>
        <w:jc w:val="both"/>
      </w:pPr>
      <w:r w:rsidRPr="0096074A">
        <w:rPr>
          <w:i/>
          <w:iCs/>
        </w:rPr>
        <w:t>Section 1: Sociocultural</w:t>
      </w:r>
      <w:r w:rsidR="00EB7383">
        <w:rPr>
          <w:i/>
          <w:iCs/>
        </w:rPr>
        <w:t xml:space="preserve">, </w:t>
      </w:r>
      <w:r w:rsidRPr="0096074A">
        <w:rPr>
          <w:i/>
          <w:iCs/>
        </w:rPr>
        <w:t>Environmental</w:t>
      </w:r>
      <w:r w:rsidR="00EB7383">
        <w:rPr>
          <w:i/>
          <w:iCs/>
        </w:rPr>
        <w:t xml:space="preserve"> &amp; Economic</w:t>
      </w:r>
      <w:r w:rsidRPr="0096074A">
        <w:rPr>
          <w:i/>
          <w:iCs/>
        </w:rPr>
        <w:t xml:space="preserve"> Sustainability Pillars (Approx. 25 minutes)</w:t>
      </w:r>
    </w:p>
    <w:p w14:paraId="27F217B9" w14:textId="77777777" w:rsidR="0096074A" w:rsidRPr="0096074A" w:rsidRDefault="0096074A" w:rsidP="0096074A">
      <w:pPr>
        <w:numPr>
          <w:ilvl w:val="0"/>
          <w:numId w:val="18"/>
        </w:numPr>
        <w:ind w:right="421"/>
        <w:jc w:val="both"/>
      </w:pPr>
      <w:r w:rsidRPr="0096074A">
        <w:t xml:space="preserve">Sociocultural Sustainability: A deep dive into the sociocultural dimensions of sustainable tourism, exploring how it encompasses aspects such as preserving local traditions, supporting </w:t>
      </w:r>
      <w:r w:rsidRPr="0096074A">
        <w:lastRenderedPageBreak/>
        <w:t>community livelihoods, and respecting cultural heritage. Real-world case studies will highlight the significance of sociocultural sustainability and its role in responsible tourism.</w:t>
      </w:r>
    </w:p>
    <w:p w14:paraId="0D84D373" w14:textId="77777777" w:rsidR="0096074A" w:rsidRDefault="0096074A" w:rsidP="0096074A">
      <w:pPr>
        <w:numPr>
          <w:ilvl w:val="0"/>
          <w:numId w:val="18"/>
        </w:numPr>
        <w:ind w:right="421"/>
        <w:jc w:val="both"/>
      </w:pPr>
      <w:r w:rsidRPr="0096074A">
        <w:t>Environmental Sustainability: An in-depth exploration of the environmental dimensions of sustainable tourism, emphasizing the preservation of natural resources, biodiversity, and ecosystems. Participants will gain a profound understanding of how sustainable tourism contributes to the protection and conservation of the environment. Practical examples and scenarios will illustrate the real-world impact of environmental sustainability efforts.</w:t>
      </w:r>
    </w:p>
    <w:p w14:paraId="2FA3E432" w14:textId="23CDA477" w:rsidR="00EB7383" w:rsidRPr="0096074A" w:rsidRDefault="00EB7383" w:rsidP="0096074A">
      <w:pPr>
        <w:numPr>
          <w:ilvl w:val="0"/>
          <w:numId w:val="18"/>
        </w:numPr>
        <w:ind w:right="421"/>
        <w:jc w:val="both"/>
      </w:pPr>
      <w:r>
        <w:t xml:space="preserve">Economic Sustainability: </w:t>
      </w:r>
      <w:r w:rsidR="002331B8">
        <w:t>A deeper analysis that economic performance cannot be sustained for a long term if it does not take into serious consideration the social and environmental footprint that is occurred.</w:t>
      </w:r>
    </w:p>
    <w:p w14:paraId="0E2772B0" w14:textId="77777777" w:rsidR="00EB7383" w:rsidRDefault="00EB7383" w:rsidP="0096074A">
      <w:pPr>
        <w:ind w:right="421"/>
        <w:jc w:val="both"/>
        <w:rPr>
          <w:i/>
          <w:iCs/>
        </w:rPr>
      </w:pPr>
    </w:p>
    <w:p w14:paraId="3BB0A1F1" w14:textId="70ABE970" w:rsidR="0096074A" w:rsidRPr="0096074A" w:rsidRDefault="0096074A" w:rsidP="0096074A">
      <w:pPr>
        <w:ind w:right="421"/>
        <w:jc w:val="both"/>
      </w:pPr>
      <w:r w:rsidRPr="0096074A">
        <w:rPr>
          <w:i/>
          <w:iCs/>
        </w:rPr>
        <w:t>Section 2: Integrating Sustainability into Local and Regional Tourism Ecosystems (Approx. 25 minutes)</w:t>
      </w:r>
    </w:p>
    <w:p w14:paraId="0241791D" w14:textId="77777777" w:rsidR="0096074A" w:rsidRPr="0096074A" w:rsidRDefault="0096074A" w:rsidP="0096074A">
      <w:pPr>
        <w:numPr>
          <w:ilvl w:val="0"/>
          <w:numId w:val="19"/>
        </w:numPr>
        <w:ind w:right="421"/>
        <w:jc w:val="both"/>
      </w:pPr>
      <w:r w:rsidRPr="0096074A">
        <w:t>Practical Applications of Sustainable Tourism: This section delves into practical methodologies for embedding sustainability within local and regional tourism ecosystems. Participants will explore case studies of destinations that have successfully integrated sustainable practices into their operations, providing inspiration and guidance for implementing sustainability in their own regions.</w:t>
      </w:r>
    </w:p>
    <w:p w14:paraId="24D009DB" w14:textId="77777777" w:rsidR="0096074A" w:rsidRPr="0096074A" w:rsidRDefault="0096074A" w:rsidP="0096074A">
      <w:pPr>
        <w:numPr>
          <w:ilvl w:val="0"/>
          <w:numId w:val="19"/>
        </w:numPr>
        <w:ind w:right="421"/>
        <w:jc w:val="both"/>
      </w:pPr>
      <w:r w:rsidRPr="0096074A">
        <w:t>Collaboration and Stakeholder Engagement: A focus on the importance of collaboration and stakeholder engagement in local and regional sustainability efforts. Participants will learn how to build effective partnerships with local communities, businesses, and government agencies to create a cohesive approach to sustainable tourism.</w:t>
      </w:r>
    </w:p>
    <w:p w14:paraId="5C16D281" w14:textId="77777777" w:rsidR="0096074A" w:rsidRPr="0096074A" w:rsidRDefault="0096074A" w:rsidP="0096074A">
      <w:pPr>
        <w:ind w:right="421"/>
        <w:jc w:val="both"/>
      </w:pPr>
      <w:r w:rsidRPr="0096074A">
        <w:rPr>
          <w:i/>
          <w:iCs/>
        </w:rPr>
        <w:t>Section 3: Innovation and Creativity as Catalysts for Sustainable Tourism (Approx. 25 minutes)</w:t>
      </w:r>
    </w:p>
    <w:p w14:paraId="72967554" w14:textId="77777777" w:rsidR="0096074A" w:rsidRPr="0096074A" w:rsidRDefault="0096074A" w:rsidP="0096074A">
      <w:pPr>
        <w:numPr>
          <w:ilvl w:val="0"/>
          <w:numId w:val="20"/>
        </w:numPr>
        <w:ind w:right="421"/>
        <w:jc w:val="both"/>
      </w:pPr>
      <w:r w:rsidRPr="0096074A">
        <w:t>The Transformative Power of Innovation: Participants will discover how innovation plays a transformative role in sustainable tourism. Real-world examples of innovative practices, from eco-friendly technologies to unique visitor experiences, will showcase the incredible potential of innovation in driving sustainability.</w:t>
      </w:r>
    </w:p>
    <w:p w14:paraId="112008E3" w14:textId="77777777" w:rsidR="0096074A" w:rsidRPr="0096074A" w:rsidRDefault="0096074A" w:rsidP="0096074A">
      <w:pPr>
        <w:numPr>
          <w:ilvl w:val="0"/>
          <w:numId w:val="20"/>
        </w:numPr>
        <w:ind w:right="421"/>
        <w:jc w:val="both"/>
      </w:pPr>
      <w:r w:rsidRPr="0096074A">
        <w:t>Creative Problem-Solving for Sustainability: A spotlight on creative problem-solving as an essential tool for addressing sustainability challenges. Through interactive activities and case studies, participants will develop their creative thinking skills and learn how to apply creative problem-solving techniques to sustainability issues.</w:t>
      </w:r>
    </w:p>
    <w:p w14:paraId="402B5F2D" w14:textId="77777777" w:rsidR="0096074A" w:rsidRDefault="0096074A" w:rsidP="0096074A">
      <w:pPr>
        <w:ind w:right="421"/>
      </w:pPr>
    </w:p>
    <w:p w14:paraId="20BF3FF3" w14:textId="77777777" w:rsidR="0096074A" w:rsidRDefault="0096074A" w:rsidP="0096074A">
      <w:pPr>
        <w:ind w:right="421"/>
      </w:pPr>
    </w:p>
    <w:p w14:paraId="134BFE25" w14:textId="77777777" w:rsidR="0096074A" w:rsidRDefault="0096074A" w:rsidP="0096074A">
      <w:pPr>
        <w:ind w:right="421"/>
        <w:rPr>
          <w:b/>
          <w:bCs/>
        </w:rPr>
      </w:pPr>
      <w:r w:rsidRPr="0096074A">
        <w:rPr>
          <w:b/>
          <w:bCs/>
        </w:rPr>
        <w:t>Session 3 - Regenerative Tourism (1)</w:t>
      </w:r>
    </w:p>
    <w:p w14:paraId="0D90622A" w14:textId="77777777" w:rsidR="0096074A" w:rsidRPr="0096074A" w:rsidRDefault="0096074A" w:rsidP="0096074A">
      <w:pPr>
        <w:ind w:right="421"/>
      </w:pPr>
    </w:p>
    <w:p w14:paraId="656196F9" w14:textId="77777777" w:rsidR="0096074A" w:rsidRPr="0096074A" w:rsidRDefault="0096074A" w:rsidP="0096074A">
      <w:pPr>
        <w:ind w:right="421"/>
        <w:jc w:val="both"/>
      </w:pPr>
      <w:r w:rsidRPr="0096074A">
        <w:rPr>
          <w:b/>
          <w:bCs/>
        </w:rPr>
        <w:t>Market Participants:</w:t>
      </w:r>
      <w:r w:rsidRPr="0096074A">
        <w:t xml:space="preserve"> This session accommodates a diverse audience, including tourism industry professionals, policymakers, educators, and individuals with a vested interest in the future of tourism. It caters to both newcomers and seasoned practitioners who aim to grasp the revolutionary concept of regenerative tourism.</w:t>
      </w:r>
    </w:p>
    <w:p w14:paraId="6BE9BDDF" w14:textId="77777777" w:rsidR="0096074A" w:rsidRPr="0096074A" w:rsidRDefault="0096074A" w:rsidP="0096074A">
      <w:pPr>
        <w:ind w:right="421"/>
        <w:jc w:val="both"/>
      </w:pPr>
      <w:r w:rsidRPr="0096074A">
        <w:rPr>
          <w:b/>
          <w:bCs/>
        </w:rPr>
        <w:t>Summary:</w:t>
      </w:r>
      <w:r w:rsidRPr="0096074A">
        <w:t xml:space="preserve"> In Session 3, we introduce the paradigm-shifting concept of Regenerative Tourism. It sets out to illuminate what sets regenerative tourism apart from traditional sustainability efforts. Participants will delve into the profound meaning of regenerative tourism and its clear distinction from sustainability. This session explores the vital role of ecological restoration, preserving sociocultural values, and fostering the growth of local communities. By actively engaging with this session, participants will gain a profound understanding of the essence of regenerative tourism and its crucial role in addressing contemporary global challenges.</w:t>
      </w:r>
    </w:p>
    <w:p w14:paraId="0126180A" w14:textId="77777777" w:rsidR="0096074A" w:rsidRPr="0096074A" w:rsidRDefault="0096074A" w:rsidP="0096074A">
      <w:pPr>
        <w:ind w:right="421"/>
        <w:jc w:val="both"/>
      </w:pPr>
      <w:r w:rsidRPr="0096074A">
        <w:rPr>
          <w:b/>
          <w:bCs/>
        </w:rPr>
        <w:t>Key Words:</w:t>
      </w:r>
      <w:r w:rsidRPr="0096074A">
        <w:t xml:space="preserve"> Regenerative tourism, ecological restoration, sociocultural preservation, community development, sustainable innovation.</w:t>
      </w:r>
    </w:p>
    <w:p w14:paraId="2D74ED35" w14:textId="77777777" w:rsidR="0096074A" w:rsidRPr="0096074A" w:rsidRDefault="0096074A" w:rsidP="0096074A">
      <w:pPr>
        <w:ind w:right="421"/>
        <w:jc w:val="both"/>
      </w:pPr>
      <w:r w:rsidRPr="0096074A">
        <w:rPr>
          <w:b/>
          <w:bCs/>
        </w:rPr>
        <w:t>Objectives:</w:t>
      </w:r>
    </w:p>
    <w:p w14:paraId="79BCDF38" w14:textId="77777777" w:rsidR="0096074A" w:rsidRPr="0096074A" w:rsidRDefault="0096074A" w:rsidP="0096074A">
      <w:pPr>
        <w:numPr>
          <w:ilvl w:val="0"/>
          <w:numId w:val="21"/>
        </w:numPr>
        <w:ind w:right="421"/>
        <w:jc w:val="both"/>
      </w:pPr>
      <w:r w:rsidRPr="0096074A">
        <w:lastRenderedPageBreak/>
        <w:t>Grasp the Concept of Regenerative Tourism: Participants will develop a clear understanding of regenerative tourism as a pioneering approach that transcends traditional sustainability by actively focusing on healing and restoring the environment and sociocultural elements.</w:t>
      </w:r>
    </w:p>
    <w:p w14:paraId="5DCC724C" w14:textId="77777777" w:rsidR="0096074A" w:rsidRPr="0096074A" w:rsidRDefault="0096074A" w:rsidP="0096074A">
      <w:pPr>
        <w:numPr>
          <w:ilvl w:val="0"/>
          <w:numId w:val="21"/>
        </w:numPr>
        <w:ind w:right="421"/>
        <w:jc w:val="both"/>
      </w:pPr>
      <w:r w:rsidRPr="0096074A">
        <w:t>Embrace the Significance of Ecological Restoration: Delve into the central importance of ecological restoration within the regenerative tourism framework, examining its role in preserving and revitalizing the environment.</w:t>
      </w:r>
    </w:p>
    <w:p w14:paraId="0749B517" w14:textId="77777777" w:rsidR="0096074A" w:rsidRPr="0096074A" w:rsidRDefault="0096074A" w:rsidP="0096074A">
      <w:pPr>
        <w:numPr>
          <w:ilvl w:val="0"/>
          <w:numId w:val="21"/>
        </w:numPr>
        <w:ind w:right="421"/>
        <w:jc w:val="both"/>
      </w:pPr>
      <w:r w:rsidRPr="0096074A">
        <w:t>Recognize Tourism's Role in Sociocultural Preservation: Participants will gain insights into how tourism can protect and celebrate sociocultural values, supporting the vitality of local communities.</w:t>
      </w:r>
    </w:p>
    <w:p w14:paraId="31B4E0EA" w14:textId="77777777" w:rsidR="0096074A" w:rsidRPr="0096074A" w:rsidRDefault="0096074A" w:rsidP="0096074A">
      <w:pPr>
        <w:ind w:right="421"/>
        <w:jc w:val="both"/>
      </w:pPr>
      <w:r w:rsidRPr="0096074A">
        <w:rPr>
          <w:b/>
          <w:bCs/>
        </w:rPr>
        <w:t>Outcomes:</w:t>
      </w:r>
      <w:r w:rsidRPr="0096074A">
        <w:t xml:space="preserve"> Upon completing Session 3, participants will be well-versed in the principles of regenerative tourism. They will comprehend how regenerative tourism differs from conventional sustainability, focusing on active restoration and sociocultural preservation. Participants will recognize the essential role of tourism in safeguarding sociocultural values and empowering local communities to thrive.</w:t>
      </w:r>
    </w:p>
    <w:p w14:paraId="03253546" w14:textId="77777777" w:rsidR="0096074A" w:rsidRPr="0096074A" w:rsidRDefault="0096074A" w:rsidP="0096074A">
      <w:pPr>
        <w:ind w:right="421"/>
        <w:jc w:val="both"/>
      </w:pPr>
      <w:r w:rsidRPr="0096074A">
        <w:rPr>
          <w:b/>
          <w:bCs/>
        </w:rPr>
        <w:t>Methods:</w:t>
      </w:r>
      <w:r w:rsidRPr="0096074A">
        <w:t xml:space="preserve"> Session 3 employs an interactive approach, including engaging presentations, group discussions, real-world case studies, and participatory activities to stimulate robust participant involvement. These methods foster an immersive and comprehensive understanding of regenerative tourism.</w:t>
      </w:r>
    </w:p>
    <w:p w14:paraId="45795DC0" w14:textId="77777777" w:rsidR="0096074A" w:rsidRPr="0096074A" w:rsidRDefault="0096074A" w:rsidP="0096074A">
      <w:pPr>
        <w:ind w:right="421"/>
        <w:jc w:val="both"/>
      </w:pPr>
      <w:r w:rsidRPr="0096074A">
        <w:rPr>
          <w:b/>
          <w:bCs/>
        </w:rPr>
        <w:t>Materials:</w:t>
      </w:r>
      <w:r w:rsidRPr="0096074A">
        <w:t xml:space="preserve"> Attendees will have access to a comprehensive set of learning materials, which includes informative presentations, in-depth case studies, and supplemental readings. These materials are designed to facilitate a profound exploration of regenerative tourism and its practical applications.</w:t>
      </w:r>
    </w:p>
    <w:p w14:paraId="5C0E65BE" w14:textId="77777777" w:rsidR="0096074A" w:rsidRPr="0096074A" w:rsidRDefault="0096074A" w:rsidP="0096074A">
      <w:pPr>
        <w:ind w:right="421"/>
        <w:jc w:val="both"/>
      </w:pPr>
      <w:r w:rsidRPr="0096074A">
        <w:rPr>
          <w:b/>
          <w:bCs/>
        </w:rPr>
        <w:t>Content:</w:t>
      </w:r>
    </w:p>
    <w:p w14:paraId="2F621672" w14:textId="77777777" w:rsidR="0096074A" w:rsidRPr="0096074A" w:rsidRDefault="0096074A" w:rsidP="0096074A">
      <w:pPr>
        <w:ind w:right="421"/>
        <w:jc w:val="both"/>
      </w:pPr>
      <w:r w:rsidRPr="0096074A">
        <w:rPr>
          <w:i/>
          <w:iCs/>
        </w:rPr>
        <w:t>Section 1: Understanding Regenerative Tourism (Approx. 25 minutes)</w:t>
      </w:r>
    </w:p>
    <w:p w14:paraId="6103E6E2" w14:textId="77777777" w:rsidR="0096074A" w:rsidRPr="0096074A" w:rsidRDefault="0096074A" w:rsidP="0096074A">
      <w:pPr>
        <w:numPr>
          <w:ilvl w:val="0"/>
          <w:numId w:val="22"/>
        </w:numPr>
        <w:ind w:right="421"/>
        <w:jc w:val="both"/>
      </w:pPr>
      <w:r w:rsidRPr="0096074A">
        <w:t>Regenerative Tourism Unveiled: A comprehensive introduction to the concept of regenerative tourism, including its defining characteristics and how it distinguishes itself from traditional sustainability. Participants will gain a solid grasp of the overarching principles that guide regenerative tourism practices.</w:t>
      </w:r>
    </w:p>
    <w:p w14:paraId="6DBD5346" w14:textId="77777777" w:rsidR="0096074A" w:rsidRPr="0096074A" w:rsidRDefault="0096074A" w:rsidP="0096074A">
      <w:pPr>
        <w:numPr>
          <w:ilvl w:val="0"/>
          <w:numId w:val="22"/>
        </w:numPr>
        <w:ind w:right="421"/>
        <w:jc w:val="both"/>
      </w:pPr>
      <w:r w:rsidRPr="0096074A">
        <w:t>Beyond Sustainability: This section explores the key reasons why regenerative tourism goes beyond sustainability, emphasizing the active role it plays in healing and restoring the environment and communities. Real-life examples of regenerative tourism initiatives will illuminate these concepts.</w:t>
      </w:r>
    </w:p>
    <w:p w14:paraId="1330A935" w14:textId="77777777" w:rsidR="0096074A" w:rsidRPr="0096074A" w:rsidRDefault="0096074A" w:rsidP="0096074A">
      <w:pPr>
        <w:ind w:right="421"/>
        <w:jc w:val="both"/>
      </w:pPr>
      <w:r w:rsidRPr="0096074A">
        <w:rPr>
          <w:i/>
          <w:iCs/>
        </w:rPr>
        <w:t>Section 2: Ecological Restoration in Regenerative Tourism (Approx. 25 minutes)</w:t>
      </w:r>
    </w:p>
    <w:p w14:paraId="4CD804A2" w14:textId="77777777" w:rsidR="0096074A" w:rsidRPr="0096074A" w:rsidRDefault="0096074A" w:rsidP="0096074A">
      <w:pPr>
        <w:numPr>
          <w:ilvl w:val="0"/>
          <w:numId w:val="23"/>
        </w:numPr>
        <w:ind w:right="421"/>
        <w:jc w:val="both"/>
      </w:pPr>
      <w:r w:rsidRPr="0096074A">
        <w:t>The Essence of Ecological Restoration: Delve into the critical role of ecological restoration in regenerative tourism. Participants will examine how regenerative tourism practices facilitate the preservation, revitalization, and restoration of natural ecosystems.</w:t>
      </w:r>
    </w:p>
    <w:p w14:paraId="1636A567" w14:textId="77777777" w:rsidR="0096074A" w:rsidRPr="0096074A" w:rsidRDefault="0096074A" w:rsidP="0096074A">
      <w:pPr>
        <w:numPr>
          <w:ilvl w:val="0"/>
          <w:numId w:val="23"/>
        </w:numPr>
        <w:ind w:right="421"/>
        <w:jc w:val="both"/>
      </w:pPr>
      <w:r w:rsidRPr="0096074A">
        <w:t>Real-World Applications: Participants will be exposed to real-world examples of ecological restoration projects that embody regenerative tourism values. These case studies will provide tangible insights into how regenerative tourism contributes to ecological balance and restoration.</w:t>
      </w:r>
    </w:p>
    <w:p w14:paraId="49741F22" w14:textId="1AFE00CD" w:rsidR="0096074A" w:rsidRPr="0096074A" w:rsidRDefault="0096074A" w:rsidP="0096074A">
      <w:pPr>
        <w:ind w:right="421"/>
        <w:jc w:val="both"/>
      </w:pPr>
      <w:r w:rsidRPr="0096074A">
        <w:rPr>
          <w:i/>
          <w:iCs/>
        </w:rPr>
        <w:t>Section 3: Protecting Sociocultural Values and Empowering Communities</w:t>
      </w:r>
      <w:r w:rsidR="000A078D">
        <w:rPr>
          <w:i/>
          <w:iCs/>
        </w:rPr>
        <w:t xml:space="preserve"> to Thrive</w:t>
      </w:r>
      <w:r w:rsidRPr="0096074A">
        <w:rPr>
          <w:i/>
          <w:iCs/>
        </w:rPr>
        <w:t xml:space="preserve"> (Approx. 25 minutes)</w:t>
      </w:r>
    </w:p>
    <w:p w14:paraId="06DB3678" w14:textId="77777777" w:rsidR="0096074A" w:rsidRPr="0096074A" w:rsidRDefault="0096074A" w:rsidP="0096074A">
      <w:pPr>
        <w:numPr>
          <w:ilvl w:val="0"/>
          <w:numId w:val="24"/>
        </w:numPr>
        <w:ind w:right="421"/>
        <w:jc w:val="both"/>
      </w:pPr>
      <w:r w:rsidRPr="0096074A">
        <w:t>Safeguarding Sociocultural Values: A focused exploration of how tourism serves as a safeguard for sociocultural values, traditions, and heritage. Real-life cases will spotlight how regenerative tourism actively contributes to the preservation of these vital elements.</w:t>
      </w:r>
    </w:p>
    <w:p w14:paraId="22C54847" w14:textId="77777777" w:rsidR="0096074A" w:rsidRPr="0096074A" w:rsidRDefault="0096074A" w:rsidP="0096074A">
      <w:pPr>
        <w:numPr>
          <w:ilvl w:val="0"/>
          <w:numId w:val="24"/>
        </w:numPr>
        <w:ind w:right="421"/>
        <w:jc w:val="both"/>
      </w:pPr>
      <w:r w:rsidRPr="0096074A">
        <w:t>Empowering Local Communities: Participants will examine the strategies and initiatives that empower local communities and small and medium-sized enterprises (SMEs) through regenerative-focused training. The session will underscore the role of tourism in enhancing the vitality of local communities.</w:t>
      </w:r>
    </w:p>
    <w:p w14:paraId="6069ECD8" w14:textId="77777777" w:rsidR="0096074A" w:rsidRDefault="0096074A" w:rsidP="0096074A">
      <w:pPr>
        <w:ind w:right="421"/>
      </w:pPr>
    </w:p>
    <w:p w14:paraId="2D8F519A" w14:textId="77777777" w:rsidR="0096074A" w:rsidRDefault="0096074A" w:rsidP="0096074A">
      <w:pPr>
        <w:ind w:right="421"/>
      </w:pPr>
    </w:p>
    <w:p w14:paraId="58EC5014" w14:textId="77777777" w:rsidR="0096074A" w:rsidRDefault="0096074A" w:rsidP="0096074A">
      <w:pPr>
        <w:ind w:right="421"/>
        <w:rPr>
          <w:b/>
          <w:bCs/>
        </w:rPr>
      </w:pPr>
      <w:r w:rsidRPr="0096074A">
        <w:rPr>
          <w:b/>
          <w:bCs/>
        </w:rPr>
        <w:t>Session 4 - Regenerative Tourism (2)</w:t>
      </w:r>
    </w:p>
    <w:p w14:paraId="1FE49130" w14:textId="77777777" w:rsidR="0096074A" w:rsidRPr="0096074A" w:rsidRDefault="0096074A" w:rsidP="0096074A">
      <w:pPr>
        <w:ind w:right="421"/>
      </w:pPr>
    </w:p>
    <w:p w14:paraId="7CC9043A" w14:textId="77777777" w:rsidR="0096074A" w:rsidRPr="0096074A" w:rsidRDefault="0096074A" w:rsidP="0096074A">
      <w:pPr>
        <w:ind w:right="421"/>
        <w:jc w:val="both"/>
      </w:pPr>
      <w:r w:rsidRPr="0096074A">
        <w:rPr>
          <w:b/>
          <w:bCs/>
        </w:rPr>
        <w:t>Market Participants:</w:t>
      </w:r>
      <w:r w:rsidRPr="0096074A">
        <w:t xml:space="preserve"> This session appeals to a broad spectrum of individuals, ranging from tourism industry professionals to community leaders and those with a deep interest in reshaping tourism practices to benefit both local communities and the environment.</w:t>
      </w:r>
    </w:p>
    <w:p w14:paraId="46B413AA" w14:textId="77777777" w:rsidR="0096074A" w:rsidRPr="0096074A" w:rsidRDefault="0096074A" w:rsidP="0096074A">
      <w:pPr>
        <w:ind w:right="421"/>
        <w:jc w:val="both"/>
      </w:pPr>
      <w:r w:rsidRPr="0096074A">
        <w:rPr>
          <w:b/>
          <w:bCs/>
        </w:rPr>
        <w:t>Summary:</w:t>
      </w:r>
      <w:r w:rsidRPr="0096074A">
        <w:t xml:space="preserve"> Session 4 builds upon the exploration of Regenerative Tourism, emphasizing the critical importance of inclusivity in the tourism industry. Participants will delve into the profound significance of inclusivity, which can bridge social and economic disparities, unifying communities and promoting economic equality. The session elevates social well-being as a fundamental goal of tourism, aiming to enhance the overall quality of life for both local communities and visitors. Moreover, participants will uncover strategies and approaches that empower local communities and SMEs through specialized regenerative training, creating a robust foundation for community growth. By the end of this session, participants will appreciate the vital role of inclusivity and empowerment in the journey towards regenerative tourism.</w:t>
      </w:r>
    </w:p>
    <w:p w14:paraId="05633E7F" w14:textId="77777777" w:rsidR="0096074A" w:rsidRPr="0096074A" w:rsidRDefault="0096074A" w:rsidP="0096074A">
      <w:pPr>
        <w:ind w:right="421"/>
        <w:jc w:val="both"/>
      </w:pPr>
      <w:r w:rsidRPr="0096074A">
        <w:rPr>
          <w:b/>
          <w:bCs/>
        </w:rPr>
        <w:t>Key Words:</w:t>
      </w:r>
      <w:r w:rsidRPr="0096074A">
        <w:t xml:space="preserve"> Inclusivity, economic equality, social well-being, local community empowerment, regenerative training.</w:t>
      </w:r>
    </w:p>
    <w:p w14:paraId="4B614A87" w14:textId="77777777" w:rsidR="0096074A" w:rsidRPr="0096074A" w:rsidRDefault="0096074A" w:rsidP="0096074A">
      <w:pPr>
        <w:ind w:right="421"/>
        <w:jc w:val="both"/>
      </w:pPr>
      <w:r w:rsidRPr="0096074A">
        <w:rPr>
          <w:b/>
          <w:bCs/>
        </w:rPr>
        <w:t>Objectives:</w:t>
      </w:r>
    </w:p>
    <w:p w14:paraId="6E750651" w14:textId="77777777" w:rsidR="0096074A" w:rsidRPr="0096074A" w:rsidRDefault="0096074A" w:rsidP="0096074A">
      <w:pPr>
        <w:numPr>
          <w:ilvl w:val="0"/>
          <w:numId w:val="25"/>
        </w:numPr>
        <w:ind w:right="421"/>
        <w:jc w:val="both"/>
      </w:pPr>
      <w:r w:rsidRPr="0096074A">
        <w:t>Grasp the Significance of Inclusivity: Participants will gain a profound understanding of how inclusivity serves as a cornerstone in fostering a sustainable and regenerative tourism industry. It will become evident that inclusivity is not merely an option but an essential element in responsible tourism practices.</w:t>
      </w:r>
    </w:p>
    <w:p w14:paraId="1A803323" w14:textId="77777777" w:rsidR="0096074A" w:rsidRPr="0096074A" w:rsidRDefault="0096074A" w:rsidP="0096074A">
      <w:pPr>
        <w:numPr>
          <w:ilvl w:val="0"/>
          <w:numId w:val="25"/>
        </w:numPr>
        <w:ind w:right="421"/>
        <w:jc w:val="both"/>
      </w:pPr>
      <w:r w:rsidRPr="0096074A">
        <w:t>Recognize Tourism's Role in Bridging Gaps: This session spotlights the pivotal role of tourism in bridging social and economic disparities. By bridging these gaps, tourism unites communities and contributes to the achievement of economic equality. Participants will recognize the tourism sector's potential to be a force for positive change.</w:t>
      </w:r>
    </w:p>
    <w:p w14:paraId="433673CC" w14:textId="77777777" w:rsidR="0096074A" w:rsidRPr="0096074A" w:rsidRDefault="0096074A" w:rsidP="0096074A">
      <w:pPr>
        <w:numPr>
          <w:ilvl w:val="0"/>
          <w:numId w:val="25"/>
        </w:numPr>
        <w:ind w:right="421"/>
        <w:jc w:val="both"/>
      </w:pPr>
      <w:r w:rsidRPr="0096074A">
        <w:t>Elevate Social Well-Being: Social well-being is elevated as a core goal of tourism. It's not solely about environmental sustainability; it's about enhancing the overall quality of life for local communities and visitors alike. Participants will understand how tourism can contribute to a higher standard of living for all stakeholders.</w:t>
      </w:r>
    </w:p>
    <w:p w14:paraId="1B0527C9" w14:textId="77777777" w:rsidR="0096074A" w:rsidRPr="0096074A" w:rsidRDefault="0096074A" w:rsidP="0096074A">
      <w:pPr>
        <w:numPr>
          <w:ilvl w:val="0"/>
          <w:numId w:val="25"/>
        </w:numPr>
        <w:ind w:right="421"/>
        <w:jc w:val="both"/>
      </w:pPr>
      <w:r w:rsidRPr="0096074A">
        <w:t>Unlock the Power of Local Community Empowerment: Participants will delve into the strategies and approaches that empower local communities and small and medium-sized enterprises (SMEs) through specialized regenerative training. The session will highlight the potential of tourism to strengthen local communities, fostering economic growth, and supporting the sustainable development of SMEs.</w:t>
      </w:r>
    </w:p>
    <w:p w14:paraId="2FD41938" w14:textId="77777777" w:rsidR="0096074A" w:rsidRPr="0096074A" w:rsidRDefault="0096074A" w:rsidP="0096074A">
      <w:pPr>
        <w:ind w:right="421"/>
        <w:jc w:val="both"/>
      </w:pPr>
      <w:r w:rsidRPr="0096074A">
        <w:rPr>
          <w:b/>
          <w:bCs/>
        </w:rPr>
        <w:t>Outcomes:</w:t>
      </w:r>
      <w:r w:rsidRPr="0096074A">
        <w:t xml:space="preserve"> Upon completing Session 4, participants will possess a well-rounded understanding of the pivotal role of inclusivity in regenerative tourism. They will comprehend how inclusivity can bridge social and economic disparities, fostering community unity and economic equality. Participants will also recognize social well-being as a core goal of tourism, promoting an improved quality of life for local communities and visitors. Furthermore, they will be equipped with the knowledge and strategies to empower local communities and SMEs through specialized regenerative training, ultimately driving community development and fostering sustainability.</w:t>
      </w:r>
    </w:p>
    <w:p w14:paraId="76D852F4" w14:textId="77777777" w:rsidR="0096074A" w:rsidRPr="0096074A" w:rsidRDefault="0096074A" w:rsidP="0096074A">
      <w:pPr>
        <w:ind w:right="421"/>
        <w:jc w:val="both"/>
      </w:pPr>
      <w:r w:rsidRPr="0096074A">
        <w:rPr>
          <w:b/>
          <w:bCs/>
        </w:rPr>
        <w:t>Methods:</w:t>
      </w:r>
      <w:r w:rsidRPr="0096074A">
        <w:t xml:space="preserve"> Session 4 incorporates a dynamic mix of teaching methods, including interactive presentations, group discussions, real-world case studies, and participatory activities. These diverse methods encourage active participation and facilitate a profound understanding of the significance of inclusivity and empowerment in regenerative tourism.</w:t>
      </w:r>
    </w:p>
    <w:p w14:paraId="63F36422" w14:textId="77777777" w:rsidR="0096074A" w:rsidRPr="0096074A" w:rsidRDefault="0096074A" w:rsidP="0096074A">
      <w:pPr>
        <w:ind w:right="421"/>
        <w:jc w:val="both"/>
      </w:pPr>
      <w:r w:rsidRPr="0096074A">
        <w:rPr>
          <w:b/>
          <w:bCs/>
        </w:rPr>
        <w:t>Materials:</w:t>
      </w:r>
      <w:r w:rsidRPr="0096074A">
        <w:t xml:space="preserve"> Participants will have access to a comprehensive set of learning materials, including informative presentations, in-depth case studies, and additional readings. These materials are </w:t>
      </w:r>
      <w:r w:rsidRPr="0096074A">
        <w:lastRenderedPageBreak/>
        <w:t>thoughtfully designed to support a deep exploration of inclusivity, social well-being, and local community empowerment within the context of regenerative tourism.</w:t>
      </w:r>
    </w:p>
    <w:p w14:paraId="0B55522F" w14:textId="77777777" w:rsidR="0096074A" w:rsidRPr="0096074A" w:rsidRDefault="0096074A" w:rsidP="0096074A">
      <w:pPr>
        <w:ind w:right="421"/>
        <w:jc w:val="both"/>
      </w:pPr>
      <w:r w:rsidRPr="0096074A">
        <w:rPr>
          <w:b/>
          <w:bCs/>
        </w:rPr>
        <w:t>Content:</w:t>
      </w:r>
    </w:p>
    <w:p w14:paraId="633E82C7" w14:textId="77777777" w:rsidR="0096074A" w:rsidRPr="0096074A" w:rsidRDefault="0096074A" w:rsidP="0096074A">
      <w:pPr>
        <w:ind w:right="421"/>
        <w:jc w:val="both"/>
      </w:pPr>
      <w:r w:rsidRPr="0096074A">
        <w:rPr>
          <w:i/>
          <w:iCs/>
        </w:rPr>
        <w:t>Section 1: Embracing Inclusivity in Tourism (Approx. 25 minutes)</w:t>
      </w:r>
    </w:p>
    <w:p w14:paraId="702C04DA" w14:textId="77777777" w:rsidR="0096074A" w:rsidRPr="0096074A" w:rsidRDefault="0096074A" w:rsidP="0096074A">
      <w:pPr>
        <w:numPr>
          <w:ilvl w:val="0"/>
          <w:numId w:val="26"/>
        </w:numPr>
        <w:ind w:right="421"/>
        <w:jc w:val="both"/>
      </w:pPr>
      <w:r w:rsidRPr="0096074A">
        <w:t>The Imperative of Inclusivity: This section explores the fundamental role of inclusivity in the tourism industry. Participants will gain a profound understanding of how inclusivity aligns with the principles of responsible and regenerative tourism.</w:t>
      </w:r>
    </w:p>
    <w:p w14:paraId="63C302FF" w14:textId="77777777" w:rsidR="0096074A" w:rsidRPr="0096074A" w:rsidRDefault="0096074A" w:rsidP="0096074A">
      <w:pPr>
        <w:numPr>
          <w:ilvl w:val="0"/>
          <w:numId w:val="26"/>
        </w:numPr>
        <w:ind w:right="421"/>
        <w:jc w:val="both"/>
      </w:pPr>
      <w:r w:rsidRPr="0096074A">
        <w:t>Bridging Social and Economic Gaps: The session delves into the practical implications of inclusivity, particularly in bridging social and economic disparities. By understanding the role tourism can play in uniting communities and promoting economic equality, participants will gain valuable insights into creating a more equitable tourism ecosystem.</w:t>
      </w:r>
    </w:p>
    <w:p w14:paraId="4B56EEBE" w14:textId="77777777" w:rsidR="0096074A" w:rsidRPr="0096074A" w:rsidRDefault="0096074A" w:rsidP="0096074A">
      <w:pPr>
        <w:ind w:right="421"/>
        <w:jc w:val="both"/>
      </w:pPr>
      <w:r w:rsidRPr="0096074A">
        <w:rPr>
          <w:i/>
          <w:iCs/>
        </w:rPr>
        <w:t>Section 2: Elevating Social Well-Being (Approx. 25 minutes)</w:t>
      </w:r>
    </w:p>
    <w:p w14:paraId="6111BD66" w14:textId="77777777" w:rsidR="0096074A" w:rsidRPr="0096074A" w:rsidRDefault="0096074A" w:rsidP="0096074A">
      <w:pPr>
        <w:numPr>
          <w:ilvl w:val="0"/>
          <w:numId w:val="27"/>
        </w:numPr>
        <w:ind w:right="421"/>
        <w:jc w:val="both"/>
      </w:pPr>
      <w:r w:rsidRPr="0096074A">
        <w:t>A Holistic Approach to Social Well-Being: This segment elevates social well-being as a primary goal of tourism. Participants will explore how tourism can contribute to the overall quality of life for local communities and visitors.</w:t>
      </w:r>
    </w:p>
    <w:p w14:paraId="009BCBC0" w14:textId="77777777" w:rsidR="0096074A" w:rsidRPr="0096074A" w:rsidRDefault="0096074A" w:rsidP="0096074A">
      <w:pPr>
        <w:numPr>
          <w:ilvl w:val="0"/>
          <w:numId w:val="27"/>
        </w:numPr>
        <w:ind w:right="421"/>
        <w:jc w:val="both"/>
      </w:pPr>
      <w:r w:rsidRPr="0096074A">
        <w:t>Strategies for Enhancing Social Well-Being: Real-world examples and case studies will shed light on strategies for enhancing social well-being within the tourism sector. Participants will uncover practical approaches and initiatives to create an enriching experience for all stakeholders.</w:t>
      </w:r>
    </w:p>
    <w:p w14:paraId="73E4221E" w14:textId="59E2058E" w:rsidR="0096074A" w:rsidRPr="0096074A" w:rsidRDefault="0096074A" w:rsidP="0096074A">
      <w:pPr>
        <w:ind w:right="421"/>
        <w:jc w:val="both"/>
      </w:pPr>
      <w:r w:rsidRPr="0096074A">
        <w:rPr>
          <w:i/>
          <w:iCs/>
        </w:rPr>
        <w:t>Section 3: Empowering Local</w:t>
      </w:r>
      <w:r w:rsidR="007A7CFA">
        <w:rPr>
          <w:i/>
          <w:iCs/>
        </w:rPr>
        <w:t xml:space="preserve"> Stakeholders </w:t>
      </w:r>
      <w:r w:rsidRPr="0096074A">
        <w:rPr>
          <w:i/>
          <w:iCs/>
        </w:rPr>
        <w:t>and SMEs (Approx. 25 minutes)</w:t>
      </w:r>
    </w:p>
    <w:p w14:paraId="11FDE0E6" w14:textId="665640C0" w:rsidR="0096074A" w:rsidRPr="0096074A" w:rsidRDefault="0096074A" w:rsidP="0096074A">
      <w:pPr>
        <w:numPr>
          <w:ilvl w:val="0"/>
          <w:numId w:val="28"/>
        </w:numPr>
        <w:ind w:right="421"/>
        <w:jc w:val="both"/>
      </w:pPr>
      <w:r w:rsidRPr="0096074A">
        <w:t xml:space="preserve">Local </w:t>
      </w:r>
      <w:r w:rsidR="007A7CFA">
        <w:t>Stakeholderrs</w:t>
      </w:r>
      <w:r w:rsidRPr="0096074A">
        <w:t xml:space="preserve"> Empowerment: This section emphasizes the strategies that empower local communities through specialized regenerative training. Participants will gain insights into the unique role of tourism in driving community growth.</w:t>
      </w:r>
    </w:p>
    <w:p w14:paraId="0C644B01" w14:textId="58176ED2" w:rsidR="00054D4C" w:rsidRPr="00495168" w:rsidRDefault="0096074A" w:rsidP="0096074A">
      <w:pPr>
        <w:numPr>
          <w:ilvl w:val="0"/>
          <w:numId w:val="28"/>
        </w:numPr>
        <w:ind w:right="421"/>
        <w:jc w:val="both"/>
        <w:rPr>
          <w:rFonts w:ascii="Arial"/>
          <w:b/>
          <w:sz w:val="11"/>
        </w:rPr>
      </w:pPr>
      <w:r w:rsidRPr="0096074A">
        <w:t>Supporting SMEs for Sustainable Development: The session highlights the critical support tourism can provide to small and medium-sized enterprises. Participants will examine how empowering SMEs fosters sustainable development and contributes to the broader objectives of regenerative tourism.</w:t>
      </w:r>
    </w:p>
    <w:p w14:paraId="51D88548" w14:textId="77777777" w:rsidR="00495168" w:rsidRDefault="00495168" w:rsidP="00495168">
      <w:pPr>
        <w:ind w:right="421"/>
        <w:jc w:val="both"/>
      </w:pPr>
    </w:p>
    <w:p w14:paraId="501DCA6D" w14:textId="77777777" w:rsidR="00495168" w:rsidRDefault="00495168" w:rsidP="00495168">
      <w:pPr>
        <w:ind w:right="421"/>
        <w:jc w:val="both"/>
      </w:pPr>
    </w:p>
    <w:p w14:paraId="4CB4B589" w14:textId="77777777" w:rsidR="00495168" w:rsidRDefault="00495168" w:rsidP="00495168">
      <w:pPr>
        <w:ind w:right="421"/>
        <w:jc w:val="both"/>
      </w:pPr>
    </w:p>
    <w:p w14:paraId="7D29A9A5" w14:textId="77777777" w:rsidR="00495168" w:rsidRDefault="00495168" w:rsidP="00495168">
      <w:pPr>
        <w:ind w:right="421"/>
        <w:jc w:val="both"/>
      </w:pPr>
    </w:p>
    <w:p w14:paraId="2E28B3D9" w14:textId="77777777" w:rsidR="00495168" w:rsidRDefault="00495168" w:rsidP="00495168">
      <w:pPr>
        <w:ind w:right="421"/>
        <w:jc w:val="both"/>
      </w:pPr>
    </w:p>
    <w:p w14:paraId="0ACE8A66" w14:textId="77777777" w:rsidR="00495168" w:rsidRDefault="00495168" w:rsidP="00495168">
      <w:pPr>
        <w:ind w:right="421"/>
        <w:jc w:val="both"/>
      </w:pPr>
    </w:p>
    <w:p w14:paraId="076D13DA" w14:textId="77777777" w:rsidR="00495168" w:rsidRDefault="00495168" w:rsidP="00495168">
      <w:pPr>
        <w:ind w:right="421"/>
        <w:jc w:val="both"/>
      </w:pPr>
    </w:p>
    <w:p w14:paraId="408B3A49" w14:textId="77777777" w:rsidR="00495168" w:rsidRDefault="00495168" w:rsidP="00495168">
      <w:pPr>
        <w:ind w:right="421"/>
        <w:jc w:val="both"/>
      </w:pPr>
    </w:p>
    <w:p w14:paraId="35C6DF26" w14:textId="77777777" w:rsidR="00495168" w:rsidRDefault="00495168" w:rsidP="00495168">
      <w:pPr>
        <w:ind w:right="421"/>
        <w:jc w:val="both"/>
      </w:pPr>
    </w:p>
    <w:p w14:paraId="1E1E23AF" w14:textId="77777777" w:rsidR="00495168" w:rsidRDefault="00495168" w:rsidP="00495168">
      <w:pPr>
        <w:ind w:right="421"/>
        <w:jc w:val="both"/>
      </w:pPr>
    </w:p>
    <w:p w14:paraId="45F1E994" w14:textId="77777777" w:rsidR="00495168" w:rsidRDefault="00495168" w:rsidP="00495168">
      <w:pPr>
        <w:ind w:right="421"/>
        <w:jc w:val="both"/>
      </w:pPr>
    </w:p>
    <w:p w14:paraId="05720142" w14:textId="77777777" w:rsidR="00495168" w:rsidRDefault="00495168" w:rsidP="00495168">
      <w:pPr>
        <w:ind w:right="421"/>
        <w:jc w:val="both"/>
      </w:pPr>
    </w:p>
    <w:p w14:paraId="7F52BCE9" w14:textId="77777777" w:rsidR="00495168" w:rsidRDefault="00495168" w:rsidP="00495168">
      <w:pPr>
        <w:ind w:right="421"/>
        <w:jc w:val="both"/>
      </w:pPr>
    </w:p>
    <w:p w14:paraId="6707D7A7" w14:textId="77777777" w:rsidR="00495168" w:rsidRDefault="00495168" w:rsidP="00495168">
      <w:pPr>
        <w:ind w:right="421"/>
        <w:jc w:val="both"/>
      </w:pPr>
    </w:p>
    <w:p w14:paraId="3301EDFD" w14:textId="77777777" w:rsidR="00495168" w:rsidRDefault="00495168" w:rsidP="00495168">
      <w:pPr>
        <w:ind w:right="421"/>
        <w:jc w:val="both"/>
      </w:pPr>
    </w:p>
    <w:p w14:paraId="5030ED1F" w14:textId="77777777" w:rsidR="00495168" w:rsidRDefault="00495168" w:rsidP="00495168">
      <w:pPr>
        <w:ind w:right="421"/>
        <w:jc w:val="both"/>
      </w:pPr>
    </w:p>
    <w:p w14:paraId="71EDEC03" w14:textId="77777777" w:rsidR="00495168" w:rsidRDefault="00495168" w:rsidP="00495168">
      <w:pPr>
        <w:ind w:right="421"/>
        <w:jc w:val="both"/>
      </w:pPr>
    </w:p>
    <w:p w14:paraId="19B316D7" w14:textId="77777777" w:rsidR="00495168" w:rsidRDefault="00495168" w:rsidP="00495168">
      <w:pPr>
        <w:ind w:right="421"/>
        <w:jc w:val="both"/>
      </w:pPr>
    </w:p>
    <w:p w14:paraId="7461A899" w14:textId="77777777" w:rsidR="00495168" w:rsidRDefault="00495168" w:rsidP="00495168">
      <w:pPr>
        <w:ind w:right="421"/>
        <w:jc w:val="both"/>
      </w:pPr>
    </w:p>
    <w:p w14:paraId="1F09871C" w14:textId="77777777" w:rsidR="00495168" w:rsidRDefault="00495168" w:rsidP="00495168">
      <w:pPr>
        <w:ind w:right="421"/>
        <w:jc w:val="both"/>
      </w:pPr>
    </w:p>
    <w:p w14:paraId="14EDE524" w14:textId="77777777" w:rsidR="00495168" w:rsidRDefault="00495168" w:rsidP="00495168">
      <w:pPr>
        <w:ind w:right="421"/>
        <w:jc w:val="both"/>
      </w:pPr>
    </w:p>
    <w:p w14:paraId="0C4F7C10" w14:textId="77777777" w:rsidR="00495168" w:rsidRDefault="00495168" w:rsidP="00495168">
      <w:pPr>
        <w:ind w:right="421"/>
        <w:jc w:val="both"/>
      </w:pPr>
    </w:p>
    <w:p w14:paraId="17B7DD29" w14:textId="057C4AD5" w:rsidR="00495168" w:rsidRPr="00682D53" w:rsidRDefault="00495168" w:rsidP="00495168">
      <w:pPr>
        <w:ind w:right="421"/>
        <w:jc w:val="both"/>
        <w:rPr>
          <w:rFonts w:ascii="Arial Nova" w:hAnsi="Arial Nova"/>
          <w:sz w:val="28"/>
          <w:szCs w:val="28"/>
        </w:rPr>
      </w:pPr>
      <w:r w:rsidRPr="00682D53">
        <w:rPr>
          <w:rFonts w:ascii="Arial Nova" w:hAnsi="Arial Nova"/>
          <w:sz w:val="28"/>
          <w:szCs w:val="28"/>
        </w:rPr>
        <w:lastRenderedPageBreak/>
        <w:t>PRESENTATIONS</w:t>
      </w:r>
    </w:p>
    <w:p w14:paraId="7E5466BB" w14:textId="77777777" w:rsidR="00495168" w:rsidRPr="00495168" w:rsidRDefault="00495168" w:rsidP="00495168">
      <w:pPr>
        <w:ind w:right="421"/>
        <w:jc w:val="both"/>
        <w:rPr>
          <w:rFonts w:ascii="Arial Nova" w:hAnsi="Arial Nova"/>
        </w:rPr>
      </w:pPr>
    </w:p>
    <w:p w14:paraId="6FAAF75D" w14:textId="77777777" w:rsidR="00495168" w:rsidRPr="00495168" w:rsidRDefault="00495168" w:rsidP="00495168">
      <w:pPr>
        <w:pStyle w:val="BodyText"/>
        <w:rPr>
          <w:rFonts w:ascii="Arial Nova" w:hAnsi="Arial Nova"/>
          <w:sz w:val="20"/>
        </w:rPr>
      </w:pPr>
    </w:p>
    <w:p w14:paraId="0CE092F0" w14:textId="4AF84DF6" w:rsidR="00495168" w:rsidRPr="00495168" w:rsidRDefault="00495168" w:rsidP="00495168">
      <w:pPr>
        <w:pStyle w:val="BodyText"/>
        <w:rPr>
          <w:rFonts w:ascii="Arial Nova" w:hAnsi="Arial Nova"/>
          <w:sz w:val="24"/>
          <w:szCs w:val="24"/>
          <w:u w:val="single"/>
        </w:rPr>
      </w:pPr>
      <w:r w:rsidRPr="00495168">
        <w:rPr>
          <w:rFonts w:ascii="Arial Nova" w:hAnsi="Arial Nova"/>
          <w:sz w:val="24"/>
          <w:szCs w:val="24"/>
          <w:u w:val="single"/>
        </w:rPr>
        <w:t>SESSION 1</w:t>
      </w:r>
    </w:p>
    <w:p w14:paraId="1E71C73F" w14:textId="77777777" w:rsidR="00495168" w:rsidRDefault="00495168" w:rsidP="00495168">
      <w:pPr>
        <w:pStyle w:val="BodyText"/>
        <w:spacing w:before="2"/>
        <w:rPr>
          <w:rFonts w:ascii="Times New Roman"/>
          <w:sz w:val="18"/>
        </w:rPr>
      </w:pPr>
    </w:p>
    <w:p w14:paraId="0DF58F5C" w14:textId="77777777" w:rsidR="00495168" w:rsidRDefault="00495168" w:rsidP="00495168">
      <w:pPr>
        <w:tabs>
          <w:tab w:val="left" w:pos="5240"/>
        </w:tabs>
        <w:ind w:left="100"/>
        <w:rPr>
          <w:sz w:val="20"/>
        </w:rPr>
      </w:pPr>
      <w:r>
        <w:rPr>
          <w:noProof/>
          <w:sz w:val="20"/>
        </w:rPr>
        <mc:AlternateContent>
          <mc:Choice Requires="wpg">
            <w:drawing>
              <wp:inline distT="0" distB="0" distL="0" distR="0" wp14:anchorId="6C2BDC32" wp14:editId="69AB5C21">
                <wp:extent cx="2971800" cy="1676400"/>
                <wp:effectExtent l="0" t="0" r="0" b="9525"/>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2370061" y="103770"/>
                            <a:ext cx="496263" cy="177235"/>
                          </a:xfrm>
                          <a:prstGeom prst="rect">
                            <a:avLst/>
                          </a:prstGeom>
                        </pic:spPr>
                      </pic:pic>
                      <wps:wsp>
                        <wps:cNvPr id="6"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7"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8"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9"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10"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11"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12" name="Textbox 12"/>
                        <wps:cNvSpPr txBox="1"/>
                        <wps:spPr>
                          <a:xfrm>
                            <a:off x="6350" y="6350"/>
                            <a:ext cx="2959100" cy="1663700"/>
                          </a:xfrm>
                          <a:prstGeom prst="rect">
                            <a:avLst/>
                          </a:prstGeom>
                          <a:ln w="12700">
                            <a:solidFill>
                              <a:srgbClr val="000000"/>
                            </a:solidFill>
                            <a:prstDash val="solid"/>
                          </a:ln>
                        </wps:spPr>
                        <wps:txbx>
                          <w:txbxContent>
                            <w:p w14:paraId="28BB27C7" w14:textId="77777777" w:rsidR="00495168" w:rsidRDefault="00495168" w:rsidP="00495168">
                              <w:pPr>
                                <w:rPr>
                                  <w:sz w:val="26"/>
                                </w:rPr>
                              </w:pPr>
                            </w:p>
                            <w:p w14:paraId="2EF1D197" w14:textId="77777777" w:rsidR="00495168" w:rsidRDefault="00495168" w:rsidP="00495168">
                              <w:pPr>
                                <w:rPr>
                                  <w:sz w:val="26"/>
                                </w:rPr>
                              </w:pPr>
                            </w:p>
                            <w:p w14:paraId="0E024E99" w14:textId="77777777" w:rsidR="00495168" w:rsidRDefault="00495168" w:rsidP="00495168">
                              <w:pPr>
                                <w:spacing w:before="174"/>
                                <w:ind w:left="128" w:right="128"/>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098DF4AA" w14:textId="77777777" w:rsidR="00495168" w:rsidRDefault="00495168" w:rsidP="00495168">
                              <w:pPr>
                                <w:spacing w:before="67"/>
                                <w:ind w:left="130" w:right="128"/>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25EFD043" w14:textId="77777777" w:rsidR="00495168" w:rsidRDefault="00495168" w:rsidP="00495168">
                              <w:pPr>
                                <w:rPr>
                                  <w:b/>
                                  <w:sz w:val="10"/>
                                </w:rPr>
                              </w:pPr>
                            </w:p>
                            <w:p w14:paraId="7C155E26" w14:textId="77777777" w:rsidR="00495168" w:rsidRDefault="00495168" w:rsidP="00495168">
                              <w:pPr>
                                <w:rPr>
                                  <w:b/>
                                  <w:sz w:val="10"/>
                                </w:rPr>
                              </w:pPr>
                            </w:p>
                            <w:p w14:paraId="5AC9C067" w14:textId="77777777" w:rsidR="00495168" w:rsidRDefault="00495168" w:rsidP="00495168">
                              <w:pPr>
                                <w:rPr>
                                  <w:b/>
                                  <w:sz w:val="10"/>
                                </w:rPr>
                              </w:pPr>
                            </w:p>
                            <w:p w14:paraId="08E71F24" w14:textId="77777777" w:rsidR="00495168" w:rsidRDefault="00495168" w:rsidP="00495168">
                              <w:pPr>
                                <w:spacing w:before="73"/>
                                <w:ind w:left="128" w:right="128"/>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25A254E3" w14:textId="77777777" w:rsidR="00495168" w:rsidRDefault="00495168" w:rsidP="00495168">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6C2BDC32" id="Group 3" o:spid="_x0000_s1026"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7BzESZwUA&#13;&#10;AI4hAAAOAAAAZHJzL2Uyb0RvYy54bWzsWttu4zYQfS/QfxD0vrEl2ZIlxFk0dhIEWGyDboo+0zJt&#13;&#10;CSuJKklf8ved4cWSL1k7CwdtAweIRZojcjicc2ZI+vrzuiycJeUiZ9XQ9a66rkOrlE3zaj50/3y+&#13;&#10;/zRwHSFJNSUFq+jQfaHC/Xzz6y/XqzqhPstYMaXcgU4qkazqoZtJWSedjkgzWhJxxWpaQeOM8ZJI&#13;&#10;qPJ5Z8rJCnovi47f7YadFePTmrOUCgHfjnWje6P6n81oKn+fzQSVTjF0QTepPrn6nOBn5+aaJHNO&#13;&#10;6ixPjRrkJ7QoSV7BoJuuxkQSZ8Hzva7KPOVMsJm8SlnZYbNZnlI1B5iN192ZzQNni1rNZZ6s5vXG&#13;&#10;TGDaHTv9dLfp1+UDr7/VT1xrD8UvLP0uwC6dVT1P2u1YnzfC6xkv8SWYhLNWFn3ZWJSupZPCl34c&#13;&#10;eYMuGD6FNi+Mwh5UlM3TDBZm7700uzvyZockemCl3kadOk8T+DcmgtKeiY67ErwlF5y6ppPypD5K&#13;&#10;wr8v6k+wmjWR+SQvcvmiPBPWDZWqlk95itbFCljziTv5dOj2XKciJQDisSRz6vTQKFYC5dH+e69P&#13;&#10;iry+z4sCrY5loyi48447HJirdrUxSxclraTGDqcF6MwqkeW1cB2e0HJCQTn+OPVgyQC3EjSseV5J&#13;&#10;vWhCcirTDMefgR5/ALxQUZJsGpTSjZ44BWGc66C/+P2ecYjGZcLYD6ONywSDfoyjbxaeJDUX8oGy&#13;&#10;0sECqAtqgLVJQpZfhFHIihgzah2UcqCSNjUU/jfu0t92l/5/zV38d3cXP4iA7sEtkUi6QRTtuE0v&#13;&#10;Dv0wMF4TRX6gbHRWp1nVEKOERR3U9nD3Jhr+lpGagt9itw0xhHalH0xQCnGtjQzytKm9giov9IBj&#13;&#10;AT1gptgfDMBi8AJJLLqCXuyDMyEd6+I2stKFRlYbTRDUphpXgLDMltJ1ZYuIP4yvhYqvEogEMOk6&#13;&#10;EF8nenBgRnwPO8Wis7KDO5ktYVvJlvSZKSmJkQFYwCy4WmtYy0aiqNqSUeTFaspW0DbbZ606hDgE&#13;&#10;846iwBKKbbbPtpgXgflQfxjXtttnW84PB4Fao1flNtoFvX4U/bDLZsrHZYNeL9KzPq5CI3t09o0K&#13;&#10;u8ZMCyaoNgguo7LMZmlh9m3nEazIpzZWCT6fjAruLAl4ye1oPLq3BmuJQTwXJlZgacKmLxArV4CC&#13;&#10;oSv+XhAMzMVjBaDDPM4WuC1MbIHLYsRUtqc8CSLE8/ovwmsTLCQg4Suz2NuLGVoW36zYbwvJZrkK&#13;&#10;KI1GMGusAA9oVL47IQCWdaZgCUF5EOoApHECIfT7UT/WvPkRCEFj2LrmDwhBc6AVtMi1zzaCj0JC&#13;&#10;j3lWQtDaHQc5olEPf1y2AfnZCWHb6taI5yGE3t3gfjQ2tHghhNZu1rKUAbvZOsCOepsQVJQ6nRB6&#13;&#10;8SCKYP9xyRCQ5q0v/9uEoCP5cZA34fm47DsSgg4ou+x6HkKIglE8Hl0IYf9A6DAhgOtsE4JKb99A&#13;&#10;CEEc9z/OlmE7Vl0yhNaO6h0JYdvqllXPQwjd7uB27F8I4VRC8GAxthkBvoGN2+mUEAw8Dw7mLjmC&#13;&#10;Ao/15kuOYE8cjm6ZmjTlfXKEy6YBL74OXRodzhE8SNh2KEGdDL6BEnw/8D/OtmE7Xl2yhA+QJXi3&#13;&#10;4d3dJUs4OUuASxtNCc9wJjpha8dTOVaLEhy5vmVwEr+hilduHcKgr/GkCpBpNBcOfgynj80NcIjX&#13;&#10;OGaN7IWgvas76ToPd+x4geD52BGO1Doygkr7qLmr/vY9Qt8gjonI9JG06sGIFZU54dVTRWPI9WRt&#13;&#10;sqcznUqfcLasrrfh0l+dspsfKOCvCtp1pWnzM4qbfwA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Po5wD3gAAAACgEAAA8AAABkcnMvZG93bnJldi54bWxMj09r&#13;&#10;wkAQxe8Fv8MyQm91E2uDxGxE7J+TFNRC6W3NjkkwOxuyaxK/fae9tJcHj8e8eb9sPdpG9Nj52pGC&#13;&#10;eBaBQCqcqalU8HF8fViC8EGT0Y0jVHBDD+t8cpfp1LiB9tgfQim4hHyqFVQhtKmUvqjQaj9zLRJn&#13;&#10;Z9dZHdh2pTSdHrjcNnIeRYm0uib+UOkWtxUWl8PVKngb9LB5jF/63eW8vX0dn94/dzEqdT8dn1cs&#13;&#10;mxWIgGP4u4AfBt4POQ87uSsZLxoFTBN+lbNFsmR7UjBPFhHIPJP/EfJvAAAA//8DAFBLAQItABQA&#13;&#10;BgAIAAAAIQCxgme2CgEAABMCAAATAAAAAAAAAAAAAAAAAAAAAABbQ29udGVudF9UeXBlc10ueG1s&#13;&#10;UEsBAi0AFAAGAAgAAAAhADj9If/WAAAAlAEAAAsAAAAAAAAAAAAAAAAAOwEAAF9yZWxzLy5yZWxz&#13;&#10;UEsBAi0ACgAAAAAAAAAhAFcdfYAJLgAACS4AABQAAAAAAAAAAAAAAAAAOgIAAGRycy9tZWRpYS9p&#13;&#10;bWFnZTIucG5nUEsBAi0AFAAGAAgAAAAhAHsHMRJnBQAAjiEAAA4AAAAAAAAAAAAAAAAAdTAAAGRy&#13;&#10;cy9lMm9Eb2MueG1sUEsBAi0ACgAAAAAAAAAhAFJtcspAMwAAQDMAABQAAAAAAAAAAAAAAAAACDYA&#13;&#10;AGRycy9tZWRpYS9pbWFnZTEucG5nUEsBAi0AFAAGAAgAAAAhAC5s8ADFAAAApQEAABkAAAAAAAAA&#13;&#10;AAAAAAAAemkAAGRycy9fcmVscy9lMm9Eb2MueG1sLnJlbHNQSwECLQAUAAYACAAAACEA+jnAPeAA&#13;&#10;AAAKAQAADwAAAAAAAAAAAAAAAAB2agAAZHJzL2Rvd25yZXYueG1sUEsFBgAAAAAHAAcAvgEAAINr&#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Q/yAAAAN8AAAAPAAAAZHJzL2Rvd25yZXYueG1sRI/dagIx&#13;&#10;FITvC32HcAq9q9mKFFmNIv5goRbUll6fbo6bpcnJsonu6tObguDNwDDMN8x42jkrTtSEyrOC114G&#13;&#10;grjwuuJSwffX6mUIIkRkjdYzKThTgOnk8WGMufYt7+i0j6VIEA45KjAx1rmUoTDkMPR8TZyyg28c&#13;&#10;xmSbUuoG2wR3Vvaz7E06rDgtGKxpbqj42x+dgp++Wc8+Dr/2sl3a9pi1cTDffCr1/NQtRklmIxCR&#13;&#10;unhv3BDvWsEA/v+kLyAnVwAAAP//AwBQSwECLQAUAAYACAAAACEA2+H2y+4AAACFAQAAEwAAAAAA&#13;&#10;AAAAAAAAAAAAAAAAW0NvbnRlbnRfVHlwZXNdLnhtbFBLAQItABQABgAIAAAAIQBa9CxbvwAAABUB&#13;&#10;AAALAAAAAAAAAAAAAAAAAB8BAABfcmVscy8ucmVsc1BLAQItABQABgAIAAAAIQB+amQ/yAAAAN8A&#13;&#10;AAAPAAAAAAAAAAAAAAAAAAcCAABkcnMvZG93bnJldi54bWxQSwUGAAAAAAMAAwC3AAAA/AIAAAAA&#13;&#10;">
                  <v:imagedata r:id="rId9" o:title=""/>
                </v:shape>
                <v:shape id="Image 5" o:spid="_x0000_s1028"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pWyQAAAN8AAAAPAAAAZHJzL2Rvd25yZXYueG1sRI/dSgMx&#13;&#10;FITvBd8hHKE30mattpRt01JaBRGKdPuDl4fkuLu4OQmbuF3f3hQEbwaGYb5hFqveNqKjNtSOFTyM&#13;&#10;MhDE2pmaSwXHw8twBiJEZIONY1LwQwFWy9ubBebGXXhPXRFLkSAcclRQxehzKYOuyGIYOU+csk/X&#13;&#10;WozJtqU0LV4S3DZynGVTabHmtFChp01F+qv4tgqei/Pk/s3su/fzTp/84/rD692TUoO7fjtPsp6D&#13;&#10;iNTH/8Yf4tUomMD1T/oCcvkLAAD//wMAUEsBAi0AFAAGAAgAAAAhANvh9svuAAAAhQEAABMAAAAA&#13;&#10;AAAAAAAAAAAAAAAAAFtDb250ZW50X1R5cGVzXS54bWxQSwECLQAUAAYACAAAACEAWvQsW78AAAAV&#13;&#10;AQAACwAAAAAAAAAAAAAAAAAfAQAAX3JlbHMvLnJlbHNQSwECLQAUAAYACAAAACEAP6raVskAAADf&#13;&#10;AAAADwAAAAAAAAAAAAAAAAAHAgAAZHJzL2Rvd25yZXYueG1sUEsFBgAAAAADAAMAtwAAAP0CAAAA&#13;&#10;AA==&#13;&#10;">
                  <v:imagedata r:id="rId10" o:title=""/>
                </v:shape>
                <v:shape id="Graphic 6" o:spid="_x0000_s1029"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p7AxgAAAN8AAAAPAAAAZHJzL2Rvd25yZXYueG1sRI9Ba8JA&#13;&#10;EIXvBf/DMoVeSt20YJDEVYrF4kmIRnods2MSzM6G7DaJ/94VBC8PHsP73rzFajSN6KlztWUFn9MI&#13;&#10;BHFhdc2lgvyw+ZiDcB5ZY2OZFFzJwWo5eVlgou3AGfV7X4oAYZeggsr7NpHSFRUZdFPbEofb2XYG&#13;&#10;fbBdKXWHQ4CbRn5FUSwN1hwaKmxpXVFx2f+b8Iae5TFmzR9vjv2vPZldfC7elXp7HX/SIN8pCE+j&#13;&#10;fyYeiK1WEMN9T4CAXN4AAAD//wMAUEsBAi0AFAAGAAgAAAAhANvh9svuAAAAhQEAABMAAAAAAAAA&#13;&#10;AAAAAAAAAAAAAFtDb250ZW50X1R5cGVzXS54bWxQSwECLQAUAAYACAAAACEAWvQsW78AAAAVAQAA&#13;&#10;CwAAAAAAAAAAAAAAAAAfAQAAX3JlbHMvLnJlbHNQSwECLQAUAAYACAAAACEAMFKewMYAAADfAAAA&#13;&#10;DwAAAAAAAAAAAAAAAAAHAgAAZHJzL2Rvd25yZXYueG1sUEsFBgAAAAADAAMAtwAAAPoCAAAAAA==&#13;&#10;" path="m26761,l7719,,,7739r,9549l,26836r7719,7741l26761,34577r7718,-7741l34479,7739,26761,xe" fillcolor="#bcdcf6" stroked="f">
                  <v:path arrowok="t"/>
                </v:shape>
                <v:shape id="Graphic 7" o:spid="_x0000_s1030"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4SFmxgAAAN8AAAAPAAAAZHJzL2Rvd25yZXYueG1sRI9RS8Mw&#13;&#10;FIXfB/6HcAVfxpZuD1q7pkMmgj45pz/grrk2pc1NSGJX/70RBF8OHA7nO5x6P9tRTBRi71jBZl2A&#13;&#10;IG6d7rlT8PH+tCpBxISscXRMCr4pwr65WtRYaXfhN5pOqRMZwrFCBSYlX0kZW0MW49p54px9umAx&#13;&#10;ZRs6qQNeMtyOclsUt9Jiz3nBoKeDoXY4fVkFftjSuXwZ2OjhPnguX4/L46TUzfX8uMvysAORaE7/&#13;&#10;jT/Es1ZwB79/8heQzQ8AAAD//wMAUEsBAi0AFAAGAAgAAAAhANvh9svuAAAAhQEAABMAAAAAAAAA&#13;&#10;AAAAAAAAAAAAAFtDb250ZW50X1R5cGVzXS54bWxQSwECLQAUAAYACAAAACEAWvQsW78AAAAVAQAA&#13;&#10;CwAAAAAAAAAAAAAAAAAfAQAAX3JlbHMvLnJlbHNQSwECLQAUAAYACAAAACEAluEhZsYAAADfAAAA&#13;&#10;DwAAAAAAAAAAAAAAAAAHAgAAZHJzL2Rvd25yZXYueG1sUEsFBgAAAAADAAMAtwAAAPoCAAAAAA==&#13;&#10;" path="m26760,l7717,,,7739r,9549l,26836r7717,7741l26760,34577r7719,-7741l34479,7739,26760,xe" fillcolor="#4e8fcd" stroked="f">
                  <v:path arrowok="t"/>
                </v:shape>
                <v:shape id="Graphic 8" o:spid="_x0000_s1031"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S/DJxgAAAN8AAAAPAAAAZHJzL2Rvd25yZXYueG1sRI/BasJA&#13;&#10;EIbvgu+wjNCbbvRQS3QVrbX0YkHbg8chOybB7GzYXU369p2D4GXgZ/i/mW+57l2j7hRi7dnAdJKB&#13;&#10;Ii68rbk08PuzH7+BignZYuOZDPxRhPVqOFhibn3HR7qfUqkEwjFHA1VKba51LCpyGCe+JZbdxQeH&#13;&#10;SWIotQ3YCdw1epZlr9phzXKhwpbeKyqup5szcPQH73Zx+5GF6+dlfv4uw6zrjHkZ9buFjM0CVKI+&#13;&#10;PRsPxJc1IA+Lj7iAXv0DAAD//wMAUEsBAi0AFAAGAAgAAAAhANvh9svuAAAAhQEAABMAAAAAAAAA&#13;&#10;AAAAAAAAAAAAAFtDb250ZW50X1R5cGVzXS54bWxQSwECLQAUAAYACAAAACEAWvQsW78AAAAVAQAA&#13;&#10;CwAAAAAAAAAAAAAAAAAfAQAAX3JlbHMvLnJlbHNQSwECLQAUAAYACAAAACEAtUvwycYAAADfAAAA&#13;&#10;DwAAAAAAAAAAAAAAAAAHAgAAZHJzL2Rvd25yZXYueG1sUEsFBgAAAAADAAMAtwAAAPoCAAAAAA==&#13;&#10;" path="m26761,l7719,,,7739r,9549l,26836r7719,7741l26761,34577r7718,-7741l34479,7739,26761,xe" fillcolor="#73c9dc" stroked="f">
                  <v:path arrowok="t"/>
                </v:shape>
                <v:shape id="Graphic 9" o:spid="_x0000_s1032"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uVMFxgAAAN8AAAAPAAAAZHJzL2Rvd25yZXYueG1sRI9Bi8Iw&#13;&#10;FITvwv6H8Ba8iKYKiluNsnQRRLxYu+Dx0bxtyzYvpUm1/nsjCF4GhmG+Ydbb3tTiSq2rLCuYTiIQ&#13;&#10;xLnVFRcKsvNuvAThPLLG2jIpuJOD7eZjsMZY2xuf6Jr6QgQIuxgVlN43sZQuL8mgm9iGOGR/tjXo&#13;&#10;g20LqVu8Bbip5SyKFtJgxWGhxIaSkvL/tDMKDnp0nNpLpu19nsy63y7djbJEqeFn/7MK8r0C4an3&#13;&#10;78YLsdcKvuD5J3wBuXkAAAD//wMAUEsBAi0AFAAGAAgAAAAhANvh9svuAAAAhQEAABMAAAAAAAAA&#13;&#10;AAAAAAAAAAAAAFtDb250ZW50X1R5cGVzXS54bWxQSwECLQAUAAYACAAAACEAWvQsW78AAAAVAQAA&#13;&#10;CwAAAAAAAAAAAAAAAAAfAQAAX3JlbHMvLnJlbHNQSwECLQAUAAYACAAAACEA97lTBcYAAADfAAAA&#13;&#10;DwAAAAAAAAAAAAAAAAAHAgAAZHJzL2Rvd25yZXYueG1sUEsFBgAAAAADAAMAtwAAAPoCAAAAAA==&#13;&#10;" path="m26760,l7717,,,7739r,9549l,26836r7717,7741l26760,34577r7719,-7741l34479,7739,26760,xe" fillcolor="#008bd2" stroked="f">
                  <v:path arrowok="t"/>
                </v:shape>
                <v:shape id="Graphic 10" o:spid="_x0000_s1033"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Q7xQAAAOAAAAAPAAAAZHJzL2Rvd25yZXYueG1sRI/BSgMx&#13;&#10;EIbvgu8QRuhFbNYeZN02LaIU6slafYBxM26W3UxCkm7Xt3cOgpfhH4b5fr7NbvajmijlPrCB+2UF&#13;&#10;irgNtufOwOfH/q4GlQuyxTEwGfihDLvt9dUGGxsu/E7TqXRKIJwbNOBKiY3WuXXkMS9DJJbbd0ge&#13;&#10;i6yp0zbhReB+1KuqetAee5YGh5GeHbXD6ewNxGFFX/XrwM4Ojyly/Xa8PU7GLG7ml7WMpzWoQnP5&#13;&#10;//hDHKw4iIIISQC9/QUAAP//AwBQSwECLQAUAAYACAAAACEA2+H2y+4AAACFAQAAEwAAAAAAAAAA&#13;&#10;AAAAAAAAAAAAW0NvbnRlbnRfVHlwZXNdLnhtbFBLAQItABQABgAIAAAAIQBa9CxbvwAAABUBAAAL&#13;&#10;AAAAAAAAAAAAAAAAAB8BAABfcmVscy8ucmVsc1BLAQItABQABgAIAAAAIQD+UNQ7xQAAAOAAAAAP&#13;&#10;AAAAAAAAAAAAAAAAAAcCAABkcnMvZG93bnJldi54bWxQSwUGAAAAAAMAAwC3AAAA+QIAAAAA&#13;&#10;" path="m26761,l7719,,,7739r,9549l,26836r7719,7741l26761,34577r7718,-7741l34479,7739,26761,xe" fillcolor="#4e8fcd" stroked="f">
                  <v:path arrowok="t"/>
                </v:shape>
                <v:shape id="Graphic 11" o:spid="_x0000_s1034"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czWxwAAAOAAAAAPAAAAZHJzL2Rvd25yZXYueG1sRI/RasJA&#13;&#10;EEXfhf7DMgXfdGMR20ZXKdVoMVCo+gFDdkxCs7Nhd9X4964g+DLMcLlnOLNFZxpxJudrywpGwwQE&#13;&#10;cWF1zaWCwz4bfIDwAVljY5kUXMnDYv7Sm2Gq7YX/6LwLpYgQ9ikqqEJoUyl9UZFBP7QtccyO1hkM&#13;&#10;8XSl1A4vEW4a+ZYkE2mw5vihwpa+Kyr+dyejYL3J2sJsl5/dSo/zg23y3+zdKdV/7ZbTOL6mIAJ1&#13;&#10;4dl4IH50dBjBXSguIOc3AAAA//8DAFBLAQItABQABgAIAAAAIQDb4fbL7gAAAIUBAAATAAAAAAAA&#13;&#10;AAAAAAAAAAAAAABbQ29udGVudF9UeXBlc10ueG1sUEsBAi0AFAAGAAgAAAAhAFr0LFu/AAAAFQEA&#13;&#10;AAsAAAAAAAAAAAAAAAAAHwEAAF9yZWxzLy5yZWxzUEsBAi0AFAAGAAgAAAAhADB9zNbHAAAA4AAA&#13;&#10;AA8AAAAAAAAAAAAAAAAABwIAAGRycy9kb3ducmV2LnhtbFBLBQYAAAAAAwADALcAAAD7AgAAAAA=&#13;&#10;" path="m26760,l7717,,,7739r,9549l,26836r7717,7741l26760,34577r7719,-7741l34479,7739,26760,xe" fillcolor="#01b6ee" stroked="f">
                  <v:path arrowok="t"/>
                </v:shape>
                <v:shapetype id="_x0000_t202" coordsize="21600,21600" o:spt="202" path="m,l,21600r21600,l21600,xe">
                  <v:stroke joinstyle="miter"/>
                  <v:path gradientshapeok="t" o:connecttype="rect"/>
                </v:shapetype>
                <v:shape id="Textbox 12" o:spid="_x0000_s103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EXgxgAAAOAAAAAPAAAAZHJzL2Rvd25yZXYueG1sRI/dasJA&#13;&#10;EEbvC77DMkLv6saAUqKrqK1gqeDvAwzZMQlmZ8PuGuPbdwWhN8MMH98ZznTemVq05HxlWcFwkIAg&#13;&#10;zq2uuFBwPq0/PkH4gKyxtkwKHuRhPuu9TTHT9s4Hao+hEBHCPkMFZQhNJqXPSzLoB7YhjtnFOoMh&#13;&#10;nq6Q2uE9wk0t0yQZS4MVxw8lNrQqKb8eb0bBt988UjqPluN2v3U7/B1th92PUu/97msSx2ICIlAX&#13;&#10;/hsvxEZHhxSeQnEBOfsDAAD//wMAUEsBAi0AFAAGAAgAAAAhANvh9svuAAAAhQEAABMAAAAAAAAA&#13;&#10;AAAAAAAAAAAAAFtDb250ZW50X1R5cGVzXS54bWxQSwECLQAUAAYACAAAACEAWvQsW78AAAAVAQAA&#13;&#10;CwAAAAAAAAAAAAAAAAAfAQAAX3JlbHMvLnJlbHNQSwECLQAUAAYACAAAACEAh3xF4MYAAADgAAAA&#13;&#10;DwAAAAAAAAAAAAAAAAAHAgAAZHJzL2Rvd25yZXYueG1sUEsFBgAAAAADAAMAtwAAAPoCAAAAAA==&#13;&#10;" filled="f" strokeweight="1pt">
                  <v:textbox inset="0,0,0,0">
                    <w:txbxContent>
                      <w:p w14:paraId="28BB27C7" w14:textId="77777777" w:rsidR="00495168" w:rsidRDefault="00495168" w:rsidP="00495168">
                        <w:pPr>
                          <w:rPr>
                            <w:sz w:val="26"/>
                          </w:rPr>
                        </w:pPr>
                      </w:p>
                      <w:p w14:paraId="2EF1D197" w14:textId="77777777" w:rsidR="00495168" w:rsidRDefault="00495168" w:rsidP="00495168">
                        <w:pPr>
                          <w:rPr>
                            <w:sz w:val="26"/>
                          </w:rPr>
                        </w:pPr>
                      </w:p>
                      <w:p w14:paraId="0E024E99" w14:textId="77777777" w:rsidR="00495168" w:rsidRDefault="00495168" w:rsidP="00495168">
                        <w:pPr>
                          <w:spacing w:before="174"/>
                          <w:ind w:left="128" w:right="128"/>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098DF4AA" w14:textId="77777777" w:rsidR="00495168" w:rsidRDefault="00495168" w:rsidP="00495168">
                        <w:pPr>
                          <w:spacing w:before="67"/>
                          <w:ind w:left="130" w:right="128"/>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25EFD043" w14:textId="77777777" w:rsidR="00495168" w:rsidRDefault="00495168" w:rsidP="00495168">
                        <w:pPr>
                          <w:rPr>
                            <w:b/>
                            <w:sz w:val="10"/>
                          </w:rPr>
                        </w:pPr>
                      </w:p>
                      <w:p w14:paraId="7C155E26" w14:textId="77777777" w:rsidR="00495168" w:rsidRDefault="00495168" w:rsidP="00495168">
                        <w:pPr>
                          <w:rPr>
                            <w:b/>
                            <w:sz w:val="10"/>
                          </w:rPr>
                        </w:pPr>
                      </w:p>
                      <w:p w14:paraId="5AC9C067" w14:textId="77777777" w:rsidR="00495168" w:rsidRDefault="00495168" w:rsidP="00495168">
                        <w:pPr>
                          <w:rPr>
                            <w:b/>
                            <w:sz w:val="10"/>
                          </w:rPr>
                        </w:pPr>
                      </w:p>
                      <w:p w14:paraId="08E71F24" w14:textId="77777777" w:rsidR="00495168" w:rsidRDefault="00495168" w:rsidP="00495168">
                        <w:pPr>
                          <w:spacing w:before="73"/>
                          <w:ind w:left="128" w:right="128"/>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25A254E3" w14:textId="77777777" w:rsidR="00495168" w:rsidRDefault="00495168" w:rsidP="00495168">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6DFA4277" wp14:editId="34D4BF53">
                <wp:extent cx="2971800" cy="1676400"/>
                <wp:effectExtent l="0" t="0" r="0" b="9525"/>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15" name="Image 15"/>
                          <pic:cNvPicPr/>
                        </pic:nvPicPr>
                        <pic:blipFill>
                          <a:blip r:embed="rId12" cstate="print"/>
                          <a:stretch>
                            <a:fillRect/>
                          </a:stretch>
                        </pic:blipFill>
                        <pic:spPr>
                          <a:xfrm>
                            <a:off x="0" y="843338"/>
                            <a:ext cx="1198119" cy="833061"/>
                          </a:xfrm>
                          <a:prstGeom prst="rect">
                            <a:avLst/>
                          </a:prstGeom>
                        </pic:spPr>
                      </pic:pic>
                      <wps:wsp>
                        <wps:cNvPr id="16"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17"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18"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9"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20"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21"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22"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8" cstate="print"/>
                          <a:stretch>
                            <a:fillRect/>
                          </a:stretch>
                        </pic:blipFill>
                        <pic:spPr>
                          <a:xfrm>
                            <a:off x="1250642" y="192896"/>
                            <a:ext cx="496263" cy="177235"/>
                          </a:xfrm>
                          <a:prstGeom prst="rect">
                            <a:avLst/>
                          </a:prstGeom>
                        </pic:spPr>
                      </pic:pic>
                      <wps:wsp>
                        <wps:cNvPr id="24" name="Textbox 24"/>
                        <wps:cNvSpPr txBox="1"/>
                        <wps:spPr>
                          <a:xfrm>
                            <a:off x="6350" y="6350"/>
                            <a:ext cx="2959100" cy="1663700"/>
                          </a:xfrm>
                          <a:prstGeom prst="rect">
                            <a:avLst/>
                          </a:prstGeom>
                          <a:ln w="12700">
                            <a:solidFill>
                              <a:srgbClr val="000000"/>
                            </a:solidFill>
                            <a:prstDash val="solid"/>
                          </a:ln>
                        </wps:spPr>
                        <wps:txbx>
                          <w:txbxContent>
                            <w:p w14:paraId="7E5D7518" w14:textId="77777777" w:rsidR="00495168" w:rsidRDefault="00495168" w:rsidP="00495168">
                              <w:pPr>
                                <w:rPr>
                                  <w:sz w:val="12"/>
                                </w:rPr>
                              </w:pPr>
                            </w:p>
                            <w:p w14:paraId="62621353" w14:textId="77777777" w:rsidR="00495168" w:rsidRDefault="00495168" w:rsidP="00495168">
                              <w:pPr>
                                <w:rPr>
                                  <w:sz w:val="12"/>
                                </w:rPr>
                              </w:pPr>
                            </w:p>
                            <w:p w14:paraId="678C4FDC" w14:textId="77777777" w:rsidR="00495168" w:rsidRDefault="00495168" w:rsidP="00495168">
                              <w:pPr>
                                <w:rPr>
                                  <w:sz w:val="12"/>
                                </w:rPr>
                              </w:pPr>
                            </w:p>
                            <w:p w14:paraId="0CE09CAB" w14:textId="77777777" w:rsidR="00495168" w:rsidRDefault="00495168" w:rsidP="00495168">
                              <w:pPr>
                                <w:rPr>
                                  <w:sz w:val="12"/>
                                </w:rPr>
                              </w:pPr>
                            </w:p>
                            <w:p w14:paraId="1FE6F542" w14:textId="77777777" w:rsidR="00495168" w:rsidRDefault="00495168" w:rsidP="00495168">
                              <w:pPr>
                                <w:rPr>
                                  <w:sz w:val="12"/>
                                </w:rPr>
                              </w:pPr>
                            </w:p>
                            <w:p w14:paraId="7A5BB419" w14:textId="77777777" w:rsidR="00495168" w:rsidRDefault="00495168" w:rsidP="00495168">
                              <w:pPr>
                                <w:rPr>
                                  <w:sz w:val="14"/>
                                </w:rPr>
                              </w:pPr>
                            </w:p>
                            <w:p w14:paraId="2B191C18" w14:textId="77777777" w:rsidR="00495168" w:rsidRDefault="00495168" w:rsidP="00495168">
                              <w:pPr>
                                <w:ind w:left="1537" w:right="1509"/>
                                <w:jc w:val="center"/>
                                <w:rPr>
                                  <w:b/>
                                  <w:sz w:val="12"/>
                                </w:rPr>
                              </w:pPr>
                              <w:r>
                                <w:rPr>
                                  <w:b/>
                                  <w:color w:val="005C9F"/>
                                  <w:sz w:val="12"/>
                                </w:rPr>
                                <w:t>Introduction of Sustainable</w:t>
                              </w:r>
                              <w:r>
                                <w:rPr>
                                  <w:b/>
                                  <w:color w:val="005C9F"/>
                                  <w:spacing w:val="40"/>
                                  <w:sz w:val="12"/>
                                </w:rPr>
                                <w:t xml:space="preserve"> </w:t>
                              </w:r>
                              <w:r>
                                <w:rPr>
                                  <w:b/>
                                  <w:color w:val="005C9F"/>
                                  <w:sz w:val="12"/>
                                </w:rPr>
                                <w:t>Tourism and the Need for a</w:t>
                              </w:r>
                              <w:r>
                                <w:rPr>
                                  <w:b/>
                                  <w:color w:val="005C9F"/>
                                  <w:spacing w:val="40"/>
                                  <w:sz w:val="12"/>
                                </w:rPr>
                                <w:t xml:space="preserve"> </w:t>
                              </w:r>
                              <w:r>
                                <w:rPr>
                                  <w:b/>
                                  <w:color w:val="005C9F"/>
                                  <w:sz w:val="12"/>
                                </w:rPr>
                                <w:t>Regenerative</w:t>
                              </w:r>
                              <w:r>
                                <w:rPr>
                                  <w:b/>
                                  <w:color w:val="005C9F"/>
                                  <w:spacing w:val="-9"/>
                                  <w:sz w:val="12"/>
                                </w:rPr>
                                <w:t xml:space="preserve"> </w:t>
                              </w:r>
                              <w:r>
                                <w:rPr>
                                  <w:b/>
                                  <w:color w:val="005C9F"/>
                                  <w:sz w:val="12"/>
                                </w:rPr>
                                <w:t>Approach</w:t>
                              </w:r>
                            </w:p>
                            <w:p w14:paraId="7D5785AE" w14:textId="77777777" w:rsidR="00495168" w:rsidRDefault="00495168" w:rsidP="00495168">
                              <w:pPr>
                                <w:spacing w:before="75"/>
                                <w:ind w:left="169" w:right="128"/>
                                <w:jc w:val="center"/>
                                <w:rPr>
                                  <w:b/>
                                  <w:sz w:val="10"/>
                                </w:rPr>
                              </w:pPr>
                              <w:r>
                                <w:rPr>
                                  <w:b/>
                                  <w:color w:val="7F7F7F"/>
                                  <w:spacing w:val="-2"/>
                                  <w:sz w:val="10"/>
                                </w:rPr>
                                <w:t>MODULE</w:t>
                              </w:r>
                              <w:r>
                                <w:rPr>
                                  <w:b/>
                                  <w:color w:val="7F7F7F"/>
                                  <w:spacing w:val="-3"/>
                                  <w:sz w:val="10"/>
                                </w:rPr>
                                <w:t xml:space="preserve"> </w:t>
                              </w:r>
                              <w:r>
                                <w:rPr>
                                  <w:b/>
                                  <w:color w:val="7F7F7F"/>
                                  <w:spacing w:val="-10"/>
                                  <w:sz w:val="10"/>
                                </w:rPr>
                                <w:t>2</w:t>
                              </w:r>
                            </w:p>
                            <w:p w14:paraId="21B0508F" w14:textId="77777777" w:rsidR="00495168" w:rsidRDefault="00495168" w:rsidP="00495168">
                              <w:pPr>
                                <w:rPr>
                                  <w:b/>
                                  <w:sz w:val="10"/>
                                </w:rPr>
                              </w:pPr>
                            </w:p>
                            <w:p w14:paraId="040F4A9B" w14:textId="77777777" w:rsidR="00495168" w:rsidRDefault="00495168" w:rsidP="00495168">
                              <w:pPr>
                                <w:rPr>
                                  <w:b/>
                                  <w:sz w:val="10"/>
                                </w:rPr>
                              </w:pPr>
                            </w:p>
                            <w:p w14:paraId="59ADC8D1" w14:textId="77777777" w:rsidR="00495168" w:rsidRDefault="00495168" w:rsidP="00495168">
                              <w:pPr>
                                <w:spacing w:before="10"/>
                                <w:rPr>
                                  <w:b/>
                                  <w:sz w:val="13"/>
                                </w:rPr>
                              </w:pPr>
                            </w:p>
                            <w:p w14:paraId="7AFDCFB7" w14:textId="77777777" w:rsidR="00495168" w:rsidRDefault="00495168" w:rsidP="00495168">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6DFA4277" id="Group 13" o:spid="_x0000_s1036"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Xl1QDpsJAAC2OAAADgAAAGRycy9lMm9Eb2MueG1s7Fttb9s4Ev5+wP4Hw9+3Ed9F&#13;&#10;o+limzRFgcVecdvDfZZlOTbWtnSSkrj/fh+SokU7NaUWCbAbpEAjyh6Nh/PyzHBIvf1lv91M7ou6&#13;&#10;WZe7yyl5k0wnxS4vF+vd7eX0v19ufk6nk6bNdotsU+6Ky+nXopn+8u6nf719qGYFLVflZlHUEzDZ&#13;&#10;NbOH6nK6attqdnHR5KtimzVvyqrY4ctlWW+zFrf17cWizh7Afbu5oEkiLx7KelHVZV40DT69dl9O&#13;&#10;31n+y2WRt/9eLpuinWwup5CttX9r+3du/l68e5vNbuusWq3zTozsB6TYZusdfvTA6jprs8ldvX7E&#13;&#10;arvO67Ipl+2bvNxelMvlOi/sHDAbkpzM5mNd3lV2Lrezh9vqoCao9kRPP8w2//3+Y139UX2unfQY&#13;&#10;/lbmfzbQy8VDdTsLvzf3tz3xfllvzUOYxGRvNfr1oNFi305yfEi1ImkCxef4jkglOW6szvMVDPPo&#13;&#10;uXz1YeDJi2zmftiKdxCnWucz/O9UhNEjFQ27Ep5q7+pi2jHZjuKxzeo/76qfYc0qa9fz9WbdfrWe&#13;&#10;CbsZoXb3n9e50a65gTY/15P1Arrg08ku2yIiPm2z22KCe6jF05gnjAUeMZhv1tXNerMxejfjTlQ4&#13;&#10;9IlDfGO2ztmuy/xuW+xaFz11sYHU5a5ZratmOqlnxXZeQLz604LAaIjcFiJW9XrXOrM1bV20+cr8&#13;&#10;/hJy/AcBZgTNZocvrNC9nGYKTedeJx6jKWNqOoFnpJQ6BWSzg+eolKYK6GE9RyQpIcqIcLB/Nqvq&#13;&#10;pv1YlNuJGUBmyAKlZ7Ps/remk8qTdLp0glgJIZfTNwb/HK8RJ14j/m5eQ5/dawAmxmM4Yyx1Puld&#13;&#10;hhANL9HOZVLGEkme3GMeKuSpxscd7h5F3ndB8R+rrCrgtIZtAA7Sm/ljl5mINDPpqAxad3dnIktJ&#13;&#10;JlIXWgQaSeiJojjnksKXbGxxrhNlUTmIrfzOxVYYT8huCxdZiLGVH+X7nR+aCDSJdmMTbQs8QVRO&#13;&#10;J0i0cycAINI8Z5ia4eTBAGEny8qOrSjm+215X3wpLWVr0oSilBF4l88xkLUn2exCUql4Sp2bEMH9&#13;&#10;zDyNv1aWraQp4UAZsJWJ1kZMcPY0/upoRUqZBiyClkC/ccaCIdlBxSCmLE3jnLlGXnTETGpq/fqs&#13;&#10;GFwQIeEh4CyoTGziOE9MEk6ZJVZJSn1A+In5q5sgU4lUTscaWmFRbTBGeeJ9DD5koeisHFQLRZHz&#13;&#10;rO60OkSmF8BfnSCYlgLcW2qJCsJ6/3neFAZ3cyRaShWXBCQE4WQNA+OzuEoI+BFncyoJl3GjE6aZ&#13;&#10;dLOkWgrpM5afnb+6WRLCCQLPSAIwYyJuSU0QAY4YuhnwERiyiwBOiNBxSwrKhXM+Lmgq4sRMIgqs&#13;&#10;GDA5J3FieD5czkxQIHKQzWPhhZjizvlEyhMRt4uEM1vGkmrtEsFZ/yCCOXuj/lQ8LrEzB1yVqbgA&#13;&#10;B6ZKEa3jMzsIm5I0TeIC9FpIJZc67m+9fnWihYxz7i2nBYI37pu9T2gtUuSSmOV6byMJ9Mbj1L0j&#13;&#10;k0SpBKAe4x0ECVKZYANYEEQgqClR8aAKwpuQFFEV13eAHYjGBBkjKjsNgIkK0MeRKUQ9IJMYAIQj&#13;&#10;SE1SreLChHjNGEfMR2UPcgFcUlERNyrv8wxhSmmUYTGrBjkMFpMEARol7/MjMJOkAz4T5F6CiaYi&#13;&#10;7mJhXudMkAGQD0oGFC9U8jhQhNUI5wpNi+hUgzoH3FM1wF1JnaIEsJlyBPeUSK4cGI6RPZXIOV1m&#13;&#10;HaEZnUjjhU6YYb1rgQrdkw9bFTifCFeqjfEZQBFHT8VJM8IlAUZMw1Os9CM8HmiEVWtXpIwIKABZ&#13;&#10;qk0rxJZAw/EKhTBUw45+BBwQCIPg6OiH0YYYAyWdPkeAGaEmrDtnGIOVsBYQzckzBoqxYOOAPKuf&#13;&#10;UUgvGPf2HZNImEKR3fEfkabgY5RI554jciBBMZx24ozIr8ClxJQCZrYjcjfhjPiKZ0RdAPLUF1Nj&#13;&#10;ag7OWZI6VxhRzhyWbJB9TKUUcB9RgYWyjynuAs2MqBtDvY+pSQOrjqh3Q58ZUUsjUx5cckSdjjx8&#13;&#10;8HiUWUNrABIE1Ij1BQnidcziJYCDMSujAG3oiGVXCGYj1nQhVg4vGI+heHA1eoT0cP6BpW6YSIaX&#13;&#10;0WGaGl6hBzlweO0f5NfhrkKQu4f7FWFdMNgJCWqOwRZLWM4MtW6CSum0pMo3ZVO4gtL0mWxP59B7&#13;&#10;wjox7G415Wa98D31pr6dX23qyX2GNtaN/edayptqlblPFSWoQhzzjtzyD/hga6Lpmt5mNC8XX9H2&#13;&#10;f0Av73La/P8uM3sMm0879A6RHls/qP1g7gd1u7kq7caV7YOhy/1l/7+srrqGd4vG5++lbyE+6ns7&#13;&#10;WvPkrvz1ri2Xa9sU7yWC2OYG7UzXWnz+viaqGbfpcehr2lWFkQLdz+G+JpGoX31NlAi0OW3t3e8a&#13;&#10;MK59X9MNnZ38xkNod79L8CxdzU4O9DTd6FsdTYpk6Mo1777nGpomJ9tKwRP6PpK/un5S17tATomu&#13;&#10;MLqSDOnDu7Fn468hOypTbNLEFmcH6RgXAy2efsrDtAzLGTfrYRF6WjU0+16EUy09DWi8v7q+uvGr&#13;&#10;2VdMCPbmPVB10e43QlF2nmCCdcvxmCCEEr4t/xIwwcWn984IJri1oSf0weuvYRAPRsUzYIKTbjjO&#13;&#10;TUC6nx+m7eP8yTHhWOteiU+DCfxDenN17WuGvt54rRPOYAJw/wQTbDtxPCZwncLnXS/hJWDCa51w&#13;&#10;dnfnGTHhWOtPiwmKXenrq1dMeHzq7duYYLYzjzEBn6As/Q5MYGjjdf3Ul4AJxxnrtU4o+8Miz4gJ&#13;&#10;x1p/WkxIkvT9td+rel07DK4dzNmCE0yw/YDxmMBwYAzLZbvn8BIw4ThjRTDhtZ8Qa2n0+DG4cnru&#13;&#10;fsLr2sGc8P/W6fgzdQJ2cE8wwSLqd2AC9rz9UbWXgAnHGSuCCa/9hCfEhGOtP3GdQN7LDx9exNrB&#13;&#10;vB7wTzqBb84+Onhx723gHk5jZmGOb/8d3tuAgPnzvrdBKA7udEc1CU4ra9vu7jdhuJYUZxHd6XKl&#13;&#10;KPMnzfw2jH8r48df3DBo/uzbVSYJOFt/wU7bvNxP8AmsHaSSSbt/X+J0+qHsPHMgH+fxHSDYAXj0&#13;&#10;2sIxPk36V6QkDt75lu4P6cucXrcH66lhZH4pWEngJtzhTOy/x0Di3q25zpqV2/O0HDqyza7bN3RT&#13;&#10;Ncpo9/O9e6vJq+eJtjxHbFza18Dwcpzdg+1e5DNv34X3VuD+dcN3fwEAAP//AwBQSwMEFAAGAAgA&#13;&#10;AAAhAPo5wD3gAAAACgEAAA8AAABkcnMvZG93bnJldi54bWxMj09rwkAQxe8Fv8MyQm91E2uDxGxE&#13;&#10;7J+TFNRC6W3NjkkwOxuyaxK/fae9tJcHj8e8eb9sPdpG9Nj52pGCeBaBQCqcqalU8HF8fViC8EGT&#13;&#10;0Y0jVHBDD+t8cpfp1LiB9tgfQim4hHyqFVQhtKmUvqjQaj9zLRJnZ9dZHdh2pTSdHrjcNnIeRYm0&#13;&#10;uib+UOkWtxUWl8PVKngb9LB5jF/63eW8vX0dn94/dzEqdT8dn1csmxWIgGP4u4AfBt4POQ87uSsZ&#13;&#10;LxoFTBN+lbNFsmR7UjBPFhHIPJP/EfJvAAAA//8DAFBLAwQKAAAAAAAAACEAXyaLN0/KBABPygQA&#13;&#10;FQAAAGRycy9tZWRpYS9pbWFnZTEuanBlZ//Y/+AAEEpGSUYAAQEBAGAAYAAA/9sAQwADAgIDAgID&#13;&#10;AwMDBAMDBAUIBQUEBAUKBwcGCAwKDAwLCgsLDQ4SEA0OEQ4LCxAWEBETFBUVFQwPFxgWFBgSFBUU&#13;&#10;/9sAQwEDBAQFBAUJBQUJFA0LDRQUFBQUFBQUFBQUFBQUFBQUFBQUFBQUFBQUFBQUFBQUFBQUFBQU&#13;&#10;FBQUFBQUFBQUFBQU/8AAEQgCdgSN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RAcVKrACoinqKK8Q88sq4NOqGLOamqOoBSFhS1G39akBOuT&#13;&#10;Ub/1qbrTdntVxAhC+1L5IaptntRt9qdyWQ/ZwAaq3UIArRI4PFVLrkVUWIwLldjnHSs+fOeO9a13&#13;&#10;HuY8VnTR7CcV1xZnIr+S0TAk8HtSiTecgEgVZnQ+Xk9cVRaXywV9aW7FsMvpN0ZVBz9K524uDAm0&#13;&#10;/wCszxW3d3UKqyqcMBzWI6qGZ0/eOezf0rWOhjMp/bG80Mww/cjjiun0mMmIHfuZhwp7Vg21qtxN&#13;&#10;8xKk9jXT2ERjgUfKSP7tE/hFBO5O6bowSiqx+Xk5/Gua1YpZRt5rMozndnP6dq6IFhnjftPQ1yfi&#13;&#10;OKd4ZlhPMjZdduGP/AvSsaa98urL3TGj1j7YCFb7uAwHQjNZF1cq8mc9G+9npVGFmt3YMWQsMMD6&#13;&#10;Z9KfLdRCJ0w3mE5Y46+lejFWloedq9y/dalC0AU7dzDh8965mWWLUp0ljUPvPPz/ADg9MiqF3eTb&#13;&#10;HQruXHFL4bmjk8y3cJDKDlHY4yveplTcYuSJ57tIvT6iLrVUs5ZCTj5WKc57Bs985rgfFN09tqEy&#13;&#10;28phByoMTcFfr610/iGRXieWMhJRkEA8jHcGuI1TxLayK0d9ErXJJYugwCMe/f3p0INNSSucuIqK&#13;&#10;zi3Y4m7muWlkM7tKyYDBjyRn1rXTTpLiWG5QLIzxM7fNt2j0Hr7j3p2n6M3jbWoks43iDnc5YcKn&#13;&#10;U4PcgDGPeumvPCc3hvUmF+5vNMV8B4WKSPHj0HU8An2FdtatBWjezPJo0225NadzP8JFbXUbG+vZ&#13;&#10;Uit7edw8zLuK4HoO3Ir1DT9Os5pJzBey+VdHKzwDKxKDkEt3H8PtmvNx4e26ZPqEUgieYuognXhk&#13;&#10;/H1zmu5+HyjSfBgvZGMb3PmROhUlUx0wPfg14uKhGouaL1PXoScfdsaGu6NNrMK253rbkqI5U+/u&#13;&#10;BOASe3T8qjuYvtcccEskyxkCPayjjHU5pml6hDqltqqgrJJEgUMnQBj93J6kYz7VoxRteQW0d2PL&#13;&#10;v4ycAnO9Mf1GDXnKk4aM6FaWpmzWrrpq2jEw27KwiBHzKuOjZ49+KzLLwylxbJMJTJDkxSyKgysn&#13;&#10;0rp1linZLKSTFwkhIbPygf3V+tZ1zbXOkTTbF822J3IofkH8Pyr0Kd2rJ6kyirrQyLiCbTYyfOYu&#13;&#10;vDZ6k/TtxWVeWl1fSQi2Me+4HHl5BZ/cdfy4rVvLV76282OGR9x+Yg5wTziuW1rULyzu7RbNWnul&#13;&#10;lxGi5ILdk45wTwcV0y5uXfU8+r7u+xsXPwv1STR2lldY7sFiIwNytx2xyp69ab4fuvsvhyxUR3Wm&#13;&#10;6pv2XAZQXDg8ZdiQFPOB65rpovFKoVt7yKSzu7pPkQSgoXxyikZGc9PbrXGeIpLyKC4vbG2S7j1E&#13;&#10;xI8CBXacgEEjHAw/XvXz9TEVZ3jMVRKl70DnfE3jXxRa29219mO3Ikw0yEEoW4GAOGGM8deawNK+&#13;&#10;JOoJFYQxsL1ZpDHNM37lo1PIUk8Y7Z61cvvE01jdTW+t+VouqRGCQ2V1NvSQHJZQApUZTJ9ayPGt&#13;&#10;7avqaahY3sBgE32cHd+72KARu4HUYAbHNb4fEW0mjw61ScXzKTJLv4mfZdUexc+U8fIVmIK7udvH&#13;&#10;QDp75rc0PxxE9w0U2AAPmPmYAyfU1x3jzwxptzpqyR3PlyQBnKyMBLGc43ZGQyn3A4xXnfhvXlPy&#13;&#10;ylG2d3OQBnGeK+noTp4mnePTcuniKid7n0LdXlvdpJHlLdnz+8kPBAODj1rz5/Dl3DcXM1o63BWQ&#13;&#10;gQq3zt34x+NXNO1ZdWTcj7YBGD5CngIRyB+IzW1uhsdDaSaZN0SmZ1Vfm3E/Jkd+K5nVnh7pHc5K&#13;&#10;rqzAN7cadd29ncQC3llxku+R+frXofhzQtS1e7a20q1lvy7qnmIm4BzyORwOBXhGu+JAmtvaXQZo&#13;&#10;llE9vNbIWwX+9GR94AYJ559eK+qv2aIL+x8IX13LcxpZXMyNE86AxOVyC6sOeRwQajE432dH2nU6&#13;&#10;MIvaVOV7HZ2HwK1hLFHuL22hkCBnjYngZOcEd+OlYHiK1k0SOKzlmE8kA2kgYPXIHP1ru9R8cy38&#13;&#10;M6LdLHGFZll35Ex29vQdOO9cjqWuWUt99vnmW81KOJInjjKsjbQNxGc5YZ55rxKeNnN3qPQ96cac&#13;&#10;Y2gcpf20DhZZZCBjJCD5f/11J8PtXj07xA7SFTZQI0jHjcc5XDCqvxJxo2im+8wTS+YoaONcFIzw&#13;&#10;PunG71ryDTfiHDoWo3Ml7byZmcwpJcHaFYjI2+p6Z9jXqObrUG4nn1K6pTR9BteSavbanqEytcWy&#13;&#10;3CpDa+aDwzYYMv8ADg5Oe1eceKPibc+E7aW2t7ZG1C2keG4hLuDHbgYTg5+b5hwOOM5PSsDwn8ZH&#13;&#10;iN7ZFPPsPIklJXMexgcNGeMspG4huSMY6VxXxu1TULe5/tK0uobyT7OjJkBWLN2Gf4+Scc9M8V8/&#13;&#10;SqWr+zmtDaeI56XNSep2Xhz4kveeGZprjTo5UffGYW5fIBAILY2EMQx/h4r6C+CE7eHvhdFrl4La&#13;&#10;W5nMkkcsHLTRqihS/bIwcn1Ir4M+HHjq4i1SDSrubyoLyfb++Xa0bMQAcntk9G7bj1xX3/q0LwXm&#13;&#10;l2szWrOQIyEm2QK4ILbdpBGV6DGDzXNmuL9g/Z2smd2B/eLmk9Uaepabb6pPFLHGIPNcHfNICLhR&#13;&#10;ywU+vHXv0rhPGkNzceLoooFjkEtwpeGRf3Ts27BDHpkcZP8AEBiu58TX62l1b3kaJJbWOFS2t5sM&#13;&#10;Dghvl6soznA69a8r8Ta7qlx4knsLUTKt6vlQTFQVjU8+YqjOdpAJyAc1lhpqrqd87RWp3GrXUd/o&#13;&#10;pvRahrGFCtsyPsVRjYx5BxySOBx17V82aj4eOkeJLOeK1e5lMo81G+42RhgBkjo33uDX0hex29po&#13;&#10;l3YzZubZMRgRMUaWRV++GPc/N8oP4V4rrd1L4UW21xpJ5bNCqWkjR5VXAIKnPGeDyfSvVwKtzpbf&#13;&#10;mefi/ecWZ3jHVIPEmoJbW2ozwmPzJ44HhZXV8hfMULhg4KjjOO9Y+r+J5PDc0Ahuv7Z0maFE1S9h&#13;&#10;YER74xl25BzjBVgB97kGuO8Ya1a+K7iGaOzltNStJJDYSqxiModgVVmUY2rlzuHYiuqnOmxfDibS&#13;&#10;WsTFd3UUJaedvLbeByrKOVGQfwAI4zWdfDShZW+X/BMqdXnu7/M534caRa+PfHE2ryxC20+xeW8l&#13;&#10;aMH96FdW/fdc5LY+Uc7c113xS8Cr4htdWlbWJrU29okrWNrEI0wNrl4lcbenDAnOQSTnFef/AAjb&#13;&#10;VfCcniHVHu1a2tUDz2m8ILlG4BU55UN6A4yCRXXaV4rvNS029sJrac3M9uxSKabYxLnKLvxlCSWB&#13;&#10;JONgznnFcGKjKFW8ehdKceXlXU4f4N69rvgqw1ewvItugWttLHb3KI8rnzGKDzACSI8O2WC/wdet&#13;&#10;YHxqFodW01ft1qrWEyLJpUVwXeeORCTNvwV5UBWGBnqa9CX4Xr4PRne6m0y9kdHUpEbq28kfcUDc&#13;&#10;CVcHB3EkFc8DmvEPif4Hm8Lx/aJr5L+7MjLMd+QcjAZdwyVzvw2cHI6YxUUZKddyuFS6VpDr3R73&#13;&#10;Q/E0MjMs+pRXCNGloyvEUGFSQMpBD54PrjNfT3jrT0sfh7rVrNqMjhLVILOXUkTmCRlMjlzwy+YW&#13;&#10;PykFSANpr488MXKXGrWepBJZoIWi+0Kr7Nx/uZPX8fwr7t0TW9LPw68OnS9HZtKnvgsWhTlHDLKM&#13;&#10;iKQHtuwSCPlOcGs8d7kotmuHjdSifAeraje6dC8M10Z1DtG3z7gy8/d9jnOPpTdC19ZnEDOWZG2R&#13;&#10;h03RsCMFcY4r1v41+C/Den6ksdrbyW1qb2MmGCMoqM8YLqP7yZyVC9A2RxXl+h6bpt3eXE9veS2L&#13;&#10;wReZBEquP342hU+UMSSd3avWp1adSldI4ZRi04yWpnahoj6NqiRSlId0bM5YOCRyQu3rg4HtW38P&#13;&#10;JTol7b3b3v2ILKC9yGDLGx434/ixycH0qtriX2o6/Lc6tAt0YlMQMb7xKAMKWJyR6EnHTGKwJ1wt&#13;&#10;qvmK6SclkcllUn5VYD8Pzq5R548jY7OcVG+p7h4I1nSg+ta5qN29/EgMKXjAsVLPGrPgjcVIAwvG&#13;&#10;QSBgg7u9+K01qfC12kxhuCt3H9jTIKhX3SNKjc43ghQDypAHavnzww5vbloEhIs0CGdGPliQZzh2&#13;&#10;6kEjtXu+hLci1n0gypCl3YPeWQjgHlBo42JUKT8pAVTgAsM8nlq+YxdFQqxmn8hKpo6dj5y8QFL0&#13;&#10;vcJataz27+Swb5iTk5J+g4qpKkccBfG98Ag+n41sa1YSeGLgWYSRkvU3qZAMliCVXGOBml0bw7Lr&#13;&#10;WoWtveW0sRlO4+VIDujUZwMngn+tfQRaVPm6Gakow12Pa/g9rNnqfgkaNPNG11BL5lvbzdChXJwf&#13;&#10;rnnHOcZr2PSvCV14G0qzXUxFELltzLG+VV+u0D+EH5+RwGYA1keFPhFoHgvRNN1yW7ls76JMfu2C&#13;&#10;FUK4kdo2Vs4BTIGBk5rW8UeL7Q/C+Gx166E+q3DtAJIZUMe9Dy0QJIYD5c4wG3ccoa/NsbTnWqt0&#13;&#10;l7ret/0Oyi1OF3o+hY+GGpzeMrXxDHNbNcaXHcvHbag0G/a+MmNlZRnAAOQSOeORVX4N+K0+GnxX&#13;&#10;1jSLqZYrHX4XKmdtiJKgxwSBljuKhVIIPWvPPDP7Q9h4T+HWoeHobfzLyOSV0mVSgjDsAS5wQSCX&#13;&#10;/ALVj4S/2P8AF26l8V65rSX+oaRP5qaQUIt4SNyK4YqBknDbBnLbScnir+pSw6qVpRap29den9aH&#13;&#10;ZTesGnsfUuqW88FjLBO66heTTpdJFEVeURKwBkXk5VABkngnArL1OPTdTfT9e1C03ibfbxk5WZCw&#13;&#10;O+INlflbPJPOCBnArzLw94wsfAeqaRY6i02p3uvgWlzGFYyQl/ljVQCGVcEkgdCc12Dy31pp+kxe&#13;&#10;Zb3kVxIYPNgAchFUgTZLc7gNpZWwc8dCKxouajHzPY541NjlfBVhbeLVl8N6tLdrd6cDLb3St5cr&#13;&#10;RSTsXjiYYBRSe/3f9rOa6XWPG2k+CvHelaDaalO+nyyCd9OnnLLMzDy0V2Jx83DcbvujgYrifA2u&#13;&#10;SeFPF9/NO6GFopbeYvFufaHKEDdgrHygbjBJBBxzXc/Cb4aJr+taZr+uaTbapeR2KtY3cYLobgyY&#13;&#10;I6nART8hBbkE8Yr1ZvkXO/69BQi3oju9G+BHh74UXOr+I5nNzHMWuMOE2Wm9lO4I2ckAYJG3jsax&#13;&#10;PGGiN4iTSfGGn6o99oUsFvBFp0MxQTxyO7eaZR8/zPsToCFJXgcV6n48nl0qWK7uLf7RpVtbK0xJ&#13;&#10;LtkZIDq3BXPrzkDPFeT6j4f1YeJp7PQGE+mQzwtFoP2pbS1DGRcFmG4kfMZCRjkkV4Lqc75pPU3n&#13;&#10;BLZGpr8lp4rk0jSdX0+I/wCkl7t3USW8aPHjyyzHmQbR8vUfjXnV18ENAk1fR/EGlFLKz0PURPci&#13;&#10;/VpmuAqLhdwAcx7iwJIAIU4BxXX32vatonimfRdX060stW1i1kvYA5FykNwSSXBUbSgRASOAxORj&#13;&#10;pW14e8V6frK/b4bmWbw/qMzRz3Esm0WUqh/NjYYJUHa/zAEZULkAiqhOrT+HQ56lGnV31Z8qfHzw&#13;&#10;lb3/AMTXufCipejWFgNlbWyhUaSQbZH24G1RjPJyM571zN58L9f0TSdE1fU9Imms4LqRL1ILldkz&#13;&#10;xA5kZgSF+bnn72CK+htA8W+Edc8ZWF/ZahNc6NaNcadaamLcIQpiZ4wZJGIweMdCCqgDmt26sfDu&#13;&#10;r/DPUzot/fvokMklotuPOR5Tt3ssocbhwd5IHY5NepHG1aVOKcdtDyZYFSbmmfIPhDx5qPgLxt9o&#13;&#10;0W3KeHrm4jmlkbhGUsyGThflU5Kj2BHevoPW/wDhHvBOmSa3aq6yXl7b3V05PnG5lWPcUXaTtQHn&#13;&#10;OcDvnGK8YlsbjxX4jhTRNEY2V5CYXsWn2H5CsSttXkRlmBAHfJNe2Sadp9reWOi6bAJ9Shsk3aai&#13;&#10;DyfNJCTW0bNjP8b4YsADkEHNd2J5ZWaWtvv9S8HUcFyPY07aPTrLWJtamiSytp0Mi3xXbF9rZm3u&#13;&#10;Wbhn++v3ePQda818JfFbS/D+u6nrcojis4LM2Vnbvti86zZmHmncPvE/KQMknlsV13iLxfpwnstA&#13;&#10;1ixuLq31GUfPGZipbIKoo2ksVG1SowQAMZFfMHx8SXwx4102ySxFsscW5bq6IbzWzhgTgA4btgbc&#13;&#10;45NLLsPKtN05t6nXWqO94dD3LTvCmheJtP0fVNNtTs1Ivc2cGoSRrPEjO5aFUyFzuwNzZ+XOCDXq&#13;&#10;ugeMdL0zTbPTtf1dRLo8MepaXYFf38lvIhwhjC4LgDhcthT1BIryO38aaV8MfD1re+L2j16WW2xG&#13;&#10;LKRSscfCpHCueRxyxOSMkHiuL+J3x48OeMNRbV7G61C11+a1RI5beXLIxjVlVCABGFdQuD0BJ5p0&#13;&#10;8PXxFW1nyd0RGqlH3dy/o/xf8U+PvifPpPhVJr/Q5dXe9+xWOWkljQcuxJAWPhc5I3E9+leu/FG3&#13;&#10;h1pfDf2iew0+1sJvtOptcuQ4mSMkQwrzhhydzZYHAqT9kr4JTeA/Bl1qN28kGpatYm5NzBl402SH&#13;&#10;bkEDOAWOQevQtmvSdemsvsckN7No322SdbySZIG2yOBl1CkArIQpHzY2g9yRXnY3G06eK5cOtI6e&#13;&#10;bO2nR5abk92fBvxK8bX+lQ6pos+lxpDdu0VuZJsNAMuCXKqN7bmyMnj0pv7O+lWf9s3d5quyOxlt&#13;&#10;Z4isyDfMzLyNxUjCnGec5Ye9fZ3hr9n7w/4jh1rVfG2j2d5KsjTTLHIxjgiaLd5nGMszcMVwRjgD&#13;&#10;Oa4b4rfBnR7H4bHTNAlZZ7G9kkt4bdWZZYycMNnGP3jAbiQeMYOcD2aWbUJ0Fh4qze7OBxnSjzyP&#13;&#10;G/FPj/TrXw1Bo2mWCG3s4XjihDGOS0k2kbyQcMG3HK5bkZ5zmvAonaEGMj5geR7nmuk8Q6ZqWjtc&#13;&#10;Wk9nO7oAZgkBG0/xZPYcVyVust1K0McbFs5Eaf0r7DL6caMG49ep5ynKr78jpvDT6ot/H/ZMEk03&#13;&#10;RQANp+ueMV7Tpl54t0rQrhbS4SS61B9s6TKXtiyjcsifwq4weTyCOPWua0DQte8O6JY3s+ky3Gl+&#13;&#10;WJIpliI3Rr1cEcLjPc5OeBUujeN7iwN1E164tpCWPkc7lOdrDHOcnkdw3tXHiMU6svdinY4nUane&#13;&#10;1vM9W+DvxkuPClhLbzXjJKbgGVVYDKLwyktlTkgsSOQcdc5r6H0j4naN460u4g0+aNNSv4pLSZRJ&#13;&#10;skSEHCyI4YKpBYAKOcc96+N7zW7KbDQwxjgynaowgwMgc/3jkg1Fa6o93HtModCfkhBHTvgHgVp/&#13;&#10;ZlPGfvUrM7qOZOC5HsffvhzwrZ6ZYaRb2+oSzLp8LPLNuO6UuSTucHJcjOcjB+UgZ5p+g3MgvIlu&#13;&#10;4ZolkaTTrb7Sn37VVWVgWySpK46ty2eleK/CP4prZaZbWl9d/Z7GCA28SPGN7nsu8fMdp45/Cvoi&#13;&#10;50SDX9JSaCaZ7xI1NsLdFiBdgOdn3ec4PovWvmcTRnQm4S1PeoVlXhzROM1bX3uvFc013HbW/h+2&#13;&#10;s2tp0+1PBdXl66ncjdFXCl8OchlAIP3aX4h6pq/hLwRr+t+HIY9UutQt49OVEny1uyxmNDGygliB&#13;&#10;kn61v6vBp2t6Zomsm8tprG1u/LvbXUMeTJPGpJdz95iCAFA4wKxtQsNMj8IWninRTa20zP5kNs7+&#13;&#10;fHZ+ZkGTYvCn5ieVyNuM5zWCbjbQJN2aPkvTvHPi/wCDXiAX/iHW9XubqwhSMafaK4WZZSjMgZ/u&#13;&#10;cAFmAZi3cV7Z8Ovi3rOtaXrP/CTWWo2K6ZY21xY6ZdwDFyFJJnmY43MwAA3E7tpIBFdl/wAI5LYW&#13;&#10;1vBrjDVLi9WKC5srm2JTTY0YFXjZfvMdwY5+ZhjPSrmtaHqXhTVZNIspII4NRmjE0ksBlUMIcNNu&#13;&#10;J+ThwBHhsBc5Fdjn7VfDqefCFSm9zynwF8TbDxt40vUOnXuhvJaSAy6jKZLO2ib5lyWYleQp2Bvm&#13;&#10;KDAXpWj4wjsrrV/Dt5oe6CWS2SfUru3YESOudwkIwGlY5ckk/eA7V6p8VvhGl/4P0+LSbATx2cTR&#13;&#10;yQabKAZRuGyU/LlmJJ68jPPBrl9SuILy2TTLM3MFlAiRxWUjZSJlG2RsYHLEfzrrwOFeJrJRj7q3&#13;&#10;OPFupCPLJ/M53UrtNbuoJYlYRQoI4wRgkfUd+lRxWQWby1DyR7clm5wfSuis9DjCKu0lvYYrTttG&#13;&#10;hCEbMInJFfo8OSlFRitEfO+ynUd3ucvp9nKr72LM3RvQCtDSoybll962JbBhCfLGB7elR2MawSHP&#13;&#10;X6Vo2mjeNGxv21kIrcsx5NPSNsIAQB9Kjt/Nuiq4/dgcVqLaOYM71VscAiuRu253xSSIjarFGFH+&#13;&#10;sPOKq3dk0mxtvIqO41EWUmHxn2PU006s91CcRlzkdO1HLJK6KK+0bWLcEHFNSUxElTSXZQozg/N1&#13;&#10;PPQ1m2t2bi6BJ2qvGPWtoaodzYgeSSRUCbix6+tdLZQPaxiYuoPTaR0rmrS8cSgKuST1rcLtdbkW&#13;&#10;RVj4zsODmuWpNm6R09s7+Q7vIr4Gdq+lVJtVjmtZI2A7hlYd+1ZsW2MYLSKi4O7dnPtT7mxRzJL5&#13;&#10;rKQuQuPb3rKM1fU05XYs2d5aiVVKK0ncL2FdLFNHMQsZ4IAxXBaS+ZAFGCeM+tdzpcK71bB3A5P5&#13;&#10;VrPQqFzWt4/KU8nn1q2khBHHbtVff5i9eRUD3ew7QDXLuzp2NQopQs3HGao3Mnl4ZeT9apT6jIlq&#13;&#10;dpGccZqo9yfK2hmLsOABwPWqSZnKSLkk+UJ8z5vSqsl8AmGY5H5GsmWWby3f7qoeWzWVe+IADtVS&#13;&#10;3GMj1rdRvsYuTLNy4vbplSYxKO6VVmu47eBlWZgB8q7h1x1qlYWl9euIlka2ids+Y4+7Wf4v0yeS&#13;&#10;zL216J3GcQ4wWU//AF6iU4p2uNNpXsVtZ8U2ssckEd1ImWC7h95fUCuI1S+vJrSSW1E19I9xiMq+&#13;&#10;0ovIGe/UdelczrfimXT5WgndLWYnYSwy2e/6VvWzHUWtGjnCbwRHNCm1unJIHp6fjWOIvTSS6mdO&#13;&#10;ftRmsxX88ccFpKkQEYiMbPuyehb5cE5zjJJ6VU0+K4tbWUSXUhKKkDsQxy4JIO09CVwMdhzVq0tp&#13;&#10;tL0yS7lnk1Ke33ys3lHk4ICgDockcdutPtF1RL2EXDEBkKDaowWboD3yAcV4VaL6vQ6YrW/U1Vv7&#13;&#10;YqzWaS3S7GecxEswbblFA6AkqRz6Cnajp2pX+rad+8ZkmgGVRt0kYJy5wG5PRfbFUtOEehaHcm0m&#13;&#10;hi09yxnJZt7EcZBPdj6/3eKd4ftdRudbS8RZJY5YwphLB2ii3cKGPUnPPpSow5tV07hvox3ijwj/&#13;&#10;AMI7eW+oxTSagZ/lZJHIwSMhgNv3e3WoJdT0+2lxdobiQovRtu3vj9a7S98OXXiTUIpboNbw2wA3&#13;&#10;M+5up+6OlchfeDH1a8lls4ZzFnGXKx8+wNevTnHkXtWZuEov3EfdTKCtRsMVKWyMVGy45zWR2AnT&#13;&#10;pT1+lMU7vWng7fWoAceKYeT0oPzc0fnQA9elLUJfaR1qZWBXPrVgFGcUUx+KgliO3HSqkxyc1YZs&#13;&#10;mq9xzWq0FEzrz5Tkd6w7hz5nHrW3ermOsO7Xa2c9Oa6EKRJdTFY+c8CsC91NYSSARnjkVryzDZkH&#13;&#10;kjFYV1bqgZZPmRjkrTgZT1WhkXmqF2QqoORhiO1SI8mBvABI4b2pjaX5kiFVJG75l9K1rewdYyuM&#13;&#10;8jqOldDaRzJO4lijSwq5Jypxit60b90PaqEVsYyCVqUy7OgxS3NVoTTy4bpisHVJtwZeAVOcnpWt&#13;&#10;5zsB5oAT+8Ky9YiQrznaRwR3pJa6inqjhtStWR1mhwpLYU4+bbk9KzNQKpI2VZAB82Rz9Rjt61q6&#13;&#10;tHJI0cqbSqSFtpPJ9q527hlLxl03RqMBs8lc5xXWo9bnA9Weh+GvAdi2mRX91El1PLCJFDDOOuBj&#13;&#10;v2rmdYsrKyleaXT7eJxlUBXac98gV65azrPY28cRi8iaJSikY2HGR+orz/xNZPcB5QpZlOY1f7wI&#13;&#10;9favHVaTqO7O2tSSpqyPFfE0LFWNmhd8bscbRz2zXBWOky654ts9PysbtL8zyqdu0c847HpXpniG&#13;&#10;zacLK0kizScuiHgKDyenvUGk6XB4e1GNJ7sO93IYjcNwEyMxkf1r0vrfJTcVufP1KPtJJs6Y6T9n&#13;&#10;WDSbezjgLSgtJEOI0PPAPPJzXJeM75ZdMt4j5czCP5bhRyQDg5J9eme/Su7uZGR7i/nJt5EjWN0B&#13;&#10;/wBXJ64747ezVwPjOyuxObRma/jnG47VAY55DDHqBivJwt6lTVnfVVoaGDZ3N54huWs7WN7q2t1X&#13;&#10;znOdyIAB+Arf0y2u7a0NouqSXFvFOBb2gQGUhuW+Zuv4dKg8H30UOkvFOqpbecVlwoVlyAfmPXPH&#13;&#10;0rcihji1wyKGkEZ8yF1IZlK9CfbmvUnfmcbaHHTptpO47XdQWz1SGZYI0jjURugH3wfUeu31/Cus&#13;&#10;hnstUaG4t4zNGFOZFX7oxwK5TxVex6haFpjvuMjDbP8APrx7ZqLw1d3NgodGBTGWTHUdM/rVOjzU&#13;&#10;+bZo6Iy5Z2exq6tZW92jNHshnjypwc9OQfrVKPW5dQRUlCxsilTIDwW6/nxVvVPLacG227cZHHr1&#13;&#10;FVUljuIVjZAmDynq/c1UF7tmKclfQpf29/ZMkwUJJYsNzI5+ZSeCVNc9puowR6sdX81yltJuxBhh&#13;&#10;kk8gHr8ua0NetVQuxUFP4gD37V5Zqt5Po9re2f2yWJJRucxnvn+EfTrVypKUNNzysRXlTfkeuxHT&#13;&#10;fE91PdXllBPNHMrxReZsbZuA3DuflJzt4HerPiDw+tjDBLpcLQ3VsGmtoJGyqsvbLA9ud2O9edeE&#13;&#10;pLVLKcGR2uoQXRZ5Ng8okdG6gjrzUGmfEW8Mw0693ybZSomdvLLwFMP3G5goPzV8zWw1RzvF6ISx&#13;&#10;MXH31uXvGPhWDxnYTG+1AlJIop5mt41Jj4+eF0yG/izuB59K8Z8X6ZpugTJDbXK3FtKQ8/m5VsBO&#13;&#10;gB4B5xg8nHbpXo3jWxXU78XVtqTaS7Tb7eFUAaZkXGST0UqMbW714Lrmo6nf6lqovLr7TNYQ4a4h&#13;&#10;c/eDEI+GGWznBHfqK5fej8L07HlVEqsi5Z388l3fTzy3X2aLEcgEn7t4xwRg5GCMGtbVfDWm31nb&#13;&#10;T6UYo5ZSWVkfaFGOQ+eMeh9a4/7BN4fvxFfu1xps8aTfaYwRCxK5ZSD0GT3A7YrcsoLcadHeW0lu&#13;&#10;sAGRGoICnn5TjsDj/vqrhj6mHlozOcHT+FlqXV7n4cXEEs5MsHIWaJtwAwR1HGc5rSh+JkGqaZdt&#13;&#10;OZ945mmDDyy642j5edvWvMte8bajLrsmiLZS3VtJHvaJ03ZT8Q3HXnP4UktjJDG76b9nWxmTGG+R&#13;&#10;gynccDJJB2Y+bHXpXqvGe1j+8Wr6nqQoyUFz6N7HXx+Ibq6ezvYrqC5EjF5WBYYc5C57HufXivq/&#13;&#10;w3eWnhv4Z6JpEeoW1/aohmLxyI0UgbLMeMhuTgYOQa+G4PEVzZSJDPm3uyWRUi+Xblsgg9Pzr2Tw&#13;&#10;V8bo/EjJ4d1VIfOkBFpNZttHnYwYmAXBVjyPdjXBi4VKlNOK0R00k6N7I9kstdg1K+MHmwRaTLEU&#13;&#10;eFG3TwyKcBAq5G3HXPPG6pvEE01pp11AsBhvIotkMar5yknIcbtuDy+3HBHvXgkHjSx1SwOg3aPa&#13;&#10;3Oltm5aUHDoy7RtZcFSd2xgx54rptL8U/wBm2MFo95cu8MKxIlxiKVNjElm3DgAEKODn1OK82EpJ&#13;&#10;2b/4I1Ua3R0+p+LJU017+/murbcFimguEycgY2rzgDKg8ndzyK4/x6kutaC51K1QW1xdeXIi5/dF&#13;&#10;gCACMgHHI56Vox67aadq6yLcrc29qN80N7EWmkAyVmUjkYzluwVsYPSs/wAU/EXRfEHhHUP7Mhe5&#13;&#10;uJ7kLcWTMQ7zr3Ct/sA7WU9MkrkCvUjUkneKKUHUi25HiFz4hvvA+uJefaEeP/Uzsx837RtyBIAz&#13;&#10;c8Bc4q3rfjyXxFJaNcXJd7qP7RvecBVkI+bjnGMAe/XjpXNeOoiunXG12jjzl4XYAI+4cDHJHH51&#13;&#10;x8V1tsFXDGNSU2hQFIzxnPQ568DIr0PZRq2qdTrpUVVgpdUbWv3ii8jlt5pXGCfNHy+Y56nHYnJ+&#13;&#10;or7z+AnxaHxF+DlnBqMcgu7BV0hnkPLBY12urAA5+Y4XH8PWviTwt8LvEXjjwvqWu6ZbIum6e+xp&#13;&#10;JNytNJt3bI9oO4gDkZ4BA719G/s9/CzxHoOj6Z/aupNpmh38puZNMtwouHkVSsZlY/dRwDgdTivD&#13;&#10;zj2NejyOa5l/Vj18K3SlY9713xeNH15YNQlNz/Z8a+aVXCygjaHf1yckY7g8DOaqW3iqDxvAmoaZ&#13;&#10;qASzaZJrKXyiju4b94B0OPlb5RnOc15Z8TfiM/hzxFqkGq2z3W14liRYzkKVQkMC2HGAcHPXtUnw&#13;&#10;8+M+gza/cwTKkUIuALAuwYJkbUYZ44zhjzgV5GGw9VU1Ox0Tr0+a1z2XUklGifZl5Rnjidpl3oxA&#13;&#10;xnO4kDjhsDmuZ8Ywm+0e7061guZrSyiMUijDqXC7hJnrz1x7GlsdZ1C0vtTubYx3Mm6ORoPLJjmy&#13;&#10;vzMhA2gnHI7HBrscxRouoWenXdreMnmuIEwynllkO44PKjPsa9/Dy5LGU4+0TPK/hv4D0vxB4bnf&#13;&#10;VLKUi2maW2keQ7ZVUdB6EZxWR4o0m18VyXi/akW3t3ykt0nyysOqbuQOpAB4Aya7q1nbSru5h05G&#13;&#10;vNJZVa4lnbbtLrkvtPTJ+Xjg1zmraNYvrV9p7SwDSI5ftA8ucmPZsHBA+Ujk5z/wHmuxyc5ubehw&#13;&#10;Spx5FE47xp4Ome9hu9AmjtpFAs45YiQsTKP3rEHqCHGMcZz6V5DqnjXxDa6BqtzqMIvZMQW0I8gg&#13;&#10;KsRAUOR8pTACkH7x5r6J8ZaY1p4Yht455bx5IxHb3FsBHJAyHcpx2yo2ndzgjFeF6xJPonhS70zV&#13;&#10;ANS0XUyWtJFBTyZGUswaQgZIcA7W/unAHWlyKrG25hy+ynfZHp9t4o07xlc6FqNtqRWWC1+Yx4RZ&#13;&#10;H8tVkjOV+RFGexyQxzXifxit7az8bQeGxez3BiyTIUVYoy4VhGQAMg9d3H3hwMEV0Hw++Ktpo2k2&#13;&#10;2lalHlpbgO915G5LUR4CZQnEgIMgwOBuyOa0/E2haH8T/GZ1TTpI547iKe9d2d4vMiMhQhty4yoG&#13;&#10;456Ba8Olhng6rck+U73KNaKtueS+EILP/hJdMcaQdXNlmS/s3ZhCjo33ht+8pUBjnjJORjFfR3h/&#13;&#10;48aN4p8SaIJL6QPesu6JoTBGnmNtVyg+VsMqnOSSXCgYJr5z8VJJ8O0t49HeRPMEkd1dwN5kbCUF&#13;&#10;XHmYyMDAAOeA2MV7h8PPhhYf8JzoGuy2NvrGjaiI7JDLO8USSsSySJ0eEho0AR16v6GtMVCnUSnL&#13;&#10;5HVR5oaHV/Ez4Y6bfandJZXNq2tQ3RtIEmgaOS8kDZcKF9FJXIz8vTAr5+S7stBudamstHuLOzMx&#13;&#10;IimYBULA7XyOdowSu3t7V9J694j8QR67bQizSTXLUG2t5rtFj82ByVy25h5R2HYWXk7znjBPhs3h&#13;&#10;y81nxTfxapapbWmlxPDqlhnzI7SMqygBh1Ku2VOTxXDh725ZPT1McTJXaitzyXxRfXP9pMt5dx3F&#13;&#10;vbLhNsYYPvxuPHUk5689aWKO3OoRPGiwrAUVcJglh1wPXB9TVvxdpGm2eixvbX66oDM4guGPlvPG&#13;&#10;g+/tPQFiCF9M1zlhdperBJHHIrBsNuOWXvnH930r37c1O8Tj5HKGn+R3F5OyPbXlu5aZNsPlsMfM&#13;&#10;T29MKSPxru/hrqUmn6pHqM15I5knAFvId0UaOQGQncTgjB6AcV5ppkaXfmhJ3hkmZmKK3KN0B9sn&#13;&#10;NdR4O0S5g8XbrHzZzERIbdht3MQevrgEmvOdHnXKjzk/ZvfYxfi9ptw3jCOIXct5GrtKJDHtJc4J&#13;&#10;OOw2bQPXmvoX9l7wGPFscnmW7ZkXZBIhAyerdeM8V53rvgx7/wATfabiJvNlQMSGzljyTx6jH5V9&#13;&#10;rfArwBbeHrWyvxKxuXiBS13eWUjA2htvfOQM16eIpRoYSMHudNOk8U4xa0R0nhz4eaVcaJ5Fwj3k&#13;&#10;9rG1vPHJJu81jnK7uOMcA8AgEc4FfAfx28G3Xh34qfYJZI4NJlmaRUhugwhA7E8lDxwG7Cv0mbxP&#13;&#10;Cs1zp7WsxeE/LIrfvHB+7sPTI5zn86+PfGng2fxV8bZx4wtZU8O3Ec8ouFgEccvlrhQ8u1WYqc/K&#13;&#10;W5w2Oua+Mi50Ksqstkj2qtCMkox6Hz74c8FSXniW28M6cRd3+qyO0cbOCzjG4k9sYGea+ofhbpI8&#13;&#10;CeD9U0C3GmXl1ZRm+UQRkRln6ZY8sFOck8AKMda7PXPBmieGfBVv4ksbC1j1MwoGUQKojdiIzjAL&#13;&#10;J8u0bMk9B1Jrj1+H+o6prVhq8eqy2L2kH251EblZFJGVycAZwwcjkAL6V85jMZ9bfJJ2W7v1Zyez&#13;&#10;nQdo6vr6HlHidLzxTq2vTX0kdtrFpcxXFofMERUr8+QW67gFOCe5xXtXh7xFZ+KtPs7pltLaBJIo&#13;&#10;beNQG+yy4CkOd2WUkcd8E46V5V4o8PRWt6+q3z26RyKZJpZpGAlIzlep+YMo4AGOpxnFcjexeJPh&#13;&#10;54lNxpeqtINQdppLYD/j3ZlDbhIOCRkgEgd+tdVCj9cgowla35jw1aVGblLVHu/inwvNo2u6ZIbm&#13;&#10;1aEXUhmhkdiRBIR5iAHl8EEsc4PHNe7fCbxPp0/hVRbLJbbvO/s+O1jAimjUgYjYLtXGc4OOT2zi&#13;&#10;vkz4O/Eyz+Iijwjr1lcy3UH3b/eHaVWKJh34OSzHkfKRx2r1vwH4YsPh18RtRskSQ2zWEyrPMWdI&#13;&#10;gWGcfw7SAAe+cUYmFbD/ALmuvTzPoadXVOOzPWdfgtNIsrWK7SS70l45I2SaVhuLqSzMg5ZQwXYO&#13;&#10;g5rOu/DOo2HiTS7mG00+4GoKgnlYYEYCEyAnd+8+8NoAOcZJFdB4ntBrWmxwg3OnySp8l5jP2Zsq&#13;&#10;uCOu47iB24Neb67q118L/Adtpg0d9c0izuluLu5s98s1krEOBEgBOSASrdBjNeRSheaR2SdtTL+P&#13;&#10;EXhXWtQukvdQtbfxVaWbRNbqTG93GFPkoh/hJdsAdxXiHiD4pSaF8JtH8BT6XLLrN8i3GpJEiCC1&#13;&#10;tV/uvwWb5cEYOCWPevozUdM0zxj49uPEukSaZr8LaXBNIpCPLbLsOyVs5JkABYcknkYBxXwt458c&#13;&#10;atq/jOC4uJBLo8cTLZJZqsMlzAHIO7rwzDkE/hxX0eAo+1m4TV0tde/kefWtF8x9W/ACDw54t8MQ&#13;&#10;3Wl6VLDD4XvDcu+orEgkuZI2OFC5LqgA7YHBHNdv8VvFc+l/D7UohawSyXULytdxTIGhD7NiBQMs&#13;&#10;xLFDnGTgV4Z+zRearY3+k+JbSzlfR5Luex1S0tGeK20yJl+SV3yRjhhyOMADOc19J/EX4ejxXHaa&#13;&#10;Xp+uLDDdCVvtbFXdzsUxQjIyByTuHJ4PauTFQ9nUt0NIScqOh5r8BdI04+AL20+zy3DahHcXCaii&#13;&#10;RpKsrqwhijDEMAvBGCCHOOmK8M0a0Gn/ABgkt77J/syUWd3clnRVVlWJl2sq5OXxn1cYJyDWr45s&#13;&#10;7rwdd22qyxXehW9pqS2eltpW42rLsJ85FfduZWzuYYBJ4Gag8KSah8TvhnfanrDW1hb6Yytp+pzB&#13;&#10;GnvhCVVlJxuBJyxfPIUcbUNetShywdV7M8WX72Sha1jjvi14O8UaBPc+LFmulSIRwXBZtstlHlY0&#13;&#10;IYtyZBkhkG0gHHTJ8O+I9xc6/c2NzqN+2ozy2wkSeVCrbR/C2fvfWvrH9pvXtJ8X+HpNI8L+I4dT&#13;&#10;0+xtIZJYIMIDtAx5kg4leMN/Cf4iSOK+M/EM81xqrRNN9oSEmNMEFQv+z7f1r6PLb1LNqzX5Gbt7&#13;&#10;b3WY7SNM7eaWLjAXY+cY6fSul+Hug2useN9BstSDmxu72KGVLc4cozgcfnWfJashizF5mMHeDyeO&#13;&#10;lenfBm2tNH8eeHdV1GxN9aW9wkr2zEKFI+5lj0wxU17GKlNUpcvZm/tPeR+jtvp7+EmudJsJPsdh&#13;&#10;baOPs9hKryfZGjcKE3HO5doGF53BjjFM0q+i1e7stOn8u3ivIoxdXs0SyNEzgsAjlcKxw+SSBnHA&#13;&#10;zivM9U1rV9G0SFdCa6mnjTyRJNLJcz3GMvkv3JO/DYJwAQMgV6N4S8NX80enazrI01bu4dPs1tau&#13;&#10;4hCHAUvzkPuzuHOMZ4r8Xjh5czk3117n0ca0ZWii/wCMb9tEa4umF5NbzXASFY4wybfLPnMdvzJj&#13;&#10;A4OR82eeteWa5rcs0PiH+zreQvq1xb29zDHsMcSpgSOBgtvO4uAgwMg9c16J8Q5rp21a0sHjtlkt&#13;&#10;UIlUhxJKCcOhbsCCCB3Az0rj72O6sPAS6a0MOo6jPeG31B0ZYZXQD5U3fdTKknIwFwSOa6YR9lqc&#13;&#10;lZOo7HnOtfB5PDfhyHU47ln1C7+0yWjT3WxmKyMYHjAIGQo/iI5JyAeK+dfC/wANJ9d8ZrHbWUN2&#13;&#10;baR7yWQ/Kr7HXepZj8w3SLkckgjAr7L+L+vQ6b8J1kis5J2Mfk2lsWKgyKB8ipuIKhWZyMnJAORX&#13;&#10;i/w71Cy8Jq1rqa20NrCqzG93lZVcHLWqgjDfw7+gGO5Ar28NiqtOnNx6nkvCJVVyaI9d1tP7e8CS&#13;&#10;zKYo454zbI8cIUwN/G5Q8EDGApxweoxXznqPhnw9eaYsQSGDVbcGF0MapDMqNsMjAMNuWzkk8nAH&#13;&#10;Ar6D86Dw/dXFzaszA3T3NzDD86F5AoQDupAGQSCAF5HzivnnUPDtz4+8c3nh1JbayK3Ky3ExhJeE&#13;&#10;LESAyhR8xJPGW5IOBzW2Bcrt3tbUrG04zskrsl8K6JZeKvhhqs0mnRWzQh2tLsSAykAKHU7jyudo&#13;&#10;BOckgDpXHeDbK6vpYUhgXzmP3y3Ea9DnPGR04rtI9d1TwXYXNterbahpMFp9kZsAhDuDM2QAWYtx&#13;&#10;n1BFYHhHVmS1eJdgtSflZk2suMFunJ4HOe5Ffc5XXqezmt7vQ+cr8kWow6bn0B8G/Dsug6u2r3Vz&#13;&#10;A+l6ZmVWjAEyysODhiAfpk+nevYNe8a64fE/h3wzp2oz2LTym4mnt4lSNoVUB0iYnrjPTuD3xXLf&#13;&#10;BrxDDeeHHsdSht7WG9ZTFEUVZJkQIoBVxgjOOfY1T/aDTS7rw/p+tw2cktqQYWMYMZiRh8v3WJAZ&#13;&#10;sjoBXBWi61ZqaPoaMvYYbmiz1/xlL4avtB04313bC0tFhX7FLIVF0oz8iBCzckbMY5wK49/ir4F8&#13;&#10;O3C6Ff6XeaA5slurq4l04lYojtwWCqf4Rt3MAQT0HWvlnRfEq2fjiyu2K3dgEWNrNZHMSK2SQGyC&#13;&#10;OMDIOc5r6T0JdI8f+GbpLMJdXd4p+2vfylW87B+WVm5kiHy5jbHQYyK8mvh/q80p6pm+HxaxCdtG&#13;&#10;dFo6avHoFxr9nPdT2c1tKbTSjYrGJUbP2dghyRIUX7xxgKBis240bxtfaL4ZsxrdtqGsXNtNI8M8&#13;&#10;vlNCxOWbzduHdAqL83GSoFavwwt5fA+iC08U+Iftl8GjurWXBUxIFO5ejcbgRz2I9a2Z9GuZLY3m&#13;&#10;hXmpWcv9oboIJ7dZAAxBdjwf3ZUnHT5gvFN3k7R2OmXw36kcfiXVbPwhHcT3X2bUbeRbeOJY9jlx&#13;&#10;ncDwB35cdxjvXJaXprPM8jZMsrFyx7k9ea1tY1pta1BbASyXq22Ga7lKbpWYAkkKAB6cc+tb2kaR&#13;&#10;GdhdecV9vgaKwtLazZ4daTqz30RSjtUgjVWjLyUyUF5dgXaG/hrptUtFWCJf4mOBU1v4d+1RI4XB&#13;&#10;9a7eZWuyeQ5xNNNw/lhcDFPt/CciXGHUhexxXWWOki0kbKPuHJI9KutMohyDtwDwTS9o+hSh3MO3&#13;&#10;0H7MoyuD61n3tqzSlM4BrfN488RQDLA1WuI2dRkDI7YqL3G0jitV0mCC72qpcmMZLn7tQ/ZbiGLy&#13;&#10;pWwjckj9BXbCD7SWVlU7faq2sWSCAM67CowMVoptqzI5TibmFPIKjIOOpNZdqDC+CULY4yK6ea0j&#13;&#10;cFMgsedtR2unRyxE4BYcAVcU0mSo6lGB0wUfCDIPHc1oxB9u+J1BJ+bC9qpXGnsjAnjB4Iq2iiFU&#13;&#10;LPucc8HofwrGojpgX4rh12yy5cHgbRgr+dXbjUS1qEWJnlbIUA5AXufrWQl262ymVA0hHynbg4z6&#13;&#10;960NLD7g7jKAnjFYKNveZt6FrR7ULGs7RthD2H866bS9QjuJ1jztDEDOKh0aAXcm5gxUg5OMVfhV&#13;&#10;YruJY4txGec5xROomVCNjajRLfajbGzyzk/lTJSLmUsWV0U4xWbeXmwZiLOUbCRhO9QQQPK5mk8+&#13;&#10;3k6qg6ADgfrXE725je6bsXHsra4um8tWZFfPlsaztYvIrCOWSEKiq/Cge3NbC6YL1ixvJBxsAicB&#13;&#10;ffI+tc34ktkiBtVJZVGSW706d5yWpE1ZbHPXvi5ZlYFcqwwQDjNLp14HCFY4oyTwrLj9apy2EUDG&#13;&#10;XcgYchD39qz52vbi7LeUFt1GWTG4A9Rtx6ZrqqXS91Gcd9Tfl1qS2ucShxb4KlguQSf72PxrnPEU&#13;&#10;dtPb3Hk5hl2gs5YqDgZPHPaoW1GSxhhmmgmkjLbJGQgBEJOFI9iQKv3DvsjcxRyK5AXzCSQ3U7yK&#13;&#10;82U5rVqw5WaseC+LPDiLJa39tOXjuEwDMfmB9ie3+Nanha3v9Pkt4buNSskO/wAy3k+WMZwR9SAK&#13;&#10;x/iV4qsNI1SXSo51jhSVZ3LMGYDoAe2SfxxVWD4l6PbtDMYJzM8YwiQH5gCfm3Drx2r1JOUqaur3&#13;&#10;PJpTjTqPWx6ikpkkkCmMOWYgKFYs/Qt6cnHt+NU2SSe3ntFjlikeQMJAilmfPzYzwMnjj0ri9M+J&#13;&#10;3h8a1ZxxRuJpYTFIQQCWJ4RVI+8cbj9a7XVfE1ppsMbafdwwzhg3kyqzK0fYIVzn5sj7wwAa8qpT&#13;&#10;a0a3PXjXpy2ZYHh6y8TTSWF1FNGgIEVujeWGGAcYOCORx0BPrXeeAPCv2KdIYbgQ2khG8OhLR9Su&#13;&#10;cZ7Vyfgy80TXdTNyZ7sSPIsrWaco0mcA4xk8jpmvXfDd9Fb30ljA7w3AjEsm4bgWJ7joP51z3dOL&#13;&#10;X4HTCCk+ZF+K2tdLJ2XkDxSThVkuV+fIGQmfx59AKpWPifT/AA+0/wBom82WdyxdYchscZA7VYuW&#13;&#10;m1aSIzrBbOWdkJHCMOAcdiRmsae/1UOzWjiaItjcNnGABjgj+n0rgm7nXypH0QrZ4zS/jQg+UEU4&#13;&#10;17RxidutMDYanE4BFQs2O9XECckqM5qJn2800uccniq8smc5NNIBZLkgnmkW796pzMc9ah8wjvWq&#13;&#10;iBurcgr1przeh4rKhmYd6m+0YHWp5dQLhlGD1qCV6h8/POaRn3d800mLQinYbD71i6gmVNbMpDCs&#13;&#10;y6jJY8VtHQmWphOGiBK9qdb/AOliRHUAgZyauG33kjHJ6VZWxHlBwPmHBqpNGUIsyYrJonDY+WtG&#13;&#10;K3Rl4HNOSEgAHpUkcTI4x3NS3oacqIZIdoIqpImDhl+btitS8s5I48noeaoSKyoofqORRGSZDizP&#13;&#10;uHMXB4FZV/IlyvlurhB2H861LyQquQc+xqvpZFxJNvGCFHb3rovyq5zNXdjkksPMlzhmVXG4lc45&#13;&#10;9Km1zTIrhI2t2DlR8wA5H4dq6G/Z7YboFRhn5l7sKr3ewAOFaORhyBWcqjckyORJNMw/D3ii50JV&#13;&#10;t7iRxa7QieYmdhJzn6Voa1qMF5eySiGba0TZMDblUY7j34rJ1OVVTYw4ZQMke9YemR3vmv8AZZFa&#13;&#10;FiSYs9cUpU4z9/ZkxnJLl6HKzyzi+SeIicpvOSMNjphs/Sk8VRwTzWFzOJVtC3mggb1UjuT3HP4V&#13;&#10;t6vYy2M8tzhBIPmAA+XnqPrXOT6zNc2b2DQvJDt4VBuKenX0PFU6ftNYnK0ludVLqEU7Q20wjntb&#13;&#10;xN8V0uCAVBAPv/SsfVNKuIRa6jKQ7CMKZk/iJJGNp46ccelNt/DsenaFFGGkSVssFJyU3csAO3OD&#13;&#10;U9g9/ZrGZZ5JYZCCSF/iH8X5VzxpOnfkZfNzWujU8NeGNN1jQ3+1W7xSoSznoX5457//AFqZp/hS&#13;&#10;0a6maRzbBDgRpwZB7t3+lbAHkWD3rl1iZF/drwpPqawJfEYZEtywIOSGIxj2q6ftHoaSUIJXLt/a&#13;&#10;6e8jqkUciBcblbPJ5z9axW0w2q4Q74wuQR35p7X4VyfIX5wOM4zUd1qaKxAP8Xyqeo45r0IRaRyu&#13;&#10;zZnfvFclWIGeVJzUayK0pZn2gfw+tRXM21nKsWbPII4AqnZ2jTJO8jYI5XBra1zme5tahbCWJVK5&#13;&#10;yM+teeeIvD0squ1tbpcyFDmNwBur0eJhJAqPgHH51kSYScO6HcRjJHAOef0rNXiZ1KSqLU828JWs&#13;&#10;+h36fa45HM6lMH5ihPIA9s5p2qaTarJd3EUVs0/m5hS4dlWCPGCSB1xnGPeuy1NYjeRyxkxuj4Az&#13;&#10;+pNc/wCLLR7xw1rdfY5NwVwFyzEj7pHpXPVh7SfMtDzatBU4WRwl3dPrOiySwTLBPCqQiLYxRE3b&#13;&#10;Y2IOcggg+3A56V5Nqutz2+oajpr2dxcmJfKnuIAC8mOcrkcY7deM9K7XWrm4tddiSORnaKER7d2z&#13;&#10;zPmOB+YNZF5ePYxzi9GyWFTJs2bS/JUOGHPOcAHoCTXj4ihydL3PGho9Vc5LxZ4ps20C9tmnjlkO&#13;&#10;ZonlfJAxg7g3fAUbRn8K4bwZrUVrpV5DMZrdGbcByEc9d2TwNoBB9sUvjmaz8a3Fk8DxW7i48qaQ&#13;&#10;/wCryx5I45A9e9dkNL09NDh0mWNJ1gwqyy43bQWwG/u5yenUcnpXFKNOlT5ZLV9D6CKp0KChJO8n&#13;&#10;t2MbUbxk1jTbowl7a4Tm4dMNlunTgjbjirt5ciWDTIXeONn3EOBtVWIzkjb7HjHzZBzWbY+M7eW2&#13;&#10;i06OQQzwNsgdQQqgcZGRwRnr0PSqXiOa+1CGKf7Iy7HLSSwpvyDyPmHTkEfjWEU+a0lb/I0jTbko&#13;&#10;yVjK8T6fBclo3mk3ogZpGYnJHGCcfkPas/w7rklrqWkpp1zLb39pcqYi7eWQNwzhgB/jUmp3dxaW&#13;&#10;hikAk8zOEyTtbJ4+veuThUza7aOrJEWmRUxlgDnqccnHtyK9qgnKm03oe5Qp80HGb0PapY1nju9R&#13;&#10;y9tJqJPmx5GUJJ3EdMjPAViTnrzV/TtXl0rSoRqDhJsMvmyvuMS84UA8Bec7vwrA0vS9SvbtbOSM&#13;&#10;+fG0k4mOFSc55K/qPw5qrqkyXysFVIoAhT7VIoBOOQuO3IHNeO4KUuU8Rx5pcjehvS/EJ/C84vAz&#13;&#10;6nbXSBTLbsw2k5BHzKc8EZHTOK5218QXWlStf2t1LZtfyBYXciUxqGBDElcEqueR61zQ1t5ILuBv&#13;&#10;Mgtv9aiRJlF7E888ZxjpzXSfDHV7KTUNOs42We+lnMIXAPynhSAeBye9eg/3FJyav/kd6w/sobHO&#13;&#10;3x1HxXceTZRS3NwUZ2itlyzRrkliB6YJ/Gse2hvrh5LewhmmjlO4QwqSD16Dv0/LNfXHhH4daH4A&#13;&#10;1lNbu0NzdPZy2kkSxL5SkqqsrJtz5p+bB6fOPSuW1zxKlt9qjj0qCwt0XMZaMR88Z2jGVbAGcYBw&#13;&#10;c1wRziE/dowuhvFRoqyXyPRfhx4hh8Ofs6+ErMQW17c3AlKwWjkMuZG3NOCBjZ8o/Lmuu+H2p6hY&#13;&#10;abr11qEpMkKxC0tWJQ+VgnzUPPQ7u+4YI6EE+D+HF1nxReWMFpGkbRyF2LdbPnggjkg8knoc46Yr&#13;&#10;3yPxemleFNc022a9Sb7VM0lzLbk7XCbhgrwEOFz3G4ivla1NRqPTWTv6G9Gs6j55aHnXj2/03xap&#13;&#10;gtpv7WvLmMMk7SfMmPl8tlKjD4wepzzXgusxar4e1gSgfZpLdhJG8YyqlTjj6HIP1r0291K08EeM&#13;&#10;bmV0kupS8cZacEMWfLMAR2wTg4BOAeOlYniaXT9XsrtULQ3EiEhiFwwBztx0yQR05B4PWvuMNNUI&#13;&#10;qNro8h1WpuTR758H/Gl74g8Madq9yYIbyIZ8iEcS8AfPnIyfoK7mXxIhg1IB2t9Qe2ZIy6ERMpIU&#13;&#10;FCODtYkc8Y3V83fCX4xQeEdRstJlt/tdrNEqsu8fKeuWjIHHuG/CvorR7+WeWeK3txcWzzOo8uUI&#13;&#10;Y0kbJEYY46MOPTdXC5ulVd1ZPY92hU54W6nmN+Nd0Kxh0zUpZGsb+By0sMPmFYw4J8snI7dj+FdA&#13;&#10;PEFtqnhm5ttRspLN7W1jRLcQASyLs2ozyBcMrZzx0IGetWdSv4/DOnxS3jBdS0yYq7TfOiQmRS6I&#13;&#10;OjfKM+xBHetHUdb0LR3gm1DUYZ/DV2SY44sSBg25lYjsoDMdv+zXqqtzdPuMlBxb1MDw/btrXhHU&#13;&#10;LRdRmtLa0R5ruGUbJpxGMxorsCPQ8ZXO3OBXlmtavp+tW8ujazPNp8Kub5/LJlCSbdq5RR8p24zt&#13;&#10;OCW5FemTXUcOmJrfh+3l8R2MImt23kB4SqkNujl4fKcYPY8V8u33iiK71uSO0Bghv5GRQsJeRyW+&#13;&#10;Xbg9ckAY4FYqquaTOasqjskamrafpK/apdOnQMNjxOpAUA4J2jqQORXeeHptU8MeHmvRbWdg1kyX&#13;&#10;KTGV1muQ6ONq4IXYeNxOfvKuDk12uqfs8ada+H9E0uVgtzJ88twsYLCZ1IjVWIG5BIiqysQQXBU4&#13;&#10;NeS+JLzxBKXsr+1ukgid4kR4gjI4JBA6gjK84GCQCDkc+U80jilaDvbuKNOphmpyPSfGPw30/wCI&#13;&#10;sGma9BqiaJbG1AurS7tlSDY2G3+auwfKPkPyk5r0X4m+I9F8N3elWN3cw2tta6cDFqTxMzSS4jbK&#13;&#10;MOGZeCpbqCQea8l/Zz1efXfHd1oeoXU93JC39oLbW8rhpiuA8ABYjYDtZgACwBGdua9Q8ZaXb/Eb&#13;&#10;SbXTJZ4YtOsIDcafIVDPcKGx5ZZiCqKx5fIGTjjZivKrVGqihN6I91Pnpc0N2eL6Zq//AAlVvr0j&#13;&#10;+Iriy1W4LyRy3A3TSRK+8GNcFFHyxZAAIxkYHFdb4Gk0XV9Qi1nVNWm0/UtSB1DUYtPucWwhhG5r&#13;&#10;WZcYDsBuyepJ9a4XW/DV/b2t1qtvZWs1mbkxTWCxY847CQUbORt2jkYHPeq8PxNs/D3hDUtFttDg&#13;&#10;tbfU4t9zA0IZ7a55RCpYnzFPHH8J5rrvzwShr9xyXafvnM/FHSNOtIEjs/EdvrJe5e4WIbt9qhzw&#13;&#10;flwcNxw34V45rDQR3fnC7eaZerIMDPYV1th4aluPDs+svN9oQP5BViSQ4XJHrwOcjjnFGl+ETe6P&#13;&#10;dahaCFrW3KCUO/71iTj5V6n5mVfxr3qEo0tG72CnJQeovgbxukNzbztaK8FuNzr3z6j866e58aaj&#13;&#10;Y+Io9X80lbpPKaMk8qBnnH+9+teS30F54Y1mSKSBocYYrOu3IPTg01Z7q5Ek28jAAJPBIJ7e1dtO&#13;&#10;moz547Mc8Im+aOiZ9meBvE0OvWsc87IJflAB6fTmvrH4feLbjWNSTVI0tp9KWzRTFE+HjkJxyqjk&#13;&#10;DGBjsOa/LXwt47vNL8uLfwOOa+vf2ZvjhZaFDd6VrV48dvdgGEE5jjY9fcFhgenFLHJVaV4rboct&#13;&#10;KboVOWf3n2lqdtb2cM9/C/lG7UMWxnCj2PPevCPij4gvlvrWwW0gvZmkWOO2eIMZHzgehCECQNgE&#13;&#10;4HXnn2TR5xrfg60eQxyrvcxTIMBow2FY+tfP3xAfUNA8Yf2ilxcm08tsgqT5Y4AICkgsWGOnevzP&#13;&#10;M7Uz0K07K5r3nxs8PHW9PsdT8yxj3kKx3ASoj7Q+4YI+fdg5+6DxW54p06C40+W+iUzWWrjLiMk7&#13;&#10;ywG1Q6DI5ZsZGMA85FeRXHiP/hKTc2xtHu9PjaS48xk+QSk7DECQDvUcA/dJ4ak8W/GyHwH8PdEt&#13;&#10;9Kg+0z21w0Fk20xRyR9See+C2ccAkmvmY4V1ZxhTj739fcYOtdPnfoWNR8B6peeD7rTbPTraXVbc&#13;&#10;+VFc7mz137tx5AIwvzdGUAZzmuLi+DetaV4dh1Wa8W5uLgSJdD+GD6H7pAww44DYA61veBviNrN/&#13;&#10;4J8Q3hvILfVbqNkcuxbMi7WysRYn7vTbgMSSo4NVtd0bXE8T+HdGuJpG8M3yo2sWaS+QBvCblj5J&#13;&#10;ALv2y2Q2MCvqKKqUOam5pW1738hQhTdjG+ElnaaHrt1rdppC3GkW07LczLLtSFgjdRwWILZ4wFzg&#13;&#10;ZNew6R4r1DXdX8PPosRlk1qVoRHNEcPEG7qCRtOASDyAPatYrofhbwfqi6bYwWumWalzAiAh9q7e&#13;&#10;QBkn5evJ+lW/hqINe1DwxrU6f2THayq7hQIwiN9wkL90HJHpzzXDiMdHF++1oj0aXMmoxZ7PqPhr&#13;&#10;cZ9SF7dWV2I2tpRb/NF5mzlgCcZIJVS3IA4rz7x2NPvtFvbWXW7fS9W1eNbP7Ok2y48navmlVHys&#13;&#10;wU9cEgA16freqxy38sWn6pai8kYYWOfLDy2HmblUkk7SwK7eA3WvLfEPgvRPG6Rf2x4gf7QjRLa6&#13;&#10;hZvHBNE7k/uhlckuBn/gNeVeHtLnszu9EeZXvge9+CPiyfVoHfS9Bia302cad5TeeroGYeXkkltu&#13;&#10;ctg43YHNYXxf8P8AhvxJZ6vLaXFlBYTeTJpb2kgMPmNKPM2KMEZ5GBuOd5JAFerXyXATUJr27vNW&#13;&#10;s9PnS5hhuowJkTydjM8jEYYbQx9C2Bk5I8W+J1t/a7w3Yt77QNWv7N5oNMtZ0eCF4GRlkZFIOFTf&#13;&#10;KSeMycBjXpYdSxNTmT26nFUSjG1j0TW9Wt9F8C+HrTw5ptppN/qt/DFcQ+XEEMqRjHmIeDGOQSuP&#13;&#10;vHgk12ltq0uq+BYGawlUXuqxW0BsJUmSJTtRXRixIDb33dCox8oxXhGs6it/8L4yt/banJY3McTX&#13;&#10;JdQyLG3zncwUB2Ei8HB65yRXo3wq1RZCY5bwaVJaQzSRJehZIbyFeFldwRscq+AwJIAw1dlXDpRu&#13;&#10;/mOEvet0sN8XfD/T/Hdhp+pX1xda14d0GS8i8pomea4tlLv5ayA5chlRAynOS2TXnOp/EHWdDsbP&#13;&#10;wvo+kLqdxe6Ys1xYXVoitAz5EYAQBnwuFAYZIU8GvT/HfivRrO3j120mgS3jF5fDSbzUPLC3ylhG&#13;&#10;DhsBJRklPuMckcivnnwD8WvCfjLx3Z+JfEjXcWs2ipevd3WVhknzkkBQxxGvCZyoGD1Fd1CnJxc5&#13;&#10;RukcOIspb2Nf4w+GtF+G/ha/0/TvDy+H4FPnG4u4TJcTFlJ+SZXw0RIAUFQeSDg184eDfA7eKbua&#13;&#10;ZprdImTzzGD86Akg9ecA5J969r/aJ+IWnfEi/u7LTZ7edZLeMCSEtmUhdyuzNzknJOSRgcAfLXlf&#13;&#10;gKyu7WFriOJlULsYu4UKTxyTnI69h2r6DAqp7CT2k+55dRxU3yPqbtp8NiVEEcLvc2siyIJUJaaP&#13;&#10;d8zbF4IAXIGe/HFeg+HNOTwZoOu6XOkCXkyxYgubf/SJOcgoTjy9ucEZOcj0q18IM+GbW61j+0jY&#13;&#10;avZL9pswwVmlYtt2n+6hGS2PYd6seOkm1nVLXVpg63d1lJZfLwksxAeQYPHylxnHdhmqpzlUqOhL&#13;&#10;buaPlgtNz23wB400m31mxtGtJNOMga3tGKlVtbjYiiOU/dHX6ZA7mvcLCM6VpOm6aLttJktd9u14&#13;&#10;YRJFGy5ZjICAFznH3TksK+b/AIH6BZ6j4jSyv7m8t7zYJLZkUOmeXYPkEZ6MHYHGDxX0LrelXRsr&#13;&#10;WC4K/bopnuJLpHEe8hQEJ2kE8tjcDk4PTt81mGHp4eo2nvufQ4eTcNUYN79h8QPeiK9so4ba3bZJ&#13;&#10;cN5sbsXKplGGABuOMHGWO4ZriPiHcTf8Idq2l6RDsICwQXsDj5JpGHzKUwH25YfeBywOQBmu58SS&#13;&#10;21/o8ca3D2ktrZKJri1CyrLGxUmNtxUnOATznJ5OK86SNPFFnJd6g6hLWMQxNawOiwFVP7oh2yWV&#13;&#10;SCWz06V81OqlJSXQ3aucH8KfDE2heDYjr6XMeozXUYS7liM8zRtIuY8sSVjxHu6Z5HXNHx58L2Wo&#13;&#10;W32+1tIf+EjtObO+SNfKki++0rqMKr8jHsozWrq02q6l4KSTSYJNTSeeOGzFqNkkO0liykElRtDD&#13;&#10;nu3FafjLUF1bwDptr9nSSGAKNYMqRpILYEMwwMnsckHnHIr0KMqs6iq31bOSqvc5UfN3iL40a7F4&#13;&#10;V0fSJLVJroo/mancgk3r8jheAFXsMcFc5qX4W6vFp2q3dzGlw88qMHvBhXuFYgNIC4xncTyQAqqd&#13;&#10;uSaofEyG90XxuPCz6K2r3MFvHDpyMpVlilZmhZlXdmT5uSSP0rI8Sabqfgcy6PqGnCHVUkMLXCux&#13;&#10;itkDDPlnjOecnnO4V9fCgvZ2SSb/AKvY8GpKpB88mHi7xLHbx6rGzi7nu38r7S0hclFPAB9toxjA&#13;&#10;xVv4d+KtM0W1M13pkepTAMJhIuUQ8bV68Hqc+9X/AAt8MdR8Q2FzmKKKDGWuWHmiPtuOOARnHrXm&#13;&#10;1mVsHvxPIxCXTBVjjyZj0APp0zXr4P2VnTTv3PId5e8tz6Kv/ibqeq+ILa+lmeYLCi262yIskGcB&#13;&#10;nPBxkFiCRXqnh7XdI1nw/InibT0v7CZZLi4E7sJplBxGoIOWIJ4wMHk18i+HNSubG82aS5WS42KY&#13;&#10;z98kjGBjpXrvgzXms7wCeDzZAXh4bf5cu3hyB8oXIPJ4/GuytQhbT/gmdPEypzaepXutKgivb6W1&#13;&#10;RtODzNIsbPyqnJWHjjcOTxzXrvwa8dqrSaXrl2ZLOdRHM/lj524KltvUBwODz0ryi21W307xBp88&#13;&#10;UbvMEM140sbEbgcPtUcBfTFeq6bolpqoh1SyiSzlvnDsm1cspGQQAePx56VnN0qq9nUXz6m2HqtT&#13;&#10;coPXsem+LfEUlxcW9hFNLd2UlwJRsjEMvnKAFlfrwDGOBjJUZIravPiNBoeoyW8Alu7424tvMkYl&#13;&#10;EY9SMZ7kH8K5vTybW0leQPcCBtpkA56dATSWMaS6sGkWMo55jI6fhSw2GjGV2rpHrSxNSWxr6UkE&#13;&#10;Cgoqg56jv/kmu10ebcwA+Y4HHtXHadYHTYxIdphLnaR29q6XTr6OAb+mBkntXuuUWtBQOs/s5bwx&#13;&#10;M7eUR0NbMECQQAK+7HU1zNrrguEAIbpwe1Piv2gjKOzOTnd81csm9jqjY6SCXDkF1bPGD6VQvNEj&#13;&#10;kulljl2IeSg6Vl213icldxBY9a2rCdptwINZXcXdMekjJjjNtqDoEBz0INW7i0aM79oOafFCVupW&#13;&#10;KMh8z7zd62IrfzIwWU7vStebYz5TAMSW67tnIrB1iCa8O5F+Tpn0rpbxBLIyA7EU8+9Z0wcDanzK&#13;&#10;Acit49wscTqGmzRr5cbbT1MmOtUrZJra3Ic5kHyhgMZxXV3D75tpQL7E8GqtzAnmr5y7Wx8wXv6V&#13;&#10;spuxPKZVuDdQqhzuPOWonjWIsDwRjmut0nQ7WSIsyMGYcEmub8WWqaXd+VGzFSA2TSUlN2KtZXKI&#13;&#10;kEjbd2TkYrrdB0tkjVpgrs6BkdTyMnpXI6J5d4zW7o7OQCGUZ7+td1pM0do0abgMLgFz0NYVuxrT&#13;&#10;1NVLCMDcV2scZPINVWuhBL8jtuMp2ZGRxUk+oNEuG2nAyzL6ZrBTXvst9HHKySB2KAKOg/Hj8q4j&#13;&#10;d6HRpOLh1lPmO5j3DcOV9cY7VJJHK8UbKGdsjCM31rLt9TM4UI7KFHQemOauRaoNqvKx8vpkDg/T&#13;&#10;+tS9gTLa3Yt4hK0ATqJMngc1ja7p9xdQPfIoVcjcgHb1rVtmS6t1uGGI3yFUDnB5B/OmwXQ+wzwq&#13;&#10;48xlKrk9M0Ubp3RMtdzgn/eyqZF+YcCrMt7BZMqxRgu38C9zSS6fM25XBQdyPrTUgkt4ZBGVk/2n&#13;&#10;OD9K76lmYx0RVtpLjVHxHCsS7wGCsSZT7DtTbjSr9ri42xYROElCEgk844Yn9BVjw+moSX6CQmGJ&#13;&#10;RwiEDcM9ietbs18EfadzifcCw5EWP8OledXdtIo0S5o2PjT4geAtPvNcmE1r5c5nMsjKrFt2SzA8&#13;&#10;4yOoB5rf0O/3WbvDIbh4JtkkLIibQFGSpP3hhhmvV/EPge2n1K6YWbXAKKSlwpG9sMM/rx9a8I+M&#13;&#10;nhlrZEg8MFba4hLLcs2YygcZlAyASW+UYJ+6DjpXn4hVMTZSk7L7kfNVMPKhJzlsdnq3g3T/ABDp&#13;&#10;cdzayJaXrsJILtRzzycdsHkDHevPdcutZ077dFp1vILa3iDT7AxZh/DtUEMcAk/L61zCfF/UdF0V&#13;&#10;bayt3e3QAjewdl24BC4OAAueeprIg8eXun6aju6rLKSzjJfDH5sfX1b1Arpw8K9OOvvLoZSrQXwH&#13;&#10;t/w7uX0e1i1mG5Ooa1uJ2W+54LTj5mlI6v1AA3AeoNegat8Y7fwjaXcEU8V5rF2Un+zwrnyHIyxk&#13;&#10;c8E46BenevKPhtZQak9tJLBNbSTjNzO9yEWK3HO98fKcnoC3fpXq9jqnhLSdaPiDUbyGGfyvJinn&#13;&#10;jhjHHO4IPlLMAOSTjp3pVa0Ob318j6DC1HKmnsdTpHxQ0/VdO8NtJPsu71nJW5BEWRnczMBjCjp6&#13;&#10;5xWH4l8KaTqerPHLrlxPLCvzosxYIWZj1Pr6dhgVy3ib4w6No0E9/Fc2N7JPEnmvGissUZO4KFbg&#13;&#10;E4BJwvI2jOawtC+OWhsbi9vbqe9ubsrIxYGJYhziMBc5wSck9cj0rnjSqP34RdjeeMpr3XI/SKN8&#13;&#10;pinfhUEfApx6V3WOseVyM4qCT+tSiTap4qNx5lOIETyZGKryHB5NFyMEjPSqUl0R8taJATytkVB0&#13;&#10;pnnZXrTJHLKuK0iBK0mwUwTEkVAHcE5PFCt8wq0QXFOOc9aUHBNMj+7Th1pAIWxzUTAMTmpXqIx/&#13;&#10;NnPWgCpIoV+BVmAhhg9KinGDUTSc5Bo3QE0iBHyPwqW0tzcS5PQHJqstzkYJ3e1TW7eWSwOR1xWb&#13;&#10;0QFy7YMu3OVA6ViXa+Wx428elXmuRI5ywB9KqXcgnHBGaUdBy2M+KySQMzDfz+VU7zZaKxUYycVf&#13;&#10;Dm0OSMg8EVTlUXK5j+YZ5U9q2V767GDWnmYUeopNdBJcgZ4J70t1bjO4yHaOjDoa059NiVCGjBbG&#13;&#10;cEVnXthL5WNrCLHDDsaUpxvoYcrSOe1f/S3jVCNwO0BjUdrYx6HGPMlkkl3Ahu3pxU2s6UkP+kRM&#13;&#10;6bBlQ3zAn6DpUVxLdy28JbT5cOqurbflPPOD9afNzKyZiZOqpcag6+WGmY5G3HOKzY400h5vMgeS&#13;&#10;4lUYBH3SK9E8H2f+mia/tneKPcqhk24bGTn1qPWtKtb/AFP7RE4tgpHyMOtSqivyB7Ntc1znbPT4&#13;&#10;dShXaWiXGWEg+bP+FWJNMAs4UmDlWDfOF5T0q6LOfTLmHGJYHcqdnarGol1wqBs9hWnoCsjjL65e&#13;&#10;Kz+yploA3OeCa5aWzmSd9qM69Qw7V2t1asJoyYcLnkY6mnnRZWAflexUDtXVH92c002cdp9pcXMx&#13;&#10;kaIkoTyO/FTTWbKytIgEx+6XFd5Z6KllGApVu8gNQalpaTxSkgZHpWnNfYXs9DiTpkl4o3pyO4GS&#13;&#10;P/rVat/C8xX5TgH1Fdl4ctFaIo4DuDwMVsRW1uZjHgD+6B+tZyqOLsWqSOGj8PvHFteNXA9Ko3+h&#13;&#10;vJhVXntxXpM1tFDux97HXFZTmGVWDHGD1ArL2rYnTR5NqPh6aO5wmx4yMFWPQ1wfizw1dby0azDL&#13;&#10;LueI/Oo9vava9Wt0RnKMcbh96ucvbHzopHZlPJH61tGs0jlqUIzVjxTVfD9jpTS3VxAJpZEUeYrk&#13;&#10;3AHGW4+UE9z1PSvIfHOnm6htpdPtmWe3Zi7TuFDxk4AYnliMA57V9KeLdCjuUkWMruUDOVzurwX4&#13;&#10;hRXOk7nt2TzQNzAnJcY5GO3Oa82abfMfPV4ujVSitDz7UY4LWyEMbQJOhyFONqhiSvXKlm6+uMVz&#13;&#10;NvBqOpX5WJ2hSNdpXyyzlM4yD2P6cmr/AIemg3m9uLE2kk7gwKGyuM9cHj06V1E+qWNjA8UlnAHd&#13;&#10;t4fbjjGQc/UnivCqVHGbUI3N/aPDyso3ZyN54P03Tree/kuGnkBMckMjHcknZs9eOueh6V02iaam&#13;&#10;qaI9/rFp9n8hRGtnCZI2YL9yTrySSchuMHNbOh2Md/cxIuli7kmCuXOSgKnOXGfU5/Gty9tr7Vot&#13;&#10;Qtb24jtYZYsGbLSOhBOcAEFj1+7zzzXLUqTtZ/8ADGE8bJ2i9/yPm3X7ho72ewYBEjfEax45z0BJ&#13;&#10;/r+Fa3gex06JILi+t0MiS7JUztkDZ+Uj5sFTkHj+6a7DUdG0i3hSGKxjje34ju1YNKw6MXGMfTPI&#13;&#10;9awvKijtS11BFiKU7JkbhsYHDD7x4r0IYmM6fJBfM+gWJU6XJTXzNO48Tm0e6aQ+UIDnylJG4HAP&#13;&#10;zAZ6Z796wrt5rlYjKEKKS7bV4IPVh68cetVryyOuIqxlUJONijaxPdW9Djoa9O8O/B6203w+k91f&#13;&#10;sLyZF8uOFlYqc5LEE5wOg9Qc1jUq0cNFOTszFujQhdu0jxy8t1vIXVlSASKW3AcEjk8Htg/nXa/C&#13;&#10;PwXcW99FLcHyVffKItu2aWMcEA4GMjgHjoenSqOvWlrZ6wI4pnmjkk2OJ3AKkD5ivqM5weM9MHFb&#13;&#10;sevJpkcUkdwyFQHRwCN43bgM9Tznjr1zxWtWq6lHljszeVeTpWgtGdbr2u3/AIiurbTCql43Ah8x&#13;&#10;ypYA5JYnG0kLjseecisvxE1usVzY313cXS4jeeXByjHkYUZGM5HzHJ7U2w1b7Zqpu1DPNdNtCOgk&#13;&#10;GMZDL3IJ9emRRq19DHDfm3WK2idjcq6qSVB4IYFec5zk9M8V5lOPs7RseQ20/Mu6R8QIvCmoFYWW&#13;&#10;CS5iVbZmXarOvPOTnHI+9zkDtXaeHPiTKmjGylS5uriYL5d8WXzYo2DMXKc7iDtwO+SK8J1q0Gp2&#13;&#10;hu3WJXHzSTBtisPYevTsK3rDX92gadFEUhvoJVDyM+58qOdpP3AV61pVwtOorpep6EW6aTg/U9m8&#13;&#10;aR2PiU3kZeC6Jhhu4JbWPblFUs5UHnfkZ+YkknOSOK8Q1PV7mCyllSOKIgpFcNOACS2TuQseOqk4&#13;&#10;9KZDrl8yWzX97NFDa3HnutuOIoiCsYG07mXhyw9M1ymu61L4i8XXciyokLpiZ4YwEJXkEEcbcYwe&#13;&#10;4HNd+HoSiuW90dEaLqu76fcNt/EEmia9JGhTUHki2lmOzMh6Hn046da9v8C/HG78MeHrOJts+JFl&#13;&#10;kgc7F4XnDbSQP93gdDXgsVzZJch72IGYuSZdwAVsYAb6dfzrT8NMNM1GFdSiNzb28yyPbkblf5uA&#13;&#10;T/d4Oa660IyjeS2Op09pR0fc+yNH8Vr4/wBAtL6ynaNbcSo+nXrKEuZQuCpduq4YHdgZBrI+IHiD&#13;&#10;TdJ0ezv9a0YeVcQx6ZGi4cxyht6liAsi5Hc9CSORWRfTW8cp1aw1P/iVx2uy3uknDkiNQd6KwfCr&#13;&#10;0bBKspAwGQV5h4/8Q22seG7iyhb7fqnn7jcO7gogP341DFWDA4APII4xXzWHqVKlXTb8V8ztnJRi&#13;&#10;uZ6nTzWUVlrzWQnnuvDer2Vw1tptwrriTlQM9kRyrCQ9etVP2ZPhFp/ifxw2meIp2m063UtJDJKA&#13;&#10;oRQ3mqw3BsYwVZe4rM8P+PdL1e7iudSVbVdFhhjUNAWFwm4eZHt3cA5P3OSTmo9U1e98NyC2vXS4&#13;&#10;s/EDC/QWUsZMqiRuI3+/Hk544DDIIOK6arrOEqadmzBSSab1XY+1ALbSPASacNRl+2fZttjb/Ncz&#13;&#10;OSf3e443MqDaQHA+7wTiuK8Z6Fa2ukjVdU1OLUdF1iGKSK+iQiKKQLtjJjb7ocMDggYbBPNdPqHi&#13;&#10;o6j8FrPxbdWVzBq0sNrGgtpkm+1EBRnzc7lIRTl8ZXaTj5q8m8IeL9W1mfVNR1aXzPtV8s2nacZB&#13;&#10;Dal4Vcs4jZHAWRd3TABbAGTx8Xh8PNXkns9e56WI9nP3e6PBPGPiTUfgn45t4NPuFstfs7Z4XeSN&#13;&#10;XdC+RhtvRtvf/Guw+HPj7UfiI9tot/cf2OyRzxWN9bRM5lkClkh3dRgB2yPvZ+biua+IfgYeLdXv&#13;&#10;vElzZx6TeXcpmhtYpnnicocBpGYZXPTBPBwDiuF17wlqemw6jdtDLZta3IM+9SkaB1BiCqG6nnns&#13;&#10;MCvuYU6FWlFS+LucFNqn7sT6N+IOtW8UNvZNdw30Ns66dPctE1vL9rKqyTNxt2Nz8w2hlGRXP+Kv&#13;&#10;Ax0vwxffufP0hURoXaYvCDInMobaSdx+VccHOcDrUfw28GX3iN7nVNeaPXPC8lvFaW91KoV7qfZm&#13;&#10;FeuVRSCx3g5A9zV//hANR1TxZ4lhv5JdLs70yLLam6xEjIhFt5Ub/MqjICgrjB2jruHhSlTo1XGM&#13;&#10;/h3/AMuh2VHFwvY8R8OWMvhu3upJYXSztraNruF2AkEbuBwjAAk46qeje9dPp/h+2sdN1p4Lo2fi&#13;&#10;OW4X7Lp7p/q4X+4r8lTuDKQeq4A65r3DxppGpeK/hh4Z0a/tNO1y4EcKNqVkEW5dBGEjWMYG7CbN&#13;&#10;wbJJI75rxjwxrun6hrY8L3dlBa3zTFYtfuQA9pFGNzqV6PKArRDd/eHfbXpQxMsWnKO639PmedUv&#13;&#10;zOMN33PPvE0SvbtplzI98bbJiLLwGbBYg+6qD+FeezzG3WSEspw4A9cenr/SvrX4keFLHxp8PfDF&#13;&#10;/oVkdLa9s575Eddr3Mu8rMDnkY2Fsk44wBXz74g8Gz2Mdut7anyJ1fyr3YQHYfrxnv1zxXr5fjIT&#13;&#10;XI9H2LpS9i+WfU5G0uHtmMyKo3ZHPPevoT9ni90dfFNnLrjJ9lXa7IVyWwQV47nPT3JrwOzWWO6j&#13;&#10;tduJnfGGXuRgHJ7Yr0TwpDDFZSSO6Pco5QjdjCgDBPHrwPpXtu07wvuc+Nfupo/TaXx5peuaLcza&#13;&#10;ZcQzIn7t1GQFBOMYXnoeNvGeteT6lrLahp+qG6sdqIymB3HmtLG6KwGOCADwd3JJABGK+H9R8XS6&#13;&#10;MjDTNRubW6EgdjFK6ZYZ2kY69T+dbVr+0P400vSLXSYb23eyjxbxx3MStKAFwDlv4eT+VfF5lkVa&#13;&#10;pb2Uk/X/ADN6VWVWPvafqfV2h2MWpeH7pImhcIzrK0PG+NnVS454KkZBPHJGeMnkYPgnceNr37Gk&#13;&#10;ttavZFp8nAaVs8Lx8xBwW4HQ9a8q+BnxHnnu9ag1vWLe3AYy+ZdTi2UKxw6hR1XAJCIMA8dCa9V0&#13;&#10;HUvDDeNLfXZ9duJtBW0YGygEjlAGADKByTyGLA5O1iRgV8rVweIwNWUU+m6V7l8sXa57v4e8OeG7&#13;&#10;7xdp19KsNrrNhbvvsyjKmdvlqI2YDMajceT1Y0uo+EbiHXF1SERwgM8jxoxBdMBRznAyf1CVzU/x&#13;&#10;VtrDTra31myNtoksrQ2t7MQJCxBwZFPfkHjnGGrjD8RJ/GmhXGqabcy2XiG1hS3aEz74VVUbzJMK&#13;&#10;33SqjqeV5zxXnKjXqe+/+GPSlTUYKVtBLjwdqWp+IrLSbD7XD4cS+aa4a4uMlVOS+xeu3d0z8uTx&#13;&#10;0r1jzoLOLV7S2WWOJR8jRHKugAXaD6g5Nef/AAn+MFt4j8G2t1dW6WcsAFhb3URDOYsEMc4+b5gd&#13;&#10;u4YYDgk1Vl8cPY+IILtZyVnhDoqvsMG5VUsQflHBGQcnIOCK5MQqzn7KcdV+I1yU9b6nHQnVPCfx&#13;&#10;qfxTHJcy+H4raTzYNKnCy3JEanG8HGCcFieoUivpDxh4q0nxX4FntvDNxGNV0hreSLzUwAHB80ru&#13;&#10;7ruCk9RkAV5RZ6zpmveDP7Ysp0mhe5MF55MI3JcqpGcY5VhgbcEZJ5q54Fs7mLQrWeXTYbn+0SY7&#13;&#10;WS02u6BeB5jMwyoUljjIyMcV1KrVrKzjbl08/mdGH003TITqus2MNtBqXnSSpHcQPBfThI7hYkLF&#13;&#10;TL91nO1QCcZUk8fNXF+J49P1LVNLSKCJNa0+zU3q3ZkM7W7Hy5YXZWyiIqliewbB4r1jx54Ujit9&#13;&#10;LCq2oxuJw1iu4wP5i+XtdP4WBbhgQR1rh20C81HxPHYlLq0judKW3QXUeZmBmwRKckMgPyMynJQ5&#13;&#10;r6TCzio8y3sKqnt0KBhtNZ0m90iOO10SO+vIprEIsXk7CXZJF4dDvIyV4GR6CqlrquoDxJeeGU0u&#13;&#10;fyrayubQvJcF0nBBYXBCqWJDkAbBuCjnima3omoWGraDpF3aR2q2zRWKXKNKHtixkVXQowZR0AL8&#13;&#10;AY3HHJ1V0u41rxe0kmqx69p6Jd6dbTpGSsO5ymy4kU+ZzlvnAJK/MDiuhWXvXujB3fTU8y/4VrqN&#13;&#10;98Pf7P1W2jk1DTZvMgnluwg8txuXBJKldpLgHAAJIzyK8Unvv7Jks1QQyNl7cP22huGbt14wfciv&#13;&#10;t7UvCcel2fiJ7O1RrW6sSkTzOYpbaZUwdxAxgCRzuHGMD1r5HPgq213W5okaKZYJDGzoNjZUHkDv&#13;&#10;nkZzXTgcV7WUvaO6PIxkVTa5kWfCGgQ6pLBJdIkYB+cFuV7c/X0rv/DHw2l1oS9dPs1CudnzMF37&#13;&#10;SQByTg7sH0qHw38PI3Fwtjeu7r8sImwPNwBhSTjBznBya9b+DumtqerpFLBHLDay7LyF2KBSMjBI&#13;&#10;545OO9fVUvZ04SnFnmYWCqT01MHwbp1p4Xl1CGWztZ1ZlaCUDy5hHyo35blSDyR0Ndf4kihtPCNv&#13;&#10;os8Qa4mEclvJJAGZHHWOMfKFTJ++cscda73VfAOlT25Mlp/pjx+ZHtfL7UIG0ZOMnHXk4xXE61ot&#13;&#10;6Ha4+0NceRhlSVt8sa/UDgAYrgp0qVapzp2Z7/spUtCL4WeGbiLxbfQ3xe6axQiK5gZzAWUc7ZAy&#13;&#10;jj6nJ4r1TQtRFlcW63t3IZnfEFxMY5jBgnbuLHd8zd+QCR1rQ8Bx6fF4V0qHT4yVZPLlKuFHmk7m&#13;&#10;Y/3cjAA7j6V5b8XxeaDHfX1nbz213uVZTKnmose70weQCSOO/tXzeazlVqNXt0PVpP2dNEHxN1VL&#13;&#10;TWNG8cta3D6fp7S2zWkMnltcXDMA8ZQcBU2q2/jcMCus/s4eJfhtJf7G064vrY3zWssbRySFchkZ&#13;&#10;SOo+UHOc4GM9a89tfDSy6/eJqe2601ZQoQSgrJK+GJVBnJUBSDxycYr6PtNQt9F0a0srqzka7Ksb&#13;&#10;l0QuzRKMNuUcBido6DmvEfJKKhu11N4tzTfQ+XdO8MeJ/DVn4oSyu7w6hJboV8q4OJA4yVhQqPnQ&#13;&#10;cYAHzMBztrD1zxJFrZmF9o1/Z/2Ppz3N2Pt/2SXU4C6oUkAG7eeCR1IU19S6tctfpE7WDPDIYoZT&#13;&#10;GhW7tXZ2GH+bcU6j5ScnnIqnrcMXiPXNShj02a8XzI4LqKK6CGdm3J5c0b4/hZG27shQRnmvWozS&#13;&#10;6Hn1aMraPQ+Sv2edV0SEeJY5rYiwaQSvbwYMjbELEI5G8KArgFSO+SK9G8baBp/jXw5cSMkjQgSX&#13;&#10;0rxLseeFV2x8Y+4CCdwxgDnOa8R1OfRbWHUodPWbQdfdtuy3RTD/AKMp3MxwCgkfblgcHPINe5+C&#13;&#10;NX1mxtIbDVdL065nurNHSK6YpDIjqvlwpKvG0ASOQOR0HWujE0+WXtU9b9Tz6Nq8XTnqfPug6nqu&#13;&#10;jaVLaGK4t9O1EmYBEIQhiQHV+n07598Vxd1ZyafcXenzRT25R2+WRNshY/xHPp+nTvX1L8RXuNK8&#13;&#10;WeF9TNre2+nwX0SQvYwLNbbS29mUv95mcnC4wAAetYfx58EXFzBrd1ealZz67pTJNc7AVLxyFsRk&#13;&#10;njIB3MQAM5B5xXu4HGRUkmtzxa2FlTu072PnLw1pksXiq38yaPagMkcyvtK44XPrznivTLLWpNNW&#13;&#10;4NpcRWVzOo86YW7Yyh6ZOCSQf4gfrnFcPohghlWWGIXd5uUGUnlTuG4YPBJxkEelek6VZ33ibxFH&#13;&#10;JFbzKplWOWSTByoPPPRuOvcEivbqc3O29jy5ScpJI0PBehX+v6vFJNPI6SDYyMnDA8kEnjj179K9&#13;&#10;+0yxUzWsEESeXZr5aXEYX94cADBHoCKd/wAK/isvDtolqJBdO68cKw/iGK9Q8KeDrfTrSMGMbfKM&#13;&#10;jJneoc8k/WlThFfvD3MLhHBe9uY0UtvYaf5bI5LjaVQDaR2PPfNcvBoGoxagZUl8tnJLAjkZ9h7V&#13;&#10;3UtnE67ZCplHp2OfTtxVMhonlfAKqoA5969GEuRWW7O2UE2gg01V0WSESMjBtxZmzkduO3NZ9hdO&#13;&#10;0jozcDjAPWt2EjyWUD7yniuYu4prJWfafLIzvUdauk90watsdRDqWyNUAGDxik1C9VbV5CzOV5AR&#13;&#10;8fhXMRanG2xA5B6EdTzW0ljFNAjo/wA68ktzn8O1RNcr1Kvoamgz393tdgsS45ySfp+Nd3osp2BW&#13;&#10;yx9c1zFmqpDCu5cnHSul04LbqnNQ5e06GkLm6sKyoCy/OvQntSQh/NZiQc8fhSLNuQYYYxVd7qOF&#13;&#10;1XzBk1lFNm4XWl+cpK/eJ4rOm0e5VmCRhh7VqfajIcL09a0bNHcDClvcCtlJxRSimcm2jCGYb4SX&#13;&#10;YY5FE+mIJQsidRgKBkj3+ldRq9s1uyvIpUEcVlF/OKkrnFap8yE4JFS1gFoCBnHqRxXKeIdPgvr7&#13;&#10;e0TPjg5biu58pm4KEDrXOeJI4Y4HK4z/ALPXNOOnwmbWhiR2v2VlaAojY2iPHFI99IJpEdUBQdV7&#13;&#10;mufubm8WTzEim8sAZft1qk+ql5VeN8jHzEDFPkb3MudJnWtqAkQB3YgffB7elc7f6x9ldJo7lUQM&#13;&#10;A6bN5/CsLVdau2QHzXHOW2/Ln0571zFzdvbl5nDSEt8qlunvWXsJClWR0z+Kbq2ge+j8+5AkyEVQ&#13;&#10;rdfmJ56AVr6Z4qnvLhPOmyHjH7vnOPVa8mm8TCe4lWCUWz4wqh+AfUf1rb0PUDNeWlvFNJdTS5aR&#13;&#10;oz5caheCGx90c8L681x1IPsZrERPbrTX4308IjFpZySJDkbkzgH+lWPMUIoEmGzzzwa84jm+x3Pn&#13;&#10;+ekKAYZd5ZmbvXRaPetcEtGxmhU5Uv6+lOErRNVPmZ3Kyw3EBJVXK4HvWdqVjvhPkhN2dwGBt/8A&#13;&#10;11RlNxb2zSRMS+RkJ3GOlRReJoooiJXA4JwF4z6fWtFdq6NLFMJcQSojZkK5bCuRtHfpWrpt5ZjM&#13;&#10;attcAKrbvlIz3/GsC68V28W5j1P+etZ8szyNFduwijI3IMkkk/Ss6m3vBz8jLfjyzMkUoE6xzShl&#13;&#10;dGc7SSMZGORwOtfO3jfQtat9MvYy8E2lfeUwNvcggckHncTxx06d69y1aa7vxJLLGkkIydrnPHIz&#13;&#10;gc9j1rzzxPqI0OS8mlSNpk2MAX2gqemCfl37eS3XOK4Fi3F8tk0eZi4e1R8vz+HbmwlmtxZC3mjP&#13;&#10;lFd23cf4sg9+RWVpVu1tZ3QS1je8SRxJIxwikcce39a9f+I3iCwvbstbQRttA82JmyUlI7EA7skd&#13;&#10;f4c4qHwz8QtLHh5bV9LhimPmxskcWB8xHLep5OeeuOKuGMtpybnytuVtNq3c8YTx5rsUggW+a1hi&#13;&#10;YbGB5CqcgDHGM1OfHl/rcyfa98zocJNGDu3d8ZyMnqcCpfEPhoedPcaY/wBqAfBgUgeXnnoetY1m&#13;&#10;84AtLMRy4QmRhGdi+oPGc/pXrxhTqLnsdkaynD3Wb9o1gfs0dzceYVZgGEueRxzxyP5Gte0168tI&#13;&#10;jHp1ql/CDzNJbhju7jkcVkWOnwLYQW7PJJPIAnkheUY89F+6AOOeuavx2V7cxqunWsskCDHnMAgc&#13;&#10;+wPpitFZ+7fQ45VYp7n7QE7H9qUvkGllT5ulR7W6jpXnH6SGfenIDmmbS2KlI2KMHmk9AK9ytZs6&#13;&#10;YzWjcsx7VUZA5ANUgM6TI4weajVT5gNX5oRmoGhNaXJsMZqREJOalEeeD1qWKHPFVsIbGcCpQu6l&#13;&#10;EO01IpHSlcBojJ70x0JBGelWFHtTXTcDxRcDCv2KNVFpj1zWnqEAYketZj6ZIqbnYoOxNbJpIhpj&#13;&#10;VuC0inOOQKu3V+IPvHAx1rJkV7ZwQWYZ6kVZ1HE9up9aznq0ON0Vn1JmlDRtgZ6mrIufn3AdcZ96&#13;&#10;yjC4iZxgIDjnvVmFhsGOtKyI5mXrqVcAluT2p6xh1QBQOefes6ZSxBI5qzBKXUIfvDpScdBc2upo&#13;&#10;SxRwJLK/O0jj2qneCO9eIIHAYjop4q1K/mPGuSwNOuJAz5QnBXAIP51xyWppa6JX0+3hXfKiyoq+&#13;&#10;WpHQL71QvLiOGCS3jiUqckL61EJ9isgYsSc4J6VRuMyBfmwVPFOFLXUbkktCvPeyXcLiJWEo4yTw&#13;&#10;Kw5yEbYXQHBJJrVnglTdIjkqRzzVE2pOC65z3IrsjTXQ5Jakw0tpJom3t5QOcqe9TzWARw+WNXNM&#13;&#10;Qx4C9PatJ7NpADxzWl+V2Go3Rz1xpazxltvI5FZtwWiwNudtdlPbGCLBXr6Vh3EMZJ3DDZ4rWMkT&#13;&#10;KBQt5onUHo3cUlzDFMmQBjPNMkhijcEPknsaiW4jRiCTj60Oz2IL1uiRICMA+wqjcX/2OYMuG7nN&#13;&#10;SreAAeWeTxVG9aONsTHCnknPSpjZbgSTXbXEZlXJB7elY5m2yyBGxnrirMbRQXpUvuhYZXJ4zUep&#13;&#10;Oit+7x949BRZLYzZzuq3CNIQWwD1OK5PVr8qGUIGZTkAdxXQ6rYvOpCyCNuduelcfLZS29ywnYiE&#13;&#10;nAkI5b6Y7VdtDmndHE3urtqmrMJHkgITrK5UMemGH0rzf4gLLqTyQAmIvIsT3GQNqE5DY9PrXrHi&#13;&#10;Hw/Le3RWKER7W3FgDye341yt78O7mGKW4kt5n8zMcivyPqPyreKpv4jxqtFzbsebR+GUtoILaxIv&#13;&#10;4hIR5rIcjnk+w9h1rI1/4fnxCk9vJa+XfwxmRBDwcZ/iPT+tfQXhLwOLOxQanALOJYXWLe20uxxg&#13;&#10;57cVHqfhtEdrmwmV5TlG246cZIP4dfevGdOEars9Tm+qVIe+nZnj+m+FEsIFS2nkhkiCo0YXdux1&#13;&#10;GfesjX4xqmDbI3nAttj3YVSRwTg5GMY5rudYhvILy5hvIbgNgyK6n5ceoA/T2NeaeLPE19ptwYoZ&#13;&#10;Ciqx/eByFxjoR61Fai5e8eaoTdXTc47ULy4soUa5URtOdgVn24PXJJ6+/vUKajbSWUtms4gurddk&#13;&#10;gOXJJ6EDoR157VWOtDXY7lbhFmWIgKWPzAE9Qahtra3t7hHhZJpHUIVdx85U428j7pUYrybJP31r&#13;&#10;5HvQgkveVn5G74Pt7SyntpYLeOZw4+1TM+WYDk5GehxmuwbxsJfED6RGGlOWZbpsEKueOhPy8ALm&#13;&#10;uM8J3mm6Ze3/AJ0jLHcsVURDOwgH5sHndx06Gua1WHUPAfiOW+S/ExugXAnQ7yhOQHJGB7MK5/qs&#13;&#10;cVWlzvXp/XkZ/V1iqkoyettPP/hjptX/ALM8S+PNNtljRpYWHnrIdixxIc7Tx/dGc579a6a78NaK&#13;&#10;Yb5ILMmOIgCUTHMSEZyMHnGD+JFeHtcPr+tSX11mCQEPMwPVQcK2e+T19TzXumlxrNoZm1aNrKGR&#13;&#10;VkgQfdCKOSceu7uAarHUXhowSkx46lPCxpqMtuhzGjaKdJvba5Kl7YIY0lTcVaMrnkf3v5mn3d5a&#13;&#10;jTkENzIbJVDC4KHcXzggH1GfTHoAeamvrJtQWSWxu/KgRBJEJFLAk8nB/u7h/vZzXnev6jrGhSwW&#13;&#10;cl0HgXiF4gcAE5257YJJq8PB13q9TShTeJestfMuatp8T3hvopdlsBlA7fOCckA9M8YO6oDdXtqN&#13;&#10;7EMJMMrhApZT7jj/ACa1hosIu0WSF5ZpAgVi+Ttfo2D0Aw1W9U0SeV7bT7JJbi4PAR41AA6blOe2&#13;&#10;M/ia6vaJWid3tVG0XqZ+m2Q1qNLuKcxLM/2Qwg9VyPk2jqed2fatWTwPJpUEtxFpcl9FPLJbxnBI&#13;&#10;kwC3yFedwGK6HRvC1tqk+neHrW6Gm6pPIkglWLO5Qpy5BxnJIIwOgNbq3+o2nhq78OzzW+n3Vrex&#13;&#10;pNhfktNquFZXDHG5htBYc5ydpGK5ald7w/pFQbqaxeh5v4I+Go1rxNZWd832Wwv9xRnt3YggfK/H&#13;&#10;PJIGRxzzUPiDwnqPh3xXqelthpbGYxIEXDuCwUKM+h7D8a+jk1FU1G8S8kDwSRQ5ntcbdP3JlEWX&#13;&#10;qysu35hwcAHpXl3jGXTvCOp6LqN3dW+qiUG5gZXd5ZoSzgB1PAOd2G6jgkYOA6OMnUnZm8+e/c5B&#13;&#10;bLXbHSpb+3kt4dMKvA6ROp2EgK0ZUYYE7vpzWIt1Jd21xbyzyFouVM42HeOWTJ79fxxXsPh7wnpH&#13;&#10;iLUY5NB0/UbTSpYmntZb2VCr3S9Qw+9kkspf/ZFeceMrGfR7u43Qosxv/L8mdcOqRsxDbT93PAI7&#13;&#10;fjWkKqlPktZ/16kRpvqc7p0zWs6ssHlAS5ZWyx/3s9+taGuanAkltHbgpBs8sS7t5HJDsMdeSCMD&#13;&#10;oDzXL32uyXWpOYWEojYyEISBIxOWP9KnsNTY6gXuoY98/wBxnOApxwc/413Oi78zRq6LT52eweEf&#13;&#10;iXd+F/BE9iL67udOlvbdItGPlmG4VG3nA6qQV5I74B61uTXyxaLLpBF3rV1aeVfLcm2QC3k3gyI2&#13;&#10;XDFtoJ2jnmvKtIvP7PGnzrpyB/OYM07MsRGPlIC9DwOfvZxWlpVzdSNbB7+7uBc3W4rKweETL8gY&#13;&#10;hj78E1506ML81iY1bbnqf2yw1jQluoWeUWcshaR48zKrHJYnPKj7+WXn3GK17OzvRpdiLuO48XQE&#13;&#10;x3aJpj/8fEO6NCyfLuTHOM5wAQMV5Xp9neaPpevLe2kj29wJYpEZUjDXBQlWRx/yzyNxHHTHGePV&#13;&#10;PgIsel6x4Uk1XX7XTFtYpru1gQiOd5eIxET9x95PCnGAuOc15uKiqdJuL2OulKLkj1q60zXvAuo3&#13;&#10;EMFj/aEWrmKGGws0VR50JbEIB2jaY26rndsc9M15d4r8XvqGp+HbzUob2RNOie0vQtsjunz/AL2N&#13;&#10;ycMSEAC7h8q8g8V698RiNI8WaVqN7q15aCys5p7mEJG8ayFwrS8ZID7jgj7qqRXG/A1L99U8R32s&#13;&#10;SJeXLarClzM77gbeVxMZMDgiXcoDejbeOBXy1GcVB1pLU66sW5qnF6HGa18Q7PT/ABlpkGnax9ks&#13;&#10;7q5N7cXenXIWArG58uNYWyY8Mv3ejZzz1rxfUb648C+P/wC0ryGLVbK21RrllYFY7o72yPXk5bg+&#13;&#10;nFe1ftEfD3RPCN5HY2ehS6Kt7cPfAu2+3sk6iIgZYSHrt3AAACvGvFmlXbaNYWzGCVblP7Qhu1bI&#13;&#10;MeXjzuJ4+ZAMew4r6fAuk4px2lo7nk1JTjVsz3vQvi/4I8W+J7V77RNXsre1N1cPZIy3FsUZAu58&#13;&#10;fMM5GWAA3E5xWF8br2Pxf8IPCuuwm4XTZDMZLJoQ09kRIEiEzr13AHDEKcAjmvPPgZDfaZf+J/Cb&#13;&#10;26k+I7eJEN05Uo8TGTCuOdxG/aB944NR3GuT6zPBo1tqxhsrW4Z3ilKwgoq4R3dBiRlC4545Hc0n&#13;&#10;gadKvelstb3ZvUneNlrc8/1HRbiO1FxsVmXMaSJnh1Hy/jjNOtdQ8iCeYg2reYrNAPmjITtjqTnn&#13;&#10;0r0DxVp8Phq712yl1CK9hiie1heIbT5i7hn2c9PevNX0ia20xJ7i2LQv8u9HzsPcEDnOBmvpcFVj&#13;&#10;OPvM86nPnTjPQyblg05mIAkBLtuGF9sDtVXz3umkIYMqMrDABYk8cZ57Vcs5bX5YZDNLNJLtAYDY&#13;&#10;E7de9WtUtEtNUtXMLRbY1DGIFVDAkfTOMciuybtoerDV8j36Fm30hLy+eBVNoSBMkky7jgqCq/KT&#13;&#10;n6jOOM4r2/wppGsx+HdJtYQkWqRTyCOR1+a3t8YdpGBJOS+FyPmBrj9Em0O88P6vZvdJ597KkVoj&#13;&#10;MPtHmYLKFJH3egb+FiuK9Q+H95Ya/p+u6pp9qzahapFp8zyg7Dn5hhF4zuHJHOcV8dmeJnyPR2X9&#13;&#10;fcdsIxpqz1f5Cah4UgvjBHdyG5tbJRb20MjFDAVChiqLgBmCE5yT9cV5vpfgG7vNS1m20+/W1aN5&#13;&#10;w8Tk/OMAgn1jPReSa7X4vasNP1jRk0yby9UguQ7xSqURwqgcE/KoJGQ33SSc1K2q6LqGpaL/AGDa&#13;&#10;vbXutXHAeJlEips3oMnJC5bAXhjnpjFcOHWIhQ50738tNDlvzaoxPhf8Q7rwRY2OiX+kwTLHIY7W&#13;&#10;5DhVYu3yNIRnhcsODxu5Feq+OdKgg+0ajb3JtLSaHdIMgtsAy0xyevQY4wOa5/UNHtz4vj0ltBZL&#13;&#10;O9mU20yBENz03qxB/d7MA5PJxXS+P9Z0G0QXt4qwX6RmJo2KyBRtGMqDk912j+leZif3teMorWWr&#13;&#10;t1+QpLT32SfC74teF/DfgS2eeRL23s7poriTTraRT5uOHGfvEAgbgSDntXp//CXHVrCaaxtbfVrO&#13;&#10;CDypIbcZuLeDKfKUxncQysNoAGCDnNeQadBoV39htrERf2PLarcIYLQG0eRSVEbE7dpY8kgc7QCc&#13;&#10;10vhW802y0XS5NMVFuZZJI7qWMEXE4cjbvI5c5Jxzgf99VNSEKU27Nc3f/hkejhqktI20O5Sez0e&#13;&#10;zv4tChiFs0DTwRohYlG3mVn/ALzbgOVPCkLipvBXivQtdhs9Q1Dy9G1mG1Kto17KqSXSx7Y0mYFe&#13;&#10;xjwAQOrNzipPDvhg61czxWMEaQQRyTxyFXDx3C4XeGAVSAWYkjlivGRTPEHh6GWwvrjUbyxsbr+y&#13;&#10;5bKdnfMEzBh5JUsuWYbmIIBLE8nFcDnCLs7npO5xXiHUJ/A1/b6rqEJvYFuJJLPUYzuaK3MmFtjy&#13;&#10;OWRlwTkfSuJsvGOiapq9nrWi2M91PJqKyLaWs5tbmRVXZgYba/mHnHJ+QBeDXovirT7200Gw0+W3&#13;&#10;/wCEl0a9t4LURYWSVG8kSR7GwSqsUUFiTy+4AYUDzzSNNm+H9tqF2uj6javol0hku/Mtwu+M7/KU&#13;&#10;sW3IvKDYxyCSOeK9yjODhaK1PKq8ykj6c0rSbDXo7zRp4Fv7pFEF7dyqEEaxoh2MM4YDAyOuHNeY&#13;&#10;X3gTSNSlXXNM0E6FulaC205DuE/ysxCgYHzb1Zv7uwCo9M+M0Ghm9vTbTaTdavcG4a1uomlleaXC&#13;&#10;xhFztJC4LcDI53ennvxNs9Q+E3hW80qy1STVdZn1QPqWqwqkDx+YWzAGPzEMUD5QbSFIyAcV5+Fo&#13;&#10;VHVV3y6hiqtKVPudJpHhbXNEurm/bS45bORQPtFxdBWQ4VdsQIJb7x+YDHWvQfApXT9N1XxJeaVJ&#13;&#10;YtdXSkIFDF0RMAjIxknJycd+a8R0HxzLB4XX7XqLSW6ofI2v+8QDhwvHJwQK6Xwf8TL2X7LDNcvL&#13;&#10;pMarbvbI3DQhslPTJwffGa/RKWEqSpXdvN67HlYR06T5krHvEN9Fr2nGWGLy5LoLGyM+2UqSCrHq&#13;&#10;M56YrhfE8JtE1qS4kQeeyi3ViXZwDtbJ/iznHtiug8P+IbDxBp8j6KIrK6YmG6sZ5MqgQD51HYEH&#13;&#10;H1FO1jwXLraBJLtLGxGwbIS0heNeDsG3uTnOOPWvLi1TqN7Jdz25L2iTWpV0F9f8MwS2N5bQ3jzF&#13;&#10;TboZlCIQoHzDGeeoxnlap61rlrc3xvMCd4coYbiNtomjVd4wMn5R5hAzgdWHStLVZYo9csrd2BYx&#13;&#10;SLBPvYlSqjmQ4Ck4BI6n86oWFjdaVr1kyyWVzbx6hcSi3uAzI28AeY2PkGMsD7uMc183mFN1arm9&#13;&#10;johouU2fBOhj+2LS+1ywt7K6O+7srJoNrAHCo0jc7HAyQOQVIxg5r0HxJewaRcarfahNJbWkjmSO&#13;&#10;4ilXcSy/u8DkeWHJGQB8w5q7KLS6sxeskk0MUbCGczExyO2VYgbsdCudwBwTiuITUDpL38txGJZr&#13;&#10;GMXEUlnb+a0VvnEmA+eWJO7sePWuWEYp8qNn7qseF+G/jTrHhbTYIPGun6lc6VZaq4i166jkZHUH&#13;&#10;93vRQA3lkE9TyR16177oXiC31PQb/WdPsP7JubsSJp1zK24XiygeXO4ALK7YYbvSuP8AjNpF1eab&#13;&#10;p8X2G3vWjm8h90xhW43N+6YoONy7tvzY+Unk9KoayniDRVtYtB8KSW7YAuZ4EVLcRAZdcbgMjO37&#13;&#10;uQpyuBzXburwVmcN5wvzO589/tA2FzN47+xXl7ZRPfSwq5tIECwQuquuCuWc7txYAfMME9RXu3hL&#13;&#10;XdI17TJ9Dae1v7iwsntodV064a2UFo2LSFXG3cAwPrxXk3xau9R8O+Mbyezhh0yWSIWErtF9rMMY&#13;&#10;XajKzZxlSBleBjmn+A/DeueEPAN/4q0fTZtcv75H09LdWIjRWIDTgJ8wZckfQGu9P2kI82h5NCsl&#13;&#10;Vkkrrqd34R0WTxF8LdN1W/C3402+nh0mFvMs57mAfKJGHRpXB4bGcdT1rP8Ai54cRPB9zbziSPXd&#13;&#10;SuYbNheBPtkEIXeS2PvKwwobpx60l/48kl8OaOt9FdXDWMAuEvHUiGNsASSDPztJztweDnsMCotG&#13;&#10;0/W/HbtrNzqMSrK37mO5AE20OByD32449BXr4XDNT9pPZGeJqe0Xs4K90cH4I+D2n6gjSGCaFkUh&#13;&#10;/lOyRiMAKTwcthsD0r0/wt8P9SVraK2sIIgqKGkjOTuz97HbI610Ol276HMdJSd7mB5Wu1eRV37t&#13;&#10;3QY7civYvDSRgoI4mPmFTK44XngZ/EV6/PUm7t3RyUsHFa31H/DzwuL6RE1MSTTxp+6Msm7ao7Ae&#13;&#10;mc16rBpUcO7ACyoBgbRnFcu0sehap9oSUEbCpjVMFmHGVHbkkY/Guv0FxfWRuAnlyZKgZzjH9fai&#13;&#10;fOlfoezCCSscH4h8Nzy3dzdJAEjUbioOMY7153qmogyyRQAn0Pr617pqFzjU2jlCIsqlS23jkenr&#13;&#10;Xz54wi/sbUrq2jm84Ft2QhU4bnoK7MLV9o+RnPVfIIPEJd0toy2QQJMdl7c1pz6hbXVmY1ZtiqcA&#13;&#10;jv34ri7TTJLmIyqZYoyfvDjd7ZNTTOF0uUW7tJcxt+8XOOfTJ9RXRUcYvQ5ed2JLO5htrqUNGkT5&#13;&#10;3EkYz6Vsf2stzZNAj4kLgehI9j3rkbu9mW3lv5kCusZLw4yV9Dx9RUmh3yXQQxSAPnbhFwSo4H45&#13;&#10;NS5qbM41LaHpenXc1tLCGZHZQMANxj/Gumh8QsSyBCNmAzYryK88Stpt6bUyF2EayEOMZGe1a2i+&#13;&#10;JczvmbduOf0rfkbV3sdMKiTsewXmrq2n+as3lMABkdaPD+3UPnllfH9/FcdHq0d5EIC5HQ5xW1o2&#13;&#10;qEbURTsQ42gbVPvnuah6R0OuGp6TZRQwRpGI1Ydfc1rW0sYcqg2AHqeOa5zSL/fZJI+ASdxXqF/G&#13;&#10;teHUBLudSHJGOnSvPlds7o2sLrEA1BSCeQP4ehqha2QtkK4qxPciIEluO4zUInMwynStoSaRFrsg&#13;&#10;lgJdc1T1HSbS6t5VaJGPr3zWq7fvEyMnHSoLiORVdlj+9/EecVUm7aMho4HV7QRDbEWdVIBRm2gf&#13;&#10;h3rnz4i07TYri1NslvcooJUJ95m5P1zXc6nabrS5lSAsSOTk5J9favKda0ya4vmdYHe4c8oq8/n3&#13;&#10;pU6PtHeb0POnGz0L2q6RZ6nZSXdoyx3YXc0e3O4Y9BXkOsy3F3c+TFDIYm+/IqklVA6+2elen6Ha&#13;&#10;3WnSSvqBmhC5K26J87t/hUGq+Hba7ukupGfSY55A7hDl5MDoMdM9x25NEsXHD3g3c46qc9jxHxbp&#13;&#10;M8kAiitWieBC/lRwEuGI6u3bOOtQab4s+y2kEK5jhhH3VGGzxgsemc8+ucV7h451OHS9KNwL2KSA&#13;&#10;iOGW1ZQpYMdoCt3GOTXNR2PhLU4R/ZkVrY3gJAY8oR15565qKWOjOn+8g2jz5QcZbmF/bGoraKBH&#13;&#10;HEjrgEtn8a09L1+5s7RYXvQI0G58HDbewFc9r80qXK2EziN4zkeXyJB2xVOZLXR41ub5/tMUbhpI&#13;&#10;lbkID3xyOtdKUbK3U1p1+Tqez+Dtfl8T6dKbZjJGhEaTSqRucjjGOmTx7dK1rjwhvu0uJpnuXHzy&#13;&#10;OzKI+ck9ecDHNfP8Xx01KS4f7Fp8Sxk7IyilQoB4Ziv8Q5AJroLb4569Atv52lfaJH2iAyhmx8vz&#13;&#10;4YDk8jgkDrXm4qeJpO8FodccbSa1Z7zqw0qC1aVra0TySEJyMxZHRvbvmuD1u/WZZTa3UIWXgnHD&#13;&#10;dyCMcEYz714/8QvG+u2dvOLfzZJ5m3yrAoAwq7Qvy8DBLc5Jrxe++I2pWZVWkuFl3BgPMKsrDj5j&#13;&#10;6A5rhpUqlbXmOWeYxjK0Vc+ktc1vVfC9re3l9qdtJBLKR5dshWRWK42ryc4B6cdK8x8efEf+07NY&#13;&#10;rex80RACOSZwWjYYLfN3x0z3x7V5vP4xm1uJmnu5JpS5kJmcsd+P4f8APeks9UjvGeOf54CMFs4J&#13;&#10;NerGikrz1floePicfUn7sVp5nOa94jhm1Sa4lm+VGwoQAN3yCe4qjpniJQ8l1NESwY+WsfQ8cA/T&#13;&#10;rSa9b6XayKLci4Llnfa+/aOwGOQfrVVLGW2VZWhMUSKMEHChT0z616dHDU1qYRhBxuzqdNitjbCW&#13;&#10;+aS5Ex2nZ8rIvdSe4IxXPa9pMul6nBBZsZrGc74gFOR1yOeals9RU4RG81CcHuCe3T+VdEsUN+2n&#13;&#10;3DYkW33ROq/KdpGA2c8bfX3pqTpVbPY5U5UZt9Cnp9xdWMUaXkrQyrvmZtmwEY5HI5OcV0Wl/ECx&#13;&#10;020RHuIJmIB3SRlx+Dd+v4VQm1q1uHNvJD9qtZMoGYhmAI5bceemOlV7HwJYalvlS8l09cD92qIw&#13;&#10;J7nO72qVTpSlz1Fb+vvM7U56zVj9pWXHOOtMKZBGKm60uwivKufq5XWPb2NBQHrU55FNCc1QFKWL&#13;&#10;eDgHiqxiIYkitV04qs8QHNNMDPdQetRGLd0q+0ANRGHHSruBVERYgYqdIygGBxUgi9akA20wI9oI&#13;&#10;96RIeelPZc809V+YGgBRGFFRy4CkVPUUsW8HmouBkzRgyg+9LcRo6jd0+tTy23J5qtMQgwa1vdAY&#13;&#10;WpL1B+6OlV4TLImxhwPu5rWn2PkbaoOCmcDirtoZWKzBY4mjOMdaqxSCKTcSMVJO4IIJ5FY9/eiP&#13;&#10;5SSAe4qoxZzyZsSThzkVEL37MWGfmJ7HHFYcOppjaCPqela+l2C6nEZpSwjJwnqT/hRN8q1I5nJ2&#13;&#10;RqaJqIna5DRgMhBD9P170lxdfaFcg5wcfuzzmmXcEdlYCGEsFXJY1xdvqqRaq0c+9nmOwN0II6cV&#13;&#10;xqPM20dN+W1zburya1gUyZ6lBjs3t/Wq+m6qt4xWQncig/UZpLm7muYldtqgDMhY8x+v5isH+0fK&#13;&#10;1JcqUwSGI7jFdEFzoxl5HZnJgG3nJ4PWlgi8xdrLg5x0qlaSsIkVHGCQ2G61tQkGMHH1qthqzG2a&#13;&#10;fZ3w5+XtVxphuG0Z561AFG7pUCzuJ8Ioxn1pfEaLQvXUoePls4HWuQ1qYW82SeDx1rqLiYiNCuD6&#13;&#10;isTV4VuYihABI+9VQM56nCXGpu1zuVshexqA6ixYMeG+tWdU0CW3cyDBz6HtXP3aSRyhh8qjgkGu&#13;&#10;uKTWhyyOjh1AyWsm5sbOeKLLTb/xJBuij3CMkFiw/CuW/tSSzzhd4bjmuv8Ah9qIkhu7dYQx3hlY&#13;&#10;sOOOa5614RckKGsrDtc0V7CAzJPuVVBdWT5gcDpjtWVPBPc2/mpuwMDGOtdbqd0E3xLmRusYP6j6&#13;&#10;VjahdPOYDHtQuNr7RjB7Vy06za1N5U10OXS1muNygPgHkhQcVozabDp6pKbcTGNQSXGT9cdqnt4J&#13;&#10;47NkCkMfmkznJycCmaVfpczMtzGzWiKBtOQSc9KuTchKFtyWPSba8cSpY+aW+bkfpWfc6bYXJEZi&#13;&#10;8sqORERk89811V/rI+yEWspCIMBpCCzew9hXGakz31ybwoVjKYJXuR3rNR5tQcV2Od8X2svl3E6s&#13;&#10;JIsgbSPmIPc47HpXDvcWlnA6RszSbiQrLzuxyw9tuBXYX0U9zcybDLsGGG9uGJHasK+khvre5llt&#13;&#10;UjYLtEqLglgeMmrV9jy60b7Hn2raqkk9xH5gCnkpuPXHy/pXz58SYSdaaGLaI3wz7yF4zyM+3WvX&#13;&#10;vibNCkb3Bm8m6A+9G4yfQGvnvxJrUt/eRJ9oWLfl1YcYYcdeh5z0or6RujwqUJTr3XQ5wWaSXjSx&#13;&#10;vkxyYJQkL75GOayrm7u7nV4dhRI1lWLbIvX/AOtVw2V61qXinxFvJ3IOEH09TmrsemSqq3NtA85g&#13;&#10;XEhZtwJ6ZHp7e1cXPGKvJ3PpIyUFvc6u40eyt9NBH+lE4Uxs+7c5PJG3gEEL8x9Kw/HNnq8UEEd5&#13;&#10;byMkwcJk73wTwMDOenQjtmtHTdUFvDFKyjMRJELqF+Yjkkmuy0PWm1TSVe5ijUSReU5YlRsLYAyA&#13;&#10;T/X14ryY15UJKTV1c8b21TDzUmrpP+rHkHguxv8AVtT/ALOtTHP5oUNMUH7pQc5O4j15z3xivcdX&#13;&#10;S6srKyhvY2YSgANgbiRgAbB34zjPTNcV4b0Ce38R6kYtND2UyhFnQAqACdrAdSePfPXit2510wac&#13;&#10;0NzcrNcRbY2RDnLAHAO0g54POR6VeYS9vUjyJfqRj6jxFWPIv8yTUVMmkRWNlHFbXMWYkkYnaVx+&#13;&#10;DDk8kk8jB4ryfxjqV7BYWlldWRjkjl3hnHyOD6HvnNdbpnxLXW9XW3ntTFbz7gku7HTrnJH+T3rl&#13;&#10;viveXH2uztmWJoioeNguM5OAMdun41WDpVKdZQqR8zrwFGrSrKnUjvqdb4fQWmkQtch5Mq+4s45R&#13;&#10;hkKT+NVtS1y1lv7P7G0rSDYIEEewqm7O4npu68muU0DxisrWttOxjRvkEKjI3cAMScEAnPc1stpc&#13;&#10;VvPLI9ssb3ILKx6IASd27sx966KlHlm+fd7HROhyVG6m72OqvNdu9KklvDDFhoRsSRg06dcvGeue&#13;&#10;SVxVf4craal4mTTtbc/2cs4nExvBGgO4bpHyCZiRkYPTPFc7pekT6rCWlkFmAExcsTuUk5Cqv3j6&#13;&#10;5FWvD/8AoGqzS3qxz5JaO5uIsRK4zzjrg4Jz6iocYqMop6jhL2UWovUv+JLnX9O0pobqWSPTYZPO&#13;&#10;hWGQ/NECqqgK56cHpz1zxXKfETxEuv6hpt1FHJGq2qI4Z/uP3Vc9sYP1Jq3rF4niL7RdACWeJi0t&#13;&#10;m8pRI1PBI6cFju/GqHiLTLu3uksHjkVFjEsccnI3dgT6gDH0NddCHJZyWp10Za+/uel+BbrS7600&#13;&#10;fUPtt2l7ZWsp+zpIym2mKlGkXH8J+THIPLdgKpeNPCF3PqQkS2kfbaQvO4TbsdyeSckkEDk1w2gx&#13;&#10;RzX1tH58lm0cZMm3KhDjPb6Cu10nxbd61/akl1fyfaXi8qOKIATjnBVs5OMdyfWuSrCanzxZz1pS&#13;&#10;TbXQ881Dw4uj6nCBFI0DEqSQSqP3B9cda0v7LgubU3Em54y3lyMyjI5wCuScnjb04zVvV7yK/hlu&#13;&#10;G1BpZFbMkaptKsvByep4544qm2vwabNFbwwxQMYfNimkZtiP2wAOSR2P5npXbF1KiS6mqlVqJLqZ&#13;&#10;d6bqwv2klu5fLhbafm34HTGDxwDjoK2bPT2Gmtul8qCQliTLjMmNysRxgge9Yt/NNNorSzM0lzIH&#13;&#10;lkkZdqgFgcL68g+3pzVG38TT2lpHDJHHJh8tITmSQem7tW7pylHTdHR7OVSOm6PStC1290gReRfr&#13;&#10;qUMk6r5UkjCVg4wxGDkZ54bIWtqfU7vxj4sTSIS9x/Y8uLaWaMPOh3KWcBWw6gqOVIJ61xmmy/2h&#13;&#10;DHcMIFZGDypGMMpzjHHHQcDsOah1Ce9ttStLyxYx3EORHJCOjZLNk9DwRwSa82VNSk11OWM/f5ep&#13;&#10;92eK72Dxbo0M9pc2sjLpfmHVpPLS4upWkEZjCFM7QGJZsAYY4wa5yPxRD4f8cah4e1DSktdL1LbZ&#13;&#10;SGzLmKARRgmdSyZ8vIB+9lFUnGQK+ZPBHxi1++1hY2lnvJbaYPbwyys5MeEQxEDbuHAJHAz617dZ&#13;&#10;61r0+siy1G0l1HztLt5YILeQ2lvHC8oyzqyiRtmFyNx+UkdDXxdfLZYSTjUs1b0PXjVbkl1Or8U/&#13;&#10;EK+1W61i90rwrp+q6fp67Z7HVL9ri5kk3+X5q253YRS64PLEOpzXLa34o8Q+G9BvdHlttF1+HR7P&#13;&#10;7I0nk7CUZ9omQEZ25dQw42sK9F1a9t9CSPxDKtteW9mlxPcahMWRZ4ZPl8uRSpJQOoYMS2WUAYxX&#13;&#10;i1tqE6+C7zU73WrBL+WSXUYCDsS2gDr50LbstIrSmLCNuG5VPrU4eMZxVo9V3v8A19xNeXRHOaXp&#13;&#10;Gt2cGtw6csGoTwWiXctnecNCjLjChgGLgspCjHykdM4rzWDULjw3PbXF0kkiWcrRqvlDYWzyrLwX&#13;&#10;GfUmurPxt03Tr6B7fTdRt2hQzB0uhIWuAQyTksOSW4ZQcbQuBmuf8RXMPiK6iSKRJnt4RJPLE5Au&#13;&#10;ZXO7eqbcqxGBtHA9ea+towqQVqsbJnmzhywV9jFfxT9q8V/a7q4RmmczMdvlqvXcAo6V6J4P8HXv&#13;&#10;xH8RpoWnLCFv2TzLi5TbFaZBO9ivUBVJ4PUjNeXXPhhNb121svNbc8vkiQdgTweOc5NfaHwR+FOn&#13;&#10;+BvhFeQ3i3ja1drIl4l3aL5kUAKFljwxKrtG4AnLHoD0qMbVpYeMZxdpdENYanWlGaeqPC/E37JP&#13;&#10;ibTbWS/0uePU4rdmDPIohVto3NyzYBJKKqdTuFed6tHLp6y2mpW7R3tpOY7i2ll2FX7ZHJ7EHsDg&#13;&#10;d6+2tIh1PTItSSxvpNc0+OES6fbXA3HJcO8bpIocSqxUjJPzE424xXi37QF+/ia1tY73SX0+KW3W&#13;&#10;e4uRb4l+1NxJFuKjcijZnOckEg9anBZlVq1PZ17W77M1quMbSX+Z4Z4L8VRaS01zHp/nqsTREsvA&#13;&#10;3kjhscMeg6dK9c8O3Wr/AAm8JXOovaLfLqCrOVgDqYpNuVIdW2Meg6cY45rw+y1a88LaTqVhFbxr&#13;&#10;cyTo32okMysh3AAeo4PtXtHw1+JesfGq3bwtq1ossrRMRfxwsAWxyWCDauQTnHUkY5FVmVFqLqKK&#13;&#10;cOvoaKLV5R6jNe8Ra14406zvoLdtEu4biO4W2vIikKR+X8xR8EMuR5mHGQAx+7mofAevwWt34e1O&#13;&#10;4t459Xga6WORZSQJFbadwz9wYJyBjI45NezavoK2Hhuy0ySQfa5oHhnlS2VQsLAxLkDoVGAo9Fye&#13;&#10;teP3nw91Dw3cadaeHVln1C1gkjhmClUBeMea4JGEIBADDlS3rhh5lDGYTE03Sfu3007eprGvTp6S&#13;&#10;R7ZfX2i6hJa+IbzZFYrC1x5ly2xS4/gOeEOeeeSMZ4r5x8Z/FHw342+ItnNJZy3Wk27iKWMlgskI&#13;&#10;XG4Ec7gc/U4xXfaRftYeCf7OOhxzWE0q/aEN6GAuMncASTkHP+8TzzivOrz4ejV7rWLmxt/tmp2w&#13;&#10;SS4O4xRwbjkbQB8wzgZ9RXPl1HD0Jzu3bo7nLOtSnLTU+g9Vt3OlaBqHhi/l07SktXZLq3vnClQA&#13;&#10;piZMkEjnIOCCM4PIrmvFOtP/AGsljPdzJa3ATzbiNFjMoXAyuCMAnIHccnFSR6l/wjXwt0XSZZYP&#13;&#10;tcBELygcK5BcrgdByRgdxk9RXnMXjy3PjiFtWtml05MhYkb5ZGwVLDI4wM4HY5NcVOnOvJ2V1G9m&#13;&#10;+o51NknY+hvAX7SPgz4ffDfzfEWuXd/4htr6aSO1SKWSUAHMSq2AACOAc+texRG18aJd3KQ3Osaf&#13;&#10;b26yva3SBFYPGZFAG3O4b0G444BxnivjTW/D/hXxh4ggAu0gtHtnnkt5HCkbVUjG7AXA2g9OT3r3&#13;&#10;P9mPVha6Vrep3HinU76K3vRP82/y0cL5bvuyVkyQilc7QFGdp5rlxOEpez54pqXW+2vyPYw2JlP3&#13;&#10;GtO521rLpeq2OpXtjG+lQTWyQ2kiReSySxuUUDcTlOTgYywJyMU6+8L6T4m8KtoeoSm2SeUJGslv&#13;&#10;iaRIQioNrtu/eun3lHC7unNMMen6/aazb3H+iafaWwtbG5dNk7ysW8yVGVisi7iAOpB79CKl5o97&#13;&#10;rXi/R9YihuL7SbKPzY5bAtK0d0qgHehbJAcsWx8oPHes6FJUtb6nZJ+Vzz74naVd3HjDw1c6LHay&#13;&#10;JerJp0UN1HL5eAoMsalywj3fNjrggAZ61y/j6W68KLb28tzfapGQwWO95ROqr5bBWQeXlwEBO3Bx&#13;&#10;jmvbvi54QsdC8PSXU4u3S1kEMj6TybOYn92wjJPC/IMKo+ZgwBAwPmXwPfQeJ5rywvrq8ktJ7xbi&#13;&#10;FicRnJLfMrZ4zli3HP1xXv0YuslLojwMalCXLbcf4v06c6VayQWczCICN5i4+VeNrcADvjj05rV8&#13;&#10;FxFdPVZS687xz1Nei+JvD0RmlkQCK1I82KJ4zg4wFAzj1yccZqDTvCiy2cLQW4gjMhdJFGWkDdm9&#13;&#10;ORx+Nfc0J2oKJxRpNaDvBEjaZ4imuLRZ445oyjunfvz/AMCxXv3hHU4rfw/awXlzHC4j2kkHezMx&#13;&#10;Pdc+55xmuB8KeGhFbySJFkxJ5h45ODjGPxr0m+8Hw6mzvayfZVaNHSJ3LHHVimeNuAOe5OK8/FKE&#13;&#10;/dPZwzcE7lXVbSGeSWdna4l8027YYLHBxgnjIbhugOPXpXPL4DF3rEs0MKWtn86CZmKy7ARvKrng&#13;&#10;5AyOhA9q7DwNY6Zc6prFv5oPmE/u5EZHZwDuIHT+I8DrmtaDUtRhnFq89s0UpLyWs6gO3yErsxzg&#13;&#10;kDP4V8nXThLlWp6ULNXZRe71i58Qaba2SRw6FYxRny953sm3ZLFNGwzkZVlP94jJxW1caUHnjs7u&#13;&#10;3liiuVjEUHDRq2CSCRztwvOeCRmqUOgQW3i2TxFhWuVtjZrtT/j6RkVyzY4DZBVQS2OTxWbpl/fe&#13;&#10;H9DntLnUnu74Whmjmupi8KHaPlYDgY3ckck8150qV2rbm224mm6Abq3vDqNut1B5KqLa7yUOzaYj&#13;&#10;J8vJRQ5Xbx8xxzWRJp11pkV5qFxJYWF7YSF7bUL+XB2OqZaRjxlgu1DnIAxjOa7Wym03x4k6iV7F&#13;&#10;pZmihtLqbYtwQA3mbA24gE8H26Vm+NfhhbeJ9LgsrqKW6s4t8twskzbJJ9pOxsDBUsu4nqAxxgGr&#13;&#10;pUZuXKY1E3G8Twe/+HkHiXxLqOtJr0BAlBtLOSVjbsgcEoH3BBnjPHU+1el2sa+EvDesRl4HaWV4&#13;&#10;meOV3UyeXtKoV43HLFm9AKiTT5tJ0W2tZrOwt7eF1luI9MibypFxhF2OSDjtzxgnFTwXFr4g1q5A&#13;&#10;t1MYIAeEHyi+DkDHRsGvXo0lDWWtjyoQVJO27OUbwz/bukXWlajevPatsZ7W0YRxLJgYBAGVGFHH&#13;&#10;rk96jtdDh0zSp7OyhZYoz5CSOeTkAkZP3f8APrWndWSWWqyQ2cq+fJLEZljK7XOP4j7DHWsDxbpm&#13;&#10;o2est9gv2hiKebPFMpc5wAzE8DBBwCOvSvXVZfDeyOCq7Lma2Oh8JRzT6pp9pND5N5taIkDllZwT&#13;&#10;z/CMH9K9h0jwldWzLaWV7D5YXc7HJKMDgDA/9mr598OS3l9bveRyst3IBbo0aEtFz09jnJPtXu2g&#13;&#10;XVz4eEMCTtcSyqgLsmNwHGDnrzXfTUnqmPDTUlsPKvp9xJbyFpZA3Lg/Mx9vaux8GXdzabo12Sh2&#13;&#10;Bky+Ag/vfWsxPBeoTuJZTD5kjkyActjqOO1JaX8elao2jIWWRuRJghge2TwMfUmumrVU4cq1Z6MX&#13;&#10;Y6PxgYEszLLOIQiZZhx9OvWvCfHI+33ts8amQzRcKqZJYHp/Wu58XzDXIRA10YrLT3Ms8o+Yk446&#13;&#10;8dQc++K4iy05blLa9dmdwrGNyccA8HjrXm0Z+y96TOKqnOVzNuLm3ghW2mby3UAgkBWB9CPSsiwe&#13;&#10;WWJjBaLKFcO7K/3lHJP/ANamaldDV/FMFnNHBHFAu554WP7xWAIJ46DOfxrpmGmWUKi12wxnGZN2&#13;&#10;d5+n5fnXZ7RpXtuQoOW2x5F42vdWuoPtVnZGKPOx9h+aT5j8zDrgLz6c1a8N+K7Sy0si4t13xxq/&#13;&#10;ynLFhgfKOw9a7e8WzvLoTP8AaYrrZuWIAAY6YIPXpmvHfEATR/FKyS2slxp0jbgAxG3JyRxjkEZx&#13;&#10;zXfh6kKy9nJbHmT5qU73PRbTW7Pxhp8c626mRS3lxu+CdpI6j160sGmXFlMkkCMwbrGWxs/xp1ja&#13;&#10;jVJIdUkWOBWPyW6Nj5SO56E9h3AzXT6dpovCYizR8ZX5ske9RTqcs7dOx1KDk1cWxmms4w80bjpl&#13;&#10;lPSux8ORXGpDdB5exeQu8gn/AHay9I0W3uLoQzymdW+6hyn16da7nS/D+2RPLXYycDB7VrUqqSsj&#13;&#10;0qcWjotEs5ZE4umC7cjcPz4/GujjtkO1vNbaBgBeMmqthpsZtyrBscYw3K+v8q040IUquXQnjPYi&#13;&#10;uLW+56CRkXcI80ybmIH3B1pLVnXam0881fvIWJA27R60+1twwGeorpWxCWpCQ6AFxx25qwU4IJPI&#13;&#10;zmrJiUqgYUky5IUfhWMjSxz9+PskEjFgRtIxnrXntnNImrPIZeSRgk4x7V6XrID2swCZbZtRcVg6&#13;&#10;ZpaaXDM00YmkePc+0DA9hnmiUkqdmc86fMzgfEOsPFL5cO+SUMS6NGQQvbGeDXneta/fapqMFkmk&#13;&#10;72Qh0LKVwD1U54P1HXpXveoWAvCjgK8+NgyTkdMcr6e9cV410X+1NPu5blna5t4g8c8OS+e+QvJ6&#13;&#10;/rXjSSi/hOGvhZTV07Hy78Q9a8jxIUhR21BFxdDJKKwwAAMkZwBnb2rA8La9dXusgXIl+yLwfs6/&#13;&#10;MfT2xn8a+kbz4b2Wq2krWuyO5YeaxBVZgSMYc8gdjtAyK4DUfB8Lwy28motbXcU22VAoBBPJOMHH&#13;&#10;6Zr2YY+j7HkcdUfPVsDWjLfcs/8ACPSeJIkZ1W0ihBaC5WUGYIOwC9D65rlNe0vVNMgfT3Z7WOa3&#13;&#10;cPcxlGQA8bhnvWvb+HreB7aKw1aWc25YzLJcb8sOTuUe1cR8ZPiLIunWNnHfJNHIxLxrBsbaDkZb&#13;&#10;0JFeVTryvyx1XzJq0owp3lozprjRbfT/AA5ZxTXsz29tCRJa2kflR3EYHRj1ODhj25rB8bfFkXEd&#13;&#10;vZo8GBHsbymEceV5yPlHHJAHGOTzXI+AdN8SfGbxXbaSk8ukaPcyO02olW8qFAMsqk/KWIAwleq6&#13;&#10;N+zHpmj3+pf2nazeKQrhrH7PdbFESHDOzrjJbAGAcDvXBiaibSrP7jajQr14XorTueWH4ohILlco&#13;&#10;SvCPISPLj54b1LdR6ZxXUr8EvE3ijwSPEEem21rBcwedtvLgRs67iCGUjcGzz6DrXsfhL9nzw/ca&#13;&#10;lY6++i2OoGV932E3K+Xb9wyjjcRgLhj1JIruLaW1k+23os59PvklbMDzLE+EYLjBJV4gOfQ9eRg1&#13;&#10;yqvyNey/E7qeRuq+bEP7j4q1P9m7xlp2pojW9vB5aAlzcZiOec7h1yCBio9J+GmpnSbuTTb+DUtS&#13;&#10;iUiSwijk3gDqVPGR64J5r7QsF1ePW7+eOWx1a0FnmxeHBQgceW/zE8ZBGAvGflJIrlNd8I6pc+JL&#13;&#10;SK41bT7rSSqSjTjPHZx2rbtrgqoIlBIHG89ckCuxZlVa1tYupk0ejb8v+CfCn/EuLtbTW6QPExDx&#13;&#10;qdpPPQjqD0/Wi415ba1hgEiCDBjIYF1HuG7HtX0/8avhdpM1h5mk6Zp+l27R7mmtVEamRnBGZCpZ&#13;&#10;mJwcZ6YxXy1418KzeCY2WQr+8UBVlbazM3JYA9Bj869LD411VueJUwjp1fZz/wCAXUvDbaM8ccpW&#13;&#10;B8bWQ42knrVyw8M3+vypp1g3nsyY+1j5I4hjkuewOMD1Nc74Whjv1C6iZYoplJjI+beQeBjHy/1r&#13;&#10;uR4ot02WyeXpcaARuYvvFVGAfm7f1qqmNlS0juc0qTi7bnX+Hvhz4MsZxJqNzc393DAY47aSYqHk&#13;&#10;4yybcHj7u0ccZNalnoXhvxErollbwJat5ahZWXI7cj7x45bAycnmvPvBfi+LR9XlllibWbg5ZMA5&#13;&#10;iXleJBgEnqWAH41at/iZZ6ZLPYXVtAtxA5ZztR2JYk8s7LyOmAOMV4lSrj61R2bfp/kdSUH8av5H&#13;&#10;7ICfsKcs3qay/tLB/apBc5PWvqOU+4NMTKR1py/MapI+6pll296OUCzUbLzQjhj1p5bFQ0Awpk9a&#13;&#10;ayDvUhcYqMk0agV548YIqILg/WrTqXFRlNvatEwGKtPReaTgUqShaAJCuBUZ708PuqNu9AFWdcnN&#13;&#10;Z11xmtWReDVC5h3AkdKqLAyi2SKiuY8L9atvHtbpVaZGKkE8VuRY5/UERFYsaw727gKbG6njNbuq&#13;&#10;WzkHGcVys9spmYMp/pXRE5JopXcgt8LEeV+Ye9dadQl+zWtwEaJgADnGDXF3EDLcRxBizE7QB2Fb&#13;&#10;2p6isFukMkjpzhdg4Jx2/rXHXM4PlubWp3a3ReRWMbfdc5+UkDjivOb1Lu5vJJrX94BISyyJhV75&#13;&#10;B79KuT+JSuqwxsx/fAxMqDguOefekl1RLe286AKrB8IkR4Prnt/WuCFX2bsauXONGvI4KQgo0pGY&#13;&#10;yckkdSM/Wkhv5by5DSBWdQMEjnirU62tw/mpEN2BwgG4Ec9KfFCjtvj2FgfmK9D9K9OlZ62Ilc27&#13;&#10;K5LMhf5Rx8uK2ob3I4PI55rmoZgDsC8nA4rRml8tF+YcDrWjsOLaNmS6SQcPhsc1XS6Cyth0wepz&#13;&#10;XMXd+IGPzfMeg9ax11d7W48xgfLPXmmolcx6DNdQwKFMiq55A9aoai3nq2xsDHU+tcNN4pSOOMrI&#13;&#10;TNkoy5zgVNH4h84EOx2EU+Rhzl7UbtlBjlOCOm3nNc5cNvlJq/O73mHTc6dBj1qO4sXXcXVkKnuO&#13;&#10;OlbRsiDEubWOXaSvTmrvghWTxJHg+Wyo2MHknHP6VaGlwtAkss4DHJ8sHGa3dM0b+xJHvlyEkj4h&#13;&#10;wGz75/GuWvNcrVyYxbZpy6jDYzkP5bSHO7d/y0PY/UVjaRaG5126jjuZEt2ImQygZLegHpUur3CX&#13;&#10;WnG6miiOBuAU8n6etZuiaiusXbz7mhMcYTZKwAUex7fjXlxi1FnT1NrWdTjlVwgCTD7oIwWx157V&#13;&#10;yusLNJcC2WJkmmbZkrjL+/rVvVLYvf2pQvJGThhIvy5zx8w7UwXUm+OGW0SWMORC7N0HYJ+I6dut&#13;&#10;VDRKxMk2Z8EbW6La3rRxkuqk7SSDnBz+Bq/cWFrbhojM8kZJVQOSeP1/pWX4hSbULq5aGES3K7TJ&#13;&#10;5z5wOlYVj4yubJ5NJcPdsSCLi3G5o1HAz6gfpXVGTktGc7mk7MtatpkUOJInZonHyqWyByc/SvPP&#13;&#10;F9++kBpz5nk/Mozk5wAMkD610Wp6hiMYu3SOPdtKxZ9huHbnvXlnxD8Sz21vaQzXaStMd0cyr8kr&#13;&#10;qSMD0HXNYynKOp5GKrcsWj59+JHjKZra6hkLrLDIcsRjnp0Psa4SDSLfULaEw3jRytFxjnf6ggZJ&#13;&#10;z1zjiup+KD2mq3Qv7i3bErmJ5jIdrOOoP9PpXM2fia1tzDHaGOLbgO/l/PtzwAaipXlVh7qMMPFq&#13;&#10;knBO5SsDbkOHUypI/CQfexn3z/Ktq1idnRnea3m3lm85eeBjjp2zViFHmaW+s9iRM5DEYDMvqak1&#13;&#10;i9up9NmmiLCWQnyjuEhORwOnPGfpXlzbnLYJVOeSVguItMlV9sskn8BlIxzjlh+NZUttqEOorZW5&#13;&#10;ZymX/dyDHAwCfetbw5ZSalpql5JEnRsDZggDaP4SOOc1p6Ro1yLi4kmYXNuXCMdhyMHrkjt7UQXK&#13;&#10;2lqYe1VJvXYm8O69s0l7V1/fQQlMlmcMQDtHHAySenpXMW9hcaXetfXFoZ7ZWVpEz8yBTuXbg9By&#13;&#10;PXmu8tLKC3mcxojq3y/6sM/61W12O2vNN+VjHLgYUcc9PmHpxVUkoSd1a5xUsQozaitHueR+O/GE&#13;&#10;WtXdk9qkka233ZHAD7s8cZx1H15rH13xLNr8cKyhAU5yg5YnqxJ5JPT0pNc06fS55ormMRtu7rzj&#13;&#10;rkVnWds9wVSCJ5pyCQiJn8a+ip0qcIJxWiPuqFOnGnFxWi+Zu+E7ELqMYW4NpIrFjMw5BA5GPoa7&#13;&#10;PUdHuJry0FrE0yRyAqVI2uSOSd3T8a4KzsL7Q9SLSw+XICYmWbjqOvtivQTplxamAoxAXDrcM5z0&#13;&#10;9juI/wAa8vEytNS5jzcZK01PmHQW8Uck0t8GuJrcEjY2FXbgYTHBzwT/ALtdL4GvJdStbmW6h+1a&#13;&#10;bA63LEp+7EwO1QR6Hru42hq5i8vprWX7NazSwys7I6MQhVsj5cDjGc9PXmus8MaZaaf4T1aG4u3V&#13;&#10;pmWRUsxvKOFZQCT/AAD5d2C3FebUtya/I8mpK0dfkcT4o0eE35uNQ3os7NG2W/eo3YSAHqME8+or&#13;&#10;Ltn1DS40sbqSO4iuUKAvMSEKkrn2Kk4rfmVV1Y3s3l38Vm7ONsmUkXspIOffBxwpqn4j0+O6uhdG&#13;&#10;CZbmUl/PXP70O2dy/wC1g7e341206loqD2O6FTRQma1vDaR2ZlSORfs6mJI5Dk+aOCVG0ZA6dT1H&#13;&#10;vXLzy3MN5Otrao9zMrRukIPAYZGCOwPP1rq7NbeXTFgtbwRPEBI9zKmEGMjKt1LbvXg5zTNCjMOu&#13;&#10;faLuWJZDIkEMXRCG4DEhuuSeKxhPlbZzxnyt31ON03Txcx2qW8cvnq5M0ix8rzzznnpTdZ0+VFAV&#13;&#10;DIvm5Rdygkn1x6cnHvXYateWdzJHpxVrK7iGyPylZBOyseTwc4AwevNZOtD7fDGyLDFKmAhZcbiC&#13;&#10;eDxncM9cCuiFWTkpNaHZGtJyTasjnb21sPtwiWRSjbUMaOe/P3jgdfWtK+8L2lxC5hi2RohCqh/e&#13;&#10;FxyenBH0H41e0fwxJp15Jbeal3qjHLB23JuHIIJ57kVtP4T+13eIr17No0272bKrKoG5SR156Ede&#13;&#10;KqeIjCSSkVUxEYSSjIy9BsZNDeWS5G9WiBZJlBUY4ALf3hk8j+9g1pW13Da28dqUEV0zAwIxcYYK&#13;&#10;ePQHB4H40220CKSLUpbl2eZIx5EquCsTgkBSDyoz61wuq6pfw62LS9nMUok2lGxhQemMetZRh9Zk&#13;&#10;3cyhH61JtPU9l+FPhOKXWDrLWpv7QLJK0Lrh5XTBkVeo5BwQpGAc17F8SvFceqQ2DvOILue3ZHiR&#13;&#10;CgdRsYsi7cgMF27FJKvwQM5rz7S5LbT/AAbpV+dRMd5GRDbyLCQG8w7TG4OM/KWbJwSVBOQK0Gk1&#13;&#10;jxB41stE0O9stcvNNbzt6MyC5YsDgKGAWQklcKSRjJyMGvmq0XiKrm9l69DrjpBLqR+P73xLqthH&#13;&#10;c6fJbXujabC4kELnazM4WVmUn5huYfKCFXIOKxNDjtfEGnasz6SIEe0uVM8zfKkyqu3YW6vIu/Jy&#13;&#10;FztHBCirF8m3R9Vt9R0u5snMfmPvZQIgpUbBtVRI5fcdxOBwPmOTXns/jrW7C5urXRdWnsLSSaMT&#13;&#10;LMiNDz8m4oQQMKR7nr1rqw9F1Icsbadf82jCE+atqZWtfDLU9Ps7zUoon/s2F0be5w+1wCmBwc4I&#13;&#10;7ANyQSKyluZ7ZrQQ48s71cRnDNkdc4yvGM4NepeMviK1rZ+MNJ1uf+0zb/Z7awv4YEQRPCWCtGAS&#13;&#10;vlvnc3Q5xxXitt4uWDy0MLSTI2PMaTILdOO2DnJB9K+hw/t6kXKaTtsdvs5y1Wtj6j+B/wADYzoW&#13;&#10;p6jq0Mqamo8m0sZIFCSgLuBGW6HgljxxjvXsfh291GxkuWW5utV8Otb70S6iaO7sWLALGyOMlMBi&#13;&#10;DkkMyjuKp/Dr4o2WuR+GdCkENleajpqyJZyxHcrpGf3cfIbaVG/OPunkHIrXuNI07xC/iqyshdSX&#13;&#10;Rn+0vapci3CbR5Y8o85DGPKq2cckgE1+fYqrVq1Ze2Xp23sdsKXLBSi/UybjwlPr2jXF+y6xqN1a&#13;&#10;X6vE1lcf6pWVNkbK7/eGRu+YFSSBnqOA8UpcQzXNjJd3OpJp1rLHf305Li0ilX541foVJ24DYbLD&#13;&#10;jkg0vFXjHVfBuujQ9N1MaTqDQPd3eobtzSvIxDuQCFdypK5Oc4BXBrz7x58aLeLWItUsSZpNSsfK&#13;&#10;1S0eMRLJN93+H5SBgEYAUHscV7GCo1ZW69jyKyVX3Y3TOL1vRoNRu4Y7SB557kmPbaoSzMeQQvTp&#13;&#10;6V9deGfA1l4Q8I6Pottc29tfW0iTtdzIVZ3PzFiFYHbztGewPpXyf4b8T2/h3VrXXLyKFpIZz5qb&#13;&#10;2DSow+6McYx1IUde9fSHwc8fQ+M9egjuPsk0txuksXbZE0cYRQYvLDYBwB0yVUU85VaVJWXux3Oj&#13;&#10;CJJcs2dj4zEM91p1zGkkIYiQJcFfkcr97gkdRkgEjgd6851mG+8OeI7rVISt7p88PlSRMiA5Iyzg&#13;&#10;5IORtwDk5POK7jW4jfal5UEgkECnyYDkhwecqFwMj5cjkkGuf8NWl1onhy8tNSuY5fLut5t0UpLB&#13;&#10;ldzLuJzv+cZVgMjsOtfI4Z8sXf7n5irR55N20OG0e1uJtE1fWYmltkS5YLYyn9zkjA80c8jpkZKn&#13;&#10;Ayc4rO8Aa5fL4lbSPsa3Op6hHLNfXRcAR2/yH5j907SpOCp5A5AzXo3wl8Ox69Z+IZby7eSwjuR5&#13;&#10;RKKhkUKwcDkZwcZU8ZBxzXU6F4KtfDMd5aad5dm8bIZvOYrIVYgMUkbB5DKSOmV6d67p42FNzpSj&#13;&#10;dv8ArffQwhTaSl0EuV8M33hdo7KIP9lRR++kXcWHzM2GXg7VQ5Axg+1fJvj/AMTad4p1xzpkJiCz&#13;&#10;MVkwVJ/Ug8g+nXpX0XoNnAtzrUs08ckXmO8nmEOVYYVl2n/ZKkOvBEfNeB/EfSdPs/FEZ01E2Oga&#13;&#10;RLY/Krfwhj67eSfXNd2UKFOrKOrdr+hnUak9jl9N1GQ3Zs5oze2rTJPcK3BmQFfkJ7bsc++K/RLQ&#13;&#10;dV0E+CtMvtM0uXR9MeLiOAxiRsIA9u/ykBQAOWwG24BGRXwf4R8Kr4u8SWukyXsdhFKdhnO3p28s&#13;&#10;EruGcfKDkjJAr7P+D/gWDTdVTwksU95ALFrbUJ724Z4XiUghthOAeAoCjvya9DMq0Xyq9mell7bk&#13;&#10;9NDKk8PXumfEyPw5FdBLjUvD8sllcC3eKPT4M71MbJncxGQwByNufvE1L4YfxhoHxEsdJ8OyxCwE&#13;&#10;0GnXckg3RoBGXOQSZC5MchBU4JO0k7s17J4wltfBwsriG2GqXvnPELlFUX0dsVD7IgCNy+q8kjnB&#13;&#10;5rmYtQg8StYvHp9nYmeSa10jUtRaYXNxcMuzfJGyZZVQycF8gBT3NeapRqdLnqyVnpuYHjD4gFNb&#13;&#10;e41COwXwVdQ7pzJAY54nEm1WnBUupzlWGcjzSRXiF94I0Gy8W6bc2S2ulamb+SCWxjd2SCADMMu3&#13;&#10;+MgnovGMd69C+JmoafoOpXXiO+0W2caPpX2R7SaUbT5g+WQDdlpGby25y3zEkjbWV8L7yy1rxJJ4&#13;&#10;bT7HftamC7S+0dGJt3wAx3OCGVVIYk4xt2jNephPcacb26nBWk6jt1Oh8QW97pgsGa6jv4w3kJOG&#13;&#10;BJXGQcD16c8irGisy2S4DYgbI47k+mOa3/HkenyWrQQo0LNIPkdlyjDocAd/vfjR4QtbPz4lkEaw&#13;&#10;x8ymRdwdQQNuO+euP9mvsqU0qXM0c0Y+/wApr6MEFr51wDKwO5sOfnB48vA6E4zXfaFBcWlnLLcw&#13;&#10;+U0rYWJm4C4wCO/Ocn6VztlZtYyPcxWnnL52UilyUJ/gJX+Lg9Peuo0nWW1vU20eeGSC+wzEldqg&#13;&#10;DgjjqQcD6GvHxUpzV4rQ9KmrdSxpUUNve3F4tuHknQklXwOmO3Jb3rifEeuX+i+JLQ2CJDHNvUBv&#13;&#10;vJtyd+4+xxXdanZNpwgSGJ2RXCqoJYgE+3PB4wfWsvVtMikdp2GdrMhU8sFPG4ZHfGK8lXvzPU0l&#13;&#10;fZGq7ovh/TBZ6lHGGb5WnG5iSp+Q/Q9D7Vw3jnV4bPRZbi6sw0FtOs4SB8C5JXBRRwM9c5OGVSet&#13;&#10;cdMl/ZfEC0VZrowIGkAAzG3Ho3XaSQMdRk1n+M/EFx4iuE0q6u9qI/mQSRoQFVztXDDk9eS3XOBX&#13;&#10;L7L2c3K5DxPPHbyOrtrmbVfEvh6/iE9jJbRnbujDHcgJXBJJVSpx6Hg1u2OtvqOpajfT6hI0MDqz&#13;&#10;bmywxzjg8nJPPccVxmhS3Vnq0+ltdtLAtoiI7HDoV9MY4C5Hy+tOv7+yjgW6ks/PWLKs8S4kDDAG&#13;&#10;4Hhj6buODms6OOhzWsZSnKKunqdnNr+n+I7WW109mZtrb1yAVwMk8twP6ZrlrXVpND1Ca1tJraZL&#13;&#10;UMJbhSUZSQCdu7BXK8ZBNcxDc+MbDW7l9F0qCWDYS16gEbTuE+UEFsOCDnAwCwBrkNW8T6KuV1XV&#13;&#10;msIEYZiKM8lyQxBUlRgKTySCfQcV7UaLm/cf6nFKtffc9W0jWbSbxGb97hIYoYQpdYRuKA5xuHPX&#13;&#10;t3xU+pX7G5v1AMlzJAWRX+9tGApYcYGPlOO+M9a8x8Fz6f4v8TWsNvZzXtm8nnEKGjjk255PcqhH&#13;&#10;QnvnFavjORLbxS7QSyW211id0kCiNMgbfl4wDzzXDiouE1DqTWrclO/c6rwHNdRPDDLb+XFGeJEO&#13;&#10;VIJLFj7816vpPiODTozeyCUrGVRfkBB564OSv9a87fVI7Cyitp3hLtB5juT8gIxnODyfu1csvE+o&#13;&#10;3ent5NiuG+XdI3DD1IJ/KvocHCUqS0Oai+Tqe+W/iqCKwluLqQRhSNxyCWyOOOo61m6hrtnbaDe6&#13;&#10;t8ouPLKLxsY45A565zXh2iPc6y93cXM4tSM7WxkF+mw+mMVJ4z1CTS/DvyXyPJ2Ct8ir/jk13LCR&#13;&#10;va52Ot7oaZ4yjvo5Y7vUWhAjPmQumOrDBY985xXP6lDqkviRhBqcVtZRz5jiJGS4VwylRw3UEdue&#13;&#10;Oa89js552jvZ3kXc28CPByvckMcH6V6RofibRLqOzntQs88AAAVcyK20gISeh+Xhj/e4rnxP+yu8&#13;&#10;NTljVU9GcF4k1HWfDfiVY7qwVLB0RftMMnyZC5Cn0Iz0x261vWHi22t7yG7eM+Un/LLduOMcdeBg&#13;&#10;jOTVzVNQ0/xGrahewwFJHVow4KB8AqN6tjkE9D7EVwOqeCL2TU5LiCYwWVwN1pEk68Fh/Ep/vckA&#13;&#10;UqWMhVXLJWaOSdSpTl7ruj1l/FdprGlm+MkVvcoxR0WVf3RHBU8k46c9K5NRZaneWtxIkc1urPlH&#13;&#10;Tcu48bH9D1x64rJ+JE8VxoS3LWlxaagSlvkKIo92OSePmPJ+vWovA1/c27Cz3yXyI28RQR5cLg5U&#13;&#10;568gUqNNWc0Zzq+0mkzZL3Wl6kmm215HLC33LdMs0at04PAH0rptS1qTT9StLQo8skinDQg57/MW&#13;&#10;9PauD0S08QW0uoXi2ky302dokTKx+nT+HHGe2Peus8FXOpS3M0dykk9xjEkoGVGeoAr2KdNOzunb&#13;&#10;c6Kc7PlXU9G8MXJur+KaOEKELcknHPB/pXs+lJGYEkCqG7mvNPDmkvbWwcq+5ecAZx+Hau90mY20&#13;&#10;aq2EyM7QOn1qasY9D2qd+p1FvKkaFuBjk1JZagrK7MFCA8GsaS4DWsm1uaxxqLxjbu2x91B61lGn&#13;&#10;dG/MdmbxLiXeMADioprkQsuDXPw6zFFEAhxj1qKbVxIc7sAVfJYL3OifUVQAAYPrmkkv1AMhPA5r&#13;&#10;jbjW0QnbIMdiT+dY+oePYYo5UiO+QEjcD1qXTBzSOj13xKLe1kMXM2elcZN41un1K3lvmIiRTvCj&#13;&#10;CuPQ1zeqeON3ycHOSwJ7VwXiLxvPcZhXfIHLAC3PzjitVR8jlqV7bs9ztviLY38kEUEZZyudytgY&#13;&#10;znBPbpXP+KPFkemKr2wVjCST5hzlT3B7nPP4V5NdeLjp8aCCT9xtDcH7mMdvr1rhPFXxUKBrY3nl&#13;&#10;RFT8yLkD3+nrXNOjBOyRy1caoxO/1D4qRadqs86CO8luM5XzfuIf4SAOCN2c+9cpr3jVNd09jLLH&#13;&#10;A8IKzL5ibl/hUN3OFBPHoMc14Rrer6lJPItm8UqytkyFtjA9jt7iud1K9fTII1F1LqDcM8qqBhv9&#13;&#10;kZ5HY5rz6sKaa5Nz56eOqVbp7Het4/sdKUW2mLF5gGzzLb+Jhwc5+bOPw61zthHpnjK9lXW2vU2r&#13;&#10;uhWBssX4yCPQ1yIElxEypZC3k3lZJMhNnru9yMVo6crabBLBborSsu+ebftIGeVXj5ee/NaySjC6&#13;&#10;epwRvKXM3sfa/wAJPGehaX8PZ00vRof7FtLn7JJp8mXlaVhh3VE5YZI+U/MBmrOpw/Yry31WPSr6&#13;&#10;fTEi+wRQwXnkIqoSpyVIySzEHPOBnPavLPgD4psoLzXNF8PWtms1papeyKlzKwmvJMqVi3KTnGAS&#13;&#10;SQvAyDiuo8XfGKLwn4J0nWfLk1vT2lZjZwSQylJXb/VnPzkIwPI5DAZ4r5adNuq11Z+h0Jw9lFye&#13;&#10;x6ClomkWEt1o0ssNmGfyDcBppkcnaWy4Koqn+8TwoIqvD4ym1DXp9NtLpf7UjKrdwXF3CkZj4bZG&#13;&#10;n3CzHHLHJGSBxWX4I8ZeG9X8LaExtm02XxFALO20oGZzayfO2NxULnCkZycdO9V9I+Dnh2XUZGkO&#13;&#10;s6Zb2jbLTfcGW937SWfBzhQRwwI6dKyUJRk1JHY53S5LMw/C3xBsrCbxTqttaXfhOztdtrFJcKsg&#13;&#10;a8EoV5VjJw6jIHygkgnFdLpfjBbzwxdXmnmK8tdJiUx6rd2YY3MxJMitHGg2hmwPukfNUnxasJdI&#13;&#10;+Gxe30q18RalHJ5UVx5SzSR5XasrRvheNx552hScGqngjS9G0jRbbS/D+uW2n2SQLd6hJpYe6LMM&#13;&#10;/Owcl0Vmyd+B06AcHV8qhcj3uaz2NPV508YaM9rcXOk2rXdp5aXSPHMokZeY9gYOAGAzjkADAJr4&#13;&#10;e8SeGLzwfrWoaLrNzDd38TlXSMGVWBIIKk9MjnB54r7+0uCHXUuLrWLm18VLbztJZSRxYaMMAA5J&#13;&#10;B2E5z8o7VwnjibwPomjXsl9ojDUJ1KWE+mWoLXQdCASyfvNpxt38cg8iro1eV8q6nlY/COslK9rH&#13;&#10;xXqdjHol7aSaPd3Hn5UI12gcYPcoBjg5xXpfw8+C8njTxdZDWbxTpzobm6kaJoPPxhdqMRtA3ED0&#13;&#10;wGrmdag0zTlvVubm20bV7dm+0adGGeVH42Rq5di3XP0ya6jwl4zjGj33203OoSCFc29qnno3I2IS&#13;&#10;eFGSFI4FXiJVLe5a/c8ehD3uWpsfRugfs0eF9Muxd6xtljWVlguor4xw2pXOCAFw2Rj5W7Zr55+L&#13;&#10;/wAH7v4beIFNpLZajZ6gXkhlFmGIVSPlYgH5gW5Hb8a+j/hr4+ufEaCx1/Sk0+WcM9rBCgnhdePm&#13;&#10;MxPVcEgBcAd/mFWvHfw88H3H2F9b1kXBPmmIzO20/N8zKRwc8Z+grxqOKq0ZtSPYrYOjUpp0kl+B&#13;&#10;9auxHTpThOSuM9KzG1BdgBPNOjuQ3NfpSR2mrHdbe9TLcZ5PeswSK4qxB82BjdQ0BpxzcDmp0lLY&#13;&#10;5qKC2CqCxO49qmWHK7lJ4rByQD8+9OVvWmLH604jAqOYCTK4pshUr/8AXqP8aZNIAKWoDZVHaok+&#13;&#10;8aZLNxVRrko31rRIDUBx0pjP78VSS645PNKsu8k5plIsllIxmoZlXbxSZzQee9BZnzRgNUDxg9s1&#13;&#10;feAyMAOtW7axSJSWOT6VXOoozZzkmmtcHaMqPQ1lXWgRQuzSEvnsortJVWIFsHcfSsK9hLQGQ4Ck&#13;&#10;YHrWLqyexjKKsec61oKw/vIXWFwc7zz+Fed+OdeeSzEEGBJ91Vj7n1+tet+JNOkvYFSMqzZYDd1B&#13;&#10;xWX4d8MW1rptwYlYXh5laQAnGflwDyvNU63IuZ6nnSi3ojyOxsfMssapdeVJ5YMUaN5UqMDggr1y&#13;&#10;OTketcrL46uvDuoixt0fUbZpBALdsbQc9d45B9zXffEDTdS8RrdCKJDqLZ+ZiVkCr9459MGvGE+D&#13;&#10;uvvMNUjuo1s0JkIjuQzbl4HHb8axgoVLyqNeh5lWVSnJKKbPoq0ljuYkieER3zRjCqctG2O57jFN&#13;&#10;hvw0xKR+UFOwouce4/rXOeD/ABdHdapp1lJbPtkAgaQtuZXAPfrwSR6c11s1l9kuJo5IkI5YNEep&#13;&#10;9/fFb0JSh7r6nrwkppNFqG8+y2vnxANtzuQnkD2qnc6vuuiibjGRwcfd7mqBZpYFiQkKwyq5wc5q&#13;&#10;KaAQwSE+ZvDBQD95c9a6+azNLaF+eXzYiQyvz1xXOa1MqSK2ZEQ9R3//AFVqWEh1HKhHMkYIVETO&#13;&#10;apapplykH7+N4S+diFOTWiaRm9jmTPuvJVaUAE8E9K6DRrZr/wA0S5jjjUAv6+lYE+hvBcZnEiNK&#13;&#10;OF2np611WlWz2tqgEgMe7gnqTit5yXIZw3NWKKe3tXRVxGhG6Rup9NtP1bUSBGio23AfcRyTUJ1V&#13;&#10;08sSAGNFAxj3prASxxu8SyfKVUKa5eupsQyzExsjDa2Mg7a6vw/qL3WnxNcTrMqOVDmM5Hs2ePyr&#13;&#10;kbqfz48MFWRRhmPUD0q34OjN3Pcs1xst4l3+WSSHOe9Z1YpwuyoaM6LWre0zEHbZCXIOV+UZ71zc&#13;&#10;9mtg8gs8bSuWkjx81dLf2/2oKRFloSAYHYY56cHtWTZukq3DxRosajYYnzlG9cjn+lckJ2R0tFW2&#13;&#10;0uyvbETRfaEnj6yxknnHTB4rMtNfsruOCDUo4xJgkO6kESqeOnerN6rrppeFJYGiQ/ICQrn0HuOt&#13;&#10;cNp+pTajfy3kfmzOLg71bqOOvvjPStnyyi2YylYl193iuUaK5SK5h3BlCbzKWySRn0OKr+HbWN9R&#13;&#10;n0+4nuLa6K+YLrHysQANx/uc9u/Ncz8SdYu9P8U77idLq8tkUQ3KJvRVxnYQOh7c1NqHiCW/8Pea&#13;&#10;Jna8fARIDlXjPJDggMGGM8etZJKyV9zzpVI8zb6GV4s1r+yri8tdQM0+oRL5cKwnBYZ4BHp3/GvE&#13;&#10;vi5dx3kdtai6NhNC5d45GJWFiMMqHqOSCccetd9d+Mr2SFGltFubiIho5GXfIBk4Xk8ZAx36V414&#13;&#10;rlF+9xfXBIeSTfMdu1VJ4IX8O/pmqqLkieBiJqUtDBudeFhpk1vrEcM1nMBEqBvM3Ef7J6HGDXEw&#13;&#10;WunrJLHblXtmG4Nz5in6DsK1bq60g21xFcpcXKg483ycYY9lHb+tc+9jLPDPJbQm3aPOxCoLH2we&#13;&#10;nHNeXShy3vpf7jsowsuqv9w+0u00pXVSzzu5Ctt2kj054/rXTaTo0UrwidJBdAA7d3yknugHqOT9&#13;&#10;K5C1RZI1kDM0kJyokjBOc8gjvXpFrp8lxHDIJ4UnCB1XbgI2ASRj73Xlq1nF7XJxU1BWT1Io94uE&#13;&#10;JhfzYl3NIRsLjPTOMH8a3NOF2hhnRXUXSAuoBGWB/Krfh7QJdZsSTd/an858juAOmRz3HHArpPCu&#13;&#10;kSiBfPmt3jRyY45G2uin0A+lddOjHl8z5+pUunbdHD67LLYtHthUMRuBGCCx6Y/rXOpa3yM+pfaj&#13;&#10;Mrl2ksjztQnICjuR1Neqa3pcUlyHj4faSSTnrxxXBapo979paK3lcD+FC/C44ytctf8AdLU1w1ay&#13;&#10;tojz/wATQJ41Fr9mlEMgmKNJKuETI6s/6496ZY/DDWdJvIbmK4gnIIKrE2CVJyeuCMgH61pzaE1l&#13;&#10;M32WOCcu7LKbpjt3EcHhscVv+GFvdL36fqMbajDIAFni6px93B+YDryCPrWFTFShStSat2Z9BLFS&#13;&#10;pUeWk1bsyveWNlqunxmYTQPjDxuMvGRnlu+OOvSqN/drqekQTRybZYpWjWNTyFUg/MBzzwePSpPi&#13;&#10;Xpl1caWost8flFlmYPuLYU5XgA9FzyB9TXDeFLxHvVjuZfJkkQr87fLu9T6fWjDU/a0vaJ/IeHo+&#13;&#10;1o+1T+R2kl2cXbtsD7mJYHrGyj5ueO31q5HGzWkcaXP+jxtgYAEmSAGZemcg45PPU8iuWW9aJZ5b&#13;&#10;ciSHDROS3OTwG2jpjt61Pp0zauLW0a5hS6RhHEiqxZh97nOB/wDqrR0dLjlRdrnXajq9zqcV3Bp4&#13;&#10;je1t1WOGNosuyDrwxyfTjPf1rlGt7u3mlvEuwVhBZIFOMKy5+UdiDxWpJYxaTcRuyzozYKxkfM5O&#13;&#10;Q49h/wDWrIsrv+2Lj7NJD54aR5dk+QQvQIpHfpj06VVGNloKitLrYWxv7SIqbBJXB2rtC5Ut3wG6&#13;&#10;nbW6lna3GjW1gyLcxsj3DTW42yRuMlSMqCfTqRXIiWS1mKlFjgZmKNt5VQSvGOcg+tbWm+I/Iile&#13;&#10;SaWFbcA7persDyhXPHXgdsZp1act4GlWnL4oFXUNQvYdUtvMmYrCFCRhQEhH8I9+ST9a3prUy6hZ&#13;&#10;QX0CvfXW52nhdCXZsYDL2HvVDTra38X6hCsE62lkAHluXX/VKz4AHueKb4u8BHT1t7qK9neSaTCJ&#13;&#10;JJyY1GAxc8g9OAOh61D5OZRm7Mlum5KE3yv0LejWGqeI9ckEXlh7VxGTjbC7A4OD0XPA96bq39p2&#13;&#10;Ltp0iW0WlTSvvuo1JCuf4d3qNueM1L4QspLCOY6hdTRfZ1Dhbdl8sEEY46OeevXipPFl9JqVtDI0&#13;&#10;Aud+FWC3JCrnkgc5JBzyOgzWfNaryqzRlf8Ae8qs0VdTnsdXnsYBeTGKZRDN5h3O3sfYevXrWZ4g&#13;&#10;+GUEcou4r8NcRAERspZGH8IyCcH6jtXd+EdO03VdGtLU2+9rckzQr1R/uj6MBzgEZYDjGaWLwk1i&#13;&#10;l19lv/t1wqeZiLK5G04K84z+Lde1ZrEulO0W1b8QWJlRb5G1+pU8M/Em5uvDgS8lMM32hDiH782z&#13;&#10;7u1RjZjHUjFQ+H9bsrHxVbajFrkmj65cKnk3iRni4LYJbC4GV7jg5yOa888Uzr4d1kQQS/unHIzh&#13;&#10;lPXkj2/nVvw/rSXtzb5jidjtRWc7fLJODvYg5GB0HNdDwsUnUSsmenGErKdvdZ7J4p8U6Vr3ieO6&#13;&#10;totTuoJCrx2sEfmWNzGmHlEZc8FFBJwOcEVxGvWGlSzeXottdmTy2mmTUNiiNCflZWX74xnk8HI9&#13;&#10;K67Ui2geE7lYYY47i8WNYbgFgIpTlnkWMD5QY8jH3eM1y/jPUI7cvpuFvEltxGI0ZkEbBvvdM7Sx&#13;&#10;d1Q8DIJNcVGytyLYJWeqOCl8F3OpTqhuLq6ctsjOC6vjAAGG7V00H7PfiLxB4jl0bSNOlXVY4Ptj&#13;&#10;RzMAkcPO1mbOUckYA7kiu38E+HbC0utHvptSurG5tY2uokkj3oHQBoyeCVDPldpBzwR2FfVOgeGr&#13;&#10;Lwfpd14kl3T3t1ZR2DyyIGkaJW3c7cB2+VcEkHjGKVfNalGSUXf5HXhpVKmreiPlp/C8Pwnu9Ovb&#13;&#10;651O88fQRgqwcpBbwjAR1J+bP8O3IAweK4m813VtM1G6vpLm6W9aQXP2tJnU4JJGD14J4zjnpmvY&#13;&#10;vij4xj0q+1m21KC51CHU0t2u4eJXSNt7R7ZM5B6fKcElmJyMVlaj4dtfEHheG/0G2N1E9jNeMt/A&#13;&#10;Y2kn+68AYKAu0AsmDg5GOc0o1XO1Sa+LTy/4By1VKct9Ox5DcalqGum2leW6knt32+YV8xypJOfU&#13;&#10;8k/nUNv4cgu7S8uftsQ8hAQc8yrkDAX8RkdutdB4a+EviC78CnxKyT28SuCbeUGORoSobzc/xKR0&#13;&#10;9xWjceL4tG8O3Ph1NNis5CBHLeBf3jRdwVJJ5+Xniu2VTXlpu9uxlNOk7JnPWPhxNZ029tJ5o7W4&#13;&#10;SMGKK6kKNnjG1cc5A/WrmjfafCmpaegEtlfQY3s0mdjKw5QAjng5wT05rq9C1/QfDGma5Z6qk8Ws&#13;&#10;XMZjs5pbYtGibcYboQ24k8AEBQOa527sLK7t7f7NeS3F5sXzFuoCyJnAyGJwOG6DoVANZc8ptwmv&#13;&#10;dOaU5bN6M+gPhX8WofFd7Kusm1s7iWBI1l2b/OdGCx5HIU4JGF+9jnoKtfFgWmoa5pOlRwNa+dLL&#13;&#10;PcLs2/aInBby3z/G2AQRydzDnGK+adCv4/DWqmOzuN8MUjBZ2xkkEbW2t0I5GRxXp2sfFz+zpdPv&#13;&#10;ZZL5tOfbsgwV8wxgDLZ5DbxyCRjKkAqcV41TAOnWU6K0O2FaU4+zn8men/CDU7DwnDdWlzFGtovm&#13;&#10;R21xCxdJBv6EHLbsjHQA9e1eq2M8t7Drk1xDGioqwKkfznacnDgscsMjsMYr5g8PftHeFbS5Syvr&#13;&#10;e4SOxkRkngG5ZwBng9VOfwHSvp/w5q2neMNAGraC6ywXxEix+UBgkZXcOoOTtIYcnLA18jmOErUK&#13;&#10;vtasGr9d0ehTWigcDoPhy20Gy1nUopLafU9Qn2bFRxCChOARnKgkncA2Ce3FedeLvhAb7X306KSW&#13;&#10;E6gVnLRxlRbAcyNjnfggqB1Ga9s8e+HWstPn+wXTaXcqyySXVkMbZW43McZxkj5m9RisHx2l5ov2&#13;&#10;bWrl4UnsJFMN86fLuAA3NjLYYhs9hnOKeHxNRT509XocNakou/bqfOT/AA50+/8AivZ6BBqssGjW&#13;&#10;5WYtPIC5kALbUPTLMMBj1z7V7U+gz+GfG+m6tp2oNZp9tjcPLcApHIrENvywG1QWOMLXL+JLW117&#13;&#10;VYvEGnXEmnuqbTJpLlDcgZYv5ZXcxTOCMAgc9K7/AEgWNz8O9Ejv9UW9ubi2AeW7O1J8Ke4JLKSP&#13;&#10;4hn5RivWxmIqShTk35NfmKlzSV7nvfhzxj/amjRWPiXVdOfVbO5uYk/s6TmQAFS5TnZkZ+Vs5yOS&#13;&#10;cVPpkM0Gk2s0t0l7bWkTiWF+GnmAVDPEBkYKgjYwBALAda+ZPDGh6FF4nvIftUlteSxFAxlO4xqU&#13;&#10;LuzHqxfgED2NdBbXWo6J9s+1XjXIimd2tWnMW1NvJyPvsVC4OBuOa8WpWlCXu9u1vuPXhiW0rq/z&#13;&#10;Ol+Mfg+6mktdetpFutlqwOYzFFMVk3Mtwq/MxU7So+XhTya434O6rNpa6vr+p6fPLK1w8v28yRhG&#13;&#10;Dbi7A/LtA2jgAgEqPWt3x58RGlsbTTbSMLI8Y+e5DFhD5LfMcZGdvfng9q890rx7OvhH7DLp8UkF&#13;&#10;vDczfaz80cqEqXYjH8TNxjjGc13UMRiJwTUep5mJnB1Lxev6nc3XimHxFJa6ot6sss7F2bdub5/m&#13;&#10;A9CevTtXofgPy7uaMywtcSRjbHk4wB1+Xv1r4q8HfEpbO9t1uo2S0kmZEEnO3POR/j36V9QeBvGs&#13;&#10;N0kUmnMp2sDgOcuBwRjt/e/Cv06Dth1zbnNharUrT3PoGWCS10zZt8+eQh7W5jb5Pk4ZjnnIA69+&#13;&#10;ldP8NrNdU1drySH7RNhxPKRgqCBtbnryOffFeYal4nnttCa6hsJB5pCbh821WGXPfGD39q634Y/G&#13;&#10;nS2l1TTTb3TXDYeS5somf5gMEdOnv2NePXrpQaPoH7slfZnpd34fUagdiOEdmLSKQyhSAenrmuX1&#13;&#10;nSXtZGY5naRgiAjIZe+R6812fhbxnDrLXNoI3LWzqN/98tyT7YHWs/UNPjvtWM7SpHsG/cw9znp7&#13;&#10;1y09dytzy288Bve6qNQtWYsEwxdeNh5wR27c155rXhC3XxDZ3oeYXNnK7CISbYicYBcBc/TPFfR3&#13;&#10;ifRIBaXCQzzWoQESNGeN2MA88d+9eLaj4euEnubm/uvOvXQ7hswioAu3gcZBBPHrXFirtXTMJKPY&#13;&#10;4a01PT7K6sYbnT5ri/upDAyg525ZgQobk8kE7R1x/Dmp7+wazu21SM+dHEnmwES43lP4DtIx97BU&#13;&#10;9MVWu/DguvFNiFv3t3G9hGJRtkfHVB94E8nPTj3Fcr4gsfE/h8302iWMV3ZPM2Y5osiQ85Kgn7xz&#13;&#10;jCkYIzXjKi09DiqVGlqtD1nSVjbTbQyRRQh4w0qwjAiz95ge5yR1HrzXF+PdL0DVb7T7DV472HTZ&#13;&#10;XXfHZ23nxso53fIQQWBxnLcZ6V4f4R8YeN9MkbT9Qe/sRqkvnxLcuFZi5AZo8gnOOxwPrX1n4Zvd&#13;&#10;NthLpVhdwvPGGaZN2SHwAx5YnHPcYznHavZw7+rS5r39CKc1WWxr29loul26xaVbxm38kLH5cQRl&#13;&#10;XA6LyQfXJ5rzzWvDkGrXN1eKDC6YQxgFd2MF1KnjAzxyfxrtNRE0NncLkM8q7BAqY27TlsDtkZ+v&#13;&#10;FcTei9h0u5nsx9luAoVX3gGXBB+hIz16nkVceWdRyvqbVoqdotGVJ4ehbxFpt1ewxyRI5DRDMYlb&#13;&#10;PoOu3OfxFeiva6fJdiwidNgXMUadiOcdP85rzbTfGei3i/Z7i4m1GWeLclyYTs4IAXPHI6AL97aT&#13;&#10;2rrrN49Plt8eSkqhlcqrbkQkDOT6EjmvahOStCWj6GMaSpr1J9U0iZZbieaPa0Sq8kaHk/3ulc94&#13;&#10;iWRLH7XLa/uT90ydMe9dfqFz9iubg3jyXUU6BMO3IBGOKyIr+wMQsiJ5p532NZs/zYIwTkj079+l&#13;&#10;epGrNQIcObS559c6zJpirKNNgVFIJ/ebkX05PBJ9ulczo1zJba1eGG8OnQyBm8pG3q7Elunaur8W&#13;&#10;eHdK0y3txpd2+oXxZLa2tmfZE4Zs8jvsIIx+NSeI9H0lfC2oSm1/su+ijbzCjDPm/dVRGTyvfisO&#13;&#10;eNRbbni1KVVyvdaf10ONPiFtcsbu2ummnuWbG5SBgAcbMZUcbudp+9xzWxYXOq6n9lhaU6bFaRqf&#13;&#10;PY+YTjGFUEDgdcYBz14rntNg/s/Rbee82zXMb/vMDDRY5Kkfhmp/DWowCO4vbiWVhLI0m98sSMYy&#13;&#10;R29K6vqakm4dDnpylf3maPj/AF+8vzptjHDC6SymVpXXaPMXjdtJwoOS3HUmu1h8OyaJpllHpkgk&#13;&#10;R237pN5kQddpJ54PPTGO9WfAejaD4h04TNGk1w6+V5VxGCUYnOAvTnHetW8fV7DT7o2tmJ44zII9&#13;&#10;h3syspC7OxwSenTbXLUje1KCtbe57FKi1+8kzZ0DR1vYoRE5EZdh5bElhjnPPOM/hXqenaJa2Ucg&#13;&#10;jCwyScFsYBJ5614NpusXVpPDfTyNFeyojMmMFADxlexz19TivTNC8Q6lrflrFIxjjy8kjvtGOoTH&#13;&#10;XqPpXWqEqSWp6VJRtpudi0dz5LxNiOQ8Zz83t+FLaTGzCwNJvk/ikPGKs2srXEqzzKoPT5W/z60j&#13;&#10;Wln9odpcy55x6VpTqX3NydL9HUxxD5f4mHes26cEP9fWriRRLLhnRIWOAQMmsLVoJZWeG1njVyeP&#13;&#10;NBxjuSa29rCGrZaTYG6D3EcMUg3vxhmxg/Wo9Rs7y23I9zbxjnaVPmBsDP8ADyB9e9GpanY+D9Le&#13;&#10;4nSK/jjhBScW+CrnDbiWPPPpXi3in4/Lpbzx6ZElzcly0U7W6hCMEbcr0OSeT1OBXkVsytdUtRVJ&#13;&#10;Ror947HdXPiDRG01k/tg3F+CVnjz5cY5xge/BGT6Vi6pa3lksckMBnhnyYChJJ49uR9T+FeU+MPi&#13;&#10;ZpbBLSXQ5NNvZFKx6hGxUxuGw+wkYVvoDgEisTR/HOp2sU0s909xLLMI5Y5WyDg/MQcDJz09qihi&#13;&#10;601d/wBfceLWxdNOx2+pXdteyssd+bd1O142AIC9xjrmvPtR8RwaDrDQ3F5GycyGWN8gr/Dx61F8&#13;&#10;QviFpttbHZAG1SceV5cDoy+6svY4wePxrzieSHXpTc36H7SoA2wqefQYHevpsPNzhzz2PJq19dD3&#13;&#10;Hw5Z6j8Q9LurvTkeLTI22G8llCopAHy5Byc+lVtN+AVxrD6nLqF1JFZRD/Q/JkEZkkc/eyeSqjJO&#13;&#10;QBgDrXTeCtN8Q/Db4Wy+RptqdRknMz29wQ0axlQEfj2OWzyCa53wV4g1PxvrGrJa6vp669aQvHBZ&#13;&#10;xof9KJIO0byR5YJz06ivisbmtSU506LVl13Z7McPTkoSqp3fQ6vSfg18OLTRXmkik1uy2JbSGZJE&#13;&#10;mzkgyoVxgkjjjBUDivlv4nWVl4H8YXVnYXsM9rKPNhWNcJFGTlUY9Sw4znvX1t4G03VPA5uYtajD&#13;&#10;2VxlUt74q7hkGW2nd869AqHkHqQDXjXxd0ew1/w5HrOpabZwoxddO0ywlJO87d7ybQByvIPqAOcV&#13;&#10;42GxVSNX97eSZpisLSdNOELM8C027vtbC/Y4Bh5FjijbrM7HAVf72CfwxXqdj8GbTxVeHTk1GNoY&#13;&#10;bkfb79pjG0ahctFsZMDnjcpyO/FeKa9HfaTrJtLOOVreNN8fmOuUB6klOPTpzVV/iBq0+lNZpqFz&#13;&#10;BF5jSOgwGOR/e6kexr6jllUSlTdjhoUYxd+U+oLT4S+D7DUPN0bUrzwxY6jC9sLiK7a7klZcgiFU&#13;&#10;/wBYjuvzMGOMcAGu3sxeRg2ttqtnHpWj2Qe51H7DDEhZYzsUA4jBcuDzuOVOWFfJOk/HTxHo2kPb&#13;&#10;oRLIYvs8FyyhZLdQPlO4DPykbhlsZHSvafhj8c/G3xB2aLr+m3Wu6XPZPHCtpZAtMoGNzO5CsDtA&#13;&#10;Lkgjsa4a1CrD3ptNHswqU10sbHws0K++J/i/U/EMWpTeJ28MXKQ2FjBIixEKoywQqAJTzkquOvWu&#13;&#10;j+IXinVfG8upT+Ebi28KWGnwSgXwvIru6u5IztaGGAElfm4LNhuOgzXgjWOs6L5XiXTPDR0nwpos&#13;&#10;i20726GF7xiTiSXY3zDopZTjsetZPjb4nSeJdUuJP7Isra6upPMkuEXySpI+UAIQoCgDAwR3qvZK&#13;&#10;pJSjZpemn3Ml4n2S5UtWewfD79oLxh4o8YafpviK0sNK0iwTdqCXF0kAlXABXezEZwMlBk9RxXp+&#13;&#10;sfE/4Rada3OiR+KLC3m1Od7e6Hh1ZI/tUci/NvfBGckAFjwMivgbUtYnutWK3UULRx8GJFwkY9MN&#13;&#10;wD396+n/AIKaB4Z8YNbWFpZN4imQC5kj3JDbQTJwAkoRlJ2YyjdeoBNPFYWnTXOk16f0zsw9apJW&#13;&#10;fU+lPBvi/SP7Ot9L0OKO1txaeXHFHGIpEjQctI24KASRkt1xxzWN438CnV/Dlvq15rt0ZbP5bWDS&#13;&#10;oN0d2RtCqWyzBSMEA7QAScGvN/EDaJpvxL1XRfHOvPqFhd2gKR6cCHgcNtVWLDB2ggK5TkjI6V1l&#13;&#10;/ca74F+F9jp8tg6Wkzsmn3VzJhBG2CpcJg8LgHOAOvFeP7Kcfeve50VJRknFo8C8X/CXxDBrE0N3&#13;&#10;p6xQxs8jzWShpFQfN8xOCDg/eau3+A3iCbwLNd6bqui6Zd2kyyTXeJVurnYqFyhjHH90ZPJZgB/F&#13;&#10;jD+IfiiSLxhpcPiSS31QcQSw2U5ikjQkEtJtyAF5Y8kksevBrotf8Z3Gp63aX3h66tI1wsB0q0DB&#13;&#10;JvLH8QAJIIK4BA6tWtZTqRjTtdM8iEY0W6l/keofD/xh4G8Y+JIdH8OeGdTkvrY+deyXWVhsnLbj&#13;&#10;CXJPmMCqAheAcE52ipfHnifSW1VbXxKLHR5YA3kQbnVNpOSVBwvJ5+XPBGea8Y0TUviZrOoNa6fj&#13;&#10;S7m3c3UhW3MckLEj5twzuZhySBwcZror34e+L9ZMU2s6nFPNsyA7eZtJOW4P3ck1f9mSlbVL53NJ&#13;&#10;4y8bRj+Gh94i5DgcVYglwcA1zcd5ubg1egvTGQc/rX251KSOlhYkc9K3NECGJpHG5gcc9qyvDLif&#13;&#10;zZGwwAxgitm0ljeZ4gdrDnC9K4qk7pxNo9y+kZdtzHAHIpzPzjPSqbXflybSc+2ajkuQQT9z8etY&#13;&#10;Rdyty9vFIZPbis+K73HBPAp0tyMcGt+Umxa3gk1HK4O4ZrPkuveozdk8EmnylJFmVtwIFUpjjNOW&#13;&#10;cu2M8VBdN71UQtEhNyeQvXNWLedm4PaqJBJ4qzAMLyea10FY01kyPwp+/atU4pdvFSByxxng1nYs&#13;&#10;07OPaDI/APSmtdImTnPNPmn2QovHSswr5wY571h8bJ3JJoxdJId2G7YrPQKBsPQdyamM3lKVzVaV&#13;&#10;e/8AequUTRm6g1uEKY3tIcZ29Pxry3xhHqWhXkkkEshXhgVJAP19a9PmPlTA9jwaxtd8u8tdoRfl&#13;&#10;ypH97PeqXutHDWgmrnzH4gluNb1SSO91drO3mLB5ZiTHGCMk4X16cfjU1xrOvWVjDpnm22p2asAH&#13;&#10;iB8yeIDIU7cZxxnJJxXo8OgaIjXgubaK4k3ARqykcdSM/lXMPZW3hpmech7Zn3qYznySevA5xiun&#13;&#10;SStb5Hjzg73TMnww1+QjjT3g8p/3QK4YITux83OK9CXVlu41kaRmuI1DMxP3faud1LWVuIXMbPJF&#13;&#10;GdqsejLj5evtWVb60lnfpGY5laQbWQrklvx7Y9Ke6vaxtSl7LS5vPcG7MjrMYjGcsccmrnhvTr3W&#13;&#10;ppnku3ihiQYkMYYNg4w2e/pXT+FtDtp9Be/8qO6uXAZkmXb5IHI49+Kz9YvYrY3FzaWnkzMQmIEy&#13;&#10;G9Tj61ySxCbskdPO7XE02K50Ca4jikgkWVhknKscHPBHQ1tXM4v2juRMU8sKAqjJPPqf5157d6nq&#13;&#10;rTIIllaN1yHaM49846V2GhWZSdp7u7SaMKHWKPBByOeetaSSspXVzPmbNPWpj5bjMbTMoHJ3Kv09&#13;&#10;Kyb3Q3tEiZpgz43OFXaF/HvW02xnR7eONFII2Hv/ALJ+nWqq3TMJY5QCigyA5OAOw+mTUwlbYcTm&#13;&#10;ZonuXZNhRhyN3eptLSRIJGkUvEoC5B+6c9a1Js3M6ExrEcDJVcduKJbZFjDIP3ZHzLuyCa63LSxt&#13;&#10;Ex7+ZJmVSjK/YDuPWqsMK2E6TxyuMnI+Yrg/1qzcp+8VoyNxYZAHQVk6lIkcuzDuB0wOc1UU7WGz&#13;&#10;ovC+s3tzcTPdP9pgVCrMVyff9Kg160tLWSSSzZ/Jkk/ehgXKsORj+9WXo15NpskgVo086M5BUt83&#13;&#10;tjirCeJJ5LdjKFkVzudCoXdgY3j8ulcc4NO8UbxmralfxH4m1PTLE3KW9tdQSssTAk5RuDlQD0PT&#13;&#10;61DDLY6isksEGJdolnS03FUJBHAPOa52/wDGL2GqRuLQNp87NtVnDNhvQdqSPVTBqMksMr2KSkbs&#13;&#10;43AY+UD8aTp+5a1mzKVSJ5h8TNXWy1mJ9L1FFadAJ0dw29l4DMT1JXJ56YrH8E+MbnQba7iOoRX0&#13;&#10;srkG2ulXEgwSrncR6nGDiovjFot1qWpLqkB+1+XEVkjdMEr3P/168a13x4PDOrWapbq1sy+VIk64&#13;&#10;XI4AyM7vyFN0fdUdz52rKp7V+z3PTbnxc19p0di9oL4Q+fM13EpxgN9xVABXI5zyPevJzqbeJ9Gu&#13;&#10;dly8Uqlm8twNi54G09SPftVHVPHV1PJMga3S3mUhYbZcjn09DWVDeQPpPkT2bb4VZfPiYqWJPcHk&#13;&#10;7TwO2M1yTqRUdTkVOW8typdX9jb3sU92DbGPETIU3LKAfvZ+tWGSzS/laCRZraRV3SxS5CknhsH+&#13;&#10;VY2vaZd6pDGWuJLmRW3Is6/MQe+fTtU2keH7rSbVftTBSxyMSYIOP/QsVlGNNrmT1O9xhyX5tex1&#13;&#10;MGhW17ADPbiJiwYMowCw7j0963ZNNxEkjXEWeEm8ttvBGflPrXI+FdWvBLPDtkukiYeW7Z4HdSw9&#13;&#10;Otdva2PnKTMjXRYli0rBVPHC7zzWqjyNaniYlzpySb0N3wssOl27pHIHYYLl0wTxxyOtdB/wlcUc&#13;&#10;ciy2RhQgCCUICffPtXDakLvSkRLONfLlKqULuChPUZA6Ac1Qg+0XMN8A8nmxSAJbkkxjPU7+p713&#13;&#10;0akbPnOSKveTZ2ztaak0B3eVKqYMicpImcgn3PSuduYgTO/lb25wFGeeg2mr+iWkcFvBEl4jIw/1&#13;&#10;cmCyMe2euKqBjbXU1uCiyBvm3Dj8KipCNRO+xzq19Hoed6vJNPf28S2wMTXGZigGFGeOBznbWpqE&#13;&#10;9vLLj7R5LKRl45AgXPIx2/rWnrOnSwGS6Ql5gCksDHDK3TK/hXn87Pqt95aW7hIl8wMr4IHbH/16&#13;&#10;8atR52nske9RSrxVtLHQ396bzTJ7SAMbt22uOWYgjluPcV5zo6Lba1qNtLB9plgUp9p3DaOcc9uc&#13;&#10;455rT1G2vdGSe/S6lRthQBW9/wCIf0/GsrwFeNJq0n2iN5Wuid2Bkyd88+ldWHo+ypTlF3R72Ho+&#13;&#10;yozlF3X4k+slUtmt0RLUj/WNnG9j7jtWx4K1bTH8mA2zyayBthnLZQEcc++On4Vel8O7nvJH2Xh3&#13;&#10;hFVx85J5yBnoRWfovhWwt4Ll0Vbm4CmSOS4JijibsBjlj14rRThKnZsl1aVSlyyb+R0Oq2kWpvam&#13;&#10;B/s11EjGX97uA4xjk5+ZsVxN9Ldm1KxWjiVJ2Wbap2qfRcccD8ea3dUhsrZUuQ5Ec8OQWYq0R4Vs&#13;&#10;g8kBskVlaXqd5GtnaQusrRRvndIEUFj973bH97n0p0Y2VycPG0b727lnQLm01GVkuV+0mOAgxFQo&#13;&#10;Uqw5U8Ak9eCe+abrGjpa3tspmec3A8/5E+87dOD2AOB2yK0ILPTtNvLvz7p0giIeN9xw5xl48dTz&#13;&#10;j5uhwaofbLTWkaOIeTdMfMMjHL7gpYDPocHp+NO7veOxak1U5oXsS+HNIWLVLN5rR2gLbNrblAOQ&#13;&#10;d3y+mc13fi+ynupZdO+xOk1wP9HWSUDMeCerH5VGM5+9zt71geFpI9OuRMUvFtVXzG2Jl9vG7DcZ&#13;&#10;HIyccGt4YuLe7vr2S5S3WXZH5Z2bZQMF3jOWHUDaMZ556V5lWTlU5n0PNqzcqvM+hUsLu+tdOgis&#13;&#10;5WaZ48yZ4Ay3zLnAwoHJPHXvWU01t4d8Tqt1pwvZC6yKEYSgjaQAM9fm2+nQ9akbVVt7tLh5tscy&#13;&#10;CBhblRsjztKjP3ueme1Z/iq5ihuVt2cW7W6+XFvjG5FHIORyck/j1FaQjeVmtyqcbvVb+p1en6qZ&#13;&#10;L63vtMKxy3EaC4iu/mmEgzvfHfJyAT9BUia+HkXSvLKmMLLE7YWQknJjVhwMqPvMSeOec15lDqDa&#13;&#10;VdLeBUnZnH75+pP8QAPbHerGoa5b2sFo6SmLLlmVT/Dj5f4R0+pq/qq5lY3+qXdlscj4x1Vta8R3&#13;&#10;l2wZVklbajnLAZJ6jrWp4L065aWJuPs7yb2TICkd85rndTvxqmqmVVESttXn+deieG/soLWLQgyF&#13;&#10;MKXkxu/3Sflx04617FduFFQSPcxEnSoKCXTY2Ly81TXllhKwxWcEiSR27sEc7SSFBBwoxn5Rx6DN&#13;&#10;blzd39xq+j6xewWt6hRxGgK4cc4R+RnAA4JHTHesK2ZIJy6xoJEJDog35B5BwehyOp/Crq/aLvVN&#13;&#10;Mh01H/tTU5Sn2dZSu3JCx4wMck/rXhyV+mh4SqTk1HodNBrkMt9Y3mheXLOrhmtoY3ijCR/MUG9e&#13;&#10;DkZzzjkA19DfAjUpNa+ENvd6raywzR6lcPZwXIaJJIchlZXXBEYOOT94ggV5d4C+C2kaTeWl14l1&#13;&#10;pL3Vmtmml0WOURGOYg7ckfNxwMDg85ro/hz451ae2s9NvbQS6Dpk0zOJX27wqsUjAYHEQ2rhl3Yw&#13;&#10;3FeDiJUqkXGnrbr/AFuezh2qOj6lL4s3i2N9qcpEYnvbeN3gmhDtNjDrGXxw4Z9uSMg4GB0OD4Zv&#13;&#10;fDUGk/ZdS0xNO1dGlgY3f7oM7oSBIjfKVjAXBcbtw5FYWv8AxXsdckvJdQS603VbO7ElrGrbhkEs&#13;&#10;xkAC54CKG+8Pm69axvit4+tPHviSW4ntUZJ7d3X5yHLHhGIOenYdx81ddLDz5FCSf+RyNxjNyue2&#13;&#10;aL4gsvEmm6HpVld3brGbmKKB7VoPNiUlEYOdwILHBKs2BxjnIxPG/hPR9Q0e8Wzjg0LVZpVLPdy+&#13;&#10;SfMjUjbgr8gO3zCBndyRgCvFX8S38Gl6Xpfn3k1q0i3kM8lzIsqx7sGPG4qR0OcZOMV1/iP4p6j4&#13;&#10;nvbiw1OzjbT2ttrbhHLJ5gjZVlWTaDuAPTJ5zWn1R05LkehdSrSa1K/i+z/tLQrG/wBUtTp99fpK&#13;&#10;bw3reZ5r7sLKmXzGrDBwRngk8Vw2n6gllYabK67o4ZmeNWUD5sBQT1ULnOc9TWh458fT+MWg1LUI&#13;&#10;RpCw2kNpLCAdr7AeeB95sqSa4bT/ABG2oX9vb3J8u2WXsx8tF9h74/lXrUqM3F6HK6Mql5R2R6vp&#13;&#10;ehaMdJs7i5FzHPLuaVWUN54dOCsv3UAOeTz1xVn4h+AXPhq8vpZY7uLTVjVAZvnCMnyvhlBfJIPy&#13;&#10;4xjJGKbpsU0WnQw2spWxjiEmH4UsW+4u8E/e69sjjmvTbHx3YXfg1ItVWOK3hadZo7m48/zFAwrA&#13;&#10;soJJYrkHJA43KFxXkTnOnNSh0ZwUJ+9e9rHxpPCLdgzD5z0KcCvob9kz4jXfhrxTLpUolutPlhaZ&#13;&#10;YkgLssiDgD5sgY6cEgjAxmvFtUt57jUZZkeEtdTEJyB8pOQ3fAr0v9mzXJdB1nV5f7PXUI2hVCsM&#13;&#10;ywzoxbKFJDz1zkDqcV6uYpVsFPnV/I+lhNu3c+3vEdza6hojakk6XGl38Jhm8psELxuJyMgqw7+l&#13;&#10;cZodjD4i0a807VEnS+K5imdhtm5PI44DKuQe5JU81gy6BPYaXptnYxXmqaUt1LeXSqc+YJGZ3YE8&#13;&#10;5xuAySCGrf8AFGt6AthaSWOow+RHKhjSWUxNuYb9pxypwpyBwpx7V+UciT5YbfiObil733GNoHh/&#13;&#10;RLnxbH4R1NPNv2hZ/s7wkK8BVXCHDfwlAfZQRk5xV74m/D9o9Gjm017fTrGFCLcLG0kchwSPLQAj&#13;&#10;5jnGO4Oagv8A4taX4Xu7nUW01tU1IQyJMkboZmgHzrIi7RyrAAoNp444rtrUr8TPAP8Aamn77Zrh&#13;&#10;Qy+ZLIApIDE7VJ5U7h/e9q2n7WHLVadv1OeUFVg4o+aLvwl4nvPEvhPUrWO71SxtJ0jezgKQAxHo&#13;&#10;Ec8OpwQy8twQ2DXqPxOvZVs49Me3Gn6rdHdMtnMHJx0TCjL4AXCjpXafDfwtqOiLpNl5cQmsJ2mE&#13;&#10;3leZGjHBbP8AdJ3cleCRgCsP4hwf8JR4qRXtJYF0pZXkdJDu80r8qYC4cABj69+1dNXFxr1IRaVo&#13;&#10;roctS9PD8sWcbLca8nhqy1i5aK2vowtrYCHBZ4wu1ld84I4GMck8H24N9R1TQNEb7fGfs9wwa8tU&#13;&#10;UBYYw5BQ9gz4BAXovJr1SZtS0nwvDPqG9bG7lbdHGcGJ97E3DKFwvI+XaQST05rzX4hRQahZQiS7&#13;&#10;muH1K5eSB/mSV0UYeUqVGQQFAYHBBIPSu3Cy55WlFbnnzv0Z4z45uzqPiCNtPthawTyNNFbkj5Se&#13;&#10;i/h0r1zwrqb/AA/0jw/qV9LLeQXMT+Z9mMiLHI2/y4TIQAHwCSADxjmvNfE7HS4SN6zJC4VLyNdg&#13;&#10;OBj5COT3B2/jXoGoeMNV8UfDG18OwO8rK8UNtCJBLKpJ+7Ep+4N2N2OuFJ9vqalSXsoRS0ej16Hs&#13;&#10;4CV4c6jt8z0fwr8cNf8AFWtK1lN5c8dmFR1AzKqnDMxHysVC55659a+s/gLaXt38PTq2pWsFte3G&#13;&#10;WhRA6q0a5zJgHblyxbjqNxHGa+RdW+Elz4c+E2gXWma9Fql5JG6JLBbbfOWTJlj45YDa2A3zAgnj&#13;&#10;gV6p+zH4z8T+H9CvLNphPZ6NeZiuJrcCNoJcMY0z6EN+J7dD8xOnGpU56MtL+Z7UsTOLtOd79Ft9&#13;&#10;x9a+ArHUdMRrS+ikWeUYZg4JIGSzHAx24HWtW/kubzU0gh8uNYsSMWf5tp5ClfwrGv8AxMdU8t7W&#13;&#10;QRw3oCgv1TcOCpHTPSuXuLtrO/kEl8ZLe3lzM4UgYI4/HJPHbrX0lNJK8jPmidF4pSeKdkNyxaUb&#13;&#10;Zju4K5BwQeB17V5R8Q5dNt9Cu9SlnmsxEG3uAQCe20j9Patnxf43s59PS8W88y0icJK7H7o7D65r&#13;&#10;498V/HPX/FfiC5sU1HZFM8i2gCgLFgdWzxswOc856VpS5a8rN2sefWxEYPl7nvXgnS7e30K41W++&#13;&#10;0ySXsxSKa9l8yW2RhtxkjILDGV7ZBrgvjp4m1vw9cWCadrMsSRILidURdzRg5Dqec46YIHSrvh7x&#13;&#10;Vbaf4SudKtbGW70i0je6fU7qaJpprhzlVIUng8kknksBivDvG95Y/Ei/WJry5gkhRTcmV/mXaCSA&#13;&#10;VODgDHoDjvXk1a0Z13T3XpeyMa9owST1PXPA8GieJ/D3h/xJrc0lzqc05W1kCKpRPMf90qLnHJJJ&#13;&#10;47Vqam918PH+w6DbGOS+v/tNzdsrSFEJGNwIyOu3PTp6V4j4Y8R+I/BuktZ6dI2rWYyqJbw+W9rz&#13;&#10;uYlwQVz90+hOfWvePh94u8TeJPD1k2taHArapE86mN4yer/J0+7gAEE5GM15ap1aE3OMrror9PQu&#13;&#10;jyVILl3Ol1/x1q2p3Mq2ej7YzFmGe5kKRu+QSr4wVO3JyF5OBx1q4+onU9KjtptsFzaRKJkj/esZ&#13;&#10;OvAPDg8jd1arNuP7QiS3lg8qaNFDQsfMPtyeCvHFZLW81pdO6pIsk7h2hKsVBDffXn0OOPSu+FRz&#13;&#10;VktTqldbu5534o0adfGWjGxKWscSgvOqg+Sc43KgyVHOAOAOSa6qXxRbahr0djcRTLeQ5Yrk4mHD&#13;&#10;LgHgr3wO+K0Y9Tsbm1g8h/PWaMkOiEmUBtv1znjH1rJ1LwTLJq1rq1/k6lGC8UMYbhFzy2RjPIwO&#13;&#10;uCa73joxcY1dLLc4ZuUfhPQ7fxdaeJr6GJbaWRkhDPHZr5kqdtowMZ5+oxXY3+k2elahLcPapBqL&#13;&#10;wrFLPOPMCqBxx/CMEc+prw7wXqmrfDzUZNQS3tZTdZE9pO7xlHzknd/FhSBz1xkdK9CHxK03xJO0&#13;&#10;MZOn+dAZLiB5T8vULuyehwcfhSWLcpcsHdDhWTumtTyv4l6hK2oWWpaLIz/2aZPNBOXIJLAgHjHr&#13;&#10;jvitTRJ7OPwrLNrnh28fV79C15c3uJTKgYFTjnAAOQMDpu7Vc8SeGZL06ZqRSCy2NtDSFgJ4wSQp&#13;&#10;Df3sLkHkHk1wN38Sb17bU7mzDXiIxhS3s28yG2jOCSOM4zlQ31zzXoUscq0fZJa/ieXOToybl1H+&#13;&#10;L57bxbBdppcvk/ZlaMSIPklIPJZjyScdRxxisHwTaS6jawwQNHvd1BR3464IJ/DNW9U159Z8GyLp&#13;&#10;QtbCOabdcCRBkBhtjUkjjo1cRoXifUdC1tdO+ymC4jKt5MY+nzZHBBr6nBTvTcbnmwmnO99T6h0D&#13;&#10;wnY6HqFlF5jtLt+ZkbKuQccZGeMV2ttJZWRMiNl2GUUduM5XPruz+FeTeFbDxLe65aX2sbba3jU7&#13;&#10;hE+GQjtgDv8Aj2r0drvzb6NZGCjd8qnrgc/Kcj6V4OLlee935H1FGzjtY5zxpoT+bPqhljeYAEwB&#13;&#10;OGxwCR/npU/g038U8s+GJhRZpfPbb5oyeABXQWaxWbXEszRybz+5MhJx788ZPAIx0xzWZfajY6XE&#13;&#10;ZxctZvGD5hYBOB84JB46jtXTSxc+RQsVy8rudEvxSsb+4EUcnz/d2sPuemfxrK1P4pRJexwvdx2w&#13;&#10;aQRbnYbd3rXzpr3ia81O8uNRklmCzseFJyVzjAx270eHdfub9Ls6f4fu9Zu7SITyyRxeasUX94r0&#13;&#10;Cjr616UqcaVPnbOf6w29D6w0jVbfX7S3EV089zMwHkwN82D6AemM1i+ILnxLpWnyXOk6bd6jDC7Z&#13;&#10;87bFGMH5kyWBLY6VwHg23i8O6LJ4mvvEMei6mlsLzTbOEYIO0thgSNwxgNtIwW9q6pfGNp4p8GXm&#13;&#10;n/8ACXG+nWCSe/ktoxHsMi7gByAcZOOpwOvNfE43NVC6p+8up6dJSnHs+mx846l458VeOtel8Opd&#13;&#10;ENeeY7tcOwggHVmJHJ4A7duuc16R4W0fwxpHhDRdP1OSCXV9Rv3YaskQlkhkUYAVd2/Yu0nJABbn&#13;&#10;Axmugu49W0/wfa6voOpwtqlukcCCOyV2RDwYndGLOyrgnGBlsnpXj9rYeK7vxLPrenHTdD1DSoJ5&#13;&#10;pPtkAgk8naSdsOSx3HfhiDxivIqY2WL0haK/E4HSlQlefvfke3+JUEqJrHh2M+IraztltZLgrHcu&#13;&#10;yg5dj5i5wGJ4UDd3BFfPfxF8C654G+y6pczpqdpqDNdsqxsDaISWAkIG0McbsADGK7H4UfEr4gxe&#13;&#10;MYtbv31TXvDkgaFLXT7UBtzDKgpwGxuBJHJ4IFW5fi5b6zpWvWPiTULmC481n+xatZKk0kaF/KjZ&#13;&#10;DhcAleWY9DgE8VeEr18HLS0l1/yMcVChiIc12vy/P9T5x1kw3Wp/bb9LiylYABXXaMEZDBj1/wB7&#13;&#10;vXe/B/S7fWPFFjusZNTtIZVuJ5LZS726A4LEAgfe2njJ9K7vWbmz+KuoWU+oR6ddRpZRrLDcXKq0&#13;&#10;vlj5IxhQVznA6DHrXinwp+Jl18LviHqE39jXN2s7SRvpdnOGeIB9x2jBB2gdf7oNfTPMa2Nw84U7&#13;&#10;prpf/hjzMNh0qkXN3jc+zNW+IlvF440zSpLTU7uHxD/oiyG0KrEQz53eZjPA+ZgDgd64z4h+GdN8&#13;&#10;C3viHW/ENuZNCniiaD+zJA0sSsdqqgLHk4Vt2MDpXWeHfiHZfGDwjo+r2kNroMGo3M4idbwG8RkO&#13;&#10;WjiyBtcgEnHy7Scc1x3xB0XVdO8E3+leF/ED6jZpb7hbmAS3cRZt2U3DAXlMAAt+VfL2UJpSVrbv&#13;&#10;U+xqRvC+/Y3vD1/4f8XfCyAaXo+oeHtISVZdOvLhxdXMrGUBsxsu2Rh1Yl2U554GK5lvh3L8QDre&#13;&#10;ky63qLeFY7oPbMscETyzkHLEqgwuWIAzgnJ7VH8C/EfiiLRbCzt77S9V0mNZJRdalDme3A/1lvEm&#13;&#10;QAcAlmwMAg16ba63oEzzXOj2mn2WlXUT3HnT79nn42EhlChlC45LENxU15SpycoS0+ZcKaqQV/8A&#13;&#10;I+dviB+zddaB4RgbT5YrWawDG9EkpnkmZ/8AVrgLyc/LhSQM5Ncr4V/ZNt9T8MXus6lczW09oHSS&#13;&#10;2i5eWbOdq5O0qBkZBw2Oq9K+q9e0K78U+H742Gowzjyy0H2b79u4XD7wCCBnA4Y4xjvXA/CrT5LH&#13;&#10;4f39t4yv9N0TU5BJd2xhdI50t22x7pIxkqXYnoOjZPWtY43EKm+WdvzOT6nGM2ktGfO3hb4Q3fxB&#13;&#10;8Waj4bsJ9LhltIG824nYqnAyRgDLFehxwMda6rTbXxFa+JdI0u7v73S4YYUtvMt7XYojVhiMhcbl&#13;&#10;5U54HPOa9E8MeDvCfhQPHL43fw/4ps5PNlls5Qjyln4iSPgHkRnBVvug9xXpHxItRBeWOsXzjWNK&#13;&#10;ttOknl1dpHbcOgYrECGySvzDGCORRWxM6lluul119Wc9LB8sW+vqeY/GPQNe8P8Ahy4vU17+1vDz&#13;&#10;2htJIpES0TcpOxFHBxnJ2gkj8a+O5tSWJmZkRcjoq/Kjf7JJ5r6Z+KfxI+G2j+GoVtp7rxdrOoRS&#13;&#10;XTx20wmhhdl2hJSxG1AwJwMtzyRnNfOGj6A3iW9m1a+s4dH06VjJDawviMgdFVSS2M9M++K9/LIy&#13;&#10;o0XKsrfcv6+45K8IxvNvT1v9xzOqTyahes8cLS/uwT+74DDrn2r6r/Zi1W38OfDvX2s4dTu72MtM&#13;&#10;sULkxtIFyfLX5VDN36tgDtXO6b8O/DV34De/S8JuYm33TJwtqpGVA4AYnHyqSATxXZ/AD4e+LNc8&#13;&#10;C6/c6F4jvYJ2OyPRo7QkTbuRkscLkYOUBA4JrTF5lTrUHBaWZth6kueKitD1LxhenTdJlFjYnSvF&#13;&#10;Lw211JcXJinlM5ZVVWX5pGbDFvlOAw5IrzX4o+K/it4c0rw5d6rrD3Onx3bWV3Bpg8ls5zhwclTI&#13;&#10;vPXaMkVc8I/DOSP4oRN4gh1eC4iAL3aXOx9z57sBxiMfKvrzzTfjT4G0zQWivLPxNv03UCrNZ3M7&#13;&#10;XN2CoPmbANwQsOPm2kHIANeNTxUXXjC6t6f8E6alSbg2l+J7n8LfhfoOo+B7CyudMik+2W9vcX0F&#13;&#10;w4up2G7fCUmZRt2rhSq5DbQSK7bUPg5DeSzQw6TpFlYtcNO0sMUkMzOwxjH3FOP4ge/AxXC/APxv&#13;&#10;d2fhG3tD4e1KHSbY+XbanNAWt/IHIKE/MG5BycAkn1Fe0S32pz2Rj02/js7gzOJJ9UlBEcaqMNtB&#13;&#10;4Y9MngY9q9SEJc77HZBRlTV1qW7TwdaaSgm06aDTWjiMTJHEqsxyGP7wEkqSGqBfC9vKzSSWsd9I&#13;&#10;2AwtYlUIe+7edxY+/wCFR6B8QLDW47e0XWrNr8KyNJBtkj2qcH5x39v8au3Vjpt5eTv5TwXSt5c6&#13;&#10;xyyBAQOAuOcD3rqi3DRmqjFrQpWl0jKVDcDrkVchje4cLHy56VCdMYsWUAJ1B65FdppljBa20Xlq&#13;&#10;rORkt6GvelUSOCEG2O8KXT2KT21wAqP3PY1qxxNBOZYHDn+LHpWLexODv3qhz1NZiaqdPmV45iTn&#13;&#10;kbciuaSctTdaaHYib7XMVPDAjmmX26Ilgd4A7VXt9VjntluIdkrL9/B5H4dquecl9ECjeW/fNc+q&#13;&#10;NSoblowCNuCOoPNQjUAWwTVPWLNo5CQ2NvPJPJrKN7IGUH7wrvh7yIcrHSNMrgfNTGlIOBWXBdgq&#13;&#10;N5KE9sVbE/XA3471Ww7mhGBJmT+AfzqGWUbj8oApYbvyYHR04Y1Rnugz/KOlStyibf8AMMHircOA&#13;&#10;M1irebnVaviY7RWj0Fc0N4HemLdbGrMubzy1zntWUdSaSXg9KdricrHdqom+cnK4qNoMEleM1S0q&#13;&#10;6f7IN55P8qumQNu5/KuSzQIp3ESgnnmq55GOlW5RTFVMHcK1G9jJvbdZEOX+auO1SeeGVo1AVV6s&#13;&#10;RnFdpduhZgM5zxmsDUdFco8zXBIJyUC5UinfuclRNo8+utWjhmOSfLVhIZFU/Maw9agsL35pY98L&#13;&#10;kKQeM/iOR+NdVc27Sloj+5J+66rxXLXXha4sd7o0bwuSVQPkH1PPet4JN72PMlEq+HfB1hfXyWqv&#13;&#10;Lbwzg7iz7mIHOFPY+ldPq+k2Vnb28NqUW+2sY7hm3OSvXLfxf0rjXknMKunysCFBXrnPauqstNvr&#13;&#10;C3j+2bYt0I2yJ95R1Y+ucYrz8cnFXuTFK1rHmK/HOXwFrdxY6nczRtuAMTw7kd/XctanhX4iax4u&#13;&#10;spdQtreI20kbeX5KKTsB5JBGOo64BrnfjL4Z068vXm8ss0iBopoeGJUZbJ6cDj15rnbnW28J+C4L&#13;&#10;601Q2lyUaOGIDkYwQvAPJJIyfWvKljIOC5Vq9DypYmpSm4t6Hp2pfHDR444dGdrmzvZD5P8ApUZY&#13;&#10;xNnHYZbPbtWz4W8SW8Oqf2XcOYpcb+VyzsDzwemTivlC+1C98VvbXd8VvgJSRDJO8TrKMHcAoBjz&#13;&#10;0z04FdLZeKPsWr3N3aNJKJz+5MsjM0CgAn51OD83p6c1rTnFaJ+pyxzGblZ7H15FcTzWxwYymOud&#13;&#10;rY96c9tg+bLcO6YxsUBR+PrXF6Zrt1e6faGe52zBQQ4TgsBjtz+ddTFcnUIPK2buzSDqT6Zr0qcm&#13;&#10;0fQQmp2aIL+5CtDMsibTtL46rzimtcGKJlGGBbO7Halj8OJeTeWPN3ejNmtK18LzxRol83lqoG1F&#13;&#10;5Ur/AI1188V1OyKb2OYe9a2vW2fMrZyCOtU9ZkSdEcgAKe/3vp9K6i78NxxzOtvIjK7EoZGwenQ/&#13;&#10;0rK1DQi9t5ca75oz85Jzz2/CtfaRdhy0Rl2mk3OsBTBtjj3FGIPOcc/pWNrOhTRSpb+aWUp5aApj&#13;&#10;cSc/QfzNdLpk502yFhM0cTJl5j5gJU5549MVUOo22qTXHk+TOinyw+4M+QeMCvPq15xb5djhqTse&#13;&#10;Pa/o2syTiZoyDGC6OGBIA/z0rOsPF91LeRJMqvOvUsc7T0GRXrmqTLHFDMIo5QCd6u23AHXsR68V&#13;&#10;4R4/ks45rfXbV5JHugVkUL5exxxjjGRwePxrfD4n2/uyR5s6zi9zc1G6ivZ1t3lMiuhDsOGwQRz2&#13;&#10;zkcZr50+JWkJDrcqRdI1UZU8YCk5GSRk9Mj0NdnNqGqrIk1vI6WrFv3ankDvuzVu5srTWtI2zWYj&#13;&#10;kIG4bOg7D255967HFRTVzz6lfqfPtu8N7fxAIsTk4G0AKD1B966O20BlKxl3ZGck72wqceo9aueL&#13;&#10;dCFpu+zQNvLHaoXaGwTziqU/iZ9Ms7aaWJpQr+S6MNjbTzvA7f1r5mrTqOpaDKc51kvZhfQvYmOW&#13;&#10;bY7RfKq5JJOOjeoxipLCWTUNNu3v7cR2qgJFuQKS3GduPvd+vtW3amDXQlx5Pn23nOciTJwFwWwe&#13;&#10;h+v4V2el+GP7VS2WNIEsSqyFST5i5OckngdOo9a6KUHCPvL/AIBwzrci5ZLX8in4D8ILLp8UEdt5&#13;&#10;Lzb5GdiXLBVGxSoHyEknHrXU23gtpQZLn9yrchCBhWYAIr8EINwztJzXW+FWuPDyGzu7fFuwHlPJ&#13;&#10;klo8DqSOT1xjmtXRrmC6a5sreSKd4ysgtzNgzIOQgGSXx35GK0VNxblc45Qc3zN7nmuteGJ4xIpU&#13;&#10;2tim4Jd3ERKtjlVA+8M478Gud/sRre2e+gMkkSgyEkHG8gZHsRkj6GvoW58baRqWlx2dzDN5ETbn&#13;&#10;jceaWUjO0nOVVcgjHtxXnsNtoXxGe70fw5YTHVmIk+0Ty7I5Aq9D2BPQZrWMaklzNbEuk0vcZ5Pa&#13;&#10;20kjiaNSQZDlG5+U5HFa134bkigN4pYSqN2zaHjYDtz0Nd5oXgm6ggghvbJYnWRo1KvvZSvqB1Gc&#13;&#10;/rWjrQh02EQABpAArF5MGVV6YxnIB9QMVvz8rSvdGLnJHh+u3t9G7MLWKRGViyjkk4wXA6Dgd65X&#13;&#10;UrnT/s58horZmY8hShxjvnrz6cV2GrmMG6ljkLhXPlxqvRhyFAPPOR7V5zfaJD4ijWSYtGASZNh+&#13;&#10;6QP4s8Z+leXWtKreWiPZwihLWWi8iqZXmAt7dU1GMgiX5DhQOnIqLwtZW9rdSLqYS3mSXdZEsSwU&#13;&#10;cso7EH86f5UejXK29iAsLLh5NxZmxzggdBUaahFBqEM7SEbFKOrqQ2cYGD688+1axbs1HZ/ee/F+&#13;&#10;64w2fXqbVzrcVnqLvPH9odH80SI28qvbI7jOfpVO3vZtcW7hUJbbnXylIwWXJbaM+4Jz2zSzRX15&#13;&#10;emS7UrMTtldJAqOh6Nk9OKqM10IzZ+cUiDk7bZMsB/e9Tn06d6IcqXmZRhBLTcd4gtv+EkubbUpt&#13;&#10;qNuaNrdCpXggLjAHcn8qZaWi2NxeDT2WdoYQzecuHWTeBgdh9O3Wrj2k2gIl8bYNLPIJInYHcGHV&#13;&#10;No6A81Deyw2tpFdzWyx3d7JlYYmddykknPf2rZSbVuhcZtrli9NjK1W8s9X8l4rMxWZlHnEt86MT&#13;&#10;ztI4APH3ufSnXtxZ24Glx28URXLNcBNjgr0wzHnv09qX7MyyxJ5kcQMhd4t3Bbrg5/DrWhayW+s3&#13;&#10;guLq1jkLIUWRl2wxcZHfnBz7Vo5pLXY6nNRS00KVvqLWSxpDdLLcTqFIX5gCcggEcZxx+IrqrPWZ&#13;&#10;be3EjTgX68bGQFwMDDAtw+SoHHTBrifEtjGu6S1Ow4y8rn/WMPTHTBwPo1a/hDxYkktvHcIsRhWN&#13;&#10;EkOd4kXOCT2HJ54/GsKlNShzpGFakqlP2kVf8zR1n/ilri11I2dvNJMVYL5m5Y2UhivI4OM8H8Kr&#13;&#10;a1rkevWaRXFmtpqIlYhLfbI06OwfLt2wMjHrirmuXkE9lELe4k2yzPLNkID5v3Tkn6nA7de9WPBk&#13;&#10;ltp1reQSlZLzYzwGaNAhHfk8r8ufl688VlGyhzW1MFJKCk46/P8A4YyZtGTxHf2sUsT2MShIrqWb&#13;&#10;OLdchd2Me5PHrVjxH8MLSexheF52naItamWVPLlVTtGWHAyQcAc+tdZo2qR3sEgSCI2ssKPLcZPV&#13;&#10;TjcdzDAViOQOduKyVu7C1s71ki/s5pZ1a3TPmRSqq4ZQepI6jPB61EatVO6drChXqp3i7WPE7uwk&#13;&#10;0yaa1mQLNG+2QFssCD6+lbeheII4LnZLH5irhBnsQMHr7UvifRZDdvdwQE2+PnZQApboWC+n9c11&#13;&#10;/hj4T2lzCs1zdpe+ZJHhrZn8lO7rIcZzjHIr2atal7JSqM9+rXoukpVWc9qeuxxRRiFFmdeWbfjk&#13;&#10;c4x9MV7b+x/e6DrHxBmm1G3SS9srcX1vJKoPlOjjDqxwd2WGMA8d6888SfC3T9P0IXVvbSC8cN8i&#13;&#10;yMBCwYgK4YDGRgjnkGuo/Y70S7/4XXBA0ctqy2kyvctEJIE+TcVlPRVZQRnrmvIxc6VXBVJU21Ze&#13;&#10;hGEdCqr0/wAT2nxj4WspviRrOreMHgtraOFZdNuvP8lpHfH7wsOCRtPDfKASRxXTal4X8PWPkaf4&#13;&#10;imTR4NfuFhs7u1tvO+0RKiPJKzR5wQTwxAAIJOea7XxlFFDHpd7rFjBrdjod59it1iMasm5MLK6S&#13;&#10;Da4GQoXBb592a8ltdI8QXfxKsdP0qyudOskkkhafTo3kit7R2Zdm0r+7VmT5Qo+VS5+cV8LSqSrw&#13;&#10;V3ay76f8D7jSrGFOXLFXuTeKPh5q8+m2y367/D93p7f2ffhEuHutuTFAGxvDykLgZwAGAJHFfMXi&#13;&#10;P4UeI9LEV3c2UktpLk29yrYjlCHY6gnnKngivsbxl8Tbr4dWmjafrekakkFhO0ymzk3w5PzRRxlv&#13;&#10;mMfJUe6g8Yrx4+N73xnp988pmk0qxUywKSpEbsg3rLuIVlJA+bqetezgK+JpR5kk0eTXqww8rwep&#13;&#10;4imiax4Sg8y+tbqO1kANs8igq5AB2qCcEDdyByDzTf7eW3u3kkZjdyjegtwx65J29hwea9P8T6tp&#13;&#10;/iDwp9hEd2I7a2VrBlOV83+IfMAcNgevTg14xfatp+kkI09w+oxSMtxFEgKAjggMfUjJr6jDOWIT&#13;&#10;clqGH/2y7lHUs+Jdba9yVEbrPEd8kg+bd0AIHQjGPeubs4HSW2WJ1EgJO4ckcfy5pV8QWrSkJbyI&#13;&#10;ZAVJHzHnjNdnAlhq2lyW+mRRLc20G6SWePyZAqjHbqck5rvadGNmj0Gvq0LcuhQ/4TO/Sw+x3jG+&#13;&#10;gG0r5gw4Ibk5HDZyRk9KpHVbgadNAtzLFa3DEyR7vlYA5C888En2qy2jX2nW/n7AhjAWSTI3DeAR&#13;&#10;x1X+tZlz50saSP8AvGChi0h+9zULkexKhStotX9x1fwt+Hlz8T/FkWj2U4tpDC8xeSIsSiY3YRev&#13;&#10;B6V9YT/DzTfAmi6NdWGk26wwWzyfaBAm+bkMGmbflgVGCucg89sV8v8Awk16Pwv430zVLm5S0a3M&#13;&#10;mxJVOQ5jKqVPQcsOue9fUNh8TX1z4TO95OYb+EmynvrO28sRMyk4YkAYCBDuHfA718pnKrycVH4e&#13;&#10;vzKi4uVjt7wNczQXmm3EcWn3Uaq0EgO1CwBQDkYHbr355Fc1aeCvEM+s6TdQHSy0cxl8xwQPKQFj&#13;&#10;14ViVIbJ6qPSsD4kWWua94SBstYkuI1txHJDEVUTLtXcxZOpJGdy7s7uoFdz4f8AD194S+HFsb7V&#13;&#10;5Jnu4UE5aQF4IWAOwEMcEjHJOfUZr42cFQhzQkuZu1iJSjNtu+hq2t54a8QeIk0TV9Ks9M1GSHzm&#13;&#10;v1lVVa1OPLYd0LtsGGwcgnkGs+C9vfCkU/hbw9phkFxMqi5luFOGZ2BkKH5uB/EAPxzXGad4ks4v&#13;&#10;iRBrItby5tTdHa0cazO9sFA2lQp37WCkLnIANaXxj+KGias/n6BazmW1uk1ATyRG12kjJYucMOVP&#13;&#10;yAYOcA4qI0Jykkk2mYfWqbi7bnTeHfGejeEvEy+GNS1F7bVX/f2l9qSDMm5mDE4AUY6YyMgc1LN4&#13;&#10;RMN7qNs92sK3/lvcSOMqMht5ViAWJJGC5YZyDhcCqHwd8Qn4r6P4lPiMWEeqwSJBBdQW8QUQyRtk&#13;&#10;7XYjknkA44GBkVv+IYB4jkvrWyuI2t1J01iu390zIcvgnHIIyD3AYdK5a0fY1XBad+35aHQ1zQVv&#13;&#10;kec+NfDOs6f4O+zDUm/sNY2eOScI7MgO5iWGBkrsBZckkEniuR8X+NNI1jwva3Mcou9Xis2aK3tl&#13;&#10;IBIySrDb+6bAGSPlIFW/7Zl+FHh+00W+kvFVVdo57vbMr2wLZZlDEbid4wSMDBqt8NLvwp4q1eZ4&#13;&#10;rOO7unuPMs7pbM26WEAABilYnaOo5+YA+ma9unTUIurK7itbpbnD7NSno9Op494K8SWtpq2gW2v2&#13;&#10;EUFhB5l48t23lbps5XCDOdvA2kAHPPWvZ9N0TRb/AFjUvFmjXqTW6ggosOxkTIfOwZ+b75BHGD82&#13;&#10;TxRrHw4tfHFw08kEV1YW11MU0mUCNpfuKHMiHIQnJHJByORXn/jWdNM13StO04Rj7Iy3E1sEEIkI&#13;&#10;O2GN2bHyY3HGfu5Ne9F0sfLlp3T622N/dhokeleF5v7S0ILpeqzy2Mtw0sGnuWWKRmPyyqV+ZFBz&#13;&#10;zggnPXrX0P8ABbwnd6Bot2mr2EkV1NO1yPn80Oxy2MEA4HU8cmuP+Dei6d4tsby9/tC1gu5pREn2&#13;&#10;SJ0iSMIjKAZOSchjnJHIx0r6IvYm0yWCzLtI0amOOQoArt8uGb3OcCuWth/YVLJHbTg785y+laqT&#13;&#10;fQyPqAgBLqYIgoRHPBG3rnIU8Z69qwfGN9b2NhM6q91MnPkLMcykDCcnhue5+lO8aXUtjaNqiRQx&#13;&#10;W9sFuI/OBzkLzyAO27IPOcY6V5NN8QdJ8e3O2OB4Ps+crLgqN+wBAeFyNyn6AYOTWUqjv3XWxo5X&#13;&#10;93qR3tlq954f1Ka6t1sxdAusEkgAnQqrNkLxnhgQeQRkda+cL/w/qulaookgeK6vZMRR5TI7fUDF&#13;&#10;fR2l6trCeHgmu3EEl8twY5J0AWKTceAM5DAL19etZvxB8EfbrqzvGlMN3tjby0CkL8ykNkdxu4Pa&#13;&#10;vLo4qVKrJvVM86th1pNGH8N/A+reHPB+ryT3kc2oXYjSIK52xjBHOenU8gZbA5rG0XS7zwxqWnnU&#13;&#10;YrKW0v5d73aHMmBgKW5JKgqFI+7z0rpbbRI9D0y7+03pkjmnBiJ/d7efu7j1+bJw3Tg1k6P8N5PC&#13;&#10;Nrb3Ora2usyTIVjtouViBBIRWGS2M88AHk16OGw7xk5Sct/IxqSu48vQ6q8+BGrSyyXeiiSG4vkI&#13;&#10;byJf3TIcrwW5AIxnt1PaqF54M1/wPoKaelzqMk9viW1WGfKwMnJ4446ZyTjoOtemfBnxFBoojS8W&#13;&#10;4V4oyiT3M7SGJQMYEeNqjtnrW/4tYarpLaggYQzOUZJ1AYKOmfY19DTwDw81CXvI7PYRS54uzOP+&#13;&#10;FXj268W3V2+oWlrbXK24AiVuQ38bDgjBxwDz1xXb6mIrvTJ7iEI6QkKXT5nJOOo4weRn2NcbZW0+&#13;&#10;n2006qbeVgQrsQIwBxtKkYJGQRiu2t9EktrdbsRGM3FsqtiUkIxGGLDsxwmc+2KWJw1Oi+a1kd1K&#13;&#10;8qfvMreBdM0+21aW91e3LXG8PaMYQwhKNlvu8E8DnqeT2q/4r1qDULh4bBWuGG8NIwAeZWXGVJ6j&#13;&#10;OSF7gVq+CNNsbnw9Y6XJqT3JYv5xWEpJ55yXzuIYrgYwP4sGsvxxd+C9CuvLmuxPfL8vkwPvk3Z+&#13;&#10;ZSBkDHbvmvksbSlXrWgmyXdRtseZ/EDxCNJ8QaVFqTJa6ZJIdwjUyStFjLBX5UAcA55OQBXH+K/G&#13;&#10;vhHRdXuL8WElncSyiNLeGVY5mbABbDEDbwBjgZ5Ckk16B8V77w7YaVHJq0r7LqNES0tVL3VwA2SP&#13;&#10;kBKrksCSeW79x474x8FQ+OvifBP4H0ewvZktCtxfSSCGO1cORulUHO4A89wRivYy6jCLvKLSW7OF&#13;&#10;rlZ7X4E8T6l418OXF1rdmYrCG7zZIGWUFFYNk7VC5BB4yT+VeX/FSK7sNRlure1XSrCaMb1tsKjg&#13;&#10;sSAVx171YurOH4aaTp9pFqc089zK6XeLuWSORxwCFxgAue/oK5P4iapqXixBp0sd5O9o2Zbayj8x&#13;&#10;5pyP3cYC8Ejqe/NZ4dQWNcoP3Wefjpwr0+VbozPDStqGsXKSkT2azLtgDDEj5DZzwuSBgZ4AyK6K&#13;&#10;XQNT1TxfJd6DpE9xaW6ukbSKpAUHDE8428gZbtivO/C19LEby1lEayKN8xuvkzKB91dvzEg/kM19&#13;&#10;BfBvw+vhvw6LifUIhcz3EgWSdiI5EZVKZTqo3Bhj8a+zlVWGvN9repy4PDczUbGHqXxb1nwVdAeJ&#13;&#10;LaOaPZ5Yit2yRwM9ed3U4PHPFdL4K8S65caddeKdSHnRMEkjsIpNwghPPyg8gkY6Z4z6UnxD0mEX&#13;&#10;FnuuonExaQulv5kQtVx5oLDc3QnJGCRx2rp/At/ef8IXLJb2tpLDFMDAQ2Y7qHaW+84HTnk+3TpX&#13;&#10;g4rMqNGKlGK8z26cKim43OY1f4m63BfkLpd0YBGjRsIjumJ6EcdcbgPauC8f+LNV8UW0d5EsnlzT&#13;&#10;+VFA0g5GcBihwcdBzxXo17pWs63rWjW9zqhurbT1S9VI1MCxbvk8oyNkNndggMSQB0rmPF3wz8V+&#13;&#10;M9f/ALItUsLLTLYANLsKyrluSBj7wx3ODzjkVnHN6afuWXzOGtCvLq38jV8LfDm6ht0ub0nVAqO/&#13;&#10;mQTgxoqr0KdSd2F9Tuz2rvNB8O+GJNXg0xdQnsJri3869tIh5Lqyn7rjIBUtkKN2cAnFeUadoOv6&#13;&#10;N4507Rbq+nm0yKM/vYAYPPU5OyR+gLbW6jggDNeqwRTahr7eLPD/AIYE+rX1qLYRXToFjRXGxsKz&#13;&#10;AkhQegBUccmvl8ZjKtd+/O6fbQ9jBYaMVzNff+h554o8G61qHiR4/BkVzdyQMLbTg7q9sjM7NcF/&#13;&#10;OOVwNo4yCQDk4rofG3jBNN0+yGnXWn22qaVYeVqdjNbhliBTYX+QNuKvgbehI6V1V3rN94K0/SGv&#13;&#10;rSbWZbZbqV7eC2RIjdkuIiASDtCkjdu4JBxkirXifwzJ4UvrDxDZXOiQzX5FxrNta3GXWNI8uuxi&#13;&#10;C3ylsgIPm59j5yqcyXOrpf1/Wh6Lo8t+TdnBeFbZPBS+Gr9NCg8TjSbNZZjpdx5U0G8ZEm0nZ8xY&#13;&#10;Akk8YBAIrqfFPiEat4ehfz9E0bXL2eSC5t9RaJs22/DRB1YAkg8k9Ntcvpvg/T9N13SplttYhnuQ&#13;&#10;9zJHpluEidG+a3CqAg2IuX24zkHkdK7XRNL8K+MBe3M2gT3EvmLp6wasgzPO2PMZSWLK7KvBY7cA&#13;&#10;4qajTlf+vu2/ApKUY2TOW0jxrceHfEaz6Zr1rqfhxZo5GtrdVwP3axmWOZjlnHTABCqpOea5n476&#13;&#10;Ba+MvHdh5F9K+pNBFO+o6lKVs0tguQojwSSFBLEsMs3FY/xDl1L4C+KYbRtCgLaxGxt5pm3LZIS6&#13;&#10;ARKS23aGB3DO456kGub8QeOPEWhW9hb2un2El9dWhWK5SLzHlQHaY3Ljbj0244J5r06NKanGdPZ+&#13;&#10;h89iMRzJ0qi/4B5b448Q3/ia9+x2d8kNnJCttLBYRiKFgp4JC45OByx6V6h8OfhbqWkeCprbw6Lb&#13;&#10;VdSvCUMgsMPGJUUMzyMMlQokAwBxu614Mt9c6bqcl1I0Mlw1wfNiRTsVz1zyAAMeor6T8GjX/Gmh&#13;&#10;6Zq3hmRtN1DSVeN5rO/Fu8gddqAArgc9RgYB+Uk5r6HEudOEYRdoiy+DlUaRj6j8NoPBFtAJPB2t&#13;&#10;67b6TeR3H2FrkQWNwyHEsxLZA46qByWAHAr6G8L6tY/FprbVdDmbUzpDIjPPbNCbY9WUtt2lgOAw&#13;&#10;Lfd57VgeK7uC+8G3Wg+JIb7UdX0xI7UW5uhcvMj7AJN5XAKhgQG3E44FanhH4Yv8OdB1HSYZrq/+&#13;&#10;1Xau7T3BMkUhIG9OdyZXGUAIA54xXn1asa1O07uS/ru7fI+lp07Oy2PFU8a3HhvWta0TSorW5hsZ&#13;&#10;Gv7RLgSusQZjuXezclvm6g53ZZThRXvfhfW7LxToNt9tb+zY7y0AEkscZVDIpBHmLmNTuBY9B8o4&#13;&#10;qHxX4S0y2uNSlYaVrsyN/pmn6kMrGnGDuBB/v59MADgmsC5+CGjx6Fqj+HdTZ1dzfywxP5kUGW3C&#13;&#10;FYkOxd5UeuQDiuF1IyXvLb+v63KjGpTTvqjW8OeCrTTtXbTftgju4Ve4Fw115mQ2CgWUYVmA5LHn&#13;&#10;JBHSuH8YWNh4a1WXxJ4c0SCO/ghkOoR36ziG6XIVM5yXXDNkHbk85I4rO8Av4bj+KVxaSQRS6/b2&#13;&#10;O62NjesHhuXYOVVdoRHILY+8QM8DpXV/GDS9Ug03Wb7U9OQWhtDCZNT1EiBmOcZiBCsydOpHtUO9&#13;&#10;KpFK6v3FK0qWx5N8NZPCniXx9PeeMLbT9P1LULPzlW5BnglmOUDCUMX3YbBUYUADJBFetax4Ov8A&#13;&#10;c+jaRqEl1od7a+W7WvlvYRwRhcxpBnB43YPB55zXNeBfh7aaHoOkCx0y28W6pDpTGORLuKVPNLYl&#13;&#10;2sTtXquc9uFr0C61670KLSYZJNR0a0gsA0dva7ceeASqlUXjIzgJwMetVjKjlL3Ht0/4BNKn7nv/&#13;&#10;AHnK6f8AszeC9Y0C2gayktrcXLoY4o/3s0oYAlpFJcjnkYOCTgV8yfGbwCPBPia7sbK7OmxFQ0ED&#13;&#10;lQsSlsDLAHK7RnHXnknpX2BLFZaFoB1Z/EJm0T7GTviERJflsbguQwYHDBcnk5r5cuWsfiP8VbSC&#13;&#10;0sHkeUGPztTMuDk5EiqzEl/cYzycV35fWqxlKU5Oy3ueXjqcE1yrU9f8Baf4M8S/CKx0mLU3uNTl&#13;&#10;3Wsl9p9vKBK0K7ix3EAcFgoHoTW94Y1j4N/2jpGp22oy6TdpN9maWzeSCHaJAokdxgsGIUBckEDF&#13;&#10;eR+LtH1L4U2Kalo2qWki6s/2Q6dPbskMhU8tuJBOCW+Zvwr0L9nnXvBsel3ekeITaeG/EH29rmUP&#13;&#10;Y5WLDDZsLAhMk4UAluSe9ZuKlGWIg20+if330/I3oSTkoSST8z1D4s3dr4Ti1bxFqUK/2SUhhTUI&#13;&#10;7Xz5AzYON27GBg8qCRu6V4j4h+OHwe0/UtL0yx0qWfT0CT3GpWcTSLGzNuaIiRd8j8BTngZOOtey&#13;&#10;Xnwtu9Ua40ZxfN4cY/aJ3acv9tZiQQQRlSCwyUxwM8bc1al/Z58D+LNG0T7dpURhjjza2cDIIV5J&#13;&#10;3fLgleP72cDjiuTDVsOta0W/TQ7KlObd4pGX8LP2lfCnjC8GgwiS7spSI4bW9gIjQKSIpPkBWMY+&#13;&#10;8vG7gjmvb4pmt4HEb6ZdaRHbeYCHPltu5Cv1YAncOCB6ivlv4W+D28I+P9e0KO+/s+CaE3UkKRRy&#13;&#10;K/UFN/CsECphSAMnHXmvf9EtNW0q0gS3s7R7P7Nvlla4aGXHAAKom3OOSMHnFezGvGNlB6ee46Mp&#13;&#10;VYtyRzfxA0C78Va5pknhe2tYHtIA8o0a0Tb5jYO4SDh+ex+71q/eeDNfsLSxVvGtzo8piCyw33m3&#13;&#10;DtIvDNuVeAcdK7u28xNVhhWCcabc2zr5zXqWscY3BhMBg72ILcjG7GDWhE+pvZQR6f4pgghTdgRx&#13;&#10;BSwzgFi/Jzg/T8a9alipNe8TLDr4upvW2nW2k2iOzlhx8rHjpV6O8jC+WjqznGxR2HeuRg8Rxopt&#13;&#10;pf3iDJO8blz7GrFhfl5UkAM0H3csQCuPX+le9yt6yZzJo0L7UZUYIZict92sy5aSW42DcqAZyKnv&#13;&#10;biO7k3IVR14G40SRq4Uq5JI5raOhEtQ0/Vp9HnYRt5qOQXBGS1dXbapbahEZYR5cq/eG7BFcRJEV&#13;&#10;JyKS1M0chKdDVSpKW244yaO2nuxcJ5ZDA9juzmsm5tpEbdgg1DDdSoBvHFblnNFevGrdTgdanldM&#13;&#10;1vcl02x+0wGSXg4IQmpGnFsSsKZJ6tVxv3dqkajuarlQnG35T13Csua7LtYoPM7Z3HrVeXsKuTw7&#13;&#10;ztRc+4qFrRosBvmz2reNiWVlQxnd171NJIZIx1FOijG49VI7Uvl5JwvNK+ojPuZGVcdu9RWNuJJB&#13;&#10;JICO4H0rRa1M2V/g7ipGhSGNWA+YcUSlZaAaFtfxhFXoSOKal6qXgDPhM8VkSqoQnfg5FYovphfK&#13;&#10;ikyOG4T1qIxugud5c3iPEfm4U9QayH1eJHCyMwT1rPRruN5BIN46kVX1F5QmNu4kZXA6CsudRdiJ&#13;&#10;SLl9f+WizbGETNhcd6y73xTAzeSI3jz93eMfWsK61u6ZntpCkewbkcg8juM1lS6/p8U3murl2I3o&#13;&#10;JQwA7nFXzK+pySqFnWb91uXkjXyyTnFZFzcSNMWmc7SM5Hb61R1jxVbXEzOjIUUnbg8fT69KzItX&#13;&#10;N++2I7mPRCea7YtJXsYcyudFp3h2bW7lfKJSEMHaZRgADr9TVz4h3MenwbI7mRblkADIcb8jbhR3&#13;&#10;71s+ItSXwVo1lvYO6qiP8uEXJxk/TNedeMdQS4msNYv0F5BA37tFZgwcchvl7AfyrwMXWdR6GdWS&#13;&#10;jF2PLPiTJ4h0XT54bjZO8coZ7bzcAxn7oVjnc4xyuePSvNn0iGS3hudRuCPNALWom2/Px8zjOMn5&#13;&#10;vlXH3a9D8V+O7Hxp4ktdLub0zWFw7yTqAr25IRWILMB5eSCCSR169qwYRpSrfqlnJJHYBQL2VAVe&#13;&#10;Y5LNtBO0becDjapIOa8WrUlTp2as2fJ16PtJtp6eZ59r09joV3dXXkS2k8OPPk3ERpg424XPYg8n&#13;&#10;v7UmjazH4dthNBtRIpA2d4f+E/LtJ4wuR+NL4h0ywk1WdY0ma3ikdzFNx5m5cMw67s9gPxrk73RT&#13;&#10;cXMJtZRZpGMyNJHvjVS2RlSMjjGe+RXRgpqTSZwxjC+rPrPwBqlpdafptihdGvIlKSyyAbiTnLMD&#13;&#10;hfQDtjFe8eG7aXwkzW13cwOkoDNEY8Nuz0DDpjGfevmr9lnS5rex1ybVolv106PyLbzBkGNhjAB5&#13;&#10;AGQR7E16D/wsG5n15UmuYIIUYJIJB8ypnoD16V6i5lUcL6I+4wKUaalLfoewXutxssnlS/umOHdB&#13;&#10;yq9qvebDJYBmlL3BIMascHZXNy2un21l/aFrqltqFo6eW6EYGD6kc5qmniB1dIpdsjonlI7OBgHo&#13;&#10;CTx9O9dUbS2PWvY0dQieSV2jJEXcAj5T61iPeCKfdFlPmJZtpOVxip7w3diTbyqYP4pCCGBz05rP&#13;&#10;lkeVyYwFkjI+VsZx6H2HWuhxVjKVmcj43s9UkvVmhD7CBmSF+R6kq3sB0rh7a4uPCWvyPeXZntr5&#13;&#10;flnDbd0gyMOpwQpzkY4GcV3ut661yk5Euwx/K0cYwfqD6188fGXxTdJqcMVxcRJFGjeQtsdzf8DP&#13;&#10;r7ds5qU5zXs3seFjJez2PQPiH4ySGGU2qWtzNGokmSWUltrjahwpwMc5PXOK8E1XxJqd38s8rI8U&#13;&#10;pfyTgBCfvYU8E9OeuK7jwnd+GJUstVMV017aDzWW5XALAZdcEAMM9MnJPStrU/Cll8R2Se3kGm3M&#13;&#10;kwkWXysvNFgZDEqPmyeOAPc5rOni6WGfI4/Nngusm/M4/wAD2A8SXixOLpESMs3kHbvIOGO4/d49&#13;&#10;fwqHxFouo6TPdraPFfsu8vBGXViAcEhWUDgY9MDJGasasmpfDe5h/si5M63ETSR+Wh2s3TBA7jr6&#13;&#10;VvatdWnjDw1b3P2u6ivQBJvgO2TIADKVAAxk45b+HpU1MTyy9on7pySmldnges6s1veRG8jliKMw&#13;&#10;KSMcDHHIHWn6b9lvoI457QtbklipXg8di3XHXFN+KGj3dxczX0My3dtlUuYo2zJ9QCc5xj24rpPA&#13;&#10;Fju0i2ja5MkyDkFgWyDkYH0wDWFS1RqcHqdM5RjQVSG/Yf4V8LQPqkk1hMqWjIUubWQ7SxHTaOme&#13;&#10;K7TQrpdP1Gys5LmC1t7mR4gjknaRkqflHIYjA681lXt6NMaS6jwtozLHKYQdyvzk5rIDXVxqtrqa&#13;&#10;W6SJG6uW2gtFyNrsvYHnA7da6Z66TZ57bm7zZ9OalYxar4YkkuvJWRI0Dl42YRvgY2gcnOT/AHcY&#13;&#10;6GsB/h1osnh6GfTUY+J4och5ZTw45YOmc5xuX5e31qhpesQyeHGt5b27vpUUMbSSHCNuOctwM54I&#13;&#10;5711el6hZeL7S9hYzRTyN5TCRCkkbhONy53Ac/N6da8+NSdJaN28jojNMh8MaBpl/p6zzLaTxwGT&#13;&#10;z0KeX9ldjnyiB33YxxgAY6mq2sPBoDWsGjx28duJ9k8kECmc7xneSx+Xpycjg9K5fxFZ3HgKca1p&#13;&#10;t217bTyoZ7V2EiA4yjlgDwGyQWHJOKw9P8eW11qtyutrPNc3kalBbxIzef8AxEKOxUYAbPGelbqE&#13;&#10;p3nF3XYylUtolqd1rGu6Obm4tJWkN+XRdruI928AFSoJB4UciuI+JV7HaadKqBYZnJkjlIBLBcls&#13;&#10;jr0IArJ+KHjbRYroXlh9kW/nYP54XDYAIbfHuITkBdoHavFtQ8e6hf225703T72ym7bsGe1VGScO&#13;&#10;a9miadCdfVEf9vR6ypWbdFcBCqn+Lk/eB6np+FY0sC6Kksr3AffjdvPyFgcAkjnjnrT52W7Q3mxY&#13;&#10;FbLl0bBweRjPB5HNZNtBMsMAud0dnN+7JlO/HPUjt+P4VyX5ne579Oko7bdUWklhW4jkul8t3Xer&#13;&#10;7MIwP+z2+tULJLb7a8XkBTITsO/KM3fOeB+NdJZw2NlBc2c20yqpVHk6Oo4UZ7d6iht5LaWJTbfu&#13;&#10;o2bypU4xnr93kfWkprVL/I0VRK+9vuMPxNZ6rY25kky8bKAdrnBzkgsBz83/AOqsu1vbsPJcwSSL&#13;&#10;OqqyvuyC3cehH6ivSb+QCC+tZdLjZ44XlMaJ99T91VYck5/D05rziaNb1Y/KIsbZwm1GfHQbSTns&#13;&#10;Tk/jXZQfNGzR3Yap7WFpL5mna+OkbUhuhiWMr5DSE5UMTkn9aS/Bv72CWY7oTCVjKKcrz39/p2rj&#13;&#10;bjT7m2h+dFiQs3ylCADgZx68c10yXqalp8N4kkqPkITjcc4AJx34ronShC0onRUoU6VpUxBYWzzp&#13;&#10;5xdYZ3IcMoBZe2Op/MCte0tY7PSZ4o7kxb8JCMFhjc3yk9OcfeptwsamKVkacu4Uz7SqK3cqPWrc&#13;&#10;tp9puDJNcfaLeMuEzyxwciMkcsOnuPpXNKV9L6HI5tqzehnW2nPreoxxXSxRRROVZn+82F7Dp2qn&#13;&#10;eWbeHpowxjEEmyaL5t42HlQ2OuRxn2xS61Yi4vIp0UWxKBpbZFI2HPI46HHUdRmqpu7i8sfLgd4L&#13;&#10;CJsquA5Oe3qcHJGe1bx7pnRFXS107HY+FvAkvirVri2t7wWrRJ56ySLkNIflwBuyAeRkZNeo6R8O&#13;&#10;NE8N297eSxvdTx7F8y7COkJHDsWGOhZueCpC43AZryLwlqVzY67bNJfPbqVEAmRERgPvL+ua9m1D&#13;&#10;Xra0a002XUGilZf3kEm5nZ2O4gbVGAcghT34HWvGxTrKSSeh4+KnUi7J6HmviHT7WTxvBNYLGlo6&#13;&#10;CP8A0OH92FJ5G1sgsCfu/wCFZcjx6K9xZy24uGgkDqLjIIOSufkyOhBznnPSrGvtPoHiC8Muou0S&#13;&#10;XQVYLj5leJznPpxj681ieHi0vimN4Clz5MzODIo2spPQ888V1qL5Lt6WOiEW6d29Lf1qbsngnVxo&#13;&#10;F1qMtvFY2cSbQjjzHmOcMSo6BB97gAcDqa6Dw3q9z4P8GWzH7KkdtMsqJPgG4YZZcRjOWHck8kAc&#13;&#10;4yLF9qE0VhKs8j3t1aszr9lkBGXYDY4HGOTyeTkA8VyPitEl0ua6kAn/AHrpMIgAEYqGRj+o3e2K&#13;&#10;53euuWWxkput7j2O+1T7T8QEurnSbaSO5uVclWlK7McmNgTtCHblW+8DxXsv7M2v+FvCeg67YwWD&#13;&#10;376hcx/2jpUimS4JYAFCCA7Ro2SCORg185+G/ixbaTbwx2FtdW96EjW7VSfJugvBJUfdIBP3fXJ5&#13;&#10;r2r4IeJdFuP2grG602VdLtry1khVLaHeZh5asYWU5CjowYBhiMnOWavJx1Cp7KVNpqKV/uPZwn7m&#13;&#10;pbY7/wCPHwhf4n6vpD6FdC4lkklks4TOY3hijXDEDGG+ZUJJHBKrnrhPh9rXiTSZ9bs9W8WzWF7p&#13;&#10;0Ekck9rFHLZxbVRFV35Lg7zznqxCjFdxqFjbQ38utQ6/NqUmiwefdRwMqtKhaQ72OCSSdmFXaCyq&#13;&#10;GBNcT4n1DTPEDPoNrDDe2N1btE85sfMlEYSQu+xfmjaORpGCkFc8qMYr5qlVlUpqjJXj+X9eR6VZ&#13;&#10;cjc09TifjX47h8XRC4nsM34iEMk15sZBGCyDywDkHeC33cgEZwOK+Sb7Tr691yTR3vWWOJPOZocm&#13;&#10;OXPzA4GOK+gfBPhOf4h6jJpJ1fS47LT/AD7gxTxE7YIyCEL7t/JfPzDOcjpxXMeL/A03w78cTLrW&#13;&#10;halbYTEaEgySZ+ZM7fl+78pAz+BFfY4GUMLenHe2h4KqTjJ1LXv+ZxnjC+1Ow8IQxTWUTOkf2U3M&#13;&#10;QKkqVyhcdivIHrmvNfDnhyfxLq9jpen2n2i5vGWFeTlmY/419OeC/hdefGLR20Cyit9JvNXEa2El&#13;&#10;0TsZVyxwBnax24GcYHFfVX7Of7Ftp8LYbPVfErWl7rtukZhitk+SB1zkuxzl/m6qQOBkV9hldNVI&#13;&#10;XlprqXhK8o05Rgveb/q55B4C/wCCfOkaP4fS91y8kvNeAMy2cqYtlYL8sbnIJGeuCDXi37R3wWn+&#13;&#10;EGm6Jq8chu/EEZDajLCoaGPdkqTxyDjByetfp5qyiNtvH0HpXjX7SHhubxV8IfEdra2kuoXXk+bH&#13;&#10;bW8YMk+0glB3Ax1I9K+sdCnUptWOKdWpTrKo5t/PR/I/M0XsesJHe3WXmmy0+988kZxz6DnnocYq&#13;&#10;vBCsaJH5R+ySAkvkkjngZ9uvFWrcQCw2C3LRYxFIG5GGxk45zjjmr0nh7xJqXinStB0jT5Lm7mzJ&#13;&#10;DC64iY8neM8H5QOmR6c18aqcpVHTgj0k7zaWi9dDFvLSaVUkZGV2JXcVK4OPU9eK7eS61FtIt9Gh&#13;&#10;W7vNPmuftbW0aDBZVAHydgMA5PXGafpfwN+KOkX2qz3un3kFrZRm8ldwCsigcFAeSMEjgVP8MbqP&#13;&#10;xJNc6hHCont0SCSFZ/LdWLYWUOeMA5yD7VzY2hUoLmqLY1pTp+0VpppW1Wu53n7PXgPXLfxXbatf&#13;&#10;XUdt4a+0DzvJhMkUgfnCgHaMgYz1UZFfSPxNiuNSsNTFkQkTAENt+VRjcFwuODjqp6e1fN/gDx9q&#13;&#10;3hPSdXutPZF0e3WUf2bdlpiyAqBcIq4ICknc4A4IXBr6tvPE0eq/CzRbZdGjs9UktYE/eDaZVKfK&#13;&#10;T8vOTjrztzX5vm/tXiI1ZLTb/hzvrwhK/K9GeXaPKdNthrElstxd2saxW0Csw3S/KfOV1O7C7SG2&#13;&#10;gEnjB5qvJNLryeG7/ULNF0Cyu/tLQyuyXEsigZEpDcwj7u7kliwOADWhbadrEF2l3BI4trUNHJbS&#13;&#10;REhnOU3YB/hxg9Nw5r3Pwrrun6n4UvNE1jw1cWASOOJoI49xTep3qvXg9WXrlj3zXNh1eorav8jy&#13;&#10;I0ebS9jy3S/hYui+EblYNT1DQPEHiW9Ml6kUSiJQ5byYynKqqoRgA9Wb1FN+DHgvSPDNprWmy6yb&#13;&#10;7xUbkR3sN3eCAs2dwlQE4I24QEdRuFez+J7WDUdNFkIWWa3lt9iuHV5YgNo4GMO3vxWfHoOh6PpI&#13;&#10;1ubSZLLUZy1w80kIW6hO4KEbcMsQQBlRznJFexKgnTcZ31/Q7oQakn2PHPF/w+0bxBdCyledNc1e&#13;&#10;WWaVJiXlWNEO1Y2Jx83OcA43EYNclq3wmn0BprnR9PnsEjhMdzLb4MDqR80SxliM8OdwxwefSvov&#13;&#10;Xfhhb34g1iaQvPYsJbF3O1oC5DN8+BxwOPTNeXap8QrI6pbaVGq38Yu2tLj7BKHdo9+HJjPcknac&#13;&#10;dO9ec6deirQba7GFWnBayVjyfwh4K8SQ/EfVtO0/UStrBuDXDKAJAFysPI68jdj5fTtVuz+BVve+&#13;&#10;L9MutbjmuZ7iTd5RlQqyg/MD/uAYx/dzXvOm+I7eCG5mkVLKwsy9r5lxbESuSOBzzgLtwRySMdKb&#13;&#10;8OPAtj43kvfEOnai9ykEztHZgspUdWJY5GW2/wAP3VyD1r0aOJqr97BW6X/4IlRs0os7vwz4bXyI&#13;&#10;GsIrVlg2KkS/wovQ49+ldst3ceIrOzaNUs5lmVJGL7SQD7eoIH4VF4X0aa3vo4f7OZBvyAJN/wAn&#13;&#10;+9+X5VS+KlxF4VeyvLiHz7WSdInYsV2jPDFunynnn0rurTlOmurZ6kbQRifEmwtV8O38t/OlnaQx&#13;&#10;Mz7uFZAueegJHQ8ZzivkXTvANzdLqWy3nXwteuRDFabOYt/ykHcQuME5U4GOhPNfZHiTRLXX/D8l&#13;&#10;ncz5srqPbLGhHzggZHJySwIPoOneuG0XwkfDltZw2Ekd3pdvEY4drKwJ+6rIT6gEZH3uK+aeLlhU&#13;&#10;3Bu5EoPnTR5b4u8FWMTW1rLdagpsoUaziMi/Z4gioowxXaXyB2xk9a9D1bSLbUNPt5be7jumMIID&#13;&#10;H5pItoZxgEcjJBB4BwfSrWt/DhPEkdnOmnXLNduBKQhEiqWAB8reOOR0PHJxXn3jq8l+FniC20m3&#13;&#10;XzNPcN5Rl/emFQyqQjcAg4GQM47muejUni2oReu9uhx1akqTcquwy/8AC8HiPULfT1tZ51WRjC00&#13;&#10;hCQuFADADnpjtjjrXbeG/hKbVrmLXbuS8dUUQSQrsWDCnJIHJYg9/wC7Xmvw+17xJ4s+I8N6LOT+&#13;&#10;yLJ3kCxEgKSCNzEn5j6L0OPavo/UpdRi0kX72NxEkqbPKA+ZeepHUA89OK+tpUamEilonv8A12Cj&#13;&#10;RhUXO0c/4Q8Ox6ZbDVLorJIP9HgjlTaVAPPPfIxTL3TL2/luYI/J+zPh2ODnIPPT2rpW0eJHgvJJ&#13;&#10;JWtbRRId0oAOFGSe3H51qeGbG0c3t0squZ1DxQOdr7Ogb13HBOOnGa9OlXk1zs9GMOZqKKfhHQ7I&#13;&#10;WiTxJFM6ARBrpSShB+8B0xx359K0hblrVwhCzQyMzFlwHweP/r++KvXU6Q2001vcJMqAKIZQPMk3&#13;&#10;DjYVI4BHeuTbxnBp8sbXcbpcCISDYQwHcdMc8DqTVtOtc6m401Y5b4hfD3XPEuny6dBdXFjeNKZ0&#13;&#10;uLceW0YJQ7WdeWHGPYsKon4eWty0d7Daw6bNbkgxLBukyCuAWKglTyCoPT1rsbHxfJd3e9rl43j+&#13;&#10;+ZWIDqT0wPTg1Y+zAXKzebKGLfvOWZT3OPxxXDVwdZ+7eyOb2cG7nLx+GJ7q4S8mdQ5CoMHaCRkI&#13;&#10;MDnHzHrVWy8A2HhW1vbTSrdLdr2cvcuv/LUnopP8WDnntXobRSz2N3KLeScRjcsifNlgMkY7Hn9K&#13;&#10;WewikslZLpI3JUhbk/dYcNHz03cj8amOFUI2mxexW58867pemXmrywXyxJFp0RmjuXYBQ2CvfnjH&#13;&#10;bjpnrTvCa+H/AA/Zy6suoQ6haRCWe5uVjwfOClSRyuQAGUENyMjFdn4/8HW09rcxkq7KH2yQnmGc&#13;&#10;g4UI2A6HgcHtXx9qlte3Fjd6fPeB7eIiN7WE7YjhsAkA/MM5/HntXXQyqni1+7lax4tWr9WqfAcT&#13;&#10;qPjDSj8UdZ1iFLl9Mmu3uLf7RGWYqHDBmUAYz/I9Tivq3wf4hj8aeGdH1O4ni06+v7hXsVmTdHKB&#13;&#10;IATxgEsGHUnG0V8h694VhluCGkWJJCF3Y3BVP3sj19K9l0D4neHbLQdCsbpbS002xkSRiZjJI5jT&#13;&#10;ap27Rtd8jK5OAM1Wc4WrThFU02zfCV6c25Ldn0PHay3fiKW4sbu6eF5fkS3eOS12vkNwcMh+Ytg8&#13;&#10;HbxxisyystZsNZ0kHWPIs7i5w1jPAVtxE4JYOAN3zZbGeAeAea8n8Q/EWXw7pEgHlu2pyvL9jtIp&#13;&#10;FmLEjCq6tnI5JJPfgV23wy1Xx54h3eVqlrpGmIrxvbiDzJ7QlOAqbsEDPbgEZ61+f1qVVR9pN2Xm&#13;&#10;eu5U1JRT18j0jX7iLKW2m6tJG99JLOtzZAEIkR+ZGYEgHK4wATkDNeW6d8T/ABRqOpSDSJEN7euV&#13;&#10;it9VX7Jkdd2Sxyx+6AmOWBOeo77/AIRjdqltHb6vPfPbwNFdsLhlbY5I37do+dAcEjqSODiue13R&#13;&#10;tA8Ma9oVrdaW95plyW+yBW+1NbSIcbVU5YEbFwc54JxgVhhqlKN4pXManPdSWhs3V1rF/oF64Yw6&#13;&#10;vPOhMmmMr42ja6pKSCMEsoUAkHJB+9XRfDjxLK009s8ZnsLiBo/tfllSjrGVAZwF24ICHr04OK5f&#13;&#10;xBqWp6b4ctb2ws7eV2jC+feD7Iw52hioPPJX5sgnk9q6f4d6XPobNaXWmxzNMghkmjJm8yUDM/U5&#13;&#10;VGDN0yFyccmuB6avTU9Ghf2mrPTLW28Pa9ob38Mzi2IaKCFrpQFZUUAndhcjr1Jx8244ryHxL+zh&#13;&#10;pOkePoruR7+P7YRdXV5bXLNHPbqm5lZ92/DMFBOemO1eg2vgaBY2FpbzLpyQgq3EADspKMTtxlVG&#13;&#10;09wCAeKyf7DnsJbiaSN5USAefunJkMjBSU5JABBJ7KM4xRGvKl8Lsdk6cZtcyPOPFfg/VL3UZ9Z0&#13;&#10;+dLOe3EMaI12ztKJGy7xksMRhNo2cEAEc559Q0jRPEWq69BqbQWv9nrcpcJLKyv5hijO1ycYHzkb&#13;&#10;VHQEknnjp7TT7dornV7qwWSK1Mgmtvs7tJKcbVUoFzkIeHBPY965TxzNYWvge3g8LW8El9pE8dpY&#13;&#10;Tfb5AqBiGO9FJyCM7gR2Fae1c7JnLOCp3kmefftmfEK4sdF0eytNKt7U3Mp+2vdCOWVgowsMTAlo&#13;&#10;0BZiWOMjG0gV4n4/8fR+KfDXhnS7K3VtZtbRVu7iJkecspKRxhgx2ptOcd+9e3+Jfhbf/E/wPeaz&#13;&#10;q3hSCeIN58RgdvtWRgYeMjd0B2qcAKQMivkTTdAuf7en03S9OubAzzRNazTLsESGRv3hyQe2QATg&#13;&#10;AmvpsBGlUprm3j/W589ivaObfSRy9t4dv9T1Jx9qFkVlbf8AaXCAEc87j7dvWvU/h78VoPAsE0N1&#13;&#10;ZXMthL+6MVpGjR3RPXJOcFM56HlQMjNPvPhnb6JZSjVfD93c30jM8uoXO3c5PVjuBCfKVwRxwcc1&#13;&#10;ma7oN/4T8OgQabZ6laTD/Rmjm8yXe+dzKcEYBABAAwxBr2XiaeItG918l+v5nFCrOhJOG6PYtT/a&#13;&#10;D8L63pM1poWlazcamIFD6hA8dmJUBAbn5tzLkjAVvugjApfAHxu8JRJoUFwupaRd2k8tul1qbyOJ&#13;&#10;UkfqrkcuM/xY+mcV474F8SW3w0sC02if2j5MpuRKrsJghG1y4YbRtJzjoCQa9q+FFvrN5YRXqQ2N&#13;&#10;3YS25aJ7tDPIVklDjHHDAqy5bn5vSuHFRpUqb93To7/8Oe/hsXOq9Xr6HpGqyWvjbRtVuZ9Wil/e&#13;&#10;fY4791jEqtzgMNuEPDcbc9TnmsvSbjT/AIaWfiKae+h8StF5cSTQRsJXk2oFVm+cMrBucevQZp9p&#13;&#10;La2/iOWebRxoy3W2YztIskM/Lk/K2EK+5G4ZwDg1r+KRfLb3t74Cns21CCaKa4tC2cFWGDtwF6sc&#13;&#10;5PQV4cNFbuewpe0XMjzjQPh94kbxsuraza6bpunWt3Ncwf2VHuuUuJQAjqJNylQeMAEgjPFaPxT8&#13;&#10;Bar8S20+21C/uLvU1iZTeSsswDE5CiMAKxweDgHBzg4r0vTNR8Q32qCx1XULKC0S4QxTG3jjcz5y&#13;&#10;CpB+ZWkyD8vfrVY69c6lJrWk6+iWjfagmmGxRPLikwAjo0nOW3AdW5BzgVrUr1G04ySttoRKjFxs&#13;&#10;eF+HPhRq/hz4j3MeqX0WnajBpvm2theMIkuHRsGSJY8IQq9A3PJr2jxR4YsLvwxby/ul0s7Y1n+3&#13;&#10;+WVb7rbcHapJJGW6EsTyaoWvw78W6z4gEDurTafbqkV9qMb/AL6Vm3KgG1j0LnIYZ69BWFHqHjF/&#13;&#10;HMHhnWtHTSI45zcSXuoy71uXBBzHGp+QNxzgjg5qpSlXfM3ql6GcFGmuR3szfbSrb4exqsN1Np+n&#13;&#10;3CtHJYX7rNZlgOIvl+Y/LkAEkYbJya8k8T+HfEus3reMbNNM07VXYwpskkWSQ5yhiiaPJAUcYbgK&#13;&#10;TXp13rXizXvE1hdarqkA0CK5mEen2ksTEqihR+8jH3iQ3B56Y4rM+Iei2vjq802XT0ksdRvLwyJL&#13;&#10;PfNMGhAAYsm75eCTgkKc9DRCfspc0mc1an7RXieV6z8NrvTtJ03TvEt/oFrf6nfx3Mj3t7vumiDb&#13;&#10;io3k+WrY+bAPJ285xXvWj6FcaEsp0PQbG+snu1ElxBdwq5iwDGd7r8+eAADgckDNed6n8CL3xV4k&#13;&#10;lv8ARFkt7hG3mOARyPcgL97c+Qg25xtyCckkACrHwO+HMfha1v5L6/s/Pj1Z4760nkH2i0iwGVGz&#13;&#10;xtzg8d/xrarWhWp3Ute1hYeDhOzj8z13W/EKJfamuq3+o2UMgEMDR3DGARHaHPToOCXPBBHrUniS&#13;&#10;bTvC2gahqF7rUt1pLxB4TCwy5XoAUG5W5/h9gaf4r8EWGpzWNvfWaT207bYke/dXnXG7Zjdg5AUs&#13;&#10;B6CoZEXwPbSwJqTS28kfmxWOulZIJJQeiGMZb5to+6RkDHNeaoqNua9ztqc9mfMngK6u9c+Jeqt4&#13;&#10;fsbXSoTEWabV4XeYbepClmKlhtBC54GeMmvqPwn4qXRtb06zhlu5p3hVWigjd4CiAfO29sqQASQT&#13;&#10;0Jx6D5u+Kngrx1LPceMtL1GDSxegGS0t5t1wzD5WZlMe5RyTtzgAdea898ba34t8DS+HGvdVk1OC&#13;&#10;VFuYbeWfJmdXyxljBOR2DMMHAA6V9LTpLFSi4yW22tzx4Yh4b3ZJvv2sfoFqOk6HJpMeuJc2E290&#13;&#10;TdAyqd+4gR8ZUBWLE7vbOMYrU0/U5LKLdc3Ut3IwCMQxc5XjOYvl5GK+R/CP7VVvLqVxPq9omk6U&#13;&#10;9pJHmBWnXznIILLlfl3DJC84PFe0aF+0jpmm2rXFpNptxbXTblaVpAWIHLABOAcjA/U1pGhVTtJH&#13;&#10;bDH4eeqkehapazvqSLblcMd+Tw2PatIXozMsAYJHgNsHy49T+Neff8LS0qZYmhm8+ZgBJEVYPBuz&#13;&#10;gsOQw4HIIxxxWXP4zsNMM4eQzTSnDOn8I9fU56V9jTquXu2POVWO6Z6AniC3gDeYu7LEb85AX8as&#13;&#10;W3iOCSZdkgwB0FeH6j4zEyiWCN5IGfap2sPyPrWzoF5NIiS7mwzdzkivVhBNakqtd2R7nHdh4gx5&#13;&#10;z2xVuJowCU4J6g9q4TTdRneBFecsOwNb2nzyCRfMVmUkc03T8zdM6dIN4B3VYhY28kbg5ZTmo4Cp&#13;&#10;TI6DBp0jBj1FZbmx0i3CajaK8bbWX7yk80/PmwFm6qMEe/auaSJ0wysV78Vq6ZdvKXglBI6hh/Wu&#13;&#10;WULbGqZahISVsnGVOKsfY/tQDoEDDhjjnPaoY4/szszruB6HFWbKeUI22HKZyDmo6FES6cY3PmnY&#13;&#10;/Y9acqbIypCnJwGA61bkuhKSsinPqO1RXCRyAAKAR3zxSV+oFKW2b3qjc2ryoRkD6VoTl8cFfwNV&#13;&#10;mY78nIU8EVZLRzNxJPFcxwFsAucFuaqWyGK+R7ptsqtn5ema6PUbeOFkn6lVzisa68u5eKQsyAkE&#13;&#10;4XoarmujNl651Fcm4G5VPBjB7fjWJf6/awRS5EiDHWQfLtzzVTW794HwwXZkZUcgj1I7Vy2uXrTh&#13;&#10;BAzHeSCFbgHtWXs4NHNKRk+ItatdUv47JnCEq7FFbLuuO2Rt/rXk2oi8022kDXsMELzlYi0mHdQf&#13;&#10;mUjoeccnr0qx43uNQstUCR3ka3sx8yNS2eR1I+U5I9K8v8c+Kb3XbuaAND5kcQZmXJGcleOgHuD0&#13;&#10;61yzk4SVnofNYqtZtLcxNY+I+uaR4gWJna8tJGUNJAu3yckEqBx90fhX1l8GLMf2RcX+rQKt8kvy&#13;&#10;Qz/O7jaGRgR0JBx+dfJ1l4a0SXR0e7XfqToYZHt5y3phsZyj/wCyK6G5+J/iPTrVLW12R28SCJZZ&#13;&#10;3Gw9gG79qwxOMlUSpU3bz2OCli/YPmm7ntXxW+KiXbGzdl3zoZJAr5AUccjthhXhd/8AE+91S40+&#13;&#10;1m1CZ7eyLeRFJLs2DsOACwUbvlyMVjy6Tf65LZia5+xKICXaSTiQFstyTnH1/Co7/wAKaP8A2ZZM&#13;&#10;k9vaIrOyPJl5JVycncuM9sE9elEcRQjFRe5y1cY6srt2R2PjLw3omg+F7OCG+t47y4aTbvnBjkIb&#13;&#10;LSnacbCMLwBlgSc1qP4PXwf4N+zovmtcFpHeJfOYu2GzuBO4D+8zY+c4wM15Ho3hnWviJcGw07Lr&#13;&#10;DFh5p5MLAgJAPPONxwE/2q77xFpuo+HvD9pb3uqh5bSz+yBljADofucjliBnnuoIry8SlJRhz69j&#13;&#10;oTTpuTWhw2s3Fr9mgtVY6ejjiV9w8ttzceYc56Y4OOcViQapcRQnbKkEzmRVRkA85FfazN1Kj+ED&#13;&#10;15rE1jwxc/u9Psrh5pGx8iysqhs4wVAwMEk5PrWp4Q+Hmq6xrDjUtQNvbRp96IfNKq8bQfrkZ9ve&#13;&#10;vTw2HprVswjTpON+b7z3v9n3WLmHWHv4POMSxiF41l8uMdFQMD97r+lep+OIdKsNUF9JbQ20CSCY&#13;&#10;zzMWLsOCCRx24WvJ/BPiLTvAUMsdtqAljso8pbzFJH3E7gvYkdc8fjVHxb8Z7jUNQuRpdtd7oZR9&#13;&#10;stIIWkMa7CGDjbtJzyHwSVOe1Y4io/aXjsfRYarBUOVO57n4Y8aweP72+gsJ7e3swwmSYuGyzZT5&#13;&#10;hnHbqODnA5rrdO1FZrW1LxRSlWZAHBHQnk5zgbgevPzjPFfCnhr4k634X1eaDw3G72cs5hkW+RHl&#13;&#10;VAzMSVcgZGW5I56HkV7QPiX58tlapeI11cOt0ojG2QgfNuba2GiY4IwSQR0I2ij2ns2lfR/edtGv&#13;&#10;de9ue5Xvi2K7cxxeb5n3RHGm3Hp8p5znIJ6Yrll8ayW9w6ug2MhVrhVOVboRx9KytA8Y6fretnyL&#13;&#10;+G/uCwN5p0e5hBOgIaSKRcBlIzwOc9adrRkeW9e5CWNsS3l3G4IZywyDsPI64GeozXfTrxbSaNJz&#13;&#10;0umQax4kaYZdY4vkyrgBVYHj5W5Gd2OoBryvxzaaP4hWdru1V5UBzMp2urtjOMdTVjUdVn0a2mgm&#13;&#10;urVWuk2wqw81YnGfTGD1B68gcV4x448VvFKPsQkR0AdmhJCgZ6FTyB3HbNdNRW1TPBxU3VfKjpvD&#13;&#10;Fn/ZRzp+oy3TNITBaXBxtGcljyM5xg+9b+k+Kjq2skiGGGRYv3xClpQwO0AEMCB0PGffmvFbXXZ4&#13;&#10;7ppUmVlZQTFjCbuNpx9QcH1rdmuNQ1K5TU7e93XbAARGMFXduuMENwS3OD06187Xb9peTPCnhpp+&#13;&#10;89z160SaW81NdXEUzSqjIYVJjiycEKT91sAH5sH0zXnHxAup/BWsuulzsnnOC6RYeIqBkOCeec89&#13;&#10;uKrT/EfWdDsXW7tLoRsxVX+1FmXjqdwwRnPI9gaxofH6eJL5Ir2LLSEsBdxbBNtGCgb+HI5yKiKq&#13;&#10;L95a6CnQqx99xukQXOtpqNm1q0bFprcwvJ5fQ45OB+FJ4TnOiyJbzLiSJgS5XlTwx/UCtPUYU0S5&#13;&#10;Mmkw7rhY/NkBAfER+UgAcFufrzV7w/rc2n2CJdwSwrESCFjGycEZXOc4OT17ZrWliJxjzQ2Lc/3b&#13;&#10;jBaM0NY1ZdX8PTxtdtCDjMsZzuyc546E9Kr6bdSzraqRHp4RVje8WEM7JkDgdsAgn1rn7a+80XU8&#13;&#10;EUcVqqnEMg+XAOc5FUG1e+u7NoFlxEVXcsJ4wuB/Sveo0p4qHYiFCU4uKPpBfFl54bRhqdvLqunR&#13;&#10;qRcG0QNDGhU/K4/u4wf9npWDrWmXmq6zFqOgsdMiitSs9z9p38DjCH5uq7QBxwK898F+P7e90+Lw&#13;&#10;94ourj7Gsi+XICAAnRw56kc9R0r0bS/Dln4ee5iS5s5bO4iO+O3LgJIBlMEkZA4BGeSRXL7CWEbT&#13;&#10;36dmck4yoO0v+AyCGW70zTRqGZbjSriNLcPqLB8lDhlOMH7394buBXAajqV+mrrOtwbeeGYTwvGn&#13;&#10;l7YzjDYxwOfxr1fxV4x0C40e3M9wmsLLIDNbsAgQ4Bx0BXv1yfU4r5y+JnxAubW9PkWwS4+WJVkO&#13;&#10;92xwM47gY/CqVacrqC1ehrhaM8RU5IrcTX2hE08p3bnU7pS4Lb8ks355I9jXCQabKLt/MmQRSnKc&#13;&#10;5BPZWq5Z+LL3UNQMGp2ka7lIKEbc8Y5/Os3VL2GG/ayhDmOIB9kjY2/QjsOBzUUqdSD5P+CfVYfD&#13;&#10;1KV4P/M6WBY2vEtJIBGPurGJCYt+Mgew71JrN4tpZrBdmUxo8ZVwmAeentwePXFc+97d6zp8EzGK&#13;&#10;Ca2cebJKcFio4x68VprqcmsCS0uooJHeDhwMAORkDnoQO9ZypNPme3UzlRaab2W/+Zr3Wiw3EYV7&#13;&#10;jZIpP+rkDsF6lSPXP9ar6bbRhrq3jlnkdkMW9CY8t1Jz+OKy9M1O6a/h026m3Rqx2uqhecccj165&#13;&#10;Nad7E2jYxOsalw0sxOxx7D+8PT+LBNYuLWl/QycZRfI5ehvWato9pBK8zWsCkgC9bbuyMsqhejBs&#13;&#10;Y4AIB5zWVdW8KwQXjqDAJjBJNcYw7Bt2SR327Rx3HNSpraatZzRSXLS3kUvmRzFNjQuEIAGDhRwD&#13;&#10;x+NVrnVL28gQ6hYSXjhSElVhymOPlHIwSTkVavfXcmKaeu/3fmeS+Ir2e71OVGZioc7c9Tz1Pvji&#13;&#10;rPh3UJ7KcRQxi5Ep2JE2cbjx2qbxIx1DffTMY7iRsKAm0cYHGOvHXNT+DNQttOu3nm3GZEHlKCcl&#13;&#10;uhxjvX0F06NrH1cnfD/Dey2PU5tJivLS3jilcXQ/1jInCEKD8oP4Ae9ZC3SWj3a3JZRsyiQckv1J&#13;&#10;bPIPHf3xWhb+KLa8227RXsIwACQCxXGBuB4xgn3rlr3xBd2UDWtzBERuAjmD4IGe6j8a8OMHJtM+&#13;&#10;YpU6s3ytfIvao1vf24uQXkaQF9p4b5VwrkdxmuaGobQkdlCl3P8ANlcFQoHJAHQ9e1aSHUNZ0sQx&#13;&#10;WwMSL8sq/K3XPXuMVs+EtH3WjK1rE0qudzSqRIAeWYoM7lGAO/XtXRGUaSd/uO5SjRg3LW3S5g6P&#13;&#10;F9ujluSAvkndkuFaQ5BAGf4sA1v2Wuah4xuiup3vmXdtkR+Ym39zk7zlBnv/ACrXkFgj3cqWVsRN&#13;&#10;EIx5QwZG6EBWHBwB0qt4AmtLPVNRdZwssTFMABl2EYGVPOQfwqJVFKLlbYwnW9pGVS234Gtomlxx&#13;&#10;Fob6y8+SV28lpdrBFCkMwVjg4P8AD14q7YeF7DWNesIvDNpsvby5+ztK5LGELGpZvLAwM5/OtFbP&#13;&#10;UbjUre3ghnmiuYWuojM+VUY+WSNT1GTkgc/N7VoeF/BmsXN9HPqMkKWsd0ouJrSRFbCsJHdQvLBM&#13;&#10;ruweN3IrzXUsm7nFSlKTu3v5nSX3wzs20j7DZXzWaRXpt5JrmJIEnzhRsbrgMS3zc5Bx6DJuvh9p&#13;&#10;mu20N5eatdW+o27rF/ZywIbh5lIVncdNuScA5PXGQM16xpmijxDHpeqw6BBrYXUZryCS2uDHApcM&#13;&#10;xyjtnIwOTjlW24HFcD8QLy9l/ttracmG3cwyrc/PIspC8A7STs4OSeScCvOp1ZSdk9ToqU1RXMjx&#13;&#10;fxdoWn6Brl0+k3sd5HAx80WillkIyd0eRgLnnaOxz2qP4ZfE3UfBnjLTdT0zUFs9RhWQpLNGnlNl&#13;&#10;VXymD4+Un5Tg9K1tSuNtsj3kcxgSQqA0ZAcjliWIzuJySMnj0xWXeaXa6gi2cNrdSG4uFaSYxFXT&#13;&#10;dxuQDknO3C+ua9qLjUjyVFe+h0UKlrc6v8z7+8F2t29hdXOpW+lwatqWqtcX8FsPPjkGApi4OVOE&#13;&#10;VycAbsnBxXNfFCyHh23Gt2jwJbaTfC9u33hJrlJCD95snaWcHBPyc4HSvOv2TPFV5D4LewuEso7Z&#13;&#10;buWW2uFljW5XawBWZT/EW3EE9RkV6eLvUL7SbrS/Ed3bapdXkzPaXAtR90DJQg5UtGDkEj+EZ5r8&#13;&#10;9qUpUMXKN72f4f13PpZU1Wpep8Xy+HL3Utd17U5rG8J+acLFN5cqGRnKyI44cI4HXkjJ9a3brxHf&#13;&#10;fE74gyatd2MuleI9Liacz27STvcsDgl8nkleBgAYHfNd58bLW20DT0vhCgh8gJKA5Vc87ANuTliU&#13;&#10;cLngk5GK4u30vXfh9Fp2syX1tP8A2vbQyFLlW8w/O22Mk888ggEDCnAxX3FGr7SmpWt0R4M3Ommm&#13;&#10;9D1/9iK4tn+Mct1fTu1y1vP9jn2hhKxIBBKjg7QTk/Sv0DLf6OxPevi79h7xZ4at9V1vS7nULSw8&#13;&#10;R3UoFpYsAnnKFO/ySfvDKnKhgRzkMMGvrye+KRsnYda+4y2jy0UjPC+5B+ZzeuOftRHX29a5bxRo&#13;&#10;CeKNDu9Mluri0S5TY01q+x8E5OD3B6EV0GpyB7gvnPtXPeKfEdr4R8PalrF7IVtLKBpXIQsWIHAw&#13;&#10;OTliBX1MbKOp5NbWbPzm+G/wd17x38Wb7wfczHSbAXUwu2toRI8UKMcYK8ANgYJ4+av0N0fwHomh&#13;&#10;WmiQWtjCzaNF9ntLhl/eom3ByR618ZfB79oz+wtVe51rTbXTrm31Bl1CXTUCSTQsWYh4+6pnAUAc&#13;&#10;4z0Ffb/h7XdP8U6JZ6vpdyl7pl2m+KZBjcORyOx4xXn4OVK81TepVZzm7VIrT+rnKfETwZqetWF5&#13;&#10;caRdbLySIRiFz8jj0Psa+MNT+Hw8NeJ7u9s9thMwP202od47OUHIhfapw7vGH3A8ZwRX6DX0kUVj&#13;&#10;ctcSCOExsrtnsR7d6+CdB8P6i+qeJPD0Tf2hb6rI9zAbkzRvsztzKU5j5Qg5Hoc1wZ7J1aMaK+Jv&#13;&#10;7znw9KFGrKqnZW18zzy08S2F7qNza6t5OmWUMcsSTpu6sxLIoLkBTk9B35xX1p4C+L3hnxNb6G+o&#13;&#10;azZ2zrYpAtrJGwkEwICgnO05G0gDqOtfD/i3wHB9ouZp9TW61Nnz+7GyNTnkYHTGPr3NN8HX3iHw&#13;&#10;zfWsj28ep6JbzbRBerm29CQQRsPuCtfnmPyqniItKXvR6Pb9T6qjOKj7WEr+qPv/AEy0Fhp93qNi&#13;&#10;Le+t9WZpzDMTGHYAlQx6DoDuIH3q7z4d+LJfiTaWep+XYW1v5RF9HHIJI3kLEBQRgBhjJ479a+QP&#13;&#10;FfxUurXSZfDOkbrjw7c2ypG8lqA9rK4Bl2N90Akkd8nqa779lXxVNomsf2PezQWVpqlvNDGlwQYH&#13;&#10;mXBTjbt3ZJB92r56jgXhv3lTc3p1E3bue3an8TZ/BtzNcSt9rvbuZ7WG1EW9/lUqM4PG0EYrcsdF&#13;&#10;uPHmlaXrOu/bLe/sXm8iK1ud4jf5DtH94nJyfvZwK1dJ08f8IvPeajqNpc+VM5t7gQoiQoBtJGf7&#13;&#10;xyeTxnAFSfD7whH4d0ueOdjC96QWVMpEowxUDsoAOGPcnPavRnXU0uRa9yuWV9djmL4WWp2N3HeP&#13;&#10;fQWodlYRyNvYsi5Hz8ls4APTPB5qLwP8MNK8Oz6/qsmixWVxM8c0EMzA3RhKYcMAxJbPXGTkDoc1&#13;&#10;zPwh0N/Enjjxnc6m8Msmm35aNBI7IwzxuY8sSxyR0yor2PU/Cco1ez1Fm22t0qtNCEbcq9SecHOR&#13;&#10;244qq9KUm6dzCmlNc7V9TL1DQ7W702LGkZt4t8UUcMYdQCvykIeM/rXJeBPC2v8Aws02e20Yy3Nj&#13;&#10;fzI8QlXBV8lmO3nAxxhgM8V7xo2nWk9s06Tt5cRJgQcCPDDLHPUnpmsuFdSnvvOa3S6tLWfO9DtI&#13;&#10;GBwc9ePSnSpOMeTp2OiVFNqXUZ4b13UdO05r69s3RWTfJbTKVIPbA9O/pVnUdU07xVpzMYUuIZF8&#13;&#10;5FzhkI6jPatK11611S6vbRovJSPykjRzwQxx/OuT8bXepeFr1o9I0lb95FLzFUAyO+fm5qZU01ZK&#13;&#10;zNH7q3ucP4gtlsILmbWJ/Ns4WE80UjMCqLyCgPAbIUfL1A5q14p8S6A3w/0uy0vUYma5uIoni5kZ&#13;&#10;g2WAAGdrNwAeMZxXnXjb4oaV428Z2Gk+IZDZ+H3kdbkyAo8Z5wDszwDjr1yTXvvgvQ/CEtravoQs&#13;&#10;7qa1CsDbnzBCzDGDjr1JwTkAk4r53HUfZrzZFCoptxiy/e6lcaRbafb2tityoEcSsFBaMEcEj+EA&#13;&#10;hCe/NeXfEb4FaP4ylOuXly63wRhGiOPJjc/OxGcnDHIxkHnkYr2mCCzv7y4hMonuY1V5EE5YBN3G&#13;&#10;4g5H1/Cs/wAPaekWk3kVz5d1J55I863KkjPGQeSO2faufAc1KSknqXXpqrG0lc+YtL0bUdOeOHRb&#13;&#10;eaO8uNuILZc5fB2+3A9eK9d8EeL7nx14MuoNYQ2mqWp+zTRhT5mMZR9pHfnpXo2k+FrDw9aWzWNv&#13;&#10;DEokeR0RshHPDlc5xgnFclY6tp8mra0tmrTypKPtCSvlQ3ce2Bzjt1r6yvWVWCdte5NGi4dTmNW0&#13;&#10;aSC8srQzyR2dwCodUDneRwGU9mIUEe1d3J4ftrG6t5Z9OtXjWJfNeKIpKko9GVjgE7sHHXiuU8SX&#13;&#10;seppG9ygguEbKxhsbtpIHI6/z5qPwr8Qb7VX1iPUraTSJEukije4PlxzLKm5T1GSSpBGc5IrjqV5&#13;&#10;QhZM66KhGVmO1+0tXvr+6hmmku7HZK0M0ODJCeSQM4bqRtBGNpBFWL9LPxRZy2NzLa2+oCLcDFH5&#13;&#10;m04+TBODgYwQMZ6c4rmfEOtQSxahqz639it2dIo/Ng3JbSLvBXOOrfLliMfMBzmsTRvEdrrWoakN&#13;&#10;SRzdQAI8qRyBcKuWHHQqSACAceh60YfF1W15FVIxWnc878Q+Mb/wnqV9CtxFPZxy+U08QJUk4Ofm&#13;&#10;+YE9MkY7A11vhv4sSaxavDK0rTynKrCeRnr+Q4/GrGrweGfFmm3Mlwmliz1J2MFxEyrMgKldwHZ/&#13;&#10;lAwc4AHTNZEfg+Gz0j+ytIvJJLiyuFlWLmUPkcjdjptO3B79K+zp4ynOCU1qeXepTd4vQ9o8LalH&#13;&#10;DIsvnTJLICFtoyOX27uTuxwMn1ourK3tbP8As15fnvi0pkc/OpAwAp5B67gG2nHSvGLzxxr/AIKn&#13;&#10;/c6K128tuyD7LIig7Wwx5Y5Gcg8bhiulHxLe70YarLpjBL2J7dFhOZmzjLlGA24OcgDpg5rycZzx&#13;&#10;ftI7HTGtTcbSepxGvvrFzdRylZ7CVGZRb3F0Q2wfKFxgEqSOOSARXzD4ouZdO1W4RHMplYtuddpD&#13;&#10;E56nqc5/AV9AeMfHC6vr9gk87zQWNtIzTSBVMk5BKHKYB+dRyRztxivn/wAdaRPdX15rCzGWYZmu&#13;&#10;IZzufJPzbQBjgkjHU5ruyzE8s2p6XPlcRyzqWTORu9Ra6DGUqz55UNXX/BFdJ0/xU1/rtt5Vn5ZM&#13;&#10;N9M5SLzF/wCWf3dsm7I461y3hG1u9Y8V6VZQWP2ySS6ULbPFu3AH5ty5GRtByMj619Z+KfhxpF7a&#13;&#10;Q2em6dpl3cW9pKyWlxET5MeNsRVFHADNkbgDgnBODXVmOKpxSpPr+B14elK910Ktpqug+KvFGnaP&#13;&#10;bXFyniC2QzwSCHy4pFUfMA/RycAcY4Ge1cb450vVvAM1qthfyu0zSTzw6UxVEXgMc7uoPX8a6618&#13;&#10;MyfD/wAJqjwrc+KZbAJe6g8pNsXVT8xI+72TIC7sEnPU+feDUsNS+IWq20WuWv2iUiExpZgRJ8v+&#13;&#10;rjYsNzAZBHA9MmvhpxpPmnHWMe+p6UlzNQS977jp734hT+EtLPivSbLWPEF6EWzaEnfFqCKh+ZiB&#13;&#10;1U8scZ681B8L/jbYfHfxne2XiLS4tB+yRi4tonvZEnDqAHwVRMLkk5JB+YA5FWPH8/hSwhh06w1e&#13;&#10;50u4MsU3nQv5XktymdpOFyvy456k14x4N8ew6f47luNIkiRwq2VlAdieeWfLGZmDbjzknOCQpxxX&#13;&#10;PSwtGvh5zjD3raPVW+7Q3Vf2cuSWp9W/ES11KXQraa001bm8G2Ly49ru6bgVCc/KzNgkkE84zzXd&#13;&#10;/D7VYbrw/pFpqSS+H9a1Cd5EluIzL5BXou5WGwlTwWOBjkE8V87eCfip4n0PXr6PXpZZoCGtYoQQ&#13;&#10;0kUaylZGLKMsQpxyMnkjivd/BvxA0HXpruL+0NPt4rRk+0WF3cZcMnMZRCBlWPOMt26V8xXo1KCU&#13;&#10;bXt1V2evhqsJSunq+56leTxaqRpWiTalbxzyM0Ejy+ZGcNsUsMlsE7vrjLVc06XS5YHge0bVJdNu&#13;&#10;Gba9n5ca3AAAYFugBPBPUnI6Veu7N4rdb2zhaOcTLcH7LxJ8y4aPPcEc+1W9G1HSNc1u8htXa3vD&#13;&#10;MGa4APlzyIMAgg7eijKkjr0rjTTZ6pzDeA1h8QJqM97eR6WICLhLdz5l2zYMkhIzvVVAXuT1OBXB&#13;&#10;fFiDw/pvhK98I6PqmmaTe6q/mW06sqXKsmAJF+6VLDC5BGcY9a9917WdP8KxS6rfagtjBExW3JQs&#13;&#10;7M3ylXUA7jkH+E8V8QeKb2Xx54tm1qbUrW88QvMzQGS2dzbQqrBUjjY5C7fmGccscCu6lFKV7nmY&#13;&#10;t+zjZbs9f8IfH19P+GQ0/VJZL7xC0L2QjSARAFPlEjsScg8444PGa+QvHXh640nUpPENzfXsdiEi&#13;&#10;ZpYXeWNnJIRAkg+VSN2OwAIFetXL67p/hpPsljaG4s4wIZnkBRZXOGSNNvAI9D16c1VtfhteeI7y&#13;&#10;4e/aSO8t0EsS2dvshRD8zIWYs7knBOQNq5A616+Em6UnUk0k/wCv60PFr81VJdEZEXjjw9d+CNPt&#13;&#10;bmJ9T1ye38w2kHmCUJk7EEvUMDzgnHGQOK5XwX44tLbT9mtWzw4kN3JDcIArNGxKBSmMIA4PPKle&#13;&#10;jda37TX7aHxo1ze2TW9tFHJEbsNHLbxSvIo3g7sBATnGScnkgCr9/r2mQDRpZ00SaVY5kuL7SUdi&#13;&#10;0YznPyld27HynG7I612RhGEXFLfXc425SfNouh57r2u6PffEFZrS1vJobsBkkvnYfaA5AOxeSTwx&#13;&#10;z909ccVv+C73UPhybqDS9TbVSkK3kkc5dWVDtUx4LkEKOQuBwTzWb4p0ZPFkdxcaDYf2pFEziRpd&#13;&#10;icgbgNxORtQDgYHvxXE+Ajrv9ty6W8t5YaXNGGnCW/7t9xwqtuxkHgZDYwBXZGKq0bdFum/6ZnTq&#13;&#10;OnU2+47HXPjxN8S7m/8ADsWlywWkswW0sbN45DKc7mjM/ConV+c5wBXf+CE8TXEureI41k8LWTJH&#13;&#10;ayiKZWbykYbTll34BU5O3589gM1n3fj7RvAV7N4Jh8Pm2vZo4/3jWERt9+MI7lTkbjk793Nev/DL&#13;&#10;UNS1LSLP+1tOe30m7AjhubUfbPMBPClRgApkAnkZPWssXyU6KcKdovv/AMH/AIJ9Fh3Kb1Z6Dqng&#13;&#10;Ww8YjT9St3nttQj8vUPs0MexJJUXcih24IJycEZI5FO8Na20dq9vqGm6dbRQu0pvby5+0+VdD5mU&#13;&#10;Hdt8tArAkH7wAOK2/FPhXWbbRxpv9oXFx5kbReQ0Rb7QSu3buUDygq/xZ6ivNvD73fw41aSym0O8&#13;&#10;1/RrWJEaSBlhjSRid5ByMrjbkEksWFfNU9T0Jz5WdJ8OPiu3iXU7zQzbXVxpUqyCHxHPcbUu5Fc/&#13;&#10;LAoXIXBAAO0AYIyDXG/tHfCTxJ4hhOo3mpHTbLTQZLaVZNmQ4CKskjtuJzk4AHU11Gj+GtE0HxpB&#13;&#10;BpPivULi5TAi0a1ILSBcdVOFCKQ+M4OCcEgVN8QtUfXr3Sn3Lbw27iGe08QskUg8wnEpXeNxz8ql&#13;&#10;h8pGcGvUjenJShoc9X36dpnyvpGm+KPgde7bNH1KO2/eXAgJESSDlshuGUj0+9jOB1qpo3xpn8Pa&#13;&#10;rqN7drJJd+Qwgtp4PLtnhD/LsC4YSDJ5OR0rvvGfw88W2PxXuItFu5NU0vU4A4ubyc3kBhb/AFcI&#13;&#10;cfKxU8kYUDPevHvib4H8R6b4pXTtbvCmpKVWC4nXybdVb5gqDAPT3xxXqU406037Rpt/f/kePUrS&#13;&#10;w/w30+49Vl/aQtvFun6a0l1e6Pr8JENzd+UjLMi/wsU2sF4U4OMEE9Mg918Nb248TXt9qVu8FvPd&#13;&#10;T3CiJpVaWbao5JKjljuOG454IPFfOXh34NeNNT0q91BZIpxcxEQ4OZJgMDIOdq4yOT0FVPhl4H1f&#13;&#10;T/EGk6gurafAkV4wmuNRuYxbJsUnex3fNkA7QODjmirhcO4y9nNf8EqhjKs6i5ldH2p4em1+/wBT&#13;&#10;eZ9I/s+DT4s2sepSo91KCOxzsxyCC3JyQOlN03VvF8vigX/i928mK382LTrIRrLATkmPcq/OfunK&#13;&#10;9wTxjFc745i8P+Jo9O1218UMlqbaO+uxHK8UUlpub75XHf7wByox610PgrxX4J1nULG1s/Hsmoxz&#13;&#10;RKn2V5R5aHClULFdxyc8DAyQDnNeFyT5W1HTroe5dN2v+Jyvijw5ofj3V7dbyLVbbTzFLJfRy3RY&#13;&#10;5LhlwRwvAHbK9MV4X+0h4F0/4f2VvDo2t2MmmyXDTR2qKXk24xtd1yuV4Ay2cHtX0n49fw/4LGqy&#13;&#10;6vaywWl1dJFJdCGRo3Y8t+8JPl/Lj7pIGMDBrxP43eMtEubWDw54Ih0zEEaS3OqW8olhaMocw4K5&#13;&#10;YfMAcjsOa7sB7VVY32/A8HGxpRT57J/ifItxrt1f7P3zLAG+WKPgADpz9a1LPxDe2MCpFdypn5im&#13;&#10;48VnRaeLed4wrsN7AfJtHBwPQ9enap5LCeaRiluwA4yT1r9F2irLQ8WfJypJaH2Tpq2CwPrGl3rP&#13;&#10;DeoFtg0+YypGSkiAcOD3yPpXGJ4evTqK6hFK9syyZe1R/mZs8HLHDD2rh/g541l8NeJV0G7uIbvS&#13;&#10;L2bbum+VYZm5VlbsCevavfX077TbXAuIYLW6iXImaMZZc8D39QcCro0ZYerZu6JjTjOKZFotrPqR&#13;&#10;uHbT5jH5gZkMjMm8jJOOx47cV6P4b0OeziUqjITztI7elYvgi6u7YvFzNCVwwT+YFewaPpsN7biW&#13;&#10;KNpG24LL0+hr1ebl9D1aFNWvcr6NAZiFRMZPyj37mussrQsiBsgjtSadpcURXEHPeugg0/G1j09K&#13;&#10;iUkz0IxYyCJvLAx0qWK2MjcD8qtLGBwtWbWILKhORzWdzZRHLp4SIGTO4/w0Rqls7EEnd2rVMayo&#13;&#10;ZF5A4qlJDuY5HNZczZdhrXBZdo5FLbysFZA3y+lNMOypU+7S5UMVXIPrUwkGyq5O00xpaLASSHqa&#13;&#10;quzMwweKdHdKsil2AHqegrQjQSECTayH7x7VMvcJ3M3UoMWxXJLYzXC6lcvauzmQ7GBDR5O1SOM1&#13;&#10;3OrSHfIpCqE+UrjrjpiuI115JtyrtQ7jhj16VMGZzMXV74MiKQ0kYbcePmK4/lXP3b219kxTJExB&#13;&#10;3kPgD2WjXr2eKFo/LTIXG8tgbfvY/SuY0QXmranOx8pbeGUF3PzkLnhfrznPfpRNxhFs4pyPMvjL&#13;&#10;dXsemQQXVqWAkP7yPMmCTgDHXjrxxVbxTF/whGmQT6dp1pcReUIjPI255mZcnGVPORkHuOK9D+Ij&#13;&#10;fZbWRYbV7t9uHUAbh7oTyOa8B1XxrrkVrcWkMsc1mQ0QimhB2DjA5+8QTmvAxEnWsoo+erxSm0t2&#13;&#10;YNtpGo6tqNpPakaPYtKDcXkyGRIAxyp2LyxI/h5x7YroryaLwtrfk6jd2F7Zu2fKWBjggbgSD2O0&#13;&#10;7fXOK6X4P686+GrltUtUnKyG+kmEKt+8A2+X5ZHXg5I6HFeeeLvE8Vv4gP2FLjR4xdLK73K+YYHJ&#13;&#10;+YkMASmcY5wK8jnlWrOHRHkVaPKkupuQ+GtQ8WO/iKA29jC8buljKUctEoOCwyCUzkKT2GDyK4K6&#13;&#10;urNoHSFL07naRBHJjIOCVAIwoHXGDnPWuvikvfEulx3i6oPsKRyPHHFIu9iOpcHDBHwWCk454rjf&#13;&#10;Duo6RpHikxayklzanDI0CExxnPyu+MnGN3vjFbRk1e3ToZ+xbZ6J4S8JXPhE2epxyTi/be80QfPl&#13;&#10;KykjOMhs/wC1k8cYrD1rVNa8ZT3NtcG1RLaR1drVTztGAQgxnOSMdjVj4l6vYWkFhe2OqW5inkAj&#13;&#10;khHABGdgO7Ax32nOe1Zvg/xHealrNzo1wbae7VGltJpGw7NnJJKYyNuTknIxWMPafxJI63SbXKjR&#13;&#10;8LobjzNJt2t7ufL5K4WSQE55/vKCOnWrOpxWOg3m3UIvtQnRXEFs5iIRjyjd1+g54zXLajoI0DWY&#13;&#10;dREkiakgaT5wGAKj5myM5XnIB2njvWVqGoXOsXVw8uotJJuYzXFywU7TwvHbkHFetSndc8WcU4Ja&#13;&#10;dTW8TeKo9QtNLl0+xtbc20jRxRIdzNjnJbqM9Pep77xnqeo6fYXJkew1KzmNu5W3Ls44IJK8/L0H&#13;&#10;LfhXGQeJz4I1pLl5VtoZF8pp0s1mAHqN3ynDYPrWnZeKf+Ew8TWVvot3AdVe3aOO4lnMauvLZlP3&#13;&#10;ckcbeOMVjVoyn71tF1OylGpCN4q6ObufFmrab441FrSSa3e/uvMkNwwXa55JJA5zzwevWvStUhv/&#13;&#10;AIoy2NraQ26xQIvmvHAqGFcZAX/nqMBiFHzHGBxWF4g8ByaDvvL67ttSuZmBka4j2RsrfKHjAbAI&#13;&#10;IO09xVHSvE1vaWd9BbD+1olKOunOTH5UqMMOp3Z5+bjJAyTUcyk1OmtV1O6FdT0e3U7DU9Em8CWS&#13;&#10;6SLi9QytE808knkGdgMhcb9rBScZGD0FdnY/EOPU1027fULq1e3UWE0zwk28aHOPMOOG44buB1rz&#13;&#10;PV/HumeKdF+wahcT3F8yGUI4ykO0Esu4kFsjkHJIIK89a6X4YeGINL8H6hc3Flp8jTPHI0piFwVD&#13;&#10;nhGTdkKu5SMY/i612TxijTTqrU6oxcno9CW/jk1S41K7troZhVWjzAyw3pDFWKS84xxgcc55ryHx&#13;&#10;Vq1zJdRFLTbIWCPvOeh/vZ5+n0r0TWNa1DxFY3bRWsMciTSxiPTVMUm4kYeRSVDKMFRnGFPPNeV+&#13;&#10;JbXUNM1PytYtZpppsnyy5jdG9COAQMHsPr3raGJdf3ehySgvaeRfuTFdRiK6CxFCV8yIfKVxwMfw&#13;&#10;9sj15qqjXlnckrdEW6lUUxrv3IOx746Zxzmq9xCtvcQx6e0qxXUiylWYbAB35JHX1q3cSraSS2pR&#13;&#10;BIQEyshXGT97H+HFYOJi422+4k1e0i8Q6a1kLh1eTY0jNJkq6k/+O/MeckgAVj28TXsa6bdl7hrO&#13;&#10;Ro1lWPdIinIyDkZxj9auGym+0Rp5kksnlltqn5ck857jj1608Xt1p2p213dQY064IS5lhH31B44/&#13;&#10;hYGiLcVyxegQbjHkT0Kkel+JLEW0Nk88qtHmFUfAK55KjPUd66/QtI1PUoLqz1a/KuGAiBOcSEZw&#13;&#10;QP5dutWX1mODT49jWoLbSLVZvmRSSc7mwFzk5Gaqads07VZ9ReJ1hX5yZbZmKMOGJYHKkn2wR3rk&#13;&#10;lUlUvpbztqefUqzqp8yt521Od8TSXnhmOBriCT7LK23OPlPZhuHLcgnnpU/gyUa3fSTlSkTMQFUf&#13;&#10;Lk8n8cVL8UPG9jP4ei0n7OkV7vjJIQEBDkgK3t6jrjBrE+H0clk+6VnjjLEncMZOOOK+qwE3GhzS&#13;&#10;Wp6EISWFc5RtL8z0zVPAzaxbAwzKjgZXI/i7Dn23UzwuiaZfXeh6q8YTZ54lKfdOASvX0ANSTeOb&#13;&#10;vRrixR0iktSwDSg5JyB0Ark/ifJYXd0b3Tbw3Nwy5dRIGKrzxjqe3c4r0I81Zcr2PLpRq4j93U2f&#13;&#10;4HZanYLKIlhdIpAN6XDgDco7E9/qevSuIvbGMeJ/IDi5uTEWZWYuQBzleDg+uCK53wf4uaLWooL6&#13;&#10;5ka2ZHXEgyqjGBkDnqO9dpemGUwX1vbO6bBsmiXBVSQByeh/9lzXz+NhOlO26ZsqE8HLlk736nH6&#13;&#10;rbX1hqF1bWthLM/y4cpu2jr94/Xr36Vw9xJLe+K5CyC3nK+UjAYXP9417BdzRW6LJd3UY8zOGMmM&#13;&#10;89M9zx1HSuV8Y6IJ0fV7QpcXBXJDHbhcZz27Y69awwuIXNZx30uevgsUovllHfS5jwzxaLJbreSL&#13;&#10;hwSkkQB3E4Fa01v9sn8yUYZUwAeFPYE4/GsCG1h1u9t3Mcl1eKu512gxgdsH6mtq5v7lruG1ghNv&#13;&#10;JtLbm2nZnn09vT8a2qQ2tua1Y6q2/wCAwILWCSVUlEigqSnBZT6H6YrL077Wt3bC+tpL2EHbGsrb&#13;&#10;VzkcKe/AH4ZrqLNYILAwLOLxpCqn2OeaZdyh4Ioo2ZwudsndT6/j0rCNRxurGMa3JeNrkWm+ELnT&#13;&#10;J7u6W5iRLjGYFj3K4yCFJOB1IrTvrn7JHJ5ESuhweM8Hpj/9VZlrrF9p8qwyOsiOCqK+AE9AT06c&#13;&#10;+tVte8V2af6HOXaQgJKgXIIxxg+mcVLhVqyV9TFwrVpq+vp2OR8ePG9xEFKBsscKcrzghue+c1iW&#13;&#10;Nu8jxLADIQwwAucHPWtHxCBPGjPghxlSScjHUc+1db4OuLZdFiYu0ckcZLICA0jMc545wMng+xr3&#13;&#10;ef2dDRH0jquhhlZXN3TrV4Yn3KSSfNJK4JyADtHp61U1ldK1DS7plAuxbplhEuGBHY4+tasRnvEl&#13;&#10;cpJbBVxvkPtXPQ+GNaF5fPa6lCkM7HzQoyW49Me/6V4lHkc3KpKzPnqLjKblOXKy14Z8T2Wo6RYw&#13;&#10;Fx9ptowCsx27x90J74rS1HTdmpWXlXxjkaYyBIn6AZJwfrXmN3od54J163mu4TcQ71mXbwrDccAn&#13;&#10;1zXrU7zq9nfm18nemVlOAIywycjtn9c1tiacKTVSDuma4ujGjNVaTupf11MvTRdal4n+zybbiH7W&#13;&#10;0xRCfkYjnaPfnjHXNX9N8K6nq2ry2xtw14kRimuYHCny/wCJvl++23JOewz2ra8K6Ze6nBrF9p4W&#13;&#10;e5tQXa1WMbnbG7P04qx4F8X2MWp3Xiv+1I7bVUikiNjIQhkcKQG6nooA5G3nqK5HVqTT5ehyxqVJ&#13;&#10;3cVsj3Dw14M8N6L8P7G5a0u7rV7CKZJ7Jz5m9MnoDgscAlVBXADcjrUfw+uNU8EWEsunanC81zKs&#13;&#10;kr3+Uluo5F3uFZsbWRVdcZwWweazPg9qN5rujHVswPZ3c7COWKAl4yVRJVTJyAc7Bnbnce+K7ESe&#13;&#10;Ghaw6XrMun6Fa6Vva3uLmBy0duTgiOUsf3mCFAbfwx45r5mUpxqSpz3Z1uagoqWkjiviR491fwp4&#13;&#10;g8QagL1r6G4aL/RC++2kRmZ40V0IdHVQBuXcuAwIxjLbBx4y8KRPeaNbeGk1DaI1ivmuldipEszM&#13;&#10;M+WiLGmUOcEgZGdtcP431rToTrukSXFtZXlldsdMtBxAF5BcFGbDgD7p7njAwK8d8QeOLrStMk0+&#13;&#10;xdbezBj8y6tdweVlBXcQWKgsCM8c4Br3aOE9tFRgrPv/AF/wTrpydZ8ltz0L4x67FpXh3SbV7u2u&#13;&#10;7tJZjay6e48zaT8ocHlARhgeclj93pXkEfxB1RPtUaW0UMtwgXzwGWROgLqy45JB59TWLrOt32vX&#13;&#10;cd7qV1JeXDRhTLIMEKvCjIpImVnWRZECrnI6sOOoHevpqOGjRjaWrPVo4eNNbXZ9a/syeAYNG8BW&#13;&#10;viDWmu9JtUvzeTJkq17sAaIIchcdT3yFOasr4+vvFk2v+I4dbn0W701DFJYWoMSHJJVi5y25gMZ+&#13;&#10;gPBruvD2iLpXwL8OeBNSk2X11YbY1glRHExYuUDtwTsfIx1Axmo9Z+Gvh/yEt9Kgs7yeMGznikOZ&#13;&#10;PmUGQ3BA+YqMEOG38euK+EqV6dSvUnPq9OxddVH8Ox454r+LCal4jv8AV9QsY7y0lj+02sUKCHyp&#13;&#10;wpXdt+ZiV3N1/iUEYqPxN8QdM8XaDDFb2UbXMMg8pkGDHH8xb/aAJYADouDjJORv+MtIt9Jc6fax&#13;&#10;Q2OnrAJsXTmRZSSCPn67ycrtJAymeDk15HeWo0OS51CRy8any5jcLtwXVirADsfQkkdTxXt0IUqq&#13;&#10;TirW2PAqVJTfI/8Ahza+HfxG0XwR8SfC2u6styzaVeC5kisgolIAyNpOR94DIIGVzyK/S34ZfF3w&#13;&#10;/wDGjwxNrnhtrk2ccxtnW5i8t1kCqxBPfhh044r8bbqcrcrOzmW4djIWx1+vtX2n+yb8afBPwq8F&#13;&#10;Xa6ndJaajqUwEkP2lnKiMHDOrLhMg5BBOQMHmvtcHP6ukm9OpvUpexgrbH1d43+IfhnwLewW2u61&#13;&#10;baVLco80InJyyKQGIx7mvlD9oj4r6p4mn/sXSNY0/UNLuLuOXTrizkIJG3MiMw3AFAM8kN8+7oK5&#13;&#10;z9pTxZo/xI8X/wDCQaXqpvLNYkhtkuswIkW1W+UHBDFtxbHsO9eJXl9pKTySWV2y3EaJJcrekxlZ&#13;&#10;c/ORjk56fTjvWWJx88R+7o7LqcFKCnK6PUPEkVj4Zjv/AC1jfWZJm+1RXECS+fI0eJpo5ULBgGLE&#13;&#10;AfdVic7iK9n+Cnxj0L4TfDJdI1V2u7oH7ba21oQxImOPKJJAXawLZPRTXzPo3xS0K51Ozt7yeb7P&#13;&#10;HAkkUtwfKiDquSgPVELBh05z15qbwT410jVvF2pabp9ta6f9oiKWE19IEhWRScnLErukXjpycY5r&#13;&#10;ysLPE4Rudrs2lh6r1cXoe5/GT9q658V6Q2g+DJk02WdUtrzUJc4SZjtkjjY8BQP+WmTuHI9K0/2Q&#13;&#10;fBdvqjeJJ5reW/EtqLWbWpi+6WRiSyRluDgY3H6eteVXPhnSJdNudUkvbFtHlZre0itEybhFYIAD&#13;&#10;tO115+9tVdvoRXvX7NcGo+Fo/FV3q0l3dC3iVbSwkAeYdchCG5B2rnYvJyc13UMc6uKjOr0RjJLk&#13;&#10;9mluN8Yfsd6TcSwTaG22YuzTi6bIYHpjHHWvmvxD4Wbwbq+qaFfKGjkkFmY2bPU53BM/7OM19beP&#13;&#10;f2moPDem6HPomlf2uupbt1y0n7mFVO1gCv333bht65GK8vf4Yar8bRPfeHns9EvrrbqEl7cktM6O&#13;&#10;zxjcdvUguw29MVrmWIoYxRpYZe+3vtYjC0pRk3zNRXz+45PxB4W03UNVh06HydHtI7KH7NOZQBfP&#13;&#10;n5yA7E7gQQQDjcOvQVC/ga98MRRXv2vm3AE1vvLiIFuXZc5yRwMDHA5rX+K3wBsfCN7Zfabs3149&#13;&#10;kIkHmZMbgcsjN0JIzXHfAzWZ9I1nxJ4W8TxPrS3tubrTJbokGZkJOTLuDYLKFAJIznivjcVl2IwU&#13;&#10;XJzd10tv+J7lCtTxM3Glptf+rHuX7O1pq3i3+3NV0ud/7ItWhCaYXjcvM2Xbzs7vkReRgDOcHpX0&#13;&#10;/o3i3S9dWzuLS7juIY1KSxgNuRxkOO54PBBAGCcV+dfhvxWPB+p3N7Hr93pV848q4FtOVSV0BwoC&#13;&#10;44HGCSex719J2H7R2n6r4G0+ZbFrS/WIgrbt8krYBE+1Oh4GVPJzXCqc6lTn6HR7VRu5af107H0R&#13;&#10;oWnaRpWsS2luqaWblxctJEwVpnz9w5HP+7261Hr3i+/03xLaWVov22VnQrbzMHCuTjGf4c18o+Nf&#13;&#10;2ntU1qyspNN0/wDss2sg6MJVkbgZOBmPlTwPTnrWhpHxRWKGz1Ge4m0XVYzGyOxG1pFA/eA5IP0x&#13;&#10;mvZpw5Fea/UiOJT0itD621HUhcNhbZ7YhC7pbKW8tT/dboWx1+tXfCepSPpF+I3cyRqF3Tpjc2c7&#13;&#10;lzx3ryP4e/G2HUbjW7O6jS6eXdcHU7Qkx7SEHzYAGOmNvbOa6m+8epq1ksOn3QjljlHmxq/VcfKc&#13;&#10;kZ2e/fGK8avioxvFLU74TU1oX9Ts5tGYXc13IhuLjbGqKgJDEfMd3G4nI4rqtbitkSS6uLtQohOY&#13;&#10;3fAb5err6cc9q8a8UyeOfFUVpp8EMkNkl7G6XMOxXji+bOS3LL/IYFd9r1gmsrHhPtMltsl+0eYU&#13;&#10;yyDhmwTxgnoMc814lTGPuZRaaZ8kfGf4ca4nivW/Ea6fu0yaNXws4Zn2pksg7rgEk9gBXO/Cz44+&#13;&#10;Jfh/9v0vw3axXb3jPN9mMBkdcLlim0jsATn+7X0rbF/Glz4k03V7W60+10yTaGRRHHdRsMfK+AGT&#13;&#10;BOSRyeM8CuZ8E/CeHwSmnatpdobti8qobjykmhRxg4ZQQxUEEd8E44qYZguWUK0bvoeO8LUVTnpO&#13;&#10;yPa/g3Jpl54X03xFb3ttPq2qW4GoXEbj/WN83l46KEJIA6nmu48PwwXKXt+kaywlmRGhbcCAM8Y6&#13;&#10;8n8K+A/GmheH9O+KyWekJe6ZcyPvuPMuHMZZyDkqOAcZyVzx6V9keBNdfwh8M455ruxk+zoVQQyK&#13;&#10;yOWbA3EdDz/jXoLBuMFUf2uh6tCs6j5GtvxNbUfEMegCYXtvHaWcs21JlGc7gM5Xt0qium6bomit&#13;&#10;cwRxW9sxM5BH33PXIPUnHFOvZ7h5Yr3VraFS8Z2jcpiQn7vA5JNOgtWN7LNchZJAmVhk5RWU4GM9&#13;&#10;Grsp07aM9CMLnIeMNPRX03U7aMNJEvmxwodpIwMrxjPQdSa4cQpqN/M2tW62tpeMBM0sbs+Q3BO3&#13;&#10;jscn1NemeJbaC5yimEFMvjcV2N6ZFc0JLyxmSNGEpfO7byQCck46Dnp3INDw/OyHC0rkH2C3stOu&#13;&#10;rezeOLTIDLE1o6eZ5bn7r7WzkZyenrWXeeGY5oY7RprpOFlur2K4VpHZQAIXcjcA2CRjI25HFdfr&#13;&#10;JsrLSjqUmxVBZUFuhLSqw6MABtJI5GeDg1x81rf6lcJGpaxDuu+a2nG+YZxkKy5O0E5BP8POTWsM&#13;&#10;MlsaysxJPC72mo21xqGhpqF1ZfvftUA52qzHb5Y6DL5+Xuuapyacmo6zHaXdtcBIwyJO24FQvzrv&#13;&#10;xyy5OTx8pGM13mgRyanpKxvMLPUEj2LcSISZwvKzFeWAIJJGBjqKjufCt1o1wq3SSGF5EUNbkPE+&#13;&#10;5sk4Hfk5HTGO9dFObinFsynSR5t458JgaGkF1dxnTba6dphZ2wMjnI3qw+9tbK/dIBAOQay5PGl0&#13;&#10;FbTooobW7VVjt2d0lupIEztc+WxOSwC4A5Az0zXqPinQMWc6lIpPt7HEM7eWUJXbuY45YDnpz0zX&#13;&#10;g/jjQL6w028n1hB5tluhXVII9kLRKX3ShF2sd3CjvkjOAK4511LRs8/EQlS96KPNfjLPBc+KbE2V&#13;&#10;sluJQHzbSh43mZMyBMAYxwWHTdnGORWDpEtvYaPe2qNKvnD98mS1wZF4CqR8zjIbnoePSvQV8O6t&#13;&#10;qsuvRfIb2FDBpFrdyuGWBdgjET7NjHDtkjP3sA5214zrran4e1K40m8sfLvrSRmZJGEjQ4zwMfKc&#13;&#10;4/h444712qUZU1G581WVRS5raMw9R8P+Lte1q61bQbfUJoYCUS9VwHQbfm3HcCvfiug+FNh8QbTx&#13;&#10;8t9/Z95dXeV+0XE0oBeAD5k8wk7crxnvivV/AekxyaEdQdFuBc2ksUrwMpBIjyI5YwT8yggjvz9a&#13;&#10;2fh9qkU+vtLA3kWAjjtY5IIlyx5Cl2GSQxyTuAYY79K87E53KUJ0+RWtY9TDRk1GMlY3fiP421wa&#13;&#10;AlzpejLIbl3hjE4YTckYDABkweCOqjaeleS/DT4Xv4c8f2kmrXt//bM4aV0ht9gT0YuRzjdk4wCc&#13;&#10;DNeuyGbR9W12z1O8igEtws8VxK4Ro0ZHYcbgMKpJ65HIxzgePaZef2nrCat4u1yW+ljZ7S3WJQrP&#13;&#10;bhnw6lGDIVwSTngYFeRgqzVGSWl/vZ2VLe1TbOv+Idrp6WGpTajFaiS5kSzSPzMzMN2GkYE4xkBl&#13;&#10;/H1rmvDfwjt75Fh0h7MXFlcG5aSQESHDALFuyQCFViOO/WtDVr7w/wCI9Yu7uQtFZtFH5D3ESyW7&#13;&#10;p5mFkIIAJO1gQwPPtiuQ0C48N6F4m1C90/UrqzS6cSRWlpEzSI0RJQCQf3j8xIBGE6VvB1HCVODa&#13;&#10;fpdehjJ01O7t956DHYy3vjSFzqxWWPejxQFIS0QUyIpYt82cAdBSav4CtpZR4kZRqEkM2+CaJsPx&#13;&#10;zznII6Db/exXjkWt6XrHxJvb+zuLq+aWItLvtkjIcDDOijjb/FtA6cdM17Rr/inwzp+g2sNml3O0&#13;&#10;e5ZYApBBBUSMVI+70K44z04FcWJwtahKLg912t6kwlHeW56fD+0XpWl6XC0ni1bKyQrbSpKv79Yz&#13;&#10;yUwQSHwcAgN0PSus0r416frVvYJ4Da5tLVLd/NnujGn7xTsiWSM5z9STwR65Hy7481vSdI0GVrDR&#13;&#10;rPUo/tMTw6tdAsY2c/MX53twCBgggg8V3kGoLo2g3Op2YvbYwB5IGVYbdHwP3u6Nlxt9Mk5AXvXn&#13;&#10;1MFCFKM4p3k7atf8OezSxdS3LNnbeI5hm6v5IiJ5ZTLJDcXjRtAWHzgKC3GCQMAcE1yk0GkT3b2S&#13;&#10;X4N7EsUkkAf5rUbxtYyIQGwW+UjkAema5D4MfFW2+I18ml6/ATExX7B82xoUVwvnNJkZyxGVPChT&#13;&#10;iva7TwRPaW8t5brBqeoTGJokumKmREB+fIHL8nAwdvTNUsJ9Um6dV2kvu+8q/tPeRwPiqLVfLEml&#13;&#10;arPp8u0yeV57OkU3ICgnqDncB7tzxUeh/EfxPNo1xqV3Jp9vdRQyGGS6QymaBTtUsqgFjk+pyQBX&#13;&#10;pmi+HwvmajLAGE0zukD24Gwkd2bpyDtbbtYHp3rN8UeH7hmur650xbK2sXKwz2Mi5AAHmxvgjAOf&#13;&#10;lOccHitaNRR92S+fU5a1OotUz510b4t6VcaNqVhqGnfatUvnllEwUC3s5C+f3MfUM2Pmz3r2zwP4&#13;&#10;U0TS/Acn2jW49R03VJVacufs4JwAMbXwuGJB25PB6YrxHxJ4Uni1661rT9Mj03QoJlLRfaGdoucj&#13;&#10;BAJLE8nv+dex3nwv0bU9IuftKoLt40aaDVJwywqys+IBwMDPJBBLHB7E+nWqU+Zcmifz/wCGOGgp&#13;&#10;68yucb4g1vQvhbpaXtkLPUIvtMsTpbEPNG7rliWyeCuBzyOh5rzO7+LOsQazBqFrpENrBNAVJuPn&#13;&#10;WYj5QxViw6EEr6jr2rvfHHw80TVbXSr20tYDfXMbjfBavDHIy5zMyjIGSApRRhSM/MMmua+JHhmT&#13;&#10;TdJ065QLfRWCC2vGjWMGJ3GUHyZGOmNxPAPABNddFUJLVczfc5J+03irJGp8BvGlzrHxtzrOmx6s&#13;&#10;muqEuBjyBGqKSGUA9goOCeOoFfdPhTTIG0qDT9HN1cWdop8qRQqvFvIJGw8EdDjrxmvzv+CXh621&#13;&#10;n4iW8aaha2l3KDH5rM0EVruA5LDJI7cAcmvrDwx8SI/CniHU9C0nxTqWsa7pbFX2iN7ZI2RS6ufv&#13;&#10;Njsw6d68/MIfvuaK0S13Pqcvn+6949f8beNpdEsrbVdHt9R1m7tCs622whLgSgoWYEbTtIOB61Z1&#13;&#10;DQbnxx4c0bV7TTre11GFzeGC7MZkY9CpAXZznjHqM1neB/ihrniHxUmga9p9hFO8ORET5cixYGFO&#13;&#10;3KsW68n14rTi07S9Tne/t9XWxexlaOSCxKTJakMRJEeMryM81ycylHTW33/fseju9zg7r4iS+BPi&#13;&#10;rHYjwxpmkx3rwxXOv3mAZFVfuqRjcgyAOwGa9A8RaDBffatYtvDmnXmtT2wglu/s7PO/OA6EhQAF&#13;&#10;574zjNeAftIeH9eitrLW9Sij8ZadaqBqUyuts0NuSrKkSLhvMGRyTk45GBXffCnSItDtYdffxDr9&#13;&#10;vqt7ZF7VNflxBHbnBWDPKgqCPkBQnBJrp5VKne9jCEnzOLWh23hPwvFH8NrTRzaXthZyQmLyCmJo&#13;&#10;cHJYYJIOQx69+lZPxC+H+i614V1Gxt1MU/lGOG7mi8+e3RhyX3HALHOMMPeuvsDrbRvPdQ2t/NeI&#13;&#10;3mWlufIjwFwEGWwd3OTj8aydH8Y2uqW088GjXGqzyTfZDLpmPMCE4LukgGAOmScHNcy5Y6ourSUo&#13;&#10;WaPgLXfjRffD7RtW8M6ZcPt1GQpPcymWG4jjA48vbhcHA6e3WvP/AIdeJdAOooup2EmtWjuQ9g+9&#13;&#10;lBPHmIo4LYJOTX3R8SfhZ4S8T+JfCvhZrbTTYyXk11eWVyxS4kXAPlrjJVcgAEkAjIANeQ/E34aa&#13;&#10;x4W+IVvJ4I8H3vhi0v4zDDBbbEiPljG52yxBKjjOFPpXv0sTRVLkStLveyPm54edPztsZGu61rnh&#13;&#10;vwj/AGXZ6LpGraPqbSeVb3c8yyRQKCCg3EbVAC7l3HLYwB29I/Z1tvBWpeBdNtbK80zR9Ys8vctf&#13;&#10;RsZ1lIP+q3jAJAGAMsMfNXDah8Pb3xGPBNjdadeqbe5EiXms3KmWGFckx7GKRnBYElueFx1wPWfD&#13;&#10;3gew8HyiY+Epdbv5tQ3yahEkTzMw5DyO5xGzZyPLGOvWvNqVIey5b7/13/y9D1MNCV72H3ngzUPE&#13;&#10;Mf8Awjl9capdeG7BgzSXDo8VyWIVSHB3qGYNkAZyeqjmtu3+AnhrVI9OupLWK0hEYEdrBabFyeu7&#13;&#10;afmwAFyQa0rrxZePfaglzrp0YlhBDb+XHsAON2DwwcN13EA1cuY7rwzZXc99rMUempB5kV2ipFu2&#13;&#10;jOYyB8uRuG3ByM15cJNbNnRUo0pJuSufD/x++GMXw01ZYbWwAluZJbkmeTlF3cKqjC4PbAJx6V5L&#13;&#10;Jb61PhIrCSJY+7Jjdn0zX2nBZaD8Vr3V9Ts45NTjjwkJniEomO7OSXbMYBx8oHv3rxD4jaF4U8P6&#13;&#10;60VprZh3FjLb2itIY343btx4BJ4A4wK+9y/FvkUJq78z46vFKTlFKx5frttqGpajc3umWPm7JQ8k&#13;&#10;FtE6mEdVOw8g8delfTnwm8V33izRdJtfEmgTWkrp+7vpJi2/+6xQgsM4J5IHHHFdhF4X0u58QXV/&#13;&#10;dxJc2t1L+5wriTcpwoJHVCp3HsSc11Wjadb+HZmhjEMhBB3IMksOnPsDXrYbHLFpO23mdtKi4s29&#13;&#10;F8MQwRL5JBCv/EME/wD1q9B0jRpYEjC5TcM/L3rlLCS4ndZCc8egGK7HQ7mVZYSGMjryVzXrrntq&#13;&#10;enGKR1Ol2XlRZb9fWtZEDrtrPtp9xJK7N2CRWlGduGHSsbtnVHQI7fa1XILczHAHSmIT1qaB2jbK&#13;&#10;nBNFyy3awlXILHjtUckRaQ5Axmp42ICk/ePWpHAbGKy1uBReLGcjioGAQ/LV6TGDk9BWdcTKp61o&#13;&#10;gIpnx1PNUJrxUDAtVTU9SCgr6Vy+oatscES7PWt4xM2zZutS3OVVt/tW9oGrJHZLvOS2Ryc4/CvO&#13;&#10;bfXba3u90pMkbcMR1xVPVfEH2O9aW0cqjfcR25H1qKkbqxnc9B8ReI7bTZCsnmGRvufLgY7nmuZN&#13;&#10;9a6lFdTeRLIYmBYZA3KeBXNv4g/tm2SO7ObhN23fkEe+Rxiuf8RagLeMNHc5dUAYqdoYjkDI61jG&#13;&#10;HRbkSnck8SXtimpLZy7TEcqZCcFTngbuhx6Gq1/r2mQOssN5A8oJiaFMos6gbVIY555B9sEDrXC6&#13;&#10;xqlxPp0hjeNFznDHdk/U1wcUGq+INbtrOzb7TFDIZWjIMig43ZIHIzjGemcVtUwyqR5pStY4J1+X&#13;&#10;RK56L4g1W2nvLiDy5FkRVRnZcx4J5bJ+UjqPXivFfGkFtpWsSQTACMsrru53hjubHfoB7Cu08f8A&#13;&#10;jSKwhga10541hQoLScYeNeQcrk5GcEY/GuD8SeILPW9IEgcTXGwGJIiTJuaP5zlecZyMYHSvj6vN&#13;&#10;GppsfP4mopt8j1Rae2vbqw1C+025mjh2yW5VjmDjlcHnvkhgcZzmuE+IfgzxNcvHDqs7pIiJMI2L&#13;&#10;SAjoQpK4wACen41q6M0uhWUFja332qyu7aRLkZUxRvyVKIcA9MFuSRkV3SeJk1zT304mG5ljWLcL&#13;&#10;pQSjHBeMEckKRwR1LV5lSrKhLnirnBCNndPU5yw8C6FeWCppzLaK8aysbdlXcVGAxCY5HbPbNc34&#13;&#10;hsIBFcxabAhV3iW5SOLfICVIVx1wWJHG7jriu1mkOk6bEwtpJNyvGiw/MYRu4fceQSf4T1rifB1x&#13;&#10;Pf8AizVoJREtrbRfalUxFC90p6kHup5wScYGOlRTqSqJ1G9tTo5HJc3U4TxF4ei0PwtDavLLFLby&#13;&#10;tJ9maMO+eAWx2YAc1i/DeG61TxjYzaVFJOmnOJnmwEAXGMtnsTxXsnjKxudXR5JWt761uoy0l1bh&#13;&#10;QJXI4yeo5yDjmvPNG1vSrHVn0zRNN1CTzYv9TA3ziYc7snnGF6fdNe3hqsqtF6Ns1o1W4ySTbPTf&#13;&#10;DmrR6jd6jDqNrayao1wvmW8zYHlbcnCjGcEZxyTnniuU8XvYyW48q0wbnKIH+SXy+hboTjP94dOl&#13;&#10;czcavql34likS23IZH89HdluQD0JGR821s4Bwcda7nXNIstO0tQJHnZo1QvIgR3IPzdDzkHtjrzm&#13;&#10;uKUXhZK73OepDlSlJni3i/RH1GWSKS7ZWZtrBh8iADjHI/HgV6H8Ahpnh27ubMwPf3F5DII5FgWZ&#13;&#10;ZW28xqDyh465Nc/eW0t3qRDHDlyXGAikkdOTycAVf0u0j0vVrSeCS7hlckLaqxZ+eNpCkcdc8jmv&#13;&#10;RlWdSl7NvQ2niJOj7NvQ9A8R+Jriw0m9uH0x9WuMlo4J4m3WxXllBIyVGM+leP6omsXjwX11atBH&#13;&#10;cQtKrQKuGHeRhnIHOMdutdH4l17WI7W+sRcSzHeZpJ5yyiMEY2YxyOD2BPXJqXwN4r87w+1zM3lS&#13;&#10;xHyZpjOMMAOASeO3PGSQDmnD/ZqfMopmNKLo0/acqd2Z+hWt/LpUdxJY2j2yALEwnCOqE/ewSQcn&#13;&#10;1zTLLx3c+B7ycWzTLYag4S+jWNQ0i5yFB/hxjqAKevjDw/Bdqw01QYtxSck5LcHAHcZOcmmfaND8&#13;&#10;XWV4hQNMT5hMJwyN0UcnHOCeKxs781SD5WbQqThLmlB2/r+uhpjxGmq6rcXEcBksp5DfOZzt84Ac&#13;&#10;RZUgbc9ASMDJqXxFFBqNpFd3s6yXqKYLwkDfkksmcng8kfKNpGDk1zl/A/h+XT5bKcyKkhZreQ/L&#13;&#10;1+7jjcPXmsa6sJ4priaO723LMZZFU4AGSVYBhzx6GtKdOLacXZG6tU15rIluXtoZYIluIYoCokeW&#13;&#10;2bcETO3aB1J74PQZxVvV9TtWuo2ninuE8tYxcs+Mt06DkdO9ZNhYXMFpnyfOacmUCVcDJ55I+8Kz&#13;&#10;4Lq31jU5rG5PlXEYKrLcHCsB13D1Fd3s1N33sb+y5ndO9jcm1ee0v4XgtpLyJI8gS8BRnrkcEHpz&#13;&#10;6Vpp4zkMhtNTihSG4gPnTRtuGW5XJ/hY5AOR0HBqLSdMlt7KG3lBZWkCEQkMXHZcmti68MmfT/Jt&#13;&#10;4Ire8bCF5Dyy+rEcHjj2rgnOhe0kefUqUOblmvmcVew3Oh37W9neLdJtEjpHJvDBT93b7f3a9Esf&#13;&#10;Gtr/AGTanUJYkubtN5mijZgex3DsSBiuS1rwrYwXGm3LXMqwKUlea3X54zggYZeg+71q6Z9F0y0N&#13;&#10;qt2Lm12CeNkYFzIOCwHJAPXBAyTWtX2daMbXb9Cq6pYiEbJt+n6nLeNZP7T8SSTThWh4CPtzsjPK&#13;&#10;5HbggfhU1je3q27XCwC4tFIB28/KOr4PPSp9evovE03m2oaGNI9pLnJfJzye/wDSsq21q/M8lqUR&#13;&#10;ZYHUmIR7ty56e+c9K9TDqU4cq0a7nowi50lC23RnXr9h1iKIzStARh45B8rHAx064PSsbxvp89gb&#13;&#10;eeyT7RA2BvRMc92z9emO2c1STTrvU5ZPNj3oGDOxk+6PZe/p7VctrZ7q/hhnXyrOMkNscZJxxyeS&#13;&#10;c59hRTxc6OnNp2MIx9jO/N8uhz6w3jypthhUXPBK5yq+p969ttbubT7OG1hRljC4WYSZyBwrYHHT&#13;&#10;HA/Gucj0nTfsYggcs6ZMbhhkZGOc+g3dfwqPw/p4t4rtmvWkWP5VO/7qgcZx+FefiMT9bV3oefi6&#13;&#10;0cUlpa3kUtZ0mLxHr9vaLO6W8ZbeIvmUkHnYBwD7Hp1rD1a2kikuNHimeWJSF/eA4xjPQ8Y+lUNE&#13;&#10;u30S+1e2nu3tLgTOS5AG4Doc447n8a7GDSLSfRGurISS3DDeZ5AQHZQCynP3Rj5uOeKc17Cyb06H&#13;&#10;XK+Gai3ppbQwLDRI7BVktrplmC4LEEqxPKgjsMU9LyUSrFHDJ9oK/MxYAjnk7j1Gevoa1NH8F65q&#13;&#10;1y0VuFuY3iL+XGNrKfY84/HrUN7ZnSyjgMJFzGF53Bjy27PAPpjrzUOrFve7IdaLlZvmY3TLeaC3&#13;&#10;lkV1WcyEeXsyijrz65JqJ7pEj2XG4zZwDgHB6cDjFWYYILtmuWlKtAN3lqwAwOD+A6/jVeSe3nij&#13;&#10;YRbztPylc4b1JqFq9SN3qjLu5Zb9JBYqJVifndySx47dOlRW+lLcTxzXgXzxwgRsFasXEcmmxSiw&#13;&#10;ja7aQ7pAwwyjv/KrC3ayaglmkPlyCIyySMSxB6AZNdWtvd/4J2JtR9z/AIJzPibSkvUkeFQGj+YE&#13;&#10;nIP0x+Oaf4U01zoz3/zypFuWTcMLCp56+vFdFe2wVJUZYsMeVJyp9/rVvQNLFjYN5KRlVbzPsygb&#13;&#10;mAIBPPHbo1afWbUuQ2WKtR5De8JX0moeHICFaBYmCBtu1SuRjLHqc+la9m1pcX13aQTpHNb42Jsw&#13;&#10;WHTdz1HP55rAutYmu/Cd/Gtmlm1q5xMBsRsDOf8AZJxjjI+lY3hrX9O03Qbu9AnXX0kJUyMT5gP3&#13;&#10;V9wQCD7ivO+re0UpJHiywzqqc0ra2stSf4iXT6NNGkcfmLKcNDv3cZ+97YI+vrxUI1C6urA2TzHc&#13;&#10;YiUSZ8FFA4z+PSuy8P2z660Ooa/FZwi2bD2IIdyzA7cjPYc89eB2rB8R+DtPWwbUIJ5ILvYJFhcc&#13;&#10;bM5yV7cAHn3xVRqQSVKW667mkKsI2o1F7y6rU7jQfGPh3w34DdZ5JrW4uIEjjZZAjtIqkMSTwc9f&#13;&#10;m968Gs9I+z3Fxqgw6MTgsegJ6sDz26e+RXp/2qz1ufRLfULVJLuOaKS0dsGKcZB2sec5xgLjoa9p&#13;&#10;8ffCLRrnxT4b2yLbTXEEcl1HDxG6lckZAwAWGAT1BrKGKhg04u95X9DShWWGjKyd3ueT/D3V9a0G&#13;&#10;10bT9K8TLDFPdgWqSgRpBIzZ/eEdt2OgOcgkiuo+MOja3fahFea3Nb+cxaKC3jLAOqkFnYfw/N0H&#13;&#10;tW5a/C/SUvtT1PSJo0udLKSQ2UMv+tJzuZwxYqpGMAZzjtVPxbdW1/pP9q/Y5pIHEdvAs6D97KV6&#13;&#10;bwThFIKnIC4HXiuGVdVaqnBa+mpzVMTKpK6Wp4ddaal6LkKuDaglZDwu49Qa4/W5PK011nDB2Plg&#13;&#10;qvyt06Z/HmvU734f3+h3GpzXTA6jc7y9nbvmPy9owc+7Y6+nFcbIkepWTWrRBZrdcsJmJ4HY/wBK&#13;&#10;+goVUpaO6PYw1ZRlo7pW+RyNjpy/ZGeVHO1AVXPOc85qBVjdliCshGSxBAJH1pYrhri4cibySGwr&#13;&#10;A4bHT6Y6da7jwn8J9d8T6Y9zYaY8tqrPFLeycRnsgX1bJ4C8etetOahrNnvvTWTtc+k9f+JmgWXg&#13;&#10;XwQ1tbS3di3kWUZjl3SWDHam84HPBYEeuOnSvXPHg09tEmv1haQXUao72+zzoXDY+clQykg88kYr&#13;&#10;88ryHxBYaGtoY72Cxa42JE5KlplwMgfia6Twx8Y9e07SpLO6upr2WGQPEZ2LSRyopUZ3HkHJGG9P&#13;&#10;WvmauTc656bu9RuXuaa+h798bfA2n+H/AAxJNLrsTRxSSPI11NkSscCNBGuSWySc8DKn2r5k1TWb&#13;&#10;nX5ZraDZDGjm48yTcXnKjHXsNp6VH4k8Y6v461EXeuXc9y0QCkEAJCmfuxqOFUDoB7mqzp9jmjDS&#13;&#10;u0OSvmRsMsMDgn/GvawmGdCFpu7/AAOH2apy5rakUVsIFkBVWRlClVbqa7C38A+JdSvbez0nSptc&#13;&#10;1aSBX/s60jd2ijPRpSPXOB64zVPSNMQ6TdXE1xDp8kSidY7g7fOQcgKG5bPPT0r9G/2fvAOneEPA&#13;&#10;NlqNvHazanrkMV9dX9sp/fhkygz6KDj+7nsOte3g6LxNSz2Rw1sS4O9j4x8PfsmfE/xVo+lX8Vnb&#13;&#10;2YiupbeezuZTBPb7G+YkOApGcgMC3LckV9B3/wCwR4Ju9bt7+PU9TtoUhjSa03CUyyKAGfe3IDdC&#13;&#10;B0PIr6bHYnrTh0r6aGFpQ6XOGWKqPRaeh5F4u/ZX8AeM7zw7NcaUbVdDUQRRWrYFxCPuxynALDg8&#13;&#10;ggjdXOfEz9krRPiD4l0iZfK0nw/ZWy2YtdOjWJ1iCkhlYg7iHIzvJ4Jr6CUenSpAvA4rZ0oPdGfP&#13;&#10;PR8z0Pzk+Mf7I/iP4YSf2jp14dX0t5BCDaxeXI7P/wAszGOhOMZ5Bx2r0rWvEOufCpotLtUh+1ap&#13;&#10;p1u2pSai0kl7FtXiJCcBTw2B6A5bNfaBTccFQfTI6fjUV74dstYikWeztbhzGUDTxhwDjHOf96uG&#13;&#10;rgqcruKNJVatSzbvb+un6nxh8Px4b/4R3QL3QdbmXxHq7SO6X0wP9mzRufPRGIAJYBSu/PEme1fR&#13;&#10;n7Pn2DV/Dc+o210iuh8ltLW43mxGSAZB1Ej4Y5JxjGBXxifhT8Q/ht44J1rwxb3uhjVJWEt7I0Vl&#13;&#10;EpOTKJI2BjQjBJ9gK9E8SeNm+F1zZ2vgOS5OmXKJe2t5Zs4XU2YgFzwPM2gbArYxggZJ5+AhQWW4&#13;&#10;x4mur3vZf1od8qjklCLVvX+tT6i+Inwy0rxJMmrX1wLR7UZMzMFTjkbj3r4N8b63Hf6zrd7psMV1&#13;&#10;dwqYlltG/dx2wlB3EHBDcgHIOCcCus8V/E/xp4+0WXw/qs15q8dtdQNK8DrIqXErjZEAFAypIAUs&#13;&#10;2BleK89Xwz488PSX2uR+F5ZrW3muNLkkuVZw0oIO0KhyduAVOMcE54r1sbXeZQXJB2XX9Djow9nN&#13;&#10;qL5b+e5zd9Zo1otxakJA7AM6xnCkk/xY4OR19q1hql5Y6lBbwX6WrPgY3rH8hw38XKt/dPtTvC3i&#13;&#10;fUNdS40meyiN1pfnz3FjtH76NyfM8vgNvBYtwf4RjioZ/D0GoGzubGcXYZRNDFM3zQxFsNuHduc8&#13;&#10;dAATjOK+eadJ2mdsoyvaZ2lva3kGk41iBGKyOHuUZfnUMAQFBzuU5znoCCKml1SLUIFRGCLJEVgd&#13;&#10;8LukGAAzNgBFwT8p3dM15dc3Utpq02nwTp/Z/mBjGshO9sBTjHAJU/Nj+6c17n8Pfh9Ne6xJca9o&#13;&#10;s174RWxP2Wa4XyxcOyIV+UHgKCeT6H0rixFV0FzX03/rzO3DwhFe0m7rsdX4FsZfhtYQ6tfan9h3&#13;&#10;ERXK7d7XMJIyVCnDAeoGeRxXT+B/j9aeNNfltbIlrq1gZXUWgRZEViIl5456DJ4IIxzVfXdHsvBf&#13;&#10;hUrbQW1rbyJ80QVpIwjBAoQDJxnOeRXDaL4APg/x3Z6xpg8yS82y31iswVZBIzbVjzgAKckZ5yM5&#13;&#10;r5Ryp1VOdST5nt/wdzsq42NSfLCHLFW83959ZaX8XLm21CxttUtIrOynG+V2BR4CAMqQCSeck9Rn&#13;&#10;0q/Fruqaz4ksbvRRDJoFhg3SlG33QxtKAjHOfX0PTpXgGs6b4i11DYf2yun30qGWMW9uQIwD0MjA&#13;&#10;/Ngct1JIx1rsvDuq65o1zChvv7PntVTzZrckx3zbNu1g2eo2k4zjpxmuCjhnUje9xSq2dmel61aL&#13;&#10;f+MLaOxinEd8rvcPEm3fEAflc/QHjjbg9c1P4ikn8Nz3dxpdhFc26jfcPczMi4XlGGeDxmvMNO1D&#13;&#10;VtJ8WDU7jVvtFzqEYCGeQqbdCSSIzjB4Pfkcg8VreJPHOu3kRZJbfVLXKJJbeVgmRWC8kc9D93pX&#13;&#10;XhMI/ba6oUqkXHXcw/D+gz6odS8Ra5DEup3zkBQu3anX5fwxjnkckZq7H4VXS7hbnDXMeBIY5BlW&#13;&#10;AbIBHcZzWz458Xz6JHZzxacHklkCNBISoZtvC57E8H6V0NrDd3uiSnUrLy9SunaRIohueOIthVbj&#13;&#10;g5GfcEV99SUqdNTeiZEKaWq3ObtfFmt3N07PcsQzZS3nBdYQDwF9cdBjoK9T8La3dXtnKNQiW4kV&#13;&#10;tysRsbIH5Yz+Ncf4Y8Ow2s6zyeVM6vzHnJGOMEHjP0rudLNo1ywiVEgbhX6AD0rr9nGrHY9Ciqlr&#13;&#10;s1rjSkuoGe2kgVSwEsatkD/Z+p5rmrjTZ7eUhbNZLfc7srNy3A2p83Tn1/CurudWjFqiRWy+YfmO&#13;&#10;AvDdzjv3rMfUY5rph5UYZeAZDk7hz24P9K5lRszp0ZS8LyNeRSW2oIjFZHADEgIvYZH+0BWo3hdH&#13;&#10;uirTwwPNFgRSAjdjoQRx7560eDdN/tG9ku/NSaVSS8ZXBX05PBGOa6m8gie7iluFYLFJuyOo9+Ky&#13;&#10;qwXN2KjsZDeDoInhfzI/LKBXuNr/ACuAAVPp16dutZF/pdsmlSWVl/aCmxw8UYKksyHJ2k8cDnJP&#13;&#10;Geld5LBDceaLVUE4jLJAT8mW6DjqBjGT0JrmZIrrUoGtpFwA/IgLDY3G4g7dx+p69BXjVE0maaHE&#13;&#10;+JtJTxRoVtZpdSadq84SeGN2L3cbAbtwKt83HfkduK8x8SeKLvSkfRjLkvGkcV3cQq3mxuT5zqzq&#13;&#10;djjGG7kYI6V7XfWWvIIfKeSUbFTz0AhZIt/zKV4+YHPPXg15N8cdG0y6tbSJZg5sPOllgtpyGnlk&#13;&#10;OG55+bbnHtXnxpqUrPVHLXTSutzlpNCt5bSMT6TJaRWUe8Lcs8y7PnYSKyOrEgK49AF6V87fFaHw&#13;&#10;/b/GdZbjSZtL0uZPNk+yuJo23fMjJsJPOQcjgjgd69L/ALRk8NaPcaZZwtZzabMJcyMZJLlZOXQj&#13;&#10;AJ2rGehB4+tcrrejrctPL/p03lcXIt4/ldMfKUDEtgAq4z+GM10pqinFu6PIxEFOKaWpnX/i/wAL&#13;&#10;z6npP9i+I/sl7PutZ7RIlVYgFHLNtwWJJ+bJIOQMjmu2t/DGrWMem6ro+piWGe4id5bb/ViRQVV2&#13;&#10;AxmPG5CO2W9K8m1D4YeFr6/0OztI5rK8LJC9/pzrOQ2DvzGrAA5ZScZK5yeK9I8E6Xr9paagsGtw&#13;&#10;zpI7sC74+QrsVUXGAw2hjwD854NeVi6dJQUqc3/28t/u/UiFu2vkeheN/hXrfxW8EreX97ppu8i0&#13;&#10;Fzp0DSRSRhmdJWY/dgYDIZMH1BryXxF+yjeeEfC2uE6ndA2ES3FlI1sGjZOdxKbshs/kCCR1rrND&#13;&#10;1vxfrOn+IjodtPffYwsJnTKSSEDaYVkXCt8m1tqjC8d69E8NeJtR+J3h7Umv7WWxsIkSxvNOvZZU&#13;&#10;KMf9awVupAKjaWO5ckAciuKnWr4SFoytH5fkVKnSq663/MqfA7wVoFt4Eezm1OTVp1ii+3QRrGxH&#13;&#10;mHzNpJGT0UhucAEV574z+Gen+Fb29ha4FjfCVb5dWsDt2QsfuFMhQuCuAD1xkcVwvjL4UeL/AAxq&#13;&#10;l7cR62ghcvPBJbSPCCOSRFjJIAPAJB45AHNLp+k+NH0cXPirz9f0mQRlLl18yRiqkLCGbBjVM4O4&#13;&#10;/wAXFdEMPq8RGsmnutv69DjnKM1yunqjjtQ1bRfDnjaKWw0+48VatdsiyXbT7UaQv/qtrKBgkLyD&#13;&#10;jBJPTB7y/wDiDfvrttF4i0uDwndrunH2xFmZIAMiN85IB+6QRwORWd4x+Guk6ndx3WlQ3vh97RUS&#13;&#10;X90zus+NzFRnhcN91CcAD1rntQh0ldE/tae6+3XsbLBIWjEjOScMxVvmww5GeK9iUqOJhG6be39d&#13;&#10;PlYzVaVPS2p23jDWdP8AEtnIsmk2stqsMaFtLZj5igjG0smc8kEKvRRzzWR4AvxqvgiTwz/ajA3T&#13;&#10;sphDuBJuJXDEr8px8uQeduCM1geKPEvh2DWdGjsZJHsU2o8C7lDwL93cD3BLcenSuHi1/S7Tx499&#13;&#10;cmaDRGDKtxbQuITNncFA/hGe/wD+uppYN1aTjFNdR0pudS59YeA7fRPD/hq3bTYdJto/srWrSQj7&#13;&#10;SZipIkyobO5jnqeuOKZrGhR+J9cstX1e7ntYLMjydMF3JFDGwGGKFCACdy56nqO1cN8L9G8F+I/F&#13;&#10;enahaaYsQcmbyZIzGfMIOWQMcNkjIDEZHSvSPE0lpoVm2oT6dAM7X8i5keYS5wvKqpIZCwYgDnCn&#13;&#10;J5rwZ+0hWaUnd/zKz+Wup9AmuS/RGnoXi6Tw1bRW8KR3NmLd7W1EEbOsbFzIiMZGLg4DDkDODjpW&#13;&#10;j4p8TardaJa3lpZvdyuyOlxp2AkoVssJCeMLgAqepzXl2h3fhjWNC3X88wsFkcSyOjiSabOCSrfM&#13;&#10;QScgk56kEbTXpHw18Qp4zW4jkvEuksFV7eOF48OR8q4h2qylMKQcdVPXNZKk4ttpjjK6tfczW8Oa&#13;&#10;hB4e1EazpTC7l+dHtyJIoFLBowQo+9wAcZUduRSaL4hOq2EPhy+0+51We5DzJqanEFuu7AKyMfmQ&#13;&#10;tkFQThsgYBo+Kuq63BHFeWmom50nUC0EkCXADbmXDghhwCB2756c1pfCjxD4Ls9AgttLSe3B2sTO&#13;&#10;weNSoIJyx45xyOOK6FKnTV7WMoRcptXPJta1/wAS6140j0jXzBFaaVG1zkweXGD1HyryxyOeTziv&#13;&#10;MdW07xDe6o9pqF88OhSgXInyyxFWYnHPJOB/F93GK9T+NPxQ03wtBLBps2n63cXGUsrmCXLWxyF3&#13;&#10;lh16t8vfNfMeu3l4mDJftdxrJuETHhsnPH4mvosJSlVjzxSSfkeZWcVO256hD4T0u2vI73w5qEZk&#13;&#10;nURTWscLN5iK2d+ZDj5sKefwx0r2n9kzT4rPUNdupotLe7kLadbRpdqRIXBZsRkDlQQWYHAHFfJ9&#13;&#10;zfxrp5igZY38wOFK/NkDov5mvs/9kHWbXxf8NVsZPDe+HTN9nLf293FHNOWbzJSVK5U7RguxBI4B&#13;&#10;4qMXRqRotyd/Xf7+p14Gq6lS1rWO9h0c6/4o17V9TttS0vT7KMRWFxpGbed3ZVXBVPmZlUZHcZzU&#13;&#10;fhPxJb/BfXNS1AaHqVj4X1OSKW51e7EjyJNt+dTEylnAzhiXxk7hzXoOhX/ijQVTTbXS73VtNunk&#13;&#10;eG6OoB5gj7GDCR1yOSwwTjiub+LV74A+I2gmDV9Ymh865htntmSRZIpMsoDRou2Ubgc8tgjtivHh&#13;&#10;JLTp+Z78ovdbnZaFPP48uZ/EOhWMOpaReRNA738xj2owByuzOMchlIz8wG7g14tPeate614g0bU7&#13;&#10;i7bw3alZNOkMc3lxMCX3RMEydpU8kA7QVOQa9S8Mav4e+Fvg+70mw1iyJtUBezF9Hb7GYZ3KOMZJ&#13;&#10;JIbnnjg1U8Z/GDw3p2i6pr2k3Fz4h+zoTN9hMc0EUq/wOrEkgZUq2GHJrOfemmvUJxVk5PUufCr4&#13;&#10;jrr1jFbajdO2qWwzNBrFt9lmkUdJA0ZwQVIY8AAcbQTmtvxffWdpq+m22lWnlarqF1GJIpwJA1qC&#13;&#10;AyptYYAY5y3occ14ZpXxnmudSsbrUtUm1uNIo9Rka3ZHuI4wi5SRYwF8shgnykHnOOKl8UfFnxHc&#13;&#10;XcfirwbFJqQS3aJrWZFhQjcN3yT4c7emeB6ZqlK75ZIhVlyXbue3eJmuNJ8Y/wBo3F6dMt4PLFqJ&#13;&#10;oPNjuM4Yo0gXJYNjjPFeXXfiPUdd8Wpq+jeK31BFyv2C908NGys2XkiPynAAKk7TjFfNmq/HT4k3&#13;&#10;fhrWNVmurJLCa48lPtEpedmbC5RS2RgEAHgZzjNc94I+Jd3o3ii212USa1c28X2W4VtgVBnAMZ4P&#13;&#10;JJBHGfevQ+o1ZRbi1+f/AADglmFJT6nsfxF8H+IPGPjS71gSvqlpC7Ew31u9xJD8u0+VEhAwF5J4&#13;&#10;JJU4OK0/gx4e1OHw3BJqsz6hFHq7xCW4mkkmt4gCU8xCxZACcgfKOeprJ8J/tC634p1uGO3Wy8Ha&#13;&#10;pC6xSuAYo7qPPHyuzYYgZ3HPJIGM16dYaAdY8RT67p+lSwXU8z2t6L1FK3LJH97AyCc8YIzgAjpX&#13;&#10;HUVWnT9lU2OigozftKbudJ4y8BXGrxwWs1zqwt9rQmWBVVGjYgP0+c5UY46csTxWeumv4ZsJdN1O&#13;&#10;+sNb0ecMfsOoWYtXjXAQZmbcBxnOACSadomv3PjWO10+003UvsulXUYEur2htFdcdYo8Dfs4Gcjj&#13;&#10;HNd/e6dDfamVv3t7eBVkWO3jZd4kPJkI3dcAcHNcfvJ2R1yjH4jBtvB2nQWDCxawthqKOj/2faFW&#13;&#10;WLG0eWSoOUBPPU557VwsX7PXg7xNbQW98tuGsE8qOa6gZJJFPdtyMzHjknHXivZNAsNP0aCVGvhe&#13;&#10;sluEUlCzNA3J3BVChi+RtBOO9YlxPbWpZLdrm6YSOGS3naQRjOVB8vAU4PQ88V6uF9tFe6edWoU5&#13;&#10;2ckeK38r6Tq9zfWVkRBMyozLuWVQBydufmHscEdea6TRvEWn3tirrORdE4Cs4P8A30OoPpXl+tnV&#13;&#10;vEMht9K0mOTWVkJEzJ5K4xt2liSXXJB5X6Gp/DPhzUNFvwl5qUd2zYZ4fLAkjYn5hlcg4OcZAr6/&#13;&#10;KlBRV3Y8hVJKW2h63ZamfMA8w/hXr3hZbZ9JivIchiMMpXGPx7145Y2NrCUSPczPgqxb8+K9D09z&#13;&#10;pVpDay3jqAMiN0wOfQ96+kqyTskd0Nz0CK5S4mUhuAO1bdtCWjDdq4TStSSQfK3T1713Nlqcclkr&#13;&#10;HjHFc8tEdMdSyBsFJuqs14jsSjZX2NRNqCIcFqEamxa3O7KselTb8NkGsGSd1USBflPf1qeDVAwV&#13;&#10;WYJt/vVDQ4l28vRChJNcjquqSRMxHRunzVa1/WABjcufRa4jVdXXymBwT7mtYK5nJljWNUaS2EiF&#13;&#10;ygOCSuBn6965W9vXmY5JT3rNvvEcrRm3aTEOT8gqhHfJMwVXYj0J4rrjFnO5F95wjEsd9Vbi9M7s&#13;&#10;doGOOD1FTGK4uWWOJC+7j2p2t+GktbHzIbxftIILx7uPwNRNxW7M2Z93fGEDL7otvLA/pXP6rflM&#13;&#10;loy67jIfbjipNZimisZJjcJKoHCg5LMOtcrPqU4s5pCHYMincF684xUqNtTirVGloUNVu5LiGRrf&#13;&#10;ekSZOCM/N34+lch4b8Tadaay10+oSQX5ZoliXcingEBse2cbuMjiovEHiCXTBcTNGyGRcBF5De+O&#13;&#10;xrzzQPFF6dZughmjtLg+S6umY5H6geu7IO38aqvNezkeHUxGoni3xc+sanclZisMcriTbydvqB3r&#13;&#10;j/D9/LbC++yajEqPglzkkNnvjp/9etHXLR7Kd5riKP7JI23ep3BMf3iOep64XPTmuDkvonmeRwJJ&#13;&#10;EB3BZhlSMD7pxz17k4r5qNPnVjko0PaJq+53VzqMM2jGzxDJJuKCaVWwDw2Tj9cd+tc1okOo3mqY&#13;&#10;23Cabbzobu4tRkQhh6Hk8g5HYc1k6JeQai7l71441mykOQVAxy2K6zw5rbWWmT6XeTKBLGHVx8pz&#13;&#10;93axHXjHP4VjKHsk1Y0cXh01a77Hot98TZINGijsiH/gkhYiQqVGAc4ycgDk/Mcc8gVlW91f3sVz&#13;&#10;rVhfLHcxoouXtn8uGIg4MZUcnIwQ3c15tuuXupghWJIjhUYZy69yRz9M17D4csrTwl4TTTZ7ppb2&#13;&#10;dPNaNx8ruy8rkEdOfvEd68irRhh42juyNUtWcx4j8Uz6zY3FsmyzulRCwt9qYfuMnAzjBPJIHFeX&#13;&#10;p4h1e01yyFtqTxSSHyxcqxPDHBHHJwMDn8K+gbHRPD+uWtjqMtlDqnnK255OiPjJUAH2P3vzrG1n&#13;&#10;wbYbbeaBEJIc2yvH/qvQH3BJPI6Ywa6KGOjhb0knr9xtCuqW8bjbjTb3w3Y6f511DfX5ANxezoCW&#13;&#10;AyY0Unkgd2Yk+hPSuYuvFOqz3TRGKG5s5Jywlt02gOOhJ7Ctq1u4o7Gznvr4yX8MphCXQaVPKHYA&#13;&#10;9enfocYp6/2ZcRMlqunxsFZBLE+D5m7IJVuOh28etYuo5S5pq/yOGc3J3krnn+uXYW+eeZysyKH3&#13;&#10;ONuGz1X1Aqn4U8QR6R4nnvbvUJJJoUaSN2YBJEweBnPP4VFq+v2V1NKxtZb1S5WZrfO6EjoOmNvU&#13;&#10;HGOveqc1rb6hfWssFoLbcn3blSqDPGQfSvbjRUYWmt/Q9WFJRp2mtGj04l/Evhm2e6vmt7aWP57m&#13;&#10;c/MUJOFyvL9u2BXH6x8N30OQspluImHnRMOUaLnD4/h+jcntVXRrm60C7SFlWKUkgyuNytnsBggg&#13;&#10;nB+UV2T6o960serWslzdpgFIGIjfaeCwzkDGCMYHHArz5OdB2g9Gea/a4Zvkfus8+ttCjmvIklkY&#13;&#10;wuSm5fmG084x3/pVnSfDEGh63dyXGptYwx48pyfLdixwEduvbqRjjrUGu+MZfDly0Emjhr2KUkSO&#13;&#10;52snQEYOfTHsaiTxtH4qu7MXVg1jsixFcRPuLknGGJ4Vfm4OM+9enCOJ5W38LWux66hiZRvb3Gtd&#13;&#10;jtfEU9nqXh+8uLfUQ93aQbyucsSvB29AAe/rivEhrV6Iponn3xSjGWOWCg5wv4k16D42t7fTNCug&#13;&#10;dYea6nIL2kcyugbuD+JJrzmzgW4kInIIC8bRgn2rrwFKEKcnuvP/AIY6cuowp0pPdeaLSeJNVurF&#13;&#10;bVblxAMAxqOfYk9ap/YLrymmaEx/MSZJDjd+dbMAhsgEjiD7uQz/ACtn8On9a0opIZ7Yi8eSQFlx&#13;&#10;I+Ny/wCzjuK63WUX7qPTjNK/KjATWdQl0+PF24iiO0bWxj64/rVu68R6jfWsMc2oyzoo2gbj8o/D&#13;&#10;r+NJNDFG5Vo2dkwitt2/NnngD1qpJb7JTNaAxs33kZTgE8U70m72I/dyf/AK1xNILaSNZ5NkeRjc&#13;&#10;Rz/kVZ0OwuIS020LIwBWN1yrL2APYj3phtJokuEMJYdHCnjNa+gXCSWiIWZWXDN5xyBz2oq1LQ90&#13;&#10;dWTjT90uabf2bTOPmjuF++B9zHftzW5DawX1wLu3b7NMBtVwuS6+y+/B/CsWcG3S5uobb/SB+9bK&#13;&#10;8OD15Pv6VzVhrssfnCTKyEZfDbcnjj34rljS5488HZnnewdZc1PQ7uO+eCze4jhY3gYRyxN1bceQ&#13;&#10;D34x9KiaWHV3eeDdbomAF24J9Tk/LznHrTPDWrrNp/2lo3eUNucqM8f3hn8jUV3cJqmo2sUUrxQM&#13;&#10;/IXgEe/vXFy2k01qcnJyycWrPuXHv54o2S08uSSRcMIyX2g8YGTwR7elVLyzuIYN9hcOBKVEu9/l&#13;&#10;3/xbg39fXite6NvawmMssIGBGdudx9QB3rORjJcGKWTcZY2Af+FmxnPsT0qYStqkZwlbVL/gky6J&#13;&#10;p8m2bV7wLeJIZQpORJ7Dr3HQ/hXo2ny2ktjctHppxJtlVpSuyUAHgqORnr8uR64rhbPQIRqdreTv&#13;&#10;JNb2/wA8xVTww5PHbgdutdzocsmu29qlugnRjsMrNs3HDEkc5yR1PHJFcOKlzJa3/JHm42bkk73/&#13;&#10;AASH2d1crOv2KK0gk8ndtuZPJAIxtYEN9/J7/wANYdjosmv69FNqczSozjeVjKjJPyZViMLk8856&#13;&#10;kVtNowtdXto9VtSbKRgJZAxGxyCgD7Rx8wxwOdvWkvLOTR7mS48OzXMVtcT4K7AbZAvIGTkjB5Bx&#13;&#10;1+tc0JJLTr1OGE0k1B6vr/wTmfFejw6Z4lkgWINb7twQAFc4wV4JPUdKwrmZoblbNmhCECQMeB9C&#13;&#10;Ox9K3fFeoX7XEP2mQTSHLBgpIUklm5x3yTWTqlnGun2yLIgnbI3ZyG/h6V3Ur2XMenQk+WPO73IY&#13;&#10;XgsU+1SsvmDKSKWyxA789x/Ws3TtdkW9v7m4t8xFwI5VTAKjgfTitKPTpLYQiAG5kViymZASeBnO&#13;&#10;e1WTdTpa5IiaMn5AWyq/THvXWpxSa3Oz2kUnpe5QuGmu7RZlEYtt6zvIWzyOQDtGe/Qj8a17WD7R&#13;&#10;HEQwdpTuVFbgAdTz9T+dVZE32HkpcBrh1+cqD36H8elW7axtdH0m1vWuyFEpUlmOFHONvPy/1rGV&#13;&#10;mrHPUknFJaPoV9T860svIF08lsRn5W7dh6/0rnINJl0rF9dhhEtwojQDcu0dMn8f0rtLh430l3hn&#13;&#10;Ro2AYPkY69c45AxyKt+CdM0/W9Iik1GeVl+YRKxMaFjyST6jnr2PFONWVODuOFZ0abbWnU3NH0+H&#13;&#10;xBfae1zANPNxIX84KoLLtJ2FQcqePl9Qag8W6suluU1i18xJoyitGpyMdjnB4BPUdhg1n6pcT/YB&#13;&#10;aSSsIY18pgFI8vBwRzg7R8pA5zgfd6U3WLnTtCtkjW6kurOJNm1pg5KnOBz6hssPYDtXBGClK/4H&#13;&#10;nxjzSvb0X/BMO51W1uYYmhV47U52OGxiTPAGPY87a9C+H/xKvtYgkttQdLjULGQf6UeRt+bHHGDy&#13;&#10;Rx8x715/4luoNRXT7aCeKUhQRIEwRgDBOOMdR1NQafqQ8K3MkMaPJDMBO6hcgn0P8OK6atFVqTil&#13;&#10;r0O10lOk4xTUj3/Xj4XudRvnt4tQsdRljH+kWsZLTqy7SGcNlsbgTnuVPGMVwcPiG/0/QZdK8+Kf&#13;&#10;Tmm/0WO6O9oF3chiQG7g9gduSMinfDjxVow1Ka8up306xRGgPmbnRty8kgdSQoAz04xXWy+DLDxN&#13;&#10;4EuHVrZzaXMcrTWsbulysvAKnBZRxjpjgcjrXlcrpPkq3sZQpTatI4PWriSLUrezuWVYpZSftzna&#13;&#10;ZQoPYcdeQvT8a858Vac2nWck0BZr9nYPJD1lB5bj2xXXeIvDR0WLToboCRponaLyCSkSJIYxsb+L&#13;&#10;O3Ix0zyT0rz2eG/v/EDWmnXpvGWNnG3DbfYH1xj6V7mEhZ3T0O7CU7Tve1tX6GJp1i2v6/GiQeWs&#13;&#10;jgbF+/sA7DI7Zr650nwtbaDoUWmaLcSKz2ouXgW6HmsQvBVJTjKmQltyLngj0ON+yh8P4LTXbtfE&#13;&#10;OnWpltYS9tO6gSRvvXkjryxwGOQBxjGK6T4weAbmO9udTt7qP+30gX7eTH5TOPMUB0U8MqngkHGC&#13;&#10;M1yYzGwrVlQi9EevXnzQvDVeR5v4j8R2lrfXNtNvvoEby/8ATEDl2AAJ6cEcbtnrxXj3iPT11DxL&#13;&#10;Als0ImuTukaJe49jx059eTXtfjP4Zyadp9vqKz3d88ihn821kjZWxt+XIxnJHBJPfgV4NAsdlq0V&#13;&#10;3NbzLLHKd6M4BkAOCV7jPI+X8a9LBcri3B6owwdJuUuV2djQu/CCW9hLcpP5qxKSS4I8wdtmPTNU&#13;&#10;ILmS2hS2dFIjIYeYgcenJPSuh1bxVaXemPZ2kbQ2ixoGZ1wwGemeh6fWsG5txF5bytuic8vn/WHH&#13;&#10;XHscV30faTVplQ9rZxrbn11+zB8E9F+IWnSa/wCI4NO13Roc29tpU6uWtJRglz0GWG3gk9K+v7O2&#13;&#10;hs7eG2t4Ut4IUEccUahVRR0AFeWfsu6EdA+CPh0mUyvfo2oMSmzaZD933wBj8a9bXpX3eEpqlSik&#13;&#10;tTw5yk5Wb0Fp4OKaBS11iQ9G5p/4UwLilHXvSZY5fvdKu244P9Kp4z61LFJg7TUmkJWOe+KfgaP4&#13;&#10;neAdX8MzXr6empRbPtEI3shGCML3HHIr5D+H3g60+D+h+JPDvi7Vp57iW9htdPlgaQ/ZSckiL+48&#13;&#10;nB9MpX3RECx47V+eP7WXwyv/AIL/ABP0zxY+sXOsWeu6g1wbIIVMcaOGMRbdyeTtwBxXymc4GWKp&#13;&#10;e47dztot3te1z0r9ny+tYfiVptnqmgxGfUNRngmlmy3+moGOFxx5YVc4I3BxkmvsbV9R0rwnoF3q&#13;&#10;WoCK00y3jMkm5QASeoA7ls4A96/PdPH9h8Jtc8P6ros9vJdWMy6ibC43gtLJG6sjL1DEEBi2MdBm&#13;&#10;svxV+0z4v8U+JLzUtX1eeysgkarpdrvW1nUNlCRubayjawfJzjoK8bL8UsNh3FrXUqmouMmlZ+fU&#13;&#10;g1zTLWTxP4j8WaXax6NFftL9msCA0lurA/KyKcgsQcbSDndxxXn9wdQ1FtO0jT7h7d2lWN3izGHd&#13;&#10;8nLJg/KB3PIXitK08Uma08t7eG4F5dtNOWZ1mk3Z29wQFYZwD3I/iqmqa5d61LeaXbLfwDZKssCr&#13;&#10;HGpOF4zgEdUG7PU8143PVnNznZfgdcXGNvx7/wCRa0HRFm0iWOWF5LnY+2dDjaoJHTqM5C89c5BP&#13;&#10;SvoXwXca7qfws8Ovpj2OoS2WIfm6KInH7tsZO8rkjpXzXc/EnS31G0iTTHsrCSZGuYfMORGDk4Yc&#13;&#10;5PfGOB3JFe++Mfin4Y8MeFrDUtD8u50W7njiddLMUUgB/wBhl65j2nI+6Md68HMKGIm4rlu29Ox0&#13;&#10;qnBSsndM7L4laVH4v8I4fzLO2nXdCpc+W20lTwhHUqDtJz81ch4X1HW9avLLQdYa0j1iymjigvbW&#13;&#10;MCEZXChcg5ZeoyOoPNXo/iz4V8Watp2l6Fq1rDFh2mhlLQhYd26QKGPyMTjGSMDJxirNt4n8M6pr&#13;&#10;sqQN/bd7FdlY7KJgsiDYN0u9R/CCSc5KlRjrXgKNenB0asH322M5xftNHoemeGrbWbGJrbW2d51n&#13;&#10;EdvOsSHzISWJLMOh429Dzj1roIbC50mSGe38i6sjIPLUguzjc3UY7YHKnPHIrm5PHGhappljfWpv&#13;&#10;tR+xzCyeO2XzZpGDYwNvDdScDO3HOK6nxD4WGj6fBqWnXV1JE+0ywKN+5CMkFQDg56kg+vaurL4y&#13;&#10;V7o3k1a61sM8S6fqF5rukPpulxPGJPMuVlfAjToSoHUgnjPNW9c8K5s7GKATwCBvMEzg7FTOTn6c&#13;&#10;flXH+Gb7xFN4okXTZmvbdZG8yScmMopIONoJ7gnt16V6Fb3+p6rrQtr2OGz0hY/MMhO+Nh3AJ6E9&#13;&#10;vY19PRoRhJa7ERcaqs0c/pXhBLS1TUdVu1vrwPLPAblgYogGIDf9NCf4fUHNUfCPivXPGHiYi81G&#13;&#10;aMRhkeWM7UUddzAY4yB9K7HxnoaDSw++M2j4EQTgge3vwK4bR/CkNprapbTNYFo/PfawWSZhyA2e&#13;&#10;WBG4HtkV7Tr0uV+hpOfJaMUdzrsi6NZy3NoyzlCTM4bduzznP4frWfoXioSajGjSqC+DEkjgBvXO&#13;&#10;aXRdDvvFpuhdSiG1gfyJHtid3mfewM8HJxk9q6Dwnpc93qOjQzW0UFvaI0M8d7EHk3nhY0yu0BBj&#13;&#10;nqcgetYrHKnGz3OiHNLXodhZ2t9qU9tOqQCwuMyCS0bKRpjJyB0IrornQba70iJFEeVG9JWT7x9f&#13;&#10;am6RpBtNOnRVklVQI4vM4jEY5woTPPOCCByBRcG6htrNrdFuLRGAyV7beoz+VczxKqao9CKstR2l&#13;&#10;WkWkrJtlMbygFpAc4Ydc+p549K6rRil4sbbhK6FtxcfxY7471yKzlFMbqY4kBcJwMHPBPNauhahF&#13;&#10;DI7STMqSEOuwb92ecMe/Tr2q5Tc1cvQ6FrNX05Y4vJjQuzEkYBbJ4H45zXPX1sIrh/tP7hXRkJQ4&#13;&#10;U7uTg+ucfnXVGNZQ7PGTA2SFxzyM8dvyrkb/AFjTtMh3vcTB3CAxSJ8yFQQMCvMnFtlHL6r4gsfD&#13;&#10;9k9o9jNcIQwEivlT25YnKnknbXz/AHdjeafYw297eJLY3MmwwvHh40GW4bcDuwQBgdc12vj/AMUW&#13;&#10;moRpFC0kcM1wFkNwQ2GPQgdR+ORXG3tzrFppBdlvroTTcv5Syr8pxu4GRwT0pTi6VPTd9znk03fs&#13;&#10;c5qdjcW2m3UFpLG09xGZSWjVJFGdpO/qcMeM9qwrXStXfX7a9uE+2WCoWla3VQWJUAuR1JOc/Lwu&#13;&#10;flFdw+gfZ9Dj1BmntpZjIjWVzyW+bjd2XjIGP73NZOm3EGn2rXqy3N5bXEah4IwCkS5IYlSSAwHT&#13;&#10;jn0r5mpNtM5J2vuQxeGNPvbN0jgaxkZ3JePAnhOOXUqMjIxj2HPSqPg34baTDqdlc3MlvLpl1erF&#13;&#10;dST37ec0m7IPHKHCjggehABzXS6Jo8/h+5exjixdzM7o9soQlCAG5B+bjruHGaqa7pTvC0dtalrt&#13;&#10;RgeZlW3Eblk3YJP3T78ntXi1Kkk2oy0M/ZRtzNampcaldfDtorDTrKykF2ZmawuJD54bs5OFKsSM&#13;&#10;gcj5s5PWuX0HxFqOneNbfUtRsxHZXVuLF7e1fYA5BQlyCVygzggklsDPatmy1c6hpyXDlYL2S2iE&#13;&#10;88cSt5xRgpbhQxPX5uvzVycOk6n5v2qCf/RX3RPE2Lny2BJCoeAOiZz1biop2s1IxqSaty7EPxc1&#13;&#10;OHxHFp+m2k+oWdgLgJqEgcH/AEYKFYfKpctnDMV6qoFY9/4QTw94jum0iaTVbKFDcS6WJJHjkx9x&#13;&#10;Ycsd0hUEsG2gE8A4rFufEf8Awg3ii/8A7TuvtlgIBcoifuFLhwfLZlXgKedoGSG5OKwPEHxA0+08&#13;&#10;WXN54I1RrSxuZ0bbLZ70ZnYFmRThgykknb1yuOK+gw1GryKnDbv0/wCHPM5+aV33PV5Z0udJ8+aT&#13;&#10;yZbhHlvNOyGMcoXnGDuJXp8v3vwrx6Lxfpfg/Vp11bTJDDJNJdR6rbRhmIIyqsn9zO75SQRkccVo&#13;&#10;+LPDK+B2sZv7dS8dp9stpa4Mys5ztB65G4jkKTk5yK5vxzLDcaDcabDYJFcXEKT28m4O0sZ5eQKO&#13;&#10;FLHnGSVGa6cPQSlq7xe+6/Edert5E9rrM3xClefT9LXT4FljeeeaAOgfnAjjztPG089s1q+FPh7D&#13;&#10;rJ8QC9uomjRnlTCeUGLH91sz90lsAEYIAxyKwPhfrMHgPSIoblbi7j1QyIUt1cOshTAGSD8p2jqD&#13;&#10;VzWvDOteH75tTttbvp3gtgVtZYXkCMpLCNRGAF28HOc89K9GS9nJwhLlXQukov3lqdb4P+G0Ph+a&#13;&#10;6bTRPpDwxrh9VuNyJJ1dBtbaAcnk5PHbNa2t+MPEvnT3HnQareK6RQyRWzCKTdH1yCvy4wOApOOD&#13;&#10;XW+E/G9vfeBdIvdbjkM99D5rGO1Mq+Z1KugY9l27cZ655rxfxl8TNS1too/Bst1YWqyFXgiifcHJ&#13;&#10;2AFlwTjPyg9sHtXk041cTWbmtU93r+J31LRSV7Jnt3h/4cW+n+G7nUNduU1GW4PmX9pboH8yJV+Q&#13;&#10;KN2Byefmzk81zmgfF9dC8QXmk6RoF/JrTTi2sLYbX+0yMhRS+ecZwBhumear2l/8TLDQbUy6nJOx&#13;&#10;txatYyxMFhUdDyxJO04zuOcEe49O/Zz+weJ7LWk1zTJG8R6dqO1r60VPMQuPvBvl3KAAO5HrXJVj&#13;&#10;7OMp1GpJdE7HXTSqyUabt5s8O+I3i/4q+JNcuNBh8Nm11O2uorcGRECbypBUMwCsW5I6kDvTf+FF&#13;&#10;eKdYvNU0bxNYalq09q8EFvqWg25msrZnQSSKxCjJAznOfmXgV9gR+L/CEfiLT9B1VmfVJpf3Xm20&#13;&#10;piuJIwdrO7MuSNoI6kFTjnNZ/jL4RR2kl1f6PrOrWVk6Sz3dkLz7PHchgctvUlyCxX5uu1Peop5i&#13;&#10;4wShTUPPW/3ms8G1d3ufFHx/+GOieEtNsbbw7qOv35tUZ5LPVLcD7PDnqQBhDu3HnO4HOF615Jpn&#13;&#10;gzxHeW1ne2Wk3TwSt5cE7JxKW/ukkDAxy1ff/wAPrXwLq+i6z4c1O7k8Q+J7eFo9Q1jU4T5UXHMX&#13;&#10;mKWQIoGMEZ4yaxvGXxP8KeDl02xbXRLqWiWywWzWdqk0TRSEEMockkIpAXGPpXq0M3r0Y+x5OaXf&#13;&#10;/gWOCeGUVztpI+Xx8DvE3h6GwivrWHzL5PtHmpMZBHt/g4BIY8dNw56is/wZrVx4b8RLpstxfaQZ&#13;&#10;5wgS1dSHO7GGOQrDseuM84r6f8I/HiHSruHw+usz31qysQ+sWqC7hdzuymGAMZ3EbTzjGK8c+MMv&#13;&#10;jR9Gv473y7HwzZ3InV5okWOQnlXt8gsGIPKqQCSc1vQxlbEVHSrJK/qvzucPJSpv2lN3Z9A6L4r8&#13;&#10;WapNpq2+pxTWrqhvLWaX5I8IQVhmG4jcwJ2bSGPcVQ07xH4q8N6kkF34IXVdJe4nLy6VGJJS5RsM&#13;&#10;rthQSMZPbaeC3FeBfAjV/EK6mbzSvFaWItsPLZzRF4FGSAPLGTJ8pYDHKk5r6i0/xDfx6xqOi6xY&#13;&#10;ammmDalpf2VrILVtw3sJAjnDA45LA4rxcVS9hU5XaT+aPo6NT21O7ujlLTQdGtPHF3d6xrEn2Wzt&#13;&#10;kIs5rsGazZiQWQmMD5QQpKqcYHrRc2vh22u7/UdP8S22qabcq4UPAL2d7hgNzEMmADgLjqexPStj&#13;&#10;xbog1jQr+70uWyGp3i/YzZsy6bIyLyWDOC8Z5OdmNxA6ivJNK8E/ET4f6tqFv4bvbDU9Ptoo3Nzq&#13;&#10;criAS4VjDHtbBYgkb2HBzk5qKMFWXvTs+l9v69RVG4vWN0Zln8VtO0Tx9baHpHh+e1muIBbQ3wjF&#13;&#10;o7yMRlwGUEJuHO8bgOMdK7DRfiL4u8H+O4bPxlqFpBpUwA+1yZa2LcgAZjJaR9mccDLckGuT8DeM&#13;&#10;/FPiHxBb6DqPhnRdfBllmksLVgLiRRyS85wrICTtGc5FeqeH7PwB48upvD9zoVzoes2925ePUETy&#13;&#10;zHtK+Wr8DJAABABznBrsrQp0pWlTT011u/VPS35HPTlKS9yX6fL+mcf4i8aWXie91LRYPD+kXGnS&#13;&#10;754BaF5JbqQqSGlUEHGep3YJGOeteV6l8O9I8KfDrW5L5Ug15LqMRxy3Ajmh5G4JArYA57nI616z&#13;&#10;8QvhFp+gatYal4JGqaRFMTDdCGYyW1qckbZBgPuPXHIxxnmm6p8O9K8DeA/EGoXd1b67ql5H5EEu&#13;&#10;pQShY5yflkA2kgAdyc888VrTxVOioxpyavbTqcU6datNqSWn3Hkvg/UrLwdr0WoTanZtb3OnOblp&#13;&#10;0MaxMB8hJGWdiey8kbsc19J/Aj4jeH/GehLqE+uW6tY3BiuY5Ha2Yl2+SSP5guXx8q7dyjvXhM3w&#13;&#10;UuPHenwXFh4hs5dXuY/NuLS3twLWXb8ow6v7EjI6mvMdW+G2s+CZAuo6ZJe2FtIYJFtsrHuHVWJX&#13;&#10;ceD2B+terOlh8ZvO0/677hTxFTBq1rn6L6DdSeKLeTU/Dusi/tNOn+y3Bt7kicAH94CF3D7p+8fm&#13;&#10;PNd1PqGnWd1apbNdz3WzZuugspYZ4HykAttHc49s1+e3wo122+Hvh3XLe31a/tLvU7Ys8FrcfZ44&#13;&#10;WDZ2qMln3DIOcHjgV6v8DPjdHLNJeapflkcravNJMHuWULnOGA2hTtHXNcEcA1Ubi7pPt/w52QzK&#13;&#10;nNpS0b/A+obrU9WvvEC2lr9mg04O6m48omZhtGN2xtoUH5QxXt1rrtOe1srURCS1adTiUhQ5J/2i&#13;&#10;vU9fm71xfhfxbYXVlaX0up2v2Zdyp5svmEoONu0fKx4+tYmpfEHR3upbj+0N3mSMggkh8ry1XGMA&#13;&#10;jock172HouekVsbykt73TPAPA+uJFaT6PdXKpcK+VW8ASVlYkqik5OCADkgV21n4e+2SQas8UaKv&#13;&#10;9yc7s9ucYryjQGj1CykW21GK+uoSAklwieanII34yR344Ixmvor4d3k0sS210gkKR7WOBjIH3x25&#13;&#10;9+a2wGmqZ41G0rXMmyeWCFm2Hdu53nn2571sS6q4RAXfewG4so2n6GtXVLB/tYniDHKjjyyQRn2q&#13;&#10;7c6ZJLYwy+Uo3IDtx0x7GvrFNNJ2OxRK2i3MnnK2MKvJOa6K18WJAxikkbyy27J5AzxWFJbSQbJF&#13;&#10;jC+YPubsZxVOSaOMyRzRgAscZ4wcUTSkaLQ6uHX5W1Lbb4dDy4TnI+nat2H7TdSYaJghwQTxiqGh&#13;&#10;2Nm9la3UMJjlVflkAwQ3fp2q5ea3L5rRuTbyKOCw4Ze1cind8qRrHbU3JdQZ4khQmSUDp6VWkd1t&#13;&#10;G3hJWz1xyPaotBeO5k8yZ9n8OV7Z70a7I0aMyKyoDhmH8XpQ9HY0Wxyuq3bvK6lljPcN1rlbyQzy&#13;&#10;iLd82dpOegFaOvawbtQ7IYecE4BxjvXK6jdHdiNhcBhklxjFdUW7HNJjrmyt5JtkSB2zjfu71qRe&#13;&#10;FfJlhPmRouQZP9le2feoNJ8NTTXMV1ds9su/JgK7S49iO1aesXlxLMbaBHYkYVQc4/xrJ1HtFkms&#13;&#10;l9Bc2xis4khhthu3MhUn1IPc1xfie8W1LzQElQCS4Xd+I/wrbZLiO2UvJHsRNwQqRjHBzjvXHa14&#13;&#10;m8m1vXdFKAgBVAIPHvUw5rkzasYF5qUdxbi4imVju4Urx75HY1z2s6xcTrOypujQYZioAA78tVo3&#13;&#10;j3NnJdG3S4s+JG+ZSFXPX5TkYrn/ABLrK6d4duxbyQz27sWZ9jFiMcZB6gVv8Wh5NWd4s8+8R3dv&#13;&#10;Zal5l3LJIz5UeaxVAMkKR24BBz71w9z4qgSRx5sT214NuIkRBkNgMCFJGMc8cntXO/EDXLOcytDe&#13;&#10;O5EhUq5IOSOpB49hiuNstYntb2ZYCk/lhZP3YG5WAA6Hg9Mc1x4ii2rHkRoSq++ei3PibSnlW4sr&#13;&#10;bymKAXMEbY3SE8KdwJ7AZ4HPSvH/ABNqSPer9ltJLa8S5kLzkndIhxgdxnOegFbtvqMjESmx8i6y&#13;&#10;Q+ThSmc4C5+b1OOKJbtNRtvMVUlUgxeafvIc8YHoeRmuelai72uduHh9Xk3a5N4U8Lo7peTYjlVi&#13;&#10;FCrycjnIxyaZrek3OnXUeoRXxMsJ8xgACSMnOP7wxjPpmtHTLyax0dWCq6xp85Y/MOnY8Y+lUYr9&#13;&#10;fEFpJbS+Ytwf3IRWyxYnjhvw6VzxlUlUcm9DLnqzqub2LepeIIJbzTpIHDSyoGL4AGdhypxxz6Vq&#13;&#10;az42n13R7RpZS6RcPHEgDSDo2e3Ax+QryXU7WTSQuJCkMjMEMmOQON358Zrp/C19NFpK2k8Dq7jz&#13;&#10;RKU4ZScKwPfJyPwrStgoxhGpHWx1zwkYU1OGp6j8NvDkEnhy71uDU76zvJndHithk2uGyucjPPbt&#13;&#10;jNPtviTeWGo3Eep3JnvFfz4JUBjR2PB87spx/d/GuJ0GafStXeO4c2lvKrRthjsYZG0MV7E9+9ac&#13;&#10;3hyK71Apm5ntXRmDoclH7gk849vavKnTg5v2ut9vL5nnTklNp7M6zUoo/ENrYQW8IsBy010Qf3Tn&#13;&#10;k7nGCQewrmNR8NafHbvNbXaBSHKtEcEtuAXduYkYxnpTbC/lsP8AQPLltbediqS3bksNv8bAdB2q&#13;&#10;1faTPK4ia8dIjGrbVG4uQckEnuCc/Ssop0ZJRdl/XqcqcoSspW/r5nLaH4Wk0y2urt1HnQyAhnHy&#13;&#10;NH0O4dSfrXceSl/Exfy7iVQmySSLZubngAdMe/WuX06PWL3UDKbgxIGMWQoC7iOvPT3NaGo3V7YQ&#13;&#10;yymdF2JmaURHdIoGMbehweciujEN1mtU2XWcqslzSVynrWvWel6haxTQm1bcsyyKc4Prx9Ki1Hx4&#13;&#10;L+yllhvI4buRGxJHkIBnHI/vVxes6zJ4guIvtEbPJBCSAqbMt2Bz6dabbvbx6bHBOolkbDKVGAoz&#13;&#10;xj8etdscDCMIuW560MDT5U57kWq3EniC7Mt/dokqgKk2z5Ce2fSs2a7kn2IpBwOcA/eA5Ix7YrTm&#13;&#10;JVdxGwt8rru4PrnPHXHSqn2Zd8nkYjlA5xXqU5pKzWh6kKihHl6eRHC0s14PMYCVl+8y457/AF4r&#13;&#10;QlsIEtIZ47N2beJBNEwKsvPUduarxaVLcyxRicyI59cANgZ61asbBbe8G2drR1HyLjdvznOT6cVU&#13;&#10;qituP2i7jNPuIRfuZjIY3ydwXL56jH16Vbn1FJIBBHAkUf8ACkakkt3IOap3AU3EixZaPcdrZ+9/&#13;&#10;k1FC5jR12gM3ORztx6c1ytJ6mHM7aDw6rPEFLOgP3ZOOcmmXEhuZ22psBPOOf0onVASXLRbVPEn3&#13;&#10;mxz27c1Zsb63iSd1aQzCJdhK8bhwwP4dKtRbV0hcr3sV5pGit2VQHRiQB3U454qnBPLYyLLE2X7g&#13;&#10;fdPtirtzIt5A8pUlywG0LjAqtNGAmMEkH5s9vSqjtZlx0NlfFRhs0CQZmx+9w2FYehz61k6Tpqas&#13;&#10;bmVgH5bCovzDPQ++DVbaSS75J4DZPFNS6ls8ujsq4IbHcd804w5E1DRsqNNRTVPRnc6RJ9js48Ms&#13;&#10;PyiIFI84Ydc5+lZ0STNr6i1CSRE5EMZ5B9d3cDqT+FcrdX15qk6RLJsMjYwOBu6Vq6ab7Q38rd51&#13;&#10;uzZkkUdR/EqH1xms1Qcbu+r6HM8O4Jycld9Dt7qaWMRLcYDrIMSNGMn6ipTcwKwnWSFAybWkKgr9&#13;&#10;SDwM9OPSqV+8epaU80cbW1yACACXZcjBDZ4AxgjHesLwbrC6rayadeRh9mdh7OvXafxrz/Y3g5dj&#13;&#10;y40PaU3PtudOLk2ts89tfYZlYjDkBVxxnb7itzw7PqPh7w7b3U8iXcZP2wKJPLlWN8K+xiMFvbqO&#13;&#10;tcQW03yfstqZEURksijgDscH1yK7DSXW68HrY/2ix8pWdbV3ILngnC4xtIIPrla5qkOWNn17o5a8&#13;&#10;OWFmtL9V0PQF1GHxTYCyhYMZUjmRpCV8hc8yE9QcAcDjkmsO48d3mkPcGa1bdI4SSe3fymcqdu4g&#13;&#10;Ekps74rC0+SPwtcbbqa5vLaZl8xDBtAyAu0sp9+341Y17xXqOqo2mRzx2lrKBEYwuFjVRjAz0BB5&#13;&#10;HeuFUkpWSumeVHDJT5Urxfqinr0aavc3N9cXLuspJhRX9fc9fT8q5u501LaJGcu+1wo3NnuTng96&#13;&#10;2tLtftWYURkliBxMUACr1BHpuxj8akuhdJm3uCFtccsy/exyMfifQV1xnye5FnoRn7P3IvQx54JY&#13;&#10;70S21yJQFAaAEFWHc57gdj3PFT2UMk9rd7gqB2ZsOflCn07Vj6tAIyJobjG3KNHG2DkcAY7461Yt&#13;&#10;EudS0R3tJkLOxI4w4HoD9a6uW8E7na4NwTuZCm60zUEljlMty0vlkD5VI7cd84zWv4sS7sdFDBGn&#13;&#10;gkRRIAcspxyeM4Pb8KvaZ4Viu9OLPJIL2EEOzEtyc5GB2x1pLGGLTbEkSh5VLB3I3c/8C5HA+laS&#13;&#10;qQ5k92ipV4OSdrteW4/TZLN/CsMNtYpCdnzuhyEyOWJ7k46VC2sXVsYtOR/tELsRDHGdpVz1JA4I&#13;&#10;6+9Jf6vaJp4nsbhUgY+WYlUgHPGenX3P4Ve0FRPrS3dksl3D5JV5ckNGCPvD3rKXWU0YNWvKpHe+&#13;&#10;/wDmaesoJkYx3ouPNj+QRjLHCjK464znOKpz3KwbYr+CG48xd3ycZYKFyvbnBHHUcnpT1uLWTWBc&#13;&#10;vE0htiCYvu5HOD9c9u2M1S1izlur0T2U7fu8rGkq8rxyw/I/nWELXSehzU7JpPRbnPWlza3OsiZI&#13;&#10;WEpky9tgLGpHH3j0HuO9dFGkd0bUwybrqGVlkjznzBjIBbGMY67e9UbeKAGBy8QIiCMd25MbjjcB&#13;&#10;940muPcLAPsLmWWAuzlG+VuOVGORkf1r0laTVj0ZNVJJIhTxMdBa4txape2ExysEZ+6CMZyRyRgf&#13;&#10;iBX0V8LPGnh2Tw9p8tld2Ft9jgWTUGS5MOxFZnI8sjc42qc4ycyHgivke81e9vZEvUWOKOMFUjU4&#13;&#10;EYb7w455zzUMOnTSBpF2mTO11c4UevXpwOnepr4CFaK5nZnpxwsYr3tGe4T/ABT8L3tsbu8je+ms&#13;&#10;N1raaZAfIJh3NtCPtY5IJJYjHPTOKd8HfD8F3Zax4hi01dOk+1SDSZJQPJVyD+5JbuBkAnHPSvF4&#13;&#10;rPyZllkliCx4jEhBYOxGQVPfpjPavp34OyW9l8M9Mt0a2lhuYGubhFb/AEgsszrIMFcHjDAE7hty&#13;&#10;OMVx4ylDD0LQb1fcTp06cWl1Hnx/f+B9Za1ulZIrq8VLq7tplmnwpYOQAoOGJbjOAQvXFeneLfFU&#13;&#10;GpaRZa/plzFeQzIEW2ul8qAx/fkxIcgS7AMq3BUMRnqPnj4na5deGfE9n/aokuNFWPeLgooluZQr&#13;&#10;suOAVVtyFsZ/HpXqH7M3xntPG9g3h7WLNLYWiNNLdR2yiz2AYR9vSNgT2ADe3SvLq4TkorEqN/Ts&#13;&#10;XQhPks3oW9c8bajZ6BczaZNFdW11dvcXFjegyfZ4VwXVc5GTIQd5I4PA6184eOZomuEmWJQ6wsXB&#13;&#10;f95kvhcKDwvzfrX1L8QNFnfwikekJK98yGCSG6lG0/vAQQD95m8thzx8pxxXyz8TPD0kEaahGbiK&#13;&#10;YOTMjoEYEH7oxkYX5Rx6115XOnOSa0M4S9jXUZs4+BWv5o1WKOMr1fZjP4jrWv4U0q21nWEgvFBt&#13;&#10;Oc/NjauOq56H379Kx7DzL4vLDJvfICwldoI7nPrV20kSJrqe4GIzKAe+GPIUD19favopXu7M3qRk&#13;&#10;721/M/Tn4CRadF8HvDC6VNczaeLc+UbpsuvOGT2CtkY7da9DXoK8A/ZS+JWj6r4PsvC8mqQP4hgE&#13;&#10;sosQpDiBcAEn7pb9SMGvf+q9K+6wcuahA+ZfxPf5jl6UoODQvT8KK7CSQMDTvxpq4xxS0mair160&#13;&#10;8HBBqOnDpUjNG0m2c8/h1r58/bQtL/VfCmkvpngyfxTLbXMcrSKC0MShwChCnflgQBjqAT2r3MFl&#13;&#10;6dK8w+Pgk1Dwfd2du+qS3awPcfZNJlEU065AIUt+fHvXHiKfPTaLlWUYq66nzp8QfAnh6Lwq01xb&#13;&#10;XA1y9ggup7q4dbqSGRG/fRwseT8u0jcMkDr1rwHU9GlZ45LTyrpXlZYrE3IO1SikbiMdTjt94Yz3&#13;&#10;P0kk+r+N/gK0krXdhdXPmYhkaKRIpYW2AySYHlMdv90jkAcnNeBWehTaY11dxxtfRQMlxLb5UwhQ&#13;&#10;SoBkVxjLbh8p7DjmvymlP2VWcb3s9menJzVuZW7f0jH0nQNZ8mBbljd2UzJIbWBAWYu6hUzxtLE4&#13;&#10;HPGMV0/ifRLu28TaifDNhua8Pmx6NZO8jaeuG+U5UbgNxwRkDJwc1qeDvFh8CeLItX1/SNPNxJHD&#13;&#10;NYLdTHyII/vQvsTAk2fewdvzKD14PWpZ6wuvad4tsvEMB1C9vZJPshhxE6Ou5442IJRwFIVWHAII&#13;&#10;PNZ18TOFTVWX4fhcq7Z574v+F9vo+hTXGm2/mmyhjS+u45WdI2KnoWX5RnIIHTGK8u8M3ltZ3kat&#13;&#10;PhVcFV3EIpAIzjv1456Z4r3347aULTSNQubTXJvmKPdWLNvikd2Y7c5zgHPYDj3rM+Gf7Lmp/EjR&#13;&#10;G1Oa9Ol6pcyf6LYXdt5SyIvG4uSMbuANoP3uaMLjYLDOpiJ6N/1/SCEuWL5meUXElve2RgjtY4pY&#13;&#10;5GlkuUP72UMM7WzyVXbxtAALnORivVfhK9pfeF5JoFGnvp96Teau86+bHbBdzFMg7QAMAAEMck56&#13;&#10;Dovib+z9o3hbRtP1KytwbXUd0TzRX32j7HMN4ABKggEjBDd14PNfNxTUdMvdS0eG8aOOVxDcRwTk&#13;&#10;xSlTxu2nkA5PtXRSnSzCnanK3r/w46dRVm1roe732ua38K7jS9a8E3Zu/DGoXEV5slffLcTcSEyj&#13;&#10;AbJEhU4AA6etfYFz4z1YeBLW706KVblljeVJELb0G0Fwo5Xdzn1Ar44+BPxC0/RfDt54c1ONodfu&#13;&#10;XRdDuDCChkzjYzchRvC5yOwr6P1vxf4r08La2l5H9qAgjW4cLFC8ueVYE4XJDEgEcc4r57MKs6FW&#13;&#10;MZLVde67nXG9rvY9CtvCc/iyeTUNB1uXR7l4leXMIYMCP4kIO5+RzkEc8Vs6bcX9rpBmn8zU47Nv&#13;&#10;JZmjVXnkXhmx2Pf6AVwKfEnXfC17o+k3emie5urwQyX1iR5alvm3kDPXpggYxkkGl8Q+NoYrbUYN&#13;&#10;NnvVvk5a2Vdm9hnL8fxMFyPcmiljW0lNaf11Kb5FzXOvsfG2m+PrW6tbRpYfs485raZTHIM4Iz2x&#13;&#10;ng+h4rOvdT0dNVsFu43fUrmZkjlVNxT5fmTIxjqT+NfPPhT49aZ4J0bUpNZt7u319ppQ6SLukwWB&#13;&#10;xxzsHHPfpzzXb/Djx9N4r0+x1ltLhtLeeRYbVri4yMbV3FlP3MEE5z6YGK7pTqU7ys7d/wDghDmq&#13;&#10;Wv1Pp3wlb6VpkLW8DqkTQmWVAABNOT8xUn0x+W6qh8X22k6hEJ9Qj+1RkyRT3SOg3OzfKxHXI4Ge&#13;&#10;2cVxup3FwLBLO1ZJolOIWnk2K2eSyvk7WAJ5HHrVaDVJrnT1kMcchMHlt5J2SliecFiCvToeOc15&#13;&#10;6qyrStueu2orRHoetfEnQ/DK3C3WsnT9anjV1gDblmBT7yIAcAZK88HvXT/D3XB4i8H/AGOW0X+0&#13;&#10;LcjzYgNoY5zlc5zgcnAGOlfKnhbwfrXjv4naU92Z4Y2tWhuJrjbKy26hgFjPPIDBcjrjPavoDTPh&#13;&#10;1caffy22nSXEUaoyIzyjYj5wVUr3wOp69K9xYZJRg3ruYwqSqXk1ojvrtUutMhVo0tbiXCs5fdjk&#13;&#10;kuR6Y6e9VdC0mHTbOYQXrXkJAkIbh4xnjHsTXNeGrXVL7U9RtZla+MW2KWRmB2qG4613h0rZGs0y&#13;&#10;DfGAVSAElcdzjg/hXoRpukuW+50xd9TJ1PXLzTNO3LcyR3O7zWRHzz/k9K8x1/xXf61JGLt1nRHJ&#13;&#10;Z9oy57Z+lev3kX2+wdIykgJ3ERqM5HYg9DXh/jB7iPVpY5k2sp5WMADHbp3rooQg7qxM9BbXwle6&#13;&#10;p5GoRxt9nKHd8uGbk7cHsM/yrqLqO6v79H/s+O202CJW8tSC8ki8EcL6HPH41N8OfF2nwWd1YXN4&#13;&#10;bVo8GIbPvf7pHX6V08Vlaa1bSzxCZ7dW8tZWQx5I4OM87etfL5j7WVS3LoRpbQ8p8a6Z4TuNM/tH&#13;&#10;U52WFQAUOB5atnGRz0KnGADnrxXz8dSaa4a2stWisbKCQCKNk3zOx/gY8AAZJBUjnapIzX1nqvh1&#13;&#10;7Tw9cSJpnnEq8ptdw+bjgDt6Ed8E18fyeCvEer3kdld6alpYWzB7jbleXJJXJGVyOi9MrU5dQupc&#13;&#10;+lu55Va6mnY9HNzrqeHYpGe4Go2/CI8gk8zOWXewOPugbgT6/e61had4n1LVXu4b/T4LaaCYOxLO&#13;&#10;2wHOxmIPysSCCeTt254NddrPwq0A6bokaRanG1sRJF5zPuVgoDJzkc4wcdhXEeLvBWuX99FZteC3&#13;&#10;05Jmy0kv764QbiFDDgYyAx6kZFeficCqsm1+Vv1NnUaS0NGDUdfgvX+yqscSlQCqblYc5QMQfQ9u&#13;&#10;wrk/EdnrqRWltn+07bzVjkiiYpMFLZyHGQQrYboc7QeMV1+i6jpyaElk+pQG7hjMTW5UREbcIVUD&#13;&#10;K5yCcA9/lFcz4a8SaKmp3Elt4mhuIPJZWF2RvjCuQRkheAffvXz0aVSi3Jx28mTNrT3irqvhzS/E&#13;&#10;XiDTkNkzWqSTKy3J+VpARgncDvBIZiAQTj2qGx+GxvvHEC67aW2k6Zax/Z7CGOZCb0DGBtUngMwP&#13;&#10;PLenGa88+Jfxf8U2/iW4l8OQWcWmWbKoUQq3myKT86EE5GDnG7oTxXVfCT4keM/iP8S4bjUvCcNt&#13;&#10;pFlZiSYSocecxBR0Y8htuFC5x6jNe9GhiKVF1m1y276r5aamVCnSqTbvcu+PvhvpqXsZjU2Q3eSz&#13;&#10;wgpN5qEjqRuJPJ464z2rzPXNOmhttPgv7h4fs0b+WxUMojIIQAqcDpkE89a+ifHMnntczLbiSJSs&#13;&#10;fm8/LJ25HBwM8984rx347/DMaL4V0/Urm+iSZtsMNtb4dmV2ZgVbPIznn7uM1zZfinOcadSWj+Zw&#13;&#10;Yqj77tsWvh9qekyWOn6Ve6zHJHfWzFLFHARwRjPUYbcqk5Kjrwc11N14j0DRfD4u9BsbmJkYqBGF&#13;&#10;nJChVLYOcFgXUgHPyhq8y+BFj4f8O+ILO91jQnupFKwW0swLI0pcMN5IwD1xyv45r6ck8EWMRv7u&#13;&#10;VrSxsrqDMa29tsVriTG4uVAOchQV4GO5GazzKdOjWS1a/B/df8Tuw/JKH7vdHFeCE0nV9JWOzsLm&#13;&#10;CxkumQQXdo6CaZh5jGGRJCcqA4xwvHWqmtTWOjtYjRNBk0+4M22aBm8ozuh46hgeP4iAeAMjNdD4&#13;&#10;Gs5fCfjqfSWltJ9Akh8tZFuhJJDdNgsQG+U5AAVFbA575qh4m1jWvAviDTBAqtZTxFJL2eRVhkkI&#13;&#10;3B9itlCBwdvBOc1mqyjUUIfi/wBbHb9hOYl94wklvdNmv9IFkbi32yNduFltGXhWZuVIHHGc57Hr&#13;&#10;Xovw78G28V7Bqem+KNWjsLcxxM2l2Za2vLgLnh2A8za55I47VBo/wt0LxzpWp3VzY32s6o8Uktmt&#13;&#10;zK0cNkxyoYJu5xyMFeCFGea6X4JRa54L+H0mkeKbW3g/sadRafY5HkzhC582Ut8x5O7HyjG3bWOK&#13;&#10;lGcHOLt5dPxPWowalr1Nf4k6Vrslmt7punQ+KryN5LNw5SILEVwXD5A3DcRu2g5cjtXD6r+0NYfD&#13;&#10;jUG02VZbqC0QWyDU51jATaE/cr5RwFJ2/eGcbsGvWLDUl1HSryK7tLJXlmxJJGwVW3srE+W7Z3YO&#13;&#10;cgjnNcF4g+HFr4l8X2wm0RjYyCSZr5VCK+QVAKsBtOFXoe2OM5rloU1K19vmOtGa/hvU8R+J3hua&#13;&#10;31q68WeCvGmjyWUqK8NrfMsizHB3N0UNtJPzSKfftXlV5q97481IvrdlY30peJrjULeU+cNowqIC&#13;&#10;AETIycDHPWvpnxF8HLfULeFTban4ehAD3k0JSSERrghZlclSuQCqL3ypHIqr4f8Ag1ZeGPD2oyWt&#13;&#10;m2qaT4iQK0F7HHbPEShCxpK4/dtnLbgRjkcjivp6XJGCj1W2mv36HhVsNWqTb2X9dDxlPDthrWtW&#13;&#10;mt6GYpdWt4mMwvsBbl0BBRPQ/dAd+ABiqWmS2HinQ9Sl1LXooJpHeKW1YeeyOTzHEApX/gZ444NX&#13;&#10;fHpsfhPbarBa6E2taKLaNVe4aV7diwJLOxI3Mp+TGCpAyD3Pingfxlo9lFd7LC8tdQM5lsXh2yRx&#13;&#10;sc5HzEYX25rqjhKk6bndu2x5apO+q1R7z8P9B8B+HvEOoWEExvbGKxhlvLy4nZRLcJJudo5MDZt3&#13;&#10;INo4r2eI+M4rgS2l/a6jp7B2givIH+0vCUyPN2nAx0wWGdy814T4M+K/hDRLyFYIodT1vVI/I1K4&#13;&#10;kg8gOSR8gO4gA9cBfvYOa9h8PpPf+L9ea6m1DQ7G7P2exhEKMC6Jjfjon8QA3E8A4r5zGxq87c07&#13;&#10;/wB7r6H1eFjD2aV9fIq3Xw9F75WoTeD7HTrmIRkapfuQhjLb2IUbyxGGxgZweAwrp7q3vp/DX9qy&#13;&#10;3aWrzZml+xxNJGkjcRtlPmK8ENu4G7kCr8ejT3Vh5N6yXtvCptpYzJtlAAzjar4JfGdwYk9MCsfS&#13;&#10;NL0bQrrw5Dp+pm31No3L2Ri8xrhHkGwgs27eCCp3NkgZxgV5vP7Tfp6/1+BryKLOY1H4W23ibxtY&#13;&#10;67biY3k8rS3Ol+aLc28igEBTwXXuPQr9K2pIbK6fU9S1/Rb/AEuaxx9ovtVTzJERXDxuqKQCp3En&#13;&#10;cpPIx0q9Zf8ACayeOX0m2slvbC0eaWW41B2tbqNsfcA3EHH8GewGea8zufhT4z8XeMNQg1TUr7Q5&#13;&#10;tQyse3M0DuhyqgrkIgHRsnJxzXdHmq6VZWSWhxNKn8EW2x/xK+M3hTxP4l8PG5mvNTsot9qJNOdk&#13;&#10;ZmdMF3t2HDr0z7nFdB4k0vRdO8NXMN5qNzr+iTp9ostHBcvC+zaFY7i+Nxkz8wUdxivN2+DkHhe+&#13;&#10;ksNR0XXbvR7S6Fxe6lZuqtKD91Q7fM2TxlVGTgDIFe63fizwx4j8AW2i3mla1oUd3AjrdyQwkWqy&#13;&#10;MUTEhYA8gtnnBJxg1014U4KPsW2v6+4VN1KkWppIy/htr/8AYUGhWEPhq8GnXFsQJdDmSVIPm+SR&#13;&#10;fMXBQCNsnPQ7v4qyfiFaXl/4/EuoXklrplqY5POihTy5x5gcg7du8qj7SEHOck4rsfBvhTSrMabD&#13;&#10;4J8RLFfWcMqppeoTm72sW+cSKeSpAZsjby4I4GDW+Kfw4/4SfVrtJ73Torm20+Oa4sm8uJhIinZK&#13;&#10;qc4QAAdSGOAcVyxnBVG+/rf9S6sKnskjiPip498F+NvDtrJokk1hrrLLDFe2WnFIdpbDFm3AluuC&#13;&#10;hyK+b9R0qPwX42uYrq7lu3jCzI7jHmORluoA9fX3NfX97428HN8Or3QrsXC21pKiCSDTxjz1AO7e&#13;&#10;qjJY5yxzkE4r5S8Xatp/jjxRNczWEvyZW3uoFZI5BnglW4I4xxt7cGvrMjm/aOCT5T5zGStJXa16&#13;&#10;I9U8Daxq+vykL5sFjPtLpESQSDySAM9SPavVdP0OCGNvtO9pCfvNu5FYvwd0qLTNIiRXJBXJBGCO&#13;&#10;K9CXTRLuZFaXJPbpX6AlCOnQ2o09Lnyz8MfiD4aa9n1KWw/s8upNzuZ3Ik7HAxwODnHtmvqT4dyy&#13;&#10;TPDe28qSW8qg+YUwGQ9Oerfj0r4I8L+G/JVm1IorgbYoS+Rt7jgg+3PpX0/8K/HF14bhtbQGGazU&#13;&#10;H93CeAmOADzXl0MHyt8hy4auoVOW90fUkUsbXnlmJDETy4PGa0WsEtIyY2EgPPJyw+lcLp3iPf5c&#13;&#10;8Nu8e4AlWHB/Cuys9Wg1GyAL+TL0KMK7/ZtdD6BSTGSQRTRGXYQAcL8+T78Vi6lp4h2eXKDuORvG&#13;&#10;cGtidWtQyLIjk/MAf4axdQupW3JIqhCwIatFtoUdvayI2nIZCI02gt5a4y3Q9KqX1i6uk00qi1UZ&#13;&#10;KY+b/dP861dBjktNPiaYo0G3cGDZIputhDYyEpuQ87hXDHSRdtB+nGzum3BhDCAARHkgntg/zqLX&#13;&#10;tVQMI3chBhRjBBFZHhrV3urO7tXj2QIOJUHH0NRRG3vJ5I1mSNE+6okBLfh2q/tahfQxPEGnqgHz&#13;&#10;j94cqKx9M09JNUtftcbS28bAOhXA6967HVbptRdYioVkGCSoUH05NZUUE9vcyt5eyNMbyD8w/CqV&#13;&#10;T3bGMtzT8U3SWpTyYwU2gDzCSF9MVT1TQbZdLglSdpZnxl0JDDv+QrYmaN4o59qzy8fuyvQeorN1&#13;&#10;jWUC/Z4IDsC5VkbnP0pQWyRq9jjNThufMLJNLJzn5ufmPB9/zrIl8DmKKX+0WleY/vI445OBj1/v&#13;&#10;V0thHdySRXURKxRjLkuSMZ5yBVrV9W+2W8srIXjER5ZBgkemOfzrpk2tEczimeRataR20ZhhgKw5&#13;&#10;IIdSQSDnkfjXn+veIIbmP7PHLERKfLMaJuO7GANprrfHN4r6mrQ3M1rFIqmVJpNiys3cFeTgdsCv&#13;&#10;EvFesf8ACJ3MPkmCZpHbaqTgM46IxX+DnjPUdKjWG587ipOLsjyz4i+F7mw1BVhzfTys3mLnHltn&#13;&#10;vjqOD9K42LRZ7DUQ/lM0bRs8yI2FUdsH09PevW9a8QSawFa4SNMyeXMcZA9jyeDivOfEMP8Aat8D&#13;&#10;ZziCfDGWNlPCr6dsDpWE63M7MjC1pW5Ht3KCJFb2pEzPcg5cSIfuL0BAHPXPB6daFRtU+SD97cw/&#13;&#10;M4CDCqDg4B684zVS20zUG1a0sLeUXMssuxZI8/xEDJz0XnHP4V61b/BO5ga6Zi1okMbKk1uhnEku&#13;&#10;QoUbc8Z3MTkYGOK4a1SNKyctXsdlS0bO9yppXw2vNY0u3uIrxLZruFitvtkMg+bYCQBwrEkBs49q&#13;&#10;v+DfgvrHhjxmNb1qH7HY2jb2Dr529DlASRwF/wBo969h+GXjG1h8GQ2kKwW1xbxraKGuVRY13bjI&#13;&#10;vmAZXPJHHLd6xPGvjA6/p4t1vZ9LnjdvOuHiWJZwyr8oyx8xDtwcDLEZrwFiq3PKnHqcyvCLakcJ&#13;&#10;411fw/qjrPqOnWyRCZgV8va7BRhCu3p25PHFY0MNje6ZcHTDGqOpmngkIZxIvKoW6FfchQPerrXk&#13;&#10;F3o9xfvp7SwyApvZgkDKoO3Kk7jzlscA4x2rlY9cj1R5re2hjaJIVNzOsLbE6KD+7xtHPck5xXdT&#13;&#10;jNxtd6HLacluzH1SC6uvOvJQESNhvAG0E9OMcEZ6e+aht9SZ5bqW2lS3kV/+Pc8Zx1OfrWj4luIr&#13;&#10;qCGT7TLLZK5hdIJAgLBcKwTooOTkDnua841MyRXQ/wBJcJ5fG1QDtz0Jr0adFVvI9KjSVZW2PQrX&#13;&#10;xBc3s4aeWHz4yWEe0DeMeves/UfEt3o1zNkSLbxphUk+4VPpXnVxcozxtGrQspOZg2SaYxZ1VXcl&#13;&#10;cActkE5rrjgI7vY64ZfCLu9u1jto/ijfxJAXjXfvPzI/8Ppjt161DP431G8u/PgESvIBGUK7yBnj&#13;&#10;9ayYtHIMIZFmdwTIFJDe46Z6enFUy5s38iRGi2tlSoww/MfrW8cPQT9yKubRw9BSvCOpsB/O0mVm&#13;&#10;RV2vtLgZLfn05FVZDJclRyVXCovpWlpDDX/NgkZIBv3jyweOOOvqcdPWoJLNoYxIqs8LAjaeMjqC&#13;&#10;awl7smmRJtblGOPy22yvtUn5iRmrHktw6KCn94A8inFE8tWIVGL4Yf3RikBVT8sjjPXHTPak3czc&#13;&#10;i7ZSvBbSCOby3YArEFz+J4pNQuvtSiYPhgiopUY/Pv0/CqbTbo0DK27HDb89/SmsrsUDqVyON3ep&#13;&#10;t3ItYfFGqgLIjtL18sdAPWmK4MoJCuW6Ac49qXYVibJYsBkBemPrSBGCO42Arw+f8KpFq24l9Olt&#13;&#10;qCTR/OrqC6kZHpjH+FRvbG6UPbwtPGXyXUMq884qyTmMRSITGRnDKAT9KvJqYaIxIrGF8AxINpAH&#13;&#10;Tp16CtfauMbJXNlWsrWIL3csqqyruUdA2ccVSypYFwCRzkNz9KWVSJZT5bEbjnIziiMORHmSP5u4&#13;&#10;5IGO/pWS7mK7kS7XG3yxhsqCW6d81BKu/wC98z9G9BVshlOBwwA477s0qjzdscvGfl3kj8qu5akZ&#13;&#10;cg24BADA9R6VqW3ig2qJHdIJY1G0uv8ArB6U6+ht1g3xb4izFVyDk8YJ+nFXtE+H0uswfajKIX3g&#13;&#10;LCQclcbiWwQR+VOc6ShepsaTlR5b1th58QC+W2FtZmTjYWOT81R6BocdprcKl2lbzcFSdi55C9fc&#13;&#10;iuonuBpz2llFDshfdFLKcJEmeAPYqo6nmjVktLfVYhFdsbtsHEuGxjkFSOD26+lcCq6WgtGeZ7bl&#13;&#10;TjTWjXqJPpFtpo1Qywie6ji+R7c70hkzyr+mQM59q6TStC0a90uDzJDcXcUYd2TesYJOdoYdTwaw&#13;&#10;bO8u9MjvtQDQSSTiQyCZCylsd8nqcEgH8K0fAc2q3+jXxVZIbNZFJC8EMuG2xjPBPOa4avM4Xvt1&#13;&#10;PLrqTp8ylt1uamv6F/ZOn293cxuLVCEaEyBZBGQNpLdCRgDHXmrngfQ4LrSpdRAuLi7IfYkwRUCg&#13;&#10;ckk5+bJHfv1q7Pocmo6JcROsU11c24JEe5tvXGSeBxjHvXnfhrWtR0SW88q7ZQmYXilyBIh46H09&#13;&#10;q54r2tJpPU4IJ16EoxeqOz8RzW+hra6xbsl3M6hHgmjJVmXBO09lAI659iK5WTXrjV1ujFYXMtzM&#13;&#10;VwApdEcnOT/ICuw0advFRis2xE4yY7mNz+8izgBR22luf9nNac2my+DdGv4LexN9Zr5izskjAxu2&#13;&#10;CcZPyggjHvQpqnZNXfQiFWFG0JxvPpqeKXmnSW8zXELNPuk3zq3AAJyTj3PFWpf9AQrZyyWiynKx&#13;&#10;s3ygnvn/ABrrrvUo/E+oLp+n2lt9vAMu0x+VsjA3FWP8R6c1iapoNlqkKqJzG4+ZnVQysB15z2/r&#13;&#10;XqRqt2VRWPdhXbsqqsLpOrXunaa0cmbnenzMACQx4Kn8jn3xWjpMlrZTISFkjb7+5dwYjrweOOK5&#13;&#10;yynXSdSghBljhg24VcNgA5CnA4BJ+8eK3zfWl9bu9riHysssEaHIY92z/RiPYVNSndu3UyrU9W0t&#13;&#10;GX9QhhttJae3jMlxgq4RdpAGcAduM549TUGgay+lx2pt7ZYVC7JvOUbSBk5Un1JyfpWRPrV9bS2l&#13;&#10;5Mpe0yGKIQPl/H0PNZfjbxlFrEVpZ2Mnll/mkK5GFA+UA9PX9KdOjOfu7/oKlhalW1Nq6/I6fXte&#13;&#10;khvQ2nQi7uLgeWyqDgE8hyMYqHQ/EKa1p1yk+20uo8puj4wOccnn+gxXMaL4/n0qxFmLMNIq+X9p&#13;&#10;VsE4yBn1ABA/CsuSLzrRluYZFlDlmbd8x3dOPTr+dbrDJLla+Z1xwSiuSa22fX7jtfDtq6QK0qrD&#13;&#10;NG6sJE244JyQRwT6e1YfjNlhlT7PNMs7vgqjbQy5IBIHXknHtWXZaxdQbWjuTG0CCFC/zBUJzjB9&#13;&#10;MZpskMz6gl1L512pb5nByd3bArohTak3c6IUXCq5tjjp+HhSOEI0jYBP+qJxjj+tasPhi/YXTXke&#13;&#10;Daxh5Yt2No6bjjpyV575xXZ/Bf4V3fxg+Iun+EjqKw6aEa+1FwDlLZWXciEfxPkD689q+4Iv2QPh&#13;&#10;LHCETwrsA28/bZskA5wcNz0GfrXpUcBWxMeeMkl5hUqciSb1Z+cItYNfTZpe1vIYMUYgNtPJ56Ef&#13;&#10;XmofEMGp6e0cMYltY3fKLHKyvyMA9cZx/Ov0x8c/sz+EfEehNb6Jp9r4a1NI28q7soUjErbcKs/y&#13;&#10;5ZAcEn72epr4F8feGL/wX4t8Rab4iQ291ZOVaRUOzrxsyMkY5BHUZFLE4epg2rax/UiniZc9orTz&#13;&#10;Ob8PeEfFHxI1Cw0CK5kvRbsW3zO7RWwYgFmbB2jgDn8K9U0XwjP8KJbV/D2t3E9/cRKbiJlVrS6k&#13;&#10;R2BQKR8/rs5PI6HFdF+zf4u0BbSPSlla01iWd3Yo+z+0Y3ZUHHZljLEDjByea9V06+sp/jNpegR7&#13;&#10;bvVoJpL3yYLZxAivI7hiduxMDaS275jtAAIxXyONxtVTlS5dEr7bnTOVWr7sdO5gLH8RW8D2+qXW&#13;&#10;h29rfpa2sNvbLDJK2pRsCvmMI2+UKSWKkZyF7Zrynxt8O9e13wvdXupasPt1tO1udPG95JXQAvIu&#13;&#10;fUAbiP7vNfeGi+IJp797XW7f+z7uG1mcXKReXFNax7GWQxsTtcF+cZUkBuK+avH2k+ILDVNQ1KwS&#13;&#10;bIjjkku7CZBbCOTLgkO2ckdVB7/MRXiYHGXneKSt2OXHKpRUXB3Z8x+F9IS1B3xJMInYK68EqBnB&#13;&#10;xzu54zVbxjcRXVwqou35vMaNF27gRmPPbdj7x612niTw5BpHiuC3tFls5LqNZWguJG2q27HHHA5z&#13;&#10;g5AznNWdD0KBryO9vY/N0W2Sb98jfu3dEUhFc8nJJHPTHFfVPExSU2cUa7U3V7r0PPvh7qlzp/xB&#13;&#10;0bUNPlksJ7e5ilWdWIKhWBb7vLdNuO+cV+sllOLuyhuFV0SVA6q4wQD0GOSOOa/NfT9PsfDurX+v&#13;&#10;Wj2t1oixrOloXMRc+YoMYJG4MGKsCAflB4r7U/Zs8Xa9438H6nq2tyJIk2oSfZWRgwYYBfBBPRsg&#13;&#10;KMAAcDmvqsoxPtJcnTsGJ5pSjK1k0etUYzRT06V9Ycq3FUYp/wCFNopMoU/SlVsEcU2ipAeze+Pe&#13;&#10;vKv2gNd0PRPDtuuq+I7fw1e3ZlgsZZkLCSQococcKvPXsa9Sr5F/bD+JGg6j4p8OfD+8tYpIpbiK&#13;&#10;W81HyDLPbKWyIoQP73RvY+1cmLcVRnz7WLhHnmo26nPaT8U9P+Hvwgl0zXobiPxDGXVZ/OSe3ug4&#13;&#10;zGTt5K7AAqnKsAa8Ghv9S1CCTT7PUSLG9kQKWXy4hLjIAPA+8cBj1AzW98RItJufEUtrdW8stp5G&#13;&#10;LGSEBB5jMNjTLgFcDK7MjGAOOTRoXjLUIo5bS9tbC6t5Skc6XpjaINCpRBkbecAso3bcqM5r8uVJ&#13;&#10;RvUhG7fc9p16lelFT3W22nkcv480rXPDOt3ug3epW9+9qwZp7N/MhnXGA8ZHVSBxn1461v8Aw2+I&#13;&#10;2raX4mtJ2hm1JreIwJZBmMah8oABkqhAbg8nPHGazNS8I3kPha316S1eOO73ywrJMA0qHdtGMY4C&#13;&#10;55xwvA5zWv4W+CfjDXNCuNfeRdE02ZN6tqBMUl3xu+RU6jg8kLjpVVZUZUbVGl07aiveN9rH2X4R&#13;&#10;0PTo/hvpPiKy8O2KeLdYhe4u7nUQQsEcRwdsZzlAqs3AYkbuecj0Pxzf6D8RPCkbp4l04NJatI+p&#13;&#10;6a5VANmfJicH5FBcbstkAc4OK8J8P/E648Raz4J+HGt3yXdjZ2ltE106ukjCJcqWZMqFZSU2+oAP&#13;&#10;WqHjfxW3hC8/s/RNOnsdGtALf/QrcIG+TJV1VgAzoD97qK/PXh5SqKL36enzMquJjCltdPTtc7Hx&#13;&#10;b8GNb8LeAdZ8O6drkZ0LVIAZ5LyCOXM5XC4bcpZWO45YEqXUg9a8G8WfBDw94N+EFkbxYL3UpJf9&#13;&#10;JutPCtcWsiEgxnBIw4Tv71j+OIPHPi0s2myfZPCtzPmzjluzK42gDcqk8L2AHHymvQfin4V8M+E/&#13;&#10;AWna3p+o3wMPlmV3TZFdShdrHAYqXzg8ADb75r34KrhuWKq3cn0X52OKpUsl7N9tL6ny/e+ILW00&#13;&#10;WMwqZdRikUWtwJiHhAPDbRxnpXq3wb03xv4qvreTxVeXB8NaaTeLFdvnzZnGUyQeV6/eIAB45ryz&#13;&#10;T/DFp4k1K4u90VunnNv24EIA+b5c8jPr0r6A8K/FXRbfwtFaNF9lvkiEbvH8xO37uWHoMD/DpXrZ&#13;&#10;jWlTo8lGN297629DuhXp0vd++56jFr+mxWgvmhi0y4Ev2YR+YZJNxx8vQFc4J55x1yKt6tp1yniH&#13;&#10;TfsriS3kheS4+0O/3SmVwQADzn73J4Irg9N1K1c2euaZpCazLcQu40xXCTRsx2s4ZiMYHOWI43Hu&#13;&#10;K6Xwn4ml8ba3NaLaXtkNOhCzW2oRlXLMSQq85I2hjuJI5GK+FdKpTi5wWmt7/wBXO33asdjz7xR8&#13;&#10;IX1zxHZXN1qVx9hvbry0/dKpwq4OegyRgKxJ5Oe1ZPgCTS/AWu3/AIO1W1khkurlpLe6uBwsA5U8&#13;&#10;dCSP4eTnniu+uddhtdWutAmsGtkkRriOd7jzRGxVflaIZZclTgZIIBxg14z4z8JeKPCd/DrCahHI&#13;&#10;eGW9gYiSPcu3aG642t07Zr38NOpWp+yrysmtP89DPkcVzt6H2l4Ajsbm0sI1lS5vbRGt52kJRWhP&#13;&#10;QgfdJbg4YD7ua3YrJYbeaOaUCMkKpYj9xHkHYjYA288ZP0r5P+HNvJOWivdWl1OS4iiaUz3BJC4L&#13;&#10;MNu7Hy8LgHJ9K9dufGFhdtZWdtqECxQzMXt0UKyFjyu7PzYGfmP07V2YLDOEtHc7Y4lWUWvQ+lfh&#13;&#10;hosUi3kqxW4K4eK88vL+UeSvHuAcZOM5rttWhECxGAJJJLgJGwIw+d2c9sc15d4a1ZbPThe6TO62&#13;&#10;hGPsokL+W5GPp0BNdF/wkElpHJdeXhUbIKnOSwxwM/d4r340pXu0emmkkjrNE059NEj3J2GWQ+aG&#13;&#10;AJPHGT+FdHFOjQgwSpkDCBumOM1x03iex1aATRTA7WACSZDbu/HcVqLfyyQtgBElXcEZQDnpmnJ9&#13;&#10;xxI76wu0u2t4dqFQQhdic5rmLTw+9kZkl01bqbjFxIflVepxXYPeTCRXkjSSdU+YepqW4kjntYW8&#13;&#10;qQNIeEU8jPB/CpcmiJanIaZ4KgsdattZ+yR3K8HYg+6fUe4rrdK8q7M32NSFRz5oIPB/xrJ1kw2d&#13;&#10;vFDFeSWzbx8qnkjv1rZ0y7g0eGEacGvo3HzOf1b60p0nUV3q+hCWpOdMku7ja22aJV+4WIwfw4rk&#13;&#10;vEXh/TmshYh1S5M4kdAAvmYP8X93Hb1xXoEkNwY/MjWKMtzkHP8Ak1z+reGYLgAuQx6kjncO3Hbm&#13;&#10;ohRiviDlucfq2ni+tQkrxxSbcfuW5BPp6cV51qngRbOEmNZ7mHerSB3x8menPHHB4r2xNJiFiEYL&#13;&#10;I4OM9T7f/qqhqGgRWsLzHfOzHLQqflbnpz0NRKio3sZTpqR87a38G2E0j2sawBisjqsYBdhyrEn5&#13;&#10;Wx19ea5Lxv8AAiJLzSdQtNMtXvLy6RXuo1Ul8Ahj5YG3kADGM19OalpupamjxQxwxZ5hhlyCm0Yy&#13;&#10;Grwv4m/DDxTq+s6ZeaPo8sbWcihS987IZA2GwNwwvb8a83EYWpVi/eszz61CC1UbniPxb+GU3hm9&#13;&#10;tb5reSzt0KyPIsCmJ+oLE7sKecYxjOO9dl4Z+Oml+FvBmm3OtW1ysqk2+zS4A7ljjAB6YwM88Etk&#13;&#10;dKvazHqXi+4Tw54qhuNKv7ZHa48tw0E8ajBBZzsOGwcnOO3Oa4208HaZFDBPZIbiKBRNLNGS9s8m&#13;&#10;MZjHfOAARwMmvlp4fmgqeJ1ce3b1OalF05uVE+gNKnsPFngS31OC0+yz6lHvjTaBLGCQMbSNu4N1&#13;&#10;44JAzTtY8L+GdbttO0bUHsZmkZUWa4G2Z3U5ARuzDsoGM188eEviPq2ieI7HQL6VV0lZXxLbqIyQ&#13;&#10;TtdMfeAzk4BALEE819Dv4w0nUr3T7Jre4W9mVZooUg3ksG5ycbTjIOVORivBr0J4eqrLTdHowqwr&#13;&#10;w1Wu2pxmtz6R8PfAdzpl3ELmKa/M9slqiSRzszNt3BsFcErwOQASK3NC0PUm8NCxuWgTUbiCRiiS&#13;&#10;/L82GDgSBmZhubBzg9CM188ftA2Xi/xB42ubOEX6aLZxpPHAI98cJCLvZiAML16njmvVPDPxC8SX&#13;&#10;vw4uPFWq2NhdadZ20kEltBMQ/wAuD5hViMEHJ25HUYI6V2V8JP2MKiknJvb8jmoVYe0cJKyW3oXW&#13;&#10;so/DPhTS7ZdNluItOjWWGW0OJ5X3v+8kJ5XA2/MQwy3HqI00geL/AIh2Xhg6HaalozK93d6oZtvl&#13;&#10;7xnAbaULEgAewHFZviL4t6Fp/gzTfFdpAlx8oWOKUy+ZHuAUqyrjDYDLnlevNeef8L+8JJolxrOi&#13;&#10;6u/hnVXgl01dISZZnChy0TklArHd6jGMnIxiqw2DxVVufs29bbPf5HoU5Qckrn0SmraR4c8R6j4f&#13;&#10;8R2niGGOWBIor5bZUsIUZuB9oU7gT0wQAa7Hxhrb+D9NtLWLS31KAF4UEMACITgb9zEqcfNjuSPe&#13;&#10;vlbwD8ddY0O9uLPXHtvEPiLxHKk9q+lES2UimHa0YjlG1Xz1Kn5g55wK+vbzw23ijwfocd1qV3ba&#13;&#10;mqKZbixf7MzygDC/NnCZ98ccVti8DOjVSnb1vo/M9mnNVF7hWv7q/wBXTTdV0XTYLidEDyQXWz5g&#13;&#10;PlXdzkNtHGCOc8c1lah42mnt5tQjkt9OAmaPfewNJHLGBuCOsSjDeYMDkk+lNOh+KvDjqlvqVrdR&#13;&#10;5ErXuooY5WnIAZZCjBcAjdgDcOcnmrL67PqWp3kkBnsLuIF5VtXEMUzsBhlwpwfu9RgjHPNVQhd8&#13;&#10;rHJs5w/F/wAJeIY7yO/1C40zUrJfOMM262u5AFy4QS5355GDjPynA61asdX0PXtJhgj10aiFd5pf&#13;&#10;Lm+0zsF+6UjHCYIwewbA+vD+JvhHZ+KfHg8UazOq6vZQo8kM9vm6eBP3YyYj5RO7HIXIDDNcj4h8&#13;&#10;C2/g74m3T6PYgafc2z+ZcWUqywsGXdsbfs5LEZUjYdwCnIr3IUo3vGWpxOpUW8bo6r9q240iP4Y3&#13;&#10;GjasTplvfksBFChuJpVP7lY41bATpl2Jx054Nfnbcwz6LP5UxGwsCcA8/j0zX37f+DNZ1jxJa69r&#13;&#10;WnaTqOjtp0Vu1pPaPALGDOSkMa/OMuGJI3HkgYBzXmnjL9l7T9Vmt57Wyk065m8yUxxzrJEwBx+5&#13;&#10;jDMyjg4ViScZ9q9rC4qFBcstUzysRGblz20PlKDUHVVeKNgN2VJfDg9iPSvcPhd8d9X8MvaJqmnW&#13;&#10;euXUbPPBd3sbtIrEEfMyH5hzjaazNM+DcFzdXemXdyIZpZmhtLq4tzGN+OM5+XGcLjJIznBzivOf&#13;&#10;F+iXPgLxDcafPcO13C+JFUn5SOfl4BwR+FdtSNDHR5LX/rocEKkoyvT0Z98+CPiDHqmj2Woz3Y/t&#13;&#10;W105pJzbgwWaIxIKqZOpXcCAW6ngV0pgtdWXU20u+TSHR0ubfVI0xayzeoy3Kn5vlwRgHBAr84dJ&#13;&#10;8bPpd0Y4xNJGyhXhaXcH+qnpjrXo/ib4reLviDb2Gly6slvoqukckMJWANGuMZKDHy8jI/Gvl62R&#13;&#10;1IT912Xn0PXhmFklVj8z7Vt9SuFvpbueS0urF2zcX9rqEfkGJ+MLG7E4+6eWB5rF8O+OrHX9a1DV&#13;&#10;tItLqTTrC9jgeW1gln8xWbAdjv5C7T0HHPHOa85v/Evw8+HngvT9PuNW03U5bMhIbDS7GOaSdSMN&#13;&#10;ITJ8vpknn5uK9L+AWr6Fqb3p8I6wmgx30zXCJHHH8ygBdmzZghcEBiOxwetePPCOEJTadu9rHqRq&#13;&#10;KTik195pa/omrLf6g8vifTZLe8tmiuYVYWkkEAYtlPOkzk8cj1PFcT8K/FGneIrDVfDV+IfEthpx&#13;&#10;jjjIsGaCYyZbYOBuEfPQqOhzW5478B/2dqNze2PiXQvEuueYxsrXUYVuZYd3JYBcs+MN2A5x2rCm&#13;&#10;8DeEdLt7XRdf8TXuly2qQ6heCR0s2N02WxFE+CE2KVwpOGIJz1qKcYuD6vy6eZheXtL2O31/wcun&#13;&#10;eLtP1e28GSzW+nRRQW15BcL56AkYikO/aVA3jcQ3AA4rF+IXiHwXHpkmrwRwtqU8yJPZSOTKWHy+&#13;&#10;SiIpIGEbovDYOetdAsfgrS/Ci6bf6zqn9nalbmWCOSKWeV4WCkbtvzYJJzkgZxit3wla+C4PEIs9&#13;&#10;HtI00+1RtzvbLLEZGwPJMpO7cMYKhQuT3rJJylrd2/rrsa1Iu1lY5qbxd4T8c6XfiO2vruSBXc2d&#13;&#10;xIFjjkO7gk9GPUZzwD0rwNPAk+v6rqMVld7IopWa3ht4SkaMMD7rYIwRz+Yr6o8b/Cjwzb+Hb7VL&#13;&#10;Oz+wtJA2dQtSTEowSHG1sZOcbjyepJAxXC/CP4TSXWlQ6hbpdW7pkBmffyCDuLHHzEHpg/WvrMqo&#13;&#10;qLdW9rfM+TzLD1K01GyuuqOf8CWGreGd1hqEbLcx4PnIpZCD6N/EP5GuxkvpZ2+7I0g4doH2g+ma&#13;&#10;9Dm0Z7CH7OZDP/E8Uv3uOw9PrXPS6banDvPC+7OMAR49vf6191DE3V5I2oKVuU/PaHVbVUs0jcRy&#13;&#10;kmNpnUEvj+8T6V6D4N1wm9t1vLyKUByCVTy9xx09+BXi+rafY3EcbSaiqOkuDHGQoTP+yf8AJrf8&#13;&#10;P6/FDdRWxVDMFAllZPmyOR7dPSumjVex4fLy2aPuHwxqkUllDtlbBXpKea6yz1NCAQdy9M+lfLWn&#13;&#10;fE82xizcRQlEC4Mh+X39q9K8H/EFdTZYZJoTKy5Xafvj1966Fe1z2qOJTSVz2CbXUiUOZDlexak/&#13;&#10;tBL4ExspHUjrXlmu+IJ2UxKisGPXfn9O1R+F/GKW04tCHwWJaU8Efj6U7r5nWqyvY+ofCcyxaAoi&#13;&#10;IZ93Kryfy7VoXLLf2DpKjbB8zYGD+GK8f8P+PbXQL/KyI0cm1GZyTj8q9Tsr2O5vY7eQSmCaPKuq&#13;&#10;4C49c/WvLrLkmd0Jpqxz93bf2HbXLW0kr+f8vl+WGHtg/wA65bwk6X+qzSM0MbwMCFc7X99uOo9R&#13;&#10;XVeL9Pm+yGP7RIWUtyG2cZ44rzqawuYLmCcxYEbb1dWAwM8fjmqhJSi9TOejO71C4n12dFjgdJkP&#13;&#10;7w7geOoJ9fb0qrrmrTJsMCtMjfJnHTHXrWHb+IL68vmklk+ziM7GUNlWyM8471NfTwSMskUr/e3E&#13;&#10;YBQ54xz3HWuZ7pMd7mxda3GtrHH8rR42go5DD1B4rmLy8NrMs0LZUnKLuz+dVtpuZHZr5MqchcEM&#13;&#10;U9iOhqskKa5cGGC6aMpJtYuC449x/WuyElBENnceEvL1Ozle6tC0UbZVwxB9+O9Q+I2jABtIWijw&#13;&#10;Rwo2/jRay3mmwJZRtGVjbAeR/vE9xVCW8upY1OyRXkziOMZyAOWH+e9TCXNO62B3seQeN/EEfhuO&#13;&#10;dpCbe4jUyJIkatkHrz179ua+WfEnijSNbuY2hluRbQ3bzNaCIMBhcFlYZ25PZTj2zX1r440GLxDp&#13;&#10;90kzR3FtIGLZH3XA/Q4zXyd4q8Ovo+q31lNpT6fdblBu4yRCpwCu5R93I/OnXSeq3PncVFqV3sc3&#13;&#10;davHC3kNFbtaSE+U0Z8stg546g+nIHIrEuQsSh45gBblGRmiG4lhggt1IAGPStwb0mnu/tVvNqBk&#13;&#10;2b0Td5SsDyOO2e341g3mrWek3kkep6dcPvYIsqnyduOGIDZJ5J4zivPV29EYUVd+5uezfCIo3hKQ&#13;&#10;+G4gHjVo787UlmkJJwOQvBPl/dfBUk9RXdav4m1DRJrOxs/KuNXZoRFbyToXl3AgEKCM7mJ44xnc&#13;&#10;xwK+efBvji68MeJJJdAk1I25Pnraws0RlP8Adwh4JXIPrivqH4WWd9rFirXnhtLufV2lxLplwrqJ&#13;&#10;lBZG+ZjhlDlSwI6civncfT9nL2jWn4noRpubvsJ4jnPgy0ksrTTLezN+GuXj1G380xM24uI2LdS3&#13;&#10;AzxxyR1rxfWr69vbGbQdajMYUvLDd3qkxxhV4AGSATkDJ3cYUEZr3HxRoN5e/DR9PvIjPdzzFAEU&#13;&#10;r5Mm4b2XByW4PUlckgZzXm1zYTanHBby6hc6tpsc7RzxEhJSAuRD5hHzYwMjI4HUdK4sPUjq+pnX&#13;&#10;0Z5lNKC40k29tdSw2TeRcAFYYx1aRN3LnHp2zV9PCbReHbeCeOKCxuHyxspmw7rjJkXoCRg9/wAK&#13;&#10;19Y0C6sLprcK8kdkpkRHjwY/cOucDBPP0qxolr4gvi1pBbh4bhGaSCSRo5WYdQrLjB6HoxIzyM16&#13;&#10;br3WjOJpy2Zw2r6ZaaiLe0mjmtLewC+V5UBILHG9XIweu3kc4xWVf+GtQ1RGt/7OtHE6Mbe5WPyk&#13;&#10;ZADhEGBhicnkk8gd69hvfhlrj6Tb6rNaLYwtdxwJJnMSvIw2srAkkDIHOTnPSvOrzU9QTxBe6bqr&#13;&#10;LcT6ZfTQTDTDuyu5hhcjBw3Y84BrooYiU03B3t/X9alwdWOvbueIXWgzvfTQQxSyCIkOpX5gfSmW&#13;&#10;rKu1XBk2EbgRjAB5Ge31r6Q8O+DNR8QzNdjUYpmvMTeXDIiTZjyCw3AbeQOTjIJIxjFeefFLw5Db&#13;&#10;ahJc/YZbWe4kUxsSrJIpyZCSuQz5dfu/LXtUcwjWl7N7nsUsd7RqEkeevcfZ5W8pikZIaMkZZD6A&#13;&#10;jr3/ACouLqfU442lJndcgMw56+v8XX8K1Y/DqQwpJEQZFXPlNnJbI/LkGpeYowYIHtYiD+6c7wx7&#13;&#10;kGuv20Fqldm8qsHdx3NHw7ZxQ6XqM7QzRYj2xggIeMEHcehz19qymvntb59vMMn7tvm3Ln13dyPX&#13;&#10;v0qY6lcGNZJbhpYkI+UgH9KmudRiuLqGVrSNrjADDGEc+6+tcnM7vmV7nLe7vYzZYcAtt2sCOvQ+&#13;&#10;9NBJjxnIzyF71dvr59RuPPeJAcBSqDaBjp/X86roEaFsttkz8g2jn/D+tCvbUQ3zo0DEHBOBhh1p&#13;&#10;QAAWO8OuSGHCq2elSW0X7jzAY2YHAU44HfNMjfEKo4YA4I2tn8x2p+hNxkh3ucDk5Bx3p1vC1w55&#13;&#10;CkcDJpqYbZkbAMktmpI3jhVQruWIJYbenpS9Ae2hbS2j2s8cjOApbPpzznNWrLyZIbdb6NIWkyEZ&#13;&#10;FwWHbJ+uapxzoymN5GCqMoVHt+tEt6jWqokX78ceZkHYg5wPTNJaqzQlcquyQ3DBQ4VWO7J5P4VB&#13;&#10;ygG4gqy5IIxSybomDsM/Mfm69qc7eXMGx8xPHtx19PyrQ0ImkVy4AZiT35IGKZtzMmTgj25qy8/7&#13;&#10;ldrj92CCR3ye3FRu5Mgz87bcgmmhpvsTIz3zQ2iyFIlY/Mqbjkc9B9e34133h8xaVYJp0ka3N/ds&#13;&#10;Csa7h5kWVKIoxxnLZz6V59p+uLpOoRTPCrIjZdMcn8a9L8O+ILdtI1a4ltobea3YyP5pLN5TLnau&#13;&#10;07jyM+npzXHi1LlWmhw45VHBLlujpI4dPv0urOU7JLl9t1EUwVxnHB9d2Mrz6Vj3VxpCaytvHKHm&#13;&#10;sIPLhVI8HeCQuX6/dC/L2qjr2o2evtFpmnWkk+rGKKaKVULAHOT8xwSCCTyOMdW61neGdIS38SS2&#13;&#10;GqJJHAAS/lOBhwMcnp179O1edGk4Qbk2vI8eFDli5zbv2Omm1LS9XszcTw+SNzLPagh3JIypGcAA&#13;&#10;EEjHc81Yn1Y6ZfRQ20kUunZBLCHCq7jg54H3R6mpfFOiac9hCJrb7GAGZbh/l3uRksfx/h6dKp6V&#13;&#10;qb3qW8axsLOONY7hJOUiKKQJV5PHXNc14yjdf8A5PdlFSitF0Z1OmxImntBbyFF8kB0d/NRWHzE5&#13;&#10;wCpbJBAPSuck8KHxncXepLMtsFxHE8SBY5AcfeQnIwe/fiptVD2Wms6x2VygkCxXRkIzknllAAx2&#13;&#10;59Kt2dxDq2izXumKLaeMBfs8SqTHtJ3LgDn+9z2AqIc0Fzo5Yc9FOrB7/wBalDQ2vLa50ie8gMl1&#13;&#10;YIY0YwDy8B8KOoUjBPJ9K39a8V27xx3Mel3caIDb3g2rFvk3rkg7shigIwwIGM5FJ4a+2ar9uh1U&#13;&#10;294zXCpaqwJVSRlnK8EDA5B6HBFYfj3wtrU2qWltHLBcJcTi3DodrhicK74JByW4PU5xVq06nvWv&#13;&#10;+A041a3LUtf8PkaEGr+EE0jU2vJUW7vkf/WRSNOrA8KdvDLjGGHcVx0lxHcTyBbZo7Yk4uHYeYF9&#13;&#10;Sh6jGDz1zmusv9E1ez1KGw8QvaS2CxbYdQaMJEgwdsZOMBskbS3QYFTeMfDlppmh26LE9vey7Y5I&#13;&#10;omzGsu3IGTj5sFQcHGSK6Lxi0k73OhTp0pKzbvtrdfozy9tBt7Zbi9meaS+805YNkEehHQgjGKoy&#13;&#10;S3WmWM08szwXUfKgJk4HBAwPTv8AhXWXGhX1laxSGVFllPMbMcxsmc78gDcce/1rjNb1qS81L7Pc&#13;&#10;SCBAPmULy47fqa9OlKVR2vc97DzdZ2vf9DM1Txbc6otuIZ38mJBujbgZ9CB9715qC81mTUoLdDDF&#13;&#10;FIgwHTC/0q3pHhq/vJ7uSGwkkjhJPlIuXBPbHcYwam06wDXUcN3buYhCzgjC454YDHzDPY9TXovk&#13;&#10;jolsew/ZQsorYj0O2Z5WaGBZY4l33HymQKq9SR0xnFej+BPgX8Qfi74bGs+HvC02raYk/lx3JuoY&#13;&#10;lkYNtZecMSM884xWD4B8MaP4n8UaLpmsazHomgTalDb39xKxG6Jj7ZOMjGegyK/XPwR4I0D4deGr&#13;&#10;Xw/4b0+LTdItQTHBE27LNyzHP8R4P0rvweGhiLznsc8pKWp+cmsfsY+P/Dug32v61pGl6bp+nxgy&#13;&#10;pa3ZuJ3TklwMEAA4znHbGa8Re181hbWnlzXW7bGEYhHJOADngY5YewNfs3fyW95by2t1Gs0EqGOS&#13;&#10;N/uuhGCD7EV+Wv7Q/wAMLf4cfFDVdI0+18q1Ae7MUT70jt5MkD1G0Hv6cUsZhFh3GUdjllK09Xof&#13;&#10;bX7N/wCzzZ/AnwcRMReeKNSRZtUvs7gWIB8tCP4FJ49TzXqrJ3rmPgl4k/4Sz4Q+E9S+wzackmnx&#13;&#10;xi2uOWUIuzPPY7dw+tdc6jPSvqqVlBcqsrGFRuTvIrcnp1rx39pv4Zad418B3OtNY28+p6JG9zCZ&#13;&#10;IyxkiCndGSvOOjDtla9kKjd2/HpXJfFqe+s/hl4qm050jvV0+byjMOCdu0r9SDxU4hJ0pXOaWh+W&#13;&#10;E8Fze+Inl0y2FpPbL5kUMBYtGPvZGfmOCM+gzW/qPxJ8Q+KfHdhe6jfTQz+Uqzw2XypKiEMAVDAN&#13;&#10;u2jIJx+VZlxqI07XRcWk/kgxoLtVDArgYeMg/NtPcDg5qbU30kanBqPkNPBI5W2eCQ9l5VlPTDY4&#13;&#10;JGfZTmvz3mhJ2lHoezTm0l6H2n4Q/ah8G6h4Ygvb+4sdL1vTlMQ0ONH89pEXevlMCVcHC8vgAjbg&#13;&#10;1oeL4NK8S+DtL1DSvEVg8MNvLqFr5t2jLNIQS7guUAI6FRwqnOBjB+G9T8P3Wk6c0t3a2zBAYku4&#13;&#10;WV8uoyY2AOCfmAJIJJXgnrWfoPhyfxYluogna22PHDsZFHmFcgZYgKM5+bk14f8AZVBP2kJ2V/U0&#13;&#10;co1Y2nsdlcfFbVfGPiWxuWtdO/tAhXnJG5J9nyIgXoPlA4TOcbsda7TxP401jRPEd14dUC28OsCY&#13;&#10;5ba2810cjgg4AJJbJB9PlrlvhJ8MdaE39qWd9FYzadcjy2kjjmjdtvzsw3c7R0A7nNemalFDd62o&#13;&#10;aCWyKvG1vGoOy4kAL8EggjkHIJ9KutKj7RRik0vz6HmYqrGl7tNJ9zxG/wBA183c9hbXEk1hcOry&#13;&#10;yzKI5Bt6Bl68dRn8K+xf2QfGOmtpmreHnuRDqNh5aLZqw27Bwz7RxuLEBm65Ar5T8R+NoPFHiMNe&#13;&#10;aO9puvGWaSCTYTGn3gc8Zzhug+UV7l8J7vT/APhJ7PV/D0ljPDdxBrmDKrMQn3kYDr84HLetfQ4W&#13;&#10;tPDyhOasvL9Tz8ROtGnH2kfu/U+y1IccHrT1XHesrwz4gtfEGlR3VqWKn5ZM/wALjqDj68Vr7h61&#13;&#10;+gUKqrU1JEwkpK6F/Gl/Gm0VqzQd+NIeAeaSms3vUgI0qxqXZgqqMknoK+Jv2h7/AMN/EnxjqFxo&#13;&#10;97p9rqugXBEdxHJ58uoSRx5IUj5EXvuyTkdq+i/2ifH1t8P/AIVa3cSXlra6hd272tlHdKWE8rDB&#13;&#10;UAc5Cnr0FfnrF53hvQI7MSMs8pkZb2OZVVi4wcgZ6btpySSGzxivDzWs6dP2cHubUYu/Pf0/Uu61&#13;&#10;eHWfEMkEmu/b0kVZnmKu2XJzh84+YdyOOevNVriSJ4dSit457y3UwJIJ5diSSxgqAoyP4SB0PSm6&#13;&#10;Vp2s614ttFsbeTVNURfsaWkEO6SQIM/MiKA/tg56ZqnZM3iTxZZWebywSW+X7RZxMd0a7wWAXqGB&#13;&#10;yR6V8bJ2u29EtbHsQio3lc+iodE1G0vPB9sNatbzw3Hc20U1vPGym2BAYuGyflByvfAUjivb/ij8&#13;&#10;NYPiNaW0cVw2mWBKqGgfzbdI2Q/OqdsjLDnkt36V5Jq3wsF9I81rrhsYmg8m3kJe4kiCykHfubpl&#13;&#10;myQOM1w/hu88S+NL608ALr08Vvc3AjXUNPYuVVhuY5zhQNo4OCOg618EofWJRqwnpHyt8/MyjJL3&#13;&#10;ZrRnr/hDw3Z/Dbxb4XsNauUS7mszaTalfq80bMWCqjNgBVyVIDHndkHiul+JCaBo95dJeaBcXMd6&#13;&#10;8sCTWUkbtcz4yiiNcZZQFAzg8964PwcL5dQbwp8QLmLVtZllYWVyQpjuoIkO550PBZRtOWxkHPOK&#13;&#10;4nxf4U/sj4jQ25126sdEYXGpQXVxcP5wuS+dxcFyMttGchs8Vp9WhUre9PXfya7q2qJqOnCm01f1&#13;&#10;JfGet+FdP8L6To2jXeozXgRmkMyyRsm4EhiCBtbcWGDkjrnFebzeIB4R0m70vUpG8Qm4Vvsq3Bdw&#13;&#10;wPBT/ZHzEn1Na0HiTTpPEGoXM91DrWoQmZHeUfNcgrhGVgeHJx3yOgGK8o8d2c8N1DLcXcyymMtt&#13;&#10;iPMe0nAOfXrXu4XDLn9m3o9TyaEPbVuV6DNE0+OG8c2s5aJsr5Mh5iAPJwT+VP8AGdjaW2myXNld&#13;&#10;TW8kRHybcKTx8oI69jnvVTww01xYqLeBShX5skErz98/Wtoack6zw3scyMpJaDYXRgABnPU9R9K9&#13;&#10;acpRrXb2PRnKVOtzN7Hr37N/ijRtOvrfTJYWFxdxEXmt3DAywB1B8mJByiHA3cNn5ulfR/i/wVN4&#13;&#10;p0a8GgJPok2sQIySSSbWQHYvynO7G0FguRz+Nfn79quvCYN9pbQLEJcAA54AwOvOPrzzzxXq3wq/&#13;&#10;aV8WeH/Ct9pGiaC+smJmvZbhXdnhBwuXCjhQcY5GMkdxXh4/LKleX1ih9z/qyPYw9ROL5vhf3kt3&#13;&#10;43l+D+tarYaddHWTJdldQm1KDZKVAKqFcjdyM8cqODWL4/8AilJrEenx2VtGLiJQiOreYS/QvgZB&#13;&#10;J6YwMHBqLRPhZ4/+OniW51+70+8ktLiVpb6+mXMMZA3YCKdxG3aFArgPFOgX/hPU4IbyIW1wMyKq&#13;&#10;EsUwxGDnvxnnp+NehSw2FlVTk06iWuv+QOSSsnvse++BPDF5YNaardyx3tze2ky3Kzt5qxxNjDKQ&#13;&#10;nDgc4XJ59M133h/4b2gtEvbG/wDIu0Zx9nuFPmzJGM88dSNx3HAyQK8A0X4qDTdAjlOsTzajHbGF&#13;&#10;YJlHly+m4BTyMDDMe5qzpnxl1iaXT1Eos9kZjupN2WnJI+Yt16ADHTitKFLEQq6aRPGlz83NNaI+&#13;&#10;4Ph3rsAslE7th1Hz5HXaRXoX7u7tYWtJ45nlBHlO+xhx1/Svm/wV4ytDb23kt8j4HDgHPevdfDrL&#13;&#10;rS21tBdRxXFwGxcSLuG1clhheRkce9erimoe8exhaqmrRYunpf3N0tqGgfyoUcJG5A5yrHjhjll4&#13;&#10;PI6iuw0HWNcgmhgvDGLeBRtkbksBxjjn86oXehJbaeYbJHinaQBbqINnGT3P3jk/TA45qlqd9qlp&#13;&#10;4etXsII9T1EkxMbhygDKxDvlfp3r5+WIu9D0uSUD0Oy8RNMzI8qSZwEbbyTnof6V0FhcyDAW5SST&#13;&#10;oY1wdo69K4O0lt7yCylHmCVUWRth244GRk4wM/nT9N1GRb55Ldmhu4WxnYQWU8444PSnCs726l6n&#13;&#10;eahotrqcss75YoAgdh27D86lsra40nTGYxlpCvBT9K4q88V3YuAILhhgjzYXUAZ9M/rXo8WpLdWo&#13;&#10;Y/uzjkHufr3r1YyahqUZc13d22m7gRO4Xcu4dPWqWk6zHdRN9pZ/MBOfQVoXl9bWyOZJVDEEAA1n&#13;&#10;6Fc6fcTTr5iSMoyY1HWtI2cXdDRZ/s5r14pQrxxqfNyp+8e3FVklR9R+zXM6JvYkKOpT2rXS5jt/&#13;&#10;tDISFYcqTyD22+1eca/pst/4iWSO9gjt1HzOH5GOMZHIP1AFZRcXu9BuOh18sK2duxtpGmbIO5/T&#13;&#10;PzD86sSm30uyU3qhYphuV8EYbsOK4HX/ABZHoEloWvzGscTSPLO+6MRgcksAc/iD0ritY+M2jT24&#13;&#10;XWdfiuIbZBNuRAUI3cHAHb3AzXNPkn7q1uYyahuyD40WEt/DcXthNG7Bi0IPUYGAGHRuc8npXy/p&#13;&#10;msa5a+NtXsRM0sdtDnLxmOGRsZUIBxnOcDsOa9Sk+K9rdaNdxwWon8+cuCrhV2sfT64P415ffy2P&#13;&#10;9pyaibrdexiWM3SNtEiY3Yweq44yemOK83EqpTi4cmjXzPFq1ablozO0jVoNW8SS3C6W+h6sq7gk&#13;&#10;/wA0hxgFgrKBg5OV4529a63wz8YtNk1rVF8S3N39pso1+xy+UDLE5QCRVx8wJHG7J6dq47S9PttX&#13;&#10;uP7XsNVSQo5eK4J3mQcAsC3zfMVGSOCTisXVFuYdT0eCztbY6hI5WTUruPLKV+YnjBbgc7egPNfN&#13;&#10;zw1OrNxldO33feYwm42Z634j+P3hsW1hoVlb6zeXd3fkzm2UiSRJWYPtL9s7fukDBPOM12vxN+Hm&#13;&#10;heL/AAxClkBpZlj3bYV3K4CqQhz8uMjae3y9a8Cu3068kl0rW9Mjh1eAC4gnto2Qy5wNo4HA3Y5P&#13;&#10;pT7X4t+IfBPhqTTptN82OfcUS6n35CjClV6DqMjrnFccsE24/VtJLq3v6f8ADG/tlZxqK9/wJ/jv&#13;&#10;4UN54TSEWrC8b7NaWgM6oJLgAr84PA3Zxz3Ax2qTwh+zZaWegS2eppFeajqMST3F5aHzQFjZZGi2&#13;&#10;n/Vu2DGHVsZUgjJr57v9Y8V/Fu6udNtrO4ez05WvZLOKXMcSAkbjuPGM44r1zwb+1NrnwtsG0fxX&#13;&#10;pI1O/jt0EEcoG5EI6kgsGLjBPQDLDqa+qjgcdh8KqVKScr3a6/nY9DDRhBXmtH8z2vVf2fPDd9oM&#13;&#10;sdnpsVtJY3UjWcU90AixFPmy29SMPgg5wD9a7L4NeAz8MtIgmh1W/wBT0+/siJbnUpTMXLLwoQHb&#13;&#10;hSOinkSZJ4r5ZT9sS8vdKlsovC9hGPJdIngj3KrBi0ZKHjaMjJB3ZXg4Jr3v4SftFat4h+Ft9qGt&#13;&#10;RXV/4hsJpJbmG2sCILe3HIaV8FTnnlRkjA5rhr4bMKdC1ba/WzPRpyo8+m/3Htug2t/ZTTWM2pW+&#13;&#10;p3ksZZUu7ry4ZrcM2WREHy7SQpJBIwMcVLBZ6L4j1WeC6ltNUlstuYzeZkj2gfxI5BznG49R0Cni&#13;&#10;vn3XPjW+qzy3cJ0qXWlAurSSWznMkGQB5DNlQXIVCrLwSACKq+Evi9d654s1TStRju/Cl/Zx/bYL&#13;&#10;i7SO3ntpMgsjuybjFyTtbOSowM5ri+qS+PqjX6xTWlz6OvLVY1guNIvUtrywkYp584LupHKMD8rL&#13;&#10;3xyTtxk9Rj6f4vj1zSn1X7MZIYSXe24f7CB83zbjnDAklegPXmvENa+Kt34U8H6NqVv5niiS8fZq&#13;&#10;Ntaz7oZZ8k/LGymRlOHBJIzgHpXpGgS3GueBYdX0lYdFkurUTwWLXiy7JGyXbeVyHHXkr1xg1vOM&#13;&#10;lFS2T0KjNN6I3baS21SSe+0xLu2tNRj80upeH7HIqqoiVtwG4k56FabpWiwXvi3UdS0ie707VpLF&#13;&#10;SljcuxZGBKlkR8BgDnJTjmvHrbx9PJ4vS3ivF8UQ3DiL+zrAAGKUry8TphU/eAkoWHG4c5xWPa6n&#13;&#10;q3he/DeKJG8QatqMhhc6ZcyW93YWythEMhxtHO04II6810Qptq7ZzyrQ7Ho/jbwJc6x4vjtLvUYP&#13;&#10;E9kYlnTQn1NNPiU5JkdBCCsn3cFWJIzXgnx1+GVlreqQW+iaCumXIgWYtHI1wEkbpGGDHCLjGTjG&#13;&#10;AMV9GahrNrZWOjCTQ/D94l7P9nht3YyXE0X3VVJgqo0wP+116lssK4f49anLB4Jl17QbPUtJvdMu&#13;&#10;VyybTszuAR4l2svc5IK5wB1roozlCcVBnn4qknDmjoz45m8FxWdoZIb2KK5hYrcjzSxwOwXuSa0d&#13;&#10;Ov8AQ9EZZb+FUjktimxTnJOB8vXBHXtUaa9c6lrss2oobqabJka4AUnuOPpRqXhNJdasryTGt2zg&#13;&#10;N9ljbbu6nbkHjofyr33ep7tRnhq8p8s2fR3wa8G/D74jeF764vZRqGj6Sym4u7iQ+bl0xwI1BzwA&#13;&#10;pOcV9FDwDa6doNjaWJihOjQeXp7qiySw4GVZfLVsNg4O7rgnk5I+c/2fNc8G6xq8diIotNTVraaC&#13;&#10;OCGxaGaVQvLNMjHvwDwd2ORX0r8PfFeqXeqX2k6pq8UempbtBEhjLyvEpACybcMjc4D5OSDgk8j4&#13;&#10;DHRm6zinJJa2f9W+4+swsKbprzPDviJ8Fda8PT22q6Zp1vG5mluzHAJ3nkYgMU81csxYg9lGWIwa&#13;&#10;29B03X9Zms7ObwtHey3tol1NbeJUMkse08+Wp/1bMOOTgcnHNdZrfxA8Rx6NqPhbzFiUl47WaznC&#13;&#10;m2hBysw3nc/oytjJQgY6V0nhHxPqHiK+s5tQvYNWe9tfJuLiytGiBZFUhjlejjjG4YyCAa43WlKF&#13;&#10;nqKGHgpvkZyfiPxlqvgyaPVjYSaNaCze0isZyZLYKCO4yZTzgAYz6iu70ZfC2sWVhrq7tJMBXz7l&#13;&#10;ofs0wdPvEqVBUHGCpAx6nNT2mkwX5VV025ltUlaBbO+tg0DoRy0bdUzwDt4yDmrvhjRtL8LabfO9&#13;&#10;qBoVxcF7mye5NwkbkAZwoOUyOpLHkg4FVh+VyWhc4zgtXdGZrF/p/iG1GkaLcz37XADMrS+bHCgO&#13;&#10;SvZlIOBkA5z1qroutarpt2uiAGykhYFNqgEbjwcnr070aNc6bJ4qv7jRbiI/vSWWOzCRqe+3JGcD&#13;&#10;rwK6X4lX9pFZaenkzR6kHV3aK2KxqRkliwxuY8g8nAr7zDckWo2PDqa3lzWfkZ+pT+IoprqBcNGY&#13;&#10;90pSMtI2RnnP8XPbiuUivLm2Z18sgg4KypkjH8q9n0TU4PsCXUcoMsq5kjmBDjIz19K8Q+KfiqJv&#13;&#10;EskdpaxYTJeaIkiQnnv6V7+Em5tw5TJSUVufm1e3ttHJIohiVI2CjsT9alR0ub8SJIyyKARIHwEH&#13;&#10;uQK1Git9cRbOWOKwlV9xkkO9pG7mqd1pw0XVxJNtmWEeYGigBQj1bJrec0pabnnRlFq3U3Zb6a5g&#13;&#10;V1ktmQr5WZRvDAdA3vmul8MePrjS2SKaSPzwVZGznC+3qP5VxA1eHW7a7NpCzqiAyEDYR6YB9vSs&#13;&#10;G41B4uFmYlPvs2VPsOOtONab0ZlClJ3VrM+jtT8ZLBZyGUssjtuRhnDVjQ/EV42NzJdRKqLgFFJJ&#13;&#10;b0NeV6X4l/tDRraOTzGjQYJJ+6c8HJ6UsJmjuvPRyBuwoX52VcfMf0qoVuWWpMVKLakz3x/Hi6lE&#13;&#10;W0y4+08hTGW5UkccdhmvqvwJ4mubP4daUdV090cwl0uGk8zzBk8rhtwA/Kvzo8MawolkEQJILOy+&#13;&#10;Q+/aPYdhwc+9fVukePbzw94R0nRnaS7L26u8lw21UU9vmNceYXmoqB34Wq6c5c59Iad4otvGOhy3&#13;&#10;NqS09pJ5c0BPUHnpgEfr9a5nWIJLhFkswvlbsEJwF9Rz0NVfhf4gsb3w0bG0ghsbxl8rZE5kLP8A&#13;&#10;3sjgtx+FUtP02Sy1W8hnWV0l3MBcoAQTySD/ABV5mHrtSfSx7DnzRUkbekX9lqrNbLaS24gQAHaC&#13;&#10;XH1+tT3dhaNZloXeKUtjeoPGee3eltLW20WUsYPOWRdglQfd+oHT60sVzZ20bLJIi28g5EiFifxr&#13;&#10;tU1J3RSscqtg1pqsETarHH5z74Xlx8wIxt/EZHNaV5oM+jawVtpoYopCTI3nFQ4xkHnjrWtoOgTX&#13;&#10;uuW8lvJAIYCHjDJ8zL0IGfy/CrHjm3hjvLfzoyLKJsNEqbTjvzn0ArXncpJJk8rtcztG1q5tolfV&#13;&#10;Vn+yySbRIsQKgnBXB6/ieKa3iu0uJ5IDNLaI7EebtGdp5Htur0DUha+I/DFo9hayW1qcIDu+cKO+&#13;&#10;PTpXlGu2VjaXUkk0kiwplWESgrn+8B/OlBqUrWJnotBdQImiu7ZxsnnwduzKykDOVxj8frXzV8Vf&#13;&#10;hx9s8SySQzfZ/tS+ZDBExJuAuAHRQcscjGPr6V6T4i1HWbh5JtNuzcrGSodYvl9gRjP9K8mTxBqO&#13;&#10;lazPJ9pvYHcOi24QuGY5+WPd90c8kdK7HRm17j1PExU4yPGNbg1Xw5e+S+lObmSI5aeQIQW6nAPH&#13;&#10;481kLJJrVugvbjzJOdssjApG3UFScBeQe5zXqPiO3GtTpeTT3N1e5jEsdwWbcNu0bDyCQO3tXO+I&#13;&#10;dOt5dKvIlEBg8tgyqgiOSxB3DHXgcDjua86o3SaUlqcNOtFNK2vfqebeTd6TLLJDcgtC+/KnB2A4&#13;&#10;yMcnt7V9e/DH4tad/Y2iQW+uaNb2ZQNdWduhE0Mx4y5YltrN8vGW+YdMc/MEVj9iThluFtCC8uVD&#13;&#10;KMDBxnOeMccetZAvAur7rMBpx+8jmhGDvHOPc1hicPHGx5ZbrqexCd9F9+x99fESWz1HTL3UYIpt&#13;&#10;VuECtHb6cjSxmYLkgNkEg8gkjjd7187eNfjStnLb6R4f8OKbBCpu7XUyUlWRflZGC9FB4yxz6iuf&#13;&#10;+Cnx48V6Xq93Zy+IZLKzmfMtzcor4I5ONwwDkAckDGa0tXg8N67c2V/DaXK6m08zyyQXKzSz2+Cq&#13;&#10;yOgwcmTqTjI6Zrw6WDWEm4VlzJdv6RU5a2a1PYfAt/o3jXQo7qw01UmNw6SW8TDy4SVBMke8Yb+6&#13;&#10;EfoASOtU5LK8u2fR9T1aTS9XkvnOl3FwI0bBXHmMztlFG3ax9HOCc4rjNK1Wx+E0cKz2d3d5PlXA&#13;&#10;tEL2zDgj7yg+cNzcjO3aBXvuq+ErP4m6RBqv9gafqlsVjMz5zPp+ULOOc8qTuCYbA44rw6kPYVLp&#13;&#10;Plb/AK/plpRqq3U8/wDEPgRfGPg02Ek8f2y0cCZraVlDTKAzBQuDghQQuMApwck14vefDu30u/lu&#13;&#10;bWaWWOW2ErX9rcecfN5bIPIfPKnd/EpFeqaqNS+F19YXmvXGomWWE+WNPbEF5Hg5kmXYOmQNv0xx&#13;&#10;zVeNtU8WK32rTb3TNIW1mllFs2P9ZKJI4kjBbC7VxgYxvcn0r0aFepRjfn0/A8+q7vlV0zz+x8JW&#13;&#10;tldfbRrVx59pZeY0cOY1ngwTyh+bDnBPfLkY+WuO+IXiu3a+0eZ4IIVeJIoTbH/Ro028oi7c5BID&#13;&#10;ZJwRiuh1vV9Qm1K31HRJDFMf3F1JexbtpB3KVDDgcAHkZ/GvPr7wpNqXl3E147MjyOli6FBDuJbC&#13;&#10;jJGCeevpzXt4ZRk/aVpfLr+RzU+W7daXy6kuqWcV/JAsI8mV3LbwcE8fdHHTqara14duI9M/c3Ak&#13;&#10;ihXIhYgAEH+HPfkVF/YepCVY3ugs0iM6KcjcRxgEZ69azdT1G83fY7iN/JjwrjGDgdwfrXoxTbXs&#13;&#10;3odNNO6UJaGUrNIqqMk/eAH3R65FTysZEA+XAYnai89KhC+VuVUdB91sdQPepkJZEUIE9MHGfeup&#13;&#10;nZII4gAuQyo/OSccfxfrT9yyQGBU3AHPmHk49BUL7QFzwM8jGP171Lnacb2bB+7txk9/0qWQ0Wre&#13;&#10;2M7FnX9yGAkkA5A9eORmrmoRWrm1S3jCxSRM+U74PRie/GTz0xxVODVLmKMxJM6q33lRvlPpnv8A&#13;&#10;lVl7qG4jtpHfYSrBo8AESeuetRbXUnUzJULs4XCjIGJWw3/6qimKrGTsbZ0QHrj3/GllQJK5Y7iy&#13;&#10;jawOR1/nQUeNP3isN3IJrRF9hEi81XyWwpXqelKbcxqGKBQVDYPDEZ6ipLKTMyO+wozbMnBKnscV&#13;&#10;tXHknStkaBrkyMI5ZU4ZRz8p6jn8KlyaZWpzhRSyv69wPl/GnBikX8K9sty2PpTo4kY7mGIh8zMB&#13;&#10;82PaogwVgMMX5y59K1DfQkaUmMKGDgdtuKjdgVxKDuPykKOmOlJJId2UPIP3emaSXYxbLbcY292B&#13;&#10;/wAKcS0ircFduCuGHPqc+tb3hG0E+owX9tDBcNbIXnguXCh2Bxxk9gQf+A1z9yrOgUEsM9feuh+H&#13;&#10;0ksSTs0sYtpX2MrsMHA9CK0q39i2i6zaotpnomvak1pYrqOlbbuJyU3y/M0JfOFGOcKSevFSXlrY&#13;&#10;TeGII9MuXmv2i3NGi7JJ2H38gdcc4z06VyKMkO6SSQt5bkhfu5Qkk8Z5OQB9KautC11KCe6DWThW&#13;&#10;PyOQc5yCcc4AJ4ryI0GkuXp/Vj5/6v7q5dWtfXyNTQvGV1c6lHb6xDcvDsk8sMTuLY5Yk+uOcHGc&#13;&#10;cVdn8UR6frUEdo0flTIyysCOEA4De/IrmtR0621+/Z7O6kW0++JF5DsT97BOanfTnCq1tbRl5F2L&#13;&#10;IE2vn8/aiVGi3zbd0aSo0G+a1u6NK68Vz6M8gtg6wznDwlhIH9+nHfPvmobeyuNP3Tw3skKzP5sq&#13;&#10;hyvmMcY4HXkVzun6ykGqBL2K4EEr7VG0BQegz6jOa62/kNveJuDG3J3qpBJXHfjtSnSdKytv+Iql&#13;&#10;J0LJLf8AEt20lwl/HdBIS53HyZyrl1YYyQOpznGfSuwn8Tz3dpYxXYWP7NOJrhInViAv8C84YYO7&#13;&#10;I5Ug1xcF5PaRSpFGyTSSYX5d5KdgD3AOT7ZqD7dJd26NMGjUZOVY+UwHG4YPpkH61g6UZnnToKq9&#13;&#10;j06W30bxtoTM2qyeQpfz0890UqWwuSecqdo+bg9a8y8ZR3ejRRXOk6mb3Q/M8u1FzINylh833gDj&#13;&#10;g84xyOaqxSwtIWQqG27mIG9HdCBzx364I/Gt+48OaFHZxXd5NDbWqwubsM20vNgj5Qo5VT0FOEfY&#13;&#10;SUW9Ow6NNYaSjJtrta/9epktqEmu6ck895JCqbtxkbdg5+cqR2H9a4G7vhqd2HMn2a2gYgShcl8d&#13;&#10;+n0q7rHiyXVLQ6dbxhYlUKrqCpK/xcdP61g2NgYXDSK2MEneflYf7NerQpcicn8kfRYWgqScpK3Z&#13;&#10;H0j+xx4E0/4mfG+4GvW9rcWGl2gvGsJEOJyCApBBGMEgnrX2T41/ZH+HfinRr+HRdCtdA1mfdJDe&#13;&#10;RK5jEhGMFA2AvsOR1FfCf7Lfiu18KfHrwXfvJdK12f7OaCJQ3miT5R+G4qf+A1+px3QnHQjqCOOO&#13;&#10;mfzr6zCUqdfDqMkZVIrm1Wh+VHxZ+BPiv4P3Fxp+v6QPtF3lLTUIJQ1rOAyHcrdTgDkcEZ71+nHw&#13;&#10;+8cab448JaXqWnaraarutYvtElm+QsmwBsqeVywbG7qAcV4z+3J4abXvhLHrsU7Qz6LOs0uELtJC&#13;&#10;/wAjAY6YJU18WfCL4veJPhLq8Go6NdNDaz3CrdWO0MlzGDyjZ4BOevUVwQn/AGfWcJK8WZc0kmuh&#13;&#10;+qUksa7nndIkQFmdzhVUdST6V+cP7UfxT8N+NPifqF74cllMCqtrcXKNuW8kThZAOygblyOowa+n&#13;&#10;fE3xc0n43fBHxXb6RrEfhnUks/MnjvXyrw5y4R+rLgbCw79eK/Oy8ht4LsIgOxdw5P3hnjb6+vNP&#13;&#10;Ma6qxio6rcwpuNVn6WfspfFO3+IHwwtLB7qe71nRo1t7uS5A3SKc7HBGSRgYOQOQK9jbivzB/Zx+&#13;&#10;L1p8HfiBHrN3E17YtE1rL5TMP3b4ywH3WIwMbq/RrwF8Q9B+JmgRaz4evRe2bHBDKVeNu4ZTyO/X&#13;&#10;j0r1sBiVWpqDfvIUvcfKzoHAAz/OvkP9uL4qaror2Pg6yNxaWVzCLq6lRf8AX4Pyrn0BByBxnrX1&#13;&#10;3dTR2ttLPOwjhiQySOxwFQDJJ/DNfnN+1R8ZLb4u+LreLTLcNpumR7YZTKD5i5y7Z/2jg1hm1ZRp&#13;&#10;cidmyV70keQ28LaPILjZFf3DxGVnlPCDJG/GTvz16GmwSyQ21rulRLZ8zMHTf5bBsH5R3Ixg8Z6Z&#13;&#10;FQwaJNervQATSOqRQyMDuBOByeAAMnJrakWSGBLaOe1d7aP7PJLbNslk34yC3IdBz19q+KbS9Tt0&#13;&#10;JNUltdXtX05bi3aOeACJvLcOpQnAQHpwVBzj5VOAa5/RL3+zL6a2slhvIVHmSvdruR9mcuAevXoO&#13;&#10;eK2Et9J1HW5IbaRpokhIVpcmXIGByvLH6H6DAqld+Fn0sMr2Ec9oFUySw73CKfmXL+p6jHQda3Tg&#13;&#10;o8rdrm0ZRS5X1PdvB/hbQ7bwje3t3fLrN/cxo91AkgiVELMQQqnHJKdeVwRVvxh4XlsNCe0u9Uub&#13;&#10;S306FS91MSyBzkIVzyAOMDpnjuK87+HNj4d8Un7Lc3V3ZXRs7iFBubYxDIFkbOeCjEdaj8fv4j0z&#13;&#10;xDbeHrrxCZ9MniijilZQsdw+RjcQDkLkcnkhQDzXhxpP29uazWuv6W0POqUfaVN7WMfSPDF5F4bn&#13;&#10;1Ge7EIvro20mmfYg88ijjKhiN6jcG+XjPXd0r1HSLKfwtqNnqFqyiFrSMwwzqI5U+XhmUfJkA5Ar&#13;&#10;U1yzt5YtJ1FV2vCigS7SDt24dWAHQ8jHOCAeK5DVTe2d1pOpyTO1iLgPcRo2+KVWb5iB0DDPPfk1&#13;&#10;6McYq1o7HHiMUsRH2bdt/T9D64/Z1ugPD9/bhA2ZRN9ojyUlDexzgggjgAV62OtcT8JvCR8K+F4z&#13;&#10;JJJJc3DGR95PygnIGO3FdtX6Ll0XHDpPqcmHi4U0mSKc08/SolbFO6YPrXpnXcWmHBIBGR6Ujdah&#13;&#10;urkWdrNcNIkYiQvukICjAzkk9BQKUrK58bft3alpPijU/Dfh+11CZtYsC9zcwooMUcTLndzg7sjs&#13;&#10;SMZzXzFrOtXsbvoV9YmSMwxCMSKTIoKqySAA8EqB+Fdnr3i77D468Ta3em2uBq0jwQzROpeEFyTJ&#13;&#10;GduFQ8jp8w5rJ0bVPt8OqaodNm1KKD91vDkSQqo+baMjGF5HYDjFfCY7EqrVcrXS0PSotwprS/4a&#13;&#10;sp+FfG+n6LdiGDTY4pnhjQSyTyiUTBkLSxupJjb5SM84DnpWP4i1611DXb2aHzEjWRntyZfNkUlu&#13;&#10;FEnBOOgPXHPevU/AXw60bxx4i8Nw2N4ILjVwN8jrxbMACzKDye/GSM+vFbniD9nfwzbfEm4isdQb&#13;&#10;XbeFGkTT1k8uZiBkK7jjgFTuHXkGvmpY7C0arU7p29TdV6UZc0k1b8yv+z78a20qwuLbxOtxLaSR&#13;&#10;fYrK+hUNPFGeHUr/ABgZAyeea9B0/wAS/Df4czahaaZqzX1/cxrcQlQZ44HyWIjYjCFg2GPUk56C&#13;&#10;vFH0Wx8FXNzbCXZDLIxitJX3uR3DuvYHPWt6Dwj4U8RaZdM1/daRqoj+QtGvltNt3eXEqdct948Y&#13;&#10;GAMmvGr0KNWo6kG4xl22fqtfwMvrTqyfItPM5q81a/1XxVd6ldai891MWyPMPmxq/bc33gAcYHHN&#13;&#10;X7zxBey3ZuD5t5lfIkSOQyvtzlUOOnNcDqd/beHbp4TL9q+Uxq00RBB988jr+lb3grXIdG06b+05&#13;&#10;zBbkl1BGAwPGAT9c969adGXIpWv2OKtQnKPPa/6l5NRkfxXb20+ivaSAENJtEZZiMByBxjI7cc1D&#13;&#10;qPhJoNVnj1KWaK6uVMiSQgOmwLxkfUGsrxj8TLe4khi0kBwqiN5nXzD14aMEZH8h071f06exuNet&#13;&#10;L1NUmvb8LuAmTyEJ2n5OePatPYVIU1Nrl082JUqtGKm48t15t/8AAMa5T5FggthLJAwzIPlyM9gO&#13;&#10;COtaun6jZz6kqXSSRW5j2hZAx2noW4PsM+1R+Mr7T9G1K7IiaWORlkAgywiBA43ZyMHIrqPhtZXD&#13;&#10;aTPeLpH2xQgaSeYnZsJJXkchuvB6jNZVanLRVSS0/r5GyTlBSa3/AK/rQu/ADSPDV38Q0bWikNmZ&#13;&#10;1dEaJpot+4Mq4AJyDtAHJ55UjivsPxRpfg7TV1G90/S3tbydPKlttLtltDcHg+YG2hTtA5BBHJ4J&#13;&#10;4r5Bi1Hw/p/jfQtTRZtNhSTE0VkwjmDeXj7/AApIbByScZr7mj8LaYNB0a3t5rW8S6sfPjtrohmj&#13;&#10;YLn738XzjBYcjIxXx+bzlOcJ3dn0/rc+ly+SnTcdzA03XtN8PadcX0GnR3V9dqHnu5XVLadEDk7x&#13;&#10;GcDbxuYDkHBxivD/ABX4j0nxdqMehW+gx6bqTN59zFcyiR7dsktHvf7wwcZ68LnivYdC07VvC03i&#13;&#10;zSL2yvyl9P8AbLeKzaKS3KuoUxkIFAIbCvzyMHrzXgfxDefwf4+s/EGnNdubsvPO99FgBVmZYwVG&#13;&#10;CuEC7gxODg5PUYYKmnOVnr01OfHOXIrKx8y+PPDp8G+Ibi0RZTaj94m8gkAkj5iOCc5yB6is/SLx&#13;&#10;rlFt1jZyQXUo3fknj+LgV658ZdSk8ZQ6YklpCXiuHAlSQfc2L+6HzH5e/VsEGsXSvh1e65ZXOrw2&#13;&#10;T2tvahYXuAyRqWJ27scMRyMFQeM81+iUsWnQUqu5zRqRnTSerNH4VePoLTW7K1ubpoLRpURpDgBR&#13;&#10;kbuvfFfUnwv/AGifCmgeJoE1KW8kMeYI7tfmTDDA3RqBj5tvzV8z+N/gRqOgWM00M1tOIrX7eybn&#13;&#10;82ZAAHKjaMFGzuXJYZzyOa5Xwt4fnRre6l+1Od58me0bcc8c49s559KzqYinXp35tCIQdGfPHT8T&#13;&#10;9RtI8e/8JR4btb9ISJJbgqruM/Puba3AyR0IwOmSTxXG3Np4k1HxFBOmsw24CMiIkw2M2zGCoGDk&#13;&#10;kt89eQfs8Nc6Il9ba3qUUdtdIjSxSSkRtmQCKTzM5BJDDK9iQea+i9PtXe3WCOfbLbMXiLoQjqSS&#13;&#10;RlTjOQcbeBjhetfOwqqM7N6H0lNutTu9y94Isrqyhv7/AFS9k8nKxwiaNU2KOr/LnOTnv0NdpbeG&#13;&#10;rqF57m4lkiaPBKnhXY8g/qa4rVbdp4o4bIKslyUVrdrgD5h99kU9enZfqa9B07wnc32lJdC481bh&#13;&#10;2JBZt5QrjJ355yMAYArdyjzKxrGCOY8WapaWsMwiuCybmAYBDg4+VhjjH61xmj/EhrW2SGO6cD+I&#13;&#10;hjz+B4H4Vvaz4MuTbSXGLe4tHYLkxtHIrrx82OenpXknjbwTYPohuND1C7/t8ybngu3CxA+gzgrx&#13;&#10;1yTzivbw+Ko0lyyZx1Kkou9j0XUfiDZ20Sy3MgkReuT2HA/WuS0f4s2Ca9CzyQrB5ixvJM5VFOem&#13;&#10;RznFfJ/iT4ha4qkTBvKDlGySSGBx1XqK4i08YXj6rCtu8/2132okAzIzdguOetd85Rknys5vrjTV&#13;&#10;kfp/e+NoLaCK7m3Q2vlH97DhsJk4bcvBAx949ehrhLnxFaa3pFpey3lmzySi4tXMjQrIoIUYwOee&#13;&#10;oLcnGBXzhcme28Kvb+KvEOv6UyRhpotLXO/93hYmOcqeSXXv1p+vXDWPhXwfBCL+70NJoZXbUZcG&#13;&#10;2kUgJumTkZcFAoxwRmvjK2JlUXJTkemq8W/eR654/urm21S5mi1mzTT4B57Wd9aOsjHDDyk2rhyG&#13;&#10;x6kYz3rzfx54Fg1Pwi8kd9FtifdJHHE6GVti4EYDEKgyAdxJOOQBXe+KNc8PeItEtJ7ry4JLRmNz&#13;&#10;qFrFiJChYOyKG3El8KR35K9KmsxBrDaO0Wpw6g8wjt5VIVEKr+8QHBYqMkrkL82wc4zXn4SpWpSj&#13;&#10;N3umcOKiqyaR8raXq5t3WJiYljBRw55P/wBb/CtWG1i1eYwOImtcEfNEHcnHRQeCc9jXZ/GfQBqX&#13;&#10;ijVtYsreJrosZbq2gO54zjncF+VQAM5z9RXh8CXkE4ubKUYclSGk2k+mCfev0NNYumpbM+LcJQqO&#13;&#10;72PYLddD8Gm0ttQurK3t57tni2MViDMpwQpB2jdg5HAI+lcjZ6vYt4xF5ZodQ022jLxuD5iRSbPn&#13;&#10;8vLHsemSRgggA16B4Z8LXd1Ja3VxYWdw1xEY986EtGAuCc8jPJwuOmK4f4j/AA/1fwM0kegWv2m2&#13;&#10;kZ3a2ii2bHCbmZQScqckYB7AY5r5+MKE5uHNq9PI9XmmoKSWpoa3rt94rvodI063jGUEkdyjbWVM&#13;&#10;DKkDOACTjnsKi1+11nUdMurG98PxQSQ4WO+vpAyy8DLcNhcgDI6g5NeOaT478RXXiWybTWnttQnl&#13;&#10;FsoiPlxK5IUJyMdTznvXu138VdP119N8PeIIprPVYpgl28643L13gkDO484weuQaxr5X9X5fZpN9&#13;&#10;u3mdlNNxtN6speA/hlL8LH8YazIkGs6clgkhnaXyYLpSFdgWY8FTtwU3BumQeK7rxF4Y8I/Gr4bJ&#13;&#10;q0Flp9n4mKCC5S5sSk8EigAkNlFUM+NzEsEzzXeappNpPY2kmmajPpUNyV+zLc2/kwbBI2IQcFQG&#13;&#10;3KQu3lcnHFcbfaEdO8Sadf8AjLxzqK2N2UtYbHQo/Lsnuo5GBWcKAgCjGdxzIW54GK1jJyleejPb&#13;&#10;9nyrk6HEfCj4UafeeKNRhgTQ572G3xbLqMhubfOCJFUKuHZMD0wGLbjXrHgPWLjw1PbfDvx14QEM&#13;&#10;stx5WnNYWzXFndrwzAhMKQoAb15wTkVFp2s3Xg3xf4Y8OanZT3ltM9xdJq+mbIbRXcB2ZIP9YUCY&#13;&#10;ZhhQGOBkFa63Vtf1rxj4aSbSbi1vI/7WKJcxo5kgDfIrMCwIU/xYyASa5cQnJ+9rfzNacI01puWt&#13;&#10;U0rQ9S1mFtfupppmkkson+ykJGxOwBJfLbjPCnHfGaxPEfwjtNTEjeJ5NQvV0yRQt7YrtIZTjzJm&#13;&#10;kjDSEqNuF+VTg89aqeENY8R6mknhLxTplxojM7Q2Oq24UZj4UmIAjeScnbtLbeQc1zviSTxp4d+K&#13;&#10;fh+11PVithcKV0O7giiYTtt2OZsqQS3K4YfLkkc1xQhJyceZJlylFrYr694g13VNJ1W80yQx6csV&#13;&#10;w0eq3VkyICgBdCWBWX92AMhVwzDrXVfA59ZuNMnu7yeLUZNV0xJrCKPbZyWqqpVkSQqPNJ4yUB4O&#13;&#10;Mip/ix4Js/iFDpba/G+pTwPIZ7XSpnXJQcx5PyMclRjGKt+HtE1i/wDgtLa32n6foksS7NNluhEy&#13;&#10;/ZMqdkrLuKgADcG6dBip91wulr/XX/gEwi1J9i94P8R/D+PUv+Ec0/S7PRrqykMj/wBkQYa3x98t&#13;&#10;Kc7iSDkDOcdqr+O9dj1fx/bi+1Cy/wCEXjbdLCtnHcTSS4Kqs+5SApGDuyTnjjFeQeJW8D22lm61&#13;&#10;LTdJ0zVdFJS2j0x0iW6VsHzY5UykknTCbhgda2/gv8VPCOj6ZcWYk1uwQ3HmzSySmWE7RjbKgUNG&#13;&#10;3QdwSw55rT2cmudN/Nfl/wAMXB3dmelx2E1/o1k1r9ml05ohBZ6JqdotvvQP96MyFTlSMj5sgcYx&#13;&#10;R4k+Hs09rfQrqUsNvqyfZoLR7rz0tGYjhVQj1Y53NjIHNcrZ/EnwpPrd5ex6LqN/ZWds0iXst00y&#13;&#10;okhQldu1QjDK5KlugyDXdajrlvr8DDSoLCA3A22aXFwIQWKoFfOdpHReFzkniuZ1HCVgqQhNNM+U&#13;&#10;PiP8Ebz4ba2tvfWV88V1FJ5sq26xoAvJ2sQdpA59Nucc15va+ALLVdajtLO8sdL09xvLG7+0yquN&#13;&#10;wAVSGbI6HAGRivTfi7d+MNPvrxPE95ZQKS8cccEpaVY92fLZt2RkdOM7euBzXjDWNtYeKP7a0+0W&#13;&#10;ztFlVreFInyWHOxQSSeCRk+vFfUYRucfel/X9ep82oQjPljc+hfhDoS6VqOo+I9X1Ofw42owRWum&#13;&#10;SLKsMlwoYebtLAmPK7WHJ4Y8cV9KeHbRtUkvV1/Q473RYosabrRZJpLuIDeol3Ebn6nIA6mvDtLu&#13;&#10;NTs/A8S+HtN0rxXeWTrfPPfSQ3VxaxnGUWFlA8xsnAJO0crWv9s8S+INXsp7fxJqFt9vPlz2l7pz&#13;&#10;osNycsqMUUGNNuBuYYJ718vmNpTurX/rse9QapRUX1PRNJ8Y2k0W5dDtXhSEINshldYw55AZRuIy&#13;&#10;QQpGB61ra7od74r1G2TTvFU+j6NefvJNMs/LVkCqA6pNuON3XaMDGcc1i+E9N8Q3OnLBcabHpWoR&#13;&#10;goku2RmPILYljO1gQGOG29RWT4u+Hejzmy1M6yun67BFv8pneJ7hGU4bzDGrxsCe/Ayc5Jr52DV3&#13;&#10;f/M7ak2o+6v0Omuo/FngWxm/4RC4trsOhRNRuLs3Ju3ZvmYoOFZAM8Y5Jzmul0XwrdalbJdajf2O&#13;&#10;o6kuZpFktWimTa3308skHnPUA81wnw/8QXvhWGw8P+INMuri1g3XH2yS4SZbjJJV043EnJJXcOKl&#13;&#10;8V/GnSdF0SGPRorbUb2c/PqTxhRbqTh1O48kD2K/lXrUKNWUko6nlYjE0qMOeT+RueM/iBDqht4t&#13;&#10;rwSbtjyyKI/p8wbk8dSxJBxgVBN8TZdRWbS4JooIIHVyyty4wf75yc9eP7teHN5fiPQ2cutxdo5+&#13;&#10;yvM+1oiTlmwM5Y/3iB7VsW2hvqot1SxEUC43yu5J3njb/Wvt8Jg0rKZ8b9bqV5u+zPY5b9vsTxte&#13;&#10;+XuHyCQZdlPpjoKy5bLATNn5hx98rndVLRrZI4YreWJEdfl2ngkf4Vq6toss8kTx3LwLsAwilgfy&#13;&#10;r3acVDSLPSWkT81fseoaffxSxQAO52tGdirnvjnjjrU15qnnWcwWBzI52sS+0KfTIHIqPUfEH2O2&#13;&#10;vLRb+JplOSJIy27POB1H41ydmLma6M95cfu87vKL4G4+3pWcYyq+9PSxrTpOouaeljf0USLrSTy3&#13;&#10;NuUMex0Vwcj8aXVIoFvXEcSrE4CnMhGcn72Ov5Vjm5KTLLFJGqJnZJBGWwfYdvrW5p2pLq8UYkFv&#13;&#10;HJFgmJlHzY7g9qJKcXzDnGcXzmbqGiKskYEqPLuVCoO0H04Gc/iAarx6tfafPJEZXuBnDxEcEegJ&#13;&#10;rdufsl3cr5u0ujZ8pSAT7Z7iseewUsZDE0fzkl15VR6HFVCpdWkawqKStM99/Zt142kep3cOnwCw&#13;&#10;iVluJpUbzhkDIjP3WPJyvWvVNU1vRLqD+19Lhg1KESLFLFLF86SdDktz3+leMfs1eItOSy1DQGki&#13;&#10;fUrq6E8COuY5iqYCc9yMjgk8V33ji0vNLuWXSdIjaGY77xBOoYMoHHsSTwTwR7187Wny4pxel9iK&#13;&#10;kbJqOx6LbD7fHZfZzcxzP5k0LWJMQ256Ptb7xPH+0Oa9S8G+LdI1iykurSWc3UYMcsc6HzIlX5cJ&#13;&#10;xkAnOOTkZr5p8N6NqlrpY1DT/tT3Ny4txaRxEJCDyCmWOckgEjPTtXYeDdHmuoXtbi6m0zXrmVm2&#13;&#10;W4BRY1wVQBvlJJyfXGacpJK1yqUmraHv9te6bdatcTC4jnknQLIpby0VMcEAjGen3fxqCdrbV8GJ&#13;&#10;y4hfaZAd23HHAB5rmdG1mO8tbZ7qW382AmO+cIVQHOAduMKcYzXYrBaNFFcWMkN1AWMayIP++m/M&#13;&#10;frWsJyp2PRhLmOj0i4+y3UM0BEjxgMVZduf+A1vappttrmnJcpGokYcW4jwSc9ATwcdeK5cxQyWp&#13;&#10;kiKICAM7vu55PPT+tdVZWTWvhy3lmgwT8ymLAzkYyC2c/hWnOvmboxvE/iWfToIoLJkEEKDzUljy&#13;&#10;RgDPTngYrzfUb2K4vLmz1O6ljlmXz7eK1QNHkjPLEZHHY10Ot+FIdYk326MFiwZlkfDsRx1HrWHq&#13;&#10;8N1ZWtuhWW2tY2ACyqjbhngcjJGM16NGKWtzknzNnBXdrf6NrEbshQTLsRIflIHopPAPevI/iZa3&#13;&#10;n9pRG7t3t4ohtBT5t3OdxccEnpkdehr6SuPhxeWl9BeSyj7Oy7y6tydwyAqg5A9QK4D4m+Ep7zSr&#13;&#10;q3W1uYIIWE374MyJjjdv7deprtjiEpaWuebVpuzPE43le3itrE/Z8xP5HmnAZ/TGfmOSRntivPvE&#13;&#10;dle6ffSXd9apZy+UyqiAyI4IIG7GMYPPf6V6B4s8LT6MNOub7VmZGVfKmjjJ24OWCkeoOc/7NeYa&#13;&#10;5a3PjHX5bV9at5LS2kAjeNCySA9doUfMR784zXHVlGpLy67nl04XmzL16/g1F1hQQ5mUytIEAdXA&#13;&#10;+4u0dPT3HNYF1ZxKyQaaHSWd/KkhDhst2wfvAZ/DNdPJFY+H3GmXdtY6ldrKW89ptqyLzgoy9Mjn&#13;&#10;B7msbw5oGqXEpvNNtVluQxENvcFRnBychwNx56DHOOtc8ZKKunp+B6VP3Fbp+BrWnwqvvD9lHd6h&#13;&#10;shed1H2ZwXcP1w2FP16Gq9j4juNBmlurGZ7W4URq0jt5ZZl4IGBux+Irau/iTrGpqmn6rGjXUEh+&#13;&#10;Xf5exsYIwvT3564rDv8AwVP9h8yKZMBDMyRfNhVIO4g49f4Sa5oylJ2xDWvzVjnU26n71+g3W/Fl&#13;&#10;zchJLzUrkJIobyfMbbuxtA25yW5zk10Hw7/aT8U/DcWMNqkn2eAmR5raQRPJDjaflK7SwG3DMCcD&#13;&#10;qc5rynVYrmymf7SYywbgSrjIx78969a8AeOPDFt4CgtNQj83VoZMLazYdHYn5ZA38BVcjDcY6V21&#13;&#10;qFOnRs4cyZ6SXsIc8VzHoi/tZQavBBb3Wg3WqWdxeyiRJtoDQNGiKXkCnOz5sKgXgknJqv4yhuj4&#13;&#10;kspNAfUJGiZVmM5CJMmflSMAgAjfjHYcDmuZttHsde015NLB0+JpzbtFKvJjPzO4OBsBB79eMVDc&#13;&#10;W17azWS22qTSsW8v94zyBByCGRsngYIPvxXz0qVCE7U1y2+f3nm18Tzu1rEuvXianfTR3UkcrRgj&#13;&#10;cH2E9Mk5xknBPU9a5qW/ht2M9ywRQQcljuBJyOO/A/Wp9RujcfZngMdyqlolSZcKSuAOF9iOvPFZ&#13;&#10;02mugiZ8zRLuMmCGUMOQRng5/MYropU4xsm9DghFN6uyLUmqW5vWijDu+8sQEBB9ePYcVha7q0LW&#13;&#10;M9tIzMSw2ybQQcEjPt6Voy6nGbJYYYt7lCEXyif/AB7qP5V5/qFw9yjpGjQRBvnV9znPvXpYbDxn&#13;&#10;O72R6GGw6lO7WxetNXt7m5EFzEqQSPyyJl+PT86S6EUTeUZ8ruyruchR6EdqwEXy2xx8ncf54q3D&#13;&#10;YmZPn3szcgKu7P417EsPCOqZ7EqcbrU0JFVp2MTmRUHzMvQVdg0/7QCTKlqN3yrK2HYdwPp1rFsF&#13;&#10;mglZ0lSApnJY/fPYfWr1wsmoyrNKFQxAINi43AYA6e2eawlTV7JmcoJddCeWA4dd6hBgKB155H6Z&#13;&#10;qtLD5MqnaDu4z6fWtFdTgs5J4GhhUMRuVTyvHDKfu8cZ71Ffw28TRr9qWVJIw2Y8nHTjng/hWPLJ&#13;&#10;PyM1GS1Kbr5YBJVy3bdnb+HamvIWI3EonoeQasSBn3osfmSIvzZPbscdqpyKYlw2Dnv1x7U0JX6k&#13;&#10;8BykhQEq2BKq9ceoq5NdyzLbRQwl0QlpDuVnYZ9KyyxkLNncI8Z4PNSz3gcdWCEghSBkkeuOafKr&#13;&#10;7XLtqS3TRwzsE3mJQdiONuC3JqsFwmc9AG3g9OajV98UhOQM9DyR70JM7xnJ2gkbmNUosLDh5e3d&#13;&#10;935s5PXbQ0jSZAYo2OQR19KFlCpIHVWCj5DjJHP601roqAEPBTB4C1dirFWf5SwQru9W4Fanh25l&#13;&#10;ME1lHCsqwfPkEI+M8EHvz1HpWV5LTuI4lJkPRRzmpG07UdFmivZbSZI+uWU8g+vf861aUly3OhxU&#13;&#10;o8jZ2epOJZmkcSPO8SglSG2rnnv1wRXNX7XV7qhgZlljIVVkSMDO0AE456jANXJ9UkZpZpJWiiYB&#13;&#10;cwry0mMEEVlzwzW99H5xaYsQMop+T068fl7VlTi4J3OWjBwvc7LSzHawJbI2FhVv3m3AGeufetB7&#13;&#10;+GKFXadBvPAZgMA8kZPp1rPhAiRTExlbAz6he1VtUS1uB5pTYUwRuGVP+117/Q/dryeX2k9TxnBV&#13;&#10;KmrE8RwNL9muYYC8SOXWRFz9envn8q24bmTVreO4dCtx8oDswMajrxnknjr36VkHWpJle2eDbbhR&#13;&#10;tdCc5HAzjHr2/GsqOf7HkDJtwSQGJH1Pv9K6bXSidCpuUVBrVbHWxNPJaIGuNwMbZJ5Izx97sevH&#13;&#10;pTNG8vSVaNY1kBYsGdhxgAjB7jPbA4zWB4d12WSeOxkdSOT5i8gHrnPckce1dFd6csTiZJ9smGYI&#13;&#10;688jGOPTGawnF07xezOWrB0m6c9mNWVnLMDsDn7uBuB749eKyPHOn3es21msTl0t2I8hBwc5ORVD&#13;&#10;xDrF/dXaabZRvHMxHOQu49c4rKHiDUrLfFcKolztzghgcV1UaE42mmrnbQwtSLVWLV+xn2nlW1tN&#13;&#10;LKwZI8BgSc56YFfRnwH/AGS9a+NfwtvvE8GuW+magLowafaXEf7uRFUZLupJUEnAJXqOteFz2E3i&#13;&#10;XUNF0/TYmYXU8Vu+VVY/MLbULN9CeTxX6B/sp/ALxn8Ftd1OO/1HGgXILm1jZHilOBsdCSfUZYcd&#13;&#10;u1fSYLCrEXc1dHXi63JBW3fz/wCGPjS/8K+KvgX4tt5NRhvtA1m0dmtL1UAUuvBaJmBDAc9s819n&#13;&#10;fBT9tLw/4kt9O0XxhcvpeuBEik1SdQlrPKSAN2CfL7cnj1wK5j/gohpcr6V4P1OTUFEMMk0Isip3&#13;&#10;FmIbeD+GOfwr4lgb7Pdxy7i8nmAsGXIAP8JHQ/8A1q5eeeBrOMHocaXtVe+p9y/t4fEO+ttP0Pwb&#13;&#10;YwT/AGHUE/tGW7ibKXKrkJED0KjG88noK+M7cS3bWcLB9lw5hAPP7wfxe49+1dN4Wm1TxHqOiaX9&#13;&#10;qm1PUZ76LTNOsZLg7PK5BAJyEVcj5gO/tX1d8Lf2OLrR/iLLqPi+HT7/AMO2tqUttOil86B5ZB8w&#13;&#10;AIGAuPRd2c06dKeY1HU2X5HP8GjR8VXX24qhjeZJCCieW2Qw3EEYXp361Tntntr+JD5iAADG3qP8&#13;&#10;+tfqZqX7Onw61PWrDU5vClnFdWThokgHlwkqMDfGDtbj1HOOtM8Rfs7fD/xFoZ0s+HrTThvMqXNi&#13;&#10;gjlSTkk7zyRyThuOa0/siqlo0ClOK0R+W95aS3V4pgiZ0LeWu5ASDnuP4ev4133w8+NvjX4Saw39&#13;&#10;iaiNq4SW3nQNDMFwAH7nGPwr7U179j3wxf8Ah+Ozsrya01JUKPqLRqDMC+SXRQAeOB9Aa8g+NX7F&#13;&#10;d9o9nZ3vgsz6xFHDtvYpJB56yAZ3xrxkEbsrk4Nc08DiaPvdu25l7VytGpDT7zn/AIi/tj6t8RPh&#13;&#10;/FoNpZDSb9wF1O4Vv3N4M7TGqDBRDkHBP8OO9fOFraWlxrU1r5yWySsYlMq5UE8ZJz8oyevarUnh&#13;&#10;+9iguDeWksUluwRvPGxlbOMMD+vvWaunyy3MS+W9u8vyyF1CqCOpHrXnVK0qzcpu5001CN7M0dPv&#13;&#10;LzS9ReW2MIurcPbt/EkikEH9M81vaVcWOo29rDDBMvlwSC4BlSOSWRxxgkD5RtB2/NjHUZrn4rO7&#13;&#10;F2x81oJAWRmZgqsAMcH8/pVeJNRspbdQ0gXaXiGCQMjkr6dB0rjlFT1T1L917PUsma1gtrZbeySE&#13;&#10;ohU3YY+Z5m7O9cfdPHHtx3rpdUsLGLwe95HezDWHlCSfJuhl6/Ksi8bgOxHJBOeOeYuEtFt4txaK&#13;&#10;Z3P72E7oyc9MH06mtrTb7b4U/siW6uJIr2cvGtvMcI6Do8Z+Ug8c9Ris5XaT13DmbtcjT7XaXiDT&#13;&#10;zcaVeIxY+SCWjDL1J5JU/wC0fz61D46kmu9auYry7fUJYmRoroyAhkxyP9kHg7exqvcXk1nHvhvb&#13;&#10;maRv3dxKyudy8BQc9MAH3/CsS4eRXfcHDNztYckexrWPNJ3Lj5HdXHj/AFVLB9MstSSSCCEMkszF&#13;&#10;ZGAYExgsepBxgdRUGm+Jtb8c+JdJ0fS133lzdpHBFaqUIYkYBUdh6+1cvb3X2Ty3WQRQ43KjjzAz&#13;&#10;9GPtnGK9m/ZedJPjJo0qRs15LJvkcqsagMuT3z1I+VeOea3o04KSSjd3OWpGnTi3y3P0H0uG4g0y&#13;&#10;zjupfPuUhRZpB0dwAGYfj1+tW8+9KVx1x+FJX6XFcsVHseZa1kFPY5XFMoqhgeh7V89/toeKtQ8N&#13;&#10;/D3TIo0u/wCwdQvhb6u9ooL+RjOzceBu5GT1zivoMjJAHJPpX51ftE/GDWfiL4x1aGZb/SdNsibG&#13;&#10;DSHcgjaeZmQ4DFsZzj5ema8/HVlSoPzNqUeeSbVzxnxFezPawzRzABX3GJPuLzjavH09utdB4B0z&#13;&#10;XPEs6aTpunTM7Sia5uY1YrGOrcn5BkArz1yBWV4U8I3nxR8QppOlAyOis+WJGABn3Oc5Hp81emaT&#13;&#10;b6j8JLC7m024kvb99kd1c7QIoMkHYgbLH0Z2GM4r8+r1FCHs18XQ9mrywp8slqdVFpdj4G8P31zb&#13;&#10;XpnuLqMQxJsCTQN1Y7wSBuHYYzg9Oleq+DrIeHfh7Z/2Lp/9qG50p9Um1O4Ea3DxyctFnbk42tj5&#13;&#10;h8o6GvlDWtXvi863Lyx280pmuI2uDLvkOPmPYfXnnA4r3ee90+f4eeFfEek6a1ncafsQJPMRbzRC&#13;&#10;MrIrIshKq5zjIOTnODXzuIwrjytu93q9P+AYYSmo3ctSo3gbU7PwhrV/qunyQrqTwt9usJEkMUUn&#13;&#10;CxYblfKxzjqrk9qg8SafaWA0PSHsYNMvrLTnSKS4vkhgkEf/AC1K7iXYHe2QcNuGR1pfg0sVza6n&#13;&#10;q0k9ncavrdlIY9BF1OGJicBjsXB3dSrbumR3xXF/Gv4T6je38Or3GoXCwW9ijNcXCCRABt2qrA5I&#13;&#10;G4Es+CSc81VOMZVlSqysv68zulTi7OWx51qxsPE1zFcW8EcUm755QS6zNnqB1wcYx0HWrupR6Lcx&#13;&#10;taagJPNRY1jQyEZTOcHGAV6YHB471zNjcpam6WR0ddpEMyru3HOeB2rTjghXVbWWdTcB0RZ0PzMr&#13;&#10;bd2R6cCvfcXDRN6HLUg4vRtdjasPhpoayLO3nieSMSJCJgwBJJGD3/EfjXU29uW0mXSLp4DEipA0&#13;&#10;24BjHgsNpY49QcVydvqUtnqLvZRTJA9uEd0QjKk5BGc4JPHFX9SkstVeFrpgbp1CxpEwYknks2en&#13;&#10;zcDHQDA4NefVlUm05ybPIq+2qSTqSbX4o29A+GumeI9Uy872+lxGNJJowepwoJJJPLFQfQDJ4r1w&#13;&#10;eCNR8B3FrYafqNtNaSHzo7e6cMXODlchgNvX5lbnHcHFcX4b+HVncaFpkd3fSwt5kdxdw7yA5DYx&#13;&#10;kY/ix3r0rTdC0uS6uLm7sIXjt4nitdvm/uBuzgDJC8DI+UEHnmvmMZiXN8vO3bpb/M64N23bZzvi&#13;&#10;Bp/D2oWst74c3j9zMt3aITFGzKWdSWOcMdi5Q8BTXvnww+IVh8QLKSC+0q+shaafFBFc3X7uKRyC&#13;&#10;HCP1UspUjOflHPNfOFr8drXRNUsdM1HRLi207TrsTJMJmkkUY6kMCwAYKQmMAAjvXpPwm+MvhS78&#13;&#10;VXgs7C6e2njWJpblfLiikBzF8gywI28HkYBrhxOFreyv7PZb3/S56mAqeyqXvZPc9M0fw5Bpd1fT&#13;&#10;WEs2nm7iVm0+aZtiEAqo3FWG4DAKjqSpIJrjfFWm3l/YXenas8t1BBYOhtbqIRkO8zYDP0DMAS0g&#13;&#10;CgLgAgmmeJvjTEfG3h+2uNYi020u72OK+jW3jntxEMFZM7Sd7OoDZzkgnjFaHjf4kan4r1fVbPw+&#13;&#10;sEWkLGU1SQolwk1sRuDxq2GyoR8kgqQeBxXBShVTjPvrqexN0a8XFM8d8PfAxNWt7bUbu8insmjk&#13;&#10;kEFurvI+19vJHDAkHkHHy8HNehapqHgnwZYaVJcRhUtPKsRDq7jzxE4wQXJ+ZY2I5AJTgEgGsuDR&#13;&#10;L3UNO0ya2uGW4njIay+1boo5ih8mTB4QEbSI+Ac5yK4TxF4b1+bQ47ua1vUhtoGW+WJQ9xMWz58y&#13;&#10;hiPlGDtxk8dSOa9Oi54if72ppfbY5lGGFjaEbsq/GP4sxaP4z/s7RYBrF2lnGI7hNjRKrks6IBkE&#13;&#10;knaW4OAB3pbb4c+PbjwdFenSbe0a7jd49PWclmEalAoiQfI/y8KWHAYsBnJ2f2aPB9hp+u6/4jOs&#13;&#10;22qwDZafYJJPJmmV1LZ8tjuJ3FcKqk59q+kZtKi0PRtYs7e+v9UvbZpL2KF4IoriUkfvcZA3qfMQ&#13;&#10;b8AcnJFdOKxkcI1RoRva1276/LQ6KdJVlzvQ+ILXwd41Xw3vhWDT1ecWz2LxNA6tkuxf5AFCKNxy&#13;&#10;Rtzxzwfob4X/AA4+LPhzxJZXniHW4bLSTAVPl3aPETtLBURRtD453bSACe9bfxU+FVnrGladLb3M&#13;&#10;0Vy9mXutOlnk3XNwo5ZigCeZy2CCFZiM5BFb/g3SbTwN4Wsmi8RavcppcIaaDUAZ2iJ6IyKoXqcD&#13;&#10;aScZqpZs6lO8LXvta/6k08Pyy1WnqYWg/FHWPh/8U7i+8ZXi3tpYWlxDHOIfLjNw3MMSkAemC23O&#13;&#10;5ckYNfTXw4/aO8N+O9YttG0qGcO9ubzdIAqsiD5wACQMbgc8H2r5l+JMEGo+C9Tgt70zx3EoltEl&#13;&#10;XBdhEd4zwVQdMEfU8rVj4QfFi4+GN5b+D5PD0em3s8KWy6khE00sjShchSQPL6DCtxjIGK5HiHWj&#13;&#10;zpa/cVCcqVTlk9H8z7Z1S6iaKOKKaMCZwgtpghSTBywBHOcZHPpXFtpEel61qNxB9jttLvZQgeaM&#13;&#10;7m3xqF24APJ4O5ug+tWtEtNYvrHUDrE1lqV1FNmO1tY9kgQja5D5yhZt2OCAMjNcTqepR6Pa6hpG&#13;&#10;o3FwZIw97pVvezRi5+0huVQEbQP3gwDu9a82eKZ604xe54V8W/2cNQn+IcsdtZSRaNNai5F5pkpS&#13;&#10;PeP9anzZOc8gHnB44rwnRvhDrPhr4kzanHpZv7bT1F4kdxciIpKThAWOQzLy2CTn1FfSWoav4m8N&#13;&#10;GZtY8Sxz32oXUZKux/cbR9xFYlSSCfmXGdgGK1Lc22t3llO9rLITiUzRxhcPxuJHUhgQOeOK7sNm&#13;&#10;Ndt04u6eh4lWlBNuGjOK8G+H31G7aDVpkurCGVMW7RsZEY5wsjhvm4J5B6dq9Yfwhp19fSXkujRP&#13;&#10;bqptfKMa+QXjYEQup6rzweSGxVbTNGWW0ae2giW6ZtxaFyxWQnAOR04xkdB0qqmjSWGhajvu7jzk&#13;&#10;PmGckhyu4kFyrEsRk9hxXqQw8aauty4RsrS1uVfE32yGe+a2kij+zRqnlNGjsiAljLkhc4wQdrD1&#13;&#10;wcVUvtJH2Roo9RNhe3TR/aLOxUeZCCADGx4G0gc4zgng4rN1nxBEiiSf7RexoP30ILeWVx8rOx4L&#13;&#10;cjd3qz4T1rRvEHiueQadcC6iTzfOnudkmzAADKWIxkdmByBSb5FexKlTk+Xqcv8AFXSP7Es7q50+&#13;&#10;aKC5hiLPLBNuffI2V3ArkqFGOmD1zXy7fapLb6ZcNbyv9tMhBONrJ3OB719N/E660nxTqsdlquq2&#13;&#10;djY2koAWN0Yu2SMycjGSSMHGMA81yXibRNFtv7Ks7L7HLcMpaCBpRHcXEmT+6QnJUnoN3GM+1erg&#13;&#10;8d7FKLV2zw8RhJVKvNDRHlGgfEzVoLGGNr+7DIgXCScgBMIOOeOtd/H8RLifTLZJLKS7t532PeEg&#13;&#10;hSf+WmOeOMjI5wa5z4g/Cqz0vWLySx1B9K+zwqbm3urWUtHK0ZZRn7uHOdrZ9yMmvPrHxGbOMWl5&#13;&#10;KXZcII884J+UY+vNdn1eli7zS1OOarUXq7+R7E/hDSV8SOtnqIt7iZxdQiXaI5ZgchgMDJbn9aw/&#13;&#10;FEyprlnrGqSi6s9PEc0x0+VbWeSZnGArNnJXqAdp5GeKwdK8VWugWkmEWae4JERc7nBGeAG5HT6U&#13;&#10;/wAR6tYto8pgWZ4Nqzx/6ONsMjYypY/xAjjJ6DgVyuhUpVFe7OmhVTs7WPo3SdZ1K90Oy1Rr7Tlj&#13;&#10;2rJYSXVvsnVg2V81NzB1JOwnHyk8cGvFfjjpmueN9cg03wrra36+Sq3NxpkH2GK5dgpMM+dqNIg6&#13;&#10;g8+vINek/BD4nW/iy5tE8XfYJPEDyb9MluIPK86FdxdlZVwi5GPnJz/dPWvT73QLWx0yxh0i10to&#13;&#10;p7h76509HAhnBTJMYMbMrEbTvPGeDgms1UdGpotfwPqYL20E4s+Yra8+Lnwvl0PxJc6gPEypahbm&#13;&#10;wsbaSWW2t1CsRKQo2gEYI3jlCTkYr6EsviLolxpkOs3mn3GhXV9MZRqOoWMoiwzbhu8rAUkncSef&#13;&#10;c11T+DYvEUt5b6vY31hJcW+YNV8wxvBFu3GIHcVKkltxOSATlQBXm/xk03Vpkt9Pi1a/tzcmESab&#13;&#10;KqeSkaMI44opEQ+aW3L1O3Hy5GaqtNVmm0l6aGlp0tU7nWyT6Vd/EZNb0/VYLu1+yB7C+W2RiAVw&#13;&#10;/ktxzkZIIyBzzVnxN4YOtabLpc1815AYnnXyCzXUb43DJKkhVIPzIVPPIIrgZPD15oenaHqs+uTx&#13;&#10;z2mpjzNNu9NgaWQNDsxGAxRVAwQc+uCTyHeE/iZ4nbUNW0vVbB7fXTmWwE0Qjt5oVXJZiAAFCjOw&#13;&#10;Z6V89W5oyvGS9LnRGcWuWS3Ot1xNSgi0wWpfT7AtGZ7a3t3eFiAF3seSQc4ZeCSctVDxjYiy8Oal&#13;&#10;pGjWN6dPuFSZmsiihRks+dzFgSByhAODzWv4z8c+X4TsNdu5bW0NvarIradEsiA4VmzjcmPl4BwO&#13;&#10;nPauc0PV9a+KGgtf2MVzo2g4lKaldJDOrne25XVcuAylumMbjz3KhKVZc3RCcVtc+f8AxNLZeFId&#13;&#10;UML29rcXV4/2KFow0clxhGRHT7hUgsM7e45qfwVJ4p13XNG1TQtWt9HudWiG2z1OCHylkVmUQCRi&#13;&#10;pC7lwI3OQSo55I9A179mvRNXsJrqy1y+bUrZ2nWBbVJYgdw3MW3ZHGMgnIC8Diu4+B3w4ufB/hq9&#13;&#10;ludFiuooJjLDMLlJZXLxB/OB6qpJP3cYZu9fSxxVKjhrfE/QwipN6Kxyfxa8I+IIfDmhW/iDxDpt&#13;&#10;rLLcx2rrZAuVidsEkuQ7Ac4Q5AGecVu+Br3TPhx441e2gstF1HQtStEKalZW7CMTqNu3BDMG7nae&#13;&#10;c5xxXTajax6hpLN4m8P4vp4pJoINQVLlrZWUsjKAcAEDBABIJBOc4pdH8QWY8NWWkLpWn3166F3t&#13;&#10;tItsvChQlcMwGc42lj1bGOlePKv+75bW+SM3F8+jOSu/D0XiTwrqtvJ4fvZFurv7VvSEOJ14wQ20&#13;&#10;jAGcEAHHBzWbF8HIvFPiKw8R6fcwWNmt0kDPbGNDBIOHJRBtXHGN5XJ6ZNep6FYabrtx/Yur3DWc&#13;&#10;8XmMlnPKVMyqdxHyHa42khmA4I5FUItI8P6f4mfT7CG50fU7u2mmt7KFGt43IJH7yTYQxACth1bh&#13;&#10;twryp4udJOx0QwsZPmmb3hnwno2m20U2ly299JiRJ5ElQXU3zgnChVcgMFJ4GOQPWsWa+ktFja91&#13;&#10;efWJpmZZIIohFNDum43IWywUHhlYbRk1BB8NfFE1+b+8gjMX2edoruG4MM9u2AoV2VFMgUknCrg5&#13;&#10;OTV0aFfaZomnHUrC+hjihXNyYBLc2oUbS7xRvuwWKnchHDfdzmvG1nLnvc6paRtFWOY8LeJb1L46&#13;&#10;b4eu9ipMj6hYXhuEdGDEF1ZpMAH5M7SQ2cmug1nwpq9jPe3P9uwaZdy3zNHDJeLEIEO1jKrsQGOV&#13;&#10;PABzkqetcz8SvBereKNQ0bV4GvyWhVrS4WF2sYQX2ETbQ0mGROSxGD2HSup8L68LG9ttN1zwRfW1&#13;&#10;1p8jWkdo04khkDkGRYDICJOArD5gSK9CMbWnH5nmyk5XhP5HmHiHxB4o0W/+wNrcfinQr1l+xl33&#13;&#10;EjO5sQFtwKkMM9AvINZOmXWieNJ5tMhSKDT23GJ0jlZrbPQAg9N2QCw5LdO9ez6lc350SZL7R7uB&#13;&#10;bW2mey1aWGGZRFvc4aJxmJk+VRjIUg+tea+O/Ah064k12zvr6xmhhjkFvFBG2/fgnzdoVlCq2N5U&#13;&#10;g9Acg17uFxcfhkreaPn8Xhpr3r3X9dzhPFOnN4O1h7F7mWSxkCyKoGxs912jJPOPmJ59K7rwfrdq&#13;&#10;8Yt4C5mfEpErfcbsuePrXmNx4khk1xobiFZFQBoDIf3sYGByWPQnpn8Kw4PE2sWWpvbXVvO05PzO&#13;&#10;pOFBO4HcPavs8Pi4Tp8knqfOe05L8qPr3S7yO5jEkpW4uAMMlv8AMAvf8a6B9bjtkQQRmNSOQsox&#13;&#10;+Xavn3wV8RrHRbON7y8jihQEqm3LM2ehPb8anvviq+pXTy2pigtTgx8B855Jz9TXTTfNtqdccbBQ&#13;&#10;1Ph544L0Szp8kO8hT3Jx6+lMt42ESb8lHz8icyEfjVnR4RPpDCSeCFQ+AEHy9O/qfaiXw5cSXAtL&#13;&#10;EST3LjzIsYXjv/nP4V0OcYyabPoE0m43MjyHkcxAvGAc4z0H09aeltCSWtslnTOXGcHp0qK9v2sT&#13;&#10;9kmjdZkyHG0K2frV/QtH1PXru2k+zBlZ1VWAwsh+vfAzmtZPljzt6HQ7whzt6FWHfpuoJLdpKxdd&#13;&#10;quflIz6D0rqHtLWCwube2Ju5D8xkhP8ACQPlPOM102pWlhpV0stzcXN1exLgL9n+SPA4Jz970rmW&#13;&#10;vl1m/aawg8idY/3wt8JG5z/d+h/OvMVd1tUvn0POdb2+qXz6GVpEb26C5tJ52dAzjaNhRu3zHjj2&#13;&#10;r1HwT8b/ABJpdtNaX4h1NLldiz36M8sDE8twfmxydrZ61z3hizCzTW3ADjnZg4HbJ+tddp3haYMg&#13;&#10;SJZIZGyGYfeOO/16/hXX9XVfScb3MZ4mz2Ppjwy9pdeErd727TUOF/0u1JWNmPPmZXpleoHpzSXH&#13;&#10;hTUNN1mHVNKvp1ndsyOrhxIOcFseme/Nc78EJ7q1ivrC7zJZW8YYQMeA5wPlPXt9K9j0nTdOeJjE&#13;&#10;oWVtrEqwIb2BrwamAdCq10OulJVYlTRUtrq/to5fIgvHXdO0gDGXr/D681W8TWj6UBNazj96eIoo&#13;&#10;yuApJBwAO2enHrVy7s2/tTfE0kV/GT5FxGm/PHA54B960dfg1e+0uO1ugs1wVVbkqi+YDk8gA+le&#13;&#10;glGk1rp2O1LSzKEOt3lpaxO900oIVykwPI6gYPTkda9m0LWode0WC40vZOZVDTRRsAUPX6r07dcV&#13;&#10;4NLpp1e7jsba4gCeQGWRzhw44PXj04HrXpHhG/tLG0jsLS2ksJrONXmmCj96T3+X9M9qjHTp8nMl&#13;&#10;qXTk72Ogv4Y1mWSW7FhcdB5Uf3l7fMe2eteReK/FTabqs9nZmRIAPMEiyZGQTkkN0/CvT/EunJ4t&#13;&#10;szJaTlbsEFiQQBnjj+teQ/EuPWrkGExLGlqSY7rHm7m9CCo7Y+8Pxrgw2PV7E17xjdI4u/8Ajlqm&#13;&#10;kBbKa2DDzw8t1OhIwDwAR0zXoV78Rbfxn4be6t77+y9PZBFdy3W52jDYVkjODkfgcelfPfiTQ9Y0&#13;&#10;tbVjcX95BK5b+zpERlZsD8B6DPpXa/Cfw1omsz2unaxpV/Ym/ulia4kmEkSMOgXCj5uO4OOxrprT&#13;&#10;hPWC18v8jy6VWrKfL0OG8c/DSfx7DLqvhu5uR4fgLw2sl5E0RdlGMIMAHLAjJI9xmuMGh2cfhTT7&#13;&#10;iK3Ng6Hy5Zmti0ryZw0ZYHHByV2jp1Nfob4k8JQ3MMlkk8YUoIrVRGu8ndz90jtjGecivEPFvwkO&#13;&#10;jafK17aXjyCXzirvGW44HBzuDcn+9XJDEVa9oT26f8E1r0JRV4o+d/h14U0uxt/EWovFbWF9YvmC&#13;&#10;a7gE08gb5Qp8x1UK4J6jJ6g1ynxL8Waw93a21wujS/ZCJ4WskBRW9Dg5J+uQOxr1TU/h9qOl6r5j&#13;&#10;QrcWB3TtIymWEqrDCkLwSO3zcDtWL4j+Beom5lk1DRxY3FwoKNboFt1I5G3JzzznFaewUavtJu/6&#13;&#10;eh5inPeSeh4NfzzQ3Lak8sclxfO0hAQKp7MME/Lzn610trrWqX+n5hRXTG2dpG8wuuflGBnAGB2F&#13;&#10;dNe/CTVbG7hs57INLsDjYnEwyd5RgOcc8dSATWbrXhuy025v4INSvQypiciEbUI4DD5gWzwen15r&#13;&#10;So4StpcVScZaWOAbwlH4m1mzsvPjs/tBCi7uvljXAOQSe3SrfiD4Xw6N9mSKW4Qv88zzZzGg4YEd&#13;&#10;M5Bwe4IFasUNtaLC8xlt50jCMWjOcDjaw9D69+BW3deI3nsUgudKgnG3bI3mEdAMDBztbODnHOcV&#13;&#10;p9YrRsoPRGn1urCyi9DT0X4j6PbWBF7JG9tEIYoIrl3+0mNePupkEBcnLHnJA7Vcs9b8P66bO+tb&#13;&#10;5hM0khXJaOQEjkITxvx6g9RzXDR6RBql400losiBiGMRL+Zx0LY4Aq4NNt4rmyKwhEh3FmiX5QFw&#13;&#10;FOOxz+dcNSnRb0upP0OepOk9deY1H+y3Nrc2qxDfHNlTE4QsowAxBGFJ4zj0x3qjdTTRG0WSUFN7&#13;&#10;kyhdo2Nkk4+7nI+ppLiKR7YM9shYnAZGZm3Ng7gfQ9xTJNLins0Ecnm+a7rGeSqkZ5PrnGPas4+4&#13;&#10;cqlqjB1aaOCV7wENGi7jbgOGUDBUjnufWuNOpf6PJNuKzvuCBjkAE5J/A5Fd5q3hwzaU9nJcC1Jw&#13;&#10;6+Wdyt+f1rhb2zudKj+zzKvkupaORWBDrn+de3hJU5R0Z7uDlTlGyepRtYFh+ZxtYfMFZsH/APVW&#13;&#10;taXsk0EVrA8sk7McJGu4Bv8AZPUH9K0vC3gqTxVNPcRYjsowFlIPzj1PsK6PT/Di6fAFh+ezeVgy&#13;&#10;swJ4+UhWPY/eyOwNdFbEQvy9TeriKcLrdnDSaFf/AGyCFx5aztnc2C27qc+/tXQ2vhZVsjIn2i6Q&#13;&#10;KyOLcgMCR/dPK9R9a6200/AgAcBHkJKXSiMvxkAH+EHGcfQ1Beh7CCS9aOFEuRsKlPnGCc8DqOnJ&#13;&#10;P4VwSxM3ZLQ86eLlO1jkNc8Ghwk0U/AT/VzA7lGBjJ+v865yXUBE0MVmrCVB99ufnBOcA16Lq95Z&#13;&#10;6M+xEaFJCd2SSirjIOOuefpXnDybJ5Tvjk3Et5wYkn0PtnpXoYec5x97U9HC1Zyi+ZXQ6G2lsZBc&#13;&#10;yyYZ2PAPPv8A/qpolLyERBzKfmDYzj3qsJ94j3lQzEcjJJ5rqNN06C2CSzod7EAZbkj6dqqpLk1k&#13;&#10;a1Z8nvSMY6fey7DhlDEDO35T9RViLw9cSF2aSNIMHMjHt2GD713CtHFA7SfJCGJ+aPYADwMnsM/n&#13;&#10;WfFdIblp5rZ5rcKoT5MjHfBOMj3rhWInLZHnrFTadkZEPhC4e0mkhud78b1dMBvofrWKdHv4zNmF&#13;&#10;ysLEF05UbR39q6681tTdOLdXYog3pGPvEcbvyNFrDqmoGaNk+xRMrkLJyTlSM4FXCrVj8dvmOFeo&#13;&#10;vena3mcGXDkHsvzDK8sf8Ke0ofcxYZIJwV9eK2rfwxKIZJLibZtyEKjIPr9Kh03wvc6xmSPYIVPl&#13;&#10;p5jYLEeldntob32O9Vqb1vohPDscc1zscqQrgkY5K59e1d7czQtayWsiNNM7lCoG5wfT2GOp9a8z&#13;&#10;v4pdJvPLaJ4pFYE/NgYHqa67w7q0XiDEaJJE0cWZCOWx2Xd1xXFiaTlap0OLFUXNKrujO0vTlt9R&#13;&#10;ubvep5IjQMSFAO0t9f8AGtk3EUFu0j7FUcHJ6ZrHhRbGdoElRpCzbiv3SMnpn6DP1qzMkV5A/mRZ&#13;&#10;wQxIPHHHQdetTP3ppyehFROpNcz00Kmv3t9ZxJc2sim0A4Abt9Kn03W7ZdJinuQshVdoKjJIBOD9&#13;&#10;c5H0zVS0srvy41u1keNEP7vO0n6D0xS2WnyX3+iRy7YwBllj3hAT0A45rpapuPK/vN2qTjyPp1Na&#13;&#10;Oa31vTF+zKsR3lQARjJHr3Hv68VHqHg+6mslbz0n3YYRwtyVI7e9dZpdpaeH5WdoA1qseJHbAZxx&#13;&#10;nC9N2QGGew96yrrWJHgkumt7q4tZmGVIVfmB546kZx7VjB2l7mx58aklL9zt5nFWUEukbnZSr8K7&#13;&#10;r1DZ3f05rWtp7u8ia6RmlUncFfpg8Dk+9WLy3lXUmkYbblMbk27ctjOQBx0IHrU0sN2GS2vY/sk6&#13;&#10;gyNJcoSAp+6Qv1zW0mpa9TrnP2mvUyrC7ksJbm4uRJEy5yNuXH0b0rG1O6hu4ZtVkXzC0uyGMtgE&#13;&#10;ep756V2lno8utXccBiDztxcQysEjf0bcWHGccV3d38FNCk8JILyNLe5V18qayulcEr98PljgkcAg&#13;&#10;AcZPsfWKVKS5/wABLF0KE057vt2/M8y0vwhrMvhJdbs4mmt7mY23kQ/PIzgBsFRyVxjGa9O+GX7U&#13;&#10;fxH8BaVY2On67DLaQOqppmpRBoViB+4rEbk7jjpxXK+FdH8Y/BzxgNd0uSYabZTGYTpL5SXcUbAs&#13;&#10;QpwSoIAJwQCMA5rhr4y3+pXFxcI26R3lB27QSzZ6dvp+NenzxglOjKzOhpVG9U1un+jPoX9on482&#13;&#10;f7QN34ai03TrzTb7T45I721lIe3cthgU75zkc9hXlvw6+GeufEnxhD4X8OQedrFzGJnlmBSO2gB+&#13;&#10;aVi3XAIIA7GuTt3/ALNt7zUYg7mFVVFEmwnJ2kZ6kewr9Mv2U/gTZ/B3wPJqH246rrHiGOC+ubt4&#13;&#10;ghiQoCsCnJO1SSev4VphqUsZW56j0W5jyqmr9OnmzY+F/wCzV4J+Gc+lata6Wlz4ls7MWz6pK5cu&#13;&#10;xA8yRVOVUk5AwAQpxXqu3bz604fMM0lfVwioK0FZHOFMZRTx1qJvvGtEIQ9KbnHr+AyacelNqjI8&#13;&#10;k+P3wHsPjB4cYW0NpaeI4WzbXrjaj+qyEdQexPSvzl8XeHtT8H+IbvRtQBtdXspmjdIW3g9iM/hk&#13;&#10;fWv1yKnqOor4Y/bj+E+g+F77T/EmnSPbX2qTOJ7JFyrEctID1GSe9fN5phIr9/FepEP3c7dGfLE1&#13;&#10;w95D5UxAdDxI75Ge4PvUKzNIAANoUYUgnj1okWMGXbGVyBsAPA9ee5pAwRlODwOhJ6+tfLadDv6a&#13;&#10;E0MzoEGS8YOVDEE+9NaRFY4OQWJIHBHFVxNjOzI3HJJFI0wIA2Mv070uXULO5ZJkNnIfPXbkZiBJ&#13;&#10;bI5BI/E1IkjXrpHOQsaplQG6DuQO1VFYMWUjIYDO/pUy2wnW48liU27k24wvrnPNXtoPRIhtbYs/&#13;&#10;yy5IXKbjjjPrXvv7NHwA1rxz4q03XJ0u9O0S3cXYvwmFlZGHyJnAyWGDgngV4VYkPENzox2Dy1cf&#13;&#10;KSTggD196/R39k6bX/8AhTOm2+vWrW6QuVsN6hGaDscdhnP1r08BRVesoy6HLiaklpfc9jLbjnk5&#13;&#10;55/mfeiinKua+72VjzkrCbT6UnTp1qQrkVE3HB6UCaOd+Ivi6PwJ4I1vX3EbCxtXljSR9qu+CEUk&#13;&#10;9i2BxzX5p+JvGfiH4yeIxqN3KL/VL4FOm1bMZ/1cQ/hQA446555r6e/a/wDjf4Y1DwfqXg20k/tP&#13;&#10;UnZJPMhO6ON1b5gf8K8H8NfCrVZNO0TVomfTI2tlZ1eORiIcZDtjoWbJOfQYr5DO8WqbUFKy/rc6&#13;&#10;qE1GHtHu9j1r4V+HofhPYWn9mu9hqd+9rDcSXdsXjkcnM6OVwAudu3nOOxxTvi/osmuprF1otibu&#13;&#10;K5RhaNa3QWISoMshjKhshVztzyQDiuY1vWPEmmabau8NjdaUt+Uj1aFBKlvJGBuD5XAbpjvwa9As&#13;&#10;fGE98180ynU9Lvo7do57S3y9rKwPzuAM7CP9/GcMOa/NKntFV9s3c9mnOnWjyyep8/8AiTxTod7o&#13;&#10;1miadHpurmJUkS3XcjDvvzkg5H8WW9hXV+GfD93F8MV1B9e09GtGkgkgaGNlhgl2KhBAJVyckbgS&#13;&#10;SAQRiuk8VfCv7YbfdpLXd1CrLFHbJgugYZjIfOQNz7W5JyATwDXOeA7WPTY/Edqlx9s0x/IMWnyR&#13;&#10;MTcTKGZQyk5I4YAkgZOQOK9H2tOpT9z/ADMVFqVktzf+GuvaReTn7FqUmlTeG7drh5ktm2XYMSxy&#13;&#10;hizbkVtqkbT1JbjFXPib4sa+8D2lzHdXV5pt7cP5sMMCmVAg6M4UDGGUg8qQxyeRXN/DPx3GPEt7&#13;&#10;pMGi/wBnaNLDdiRYpMyOhG0IHcFtq7EOBznd2rb1G+ttU0vw7oui3cmnarrEy217DFbyRMqLtKyM&#13;&#10;SoV18ocKSM7FIJ6VxVINV1Ll2/LzO7elyo8d8I2PhzULK8l125jtVV4vLdI2LojtgkYIIxk5GD93&#13;&#10;nisnVIrGwmvLCzvhdQ28xFtdmPyyx6Btpz8mM4Genat74taBYaHqs1/pkGoWbPKyPb6iVLmQDGcL&#13;&#10;2Y5xkdhzzXn1hY3yg6hOuA7n9238PvjtXt07VI+0UtOxwOC5W27G5bW+qT3VrHOiMrqCxwBx2H4c&#13;&#10;Guh1fTpdPeDULWKOK1gVGbCnDMTnGepwOPTisTVfPsPD73ltB57qR+9DHMWecrggHp6VD4Z8SX2u&#13;&#10;JENVsTqWnW7Abclec56jvz1pOM5x9orWW5wck6iVWLSS3PUB4owu231ODSrmaNxMkSecJN2DuT+I&#13;&#10;PkLnJ+8eBXZRfGHxHrCQ6LoOhrcxQyeXdahcnakksilUVV5A2FBncT/q+1eXXK6ZqN0LiCBolYrb&#13;&#10;iGNgpjYY3ZUAkd+Bxxnpmvp/wt4Us9A8PraNJZ6jcXluk7FEwZ2CEZAY8ghgcqeTz2Ir5fGSoYez&#13;&#10;nC7f9dP8zahLRqx8la5P4j+IvjHVZJ9Pjtr/AMqM3MCggLtIXIxyGP5n35Ndb4H0ufwx4c1HWLW/&#13;&#10;FzYsGEqSLuEkgB3KCMHDc5wenWui/wCE2utE8U+IdMm0+RtFuWaznuVtiQWQYLg7VweUP4d63tMs&#13;&#10;tBufCc8zfadMsnXEVlGPvvzhkPbcSTkdlYn7wrrxOLl7OMVGydthTk5LsJ4C8I+HvGGkPqd7shay&#13;&#10;dpZZ/L3B2ZVKFiQSn3T8q8AkE96860DxPa+FPijHLq8c82i37qri2ba8bB/lTIYYTcVBycYJ4rvv&#13;&#10;gPH4g0az8U2t7pMtzpUkpSK4cqko5IXMPJO4E8rgL3NeaeN/iLYn7PbQaXb2cyELPc28byKzLKWX&#13;&#10;5GI69xkZ7Vz4eE5YipQ+KNrb7f5HTSfs5wtqfV2oXKw6PrJutKkt555xIiQDBiTYhRwCVwUYlQwO&#13;&#10;MHIwTXO6nbx67ptolnrrw30cHzT/AGEecIMbF3bioOWTG773Xk1Z8NeLp7rwjY694puTd3mpRLdz&#13;&#10;WzQpGYnXIxHFsLBBhcjBGVz3pqw6D4202ee1hnZkuD9ug1qJoAZQA6SI2Sqlx0PQqOgrx6dH2Ld+&#13;&#10;j9fzR9JUfMtD5j1mLxD8MPFOk+JNLc2mqWk84R/KDpDxxnJGTtkbqB0GCc19y+GfGHhzxxY6Dbpe&#13;&#10;rqGq/ZIJZrzRpjH5U7Rb2i3g72OVbcOw68V86aZpDzeKjpsNlcPPdSjZaQxxtHKPupldpZixKjg5&#13;&#10;IPTJFY/hz9lf4sNqHiJ7e31DwlYACZY45gpu2B/dIBvADDP3iR3969jExo46mo1KijKK0f6HLhql&#13;&#10;Snf3bo+23VsXcbzQXLCNpLUO4aU7QFdlbGCOML64BHIrC8S6OnkrPYW0Nu3kyNdm2CCVQyE+Yf7w&#13;&#10;BJPHccYHFfH3gr9oPxn8KfEFj4c8SXz3WlwKVXyDvKKeNmXGSoIORkdOPQ/QrfFXS9bg02fSob7U&#13;&#10;rSRJvJ1CCTEiyZBZHU8su1edvPIxya+bxGX18I0nqn1Wx6lPEU6y7M05JbPw4vh+K/S0xIzub3UG&#13;&#10;CmbqoUhshjtIzwGx611ngr4Y6Fqvixtd1SwS7iguVMAwvmIzEMpAUZUKeVB5AyTxXzZ40+OR0/xF&#13;&#10;psKaVGui3DZuR/y3l3EN8jkny2U4IxjB4OOle+/DX4s2Wn6R9oS2llso7OLdPqU5R5XLIrH5erEs&#13;&#10;xyF27ehxms54erTgpvS4qdei58tz6B1fRrq/tIZbFvtEilkn+05aaeHdyRIrAhsnp7mvOvGPwrsL&#13;&#10;JbCfTb+S2KTKUkuZpZJEbGQgllY7Ax+XGcHABGRXWWHiLzJBJFLax2EMhAupblEPlygHcSQAqngA&#13;&#10;ZB4B9aoeONZ1aKGWMXe6VDuYxvhVYDIDcAsCcc9PrXBJpKx1zhGcbvY4jUfhxqV4kEV5aQSXETMr&#13;&#10;bG+YDjBLdCDgr+PFWtG8A3+mzQyxQNasuUKzMm4gdiy/eB6c+lbXhHxPe3WozB4pJLO5lYSRrHhb&#13;&#10;cAcIBj5sH+LvnFdzHaR3JYNEdhXdvjkwsZzkAfXHJ79K+hyzDqC5zz3ThI5K7+yaNLEPMW1knkRH&#13;&#10;+YjJb1x9KwfE/irRrFre2xJLPOd0aJwW7Lj0PB4yMdc11nirRYry1/fSIBI3yZG/YPX6jpXAyeGo&#13;&#10;LK+iuYIVaSI74ypySOeNp46jPFfVRlR5f3hlLTQ5Hxx8QNF8PacG/s+aa5uAUQOu5TIoAI3EEY9c&#13;&#10;D15rw+/vdXmsp7y0uylzOskTJbW6MrH7qfM2FBGB717J8QLCz1B4bZ7Y3Cu/mLHv8tF2nDkN/CMZ&#13;&#10;yO/FY5i8LxxmygtY1tLVcT85K5zw+GG5WAJyAMZ5rkrypUqalCOvnqebKDqz3sZHgX4Q2et6HpNz&#13;&#10;dLHaXepRxxN9qvUkafcD5xjDsRuG3ce4z/COK83/AGhfgH/wq+8HirTr23hslmiggs0EiygqoUN2&#13;&#10;7j74OODXplpYXeq+Bb+LS7K2luZbhHktYCqyXCliMR/MHj3qqJu4+XJ5zXVXMmi+J/g9aeI9Qhvf&#13;&#10;D0McBsJrHU0Z9gP7tcyOMmMMCTgHmuWlVrRkqie71XkdjowcLJanzifiHpd54QuJFtL61vDMsN1d&#13;&#10;xtu+0bsZZWJZkPBYoSVIXjFcHp/hex1XxB8kUdtsnMm+9+UlR03qcE7sg4HFeh+I9A0O+nutDhtL&#13;&#10;nS9TjMT2sVqDGLzbGcM4KjZuUBlBGcAEDmuFsrQ6rfBbxYnt5ml8qe5kEWZFO0gnBYYbGFwOM19D&#13;&#10;TkoxcoaHhYjnveRveGvBHiXxTHeXWjabBfW9qzRhVdHuHMeNxijHzgj6D6ivSfgr8Q9Ot9ZfRLxl&#13;&#10;toLy9jvR5tv50nnMCikKVAK/NxtbgZzjrXCSWs/wm1LQtZS/lgtLseUxSB4jMFJwS5BBGSRwSeOC&#13;&#10;K94tPHNl4r0Tw14nu7fSYbprGeIrZyb1uDGMpG7YXZIqgEK7rkr0NeTiZuUb7r7jowVOK1TtY5T9&#13;&#10;oj4R3PhvTm1nw80HhTxHbSSXYh88JJqEDsFV4hkjcCx+Ve2c15B8NP2ofG3h+WPRpNLXxQlt5myw&#13;&#10;uwQ0aiMiRSw+bH3sqe/SvZ/ix4o8LSaXBcwWzWXiPWYd8ljcAiNmxnMciu2Ec/MpJZQxY8V8qaHp&#13;&#10;smgahNNdxym7mYj7OmfMPc5I7Hrn2rTDcsqLjVjft/W5rWrqhNyh+B9t/DD4p+B/jPdSaNaTX6Mb&#13;&#10;U+Yt3AG8lz91VZiGIUrgZB+9wT0ri/jb488XeHdAmgtfDNle6bjzLjUUdWNu/KKCiYCtjJwQcHJ4&#13;&#10;614RD8TnbUrSfSi2j3w8sS6rbYMqIFxIGxlW3ZwM9CK+jvEPxe8LeLfC2rxzXmoLaXEaoLMypG90&#13;&#10;xG0yBdpKqxx94gggnGK83FTq4OpGUYXi+m/5f13OmOPVWNm+VniXgb4i6p/wh2oh/Gur6RfQxH+z&#13;&#10;7eC0WW3jiGf3blucEtxtztPNQaVF8S/E1tpWrO39tLYSvKsFwiPzF8xRhj0OADzg8V6R4yu5fD3h&#13;&#10;1NN0/wAK2+tTadLGsLRXCyRRowQo8seMM/7vb8pPyjnFWfBfxC0qSxvJZre80PUbi5Kx2llD9qaV&#13;&#10;dmbhzBg+XkbVCkE/NwKwqYmUk6lKmnf0f/BKpQ9pJXnoeeHx7qPizxTc3eoeBf7WKQoJLCUSxC3g&#13;&#10;XO4JGmPlIwdxUleh4r2Dwb4s8Nj4Qro8rT6FYXCSvPZ2LiTaNw2lZssVzxkgeuRzU+g/FXwnqHhy&#13;&#10;DU9O8Mi1nSWW0vFuf3WoRbom/eBFO8qdp4JAG7tWjcaDoPirSHZYItMkuNLMi20x+zTRSKPMWRlJ&#13;&#10;CbGJKDC54B5zXHWryjJJ03CzXV/lc9WMXBPW5xHwV0iHxzFq1ra63KPDMN00BE05fUX3bSqvKgU+&#13;&#10;WduMKQcgV7ZoWnaf4KubvT7PxRdwW5lTda38iNGilMmMMclmIAxgkgYr5O8L/DHW9M8V6te6VdRR&#13;&#10;6hp8yxz2lndFJ58rkFCVKtmQjg8/IccVf0fUfGHh/wAcSw6pdPf2Tu2ZrmHETH7zoFJOXXqMYIAB&#13;&#10;r0cT+8vyVFor22ZwxxPJpKJ1/wC1H4s8OKmkr4e1ARat5j/aY7W6dzEeoJOcL0wFzwCeK8dsvF0v&#13;&#10;2sa3q2tX99qFsg+zxW0mGmIOSjPkbByex60z4qeHm8N+NXU2yzRXardyLEUYKHyclQTj2B+bGc1V&#13;&#10;8C/D6DXLqKTU3k0+OWXZBY243SSnPALnIA+oz2Fd9KFKGHU27L5HjtTxGI5VofQXwY0+LxDpNlpk&#13;&#10;Q8nWI7qS68q9VRcxxO4ZpYPMYAcAgkYwVAwa9b0HxgP+Emu7cQ+IdTvLaI3Qu7pkiW1lIw0aqzYk&#13;&#10;JCM4TBxggHmuJ8R/Be7+JMuiTXy3lpotmkcMT25Vbl1KklCzYdTk8r9cVleKtJTTmnutS0DULux0&#13;&#10;2+FvPqsDSh7m3CkoTMHEkm3CcBVIAbtXkwp066d1v0PqIzlSjy22/E9M8F+OoLrVNZsDbRy6zI0r&#13;&#10;x21+202sgOCCCDtySDtCgHrzXTa14i/s6x09/EXkaFK8yGGf7U8Eaz7sMsjKACpwMsTg8YGTXxF4&#13;&#10;nsvE9140j1DS7DVtKOogXUC3+DcSxtgK5bcSDnIG5geK9s8M/FbxD4D8GaP/AGvZ6frGj3UUk8/2&#13;&#10;y5Et+7FyhUxuWyyt8xA4IUla5MTlk4tOnr5E08ZzNqSPo5ry7tvDa332ldMMNwwhuvsm9JABypIy&#13;&#10;WXlsHI5zxWVf21hb6wlwbiWC1v42fynEj2j5yNhUjMfruUrgYIBFee+Ffi5deJ5Fk8P+IBpN7ZxZ&#13;&#10;vtLm00+S8WSAHDAbSCeCMgdK6nStasNV0G6s7TVY9+mliBpdwbuAgjeu9Nu4AHcDgnA9cYrzY4Wq&#13;&#10;3azubupCSve5fm8Fx6iIg0lubk77i6mZgzyqWDAecTu3IWOCODgjpmuf17wmG1QX+pabbFLp4pLi&#13;&#10;6tVkyoQHgktyNykmNQRgjGDXP+HvFl3r81813A1vb2TrNKdOtnZhKJAzIoZiZFKgZfGcBTjOak1H&#13;&#10;4pa74rvbm58JQ6fBYPC/2q91Z5S7TKThogGwcgAfMODW6w1WOvY5JujUjexm/En4X6JpjadeW+iP&#13;&#10;i4k+YRyvMjR4ypVWGe4+/wBOO9fO3xmj0zQtftrFbuS4mRjJKsQ5RDwqMAeoII+mK+itL8T3un2d&#13;&#10;5qviP/iUxXcPmSXaz/aFmOChfJ4GQBkDBBUda+RvixLo1z4mnutGvp7mQ5Es0mz98c/fGMYXAGAR&#13;&#10;nOcnFfQZVSlVqO7ukfK4+nSckoq1zWs/+J1HGgU2xijKQv8AeO4kk8dM8fWul8P6JdGxy26Z88v5&#13;&#10;ec8VxHhuRo7aIs7uAfMLtgn8M9Pwr0zQfFMdxbuI1aQhsvtTox96/QMNhmo2TPlnTak49D5o8FeF&#13;&#10;FvZZWuNQitrdW/dgEEls8qAecgc112t32p6e0V3FsSO3IKRM20yd8L+VcX4UtY5NStne4gt0Ll/9&#13;&#10;IOwfgwHH9a9MluP7TuoV1e4jhsopQYrxPmJ9QC3UEc8HtXm4uTjWTep9Nim/a3evyPPtR8G6tqDr&#13;&#10;e6iIow8w3KoDEBuQx6HFa1xbmzSKG3BFvZ/NCV4XGef1/nW7rurxXt88Z3XFujPhhvDKgXsOAcHk&#13;&#10;8nmnWWkadd3kT3Gor9mCgqHnCSqf9pRwfp1rJ15tLnVl6GcsRNpe0Vl2MZby68aaffNFHO10+A0c&#13;&#10;WxEG0cZYkE/nVDw74LlE8kV1qENuy8/Z7aTazDttIznk81vXs1/pcgFvOVLsAI7ZT+8XPJbjHT1q&#13;&#10;xdarZ6pc28EERS5I3zvGrOITzxuJ4HYkcc4pwqTirQVkwVWSi1TVkzo/DWnRWbfZmicFUAkJcbsn&#13;&#10;uc9eK9f8M6XZ3sKyqqPEgDAtgkmvEtPuo7vUGkmuTEWTYxVSrEDpyoPUepr13w7qsdppyqbcqqDr&#13;&#10;njHpxzkdcmvpcHFuF2c9JtzvI9I8MWFkNScpG6yiM+VjgHjkcVu6pqZS2WOSONZFP316e2PeuQ8E&#13;&#10;6rbz3U9xPFG8aRfuzIhUf/W/rTdT8W2S3YNttEiEy7ZHx+Rx+mD9aKtNOoetBpRubc/xIuYbqK3u&#13;&#10;XRIYmCyTH72O+PcV3llrWn6/pcLWd0XV3IWcAgHb1+Yd+OteJ+KYk1SzknkmXfNj93GvIzzhuuMd&#13;&#10;egrsrSzbw/4N0qJb1p9PhIl8yG3G9zuyVDHkZ5OWrxcXTptLl0Z1Qm+uqNDXL+38P+ILW8hsxfx4&#13;&#10;fekrAOF45QkY3c/Wut+Hgs9Rt7nWoLNp47wtCsqMQY17q3Ynn0FedWet6T4qGoS6hEz2ES7CII2i&#13;&#10;khGTldoyWGeSAeOua7j4RWOkeHdFubexmuriS/uC8AaRnS5jUAbxGoAjxx1wTx1rx8VJKjyu9y6b&#13;&#10;5pX6GjrHie4+H88Z061OoQtIPtEDsy8dCPunt3Fb1948t9WK2hsU1K6lRpVslcZJI3ANt6AdPmPO&#13;&#10;OlVdU0VtSmlu47KOC9jcx7LiQMGJHfBwP51Rb4dR4uJDBHFMQpZ0UhSO21l9Tzz6V5dGnSmkpHT7&#13;&#10;6ehqaTBo+oQLazW4gv54/NaDaqyRj7vBHp61L/wgf2ayiawaK7t/NMsZJKmKQDA47c/nXJ+L7L+z&#13;&#10;rVJLGKCKSCNooJ4V2uFPXBJ+Wum8I+NItB8NWs19DNcJDGqExDDSFj94j36ZrrcPY+9TZopK9pI6&#13;&#10;3RtS1C+ja31QvcTQovyxxYAIx+nXjt1rblnsdafDwwTXVs+FGzcw47huvWqrQQXulrf7XQzAOJCu&#13;&#10;1g390kHpWPp2rmHU5IjAbmLChplXiMZ55AyTWyl7Tbc10t5HmXxD0FtL1M3loZBL5xlhRbEsob04&#13;&#10;Xb1zXPeKJbB9MtNUvJCmoyOxltZ7aORnZBjzDjBB3Y4r3G5tra7lu1t5WnVVK+VMSACB0x1Ofbmv&#13;&#10;EfE3hCK4vbi6j02VrsPmNXSMQE9cZ3buCCePXnpXRBxkrS0seXXhyJyR5H4u8XaVFLBDMsdum1FW&#13;&#10;e0i3SZAIZv8AZ4I5/HtXK6joF1qXlM9rNJJbs0j3U91GUlyAAS4x8xHVSSuK6+58I2F/bG11iEpF&#13;&#10;Mx+x3qqVVYtzqW8zHzDc23POduK5vxF4NlFlCthpIuWgSOGWAXLmSBhxv34Ctnqy9RnFaudGC5U9&#13;&#10;T5ypBt3Z57deFZdauJbm4vobOBYi3LDMaHnHB5AIzz+FcVctd/ZdkMaTLGmZFVSXY+pHYGvS5PDV&#13;&#10;1NoupX1rGLgRnypIEbDXKYX7gPTbkAjd+HBrzoRXkEpKTzW0ce5jbrkmLP8ACM/NwB0I7dcVjGon&#13;&#10;ez2CGi1Kc3iK90mKZTYjzC2+S4eT92CB2UY68jkntWl4O8ZPrTRx3UIjYOCJCeT6bSTnd7CqetxX&#13;&#10;upWrxRZI3iRA6+czH+76H19RUHhdFllcXNpI7WhG2eIgZKn7yg9MZrt5KVSi9Nf67m8qdKpSbcVf&#13;&#10;8TvLbR55vtErWcy27ZkDoSny9yQf4fbt1rD8T3r2MKT6XBunhkLMJxhQVzn7vI4x8prm/E+qazPN&#13;&#10;GsUN5DZK4W6fBLx5ORk9Apzwe5zVjVvF+nwaNL5MN3DduoW3yhUkbc5Yng8/w5NYU8HPmjJ6+S/U&#13;&#10;yp4KpFxm9fL/ADOeuvHWtairqttHG9xkmRPvDv1PTpXOXExdGllBkZ85DnHB5+n4Dp1q7pMayzrH&#13;&#10;eI5jT5nUNtYqB/tdf84q34d0o6zqjQR7Vbk4kI3be4HvXvKjGj8MbH0CVOgnyxS9DQ+H2qX+mrOI&#13;&#10;baHy5sKZGZg+QOCuGHqa9hspbOaZHuLFJJpPmjhWVd0ORlcHOOvPP9a5ufw/ZLZRQXMD3KsVWE+X&#13;&#10;iRB32gdOPzpdH0fU57wW9kRHCilnaSMRKnXAPqR1rilThWlz2sz5/E1YVnzrQ6TVtHsLxIwg80vG&#13;&#10;2YwHVInY8qM8ll9RxWPd6JefaIJYHjULH5MbowJb/bIxg56c1s6Fod9bRxQyahHdQeW2FI2MeeGB&#13;&#10;7jIq8CYbox587YuABzkkmlZL3Urnjus4y913Rw0HgS8ubi5jyk9orDPm5Jf5SVGTjkDBbHAzXmet&#13;&#10;6Nc6NfSWd0mDHJhmT7nHofp1r6Tgs4tIsJppFKTzESSJIQNpx1+mK8v8ZaHCkDmJSsUgBLbvmyey&#13;&#10;+1VFqkz08Dj5qpaWx55omji7Lysy+SG+VV4BPY81097D9h0xPmEhDZ+Zc9cjp2+nbrVK1VNKRV8t&#13;&#10;HgOcDG4KOxA789qgmuxLOkrF5I0G0KODuABYY/zisKjlVnfoj1qkpVZ36GwLa7m05IWjdg5BZmLH&#13;&#10;aexI7DrWnf6UZLCFZJxHOqMEc8qzHhsA98Cs6z1bzLfy2O9FxhnBz6Z4+uKniuVsJoRdB8l8GKb0&#13;&#10;wDn6+n1rifOmjz5e05+wzSNMsdKhU2rs8zYLSOAzDBweOx/pV6a68h8hBIDJwTJnHHJ4/n+FRwPP&#13;&#10;IkDNbrDCxAVMZZcEkfnSQLEg3yABCQV+UAKM89Oc8/pWMpc0rz1MpycpXlqyDVoo5I41mbzYNpDb&#13;&#10;H6c8dvWoLbRLHTUluEMu3PBDdD0x+HWrE0IJyqmVTlXjd+UP07ZHeorsSW+mXDxTeXtPNtjblewy&#13;&#10;OuODWsG7cqdjSEnZRTsZb6HpV5dsL6/lkc4IjY4Oe1U9Ue38P3MUejlhJcEKzK3ygD1Her2lWtlq&#13;&#10;2orNqHyPAVbKkldoOCvAxjGK6XV9JtfsjyyIvlgYMjDDKcYyPUYOfwrqdX2c1GTb8uh1yrexmoyb&#13;&#10;a7dDhb+xluNUS9jvTd8oskaqV8snk4z/AAg/0p9zdPpmpRyRO81mTgEjgEcGpbu2vbSKzvbSSXyp&#13;&#10;XHmKi5wM4z+nSo9VmkWwMdmhuImwHckl+DjHt/8AXrrup289Dt5ue3Zqws2oz3N0zRygRKmXRRu4&#13;&#10;Bx/OrPhqxlhu5Gk3yys+9VhHOcdTjjg4pmk2siptkiLu7ZZN2Sgx/n3rpPA94IvEf2Tz4lF0Qm6V&#13;&#10;lwuPvA85xjpWE5Wi4RRy1ZckZQgjs9clm1Gz3RwE30qtCI4oVjBDYwVGQMD1HzZ61SmmhtbTTTdW&#13;&#10;U2m2azb5rqSJYfOC8HKKSW5K/OvXOO1aOtA28EVtBcCOAObkMGwcpj955i8vnoVI6gHtXB6faz61&#13;&#10;4nsoBG8MDREGIyZaTkuHHAyM84PQZNctL3lfY8+go1I3uWpdKkufEFmLWWOaWVgPPtV2nZu2lm3A&#13;&#10;FSRk9/lzXQfEBLG+1lPtFu4WOLZGobidQNu6Nf4FBHA9ya5ubw/qOkat9stLuGJ4QImCv8x35D4L&#13;&#10;DB4DYx2rornVLTW5FtNRtHgnlTylvJZcRyybflZyeckZwffByeRrK6s4u5tNpRi46/mQ+ENIt988&#13;&#10;vmK1ukbedC4wJB93sV45ycN9RXqvhi40BVs0vpb7SXkWKaSCSMmDzVfaj7xjBCAEjkkZ5rE8I+Cb&#13;&#10;3TLqGTURLaabGBG135O9DkYJUkgMWDcAAk9jXW6P4dk8PJPp3ieaC50m4iSOz866jy8wkYeUqFS/&#13;&#10;UISOg+Yd64KjU3ueLN+2k9bou+P/AAjYai39kahLbvBdQ7rLcD5iswyqsj7hgsAWbjqDxjFfG2ua&#13;&#10;Rd6VrM1ldsqurZ3RPujYE/eUjgrgcEV9Wat4y8U3Hi55ZptKb7M7Q2zwEErOFyZGcgliXycBgBwD&#13;&#10;wa8f8XeA7rQzFe69M0aao5li2wJGWYE71ODxjdnb7j0rvwsnTXK3uehl9ZYduHNo9kb/AOyn4I0P&#13;&#10;xz8abK11a1M2m6KxmTTZSD9pkHR3B6qDjj0xX6foBsULt244CDA447e3FfnR+xRqvhy3+K0t1LDN&#13;&#10;dXsyfZY5CuBbt3zj6bc1+jabSoK4244r9AwK5aK7s73U56so9raPoMoIzUpUY7Uwrg13hYYRUbrj&#13;&#10;mpXptAEPWkK4p79aY3atTPqM24Of5V4X+2P4StPEXwavryaa3tJ9MkS5hmmA+bnb5YYqSGPUBTg9&#13;&#10;692ft/XiuF+NfhBPHfwt8R6O1tJePJatJDAr+WTKg3oc9hkDjvXJi4e0oyj5Gctrn5PkHmQemeM+&#13;&#10;uM0fdC7EZj0yefl+lLOjrM2RtcHGCAMEdv0/GnAogDbH3+qN3r8/PQWpGBvwB90fhzQJWaNlboDT&#13;&#10;FBLZYnn+9zTgFIVcc5+bPc9qYDhIpf5hhQOmKcAgb5JJERsbuMHrUT7nYHcFP3hipI3d2IJJBIzi&#13;&#10;gD0T4G6BoXir4seH7DX5J20+6uAjCJBmWXOUUj+FScA+1fqHDElrEkMaeWkYCqg7ADH8q+WP2Nvg&#13;&#10;Qmi6U3jTXtNj+33JRtKMpLNFHt5lXBwMk4GecA19SnJPP519lldGVOlztb/eeVUkpyuuhIPvZp1M&#13;&#10;TPHNSZ969sgTp061xnxbvLyw+H+s3GnTNb3cUJdJF/hxzXZ7h61w/wAY9fsPD/gDWJb64jiEluyo&#13;&#10;HbG8kHAFD2ZhXa9mfmbZXE918SdMuLqyXUzJeqXspXwJDu5yew7197eBLa1g8K3zaZM5udUdTPHN&#13;&#10;sWF3UFY0CtnCszcMBznb3r4c0xNM8SeN7OGO3e2igV/tbu/+typOMdhx+Oa+ivBPiHVLHxFp9sXt&#13;&#10;Rp88c1vNJFG3mJ+7LoMuQC3B4J6qMV+QZ7F1alovY9OnUSnTUlbTY9Cuvhg2r6zfpPB5EVzp8csM&#13;&#10;Nw/7uzZ0YF2iUbSwZWZTISMdMV87+JNX8S/DKZ9EtrNrSykuwn2W8YqQWXMRTacDGS2VZgxxkdq+&#13;&#10;gJodY8K+G/Ds2rTL9kgEr6xE5/f20BRvLiZC5DKQQVZeeOODXVeIfBfhvxFFZ3d9c+Zc2sUyQie5&#13;&#10;2+UHjJUkHgrtDEkAkA5yK+Wp4n6vJKp7yPSdG/vU9Gj4v1r4weKNUuYLjT76WzFspdUgXOyUc7gx&#13;&#10;BYZAx1wMYxXd6LGngbTr8XFwzWGv2oktoNTh3eTKoXEhkiLqpO5h820ZYdga09U+F6fDu01G/jMG&#13;&#10;s2jT2iXMccbbI9xz+93HcTjOdmC2QDgHFcv4h8UN4X8H3i+FtbspbOS5NlcWcVmFuJ4ky+JQ4G5A&#13;&#10;c5dTzweMYr6CE6dWCjTWhdO+0tzmPE/hPxLc+P8AS9L0wyPp8JjuhfwXBaNELBcSMuNjBkfI68+l&#13;&#10;F98avFuga9qJ1CFHVp0iWCeBNyiNSq/MAr9znJ6GvavCnivS/Fkms6tPbQC1mghtxEkYa1u7gt0A&#13;&#10;j3SRbTt2qy9AxzyayfiP8LbDxOZLexvrHT7+M28LtKGDyKQSOpwGyRxuBO0nHFaOtGU1CtBaf1c6&#13;&#10;JKXKuVHh/j3xfJrb2tkL1NRhsxmKSNWTb/s4PTHA6nOAa5q5to55FKSFwCoaEKQgUjdzj+ddhp3w&#13;&#10;9gurXxC1tazXt5prxM0QlCiO0xjz2BIyMhQeOC2CSTWVr+mz2eoJz5TWkaiS4jyyuemAR6ZOfeuy&#13;&#10;PLB8kDzKj5HbuXbef7ZZPbOq5CjfGG2Kyj0A6nGOvNdv4ZfStFtLGS6jl+xTOY7hWswyJKp+VTng&#13;&#10;AqecHJx05rhtStYvskF1bvHFewjPkxHejRHkNgcjvkdutalj4yN/Y2+mamsdtdA7op7Vd0wIQ+WC&#13;&#10;Bx1xnHzY6151Sm5r3dup5qhzar+v8zs9Dl0zUdYXV0kWK+jl8zAk2ednBUIT/DnGf7owK9t8OahY&#13;&#10;a9Ctm967rNaRwN9jc7S5YjhVJCkEHDL23HkZFfNt1Y6jp9mrNI2m3FvaqwgEQCIny/MmSWzkg7sY&#13;&#10;5rZ+F/xLtvBGv2+rXBmu2W2mgcQs2ZQzAZkwQPlHIAyFJ4wa8TF4J1oOUHdrY3oySlaWx6r4nuId&#13;&#10;A0yW5V5YLO2lYXZLtC8rNgq/mEHGHG0HHzAEVseIbvT9R8G6a32uzsb278h4I72SOVHDYJLAAL8p&#13;&#10;LcHGcfSvE/il42l+OeoRaHo4k0qGNi1493wJ9v3MgE/dySQec8965PWPiHa+D/B/9hS6Srakw8qW&#13;&#10;5fBIXkbgDg9CuN3pWdPK6lWnBN/vL6ry/I7I8qlyR1fY+oPHdzeeHNB/ty2EJ+w24knnj+RnAUxt&#13;&#10;gHjkZJQj0wa+P18UyeKtREEOkecyYNrHb/6wnu2cZPTPoK5rxL491nxsyy6teT3METALGn+qXAxw&#13;&#10;BwDjv1q34R1+Xw5Lbz6aXi1ffi1liYRtE+cff4xwe9fQ4HKXgaUnUfNN/Kx2uik+eS17H0l8Jviz&#13;&#10;cTNb+GPFV59oguZ1t4mltVeW2kcAbGRhuyTkBt2PXJ4r1aHTJNB1cW5vFS+giaMztAIopLLPzIyL&#13;&#10;JjhlLgOOrE+9eafDv4QJ4p0PTPGWrOwivpXlm/swM1zFIZCd7OGO1hgsMtuK7cjJFekeIfEOiSXI&#13;&#10;aB9SmGlN5MO/ZMTG6lXSSPCblA4zyw4wc18djalJV37HTv2PTpStH3/kckPC2seLF0m6XxBa2NtL&#13;&#10;qMcqapbMZJVRcYeOMdOdg5Kr8hyCMV9a2rSrAkF74ntdSkmgNvbXd2ERyyr87LjG5Tk5H/TQ81wf&#13;&#10;gLRPDXivw5Y6ddQebDqE5Wa2i3ZtyEJYK/3o8Bedp5LdecV0lz4cbTprXTbCwt9Ms7W7X7NaTbpE&#13;&#10;a1ZfmEMjZ+YE5KoRjrnHXgq13WpqL2R004pbO9z5/wD2m/hzYaxZ+HZEsYLCeSEo1xCMeXuZ3Z3U&#13;&#10;DcoIBOCGJzwSQTXa+FfD2iaf8P4I/C1xBY3miTrHL9rjfaZAAWjVpGKjcJTtbqMsMCvULjSbG7l1&#13;&#10;3U4Y72wubdCkV5dvsQggAnfjbggAAgDBzkGvPrPwtDpnhfSbY6pf6dpy6juuRp6GaSQea0gjJVfk&#13;&#10;RyQSQACM4OKSxEqlKNFvRfcTSoezm5JGNqGh+Fre0e91PSY7vXfns4Yre3jkVChAcxoR5akbCSTw&#13;&#10;VPy1lfFPUl0u3tLPS01FWtraOWLU7QI8dyZDyXjVfnBJHC9BnPAr0TXPDVxqdrd3UEen3v8ApIvp&#13;&#10;XuImILBdowQV5UMQUJ54PeuL0rwpYa3qVzp99c2dhrOnRmyWNLgNCFBLlkQEFm2spOc7gg461EKi&#13;&#10;0cnsOtTv7kV8zB0n473Oqy/8IrqRSTUmia0hF5EiIJFYEGRs/L935eGOCVr2Pwj4ot9cnubq5iWL&#13;&#10;VprKOKZZH/dogJI7AYJzyoGemRXnHhjwP4e1nXdT13T7WS6EaIsNxaRDd5sanLiEMGXeu5gWyzBS&#13;&#10;em2qXj/4njRrKSKwElndQ26ytPtVPsbE4iwwOHLLzyMjI3DFYVlTr1FDDx16hTdSlBqpL0PdPD2p&#13;&#10;P9vjsokiuZpG271cIBg4IxwMgZYnJJBxXodlqc0MbLLKQSMMSnA4GGB7+lfn5pn7RmnaJqOk20SX&#13;&#10;FxfI+Jr+O6LzeWxyUARQjEfOoxk+nFfY1j8U/C7aPp9zdasImuAqiCdf32QMYZcZBOcD6V9VgqFX&#13;&#10;C0+ScdxRrKXU6u8W4n+baWaMEsYwffGCPqPyrk9TtGkDpGu9EBHlluUbAKlSOeucZ7ZrqJNfiSFm&#13;&#10;W8KwH5ASuNrHqeBnv3qjc2rTWixy7ZmZsM2/bkduPWux3QSVzy/X9Bg1O2ee+2Gcpsj+zSBCePm6&#13;&#10;nHXrng5qp8P9G/s3Tb+3ktLR7SceZcSXh8iSOMgoAh2uSCOoPHcEZrtF0ewS6ls7szTRgNna+5QA&#13;&#10;Oc88AYHNFtbyaJp06vFJpKhQ9o9zEksMg2Y2szbgNzdOB0rjxEpRXv7GdGh77lY4u+8O6Fp11F4q&#13;&#10;gisp7aS6ktXuJYvNkgt1j2KWB4UZyG+bcODuFYuh+P8AwT9s1LSIfEWtWnicxeZcXhsXksLhQdv7&#13;&#10;u25VlVQEDBRkckmvXNH1mzmgubVp10W7uFScwwSRmG6LKRhC4IVwu3PQZYc15v4x1u/+D/xCt9Qs&#13;&#10;NN0+4uJGW1ubnV5VFzBaD/VgbHJVSGOVCHkVwU8Rq4NX7a2NpxVPVfMl0SOy+IOta/dW6ebqmkJF&#13;&#10;Fp2sXdt5bBh2LqMNyeeM42ivO/jj8BdKk03UNWtBYyX8R+1zwaYjYnJG1HweFUtuzjg44XJrr/ib&#13;&#10;8UU8DaX/AGzoWg6i7X12JGNxJtWYAGQtHGAsigHvjk7a57SfjhceIbPS76/lu9JtNdElvZQSGKOO&#13;&#10;bnazByAuEfaBux36mtYSrR/exVjnqewmnCTuzwiL4c+NvF6ve3cF8LLR7QxPIzidbbC5AVGYMq4H&#13;&#10;JAPToa6Xwj4Gi8OaXpWtWTz6xHE8q6tbLCk8cLLGSZFjOCqsrAYfkAk10et6r49spxqei3tpYeFb&#13;&#10;eI2t8J5YbmOXBAHEihzuzgYyME4J61yPinV/E3jKBL7TvEumwmC0uRPb2ax2dusQfaEyW+Y+wGel&#13;&#10;dvta1dJcySfr+On6nlqlRj3bPQNO8H2N7e+f4h0DUrq28/z9Iu5jsjaMrt8mWJHCIB90MCFIxzzX&#13;&#10;lfjG6h0Eat4ch8NK87Esv2u3IuVOfvRSxHOzjgcjHU1V1Cz1rQ9M8NX1t4qntLyC3RLu3vLd4Xtn&#13;&#10;LDgA5dlAwMkcntivTvEfjHTtS1WeUabDc6s9tDFJrcdwGHlBfmQwgg7xwMj15FZqnOjNTb5l5XVr&#13;&#10;eoVpU5QstH/XkfOGnXNucGOA20cXR7dNqFe4cDofx9j1rRu5jrNoLKwvLmS8Kf6PaRx/eP3iu1ef&#13;&#10;wJPc1u+J/hJqdh4ck16K6hg0+6vPs0NokymWQNzkMAFK5BBJOM+9Yvwi0dD44gSeMLPYXaXE0Nwp&#13;&#10;G7Yw5GCp3ZIwARk+ozXtqVOpB1ovb5/meXHDOc9TrvBXiPxl4Bv7eyv9Ihs8RIH88gvcRB8sSAcM&#13;&#10;ARyF5yK9N+EvjvQvC+s2ttqPkaIGYmKYWKSGMbj+68wMrgcg5Yt6DFe92HhPRdb1uzZtWs5LVYRH&#13;&#10;BEbcASTNHwc5VsqCOf4vU4rnvEn7Omg+ItTktb90hmbnFpIsUYP3lco4Iy2NpwOQBuOa8CrKjiG7&#13;&#10;xtfex9RHD1qNvZMnsbDwNrPiC9u7WDT0nurNYZ5GK7FJkAVUZiTv387mxkHHNTajfXfg2CwNzBLq&#13;&#10;Gm3epR6dOkqYltN7gExA8BEA5GMYwcrnFeR/Ej4AaWLm+1Gwtfskd5ayO4tUZbaKeNf3Wxdu4Fn3&#13;&#10;fKvIIxznNevfD/w3rmh6OItf1rVtdtr4wTWE0+x3tx5C79owC43DjA3AHpmvIr4elRXPz83k1+T1&#13;&#10;O2lOc21JWfcyvF3ge21ObUr+0ktxqlvho5o1e2uYwfkVGHBwcbcAHGcgmvJ7/wADXvxJ1R3M10r6&#13;&#10;ao/ezx7bWE52ssSvllCgYB3HLAt7V9L+IreLR4o9Zv7ptLsVg86adZTEwTgs0kgUsqnC5GM5NeRa&#13;&#10;R4s8F6BNq/8AYUkHiPVmUyGDSMyxl3B+Z3PAwTnOCcE9KwoVqqi3TT0/AzrUISnZu36ni3iH4E3c&#13;&#10;niC50mDW4tPlZjNG0ZWWUoCMkqOS2c8E543EYFdh4sGg+F9Dm8OLa6m2pzTKlvHbxqxvpWAwgmbI&#13;&#10;BD88EbewxxWp4SvbzW5xqVzpmlWjrGfMlFy/nRTbyrswUbAo5PPO09T1qZIIdVtYbeNhq6yu6Wmp&#13;&#10;vcvJNaMpCsVhzktnOOWHQ9sjv+sVpyjGq9F2tv62/AqlhoUYNQVrlX4TafF4e8UrpetS61rGumOL&#13;&#10;eINUN/HasAAHZyo8l0w2UVjhQOOx9/07TZrzV47Ya/oepaf5E0CwxK4mmiXYZg08hZgwYplCAOc9&#13;&#10;6+LB8UvG3wf8TtbWM9zLaxTytANiTNdRM3zuVG5lJ+Y9fXr0ra8dfEOfUPMfTNdm09GVXjtLSM29&#13;&#10;09ww5ZzlSCPulVJBwM4GNv0jhKo1NrR9Vr+P9WMfrMKafdH0udV0/Q73xL4fu/O8Pwxi3udODymb&#13;&#10;dHtJDq/O4MybSiZwRnB61h3Og6D8d/A/9v20Ona6bFk8mLYsc9tOWLOtwHXqpfJKjaVYHtXh/hz4&#13;&#10;g+ItG0V7n7DeTR+UsD/2jeeXDswEZY8LujYkfKUx3yc5rtPgj8Xba8S+0rXvD2o7WZluNU8zzJhG&#13;&#10;SWQOV2vJsbjJyQGwTg1pCmldx3XmjNYinUajtcu+G/hj4W8N3sehajfT3HjYGaUyQ3DMjROd0Ebk&#13;&#10;qUdV+6wbAPXpiu6t/iDZ6N8Pr/XdSj0R/EGm77Fbi0XEEVwPn8rIHDHByrcjp0NeT/HHx9/wk6RW&#13;&#10;El/c6Voki7fs1hpqs92gwyzBpJDICMrhQU4J9DXC2N5put2lvbizTxLaX9wpcz2ht5I1iQBx8rKH&#13;&#10;ZjyASWBOSeat09OebMVUVOTgjvh8R9W8UaDetHrt7pE2tpJ9nsZpY98HzAtmIgsQyZVPnAB46EV5&#13;&#10;t8GviHpHhPUNQ8OXc51bTdUYxS3dvbvG0RIKjAflMc5AB9RWl8TvhbZ+IL7SL7wxLeaPoV9bi2u8&#13;&#10;tLc/ZGJIUuzZZUfAJ5+UjAx1rkovhraeENOeHU7C9LS3BtrHWbKYGGSTcMmTrj12HB56GlKWHq0n&#13;&#10;HmvfojkqVaid+v4HsvxOl8LXvg+70VPFYttQ0pA6wXT7VvH/AIF3MNzKBxkZB9q+d9XtX1DRrV7D&#13;&#10;YWVvOYTKAeeAnHK854PYZr1nx58KbLxlOssDxDxCNltayadYvHazlQAwdiAzEnADgc8ntXmPiHQ7&#13;&#10;3Qr62stZs5dOmVSGkiwMufcc9j3z7VtllSlCKtLXs/07niYt3qKVrND/AAnoMuo28xup1WYHb5BH&#13;&#10;yqPY/wBK9R0RL7wbp0UEUqXqS/NkSY2kdR93nqK8+s7bUfC9t9uu1+2afI2wSq2RwOXYDlRjoTXR&#13;&#10;2Hia2u7CHM6Ern53RWVh/s/SvsY1faLTVHmyk2+ZbHz1PZRv58LyssoG54xyi+nT0qfSNaW3QWrS&#13;&#10;+cv3VZz8qEdxnpWLp8k7ee83ywysSQo6n1rQVIGubeQRtLbghTsAX5fc/wCNcc46csj6iUNOWWp0&#13;&#10;Uk13rUUVutyxs9xD3Sli5fHO09SD09Kz/Ks9DeO4S9nknUMrF0EqkdupOOfaukv5BJCqQzR/YxGd&#13;&#10;kSPvCnnoR+tch5z/AG15JfLEinasTEYLepBOAPeuWn72mxxUpOV1sjXXxnLKxVp2naYEGNVOPm6H&#13;&#10;HQYral0GaC0EpleKW8UM5D4AP4dOD9PTmsnwraWV1fZlMQkDbzKxJAI5wAOSOvtXpehywXsrJIqM&#13;&#10;+wYljXIOOgwfrXoUcPBNWRlOyklBWOd0dP7Ii810a5dSdskbAIDjjII5rv8A4c38uqzCO6eVTJ99&#13;&#10;4v4eeBzwK9J8LfC/Q9b8Lw3F8sn21h8siJ5aLz93DKAcLknB6101z8OrfwbobwQ2tndQRguksauu&#13;&#10;4kcMWz1/SuudeEE4RWpcaLXvmP4mSfT7O3iM8UgaPYuHyQBxhvlwT157VxMMCz3EkqMBNEpMYKbn&#13;&#10;LfwgKcjp7DvXTafpeoa3cSy6wXSI4EK+UCBgcZJxx1rntV06OHzwtqyEsVjbfsHfkfNlfw4NKndq&#13;&#10;19Qnqr2NzSr69hjVdUjkNmdpM8cXlhuevC9RXqU+qJq+jLPYCVAy7YgsO1pcZzwwAx/ePc81414E&#13;&#10;13VL+8vLe/jN3p1lCAsTW+Y+3IZcA/ia9E8L6rHqej3cLXNxY2TgG3iuG+dHPVQufudxXg4yLhLl&#13;&#10;fTsdVB6bnGv4tvPB2utHpeiWVvLMMkXsJlaP1GOAA3qD3rqPGsGpeINU0nVLDUp7QRlQmmW4xH5+&#13;&#10;M5HQAfUk1y/xG8LXty9u6wM9yY/K+3eYxaVTxtK84QDBrb8HeJ9QgsBpmv3cTW+lwCLybaD52bgb&#13;&#10;uT3zjqfwrlrQslUhq/69SI353CRJF4+8TXepXkd/oEU9tvVBHdXJIiI/jAH3n712niLx5rfhO0J0&#13;&#10;vUT9n+QGK5gVYwMguQSxc7vUZ/CsLRPix4S0G4uUvE1HRIjF5ccVypbzyeVOAeCR0GeBzXWWPiPw&#13;&#10;t430C1jidNQ1ly3kWdw678jkjJPAx359K53zLR0tP6+R20/KWp3GpTRa1oNvcSWCRSyQq8caESxH&#13;&#10;jI9j1zz0rmoIbA3gsdQsorV0XMTTMQJmXG7ADcYz2NZ9r4y+zW6aZJ9ssl2EszK785wFGeMe/Sq1&#13;&#10;8ZzpjyWz20cqcwtIpzGpPzIobpn24rkjQm5dkdd015np9p8SI7M2+mX1hJawMQj3AcFkYdG2EYwR&#13;&#10;3zmu/tLCK9V5IQYgQHR2H3/yr5K1DU9Z014bf7Sb2xKhtjqBJgk/x45GenpXc+B9RvLTT5r2/wBY&#13;&#10;ktb3cqWcCM7YB4O49AMCvXlgHGnzX/4IQrNu1j0fUIL3R5r6VVFxvcbmVscngjB68VwWraNBc3H2&#13;&#10;qW3ma5ALvLKS53AFdhHIKkEc4GMV2134yj0zRob3WbQTX528x48spnljnqaZqniDRr9ItRtNTmsY&#13;&#10;CVk8qNf3jcYDrnjGTXnOFVdDSSU1a586+JUm1GeWWffYWUG62SKNDK1u+4bsKQQxIB4C7doOTmuc&#13;&#10;1EahpDQNeaw6/aICbaWFFaaMg7i2B2wNuGGePXFe7XWhW0l1fagt4bi7lncXDuVMjMxAETAD5iOS&#13;&#10;PQk1yvj3wU2nSWVg91De2+qhjG9ygRfODAgptA2Y3AE9OOeK4K03DRo8ephL3PCLjwncJYQyXstz&#13;&#10;4hspWe/ikhk822uZTjGShBQ5LA5UbcYwa898e+E9VTWzc2unLothLEodIZJZh5zjcFlkYD5weuAM&#13;&#10;gY5r2bSde8HabputLq2qDSr/AEkNBPDCmZUQHDL5YGGPLjB3DaxIIJrK1jxT4Vllsbdr4XV3dR7p&#13;&#10;L+PasYgSNRGXbOS+TyAExtx3qaNerTlzRg38tP8AI5XhpRV09fM+fNZs9V06yhimd052Rx26mM4H&#13;&#10;Cls8jd1+Xg9zXpXwj8HTQrFr2oaR9t0i7gdDbouflDDc8fPykNnGeoBrT1mC00+5t5rSMTsrhbeM&#13;&#10;wPJLLAv+s4ZQSehGQDtIwcVraf8AFHVtB3QWepSjT2BItXsFVYMknKD3PBzkV9G1Ur0UqejZzuSh&#13;&#10;Fqa+4PGul6TokF5c7AtoiMjuHCxzqpHlod2SSBkAcjPpXK614LsdS0yXUEEX2KfbJBaxoQmFUcCM&#13;&#10;DccEkkirHjm9v/HUKQSyJd3EoyY0CwiNic+YQoxkdPwrI1Ow8Xx2UFvaKbqZ4xAGjODCoJwignGT&#13;&#10;94Edq0w2BqR5W5637nApc3wOz+48s1DRozdXNvYxicpKyxSockrzxgenvW/YeGFge0ne2kb1KxbQ&#13;&#10;Djuf89K2/BGmRtcCWeIRXDuctIcHGcNz35r2DSfC8F/bNG0TbAQ2519eeCK+irWilFs0rYuSfs1q&#13;&#10;zitM02TXXtYEcRLMxNwZMlUbpx8vYDA9mNd0ngy60q3jS2Vbi3XLEDqACc4Jzx6Dnn0rr4vAgjgu&#13;&#10;LiGN7aUrvSWNBtDY9G7+3brWmdcki8KwWSWT/bxMiq4CnzI/rzj8B2rgcOaygYxoe11noji774XW&#13;&#10;95Z2f2JJiIsr51wCdoIGQ2Bkfe4zxUFv4Mh8O6xCpeWS/jcffkCqxxg/M3OOvJ69BXtGh6rJeaza&#13;&#10;W9tZvF5wEE0cjAq5xjJ659eg6Vk+MPA9veapHvhGwD92oIUYJzxnq2a5ZRlTnyvZm9TBrlTieT+N&#13;&#10;fD5s4d1xbkpInzBW3AKexx1GenuK8Y1bSLvUiJLyXyohggqMDg5w3pxX1r4x0iXU9BFjHHHzCkby&#13;&#10;smHZQeMhRtGPXrXiPiHwDPE4kjhkSIphjsACLk8HPr61nNVOW0TzpReHn7p49qenx6dLEyoio5BI&#13;&#10;lbIHfAwPxrNgu4ry5RJbYOsjEhiuScH5j9MYP4V7jpXhSxurcXLbZnlbYVJ3ENgdN2D0HavLfF1j&#13;&#10;BYawlvbW7s/zGeKPKIAThQcehya5uRxXvLU7KFfn91p+pyXiFotF+z3kCOJd5H2eQnDj1AFXbHWG&#13;&#10;1W52T2EtpJCpEayDJ3Ack5/pT5bGe5vTeTbdynebYrnch6c/d/LmrmrWkeqSQOZCquwZZGIJTPRC&#13;&#10;D2xkZ9qrnjyqL1fc9Jyg4qEtX3LDvGWjU/vFwG4OeAOOBz+dVxKFMxdgkS7dx6Afn361HZR29nJK&#13;&#10;qIrHdvjfaXLY7YJ56D2qdrKDUJY3uLdgiruVFfg9u2cdemfwrl5Y38jitFPyMzUPEUdnauyqzyZw&#13;&#10;5RMLn1Yj27VckNr4n0qO1RTbM6A/ac7QT6Y/iqaLSrW3t3MERRTk/h26e2ferem6RaTW80dlcC0v&#13;&#10;jC0iedCrRSMOdsZOMZyOvbNWpQdnBO66mvPT0cU7rqcrZ6Zqau8DR77WIsjXBO7oPvqF556j3Fbi&#13;&#10;avqP2ZA1ussQAQNIAWccepwV657ioYru/wBRs1lu7WbTvLQ2cjxfKBIDk5x935eOevUVN9k+zWE7&#13;&#10;Wt9FJ5SiYQMC7bCdpUdh2wOpBrep73x2ub1Hzv8AeJX/AK7E9s+1XilWIxOoKqWOQMnHB4xn0rnV&#13;&#10;ikt76LzFQBuS3OCc8j/e6/hir13f3F3vD2cgkZChOMlWPG32rBuIDf28dvGV85WO52/hPqSeefTp&#13;&#10;VUoO+ug6NOz1N+/u4NGtHd2Vg65XGMhucfyrkLNpNR197nf5UqsJYhuzypAPU5yOuOlUvEr3Vltt&#13;&#10;ZZAeMgoAD+Nc9HfzxSBkd+GyM9QfWvYw+GioPXV9T2cNhOWDad2z1q112KXVY21G73z52lmZxuBO&#13;&#10;clOntgV0VjctJfNcq6ySGQlSXCb85C/MMttPTbxjrkV5novhi7vJE1C5jV43QBIgwLHAzg+nHNdb&#13;&#10;d3sgkt7u3iiicjZ9nAJ2jpyD7enpXnYiEYy5Yu7PJxFKMZpQl69kbXia2hguEiaQTR26xwusPzxo&#13;&#10;Y0P3e+OemO+c10XhTXNNbU40vplaFlWTclos3l7ckhocgiQDJBVsHOSciuGWC4iTypr14kDMwiYb&#13;&#10;hIT/AHsYY5XaR6Zq54W1HTPCniGQ6lBcalCzfv0iUbo02gAn+8Qc5HpyORXO6fNGyepyyp88XG93&#13;&#10;/X9bnvvgK30keJjdQzSCxaSG4ulvjMmXRWDAMSNvAzlujHAI6Vrz6LFrl7qD3Ftbz3lldyNpokby&#13;&#10;yVXZkKrnIAIIYgZJ9eteV2/j/SNP0u61YxtbLOIwI5WSeFVLjK7c5VyQWOQWwBxXrya/Brc+gJaq&#13;&#10;upLI5aPUImjLYblx8o3LuIcgg88DHNePONSL53fseJUVSC95P+vM5/WfiI3hBdQW98yRri5llSCO&#13;&#10;Lbbxy7wPNXAySnIABbgk8V434t1a41W2u9QudLlnDrDBpmcGCJm5ZiB/E2COg5Az0r3bxR4u0XwJ&#13;&#10;DdT6hcxG5vQxEd0nnPCI2yvyhQNzEkcHPHNfM3jv4mN4+8UQSyO/2O3jNtbQyRrGyJg9QnXJz15x&#13;&#10;XqYOm6i5rHZl1GVR8/Loup7d+xFq+jr4vujPprx3ZYLFGg3fN3Jr9E1wYwwBHsRjHFfDH/BPLXfC&#13;&#10;2mXupeF72ze28bSbruG4dg8c9tjO1SDwRnODzX3SVwK/ScM17GNj140XTqzl3eg2mPTz06VG/wBK&#13;&#10;6ihtIR6UtB6UEETqTzTKlPQ1FVol7DDyfxrw/wDa78S6z4Z+Ec9zpN0ltHLL5N2XQAvGQTtBJGMn&#13;&#10;0HNe4kAnBIAJ5J4Ar84P2ufjnJ8TPG8+kWGG0TSGaCAxN/rpM4kkOOD0wPavMzCuqdHlvqzPkc7R&#13;&#10;R4E8wDMWXcCfm5PUnOaa0uEXDAEg8HuKR4JblZDHE8oQbm2ISFHcsR0GMV3nw88AWHjbQbu5eeaG&#13;&#10;8tJ8SM+FgSLtkkEZxu68V8XOShFSex21KkKMOeexwKSKGGQTz0zxTlPyMoHzlcgg4x/jWrqvhG7s&#13;&#10;tG/tmOPdpUkrQo+dzLgkDdx3wMEcVhhz5rKU4VsjFNWktDaPLNXiy1uDtll3pjl/U0tvE0kqrEGZ&#13;&#10;m2hVJ461ACSfug98HpXUfD7wynjHxlo2iy6hHZJe3KQvdTfKseSBuJ79eKaV3Yzn7qufpz8I/DB8&#13;&#10;F/DPw3o/nvcG3soyXkbLZYbivHYEkfhXXVieCfCkHgbwppmg280lzDYxCMTTH53PJyf8Ow471t1+&#13;&#10;i0Y8lOMbWdjxE29RyZoY56GjcSMUKueT1rUGAUZGQfwrmPiD4C0z4j+G7jSdUjHkyDKyDrGfVa6e&#13;&#10;TtTCCQAGAOeM9KNOpFSKas1ofmfrtjqHwa+J3iDS0sFmtG8qN1uY8yTJu27k9eD/ACr0GC807UrU&#13;&#10;T2NxqGlXzgRxTRW2SiOCjNJk8oAdynIwAf8AdM/7VXxP0bW/i1Y6ZpkLXI0WQQ6nLOxWHzMEKoC8&#13;&#10;5TOTg4yoyK+edT+IGuaRdxw2GpslrE7lYsDaQxzg56ivznNMLCpimqTOuFCrVlB2tJLd31Xme8Xt&#13;&#10;xq9x4W1Ff7TkttfsLiHTZXltUDS28YxbSKzZO7pnAUYYZzivMvhPb3+ofFsyat4jnGpNZyvE8jH/&#13;&#10;AEg9DbuTwiNHuBHHHA61zM3xs1KWWY3On27AOGXymKMp7/N1YE+v4Vd8NfFTypLOO9tzpjNcefHe&#13;&#10;CITMWJwGJYZOAMLnjFecsNXpxn7qd15f5HqRjiqSbcb+jX/Dnvfxt8era6Np0rTWtzq8iSxTC1ja&#13;&#10;QbBgJ+9kO54+ABleoznIFcJZ+PrbSvDV1p+rXkd3aJayx28MEOQuSGYnOME7goBJxjPFcp45vT4o&#13;&#10;uFvzCljchGLjJyxGeQuflODnA4GM1yPia8m021dGto3wgjeYkvhQMBiw6nnn0OK5cNhVyqL3MqV5&#13;&#10;y0ep23ifVzbxJp+lWdvDpuqJHdSSja8pJPzfPwVyMnYx7jviu9t/jrbi3sbG602+/tCGzktG1GO6&#13;&#10;EcsIxiNiwGJAF55wRjnJrwvw0Lm4s7Z4JRFBnczBd556+39a0Rpf9j3olluo3jDYJcbN24+h7eoH&#13;&#10;Tg12VIUm+SW6NXWdOThfU9G1n4raePD0Oq2aC+8R3/nRXcIg8gxx7sgLIhUMuAuQynnLHkCuJh8R&#13;&#10;p441SG71XT5xZwSKJra1IRNoUKgXAwHH69+av3thp91aZaNJWicfK5ydx+UqpAxjODge+a3NGm0/&#13;&#10;w9b2drPb25S5IW5WRGZoDk8/LyCwIA7cVwOpTjF8sfePOqYpSXw+9/X9bEl7/YCxjU4AYrGBFt/L&#13;&#10;Rlj+cAMyEcsuQWHRhkY71yNvZRyTGZJyguZFltoWjO91AOGVsHofpXQa1qFpqus3BuE+y7ZN0ohY&#13;&#10;fIoDcgjhjj5eBn1PNNv/AAxFe+DrzUotQitntlaVI43JPI+4FHzAYGSegPGOazpy5d76/M5ITS0d&#13;&#10;9SvKbm5ZH8TWs8azQbWuJ2eMsOp3beSeFwD/AEpfC0kVzohs7TSzqK2bshVBs804IQBuvLEHdXce&#13;&#10;CPGNnp2jWum+IJbOZbtYSw1BHJlj2HEORwjrksD0ZiAar+Bw3hO6v9atdNYu11cSyaHcKN0cSHpk&#13;&#10;5xwcNhVIyRWFSpKnFxttt2ZpJ2jeT0/A43RtE8VeBfF1rba9aQ2trec/MsdyPKl6yB+QMAgjkZPA&#13;&#10;5rY1PwlBo/iiy8NfbbDVptSikmi3jLAlflV85KHggA8cVnfE/wAbW2t6OlxoEY0whdlzKsrjzoxw&#13;&#10;EKnvjqSfmwABXX+E7nT2XRNfi8J6nLEF86XWJ5kuCZY0CuwZiGKKxGFI9MdK2nKUqUa1RWe1lZa/&#13;&#10;N/qdziqkVUat6afmeN3cE2mT3SXEUUUcM22ZF6pzgAgccZ+8tN0Twva+IfFel6ak4tftsoty6xl8&#13;&#10;FjwcDr9Otdd461eLxBr/APbEiu8NwiRXF1JEqLJKBgsq9gwH4E4r3e28E6VZXfhFtPtRpllA4uzJ&#13;&#10;bxqzyAD5VZhxjcRlumenNLEZj9WpptWlJP8AI66DbMjRY9T/AGeNduYdFt9Q8UmWD57S2Y/Z0Ayq&#13;&#10;OuDzJxgEAcHHOa63w3pmua14Jl1LxBaeRqrsDEI42R0J2+YrKf4tyrll68iu00Nr+y8Vabe3unwL&#13;&#10;p0827zDDtY9QoO4j5sgHgnPoelHjjUfEo8STw6VfjTtKEjhswq+2MKQwGRkbiWI5zhRznFfB1cY6&#13;&#10;9lNLm6t9fKy/yO+z5HzbHhesP4h8LaK09xf3Vs7SmR2EgUSD7v3FPZcruPJrY0T9oXxTp9tcT2kj&#13;&#10;R6KkxeK2RwHtpG2krG+1sBgBxjBAOOaq+ML/AMQ6zo97byWkeq7VKDcdpiTYSqgDGRn5xyTnPfFZ&#13;&#10;fg6z1DTPCGm6fqs6f2dqDlYJmtwGgKnCklcH7+B82AFyeBgV7UIx9lz1Em77Hkw5qbfJJo5Pxd8Z&#13;&#10;fGl8NT1MMLRNcWaC7YP5hlQsdzEMTtck4yNvbpmrvg39onxz8KNIisgtvdwYQq08W91ARdoJBBOF&#13;&#10;Cjk+uO9b134Ct59cEZUafeylJPLnIj8uQxsWzwR17gbSdoJ4rJ8QaRc3Vms83lPJsEC4OyJmBwy4&#13;&#10;GSvKtgYwBnr1Hpxr4apBU3TTRqsRVpu/UzfHX7YPjTXfEdlqmianc6TGsHl3FmigQvJk5bZkjaRt&#13;&#10;GOoxXPeEvjr4g8PeMrvXY9RENxqDss8iRAgqQAdoPI5xjHYVx154Yt/tU8SRmKeIHzULnjnPB7j/&#13;&#10;AAr6W/Zi+FN2ngfUtfittJv7e6ufs1zLeHdNaQqhYhTyRnIPygnrkDrXo4uWAwmFb9mrbevz1PQj&#13;&#10;V+sPRu5zlv8AEfU/COvx3Ok6zrp1K6dVaO+lRrSdioRXZQFP3cY4+hxXqHxC+FninxloOpDU9Tt9&#13;&#10;KvPsod7a1t1ke8KsOTtOCMY646DrXnPxT0K2t0ureyvLTU57WY2011bL8sh2q/yqxYkLgKSDg4yM&#13;&#10;GvUPhf8AtCeHtX8F6T4X8TxX66mrrZwXUa+dvUYKDeV4/utxnnOcCvlcRGpKEMThkuaO+l35f1Yz&#13;&#10;pyTk6c5v7/zPmXU/hZqPhu3a70nW7e9vrWQuyxMElh2jdvB7Y9a+iv2a9cuPE3hddQ8ReJrC/Syj&#13;&#10;Be3uFBaIBiw81nO0ucZBxjjrnJPM/GT4Jaf4evL++8NXzpHqs4hiit7rzo0YIS/mAtuxwep+XGAK&#13;&#10;s+FPg1qvwR0+x1hJxqFvcyx/akiYPFMGBwNhG5WHBXgg5616FfHwrYbWp772vGz80aRm4yd1dI+s&#13;&#10;vBvjm28UaXFJd/ZYxNM0DTeaNszjlGTcf4uB+HHWtTzIf7RdGungZTEVEDZ3E5B6cfnXgWsarpvi&#13;&#10;rSDocN1HqE7BHS1urdoDCynBeJtoRGACgq3HORzXqXhPw4bHwNaQW6+bNaW4ildcHzGyS7Bhgn5s&#13;&#10;/c9a894ynSSknr2PTpN1PNHS+KF0mw1HTZNU1JJ7Bp/IuEt0KPnI5L4+YHnIXjjmu5n097aUyTOy&#13;&#10;2gmKoZGDtFGEwCinkKSQCp5GOeKwdBQ3+mafZveW0mlvbv51pFbn7RDuJ3jcxyASeoGfeo9S0eK4&#13;&#10;a6gubz7Np0Fm0wSKVlYIu/cu45x8pyOnGenSubF4qNWK7noU4NdDifFngnU/AmhXEvhK5u9Wklml&#13;&#10;nuAuN7qVwFD87V7gBSOOSK5LWtNf4x+A0i8Qw6lpF7pk+ZNRvo4ZmaPcECAjbz93O/vXrGn6VZT6&#13;&#10;XCm3XLO4aBHjhlIaT75xhtp4IwcZbC5BwTXKjXPBz6Tf2GoakbW4t9Sexji+1gTEOMODuA3KM5bK&#13;&#10;8E8GvGVecXeO5jUoK9r6PofPOjeGNd0zxQuk+FvHC3lxM00ZDuoi2qCHjSSUF1JAUBACARweld5Z&#13;&#10;fB/wr8V/BMtl4be58Oala3AD2V6xeC0fgKY2O9nBw+cH+LJAAr13WvCfh+3v4vEqtZ3es3cywxid&#13;&#10;8K8QKjMDbgqnAByTnqQDnFLrniHwr4M1e+0xYNLlvJ4UeWyCSJIc5wQAG3LnccLyN/PBreeYVJyT&#13;&#10;6/j+G/zOSGBsmm1ZnyLoXhi+1zX9an8TQNa6toMzRzrpz7luFjXgRyhiFYDnKqT7VzMXgjRtH+JN&#13;&#10;hY+XqkQluzIuqz2ypcMo5jmRWbawwQxbuoyMGvaJdU8CeGfEHiKz1W1tdGZLaG+gs0Z4wZSSPLjU&#13;&#10;DcmeM7Tz3HStaHWPBuq+HdV1exvriW7t7OGC2vbLcb2EYYKgVwpYAtjJGeuDXqfXakG5KL5ZL0Rh&#13;&#10;9Ugtmr+ovw7u9Q8UPqei+LNNj1lbRmmt79bdvNu1yAxkI4cMuCMBSxU9cVzvhzwlefDr43f2baPd&#13;&#10;eGdC1RJPsEOpxrKJ5D0Ktg+X7E8hTmt7UfjVB4N8K6Jqwt5NQ1eDEV0ly720kJC4O5AWG3PIXgEE&#13;&#10;9DXztr3iuabxjL4jti9pLczN+6lLyNszkEgknHA749q6suo1MRKataMlb5+n/AOfEVIUeW2rT+Z9&#13;&#10;R6na+F9QvIPC3irXZra9sozcuunMZI7gOdwfYAVV9wxt3A9aavgvUNE8aQXugXOh3UQgT/iWXS+U&#13;&#10;/l/eE0eBkSY7HcuMnIxXl/geGbxLrMWq+IorkLeRKsf9myBTIkZwVYFgQDncSB/CfWvefAk2kXV9&#13;&#10;b6jpFpHLcDbBqEzBop4VYHyslVIyvA+bqrGsKmH+qTcIu+nyuenQnGuudqz/ABNK906K60y+t/sM&#13;&#10;9tI0gkuINLvZo5POIydsq5LJ/ECQeTzgYrz+y134nfD3Q7W71zUba/tLef7ERfn55YpDmNy8bEFt&#13;&#10;uRvzkr1zXsEfiXwzpGktrXiGBND8re0Ut4QsxRTjaMZOTjpyvbjNX7ZPDXizQgsV/Bf6bcIsn2kA&#13;&#10;xtbxt8yHJA27TxkkYwADRCpanaaOqVPmfuSszwf47/EaHxh4Jk8LaHFb3d5PA8syS7o4l2vtRIwi&#13;&#10;gtMSCRg7QVz82c14r8OPEmv6Zruky6nreorLpCPDawTwfuoVbkgP6htp9ea+svFfiDRPCiw22lCO&#13;&#10;61KaJmiuyqN5a9WDKecEZ7L6k5wa+VvG2vaZpFvNftJZteRkoltbojieRmydrEsoGAvGM4zWjxCq&#13;&#10;r6vBXb+Z42KhOE1Uctjf+KHjjW9U0/Uode1G+1OCW32CK1Z0jkbHRkHBPAbC8HHrXgXgDxZpXg7W&#13;&#10;y19DL9kW4T/SQm2VAuQ2AD8wPAKnkZrc8QfF3VI7E2T+Gm0yIkp5cqSEby24gAgA4PG08jntXmmp&#13;&#10;+GvEniHXruR9Evpr5z5726wMCq+pRV4GPzr28uwMoUpUq+ifmv0/zOTncqvPc9cg8f2h+Imn6/pG&#13;&#10;n3t/byxS+fLevOkKFuWZCpwEUdgSSCeley2fw68OJ4wOs67Fpj3sMivavBJNa2pBA2gbzjfu+YqQ&#13;&#10;T6nAr5d0LVbzwnpwjETy2UwANtcttgZWPIj2noeCeeehB6V6noHxn0eyn0y31TTF1bRUwj/2godr&#13;&#10;eQkFHQlcFAccgAjHBHSs8XhKit9Xvba99bf10PRpYynNvn/4B7pc+ApW8Sf8JHZmaJ97RNJDtWW3&#13;&#10;yMO24rudcjIOSCcjjpXG/EDwpHNpT2Go2TyyyWist9CokUFjlwHbdtdiozsB3NngU6wv9M0vVre9&#13;&#10;0SzkvDqzlGs7S9aea5G8b5Ad23yyfmwMFc4PBrrPFWpzXGi6XCllYXtqZij+ZbFWiV24YqWXZsOd&#13;&#10;wBzgZrwl7SjUV39+jOqcIVY2R4t4f8S+KfBOi20EmkX2qx3MBS2eNSwVRlVzvUFFJOcEgjGQM5rk&#13;&#10;Nau/EF5occ2tvJokkl0W26dY+Qu8AKC8vVs87cHHBxXuHmRxX8mnk2em6scRGO1M6m4kjflSzEFg&#13;&#10;VwVJyRjOa5z4oaM+m6Cb+K0vdMlt5GEkioP3juyg7iXJIXnOV6np/FXsUcZHmtypN9Ty6sJRg7PY&#13;&#10;8G+Kej/YTpupG9uLi9uFRLg3aeXKxEfyjYTuCgYAOCD60nw28dP4U1aOZZAowVETnejBvvDONueB&#13;&#10;z1PArq/iNoN5qtrBNIiXOj2wEi3UBGBuBBy3Bzn+DoOTW/8ADz4T+HNZS2aW3dVudsZFxcC3MTZ5&#13;&#10;G58q+5cYBAO7GM17NXE0vq1q2p59OXO1FbnfL8ZrzXvDECaXp15p98RHBLM0AlhuAw4+Z8DLAfLg&#13;&#10;/MRiqFh8Q4NAvJ0vNMtr547qKS70qa0jHmgn5yUADrIoIAwCOCO9esL8O1sJjZQNJqGmXJW2uLQS&#13;&#10;AywlgI1ukjCqgT++gXOQWGOlcN8X/hl4hk1WGTToJJUtUMtvfwlATDGP3yKNq/MVG5UfHAPWvkqb&#13;&#10;w05ezirJ+Z2Vo4in7zd7HRa/8X5/D9vZzQ+EdRO23kZobzEiIhYeW5Vl7kAgEA8cEYrlfGnxM8N/&#13;&#10;Ea2lji0yFdT1KLy7iy80lYZ8YDElcqRgAjdjIWut8D6vBr2jxSw+K/tyrbPFeQ6lAsksqhiFLg4+&#13;&#10;VSCAVww7EiuL+MPw2n0uLTtY0jT0kvIHMM82lRuolUHAd0J3Fh03ru98Hmnh4UYVOVqzXm/1OXFO&#13;&#10;vVg3e69EeSeHfFz2kk+k62V2qWglUvkOCCuMccEccHPpXsHw38IeH5dD8yz0O3kiOF33MbO7EZGS&#13;&#10;Qxrjfib8O77ToNH8Uz6LemSeNDcFI9wkCqf3inBxjByp5454rR8H/E2XS9Gjh0wLaheJVlhGcjgd&#13;&#10;x29q+toSc4/utO/Y8Jx5Xomj5MijhnVpGBkY4CqjZwSc+tLBcLBcLGY3lQsWKl8A54qSeMAm1TdL&#13;&#10;Pu5ypD55yPpikl08aZLHMIpFuwQSsw3Aj/aFfTaPc+pUo7N7m7oL3VhqMaqqxwBNpiZwXC9+n1qD&#13;&#10;xJYQafdRs8ha4Llww4UD1x6npVG11Ge0uX4aGJ+oVQ21c9vQVv3sJSzW7aNZjL8xlUKwJJwB9etc&#13;&#10;TbpyTZwybp1LkfhbQpLzV4RHLHZRSyhEuLrsP4dqjlj9OPWvovT/AA/omiXtnpZluLjUWiBlkEmI&#13;&#10;ZmHRwecDIORk9e1YvhLwnN4E8Hw3Ecc91qF8gnaO6h2eXF0A2dhk53Z74xzW14lg1XxHpttNp7W7&#13;&#10;T3ESpHJIGbCrgFU3++ePyrxKuZylVtF2Wxz1m5a2PRdP8Q20F1a/2i8c6SlRHDFKXIQngqRxk9Pw&#13;&#10;rs9d1611OOMvc4UJhSg8wDsGYDkHr3/CvlW30HU9D11nd49PmgYJ5KuS6nkFtmO/OFP1Fe2eHPJk&#13;&#10;0uO4udVtpoI4yGCJ5bAEccty2Dx6V9Bh6tKolrdhRrS+Fj9Y8VfYw0b3EPmRcRNBA2yMH69zXGeI&#13;&#10;ZpdaWWRwSHhBjMEY+b1zn7tbGp2b6k7zLcpeRKyqjIc/N/CwI/Kst9Iu1vIvvo69N0fBP0Ir1oKE&#13;&#10;dtyanMzB1K5vfDmnw2djdTQXS5lAibjjoGxwR14rH8UePdTn1LTp5ppNMnjj3iVZfLWRu4wDjnJr&#13;&#10;pvELziCP7SrDB2mbbsAz14FeZ6p4VNwb145Ev4I23K10pVZcDJAJ5OM9uK5Kq5tepzJyT30O7T47&#13;&#10;ajfXEy3UUuzcojjhmDEyDuxboOcHbxzzXQ6d8RrLUI7iG5LtcMY9rxy7w2eu4DhQPWud8O+FpdO8&#13;&#10;ESw6voZtr27CeSxcODC2ChQHkD13dTxVjRtUi0uK4WTSoLm3CfNG8ZH8OC5wc59M8evNeE6sXU5e&#13;&#10;XY7+dxtdlTxfPd6bqilEFysZ2H5g4XJ3D7w4/D0rrfAPim9tLpJPsy6hJMOsg8mRFA5YMBwMfnXJ&#13;&#10;SiwNxc38chuZPM3KkZIKjp1z07V1em6kRb/JBKjRFdkjgKoB67scFvr6V7kVTlCziZqab0PSdB8T&#13;&#10;apa3v2kibVoJmK/YI5NwYdtu4cYPX1rutTgS7geZAUlZAz2u7DHjkemQRXmHgG+l0zXlN26wmbat&#13;&#10;sxXKs3baOuc/hXqd5BZmNZnd4Z3/ANYyA/Me/wBOcV5lWMI1Fyo9OhJzT1OR8O+El1+LUbwzXSBH&#13;&#10;aKNg2QRjt34PXtWpEht7eyWOR2aA+U+TnHufWuqihFtolm9taLCqFyYy2V6dTz39K2vCnhfS9e0+&#13;&#10;V5sidlJVSSVH0I6V1e3b1ex1RpmDpDT63o8tr5rSNvwEx91fU57Vm31i9u20yIunR5jxICN5zzt2&#13;&#10;9v8AZ6DqOa2H0hYHKW6pbMOVkmdcde3P86zPHmpXY8MyAkywoG8y7tbff5AA4YqvYHnNZVEunUp2&#13;&#10;S1PHvihrN7bQWaWgnDwOXd1Zyqf7JKqW6ck46HFc78UZ9StNLjvLGS6fzrTyHu7YsY4rfbuCEEBg&#13;&#10;rHnoM5FYfij4lDwxfXWmafqJ1KKSVSqSpsO/GB6+vb8a6Xwr4vOpane6X4pvo7e51CyjtUt1+YBj&#13;&#10;gKmCQoO0dc5rx8ep0YKTV1+Z5tuZs+aNa1i4vLmTVL/yxdyL5RjkDDA/u7s7sgYHzE+2K3vh/HPq&#13;&#10;mox29kpsbO9VjO9na/aF8tOu1Dg5685PSvUm+FUWseIm02DWLG9mlSQPDcxqxSJM4IBAY9AOM1yk&#13;&#10;HhjWvh1d3sU1ylzY+YY7gecLeRzjbtyVIVsHIDj+GuP65Sqw9mt+i6GL9xcz6HqdxrMHiOQT2F7b&#13;&#10;ppRVLZBJAyTl0+VSC2NrcfNkdDwa5KXwtr2iajqOnvbLD9v3+WzXJnt2AGcxj7yn69RkdcVyWp/E&#13;&#10;iOTxTpMNvo91/ZVjBsaC4lU3C3HVX3YwzZwT14z0r2nw3arqPhi68Ra/HcW99qEoVZobpdpDDEal&#13;&#10;Bn5SynHyrwD1rowznhYJdH9/9fI46sXUZyXgzwNLq7XNvLptxFfWqL5nlurFPlOArNnIbHSn63ol&#13;&#10;hrtzcaVp1xe2MYm3NqEkZjijI4aNSeT3zt44FejReNtFn0qWw0ITXOvXI8sCCR9k5GQ0k39zbjGS&#13;&#10;D14GKp3PjBb1bKyufD0FubcNNLPJOGWRwMHzUUHaqkKeuCOuK9WnOu5czjb8DP2MUrtni3hxm1LV&#13;&#10;IrSKRJdPs5fKiSCPbHjOCxyT1wN3vXt2h2Vxp1iX8hZnkYJGyR8AsMhfwOfyrlbG80bWtQjs9Ls7&#13;&#10;WGO3Xm4iBiSYseeCMHB9K9V8M6LKlsQsztEQME8gjdzivWrSsldHNCmnUOr8H2cWoaRjUDCtyN0T&#13;&#10;qoACepX14HXv0rlNbsY4r5FtPIltgw8tUzgn2967LTNCWZ5IW8sIWZCzk/KPr/Xv0pnh7QI7a9vw&#13;&#10;8DpCrjaXbcxYEgkeg5rCnWjC8j21G6SsczpyySrHc26bDA4I2nhSD0INddpTz+JLGa5vrWC2kMjI&#13;&#10;zxHOGAyCOuOvNay6fcx6OJntnjRdykErvbaOCMZxnpnIPtRposdNs7tt4ja4cSlHIUrgD5fbGO9c&#13;&#10;tat7Re6i4waOUbQp7iVvmCN5Zj4PJOeT+VYfjLwMb6zVgqMq/ebd8237vIr0Oy1hbuQGFVuIQ5GY&#13;&#10;k4U+xH86qW1/a3WoiKZvsrct5sb5/A110Oe15bmcqUJLU+ffE3wfudMtIpYHMUigZUj5kJPQf7or&#13;&#10;z/xb8LLvSLRJnhJdwCWVeGTPyjjnIAJxX2vqHh21vo9sknkozr80bY3AnNcV4s8B2N3DJZxsYpyT&#13;&#10;hSx2sCeST1XgDsM1pVl7aNpHmV8C1rBn57a3pl/bTKTY3CoDuWV3xgZ/udQPr71T0xkuLZPP2Ru8&#13;&#10;29k29QBzj396+j/il4f/AOEeAs7jyZrs4WH7EA7OpJCFu+Fx+Oc15DrHhp7q/UJcmNgcedHGPKXH&#13;&#10;BDY569z16V89Vqxpvka07nNDFfYmrW6nLs1sY8FSQc4fHQHjn9KsXF4kkcfk74W3AbcY2HHX3J5J&#13;&#10;9q1207T9NtHtPM+1XE4JM0ZYJuBwpXPPv6cViTeHdUS78qyie5UMQ5weABnGBWcJRn1LhKNR76eY&#13;&#10;2GSS3u3lW6Z4y6qkRbK53A7Twc9+oOK6yz1eaW4i0m5tRDA0zMrFRtiXGdu3BAY5I3DAO7IGa4N5&#13;&#10;pJJDEWltZlyThFYoPZTxnJPvV/SZryCBLUXD3Rb5i4XEcBGBmTAJKk7TnpXQ6aa1sdE6KlHobOv6&#13;&#10;RfX+rXFzdXc0+nTzrK0cZwzPtKK5wT0A9P51jR2ghIEQM1xHF80rDZlVwEXJ64Iz79e1dHbXbQ/Z&#13;&#10;57ZftmrxuIPPswxRuSdpDDAyW6/z61ga5DA9zcQQ3MsKREBklJBDE/PnjH3/AOVVByfukwlJ2gM1&#13;&#10;PRZNQillnT7LfxSNO01uCUKqBnIU4zk/XiqlppUGmzT/AGho3n3EM5OVBPOQOoHPP4VoWcz3lqYn&#13;&#10;uGYu7bpw2AQBwueg4P41kajp93EoSVCpLbjJH8/n84xuH90YI9q2V2nG+htFykuRysjJ17w9d6rc&#13;&#10;GSFfMjQkblfk8njd35zz+FcJcWT2Vy6S5WRThgeD7V61ZXYDR2seDKM7N4JUEDnPHpVG+8Nwy6lH&#13;&#10;NJGsu1trhc8Ejgmuyhi3T9yex6GHxro+5PY6rwnFCtlF/ak0clzDFGy28sAIkBQ5AVducDByTU17&#13;&#10;4auIWEUiRW9lLGRby+arsrA4yT0ALcc4yABzVK816GbTYrY2tnF5Supkw5kZipAbjg7Qe3pzUmga&#13;&#10;jeano5029RrqyUoqkAiRfmOxH24DKDkknJGRXl+9d1FoeLJTcnV28v8AIJ9JZtMumiiUXkMvmq1x&#13;&#10;Jlnj4JKdsbhwe44rOikF4j3PmyRAqVB2lW3HgHI6jcQOfTnit6+1BrGS/vNMT7YtzZl5bWRsyQgN&#13;&#10;8yndzwRkbf4frXGrrMl24JWd3ZmCTIc/L7g9Mk5/GuimpTVzajGdSNzM8TTSW+k3NlJeotu8y3Dq&#13;&#10;sWUeUKVAViM55Oe3FS+DfH91p2jXVjbzraeawZZAz7oCOrg98j1/Csm4uTqWpmxdHktg7FLYAhlP&#13;&#10;OASM9BxXc6b4M0a0S2gNoLsyoVuJA7M3BySp+6pBAGep3V6EnCFNRmj16s6VKiqdZXv2Kfifx/qO&#13;&#10;vRyXlzOZZIY40jEagqmF27mXGNx7nrmsfwHplvq+rW1rcxSvHcHLSR/eX1xng/0rob/wro1xc3Dm&#13;&#10;VzckKjxGbewJ6PtIyOg+ual8H2FtoKWd7LI8W5lEjSEEAn7pVOnb6/lWbqQVP3EcirUoUmqas35H&#13;&#10;13+yre6D4B8SaXoLeE45PEuorLayaxZIThI3YpL87EpG6H5tgxkYPWvsVuuOOPSvyfk+JGt+CvH1&#13;&#10;t4m0yCXSmbbLb3HzLGwUBW4yQdwC8fSvsTwl+2/4Z1fStMkvmW1vJpRBcRDojcZfPdT+lfXZfUVW&#13;&#10;jFaJo41VlT1qLR9tfkfTRXJzR+dV9Pv4NStIbi2kWWKRQyOp6gjNTMDnrXpao61JSjdDXXHNMqX8&#13;&#10;ajbrQRIa1RucGpTUbLn2qkQc74z8Xab4D8OX2tatKkWn2sZZwT9/jAX8TxX5H+NdYt9a8TanqNlZ&#13;&#10;x6dbXU7yRW0eQqKzEgfka+//ANu290+P4SW9jdXrxajc3ymztI8nzyudwbtgA1+c7eZNO8Kxl5AT&#13;&#10;lR0XBxnjpXzOY1HOrydEXh43k5Hs3hrT7jTNFs/DM1rLHp2poJ724kwu2NsHapGM5wBye9YvhDSb&#13;&#10;7w/4s1nSrKymltQ/kxySnMUL5ALSA8H5SRjjHXmum0bUo9J0Kwsb25k1JP3eXeULGQVysfPBUEHO&#13;&#10;eM4q1N4ssrCBBatCYwfNniLjeW3HAbPIyf06V8d7ZwcotXufOutV5qkOW/N93qebfFvXruPVn0c3&#13;&#10;0dza4SZ9kaofMPLAhe2ex6Vwcc4KspUMxHBz0r0G58Padqut/wBoanC7SSyNJcQQTkg5znk8/gK5&#13;&#10;PVvD72Ucs8dzG1ush8uMfeZc8AZ9OK9CjOlZQW59Ng6lGNONJb+nX5GekhwAgbJ9c5J/wro/BEv2&#13;&#10;TxPpkwziC4SRleTbnDA4xXLy21xauolR4nIzgqRkGnQy+W+FJwcFcHv710NJNNHXUhzxaTP2UsLh&#13;&#10;b/T7a5jZDFNGsimNt64IzgEdefyqU8V8s/sJeNZdR8P6/oN7qazSW8qXFpZO3zJGwO8pnnG4DIXg&#13;&#10;dT1r6oQbjx1r7vDVVWoqa6nzzTg+V9ByLgZpazNe8UaP4VgSfWNWtNMifJRruUJvx1x3Ncro3xx8&#13;&#10;Ia/rtrpdjqRnuLiB5/NZQkcYU87yehODx2HNdOrMpTit2d2/aoXwBz1zUiyJJHG6ESxtyGBByPYi&#13;&#10;vEP2m/jtB8GvCQtbORn8V6mjLp0MYDeWRj96+eg9KmU1CPMzRRc2ow1Z8m/tP6B/wivxh8axQWIh&#13;&#10;hvGgvlDE7n8wfO6kcAFgevrXhul6Hd+MNat9PsomkklkVCx5CZOMk9gM9a66zt9W8b3GrXd3qUd/&#13;&#10;qDFDcXV3LkvI2T5aseijB5HAwKZ8NtS/4R/xlcaVqckliki+VKwkxtkVgVJIySOuQDya/PsRWUp1&#13;&#10;J01qexGToU58tnKKFk8GaTpcypLLLKRIUmmJJWNh6/3uhIAr1/V/BWl654ct9Us7Wee3t/8AR4T5&#13;&#10;OTLHlVDNkj5Qc5ON3QVnnRLOWa4upLtZTuby2IEgDEbdpKgKevJ45xjNdx4M0YXltqejhlSB7M2i&#13;&#10;+XP5QcBiNjNuUMSWIDEkfKa+br4qfKpN3aPJo13ipe/J3PDptAnv/Nltbdo1jQS2wnUKkkZPJG7q&#13;&#10;uBnn055rp9Bm0zxVpN6qaZHaX0RC7kbbE8ZBzuyDuPUKBzhvQV0uuRr4Y06WwuCn2C2O60l1GMjy&#13;&#10;l2sRCV4beQpQALtAZi2a4bR7TxATL4iS4+z2LyrMDbgBFkXJXGAAM4z6fLzWqn7WHM3bsdMk2vJH&#13;&#10;KandS+DL2aJY5VuAgzHIuOD1C5GcYrMk8QP4mvIWeIyyxDKiNPnUjsf73AH5VrW9nqfijxSLKxkN&#13;&#10;9JKTO8sj8q20sxJbnsf6V2XhPRL7whrVoNSht7bz1jfdPECzIxypYDLKp6HjK/nXXKcKcbyV5W7n&#13;&#10;Q0qcOdxvLuYNtcXWqW9vfR/Y5Y0BfyEBRiCSAP8Aeyf1pWu/taRQPaSWolQIGaTLlBx07Hpz6V1O&#13;&#10;oeHoI72RtHTEyyPuMZ8yAsBzhsBTgYOB6juKp+IvBF/4j0G01SxhD7C5ma3XJ2EYywOGXlWwD17V&#13;&#10;5/tIykr6foeYpwlLXRfl/mYo0KO61DT7Czk2MGbzzK25fl+bcSOxGKl8faXc6L4X1BrXzZ4fMUyX&#13;&#10;KO4Tb0/3SCR0znpxWLo/idvDU80V1aytEXBYSjDbgOOvatnxn4kbxBpWm6daW0kcT8mIj5ZjzkhR&#13;&#10;wfWtoqrCtC+3c0UasK0G9Y9y18PfHtr4g8Q6bNrWl295FpNokMCwRr+5kU/JIYvukZxuB9jXo/iL&#13;&#10;xFZjTNburFX029vHVDbTQSJIA6j5/MBPqcjoeCea5f4XaNa+DnvhcpJqLxxiaVYGOTHyMKw5OD1A&#13;&#10;6qSe1a+tfEDTb3TtFgsjG0xt2ieDEjOpJZdgdgP4W6ZPzAVwY21Wt+7i2kYYmaq1G6S91E/gjwdo&#13;&#10;OoazpVrrlgZL3UBIYLe3izIqBDtPlH5c7stzjC5NdFfaBB8M9OvdHvL6U+HrqHzo47ePzlkkY/PE&#13;&#10;MANsZecg5JX2rlbRU8aeJ9NtNAe6h1fTfKjhm8xBIdgIkKsSuCc8DPXNd7feGJ0sZpLaxubq006E&#13;&#10;250u+uSJlzy5Xj5scYwcAMccV41eq4ySnLR9H+DXb1Oil8GzPFPiBLplzqGnJaQ3UOmzwiRRM+Nx&#13;&#10;zkFSxOMjAwenWu61vxLrnhzTgulxW2rWMyqXWXEhibYGKK6H5FGDwvBINYWqaLLbeGr7T9Zs5pru&#13;&#10;LIe0dsmzc8JtAYEqeFPHBwK2PgPpmtaR4l+2xx/bNPtBIklvMRGGfZnY+f413E/d/hPNd1WUPYcz&#13;&#10;1Uej1v8AM9PDn0X4J+MFp478R6A3h22CaTY25GsWd4hiktpVT5QAcq4yD8+ckgHrml8ffEXwlqCX&#13;&#10;KyX9zp1/IXJV42AjQZG0bcnsDzjtgiqmv6lYatbTrpsf9kTSwh5vKwVkAYHnIGQSWOD2BxXnF74c&#13;&#10;itLKaSSJLmeadX+eTzEkQn5UHQEEbSOevPaviYxpVq17csei3/E7a9epFKEVcoeL4f7G0KW/07WJ&#13;&#10;3VAS8bSPIA/BwdowDgAnI9TninaFJF4p0Gxina0tPNDkiSHYHdgdzZB+Q4AyOGzg9Kq+GvCWseE4&#13;&#10;PtlxaR3Npcs8sLySffVs7WCjjHABDDODwasJp+h27ol/A2nXty3kpOZG8oyfeP32AxtyOfmFezNq&#13;&#10;KcFq+j0/I5IJvVoyvGhv/B+oW17etd38Slo5DHMrIRtCsB1Udvmfg8Yq14N1i+1PTNTsdX0OWC3c&#13;&#10;iW1uY4iTEWAPlM3C4AKsCQchiM1o+PdZ0e18K2UsckWp+VEqNCJdkm8vh8DoOc5U9iOB1rhbr43L&#13;&#10;4U8NappMTx3FtNB5dp5YkaLc4ywYhgePcZ3YxxXXRpTxVHl9nd7X2KS99p7A3w0XX9Rur7S5bYwy&#13;&#10;yFGAlEgDBhtHHA56Z7ZPavRv2X/F91ommeJ9Jl0/Ub2yEqJCumtGpSVgcsA7Dc5AI44rI+Elro8H&#13;&#10;woaSxuLWbVbxj5tr54QW8jDC89GbG04HPrU/hvxJJ4E8aWtp/aC239oxySPHbxgu0yAlcFsD7vUs&#13;&#10;Opx34yxMqlWNTCyV7bX8jWEFQqxaPY/Ffwh8CXGjz+JJ1lFrfQRMn9pStH5IIJJOAWD5Xb8wPXrg&#13;&#10;1xutHwbqWl6Baadouq+dbyo0TaXbFjgvsYq/KjIzwQevbFew+HtT1fV/ClnqQJu4PLEsSlVw4Hzf&#13;&#10;KQucAhwVbjJrAufDi+DIbjXg8tvZytLKs9hGwdFckJFMiuC6gYHGOT2xXzNHEuLcJt3Wyuz0p0I6&#13;&#10;SjHR7nkP7TnhN9K8Mx6ppYmit9Pv/wB/BdyFl2lQFAXGRhsnnjJ4qj8FP2h9Q17SL7w74liNxOsQ&#13;&#10;Om3qxmWXcg+SIgfMxJ2kc8BTxXrfxE0CHxroOl3fiaK1Xw9LL5ziInIUDb5rtk/JuZSIyckHJ5ry&#13;&#10;W80O+8JppuneGFQaXe6l59nPGIysJjOHZQS5IIDZJJ3ZGAMV7mGr0a+EeHrq8r6Pt8zklzUqnuGn&#13;&#10;o9tD9luotQgkj1BlnudzMG+WRVAdVZgNm4Pgnkkiu88F+FvGehaNeFNVW0i8pL+0ud7bZg/ZnPAP&#13;&#10;BQ4UAnAyetec6l4Y13XYbq9n1mW5lKiAjS5EZUA5RQEO0AhjnJxznGRXpPwG8e6hF4YvNB1m0a1l&#13;&#10;sopZEF05eTg4C/MvEQO4Z5OegrlqQcIc8WnqtP8AK5rTaUrfiezfDTVHHhy0hu1uDrJkSC8upmHD&#13;&#10;53/d4yODz3xmtn+010/X7hZfD+o3NhPmO4vn+aPacJgoPmIBOMnkZ54r5kvfEXjL4Y/2h4s07VbS&#13;&#10;908yO0llBKDv5chEGGGY8hmUY6ZPVqk+G/7b17rfieL/AISLy4bNB5WUtQzFSQdzsuDuyD93jnmu&#13;&#10;h5bVxCdWi011PQo4+nH3al0z7AutMSJVQGS+j8t/LijDgbdwG3so2gg9SRyBgVkS+BbcTXFvd+Hd&#13;&#10;Ln09Z5blJktohJNuAACYH3hhwVIOQFOam8M/GDRfE1haPYOPLvCTGpBaWQLk7WCcI2DnnmqOrLBf&#13;&#10;w2mp2+pyXqwzKQtvcvJHbiPO5o1QfM55BU4PfnFeHUpzpN3WqPZvTqpPdGPaaDpniO91/QJvDUWi&#13;&#10;WtsBLbsbhG4YZBjXkJuUFgWOVOcCvMdV+DcvhP4ii5k1rU761U79128mQxYKGCgjeCOD2J5PNer6&#13;&#10;F4Zvx4tm1GKC0vLa7RJI5dTMrTxOvRowoBCtwefTt0rivEnxk0DQ/igdD1HVILzxNBEym3Eg+ypO&#13;&#10;cmOMTgEZBP3SMD60o+0abprXrbsZVFT91z0KreEblIprvT9M0+O1u7V7a7S7jjSWFBIGWQk/M4YB&#13;&#10;uCdwAVhyKyfEms2emT+Gp9MutHaB7zYyW8HmS3sbndti3cAZAyMZHJU4roJ9Wg8Q6jY2t/YG5laN&#13;&#10;XzFtl8uQAlWbb3BJ6Dgrg9aypPh5H4hsEguFjjsmdikyzeVK8hJJBIUCMryQF5IrOFZJpy2KlDXQ&#13;&#10;d8U/BunyeBrzUtO0qOz1A5MEVzGEkkXcCq8kcrkjL5OD3HFeWQ+E9L1S4sotdt9KN9uWWKz0xiwK&#13;&#10;7Tgs4PKngg8DPFdL8V/FL6TouoaPoy6gdVtbIQnVmu5GjWP+MBTnLkkAHjivjbwp411rw/4ihfQl&#13;&#10;V5Z5Yx5bRjEmHz36ZJGa+ryvBzxNOU4u1tv66Hg4itTdflSv3Pry402zXRY44Y5pbYFREkSMDFDn&#13;&#10;O5S/bI5wcVH4Re6sNbmEGm/aPtyYM8LHEjZPzHOePmxjPGARXm1x+0FLEpmktbOI2t0kN1A5QMQw&#13;&#10;YyCPdkABwF6EYJ4LYrvvCvjC2+IGj2t7bzIWjnWK+WJyjou4ZKsc5G04DA9RjjFcVfC4iEXKe33m&#13;&#10;0VGpJcr1Op8b3o0e+WyvJlvkkjdpbeYbmjQISWAYNlcg525PPIPWvPfiJc+JrHS7H+woZJ9Me1WV&#13;&#10;b6xnWNWRuQGGCOmByT06CtvU/BlvfXOpm1vLmw1A3DraQXV2kgc/IQYMZLDLAD6HHGawfB4trPTt&#13;&#10;a8MeML7ULa1t7ndI9/GqQZAxmFozlOo/vgkcAnms6FCKtP4mun6hVoOV4PRdzg9S1DxZbaHPeaj9&#13;&#10;tDTYFlA4aKRgQSzKByVK5JOeCMEYNeO29n9suZVhLTXEcn+qd9u45y54wFOeODmvrB7U6HcWEOq2&#13;&#10;93q4kBeO5vNzytMSGJ+RNwygCEZwD129K4T4gfDhNMuoNUj064ayku1jKpFlyQ3zKqLnJUkqVU4z&#13;&#10;3zX0WErQg3FRtf5Hk1sHLRpttF//AIVPqPjTwz4e15/sNkljIvn6O128iSBZFGyXqA/csQ5YEZ5r&#13;&#10;0zXfFE9h4gkutU8B6ndveyJpy3YmMl1BLkfLDH5YIQx7cBsMfbmr/wAE/CHhzXtHRZ9KuLtPssrw&#13;&#10;zPdNBPaSNliPJLKF+795SQv1Nbdh8H7CyaO9svEF3M8ebsazEsyzzLkhEklJ2hQCTyoJAGCa8OpX&#13;&#10;5pcs9lfT+n+Z6MKE4xTgvX+mfP8A8cdM0PWMS2mlPo1tZSywXGnSRszRsWBDyAsArYIUsWwTjAzX&#13;&#10;O6DL4WX4Z6jb30Wn7kU2zOJ2huJCORIy7cYA/vHO7HUV9NeNLXWbi6t7bVbPGjGRopdVv7a1e4lO&#13;&#10;CFMIhIZvvZ5Un5ueled/Er4O6PY6BdwW2mtF4egfzYJo7p47h9wwsbiUZyCWJJOOMZ7V2UMVHkjS&#13;&#10;npr0Z5dbDVIyc/0PnS18O30lq+raRrUS6XbBZBHLcNum2n5FJYAF+4+hrsfh98c00/U7aLxQ832i&#13;&#10;5JtmuY7tLkNk7i8sL8LuD8MOR34rlvBfgi/8QXiWWnJFtXErmVhshPOduWwWOfu9K7rSPg1rN/4z&#13;&#10;s5F0uHSYrZ2lt7zWNOAVXACxrIIx8oPJ6FSfpX0VT2FVOFXX8zPC4iVN9WjufFFzBqnhfVJ9AvTq&#13;&#10;c6zM9jNYuoXyw4yzu3y4T5+Cob5uo6V0hgfVru3s7+2W2vYUdknt1eWKaMISzsuDtY5G4Lu9cVyP&#13;&#10;gSLWfDGrzaDc6Xo9pYqjO80cab7bzJWbz24G9CwIIHHTFd9BfQy/2hdRX02pWtlgiO3ZoYlY/wB3&#13;&#10;5dwVTndg18xWtRfs1t36nsKSrK6XyPLb27v/AAxp+oWg021v7OFjK1pcfv4Yx1B5wsajII2hiQCK&#13;&#10;wrbVr/xBpdxDoWmXukapaOLqMlDJAY1wGwSMhcA7SMBeB3r0GSzn8P8Ah+/1S/nt3KTbvNvSyMxk&#13;&#10;YldrAdDk/vCT16HpXafDrxDbfEfwLOfDOii11i2f7TLDqN2Yg4V9riJwxxgDliFXJxtOa6Y1Lwcu&#13;&#10;W9uv9bip0LSWtkb2heJr/wAQWPhvWf7EvIpnQC/vHu3hKukLHy5EbC4AA5IxkjmqOtfErUf+Efgu&#13;&#10;9O0+e+gvZPNimkKRsqlWy+YhkhTkbhnpgAg1uQeOdd8LWq6d4g0+3vLYOri5BWNMlmBiZeSSrKwI&#13;&#10;zg4HFXLG3ik1a5stFW40omCO7gtWYrECHAOAcMc8deK8xQinzSXyudVXmasmeL3Osx6h4iu3+zaD&#13;&#10;fTlBqM80TSgAjed2M53H5QQuMEA45rn57i+12wubfRdThs4Y5IXh066mMzgBVG4AKAAMltjAD5jy&#13;&#10;TXu114Nt/wC2brWLPU7PT42YC5EtruulDIQPLds/KWY4QHr36CvN/iPeeKvhtBNfaVZWetrJO9rc&#13;&#10;aktoTNGoAQK46H5ugBbB5Ne3QjGo1GCPn61KpG7nsbvw08T6xrqavo/iPUJTa28wtvs1tYStteNe&#13;&#10;gm6OHC5HcnIPBqW4/Z20UTb9FE9nvUNMklmQSSSVOxySvBI98VS+FFzNJ4OsDqF3Je27TbgwSRyA&#13;&#10;z/OmBke2QPavYdItba1e6uyt1Ct2+8FHZyxGc5BGF6/dHTNenTpVac30LjThWgudX9dz8mriW48l&#13;&#10;o/sqsTgmcfuz145qncagzFA7zB4x8pDbx/8AXq/q1pfIkZ8r7UqrySQQB/uqePxrKjkn8hYViaPz&#13;&#10;Cfmc4A+lfcRirGsErXHQzGdjJcMkVvg4HTJ9ga6nR9WuA9tZxtDb/KBBtcHLjgtu7E+lYB0xLQoz&#13;&#10;3Au5f4vJHmKi9+ehNV/Mt9N1WGRYDIUcNgylWbn26VjOmqqFKMKq5UfS/hv4n6Gmk/2b4ptmttQS&#13;&#10;ERQ3yjcCv8LE8gA88tn2xSWXjy3XSls7G5Or2thLi2a1UoVLNu3s+cEdfkx3FeIWnjQ3lxPDeJEU&#13;&#10;BHlsY1IQZ4yOCT7nNeu/Dvwzplv4cub9/M+0SR75mskkZAD0L44HU/4V8ricJSw8XOa1f3M4WnTV&#13;&#10;po9u0/XNF8QWE2r6T9i1C+tAu6W6ZgYtypkgnHy7sAHoeRXCXdzeafcXDas0VtEjlmmJMkcMbnCA&#13;&#10;gZG8tnBJB6ZGDXjXiyyfwn9rFvrolbaIZ4orgt5gJAKlMAjGSvXtUnhv4j3UOkzaYmor/ZcCLL9n&#13;&#10;mUNJvOd2wg4XtksCSOAaqhhZ0/3lKWnYnl9orn0r4fvE07R7syXVjb6fKYmW6WTc0D9wV6jHPT+9&#13;&#10;XeazHc654WhW2vLPUJkXY0qBdxH95SM85znNfEXgPVbu/wBesrKCcTWSsbg2uo3Zt4WKg7Vcjjrn&#13;&#10;GQC3QV9x+BtQsb7wnbrM6t52J28lNkayFMkgDnvjn0zX0Ki42c3dnRSi/hZ5jqekw23m6ZDb2j3I&#13;&#10;3eX9rmwWYcszBhnB6DAHNdJ8OfAMU+iC+1PQo1kJDQOxDRyODkgAsBx2UjtWjqvheykFzO9vHf3D&#13;&#10;SjA27iqY4ra0fxCkGkx6HbxXOnzRfLH/AGgNgBcfKMknIxxRi5e7yw6lxpxUveON8cWQm1ACMtNc&#13;&#10;bFEYRipZCcgEEgDBHHGOeleW33w51S4nWaeS6s49xmVg27k8Yz0OOnPrX0VaarYXtvMb0xW5jGZP&#13;&#10;JG/awOQoOeM446cVWn/svXUS0lMUELliiwSYLoRklgMheT0zkda5KEHS1USKlCMtbnzymlXFldGK&#13;&#10;W3jmkGCXMBVyTkFeOBx6V1tlp8du8gtjFAcbvLhXcTxyGbv+HTvXUeN7qO2tZls/MhD8uEGwEDhS&#13;&#10;Mnhc/nXnWnXV/FbJdi/sLiJwzLHHMWkDDruG0ZOOox0xzXtwrRdr6HJyKDsdFpgh02+hlupZHbzv&#13;&#10;njVuAPXcc9PXAz0r6B0rVI9RsswzDVEThJHTJP4+1fMw1Qai9usypJMvC7MlFOd3PpXb+Ftc1Gyv&#13;&#10;Im83ba7lYxxMcN7dazr0FV1T1OqhNReh9BeENKubxbmOdoZ0aMyAFeBjjH+z/WtzT5IvC+nSwJKo&#13;&#10;uGbIlaLKqPTFQ/DS7tL21nuXiWC4mIURs2HPutdPq9nDKh8yF5QoykhXaqP3+bua8lpqpytHtr4b&#13;&#10;nmvie5lW+W+mjQhQtwkSRjay9wd3HfNcD4g1dbpNQmsruCD7bEVsrUqVkMhGCvljgjb82RXX69Fp&#13;&#10;97fAX119nglVoZCASSScAZ6dq8+vPDttpHiXS7i/8vULCxn8uKV59g3fwt6HBPQ068Ele+xzSb6n&#13;&#10;j2tfC218Hwtqevammoap5nmRrZuojDE7tpB4OACeuQe1eVnWJdb1++A0/e6FyVYKW6ZG1hyGCjJx&#13;&#10;719J/EDwtLfanrNupNzezp56YUBXxxnLfxEevvivlTUP+KU1+1LLeC4WYsIt6OiN3UYJJ+uCD0wa&#13;&#10;8ilVlim1N+90PPrRd7LY9W+DekHw1/xUWry+bc2kiTW8NuRJcTQsCcgM24Z446GtHx3DpltqF/r9&#13;&#10;tZHXprAo91PcwOgi34bkKVwFOF+XJI6HFefat8QdC8S6e0/2JrDVrNj50aRyBLyNsDc20Ax4yeEO&#13;&#10;OgxgmmWXifxT40XXri3tYJZ4I4wbiCFD56oAAHB4fA28+w71w/VarqOvU0/DQxk7x5bGTqFv4f1T&#13;&#10;TJdRW9S0vYpJZTp7lpJVA7xNx8vI2gmn+GvE154dtl1GAxXCtxBbIP3ik5K7icr8vPvVPxhph0nw&#13;&#10;/bWGowjUdUnjBjUIRNEcfKwKscjnG3jGORmqWhaXa6ekkOpWqw6NBFm7ZyzSlwPlYYx3PuPxr3KM&#13;&#10;kqej6/1YwtGUFr1O+0f4gTXjW1xZzrayCVSdSUh3im2nIKhcbBn1PUV01trMeuT3+jX1/NqXnMsr&#13;&#10;SKpiMUjH5sM2MfdxgcDcR3rynSPFyefd6R4X8PG+jZGjRWh2yMD1kcn9B2612Phq5jmu3WdZbbV7&#13;&#10;S4DNdMTE3mtw6bvZR6Ada61WlCSb0X4nNUjKD1Vl/XQ7+PS/7Av4NL003A3yK0lpcYl2yEdU2c7S&#13;&#10;c/lXsVtFqvh37AyRpLYKyvJub94q8Fjkc8nOewAGOa8b0KO1tr6C0068vJjIA7Mvy4OeTk/Me/Sv&#13;&#10;cvCl9d2AeLW3i8ggmGJZN+BtGAG7jHJz0r0p1HNLr69TSk1KVzok1lr22gkt7xbKeVvKidOofuwB&#13;&#10;GevQHoCTWd4jv9VZUjtJypws8yKAEZlbCgMeW3Dg9hmp/CviXSZr68jiYSTRHEDCIOzjoZAfTsPb&#13;&#10;NbDXFnLcW98ESRLdsZjYDnPOF9a57qk7cp7UdVubWn31w+lxrrQgjvA5KxREhVXA2jJ4yD6elcfr&#13;&#10;GkHWrhUeNwkSmRlZuGDEHDH2612uv3dsRaTEMscqkhXQhgCAT27YzVfyLK6tF8hs7hu3qrEZPHOa&#13;&#10;8+NWSk5JEzin1H+GNBNppSwR7WwWJKge+Bjt/XFJqHgnZqEepIxjVB+8k2gjaOBW14R0+WCZzayu&#13;&#10;sr/eD85yc8j+Rro9XilhtLmFfKW3YH7o79yfau6FRxej1NowTiYljpCWlmrtE0zsm43Uq5G72A6Y&#13;&#10;rnfEEISxPmwhEdtq4yWYHoW9Tn9DXpEtuHsoXijMqBAFABwzfxDjtgVw3i2xm1xYFRFhjjX58nOz&#13;&#10;3454rSnUXPdkzVkfKvxG8NXulard6vpcctzFgxy4IQREnhxn8Rj+LrXhXie9Tw1bDTbx7q6ubhWd&#13;&#10;p5EKBnPzBTj07jPB5xX0/wDFfxlpum3Zhv40W8lZVkKJvZsfxquVGAOT82eelfKnxCktB4oVba/j&#13;&#10;fYrSSyM2QN3owAA4A45PPWvLxUvbVtdv66nykoKddrocJ/bmqxTtHuCMoEgZkGFA4DK3rz3rqPt0&#13;&#10;UOk2dtY3EouJVBYsxURHgkg/j0Ht6Vh22qGd7iOzwoEJKb8blHUe3bp1Gc1VuvEkNtpsi3Olt5gb&#13;&#10;MRhdipz2OOOuT0qnTc5JKO34/eehKk6rSUSzb3xRprlLQwxquGmRtxdh3IYA889KW18d28bn/R1g&#13;&#10;jLFpJM796njZj/d5xUGn69cXqz7EFvA8gQySdQMc9v8AOabDoVmkrTwwyXMTIHO9sjrznHSrajFt&#13;&#10;VEackItqrELKaII1xYSvFJMW3RxblDbuAwUH5due3pV1La5mdXby57ZEIklfkKc88dSaybbTIop8&#13;&#10;ws8AcbSiN82PcfwjpWtp9kbeGW6aRtrGMiWQiQcH5gE6E47HpilOUe/3im4dH95bTULCy1F8JJFc&#13;&#10;rgxIJMxHj5Wz0ySc+oyao6lcy7w7RgXEsnRZCUh5Dbcf3vUVHexwXdndXCiZTKWMiIDsDkEhsHLH&#13;&#10;HPbjtVjwPq9rfedp11FbyyRMDHJNlJGXAIxgZYggD8afL7rnvYFT91zSvYBazSFZpkVLhWLsrEFn&#13;&#10;JGfv9hiorC9uri7u5FWOJ0IRhnKkdse+K6OC2jdr6yvnh+25yHtwFCsMhsjOBgZ+Xk8DpVPUbSOB&#13;&#10;le2UTRzKdjBNiqevLD6YrkU1s0cvMm+VrfY56fU0muJrSNWlum3DGz+LHPPpxx7ZrptAtIE0u2sS&#13;&#10;iqbj55hvKBlB3Y3cdduPbFVPDFs1+8j5UF/3pXYJHf2Jz8o5Nal0Xs0UXds2FxH5cafvUIXnLDsA&#13;&#10;chTx0xzWkpJ+7FCqTj/DitfUXUJrbxDa3WkwSz6epRWVSrZJOQVycnOML7isaXRI7a3e3aSRXBEU&#13;&#10;ck0W0SjHVX5wAGXAwMk/Sr+rT39pdO9xPD9mdf8ARkJJ8zHCbgowCeTx681S1uObRxbQNZC6gRcB&#13;&#10;PtBbdKPmw2cHtwoCj68VtTTS5Uy6V1aKejH6NogSxkuLiBSWl2rcR3BBYgEbSo+cgnGMd66LS7OX&#13;&#10;T7eRkube184qPOcj94+N2Nu7C4P5tjIrj/DXima9uJ9NMPmyFWkeJ48KhAz8v93JOOveulV7iCO2&#13;&#10;tTbSyfZw843xqULYHAUYIwcHknOTUzUlK0jHERq83LPqWNT02z1i6t7i5W41FoZEjjlVCJmRjkh2&#13;&#10;HJxkkN64+ao2hLlI7UFbFt0MkBVgshUnBAboRjlSM88GnJBqGo21qt1mG7+WSGC2Xa4TYuBkknk5&#13;&#10;HAwGPbpWiL1tridW0xY2/eYTzWkJA2jcDgFQG4J4IIxRrs2cjnKK5b3t939ehV8Q6XLrPhyWyika&#13;&#10;7smBeDKbPLKjgMOpb/x2vCTbXdlepbmF1libLqBjB9a95tbq+ivJxdRxpsUCORnCMp64KnhM8j5u&#13;&#10;FyM9K4bxhfx2PjjU5rNd0hKfaI2ACZwM7R3Hv+VexgZ2lyPZnpZdWqU+ena63PvT9iDWNW1b4aRt&#13;&#10;qU0skcchSASEk7Pb2zX0rXh37JPjmDxp8NoRbabFp0NkRDthGFdsck+9e41907LRO48NrT7eXYYc&#13;&#10;5pjKRzTz16U1unSoOgYelNpx6GmM4jUszqiqMlnOFUepPYUbESPhL/gob4t0vUfEeheHrZ5ZNY06&#13;&#10;CSSZozlYw5BCkfe3ADPpzXgHgjQYtK2Xk7+XeXFsXRGACrG3AGOSzHhsnoAevUdL+1F440/W/jFr&#13;&#10;2o6EnmI04/0t2D4ZQFYADtx3rm/CFtq2rWUX2+5WO25+zyeWJH+U5G3uRk/d6Gvi8ZNynJ9CKnMs&#13;&#10;Pq7J7/8AALl1a3F1HFLZ/vbmNBGTsMkaoONowOMnNauhR2GpW3mXdmIp0GJQmyNFUAhd3GSWDE57&#13;&#10;FRSaDpOoaFdXYlQytOhZDtJEik5LDBJDdgGHerVrfCa1hS2triZPN37JPkOyM8q5xgg8ZHXNePJ6&#13;&#10;WR5Ep3XLHXzMTVLe1MDvZv5QtmYTSCPJGQcDdjnoPzrn7IxPGkDq1xbBQ3LglGHOMdvWuo1+Z7qd&#13;&#10;rVp1t45nmjkLIA7PxgAc8D1rz3Ub5vDMunWSxbY5WIm80ksAWI2HPHAA/wC+qqFNzWm534am6keV&#13;&#10;b/11NXWr+Z0+yW0C3DTxs2dwJUDNcKsg8wYCjgjnt612ms6r5UX2mxtkItuCQc7cryTiuDaZ5Azc&#13;&#10;NlsFce/aurDr3dj2cFB8mx03hLxTqfhLUYNS0q7ns76FgYpoXIdD3wa+u/h5+3G9r8OtZXxNFJqX&#13;&#10;iS0IFlLbR4FwjDq+0bRsPUnls4r4pmS5ijjdg6qWKKxXGD3rY0W6+yNKkaSGOUIp2sdhVuufyrup&#13;&#10;Yirhryg/l0JxGHjOLm9z1fV/FPiD4uazqGq+I76a5ikkCxRTsu1YiMhVVeE6duecd66HTPE1p4E8&#13;&#10;GXkek2cEbTETTXaq3moqqV2YJ+YHPPvXn1lcR6R5aKRGwjw0ir/CScfqOtUrqSHVb+4sx5jwTqSs&#13;&#10;TuwiYdTnbg8HjqecVxyx1arJyk7LyPnp0fbytK6j/X3n0R8FP2jE0fyr7Ur+W4t2hMFzZYJOByhV&#13;&#10;+mck4GODnmvCfj18UNZ+J/jt9b1NItLUWv2WwtbcnbFEc8M3XJBz6Vn2WmN4f0+K2WBVjeTzN6Hd&#13;&#10;vOO/fgY/OqOseE7nWXVXm8tQ24fxYb8emc5q55nOolTk7QOrCKlhqzcX7vn0Lvwr0zSpLC9GoQTN&#13;&#10;fFC0acRxspGA+8+hz8tO0r4bax4m8VWb32mvDYRuYvtDEgS7WPQg84B2j2xVTwx4sl8N+IDY21vG&#13;&#10;rxQlTIcNz93dtPHfP4165DqkniLwosjXFrBfLM0JussBGzEFTtTgZPfnr2zXiV69alUcktHt/wAM&#13;&#10;Z4rEV8NVlOK+Pbyv2RzWkaVPZXGp6c88a26SiSC2k3MZEYtuIA9AvcfjWt4FxoupNa6s6QwxNJcx&#13;&#10;WgTevlsNuWPQAZIAPIJweSKp6Dbto09xcXVlHPfSYjkclmMO09FzyASRyOOOawtcsPtk0upSyXCx&#13;&#10;XUUkavKxfcvygt14ycY+lcl1OThfR9fM5aVRe0f5+Z6d8SbINpOm2lzJFYXMYRYmiA3rERldzbsn&#13;&#10;btPJXPJBOK4y08Y6V4f8Htpl5PNPaG3lng2APhjlWHy8fMRHndxwccmuRh1bWLzVYY59Rku5lTyQ&#13;&#10;jt/rPZiOWPJ59cCtGTRLnUbDQ5QDZxTzrBFNIqPGFXfwRnJI28evWtIYdQShN6XPZppuVm9CL4a+&#13;&#10;Br3UvF76XdXKW2p3MAuVMatLIf8AlptG3PBX7x5xgcHNdJquuXesalDe37G9FpOYorpwqTFd4DBc&#13;&#10;gA4bc3zAMeSeK7LQ9JutPms76KHQ7RtQgmiWXTLkSG3lDOWwN2GQgq23JK5AyelYXxT0fxJ4USS7&#13;&#10;1SN5XunW3kvZFJ2TFUYsPlUBSrBQT3yTkisKlb2la2n9fI6sRGUoWNa08b6d4asrxNkMrvcRs0EL&#13;&#10;bZ142nylKnbg5OGbpk4zWX4L8cW2jaVrV4bt9OjuWLyR3B7AkogIGWLfQDjPasPULvSrpIL2KOCS&#13;&#10;WSHy5kAUbDuGXwijAPQOSWBGDXPXOrDU7G/huT8sylYuSDGwwfLxjqcdenHrWSoQkrNep4qpq/oc&#13;&#10;ff20Wt6/JfP5hWUtIYpOTjPf6fyFd14OeeOZiMvLGqxxGROFTdx0ycZypJ6g4riLZJo9bMAYxzqA&#13;&#10;Co5GPcd617zR7rQoriSG5kS3kIWQj7gccjpznJOK9WtaSUG/Q7a6517Nv0Ltrqtla+L7ue6t5VxI&#13;&#10;FVbRyIxg9AG54PPpXaT39jc6rBqMDSQ3BhAhc7XYEEjBAGR8pHIrzrR45YWaV0jcxKWIkXJznrxz&#13;&#10;+ddj4Ikzq6ztlYwGYh4t2T/CMdxnb+dcGJSWt9kcNekm1r0sbMyz6hpC6j4KsZbm5sJY3nuIkCmB&#13;&#10;ULklSxyWJOCMN03dq9F+EP7Qdz408YQyeIpdL0u6nf7KI5E2xsjdA2c5bgHd0PHSvL7DwVr80est&#13;&#10;ofiSb7NvaeSzil2tI5Jz8o+9jPG7tmuF02LQWjvLTU47v+044T5RKFQmDgdOmeK5HhsPiaUofFbr&#13;&#10;bVX7nq0eWlFKGp9Xa74O1V/E3iWa6uLB7C7tRJPZzsY4Ziob50Q56EFiQScgcjNcL4BgNnawDRre&#13;&#10;/wBStZ9RE2ozeX5b2mF2MEV2yVC5HcbWyGBBreXxd4d8J+E/DWl2Vo3j86fGLuQ2ce8QKyrtExPz&#13;&#10;H5sjBAzjIx0qj8NvG2o/EvxhrU8dnPpUenyRh4XAIlgAIaKRSoBdSVfjBI4Oa8OFKvChPmXurq9F&#13;&#10;2Wm9zsgo83MjtALW7jjMNyk9tHIGgJdVEjLw6HccbSFBK9s+1cD4wsNZ8QaVa2tlcWVixjIja2cn&#13;&#10;7WwU7Awx8oAyOeOa9JuPsV3odyOFhiWQvFKADv3bid7cgfd4PHIx1rItPCVuLGPVZkd0U+WJZU3I&#13;&#10;S5w5dtvKMcrk9TwOleRh6ypy5n0NnT9o9DzzwN441K+0qXRdft1VLNAlpD5eA4CsP4xwOAARwDxX&#13;&#10;d+Gb1dZ01bLxHpFra6gFEargzQSqu1Cw4xkHGRkkfKTkc1L4o0qW6S3NhbOY7ePzBJIQi2wz8qq7&#13;&#10;ZDemecA9qprrWpWcd3ZXfkwa1FM86wSQgJcF0zlHb7zNghccYA4rrrTjWTqU4Wf5fcaRg1o9jz3x&#13;&#10;r8GLtr++h0q3lt0bdcJapPkHrkhDwDnHTsByeleUado19Y3N0mu6PeSm1I2pHb71DH1Ga+xZrq5s&#13;&#10;jLdQadaNI0AL75WxCe42jjBz2ArERGN4Zo7K1ugsZcxJNgCRScc9iF2jca6cLndWEHTqK/z1+8wl&#13;&#10;StezPGbjTtB0Sw05tGE11a71uJlwWVQGy4IPA4wdwP8AD0qAa22s+OIZ7W2XTmJzFcTHG3gKpJ7Z&#13;&#10;4H5+tek202raXf61JDYI1nMGVra4xhXAIGABhCMAEdgK+dvib4w1TUNfjYRf2dcxu1v5UbbMdMDI&#13;&#10;98k+5r2MFGWNm1+Lf9XOT2cnJI+uLbXbxNDXSptYvtEu7m4P2V0lkKlVULsDKMEE5+/jPI5rY8U6&#13;&#10;zrCWjac3iMW9jLZbFs3tItkxUKMl2X5RnILL1zXEfCrQfFHhn4V2OqTXdrrpt/8AUWUMGHVedwDB&#13;&#10;sEmTkMQv3Sec11/irwVp/ijwrbxi7mspVMckkKx5aJmXhfm5U5yDg9QK+LrqFLEcnMnG7Tdr/g1/&#13;&#10;XRnrzvGno7/M2oviJr3iLQNL0e08Ix+Ira5s1thJ86wyAMELP1VQAVPGc57Vg3ixw2yeH20zWtJF&#13;&#10;mG2Q2M22MYXDKC2PlPZiTyMEA1JoHhTxL8PPCzzeH/Gk9kblo/OtdQtVZFYOFKsjZMRAJyy9eK3N&#13;&#10;c+K1nPotuuqao15rFhqFtb3unJboZZlRgWYnbhkwT7kDHalyRTToq6/7eXza2OZ1JSVp3T+X5nNf&#13;&#10;D7WNA+FvhbVLAXn2mzeeW4vPIiFxLO+MgMOQBjaMqu0dc12H7P8A8Q9P8W+EL68v7C6t7SKeREle&#13;&#10;QzCOMcAiQ887hjqCSckEUa7oHgnxnNcanphBjnBhaeyiLO+6QnJPKlSRtwRn1yOa7fwv4dsfB+kz&#13;&#10;21j5NnbHMTXBgCoWU4clsjOSR98DJyR0rKtiaUoS5k+dv7jsoxmnurGdrfg3wlqOgXUWmvb6jqMj&#13;&#10;mOVlV1kJB2TupPSRQcDuAcdMV8HeLPB+oeDNejS9tbiySSVpYJGG0PCWwuOxOByOvNfbfjjxFP8A&#13;&#10;DXy7+W0sY4rq4V5TaylnkDgYJQqDhipbK5IyNxyDXm/xi8ML8RP7Dv1u7V8zeZ/Z5bZOyuBkDPEj&#13;&#10;/KAe+RXp5VjKmGnyy+GRwYuCautzkv2b/iPp3hDxNJYanNchNXZIUljV5IskEHODxkEDO38R0r6W&#13;&#10;1PxrqnhLyotAtrW0sYYvt7SXFs0hmYj5ozls57HA6V8z6N8HdJb4dX+oaLdRXfizT9Qe8gYz+S8M&#13;&#10;e/aFLluBxkNgHLc8V1Xwm+PHiDxTdyabPZ6fHcxP+8iMvlqxUfOqthlDAqWwFxkkg1tmFL61evQ1&#13;&#10;tvfQdDEyw9NU29PyPc9B17V/Hui6rZ+I9ch017i68yLSjcfZsRlcqI5FIdkOc4VzjHQdK8xtfhJ8&#13;&#10;LotUTWZNas9QhZpY5XtJnKSsvIkDlsqVYjd05GCDmuT+L+sw/Gq3k8Mmz0bTJ9Pne5t9RRpLm4aM&#13;&#10;rlYUVEBLs4YEcgD+7j5u1/Zm+HGlWXgDUdK1a0bSZ9TMhNtLNE8saIux225XaS20FT93g964XQlR&#13;&#10;w/tvaNSf2V2/ryOqFWNd8u/myL4b/EXQ7xI9G0W9kkvWvbiC3lk3FpwrcksPubgQRuGDng5zXn/j&#13;&#10;f4aeK18cy+MfDviS6gluZdwgnjxGoB8pvlLHBxjkj7pOearxp4Y8H/tEavpWl3h0dNPUNDHczxjd&#13;&#10;J5QLdSMoCWwVJGCSc4rt/Fvxk8IaOt3O12us8edKukwmcxZXJkYr0DHI+b0rRUq+ErJ4SDfOuqvv&#13;&#10;8jaMpTpr2lk1tY4vx94r8YN4H8SWjQW8uqjZp6PbJiWcbwAfmA7F+vzV863XgLxbo9p9sudOSx2p&#13;&#10;5mxpkEu0dcDOTgjPHpXT/Ev9oC++I3jCwttGsr610GSdHksZCVluCCC+ducZA42579elereI/B/h&#13;&#10;WSSaeGC7WG5KyrNO0skZcKDGrN/BkbwVOQD6Yr6ehKrlVKKqwSctbWu15br9TiqXim73PlG71C4u&#13;&#10;23PIzlzuly3JJ5/nX0v8EfjX4Y/4RjSPDPiKCexns5PLtr2FwqgMc7mI2rkcA7yRj3rwXx14XuNJ&#13;&#10;mvpH3QuCGmg24289Qe4rj7G7EV0vmTAxhwTIvTHfp3r6mph6OY0EnstfRmmFqte/T+Z+j7+LrbS7&#13;&#10;ldL1rVY50u43+wTRQeflsbirhCWwBtcMepPFV/EtgPEPhqz1XzRd2xlS6khcBJGjIwyLxjqAPmH8&#13;&#10;XJzXD2K+DtD020vtOsrPUbTUFS4mEF2guLTCjH2dQAd7ZPA+6BXa+H/jFpjaMr2+szXcysLaTfKI&#13;&#10;Lk5Q5fa64YqBztIycda+Dq0XD+Gn22Pb9sn7s2kZ3irweuraTLJDqOpafOkYltnnvS/knzRtG48O&#13;&#10;Qu4ctnOAR0rjfDreN9d1GW0m1eS6is9SkuZoCHxLHxsXfHuMYZsEbWHI79R69N8QrbTdItrsXtnq&#13;&#10;9qJ/IlXVBHG8rZ3HIztZgFbBySTz81U/hV43bxb4luoodP0zSr66mdoLCym3mUnG9XUHB4wwIY4O&#13;&#10;eBSVWpTpNNff/wAE53TpuokpWub2ia3rOhDT728sYtTE7GA3MAaO4En3nUgkZAYdwSclsnivTbq9&#13;&#10;sjYMmtTKtpqCNZiKQrFLOu3cI12kbiOwHJA4rh9Stra5az015ZLi5O6702PVcxlG3FWKyqCNvGQO&#13;&#10;uAap6N4rlgmh0PUdOjgspbowRa5dbrpFm5ChtyqVOehAxzwc14tVKVuU74tQ0ex2nh7VvD/ijRtW&#13;&#10;0m2F1r0Om7UuFSQNcwHGU3rnIbHHHcDNUfC3iC11nRYo9Ogjv9Mupgksd6z5SZVI2urn5gT1x0xj&#13;&#10;vXUad4Qt9LtVfVDp89zeS77iW6HkSuqjaShHYjnBIzjrXmvw48WaBrvj/WrDw6YzoMMv2q2uorlE&#13;&#10;E9w5IeExnlQpDbWPynHBqZQk7yhrYlq7SGah8GLJfEcev6bY2NrbSQqk2nTWiyxK245cbQpHy7u/&#13;&#10;HSpPC9lp3hlZrA6vpmqtdRvHaG35wqH5QoLZBVicnJbOBz1r0C7XUjpV7o4jvIbWcyN9vhiZ9sbA&#13;&#10;kqGVgVPIbuOK4C78EaB4p8HjRbLTTcXlnvntC+IZROxGWLHb5iN03jr1I4rsp1JWV5HLPDqm7wWp&#13;&#10;yPx78P6e3w4l1DTpbxfEanZayabH5kmUO5o9qHIUYJIHQEk187fCjxD4o1XUJtR0/wAUT6faSt5l&#13;&#10;3vtFniRUwMjcvztg7cEHJ5zX0rB8M5fDelWupeOtXk0yaBjEqPcKI33DPlRjaSM/NwME85BHNcp4&#13;&#10;U1mWLxnePotvZrpl/d+WsNrL5Kqjfe2MMBvmGcueCduOa9t1kqHLypt99vxRwezlOafw/mdunw+s&#13;&#10;/F3hi5stY1RNVs2RppGS5WP90zM2x1GduByOikZGMiuDutJ+K/w68T2E3h6xuLnwKY4mTSrKRLy4&#13;&#10;khb77nzBufJG7bkbSVwDXp3hLXLS3M1rqOl2mkWSzPBBaLeGVJlJO3ckeGG4Z3MdwzjkVuaz8S/D&#13;&#10;+gWmovbXGpXU9tHm1jlRnjlnDBgIlZg5II54Ax61y0ajprlaTT6dPku56EqUWr3t5nM6R8QPtPhK&#13;&#10;O/m0fUvthMu+1W0WeOQopAlkVNwj6BCoKFWByM1v+Hb5viF4XtL+0SaGa8hRFnkRGXYUK5yrYwch&#13;&#10;Sw5BFYum+MdNPg9L7UdZjXTZbiSSKCKwFu8qM251eJRtcrkndg5zkms3wx4lhtdevtJbV9I0yzVV&#13;&#10;ENunmCUH/noyMBwRjqM7mHFDSV2lZfMzc7aX3NDQnms/FtvqOvay+2FPIhtGgS3t2jddsjkxqcsu&#13;&#10;3ht31qCPx14d8Lajd+H7pEuJLrN/Bqpn3R3jlsoygdOgDbiBlTkGtHSPDEnlRsbq9mG57a5OmjyB&#13;&#10;tf5o5ditlWweCR13DvXFS/s6WC/aDsupboXrOmo3UKxPcRnDLHLIWAQ/K4ztBwOldmH5Zu8mcNeV&#13;&#10;SK9yN/Uq/Cuwn8LSm+n8Kyvqs2oTL9rtL6TbBukbEboWJPHPC4PXNfSOmRGdZLqIXbC5Pm/JMFA7&#13;&#10;Ywee1eS/DyQ6P4kmsrmOW11CNBEIiYo52RRhXIZQd2DzyRyPSvfLG0spNOtTLcEqU3IVZIyQe5B6&#13;&#10;n3r6FN7snDRvE/Fy/s7yJY3vn8qSQBVgXhMHsfxxUFtZR3tnNHcTxxHcAqou9sf7uflra1Tyboz+&#13;&#10;bAzSxqJJELfIcj7qg9Oma5aSSLWLgLbRvYyxqX+Qk7sdq+ij7y7Hn025q+36F23ktklxbnZZxnEr&#13;&#10;AZLE88j8KralZW93MHNm1rEWzuyfmHpgdPWotL8Nyy6iXEUh27swRo7yN13EYHABGD9a72DQYLux&#13;&#10;upNzG5ihVreFfkWMr/C4I5PfFRUrRpNO9x1KiotNO55zF4aluLhzHnyV5dz+nFdz8MviDP4Wu59G&#13;&#10;adksbyTgZJVHx8rZXBxjg5PQiqUylLCGa8kt5bieQgNuO1EHy8qvOf0rPGkWtxBJIiybQuY5Ynyj&#13;&#10;EccjqM9aU2sRFxmrlOrzL3zpPGL3LSSQXkcdxImWBUAYXgAk5yR7H3rB1PRLyeXNpCQTGHYxEodg&#13;&#10;HoK1LLWpjbS6bqulrI74VJoz8+MYGR/jXVaXpd5Deaastr5yhSnkbwZcdAox2APeppU50kooxjN0&#13;&#10;jiPC9hqs+p2sttLAl0jKyMzgDjgZPQnHrzX0t4W1vVfDOg20c+oGR5JDJdJNN5m44HoOOBwtY1p4&#13;&#10;Z06cWsOnW2LlHMspWTcN3ctj2wK0Lrw/NZyiRPLR3BJjUZGOi7P8+lepTXtLXVjGdSTfMlY9E0Xx&#13;&#10;jba3FdBGcSA/MQCwHH90cf1rQl8Y2MqxT6j50F7IBbxxQjeJGJwpDH7vPWvIYbpltZnFw4AYFhIm&#13;&#10;0t7bu9dF4K8Vpb+JrJ5UhnGSpM6BhECCcgnj86KuHVm7FRrS6npNxFb6TpkaajdfbmUsGhKeW6MR&#13;&#10;3Ydfx9K818XeMJIVaO2UrFEoKqr7lx3J2885xXpc81hrl1d29rJ9rnMO/dE3yH2ye/T+lfPHxFsx&#13;&#10;pl3NFB9ognuH+cxMkiD2AHP1zXBQm27W1CtKVvdZ1/hmOLxyl1Lq11JcSRMVSG2LTyGLHfPQcdKx&#13;&#10;tddtbgt5tKe6FvESkUUrKoQDhsjsOfvZ/CvMdB8YX3hrW5PLiP2Ob55kwxkKjP3e4/CtxvFiapeY&#13;&#10;s2iubggkSpHtEa9htI+Y+uPxrRYapUrc3Q5pXtojtNF0BY1Rzi4lPInhcMH56kduuPevXPDGghpI&#13;&#10;MMVBUfIuNp/+vXmHg64neJZJS89z5eHMox83sMcCvV/B9vcyXAdw0Q4+UdK9OMZbNnVQTvqex+FZ&#13;&#10;ptHuYJLfJeIg7T7V619uXV9PS+spBtZCskceAc45Arw19Skht+G+ZVwOa45tbu4SZHlniCtkCJtp&#13;&#10;XnrXNWwvt9U7NHtKooI7/wAUaDLfXcxS0VYV3OsbrvBA7H3zzXAeKtPtRpaxPYD7G7CJIlGwMc/3&#13;&#10;hg5z3yfSrnh7xbqmq63LDJqrt5kRdw4O+YqAMbgCQMelSar4nh1mRdIuVl/eDYrFAo8xRlvLYZOc&#13;&#10;4zgDjGa8XFe0pR5N2Z80ZanhsnxXt9D16bw3f6Tf3swdYLcWibGlUZADe2MZHXOTXL+PdC0TxFp1&#13;&#10;/frp8Uuo3KiOBFGyRZM4yvONvY7uQckVP4vMsHisx2Ud00iECT5wXicNjcxJGcDkAisnxhf2MujX&#13;&#10;uowSXdrHZMVjgn/1cwJ2OxOducfKOD1r5+cl7ePs1a+5xzb6nB6N5PiG8fTdfiBjtoPMtYowuSEG&#13;&#10;CjSocqvI7Fj0yKzdGuo/C3iW6OhXVzbX01syQyNulZy2dyhSqkdBgHOOuak8NajaWviC01aw0+3C&#13;&#10;Rq8iAtlEcD5Cdo3bgCCR0zXQv4uivNSsby+a0uL+2ify2k+fDbiSzbeVznli2QeFGK9aUnGTjbR9&#13;&#10;P+Ac/MldFbUvGsGs6LHo88N5pdslosbboRLJ5oJZsE/dBJJ+bn3rirIXOs6xFJqF6b2S9CwJdTSn&#13;&#10;EJHI3gZJX6cCuhk230MzwapDIE3ybQpQO54LbSdoAz0HNU7HwfOrWmpyTSwy5aVjC2yOJj91t33Q&#13;&#10;2cZHU1rQ9nBOK0uZxnFJo7rXPDesaHYWlxpupi9jg+a5e1xIIQQMxlm5b/c7c1syNHpmiaTHIubr&#13;&#10;d5ktzcyeZOpJOWb+904XO4elcfY+KNf0zw35MkKX9tduTsZQGcjB3AnqcjjHY05bi68WFHvYpIHj&#13;&#10;iCwIhwQmepPfPSu2jhkkudr1ODlb3tY9O0a40jTNU8zTppZ3LgkwkbM9yqEdOPzr37RtPsPFUcZn&#13;&#10;ZzbeSpjlaTBIOQ2FPbrnP4V8zeCNLisIW8+YqUILMw4HpmvaPCWo3MFn5VpK6bWIUhRkgjnr29u3&#13;&#10;WuyrS0TpvVG8YJbHpN38HLO9kudR02VoGWL/AEdI5jsJIyCdv3VHI/EVb+G2tw+DvFzafq7T30fl&#13;&#10;KkbyKzsJc87SByOe/NUNJ+IkkFhHaxQW9xKB5YmZjEo55GfT6eldz4b1SxneS/1yBILtZGfG0IFU&#13;&#10;kEFR1BDADNec5VnFqr735no0bN+Z2t3DoOvWGQ2FV2+WRu59c9c8GsrynTTbmO3CyspxHLjJGeQD&#13;&#10;xXNeMG/tnWY1t5T5duQCyfd3ADjPfGM11Ft4g8vRnmkgRUY4DxL82/GN2DwaxjhnBJ9+h3cl3csa&#13;&#10;TqskkaGHa00KgPIF6n0203Vtblt7VoGtokEhfzHbJ3fhXJ2FxqVlMtzGu+GYtIjSthS3YEdM+1cr&#13;&#10;4i+I+p3Fx5DW4jEIxLMFyobPQD1rpi1GS2FKqqa1PTLHx3JoOnyW1zbhkQfuV3Z2of5/0rkNW8Z2&#13;&#10;uu6a66Td/Yp0ZTcJKrO+0sQMHgKOByeBXJ3up6tqlj5j212su4gLLkErjcH2n+AjPTmvEPiZfato&#13;&#10;s9zFZz3Fg80MglKOI98RP3efUZ96qap1LtNJnnYjFJK72JPixoM/ijWdR1Rtz2oTyxcwwoQzgbjt&#13;&#10;HT6sfu5xXgtr8Pm1SKbUL6aGGFJVhC3KkojE5KgDqe/pzXqFv4mbxH4ZjsFtbhIdMiZbK6Sf55JG&#13;&#10;/wCWcpbGU2ngAdutcvq/ia2Gl28ywQTyfaN80MyDyg3KKB82QufmI6EgV86nVjN8h8668lP909Wc&#13;&#10;de/DeP7V5CZikt0YySW4BWVxyAo7cY61zcOmtaSb5kR4gMbl5YE4OfQEV6Ha2mq+K79YH1ENO8m1&#13;&#10;YFgKlc8nBHCjr93OayfEtpPoOntZ3KizKkB5ZCCw9eOo5wM4Fb0682+STuzenXm3ySd2cnqEjanm&#13;&#10;ONJJvKkJUjAH6cZpLyKe3laSZ2ijWI/LLIOuOnHFa9pYxwCF47lXDYOzIyW9cday31FdwuJsSw78&#13;&#10;FE56fLwDXUpuT5UjsjK/upD7IxyxLcN5cWcKw5yO+BzyOc8VZldFuYYVUuGX/b24I52jFVtPXTNR&#13;&#10;uZp0Bj8tyrRZ24IHOPwH6Vja5f6mSHsSyoDny+4PYhhz0xVqlzz5dvU0jT55229TVu9Ela9KWrqw&#13;&#10;j58tlwec/j6Vw2u6q9lr8Vza5WeBsFW+77gfmafBreu208v2gXAZiJJmKkuV+v0qnrGrLrV0rrFs&#13;&#10;VI9oJHzH3Neth6MqUves0ezhqE6U/fs15HQx/EaCOwSP7ERd7g3nFgwX1wuP5k1i6p4ouLuVTbXc&#13;&#10;0UbjLwltqBu+AKwpItuaYpwwIAODnJrrhQpQfMlqdtPDUYPmijR0/W7zTbgzQzMmWLMikhWz64ru&#13;&#10;LT4l2UczPMlwI3jCtFGOAccDk9M5PrXBTSRmFZFwJSNrrtx+veqahQu4DnpROhTrayWxVXDUq3xI&#13;&#10;9HsPivcRpLHujAKHY8kXQ8Y+6M5wO5PU1h+IPiBf6rLM8cpUykFnPyktjBAA4A/WuUjfynZWGQea&#13;&#10;Yz/KFJ+TOQPSnDC0oPmSIp4GhCXNGOpr+HNZmstctLgyklWAO5jgrnGDjnFe16VOdbtJbe2iZUKK&#13;&#10;6yRMMQtxuO48Djp6gkelfP6bmdBggnpkV6zbTS6boOw3Yd5HXzCFICnHTjjOMCuTG002rbnBmdBS&#13;&#10;5X1Oq1qN1e0soHgkeFj50zDLRBgAoA3cHOQR0BIrF+2X8oDsA1tCPskchJ3AAkZUc4Oc5yTzjFYK&#13;&#10;x6leb7YO0swlH7vyADgdDu9PxNbOn3y6TbXW+52QPHvZo4yy7l5HP0ya4lT5VZbniul7OFlZsXWp&#13;&#10;L6zgga2ljt7UHe0l4wZZCfvb+rHJ56YzWZqd1Nql3beI9M08W9q0C212zuZVMvQZyAR/CM9M4pZ7&#13;&#10;241Oy+3vcLOrOhjXIbHHzAjqGAJNXtJ8R6r8Pp5ZLFYTGFEwNxbRSoxBGVKPlc52kjscEc16GGSp&#13;&#10;1Ip7nXD3I8tlzHrnwS+PV/8AB/xMlrLA1pZXRH23T5VJKtxkr6Hoa/QDwF8RtI+IGlR3um3UUzFQ&#13;&#10;XiVwWT6jtX5H+KvE/wDwnupzapaWos5mdmKgnByc559zx+Qr1r9kr433nw08cLZ3FrJe22ossMsS&#13;&#10;n5lyRtYfQ19pGsm+R69mcXsKlFc607rt6H6fZzSdfWkt5BJAjjKhgGGfp0PvzT/xqtjqupWaImG0&#13;&#10;HPSsfxP4gsvCXh3UNZ1J1jsbK3eWXPO5QPuAdyScVsycA461na5YxX2jX1rNHDNFLBIjLPwhG043&#13;&#10;HsM9T2qJ/AzKWx+O3jbUINW8Q6ndWMJsLa5u5ZEtZlG5AzE4x2AyBXovg3WFuvD8VzfRpYWaYFus&#13;&#10;afK6KecE+vv6DFeceIbOUatrEF06Ldx3kgd1JbkMQQD6E87vat/4atJcR3sEk4ukRQVtXbcvUNhS&#13;&#10;eBn1H418TVV4e9uPFU1PDJ9jtvEd611PO9vcuYL5PLt5CSu0DrGF6gjIO7HHY0hP2mCS0imd7qG3&#13;&#10;2ywMQqSOAMqXHOMDqO/XrSeZA7yzPcx+cWaVoZoizRHcMheoY88cDpU2n6oltd3mIrZJEty0TW8n&#13;&#10;MhyeDkDJA5BGSR0zXlX6HgpXskjMl0yRILG7R2W5cJ5okYEOQB3Hy7geo7AgnrXFeMFbxF4jt/O2&#13;&#10;u1vCI5mDKQdvHQdOc8k8+laGveLJ4LMK8UNsmFjhjSUNsDAnI6kkE5z3rlvtdojPIsiHcMMQchs9&#13;&#10;M/jXTSUk+Y9vC0qsX7RrXp1L8sZ02NrLTlUvcISwkbsAemO9cfPP9uuJHWI27IAFRRgEDuffIrop&#13;&#10;PENrbWsi/K8iFCo75Ckce1clFetNO8rSKrEfdPcZruoU5at/ee3hqcrNyXzLaXbXTiF2wN+7npx6&#13;&#10;9q6i7aOaxN7LdMsPmBAgztdV5wO/9Kw9M8Marr3kGzs3w0ojG1cHOeufSva/CvgwaRpU9tJcaaUg&#13;&#10;tirymPf5x3/MuME5B+UN0wa58TUhSW+vY5cbXp0ba69jnNEt0v7G4luyjQ5GFXqFK5Oc9s9PetC7&#13;&#10;06PQlS5hEgt8KrA8nGSfyPWi40V49ZmsLe4X+yn2yoyqRIyA4wVPzDHIIPTrVh7KNrVohM0EMCfL&#13;&#10;HuG0kHOfXHPf8K8Sb133Pmqkve30fT+uoy8sdO11kaFpoWIRyHGzjd8oIPr2Htmn6hbyxXFwtqfP&#13;&#10;mCFxtTCnjOOOp4qW9tLbWEtGyJZ0XcXhbIQAY+b1zgfnTm0u4muURXMcRGCwPQZ447c96wlNX06G&#13;&#10;HOlZX26M850fw7cXJvNTN0rXCsRJbsPnAzwB+OeK6LwtqA0fWI/tNxJJp5JW4hCjL/n6Gulu9NtN&#13;&#10;LlllVTHExG8qeNpydzY/p+NY2nppupY2p5zA/P5YPOVJH1+lbSxPtk21oehLE/WYu6vF6bbHZ3ni&#13;&#10;fTLvUm028he5t3jP2WTylE4+U5BbgYAOcnI4rh4ry50zTLuwvJHlt97EGJSY1Dc7Q3fjB+p4rJvf&#13;&#10;FbW+ozW8TSyLbF4kWZBtXHGOaSbxC2pxbWTbLIQqxKSyN6n69uKdPDyhHVaCpYSVKO2n9aljRlDL&#13;&#10;JcSlIER/NEg5aN89BjkE9vati21BY7xopb0z210pS4tppPLiiP3Q8R6AjI4PI5NZuqxi0ENvcBVn&#13;&#10;ldTJPAw2j+IA+/Q8+ta/hxZXsGax02S6Ni4H2edgVPOCCMgfN8wOecHit5u0XI7YSs+Y774caXee&#13;&#10;GX1Ox0PT55FmgN9BBPBHcSEAKNoJyoydxGFyVHJwa7Hx54f1LXI9PuLXTlksk81LiKa4aYh9m11d&#13;&#10;ckFFYbyeRn5hgNxxlv4+1/wv4e8QXT+GfsVpbI9s0qSDdYPI2Y5Bt5TK7FJU8g8/ervm8bw3lxZa&#13;&#10;Pqd/Jb/aLRJXvCVUrHJhQkgBUAHIQsGGSw6Ak18/UjW9qqlrv1v+R60YqVO0mfPj+E7nT45JQu5j&#13;&#10;tD7Sp2qQSCoDAg8bvpj8czXPB174bRr66lWOK2bZOm8lo5CcbSDz93DggdD1ra8Tf8JT4bvJfMlE&#13;&#10;c8gykKyb5W+b5SNvORjv+ua5i6XUvENvcJcyNJfthHM5524Od+a9+lKVlKUlY4lF037z0M7RdStd&#13;&#10;U8ViNG+0RNtBkDYYYwOMjrzXr03hGG/0WSKaaa3VislsjDMTuc8ZYAk4HVuBXB2/g680jTVn0qwt&#13;&#10;prizkEzrG+ZmHTgkbc5PTrgA10+k+Pb8WQt9WWLTZUDRvDPhm45yC2RnJ6jHbntXPjOao1LDvRee&#13;&#10;v3HnYy9VqeHei81f7jW0v4c6jdeG9Silkht5YCZ/Km2rIEUchSTkdzx1X61ieELmS/jNrY3X2KaL&#13;&#10;/Vx3RxuXPJU55OCwPs3tUNxrejXWiiK6vtVWVp2VArkWZGBjaezgHBHQ11+iaDFpl3pS3ReKSJ3t&#13;&#10;bme4ChZdoDbos4OfmwOT904yOK4ardOnJ1OvkZwi0vf3Zp+DLewl+INhYardx6Fe5JuAqgLcQ99p&#13;&#10;bK4JHy/Qfj02t/DLw39k1XxF4dMetXxkeBIkkMm6T/YU5LN1xxzjIrg9Pn8K6b8Z7K7nXU9ZtbYM&#13;&#10;ksbIJI7STkIck/Moznnp35r6buFsfCOs2Gtw6F9r02wjR4habfkAUAugORwDlSOuc9q+fxtSVCVN&#13;&#10;wbXMvRenc9dUf3V2cT8EdLTwp8S9OhvLK5RNU00i6srq38sq6uGDjd/CrLg4LZxkDHNW9S+Jcfw2&#13;&#10;+IOqSal4aaLw9fzCOTUGT/j42oSnz7TgsTtJbAYHtXoHwb8e6B8T4Nf18abe21kLkW8VxcHe65JU&#13;&#10;OUHU/d3MOD0PSuN/aK8B6Xf/AA6Z/DF5d6g0rLKhhd5h8zK+Ap+7wN24V5sakZ4v2eJVr6NP+v8A&#13;&#10;Mpw9jTUoPQ848T/FvTvF3iNtF8N29jp9g95HjWbpiDGuVYrtPRSeMngKMV7DdaV4mtHgiZH1KCBA&#13;&#10;5gSbMZhdAdrEYQgNgn5eAvy7utfCPiDxVaRS2cWj3MseoRhhcSvEqbmGAu0nJyDnqBXq8g+I3w+0&#13;&#10;rwvrOreIL2z8PzTW6SW9vdvK3kk5BdQF3jO7IXPOQea+jxOSJU4ezaj2TvdnXhpTpJynsz2HUtV0&#13;&#10;S0sorPVZlElrO0gSe98qQqMbXKlDg9AVxjGa4vx/8RPh9NrludQvEurZkhMc9nmdmwN8ZbC8AZwO&#13;&#10;M5znik+MXiDR72zju7KdLozQqLlZYzFOkhUYLc5YHuQTuIOc9a+TLzUFi1C48o4LZG6NsnHoM1OV&#13;&#10;5VHGLnqOUWu2hVPEutNxtoup9reBviJ4V8b30um6S12tvaqLiVLiJ1UqzhMDr1O3jHGMDg1s3raZ&#13;&#10;4cS+tA6STOvnCAKMudqgbflxjBByepOK+Rvgl8XtS+Ges3ENte+Tp2qoIL2B4Eczpk7OWU7Dkn5h&#13;&#10;0zmvXvFXxG1v+1jqH2neskIht/3YZI1XhULbQM5JznjNcuOyKdDEWpN8vm/+Aa18RCilGS1Z02qW&#13;&#10;2m3vh7Uo/D93fJcopuXkUlUjnxklhnBXIPrye1fM3izwRryXVveX8U01pdXG2G4AwZnbkqO+T0Ge&#13;&#10;K9YOra2Ip9QeRku7kMs1vDEY2kiQE7SehGGOQep24rzvxT8XdQvNW0ZYrT7JdaQ4WJ5d2JF4ClkP&#13;&#10;GRxg19BlVLEUJyULNdfL8jiw8/aTbgtj2zwD8Sb74XTadp+lX15f6DLH5mpw6hYO5tDtG0hgAQGO&#13;&#10;VwWIGScHgV7hovxc8I+KNO1FJ7W5SO2cwXyrJvComSknP8J+YDb0Ga8a+GHxC8P+P9J1HStemttK&#13;&#10;mkEbPcTOqG6QEgKS2QNgJboevTitn4a6D4Wv9e1m80i4gutMZBZm2t5yF+0nO5skjeCmeqkLuxkV&#13;&#10;89j6NKpzyxFNxlHquvz0OqNSaW2h1njTV9Gs9eeO716XSVZFNg1uTHK6nHDvjAB6lmOCcA9KPE2l&#13;&#10;6SwtPs/jWPVFsAwe4mUM0zHdl28sK2QCCBgfLk5NeS/tC60fClx4fgW2C3E2Ap3LI0MZGFA6gkHk&#13;&#10;HjK4FdxoGjJa+EdPtrhotPuba0jeW4t4CjsXdgokHAICkL/vEVxywypYaFaLtzbbP9Dlack+ZHnm&#13;&#10;reJNQ+FskereF/Ftxexy4eaNoxhXwQU8vdggdyPUd810nwn+LesfFK/v4dav4Lm4lVyLHzHChQd2&#13;&#10;3ywhVuv97OFNT+I/BU3ittT0+/nnjg8pJbYIFTDE8lipw+cbieeCCOQa4jTvgldeGtRvLyHULmOS&#13;&#10;MnyEtZNr7g2CS+7d64GAeRXpRlgq9BxrW9p0dtfTRIzpznSXvbHqniy+urWK2s7iyvra3ixAlw6G&#13;&#10;QBRgMcLyQcqAT97jmsKy0vXf7UhvIPENzf2dnCbiM7AyEocsGTbglgeNwyep4GaseGfHSadomqxX&#13;&#10;K3HiULI0UUbwsiw7N27e5zj1x/s5rqfC9hrNz4bt5TLNoekSwn7NdcN5MjsQI9x4AzyVPQkGvLbe&#13;&#10;Gjy2+f8Aw6uJQVWTZ5dPPq3i5Zri2uEOqSzSGSDnzp1j+9jgYwByB2FXvBmmDwXpt54qmu20+W1n&#13;&#10;V57MRiSGV2IIRSmeztw2OOnNR+M/Bt5od3c6r5csDTuw86EDceQCAFBOejcEdenFY+qat4m8S+Gb&#13;&#10;TRbCFZ9KaWKFY4QVlnmyypvJ9z264yelerBKtBRptKL3POnD2c9tTvvhhrXiSbxVceMtI0vRr7Ub&#13;&#10;xJBFZCEokcUbfMikHGSP7pyQCc8Vg2+uX/iH42T6gugJa3QmiVE8s+RGQAPlDE71ByST1B3HkV2H&#13;&#10;wl8S/wDCp/hpdw+J9Ktxdrf+R5cw+cRtlW5AKgbkOCCDkjBxXa+HNDW+S18WQbNBgWKZreKBg6DK&#13;&#10;7dx3E7SyE/dBIzk15dauqNWp7t0/dT/4Y7lQ5rRTfdrseGfHnwXr3jZ/+Emn0suWyLZIY9phjBJx&#13;&#10;sA+4cHBJbtg9q9J+DVpo0XgnTreCyGmXgiizcWRVjM/mO3Gcb2J42NyV4FdH8K/if/wsvw5qU914&#13;&#10;bthaR3s1rb3Cl/8ASIvvKHUDAJYcEjHNcZ4yt9YsEnNhplpb292iwXKxEh4iV2sehAwAQDyQM4xm&#13;&#10;sZ161WCwFb3XF9zthCVF817rt1LHiKfR9J+JmnOkDf2rNia2l8jbBbxsuGXaATgkEKOg25rs/Fs1&#13;&#10;pBIltdy7dP1O3E8N058lF75yR8pAOCcDhug618a+N/AfinUr6JrjUrq7jVQYxcTl0Rc/LtK5Ax7g&#13;&#10;V69cfF2BPAFroXiWykbyLZYo7m5LyiZgCrS7lLfN0ByDyQeMV6lfK04UfZz5+9v0OmM6XK1tc5X/&#13;&#10;AIR3SviFo+tTr4nSCaznMF3DONo3chdrY+ZePvHqQMV4LeLHpGpXdqTFcpE5XcDlSO5B+uK9R+EX&#13;&#10;ws0n4h+NLbSjDdyRNZSSzWxvo7d5Zx93y2KkbckfLgnG7kVs6p+zlfav4lsY9N0a80awlkIuzNOs&#13;&#10;vlIjBXZBt3A8MQrgEgg9K+vw9ahgpunOppa+tlb9SacIRV4bHilm86lbiENboH2gq5AJAyffoa73&#13;&#10;TpJ49RZU3i1EX7pZWPydx06g8+/Fd3p/7OOu2ryG0glu9MnVmtbiW2LF0yQPlHzDOGOQK841C2v/&#13;&#10;AA5rY0/UdPmguhkoJvlYjpnJwcdeT16VssVSxmlFp/mc1a89kdVo2tQafbuI4W1KO5BWWWVzvjXI&#13;&#10;PyZygbI+8BznmvZvCPxbsrC4tZ9ZYXewEW1xHZRyS27KMhdwGThcE598V4H4ftrvXb1rGJctsO6F&#13;&#10;2IiJ6Egjrwa7b4b+HvFHhfWzqsWm3WqabYySWk1wilJIC67cCPcGySQOOteRi8NSqxfO9fX9TnpK&#13;&#10;cZ3iz65079pP4aalpDvM9ucu+0G0kLKSu4kqFzkPgcfL81NT4r/DbxFpN1p4u72zmaWN5RawtEsg&#13;&#10;U4CoRlR0BOB37nmvkqayg1vXSmnWV5f3UkhN2JgElLZK4Cj5lAHoWxjORmtO80E6Je2pt7GSwkii&#13;&#10;V2hacXJXdg/P8uAABlcZPc9K+flldDaLafy/4B11Mxr2vZNeh9S2/wAaNG0DVNXs/EawvokEaPps&#13;&#10;yB59ilDtDPgkMpPRgD+FeP6Hq1pqvxT8Taj4Y8ajR7G2KTSancTJDC8pcMU2YJdM5wAuATgjndXi&#13;&#10;fjDx9bXul/2Npt5ezl5RJdyTp5RKDIVCcAdORj0rkZ7MWd1HKdTMdzLJjbnBLY4Py9M9Oetejhcp&#13;&#10;5I80nZvy/G25k8bUlbnXpufoX8KfEs/h/wAT6lYzePLTxvBel3ne2kaMWnzYzGhGCoznC5BPX1HR&#13;&#10;/Frwtqg8Im30rXgl/paLOqbdk8y5JREIKgkk5OCeOnFfEHw+8T6n4Gubi40LV7e31Gfy92I4zuUg&#13;&#10;kMrkHPcEjG3dgkV7LoHibXfEMEF3fXp1yGX9zNfT8bXjGRGVGAE5GQp6g14+KwU6FTnvp93/AAD0&#13;&#10;qeMVWlacf6/M8O+LeqePINESbUtY1BzckZjuX83ysHhN/wDBtwD8oH15rhvDHirxF4Qd2u9Klks7&#13;&#10;kqyzfNLGW7MroSvUkkEnryD0r6b8WaZp1xpkX2u7bSYpHMgyG2mdRu+8/BXH8PGevNeV6Z4P8OeL&#13;&#10;9STV9Cu59JheDEv2BhGPMA+dJGHy4wAQGGcZ+bg19Zl+Jo1cO41o/NI5Kb5b8z16HUeB/iT4q8Qi&#13;&#10;40I2em3GlPCzz3C2ywXCIQDtjmQ5HJ4bHIqNdb1iw8ZafFqOvS6Zp9ndPO4SaRoIHUfIzx7vlBPv&#13;&#10;75q7oPw41XRrw3Wj6vfPo91bkSWVxN9pWKVgM4yRnucCs/xJ4W1C7jis76X7ZKSsZ3fOV+bhSxAy&#13;&#10;wXd8oyPU15dV0va2g016amVfEySWrZ9i+EtRsrbSrSVDO1jfwh4LoSrOknV2aPaQQM9CM5BwTmui&#13;&#10;1Pw1Y+INPMWpWmnKWRWkmvo/NAAyQSGGSBk45BA7ivh/VvEniHwp4T1HSPAF9JG1vqCzychfs7+V&#13;&#10;xtVj9/p044PXrVz4ZfE34y+Hb611O91u11kalHJG1vq9wieUf4peQD8oOMggc89K5o4C0HOMkl2e&#13;&#10;jZ61LFRmkpR1PsfRvDFneQhIbyHUYLc4kkEYljR14AVwQxx+I7c9a1dR8N6boFrYT3MayQ2ikROz&#13;&#10;sSF9GZxyewLA9xmvlPxr8VPH3iNlFgbLRrC32gRRKI3AUD53k3BXHdRjBB613Ph3WpvGEdtcTa6+&#13;&#10;p38MLW9wkbMIFUHIby2AYY4OV556EV6GEy+dvaXFLEUm+RLU9D8VXejeOdVgjg0uIJH8sjXSk7mI&#13;&#10;H3TnPygDqQPaqFlYajDvig1OZYo8JsG3KsOud2eenTjGMVmWWlXEQX7UYmVZPMMkbMGUY7HgD+dd&#13;&#10;Np7SRblhvOQqhtkSyZxnBJ9e34V9DDD8q0MGud3PyvtfD93cXCwyzNDLIdzBuWjUcce1bENnBoSX&#13;&#10;lvFJHPczfL9ojl2nj7wIHt71rWeiXM+qfaX3SW7oXhuGjRUA9M55OfxrSPhK4iuZr+8sJIoHfy5B&#13;&#10;vQuxxncwHK8EYJ69K7Kzl1dkeFKtzbvQzfA3iWz8NeJVu7u7WC3Cs6yCAzmQ427cfjjdk4rT8W+I&#13;&#10;W1Oykn0OOSxsGuMBJZBgN6nIHzHHXB44qkthpS3HmJbNc3CKCDAPs2MY4I27SfeoLXUG1G5tf7Qi&#13;&#10;kit4WMi7HLBvdj056ZAFeeqMas1OK1MJcsmpJGavh7U9V0qC9t/KjjuJHOHYElsbf4+fyFU4Gnsb&#13;&#10;ZreF5reLHmL5EZU5br8xGOOB+NeiWfihLfTpNOn0y0uNKe5aaNpiyyn+L5GBC7cDhSRmm+JtEXSt&#13;&#10;StXcb9HZgTa27KzFjkgllOBj0yTXowc4SUJx0D2zvZrQyPhn4b1TXb+W7kluY7Iy7ZJ/Lw7N6bz8&#13;&#10;3THSvYINDtrO7R4ZOVXBkkYOzHtk9f0rkdMGl+FEhKxJCsx+0iSWVpDnp7e/GD9a9F0ASavb/wBr&#13;&#10;2lttTGzEq5ZuByOOnv36V3qSm72shr9672Nvw99lt7GOSOCSWeQBfMt4QyDk7hnPDZ65xxWhdaVa&#13;&#10;ee1hc28sqOmXaUkqMHsTkg8/SrOka9PbPbxLpkandjcrlcNj5vl6/lxW9DplxcySunyvKPmXGePx&#13;&#10;raFO7OuMbqyOAh8KmYytaxGOBV8soxBVj2+9z+VYmoaT9iDzrMbaeRDGy+X/AA9Bz6Zr2K30byLf&#13;&#10;/U3DybOXOzYD26c1zPiDSiIvIZVeVxgbgNij3re19CZUdDyTwt451HSvEUMFpHLcGWdQ0VuOZEHY&#13;&#10;/TrXSfFPQ9P1XSZ76Gyae7uTutxbg+amB8xK9lPP0PHeoLTQLrRtRa/09ktJVyGmXAXb3wTzmqOs&#13;&#10;/EjRdXuZbS88+GNkKBCSwmJ7Z/5ZjNeXjINTU4LbsZxsk0zzXSNBj1jVLlJlOlxxgO7AN50q88K5&#13;&#10;BAHTLN+Fdl4M+H1nNqCzmV3jkhAjefb8rA4Kb0bB/LNaGnaLF4d16aRLAiwCHZI2HR5GUfe5JKDk&#13;&#10;c8V2/hmyRtSsrr7J5UcaFkMYCLOck7sHjPOOg4rGlimp67EwV2a/hjQIFMa7wkIdgBExA55PJ5Nd&#13;&#10;7iPTIi+HcAAAjqB+HP51jQreBWJttx3l2I/g9emO3t+NYs3id45pkg8wPyreafuntivUhPn2PSjJ&#13;&#10;U0dHeayDDJsZogFHyyn5h9K4fW/EkjzqsQcnad5A+8PSm3mstIgS8BwzBd3Rf/r1yg8c2H9qzW0G&#13;&#10;PKiPE8gPyj9e/vXVH3dSJVbm34c1W4bxPb3MzG1itX8xswg4A46NXo+sjT/F+qvfQQvaQwnCsQcO&#13;&#10;QMEgAjae27IBx0NeNaz4qgsDPIt/BPFIFZo3z8/cg7TnZxXR+GPG17L4ZW8eGWC1kZmtYgE2TOTk&#13;&#10;Lgg8A/w4zXzeZ1Evf2KozT917DbLwvbw6hrV+XlQSyAJ59ssouCOnzBiwP6c14J4+8RSXl4mnTWy&#13;&#10;vZ2gZYooSzJuY/Pw3IBwDxxla9t8L+N9N1iWXSNQklM7yTEO0SxRsc8w57knpxXK+OPBen/aba8P&#13;&#10;2eIQlSEuYWfcdpIAI9sdfXniviaFdQxLdVejFWhde6tD5+jeDT7wKl00i4drkc7iPTjjBGBzWAIh&#13;&#10;rjmS2iniimcpuLYTnng/zrvvFFpHd2d69np0kmJNvzLjjPGMd8/pXK3PiCeAvO1hb2r2g8qOHkgE&#13;&#10;jlsDgmvs8PU548yWvqTRemi19SvpNpqMd+01tZTXjxZ2taNvTb3xj2xmvTtJmsbfSYIb4PGrqZvL&#13;&#10;RCVjfAwgDMST07YrnvCerz6FpEUmnSXM2rXhDLLLZlokIORGD09+PXmpfiBr+taxFp17c3NokNqw&#13;&#10;228L/MpONx29+T+FRz89dRmlbvd/kZVl7R8uzN3S9X1DxDKyNZu1xCwWNrdSy57DaeAa1ri4v4mR&#13;&#10;hbQ+akflTIw2/N3LYxg468nnFUfCHi7+z9Gnj06WW4dxtlhWELIZfXIOAP1qx4T1G/ttaupbuKXD&#13;&#10;BnYCMuoBBy5Hr7/WvVhFS+C2h5rhdvS1jV8K6g87fYSxjtmAVd6DzCeM5I5PtXsejedpaKqTeamB&#13;&#10;hlPK89DjkfjXzjYePlileC1tjJuPEkf+sc56c8gV6h4K1+7+xp5qx6WzNkK5LEk85AXt1xnvW86c&#13;&#10;kry0NYXT95Hr+nLNdSIYGQwbA+10zjnJGfZgDmvR7Wa81W0QzTqNq7mlGT+P4nivGdPgvdNiubm3&#13;&#10;driWT5lUyYXB4Jwf88V6b8ONRFykU2ojyhsPU8OnK7m64bJxjAzWM7Qjz7nq0VBas7TSNTvr+U2I&#13;&#10;ZVSNiz3O3blR/Pmt3VZJJdPkQyr5NsnnFIk4fPYfTqa5K71gaRP58n70tgpEq5ABOBmuQ1zx1d3H&#13;&#10;ie2tyPLtZuJUhcxnyx95FJ4HPpXPf2qulY65VIxR1V54+03T7JNP1VERGAe3Mm6MKucshK8554x6&#13;&#10;V5FF8brK2vb23t4I7iISLH5dyVTJ3feB6AY+X3zzXI/Gb4o2cMk1rYu0Nxb4lkAbzGG4/X0xzXil&#13;&#10;rcReItUit47hpI7qUBnMZLBzw2a5IUo1E+ZPU8GtiJuT5du59p6r8QtGeLTdPn+1Q/a2UwP5qJlC&#13;&#10;VzKGY/cycLjjArwL4iwxWupXF2iXryGYW6X0ib4pQ/PVsBCMHqMnnoOK5zVm8QWNja2Ed7PFbaXh&#13;&#10;IACAwBJ2bZMbiANwAzgA1qLpnirVrVfPtIoorphI2/dI0smOpyc9z7V4n1Os6l3LQ82vVdZbXOB0&#13;&#10;1L6E+XamVLeGQrv37dxB55HGcnt/DmsHUPhpe+Ib14oYkt7qXEjpvLqyE7g3y9R9a9+tvhvDpWmz&#13;&#10;T3aR3oUCUI8ZYRjnewQfgMe9M0u0n1icSppflSwIXWSRQpKjG0ZB6AAHB5r36FKq9YLbqZwnVo2l&#13;&#10;DRnnPhv4bS6e8cbS3ayLLuygKhZCc4B6AD8+Klm+G0dnJMz+bLOXKqXJC9ThiD0yePevedH0m5Fw&#13;&#10;susSOgZt6i3kJB44ynbv+dbGq+HYNf0x4+RbbSpY4z1/h/WrlRUZc8vmTKlWlepzanx0fCZ0XVp5&#13;&#10;JVTbLkIGgDbTg5XnhTnH4VLb+BbK5sYLkxgXTruMmSwVif4h69cAe9exXnh2K1uDEss6xwlo3Uod&#13;&#10;rKOMKf7wzg/WpW8Lw7CskgRV7ww7AWAyFPoCuOfWumNCCfMmbKdayd9T59ufB9pprzokMuEG/wA/&#13;&#10;eBuBHI9AMY7Z96qG5FhEqSO6iPHypxxjjB79q9X8aaLb2en3d3aFGhiyJY2BxtbhdhX73vmvJtYt&#13;&#10;ftX7q0QbgvHOQWGSWyeo7D0NcNWi5vXY6aVSVb+IznvEmoBoZZIpzFLsVRuyCwOeBj1HJzXEklCF&#13;&#10;VsEqMHPHXmuk8X2MtvLDvBdinPJOF/Hj8qytB0t9W1W2giSRcuu+RVLBOeuByK9SjGNOlc+rwyjT&#13;&#10;pXvoNs9IudQaGGK3leWRsR5U7T9K3LP4b6le+YQECoATuOM54HX1ORXq8Vvbfb47V4nmSMom9pMK&#13;&#10;McEsO56dPxqrIZorp4rOynjljAJmjiDZwcAAcKufY4Nec8dKTtBHkTzKpJ2pqx5vqPg9UIsBGsFz&#13;&#10;lmxI3OcdD/SuPltmtbprbH7wNg7un/6q9P1S6lXVbdlk+1M4LybRkDHBA7MePU1k3Ftpds880Vu0&#13;&#10;8cq7t8jgOp/vKPT2rpo12laWtzuoYqcPj1uczaaGrkSXMnykE/u+cDt+tXrbR7OBPO3MXDkeTIvU&#13;&#10;dAKsQopuEkjm+zRBDhVJ+fHBHHc9PwrVxDY3MSqxWVkVd7ICBz78Zz/dq5VZdy6lab0uZl1o6/a4&#13;&#10;TMqxkFRgtgbeuc9P61uz3MSM8Ytnjg37Jg0mAzHhSKhu4PslqyTupDAlW2Zz64B5HT6VkXaGe3Vi&#13;&#10;8kwLACUHh2PO32OKxs6m7ORXqpXeh1RuJPMv7iynbbbHzg8w2loxwVUnjPT5u9clrfiNbaxvLGGS&#13;&#10;WdW4inL8BSOenr0rrbSxuf7OLyxubbYES3aXJXOcHnnr6Vh6voGlWF1Kotp3lHEcbOCrk9vw681p&#13;&#10;RnBe61cjDzpKfLLUoeErg3pREVPNI8oIFG1iTkEgcnp0NdZFqVuqtYSlpoYGJ3DLxqCAcdOeR1rA&#13;&#10;sIktNTjddPWO4ViWickKEIyHYirOj29zNFdRWxaO5lcytIQRGFXOQvrjp/wKrqWndl4iMaknLZGi&#13;&#10;bMXN2rrYkvIFRWhbaoJ4Xj1zitj4VSSWfxX0VkEccgvI1bzOVB3DrWJqz3Jt7e0aBUmurlNo7qw/&#13;&#10;lj+tfdn7MHww+HcWmIixRa14jhVZLiedM+XIecL9PWvostjKrDm6RPIqTUEot6y21PqG2ybdMnJx&#13;&#10;k4HH4e1SGkRNqgBQFHbtjoKf+FetLW7OhRcUkyMqetRSos0bRuAySKVKkZBBqwfunjtUP4Z9vWoe&#13;&#10;w2rn5P8A7R/h2Hwh8ZPEVnZWbWNmjgpDj5Y/oABwT04HGetedeGNXex1FwZEhgk+bzHQkgjjbkc+&#13;&#10;34V9Qft1fCTxFp/jO+8eTTW8vh6/KW0QEmJFcJ8oKdT0PIr590nSLPR9EineOK5k35nkkTzFhBHy&#13;&#10;qpHHByc9a+Qrx9k3GSNlOEaFpa30DUNTmto2mW4WCYgu00coBGerZ9x6fjVe21zUbkxQG4kJnztn&#13;&#10;2BZWAH3WYcAd/XmtPVdKjLeRFao87A9sSNkAZB4B5I9zyaqhYI9ONom6LnEmw7WR+/GeeMY9ga4O&#13;&#10;aPVGMfZ8i0/Iz5NJGpL5QCNtfzJMHDgAAAY789/asVYLdJJAQmWY4HPGD2/rW6sMs15JJCxQgjYZ&#13;&#10;CCqNg5Unv+PSs218LyanqWnxRTBUmkSJ2YZbdj5sL1xjv0q4tdWd1KSXxS0OT1dozOpjTy2K5bnr&#13;&#10;2GPwqPT0d7lPL2CRSJAzEbfxr2XT7HQLL/SzZuZrZTCn2sh4nkBwhZv4QBx0G7NVm0XTprmS/TTI&#13;&#10;ZY4plB8pGWHJO47t3IH169qHjYpW5WarMoqPLyv1IfDOpyWOh+SJp5rqeVGXy2JCAfKOB15PXv0r&#13;&#10;0TwZdXVy15b3sU9rFYGKaaZkjaN3XOQc5BPJHGTzWRZ6UmtyLYW0r2BSNntoreLzGkhbqmB0O49W&#13;&#10;NatnGtvoY0y9s7h7eNTFA8u2R0IZy42A7uGCn0OSa8WpVjK9lqz5jEVI1L2Vm/69DftmvI4r1JrG&#13;&#10;zumaAbp/KOLhfNDKN2cOuBtzznA+ow30izi1K8ja2UIoyPK+VyrfMCB7D+ZrUt7iCbSpLXh7ZQqW&#13;&#10;d4oDsi7VypX+HqOvqKzHupEvIZraBmdkCrsbPyK2wv3ycg/3QcZ5rh11PL1TfT8CC413S/CT6vp9&#13;&#10;9eO1vblXsy5DSkMM4G0YwDzz61peEtQ03xJHLeh5DLDK0cPlp5g8skAFgRgcZUexrgPiimlG+tjp&#13;&#10;nlNfSMyyRKvQDOCc8Zzjp6VneDPHN74N1r7B9gSe3vipMRJGWztBHGD1PFdTwqqUueG56DwXt8P7&#13;&#10;Wnfm37bHpdrBFeWN5/aEosLgOW3uSyy8/wAIzjpj65z2rOfRHit4buOGMCElSitsLr1A/Mk1saxo&#13;&#10;uoJLLe7UeKFg8haXgDAbgHluuPTivNNTvdV039/cz3F1DeLJJDxgoQ3OR0AxjpXn0qUqr0dmcWFp&#13;&#10;SrfDJehX129b7RMJQiyTscADBQDHU9/y/GqujW/nXCTykpbRnf5kYPX14rnpdVmR3cRtczTfKS/O&#13;&#10;DnkflXU6JcLcWGxQYYi/MRz8pPBHPHbNe3Kk6VM+jnSdGkiTU72GMK0bSxxB8klQc8nB59DxW14f&#13;&#10;161tcQSTF7icDzJZzvV1zuYMo+9kcVRCI1vvlwirgkv94emf0xUsdrJcmF7SNLmPdltzd2AxjHP1&#13;&#10;x3xXM5Jx5WjmUklb8TodY8R25a4S1vZpDNc2t0bYsskd0qADa+/jcoA+XHPHPFdxpniF9S8P2Ura&#13;&#10;O8+qW832WGMnek9sG+aIIVAcj5V3kdSpzxXiE+pnw9NBBeKz2DSFpLpY9w3E5/HH4HnvWm/iT/ip&#13;&#10;YbrTpJ7O8s5N8Mxk3bCfm3qvQZGOnXqaU8PzQSS07np0604JNq67nslvZDWPHV/qlrp93p8UNnOk&#13;&#10;F/cxq8sV3sT92yjlmX5gu4kkccCuA8RaNd6FdWc1zqVrfzuQsxZMOicgFxyFPTAbnn5qyLzx14xs&#13;&#10;Gvr7+15RPeShZURBscgBeR9AB9Cap3viK6vr271TUr03V1eSDzVP8bH2xgAf0FcypS01Vvm/zOfE&#13;&#10;VFViuVHTQG9N3LcafcGQB0eaBxgOV+6QcDGenp/F2rr9Kt9L19r2I6a1y9oot2kvBGSJjyQWccjg&#13;&#10;qMAj0NcjorQwWQsILsWd6Y2MsW8M7rtO1Rn5MnOCD2FVdDSfR3k+0alFcTiQTSyyK6HcOOuASAe+&#13;&#10;eQSBXFODcXZ2a2/r/gnz7i2m+q2/pHW6TYHSNJ1HRYfs0kEU8kUEs+5giuuTIEIO5R90t1HpXh/x&#13;&#10;Gt/7F1O302O9urnyVJaP7R5ipI2doGOAcYOAM12XiAafq90lxF9ok1GGQO/kRERqRyBuPOCAQOOT&#13;&#10;zmuQuNCk1/xDYwwRiOVZTJNcXGcseoDkdznHv1r1sAvZSdScvN6W+Z7mBXI+eTfmetfDn4J315os&#13;&#10;lnY63cLeXVut5c7hmNycjCA8krkAknknAFe9fDe+n+El7oXhm+mg1mw1AraypqEoVhI4LO6n5s8j&#13;&#10;gFsYPGCK8OuptY8FxWAlnla1nAfcnUj+7nGfTPtXJ+NvEFx4ontrma/nF7bxiC28oBEiIOckE4Yn&#13;&#10;OMjkY9c187Vo1sxqNVpL2b1269DWGKcql2mj9ELDxH4Ug1S08MafrWmabf3bsltp1vMvm8Fm2mMY&#13;&#10;44zkY6nOSOcDRk1FdT8ReHpLezigtIIpre4jjKwnP3l2Lh1IIYEDPXIOOvxp8JvHenfDLUVj1S2W&#13;&#10;XWROt/FrECgyqykZRi2Tt6+7cg8V9D6L8fNK8RarqeoWtzb2drNbhWkTcHk64Mi7cgKVA4GBuxnm&#13;&#10;vmMblc8LJ+zTku/+X/BPWhWp1dNvyPIdS/ZbbxD4yL3eqQafPqOoXE4kiKMnkAFmKkcE5yPbHrXY&#13;&#10;fCoR+DPhrr9hqRmK2Oo+TPI/mFYvumJgD9zeynGM8A/dzipPGXi7WtSMEMdvfalcQybIb1YFt0t5&#13;&#10;Wxh1/jZQCR5gPpkZrU8deALG2n0Gz1Lxpq+qo5kuNREtsfKYAtsIiyGUBumWPOcEZr0ZYmtVpxpY&#13;&#10;qfu/jp6fqKFGVm43a+R418SLu31i0kvnu/OvxIftEVvA32eOIErnGAwYEqAMYwc55r5v/sK9s7+Q&#13;&#10;JE0iq+8EJuGM+h5796+3PGeq6f4XsNU07SLCaLQruwikJeRWWUNjOWILhuFPBHXByRXh2o+DLjxE&#13;&#10;11qumRvbxzORIs85VlVRkMSeWGcD14NfTZVjo0YOFrLzOCnN4ZuPc4mGB7BLe/is3tDakOjyRZDH&#13;&#10;quOx5yPauhsde1Zr5F1Ka7eW6y8XKmOQKPmOOmMEg96rWeoixnnivG3S2ilFW4yfk6DCkZABJPvS&#13;&#10;atY3t3BBNZsfLWPzFIiCsMnlck8AE8H0NehOaqP30l5nLNpv31udNZ3Q1nRbuFbm4k8ovE0USklU&#13;&#10;+8PlHQZAOO3Wr3gz4aaOfD114m8T3MX9oXtrIbUvh0DAgKhTqd0e7GO/Xmuk8CeCb1vs6oYLbS7s&#13;&#10;NDLeQbSImVM7dr87sbiGHUDFdlq/gnUPBfh6S509I7mK3iAtr3cJyhYhiyjhWEg/iwAAT1r56rjl&#13;&#10;Sl7KlK12v68jKg5wu47Hzd4Q+FWp/EbxbpcVraz6XoepzyLFcMhlXEX+tCqMMcenB+tdr4t/Z5vP&#13;&#10;BSak2naksN5aATQq5aGa4Q/xxJk4HIHJzjPFdN8NbrxB4N8cDU9f8Pz3Xhu6k81dKgcrb2k5Od3z&#13;&#10;gfMhVnZTnOcdcV9QeJvD/h/xnpVvqkMa6hphKSpceWjvCSf3kZUg8EEsDhgRkZFXmGb18LWhytcn&#13;&#10;lr/TPXlzSheD2Pim2+Get6p4csNfe0k1CWXK/ZyHZyRgDOflwf4c8ntVvwV8TtQ8Ea3PaahE1wrZ&#13;&#10;/dTJ5s0RGDtDNzsJXJAzyO1fUsXhSJLDTbK2vYbu3uoI5o7B1ZPKaParKCCzDcSjAE4ypxivDvjF&#13;&#10;4GuLFfNghM9xLLsRGgW3a3AJ2nczZ2ngDOMnPoKwoZnDHTdGutHt5HlyqVaMuZrQ6i21mHW9Kia1&#13;&#10;FvdStC9n9jinCgbvmPGDgLgkcN17Ul94sN9I6TaTc6a0u/yTPiZpSU+ZQqtmMYHqVHJ9MeCQ+K5t&#13;&#10;PDR3dw0X2ciE24lOeONoxzx65IrsPD3iGDUrWMXupXtpNEzkyRsV8xdhAmbn7/8ACeDkY9KmeXey&#13;&#10;Tk/kb/WXbma/yPQ/iMfDlt4A1SfT0uLa6d1tJJLeJzksQDuAJ3LgnIY8liAeK37zwHp+nfDSaCGS&#13;&#10;5uNLijDypewmIJOITiQyIdxPmM2Vf5tuPSuU0XV7fUNFkjGqmXVQ+fN3YWZl5RgTkZIAAP3scY4r&#13;&#10;tfFXxMl+IXhG20+ysrrTtOeSV9QluVSQ3WFKKmzBOWcjDthjjpXBL2tlDondv+tRwqxqN30LPgZL&#13;&#10;TQ/BbW2oXY1Bbe2UiC3O43CbC/CZ+bktySCdmcV5/Pd2njNLx9N1C20D7KwuWW5uzDJEsSttYRjC&#13;&#10;sQRnIIK5wQRWTZeAYPBPiu2QSXCbJiRLcXWI5YwmQpVicFeRkZzkiq/iL4j+Fr/x7bQWGlW97o7w&#13;&#10;xBROF8zzhxIzZyU3NzgZ4APFdlLBuVVyoXl17W+V9SalX2lklt956ve+I7vSfgRZSwDSPE1tbwB7&#13;&#10;0yYmeOFmJOxScAkfNxznNc/eWt8vgu3tvC+ufaLa6jM0llZ745IDgLIfmCtt6DPc5AzXZ6rPpOs2&#13;&#10;ckr+Hy+nLFxGj7F+VQAwGQ23O4YGfXiua0PWPCXxW0W0s9OneDUtMikiDyy+W6KTkRyKGzKQc5I/&#13;&#10;2SelcMaE4xcnB6O/f71/ww6s1V1T6W6mR4a8S6lpnhu68LLCll4gcq863cAbIY5EmeemWOzgnmvM&#13;&#10;dZ+NXirRPFktpq+69LROsYtswiZGYlWIXJXB4GNuOh5rs9Zsdfg1/UNfjlW72NJuuPN2mVeFAPUZ&#13;&#10;HbvnPHeuZ0fXLEC5ttcmhHyrJb3EYJkUM+7arEkgZ6r057V6eGp0oSlUlTUr/ff8ysNiFpCTZr6t&#13;&#10;omsaz4fstXTUzJdXEyzSs8YwkhAG1Rg4X+EkkkYJwauXXwS8YapHcWFzaW95a28MV1DPpzCWO9Mw&#13;&#10;+VU5Vm4HzHGAVFJY5tGuk0+2u79L2YFreJg8DEfNkMdvBBzkZ7CvoD4R65J498JzNNd2+j2GlyLY&#13;&#10;PGlu8ctoS2+MkugBy2AGBIwDXNUxFemrwSt3tse3RoQrayZ47pPg9vhP4YX+ydNv49Ruo4PtS39l&#13;&#10;slimDOAxck7VyR8gOCQpIqhoXxAmHiNNVMkulXkcxkuf7HuFdzGRh0BwURAMnYd2SCMV9E65Ha+N&#13;&#10;21LSNV1N9W1NhbtbG3V8TB+BM8cZZFUPwGOOCeK8g8Nx2vhbVvEukXmsJaeH7l5ra4lazUIs6hSN&#13;&#10;swO2IHOO3AJPWnRnKo5Oort9SatJwkuV6HWfDj4qaprc+p2z6fqWs2iwSTWepTwJBBb4I8oExhWU&#13;&#10;EKxzgZx2rwT9oDSNA8QeKF8SafbtcatJGftNnhpbPcowzRM3VCxLYJJz0r2f4V6PB4X1nUL3+2rD&#13;&#10;xZpAYSeTJuaWCFkLCSOQL+9IA5VM4J6djwHxR1rwxc6bLcfYhp2i3ED3FtbR3/mzy3IOAgCHKZB3&#13;&#10;AN27iurDXo4ley/yFWlUcNzyXwbqdnbpBNDavaW4Xa7KonVM/LtK5MgUBidwFfSPhLQNEu7FG0i8&#13;&#10;t7uRYZGQfZQJGfYV2S7xgFiD1C4AwMk18m6Nf3UVy11oQmtroM0U5R9rsoGCWOSOQTnPU1c0T4ra&#13;&#10;54M1hrmxv7q2YsHARiwz/tdnPPG7pXs4rATxLvB2f9epzUq8YPWN2e2eK9MvLvxPaatF5VjeWEeJ&#13;&#10;P9MOyJVA/dh8gBifu4U5DYycVW1rW/GvjW70uxl0S50eG0Znme7tGeRWUcHYBkIeR83UnHGcV0Hw&#13;&#10;88d32taRcanqlm2usFPmLFCsrRBskMxdctk8fIWHfjFd1q7aFd6f9nSSWG7ug08NndwSq0JBAZI2&#13;&#10;AD5Rjzzk7QccV5Kk6U+ScL2+djodOM4txe586xfDuLxPq+oX7alJLduSTvg+cSZztHZcc/KcEADA&#13;&#10;NcQdPtrDTpmWYTX0zfI3BVfm7n14zmvo/wCJGs2/hbwvqsRurbUdZgt45JNKnnVQ+flV/kILsOcZ&#13;&#10;O/HXrXydHqGpMJJA9urM/FvKwDIMcMeenOOcmvfw3tayu3ZI8idKSdrndeGfEC6BDFbLLFEzSLIX&#13;&#10;miEjq23r2+p98VUf4j3kNzCi63JZxPIpVIZzEsYJzu2gHBBz2rjW8I6te6pJaQSxSXZcbQJgwcEf&#13;&#10;fU/3enNS+IPD+qaVqMMOqpb2stxiTKLmQjAPcZHTv17V3QwdKU+aTu2ONON7ufyPoDRdb0fU9HbV&#13;&#10;9V13Z9ugJ1CCKcuWlAJDFs7d3l5YqMHcSo4xVfwBZeFVGox+HdGv57GZ1WSaEZQyxghWj+YtuYM2&#13;&#10;Btz1ycV4ouh74rhru3eafejtP1CdeCTweCB7ZrufC15rXhm6insr2W2gePajuCiO3UrgHBX1AJ4+&#13;&#10;biuGvhPZRajN69Nl+G4PERi7Htdlr1/oerx2cOgiwtgu1LyaT9zcHeN6hUU4f6nOe1anivxTod7C&#13;&#10;guZ7KPUZYy0Vq0wHmPgfLluBnpzjp1FeLapb6zbFbnVdcu9WmjuPtP7uXCrFkfOvPQEZDYxhjg5r&#13;&#10;mPEFhJq1zJdWltGrHfMpDnfOgYAbe3QjI4Jz35ryoZXGrK/Nb0/4JcsRFaWuj2q0uvCWuzRQarHa&#13;&#10;+H7+LaTcuuRIGQlTIuACCSed31weK2tD0C4l0bVbrQV08O96kkkr6i0sbFk2gEvC2GYFW2KcHODy&#13;&#10;K4j9nvxgJNZuPC17d/YdLFu77bpIkYgkD77gsFXfkLggYzX0/pFjNpmlWljYaDP4k8OxgRtCIlhZ&#13;&#10;lz5izKxdROxbIyNh25OCKzq0nhqip9PXT+vmevSarQvsfNkV34i8I+KW0z7ZDq80DmQpbQeajdyZ&#13;&#10;Bjc3U/KcBemK+gfC/hgeINLh1IaNJp+s3AcecswSJ0JADNnJB5xgDkDNd1ouiWN9qen3P2U20ysy&#13;&#10;m3MfkykAAHoeoJPds4713Kx6XdW4lSR75YCscaqeSoPLHPPH+0PpX09PEe4koWff/hjnp4aSbbd0&#13;&#10;eW6ONV068urK9tDcSoN5ViVAOOgyRnjB4rRt7DUI2k+xxRYJywm27ueQeo9T+Vdd4h0tr28a5imF&#13;&#10;zbK3mAQx5K5BOSWIx6c/hVSy1LTJIub427A4MTrtK44xhgcdOgOK7oS5le2p0Rio6NnwsfDUoQQw&#13;&#10;2q7k+VpHQKWA4IyPmPOP1rJ8U22oBkt7nYFhCkLw8TODgtzgk44GSeM19Bt4bhtYmjQW9nNIuA8p&#13;&#10;5BPJz68Y47da4GTRY7i4uUvLeJ4DIxaaR9xPcheO+3r36V1xpKa8z5Z0HFXPBNS0jdczzyX2VlJK&#13;&#10;2pzu6YIUjrjr7VbbwQl3chrdZLSExqCXYKsxHOSrY6ccV6he6RHCjmO2eCKQEQxLFuBHc4xknntV&#13;&#10;iKJbWMrPY2/kRtvBJLZIGMfN3/2q6aOGmtUZOo4aXPHZdEjurZ3MVt9odyCGBJOepz3OPXp2rX8O&#13;&#10;rZwSwpeSSRoqJEqwjYMbuSWJxgAmuqvvDn9uXH2tENukO5jIqbCwJyWODz0rmNa0KWLK2kbTKzkh&#13;&#10;15Hvlu1eyqUZRtLcydVy0uaPjW2eRrZoYYxEEVliLHaCSeCD93g5wOOc16j4E8Qz33gq3shYxW6x&#13;&#10;/u0ZMh8++48Dg8Dp1rybTY9WtfD4t7spHC07YRot0qr90sPpngHpnIqex8VJCNO08x3LwwtthcN5&#13;&#10;bSN/eOD0PTPavmpQ/euEXfU64ScVoe/aRGJ71GMbXBify0EjdFx/jXrmhaeI4VYbY3wMqDn8Oa87&#13;&#10;+GttbqiyQTCbz1XeHTLZ553Hr0xXqto+AVC7QnGK9BaKx7WHSauyRrGHy2yByeTXE+NtPhSE+TEH&#13;&#10;cD+McZru4rY3Mu2Plm4IzxWTr/h5bpJE81YyDzk807pPc6pQTR4LFp6ZcXE7y3Um5VtwuEB7/MOe&#13;&#10;nrXEeJPAF4lkztaebtch/s45IPzDc2OvpXs3i63XRLWeS2jnOpOqgT7wyr64GPSsCfWHGlpBbM0d&#13;&#10;u+ZZr05crgZ2gHgYPHHrUyny+8eNUgr6nlOjeJr3RLeGJmedEXYbYxBRkcja2OnJyO9Z2mavq+m3&#13;&#10;8r2pa48zKgITiINyQlba3EWp6heWn2i3kAUGHBb94zcNt3dT644Fc34y1uKzQWllCLd4fkNwzjdv&#13;&#10;7gHjjrUxlRu0lqzk5rHVw/ErW7Fisc7RJITuEPfIwWOe/aui0aC4ugtyFkEUvIdzjj6fWvn+x1u9&#13;&#10;aYrBuLM4CkrlmOeufT3r6W0/WWvNJtpNiQvHCqkcYzj5jx74rZzhFrlR0Rb6s5Lx3I9rpztHNkxj&#13;&#10;e0bcN9R6ivCzq7izu2kywb5wAzc8/wB0cfnzXoXjm/v9WaVyz3W0fJ8w9cV5bATd3bafvVZSdgkx&#13;&#10;hVPof8axxE/c0H8R3HgjQtR+I1nfTWU4082Vt8hhbcz7eP72f/11vWXxT1OW70/w/qi28R3bV1M2&#13;&#10;/wC8iUJwSo2gk7Rz1+tc78L9IHhfVtRa6JWeK13v5LfITkHYD91jjH0xWv4M8Jf8J34ml1SXTEi0&#13;&#10;C3LCaC6YsN/3sIE5bGBkMeN3Ar4vGzVSpJVNYJaep6FOy+E6a7+FFvqmq2i2GsyWU1ufPM9z+5yj&#13;&#10;kEsTnIPJ+9jnHWsTWhY+Dpry0vdQv5LHz3jiEtyjTmTBDFW7xnPB7Zr0O/0qLxHok1tafZ/ssbKZ&#13;&#10;QuFEm1SVGewwQcFsfL0ri9NS11PVLW2mtorhEkz8585Y8kc7gcFx156ZrwKOIlKLVR3S6dSqjb0R&#13;&#10;5R4yW48P6s9rZtLP5SpIszyHarc4ORw2Ac/jWJpmmz3onmiSM5JknFw/3mAyFBr2HxZbiDWLlL+1&#13;&#10;CwtEzQTbTIwA4XgEY47Y/Cud0z4apf2Es8/2+zeRd1nHN+6SQY5kIxjB6+nFfQUMZD2SureZzq6V&#13;&#10;rfMx9EvtXXw5b6kk1vFBDMqLbtH5iSgnLMASQnTHAB7d64/XWuLrXZ9Uv4o9srmFBBCEjOBgYQcd&#13;&#10;O4/Guj8LaNo9+uoeXPeyWdujB1aYKJX6cAckfpXM67aXL6qYGuMQ24ZY0kGMcZb8a9Chb2kkvyHD&#13;&#10;SVtjV03xB/wib3NxJBCwDjESyEKgx1wPvH+VXZfjDFYmd7eQ35miCSKFMW5P7hYcLj8+a841FXdV&#13;&#10;WJjJG4JbzF+WIg1FcaTCssSJLES8W4bDkFf9oetepRw1NPnb1OuGEoy9+Z6h8JNG1f4jePV1OKGP&#13;&#10;TNMgdZbloFO2OIcERr1YkA8DnGTXvWqW9tpPiaYywr9lNwYbKR5gwyQDvAAzgY5Ud8Zrxz4Marf6&#13;&#10;LZ28EenR3SSKAL6EnfGhJI3kKTwM8KMFc5Nek+KLi21fWTaae1g1m8+POuFELiQ/NKzbTlNxGAAO&#13;&#10;MjNeJi8VV+s8v2UediXFtqKWmx03hLXpbq+nsb+4cRSLE8cxB4iXOWcjgMcD5eor2HwJFpd3qs+r&#13;&#10;jVEurazZvLt1XcplYgZ2nqOR+JNfKmpC40aC4YufIupQ0qKxIhclgnBUEHauME8bj612Pw2nvtYv&#13;&#10;Z9DTUYIVhxcLIyFWV3PZgenBx15rZ4pVI3crJGFOtKMkmrn123hlNStZZUlV7ppQzkNjygOB8vbq&#13;&#10;fyrxj41eG0lsora2R4b60gAkuShKKNxBA9zkfjmu48FauItPsk0W+ebyXIuvtEW4yMpIJJI9jj61&#13;&#10;1tjd2Wqpc2c1gbeWUPJNEVBUg5OfYAEEe9bR5mrweh6k6arQ00Z8S+LPhhNfXqC00uZ/tcEUjsjn&#13;&#10;CAjG7d3+YE7snrXsvw4+AGmxeG9PkkWBNRt5Stz5ow2c/eI9CABt71774Z8JwXENvKoVDGuIht+6&#13;&#10;o4H613Gj+CVtpjcSwK288u6/Nntj2rVU23dsxpYCz993XY8f/wCFOxQxxOtiklsj5R924MPTB7cV&#13;&#10;Pr3hK2uLCBIYooLjflHMYDDPYV7bc2TTwiPA2JxhR0qj/Ykbt80W/HQmuqnBdTs+rU46RR5jo/w0&#13;&#10;uL+2ijvZN8aqRvOM5PU9O44rprv4c2F3btbRW6IiIEUoMBSD0z713mnaXskG1W2Z53ngVsjTbdkU&#13;&#10;IvJ4IU023fTYI4eNtj558ZeAY44RDboTdl96Rjq477favKb2TxD4ejk05Ynn82QeXIcOIwxID/gc&#13;&#10;19eeIfDCNex3TBX2krt/hA55+teW+KfBcvia/t1sIl8yNsM4ABA7/Wt41FCPLJXOWeG7HlN54Jsd&#13;&#10;C0mKXU7j7XYqgma4jTzHWTPzJ8vO0nGWNcHr948Bu5rGzlQLD57/AL3cAh5ABJ4+UE4r2/8Asy5t&#13;&#10;2nsUkETbCssKxgyg4PqcAgnP0rwTUL7UI7ubRbm5lW3jf/VxopVm6qGbHYnOKmjeabuefVpcuxji&#13;&#10;D/hJdKuUtLX7R5iA+SW2Hy8jccdyF/nXHR+DL+6vpr+yso47aWfEZKgRhMcqC3cYHT3r2bR9Jh0+&#13;&#10;GXV/kFzGqKOP9YTy2cdz1H+6K1obe3a3t5rh41tJpDjbFlfMOPlxnnGOW4yTVQk1dWucCpuzPlT4&#13;&#10;jeF0vPEEdvGku6TCv5MQHJI4GODUieBIvB9zBNHEtxayorsLlC4XPy43L0IOTntX0h4u0K3mSCF4&#13;&#10;2jlS4EySwEbSAcZy2cDnj3rifHlxp6COS1mE7qpQxzSY80AEPnsNp55+U54oxa56aUVY0qVKlOCp&#13;&#10;30PINZEN2z2kR3ZkxlGACrjGX25znOBkA1kz+G45EthaXCrNEUeQCR2YLnjA7e3tTNQ8UJYSss1s&#13;&#10;0s8btDHPauYpGYnJy4J3qMnGT+NR/wDCWxWtpOl0LmCZXDJMk53M+NqgjkdO3JXn5jnjxI0qkVoj&#13;&#10;op0qsIpxMi8iea7xG08lyGbEkaeXgYyCDyRxzz61TWxDadH5MQeSJyrM6bhNITyAfQAD8TXYaZE9&#13;&#10;iJbi/uDGr4EUUZZgT2OARnrxnjNc7rVsNIkWVrg/MZXkjQ85JyuVGQM46dq6KdS75Trp1eZ8i3MS&#13;&#10;S0uUuprh7NY0DEyRhxlTjOQOoHBq5f26y6PaLvt5bjLMeG3KPfJI/DHHWo/tDyWouZ1lkmlct5uC&#13;&#10;RkjP3evPT04qRJJLmN5rlHSRyFWOFNoKk5J/+t7V1yvodkm9H2I4bRhdeZeT4KAiMRjerYGOo+vX&#13;&#10;vU0lteQ2UIXdEA7Kkkyjy92OSSeOAB0/Gtj+zZtEtCslsZE2LJLum+eONsNyo7Z+b8KqTWtuiW8D&#13;&#10;XsN7FwTcLLlYtxO0YYcHJz+FZc19jFVHJ36FfQr53nAeSV5gjL5mdy4GSDg8epqKe8NykULyNFvc&#13;&#10;q7EZKN2bBOQT054wOKVpYLPUJQt0lxBFwtzICu/AwBjsBz19OKcLyK8S6e6uJo448JEdv3mPUE46&#13;&#10;f4VSSbvYHH3uaxsR3dgsccdxLIzx2zRNNANjRtuOeM89D69Kybe7jiTz18w2hJRFdyG8s/dBI9xn&#13;&#10;ms+7svsDPHI6qm/Kylv9Y2M549elZ2sPdzyFYo3azRRKxwQDjjr+NbQhd7l06Cbtf/I6XVL9PEWm&#13;&#10;yR2zs+qx/vYkiBDYTrz3+XPy19FfsyftR6B4OW2XXrW5F/KqQI9qgCSAkAs5PpXyf4bVhL55aRYo&#13;&#10;WBZYs7m5w233xVEXUMd6Hs2kW1DtsEnLAZ7/APjtexg608PdQ26jqYCnUioW1jqmfuZbzR3EMckb&#13;&#10;Bo3UMmDkEdulSV8ofsF/F7XviD4T1TRNVzfW2iCNbe/knDOqNwsW37xAwfm6V9WjoK92MlNXRwWc&#13;&#10;fdluhT0NRYzxgH2NSnoaiOMc4x79KpAeGftmeDbXxd8FruWW3luLnTrlLi3aJ9hVjlckfxA8DHbr&#13;&#10;XwtpFvb2enxGDYcwKpCZ3YIyW475wP8AdBr9NPil4R/4WF8P9d8Omc25v4GiEhbADZBAPBO3jnGD&#13;&#10;X5YeLrPUfhd4i1TwlrUIfU9ImCM0MnIHGAD6AH64Jr5fNKM3NS6HPOlOsnGLHapGPMiaS4kkRmYM&#13;&#10;zLud85KkY5GD3Ncxc3F1cav57QSRo5wsgY5AA6n8q27/AFqxvrJ5I7kbniVRvGMZwcY7c5+tUItO&#13;&#10;WSKK3kib7KxzIWbByc9z0H+FeNHT4kdFBeyj+8RN4cgeaN224BlzjeAWGP4AffrVfSr2TTb66tzA&#13;&#10;ltdxrJcRXLghkB42jtg8jJ9avaXHHJc+Stv56wb4ozJJ+7BAJHJ5P4U2xk1eQ3hs4jPbwr5T/u8t&#13;&#10;ljwEHLHoeOQOTxUdy78zl2+4urqn9pw2drfxxi0lhjhEluxRSWzsZ8ddpxgdsVs31vbXt5NBf3cc&#13;&#10;CxXKxSzWbHNwkcKjhgSAcA89PXmuMFpJZTxxpb3QWT58E78mIljgKBkc9CBitq61S50nTYovsAjN&#13;&#10;7MriEzE+SOOEUcpk5PPbKiolD+VmM6VrKmbo13SNBmkv7CEjT45SIxaylXIA2hmzkY+6egrlNV8U&#13;&#10;6+dTSOO5Zoo4tkSq4AEf8PzfxcEfSqJ1ZI7qaGe0ilwzMUuMFCx54I6Db0z7VHd6c8xNxAiwJIrF&#13;&#10;YnYgY25wCB7VMKMYe9LX1LpYeNN3nq331Oy8O/EGNYPs10Z5MYD26kq7KMlvLIwO4bknGMDg1t2X&#13;&#10;ja2lRbiZpS65ER2Dk5IZCNp2/KQcfjXArepZ6TFeNb5AcBUcZIbHHPp7mun0+GAeHwqxsqOdxIbn&#13;&#10;cB9zg9Bn0H41zVaMF7yRw4jD0viUd2Ry6Zpt7rT6pDEF2oWUI2ctjLYxnB59PWoI0vGWHUr20SYq&#13;&#10;SEVlxleADlsjPA9eSOlVfDeqRaJczzyRfabhm27DjI6g8++Sf+A1u6z4/hudPisbdkmmyVEQAxGn&#13;&#10;ue59K5pOqpKCV1+RlL2ykoRXMvyNDxF4k1BPDdtPPLI0d5iIWrjIK4zhs468HjiuKvbx5XivJwIy&#13;&#10;kexQGLYX0LHnIHAPTtUuseLG117eyCKkNqucIPlJUYOCO2cVj6hcR6hDOHM0adFj2cM465X+n41t&#13;&#10;QouG6tc2w2HdJWatqNjtoZ71f3Q2wqwj3c7ifun8sVqwWqpM8quEyMKN2Qo/Hgc+lV9OKypJ5Eha&#13;&#10;RflaNxlgMev+HXoae+6KKaaN2MKJzu5+v0rScnflOipJt8tya/khZUFxbM4Zi5CnBI69PoBWZp0m&#13;&#10;oQ3mIRNCACMM2BIOo/KnmJvtsd1PcOY+GiwflVvqBz9KuDWHv7zdaF0jg5wqnJUe/f6e9Ulyxsld&#13;&#10;FJckbR1/JFfWr3W7kRQvN58OQpSb5kU/7S/jWPokM2hX0k1xGJ0cA+ZGwBQ59Ow5rXR31bUHkunM&#13;&#10;aRpwFXAIBxT72+t7ewlVVMqxDfvXk8ADH6CtIz5I+zUVqawqOEfZ8q17C6hfsbJ7kyTJKPmAY8Ad&#13;&#10;ev40/S/+J3ZSQBRPGybQC23c2ehJqVYo9b0oTLblUcfxHOBjJIHp/WqfhvT47R1X+0ZGt1cTLHEA&#13;&#10;u85B6n0wawtGMG9mjL3VB9GvmRaL4Hmgjvre6eUSlSyxwsS6emD3p+kvrVlazSwXM9xcWzlIpC+G&#13;&#10;APODu+nSuzF2bi+FwtwYbhLcqvlfKCw6K+eTx68VXOqQNajztiyzbQz4xkjuOx6Vj9ZqVbpq9+hl&#13;&#10;9bqVNJq92dZ4Rn8P6j4USyyyeIJQouYZQxbHRnZlH3ecL6BsVwmhzNpfjCc2b33kTSNHsv0G2VQ+&#13;&#10;0E4blgN3ToTjpmtz4N3KQ+ML8391E1u7eSC9uGYMxwqhj0DdxgjjtjNbXim/luNXGnNPmxtpWZYd&#13;&#10;i58sgKwU+gzkdsfWuTn9hVlS6NX/AK0OlyVJWS3JvFl3Hr3lanbW262eJTG0KlVV+ckL06qchScc&#13;&#10;E1554iiju7GOSCUKjuQZAuMMpy2/+6c/nXqPjLS9IXSkkh8q3h+yeeYZJmQSJ93qMYH3eQDk8Zrz&#13;&#10;+40tbeFrVTai2DZeGJvuhhwfTOMcmpw1opSs1rpcwVovma1vocje64bS4Vro/MsISBlBwyY9K7Pw&#13;&#10;L4yurS8RdPjeK2njNrI9qhaeUNy3lsqk9QvFcPZWa6xfy/bYitha7hgklXfsoPUEj8ODX0H8Dbmy&#13;&#10;8OeHNRXSVjl1fyZxHBfSBVkd0bykRSMsQ3bKk9elduOnClRvy3Z6nLTTXc9Us/hprFrrPhq8tpo9&#13;&#10;D0ue4h+3rd/M24MEIC4ABIIBUkEbfm4Fe2QX6eHBe3Gu2ZnOm3klubtj58tur4KFmGNwY5H3cY2j&#13;&#10;Bq18OrzUb7whpn9u5GuRxBtTFxGd8UrKQCTuyMAAlicNkmpp/DN9daRfX2j6lNILhjOEsrkFXA2q&#13;&#10;Cd3IAMZA2t1bjivyXEYmc58s7aX2/wAz6ejR5YJxe5yXj3wBZpdxa9b3Eeo2ly7wwG1gNykaONzM&#13;&#10;ww4UZ2cgegGBXjtr4GuNR8Z6j4atb86OsUa3UFpfsJJTGTuKRIT5jYwxBO3phgc19GapO93omnW1&#13;&#10;zbWtrFOFhK2sxS4jk2liM9HPc4wceteL/Ff4X3Oh3H/CQ2NyIdWgmH2oXEjsZ7c4VGJADR8nYAxA&#13;&#10;xzvOa7cFW5nyNnm4vCRb5req2PGfix8N/stlcrLFPBrNlEfL2OBDIQ/8RkALExkcqdnOBzXlFlqt&#13;&#10;wtm897MqKMiQ4wWBx747AYxxjNet+JpPGS6hqEXiVI7h4IR/xL7a6+WJf4Y1YDDfIWJZAA3YnFeI&#13;&#10;+K/DmoRWt/fx6TcQQwhZXZbdtsLPyqsOmD2GAc199gIc8fZVZL13PnnTU5clrI+nPAvi9pPhxpa+&#13;&#10;H7cuIt3+iyR+bHueRhtbkEuykAEbRk9SCa7fVfHmlWDtoeq6d9msDAkX2aZQohZVRtjKuWygO4kD&#13;&#10;HylRknj5Z+Dd5/wn8kWj6nc3Nn/ZsX2uIi5EAkuF4Q4IyzHkf5NfYWveGrHxNoEMl3aLcXW2WNbs&#13;&#10;2qqd6llUlkBI5Cjg845FfLZpQo4Kvy1Ndb/5a9Tq5KkYuKeqM3wz4hTV7jWodc0eafS7iaSGC4u7&#13;&#10;YIXjKjDO6ZUsWCkEYydpxkGtrwz4T0nULWe8jvo0lkRWexika1uZVUHBIY5BCluV27c1N8IdOvk8&#13;&#10;INZzmyuXtY/tIAkCMQpUYKdRuIIzzjGeK6O/0fRtTW/bVLCDTbia42290ky/vSw3o8ePmDKcBgMj&#13;&#10;oBtHFfNzqJ1H7Pby/wAjaNNygnJanhniDxH438MPZXfhlZYbSw1DfbXrsw+1QbtvkJG/HlKQUJzz&#13;&#10;hfSuy8eXuneOdDttT1mzSxtbuJI5EUECCUM+6UdsBeA397FaurX9/wCFPDFlG+jWd5p9vLJJLJZz&#13;&#10;+cZ0L7l2jnJJJyOCvXjrXiPxM1/SfD01ko065sWvEW4jS8R/PhjL7stGSFcHkfPnlRkcV69FSxLi&#13;&#10;oxs11W/5nlYhOmvZ3+RHefC7RLe4uNultci+jEkVxIwbKuSVAHb7qnn5hkg143408Hap4Qu3szJ9&#13;&#10;osWbeGCEfge/GPpX1V4fv9I1/Vr21unmVns4hFIw2xkfM8YKFcA7ucdAcAcGvGvjHPYadqDaUpZ5&#13;&#10;5PLmmZcsgyM7wOgOPr97tXtYDF1/bezld+p5yU6Ukt0zzW3uZ76COziWRNwbdsUZY4745xtzXoqe&#13;&#10;N7zwz4Q+zxRxSW8aIftUKBg/JIwCTnlsdR0rzez1h7e4kjt/MjgnARXZgNp5IwfbrmtbTvFFrqlt&#13;&#10;ItyXVypR5GOWkUkkOCfrXu1aDqWvHQ2fNBXijsLf4pi8sFElk15f3Ft9kWW6bzEjDklsR9Dxj5iS&#13;&#10;eBjFMi+FX/CVXrXK3UkVzGm0yMiiQY4DYXAx2AyTxXNeCfD1ndalKsUxMQ4iO/csZx0LDrnH4V6l&#13;&#10;ZmbR5ITuLRu20xyZO1sHIIHrXq0aPsP4OhwVqjhO8GzM8afDvVPDmm2P9iazOdQlIiMbTjEw8sqx&#13;&#10;2uTzn0OOeBkV5PPoR8JXlxY39mlxfGX/AI+YZySc9FBHPJ6nr1Fe7eINNm8R6hbypev/AGoAscRd&#13;&#10;AIvL53ZXOS3VjtpPGnwntLjS1YyiTUclluCGG5uc7s/xc8CvUpTjCNqju3950xxFoWezOBsL3V9P&#13;&#10;0xoL62ZR5SvcNA7MDwNpJ9CAM47nmua8RPFcWyzPZP5ZY/v87huIyR2+bkZzXpeu3k+l+HY42t0k&#13;&#10;u0U/uzktt5VSc8k8HOe3SuB1C5in04LIEMKAbV+4QRyS/fPQcdq+dnFKfMo9TlpyvPmsHw++Nupf&#13;&#10;Du6Mlkkdy20wj7RuJZTxjCtnkY6d1FeoW3xE+JXwyh0nxJqd1JDBCwnOkXsahbuGVxlMY++QzEAH&#13;&#10;I25NcX8DPhxpPxH1C5ufOsJJLRgiaNqkjQwyMVJYsysH4xkbQSWGcqARXrHiT4d6t4hS1huba7tP&#13;&#10;BUIUXwtJTBLHIURDb7SM5ViW5UkB+vNebWeHp1tkn1ufZ4eNTkTbaR6n4m0zw3oup2vi8+EryZ0t&#13;&#10;UMmmWsOySGYgEyF4mwuVJ/2c4zWH8RdS07wL4Vk13wvZaRquiajdiSSw1jEgk2qN0JQNh3PJ3dRS&#13;&#10;fC/WddHi+Pw/ceO21VTpaRxWs4AZCjFA4AUr0Lb1fDNhTnOK5743eArm10e/8RWtlYpqlnJ5tyLT&#13;&#10;T8RTMT98gkGIkluOgGc9q8XkhGsot6dN/wAj1pNuN0j0b+118aeAPCt/peqaRoF/AkUouoNNa5t/&#13;&#10;Iy/mIYj88exgVK+oOCOteQ+PvBGpeOPBX9mWi2g/sG4mdLrHkC8i6GSOEklWGMEnhhjHNb3wwsvF&#13;&#10;2hWn2m3kuX8K2B26j4Omt/MkitJ+fMgkUZmCks2SR6A17D4S8H+EksZLaws72+sFnEM6TpK/mhiD&#13;&#10;kBiWUbWPBIGA3B4rou6VT921+qM5U/bx1PgPxb4OvfBU6WsW5o7i1S582JgQFZivcDJyD2rFv9H1&#13;&#10;HyYN9lLPtXhGiZ8K3IL45/pX3n8YfAfhy68FXctja2dhIodvPa3LR2u0gHbgk7gRjqFOQcDFeX/D&#13;&#10;WSwtvDN3o7q93qxdriHzJVhgmXGBk5LNkHJjPQ9K+pw86kqXO43Z8zWpOjV5G1bueBfD3xNdeGLx&#13;&#10;FvLq4ht4CQ7WoDsFPZd4AI44zgA+tdXrH7Ul54Ntr21sdIhvopRiznuZCrwc9WUZ5HAwDjjrUE3g&#13;&#10;qa+k1d00uaJuftFrZRDbEufvRqf4cYOPfNee33hKw12Of7NGsU8a/IZWxI69OVHyjn3z7V0PD0ZT&#13;&#10;U6i07EUcY6btLYTTtZfWrs6ndzS3d1MplaVxy7Y5UE9sc/hWQ1xa313Nb26oxZiwRfmZVyO46dRW&#13;&#10;WdPezvRFJsXaQnkg7sZ74/iqC88P3GnSmZIVmtRKfNhYY2jkbvauqNGKle9uxapQlNy5tXseheGL&#13;&#10;G2WVJ0tzfHAgjMS9GGfmXc2SOPpmu41Lw9pOsWEFxGk1nIVUsNpkjVtxXceDtPQ5TrnFcF4XjtoL&#13;&#10;RDbzC2ucLtlEmJDk8DJ6cEZ98V6hrNtaW9lCur2F9Nb48+Fo8lGB4yCcZ56ZJ4680nSkp3jc8WtP&#13;&#10;kqbmT/whN7BobOJY5Lcsq28ULGSWXJ+9g5zg4zxwDTVg+xl7dLK4bVbQjFltMZZepAHPz/x9ex44&#13;&#10;rS8L6pfy3cNpaX7fbJXLQR+YQJDwME+gHVh2xXqutfCK+0AaBfR3y3qRg3khtnZ5YZ1G+QlsNncO&#13;&#10;AWyTyABXn4lypytKW5lBTkm0j5/jnuIVN0l3NCxZ0eeY5ZQcl4znA5GR60zWdXtbPT5JZUeQSJiM&#13;&#10;BQwikxwVK9RgYGehNdh4t1+w1TWDDqemXPhWTTg5lJh2TSzNyG+YEY5BC4HGa8V+I2k3+l6iltLe&#13;&#10;m7tP9ZDcxqsYcsPmyRnkcV00IXaU1b+u514dOrU5ZO1ir4Tkn1m+srVri688XO7yFbCyNgLjO4fO&#13;&#10;2eW3dK+6fgFrz+EdGtrPTrQTRM58w3M7mOHBwfLRzlDk/dBHGcZr4z+G11qGlXlvcXlu1zpsxMSJ&#13;&#10;5CShmPAzuIOOuDnGa+tPCqP5ljqVt/Zj2j7RuiEkUrEHcVZcHB2g9Ac7T61OO/ezUOh9BSq2qXTP&#13;&#10;qbR72Pxas00kMkSQyK0UkgbzJNv/AC0UBQdwBPr161q6VoS6jGyTsRNG5KSiRjKQCR82eo/lWPoV&#13;&#10;1EtrZzNLKkKoszCG48+NlYdQc5BHpxnrjiu0sbS4uXRxKkGnlR95xvaRsEFRzt4JXn16Vy0YuGmx&#13;&#10;791KzJNJ0iCTCyWJiguIyGi2HrnOW56GueuPhpZ6w7SjZNtZlw5B298Z78YGfaus0+3ksYQ8bzEr&#13;&#10;hXSRzux0zk5B6+grQXTmuxvkjdJf4ij/AHvTpXo05OOzMJQT3PiTXbm4sm2M1tcSqCVjJIcf7R9u&#13;&#10;DXn89/rdxeTQHTwzyIrxMiBEH91gWwCCOhz1r03VdKfU9duZo1lliwrB2XJXB4BwpyM7auaxo+LF&#13;&#10;ZJEiLToFWJ03AnHORw5bH4c17sKjg0rXPl5xnK+p5yHmuUe1e1Z7iLaytvy2ccseoxnjg1Rl0eSa&#13;&#10;4V5oULAg42fJ+PP613ejaL/Z0syRxkRMMook3MB7E9Oe1Q39ldhzJGsUQztPnD5R+HrXpUpXdkck&#13;&#10;6cpfEcZH4XvL7UcCV47CEZKhM5AyOD9e1ZOr6J9jnDRgKJi3MCcSED7w24IOeOa9FfSHe2aeQu0o&#13;&#10;4DxkAfhmvKfE76uLq6EfmtGMpsldVY/T2966pUubXm2MakFFbGb4wtrfS/DNjC26W8kbfGbVyRsB&#13;&#10;6MwORyfyFcdpQ8u4ku78XEkCuERmgZnjAHIB/TA+YdRzXRafrlpZxXL3zO6hCqWnz/MuP4fmxkk9&#13;&#10;DxxmuV1GzvWNrdaQTHZOC3kDcFhGfmXk9fpmvm8XSlh6vM9U+o4WkrHtvgXWYfD8b3LkmFUVj+8+&#13;&#10;VQONg+Y8/UZPXtXuGjeJLfVFiKFIzJy20kKeO59ea+D9H8Xf2Zqixz28jac4MW5+W5GdwzyRwK+j&#13;&#10;fBesXOvRx/2fdos0kalmdwox02LH14OOTTjiOa1z06FWVK0GtD3/AEe8EV0qIpZs4wzYA9wRyfxr&#13;&#10;QuryBIBPHCHGSMSnccf/AK68wtNWme6eB0kE0YAZlH8fc8V3Nhp8iJFO1w+GX5G3EZNbOyabZ7MJ&#13;&#10;8xzviuxivYZSIxHO43FSuR+XavMBoGpXt88OlEKoJDlRnBx82PTivW9cvIoGU3scbRlfkLNgnnmu&#13;&#10;ekcYRreOaGB5SyMThMj371M6lltoclWCbPnjxT4Qg8OX8y2e60lRd8kkmHc45+QtnHJ9AK8zXSbv&#13;&#10;VJ7H7ZHLPEXYGSF13bSeOPqe/wCFev8AxptDZJO2owebqMgQR3IlPllCC24e+CK8+0a7ttWuNOjU&#13;&#10;Jczwk+cyP5exQPQ9Dn25qHeykeS01O6J7rRdI0aaCSyea7tFAE6wseSODntntXf6daNbaE9ysPlp&#13;&#10;dYWONjl8CvKvErOl9qJ0vzrTTZSpKu3zBgNpGOeO/Qda0fC+v3kFjKTK1xLtwjTZdwCMcDsK6oR0&#13;&#10;TvqNae9cfqlrb6ld3imWSNUwMrnaT6Zx1rhtQjYSZjMJ5AdwwwQD3966HxNrzaCJB53mm6UGaLb0&#13;&#10;PsTzXnWq38U7NEFMTM5dI5BgH8TnP0wKwrqTe5dOEpPyPTtU1SybQjbzgEum9ltJ/wB1kjAbbgZw&#13;&#10;ckjPesXwD4jX4V6/DqLq2oWM9vIkTq7R73ZeuM4zkEHPOOlY/hwy3tk2oXVncpMjHyZUVDbMyDGH&#13;&#10;B5P0rP8AEp1LXFZp7RAtmQfLtItsaMfXAGSfqa8FUVJulJ6Pc7qcfZuzZ6sfiF4Z1TSbmPNz9udR&#13;&#10;D9ltAwWLbzkueqnO35ielY1p410bw9eSrBJMkcSq8bgNtdjgAlfvcAnjv1FeNra3kKt5qyGBgS5X&#13;&#10;Kj6t6+lNe5vtPhOVEsLNkAtyPTmhZPRStd27HXyt7M9z134saRqesR3JkOrlkET7YvICseFdnK4A&#13;&#10;55OCa63xPo/9u+HYvsGpSX94sphNtBcebbxow3FckAZ5yAANwJPFfM+gSxHz3kkFs7E7WdxtXjoo&#13;&#10;BzWhp2qanY2N35WoyW1uJxJ+6Y7i+OGwODkDvzXJPKoRa9lKzXfUGr+6z1LWPDdpYQtHYapAJYZ0&#13;&#10;hSEoFkKgfMRu42jJJ+vtXmHiLxBc3Xi64SOxEUyP5fCMWlZOGxjnnn2p+nTav4la8nvbr/VR4WMq&#13;&#10;X8pRwoUfwr1rL07T5llaKd47VkGUuZpdgU55yfXB4r0MNh1Rv7SV2JQpwbvqP1tPtV24lc28gjDv&#13;&#10;HGNpwTyuO2M9TVXR7cSalZm7lEVtHMG2uRk4yQAfet2ya1mmk+1DzbCIvH5m/c9wwGMKcd+DzVK/&#13;&#10;8LhYrgQwXKSBQ6wnOR2A49OTXdGcYrlegKaSsztbS/ll/sxroJDtuEkinMW6MIh+820DPXGA3Pev&#13;&#10;pPS7S38XeFtTn1Cxtb6KFiNLv7GJDJMVPz4yu7bhgB1wRyc4r5AbSdQtbdI+ZQybmET4EQA3Ddjj&#13;&#10;GRx3zXofhb4sXOg6VbKdTaygdBCLW1OHQZB3hXUYB4YEdCN2Divncbg5VIp0XscfJ7PbVF3x94hf&#13;&#10;RbjS9Bkjia/TzDdvMuGs3ZgRGeQu4DJ/CvVf2Wde0/U57jTLvyvtRhEpugT+9VW+XJY4Ykk4yDjP&#13;&#10;BryPUNd0rx1ZRWbaKkwsA8hktpGVLyVgilnJ5aQ/M2VAz0rrfgDqP/CE+O9Jtb67Sy0qfKuQqshy&#13;&#10;QiBztzkEdR0zyBnNc9aMPYcrTUl+Jm3Si10Z9peH5rHQ7TW/7Ru7h2aT5Ayg7AMjC4HqTXRaXaL4&#13;&#10;gdJLe1WKGLkuw5IIxwRXjPjP4gFtPvpdEljnWzfy721J4iHIL5xyMnOe/Ss34NfHxL3Wl8MTJMJp&#13;&#10;mVVUZMknPoP84NenltVVKN4dDuhiIqSifVOjaZDZXUSYCR55A5I4rtkkgmtjwQnK+mK8qTVZNOZz&#13;&#10;EGKFNzmWPk+4z+VbugeMQtkFNxsBGdpG7v6dq9bWoro9RSR1k1tDyERdqnr61SEZSThQB7Umn6jb&#13;&#10;XCA+eNzsCRir0ksMu4KAxB61orrQoiF59nJ+Uy7u1WJ83CEx5iOeo7GoD5cYbfyT0OKhvGkXAVxt&#13;&#10;Lcn0pEFPVPMaJkeRmJB+ZjVBrKGO2hlAg8yX5TJHyy++O+KytY1tlm+zrLs8zKeYORnpWZZ300N9&#13;&#10;BHE5WNwB67vWqcWkJNXM7xL4fZL2Up+7x8rzRLhpD3Y/hXmmrfD2wPmtPGY0Zv3YA+6T7DnlR39K&#13;&#10;91v9ilEWRAnlsW29Rnk5rktTW2FmocbsEOmWzl8n+lFOTZyVqUZHiN14TuGWXSoA1utxGrzXKJiQ&#13;&#10;EYwC3Y46Uvhh47e3+y6h5d6GVk+zmMK0QG3rnkHvxwa9C8R63b6LZqcoZnjEeHQ5Az1GOuK8s8Sa&#13;&#10;jM/iRrhVCQrCqSTRjD5CkcgckZx1rtoUpVN9jwsRUhRd07ss+L9a0/8As4QExRrcYXzIW/dsuBz9&#13;&#10;OPzNfLvjXU0sNSdoYmvLb7qoxPB7LkdvavX9V1SzQvcI08Vzj92py8cb8bn29wT+tcFqgOr313GD&#13;&#10;I88zHy2KIygkZJOODx+IrvklTg4niuu51OZ7HCR+Ehe6kbl1R5/L3lFAXcecAArzk5P49utcb4hi&#13;&#10;t2g+0SQyKF5jaUZZucn2BHAHfivYY7GWxiC27yyN5ghM8CLtgySCByWPf5sY6VyGtaZpl9NFeXFp&#13;&#10;eXjWLFLyBlCBFUEOQm4Hep/BuTXzFWShNNPQ9LDYluacnockuq3FzYwNDdNP543PHK/3QD8pJ74P&#13;&#10;SsDWPtBikeG6W4UMW3qSAjY54PT+tXtRaaxuAlsJpLRzvijWLACbj39cY598dqpJ4ZuSrvc+Zb28&#13;&#10;0gVVHL7u/A56etdEOSPvbHuU1GD59rkOl7C0aXSSBEwV4PCnt/Wt611TTtLvZY0MLrC2+MMu4OAO&#13;&#10;/OByeprDmt7vRrVmnxJazxmIv1C44HHY1U0xPtsTeckgi+4dg9sj3/pTlTVRNt6GsqUaqcm9DpPE&#13;&#10;XiSHUftMUNjDLGyqscyuTIDngnPOMfLg8elUFtrZrBZjAIZkOI2Z9wMfQnb/ABVZsrGLTbO9S6jZ&#13;&#10;VaILHlcjjnnHvn9KrC2mv7VUKLB5Iy6HIZdx+XHGealJQVomUeWC5YbLrc0NH01fJkvZkN3Cw8r7&#13;&#10;gjbeDjaAeMAEe9KdObU7V7ewlHmox/0eR84TlhwBzz/KszWnXTWW2EZjxGdwMvmRqe20jGc8delP&#13;&#10;0iKSwKTXczRRThRm14IznaT+Panyte82LkbXPf8Ar8hthqkmoWDQ3ccvDeWiquQCDnJPr6+1dDda&#13;&#10;pE++Mo9uFi2OipkvIRxt9uaqkCXSZYUH2mR5yscixqvlkvgsxHOSB39aRtPltvO80ytKUVZVCZKo&#13;&#10;RkEHt0NQ2m+xzzcJSu1Ys6TYQvA0dnhLqVDEjRvgDI/iB47dq8/1PR7zR0lhkhkVI52Bkx+7JHHX&#13;&#10;1rvLLyba9jEBePEXzhSCoGOSO2f1rP8AHcsX9i8yNJI0ofdtCHODn68V0YebjO3RmuGrShV5N0z7&#13;&#10;K/4JqeHY7Twz4r1kXETvdTQ2wj/5aKEGTkfwj5q+1N3oa+Of+CaviqbU/A/ijw7LFFHHp14t3Gyn&#13;&#10;DESjBXHoPLzX2YbfAz2r7Gk0oIxqp+0lfuQ5PrSHpSn5M0wuPWtTBjX6DnHv6V8Q/t4/BrQdGtn8&#13;&#10;fwXU0Op6ldJby2TkukknlkhkJ5XgcqeM9K+22cjn+fFeXftLWumS/BzX7jU/Da+Kxax77fTyxVjK&#13;&#10;cqHUjkMu4tgcnbWGIoqrTt2CD5ZJn5EztJKVVC4lJAYFurZ7f57V6PoUl9LZJDHY+ffKgYvOQNu3&#13;&#10;g5B6cfnXG65o91ol1JDfWtxZXoRZJIbyIxMuRuRgh55U9x3zmvR9IjsLXQIJpUlvNRurPJXgI248&#13;&#10;8+wGK+QxnuxSaPQx017OOl9Tmb+JpNWiMUJlQZ/dhtrBf4hkfd6nPtWlo99c6JrsV3Y3cQSNBIA8&#13;&#10;hZAxABAA6nBOPaqiC0kuLw72t5o2URRh/l4yDznkVeZbWKwtoJbURs7maCeHq46Hdzzx6VxyldJH&#13;&#10;G5aKDQ/Urt1ml1HTbpVjPy3KcBmLbWcKnpnA4/Grt7rv28rf+Ulxe3BCyxQuUYqq5wT6n1/Cq+lh&#13;&#10;bWK6kEkYlk3bjKoTax4B568YP41m6vq1xo2oiO0lhKSkK8SJ5gckZVsfUfrXOoqUlFGMIqclBLYg&#13;&#10;v5PsdtH/AKOJLdpS7CBd0cYHG1zzkjg9e/SqMbRmGR5POyy71Kvyoz/dA6V0MF9c2EN2QkdrvVB5&#13;&#10;DLkBSfujAwM4zz/dqnNpdrY2upzXMWVXKm3DhmKEZG0r0b+IE9ga2UlsdUai2sZqzwWc8Qmnm8l0&#13;&#10;yQ3zDOeMj06flW/b+IFuZJLe1TzSYTuLr+7iZcn7p4x6Vx+nQGOdA83klFZwszkgHGQvHc5rUtYY&#13;&#10;dKkZZAL57vIjcsyMqgdfTjHQ8itJ009DWrShLzf9f1uGrTTCJ42JuJs4MwPyAdMADp1rKiiv7G5W&#13;&#10;KIFy0RVfLUZBGQdufatL7VEsqw3UvliICMp/yyABJ+Yjr7e9aUdzFLHE6mHyo2LrGqkjk5wc9un5&#13;&#10;VPN7NbaAqnso2aumc1oM89owWIuRyAGHIOea2rjWV02FpBE0m7BUq3AB9/rU2pab8jXFmGMxH+rJ&#13;&#10;53Z+bOOMfT8ayHWMtdQ6gNkaDkRE4I9qlctaXM0Fo1XztFXUb2b+1I7mK9VPMUZigGSi/wB04rc0&#13;&#10;XU1eNYrhZCZAdjMc5HfjtXH3lpbxfZHtywkdizRsMMR2P+fWt7S1vLIxzzQtNHtwA45B7c11YilF&#13;&#10;wVv8joxFKPs1/wAMbOoSyWUSCWJ9jMVQJ09/0qJdZjNqiRqyDaEXOR+R5/kKzvEesTwT26yDzVCh&#13;&#10;wh/hz9K2TbQXdhGWTZEcOhHQHvXmuHJCLmjzXTUIRc1uPeRbGzkknZznqwQMCBxgk9KrT6jZ3Wni&#13;&#10;3IW3dwo+51ycEgj2qysE3lvAyqPMi8sc8Dnkfgeafp1uluyy7INvQbkzhhnPP8PWpi4pGacEn3Ga&#13;&#10;jbSWWjzLaSCUMiqpVyshP09M0eD4biW0mhuYiW8zc3y7AVYc8+vp6DI71oG8jkzbQqLjJD/uySVA&#13;&#10;PHXjr6Vbn1We307zbeAktKsZK8YBPOfyrJ1ZOPs+W9yHVk4eztqzltavIoL6DzZY1Zy67VY5GO5P&#13;&#10;v0rWsJI9Zs4JWnhy4wYC24gjqQPpWT4i0h9RuIgIIotmVJILFnGe4/Cpvh34Vv8AVdfEcaxxLHub&#13;&#10;fM21C2NoUnpyTjBrpnGmqN27NHW4U5UlJOzR9LfDrwM1t8ORcwtHvvP38xiB8w9EWNsruDcnORj7&#13;&#10;uDzXk/iv4a6vbeJmmTU47mSEchxtCNjfhQ3Hy9SB1xSp8RrvQNZtLPW0v7PyZ1cvCu4yNwBlCcEE&#13;&#10;YGPZT2r2XVNOksbSR47UXOm6i4ErXEplMbYIQoey4HXoeBXyvtsRgantG9JfNfeRHmhHnSOI0i81&#13;&#10;fxho1tp1/dtFJp0YEty7ZinDdQ5PO3hWK9Oprl9K8G3knjlLXy4U0mNkW5vXcLBbgjC5kPyt2G3k&#13;&#10;5NP8Qa3J4Za1s7jdptzJIz+apDtAeNpAHBBGODSajrnhnQfCy3FvfXniBJitxMLRDEiyZOxJSxOx&#13;&#10;gSRuCEEAV6NONSXvQWj2tsFOEqj5pIj8TaRFoN4baaVGikLJA11tjjlTPBxjJJPOemPxrjo9TW3A&#13;&#10;lsre4eaI5SSNt5jIPAOOx9K9Bv79PiPqlvomkWIuLiY/2hbC4BRo1G3MSA5LnJPC4ycnFS6Rpep6&#13;&#10;frelWepwPYql0EeOzGXlUMFDFxkLtO7gDPHNCqqlG1Va9m7X/wCHG37I7b4b/tPeNNBM7ahBNeJd&#13;&#10;23kPcTlWw2MRhcrjJxjnqCSea7LwD+0LYx6XK2t6amnSPdYZbZjGjLuZX38EnYCpBxgnIODzXLeN&#13;&#10;fh3a6NokOq6Vp15fwSyMzIrb2kmLAqGbquMcLjgCvNvFSxtBdXEuXTyWk3uC5wRk9e+c/nXzbo4T&#13;&#10;GPmhTtf8PxOp5hVoNK/6n3m2jQa54ZMkdwuo2N3Zl7ee0eTdMWGQSW3Yfbj73HzHpWav9u/ZbLSr&#13;&#10;21jttOS322mrSMIpo9p2sJI2YZwAoLqShGOK+S/gP8dbvQrZ9JvPEGoWVhexeXb/AG8hrFGOSS4+&#13;&#10;8C2Cu5QOte8eIPFt7c+HNGgvtRt5PtjeXayQFbmTdJzthkOM8Z3Ak9M8YrxMVl9XB1fZtadD6Cni&#13;&#10;IVoXej6knxB8P2PhvT9Jt7i5R5rhTZ6fJPbrNJbOkoaOFSi42g57nGQBkYNeKeN/DurLZaY5v5/D&#13;&#10;9hq/Oo2UDNIjSRHBIGDk85XLFe+RivUYtFvI1lsrq7vtcjeNhG6PsQv90FFkbMTKckHauWVsGuRu&#13;&#10;LjUPA2lRWmpaNeeJ57m4WKMrNKk11aFs+WAu/eAQQQcMuPevSwc3G3K7v8/v/U4q9CL1seQ+HvA8&#13;&#10;vjHx1Zf2RIml+Q0slrM8xMsqooBXbjhs/MO+c4r6Isdb8faL4j0rRrlVitGxHNKsuTcFFOGhaX7p&#13;&#10;4zg53ZBOBXylr/xgvtI8XwWWjaxeWmjWc4kASBYJEn3ZZd2M4Ukjr25FfZdj46MGk6bD4khjszKi&#13;&#10;yx3Fy2ShJGFPHQqGBK8jODxXTnSxFKNNzimmtE9zmo4flWrOnkfxJ4fnFxcz6fe6VskhdrZFEsbs&#13;&#10;ARHNtYE87fb9a5u21DQfEtjr2ixX1srXEXnKsUqwwzKGAk2vkFG5I2g9FLDkYrpZtP8ADWoaDcz6&#13;&#10;yltqqQ3H2lbmNkZyiAE9ATwr8lVyARzUui6h8MLaG0srLUdHgsZpnvYlQBjCdqgnBzklgcA9s8Cv&#13;&#10;j6duW6Tv5L+vyNZwbl7r082ZWmeOdO0TQ7Kx8Zahb20tzNOhu7d0FuQsfyK7YyXIOCyjJI5LDmvM&#13;&#10;PHGu+Abm30JXhuvFdlZ8JbxkGe1BYEEhflaNiB8u7vyD1r0z4t/DvQvGdrMml3stvqEkrLbJbRs0&#13;&#10;BmjGDlQvO4MDkdBmvljUtI8a/Cu23arYW89pPdGFZrZ13owOC6kYwu7v7YNfQZdQhVXOpWn2va55&#13;&#10;ld1ItcyV1sz3nx18X/BejaVbPp2iz3OrmeKDyvIe2HmHBKNuXG1flyO5xg15L8WfDep/EK+uL6KM&#13;&#10;21zp9kIjCZPMSfYfn8sgDBJIwuOAOtO8Xaj4r1XV7WTxBd2ms6RbIjte2YX93uX5QyBRvIb+Llhi&#13;&#10;tbT9d1LU7a2Nxf7/ALNATPdyIF81x/CzYy3G3/JruhRWD5Z0rX73ueHisS3JWtfyt+J4JPYxXtsu&#13;&#10;nRu32jGSc/6sddufr/KsLTkudEmaDbHfW5zGyKBxjnnPy9+vWvQfiP4bke4XWLCA2j3TujoCQXUg&#13;&#10;N5iAhduee+7mqGmeHTdaNDEsUxZpCwCHJbPBXJznoOK+3wVRVILl69DqpVoqnvo90X/hjrg+0SJb&#13;&#10;wIzsSwRgQ2STwW6H2FenTXdzFZRSx2yzyKxbKnAyT2/mfrWJ8PfCcWillFm6ucfNIuCCOc/j1/Ct&#13;&#10;65sGl1Hy0udkH3vKZsR7wTk5/wDr/hXs1oJS0PIxNnO8VoUItH1HX7iW6gv2h1GEhVUtwMAEfQlu&#13;&#10;OP4c5rt/CmjeJrq9a88RXsUsm0HY7KyZHsMDHXHbPU15np1zc6d4imvpQq+c5B3EsNwAOPwwTXUa&#13;&#10;f4+OtMbJre6REOJJt27I7uvqx54rirutBOyuvyOfnlFeR0+tnw7qlzIbwyxXcEZ2woDkOFyQpB5Y&#13;&#10;56kHPIBr5o+Js9lp95c/2fcGNhIJIdh3sSRyMnBPOckfSveY75H1hoYP9JBVtzzEKWJ5wdvHQdDj&#13;&#10;8eDXmHxR8DDXL1GcxCfBUbUO1fcEdc9B7VzYem/aKT2OnCVIxrJz2K3wXmt11HfplxDe3UwR7hbo&#13;&#10;LHOjBeFUhs7QwBJXk8CvsPwjBqFubPVdC8XfbtBuCLnUtPmlXcrqNshjdvuOACeCc7sHmviTwVoh&#13;&#10;8NajciGGT7XC+xbkt7fNkHkcDivefCn7S2q+DLBLe68NaZdWZhEZhYbAf4WIKjOSCOtcGPwjrVm6&#13;&#10;erPpsNjqNKq03o/66Ho/xb8C6jqPim3v/DGsNa3rxvI9xpsIY/vXAKSOrbgSOcc46nB5rb8Z+CZr&#13;&#10;jws+o6fqGqNqt5psFpeWjokTkqDiSQPgdeAwOWxj5uTXM+HP2stK1bxFawW3h+00fTlKx3JuAJ5t&#13;&#10;uf4WCqGHThs/WvoDRNY8P+LdNkvYVGpaZdkCcx7lWAAngr1HP931rw8Tha9FKM1ZHv0alHEOSpy1&#13;&#10;PmPwNceI9Rg0vQ9dvZLTUvJksreG5UpO679yRMFI3ALwGXIPQ17VZ2+tT+E7XULBSZkKQuxlaJzG&#13;&#10;ilApQEncMKRkHd156V0urafZqWRNNt7UWUm9rhkjnkAHUq+cqB8ue/51maV8UdF026jZtYiOrTlo&#13;&#10;nigRggYErhmYDcMkdPTtiujDUZVJuSiVy+yVpSNPVNMbxToP2HWomjt1kWaG+hdUadiAQCi42PgM&#13;&#10;AM4xyRXkF54UufDl1d6hb6eumOkMklvaxuZp5E3YLqOgIyB1719J2ej2l9pE9tcalbXkiMzSujbm&#13;&#10;RcZ+VRlSAQMsfWq+peF/sqS3KKQqjaXjGf3UgGCHHA5zXu0J8mhzV8Oqmu584eFtfm8ZrcaPqunQ&#13;&#10;QXMkhb7c9uwkueMJEw3Y3Y3Zy3QDiua1D4D2EdxqN3Day6VbXTm2jjW4UyxY4G5eQRySCOG7YNfR&#13;&#10;9v4cinuJtLlKXMFz83lxR5bcOnK4JPFc3468O3UentHaFJpYcBS8XzxJ1LblPzdPvHnmuiVBSl7q&#13;&#10;seXVwrdP33c+IfH3wo1HRb8R3MLQ3sLssEiHfDIuAfM3emMf+g1S0b4WXcxmiikW9lihDyyOm2NS&#13;&#10;egDc5/Ida+r/ABv4WutQ0xQ9sdTt40DiVU2suBmXLcEE9T1yB0NZ3gX4bx2+k39xot215BCqTR2b&#13;&#10;oOnC43HBOSM8j5eh5rrT5YJ9UeDOliL8kNjybwJ4JTwvc3F7eI326aIvJMyEJFEuM8bSGPHB61p6&#13;&#10;j8WNFu2j03R2mbKyCMpab7dAp3KQC2/kgAggEbs17Beada6nCBNI0VzIhidQ+duB0Ixj6++K85s/&#13;&#10;gnob6lJbJCsUV0xMZl4aKQ8HgkgngYGDWdWtSSvNO5xSjyv3tWcdYfDzU012PxdpulxXU78ixdY3&#13;&#10;jt7nOCsYZgXATDbQOvB6Zr6JvPHumaR4Thj1e+jvHsoGg1BLRDD5fRvNRDgsCx3HnHO3jOK634da&#13;&#10;Xb3dtLaamJLXVli/dTXkaefsP8aqgBVcKevzDkZ5pt9+zzZ6tp9wb/yrhZ5XdC8UaxxHBVWQ8MDy&#13;&#10;Sdx7mvnJ4mniKlq3TY9qlh6yinHW5534b0vQviO8uoad5UttawnZdTM8pbBIJXfg7jzksScMAe1V&#13;&#10;PHfwB8JeOEVpLF4JpI8Q3ELYjhwOCpAxg/3ip5qj4K1pPhb4317SL5v9Ltp/Jgt70FbURdcbVB8x&#13;&#10;zgMN2FweM19R6D4i8NeNJbeC3uInvDHhkIKYGOihguRnPQ1ri8NXpzVShe1tH1NMNhqdXV2UkfnF&#13;&#10;8T/gDqPwris7+eWVdIvsW0ybSBDzgbQSWZNu7J4au7+HKXHhzSbOGf7RqthGAguLG4D53DKsUPK4&#13;&#10;H+1ur64+MXgDS/HPhq80xwb9Z1TDwy/cbORg4PIOea+aPDXws1LwTrckF/JGQgaIx2cy7vYE8c46&#13;&#10;17mBm8TStUfvL8R1IzpzS3R7v8O71NKeO2uJryOIgYuo5CXVT/CQBj+vvXpklvfLGj2M73siyGQl&#13;&#10;kwG3DPOeozt6856V5x4FSOWOJL9mMattdYzhkT1z35617n4bn3aILeMR/K5RJmf5Jlz3Iycj6CtZ&#13;&#10;w9mz6DDaxsZui654kOpypfWFxHbyfuym7dIjgc5yMEHnOOgrqZbATqhcPbNjlTIwz74NaUNu7/Zy&#13;&#10;xKPH94KcED3J7VNJZJcnBdQU45Oawc09lY6lF9z5EudKlghYRy5XzN2GwvAHHP1qoLKGRDLM7I/m&#13;&#10;ELiMAHjnkmuq+zxSSfZl3S7TkEc4/wA+lZF7p0Vs7edIAgO/yup/LtXvwSueE4XMqLTRGd6y/OGJ&#13;&#10;C54xUN/GLiNwyKQSM4ODWpp32eVWlQEbsrtY9PzpdSt9sC+VHhs9RzXQp8ktTLlVjBnsTBbbmQ7c&#13;&#10;ZwzfrXk/xA8TwwwhZoVW3J2s0edwBGT0r1fVzPHp8jmQkMCuEHyjj+dfM3jvFvqF2LuTPnIqRFjz&#13;&#10;GSxOfbrVyrRadzzMVK1kjG8QXVi/lz+UN0QJQvyyg4znHP3SKy/EUl94U8OWlql2sF1c5nf7Ou91&#13;&#10;HVFGRgLznoT71npdTRapdtcIZef9ZKeWTG0cD9eOuOa07rxYupGxOo6bHc3FvsH2lW2o4B4bHpxg&#13;&#10;142Jqe0XKtTnovkfc5uy/wCEj1S2P2u0894uiuPLkfjP3sDgDk16h8OfGcuj3UdtNaRXM1uFMcpb&#13;&#10;cqL6rz0z0plxp9p4nmg1DSkQIf8AWLFGxkEhz3zux9eOeK5q60V7fVCbWaQTu5MyAcCM9VBz2744&#13;&#10;9Oa4aE7z5WrHXOpdprQ+oNM197xBNI22eQAg44A9eP8APNd3pmvfYP3k4+2EKE3o24oPpXjXgkyz&#13;&#10;rbrGPJGAANnLEfWvRYoZbd96stqzD7x5+bucV7NotWPVoSbVzotTew1GEypC7HOCjj+A+1cnqWoW&#13;&#10;9hFPHMshsrdxIqpgHjnA7Y+vNdjoWn3Ws2ckssMjW4U5lAHJHpmuF8Roi+X9qhUkZ8qOXflsHoVW&#13;&#10;uSVr8p0VNrnFa9oGla3CmuXtrJcXEg8y3glJdDHnBA5z0Hf8K8Xm8NwXHijfZ2VtaxJudkL42g/d&#13;&#10;+8c56bQOMCvp+41e312ewPku87LtcSxiMIcYOB1/DoOo5ryfx34E+w6rO5t4pXbhZYzIGVO2CMe3&#13;&#10;zY9qik5Kdnp2PMqxb1iznJNHuY7OOWG1QyvmEIUBx07FT97r1rCuI00u/mS7MlrK6klChZD7ZHT+&#13;&#10;XFdxJeNaaPGounjlhJUDhgV7Hdj5iTxx+NeaeKZXuo5lto/Kmlf/AFZ+foMD5Tx0yfxrvjC71OBx&#13;&#10;sznL3TbbxZYzCFllmilJBkJVz225/X8Ko6H4NmW/aKcOXbCABshAQDzu4z6YroNNuon0q301LWKC&#13;&#10;UE5jUHex6eYX6dunatXw7Z3sepLJPK9wuDGwl+4o6fdxz060pUZSTtsa89SCai9DrvA+iyzeD72w&#13;&#10;u/LTw/bqZVKx5dXz1bKktnp6V5/4q8ORTXUhiKQ26/vbdHLxef32ouMjGOd3FfSGh+FILLw1cNbX&#13;&#10;cUQuDuaQFjnjKjaflHU815p4z0fUbK0FpJIgkVWmMksifMM7m2e3HIrzIUIxqOSdjWXMops8de1v&#13;&#10;JF+xyKrwrxgKXLL3+7yMDvWFqlgk7SJBFGTG5AaQZBXHBweOc4z1r2KztvC2m26GG/23FxiK5Ej/&#13;&#10;ACru5YRlQeOoLEH71cb4q8PWumR3tzHdqtoUMcZhfzXvH3cYJPAA/iwOn3RWjmnK1hU52kebRaI2&#13;&#10;t6o9rELeN4wGPA2fh71var4SnOnpAw3wx/NJLbpkFSMq2BjuPWtLwpoQlns9lkskEsm5lmIVnycY&#13;&#10;56461oax4eu9HvNVuoNRmlNoXZ7JycSRnHQemePTiuevN05qHMej7Xm2exn6DZ26aRcpbz3HkXWy&#13;&#10;EyqgO85b5NvJGcE56Vzl9Y2VxctpiyTW16jmMtcOCrdgmO2eo9hV/wAN6bdavfNEPNhJiJQMxWMs&#13;&#10;Ad7MR0PofSp73w6bExGQm9ZuWuAvVAPvE9scY9azTVKTu9WL4Xe+pY0fwt/Z9qtwhjuZoGLJtQmP&#13;&#10;AGSMnnPXngDHesvV9c1axmjmgZ03PtAVG+51Xk8FcY4p2q6lDNHEI2FtMpOyUvyeSRnA9uferdlY&#13;&#10;3Xiy5kEzGR4yVdwcFjgHg+gGB9CaxXMv3lTUxi5R9+pqjmTq92t1Pa2M0lwl2w8xY4w24HkkA8j0&#13;&#10;x0rW0SxF/qV3LdOZ5Y+GwAc7h2YHAA7Ctt9DsdHsvtGUh88Om+XqSMYJ3dOemOua1/h74V1GJNQ8&#13;&#10;QhDLp6w7Yg3ypOM9Q/QYP8LdOtPEV17JzjoFWupQfLp5nWfDvwfJ5VzcQoZI4lBkjWE7TkYHOQoY&#13;&#10;9cHkbcjiuY8a6lD4O8SW+pwIzSW1wJkFyzgyOpGUBz90ce2MVvaP4512213UtW0TT7waZjZJZuV2&#13;&#10;ugA5KAbRgZO7gnJ5HSue1/Vj8XNei0zSrKZ1Z2e5LphFiwB5gBOc8AlgeoHBrxaNGp7d1Kvw211P&#13;&#10;OpUnz88nddTq9G+L9h4rlkeLTNQRrqeOSVInEyOAR8hHbPIHpnFdnZXi6D4kj1+xtZLWRDtljkUx&#13;&#10;FFz8mecg9PcZweKyrbwppHh2+1aWCIw6XEqC2dosRbjt39OcjAH4mmaRf/8ACQJcQpqdtcxOSTbx&#13;&#10;26tMHdhskUluTtHOOxGa5eemqnPQVor1KlK7vT0R71pvxc1nXr2xt7SU3IH725TqwGed2egzn616&#13;&#10;Zonid9UvHjWAQsoBZSO3c18ceENW1Dwj4gv7mCKO/wDs8BjbzCV81jjOFGGLYOcYwMZzXsOieK9V&#13;&#10;v54/OY2MLgN5iLvIJAOM5/n0r6mhioVGlszvoYl7Tep9R2U4toVJZlc8srd/Stux1uPABIJ6AA5r&#13;&#10;y/w7qNzqqrDJdtcnaI5HYDO7/wDUKo67f3eiTp9iJm+fcm6TgHPevUVn1PZjUVrnut3dLBa+c0gL&#13;&#10;Hkk9BXG3fihHn+zh96nK/Idw49q4/wARePWhsZfO3XBCKXRBxkcMD+PT2qpc+MoBp9tNZW8k7S5/&#13;&#10;1aEMB3GSMdCOlZdG2ifaJnQ6zrFrCyKqjIbJ3Hr+FR2+oR+QZmVZnzuC7sYxXI3/AJsllczSXFrH&#13;&#10;KAzLubONvUHA25AwOa8j1D4hX98SNOMtyuB5jQgsFde+36YPpzW1KPt17vQ56mLhR+I+gtR8RCO6&#13;&#10;8xYyJCmJC2Hx6Zz0rl9T14CKVwzSqAc7G4GOeTj06++K8y03xbf6qYbaKTmFSzPKxywPt3wfy5q1&#13;&#10;cajeojooLhVDOUfr64FdsMO42ueRWx/MmbmriGO4eKaaEy+T56R7QASANy4OcAZ54Ga87164ttQQ&#13;&#10;Ot0AqqFl8rEYX168HrV7XPGhdo0NkYXjiwHdBlV7nP3v6VwetXiEwpGIyJSGy53DGePrzn6V3wpt&#13;&#10;as8GvVU9Ec/4o1O3tnuI8tMNmF2BsR89yOdx79q52+uyizx2rjeYw53khVUAbVXHPH9Kk8Y6pP8A&#13;&#10;Z1s4FikRHZpGVDkDdtH3eRznrXF3/iW6l8gTbVMTZchAWUYxjG3JxjPNYVJxWjHRouWxp6PrT6hr&#13;&#10;P9n273UltKHkYt8u5yPmbPb2J7E1z91LYGygkhJY/a2e9nuZHDSyHOYkboSAMlu+aW3m1G+vmaxc&#13;&#10;hpFPmZkMYwTjYzjGPlzxWjpWrf2TdyDybe8trQhYkCBg78kHceOSeSOMdOa+fqxc5No9SK9ltv2u&#13;&#10;YcerW0uoSPa3MkMUe94EkyBjGcYXPPHDDp3q0lvdQ6aS1/ZFrn9+zGUGRXzkZGM7P6ZrZltIrhYY&#13;&#10;7u4tYLeRjtkiTiJuH2BSBs3H+HgAZ65qPUtYh16PzLuBZDHMLe3HlnEi9cHnOSfSuRQk3ZRCVVOy&#13;&#10;S/U467uob23eS+jN8qS58xX2rIufm2rjHA7dax7e2bT7qaFJItsg80Bl+RRyBjPPftXVa7ozl41S&#13;&#10;JhAqhHaIALG5GA2TyWz69M1gReFp7uWzQptmdnDTMcrx6tnbXoJcis9D1KFSHJvZf10GXLIlzaXd&#13;&#10;rOJIoMK4YkRiT1C9Tir89tNeDzEhVxKWcNnyiQBwUB468+tYus3t9aQ/YpWtpNsw3+Tlizd/m6ev&#13;&#10;T1p1tqUl5MlxcTLAsMgWKMZIUd8D26/ialwdk+h0Om2lK+hO0VzFZb5IlMrptV5Gy5zzlSOvXbjv&#13;&#10;mo9T0qXbHZ3MCRTxRKWYl8gZ4DY6EDnPpW1b29vcLDezEpkkuRH8qc5BUDnJqprDW/2yGRZZRFLC&#13;&#10;QEH7x1TPC4HJABI9sVEKmtjKFZ3slqYul+RBdiG4kEtmpYxKrEHf2bjnrxXQ6c39m2MtzbXZe9km&#13;&#10;AELqxYgZBTd6EHr36VFHFpaTTzyxG2li2mGKfLLIMHbuI6Z4OB+NQ3TTW15HJMyxRTgRukbfLhR/&#13;&#10;ET3/AKVcpObKqS9ozejmluNPjeSSKGWQ7F8kYdR3HXn/AOvXmPiUuNTZXMmAflLnIK9uOxr0O81G&#13;&#10;11O0tWCrb3LRf6yGP04I/I/oK5y/gs08Q6I+oXCiwOPMMkfmYj3HO7bgnn8q1wfx2HgXyTelj7g/&#13;&#10;4Jv6L4d/sjUdQeB4PFlqg+YXHE1pJwrbAeMFSK+27mYYJAr4V+Fdgv7Nfwfu/GdlqlpPrWu2gew0&#13;&#10;aO1X7m4nz5Q5DsiKGOOOvOTXmPjH9rjXLm4kuNO8Q6vYhr43kFukuRyxO05JyvHC/dr69uNGKUme&#13;&#10;a6zqTfs4t3Z+k8hZiTsyOnFQ8ngDPqDj+vFfmf4v/a+u/EfjE+J7e61jSL0afHB9htr5jayzLgeZ&#13;&#10;gDhMAfLySSckCn+Mf20fEnxCOpWuoO9ppFzBshsNMlMJjm2gK+/7zKCGO08HIFVHEUu5Tp19/Zs/&#13;&#10;R2z8R6Vqd2lpZalZ3dy8ZlWKGZXZlB2swAPY8Gvgb9o743at401e60xtRl0i3sw8X2KJ3RJZI5mC&#13;&#10;l0PIOOhIAOM4HWvFdK+OF1o2kmNRJHdKRHE1rJ5PlxgknBXncSeCa4zWfEY13xNd3k100DXAL+dI&#13;&#10;d7OxAyzk9Gbk59SKwq4qPL7m4qWCr1Z3qq1u3Uq+KPEF94ivJNR1V7m6vZxtmurqUyvM44yWJzjb&#13;&#10;gAdK7jwuPtHgiGVk+2PFI0YjVt3lxkAg47ADdj3auP06Sy1bxPEskzG1QqVQry8gAAGPr+eK9Hj0&#13;&#10;680nWhA98bQGVhE4QhF3J84ZB8uc4wo59OBXyWLmn7vU7cdOKhGnaz3M/T7waZqNtPcQWzWyRsJH&#13;&#10;kAImDjoFHXHfv+VXINPF1otxYxSW2oSXsGLU28bB0nLBup6YCnvt5NZninSltIIp7S3ScwsgBZGc&#13;&#10;zS5AK4x75Oe9dV4VW38177Wrp/MyskNsigP5cgw2EIxlW7DkcnnrXmyfLH2iPNm1Gmqq/r+vkcRb&#13;&#10;+DdZvIlkv7hUtml27kkUtJgZOwdyBjnjIyOaaz/bbQSRfJDHMEhvWXbk98n3wR1PSvSNS03SpdJt&#13;&#10;7WItqELXDvaFpgkrICS2dxAUkntx6c1zWlzPpOtNbSiOHRSxtpDO28xA/fyuD8xPAI6YxmlGu6uv&#13;&#10;/AKhinWTbWq+RxuqWs1vdNI7PKZV8zbKync5JBA78DpUmsXjXKXMFnbywiVVISJsnKjBLiup8Rax&#13;&#10;piWX2S1sIpNZiT7Ct3A4aGRRyCP4t2BjPbpXFaTKtzqEd3LbO6GXy5miG0KSc9T1NdUbyXM1sdtJ&#13;&#10;ucPaSja34lq50+LSbWyl1KzuYw6By7Eo2OwXPboc0RDTLG/a8VGvLQ7AzyNuIfgnBHbBxz6V1fia&#13;&#10;703T9OurOa1ke0xtEXngsAGzuQjOBkZK9OeOazbuy0OzvBeaTZSSaTNGkaGQ/IsmRlgWzkZyAMZx&#13;&#10;nPFTGq5RbaYo1uaN2nr/AF30Jr2G2Ph7Zb29xeWzv5xiaMZiTls+w9OWyM9K5i0aGQv5CupEi/IP&#13;&#10;vxj12/xAYA/GtqfX74LcGfddabMg/dxglhg5UN0IwVx9DVbSobS0uY765kkskYM2+3T5EfPC4HO0&#13;&#10;f4VcVaI6d4xal1NSycR29wI48MrFjJcj94zYzx6Hn8qrXui2eoWTyzSsl8vzBJzwRj7tS2BWSCV0&#13;&#10;v1vQZzv8xs42/dHI6DrnvnFWZJjLYX9xcsst1Mxjk8xvl5BxkdOmelcbvCemjObVT0dnc43NvbXX&#13;&#10;2rcoZR8uOR6VdtdVl1NQkRAwfnZuVPpx1rko4xsVQW3LkOD6deBXR6RdhrTzTuwpydq9vfg16FWm&#13;&#10;krvU9StTSjd6lmSzN7M4vjseMLsOTwvfpzjrWqbY2USfvyyZBAzlc5569eKwNb1G0ltt03KkFY3V&#13;&#10;DkE84HsOpyO/FMWSK/0m2gluvNkAzHk/NuzxwOR8v6kVLouUU3oZOlKUU5aL0Ogt71L3UJo9r4A3&#13;&#10;RTKvYcdPrTdSLnUrWKMDEn3mBzu4GeKr2csOnabLBNycZjlByRjjtz+dO0eN9UkF5NKHjhYsQx6n&#13;&#10;vxXJyJarZHI4pNy6Iv3epxafNF5kZK3AxGFBXHdf/wBdMmunjgkjhzIxjEhjLHA/i+bPGfTHNZet&#13;&#10;RO1isiXUiCOT5ecnAOCfpT5dQuLcYurlmTaEMeQgZv8A63WnGmnFNblQoqSTW5py3c2o2dvDBbvF&#13;&#10;dq4VtrZOOOcnt1rsPDWsnQba8tpPJl83DSySRbg20k47cng5x2615fdeILi2v7c2rKCoIDBeC2f1&#13;&#10;4AqK18RX0OppczSvLGrqJUiUAFe4446D61FTAzqRtpbcupgqm2mmp2mp2tx4y1aGC+MOxpW8ud5D&#13;&#10;thjJ3ZxnoOTj3r03xL421bwroL6NaXn9qsiqxkiH2jaxUA85GI+BgKNuTXm1jDp3ijUYNPgxY29y&#13;&#10;6PJcOmT5f3t2ONqjoa9Y1DxPp/hnToIP7KMVheLKoSD78BOD82ef4SOPlxj1rzMTPmlCEo3t00Jh&#13;&#10;CpO0evY8isvBWpeJGkeaF31A4KPeAorr1O5v4SMcfTb6V1/hdz8MdQv4H057sXkEYuZ4bhWVFDbi&#13;&#10;RlQQAFBAJOCcnmtbwn8Q4v7G1VdStLywuNskSW0LlxIi7XRjjkPkbd3T6dDDc/ECz1HR2uJxA9zc&#13;&#10;Exv5UeJIkJJbzAw5J6ZHvWletXa9lKn7opTqQTiyDVrJnFx4zMF0ukRyRO7Wz/ejLt0cEFD0OM55&#13;&#10;x3r6S0Hxfo/jptDl07T3uNNfTi9zfw2wjWIhVXAbja2/PHJ5zmvE9LPhu/8Agvc2esXdxb2tvM4i&#13;&#10;e1kJXJIO1g3AAyPyo/Z4/aHtdOig8D6lZ2FrprefDa6iX8sMScruVgQQW5JLDjpXzmKw08Xh5TjB&#13;&#10;uVNtdtP1Z0YeF42PXPDV1qMR13T7eO4tI7pnmso72L5Zn6NhiMhs5IwOR2rifFlhrd/4eh/tDQ4I&#13;&#10;pEnMpS0fMbgsVYDJ+YYHoOgq/wDFH4iw6R4ZN3oniuxuG0+TMUNrOItw8wLu4OWA4PrgjtXHaT8d&#13;&#10;tY8UnSLKa5stMtJLpY/tMAVLoMMEZY/IcvjOApx1zXm0MHimvbRgkvO6ehlOlzrkk9DjfGXwy1fw&#13;&#10;bpEc1zYtDa3AMqwnIaBgSMLngDnJOT1rB0H4g2tjHbaPeWyvoMUm5JriSRHizGQ5DLlgCwHTpkE8&#13;&#10;V9XfFCwh1jw5p2p6/eeVI0Zi8sj96srjhpFUkDjJLFeTjIB4ryTx58LbSz0tkt7CTSrGOH7WL+/k&#13;&#10;LujgDcuwDJ3cEZP3SMCvYwGZQrwUcQru/T/M6Yp4V3eqLnw8+Ouh6Tb6RaT61cXNqun7yJW89kcs&#13;&#10;VeNsDqVAHIG7AO7PJ9DsPi/oOh6PFfXutR6nptsubYNZeWy7lMoDFFOCTkH7wG3JIzk/MOs/C67s&#13;&#10;1tLqxAtdUllZTG21Emj3YV1HRDz0IGF5rtdO+DXiqzn8Npf6iLjwhq161tdp4ceS5mEaBg7+WEyO&#13;&#10;AV3LnAY8Gtq2AwVSSmp2667/AJHbDE1KvwW9Op8/eLrrS9T8TajeaMLiLTbmZ5VhuODFubdtzk5A&#13;&#10;JwDxnOMV3Vt8SfE8OmweHtagcRJA1pCLxTEVRhkggjI4xjGM+9et+JPhFD4G8fww+HtA0W0m84nT&#13;&#10;by7umnR+GCRvHIcb25PTIYDpV34tWWm+NJNEvtXgnsdbCtbaqLi4Fy6CJVCyA4DFzjDAE4wK9apm&#13;&#10;GGrqEOS8e7aurHNiKkeW0lscDpPibVLXT7hi8SwXGYTLCNjvxgbvYe3tnpXa/s4+MNJ03xNqSa1a&#13;&#10;zzW01nJbPMYPNQBuFXJXK9SeCo68GvKIPDwhkvUe7edYoPPiCjmJc7drDoX56detVbDxZe+GZZUh&#13;&#10;juQ8isk3mZWMjHI44JwQc9s1y1sJGvCcYLV/I8iEZKXPHVn0xrvjbSvCF0974F8Vxo17ELeGxjPm&#13;&#10;xKo+VjhmDLIDyGYYwemTSeL/ABvP4y046Zeub2yZgqW6xLFDGSpBRWXJPzZPpkema8AXXdB1O3iv&#13;&#10;ntolmgTyFCuUK4A2nOMSN161r2/iQ2WlpN9rupYSxYLHcgAHHH19gO2a8mpl3LyuKd11aX5kV51Z&#13;&#10;Ra6djqyIrNzpkt1cSwBQJFYbTuPdVGQQRk45P0rd0myvPFXh6eK10+NfsZMjG4UYYDG7BHXt14GB&#13;&#10;yRkVwZ1+zhmW/vFjt2Q58qSTe0r84yP7x711Phrxxe62901xK1vaH5jEsg3YAwF9hXVh8DVxEl7u&#13;&#10;nVnhwoVJ9Cv4q+1a9fQTX6GKKBdiW8S8pzjnvk/litPRtPa4ubSWOOOC0jGS5GCfYfXjJqnfX8Ws&#13;&#10;XckyRSROcBGV9mQOm8/WpLTxHc2mxZoYrlYiFZX+UsV7e3P54r7ylgPZRXs1Znd9W2sdT/bX9jl5&#13;&#10;zE1wqA4SJCDgcdaxEkTxLeNucWcTn/V7/nNV/wC0LrxKLlS72tvu/dwoeffkc4+tbMXhO1vHtTBc&#13;&#10;OsihTlwwyR2GOcdelb+yUNZ7mEoKL5WWP+EOiOkSPbQb7pVbyxO2ePXd2rlL5ZrO7SSSOS3mYbN6&#13;&#10;ZwCP73c/hxXqRKwKI4nkhLfLtyGTAG0FR659ea53XdKXUpI3uBIiq5ZzCPvL0Gc9OlZSS+2ZVqaS&#13;&#10;uzn9HgubVmvnuUjVnJLsv3sDoQfx5rM8Q+KrKO5MssyuU5VImyAT/LHT8a1NTvpdAg3yoXsrhmjG&#13;&#10;5BvXA4+o5rCn0a28RQ6nDaIrXBBmWWFMvIccfL2A7muSp+7grrQ5IJnJx6nc3erT+QjuspMoJYVL&#13;&#10;dRXEiyPNEVeMc8ZPsa3PBNza/bG0zVraJyYSnmSrtMTcDcGHUDqPU8V0niDwfFawrG7x3EEx3QXs&#13;&#10;Df6wdyc/lW9CMOZaHetGmlscFoMBN7A9tbPcOxyViXcxA6kDsPWvevBD+ONJvVsdI0q6lstnmy22&#13;&#10;Vg8xDkBkZuMjPGO3WvPvCXhbXdI1m0uLCaTTHuHHkSw87lJyMjup44r2Lw/ceNItRuItTu3a3uN0&#13;&#10;EgYNNbltoPyLn5cNxleFPBrfHQjUXR+p7GHivaKaun5Hp/w3Mer2t/PF9rGs6eBaXcF1ckbWjAZ0&#13;&#10;CjIOVxyCeg5FYs66fqOuHXdFDsiRnOnJp2UkcYyZd/DAZAB3ZyDxXR6XpVz4c0SGe3sLe8aZSJyi&#13;&#10;bkdjyzbhkkn+8wB9CKtQ317LarfWkLGyWHymtzKFxg/e+XqTgdey14NGkqbckfST99JGNZakbS5S&#13;&#10;WzvYdPRhslS3YurswxgZJ+UruGAcDHSvVNH8b3Fp4ft1eziuIEOxnT5OCBhRjjgevNc/baFp88On&#13;&#10;S2GmWxjdSlw6HnbxwwLEAg5IIPfkVoWWly6cXwts1gwKCCYeYmT3C9Q/p2xXo8sZbozUZx1uX0lX&#13;&#10;WNRkuxJ5TrEqQrEAuxs87fT+uas30IvtPe5wRK4KlSfvgfeIOD39fwrlp9IZVkeBZoAceYk4IKtn&#13;&#10;rjsPSmRve3kc9mjHDHJUPwxHQ81s6SezJlN9URarfWltpD2l3AtzBIpUJFcZkyR1HA4PQ8VxHh+3&#13;&#10;t/DomuEjZlWMuuwBgo9MHOT+ArpRZLbiX7YHSQZ+Ujk1y13ei4uZhE8rAyERqH4ORjr3/pWnsVax&#13;&#10;wVpW1OCj+INrqEV3G9vcW7+bv2w5+YkkkkjjGeoPPoa1vDNg/iSYTNcx2qIpA86UlJ+mFyMuDjnp&#13;&#10;261W1HQ30gwzrA7TyShRIZEjbHQAj+7knn3q/ZhXuZlhRI4ZrhlmjLmJiAoBMJOWG0kHPcbsV42N&#13;&#10;p3VoHzDX728j1K0+H9xaajeWsFxcQzXcLSSFTuZkXAAjyQofgN1GVHINVfiHf+JfCc9hfr9o1bT4&#13;&#10;440llKvGFwTt81AdrZJA6c+tL8N9F1lJG87WBMYiIYluI2mfYU+6fu/72c8dO9UviRrLa3YXGgXc&#13;&#10;arcwSBJ5ERiAByCmTgfN1479a8TBwlLEKL1PoYNexuk0eP3Ec/iXxVJqYm0+G5nO5s5G30EY6DjG&#13;&#10;Mds19C/CPw/MXbz3VFcBhcKVDhh/dz2zmvN9A8IQ3BiEuzdkBXIIYfWvaPDGm3Phd445T58SqHVU&#13;&#10;ZgMGvvq8IqkoRNMLTs+eR2EmlPaLGJ1MsZQkxlv3vsew/KvLb3w2mra9LeiCKCRnwEjj3BgD9/61&#13;&#10;7ejW3iC1V8j7uQrMRg9OveuKuismq+TBGqRxOQDtww9efSvJw8FGT01O+cU3co6F4TZXc2y/Zpn4&#13;&#10;3bcr1/jB5z+lTQw6joF2yG6uXnZg0jKoKYz3Hb2rqYmgVI5JV3TbjuHvitCe1N1EjDlexC4J/Gt3&#13;&#10;dPXY6owVtNynZarLEAIrvcs2CPtHRT/PH6VafxBJtXzFiDjIJMhTP0FRQWyQtGkkasVP7tnG4j8e&#13;&#10;1XWsMqpiAaM9Btzj1rGVNX2NLs+Z/tItGcgEE87icnNUWNyT89w/lyk8qMVvX9hMHK7hu5xletZt&#13;&#10;zC1vAUaQB8j5GBz+P9K96LseM4sy7a2uLaZwkg8sfMS3BrEvby/N1gXjxRk4+XpW7c3EcVq0cyq4&#13;&#10;B2vNuyxb0x24qhqskZEU8f7sgcoxwfauqEovVo5ZxsjmtQtr1JI7lb95QC2Umb5OncCvH/ijpkUl&#13;&#10;w7/NAmAQskmdxzypHpXqmqXlzfLIsVqz4xyvBPPrXA+OPCpvLfEiSeXH8rqoBYA9Ard+fyrKrSjV&#13;&#10;0eh5Fb39jwi+sJYjMyTZm2ncN4IVvXvtzyKwotVMW1Wiae4jXb5gfHPpnp612GufD5YppZYg4iBL&#13;&#10;GMg4bnPHTPXmoLTw5Lq0tvDCiWqHMZkmJbaAfvkdAK5I0adFNtm9PlUdWW/Ad1qdhLb30J8tVYRv&#13;&#10;EQyqeuN3qMHqK9AOsaQtpLLPaPZ3bKY5I4AAJSeh56J096qL4XtNF0theaifLhULFsj3tKw/jOeC&#13;&#10;MA/nWUsYhRnuPsrjaJI5pmO/B55U8Dp90dM1CeHrv2i6ESlrsei/Du51PWvEFraaEjuGCiJFTcV9&#13;&#10;Sfb3r6b8L+E9Wh043GoiOS6EnlpvYHa3Ukk9f6V83fCS/vNI1qxu9Nh/092ZYmiiyCp6jZ7dc4Ff&#13;&#10;bV2pttLXZsV9mWIBUh8ZORXLjqnI1GKVn957WDfNF3Z5t428Sf2LC0FvavdSEBRtJTPqQehFeUap&#13;&#10;PcS3JaS2nLux+RpskYGcHbznnivZdR0MSSvdXUQlxyJVQug4/hIYfQ1habo0ds8jLJ9ouBIWVYmC&#13;&#10;tEwH3cZzgZyc15tOoou7RrOMpPXY8wvNO+0r5EcSwGYYCleISe56ZP1rrJrIjRxA5jlnSAQI+Ayh&#13;&#10;e+R68VpWvhW11K6mLb5FQFzIJCwyOowOv07da4bWJtW0nUnis/NFvAC6wzJuVX6Z/wD11383tbRX&#13;&#10;Qhx9mjiLm3lt/EaJLG94qjZChVkUSD7vB+9kfhXAarayya0lleWBt4pklckR7Qzq2DyPlH16168u&#13;&#10;pQarKtz9vNrqiRmLZJjaR328ck8/QZrl01S1s75WnSQTSDymcx7jGM/wH0NUvaJ7HnzhFs5rwL4D&#13;&#10;a6uGliYrEqn91JggfRjg16FYeBFhxvbakQGxEOVCk9/xruvDFnaXVhJqFhHF9nkUKJtwHlqOoC+p&#13;&#10;wK2rWJHhWcqGcZGCeF9DnvXoQqO1jqp0Fbe5jSW91Pp4toHhkdY8K8xEeB6EdCfTPFch4t8N22vR&#13;&#10;y6RC82nCF/tMtzIzMpwOgPHUntxXe6tpv21FUSsrsc4UYP5ip7WGMQYuFEpX+I43SAeueuOKwlRa&#13;&#10;lzRNJxurHzBrnw1j0ySa8gtdse5Q8pLbweygjjB4PNcjrHhdxcJcrbs0TkgGL5ucdCa+u9Us45I5&#13;&#10;IIo4UWRfljAzn/gNcVqXgmd5Gt0j8uJ4/n4H8XPFdcacnucU6TWx80XtxJpsaosUjTNFsjkRBuUM&#13;&#10;T/nNdFbeIpprBYru0W4aBRkyrhtvbPr+Zr2W3+EmPv2/nNjCF1zioV8AW9oMtCJZGDE+YvynHapn&#13;&#10;haNTSSuSqc0jwDVNVi0eMTQxxyZbzJNy8vjjyiDxj607TPjDpuvyvY63pUFmsrAGeJj8gA4xu5H+&#13;&#10;cV2/j/wXFLBI0EAjiP8ACo6Dtj8a8L1fw8ba9xGj7lbIwBnPbrxXJiMrw9SNkjqotfDM6DxFoTav&#13;&#10;q9uLSFQiDKiOLduHDFhjtjk59RRol1rnhe8uJIlnWxkR0MZ5yw4yCw5OCORwfwr0v4ceGtR1vwtD&#13;&#10;e6kbia5RpT5hc5I7biOinsp/u8VyPirWJLXdB0MbFVaVM4UcDg/d6D64r5bmnCf1d2aRjKslLktd&#13;&#10;HCX9ncXmox/2gJba0V44kXZvBGQM7hleSxOa9pi8my02x0s3sFjYrG2Uk5G1c/PztGQMng14lrOt&#13;&#10;XltZi3S5uGjSQMI/MygJ65B5x0xnv0r0jwtp1n8RvDBudSvHZkYRsoCckjGCQcgk4z04qMdSfLCU&#13;&#10;vhW9hYyN4Rkvh6mdqXi/Gp31tp8QeC1i2TTw/vBjgrIpzw2T0x+NZun6lqMUH2gSNYzSho5ZbZiA&#13;&#10;6HjbhTnGMKRVS6+Hmo6FrC3MNyLO1Zc71BVzESCPk5znGfw3VbtJ57O5hkWOW5sIZyilCNqrjJOe&#13;&#10;rHkcVq4UYwtSs9CJeyjBKmeseGUvpvh9Y744pPNnuId0zsGjKlMErtyN2ccg5781ztx4RtdI8XWd&#13;&#10;7bTS2xhZYmZ1EsROcMw2jkcgjIGCKoXepQeL2ltLW++wWsitKUZyu8g5BYjG/IGMtk9QCetZ3iGO&#13;&#10;/tWdNJjSwljAlVQ/EDZzjjjk7enrzXjwg4zdnyt9P8zkhVs+XZs3fF/h+bVr1531DToJ4yxWOKfb&#13;&#10;ujxyCw5zgZwOvWrfhy38SI76Quts+lSQlpmlud7JH97ajckZOBn2xXGaZrOs6ldt9ug09dgXI2AM&#13;&#10;gHBAJPBJJPFdfpXjPSdFIiWzlN0sYUpJ9wrnvX02CwVTkXM0+1jpvJO268j6j8C6reafodndF1R4&#13;&#10;1GLUtlWA6MW9eafqXi6TWtThhZ4DbxsGmUnarr0wD65NeI6b8SdQ1OyFpAFs7ZlHP3n/AAPpUF14&#13;&#10;lk0tS8Fw+RkiQdWNe7DCv7W52KukkmfRx1O11loYrsqjtz5KLg7c4xnvjGa1ZNastNtLxLyFobaC&#13;&#10;Exp8xGfmwowOmSRzXyH4d+JOqxeMLSK5nmEUrhXwuCBnqPQcc+teoatrlxqE1ulubUxucTMFG52H&#13;&#10;JjMh9crx3AJrxMZTlSmoXFLGqMXZanT+L9ZTWtDntNLgubJ7qZW85iR5Rf7+dxHynHOCBg81D4Y0&#13;&#10;aLRktrk2qS6j5zRRTxOZYmABUkrkYyoIyMj36VwNve6jcO0+qSEW0gMcFqrI+5HIBzkEqQBkcjK/&#13;&#10;jWxpeq2egwQ2SQGWdJGZY5SGIYDAds8AY2jn5uOa0pVJUqfLc8WVVTnzSO0ewhl1G4uI0eKzEmx/&#13;&#10;Jy7o5G4nH/PPJPzH6CuV12/vdIn+zm0nlQHziZMBWGeCGHP4H1rRm8X3txprLasuoXkDcWuwMRnh&#13;&#10;l3eoDAk9TkA8Vw3ivxFJJc2zxQ/YbhEZZI5ju9DkADAOCK9vBznUautDnrNNaMr6pqD6hbgLvknY&#13;&#10;k4IBYp27DgVyN9eSaXcbokj8+VPlLOXG0ei/Xp7Zq9a3UF5P9pjLPMZTlskKFPHb3rIvNGDuZDtL&#13;&#10;Z8to4n5wDnJzXsy/lPPV76s53xHLcQtHLM+6YoZHRlOV/wC+TkDOK5qJftOrWj3cMwWc+bL5RywX&#13;&#10;rwOpHHT2rvxpC2enXisy2zTP5fliMbvm5DNnn8RXIjR5obi5s2uFikKqxYv+8MR5IT3J68/hXl14&#13;&#10;6aI9WhUSViKHRJwrApILqdm8hAmC2Dn5gfl6H61HCZ7CSeBnUzvIplUL8smT8w4xjgCtFrefUP3l&#13;&#10;qLi5u4l2RmZ9oKjoNnQ8d6yjJcyRtbyxPb+UXkwBswpGQffgHp71lCN1Zo3UnLqTNEdYswxDuUut&#13;&#10;6sR824A/KOemPbd71paPYXES3movYTP9icNIgDR5XPCqOxBzj2FXfDgtLmKCa3ZwsS5k3gZV8cMc&#13;&#10;jvyBVtLO3YbPte0mXzB5jEpjHzq2Opx16845FaKleLscs6zu4FV7CW6juSbyOxQRGafLbmckbiMf&#13;&#10;w4GMH1qjp2k2sWpwS20xdEJkEd2RsyAAdjHqeSOnfrVTxRc291qdzHYRh7Sd1beA4O1DtI25Pynj&#13;&#10;A/n1rN8TS6rcS2se5zYuFLMQGPGR35HXJz3rhnTvozanSb0Ttc5/xrqdvcyOwtwl4s0okcLhSCcj&#13;&#10;H6cduTXMXOrm3AUs6hgQI9vArrtY0a48iyhiu1dLlz94bSQOM8/3l9apRadp17fSWq2kV/PCMRlH&#13;&#10;K+aeOmOMgbuvHpWP7unoj6LDzpxglvb+upyuleIZ9KuDPvZ5TwuD8o47/wCFS6dLLBqUcsOBKq5Y&#13;&#10;kdQeG/QmugisYdahuIBp8rv5R8lIACAR8oYn1zxnmsCW1vfD6xtKhjeRCsbFgQVOCQDz6+1XGUZb&#13;&#10;KzO6M6c7pKzOus45dUtrs2sht0AbyvOYHA7gDr0wPwrCW7ubixZZV+dnLNJIM5I7fgOcU/SdQe9j&#13;&#10;jYtbrKuIkhbjOec57/SrbabHaSOjO7Sl02w7DnawzuX0xj9a5PhumcKXsm00SySuy7XZGUZEZQ7V&#13;&#10;bAwW+p6/hXNeLdWiumjhjhUGIhvPVsluBkV0OoLaWtwBDIXVSQwHzK3fGO2O/wBK4q/gVLwxNIHj&#13;&#10;kIbf7E4J/pXVh4q9zqwkIynzHT3vxM1TxHYaXaatfzXSWSNDbSTSbmjRhgru6446dB071yUlxhmJ&#13;&#10;dWHOGUmq1xatAgkJLRl8KaS5EnlofLKx9mKYDfj3r1L82p6caNOL9xbmhp9hJe3EUIzI8m4IqPyC&#13;&#10;Bzn04FaOs2sPhzVvs8FzaapGoDia2JaMtjnBbB46c9+lcyrMCMdqmRWDDcME96rQuUNbt6HceGvC&#13;&#10;eseP7i30u1hVXWTPnOu2OINzudh0UdT7VZvfhrdaDdrFf3VlezCUxx28M3EgA4IOOMnnnFdX8LPG&#13;&#10;1xY6Rd6YttEbQTrI80SossjmMqBvP8IzkL6mr/i5BeW/2vT2knmg2i3hulUr5SnIO7AzkkjGa8zE&#13;&#10;4pKfs479z5ieMrwxDpWSj/X3HFHw7YSO7zR3drcxkptULt3Dpj8c11w1BDoV1cRX4a4jWONmDE5c&#13;&#10;5ACg9MgZyOwNcAPGytMz3bSl5VUMuBsDb89OwwFrVfV5luLTULFVW6ucs9tMgKMF6YPqcc/WvPq0&#13;&#10;qk7c5dbD1alvaf8AAOi1fTLrTtL0qCxvrpraRzNMFjAfcowcHqfvge+M1HoF1qmrail1OjXMbhk8&#13;&#10;uIA4VR8uVHKkEZGexx3pNN8fpe3Hl6jB5cSxbYhC5QRuOQB9DxVf/hIgbn7TZIlrLPbtCxAJOA+c&#13;&#10;g+vGB7CuZ89mmji5anK4Sjr30OusLifXtLMNxKbafeJC6QhsRjg7h03bgPl64we9c/faLJd3txJp&#13;&#10;W64uXQefKhMcZTaWI2s2CCADknJPAFSDxcltKgltnVHg8yOOBlVQ3Vmyf4hjHFZWna41wNY8+a4j&#13;&#10;S6kQKIxuHHHJOMj2H9KzpwnHVaGVGlUptytZf18zD/tCfRtQjjlSQbGBmjKhWJ7YH4+p61cnvmGq&#13;&#10;QzyXSrI8waQJHhlJOVwO+CMVJLLMuuzm7j84xRAGSR8LvXhSQRk8cY68Vr6HDDLMb2G7H76Z08qX&#13;&#10;DOQRtG04ySCxOR24rqlLlV7anfOaiua2v9fcc/r3neTGJ03PJnymPyMAScq2OSODU9mLOaxYM0kE&#13;&#10;bGNg2N6kY5QgDK8kcn0roTbXqahG8HmfZ4wYI7ue3VFhAJ3AE/KSc55pLbw1DK920Mz3txO5eMw7&#13;&#10;dsePvb1P3j9ODyaz9tHk1M/bRULGXfWZkuFImQLKuNzELIqLkgDjJHueuADxVKOW3FpGm7z5odzm&#13;&#10;VCSHY8HOe49uKuXUzanJfQzsi3Ctk+cCVbDYbaR90c8jpUMejvqKy3Ol6Lh7dFDCGQuzMSBnB7Zz&#13;&#10;jbzzzxVxkrWZpC1veZD9ssbOfzY1eWExouMYLkDBJ9MYHHbJNWEB1K0NohSBmfBL45xyo/LNU9A8&#13;&#10;D65qV3vgs5ksppiq3M8ZEZIzxkdSD2rT1bwPqWn61cy2Vw2oWtpEk11JCoyoJ6c/0/Gpm6fNy8+p&#13;&#10;c/ZqXLz6mH4y0SKayinjmQtA3kuU4UjHH41g2N2LGWNvLl+zYw6gHaX7la9Eaa0NlNE0DzWUSpMx&#13;&#10;YF2LZ3YyOD06/hXn+szx2usSgRm2hmAYBG3DJ53Adh1rqws3Ui6bVzrws3Ui6T1sbelSJfRn7XHH&#13;&#10;Oobg7e3oPyrA1yzn0TVklQbbYf6sL6HtSaRLPbagbaFmktT8yBxjIrXv7K7uNSjnlVZbZT3IIWtY&#13;&#10;3pVGm9GXFexqWb0ZhjULjVV8lCxMhIGc89PT611eg6NPpsUUU85Vn+YKmOnrzUmnaXZ3LpcBDHLG&#13;&#10;GCiPjFTNLJfrHHHI8Llz8w4PHvXLWrxkuSmrLqclauprkgrLqNvrqKKRI7tQqCMFlHzA+hJFclqe&#13;&#10;qf2tc7FKpBGSUyOT9T/KukvdTt7Z7i32ebN9w7u2MYAHpnJrAXSXhZVbbvYbic9MnitMNBR95o1w&#13;&#10;9qSuyu9t5UQcgsOuM9a6PQdLurvQ3cJH9hgkZbiRuBuwCCSfbge9Z0oa2i8vh2bgKf4qu2doLWyc&#13;&#10;/aXicjE9pInO7ucdCMY963qS907aVSybZehtra9jEkkjW8ajy02nZ5aYyW9weaZqt21xY7vt1zeT&#13;&#10;RJtV5AQFHGEHt7fjVeW7MhQSKvyrgyKNuR2yKd/bD6Uz2twmPNj5m/vHrn8QcVyQU76bnE5VJSum&#13;&#10;/Q6nw9rN4+jqLzHmpH1Jw/JzwBz0FZL6bLFd3V1PLPM8ibgir1Lc9T+NYOjaxLK8vnKGxEVBD8hu&#13;&#10;x/Sqrpf/AGMyyT7kmkKhWfOSME/oalUWpvVK5lHDv2kru1y/deIIblZLOYt5kfCqh3Ln656f1r0f&#13;&#10;wT8GrTX7qySa+aISwLNJuKKhc/NtUnAwBgnkHmvGhu+1r54wP4toG32P8q908KeI5k0aEkyRSRQB&#13;&#10;lQclTjtg7uBxnqc46VyZiqlCleg7MnGKWGipUtup3fxl8CeEdJ0fQDcRtbqZ4onntwqPIpUK4JII&#13;&#10;+6AcY42nmvEtS8EDxL4y1OD4fLJf6TbuhjTfjd35Bx8uR24HT1r1S78Qi+sIpbm2/tK3tlJhgnYC&#13;&#10;ONmG3dgLnnPb8ayV1fw3pPgjVG0pY9H1e6YtDKPkOQwDYYOegJxjHAORzXi4LE16NPlk3KW3lr3W&#13;&#10;5nQxinsnc+gfhZrt74j8DWUur6DZw300sVje3nmbnUK/zMA3KkYUjIKncME9a63VvC1tqDnSpi1x&#13;&#10;Y3NgLWRkV1WEqd0bElsZJC7cAcn5gw4rwx/idq3g/wAL6NMt1a6nJNaRobCZRKrTZyoUjlhlTgkn&#13;&#10;H5VifC74jx6RqYvn8RPpd9eXMz3mkajLI9vcgfcImwfLOGc9wCF4PWvmZYGtVlOvCyV3ZK7v+v5n&#13;&#10;vwlGcbS3Oh+I/gy28MvYaykN9c/ZLj7PfXTLIk8OBtTZyAuDggDjt0Jr322u9N8Y+B7HULa+t73x&#13;&#10;B5Alu7nQpwoluFBC5jb7vQYVguCxAPOT4x4l+IFpfg2980F/4duZGmE7xm4eFVRcF9ucjPJJx16V&#13;&#10;5nPqfiT4W+MZbzwhqEMVjqdvsvcRCSKTP3cDnGMkAg9Qcit40KuNpqM3aS2b2fl5M5qVWnRn/dPt&#13;&#10;LWNCsPHepWmoWMNrOLGeNr7S76NftEGDvZVikBI3qynvnHBHNeZ/Fn4S6Vf6HDJb6fLFfQM89zd2&#13;&#10;0SHy5GzmSZd4J+6uWTHByeBXN/C34j6d8Rbu+s9ZSCG8W2EJvRL9luXXLBsxLgsSzglkwQBwD90+&#13;&#10;1fDrXtK1PTNM8H6rdWd1fW+YpFEe6SSJEG1CdoDuG4xjLKcnFePONbB1LXs1+J6PJTxMdtGeZ+Jv&#13;&#10;gj8O/EemQawt5LoMu22j1O1tLpJhaNINrO3BUw4jLhgxJDZNW/G3wzk0rRoI9Lt9M03TXlMZENoW&#13;&#10;S8jManc8ZDbXcEEsMj/dxivWfD3hWTww2sRnQ/7W0DXYnurqGFN06TpkIr7mJbAG0IpI5yQMV097&#13;&#10;bv5gsJNIE+nLA0sLvMU8vCknad28kEkeu0EnpW7xdV2Sd/y+4yeChytJWZ8MeMvgfo8WsxXWmST6&#13;&#10;JYXEptp5NvnRQ7Qd46g7jkc8DGOea5n4+fCS/wDg6bO7065l1XTLiJXWV4HjeMMM/MpXABOcAHjF&#13;&#10;fSmv6Nq/hz482Wj6gYp/Cl5bzzWsaW6XUkjCLYsMhXjaDt25+VmVATzmt/4tW8PjT4Sai8JDNYQN&#13;&#10;JE08bb1wq7dxyd5JB5X7pYKeK9+lj61GpTVR3R5P1flTlLWx+a2i20+sTPM/7yTJcknuOT19jXr/&#13;&#10;AINhM1iSiquzaAmDubnk5/Gqmh+AZ/ENxcXtpH9nuosIkLZjQkcKSwzyx4Gfzr3Xw78AvGWiaiIT&#13;&#10;axW7S2yzyyzgwZk5JRT1Y9Mnpiv0CjjaO7aRxVKzq/Ajg3lkt7qK2KXAgUfNLFHzz0Ge/NW57WYE&#13;&#10;LEq3cYYhZITlumScdh/Wuti+Guvaxq4juLFrIEGGR76YMsRUZUbRy5xyD2rC8ceHda8HajH9l234&#13;&#10;Vygmg3KXYf3lb7pA/hHauhY9OfLFo8+bqLVodoqQwmNpEaNs5HPryMkc9M9a6TR76OxkBlZZkRsM&#13;&#10;33TjrjNci6ySaTJrN688TRGNJ4ZVG8c46Hp1GK07S6stT02VtzzW7JtMcSbS/PQeverlWVRczOCc&#13;&#10;mtTsNR8VWcMse+DMQxGjuQzh/wDCsnxF4wiguUjMEakOsZMTAo4YZGR2Ga8+1fU7zTdRlit4Xltp&#13;&#10;k8xCseQhHRWHb609I49UBFwoXz0XOw4YnPQHtXHUmls9DmqVpNa7DPFWsvZs127TzEtzFAd4APPB&#13;&#10;3DHSiM/b9Ne8addMMkXKMp3R88I2O5571514t8RzeF9RntJI/wC0LRowI4w+2RPUlhz6/d49a5Xw&#13;&#10;98Q7wzG1up5JNPYjbC5yVPb5hyce9TOm6lK6Vn3O+ngKk6XtI+t+57V4d1aV5VvIrS2hVNyvJJAz&#13;&#10;hlyRyD6dcc4613vgXw9c/ETUbiCNY4beBi0yBwrRg9CFPQE98V5dodyskm+wuHgSSDYXchlIPzcq&#13;&#10;/GM16B8HfHOoeF/FaTxW8clrNtj1CzRcrdYO3eoIbBGeMDGM1zYOtOHNGxFCMHVSlseg6dodio1G&#13;&#10;yksJnW1k8pXM20xkE9XGRIp57D17V0Fzd3vgua3TS765Szb94kJfzCpI54bgjPHHoK9YvLFdbgNi&#13;&#10;qRI2xLgRhQrqx5K8E4/hHy/KcZwvSo9U8NWdtaNZXESx25bzbZ4MzsXxzx255xXaqqqWuj6uOG5P&#13;&#10;hZg+HNN1DSreKDUhcCS6UyqsCF5Gj64+To3ck+uK6+1ga/uhe6P9qM+R5plkBJAHCMecjOc4Ax3r&#13;&#10;N0qDW7y4gnE0ELWp8nY0JhklB4AEnbHXFJp2kmz10TI6SQ+eztbi4KleuD7/AMVZuF762OmF0ju7&#13;&#10;e7l01XZsXkExC+RGm3ygRyTjj+tW9P04LLEojCW8T7iPLPJOf4ADx7+tc3qk32KBLiC7W6ClQSWC&#13;&#10;sD3Vj349aq2PieWRJ1W4klmYkRvvwUI4IOeCMY6U4U5NXRq5xWh2kcU0096b0zXSoRH+73KVB5HX&#13;&#10;B4/Ksm80aOCeNLS42zk/L54C/KemD35p3hTxDeTlhLcNcXPmbmgceVtPYhu461t31sb27abyba9t&#13;&#10;JEKCJGJIKjBKk9MVraUXYWkkcZ4t0y9t3NxOqOc4Yo+7fx97HX+lcUNEe53MI5FY5wy8H8u9er6r&#13;&#10;paxJbzOrQJENg34Yj245/OuQ1hbRbwCO4Nxnk4HIrqpzbXKcNWnqeM+J/h81/cz+bO87SgrtVCS5&#13;&#10;PIwwU4x/e962PDXw7l2CBZRayNH5bLHKCwAAVQcDPBO2vR3t4Et5JowI5AuDKqnIGe+OfyrmTqlh&#13;&#10;o99BLFLMLbcWZYE/1WOBzw4P3j8vrXBiIVavwni1cLFS5rHZ/CzSn1qxupPtt5Zyl0sngnIfY8Tc&#13;&#10;+UAx25HHIDHHNa3iL4bSeMNQa4imSONWwjEhn3k8+4HAx2zWP4c+Knh3yYongu5rhS0nlxRAR7yc&#13;&#10;sR6nPrz+dd5afFHTXihMdpIsMm4O5Ueagxxj1+teHTwtelU57WZ7VKNKVNRbItO+H0mm3R+xG3ub&#13;&#10;WDBDc7gcfcbGMc114l/cMl5ZmNWVSWVdwZuh6nK/hwe9XfDV1DPZqyzRMzLgqmfqPw9+54rWManB&#13;&#10;aPJxjpXqOu3bnO+MUl7pm2FlEtmuwFEEgwgrMXREjmuJFcPhvvHjFdBKwtlZIUUynkDbiqllYqsJ&#13;&#10;kL+YrPvC4PBPWrhJr3jSMDIe2wVwN5BrcgXaoIHDD64/DtTrqxGwsiDPoKhjtpCp2t8uOhFb8yaH&#13;&#10;y2ZK9p5pGW2qCeKX7OcALuUD04zUPlyKww5IHOCOasxzO6/OOR71OozwLxMVij3khlxxuY/yHWuK&#13;&#10;8RXRvLZngO4KACzfK3TqAewrrPFMS3FxsCCVY8sj88H3zx+VcZf3M90UzEkDg7X8rLBm+navWhK6&#13;&#10;PJqaGElq6WzllilfsXH05x/WotQibUJoY0kWJHPzbuoUdx7VtJb+ZqNw2coF27c4JNVZrIzzy+SX&#13;&#10;WNPlPAIGOeP0rR1rHDKJiXccek2CkSCM5EZkzyCTgEe9eZeIdTuJpmaMSOhk8mSHcASwOGHHHU5z&#13;&#10;1r0XxLcJ9hYSI6F0JVDwXOcA57V4rruqRgMIpWQTBnMLnliPRhyO3NckKzep5OJlyOxizX80kd0z&#13;&#10;GFmUlsxN+8kJOSGJ9wD+FenQ6LYaP4Qs7lre0F+tmJnUSbBcOT1csPmXHHAOeua8hsb2zj1q0m1F&#13;&#10;Lm4tIpAXa2Kli3oNwwwyDkEjPrX0F8U9DuNU8M2rxpHPIiiaaWMLxEV4VVBJG0EKOcda8jMsRdRg&#13;&#10;1uzTDpyjJnzpNrWs+LPEMj21u91GOUjeTYqRjglVPAAx68+lUtXnhnAMytNsIaadpGPmHP3dx+8P&#13;&#10;p0rsNG+HUnhUW2qS3cwju4ZFC7dh3dQ3Iyo5wpxluQDXAeK1uNNuPNRrVmt5w6xZ++A3QjGBkde5&#13;&#10;qKNb2b5YbA1zSSufUX7OUNhLpl3qt3a3FxfuDGjuqeVEo+ZHjI+blcjr+Fey6z8Wrext4Ld45WuU&#13;&#10;AXa0ToQuPlIPGenofrXi3wo1/Sta0BYtK1RdOtWdpIbeGFIdgHIVyORgk/WvUNL0QeNL+zXUpWnS&#13;&#10;2i82U2swlJwTjMh6g+navKpYp1sTJ1Voj2qLcI8sS5f39x4qsrVLacIrvktZyEKp7c9j/u+tUNT8&#13;&#10;OnR7tkswEd/vNnDycfMSep/M10viu0aKKFrVFSKPBTaPLUc9Mev864u9aci7t45lyeBEhOFX+Lt1&#13;&#10;zXuUpc3w6I2k2tzr7W6a30L7HM0lvcEDLMV/eN/eIHbGBtH41wXia6F2CIplETksGAK5GPusOpIP&#13;&#10;QdKjv5LvV9PhWaE3Msig+cJHcgDAB2jj2rS0nw+GtVCRSRrxIVzh8dxk9B3reMFDVsycuc5qy8Cp&#13;&#10;ql5BGJGdpBy4Ul9x6gD6VJrvwttxcLLYQokkWBliMgj+HA49zmvRvDL2CDz7TzIvJVt0m7lQeN2O&#13;&#10;/NLrDWOlsDPDc3DS/MGQgZ4/Mfh6Vqq0nKyNFSg1scNp2jQeGTLMxgnn3IkdpDIVKg9yCMdfSuru&#13;&#10;tVsr2w2TkfaQxV1hO5I+3Ppya5DxToaIoktZFuAACsjnBIB5JPTH61ix+IH8M25FvarHIGRy0hwr&#13;&#10;tn5sZ5zn0425zzWjUrXT1Juqe+x6cukKlnbm0UsznDBjk57/AIYqO+sLi13q8Re5CEoxHyY9DWR4&#13;&#10;O+Klxel7O4tYIACWjlzyOOueldxZ6j9tsFAjeV3JJfd94ejZ4/Krcqt0mvxN4pVFoefjT3kkWSNi&#13;&#10;03fklR7A1rWmibtpZfmzkk10F3ZO8jyFREThdiLgcfzNKrrbquFBz90Hv61187UdSfZpMzr2yS1t&#13;&#10;ysg3RkbNoOa4vxSsPkGKMqJICCSRtAbHPPeuw1XV0hibfGjv2XPT8q8+1jw5qeoXkezav2lxtwck&#13;&#10;ZPXHtinBqOsnYzqSSWhy95aWmped5+oRwxepUksx56DnFZGr/CvTLV45pbmKeeTa6HACKDzzj+te&#13;&#10;mal4Os72KOz0uSK3it+J7lQJMuMk9fmBHT0rJ/4RG30l7hYY57yBnBd7gjG3uw9M1nPExmtGcUkc&#13;&#10;N4M0OdZdYu7NozbHjfIhV5pRznIHA6jHbGa888WaYlwsjThPtoDBRuChRksenJxjNez2OuWOj2d7&#13;&#10;KIZ47OWUhkSE4JH/AC0yTj7uc+prx7xVoFpqXiC3vtOma6tZLoIRbksW54Vh0xkjiviMdyus5bHn&#13;&#10;zin8J4h4w0tbiQvCyi3Y5Dg43A8gEH6Vt6T4Dl8OJaXvmGG4Uh2WM4+T0Of4wCDz68V2eo+FYdY8&#13;&#10;ejTZI1jjeRHCRPvwg+Zwo9NgPTuK3/Hdgb+N44fL+yxkw7Y1YeWxXI3EDIUAYyDntioqY+cowo33&#13;&#10;/I1niJxpqF9Dz7xV4nutUZpXEdsxDbTI2CEIxhsdCeBjvms6y8ZnSrJLLU7dZEA3Q/NhoznJYemc&#13;&#10;/e71sP4ftHsIz9nme4A+Z5sExNwSQehGBtGeOR3rk/GeiGW1YtJLcEKHDOBtjbHQdDg5ycVvQVCd&#13;&#10;qfQVH2FRqm9iwNVubdpjpenG6ifAEkjYWM8YYkdex/GtXRPEM+p2d/HqNnF+7AijuIeVBzzkN8pw&#13;&#10;ufevP/Cul3esahFp0eoPBK5ChGZs+hxjnGPSvQLjSbXTtLkaC3KW4Gx2ZsqTjBcH+ItweORmu2pR&#13;&#10;o03yS1fzv+Z31qFKmrJX+8vWlxp2n28TNGs08U2S8mUbrxjdnPUcDgYzVnVru21C8i8pzumG1m24&#13;&#10;wBnIz1P8q9J8A/ClvCqWOr6lFpmoW9zCZnsLrLzGCRfkyrdGGQcdutZd/wCGfBttcanNIkt9c3ko&#13;&#10;eO2WU2v2JM7nWPacYyCM10080w9C8b3t2/yMeWMXebMjwzOZy9vbzRiaGPdLM7YRBnA+p9qfceG9&#13;&#10;e1maMzG3srIrlpJiSqMP+Wfy/wAXfAH1NVbnUre+1mCy022s49MI80WsJMKRopP+sPVgOOepqrrH&#13;&#10;i+5ubuK1tJ4p7lDvWW3m/dYA6HPAHOR3zRLOK0n+7jp5nJU99+6h9x4SubXVjcS6uga2cSM8CsZF&#13;&#10;H8XBI4wfWuzvvG8FppqCO5eS6WMKZPLBOwc8YA3cYxnOADzXkmp3cltaMo1dZIJXfcPNbMeOxPU8&#13;&#10;jv8AhVLS9eludQklEhvU04khN20Ffugqfx7+tYyq1MTrUexPsZVFe+iO+uvGk9/BJcpdwS7ORbyN&#13;&#10;tc+4A+6fbvWl4d1O7iv4fOs7idGyCpcbpv4scmuF03xBYWMvMMUtzPFvUbQwjYZwdx789/w7VPZ3&#13;&#10;N0PsYWKQsQHMgOzgHouOnXq1dUbW5bHPOlboenWHiX+yJbm1ES29w0gkgMbE5kY56ex3Zx6U/Wr+&#13;&#10;6utV0wz3UPmCIgM0m2NmPcgsSuenQZ4rza0177FdXk8M7TuYsPBIQcEZB78DJGPUZrsdGvTby6bc&#13;&#10;XKrPfoo+Yxh3UEADIXjnOFHUDmvoMKo0krLU8+pCSROzDSgjAp9rWQiQQtxkdORz+dUbm6+ZsKju&#13;&#10;ZC00xJK5xwPp/Wti+0i31PXLp445rWzKBhI7gNuPPmHPX5srj3q3beHIryN/JvpI4AMYAbDvkLxh&#13;&#10;TwCSOucnnivQniIpK5zpGBcX7iaFPKjkQAK/mKOfxPOK5S70uO6kkdSCN52HnG3PQV3cvh+8s7xr&#13;&#10;UxG7lIDM8QwFHfBPUYPT1NVf7LFzI++FUVGAxKwGP881pCdOesRKo6ehhLZiyt5NsysxHWPGWwSF&#13;&#10;B/Cq95pdpPdM0xiSTaCqtKDuI5+b0HrWj4jhslPmRtwwbyyyYzxgZx2zXJTQXF1EJrYN5ske1pHG&#13;&#10;FwDzn/Z4rirOMNjpop1Nb2LNvrFk1y+IRHbtIvylyCAP7pPAGcjIrrGvkv7S2l091h8+PddyrEd+&#13;&#10;OjAEcEYHQ88Zrz+Cyni1B0MWLhWKtIQSrAdc4/Srl5rK2UMsTefHHHiJLcDgEHnI6d8nvnFck5t6&#13;&#10;ROqdFNrkdzH1/UFebzbNhEJEKxoXXnPUnHQDkg9cmqmgX88kFzcvEuoW9vHtR5htiGOQMggdT06m&#13;&#10;odRtUuLY3KRCIuwzvO1mY5JwF4A6fL1FR6DFJpk8cA8q4lkO+SOVRJGo67gOAuMnqTXDKSTPYjTi&#13;&#10;qVuoeJNUvGspIzbvHBLHGUAYDGSCQNvbjHPNU9P1Q3Ny4tjHaKkf7wxAYCgYOSeo6cU+/uGtJbu1&#13;&#10;ubjzprg5jKD5FUnIA54/ChdlodStrG0tWR2Cm8lZTtyMk89j6Vz1eV7I64wSp8tv6+ZEl5c2lwl7&#13;&#10;MpEPFvHNCm1iMnDgd+f5Vm63Fc6pBZNtaV4/kDD5mIBI5ArUC3lq9tJEqzrbYCzzLjg9QF6Y4H60&#13;&#10;2yD2U4lhTzXkJiBkGVD5JIIPTr2rJNRfMuhspKD5lujlLR2t7o4jEToCnzDlc8fnTpLsrdea5yxY&#13;&#10;bm3E7ffFaviA2xg82DbB5TiNVHWQ9yfp2rm7i4nnmbbEz8enFdsF7RXselSXtLSsa95qNullJKA0&#13;&#10;vmgrkArgHocfWuZXfdSooDyOeF+ma0dD0WXVdQggCTFZTubCnhQfmP0Ar0zRvDGgBLO4ELW9zDO3&#13;&#10;lgZb7QB0DA8YHeiVWnhlbcmpXp4NW1dzmtF0+2s7MSXUolZWKeS43Rj6L+Fa1/p9mywW1uHmgKks&#13;&#10;mzKxKy4ySevfHoa19eMV7O3lQwWMqLuV0YupGMnbt6E4zhh+NVhFZOHCI9zdXFr8pzySvI+XqOPl&#13;&#10;wOnWvM9s5+8eM68pvn19Dmovh2wvYJ4Z4Vs0QNI102AT3wB7etbL+ANH1YtHYpMZcgoIThfLBwxY&#13;&#10;t9eMVP8AaGiuIHZxbNaKIxChG6c/xDjt0zmrtxLc3NxbzQi2g3iS4ypPygrls54xx2qp4iq7alzx&#13;&#10;OIbT5v6/UxV8Nx+G7pIhMzQuu7zYlwoHIB56tx3/AAro9QuXh0ywFrPNG7KTMr25k3BcFVwo9fX0&#13;&#10;rmbhbiEW9zGhgMv72LyZMBMH5hz+B4rTj8WWtnJbTI1zDcrKRNLCw/fnAwB2UbgM9zWb55STerM5&#13;&#10;QqVXGT95/wBepytlo0uueMJp2eNrdJvOnm2bUUA9SD3J4xW7YW9vcXKy3lzPFIZmjthCMx7sD1/p&#13;&#10;0rsNGu4JdNknle2jh87y7hBkidgeNpCnJHPPcZFZuradNJN5SJJkbhFMhGFUcZ4XAyO/WpliXN8r&#13;&#10;VrBLFSqS5GraW/rQ5bxdPG97FbQRxpbxuXLQNvU+rA9jjHy9uveq1tEZrOHymlUq3yyPyuzJwGAz&#13;&#10;g1fudKheKa8e6lnkWXysL88hXAIk5PI6Hp2qtp2pLBfIkr7nlHlEykKu08jIFdKa5NNTri/3fua2&#13;&#10;J43Gj6S0HmLh3PySRhnUn36cdflqZLOBY9luzTp5YWQH5QXAGBu+uauTQukc0bbLozKyKkfCIf7/&#13;&#10;ALHGO3OetNj0qaG4tGtI3a5jV5gNvBPZTn0waw9omcvOmm72bM+3tJ7TzC0Q2ljIp3bjt7gsORk9&#13;&#10;z7VfsoJbrS7maOGKzm3M5kUsJAC2CM9B1xjviobaaE2N1JdCOG4cfu4VXAfnnJ64Ocr24qW5V9Qi&#13;&#10;iDo6STPukiX5EO3H4E5JpSk3uKUnfX+v8zc0u9XxBdxSRakLK5JjSa0ePMMagEyONzYfGBx6sa29&#13;&#10;D8Ha3Npl+qQf2XdwKxKuArzRYwZRn5V4YD+9h/Sk06b7boUC6cI4bSN2WS4vHQ7SRgcD5lUrye2R&#13;&#10;XNXPiW7gaWfTdSZ7O9xBLFPKzvEgYEsrZ3A8YJHY4rhalUbUdPX+v8ziXNVbjDS39dP1Oo8JadpW&#13;&#10;p3dnDqkYTUZklt7oRllVFUHbM+Mln6fLwOO1U/BtpY2EN7HqaiAJNIkTAMGnAB2vGf4VOeuDj1FV&#13;&#10;9Y8YaZpFtbeXpi6e5xNBqlnl0lkAx5aFhwp5JDcg8d6oyeMn1DU9Iu7mwEslo8jYkm/dEuQNu08j&#13;&#10;nPtmpdKpJNtaP9CvZVJRbasn/Xc7b4fXuqeKoLrSoLu8tru3nGLsF9jREEMhTACkY6g8kCp/Ck93&#13;&#10;b3QszfEq808UN6YeIwoIDLuH8QydvPTOKz7fV4tc16O3tbmW3nldQ1razfNIf4kZjxkcsG96ratc&#13;&#10;arZ64IP7Q/tOOyLTkGL5lc4Ug+rDAGemc1584c8nol1/pnG43bVrf16FzxL4LtvAtiXgv7q9hmcC&#13;&#10;K4WMNAxK4YkZ6YOMMOufSvD/ABpZWkMlm0NxHLdmPE0cbFguDwS3Qk9x2Fes+Iby8n0q5gtLcxzx&#13;&#10;urzWksYJMmT8qg/d6jp714nq9vd2msXKX9ube4ZzKY2H3SST/L+Ve3lcZO8pvU93LIybcubUgW6f&#13;&#10;7OsWAGU/I5PzD6H0oe5nSdGeeQjIBAajgSFCPm6jFaei+Hf7YacLI7PCufJjAVm+hNe83GO570Yc&#13;&#10;7slqXG1BntyLO7eNsnEfXPHH6ZqaPU2gtwbgq8wGdsfX8ccj8fSrY1i3ggtpfsEUDKQhDx5DLycg&#13;&#10;joePxrHupZb/AFK6lt1aOJ2baoGAM8njArkVNS3WhlUw9GMNXqWorlZ5pZuGmdd251zzn1ourxQu&#13;&#10;0NgjPzP1Izx+GaZZk2qLvK7HBjLqMY+lWdNhkmuS8UH2zYmB5eCV5OcqfYfyqnZLyOBQTn5Fnw7c&#13;&#10;RRTTNf2f2mN4j5KPHuBk4wQTzUq3E10qpJHJc3BJUqV+YAdVBPTpxTlspYrCDEzpKHypduIipwMn&#13;&#10;ufT0rU8Qi5S0sSskENqWKs0KbGd/75z0J/XNcMpKpI7OTnpa6JeRRXT9ObTRqTyTQQmR4W2x7m9F&#13;&#10;C889OtV77w9Nf2FncugOW8lfKGBxzznocHj2zWdDaTSwXNxHHJcxQZ3HptJON/v0p9l4mvtP08WN&#13;&#10;tOy2u/zPLA/iz1yfp/KtuRrWD1CLpPeLSL//AAj02kRfZrm2czgGZymSy4457YxUGnzS2lwGjto7&#13;&#10;kDKkTDJwfT0qLRvEd7putxXrzNO8YKsrtuyD1H8/zrptethdKdchV4FuiGeKZOcscjZjt/hWFTmi&#13;&#10;/e1uTKjzR9pBu67mXYWI1y+ljv7hbeR/uMYwzu/YD261HZ6vPp86y7mjaFSGjGFHYBSPwqz4iudP&#13;&#10;t5ld4dlwxUNCg5zj5s46A9RjuTWJcXhvAbSBNxf5fnABI7HPXdjIpxpuoldaHE37RJNfM6vTviw9&#13;&#10;ncLvtxtkULIy9QOmQO/SqcB/4SOa8ksbSOOGMnZFIQSF6dWODk/lXLfZIYziPd5isRsJ3A8c/Suq&#13;&#10;0bRp2sFmW5S3ByykN8wXAJI7ZIIHPpWc6GHoJyhozKNGlF3gj3fQ/gTaa94I8M6npt1LFqSQ73cB&#13;&#10;om84MQ6ZbJ+U9SANwHFcn8VvCmk20MF0sog1G3GFhibYz4wZFlQj5TjO1v4gAK9N8OeEdc8Or4Ou&#13;&#10;ysulK2nxreJcvLMsM7FwipkkYmG0ORgDdUvxQtfNs5riS2uLnzfknWBFj2K+9mCPJnzMfdAPdTjp&#13;&#10;z8XHGVIYuK9pzK7/AOGPZqYitycsdP1/zZ4B8JtF8WabfXV82n3UOgBWM0k8ZEfzKSpXKndwSQAC&#13;&#10;ME13er6xZalraCxInt5YmuJQYgwbAPAzghwTkqCBkiuk8J+FrS18J2M2j+I7v5YRcPOLllfyRkOA&#13;&#10;pHKocjAI6cgnFcH43Bs7qzu44IbpbgeWt6T+8n2rgF1HyqWAHTocA16U6scViXK1nt2+/uefiYr4&#13;&#10;n1OLuPC9zrNpJqxvXtZpXeO1ibLMSBlgApLD7wGSMc9a0rW51fQtOhvbXXLtbyOSPzluJGYKdmAw&#13;&#10;Y/d6YA9BTNLY21+FuXMccagHzgSyqxO1hjqyjt71e1F7bXnvYbiF5DkSbmkKRzDg7CQclepHoMiv&#13;&#10;Qc3pGXw+iPO9q1ZPY+qP2QvivqHxKtNQ0W/1V0utOtnjtk1PEgeRzk7JQQ8YAAUIN2Rk8V9BeJfC&#13;&#10;MXifQRNI1zpk8LbpXhm3lAhIdFbb3GfmGDtHfOK/LnT76/8AA+u2uo6VqTWk7SDY0DNHtjbgEHtg&#13;&#10;9uor7Q8EfHT4mTaXpsl9eQ61od+ghttTkkj86KRThFkBI/eZDfK3JHI3dK+XzPAxpVFiKbSj22Pf&#13;&#10;wuJhKPspJ2fUi8ECDw34nu9G1W/v7O90eJtPW5j3CSRWmUxxgouGQhAcZ5+UAZql460T7VDqPiHS&#13;&#10;dfjktUTz7wRMzSMWYeYhxmPdvBGQMnPPQVq+MfEsyfEzRofH1tJfXyWUaznSn8gTwuxKt5MLZL54&#13;&#10;DDjPWr1r4at7DWbnSPDFm0FrNPGn2ieWT7RayMpYmXdjevy4Azkfe7V5fPaSkuv3GjpJxcOh5z8K&#13;&#10;/Bc2p+ML23tpJJLO6tGubmWVi8bFW5aNgSGkYlTswMV7/wCANY8Y2OjC/wDEujtMkNw8MNxqLFEd&#13;&#10;NuS+1vmjZsLweDivLPDdrf22uSaP450/Ubm3uklSw1CN3jikTygMQPEQHJYZBc4+bAwMit7wf8cL&#13;&#10;Lwp8OILPVdUvddijkYXVjdw+benDbAshc8LyARng8jivdhVdTTc86FONF2u0dDctfeLddkl01Whk&#13;&#10;gTz5JXG1JFxgZ9OcjnoeRWLP4NstTlE2q2sN1AzlI1VneSIA55w3IyevfpXrvhe+0jxlodx4l8IX&#13;&#10;lp/YF1Z+RfabPb7WScD7vUKCOfT8ab4X+Gek2WoyJfyRq8yDyf3ax/Ofnz1OR0HHoa74yUFrpb7w&#13;&#10;nhua3X8jwnxh8L7fw7Z3tzY2Z/sKdxG0kxG1S4+UbQxYDOcH1r5j11p9N1m8stJlmtbVW5xJkBRx&#13;&#10;gY6Y688819qfEzxJY+GdGutKlMgnmbLWsyhkEYxgqxwDt9V3Y3dq+GdX11LHUbo7Vjt2mOMnLkde&#13;&#10;3NfTZcnOF3seLXp+9aC+Rv2ck0sBnaT7NGkbJ57SeYWYd+a5G48bOn2oQzzXDxuoR2QKrZODzSnx&#13;&#10;pZ3cMtnKzQwOMKWAA3Hgnj29eafPFaiyndo0uBKimSZjtL9hgjnnrz6VrVhGD5pLXoebGkqbvUiS&#13;&#10;SJHqFiYbuEyQPKxVtoMrHIIOexzwfYVTj+GtokcOpW7SId4ZlAyU5/hFSaNqgNiTNJ5TNlCrrkrz&#13;&#10;2Pfit3RdWja6FpHbGVRyjksTn2B49a4nWqe0eugpVK1G6g7I3BoLPYQPpe/7bnC+XHuIbucenPNd&#13;&#10;t8OtDOreLWNxq17ZalZzq5gtbcRuo4UsC3HcbkBHHY1L4TmTRIEZfNlleQeSWIOD3X3/AKV3vhy5&#13;&#10;tfCmu2VzFZpqT3GZJZ3OArLwGJPOT0GK7YK6doiwc48ylPueoeHtcudF8SpYak0H9m3kXl20yE/u&#13;&#10;QMkL2PzHBGScdBXp1reQ6dpwFxAtvNu89JZGRmkySMB+vI7npXA6F4lHiPSo5IbeQwmbYkjEHaQd&#13;&#10;oIyMhsbhmvQbixt9Y0mWyuPOtwIhtcPkCXnrUQaulJWZ9zTtJc8XdGT4gg1DWYYmht2mhuEz5xXa&#13;&#10;MknAO7ktx1FZVlbxm60+ORnmmcMGZmAK4J43V1HhaJra0NrcTSTZkMWZXyoHUDjgY6fjVG102LTd&#13;&#10;Ut57XMc4lO+C5JKNzwpB4H4V1RVkw1bTNuLw1pEmm2sSWgVZAzNOkZZlOB1b057elTab4It0mnMc&#13;&#10;ou45cESAj92R6Zqvrt3dxSQLLp/k2DDc/kthA3fdtPpjrS6ZeDTEkl095JLacFyzneMDjAxz/wDq&#13;&#10;rLmmlozS8b2sQ6vol3dX8aC4iuLqFTyq5XaOg+h6/WtCSOaHyNqQPOiKzoi4MQzy20dcdakguHnw&#13;&#10;0aGOeRSPPiOM+xQ85q7Fb20cqoxniunTiZlBz69elXztKzFyroVb15r/AE65EzK52g7nGSxztJ45&#13;&#10;HHr61wr2KLMgcrjOMrxXpj6fHvaffEJJDtJVCGORjnHr61y3iHQ10mxDXNu+4sVSQHIP+cVpSqI5&#13;&#10;6kHuY8CJZykbk8tuMHqPxqJtM0XzpbiVorRnUNIrp685x7dPxpskzKoZAktpM33Ej3SJgc8d61JP&#13;&#10;CEN5bMnm/a44iShBKyqpx8yr6U526syVPmMPUNEtrq6guNMaNUyE+eQZlLc/Lgc1ZtNIk0TWYF1C&#13;&#10;BHjVgxGcqwHFN8NXK6ReT2zyzw22cyQqhA+U4A9iODjvXeajbWfiS4gnS4gSVE2h13Fpf7oKnjoK&#13;&#10;fM4PleqKjBW03N3SfE2kRReYI5LaXO0jqvTjGea0pfGtm9w8Vs/mKpwzEYPI7A849a89g08zCSPI&#13;&#10;TBxjHerGn3kFizRXEbO+3GAgPFYvD09y1N7HdWlw7zErM+TzhiM/r2rVgldHeP5M8MgPBH5VwUOo&#13;&#10;WsmoiNZXjbbtIIIb2xXQxwS+WGV3ZsjlqylozshI6ZX3c5Occg8n/wDVRG+cFScc1z11qd3Z2xbc&#13;&#10;vJ24I6e9TaFfNllkbIb5setXGDtzApK9joYm+UZU/UVG0IZidv6VMjoMfNhSPyqZoVbBVuMVBUj5&#13;&#10;W17U/tV8sEivFFIflidAzf7WTjp6Vi3saadalIklRj98+2OgH9a9CvraG6vvvwhed4Hynb9T1rkP&#13;&#10;FdtDawzKzeZgZVQeueK9SnK7SseRPQ5DUZ7Jo4khBYeXlkxhs+23kn60+z0yWLTczbJLmVzvWJ8b&#13;&#10;VPT3B+teYeKvFZ0mYQxmFrhCrKgUhV+p7/Suv0Pxhca1o9pciSN7gwHzVRcNu6Y453fWt8TDkhfo&#13;&#10;ecq0eaxnfEaBWtUPlrtVRgHlcDGM+nOfrXzt4n8b2HnSiOQXBz/qh/DnrySB+Qr0TxvqHiPVHuU2&#13;&#10;eWADCNwONp+857enTmvCtR8MCwjcK4Y4ChpE2cg4O09/xrkwsKTb9ozypqnUqNz2NKL4g2D3kUAt&#13;&#10;1tIIwB5u4scrznA4+9XrPgL4xDxZrMGk6u9rDdSbmXUbFzEXOCdjbONpGenqM149oPgEaizPcr5j&#13;&#10;hTIFUb9o/hOzoea9e+FHg1mmtmGk3CW5XZ9t80cjJz1AAPTI9KvE4OhVi5PZG0ZQUrUTqJYDeG90&#13;&#10;q+M8smTIkDnO0BcEKOT0yQF6DJrz/wAReBGjupftS3MllyzNIR8p3AnBHzYGTmvbtehFjdPAs5a7&#13;&#10;hJXzwgUMAOcE4HIwDya868V+Mbs6U4/sstIXwkqSFlZupbB6DgjB9OK86lRjGN2tCqsUnvqJ8KfE&#13;&#10;em+CbZrG4vVuNHlGEjCA4ZjkuCe+TzkdO9e7+GfHEOlpBPp17aahpsy/OsBXzJYwM8J1z0yemK+C&#13;&#10;9W8RzWN9MnnpuZixGzbgdvbr616V8D/HsNvfHRIrSOWa+l86S9k3GSOMcFEAGQTxnHFcuMw1N03V&#13;&#10;gjoo1KkV5H2tp3jrRryze4kVpLRlAUMQ7IQcHB7n+VZGv2On/wBnm90+c3FxvXY5csB3wVFeT/EG&#13;&#10;LXYbNBaQPb3CqWDwEcpydpxwTz2/GoLT4i3Oj+FrmbULNU+yRogSxnMf709t54J7k449a8CGKsly&#13;&#10;P5Ha63SR6V4J1Uahfz2EjqBKd5u1Rkzjpjcwyqnj5Rjnmt9NCt7aSWbzXuI5Fdgm0BWbHLLn7v4/&#13;&#10;hXlvgr4k23jNVfWNNk0+WBvMQRTI8IbHC+Z/GT/3zmtnWfHX237Nb6O1xfmSUq1rK2JCoP3+3Hou&#13;&#10;SOc161DFc8+TYqFSNtzoLCwE1/HBGyiUj7ofOD945x2xUuoac+n2ktxJcEkMR5ajeBz+lcmuqCSZ&#13;&#10;Lm4P2KORvkKsc89U49K6m48X2NzYNDKFjR0wqwEDaAOck9c17Maja93U3hKLRmCOaUiOW2QM6llR&#13;&#10;Sc49xWD4j0DS5NQje4uZLgyAOIoiDg/hx+ddFpf2fUZGWORVk8sAG6PzkfwgZ4xj0qXUNOudPvLZ&#13;&#10;FigdeTuZQT9fwrX23vW2HKKaOYstFjnuQumqRkgb5Bjt0HGe/HbANdT4UuJtL8uCSMyFjjg8Dms+&#13;&#10;fVdKhvECu0E+4I0uNqnHatLwnqVhqHiCN2eZ4oiSFZhsAHQ/nV3cVdrQUFGL3PQL0wpborNmRucn&#13;&#10;t7VxOu6utizBWJ+cggDPFbmqXErXxmAMijL7c/LjnOPfINc7qcKTwAyPHboWdnLyI3y44Bxzn60q&#13;&#10;deLXMa1HpoccL/UvEc8Z020cyowAOMfN6n0FbHiO5uNLto4bt4t0kZW6kUgYJHRQeMfTvV7wRNBF&#13;&#10;p+rT2kyPIrg7Fb5gMYJZeq9M+lcp8ZNNGpaQt1LevLFt3IEbbvbBKj3yBn8K4ZV5VK6g9EeTPmin&#13;&#10;Js5Xw78SbbwPZ3dnpVr/AGlGLjzZGZyDIvTqxzkY6jqMCuZ8f/FfXNdt41j0+DTNKlP7ya4bzA43&#13;&#10;bSQ3OQARj0Irl9PsNS19mjTOwkuIlXbwO5xzitDV9ftIk0vQby2ukNvCUYQ4ALqflPI9S38XfpXr&#13;&#10;4pUqKvGN2csqzjEpn4iWUseqaZFcJ/ZkRXdczFW87GA2OVJ2g4zt5Ldak8PaTf8AhazuNU2sbW4l&#13;&#10;22NtMxEezPzMeu37xwc8HNeXazp97N4ltoPDdulpKtziPy1+XzM8ls9RwfavePiAbfUfC8Vv/aAF&#13;&#10;6hEMUwk8su2M8jgDJAAOD9a/Pcw+JKG0t128yZSXs1Z79Dk9R8L3vhjW01mdT9oEzxGeadNoPGxo&#13;&#10;+pOck8c8VatmujfxaR5cdrcSJ9oma4fy4yQAWTAJ3EgfKQeRzisfx34jv5PCNnYXCXEWrJaIq3Fw&#13;&#10;w80gsdp34yx2joORnIxnbXJ6JFrOh6toviXVruX7MzNh7uRhhWB5U5KyBlJyBzyflpQwjqx5ptXW&#13;&#10;3n6GXs1LVs2NYtYrZpoAk0RV9yxGcSFSMDgnoR02noK8+8Wa3b22nTW0KytelgdrD5YxsK4Prjrg&#13;&#10;9Oor0D4i3UK2ks6MpE0LPBPDKHCbc7RweAxJUBsHK8CvONP+HXijxA9lp8NlO+oTn5YFUmYgqWAf&#13;&#10;vgd+6jk8V6uXUoxj7Sq7eptg6ST55uxnfD8Paah9rggY3KrsjU4GWJ6fUdRX0fJ4M0X4XvZ3epzw&#13;&#10;69FaOGextWdgs20kPg9SGxwOD07VZ+D3wVtfhnPBqnjWW3bVb5VS3idPmsT94jDDbuOF7ZAyM81y&#13;&#10;fxG8bnWPG+oRKpkjtZA+23ZmCSZJCDGT2PQADFedjMR9cxHJh3dLdo9Ws1D39zc+J/xRTXbvT7qG&#13;&#10;CGxvvJIlllGY+P7wyeeg9vSuRs4LO6inutcvIjcTkxLcNGWM0ZG4FSABgZ2nPOSMVwUUUl5eyGS7&#13;&#10;jhleUSNFcg4lyCxy3RRjHJ6Ua5461G7MEs10stwJNr7LcMI1DAHDHsBxx1rSlgnFJU/+CedKMqr0&#13;&#10;ep0ev3MmjeEYg8RaCBnSJxFuDRHB+Z8YI9CBuJJyeKwfCGvRalotxpjW/mncJpmlGFdDnDDHPBKj&#13;&#10;Ofwrb0/V7hvCgiisXuLG4Zlup3mBkUEkAKo4ABzyS2cdq5zVvCFnp/hiG/geaKGOQ+fI6nEx/hUD&#13;&#10;oQAAd3fNdtFQUXCW/cIKFnTnuSWvh/TNPtZr6W/t4p7aUIkca/aImJOUBPqOTnv0rK8TasTZJb+T&#13;&#10;LaQyy4YxH7z4w+FHYkjk9enHSsXUb9ZbO1SDT5La0hJLTbCysCOdwHA53Y74p1vBc3dyJfKZikQP&#13;&#10;mKpQZHzfhwK9ONJxfNJnoRpOL55u5rl11Gz02PfPCbZSfNaII8qk4G0dMA57k/Sr2r30Z060V7u4&#13;&#10;efhRlCq4BwyEj+HFYkWqT3M9rO0kStKPKXIzg5weT047ip9TuJdUlFjbE7Udjuk+6w74xz1FdVL4&#13;&#10;kc8oNyXl/XY2lkNi8jELcXdwoPyE4YDoDjnjrXS2l+4EdnaqnnQusjs/yL0xxng9fryK88gkura4&#13;&#10;l3Qs00UrJ5zfKqtjrnv361aGq/ZdVuwxM0xKncud2fUAccE/pXoupY5amH5/M9ctNZuJopoSY5li&#13;&#10;Y72jIY7cccHk9vatOC81CYxTQOJrpPnRxCDkf7eeWJ6DPTtXlsOtuAUVyVGFkA6t6c/WtiLxm3h6&#13;&#10;P7MC8tyw3E+d93PReeRjr+NaqfNHTc8eeFkn7iPY/A9wxQ3s0Ki/AKGAriGIbjwuPYcD1Fcv4yvN&#13;&#10;OjRp9OYQyS5iVXBZXAYk7hn5efzrzvWvFcmsW0UkSpB5RPmbXKs2eMls/XiobG8tgoUXUQeNflyd&#13;&#10;4OevH5VVCDjLmv8AIX1ZrWRNLqrakr2rLHG+drS4wQep3d+uMZrV0/xH/ZUEMCpvnVTG6lVXIPCE&#13;&#10;Hrj1rkZdQjjuAYY4UmMeWLnazNnqBVzQZ7PV7yS4l2iWQgBgThSOpwOvOKufLN3kjqlRShtodMtn&#13;&#10;/Y2+KTNrckNlpJflJHQD86ydVg+3X+5LhQTFkzkDJYHr7jtVnW9WO22CStPcSlmuI7hQMjGc/TA+&#13;&#10;tcT4jvUuLe3nW8ZZMmMpswCOOfoelc8pJIMPQc5JkniUG+ulnWSOJnTe90z4CuDjhR245+tUrKy8&#13;&#10;ySAMqvHCDIyCYFpAeQB7ZzxWQbq+ukuUmKmJ5B5jsOjEYI459OvFNj8+G4XybiEwxPkzt8n+zg4z&#13;&#10;mvMmm3oz6KNFqHJc39dJuBM0en5tQAIjjawyBjcBx94dumcHrWZ/a8mp2ECT/ZreMoYzJs+diOQM&#13;&#10;/jUEAun043gt/KlZyjXDNww78H5epHvV+KzkaaaYfZ/KWJInc5ZSD0K47k89O3WlGm9mJKNNWl0H&#13;&#10;R28rWENqzbGlXcSykBcEje3px27da0rOOGTY63X2qVpMrBNGBuAHUf3hjFX5/CTskNsZAIJBiWZC&#13;&#10;WLsOeM8ncKrDw21su4SsEWcGK3l4fZ6k9h9PxodHc4nWhJPU5XUGS+1aWDyFSVWKtI4A388sQeBx&#13;&#10;0xQdFitNNmuGV4ccLzkqwGDx1wfyrs9Q8L2dxaQO4aC+YNNIUG7aFAG3duP16elZeo2UgigupIXu&#13;&#10;MsDPKAEUDORkdzxW0Yt+6lY3jiYtKMXYp+H5ro6UfIii3yTeUqsMuynk556dK3bphq8UtvHG9rFF&#13;&#10;IJWggXJJXjd9cbvu8etYfiO5FjCsAgijvHKk5bEoY/dYYA9z+NSeForixmu7lbhS/kFU2x7llTnc&#13;&#10;ueoYjkY6159anZuewpw517XbsaNwhu/ti6RCbuO+dpIUSDIUIeqseQeM844J61d0S3vbPUrMSyrI&#13;&#10;kbsA9nkOGI+YNkbsA559uOtUtS1WPw1c21nBeTx3Jt42S22AmM553heAxDZ56Yw3NU9U1KW0tobb&#13;&#10;T2aC9YbDLDJg4BwQwJPoOOlYuEnaNtGZuEpWjbR9xdftdM1m6eS2nlYySGNhLIS8RL4LHPY5596n&#13;&#10;e2Ea2aIhit9PJgeWN8yTSZIA9cDJPp1qODTbO8sre+Ebxb5PLCw/eJPVm7nkduB0rlvEOvatpd49&#13;&#10;oTHDEkhYAwKrtnkFvX8a2pRcvcT27m9GEqn7uEtu50b6GwdLr+01uL2dhIsZjwvB/i59ORx2pt/o&#13;&#10;6T+HvMMcUjySHEgBV0yedqj5SPU4BzWUniKOCytoLfb5822QS44iO7346Yqr4l8TXo1SSOKY7JYw&#13;&#10;jMigKyjuPxpqlVckjWNKs5rUS31KaxtJra3kR0kl3bSmACO/PeugsdWuFtjOvnP9ofC5GE37CO/H&#13;&#10;Td0rlrRjJZODKizIuEA6bTjJ+vSpYruWCKSFz5kLjEaSoQpBOdwH1radNSNqlJT3RqQ6jHd6xI0M&#13;&#10;yxIUaJpHOPl65/MYHtVe50kW8e2dN3mksxU7gWPIX/Z7mrtraX+o37hpDG0UW0S7MAL1UH0XOcn0&#13;&#10;NZd7LdkQvboIjKpVoIei465Hf1qI6O0WTHRpRZVkFzaWsUySOFBPDN0xjr9etWo/EN+U+z+fIskj&#13;&#10;kEqPmY4wRn0wabLosyaXHdSXDMhi3SZBYp83GPwx1/CqNz/o9hb7nPzglTtGPbJrfkUt9To5Y1PM&#13;&#10;3G8PrqXkglYWVBueYEhVzwfl5rqbjwu9kYbyO8TUrSOIx7m+QRNjhhkYKn16nOK5DSdfdofLs4ib&#13;&#10;qZCkjH73TAx+VdX4SjuYdIvLPW4glvG4dGkfbIXYYyu7seCfpxXBW9pBavRfiebW9rHd6Loavhu9&#13;&#10;1bVdJu9IW4ha3WWN7uaRBFtD5XbuPPXbjtXJeILmDTfEc08NukUxlEJFqmIVwdpPuCR+JzXUabok&#13;&#10;d1LNd3DRTi3aSYpnyxcFCATjpge/Wruq61p9/q0E4tCVFushkeJUVpVU8hOBtzx1O7rXJGooSdlp&#13;&#10;16HJGoozdl69DNk1TStQkt21iW+vNUiZvs+mJbKsUsm35WKrxknaCOvWsvSfDepeJtB1RdYsnSeG&#13;&#10;RWtXkGCuw8xKByeO2O3WukWSEalYeIZ2guneVIjDAm0eWpGY9x434YfN7V3GueF5PE8H9rWNrZ6V&#13;&#10;FGzqWt5STvYEDcpb5cgdwMnOKwqYv2SSX39vTYXt/ZxSgv8Agem2hwHh7wTpvhHU7LWtQuy+n3Ly&#13;&#10;C1tYZdsibVzuJPHy+h9a6nTtYsbnXtQvtCt5jo627M98J/38vmDnbGxOT2K8jHzccVhw3sEevWWi&#13;&#10;6teW1gtgjzw295bs6TXJXjjkbXHAzXV6jpEXhSTSReS2N3otwy2sekxMrgyvw8czjhSjBxntgEcY&#13;&#10;rKrJz96pdt/d8u7CSnValPV/hY4y41i38QQ2wLXCT277MFhI7AHPKqBu78/hTNUsNP8AEVvJDd28&#13;&#10;Ue+RYo57ePa6AcAEcdOpyT1FepfEbwX4T0D+zrDQbdNL8SWkQF5JG5CSsQX3cEjhcfdPORxXnul6&#13;&#10;O95o10NRvZ7RLjJgvocFWkzkBwfbJrno14O04XS/EmyhNcj2PD76yewubmzmUxzRt028nnrzx0pz&#13;&#10;ZtnWVJW6AK+SPqOK0dUja21q6tpmjuGglKrKTkM3fOOD0/CqVzaJbzosd3FKJeWjQEbfz4/KvtIT&#13;&#10;vFK+rPqk21e5JFbebDgXS+YzDagbt2/WqhaW2m8rkg4JX15o+xGDA5kXk5XmpkTKROitvCnzN4zg&#13;&#10;/wD6qsy31vdCGIysPJ3gD7ysef8A9VXoJWtXWeANBOGwAG4bjuPSooUMqKqgvv48wjAB9z2q7aaL&#13;&#10;KsdyZWh8tNokeNtyrkcfjWMmnoZ+/uuhLda/NcRweagZolAim3YKEHO7HQ/jW6NchN4yNaCKB1iQ&#13;&#10;oxDgDb97PbP94VyDQi3il/eBnLbCAeuDxW/p13ps2lotwjJfg9VGFKdiMcH+dc9WmktEbRqTabTs&#13;&#10;XJLeOdobbzVCBwsaSuEiMfoQoAB479aS68PxW+mzxy7xqiOysmQwGPu5255we/pWFm1tZN9yrSpk&#13;&#10;HYrZye/GeOCK6fRUilsDqDbogJAEdSVEh7Kx9OcfhXPKLgubmOb2jcuZq/5HG2VxJZXKTLt3IwIO&#13;&#10;Pl4PPHceteh3Opaf4n0i71O486DUIIwIreKTMTEDJ+XsejYHyjbWRqkOjBNRmsGE29FcW8seXT5v&#13;&#10;m2tjHp71hta28+oL/Z7sLVkyTINxUHgg/wB7p+taNKraW1jtVR0YNNpxfQ3I9Ft7rRbWeYsY53Ec&#13;&#10;bk7WUnhSR3Gee/XtXN21rDBezQ3c3lCMlW7AOvAH446109h4jn0fS7rSmjhW2uZQftu3c0Ld2A9h&#13;&#10;g/nVWayhv9RuFE0YEnEVwPub8bsEjkgjHXoc0U5Om2pbM55OmoqVP5oyY5LaNZfLMkkzfMoUbl2n&#13;&#10;1P0rr7DxFpMHhpxcw/2hfvEYYkmfC7ccP0AUggd84NcfFapCqOtw7TMj7gnQYzn+dSRKk2n3KeTG&#13;&#10;8h4jEnXb6gjvmrq0o1LakwkoSut/vPb/AAP+0dP4Gsf7K1L7RrKQIj20pmImjzz5RZWwSpGQx5wz&#13;&#10;DvTPFvxqbxfvu9A0e5kv0ct5t5l4oyMspCgkLwpODzuUEcV4xb2jax5v2dGdowA7KvUdBj3JGK9Q&#13;&#10;+BGsnT9altRawCO8RWupbkOYh5bDYAFHHJ2n6189icBhsO5YlU7yWu9rilWm1a9kdV8PNbaPwbae&#13;&#10;JPIzqNw/2e/vC2VudgI2tGT3G0uR3AI5FVPiVr1v4ku7W7tYwxilXzLeJ1G9e+PU4IwDXW+MdNt9&#13;&#10;M0A6fYSD7Phpf3nlxbt+SCVA+X5Tg9+AD1rhbGxsoYYluoZbgG2kGfJzLlhkMT0AXsO3WvBozhVq&#13;&#10;uul10XkeLicZKT5XsjndR8TXGoW8cSabsR2KOGbaDGDkZHrknoTWZpUT+dcPukgCrtCb/kHvg9+t&#13;&#10;aUBUXsDAG5jDeWFPUqeOe3THT1ql4t0rTjOI7KSeOUyK88W4EqvGBxkE+2c5xzXvUeRvkSsYU5Xf&#13;&#10;IlY53XLiJhLaySFLwHCuV4YcH+te8/CfxjZata6clxFb3M0LQOjySeSkc6DAL4BV1OAxypOM8ivM&#13;&#10;de0INpAa4i85REsgLrtdfTj+8M42+1WdD8LDRtHsdS0288+VmJe3kkUmGQcCTcvJ6r8xC9epqcSq&#13;&#10;Vehyt2a/r5HZTqxik9mmfbeu6vceEJornVNO07xJptgwgimUrHe23mx7vvJlZUIBQHjIAB61xdt8&#13;&#10;QrzXPG9np+gaNe6PKNV/0K7vG3R2k20cmSRWzuJfCA4AyuecjrfhvLrHjPwBp82pWsFrqFnCzvq1&#13;&#10;vaN5d9bxAgrk7Qr9Ny8gleDnNdRottda3oF/cRrb2d0yx3bI1u4MhCb1kZn+Ytl2xlRnIGSBXwTX&#13;&#10;1eTU483zPq4uVVKUXozy34s+JvFXhXxBqOneIrO0sdEFoDbi1tfMtZnxlJY488HduG4nADNx0rhL&#13;&#10;fwykhtX8U6Zd21pYXI8yS1l/fWRk6RlGDgR52vgk7dxwcHFeueKU1yPw4fDa6rJPqNvcG+mi16Nj&#13;&#10;Dcxk7pI1nC52BgrbRztJXvVK2k8T+Gr64ivtXsoF0u4XUpIVtlMOroSxhMUikuQP7pXnau44xXr4&#13;&#10;Z8kOaFv1PNqwvN8zdjtrHWdK8DeHdQ8PvfW88jwC6SbSbVhJ9rZQV8xAMMhGRtXIAUg43VTf4z21&#13;&#10;5odnb3dkx1Y7ZrqO6tfIELZy8cJPsE528AkZr0fStRs7m/02113Q7G3vZSf9OtlKw3KYOAAQSD82&#13;&#10;SgxjGM8157+0j4L0XQ9ETUv3xnZ4xBcuWVY0AwFfBCv+BXjBIOK66NdXtJGdeE4U+eDVux87/tRa&#13;&#10;+NRv9MvLa3u10+2Vo/PmZ3jeVuSQfuj04A6V8x6zqZvnYxAsYuqqu7H419JfHiy1TWvBtmINQtLf&#13;&#10;SWcC5RJhHJO5GV4Y4O3b6n5c1806dBBpetMJJcnYVxnarjHr0PzYr7jAYpfV9N0ebCzXP1JNIkxc&#13;&#10;Mt9CQSBuhkQI52txjPU+o9K0r+4hu5IDEHhtk2xyusZEapkjnPGeR+RrO1rw8N41Fb8PNvRolDcu&#13;&#10;x5OOmP8A6xq/om/Rr2O0mP2uzYmRo3zsyv3WyeSB0x0pzcZrnT17Gc1CS9onr2L929nHte2Saf7M&#13;&#10;ZVlfkjcvoR7Uyz1zUNBWK/jvGkgd9r+XjcnfBH+H41O2njRtR/tLTboSPcYa7R1G3LHPGPlwAO3N&#13;&#10;a+peFxcfZ7iNvNsA/lTRBSvlSkZJjH93HPXv0rjpqLnGO9+558pU1o9U+523hPxQ+pJaSiKHUJ3O&#13;&#10;BHKpwPc4r0rRZLi4BnuYo4XkJbaSRgDjjHPauV+F/hk2NsjrIq5B8oEAMR716FdeG5XtzNGZDcKo&#13;&#10;ZQnTj1r7OmqUIKKRwQitXBaFzQrW805S9rcSQl1+ZIz87KTz7Y/Wve/hp4nmbTFsbn544gG8wjKg&#13;&#10;AYGfevHvBXnmOOOZzGx4CJyR+VdjGZdNZFtSwlK5coflI96xqU4z92X3nvYSUqSUkz3Kz+zakSdP&#13;&#10;ljGUBeONsnIPX2psWlI1y8lxkyt8zDcBn0rzzwv48bw5YvG1qHLAZcEqznPRjVzw949vdU8TpGFQ&#13;&#10;K3CrjDKPUHvnpXmvDyV+x7axEHbudpqU91DMpXbhRtMbjKH0P1rP08zW+GWJtqN+7/hIHT8s5rbv&#13;&#10;bOdYmjWSJVdQG3dsce3PNUJtKn0RYT5jSCTJI6rnv19qxhZrc6Xcnl1e0kuREkrlzGW8rduQeqgj&#13;&#10;v3rE/wCEkOkFYYA08/RftLNgDOSAa1tFsYr2J5okHljhmkjBU/8AAfypl9pFjHJA8FvNOGceZEx3&#13;&#10;R+657fX8KqMYJ2kZy5nsWH8SPcTGEWH2lJEDOYcfKDx17/SsbxJ9ulR3+0yzLFjdbmM/KOzY/Sug&#13;&#10;0yzGj3yzaesqwSqVeBmyVJ9Kt22kytcvMyEq+QZg2WWp0T91BytqzZ5tFE+n2sVxKHEUhOAjncy+&#13;&#10;3oa6XSdXsFjbbctLA5xi6G7HHAyORxn8qZ4r0G5jjhgKu1qzYTzEAbPX7y84+tOtbG4trZY7SCdr&#13;&#10;dV6SkFivfIAyeema20krsmHuOxcvNI0x4RdXMDG5iBdoYkKtNn7pBJ5xWxa22labpa3EIkQ5UrGW&#13;&#10;JbdjgH8az7O/W5ktc2ksMsJA/dt8hHfI7V0OmaZp1xcTiFiVb5jGWHX8axlG3VmiSZzt20mot5jP&#13;&#10;hx0I7e1c7exXllJJJayO5wSWcYP0J/lXpUvhcPK/k5Zh99cdPyrP1DQVubWS3QbGK4JJ6GtlOKWh&#13;&#10;i6Ujyv8AteXUbvzmTyWQbWPOSfeuv8P6rcvIgkupDGBtI9CelU/+EOuLWdYplaZSc7uuK2dP8NNb&#13;&#10;FWi3Ln5SG6c05VKbViYKSZ0NlA07/wCkEyoCCrM1bMNtFBwn3h9MVjRWrQWzlBiRRjpxV2xuZW2i&#13;&#10;QDcO+Kwgn0O2J0Vow2AHrVxW2jFUrRsgcVpRx4Wk2anzNFeLZX/mOzNAOCDzkVR8RWkcsMlwo3Db&#13;&#10;ui3Zxz/CcelSxWRYCSQlskjYau3NzYvYC2nba6c4bmvQrXWsdzx7OSPmnxL8P7rxHqv21WkhiRsS&#13;&#10;YkCKD7HaSee1UfDnhnVPD+oyR2cvn9TIJSHGTx05759PpXv50hJluFjVWVi7IzLkFsc9vrWOdHs4&#13;&#10;/wB2bBY7eaUmac/KxcZw30rB4urNcj2PNeFXNc8w8T6Nd6naRolqtvhF3hEySc9uuMdeg615vr/w&#13;&#10;8aztYLuRiBEdxU9Bk9Txz0r2vWpZbG6TNvdXECYGAPlCg44z1/8ArVHqWnaNfvJcmT7LJIwJFySC&#13;&#10;v8OCp4+mKinT5GnbRnHVwyk99Tg/hV4PbVJo9QlhENnZxkucAtI24gIF9+tej2Or6SLB7eO2+yXl&#13;&#10;u5ZYCSjI5Y/LgUug6rpd/wCH7vTLW+gglWbJ2gLnnG3P4ZrYbwnZaFpFperm5muVXE38ZbPzAHuM&#13;&#10;/wAhXn4ms3P94mrbHXRo+zh7u3U4zXo7o2Es6RqL15SN07k7Wxweh5wD1wK8U8Zaw2gWzLqN1slk&#13;&#10;WQxpDKrfN/DuVenXvn8K9e+IGqW+hhIhJNYwFQjzB9pyRuAUE46Yz7kV8+eONUw1rAtxHsdd/l7i&#13;&#10;zMzHaRlhgY5zn8KlVna0VoedV96XKcNqumG6eMw3SC5ILu6AeWCODk9z1q9oupQ6LM16nmPHHtjZ&#13;&#10;4QRyB13dc59OK6TxTYW1rb2loXYGNFDtHFhJmLckKBknAAzgD61g20t1JI6JDHcxI2ZLZk/doSM9&#13;&#10;RgZAwfUV00a/tVypDctOV7HY+CPil4g0MX11BLLqdnIhXbftvEZ6AqT6Yrcn+PMWo6CtlqOjxS3o&#13;&#10;jZ98fzKcn5jg/dbryTz0xXGyyR2kEMJzLEyCLGM4LHOCemP1rkfEkS29/NJHEYyBjIHEn4+/X8KU&#13;&#10;8DRqSvKBVKbn7r2Nef4kWvh6+tW0M3MzRuzLFK21A2cqwXoOe3bk1fh/aR8Uyaq5a0s452RkEnlY&#13;&#10;dVPXGMZNcDdXDGLJjEI2D5XIOPese41A6dcpO1v51yxZmdHOMduvFdMcLRg05Qv6noUqKatb8T3v&#13;&#10;wv8AFC5d9Mkvbe5a2kckeW/JycZC9hnvXoVx4xtLv92hMV3EcOpb5fXA9STXzBo+qSLJDKJXjljf&#13;&#10;zdkQ5BHPzHqe/Tiuj0zXb3Urpprq6+1rDjygqgYyexAyDz3rqgkpKyscs1Olex9DaZrTXFrFdtMx&#13;&#10;uckMpcLsx04rQHi+4khYvdzbwcBpH5GecfSvCTdXunWktgsnmxTSCQO2DKpxjAPcc10/hjTru80z&#13;&#10;dcl5ThshGJfceeld/KrXaMvbzSO4n8QtJGZ3mDbCB5Sjdv8AxqhN4zuSUewuHt2AAaMHDHnpXPjT&#13;&#10;9U+xBzbLbWsQZ2TdkbRxnPpjH41XhaK6MUMSyK5PJxhvwPcVs48y7kOdRs+pfh14vsvG/hzSLWW+&#13;&#10;tjqscTB7RDydvBJHrjH161LrNpBZlzLawPZA4K+Z5fzZ659RivmjTNI1fTLiWS2R7KUH5JkkKkj2&#13;&#10;79OvaumXxFq12sbaoWeZV2b5ODtPP0GOB6nNeO8C4yvCWj6HoLFWha2p6L4N13SdB1O/0028kwvx&#13;&#10;E0K22JMH72Sw5IPTnp0rb8XaHbXstuvkJDbyvtkR+FjXHCH3rzLwuG0ZpNfaRVQZjgVj8xcnjH41&#13;&#10;0eoeONS1fBhtYxNIAksjMRGj9Mg9hgfnXLWw1581PpuZurFw1M/QtDTSNaltLKKJIm4Z2QblbJOR&#13;&#10;36Hbg9Otc34n8FRwa1JOs48m4jdPs5jB5OGY5+tdtoO+6jka4kCzyqx8yJfvIowOO3P54rD8W6vZ&#13;&#10;JavMjJ9phATfuJMbeijtmtOZztFs82taULHhvi/STp98k2kb4mjJkVQ+zy8fePPuT0rb8c6FDf8A&#13;&#10;g3TNf0q7WFTHvLrFlpJQBv3DHIJGdvfbmuE8W3j392d3y/vCQ4J3E/eJbr8uPf8ACvUNH1Wy1f4Y&#13;&#10;pY/bBaTQfvFgmG772d24cNyAMdua+ZzKCoThOPcyp3gk2z58vfF+o6vc6ZHfeVqEkCNFbxRJsxI3&#13;&#10;VyT95sgcnr26V1GqeJpJdFW0u4xdyWDi4hh3bVRgCC2QeG5OT93CirvhLTtN07U5jNakSOGIEmHW&#13;&#10;Js8jJ6cDr+FYUVrNr3iO+t9JWO3gjXfJeynagGfun1JOcfSupVKdWWisl1PV9oqkr2tbqd78NNKs&#13;&#10;NQ0C11+78v8AtGZ5I5IWCtGoDfKdu05OMc1658AdBkudd1nxRe6f9rt44GHlyhzPHvyAygEDnkFv&#13;&#10;7ua8s8IC50nRJorS0S6kRXtLKIna0jHcJZGGfu43Z4P14rrPBfxJ1D4XeKLa3WKbVrC8jMd3b7yq&#13;&#10;ncAd0YOAoBHpwCxr5vGOdaUuR+hhRlTdZTtpcX4yXl8Na0u0EyWdpdtHM8cm+5khJ5+UDknpjPAr&#13;&#10;lvFek6boGuf2hp4htSifZYzOjxF3I6sn3nbJ5J5BYV9Ian4V0DxRFHeaLr0V0Xl+03EEU26VH+ZW&#13;&#10;2k8gBhhcD0rlPFvgbSb7UrSzuoTqMUcbKbmb95IkuPn5zuODs54z0rysPjVScac1bv5/16nt1cO5&#13;&#10;x5ovc+WrrVzqunyWdwPs8MeBM8xEvnOOGZTjgAkcfnWJoegi38XSRi8txdDeYrYtmOXC4GccZP0G&#13;&#10;K7nWfDNto93JYW9g81wjFZjG3mwiPI/eKRkHjPPXJIrN8R+GdH0mwhs4mN295LIn2g24R4mB/hCM&#13;&#10;cDBBwRntX2VDEQtZbM82MvZ3jtc46TXdR0zUp5Y7cRWkitDNapcbkQg5O8D1OeK3L3xDZam6S3X2&#13;&#10;1reOEsSr5gWU8gKP4h/I49KyNX8Cyw2k0ejQyztaqXe6RWLupGWQ9hhskZ55p/h/Tp5dHge8nTTo&#13;&#10;0P2hY5mZWkB4yjHjqOfrXfKNKUVOD/zOicKUoKa/y/zJNK1AD+0pjDNLpoUg27p5YJ6ZOOD3qhfa&#13;&#10;mbGa4exktYEkVAtqFOxhtIJOeCef1qKa8fXobu4ZrpIFb/SHhO5UQnBJJ7EevfGK1E0Vby8tE0Ux&#13;&#10;lAnlWzKoKyquQzEno+SOta8sY6sfLGOsv69TEMCXb2zy28rPC21ocgbR1yB6V0+j3v2mQG1gi8u3&#13;&#10;UxqVDEgnjHHODg5x61Tu9AuLXVbo3MsIuVRWFsrqxU7NygtnjnJwKn0qaRNHImup47qWQIIDhSGb&#13;&#10;HJAGQP50nNNJxZlValDQbqGozx6ZJPeSeQbmYyytHJl5DjsF6YH4+tcno1+0UdzcjduddsUKEllG&#13;&#10;emevPWu0vFtbOK4imSRjEnyIrg7QR8x9M/rXFaZdRWdxG9ugyScPP0DejYrspTTjojXD2cHZF/Tt&#13;&#10;VaWxjTAR4vn+dfvLnCjI5bv16VS1rxLJqWpIg/dRLgDaOh9a0Q4uI0ijXbcxE7jECAFzn8sk1i6n&#13;&#10;pyJNJcwjzVfDfnya6aNRc2xvTjByvJFTzzGWWSVpIyc7d3Fbvh2/zcqIlAYDj/ZrnBB57uRwD2rq&#13;&#10;tFW0tVIZCshG0tnIr1IaajrcriGuXhkcTS4MoXA4HPNUNFupdO1e3u4xIsYY7hG2H/8A1Vu6pZpd&#13;&#10;CGQSrIOgZeT9MdqwJ4HsSz4DqTzntV2TWhhTtbkkaPirxTBPvS3tGt7jIDNKeV9enr/SqmoXs0Fn&#13;&#10;IZTCiSjLxA7iMjGM/hmudutRa1v4rhVV9hDlW5BGehrce432bjykcToPLhTGF9a8/E2jZHR7GNKK&#13;&#10;5VoNVIQGMJ83dGATMDtZx1wB1xzV7S9KEbFlKXG87fLQhQjnjaQfvdPwrPbGl3dusW750yoiJIUk&#13;&#10;Yx9a3NL06WKCIQIZJZ12xq3Lo3Gc+n1rkgrvyIrS5I6Pc1201INGNvPIzzSHy3h34CNjJyB0/h57&#13;&#10;9Kf4e0W3F7La3dyyW8c29FKfu5iRwCfX0+hra07Tbl5IvOG1FXMySFBuHUD8yOat+JTcyWd2YLaL&#13;&#10;yJY/3EcigOqcEjA6MPQdOccV1KCujwHXk7wT3LtpbSQw2n9pQtGkK4SO4QFIQOc8/eyCKD4DtIjv&#13;&#10;ttSlnuzHu8mQKArZyA5HUbfyrnvtNnZaVA0mpu9y6eU0Uy5KA8r78U658WjTZIEaNvKhcld0WNwA&#13;&#10;wyseMYzj8a7Uklucvsa12oM7RtKt5NI1G81BVWG52p5lsFAiCgYEncZI/h9K4PXJrY2F5BAZJgSA&#13;&#10;VYYLR9sY6c+nXFZ7fFidpJomT904XyYt37uL/gJ47/pWTd6iu6a5kkY+Y2HCLyDnJ6e1ZKSTbex1&#13;&#10;UcJWptOZD9shgTZNYyzzZZozM3QYwD0J4GSfciujtfD1lFp/2y1jmvbeFlQR+YCJH678fjtzntnH&#13;&#10;Fc1YW8+qSGW1jCQswh8yUEJET6/WunXUF0Cd7cm2a4jdnYHlUdV7H3/vewryMTeo/cPSrOS0g9Tm&#13;&#10;vEHhKS2v5b6CS3lVwwljLk7DjJHPOSOR7Cq1jBb24a8KtIN4jUq+zaG7H1OOvtRrEEWsalKYvtBe&#13;&#10;XJQFtp3Y+Ygt1B56VmgTRW/lRkSTSJ5bwy54x0PoR9KySbiot6noQ5pU0pPU6NdbWK3ENvNBHO0Y&#13;&#10;2NGuCMnON3btk1gaxd3+p77WRFkvBLt8xeGbHAbPf8fwrR8PW9tO/klibyLISMHgDGSTnt1yPU1k&#13;&#10;Xwja+j+zMFlEm9miG3byeg/u0qUYxm9ApQhGbSXzJfsxggQBozKSUkjQD0xk/l+tY7Ql7/yJIkjl&#13;&#10;UFCC2ef8irc9zbFHmjZvtbSDE0h5I5yOPqPyrXsfCqB1ub98Mqb/AC1dJCXPKjAOSMA5J6V0Kah7&#13;&#10;0jqU1SXNMy4YgsQIRo4+eUPzEDr9BVnTknu7mFTJvkQmVGcjKj6f0roV0y1gtrt7i2lDKgAihGdj&#13;&#10;MAMZPGRxn61RvNHijkgvLJW8vd5UiynIEgAODkd/Xoelc/tkzkVVTudTZae02lJebid2+PzIGy+0&#13;&#10;DGcdc8/TBNaeqW9nax2MqNFbXMCskqQx7DGityxTGTxuABJ56EVn6BJBa6Bd3FwCr+cF2wH50CgY&#13;&#10;OMY6nqepIFQ6vPe6/alorFY4xJu86RRIygrkIHbkEnPBz7YrynzOer0PGak52b0RbvIpprlIngj8&#13;&#10;mWExQGP78kYGCBx6kkluR2rkvE+jaZAStvcNPES8YgjjwytzySMZIwMnvnNdOfFNjZaMiXhkfcAi&#13;&#10;t5pVmAOQrY9DyfY1zWp3VzeeXcHzYpyrSBmQDGWA+VhxgYIGe4rqoKal2X5nXhlUjK+y/My/DtvD&#13;&#10;pk0E9zIwHmbN0fIRsfKCPY8/jXqEerweJfDDf2rpjS6gXKyby1vvQZ+YBe4yvHbGa8x0PTZ9W1oh&#13;&#10;oWvhIc7NwDOF4GCe/rivUbLUA2jhFuntbeXeplkxK3mbcdcjJUe3IINRjbcye7/IeOtzJvWXft+p&#13;&#10;Hoei2kPhqxuor5TfozWq+WWzPIT9wHkHjI4A6jNaN7o9vqV1Pc6pdXP9hxukiW1oGEkRUYPLA7So&#13;&#10;7Z5wcZ6jDTwTe+Gb2K2tdRMyQqLyKOSPJkYjBYL2HGM1bHia403wtrNhOAbgyRyz27Jgs+QWGDgq&#13;&#10;csBweQGrz5XlLmpyvc4ZLmnzU5XNySCx1K00tpNSnurYyJmOKEL5UIUt5p5LLhsKeccjiu2utPaX&#13;&#10;wuyDVLCDT7uW3kku5okEsojGdgPUqDu+vWvHtO8Y32iWUyT2SEXkZ2jeVY5YFlHJzkcfmvesnxLq&#13;&#10;V3eXthPZXKhEBiW3Xcu0ZJy4PAJJwD7VzywlSrJK9l33NI0Zc1uncyPizY3Ol+ONSgkv49VlkCGC&#13;&#10;5jO0GJhlfl/hxnp71teAUS50S509rp/Mtna4kgeQbT8vLAHqTwML061ymravH4j1+eecGKSQIFfI&#13;&#10;DAjg89M/XtVWNIojcS2zFZgdvz8ZGevHH5V9G4SlQVKW9j2pxc6Kg9Gexf8ACS2l5NYSMDaQRQNF&#13;&#10;LcpIT5+RgEBu+MjB/Cks/FumWek64NOlV7a1hMC3ErbrjY/O8AHaSvI9ea8k1zUru78OwW21Vhtm&#13;&#10;eTzNwJIPTOfeuftmtbq6ijDNDuTDLjC5x1zXLSyyMldvYxoZaqnvc2xPBMiO0aMpCElJGX9cdqvQ&#13;&#10;XVra2kiyqrPIAhOd3lgccj1OeD2rPCmKWJXCptJTIPUetWr6Mi2iikjVN3MB2YZ157n3z1/CvZ5V&#13;&#10;c9uMfZyaGQyi7uoLe1LIzqIyCN2efStDUGjgSOCKxa3uIifNaYEuzY6j2rNhtLiwZZHSRSnJMbcj&#13;&#10;06VonUNRdmmaVpi2VJk5LnHI/EDP4UpJ9COam15lCW7vGWPEryAuzlB2bvWhbudOa1+3lbrT7obj&#13;&#10;HAwLcEgH657e9Ou5v7Wi3QxSRNHIIxAkYwVA++ccbialt1m1M20bxIYlIhSWNOUP3skCpe2qHHlv&#13;&#10;bd9DRl0eyPm/vDcSIysfMBWQ447ZG0jjNbn2rQbay08S6S07KfKVJBiQsW5BGOMZyPXNYWog6NPm&#13;&#10;yvIL6acBAwT94h6EY57+wrMutTmnksQQtrPZJsWReSxB+8x6/wBK5VCU+ug41PYfEkn95c8coovP&#13;&#10;Jgh8iG2JQKnXaB3NY8GvXVqqwpIRGHyIxjbn1IreSea/t2u7hHmi8toJZZXLYfG7n068VzcUMRiJ&#13;&#10;cqSG3ZzjIJ9e1dNFrltJbHNOSbfMvQ3NI1aS2kiknEZtXXywitnBJzyOp/lVoWojlBtJVDSIf9HY&#13;&#10;GLGB90Fs5PHQVjx4iInSBo7YMQoU5O7HAz+tbOl2c+rzWqxwGecuBIUG7nPcfSueqlB8y0MGr2Vt&#13;&#10;Oxnz6oFlhdR5WGx5ac5x/XGa3blpL/TLyaKH7PDcDcoQZU44LAdQeNvGBUev6ZbLYsJLf7PfqpKs&#13;&#10;MIsq7iB0J5BqlZapHfW9v5sV5JPbIImlt3+UxZ6N/ntUNc6UkjolhvZ+5exT803GlshKgLIQJAPu&#13;&#10;k8hBjJ28d61vC+hXXiDUo9I06CW6uZ1Ypa7gAzhckAHrjriqmuW4stQ3JBtWaISffRgFblWyOATn&#13;&#10;616j+zrFoi65qF5qzwRtbNCIZJx86FiykqD8uQCGweQBkVGIrunRdWK2OKtHl0Nf4dS69oLzeHLv&#13;&#10;w0lrZ2lyNSuZblhEsUgzGHLEEvGM5+UHBPFfWfgrRIJ9JzBoltp9pFCbSSM7XG5RjCk8sCzA5I+b&#13;&#10;1PSvnnWPFi3egX2s6PrbXAtnMc0DxtLCDyfMQTFsSAKDt29ywPFbvwW8a6b4J+Gt5rV/4mvp9Pv5&#13;&#10;H3LqcTM9v5TcrGqs2RuZDzjOCQVxmvhMyw0sXT9ulZ3Wmt22KlLW7O7h+HkQnuXezeYXEs8sDIvm&#13;&#10;rEB8wHOeS25RuyRjsK838T6dqnhHWobc6Wb+KeQzBmby9qMAAkjgZ7nI4Gce1eh3fjMaB4an13Qb&#13;&#10;u01DT9UkN3GWun2KFRzJknoQ5AHHIbGeK5D4sfEjSb7QdL1/TrrFxqUP2bDLJKgDHcInYfcYNg7u&#13;&#10;5IrzMJRxCm2436f11OatQpz2Wp4BY2Al8ZQwC1TyjclpLGSYRBtr/MF74AH44r0O90CzgNxZxIiA&#13;&#10;w+YVnIZo887CSMhe4DZx156V6zrPhbTTothrVqqJPICt3FiMAuHCoDJtA2hi6swAP3ck1n3fw5gx&#13;&#10;KCkN6rKYpkhYGNnC/wATDngEcA7hwcV6VfMFNRtdW0Z59alUduRbHlfhe00vT5rq1u0W1u7dI5lS&#13;&#10;8LTrOcNlozx1DLkHHIGA3WtbUtct5ryZNMVkgtciZ4ogttcBmyNwYfKFwAOSvT5ea5XxP4RuEub2&#13;&#10;6e6kimjLkW86fKQRlQPQdRk88VR8N6lLrNrtgun020jPltGdxjccZBA6nJJ5IGD1r0OWNWHtb3FG&#13;&#10;r7Rabo95+G+sS+NPCr6fdajqFmti5FrqFhOTb27NzGWiIIKqwXnODuJwcZr0Ob4haRY+I9FivJtW&#13;&#10;m1K00yKO+l+xi4s7qIAkurL82DtJB2kDJGRXmf7OPjY/D/xlrFnqqwwaLIq263DruLO3CfdGdrDc&#13;&#10;OQwBUivSPGPi3QNSlsm8P28MZW1ksYdRjnDyxbDhoPLfCsisUIHAI3HivnsRJ06rpyjeO59VQusO&#13;&#10;mpWfmUtF+PGrJLBH4nGm6vpqb5VnvYglwqtkoItg2Y2kDuOOoJruYdEsfGngTRtQ0KGGxu5LOJRJ&#13;&#10;G6uir5uJA6nJCMDn5QKg+H/wia+8O6hceH721n0jVriQyW19ZBZrYuAHibJyu0h/kJHBGMkAnzC8&#13;&#10;8Ey/ATx5Nr+r2t5d6DaTtG8Cy5a1QOCzK3K4ZmGdwywbgjGaujKDlyp+90FUlUikqiun+B7H4Yvp&#13;&#10;dE8I3kGtWk+pRaPqLqtvbW5hlViARwX3EAsSGBOcZyMV5l4q+IK/GTV9N0XToNWfQYQsk9szo3PI&#13;&#10;WQ5BOOMlOOR3rf0n48at4l1KC08LLb29pdM8EV/qty6maN/mj3KyksMAoxGSPYV8zXmq+L/hV4gL&#13;&#10;RMLG9W5ktRBaL5jRhH3EoyjAI4xgjg8iu+hSlUk76S7HDiql0owd49f+HJ/jJpWoaZ4ZvbDUFKSa&#13;&#10;XKphtypjzu+7Iuc5XbuyCPpXg2owW2r2jSyxhdgAYIRgHHJ7d69b8X+Nbn4z6hfX+oXNjZajBAUQ&#13;&#10;42pN82T5mQdxbJOc8V4ulysTSW0kYjU5T5FwmSepPevrMvjKFPle6OCju3DoaPhlUV2tmhWSRACk&#13;&#10;gyeM/wCfzrtPEVsHsLS9W5tbBlikKu2VkI2YGepJyMYP4VxunXPkzFm81IC4zJEMEd8Yrs00W01n&#13;&#10;TRdXVx5MduWKMoLE5z8vuD/OuxwvWUm9Dlrvlqqbdjk/BFlqGsoukiKDF0dy3KwrvyDnB4APJB56&#13;&#10;V9I+DfhNcSaVZWlxvvZFtTEzyuuyNtxy2OoxjO7o2Kp/B3wNZXtrE00UbFo/Mi+0DDM+drE+n8OK&#13;&#10;9/j8HR6fp8elwyERsBlnbDqAMFMj7y89/Su3R1NDknKWMm3a0Ucn4b8IzWSERSo8cQ2SJJGCSfY4&#13;&#10;ruYbZViVPJDEHrjHOOh9qj0W3ghDQwuDGDgv2yK6C2tFDZLBT9e1evdNWPRo0lCOhU0zS4Lcpuia&#13;&#10;IHk7Ryf/AK1Tq0a30S3EZEbHDFBgY9T71r4CxEoNzjocVVGjXF9IXU73Kngng0l1udkY2fumtqmi&#13;&#10;28mmCV1ht4yMi4kPJj9q8yfV/wCz/EcdzbZkEDqYtrEbgDkj8a9NvtDuL7RY/MCgxpkOrZO3ofl/&#13;&#10;z1rzW60b7PfGNGSTupToR3waeGSs03cK97p2PePDHiWz8SxPNbR3D3GF3Fh0JyQM9+M1uTSySpCp&#13;&#10;iLOjEspBXa/1/wDrCvDvD+s3ekQstpcSWw3DJjbBJr27w74x0/W4oYBd4uQgB+0LtZj35HB/GuCv&#13;&#10;h3SfNBaHq0KvtI+89S1bQfb9KWFTJayICh7Hr19xWnY6S1lAYd/meWvLAYJx90/nVqG2LSK21TuQ&#13;&#10;cggEN7/0qC8tpbm5ha3lKHA3bXwvB7+9cau3qdXLbU07exZlRREXGMq2MFfWnLpoMgMZ2NnBj65q&#13;&#10;CC5uXkRSnlhecbv1z3rU3eXtB+ZjzuParsVuZZ0aR53Mj74m+4gHyr7/AFpq6QVJzwcEAYFaSuSw&#13;&#10;VievXNSF/mI2/MB1qgsjn7LTZ4LkiMRRv6svJFXrbS47HEszuQ5OTtGK0LqFZo2lCkIo5NU5po4o&#13;&#10;FAYO7cAZ6UtXsFkXJHRV3pgdvlPNVZhuVnAUH1ZsVatU82LtkDoaZcQ3Cr8ioT2yKzaEzMEDXGVJ&#13;&#10;Cg8E5x+velS1Sx+9NtB7E1m3q3zyBixXacgLxVvTbNbuX/SEAmI+8T1Faey5Ve5KepoSxFsFDuUt&#13;&#10;17dKkhhXA4G72qaKyZE2A/IOmKjW2WIsT1pKxqXbdmiIGO9aMcwK9azIfuipd+2i1wPEb3TVgG3O&#13;&#10;AuOTXOanYB7eRmO1DnYK665TzZjvz5fVsdPasHWo2uIyIojgf3T0Fd0ZaHlWOHOv/wBh3aTqXkwC&#13;&#10;WjJ5YZ7e/r7Vs/8ACQxy26usYROGwEGAf8ay00lJp3mliDsFwMjPepjaxxqwOMYxgd60nCDs+pjr&#13;&#10;cxNS1V7nHmxJMob5R5dcJ4zkujYyfY4FhYIQzSDcNpPBA7YNei3s9vbqwAwB/FiuTjtz4j16KAIw&#13;&#10;tWBWURY3cep6AfrW8IKC5raHLVi5aHk3hX4fyl5tdvpcWsHzIhLgySg5DEr0AOeter6b4yumtgkc&#13;&#10;gkiU4a3EmZAuOGU9Vqv8QNCk1KBLK1AtLWL78UeVGRjAyPzJrlIYbq6nlv8AS4haalbzKtnZoP8A&#13;&#10;XInBDsPlx1/pzXj4uTxO+xmo+x0Qz4hXOueLbw2MNpJHo8x2JDGhDu4P3i20+/P0ryHx54PU3D2c&#13;&#10;BMVxb48wtKZMn+EgtjnHO4eleqy/EDV9G06S6l0xY5n3GW3lPyxuT2CtnocYJ464rzjxT8RGv7pn&#13;&#10;i0eytraaMqttKgMqsfvkuuQMjoCf51xwpVl7qSsvM4Kri5XT1Kllo+oaPBFcXE32GNl8iQW4juXl&#13;&#10;bbu3kk/u6pa74Hv9P061uIUa4tLrMqyzsHZi+OgxgZxn5vTrTNEtY1tps2q2syMxlcfM0pI7LngY&#13;&#10;HTtxXVHU9N1KSF722u0uotvmPI/yzZztO3dkeu1eB3rehF053Oa6OHvre91exeGVFE0LbWZ3IGAM&#13;&#10;FtvA/nXNX2myOHbzzc3MY3ToRyoHA+orqdQiuob6aa0uTJbQn7pf7y5ICbMEYzkDknIrK1557Syl&#13;&#10;vXspLbzVJ8tFOxV/uHB5xnJOBk8V3vE82i2Lp3WxydxbvqExgj5zndIse7Ax1x1GPem2/h0z35WR&#13;&#10;Znj2FY5CS3HYYHQE10XhjWJdUS7thp5kIjJMiSCMlQMBPujnudp6VEb24gSBLcvpjgkHyn3BgTnc&#13;&#10;M9uMfUVmpyqT5Ts55w02L9l4ZtktY5YLZYVVd06GUSOWxwDtHA74NOtLKEXG+OOTzWO0An5QPQDt&#13;&#10;WvoHiOC3t1t7e7Uuyk4SPLYJJJP8OM9e/NdnZ+FodWaCUOsjtBuCqD+Oc8D8K74Nw3Rzc0mynoGk&#13;&#10;RX0iNKCzLjaDHx7j3r1LTNHtgqGRA0eNzBSOSOnyjn865bR9MM8rW0SqSFPygkbce3b+tdrYaNc2&#13;&#10;mlvKS64faWReVYDJLZ9q3fvrexvThfoQXlpbqAN7GHP7xc449KydE8Ovq0kzRoI47aQmFdnHqCfb&#13;&#10;mqOrT3dqvDrcO5+WNVySPU/lXSeC7K/MVwkc+1A25WIzJvYd8HOCoI5rOUXThozZWbtY0bpBJLlA&#13;&#10;GdV2RqqgD2HPqat614a060t40u/IaaZfut96MEDHf1/rXR6Dotnar/aF3JMt6oAEQXKsOxHocZrn&#13;&#10;te1W21W4NvEkEswUje0ecDHPIOEI/OvEq4rXkhuauKiryKPim3sbLw+bCOKCGcOoXkja3/fQ61iW&#13;&#10;GqgWqacIwJoxh1UcYB654J/EnrWgsVtBpF2+oyQXNxMVZYml3Rpg8AMTxjk7qpxyaNdyhtJ3yBfn&#13;&#10;nkVi2we5x+Xf14rqpp297W5w1LrVFwyJZT2483yQ4KjaMHbjpXJeNrmwtNPjigj80O+Iht6jjOfb&#13;&#10;PetjxRa20WnYS5DxlgWkDY688f1ryrUfFFjMrl7wSXcbtCigZ3LuBUgDrnpWf8N3PIqSktErnH/E&#13;&#10;U29kjrBIylYwShJOCfXH6VnfDW+kuNZis713t5bkJHbg5ZCSf4hnHTIA6gnNafizSf7cuE5CgDcP&#13;&#10;NBBZs5OMcDr3qtc6NAk8V35zoybW2o53pjoRj3zXm1Iusmu/4HbSnD2PI92el+HfBE+oapr7T20S&#13;&#10;wPCxiEUZLuQ3C44b0+771zHhXSW0fxDJZ2yDfcAvMX2/u2TP3UOc8E8Hpn2rqdBudctbOxuxqM8x&#13;&#10;1BHm85lVimBwCTz2zzXJw+HNQ17VVvLvUHl1QRvKFI2AhdoXpj1b17V4sqLTkm9H6lR191s6ktLZ&#13;&#10;NNdmSOyu5GaS2tCpLeWOrg8dfu8AE9cHFeW33xJ1PRvGcNxfQxXgjds2rMdnPAIznB9DgcCu88R2&#13;&#10;mq+ILLS7R7aGK/eLMbhtu1RgYO77rH/x3NePeM/BbWepJHbTtdTIpdpMHBIGScnkdQOeDg4roweF&#13;&#10;gm/aHXhlTbtI+mP2efixpvjTXdT0b+zHs72cS3MMwj81XTjG5wFOQWPoMDuSa6TXdem0LxZE8FhH&#13;&#10;PM222ubliFVIS2csuPm28Dv33cV5d+yf8QNM8Kav4g0nVbOYy30IeOe3OQzJwseOi5ycdCT8vOa7&#13;&#10;r4n+N7KaGa1jMNrOsZDKV3soHPXHvyufbtXyuPwyp43kpQ0t3PoafLGlo7HdNb6LrHia50rTJIbz&#13;&#10;WbS0QxWrqYs7sOCqADOCfu/KBn2rw/xddaTe+JdK0y3X+0b+eVnns7ZMF0jVjIqyE4BZgRgE9a84&#13;&#10;1P4o634cuLjVdNdbPXrgmL+01XMwRlKsqgHGGyDk8rwBVr4Ux38njrTUvVuDrk7lU+1p8qE5yGU9&#13;&#10;N3fb1BPrXqUcteHi60pXVtvP/IzkqctbHoOi+I7jTNQ02BtAXQ7uMSGTTpHBid1Vgm59oG7kdSQc&#13;&#10;Z7VwnizUL/xWupa1dab5v2P/AEG4mukZ47fILABQc9+GwM5AFeq6/wDEaXV7RdK1azEWm2+qvb3V&#13;&#10;5AEWM8cRofmLAkgnpnpir/jjwPd+Erx9As9Osk0EM2oG8s5XRkGwkKwGckHDAvnIJAxilQrRpTTl&#13;&#10;Gzfn/m/+Ccs4X1T2Pm6BYItIg03Q0Mxvpszb0YNIAOMDONgGc963/CFvJF4ogg1e3ntLBYdpZVLG&#13;&#10;QDAwQvJGfzzmus8Wy+C7Dwbol1osts+p3l0sVzPLLI7Hby0mANyZOckDkEDtWRretnwDBfXkeoxf&#13;&#10;bHtnxH5J25duFi3AMBjad2OADyele77WVaPKk9e/9focVW8ny2vf7zF1ibRLJ9Whmiktrv7TIoQK&#13;&#10;BHG3G3LZOOOCOtc9qOpXGswQwkQQtKxaMxMVDbRjBJ/E8E1nWHjCHWZry912RY7iU70e1hB+ZVIB&#13;&#10;/wBkk4GTU+p2kGpPYTT2kkEwYKkasfKf8+SM4JcH8K9CFD2LtPc3jQ9i/fX6/cVttxHClpbRpJuB&#13;&#10;D5cqNo/gY+tVdQigVp4TGYtoASNZNyhhXRanpq6brMHmRRRxGFW8u3HyICMhHxyXPvVMxN5ZuZkS&#13;&#10;M+W7qmchj6H8O1dlKSbVxqolqcr9jugw2vnIOM9BU0b3cjmJm3BR0FdBDcLcNFIwXev3lAyPy7U/&#13;&#10;yIWljkgDrKpJc4wAc8V7cYxtsaPEPZox4FNtMGkjwc44HpzU8k7XUsYiAWZydxXt6YrQvrN45SVl&#13;&#10;WVn745Bz2qm0cUEeJQZZgedrYGP8aTko9TJT5tSw19vaF3DK20IVJ689ar3t2J4lUoixKveqN0QX&#13;&#10;Z84OOVJ6elZdzdZ2qXBOeme1YKpbQ1p0+Z36lDWsRSBFxtIDcfWs+G+mtmwkrop6gVavA8olkOAg&#13;&#10;PQVQZ9vQnHXgZrRe8tT36cbQSZ3ulR3E+iwzEtcXKkSLHt6c9c9+prVsPFDwEGWNlkkVmIHADfyP&#13;&#10;GK53w3qdxcwOkEXly20XAiUktng5A9jWpZP5E1tGAu6E4L3ZKgOeMD8DXnNuEndHiV4LmlzI6zw+&#13;&#10;r3GnPBNLKLhgHELoQMAkrg9eueBWcbzV9N1C2t5EPkyPkCdS4BPBYY5GRxVvVNVls3w0zwOCsaiA&#13;&#10;HbD6knPHOfrnNUp9Yi8uS4vLmWOFFSOJIDkEH+Ig9Pmyc1t7WTje2h5UKb5r8uj6Fe7N5YIFljSW&#13;&#10;7vZWImlYSMMZUtu6jtxSavok+tvbQxXirLCSrLOfLI4HTnmq0viCOVLdYHjaW2kEUSu+YhnIZvfg&#13;&#10;8/WpojBDfXv26++0wypsKqCN4AyMkdAOK45VppHYlONnazHp4OkuiHe/iknhQFVUfIOM4Y/hSQ6c&#13;&#10;oRZFZfsYKmbaQzg56ADkjNTaCxsZpY2vRbKY/M8yLEgJboGPTp681W1K4gsZPJt4J3mcCRCr5JYn&#13;&#10;kfL1GMZ9CKzjWm2433J5qkpcrd/kdhZ20GrzTWaSiwtMpNEQCu5wenH3mPHQcfhTdS8LrfwCZFW0&#13;&#10;htreSQrchj5oDHIYjJ385OQOKqeH477TtSsJHu7d5o32CKZCixjkMNx+bAbg4qfX9aurqS7t4bhL&#13;&#10;izaSSQSoqs24jOM9CPRTjr3rljOcZWTPOcZKpaL0OIiuLW4ikXf5bR4yTySmQcLnse3tUc0t0lw6&#13;&#10;EKpmAQIVJZw3Qe1UpLEWFiLhVRVYbHifLMR91TkdOex/CtHTA1/fwRRrLKUwg8pB8pzzjHPXHNdc&#13;&#10;7Jc61PdcVFcyd0aGmeGGlY3VyxsiYSqywRn902OSefXj8aitPDM2Xmtn8258pvN811TgnCtlvqK7&#13;&#10;qPQrLU7Oyg1BjCuwyieIgouMdBuAY8jPcZNZNrHNdXU5t2glUIUIZ9gcZwMdBg+/GRwc15SxMpbM&#13;&#10;81Yqcno/8jy/UPD1zYX9uk8nmSTYMuesZLEc+vA7cV0001sbiOaKWOAqqRrHGny+X3Lf3/u8D0NV&#13;&#10;dV1Fn1I22oW0VtLA/kSeU+yNipJBx1PB4PA6daueH7K21MvAxSSS5lVVvJ1ysagHOyMdD05PBzXr&#13;&#10;ylLlTn+B69STcE59Ox0OnTS6la21xG0RslkdmjZNyhiMkgKctz68CsmPUUjhjWdZIXJkSNR865x8&#13;&#10;rFecen4VoSwHRdPjtoLeTBYl5ZcNuPG7ODyPmXnj05qte2Mi3SRRN5MUgDsrsGUhvule55Hb1rzV&#13;&#10;KN32PJjytvsYBeGeSNIiVLHZvJKjBOTux2zmu/htLO50yZLWKO+LR+W0iAlAFwPMBPILEngdOtVJ&#13;&#10;/Bv2LSLa6mCQSII2aVju88EEtx0BAYZzyDgd6r2l7feH4nW0ic6crPukwRtyPX6EdKmrNVfgeqFW&#13;&#10;nGsv3b1RS1XwrpltJHcqizW2z7PPFnAtpQpDbiT8zZKkEEDnBFY13psNrZAjzHMkZETrIXwQMkYP&#13;&#10;semO/BrfbUnD3brNJNOmDIG/1RI4Df8AfOfvDPoa53UtQmktjKkyvuBdniyrFickg8H29K6qbqO1&#13;&#10;2ddGVWVk2VrTSmuAXikI8k8xyZQ8DPb7tdRpXiSC4vpZdb1CZywMcMThCfKAxx6N9eTXOXFxdSWk&#13;&#10;FmLc3N0SCHX52cdBtA54707StHGoaZf/AGxU8xwWtWPLRoGwxIHIxjvWs4Ka996G9SCnFqo9PxO1&#13;&#10;Txppltq8uoz3bSs8rLH5SZCpjPyo33Vz1HTOa4jxF4lXxX4uuL55RFPcuJCI87d2Bnr0PHbisG/0&#13;&#10;gWmnRXMRFwjkxkgnOQfvD2rORZInbarRumN2R+VaUcJTg3KLu3obUcJSj70Xd7HsXh2z0rUre7aS&#13;&#10;5+0Xyx+YHRSZ9/TYp+7zg/lXO+NV23xCoLd/JDXDMxUztnduZehPUVneDPGMXhhLmB7YuLhTG80b&#13;&#10;ZYLjHI/GsO8vZdRvmd7mWTLEB5D8x7Z/I4rCGHqRqtt6GFPDTjVbb9024LyAafC8SLcSq7IylMNg&#13;&#10;jPPv6VVt5vtl+ZWZlQjgbcLnGOvrVG5ultFwjCRT7Yxjgfpmr1jpUvm7YjJKscXmy+QNwVc4B+vP&#13;&#10;WulxUU3c35FFORq2+nxXlvOzOUkkjztJHXOCD/OotO0TToJYYmjNxGGY+ZjDLx1BHoR3rb0Xwtfm&#13;&#10;/wBNt7LTZZ5Lk7oA4wHG0kkg8dj/AN81Df28tpqclk8Elts+aeEJhgO/sBjHSuH2rvyxZx881dRe&#13;&#10;hg+INAtoFsVsZDcXD5Y5PEoz94/X+lJdeEb65lheFfNTHIz5aLzyFz1/Cr019am62xW4tju8iQyp&#13;&#10;uUY7jgYNbCQtK3lqwuLuQAfKGJJPIKj0wPTv1rd1qkEl+Zs69WEVG+/c5GfTbyGMH7NtEAwCo525&#13;&#10;x83qM1Qe6kEG1srgfKw+Q7cnqP5V3VlHLOJZRC8sQAhdXGQV6856+/ocVx/iS0m+2STR200Vtuyi&#13;&#10;yLyB/hnNdFGt7R8sjShUVR2kV7NjLaoiSFX3fMu7DN9PWrrrJGsKpM8b5LgE9D3PHPT1qlY2s/lL&#13;&#10;MkQZc4JVun4VMweO/MjBiiycxZw5+ldDs3a5vJ2ejJ5EWBZI48uxXAl3ds/LzVe3VPO8syMcgtuI&#13;&#10;7+me9XiLV5v3LEbjmRSoOwHknjsP51X1PS72OFrt7aVbcSYErKdmTyOR34P5Vn5SM4tbS6lvRnmn&#13;&#10;eaOGYwwSYJgJyr46Z/GidrS1m8tkeUu/7xH+VlOORkcden0rOntL/T5YI5ontZ3VXRSpXdzwa2tZ&#13;&#10;tX/tGyllhkCMgiMSJvYyDJZRjt61na0tzoUOeN29EVbmymt9LuY3hZUj+bphgemSR1yDg++KseG9&#13;&#10;YvtJtnvLK5WGVUMWxcFwM+h+Uj9akuNU1WeW8s7zfA0sZPlSphmx8vTg59OTU3gOzl0jX4r++0+e&#13;&#10;a3g5diu0KT8vRuvJHAqKj/dNyKqSVKKnGQ3X9UYyiS6eO6vHXEm1SoXv9O5qDw7qz6NclmG+0lXZ&#13;&#10;OinjZnr/APWrvPG3hvS4bW6Om+Vp0l2BNBYyKWds5ARSeTzgjtjNeata39hNd2FzavFJCSsybc+W&#13;&#10;emcduO9Y0JwrU9F8jmp1XVftVv8AidBrFyy6tczmR1jcBIZccFQMYOK9GbV9O8V+H5TeaK8t9bRR&#13;&#10;JPA5KNOWXiQkcliMfOvXoa8ZkmeWJFjZWV3CsX6DPPJr2/Sry4vtLj06GKBo4jClsGLBoQCActgH&#13;&#10;GSRycDI9K8/GRVOMWlqc2KV1zrTX7jrL3who/gH4NTad4ntpPDJvR5gu7Ui5NzMY8/IwYhFT5Qcn&#13;&#10;5lcjGa5b9lfW01fxU2hX80l1bvbn7FYeWrRu5yG3lgdqKGY56DNdD4x+Iq+MvBX/AAil5p3kPpoT&#13;&#10;IjYPDJsbDttOSCRt6YC46gEiuy8D/BHwr4g0cax4ddYLtQJUSKOOT7MCp37iQG3Bo8FWyMHIHzDH&#13;&#10;gOvGnhZwxV+aT9Uuz7ihOMtN2elXWkWPh/wjeWV7HLb6eLnDRPAZYAVQh28vacA7zx0JAIINfN0e&#13;&#10;o2nwl8W3l/qmmyavprmQ2tqtxviij2MkbSRn5ZcBlynUDJ7V6RN8bPEa61quinSQTCkUVzGctunO&#13;&#10;FjRUZ/kV8AnBAAGa8BufHereIPF8/wBr0WLS4EkZ5rcRuWV8k5APQ/QDPvU5Xha1Jy5rOLWuv/BI&#13;&#10;k7Nyi9j2XxT8RYfEVppSeHNUuLKNpngSHaqIH8wCPYS2cYKlSeB0PSuk+HvibVLoXGj/AGW0CwwN&#13;&#10;Dd30CvHL9oMjbSw+6rN83JPI247V4/o0c0l/Y3dnbLLYWp3LB5myPPX5dvocHPcZz1r1vRv2hdB/&#13;&#10;4SJtPvLUsIbZLddRmKRATl1VkOSzBFZshjkgZzkYNY18G5UZRo07218zko1FVk7OzOe8SaXJb6rO&#13;&#10;txEzhdqb2iAAUKRkLyT77unUV5FplzP4f1W6FqjJco7LJC0uAgPUt68DBPq2K6nx98U77WfFlxpe&#13;&#10;mTPaWdmGiZ4GEgkKk5/eE5cZJGeB1AGK8/m1GfSYftc9ygmZmdmdch85Y5xxnNd2DwtWnHlqdVsc&#13;&#10;lOh7KbSerPr34IfBPSPiP4A0vXrCxeHUba7kjeSaZTDdIAAV3DhSuSwLAEbuCaveL/hdp/hzwrqW&#13;&#10;rW9nNpsqQGaRbYPPI1yCyuCCTngksWxlcEd68M/Zn+JEHhCe5kijvZdQtIbi6htFuJDZzRkAFHTe&#13;&#10;ASewx94CvuXwyPDXxf8Ah9pNxrMY81p93mtKweVxGgJkPBxINy5I2k8E5r5zHqrha7Tbt/XmfVUa&#13;&#10;dKrSUEvePnbw/ox8UfDV9S0nWtRgmu2N1LYzkRs04+8sQZ/mXD78KcYBz6jgPEeveKfFnip/C2ua&#13;&#10;jLfHTT9lQRn5psA7Q+5syMcgnnuVHWvrbTfBN34P0E6bqWh23iDSLWNYoJ/s6edHArK23Yx+bhSv&#13;&#10;HOcDoa+Tf2gHtvB3jrT77Svtl3D5JDWwVUiCKzlQrqcgopjBV8MCMVeAqKtVkktXtc8/FYadOK11&#13;&#10;MzRPi/4jh0fTfDGoadBe2q6ki2dzeW0aLDEH2yqgODgq2SpIOMdVyK1/iFoFlHd3gttXSO6YeWun&#13;&#10;ySt58gcgeaQQwPyYI2HgL1rhNC8N3Ov+EbnVtH1GwvI/OWS9sbobJLGRjhQnVgAQpX14qLWPFl7o&#13;&#10;2vR3vii23O0Yt5JEQefuTnDg4Dbl43HJIAFfRKlF1OWFk/xbOWo5KKjJXfQunw7Y2miWuoaGlzF9&#13;&#10;ibbqN4zjDBsBWRfvFSM84OM1xPxU0a6k1CDxDcD91qWY4xE23d5SgEhcAgYA+pzXoUOradpHhq71&#13;&#10;mPTm1nQby+Tywky/aEbG7DOAMAgN8m0euTiuR+JHiu/8ef2XIdJgsYIAsNstrGVYJjjcep5zx0zk&#13;&#10;1vhXVjVvbTXV/kc1OPI+Zux5ffRJa3MSlZ9kq8ZGDnvyOTx61614JtptLt4zFaM4kt84uH2iZM9W&#13;&#10;/n+FcVBp8l422aOGf7IfLdcAOyeuT1x6V3GjahrKQyBFMum2jxqAoUoQem0k7txPXFfSQl7Rqxji&#13;&#10;Z+0hynrnwxuo5o0mtbtrKWIZgljXdt3HLKc/pXpcOryxpcQxxuYpVMaybv3oyM8+xJrxfwLrFxfR&#13;&#10;ncsVqPMyY2IA3E5I7ckV6/BqBgsZLx1AijUZVWBD4/z+letKCTVzhpySRu210bDYHk8sNyNyjDDu&#13;&#10;K6nTrlry4WV2URhQBj0ry+28ZwzRZd47U7sABc4Fa1j4ttZFTav7vBVBGfvY6niur2Ttsd9OvHoz&#13;&#10;2aIBIEZwAM8CrP8AZ81xGgtk8uQgkEKQB+IrzfTfEkcpgEbMQB1BO0H3966BPFV6E8sXMi28vygY&#13;&#10;wCO/FY+xnc9WFSLO80qEy6e1vJK0sMwLAImSo6HDdjXHXPhuTT9UNvfRNbu3IkC7sqTxg11mlRNp&#13;&#10;9rbJDeK9lLh2kVx5kben0PWi6mmubwedcNcqjBHBO4qAcA5HH41lD3G7HoSinFXOU1jwwsMsoQsT&#13;&#10;GASRGQOfc96s+E799D1SOYRq6ONpDe/Nd3c2OoC0ZJtklttKBigyU7ZqtongyO6k3u+F6hVHSlz+&#13;&#10;7qzL2fvLl3Oi0nxXb3w8m4iEUi/e2D7wzWudfjEYjFuSiHKsSMGub03w+dNvBN5UrxnP7vd1U89a&#13;&#10;34raO5wkaBI+vAwVPue9crUex3RlK2pu2msrdwrhFRsYIX0q15ahvMOSTjnNZNppDQkkOCB6VqQA&#13;&#10;quM1DUfsmib6kptWkbdxn3qOXZEfncD2FQ3E80ZID4HrWVcOzSZZi2aFAHIuvqP73btOz0Bq5b2s&#13;&#10;M4Dg8ntWJEC7qOa0LWbyDwSB3xRKKtowV9zbitwExgEihuu0g/jRazRkkiRicdCau4VwMYNcz0Zo&#13;&#10;ZdxYea2AnHtUf9mFIC6jDA1tBVj5bgVFKytHxjFXFsDKMkqxFOAKQSLswfvVYmePOCKrzqFXINaW&#13;&#10;AQS47HFRtKuetKyuYVwevrUDREYyM07CZyl14elityEX7vrWRPpZSCRWXbI3Ga9FeEb+RWRfWMcx&#13;&#10;bjvV3Zyypo8vPhze4J3Bcc8deaoah4XCKVGW3DOCvavSnsVibAwab/Zyvk7c1tCVmc/IeOr4L2GR&#13;&#10;3iUhvuoOtR6dpsOi3CylFRNzAmIAfLjvXq2o6cGVQkWfoe9cl4m0lbdCNuSeSDXRzue5PIcrc2lh&#13;&#10;dyy+ZInlsCRGUyrHtt964tvDq6TLf6xLbN5oDRR2z9T/ALRzkYBxwAK6/WpI9MggmeYW+071df4T&#13;&#10;2J+lQeL54ryytTJdIYnXIdE8xpGAB34JBwOpz68V5mIn7NcsepnUStqj5r8TaDrV2y4eysbm9YhN&#13;&#10;iFUlYdFy3zcKOf0rmm05tP1iKG704BWTDmSM713DqYxkcnv1xXrHjXxPHomp2NrCsWpatefLbpLC&#13;&#10;0USqxxtc7i+3jnJ6ZwK5VdUfSNXtTqOm258iZpL1rdWxOOh43YIGNoUnqOlcLlPku0eFUoq97nnm&#13;&#10;ueD7/wAKeILcWqsZgyrE6AYdic8sWyQOeCcfyrPvV1gWciwMr3fzO8u/L8/eYdAOPQ17F4qWz1MG&#13;&#10;+t9VKS3BWZFUK8oY8Y4zgAfwZryfWPF9tpuqPbW9vJNCqmJDKuxuOAVXkqMnn1zW+DlUxGltUcs4&#13;&#10;WduhzVtYSa5rmm2d5dO/LZWGTCqfXGecckj3q7e+B/Mt4L3bdy4lMZ8x8EhT1Oeo9qqeGvElha+O&#13;&#10;bC/v4JAFljRHhXb5R5DSbT94nIHXjOa9G8Z6PLoczSpHHd7mMseX3JH23bVOXYqzYJ7c9qnF89Ga&#13;&#10;i9EzocZJJo8n8y20zVfNhKtMkYIgQEZU/eOex+me/IrQ1HRri/Ui3ttu1PlklAG1AMHqeOc/Wui8&#13;&#10;GeBZrzxbPJeoLmyVBAzTOnmBxnDbQeF56Hmu9j+HV84UqWKwIMqgyxBweD35Az6CtYSinuKzbVtT&#13;&#10;yLSPDt0skcphAkGDtYYwMncpA98EV7P4e025FpHI53FsAgn7o9zWL4hsG0K1tLjaXnnPlmCLAwvV&#13;&#10;3PtkYHvV/QbnU77TwiRGBZoiNx4xngEe9e5SjNx0FGS5jr7HT5NMmW4jDqnI2Bvl29s456jvWjJ4&#13;&#10;lhubZIpGe3ZnAMZJJA9fpVXTNNurHTo0lnM0jBAFk4yeK1IPCAsZjPOgl8zCCBSRhv4ST6YrWcYQ&#13;&#10;+J3OuEprYll05L0RfYIUvWlBVS0JDEd+vJFXZL7T/CGo2dpNawf23JDmWaM/KvJ25UcEjO314rpd&#13;&#10;EjmsvtrhJB9mixGsagjn/a6186+M7HUtV1wavplvNFdRuWNyCz/LuG1PmPB54x3zXyeNxLlL2UXZ&#13;&#10;Lqayk4LmSPUPEGq6tp8N897eS3n2hMRyxzFeGOcHcu7jPUemKy/D1nJ5d0ZGaOGXYn8e7/dVWAJ9&#13;&#10;cgVh3WqSeKY7SC9lbTneM4laIMyhQc5zzuZtp59eK6bTNEmlaOS51i4vp1URi7mZJd68MNv/ADz9&#13;&#10;MAduTUUZRjBa6mF+eV7jPE13GLK102y09MlNkkkqY8sNjDl+epXoM++K4vR9H1qw1+YTvGJrxvMn&#13;&#10;RF+QE5wvTGeD938a9W0vW7S4nj0sj5EYzCWSLh06fLuXI59eB0qrrnhGe2xe2KvErHf9iZyyg9GO&#13;&#10;cfeHXsOa96hUduQc6DqK55z4w0WQaVNEV2tI2U+UYz/drhPAfgcXOuzTyonmW0ZdAATtfOCfavar&#13;&#10;3Rb2+sVikhWWZDkS/wC16flVew0210dJUF/EuoOuJWAO3H3skfpWVSVk11OJYeet9jzPxl4RSJNt&#13;&#10;vb+fKY/M/e8Rpzgg+vrXE22hXF3cixuIhJFNKlucybQpyOnfGa9v8TPH5UsgDtOwzH8oJB6biD9K&#13;&#10;8W1y/FzZb41ns3if55ghXcw/unr1/i6VlGNqexi4cmkTtV0CDw/Jp2nNdSSoL0NJK0mAPu8JnoMn&#13;&#10;n1rW1PS7H/hJ5pfNNtE0bKiqdiSuRkkeqnrt/wBmvL/Emv3tj4btLm8uvtktxGqZLgqOeFB/iIXn&#13;&#10;mun1e8l8QeEba4sbmDbHEA0DSYjVl+Tbk8jk5HbGa8mpzKzfV2HCElqy1Fpd7cWEzfbJGTzzEshX&#13;&#10;lI/Uex4FT2/wQ1XxpdtJpkkVnZWcTlri6YEKNv3mAJLZx+Ga8Y0fx9qfhvWlVI3FopCy2+8tvxyA&#13;&#10;cnGM5Nfbvws1jRl+DVn4lubaG1jvyVuRcIjYCsRtUDjgAYVuw55rgzSdbB0lNa3PSw+F99c2x4j4&#13;&#10;e+Hlh8Mrr/hJb+6gGpLG4ghxiFDuC+YWOMnbkg9s1558QfFMsStc22qRX1zNslNraIeSQcuj9CmD&#13;&#10;0rd+J3j3w3f3Be4mk8pX221nbW58loycl2ZsHJ6kZ6gYrh/Efha4tNUtr22lSLRWRV3bwDGx6htg&#13;&#10;OQcHAJORzXnYKjOpJVsT8XTTT0O92Xw7GD4RtPENrq8OqiFbdrbCiW+lESxhieNzfezg5x0NdXps&#13;&#10;kzXUOo2OpTjUEUsy7corE7S4kdiTgEEEDnpxUnheO3stetvsrxXvhy14cyA7LqU/3VY8HkZGccZx&#13;&#10;XN+KgljqE1l/YM1pdXEpdFhf5C44IABwBnqa9mTVapypdP63ZhJyqbEyaj4nuPEtrpunNd38mn3c&#13;&#10;dyLS6KvEDuHzvng9ue1fQUVlpFtq8+q6trcup6feWjrdy6heqJ0uQhxFGo2kg9vlICqB3rxP4Q/C&#13;&#10;vWviVrjNp2pixkgJleYKVlCj0I5PPHyjHBya7TxL4G+z6yNP1OKXUNYuZttxPf2zxlIuXcozMVwc&#13;&#10;BVLgbs4rhxXsnUjSTStvpqdDn7Ontc8hvdamstJgtBDAggmM8bwJmbYSSOR/DwfzrC8beOh4j0+1&#13;&#10;iOlCztrdWWJIeRHuAznI+YlgT7ZrtF8I6TPrGqRWWswsQCVR4pI43QDLEAnOVIK49s9K5BY7fS72&#13;&#10;7SE/arSdzHAqEEvv+6D1IYdeRXvYd0rppXa9UTQdNyva7WvYx/CUzlhj7NlzmOOVhl9pxjb716Bd&#13;&#10;x/ar/TBqDENIrAJDIFUR5OPKwuFBbIKkfw9azvDOk6Pp8l1rT6iqTacCBHFHtCHGFZQckkt2wAM5&#13;&#10;qt4faTVbp9V1d50tYIS0e6QgO+cEbwOBkk496Kr9pLnWi/rYVZqrNzWi/rY6M2NhM894XGoSvFxJ&#13;&#10;c3GSTjB4A/hx+OKwsGTw9NHLOskCkuqkgtwCCQRzjJxz70sd1aroi3VuJ4nDyJCrOHUr0BzxnvTr&#13;&#10;OUaup05WFnFJuado49pLdwR3wcHFZUm6crvocXK47/8ADHP2c4VQwJEY6ntnsKved5MSNudAehx0&#13;&#10;HesrUNNudL+zmZTslU7SOWIB5LDtzilt7oKCwG4lAAK9+NVTV76HY4cy5r3RemMjjKhmQ/dYrhjV&#13;&#10;K5ZkVmGGQf3upNXRIjIQ7qApHCE5+lUbiURmQsA5IO3ngf8A16mRMFraxTuZ967QCH6kgdKyrhsA&#13;&#10;qmQh5GR1NWLlwURieBk4XoPaq7udwJYytkE+3pWXU9OnGxXvoWa1EobYx4Zc9az2YScgbQBjcela&#13;&#10;s923lyIY8hz2HA+lZzsH2jG3b2zXTCWh6EHobugahNp1nMYgY2cjLBeQPY1vXANxdxq/KsFIkMeX&#13;&#10;YdDwf5VB4ca3WzaOZWjULwyDkY5yPT+taWk2N3AVaYLsmV0UuvT0P1rgck5t2PIrTjzuSWo+8s7m&#13;&#10;KARWtrMxm+cwvJvMjEnn5ee3T602/uBdaSbO8NyZ4o9zWlvEAjjgjccZXB61fs72Uyh0mMsDIEWe&#13;&#10;VNkY2nHUdCQM8enNW7I+ZcX5WFZlIxLJcPvDfxdRznpz+FaSnyQ1OBVOR6rb+upwi6PdT2VrJHCt&#13;&#10;vNKWaOJIydy9QPckg/pWzp1je2Wiy3d1bGUSNsSJiCoT+LK9+cfL2pwE+k38aKUnkmLrbGRsIXPG&#13;&#10;Sx44GMd+RSJDFbrDDOskvyA7bhv3asSdzD2JFc8pua12O6VVzXkyv/ZzWMoiiuYTCB+/z8o5wC3z&#13;&#10;ehPaptKv7rTWsrkRs1yJSouHPyjJzkEe3FRXv2zRLo3FxhoSoWPac4Vhxwe3H3aS21FbeykAT7WG&#13;&#10;YFgWKkEDIKgfmfcCpabV9xNOUe50J1O4tv7SkEVtEcGQl9zhh1CfN7nsAOK5XTZmt2dDdvHbyj94&#13;&#10;FHQg9D/Sohb3ssn74zQwtKS5Y8KSM/yFLodneS6rtAM8SJ8259gbnjnvVRgop6hGlGnF6o29LaJP&#13;&#10;tkTqz28g3MrsGYkfMo9WxirGgm2tru6nkadt8W0OgHyucFsgdMncOCfes6GE35eaVzCjhSUiXlmB&#13;&#10;I+UduPzrW0qa2022mmnijulOxogrFTExJORg4POcg+lcs9mu5z1NmurOj0u5gntfsdnDJA7Qgbpw&#13;&#10;GyepbGcYAAJzyCcc9azGvbW4vpJrt2k0yMpA4hX92W28tx0Bzx+NQG/l1CGIW0kduYBJ8+eqkBtr&#13;&#10;YPcg5Pc8Vk+I7qK2sCbWApH/AHAxZXI43H15zXLCj71luzlhSvK3c0PE8NnI8QDvcPLD5bNOuCoz&#13;&#10;mM5xgnqQ3UhsVnaCGtL04WFHVGMSIy/K2MFhz047856VlGWa804K5kSSQBirNuVweNw7j0rT8N6a&#13;&#10;+jalbXEsgNrLAHmWVQFOeV2568iu9x5afLKR6DhyU+RyNW+16O4s0NzFvaPytzQvmPJBw7H8fTr3&#13;&#10;pllGkheW4V5Lt0U24CsCDyQR+ABrICgb4oI2mu5DuWZ+Uijz1Oevrk9M8V6V4W0z/hJ4ojPqcJmt&#13;&#10;Cs0TxY3cYAiy2ORySxU8Hg9jxVnCjDmOGry0oXWh0E0Wm3dhp8L2ck0bIEwjK0oQ8t5YUYGPmPzD&#13;&#10;PTiuR8T6PZ6BplpIsxjacMFS7cuC5YqcbW+U7UGeOOld3aQxss8V1Il3exSLA8zRFWAdSW+XIIZQ&#13;&#10;pG7kHocE1wfie2ub68ea3a4ubcXINvY8CHk4LHHC9ex+teTh5fvLX0PLw79/eyZxFxfCxWKSPz2e&#13;&#10;UhBIrghgSSA+ehz29Kimsv7PZfKeKUbGYlFU7H6Hp2GcY7mtjxBpMkdstvNsjYhnKZOXI+78vBXA&#13;&#10;IyCTzyKydMMEEpguIxJLGyrHEkeASDxuxyScZFfQxknDQ9+Mly3W5p2ehXkNxb6lYOJ1t41Jktzs&#13;&#10;YFlLYJPAx04qHWjdf2jpdlPtt4JgkT3EZwREfvfXjOW710Nrbw2WgXNzceYgnlQSySbtzHne4yOD&#13;&#10;k479O9R3EMsunSx3pguDA0ck06DMkIYZCgEAnjnA4FcyqPmva6OSNSTldq6MXxPoMEEiC0dBCg2l&#13;&#10;WfJIK5C7AO571Lq/wokUaXdTI9vb6iAYikgOAAMsdx+6chge44roX0oXHiu5/sZHlmLxoPtojidt&#13;&#10;4AZXKttUYOOCMZwRXba/puseGPCttYXdza6pGvmi2trVw0Z2ysCFkIwu1kxjPIU1DxU6bSi9fM3j&#13;&#10;VqRSaeqPnW28P3tvZzXJiWWFm2AgndjPfHTp369qktdLit4rhjHJsTBhk/2vT1612PiOa5jk+yTy&#13;&#10;KmpN8ssVucxoFztXj5SR29q563AviITdxiTdtdQPlI6DHvmvTjWlJXf4Haq05xu/wETR7m9L6ijx&#13;&#10;JdIi/u26E9Du9zya1dHW9sVuS9ybe7IUhodu1jngE+ldz4T8Jza/4W1IJPDHDp9tNL57RDdMdpba&#13;&#10;e6jjHP8Ae4rz3S57CG+CS3avZTq21ZQQzZ7H2J5zXIqsq6kl08jG86qs16HtXhTwrr+r2OgXElq+&#13;&#10;p262srNHb3G64hCEqMqSCyncflUjAA5rzfxXZSjxbNJpFlLFEIBF/pMbRgqFO4jJ9iOSTxxW98PP&#13;&#10;ibqXhOPSXttReQCR/I091O0+dhRuK/Oy5BPB4CgY5rvvinrdxrmnLbRwppT2NxKbqfT3kaJUfHVX&#13;&#10;G5svuIA4wxxzXlfvMPV1tZ+q+8qUFCJ5PbC0GjR3EUkpvogY7g2se47nyFHPb5R+Vd/8N9G8Ma/p&#13;&#10;tzbarbOfEbSrd217aFJwu3G+PYCAoBOMckg5rh9LzcPdwtHaySXtvL80kYQp5YJym7C5O04PUg4r&#13;&#10;3T4A6hZ6dpUeoGTS7U30Iubo6jbO0zBWeIoCPm2FdjqY+cgE9DRiqjpU3JHLTg5t6HiOq3Uy2d/I&#13;&#10;sMumrHcNHOG3L50m9mYAMP4enGMbu9YemR3d/H5l1IsSMcCSVANyE5I/3s44/GvdPjB4RWxttUdr&#13;&#10;ZrrT4nM0F7AGdY4WICkNjK7WY57EnB4ANeIpot7bubaQR31nBc5Zo3yFIHQj1A5rbD1Y1KeiszLl&#13;&#10;Ubx2M3X9OhsoVeNHRg5BeNTgt1PfHT0rnb6++1PCAyCR92WC9gP51n67qkkWrzERyKitny5TwD36&#13;&#10;1Qgm+136ZdYS0gIdjgKfWveo4dqPNJnrUsM1FSkz0nTLrTr143ght/7QEKq5B2qR90gj1Of0rrdD&#13;&#10;1G004zw3CzIt5IEVWZSkb4whQlsEhgByMbc1x2maVbf2tdXsk8ccksOxGflQx45K9yAcduea6LTr&#13;&#10;W1jlht724kW5huMh49h/eAZTDHpwPTv1rxsRFN7njYhRvo2VPHGiaXqN7aBLuS31F7hYWKo2CpIb&#13;&#10;eeeuG4xxxXa2Hw61TT9X0K/Mtt9ljYtDOwV5nVAVDbAMc5A+b0ra8MnRtXTUdttE9yEKD7rIuGVQ&#13;&#10;g4woA3Hjqc+1eh+KPCdn9h05dGeS10q7hWTyZV/1aqMgc5bJ+8cgAnmvn8RmM6ajQXpqZRnOVO3R&#13;&#10;Hks3h6DWdfeXVvJvPsqloY48x4Yn5WOMnA5JGevXirWr6xpvh/WlTS5IZtO3fuombKnDYCNknPqf&#13;&#10;etrVtAs/AkpaWwUW8wkDzNIxPnY3AyE/Mw9h7eteYeMNQs7vVbp7G3MK3MCvIjw+WpYfxc8KAQfn&#13;&#10;6nFa4WDxLWr5Vt0X3HPCEpySeyO0kuofDsMd7qdpG8l0Wy7qszxwscgr3UgfxA5wQMZBrzDXtXj1&#13;&#10;zxnOLQotrCoh3LKD5iAnaNx6kjvXo11pEN74R0eWZpY2khMc0TMjoWPJYf3eccD2JrjNS8C2D3ZZ&#13;&#10;ZCtxNIBlZRGMeoAB2+pHbGa7sHUo0pvneup6ODq06VZ+0e3Y4jTtIutX1OS1hCxnzD947AvzHqx4&#13;&#10;AzXoNtdSaFb+XPJ80Mzt5yNgu5GcqV6gMOa3/AHwJN3r9sl/crO98POsPK3TxOqkj9+0bDaMgKyk&#13;&#10;hhnNeuePfh1aFr2Ow0PTrWzsLZruYacrXqTiTAEkZDnYN27HJAwe1aYzMaLmqd7/ANdztxDVaDcU&#13;&#10;7Hil/e6jopae4SMy3ZM/nRNmNsDLD5ecYPbv1rC8Da34kv8Axnquu+GNQn0fyYyZGhlAZowwygHf&#13;&#10;+6MDuMmu21qC10aRIXuVlgk8tmjZiNoTOd6dFB4BUEc9DisnTL2LR5INW0jTDBp7MyyqzZGzO5nj&#13;&#10;wRwuCMZJ4qIzThLlje/3fiedTn7NNwWp9O6DKviKMeMdO0uK21KT5b6OYZl3bwAnTaF8vdhSDknH&#13;&#10;PWuO+Mf7OXiG71C01LSpLeSPyQsx2yBx838ROclQRzwAMKBxXmngn4gS6N40ik0i+uLLSr5YozBJ&#13;&#10;G/z5YEkAAk8jqOucV9katq+pmfTHJtUgjRpttqh/eqGyAAeVJyQUyeh6V8diJ1surKUdn0a/A2pJ&#13;&#10;V4++rM+Q9V+EPijwhbK8DG7hnVDNbQjIUMvynA5wduOgwQRXffDix8Gp4dvlv/3v28faTIbfcwnQ&#13;&#10;FnV+doUgAhjuz0wMV6Hc+KPtvjXTLDVvD8sOiTRqY9RwVZCU+XKA5AyejfMOTWB4mvNI8I+ItQFt&#13;&#10;pNpqEbQeczuVZo5OcbnK8Z5wMAAYxkiuv69XrU+SS37WOb2ThJuLvc+ffjZ4d03w94j099FgV7Mw&#13;&#10;HMuCqXJU/wAIwvA+6MDHoa8wM0t5ExUpEHbdsc4AH94H0yevc8V3fxh8Tah4o1G18uIqkcjR2kCM&#13;&#10;HlKnAw2wYJznkKN3fNegeI9WvfCvgPwdLaWcMix2ZsUUQJJLOsjZkQIRuVg/BBznBxivp6FSpSo0&#13;&#10;1NXb7s6qUPdv0PnrQ7288P3qXk8dzbRhsxzbSoJ5xgjggdfWvT9B+NOsaVEmnQXhEEbbhNcEmLdj&#13;&#10;D5AwSrdxngitXxc+hXmhyA+bb3Urs2Wh2255HzRDsuTtGOVxg5HNeT3FpMdka2zecz72RASSpOf0&#13;&#10;wfzrscaeLV6sLWKly1HzW1R9yfC/9rKKHQrbR/Etu2pTTJujMTqF09ljU7lDJj53y5BY7QeOa82/&#13;&#10;aM8T2vjO2j1KDQSfJUI18lwgjljk+dS3zfvC0ocjONoGDzXgUMVn5bXjR3ocnbiGTy1YKuQOhGM9&#13;&#10;c16z4e8f+DNR0+W1Fp/ZdtLZu89njzoXkDqyx+WF+6GBKkEAcgjmvn54GGGqe3ppvyX/AADpVeVW&#13;&#10;CpzexZ8Pabr7X+h+INLsbhbiOJBqNtFE8Mcg/hZlzyDnBxkDBOK7T9oy20/TfBdtqV2mnT3d232W&#13;&#10;JIm8y5kyCyO5YHhRxnAPXDdKy/FHjLw34fW41Twpr2oRa2sEclvaKVmt5AwAOSceWR/dIJzjPWuA&#13;&#10;1WDWvHUF/qmuSR3OqWdkFQyxqjwYJI5GBj5jz71nCEqtWNaWiT+foYTrwpR5Hq2eZaNp/k3lwZUL&#13;&#10;I+NrQgkA45YAcdOuea7O716x0KwgRd32lU3LtUyKD1wfmDL19xxXJaPfRs75YztGhKMIyu1s9z0P&#13;&#10;Wsy7llTV5p5pmVJ+VeYZBJAzivppU1VklM89xdWfvdCe68Tm91qW/jYQzuF8yCUbi5B569jyf616&#13;&#10;P4AuU1rw7qIbFlAJBKiRxfcbGGGWPGQQOPSvFrq5jh1CGBIYzcLJnzTgqwPYg9q+hfgv8Q5NtvBL&#13;&#10;ptrdSW9u0UkLYIcL0kRSpZmAYsd3Fdc17CClFHVUw8ZRXQ3P7OFld28Vs0czYRyqjOQ3PTcVx+Oc&#13;&#10;54qbXvFx0exuNM3O/nKAy+UQgU8ggngY46Vr/E/U7C2a3trEQ2DK5aNHTDzfKMlSCVVWznGSf5Vg&#13;&#10;+J/FNnf+FL2Fkmurry0jBSPagkHfpznoffFbvHNwTaPn50uSbhc5abxz5GxRcbmA2gKm4fjWn4Y8&#13;&#10;eWk2pQxpqBcqRwOGC+mOhHt1rzu/n8t1kG1kVvJ+UfMD1+XPYdDXQ+H/AAatxdx3kUWwE7sbeR6L&#13;&#10;+dejRxLkrtkOFOlG8mz6n8C+K7G+ZEiJlaQfvHzwHPPA6j37V67Jbya1pKeXGUsQcH5gTuJzx6Cv&#13;&#10;mrwMpsLmMW5KyDgjafn6dzx+VfQXg/UL2C0ZU3RpkEgcc+tbzkrXT1PewVb2sbM9A8NaHcaLbILu&#13;&#10;OP7LIBl2QPsJGQcV1F1a2dm1jcfZYJTINuIpBnB5yQev9K5azmaUKUhe2fADGJzub3OePyrodGt7&#13;&#10;e4fDqtwUGzcRhifc964J6u7PepyTXKkWtcNxqAto49otu+Ofm7/pWtpNtFCBJuKvgLj1qGJC/VMY&#13;&#10;yABVyBYZABgI6nn3rK+h1RjZ3NO2sY5kZgzrz0xTLjTmjuI5Y8ljjfuFPtpPJjKpuO7ncelTwXCM&#13;&#10;djfPkE78Yz7Vndp3Rra5HaeZGGUgbQe3ap5E2puJG49MVDM62rI2OHODT7iTbCwB7ZwelHMMpXUo&#13;&#10;2EZ5rJu5RCoZiQpPXbwK15rUXETFR1HGPWoGtE+wSpKuSFOcjvim6iRlytlFLiESIVbcCPvB/wCn&#13;&#10;arsUkUxxHtLD1Ncs1jkR+XlJBnjPamLaTJLu3uBnnBrZQutyOdrodiAI9zs2MehpItYO8jfyOnNY&#13;&#10;1pDPBGyygTq3JJfkelSW1sGlyAU/HNNR7mlzoRqjSYDMauwy+YnXrWRaxgOBn861ggSMHIOfaplZ&#13;&#10;FRuMmUNzVd0wMntVnOAaj2CcMKm5RXSYq3lgbh1xTbiN2KlDgY6U4xmN8j6VJ5bEZIpgRXMjEkAd&#13;&#10;KzrqYwjJxj3rYeEjJOOazruxW4YBv5VpoZHP3U0UmWbcPpVqwkBLqFxjG4kflV6bSI2UjoOvFRtZ&#13;&#10;LbAeWOO9V7uyMuVleWPYSyiuM8aOpgaM4DHvjmu5lBjjZie1efeLMkEqC5J7npTha5EtjyLxdeH7&#13;&#10;OluCUQoQSVB/HJ5rPklvNW8IIl1KrSW4KrLGAXkwCB19K6bV7RpElBZSf7jDJFcuIZ7V5C0e+NgN&#13;&#10;42+9bzpKotNzzp3ueY29hJJrsN9cRy3f2OT97cTv80jDG1VI75z2FReK/GsV5bS3b+RYiZjFJkbm&#13;&#10;PRjsCEgnAHUnp1Ga7vXj4e0K0MtxA8pmVncxjaqnGMbTwp5P1rirqPwvNpNtOLWeG0ZD5Hn25dyC&#13;&#10;cksR056DtnNeVVouUk5xZ58oWTSZwV34wmtbDFnam4lkmWeSQKCzxk4GB269f+AjisPXtLW5Ml3J&#13;&#10;ALS7QYc/wnqQAW7/AEruPCGhnWdVfU2sJLdSxggjQbeR0HPJ4z0445qLxEYDqrWU063caEMbiM7k&#13;&#10;Unny845PGCe1ehRtTlyxRwuDUbngWsIVkWSOOJlQHHQgeufetPRfixrHh2zjsbiKHVdNcjZHMGWS&#13;&#10;Ncn7jg84zxu/oK2PEvh+3+2vG0vmM4aVLeMgjYeRz+FZul+D5vEl1FElowToCy8BSMjmuqpCnXVp&#13;&#10;K5rCqoLUTS9W1Wa+lltd9s0z4aJBuCr3ILZ59wB1rvW0bxT4klhnaeeReGDtId+epIA+7kDHvWv4&#13;&#10;P+HrOISkIhjjP3Q5O8djnvz+fWvYrTRW0+ONI3jMoON4GSeOld1OMKaVkriUXVfZHmml+E79oRcz&#13;&#10;5DjCjjjb33Cr91qpFy32eyUwxgLEzHa2O4OPevTJNMmuoHTPlOVxuxnIrnU8HzLIS8G1SfvbenvW&#13;&#10;nut6l+xa2MzS5brWrkoluscaYeRw5PI7+2elemy2MKadDNpsymJAJmbd90DknnJwenPfpTfh7odl&#13;&#10;FcS6dNAWF3wSxGOP4SD+danibQZ5rmIQKCqx+WgAwG9q8mtKLqcr0R106bW5LDdXf2uGeIeVEItr&#13;&#10;RyLhnUgZYnvk8CrQt4PEWjXrSLbpJC5ZR5YZkGOBjjnPPWqtzDc6PZMl7ftPcFQWLqAq+oGOenc1&#13;&#10;iXHi610uxlurW48tYjlioDnHAwR9e9eHXw8K6dvvOuMrHB6rbSWEF5d3FoPJCssHmBGJB4yQDheQ&#13;&#10;cHbkA9a5fRNeiuUjkVjKLdC8jrIBGCDgbezZ64616/qVxaeJrePVtO1LTeJhHLNcTRnY30fgDrj3&#13;&#10;rzfQtY0O48WG1hsp5YPP/wBHucBY92ckBOMYOeckHPHFeZhMPVu0k9DjrU1zXvod34S0261EJcT/&#13;&#10;AGlSIsO4f5mPXgHkD6cV2kVlHcOEjDhIiSQ64BUDHXua1bDyWe2lW3S2iKbVZGwUzyScdMdPxrTn&#13;&#10;tI1g48rcRwzk7Tnnmvep2ilzHoU0kkkcleeG0i0wOqh5DlnfGNv+c15P400SbQhNLBcn7RKpO5eO&#13;&#10;c8c17trNxa3KJaCZUAXJyOc+5/hH868v8caaskQsFAI2kly2WCjk5/pUzm1qYYmN4aHkWp6Wi6bH&#13;&#10;cRym5uHtwJjLJhgw5P0GK8+1yyutZugqwlREVYZIYE9m57dq9C1u+aabYAoXlAPL4OO5rPv5Ba2b&#13;&#10;EvuG1YxGUGMHkkn+VaQXtFe589KN9Tzmfwjc3tsxvpPOs4dxSK4/dGRzwyKw+7j071u+E/CP2vT3&#13;&#10;tIWkMSW5aWFwShJONykcckDg9MZqpba3aX8CWRimkhWVt5UfKV5xXZ+A9SfTJJmiObaRdqBgcqAA&#13;&#10;Rx3Ga5q1Cra6KjOS0maP7Onwm0PxF8SrKKa3gvI9Mie+uLa+jLiUdFG043HJAKknAGTya9++MKQ6&#13;&#10;9aNpU0ItY1RdpZAI4RnGDhQFwcgDJ6Vxnwj8XeF/DXiuXUNSjWNLiGWIzoCTDuxtOB16Zz2zXoeo&#13;&#10;eKNA8dadqlzo93I81nP5Uw3je6AnY56/LzwxHJyK+JzqjipzU4p8sT6jCcjpcvNqz5B+LPhfwn/Z&#13;&#10;N3PDem41GGSNDbySKnynjIC8MOOo6Y57Vxl476Np9vYabew3mYzIssNqRscLghHbG9cDtxzXR/Fv&#13;&#10;SHutakR7ixsbm1SS7nSbjZwXBI5JLZI2cj5h0rmrKztda8NBdCbUZr3TgssccrrGkTP1lZuWKkYG&#13;&#10;AAAODXo4RXoR5m2c04JehzWkv4n8SeIxowhWxQOJp7aGUQRKwILTM3Y5x+QrofHjXDeIr5bX5LJ7&#13;&#10;eOP7VlF8nbuI8vjJLFSMqQCSc1m6brZ1NLiwjgkfVprc2pnWXcku3nYS3UAYyT8xIxWTr91Jomo2&#13;&#10;WjxT2qW8a+bOLS488lxwYmYjhsAAY6Yr1lFyqcySVv6vuDbm7Jbfcafwe1vxF4Z8ZCLSmOlXdy6p&#13;&#10;seLHmtniLJySDgn8K+h/if4xt9uoRRxXl14l+zQT3dusJ+yx4zuAHVkAG7HUtXjfh7TZda8fabqb&#13;&#10;21/Lp0JR7ZRMAy7I3fdJs3HqMfgeRWl4/u/FVh4oGp6lLLPvjF2jRBFRHf5Qrlmz90/MpOMk5FeV&#13;&#10;iaUcTiYy0TS19TOpO8bX36HC+MLOxvXg1Oyur2WB9oAlT53ySZBgYwOhGT3FZ2sWP2Sz065soIrW&#13;&#10;6uZP3TWz5IxgYbOQOuTj8ak8O3wW/lk1oXF5C8hlJhceanT5gc4zgdD2xiun1HxbpFrqOoxQTtDa&#13;&#10;wRJ/ZiSRGRwuSDH5hGUAySeCD0zXqKUqbSSvYxTnHRann+qxwaUiabE1vqL3qhvOckyRktwG29+D&#13;&#10;+dXrWV00W7F/dM9oq+WivJhZsfKpwOfl561R1ux0+41K0/se3cNtO6Rn+ZmGCX749uB1qJopJPDM&#13;&#10;o2RrBDJ+8JIOSOPlIHXn7xrutzRVtzsaU4oso/2OOFWQWdrLukEo+b5RgL8v8PP51pEyxOkllNFc&#13;&#10;yMu4ISFjbHcBe56c1l6bqI1eH7DNK6vc7AXEYZhGOFQ47cVZsrHTdNZoricXqqSwuIlIZQM5GDwV&#13;&#10;rOSS+Lf8zCcbb7/fcz9ck1eW2RHVi84YyxIhBAUZ655GCK5tZpbIqHDqc/dK9K7+01CO1uWVJ0L+&#13;&#10;WrbzljKx5yBtz6jsPrXCa/qzalqc86oYsNtxnoB0GPwrroTk9LaHXh25e7y6CrdtwAev+zVd5mlI&#13;&#10;Ehfyx7VAk26NRu+XkquO9IZAmAVOT6NXSdns0uhNJhFEQJkiPOe5qHaspMY+Ru2DlT/9eiSMj5mf&#13;&#10;Dnooy2fbIqSRArJGFMYBJJb1xTKWhQlQksd20AYxnrUMOwyoG+UEgEgZwKuNAQQdu5RnI/rR9lDL&#13;&#10;8q9Oa3Rspqx3FrA2xbBbiPJj+WVUHTGQc9iRxUFg02nCFXkEqkjyWDcAbvmPPHPSszRdTMFktu8R&#13;&#10;Axgug5Kk8irGo63Hc6aLW2Vo0Rt6luDz7/TFYexnrdaHlyg+Zxauma114hMOoy2kcoFsMKvmDcOO&#13;&#10;AzA8Ht0p0viGC2sRjMTSRmDFvgCVDwSR2/8Ar1ytpbSXlrcfvUV1ySWIBYccknrTF08eWElcQggE&#13;&#10;Hd0Oen9awlTjfVj+rUtmyXXPLv723WGVzZxxKy7+Sp7jip0e5s5Y1kuGkkSQSJG65IOf1FLdWOw+&#13;&#10;UTHKqAKHC7Wyec579akvJvMeYyPcK2CsYbl2Xtj2zVXTjbodHMmlFbE73n9oC7VJ0lVZAokuDg+5&#13;&#10;A7dhXS6NFbbkltrgm1SMuMjiNwMZUnBz0rj7yOd9PtpkijiEuSdqFX9T/wABwBzWhNbysbVdsCDY&#13;&#10;B5AfcHB9+gOMD14rnqQVtHY5KtNNaOxPfpqF6Ba3928cGGCSgeZvJPHTqf5Vmx281pFJOwnjFmPI&#13;&#10;YQuFbPTofX2/GtYiLT7y1juXjYNu2hOVZccZPsRVTXRaHT41umVJWdnIi+/uJOMn070U5NNRtox0&#13;&#10;pNWjbR+RShklfTJvNCpHGu5SuBkjAAz1J/Sr6PGtu4MmYyu5sZwjBcEc8f8A6q5+8tvs0Qks/MlQ&#13;&#10;IBK7DcASO/61Yiv2msB5QljkmIE+B8mBW0qd1dHROldXRtyq0tvII5AsryBVCggEAfw469aDOlvH&#13;&#10;AB/pM5BxJnKqeMDnv7VAIwY40jjELMhGUUkF/wDP9KbbrbWhlieXz3wrbQvykjsc9+v5VzcqOVRW&#13;&#10;w/SI/tmow2qRm5hCMz+U+1mxg4UH2zjHY+1bl5pcZhimlXylkhMTQSEIsYb69C2Mj1FY817bWc4a&#13;&#10;1aSG7QtNE6L8oGPlHH+eat2E7+KNEeS8MhlgxCpLnbJIOQMjgcHA9gaU7v39kRNSfv7Igt74GcW7&#13;&#10;XBEk8XkhpgQjYHy89QDjHoa7Pw/4607S7Y2d7ZLJK8JlNw8YhbOSSAR1DZO0jocVxNzZvqKy30dx&#13;&#10;bvEYxlHc7yRjgA8gHr6HbW5Z6fpus6Vpt6zw2gjYRSQZ3ELjlQW7kYOenGKyq06c4e8Z1oUpR986&#13;&#10;vXfilYfZLeyt1Go2q+ZGJbosvmR7sgnBXDBSQApznnvUS3p1J0e2uJ5UmjwwUrvaMDpJtBGSQMnG&#13;&#10;OnOTXGajJpUgeN4ZVvtwSPtFsxw3pk5Az7V32jR3Gn26217DmEkIqQxsDEpXkgrtJXpndnPJFefV&#13;&#10;pU6UVyI4asKdOK5Fr5nO+Ixc6rebCIrKQxMsl3FndJ/eVQCF5OM9+azNDsbq1vrSGCPdqkjbf3s2&#13;&#10;IQVU4bvlguR7YrrpftCSee0UsreUscUkexg7IPmILNlQOckdM81x8mt20csLxo803Ki2JJC7iSCx&#13;&#10;6s2CwJPQ9K2oTlKPLbQ1oylKPLbQ6nwnqr3mqrauwuiyGMRSEqrkKZAzk8bdykfXFN+JFo/hdtP1&#13;&#10;ILcW6XUUd7JDJGG/fKuMkg/d3Hj612HhrXNN0q2MdzZzXsF46CVQ4MEjM4EZzwyJk8Dk5GCOal1n&#13;&#10;4ieG/Ful3E2neGP7Lnmunt7y0nvDKFkjy48wHqjk4J7Nx6VhDm9pzqPu9Tuo0ElzLQ5n4TpqXii7&#13;&#10;1nXLm0aabU5VeW2EYEVygkVwYieVIkU7j0xx3rvvEc1jqvhhbfS9NXTblp1vls7Vi0M8R6kBuSSQ&#13;&#10;ownOAxPFYPhbwLPZ6Bp2tXOqNJpc8S20yQTL5ewgbIVA5URkuGB6ld1diwHibTLa1i1mz1bV7Fo0&#13;&#10;sppEKtFDkAASqPlkO09idvfjnjrzU67knovwNaqvsfPWvw7r5mjR5PJbbPKqkfMD8px1wM/yrImW&#13;&#10;2QxMZEZ9uI1kYfMn9Ofxrr/GfhXWtPd7/U7a3tra7vJobdoHwsu0gl0BbJByOcdzWLeaXOthp8sk&#13;&#10;MESC42lzDlTkHkg854HHSvZhOKSu9DCGmh738LbD4fa3pNqLg/ZdSvoTFdXZaQCPaAp83aowjFl5&#13;&#10;AY9c5FReO/h74c1PT9JksbO+WaJ3kmKWghRgkYy8Q4z1BwT74Oc15tZ6nqHhK4sLy2nlZLnbaqNP&#13;&#10;tsrOwYMY0DKuHAI4OcMoINe36bDe63oNoNOtblvEmjqLcRanIsZcr9wPjlhIAVIPJ2qTxXhVlKjJ&#13;&#10;VFJ2b7vQ9CEE4aLU+cdV8N6l4Ol07VVmuPON4JILxn+RSg6lQpxkYbPcZFes+OfDN5b3WknQrm01&#13;&#10;ZryONVsrUeYxt5D5rSKc4K7ifm4AwF65riILO+svDay61D5Ut1N5EMYIldpFBaJ5IiwTYMhMnP3j&#13;&#10;6Vu213Y+IdS0+x8T6Nqek6pp1rNcTNpcoHm2/LOioAoQbgx4yACQDmvSqPncZSd7emqMpLmVpHMe&#13;&#10;LNDj1vQLBXufJubRZLe8CK7OYlkwSv8ACAvU8Z967XwHYzP4ct4dNazvtEjVLP7ZqMhJguA7MI8K&#13;&#10;3CvgIDwMPxgnFec+NdEvtE12/wBLstZkv9AsYxdQOzGPCTqrKQeuTkA9vlotpdT8AifT7fZcabqF&#13;&#10;qib5UdBKZMHeuOuCMZPHpya0q0vaUuTm80iPgXLc+o/E2g6f4x0+8bTbix0C/uU3ajbhHnRnXeIm&#13;&#10;RQQoGQ2ASCTng189eLfDjeC74WLXy6hcWtqjXE/RIrkZ3xdTkjjnv+FdZP4lvvCWmrLpVpDdWN3a&#13;&#10;/wCm6PdXCSJOyxlhIxU5+XeroQc7gRjOa5DxTc6f4hl0u90+4uFa5gcX0EjeYLidQrOVXqDtYfe5&#13;&#10;44rhoUZ01ZvT+vmclVKor2PJ/Gse+O2kYByDguOe3f1rK8PIk8ksU+EhKgsy9vp711mqWUt0ksMR&#13;&#10;jW1lBeJtp2uMdgfQ9/WvPhI9sxwSO3y9+a+rw8ualyHq4Z89LkPWbKe3uLWxjinZ0ZRGsuxAI2BH&#13;&#10;XvkDj5q6/wANalDq0iWd8vnzsGYuykbioOG3KMBuMdDXkmmeICsJgT5huDAFfl4/yK9Z+HWoQXXh&#13;&#10;y7jjJ3RlTK+0ZjycBwdueSxGDxjdnmvn8fTdODk0eLiKDi9djsNC8R3tp4t0Gw0jRprPUY8RX0Go&#13;&#10;woQgGMNgckqfm3NyCQACOK9P8ba6sniW3iks2ubK7H2eUJEzrJF/yzK7TlQCrAt1G7DA9a8fvtbk&#13;&#10;8GeLrbVb+AXdvIBLb3giVNn8DMBgDGSevIIwetd/4b8P3d74mvLu8lvWj1OxWO4tbqUR7EkUlVG7&#13;&#10;glRHyp45UjtXymJpR5o1GrK33/8ADCivdI/EPiS08XeGpk0428jRXDMIlYssoRV85MuODtxhmOSA&#13;&#10;SDxXK2PhbTvil4LuNe022WX7FMYTZXCFUCF8qeDwF3qTywPPArkfiZ4bufCPjmPbqEqW19AVjeRm&#13;&#10;jBXHl4cDJ2gYAbnO3nBrr7zVT8J/CF3eaLKms2nlIn74gxFjJhjGQP3iMWY4JH0GMV6VKiqdKLw8&#13;&#10;tZbfqP2fVbha6C76ZYWjwvFcWmY9jJ5fBGCVjXBAzgAknAweKseENP1S38WnTdPtUhSW5DJc3NuJ&#13;&#10;Srqc4ZiCY1YEEjHQAY5q/wDDbXI9U0Gwkn+1SalcRqscLy+VamHeQwIkycscsSCR8gXjNdNcvqEF&#13;&#10;/GbzSbbVnt5REWR1t2iwQ5cPG4EpPyDj5iBk1xTnUp1ZRZEcO4z5pPVmQ97c6V4gg1ZLBoLW0uLP&#13;&#10;yLryVWQYdSExGPn8z5l2kEgKORXqvxRtLaLxIniDTtHuICbKGbVUjBjWNQ7KgYJ9xeDkjuOelYmn&#13;&#10;jR1FzbarGlppes3ck3l2qI0wKoCssYG7qTgqOmflY5zXo2meHZbnQLWDR9TsdRspIJooby4tHEhl&#13;&#10;LF9jAqC38fBABG7INebVqvSy8j3aVNuLje5w+r/APwt4y0v+07VtS1fU7pYnRrS4jhlMWzd0YZI+&#13;&#10;dQV5wR97muF8b/BK48EeG4rKQRW8U7DEsq+TcjCsuyQqxRiME7gBktzXs/hb4bap4f8AiDYXsl2l&#13;&#10;xaLcytaGSZ0uraEp8yCMgAE7s5+6cKKv2dvc6jbvZxX1xr8V1dSPCupqxhJ2Z4YjG0+rAZxjBxXR&#13;&#10;CpXVoxlddjnqUY1I7WZ8n+E/hzqml6nc2Fzp5/tCzkQ+XJlXbByrAc5HI/l3r6C0L4xeH/D2oado&#13;&#10;d6l1bX08US+VFbhURmAXBbGOchvUYIrwnx58R/E0uv3djj+y3gAtnVo0E0DoSPlKcf3ccA4ArMut&#13;&#10;avfE2rtqeoXchvHYSZY/LGRyNvtnJ+pr62lkTxqVTE/geVB+yn7rPtG68apqVnAmp6Xb/ZLqPYbk&#13;&#10;IAYnOxSxOPmB+bjqOp4rxCwsZ7HXfGUGpeHoY9GvZo08gquIniUmJlTgNkNzhscHAr0PwV440n4h&#13;&#10;aP5GrNaxanHZeZduzbFB5QsQeCSSOnPNSeLvDmpQeFr+20O4N1pckYjBuI2a4gY4JQFuQuQ2C3A/&#13;&#10;OsKWBhh26bX+R7M4Ka54nzP4e8K+IbjxLZ6/4X0y0Gs6TM1pqWlGQ+aqueXVWA4KAqOSSORXW2mt&#13;&#10;zyeLdCvtLvZbL7XLcfaNJvMiHCPuVMuv7vp0Ug9wRXaeEvAni3QfC93LNfK6tOj3Vh5QMsDLhDKH&#13;&#10;bLYC4II5ABrB+I+narrEs8CWT39k1s6tcmLIu7lRnKFGbL85JYjOCBzXd9XhVqcsbNI5ZOSiklYw&#13;&#10;fFmjaL441XxDc2s0Vz4u02TzDoayNGsy7m3hVfCswGMlD6dOlecfEbw5qGueIvM0u0l0y1Hl232K&#13;&#10;WRAtnKQA8ROSOPvFsnI+9zXouh6dpXhVvDnib7ampuG2T3Ut0IbqGVl/eFlJ3OqZyAeSASeK5u58&#13;&#10;Urqa6ys/iCCT7DPJEdTtigN0SrFGhjOGVWUAEZIBJ6ZFcns5UajVPWxM3dXtqec3ng+bwjrV1pOo&#13;&#10;WfmTWy+ZPGQrMh291DEYIIbIPbpXV2nhnXNL8P28osLdo9MlQyTiVD5yyfOB8v3xkDryPxrM046l&#13;&#10;458a6ZZPt1DVJ1dGa22K5jVDkOw4HA6nGenNdxqum3mn6XZ6dFDbfZzOIIpmB2Wp4bG4f6wEE4BP&#13;&#10;rgcUVpT0jK12edUm0ubocD418Y2bLqN0LO0lvfPBkuI4vLAc8EgKeCec5yCR2NctffF/UbqO1h0+&#13;&#10;e4tTFH5UoikJ3IBjAz2+ld5e+AbtdQubB1iFzd+cqyjDBmC5bK9gQCa8q1fwJqfhTWorPUbZrOWZ&#13;&#10;PMTzhhJFPoR0H1r0MLToNWlq+heF9lO/MtUavhWGwaaGJZmtmlUYfG5t2cHA/Hj2rpfGfhaS11ez&#13;&#10;imkjaV1JMUbgsAPlGE5xnvn1FWfhZ4ctk1IRa7CdrK81oFYgO6ZzHu27Tu5OM5+TpUvjfUtX8Nan&#13;&#10;Z3usaEpgiCmKzXAYRqRlHbljj5Tu6e1Ept1uWDHKm/a8yZ5x4g0WbRrg2t5bmLkSRyyApvA7enft&#13;&#10;XoXw+8MypPpusadqYtpZEZLKS9lCL5inb91SC6lcgjoO/Fcz4z+IMvj2SyH9n2NjFbA7VjTDZPJG&#13;&#10;d3IIwRx1rP8ADmow29/DdfvIZ7YsIwybkDYweBXXKFSVK0tGdd3GN5bo+i/ENtb+J9aFwRnXbxlW&#13;&#10;5jNyDFp6L8pLs3JAJG07QNp6ms/T/CN94X106de3UU32hWaNrbLRsD3YjgH0I9K5DRPGccet3d3q&#13;&#10;Ij1XU7+0Eax3eYV44KHywPlIGAOnHrXfL4ljtdK1e+uNOuI0iiDRQowuChAJUgngrjAOeQcV4lT2&#13;&#10;kWoHkV+R6rdnlmv29loXjZ7CaWS1gWVTvaPPcjIbv1HI69DXa6Tdvpa28VjPDcRSyPIW2eYwIYZB&#13;&#10;9McmvKU1RfE+tTXFw8ro8hIE/wB5Vxj6DFdn4YWGG9jzI+I/lCodoYepPOa+zw9Dmgubc4cRTtbu&#13;&#10;e/eCNXg1DyreCEssRHzyNuGT1x3P9K9v8M3kLMFihcrD90snLAccY5xn1rxLwtq+n6YLeJysTLF5&#13;&#10;yPFHtjYAYIBI+9xx0yK9F8K6ncwwxahYzSRSXjYTKF2fbzsHPXn9KxnB3dlY78EpNWue/wDhuyc2&#13;&#10;+WLo5Ktl0+Yj/CuhSJbOZ58IFCnLZ5JrxbRvHep3O176Itclm2tnaqkj+HHOfXNdRZ3erXqRq8kw&#13;&#10;DkkBiQD+PeudUJ3992PooVElax3tpr0F1M0SDfJn5Qo+Ujv+NW57eOWMTRO0jA8jnNef2ZuIbkEb&#13;&#10;ldGwT7jius0fxBdpOI7gCSNgcnywCB9aqVJwV4s66dbm0kb1jcSwEg8g/wB/ir8UVvfwvKr4YsAx&#13;&#10;Y4b8PWmfubnaRGzhgBlepqtLoksMgkjcPgncpHB9Pxrlvf1Ozoa6228q2QVUkYfqOKniiUIwLKyr&#13;&#10;0x1FVP7TmhjSN7cE47GlbWFit1EsDKTnhawfOA54WkjPl7lYHr2rmNY8URae8kDOJEDeW4YZI/Pt&#13;&#10;WxqOuKIB9njbOOQ1cDrWm21wXuIi5kY/cPUev4V0UYp/EZzbS0OijaO+hSW0ZZIz0ZeceoxUkEzS&#13;&#10;XKgrzvx83ArlfDk66dLLEyTFTg7QmNtdjb/6dyoMeCccc9K3l7voEdUaZsYxIrsV5x0GKWSw7od3&#13;&#10;cAVeg22/JG9SeSc9celStjcGQYB7VlGdja1zOjjdeCpFWrebymw3TvVkEFgHRcj2qKS3MrkqB6Vf&#13;&#10;Pfckn2pIdykfnUTR7XB5z7VXZGifbn8qtQO+3k5FIBstGCRxVswgqGwPypnkY6GgDNW+LkjFOLKe&#13;&#10;SKxLTVFd/lYVpLP5qtitOVmNwmlAyAcmoGmG0/Lhcc1A+7zCc0y5f93g1pGNiSle6iIMhhlTwOK5&#13;&#10;nV7y1lt2W4j8vPUeorVvUy+4uABz8xrifEN2XldRt2A8lea2jBMwcmY+r/YMswDOT6enpzXJa9fL&#13;&#10;GpitISnfPXPtjvWvNehEcEA4yeaxYY0mcuX3sTx7V6FOEUcc5HJ614bi11IyZMAdWcEFfXA71hah&#13;&#10;awafafY5N6OpCJHGh+fjsffHNeoW1lGjBpIyVzwfeqWt6ZbarfCOWNpIEXeYkJBAHIIx71hibO1z&#13;&#10;l9mnr1OO0vQLifSpI2EkCxvuGxyoYjgkAY65INc7q/hCSS1WztE4ctJFKSAoHYqeeR+deiNJDbTS&#13;&#10;r5RgkZdhkZvuj+6Pp1NRabGEjlKBZpUjxlgemc1yUVL4iJ0lKyPnPxP4Hv8ATLp5LW13LGylpUjx&#13;&#10;kngn3rX8L+GL4W00U6PGf4FxtZmPf8s17RLobal5iTAwB2Z/NTsQOPb+tWNI0xprja6+YcbUZ1Aw&#13;&#10;O5Y9z6V23t01OVYT3r9DnPCmmTWkUcTxlxH2ZuVrvbDS45UDrGsYHQEcn1rodJ8LxNCCsPP8bnqf&#13;&#10;/rVsPoKxrgKqx5+Vv51ftT0qdHlRhWWipPjaoMh9BTdRs2QPDgbQOfathJ2ClIo1TBwHB61S1CAs&#13;&#10;pJJGR1zSu2dHKrHH3cIs2MgdQw5BzyKv6H4st7K3nEzZkA82ORySBjqDWfroaUhEjMjnhVUck9q8&#13;&#10;v+Jvi1fDvh+LT4ZlhvX5ZEQNt+p9R0rOvrC3U5Jys/I2/G/je61dLhY4lktUBJEjFTnHXHr6V5Y+&#13;&#10;tXa3ptmml+yMVZwBkhc8D+VLH4geW1ht4L5r2GLAf5cIcjgHPzdfSvVtE8F6dq1nbSraI0DYLOox&#13;&#10;5h78DnA561y0oWtdaHMr1nocvb+GdMvY41lCeTKdwQDO4diAOnJ5q14e0Qab4ikMUMiRRkbF3cEf&#13;&#10;TtXbXXhuKyv82caLIpx1xgVYk8PtFPuhLSSOucleR649RXZzRa1eht7Fm9Zapc6tKtnZkSMFw0hX&#13;&#10;7g9Se9bVubjT7UWIneXfIVUyHIC+3txWX4L068tdRmLeQN4+aKU/MfoOx5revpo7u+ntYYxJIoyr&#13;&#10;IRhVxzXmPfl6HRBMZriiKBGijjeVl28r1GOTivE/Guvv4a1CGFIJLx7hHjeNCFYLxkhj0wMV3evj&#13;&#10;+wpEuLm6MSjnAkx2/P8ApXNazB/asbv5hFxfqpXzFxtXOSM44zXLUstN0YV53VjxzXZrUiOS2nmm&#13;&#10;jf5Iy3y/L346jOBx070tl4afxHaJJesXDPwGbIKjGGx79K2tS8DXpnaW9ugbK3lbYVQKJDk8cfQd&#13;&#10;a7LStHkmEVwsK+WyhBtOeOeBjsP506DUFynkRoOT1VjzAeAn0xyIIxtBXe3UYY4PHavRbH4Xx6FE&#13;&#10;8+pSGb92Xk2cpkEFcN3G3k+vSvUvBfgm31C4RDbEW0J8zZJyGbOQp/Cur1TwxHdpJ8jFHYtIxUDD&#13;&#10;AdB+HrSxOIk2oQPXo4NJXPmbxVoD3s7XkADLNhg6HGzAHG07exrR8JeHYtF0vU72FRJeTW5jlW5f&#13;&#10;aY4+OrA4GSCe/wBTXp/iPwVFp9oLm/ZbaHyzM8bLgpFxsww6EmvKJrnWpvE93Nbak0WmLJiaKJgI&#13;&#10;wgUARcrtJycnt6c15eNrSlQlDmt5lqn7Od7HkvxVTStLstOdbkC4u8NLO6lpWYHqGDElR024A/St&#13;&#10;H4aRQJpWoJJc2+nxiz+1tIreUJhk4Rx3UDJyn3uPQVH8SPDB1LUIpbnS/IVBtuo4cu+0EiNUUcqC&#13;&#10;Or4xxXJaT8RrTS9Rhjs7NE3QPHPDfr5oukjXIiDjO0ZXGQB05ryKEHWw8Yw1E03O1jm9Z+3X8Zhj&#13;&#10;sYbePld7AbWbJYNz93jGe5OK4KKyfTtUEN1bCVWfDFsKQSeCGPGO+T616n4VvZ/EHij+1NZhkSwS&#13;&#10;0Jmj8lvK3dACpIyBk8/7Nc3P4a1bVbvUUs7Xz4wZHQnglNpbnPbA69+lfQ0ans7wlZf13HTfsvdJ&#13;&#10;LVrnwnYiR2G5pSqlpSQcDkFRyMg55JBzWno0NtrarNcapHDbyt5stvG7zNMz9EZOQQMEHIBBPGao&#13;&#10;aFbX/izwrPNeXcsVvHJDA5YBjI4yRweowMf8BrprrTbq9imtruaCO9sUN5p81pbpEJUAyVOxcgtt&#13;&#10;4Jx361zVZxi2m9SXBq99znfGOl2+n6rqJ0G7jtrOOIm8ScpEz/MMogHHpwAD61xHjDxHJrtxpcMU&#13;&#10;LJFDCsaqODJn7xPpnp+Fei+LIbXxRoeh20elvF4nup/Lkm3gSSrwQWHTJyAAOnJPWsKHwnF4dms9&#13;&#10;QuLr7RczsQkKxOGt2BILEnCkqAe9ddGrCnG9TWSOmm4wXNLUTw34bsLe9tby8Y6dFEN7TB9xO4AL&#13;&#10;CB8wznnsdua108I2lreXVzd3U8dhuIisJcqGUjIznqBx0APFe4eIPDek6j8OtE1Ow8v7Lb3iMLa3&#13;&#10;i8ouQdr+agBy+7IC5bg9sV4T4r8ZNf3kkUNntt9Ofc1zOc7j90Fk5GfTaB715tLE1MVNpaW/rqcc&#13;&#10;5VJy3/r5lPUtOs5Zb2TSAjS/wSwvtCeuB6Z6Y7nmn6NpEEGkh7y6URSAgx87uP41I+9yCOfWqEdv&#13;&#10;Bp9il/HJCRLL5chRy8UYZSSnoSOufwrR8PNaCfTIhOcbm3QQqbhXxyoIOc5IzjGK75qSg1dkT5lB&#13;&#10;xuye6nt9M1uyRY1gjtwZJJYowwmBUbVxz1IwfrXIHRI76WXUnikFsGzLbQxlnP8Ahk132p6u1heG&#13;&#10;W1ilFtGRb/vY/LIYZIdicgY3YBwKw9Qe7sLe8KtDFcLtLyo2ARk9Ox6ipp1JK1hUako2scFa2Iun&#13;&#10;aRgEt9/MZOHweOlbtv4cs2khMkUqgkjygcOW65+mMUydLi4j2QIp2Pu844JC9NxrZsdLvvEUv2aw&#13;&#10;YXUrMTul+TLAHIU8buK7Kk3bex6FSo7XvYo61psUulvdpcJFHABsjLDMmDg7T7dvauS3b9zZ5x1Z&#13;&#10;s4r0zRvh7LrGtLpFwuY4VLOA4VkDex5J5HFaDeGNL0i3htorePz7iJ7czyrvYZzufAIAwMDn3rGG&#13;&#10;Lp0vdvdnLDFwpLlvds8rs4UlHzkAL29auRwxLE+UO7PGK7uy8DSzWn2SytWknnUmOe4GYjs4bk8r&#13;&#10;0OeSM4rB8Q+EtU0bTjqE9sEhS4a1fy2DeXIOPm+vOK9jDYijV2epsqyqy0djAlkjjThKqxGNxIGV&#13;&#10;mcnAAHHNOunQQqVfcWHIx0rNSWRpgkfQnPFenPY7IU2Wo1nsBMu1ZPMPLIc7PQH0qxf3Mbxr5Tu3&#13;&#10;yp+8dTuc9wD7f0qFUKJ9mcAzCTzEyOx9auztCEWF3clCVbPQY44A4X8a8eVr3NZbls29yIhLLNLc&#13;&#10;RON78fLt2/xfjisf7ZPYXPmIjlDH8pKg/K3TmtS1tYZ3eJ3dISvyRo2SSeTnHtUfnttkia2X7SE2&#13;&#10;RxJHkE5xux7YNZxepjF76XFzM8NuPNlE0q7mQOPuEYPJ9hTobqxjnQu5+4CqyZ+8CcDj+E4FStdN&#13;&#10;c3eJLmS4k+4GCbABjg4Pc8E+wol0C1t4bOWK5luLouxHkDPzDkgD8etTeKepF4r4tPQqMzT2UrtD&#13;&#10;5l1K5Ak2/MueSoz6Vu22j2lyLeG5WZ8jzAu4HzvQjtgHqOvNTzy+Zai0upEtZBMXAMfK5Hb69TVe&#13;&#10;2MeoPDf3DhXWQqtrA/KIvTI7dKxdRtO2hg6ja00RpWmsIJ4YYrAmFcKI5F5O48D8RkfhSaj4eWJb&#13;&#10;mfa1tc26u0EWC/lqWJQkjg/xfSq2p3s92TK1gRNO6LFMr5MZX+H6gUja/LcOCJpkRgY5A5DIB1yP&#13;&#10;y5rmtJax0OZRmneOnzOfuJI0YyB/MYrtKq2OSNu4ex4zVMaUodFld2Mf7ySMHAyD0574rrE0gapa&#13;&#10;maMPJJcEgy4woGc/MeufQ9Kwhp00Fz5kyEOwzG/qAfve/wCQrrhUTTV7M76dZO6vZkOrSJ9smWL/&#13;&#10;AEdLiMD74YYIy2fxq5oMt/pLS/Y4jNC6YeKZSVOOMlf5YqNY45L1pZlRvl7phS3fp3rU0+6kZ2aO&#13;&#10;QoJotrhwQ3BGCPbipnO0LJEVKlo2SJrZLe18T209sk8MrwGMxug2x5H3uuOB268VoaXpVjNLM+pX&#13;&#10;X2kgEm3RtpjGeM4xkEng9zxWdpovrrVktbKVZwWEQjJy/HIz368Vt2OnWljq88+oea/m2jZ3KI2W&#13;&#10;UH+Hd15FclSVuv8AmcFSVuutvmZyXAvbu5ub2xcXMIwBJyrcbhuUnpgcgdOtdjpWs2q6XY3UmpyJ&#13;&#10;OUZ9sMRQqq8lQnAK9iASTjiuB8WeII9dubeKzlMkTBHku5ECOXCYI4P3QKwL+9vJY4kMxjY4LA8c&#13;&#10;k5Bz2qnhvbxXNoavC+2iubQ7zxJM+p3rTRYm+0I+TH8oIYlmZc8lSBjnpxV/Q9OtYtQspIoopJj+&#13;&#10;7khEhaW4Dj7obt0xkdK4PQfts+uz6fPMJg42/aScohAycA9eDjHvWrY6/LK8iQ2D3n2dsklmIYD+&#13;&#10;ED3GRkcis6lCcVyReg5UJQtCL2PcvFHgK2vE0+/+xPY2MYFu9vFGQl3O/MYAVugO8gEgjYQeTXlf&#13;&#10;hzQrP+3tS07z5bZZd0STIMxmTf8AxD+6o3Dcg7joOa9w8BeMdL8U6f4fttJ1J9J1CaLfcWYYAQyR&#13;&#10;MwLPIQcAHb8+ADxnOag174Z6P4cvbq7vry0TNyl39mSVSkkEhJTEh+fbwyE46jivIpVqtK9Gad/6&#13;&#10;/rc7PZWNzwz8KJnvLSC0WCTTriJLqSwvX2xSsqESyQg4w2dy4xk5pukeEZdM1zX9J1B5U0qZllW0&#13;&#10;tT+8t3WRdsgZR8wCEgkFsruBxXJ2H7Ukmj+HL+V9EQXiXqrbqxJV4AHVtzqysGwUAwMHZnGd1ena&#13;&#10;L8UtM8TaPpms3OtQnWLWyQvqU0S5knaR8iSIFlBwGBkGM5XvXPUo16d5zVzdQpvrqjxL4/6YNC8d&#13;&#10;6jpbXUtyY4RLFcKd0OXQHaDjCfKAPl5yNteb6G2r2WlNf3Mkyt5heOGeANAy7c4Ur91yMdeTzX1P&#13;&#10;8XNT8N6n4Kg1m31WwujfafHus2tWWK4mWQK5VsZYoAzAZIBcg5+U14xcfEDRLULp8GgTfYJVjltb&#13;&#10;eRchR1eORidzZbkHORuOTg1206s3SVOML/15mVoQutLM6D7d4mjTSr9YrS2WawZ4lZgDGwcMNpI2&#13;&#10;7y44KjOO1bPhjxXqNjb6/qN1DeadpG43booWWMYGxi5bkY3sxYHLEjaBiovhhcL8SPCer2+rR/2a&#13;&#10;LYGfR5bglfIG/Z5Y24+Utgb843D5sHgx6po+rOtpbi4N99rPnbraExsuCEUyDG1/mIU8A4GOc15S&#13;&#10;qRpTdOSSa/rc1vZeRBp+i/Cy5uzbXN7q1/qepz2y2xlQxOizCTLxjJOUZo2b1CmpfAlrq+pXE9ve&#13;&#10;SQah4g8PzSRKt5GW+0QqsgdARiRAWUjJGBuA9aq3Xjp/F2rWEOo6To2ha1oc8luj6ZIGM7oORtbg&#13;&#10;5bcQc9yMcV574c8Z3nhbxDYeILmJ31O0upr6VHBQTo2S6bmyQQ3/AKEcZ6V6fLKpFx6rzuiOaK3P&#13;&#10;VfGPgE+LrWwj0zTGOtXdvb3DtMwtoLdpF2uuTkSBioJUgFSMetZt58Hr/T7O70PVr/Tmvba0LW4E&#13;&#10;5hklb5Ds3AYOwbCu7spqx49/aL0a78QaZqi6Y93afYtz2KF0iS4jAG4bTlt2XUs3TqBzR4b/AGh7&#13;&#10;DWvtKaZploIXCXEkSw7HhJIPlpyFZV5UByBjgdRS5MXGCfLp+RTo05Jts8ZlvbvwVrqtaQkyWIkj&#13;&#10;aO8bcsvmDY6lF+6STx9Aatx6X/aWg2mn6ZYSDxBNcym5E8gACKAUKEt8oILAnoTgDmverSDwt4v1&#13;&#10;OPU7PSbmeK4sHuJpJoBNFM8XmZVgctFLwvC5UZI5rybTrZ/h14xivJy+orfQy6fdLHbK3lF+ANrH&#13;&#10;5tow24AdK7oYhTXK1Zo5Zwa0uchbadLGLZrkR3sMmTG0ZJ8s4BYZB7fTv1rzbxPFDaa3cRwgiNTk&#13;&#10;Bif6819MeKPh5p/w21u+tn1RL55Qr28u4LCJHCHcxPO0ZII6/L26H5v8Q2Rub25nacS7HbeQTk89&#13;&#10;v6V3YGr7So30Lwt41XzG98LPDdr4r1qWzmuGhmWJniRCN0pA5UDoWxg468V6fonhmTSb690TTb14&#13;&#10;rozJveUlRNGVLAY6jABb14PavEPC2k3eoair2u1Ps/79t8hUYHOMjnP0r2zw5q1yL3w9qV9YiCVA&#13;&#10;VW+tJy8rSBcDzM5UHDHGeikCsczi7v3um2gYuKc/i+R2/jLQBLBaxzWklxOirCjQtvjk44xn5lOQ&#13;&#10;PY10vwz8XxWFlZ6fr8sNqbUtDHPPLJHIUYFCWLcFlJ2jZyg61Lfare6yt+bYpIsFq8AkgRXj+Y5B&#13;&#10;O3jIOVI/hwOuc15Z4h0PUrh7WG/t2dI+UcAtjdyVx1HJ7+nAr46MFXh7KroeLN+yfN0F+M4TV/FE&#13;&#10;EsOovqUMcUixxl8yQMGBVXbgdD6kYHrXnuvabI2mw+SGt7clWIjkOxSCcdTjBPPHevZtY8FJqHhK&#13;&#10;6vk3RTW0R3iGMhJGVRxISMjLY/OuWsvDb+LPCCmFBDOHKXAjySrLjGQOjZC/L0445r18NiY06cUn&#13;&#10;pHRkqvKLU2ej/DDxT4c0Lwdpttq3lQ38aiytr1AUkwWDuPLBZtmCOdoywruNR0SK+u7e1s9Qku7S&#13;&#10;6uku4ZIj84RDsXPBzwDypGPpmvC7HQRDqGmfb9OlFs4ET+YcLk8FlP8AskqTk4HPHFdT4k8KW/gb&#13;&#10;Tb69sdXjvmDebAIJUeOSTl95G4hkAKnAHJbJrx8TSjUqqSlq/n/wxrDFc2rV0exWWm2Ov6tf3cFn&#13;&#10;daTdRYMN1HJ5qSlDlRhvlKE8dFII71q+Gv2r/Bnw6urTQ7m7ku7hStrdyrEzNEAufMkwfmxwnydT&#13;&#10;zXy14Y+P3iuGx1GxkZr211CGRJldymxmDAScYy/J3HBzkZOcV5SmmJp3iOEh2t4H2hCxz1569O3e&#13;&#10;vSw2V6yjiH6W/q57EK/K21oz9EPiD+1B4CTw9aeINBhhvdZN9HI9nayeTeW8eP3jKWHzEgjaR97n&#13;&#10;Ndr4Q+N/h7V/AlnrkVjerqscLSiysSryxKCU+bIXOSV6AjPQ4zX56+HkuJvEFmT/AKNKwC+cPl+Y&#13;&#10;MGXJPHQdq9/+EnxPg8N30kN1YRte28En9nIkW2MRlgjrLluVOcgj0qcRQpUoJUU21qebPMqnPyu2&#13;&#10;p59408LahPql/rVzE0U13fP5yGPy8OzE/KDwoz1z1PSuj8LfDXVbt4ri2SOVAvmvKGVljTHII3dQ&#13;&#10;Rj8TXoHxY8dQ+NNJtvs+lQ6bFZvHELd5MyTzgbSq5AJIXn5gMA9ScVl6d4mXw2LTWRGILiK28iSO&#13;&#10;V8pMg5KADjdnOA3P8Q6V9ng8TWnQTtZ7HPRkqknd3XfYxvsV7oogubK1aGUfIJkBYuueQ3/Aug44&#13;&#10;9a+pdFnDut09wywTwRzyzxqCkwVQQCy/dJBJweeTXEWurWNxo8GqROlzbXsB2wb9zIozsZwORyOM&#13;&#10;evtXd+BLyDUtGtore5t5A0KwtbsvlkuFOcgnPc8muXFTdWN5LVHvYeCg7J7nPePPAA1bTJruxuyk&#13;&#10;BC3CyyAgRIfvk57YzzXj1vquu+HbtNMuXXTo0R4be9eIFrfeMiXB4KHJIxzyK9z8U6HPc3c9pb6g&#13;&#10;jXNtGIYoIm2sqdkJPBGTXJa1oVxqej3MV/agXG8NCZ8JIpWLChHIIGDg47/hXLCoows9UTWp63jo&#13;&#10;zzGb+xfFGh2yeJtLtZHDCKy1iF3VZJASp80MF6/eyTg9DyK4H4z/AAc0zQVtLz7VDFaK5FvIApkZ&#13;&#10;yw3KwUg5HXdyCDXeaHpVzo0fiLTNaWW9sIjBI/kwYaXr88ZDHdu7nqu4ggCq3iTxDdeLjpmi6Cbm&#13;&#10;6tUmV5DdW6NMhV2YOG4GOoK5Jyue9ccnKNS9OX+R505Jr3tH+Jl/Dv4e2dlaRXulXUb67JLFdRBi&#13;&#10;0TbVbCgjpwSSc8Y969I1TwdFNeIbqNWtY386SRvLUJKvyv8AeCqy84DZyVGKTSL3ULi31BdU0qzv&#13;&#10;JYNplEcax25DdXI+9lCFb5eMZz1pNO8K6jd3uq3erXbvbGYh5ViZljUDAQszHCAHIU9N+TzXjTlK&#13;&#10;dT3mb+yXItDE8Yz6P4/1Kwh0KVHNjIbi5s44xC8Eg+TcuDg9xtxnkZJGK8+/aE0m3uv+EV0uWDzP&#13;&#10;EcaoEntoQFEQUgJzwSGzkD0r0bXbnw34D0S91jRbyC4u7d3L7UGFcnbtIUc4POPxrzzR9Ru/Gnim&#13;&#10;PXtUnsb25vpFVrXeBsIAyY15GenBwT6172Ew7dqnRHnSnraK18tjnNDuNZ0bw1fHdf6hf21wDbzm&#13;&#10;FXXep4LR5DlSDtJHGBVjX/Dv2TwyV1bQ5Lu7vnBTVPt290dkIYKuWbaMcEgYBwSDXtHj/TtR8SaO&#13;&#10;dL029vZrOZD5P2O2LNM4IKx7wflbAYEMWzz0wteJaJqun6NYzWt8k15MwOy0mhaMoQckiQncCW43&#13;&#10;KT0OQRQ6M5XnFfL+rBVqci5ZHjOp6NHpmsS2cziWFFBgnC4ZgwBUc9cc1Y8HeF1mdhdD/WLujbnj&#13;&#10;PB+Qc9O3411/jLQnn8WwTBWt1eJSrGQOMqRkYHQ4PQ8966Xwpo0KazZxajHFHp91OVtLq3uAVY4y&#13;&#10;Ac7WAyfvcD6166d6afUwlXlKCinqx/gPw+kF5Df6WVmuYQ0sBCEebg4IGd2cfMADgYzWh451xdY1&#13;&#10;O5uNGsXtYr1Q81hI64Z9o3FUXowIJ6DjFZmq33iCO41G80sQyPfyeV5Iiw0Cd3jZDwWHyORjd0Oa&#13;&#10;T4Y2VzFPA1zbq1vCzBmUggHgHdnB6E9Sa4VhueXtuxzVJcsLJ3Zjp8OrzUjHc2oaMAE3GV3E45zj&#13;&#10;8QK6hPBr6Fcaeb0mHTpyqu6AedGD8xAXPIAIPtX1B4M+HscdpFdWFqJ7mTBMIQBQW4yueAPXFVp/&#13;&#10;A928811e2UczojCNTauhUDHALEnHAxgHgmumhmFS/LbRHTTwNaqk5vQ8xs9IuLPTBBdQpf2S/La6&#13;&#10;gjgLJHncFLBuO3BxzW54P8XahpbJaXVv5trImI0kiaJEkJJGGxtzz+OOtdTJ4MuNL1C3vZ3jvkkk&#13;&#10;K+Q8QSOEdVG1Qc8ng469etVPEPgXUPskf2GCS4tmw7gupMag4GVADYHSvRp4iLfLN7nSsLOi+eCs&#13;&#10;dYb+cQW0lwjtdYGfMznIGOR1DY/Cu80aaXVNN2Saos6qvyRK3IYckLmvJbDStQv447lblxbKwhwH&#13;&#10;ztI6Z5z0z834V6v4RsbbSY0LRrN5ibv3o28g4y2en9a3qTVrJno0G3K7R1ukxFEtwVwG/vHmu40y&#13;&#10;0hjhZ5EGNvYdaxbQWl00c5cA7ANu/Kj6Vu22qW5XyoGyRj7xxiuGc21selBJa3IVmRlleEvHLnds&#13;&#10;6c9z+VLp2p30s8Z8xwFBD7h+VaCmCUb4im8feYkGqN3fG0hlMLq8rHl1Xhfw6Vg5p6WN/mas2okD&#13;&#10;bKkZYjrn9awdWvbicD935gXOMVztx4ki+zsZbguWbYedrbg2CAOvAOfSuWuzqK3JuEuLhbReWAkO&#13;&#10;R6VSpX8jOVXTY7hpvNtsyFwF7DvTUk84lHgwv97OCRXnmoeLtX01BIt1uRuqzRhj7Vl3HjPVNQhM&#13;&#10;TugQnBYALwa1jQqPW5m6yuj1WC5skl8tZWfHBU/4966Kx2HyvJnjbI6AjP0rxjRdZ+xvEshaRhjD&#13;&#10;Z6Y46V2a6ltu5GiRYpchhlcbjj0qZUmnudNOV9T1G2k3hkY4Yd6uIm5cMeB3xXG6Lr88jrFNHtOM&#13;&#10;5FdFDdtKMljxUcjRsnc0WtyACMkUeQQg29Tnr2qss79VapIpi5wzfnRqFhj22SSG+Ydc0+GMAc9a&#13;&#10;BEOTvJYnA5qRVbpkH3p3GTICE4HFJk+lSRo2OTke9BG3vQmQeU6KQdjR4VSfunJNd1aQKtuAB15r&#13;&#10;DtrBIgNq4561tK+Plz2712ydzmgrEF3Htk4xWReTBOrY561Z1HUord8seBxXEeJPEoKFYHCYPykr&#13;&#10;xRGLZMppBretJDG6ggkd/WvNvEPiiGBDGkm6ZzkL2FV9a158zebPgE8v1P4CuGvGuEuPPVN0AP3z&#13;&#10;gk/Qdq7qUF1PNq1LGzdX7SkmSUcoDx2p2j3plZipyh4B9TWWoeS0YFRGrfcG35z61atIRZqjo3lr&#13;&#10;1CBc7vWum6sc922dpZ2ouWEZG4sM5Azt96l1LT5bEn7NG86kbnGAC34npVXw/q628bvNJ5SnA29c&#13;&#10;/h2rZ1nW7JYkSOfKOAWArz6zlL3bHXCzRxN3cQbXdrKRYunz87F9cis6KdZLgfZQZcoN/GNozXQa&#13;&#10;1Haw28Q853jun2he5I//AFVQtLX7IzMgEcXq4rOm1Elp9Gbmn2hntkLBGZuAD2rU07Q7G6ulQooZ&#13;&#10;eWwMZqjbxCPTDNuyIwWxjDH2HtUNldyXNxvb5QRwE6f/AK63jBz1KPTxp8VtZBC628W315rn9ct7&#13;&#10;QwwRW9w0xTKlfTvmqMO6VUUlmPYE1cW02jLjn0quSzvc10aKMduqJwf0qjqEiAENyoHStO5bgrs2&#13;&#10;D1rGlMi30IXy/vj74yPyrRaoJbHJeNpZdH0W8eKIXF28e5Y1PIX69q+YfFVtIt497LdlLgxhvJYq&#13;&#10;z725wMmvqHxvY3kurFCoXzlYLtUMCT9Plx79T0rxHxZ4AnBN5dShozITiNASgIGF9uTXAqsXPVnm&#13;&#10;4qDexy/gTTJLnU7aa9dYo2fHzhQpwMHIHevd9GvES6CwzqiRqAEhHy/U15Hpfh0WUX2pI5nutp2Q&#13;&#10;yrhTu6n8sV6d4LiuXtrdpUS2MzkYA+84rr5015GeGi1odjLatdxGWOYYP3gQBioYGuIL8AgSRI2V&#13;&#10;JPzfhWxZ6M0KFSpJYfM4ORVnTrRvtbRgFW2hcv14PasJSXQ9bldtTVXRTCLbUEEiyBjuSZMg4GBi&#13;&#10;p/COgyyrqV68al5gFKMBtzn5sV1v2WbUrS3aCNgNu18n5d2OSPwoS1n07TZoN4SONwQCmM561wyq&#13;&#10;PlsPkPD/AIieHjdSNuAIGR8i8gZ6flXJwW90dPTTomZ5LaRSly3zjy88KSenI/WvcPEPh+51KYSR&#13;&#10;qHiLc8Yf8KwLnwessqW8FuyKwwZM8+/H4VFJN6PY53RcpXOdXw9Jr2jzQ3HkvMMCMBcHnmiz8Oz2&#13;&#10;iwLcOSsfAQHH06V1UPh9LW4txJESMjc2MnPQcV0d7Y22mSxxvEtxcSR7kaVSAnPG4evp9TUXjTkb&#13;&#10;RoplDwNazWLzXu3daiNlAkIAJ+g5/Ord1LaPfoXZ0kdcuqHPy99o7nFYi+J5tIlmhTcibmykmCM+&#13;&#10;qg4b9cVyut+IJbt1njDpIzEhy+ApXjoDihwlUldrQ151FWNr4wRvP4Mubq3gZoJYyXiCbpAyt8vB&#13;&#10;PVfyrwP4aaHd6XZ6v4lvL22W2uz5UK3HDTtg/MAeBgkgAY5+lewW19Nr2kXqXiSxWRnW3hlaQiTc&#13;&#10;VJkIAxnjPAGM4ya87+J0sy6Ctppqxnw7ZWpmh3MI23DIJB6l854r5TMK/sIyo6Ntmckm1UseKeP/&#13;&#10;ABD4y0vxBK9qhEUDGRZgu1vLUYbBz09fevLrC+0PU7+WzzPo16yO0Z2klZeQUZuu3GSO3Nep3msw&#13;&#10;a/pmj6vq8iM1uHtzY2U5O2Mkko4PCkAg8cDGPvYrz/UbrQ4vB2pLfLEutvMTaXkDFpOXyGbPPAzk&#13;&#10;khsnoa2wVlHkcdV2/rU5XrLUj0HxLqOl20Nxe7bm7KhNOm4+VgyBjIAcbdo2jcT15yea5TXPiFPP&#13;&#10;r9tqenQS28lrbeVKm7KltpDEAHgYPX6V7Jong2wl+H+kz2twt+Nx+03Cjc+HHMYX+I4HQ9OteY2f&#13;&#10;hSG71MrPbzWWkrOzXUlsoeSOI5IxnjrgYruw2IoTnNyWq0/pFwaT1RyFtr2pJETLcSkxkkeW+1iO&#13;&#10;5Depyfzrt9F+K0eoyfZLjTGurlpEWOK2QF328sXznseOuACOATUvifwH/wAK41h43b+0o713ijgR&#13;&#10;BJJGmAclsfeGQOPQitv4M6xpej69qdlDpZu765jVLG/t1LzeY5wpVj/q1C7unUnFdVZ0qlNzULry&#13;&#10;0Kc4O+hA2madqvjGK4tpbkx2Tv5uo325POmC7giRAgg9goP4VU1fwhqcskdsbiwd1VnFzJdL5SjB&#13;&#10;dty8kEDPT0Oa6uHwtd69qEh+zTadc2Mz7zE6SRhsALIpXgDf1J6fLW4PA/hjw54L1GCW6abU7q3E&#13;&#10;ri/mjMjyKTuSLOCWyRggkEHBry1iFGyT12tucunUxDrNv4G/0NLi71QwwBIdpxFHIWDNKpHy/OPu&#13;&#10;g9AQO5rg5phfX95byWMNn5DmR5ovmhk+X93HIv8AEc56dOla/hLUrnxPc2OmXEPkTZZnklkEhYjk&#13;&#10;SPu+VVUKAo9TWJqVrcQ+H/EOp2zyzJHdiBrmVRGVUscAZxubJ5AXgc5rtpR5JO/xGKTlJpohvvBV&#13;&#10;7Yy2s+qzwJp9yQsNlBKNzpk/exxkd+4zVrwpZx6Vq8mqaeA1lFEpmjd9iBi2O3PTHA5Pfisu71t7&#13;&#10;+HS1mEGoWlraOw8sYdg3BLbjw4IHK8cVnapp9/ezomo2jW1u0mB5AC7m2/Lx2XH513cs5aTZbjKf&#13;&#10;uylb+uxr2mqN4k1W7hntZbuQzOW8sgBlLA9eOnuTTfszNHNJc7ESSTMy9gmccE8YIGcjvS+EtOjs&#13;&#10;J57q1nS3tkVQxkbLAk4JCnqeenbrWde3F9Na3Nqtwps/NfJt26jdkA+q96XKruMdkTyJycYbaEaw&#13;&#10;nUNUlt7L5YgjYlc87OfmOevbp7V0ejWtzbanYWdjFfTRWoaWKQRsrXIB5K+hzxXJ6bp6yxXBt7uE&#13;&#10;XryLDFGsjDI7tj0PT616BZancrKmltdyxm2hAaZDiUueWYHtjqMduvWsq+isKu+X3dy9eeIrOeOO&#13;&#10;+spxoUitcYlkQPKzY4DHnBznOe1Yr6hPPEpa1W41JWV0IO3ejZy20denPvUFzY2Np4dt2ivoY1mn&#13;&#10;a6nujGXKIpKiNxwSWYD5unvUVxrdx4rupf7PtoLxLSBnucx7EKB9wYE8gnp17VzKirXS0/L+vUwj&#13;&#10;RXTb8v69TsbPUfttxPFaMIzFAI5WT5J85yvU/eLMSVXjC81xV9pOo30IXV4kbS/tQkhVZsys7jB3&#13;&#10;EcnGMnd0Jx3rtPA02o6xcahdJdwWMkcYi2T25YRbB9/2wOAe/ArB8SsLe5MDvgSQiSGKGPaBIevb&#13;&#10;nPXrUYes6NTkhuZU26U7L+vQ84ufB9zBdTQF0Ji+ZQQR5i+1F/o0ek3ltdT2sa2+7LQbzvb29gOD&#13;&#10;XY6SbqOxW5a48qeNSMTcDOD8vPc9D7CueivoNYZ4bp0hi3ko0ZysYHb8eK9yOJq1N9bHrU61SXW6&#13;&#10;W5BI/lCRoycF8thtzBSOmapXsqTSrGsRX58u0j42nHBrW0+0exZxNboysSisychcfeH1HFRPAk6v&#13;&#10;DHHMzqCQjjAcejH8sVlGVpFxkkyNI20iTzifOd4dxBwu1MEcnswxnHfNYgludQvrYW0zSmMfLJGN&#13;&#10;uCeu4/QYrV1vUHmtIrEW6xyt8pmZcBQB0BHJp+ixxwwQJLIqwffyONzcnHHPbHPrXQm4x5mbxbhF&#13;&#10;ya1K08rSQmaRTGkbtGy5PzMAOeeBjgYHXFRWC51qOO2l8spyrSk7d5xk/j0rQvGN/ZfZZYpIP3u6&#13;&#10;RAeGYjIJPr6++KyW0qWC5UPOqRocnnOAeeOOtKLVtdCoSTVtg1G2lM7Tyzzmz80iHzRgytxnnt7G&#13;&#10;pLbSL+eRorbYqiQD5OW2/wAR3DsO9adlZy61YefdTPLPEzeUkkm0YAGNinr6VqWF1PfRXMDQ/wCn&#13;&#10;XMIWGMLjcd3OP1z9KidZxVktjKddxjZK7RaurcaXrFhBLsuf9HB+zpFvRMDAfP8AdYmsibW7aWN4&#13;&#10;Iwrosm5JHTnPQqQOAOe9bU+3TXRfsMkLABLmUOCzEZUhW7ZODmrUunaeUW0WIQSzxgTqACNxOcqT&#13;&#10;xnFcTqRWklf0PP54rdXM23gcTmJPKHlREKUz94jITisO91qadorMWsyOin5XXLfX6V2+gWbWtrcX&#13;&#10;qMsO9WEjSr8jqoxjnv8ASuFvEudR1q6jmkRXtwFhCnhR1AU45wOadFxnOV9UjWg4zlK6vYWAG6ZJ&#13;&#10;CzgTHaixr8zY68nGKbdXEOlyKqTo0f3kQnLIeCM568ntVmxWe6kgto2WR1YKhdNoyfr/AC7dadqn&#13;&#10;hZby6tZRdwCZMLJCJPvODjHt1Az7V0rlUrSeh0c0VK03ZGfa3jy66GsyAEkDSORgb/at/Ub+RrK1&#13;&#10;snTy1ikZY7kSEkIzZ2+3PNVZrG30y5meCxa1uIwQ8c0u4h8HJHsazrnUDJczNNcGzDff8oboySMg&#13;&#10;Z7VLXtHeK0X9dCWlVd4LRf10OpvdGls45XuFVHiiWOENCP3m7nLlfujjjPNZVvo32q3ikv8AzFnk&#13;&#10;cCGOJEKMxOcA5wMAg81c8N61Y2YcXRkht7hN3nxsTjA4G0deeea1bXXoLe5fSLiC3u7eBnuDMGx5&#13;&#10;vy4+VsHGSQSPauZurC6tc5HOrC6tc5+8Oo28100iqbh5AqgAcqw+8Mcc8dPWs651iSWxWC0V7WGR&#13;&#10;wsiqcZOASufw/StfWtVku7u7ZrZ/MRFkaWY8uw9sY98YB4NZFx59zImpPAyQRAKiDje2ME9PfOa6&#13;&#10;KWyc0ddLVJzRRt3eR18iUxRtH5LBCVLqTltxHUYx1pzeLNYm1NbU3M99DbRfZoVkJYwxgl9qD+EB&#13;&#10;txx3zU9xax2VnPcw8+QuGEr7Tk4OMd+1c5olxi4nO5UZl3Bs8j6V2QSlFysejFc0ZNq6Osu5jqkj&#13;&#10;rK6iOQRyQAqQNo6/j0qSbRJY3uQ8z26qCzecpBf5udy5wOcYHUdafp81nPbW5nkDOIyMvJyGHAUY&#13;&#10;GMZJPPbNS6pK9s1xGLT/AEuKMhpGJz97JIA6jH8/auJyknyx0PN5pJ8kdDqdCv5P7FTTmmik0/LO&#13;&#10;v2iQIwLD+EMfUc4HQUy4mtX03GoForbz3WMqS+WKqTjuo9ecEn2rz0zt/a6mSNJIGUBVlJI9sH6/&#13;&#10;njNek+HIJdW0yRIFTUL4D/SbRXZJW3OFHAyThgpOB1IrlrUVR95vcwq0HB3vueifDDUZLi+v5LHz&#13;&#10;ZLBiGgjQK8Lr0CbOMtyvBU7jk+9emeJfD14+5dY02GdLaBbsG2uGAg3HepXndxkZBAAYD73WuJ+H&#13;&#10;fgq80DUnvLSyis7yFEbPXeGDgc4yrAghuFxjBr3u0gbU9BiuG1xotYkgInCuLmJiC/y/MASwwMgc&#13;&#10;YG7PFfn+PrRWI54a/n+B69KFqdjwO68KS+INR1/WbO4ENvDFb/6PfWoeWVNpVpRkABAQfmIzxk8G&#13;&#10;vMvHmkXB/tGNFuImtJsvHKxxFCVG0hv7pPbpnFfV2oeFonEsNxAYdU1B1haJ2zbBEIkSRBtG1XYv&#13;&#10;82e46Hg+FeO/D93psd6uq2TQahfO6SNEu6OSQOQ6rIjHeFADDzByVxXpYDGc0/Q4q0JxaZzXhLw0&#13;&#10;nivw3c21hYW80kkca284eOOaQZxyWyMAqeB6kE8gVwfi+2udHvtOu4YlhhjgjUq2AWPoF6nJXqOe&#13;&#10;fSvfvDPh2TWPh1oV/qUsVpp2h3Xmm3Dqom3EEGTkH5k4BG0EqQecVwvii18P63qEGmqk0cUsyXNv&#13;&#10;NsaI+QYy2794eSD8pcHDbVNe1RxL9q9Lowk3Bqb2OH0TxvqtnaalHE0lrLevEy/Z3KNw3VgvHHHT&#13;&#10;0Oa6nUfGs/i7VbjVtY1A2Um47ZHhEkYGw7WIHJbeATnHBHXFcTZabc6m16tpp5VrcttQBiAudvLc&#13;&#10;j7xz1qfRI7WZYrWYPOI2IIEgKI4JJC84IwRnuDivRmoy96xlUqNK+yIvEl1q3ifU2udQuIt74xEQ&#13;&#10;Y0TJxxnr1xu6+vFXbTw2ItKlBntikkciy3HlEhcehHUnBA981v6joiXFh9td2bZMJHkiG7BI+XIH&#13;&#10;LZxjC8DvW3p2hjxLZW9rFtgt75/KBij+QuoO5mVjxgYwDxnpzXLPE+6uVWMHWc4pnn+i2NlZ6k+m&#13;&#10;Q2+zfEr+Yn3s57FvWu60PT7TW/EqW0Vw8IaEm4jkOVkZR8odVwpzjhgeowelcdr8b2eqSyxMsW3E&#13;&#10;f7v7xj7kZJJwQfYcVb8F63Z6PfJf22prBJIDBcQSoVDnGVxgcZIOD2PHeispVYucHrYqznLmvc9Y&#13;&#10;8JauPD12lnqXnf2ZIot4rmWRY4ojk4clBnrtDEYxt5zVu5fQdL1pTea8ky2TzyWkQcuFU8YDDksp&#13;&#10;JbB9ax74SeLvDKWsUFvpsE0sokluCN2AoOVReMsxABHPy815/e/C+e11S4Vr6KO7t5FH+kHykYHp&#13;&#10;8x5B7fN+FeHSoU6t3Vlyy8vzLcY/aZ9Vabo+nyQ+Tp93CLTU7OOYO42KTtLE4Jzjr2zk+grzW70i&#13;&#10;wsdOvbuwjTTNWgvt7NIRJBKx4jVGZgSNxfPGQX54rnLjWpfD3hyKz1G1tr2a3ch7ooMNKoHKsMYw&#13;&#10;Dt+YY7A5JrmLzxXJqjO1wgjuLGfzmuQux2TgKR/CcrgkdSQK4sNgKkXJxehx16ilstUd14nUyaNp&#13;&#10;EV9GtvNaZeOytyVlmDHJkL4KggAEjqfl7k1z3ia5OlLcWtnp1yHlhiikWRC+5nXrkHkYC4GOmaj8&#13;&#10;L/E3SbHxLY3Wp6pdPaQ5idhyyjPDL1OeBk9O3uL/AIj8ZWXxD8UahdaaJra3inWSElPKBhQAngcA&#13;&#10;9TjoOMc12wo1aL9+Oi+44lCV05LQ4/S9Ga1t4wLaSO+EQ/dfMQ+G5wRwozjA9M1zPjxYrOwCOII5&#13;&#10;rdldWj5O0HoT35Jwe4yK9WtNd01fEp0jVDI0GqotzEwbKwFgAPNAOBnH3wf4uah8V/DbT5pxem6E&#13;&#10;/kKUZQxKhM4OFA9x8uP8a9GliPZVVKqrLc9GknGam9jzGX4iQxWelySWjrgbZDgMuDzlSeeOgBHQ&#13;&#10;9azvFPjy41bUBcWguY4ooVSORSUbIPLevT0rtfFHw4+weXZxFHguIRJEXGcL9SOSDu+gxXIvpcUO&#13;&#10;iXUd2BBdWY2MSclyO/HUEcV6tGWGclVhHU1UqEXzKOuxq+FtWuYLm1vL28uZGdi0VxI+7axHJy3r&#13;&#10;0r6l0DwXD4l8GaHnFnc2kkd3LOpDM67MOMMNrOhCnDdVBxXz18L9N824tru1tprz7DIs4WMqQwDD&#13;&#10;IUE/Mee3NfQGheE5r67tp/DFxeWNsjSTv5sw2glsbpFIAyu8kg4OAcZruq4hJaaFUfeqN2+R6/c+&#13;&#10;D4LKy1KKz8qfUInDSM5YNNvX7+0cAAc8cY+lZFgsWh3c7zny5YWE0ZgbcJF/DBJBz27da5OwufFW&#13;&#10;q+H4j/azajPYTp+9mtjE8wCEMFY4LcDJOMEHB55qXxFKZtGtbl7grdXk6YdGDDaV6YHQZHI7dO9Y&#13;&#10;4durpJ3O2pUjf3dD2Xwp8QPDnim7BfdYzqihmlCKCeBlOcnkc07xL4GiFydQhiN7dRI0hgmkb7O+&#13;&#10;RyPbPQEdCK8Yv/Ct1HYJes8pQ4cuqHK4OOTyP+BGu48B/FY6PqX2G4M2px7GMEF05Eu1RgK+eMd+&#13;&#10;O6j1repg0lz0X8johiL+5VW/Uv6Taa1Hr1uU0220a3uZC2JFZsIwG6MNnGAwPvU/g+18N6ZfatYW&#13;&#10;FosOr6bdbrhbJQ4Y5O7aR0xwePxrqrrxLH4h0G9jtYo7C4SRWZZY/MJJ5wAT069B+FeOf2Jb2fiK&#13;&#10;71m0tJtPuDEYZI7NQpEhBJkOCDyCRkcHGDXlTy728Xpb0NOdUmnv6nWfEn4IX3iPVI/EmlXi2uqK&#13;&#10;YnWwuFPltC6/vI22n5g3Gc4yVzkYqtq3hTUZtMWHWPD8Edm+1pYLcFkk2jAWRQ24I6FVJOTlRjrX&#13;&#10;R+BvHtze6baRXDSyrCfJdpoxcOyDgFiVHXpnAxjrXWah8S9F0aC3i1+2e7vt+X+x/viozwxLYwvC&#13;&#10;9Dz0ryFhMRGSg1drY0lGhUi5Xtc+MfiV4Ku9K0yy0mKxkhlmleSYjzFDFONgzwfbvx710nw48Pre&#13;&#10;aa9szSwyxRbodqJJGjY4cg/Mp+9ypbGe1ek/EPxFcfFxrGyWxhhtIXfYVBV5nBIDknLDj+Ecc1o+&#13;&#10;Evh9caVbW15AsN9MsgAHG1eoweh9a+zoNqgoVdGfOww3758msSXQNPuNa0FtLvZI7XUrZw4LxB96&#13;&#10;KhClsnB5z868/nWZrXwvt766vrueCGbUEQSW0rIFYsGXdEQPlbuysMZHBzXrsmhaFZQ2ZuU2Sq52&#13;&#10;Nu+eLI7f7OQa320/RU066dRE6xKGLkKGZiMHb78VxOKUuaKPYlh41Y2lrY+NPEfwTe3gudVFnb77&#13;&#10;YlxZzoYllIxkADoSufruNczpPgvwvr2k3FzFDd6FfpieCe5k8yNUH3rcKOw+UjgnHevoH406g+rP&#13;&#10;b2tosltp5RZZLfcDukTgFvavLr/Q2voITFEkB8zaTGCFOefzr16NGShrpc+fq0fZy5YamDYeANb0&#13;&#10;+G9iuLGKV5cyW01u4keIEc/MMYbBBx0PXqKl8K+BjoWp83eYiQJVf5iw6sp+o4xXtvhDwlpltpVt&#13;&#10;d3WpXytLhLdbMjY3l5OSeqnnHze9dD4h+Hsl1HZyafbJFb3HzKuVzuPGCQPmI6e/WsKc1GTi+pu8&#13;&#10;A+VTX3FHw94sa+8lbBGK2zIIbWWTg4OAGbGQAO3TgVo3Otane3AguUL/ACF4X3mM8HOC2OvNY3h3&#13;&#10;wi2mHUNQDzSGB8KhPzE5wcVJqHjiDSNQlt9UguIfKcMkaJkFQMD8ciplRin7kbnq0qjhFe00Lelj&#13;&#10;UNT0q7tiLiK4m+RPPJSQY7528HrlfpUvhuC5OmpLdK897DmNsBuWBznbz1yR0GaoXHxd0TThcXVt&#13;&#10;dTXwbDiyVQih++C3T3NRw/GiyzGJbK4ndpC20BfkTcvzM3Ud+nBrCOHqSu+SxpKvRTXNM7+w03T7&#13;&#10;ea2uVt0VpyRll2iNgM1rXkK6TapIA12kjbi7Lu2oeOT/ACrD8DeLNO1x/JZkswW3pC4OSwOC+f6V&#13;&#10;0GvagJI7dbG586Pncm0gZ+laU6c+ezR0NwlC8WR6Pe26LtSdCzngZ+7+FakBVZsB3kA6sev/AOqu&#13;&#10;Q0WZBqJlmQDccZ7CuziktJ5o4A65kxja9dk1yHPEm89tPl81Y/N+T5vXrxVHXfHFpDCxs50+0ptw&#13;&#10;rnIfjn8q6N7C6hWLy9jrkbsgGvJPHek3elakZ3tQFmHz/LlN2fbocVzU1GrPU2k3TRueG/EFq0rL&#13;&#10;qCKGLv5cgOBluc57Yrd03xBpd5FPZqsjtCQGLKG3HJB2nnPB9BXBaQmlajLAplWF5V+ZGcsQ49vS&#13;&#10;uztvC0M0KursrL95VwNwHB+nNXWjTW90KEm0cpr8bXFtcF7YRy54B4Oc+lc/aaZNK4LplV4xXrN5&#13;&#10;4cggQlmEzsMBXwOPTJrJg8PvZxAYV3OTnqPpWlGqktBqDbMjw7pyQXkDnCKcgl1z+FeiQWSy5aSR&#13;&#10;C2flLrgke1VNH06OSJJogA6x7XiC9a27AiSHbLGkUi9EUcgVnUndnfTWgG2cwjOFcdWH6UsOovHM&#13;&#10;u4kdvrVz7OhAzGef4h296zLt0glxgq2eGbNRF30LZ1FrIs65wRjHNWBGAwIPGc1z+lXDtPkksoHa&#13;&#10;uijkjlUYyD71MlZjWpNCwEe1w2Sc1bijDr8uceh5qkyNgYphnkhBAbaaztcT3NUIEA/h4PWoWukB&#13;&#10;wdnFZv2yRvvMTUUkmTk1pGD6gUQfIjPfiuf1rxA9kRtTmiiutbnO9jh/EWvTXLbuVC/w54JrktV1&#13;&#10;GSWMlwDuH5UUVvA4pvU5jVrZnbkrkkIvHTNSf2KiQLDIQ5Rd2QKKK6OhzPczHhjiA2AmTaZX3HI5&#13;&#10;7Cr8CQFQwQ525NFFH2SUQM8kRB3blbgA9qrX+qvaKFxn3FFFEd0Zy+ExbnVnjMc2Cyq3yqT0HetK&#13;&#10;fxJcXDq0cUaIq4ZSSdx96KK3nFPoc8ZS7mzpMU166zSyYBH3FyBXR21kqEFTiiihaI7YbGpBK0Lq&#13;&#10;M5q4+oyNMVwMAZoorOR09DN1S8eEoB0KZ6VkXkplVWP6UUVS2JOP8b+LdSso4Y45ygiPDKOW/wB7&#13;&#10;1pdFnOu2UMd4iTI4Dl2A3gn046UUVwYuEeTYwhJ+03Ni38MWc0Jn2kuPkXdyByR/Sur8MeDrBI1Z&#13;&#10;IwuN2SeSCPT2oorghsd6iuxo6ro6wgKkjIvBwPpUmn6Sqssqud6cKT2zRRXWtiztfC1uJ0ljkYsH&#13;&#10;OR7YrV1PTBdRiINtUcHPORRRXDU+ItbDbbQ1iQKSrAJxxyKjl0SCGI/IrFTwSPWiilIDOewtLO1N&#13;&#10;5JCXlj5Uq54OK5rXInv9POoSsGIB2r0PBPU/hRRXFV3G9jx7V7UjV7q+u2a5uYVZjI8jHDDuAfbj&#13;&#10;FczdXS6gIQxk/fy+WSxyScZJ9sjjiiivSi3ys85/Edr4/vhJ4fmtYg0j6bEskUk5zgsdqgAYHBOa&#13;&#10;+PbD4pW2hab4ikvoLm6urd8wywEJ5czsyKRkn5eWznJ6YxRRX55h4qtWn7TXVfmKt8aR3cHgWPXf&#13;&#10;h54ft5r6S0uNTUiGS0iVfKXeAwLHk5Jyev4V85a5pc9iL24M6nDFiwXLYB/nxRRXblc5OUot6XOV&#13;&#10;6NHQfC/4x33g6zksLyP7dYXULzW0GFKwseEGCOAD9ePWu/8AFGn3N7pdtciZJJVETX7zrlXJG8+W&#13;&#10;gHGRtzyMlaKK7sXRp08UpRVmzpqdTyvVkvdd1HWxb3btb2ccdzNJdOfOYOwVQpHHBPTgY9aZ8Jrf&#13;&#10;Q9YW6UwXsN6hUwTLNwATzkfXkYoor15aYd28iIr9236HqvwiisfH3hHxVbH7RYz6WPtLSW7BBIGb&#13;&#10;LqQPvAhRweKn8W+DVv8AwbZeLLaURnTmeOCJ875okcqS55CscKcKMHnkUUV4HM44myZFtEeJalp2&#13;&#10;qatqX22e6iWS6j82VYB5SlAeFwB29OnApt9d3uuato2kzalcXdnaFSkVwo2Iu1cgKOvAHX0oor6S&#13;&#10;/vL0NbsqWnkL/a1xaxKDEcfOCufmIxwenyitS71FtZtdMk1CITR2yEzEP88gPTBwOnbJNFFW9bGM&#13;&#10;ujEmld9XtrcLHGGTzhtGBsRC236nHWkl1doWnuBClvE0xTyrckcAhup9cj8qKK55JGLWiOfvvECR&#13;&#10;KEhtliO4ujnlw56EnjoTXSfDuW3sdUbV9SadrWwO0x2+GkldsgElscfKMiiitaiSoux1VElRZ2A+&#13;&#10;xWU8988JaTVr2SB/lVjtCIcHOBjOSMD2zit/WbIXusQWOn6bp9gqrEkrxAoWkKsu7GDkYXoehJoo&#13;&#10;rwpu9r9jxtzite8Uada2F7osUF1HrF4SJ7pHAiO4jjBycfgK4WDxHcxeKrZLqee9jgfYqSvwP4eP&#13;&#10;Tp+tFFezhkuR+h6+HhH2b0NfxTaibSl1dQIiHaUxA7hgMPXviQfkazG01DYxPBK4eRgCHA2ktyM4&#13;&#10;7UUV0U9KaFS0poqQSyazqn2OdtpVi7MpOMKCeB2q1dahLpIiMMjS20zO3lTAHcAxUbvfgUUVpJao&#13;&#10;3klzJGeNRmgwZI4WjZjJHEEyoYDjNaTC9g0JpnmjbeSAFXHXH8s0UVpOK00LnFJbEd3q/wBgtns7&#13;&#10;WMZMYaRpRnkN2p3h+5s2kO2OVruIF0dyNpweQR3+8aKK52kqbaMmkoXL3hPZd6zcwPu2nc0Yzwh2&#13;&#10;5yPxpmqTSnSkL7AC+XKLg57EenWiisP+Xn3GEV+9+45fRL24u9bEdxM7SzOVDIcDf2z7DNdrpuqS&#13;&#10;y6mbFFSOK0nL8ru3AEADmiiurFxVnp0OvGQj2MzXvEV/F4ndUWFCYmgAGSoUnqAfungdKwo4Tako&#13;&#10;ZZCz52lTjB5H+P54ooqqatTVuxdKKUFbsb+kPNZW9480wdIwkrxrGuDgcY9K04pbTR7VGkhZr2SJ&#13;&#10;p1kTBHI4BJ5/KiiuOe7PNqvV+o6/nttThaeESx4gQvIAsb7gDwAvBGAw59vSszWtJUeVE8rurMYx&#13;&#10;0GcEHJ464I/KiinBtPQVJtOxHeQRpawRbSY1AwucYPsfxo8J6RcS6sJnkUWwdhKoYlmwM5HHWiir&#13;&#10;i/3cjqh/DkbM9tcXt1FqNtII9u6A7mIJCcE9+u41itPLqMhSEiKGPMrIxzken50UVnDoYU90ZW6G&#13;&#10;diT5hmdjwcbCAO4rlLpzZajcPH8pSQgY+uMUUV6uG6ntYXqamkapPcXIt5Nu1wX3Lw3B6ZrpfCl/&#13;&#10;fSmeU3kgaGMwru+cHLYwc9goPHriiiliIpJ2CvGKTsjb0hbLWbOExQMNu52EpG0Mik/KOeD6Vc0e&#13;&#10;9+1XdtLZT3Gm63bxSA3sDYyqIzBh3DfLRRXiS0ujx/tM7P4A22oaj4+sNautUnc6jdPp7jgsERQ7&#13;&#10;HHTJVMfj1r3htEhbVtRuor68gjnnEK28WFVYwC5GRg5wccUUV8ZnbaxLfkj246x1KPiLRZG8S2F1&#13;&#10;batfRXMzFbVZCGWEbEVep6YIyMHpWj8UfEy2l3pKx6ZDOIbSeSG6lnkW4LYwd7Dg5JPIAIyaKK8r&#13;&#10;DzlKpBN9xyjHleh5jo1nH4l8IRWgtLeG8is2nguBkMEQqrRO/Vlw0YGegUjnOa4/xpJbaJBcaf5L&#13;&#10;ugMkySLIVaAOf9Wpzll6g5I4PSiivrKPx2PBxO6DSvDDR2RgSQBrvepjVygULGr4DjnBBAwRxjrX&#13;&#10;M/CuSC61a4t1sreC/bcqzouV2ALtGD0O4cnnIoorvTfsqpz0tYVDtrnw1bR+ItUlgLfaJQhTzGJE&#13;&#10;BBKkIcnjnIGKLG1m/tOe1ubhpY9PLzOikjzGVCVbcCDkEEgHjmiivNU5N6voZy1OJ1DUJdU1S2u7&#13;&#10;cBVllZIEuPn2PhS+fUZcY+lWfh8bttdvEeO18m5k2TlV/ewtgt5kLkZVuGyDwc4NFFe/GK9k9Oh3&#13;&#10;UIrl2L/xD1rWLC9ujdNany2jtomtxtJ2Hh2GANx+bJ/2jVPQNYuvEd5c3lwqXWoQcrJcE7VVMKBg&#13;&#10;feOT369Tk0UVyRhFUrpGc1oy3N4lvdSvJzcHELPg2sb4iOeNpGOVqvrkaT3WlpK8rXF3iXzA2MAg&#13;&#10;n88tj6AUUVnBWloeQ/iKi2dhDrtmI4Wc48qYSBSDgH5l4+8McZr1a38M2Wn3Mi2rS/ZXtlnMbnG5&#13;&#10;cJgNjqTxn6UUVx4ycrQ16GVSUuaGpw3jDTrf4efFDTWiQXdjfzwzNbygEoGwwUE9gX6dDiuw+Kfh&#13;&#10;ux8Lw6Nc2xmmgiaYxW8jlEJU5IIU4GA4AYcnaMjFFFdMpNqlr0PoJaU0T2vjTSfFmrw2xsZ7fbD8&#13;&#10;20jCvsIXad2egTnP8PSvNfEWp2slpe6V5Di5LyCadcDzFVuPx+Xr70UVWGhFVNEeRLWoib4N67N4&#13;&#10;T8V/a1maO2s28x/LjDM8Yydm3KjnnnOa+qvB+o3ut2Wh3VtM1v8A2rbEtGrCMBVMssZbauCdsaqe&#13;&#10;BkdzRRXRi1+8PepbSLt7q8/iXwRdSXDvJ5U0U6tkJ80pxtKKMMu4E5PPNRLoiJo0atGjeRcLIrBy&#13;&#10;Ch3fNt445YY9siiitaD1MJ/EjW0mO4uNP8S6fJeulnptzJFD5UYG+ME7lK9s7h3PTtXP6dpDNG91&#13;&#10;A6XFtbyyoy3YPmDaBnaQfSiivapP3n8iqq0Ow+FuumW5ktE3fag5KTHjC7SSCQcmu8so4Luyv7K5&#13;&#10;tIvOQ7lkjJIx3698AUUVpVXvM6qT9xFa48Liw0z7fZeX9ju4GMsEhIbcgJBBFZuk+FbXU8vc5mM+&#13;&#10;RG7sS8RxuOD6cUUVF9GKxTTw2lpdstrPLBLEg2sG4Ug5GPSuk0t5ljQxSkyD97M7jlj1zkdfvHrR&#13;&#10;RWnQiGkjvdXaNF0+aTc91Gm5XwMc/wD66yNRLXSXDhUUKN4wMc/hRRWVJanVM881y0W9uVMwBJ44&#13;&#10;FZJ0eJ3MJI2ZGOOhoor2H8J5jWp1+g+EhFHBZRMkSXyuyMpJ8ogc4HbNeieD9PWJFSSeaQhSojZs&#13;&#10;xnaMZIPeiivIqs9OijM1bVY/DovPJj3TTHacqCi98geteY+ItCTVbwT3JWYudzE/L9OBRRXXhVpc&#13;&#10;58T2OV1LwxA9xIQFwcAAjpS/8IbanTXkDHKAY55yeOvpRRXR1R5fLHm2Oo8M6cSwb5dwYLksTxXq&#13;&#10;ywomnDI52Y4oopVTuo7Gdps0UV35DIW+c4P1rorbSEtp1nDZ5DbcUUVwzehstzsY5CkSG3Ywnbwg&#13;&#10;A28cmlvYYtWtnFzEkmEGQRwc8GiivCbdzvlsePP4atH1S5tolMSwT71YH5sdx+grqZNLutOQi3vH&#13;&#10;jQDgbiSuMniiivWcnpqclNbmBHqE81ygvXa4QEFsHBJz2ro4Z5FaYJK5tQnEbnJHFFFdEuhtDcsa&#13;&#10;Prl3akJuV4iQhBHI9MVvCV7m5STcfOP8bfyoorBrU7YbFybW5IYv3kauBwxHBIqOW8W8jVhHsRlA&#13;&#10;Azkg560UUluWzX0i3hdSVDLIBy2a0oLdQSVJBHJJoopdQ6FqIkg80rQBxkmiirAgmjAHFQtF70UV&#13;&#10;cQP/2VBLAwQUAAYACAAAACEAoMbSldAAAAAqAgAAGQAAAGRycy9fcmVscy9lMm9Eb2MueG1sLnJl&#13;&#10;bHO8kcFqwzAMhu+DvoPRvXGSQimjTi9l0OvoHkDYiuM2lo3tjfXtZ7bLCqW99SgJff+HtN19+1l8&#13;&#10;UcousIKuaUEQ62AcWwUfx7flBkQuyAbnwKTgQhl2w+Jl+04zlrqUJxezqBTOCqZS4quUWU/kMTch&#13;&#10;EtfJGJLHUstkZUR9Rkuyb9u1TP8ZMFwxxcEoSAezAnG8xJr8mB3G0WnaB/3picuNCOl8za5ATJaK&#13;&#10;Ak/G4V9z1US2IG879M9x6O85dM9x6JpTpN9DyKsPDz8AAAD//wMAUEsDBAoAAAAAAAAAIQBXHX2A&#13;&#10;CS4AAAkuAAAUAAAAZHJzL21lZGlhL2ltYWdlMy5wbmeJUE5HDQoaCgAAAA1JSERSAAAAtwAAAEII&#13;&#10;BgAAABUxRzUAAAAGYktHRAD/AP8A/6C9p5MAAAAJcEhZcwAADsQAAA7EAZUrDhsAACAASURBVHic&#13;&#10;7X13lFXV9f9nn3vvq/Nm3pvCDGWAoUoRREHBCmJMlGgkimlGUZpRATWa8k1x0n5JNGoYUEO1GwPW&#13;&#10;2HvBhiiCNOltmPpm3pt57dazf3+8AWaYNwUFjcl81nprzbqn7XNm33P22e0CXehCF7rQhS50oQv/&#13;&#10;EaCvamBm9sA0+1/9wNsDqiKJgcuu+VZxrt+dDyBrzc4a7e0te61JJ5TEb3zgzdp7rzt/79JXN2z7&#13;&#10;+XlDdqBuy27qMTr5VdHdha8P1C9zsJfWbe82qk+PCf98/7PzAB63JRzr43Jr7vEjS/Dmlkp898S+&#13;&#10;TVQp0DQ3IgZjVzSFygYTSdvB9npL/8Wj+3ee+tuHV/3u0tOee/fTXW/d8sMJdQTwlzmPLnw9II71&#13;&#10;AFw6xcXx8MTtNdHFNz/yzrqquP5oddy4ImnxoEjSdBcHvZg1fijG9M492CaRTIKkjf219RhaGMD7&#13;&#10;m3Yjz6/hmTU7PVMnjBh60SlDrjQsPLY9klw7/neP3lX2zOqTufTLfVG78J+PY8rcZc+vOevi7Mue&#13;&#10;WP5p+KX+BTnTh/TIK7rrhdXI96pYuXkPinOzEE3oeOTdTfjrvz882M52GKoQqIvpGNOvCB/vqkJB&#13;&#10;wIezhxVj+Xsb8f1T+mPSCX1QnJfd80dnjfjJycf1eudvJ320/JPt1afyVyhqdeE/C8eEuVdv3dOP&#13;&#10;bfPRPfWNr82ddPKkd7fuV9btqcE3hvdGyO/Gpv1hfLyjCvkBH8KxFKaeORyOlIjrFgBAN21YjoNw&#13;&#10;LIlRJYVYu7sG0YSOhG5h8phBuPfNDaiLpVATjWPGWUOwsyai5QezJm+oqntz3K8fXDzmxmXFx2Je&#13;&#10;Xfh64agzN9v29Bc3VL4LRfteSUG2Ul0XxfXnnYSlb6zHsOJ8dA9moSjox4pVW+BIif6FQdzwwOtQ&#13;&#10;FYEDovPAohDGDuyBQd1zMby4AN1yfPC6VDz0zkYkDQt+t4bnP9mJ8UN7w7AcvLZ+Dy4ZXYJBRSGt&#13;&#10;b/eCaReePvQ9w7B/eLTn1oX/UfD2d7stfX3dkhWrtvPtz33EScPiSDzFly14li3b4d8/9i4/t2YH&#13;&#10;/98/3+K9tQ38q3+t5IpogqviJm+vbmDHkdwcpmTe3WBwzLD5/X0NvLUuyc98vJ3/9syHXBmJ8azF&#13;&#10;L3Fj0uCHV27kJa+tYymZp979PG+rrGdm5oWvrefn1+ycz6tezfuq16YLX2NcULq895+fWvW2ZOZr&#13;&#10;lr7Cl9zxFK/cvI+ZmR9auZFvWf4O//rRt/nfH23j/fUxroobXJ6weG+jwSnL4bU1CTYPY+6t9Sne&#13;&#10;FdW5vNHgqG7z6so4J+10meU4vKk8zCnD4tnLXuGkYfGDb2/gPz/1ATMzL39/M9/88JvMzDz/xTUv&#13;&#10;M3PRV71GXfjyoXzRDtbuKB/0xKe7nvnJt8aM7hn0oaQgGys+2ILKhgTe2VKOSaP6I5LQ0a8wiAtP&#13;&#10;GoBsnxv74yaiKRs5bhVBjwqPQtjXaCLfpwEAdFuiwbBhSobhMGKmg24+FUGPAgIgiFCQ7QMDGN2v&#13;&#10;CJIZC15ag9Ipp2PDvlrc99YGzLtiIu587iP4fP7+BQHv2cn+Z7/48bMPNnzR+Xbh64MvpFngcMUQ&#13;&#10;hLo9d//720t2VtTC61Lx4zOG490t5dhfH8ew4jy4FAXjh/Vu0W5HREdN0kK/oAeF/jRDbwqn0Gg6&#13;&#10;GFPkR8pm1KUs5Ps07IzqGBDywKu2fT1IGBZqG5MoCvoxa/HL+MsPzsTqHVV4Y9Ne3Hn52dhaE8fl&#13;&#10;859ed86I7pP+dOnE/V9kzv+xmLJcwYpLnbaK869aGhAB6TNJNaJ/vzL6ZZLWHH2n3utJOYpS7U2Z&#13;&#10;WDTLOpZjfX7d8AWl+d994MNH5l/5jZIrThuM366oxa6aBvTMzcKwXvmIJAx8Y0RJm2+PqhBsPmR7&#13;&#10;OS7Pi7qUhfXhJDRByPWo8GsChX4NO6MGhuV72yTF79bgL8hBXE9fNp9cvQ0f7axC2dSJAICnV23C&#13;&#10;qP49R6ZS/C+u2HIR9RgcPpKp5k4r+wM011lsGzHbVC6PPXBdXVt1g9PKfis01zlsm0kT8orEkuur&#13;&#10;D5R1m7640ELqfhD5IFlttThCAUnnxvolcz4AgF433OGNx9QHBBBSbOWy2vuurWpePTRt/mlQ1T+C&#13;&#10;JQPVcyPA+hb9TZmihIJnTQHR5ZKTJ8kEsomQDM24ayOY/+UyUvdVP3hz4vA5FF1ZVmAoeIBUl48d&#13;&#10;/bbI4uufzbguV/79m/Bn/wrJ+IP1y+YsbmtNQjPvOp3AFzPz2AaO94TKWi5TjGcu2AEpX3cZxt2Z&#13;&#10;6Pii+FzaEl73kj/88M8Wp2ycMOOe5/Hiul34/ZTT0Ss3gJ8sfRkvrtuFc8YMycjYjmSYkhFwKbDl&#13;&#10;IeYWBBT4NAwKeVEccKN7lgsA0Gg46J3t6hRdWR4Nv5o8Fi5V4NYfjYfPreGX/3wbliNxz9Tx+MMP&#13;&#10;zjrtiX08jz9aqB3RfAlnQFHPIJfvfNXtfKOtetnT7sglwnUQ4gwA3/RAy21ebtq2l8ETQeIMEPoA&#13;&#10;KD78J0GeA/UNw62AcCYDE01Htni7QzPn9YZCD5HmHs/SfiOy8LoNzcsDMxfmh3LOepJcnn9COhMl&#13;&#10;86fMvIKYPwHkWPJ4F1ge36s5M8v6Hz4PE5aHCRMglDPByrzA5QsyXsolie6kaGewwgMyledeeXtx&#13;&#10;7owFK0iIlVDd1xPQjyGrAGxjZoOYxgP8M0u6v7B4nAmfa+e+7E3j+uuzExctuPws3PHcary2fjc2&#13;&#10;7gvjmnNH4e3N+3DykL6QGdpZkrEpnELvbBcaDKcFcx+ATxOt2rQnkhyOnrkBTD97JCzbwc0PvYk+&#13;&#10;BdmY862TEEnouP3Z1djfaPzw306vVQDKOtklEZDFRjIBIVQwfR/Ao5kqKqR+E0IpYDO1HyR6WrCy&#13;&#10;WlZwmEA2pKx2GcaJWr4Sa9mDjfLy980WgzMMAAYp9sHF6jFzoS/FxgPk9vVlPX5PdMncP2DJ3INt&#13;&#10;et1whzcZMx4lT9ZENhIvKVLODS+7fsuB8txZZUPZSN4l3L7xwkg+nj3tjrMbl95Yf4hOjYnZZEtn&#13;&#10;UrV+GszfAjg0wCHiHHYsgMk+vCh49T192XGeJ7dvCBuJlXDsP4Nc70UXz0rfe0pLRW55bg8hlJ51&#13;&#10;D1/XmGk9vyiOmLk5Ujn+mic3/vryBf/GlFMGoSjHj6RhoSjox47qKCafPAif1iQxvMDXop1kxuYm&#13;&#10;xg55VFQnLXiUjplWAHCY0foMbx+2ZFx88iCcOrgnPt1Tg58+9CbOHtYbi6adjhfW7PjjfYnoO+QP&#13;&#10;rumwo9JSjcspBPAuSNkAonNyp5f1ql8yp7xVXebLIZ0qQLxFquuHZJmBzJ0yA0iU33lj6ogm1YSU&#13;&#10;NO8kb+AsTsWfj3hxw+HliUZlNnn9E6WRWKM4ySnhZT9v8RLVL5yzKXvaHRfDSL5NLt9IxYjfDOCX&#13;&#10;LXshFxir2DFzoLp+Erpq3orIsrnvdIrAKaUuYVtL4ckawnr84YhdPx33leot6pSWynqgHOnfMcER&#13;&#10;iSV9p77heazG9Ze7r5zo+cUFY7A33IhuOT58VlmPkN+Nkwd0R03SglcTEIfxoukwPKpAyJN+n2KG&#13;&#10;A+XwShkQcCtYX5PE1no9407fFrwuFacO7olX1+9B2Ytr8NcfnAW3qgBS4sLRAwIV0nfr+Dfe6PDl&#13;&#10;DlV4vAAHAEQAfoHcfj8I5x1eL2f6/BIo6gQwXiHmnRAqiJHdVr+OJj+XSBicNm8uub0z2Yivsxye&#13;&#10;ivlzjOblubPLskF0LWwTkPzbwxn7ABqX3lhPwC1wLAA0NXvaHbktazABnAT4LyQUjQXdiSl3tH3x&#13;&#10;aU5DTu6F0DxnQ09spRSuacXYXxKObIFPDU2d/W71KVe+tBPjTzoOMyaOxMZ9YfzqorEYPbAXttan&#13;&#10;UBm30C/obj0QEeKmgw3hJNbWJNA/5MHOqI642eYFHwDQI8uFUUV+5HoUrK9NImVnEnjaRrdsL/xu&#13;&#10;DUOL83DDpDFIOcA966px4fO7J8qqoks7aq+aAS8APwGWdOQLbBkMxvdwmKZJITmZXB43C3qMiRIg&#13;&#10;AiBzMvdKXBhLGZnLMsP2eJI5V5WdQ6rrVlhGhQC+H793Tm2riilxCqmu3myZO/3Z9uvt9alo4iW2&#13;&#10;zb2kuopUoY05nEYAwUjPEY+xmXpXuP2jQ0F1TmdoZeAyKAoAXlT/8JxjInJ0Bp1m7l5L3ss1Wf6S&#13;&#10;pI0ntkdw8dNbMaKkB35z8anIzfIgbDDyfRpGdPNBodY7skshlATd6JXlgl9T4FUFTir04/2KOAyn&#13;&#10;fYZViJDv0+AwwzqC3RsARvTphh+fMQwJ3QII+Olbe3Hzyn3Y26gjrFu/euCldf722hsKsgDyMmA2&#13;&#10;7Gr4FI65hYU4PXvqvEOXqCnLFWb6EevJqKaJ14mlDSKAqDVzE5jBnspg3oTgtL+fefA3a8GZedPK&#13;&#10;TsaUKZkuV5bqWEOEQveCIBzbvKJu0ezPMtHLkCdAdYFIrOtI7Km9+9o4COuhaoB0hh5GKANwoXSC&#13;&#10;DeCXbBs2SPxf3vQ7h7TXZ+GPb/MDGMWmzkLSW+3VPdbotMytke9HhtvdG0YKRMB5JTnwa4QszYeC&#13;&#10;bB82hVPI9bTf3QGRhAHsjOoYlu8DUfrSmOm+bDkMTSHUJC1UJywoRNjbYCDgVtAnu/Xp0BZG9z9k&#13;&#10;oJzYOxuPba+HKm00wjN0Qa28BMD9bbUVcAKkqCSllcCbpTYGzn+W3P6bVBm7EMDtAJATqB5FqmsU&#13;&#10;29Y/a+++Nh6aPi9F6YkGW3XIcEiIAiiuF1vsLIqAlMlwAYaV1GJFvEULIkHM/yDN3QuOzUKIwQBe&#13;&#10;zUQvE3UnIjDLys6sDTMqiQQgxOFiCcBQwEwRopWh6fOWkScwU+qJv6G09AKUlmbckWx/VhC2lQvp&#13;&#10;6DaJVidL7lULxsGtjoPddHAJNxzHWtuwZHa7p8znQad27vH37vLYjpzFtg1bMvrnuDF3VNHBc/lI&#13;&#10;d9OQR4UmCElLon/Qg0+q04E1tmTsbTSwpS6FT2uS2BhO4pPqBGKmg4EhD0YV+jG8wIdGw4FzhGMe&#13;&#10;wCWDcjG5fwimw3CkRL1h/+SNN7jtt1IgG0KFkJSWXSWegqWDwd9FaakAAEF8CRSVQM4/AYBBMTAD&#13;&#10;ApnEEgHJDWym/g926qcHf5b+U5L8y9pQ98PFFYZQfACKpan/htkxIdT/F5o2b3hGcmXT/5SocwtE&#13;&#10;EGDOqPFoDtVWb2EjUU6a6/zgvtCPAIAEtWJw1lRKn1oAPK26AQv5bVJct0Nx3w7FfTu53LcT+Aed&#13;&#10;ovUI0amdO4z4GVKow+BYsCVj7qgi5HkPNd0Z1VHgOzLFi0sRSFgOSnLcqEla2B8zUZO0kLQk+ua4&#13;&#10;McCvQREESzK0wy6e2S4FOxsMlOS4oXbiUtocqiD84uQeeHlvAxzbREpRx8zauW4sgMyaAOYghAAI&#13;&#10;UQCI+PijUMr6DKSMLqgM9a+dsnwnU9VkGMly1aW9CQAgjoElgAw7NyDA3Bgpjvy1rd3vMAKIiKQE&#13;&#10;rokunfNAaNq8HPL6b2I9dhemlH4DK0rNlrVlLTGDQD06sx4E9Eorb9rf6Wvvu7YqOL3sVwTcT0R/&#13;&#10;zP1R2dNwpH54EBQbdTGwrxFC6a7oTiGAPc3LFUl3wXGesG0DJHCBkNotxNxiDkcLndq5k9L5Hisa&#13;&#10;bGb0y3HjogGhg2X7YyYUIhT4jsgugm4+DfvjJiriJgaFPNgS0ZHtUjC2ZxZqkxaSTRfHwxkbAHpn&#13;&#10;u+HXBDbXpbAxnESDcehS2tjBBVUy8OLuKCzJIACsakITdEmbDYhCIAGA0/rZ+XMMMJ4mj9/l2Dgr&#13;&#10;lF05RGjuQcT8eO3d18YBQAE1MXcGmRsACJS/19uurN+cALYtSzHt1wBA4azfsx7/lNz+M0PZua3U&#13;&#10;gGD6FI4FZjmqSf5tE8GpdwYhMYItHQB92hEl0V71D7Gpv0ierN7SS3MJouHwAL/Iol80grGFNA9J&#13;&#10;wlmH9xFeNrsifM+MjxuWzP2YpNiODPezo4UOmbvfwo9ydFt+k20TlsM4vUcA2a60gFybtNBgOOgf&#13;&#10;ynD+dACfJjCywI+4KbGyPAZbMqoSFhzJGJznxe6GtpUJRGktys4GA5Oe2oqzlm/GVS/vxIxXduE7&#13;&#10;T2/FS7sb8PT2CB75rA7rw4diibdHdfz4hR343QcVEE2LKm0LJOhc3rUr8yQkhdL/ADroj0HUJJoQ&#13;&#10;nQMS3256eMiwQyIG6QDMbWhLjhyOIA0AwsumxZjlbLYskxTlN8FpZaOa17MV831pGTWkuftabncr&#13;&#10;lWULKOI75PYUQTqf+RrsdR0SUVoqSTg3wUzFiXgOE/dNqxJbgAE8ATAYND33R2VtqkOZ2hEHjwI6&#13;&#10;ZG6DxWhW1F6Q6R2xyK9hc10KM17Zhakv7URxtutze18RpZfg+AIfzu2bg2H5XmiKgFcVcCuEDbVJ&#13;&#10;rKlKYGe0pZp0XW0S33l6K25auRdJW6IyaeKpHRE8vq0em+pTuOzFHbjy5Z245vXdOO/JLbjixR34&#13;&#10;zbvluOCprXhhdxRuhQ7R7DhI2Txwzi4enHGBCCEwQx7YuQHUN9SvYcvaREQTCDSVLX1DvXB/fKBc&#13;&#10;Ok6CHQdA23pul5pq/4hpB9Gl178NNv8Ol8dPhLv6Tr334IsZW3RTmMCLoWgAxB/90/9emKmP3Oll&#13;&#10;vUiIWwACiOeVr+icQal+8Y0bpbRvJc2bz0RXNVkoW7CAdKkPs5HcIVyeQeyluzC7rI3bP3/uNegM&#13;&#10;OmRuSTSB1LTI4VEFlmyoxflPbcFj2+rxbmUcf/hgPyJ6u3eRjLAkY3eDgbU1SQSaToKg55AdclCu&#13;&#10;F4NzvRjZzYeYKVuoCx/bWo9X9jYiZkqogqAQwaMIeFQBhQiaIHhUAZ8q4DDw7K4oFqyrRr1hw3OY&#13;&#10;KZ/AMBSX+mFl6pRMdDI4Ny2T0iF32RWlJoiehOrqBk0bDMYjzT3cJMsk2LEJHMDMmZnkNZGQeYVZ&#13;&#10;V5YVNP8VXn1Pt/yr/tqGVbMlFEf/IxvJdeT2jYsqsZ+17D11G5vJVeTxDXaT+kzu9LvHgjm9tKWl&#13;&#10;IjTzrtOZ6Fnh9pfA1J+MkGdpZ8Y8ALdh3sFWah0p2jhSNIC4hXDScM81EQZNh202kNt7WSglXg7N&#13;&#10;LJuUPW1JLkpLBZip4Jq7sohFz3SLYyObdMjcxHIkZJqxCEDCkkjZaX8Pnypw36Ywzli+Gb9YuQ96&#13;&#10;Jw0shiOxoTYJvyZwWs8APqlOYHejgZ0NRgsrpKYQFEHI86rY25C+czy4KYxlG2uR41JaWUEz0g/A&#13;&#10;3XQaZNK/A2k5PKxbJ2UqY6IiEgoERAtLn5R4CizBlskK8xPNyzQVqSY9cUGBOvLQruUoBECDqvUQ&#13;&#10;4A2agl3NfxZol0OevxxGgoeI3OyoLYgPL/t5DCSuY9u0SVF+F5xRdlC+jSz6RYNQrIulkXgZLvcY&#13;&#10;Fvx+aMaCNaFpZS+FynPXEomVpGgjWU/cL6Tvilaup45CIHgInFFUq37w5oSU/FNmCdLcANDqBY4u&#13;&#10;mf0m2D4flrGaXO4zSfU+q1Bye2hf7vrQjPnrbdPZBqH8GcwgfAUXymHLN7qYaADLQ6cHEVowlSoI&#13;&#10;tSkLC9ZV46611Rl6OYS9jQbWVCWwuS6F/kEPCnwa/JpAvW5jT4OB+pSNbZFDIggD2FqvI2Y6KM52&#13;&#10;wZaMu9dVw3D4qL7rLB1I0OBMkfMk5cdspR4X1PLW36C61rFt/T+Afx1edv3WFm0irhiBHyKmFq6i&#13;&#10;NlkJAI+yYz8OxssgvNL8x+lnmw7U9yd9NghPsMSjDvRWLqGRRde+w7Z1E2muJ4np9AOqSQCo+8eN&#13;&#10;+yM96yaxkfohgKcAyiaiESChgp37Yevn1i+ZPTW8bFor87zlcBKSH5VEGV1dAaBh6dzXIJ1fMcvH&#13;&#10;wbw2U536xXPfyzZrz5SW8V229UUgbIQAQCSJaBNYzmcz9QOD+M9tjfNF0C6L9Fj4UT5DbIIQBQd2&#13;&#10;77ZgSsYJ+T68fPFxGXdUycDGcPKg4eZAFWYgbjnY1WBAEJDrUdEj65CL6/raJHyqQN8cN7ZFdZz7&#13;&#10;+BZYzEc3f4OiQmVn+8QBwePvm1DylfhBHHOULncVxnWteo9Hby+o4djTUSpQegs3nWzHFO3eVlWH&#13;&#10;sy0FfnDHdCgEVCUt1Os28r2tu40aNvwZHKoOWCglM+KmxPD8tDehLRkbwymUBN2wnfTfqkLonqVh&#13;&#10;a0Q/IjfYDiElQBysrrUDAP5LmftSsxo4Jsf/kdFRKoHSL2WodjnEEUoAGe1MraEQoTppYUM4cxq/&#13;&#10;hCmR5crsk246jJpE2kD03v4YdkR1vLmvES6FsDGcREXCxLACL6RkPHLeAIzrngXTOZovPoNB3ohj&#13;&#10;d1L33IWvA9pl7oDCKhGR5aQdlkyH4bSzi1uSsacx8+aQ41bQaGQ+DZkZCUsiYUsMzU9rRwaFPBiS&#13;&#10;58W4HgE0Gg4q4xZ6BFxwJOO2M3rDp4l2aekIB5ywTJmekwJS8jU+MktUF/6j0a5YcuAKfUKBDz6V&#13;&#10;kKUp2BszsCWit232buNxtlvB7kYDui1bqeMK/RrG984+6Fh1QreWgQ5D833YGdVxYqEfChHKYwZ+&#13;&#10;N7YnfvN+OWyJTmlNmkMycEb3AMK6jYBLQb3hYG/jf6c08r+MdnduixWdmJ3Te2ShV8CF7n4NxQE3&#13;&#10;MvksMQM5LgWnFLU+2eetqcLGuhQGBD34rD7VascVRAcZOxOYD50YOW4FJTkenNEzgF+f3BNJO3O4&#13;&#10;WnsgAj6L6DitRxbmnFAIrypgM5xwzDim0dhd+HLR7s4d8Gix+pSZKo9bgb2NOvrmuNP+GBnqGlLi&#13;&#10;G32CKGnmilqv21ixpR63flSJ7lkuDMvzolfAjc/q9Haj2RtNB5/WJjG2exZUQch2K2gwHDSaDrJd&#13;&#10;CnyaQMClYEKvABZNLMGtH1diX8zM6IeSCbZkXD4kD31z3Pjz6gqEDQkwzCq4Wm3fWVff082lqCPZ&#13;&#10;SFRHllx/yP9i5kwt6Awdp7h8LtNpXBtbdFPGiPrAzL/la1rOKDLi5XVLbticoQrlzlowlhhj0gYj&#13;&#10;aoSgTbZtfHggrjE0bd5wUt3dSZrtvsUsBAnHqQ8vmfvxwXYeX3dhxTeEF91Q2XfqvZ6oaBynKNRh&#13;&#10;QC4LQYpC62vvvraq79R7PRE1fqoAW5Fe9e+jtDSj1S5n5p0nKuTNM01zbfzeObUF19yVJQ0+BUJ2&#13;&#10;4h+jwqTk2tiim8KdaSfJvTqyaFa7eWjaZe5Y3IlJIRNvVcQDk/oE4BKED6sSGZlIJcKeRhPnPP4Z&#13;&#10;LhoQwknd/PjTqgp8WJ1Wz66uiuPSQbnwqKJDHfVndSnc8OZePDd5ELr5NChEGFOUhVUVcYzrmYUs&#13;&#10;TUGhX0O9buPSwXkYmufFd5/ZhkbT6ZSXoEKErVEdFQkLWZoCgwWqEnqiMRZrdRtWbOtMaJ4VDOVJ&#13;&#10;AN898DwnXpIFn/IYExUojvY4gIzOVyp7xkKozzhQlgCY0bwsOG1BHxJ0D0g5jxUFkE46vYOiQnHs&#13;&#10;ZwG+ECAmEr8nj28yW4d4ku303SZtPW6as6JCpmIfAxidLqRfQ9G+ZxvKFQAeiHqiReRor7PLg4Ma&#13;&#10;MJZgxwKRAiiH2IE0F6xE9CoA90YRLSIoLzNRXajCMygCZGQqkspt8LjOVmFfBOBp26R+pKmvQig4&#13;&#10;uCVKByxtkFCRft4EoULRrXS7pFECVXsVQgMpmViUQJZxGoD3MtFxcO3bK9xbUxcrKAyEewbcRSoR&#13;&#10;8rwapgzMRdnaKhwuXKuCsLk+BQbwl9WVB0v9moAlGR9UxmFJhm5L5HQQyT+6yI9XLhmMoPsQeTlu&#13;&#10;BSd082FzOIUx3dNB5Y5k2JIxosCHsgl9MOvV3bA70IE7zOjucyHkVqEIwhk9A5i/MQK3ELvK54xt&#13;&#10;FRJFgEz71bT2gyCwzbYJobouzp02f0r90tkrWg0oJUM6IEKL9oU/vs1vgv9FLs8pMFNPsmktlkLW&#13;&#10;KCTy2Va/CaadB3TBTM4yNhIfwEozNIM8RLiJAS9svhWOk2Y2TQWAfYdGYQfSASHtdy00pV7a8gZY&#13;&#10;KRcOuDMQnUSq61K2rbWwzX8ebCltCIVWAUhHw0NaYLbbW1wi2JBOOhocgC2UCs0yb2ZA4GA+BDqT&#13;&#10;XO5JbBnvgvnfBxsrKljKdN4VRWEAzI5VA8e6nejwtVcgyNrVNiVptO+VVTrBtu7+eHf3LM9wS8p0&#13;&#10;zKMlkeNS0Wg5rebZ1q6pEKEyYaE2aYHbqXcAgqgFYx9A0KPCambBzPWqqEqY6J3txvklQXx/cC4W&#13;&#10;b6iFrx0duGSg0KeiKmnhqR0RXNAviG5+N+oazEwiQ7sgkMIs9zNzFgi3BWYufCO2aFanEv5YHs+3&#13;&#10;yOU9hY3U25GGt6dgxYrm/8CXmtdtSopzyFo4c6EWYv1qYlJtDXfEFs1tM0lQc9TPn9MI4O/Nn+VO&#13;&#10;n/89qNqlsMz1kaVzb+1MP51F01r8rfmzvOl/11l1TyLL+KC+vfEIRIzayJI5t33e8Tu0hKgCmzdG&#13;&#10;DKyqiuP18kac2iMLPbK0I4qEEZSWo8vjJpKmk9HI0xZ0W6LRdJCyJQjpfmqTFrZHdHTzaahN2gcj&#13;&#10;gS4ZmAuPQu1+Q0QlwraogQFBN+ad1Qd5HhWVCRO5Xu2jThPVBAYrYN7DUi4lb1YfVeqlnW0rGcNJ&#13;&#10;qAD4ncMYu0MEzaT/gCeexuTrqH67dIDTlyT6cr5MwUyuJhGlY7UrQWDmkSVQao4OmVsDXq9oTEJT&#13;&#10;BP58WjG2RnVUJayD/tCdhSUZn9YmEfKo2B/r2FBWHjOxriaBXQ0G9jQY2BHR8fa+RlTGTGwMp+BR&#13;&#10;BT6uSsvzB06Ckwr9GFXgbzfsTYIxdWg+bAks31aPF/Y0ApZh+1R82GajtpAeJkAKz4Mer4bqmtnc&#13;&#10;gak9EHMdswMwxqHraxDHBB0zt9RWwbaqemd78EFlHHsbTZxQ4AMf4TeWVEG4f1MYWS4FCUuiOtG2&#13;&#10;1m1fo4mE6eD4Aj+G5HlxfIEPwwt8GNczgBOL/OgRcKFXwIUx3f1wwjLI2wAADZ1JREFUK3RAxIMq&#13;&#10;COf0zobdhvVSMtDNq2FNTQLr65K4oF8QI7oFIJm3jcp2Z4wmbxfpQ8IXWTR3r2T+CymaRow7esxc&#13;&#10;2OFuKomeYyMZIc01IXfm/KWhmfN6d9TmfxD8RZJldngU7b1mRKTHok/efqkidameTKKbT8MlA0I4&#13;&#10;Ps+HdU1JKzsDTRA21KXw8OY6TDu+ANsjOqKGg1veL0f/HA9uGl2EkEeF5TAiuo0R3Vrzh1cVGJTr&#13;&#10;xaZw2q9eEMGrCqSsQ6b9YXneNpP9WJLxrT458KgCSzfWYuX+GPz+LARU5aX55w88ojwiaTBApAyY&#13;&#10;Xea2Y4F/NCD2Y3L7T0wZ8RsA/Km9lg1LZu8Kzpg3DdJZSi7/lTAS3wnNmL9cCixtWDj7iEWk/zow&#13;&#10;HID6hKaXvQA0C0QWguDYuyLFkdkdxaB2yvuIpfyXYInvD87DX08vRpFfQ8nniMDRBGHh+hrUpWz4&#13;&#10;VIF/74jgqR0RLFhXjR3RNG9pSjrYoL1zoXngwuE0ZHLOal6WsCQqEyZKx/bERf1zYRi608NLy49w&#13;&#10;Ki2gq7bYfd+VOgu+iW3DhlB/njvjjmFpAkWbU4kunvsksXEGG8kHAdLI7b9aML0fmjH/nvbCs/43&#13;&#10;wAzAC+AUgMcd+mEsQCOxcWiH7Ncp5ibiFx3T2CJJwSOfhfHY1ggqEhYGBD1H5N8hiNBoOtBtCcmM&#13;&#10;Qr8GryrgUQm/fq8cl72wA/dvDMNhhpkhUY9uS6ypTiC36UIaN9OGnebmfMPhjE6MDjMG5LhRk7Kw&#13;&#10;LpzC8q312NBgww2sntC9bnWnJ9ECxGAoVtgRABBdNPcNONYycnkDzMqtAECA1Z5XZf3iGzdGFl93&#13;&#10;uWQeCT1RCkaCXL6r2Yf7v8hl6msPIhXg7bZwD2Lb6XfwZ5r9FE6d1xm33U7dkCtmjU52+8cnS96t&#13;&#10;MW7LEzb65LhxycAQlm+tx5aIns6c1QnYMh09X5SlYV+jCbXJr1shwsc1CTiS8fzuKPpnu3HX2X1x&#13;&#10;cveWSVJXVyVQHHAh16tiY5P3Yf+Qp4VqsSZpw2bG4eeKbjOCbhXfH5QHhxlbIjoWbG6Ej2hJ6YQJ&#13;&#10;Rx4n1wY08G8tI3E+aZ7zQzPLJpFlhxkuHAzzagMNS2bvAvC73OllL7GZfI4U10W5lj6xHnjxaNH2&#13;&#10;eUGWw3CBGaRwnNvcEJmhEDOElEfHtZbgxCKhCFbM+lz+5513ilbUB6sbYjV9gz6M7xXAz1buw7ao&#13;&#10;jt4BV6d9OxjptGoKpRPPP7UjctBaeSDu0aMIbI7oeGNfS3uK4UhogtA3x40dER19st0Ylu87GH8J&#13;&#10;AB9XJ/D2/sZW4WS2ZJxTnI2N9Snc82kNXt7TgEWbI1BsfUeDKh/v9Bp0AjVLrq9mKf8PRIDE7x1V&#13;&#10;eDoK9GiO+iVzPmCWT0JzQ4JOPpq0fV6wkI0MaiRCEL6sTLlYgPGlKjF3Z8eCI2XNURs8FPncjvud&#13;&#10;blgz4/hqlxC3fVRn4vW9jfjeoFzMPL4bxhb5UZzl6pR4IgiI6A6iuo339sfwbkUcrgxpjD2KwHuV&#13;&#10;8RbPHE4zeFXCgl8TrXzDH9gUxqSntuCJ7RG4lUPMbTiMkwv9mFCcjauG5sPvEohbEkIIeIUojV45&#13;&#10;6qh/QiNaHHmYDf0F0jwnEvPFbJvOkewjgnFg8keW9fMYIXrfDQ0E3kKa1y2IT81UJ3dw7iAIZQAc&#13;&#10;p0LJUrZ/2TRmwhG9FSo5d0fj8U/WNdjIdim4/q09qE3ZB4MHOmJvhQj74ya2RXTsiZlINhlmDoem&#13;&#10;ENbWJjHzlV344wfpT9h4FEJEd/DWvkbYMv3FhbjpYHtEx01v7cXNK/cCoBYiisOMPI+KkEeFTxMY&#13;&#10;HPLglEI/NjRKsKG/fsWASMYk8l8YpaWSVNzEjh0DKZdDKK2mGZx6ZxBTS1sFgmRdfU83CHE+LANM&#13;&#10;1K7vxJcIBtOKpvwtN+f85O5Qy1Imtuk35PG7CLyiyRJ6NEaVx1QV2BwVs0Yn+y9bf11Mt15bG9Y9&#13;&#10;159QhEEhD7ZGdPxwcB5WbKuHIqhNLYrDjJKctDjxf++Vt2mGJ6RjMpdvq4dHSV9CxxT68a2SIHRb&#13;&#10;YlVlHJ/UJHDfpjC2RnXELQcuRbQYVzIQ0BRM7h/EqqoE/rK6Aj86Lh8fVCdRHU8mijS68YvL2kxo&#13;&#10;wwBTv3DOpuC0sluFy/0HMMBstHj3har8LqQWjsf0sn8BYq0E6wI8GI59Lbn9A51U7PGG4sjbbY4M&#13;&#10;JuKjGSbdPhT2328b8cuFJzBG0RMvh6bNu5OIdkqmIpqxYBp5vN+GHt8qFPnXozIggxlUGJw+/xYc&#13;&#10;5lsiFI0cy3mvYel1r7XXxRGbXHdcdfx7w+9d94d3as0/VScMSADHBT0wpcS2aFr33V4KhTyPil0N&#13;&#10;BjbVpdr1MSEAPlWAASzaUIuHPqvDq/k+DM3z4tv9Q/jes9vxYXUCPlXAfZho4zDDrQiUZLsxMORB&#13;&#10;zywXntsVxfO7othrEAKQv9k47aSOMyw1pybjhbB93nKbxp0mYTK5fSfCbtmegTgx94Pb9ycAUJib&#13;&#10;Akr1lDQSdwudftmWa+mhsTvibabOGT/bmt8hhJdNi+VeedfFbCTuhqJ8m1Tvw5AOhFAA2wJbxguO&#13;&#10;Jec23ndDuzkHmZkIBEb744EhSYgCUtXSVtSqLpATnwfg6DI3AKzvO+LWIbvWj46wb7JHEMrWVaNf&#13;&#10;jhvn9w2iyKfh6Z1R+DK4tjIzctwKJDMcRjrZUQdjHWByw0mnWxua58VfV1fg9fJG+LXWUpXNjBxN&#13;&#10;wSUDc9En24W/f1KNy4fk4eSiLDy0MwHNST0ytfLEeaWdnKtk+00h5DhHKPXNnzdUGLH8flnnWaot&#13;&#10;q/snMmZrqn7w5kTe1XdcyEIplhAt8l5Elsz5Vd7V99wtTXMEWPZlYlUAFQ5jTZPmpE1EdzfEcwaE&#13;&#10;JimAUtetoM18Gg5rv1WJymzhalMGth284CIa5zjo0Pmq/t5r9wG4IH/W/NHSNEYByAGbEQdybUOT&#13;&#10;D3lHUKA8LMErWZVVbdXxKpGdBvJPY+kQrNaKEoYAkazoaKzPfaxd/sTmvDfqjJcNoZ0oLAMnFPhw&#13;&#10;zYhumLe2GgnLQZ1uI2I4LSyYhiNx77n9MKE4G+P+uQkNptNpPXnKlpg/oQ/CKRt/WLW/lRgCpLUi&#13;&#10;RX4NPlXgB4PzoNsSZU25VHw+HxzTeOfU7r5JD58/8CvL9t+FLw+f+xNp6/51V+q4KT95JeHIb/UI&#13;&#10;ZuUPDKgYEPLAkYxrRhZiR9RAwKWgOmmh6RhCoc+FP53WCwGXgrOKszEw6MHzu6KdDjDYGE7hxT0N&#13;&#10;reT6dLAvMKrAh1EFflw8MBePb6/HyUVZMG2JHSlCUJVrz+0RnLz0W/2O6BuUXfj64gt9/2//k/+I&#13;&#10;9rv46perkvY5+w0qiOsmJhRn468fVeHEQj+G53ohCKjTbRgOw6cK5LhV9Ml2o0+2GzluFY9vr+9U&#13;&#10;BikioMF0QHSIsRnpgIWSHDc8isA3+wbx8t5GrKlN4Bu9c/CPT2sQhQtutj6+oLtv8p3nlhyzL2d1&#13;&#10;4T8PX/jjltVP/aMu//xZzyVs+9QEuXrWxXWkbIkL+gXx4u4GuBWBy4bk44PKOFRBeHBzHWqSNi7s&#13;&#10;H0LIo8JwGG/sa4TWWlvWCqKJsWXT3UsThJH5PvQOuPCD4/IQ0W1MKslBOGWjPG5hc4Jg6vobx+cH&#13;&#10;vrvs/P4dymhd+O/CUflya/S5hdGCi69+rCFpdv8s5pwwrkcWwkkT6+tSKPJr6JXlQsqWOKmbD8fn&#13;&#10;+1AeNzEsz4vu/nS41/KtdbCZM/qIO8wtd2tOf1nhnN7ZyHWrOL1nAO9WxLC6OoHh+T488lkdIFSs&#13;&#10;DpvQ2FxiRhJXfjJtZH2rjrvwX4+j9lni6NML9fizC5/q/p0Z5Rsj5ikRqWYV+xTU6zZKcjzI0gQe&#13;&#10;+KwOPx6SD91mvLEvhskDctHNp0EThFWVCVjpVMEHRRTJQHefC5Zk2DK9WxuOxHf6h1Cn23hhTwMU&#13;&#10;Iswc0Q1VCQv7ExY+ikpUJ/RKTTqzK2aO+kPy1WVffQqxLnwlOOrf3I4+s/CToZOveaJWN3MrUvbw&#13;&#10;SgMiqBHWh5PwKgpGFvhQtrYauxsN7IjqiFkSw/J8uHl0EXpmufBuZTytJmQgSxO4algB6g0HpsNp&#13;&#10;jz8ABV4V3+idgz2NBhzJ+KA6iQQ0rK1NSDfkg24yLt83c/SbR3tuXfh64ZhZuBiggfeuPyvpyJ9L&#13;&#10;yedaQhPn9/LCpwArttXDrQgYjoQtgYBL4JHzBuDMXgH87O29WLKxFpog9Am4ce3IbmjQHTy/O4pP&#13;&#10;alNQRFpU+WafHPhcGt6vNVHVkLAUEs8p5MwrnzHqzWM1py58vfClmG97L117uiNphs3yPFVzFzAA&#13;&#10;dmw0fTcGpmQMCnrQJ+DCqqoEUo6EJRlji7IwZWAIWZqC53dH8ezuRihKOq+HaTsgx94fcKtP52l0&#13;&#10;34eXDf+IMucL6sL/KL7UwNTipWt6MNQJfoUmOpLH6o4skYrqIaE0ydUSruY6bCIUB9wIp2zYtg3H&#13;&#10;MnRNVXYoEO97VbxQmKW+9dp3h3QqrUEX/vfwlUVd3/vGLs+CyljfuKUM9gj0tx2nmIECU3KW7Ugt&#13;&#10;4FZNjyrijsO1FmOf5Tjb3cK1ZfLo43aXDqOuS2IXvn448OmOptT7XSkPutCFLnShC134n8H/BxYh&#13;&#10;bnv2S73yAAAAAElFTkSuQmCCUEsBAi0AFAAGAAgAAAAhANDgc88UAQAARwIAABMAAAAAAAAAAAAA&#13;&#10;AAAAAAAAAFtDb250ZW50X1R5cGVzXS54bWxQSwECLQAUAAYACAAAACEAOP0h/9YAAACUAQAACwAA&#13;&#10;AAAAAAAAAAAAAABFAQAAX3JlbHMvLnJlbHNQSwECLQAKAAAAAAAAACEA4GDMWZspAACbKQAAFAAA&#13;&#10;AAAAAAAAAAAAAABEAgAAZHJzL21lZGlhL2ltYWdlMi5wbmdQSwECLQAUAAYACAAAACEAXl1QDpsJ&#13;&#10;AAC2OAAADgAAAAAAAAAAAAAAAAARLAAAZHJzL2Uyb0RvYy54bWxQSwECLQAUAAYACAAAACEA+jnA&#13;&#10;PeAAAAAKAQAADwAAAAAAAAAAAAAAAADYNQAAZHJzL2Rvd25yZXYueG1sUEsBAi0ACgAAAAAAAAAh&#13;&#10;AF8mizdPygQAT8oEABUAAAAAAAAAAAAAAAAA5TYAAGRycy9tZWRpYS9pbWFnZTEuanBlZ1BLAQIt&#13;&#10;ABQABgAIAAAAIQCgxtKV0AAAACoCAAAZAAAAAAAAAAAAAAAAAGcBBQBkcnMvX3JlbHMvZTJvRG9j&#13;&#10;LnhtbC5yZWxzUEsBAi0ACgAAAAAAAAAhAFcdfYAJLgAACS4AABQAAAAAAAAAAAAAAAAAbgIFAGRy&#13;&#10;cy9tZWRpYS9pbWFnZTMucG5nUEsFBgAAAAAIAAgAAQIAAKkwBQAAAA==&#13;&#10;">
                <v:shape id="Image 14" o:spid="_x0000_s1037"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TXVHxQAAAOAAAAAPAAAAZHJzL2Rvd25yZXYueG1sRI9LawJB&#13;&#10;EITvAf/D0AFvcTYiIqujLBEhnoyve7PT7iM7PcvORNd/nxYEL001RX1FLVa9a9SVulB5NvA5SkAR&#13;&#10;595WXBg4HTcfM1AhIltsPJOBOwVYLQdvC0ytv/GerodYKIFwSNFAGWObah3ykhyGkW+Jxbv4zmGU&#13;&#10;tyu07fAmcNfocZJMtcOKpaHElr5Kyn8Pf056Z/uzW+uj/RnXdb5Lsm2os60xw/d+PZeTzUFF6uMr&#13;&#10;8UR8W9kwgccgEaCX/wAAAP//AwBQSwECLQAUAAYACAAAACEA2+H2y+4AAACFAQAAEwAAAAAAAAAA&#13;&#10;AAAAAAAAAAAAW0NvbnRlbnRfVHlwZXNdLnhtbFBLAQItABQABgAIAAAAIQBa9CxbvwAAABUBAAAL&#13;&#10;AAAAAAAAAAAAAAAAAB8BAABfcmVscy8ucmVsc1BLAQItABQABgAIAAAAIQAkTXVHxQAAAOAAAAAP&#13;&#10;AAAAAAAAAAAAAAAAAAcCAABkcnMvZG93bnJldi54bWxQSwUGAAAAAAMAAwC3AAAA+QIAAAAA&#13;&#10;">
                  <v:imagedata r:id="rId13" o:title=""/>
                </v:shape>
                <v:shape id="Image 15" o:spid="_x0000_s1038"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5yIxwAAAOAAAAAPAAAAZHJzL2Rvd25yZXYueG1sRI9fSwMx&#13;&#10;EMTfhX6HsIIvpc1Z8A/XpqUoBVFEWtv35bJejrtsziRez2/vCoIvyyzD/IZZbUbfqYFiagIbuJ4X&#13;&#10;oIirYBuuDRzfd7N7UCkjW+wCk4FvSrBZTy5WWNpw5j0Nh1wrgXAq0YDLuS+1TpUjj2keemLxPkL0&#13;&#10;mOWNtbYRzwL3nV4Uxa322LA0OOzpwVHVHr689N6Nw9u0nZ748zme8kvrCn7dG3N1OT4u5WyXoDKN&#13;&#10;+T/xh3iysuEGfgeJAL3+AQAA//8DAFBLAQItABQABgAIAAAAIQDb4fbL7gAAAIUBAAATAAAAAAAA&#13;&#10;AAAAAAAAAAAAAABbQ29udGVudF9UeXBlc10ueG1sUEsBAi0AFAAGAAgAAAAhAFr0LFu/AAAAFQEA&#13;&#10;AAsAAAAAAAAAAAAAAAAAHwEAAF9yZWxzLy5yZWxzUEsBAi0AFAAGAAgAAAAhADZLnIjHAAAA4AAA&#13;&#10;AA8AAAAAAAAAAAAAAAAABwIAAGRycy9kb3ducmV2LnhtbFBLBQYAAAAAAwADALcAAAD7AgAAAAA=&#13;&#10;">
                  <v:imagedata r:id="rId14" o:title=""/>
                </v:shape>
                <v:shape id="Graphic 16" o:spid="_x0000_s1039"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uTqyAAAAOAAAAAPAAAAZHJzL2Rvd25yZXYueG1sRI/BasJA&#13;&#10;EIbvBd9hGcFL0Y1Cg0ZXEaXQiwdtQb0N2TEJZmfD7jYmffquUOhlmOHn/4ZvtelMLVpyvrKsYDpJ&#13;&#10;QBDnVldcKPj6fB/PQfiArLG2TAp68rBZD15WmGn74CO1p1CICGGfoYIyhCaT0uclGfQT2xDH7Gad&#13;&#10;wRBPV0jt8BHhppazJEmlwYrjhxIb2pWU30/fRsH1zU5/+kW/T9vX3fyS+oM7H4JSo2G3X8axXYII&#13;&#10;1IX/xh/iQ0eHFJ5CcQG5/gUAAP//AwBQSwECLQAUAAYACAAAACEA2+H2y+4AAACFAQAAEwAAAAAA&#13;&#10;AAAAAAAAAAAAAAAAW0NvbnRlbnRfVHlwZXNdLnhtbFBLAQItABQABgAIAAAAIQBa9CxbvwAAABUB&#13;&#10;AAALAAAAAAAAAAAAAAAAAB8BAABfcmVscy8ucmVsc1BLAQItABQABgAIAAAAIQDAduTqyAAAAOAA&#13;&#10;AAAPAAAAAAAAAAAAAAAAAAcCAABkcnMvZG93bnJldi54bWxQSwUGAAAAAAMAAwC3AAAA/AI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040"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2cmtxgAAAOAAAAAPAAAAZHJzL2Rvd25yZXYueG1sRI9Ba8JA&#13;&#10;EIXvQv/DMgUvUjcVmpboKqWi9CRoLV7H7JiEZmdDdo3x3zuC0Mtjhsf7Zt5s0btaddSGyrOB13EC&#13;&#10;ijj3tuLCwP5n9fIBKkRki7VnMnClAIv502CGmfUX3lK3i4USCIcMDZQxNpnWIS/JYRj7hli8k28d&#13;&#10;RlnbQtsWLwJ3tZ4kSaodViwXSmzoq6T8b3d28oZ926e4rQ+8+u3W/ug26SkfGTN87pdTkc8pqEh9&#13;&#10;/E88EN9Wwu9wLyQD6PkNAAD//wMAUEsBAi0AFAAGAAgAAAAhANvh9svuAAAAhQEAABMAAAAAAAAA&#13;&#10;AAAAAAAAAAAAAFtDb250ZW50X1R5cGVzXS54bWxQSwECLQAUAAYACAAAACEAWvQsW78AAAAVAQAA&#13;&#10;CwAAAAAAAAAAAAAAAAAfAQAAX3JlbHMvLnJlbHNQSwECLQAUAAYACAAAACEAmtnJrcYAAADgAAAA&#13;&#10;DwAAAAAAAAAAAAAAAAAHAgAAZHJzL2Rvd25yZXYueG1sUEsFBgAAAAADAAMAtwAAAPoCAAAAAA==&#13;&#10;" path="m26761,l7719,,,7740r,9548l,26837r7719,7741l26761,34578r7718,-7741l34479,7740,26761,xe" fillcolor="#bcdcf6" stroked="f">
                  <v:path arrowok="t"/>
                </v:shape>
                <v:shape id="Graphic 18" o:spid="_x0000_s1041"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tg9xgAAAOAAAAAPAAAAZHJzL2Rvd25yZXYueG1sRI9BT8Mw&#13;&#10;DIXvSPyHyEi7IJayAyrdsgmBJo0TY/ADTGOaqo0TJVlX/j0+IHF58tOTP/ttdrMf1UQp94EN3C8r&#13;&#10;UMRtsD13Bj4/9nc1qFyQLY6BycAPZdhtr6822Nhw4XeaTqVTAuHcoAFXSmy0zq0jj3kZIrFk3yF5&#13;&#10;LGJTp23Ci8D9qFdV9aA99iwXHEZ6dtQOp7M3EIcVfdWvAzs7PKbI9dvx9jgZs7iZX9YiT2tQheby&#13;&#10;v/GHOFjpIB9LIRlAb38BAAD//wMAUEsBAi0AFAAGAAgAAAAhANvh9svuAAAAhQEAABMAAAAAAAAA&#13;&#10;AAAAAAAAAAAAAFtDb250ZW50X1R5cGVzXS54bWxQSwECLQAUAAYACAAAACEAWvQsW78AAAAVAQAA&#13;&#10;CwAAAAAAAAAAAAAAAAAfAQAAX3JlbHMvLnJlbHNQSwECLQAUAAYACAAAACEAACbYPcYAAADgAAAA&#13;&#10;DwAAAAAAAAAAAAAAAAAHAgAAZHJzL2Rvd25yZXYueG1sUEsFBgAAAAADAAMAtwAAAPoCAAAAAA==&#13;&#10;" path="m26760,l7717,,,7740r,9548l,26837r7717,7741l26760,34578r7719,-7741l34479,7740,26760,xe" fillcolor="#4e8fcd" stroked="f">
                  <v:path arrowok="t"/>
                </v:shape>
                <v:shape id="Graphic 19" o:spid="_x0000_s1042"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H8UjxwAAAOAAAAAPAAAAZHJzL2Rvd25yZXYueG1sRI9Ni8Iw&#13;&#10;EIbvgv8hjLA3TfXgRzWKru7iZQU/Dh6HZmyLzaQkWdv990ZY8DLM8PI+w7NYtaYSD3K+tKxgOEhA&#13;&#10;EGdWl5wruJy/+lMQPiBrrCyTgj/ysFp2OwtMtW34SI9TyEWEsE9RQRFCnUrps4IM+oGtiWN2s85g&#13;&#10;iKfLpXbYRLip5ChJxtJgyfFDgTV9FpTdT79GwdH+WLP1m13i7t+3yfWQu1HTKPXRa7fzONZzEIHa&#13;&#10;8G78I/Y6OszgJRQXkMsnAAAA//8DAFBLAQItABQABgAIAAAAIQDb4fbL7gAAAIUBAAATAAAAAAAA&#13;&#10;AAAAAAAAAAAAAABbQ29udGVudF9UeXBlc10ueG1sUEsBAi0AFAAGAAgAAAAhAFr0LFu/AAAAFQEA&#13;&#10;AAsAAAAAAAAAAAAAAAAAHwEAAF9yZWxzLy5yZWxzUEsBAi0AFAAGAAgAAAAhAIIfxSPHAAAA4AAA&#13;&#10;AA8AAAAAAAAAAAAAAAAABwIAAGRycy9kb3ducmV2LnhtbFBLBQYAAAAAAwADALcAAAD7AgAAAAA=&#13;&#10;" path="m26761,l7719,,,7740r,9548l,26837r7719,7741l26761,34578r7718,-7741l34479,7740,26761,xe" fillcolor="#73c9dc" stroked="f">
                  <v:path arrowok="t"/>
                </v:shape>
                <v:shape id="Graphic 20" o:spid="_x0000_s1043"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y5GyAAAAOAAAAAPAAAAZHJzL2Rvd25yZXYueG1sRI9BS8NA&#13;&#10;EIXvgv9hGcFLaTcNKCXptpRIQcSLaQSPQ3aahGZnQ3bTpv/eOQheBh7D+x7fdj+7Xl1pDJ1nA+tV&#13;&#10;Aoq49rbjxkB1Oi43oEJEtth7JgN3CrDfPT5sMbP+xl90LWOjBMIhQwNtjEOmdahbchhWfiCW39mP&#13;&#10;DqPEsdF2xJvAXa/TJHnVDjuWhRYHKlqqL+XkDHzYxefa/1TW31+KdPqeyuOiKox5fprfcjmHHFSk&#13;&#10;Of43/hDv1kAqCiIkMqB3vwAAAP//AwBQSwECLQAUAAYACAAAACEA2+H2y+4AAACFAQAAEwAAAAAA&#13;&#10;AAAAAAAAAAAAAAAAW0NvbnRlbnRfVHlwZXNdLnhtbFBLAQItABQABgAIAAAAIQBa9CxbvwAAABUB&#13;&#10;AAALAAAAAAAAAAAAAAAAAB8BAABfcmVscy8ucmVsc1BLAQItABQABgAIAAAAIQAWEy5GyAAAAOAA&#13;&#10;AAAPAAAAAAAAAAAAAAAAAAcCAABkcnMvZG93bnJldi54bWxQSwUGAAAAAAMAAwC3AAAA/AIAAAAA&#13;&#10;" path="m26760,l7717,,,7740r,9548l,26837r7717,7741l26760,34578r7719,-7741l34479,7740,26760,xe" fillcolor="#008bd2" stroked="f">
                  <v:path arrowok="t"/>
                </v:shape>
                <v:shape id="Graphic 21" o:spid="_x0000_s1044"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LsdxgAAAOAAAAAPAAAAZHJzL2Rvd25yZXYueG1sRI/BasMw&#13;&#10;EETvhf6D2EAvpZHjQ3GdKCG0FNpTk7QfsLE2lrG1EpLquH9fBQK5DAzDvGFWm8kOYqQQO8cKFvMC&#13;&#10;BHHjdMetgp/v96cKREzIGgfHpOCPImzW93crrLU7857GQ2pFhnCsUYFJyddSxsaQxTh3njhnJxcs&#13;&#10;pmxDK3XAc4bbQZZF8SwtdpwXDHp6NdT0h1+rwPclHavPno3uX4Ln6mv3uBuVephNb8ss2yWIRFO6&#13;&#10;Na6ID62gXMDlUD4Dcv0PAAD//wMAUEsBAi0AFAAGAAgAAAAhANvh9svuAAAAhQEAABMAAAAAAAAA&#13;&#10;AAAAAAAAAAAAAFtDb250ZW50X1R5cGVzXS54bWxQSwECLQAUAAYACAAAACEAWvQsW78AAAAVAQAA&#13;&#10;CwAAAAAAAAAAAAAAAAAfAQAAX3JlbHMvLnJlbHNQSwECLQAUAAYACAAAACEAX3C7HcYAAADgAAAA&#13;&#10;DwAAAAAAAAAAAAAAAAAHAgAAZHJzL2Rvd25yZXYueG1sUEsFBgAAAAADAAMAtwAAAPoCAAAAAA==&#13;&#10;" path="m26761,l7719,,,7740r,9548l,26837r7719,7741l26761,34578r7718,-7741l34479,7740,26761,xe" fillcolor="#4e8fcd" stroked="f">
                  <v:path arrowok="t"/>
                </v:shape>
                <v:shape id="Graphic 22" o:spid="_x0000_s1045"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5gcxwAAAOAAAAAPAAAAZHJzL2Rvd25yZXYueG1sRI/RasJA&#13;&#10;FETfC/2H5RZ8041BbBtdpVSjRaFQ9QMu2WsSzN4Nu6vGv3cFoS8DwzBnmOm8M424kPO1ZQXDQQKC&#13;&#10;uLC65lLBYZ/3P0D4gKyxsUwKbuRhPnt9mWKm7ZX/6LILpYgQ9hkqqEJoMyl9UZFBP7AtccyO1hkM&#13;&#10;0bpSaofXCDeNTJNkLA3WHBcqbOm7ouK0OxsFq3XeFmaz+OyWerQ92Gb7m787pXpv3WIS5WsCIlAX&#13;&#10;/htPxI9WkKbwOBTPgJzdAQAA//8DAFBLAQItABQABgAIAAAAIQDb4fbL7gAAAIUBAAATAAAAAAAA&#13;&#10;AAAAAAAAAAAAAABbQ29udGVudF9UeXBlc10ueG1sUEsBAi0AFAAGAAgAAAAhAFr0LFu/AAAAFQEA&#13;&#10;AAsAAAAAAAAAAAAAAAAAHwEAAF9yZWxzLy5yZWxzUEsBAi0AFAAGAAgAAAAhAA7DmBzHAAAA4AAA&#13;&#10;AA8AAAAAAAAAAAAAAAAABwIAAGRycy9kb3ducmV2LnhtbFBLBQYAAAAAAwADALcAAAD7AgAAAAA=&#13;&#10;" path="m26760,l7717,,,7740r,9548l,26837r7717,7741l26760,34578r7719,-7741l34479,7740,26760,xe" fillcolor="#01b6ee" stroked="f">
                  <v:path arrowok="t"/>
                </v:shape>
                <v:shape id="Image 23" o:spid="_x0000_s1046"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Y+ygAAAOAAAAAPAAAAZHJzL2Rvd25yZXYueG1sRI9BawIx&#13;&#10;FITvBf9DeAUvpWartshqFKktFEGKWys9PpLX3cXNS9ik6/rvTaHQy8AwzDfMYtXbRnTUhtqxgodR&#13;&#10;BoJYO1NzqeDw8Xo/AxEissHGMSm4UIDVcnCzwNy4M++pK2IpEoRDjgqqGH0uZdAVWQwj54lT9u1a&#13;&#10;izHZtpSmxXOC20aOs+xJWqw5LVTo6bkifSp+rIKX4vh4tzX77v24059+sv7yejdVanjbb+ZJ1nMQ&#13;&#10;kfr43/hDvBkF4wn8HkpnQC6vAAAA//8DAFBLAQItABQABgAIAAAAIQDb4fbL7gAAAIUBAAATAAAA&#13;&#10;AAAAAAAAAAAAAAAAAABbQ29udGVudF9UeXBlc10ueG1sUEsBAi0AFAAGAAgAAAAhAFr0LFu/AAAA&#13;&#10;FQEAAAsAAAAAAAAAAAAAAAAAHwEAAF9yZWxzLy5yZWxzUEsBAi0AFAAGAAgAAAAhAIy75j7KAAAA&#13;&#10;4AAAAA8AAAAAAAAAAAAAAAAABwIAAGRycy9kb3ducmV2LnhtbFBLBQYAAAAAAwADALcAAAD+AgAA&#13;&#10;AAA=&#13;&#10;">
                  <v:imagedata r:id="rId10" o:title=""/>
                </v:shape>
                <v:shape id="Textbox 24" o:spid="_x0000_s104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bKyxwAAAOAAAAAPAAAAZHJzL2Rvd25yZXYueG1sRI/dasJA&#13;&#10;FITvC77DcoTe1Y1BRaKraGtBqVD/HuCQPSbB7Nmwu43x7btCoTcDwzDfMPNlZ2rRkvOVZQXDQQKC&#13;&#10;OLe64kLB5fz5NgXhA7LG2jIpeJCH5aL3MsdM2zsfqT2FQkQI+wwVlCE0mZQ+L8mgH9iGOGZX6wyG&#13;&#10;aF0htcN7hJtapkkykQYrjgslNvReUn47/RgFG799pHQZryftYe++8Wu8H3Y7pV773ccsymoGIlAX&#13;&#10;/ht/iK1WkI7geSieAbn4BQAA//8DAFBLAQItABQABgAIAAAAIQDb4fbL7gAAAIUBAAATAAAAAAAA&#13;&#10;AAAAAAAAAAAAAABbQ29udGVudF9UeXBlc10ueG1sUEsBAi0AFAAGAAgAAAAhAFr0LFu/AAAAFQEA&#13;&#10;AAsAAAAAAAAAAAAAAAAAHwEAAF9yZWxzLy5yZWxzUEsBAi0AFAAGAAgAAAAhAKm1srLHAAAA4AAA&#13;&#10;AA8AAAAAAAAAAAAAAAAABwIAAGRycy9kb3ducmV2LnhtbFBLBQYAAAAAAwADALcAAAD7AgAAAAA=&#13;&#10;" filled="f" strokeweight="1pt">
                  <v:textbox inset="0,0,0,0">
                    <w:txbxContent>
                      <w:p w14:paraId="7E5D7518" w14:textId="77777777" w:rsidR="00495168" w:rsidRDefault="00495168" w:rsidP="00495168">
                        <w:pPr>
                          <w:rPr>
                            <w:sz w:val="12"/>
                          </w:rPr>
                        </w:pPr>
                      </w:p>
                      <w:p w14:paraId="62621353" w14:textId="77777777" w:rsidR="00495168" w:rsidRDefault="00495168" w:rsidP="00495168">
                        <w:pPr>
                          <w:rPr>
                            <w:sz w:val="12"/>
                          </w:rPr>
                        </w:pPr>
                      </w:p>
                      <w:p w14:paraId="678C4FDC" w14:textId="77777777" w:rsidR="00495168" w:rsidRDefault="00495168" w:rsidP="00495168">
                        <w:pPr>
                          <w:rPr>
                            <w:sz w:val="12"/>
                          </w:rPr>
                        </w:pPr>
                      </w:p>
                      <w:p w14:paraId="0CE09CAB" w14:textId="77777777" w:rsidR="00495168" w:rsidRDefault="00495168" w:rsidP="00495168">
                        <w:pPr>
                          <w:rPr>
                            <w:sz w:val="12"/>
                          </w:rPr>
                        </w:pPr>
                      </w:p>
                      <w:p w14:paraId="1FE6F542" w14:textId="77777777" w:rsidR="00495168" w:rsidRDefault="00495168" w:rsidP="00495168">
                        <w:pPr>
                          <w:rPr>
                            <w:sz w:val="12"/>
                          </w:rPr>
                        </w:pPr>
                      </w:p>
                      <w:p w14:paraId="7A5BB419" w14:textId="77777777" w:rsidR="00495168" w:rsidRDefault="00495168" w:rsidP="00495168">
                        <w:pPr>
                          <w:rPr>
                            <w:sz w:val="14"/>
                          </w:rPr>
                        </w:pPr>
                      </w:p>
                      <w:p w14:paraId="2B191C18" w14:textId="77777777" w:rsidR="00495168" w:rsidRDefault="00495168" w:rsidP="00495168">
                        <w:pPr>
                          <w:ind w:left="1537" w:right="1509"/>
                          <w:jc w:val="center"/>
                          <w:rPr>
                            <w:b/>
                            <w:sz w:val="12"/>
                          </w:rPr>
                        </w:pPr>
                        <w:r>
                          <w:rPr>
                            <w:b/>
                            <w:color w:val="005C9F"/>
                            <w:sz w:val="12"/>
                          </w:rPr>
                          <w:t>Introduction of Sustainable</w:t>
                        </w:r>
                        <w:r>
                          <w:rPr>
                            <w:b/>
                            <w:color w:val="005C9F"/>
                            <w:spacing w:val="40"/>
                            <w:sz w:val="12"/>
                          </w:rPr>
                          <w:t xml:space="preserve"> </w:t>
                        </w:r>
                        <w:r>
                          <w:rPr>
                            <w:b/>
                            <w:color w:val="005C9F"/>
                            <w:sz w:val="12"/>
                          </w:rPr>
                          <w:t>Tourism and the Need for a</w:t>
                        </w:r>
                        <w:r>
                          <w:rPr>
                            <w:b/>
                            <w:color w:val="005C9F"/>
                            <w:spacing w:val="40"/>
                            <w:sz w:val="12"/>
                          </w:rPr>
                          <w:t xml:space="preserve"> </w:t>
                        </w:r>
                        <w:r>
                          <w:rPr>
                            <w:b/>
                            <w:color w:val="005C9F"/>
                            <w:sz w:val="12"/>
                          </w:rPr>
                          <w:t>Regenerative</w:t>
                        </w:r>
                        <w:r>
                          <w:rPr>
                            <w:b/>
                            <w:color w:val="005C9F"/>
                            <w:spacing w:val="-9"/>
                            <w:sz w:val="12"/>
                          </w:rPr>
                          <w:t xml:space="preserve"> </w:t>
                        </w:r>
                        <w:r>
                          <w:rPr>
                            <w:b/>
                            <w:color w:val="005C9F"/>
                            <w:sz w:val="12"/>
                          </w:rPr>
                          <w:t>Approach</w:t>
                        </w:r>
                      </w:p>
                      <w:p w14:paraId="7D5785AE" w14:textId="77777777" w:rsidR="00495168" w:rsidRDefault="00495168" w:rsidP="00495168">
                        <w:pPr>
                          <w:spacing w:before="75"/>
                          <w:ind w:left="169" w:right="128"/>
                          <w:jc w:val="center"/>
                          <w:rPr>
                            <w:b/>
                            <w:sz w:val="10"/>
                          </w:rPr>
                        </w:pPr>
                        <w:r>
                          <w:rPr>
                            <w:b/>
                            <w:color w:val="7F7F7F"/>
                            <w:spacing w:val="-2"/>
                            <w:sz w:val="10"/>
                          </w:rPr>
                          <w:t>MODULE</w:t>
                        </w:r>
                        <w:r>
                          <w:rPr>
                            <w:b/>
                            <w:color w:val="7F7F7F"/>
                            <w:spacing w:val="-3"/>
                            <w:sz w:val="10"/>
                          </w:rPr>
                          <w:t xml:space="preserve"> </w:t>
                        </w:r>
                        <w:r>
                          <w:rPr>
                            <w:b/>
                            <w:color w:val="7F7F7F"/>
                            <w:spacing w:val="-10"/>
                            <w:sz w:val="10"/>
                          </w:rPr>
                          <w:t>2</w:t>
                        </w:r>
                      </w:p>
                      <w:p w14:paraId="21B0508F" w14:textId="77777777" w:rsidR="00495168" w:rsidRDefault="00495168" w:rsidP="00495168">
                        <w:pPr>
                          <w:rPr>
                            <w:b/>
                            <w:sz w:val="10"/>
                          </w:rPr>
                        </w:pPr>
                      </w:p>
                      <w:p w14:paraId="040F4A9B" w14:textId="77777777" w:rsidR="00495168" w:rsidRDefault="00495168" w:rsidP="00495168">
                        <w:pPr>
                          <w:rPr>
                            <w:b/>
                            <w:sz w:val="10"/>
                          </w:rPr>
                        </w:pPr>
                      </w:p>
                      <w:p w14:paraId="59ADC8D1" w14:textId="77777777" w:rsidR="00495168" w:rsidRDefault="00495168" w:rsidP="00495168">
                        <w:pPr>
                          <w:spacing w:before="10"/>
                          <w:rPr>
                            <w:b/>
                            <w:sz w:val="13"/>
                          </w:rPr>
                        </w:pPr>
                      </w:p>
                      <w:p w14:paraId="7AFDCFB7" w14:textId="77777777" w:rsidR="00495168" w:rsidRDefault="00495168" w:rsidP="00495168">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20897D3D" w14:textId="77777777" w:rsidR="00495168" w:rsidRDefault="00495168" w:rsidP="00495168">
      <w:pPr>
        <w:pStyle w:val="BodyText"/>
        <w:tabs>
          <w:tab w:val="left" w:pos="5239"/>
        </w:tabs>
        <w:spacing w:before="57"/>
        <w:ind w:left="100"/>
      </w:pPr>
      <w:r>
        <w:rPr>
          <w:color w:val="262626"/>
          <w:spacing w:val="-10"/>
        </w:rPr>
        <w:t>1</w:t>
      </w:r>
      <w:r>
        <w:rPr>
          <w:color w:val="262626"/>
        </w:rPr>
        <w:tab/>
      </w:r>
      <w:r>
        <w:rPr>
          <w:color w:val="262626"/>
          <w:spacing w:val="-10"/>
        </w:rPr>
        <w:t>2</w:t>
      </w:r>
    </w:p>
    <w:p w14:paraId="55964535" w14:textId="77777777" w:rsidR="00495168" w:rsidRDefault="00495168" w:rsidP="00495168">
      <w:pPr>
        <w:pStyle w:val="BodyText"/>
        <w:rPr>
          <w:sz w:val="20"/>
        </w:rPr>
      </w:pPr>
    </w:p>
    <w:p w14:paraId="00E9D701" w14:textId="77777777" w:rsidR="00495168" w:rsidRDefault="00495168" w:rsidP="00495168">
      <w:pPr>
        <w:pStyle w:val="BodyText"/>
        <w:rPr>
          <w:sz w:val="20"/>
        </w:rPr>
      </w:pPr>
    </w:p>
    <w:p w14:paraId="25E9DF30" w14:textId="77777777" w:rsidR="00495168" w:rsidRDefault="00495168" w:rsidP="00495168">
      <w:pPr>
        <w:pStyle w:val="BodyText"/>
        <w:rPr>
          <w:sz w:val="20"/>
        </w:rPr>
      </w:pPr>
    </w:p>
    <w:p w14:paraId="1823F328" w14:textId="77777777" w:rsidR="00495168" w:rsidRDefault="00495168" w:rsidP="00495168">
      <w:pPr>
        <w:pStyle w:val="BodyText"/>
        <w:rPr>
          <w:sz w:val="20"/>
        </w:rPr>
      </w:pPr>
    </w:p>
    <w:p w14:paraId="363405C8" w14:textId="77777777" w:rsidR="00495168" w:rsidRDefault="00495168" w:rsidP="00495168">
      <w:pPr>
        <w:pStyle w:val="BodyText"/>
        <w:rPr>
          <w:sz w:val="20"/>
        </w:rPr>
      </w:pPr>
    </w:p>
    <w:p w14:paraId="04CEAD5A" w14:textId="77777777" w:rsidR="00495168" w:rsidRDefault="00495168" w:rsidP="00495168">
      <w:pPr>
        <w:pStyle w:val="BodyText"/>
        <w:spacing w:before="5"/>
        <w:rPr>
          <w:sz w:val="24"/>
        </w:rPr>
      </w:pPr>
      <w:r>
        <w:rPr>
          <w:noProof/>
        </w:rPr>
        <mc:AlternateContent>
          <mc:Choice Requires="wpg">
            <w:drawing>
              <wp:anchor distT="0" distB="0" distL="0" distR="0" simplePos="0" relativeHeight="251661312" behindDoc="1" locked="0" layoutInCell="1" allowOverlap="1" wp14:anchorId="60BCA2CD" wp14:editId="3FBE6F89">
                <wp:simplePos x="0" y="0"/>
                <wp:positionH relativeFrom="page">
                  <wp:posOffset>660400</wp:posOffset>
                </wp:positionH>
                <wp:positionV relativeFrom="paragraph">
                  <wp:posOffset>193750</wp:posOffset>
                </wp:positionV>
                <wp:extent cx="2971800" cy="1663700"/>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6"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27" name="Image 27"/>
                          <pic:cNvPicPr/>
                        </pic:nvPicPr>
                        <pic:blipFill>
                          <a:blip r:embed="rId16" cstate="print"/>
                          <a:stretch>
                            <a:fillRect/>
                          </a:stretch>
                        </pic:blipFill>
                        <pic:spPr>
                          <a:xfrm>
                            <a:off x="2368295" y="100584"/>
                            <a:ext cx="499871" cy="179832"/>
                          </a:xfrm>
                          <a:prstGeom prst="rect">
                            <a:avLst/>
                          </a:prstGeom>
                        </pic:spPr>
                      </pic:pic>
                      <wps:wsp>
                        <wps:cNvPr id="28"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29"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30"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31"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32"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33"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34" name="Textbox 34"/>
                        <wps:cNvSpPr txBox="1"/>
                        <wps:spPr>
                          <a:xfrm>
                            <a:off x="6350" y="6350"/>
                            <a:ext cx="2959100" cy="1651000"/>
                          </a:xfrm>
                          <a:prstGeom prst="rect">
                            <a:avLst/>
                          </a:prstGeom>
                          <a:ln w="12700">
                            <a:solidFill>
                              <a:srgbClr val="000000"/>
                            </a:solidFill>
                            <a:prstDash val="solid"/>
                          </a:ln>
                        </wps:spPr>
                        <wps:txbx>
                          <w:txbxContent>
                            <w:p w14:paraId="5CD92FAB" w14:textId="77777777" w:rsidR="00495168" w:rsidRDefault="00495168" w:rsidP="00495168">
                              <w:pPr>
                                <w:rPr>
                                  <w:sz w:val="16"/>
                                </w:rPr>
                              </w:pPr>
                            </w:p>
                            <w:p w14:paraId="1306938F" w14:textId="77777777" w:rsidR="00495168" w:rsidRDefault="00495168" w:rsidP="00495168">
                              <w:pPr>
                                <w:rPr>
                                  <w:sz w:val="16"/>
                                </w:rPr>
                              </w:pPr>
                            </w:p>
                            <w:p w14:paraId="7E577FA8" w14:textId="77777777" w:rsidR="00495168" w:rsidRDefault="00495168" w:rsidP="00495168">
                              <w:pPr>
                                <w:rPr>
                                  <w:sz w:val="16"/>
                                </w:rPr>
                              </w:pPr>
                            </w:p>
                            <w:p w14:paraId="7DC93E66" w14:textId="77777777" w:rsidR="00495168" w:rsidRDefault="00495168" w:rsidP="00495168">
                              <w:pPr>
                                <w:rPr>
                                  <w:sz w:val="16"/>
                                </w:rPr>
                              </w:pPr>
                            </w:p>
                            <w:p w14:paraId="2C6BBE53" w14:textId="77777777" w:rsidR="00495168" w:rsidRDefault="00495168" w:rsidP="00495168">
                              <w:pPr>
                                <w:spacing w:before="4"/>
                                <w:rPr>
                                  <w:sz w:val="13"/>
                                </w:rPr>
                              </w:pPr>
                            </w:p>
                            <w:p w14:paraId="3C7145F4" w14:textId="77777777" w:rsidR="00495168" w:rsidRDefault="00495168" w:rsidP="00495168">
                              <w:pPr>
                                <w:spacing w:before="1"/>
                                <w:ind w:left="128" w:right="128"/>
                                <w:jc w:val="center"/>
                                <w:rPr>
                                  <w:b/>
                                  <w:sz w:val="14"/>
                                </w:rPr>
                              </w:pPr>
                              <w:r>
                                <w:rPr>
                                  <w:b/>
                                  <w:spacing w:val="-6"/>
                                  <w:sz w:val="14"/>
                                </w:rPr>
                                <w:t>Introducing</w:t>
                              </w:r>
                              <w:r>
                                <w:rPr>
                                  <w:b/>
                                  <w:spacing w:val="12"/>
                                  <w:sz w:val="14"/>
                                </w:rPr>
                                <w:t xml:space="preserve"> </w:t>
                              </w:r>
                              <w:r>
                                <w:rPr>
                                  <w:b/>
                                  <w:spacing w:val="-6"/>
                                  <w:sz w:val="14"/>
                                </w:rPr>
                                <w:t>Sustainable</w:t>
                              </w:r>
                              <w:r>
                                <w:rPr>
                                  <w:b/>
                                  <w:spacing w:val="13"/>
                                  <w:sz w:val="14"/>
                                </w:rPr>
                                <w:t xml:space="preserve"> </w:t>
                              </w:r>
                              <w:r>
                                <w:rPr>
                                  <w:b/>
                                  <w:spacing w:val="-6"/>
                                  <w:sz w:val="14"/>
                                </w:rPr>
                                <w:t>Tourism</w:t>
                              </w:r>
                              <w:r>
                                <w:rPr>
                                  <w:b/>
                                  <w:spacing w:val="10"/>
                                  <w:sz w:val="14"/>
                                </w:rPr>
                                <w:t xml:space="preserve"> </w:t>
                              </w:r>
                              <w:r>
                                <w:rPr>
                                  <w:b/>
                                  <w:spacing w:val="-6"/>
                                  <w:sz w:val="14"/>
                                </w:rPr>
                                <w:t>(1)</w:t>
                              </w:r>
                            </w:p>
                            <w:p w14:paraId="60956646" w14:textId="77777777" w:rsidR="00495168" w:rsidRDefault="00495168" w:rsidP="00495168">
                              <w:pPr>
                                <w:spacing w:before="49"/>
                                <w:ind w:left="129" w:right="128"/>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5E8173F4" w14:textId="77777777" w:rsidR="00495168" w:rsidRDefault="00495168" w:rsidP="00495168">
                              <w:pPr>
                                <w:rPr>
                                  <w:b/>
                                  <w:sz w:val="12"/>
                                </w:rPr>
                              </w:pPr>
                            </w:p>
                            <w:p w14:paraId="274A4064" w14:textId="77777777" w:rsidR="00495168" w:rsidRDefault="00495168" w:rsidP="00495168">
                              <w:pPr>
                                <w:rPr>
                                  <w:b/>
                                  <w:sz w:val="12"/>
                                </w:rPr>
                              </w:pPr>
                            </w:p>
                            <w:p w14:paraId="6695139E" w14:textId="77777777" w:rsidR="00495168" w:rsidRDefault="00495168" w:rsidP="00495168">
                              <w:pPr>
                                <w:spacing w:before="5"/>
                                <w:rPr>
                                  <w:b/>
                                  <w:sz w:val="11"/>
                                </w:rPr>
                              </w:pPr>
                            </w:p>
                            <w:p w14:paraId="001E85B2" w14:textId="77777777" w:rsidR="00495168" w:rsidRDefault="00495168" w:rsidP="00495168">
                              <w:pPr>
                                <w:spacing w:before="1"/>
                                <w:ind w:left="129" w:right="128"/>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60BCA2CD" id="Group 25" o:spid="_x0000_s1048" style="position:absolute;margin-left:52pt;margin-top:15.25pt;width:234pt;height:131pt;z-index:-25165516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dSjhoW4FAAChIQAADgAAAGRycy9lMm9Eb2MueG1s7Fpbb6M4FH5faf8D4n2aAAkE1HTU&#13;&#10;mV400mi22ulqnx1CEjSAWeNc+u/3OzYOkEybdJRKu1WEEmx8sI/P5Tv2MZcfN3lmrRJRpbwY285F&#13;&#10;37aSIubTtJiP7b8e7z6MbKuSrJiyjBfJ2H5KKvvj1e+/Xa7LKHH5gmfTRFjopKiidTm2F1KWUa9X&#13;&#10;xYskZ9UFL5MCjTMuciZRFfPeVLA1es+zntvv+701F9NS8DipKjy90Y32lep/Nkti+cdsViXSysY2&#13;&#10;eJPqX6j/Cf33ri5ZNBesXKRxzQb7BS5ylhYYdNvVDZPMWop0r6s8jQWv+ExexDzv8dksjRM1B8zG&#13;&#10;6e/M5l7wZanmMo/W83IrJoh2R06/3G38bXUvyu/lg9Dco/iVxz8qyKW3LudRu53q84Z4MxM5vYRJ&#13;&#10;WBsl0aetRJONtGI8dMPAGfUh+Bhtju97ASpK5vECitl7L17cHnizxyI9sGJvy06ZxhF+tYhQ2hPR&#13;&#10;YVPCW3IpErvuJD+qj5yJH8vyA7RZMplO0iyVT8oyoTdiqlg9pDFJlyqQ5oOw0ikE49tWwXJ4xJec&#13;&#10;zRMLdYjF0NAbpIG9DiZZWt6lWUZyp3LNKgx6xyB+MlttbDc8XuZJIbX3iCQD17yoFmlZ2ZaIknyS&#13;&#10;gD3xZepAafBcCRZLkRZSq62SIpHxgsafgY8/4WDEKIu2DYrphk+aQlWb108txh26tUk0RuOHrh9s&#13;&#10;jcZxgpBG36qeRaWo5H3Cc4sKYBdsQN4sYquvVc2QIanFqHlQzIElLWoU/j8GA3l0DCb4rxmM++YG&#13;&#10;43r+yA2HtkVg0u8PRwNtlMZwBmE4CshuqT0IR557crNZl4hTlfE71PY871VQ/H3BygSWS922wAFB&#13;&#10;U+v6vo5M7ohmUlMRWte1ZzzL8R1/0IfFQBCh64zcHUF5g9CFGElOutj1rnipvavtUQhtU+1b8LKF&#13;&#10;KcWbwhTJBynKZirKSoAJ/NK2EGUnWkvAR3qPOqWitTaDWwtToracr5JHrqgkxQcggQ+dglUFEwCB&#13;&#10;hiIr2pRB4IQdQtNs7qXqENEInQX+yPRnms29TeYEzlB5GsY17ebepnMR27za2ky7uWu6LXfewHOG&#13;&#10;L5I2Uz5M6w0GQEea0WEWGtqDs29Y2JVSnPEq0fZCalSwvFUtpNQ2nopn6dTEq0rMJ58zYa0YrORm&#13;&#10;gMugeosMUb2q4wWVJnz6hIi5hhuM7eqfJaPwnH0p4Ha0mjMFYQoTUxAy+8zVmk9ZEqLE4+ZvJso6&#13;&#10;YEhAxjduvG8vbmhaerPg10vJZ6kKKg1HmDVVgATaK98eEqDjHUhQ0iMuABxHQMJwGAxD7UjvARK0&#13;&#10;FxvjfAESNAoaQuOT5t724YNOocc8KSRo7g67OfmjHv4wbePmJ4eErtSNEE8DCYM+XTUwniGhtas1&#13;&#10;OFU7e72F8KCMLiTgSb0uOA4SBlguBQMVPN4DJJxXCc8uUt4QErpSPy0kXN9e334yy68zJByGBChj&#13;&#10;BxKcV0KCF4ZY8L6XjUM3Xp1XCa191RtCQlfqp4WE4I6u8yphP1v8zCoBaZkdSFBZkeM3Dt7IcbAu&#13;&#10;ey+Q0I1XL0DCOZegd/nGf81db5ka+Di4bXrrXILr03WGhKMhwduDBJW6egUkuK6HnOJ7gYRuvHoB&#13;&#10;Es65hBNCQlfqBl1Ok0sI+rhuz5BwNCTAmfUq4RGZ0QnfWJ46MmhBgiU3nzjy8dsNxTNnD7431JpV&#13;&#10;BdgLi8z5DM5uQpzbmIO9Icom32OOBs2p3VEHe5SSp2MEx6VjZRqptUdEpZ1wxlDNaB0yGvKGVQud&#13;&#10;mFZNteFkRZ3n1VMlYcjNZKMPcImGnpwoRX1EolmdeOM7AJVyr79ZoA8N2nXFcPNlxdW/AAAA//8D&#13;&#10;AFBLAwQKAAAAAAAAACEAqHSQ/eEyAADhMgAAFAAAAGRycy9tZWRpYS9pbWFnZTEucG5niVBORw0K&#13;&#10;GgoAAAANSUhEUgAABLEAAAKiCAYAAAApLU5bAAAABmJLR0QA/wD/AP+gvaeTAAAACXBIWXMAAA7E&#13;&#10;AAAOxAGVKw4bAAAgAElEQVR4nOzda7Bd51kf8Od9174dyYkd5+LElyS2BoaiwCStsRMrcRCU6xQG&#13;&#10;mMG0MG0Y6PQKdDrQdobO0DD90ELCDO0wDI3NZVpuNSSFJk0IhDi2dS6ylTskIUH3u3Sso6Pb2Xuv&#13;&#10;vdfqB+nIsiI7tnSkdfY5v98nSef2X9KMPvzneZ4V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xDaW5u7h/HeFxGxFJERJ3z2RiNRlXOZzudzlJZlv2yLAcp&#13;&#10;pf4rX/nKpWPHjvW3bt06ajg3AAAAAOtI+vSnPlXXdR1VVUVExHg8jrquo67rOiLGETFKEf06oh8R&#13;&#10;S3Vdn0spLUZdn0w5n6iraiFyPhoRR1NVHU8Rx8YpHe+NRovdV75ycfPmzcMGnw8AAACANSDNzszU&#13;&#10;X/WHKX3V75f/bPnXOaVIOT/n88bjcZRlGXVd93POJ6u6PplSOhwRB1Nd769T2p1z3ldV1b6c87H7&#13;&#10;7rtvIaVUXb/HAwAAAGAtuGKJdU3f8ELZlXM+X3blHPmSsqssyxiPx8NIaT4ijqSI3Snnvx2NRn9T&#13;&#10;FMVX8mCwd8/Ro0cfeughE1wAAAAARMR1KLFe1A+9pNxaLrvquo7hcBhR1yeriIMp4stFzn81qqrP&#13;&#10;R8SXcs573/rWt5660VkBAAAAaF4jJdbzubiqmHMURREppaiqKobDYRkRh3LOX4q6/mwV8cmyLP9q&#13;&#10;cXFxz/d93/edazo3AAAAANfXqiqxns+lxVbOebnYGqSU9kZdf66KeKrVam3v9/tffPDBB483nRcA&#13;&#10;AACAlTURJdaVpJSiKIqLE1uDwSAi4khEfD5FTFcR01VVfW7Lli3HGo4KAAAAwDWa2BLrciki8oVS&#13;&#10;K+ccZVlGVVVHo64/U6f0RErpiYj4nLtaAAAAAJNnzZRYV5JzjlarFTnn5Umt3SnnmYj4i6Iott17&#13;&#10;7707G44IAAAAwIuQZqan65RS0zmuu+W7Wu1WK+qIGA6HpyOlz9Tj8V+movhoVVWffeCBB5aazgkA&#13;&#10;AADAV0sfeP/769tvvz3qes0OZF3RZVNaVUrpiyniY+V4/OGiKOasHQIAAACsHuk3f/ORetM9m6LX&#13;&#10;6627ImvZ8pH4Vqt1/pZWXe/KKX10NB7/35zzjEILAAAAoFnpfe/7H/WrX/3quP11t0dVVU3nWRWK&#13;&#10;ooh2ux1lWUZd17tSSh+NlN6/sLAw913f9V1nm84HAAAAsN6khx9+X91utWPTpk3RbrfX7TTW87ms&#13;&#10;0PpiVdcfrOv6/W9729t2pJS0fgAAAAA3QHrkkYfrqqrita99bdz2mttMY72AVqsVrVYrBsPhKCKe&#13;&#10;johHU0p/ev/99+9uOhsAAADAWpYeeeThuq7r6HQ6semeTVEURdOZVr2UUrRarSiKIobD4cmo6z+v&#13;&#10;In731KlTH7duCAAAALDy0iOPPFxHRFRVFa977eviNa95jWmslyDnHO12O8bjcVR1/YW6rv93SukP&#13;&#10;77///i83nQ0AAABgrbhYYpnGunYX1w0Hg9O5KD48Go1+5+abb/745s2bh01nAwAAAJhkefkXKaUY&#13;&#10;DAZx4sSJyDm/0NfwPEajUfT7/UgpvaxVFD/SKoqPnD51anZubu5fT09Pv6bpfAAAAACT6jltVUop&#13;&#10;Tpw4EcPhMFJKTWWaeFVVxWAwiPF4HK1W6+92O51faxXFJ+fm5t4zNzf3jU3nAwAAAJg0X1ViDcth&#13;&#10;zD8zr8RaIWVZLk9n3dntdH4u6nr7U3Nz/+vpp5/e0nQ2AAAAgElx8SbWpXLOcc/d90Sv14u6/qoP&#13;&#10;cw1yztHpdGI4HI5TxJ+PqurXB4PBn23dunXUdDYAAACA1eqKx69Go1EcP378RmdZF6qqin6/H3Vd&#13;&#10;F612+3taRfHBDVNTj83Nzf3DD3/4w92m8wEAAACsRlcssXLOsbi4GGfOnLFWeJ3UdX3p3ay3t4ri&#13;&#10;D155663T22dn3zUzMzPVdD4AAACA1eR5X0NYRx1Hjx2NqqpuZJ51aTgcRlmWURTF32u1279T5Dyz&#13;&#10;fft2ZRYAAADABc9bYqWU4uzZs7GwsBA5P++nsYLKsozhcBhFUby5VRS/0yqK6e0zMz9qzRAAAABY&#13;&#10;716wnco5x7Hjx2IwGFgrvIGWy6yc81uKdvv3XnnrrZ/YPjPzg+9+97u1iQAAAMC69DVLkbIs49ix&#13;&#10;YzciC5cpyzLKsoxWq/XW3Gp94Hu/+7s/OjMz8+1N5wIAAAC40b5miZVzjoWTC3Hq1ClrhQ0ZDocx&#13;&#10;Go2iaLX+fpHzR7dv3/7ozMzMW5rOBQAAAHCjvOhW6sjRI1GWpbXCBg2Hw6jruui02z9c5Lxt+/bt&#13;&#10;/33btm2vbzoXAAAAwPX2okqslFL0+/04duyYEqthdV1Hv9+PiNjQabd/utNuzz01N/dzn/3sZzc2&#13;&#10;nQ0AAADgennRk1g55zixcMJa4SpRVdVymfW6dqfznkG/v2379u0/0HQuAAAAgOvhJbVRdV3H4SOH&#13;&#10;rRWuIuPxOPr9fuSc35wi/s/22dkPPP30029qOhcAAADASnpJJdbyWuHRo0evVx6uUlmWUVVVdLrd&#13;&#10;H6yrattTc3O/+Bc7dtzcdC4AAACAlfCS9wKX1wpPnjxprXCVWb6XVdf1ze1O5xdePh5vm52d/f6m&#13;&#10;cwEAAABcq6tuoQ4fORz9ft9a4Sq0fC+ryPlNRc5/un129ncff/zxu5vOBQAAAHC1rqrESilFWZZx&#13;&#10;6PChqOt6pTOxQi5ZMfyxqV5vZvv27f/80UcfLZrOBQAAAPBSXfUkVs45Tp8+HceOHbNWuIotrxhG&#13;&#10;xGtbRfEbb7jrrg9NT087/A4AAABMlGtqn3LOcXz+eCwuLiqyVrnxeBzD4TDanc53t1utx+fm5n72&#13;&#10;0Ucf7TSdCwAAAODFuObmqa7rOHTokPtYE2IwGERE3Nptt9/7hte//iMzMzPf1HQmAAAAgK/lmkus&#13;&#10;lFIMy2EcPHQwxlWlyJoA4/E4+oNBtNvtb2sVxSdmZ2d/xq0sAAAAYDVbkR3AnHOcOXMmjhw+vBLf&#13;&#10;jhvk4lRWp/Pf3nDXXX8yPT29qelMAAAAAFeyYoescs5xYuFEzM/Pu481QcbjcQwGg+h0u/+g3Wo9&#13;&#10;OTs7+2NNZwIAAAC43Iq2TSmlOHL0SCyecuh90lx4g+HrWkXxu9tnZx/evn37K5vOBAAAALBsxZum&#13;&#10;uq7j4MGDce7cOfexJsx4PI7xeBydbvefprp+bNu2be9oOhMAAABAxHUosVJKMRqN4sDBA1GWpSJr&#13;&#10;wtR1Hf1+P4pW65u6nc5H5ubmfraua2N1AAAAQKOuSzmRUop+vx/7D+yP8XisyJpAw+Ewqqra2Gm3&#13;&#10;3/vU9u1/+MQTT7yu6UwAAADA+nXdJmxSSnHmzJk4eOhg1HV9vX4M11FVVeePvnc6PzzV6318dnb2&#13;&#10;W5vOBAAAAKxP13VNLOccJ0+ejMOHD5vGmmD9fj9SSt/QKooPzc3M/Jum8wAAAADrz3W/dZRzjvln&#13;&#10;5uPo0aOKrAlWlmVUVbWx3en86tzs7G8/9thjtzSdCQAAAFg/bsjB7pxzHDt+LI7PH1dkTbCqqmI4&#13;&#10;HEav1/vxDVNTf/bUtm2bm84EAAAArA837K1zKaU4cuRIPPPMM5Gzl91NsqWlpWi32/fXrdZfbtu2&#13;&#10;7fubzgMAAACsfTe0TUopxeEjhxVZa8BgMIic823dTuePZqen/33TeQAAAIC1rZEm6dDhQ7GwsKDI&#13;&#10;mnCj0Siqqup0e71fmp2ZeeSxxx67qelMAAAAwNrUWIt04OABRdYacMmdrJ/cuGHDnzz++ON3NZ0J&#13;&#10;AAAAWHsabZAOHDxgtXANqOs6+v1+tNvtb98wNfXn27Ztu7fpTAAAAMDa0nh7dOjwoZifn1dkrQH9&#13;&#10;fj9yzt/Qabc/Mjs7+31N5wEAAADWjlXRHB06fCiOHT8WKaWmo3CNhsNhpJRe1SqKR6enp/9l03kA&#13;&#10;AACAtWFVlFgppThy5EgcPXpUkbUGXDj43uu0278+Nzf3i3Vd+0cFAAAArsmqKLEizhdZR48fjUOH&#13;&#10;Dl38PZOrqqoYj8fRabd/Yfvs7G98+MMf7jadCQAAAJhcq6bEiojIKcf8M/Ox/8D+GI/HiqwJV9d1&#13;&#10;DIfD6PZ6/+wVr3jF7+/YsePmpjMBAAAAk2lVlVgRETnnOHnyZOzbty/KslRkTbjlNxf2ut0fGo9G&#13;&#10;H5ibm7ut6UwAAADA5Fl1JVbE+SLr9JnTsWfvnljqL3lz4RrQ7/ej0+l8W4r40Ozs7BubzgMAAABM&#13;&#10;llXbDuWco9/vx549e+LUqVOKrDWg3+9Hu92+N6f0/2ZnZ/9O03kAAACAybGqm6GUUoxGo9i7b2/M&#13;&#10;PzNvtXANGAwG0W63v7HI+YPT09NvbjoPAAAAMBlWdYkV8exbCg8dOhSHDh+KOmpl1oQbDAZRFMWm&#13;&#10;VlF8aPu2bfc2nQcAAABY/VZ9ibUspRTz8/MXD75bL5xsw+EwWq3WHand/pNt27a9o+k8AAAAwOo2&#13;&#10;UU1QzjlOnz4du3bvijNnziiyJtxwOIyc8x2ddvsDMzMz72w6DwAAALB6TVwLlFKK4XAYe/buiePz&#13;&#10;xyOlZL1wgl2YqntVqyj+WJEFAAAAPJ+JK7EizhdZVVXF4cOHY/+BAzEajRRZE2y5yGq3WoosAAAA&#13;&#10;4IomssSKiIsTWAsLJ2L3nt1x9tzZyGliH2fdK8syUkqvahXFH88++eT9TecBAAAAVpeJb31yztHv&#13;&#10;92PPnj1xbP5YRISprAm1PJFVtNsfmJ6e/pam8wAAAACrx8SXWBHnS6u6ruPIkSOxb9++5YPhTcfi&#13;&#10;KpRlGUWrdXurKN4/PT39pqbzAAAAAKvDmmp6UkqxeGoxdu3eFQsnTzr6PqGGw2G0Wq27Wq3Wnzz5&#13;&#10;5JNf33QeAAAAoHlrqsSKOL9eWJZl7N+/Lw4cPLC8otZ0LF6i4XAYraLY1G63P/DU44/f1XQeAAAA&#13;&#10;oFlrst1ZnsA6ceJE7Nq9KxYXF01lTaDhcBjddntz3e0+umPHjlc1nQcAAABozpossZblnGM4HMbe&#13;&#10;fXtNZU2o/mAQnU7nraOy/P1t27a9rOk8AAAAQDPWfKPznKmsXbtiYWHBVNaE6ff70e12v6NI6eEd&#13;&#10;O3a0m84DAAAA3HhrvsRalnOOYTmM/Qf2x969e6Pf75vKmiD9fj96U1M/Ug4Gv9J0FgAAAODGW1ct&#13;&#10;zvIE1vIbDI8eOxpVVSmzJsRgMIhur/fTs9u2/XzTWQAAAIAba122NznnqKoqjhw5Ert373b4fULU&#13;&#10;dR1lWUar0/nP09PTP950HgAAAODGWZcl1rKccyz1l2Lfvn2xb9++iyuGyqzVq6qqqOs6d9rtX5ub&#13;&#10;m/uOpvMAAAAAN8a6LrEizq8YRoo4uXgydu3eFYcPH47RaGTFcBUbj8eRUtqYI/7nU089tbnpPAAA&#13;&#10;AMD1p6m5YHnF8NjxY7Fz586Yn5+Puq6VWatUWZbRardfW43HfzA3N3db03kAAACA60tDc5nltxge&#13;&#10;PHwwdu7aGQsnFyIirBiuQoPBILrd7jfVVfXbjz32WK/pPAAAAMD1o8S6gpRS5JSj3+/H/v37Y/ee&#13;&#10;3XH69GnH31ehfr8fvV7ve3q93i81nQUAAAC4fpRYL2C5tDp79mzs3bs39uzZE2fOnFFmrTKDwSDa&#13;&#10;rdbPTE9P/6umswAAAADXhxLrRVg+/n76zOnYs3dP7N23N86ePavMWiXquo7xeByddvs909PT39Z0&#13;&#10;HgAAAGDlKbFeguXC6tSpU7F7z+7Ys/f8ZNalH6MZVVVFSmlDqyh+6/HHH7+76TwAAADAylJiXYXl&#13;&#10;wur06fOTWXv27olTp05FRHibYYPKsox2u/2GbqfzWzs++MENTecBAAAAVo7G5Rosl1lnzpyJvfv2&#13;&#10;xq7du+LEwomoqipyzqazGnDhjYXfWt56639tOgsAAACwcpRYK2D5Nta5c+fiwIEDsWvXrjh2/FiU&#13;&#10;ZanMasBgMIh2p/NTs7Oz72o6CwAAALAylFgraLnM6g/6cfjw4di5a2ccPHQwlpaWIqUUOfnrvhHq&#13;&#10;uo6qqlKR86/OzMy8pek8AAAAwLXTqlwHKaXIOUdZljE/Px+7du+KPXv3xMlTJ6Oua9NZN8B4PI6i&#13;&#10;KG4pcv6tTz/22C1N5wEAAACuTavpAGvZ8mRWXddx+vTpOH36dPS6vbj5lpvj5pffHN1uN1KkqOqq&#13;&#10;6ahr0nA4jF6v9+alqvqViPjJpvMAAAAAV88k1g1y6arhkSNHYueunbFv/75YPLXoEPx11O/3o9Nu&#13;&#10;/8TMk0/+RNNZAAAAgKunxLrBllcNq6qKkydPxt59e2Pnrp1x5MiRWFpaiohQaK2wqqoit9vvnZ6e&#13;&#10;flPTWQAAAICro8Rq0HJZNRgM4uixo+dvZ+3ZE/PPzMdwOLxYeCm0rs14PI5Oq/WKlNL7duzYsaHp&#13;&#10;PAAAAMBL5ybWKnDp7awzZ8/E6TOno9VuxU0bboqXv/zlsXHjxmi32+c/p6qjjrrpyBNnMBzGVK/3&#13;&#10;tnNLS/8pIv5D03kAAACAl8Yk1ipzcd1wXMXiqcXYf2B/7Ny1M/Yf2B8nF09GOS5NaF2lwWAQnXb7&#13;&#10;3848+eR3N50FAAAAeGmUWKvY8oRWWZaxsLAQ+/bti507d8b+/ftjYWEhhqWVw5eirutIKbVTq/Vr&#13;&#10;H/vYx25rOg8AAADw4lknnADLZVZEnC+0Ti7EwuLJaLdasWFqQ7zsZS+LDRs3RLfTjZxz1HUddW3l&#13;&#10;8ErKsoxer7eprutfjoh3NZ0HAAAAeHHSI488rO2YYMuFVavVim63GzfddFPctPGm6PV6URTFxVtb&#13;&#10;Sq3narfb9WA4/NEtW7b8YdNZAAAAgK9NibWGLJdVOefotDsxtWEqbtp4U2zYsCE6nU7knCPqiDqU&#13;&#10;Wq1WK8ZVdXAwGLztne985/6m8wAAAAAvzDrhGnLp2uFgOIj+oB8LJxeiyEV0u93YuGFjbNi4IaZ6&#13;&#10;U9Futy+uHkbEuiu1RqNR9Hq9O+rx+D1R1/8oUlpffwEAAAAwYZRYa9SlhVZd17G0tBTnzp2L9Ey6&#13;&#10;uHq4YWpDbNiwIXq93sVSa/nz10Op1e/3o93p/Mjs9PQH3xbxe03nAQAAAJ6fdcJ1armoSilFUZyf&#13;&#10;1JrqTT2n1Lr0ptby16w1rVYrxuPxwaqu73/ggQcONp0HAAAAuDKTWOvUpZNaVVXFuXPn4uzZs5FO&#13;&#10;pMg5R7vdjl6vF1O9qZiamopOtxPt1tqb1lpeK1xaWvovEfFPms4DAAAAXJlJLK7o0pIqpfMriJ12&#13;&#10;J3pTvZiamoperxeddidardZz1hYnsdi68HzVYDj8oS1btvxp03kAAACAr2YSiyu6dFIrImI8Hse5&#13;&#10;0bk4e+5sRETknC/e1lqe1up2uxO5hnghXy5y/uXPPfnkE9/8jncsNJ0JAAAAeC4lFi/a5cVWWZZR&#13;&#10;lmWcPn06Unp2DbHb7cbU1FRM9c4XW61WK3LOq7rYKssyer3e158Zj38+Iv5d03kAAACA57JOyIqq&#13;&#10;6zrqqCPquHg0vtPuRLfXvbiG2O08W2xd/JpVUGpdKOKWRuPxtz7wwANPNZ0HAAAAeJYSi+vu0pIq&#13;&#10;53y+2Op0otftnb+x1ZuKTqcTRVE0Xmx1u93oDwaPHzhw4Dsfeuih4Q0PAAAAAFyRdUKuuyve17rw&#13;&#10;NsSIZ+9rdTqdi29E7Pa60Wnf+GJrMBhEt9N55x133PGuiHj4uv4wAAAA4EUzicWqcPmtrIuH4zvd&#13;&#10;i9Na3W734sTW9XwjYqvVitF4fLAsy2958MEHD6/oNwcAAACuikksVoXlUuqKh+PPPHs4/mKx1Tu/&#13;&#10;itjr9p7zRsSIay+2RqNR9Hq9O+q6/o8R8VPX9GAAAADAijCJxUS5dGLrOcVWtxtTvV70LkxsPafY&#13;&#10;qiPqeGnF1oUVyP5oPH5wy5YtT1+v5wEAAABeHCUWE+9KxVa71Y5u99mJrW7nucXW5euLV9LtdqPf&#13;&#10;7//5gYMHv/ehhx4a35CHAQAAAK7IOiET7/JVxLquYzAcxGA4iMVTi88WW+32hYmtqej1ehcntnLO&#13;&#10;Vyy2BoNBtNvt77zzzjt/KCL+qJGHAwAAACJCicUadcViazCIwWAQi4vni62iKJ6d2LpwPL7T6Tyn&#13;&#10;2Mo5R07p3X/913/9kc2bN59p8pkAAABgPVNisW5cXmxVVRX9QT+WBksRi/FssdVuR6/bu7iKePPL&#13;&#10;b/7GxYWFfxER720wPgAAAKxrSizWtZRSpEgRF16KWFVV9Pv9WFpauvjxdrsd7Vb7F5584olv7vZ6&#13;&#10;O0aj0Wc7nc6XP/ShDx1997vfXTUYHwAAANYNh93ha1i+kXXnHXfG7bffHv1+P6qqOlHX9a4i589E&#13;&#10;xAnUHtMAABJ1SURBVCeriE/3+/2dW7dunW82LQAAAKxNSix4kXLOsemeTdHtdi+uHhZFERERg8Gg&#13;&#10;joijVV1/JdX1Z1JRPB0Rnx2NRrvf/va3n240OAAAAKwBSix4kaqqiltvvTXuvOPOi9NZy1JKkVOK&#13;&#10;otWKnHPUdR3D4bCMiIMR8cU64lO5rne0Iv7q5a9+9f6v+7qvGzTyEAAAADChlFjwEqSU4p6774mp&#13;&#10;qamvKrKu9Lk55yiKInLOMR6PoyzLcznn3Sni83VdP52K4pP9fv/LDz744OEb9AgAAAAwkZRY8BJU&#13;&#10;VRW33HJLvP6u13/NEutKLl1DTCnFcDiMqqqeiZS+EhGfioinc86fvummm3Zu3rz5zIo/AAAAAEwo&#13;&#10;JRZchXvuvic2bNhwVUXW5ZantYqiuHQN8UBEfD5S2pGr6ulhVX1hy5YtB1JK3oYIAADAuqTEgpeo&#13;&#10;qqq45eZb4vWvv7pprK9leQ2x1WpFSilGo1GMRqPFOuIrOeJTudWaq+v6U+fOndu5detW01oAAACs&#13;&#10;C0osuEp3v/Hu2Lhx43Upsi53pWmtFLGvruvPp5Tm6pSeyjl/8b777jty3cMAAABAA1pNB4BJVFVV&#13;&#10;zD8zHxs3brxhP6+qqijLMiIiUkrtlPOmdqu1KaX0A2VZxng8np+bm/tCXddPV1U1FxGfHg6He7du&#13;&#10;3Tq6ISEBAADgOjKJBddgJW9jXavlFcScc1RVFcOyPBtV9beR846U0nRVVTsi4m8feOCBpaazAgAA&#13;&#10;wEulxIKrdK1vKrzeUkrRarUuXUEcRkq7U11/MhXFdM55rt/vf+Xtb3/76aazAgAAwNeixIJrkFKK&#13;&#10;u99496qZxnohKaWLd7VSStHv98cppX0ppU/WEduqqprtdDp/c++99y42nRUAAAAup8SCa1BVVdz6&#13;&#10;ilvjzjvvXPUl1uUufwviYDisUl3vj5Q+XUd8Iuc8MxwOv2RSCwAAgNVAiQXXKKUUm+7ZFL1eb+KK&#13;&#10;rEt9Vak1GFSR0t6o608VrdZjaTSajXb7S/fee++5prMCAACw/iix4BpVVRWvftWr4/bbb4+qqpqO&#13;&#10;s2IuL7X6/f4457wzRTxV1/Xj5Xg8+4pXvOIrmzdvHjadFQAAgLVPiQUroCiK2HTPpuh0OhM9jfVC&#13;&#10;lm9qtVqtqOs6BoPBICK+HClN57r++Kiun9qyZcvepnMCAACwNimxYAVUVRWvve21cdttt62paawX&#13;&#10;cmmpVVVVlGW5GCl9LqrqE3VKH+/1ep95y1vecrLpnAAAAKwNSixYAXVdR7fbjU33bIqcc9NxGrG8&#13;&#10;ephzjuFwGFHX+yKl7eOq+suc85NLS0tf3rp166jpnAAAAEwmJRaskKqq4q4774pbb7113UxjvZDl&#13;&#10;Ka2IiOFw2K8jvpBSeiyl9BcRseP+++9/ptmEAAAATBIlFqyQuq5j44aNcffddzcdZdVJKUWr1Yqi&#13;&#10;KKIsy6jr+kBEzEVdfzRyfuK+++77SkrJ/0UAAAA8LyUWrKC6ruPuN94dN91005o98L4SLpvSOpsi&#13;&#10;/n979/aj13XXYfy31t5r7xnj+KBA4jaxDbZFJCpQ2rjEmiiRAnEkVCGEBLngAgSSFREQKhFULRKp&#13;&#10;gxSqHjhUpRBZatSIIFQHIkhLjePg8eHdp9dTDLeIw00lxAW08Xhm9mmtxYVn0iQ9xfbMu/a87/P5&#13;&#10;C74XI83Mo7XW/lcReU20fs1a+y8LCwtrYRcCAAAAAIaGiAVsIuec7N27V/bfu5+I9S699ZRW0zRe&#13;&#10;vP83pdR50fqrIlJw7RAAAAAAIELEAjad1loOHzosaZoSsm7SW7942Pe9OOe+7r0fiVL/ICIXjh07&#13;&#10;9vXQGwEAAAAAYRCxgE3mnJN9d++Tu+++mwfeb9NG0PLeS9/3/ytK5c65Lzvnzj/00EP/EXofAAAA&#13;&#10;AGByiFjAJvPeS5qmcuTwEVFKhZ4zNbTWYowREZG2bZeVUoV17lURObuwsPDvYdcBAAAAALYaEQvY&#13;&#10;At57OXjgoOzevZvTWFtAay1xHIvWWpqmWVZaF97aV43I2QcIWgAAAAAwleLQA4Bp5L2Xb3zzG7Jr&#13;&#10;167QU6aSc07athUREa31HXEUPa6NebxpmuVxWZbW+1e01mcffPDB/wo8FQAAAACwSYhYwBbQWsvK&#13;&#10;yoo0TcMD71vsnUEriuPjsdbHu7b9ZlmWl0Tkb9q2ff2RRx7577BLAQAAAAC3g+uEwBZxzsl79r1H&#13;&#10;7rrrLq4UBrDxhtb6o/D/40XORVH0srX2wrFjx66F3gcAAAAAuDlELGCLeO9lfn5eDv3IIR54D0xr&#13;&#10;LUmSiLVWrLX/qbR+Vfr+5ZWmGT/66KN96H0AAAAAgO9Phx4ATCullKytrcnq6ioRKzDnnNR1LV3X&#13;&#10;iVLqkInjDzulRjt27MirqvrdPM+PhN4IAAAAAPjeOIkFbCHnnNx5551y7z33cqVwYJRSEsexRFEk&#13;&#10;bdte884titYvLS8vnzt+/PgbofcBAAAAAN6Ok1jAFtJay/LysnRdF3oK3sF7L13XSV3XIiK7kjT9&#13;&#10;uTiKXt61c+fXqqr6ZJ7n7w+9EQAAAADwLZzEAraYc04OHjgoe/bs4TTWNhDHscRxLG3TNEqpS6L1&#13;&#10;i33fn1lYWPi/0NsAAAAAYJZxEguYgDeuvSHe04u3g77vpa5r8SJpFMfHI61f0kr9c1VVnyrL8idC&#13;&#10;7wMAAACAWcVJLGACoiiSw4cOS5IkxKxtKIoiMcZI0zS1UuqfnPcvGGP+8ejRo6uhtwEAAADArOAk&#13;&#10;FjABXdfJysoKXyncpqy1G29nzRljPmTi+G9t34/Lsvzo0tLSgdD7AAAAAGAWELGACeFK4fbnvZem&#13;&#10;aaTrOtFavy9Nkk9Ya79WVdVfjLPsg6H3AQAAAMA04zohMCFaazly+AhXCqeM1lqSJJG2bTvv/ete&#13;&#10;5HljzJmjR4/ySUoAAAAA2EScxAImpO97rhROIefcjYfgvTdJkvxMHEV/76zNxkVx4urVq3tC7wMA&#13;&#10;AACAaUHEAibo2vI1TmFNqY2rhn3fi9b6g3GSnGqb5sq4LD+W5/k9ofcBAAAAwHZHxAImRGstq6ur&#13;&#10;0nUdp7GmXNd10jSNaK2PmCT5w0jrpaooPpnn+ZHQ2wAAAABguyJiARPEVwpnS9/3Ute1KKX2JWn6&#13;&#10;kUjrK1eq6nPj8fh9obcBAAAAwHZDxAImbPn6MlcKZ4y1Vuq6FhHZExvzm87acjwen8rz/P2htwEA&#13;&#10;AADAdkHEAiZIKSWrq6tiext6CgLYeAReKbXTxPGJSOusqqoXi6L4QOhtAAAAADB0RCxggpRS0rat&#13;&#10;rNarXCmcYW/5ouF8YswvR1qPqqr6Yp7nPx56GwAAAAAMFRELmDDvvVy/fp2IBfHeS13X4pybT4z5&#13;&#10;lUjrvCzLU1euXLkv9DYAAAAAGBoiFjBhSilZWVkRa7lSiBs2YpaI7EyT5IR3rqqK4o+zLDsYehsA&#13;&#10;AAAADAURC5gwpZQ0TSNt23IaC2/zlmuGu9M0/e04isbjsnzm0qVLPxR6GwAAAACERsQCArDWysrq&#13;&#10;ChEL35FzTtZuPAB/l0mSZ+fStByX5VNLS0s7Qm8DAAAAgFCIWEAgK9dXxHsfegYGzFq78TXDQ7Ex&#13;&#10;n3d9f7mqqp8PvQsAAAAAQiBiAQEopWStXpPe9qGnYBvo+16aphEdRR/QSr1ypaq+UhTFg6F3AQAA&#13;&#10;AMAkEbGAAJRS0rWd1HXDlUK8a13XSd/3EsXxh7RSF8qi+PzFixf3h94FAAAAAJNAxAICcd7JKu9i&#13;&#10;4RY0TSPe+7k0TZ+aT9NyXBS/dfr06fnQuwAAAABgKxGxgECUUrK6ssq7WLgl3nup61pEqffGSfLZ&#13;&#10;gwcOnC+K4rHQuwAAAABgqxCxgECUUlI3tXRdx2ks3DJrrTRNI3EcH4u0PlOW5RfG4zFXDAEAAABM&#13;&#10;HSIWEFDXddI0TegZmAJt24pzLk6T5NfE+6KqqidPnz4dhd4FAAAAAJuFiAUE5L2X1bVVTmJhU7x5&#13;&#10;xVDknjiKnv/hAwfOlGX5QOhdAAAAALAZiFhAQEopWV3lXSxsLmuttG0rsTHHlciFsiyfOXv27A+E&#13;&#10;3gUAAAAAt4OIBQTWNI30fR96BqbQ+lXVnWmSPLt39+7zVVU9HHoTAAAAANwqIhYQkFJKuq6Ttm25&#13;&#10;Uogt4ZyTuq4liuOfVCKvVVX13Gg0uiP0LgAAAAC4WUQsIDDnnKzVa0QsbKm2bcV7P5cY83uJMeez&#13;&#10;LHsk9CYAAAAAuBlELGAA1tbWQk/ADHjzVFYUHY2j6GxVVSfzPJ8PvQsAAAAA3g0iFhCYUkrquhZr&#13;&#10;begpmBFt24qIzCXGfDzS+myWZfeH3gQAAAAA3w8RCwhMKSVt20rf91wpxMRsnMoyxjycxPH5Ms9/&#13;&#10;I/QmAAAAAPheiFjAAFhrN74kB0xU0zTiRfaaJPmzqii+NBqN3ht6EwAAAAB8J0QsYAC891LXNSex&#13;&#10;EIS1Vtq2lSRNnzBxfLHMssdDbwIAAACAdyJiAQNRN7V470PPwAxbf/T9iI7jL5dl+fuLi4tx6E0A&#13;&#10;AAAAsIGIBQyAUkqaphHnXOgpmHFd14n3PkmT5A92zM29cnE83h96EwAAAACIELGAQVBKSdd1PO6O&#13;&#10;Qdh49D1J05+d8/7C5cuXHwu9CQAAAACIWMBAWGul67rQM4A31XUtkdaH0iR5tczzD4feAwAAAGC2&#13;&#10;EbGAgXDOSdM0nMTCoKxfL5w3SfInZVG8cO7cud2hNwEAAACYTUQsYEDqpg49Afg2zjlp21bSNP3V&#13;&#10;3bt2fXU0Gt0XehMAAACA2UPEAgZi43F3vlCIoarrWuI4XkiMeb0sy8dD7wEAAAAwW4hYwIB0XSfW&#13;&#10;2tAzgO9q/crrvVqpvyuK4tdD7wEAAAAwO4hYwEAopaTve75QiMHr+/7GO1lx/Odlnn96aWnJhN4E&#13;&#10;AAAAYPoRsYABcdZJ1/OFQgyfc076vpd0bu53bNe9tLi4uCf0JgAAAADTjYgFDIjzNx7Q5iQWtgPv&#13;&#10;vdR1LUmaPjE/P/+VLMsOht4EAAAAYHoRsYCBaZs29ATgptR1LYkxD5k4Pptl2f2h9wAAAACYTkQs&#13;&#10;YGDaruULhdh2mqaRKIruM3F8Js/znw69BwAAAMD0IWIBA6KUkq7riFjYltavwu4zcfxKfvnyL4be&#13;&#10;AwAAAGC6ELGAgen7XpxzoWcAt2T9y4W7TJr+ZZZlJ0LvAQAAADA9iFjAgCilxForfd/zuDu2LWut&#13;&#10;OOfSxJjni6J4OvQeAAAAANOBiAUMjHNO+r4PPQO4Lc45cc7pOIr+qMzzZ0LvAQAAALD9EbGAgfHe&#13;&#10;cxILU8E5J9ZaiY15tszzT4j3/FADAAAAuGVELGBgvPfS9V3oGcCm2IiySZp+tMjzz3hCFgAAAIBb&#13;&#10;RMQCBqjriFiYHt57adtW0rm5p0tCFgAAAIBbRMQCBmj9C2+hZwCbhpAFAAAA4HYRsYCBUUoRsTCV&#13;&#10;3hayypKQBQAAAOCmELGAASJiYVq9GbKS5OmiKJ4LvQcAAADA9kHEAgbIOSfOudAzgC2xEbISYz5W&#13;&#10;ZNnHQ+8BAAAAsD0QsYCBUUqJtVacc6IUt60wnbz3Yq2V2JiTRVE8HXoPAAAAgOEjYgEDtPEPPjDN&#13;&#10;Nk4cxlH0qSzLToTeAwAAAGDYiFjAAHnnuU6ImbAesqLUmM9lWfYLofcAAAAAGC4iFjBAXm6cxOI6&#13;&#10;IWaBc068SGri+IUsy34q9B4AAAAAw0TEAgaI64SYNX3fi1LqDhPHf5Vl2f2h9wAAAAAYHiIWMFBE&#13;&#10;LMyavu8liqJ9kdZfGo1GB0LvAQAAADAsRCxgoIhYmEVt20qSJD8aRdFfLy0t7Q69BwAAAMBwELGA&#13;&#10;gbKOiIXZ1DSNzM/NLXRdd2pxcTEOvQcAAADAMBCxgIHi64SYZWtrazKXpk/MJclzobcAAAAAGAYi&#13;&#10;FjBQzjnx3oeeAQTTNI3Exnwky7ITobcAAAAACI+IBQyQUoqTWJh53nvx3ouJ4z8ty/LR0HsAAAAA&#13;&#10;hEXEAgbKO89JLMw8a61orXcokRcvX758KPQeAAAAAOEQsYCBcp6TWICISNd1YozZb6Loi4uLiztD&#13;&#10;7wEAAAAQBhELGCjexAK+pWkamZubezg15jOhtwAAAAAIg4gFANgW6qaRJE2fzEejJ0NvAQAAADB5&#13;&#10;RCxgoDYetQZwg/denHMSG/Pp0Wh0LPQeAAAAAJNFxAIGioAFfLv1h97viKPoC0tLSz8Yeg8AAACA&#13;&#10;ySFiAQC2la7rJE3TH+va9rMnT57k9xgAAAAwI/jjHxiojeuESqnQU4DBqetakiT5pccfe+yp0FsA&#13;&#10;AAAATAYRCxgwrhQC3521VmJjnivL8oHQWwAAAABsPSIWAGBbstZKFEW7vHOnrl69uif0HgAAAABb&#13;&#10;6/8BNw83KixmYsQAAAAASUVORK5CYIJQSwMEFAAGAAgAAAAhAC5s8ADFAAAApQEAABkAAABkcnMv&#13;&#10;X3JlbHMvZTJvRG9jLnhtbC5yZWxzvJDBisIwEIbvC/sOYe7btD0sspj2IoJXcR9gSKZpsJmEJIq+&#13;&#10;vYFlQUHw5nFm+L//Y9bjxS/iTCm7wAq6pgVBrINxbBX8HrZfKxC5IBtcApOCK2UYh8+P9Z4WLDWU&#13;&#10;ZxezqBTOCuZS4o+UWc/kMTchEtfLFJLHUsdkZUR9REuyb9tvme4ZMDwwxc4oSDvTgzhcY21+zQ7T&#13;&#10;5DRtgj554vKkQjpfuysQk6WiwJNx+Lfsm8gW5HOH7j0O3b+DfHjucAMAAP//AwBQSwMEFAAGAAgA&#13;&#10;AAAhAPv1pmflAAAADwEAAA8AAABkcnMvZG93bnJldi54bWxMj8tqwzAQRfeF/oOYQneNZKfuw7Ec&#13;&#10;QvpYhUKTQuluYk9sE0sylmI7f9/Jqt0M3HncuSdbTqYVA/W+cVZDNFMgyBaubGyl4Wv3dvcEwge0&#13;&#10;JbbOkoYzeVjm11cZpqUb7ScN21AJNrE+RQ11CF0qpS9qMuhnriPLs4PrDQaWfSXLHkc2N62MlXqQ&#13;&#10;BhvLH2rsaF1TcdyejIb3EcfVPHodNsfD+vyzSz6+NxFpfXszvSy4rBYgAk3h7wIuDJwfcg62dydb&#13;&#10;etGyVvcMFDTMVQKCF5LHmBt7DfFznIDMM/mfI/8FAAD//wMAUEsBAi0AFAAGAAgAAAAhALGCZ7YK&#13;&#10;AQAAEwIAABMAAAAAAAAAAAAAAAAAAAAAAFtDb250ZW50X1R5cGVzXS54bWxQSwECLQAUAAYACAAA&#13;&#10;ACEAOP0h/9YAAACUAQAACwAAAAAAAAAAAAAAAAA7AQAAX3JlbHMvLnJlbHNQSwECLQAKAAAAAAAA&#13;&#10;ACEAS5I5gy4lAAAuJQAAFAAAAAAAAAAAAAAAAAA6AgAAZHJzL21lZGlhL2ltYWdlMi5wbmdQSwEC&#13;&#10;LQAUAAYACAAAACEAdSjhoW4FAAChIQAADgAAAAAAAAAAAAAAAACaJwAAZHJzL2Uyb0RvYy54bWxQ&#13;&#10;SwECLQAKAAAAAAAAACEAqHSQ/eEyAADhMgAAFAAAAAAAAAAAAAAAAAA0LQAAZHJzL21lZGlhL2lt&#13;&#10;YWdlMS5wbmdQSwECLQAUAAYACAAAACEALmzwAMUAAAClAQAAGQAAAAAAAAAAAAAAAABHYAAAZHJz&#13;&#10;L19yZWxzL2Uyb0RvYy54bWwucmVsc1BLAQItABQABgAIAAAAIQD79aZn5QAAAA8BAAAPAAAAAAAA&#13;&#10;AAAAAAAAAENhAABkcnMvZG93bnJldi54bWxQSwUGAAAAAAcABwC+AQAAVWIAAAAA&#13;&#10;">
                <v:shape id="Image 26" o:spid="_x0000_s1049"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VH8yAAAAOAAAAAPAAAAZHJzL2Rvd25yZXYueG1sRI9Pi8Iw&#13;&#10;FMTvC36H8IS9aaosulSj+AdBDyq6C14fzbPttnkpTaz12xtB2MvAMMxvmOm8NaVoqHa5ZQWDfgSC&#13;&#10;OLE651TB78+m9w3CeWSNpWVS8CAH81nnY4qxtnc+UXP2qQgQdjEqyLyvYildkpFB17cVcciutjbo&#13;&#10;g61TqWu8B7gp5TCKRtJgzmEhw4pWGSXF+WYU2K+xvf2NH4dDwU2xW173l+Nlr9Rnt11PgiwmIDy1&#13;&#10;/r/xRmy1guEIXofCGZCzJwAAAP//AwBQSwECLQAUAAYACAAAACEA2+H2y+4AAACFAQAAEwAAAAAA&#13;&#10;AAAAAAAAAAAAAAAAW0NvbnRlbnRfVHlwZXNdLnhtbFBLAQItABQABgAIAAAAIQBa9CxbvwAAABUB&#13;&#10;AAALAAAAAAAAAAAAAAAAAB8BAABfcmVscy8ucmVsc1BLAQItABQABgAIAAAAIQBWdVH8yAAAAOAA&#13;&#10;AAAPAAAAAAAAAAAAAAAAAAcCAABkcnMvZG93bnJldi54bWxQSwUGAAAAAAMAAwC3AAAA/AIAAAAA&#13;&#10;">
                  <v:imagedata r:id="rId17" o:title=""/>
                </v:shape>
                <v:shape id="Image 27" o:spid="_x0000_s1050"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BcTxgAAAOAAAAAPAAAAZHJzL2Rvd25yZXYueG1sRI9Bi8Iw&#13;&#10;FITvC/6H8ARva6oHd2mNIorLngStiMdn82yLzUtJYq3/fiMIexkYhvmGmS9704iOnK8tK5iMExDE&#13;&#10;hdU1lwqO+fbzG4QPyBoby6TgSR6Wi8HHHFNtH7yn7hBKESHsU1RQhdCmUvqiIoN+bFvimF2tMxii&#13;&#10;daXUDh8Rbho5TZKZNFhzXKiwpXVFxe1wNwq25W3T0Wl/Obuf627S20ue106p0bDfZFFWGYhAffhv&#13;&#10;vBG/WsH0C16H4hmQiz8AAAD//wMAUEsBAi0AFAAGAAgAAAAhANvh9svuAAAAhQEAABMAAAAAAAAA&#13;&#10;AAAAAAAAAAAAAFtDb250ZW50X1R5cGVzXS54bWxQSwECLQAUAAYACAAAACEAWvQsW78AAAAVAQAA&#13;&#10;CwAAAAAAAAAAAAAAAAAfAQAAX3JlbHMvLnJlbHNQSwECLQAUAAYACAAAACEAnEAXE8YAAADgAAAA&#13;&#10;DwAAAAAAAAAAAAAAAAAHAgAAZHJzL2Rvd25yZXYueG1sUEsFBgAAAAADAAMAtwAAAPoCAAAAAA==&#13;&#10;">
                  <v:imagedata r:id="rId18" o:title=""/>
                </v:shape>
                <v:shape id="Graphic 28" o:spid="_x0000_s1051"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EvyQAAAOAAAAAPAAAAZHJzL2Rvd25yZXYueG1sRI/BasJA&#13;&#10;EIbvhb7DMgUvpW7MQUp0FakVhNpDU6HXITtNgruzIbvG1Kd3DkIvAz/D/818y/XonRqoj21gA7Np&#13;&#10;Boq4Crbl2sDxe/fyCiomZIsuMBn4owjr1ePDEgsbLvxFQ5lqJRCOBRpoUuoKrWPVkMc4DR2x7H5D&#13;&#10;7zFJ7Gtte7wI3DudZ9lce2xZLjTY0VtD1ak8ewOuyncD2vnH4d0d7c/nfvs8y6/GTJ7G7ULGZgEq&#13;&#10;0Zj+G3fE3hrI5WMREhnQqxsAAAD//wMAUEsBAi0AFAAGAAgAAAAhANvh9svuAAAAhQEAABMAAAAA&#13;&#10;AAAAAAAAAAAAAAAAAFtDb250ZW50X1R5cGVzXS54bWxQSwECLQAUAAYACAAAACEAWvQsW78AAAAV&#13;&#10;AQAACwAAAAAAAAAAAAAAAAAfAQAAX3JlbHMvLnJlbHNQSwECLQAUAAYACAAAACEApafxL8kAAADg&#13;&#10;AAAADwAAAAAAAAAAAAAAAAAHAgAAZHJzL2Rvd25yZXYueG1sUEsFBgAAAAADAAMAtwAAAP0CAAAA&#13;&#10;AA==&#13;&#10;" path="m26761,l7719,,,7680r,9477l,26633r7719,7682l26761,34315r7718,-7682l34479,7680,26761,xe" fillcolor="#d4d4d9" stroked="f">
                  <v:path arrowok="t"/>
                </v:shape>
                <v:shape id="Graphic 29" o:spid="_x0000_s1052"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0coDxwAAAOAAAAAPAAAAZHJzL2Rvd25yZXYueG1sRI9Pi8Iw&#13;&#10;FMTvwn6H8IS9rakuK1qNIusKxov45+Dx0TzbYvNSmqj12xthwcvAMMxvmOm8tZW4UeNLxwr6vQQE&#13;&#10;ceZMybmC42H1NQLhA7LByjEpeJCH+eyjM8XUuDvv6LYPuYgQ9ikqKEKoUyl9VpBF33M1cczOrrEY&#13;&#10;om1yaRq8R7it5CBJhtJiyXGhwJp+C8ou+6tVoDd/emwuP4v+6aGH+nuLa73aKPXZbZeTKIsJiEBt&#13;&#10;eDf+EWujYDCG16F4BuTsCQAA//8DAFBLAQItABQABgAIAAAAIQDb4fbL7gAAAIUBAAATAAAAAAAA&#13;&#10;AAAAAAAAAAAAAABbQ29udGVudF9UeXBlc10ueG1sUEsBAi0AFAAGAAgAAAAhAFr0LFu/AAAAFQEA&#13;&#10;AAsAAAAAAAAAAAAAAAAAHwEAAF9yZWxzLy5yZWxzUEsBAi0AFAAGAAgAAAAhAJ3RygPHAAAA4AAA&#13;&#10;AA8AAAAAAAAAAAAAAAAABwIAAGRycy9kb3ducmV2LnhtbFBLBQYAAAAAAwADALcAAAD7AgAAAAA=&#13;&#10;" path="m26760,l7717,,,7680r,9477l,26633r7717,7682l26760,34315r7719,-7682l34479,7680,26760,xe" fillcolor="#404040" stroked="f">
                  <v:path arrowok="t"/>
                </v:shape>
                <v:shape id="Graphic 30" o:spid="_x0000_s1053"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bJdyAAAAOAAAAAPAAAAZHJzL2Rvd25yZXYueG1sRI9Ba8JA&#13;&#10;EIXvBf/DMoKXohtTKhJdRSwtLYVCNXges2MSzM6G7GrSf985FHoZeAzve3zr7eAadacu1J4NzGcJ&#13;&#10;KOLC25pLA/nxdboEFSKyxcYzGfihANvN6GGNmfU9f9P9EEslEA4ZGqhibDOtQ1GRwzDzLbH8Lr5z&#13;&#10;GCV2pbYd9gJ3jU6TZKEd1iwLFba0r6i4Hm7OwOP+lO+O9TO1/Sfl59Ml/Xj7So2ZjIeXlZzdClSk&#13;&#10;If43/hDv1sCTKIiQyIDe/AIAAP//AwBQSwECLQAUAAYACAAAACEA2+H2y+4AAACFAQAAEwAAAAAA&#13;&#10;AAAAAAAAAAAAAAAAW0NvbnRlbnRfVHlwZXNdLnhtbFBLAQItABQABgAIAAAAIQBa9CxbvwAAABUB&#13;&#10;AAALAAAAAAAAAAAAAAAAAB8BAABfcmVscy8ucmVsc1BLAQItABQABgAIAAAAIQBdPbJdyAAAAOAA&#13;&#10;AAAPAAAAAAAAAAAAAAAAAAcCAABkcnMvZG93bnJldi54bWxQSwUGAAAAAAMAAwC3AAAA/AIAAAAA&#13;&#10;" path="m26761,l7719,,,7680r,9477l,26633r7719,7682l26761,34315r7718,-7682l34479,7680,26761,xe" fillcolor="#aeaeb7" stroked="f">
                  <v:path arrowok="t"/>
                </v:shape>
                <v:shape id="Graphic 31" o:spid="_x0000_s1054"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j3txwAAAOAAAAAPAAAAZHJzL2Rvd25yZXYueG1sRI9Bi8Iw&#13;&#10;FITvC/6H8IS9LJpWWZFqlEUR9ORaFTw+mmdbbV5KE7X+e7Ow4GVgGOYbZjpvTSXu1LjSsoK4H4Eg&#13;&#10;zqwuOVdw2K96YxDOI2usLJOCJzmYzzofU0y0ffCO7qnPRYCwS1BB4X2dSOmyggy6vq2JQ3a2jUEf&#13;&#10;bJNL3eAjwE0lB1E0kgZLDgsF1rQoKLumN6PgO17thl8yWg6up8PCH93597LZKvXZbZeTID8TEJ5a&#13;&#10;/278I9ZawTCGv0PhDMjZCwAA//8DAFBLAQItABQABgAIAAAAIQDb4fbL7gAAAIUBAAATAAAAAAAA&#13;&#10;AAAAAAAAAAAAAABbQ29udGVudF9UeXBlc10ueG1sUEsBAi0AFAAGAAgAAAAhAFr0LFu/AAAAFQEA&#13;&#10;AAsAAAAAAAAAAAAAAAAAHwEAAF9yZWxzLy5yZWxzUEsBAi0AFAAGAAgAAAAhAFymPe3HAAAA4AAA&#13;&#10;AA8AAAAAAAAAAAAAAAAABwIAAGRycy9kb3ducmV2LnhtbFBLBQYAAAAAAwADALcAAAD7AgAAAAA=&#13;&#10;" path="m26760,l7717,,,7680r,9477l,26633r7717,7682l26760,34315r7719,-7682l34479,7680,26760,xe" fillcolor="#7f7f7f" stroked="f">
                  <v:path arrowok="t"/>
                </v:shape>
                <v:shape id="Graphic 32" o:spid="_x0000_s1055"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iFxyAAAAOAAAAAPAAAAZHJzL2Rvd25yZXYueG1sRI9Ba8JA&#13;&#10;FITvBf/D8oTe6qZW2hJdRZSIBw9trOb6yD6T0N23Ibtq/PeuUOhlYBjmG2a26K0RF+p841jB6ygB&#13;&#10;QVw63XCl4GefvXyC8AFZo3FMCm7kYTEfPM0w1e7K33TJQyUihH2KCuoQ2lRKX9Zk0Y9cSxyzk+ss&#13;&#10;hmi7SuoOrxFujRwnybu02HBcqLGlVU3lb362ClYTLDI2PtsVH8XXMS835rA/KvU87NfTKMspiEB9&#13;&#10;+G/8IbZawdsYHofiGZDzOwAAAP//AwBQSwECLQAUAAYACAAAACEA2+H2y+4AAACFAQAAEwAAAAAA&#13;&#10;AAAAAAAAAAAAAAAAW0NvbnRlbnRfVHlwZXNdLnhtbFBLAQItABQABgAIAAAAIQBa9CxbvwAAABUB&#13;&#10;AAALAAAAAAAAAAAAAAAAAB8BAABfcmVscy8ucmVsc1BLAQItABQABgAIAAAAIQAlTiFxyAAAAOAA&#13;&#10;AAAPAAAAAAAAAAAAAAAAAAcCAABkcnMvZG93bnJldi54bWxQSwUGAAAAAAMAAwC3AAAA/AIAAAAA&#13;&#10;" path="m26761,l7719,,,7680r,9477l,26633r7719,7682l26761,34315r7718,-7682l34479,7680,26761,xe" fillcolor="#262626" stroked="f">
                  <v:path arrowok="t"/>
                </v:shape>
                <v:shape id="Graphic 33" o:spid="_x0000_s1056"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JcxwAAAOAAAAAPAAAAZHJzL2Rvd25yZXYueG1sRI9Ba8JA&#13;&#10;FITvBf/D8gRvdaPSINFVJLEgPTVWen5mn0kw+zZkt0n8926h0MvAMMw3zHY/mkb01LnasoLFPAJB&#13;&#10;XFhdc6ng8vX+ugbhPLLGxjIpeJCD/W7yssVE24Fz6s++FAHCLkEFlfdtIqUrKjLo5rYlDtnNdgZ9&#13;&#10;sF0pdYdDgJtGLqMolgZrDgsVtpRWVNzPPyZQjp9pFB/q/u26/s4u+SJffuSjUrPpmG2CHDYgPI3+&#13;&#10;v/GHOGkFqxX8HgpnQO6eAAAA//8DAFBLAQItABQABgAIAAAAIQDb4fbL7gAAAIUBAAATAAAAAAAA&#13;&#10;AAAAAAAAAAAAAABbQ29udGVudF9UeXBlc10ueG1sUEsBAi0AFAAGAAgAAAAhAFr0LFu/AAAAFQEA&#13;&#10;AAsAAAAAAAAAAAAAAAAAHwEAAF9yZWxzLy5yZWxzUEsBAi0AFAAGAAgAAAAhALtv8lzHAAAA4AAA&#13;&#10;AA8AAAAAAAAAAAAAAAAABwIAAGRycy9kb3ducmV2LnhtbFBLBQYAAAAAAwADALcAAAD7AgAAAAA=&#13;&#10;" path="m26760,l7717,,,7680r,9477l,26633r7717,7682l26760,34315r7719,-7682l34479,7680,26760,xe" fillcolor="#70707e" stroked="f">
                  <v:path arrowok="t"/>
                </v:shape>
                <v:shape id="Textbox 34" o:spid="_x0000_s1057"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CRvyAAAAOAAAAAPAAAAZHJzL2Rvd25yZXYueG1sRI/dagIx&#13;&#10;FITvBd8hnELvNKutUlajtGpBUWj9eYDD5nR3cXOyJHFd394IQm8GhmG+Yabz1lSiIedLywoG/QQE&#13;&#10;cWZ1ybmC0/G79wHCB2SNlWVScCMP81m3M8VU2yvvqTmEXEQI+xQVFCHUqZQ+K8ig79uaOGZ/1hkM&#13;&#10;0bpcaofXCDeVHCbJWBosOS4UWNOioOx8uBgFK7++Dek0+ho3vzv3g9vRbtBulHp9aZeTKJ8TEIHa&#13;&#10;8N94ItZawds7PA7FMyBndwAAAP//AwBQSwECLQAUAAYACAAAACEA2+H2y+4AAACFAQAAEwAAAAAA&#13;&#10;AAAAAAAAAAAAAAAAW0NvbnRlbnRfVHlwZXNdLnhtbFBLAQItABQABgAIAAAAIQBa9CxbvwAAABUB&#13;&#10;AAALAAAAAAAAAAAAAAAAAB8BAABfcmVscy8ucmVsc1BLAQItABQABgAIAAAAIQAsbCRvyAAAAOAA&#13;&#10;AAAPAAAAAAAAAAAAAAAAAAcCAABkcnMvZG93bnJldi54bWxQSwUGAAAAAAMAAwC3AAAA/AIAAAAA&#13;&#10;" filled="f" strokeweight="1pt">
                  <v:textbox inset="0,0,0,0">
                    <w:txbxContent>
                      <w:p w14:paraId="5CD92FAB" w14:textId="77777777" w:rsidR="00495168" w:rsidRDefault="00495168" w:rsidP="00495168">
                        <w:pPr>
                          <w:rPr>
                            <w:sz w:val="16"/>
                          </w:rPr>
                        </w:pPr>
                      </w:p>
                      <w:p w14:paraId="1306938F" w14:textId="77777777" w:rsidR="00495168" w:rsidRDefault="00495168" w:rsidP="00495168">
                        <w:pPr>
                          <w:rPr>
                            <w:sz w:val="16"/>
                          </w:rPr>
                        </w:pPr>
                      </w:p>
                      <w:p w14:paraId="7E577FA8" w14:textId="77777777" w:rsidR="00495168" w:rsidRDefault="00495168" w:rsidP="00495168">
                        <w:pPr>
                          <w:rPr>
                            <w:sz w:val="16"/>
                          </w:rPr>
                        </w:pPr>
                      </w:p>
                      <w:p w14:paraId="7DC93E66" w14:textId="77777777" w:rsidR="00495168" w:rsidRDefault="00495168" w:rsidP="00495168">
                        <w:pPr>
                          <w:rPr>
                            <w:sz w:val="16"/>
                          </w:rPr>
                        </w:pPr>
                      </w:p>
                      <w:p w14:paraId="2C6BBE53" w14:textId="77777777" w:rsidR="00495168" w:rsidRDefault="00495168" w:rsidP="00495168">
                        <w:pPr>
                          <w:spacing w:before="4"/>
                          <w:rPr>
                            <w:sz w:val="13"/>
                          </w:rPr>
                        </w:pPr>
                      </w:p>
                      <w:p w14:paraId="3C7145F4" w14:textId="77777777" w:rsidR="00495168" w:rsidRDefault="00495168" w:rsidP="00495168">
                        <w:pPr>
                          <w:spacing w:before="1"/>
                          <w:ind w:left="128" w:right="128"/>
                          <w:jc w:val="center"/>
                          <w:rPr>
                            <w:b/>
                            <w:sz w:val="14"/>
                          </w:rPr>
                        </w:pPr>
                        <w:r>
                          <w:rPr>
                            <w:b/>
                            <w:spacing w:val="-6"/>
                            <w:sz w:val="14"/>
                          </w:rPr>
                          <w:t>Introducing</w:t>
                        </w:r>
                        <w:r>
                          <w:rPr>
                            <w:b/>
                            <w:spacing w:val="12"/>
                            <w:sz w:val="14"/>
                          </w:rPr>
                          <w:t xml:space="preserve"> </w:t>
                        </w:r>
                        <w:r>
                          <w:rPr>
                            <w:b/>
                            <w:spacing w:val="-6"/>
                            <w:sz w:val="14"/>
                          </w:rPr>
                          <w:t>Sustainable</w:t>
                        </w:r>
                        <w:r>
                          <w:rPr>
                            <w:b/>
                            <w:spacing w:val="13"/>
                            <w:sz w:val="14"/>
                          </w:rPr>
                          <w:t xml:space="preserve"> </w:t>
                        </w:r>
                        <w:r>
                          <w:rPr>
                            <w:b/>
                            <w:spacing w:val="-6"/>
                            <w:sz w:val="14"/>
                          </w:rPr>
                          <w:t>Tourism</w:t>
                        </w:r>
                        <w:r>
                          <w:rPr>
                            <w:b/>
                            <w:spacing w:val="10"/>
                            <w:sz w:val="14"/>
                          </w:rPr>
                          <w:t xml:space="preserve"> </w:t>
                        </w:r>
                        <w:r>
                          <w:rPr>
                            <w:b/>
                            <w:spacing w:val="-6"/>
                            <w:sz w:val="14"/>
                          </w:rPr>
                          <w:t>(1)</w:t>
                        </w:r>
                      </w:p>
                      <w:p w14:paraId="60956646" w14:textId="77777777" w:rsidR="00495168" w:rsidRDefault="00495168" w:rsidP="00495168">
                        <w:pPr>
                          <w:spacing w:before="49"/>
                          <w:ind w:left="129" w:right="128"/>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5E8173F4" w14:textId="77777777" w:rsidR="00495168" w:rsidRDefault="00495168" w:rsidP="00495168">
                        <w:pPr>
                          <w:rPr>
                            <w:b/>
                            <w:sz w:val="12"/>
                          </w:rPr>
                        </w:pPr>
                      </w:p>
                      <w:p w14:paraId="274A4064" w14:textId="77777777" w:rsidR="00495168" w:rsidRDefault="00495168" w:rsidP="00495168">
                        <w:pPr>
                          <w:rPr>
                            <w:b/>
                            <w:sz w:val="12"/>
                          </w:rPr>
                        </w:pPr>
                      </w:p>
                      <w:p w14:paraId="6695139E" w14:textId="77777777" w:rsidR="00495168" w:rsidRDefault="00495168" w:rsidP="00495168">
                        <w:pPr>
                          <w:spacing w:before="5"/>
                          <w:rPr>
                            <w:b/>
                            <w:sz w:val="11"/>
                          </w:rPr>
                        </w:pPr>
                      </w:p>
                      <w:p w14:paraId="001E85B2" w14:textId="77777777" w:rsidR="00495168" w:rsidRDefault="00495168" w:rsidP="00495168">
                        <w:pPr>
                          <w:spacing w:before="1"/>
                          <w:ind w:left="129" w:right="128"/>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662336" behindDoc="1" locked="0" layoutInCell="1" allowOverlap="1" wp14:anchorId="07C9A52D" wp14:editId="5DD270FC">
                <wp:simplePos x="0" y="0"/>
                <wp:positionH relativeFrom="page">
                  <wp:posOffset>3924300</wp:posOffset>
                </wp:positionH>
                <wp:positionV relativeFrom="paragraph">
                  <wp:posOffset>193750</wp:posOffset>
                </wp:positionV>
                <wp:extent cx="2971800" cy="1663700"/>
                <wp:effectExtent l="0" t="0" r="0" b="0"/>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36"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37" name="Image 37"/>
                          <pic:cNvPicPr/>
                        </pic:nvPicPr>
                        <pic:blipFill>
                          <a:blip r:embed="rId8" cstate="print"/>
                          <a:stretch>
                            <a:fillRect/>
                          </a:stretch>
                        </pic:blipFill>
                        <pic:spPr>
                          <a:xfrm>
                            <a:off x="2504437" y="105793"/>
                            <a:ext cx="359066" cy="127265"/>
                          </a:xfrm>
                          <a:prstGeom prst="rect">
                            <a:avLst/>
                          </a:prstGeom>
                        </pic:spPr>
                      </pic:pic>
                      <wps:wsp>
                        <wps:cNvPr id="38" name="Textbox 38"/>
                        <wps:cNvSpPr txBox="1"/>
                        <wps:spPr>
                          <a:xfrm>
                            <a:off x="6350" y="6350"/>
                            <a:ext cx="2959100" cy="1651000"/>
                          </a:xfrm>
                          <a:prstGeom prst="rect">
                            <a:avLst/>
                          </a:prstGeom>
                          <a:ln w="12700">
                            <a:solidFill>
                              <a:srgbClr val="000000"/>
                            </a:solidFill>
                            <a:prstDash val="solid"/>
                          </a:ln>
                        </wps:spPr>
                        <wps:txbx>
                          <w:txbxContent>
                            <w:p w14:paraId="29B69B8D" w14:textId="77777777" w:rsidR="00495168" w:rsidRDefault="00495168" w:rsidP="00495168">
                              <w:pPr>
                                <w:rPr>
                                  <w:sz w:val="16"/>
                                </w:rPr>
                              </w:pPr>
                            </w:p>
                            <w:p w14:paraId="5D7A28A4" w14:textId="77777777" w:rsidR="00495168" w:rsidRDefault="00495168" w:rsidP="00495168">
                              <w:pPr>
                                <w:rPr>
                                  <w:sz w:val="16"/>
                                </w:rPr>
                              </w:pPr>
                            </w:p>
                            <w:p w14:paraId="3276132A" w14:textId="77777777" w:rsidR="00495168" w:rsidRDefault="00495168" w:rsidP="00495168">
                              <w:pPr>
                                <w:rPr>
                                  <w:sz w:val="16"/>
                                </w:rPr>
                              </w:pPr>
                            </w:p>
                            <w:p w14:paraId="76CA0833" w14:textId="77777777" w:rsidR="00495168" w:rsidRDefault="00495168" w:rsidP="00495168">
                              <w:pPr>
                                <w:widowControl w:val="0"/>
                                <w:numPr>
                                  <w:ilvl w:val="0"/>
                                  <w:numId w:val="30"/>
                                </w:numPr>
                                <w:tabs>
                                  <w:tab w:val="left" w:pos="1556"/>
                                </w:tabs>
                                <w:autoSpaceDE w:val="0"/>
                                <w:autoSpaceDN w:val="0"/>
                                <w:spacing w:before="122"/>
                                <w:ind w:left="1556" w:hanging="86"/>
                                <w:rPr>
                                  <w:sz w:val="14"/>
                                </w:rPr>
                              </w:pPr>
                              <w:r>
                                <w:rPr>
                                  <w:spacing w:val="-2"/>
                                  <w:sz w:val="14"/>
                                </w:rPr>
                                <w:t>Introduction</w:t>
                              </w:r>
                              <w:r>
                                <w:rPr>
                                  <w:spacing w:val="-5"/>
                                  <w:sz w:val="14"/>
                                </w:rPr>
                                <w:t xml:space="preserve"> </w:t>
                              </w:r>
                              <w:r>
                                <w:rPr>
                                  <w:spacing w:val="-2"/>
                                  <w:sz w:val="14"/>
                                </w:rPr>
                                <w:t>to</w:t>
                              </w:r>
                              <w:r>
                                <w:rPr>
                                  <w:spacing w:val="-4"/>
                                  <w:sz w:val="14"/>
                                </w:rPr>
                                <w:t xml:space="preserve"> </w:t>
                              </w:r>
                              <w:r>
                                <w:rPr>
                                  <w:spacing w:val="-2"/>
                                  <w:sz w:val="14"/>
                                </w:rPr>
                                <w:t>Sustainable</w:t>
                              </w:r>
                              <w:r>
                                <w:rPr>
                                  <w:spacing w:val="-4"/>
                                  <w:sz w:val="14"/>
                                </w:rPr>
                                <w:t xml:space="preserve"> </w:t>
                              </w:r>
                              <w:r>
                                <w:rPr>
                                  <w:spacing w:val="-2"/>
                                  <w:sz w:val="14"/>
                                </w:rPr>
                                <w:t>Tourism</w:t>
                              </w:r>
                            </w:p>
                            <w:p w14:paraId="3FA9737B" w14:textId="77777777" w:rsidR="00495168" w:rsidRDefault="00495168" w:rsidP="00495168">
                              <w:pPr>
                                <w:widowControl w:val="0"/>
                                <w:numPr>
                                  <w:ilvl w:val="0"/>
                                  <w:numId w:val="30"/>
                                </w:numPr>
                                <w:tabs>
                                  <w:tab w:val="left" w:pos="1556"/>
                                </w:tabs>
                                <w:autoSpaceDE w:val="0"/>
                                <w:autoSpaceDN w:val="0"/>
                                <w:spacing w:before="17"/>
                                <w:ind w:left="1556" w:hanging="86"/>
                                <w:rPr>
                                  <w:sz w:val="14"/>
                                </w:rPr>
                              </w:pPr>
                              <w:r>
                                <w:rPr>
                                  <w:spacing w:val="-2"/>
                                  <w:sz w:val="14"/>
                                </w:rPr>
                                <w:t>Definitions</w:t>
                              </w:r>
                              <w:r>
                                <w:rPr>
                                  <w:spacing w:val="-4"/>
                                  <w:sz w:val="14"/>
                                </w:rPr>
                                <w:t xml:space="preserve"> </w:t>
                              </w:r>
                              <w:r>
                                <w:rPr>
                                  <w:spacing w:val="-2"/>
                                  <w:sz w:val="14"/>
                                </w:rPr>
                                <w:t>&amp;</w:t>
                              </w:r>
                              <w:r>
                                <w:rPr>
                                  <w:spacing w:val="-5"/>
                                  <w:sz w:val="14"/>
                                </w:rPr>
                                <w:t xml:space="preserve"> </w:t>
                              </w:r>
                              <w:r>
                                <w:rPr>
                                  <w:spacing w:val="-2"/>
                                  <w:sz w:val="14"/>
                                </w:rPr>
                                <w:t>Background</w:t>
                              </w:r>
                            </w:p>
                            <w:p w14:paraId="62BFFF56" w14:textId="77777777" w:rsidR="00495168" w:rsidRDefault="00495168" w:rsidP="00495168">
                              <w:pPr>
                                <w:widowControl w:val="0"/>
                                <w:numPr>
                                  <w:ilvl w:val="0"/>
                                  <w:numId w:val="30"/>
                                </w:numPr>
                                <w:tabs>
                                  <w:tab w:val="left" w:pos="1556"/>
                                </w:tabs>
                                <w:autoSpaceDE w:val="0"/>
                                <w:autoSpaceDN w:val="0"/>
                                <w:spacing w:before="40"/>
                                <w:ind w:left="1556" w:hanging="86"/>
                                <w:rPr>
                                  <w:sz w:val="14"/>
                                </w:rPr>
                              </w:pPr>
                              <w:r>
                                <w:rPr>
                                  <w:spacing w:val="-2"/>
                                  <w:sz w:val="14"/>
                                </w:rPr>
                                <w:t>Historical</w:t>
                              </w:r>
                              <w:r>
                                <w:rPr>
                                  <w:spacing w:val="-5"/>
                                  <w:sz w:val="14"/>
                                </w:rPr>
                                <w:t xml:space="preserve"> </w:t>
                              </w:r>
                              <w:r>
                                <w:rPr>
                                  <w:spacing w:val="-2"/>
                                  <w:sz w:val="14"/>
                                </w:rPr>
                                <w:t>Context</w:t>
                              </w:r>
                            </w:p>
                            <w:p w14:paraId="7AB37548" w14:textId="77777777" w:rsidR="00495168" w:rsidRDefault="00495168" w:rsidP="00495168">
                              <w:pPr>
                                <w:widowControl w:val="0"/>
                                <w:numPr>
                                  <w:ilvl w:val="0"/>
                                  <w:numId w:val="30"/>
                                </w:numPr>
                                <w:tabs>
                                  <w:tab w:val="left" w:pos="1556"/>
                                  <w:tab w:val="left" w:pos="1558"/>
                                </w:tabs>
                                <w:autoSpaceDE w:val="0"/>
                                <w:autoSpaceDN w:val="0"/>
                                <w:spacing w:before="35" w:line="206" w:lineRule="auto"/>
                                <w:ind w:right="931"/>
                                <w:rPr>
                                  <w:sz w:val="14"/>
                                </w:rPr>
                              </w:pPr>
                              <w:r>
                                <w:rPr>
                                  <w:spacing w:val="-2"/>
                                  <w:sz w:val="14"/>
                                </w:rPr>
                                <w:t>Significance</w:t>
                              </w:r>
                              <w:r>
                                <w:rPr>
                                  <w:spacing w:val="-8"/>
                                  <w:sz w:val="14"/>
                                </w:rPr>
                                <w:t xml:space="preserve"> </w:t>
                              </w:r>
                              <w:r>
                                <w:rPr>
                                  <w:spacing w:val="-2"/>
                                  <w:sz w:val="14"/>
                                </w:rPr>
                                <w:t>of</w:t>
                              </w:r>
                              <w:r>
                                <w:rPr>
                                  <w:spacing w:val="-8"/>
                                  <w:sz w:val="14"/>
                                </w:rPr>
                                <w:t xml:space="preserve"> </w:t>
                              </w:r>
                              <w:r>
                                <w:rPr>
                                  <w:spacing w:val="-2"/>
                                  <w:sz w:val="14"/>
                                </w:rPr>
                                <w:t>Sustainable</w:t>
                              </w:r>
                              <w:r>
                                <w:rPr>
                                  <w:spacing w:val="-8"/>
                                  <w:sz w:val="14"/>
                                </w:rPr>
                                <w:t xml:space="preserve"> </w:t>
                              </w:r>
                              <w:r>
                                <w:rPr>
                                  <w:spacing w:val="-2"/>
                                  <w:sz w:val="14"/>
                                </w:rPr>
                                <w:t>Tourism</w:t>
                              </w:r>
                              <w:r>
                                <w:rPr>
                                  <w:spacing w:val="40"/>
                                  <w:sz w:val="14"/>
                                </w:rPr>
                                <w:t xml:space="preserve"> </w:t>
                              </w:r>
                              <w:r>
                                <w:rPr>
                                  <w:spacing w:val="-2"/>
                                  <w:sz w:val="14"/>
                                </w:rPr>
                                <w:t>Strategies</w:t>
                              </w:r>
                            </w:p>
                            <w:p w14:paraId="51A752B3" w14:textId="77777777" w:rsidR="00495168" w:rsidRDefault="00495168" w:rsidP="00495168">
                              <w:pPr>
                                <w:widowControl w:val="0"/>
                                <w:numPr>
                                  <w:ilvl w:val="0"/>
                                  <w:numId w:val="30"/>
                                </w:numPr>
                                <w:tabs>
                                  <w:tab w:val="left" w:pos="1556"/>
                                </w:tabs>
                                <w:autoSpaceDE w:val="0"/>
                                <w:autoSpaceDN w:val="0"/>
                                <w:spacing w:before="46"/>
                                <w:ind w:left="1556" w:hanging="86"/>
                                <w:rPr>
                                  <w:sz w:val="14"/>
                                </w:rPr>
                              </w:pPr>
                              <w:r>
                                <w:rPr>
                                  <w:spacing w:val="-4"/>
                                  <w:sz w:val="14"/>
                                </w:rPr>
                                <w:t>Interactive</w:t>
                              </w:r>
                              <w:r>
                                <w:rPr>
                                  <w:spacing w:val="5"/>
                                  <w:sz w:val="14"/>
                                </w:rPr>
                                <w:t xml:space="preserve"> </w:t>
                              </w:r>
                              <w:r>
                                <w:rPr>
                                  <w:spacing w:val="-4"/>
                                  <w:sz w:val="14"/>
                                </w:rPr>
                                <w:t>Discussion</w:t>
                              </w:r>
                              <w:r>
                                <w:rPr>
                                  <w:spacing w:val="6"/>
                                  <w:sz w:val="14"/>
                                </w:rPr>
                                <w:t xml:space="preserve"> </w:t>
                              </w:r>
                              <w:r>
                                <w:rPr>
                                  <w:spacing w:val="-4"/>
                                  <w:sz w:val="14"/>
                                </w:rPr>
                                <w:t>–</w:t>
                              </w:r>
                              <w:r>
                                <w:rPr>
                                  <w:spacing w:val="6"/>
                                  <w:sz w:val="14"/>
                                </w:rPr>
                                <w:t xml:space="preserve"> </w:t>
                              </w:r>
                              <w:r>
                                <w:rPr>
                                  <w:spacing w:val="-5"/>
                                  <w:sz w:val="14"/>
                                </w:rPr>
                                <w:t>Q&amp;A</w:t>
                              </w:r>
                            </w:p>
                            <w:p w14:paraId="1B1C8D7F" w14:textId="77777777" w:rsidR="00495168" w:rsidRDefault="00495168" w:rsidP="00495168">
                              <w:pPr>
                                <w:rPr>
                                  <w:sz w:val="16"/>
                                </w:rPr>
                              </w:pPr>
                            </w:p>
                            <w:p w14:paraId="316D0D44" w14:textId="77777777" w:rsidR="00495168" w:rsidRDefault="00495168" w:rsidP="00495168">
                              <w:pPr>
                                <w:rPr>
                                  <w:sz w:val="16"/>
                                </w:rPr>
                              </w:pPr>
                            </w:p>
                            <w:p w14:paraId="3FA2B229" w14:textId="77777777" w:rsidR="00495168" w:rsidRDefault="00495168" w:rsidP="00495168">
                              <w:pPr>
                                <w:rPr>
                                  <w:sz w:val="16"/>
                                </w:rPr>
                              </w:pPr>
                            </w:p>
                            <w:p w14:paraId="5F999B2C" w14:textId="77777777" w:rsidR="00495168" w:rsidRDefault="00495168" w:rsidP="00495168">
                              <w:pPr>
                                <w:spacing w:before="125"/>
                                <w:ind w:right="172"/>
                                <w:jc w:val="right"/>
                                <w:rPr>
                                  <w:sz w:val="4"/>
                                </w:rPr>
                              </w:pPr>
                              <w:r>
                                <w:rPr>
                                  <w:color w:val="898989"/>
                                  <w:sz w:val="4"/>
                                </w:rPr>
                                <w:t>15</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07C9A52D" id="Group 35" o:spid="_x0000_s1058" style="position:absolute;margin-left:309pt;margin-top:15.25pt;width:234pt;height:131pt;z-index:-25165414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20wbiHwMA&#13;&#10;ACwJAAAOAAAAZHJzL2Uyb0RvYy54bWzUVm1P2zAQ/j5p/8HKd8gbTWhEizY6EBLa0GA/wHGcxCKx&#13;&#10;Pdttwr/f2UlaaDfB0CZtlRqdY/v83HPPnXN23rcN2lClmeALLzwOPEQ5EQXj1cL7dn95dOohbTAv&#13;&#10;cCM4XXiPVHvny/fvzjqZ0UjUoimoQuCE66yTC682Rma+r0lNW6yPhaQcJkuhWmxgqCq/ULgD723j&#13;&#10;R0GQ+J1QhVSCUK3h7WqY9JbOf1lSYr6UpaYGNQsPsBn3VO6Z26e/PMNZpbCsGRlh4DegaDHjcOjW&#13;&#10;1QobjNaKHbhqGVFCi9IcE9H6oiwZoS4GiCYM9qK5UmItXSxV1lVySxNQu8fTm92Sz5srJe/krRrQ&#13;&#10;g3kjyIMGXvxOVtnTeTuudov7UrV2EwSBesfo45ZR2htE4GU0T8PTAIgnMBcmSZzCwHFOakjMwT5S&#13;&#10;f3php4+z4WAHbwtHMpLBf6QIrAOKXpYS7DJrRb3RSfsqHy1WD2t5BNmU2LCcNcw8OmVC3iwovrll&#13;&#10;xLJrB8DmrUKsWHhx4iGOW6iI6xZXFMEYaJnW2B02AwcO8obJS9Y0lndrj1BB0HuC+Em0g9hWgqxb&#13;&#10;ys1QPYo2gFpwXTOpPaQy2uYU4KnrIoSkQeUagCgV42ZImzaKGlLb80vA8RUKzALF2XbCgd7htCHo&#13;&#10;UV6vU0ySpHG8VUwYpnN79DbvOJNKmysqWmQNwAoYgGyc4c2NHtFMS0YOBwAOGeAZeAbj/1FLuqeW&#13;&#10;9F9TS/TX1RLNgpOTGIiwnSSYpfN4UOTUauLZPEigqlynidIomf1x2XQSLik9FR2MDsrut/rwXY0l&#13;&#10;BeVat086A9yYQ2e4h9By0aP41EYyrrKtGpn+o4DuGk7vf1FgSTyD1gt8OQN84GxiK5rP5uGuMc/A&#13;&#10;do35rWWGs4ajDiBFtsPbk7RoWDH1Kq2q/KJRaIPtPex+Y3aeLbNlu8K6Hta5qXFZw6GULQVDqNYy&#13;&#10;fd4PvXSiIRfFI7DTwXW+8PT3NbbNvLnmkCd790+Gmox8MpRpLoT7QrDIufiwNqJkrpfYkwa/IwAQ&#13;&#10;gLPclQzWszv/6dit2n3kLH8AAAD//wMAUEsDBAoAAAAAAAAAIQAXH1o1DEMAAAxDAAAUAAAAZHJz&#13;&#10;L21lZGlhL2ltYWdlMS5wbmeJUE5HDQoaCgAAAA1JSERSAAAEsAAAAqQIBgAAABC2xngAAAAGYktH&#13;&#10;RAD/AP8A/6C9p5MAAAAJcEhZcwAADsQAAA7EAZUrDhsAACAASURBVHic7N15lNxnfef7z/d5fr9f&#13;&#10;VfWmxTbeMLaRZXmBOIAIgSFn4gwndyBxMnNy4zuDjTcW5SYH34SQMJN7YZQEZiYxuRAmYe5kIDkw&#13;&#10;gUxMwh6zY+KB2HgDYzbb2MYLi1fZlqWu+i3Pc/+obltrq1vqqqe66v06R1hSV3d9sGSdo8/5fr8/&#13;&#10;u/SrT/7bulZmXlEAhqLbSDE0duaMD8+edl0nf/D//rykRvKt4uoLTrYdw0sJAAAAAMBoyHZU8YNV&#13;&#10;qy1F+itg0JoomaRnTJlOn/J6ZsuUKy7ZHpuZogsqQ/ViSdcNKSoAAAAAACMja2LsVt35NgUWMBhR&#13;&#10;/eIqM+mEwmnLtNPxLafMaoVSqg7x+WamGGMoct8dRl4AAAAAAEZNljoAMM6aKHmTTmk7nTXt9YzC&#13;&#10;5Kz/881KOuOo0FS93sCCAgAAAAAwwiiwgAFoouRMOqnt9Jxpr2MLkx1OcfW0YCGGVY4JAAAAAMCa&#13;&#10;QIEFrKKwUE4d3zI9Z9rrhJZ7auLqsB+TYCZZ7NUhZwILAAAAADCRKLCAVbB45+qovF9cndJx8kc2&#13;&#10;cfUUkxQt1nmmejWyAgAAAACw1lBgAUeojtKUN5015bRl2qvt+j93pMXVU8wUg8qd8025Sl8RAAAA&#13;&#10;AIA1hQILOEyLB9o3TzmdM+O1LjM1sV9erSYzk8l6s8+c4SmEAAAAAICJRIEFrNDiuuAxuel5s17P&#13;&#10;bDvFARRXTzNFqbdxo7iBBQAAAACYSBRYwAo0USqcdM6M11nTXoVbxVXBg+hPYMXd10vVYN8JAAAA&#13;&#10;AIDRRIEFLENU/wmDxxdOW+e8jilsVQ60L4uZJO3cbhaG8G4AAAAAAIwcCizgEJootZz0E7NeZ057&#13;&#10;ORvkuuD+zEySPTG8dwQAAAAAYLRQYAEHsXjr6vjC9MK57KmpqzDE8kpaHMDS48N9VwAAAAAARgcF&#13;&#10;FnAAYeEJg8+d8XrurFc+5KmrPfUHsOKONO8OAAAAAEB6FFjAPuoorc9ML5rrP2FwaLeulhLjI4kT&#13;&#10;AAAAAACQDAUWsGDxUPuz204vXOc17S3Z1NV+nH8odQQAAAAAAFKhwALUL64yk14w53XWtJfZCExd&#13;&#10;LQhBiiE8nDoHAAAAAACpUGBh4tVRmvOmF697emVw2IfaD87U1LVkjhVCAAAAAMDEosDCRKujdGLL&#13;&#10;6SXrvOayEVoZXGAmhaYOwZjAAgAAAABMLgosTKQoKUbprCmnF8xlyly6pwwuyUyKcXfWVDyFEAAA&#13;&#10;AAAwsSiwMHGCJK/+vaszZ7ziSK0M7s3MKSo8Xjb2eOosAAAAAACkQoGFidJEqeOkl6zPdHLbjebU&#13;&#10;1R7MmRRsx/1nzT2ROgsAAAAAAKlQYGFiNFFan5l+Zn2mY4rRu3d1IM55NbF6YLtZnToLAAAAAACp&#13;&#10;UGBhItRROr4wvXR9ptkRPNZ+MM5JMv0wdQ4AAAAAAFKiwMLYq6N0StvpJesztVx/EmuNuS91AAAA&#13;&#10;AAAAUqLAwlhronT6lNNPr8vkNbrH2pcSo92TOgMAAAAAAClRYGEsRfXLqrOmvbbOeZn6Tx9ca+qq&#13;&#10;kUUmsAAAAAAAk40CC2Nnsbw6Z8brebNeceHn1hozU6ir2mfN/amzAAAAAACQkksdAFhNi2XV82fX&#13;&#10;dnklSeacouKO+d16MHUWAAAAAABSosDC2Fgsq14w63XOrFfQ2i2vpH6BJdkDpz1n+pHUWQAAAAAA&#13;&#10;SIkCC2Nhz/LquTN+LT5pcD/OeZnsnnPN6tRZAAAAAABIiQILa944lleS5JwUFe5KnQMAAAAAgNQo&#13;&#10;sLDmhSj95Mx4lVeLLLrbUmcAAAAAACA1CiysaXWUfmLG65yxK69MdVUrON2ROgkAAAAAAKlRYGHN&#13;&#10;qqN01rR76mmD48RMauq6mzvdnToLAAAAAACpUWBhTaqjdFrH6YVzmaS1/bTBA3HeSzE+0K1aP06d&#13;&#10;BQAAAACA1CiwsObUUXpW2+nF6zKZxq+8khYKLNldrz7DdqbOAgAAAABAahRYWFOaKB2bm/7ZukyZ&#13;&#10;jWd5JUnOmST7TuocAAAAAACMAgosrBlNlOYy089syNT2UkgdaMCc0zdTZwAAAAAAYBRQYGFNCJLa&#13;&#10;TvqZ9ZnmMlMY19ErSTJT1SvVxPit1FEAAAAAABgFFFgYeVH936gvWZfp2MLUjHN5JcmZUwjNjla7&#13;&#10;/b3UWQAAAAAAGAUUWBh5IUrPn/U6peNUj3l5JS0ecNc9t935pQdTZwEAAAAAYBRQYGGk1VE6Y8rp&#13;&#10;7Bk/EeWVJLnMSdG+uf3cc+vUWQAAAAAAGAUUWBhZTZRObJm2zmWKE1JeSZJJCopfS50DAAAAAIBR&#13;&#10;QYGFkRQWnjj4knWZMte/gzURzFT1KmXObk4dBQAAAACAUUGBhZETJXmTXrzOa3bcnzi4D2dOTVM/&#13;&#10;qircljoLAAAAAACjggILI2fxaPuJLTf2Txzcl8u8zNntd5459UDqLAAAAAAAjAoKLIyUOkqbOk5n&#13;&#10;TU/O0fY9ee9kijdtNwupswAAAAAAMCoosDAymihtzEwvnMv6l8wnUIxSCHZ96hwAAAAAAIwSCiyM&#13;&#10;hCipMOnF6zN1vCbq7tUiM1PV7ZVy7qbUWQAAAAAAGCUUWBgJIUo/Oet1XGETd/dqkfOZYozff/Sh&#13;&#10;B+9KnQUAAAAAgFFCgYXk6iid3HY6c9pPbHklST7zkummN7zkpPnUWQAAAAAAGCUUWEgqSJr1phfO&#13;&#10;eZn1VwknlZmkaF9OnQMAAAAAgFFDgYWkLEpb57zmMpvIu1eL+vevyjr65qupswAAAAAAMGoosJBM&#13;&#10;HaXNU06ndpzqCS6vpP79qxDD93uPPf6d1FkAAAAAABg1FFhIIkRpQ2b6ydlMccLLK2nh/pV0w7at&#13;&#10;J+xOnQUAAAAAgFFDgYWhi+rfe9o65zXt+3ewIFnU1akzAAAAAAAwiiiwMHRNlE7vOJ3UZnVQ6t+/&#13;&#10;Knu9nnPuK6mzAAAAAAAwiiiwMFRB0vrMdM5sNtFH2/fks0yK4bZdpxV3pM4CAAAAAMAoosDCcEXp&#13;&#10;+bP91UH6qz6fecl0zTazKnUWAAAAAABGEQUWhqaJ0qkdp5N56uBemrpRbOLnUucAAAAAAGBUUWBh&#13;&#10;KKKkKSc9b5bRqz0571VX5cNVEb+aOgsAAAAAAKOKAgtD0UTpOTNe6zLjqYN78FmmKPvqa58980Dq&#13;&#10;LAAAAAAAjCoKLAxcE6XjCtOWaa+G6au9ODNZjJ9OnQMAAAAAgFFGgYWBipK8Sc+bzZQZ24N7MjOV&#13;&#10;vV7XzH8hdRYAAAAAAEYZBRYGqonSpo7T8S1j+mofPs8VY/hGe3Nxe+osAAAAAACMMgosDEyUNO2k&#13;&#10;5854Rcqr/XjvFGP89PlmTeosAAAAAACMMgosDEwTpbOmOdx+IGamqlc2luf/kDoLAAAAAACjjgIL&#13;&#10;AxEkbcxMp3O4/YB8limE8J3Hm/yW1FkAAAAAABh1FFgYiBj7q4Ntx+H2A/GZV1S86vLN1kudBQAA&#13;&#10;AACAUUeBhVXXROn4wnRKx6mmvdqfmaqyCj7aJ1NHAQAAAABgLaDAwqpz1p++8pY6yWjKskxN03yn&#13;&#10;Ln58Q+osAAAAAACsBRRYWFVNlE5qOZ3Qcty+OgifeZniJy899dRu6iwAAAAAAKwFFFhYNVFSZtJz&#13;&#10;ZryM6asD6j99sKpN+kjqLAAAAAAArBUUWFg1TZROaTs9ozCmrw7CZ7lCqG+df6Jzc+osAAAAAACs&#13;&#10;FRRYWBVRUuGkM6c9Tx1cgs+cTP7vt221KnUWAAAAAADWCgosrIomSs9uOx1dmAIN1gGZOZXdXlfS&#13;&#10;h1NnAQAAAABgLaHAwhGLktpOOoPpqyVlRa4Y4j+9anPx3dRZAAAAAABYSyiwcMSaKJ3cdtqYM321&#13;&#10;FDOTRX3QzPi3BAAAAADAClBg4Ygs3r7aMsX01VKc9+p15x/KiuaTqbMAAAAAALDWUGDhiDRRelaL&#13;&#10;21eHkhW5TPbJVz575oHUWQAAAAAAWGsosHBEcuP21SGZqanqIKf/kToKAAAAAABrEQUWDlsTpRNb&#13;&#10;Tsdw+2pJWZarrqpvdHp3fSV1FgAAAAAA1qIsdQCsXc6kLVNOZhIjWAfnM6emcX99/pazy9RZAAAA&#13;&#10;AABYi5jAwmFponRsbjqu5dRQXh2Uc169bm9HrXBl6iwAAAAAAKxVFFg4bKdPeWWWOsVoy1q5LDSf&#13;&#10;uOy0qftSZwEAAAAAYK2iwMKKBUkbctMz20xfLclMdVkFk3tP6igAAAAAAKxlFFhYsRCl0zpOLcfp&#13;&#10;q6XkeaHQNF+984fta1NnAQAAAABgLaPAwopESdNeOoXpq0MyZ5LpPdvPtTp1FgAAAAAA1jIKLKxI&#13;&#10;E6WT206zmTF9tQSfZSq78/eGrP3h1FkAAAAAAFjrKLCwIrlJmzpeIXWQEZflmUzx/Zeeao+lzgIA&#13;&#10;AAAAwFpHgYVla6J0bOF0VG4KjF8dlDmvcr73RC3/V6mzAAAAAAAwDiiwsCKbOk7eUqcYbUUrV5T9&#13;&#10;3WWnt+9KnQUAAAAAgHFAgYVliZLmMtOJLY63L8XMVJVVGZ29O3UWAAAAAADGBQUWlmXxeHvHi+Pt&#13;&#10;S8hbLTVN+MwlpxU3pc4CAAAAAMC4oMDCshQmndpxHG9fkqlp6mDSu1InAQAAAABgnFBg4ZCaKD2j&#13;&#10;cNqQcbx9KXmrUF1VX+5sbl2dOgsAAAAAAOOEAgvLcmqb4+2HEkOQd/4d55s1qbMAAAAAADBOKLCw&#13;&#10;pChp2ptObBvH25eQF4Wqsrz+zl5xVeosAAAAAACMGwosLKmJ0gkt05Q3jrcfiumd28+2MnUMAAAA&#13;&#10;AADGTZY6AEabt/76IA4uKwpVvd7X4g8f+EjqLAAAAAAAjCOaCRxUkLTOm44pHMfbl2CSLNjbLz33&#13;&#10;1G7qLAAAAAAAjCMKLBxUiNIz204tJ9YHD2Jx+qr58Y8/nDoLAAAAAADjigILB5WZ9KyWU0gdZJTF&#13;&#10;qBD1n5i+AgAAAABgcCiwcEAhShsz08bCWB88iLzVUlWV15VbOh9NnQUAAAAAgHFGgYUDCuqvD+aW&#13;&#10;OsmoMsUQosm9bZtZlToNAAAAAADjjAILB5SbdCLrgweVt1qqq+oLna9//FOpswAAAAAAMO4osLCf&#13;&#10;EKUNmWlDzvrggZiZQl3XUfrD888/v0mdBwAAAACAcUeBhf2wPri0ot1S01QfueT0zjWpswAAAAAA&#13;&#10;MAkosLAf1gcPzpxTVVa7QhP+MHUWAAAAAAAmBQUW9hKitD4zrc9YHzyQolUoNvV7Lz1z5tbUWQAA&#13;&#10;AAAAmBQUWNhLkHR8y6ngd8Z+nM9U9noPxKg/Tp0FAAAAAIBJQk2BvfiF9UGGr/aXFZli1B9fvGXq&#13;&#10;B6mzAAAAAAAwSSiw8JQgadabNvL0wf1keaGq27vVZlv/LXUWAAAAAAAmDQUWnhKidGxhajkxgbUn&#13;&#10;M0khxqZ580XH2a7UcQAAAAAAmDQUWHiKSTqB41f7KVot1WX18Yu2TH08dRYAAAAAACYRbQUk9Seu&#13;&#10;Ol46pmB9cE/OedVVtTM6/3+bGf9mAAAAAABIgAILkvrrg0dlTtPeWB/cQ97KFZvqTy/Z3PpW6iwA&#13;&#10;AAAAAEwqCixI6k9gHdcyOUudZHRkeaHefPe7bT/19tRZAAAAAACYZBRYkCTlJh1bOIXUQUaEmUkW&#13;&#10;g8z9u/M32eOp8wAAAAAAMMkosKAgacab1memyP6gJClvt1T3yg9dvLn1sdRZAAAAAACYdBRYUIj9&#13;&#10;4+2FE/evJDmfqer1HrJo/z51FgAAAAAAQIEFSab++iDnr/qy3CtE/YeLzujcnToLAAAAAACgwJp4&#13;&#10;UVLhpGNyU2D8SkW7rbLb+0Lv8dZ7UmcBAAAAAAB9FFgTLkZpzptmMpv4A+7OedVltdN791vbtlqV&#13;&#10;Og8AAAAAAOijwJpwQf3pq5z9QWVFrqau33rhptatqbMAAAAAAICnUWBNOJP0jMJN/PH2vNVW2e1e&#13;&#10;88RdP/jT1FkAAAAAAMDeKLAmWJTUctLG3BQnuMFyzqupq511bC6//BWbe6nzAAAAAACAvVFgTbAY&#13;&#10;pVnuX/VXB5v6D169ZeaW1FkAAAAAAMD+KLAmWJB01ITfvyrabfW63c/1NndYHQQAAAAAYERRYE24&#13;&#10;Y/LJ/S3gfKa67D3chOr124ynDgIAAAAAMKomt72ACuvfv5rE9UEzk/OmJsTfffUZc7elzgMAAAAA&#13;&#10;AA6OAmtCBUnTC/evJvGAe9FuqSrLD1xyeuevUmcBAAAAAABLo8CaUDFK6zNT4fpPI5wkWVGo7JW3&#13;&#10;O9e8IXUWAAAAAABwaBRYEyqqf8B90n4DmHMKIfSiwq9ddNrsg6nzAAAAAACAQ5u0/gILvPULrEmb&#13;&#10;vsqLQk1dv/Xi0zpXp84CAAAAAACWhwJrAkVJLZPmMlOYoAar1Wmr7HU/1Xui/UepswAAAAAAgOWj&#13;&#10;wJpAMUqzmWnKT84EVpbnKru9e83p17ZttSp1HgAAAAAAsHwUWBMoSNqYmTJLnWQ4zDkpxl6o69de&#13;&#10;tKlzb+o8AAAAAABgZSiwJtRR+eT80udFoaqqf/+SM2c+mzoLAAAAAABYuclpMfCU3KQNuSmkDjIE&#13;&#10;rU5bZbf3d9//YfuK1FkAAAAAAMDhocCaMFFSx5tmvSmO+QGsvGip7Pa+2Vj169vPtTp1HgAAAAAA&#13;&#10;cHgosCZMiNI6byqcxvqAu88yhdDsqNVcfNnm2YdS5wEAAAAAAIePAmvCREkbc5Mf4wPuZk7mrKnr&#13;&#10;6jcu2zx9c+o8AAAAAADgyFBgTRiTdFRuYz19lbcK1WX1Hy85fepvUmcBAAAAAABHjgJrwhROWp+N&#13;&#10;7/2rVqetqtv70N0/aP9B6iwAAAAAAGB1UGBNkCBp2pmm/HhOYBXttsr57g2+293G0XYAAAAAAMYH&#13;&#10;BdYEiVFan5vyMTzgnuWFqqq8r/F2wQU/sX5H6jwAAAAAAGD1UGBNkChpY2Zj94vufaYQws7QhAsv&#13;&#10;3dS+I3UeAAAAAACwusaty8ASnPWfQDhO01fmnMysbkL9f15yeuea1HkAAAAAAMDqo8CaEFFSy6R1&#13;&#10;mSmMSYNlZsryXHVZ/j+XbO58IHUeAAAAAAAwGBRYEyJGadabOmN0wD1vt1T1uv/l4jOm/ih1FgAA&#13;&#10;AAAAMDgUWBMiqH/APbPUSVZHq9NW2e1eeXd19xtTZwEAAAAAAINFgTVBNmamceivik5bZbf3xbp5&#13;&#10;8jXbzz67TJ0HAAAAAAAMVpY6AIYjM2lj7tb8+mDRbqvuljf3fP3K124+ZmfqPAAAAAAAYPCYwJoA&#13;&#10;UVLbmWYzrekD7nmrraosb49N+N9f++yZB1LnAQAAAAAAw0GBNQH6B9z7JdZa7a+yolCoq/vKsvyV&#13;&#10;i87o3J06DwAAAAAAGB4KrAkQJK3P1u4B9ywvFJrmQan6ldecNfvN1HkAAAAAAMBwUWBNiKPytflL&#13;&#10;neW5Ymgercre+Rdumr4hdR4AAAAAADB8a7PVwIrkJq3PTSF1kBXyWa4Y4hNVVV5w2Zmz/5g6DwAA&#13;&#10;AAAASIMCa8w9dcDdm+IaOoDls1yK8Ymmbv7NpWfMfDp1HgAAAAAAkA4F1pgLUZrLpJbTmjng7n0m&#13;&#10;mXZXdXnxxVvan0qdBwAAAAAApEWBNeaipA25k18jB9x9lkmm+apXXnLplumPps4DAAAAAADSo8Aa&#13;&#10;cyZp4xp5/GB/bVBPNFV1waVnTH0odR4AAAAAADAastQBMFi5Seuz0T/g7vNcCv2bVxdvmWJtEAAA&#13;&#10;AAAAPIUJrDEWJXW8aWbED7hneSHF+Gi/vOLmFQAAAAAA2BsTWGMsRGnOm4oRPuCeFYVC0zwUQ/Or&#13;&#10;F2/p/GPqPAAAAAAAYPQwgTXGoqSNuY3sAfe81VJo6vurbn3eRZsprwAAAAAAwIFRYI0xk7Qhs5Gc&#13;&#10;virabTV1fbtJr7js7Kmvps4DAAAAAABGFwXWGMtNWp+PXoFVdNqqy/LmJoRXXLipdWvqPAAAAAAA&#13;&#10;YLRRYI2pIGnKm6ZH7IB7q9NW1etdvbusf/GSze07U+cBAAAAAACjjwJrTMUozWWmwkbjgLuZ9cur&#13;&#10;bu/v5h/b/a+3nTX9o9SZAAAAAADA2sBTCMdUlLQxMznrP40wJXNOWV6o7Pb+vH1a6w2vsnaZNhEA&#13;&#10;AAAAAFhLKLDGlJN01Ajcv3Ley8xC3eu+5aLTO29LHAcAAAAAAKxBFFhjKnfSuizt/assLxRjfLKu&#13;&#10;qt+4ZEvn/emSAAAAAACAtYwCawwFSbPONOXTTWAVrbbqur6/qXuXXLJl5guJYgAAAAAAgDFAgTWG&#13;&#10;YuxPX+XWL7OGrf+kweqmGOKrLtky850EEQAAAAAAwBjhKYRjKEramPcPuA+Tmalot1WV5d/vbrr/&#13;&#10;8qLTW5RXAAAAAADgiDGBNYacpA3ZcNcHnc9kplj1un900mntN59rrXqIbw8AAAAAAMYYBdaYiRr+&#13;&#10;Afe8aCmE5vGy6v1fl22Zed9w3hUAAAAAAEwKCqwxEyVND/GAe9Fpqymrbzdl/ZrLzpy5dghvCQAA&#13;&#10;AAAAJgw3sMZMjNL63JQ7DbTAMuf696565Ud39R5/2cVnTlFeAQAAAACAgaDAGjNR/ftXg/yFzfJc&#13;&#10;zqwue93fv+u+4le3nXXMjwb4dgAAAAAAYMKxQjhmBn3AvWi3VZfl/U1d/8YlZ0x/fEBvAwAAAAAA&#13;&#10;8BQmsMZIlFQM6IC7Oaei01ZdVZ9Tr3su5RUAAAAAABgWCqwxEiVN+/4B97CKXzfLCzmzuprvvnVH&#13;&#10;yM971dnrvreKXx4AAAAAAGBJrBCOkRj701e5k5pVmsBqddqqq/KuUNevv2jL9FWr81UBAAAAAACW&#13;&#10;jwmsMRIlbcxMtgpfy3mvvGipLMsPzTfNP6e8AgAAAAAAqTCBNUacSRvzIz/gXrTbqut6R90r33zR&#13;&#10;lta7JRvUTXgAAAAAAIBDosAaE1FSy/orhOEw6ybnnLJWobqqvqRKv3nRlvYtqxoSAAAAAADgMLBC&#13;&#10;OCYWD7i3/eFNYOWttuTc7qpXvrm+5wcvf9WWgvIKAAAAAACMBCawxkSM0vrMlNvKDribc8pbhZqq&#13;&#10;ujY09W9fvHnq2sGlBAAAAAAAWDkmsMZEVP/+1UoOuOettszZ7rJb/v6uR/OXUV4BAAAAAIBRxATW&#13;&#10;mPAmbciWtz7ovFeW52rq+pq6qd906eap6wYeEAAAAAAA4DAxgTUGFg+4zx3ygLupaLdlZo+W3fnf&#13;&#10;fbTJfp7yCgAAAAAAjDomsMZAjNJMZuosccDd57lMpqYsP1b2yt+77OzZbw81JAAAAAAAwGGiwBoD&#13;&#10;QdL63JQd4IC7OaeiVajqlXfK9JYLT2v9jXRYDyoEAAAAAABIggJrTGzM9j/gXrTbqqtqvuxV75bK&#13;&#10;P37VptkHk4QDAAAAAAA4AhRYY8CbtCF3T41VZXkumamp68+Eun7LxVumrk8aEAAAAAAA4AhwxH2N&#13;&#10;i5LaTpr1kpxX0WkrhHBbqOoLP3bjR36B8goAAAAAAKx1TGCtcTFKs5nXupmOmqp+pOyWf1a1i3e9&#13;&#10;5iR7NHU2AAAAAACA1UCBtcbVMq3LXdfV1QdDDP/54s3tO1JnAgAAAAAAWE0UWGtUEyVn0pZ1U3qm&#13;&#10;9d76f5xavC11JgAAAAAAgEGgwFpjwsKl9uMK03NnMj2z08SOz7+QNhUAAAAAAMDgUGCtESH2D7Yf&#13;&#10;nZvOnvE6ue2Ue6+qaR7epfqu1PkAAAAAAAAGhQJrxC0WVxtz09nTC8WV668QRp/J6uaOV22aeeii&#13;&#10;1EEBAAAAAAAGhAJrRC0WVxty05lTTqd0vNoLxVWzsEbovaky3WJmMWlYAAAAAACAAaLAGjF7rgqe&#13;&#10;vk9xVe9TU8UomenGJEEBAAAAAACGhAJrRDRRMknHFKYtU/1VweIgxZUkmZmqsteYC98YelgAAAAA&#13;&#10;AIAhosBKKKo/ceVNOqFlOmPK68S2U24HL64WmfNq6uqB3b3qzqEFBgAAAAAASIACK4GofkFVmHRy&#13;&#10;x2nLlNexhckto7ha5DOvEOrv/vpPrN8x8MAAAAAAAAAJUWANUYhSkDTjTae0nTZNOW3MTaa9j7Mv&#13;&#10;h3Mmk31tUFkBAAAAAABGBQXWgC2uCZqko3LTpo7TyR2nGW8KCx87HCFENSFwwB0AAAAAAIw9CqwB&#13;&#10;WSyn2k46vtWftjq+WPow+3KZmaperzTnb121wAAAAAAAACOKAmsVPTVtZdJ6bzql43RK22ndwppg&#13;&#10;OMLiapHzXnVd3+927/j+kX81AAAAAACA0UaBtQoWb1t1FqatTu04Hd9yarmFj61CabUnn2Wq6+pb&#13;&#10;F51z3K7V/coAAAAAAACjhwLrMC2uCOYmHVOYTm47PavtNOtNZqs3bXUgZpJFu2kwXx0AAAAAAGC0&#13;&#10;UGCtwGJp5RdWBJ/ZdnpWy+mowpTZ05NYGlBxtaipG8kosAAAAAAAwGSgwDqExdLKmTTnTccXpme1&#13;&#10;nY4pFlYENdhpq32Zc6qr6kkL+tZw3hEAAAAAACAtCqwD2HPSarG0OqntdHTh1HYLrxliabUn571C&#13;&#10;jHfPb2ndP/x3BwAAAAAAGD4KLD399MAoKTNpQ2Y6rnA6sWX7lVZNgtJqTz7zqqvqG9vMqrRJAAAA&#13;&#10;AAAAhmNiC6wgKS6UUS0nbchNx7ecTmg5bchMhXu62EpdWu3JJJniDalzAAAAAAAADMvEFFj7TlnN&#13;&#10;edPRC6XVMwrTjF84xK5+sZViPfCQzFSVVQzRbk4dBQAAAAAAYFjGtsDas7DyJnWcaWNuekZuOrZw&#13;&#10;Wpeb2q4/0bT49MCRLK324JxTqOtHvG9uS50FAAAAAABgWMaiwIqL3/aYsJpypvWZ6ZjC9Iyi//2O&#13;&#10;M7k9pqxGaTVwObzPFJrw3Vdt6jx0UeowAAAAAAAAQ7LmCqx9yyqTVDhp2pk25P21wKNy07rM1F4o&#13;&#10;rBansRafLrhWOW8y6WYzW8P/LwAAAAAAAFZmpAusPYuqKMlJyl1/HXDW94uqDXl/umra9w+vm8an&#13;&#10;sNpXDFExcMAdAAAAAABMluQF1mK/tGdRZerfrWq7/irgbNYvqdZnprnFssr01HTV4ueutZXAlTAz&#13;&#10;lb1eZZn7euosAAAAAAAAwzTwAutABZXUoykq0QAAIABJREFUL6mc9e9VtZyp46QZ3y+oZhf+OeWk&#13;&#10;9sLTARcnqxYLq3GbrjoU572apr5Xu3bcnToLAAAAAADAMC27wNq3K4oL/xMP8PHFcspJyk3KXX9i&#13;&#10;aso/XVRNedOM768Dtlx//c8vFFXS04fWx32yarl8lqlpqm9edM5xu1JnAQAAAAAAGKbsqUmmPUoi&#13;&#10;W2iRTE8XSs76bZe3/mF0vzA9VVi/fCoWJqnabu9/tlz/NZmT/MLXWbTvjSuKqoMzkywa968AAAAA&#13;&#10;AMDEyf7ZOt+Vc+0YwtM/af3CxMnkF25NeWmP7z/984vTVrbPF95z3W/xx5O29rd6THVVy2TXp04C&#13;&#10;AAAAAAAwbNmz2q523muP/uopcZ8fxAN8jMmpwXPOqa6rxyzq26mzAAAAAAAADFvWaOEoOiXUyHKZ&#13;&#10;Vyjr2+8+vfOj1FkAAAAAAACGzaUOgEPz3slkN203O8CcHAAAAAAAwHijwFoDYoyKUV9NnQMAAAAA&#13;&#10;ACAFCqwRZ2Yqu2Wl6L6WOgsAAAAAAEAKFFgjznkvU7zP1hd3ps4CAAAAAACQAgXWiPNZphDjNy46&#13;&#10;znalzgIAAAAAAJACBdaIM5Ms6rrUOQAAAAAAAFKhwBplZqrKSia7IXUUAAAAAACAVCiwRpgzp6au&#13;&#10;H8mK5lupswAAAAAAAKRCgTXCfJbJmX373546/WDqLAAAAAAAAKlQYI0w500xxhvMLKbOAgAAAAAA&#13;&#10;kAoF1ggLTZAz/0+pcwAAAAAAAKSUpQ6AAzPnVJblbpl9PXUWAAAAAACAlJjAGlHOZzLF7/Ueb92b&#13;&#10;OgsAAAAAAEBKFFgjKsucJLtx21arUmcBAAAAAABIiQJrRMUoyfSV1DkAAAAAAABS4wbWCDIzld1e&#13;&#10;pdDcmDoLAAAAAABAakxgjSDnM8n0/e6TT3wvdRYAAAAAAIDUKLBGkM+8pPi1bVtP2J06CwAAAAAA&#13;&#10;QGoUWCPITFKM/5Q6BwAAAAAAwCigwBoxC/evgrLs2tRZAAAAAAAARgEF1ohx3ivGeP/jzc7vps4C&#13;&#10;AAAAAAAwCiiwRozPMknx65dvPuqJ1FkAAAAAAABGAQXWiDGTovS/UucAAAAAAAAYFRRYo8RMVa+M&#13;&#10;Ltp1qaMAAAAAAACMCgqsEeKcV9OEH/l2+1upswAAAAAAAIwKCqwR4rNMJn39gpNtR+osAAAAAAAA&#13;&#10;o4ICa4Q4Jxn3rwAAAAAAAPZCgTUqzFT1qmjSV1JHAQAAAAAAGCUUWCPCOa8mND9y7d43U2cBAAAA&#13;&#10;AAAYJRRYIyLLMznZTRecvJ77VwAAAAAAAHugwBoRZlJQuCZ1DgAAAAAAgFFDgTUKzFR1ezE0+qfU&#13;&#10;UQAAAAAAAEYNBdYI8N4rxHBfPLpza+osAAAAAAAAo4YCawT4LFOUbnj1MbYzdRYAAAAAAIBRk6UO&#13;&#10;gP79K4v6UuocwES5+sEZzecvkDWnSN7k7YfquZt13tzDqaMBAAAAAPZGgZWYmamc79Vy8SupswAT&#13;&#10;4corvWZfts1K/3q5eIbyackk1ZVUhB/YVTv+MlT1FfrlY5iIBAAAAIARwQphYs5nijHe9Uh76rup&#13;&#10;swBj78r7Om7mZe+zVufPZXaGQpB6u6Xu7n6BJTsxdjpvtiL7hD6z8xmp4wIAAAAA+iiwEvO5lzld&#13;&#10;94aTbD51FmDcuZmpP4yd6QvUnV8orOLeL2hqaX6X1J7659b03qMbY54kKAAAAABgLxRYqcUoM30h&#13;&#10;dQxg7F314POi+dert1v7FVf7mn9SKjrn6aFH/9VQsgEAAAAAlkSBlZCZU9krd9dm16bOAow7J3+B&#13;&#10;Wu1CISz7c0y6eICRAAAAAADLRIGVkM8yKYbv3HPvtXenzgKMuyjbqlAv/xOaWop6jj720OzgUgEA&#13;&#10;AAAAloMCKyGfOSnqH7efe+4K/lYNYOWiKcZpxUOsDu71KVFSnFIWpwcWCwAAAACwLBRYCdV1o2jx&#13;&#10;i6lzAOPPoqTdMlvBp5gkm5f53YNKBQAAAABYHgqsRJz3aqrq4SqLN6bOAkwCk26Sy5b/CT6TTN/W&#13;&#10;K456YnCpAAAAAADLQYGViM8ymdmNr332zAOpswCTILj4Nyq7tWz5f+xF2fsHGAkAAAAAsEwUWIk4&#13;&#10;Z4oxsD4IDMvLj77BQvj/1J469Gvb01LZ/ax2bvj7wQcDAAAAABwKBVYCZqay12vMx6tTZwEmSWi6&#13;&#10;b7Lerr9VZ7q/Irgv56XOjNTbfV1s4mU638rhpwQAAAAA7IsCKwHnMynoew8/8Oi3UmcBJsp5J+wO&#13;&#10;R294VezNv1HS3cpyqT3V/5a3JOlB6+56e+zay3Xe0T9InBYAAAAAsGAFF42xWrLcq9dU17zhJSfN&#13;&#10;p84CTJytVkn6k/jJx/5SXj+lMH+aonmZv0fKr48vn/5R6ogAAAAAgL1RYCUQQpDkPps6BzDRfnH9&#13;&#10;DkmfWfgGAAAAABhhFFhD5pxX1es9prj72tRZAAAAAAAA1gJuYA2ZzzNJduPFW47+YeosAAAAAAAA&#13;&#10;awEF1pA5ZzLFz0mKqbMAAAAAAACsBRRYQ2RmKrtlbZZ9PnUWAAAAAACAtYICa4iczxQVbztK+bdS&#13;&#10;ZwEAAAAAAFgrKLCGKMu9FPXFV2y2XuosAAAAAAAAawUF1hDVVSOLzadT5wAAAAAAAFhLKLCGxPlM&#13;&#10;TV39qD01dV3qLAAAAAAAAGtJljrApMjyTGVovnz+SfZo6izApPvZ7VdncxvmXmZyvyjFTTEEL3P3&#13;&#10;OnOfbXbUn/zE9q27U2cEAAAAADyNAmuILMarUmcAJt0vvfOGLeayPzPZy8znijHIXJQ5L8Xwar9R&#13;&#10;N//S26//rY+/8aeuSZ0VAAAAANDHCuEQmHMqu92dPtPVqbMAk+wX3nHTmWbZp53PXxaaWk05r1D1&#13;&#10;FOpSTTmvpurJnH++axUf/+V33PCy1HkBAAAAAH0UWEOQ5bkkXX/Bs9v3ps4CTKqXv+uOllP8C5fl&#13;&#10;pzRl96Cva6qeJLdOcu/5pXfeeuzwEgIAAAAADoYCawicMynaVZLF1FmASVU0j53n8+KlS5VXi0Jd&#13;&#10;yrfaJ8fYfc0QogEAAAAADoECa8DMTL1ur5c7+0zqLMAki+Z+2Wz5f+SFppaT/dL27ZE/JwEAAAAg&#13;&#10;Mf5iNmA+y6UYb8lOK76bOgswuaJJOi2GZvmfEYJCjM+65ejrNwwuFwAAAABgOSiwBsxnTor61Plm&#13;&#10;y/+bM4BVFyW/0s8xmWvqyNNaAQAAACAxCqwBMjNV3bIOCv+QOgsw2SwqxIdWskJoZjKzRyp31GMD&#13;&#10;DAYAAAAAWAYKrAHyWaYmhO9M11O3pM4CTDxnn5dbQYHlcwXFr3zq8s29AaYCAAAAACwDBdYA+czL&#13;&#10;LF51/tlWps4CTLo8xv/ZlN0fOn/ojUBzTqEuexbdfxtCNAAAAADAIVBgDYqZqrJq1OhjqaMAkD78&#13;&#10;W1t/FNS8QbJg7uDnsMycXFYohPoPP/6G5984xIgAAAAAgIOgwBoQ7zOFprk9/PiBr6XOAqDvk7/5&#13;&#10;U3/b1OXrZLYja3VkPpOZ639zXr7oyJxVoer+h0/81gvfljovAAAAAKCPAmtAstxLMX7q0nNP7abO&#13;&#10;AuBpn3jDC9+rsvvSUPX+awzhjqjwRIxhZ4zh3lCXH6zq8l987De3/kHqnAAAAACAp9n7bp9/yDl/&#13;&#10;dAhN6izjw0zOuVDXzc9euqXzv1LHAXBgP3/FLdOZNUcX3izvNTs+9O+2Pp46EwAAAABgf4e+ZowV&#13;&#10;y7JMdVV9e6drX586C4CD++zvnLNL0q7UOQAAAAAAS2OFcAB85iXFf7h8s/VSZwEAAAAAAFjrKLBW&#13;&#10;m5mqXtl400dTRwEAAAAAABgHFFirLMtyhdDcuuu0zk2pswAAAAAAAIwDCqxV5jMnRfvYNrMqdRYA&#13;&#10;AAAAAIBxQIG1isxMZa8snfxHUmcBAAAAAAAYFxRYq8jnhWJobmrd8tFvps4CAAAAAAAwLiiwVpH3&#13;&#10;JjN96Pzzz29SZwEAAAAAABgXWeoA48KcUznfezKY+3jqLACWaft1c5qaO1axcmqKh/V7Zz6SOhIA&#13;&#10;AAAAYH8UWKskK3JV3d41l2zu3Jk6C4BD+M/fPEe5vV4x/Jxic7zMnHzzsP7kW9cq1O/W75zzxdQR&#13;&#10;AQAAAABPY4VwlViULOp/ps4B4BCu+MY2Ff4aZcWrZf5UmdoyK2R2gnz+K/L5Z3TFrf9RV17pU0cF&#13;&#10;AAAAAPQxgbUKnM/U63UfCK75dOosAJZwxdcvlM//q2IwlfN7fyw2Umgks0xF59/rnjNqSW9JkhMA&#13;&#10;AAAAsBcmsFZBVmQy2VWXbZ59KHUWAAfx1q+fKHNvl6IpLPGchRilqis5/yZdccuLhhcQAAAAAHAw&#13;&#10;FFhHzNRUdZTsg6mTAFhCW/9GxdSxaupDvzYGKSsKmXvd4IMBAAAAAA6FAusIZXmmuq6/E/LWl1Nn&#13;&#10;AbCE4H5uycmrfTWVFMNLtf3q9uBCAQAAAACWgwLrCPnMy5n+9tJTrZs6C4CDiSanYxTDCj4lStE2&#13;&#10;KO+sG1wuAAAAAMByUGAdATOnstubz4K7MnUWAIcSVzB+tcDUyGwZO4cAAAAAgEGiwDoCWZErKn7p&#13;&#10;lVuK21JnAbAUi4rudrkVPHjVeUm6R+VP7RhUKgAAAADA8lBgHSGz+H7JYuocAA4lfnhFN7B8JkV9&#13;&#10;VNttBXuHAAAAAIBBoMA6TD7LVPV69zY7e59OnQXAMuzyn1LTu1pF59CvzQqp3H2X2p33Dj4YAAAA&#13;&#10;AOBQKLAOU5ZnimYfuvR5Gx5LnQXAMmw/u1QI21T17uyXWHbg1+UtKTSPKdqrdfnmh4aaEQAAAABw&#13;&#10;QBRYh8HMVPaqng/uf6TOAmAFfvd5dyjE/01V+Q9yTio6/cIqb/W/nxVSaK5TaF6h33nul1LHBQAA&#13;&#10;AAD02ftun3/IOX90WMltmAmXt1qqer3PX7S5/fNm3L8C1pzt252mf/VnZXqFFE6XyUt2t6L7vIr8&#13;&#10;U7p8cy91RAAAAADA0yiwDkPeaqksexdesrnzgdRZAAAAAAAAxh0rhCvks0xVt3dPz81/MnUWAAAA&#13;&#10;AACASUCBtUJZnsmcPrht08bHU2cBAAAAAACYBBRYK2DOqeyVu5vg3p86CwAAAAAAwKSgwFqBvCgU&#13;&#10;m+Yzl25pfTd1FgAAAAAAgElBgbUCTV1Liv89dQ4AAAAAAIBJQoG1TFlRqK6qrz/ufvjF1FkAAAAA&#13;&#10;AAAmCQXWMjnnZIr//fLNm3upswAAAAAAAEwSCqxlcD5T2e3+sKvmytRZAAAAAAAAJk2WOsBakBeZ&#13;&#10;yvnmr7dtmXs4dRYAq+O3b7ztaAv5i6PT6aaYmeyuUvGrf7p1072pswEAAAAA9kaBdQjmnMpu+WT0&#13;&#10;em/qLACO3Par727vnIlvMOnXXO5Pct5LkmIIyqv60TfeeNdf503vD/7Ti858JHFUAAAAAMACVggP&#13;&#10;IS8KKYaPXbypfXvqLACOzO9++buzO6frK/NW620mO6kpS1Xz86rm51X3epLixrzVvrzyxWfedOOd&#13;&#10;z0qdFwAAAADQR4G1FDM1VVVbE9+dOgqAI1dn7oqiM31eNb9boan3+3gMQeXuXcqK9gvqJvzVJVff&#13;&#10;3U4QEwAAAACwDwqsJeRFobpprr7wjM61qbMAODJvvPH2F3nvX13N7z7ka6v53cra7Z87qlP/6hCi&#13;&#10;AQAAAAAOgQJrCSE0Mtm7zCymzgLgyIRar/StdhbjMv9zjlFmukCKNthkAAAAAIBDocA6iKwoVFfV&#13;&#10;DXdXrc+mzgJgVTwvNM2yXxzqRjHq7DfdeNfcADMBAAAAAJaBAusgzExm9q7tZ1uZOguAIxSjObOO&#13;&#10;ljt9JSn2J7BaO0O3M8BkAAAAAIBloMA6gCzPVZflt2334x9JnQXAKjCLUdpptvxtQDNTjNo9U/pd&#13;&#10;A0wGAAAAAFgGCqwDcN4rSH920TnH8RdXYFzEeKN5v+yXuzxTtHjrH7/0jJ0DTAUAAAAAWAYKrH34&#13;&#10;LFPZ7d7dc60Pps4CYPVEix+oe92euWX8sWdSbIKc3F8OPhkAAAAA4FAosPbhs0xm9q5tm+zx1FkA&#13;&#10;rJ7/90VbbgmheWfebkuHWCUsOtOqq+5HZnbf94khxQMAAAAALIECaw8L01f3lWXv/amzAFh9czOb&#13;&#10;31LOz78na7Xk83y/IstlmYqpadXd+c+Z1+u2n3tunSgqAAAAAGAPFFh7yPJMFvXu15y97tHUWQCs&#13;&#10;vu1nW/n2F256XVN2XxND+KZJytpt5e2OzHnFEO8u53e/+XHr/Ks/2brl4dR5AQAAAAB9WeoAo8Jn&#13;&#10;mXrz3ftzVe9JnQXA4JhZlPTe191449/MxXXnNL3uphiDN+fuqZ/Mvv7Oc097LHVGAAAAAMDeKLAW&#13;&#10;ZHmmpqn+7JWnzzF1AUyAv9i6dbekaxe+AQAAAABGGCuEemr66u5dRfkXqbMAAAAAAABgbxRYWrh9&#13;&#10;ZfauXz95/Y7UWQAAAAAAALC3iS+wsjxXb757h1PrL1NnAQAAAAAAwP4mvsByzsuirrhwsz2ROgsA&#13;&#10;AAAAAAD2N9FH3LO8UNmb/0Z352MfSJ0FAAAAAAAABzbRE1hmUjT/tm1bT9idOgsAAAAAAAAObGIL&#13;&#10;rLzVUtnrfbn3ePGR1FkAAAAAAABwcJNZYJkphKYxC7+/batVqeMASC1a6gQAAAAAgIObyBtYRaul&#13;&#10;stv72MWnz3w+dRYAw3fJX93dfuSxHf/aOfuFGJtNMd7kvN18f3Tus+7J3t995Pde9EjqjAAAAACA&#13;&#10;p9n7bp9/yDl/dAhN6ixDYc7JTLvLunrJq7fM3JI6D4DhOu8dNz7f+ezPnfM/LTPFhT/7zJxkTrEu&#13;&#10;76jr+jc/+dsvvCpxVAAAAADAgolbISxahULdvJfyCpg8573j2uc7569yzv90U/XUlF2FulKoK/V/&#13;&#10;PC85tzn7/9u73xjL7rqO49/fOef+3cXKH2MjJBba3dm2T0wsGg0QmgYkTRQT00XF7s60hhaM1W6p&#13;&#10;aWptSAwp0ISgQBAtIY1Bw7Yo0FQTtlgD0QdgI9U0DYW2Qildsmhb7e7ce/76YF2KNNudbWfmzJ19&#13;&#10;vZJ5NGfOeT+6yXxyzrmD4s5f/uBX39p3LwAAAMedUQNWnhdRzueHI+L9fbcAm+vNt96/I0Xx8Swv&#13;&#10;frKp5ic9rq2riMgmKUt/dtkHv/bKzSsEAADgZM6sAWtQRNfG+/YvTR/vuwXYXKO8ems+GF/0fOPV&#13;&#10;CW1TRTGcnD1P9VWbkAYAAMApnDED1mA4jHK2+q+z/x79Rd8tQA9S9yuR1v5lg21dR0px6WUHD+Yb&#13;&#10;WAUAAMAanBkDVkrRtm3bdt1NV12UjvWdA2y2LqWUzulO48squq6Nro1Xzr79mpduYBgAAABrcEYM&#13;&#10;WMPxKJq6+szK0g7fKgZnqK5LL+TzLit2zM+Iz0kAAICtbNv/Y5bleVTz8qnIs5v6bgH6krqU4ol0&#13;&#10;GhtWSikixZHiez/+1AaGAQAAsAbbfsAqhoNom/YD+88dP9R3C9Cf1MUX4nQGrHwQEekf73jPheXG&#13;&#10;VQEAALAW23rAGgyHUa6ufi07a/ynfbcA/Wqb7tNNOfuPrBic8tiU5dFU86Ndl39sE9IAAAA4hW07&#13;&#10;YKXjL26v22j/YN/Z6WjfPUC/7nr3Rd9PXXNNdF2Z5cVJj0tZHinPI9r2D+868DMPbGIiAAAAJ7Ft&#13;&#10;B6zheBR1Vd6+snvnob5bgK3hcwd+7q6uqd4eXfdEMZpElg+OD1ZZFlleRDGaRkrZ/zTV/NrPH7jo&#13;&#10;T/ruBQAA4LhtOWDlRRHlbP6dpoub+24BtpbPXfvaO6Od/WJTle/tuua+rmsPd137vbZtH2iq+Ufb&#13;&#10;tn7dXde+9kN9dwIAAPCsdPtDq0eyLH9F2zZ9t6yTFMVwEE1V7tu3a/KXfdcAW9dlBw/mzxw+72Xj&#13;&#10;eZ5mo8ef/vtrLp333QQAAMBznfxFMAtqOB5FNZ9/9pHzxp/quwXY2u7Yu7eJiCN9dwAAAPD8ttUj&#13;&#10;hFleRF3Ov99GvPs9KbV99wAAAADw4m2rASsv8mjbuGl51/jhvlsAAAAAWB/bZsAajsdRz+d3T3aN&#13;&#10;buu7BQAAAID1sy0GrKwooirnR5q6vHZvStvlbfQAAAAAxLYYsFJkWRZd3dywcsFZ3+i7BgAAAID1&#13;&#10;tfAD1mgyimo+P7hvafrJvlsAAAAAWH8LPWDlg0FUZfmtFHEgpdT13QMAAADA+iv6DnihUkoR0TVN&#13;&#10;VV+zvGfH4333AIvn3kefObut009l2SCL0eDwxa9K3+m7CQAAgOda2AFrOB7FbHX1w8t7dny+7xZg&#13;&#10;sRx6ePV1RZ79fte2b+iy7uVtVCmV7VP3Pjr7l7ZpP3bJedO/7bsRAACAZy3kI4SD0Tjmq6tfmVaT&#13;&#10;P+q7BVgsh775zPWDPP9iMRj+WkT6iRSRRaQU0b00LwZvygeDv7nn4WMffeCBbth3KwAAAMct3B1Y&#13;&#10;WV5E29RP1l37jr0Xpmf67gEWxxceOnr1cDj6QFPXUa8e+3+/67ouyvksUkoxmU7e9d326DwiDvRT&#13;&#10;CgAAwA9bqDuwUkqRZSnqpr7+yqWd9/fdAyyOex988py8SO9t2ybatjnpcV3XxWx1FsVgcM09j6y+&#13;&#10;fhMTAQAAOImFGrCGk1FUZfWJ5V2TT/TdAiyWphj+5ng8eVlT16c8tmvbGAyGeXTdVZuQBgAAwCks&#13;&#10;zIA1GI1ivjq/b1qMr+u7BVhAKd7QNO2aD6+qMlLX/fw/P9ZNNrAKAACANViIASsvimiq+j+jqa/Y&#13;&#10;e256uu8eYLF0XZe6rnt51619wOq6LtqIs45V8WMbmAYAAMAabPkBK6UUkVLbVOXv7t+z89/67gEW&#13;&#10;U0pZGZFO98/q6SCqjegBAABg7bb8gDUcj6KpyluXz9/51323AIsppdR1Xfv1PM/X/Dd5XkTq4tFf&#13;&#10;eFU8tYFpAAAArMGWHrBGk3GUq7O7J9Xk5r5bgMWWpXRHXVex1ruwiiKPiO4zKaW1P3cIAADAhtiy&#13;&#10;A9ZgNIpyVj7YDJrf3nthKvvuARZb9tj0UF1Vd0+mp34n+3A8jtVjxx4cDXd8chPSAAAAOIUtOWDl&#13;&#10;RRFt0/xXW9eXr7x65+G+e4DFd/HFqe5S9q7ZbPbvk+n0+Pv1flRKMZpMo6nrw6lJy6//6fTk5pcC&#13;&#10;AADwo7bcgJWyLFJE3ZbV1cvn77iv7x5g+3jTuZNvD7L2l+ars79KWV6Op9MYTY7/jKfTyLIs6rI6&#13;&#10;dGz16JsvWZp+pe9eAAAAjku3P7R6JMvyV7Rt03dLREoxGA6jWp3dsH/P9P195wDb1z98q/zZrmne&#13;&#10;0nXdnixLWUrZI9G1X3zjOeMvee8VAADA1rKlBqzRZByzY7M/X14aXx2Rur57AAAAAOjflnmE8P++&#13;&#10;cfDvuuH494xXAAAAAJywJQas4Xgc1by8r0718sqr06zvHgAAAAC2jt4HrMFwFFU1fzTms1+/YtdL&#13;&#10;jvTdAwAAAMDW0uuAlQ8G0TTNkaZu3nb5hWd9s88WAAAAALam3gasrCgi2vaZupm/fWVpx1f76gAA&#13;&#10;AABga+tlwMryPFJEWVf1lSu7dx7qowEAAACAxbDpA1bKskhZapum/p3lPdODm319AAAAABbLpg5Y&#13;&#10;Kcsiz/No59V1+3dNbtvMawMAAACwmDZtwErp+HjVlNWN+/ZMP7RZ1wUAAABgsW3KgJVSimI4jLqq&#13;&#10;/njf0uSWzbgmAAAAANvDhg9YPxivytkt+3dPbt7o6wEAAACwvWzogPXseDW/Zd+uyY0beS0AAAAA&#13;&#10;tqcNG7BSyqIYjoxXAAAAALwoGzJgpSyLvMijms9uNl4BAAAA8GIU633CLMsjy7Ouqasb9++evG+9&#13;&#10;zw8AAADAmWVdB6wszyNLWV3OygMr508/vJ7nBgAAAODMtG4DVl4UESmt1mX1zpXzp7ev13kBAAAA&#13;&#10;OLOty4BVDIbRtc3TVVsuryzt+Ox6nBMAAAAAItbhJe6D0Si6rv1uVc5/deU84xUAAAAA6+tF3YE1&#13;&#10;HI+jLssHy6b6jSvPf8n96xUFAAAAACe84DuwRpNx1OX8y928fcuVSzuNVwAAAABsiNO+AyulFIPx&#13;&#10;KMp5+elxGl2198L09EaEAQAAAEDEad6BleV55EUR5erqrY88NvytvecarwAAAADYWGu+A6sYDKOL&#13;&#10;7mhd1dft3z39+EZGAQAAAMAJaxqwhuNxNFX1WNO0V+zfPb5no6MAAAAA4ITnf4QwpRMva/+nar56&#13;&#10;ifEKAAAAgM120gEry/IYDIdRzee3pW506coFZ31jM8MAAAAAIOIkjxAWw2F0bXu0qeobLj9v/JHN&#13;&#10;jgIAAACAE54zYI0m46jK6utN07xjeffkS31EAQAAAMAJP3iEMMvyGI7GUZXlnTGvLjZeAQAAALAV&#13;&#10;ZBERxXAQkdKxeTW//uHXDN92+QU7nug7DAAAAAAiIopIado01QN13bxzZWny5b6DAAAAAOCHZSnF&#13;&#10;R46Wszcar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hFr+UAAACl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A&#13;&#10;re5/AbYBzvpd3iJRAAAAAElFTkSuQmCCUEsDBBQABgAIAAAAIQAubPAAxQAAAKUBAAAZAAAAZHJz&#13;&#10;L19yZWxzL2Uyb0RvYy54bWwucmVsc7yQwYrCMBCG7wv7DmHu27Q9LLKY9iKCV3EfYEimabCZhCSK&#13;&#10;vr2BZUFB8OZxZvi//2PW48Uv4kwpu8AKuqYFQayDcWwV/B62XysQuSAbXAKTgitlGIfPj/WeFiw1&#13;&#10;lGcXs6gUzgrmUuKPlFnP5DE3IRLXyxSSx1LHZGVEfURLsm/bb5nuGTA8MMXOKEg704M4XGNtfs0O&#13;&#10;0+Q0bYI+eeLypEI6X7srEJOlosCTcfi37JvIFuRzh+49Dt2/g3x47nADAAD//wMAUEsDBBQABgAI&#13;&#10;AAAAIQDGnRCX5QAAABABAAAPAAAAZHJzL2Rvd25yZXYueG1sTI/LasMwEEX3hf6DmEJ3jWQHG9ex&#13;&#10;HEL6WIVCk0LpTrEmtok1MpZiO39fZdVuBuZ17z3FejYdG3FwrSUJ0UIAQ6qsbqmW8HV4e8qAOa9I&#13;&#10;q84SSriig3V5f1eoXNuJPnHc+5oFEXK5ktB43+ecu6pBo9zC9khhd7KDUT60Q831oKYgbjoeC5Fy&#13;&#10;o1oKDo3qcdtgdd5fjIT3SU2bZfQ67s6n7fXnkHx87yKU8vFhflmFslkB8zj7vw+4MYT8UIZgR3sh&#13;&#10;7VgnIY2yAOQlLEUC7HYgsjRMjhLi5zgBXhb8P0j5CwAA//8DAFBLAQItABQABgAIAAAAIQCxgme2&#13;&#10;CgEAABMCAAATAAAAAAAAAAAAAAAAAAAAAABbQ29udGVudF9UeXBlc10ueG1sUEsBAi0AFAAGAAgA&#13;&#10;AAAhADj9If/WAAAAlAEAAAsAAAAAAAAAAAAAAAAAOwEAAF9yZWxzLy5yZWxzUEsBAi0ACgAAAAAA&#13;&#10;AAAhAFcdfYAJLgAACS4AABQAAAAAAAAAAAAAAAAAOgIAAGRycy9tZWRpYS9pbWFnZTIucG5nUEsB&#13;&#10;Ai0AFAAGAAgAAAAhAPbTBuIfAwAALAkAAA4AAAAAAAAAAAAAAAAAdTAAAGRycy9lMm9Eb2MueG1s&#13;&#10;UEsBAi0ACgAAAAAAAAAhABcfWjUMQwAADEMAABQAAAAAAAAAAAAAAAAAwDMAAGRycy9tZWRpYS9p&#13;&#10;bWFnZTEucG5nUEsBAi0AFAAGAAgAAAAhAC5s8ADFAAAApQEAABkAAAAAAAAAAAAAAAAA/nYAAGRy&#13;&#10;cy9fcmVscy9lMm9Eb2MueG1sLnJlbHNQSwECLQAUAAYACAAAACEAxp0Ql+UAAAAQAQAADwAAAAAA&#13;&#10;AAAAAAAAAAD6dwAAZHJzL2Rvd25yZXYueG1sUEsFBgAAAAAHAAcAvgEAAAx5AAAAAA==&#13;&#10;">
                <v:shape id="Image 36" o:spid="_x0000_s1059"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T9ryAAAAOAAAAAPAAAAZHJzL2Rvd25yZXYueG1sRI9Ba8JA&#13;&#10;FITvQv/D8oRepG5UsCW6Sm0J9OBB0xw8PrLPJCb7NmS3Jv33riB4GRiG+YZZbwfTiCt1rrKsYDaN&#13;&#10;QBDnVldcKMh+k7cPEM4ja2wsk4J/crDdvIzWGGvb85GuqS9EgLCLUUHpfRtL6fKSDLqpbYlDdrad&#13;&#10;QR9sV0jdYR/gppHzKFpKgxWHhRJb+iopr9M/oyCd11m/X0ySqm7eL4k/7Q7GDEq9jofvVZDPFQhP&#13;&#10;g382HogfrWCxhPuhcAbk5gYAAP//AwBQSwECLQAUAAYACAAAACEA2+H2y+4AAACFAQAAEwAAAAAA&#13;&#10;AAAAAAAAAAAAAAAAW0NvbnRlbnRfVHlwZXNdLnhtbFBLAQItABQABgAIAAAAIQBa9CxbvwAAABUB&#13;&#10;AAALAAAAAAAAAAAAAAAAAB8BAABfcmVscy8ucmVsc1BLAQItABQABgAIAAAAIQDOeT9ryAAAAOAA&#13;&#10;AAAPAAAAAAAAAAAAAAAAAAcCAABkcnMvZG93bnJldi54bWxQSwUGAAAAAAMAAwC3AAAA/AIAAAAA&#13;&#10;">
                  <v:imagedata r:id="rId20" o:title=""/>
                </v:shape>
                <v:shape id="Image 37" o:spid="_x0000_s106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WXbgygAAAOAAAAAPAAAAZHJzL2Rvd25yZXYueG1sRI9RS8Mw&#13;&#10;FIXfBf9DuIIv4tI5ddItG2M6kMGQdjp8vCTXttjchCZ23b83wsCXA4fD+Q5nvhxsK3rqQuNYwXiU&#13;&#10;gSDWzjRcKXjfb26fQISIbLB1TApOFGC5uLyYY27ckQvqy1iJBOGQo4I6Rp9LGXRNFsPIeeKUfbnO&#13;&#10;Yky2q6Tp8JjgtpV3WfYoLTacFmr0tK5Jf5c/VsFLeXi42Zqifzvs9IefrD693t0rdX01PM+SrGYg&#13;&#10;Ig3xv3FGvBoFkyn8HUpnQC5+AQAA//8DAFBLAQItABQABgAIAAAAIQDb4fbL7gAAAIUBAAATAAAA&#13;&#10;AAAAAAAAAAAAAAAAAABbQ29udGVudF9UeXBlc10ueG1sUEsBAi0AFAAGAAgAAAAhAFr0LFu/AAAA&#13;&#10;FQEAAAsAAAAAAAAAAAAAAAAAHwEAAF9yZWxzLy5yZWxzUEsBAi0AFAAGAAgAAAAhAHZZduDKAAAA&#13;&#10;4AAAAA8AAAAAAAAAAAAAAAAABwIAAGRycy9kb3ducmV2LnhtbFBLBQYAAAAAAwADALcAAAD+AgAA&#13;&#10;AAA=&#13;&#10;">
                  <v:imagedata r:id="rId10" o:title=""/>
                </v:shape>
                <v:shape id="Textbox 38" o:spid="_x0000_s106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S5qyAAAAOAAAAAPAAAAZHJzL2Rvd25yZXYueG1sRI/RasJA&#13;&#10;EEXfC/2HZQp9qxstSomuYquCpUJb9QOG7JgEs7Nhd43x7zsPBV8GLsM9M2e26F2jOgqx9mxgOMhA&#13;&#10;ERfe1lwaOB42L2+gYkK22HgmAzeKsJg/Pswwt/7Kv9TtU6kEwjFHA1VKba51LCpyGAe+JZbdyQeH&#13;&#10;SWIotQ14Fbhr9CjLJtphzXKhwpY+KirO+4szsI7b24iO4/dJ97ML3/g13g37T2Oen/rVVMZyCipR&#13;&#10;n+6Nf8TWGniVj0VIZEDP/wAAAP//AwBQSwECLQAUAAYACAAAACEA2+H2y+4AAACFAQAAEwAAAAAA&#13;&#10;AAAAAAAAAAAAAAAAW0NvbnRlbnRfVHlwZXNdLnhtbFBLAQItABQABgAIAAAAIQBa9CxbvwAAABUB&#13;&#10;AAALAAAAAAAAAAAAAAAAAB8BAABfcmVscy8ucmVsc1BLAQItABQABgAIAAAAIQCtIS5qyAAAAOAA&#13;&#10;AAAPAAAAAAAAAAAAAAAAAAcCAABkcnMvZG93bnJldi54bWxQSwUGAAAAAAMAAwC3AAAA/AIAAAAA&#13;&#10;" filled="f" strokeweight="1pt">
                  <v:textbox inset="0,0,0,0">
                    <w:txbxContent>
                      <w:p w14:paraId="29B69B8D" w14:textId="77777777" w:rsidR="00495168" w:rsidRDefault="00495168" w:rsidP="00495168">
                        <w:pPr>
                          <w:rPr>
                            <w:sz w:val="16"/>
                          </w:rPr>
                        </w:pPr>
                      </w:p>
                      <w:p w14:paraId="5D7A28A4" w14:textId="77777777" w:rsidR="00495168" w:rsidRDefault="00495168" w:rsidP="00495168">
                        <w:pPr>
                          <w:rPr>
                            <w:sz w:val="16"/>
                          </w:rPr>
                        </w:pPr>
                      </w:p>
                      <w:p w14:paraId="3276132A" w14:textId="77777777" w:rsidR="00495168" w:rsidRDefault="00495168" w:rsidP="00495168">
                        <w:pPr>
                          <w:rPr>
                            <w:sz w:val="16"/>
                          </w:rPr>
                        </w:pPr>
                      </w:p>
                      <w:p w14:paraId="76CA0833" w14:textId="77777777" w:rsidR="00495168" w:rsidRDefault="00495168" w:rsidP="00495168">
                        <w:pPr>
                          <w:widowControl w:val="0"/>
                          <w:numPr>
                            <w:ilvl w:val="0"/>
                            <w:numId w:val="30"/>
                          </w:numPr>
                          <w:tabs>
                            <w:tab w:val="left" w:pos="1556"/>
                          </w:tabs>
                          <w:autoSpaceDE w:val="0"/>
                          <w:autoSpaceDN w:val="0"/>
                          <w:spacing w:before="122"/>
                          <w:ind w:left="1556" w:hanging="86"/>
                          <w:rPr>
                            <w:sz w:val="14"/>
                          </w:rPr>
                        </w:pPr>
                        <w:r>
                          <w:rPr>
                            <w:spacing w:val="-2"/>
                            <w:sz w:val="14"/>
                          </w:rPr>
                          <w:t>Introduction</w:t>
                        </w:r>
                        <w:r>
                          <w:rPr>
                            <w:spacing w:val="-5"/>
                            <w:sz w:val="14"/>
                          </w:rPr>
                          <w:t xml:space="preserve"> </w:t>
                        </w:r>
                        <w:r>
                          <w:rPr>
                            <w:spacing w:val="-2"/>
                            <w:sz w:val="14"/>
                          </w:rPr>
                          <w:t>to</w:t>
                        </w:r>
                        <w:r>
                          <w:rPr>
                            <w:spacing w:val="-4"/>
                            <w:sz w:val="14"/>
                          </w:rPr>
                          <w:t xml:space="preserve"> </w:t>
                        </w:r>
                        <w:r>
                          <w:rPr>
                            <w:spacing w:val="-2"/>
                            <w:sz w:val="14"/>
                          </w:rPr>
                          <w:t>Sustainable</w:t>
                        </w:r>
                        <w:r>
                          <w:rPr>
                            <w:spacing w:val="-4"/>
                            <w:sz w:val="14"/>
                          </w:rPr>
                          <w:t xml:space="preserve"> </w:t>
                        </w:r>
                        <w:r>
                          <w:rPr>
                            <w:spacing w:val="-2"/>
                            <w:sz w:val="14"/>
                          </w:rPr>
                          <w:t>Tourism</w:t>
                        </w:r>
                      </w:p>
                      <w:p w14:paraId="3FA9737B" w14:textId="77777777" w:rsidR="00495168" w:rsidRDefault="00495168" w:rsidP="00495168">
                        <w:pPr>
                          <w:widowControl w:val="0"/>
                          <w:numPr>
                            <w:ilvl w:val="0"/>
                            <w:numId w:val="30"/>
                          </w:numPr>
                          <w:tabs>
                            <w:tab w:val="left" w:pos="1556"/>
                          </w:tabs>
                          <w:autoSpaceDE w:val="0"/>
                          <w:autoSpaceDN w:val="0"/>
                          <w:spacing w:before="17"/>
                          <w:ind w:left="1556" w:hanging="86"/>
                          <w:rPr>
                            <w:sz w:val="14"/>
                          </w:rPr>
                        </w:pPr>
                        <w:r>
                          <w:rPr>
                            <w:spacing w:val="-2"/>
                            <w:sz w:val="14"/>
                          </w:rPr>
                          <w:t>Definitions</w:t>
                        </w:r>
                        <w:r>
                          <w:rPr>
                            <w:spacing w:val="-4"/>
                            <w:sz w:val="14"/>
                          </w:rPr>
                          <w:t xml:space="preserve"> </w:t>
                        </w:r>
                        <w:r>
                          <w:rPr>
                            <w:spacing w:val="-2"/>
                            <w:sz w:val="14"/>
                          </w:rPr>
                          <w:t>&amp;</w:t>
                        </w:r>
                        <w:r>
                          <w:rPr>
                            <w:spacing w:val="-5"/>
                            <w:sz w:val="14"/>
                          </w:rPr>
                          <w:t xml:space="preserve"> </w:t>
                        </w:r>
                        <w:r>
                          <w:rPr>
                            <w:spacing w:val="-2"/>
                            <w:sz w:val="14"/>
                          </w:rPr>
                          <w:t>Background</w:t>
                        </w:r>
                      </w:p>
                      <w:p w14:paraId="62BFFF56" w14:textId="77777777" w:rsidR="00495168" w:rsidRDefault="00495168" w:rsidP="00495168">
                        <w:pPr>
                          <w:widowControl w:val="0"/>
                          <w:numPr>
                            <w:ilvl w:val="0"/>
                            <w:numId w:val="30"/>
                          </w:numPr>
                          <w:tabs>
                            <w:tab w:val="left" w:pos="1556"/>
                          </w:tabs>
                          <w:autoSpaceDE w:val="0"/>
                          <w:autoSpaceDN w:val="0"/>
                          <w:spacing w:before="40"/>
                          <w:ind w:left="1556" w:hanging="86"/>
                          <w:rPr>
                            <w:sz w:val="14"/>
                          </w:rPr>
                        </w:pPr>
                        <w:r>
                          <w:rPr>
                            <w:spacing w:val="-2"/>
                            <w:sz w:val="14"/>
                          </w:rPr>
                          <w:t>Historical</w:t>
                        </w:r>
                        <w:r>
                          <w:rPr>
                            <w:spacing w:val="-5"/>
                            <w:sz w:val="14"/>
                          </w:rPr>
                          <w:t xml:space="preserve"> </w:t>
                        </w:r>
                        <w:r>
                          <w:rPr>
                            <w:spacing w:val="-2"/>
                            <w:sz w:val="14"/>
                          </w:rPr>
                          <w:t>Context</w:t>
                        </w:r>
                      </w:p>
                      <w:p w14:paraId="7AB37548" w14:textId="77777777" w:rsidR="00495168" w:rsidRDefault="00495168" w:rsidP="00495168">
                        <w:pPr>
                          <w:widowControl w:val="0"/>
                          <w:numPr>
                            <w:ilvl w:val="0"/>
                            <w:numId w:val="30"/>
                          </w:numPr>
                          <w:tabs>
                            <w:tab w:val="left" w:pos="1556"/>
                            <w:tab w:val="left" w:pos="1558"/>
                          </w:tabs>
                          <w:autoSpaceDE w:val="0"/>
                          <w:autoSpaceDN w:val="0"/>
                          <w:spacing w:before="35" w:line="206" w:lineRule="auto"/>
                          <w:ind w:right="931"/>
                          <w:rPr>
                            <w:sz w:val="14"/>
                          </w:rPr>
                        </w:pPr>
                        <w:r>
                          <w:rPr>
                            <w:spacing w:val="-2"/>
                            <w:sz w:val="14"/>
                          </w:rPr>
                          <w:t>Significance</w:t>
                        </w:r>
                        <w:r>
                          <w:rPr>
                            <w:spacing w:val="-8"/>
                            <w:sz w:val="14"/>
                          </w:rPr>
                          <w:t xml:space="preserve"> </w:t>
                        </w:r>
                        <w:r>
                          <w:rPr>
                            <w:spacing w:val="-2"/>
                            <w:sz w:val="14"/>
                          </w:rPr>
                          <w:t>of</w:t>
                        </w:r>
                        <w:r>
                          <w:rPr>
                            <w:spacing w:val="-8"/>
                            <w:sz w:val="14"/>
                          </w:rPr>
                          <w:t xml:space="preserve"> </w:t>
                        </w:r>
                        <w:r>
                          <w:rPr>
                            <w:spacing w:val="-2"/>
                            <w:sz w:val="14"/>
                          </w:rPr>
                          <w:t>Sustainable</w:t>
                        </w:r>
                        <w:r>
                          <w:rPr>
                            <w:spacing w:val="-8"/>
                            <w:sz w:val="14"/>
                          </w:rPr>
                          <w:t xml:space="preserve"> </w:t>
                        </w:r>
                        <w:r>
                          <w:rPr>
                            <w:spacing w:val="-2"/>
                            <w:sz w:val="14"/>
                          </w:rPr>
                          <w:t>Tourism</w:t>
                        </w:r>
                        <w:r>
                          <w:rPr>
                            <w:spacing w:val="40"/>
                            <w:sz w:val="14"/>
                          </w:rPr>
                          <w:t xml:space="preserve"> </w:t>
                        </w:r>
                        <w:r>
                          <w:rPr>
                            <w:spacing w:val="-2"/>
                            <w:sz w:val="14"/>
                          </w:rPr>
                          <w:t>Strategies</w:t>
                        </w:r>
                      </w:p>
                      <w:p w14:paraId="51A752B3" w14:textId="77777777" w:rsidR="00495168" w:rsidRDefault="00495168" w:rsidP="00495168">
                        <w:pPr>
                          <w:widowControl w:val="0"/>
                          <w:numPr>
                            <w:ilvl w:val="0"/>
                            <w:numId w:val="30"/>
                          </w:numPr>
                          <w:tabs>
                            <w:tab w:val="left" w:pos="1556"/>
                          </w:tabs>
                          <w:autoSpaceDE w:val="0"/>
                          <w:autoSpaceDN w:val="0"/>
                          <w:spacing w:before="46"/>
                          <w:ind w:left="1556" w:hanging="86"/>
                          <w:rPr>
                            <w:sz w:val="14"/>
                          </w:rPr>
                        </w:pPr>
                        <w:r>
                          <w:rPr>
                            <w:spacing w:val="-4"/>
                            <w:sz w:val="14"/>
                          </w:rPr>
                          <w:t>Interactive</w:t>
                        </w:r>
                        <w:r>
                          <w:rPr>
                            <w:spacing w:val="5"/>
                            <w:sz w:val="14"/>
                          </w:rPr>
                          <w:t xml:space="preserve"> </w:t>
                        </w:r>
                        <w:r>
                          <w:rPr>
                            <w:spacing w:val="-4"/>
                            <w:sz w:val="14"/>
                          </w:rPr>
                          <w:t>Discussion</w:t>
                        </w:r>
                        <w:r>
                          <w:rPr>
                            <w:spacing w:val="6"/>
                            <w:sz w:val="14"/>
                          </w:rPr>
                          <w:t xml:space="preserve"> </w:t>
                        </w:r>
                        <w:r>
                          <w:rPr>
                            <w:spacing w:val="-4"/>
                            <w:sz w:val="14"/>
                          </w:rPr>
                          <w:t>–</w:t>
                        </w:r>
                        <w:r>
                          <w:rPr>
                            <w:spacing w:val="6"/>
                            <w:sz w:val="14"/>
                          </w:rPr>
                          <w:t xml:space="preserve"> </w:t>
                        </w:r>
                        <w:r>
                          <w:rPr>
                            <w:spacing w:val="-5"/>
                            <w:sz w:val="14"/>
                          </w:rPr>
                          <w:t>Q&amp;A</w:t>
                        </w:r>
                      </w:p>
                      <w:p w14:paraId="1B1C8D7F" w14:textId="77777777" w:rsidR="00495168" w:rsidRDefault="00495168" w:rsidP="00495168">
                        <w:pPr>
                          <w:rPr>
                            <w:sz w:val="16"/>
                          </w:rPr>
                        </w:pPr>
                      </w:p>
                      <w:p w14:paraId="316D0D44" w14:textId="77777777" w:rsidR="00495168" w:rsidRDefault="00495168" w:rsidP="00495168">
                        <w:pPr>
                          <w:rPr>
                            <w:sz w:val="16"/>
                          </w:rPr>
                        </w:pPr>
                      </w:p>
                      <w:p w14:paraId="3FA2B229" w14:textId="77777777" w:rsidR="00495168" w:rsidRDefault="00495168" w:rsidP="00495168">
                        <w:pPr>
                          <w:rPr>
                            <w:sz w:val="16"/>
                          </w:rPr>
                        </w:pPr>
                      </w:p>
                      <w:p w14:paraId="5F999B2C" w14:textId="77777777" w:rsidR="00495168" w:rsidRDefault="00495168" w:rsidP="00495168">
                        <w:pPr>
                          <w:spacing w:before="125"/>
                          <w:ind w:right="172"/>
                          <w:jc w:val="right"/>
                          <w:rPr>
                            <w:sz w:val="4"/>
                          </w:rPr>
                        </w:pPr>
                        <w:r>
                          <w:rPr>
                            <w:color w:val="898989"/>
                            <w:sz w:val="4"/>
                          </w:rPr>
                          <w:t>15</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07DD0FD8" w14:textId="77777777" w:rsidR="00495168" w:rsidRDefault="00495168" w:rsidP="00495168">
      <w:pPr>
        <w:pStyle w:val="BodyText"/>
        <w:tabs>
          <w:tab w:val="left" w:pos="5239"/>
        </w:tabs>
        <w:spacing w:before="72"/>
        <w:ind w:left="100"/>
      </w:pPr>
      <w:r>
        <w:rPr>
          <w:color w:val="262626"/>
          <w:spacing w:val="-10"/>
        </w:rPr>
        <w:t>3</w:t>
      </w:r>
      <w:r>
        <w:rPr>
          <w:color w:val="262626"/>
        </w:rPr>
        <w:tab/>
      </w:r>
      <w:r>
        <w:rPr>
          <w:color w:val="262626"/>
          <w:spacing w:val="-10"/>
        </w:rPr>
        <w:t>4</w:t>
      </w:r>
    </w:p>
    <w:p w14:paraId="46B58325" w14:textId="77777777" w:rsidR="00495168" w:rsidRDefault="00495168" w:rsidP="00495168">
      <w:pPr>
        <w:pStyle w:val="BodyText"/>
        <w:rPr>
          <w:sz w:val="20"/>
        </w:rPr>
      </w:pPr>
    </w:p>
    <w:p w14:paraId="3C750CB1" w14:textId="77777777" w:rsidR="00495168" w:rsidRDefault="00495168" w:rsidP="00495168">
      <w:pPr>
        <w:pStyle w:val="BodyText"/>
        <w:rPr>
          <w:sz w:val="20"/>
        </w:rPr>
      </w:pPr>
    </w:p>
    <w:p w14:paraId="7174AB81" w14:textId="77777777" w:rsidR="00495168" w:rsidRDefault="00495168" w:rsidP="00495168">
      <w:pPr>
        <w:pStyle w:val="BodyText"/>
        <w:rPr>
          <w:sz w:val="20"/>
        </w:rPr>
      </w:pPr>
    </w:p>
    <w:p w14:paraId="23E45F76" w14:textId="77777777" w:rsidR="00495168" w:rsidRDefault="00495168" w:rsidP="00495168">
      <w:pPr>
        <w:pStyle w:val="BodyText"/>
        <w:rPr>
          <w:sz w:val="20"/>
        </w:rPr>
      </w:pPr>
    </w:p>
    <w:p w14:paraId="0B2F056A" w14:textId="77777777" w:rsidR="00495168" w:rsidRDefault="00495168" w:rsidP="00495168">
      <w:pPr>
        <w:pStyle w:val="BodyText"/>
        <w:rPr>
          <w:sz w:val="20"/>
        </w:rPr>
      </w:pPr>
    </w:p>
    <w:p w14:paraId="25EF7B4B" w14:textId="77777777" w:rsidR="00495168" w:rsidRDefault="00495168" w:rsidP="00495168">
      <w:pPr>
        <w:pStyle w:val="BodyText"/>
        <w:spacing w:before="5"/>
        <w:rPr>
          <w:sz w:val="24"/>
        </w:rPr>
      </w:pPr>
      <w:r>
        <w:rPr>
          <w:noProof/>
        </w:rPr>
        <mc:AlternateContent>
          <mc:Choice Requires="wpg">
            <w:drawing>
              <wp:anchor distT="0" distB="0" distL="0" distR="0" simplePos="0" relativeHeight="251663360" behindDoc="1" locked="0" layoutInCell="1" allowOverlap="1" wp14:anchorId="6D4551E1" wp14:editId="176318E1">
                <wp:simplePos x="0" y="0"/>
                <wp:positionH relativeFrom="page">
                  <wp:posOffset>660400</wp:posOffset>
                </wp:positionH>
                <wp:positionV relativeFrom="paragraph">
                  <wp:posOffset>193750</wp:posOffset>
                </wp:positionV>
                <wp:extent cx="2971800" cy="1676400"/>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0"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41"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2" name="Image 42"/>
                          <pic:cNvPicPr/>
                        </pic:nvPicPr>
                        <pic:blipFill>
                          <a:blip r:embed="rId21" cstate="print"/>
                          <a:stretch>
                            <a:fillRect/>
                          </a:stretch>
                        </pic:blipFill>
                        <pic:spPr>
                          <a:xfrm>
                            <a:off x="117997" y="510885"/>
                            <a:ext cx="900923" cy="558450"/>
                          </a:xfrm>
                          <a:prstGeom prst="rect">
                            <a:avLst/>
                          </a:prstGeom>
                        </pic:spPr>
                      </pic:pic>
                      <pic:pic xmlns:pic="http://schemas.openxmlformats.org/drawingml/2006/picture">
                        <pic:nvPicPr>
                          <pic:cNvPr id="43" name="Image 43"/>
                          <pic:cNvPicPr/>
                        </pic:nvPicPr>
                        <pic:blipFill>
                          <a:blip r:embed="rId22" cstate="print"/>
                          <a:stretch>
                            <a:fillRect/>
                          </a:stretch>
                        </pic:blipFill>
                        <pic:spPr>
                          <a:xfrm>
                            <a:off x="1057814" y="510886"/>
                            <a:ext cx="882392" cy="558449"/>
                          </a:xfrm>
                          <a:prstGeom prst="rect">
                            <a:avLst/>
                          </a:prstGeom>
                        </pic:spPr>
                      </pic:pic>
                      <pic:pic xmlns:pic="http://schemas.openxmlformats.org/drawingml/2006/picture">
                        <pic:nvPicPr>
                          <pic:cNvPr id="44" name="Image 44"/>
                          <pic:cNvPicPr/>
                        </pic:nvPicPr>
                        <pic:blipFill>
                          <a:blip r:embed="rId23" cstate="print"/>
                          <a:stretch>
                            <a:fillRect/>
                          </a:stretch>
                        </pic:blipFill>
                        <pic:spPr>
                          <a:xfrm>
                            <a:off x="1979100" y="510886"/>
                            <a:ext cx="882392" cy="558449"/>
                          </a:xfrm>
                          <a:prstGeom prst="rect">
                            <a:avLst/>
                          </a:prstGeom>
                        </pic:spPr>
                      </pic:pic>
                      <wps:wsp>
                        <wps:cNvPr id="45" name="Textbox 45"/>
                        <wps:cNvSpPr txBox="1"/>
                        <wps:spPr>
                          <a:xfrm>
                            <a:off x="6350" y="6350"/>
                            <a:ext cx="2959100" cy="1663700"/>
                          </a:xfrm>
                          <a:prstGeom prst="rect">
                            <a:avLst/>
                          </a:prstGeom>
                          <a:ln w="12700">
                            <a:solidFill>
                              <a:srgbClr val="000000"/>
                            </a:solidFill>
                            <a:prstDash val="solid"/>
                          </a:ln>
                        </wps:spPr>
                        <wps:txbx>
                          <w:txbxContent>
                            <w:p w14:paraId="6F87F645" w14:textId="77777777" w:rsidR="00495168" w:rsidRDefault="00495168" w:rsidP="00495168">
                              <w:pPr>
                                <w:rPr>
                                  <w:sz w:val="14"/>
                                </w:rPr>
                              </w:pPr>
                            </w:p>
                            <w:p w14:paraId="4DFFB292" w14:textId="77777777" w:rsidR="00495168" w:rsidRDefault="00495168" w:rsidP="00495168">
                              <w:pPr>
                                <w:rPr>
                                  <w:sz w:val="14"/>
                                </w:rPr>
                              </w:pPr>
                            </w:p>
                            <w:p w14:paraId="65726E78" w14:textId="77777777" w:rsidR="00495168" w:rsidRDefault="00495168" w:rsidP="00495168">
                              <w:pPr>
                                <w:spacing w:before="7"/>
                                <w:rPr>
                                  <w:sz w:val="17"/>
                                </w:rPr>
                              </w:pPr>
                            </w:p>
                            <w:p w14:paraId="7204CCDB" w14:textId="77777777" w:rsidR="00495168" w:rsidRDefault="00495168" w:rsidP="00495168">
                              <w:pPr>
                                <w:ind w:left="1134"/>
                                <w:rPr>
                                  <w:b/>
                                  <w:sz w:val="12"/>
                                </w:rPr>
                              </w:pPr>
                              <w:r>
                                <w:rPr>
                                  <w:b/>
                                  <w:color w:val="005C9F"/>
                                  <w:spacing w:val="-4"/>
                                  <w:sz w:val="12"/>
                                </w:rPr>
                                <w:t>Introduction</w:t>
                              </w:r>
                              <w:r>
                                <w:rPr>
                                  <w:b/>
                                  <w:color w:val="005C9F"/>
                                  <w:spacing w:val="4"/>
                                  <w:sz w:val="12"/>
                                </w:rPr>
                                <w:t xml:space="preserve"> </w:t>
                              </w:r>
                              <w:r>
                                <w:rPr>
                                  <w:b/>
                                  <w:color w:val="005C9F"/>
                                  <w:spacing w:val="-4"/>
                                  <w:sz w:val="12"/>
                                </w:rPr>
                                <w:t>to</w:t>
                              </w:r>
                              <w:r>
                                <w:rPr>
                                  <w:b/>
                                  <w:color w:val="005C9F"/>
                                  <w:spacing w:val="5"/>
                                  <w:sz w:val="12"/>
                                </w:rPr>
                                <w:t xml:space="preserve"> </w:t>
                              </w:r>
                              <w:r>
                                <w:rPr>
                                  <w:b/>
                                  <w:color w:val="005C9F"/>
                                  <w:spacing w:val="-4"/>
                                  <w:sz w:val="12"/>
                                </w:rPr>
                                <w:t>Sustainable</w:t>
                              </w:r>
                              <w:r>
                                <w:rPr>
                                  <w:b/>
                                  <w:color w:val="005C9F"/>
                                  <w:spacing w:val="5"/>
                                  <w:sz w:val="12"/>
                                </w:rPr>
                                <w:t xml:space="preserve"> </w:t>
                              </w:r>
                              <w:r>
                                <w:rPr>
                                  <w:b/>
                                  <w:color w:val="005C9F"/>
                                  <w:spacing w:val="-4"/>
                                  <w:sz w:val="12"/>
                                </w:rPr>
                                <w:t>Tourism</w:t>
                              </w:r>
                            </w:p>
                            <w:p w14:paraId="3D33D08A" w14:textId="77777777" w:rsidR="00495168" w:rsidRDefault="00495168" w:rsidP="00495168">
                              <w:pPr>
                                <w:rPr>
                                  <w:b/>
                                  <w:sz w:val="14"/>
                                </w:rPr>
                              </w:pPr>
                            </w:p>
                            <w:p w14:paraId="07D41607" w14:textId="77777777" w:rsidR="00495168" w:rsidRDefault="00495168" w:rsidP="00495168">
                              <w:pPr>
                                <w:rPr>
                                  <w:b/>
                                  <w:sz w:val="14"/>
                                </w:rPr>
                              </w:pPr>
                            </w:p>
                            <w:p w14:paraId="6E5DC07D" w14:textId="77777777" w:rsidR="00495168" w:rsidRDefault="00495168" w:rsidP="00495168">
                              <w:pPr>
                                <w:rPr>
                                  <w:b/>
                                  <w:sz w:val="14"/>
                                </w:rPr>
                              </w:pPr>
                            </w:p>
                            <w:p w14:paraId="1DAE7339" w14:textId="77777777" w:rsidR="00495168" w:rsidRDefault="00495168" w:rsidP="00495168">
                              <w:pPr>
                                <w:rPr>
                                  <w:b/>
                                  <w:sz w:val="14"/>
                                </w:rPr>
                              </w:pPr>
                            </w:p>
                            <w:p w14:paraId="48871644" w14:textId="77777777" w:rsidR="00495168" w:rsidRDefault="00495168" w:rsidP="00495168">
                              <w:pPr>
                                <w:rPr>
                                  <w:b/>
                                  <w:sz w:val="14"/>
                                </w:rPr>
                              </w:pPr>
                            </w:p>
                            <w:p w14:paraId="016E1044" w14:textId="77777777" w:rsidR="00495168" w:rsidRDefault="00495168" w:rsidP="00495168">
                              <w:pPr>
                                <w:rPr>
                                  <w:b/>
                                  <w:sz w:val="14"/>
                                </w:rPr>
                              </w:pPr>
                            </w:p>
                            <w:p w14:paraId="7672A0D8" w14:textId="77777777" w:rsidR="00495168" w:rsidRDefault="00495168" w:rsidP="00495168">
                              <w:pPr>
                                <w:spacing w:before="7"/>
                                <w:rPr>
                                  <w:b/>
                                  <w:sz w:val="14"/>
                                </w:rPr>
                              </w:pPr>
                            </w:p>
                            <w:p w14:paraId="26917BC0" w14:textId="77777777" w:rsidR="00495168" w:rsidRDefault="00495168" w:rsidP="00495168">
                              <w:pPr>
                                <w:ind w:left="78" w:right="273"/>
                                <w:rPr>
                                  <w:sz w:val="12"/>
                                </w:rPr>
                              </w:pPr>
                              <w:r>
                                <w:rPr>
                                  <w:sz w:val="12"/>
                                </w:rPr>
                                <w:t>Sustainable tourism has emerged as a vital concept in recent years, driven by</w:t>
                              </w:r>
                              <w:r>
                                <w:rPr>
                                  <w:spacing w:val="80"/>
                                  <w:sz w:val="12"/>
                                </w:rPr>
                                <w:t xml:space="preserve"> </w:t>
                              </w:r>
                              <w:r>
                                <w:rPr>
                                  <w:sz w:val="12"/>
                                </w:rPr>
                                <w:t>the</w:t>
                              </w:r>
                              <w:r>
                                <w:rPr>
                                  <w:spacing w:val="28"/>
                                  <w:sz w:val="12"/>
                                </w:rPr>
                                <w:t xml:space="preserve"> </w:t>
                              </w:r>
                              <w:r>
                                <w:rPr>
                                  <w:sz w:val="12"/>
                                </w:rPr>
                                <w:t>pressing</w:t>
                              </w:r>
                              <w:r>
                                <w:rPr>
                                  <w:spacing w:val="28"/>
                                  <w:sz w:val="12"/>
                                </w:rPr>
                                <w:t xml:space="preserve"> </w:t>
                              </w:r>
                              <w:r>
                                <w:rPr>
                                  <w:sz w:val="12"/>
                                </w:rPr>
                                <w:t>need</w:t>
                              </w:r>
                              <w:r>
                                <w:rPr>
                                  <w:spacing w:val="28"/>
                                  <w:sz w:val="12"/>
                                </w:rPr>
                                <w:t xml:space="preserve"> </w:t>
                              </w:r>
                              <w:r>
                                <w:rPr>
                                  <w:sz w:val="12"/>
                                </w:rPr>
                                <w:t>to</w:t>
                              </w:r>
                              <w:r>
                                <w:rPr>
                                  <w:spacing w:val="28"/>
                                  <w:sz w:val="12"/>
                                </w:rPr>
                                <w:t xml:space="preserve"> </w:t>
                              </w:r>
                              <w:r>
                                <w:rPr>
                                  <w:sz w:val="12"/>
                                </w:rPr>
                                <w:t>protect</w:t>
                              </w:r>
                              <w:r>
                                <w:rPr>
                                  <w:spacing w:val="25"/>
                                  <w:sz w:val="12"/>
                                </w:rPr>
                                <w:t xml:space="preserve"> </w:t>
                              </w:r>
                              <w:r>
                                <w:rPr>
                                  <w:sz w:val="12"/>
                                </w:rPr>
                                <w:t>our</w:t>
                              </w:r>
                              <w:r>
                                <w:rPr>
                                  <w:spacing w:val="25"/>
                                  <w:sz w:val="12"/>
                                </w:rPr>
                                <w:t xml:space="preserve"> </w:t>
                              </w:r>
                              <w:r>
                                <w:rPr>
                                  <w:sz w:val="12"/>
                                </w:rPr>
                                <w:t>planet's</w:t>
                              </w:r>
                              <w:r>
                                <w:rPr>
                                  <w:spacing w:val="26"/>
                                  <w:sz w:val="12"/>
                                </w:rPr>
                                <w:t xml:space="preserve"> </w:t>
                              </w:r>
                              <w:r>
                                <w:rPr>
                                  <w:sz w:val="12"/>
                                </w:rPr>
                                <w:t>natural</w:t>
                              </w:r>
                              <w:r>
                                <w:rPr>
                                  <w:spacing w:val="25"/>
                                  <w:sz w:val="12"/>
                                </w:rPr>
                                <w:t xml:space="preserve"> </w:t>
                              </w:r>
                              <w:r>
                                <w:rPr>
                                  <w:sz w:val="12"/>
                                </w:rPr>
                                <w:t>resources</w:t>
                              </w:r>
                              <w:r>
                                <w:rPr>
                                  <w:spacing w:val="26"/>
                                  <w:sz w:val="12"/>
                                </w:rPr>
                                <w:t xml:space="preserve"> </w:t>
                              </w:r>
                              <w:r>
                                <w:rPr>
                                  <w:sz w:val="12"/>
                                </w:rPr>
                                <w:t>and</w:t>
                              </w:r>
                              <w:r>
                                <w:rPr>
                                  <w:spacing w:val="28"/>
                                  <w:sz w:val="12"/>
                                </w:rPr>
                                <w:t xml:space="preserve"> </w:t>
                              </w:r>
                              <w:r>
                                <w:rPr>
                                  <w:sz w:val="12"/>
                                </w:rPr>
                                <w:t>cultural</w:t>
                              </w:r>
                              <w:r>
                                <w:rPr>
                                  <w:spacing w:val="40"/>
                                  <w:sz w:val="12"/>
                                </w:rPr>
                                <w:t xml:space="preserve"> </w:t>
                              </w:r>
                              <w:r>
                                <w:rPr>
                                  <w:spacing w:val="-2"/>
                                  <w:sz w:val="12"/>
                                </w:rPr>
                                <w:t>heritage.</w:t>
                              </w:r>
                            </w:p>
                            <w:p w14:paraId="36454EBD" w14:textId="77777777" w:rsidR="00495168" w:rsidRDefault="00495168" w:rsidP="00495168">
                              <w:pPr>
                                <w:spacing w:before="7"/>
                                <w:rPr>
                                  <w:sz w:val="20"/>
                                </w:rPr>
                              </w:pPr>
                            </w:p>
                            <w:p w14:paraId="1BEA8845" w14:textId="77777777" w:rsidR="00495168" w:rsidRDefault="00495168" w:rsidP="00495168">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6D4551E1" id="Group 39" o:spid="_x0000_s1062" style="position:absolute;margin-left:52pt;margin-top:15.25pt;width:234pt;height:132pt;z-index:-25165312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BG7VpFx3AABcdwAAFQAAAGRycy9tZWRpYS9pbWFnZTMuanBlZ//Y/+AAEEpGSUYAAQEBAGAA&#13;&#10;YAAA/9sAQwADAgIDAgIDAwMDBAMDBAUIBQUEBAUKBwcGCAwKDAwLCgsLDQ4SEA0OEQ4LCxAWEBET&#13;&#10;FBUVFQwPFxgWFBgSFBUU/9sAQwEDBAQFBAUJBQUJFA0LDRQUFBQUFBQUFBQUFBQUFBQUFBQUFBQU&#13;&#10;FBQUFBQUFBQUFBQUFBQUFBQUFBQUFBQUFBQU/8AAEQgAuwEs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Oq2m/dGVy4wASqj29O/5UoVATKL&#13;&#10;UhQf4n6nHT1H0xSJBbmRZGnBXkBHyBnHTGM1JJcg3AaIiVQoPzjaSx4AHtXiJW2O1GLfQrAzF4pS&#13;&#10;/wDDg8Zzjqfyrq/DCSTaJHdSqLmLKnaTyrBsdO5656d65HUZZG8wybA0a4bDA8nPv+FdZoEhl0Gx&#13;&#10;cKf3XyAxkqw53MQce4XPuauvdUl6mcPiN21hkU3MhIZjCWbzBtcL1wM8Zx296ff3GmRXpe0WSOJ/&#13;&#10;mXLf7JABxyPQH6fSm2oN9GA9s6hgxk86QuRnphvX2q9qUz6Y2ySJBab/ADNqgbiTwMnI2+lcClpY&#13;&#10;6n8N0ULW9uVmkd0jkniKr5wjIJQEEcfU9OK6mYkSRy+WJ5FCO0cn8WQMk46f05rlbS6KXDkI1zOQ&#13;&#10;srBEJ2AkYAPThf8APet9YnRRNCFhvnOXSR8ZOOgA5JHris5tppFRk0j0LwZPfTXEqfZhZ3cCIZZE&#13;&#10;YPvUMNhK9OmeQeenXmvZrMwXuswubWdLe+so4vOtVAbPzJlh6EsOQOCo6c15H4VE7QLc3kcs8htN&#13;&#10;iNLGUKAAEgjuORzx1zXq2iX8tprGgXFw7C1SJG80PkbBJ8wxgZwG/nXGpc0tDpjtoeZeIrxdN+Lv&#13;&#10;xksgn2t3t7YZfazbkmj3HPurk/iK7f4Y2zXMunSmP91Nf26MGJyd6hdpHTtnNcT8T9NvLD4h+JvE&#13;&#10;umeVJpty89ldjHIQx20iNk9skc57V0/w9u5be10krMMpqlhL8q8EGQrjv9P6Cu6pZtP0OeN1Iy/2&#13;&#10;nNOfWfDHhC1Ds/2vVYWaVRg5NqjMAeOcp3x0WrXwm1vSfh94livZtNjgji+aZbxypZv4SRjLlW+b&#13;&#10;vnpXQ/ErT47u28P3cjNBa6VfyN8mGIJjMXQ/7udvsa4/U9KsLyynbRtd8mWeSJHtdRYH5WX7564C&#13;&#10;ng59q+dzKrJ1IRjoo636ab/kuhxYj4zuvixcaT4sv2v9Lma/1+d5mkukmVVSTzA7yRcBkDc7ec4A&#13;&#10;5zmvK7LWfE11rr6Re39xbeeXuY5iTKbjALYcDJbqckc8nNdHaeDrrwe1pc2Iim8j5Li3VjLEOPlb&#13;&#10;HUjJHAyT+Ncnquvte31hdPDLbPbXSEzWrlGB5XODggEN742jNeesU69S6ScfLp8vP1ucjk1uzpbn&#13;&#10;4169qulf2J4kuLrULS3nikS0MhFgzRAhfk4wR2II4J49J9TtrSeH+0THJp11ax5ffa/I7FSwTzM8&#13;&#10;fdJwRkkHjik0XxBo2j266LqWnQ6tBeXTuLnewuuYzhCA2PLLfNkYOSee1VNR1mzmt7C0JgvYLKza&#13;&#10;FbixjAln2PIF35IycnGeu3HHrySlGrJ1HF36au2r/rcV7xsz57+KiTxa1pyTXsl8xgaXdLtwpMrn&#13;&#10;auFHGMVa+Eujt4o8RiGSeQ2sRR5/Jj3E7Wztx7+o5xVf4kiS+8ZWtpI6rKkQiWN1IMbbmYgk4xjd&#13;&#10;itr4Kz6t4G+JmmGPT0k1AOZVS6bETJtIBPYjnIOe2K+1mprAONO3Py3WyV9/u/U2jblZ9HwXtj4W&#13;&#10;udZ0O3RLkwqZ7O4tlYyLIQH8rBwE+YnL88Yx2r3Z59M8TeCbWRkOm6hcwIt+xURxykBi2GP3WDHG&#13;&#10;ecjArx7wlNceLfiFPYXVwNCXUIIpJRa48kANlctjkHkkdDk+gNek6d4N0zxVc3EOparfXJi1hr2S&#13;&#10;CxUIIZMrtjcE7So2sQCejHgd/wA0rYaulSUkk9NdXfa+qst+l7G3Kppcm9iXRPB8tvFLdafHa6hK&#13;&#10;YpLeZ5iytbHO4LgHABweR0OOuQTLJ4W1BbfUFui0Oow3MbSxtDGCN23OBg5Gdxz2BPpWj4d8Aad4&#13;&#10;TutbTVGdrO/iZZVMhDMVJ5RgeCWA/LjmucfxgbnVdP0qPTtyNptrEwaT543XJV2Kg5baUU/MD+FX&#13;&#10;gU8XOp7SF3p6NLVWTbt2722etiUnFKV9EaVwJZrtbmaKSyht2GLqIkuh24xlRypIxjnHXpT9I+Nu&#13;&#10;jaDdaa2rabKJLSOR2uopFe7MsgPzeYP4cYG3nAH4Vb8KTajL4neO7t2NuiRQQxSf8e7ynJdZRg5Q&#13;&#10;AZyMfWuS+NHhXTvB2iwSJosUF/dR+W8lxMDcm5OSzCJGYRpgjqM4HQc1708BSlD2U4pJ9tH02f43&#13;&#10;QSc6Uua+3f8ArbyMzVvFdloXxAa58N6k0sF5FCztHbCLY5iUnK5xuDAk44zupfB/i+3iuNWS6SK5&#13;&#10;eeRRJtBH7xcFs8dQeRziuV0+OyvNUsdNgK7VtgZZFXy8tv5PzYJHP1wK7LT/AAlZ6Xql/EJ7e9WV&#13;&#10;iLWW1ON6KME9crn8/WtK+GpVabVVXbSv8npt/TIp15QblF23/G5tLqGuxeLF8UR21i2jeYxlgRj5&#13;&#10;RLdipwcnK85wCD9K7uLU9Cn8Kx6Y4g03UIRvt5rVUIaUvuKght2zBfIPXg9QMeYa7dayda0+Cwgk&#13;&#10;GnYzMAuNhJ2OpXJyCOemRTk06/1j7Gba1njIuNwPAAADA59M+me9TPD+29nJyas9LNrbv300ZHtX&#13;&#10;GHLZanX6f4qtdJv45tQ05rNAQm8wnYc4GMjucfr2rr/7d0zxpqei6JoOluupFSJlnHlCWRtxDckc&#13;&#10;bec155H4ZmtvEMCXM5W0n52ySh2QjoShI3AAcd+K7+90WLUviloEcEr24liWIXjDyuRG+2Ml/XYM&#13;&#10;cZx9TXoYdwUlbdk02zpLT4d+JPJtmSwuDIV8xogcqqrLjoR8xwCTzjFc/wCKdLk8WR/2bqEU6mEg&#13;&#10;sjMVG7OMbTz0xzjoBjFfUvgbxGmqyvYz2M1n/Z8AiErRkRsoOxgrk5B3oRjOMAc8ccfr/gq4ufH2&#13;&#10;sSzRumm6mBAl0ku1oZsKxzkYII3DGT9xhkEgj3a2CjVpxlSluaJ2PMvh34WsW1lZAbjQ7hbUDzoU&#13;&#10;VoUXgSNIwwcEA4PI5Azwc+qSeLJdC0x9PcXFsyQCZb6zZZEIOTGwZQRtIJ9f4f71QaX4S0PT7G7W&#13;&#10;5vdOe3v90EcF/iMCPeUwrg5UjHI5yQp3c1H4zv38L+BE0qYW9zFPP9kdy3lCRFIKCMLtDYBX5sge&#13;&#10;2eK3hSdCk3J/12IvY6nT/F1rZXNpeQ3E2sajfCKDnCRquRuZjt+UgnGMnnHY5rt5dZgSZ1MN3Lgj&#13;&#10;DxoSDwD614v8O72H4am4t9V0lrdrhGmSJoy0pAPTkepJ+hHXgmDVPihcanfzXEcslpE5BSJY8EDH&#13;&#10;cNyD7VdHFuELydvJoafc/BpUzEZI3QZ4dmQFT/n2poNtF8pYMwOBGhwQ/TOPb8KRbxIhtWGTIyd6&#13;&#10;EDH0FMikmgjM9msbyBdm9o+eevfrx+tdkVc6eplXltsVztbjJBPX0JPvmu10SYx2VgwcLiH5xjcX&#13;&#10;YdMc9e/HPI964xomhsyAN0kzgZAzwBz+tdlaRBrG0ji2whUBMjD2zhR33HPOfaniHeKXn+goG9pj&#13;&#10;XaQvePexWZK7ZFUB8ue7rj3GDg9Dk067tkvrcWxmM0u4b23A7hzyccAentVMwNNaRubUm3jcEOA2&#13;&#10;zg9ADnv9ehznNX7uzW3uY3KeWyjcrtK2WOOc/Ljrkcf/AFq8ttJ836HXHRD7bRY7e6jtYpP3e4Sl&#13;&#10;WYDaF5IB6jPBro44p7kbrK92ShxJEiQgR4OCBzyec5/yK560ivNRWIzqgt5pkMwCkMw4+8c854GD&#13;&#10;jjtXXW1jLZXJhm+S0XcpaPloznGQM8gd8DPfFZVG0k27mur1Og0C1vYdHW5url/MgjaSOApjymwd&#13;&#10;ybueMHj269a9/wBERNRs9AmulVEkhmjwqYaFjtxhfqQeM8flXg3hSxutPeJIr8XtiVJy8ocsCMnK&#13;&#10;nggcsOc8447/AEP4Mjttb0rRwVKlpDGrpN8gAU/Pj14AII9DXHKS5ro6YLseSfFq4eF/F9sjQQtF&#13;&#10;qcgu0C9UFrEY9uemcDjvUHg++j/tHwzZrEySTX1izdSWCzLx19R+VQftVsYNQ8aJCNjR3VixdBgt&#13;&#10;+6twxyD05PXpWX4d1hNOufDsrx75rWeG43E4yPN+UH0/z+Hc1opHL9o9c8dEW+iXoEazo04YxyAl&#13;&#10;Ny3MyHgezL+deZf8ImuswXhsdNdJECttZxncuSxUdxx9elfQmpR20GgG9uLZLuKKd7iSGQMysUdp&#13;&#10;drqCCR8pBwe2e1eYaPq8+r+NJLzWdWttO0u4t5btra3QiN1LZiEYQE/e+UZ5A68ivl8yoVZVVUoa&#13;&#10;ytt00/D+uhxYqm3NW7F7QYYdVj0OzvmTTri1VYoIrlnPnJgncCQcc9s9fxrK1rwzpl5a6/FcpMYr&#13;&#10;LS3uYXH7uQSKvyswwcHjJB/WtSHx1aC8eG5e3tpmKukcsSkR7VJyc+4+hqDx3Z6eVvWjvUvBd2At&#13;&#10;d5YpGjONo+UZ4BYYznI968XKo3xdsVG103r38ttuq/TQwoqF7SPMdY8K2+k6n9s0hZtUuHYtI6wD&#13;&#10;yY90TfuzxjO4ABge/Y4y4eFFtJrZ7rzppLmAzYz5SruJP3ec9GBI6HHSuhvbrWbbXYYZl85VdwVB&#13;&#10;KNKNp57ZGDnGP4RVzUraKzVJbySQwTq0ewAEKBgnkDPTnr7V0LEOnKFKbvpr1vv+nVaeZlyx6HhP&#13;&#10;xvt9LHiHQ49NhiisWscpICWMpMhDEk99ykfge2K6X9nC/uIfEbwpB9vSyRp083BMEY4dlJGQOnTp&#13;&#10;jNcP8V7BLLxzbJDIJrJ4fNgcDjaSWx7cg5967H9n1tPs7jXLq8by/s9jM8chJ5k25QHGe4Awc9a+&#13;&#10;nrRX9l+zheV46X8+/wCu3pbQ3UVy6H114X8TLc25uLOC4utOsImhuLFyIjHMzMy4l25ICgfM3IHH&#13;&#10;HFY8l5Pp/iC61IzzQ6Rc27borRhvDttYGQdM/NkgZzg9zXKeFtfn1HSVe6kWWS/jaN1jyfImYDax&#13;&#10;QfxAY7d849J/Ad/dS+NdStfEN5aiws4oIIop7hIhNwxyBgBiQSMnjPGDmvgqqxGHhUrxUfd0ejbu&#13;&#10;rKybSe+ur3uxU020+p7dc6DNZeC7ye11OUXMhjktrhHEnlKxbcxDcgMM4OeCB1zx5XPMdG1SErqU&#13;&#10;rocxhlh2pNwMY5POB36dwK0/ijoGo3sWkW0Mt7c29yzrAdNRvKEICmRZVXIC7sMCOm7HSuc0P4UT&#13;&#10;XGtQxXa3K20cxuI7aSNsBRlQ2/7pBJyQD9cV3ZVyqhGpKsry1typW7Ky1013089gq8kuXkjy/qfR&#13;&#10;v7PHjXT38eWsEzA381hceW97GXChVzvK+gC89O9eP/GvX7DRvG+o3CapHqVlLJulV4jHgYGQyn7r&#13;&#10;evJx69qsWmko2vLHezSWBazKXEtmuGCBs7Dk9yF6dhXlvjm1t/Eer3tvACkZ/wBRZouNqhieuAB0&#13;&#10;A5xXvclP2apvVJ3T162vZfl1MasWrxvcdPDY2Oq29/Z3keoi6glWJBlWO9cZbIxgdsZPtV/wfNcw&#13;&#10;R3ixoZLhZcREnDq2BnqO/p1qjo2j6aZtPUaj9iuImK4Kho1bHADZ6gkdM9Kvx6ff6J4hnhv3e58z&#13;&#10;LRPGQwbGCNp9cdB9aqU1Zxb189yYWcXc1bDxFLBqguGieG52hzAzABXyeM9gcdcfjXqng3V4tXvU&#13;&#10;uXtUEkLJM0cj7lfbjGQcZGeuOteQ6tYyWbx3AHnK6MUuJ49ynDdM+vJ+lafhTXg6zQ3Za4mi3Ruk&#13;&#10;WFGzrk4wAOOCaTheN4kT6WPVvDXhS41P4qXOouDPa3M9sYIY0ISHaSzqqYGRlsd/cmvon4p+GB40&#13;&#10;8V+B3mscWdu0jkOFSIhUD5RgQdo+bIbHTivn34Yatprywy2/mocBkgl3CSPByM/rj6V9Cw+PsXvh&#13;&#10;b7XbR3BtDct9ljYBwvkHgqeScnGMfWu3A11KpKnO65rdvmdFOXM9j0Wfwzb654fk0u1DaNM4QNJE&#13;&#10;okK8BsZOeeTghvxrw/xx8HtabTdWsY9UmaaW4gNtc3byEMVkCuUDtgHY0mSQeehG7Ne7vNNfrcPp&#13;&#10;zLHEtsN9nHtaZXIDKG54OD0z/EDzVjW1g8R6JpzJM8bfaITvA2OPnAIOffAIr650oT33Q76nz3qn&#13;&#10;w+1bxH8QPC/htrFNJ0CGOW+N9ZhWt5XChmcYOck7CFbaVy3UYzc8Y/DbwItre32hyai0VtH5b2dr&#13;&#10;MTHkMoZdr8j+H7vOcV634z1Obwcb+/s7xLOxsLL7RdvJNv2EZKqIj8vzBcZyvFfGNz8dZvEHxBTV&#13;&#10;mh1J9MkunklS0QIHBVdzDHIPQkdDweK87E+yw91a8n99l/XYlyVz3VdA1/X72S00CTSprGyYwRrd&#13;&#10;XKtcT5UCSNyo+VcbtvORzwMYqhf+DbJbgo903mJ8j7b1XO4cHcWXk8dRx0rcufiTYx6fqWvaJoL3&#13;&#10;Okw3I3EMFm8x03hguAOpx1P3uMDFcjK0+pJDqF0rqbyMToiz42Kf4SOOhDD6YrhrU4TfKtXv/WhP&#13;&#10;Mluz8UIVBcjaGkYkbCeR6571TllkMfkpcBEj/h6DJ4Jx3q9N5yx74/kY4JyckDtVNbZGEjOoZ8gZ&#13;&#10;x0r349zsmyK7uPIMcTDzNpaXng5wR+XI/KuysI3j0y0Dq0shQkq8hBJxyRx/Q1wpQTynYgACkKRx&#13;&#10;nnrXaOxECII93lERkSZG5vz5GOTWeJWkUKLfQ6LRtWi0+3V72R9smHQ5BxjoDgEs3rx/hTtRuv3v&#13;&#10;lpdvcRkeZAQN/ljBOC2foQDWfb3gsEtpruL9xOf3UcSjDHj5iG4A5PuOKs388d1osknk2q2sbjYY&#13;&#10;YuSo/iIJOOcjr29685xV9TpVnEu29zdW0kLCTyrdUGHBIZiAfT68f/qrrYvEWnXl9bNJeyWl1ypb&#13;&#10;lHHsQ/3uvPB5rilvpHls1YqLYKzlgBub+6D2UcDn2rootR07VdZsLQWk63EhKHODt4wSDyM52jnp&#13;&#10;3rGauaRlukzvtHlSDWNNe51G1ikeQqJzt3P8pxnqpz3U888V734FtxLHD9ju/JlSWQvblMBJFKqV&#13;&#10;x3GGUhgPr1GPmux0azhhjazt4byRJQJEulCOOew9ff1wK+k/gndHVNN1q1NhDaTQSRO32lyZSzEL&#13;&#10;34XheD3OPSvPaja6O6jqeWftJX0OvaXq+o2nEN/bxMUmYrIuIYScA8dVA/CvNvDl7DqaWlu8kkPy&#13;&#10;RJJJ0bHmKSVPrjp9K7v43CRfDcsAjISGyikLjG1m8p1PfPVOmPQ+tedeGZmhsrSRGjaSORUKOhyV&#13;&#10;KnI+mOOlel9hev8Akcf2z68aSZ7BraaSXyfNwrK3E3JjOQBgf67k/wC6a+bLCf7Bsv5IJria3BRY&#13;&#10;pJHJQjtz2B54P5HmvoHwVqklvZx389yTFJPJCAzbgqiW3+7g9MnJ7ZNebfEjw9aQyapaWLxafe+c&#13;&#10;6KLpxukyxGFK43DrjPT8M14ePs1Hmdlfez8uxz41bNOxjTM/jayhupLeWIIjJE8ZALOF5j655xx0&#13;&#10;6/jTp9QuCmmaXfYg1KWTfi6xHEsKAYDEDBBx0HeodCtrrQbFPtbLd2csZMctuQMSZ4cHrweCMY60&#13;&#10;7VbQ69qf2uW9jmTdJBFCVZymFzuX+7k8jP5V84qnNNuqk43bTu736dd99/keandXkaWu6gniGytI&#13;&#10;0uxYyQXGx0QCR8sjAMknHAPUVxWu3t74b8T6ZFK8knnBsyRO371vU5PGMcj2/Gup8P288nizTUtb&#13;&#10;Nb7TrcC3kS3zJuJRy7+Wx3dATwcDBra1W7tvDestY3Fomu5Qb3gi2jywQGBTPU5yG4IIB5zVYapK&#13;&#10;hzUIQ54tXt9rV62fk9Xdlwsos8A+N9xZT+MdN+yBUWOzAdVGQrF2JH616Z+zd4Ct/GH9vaXqE02j&#13;&#10;SXVoslrqLbh5LBgyybcZdCAykDnnI6Vw/wAXLaw1XxNZ3ejQtBHbwpGySxuiSZcsFZyNpYAgHOM1&#13;&#10;6B4C1bWfEGg3djo6S2+pJcQweaAvlQZy3ysOgyM4z3xz2+mnOpQwdONDSyteXT1t0+ZUXaHLE9n+&#13;&#10;HPwY1HQE1fTbrULIXFlcpuUq8gk3pvV45AQATkHGdwweOw39X+Gl1aa/ovjKaxTU9QsoojNe2t0s&#13;&#10;3lSb8bJAVGerfvB6AY71mXmvmyv4102+vNOnuFt47qSJcxNLCd7yR84O4P8AKpIOQMHsen+H/i7y&#13;&#10;7O9h1bUbnF2xa2Vfk+z7idqGIg7RjBI3HkH1NfA5hja1V06jlpKyktrX0aW11v3utmzSMuXfc9K0&#13;&#10;iz0nW/DixzpPaZYNHMxMkPzZOEJJABwwK9sdOleBfE74n6pd6FtS3NhaxtuJt05wjqhY9CQemWXn&#13;&#10;PWvpRNal8UFJIWNrJBEHVBbNGu3oNj47ndgDA4PtXmXjezi8L30smp2ug+JLedDNJazOkdwI2IVR&#13;&#10;ECx8zkKCGB6ZAwc15OUYxKvyzotJ2aUmrpLTstHp8T6qy1V6mk9HsjloPEP9px2uoQp5dkttIrx/&#13;&#10;dKucbV29G4J5HTPeuLv/AAy0fhu61fUILgajMZJpGuBtAAPykfiAPrXUav4j8Nx65YXIsE0OeJNl&#13;&#10;zZRwssb/ACffJZjtIOFCgdBXKePvHjeKNPNoiSRzQyspuGZgdm4lF6fw9M5PHev0VSlGUJUY9r3t&#13;&#10;dX9Lpr0bM2lFav0PP7t0mvolIYWkTBdwGfmIBbAPb8q7/wAGePbp5o47+5Rot/lDHK5CrtbufrXn&#13;&#10;NjcPcataJEREEwFY/MuOn4+9S6fbag99LbRkrKLtpH3oB/CuAcdAecGu5041YNSXczjGLi2ew6k1&#13;&#10;3byfbJZ0mYrtlFs7KgGcbsdR1qhBb3DJLcQSmO6MjGX5Q2/vyeh9qseHbSS40horu3kvJY49gZV/&#13;&#10;eMmOB1wSOOeazzqkFncyyyyyWwnGyQRjBLKApyM+nrnBrCkr3iTFK9md/wCD9Vm1fa9uzxamisGi&#13;&#10;RQS7Jt+foMZDD8q9M8IeIZb/AFKxvHkkhvYi7RuZPnTcAP5A8+orxvwbq76beZtWVkUt5cqBW+9x&#13;&#10;jp1wR+VdhoWqztcW0yx7LjysshUHdjqD2I7/AI1SjySbRKtBn1F4V8a39x4d1a9TV47W+jSPy7Vr&#13;&#10;ZRvkRSBk7c4YKoJ5PHFZPjofET+x2i0vVoGkeSKTzGsz5SyPKjAg8M33hgZ/hOa830WSbWbSNLKR&#13;&#10;Y7reFdpHwFwO31yOPQ9K9A8Jaze2U9lYXim72ut+00shYRlCyAlX57B+v8Ix1r1KeMdVclSTVlvd&#13;&#10;nTyqy8zy34jeLfFl/qUvh661XTdSvdQuClxBBkmOGIKjO3QDzG6LyF+biuKtvDOsWGpvdeJzZRaJ&#13;&#10;bNJLMNOn3kfNGyhtgLc7OgHHt39V+JVz4L8B6BFr1/ZCXxLraeaba1XcSWLOWznKplieSR0GCa+e&#13;&#10;bfxVbeKfEWn/AGmKbwnKqymzktbwFrgcsA0RbjLdOAOvJGK4Y1oV5TjzNtX18vIiaVKS6no+n/En&#13;&#10;RZ7mPTdOe5utG8xg0OmxOVi2/Nt/espb5SRjnPuK9V03SNJmsonOoRncob70kY5GcBccYzj8K8Z0&#13;&#10;/wANaHo3g+1vPESiDUHkBki8wxxBsP8AMvH3iAMr1BwRwakf4xeF/tE8LnW7qO3fyYZ7eQIkiADD&#13;&#10;YaRT3Pb8a5KUWt7L5a/8MDl7JKTSdz8mFIykShlYEuQTkn3zUMpkfeqoSV5znH409Xa4lA8sKOAT&#13;&#10;nIXI/liqkhVJDKcMQeuRyM198kaSashsQmku1TC43rGGHY7sZ/nXZTzxA7IoEZS3ytMMYOCGx6Vx&#13;&#10;+lyF9UtlZt22TJIPJIHSu4cxvCQibW6bC2G9ycY4HOf51hiW1JIcW9bEcEsthHAkbRGIg7nZBhcd&#13;&#10;MEjgc8+tXrprf7K7LcZiICtGqqjRjoW5wT2I9hUlrNKdPg/dphXKL/dPHOPfiq+r3BvNNSIokKK6&#13;&#10;oQB8vB/vduvTP4VwqXM1F/1qdF7qxq6TanVbmIM3mAwmQYYlk6cYx35/ziu1XS7i5v7YggN1Qugb&#13;&#10;C/KeT19/bNcbZLb299LFMkjERIm0AlSDuIJIJBXjvgcDiugtLi5sNWtJtLu0nRlwZnQuq8r0U+hP&#13;&#10;P6GuWV+Z8vZ+htT01OvbStSktY50LN+8byZrV96Bx/yzb+IZHJHrxXuvw2u7nQEmeQxQXc2nrINx&#13;&#10;/dBYpY2booyFWRjkeh6V86Wl9rlrfYit5YmunCv5ztJEOc9ySMDp6jFe2/BXXUvrC40aa0U3T2Lz&#13;&#10;RsEJj5hdHZTklcEA9vTiuHklo0ddJ2ZzXxonWTwhftcQ+VIiy2rSqNyEJH5qn2OJf5mvIPC0nkWq&#13;&#10;wvalQZN0cnl7l5UjHJweSOPY11XxP1q+1P4aarmGSARX+1YnfKELapuIPupH4Cub8GXrtplgSWAE&#13;&#10;hRASdu4nIBHcH3r0ZRcKav3MH/EsfS/gCWDVPCVwJUuYZY40ldGXLRtI1v8AONowdx2knryM1i+P&#13;&#10;9Zs9Q1m0ubuyElpLZQ3SzwxbmZmRVO8+m9TjHJ4rY+E1jNf6Bq4s7g21yVtRbea7FI3MsAII4O0h&#13;&#10;TxnmqOiaXZ+KvDmjTvcpZXqWc1vFLKgMRaN/kDnPBbdtz64HvXmYqk61K0Vf+u4sRFShr0ZwserX&#13;&#10;2qFZImjsrSdmj3I5aNQMKcpjjg/wkdyc5rfuvBd7LFcNaTQwWdlB5++CRZDK4IwMHByf075FYfij&#13;&#10;wlqdncJDp11KRarHNIRhUIZVYgqPTP6V1bf24Jna3ht9PuJYzbuJIyEYkAHg5GRxjrXy2YRnQ5am&#13;&#10;ifZu6dtNXfp00aPDqRlFpyOL0/SNU07WNPmuGmGZvNZ4g37vdkBTgY6kcZ70z4qX+qaj42tNTubZ&#13;&#10;4UhU4jgVo90WQC2ff1xjnnpW7p+q6xPNDp0ushbu2KTxqm0xELIoV1YANxyGHJH05pfGfie91670&#13;&#10;8rpdzYXzNcRo9o3nLKmfmCxnLgAEjB/hPQiuSnVqxxEalk3ZxevR6/jbXdii7NNHinizxpLo3jmd&#13;&#10;tDumksLu1Rb+0uSJIpiQQwccA+zjBHUGvXv2d/Hz6XpOp2s0y24kVSj7fMKsowAQeqkdjnG0HHp4&#13;&#10;N45tJbfxmr3FuitJbxufJTarHpnoOcYyOOfSur0nWrTSTaxxW0lvPOQm+JGlVWyPnAz2BHTp+NfY&#13;&#10;YrDRxWBjRfVLzOumlyHvyvOusXUsk0OoWEhRxFAch345ByfY7uoAx2r0nVrixm0Oa4gsbTdbxvco&#13;&#10;tzHhAqkF1/dnOWAY54Oc5GDXiGt6NdWElrp007g3KRTxT2MnD8BgSSfk2kkY4YYB285r0X4deBdY&#13;&#10;8QWJ0+5LX1ocTG4lQf6IxbeynGCSecYyTnqRxXwWY4BJxxU6lmrO2qfm0lo3+Ovc593qe4+APi7Y&#13;&#10;67YShJxamKT7NbJZv5lrsVcBg4GckZ45wR2zx3reHdH1sWV1qKIfs4MsclyEQSZzuaN3UgqSQCCR&#13;&#10;gN6Yr57sfB+n+AdZazj07V72Oa0+1xS24O4OXAfDKMZAOMH685NddpXijxPhLS6VE0OD/Rr211Ur&#13;&#10;eC3i2kZdAVBVgpB68Hqa8mWApVK7r4WTUXHVt2/8BW99dVprbrv3wmkuWWpN8dfhNJeQ3d3Ywafb&#13;&#10;2sUqbZriNIrdgUZVIfzGyR1wQoOQR0NfIniK2mstRn0lvPZLVsyKq7+AOAMcY9xwQRjOc19/3XhL&#13;&#10;TPiJ4VOnRXllcWSwGCJTABFYllGz7PtAJBUqCC2BgHg5FfNnxU+DUvgyXUb3/hKNEu5ZYhc3ECy+&#13;&#10;XcSRngthgQQAuAAckAECvqcrxVCnGNCUryWi6Xt5EV6cH79PY8n1O0zb6OtuwRbiFJ9yBd4U4Ptz&#13;&#10;k45pTfvZ63GksrRhkULOhCNkr1Ynke3en6d4qsZCunCO4unSMxQzEhVyBhRgdB78n2rn5LRrXxjq&#13;&#10;cU6efsnUHkg4IyDnnnkivroR527o54RTu+h6tovi+9a0X7NBNdXyuFaQy7HbleOcLj1Gf8a9FuLm&#13;&#10;28S2U7S2iammRujKI0kTdN2SeVyMEg5HUZryD7Ds1m1mguTazuQTDKu9ZFPUEcc8da9Q03QWlt11&#13;&#10;G2uZo7aNyJdmwMFPQEZLADnnH9DXjYv2cGpw0FJRWqKNvp1hpmifadICwypNvuoHumLQyZOcDafl&#13;&#10;49fXmuugsJpI1nt7grEymVPLYZBBC7f59ucVzOsWuk6deNdXOqGVYEJ8hbiCMuOPvHGWI5HTjNdV&#13;&#10;4U8Rad4jsNPW3WaCGAMsXmcsuSN5IXAYZA5wa6qVRzhs36kp2equdf4R1d47N76W2aZIw0n2aIEE&#13;&#10;ybNoJTHT1A5x3rpfDc2veLbtJb5Lm3cwLHa2igRvJuZsp67VAH389APWqlvpsl6sI8wX8uxJI5ZN&#13;&#10;sTtGmeAx4IHYY/GrsesGTV4MC4tNSW2aG3ZJSJWJyzKoPC45YsV6Dg0nUlTmlL4fJf1/kdEbWsit&#13;&#10;8Vf7KttPu1ljtbLU7+NRLI372ZYgu0fKT1CqQMcYP5/KF7puq+K/EulJpUNlLFNNdTLFdFN1x5YX&#13;&#10;IZiflyMAe6+9eu698StNe4vrjVLQC5SYW9vdyyF1eHK8lT94bjk8YJHXivBfH2oXOqeP7S/8yxtb&#13;&#10;SGcwKkKMqIDySTjDHtzjp7Cnh6EqV/Yu9769fu7/AIfeVOcakveW3Q9u1PWPDs2i2f26zupNc09D&#13;&#10;BPbzMrBSylMA4H3TgjPIK9e1eR6xNZatfPc6fBcTRN99kl8nL55+X8j+NXx43S+1GxS5sw6rJJaS&#13;&#10;zTfvC68CNy38RGc884Azkiu007wjYeJLfzdfuodB1O2P2Z4JWNsZQvSQIq4wQevfFdFJQU5Sqs5/&#13;&#10;aR2kfmKGEcTESeWHHKgYI9qpXkQks4LiIthndN568AE/zqeJLjUPMS3jLSjov3Sc+nr16VsTeGZm&#13;&#10;0iyjmZY7MSszTb1GWYKNvOAD8vU+1fdRai/eNHZ3MLw/Bu1CBiSxAZ8A4z2rri1qgcMHDnJQn5t4&#13;&#10;Oeg6d+c1k6TZQrq7mO2aBIkC4MnmZPTOQOc89OP5114srTa5ghV2K7XLZwpxjg/zrgxNRc69DWmr&#13;&#10;or2QDQ24BJjVyAueN20jgUuqYe0S0G9bh3UMMNtPI5AxjsM/WjQYRNDahWJCO+DjpgEZP45rYuJo&#13;&#10;gtmpQmQt2jAkQLnJ657+o6j3rik+Wpoabj/Dk0y6xeLEN7mVUMeVQuNowBnp/Ouk0NLix8aGWWZY&#13;&#10;78RxIqvHlRksRle56dM5xWP4Zs4I2vrosDK10XVxGxc4KqCO+eG655/KtayuZpfGV7NK7W8yrGHZ&#13;&#10;cswIXqCRwfXsc1jU2aXb9EdEFyqx6Loej6nf3SM9xJNI82Ft2mXaDyPlA5H06YI6EYr2H4I6a2gx&#13;&#10;a9baisUF1Dp0io7EnepJKbSecnpjgdeleOaXfKLS5uYi6S25Nx9pc7iy4+53PDAHHvxjpXqXif4p&#13;&#10;+GfAPheTxVql/wDZoNUtHhg06KPdPLL5ZHyEHoCeew5OemeOmp1LKB1xmo6s8N8VeLNB1C3uPDtv&#13;&#10;qCXVy9w0spgfKQeZbQR/eJ6qySAgDjHPWs/w5pfinws32STwdqF3Zbkf7VbyLNhdwO8Ko5GAeRzz&#13;&#10;3rzPwXodz4sv7OG1hi0e0lf57spvlx13DkDn6/jXuHhPw/4i8OW+3TvGmrRwoAyGJIhEMjP8St/k&#13;&#10;d6+hlTw0I+zlqc8KOIrfvIrQ99+FFkj6HfnUFmilt/IuRASFO0Mdp2jqMr19q5nwFDp8vgrWbJ4h&#13;&#10;ctpWpXBYS/xDzHGSwORyqkYI5NefeCviX8SPDnjvU7JtBk8S2Wwxtq8NrsCIw3l3K/IwUnJ244B7&#13;&#10;12Pwgto7jxF430LzktFFzMAZmPylNkihcjnmMr9CTXh4qhN0nCDv1X33LmuZSVuj+9Gp4t1yKeFr&#13;&#10;+xQX+nssUMsJOxomCkEBwuQc5HQZyM1QvfFtzFHJ5cM0aSThZIJoA+GxnKEcMOBkdehOQaTWdOup&#13;&#10;dYiMzumnaj8krRyA/MFCPnOTwCOBng+hpfsOpf2HHoKQnUreFuLyNSEdedu3AJY85BX6cV8hiKFS&#13;&#10;pWjTrJS1v5crfVP7Sei6vueO4tvlburnnDX+nWesiTUbs3DSyOXW3hAdOvIJ4z7dOMZHWt/TLQTQ&#13;&#10;rdGee9lgibypY2XzEP8ACATxwTgj680nib4ZzRI15aMi20b73giQ71bnGFJIZchVOMkZPStbwFou&#13;&#10;vw6dFcWyYS7TLW4ZRsbBfAVsAKcMcDp+NFWjTnTjOjUi03azaXd2v00/4fUzcIRV0zxfxB4f1Lxv&#13;&#10;4xvbXU/EUOnXsMasNNfIMm2LOYgTt4AyeR0Jrn7LxRP4Y8QWMUHk6gsdwBvJJVpAdu4dMZzz+B7C&#13;&#10;u68V/BTxb8Yfid4qu9Otyl9atErs0PkQn5FUAP0BOCMAHJ+tafwz/Zl1GPWLnTvFpOm3Fgc2kDSf&#13;&#10;uJZMg4aRQSuBnJI9OMGvrZ1cNSpKNWVtPhfp07/I3jZavY96t4NPuH0/T7+xt4dVNob+WJ5Y0aO4&#13;&#10;IDpkHltxJCke3B5NOil8S6ZL9otnvJoboPFDFZXEkv8ADycnPIXPHB4461LrHgXUojNqs8sjTSbV&#13;&#10;mkZ/tEbOgwQrAZ+XGD/KsRtI1m8u5pLia4tksi0ka2o3EMVwD8oBx0569BX58sLOKStFtbpp/JJa&#13;&#10;bO2tr2td3OSpKN/dZ2/hL4nahqup3k13AWtIFEUMSxMu8suAGPzbl3L83XBK9MZravvEGrXcdpqd&#13;&#10;potzqKRuyJ/Z9o0ywELhzJyBggtgbu/TPNeb211pdgzwG9L3PlLBcxzynym9c4wR3H4HtXp3gD4k&#13;&#10;2fg2W3sLq3eG5dljjuXKAxh1GMn+4RgZJzkduK56+Ho6ShC7s1ZdVbXy9Xa72bKpy5pWkdL8P7XV&#13;&#10;HstVup/M8+7ie4tIP3zFGxncSFyEbGDGRyBx1xXyL4ufx1Z+K9Q8PalBIA0r26PcQsikA5HlFgDh&#13;&#10;uMf73TNfb7eOdWuXsLy3jF7sV4XtrKQySOWK4ZdvAOBn5s4Hc99X4l+G7H4geF4bLUPKstScK9tN&#13;&#10;PJ58MMgBI2qRuYYyCB6juBWWBx1GhKVR297VLtpr367+R0yirJJ2R8zfs/fBnSJNNttS8Q6bf3uv&#13;&#10;vIPslhPbOlpAhGFlLgFZD0bDEL2PGTXovxg+BviLUIItS1i28JafpFoyg6zAq212q4ICyIcebkkl&#13;&#10;QpycEYBry/4p6HfWWnQ2s2sXMl9ZyPNutwzRw5QKqrwzhSVYncQMNjjAJzPE+p6t8RjpVpeavN9m&#13;&#10;tbdYkgkbEOFDASBQM7gGbJOc+/WvZwKr1aixNWpdSb010Xl36eXe+5nGSjo+pt+MfhNY+HNNhntP&#13;&#10;iBpmualCH82xhWSOQhXKkwPk+Z2YZCkr0zWjoV/qFu9jaTwW9lesgUTrN5YePPJ+bqxAA+terfCP&#13;&#10;4FaBr/wFu9Q8RXBa7WWYRXtjciKSDadoUAqQCeCVByfbgV5V4A+FN1q+uW2l3OqX0VvIzfaI5LlI&#13;&#10;mgkTBLJuV/M3LyNv54rox804XdRW16PpfXS33PR90ymnK3mdgfBdt4o8OS6jDpFlqVtbMY9UmWRJ&#13;&#10;LiADBJVeCxwA21Dk+5rS0bwE2h2VhqNlJBPo1xu8mW3SVAgyNuVdcjJA9s554pvhX4ex6ZPdvPq+&#13;&#10;vafdKwSKT+xtitF5jYZihfqoU4IHIzjFbkXhm18EsL3xTr15LYpbvHDc3G6N3VmLK4DDHGBwMc9g&#13;&#10;K58BiPa1vY0ql/k3/Xb0+8cKTlJRjuzF8QrrnhAxSXYMdrBv23LoY41+bHPA45H4Hg1jW3xksNU1&#13;&#10;KFrm1b+zYcBolh+WTA3bsL8zL9TztrQvIfh7rmkzz6lq15bymMxxrEqMiEnO9w2d2cdSRx0rI1jw&#13;&#10;XpfhjQIGE8d54eu7dpoNQt/3kks2W/1rAEqQAPlPHXGcGvbr0a9KPN7LmXVXX/A6/wBaFPD1IS2M&#13;&#10;Pxnb+HPGF7Jf6h4j/s6dU27bhAVlUsANo+8BhcdMAAcdz5P8QbG0t9S0KDS5WuzcCSaSOH/WqApw&#13;&#10;SRgEjaSCPavZvDfg3w/ruqQpqwtbxxGJFvY5Wi+XhlQrjJUgr8xUD3Pbz/4neG/DkupaTP4blsk1&#13;&#10;MO0MGnwJJco5SOQqrybhliDyeQBjOKwo4zlmoShKL310X6f1vYuVJ8nvLUt28el/D7QriS10eVvE&#13;&#10;s4W6jW6Bk8ksVAYbhwx46evYnnasf7e+LVuNc1HVdH0+6U/ZWhvr0QyfJ32gdDk9cH+ZTQtL1zxA&#13;&#10;0Wq6oJLO4t0EavB98EgY8vICgc88k5FdJqHhe61aSKWbVLq8kWNUM00EEjnvydo556dq8PG55GlU&#13;&#10;cXUjGzts5efRPz8zkaV/elb5H5tSL4Z0mArcmUSomfKiXDliDyGPfPHTjHSsjUL+7vhbR6fpBsFd&#13;&#10;htdsySuT/FluhJPUAds4pg1uLSpLpHPmvOwEhaJXVMZGVUnPH1FU9R1TVb2ynlSeb+z4ziNxGUGO&#13;&#10;g6dPxPY+lfsUIPS5MvisaWgwX1slxLdpKZWIBM5IC8cAE8dOa6WS8k8suIIbS2dcMTGS7HON2M4J&#13;&#10;Jz39653wmbldMiJJLM28PLJgDPTGc/njFdciXk1vNPLNEI5EYkIrA475yep+ntXDWd6kvU9Cim1Z&#13;&#10;nPaDcxRpsdnGZXIVjhVBYjJHauk1jSxbeJbWaadlikAdnLDAUKOPqePzrlPDrPbW8c4SN2Rx8r98&#13;&#10;sWwPzH1xXU3F39rv7Q3RLr5HbkNwR07f0rCq+Wo2hRtb7i9osNpc6eZLkzSIuSseGZuv94A9v6el&#13;&#10;bfgGO3uddv45tOuby2SQEWpIedh0+UswGB0rO0aWawsEktzcW5jXKqih9xH8LZPpxmrXwrvbLXfi&#13;&#10;VaNqrXFlbT3iQzm3iE8sUbNtLqmMkjOcDOea5+Wc+ex0pq6uehXAtfCGlala3GnTvprTG3N6Ziqw&#13;&#10;7xuUODznBA4Oc4HQ1ga3o3w517wVb6n4svZ7i90i3KWul2F95ct0GYMAoKHGST82BgYznAru/ijp&#13;&#10;2ha7YeG77TvC8yjT1iTVbtp3dbu6ic7JRCW3eXtAUqSCQPujnPlWuaDYeHIn1uaOymguwptrS1TF&#13;&#10;umScjB5DA5+TPG08V6eGwclacpWZnVrLaKuip8HvGehvdQ6Srtp93K22FLoDa57AMD1+uPbNfTHh&#13;&#10;XRwYVXb596c7Y8Y3Oew+p7V8vNrGg6rbkalpdtNEFyFRBGynttYfMD75r2fT9dvNd0C21PQb8w29&#13;&#10;lH/pNrJ80zkfdcSdT6HjIJBOarF4blTnHoepgswjGHJUjttY9B+HL6RL4uv0tH+1RR2lxYttj2K7&#13;&#10;kFZVZcnBUSOBjqAD6VyXg3U7TRfj1q8Rd7i11BlO1F3Z3IM5BxnKsfzrc8GaraaR8RdNukZXt7j7&#13;&#10;JPOW4yjrsfOe/wAufXK1zPinSpPDX7R9jAkhaaC4htJZwhG5k+Xcc4BygjPHUNmvEg3U17r7i6it&#13;&#10;NN9f1OtPha3mWytlkvn+xyKJIXcJg5JZ1YgDnvwTz1xxWusRtLdphdWNkkUwQRo3JGc5OTgsTjnj&#13;&#10;kHPArrfGXhyLSvFWs6ZGLVLm3lM4jugQxRvnGM53rg9s446VzevavaRXYht9Ot7S6m/0eK88sMkb&#13;&#10;7dyo2c4zkDt/SvzmtHFSxL9pG6V1r13Xz/S2q7/Nc0Y3jbX0LHgXUx4zs5kubdBF5pjkeNG8xXKn&#13;&#10;czAghx6kHg57cVveCrjT/DmpzQeTu0wsIV1SJfNjOVwfmP3CRgHcMfeHQ8ee6Rrmr2ei/ZbtjY3s&#13;&#10;T7JEJJwR/DgYK4zkHnPP47l74/0Hw/byPreqW0UZt/3+nyHynxkY2gkkHGOBjOMEA81r9SnXc4R5&#13;&#10;lKTT01s0lZ9n+Hboc19W4o4f4q+CdHtbHWRPd6hYahdaj5tpqNpIRblVz5aIASoYBcscDlic4Ndd&#13;&#10;8HfGOnfEfwO0PiaV7bVtJna3fXXDsk6qhCs56b1wRwR2yelfO/xC+ONje3Wn3K3cy2MsBEVohyEB&#13;&#10;OWAH04557dK+0fhh4eGk/DGwj8NyGG1urNZYpndJlkuJIw0mQRgZZiPmIbgHkDB+pzeVXCZeqUot&#13;&#10;3tG/a3XZ/LS3c+ixtSkqKhSV3axNo2katLJC2iuNW0y524KyEo6kj50Q9WAbBBHOeTXM/EfUbfwF&#13;&#10;Je2+o6dJpN7GpdEUmPzwDnIJ5K4KgbOckjPOa6nVtQu9P1Kzuf7D0i7v54clL+5MSSyIw2bVCkA7&#13;&#10;S53dgvvXGeMLvTvHus3mi6/r8+n+GbqSCS3vbJyWtbh15jWR1BK7srnAyCemK8DCYL2+EhXnKy7L&#13;&#10;yfov09EY0MrjiMP7aMnz9uh5fBNrVt41ktLiVraKX/SLZLZlUBW+aMN2Tjgkk9MckjPt2hLBq2iR&#13;&#10;6XqonjMSqYHjQC443fcbfk+/YjIParWo+CdAi1MC1t45r9oFgWRAfMQx4w8mMkKMj5s87iBjGaxf&#13;&#10;GenLpmmvZaRFFd6v5aSqHkdZgSWBO08HJB6EdiK8vE4n61KFKknFtK2n4/nf0fz8HlfxI6rRDZWt&#13;&#10;7aSWF+bZrQRxTvLdDYuDlWxITkjsowc569K6m/8AEdr4OtYrnUfFlzrmk6giOiTwJNGzqSGZJFUk&#13;&#10;53Kdgb5cHAPArwzXBqHiDTNVv9TsdPcabZS3CaXa3m+SYxqAwMLjnKnqM/7wPXH0T4/WXwS8P2MO&#13;&#10;rXN3o+n3CyCCzFuty6FlwrbiwxtwMdfuiunCZLVxbnyzTl2bV/Tm95/kraLuehQpy5XK10up2Hir&#13;&#10;WPhtF42luNPt9YOs3ygQ2BMk+nmdlJLxsWQyDplegYHAIGK6PwTaJcWs+s64+n6LGkLSzWsUTyBg&#13;&#10;PuqsasDg4zk+vArz3SPjpaeO/FngzxJofiWTUNb06R4Vk1KLy0jEm5fNVSSC25gv3iAGGFOOPWNd&#13;&#10;+Ifw/wBE1mPX/F3h+w1LUdQTyo9X0C5Mkk6kfM2OFTABywzz/dFfS4HBe9y4ine2nvO+u1lpqra3&#13;&#10;O7C4anNyqVIaI434UftPeDPiN4o0jwVqOmx6ZBqF/HA1vcBniZ9wAeIdUJx69cZBHT2nxz4B+Cvh&#13;&#10;KKWS48aPo95o1z+7ma8LPbyAfLCydZFDYO0c8YzjivnnxP8AATQbL4oeCvE/g+7jl8JQ3kurteTx&#13;&#10;b5raaNN8cMwUE4LlPm5GOwxiuU+IOpX2sa/eXU0trdadcvJLHeofKYyFju+T8eo/TpXo1MLhlW5Y&#13;&#10;U0klr21v2dvkddLCRqyt0X6/5dT6e+FX7Xvgnxr4mk8PXH2rw5qdrbx7NTkixBeyMcERow3BcHgn&#13;&#10;aclsE9a4f9tTxxf6rc+GtHOnSrbxxSTRy28oYbicLI2AMqVUYPXOfrXyzZaTJZ61b3g/eOX3JMf9&#13;&#10;YuCCDnvgjp9PSvWf2kbXV9MvNL1STbJusY7e5jiWRgCI0dWC8hc7zjgDhvrU/V8PSrU5UoqG9ktF&#13;&#10;qn0vvpf17o3hRpYecW99ex8seNNZ8Sy69NbW1xcFUUD92+AyHGAfWvSP2X/F3iLxF4gbw9NqbT2K&#13;&#10;RSK1jJINjMTkHnnCnPuBnpXmN74jFzc3DovGCpLDknnlR68173+xB8PW8OXet+Oo77TnaCKSFNP1&#13;&#10;A/vBkBTIOQSMMQMc5znGBXo46uqGEqTa1S6JvX+uuy6mGIbpe+td/wDgHvuj/DTxUbmOXUreG8jd&#13;&#10;wLe5tcMxVSu0QqNu7qvbGB7kVh+JPgwmm+O9G1m01S3aDT7/AHX1pbqVltPNQhAVUtwSM4BwQT2A&#13;&#10;rofF3xul06KztLmYXcasZUh052TycAryQc7zuPUAYOPes2L4l6J4xtbdYtUvk1Nrf5ILO2nguCsZ&#13;&#10;OBcMQUMZBbkPk8YHevgaGIrV6ft1DTl1enpdJtJW6/qeTKo2lJs6vxD4dm0XwzHdXN1/o886tBZw&#13;&#10;L5gDcHlzlQuFZgpBOSeOBXIw/FnTPB0EWl24gjihQYj1IgTL652g5z97Jwfm6CqF7oGr65K+ox3t&#13;&#10;tZ6fcIqyWaROyylQSSxJ+XIA3HOM5znPGTcXN5YOEt18Ojeokk87SpZWDMMhdwBztXav/AfxPlxp&#13;&#10;Ure0nUir72TV5fae3fy2tYxi3L4ZWPzisNceG2K3lrb6kqZKJPGGP54yOvbFVr/xjdtFFCLO3gIx&#13;&#10;tVkLADggbWJBHHcd60/iD4r0/wARxW8Wn+G7LQILdmCm2LmSYHGPMLM2SMHke9cfawefeRp9zHzb&#13;&#10;s9BX7vSXMueUbPt/wxz21O10maURCKJSFB3BgPu/p09q7DQ7O68Ru1jFNCsky7Ee5lEMeD0JZsBQ&#13;&#10;Tjr+da3gD9nzxl420KHU9IslazLkqJ5UjdsDnYhO5hnPOO1ereD/ANm7xZp+tW0+qWmjW9nb/v3h&#13;&#10;1WOWZZyvIQKoBJzjgH8+h+VxeaYKi5p1Y3XS+t+1t7naqihB3epa+BH7NHiCw8WxWXi/wray6btY&#13;&#10;y3bX/ESDHCrDIDuYngtwa9t+L/w9+FWkeG4I73TYtLkE402LU9ItS89m+Cf3mM5465yzc49s34mf&#13;&#10;ErW/DvhaKHXdZ0z4fXl24VNQ0t3u55FABPllguAOARgnHFcV4a/aAiu9QXTPEPjxvFFukgS21ays&#13;&#10;mtrtZQw2BlZTFIpOCCy5B6YzX5pOlm+Y4mONqylDlv7sHOzt12lBvpa/TZ3OC8p2k2YXiP8AZa8Y&#13;&#10;abZte6Itp4j09oVltLyzZfMnQrnCoxzn/dLA8da81+Gfh/TfCeg3l5qYudP1++JZka2PluOSULM2&#13;&#10;VC85wvqDngV9x6N41t/EPgprzSrKfXWjk3QwSxmEXBUYUqTjy33EfMo4JAwK7HxLo+jeIV0bUNS0&#13;&#10;xby80yPMdx9n+0TRl9uSoIIkXjLZBIxng11YLjDEZapQx1Hn1aTWj06ST2ve+0bX0TvZaOtNq0ls&#13;&#10;fnTqfxFOqxFDK9vo1r8puB8vmnn05bOMBRxkc5xXmXj/AMax6n9g0m3hNvBaXElwUY8sXAGGxxkD&#13;&#10;9S1faPxL/ZF03xt4r1K78N3Fx4TS0CfZYNQt1Gl3EzrktBtO9RuypDDg8DjAr4s+NHwX8WfBnxIs&#13;&#10;ev6XcJAw/wCQgkL/AGaWQ5JVZGUZIz+nHFfqeV8QYDNlFUKi57J8r0krpO1u6vra9th+0jJJbHNH&#13;&#10;WXWV0Y5OQMj0z+nb869d+EXi77Lp14JZ5IoIZ1Erx/eWOTKlh6gdx3BNeAXU29hLHnZJy3PQ16D8&#13;&#10;M755YtatUG6S5s2dQO7xkPx74U/nX0nl0Gt9D6ju9NbT/Elq97eEW62EaRz2xyXCyBgcemHXn656&#13;&#10;V0n7UGn28F9o/i62leWWaytgXZSWHlOuCX6fxSDjtt9K4r4ItP8AGSx03SbSOWbxDppMVvGke557&#13;&#10;duCoGeqk5zkcGvr3xR+xf4m+IPgfS9HZ4tDMIXzbnUrgS7NsjEOqIc5KvgrkcqK+UrYeVKs4xWh7&#13;&#10;yqqpTUr6r8zg/G2tp4903wJr1jbyP9shW3byU8yXz0+VFUclidxUgZyAPSvW5P2edfh8MNLc3Wk2&#13;&#10;d+luGjtrp8yxxgfMGwGAKgsc/NyK2dIfwH+yz4KtdJgn/ti904NLJq1+yl4zghnTAxGOT05A6k15&#13;&#10;drXx+ZLyx16S/le2vH2W94kDvCA38TMOQMYPrjnFeRVy/CTm5V9W9vJ2+/8AIylgqUqjqTlypnnX&#13;&#10;xSguvhpLAss2m3kscH2hJ7SZblGXJxkkblORj5gMrngYr4C1nxBLrV/f3s7b5553mZz1JYk/yxX3&#13;&#10;/wDtL3GqeMPD1vrVtdwa3pWl2rW88tldGbyZWbgMrfMMjOOTwDwOp/OOYFbiVT8uDgj8a+hyfDUc&#13;&#10;LSl7F6X/AEPLqU1CTcNieLTfNuYWhjw6qCTn7x65x9MV738B/jDrvw38TW0UWt3SWF022+iLCRGj&#13;&#10;Ay2FbIDAc5GDjGDXgUhLSl4ZShBxwcHitTwdesNdRM7zgjBPr1r3mlJcr1T7mN7as/RX4q/ELTtd&#13;&#10;hntYLxtVu9PkaOEgDYhYb5PmblwNjdB6YJzXl+uWFpr/AIJsBd+KrTw7qsmpRm3t9RSZ01KOMq2x&#13;&#10;fKRyvltk7sbTvIJHGfLPhx4yhsbwvfwm6gW3mhKKw3Fydqscn+6uKwfHHxLu7fWJdSgnEGppEIov&#13;&#10;IY4tIVPyoh7ZJJ9TlicZxXDQyfDUZqjQTjSild3bbbXn+WxdLMa2DwnKneo5Pl7JJ2/R29T7c1Dx&#13;&#10;Pc7NU1WKxurqSVXL6ho7CS12xoCvzqSRySxDDI3cjArzTSvCk0HwtN3Lod7F4z1aN719fN0CYJz8&#13;&#10;/CbtqJlsDA6L61y3wH+Nb6z4D8W3Wv64YJ7K2EtwFcRTPxtWSNhgsxACYIJ+VcEAnHH658QtTk8M&#13;&#10;RNdaPLpMt1DFMIZbgSBoSN0LcKOqkHBJxmvkqOAeWY2tCjfl93lfk03b5X1t1R6GUyjXjKdWOtte&#13;&#10;1z039nTxVqPjz9nrxteeKLVta1vw/cNDHcXd06zJaSBGdUGCPmKnB9z9K8a+Mc+keI9OSwMD2qF/&#13;&#10;P3ySNK6HrtQHGAOR+Ndp+zF8RvDfw0+E3ibVPGN/cf2nrN088NkIS6XSogVVAPyk8nOegI9a+XdR&#13;&#10;8ZX3iCYW8kcT391cS/aHCbUCluigYAxkjjjiurBYXExx2IvDlhzJprS90m/XVP79jXDYuFGFSm1p&#13;&#10;/W59tfs8eFpPh78CdB12KVIHvrie9lSeBTJFaOQI1J2sfmQAk8AbjXNeNfFdrqWq2VlpNvZ2rRyS&#13;&#10;SxxadAVUs3BH4gnNZs/xyGl/Am2sooftOvW1qLKCZp8Ri2ClRuTqzAjggDgDOa3P2VNS0TXtJj1/&#13;&#10;xFpdve3VlIEiuGklTzRs2ysNrL64BIxuyRnArqlluMwynWrtOLk3Gz6N6L5bf57nXlmMU4vDta77&#13;&#10;H05+zudMtdN1yPV1jawF5FFLC4P+tCeZJGq7gDhjt9PlNeZ/Fz9n+78AeCZ/FNtrVvrOmRXQiEDK&#13;&#10;yyQq+Sp5JGOgIB7ivX/DGu/Dvxtqc+heF9OnsriGeO9MEF1uglfOzDBssN2eSD2J9a5z9pu6m1vT&#13;&#10;49C0+witNPiWFrhY5CTFcZLuvBw5yyoCRxg46kjT22EhhlCUf3i6r8G3u7eZtClio4pz5rQa1630&#13;&#10;/wA/6Z8/fBzQI/iD420zRrq48pGuI12lgpkTIO3+nFfXHxx8Q2Hwq8W6rrOpRtpmgW7wR3EjQYeY&#13;&#10;FCQiEcnO0gFuAQDkZr5A8AeF5LDWovFN5Z211ZrIY7PTb2eSI70OGdmiOGwwIGTjnuOTm/tt/HR/&#13;&#10;G/w90Hw7bNdQx3crM8NxdPMLdIT83kuWbKOzgdePLwOCQPHqYGlmX7iorxvFv0W69X36fiRmNJ+z&#13;&#10;jUT7nh3xM+IWm/ED4hXUfhC3tfD8F/M0s8rZdLZOOF7Fm64UYBIA9vqX9lWH4TaZrFroHjHVb24v&#13;&#10;tTha2S611bi1G9wdjQO21EYngDIJzjmvmb9nPwxDpBOvtFmSSUxWwwCxC8Fh6ZIbJ9AO2c+2S+IU&#13;&#10;1++ubfUrRdV0tgY5EuvmAjA53Hue4z9K/QaWFpqkqcdI2sl0+ff+tT4+eJlGVrXPePHlsfB9xqXh&#13;&#10;/TbCBLeC0CC706PzZ3hL8tl8nBwd3BIGR1rzPwj4/wBC0mfUJzPrum2y3izW9rZQRPFM2x2EMpOC&#13;&#10;6/IoBXHOeM816t8DfGei6voixW1/Lr66JMAk16VlkEZ4AJYjeFwASxycDOTzXN/Eyxj8a3sM+m6T&#13;&#10;/ZmoXN6ph1oNFbW5UBj5IGRuUgtnKH7pHWvwzGYehl+KrZfUV03dNyT03Tbcr/he6bXRnpKfPGzW&#13;&#10;hy+k/FDV9ZNtqGq2ca6XcSyfvGgdIG5Kqc4ZyFODgck4544dZ+J9Y0mN4dNTS9etSxYXhvoUyT1G&#13;&#10;JIywx/X1zXcyeHGfw/c+G766t760igMs1nAqRSuwUch1AZgNoIPc89Diun8MeCtLs9HhtwlnbLHw&#13;&#10;IxYZGOoPDkDOc496+frYzCfFTs09EubTTa17bX/H7sakKaZ+P3llrlFZQAHGVHOcV1vgbwC/ijV7&#13;&#10;e2tLi2SaYEs11cJDFkDJG98KM47kc1yEc7vLbqFyygjC+/rivRfD5aG2RkLAIBz3Pv7V/QOJlOMG&#13;&#10;o6P7zoo01M7iHw/488En+1khvEitOBqEBF3AmDgHzBvQZIIGCPSvRNG/bA16w0uK417RdL8QSJcM&#13;&#10;6BoVgbzSuBIGGQO2cL2PrXAeEvHF94Se7MEqzWl6vk3lpOPMhmTj7yHAYr1B4rr/AIc/F7wF4ait&#13;&#10;Y7/QtPjuL2+BubmXTmuFhiI2qUDsxC54KryN2cnGD8VmGGVaPNXwyqyWzjo7PfXePybuPEU1bltu&#13;&#10;b+uftG6Z8XLqDQ/GnhWOw8MSsBJPBO0t3BJ/DNE3AXaP4dp4J9SKyfDnwQ0eDSbmW48f6Fpl6bxl&#13;&#10;tJQwmaRQxVSoB+Xcq53kfLuHfAHozfFHwTrkB/s3R/DqX5neK50690xdkiKSokW5VSpjJAwWVT0z&#13;&#10;615/q/xI+Hk11eaP/wAIs+j6nBGWiuICn2bHmbvKKhd8fBIDLkDjIPOPLwXt1BYfCUJUoqzt7sut&#13;&#10;2/ffXq1e/cypXjpFNHq3i/whd6d8G7T+3PixcabpM9ykNtd6Qv2iIXLnfCHn/wBYFDKSQQMEdRXP&#13;&#10;+OtV/aJ+Eps9XttaXxf4TtbGSH7Qqx3LlCNy3Mo2hmZWcEOoI2qAxOST8/fE7xla/ZrKOy861tPt&#13;&#10;UVxJaSziZVfOAwYBc/ISMkZ5rGs/j94gOipoUWv3ejGxuxd6bdQSsFhlUOuBzlQQxDDoc5I4rspZ&#13;&#10;HWmvaPkqRlKTcZ042Sl2cdVLu23da201yr0kqjbd/kdNoP7VvxK0fxLcas3iCTVluVWO5sr63RtP&#13;&#10;dRxjyQAik4zlQCck981ozftg+KdJu7nSrTTrHU/BuoIPM8NeIQb63g67kikbDiMnlQxO3IA6ZPkn&#13;&#10;ibxYPFV+t9e2Fta6y2Rc/Y0WKCY9ptg+VGOTnbhScEYyc89fXtuby1Rd07hyWVD8zcdPbPp+Pevr&#13;&#10;P7Fy6rac8PG9l06rb5r7Mt0trXZPInrYyNVmWbULiS3t0tYZ5GdbeLJSME52LkkkDIAyc8eteq/C&#13;&#10;XwVdW95BqULZCwySPHKCCgC9Vxx0zkN2ryuGAXRHlc8/MgGdvXrivpb4e3oi06SdnZklPkxq45CM&#13;&#10;hZhnHOB69q9ySfI0jWm7SWh9E/AnxhB4NtPtOg2kOm6hJF5DSpGPlXuqjt616pL8TvF2q2d88F9c&#13;&#10;XZtYXmkQS4O0A54yMnnpXxloOtajptrcra3M8KzLk+ScHg5OPTjI4r6I+BWpaXYzpFe3tvDLcxPC&#13;&#10;gdi0r7hkZPpkV8fKLb5j7OWISglFamJ8LfiFY/FxNfg12NjDqMU1kSWJ2JJGQrN6tncfrW98NfB2&#13;&#10;jaZpUGm3N7cW8bpLY3llcx5MWOGGVG0IW+Zcsc9sZzXhPg6a58GfEvxNpljt+x29/JGsTJyqCUqB&#13;&#10;+CsPwr6h8W3DaZoWjzXGxbW6by5nsovLuvtWP3ZDceYXjwuGOMH2GfKzOjOrSUYXs97brTfW6PAx&#13;&#10;anVgqi+Jb+f4HnHxO8PX3gPSrs3F1Z6hpN3DNHbz26um5chiGjZiVYZ/XrxX5/3Ey3F+7qMLLKSB&#13;&#10;6DOa+8/iZ4bv9T0u3skiupb+/tZo47e5BadXMbbEJAAfPbHt68fAExaG5GVIZTgg9j0P8q97h93w&#13;&#10;133MK0r4ekvX8xs7M7sUBHqewr1X9nnQdH8SXt6l9Zu7WUn2qa6R2BEGxhs645bac9cA15HNI9wq&#13;&#10;xqSsWQOBksfw/lX0l8FPBd74e+Dmta4bSSA6zM0VrNOdqNHBGWdt3THUcdTxXvYpqFJybsRg4RlW&#13;&#10;TmtErnnl1cXDz302m20sVrJK6RRqxYALI2Tk8k9PzrmJorzVLyDTYs/abqZYlVvvM7HaP5itO31R&#13;&#10;ItEijlBEhZjuIxzuPf1o8G3lzp/iWDXLaE3P2CQ3DySHgnnHPrznivX5ZeytHex85Ob9pKUlZLb8&#13;&#10;f+HPQ/hKLPw7rvj7RNc06z1uTStB1Oa3tZW/cPdogjEpwRu2Au6+6+vNcy3xq1mXw1ZaRf6fbajc&#13;&#10;afafZbe+ldg4iB2oGUcNtyoHTgfWsDw7Y61dXOseJhDdSWFrBJPdzLuSO7RpEWWFn6HKyHIGfXGK&#13;&#10;n8X/AAq1PQ9W8ONFLNqWk+J7T7VotxGvzybhhVcc4ZGKhsZ45FeQ+Sb5aru/1Wun6Ht0ZTpr92MP&#13;&#10;jPWbnwtpnhu61O4n0aymkuoLOR8xxzSBVd1HbIVRxxx7msaxnh0i6vp5bVZwsZjVHcjYSAcgg9RX&#13;&#10;0HefsyaJ/wAIVfWvh7U4NX8WaP5FxreuXt/9msYVcZMMCFfnK/LknnkdM4rwiLwTqviLxrb+G9It&#13;&#10;zcXd9eJZwFX3xszEKGLjI2993pmt4VYVFeOyKq4epSVprc6P4T2K65Jfalqpj/svT7YqRNkh5GUh&#13;&#10;AAOTjlsDP3Vr6f8A2Oviv4W0htf0EeG7HVbxLwXX2q63KkUBjRERVxnO4Mc8fe964MfsY/FD4e6L&#13;&#10;q0Ij0rxLaROsmPDt+txKxAOR5bBX6Y7djwao/sk2Nx4F+Os914p0q6sbO7ikieLUbWVfKwSwcqQu&#13;&#10;5gFIC5HLdcVvja9N5bJUWnJava//AAxNGnOhXU68Xy/M/R37L4F0jV4rqXRotP1y+WO5861lwyHb&#13;&#10;tUiQYJO1iMZwMnrXCfEzwfpHxUv0sNL1HXIlidY57q1vigCg/O27BwQP4jknp3rivEHxS8HeF9Mm&#13;&#10;so/CemyT/wBotHa3qDyt8bhnLkRsMlguMHgEnivLfGHxDude8KaJq3hudPDurRQmS3mtXbaztnzY&#13;&#10;pQSS6MRghicED0r81n7T2icno/w8menJVKEub2r5dbLXe19etv61Nz9of4e+FdOtEi8MMfDl7Cnl&#13;&#10;rcWszBZVA/jBPzg9fevib4y38x8XR6ZJcC4Ok2UFoXXgFzmSQgehdzXq3/Cd6v451zT4dSt5oZGl&#13;&#10;UTr5g2phuVX24/pXhHxMu2v/AB94hm6tLeShR34O0Y/oK+pymnKEJOUrs8iVSq/3c5Xt89f8j6R+&#13;&#10;EmkPZ/D/AEi7ddjSWgMSnsG5LfjmrPiPUI9K0RrGxkFxeXP+tkQdD6fQcn8BVnTbuCy8G6VZWuoW&#13;&#10;k8lrZQwPHG3zRkIAwwec9a5LUdWXS7S6vJhkKPl3jq/8IP8AnoDX1jklFcp5KhKU9VqehfsleJG8&#13;&#10;NfE5dOa3Wawv1uIBHJIiADG7flvl42nA75r621yzXTQ91BZaaS0bQSTiQgbXBLGMhSuT8vO4Ec9O&#13;&#10;a/PL4TayV8YWeoTotxawxOpEg3Kw2AdOvqfwr6M8E/GLQdX0q/bWbjVbPSrBnWZtPc26uWUhUWIl&#13;&#10;m4yfmAGSOQOtfkvEmGVSq5RXLLlVpa2V201or3+/fysevUvG1v607nvH2RtUOl6zN4OUX1niIN9s&#13;&#10;KuDjKsp4Yg8nDZHHcVm61J48mvmfT7mHSICoP2QNA7Icfxb1yDjHA4xjFeAXi3UOr2klr4l1XTNN&#13;&#10;VkZ7m7vGVmTbk/MuVB28YPB5xyCK7BPFGhXMkv2jXLS9EZEcc6XMPzIFGM55znPpxjivgqmWe0qJ&#13;&#10;ScZRs3rFtLXp7zWuu1l5HOp9z4J+DHhPRfEviOWXxHLc2+g2cBmuJbWRVkZjwigsMDJz/wB8mvtT&#13;&#10;4beGvgfqWgC5tPBM96sabpHmuZpGDDAKsA+WOT1ChfftXmen/D74TeB3Ni0d5rjzJjbfXrIhZThS&#13;&#10;EjC4xkdSfvA96PCklnoXiD+1fBl9dWrwRljbQSC52hwRllYAY4ztHev1fNalevGU8NNxfS60/X7+&#13;&#10;nZnQrNaNrzPUPDug/DjWtf8AEFvJ8PNNtdHS2BhM807uzA4Ygk4j4PYk8Gvn/T7j4c+JPipq9nHo&#13;&#10;sen6G7rDYXqvJ5ZKjDZBJ4LdGBzwM9a9D0nxRreta/rKa98O7zXpnhD3DeG4ZbNCVXOZETCKTyST&#13;&#10;g5OfY9PZahHo3huwnt/AN180auLH/SB9mVsHajOG5GeTtUe5yM/N1JYyh7WDU53ilG04xSb3le97&#13;&#10;36NW36aGcubmtc8T8K2tjb+MYrOK+kt7S5uRaGe5xho2bCZbtwoPtnJr1zwr8LvB3xd8Y366dqkW&#13;&#10;rrpccNpe4kYKI235eLABdlJwDnAJHWuK8U/FXS9G8azR2GiB0v7Vopor9EldUZOh+TAOT1HOBgnN&#13;&#10;cd4Q8UQ+FNWurrw8ZtGnlheG6iVyyPkEnYTyqnAGGJIJ6kdO6rh8Tiaft6MnTqcqtezW/W2r0002&#13;&#10;7nVySqtJaHour/D34D65qkOn634x1nw3Okpjhh+zB1Yg4DDCkYAXkbhjNa3jL9lnwt4f8P63eadr&#13;&#10;9h4vjtEWZ2EHkzRwsmYnUhiGGMeh4r5q8QTXGoeKYnlxm3iLoy9CTkAD/vmvXfhz4pbS/Amoxahd&#13;&#10;PA0tk8TbRu42kbSPxzj1r0quHxdFRdLEN66p22b2Vkune7T66a9NOm3Vbbvb8TC1D9muHy/9Hvbm&#13;&#10;AuEcbYw2zjJ298EnvzWzN+znqml/CPxVrcutfu9LtmvCJ7ZTJOgAHlA5+Xu2eenSvpPw3bW2r2tu&#13;&#10;ykFLiBZEdeuMCmfGO3OkfCDxxbJsWxfQ5ShVj5nmDOd2TgqRtxjkEH1r3aNSbau7o4V1PiTXPCU/&#13;&#10;hLxHJp13Ol/JBYW0zz6dF5Kr5saSDcAOWUPgn1r0bTfBmr6d8NtP8QG5a406WSEyQwSb/s5lEvkm&#13;&#10;fIyNyodpBwDx1yD9SXH7LngPX/B/hbXE0iKykutItjcNZTPD5khiB3Hy2Az6kg9B6V6j4W+FGl+I&#13;&#10;/gJ488M6RZWyGbT3trAqmT5lvHG0KlupxLE+D/tHuTXdUk2nFbmtNJPmex+eP2LUdXmaO3d44Ftd&#13;&#10;zsG24GWJA75IGBXtH7O0Gn2ENpNcvLdvY3JLW6Al1CnOM55zjivHEvz5NoZ2AYWpBEecocnHT9Pp&#13;&#10;XU/CHXbq11GeNJVgieTexK5Ixxx6kcGvn57NHsOfvJHpXxn0C0+GnxhstV0Szkj0vX7d123DcBgi&#13;&#10;4IJ/ixtyB3B7Vq+F/Glz4nsm0nVmNxbTxBXjjbyzGUAI2tg4I2kjIPTvTvjxZT+J/g7a6k97Nql7&#13;&#10;pdyrhzAqtGozxnqAQf1rzHwtqcn2Z2kGyORBLbsihCOm0k9yrKAc/wB73rlnCNSLi1uHM+bkex6h&#13;&#10;4J8Ra34M8Z7vt00+nWl5G0bsxZ1IHKTDYoIHzASY4IGD2Fr4n/si+AvEuv3OuNpN7pZu5DcSPoly&#13;&#10;HjO7O5/KYfKep4GARVaTx3ZavZWbSTNbayoSMyMhIMO/asbjByFIZSe3HavZdc1GCOwxeNLG0Z+Z&#13;&#10;oST5bf7wzj61nlSq0nVg9FdNdOm/9dnock4pe61oYXwC/Yr+CVlIuupoOo+KpoeUHiOfzLcEd/LV&#13;&#10;VU/8CBFN+OPhO/h8Ra1qM2kQ2mkJpr21pp6kiziDAhykS4XdswBnp1xzWl8A/Fs+p6vrcAvrmGO2&#13;&#10;uQkPz7m2FehLDb6noP51oftg6xp2hfD3S7i8a7QNcBEeKQMWLBgyuVyFzwcE/wAJFetjHOth3yOz&#13;&#10;VtfRq/36mEr07qJ8qfB74H+BfFOoXUmpm5mltwJ0st0jJsDc4AOMZIGMH6Va+InwbHjX4gWMWn6L&#13;&#10;/wAI14cLBLi1hIi3qv8AGAMYyMZwOSK9V/Y/sob3V9a1UokghtliVnXJG9t38lrM/ah8RW9s12Q8&#13;&#10;zTlfIjS3wXG77xyQcAANz2zWka9SCU1LodVWNJ03zRW9zmfhP8fbj9nvwJP4T+wjxD4OL3V1Hbaj&#13;&#10;bK4YZLPHyNrg4OM8547VF8a/2uNAs/CPgm407wRDoEtxZy3WmzWNvCjQRScMqgD92GJHC9cV86+L&#13;&#10;NXuv7KaKJ5oViglhjgkICqrIVOP73GO1eQ+Itf1nV7TSrPVbt57fTLf7NZq4H7qLOdowPU96zweH&#13;&#10;+sWqVHfV/dr/AF9551HEzpq6eq2Oj1j4uax4kh1m1uZ55INQnWfa8pYhlwRuznONtTfD74rz+C7j&#13;&#10;VBcQmYahCtubuI4mgVW3HyznjdwD7CuEs0kd0MYZ38xVGBjJzjA/OtW+tRpkzW97G0MwPzKy4K+x&#13;&#10;Hb/CvoFSik4JWTD6xU5lVv7y/wCD/n/wx6xpv7QXibUdU8/Rbw6HHZyO8aQZHneZjd5pzlh8nA6L&#13;&#10;njqa6fWv2udU1y1bRvFUc9z5LqwkifcAwHDckE8E8e9eU/BrR5/EHi+SwspoYfNQlpJE3hVB6gcc&#13;&#10;816t4o+AGjzXktxc6reTzuRuYBFQnHQYGB9KdXDYSpRUXH3l+XqVDGYlSb5tHuv+AGmeOtP8VaPM&#13;&#10;015cR2sbgK8NqW/eDnqORgY+uaw9Q8UWVhAbey1O7NqxbzbdLZyhJ/iGcFT6gV1PhzQNH8D+Cro2&#13;&#10;fia304zXIguoNYDFQcfLtCDcvPXIxx2xWPqKNfSb/wDhIvD6rv3BklkP5DGTXy9ejCFZ2Tsv6v8A&#13;&#10;CdjnTr0+apPXqugnw3vtIvfE9ohlmid5AIx9nb5m7ck+uPwrjdF0QXPjXW9Tu0DR2l5MkSkZDSlj&#13;&#10;z/wEAfiRXs3wz8Hw6hbavqra9aXMOmQNIxtLN1k3/wAKq7nHpnjOOleYeI/F+m6HqtxHcSLnzC7w&#13;&#10;RLl3Y8knAwM++K7KMmqUoU7tyf6eiKp4aMJRxDfud33udP4iuLXTfCr6pLIDPt2RISMu5GAPb1+g&#13;&#10;NeSRapeXEa2ge6nXcGW3cll3DOCM/U07VvGV5461JAtt9n0+1UmO3U9SSOWPc4/zzWto96+lyiRo&#13;&#10;opmI/wBSyZXHv3H1Fd+HpeyjaXUWKrrETTWy6nWfC2VtG1Y39zB5m3btgY8NjJ2nHPYfrXtvjDxp&#13;&#10;aeMbQXY06/07VIlEipYJC6KcYZjujDY56jseMVxvhPXZfEWhnTtE8J21le3AcTaxZrI7xlAGXAyc&#13;&#10;YOATznJ96oXOpQaKI7Xxjot+l/LKfKu4bhk3KcgYXad2e5OOPpXzWb4b29enK+sV5/dyrR7f1seX&#13;&#10;X3SRd1jxPdXFq80onm84gTjyxk4wN209O3K+vpWbpV/4cuLUm60mK8cOwV4oyAFznaQcnIye/TFW&#13;&#10;U8T2Ol2stteOiWgkDxJcaeskkmckBnO1iuBn5SD6VkvF4dmIluPFEkLyDeEjsncAHoMswPHTkdq8&#13;&#10;yGHVOmvZ3XpdfI5dHuO8SaPJ4m06K113SpNE1W1UyLqFy3ll2AA2kHlxgcccYAHFa/g3xWPhvoMq&#13;&#10;WXhbT9U09Nl3c3+sRJ57qQq5iIQvt74QkDnPWvbNBh0nxhYXS2Fho+tIcCSC7nkjnUdlyRgA47HB&#13;&#10;5ryH42fCO60bw9NfaLZXmj3McijyXfzBIhHzKkiHD4wDggdK9X2kazVGSsvnb7zWE7+6e8Wmpm10&#13;&#10;S5nluf8AhFrKRVQotzNBGY3zgIRcEkHOFBA56L2rltE0bwzcS3d2LnUdYu4omH2+6STbIvUhGX5R&#13;&#10;2BIx718P+IJvEt+8MuuXGozqH2wm9Z8DGBgbumPavt34V+DdG8LfDzRLiB4dk9ot7cXUpyNzgMSS&#13;&#10;fugc8ew9841sHKjBXndu+3+d/wDhzCS5VdM1rn4T3TWZiNvFeIuXkju7cXDgHqBwWb0GM5NeD3k+&#13;&#10;gR/bbR/ByaRcxyuDNHcOkgViB8yEcdOVyB971rf0X4zX8vi+ezsbi0h015pjBJeTMUYAZU45CHjq&#13;&#10;cZB5NeneJvHmm3l7HB4y8KLqMU8qfYtd0qz8wO5jyyF1/wBcMY+blgfXmvLjKtQk+aD2uuWWr7q3&#13;&#10;+ZvTTWqPku+liuPEt+YoRbRWoEKvuwH+YnOO3WvUNJtbG98A2qBfMmuLiIMDGCCPMBOTnkED0/Cu&#13;&#10;k1v9mTUfEetXN74OuVk029mMsdpqTeRco+3JjAcLkE9P58HF7T/hxf8Ah5NOstSu7fSry1zJPYXZ&#13;&#10;xMhBxyGHA5IB5yenrXprH4eqnKE9Va66ryaPWo1FFubO5W+ufD9tpd3Ht+zOm5dowuFO1lx+FW/i&#13;&#10;/ff2t8DfGNyjCRZNLlwQe20H+lZUl6mqRQ2kb+Zbw2/low+7G4YvgZ5YkORnj7vHSsi08P3nizTN&#13;&#10;a8Pee0NveQ+QSOQqvlSwHGe3Felh6l2pLY4ajXO7H1N4Jikg+FXg23dRKVsLeIoT/wBMQa9E+C3h&#13;&#10;q88LizsoJYGtYzuaGVWZ3UyFiw29TknPpXG6XZyaf4Y0S3Lyg28YQvEmT8qKvT04r0r4Y6raag8F&#13;&#10;ndXAtLuGUPbzgAg54IPcZ7ivbjuO+h+UfjPS10D4pa1pSq0Edre3dmY3XH3Lhx0P1HWm+Dnj03VV&#13;&#10;uxI6RrL5bxsudueCc/l+ddt+27pUfgr9p/xXb2ssi+dqbXEvTav2hFlwOPVj1rzfwzco11qVlNIC&#13;&#10;ZgTHk56gjNeDUTUkehCbbjc+0fB9tp3ifwNdWV0lsbe8szbtcsu0ebyRkZJAYEEY6Fm+p+K7eWTw&#13;&#10;t4ruvD955rR280trvEnIAbKbuxUg8YPfIzXo/wAHviTBa6r/AGbrTiG5hby9kobY4HTp2I5//VR+&#13;&#10;0x4BfR7u08b6Som0O5hSO4EbF1ikU4Vg2eRj5ecEfLkDNEU4zs1ubVNUmnqY8GuXFrGNUsxL59sx&#13;&#10;lVEywlTaRImeuSFLfg3c19KeJPHtvbaItysjJd3UCEwgASIWUfL79+3FfKugyyXNgBueJJWEqyhi&#13;&#10;GRehK4/i6fiOaxvF3xM8QeHlyqQahAWw004dihPcjcAVPb06GuinG02vQxm76n0Z8B/GM+ifEua4&#13;&#10;2s2nMkgvkjLKeGQh1Yd1y2frzX0b+1JYr40+COoX1rHc3FhpqpdiWMZbYDhuBw+ASTnGNv5fnb8I&#13;&#10;fjVrmheIL64ea1unuLeRBHd2/mRKjffVUUjbnC/N7V9L/B/9pDW9a+Hmr6NItvYR7Hgbyoi7vGwK&#13;&#10;kbnz246Vo7WlSkEaEqsrReppfsiarHH4A8V6gQoZbmOPCDHyrHx0z614f8efEcc3iuKWedLi0kZp&#13;&#10;4SSAZASM4QnPBXrwfUVi/C34ja14H1HWPDdjFZXNvc3MjbrtXJTaCvAVhkYIPPPSs34/Wct7cWeq&#13;&#10;796gmFkDswUtzkbiSoyOOe9cyp3p8j7GdSEpYbTocP8AEPVP7RvrdP3DRrFvBjUDaM4C8eteW/YZ&#13;&#10;vE2uRafagGSV8AscAD1+la9/r2yC486QyTOxwpXaFGBnArT8EWH2Kx+1BlW5ufmL7NzKnQAEnGTk&#13;&#10;161NrCYZW3/U8yS5VZGHp/h6TSvH40s7mNrPvO4AMQvzA/oK9KvfC8Pii7Dyp51wzbZXYnLA9Mj8&#13;&#10;x+FeelptO+JtsbiQO7zRh2xtBDqAOPoa9Y065/snxBZyq2EkcQsD0znjr716VN80ItnNO61NTwf4&#13;&#10;PtvCfi6zeCJI/LXk45OSK7y41O1muZBeeW8D/e39vx5x+IH9aw9SlEOuRTFtrun8P1Fc5r96+5im&#13;&#10;WJBI4Gcf1x6VNT3Z6GtLWOo/4hT+Hl0O4jjliubi5mjW2mhmBkPPMci5J4AJB9R17Vw+m6etxYC8&#13;&#10;YBUYlUJH3scE/nmsT4lW11pN94Z1F0cW9xA8kchA2OVkIbHr2z059CK665eOLTrZE4jWIEfQjOfz&#13;&#10;NcNe7s2d1J3JtH8YDQbGTS7mfbpc06zujH5FkXoxxz2FcF4isb3XNZ1bXLa2Eulw+XM7NnZIpYJw&#13;&#10;c56nBAIx1pdbc3DGJRkscDHfNd7vi0v4exaKbO7led2ZrhJswArjPyBeTkAZLcemTXPz+yknFXct&#13;&#10;DapWcqapvZbHBaC0M8c8lvbrbAvjyVlYnpyQTV54mkzG0fkqesrv29BjmqktlEjHYg5bI46n1pUa&#13;&#10;SJ1VZHC55Gciu/muZRVlY9x+Cco1e2bw9CJIhOx2m3j81wFRs4XI3cZO3ParfxV0PxToaSxXFsdb&#13;&#10;a1mUvazKpdVABLEBmVRgA4ByBwc1w/w71S20t4ZtRvZ4DLIBD5KtuJwfusDheSAcg9elex2/7S8i&#13;&#10;6vcz/EFPOtvIWKCGGysL3fH0xOCFYcc8EE+1fPY395W0Wsfx119Nznqt82h5NbeNYdXtSJUXSCIw&#13;&#10;SLdwMkYX/Vn5SBn2479q5S41RNJuJbcFl+bdzKRnPcDHAr0fx7o+h/Ee+/tHwIbPQrhy2NNt9Eng&#13;&#10;gaMLlXWVHlUkkY24Ug5HpXjHiHVjo+qSWeqafLNeRAB5FuyN34MuR9O3SnSoQcnCL1XTU52kfVb/&#13;&#10;ABg8OwP/AGUdAtL5JDuefQb4RvGq5yNqohyoJI3DB6A+mN4Z+MlpN4zu9AttXXWLBpIprW6vG8tn&#13;&#10;TIJSROAsqNleMZHPPU4U/wCz/L4J8TXV9rFsmr6XLHsjEd99jXJ4KOxGTnjkEe/tn+LPDXh2/tbc&#13;&#10;W3h46DDBMtxE1tciR0YH7uVB3DlvmJ/AYrhk8O1yNu769V+N/wAAhbmPTviFqJ8MXen2mpafBdtq&#13;&#10;sqmKA26eTcRyTYG1gAcjv8/5CtW8uNM1Dw3dRQ6hFY+G7a58iG2eHzVmRV5BzycvgDLYAAz1rP0u&#13;&#10;1HifwDa2niTXNS8QxWN4kthfRQLCIRyqoxHPIK5xg5A4zV55PDh8MweHpGGoSQO8ggurxbb9+Tkt&#13;&#10;hRuA3ZHJJwx5FeRGfNF02ryW7V7a+tjWp7ONkjlPEY8M/bIbm+hisSzCaK+gjUbyRgnbydpGQO3X&#13;&#10;gYxXaeHdd0X7Db21lrNppys4hie5+SFmI5CkNn6Z2+xHU+H3Ot2c9xdW8VjbTGEmWeSyAeJPmwqR&#13;&#10;sOQo+UYPJI9zWheeCdQk1SayvLB7OzkXa0bTxmSMFdwcR7t3HsM8n0qlhHP3Z1Gl2/q7/EqFnLlk&#13;&#10;7HpHxJvfFfheIprNkbjSILgS2l4smLa2QjaqrtZmIbrnPJ685NVP+F7Q+IbCDS9es7bV3t0Lwand&#13;&#10;7vtKLjnbISWBGARnIwACK5O38X3XhjwXceF7uZ76xRfMW2kZlnhJB5gccYPdOVO33rzd7TTop4l1&#13;&#10;DWrK1eVRILcEynHbdggDPp610SwVKtZ1Fe3Venlqvl3t61JfaPUND12KfU0ufOmkiLsm7YqkoTj7&#13;&#10;xB9c8Fensc+j/Ca48zx8LeTGJQCrAhg2CCD+IPWvma0e5srcCK7kUSqWgUQgoSfugkkFeh+70A9T&#13;&#10;XcfBTxDF4f8Aih4fub+9NrYWzyQl2YmNAYyAMdhkrz2747eph2qTUU9DJR19T9E9M1+O0sRbLp8t&#13;&#10;3dElCyPjA9uM80zR/KtPEEQnhJhlIjljc4PzdGVvY85/OuD0b43eCdJDtea5azsh3gWbGSTHtsB/&#13;&#10;Wq+tftJeEJI01K30fW7mIyhIre2SP7RMVxkhTJ0PHLEfrXuSqRik5Ox2qEopto+T/wBufU7N/wBp&#13;&#10;zxzZO8ru8dgBOW+4RZQ5BHXOa8N8OandQtbX+dzwNscZ6+oz/nrXs/x5t9S+Nnxp13xZp3gu40fS&#13;&#10;dTaFTdawGaeJUgjjLttkZDzGxBXP3ue2OM1qy8OeHLmO109odYikYp5t1KWBP8LbYmAT6EtzXm1q&#13;&#10;kJScYatvp+I4qWi6md4ps7bxDcwX1lmC4MReKYN8xIzkHHQj/Gup+Evjm8s5L/QPFkqtol8nl3UM&#13;&#10;q5WdMcOv+0MnB9yO9efSXNxb3hZkWAo+5fJXag6cr+VeoeHIrPxlof2SbZFdxkSRzq2WDdN+R/D6&#13;&#10;jPr0rjnVlTSi9V+KNlN85xuvW9z8JPGt54cup3NrE3nWFy/IkgflCfw6+4/Cpb22g121ulZYo2kX&#13;&#10;cTtOVJ6k9ihx/wDXr2rxN4Osvjl8O9O0jU2j0zxv4dk8qC/CgGe1xxvBI3AcdwcY68V43c2Gn6R4&#13;&#10;hbw832mG+R/KY3jAbG28AYGME4I6jnqa3VdSa5dZJXfoKbcZbbnlF0dV8C3/ABGRNDy0iNuQoeCD&#13;&#10;6qRxXs3wP8VNrGpXdnDEYpZLYytAozsHt6jv+NcbqmiWWptH9paNpISR+7YZXHHJyQR04GaTw34d&#13;&#10;vr/W/tFjaXKxW4UT/wBmzshlXnCkocqMZ4XrgDqc13upCSTaNqEqkaqcUTDWf7J8d3DsRj7WV6cg&#13;&#10;EnOCPr/nFdn8R7mzfw68tzKZIpwrLaQ4D8MBnPO3tzjoc815paabc6xe3cmnJJd2YlZdks2XDDqp&#13;&#10;P3voxxXpsfwp1DxF4eneWS3tZxCFjQyBgWIZgjFfuHCg/MBnIrJQ5p8sXr2Rze1bUqd7K7PmvxMx&#13;&#10;mvpCSW+YgEtnjA710EF1LcWdotxN5NsoG1hwF2gdhWDq8Ut7eMgQyTNJsCqMknoAO/pXQ6LE09lC&#13;&#10;LqAxRyxhY5QhBzjjJ9OM5r0qy5acb9DktrscprczW2vzOrF3ikXDFs8jHfuOK9o1W3v59PN8bSSC&#13;&#10;3lRZ4pyMqw4KkY6DnrXjvihVl8TXqxhiN4U88kgAH9RXqlw88GgaJbzr9oNxbRsIFkyGG0KpABwD&#13;&#10;tA/HNd1KUbQUuqOSstLndvqB1SGxvUQhXgUnI6Nt5/UVlazv+dAM/wASEZB/+tWfpWpNJZ6bYRo0&#13;&#10;TQs0jhELNtH3VOcADrz7d63LgiexVlkkZ52+WPYMqR1IPoKKy95MdF6HlPxThu3XQZJImaBreRoW&#13;&#10;RcK48z5jxxnPB78Cul1iTyLaOMfwxqv6VqePtIuL3QNMkksRaNaXBWaQD5ZzIBskX0+7yOeSOmaw&#13;&#10;fEc264aMcEHBArzqj5movpc9Cmlytj/h1pdvrfj3SIbxWezFwjTqvBKBhkD69Pxru28ZXVj4Y8Q+&#13;&#10;HLa1eG3mLxshkypIlAJCHkthF+bnOCPSvPfDmqnw3LDfjAdrqKNcjPRg5/8AQQPxrvPjMLnwn8UH&#13;&#10;1ayEcukagE1ezlVEAZZgWdDxyVcuh/3efSuHEU+bW2pNVXjc84mcZIX6cmqwAdsD/JpLi/kvria5&#13;&#10;kCK0hz8ihRkknoOKfagkA475r0o6xuy0ztX8RadovhbSNOurd4o5z9ofUUUyGLLvwEIwT8o7g9fa&#13;&#10;o7/xh4PTUbiDVIU1qBoV8u9t7XZKGxjBYkHA6j73pxyK5TWryPT57GG5hMkUluQD0wpkY8cc+tc/&#13;&#10;Lp0LRypxulx5MiN93Geox/8AqrgdCm580lZv/gHHUtzHR6PrNjYRwPYapNp80ExdDHBIjr7krIVz&#13;&#10;nGMDNUfF3jPUdU1uW81GV767nVWa5CBvMGMA5PPQAc+ldZ4Q8JW+twBxIZJolYPGY8IykHBDcEYI&#13;&#10;x6cjpXaeG/Cnh8aYI7/WH0+7jbZJBNFtIOBzgZGOe1Yzr0oy1Vybq9jpfHXizSfiJewvqMX2S82g&#13;&#10;rHFcyRxykdMrnaTxgnqcDPSqvh2LQdL1QR6npuo6VYXDfvdT0a7Li1/hWSSJwdyZJPBBGfXp7B8C&#13;&#10;PCuj+LvCluus6bbakFiYgXEYbB81x/KuX+Iej2Xgr4taZb6Jbpp8Hlwv5cfIyzFW654I4x0r52MJ&#13;&#10;UkqkpOS6pv7/AOvmZr3ZWOGsvEWr6EuuaJczrrFpDdNavcxISlzGrnBUjuQoI64yeoOKyvF+vx6n&#13;&#10;oEq/2ZZaGxUJHPcmSKVwOQcovzDt0A96h+OUcfhz4269p2mRpZ2KvAwgjQbcsBuP15PPbtWt8IHb&#13;&#10;xZD4xstZd9StUjjiWO4YsFXdLwPT7qn6qD1FdE6Hsm6z20djbkulY8p8ICbT7vWjcXs7Pb2uUe3u&#13;&#10;CoaVhw+VP8IX+n0t/wDC3JdUt7SLxDCbtoAIUuLcBJCuMfMc8+578+prkkUW1tqbR5VhHwc+5rmN&#13;&#10;IuZPkG7I8zoQD1K19AsNGq5Snrt8tNbF6ctmj3mwm8OXyuLCe43Bg80P2pioPGSAfbjI9K4vx+tk&#13;&#10;bkppUKZZVG+NEfOD6gZB5/TiqFhCktlezFQJUicKy8EA8Hp7GooNCsZvDqXLQ/vvMxuDsM4IxkA4&#13;&#10;PU1zKkqFXmlJv+vkZtJa3IIvFeqmwWJ5g8YQpsZQTu3Z+Zic57e38vTvgjpKeKvELXcqhLSxTcIg&#13;&#10;cgyuMAk9+Bn8K4fXIEWJIFysJAlKKxALkPyfXp+HbrXqP7Pv7nwPPOnE013J5j9S2AAM/hVy5Jxb&#13;&#10;irHdg4KdbXZHVab4aKa8NPg+dp5RFH6A5xXo2qQSaBJJDZXrafp1pi3E1zGsbzkAbiNx5QkluMZ3&#13;&#10;Dkd8Lw6oGovOB+9jgkkVu4YKxB/MCvH/AAJLJfyaZazuz29yrmVNxG/EbEdPeuDEQcoX7anq45vk&#13;&#10;UUfR93oMnihlabyU0mRUP2gBWAJALY5GMe/P1rk9R+D+gTaexsxczNcMV80yRzpwSNytuzlsD3Ge&#13;&#10;RWh4N+XRrCHJMTM6FGOQRwO/1Ndl4d0+0sfD8strawWrvOdzW8Sx5IR8H5QOeBz1rycPJxvy6ehG&#13;&#10;Cj7SF5bHmFz8CozZypH5Zvdga1vEdA2Mc7icA8ZPc8Vz138F9b8Pi3utMnizFFl3YLgn+5n8z179&#13;&#10;a9p1hjZWsnkfuyLh4sgclQgOD68sevY46cVxkt7Pc2EEUsrPHE3mICejZXn9aiWLnKpyroZ1pR5r&#13;&#10;RR541jqfhj7NfEPFdpKQzbgAgzgMcZ6+nTH4V6Ro+q6Z8WNB+w6nBDb6pHJ++S8gG0BApwr9R1+m&#13;&#10;DzxT/D6rqMtlPcokszOQXKjOMgY+mK3ppWhtDDHtih8kN5cahVyJolHA9iRVKtF6yjqKneSZwviX&#13;&#10;4UXNpp9xJHoK3ggzIiWybPtA/u99vTqMj3rKv/GF3pngqXRPD/gLUPC9wVG2ONo2JLAfOJQ3P++Q&#13;&#10;SAa9+th9mikWNmVYN3lKWJCAY4Geg9qv3Wk2d/dhZbdAsxPmCIeXuxjGduPU10rHqjH343Rs6vst&#13;&#10;9/0Pjf4TeGrfwdqlvD4o+12VlIWkubywdpI4gT8gkUY4JGOemASDXZfEuK28ST/2D4VgkCNPHNNL&#13;&#10;8pGFzjD88d844zmvRPFGg2Ju5VMJIRgy/vGypAHQ56cnjpg46VSisoNG1fS7mziWCdLzzgw5+dT8&#13;&#10;pIPBxnoePyrrjmSqR5kv69P+CcD9m5X1/A+WtM8FWXhTxBpkt7cajc62ZvMFukKpGjhztbzmcbSN&#13;&#10;uc4Yc49q9HtPAmny6LZRaNbPcyxA744b2O6eJs5JLqqq2PY9TjtR43nbV9RSS8CXDSAytvRcb8nk&#13;&#10;DHH4VU8KaVa/2faOItrPkMVYjOWOehqpY91I3l/X9fM5ISknzI+d9Y0i6/4SW+32k+WupQB5bKeG&#13;&#10;PTIr2iLRo7Xwno2rO7rK8Zs4jIjMsagAKzBQSOQ/bqRzXsfh5RLoUZcBygcLu5xt4H5etcB8RI1l&#13;&#10;NtA2fJcSFkBwCcA9vpXr0Mf7apCSVkt/PQ5aknZp9f8AM5nw5aT2MNy8txbSxQSsGlMoBUH64Ofb&#13;&#10;rz0qTTdQna4eCF1kiBZIiF37lPPXnvnP0rnrG1gXT9RtzBFLFDKZIxNGJCrEgZywJ6D1rV8FTvd2&#13;&#10;8U0h/eF2TKAIAMdABgD8K9uclOkpIxpO0+U617iOT4c6vFsVYZEhnhwQ2JFmQELxlQd2SucHivMr&#13;&#10;5g7yMpDMc5Y/0r2f4RIup/DzxFYXY8+zKo3kucrneleL3P7q2RF4UJn8a8+pH3r9z1KfwmX4nzaa&#13;&#10;JorqSA0802fwjA/l+te26LNH8Wfg9Lpzh59U8NuLu18wq7NCRsljGACV+43PI2H1rybxhGp8A6HJ&#13;&#10;tG8XNwA3fGY66j9mm9ni8eWcCSukVxBLHKoONymJgQa5qnv0pNeaKet0cv4j8NnQJo4pAQkimVAO&#13;&#10;h5IP8v1rMt2DyBM4B717T8erC3g8D6PcxxKk/n7d464KsSPxIBrw+yGIc96jAVnXw8ZS3MqTcoq5&#13;&#10;6PDplvqei6ZK9gJ7i3WSHzZl3AKrBwNuOSQ2K028NR6pdgR6XY20Rw6TeWYwuByQzMAAeoBzzXXf&#13;&#10;DSCPV/Atg95Glw6NJhnUE8bcc1QurKG4vzA6ZiVnIUMRjC5HSvn8Zi5xxMqSZz1YtzZi2GkWnh6K&#13;&#10;WKOYFxtcIrqhGCeFBO444OT/APXrbudXsdduJL3U9LhmvJCA7R3zQrwAOFOcdKf/AGJYtd25a3Vj&#13;&#10;s3fMSQThuo79BVWKFZZ7pGLbYpTGgDkBVwDjg+5rg9tGpKTd7oy55Re5/9lQSwMEFAAGAAgAAAAh&#13;&#10;AFmC/gqYAwAA0w8AAA4AAABkcnMvZTJvRG9jLnhtbOxX227bOBB9X2D/QdB7o4slWRLiBN1mGwQo&#13;&#10;2qCXD6AoSiIqiVyStpy/3xlStuO4RdsAwWaRGrAwFMnh4ZlDaub8cjv03oYpzcW48qOz0PfYSEXN&#13;&#10;x3blf/n89lXue9qQsSa9GNnKv2Pav7z484/zSZYsFp3oa6Y8cDLqcpIrvzNGlkGgaccGos+EZCN0&#13;&#10;NkINxEBTtUGtyATehz6IwzALJqFqqQRlWsPbK9fpX1j/TcOo+dA0mhmvX/mAzdinss8Kn8HFOSlb&#13;&#10;RWTH6QyDPALFQPgIi+5dXRFDvLXiJ64GTpXQojFnVAyBaBpOmd0D7CYKH+zmWom1tHtpy6mVe5qA&#13;&#10;2gc8Pdotfb+5VvKTvFUOPZjvBP2qgZdgkm15vx/b7WHwtlEDToJNeFvL6N2eUbY1HoWXcbGM8hCI&#13;&#10;p9AXZcssgYblnHYQmJN5tPv7BzMDUrqFLbw9HMlpCf+ZIrBOKPqxlGCWWSvmz06Gn/IxEPV1LV9B&#13;&#10;NCUxvOI9N3dWmRA3BDVubjlFdrEBbN4qj9crPwFORjLAibgZSMs8aAMtuzE4AyNw4qDquXzL+x55&#13;&#10;R3uGCoJ+IIhv7NaJ7UrQ9cBG406PYj2gFqPuuNS+p0o2VAzgqZs6gqDByTUAUSo+Ghc2bRQztMP1&#13;&#10;G8DxEQ4YAiXlvsOCPuDELehZXt9UTJy6vZPyIJqsiLPlXjSLPLPs7ENPSqm0uWZi8NAAuAAD+CYl&#13;&#10;2bzTM6DdkJlGh8GCA0iOajD+P4KBeBwJJnpugomfXDBxGibJAoSBl0mYpUXhRLkTziItwiybdRPn&#13;&#10;8SLD/pctG4jKkWzi5yabxZPLJoqWReFUk0ZhnqfHqinCsIgRBagqTfMk/X3ZJEDHkWoWz001ydOr&#13;&#10;JkyXeQTroCxQNvYyOXylcrhfCrzzZtkk9jJ62ZcNsHUkm+S5ySZ9etkUyyLCjPe/k80koZbSu9wQ&#13;&#10;WifZ4S+VC586IhlkV+j2XgILVLpYf4bPbyW2XmLv1XkUVhSe2f4loAiwmQq+/04emC3gykW+rAFf&#13;&#10;7MMhi4vUsenqh2yxdPXDY48ZKfvRmwBSjI5wJS16Xu9Saq3a6k2vvA3BctH+UMGw2tEwTC2viO7c&#13;&#10;ONs1D+tHGH3YKlpmW21dyo9j8E0l6jtgZ4Kqc+Xrf9YEa47+ZoQ4AQ9mZ6idUe0MZfo3whayiHwU&#13;&#10;r9dGNNzmuwe/MwAQgLVs5Wi3MFe5WJreb9tRh1r84l8AAAD//wMAUEsDBAoAAAAAAAAAIQCyRSwx&#13;&#10;kVgAAJFYAAAVAAAAZHJzL21lZGlhL2ltYWdlNS5qcGVn/9j/4AAQSkZJRgABAQEAYABgAAD/2wBD&#13;&#10;AAMCAgMCAgMDAwMEAwMEBQgFBQQEBQoHBwYIDAoMDAsKCwsNDhIQDQ4RDgsLEBYQERMUFRUVDA8X&#13;&#10;GBYUGBIUFRT/2wBDAQMEBAUEBQkFBQkUDQsNFBQUFBQUFBQUFBQUFBQUFBQUFBQUFBQUFBQUFBQU&#13;&#10;FBQUFBQUFBQUFBQUFBQUFBQUFBT/wAARCAC8ASo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9GYbnnAq4jbsHjisVC3vVqCSQ9Oa1lFdDmVQ1&#13;&#10;v3ZXrikEcmPlIqojOOoq3AzMOnSps0XdMWGWXzAGQkeq1eAIQkdPeoskLwD+FL5kyLuXaQOzVO5W&#13;&#10;wqefuOUAHruAp2+T+6c+ucis+5klkbeJSD029qjj1CaJPLIKr13Ad6pRM+bU1ll3deKeSB1OaoC9&#13;&#10;85Nwzj+9nr+FOWYnpQ4l85caJXHPArN1Hw8l78yNtf3FXEuWHWpknyORTTlHYTUZKzOTn8N3dt0U&#13;&#10;SL/eXtVV7OSH7y7B/Ou68wH2FRXFrFOCGHJ43Ct413szmlho9DiRF/kVIseMcfjWpeWiQvzVbyRn&#13;&#10;jpXVGV0cjjyshVad5ZzipQmOlPCGquBAYz6UxkOOlWime2TSbPbBouBTMZppTAq4yZPqfWm+VRcR&#13;&#10;TKdTUbRHtV8wg1EYT2FFxWRSMbDrTSvtV4xGmGHjFFw5Si0YPammIAetXTD1phhGKLisUtij+Goy&#13;&#10;nJPSrxh59vTP+f8AOa8T+I/x3fStQk0/w2Le7ZPlkvZELLvB5CDOGHv71STexE2oK8j1p1yajaLk&#13;&#10;+pr580z9orX9MmjOq29nqFsOXVE8qXHqGHH6V694I+Kfhzx35UdhepBqUm7/AIl9yQJgV64HRvwP&#13;&#10;61Tg0rkQqQnsdE9qxB55xmqz2w7cmteaORjl8k98+lV3tyT7en8qlSZs4mW1v7VnazqVh4fsnvdR&#13;&#10;uorK1TrJM2B9B6n2Ga5z4lfGLS/AiS2cG3UdawcW6tlI/eQj/wBBHP0618weMvG+p+K75rzU71rm&#13;&#10;UEiOMHCRj0VegFbRjKWpyVasYaLVnp/j/wDaLWNXtfDNsSGG37dcLzn/AGE/q2f92vLj8YPGRJ/4&#13;&#10;qCU/Uj+i1ydyZpIvMhIYfXC4rPxdf30/79g1bnFaM45SnPVs/UmFQcAitC3QAECqEPPbH1q1HJtH&#13;&#10;BrxJK7Pq1oy1jHXpU0cir0qh5xakedYxl3Cj1YgVPLcrmsan2pcYP4HNVp7v+6TVOOdLgExOsgHU&#13;&#10;o2cVIsOTk0+WxLk2NMzMeDSrcPGeD+FP8oDv+FNaPPaqIuSrcGVcFQAKmEnAyCPpTIQBwUVs9CT0&#13;&#10;qeOzUqd0mW7bcYFLTqVr0YiSLwO1XIVDYwCfaol/dnAjQp0OP5mlllxIm2QIPQY6VDLTsWJ03RED&#13;&#10;dGexFYU008bbWkbHbBrYmuWCcYc9ePSqV1AxO8BdvcCtKehnV1WhmlixyxLH3pQpqx5eOopwjFdV&#13;&#10;zk5H3K6pT1iz2qwI/anqmO2KVxpMqeSeuKXyT6EVn+I/E9roEe3H2i6YfJApwcep9BXHXPjTVbzd&#13;&#10;iRbdeywKB/48arcXMlud3cSR2qF5pUjQdTIwUD3oQLKiujq6sMhl6GvKLiaS4Jkc7pG5yzZJrU8K&#13;&#10;eJZNFlaGbdJZtksinJU+q/4U7Ec6bPQipHUU0rioF8SabLEZPtKoO6MCG/AY5p0OtWFy+1bhAx5+&#13;&#10;YFc/nU3NLIcyUwpz0zVi6mt7KEy3EyQRDnzJGAArznxH8YrSyEkOlWzXkgyPPmyqD3A6n9Kcbt2R&#13;&#10;nLlhud2ybVJYYUckk4AFYOseNND0VT9p1GItgN5cLeY+CfRfSvEdf8Yav4kYteXjtFx+5Q7I/wDv&#13;&#10;nv8AjmuYuZ9iCP5dx+bHoPWt+RJas5ZVtfdR6T8Ufi5ZzWE2l6PM+yWP99eqpUY5+VcgHJ7mvni/&#13;&#10;l8ud5MMwzgE4Gfy6CtrVbl55SqDeMbfNLYIHfH/1vasS4sFw8kjkLjgEcbfWt6donHVlKbMuWVZd&#13;&#10;xffgc4HCkjpms8XTQSLc28nkPG3mRyxEhlIBwQR3/GtfMLWRdBsdgSFIPTkj8ec8dqp3JgEWzzog&#13;&#10;5wqh2IJPbp05z1rdSS0OVo9a8GftS6rpFhFaeI7ZNW8sn/SFcxzleMZyME5zzx9at+Jf2lZ9et3i&#13;&#10;0uzfTIGXLFnzNIpB6MPunpjGeM85FeB6hC21TFCsjAlWVcggev0qdbSa2SS4mWTNsNoUKwLE4IAw&#13;&#10;OTyeKynCCVzeNaq1Yt63qK3ksqwQLG7uZCzHdJtx3b7v4dvWsA/YYF8ya4G/b9Rk+h/r0+taH/CI&#13;&#10;eJrto5Rot6rXClo4Cvzdssy5468bsU5Pgrqmo3yHxFqNtolnvBkRpVeZzgkDA+VeM9T+Fc861OKs&#13;&#10;5r79TVUKs3dRZx9xr8uqssemWU13IWIEUC7ycHjgdM06PRPFflrnQ9RzgZ/cH/GvoP8A4pX4cWVp&#13;&#10;pqutujIWSNWDF/diuck+/fNZY+LXh5hn7GzZ5yNnP615X16bf7mnp5nd9T5f4k7PyPrWPVLqJAPt&#13;&#10;TEgeuakg8QXkQIMiy57yDpXP2Ws6dfiM2t5BPv3bAr/McdeK0Vk2/KuPwWvQcI9Ubpy6Mvy6xfXf&#13;&#10;/LQRDIOI+KjlkkvGLzP5jDj5jVOS6gtY2knnjhVeWMjYAFZo8caEk4Qagrk8fIjEfnihR7IObuzo&#13;&#10;od8Dh42Mbjow4q8mrXqS7vOLcdG5X8q5c+OtCT/l7L9spEx/pVu08WaLdj5NQjX2lVk/nTlFvoHN&#13;&#10;bRM6aTXbiSMBFWN+7dT+FXLPWw+1Z02n++vINc3BqmnTH93fW7Y9JV/xrQgEci7onWQeqnI/OsnF&#13;&#10;GibWp1MMyTDcjB1HBxUynByGA+grkzIyghScHrip7W+mtD8jZ9m5FZOmbKZ0+/YCuwFT61CYgSOC&#13;&#10;D7Gs6317BAuVVU7yLxj3PtTLvxrpFnJsa58w5+9GuR9anleyE2nvI1UVlJKlvxNLtJ965TUfiJEh&#13;&#10;22No87H+Oc7Fx64HNYL+N9dBcrPEQedgiHy/T1rSNKRDnFdT0oRt605UA6815TH8QNdjdszo2B0e&#13;&#10;FcCrlt8VL+KNluLaCZyPlkQbcfhnB+lX7KaJ9rA9KnmSCF5ZHEcSDLOxwBXD654+ny0WnIIwRxKw&#13;&#10;yx9wOgrn7zX5tZwZLp5R97azYAP0HSqbOixHby54z3FNQtqzOdRvSJBJKZ5HllZpJHOWYnOT70hk&#13;&#10;ZOVAHHY0vkbUPcj36+1Rh40HAyfftWzXWxhrfUlJUqC8ZY4yMHBqsZoY1O0ujg9D602e4ZSeSPf0&#13;&#10;FZ9xcMmcHr7U+XzE2akeoGOPdv2KByfT1rO1LxVIF2Wxbd1Mrc/kKzppTKnzMdpOCBWbNIzuyqBt&#13;&#10;HfoPemoohyaHahqM93888zStjjzGyB9Kybg7hmRjsHcnvSXd2rnapA2857BawL++kd44Y/nZ8sQe&#13;&#10;gA6Z9q1SMHqXLrVo494RMnAzJngD61yeo61EZkQb3zg+WmWZ/wABVy6tjcRGGSQypkE4O3cfXPHH&#13;&#10;p0461Jo+pwadJ9nvIo4NNc+bJNEQjKB0+ZfmbnGM++altRV1qybNuzdjLli1ZlDx6RdNGc7QsTDP&#13;&#10;14plxoOvXtviS1h0y2b75u3CE9TwDz0z2rtb/wCJemy2cv8AZokkvnU+X5iDAOcZPbjn9K8117xL&#13;&#10;aR38Av76S7vmYRojuSvJ6sBnI5H61hCrUne8bfmW6UIvWVxdSszptzNJevax20bBvMWQncCRypA6&#13;&#10;nOPbjIrpdL+GsupouobJNKsZF3s18+6YjGc7QFA/HB6155qd7rGl6gLm6vLK3ET+YHgBaQsfmAOV&#13;&#10;wOnWs3VfiTf3jyC81u4Mci7HAJYEnjGPbGce1Op7adlSdu//AAwRVJX5lc9SV/A/h7UpYL6cz3kA&#13;&#10;yZWxISe+Aq4HB7Hj2xVyb4seHtK0S2utKiedWGFhTbGQAepY5/TJr51n1W8ubGZbe6Be5n+z2wQb&#13;&#10;CqHq5/2ecdc+1R393fCeCw0+F/LtF2M6oVQY+vGM9eMnFctTA869+TfzNoYjl+CNj0jxL+0DqT6j&#13;&#10;GbC3mgDIpKww75GOf7xB7fyzg1x3xH17VPFPiKfUwp02zmWMhZsMyfIV2KV4Y9fx57GsY6zNoRQJ&#13;&#10;O95f43E44PJ52556motK1vUC0i3upwWqQsdiGVNwBznIz0HtzVRw9On70IrtuN15z92bKV3Dqs2r&#13;&#10;W0z3P2S3iQRxrISWbjA3DA+bvntmsCXS77zX/wCJjH949JCP60s+r301+YrVZNWhR9zNBCzlievY&#13;&#10;n8evFTt4X1B2LDQPELgnIYWsmD711vRLmaMY3d9z62hEgVJ4mZSoDAN98e4P+TXWWvxB1aOzeJbi&#13;&#10;USFuX6/Jtxx6HiuCi16ymQuSyLIcHcucH0/nWvYaity2IGWTYuWywzn/ACK75cr3Q0pLY1Ior7UX&#13;&#10;aaWTzfMIbcz5Y+5qWKxuIuVYSL3/ANk1UYylWcgxk9GU9ccf161csLmS3ZZHYSKAMIaE1bSwmtdS&#13;&#10;VLloZMsd2OCB3q3BNNODt2Y6YyBUNzc/aZN6LGGJ+6e+e1LEso3t5ceehBPSk0mGuyNaB5YVOdoI&#13;&#10;/wBrNaNjqk9mweOZ4GPOQxxWPaEBhuAT5c8vgVKt5CoO5zk9FUVi7PY0V0dqnjC/SIJ5/wA/XoD/&#13;&#10;ADpv9t3zjJu5Wzz98/41yEms8BNoIXjOOaiXULgqdshTJ+mKz9n1sU52e527azdyRmN55HjPVSxO&#13;&#10;ahNxggozfQ1ycWo3IbHmkn0JzirlrqzmTD4w3RtuaOWw736nQLeMxzjI9jTvOByQeTwBWctwkmWc&#13;&#10;rkcbVXOPfNOSYeYWByCMnjtUXGW2m4wc1ATzyMD0oWYtlom56njNJ5jOcMxOPUVVxMmjIVgqgqc1&#13;&#10;ZgnZnIJ6dqqI7NyRjqMirNo0c5QNgSqOD2apb0KRdEkc4ZS+04zihrcQxNLnGADkjjFRrLsyAOBj&#13;&#10;JxjA71l3+rNeyFN4SAHhc/kTWSb6GjaWoy7uzI5IIUH7o9apO+GwDk9+1SRpv3FImmkx1Qfy9aq3&#13;&#10;E8kMmwxKmBznkj/PpVXS0Mmm3cjuSFBG4Zx0xyaz7u4KpnhUxyc4JHpj0ounMMbMWVn5OWOSB6Af&#13;&#10;0rG1FpJUDSgJAFyy5y56cemO1LmuJpoJWS/yxcrbjgADAYj37iqjFRJK4CrGw5cD5n44AA/+tUD6&#13;&#10;3EkIlMUj7l/dwRjccDrx2HbPv9KZdS3l5dxRwWsq8ZaWRNowOw/Pr2ANTJvrsKNmUWhnu7w2UEMM&#13;&#10;t9J8iRzuFRARkkk4Oeei5PNZ3iTwXpOixmbUdUnurr5Q1rargKBjK+yjP4/Wrut+J5NJvDFbyIoi&#13;&#10;G9ZzEC7beMAHpluARzke1cV4g1UxwyyzTfaZ5jmeNSC5yMhM5znoeOB9anmqcy5HoDjCz5lqWp7i&#13;&#10;1vltl+2NZWzD5I9uxFGPlD4ycdCQPwqpYaNbTQP5Oq29jdZzm6QhnUHg7gDtGO/fsBXMazNNqP2R&#13;&#10;NghhklIiheUF/KAAJ5/i4bqfwog0u4TzL29Eod4S3ltJsjYZDYA6g49OOOcHFaTTW8rEJp/ZOxX4&#13;&#10;F3fim4fUh4vsjb3IDpHbQs+QeP4iPQ847GsKPwB4B0e2uJdQvNU1mSCZIfItwIRyM5zgs3GOmOeP&#13;&#10;eqGieIr/AEvUp3srx1nceXIYFKgKG5LEgkYwRgYx6VS1iRLS7ur66uJ3dI8BGcuxPG49wMYAHGef&#13;&#10;pXHzYjWM6jt0tZGrVJK6hr82dh4Ii8HXXimKxtfCathpAbu7lLiMgDZISx4XOQT6kYrpX+CXhOzn&#13;&#10;gSbXtSW5vSyRpFOoRifm2ruXkc8ZyeK8M0eSfz4LOx3LGsZlvbiVQA4IXC5+p788E11fh74iXHga&#13;&#10;wlaSSGZzsEJltzM0TBBGSrN0yFGQOpz6VyYulWu3Sm/S9zopTptLnin8j0HXfg78LtCurSTWp52n&#13;&#10;nxEonupCHP8AeZVIwPpgVJpOofCLTrr+zLK205XB286dkbvUu469ec14v8RPFWs+Lbi11CcWd3cW&#13;&#10;5AtfLTa+cc7sjHU8Dr15ri7PxBqptZjdW9xcXiXHyor5Uqemc5yMnr7/AFrOGDq1ad6tRv57FuvC&#13;&#10;MmqcV9x9aaR4o0abVHs9L1G0aAJtjtYrQQJndgDeT8x9sY4q9JPqXmNt0uN1ycMbkjI9cba+Qoob&#13;&#10;46yXuNVSzmhXzjBbgycg4AyOAQQDgevtWm/iG4Z2I1OPBOfmvZAfxxx+VcVXLIt6y/AtYp/aj+J7&#13;&#10;ho2veEfF0z+c0nh+eSdkjR5d8Zix8shbGFJ9CeO1dtY/Doy3YbT9RtZWDkzIHLOOwXgngZryj4U+&#13;&#10;GfCvjSwm1Gz1aS21OJ3H9nYGUK4O8DGVwWUc881duPiJd/B3xDrmnreLqFxPNkzn5Xdz94sACRjP&#13;&#10;ryee9eqsw3ipO/ZnR9VjbY9ZksW020nE1vNGsRzuiyQ/PLYAOPp3qnPqsEMRaCN7lMDb5OHy3Xaw&#13;&#10;xwcc/hXHSfG/VLyzaeG3mh02RYhLPOkksCvg5RnwAhPY57dDW98IvHGh+LtU1C2VdJF3bEkPBI7t&#13;&#10;KTwxC7iTkE/MDj5a3hi3b32ZvBuT903Wnu96yLB5QZVfaSFKZ6g5x9KuR3bwEJdq0JlJG1wBj3Jq&#13;&#10;5rHhqeSOJpWbULeeVnGyM23lqB8oUnOQMYz19qvaZoKyWVnBqmo3Gn3TiSRY/LWZPKDYBL7huyCv&#13;&#10;BAOc10LGU21qZSwdVapGSimYFFmjI+6cDDD3wO30oit3YgpNES3HDdelU7nVfCtje3ltq+sLBPAW&#13;&#10;KSQYiSZB/GMk5OMA4BwcjrV/QNQ8F639ujh15xFaEKxd0LMd2PkCgk/l+VdCxMFs/wADmeGqN6os&#13;&#10;HS7r5TtDcDJB9qiaCePJ2bT/ALJ3VsabpHh7VpmitNZeUqvV5VjCk9AVIz9QQCPxrX/4RHQLRZmv&#13;&#10;LtmaEBnUXGCqkAgkckk88j8qzljKcd3+Avq1TscfbSPczJG7bUZsEnHSrYWFZZNspbbwo9T6VsTa&#13;&#10;T4XYTCyvEleMnPmXBGCMZXHVvQ49fWh4NJgjhFto73cjEFmHmlD34Y4HQc56HNV9ag1dK4fVp7Ow&#13;&#10;yJpEjXMkYlwBjrge9WI5bp5AIt0jE4IiU88elTw+KtPtsoLK0tZFIUKBzuzypzjB447H17VPp/ja&#13;&#10;2kmk8tyRlRuVQZORnjJ6DHORnOBWP1jry/kbLDvqynFFNCjPtkTbncWjPH1qbz1dCT1zgZBGRWzL&#13;&#10;4g0QPMJ2dGQ4JKlNx6n6/Wk/4SS0nmWPTbWW6bLI7Rw5Mb9ASfy6isPrTltFlfV/MzIbWa4cFInY&#13;&#10;dgVIFXodLnhO91hhA7O4Xn8ab9sjuWlvZZ7jzoxv+yyRsMoML0HbLdv8KzbP4iaFPdxmNpQJmRVA&#13;&#10;RQCWYLgEeh4P/wBaplXlJe6gVGMXaTL9xve8jt3WaQyYz5KEoB7se1Rx3NjocTvqLQMUPCxZbvzz&#13;&#10;3/Co/tba0l1G11JpljbMD5skZj3Z65Bx0IpsHhOOKfzIpotXkjPKyMoER7YUdzzyTWbrRatKVivZ&#13;&#10;tP3UZl34klvbtUsQ0Mcny7owEHXnt1qndWFlHYPdf2ldJNIOVaMKw7dO3HuKv6nouqPqEF3cQt5k&#13;&#10;IbElqNxAPYYGfXsTzWLL4b07X/Nur67+xbi2weYxJIJGSDwRwOnoRWqqQSVpWXlqzN05u7auzm5l&#13;&#10;aC68y1ueMYeWaRTj0wPXv+NV2hsld2uGmuIsc+cxCk9iST2/T3rpdJ+G9kymSfxOkwJyEjVBlegI&#13;&#10;yevXHp0xxXJTx3Ulw/l6fNqYiLeUy7GjDA4LbycHv9PStViIT0g9vL/gXOaVGcPjW/mR6Sjxai8s&#13;&#10;BDQtnai8sw5yW64XPI+nSti7u7+xgYWollmlVhLNFDnZjnAz3B5yPUZrnr2JtGmhiuLr+zMtva3j&#13;&#10;wylAcbVI656nr34pmqeLrtkgj06V2t96s3o6k4Ygdcnj9fXFZzlzO61RVO0d0ZvjGK21aS2tQ1zN&#13;&#10;rrwf6Su75QMDGR2zz3GASeTWVFocGnLNujmdlI33A+RJTtx8rddo24457fWr4j1+ZL+5vpMxSklp&#13;&#10;Dnau37mWX+IAYA6da5HXNXv9e1K40WyvWaCKIQ8jCZIBwOuBgZ9zmrUZy0T0MnJXbNzVvFFhaXVq&#13;&#10;ttLHLqCqqfKNmFb5sbiOpwegzz1zXPah4xtpdRfe7K6BcnAcKRkkqDjnPGeapp4estMtptSnY3c0&#13;&#10;EiwJ5+1UV/u+vzdyfTFULXxFaX2pWsl3LpxtYFG+NSApwuBtHrk5H+RWqhB6x18zPmfUW68ewXCt&#13;&#10;H9lkgQTqu7duG09Wx3c7fTjFVbfxJHr+ryWsKeVas3CidkZ1zyWzkEn0x9K0ftNrqCRLewq0ZnYw&#13;&#10;raMFi284f+El8ZXjI5FQ2OkeHtJhkvFJm1Bd4jgY7o4XAzkn+JhnPXA9OKlyglpF3Ks2U/E+qrY6&#13;&#10;LeETKZpGxDFH8oQDBwFOT171y+gf2pJdG9uZvtEUsDAOj5IwV7dRyQM8dTg0upPea7qsuoXVu8UK&#13;&#10;gosTklmboAmMbue+MfmK1r3xDbRQzafpds8MkKurqu1jOw5PYVaXJDlWrZPxO62K9zbRXzXEy3E1&#13;&#10;qQ5346MRjKqOqjCnHJ7U83aWsccEy5mn3NE0O4+UMfeZyOTyc8cfWsK80+9lF2kc81hDDhiszZaR&#13;&#10;2HIByO2Kp31v/ZMbCYyNJKwLyK53xx5BPH3fy5596hwvpcq+ppXJ0nSPMmGoTXE8hVtksZCbTgMx&#13;&#10;2nknJ64xVZdX8P4GbRs98wZrO1+CyvIomiZ4D9oa3dnzJuXjZkA8f59q3rb4Z2q28QM0zEIASsEm&#13;&#10;Dx9a0UIv4mxu6ZV+HXxy1fwPqNodRRtYtIEMSSBtt1ChIJCv/EuQPlbOfUV9JaX8efAMti2pjxLZ&#13;&#10;2dzebZZY38wzOwUKN6bSQQB09uOK+M7Wzju7QMvzuehBznt61mNql7afuNttGsRI/wBWCevvXkSo&#13;&#10;Rq9dep9XGvKCtY+0tT+P/wANtUt7m3vtbN1bzAK0S2M8kbjH8QK455/pXjXi248Cs41Pwjqmr2Lx&#13;&#10;NmKP7I0aowXgxykhlxkcHt36V5Ba2+uXqRyLfW0SSDKEeWpx0z0z+dfQ2gfADxLd6J4f1CTT7LW9&#13;&#10;NksfMntI9Ukt5bhpFJDbmG1cZXgYyF/GuatUw+CSlVqcvN32G8RKb1Q6L4yeJpFSC3+JF1PHv8tG&#13;&#10;SBASucKznbkMQOhyarSfFHxPJqIgvPFmoy+Wql5IrlwWG4buF6D+eK5XUvhD4z0JZRe6RJYWiMWM&#13;&#10;cU8JGeeceZyQCcE4+tZHg7wnquo+L72ytLe9ligjAlh86KOXYw/hJ3A84+6TivOliMPaVRVE0tdL&#13;&#10;C9s9z6sg+JvhzXtXhsbzSrezsLq0eQ6tpkVxcPbysdsUwckklTksCM4NVdP0g+CJdN0abQtM1mK6&#13;&#10;UNJf290pS8iVV/ebHj3L99cgEHPHvXAeEfAt74AtLm6ktPE09o9vIn2FJFd1PBDo8aEBhgnB5Pv0&#13;&#10;N/VofD+q3llDYeMdU0qeKN3Mt5AJUQkKRvWRU2nryD2FOlmdKrL3ZXXR6mHKr3fU63xJd+HvDGka&#13;&#10;3eW1hb6H4gVlMECTyhyDtC7V34KEbzz0I96peAfHWqaxoFnDNq1wDeXn2J7aMR+UkjdXf5huyWzj&#13;&#10;I+YDqTXK6Bpdn8TPB97pOjeLdO8Q6jZ3ohknubX7NJOrZKgtn5kHzY57Vr+GvCJ+H9tEuqadFp83&#13;&#10;2tpRqVob2QrD8ygr5cbIsmdxG4dMHGCDXovERduWWt/63E1d+R6xqnhptA8PxC7nuNQsIpWeSOWF&#13;&#10;rbBbkjJ3MST0HGc9RWXLqfi/VbGKPwxcWGmwi5k86VtRVwsioB86qFUBgRwobkr0xXmfhbxnp3hz&#13;&#10;xVotzqFlr13aWkwgtZ7jU5JHREyExHtVGAXr8uSc8gcDvNY+Nngb4ZnU43s9UF7dam7x6ZZCFI7W&#13;&#10;3JX5gfLxk7iccnLde4Uqs3P2fNdvoafu+uxb1rxt8Q7CzW1ubC4bbHg3NqBPGR8hy+FYlxyAcdAf&#13;&#10;x0/DXxebRbMWbOLeDlopLiGSCCdmOHEjH5lAIGCRk9/SruofFrwnq2mXN3pV7qbWNtarcTXt3Aow&#13;&#10;HTzF8twNudo5U45KjBrmns9N+L/giPT7S/uNVillDLMjjzUf7wjYIOoB6AV59bHzoTcalPqtUjL3&#13;&#10;Vtr2NfWfH2g+IfEdlFqOlSOjzCO4urDUZDHEqgklVxgNgDGcZ5zjtsQeO/hbod8LWHUNbjt7lV82&#13;&#10;6F02wMWG0HnJPyjkAjBPOK5eb4f2PhfTrKbVtKiuniUQwC5tB580oA8tFcoCxCqeMc49hXKQ6vpl&#13;&#10;7pP9lXFz4H0q6MzuJJJo7iFf7ocMAeef4hyB7iuvDZrKsuWEHaOl7bbnI8NGTvqmfRJ0Dw7rltZW&#13;&#10;tp4n1DTHb5LS3vWVWcAEgIkgG4D72Bn7vNZPiy10L4UWLNq2rTXo1C5jY2ISOJmI6sP7gz1IwCT+&#13;&#10;XzPq/wAWv+EJ1qNNasvDfiJzKsq6vpdqyxhSNpKSKxBPTJBOOVIr0Szl0T46ztrE8N3aGKRbaC/Z&#13;&#10;N0F6S5O0biG3KAWIXPy5+lep9Zik7x+aRLw0+b3J3Pojw2uj+KfDVrf6es0dtc+Yyq8h3KS2GBye&#13;&#10;CCOO3pVTTPClrY2GqaVYa7cG7k2h5iUea3RhwPXkZIJ9a+afHnxe1n4S2Gn6boWt2M9ml05CxWro&#13;&#10;0RRsNFJv4OTuOQen4Vr+G/F/jLVtY1DUtJ8Q6df3chtHuYoZVdWQLjYQAQCMspORkjr3rH6zhVBy&#13;&#10;lGyXl+Zyzw+JjLl5tV/XY+hNP8N3lvoosn8RXV7G6bfOlhiYlcAY6en86524+FDtdSTw67cREk7U&#13;&#10;2kIqHquA3t2xXJeEfE+o+DYrLTdUnjtdD0qzjW6vbraAD+93MD13binHICj649XtNbtdQuLqC2uo&#13;&#10;p57Vgk6I25omKhgGHuCD+NejReHrJzo2s30POqzr03yzf4nMaZ8J7WxmMk8qXMnKJh5NoQrg5BYh&#13;&#10;j945PrUGo/DO2kWMw2dlJKnlojXM0rbY1YEqMA9j0wecZyK7X7Se/wClRS3H+1WjwtJu+v3sx+tV&#13;&#10;ErXOHk8INFpMsUuhaRdTjKLEbqQxOh6liUJDYzg4OOxGa5LWvhh9jtmk0aE210Yx/ozXO+GM8DC5&#13;&#10;AIx2JOTj1Jx61LNkHnNUpn3dAOKtYOmtr/e/8zmnja3l9yPnPxL8P9WlimUeH7i8BjP7z7XGzE8Y&#13;&#10;BAIyAQOw7Vz2qx3/AIehIGk3iXsq+Yd0BVFcgAbpAuDtBI649ya+mrqJZM5QNWXcwqFIwV78E11L&#13;&#10;CQatd/eedLMq1N6pP8D5q8Gy6WNct7zxlqkKlBuh0yKMGAN3ZsjGMDpivTT4r8C69o9w4GmJawM0&#13;&#10;aJNAgHfawUr0J6YzXVXumWV2x+0WsFx/12jD/wA1rn9S8BeGdStvs8+h2Lx5JwkQQgnr93pXHWyd&#13;&#10;Vpc3tGvQcOIvZrllS+5nhT6peeJPFlhFeeHbe704uFVJU2oe3DKMgY+YjoAeff2Cb4R+ELxwz6Yk&#13;&#10;SKuFEE8ig/8AfLc9e9ULj4WeHzEsMVpcWIUsQ9tcNldwION2R3ovPAl4kUaWPi/WNPjjjEUcZ2ui&#13;&#10;KBgDHcD+tcmLyjF1HF0JqKXZtX9fM6KHEOBabqRa9UjkNX+C3huXXrnTtP8AEt7Z3xQ3P2dyJgEL&#13;&#10;YyM+hI75rz7x94etPh0Y0guhfSqu1rkwL5ke4ZGe/brnNehWnwz1rTfEM2oWnjJorqZPLkkmsFYs&#13;&#10;pwSOWwMkA59q5bxh8LfE2r6mksmtabfxBlZhPEweTA4LY6kD6VtRy3HxqLnlzRtt3B8QZW1fnt8m&#13;&#10;ebWuj6vq9hbzOltdSXJPkeddKryAttHyE56gDk4qXXvBnjKJrqfUvDtz5BAVvLUPtGQQPlP/ANav&#13;&#10;Ubjw3rslzpJ1bQNN8Qw2KERMLkqzHIKgZAxjHGSRzWj4m8e+LrCS3e38MTIYpFLkFZUkXnK5Bz6c&#13;&#10;4HQ9airHMKckoUL/ANdP+GOunmWW1VdYiP3pHht9aQ6PZwyXVjfwTKiSRR+S8e5u7FiuSKjbxxeS&#13;&#10;sXMF2Sxzwox/6FXsb/HHV4JZIb7QZUXeyqZbd1XYO7Nn0yfwqq37RtjGxVfDs+1TgZHb8q5PbYuL&#13;&#10;aqYd3/xL/I9KNXDzV41V+H+Ze1P9nDw9eDMMkmnGQEbraUuCMdCG/wARWO37LOh7YkfxBeqEQhAU&#13;&#10;VcDqcknpye5r1i6uLTT0LXcwldQWO6QqgH97aDzz3HTqTXiXir40Ri+uYrK4kns/KLJujI3ZyPkz&#13;&#10;+fPOB71+J4HFZtVfLTrPl9b/AJnv27moP2ZfD+luguvEt2rkqi4dMsWwFHuSeMV9BfD7UNUt9DTT&#13;&#10;I72O7sbBBaQS4ALInyg7hw33ccD86+NdW+IOqTCKVHt4oAvmLKzkBM7fmJP0I4HbtXo3wS+N6Tah&#13;&#10;bW87ugKlCNjbiOQoVScY5788t6ZrsxdHH1KHNVqOdu9v8irJH0xJbzXSySkRMTjcpQEnnoTjmmxy&#13;&#10;+VIjxxlCBx8oGPpxS2+pMox9qErYDopjLbl9s9OvSob6YzjdtWJufmVSQ3+znPGetfGTrSh1Hsbc&#13;&#10;PiWUkJuaOYjCAx7hnHfPbFZdxevd6nC2o2kF3brDJGWVAc7ihzjAH8P41kW8020lSpBJ+dUBwexO&#13;&#10;P8805JL1EZoipUYUgYZQcjnnp9O1Q8wlCzirlXdrBrHgeysdE1C+8EaJpf8AazOkxtUVIFndScLK&#13;&#10;yryME89eOoqLwh4zvNY8/wAL6prgsdW1bU4raFmg8s6VEzlVQSZIkZXCxmQY5kToDWhovih9NuBD&#13;&#10;c7ADkF0fOD14HANZ3xgtkk0i21i0szetbyp5tvCwR7iBnUSxg/3sYZT6ovpX2+QZx7WapT3e1+/r&#13;&#10;0Vjei1flkr3PRZ/DB0XS4Uv4bfUrc3l0qyFVO2QTyZByOD1PUAg4HQ1yPiXwBpvinU7a/fSjfvZy&#13;&#10;CRYFu5IOR6qpAORwfam/BP4+6V4itY/B/jrULrThcF10fVZtsdnqUAkwplO0sJtxJYknDA524rrv&#13;&#10;Gvgq+8N6V4ovbKWSaG0eQwurbnjxbRsGwOMck5HB5JxXvY/C4inWeJws2ovfun1+X6DrUKlFrm1u&#13;&#10;k0/69dUeefEmXxdqfheLRPCaaLodmgbzrO/s0kMq5zsTcDGBg4wUJPUtXjHhWw1Xw7420t9Y8H/2&#13;&#10;BYSSvbXl3pTSC3cupCSIY5SYwScMdwAAHQV9OS3tlBdQ2z3waSUFhC43qQuA3TOMbh71IdFsNRhz&#13;&#10;tNq7jgwuCV/U15tHPMVCLjK0k/v+VtOnVMwu9LnI6p8Or3ULO6svDXiCxvmx5Ul5BrF1eRsRjAyX&#13;&#10;dB15288jpXhfj7wL4z8JXFxDeXkdhYwQC6aDT4GNkOoUMWz5jZzzJuPOOhr6VFt4v8My7tMmtNd0&#13;&#10;8EH7K/7mYD2PRjUc91ovie9LazY3mlXrR+Q8M8jxxuvOFIB2sMk9R3rrhnlWhUdRrR27fmrGl4S6&#13;&#10;nmXgPx1o/gbwRJB4rNlDDHNK8cdmu6STLfMFhVmYgtuIIAQAgcY553WfHPhzx/e6PeaBHJeT2mWj&#13;&#10;hF8RcWD7iwMNoxQE8AlsgEkDJGTXrV38AfA+qJKf7N27zuZ4rgl246ljk5/GuX1b9l3wtY6DdjQ5&#13;&#10;JNPvNoeG7nAuXhZeu3dgrkZBII6+uK7cNm2AhVdSzUpPfpuvO/3FunaPunzn8TNE1251W8NxF/Z9&#13;&#10;plVVbqTiGLOEZjlgOQQTnG4kZ5r6v03woniHxBLcaN4kj0zXIrSEWcSziNLqN4sMM4O4ZCkYB5Ir&#13;&#10;hvDHwl0P4s+D7SfWNKtIdagVfIV38o3EYUHkJhthyRn3PJIyY28OeLvDet2VzqEWgx2kEHlQ6XbQ&#13;&#10;PHAEXpGJ1ywbuDICBj+E816cczo1HKlTdpdE9L7bPW/4GNOLXv8Ac2Lt/ijpWt6tp+pW0EsCFWgm&#13;&#10;ugWadQozGkhAXkAjcQcc9K4eP4ja3J8crfS77y9GuHuYLu6jtIjmXZ8wRnDcny8rk43EgEV7Xpfx&#13;&#10;dgj8Nwrq13HJG8jf6BcWZuGRPmIY/Mz8FRgkEEMu0Ac15V4q+GHgr4p69Hb+FLqWHxlMz3oDma3a&#13;&#10;7hQoZFZ3QgbfkC8jBI5rvoKrQk5wsk9dtU/XZ/mZ1sMpvlk7pf1p5n1TY69banbLcQTB1YH5T94H&#13;&#10;PcdazZPFNnf3V3YwylLq1QSSZQg4PTb2Jr5Yk+KfjLwHfNous6Yg1FZ2XddK0TWylSULEHBUkbQw&#13;&#10;yDnqa4vxf8Vtc1zUbjUZZoW86KODZb/xdVbAxna2D3zkiuunm8m3GpCz7p7+q/4f1PEqYBKf7t6f&#13;&#10;15fefa+na7baxcG0DXUV1GPMO61ki3AHlSXXH/6+PWrTyEk4bNfMvhb9pe70LRf7LbTp/EM9nhWZ&#13;&#10;J8SqgUdchi/Oeff2Fe3+BvH2nfEHw5BqumvtydlxbM6s9vJjmNyO/cHuCDXvYLEQq3SnzP8AI8TG&#13;&#10;0pU7Plsu+hvzy1Rml3Z61LM/X17ms6aQHODXuxR8xWndkMxUKeTn3rPlYc4wammlGevHSqE5HXcO&#13;&#10;PwrritDxqstSOT5jkionAIwRTZc9+fo2ajaU45LL9a1scMmnuVZrSMuTjBPfOKy77R4p87ifqcGt&#13;&#10;pnLdSDUErZ6r+tbxbRwVaNOa1OVm0UpjZIBjpgY/kaoX9vckgGViByMk4/WupuArE8Fc++az7mJX&#13;&#10;4Jzjn3rrjN3ueFWwVNpqOiMvQdOiv7i5S8uJIlW1lkjMQUkyhcoDkgYz15zjoM1hbn9D+VdBJGsY&#13;&#10;cjIBBBrKa3O44ZcZ4rXWTvzHk1qcYQjHlimr69/+GOp1/wAERX+mSRTebskOCLUKssYBzjnPXBzx&#13;&#10;k1856v8ABcSzapcR3GpXN9Gsk/2iRTHDHCg3BMuoZjhQAw6Z5UAGvqrVfD1v4msHls9XubF3yAI2&#13;&#10;WTBx6HA3dOp+leIfEPwt8YNE0q8splh8SaTcIIJZLUK0xgJG87SN4LKGHA4J+lfyBl2JV7U5qN+5&#13;&#10;/Y+h88v8GfHOuaRJrVvZv/Zcyq0EUkgE8kRO5Dtx1wVOPTNdX8E/Bmv3evQXNys+n2ttI8N5c52H&#13;&#10;I57DjjjOOuRnNdyn7Q8kd+Le/wBLuLC3i+Ty1O5Fxx93grjpgdOK7/RPENlr1gl7pssnlE72UHcQ&#13;&#10;SP4lJB9+nNd+PzLGxpyg6SSe3kZs7zT9QgZAkZSbacANIGJPbJyCTitddXtLh4oZIDGpJ5QdscZ5&#13;&#10;/WvN4dOu5riJoxEVDMG2QgZx/ET1PbpVtrWWORVlfZ8u93x82c9QBkdD3xmvz5013TfUaZ6Vb2sU&#13;&#10;qb4rlk3HA4HB7f15zVVDc5DRyeYvRniCqB7/AF/SuBg1v+ypGBHmAtgyKzFmODtz2A45GPxqxbeO&#13;&#10;ZZ5CvliF1csShAAH4/gKiVFOLsx8y6nbXBiuV2XUBBcE74/vf5/T3oTUZLTNnMBLaOuQkozkg8EA&#13;&#10;56dcZ+lY9n4qtZhGpmZZHBwORn2OB29ffpVzel1I3+kOGC/L8oYj1zXnOdbDSU3pJbMo8k1fT7jw&#13;&#10;dF/Y1zaJ4z8L3pe5vPDcD7Lq0lLEveacxJKnGGaNvlY5zg81YtPix4w+HPw/tLbQtWi8W/DDULxb&#13;&#10;aHVL2ELc2YACvE4J3QTbQ3yuCOjYIBz1+teANJ1LxDZ+IiYX1eyUm2uV3JIo6YOCOOccjv8AjXmv&#13;&#10;jfwtHL4gGu6S50LxNFeJcC5kTNjeFvkVbiI8HG5vm2/dbHfI/YMp4hhieSjiZctTrK1k3e1t/Tse&#13;&#10;nhMaqL5a0VKPVP8ATzPoLw/4g+Hfxz8RWVx4c8QyaLrbW0z3FpqnkxMkzNCVQhAEYlS54wTt7c1s&#13;&#10;634L8UeARvu7KWazhYA3Fqm5CPUrww+uPxr5U12XwhrMkVn8RNLHwo8QzRtEPFWgFrzTbufaFWaR&#13;&#10;VOYQQX3EZAbHQV6Hp3xQ+N/7PWlwajC9v8Tfh/JJmC8s5Re2yQYG0pIvzIwOeuK9XF5NhcSlKUeR&#13;&#10;9HF6a6/Ds/lY6vqeHxcJVKNTll/K7t28rK/3J+q6ewR+NQlpPMuZFVGPlqQCSBnGffGOa0LPxE+p&#13;&#10;2mWaKVHVW8pxuxkA4OQR39q871H9qj4W+P8AS2uLvwvd6Rr97C6sQ4++UUJswuGG5gGDYxjqc5rv&#13;&#10;9E+EXiLWdEh1bRLmwns5UVgkGoLOy8fxPH8mf+BV83icoxmHinR/ef4d/nF/ocFfAYrCrmrQaXfS&#13;&#10;3XbXyf6jZpUs9s8FukTDkiFiP5Eior/xWI9Ouna33KIn3FOcfKR2/wA8VVvNJ17QJXh1C3QyL13H&#13;&#10;YwOM9e5wR1P4Vi6ldm40XUZI5DHItvIQlwuG4Q9yMH88mvnU+WvGnrGV1dNa7+Zw+9FXT3ND4e2+&#13;&#10;h266NqNoYIb17GCB3WH5idgycg9D0PB7dK6G6e2vYRqOoJc2EU8Wx4pNqvH8xB+fOBuHH/Ah+HAa&#13;&#10;Yon0+1WKeG4EEMUJktWVtjbRhdykgEdcH1zjnnYi1i6igCPL9oifKvDOnmKwI6EEYI9iMV3fWYUa&#13;&#10;372m9H1333OijiIwa9pG6+45vxp8Mr3Xddg1jwp4judG08BIRFHbx3m1gVVJNzBiQq8v3bHyjOaX&#13;&#10;4Z+BdR07xXaW1746M+vwSvOrW+neSlyu1GSLJUEISW3r1O1cY77NprujWupReH7S3Ghwqg1LZpn7&#13;&#10;hA3m4xsXgAtkn1x0Na1++oalanz9VuL+2RkeOKOfyCx+YHzJFAZQMo3U5IPynivtsJnqm3CtJR7X&#13;&#10;unb12K56dSTb91dt/wATtfF/w00r49fD6Oy1u3m0jUSjLDcxOpuLCYEqQH5DKSOR0YEHrzXwz8Vf&#13;&#10;hz8U/CtraaLHAdQ0vw6+yAaZkydgXMWdxY4yeoGcjgivqbwh4/1nwB4xjg8XNCfDH2f5dbjk+ZpD&#13;&#10;jCyAcPgA5bAOWXjg133xF8P2vjHQ7TxhoBa//cB5BCDuuIRyrKDzuXkYOD64xXsYmvXp0vrGGSm1&#13;&#10;ut7+jWt/wMKsI3vBn5f2Gu6pZeJ5ZruC+sp7rImElq2AxOeVI9R9RmvpP9mDxro/g2/1KzudQuov&#13;&#10;7WlBVJEAtYGU4A38EMc4BPbbXtd1pwvZm03XIksblIkKrJJHM8ispYkqjfKcYHPWvPfHnwYPiLSN&#13;&#10;R1HQ76I6xZwExk2+wSqv8JbJ7D0PI7ZBGWGzWuqkJOhy/O/3r8DmqZbVxFJq3uv0/U9I8TfFax8O&#13;&#10;atDBKvm2ZTzHuYgXVFHf6e/f6muhs9Qt9X06C9tHMltOgkRiCMg9ODXxf4ggu5kttOu/E1zdrDbr&#13;&#10;JLBDH5u1BnKrubp6Z6g9K+ivgRevL8NrSKW8N6LeaSJJkYkMowQPw3Y9sV9xl2ZPF1XCWlunY+Cz&#13;&#10;XLY4Okpxb3O9uAVByKzZz14q7cSkHq35ZrOndhkjB/AivsIo+ArSSK8jBeCCM0wyejdTTZJHJ+4O&#13;&#10;D2NVmmJJyjD8Aa6UjzHUSLXmbs8g4qN5Op28exqs06567f8AeqF51dshwR2wafKQ6o64dSOmD6et&#13;&#10;Ztw2BnPINTzykdV/wFZtxLkY2579cGt4RPLr1VqV5s53btvv2rOKgk8Mfp/+urM8mPUHsKomTk8m&#13;&#10;utLQ8CrV1Op0mx/s+/leNk08xbgSJsoxPpycgnkfXtmum0XXrtC1vqBikd8CNWC9B1xg9f8AOc1y&#13;&#10;uma9E0ghezuWklG4tHKiIDxgkEZGAMY64B+tSf23L/o6wRo9sGJ/0tA25Q2WPGCWPUZ9epr+Dmmm&#13;&#10;f2UtNjpPEfg7w/4rGdV0W3uCAcTNEBjH+2uGBwOlc9p3wj0XRLx7rRbZmgbGUmHmAH2deQOOhrVs&#13;&#10;9et5NRitmlawmkOZgd+EODgYHGOOeMcnjiugNtNZT2t1ZSxAL/rPs7fJJ82MY5GenPXpWkcTWjeD&#13;&#10;enqW1fU4mWxkSdkGnSxyHIx5QII9nHtjg+ntWZqFi0uQ1s6ypncFY7vpgjOevA6V6THO095uA+yX&#13;&#10;DHcwWLcxx25OG4JJ69Ky9aktftAN1arJbLJtMyoYvKA65HIP4YOKwnabu9CeVHnp0lrh2iQeXGx/&#13;&#10;1hPVuxOSM1KPDkb+YrNDuTaZACQSfYkD36V2g0y1ud62khuQSGkRXBbaQSGIbnpmp7S3sGWVJ7tW&#13;&#10;Knb5Lrg9uTnnr/Wn7OpayeguSxwNj4YspLsMyJbLwVeSQ888Ywf6itC00+LT7qWVp5g4dkASQDnt&#13;&#10;+A/ya79/C2j317CglB3r8wZPun1yeuMfrWbq3h60glIit2QKpVpJfmLDA5+X+Xr1pSpScddelx8u&#13;&#10;hTt57eYmMxGORhty4Poc7SMYH9KwvGnh+5S1S4eNTbR3UDNMowQodSWzkE4Xk/j6V0N5ptzZCA2t&#13;&#10;uZAAMPIp5HXbtxwev5Vc+zS3OhyC4tEeGVjiWUEbVzgkAgdsjOMfrUUoS505KzWxL1PJ9US/t9Y+&#13;&#10;2PK+s2E0JtZ9KnhQwgMeHCY+bkDrnAye1RaR8PtV8DXmoav8L/Ek/gjUmbfJpABm0m+65EkLAgZ6&#13;&#10;Zx9MV1mr6RFBbxm2QsIRvA3H5h2HB6cDp6Vm2OqfbnvLaVm8yB/LeIZClsA9fcHv6V9Hgs7xWDiu&#13;&#10;V3UVaz2t0CM3H3ZbHj3xJ+IC3l1YW3iv4f8A/CI+MRq9u51PQ1A0trUkea/l5JVtw3+/rxXS+Gvg&#13;&#10;741srk+IPgr4/tfFVha3ANx/YF8Y7xouwdCTksOQOSOQRnNehy+H49R0t47iCK+gdCPLulMpB2nB&#13;&#10;APPGeMGvGZ/gPZx64up6Fqt94H8RR8/atNaSNQ2eGUocqhGP73p2r7rBZ5hMSlzrkfpoe/RzXEQ5&#13;&#10;Y810u/z0vo92/I9S8N/tz/FX4fXKaN8R/Cq626q/nJdWjQXBAyANygBiR6g5JFeht+0L8FfiZ4W1&#13;&#10;XTksrzwp4hewklgsbtWxJK6FkBZeuSy4LKOo9q8aPxi+NXg/S1t/F+haN8ZvC8YJ866hX7SqDowm&#13;&#10;QcHpyyZrGHiP4B/E6+e8s49e+HXjTHmxaVqitNb3ciAERrNz/dXBJGMAYr6N06eJSulOP3r5dfxO&#13;&#10;ueIwGIpy9tT5Z23XdKy+Fcrv5w+Z754B/Y2j8L66nizwP4ptPEmjvbOJbSF923cuQFeMsHwQMBwC&#13;&#10;M9a6bVvBPiHSV3zabcBcgBowJF/HHTj6V8yal+zn8XvhlDJ4h+HGt/8ACQaa0am0vPD195ioBt5G&#13;&#10;0hmyq4PB5JrX/wCGvvi3ZeHZNJ8TzyEn5GuTbLDfLxsZSxXLLlsZYZHXPevCzLJ8NmElUlJwkla9&#13;&#10;9Pmn69xVMlhUTeEqc3TX0b0cbq9ls+VpWutTuPD0L6j4y1bVmdkW7s4fLBGF8rzJljOP9oRhv+B1&#13;&#10;1tuGRR5MiMwXAVCFJP8AOvNfgn+0r4M8Q694hn8dvd6TJN9ls9OW3tzc2sFrHu2qwQq24B8Aj5e+&#13;&#10;3tX0RpWifDzx5An/AAivjnS7+4cDMJnSKRvcxuEOfpXx2ZcN4+rPmw8oySSSV0pWXdPT8WeZVyyv&#13;&#10;T5nGLkk7NpXV1vqrbabr8LHC6Rrkq6jeQ3tviKBlWOQ5CTblUtuUkjgkD8667S/EN/oDhtEnLQOx&#13;&#10;3WZTKRnuNo6D6etVNQ+E/iOy1TVtlil3HbvEjlGxn92rKQWHXDjo1YdzYajp0qmeyurORRzvQgEf&#13;&#10;7/SvJrSzLK5L2lKUUkveS6211Wm/meVdrS51+t3XhD4s6cukeLLR9LmRw8V1bXDRqrZ7MrAp34PB&#13;&#10;5rzvUv2ctM8I3lrfLqOqWS7lSNtPgn1KGYZBZyg+aPC5A3M2cnGSQB0tjZf2xp0pS1a9eIbnYqd6&#13;&#10;L/tMTj862NDOpeHo0+y6rBFpbAM1lc5m5z1UKfk/Bh64r7DKM8rYhKNaDnF7ySs/nsvno+x0U41K&#13;&#10;miTfofJvxS/Zx1m8WbVvCmnSyWCkefbNC1s6Dd8pRHI8sHA+QkDPA4GK6H4SaVdaFo+rQ6Hb6zp2&#13;&#10;pyW8rS6NfD/R45SciSAk5O08EnnH3ugJ+hdQ0+x+IusR2cN/qnhbWIWFxJHbotza3Kr1zkcDtkbS&#13;&#10;c85IFc34z0HWvA6i+8k6hZxSoFnt25VmYKGDEfKckHnng9etejLMMXSUJ4e8le11vF7Wd7bJ9V8+&#13;&#10;pxV6EasXCauuzPKvhv8AGSXT5oNA8SNdXc73Pkx30kZRoySflkBGfl9ewOa9pmhjGR5hH1615V47&#13;&#10;8KaV4+tJ3jFv4f8AFLRGGHUguYHPQB9v3cnjPQZPTvpWHjXXPB/hO2Hiawb+0LKJ4rt4gxifYmEd&#13;&#10;XBI2swAyT/F7V9zkHElHEUnHEVFdbX8/60Pgc7yPnarYSGr0aX5nbyW6Mf8AWjPvj/GoHtBgkSKc&#13;&#10;dCaqeGPFcPinRLXUYYBGsy7niZwTG3dDwen1rQMoYcwk/QKf8K/SKdRVIqcNUz8yrUY05OElZrcg&#13;&#10;NnJt++pHXv8A4VWlsmY4Kq57ZXP9KuO8A4IK/VD/AENRObcjCuv4bhW6bOaUI/0zLm0wA8RjP+yd&#13;&#10;tZtzpxwfnxjn5pAf5mt94kAOGP4SEf0qjOoA4mkUZ5Hm/wD6q3jJnm1aMGv6/wAjnprCXd8rq/Hd&#13;&#10;l/xqr9jl/vp/32v+Nb00DuDtmkI9mVv61W8lh/y0n/74X/GulTfc8mpQV9Ec9B4iuE1FXgWFwI8q&#13;&#10;7odhIz94gZAxnJP5YrrLHxFDq8RWaC1S4ceW0jP8wyBg7lHB9c88ciuU0+9tzKbe+srZJI3ARoGU&#13;&#10;AgjIGTjknHUEcYPUVYi0exguQ11M4jjVl+0RScZBGNqYBJ4I659+1fw1VjFyXf7z+vlI7N/Cy2LR&#13;&#10;3Us0QhlASBgwDA8ksSR82QWPTqOKoXJ01bmIWs1/bS2khdElUMj4AwzY5wNxHPAyMHin2OsWVsAg&#13;&#10;vxq8zttMdyhikiyPuqW4AAI6cnIrO1Dwnp8ttPf2d8yFwdohdtzPjlUzgMBn+R7VhHRtTX4FbnRJ&#13;&#10;4nc3RcSJdRoGZWdSp2kYAUn7vfnHr176emeJoLuxAnixDGCI48bycZB5PQZPXpxXmEa6XBPDcSXJ&#13;&#10;l+ZYVjD4wASPu/Xuew5zWrppgDSmCV2i5L3TYYYJxsU49cnJ61EoxTEpdGdlqmjWLL9os5ZUun6N&#13;&#10;ESY1XOdzA89c9P7w+tUvt8tgZH1e3S6s9xaKZXCycdSDnJAxgnj6VRi1aaxvRA13C5UfK8bHPXjd&#13;&#10;26kVufZl1axeEOkmIjvkYAYJz8uTnKk8keoqE+XR7F76pk1hpf26B7vTbiSeHasWyY7XiyPugkZ/&#13;&#10;LrjrSIt8hMT3U/mBgQlx6emew4rP1J9V8Otp72o2ZjxMpATe4z8qrnktjqP7uOM1qaNrr3xjg1GK&#13;&#10;RQm7idVD9OOT9Bj+lEqdleL0KUls0A8Q3FnMiXkQymAu/lfTn8OM1NeeL0idDPA4RSVEUOMBfr+n&#13;&#10;41pNa2lwBEk8byFTvtmG4oQc4xg81max4Z83BTBZMnCsf6DjvUc04r3WN+QJYW+tTzyLuiRhj94y&#13;&#10;7ZCf4SRyvGeema5rWfAxghmkWyELBQTncDz/ALWcNk4/nWhG17o90HiiMYY78Rk88nH1Iz/nip59&#13;&#10;SmuWdZpEcSKCIUkHB+ox69DVKpGULSXvENXOG0vxHpmhiT+17SW5MblAIclhgAgn9f8AGt6S8sWQ&#13;&#10;xpIrgASFEIyBjOBjIPf/ADnMWqaGl7F5U0QVG2riSIMCPU9v89K5fUdL1LR7nf5TXkL4KxsFLJzx&#13;&#10;tYckDjg/hjGR14bFU6i9m1aXTsxxnZWaN2GF4ZPNtRyVG8/MMccE4wCOvHPXpXKeL/Buma1pE0Vp&#13;&#10;oFh/asKFoZUYW7NlW43bSv4kDgcGt3RdXkubK1hmhmJcYLOXyz4O4HJwoAx1GfrWyLSa7RmLsLNg&#13;&#10;EXzYyVUnjrjB5GOPw6iu+jiq+CqXpPXtsn/maJ2Wh8/eHvhXrvgdP7a+Gnji+8GXij99pzXTJGX/&#13;&#10;ALrq37tunQgUw/GvxTo3iG/vPin4Lt/HstzE0bmELavG3lqscwwMMdoOFXH3s55GPU9d8PsWkv45&#13;&#10;o4XiUvK87ZiZVBznAB4GecZHFVvC1gV0zzLkSfapHM11bvtkAL/w7DnIClF99tfW4fiSbp82JipK&#13;&#10;9uz/AKX+QU6sqc1OD5Wuu1jwb4BR+ENZddL8Va9a+FdUnmZhe6jlEh2IuzIZgGywYdR1zXs/xg/Z&#13;&#10;U+InxG1STxX4U1fQfEEUzNKreH7kRqd2Pugtjt03N1rJl+GPhPxNd+Io7zSbcRrfqizB9jRYt4SR&#13;&#10;tIxglm4x9M1w9v8ABC58L6ibvwV4m1Dwvfqpffa3Ultux24yG+mRX0FLNMDWl703GTtv0079tT1s&#13;&#10;NmeIw0ZRg01K+907trVNNNX5Ys37Lx38avgd4ks4473XNAsEjb7THNu8vzA7FA27KklDH+GK9D+H&#13;&#10;f/BR7xTqJuYPFvhfTNTW2QPLKsXlSsvruQLz9Qa5yT43fHz4QadbPqEen+MNPuIVe8/tq3DG4Y5A&#13;&#10;bzIyP+WXlDnPTnnNVh+038HPGWY/iP8ACS78JXcuRJqOgkPFz3+TZn8m/GvYUZSV6Ur+j/Tr9x79&#13;&#10;POcFXnFY+i7c0nLSMr82yT0klF679We7eG/2svgR8XLiyvNS0y/0TULBxJHI+ZordjznGUYj169K&#13;&#10;9a0aPwP4smW48N+MtJ1Uyj5bWefyncHsUk28+4PWvkXQv2evgx8RobkfC74qafFcXqbTperECUZB&#13;&#10;wMHY4PPZDXJy/sV/FH4UJqLabaHW4JU/dSaRMGIIBwfLJDdcdFNRJzj8UU15rV/Nf5G+HweWYxU4&#13;&#10;Uq3JKSlztSsotfClGau212loz7/1/wABanZwCaCO80W5AG28gjDxuf8Aa4Ksp4yPyPFeN+Idc17w&#13;&#10;lZ6hZ6lobX0V7fRai+p6TI74KyxFsQSE43bAMRufmYfKor5I+Gvxm+Mnwl1Waw1XXNY0Ywr+7iuF&#13;&#10;KHODxs4BGcdQfxr1jS/24fE+qSzx+J/Dmh61hvPkvIrUW11IlticKXTAbO3byO5ojb2igrxa7WcX&#13;&#10;/wC3fkebjsjxFHCwx0p2jJ2XOnCV9dGtV00d/wAz0LR/HenfG742xeHtF0dU8ORWUs1/ql1ZywXE&#13;&#10;kw2/KnK4K5K/Orc54xg16TqvwPln09tMXUZL/R2k81IpXaK4tH3E7o3XggZ5RsKwJyM4NeceG/2r&#13;&#10;PC3xy8c+HbLwn4Zu/DGtLcP/AGpPdFJX8jynIjjcANy4BO7P3enNe6T61elEQ3UkewZBTYSfYhh+&#13;&#10;vHtXz2Y4rK8DiUqsWqlt4qz679/nc+clh5xa5rX8pJr70fMPi3wvrXwobULq30m+tgZXPm2UYa1n&#13;&#10;BH3sfdHOCAoB65z0ryX4eftK6t5mrpqUcmqLbR7YpJFCYkBPytjqSM8D0r730/U7+3kuvtGom/SR&#13;&#10;8qJrdQYx/dBQKSBz97J968f8c/ATTPG0utT3GmeG7iS8G+2kjtH0yS0bbgnzIGJl5Kkl1PTr2rTL&#13;&#10;+IaGEhyUMS32v0+V7HjYrI8PjE3VpqT76fmtTkPhV8UIPiZolxdRWv2a6tHEVxAWJCk8gg45Bx+d&#13;&#10;dhI6k4KZGO5H/wCuuO+A37MXiH4d6nqt7q2p6dbiYJClrp++WGdcH5mZgrI4OOACDnPBFeoT+ENS&#13;&#10;NmZDCDOjNuijYOu3OAVbgkn+7gfjX6vlvEOBxNFe0rx5vOSPyfNuGMbRrynhqTdN6q2tl27/ACOK&#13;&#10;1nULPRrN7u6MkMClV/doSWdmCqO2Bk/r7Uk6LztZufRq8m+K+p+NtG8Z30Enh3UW8NNGiR5gbyd6&#13;&#10;MHEgYD7xZVXBIBBI6nju7Px5ourahYacTPa6ne2oulguYjGy8ZKZYDkbTx149693CZpQxNScIytZ&#13;&#10;2V+u+2p89mOQYrDYWlWcL3TbsnotHr57l+ZWj5JbH1zVUqSfvH/vn/69WIp7bUWkNrcR3HlyGOTy&#13;&#10;2+43dTzwa5e48eaDbzyRS6giyxsVdSX4IOD2r3fbUo+9K1ntqfGwwOJrTapQelrqz67F3SNL0972&#13;&#10;QrPLMzc4fCspJXLZPXo2MVoHQ31AOsV+ws97l7WRd5kGchQdvBPXIGF+tZ/iDTUj1KOTTJEkkkUq&#13;&#10;EibKqpyTncMAAEYAz05rJ8MahfC2FhrF20EN0MoQxV87ixznr0AwfXoc1/E1OLqR54s/rVaI1bX4&#13;&#10;cwaddi+minti5dZJFbzoXdV7n0PI4GCcdOcMu1tbnUITPc/bbnYI4IkDFk46AdCQ2eOvAB9uuXxx&#13;&#10;CqstpL5tjBEY2EQyd46KD3Jzgj6cVBeS6E2q6YlxMk11EpZlt1ZT03ZU59SB0/ixwKhyqzlrf5C9&#13;&#10;1HHX+lyTLbyNcfZkYkHACsDtGSSO5AzxwKuaQB4ZjikTVIBazyhFaaNnaYsCQcKTjJ65xgAd+u1d&#13;&#10;+Iba9mNr9lECNCyFivQYzjHYuST8vHOPWuefSbSFYvJsypX5wHYBdgBJC56HPQe5rJSv7tTb+u49&#13;&#10;9Uda2hTSaZchLtYiWZpJigYR4HXPfkDgda0tIhcwSpOzRujIyXEPzCQ/wttzxnAOD0IrD0e1vYJY&#13;&#10;1KSQ26oGinjYOGHy7SEzjGAf85qe8a/sr+FLdFNqQTcCfCKnBwB/EeQOe/I7muB02pNX/wCGLUlY&#13;&#10;3bW/TV7Ex6hFDNOWIt11CTbKjfw4PXHU4IIzg44piyXVpHNDcQM0K7nYnmPbgHueT19PWuae4mvJ&#13;&#10;52jDyeTIAkkjZcAsFI9+SQPYmulsL4JYoFAlndSXSZs7gMZx9M4/A1U6ns1ZsEluSJrMMtgEtVFv&#13;&#10;Ki7lkBGUOTg5J55I/wC+fzt6X46tn2LqAZ1ijDtcjjzHIyFAwNxJzx2yKz9PsRfXjyXKRwNFt2Wy&#13;&#10;pnIwdh/2uGPHqBz6S6tpMN+VDwfZbtm2tCqhgwweORx25FJ8j0bE77o7DTY9L1rbN5qssqqQFzkD&#13;&#10;vuyeoB7VRvfBQnkmW2dU/fbcoQjEcYP4+nWuIhsZtKuzCLmSK6ICsq/KMAAfIeegwDj0z7VsJ4g1&#13;&#10;UvCl48cduCHR4R87gEjByvGce45zmsFFxTbQ+dNe8jQj32LeTeNFKFbYk3Q8eo9+OPrTLjTtKvZi&#13;&#10;wj/eD5jGwIUt1ySav6TKl1bKpiW4EYK5BwUwN2WJzgjjvz+VapTTr2OA2jPvKeb5bnA445bqM56V&#13;&#10;hywlboy7JnmfibwHZtcRyxXT27kblKzH7wH3c8DHsR39q502Z066jtbu3UThCElgtipQA8Bsk56Y&#13;&#10;weDnkEAV7FdaadriXT5JSVGWfGNp5ByOOuOtZVx4etL22iJZrfPRTghhx69f/wBVd1OvKFoS1+di&#13;&#10;XHXQ8q8ReIJ2s7PRU8hhfTL5oZC37tAJJAV7ZG1SVx/rK6i3a31TShfTan9n3OYkyQsi84XCk525&#13;&#10;4ABJ9utYvin4VOb4arp3mPqCgokqgbWzjhgQQRkKD05HPaqGgaDr1m8YvrNLPJ3qWi3MzHjKc4De&#13;&#10;xz1r070qtJLmtbvpq9/UxbkmQeHYI7nUfEDxGJ2GpSOySSMjxqBGoIyep2/Xj2q9FpqwyRGFgSc+&#13;&#10;W7hpE9cdOOuccjAFc14b8RxWVtqem3TpMI9TuZJojbZcEytsOWXjKrkHOMHqM12MEaXM0U0NzJYZ&#13;&#10;RIpY0CMQMYUlTgqDyMnoM89q3xEJU60lr/SLUkY2uabFc29sko3XVoW8mUhmbacs6sudpU+hH/1u&#13;&#10;NvPCmn6nqdxby6HFI1wNgW3BiIJ43ptwO2SGHoMd69NttNgSN7iO5ea2YASeTGw2FhxgHqMg8AjG&#13;&#10;azrbUbS9gdfMi09QWVZT5hZnHdicgDHccc9OppUsTiKSvGT++w+Zni/ij9mjR7ySVzG2nSwn5opo&#13;&#10;DuHGfvpjsD2PI9OkGlaH8ZfhWhn8GeOtaXToiBHEZxdWzDAIAikzxg/3K9qmtpIJoQ6wnBypBJyB&#13;&#10;g889Dz9az7q3Nwu2KOUTuPMKFzhl5/h7evXjp3r3sNxJi6S5alpIpTWzRyVh+3F8QrGFtM+I3gPQ&#13;&#10;fHVgh8qVoE8mbrg5Uhlz/wABH1qhYfE74WfErxRfR3EY8G6ZdQ7ItNeExy2fLec3ClSvltK3Xtz2&#13;&#10;rrdVsIpYWtryOG7VFOIpYt+c+hPIGeAQB7nvWFrfw/0Uafc6la6Gt/dmEwCxkuGhCBl2uys2ctjK&#13;&#10;gEj7ze1fQUM+wmJlFVoOOu/Q1Vaajyxk0lrbzL2g+BPBHwT+KvhXXfDHjVPF2k6vNIsj6Zsnkt1U&#13;&#10;KAXCM2QTMATgbQCSK+uLa8S7llEF1aXSswIWGQblHfIr853+AulzQLdaLdJDeGQs1lcboJo8D6Fc&#13;&#10;gkDI454r0r4c+HPiFpUl7bS66/2WzQyxrdXPnpJg4/d8uMcH+A4/OsM0y3AZvU9oq7jNK26/4c7J&#13;&#10;1/bSTaSfkkr69UkkfbPnbbcugURqdoAIBxjrz61AzxqrbmaMEDeB94r6ewzXzjpXxC8eaXAs39mt&#13;&#10;q1sc7XgJccDsM5Gck4EJxxW/YftFWglaPVbGe3nceX5cqgNg9huKOcHPSM18vW4Xxa1oTUl936Nf&#13;&#10;iU0+h7fFfSK8yybTID5hCjGCvQD9frSJcrHJiNmERbK4YnCkc968+sPi/wCG79bbF9Hb3DLsC3Z8&#13;&#10;h254ws2zcfpmurtvFNjdRK7S+Ragbg00RVX68hhx+Zx71488szHD6VKUvVa/igTa3IPHd9cJ4VuE&#13;&#10;Z22LcWuGIyQRcxH05z1ra1ORJ2DSxw3BBLDfGrbf04rmfGV+0nhm6liuYrmESQ7ArAj/AFyEe4P1&#13;&#10;/OugV/KKtNlSeSe6n39PxqPb1qNKC5nF3l3X8pHMnuc8fCmgi/N4uj6dbX8hw8sUIjL+uSu0k89/&#13;&#10;1rLm+GHhOeV5JPDEEkjsWZ/MPzE9T96u0ubRJxujKLkfdzkEfhVUWSgYw/4OP6mvQocRZnhI8lKv&#13;&#10;K3+JnFVweFqy5qlKLf8AhR4wNdmkFpIbQ2s8jL5ZU5Rhg+g/u5JGeuBWV4j1i51RTBYQLLbRSSTt&#13;&#10;JFCEZ2UDqwJAx7+nUHiqs7PbxXkBleaNXVB5mOm7HGMY6Dpjp6cVm2cjrCYUdo0niy4TjgMTj6ZA&#13;&#10;61lSpKL5kct7mrb6ZbveKb1pdPs5ZgyWu9hGCoOMjrjKlck9TnsKbqWmSCSK8ijR7uGAbQHYEyFh&#13;&#10;82MY6E8D2POKydfvZogixuUU3KDAJ4GDwAe3JNdPaL5tytruKRrCmdnBf755/wC+ccep78113e4r&#13;&#10;3Kn9pnUdMYQxOt4wYEQjBkbPzL+HJ9yc1JpV3eLMzsPOubdfKjAJCgHkbuRhs8DHr2q/4TmcaOxj&#13;&#10;Pk+bdTBvLGD/AK7Z16/d4rL02V572aBm+SFNykKMk+YqjPHPGPy+tcs1GKbkrmidmdXa+IptasPs&#13;&#10;k0f2CJl2S+VLtKrxxlRjjg8Yz9OjbvTNVeJmW4FtNmJ3L/dIwQgyc87R1P4dqz2Jsr/ToITsV4ZG&#13;&#10;Zx94kMmOfbcaydNu557N2lmeRkkUAs2eoweOh4NcEYpLmiW31OqtLKO8t5zKxkl80yTzF9vykAZD&#13;&#10;dAOc9OAfrQLlo5I1ThI4yhSeXpnPA6nccD8vrUK3k0cd3Ir7XYKpI7gZ/wAKp6tK1uvmJgGaJUYA&#13;&#10;AcY9ue9YtK+vUnpc19DedNQtrgRgwhNkuCNqgYI25688++MZ7V1upSQalHFskZnmiVyTyFO4ZGRj&#13;&#10;8/Y1j+HWNnbyCM4NrZgxseSOVqJdRfzNQn8qEPBP5MWIwAihe34nP1puEFsjZbG7cQRW1skm8yzk&#13;&#10;LFjcC23r0Prk8855qOwuReaffGdVS4bKxKF3lG+XBHrjI47Vl28SXFoly4zM565Py/d6en3jUNnc&#13;&#10;Mkl5BHiJVljG9OGbLqDk9/8A61RUtFq4rJm632bS5bewWJ7i0kkBQqNjDdgnd6jjt7Dig+I45rZb&#13;&#10;VIJbS6EmwR7sZHzf3ugA7D/61VLu7lnshlyhVGkUpwQVxjnrWAuiQ6k813LLMJFu8YRgq9fp+H0r&#13;&#10;aMPaK3QJK1jsbC8ae0m8qRpNhXbN8wCsON3bv2GeM1auNVuB5lxK9vMAwwhAZl7ORnPYjpzwe9cd&#13;&#10;ZM2n+Mbe0gdlt3T5o8/Lzg9OnTjp09+a0NHunnvngcBo1gWUAj+JsZJ9etcVTDpPmXURp3t5NqF5&#13;&#10;5kTuS6ABYWKhl5JY5z/+uo1s1vGuIZXuNi4JjEW7JOCAhGP4f4SD69Kl0FvM1W2kYDcsbqMDH3Xw&#13;&#10;PxwTmpvEmr3NpqEX2ZxahoZJGEI2hiNgGfwY1PLKMbphsZUfw6KtJeSw+ZKAUbYoDFMYIbgZ4P6d&#13;&#10;hwYbXwhpsV3NIJpbeeTBNvI7hVYcZ44IA6D+tbkMk087yvcyszSlDkjptY+n+yKdbW6yW8AdmkLn&#13;&#10;LFjnPQY+nOceoHvmKWLn8KE7NnKXvhJrh7q4izcPjy4oJDvCxjHKMPmU475P3j9aoyaLqfhxVvLB&#13;&#10;SJI1aMSXijeASOMdTyCAfqQeRj0i5sofslnhQonLbgB9392cY9Mf0FF2Ft7rTIFRStwkhfcM/dHG&#13;&#10;B09e3eu/61a3MhqmnseWQw3FlbqdTS6fc5Xygww2TnEQI4HXHBznGeKqizskQW8v+jyyASSG5QCV&#13;&#10;eMgE7sEZHbnrxXqV/GlxJdb0XKRAj5Rjg8DHT9M0y28P6brdz589lEkq7VDRAjOVByfenpNOUWLk&#13;&#10;dtzxHVLMDzJEvBNIpCmKJtyNyAGU5x0z6Y4zUENtPfhl2o5Yb1kGFVcdevPQHivUdc8D6XbWOnzK&#13;&#10;jl3fY25gQQFPt7VyuueEbQGPyprm3jaNHMUUmELFeTtxjnOa0hK6szL4dzzzUvC097IJJo5I5LfI&#13;&#10;icEhge3HTB545zWTG15YzrMygAYQywghCd3AdQPT/a/AV1dwJLZFVJ5fKEmwRM2UwAMcVY3NbaJZ&#13;&#10;+U2yO6WUSwgDa23J9M8555/Ku5YjlSi1dGfMuxDDqmr2sitb3TwXJ/d7XLhMNjPc/Ken4Z5xU3/C&#13;&#10;W6hcW/k3MdnewEEyowUNJwd2QOpHHY+/pWMbh7W7MCE+W8QchmJ5Iz6+9bOl28Wo2DXM0amQSFBg&#13;&#10;YAANbwxdSi/cbXobRk3sWJtO8NS28MS2L6RM6KCbf5EbphmWNlBBHXOaxtP0GwivETSbzUNNu2kY&#13;&#10;R+Wu1XwQQ26NoiD6bnbO0jqBU94BbWc0iAGRJmVWIBwMKSMdCDnoav6fey2Fjq2owsVuILBTGCSU&#13;&#10;X5kBG3OCMMeuete5SzfF07Ny5l5/8A6HWnBau5meN5/EHguSxi1/WzJYanIY4pGgWTnhscoGyew8&#13;&#10;xs10lr8T7+Rz9k1uzWOJtzATvGzKMFkKS5yOeRuBAG4A9a8+8VzTax4H1i+knkhZ7ZpPJiP7td2z&#13;&#10;IAOeMEjGa8n8G6lNqq6St4xulvrmSCUSMx+WOLegHPGCT7YNexCssfRlOp00asmtVfS5dOv7R6o+&#13;&#10;iG8a63pOv6pq+la5HcGSIFtLuwczLwA0Tr3Gew5zyMGvUrP4u2dzZwTHTrgGSNXIJUEZGem6vi/Q&#13;&#10;/GGqxpqOipdMulxCS4FsxLrleg+bPHz/AKCu/wDDmoJqnh7S72fT9PM9zaxTSFLVFG5kBOABgDJ6&#13;&#10;VcMoweIipVKa/r0NY8tWCbR//9lQSwMEFAAGAAgAAAAhAC5ohePlAAAADwEAAA8AAABkcnMvZG93&#13;&#10;bnJldi54bWxMj8tqwzAQRfeF/oOYQneNbCfuw7EcQvpYhUKTQulOsSa2iTUylmI7f9/pqt0M3Hnc&#13;&#10;uSdfTbYVA/a+caQgnkUgkEpnGqoUfO5f7x5B+KDJ6NYRKrigh1VxfZXrzLiRPnDYhUqwCflMK6hD&#13;&#10;6DIpfVmj1X7mOiSeHV1vdWDZV9L0emRz28okiu6l1Q3xh1p3uKmxPO3OVsHbqMf1PH4Ztqfj5vK9&#13;&#10;T9+/tjEqdXszPS+5rJcgAk7h7wJ+GTg/FBzs4M5kvGhZRwsGCgrmUQqCF9KHhBsHBcnTIgVZ5PI/&#13;&#10;R/EDAAD//wMAUEsDBAoAAAAAAAAAIQBSbXLKQDMAAEAzAAAUAAAAZHJzL21lZGlhL2ltYWdlMS5w&#13;&#10;bmeJUE5HDQoaCgAAAA1JSERSAAAEsQAAAqIIBgAAACktTlsAAAAGYktHRAD/AP8A/6C9p5MAAAAJ&#13;&#10;cEhZcwAADsQAAA7EAZUrDhsAACAASURBVHic7N1psKV3fR/47/95nnPOvd2ttWU2DcYgFgUZ25mB&#13;&#10;2MmMscEx8ZJxTVwVpRI7YEwSZil7qiazVGWqMkrNi5mMnarEWcouJ0hqOQ7BMcETj1kCWCxCQhIg&#13;&#10;sWhrLYAQQYBavd+zPv95cbrRgoSWXs49tz+fUpfUV7e6v8/tvm++9fv9ng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4B5V9+6d/M/18Vpt2K4t50rTH+sVs&#13;&#10;nqY51rbdVkkdz7b6STYW4z3TPVt3fDPjq95U5qsODgAAAMC5o7z7wVprn/R9nyTp+0VqX1NrX0vK&#13;&#10;oqbOkzJO7ccpZSvJ8VJyqPY5mCYH0tdHSykP15KHk+ZbyeKbTWm+NaujQ3umOXTlFWW62kcEAAAA&#13;&#10;YN2Va+/Zqk/60Ml/HvtIKUkpj/t3k1JKSvPEz1vM+8xn0yQZp+Rg7XOwNPlPSR4qyYMpeSC1fDW1&#13;&#10;fLXuGn7zgUvz6FWl9Gf8KQEAAABYa09RYp3qr1hSUlKaZdnVNE1KW1KS1CSL2TyL+XyaUr5dkm8k&#13;&#10;eaAm99Za725q9s/b+pU9kwcevvKKK0xwAQAAAJDkTJRYz+Y3LSWladI0bZq2SSlJrclsMklNDqbW&#13;&#10;h5JyT9OUL9a6+MJi3t816HZ/5ZdfVQ6f7awAAAAArN5KSqyndWJlsWnbtG2bUpK+r5lNJrOUfL2k&#13;&#10;uSul3t7X/jN92i/ODj3y5Xe+/iXHVx0bAAAAgDNre5VYT6OUspza6ro0TdL3yWwyniT5akn5fE3/&#13;&#10;6a4bfHqyGN/5q68671urzgsAAADA6bUWJdZTWU5sdWm75cTWdDJNrf03SsoXSsoNfa03lGb0+be+&#13;&#10;snxz1VkBAAAAODVrW2J9l1LSNE3abpCmSWbTeWpdPJya22pfP16SjzfNxufd1QIAAABYPzunxHoK&#13;&#10;Tdt+p9SajidJ8kBSPtWU8h/ndfDJX3lVuW/VGQEAAAB4ZuWau7dqKauOcRaUkrZt03ZdkmQ2mR5J&#13;&#10;qbfVRf1I27Qf/Oa3Hr79f/oLL91acUoAAAAAnkL59VuP1Ddc0KXfsfNYT600TbpukKYtmY4nfUq5&#13;&#10;s5Ty4UU//ZMuu2+ydggAAACwfZSf/cSh+vN7B7mgK+lXnWZFSilpui5d12Y+m6df9PeXpnxwPpv+&#13;&#10;v4N296cUWgAAAACrVd78sUP1dXva/Lnz28zPsWmsp9N2XbpB94RCq2Txh/3RQze99YdfdGzV+QAA&#13;&#10;AADONeWnP36objYlP39Jl82mRI/1RCcLrdl0llrrnUn9D3XR/OEDrx7celUp5+rwGgAAAMBZVd7y&#13;&#10;8UN1XpPXn9fmh88zjfX0yolCq81sPJ3X5JY09T2Z1T966+WbD6w6HQAAAMBOVt7y8UO1JtnTlvzc&#13;&#10;3kFGTUxjPYNSStrBME1bMptMD5bkQ7XW38vx0Uff+sPFuiEAAADAaVbe8vFDNUnmNXnD+W1+aI9p&#13;&#10;rOeiaZp0w2EW80Vq7e+oqf+2pr77bZdt3LPqbAAAAAA7xXdKLNNYp67tBukGbabj6ZGmLX9S+/6a&#13;&#10;0WT00SuvKNNVZwMAAABYZ98psZLlNJbbWKeuNE0Gw2Hms3lq3382Ke9KGfzBW19ZvrnqbAAAAADr&#13;&#10;6AklVk2y2ZT83CVddnlT4WlQ0g0Gadom89n8a6n9u2d1evWvvuq8O1adDAAAAGCdPKHESpbTWD+0&#13;&#10;p80bzjeNdTo1bZfBsMtsMj2aUt5XavntX37l4IZV5wIAAABYB99VYtUkw5L8zN5BLuxK+hUF26lO&#13;&#10;rhrOptNFU5oPLRaLf/HAQzd+4Ko3vWm+6mwAAAAA29V3lVjJchrrlZtN3nhRl4VprDOilJJuOEq/&#13;&#10;mKfW+sla5//8YN3897/+qjJZdTYAAACA7eYpS6yTfuqiLpduNIqsM6pkMBym1pp+sfhMn/zTzdHg&#13;&#10;PVe+tGytOhkAAADAdvG0JdaiJi8clrxl7yBN4sj7WdANhymlyWI6va2U8o+HyiwAAACAJEnzdP+j&#13;&#10;LcnD05r9xxdpy9mMdO6aT6eZTcZpuu5HmsHgmslsdsO+e7b+xm/9yf7RqrMBAAAArNLTllhJ0pTk&#13;&#10;C0f7HJ7X7/2JnFbz2Ykyq2n/bDsc/uuLXv2y66+9d/JXrrqq+mMAAAAAzknfsxQpSY4uam4/ulj+&#13;&#10;hLNqPp1mPp2m7bofa5v2va/8m/MPXnP31k+tOhcAAADA2faMkz1dSe7b6vPgVp9OkbUSs+kki/k8&#13;&#10;Tdf9xXbQffD37pu959r9x/7sqnMBAAAAnC3Paj2tJvnskUW2FtVA1srUzCbj1MWibQfdXy1N98l9&#13;&#10;909/a9+Xtr5/1ckAAAAAzrRnVWI1SQ7Maz5/tHfkfcVqrZmOx0nNruFg8Gtlo7vpunvH//O+2+vu&#13;&#10;VWcDAAAAOFOe9aHwtiR3HV/ka2NF1nZQ+z6TrXGSvLgbjX6j7Jl+8rp7J//NqnMBAAAAnAnPusQq&#13;&#10;SRY1ueXwIuOFtxVuF/1inunWOE3b/Uhpmn9/3b2T9+67d/KDq84FAAAAcDo9py6qLcu1ws8eWaSY&#13;&#10;xtpW5tNp+sUi3XD4V5qm+eS+/ZN/8Dv3Hbhg1bkAAAAATofnPFDVlWT/8T73H/e2wu3m5L2s2tcL&#13;&#10;hhvDv78ruz953f7xL6w6FwAAAMCpel5bgbUktx6Z5+C8plFkbTt9v8hka5ym6X4wTfNH1903+b19&#13;&#10;d229fNW5AAAAAJ6v51ViNUmOLpKbDy3S1+W9LLaf+Wya2vcZDIe/VAbNp667d/zO97yntqvOBQAA&#13;&#10;APBcPe/77F1Jvjbp8/mjC28r3MZqrZlsjVNK86J2MPrtyX8+/eN9dzj8DgAAAKyXU3rJYFOSLxxd&#13;&#10;5Ctj97G2u8V8ntlknG44/Jlmo/3YvnvHf/eqL31puOpcAAAAAM/GKZVYJUmf5KZD8xycuY+1Dqbj&#13;&#10;cWrtLx4MR7/5itFl77/6zsnrVp0JAAAA4JmcUol18hc4tkhuPDTPrHcfax30i0Wm43G6wejNw1F7&#13;&#10;/b57x7/uVhYAAACwnZ1yiZUkbUm+Pq35zOF5ihZrbcwm4/S1v3gwGP2T8X8xed81+8eXrToTAAAA&#13;&#10;wFM5LSVWsjz0fvfxPnceXbiPtUb6xSLTyTiDwegvt035xHX7J7+06kwAAAAAT3baSqwkKSX5zJFF&#13;&#10;vrrl0Pu6mY7HKaV5cWnb37tu//h3r72z7l11JgAAAICTTm+JlWRRk08dnueRWU2ryFori/k8/WKe&#13;&#10;wcbob7XD2Z9efffWj686EwAAAEBymkusJGlKcnyRfOLReY7NvbFw3dRaM9kap2m71w0G3fv33Tv+&#13;&#10;u1fVetr/ngAAAAA8F2eknGhL8si85hOHFt5YuKZm00lqX3d3g9FvvuL+6buvu+PYi1edCQAAADh3&#13;&#10;nbEJm64kX5/0ufHQPDWKrHXU94vMJuMMh8O/WjaGH716/9ZPrjoTAAAAcG46o2tiXUnu2+pzy+F5&#13;&#10;ShRZ62qyNU5pmssHXffH194z/h9XnQcAAAA495zxW0ddSe481ue2Iwv3sdbYfDpNXdTdg+HwH++7&#13;&#10;d3L11Q/UC1edCQAAADh3nJWD3U1Jbj+6yJeOLryxcI31/SKz6TTD0fBXun72gWv2H7li1ZkAAACA&#13;&#10;c8NZKbFKklKSWw8vctexXpG11pZvL+y6wY92zegj19x17BdWnQgAAADY+c5KiZWcuIdVkk8fnufu&#13;&#10;Y306RdZam07GSWle2A2Hf7DvnuP/66rzAAAAADvbWSuxkscOu998eJ57jyuy1t1iPkvf98NutPkP&#13;&#10;9+3f+pf//Evf3LPqTAAAAMDOdFZLrGRZZPVJPnVIkbUT1L7PbDrJcGPjHRdsXPi+d33h+EtXnQkA&#13;&#10;AADYec56iZU8sci6242s9VeXd7LaweCnhru7D+2769jrVx0JAAAA2FlWUmIljxVZNx6eO/a+Q0zH&#13;&#10;4zRNd3kzGL5/3/7xf73qPAAAAMDOsbISK3nsRtanD8/zxaOLtOWxj7GeZtNJUsolTdu955q7jv13&#13;&#10;q84DAAAA7AwrLbGSx0qrWw8v8rkji5QostbdYj5Lrf1GNxz+i337t/5BrdUfKQAAAHBKVl5iJcvS&#13;&#10;qpTktiOL3Hx4nhpF1rrrF4v0iz6D0cbfv27/+Ld/a38drToTAAAAsL62RYmVLEurtiRfOtbnhoPz&#13;&#10;zGvSaLLWWq19ppNJhpsbf+fCOvn937n1wAWrzgQAAACsp21TYp3UleTerT5/+ugsxxfVwfd1d+LN&#13;&#10;hcPN0S9uXrjnvb97/9EXrjoSAAAAsH62XYmVLIushyY1Hz4wz4FZTafIWnuTrXGGo8GbR/3gj6++&#13;&#10;c+sHVp0HAAAAWC/bssRKlkXWgdmyyHpw3CuydoDJ1jiD4fD13aD5//bdc+TPrDoPAAAAsD62bYmV&#13;&#10;LG9kHe9rrn90njuP9WmLg+/rbjoepx0MX1va0X+4+p6jP7LqPAAAAMB62NYlVrIMuEhy06F5bj60&#13;&#10;SB8H39fdbDJO23aXde3oj/fddez1q84DAAAAbH/bvsRKltNXTUm+eGyR6w/MHXzfAWbTSdq2ubSM&#13;&#10;Ru+7+kuHf3zVeQAAAIDtbS1KrJO6knx10ueDj8zzjYk7WetuNp2mKeXSwcbme/ft3/qJVecBAAAA&#13;&#10;tq+1KrGSZZF1eF7zkQPz3HFskSbuZK2z+XSa0jSXNE337xRZAAAAwNNZuxIrWa4WzpN8+tAiNxya&#13;&#10;Z9rHeuEam88UWQAAAMD3tpYlVvLYnax7jvf50IFZHp7UdN5euLZOFlmltP9u3z3Hf3TVeQAAAIDt&#13;&#10;ZW1LrJO6kjwyq/nwgVm+eHSRZAc81DlqPpumadtLmqZ979V3H3vDqvMAAAAA28eO6HvaE+uFNx9e&#13;&#10;5PpH5zm6qI6+r6n5bJqmG7ykbbs/3HfHkR9cdR4AAABge9gRJVayXCNsS/LlcZ8PPDLL/Vt9mrKD&#13;&#10;HvAcMptO0nWDl5bh8H3X3nn41avOAwAAAKzejut4upIc65OPHZznUwfn2epjKmsNzaaTtIPhZaUb&#13;&#10;vvdd9x5/6arzAAAAAKu140qsZPlQTZK7jy+nsr681ad19H3tzCbjDEajKwbp3vP7d9dLVp0HAAAA&#13;&#10;WJ0dWWKd1JXk8Lzm+oPz3HBwka3erax1Mx2PMxgNfmzeTH7/X931rfNWnQcAAABYjR1dYiVJc2IC&#13;&#10;6+7ji7z/2/Pce7xPOfFx1sNka5zhxuinu3bP7/5OrYNV5wEAAADOvh1fYp3UleRoX/OJg/Nc/+g8&#13;&#10;h2bLqSxd1nqYbI0z2tj4a5v7J/9o1VkAAACAs++cKbGSE7eyTrzB8P2PzHL7kUXmdflWQ7a/6XiS&#13;&#10;bjT8tWvv3vp7q84CAAAAnF3nVIl1UleSaU1uPbLIBx6Z5cFx/52Ci+2r1pr5bJZ22P2fV9959FdW&#13;&#10;nQcAAAA4e87JEitZrhF2JTkwq/noo/N87OA8B60Ybnu171P72gw2Rv/sunvGP73qPAAAAMDZcc6W&#13;&#10;WCedPPx+/9ZyxfDWw4uM+yiztrF+sUhJ2Z227Ltm/+SKVecBAAAAzrxzvsQ6qSvJrCa3H13k/d+e&#13;&#10;5c5jiyzcy9q25rNZ2m7worbk3/z+/UdfuOo8AAAAwJmlxHqckyuGR/qaGw8t72U9sNUnUWZtR7PJ&#13;&#10;JIPR8HWzWXv11Q/UjVXnAQAAAM4cJdZTaLIsrR6Z1Xzs0Xk+/MgsXztx/F2Ztb1MtsYZ7dr42Xa2&#13;&#10;9Q9XnQUAAAA4c5RY30NTlj++Pq35yKPzfOTReb4+UWZtN9PxJN1w9OvX3n3sv191FgAAAODMUGI9&#13;&#10;C+2JI+8Pjvt8+MA81z86zzcmNSXKrO2g1prFYpF2OPyNd9115M2rzgMAAACcfkqs5+BkYfXlcZ8P&#13;&#10;HZjloycms5RZq7d8Y2GzazAYvmvfXVsvX3UeAAAA4PRSYj0PJwurk5NZHz4wz1fHywPw3YmpLc6+&#13;&#10;+WyabjB8WWnLu37n1q/vWnUeAAAA4PRRYp2Ck2XWQ5M+Hz0wzwcfmWX/8T7zqsxalel4nMHG6Cc3&#13;&#10;zrvw/151FgAAAOD0KW/5+KG66hA7xeLEV/KiruRVu5r8wGaTPW1Jn6T3VT5rSilpu67Op7O3v+01&#13;&#10;m9euOg8AAABw6pRYZ8DJ0mpPW/IDGyWX7WpzcVdSyvLjvuBnXtt2qakH+3725re9avfnVp0HAAAA&#13;&#10;ODVKrDOoZjmdNSzJS0ZNLtts8uJRk1GzLLP6VQfc4QajUWbT6W19N3rT219eDq46DwAAAPD8uYl1&#13;&#10;BpUsb2Mtknxl3OdPH53n/d+e5fajixxe1LRleVfL7awzYzaZZLQx+pFmNv5Hq84CAAAAnBqTWGfZ&#13;&#10;yVXDzWY5nfWKzSYvHJ6YzorbWaddKem6LtPJ5B1vv3z3u1YdBwAAAHh+lFgrUrMsrEqSCwclLxs1&#13;&#10;+f6NJhcNStqyXEP0B3N6NG2XpH+0TqZvfOtrz/viqvMAAAAAz50Saxs4OYE1bJLvGzR52UbJpaMm&#13;&#10;e7qSEsfgT4fhaCPTyfjG8Z6Nv/jOl5Tjq84DAAAAPDfdqgOwPEzWnJi++vqkz0OTZFezyIuGTb5/&#13;&#10;s8mLhk12tcvPVWg9P9PJOKPNjT9fj279H0n+t1XnAQAAAJ4bk1jb1Ml1wyTZ3Za8aFjy/RtNXqDQ&#13;&#10;et5KadK0zWw2XfzC2y/f+MCq8wAAAADPnhJrDdQsp7SaJLtOFFr/2ajJC4Ylu7uSJstCq19xznXQ&#13;&#10;DYZZzGf3Tcbz//Jvv27Pw6vOAwAAADw71gnXQEnSleV/b/U1923V3LfVZ1eTfN+wyaWjJi8clpzX&#13;&#10;lXTlsSku7eR3m8+mGW1uXJbU/yfJ21adBwAAAHh2TGKtscevHA6b5OKu5EWjJi8ellw0aDJqTnye&#13;&#10;Ka0nKiVd19XpdPo33v6aXe9edRwAAADgmSmxdojHT191JdnTlrxgsCy1LhmU7OlKBqa0vqPtuvR9&#13;&#10;/9A8iz//q6/c9eCq8wAAAADfm3XCHaIkactjPz+8qDk4r9m/1WfUJBd0JS8YLu9oXTwo2d2UtOdw&#13;&#10;qbWYzzPa3Li0Ht/6jdT611PKufYlAAAAgLViEuscUPPYSmGTZKM9UWoNmnzfsOSirmRX+9g9rZOf&#13;&#10;v/P/YpR0gy6zyfiXf+XyPf961WkAAACAp6fEOgc9fvqqSb4zqbV3UHLJoMlFg5I9bcmwWU547eRp&#13;&#10;rbYbpF/MH6p9/6Nve82uh1adBwAAAHhq1gnPQU9ePZzW5JvTmm9Ma0r6DEuyuy25cLAstvZ2Jed3&#13;&#10;JZsnprWS5VTXTpjWWsxnGW1uXDo5vvV/JXnrqvMAAAAAT80kFt/lySuFbVlOa53fLlcP956Y1jqv&#13;&#10;LRk1SbPua4ilpO26fjGZ/OLbLt/9R6uOAwAAAHw3JRbPyuPvapUs34C42ZRc0CUXD5rsHZRc0JXs&#13;&#10;XtM1xG4wyHw+u6cbbvzYL72sPLrqPAAAAMATWSfkWSlJSlne0EqWxdSxvubIJHlwskhJMmyWa4gX&#13;&#10;dMsVxItPFFubTUm3zYut+WyW0ebGq8fHtv5ekv9l1XkAAACAJzKJxWnzVGuIw5LsObGGePGg5KJB&#13;&#10;k/O7ZKMpacuy2Nou97VK06Rpmq3FbPaTb3vNrptXHAcAAAB4HCUWZ9Tj1xCTZbG10STnfafYeuxt&#13;&#10;iBvNYwfnV1VsDUcbmU7GH9uc3f+WK6+4YnqWf3sAAADgaVgn5Ix68hpikoz7ZGvx2NsQTxZb53cl&#13;&#10;F3XNcmLrxH2t0Yli62wdjp9OxhmMRj9xrP7A25L87hn8rQAAAIDnwCQW28Ljb2U9/nD8+V1y0aDJ&#13;&#10;xV3JhV3J7q5kVM7sGxHbrku/mD+06DZe//aXl2+cxl8aAAAAeJ5MYrEtlDy2Spg88XD8104cjh+U&#13;&#10;ZLMtOb8tuWhQnvhGxNNYbC3m84w2Ny6dHN/635P82ik+GgAAAHAamMRirTx5YmtQkl1tyfkn3oh4&#13;&#10;0Ylia9eTi636WMH1bJTSpDRlXOazN/7ya3bfcqaeBwAAAHh2lFistSdPXpUs34i42S7XDy9+UrE1&#13;&#10;aJb3uZ58cP6pDDc2Mh2PP7R528bPXXllWZyFxwEAAACehnVC1lo58SOPW0WcJzm8qDk0r/lylqXV&#13;&#10;oEl2N8sy66LBsty6YFCyq1kWWyVPnPJKkul4km4weMuxH9r6xSR/cBYfCwAAAHgSk1icE548sdUk&#13;&#10;GZ4stk6UWhcPlmuJm48rttrBMLPp9I7RhRs/euULytGVPgQAAACcw0xicU54qomtWU0eXdQcmNfc&#13;&#10;n+X9rFFJdp9cRRyUXNSNc8l5u167eGTrv03ymysJDwAAAJjEgsd78sRWW5KNtsmeJkfeePHwfRe2&#13;&#10;5dZZXdxeBhv3z6xBigAAEtRJREFU3PeyPHxVKd/rrBYAAABwmiix4BnUJIs0ecPeXXn9BU3G41n6&#13;&#10;xfxAkvubtrut9v1nkuZzW3V83ztfc/63V50XAAAAdiIlFjwLNcu3Hv7s3kEuGDRJadK0bZquSWoy&#13;&#10;m0xqTX241Oyvqbd1pbultPX2renwgXdcXo6sOj8AAACsOyUWPEvzmly+q8lfuLDL4snfNaWkaZq0&#13;&#10;bZemLen7ZD6dzGrNQym5s9b62bZpbk3qF/fW0YM/96oyWclDAAAAwJpSYsGzdPJG1s9cPMjeYUn/&#13;&#10;DN85pZQ0TZum69I0yWJRM59OjpemeaCkfKGv/S2laz+ztTW9552v3f2fzspDAAAAwJpSYsFzMK/J&#13;&#10;Kzeb/PiFXZ7PRffSNGmaNm3XppRkNpml7xePJNmfUj5bar2l1PZzo4sG9135gnL0dOcHAACAdaXE&#13;&#10;guegJmmS/KW9g7xgWL57rfA5W64hNl2Xti2py/tasyRfK8kXUsqtSb2llnrH/a/Y+Jq3IQIAAHCu&#13;&#10;UmLBczSvySs2m/zE85zGeiallOXR+Ha5hjifLdLPZ4dqyf5Sy2dL29yUks8e3jp43/9wxQtMawEA&#13;&#10;AHBOUGLB8/TTFw/y4tHpmMZ6ZuXk0fjH3oY4SylfTa1fKE25qa/Nzf1kcufbr9jzjTOfBgAAAM4+&#13;&#10;JRY8D/OavHyjyU9edGamsZ7JyWmttuuWt7Wms9TF4tu1lDtKcktNf1NN87mXvXL0lTeVMl9BRAAA&#13;&#10;ADitlFjwPJWczttYp255ML5L05b0i5rZdHIsqfeW0txaar2htM2tw+Hw3itfWrZWnRUAAACeKyUW&#13;&#10;PE/zmly22eSNZ+g21ql6ihXEaUoeSC2faZpyQ21z03Q82P+Oy8uRVWcFAACAZ6LEglPQJPmZvYPs&#13;&#10;HZb02/w7abmC2KXt2qQks/FkkeSrpWk/kyw+2ZfmxnEd3P3Oy8qhVWcFAACAJ1NiwSmY1+TVu5r8&#13;&#10;Vxd222Kl8Ll48l2t6WTSl5QHa/K5Usr1JfnU5PzBXe/4PpNaAAAArJ4SC05BTTIoyc/uHeTCwfaf&#13;&#10;xvpeSikpTZtucKLUGk/6pHwlyWebtvxpXeTG47sHd73zJeX4qrMCAABw7lFiwSma1+QHd7f5cxe0&#13;&#10;azeN9b08flLrO+uHpdxXSrk5fT62SL1x13S4/8orynTVWQEAANj5lFhwimqSjSb5+b2D7GpLduo3&#13;&#10;1BNuaiWZjieTUnJPSm5ILR+dzvqb/9ZrN7+y4pgAAADsUEosOA3mNf9/e/ceo3l113H8c87v9syy&#13;&#10;y+5yaSlCkVspbVqxoDatKNRCYjf+YaIkVi6tgRDRGCXGqIkUjMTEIoYoBqh7mZmFWIpoaC0upQvS&#13;&#10;CrQlaUvCZXdmaQRaS8tlb7PP73q+/jG7IEiBXWae85tn3q//9r/PH/vszrxzznl01qpEP7MqUbtM&#13;&#10;PlHOOSVpKp8mss7UNvUuOT1qsvu9pVvbNP3Op090O2PvBAAAAACMByIWsACCpNWJ0yeOzJR5je1p&#13;&#10;rDfivFeaZvKJU1M1MtnTcvqGdfbVxLmvzT6bb7/6XNfG3gkAAAAAWJqIWMAC6Uw6e02qU1f4ZXMa&#13;&#10;6yebf08rzVJJUlNVpaTH5fx9svAVa+tHLjn98BfibgQAAAAALCVELGCBdCYdkzudf2QWe0rvzF89&#13;&#10;zJSkXm3TykJ4VqaHpbAltO6Bi99bzDjn+LcIAAAAAPATEbGABXbeEaneVfix+qbChTZ/Sms+9jVl&#13;&#10;NSfvvuuc7gnB3zMxSL9zwfFuGHkiAAAAAKBniFjAAmpNOnXC6+y1KRHrLXLez5/SSpzqsjKZbZdz&#13;&#10;W83ry6qLhy453XHtEAAAAABAxAIWkknKnfSJozIdnjoFPl0HxzklSao0S9Q2nSx0z1rQ182Ff08m&#13;&#10;BvdfeJx7NvZEAAAAAEAcRCxggbUmnbkq0RmrEh54f5sOXDs0k9q6fsF5PWgWvhjMbf3UqYMdsfcB&#13;&#10;AAAAAEaHiAUssCBpber0q0dmSt386Sy8fd4nSrJMzkl1Ve/xXg91ob0rccmWi04ZzMbeBwAAAABY&#13;&#10;XEQsYBEEkz62NtW7J3jgfTE475VmuZyTmqre4xM9FDq7y7liy0WnOIIWAAAAAIwhIhawCDqTfnrg&#13;&#10;dc4RKe9iLbLXBi3n3cPWhTsVbMvF7534Xux9AAAAAICFQcQCFoFJypy07shMh2c88D4qrwpadb3T&#13;&#10;SQ+YuTtc09x70fsO+5/Y+wAAAAAAh46IBSyS1qSfW5XogzzwHoXzXlmWyyR1TfOcmd3rkuR21yX3&#13;&#10;X3iq2x17HwAAAADg4BCxgEUSJB25/4F352KvWd4OfMth6IK6tn3Ke3+Xmb5w3MnpN891ro29DwAA&#13;&#10;AADw5ohYwCI774hU7yp44L0vkjRVmqWqy8qc94/Iwhck/SvfcAgAAAAA/UbEAhZRa9Lph3l9ZHXK&#13;&#10;lcKecc4pyTIliVdT1buD2X2S21zumvvK5WcdsSv2PgAAAADAqxGxgEVkkg7zTuuOylT4+T+jf5z3&#13;&#10;yvJcIQR1bbvDO/8vXaj/+ZJTD/t27G0AAAAAgHlELGCRBZPOWZvqxAnPaawl4OXrhlVdOXMPyNtk&#13;&#10;VZZ3X/r+1S/G3gYAAAAAyxkRC1hkrUknTXidsyZVF3sM3jLnnNK8kCS1TfXf3ie3e4XNnzypeDTy&#13;&#10;NAAAAABYlohYwCIzSQMnrTsq14qEK4VL0YHTWU1Vl5K+ak4bhhP5f1x+rNsXexsAAAAALBdELGAE&#13;&#10;OpN+cU2q96zgSuFSduB0loUg69rHgmmzfH7bxSe7p2NvAwAAAIBxR8QCRqAz6YSB17lHpAp84sZC&#13;&#10;kmVK0kRt1TzvnO5Qqw0XnpZ/K/YuAAAAABhXRCxgBExS4aR1R2VamTiF2IOwYLxPlBWZ6rJunOxe&#13;&#10;STft21XcfflZrom9DQAAAADGCRELGBGuFI63A1cNQ9fJLHzLrPtcsq+647c/uOal2NsAAAAAYBwQ&#13;&#10;sYAReflK4dqUk1hjLs1zee/V1PUOOb/e2mbqktNWfD/2LgAAAABYyohYwIiYpIGX1h2ZaUXi+JbC&#13;&#10;ZSBJM6VZorqqfyhpqq7Kz136/tWzsXcBAAAAwFJExAJGqDPpl9ekOpkrhcuKTxJleaa6anY67zd3&#13;&#10;XXfTp04tHou9CwAAAACWEh97ALCcmKTvV4FTWMtM6DpVw1JOtibLkt9PnHt481PtLZMz9c/G3gYA&#13;&#10;AAAASwURCxihxEk/qk1lJ7nYYzByIQRVw1ImW5lmyWXe67+mZ+vJDTNzH4q9DQAAAAD6jogFjJCT&#13;&#10;tDeYXmiCPBVr2bIDMSvYRFpkF2c++/r0bL1p4xN7PxB7GwAAAAD0FRELGLHOpB/UxkksyCyofiVm&#13;&#10;XZJm+YNTs+Ut00+Vp8XeBgAAAAB9Q8QCRsxLeq4KangYC/u9HLNkK7OiuEzBf2N6pr7+1seHJ8Te&#13;&#10;BgAAAAB9QcQCRsw7aVdr2t0aVwrxKhbmY5Zkq7NB9kehSL45taO6asPMnqNjbwMAAACA2IhYQASV&#13;&#10;zT/wzgcQr+fAA/CS3pHn+TV5Ujy8eaa+4uYf2IrY2wAAAAAgFn6HBiJwkn5YB3GjEG8kdN3+mOVP&#13;&#10;SorsxhXD5mubZ6tfj70LAAAAAGIgYgEReCe9UJvKTjzwjjfVtY3qspRPkg/J+zundzRfmtq+7xdi&#13;&#10;7wIAAACAUSJiARE4SXuDaWcbeBcLb1lb1+raTmmWrnNJev/0THnjhtl9x8feBQAAAACjQMQCIulM&#13;&#10;eq42TmLhIJnqspSZDbJBcUWm5OGp2fIPrn/wmYnYywAAAABgMRGxgEic5h93DzyMhUNg+x9/d84f&#13;&#10;m+XFDUe/451bJ7eXH4+9CwAAAAAWCxELiMQ76aXWNAycxsKh67pWdVkqSdMPJ0ly99RMtZ4rhgAA&#13;&#10;AADGERELiMRJGgbTztZ4FwtvW1NXCqFL80H+O5nLHpqeLS+/3SyJvQsAAAAAFgoRC4ioM+l53sXC&#13;&#10;AjGz/VcM9VNJlt9UPdXcvWl27szYuwAAAABgIRCxgIicpB83phB7CMZK17Zqqkpplp2XKLt/akd1&#13;&#10;1dR37bDYuwAAAADg7SBiARF5J+1sTVUnTmNhwdVlKclWZnl+jV/VbJ3e1pwdexMAAAAAHCoiFhCR&#13;&#10;kzTXmfZ0JkfFwiIIIagelvJJ+vPKdM/0bHXt+id/vCr2LgAAAAA4WEQsILLWpBebwIcRi6qpKlkI&#13;&#10;g6zI/zzPVm/d9Pjwl2JvAgAAAICDwe/NQA8835gs9giMPQtB1bBUkqZnJUWyZXqmuvr6Z56ZiL0L&#13;&#10;AAAAAN4KIhYQmZf0UmNqqVgYkaaqZGaDbJB/5uj6nVs2bt97RuxNAAAAAPBmiFhAZM5JezvTsDMe&#13;&#10;d8fIvHIqKzs7S4utUzPl78XeBAAAAABvhIgFROYkVSbtbk2eioURa6pSZrY2zfN/mJytPr/+yblj&#13;&#10;Y28CAAAAgNdDxAJ6oDPpxYaTWIgjdJ2aqlJR5Bfkafqfm2bK82NvAgAAAIDXImIBPeAkvdTyuDvi&#13;&#10;qoalfJKeknj/xenZ6i/uM0tjbwIAAACAA4hYQA84J+1qedwd8bVNLTPL0yL/y2dmqzs3zO47PvYm&#13;&#10;AAAAAJCIWEAvOElznankcXf0gIWgelgqGxS/lim5f8Pjez8eexMAAAAAELGAHnCSapP2duJxd/RG&#13;&#10;PX+98KR8UNw1NVP+Yew9AAAAAJY3IhbQE61Ju9rASSz0StvUsmATaZ7/3fRMteHmR15cHXsTAAAA&#13;&#10;gOWJiAX0yM429gLg/wuhU1PXygb5p1esXfnl9U+Wp8XeBAAAAGD5IWIBPeEk7W5NHY+7o4/MVA1L&#13;&#10;JVn2kSJL7t00U54fexIAAACA5YWIBfSEc9Lebv4bCrlSiL5qylLO++PSJPm36Znyd2PvAQAAALB8&#13;&#10;ELGAnnCSymAqA99QiH478E6WT9N/nNxefvbmRx7JYm8CAAAAMP6IWEBPOEmNSXOdyVGx0HMhdOra&#13;&#10;VsVE8ccr1nxg88Zvv7Qm9iYAAAAA442IBfRIZ9LejuuEWBps/ztZWZFfkK6a+NI/PT48IfYmAAAA&#13;&#10;AOOLiAX0iEna0/KyO5aWalgqzYuPFoXfcuv2vWfE3gMAAABgPBGxgB5xkvZ0JjIWlpq6LJWk2Wkh&#13;&#10;Ke7etG34K7H3AAAAABg/RCygR5ykfZ2po2JhCWqqSt67Y9Isu3Pjk/t+M/YeAAAAAOOFiAX0iZP2&#13;&#10;hfkH3nkXC0tR2zSS7PA8z6Y3bpu7LPYeAAAAAOODiAX0iJNUB1MdjIiFJatrWwWzIsvymya37bsy&#13;&#10;9h4AAAAA44GIBfSI0/wprGEnjmJhSQtdpxCCT/P8b6dmqqti7wEAAACw9BGxgJ7pTBpyEgtjwEJQ&#13;&#10;13ZKsvSayZnhX8uMv9YAAAAADhkRC+gZ0/zj7vy2j3FgFtQ1jfJi8KeT24fXEbIAAAAAHCoiFtBD&#13;&#10;cyH2AmDhmJmaqlI+MXElIQsAAADAoSJiAT3jNH8Sy2IPARbQq0LWLCELAAAAwMEjYgE9VAUpULEw&#13;&#10;Zl4OWcXElZOz1XVGyAIAAABwEIhYQM84J5XB1MUeAiyCV0JWceX0bHlt7D0AAAAAlg4iFtAzTlJj&#13;&#10;UhfE4+4YSwdCVpLlfza5bfiZ2HsAAAAALA1ELKCHmmBqjPuEGF9mpq5tlebZ1ZPb9l0Zew8AAACA&#13;&#10;/iNiAT3jJLU2fxqLk1gYZxaCQtcpzfO/2bht7rLYewAAAAD0GxEL6KEgqQ4mR8XCmAshKISQ5Fnx&#13;&#10;95Mz+34j9h4AAAAA/UXEAnoomFSH2CuA0QhdJ5MV3qcbNjy552Ox9wAAAADoJyIW0ENBUsV1Qiwj&#13;&#10;XdvKe78qywe3bty+94zYewAAAAD0DxEL6Kk68LA7lpe2aZQkyTGJTz8/9djw3bH3AAAAAOgXIhbQ&#13;&#10;Uw0NC8tQU1XK8uI9luu223fY6th7AAAAAPQHEQvoKd7EwnJVl6WKweCjw1Decp9ZGnsPAAAAgH4g&#13;&#10;YgE9VRtHsbB8VcNSeTG44OmZ6q9ibwEAAADQD0QsoIecpNYkMhaWs6aqlGbpn0xum7s09hYAAAAA&#13;&#10;8RGxgJ7qTOIwFpYzM1MIwfksu2HyyeG5sfcAAAAAiIuIBfRUx0ksQKHr5F2ywqV+csOjO0+KvQcA&#13;&#10;AABAPEQsoIecpM6MiAVIaptaWZ4fn64YbLrxsR+tjL0HAAAAQBxELKCPnNRwEgt4WV2WygfF2SuT&#13;&#10;w66LvQUAAABAHEQsoKeCiFjA/1UNK6VFcfnkE3OXx94CAAAAYPSIWEBP2f6H3V3sIUBfzD/0Lp/n&#13;&#10;n934+K4Px54DAAAAYLSIWEBPmTiJBbxW6DolSbIqyYr1t23bfVTsPQAAAABGh4gFAFhSmrpSPije&#13;&#10;17jshquvNv4fAwAAAJYJfvgHeshJCiYF4ywW8HqqslJWFJ888beGV8TeAgAAAGA0iFhAT3GdEHgD&#13;&#10;ZuraVkmaXbvpibkzY88BAAAAsPiIWACAJSl0nXyaHK4kuWXj915aE3sPAAAAgMX1v0q5xQLF4iRF&#13;&#10;AAAAAElFTkSuQmCCUEsDBBQABgAIAAAAIQCPd6wP3gAAADQDAAAZAAAAZHJzL19yZWxzL2Uyb0Rv&#13;&#10;Yy54bWwucmVsc7ySwUoDMRCG74LvEObuZnfbipRmexGhV6kPMCSz2ehmEpIo9u0NCGKh1tseZ4b5&#13;&#10;/g9mdvtPP4sPStkFVtA1LQhiHYxjq+Dl+HT3ACIXZINzYFJwogz74fZm90wzlrqUJxezqBTOCqZS&#13;&#10;4lbKrCfymJsQietkDMljqWWyMqJ+Q0uyb9t7mX4zYDhjioNRkA5mBeJ4ijX5f3YYR6fpMeh3T1wu&#13;&#10;REjna3YFYrJUFHgyDr+bq+Y1kgV5WaJfRqJvIv/p0C3j0F1z2CzjsLl6jPUyEusfCXn268MXAAAA&#13;&#10;//8DAFBLAwQKAAAAAAAAACEA7IbPLQXzAAAF8wAAFQAAAGRycy9tZWRpYS9pbWFnZTQuanBlZ//Y&#13;&#10;/+AAEEpGSUYAAQEBAGAAYAAA/9sAQwADAgIDAgIDAwMDBAMDBAUIBQUEBAUKBwcGCAwKDAwLCgsL&#13;&#10;DQ4SEA0OEQ4LCxAWEBETFBUVFQwPFxgWFBgSFBUU/9sAQwEDBAQFBAUJBQUJFA0LDRQUFBQUFBQU&#13;&#10;FBQUFBQUFBQUFBQUFBQUFBQUFBQUFBQUFBQUFBQUFBQUFBQUFBQUFBQU/8AAEQgBUgIZ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Ztb0peaf&#13;&#10;s4GaXYAPWv6cv5n5DYiIOaKkwPT9aQJlqm/mFhq9adUnlDnmm7MdKq4xh6ilpShJ6UuxvSocl3Ab&#13;&#10;RThGT2xS+U3rSUorqAymnrTypBppjJPSq5hDaeOlNMftT1Q46UnJDIzFls014/TrU20+lOVD3FTz&#13;&#10;ICnsb0o2N6Ve2CkMZ54pcyApbG9KNjelWAmDUojBGaLoClsOelShRgVMQAcVEU9qLoQxo89KVVOO&#13;&#10;RmnbfanA7SOcelO9k5McU3ZLqd58Jvh9p3jK7u7nWVI062CrtVwhlcngE56DmvTrv4WeEBhU8OKS&#13;&#10;w+807HP614Bf/Bi18QGx8Qan8QbbRNKmRQbXa2+3lVsYyCBk4zzXrfhKz0XSFt7OD4rNrLoPltLl&#13;&#10;0b88c/nX88Z5nuKqY+cac3GMXY/c8nybD08FCU4Jt6nSt8OPBysGXw0qSDu825fyJrK8Z+EvCQ8M&#13;&#10;6vavYadY3LWcvlSxttkRth2kfN1rro/JEGxWjkYnBcMCPwxXh/xWs49F8WmRJS/2iNZiXAymcgj6&#13;&#10;UsplXzetKjVry2v6nDnuIp5NQWIp0IybevkdZ+zb8RoPjR8Itf8ABGtas93crYpBLFK43XCqNoCH&#13;&#10;qDgYNddZ+AfDthZWlsvhjSwsCLDGZEDMAvAyT3r4o17RNZ+EHxnu9L0ASX8OpSW1xGtuhV40k+Zt&#13;&#10;rA9s19E/D/xfPpviGCzm1Oa8sbxzG8cqlijHo3PvXT/Y9TFxnLD1Pg3R5T4gp5bUhDE02lU2fQ9U&#13;&#10;i8OeHLizNqulaPLGjiQ2gjVsMDw2B70kfhLw6ZYynhnQ3dX3rutSSDXmXwqtreH4haqi3DSP5Uyh&#13;&#10;jkbiG616rqMWLG72Md3kuF2k5Hynp3rwMxwX1HFQw973S/E+iyvM45lhJ4lRty3/AAKlx4L8JeaJ&#13;&#10;JvC+hB+u57fB9f73FIvhXwcSYl0HQ95GDGI8hhjpwa8N8CeHT4y1VrKbUJ4GETSFyS/Q+5r0nSPh&#13;&#10;LYaTqFvdHU725eFw6hVCqSOefavWxuVYTApe0rPmttY8TLM6zHM3zUcOnC9m20dm/g3wx9nYnw5o&#13;&#10;qxIBx5TBQBz61TtPD3hK/u5LuHQNDvJc4keEMdrejDNc98YfEB07wxHBAzRzXc+zAP8ACBk81wHw&#13;&#10;z1OTQvFgt3heKK/IhkRuBuxkH2qMLkUsXgJ4rmd1svQvMOJqWBzSGAcL8277X6Hto8KeHldJI/Ce&#13;&#10;kKy5IMaMAPrzWBfyfD2C/ZL3T9CW7h/gKsSv4g1z3xf8W6hoqWWlWGbeS4QvLJuwepAWoPEHw603&#13;&#10;RvBNxeiN21WKJZWuHckkkDj0qsBlsFCnVxVSUXN2SX6meY5zWc6tLBU1P2avLm7eR53+0f4Jm0AW&#13;&#10;Xjjw/rAttPFxCLfS4ov3ETnkOhPPPcGvaNE/bEs/GHhqzt7rSJJdbFqv22zUCSO9t1G2UAA5Vu49&#13;&#10;q8U8fw33iv8AZw8UWsReS50+4jubdV5KjuB7YzXzH8MNJ8S6v4j0rUNC86OaK+jt/N2ucFvvI2Og&#13;&#10;25rsqZbKhVm61WyT3ZnTzeljcPT+r0bzkr2P0htfBngjU7WC7t/CllHBcIJUDSMW2kZAJz1GelK/&#13;&#10;w88HBcjwvZMM9pG4/WqXgfwxd+D7G6gnu4boPKZFXyyVTjkAnrXQCN53ACAdh8uB+pr5+vj61Go4&#13;&#10;UazcV1ufWYPCU6tCMq9FRk91YyNX+Dnh/VbJP7NsLLT5uTlwZVPtjdmsqy+CNlFLI2paDYXEAx5c&#13;&#10;thfPBK47nawOM+ma7GPS2nimQ3U1mr9J7dowykemc1wGv/CTUfETyxaV8SrmbVGUlYp4ldI8DgEr&#13;&#10;gY96lZxmCfu1ZX9TVZbhG/egjmviT4e8EeHrf7Pp0+pW2uynC2NyuYwB1w3evNwoAxVF/BGu+FfE&#13;&#10;t6fE2vf2zqaDywIpfMgiXqPL9D61fK89K/eOG3iZ4GNTFTu3qfj2fywyxsoYVWSGsoxSbfan7faj&#13;&#10;b7V9GfODNvtRt9qcQAadtoGM6dqXAp3FGBQA0oMUmwU/Z70bPegCPYKXbT9nvRs96AGbaVVpelJQ&#13;&#10;Au1aNq0uzPek6UAG1aNq0lO2Z70AJtWmHrUgTIJ9KZtoAYQaytc1y60FYrkad9s09f8Aj5kjOHjH&#13;&#10;qPWtkLkgf5FeR3vxqdPEc1hC0draeY0UU4jDM2O5zkYzXy3EWZ0cswnNUk4t7W3PTy/DyxNWyV0t&#13;&#10;z0rQNT8JfGG11DQtP1P7dJLCUeyZSsx9lJ4PSuD/AOFAX/8Az7av/wB8x15nq3iSXw74uuL2xu3s&#13;&#10;r4vuSaxRUA3DnBHrms7/AIWb4l/6GHUf/Ag1/M2Mr18fXlX5kr992fpVCmqcFGK0PrXyz6Uvlmps&#13;&#10;Z7UmPav7Duz8hsRiMigoTUu32pNvtU2GQ7D6UbG9KnEeQaTZ7VfMBEF9qdj2qYJx0o2VLdwIdho2&#13;&#10;N6VIetOFTYCHY3pS7fankc0p6UWAiwKXZ7U6iiwEZBzTghx0qTbSUWAiIOaXbUu2kosBAYgTmnhK&#13;&#10;fS7faiwEWwUhiGOlTbfajb7UWAr+V7ULHsO8qGC84zx+NTlD1xkVNYabda1fRWNjD5txP8ixnoc+&#13;&#10;voKyxNZUaEqj2SZ0YWDq14wt1R6H8PvhvpuqaRc28njEapaXSq95p8KRvHGD0XBGc5/iroLT4K+B&#13;&#10;vDyqmkRNYyHJLrGGMh9/b2rzHwn+zD4r8H6u5tfF8ehW8gDmax3St1ztwRjivaNI8O3OjQIt14gu&#13;&#10;tZkAwXngVNzfhX8pYmp9Yr1Kndn9I0EqdKML7Ik0bQYdBQbJUusd3Qpz9K8r+Oc/k65a7YYtrWhK&#13;&#10;krnv0r15+M5B29q8e+OMmzV9MJDEG3cH6Z9a+p4VqJZgl3TPheNPeyuTW6aOnfw5o2ka/Z/EbUHV&#13;&#10;b2HRY7S3tzgKp2/fUZySeRXn3gO0vfEvjOz+yxkBJ/tUzJwFQHOD712GifDC18Q6Ppd/faxe3Ebw&#13;&#10;BhBuBCDpgfSvQfD+h6f4agNtpsKwK+A7/wAb+xNeys0wmUqrSpycpzfbQ+elk+Oz14eriYqFOCW2&#13;&#10;rZ5Z8Np8/FDUWOMss5xjH8R/wr2CXzJYZsbQdjYyfY14l4QuI9M+LUxZvLjMk6MxIwufrXs6XcDz&#13;&#10;BEuYpCQU2rIpLE5968/iClVni6NaMW1ZO9tD1eF6tKGBr0HJJqUla6v9x4B4Q8S/8Idr8t9cD7QA&#13;&#10;jwmOHAPJxzxzXt/hPxJF4s0SPUESe1DuyeW3Q4OM/jXhvhqKLRfiHBFdKskKXjxssmCPmJHPbvXv&#13;&#10;11e2OlowkntrSJPlwGVAv4CvQ4lhTkqUo0m5SS13PK4LqVacq0atdKnGT912XU8w+NE6Sa/olltL&#13;&#10;fJvIzheWArG+KsP/AAjPjJbuKLajxxTxY6ZUDIP4gVN8VtRP/Cb2FxCUnEEEUkJU7g3Ofx5FYvi/&#13;&#10;xZqfjTyJNRtUgW3B2mOFkAB7E19PldCrHD0L6QcXddT4zO8ZQeLxT1c1JNO2mndndfErw/c+MdG0&#13;&#10;vXtOjDyLCPNSP72045H0NVdJ+Klnqem/2R4lgEcTqIXuIxwMcfMvY1Jo/jS70T4UR3lrte5sJvso&#13;&#10;8wcAN0P4ZqVNN0z4k+CF1u8jis9UgV1mnhARWccgMK8qlC0XQxcbwUrRlfVdvQ+g9repHFYColUn&#13;&#10;C8ote6+/zNjW/DmjaH8MNUGjTObK4xN5iNuLnPfPauF8A+PdI8EaXe28tpO/nSiRVtlVOgxk+9O+&#13;&#10;Hd7c3vhXxdpkjGSyS1MyKc7Y39vrU3wf0bTNek1WG/soLt440eNph0Gee9bywtKhhMRTxV5pO/mc&#13;&#10;ccZXxOOwlTBctNyTVuiseuaRqFvrGj219bMwgnjEiq55APapWmtouXOMDpvz+lEEVvZCGzj8hFVD&#13;&#10;5VvEw+6PQVDfWmr39qU0eX+z5mP/AB+JarOyn2zX5NViozbiml2Z+54ebnTjzyTfVrVHIfEP4t2/&#13;&#10;w50qSeDwpqviGeMbwtrYu0IX1ZyOgrxmw+OHiP4u2Ek9pbS+FtHDhJjD+6MxGf3aBcHHqx/DmvWN&#13;&#10;Z+FnxO1m+iUfEK81G1dj59ldQm1DpjhV2jHPpXmr2EmmTSWc0Yhlt2MToowFx/M19zwplVDMa7rV&#13;&#10;pK0dl39T5biXM6mBpqnRWsupVMaABUQqo6AnPH1pDwan255FGAa/d0lCKjFaH4tKTm7y3IwowOKQ&#13;&#10;oM9Kn2CjaKNQKxhyacI8dqn20baNQKxh5pwj46VMaXbRqBBs9qNntU2yk2GjUCPZ/s0uwelPxS0g&#13;&#10;ItvtSeWO3X6VLiloAi2kUmz2qaigCHYPSnBBjpUm3vRQBHtABFRyKB2qxUbgH3oA5H4ieMn8C+GZ&#13;&#10;tUgijnukZVjglYgNnjPHYda+X7WY6/r9pHqk8Ok2NzMd96cgRAnk49K+kPif4Vi1qTS9RubY39pZ&#13;&#10;llktckDJIKt7jivKfEXhnw7d67Y2llo82p39zvkis2faYWT5mATGCpH8q/BOM8ZXq5isHJNRtppv&#13;&#10;6H3eS0aao+0vqaet/By4Ftaz6bf2muW8kgt4bqzbasg7s5I4AFZX/Co5P+gnoX/gf/8AY1n6V8U/&#13;&#10;F6TTaToukxajpa7bcOtuUS3LHjleODxzXqn/AAiXxW/6BU//AHwlflcoYug3GUov10fzPq+aD+E9&#13;&#10;cwaMGp9g9KNntX9n8x+MkGDRg1Y2L6Um1fSjmAgwaMGpSB/dowP7tHMBFg0u2pdgx0pdvtScgIMG&#13;&#10;jBqfZ7UbPajmAj4K4xSNHgVLt9qNueKSbAr0uDjNTeXjtQy5FVzAQUVKE5oKZ7UcwEVLg08Lilyo&#13;&#10;7UcwEeDRg1JlfSjK+lHMBHg0lT7kx0pMLnPaqTXUCEkgHnGa2vAHxm8C/D+/uYdWe4bVmPltMEBi&#13;&#10;iUc4z1z71lsNpDL17cZ561wfiD4UWOt6rdX322eATtvaNFGA2OTzXyvEWExWNwvssI990fQZJisP&#13;&#10;hMR7Suz6E1D9qPwELryY/EsszSciO0t2YqO3QVv6F8U9N163jl0/+1LmHPDyae4H8hXz14a8LL4S&#13;&#10;02OHSPsMNwuS95PZiWVj9ScVBqOleLNSuBNN42vlYH5Y4ovLQfgDX5HLhLMoaKH4n6YuJ8vitZP7&#13;&#10;j60F5LdornfsPQNFtI/CuI+JXgi/8YyWMljPbxNCGVlu1IDZxyMd68Qtf+E4tjuh8d3cZA6m3U/z&#13;&#10;rD8RfEH4i+GNd0W2f4hFrDULj7LcO0C+ZAxHyEgcAE8c1rh8lzTK6ixEYpPzOXF5plecUHhql2nr&#13;&#10;ppsfVfhzT30Pw9Y6dOyyTwxbWaPpnk1dziQMqFgD0BAr5xiu/iUGw3j+d8dT9gTOffivPfFXx/8A&#13;&#10;iL4P8UarpEmvLdjTow/2p4lj3ErnbjFedj8mxtBvEYlWu7nq4LNcA6aw9FtpKx9E3/waN/rN7eS6&#13;&#10;qY47mRnVUjyy57HmpdG+ElnouuW2ovrU7JauHWNYSPmyO/4V8pt+1/45hiiZr8yeYu4Ku3I/StGD&#13;&#10;9rDx86RubobCuVBVep69qqWaZhKHsubRaHjLJsnhWdb2fvXvo3/mfR/iH4PXGqaxe39hrdqEnkMo&#13;&#10;hnBDLk56iobH4HvK+dT1ZJIG++tspJP4k184TftheNY2CyTDBdlyqLnj8Kr/APDZXiophZi7hym3&#13;&#10;CjkCtv7azJ0/Z8ystNtfvOZ5Hkkqrq8j1d7X0Pp/xN4I1K68a6bd6bp5ksLcRRiVnGNqHJyPWus+&#13;&#10;IOmf8JF4avbG0Di4ZlaHcu0fe5GfpXx1H+2b4yki+QnCqXPyp/hR/wANp+L44Q5UnPrGp4rGeYY6&#13;&#10;cqcrq8PN6+p3Usuy6nCtThe1TfRaeh9ReAPBt5beHNX0rXFENpespSLIZlOPmbIrMHwR1I3DRR61&#13;&#10;AlgxyXywOP8Ad6Zr5q/4bf8AFTedti8zysZKQLt5/Cup+HP7Sfj74o31/a6fdWumNaRCUm7gGHyc&#13;&#10;cAV6FHNMzrVpKglzTe1r/ccFTJ8mp4eEKt2oaXvb77H1LpfhHT9A8PXOl2juizxFJLiVcszHjP0/&#13;&#10;lXn0HwY1mKRvJ1a0iUqF3LIRuFcynjj4sQL8mv6Mv1syQaw/GHxl+KfhXT7aaS+0PU728uEtbazS&#13;&#10;zKtLIx6A9sdc13UqWe4BTqON+bds56+GyDH+zpu65NraHsng/wCFL+H9bj1W/vReyQqQi25Jxn1O&#13;&#10;a777XJbBjC80fqMFTn0r5wXxt8WbqzhmOreGl85AxSBCHjP91sHgisHVZfiZrMu+78TqPSO3mdEX&#13;&#10;6ACvKxOWZrmVq0qf3Hs4PHZTlUHQozfzPfPEvxR8WWUU1l4e8L65eat1imuEAtlPqXPSvJJL/UtY&#13;&#10;d7zWLdLbVpiTdQxtuVZO4z37c1haXf8AxT0OWJ7LxfnJG9L+RpoyvcFccjFb7vLI5kmKNLId8hjG&#13;&#10;FLHk4HYZr7PhHKcTga86mIjY+f4lzbDY6jGGHld9SML6GkPWnHrRz6V+qn50Mop+G9KMN6UAMop9&#13;&#10;JtoAbRT6KAE20gU7jTqKAE200pzT6UKfSk7AR7Pejy/epwBigrxxU3AgVeafsNOKnJ4pT0FJu2wE&#13;&#10;e2jbT9u7tSbMVYDdtMZfmqSs3xD4gtfC+mm/vd3kqwUKgyzEn0rCvXp4alKtVdopXKpwlUmoQ3Zm&#13;&#10;eLvG2leBYrSXVxKVu2KIsabsr3J9s4oW58IavojXupTRnR7xSY9RssRXOQOYkccq39K4f4s6r4b8&#13;&#10;Vz6dZ2GsWkWorZyI4uAzRJvwfm7fj2rzjw9o2leLrDS/CK32o6JfG4eaxNxj7JNdsNq5PVVbbgHv&#13;&#10;mvw7MOKaeY1JJLa/K7ao+0wuXTw6Uk9ep2Xh74m+HNFt10TRtFhNmN6JvbDXbDozuOSw7duKof8A&#13;&#10;C1/FP/QY1r/v6tT3nw30C18P6doEd/bad4w0ydptc1C4cRwRsTxGhOM4PHHBqH/hHNN/6HjSv/Ai&#13;&#10;OvyirK03zxbfoe+5NWR9HbAe1KRxT9tGBX9l8yPyi5B5ZpwXHapqKhyQXRDj/Z/Wk8vNT7c9qaRs&#13;&#10;OaXMguhoyBjFGfan4Bpdgo50K8SLJ9KMn0qTGO1LT5x3RESSORimqhVulWNopOlHMuocyIXQsfSm&#13;&#10;+Uas7aNtLnQXRW8o0hQj3q1toKg0c6C6KoQ96PJq1tFJhvWjnQcyKhjOaNmKtbSTRijnQ0yrtOPS&#13;&#10;lGMdQK9C+FFl4dvb6+j12zF66hTEjvgY79+td5b6L4HuJJEtNDgldPvpDIshQ+/PFfP4nO6eGqOn&#13;&#10;KL0N40r6ngJ2+tICPSvoB/CHh6RtyeHbLZ6SsVP5A04eEPDQI3+GrAp32s4P865P9ZKC2gyvZXR8&#13;&#10;+hlHBfb7UOVQZ9elfQtz4M8JSxoYtAjSVOkZ3MjD0OTSHwn4YKHPhmzz7lv8aI8S0bfAxKg+rR89&#13;&#10;A4Qnj1xXKaz4Kvte1s6lpV7a3SXcQttU0jUQPLeIH5mDDlCo+ZW9RxX1W3g/wvHBLPJ4e09ERSWJ&#13;&#10;LjCjqetc3oH/AArTxzf3NrpOjWN7dQx+ZMU8xMp2+Yn5uc15+OzSGPpfBKy3e34nfhJLDT5m1c+X&#13;&#10;vB3wruLG51SO/wDEGtQ6bPeF9OgsL9lIg/6aHGcnjvXj2u20Vp4o8U2stw9zGXljWS7ffIdmMFiT&#13;&#10;6V+kp8D+FyysfDduW4yFmfBPtzxXmvjP4SfBTR5PtfiHwlYWkt0zMQ95OWlJ+8eD9K8PG1Y42jGh&#13;&#10;hU2131PUwuOhQqSqVOp+d+txQadq9raxSCVRAnGcHLc1otq+YbdV3BowYyf9qvs//hGP2bppJGPh&#13;&#10;i0jkUBVkke46Dt1ro/DXwZ+CPjJJbzQ/BtlfW8DbHZbuePa2M9z2FeBUyzFUlecbI9aOcUJaXZ8K&#13;&#10;2emx6zpFsyQzTXQl2MIoyQAeAc+uauS/D2/0u5u7XUdGu4ZI2ErGOEuyZHHT1r9D7D4JeANLsZbW&#13;&#10;DwdbWdmcySKl9KB1yWPNT6H4U+H/AIihkudN0e0vY4m8l5Yr+RyjjsTXMsHUceZLQP7Vw/mfm/aW&#13;&#10;x063Au7GWHM3llZEZGj55ByP0pdYnsJrGSOORhPaqUO0cNjpX6F+LdF+GHh64MPiDSNPiN4RMYJZ&#13;&#10;pZDIcY3nngVXP7NPwqvAzyeArSSKcg7o7yZfMBHBHPHBzV/UK6ipNaPYh5tQvZXPzsa9t4bW4DK4&#13;&#10;ikVJCABjcD6/Sun+A3iuTSvFtyLfR59Y1K/RobS2jkWNBj7zMx9B6V9paL8FPgd4i1G+03SvCFtd&#13;&#10;3VpgXESahMcc8YOegNX9M+EfwY8Ha1FNbaVpmn6jFkKj6lJmMnrnn0r0suoVsPiVU5Xp2WphiMzo&#13;&#10;1KTp3PFNR1T4iXFhc3Nnomh2Mixs8MMt41xM7dlwABmuX8Bv47jurjVfEcMWoXtxbxpYRamqiO2m&#13;&#10;EwZpQo+6VXpnrX1q0nwtV3Vn0rcDjB1B8g+grak+HXg2+tlzoEc8EgDhxdMQQeQQe9fUZji/bRXt&#13;&#10;XNeT2+48TDYqNLRJN9z528O6HLoFtMt1qMWqX17O93c3MRGFZjwOPp06jvWmrtxkV7qvw38HRDbH&#13;&#10;oLRKB92K5YL+VH/CvPB2BnRJ/wDwMeuzCZ3hsPRjCz0OStH2lRzvueFsD6UhHTivdJfhl4OkkAYC&#13;&#10;whZchZLl/Mz3xxVkfs8aTrenzT6LqExljQlVZ9yswGRXfDiLCSavdN9zFYaTbaPAcH+7Sd+lXLm1&#13;&#10;ktLmW2mTZPC5jdPRgcVB5eSeOK+mhUU48ye5zuNiLHtRj2qcLgUu0+lXqSVtvtR5RNWdp9KQq3pT&#13;&#10;uxWIdm0ZxSY9qmCH0p2DS1Ar4444pPLJqwcikC5PShXFdEIQjtmpBExFThOOlNKj1xTuuoXSGeWw&#13;&#10;7UfUVKM468UbaObsNMi257U0pzUrLkGmBGqebUCPAXtmgEU8oQcmmt0o5uwrEbdfSsHxnpOsapaa&#13;&#10;YdAtRfalBdb/ACGIA2lSuefrXQFScVLDEzSlVaRDIpUtCSG5zjkDjmvHzjC1MbgqlCm7OS67HdhH&#13;&#10;GlVjNnzXaeGrjwFC+pT2Ntq3jB7iSJtPnHmpZbCC0sidDx0HSqOo3UmsPqOoeIFtje3bRbb5pjH9&#13;&#10;mRDlREq4G7PP0rF8Q3b6a3jS4uNfnXXIcBorpt000pfaoP8AsADJ6dq8utl1vX72IyTXOpX0khQW&#13;&#10;8anZtXuq/wBa/mv+z6+EblKVmfpCqRqpOOx9HePdX+H+t22na34h8PX3i3XIreO3vb2G4CJ8vRnU&#13;&#10;dyD1rlv+Ey+C/wD0TC7/APA8f4Vx8nwf8eWVvJdXOi3cAkIH7yXG/wBAQD0NaX/CgPiL/wA+Nr+Z&#13;&#10;/wAa3o4OtjlzwbaWmn/AOadWNJ2Z9p7aNtTeUKPKFf1Dc/NOVEOwGjYBU3lijyhSuLlINoo2rU/l&#13;&#10;imuMLwKQcqI9opNtSFOOtGz2oE0kR7aNtS7BQEBoJsR7aNtSbOaRR8xpXGo3I9tG2pttKIxTBqxD&#13;&#10;to21MYRTGFAtCPbRtpwWl25BoGlchPBpuOelS7alVMoTT0K5TI1PRIdVEbST3duU6G1mMZP1x2rI&#13;&#10;1Tw/rGi276n4R1SfS9WRcyh23i5A7EkcH3rq6VOCeK86vgaGITco6vqaxqOL1Mr4fePfjR4906C5&#13;&#10;tLbTBbplPtuortaTacH5eM4PHFe2+GLXxFZASa/r9pc3DABoraHy4k9u5/GvK9K1y+8EG8utO06D&#13;&#10;xBBL+8Ol3c7R4f8AvRsPu+471Y+HX7TVj4n1G/tNd0iz8HmyHz/aLlnY/wDAWGfyr81xuDng6rg1&#13;&#10;odl+dXie7oXddyNG2O6NnNM81mb58nH9wc/jXO+G/iL4c8Uyf8SnVzfHoGWB1Q/Q45rqFKMNwV/y&#13;&#10;2j9a8+10REy/Eku3wzrDofu2cx6f7JrwX9lXb/butytzsskVvxavfvEkcbeF9cGCSbGbAHP8Jrw3&#13;&#10;9lpYI9Y1lEjCO1nG4JPXDZNfU5bFLLsQ+pjL47o9/QhjuUnAHRTXhP7UEqwL4dlKn5hN8zZ+XpXv&#13;&#10;BgXzi4OCx5Yd68S/aetI30zw41xKzoZJoxGB1JAI5rmyK8cdAuWzbY3wJ8EPC3iLwnpOq311eyT3&#13;&#10;kAleMyBQDzwODxxXqPhHwXpHgXSXsNIhdLd5TMzSNuYseOvFeW+Efjp4X8JeDNG0m8tb6a4tYFSS&#13;&#10;RFXYvPqT717bBLHPbxyxn91IodT6gjIrTN5YqNSXtW+VvS5lBo4P45+IF0H4b6jGkjLcagRZxFDg&#13;&#10;jcMsR+ANeNfA3xWngzxtHYXay2unaxGkbrIeN2f3cg44z0zXYftNvLMfDlmkqpGwnlbPrwB+hqL4&#13;&#10;4eCo9M8GeEtXtAvnWVvFaTPjlgVBQk+x4r3cBCjDAxo1I61L6g207kn7Umk28B0XUJN6F4prM4AP&#13;&#10;PDLzXqXgi7TUvAGhywyiS3Omg7z97IUiuA8fMfiJ8AbTWI1Sa9tVjnk4DYZRskX9c/QVofBLxFHL&#13;&#10;8HLwTxiBtJSaN1VvuLtJXP1riq05fU6dPdxlYpNN3ZxP7MMhj8Z+JHQgH7HIThcE/M2Ofwrjvh58&#13;&#10;OT8SPF+pwG9Wy2eZcSS+VvcncQFrvf2YrGSOTxXqBkVt9sEHHOTuP8qy/gBq+n+H/FGv3Opanb2i&#13;&#10;SQkKJzsyd54z3r2nUqU5V5Ud4pW0MWnKWp0Ev7LWnuNr+IJyTnLLAo7f/Wr2rTrKLS9MsrGJjJHa&#13;&#10;wJCrMME7RjJqDS9StNfs1vNNuY76zJ2+dE2VJHarnk475Jr4HF47E4q0cQ9V5WOhQjHYC2PYd6Pt&#13;&#10;McKlmdV45zSmMfxLmlXanIijYg5BdQa84tPU5/VfiVb+GpVS0t5b66U52xw719skjiuQk/aC8frr&#13;&#10;kUFj8NtXYyMVHkR74sn+NWAwOOxr2GDWbh5lEnlxQ9zFAu44+opmv+JtAs7QjU/E2pWluP8AWCJG&#13;&#10;jUZ6KSvbNZtHVG9tGeK+PvDeptYReJrzSr7S5Z5BHcw3ygPvPRuOOelcV5TdxXpPj/UPCGreHoj4&#13;&#10;c8Ttq1xHNlrU3TPx/eIY8155jIr9QySvKphE5dNDzpxcZMrlADyaXYPWptoo219FzmFyDaD3o2j1&#13;&#10;qfFJtNHOwuRY49RSgACpNvtSbO+KObuNK+rIyoPWhVweBmpQmOcUv4Uc3YdhoXjpTTHk9KmDYFPD&#13;&#10;cVLkxWTKpQge1MA9KutyADTNgpqTsKxXCkUu3PWpmUDjHWmkQxJJJPIIYY1LO7HAAA5qJSUYuUnb&#13;&#10;qzVRb0W5XldU+8QoxyW4A/HpWbH4h0l5PKOrWQkBwVM64H414l8Tdc8YePBImlRS6XoW4pHFI2xr&#13;&#10;rn7zN2B7CvGNeHiPwldQW2oWM8LTKQsUsfLDplTjmvzDMeNvYVJUsJFStpdn02GyaU4qdR2PuqyF&#13;&#10;tqEZe3u4bqMEgvC4dcjtn1ryjUPiXaT6nrYDanYXFq50+NLtvKitn4JlCDmQtSfsv6jour+A7vSo&#13;&#10;bp49XsZzJPbSNw6kk7wOuMcGvM/F3jvTvH3xMu7LXZobYaZK9zb6hLIRDOkYGINo5YsRgHNfmNXi&#13;&#10;jN8wc8LObVtbrR+h79PLMNC0lqzp9J03QPiWNCi1rW01HUNK1NvtVvfwrD/a4P3D5qjOV67DXR+F&#13;&#10;f2c4vD2t6xdrrFs2jTBm+0RgieBTnKZAwOMdOtcX8KfE0Pjfxr4guW8PRaTZug1HTtOtyWjtZBhX&#13;&#10;ZCR8x25+hNemav4oSC2ttPa9isre+l25lbiXA6emea8epnFSmnQxUee+vn/wTpnSs04aWOm8FeJ9&#13;&#10;J1vRhbQahNfmzPkvLcoAQB0/TpWt/aVj/wA/d/8A9+RXkXwstVg8T+I9NkxDeSxRzJBgDeikhnXt&#13;&#10;7/Q1q/8AC49A/wCed3/35NdeF4xzLLoeywdFcu/wnDPBQrPmm9T1+ik49KOP7tf1TzI+AsLRRx6U&#13;&#10;YB/ho5kFgopef7tLz6frS50SNpuCTUuwkdKZ5eTijnQmrjcGgYHepxAMUwxjNLnJ5Rm6lx3qVVGK&#13;&#10;a2B0qeYpKyIiacCMUbfajb7Uc4wO2kAU+9LjNKFFHOTyiUHpS7fejb61XOrFJEZWgr8tSlfSjFZ8&#13;&#10;zAq9BTk+8alI5pdoJp87E463GZ6cfl1rnPGXgPTPHEK/a0MN5H/qLxUG9fZh/EPrXVBRimSRbiDt&#13;&#10;D/7JOAfYnsDXNWpwqU5KorouEmnZHLeDbP4j+EXisdCd/Exxv3opEMIBxhsYx16Zr6J8Kz+KJrKL&#13;&#10;/hJtOigmAB8+0XMZ9sHnNeSfD348eJtZmvdLmtNG8JWWnzfZxbxkvLJ9M8nI717Vb6za3iCU6ish&#13;&#10;bA8t5BwcdsnNfl1dxVSUYqyN7NMuXkIuLK4hyNskTqdo6gg181fAK6/sX4pNZuxj+0wTWoUjqwOV&#13;&#10;H6V9K20rLIhKgDI+90xnr+lfNuu/CHxofGuoXulWUqQG4kkt72KQJtBJwc9a+hyapRdGtRqyS5jO&#13;&#10;cWtUfRWrarY6Db+dqV9b2EI6/aHC8fSvIPj1qmmeKfAeh6vp9wbuxF8USVeAxxzXP2/7PfivXXE2&#13;&#10;uazDDJ2e5Z7h/wDAV1vjf4WTWPwes/D+iO+p3Vjdi4JK7WkJPOB9cV1YahgsFiacqdXmd/kg1eli&#13;&#10;p8Ifhn4Q8S+BrHVr/RBf30rSJI7uWGQ2Bx+GK9kWBLS2WKOIRQogRYx2A4AFfMPh2H4l6DpZ03St&#13;&#10;P1Szs9zNsjiC5JPXJrW0b4ffETXPEWnX+pSXFkttMkjSXd4clQcn5Qa0zDA/WZynOuuXdK4K+mhJ&#13;&#10;+0bqm7xrpNqBNvtbMPti7ljn+lZev658RPFWkS2t9p2o/wBmRxq88Zs9iFUHDZPcVtftAeHdSv8A&#13;&#10;4ladd6dY3d2Z4IcSQRkqCrDIz2617zqnm3+h3do0jlp7Z4dhOeSh4rphjqeFoUIRipfoDi22zyf4&#13;&#10;AzxeI/Auv6BLGdkbFRu4ysq4/nXken+I73wRb+LPDcwby79VtpNnVXRvvD6qMV6R+z1oXiLw/rur&#13;&#10;/wBp2E1jZPbCMSTgAF0bjHrwa5v9oLw7/Yfi06nGm+y1QhkcdBN0KH3OK3w9bD/XZ0pNOL17q5k0&#13;&#10;1oj0P9myyz4K1GTaYjdXrRKWAG5VTHX8a8d8F+CB478YXWiNeixETTSrMUDE7HPAHSvo34X6NL4T&#13;&#10;8EaLZSwobnaZ51xyjsc4/KvBLPV1+Gvxe1O8Ns1xb2c8yeSp2F94Jxn8etLB16laviXSfvPY005V&#13;&#10;fc+g/h74Kt/h14aXR7a6kulMrStLIAvzHr0+ldC3yD5ieuOBXztqX7TGuX8nkaRp9vpjsfvgNcyE&#13;&#10;dsDoDXsPwvu9c1LwRaXXiNZBqkjMxMowxXPykjtxXymPwGJoJ18S1d+YKTvZnUFlXrvNKZQR958V&#13;&#10;G25R82APek83K9QR7g14Zr1JQN5BXc59zSalqviSytQNP8KrrsS8lHkVMe4LdTUO8HAG0euEqK61&#13;&#10;HVWnNrojRknhkmUlWOOmB0+tRLY6YanmfjD4KS3Wu3HjuOxmstR+zCO40cKpWNycmUFeDx2Fcgp4&#13;&#10;54r3jSbz4gWuI7n4ftc2rffmtdSxux3CMK8r8baT/ZviG4Q6Ze6QZD5htb4LuX3Ujgivsshx0Evq&#13;&#10;8vkZ1aW8jmyDnPam1KvBpQAQTX23NrY8/lIaKm2Zpdo9Kbmug0rEFFWNo9KNq+lRzDIh0owKk2j0&#13;&#10;pPLz3qucBlFP8s/3qcFwOmarmQ1qRc+lOCZznAA5LHHH1JqRFxwcD61xnja7k1O8GhxTpbxuA85E&#13;&#10;gR5B2CjvXh5tmtLKcM8RV+7uzuwuEliqihD5m9b+I9Lvo5Ht7xLiNJPKaSIFlDemRxUmsaUNa0ee&#13;&#10;1UkQ3ACM68nbnnFcRa2Oo+Cr2WV1LafKoU2yoAGPdvwHU1b0H4lQ6VITqUiW2kyKHhnYfKrF8BR6&#13;&#10;55r8kjx79eVTD4qPJGSdmr7+Z9RLJXQlGcHdp6munwQ8N6xKJdQmvJdnyrC0xVCuPTPGMV4Drmr2&#13;&#10;S+Kr7S9CnuI/COkSOGvZf30kh5zFATzgkc19BeLrTxD4ksNT0y0YWF/NlIZt/wC7FueWYn125Hrm&#13;&#10;suPS9F0dbVoNOtvNgh+zRyMAOwVmA/2h361+PQxUMPNuTcrn0cqrtY+btOvn8AeJdJ1F1jtdL8ZR&#13;&#10;vKpClJLeIsUwH/vdDx61x998N9TuW1fUry1uYNBtr9rWLUriIhGfOQvu2D2r6A+KXgLUfGGsWhhn&#13;&#10;sf8AhH7OC3t2DR7DZKp3KQx4ycc+tdh4yvvC3xPvdB8NXVzA9pZb3iitnZI2mZQDISON4x1NfS08&#13;&#10;Xh/Z+0i7z8kY3Sep4h4G122+HGtaPDodlrfiXVbiBjNbzQj9zDjLmJQc8kd66/8AaA8Manp+maL4&#13;&#10;406zgutN0vbdXukzgqzbxg8DpgdfSqXh3R5fgp8ZdPvIXfVtK1B/sTzTfPNblz/e/Cvavixp02pf&#13;&#10;D3xPaW8ayzSWEimNhnOOePwFe5RyaWPwqx+G95xfvLyPOrYuNOuqdTRPY+TtM+NGm+I/iBodzp1t&#13;&#10;d6BDArhWaYyyrI3QBj1Qdwa9p2+If+gnov8A4Lx/hXx5o8M+na7puofZpFt/Pwrsh2tjgrn1xX0X&#13;&#10;/wALDsfR/wAmrhq4anSai0dbkujPrJU5zinbfapQMnpTmXIxjFf0/c/Nivj2oxVjysU3yjnNLmQE&#13;&#10;YQUbBUwWjZ70cyJ5bEYQYo2DtUoQU05B4FLnQDNpo8sGnlmxSdapMLEflJQYwBxzUlH/AAH9aTbQ&#13;&#10;WINg/u0u0elTZH92mkf7NRzgkR7R6UYFScelOxx939aamFiHAowKkK57Ubcdqu4W6jNopMClPWii&#13;&#10;47DdgpoQ7utSUUxWE20jD5SPUYyadRUtq1mCi73RzuoeFkfxT/bcNnZ3E0sIinEpIfIPDpjvjg1d&#13;&#10;j8O6Vpl4b2x0D7TdNy0uo6nLjPsB0rVGcn5eMYp2N3BUkH2rw62VYWtPnmtX2NvfWpLF8QPGenQm&#13;&#10;Ox0/QreL+7LPJKQO4yetYtx8ffHdn4ysfDdzomhxyXkJntb5LljBLjrHxyH9q1Y0iSVDJwgOWBHG&#13;&#10;0DJ/lXlPhrQdXn1bSX8T2v8AZnhOzv5b60uJGBujIS3l7QDk5PGD2rxMVluGw8oxjzanp4SCrRk5&#13;&#10;LVHr178WfHdhYXV5Pp+gmC2haaQLJJuIUZwAR1rzCD9u2VrZZpPCRhJXcCSef1rtPE13GnhnWpZw&#13;&#10;QjWEpZAOh2n+tfEllY3eq2hmRkSOFFkYE8kf414udYZYFwdBvVHfluFpYlT50fUb/t+/Zs7vC0m3&#13;&#10;JUZ3ZyPxpT+3oZLoJ/wjjb1AyvlNlSenevlSXXHisvNmBklhkYx7sDkkCtN/Etvbz3FxuQyTRR7o&#13;&#10;yBgup5P5V8k8TXvrI9uOU4bsz6dg/b2WNWh/4RqQsTnaIzk/j/SpLf8AbnTUY2aPwtcyDOOUYAGv&#13;&#10;lKz8VJDbeRb4SViWZimDnOcfpUVnrd0un6ksOXKzeZlcjg4OfzFHt673kaf2ThVun959ZH9uW2gI&#13;&#10;WfwtOpPAZw3+NOuP229NuLP/AEvwoLyCKUSbZotwRvXnvXybd6j9rSG4kXYofJU9wetWWuzZafdW&#13;&#10;4CuZ05fP5VccTXjtIyllGFb2f3n1NN+3pZM3njw3cyj+IITz2/IVc0H4j6Z8WkuPFNj8PbK9HnmJ&#13;&#10;5r68eIvIo67QcHivjaSSf+zx86onZgMlQK+j/wBlm/tpfh/fWsc7S3UV4zuCuPkI+WvfyWdaviuV&#13;&#10;1Gk+x52Oy+jhqLnTX3ntulfEDV9Dk32Hw60Czk6b4LsKQPxFSeIf2gPEWi6dLf3Xgi3lRGUbYdR3&#13;&#10;O5PACrxVYEZw5z9Oa4n4meI5fC1vFq0QiuWsE8+OyljLBhnDycD+Fenua+ux+WU6VP2lScm131Pn&#13;&#10;cJT9tUtJHo+m/HfxTqGn2l5/wgsNrHdRiREudQCuFPTK1ZPxm8S4BPgeEqe6aop/pXI+HJpr/TUv&#13;&#10;7i2az+2Dz47WR9zRo3TJ7euK0Rxx0pUcnozgpyb1HVUYTcbbG8fjN4hj+74ITH/YSU/zFXoP2ivF&#13;&#10;ltC4/wCEMaNsAI0F9HkfXArkzwKNvSt/7BoS3kznVW2w/wATfGj4seIWX7I91pEKDCC2ljcg46En&#13;&#10;k1y/hK+8datqN9ceMr17ldqi2WVwzdeTx7V0xjBAHpS+WAd3SujDZPRwtVVYybZbq8ysxhQg9c0m&#13;&#10;0etSn0pa9/mOUjIFIABTgcMaeCcdKrXsKxFx60mMGpuf7tMLHJ4o17DsNPNAAFO3+1Hme1LXsK3Q&#13;&#10;QAE9acFoEmadSvYtIIyfMGeQD6ZryrxR4Lnlu7rU/sJmvGkaR7qSYmRQOixJnjjHNeqg/wA+aydc&#13;&#10;8UaD4Wv4F1fVLbT5NQbbbtKuZDjqAfrX5bx9Qr1sBGdHaLuz6XJJxhWae54f43/4TNfCV7catbTL&#13;&#10;oMNsZXEdwBfogPQHkYbp61yOq6ZrviPw94U1TSbQW4vHb7PaXTllt44h+7kcjjk54HBxXrfxY8WW&#13;&#10;+oqfDGj3yLq18E8xpMZkRhwFHv3rkPGXjjRPD+kDTbaO40m50qzSOWG6jG054IXHB5Jr8Rp4iXJG&#13;&#10;Lpq59vVk2jvPDPjfXvC3hK1n+I0ix6pqNwlpaS20YEcjMPuYHfvu6VoXyCeT7LIu7a5AfB+Univl&#13;&#10;X4lfENfE2qeTDqU9zBayxyaXIBhYwoGVKnpgjrX0N4b8SDx74cstSt7lUj2r9pRD8ySqBkfj1rzc&#13;&#10;zwjopVn137HmuSU7Md4wtLi2trq2aST+zpXVGjIwkxUcEn8a4iSG2tL6yk0yLe0Uygoi/MQD0rt/&#13;&#10;FEOozRTf6RM9jcxNJ9jYh/LdR1U4yOlea654jn8PeCbme70pxcQOk1rNAuQcnBJx0rbLdYO2rY5q&#13;&#10;Ld0z2u31rTJPEttqF7Z2vmQZeVY1J4A5JXpkV5345/a00izu5Lbwppj67dOGUveDyoQOQcr1NdR8&#13;&#10;KvCug+MtAm1nSfED6jJNay+daznyxHIVPy5zx83c18rzJH4d+Gd/NLpzT6reag9nb3gIIi8tiXCN&#13;&#10;0YY7/hX2+QZnjMDSqUaKtffucdbC0q8lKS1R2fgT4mac/hu/0XXtEt77Qbyc3ctqq7WhdmyfJYcr&#13;&#10;z+dek/2r8DP+fG7/AO+2r5bimLrYJApmkuYWRI0xktkVf/4RfVv+gbP+lehHGYiLaaT9SKmGTfxN&#13;&#10;H6TkZpdhqbimyY21+/uep8NYiPBxS49aVSFPTNRvuMm4cClzCH8elG7tSUVN31AU8daM0lFIY7G4&#13;&#10;Um00lLmqTEGAKCaSik22AUUUUgEIJPBoww70hX0pfKJHJ4q0wFPQZoJpcBRUZIFWpWAUKD1NIVGe&#13;&#10;OaMijIqHUDlF2rRtHPrTTgc4/GmNksoViSegHJP4VMqtldvQpQbskjc8H6LDr/iOxsrmQxWzNumY&#13;&#10;cEIBk16y/wAOvA29k+zXUwU/6xLth2+leSQXN/4BNnr17pEz2sweOJpv3UZOOct2FejeH/ix4R1A&#13;&#10;KsV0lq8mA0LSq5DewA5r8G4p4kxFPHOjhK1lFbI/Rcoy2n7DnrQWvc2m+FngxU3f2deAHnIv/wD6&#13;&#10;1V3+G3ghZYrdo7yKWUZSI6kgZx7L1NdPbvaXEQlicsp5yeRXyX+0Ck+h/GXUtUtbpodQsPIubeJS&#13;&#10;fubMnA6DoeO9YZBi81zuvKisTJWV15nTjqOEwNNVHTVm7bH0rD8IfBjBCtvqiMTwPtA/mRWBD8E/&#13;&#10;hlea+9zZTXd1dQKyvBFqCP5ZJ+9sPANdn4O8Q2/i/wAPaZrFrKstpeQpIcHOGIww46YNfPHwAePT&#13;&#10;P2gNb03hTNFdR5V925hIWzg/pV0J5jjI4lVa8uaj+NiZRwtBQdOCtM9g1X4EeDta0+8s5W1iOO6h&#13;&#10;aFzHcJuAbrg15rbfsD/DCwjaNNQ8UCN0Me4Txkge/wAteifF/wCIV54Ns9O0zQ7aO58U6xJ5VpFK&#13;&#10;OIlzjzGH8hXmXjHxN8UPgZq+k3uua1B4h0+5k/eRIQquQMtH6huTg98VnhsHmubwU6ldcz+FN6ux&#13;&#10;pKphcI37OFl1ZHL/AME7PhhdwJEmreKAgPMhlhOO/IK1BqH/AATi+GyPLIdd8SIVDOCZYADxwAeO&#13;&#10;vSuy8d+CvHfxc1i18QeEvEBsvDF5axy20bXXlqhxyrAck56149408H+JfCPjOz8Oa5r8V5PdtEqS&#13;&#10;+a7RjeeM89jzXpYPh54r3amLSmt1Z6HPXx7pJTjTbi9mafh79gLwFq+lWF9NrPifS72ZfMNo5tpJ&#13;&#10;EXJA4XPB61ei/wCCdXgmA7o/GfiKMvwxa3hwcV3Pw7+But/DzWtU1668Q6ZciPTbmNltJn3kbDt+&#13;&#10;8eCPapf2SJdU1Dwz4kW5je8QXSOjfaPMZdw9TmvPxWWuhRqVsPiOdQtsjpo42U5wjKna557J/wAE&#13;&#10;5vBTKkU3j7V4mb7sc1tCGOfRc5oH/BOHwgNwh8f6zzjKmxRsfrXW/EEzJ+1PoLXIuUQPaFVEmQTg&#13;&#10;8V137UHjrVfAXh7R20O5u9PnurmQSTRIpO0DcBn3OKl5Zi3UoQp1P4iv6FfW4JVJSjblex4/L/wT&#13;&#10;n8LmMRR/ELVmIByv9mIT/Ouz+FX7GWh/DOx1C0t/G15d/anWQyTacqBAo5Gc1qfGnxzrNn8F/DOo&#13;&#10;6dcXFje6v5KXF1EgDldmThu27v8AWvRvhr4pi8b+CNI1MPJK00H2e42Lk71G1gR9D0qIU8yy2nHG&#13;&#10;xlpzON10E6tDFv2Mle6ucR4c+FPhTxb9qGjeO/7Q+yv5cxjs87D6daqeKP2YNK8RCyI8XRiS2k3F&#13;&#10;pLRgSndTg8g+hrnP2aoDo3jvxrpKyzMgY7UEfI2yEZx9DXpfxQ+Lej/C3T4zeDz9UmUtBYPFtZh/&#13;&#10;eY/wr/OvWzPHZx9aWBoT9opJNafmcOFw+DhTdecbNNopN8ALYFtviy2Vf4QLRsAAdKgf4AjOI/Fd&#13;&#10;ofVntnH8q80Hxk+Lfim0k1XRPDsiaXgsrWmmPKoX2Y8t+FenfC34h3+oeEvtvjNX0rUjMyoLixkg&#13;&#10;3RjGGI7HNPG5nnuV0PaVKsX0te7X3EUcLgMXUtGm/mRv8AJkXP8AwlWmHP8A0xkpF/Z9upPu+KdJ&#13;&#10;/wCBI6/zFd1b+JtCuSFTV7Jm7Azbf54rRW7t2UstxHIB/wA87hCP518//rvmsFdtfcei8hwTd0jz&#13;&#10;OT9nrUF+74m0Zv8AgTD+lR/8M+aqf+Zh0Rh7zsD/ACr0KXVtMil8uS/hhk7qXGfzqKXxHokExibW&#13;&#10;dPWQAkrLKMj15px48zL+6Q8hwrVuU8v1P4K6xpcE0v8AaekXCRqXIW4xwPcjrXBRneDkZ56+v5V6&#13;&#10;H4g+P+jPcXekaboSeIbOfNsl7bXKBGfuWXqoGMg98V57gRtsAAx2BzX6hwpnONzWnOpiVZLY+Szj&#13;&#10;A0MDKKpdR1JRRX3vOz5sKcFpNtG00+djsKVGKrsMGp9rUm3NLnb0Q0rjM4Ao3qI3kZlWNPvuxAA+&#13;&#10;pNMurmKxgmuLh/Lt4YzLI/ooryt9W0/4tzCWHUvOt4cxjS45toC4++QDyTXzecZ5Syenz1NZPoeh&#13;&#10;hcHLEuydker2k0F44FvcQXGOSIpVb+teVfFTTLkTXurQ2q6nNA6wS2t5HuFuFOQ6H0NYGgeH5baz&#13;&#10;umRzZ3OkzsEeJyrY6rn1wK3tY+OenWcdlFrUCwX0sIVlRNzXOCQMAevSvyrOuJZZ1hVShDls7/I+&#13;&#10;jwuA+pz9o3dnz5qEutan8RZfE1pao/8AZ13DJNBFwYUyAPl6lfpTf2jPHWrfEfxj/Ymn6DBbm0bY&#13;&#10;ogG55WI5Z2/l6V9LaD8N/DNl4ru9faOa0vb2BCbKRtsUYKjgjufat2XRdLilcGwtdkzHDLCuXJ7k&#13;&#10;jkGvgfr9KlUTUb22PYc20fKfgf8AZ7vL3TLm81+Ge3hs4SYrS3nVJZpMcZc8KoPJP4VN4b1DVPhP&#13;&#10;fXf2PW9O1yJ4g01qm9Qzn39R0z0OK9Z1+O91Hwpqk2mSPFpaap9hktxy/lKfmfPp2+lc5pn/AAgV&#13;&#10;p4ovtNOmm4ur0CJtQmZsxqeFC46AYrtpVnjFONZJr0OOTaeiNH4nfG+0+Hk1lBb6U+sxX9pFcW2o&#13;&#10;LKPKEjqBJETjPytn34r0zQdFurrwzJZ30CS2t9AkrSqo3ZK5AHsM15Bo+h6NeaHc6RcrELWZnhZp&#13;&#10;DuBIJ+cehHBrT1/9o3xZ4GRvD/8AYGlM2nrHAmrzu8itHjEbsnqQB+NclbDxmlHDx5WtzaNmtTQ8&#13;&#10;FfCG/wBH1zxFZaTdT6TaXtnIgujzGrsMcjp0NeK/HPwEfh6/hfwiupy6itnYvO78om93ydq546V1&#13;&#10;vhf9oPxBZ2OvyHV/OuZds0ksiBk3bsHZ6VjeKL3V/iPcWHjO/wDJ1jTNOiSHUVi/dywxhud2PUd6&#13;&#10;+swNTC4bASi+b2z3fQ5LVXVvH4UcDp2leHotKsxew3CzvFNFLdRhgsTZDJtOeuAayvsmm/8AQcuv&#13;&#10;++W/xr1L4WNaeJtJ8ZaINHuNbtr++V9OhhY7raX+Fi3ZcdfpWh/wyH47/wCe2g/+BRqaWFxVe8oR&#13;&#10;bXlsVKvBP3mfZpGDRg96CaO3Wv6GcrHxPKgxRjvS8UdaOdEcuon9aMEUuAKBS5i3DQbRTuaCcCnz&#13;&#10;IzUGNopw5o5FHMh8jEwaMGjdjNGM1POi1Bid6fTelJwT1qr3HyW3HU0cmjcc9eKQsfWi6RnpsOwB&#13;&#10;1o2jtUZkOcYoqOfUnlFIwSKP8ijJx7Vo+HtOh1bWrK1uJEitHkHnSyEqqIO5Pb0rDEV44ejKtLor&#13;&#10;nTRpSqzjFLc3fBHwu1rx6fOtkWw07OPt14pCOe4QdWP6V7p4F+EGjeBx58j/AG7UT966uEBCeyA1&#13;&#10;cutFuk022EaN9ijUbBbMH8oY4KnoRWXE0qxMjyXLOD8rFMq4+h6Gv5/zfirGY1yhB8sfI/R8JlWH&#13;&#10;opTteR1+qTW7xGJ2jukxgx3GHTH0xiuUXTNNsrnzLfTNIt5M8PBZRhh+IWo1aZx8tnOy/wB5gKcB&#13;&#10;2e3uAcdOw/KvgqkvaPmZ7sdCXYZVy0axuOjoK+Xfjp4dPiX9oOy0f7VHE+pW1vCJhxtYqdpPtkAV&#13;&#10;9PKI+nlyAj1JxXzT8eryHRvj94W1AIETZaGQjuFcqf51+g8E1nQx85w3UXY8TOoqpQSls2X/ANnr&#13;&#10;xLN4K8S6j4E1icaaZpi1rIykrFcg/NGM8YbgisnRNFn8Nftfvl0WN751X5cf6xO+OnNdB+1D8OZv&#13;&#10;MfxzoSm4eLYl/ErZ24Pyzp9ARmvK9P8AHGoax8T/AA94kvrRI7uW6tkluI1I8zbhd7e+K/UsvwtH&#13;&#10;NIVszov44tTX95HzVWc8PKGGl0aa8z2pZT4h/a0Md8imHSonEBX1RM/zNdf+0d4UTxH8KrlkkLy2&#13;&#10;dzHdRt5Yc9cP19jXnd7qCeDf2tJ7rUmAgup8KG4zHKm0N9M17J8a7r7N8LfE4ZgiLbbdykDGWA/r&#13;&#10;Xy+MjLCY7AzprSyS/U9ek1UoVov5nHfssO83w0vLEvsjs72RI1JJADDP4YIrhvjxZvp3xr06+ktz&#13;&#10;8qWkiyRyYCjd94g9RXVfsm6FPB4D1q6kmIjnv8RtI4w+FwSMVxf7S+ifZ/ifosyag8cjQW2V3ZVj&#13;&#10;5ucda3w3J/buIUeqf5GFTXAU776H0rr1tJqegatst7cLNaSpnbyVKGvHP2O/Dv2Xwv4lt3+zrI1z&#13;&#10;Gy5baTgEcc171cwvHY3yCaNYXtWxlR8nycHrXyl8NPh5efEQXi6R4hWxfT/9fEshCyEsQD8vNcOT&#13;&#10;YWnXwOJp1ZcsW9/mdOKqThWpOKu7HU/GDQ722/aH8Hzo0ht/9GErxhXAO7A9avftgaXPP4c0QwXU&#13;&#10;hY6hIoHljOCnSvOPEPgvWfhX8RPD8Oq67NqtzdXEU6vb3AARN4AB3da9d/awGPA+mkzO2zUuJFkU&#13;&#10;N8ynqSa91wp0cXglCXMkrJnFzynRruaszhvi1Y3U/wCzj4CKTSYiaNWVIxuHyEYqh+zlrGp/D/xd&#13;&#10;d+FdemeG31VYrqykfgLLjj2+YcfUVe+JyXI/Zo8GvDqUigOmS0g6Ybqad8Q/AEvib4P+GfFNjIj6&#13;&#10;9pFhEdwlI82IEnccHGVODVOpRlg3hMRpGc2r9n0M1GXtVWp7pL7h/gTT4/DP7UviG2YOqXRmZVDE&#13;&#10;A5Afp26GuJ8KaJJ8Zfj1d3GoYn0+GeSaYHBCwx52x+wOP1p/wy8Rat4v+POk6vcStH9pt2WUwopV&#13;&#10;pBCV3DPPPFW/2XIhafEPxLYXbyfbLmGVHA+XcQ53AH1rrxlCWAhWqL4o00r9fVfIzpSjXcYPbmbP&#13;&#10;W9V/aA8D+GM2a6xOzW/yGGwjkCJjjaCMAY6VvfDr4waZ8R1v5NBur9zabRJDqUYZWB6YBrio/wBn&#13;&#10;HwZY20tzef2pcR26yTsjzBQQMsecdOtc3+yLpEn2PxNqkRigtDOtvbruJYDJbrjngYr4GthMoqZX&#13;&#10;VxeEnNzha9+rZ7cKuLp4iNKslZ9j6Cn1uKXMd7pWm3eR0Nqo/pWJf+FvBmtqRe+EbSQt1aIlPy24&#13;&#10;xWpqGujS7Znu5o1iAz8y7m/AY5rg9Y+NmlaUcfZdTulHV4tLdVx6hsYr8wlVl2PoVFJaGhe/Bv4d&#13;&#10;avGIRomqWBxt32l4+7H45ryf4ifAn4d2JigT4mz6DcyNhbPWXDpKQeVZgMgYrq7j9pTwJMwtr7Ub&#13;&#10;+zWQ43RwlGX27Yrzrxwvwv8Aixf291pQ1nUNU0OYOst4pjt3z1B/vc16GVYH6/i4QjG7b+4wxFSN&#13;&#10;Gk5Sl00Ksmg6RomozppkVnJg7PtlpHsWVQOoz2PWpKUxMQG2bQOAvYfShY5Gcqiljj8h9a/qbDUo&#13;&#10;4ahGnFJW+R+TVpTrVHJiUq9aaMA7FaJs9g4J/nUyxEdR1rdVYdZIxVOXYRRk1J5THpyKQrs68GnI&#13;&#10;WVl+c5PRc4zVupY1jTXUBbuwOENRvbyZ+4auC9dE6BQO/pQl0ZpVAb75AHHes5VuRc8nZG6owdrG&#13;&#10;FrOkPq+kX1hIpWO5haIkjjnrXxnrV1r3wQ8ZSWkdnaRhfmhwhj85OuQ2ecV7z4h+MvirTJfEEdit&#13;&#10;qV0e6mSfegLhAAUOD2614vqX7SUfjjTtQt/Gfhaw1meV0Nm4JiFkMfOFxzz1r8fz/HYfMql6V246&#13;&#10;O572DougjSn+Mtt4zv7lriJtMkishcl4JP3MsoGP3idzms3wL4L1XxT8R/Dusaz8thFGJvNnbBbb&#13;&#10;krGqnnJ6+g9ad8Irbwj4x8d6douo6Da2djHbTTgRTsJLp8gjOeuOeK+pL+bwtptnLf2lhaiRoxAJ&#13;&#10;cbmAHGBnpXwGKqxw/uQW6Pei1Uj725y83h6PXnYJqaWJZ2ctOWIBP8OfrWb4yu5/hl4NbVNQ1G1v&#13;&#10;ljJhjW0lLu0hHyACuut4FilSS2i3wyDIIONgI5rzz4x+EY/GF14S8N6fJFaT3moSSxysCQ2yIkg+&#13;&#10;2RXzOGjGpXUKhhJKJY+GEXmfBYzMr3dzew3N1NExzKC7EDgHNeFaVpE0ms2lzcvstrIFHCn95KwX&#13;&#10;IGPbivQ/iv8AC5PhpB4YHhvVJbG7ukkW4SGcyMVVN0gIH8O6rX7P9/ofjTxOo1DT3hEcVxZrvUrG&#13;&#10;7uBhiOucZr6jDKNNSqR1TJtGS0PO/Bug6/qk1tNqd5FYxbpPNRm3SMCchvpjArtvG+jR6TbWGvND&#13;&#10;HqEcFjLb3UQQuLpB90NjoRmuk8VfCG48PTWyxnzPIDJHIozvjzkA/Su2+Dl9e+Hhfac9qL23lH+k&#13;&#10;xSxAoEPqx4FcscTTrV0pS5YtmfK0z42ubm88URQ3MtnFpOlx/Lttoj5Ly4yAzeuK7z4G3VjpPief&#13;&#10;T9SmS4sNfspbFkRvlRmHBb8R1r6t8UfCfw5q+jJothohtdL1Uu8y2eFitZByJCOuT0rzzwt+yBZa&#13;&#10;R4hgv7/VXk061bdb20ePMduvzH+7X1v9lYitVWHjF8r1T6W9QcoqDszqvg1pCaX8PtKEtpFbXvlt&#13;&#10;DJNBEI2mCsQrN65AHNdn5Mf+x+X/ANetKTRxAFjg+SJQFC9lx2qP+y5v7i1+24NRw2HhTfRHx1an&#13;&#10;UlO9h28njOKXn1zUXmheSael1Cq5LAV6iTZKSS3Hgk9ackbDk9DUEmowKPlYZ6UDVIlX5nX8KlqS&#13;&#10;2QkovqTGJieM0oRl680yG9SZSynIpsuowKuDkH6VHvPY0tDoycA4FNaVEOGYA+5qFb9HYAE0y6ji&#13;&#10;uSGkAAFTaS3C0ejLafOMrgj2qVE46Vnrf21tGUBJx0AqOPWIpdw5ix/e70JNj0NIoM9KcqKOlZkO&#13;&#10;twMSGyn+0aJNbiQfICafs2PmRrGMFQcUnl+1YreJWVcBeKZFrcrAneqtnowqlCp0FzQ6m2yZ68U3&#13;&#10;yc9OlYw164j3ghWJHWqkOoTFt5cg57U+Sa3BunudJ5IpTaqwxkisptfWGAbgXlPb1ot/EIlPzpsC&#13;&#10;9j1rNxkaJ0uhpGFFOM1PZeUlwI5omngmBheNG2lg3qe1ZJ1mFmPyk0v9qLIu1U4PDZ4wK48Zh5Yn&#13;&#10;Dzo/zI3ozhTqKV9Ez0DTb3wL4Kxp+teLb3w3cFR5UL6hKFPOflK5H5iun034mfDTSoxLD48juWXl&#13;&#10;muNTMgJ+mBXylrvwqg1mRzc6tKsQlMkIZS7Ip/hyTzz0PaqNr8IrWyuN6iwvYl+404ZX+rAcGvwW&#13;&#10;rwrmPM4wptn26zTC2u5H3Xo/izTPEUazaZqH2u3b7ssD7kb6VqCdgv3nx6mvinwnB4i8G3az2dzp&#13;&#10;nlqctDmRFYenynj8K9esfj74oit0iXR9GcKOWNzL/WuGXCuap/wWaf2phHpzHu4md2IV5D7E181/&#13;&#10;ta6RdXfiPw5dWlrcyTi1ba0ERbDLICASBXQj9oXxMk5U6HpDn1FzJj88VI37RXiS3jXOkaMpHK/6&#13;&#10;XISPxxXt5NlWcZRivrEcPzaNNX7nJi8VhMVT9n7Sx7VYLDqmjWhvbbi4tEF1ARw+YwGUj6/yr5b1&#13;&#10;L4Pav4S+K9hYWmnXN/pM93HJb3KBjGIt2SHPYrjmuzh/aM8QzymM6DpQdjlpFvHJGfqKTRv2n/E1&#13;&#10;/qGoWMng2ysHtQJAtzfEeehOFkTA6dRzXoYB57lFSpyUXy1Lq3TUyqzwWLjC8tYdUdn8d/hW/wAR&#13;&#10;YY9T0pI21mxTygjnb9oi64DdmB6V5TqN/wDFD4jWeleB77Rp7WGBsTXk0RjSUL0eVzwdq9u9ddc/&#13;&#10;tI61p1lLdS+FNPeFFLnydQJY49iK81l/4KTaTZMYpvB2ofK+xityCn4ZrWlmGaYCiqGJoKVvhb3Q&#13;&#10;pUsNXqc1KbXe3U+rPCfhqx8GeF7DRrC0jMNmMkrx5jn7zEnuTk14D+0xcvP8UtH8uwFyTawNH5cD&#13;&#10;FiwkyQCBjNc/D/wUd8OyhIn8J36bsjiZfSrDf8FHvCYeKJvBd60sIALu6Hj+8Ca8rAYnF4XFSxco&#13;&#10;XlJP8TprUqdSkqV7Wt+B9a6lew/2FfnyIsixZypGDny+hz3r5z/ZEv4NQ8Q+KBFaxRKbKIsuCfm3&#13;&#10;9z61y8P/AAUh8DyyGL/hFtRDSkxkMyMDwSQeOaj0n/goX8OdLjlFh4QubEyH5xbwLGWx9OtdGHxd&#13;&#10;Whhq2HlSd5kVKSqVIVFLSJ0n7UqJF8TvCzpGgaOCFsFeg84Z612H7WqW0fw4s32xC3GoISxXIwU6&#13;&#10;HA468V4trn7bvwZ8Z39rqOveD7u8vLXHkynOVCnIzzzzW8//AAUH+F2rblm0O/lXPKPbgoeMDCni&#13;&#10;uz+0ZU44Xlpu9PfzMVh4y9pFytzGt8QLu3vf2UPD89tHEkEc8anchyBuYE4xXq/wVvm1X4Q+Gzc2&#13;&#10;ce1rU27xy5+ZckZOR0IrxW5/4KB/CqCz8m40rURaDlIEtFKAfTp1rttJ/an0TWNLtrvT/C+qfYpQ&#13;&#10;GhI8tAVx2XPFcOLxOMzHDvD0qLvzc10a0qNKjPmlLS1tTzLS/Ckngz9o7TtBWOSONbxpoGjYjEDA&#13;&#10;kHHoDxW78afBerfDf4iQfEfwtbbrWScPPaQsx8l8Ybeo/gcd/Wu1b4+6A2pR6g/gjVWvkjMS3oWL&#13;&#10;zVQ9VDZziqGt/tdeD/C97ZW2qaZq9pPesVgiWJZWfHcqDwPevRr5tmkq1OtPDtpR5ZJ31OeOGwyi&#13;&#10;6cKi1d07mPrHxN8RfGfSz4Z8FaDc6bNdx7NSvdRl2xQR/wAQQ8cHn3r2DwH4Gsvh/wCFLLQ9OCyL&#13;&#10;bqTLclyGnc/ebHYZyB7VxDftL+Fwzq2ha5EQcMht1XPHXGaP+GnvCw5bRdfGfS2Uj9DXzuYxzHFU&#13;&#10;vq+Gwzp092knr8zuo+wpT9pVqKTR61aslvMJGtbWWRejTPmtj/hLZ1UqbKyf0wQV/KvDR+0v4RYg&#13;&#10;nTNeQf8AXln+tY2u/tWaDaB1sfB3iLUtp4ZYRHu/M181HK8yha1GX3M9J4ig9eZHtvinw74Z+Imi&#13;&#10;3Oi6/wCHbC7guVOfLWNGT0ZTwQc9814B4z8BS/C+7tNMESDTjF/oUiAANGo6H1Ydz61lap+2NPDG&#13;&#10;x074W6u8pAVXupgApzwSB2qnr3j7U/Gk8Gpa7dC4vTH8kUMPlR26HkoBz6Yz3r9D4PweNo41zqw5&#13;&#10;Y21ujwM3rUJUdJaglxwS33Ryc1xHiX+1fF6SRwalJpumg5EVvw03Y7m6it7WJnbQrxolZ3KbQiHB&#13;&#10;OfQ15TNqut+EL1YrWxuDCufNSZy+8HrzjivY4yzOvh3HDUZOLeuh42W0I1G5yQ3wt4AutD8VXlpF&#13;&#10;eXN3YKVm3s+Xi9RuzXqtzaabo1lJqlzdytYRx73meUkx47AD+L2qr4a0yc6mmvX+oWWnW2rRiO20&#13;&#10;ydgpcgcgMcDPtVfxDZrNeyWFpO0aTbXlttoICg8uCepPvX439dxfMn7WS+Z9JHDU3pyo8Q8R/taT&#13;&#10;w3NxD4d0xPsokKRz6h88kvYMF7dOldP4W8DeOpr6w8ceJ9YuINQkAe2szJtWGJjyHQcAHtWre/DH&#13;&#10;4b2/jKG7vIUtNYgAngMjYt5JM8GROhbOOhr0vSfG3gyy8PX2ueI9cRdKjLJNBfAGZiOoEY7ZHA9O&#13;&#10;a+geb4yXslSlLT8ivqVNxb5Uc/qHj6XSvin/AGDLZP8AY7izju4pUGUZj95cdsYq54yu9Q1Lwvrs&#13;&#10;3hq8VLuG0c288XzbHAzx714xH8efD+peOdX8XTm4ey0+DbpthZQMxhj5CtI3Qg5BwfSqnwa8e+M7&#13;&#10;3UptE03TJ5/DdurzulxGsNxCZcsJDnkgnp9a+gzPH4ipRahNtXT1PLeFjGXM4o8z+GekeM/Hfhrx&#13;&#10;Be6TA+pXqMTqtvORvlRTkyR7jyw7j0rB+GfhTV/iT4hvbXStMtwRcLLLqt2SiWm3grnoxPp612cv&#13;&#10;wb8QafqMKa1dXHh6z1aSW709YBgxyF/mjkYHgsgz+NfQHhe00CXw9dWlnZwWMVqFcwwjYkm3/loQ&#13;&#10;PWvJxVX6pDmcdZamqcHscJ4N8MaD4VlmtLWynuvFFs5+0X10n7zd/CyAfdQ9h3xWB8c/iReacmi6&#13;&#10;Tpl3bf259m8/VLyxHEbngRem/HPFejfELVtQNnJfac0ljqc2nHdNGFYuin5MHqCOxr49nzPvO795&#13;&#10;Mx8wnlmduueeWPWvOwXLVblVV2DbWzNPwt8avEPgTWpLmz1Oa+EhBuIbht8Uh7Bge/0r0rSf2jtN&#13;&#10;8afEfwffavZnw+mliZJJUkMkbFxjcAOVrxe08O2VsGnvbmG0tVyGU/M7ewHrXQQWVxqGiSTeE9Gc&#13;&#10;aVBPHbXusyx8QlzgZPb6167wNOu/dj71rXW4brV6n0P8S/il4Gn8T+B7228QW955f2hb68SJmEUb&#13;&#10;LwCuM8mvKND8fava6quuiFore41Z180psRoyP3e0egABqj4P8LaF4Z+KdvYeI9XtvEGlwwu7nSEa&#13;&#10;aS4kCnbCidS2T29DXt3hH4k+F9auVh07S1n062hMd99ptQRY4JCmWPqCfUVyV8C8Bh0ormT/AALU&#13;&#10;HN2Wg7xj8XbbUtNhtJdSt4btcPIrThWjQfxE+hOO9aml642oXGna5pNrNe2VwqR3lza3IltoT0L4&#13;&#10;HzE+zCrGu+A/hy2qA6n4btLa4nxLFdAN5Evp9Kh8XfCabxJeWus+DdQtNAuorI2rWelnZFdgcplR&#13;&#10;0OMgn35rx6FCg7TT95dH1Jm2k4M97jmhW1QQTefbgAJIvcVG13jp0r5s8Mr8ZPs9jYx2Y0gkmKe4&#13;&#10;v9rLEAeXGD8xx0r3+CZ1to0lm+0SKoDTYxvOOTjtmv6GybEzxdBKpScOXQ+Zrp0ZaSuaf20nvR9q&#13;&#10;PrWV9q6kAnAqH+0/9k19IqKS0Zye0l3KbtIxwWNM2nYeeQasNBzQIcV1xi0cDdysUyoLGgKOlWDB&#13;&#10;yang05pVLbkT0L8Z+lEmorUSi27IqRSGNSoYj2oB3McnkdBUs1uYX2upR+u1gaRY8jOCahNPZDcW&#13;&#10;tGMW5kBIxxSyXTOuM4FL5Y7gj86QwZPApv0Gr9CANhgcZqZU3c8VJ9mHpTTGqcFtvtU2e6HdjHCr&#13;&#10;2BNRZOemKlMOWBBqUQ5Aq4+YXZUcbiKUL8tWfJ9KUR+1aoltsqmm5OfWrbxcdKb5IHUH8qhitcrb&#13;&#10;h360MwYAGrfkBhwvH0o+x+36Vm7FJOxSAIxzVqKY4x0FOW2Cnn+RpRGoPH8qL+RSTWrGzz56c1XD&#13;&#10;bVHyGrYj/wBnNGDjGw/kaL+Rdym8uMDb1qN3YKQGIHpVuVdpB2c1f8P+Hn8RX7QglIo13ytjOPQD&#13;&#10;3pc0VuTKairydjBXC8hjmmyyFiOa9Lj+FmneSpl1S735/wCWUAalHwy0NVO/VtQV+3+jr/jWTrwW&#13;&#10;iTOf6xS/mPNTqSafG9zKSsUOHZl6he/6ZrltAtNYsPFWu6nOjXml38w+zXXnFnSDOUVl6BcmvcU+&#13;&#10;GuhMGV9W1I5BU4tVOQf5Utl8MdFsLAafBruqrZiTzfINqDvYdCxzyB2FeZiJudSLinpuddLG0adN&#13;&#10;wUtzgpr4WunXryLthjt5WfI6AKc818LR6m13MUMf7neWVOgADcZ9a/RPxZ8MvD+o6BqekyeMJ9Me&#13;&#10;8h8p5HgjLIhPzcE856V43b/seeCNREKW3xSmZ4sbV+wRluOi53c15GbYetjJRdKDsepl+Po0Ivnl&#13;&#10;qz5gjtoVkmlSTAZhgZ6Me1U7y4WF3uUbp8jCRscA4r63b9iXw8PMUfEC8KvKJM/2RgZ9vmqpe/sN&#13;&#10;6BdxyK3xFugX4AOkk4+uDXzv9m4laOLuek85widnI+YTp0Ftf7WuYjECuGTkjI6n/Go7iZNPZYJ2&#13;&#10;DJCSqtHzkHoa+nrj9iHSJywHxIcZUAhdFbAx3JDVEf2EtNnj3f8AC0UOOu7SX/qazeXYjdxYLOcJ&#13;&#10;e3MfKyywmCBTGRGXIBUfM2TnmtGaaF5wUiaJSBjd7CvpeP8AYctYl2r8TIMDox0txj8c02H9hqGJ&#13;&#10;FjHxOtJHHILabIf60f2diP5X9xos2wv8x8xapOr6W/lgiSNi2fbHSvrv4daqdW+HPhu8CmMvaIpU&#13;&#10;9iOP6VgD9hrcskb/ABE047sFTJp0oAIPpmvVvhx+zmvgnwpFox8aWF80czzeaIHRTuI4ANe7k9Ke&#13;&#10;Eqt1FZPyPMx+Pw9eCjCVzE+0SK2NxYt0zXI+KIpfDd5d67pujz+Ita1WP7EIYfmWzhjUHcSfulmP&#13;&#10;AFe0v8HSBu/4SmwJHBzC+P0qlL8FJ3maaDxnp9p5pHn7PMRiRjBXjjgV9Bjpwq01GF7+h52ExNKl&#13;&#10;Uu3ujgtIuL660ezuNWiaHU5YVa4hbko+B8pPtVxLvaOM5z6mu/j+DczjCeKdJ2jq8m8kn1JxTE+C&#13;&#10;OpSXaxR+INEkjPSQSkZPpyK6qGJoU6ahN6pGNWopSclLc4pLxsZzzQt5IW5Yg+1dxffAzxDYyhRc&#13;&#10;WErHoFkOCPXpWZ4g+GWseGNMN9fG38nIGI3JP8q6VXpT+FrUyU5dzDW4Yj77Hj1qBI13ZPWnxWjj&#13;&#10;go/5VOtm24HYfyrdU7PQfNzbsivrZr7Srq1VzG0qFVdWxtPY5rwm9+Nd14YNxYazLFYX9qxQjUMs&#13;&#10;0gXjcPUEV9BGxkKABCMn6Vm634K0nxPGItY0e31NRyGnjDMv0PWvkc/4ehm6U00pI9bB4t4dWeqP&#13;&#10;IRoGl+OrjS7zW9VutWcf6RaWES7Lcbud+c8YxXrXh/w3a2uoNG99FDcPEjT7pMsidF+gq7pfhTTt&#13;&#10;NsIrKzsVtLSFSsSRLwo64z2Ga8D074d/FfQPitc69EtrLbXMrJKJrgeS9uT9wjk5A56V+MZhwzjs&#13;&#10;NNxlstrbH0tHHQqWUT6O17TtI8WWb6Hbwx3FqP8Aj4n2BW4HIV8cfWuR1b4e2Hh7U9GvJtBtLzS0&#13;&#10;tbp7z7TB5gjjRPk3E8lv9rrXo+jG10nSYpkiP74jJHIJxzg98HiuF+L/AIzv38GeJmvU+y2f9mTR&#13;&#10;wtGmQrHgFj6kdBSybLsVh8Qq1eNorud1atzU3GL3PHP2WLVPF3g3x5YTWdsNF1eTyB03KpJ2oO4V&#13;&#10;eCKo+H/hd4t1W51TwyurTaN4o0S38iz1KRm8nUtPZsKjN1yhxg9R0r1z4TeEtF+HPgHRYdBjWYTQ&#13;&#10;pPdXEv3pWZc4/Cte78QXkV7dHatxCXjVNq4IJ/h9a+3qVsv9ioVFq9+zPM9jVv3KGk/DxtU+H2n+&#13;&#10;GPGl42uXEA3S30LkMr54Kt1yB+deP+Jvgl410OGe68L+Io9Y0uY7Wtb/ADHOVzgKSOMD1r6HmvI7&#13;&#10;eY2s7NGSoLErwM+9UbuUXEy2ttJumMJw5AGFJ44rfFPL8ZRUXFOyt0MI0aqeqPK7XwFrHh7w+dW8&#13;&#10;QxPZXkkSWksMU5nEYHKyAjgehArF1rRfDej2z+IIPDE2r6mkLK8dnbmT58EebnovY17p4k1vR/A1&#13;&#10;lcX3iPVIrSwmKRk3Odg4xwPrXkR/aX0S48Y6d4XsY/OsJAEm1aJxBCCTxIox90Dg56187LJ8HGpF&#13;&#10;xqNLsNqpd3PNPhX+zbpfjjTbzWdbe+t7GV9tiyfJJMOrFgRwAeM19H+GvBOh+GvDS+GtMso4NHlj&#13;&#10;MM8T4PnFuCz+p5FcF4i/ak8B6R4gh0qxN3rzy3At9+nqBGrZ24BP3gSa9jje3liiVbaSE8GUOfmX&#13;&#10;vj8OOK+vwdXBYWKhDfa7MpYerUs73sfEXgDQl8L/ALQUumNIy3FlJdWltNHgSKSh2Mox94A9favV&#13;&#10;/hF4G0vwlqV1cWdzNfXF4JUuZbhvmkB/vD3/AJ1x3xs1WH4cfHMXOmWnlanqN1BqD37nOLfgNGBj&#13;&#10;5ckEk17Tc+NvhZ4b1l5V8RQq+onzIJoVL28MnB2u+MLnPavjc7wtaph3Og7pPVHYueDSki/F4M+0&#13;&#10;aDLp4lN3bwrugLDDIf7o9hWLpuvWvguJbu+WSBIG/elFy7D0x3Naeq/GvwL4U0/z9Q8QW8itgBLB&#13;&#10;1llJH90Cvln40/tFX/i3XrhdASXS9HXAQzKGnJHPmE/wn2FfH4LDV5zTjp6+RvJXPorQv2mdE8R6&#13;&#10;3PDfWE+l2u4iK53biw/2l7GvVtA1jTfElmbvTNQhvbbO0tEc4PofSvlnwl8LNd8ZeGvCPiS30ybV&#13;&#10;9Uvp8ahaR4jLxg/LLnoMjOfWvqPwV8ItB+F+g393o97O8d9cCWSyuj81uQOV98V+jZfxZKE/YYiV&#13;&#10;10OSplyqe9HcvTCO2dg0ikY6Drmqn9qWH/PWSsHVvECX99EbPhUSSRpAeTjgA1x3/CQar/z6xflX&#13;&#10;fW4pqRm1FaCWVKxyB+JvizPOrf8AkJacPid4rxxq+P8AtktYslmqqMk4Xg8UqaeX+VQR/tdAK/Wp&#13;&#10;VH0Wp8ioXdzpp/Fvj+PSYtUa4dtMdsfakiVkXH97GSPyrOk+J/i3egbVDICRhAgw3Xoa2fh7rE/h&#13;&#10;zWPs42XtndKYpLSRj5cjEcE/SnfEXwDa6JNBcaa2+yuM74IyWNvNnoD/AHT69q8V4xxrewrrR7M9&#13;&#10;GGFc4e0p6tbl7xP8TtS1LSbV9M1R4tRt4gs6eWNrKe+T3FcsvxE8VmPcNacBeoCAVHo9j9l1OA3a&#13;&#10;mGFm2OHBywPHP060+48NfZpXtpFkUkkKyrlX54+ldlLko/u4O67nPUjKW6sJH8SfFZ5GsTYPsv8A&#13;&#10;hU8Xj3xfPKqjWZckcDC1Ti8NqDsLOvbjoas6TokD31vvefcX4HTvjFbyqcqMowT0Fb4geKtxA1iY&#13;&#10;sD90Bc06Xxz4rWONzrM53/7I4qw/hYxS4i3u7E4JTPFRnTUvtJlVS0ckfXcOQayjiHdJGjpJblT/&#13;&#10;AIWF4sMe8a3LjsVAoHj/AMWNwNamBx0CitTwJ4etdX1xtKvVfy7q2lVW28xS4yhFYcuhTWk8kMrl&#13;&#10;ZEcxsApBBBqvrC9o4C9lpcsN488VtHk6zP1/uihvHXioMAdZnPuAvH6VXk0x4o4x5kjBnK5x7U6H&#13;&#10;SZZ5gqSK2OSD1rRVdLrYxULkp8c+KCxU65cfkv8AhTR448Tnga5cH6bR/SqlxYlbjAzgnA9KfHpw&#13;&#10;Ckxjc3U5/hH5U+dJXuUqbfQsHxx4oz/yG7r8x/hTf+E48U5/5Dd1+Y/wqm1l8xHmhhjhlp8EAAVS&#13;&#10;dz+pqkLkLg8b+KmGP7auh+I/wpjeNfFIP/IbuvzH+FVxF5bEcsR6CnPaZTzHDDjNJtLdi5WOPjTx&#13;&#10;ODzrV0D9QadH408UHrrN1j/eqJLOMrnJ+nWpI7eNHOxt2OlNai5bDz4q8TzsirrNzudgq5IznPvX&#13;&#10;2F8MPAlvZeBbSxu9flOpyoJL9iwEhcj7uewHAr4+ayjmjKO2wMPvdNvvmut8BfEnx3aTR6THpd74&#13;&#10;hEeIIZ4rMl2A6HzOh4NYVUnpex5uLvFKyufRUXwG8M6bfS3EOrXd1IxDbJNRlQqfbBx+ldIlj/Z8&#13;&#10;YijPnRoMKXkLMPxNcj4U/wCE5vLaFtb8PNYxNysrXEe5R6FQc5rrY412rm9i3HsylWrlguXrc8WV&#13;&#10;3rYTzmHHzr/uHiuR+LVpr+oeFoofDv2g3b3CiXyJNjmP0zXZFGwCJofqDU8Id3XEibsjoetdEJck&#13;&#10;lK1yIPlkmfIGmaBJ4g8VQ6JJmK+muDCZLiYuA46gnvXa698BdW0Swm1G3u7a5e2Qu0dvJskAHcVz&#13;&#10;nh3UYdD+MD3l8ypbQ38zyu3OMk4wPWu58a/HM6nbXNhoVulvA6lJLu5x5hU9lT+tfQTlW5o+zson&#13;&#10;0k5TlKKhFJdS58CPGt/rM91oN7cSX0UEa3NvJIwZlHQqT6VL8afGeu+FdSs7DR5GtYntTcO6gHcd&#13;&#10;3TNeeeB/GOr+DtQlv7CztbhZUWGVZYtmUHICn1966P4z3v8AwlNzpGqWNwIYJ9NbKnkqwf5l/pmu&#13;&#10;eVKLr+8tGY/Vo+2u1dNHquv65eaL8P38QR2S3VyllHNtY/Kztjrg++a5r4f+N9a8X6H4inubCJdQ&#13;&#10;0+HzIVt1JV8gkDHfGK6gq2ofBcTM8ZL6OreXvxghR/hXAfs5rML7X4p7psvBBJtSTJ781wJqUJNr&#13;&#10;ZmCw9JwblFXTOMk+J/jeSEyPqT2/ORE9qwC+3Sg/FzxljaNajAH8S2+f5Cvf/GscTeD9cZWmdhZP&#13;&#10;ltnUhfT+teTfs82caatqzuv2gmyjIEkfT5vQ11U6tOVO6jsddN0503PlSNj4J+MPEHiu91aHVLgX&#13;&#10;dtaohSeWIr859OK9L2EqNxBJ/uKRVxfl4jsMfQbf5Yp218cwFB1715tSrzyulY8WryuV0iBEWJAF&#13;&#10;Ax6EmkcqWBCjHcKauR7CvKsfoe/41E6TAkJC5/Cs9H1Oe/UZG7Lkxl4weCrA4NMljXt5XTPyf/Xp&#13;&#10;siTE4aOQe2abPYNPGsa3b6czcCZl3D6e1RKK3Y1J331NnTvFNxoirLNCl9AgARZM/L9MV5n+0F4j&#13;&#10;8U+LPBOpG2jjtdOtAJ1ktkkS4XBGSzfdIxS+L/gNrviGPfD8QIriKYfKqTsjD14HpXmUvwd8Z/Du&#13;&#10;2vLjWvHV1/YEKnyLWGV3+2sR9xg3auWPsXJTW56WH9o2k5HjsXiTWX/ef21dsD0xMasr4k1rHGrX&#13;&#10;f/f01tz+H4reFGltQpdMooHQ+lLo/h6XxHKLaztjJMOoTC7R6knoK9b6xThHmbSR78KLfTUxovE+&#13;&#10;sM4R9Vuz7eaa1rTUtU3JINWvmRvlI844wa6S9+Gz2V8iGJLtmHzNbNkIferVh4Xt7G5l8yOUJHG0&#13;&#10;jW5HoM8H0rx8XmdKMJSU72R6VPDSuk1oV7bTNZggklk1O8cmXbGizk544BHvWpYC/stQtYru6mvZ&#13;&#10;RKV2pKfmJH6+lVNU1PULnwtBfQKkRSRZZUK8TrnAUY5H1pbK0n8WwWs2n6jPa6m8bNFp1zGIyzKT&#13;&#10;ksRznsK/G8dxPWxj9hG6ifU4fB0oNSNjXvFEGhTx2d3NNFESFyg5RD3I+tQX729wtzZ3MzXcSxiS&#13;&#10;Bt4YSHHRlPXNVH8OeIbSzGp+MNDFlod062yyalIonRmHydD0JzTPDup6na+Ok8O3Ok276VPAzW18&#13;&#10;vAQgdGz0FeNUxtejB05Ssmek+RSs0i7oN/dWtlbaYREdkGVkPyqhJ4X34NaGhQw3v2/VZBFdy2Mg&#13;&#10;jLJIShkHt6gVTutAstD1mBtX1a1itHYrF50vlxvIOQp7nv0rrb/RbPwlpNvYQ3UP23XGN8lpbgSR&#13;&#10;7P4juH3fXBrjlUlOh7RSTJlOEFdM4/X9esbO5uotR1RLF4Aly87yhRgnpz61Q0Lxzp/jueW08PJN&#13;&#10;cXdndqt1siIWTjG5W7pj8K85mtdJ8S6JeeN/Hgmg0BtVNvbQRIQU2gqOOpU4z9RXl3jT4leHr64M&#13;&#10;ejR3Wj6dYwtLbwadOUa8mdsKJCDwmMlh+FaYbmqy5VfXr0MHPn1R0f7TXxtn1W9/4Qu60ZUTSpw5&#13;&#10;k+0eakrdc5HX0rwO/wDEIvruaYj7IWXYsMKYRVHQY9M816t4g+DPivxx4Y0rxsbuymbVdq3Frs8n&#13;&#10;7EB8q59RjkmtGz+BPhfTbVFvZrjXZioZ7qCcpGueoXjnBr15YihQVpy1OObSdmeNW+uC51CG7G2x&#13;&#10;u7d1khKD5Mrz6cHjNfaPwb+KZ+LvhR/tOq2nh++0yYq7X0vlict0O7oxPSvANY/Z4jMVzd+HtUYy&#13;&#10;R5caffLzJjsjDrU/wK0bXZZ9Qga7bTNEMifafkXzZJFOB5TMOMdyKTxFKpDnhK4lVjS1Ptzw14Bs&#13;&#10;/wDhJ4vEV22l67OtotldRxlJxEhPH0GPauF8WfCH+149QsZtEhl8Pi8bZYxxqUdQ2VZT1zXyZq/j&#13;&#10;rxp8KPHuvw6R4lura8F1+9kd9wnUcoWHQ8Yr6W+HPxJ+IGmPH4p8QazG0N9EgXRo7cGKPPAkYN0J&#13;&#10;PJArWri4UKSbbszrjiKcleSPmP4mfCPU/CvjG40fTtHuTA5M8AERz5RPGPp0rQ+G/wCzp4g8VajF&#13;&#10;davYTafpUHzusi4eYjkKo9PevrgTRR+I7zWrlor3Wb9VQy3bZSGMc7Yx0Ueoq/aeIbe61GSGVHhv&#13;&#10;1XzhA5GHX1Q5wQOtfGYvO60LwpR079TByjUloy58DjJP9s042dxZvYoFMyLhAp4VfwxxXT/FCWK9&#13;&#10;0eawgdBqlxtd2B/eGKMEk4/Cudu/Gem6LYQtf63DpxJxJD5gGe46da828feJ9R8V+O/CUvhrVGg0&#13;&#10;uOOWe71KGPO8qf8AVHP8LDj0rxcJP20+aS87s6o1FTjYu6UsmmX2yRImt7kDMjNk5YHA4+nSur/4&#13;&#10;RW1/59x/36rO0ddHsFeO2szAWbzWSWUuwOeGGa6nyZ/+gjcfmtd8sc07QjzG6xEbHz3pGpTaZfpc&#13;&#10;/YIb1R8piuV3Rn6iu/sLDwb4+tWiTTpPDWqoplVy/wC6cfxYHc+grFi0aMEs8e5c/eFXNM037NeK&#13;&#10;FYhoz5ikp0OOCDX9WYzDOquaEmmtrPQ/PsPWVP3ZK6OZ8ReE73w9OqSRm4hYB0nB8vcueODzn1Fe&#13;&#10;l+FvH8+r+H7mws7WOwvIoConVAQWUfKMHnJ7mtPU9cg1XTBYz6dbwlHWJGPzSFcZLknp34rkYdGu&#13;&#10;dCmlaBki34VsDG9CRXjOMsTBLEr3l1O+NZUaj9i/dfQ1I7xL+1TT75ItTupl/eXEy5WNDyAhGPmz&#13;&#10;yT2FY+u+GLjT763NoG1CKZfJMsSlkyPvc+3TNX9P069tr66Tf5MRBVS3IRWPOPwroDFLaWi2aybI&#13;&#10;YF8tRGfmI7sP6mueUqmEnaMr3OhOFVao47UPhz4ga2aa1jtygAIR5lDc/wBfrVXTtLuWubY3H7uU&#13;&#10;SbHDDnP0+ldpBosISdLppJbd5I3VEfoQcjnrWzr99ZajcrK4ihuNgXcvBZweGrhrZy8OnTqO/p0N&#13;&#10;IZeqqvBbHE6y92LyWKFPKlt23KpGdy+x9RS2dlLd2OqSTgxz4UYUgY/D3rsdPjtWEslzPz0aTaG5&#13;&#10;Pbmqk+u6cJria3iAYBopp5GAwgIAP1ryHxBFWjB3Oj+z3J2kclpFrJ4a1uG9voGuYIzsVMnDNxnO&#13;&#10;PQVU8S+Hbi6u5bq3QW9sZg6gAHCnrxXbxBriISeQGtWJLtKMLg8bh68VJ4g8P2nhzTBOt0ssEhDe&#13;&#10;V5mWbPQA9hXpRz2n/FlvbYHlsn7t9Dz648OXV4tn9nUNIwL+WPyzx3qzomjXuhW/2tJIh5pKTMY9&#13;&#10;wUHIxz3ra0fVb5VeO7+xtdzg+SsUoXbGGILZ7cY4rjL6e+03SVt7y7Bhe+aUA5XoTwD39a8bEcVz&#13;&#10;cOSKKhlcabuzpPEnhizvdPk1CyZY54mSFoAcKGNZNno2r6AyS/ZwI5WwycMCPeqQ+IcsViyvaReY&#13;&#10;ZsfKCRJgcMT7Vp6b4xuXtbnGy78+MBc42rz8wB+lcdLimtCPJUjdfijSrl8bqUdLFqTwtaas731j&#13;&#10;CPNtnRpognyyIThto/CsGPwdNPrl3aKNqRyDDsMDaeQK6Tw/4gitZo4S32JLve0a5B+6fu59DXT6&#13;&#10;9dWcVldFnS3lkixGXYblx345Neth+I5VaNRwklba5zTwPPNO2hzF/wDDwtpPnWIVJo2Ctkgk+9RW&#13;&#10;Hga4kliMzxeWy+VJk8q+eP51paL4otFjfzLpnWCVrWWNl2tG+M5/EVnw65/Z+uFPNDpgXQ85SF8s&#13;&#10;HqT3PFeB/rPjkrN3O7+zaSMLxL4Gl03LRjYueEByCvrVRtBmVROIMTD5PLH8fHBrvdJ8RDxGv2ua&#13;&#10;JZIp28uKMIeK3bNbX98oaORUKbO2MHn+VfV5dxMpUv38tTjr5Yr3gjx6fSZNDmS6u4WuLRZFZ4Qc&#13;&#10;lgDyD/OvpP4afG3W9etjbS+H7ZbRU/0e/s5FjidOgzH2I/WvOxb2d/eyeXbm4juH4RkJySRyoqzY&#13;&#10;fBTx1o+oL4o8JW0WiFziawv59sTc48zb9Ow619bh8bSxivv5nx+a4Xkhzcy9D3WfxFPdrB5jxEE4&#13;&#10;AWVRj26UyW4ilb5xGT6CYZ/UVzPhjW9ckHkatLpV/OzcHTg3B753CumEspOJrNUHY7Qa9VRVtEfG&#13;&#10;uWlhjLaMRlMn2bP8qmt47dZoisTcMDjNIJWBHyFfogFT/aD8gZSBuHIFVyvRs0p6tHyXc21vrPxN&#13;&#10;uLCYGBLnUXiLrksoJPI4619D+HvhH4Y8Nsn2PS0vblTgT3GZJCfXnjFfP+tajBonjy7mEU7va6k0&#13;&#10;pXzNqnDZPb0rtNY+O+t+JW+x6LA1iZjs/cS+bPz1GccZr2q8atWMFB2Vj6CpTlJLWyJfjxN53iC0&#13;&#10;0+xhgVbCBpLiREUEE8bcA9q5nX9Dk0XwZ4d+1RObmaOeeKMMFba5+XvXc+AfgiNQvE1TxNFHboH8&#13;&#10;1bMyFpJT1BkOf5Vs/HXwamoaBp2pR6bDO2nsYmjfKhEbuG9sVnGtCM4Ut7bvzLpVYxcYp3Rs+Gri&#13;&#10;KT4N2zPDCSdKZfmlXBwDx9a85/Z41KKHxPeQ+RbW0r2GSEYvkBhgHj3rQ8IePrLQ/h3Loc+mGeaO&#13;&#10;N4o2iYNEVY8fMeRjJrR+BFvCmqalqkcAtrJIxbLtbdvbIJ5/DmuecJQjUTFJckJyfU9E8c3UsXgj&#13;&#10;XN62xAtHJaNWGR+VeRfAC4e48Qar5dqsamyR1JkJDLuHOMV7F4t1O3m8I62r3P7z7K5YscbV7968&#13;&#10;r+At1APEV6ou0RWsB5eHBJAYVz0v4EiKSToTaZ7LD9p2N/o6PjoGVv8AGo5Y72eM+ZCgz0jA27f1&#13;&#10;q1JLKckTgJ/dUZz+NVLi0+2oqyTnAOdhYqR+IriR409dSt9nuEULvjhb1xuK/jio7i0SRAss3nH2&#13;&#10;kK1J/Z0MY+XzkQ9cOTTDaWqqcrLOR/B/+utF5HPYh8u2tUxwCfWTca53xJ49svC8MhSy1HVLlMH7&#13;&#10;Np9uzvj64xU3iXx9oHge1M+oQSQtj5Y4Y2llb6ACvMb39uC+sZ/7N8HaEdSlmYKq3jDc3+6o5ArC&#13;&#10;vV9nG90vU6cPRdaXLFXZk337YVx4Y1KSK78CvG4OE+3vJE+PpjGfpXIftC/GrxD49+FVt4p060Ph&#13;&#10;1I7uNY4YnaTCBsGT8TxXp+v/ABOufFFl9g8efDO41iRxkxPfINhPORxuXI9Kwdc07SPEmhN4cSzj&#13;&#10;0rTrnTmig00HzBbqeY8sRksGHWviM3zOmoKNKfvX1sfdZTldRTvUhZW6nDfDP4h2vxT0DcFgj8QW&#13;&#10;0ai4091JWTHBkQ9sjFeuaJYpoGivJAEjlupvNV4hlgu3lSevBFfn94c1vVfh74wSS0upLDUbCcpz&#13;&#10;8uGBwQ3+yccivt74VfEi0+J/hCe+h22Oq2reXfWxICxHsy/7JrwMVj63sFaR9JRoL2nK9GW7bxI1&#13;&#10;nfQfYgu5mY3Ty/JtPYL2x3rC8U6lqV3p76hYvb6gL2fyyltdIQuByGIOQK85/ai8anQrW08HaRPE&#13;&#10;5volur+WIYdVz8kWe2e9ch8I7ltH1vdbyx2cMmnu7M3C7geBjHX3rgr4t1KFktzpjD97ys9n8PRS&#13;&#10;65oxiv1S2gSfy3lUny2TGRsJ64IrrPDm7X7trDw5K9m6W7ytNcQgyyuvKgMeMew61zuj+ERr8zX4&#13;&#10;1W4uYHAZbcDAXb/s96j+J/jIeAfhvqFx4a1FY9QluUtVuHXD2ykHfgHoeOtfE1J+ymqVNe8+p6Dk&#13;&#10;qS0NX4raDfx+HNJm8VeJrO+nmmUE6jJ5NtNOo+VF2/dcepqTSbfUdNOm/bFSaaK2InmV/MUdwob+&#13;&#10;IV8X+MPFNzrOnG2uLqedYpRJ5M8zPmTHLAE9TXtn7LPxWi1e2XwZrt2WuIQW06aZstJHzuiz6jqM&#13;&#10;9qutgqlai5OTbPLqVJTkSftB+I2vNY8PRaaGubnTpUvblIlyIwz7VBHbirHxc1/xL8N9T0nxjYXE&#13;&#10;XkCZVj03kfaA4w3mYP3ccYHA61hfFvxjpL6fL4i0BZ1ub+5bRVzH+7mEb5Mme/XHvVa28Y2OqfEO&#13;&#10;0/tuxTxJpGnaQnmWE0jbZZA3J64654rsweHVKlGDWi6GK10Z7BpWtaJ8efh9PbRWge0Pk/bLHBY2&#13;&#10;U4bO0N0IPOD6VZ8S/sz+E/BV/Z6rp9jpt/aSSiGaxu0P7vjO9GBxkH+8K9X0PxZ4Qi8BW7+GdKt9&#13;&#10;BsbphMbC3hEaq/8Aebv8vua4j4o/EKy8OxprWqTxLo6ASRK4ybhgPlCqD1LCu6nCOHT5G9T0YQSh&#13;&#10;zXLxsNOvFjgDxTiLH+ikgKwA49uBxTtV0DTfscQ0HSbWO5UKbmyifomeXBPBPtXl/gD4g3euwQXW&#13;&#10;prbrqd5KZbO2mRYVCHoik9SAOtd/qEuuWWlX+satcQ6RHBGzW9rGyqinGQzt3bjpXxmLjVVaSszj&#13;&#10;clzWkZWu6Ra6xNb31nbPZSo4REK8N2L4xwPeqreDdL0yWxhtbUpeXMpMCiQ7Wbq+R6HB+lcVafFP&#13;&#10;xhrAeeGfT9XUxllgSMLM49CR0rkLv9oTxjYTyrc29nY3NtwkRtgTGvIbk8/jRSpVm/de3S5i4Lm0&#13;&#10;2I3/AGbPG3xH8ba/q+tPbaChuw/nSt5sci/wqnrhQK+gZvCsOq2LWbXps5giKkwTcg2gDOPwrNuP&#13;&#10;Ht2PAOk6nqRjj8+1WaGM/KsznPQ+1YOj+PNV8HWs8+qQDVbHVbXfaXKYO1s4K+4FdGIxNXEWjPTl&#13;&#10;0FJa6G7qmnx22sT3E5TVgsaiC0tjgkgYZiM9KxfGWm3OveFJDHYXVlqMahrWS4cDDg8KmDnaas6h&#13;&#10;f3NzBPq0VrAdTtoBcwRhuJl/iQim+A7y9+KN9ba5c50vw/ZyqpJIkzIB/qwvoD3NZQoSnOKir9x0&#13;&#10;4uU9DO0P4cax4gi025uNE0Wx+1Q5vft9xJNcxnoxVB8oPcD3rsvEPw40bwfoE3ifRmvUuwiRy2ry&#13;&#10;GVUiHG/yz90k9q7pNOjS9lCW43sSyxIxAkyO3pmuF1KWHwb4jXTjf3Ny80qzTWok3MqtkCNv7wHr&#13;&#10;X1f1SgqEkla57apJxszkdO8aalrEsMemabPrOo5xDEAFEvHKnHIA/rXOf8ID8eP+hSf/AMChXs2l&#13;&#10;fEDQfDOtTf2dZ29vqEw8tSVxIxI+6uD8qnuap/8AC0vEP/PDSv8AwIf/ABryqNOhQjyuxz+x5dDO&#13;&#10;uZ/sZ8mSJotp+fI4qaKZYwjFwy9Y2x0GMkVYXxNpmoaBBqf2e7mUwgo3k4IU8ZOfQ1w/hW+1LwrP&#13;&#10;fWXiOY31vJ5l1Y3CjAkjHO3ngHBHFfrcuMcNTUVvf7zwnk9Rt20PQ7dk1CUTRjcm0M2O/arV6kl1&#13;&#10;beYsBkkHyxIeh9q5vSPGK6nDeLo3kaqyxq3lRjZwV3beeSe2RVfw98VrDxPp80mq+Zo1tbOYposf&#13;&#10;vIiOgwectXg4viuPtFKnHRHbQymKhapudFqNzFJ5t41yBGkSiSMZGCo5x6nFTalrCXGmade2NuFI&#13;&#10;CoDONgZWzwT605tNt57PTZ7ERrFcDzYwDuTOeA2fpz2qrc2lxZrLbztJetG7OsTLndz0OOOO1cVX&#13;&#10;NcVjdW0l5HdTwFGm+pY1PUH+y3a7TCrLsURjBTGCHUfxc5qlq2qWuhaBbPZXIaMgSSzXiFZh/eP1&#13;&#10;rrvCmh6DfWlpJrs9w0KYAhB2yue+ewx2rvIbTw1ZWwXRfD9rqMZzG4vFD4HYnPO6uP2Uqqamz0Yc&#13;&#10;tNcsT5osrh9S1eD59SmsULSMwwiOrEbVx+or0SDwvFqMKwrAkcUkhhlbzAoKEDJx3NVPG2seIJNV&#13;&#10;ijbT0W1+0furKyTlAg+XOP61haLqep6Vr8MDSKUmlMhtphudCSOCR3rjp0PZVNNh3SOrl8F6nZ2r&#13;&#10;WU0wnjsgfsKSoQXBHAb6Vz9p8P8AxU8Xm+JYxGrLshdSNqZBAP1zivaNP19JI5/ti3Fqs8YVnlIB&#13;&#10;I7HHY0zxHbeH3eCWa+mHkwhmgLl96qep9CTXovDqdibs8Iv/AINazoejXFzZ3ayxx3Ku/mKpltU6&#13;&#10;EZ64b0rA17w1Dq0llpzvfW17enz4jgIItvdVPY17umkK2o3uomxv3gvm8ySBVGT2XgnoBV/xRreh&#13;&#10;+GbGK7msT4gvUgxDvhw8GcjKkf3a4K2BjF87epMnc+UtS8DeN1u4Y1sgpj3HzWA8pwOAxPYVu6V4&#13;&#10;H1/Sr23meESWxiO+2BXYSRyUIPIzmvoXxLpVjY/Db+3L7bNBfRx+ZbQTbTGu4nBA5GaTwN4a8P8A&#13;&#10;xB0O6vdMRLWWxJtvs0cpYEY4Kk9COprmnSqTtC/+ZMbdTw5Z7KK3tGh0t7G/hic4uF4lbBBTcDge&#13;&#10;tOs9P07xDbCa1jZtUDi1lluGwEckEDn+HAxu9a92vPhva2Wj3F5fWLs0LIIxcApHJ/f3EdeOQR0x&#13;&#10;XkXxP0ZI52fRd1tphZJ7ZJGHmTqDjCc/NzXNWwcoQvc0U4rRFbxB4Pl8P2N2bq2TUdS1O9SaSa2l&#13;&#10;ysYUcnI/ujtXNyXdzq0tncyrKI03QrH5JVZ4s4XaCOuTxXfadf3Oia5b3jywI5DHE2GhmyPmAH1q&#13;&#10;lp3xAa+1KSf+z5IYZJdmyR1bbMOA0efur9K6KFOKopvctJPUjS/ufDOmXBtdLNxeeYIJ5XzHHDnn&#13;&#10;Ygx94Dr75rYtoje3dlJZbLpHjBXaPl3H7wPutdbbanAvhGW01S4UTLD5xcJl8E8nJ4PNcsPF1tZ6&#13;&#10;gdEggjnuLq3adJ7Yfd/AcfWnKmoLnuUn3Rj6r4h8QeDtec6FFcpqsUhAlVVI24zxkEAZrp9E+KPi&#13;&#10;/U7iN9U0U6qHyuJLzYxIHzHHSsKLVbRvNlby7u/tI9k14XO2ONh09CRS6rd6uVg/scBBaqxjvLjG&#13;&#10;1y2MqB0PFfRZdn9bC0+SCR87jMkw2Nm51GzvJviY+lwR/aPC1yrt0EF0hzVmP4oukcrf8I5qSpH9&#13;&#10;5xcx8Z6d64i21S4sYBPeRgwGTa03DMu4dAK59tS1SZZnvC0FjGzEBIt0jDkAsfXpk9hXsrizER0l&#13;&#10;FfceS+F8J0bseop8XpJIjJ/wj2rlVBJaNkbPfjnJPtWbof7RGmeIYZZ7TRdbZYGKSJKqRSIR1ypP&#13;&#10;Fchr2q3cHheGDSUlnvBH5qNFgMZVwwI9eBnHtWZo+o2MFxrGvX2kalo17eSRxy2rSLKj4GDNGwGc&#13;&#10;seqn0r0aHEs561GlE5qnDeHgnyXudv4g+NXgz+xW1PXPDWorZCQK00sKN85OOcHOaytI/ab+GOnu&#13;&#10;BYQz2RK4xFYKD+YrgPjJf26fDVoY7ZoftF5CUY/d7nB9zXhkMMVwEZXKlSRjOCfpXW+JHJfudV5m&#13;&#10;UMiptWlKR9fr+1Z8P5X3G9vC7kgK9r6e4NSN+1J8PJ4J7Wa7l8hkxKgjbBB46c18UXGmyWlzFFsL&#13;&#10;vHG20h//AB7FVdOsnnubtZJSpiRMknktnO2oXEdaP2UL/V2hF3U5H14Pid8EDMJEuLqDzDnYFKof&#13;&#10;bHQiuvsP2lfhvp9qlpZ60bW1jX5IEtFCr69+a+G9P0qK+sbuCWQRmGTesjdvYGk02OGaK3d5FVAC&#13;&#10;CWGSRnFN8SYhqzimOfD8J71GfdT/ALRXw7vYpY5df3RSqY3SS2G1geobms7QPi78IPDJmOl6nZ2j&#13;&#10;SLhyLYkkfXPFfGkNnZQTySKpmgA5Bx1qneahZpMFCLFGGwMAE0LiKrazivQyjw5SSt7R2PvBPj58&#13;&#10;NgSR4nhXv1cf0q9p/wAXvBGqQyXNlrZvreNlV5YUkdUc9FJA4Nfno93FHZTLaK0t1sZto56dx+Fe&#13;&#10;u/s/6/bXui6ppLyOftkUd0jRYCrLExYhvYg4rOpxDVjFyUFoKPDVFu3Oz6z/AOFx+CI0UnW5UPfd&#13;&#10;DKw/lVcfG7wJdSCx/wCEwW2uGzgQ20nm9P7pHSvCbOfNtIIlDwth0DtgqxPC4H8XFUYGsfCepw6l&#13;&#10;/aBv/HeoqHFrNag20EbfKsSueWYjrgV59PinEzTfs0bf6sUL6zf3HuWo+O/BNnPCP+EnuvETzHLC&#13;&#10;1ieJUUdSxx36cVxUmteCNd8UxX2heHIdNvUDQ/2hJIRvZ+gx2HHWvK4g+taZLaSOtgsMkjyAt8+0&#13;&#10;N0+g6YrpNHuLWxWK2i/d2s775pZRghQvBX8a8bH8SV8RB0XG1z1cDkOHwlVVU22e0jUbGSWO7uZo&#13;&#10;YJoSm1/LMm5gPlVe/wCNcpc6vop8RyaUswuruLzLopGuFgU8lSccHviue0rW5LfT/OlaWS5upAFi&#13;&#10;jOUVc4B/EVlaHoDad4q8R32jC4uJ7uNZUbrtnztK+vTNfL+30Uep9dz6aHjn7Snw4s31+18W6LG8&#13;&#10;ejarKLe5WRgTFc4659GHOO1cL8Ofi5r/AMHfFbxWOnW+pfa1W0uLS7UkSgHIYEc11H7UnikD4if8&#13;&#10;I/pyfZtN0ZUk8jnbJcOuZHYdz2FZnw40zR/iZq9tK8pi1eygld7cqx8wKuQdw6dq9mDlGkubY8et&#13;&#10;dVOZGR8SdS1HxD4x1DUr6HyLiWZpTDEeEGMBfpivo39m/T4YvAt1di2N7rWrzNp8cyxrKljCoyWc&#13;&#10;H+81eAfFPQrfwX4rsLPT7oD+17ZLj7RcSE+QGABLfrXpXwx+IXh34d6lHaaLKNWubpUhELTEJJLk&#13;&#10;YZvxqJPZrYinP3+aR9S+EfDNzod9c6NcQXBeKMGS+PyrMzckqOu3t9a8A+MWj395e/E3SpYjavYQ&#13;&#10;WmoafbldpngXiWQepGQTj0r13RfHuv8AxW0e+GspD4c8RaNchRc2UxaO4iBwEOfcZz0rL8Y2Xjrx&#13;&#10;Zruk6vDqfhNbbSAyf2dPOJJrlJF2yrIV/hYdux5rwsRR5cR7XSx11JRnsfEOiWSX/i3So72JZbee&#13;&#10;6jt33dwzAfyJ5p19pkOhfE+bTJLq40m1t9Ue2a5gGZbdd+1WHr1H4V9b+LvhFoWg2Ol6ivhSyvtN&#13;&#10;8oq621xumtZATlWYEEjuCR0rhPHXh74WeIdKm1m8jvIda3Bxf2NyJZmkHQuM7cDHOcGu2likpcrV&#13;&#10;tDgaaZi+HvASwR3ngDxDcK8ml66kljOoO8xOpkMiD/aAz+NTfDvT9P17xpcTtax2kItJ7Z1VciYJ&#13;&#10;LhHOfuk1iarrdraa3oOuDxHrmq+OkAFu8+n/ALieALgAEYLcZ966L4PxWtxqUsUFxcXl21rLNN5K&#13;&#10;4kMofc0Sx9c5PT0FKq5cjnEVm9j23Vdf03wdb+FtMjGnq2rztCq3s3kwxxqMMSe7envXD+IPgHcX&#13;&#10;XxPjvtWvlv8AwhDbyT2dlcS7fLfjCE/xKM53V4n8UbiT4n+M9C0DSb+fVYLX5JpPJYJaSSN8yue2&#13;&#10;3nk+lblh8Lvib4r/ALS8JaX4he68JadMES/1EsiuMjcYz97b2Iziuejhpwpp89m90/0Omnz2skcD&#13;&#10;8XfEf/CaeMU0/QGnudP0rEEEsbEkyE43DHQZ4BrvvEXw5uvDXw+lsvGXi108TJD9pj0+5u/OWAAf&#13;&#10;JGVzkMa7fwR+zdeaTBJBpfiBYor4tDNdQW2XcIRk89FDcgii8/Z88MfDrTdc134kW8niu8FwUhMd&#13;&#10;2d0shGVQ88kjBNd0ZRnyxS0j5A8PUtzPY+f/AIf3WovLa21hepZSSu6iWWYIrkDJTGevoK9B8N+J&#13;&#10;dE8XyXOmT2+paxrcURks1MYIkmU4CkdSM9STjFcn4Q8L+H/GepeKvO0+LTDFps1/bQQszLEUYEqp&#13;&#10;9dvf1roLb9ln4kLoseu+GNK1CW11O186GWyuQCYjk7Wzz26U6lGjUlzPRmbhorG34ivPGlj8NrbR&#13;&#10;vF1nbaXFZXZvILxbmKR0JPywJEhJOemO1bHgbxJZ6h8PNL/4SAy6VpF3dsYJrMeb9icjDHn+EkDK&#13;&#10;9B2ryn41KND+ImlreaDJ4d1ex0+0TUbMOr+ZOF+aXPIBZcH8a634S+MBq0+peD7eyW8t2eW809Lp&#13;&#10;wGJbG5CcYrmxmGi6PMku5nP3VsekWfhI+CvFlrdDWDeaNfxSxtcK+5WGOCo7V1fgbRbD4fW9xZJr&#13;&#10;Dm3vo3mC3ERTeSd25D04AFc/c+C5dL8PWNu7GO7bASwRtwjdv4Aa9+8TeCtQ1fwLp+kCKxhvoYY4&#13;&#10;0IUMygL8ynI/WuLL4ykpTZ1YRXu9kWNL8Qh/BFvNI0QXcS165CAKeAox1rm9c8L2viItq9nPOL+A&#13;&#10;IGa3YM8sQOcKccmuA1XUz4M1zS9F8VXsGm2N4VsrCJx5kMrkcSMBwgDDGai8NfEjQb69GjXPiGXw&#13;&#10;nr+lSNbtaTOqrKOgZc/eHORj1r2IUpVI2voz1U4LTmRqeJ/B0Xj3QkvdJjkivPMESpqEXlTwJ3OQ&#13;&#10;Pnx2FJ/wpPW/+hrH/gOf8K9E8NeJ72z8Qpa2q2upahKozuIy6n+Pae1ek/Yda/587X/v8v8AhVLA&#13;&#10;QhokLmij5MsPGt7ZxTXeqXMDPaFMixXczxDnAA45GeKttq8raPqOtXEw1PR0lNzb/ZwFG1+JA6Ed&#13;&#10;VXt0rKvrWwu9E/s6xlbTbOXY8z2qBVur9wGVCx58sDg/Wult/DtzoOhWkM0iQtcK7yQORMrtjqo/&#13;&#10;u47V8csFTVZJSt3ud6qRatI5Lw3qR0yCLXNFjlu43uViPmjYfs7HC7VHB5NZ/jm2F94vDxw3LR32&#13;&#10;yWe3hPzMwJXJGOP612+nRfY7HTV+xRyWECea8Qk8pCVBYdOc+lN8LeDtC8TanPeabc31nefZ/Pu9&#13;&#10;RvWwkcrZYqBn5ioUBR0ya9Z4ai4NKXzObnXNpsYfhWHxDe/EH7Db3sgtbQl3ZlYWsaqvII7DBxn1&#13;&#10;rp9Q+N1j4Yubi1tPD8t3HHdeRAsrF5HdlGceozmtXw58QdFktLeW00+5jwqnUFCZE2CQUAA5Jxkn&#13;&#10;3rL1aFr7xgdd0WFNKiLGXdLGrCI+iDH3sDFckZujCKhLYU7Sd0erx6gl94s0nTksxHPdRo04aNh5&#13;&#10;ZbsPTFXfiP4j0vwTqNzp+m6JfXur2ibjdLIfIVj0DKOoHXPY1hWPjuFvEVrJHEH1KGFZX82QqyRk&#13;&#10;dfQsetO8X+JbfXzdpEsdm8MwffMSW1GJsbhkHhhivoIVrQ0kc73MvVNYnj8NQa9pkRYOixyuzBXL&#13;&#10;45KgjOevNWY9Msdchcw3cZeOFEFtEf30MpOd5bruJxxVZPHmgzaj4f0HTtPZrGJiZWuGOCQPXtgn&#13;&#10;pWdrWof2Y92pvpUF5OjCIRopGOM8DP0rKVeUVuUSa54uk0bX9KidlMy8Tx5LCUYIO7t/hVm/EF4L&#13;&#10;qLTbubSLm7lW4WTzA6oxIwuCPun0rjdTtb3Q9Zeczy3kVvtWJLgZZlfr9R9Klmsbm21Nr4vIkMM6&#13;&#10;+dYMRsm/uhT2Nc3t6jd7saZ1d3aav4St7+OfUJDcSkAbJjIJSf8AWbWHA9lrZ8BeItNfTzPehku4&#13;&#10;FMdnDOMs9vkc9cda8as9Supr+5tXtprS9W5M9xbO+4InOCvPU1ei1c2Me+0gme3WEpJLIuGV85wo&#13;&#10;/CsnXmpp7kS7ns3im3vPH1omg2Go2ekWKSq8lyY+hXkK3/1q7rTddh8EWlnaNY2U9ncSYkv7VBH2&#13;&#10;HzlR97j0r5c8N+JpbPT5JIT9pEsynLud2Cfb+ddxqHjyx1uw0/8At6dLNDIIYDGp8q3XGM7e9d9D&#13;&#10;Hrms4q5MbX1PbL/x9a+N9E1DR9P1VVs7iJ7b7Wi5aNycbh1xXnfiT4SeID4OsbXSzpWqPFKUF/ef&#13;&#10;ehQj5lAH3T3yK0vB+teEvDXiKOFLuK0bULFXmkaMLayqCfn77W9u9c5qHxEill1WTSCbdIZGiig8&#13;&#10;w7Z24wQPfrXrTqQqx95bhb3tDy7UvCWu+GYtLsb3QrlbO2nJe4SQS8N0KHvk9qoar4bv9TsBEsl3&#13;&#10;Z6vDIty9sycXUKt90AdyK9u0DxzDqtkgn+zJZm4BeWd1EayKM4Vuv4V3OlWlrq2otdQW9lHNEix+&#13;&#10;c5wyBhnKjHIrmhh4vSJo7o8AvPF4sLW20zU4Lo294fLgZFC5ix8ytnrg/jWx8IvhPfePPiFf6DZe&#13;&#10;JG0yMI1yJ1iybeNQAVXuWYHGOg612Pi/wVps+k6xYXGqW9rceb9qgv3Q7QQOif3T7+9eY+CPGmqe&#13;&#10;D/EGmeIND1aTSklZrfULpLX7SqQ5A3Mp6q3r7VlVoPns9jGpKUYu257vdfsi2mmT+c/jq4MLR7Wt&#13;&#10;U04ESDPcg9c/hWgP2bjJo1pYnxncGKBt3lrYL1Bzjr6V6T4S8US+IrKKVda0jWAUDLNpzhWbP95M&#13;&#10;/Kfauh3s33hn68GsnThDZHivFVU9zyq6/Z40+e1voIPENzDFc4PFoCUYDG4DPWspP2Y0N7Fdt40u&#13;&#10;WuIkEcWLIBVXOT8u7k+9e15/2WH40g2Fu689c4otFLVC+u1rWuePv+zNaXF0bk+KZ4b1nVxLDaEf&#13;&#10;d6ALnHHtVe5/ZkbL/avFyXDj5h5enlAG655P8q734rTXtl4TaWxmmhHmhZZInIIQ9eaj+FniaTxD&#13;&#10;oAsrubdfWXDGQ5Lpnhs98Vi6sb8p6cKOKnhfrMWnbfyPIPGv7HX/AAlvh+PTIfF6QOlyl150lm7g&#13;&#10;BQeCAa4J/wDgn9cxxJBF8QrVGjy4ZtPfrnJGM19C/FrVr7TLiyjt76azjMLsyxHbvbJxk12+i3Uk&#13;&#10;/h+zuL8qGNsryyHr65Jq6eJ5LwjohVqNaFCFdv4tkj4+/wCHf16Ljzh8RNPMuGGDYucAnPrVKP8A&#13;&#10;4J4apFNfSj4hadm5dWy1jJ2Hbmvr+58e+HYLgRSanCZMgDALD88Vr6jLDp2lS6g7edaxxeazQEEM&#13;&#10;vtXYq7krpnHOGLpte0g1fa6PiWf/AIJ162oIX4jaUokPezkAOePWoP8Ah3FrHkxQx+P9EUxAqG+y&#13;&#10;TdK+zfB/iqy8ZWlzNZQTQrBgOsxyRnpjFQa/43sPDmrRabPaySy7Q7yqPugnipeIaV0x+zxTqOmo&#13;&#10;6nyFD/wTt8QxpIrfETQwWHJNtNj8qzbr/gmt4jlVnHxF8Pb3bILWsor6z8f+MdV0TVjp+m38NvGE&#13;&#10;RkHlB5GZui1gDx14t0ba97IpBySt1a7Vf/gWOKweLSdj1oZXipw5uaN30vqfNNj/AME3/E9pdJO/&#13;&#10;j7w9NIqlf3UMwGD6jFbngn9gPxH4RvLqf/hMdAkMsLR4ijmTk+vHFfYPgzxXF4js3Y2y2l9CQJYs&#13;&#10;8c9CPY1vSPJITjcOPu5xmt1Vc4XTvc8isquFn7Oe58jR/sZ+LbCTFp4w0GG0aQTOhSRiWxgkNjJx&#13;&#10;XWv+zHqMVxpl1/aXh2/vNOhKW5vRMI0lIwJeBnK5yB7V9AlHVvmjZPZTnNKdzjkMMe+KiPuqyZh9&#13;&#10;ZknfqfKVh+wX4kuzK0fiTRfKl3l5m83dljluo6ZrWsf2DfFds0ktz4w0J0WMRRIu/CqOx4r6gttY&#13;&#10;vbWPYk8gUcBdwIPt0q0nibUbgiJvs8C95ZQBt/SpdOEtXuX9cqdT8/vE/gnXPAPxDl0C6EAu7CYO&#13;&#10;sqH91LDsyJVz2PStfS7uVr+7uwuyKI+YyxHAZ/Qmvpr9oXQNE8e+DdQmtJrHUPFWm2z/AGc20h86&#13;&#10;SM8tGSBgDuM18n+EjqFpL9uhsZJo0jKSJMm+NiccOO7elebOlJ1NPU9SjNVY3Pnv9rbw5OfG9t4o&#13;&#10;RN1lqkCRyEDPlypwASPWuV+BfiiLwZrPiG9eMJnTGjw3JBJ7V9SXmn2+qaHd6bdaebtbkSeZazw4&#13;&#10;jjB6soPcdvSvGdT+AWgWlrqGqWPjqz03SRGsUttefNchzzsUd/Y130sapR9lU3OerFJ3PFhBqfjK&#13;&#10;/mujZXOpThC8h5ZI4weFU9hjg118s1t4bs2TStIt9PubiMb7qR/NkQ9wmeB9a0NB028vEvD4WvZo&#13;&#10;7SGzkW5imxGmwdnbozt1AHPFeW6rqd4LWSKdi0pxIBGMEHpg+w613xjKorrY59GtDudP1u90iNL1&#13;&#10;9SllEQ/1ZuGYTE8cjNe6fs4a5Fq+g6w9/HFaT2swxI5C/Iw6e5zXyx4ZsptT1CFS7GJzhSOhr3HQ&#13;&#10;k03wjouonXL9bSSQqEQk/P6cDrXm4uGnL1OeV07I+rfD0KS2NtqdkwkhkbkthkJBwQa+T/2mPBGo&#13;&#10;eF/HN3dmSO20nVc3VuljH5cIPdGA4JzzX0V4C8daHoPgnTdOWSVY2BkIlH7w7jnn069Kn8cWlr8U&#13;&#10;fBmraNalTOkbT2jsuWWZRnaPr0rw6NZ0qyTehuoy5U2fIGmeIdb8W+EGtLcvcavosyT27Rp84i3c&#13;&#10;7MDIx3A7U5NKutO1G+1uO4vbF3mYTXoLRLEzAfIp4O/OeR2rX8O/A7x+FN3DqCeHZnbKRGUhyx68&#13;&#10;CvR9D+GOrazF5/i/V4tYs9GTfDbM4aKWT+KWTocjtmvfq4iitYyNlOMVfqY/wZ8HaTYR3F5Fe6lI&#13;&#10;t2QL642sgkAOcA9DzX0Jc/EXSoPBWq6hZWIutM01ctMJQs0JA4yvV8muEvNBuZrOy1Cy1KOS0mZY&#13;&#10;THAcpG2OBgdAa47x34Gi1Jr26095FjVNsxiBEfAxg9jXkKrKpPmkzBYiSZt/Cz41X3in42aVPq95&#13;&#10;B4e8M3NhLbRKJlAt3PRn4wGJrF/bEgi8O3GmXUOoR3N/qM7SJNYS7lmiVcbpI843knG4CvAfFOjS&#13;&#10;6BerCkm1ZkWaAlid4/iGfUGtDwx4kttXks7bWWMs1nL/AKM7ZOME4X6Zr3qdowTtoa/WJcjTZ6D4&#13;&#10;P+HUXgLRYtb1rxVBoya9YmxGmpB5l5vl42ADjA4JJNWl/ar8XWN1pnh42Nlf3GnAaXFZWskiSuqf&#13;&#10;KC204yRivU/hkuialoOnwGC11W4t2ME099bgtG7EnI/TBrnPiP8ACvRdA8J3fjfQ/D0dhqWmTKWn&#13;&#10;tNwjlQthyV9feuSWKoOpyyi9djCOI92zOd8dfBK+8a6nqfi7X7s6bcX6CVLKzxIbbCAKrufp2re0&#13;&#10;H4F6L4e8LeE/FfhGS8utcsZj/bLXswEU0ZU7lQdQQOffpXpXhvV4PF3gY26SCSW4g+XHVia8nuPi&#13;&#10;xd/CUtYtYR3JXKCS6JCfp6HmueOIqzbpPToRGpzOz2PYIfAPjXW9H0nxV4UuNJsp45hMlprMZdpF&#13;&#10;9VHc8ng147+0n+0L4vOv2ukaXePpFuLZTfzWe0G5uQfmwy/dXPYV5l8TPj9qvjaHSILLULvQI9KU&#13;&#10;mKKKc7XlJ5kJHU+gPFO+Ivxcn8c/CrStO1fwXpdpJpc2ItX0pyszOwy7zIBg7uuT3NevhqHsocq2&#13;&#10;O6/LG0To/hp8VLzU7W6tfF/leKbaLy3XSNUj3SNBwd8b8EYPv2rs/i9qHhT4n2b2lhpMbQWsqStf&#13;&#10;wqEuB8uNgOM4A4r5ftdYYnz7q4uBN5Xkwz9lA/g47V0/wy8e6joHiForSOO/XVQLSSCU5AdzhGX0&#13;&#10;IOK5sRg5Skp0ZWa6dDm95vc3oNOudD8TQ6vpmualpmoQbDbzXku/5VPCbuwr1v8A4aN+JP8Az1tP&#13;&#10;++krO8X/AAR+JWlx3bX+o6VqkkJRZrGwgy6qRndgjkjpxXI/8IF4y/6BOp/9+xSpYirFck5ptHRF&#13;&#10;TSPevDPha3uPC+lTR3m+cIWuY5RxFMMqy49eAK07DTYnjeZPN+dTAsQOTGeh2jtmsXVBqVx45vLv&#13;&#10;Tbi3WLU1+121u0eCZUwLiMqT8rYBIrdv/E8fg6w0+AqbqW+vlggcKpKEjLHPoCa8LEYaVvaJnpux&#13;&#10;ka/qFlYeFry7lIa1s1jikx8soAcZIFXdU1y41awtdUSQaDoDzqZL27wjygkAKVxx9TXLtqNhrd/d&#13;&#10;eHmgmursP5rziIbQoYE/Xmum+JOkP4w8A6lo8lwqE4lhcnhihBUY7DjH41tRpqULPcuKTV0U9W8c&#13;&#10;aP4Bvrpo9PF/ayWr3Md1ZOWaXBwMHOMYzla19KurTxXaW97ZRNHas4kRRnI3KMbvfisLwZ4YtNE8&#13;&#10;Mafp2qeTdmzbzJZnwX3MD8g/2AOvvUHi7xBLez/234XnddOsh9mls4V2DeRtEhI9MVxyqKg2pxs3&#13;&#10;sa+zbWhva3ZW1xql/pwugNSMYi2umMKQDuU96l0W1jjtX0m2bb5bbXu5ULktjGF9K5nwb4vlt9F/&#13;&#10;tjVGj1G5iKRSXTfM4ODkhuwAxnNd1pN/az2UN3Yzi7iZzIZIuh3c49yKww+IlOTp1fvGqV9Srf8A&#13;&#10;hCGCyazh09p7dSrLbxuR5j5yWB64qM6Wuuzx3F5HAsQcL94tuKj+EHrW2PFIRhNcyuIFBQRIcEHO&#13;&#10;AcfwiqXiW8kbToJbGCKCOzysao2MEkEknvXqypqMbxbYmki5dWVtdWMm8kPHEQrKfuLnoD7VDeWv&#13;&#10;9qaNbWCN/pV4jyebjJWNT9/Pdq5TQfErT3ssNy22QyMhA+4wPpXReFZWtNbaBpUa4t4P3cbn5Su7&#13;&#10;GPxzWdK7mm9jJanGXnhvVNDjtPsyS3en3UjXL6l5eJdxGArr1C1lXek6haa7bX0UMl4Y4fmhOQik&#13;&#10;qRuxnnFeoeIPE7WtjPeXLyLMlx5UKB/lAJwSOxAqe6e7ubiGH7HHdwMAY5kQbzHjJBxx7V3tw5tU&#13;&#10;aWTPINJSLQryPzLq3kTPnNH0IBbkY7AV3mi3un6nfLpiQW2LqLBSOPzkVTxuG7lK2PEXwvtPE1vN&#13;&#10;qWlrHBcvFkKybhkEbQx/nTo/hjL4Rsr24t47f+0btG+0Rhyjc9Qv+zVRoRqT5ombSTseQ+OLW+0D&#13;&#10;U59LaZp7CxkIiZlwGBHDE91Fbvwpk0/W9Lkv7m8kTVRIwZuAsYXgFc9iK6yx0PxHBF9g1Xw/b6lF&#13;&#10;AgMMlwpYBT6nuKn03wEdVkt5rPTD56IVnaMeVHlT90DHTFei48stxJtMl1vwtpGpfD+DTY/tdvNN&#13;&#10;dLPDtZQ7zKedvHzZxWjLr8/h7Wl1W51iIahaGOOfY+VmiMfCgHjd2qkngq90u8sb+4jll+zM8gQS&#13;&#10;nYEPTjpx6ip9X8H2viSSC4EJdEX/AFaglS/UE471rztaLctpvctW+uf8JlrElzd3EUpiKyWumtGu&#13;&#10;/wCbu56dKnjvbWGDWrK2E4lLrEwaJUijOMqRgdBXMSaV/wAIxEjJamG7iO5mVSCeeBmrmnS3Xibx&#13;&#10;DpOo3wktLMfJPb3HAwOOfUcVyTq1IP3hOyWp1Hw8+AVnq2sPrieJ/wCwI4ignsbQMTLN3YsDhVPS&#13;&#10;vqCx0x7SBYzOtxEFG1iSzEYr4+03xXqvhPVpptH1Y28zyuIwiCRHwTjchHK0N8efifPrdtZprBvR&#13;&#10;I2Fh0a1VvMGeflxkVzPERqOyPn69KSk2lofZhhjCZBUNTdoI4b+VeeeDPH+vatHDbXvg7X72QD/j&#13;&#10;7mtREF9ST3r0VFDbfMgmt+OV3dD6EVpY89p9SG80+LU7KezuWJgnQxtnkAHvj614nfWGp/DrxNHK&#13;&#10;kjlo2DROyYW4j/iXP9K93GR9z8yMGqGv6BZ+JdNNpqKse8UwYbojjkgmuerTurrofRZRmKwk/ZVV&#13;&#10;eEtH5XPH/iH4gtPGOsWM1lIfs624jKvwQ7HkY749a6H4l6tOkll4T05wcRxxTlTjexUYX8utch4P&#13;&#10;0hNW8bWNkszukNwXLbFIKochj+VdA8mz4y752LKb7C/LgDjANcEeZ3b6n3mIo0YOMILSCbNbxD8K&#13;&#10;LXSfCsklkWOpWcXmySMMiYfxDHtVTwPr8t54B8Q6ZdKXa0ty8e7vGf8A69ema/dRppl8WZljW3kB&#13;&#10;44zjrXj/AIDuFkTX0w+xtKk3EYwPSuupy05q3VHiZfiKmOw03iNeVqzOi+DjSMdaQnau2JhWV8XI&#13;&#10;ZYvFcTwEKRBG0hbnIq38GpIf7W1CNZJtz2ivhjxkMKi+Miwf29bl5JIy1oudnoGyKp/wrvuWlbNZ&#13;&#10;X/lIfiCZH+IVl8qLgWpDMvU16T458Qaf4c0W4TUGW4lnUpBaSgO7MQR07AHHWvMPiNPZp4hs2LF7&#13;&#10;g20BUHO4/KMfjmsG9lsrHVwNTtr2BiQZWlB37SeSCfask1G9+p2PBRxHs6kpaLVd2dd8GLG4e91G&#13;&#10;9cYtli8gnH3pC2cD1xXqk6RySkFc7vRqpaJHY2umWi6aSbDyw9uhTgA9z6mrktyzDZtRUHP7sV6F&#13;&#10;GPLTSPg8zr+3xMpWEltogoAB/OoJFQAgNipWfMW5WCjOMsetV5o5X3N/ABWx5PUZ5SMpYtlfUMRS&#13;&#10;LbqrjY3XvnI/WlW2cDKhV/2nPympYI7YArcRQsxGB5LHHvQO9yv4g+IPhr4aaBNdeILyyso5cpvk&#13;&#10;UBpM9QAByea+TPDt1okWqXOo6ZZ30cE0zyiKf7nXKsv4V7h8Rf2bPCPjiabWLS+u9M1iMGWG3nvB&#13;&#10;JBM6jOBE3TOAMivDY/FVxeWdpFIiWk7F/wB2ABGrqSCMDrSSum+p7WB2bOWh03UdS1afVDPthmnd&#13;&#10;8NLl9h7YzwO1fMnxzh1Twv461Ka/0SG0ttQxJYRqcoY143fUntXvOseJrPwLrizNoF3eJOxEU+/A&#13;&#10;U55Brw39pL4n2PxHvtNjtITDPoxksmVW3CQZDBh+JrycHCcq7bjoVWd3Znmes+PNQ1HQtN0eMrYW&#13;&#10;tm7yOtucCZ2/ib1I7A1xNyHSVtjEZ7lic896tyPtZizHIIGCatadf6Va2mo/braa5vjFtsxGQIw3&#13;&#10;95j149q+uioxVkjBaKx1ujePtXsbOygj0Szht5CI7a4eMhGJ6nd0yK7TQPhTqfibxBav4j8TWn2U&#13;&#10;SK80CMWdlHOF9q848C/F/wAR+A7BtMtWttQ0mR97afqMCzw7vVQeVP0r0TTv2oLqS6/4mPgvQriN&#13;&#10;QAVt1aF1HsfWuCvCau6aV2K2uh9IaV4L0+88xJZGk05mSSKBDtYsvA3HGfwrZ8R+JbP4YeH9Q1M6&#13;&#10;ciJFGWRVyHlYjCgZ6NXgo/a0gFgYdO8KfYdUkwkbTXO6CJs4DEYycdcGq3xJ+I2qaf4c0/wLqy2W&#13;&#10;ualqFyby/wBVjvPOOWI8sQngRgDgivm/7PquTlUXX8CpXaPXfgZ8VrDxS1no+pX9qNXmctZfaF2m&#13;&#10;YkEmORuxrr/FlvbadJctFEiaqqn7Rblcwt7L/e4718l3Xw5k02DzBfTCSAkkBSrKfXI7g+nWvZfA&#13;&#10;/wAVoX+H11b+LNXitLjS0AivZVDtNGR9wf7Vc06FNStRd3c5m7aI4vVPEj+BPFjP4duptNMqecsS&#13;&#10;gvEwPJUp078V1/gz4mWXjS1udKvJTYX7ZxZ7NsUxPVkPTPtXgnjvxWfE3iCbUrQz21swCxKV2uU7&#13;&#10;Mfc81z9n4guLRwVmaSQt8jHhgTxwe1ewsJzxs9GTyOx3vxmsrew1i3TfIjWNmWi2piNnJJK/XmvM&#13;&#10;klmtbw5MbOPmLIOATzWlepqvhqeyfxBI95p10xn+zrMJWfae5z8ue9TLpFh4isDfaVHcWdw7MTHv&#13;&#10;3oRnofpXr06fJT5ZA7KNj1T4W3kupeI4mg1W40yYQFjLbd2XswPB611ngj4xx+H/ABHrPhPxDbya&#13;&#10;halCrW1zOWa6B+8yDpnHO31rxbwPp2qaHbajrP2rH2MhAhP3snnpWH48vbvX9ft9RjDW94gVjKgw&#13;&#10;27PGD171xrDQnUd9iILofRXh/wCIvhPwRdatpFjrZl0Rds1jqSRMz2rt1hI7lT1A7VynjT4s6Lpe&#13;&#10;ty6jeW1p4ms7mIwmIAMrSeuP4TXlMvgnxTq/iXTtCa2On305SW2SWQK2X5aQ47kc+vFW/wBoL4ZW&#13;&#10;3wt8dWlrpaXUemS2UMkct0rAyylR5xGf9rNawwtCNS19TohTUTAntIfGcl3e6bp9losMKmVoFdm3&#13;&#10;ZOAAD7VDbeIdQ0bTNR0CzvLux0vUti39nJgiUpymfQA81H4T1KKy1QTyp8jRsr9+K6jxTFZT6HBI&#13;&#10;8YjuZyPKkIwWHPI9q7pv2bSXUtSewzw7o+mah4Yu5Zb0Wt4n7p4mPy3AIPzc9/pX0r+zhaeH/H93&#13;&#10;Yr4l8P239oeEo4pYrm3iWJkIYCLcRxIdu4885FfIljZ3KanGYYvtcx/1KhSS7cBVAHqTX2N8MdE8&#13;&#10;bfs229rfeJ9Pt7zwPqVxEuqRSQ7bi2uJOkhJ+8E7AVMPjt2NKaV7s9t8deC77XL6fU7TVbCWxupy&#13;&#10;kYmkkhncN3b0asj/AIVin/PK7/8AA81b8DanYfEXxLqtjbyLbppU5nha2cyx30LHKuSejKewr1P+&#13;&#10;zLf/AJ9bn/vhK86cadWTdjuSjLU+IvE/i6z8TwaT4stdTjsdT01YpHtJrnzJd0Jx90cN5gPLV6Bb&#13;&#10;3+h+NvDq6od1zpsplmjijyTbyHpn/wCtXlVp8PraHwzdMdMgs1uFSKIzzhWaPIJeM984xiut8ARW&#13;&#10;1p4Ht9D0y3nudHldrprm5mCeU3fGOeGA4rwJYmnytamusXaRNpU2leIUv9Qs9Uk095dtssdvGcFh&#13;&#10;1cMTkHA5Xtium8Q68sXmWml3EU97CoTbcRHywGHDZ7nvXJ+IdOfw74ftpbWGK61xne4ljtSQjnZ9&#13;&#10;4r/e7e9ctead4k8N3NldXC+ZdXcUDypelhHEz5/p0rRVOS3KwcnE9Zhmnvo7aG5ubW3gUiG6RYQV&#13;&#10;mz1IJ9q4fTtQvPB81/Yf2WbPSXkeC0tnYNLckk5bI7quWAPpVy/sb/UdPfWLKR9Qhs5Ps5sUBAjl&#13;&#10;7+YT0z2rNsdO161u9Tuzb2+rPLFGzL90QEnb8mfuspIyR1qJzpV7uck3E1p1JbNFzwn4fXQLfxMz&#13;&#10;G4bw/dQeX5dwf+WYYEgjsxPpW9oeutN4XNvoFrHoskcrJb+bIcOOm7nkZqK1XV2kvdDtrpNNulhR&#13;&#10;FL4kiuGI+Zzn3JGR0rLuNIuNY0FbdJlm1FHVLiFwYyCvBIPTGcHvXBFq/tk16dDe7WprTpqmm3bW&#13;&#10;U0Zj1Ewb5irbww/vlhxg1j6tq+sahp8strFJBYGQKluj5ZCCAd4HQE11lt8PUmuYrW9u5b1pIfKa&#13;&#10;LzyI0Yclcj3Perv/AAqOx0W1+ySW9xe+UxkkuI5DEiqDlGznDcnFerTrU6kbN6ow1epzejQ3Nh48&#13;&#10;gllCnTJojIFKZBlIztB9RjOPSuuSZvsV/bNCFmyv2W4hHSMnJBP1qGw8P2Xhe2L2967+fMJbZrnq&#13;&#10;0hHVT2yDj6VtaPYnS/D8a29s8ssxLyQbuXLHnDHsK0VSN7paDinqc22nXUOsag80aX9q3l+RDcMC&#13;&#10;uT1I/n+Fb88t/ILWSwmeK5DMZLfHG04Csx7DtVmKSx1K5M0g821s4gEjYHMcin1roNDsN2p35iEQ&#13;&#10;VsJCZGA80Y5/DmtIzjPZELmaOX07xHBPJe6TaSGG9T5XQFlVW6ZGf4c5q7qnifxRrV9qNrPeQNDD&#13;&#10;boIz5YDsEAzg981HqGl2dnqz3UjJCY1EVzI3HmKSeMj0qpdab5a2V5DKJFmUgeXk/dOcflXRyezd&#13;&#10;27FWOisNcuNYljs3uwkyQiTzpHKGOMg9O3Wm+KPFb2cFgkOoGOSQhHkV9oDYwpPHIJrlL1r3Tktr&#13;&#10;FZg0d2Nynyy20HOBnHHNXn0O11NtMsLi389riN3aLzSojK98+/XFKT9rLki9e5Lv0NbxBreovokd&#13;&#10;xJKt3OEMbQ2p+dVJwSfWtfwT4quNIsL+K5sUubYQ71VOGVuwz615X4dS8sraXT7GZvOiXzEaRix3&#13;&#10;buBn+lXRJq3hq6n824kZZZQxm6hpGHYemaqMXQ1lK9he9bU9Nj8XLfWD2l/JFYSsFkZpkPI/Lmso&#13;&#10;wf8ACSW8qz3cBt0YLG9qCvmDONxrn9Qu5NR0a/htrmZjO/l+cygliP4Vz05FZllNJ4ft7NXbyJpQ&#13;&#10;yfZ2OBg98+3WpniY1EppaDtJlrxd8Jo/ClmG/wCEjMkl0/yXCjElsx4yPUc4NL4cjTwZBZa7pV/L&#13;&#10;Z65ZSFVvlIXEnqB02t3+tWrvw3Nq9qWubki2xuTLnCuSMc1m2J0S2vInvLiZ4LiQxrliIt68nce3&#13;&#10;SlFRleaVkQ6aktUfV/w/8Z/EDxdpNnq+raVbWWm3kfmRyW+onLdiQnbnt2rtCkZGcbhnk5zmvlax&#13;&#10;+LniX4aRG00i2t9c0eX9/DFMCTGx6gYPSvTvBXxxhvNL+1+JdW0axfGWtbbd5kXqCD1NaxlFrRnz&#13;&#10;9ehUUnaOh6yFjiJKKVHUgE1yvxK8WRaJo01hFKBqN7HsGXGYYz1b2rNufjv4FiglkfxBHZbULGS4&#13;&#10;hcCLHduMVwula74D1nVP7V1bxzbatDNiQNDHJiQdhuAwPpUVLqNl1PUyunQp1Pa4h/D0t1O0+Dvh&#13;&#10;tLS3udYnilja5XyrZZTyY+7jHrWV8U9GuNL8RLq9uoe3mCtvyQUkHqfeuhk+M3gO38tW8Q2Vop+V&#13;&#10;A+5EOB0GRTJ/jT8PpYnjk8T6ZPG4w0buCG+tYxw7lDzR0SzSssY8Q4txelvIyPEvxOg1nwq9nFbh&#13;&#10;dRuVCSAgmNV74PfNX/hv4MvLTw3qlzOI1nv4HiihKHcq4759eKhtvH/wrtJFlg1TQoJTztDZ2+45&#13;&#10;4rYX4xeCCAR4r04Hr/r15/WnHDzl70zatmihD2eGg1fVnn3w/wBcTw/4qWW/u0htSjW07iP7hz3F&#13;&#10;XviBfW/i/wAX2VvpszToNlrHI2QJWJycD096n8UXXw98U332238WWGn3En+uKlXST3IzVrwlq/gL&#13;&#10;wpO91/wlmnXt8RtjleRVEQ77Bk9RUezqyfJbQ9WpmWEdsSk+e1rFX4vpDYeLrJVSMxpBBtY4/hYA&#13;&#10;812fxI0lte8MJewqs91Zr56KACSm35hnv61h654l+HGvXcNzqet6dJPEu1T9rGCPTGfWtaL4m+Dl&#13;&#10;hBbXtNII2hY7hcAdPX0rb6rLXT0PKq5nzRozhe8d0UfhP4vt10kaPe3aW7xnzLV5G2hkI+7n2Nei&#13;&#10;tcDayKUZeu/r+R71469j8OLu/wDtMfim1t4Cxkez+0qY3b6Hn8q6pPiL4R06Hy08Q6XBDGAFjMoB&#13;&#10;X8O1aUeaKtPoedmU6GIqe0op69DtGZXVkIR0b+HsKS7ufPkwhi2jA8sDmuUj+KXg/YWbxNpi47NN&#13;&#10;Q3xY8HQorN4n0VFPTNwoJB4711c6lseHySv8LOm2PcIp8teOP9mpBp1xOjJBeWWnE5/eyRb8H6Vz&#13;&#10;MnxQ8JKuP+EhsVJGeHyMetZGr/G7wTpDxpLryzF+AbaMuo+pxwKV1a5apz35WReJ/hB4p8WxSMfi&#13;&#10;BZF2BVEjtBGQPYjnkcV8+X1lpfhXWZtKuYHe5spDFJC2cq/QsGPTPWvcJfjbZ67cqmha1b/Y4yC7&#13;&#10;3Pykn+6d2OteZ/HnxFpmt6rZxwlG1e8tG+0Q2soMbFekm4dDg4rnU027M9LCykpciRzuo2Gl+I5j&#13;&#10;pNyiT25BICEF4yV6g+tfNPxW/Z/8M+D7mbS9N1XUL7Xbi2+1wifb+6dm+7nPOfWvYfDVvf2lld3k&#13;&#10;USW7OEkt7q6YkuvTbnPXIrlviz8PD47kg1Nc2GtxA/vYHyoAI9DyCe1c0KsqU272ud1Wm+W63Pku&#13;&#10;28EavNqMlidGvZb6NSqxRRliJAf4j6e9eo+BvgDoD2NxJ4g1022rOuLeK3iLJbv6v64Pauv8A+A/&#13;&#10;E2g+IoXuIdRtkm4n1q6uSI1iHOEQH5ie2a+l30Xwu97A39nNeR7VfAUDfxnJ+vpUY7MqtLljDRHM&#13;&#10;oO1z89r3wTL4G8Xxw6tFaapbwyCYxRyZjnXPCnacr9KpahdW1nqM11Do9vPbSyGQQHdhAc8A57V6&#13;&#10;X8evA0/hbxzf6jApuNGv5WnhljjIWLP/ACzb0I6V5pPJHcIFSTbg9V9a9ejX9pTjK97mabhLmexF&#13;&#10;pWpWp8PTQTeH3e7a4DW+rQFhIhxzEVOQ6/rXojaDoL/2BZeKPGUVvpLILqG70+y866tieGhfOCoB&#13;&#10;5wa4C91nUtZntEmvJJPspAhIwnln1BA6+9eg634lfxV4K0/T7nSrC/1xGMdrqZUxXYwQf3hXiQY9&#13;&#10;RWtSV5LsOUufYuHx7eSeIVt9O1mDVII38qNLuHyjKAMA/iKn+JFt/wAJNoH2SxWw0x0HnzwzzBZX&#13;&#10;ZQflHY+1eQTXtjLaCO/tZ7O4hLOt6nIb/YxwME9xWfdxJGIpLa6e6t3UNmQ4dW7gjt7Vh9QgpqpD&#13;&#10;/hzPk1ua0Or3MVpDbXcQmjUYWRPvKPQ1XGsWsF2haHCZGXd8sKS4Z7SKI3amIPGHjLDhlNXPBl14&#13;&#10;ZuvElk/iIyf2RaP50y26BpLgjkJg9iRzntXeoW3RTj3FkENxvZWEsDLlkD/e+nvVPSpNT8JXv221&#13;&#10;GyGTdGkgYOknHI46kV7jNY6R8RviBe33wx+H0lxPNbfaLqx1tBHp2nIVxvQZHpnJryTxhf3F4dOF&#13;&#10;79mjeBWgSK1iWOFQD/yzC9RnuetGiVrk8qZqfDxfEF9Z+ILu10261PStNX7ZqU8SExwKf4mPQVxO&#13;&#10;u6/c6/qG5FEMTN8qDIBHqcdK3rHxrf6dok+j6ZcS2Fhcur3UUch8u6ZTx5i/xD26Vn61fya5qN1q&#13;&#10;M0caXE7b2SFAi5xgYHYdKiMLO6QowXMdL4T19tNkiiklZL6Bg1vdBj5qEEEYz1FfUnxAv9C+P0Ph&#13;&#10;vwfrWrNd6hdWRv7bVZLdFuI5OEEQA6rnOa1P2WvBfgbx54H0eC4tdP8AFTW0nkTyXkHlSwk4O3PX&#13;&#10;g9D6ZrzHw58PdT8F/GK61rWvFui+DYLW/lisYr2I3MwgDEKFiXO1eeMkZriq0pRbmnbsdEocqv0O&#13;&#10;T8dfsk698NNahtL7xBpUyTkC3EDsZ7gnPypEATkdyeBXs/hj4aasIfC+j+KPDWl63omm2PkXEumu&#13;&#10;Pta+dkgSE8ELxkjpmvP/AI5W+p+H9Zl8Y+GPGepeNbT7L9km1kWQhtrMlvmh25JUN2IrnPhj8S/G&#13;&#10;Gl6h9pbSNU1KwxgjSVO4k8AkHP8AKsavt5wTunpujOMotnqmh/BrQvCnxVtLnRrp7fTln3IksXmC&#13;&#10;F88KjnrTfj5rniCPQ38HXOszalpmoXX2u0ubo5zcRknZn+EkHGOlQePP2ipYNMsLC68Da5DpttuN&#13;&#10;xNe2Ijlicchlfvz1JrynxN8aj8cZ4NI1WzS219pgNO1JJzHBCBjaHiAwWbGN1cNDD4r2qqSlp6nT&#13;&#10;KMeWyKXgz9o3xf8ACga/YaK0WlPO23dLGHlgfo2M9yDVL/hpn4nf9Djqn/fwV5xrt1f6tr17Nqoz&#13;&#10;etL+/ONvKnB/l1qT+1NJ/wCfG6/7/wBfR8sexyczWh9fW3hbVtLjTSX1nSrqSCPfbGRd8MUQOdrk&#13;&#10;9GYHiqs3h6LT7M3UWrobe3hlKw20RUDccjPquelUNHNnd6V893PHshW2jskG+HLHPmO3UgDj2r0j&#13;&#10;xHe6VpctvoOkTW9pa2unm3lDnzY3kOGXMh525OTX5tWlUm7pr0SPaXLNe9ueXv4s8QnxDb2V1KTp&#13;&#10;8AW5ka2UgSHZwMjpxVC+v9Y1Gwg1mK8km0WzvhBNbyOXlU4O1iCeg6CuofxTqjalbPqehutrEN+o&#13;&#10;3lthVu+dqLgfdQc5x2qxFrmlSa4+lXOnQW+l28Yup4bZd5MgYFIxIP4dvPPWu+lU5Ic01Z2ISS06&#13;&#10;lrV7KSDwneX2k3Sr9nt0kSGNyWlnkAAd2zgkelZl14x1q38H6XazWc7NdwPbalK8W0q6kbwx7DAy&#13;&#10;DWbrbaDe67dWVreyeH5r35/KkizHG+4FNvPauk03Qb7w5b67PJqcHiK3e386aQTYkGT8+1D1HPPt&#13;&#10;XDHlUfeV+vmyk5SkknY53w98QNNufB80W67v5g80VtJb8/ZMHaCO5yDiur0Sz0829rZWl5d3dzAv&#13;&#10;mmQ7QXTGSpXsc9j6VRjt/D/g/wArUNP8NPc2McCuFtHYSPnDSMx9PbFem+Gb/wAIaRcnVtKg8ua6&#13;&#10;2SXVlewb5EDjKjjpxnk16+BlhajdRK3SzO2Sa0nucJ4f1y+1CS5a8WOBZDJbRWQBEu09JTj2rSGo&#13;&#10;Tapo9n4dE0uqZxbXCcgRgHKMWJyOBitHwv4FfUPEOp+I5dTh0+380wppt4QJcDLRkHsueopLqCfW&#13;&#10;ry5mSWHSZt2L2OBjvuR2xgYGDz1rkcngKrk435jKzSbKB0rU9Z8TRTaj5enWdu6bFM3mI7DhQvuf&#13;&#10;Spdb17Ub+3EfkzXUsMZjEsIBl3LksCB90cd66BbG5htVm0u2t5ZEUTMpYkBlGM8+ua5nSPGk1poe&#13;&#10;nLJb+RqWrXEjNb+X+8MgOMN329K6qGKjVveO3YwjU6M2dOs9bu9HiEoiFrqo2EKQZEUck49T3qaL&#13;&#10;VWXVJ545FFrIpUOAxY7SAVT3robHQJ4re/u53NlLHh3nf/VLx8yp+FYX9mx6PdW32S6lmtk/eL9l&#13;&#10;A24Lc5B6Dnk11wnBvRWOiLT2M+ztgLu4itprq8jdTNsl2u8OT91lPbmuhvoJfDetfZGs2k09IUNv&#13;&#10;cLyGyu5s89QWFafhua1124bWIbcQ2xkaGG6iK7J1HDNjuMjrXPeMLrULZrl9XMUMa75hcRkmPy8b&#13;&#10;SSRwvFTV9pIVRdUTJdJJGORExgkZGfLKTzxntTNRR9StbW4gSWCSGIGSU/wA9hz8xrN8P+I9K1NL&#13;&#10;SHSdasbuaGKe4vooZg8iRqMgAZxzXyH43+LmveOfE013PfSw26sRa21s5RIVB4AwevSs6GGrTlfY&#13;&#10;86pW5dEfZ2h6X/YqG5SWXZcEwJFLwS3q3p1pmp+IYriArAIpbi1m2KCcrvHr645NfKekfHLW9E0a&#13;&#10;NJ9clvroElbS4O8Lj0Pbivq34M+FfEHxa8KWXiHRvDDyQ3sZgMbr5cMW37zbzjJJOc811yp1aaan&#13;&#10;rc3oTdQrQSWZeEiCVFM4kWbdyrfxD6Uuty2uqJp7pavfC3d0VBzlcc/jmvSrX9mjx9JbX0UC6TDG&#13;&#10;QPsxmvgHVv4s4Fbmjfsu/EDTTKI/7Iijdg29bos4bHzHOO9c0EoxsztjG2rPMLBhd2sVo2Abdwss&#13;&#10;Tk5du34Cs3V9Lggln+wNtFuC0qyAMsgU8pg9+etev3X7LnxHDTyWraY8snyrJJNnyx7Db1rH/wCG&#13;&#10;QviRZh0hGmPkh2LXe0sT94njmj21VPlirob5Tz23gn1fRLS8QG02coS+B5YPOQKz30Kw1q8Pnqt5&#13;&#10;byAt5qS7WBByre/pXsth+yf8QLCTzITpjBUKAm5OOeoxjGKZJ+yp48khlD2ekmQKPJ23G1Qc9OBW&#13;&#10;8b3u0Ty31R5pJ4xsfCVhHruoQrcwwzKkkRXzFnGcABAOg6kniuV8MarZ2NjqH9natbXWg3eqtPbz&#13;&#10;RKVFruJMkTKemC2R2r2jU/2dfHejXUepf8I7DfgKyPb2F0svUY+6wFL4e/Zm8R+I7a7k1HwtFYRS&#13;&#10;hY44Ltlj6fxAKOuK7VUhazYuXq0fO/7UAsho/hyK2Xey3kjE44YFR82fevB/s8eFcRhOxGa+1vit&#13;&#10;+xT8S/FGk6NaaRaaW32Gd3DXN4MqhHAzivOV/wCCevxlCFTZaOff+0AB/KuyjXoxjZs5K1Jzloj5&#13;&#10;pZLRLi5URlzIQmewPpWfcTwxoWdSmQcEcgV9OXH/AATx+Mw8ow6fpJZG35OoLjI/CoX/AOCeHxpk&#13;&#10;CB9I0dx8wb/iYrgg/hWrxFDuTGjNbnzZ4p2Q+GSYmaKSSNGSVGPI6k8GuNl8buNF8jYVv1AUvklW&#13;&#10;UnqK+uLv/gnX8aZbKygbStNP2fzEzHqCsGQ9AeK567/4JifGe4KGDSNOhUZzu1AYb26UKtQvuKdG&#13;&#10;T6HzTo2gHWbPNzd3MdzNkxIkhAAA6tzV3QNLbSr6QtetJG3yhHLbc/nX1HB/wTz+NdpcW722h2CS&#13;&#10;wrtz/aK7cYwe1Tj/AIJ3fGZlJbQ9PDBsgJqCjd+lN16W6loR9Xkt0fPkLDTruO52ESQOsysGJwwO&#13;&#10;e/0r6y1Oz0u98Sapr8VtDNJd6daTNAFy7vsPzIOnOa5eH9gH402rTJ/wj9jKrxlQp1GM4J6V7j4N&#13;&#10;/Zo+K+maLoVnqGiWsRtIClzm5V2YjIRQw7DNYYmpCdJKD16lxoWex5pcX2brT1ntIbi0Kb5rRIgs&#13;&#10;tr0wH45zXJwSaVomr3HjbUxpmr6gxEVjosyn9ygfDJsAwVIydxr3qb9l34gi5vJ7TSooLuaPYr/a&#13;&#10;gyqT975fU153B+yZ47l8TpDf6Hq1y0kTRysFAjLHJw0mfuc9RzXnUuVXcmbexKd34p+xyBprOODT&#13;&#10;5AJ2KlRhe+fpmrOpXQvLlJVSIkt5NpfQY2PuHCt7e9ejXX7L3jtiiNoELIluLco0qNwBg7c1leHf&#13;&#10;2PPG2j2UtnPb3t5azH54fPQKFHIVfTmsKdKortS+Q1TcTitbj1NUQzCyaWDy4/JsRnzGGcHHrUlz&#13;&#10;o15a64Li7g5WFJS6KAPMbgofbFen6f8Asu+KLTWBetoV806DbCFnUhV9OvJ963Lf4DeLokkiu/Dk&#13;&#10;tys2S8zzDcPTvxiuqnh3bVpMfJG93uePWNvHe6AluubuG2mZvKDfxZ6fSrGl6JF/a9pcSxXBuFU/&#13;&#10;6IkTNEqf32bPWvY7P9n7VIYo7f8A4Ru48nd5hMU6oQw5UYz09a5Txh4V+MtheNb+Dvh6r20YCvea&#13;&#10;hIM3HZgsYbge9KWHgl78irNLY8j+Ifw7sPCKPrMHiO5t7pIpJoNEurjzLeUHksi9QPT3rcs5r3xf&#13;&#10;pthNp88VvaXttHI90UAPoygHpUnif4MeO/FvhnWrzxz4S1HQLlAJJby0KMFgQfME5O0Y5I61m/DT&#13;&#10;xj4UvfCNvpMPiaPUnW8XTtNh2fviNpI3jrXj4ikqq9zXlOGcdb2sbr+EtI0+NbFIY7t5WXznlUSK&#13;&#10;Fzkg545FYXxf/Z38J+KdIsrPQtAXR9fnkLx31ogS3jGOkq5yQfbp1qn8Wvi1o/wZsXtVX7Z4nuF3&#13;&#10;W9kvKwk9JJPy4Arz34M/teXXhmM2fj9v7Q0ySZmTUFGZ7cs33ePvJ7dqjD4fFcntI/JGN4rRnk3x&#13;&#10;X+EV/wDCLU7Wy1HUNMv7l13+TYMWdFPQuMcc16N8HvhLCNb0nXteuLe901tKfU4ltHyoBOwrIegc&#13;&#10;c8etdD+0N4bg8b+JLPxT4KuIvE1trluqSJpzCR4JU4G9RyoI79K+a5db8SadHJo8B1GC1M22S2WK&#13;&#10;RFMufuk44ye1etGNbEU9Zcr6nPPe8T0f44/EbwdcafonhfwzpDTaFpEEkEVzqaqJjM7ZaRyByBn5&#13;&#10;a5LQ9A8D3nhd7+78Nald/ZY2hur3TLssqTYyrbMZAPXPSvojwP8AsueG/B/h1PGnxAmbUbmwtmvL&#13;&#10;mx3j7LEduUibHLv0+XpzUH7O50nwL4b1a60/VNKm1PXw9xLpiIJJFQ52xFMHAAIGMd6uli6cYctN&#13;&#10;tyTszTmSXvHyLpeg2nirxNb6dpkv2O2kKiOTVpwFjXuGOf0rtviF+zl4i8FXcrwQDUYMhh5UeHVe&#13;&#10;uQMYZfcVxq61FZanrrS29ur3JkgEDAgR5ck7R2xiuisvjT4x0nwl/YkGsutpBMJYppG3TIBxsDc/&#13;&#10;IfSvbcqk7OO3mYSk29C18OvjN4m+H+l+JtDsbZLtfEVoumzfaQzS253YUoe2c4x0qp4u+F3jK1+3&#13;&#10;s+hySPoypFqQsFM6WmRuDOyghcj0rAvviVra6m14NTSa6m2vNKsKj5hjpxwfetb4d/tB+O/hlqFz&#13;&#10;eaHrssQu3L3UE+JYrnIwQ6ng5q1B7pK4ot2szjrDT2izK7iWMcZjOdp/pWvBpN3dWlzPHBI8UJVJ&#13;&#10;CgJKs5wgGO5zV3VvEt38R/Gz3On6HZadeanIqLpumrshd/Zc8E89K96s/Gvif4a+HodPl+Da2+nW&#13;&#10;7i6ABc+ZOvAklfknBxx0+lRKcoNLubQg57Hp/wCzMZPCPhy9t4PCy+H/ABNdW6yGG6cmK4cKRHMB&#13;&#10;2Geo9a8s+MHhPX9cvU8T61e2lx4gvy7ahDYYAVoyASoz0ArsfDXifx/4xhuvE3iHTtOttH0oC3Fx&#13;&#10;pKshbzfmIB53hSeWHQ1518YpdW8P6hZeIbO1haG4BBuJELLdAYBjlwflbH0yBXzdaeJ+sujKXuvb&#13;&#10;/IJq14yZyttdXlutxGZ2NncjE8CsSk4HILDoSK+hv2Y9Q8H6N4c8T6h9pbTri2t0NzdajKNuzdu/&#13;&#10;djuQRWPqvwu0fxJ4Q0zXtK1qys766gV1Kri0YkYZQexB4ryp4rDwXfX1l4x04XukyqDHcxFlVWB6&#13;&#10;o+ME47VjJTqqUHe3ZHHG8Hc6T4zftQeIPEMus6Fp6Wk+gz5hScQHzZoiMdT901FN8I0vPCngGW58&#13;&#10;Gzad4Glma4v9XgiYXMLOAB5svdVOCCa8a8Ya/otzeBfDkF5bWQ+7JeShpCc9vSoovif4xsLV4YPF&#13;&#10;mrJbOmw27XbGNlHRdpOCOOle3QoShT5aeh1xnfVnqvxp/Z38XaZcPrUV4fE9miLGJI4fLnMCjCtw&#13;&#10;Nrrgj5upryH/AIQXU/8Anyuv/AevX9C/aovdQ+H2uaP4wuJdVkkRI7e3ACxyEEbMYxtAxyBXmP8A&#13;&#10;wujX/wDn00v/AMBT/wDFVolXiuVlSab2PoHwm8seiww2ulNam5xP512hZn2nCwqv8IIOc10njm08&#13;&#10;jxRc6joF0tppdvYxxvM2JVEkmC64Pf5fwrlDoT33iC/h8O+Kry386MJczvblvJuH5khRc8jrtx0r&#13;&#10;I1C3uvDPjjw3oEsl9pFjEhlckhzLuztZue/v0r5eOFXtOdS07Ho0lfWRt6prF7pFrbTafq0t7ZfZ&#13;&#10;HMmUBeTzRgxlD6A53VZt7+41nW/tGi2kI06xsktruRDull8zCxhgMcj0xVbxLDceFNYXT47Rpf33&#13;&#10;l2c0Kh7eKWTDfvD1IIzx2rS1HwXfaZ5d6sE9nrM18IYITIqxzR7NxkcDkKp6VUqF4Nrc61GHRFUe&#13;&#10;HbnRfHdm819baneaY+LvyFHmAdNo3fewPyq3qmgW8kepSNqszy6jH59z9kiw8UbuQuBnkjHIrP8A&#13;&#10;GcsXh6SG/wD7Sjsdf1C2TEXDrFEz7TIT3JPX2rT8UaHqFpoI1I3FhG+g28UbvuINwxOckDnHPGa8&#13;&#10;uVOpFxm3qYTg9eXQztA8L6vpGgf2Taa/bzyX7TPZ3KPzKgILq2OhyAprc8Jazfx6hq4vYEsZ55Fj&#13;&#10;aBs+XNtGSNx/SuV0i8muvEehXduJbGwiheW/mkQqluhYksD0+bHB6Z6103jg6bdwaedKvjPaXG+V&#13;&#10;LjGHQHrvTnnjgjrxipxftXJN/JlxUrWvqep682lalbyR2p083M80cnlFvMa1G0DH+161p+IPC+lW&#13;&#10;OmvqFvcypJ5Y2x2zAjAGWbHv0rz7RZ7bwbBPe/JePNbxNNNdIdsWcKGxjhgP0rInfVdRiv7L7VJH&#13;&#10;IupJPpcav8kyjgqSOdp7CpeLjWS590P3rWZ0MWjxrBa3U0mrQSzKZI1twVEoHI83PAIrdsvCXh+C&#13;&#10;e08Vzy3M1/boUg8yUsC5+8QvtjFWLS5vfGH2y9s0e0aBxb6hbeWUYOByMNnA+ldTfeGoAumSSW0i&#13;&#10;wrFuhgDZ9euOhPvXZRTavB2uTy8urPFvjn4i8ceGPDtl4k8O3cv9l27lNQ06WLKDd91ip5wfWsbw&#13;&#10;38ctC+LHhmbwrDCfDnizWJYrNXkbMEcZBMjxv7qpwOuT9K9+1Rlaxa1niQeehjktJl371PY546V8&#13;&#10;t+M/2fvCGuSX2reBtUZ9R0u5WW98P20waVgrDzDFzuUhcnoelfS4aCUOWe5DumnfQ93S8m8Ptoul&#13;&#10;aZYCDSIocSszBGtok4JbseAT+NWB4jh+IXh2eys2S4sNSjkUQEEb4edhyeobB6V4d8dvH1x4g1XT&#13;&#10;fhj4JvpdWj1BEmvLi3kzLJFsDeVnHDAAlver3hP462VjoiXdzdQ6XBp4FrbQqmcLGCvTv0rtnRcY&#13;&#10;XihTxUKd4tXPDfiRodj8MvH5bwlq8iXtjJmVUziCTumc/MO3NcDqniC51Od98EEckjFnMMe0knk4&#13;&#10;xXpfxU0AeN/FNxrnh67tbuTVJUM0KNtHmNwCM9M9xWb4s+BHirQ9Ulii0+3uprUwwzwaVdfaXEjq&#13;&#10;W4A5JwMtj7tdlKyhds8xz9o7pHtX7Dn7NGl/FXxNF4g8ZXtnH4fspM2+lXMiiS/mA4yCeIwevrX6&#13;&#10;a3lkmi2cL22o6WtlbKI206FxHFHGAcbAp/pX5O/C208d+DbAWb+FdQvLISARLeoITCzdcSZr7D0b&#13;&#10;4t2nhnw0h8U6Vb6TCNsQuoE+0bGI6MVP614eMqKU9Hc9rCKHLqrM9z1f4peUTFYWtsijIM7g7s+w&#13;&#10;Ncu3i++umLDWpF5+6HZQPyNeXa3+0D4N0QRCK4OrPIchLa3PHscnOa6bwz440zxnbGaDSntB2WZQ&#13;&#10;rEevBrx5OS3PStY6xfEWqBGI16baAST5z8DvXnN5+0q9k+o6hba4uq+HbXFv9otr1xctdk/6sIRj&#13;&#10;aBzuzXU6xex2ujajLZxwwXaW7tFJcNiJWAyC3txXzF411JL/AOHehTXI025mfUZzcSaOqoEcgbfM&#13;&#10;Axk8HBr7fhrLKOPnev3tueDmuLlhorkWp7fpP7XFpeXCx3eo6ppkeP8AXSzb1/HAyK7iD41W13bN&#13;&#10;cR+OI3hAyd18AfyIr4fL20cZKxN9WOTWrpPgrXPENi97pvh2/vbRf+W6L8rfTPWv0jHcG5bGKk6r&#13;&#10;gvNnyuGz7GTdowUrdkfZOlfFw69c/Z9K8Xvd3PUQpeLuIHoK2P8AhMfEDjcda1Bv9nzckV8V+DPB&#13;&#10;Ov6h4qsBZ6LfafLDOrvdspjEQU5PPGfpX2Bm0ZRiJtmOWVsA+p/GvyjiHLsNldWKw1bnufZZZjKm&#13;&#10;NjL20OVo0m8ceIIiMatqH1DZ/rTH8d+IpBg65qCDPckVli705Ln7HHdQre43m288GQD6ZqVorgAe&#13;&#10;WQ4J+U55r5WUqsfii16ns+5J2T2Ln/Cb+IQefEl2v1kx/MU9PiF4jjAC+J7sn2dW/pVCSS4jB3xn&#13;&#10;j1UGo1Gfm2qM9RsFSqktx2ibS/EHxQ5LHxBcMuOBheT71w/xH+MPiy21CDRY/EOs6M1rENTn1eCA&#13;&#10;NA0an/Ukju3SuigjhMi74om56P0PtXhXjG4tJte8e6PBrOq6xqElmZf7NeEiCIKVYqD/ALI6HpX1&#13;&#10;fDtKOKxlquqPIzOfsaF46M0Zv2yvH8t8WtoYYrf+BJg29vckHium8P8A7ZOqTRmPXnvLKYdJLKQy&#13;&#10;o3/ASMivmC2minRdruB14bJ+hrq/B3wx1/xxBLPpETLbxNsM9xKEQt6D86/b8dw9k9PD3rpQXe9j&#13;&#10;84oZlmU6zVPXyPpC2/bDsZLxLdtev7LeQFluYnRSfrjiu+f4oeI7kJJFqc7QsAUeC8TawPfkV8i3&#13;&#10;vwK8bC6+ymBmQ4VrkXAaNVP8Q+ma+ltCsZNI8PabpT3Uc5tbdIWeVAS5AGTX5DxFgsrwUIyy+q5N&#13;&#10;76n3OVVcVXk1iYWsdIvxA8S5zHqepfQXEbH9BU4+InjBCrxX2rlhxh5FZT+GK5bUZdP0638/UDpk&#13;&#10;UWcb5T5Q/PNS29rZXkSTWmn213EwyHinYhh6gg818avbRhztO3TQ99ezlLldrnSH4peMASJr683d&#13;&#10;QPIU/wBKkHxc8XSEldSvgOmDZrwfauZa2kjXaLOWJh12yk/zNMeYx4321yq+u9gP51mqs1uzVU49&#13;&#10;UdSnxe8WxjB1y5VsbcPZLTk+M3i1Bk623/ArIH+VcmZbSbHNwjDuJjTC8BODeXwH95JAxH4Gj207&#13;&#10;6SBwgvsnYN8cvFgAB1WN8f8ATgf8K29L+Mtvdxqmu+KYLCfGCsieTwfQd/yry+88H+JfENs48MeJ&#13;&#10;Eg3cNLqbrB5X0/vV534y/ZL8f388d9H4i8O6rfMMyz3F4BIfZcjHSq55SIcIJaHpX7Rv7QPhfwn4&#13;&#10;G1yx0fX21HWrq0e3gRT+7kLjYRjdn+I1+b3hHx3pnwk+NcWsx6QmqQaa/lvbTOVIbA3SKR0YDJGa&#13;&#10;9n+NXw61HwBHFPrumeXp2lp9ttdUsVWeG7myAY5HHKHJGAevNfIV/f3V1eXNzcxhZp5Gd2HRiSSe&#13;&#10;nFe3gqMZxfN1PExd72R6h8Y3uviF8SL7U9GnuNWm1WUSWrwHcWjIyEC9tvQ/SvItViv7fUGt7t2Z&#13;&#10;7eTaySdiOCK0dC1tbHUY2nnvLS2UHJtG/edMcHoCa9e0P9l7x146sLfV9G02D+w9Qy9vc3V7E747&#13;&#10;ltvIavThFUIWb0R5qhJy7nefBb4l+F/hB8ANa8QaTay3ni3U7oWN7NKwX7Lj5o1UjohGTnHJrz5P&#13;&#10;i34mtvGGmwfEDWbi58M30yXd40KrKJ4eoMbAeuAe4ruvh5+yL4gbTdctte1uTStMaSJ3j06ITm5C&#13;&#10;Z+YbsY2+tejQ/Cb4N+GvC0uiXeowtPFKJPM1u9EjsP4hHEvK56msZzpyTa965tKjJb9Cj4h8eeFp&#13;&#10;fhFnwbfSXFnYX8Gpy2jK1y27zg7ecp5IVcZWvI9X+MnhnSrW9v8Aw/4eij8YXtzO0t/HCYEi3n5X&#13;&#10;QHPDZyFxxmvU9L8OeEdY8Lm8+Gd9bW1xYzMLq3hO6ObHRmVvmOR36VznjP4Z2934bbxBdxxJJHPt&#13;&#10;uFjwACMYxXjwq0VL2fK079Tiq1G9EfOWpeCtR/s6TWyWvE3GS63LjYW/iyeDWCl+J1UOFVVTYp6b&#13;&#10;x/jXt2n/ABG0uwiu9F13SYb7TLqQErkhTGOhyO+cmvGPGlnYabr9zFpUwn08kSwE9VVui/hXv0Zy&#13;&#10;ldSWxMG2jMumHnZ8oRIB06/nVQ/K3BJBq/d6jBqFlCjW4juo12mZON6+4/rVPygQPmUMOcHmulmp&#13;&#10;c0TUrrRtWtb20kMVzaypLE46qynIr6+8D/tnz6pe2ieKtFjZYYyDc2TgI5wSdyNxyOMCvkCK0lmt&#13;&#10;nmCERKwVnzg5+lX4Hl8uOFHYoGzt9T2OPWuarShUs5LVFwm47H6Bfsp+O7TxT4ZeNdOW3sBrE2zS&#13;&#10;zmSNbeXsB+f6VwfjzRv7D8S+I/B2r2yw2Mk7T2IOTFImf3bxsepXOCBXL/shtqHhXxP5FyTHDeIt&#13;&#10;1DE8yrgI2GAU+ua9T/bA+IGgeDfE/hrTde8Nf2zby2kl3CwuTFNbbm52sPX0rir0lUinBao2klUh&#13;&#10;d7ni+r2vi/wd4U8K+HrzSLNra6meG1Vbrb5gZ+JWOcIrE8E1zPxyvfiZp/hrwn4Y8dtaW+jWDTya&#13;&#10;Z9llSRZDuGcsvLbegz2NeteCtE8O/FrwL4it/CkV/FBcGESXWu3aH7NMrbvKGPmYHoDwBXE/FfwP&#13;&#10;e3Ghwf8AEvuE1fSI2M2lXknmpcwH/lvbMODjuvUVy4fERp1PZyik/wATmT5XZnz1czpawORslKjO&#13;&#10;U5x+NVZpxJGGRN/9Kju5keZ/LGD0KxjGz6imiPy4SA/JP3RXvpaFCtJtjK8ZPcjJ/Ok+0N/fP51S&#13;&#10;u5jEyqOW75pPtjei1PKFj6vW4ni8J39vov8AxINSurlYzqFwS2+TzArhH7E/eGegBrstI8Oql/f6&#13;&#10;5rskrpubT7S4uMO1ykaAM6r/ABb34Bo+IGmSvFY6D4ltmttQkjmu4/ske2F2C58tfT5QTmrml3cQ&#13;&#10;s/CF14Zuohd6ehM1nfkSRxJs4VM9ST0J6d6+UpVYew5ppK57UW4xsUpNeTwxc6jrOoRi0trOdYTA&#13;&#10;8W5mdowVfPqBjtWHrolOq22uXOrajLGgWWGK/kUQ5ZfuKeC2D2xWv4V8baX46u47bWvDcseo6PNJ&#13;&#10;Nc307GaC5jLYc4HDOMDA9q6Lw5NZX3heLUNa0yKKaa6lmt2uhum8kvtjKKThdo57VVOhGh+8S0fQ&#13;&#10;cE5O5wXj3RoLNbbUF1SHUrpGWeQ28TP8+ARG5I+VR0OK6rw/pOs+LdIuriOWztVRDc3WnSMGM0nC&#13;&#10;nbu+8MdK4L4oeOlvby+v7LVFuNNiddPhjlt96XIB+Ysq9CezV2+leEp7azg1mW7j0xblYtnmXarB&#13;&#10;HbFcvyfm7dOtcuYwSpKcFvsazjKSagteplfE24udavLa1ht78ebps1m1jaqVEYTlSOwQnrmqPgjw&#13;&#10;lf8AjO7vNBggSOIWUccN/lvMEiKBgL3AOCa7O9uL+9Mkvh1pri3jjjL3scihbiJc5QMepPUDvxWX&#13;&#10;Pr0um3FrZ2WpzW+q5WB0RPKS0LMCyh+rMRj2rzqOMtHkmk2tzBKa1sQWVvqWk6quh6jPcaxdadfr&#13;&#10;ZNZ3SFVZcD943opPTNct8cdY8QaHotlbpepA0F9J57WIwIc4MaBwOg+vevbfCvhK2vFe78O32pRa&#13;&#10;69273+oakpuUn2tiKNjjgtk5GcVy+u+FxN4iX4erYDxJfarLPdTTx4P7/YcRYB4RRzn1wK68Phn7&#13;&#10;ZV4w93sFSLlDV6ngfwz+P/izwTrts9zqEurWEsoN1bXEpJck8sG9cete0X/7T9lrXjy1stKuJ59L&#13;&#10;1K8jLRyRFHjULzuPtz0r5n+KXgi9+GvjO80W5I2xbTE5OQQR90Huwra/Z+8a+HPBXxVtNW8V2sl1&#13;&#10;ZQr5auuGWB2GBIyn7wFfWywdGq4zStbp0PNjKcJWkz7XtZpvFn2MSSXVr8xcSxxEmQY4Uj8K+YPj&#13;&#10;T8N9U+F/iSHxpol29ik9yXk+zKUkt5wCTt7spABPavt+W60W1jt7y98Q6dDa3SCSF/ORMoQGXaM5&#13;&#10;OQBzivBf2hptN8a+A9M8a+F9ZiHijQrwiCxDB2dGJVw8Z+8CMfhXVGFpWOipUjKNkzyf9jPV9In+&#13;&#10;MGpXOrS+Z4g1K3b+yp/KPlNIW3S89AcZ4/xrzr42a/Y6x8SfEL6ZaQ6fYyXjRpb24+Qspw7j0ycm&#13;&#10;ui0j4zwfD+8s/EXhzwnY6R4gWC5ttRt1kZrSdZVxvjjb/VuCCflP4V48t1Jcu87sZXkYuZDyRk5P&#13;&#10;HrXY4qKPOlaSsuhuabrK6Lbs8kK7HyImifBU+pr1T9kzXEi8c3djd6tJZy6wu20ubhA2+cfw7yfl&#13;&#10;yOPevA9ZMYuCtnI80BAG51wQT14q3ps8lnco0d0YZIsNG6OQwPqMdK5JQTjZlxahaR+lmo+FvEbR&#13;&#10;mzkjQBHViQ29WYdyOuKytQ8NSeMPDWpaLElvBrF4yW9sbwFIVcuMnPqByM18UeHviP8AE/w4k+ta&#13;&#10;LrOtS2itvluSDPGT75HNeyeAf2ovEfjbw1f6Le2VlLq0g2wahny0kz955PQrjgivAngnzc8XoepD&#13;&#10;GRm7s+0Php+y9o3wttWvNQsxr2rgfv7m6ZDHGR2jX0rQ1o2ktwFsPDkOnRD+NNqk/hXzXpHxI1Tw&#13;&#10;naaPqfjHXNQa31CEfZryJjOgYHaEkRTkZAyDjmu70f8AaY8K39q0kZudQG7Y89spK7vQqeVP1riq&#13;&#10;0Zdj1KdWE1e56Hd2K6haXFtcaeJbeSJllTP30wcj2r5Kg1i3vtRm8IWGiW+laLqOoIsaD95dQuCV&#13;&#10;Vix/l6V9M6N8XPC2uzJHZ6zALiThYJj5bhvTBHJrUi8IeHotYGuLo9mNXdt32vy/mye/pmvfyPOI&#13;&#10;5Qp88W29uyfocGYYKWNUbNJde54ZpX7MfiGXXhZ6jNZwaZEwMt1FMGeVc5wq+vY+lfQNpbR6XawW&#13;&#10;NvbGztbZBHFArcIg4AOO9WSBk/u4iSckluf5UH5sgQRj3Rq8/Ns9xub2VeWi2S0NsDl9DAp+yWr3&#13;&#10;b1AyGRCp4z2pkUbBlVIvOYn/AFYIUH8aevoY5Bj2z/Kn27MJVlQMpXvtr5+LbknLU9Jq0XynyjL4&#13;&#10;L1N/Gmpa1Dfw3Vjp101xd31vchpIY9xO0gdT0AHSuj/4aJ16TW2vjFCNNZsiwROSn+8ed2Oa0/FO&#13;&#10;h3mnaP8AECG08G2+iJOBJ9vjuP3l1EJAT8ueQeTwK8aUOAFWMFdoI57V/SGV5dhM4oJ4mmnZWXkf&#13;&#10;luY4qtga1qT311PtDw1q1j4w0mLVNLuTcWsq8qXAeI45Vxngj1qhP438NW2qrpcmt2S37MFEQkyc&#13;&#10;9hkDGa+QLWO+WVls5pYpZRgxwStlvYhat6X8P9d8S6lb2VjYTpLM+BK0TAR5xlmJHavmMRwRgqMp&#13;&#10;zqYlJK7S0PWo5/iasIwVO7b1Z9nkDPT5fpnH4184fHPxL4q0r4jy21qGsElRUs5LO3G66jIA+ZgP&#13;&#10;m54IPUV9HWNrNp+mWdq12kpghjjL7CdxCgH9RUxg84o0jQO6fddouU+ma/NsrzJZNip1FFTW3/BP&#13;&#10;q8Zhfr9GMG7dTxGP9mWy1eCw1FtVn0Wa5hje+08RhgrkZYIR0r2HQ9KtPD+k2ml2EYhtbVBGi4xu&#13;&#10;x/EfUmrkgYvhrg/VUwab5UGSstzcHPRlIwtZ5jnWMzO0a8249EXh8vw+FfNBag67wQOR7UxLffkD&#13;&#10;HHrUggtDyJrh/ckGj7NARlJWDDpu5rwne56J4Z+0f4attZ1Lw/arrFlbakFIisbl2VZdxwGJAwOR&#13;&#10;3rgvFWueIfh5Y2vgi21YwDTi0l1JYynmV+dit/dUfzr3D4p6PJNqvhzUk8MaX4gW3nCXNzfTeU0E&#13;&#10;eRg5zgjOeDXz58S7SVPiP4g85SztdswbP3lPKkY6jFfvPCKp4yjTw9WKcEno11PzvO3OlOU4tpnp&#13;&#10;HwM+L9/e6hLoHifVFljeMmzu7lwp3/8APMt79ia9Y8R/Ejw/4OhEup65DDvGBHG4lbH+6ua+OJ7e&#13;&#10;GSRRsy7Haqk9T7CtiD4f+J7oJLH4bvpBIMJKICQ34ntXZm3CGW1q/t51FTj2ukY4LOsZTp+zjBz8&#13;&#10;z648N+K9M8f6c97oeoWt3Ah2szKQ6H3WrsljL5pL+QU/uKCDXmnwG+GuseBbXU9S1qWGwuNQCLFZ&#13;&#10;d0Cn77H1r015A0nF/aj2/wAmvxLNsLQweKlSw0+aC6n3+DrTrUVOpGz7EI02G4dUkmNqvaQkkL+V&#13;&#10;bnhD4S+D5NWGo6h4zee4GP3bKUWPPoT1FYk08KDEuo2wPoASf0qqTayN/wAfasO5WEn+Yryoyt0N&#13;&#10;ppy20PpBLrwLb6R/ZL3ulX9rMvlyQTIrRzZ4wVxgmvkj40fsGfDue71LxR4Z0S5jCRtJN4f8xlgP&#13;&#10;rJHgZG3rtrV1W1vJCE03R9c1G6f5UksrdV2t2IJ6H8K9e+Fn/C2tKsYDrehWtzagARieXFyq/wDT&#13;&#10;T1rtp1ZLZNHPOkrXlqfmz42/ZOstc1MDwRqSWsqW4Y6bqBJknf8A2W6An0Ndr+zV8MPH3wx07X4L&#13;&#10;9TLFcRj7Lp6XG6OOX+Jy3QHHYV+kF58NtJ8Y+ZFd+H7axuXBEl1aWojeMnuG6mvmn9obwr4x/Z10&#13;&#10;5fEGlaPJ4z8Pb/LdoX8uaB2H3pFxyB/eHFexTq+1jySZxOnGHvI8f+OFp4iufgnrs1nf3ul6hpyp&#13;&#10;K8cbbWuI84dMjtjNfE/hHxZY6FqslzqGiWuvxSjLx3TNuz2KuORX3V8NPjt4Z+O1/BpAlbTNfG5D&#13;&#10;o9+AEucjaQrjhsZ6V8G+PtA/4RLx54g0eTasllfSw7Y/ugBuB+tdtGlGC5WcmIfMk4s7bxH8bJIt&#13;&#10;Z0W/8G6Ha+Ek02NUAh+aSTI+YOejJ6Z5ro/iP8V7rWtMtrC4ighuI0826htpD5NwzDqo/hOK8j0M&#13;&#10;Wd8s1hdwhXvAIoLtScxvn5QR6E1FcNPpuoXGn6tbuL+3yrAnBOBx1pTw8JNO2x5MoWZa0nT5PEOr&#13;&#10;2emWDSPLdTLDEjjJGT1+grL8eeHn8IeM9W0W4lW5nspzA0iA4YgcYFej/s+3+pp4xv77SdPsrmW1&#13;&#10;s3kMVy4VhzwyZ7g9a5nU7W+sPGE+qalZDULqaYyzo53Dcx6jHv0raMuWVuhMXY5O/wBDm0uUxXsU&#13;&#10;ltcKiv5TLtOGBI/Sn3WjQ6eLF47qK/M0IlbyzzG2fun3FbvxR8VR+LPE0d+I3ikEEccobg5UYA+g&#13;&#10;rntDvYV1a2Z7dLuNJVYwycJKo52n2zXQndXN7l1rGaS0ga5aewtJYnltppkZY5ivUIcdc96LSCG6&#13;&#10;to3trghzyST932B9a2vFvxG1TxneG5u4l/syxOyHTrddtrZKeionTBPJ9TWLrPizUvFV3bvBZ21o&#13;&#10;yolrDbWUIUHGAOO5J70NX0Gdbp+u6LHp9iFj1GHVYmxdXQu2zcxZz5an/lmT61rXfjrVPHPjmG20&#13;&#10;yN9XMY22Np4iYXLQIqn92r8FvYCuYuPhb4r0F3T7I19qiWxurixtT5kllH/enA4UkdjzUtx4g0PR&#13;&#10;9Q0XVfCt7eR6rZpHcyS3eAILoHPyDuoIPX6VCgktGWmz0T4c65d/Drx2mqa34au9K094GN3YO0kQ&#13;&#10;mJOF4I4weRmvb/FvxL0CDw/BeaV4gtbp7uNymlXYZ7izkK8HeBj0ORXzvP481r4o6TdX+oS6pq3i&#13;&#10;bzWl1HUbmYGOeE4CxrH/AA4x1HauP8TWuo+H9N03UYbmS0humcRQmRWI2nklTyB9a8PEZb9YrKo2&#13;&#10;0zN2uanxu8Q2Gqa5pkGnLbBbexjFzPBHtaWc8uXPc5rzhjhAQc7jVi91dNRWIPAsU6ZMkseSZyTy&#13;&#10;zenpUE64tkcjA5OfevbhF04qIXM8fNgnvTtwqS2ge4njjSPe8h2qmCcn2Arb/wCESv8A/niv/j1a&#13;&#10;jPq7UvES+GU0nUdbkma+s50byJMyNHHKQjy/Qg/xVQ8U+KNSsdVutN0PSlupEnVTq1tH5ccSt92M&#13;&#10;H7rHG38a7ebWdJ1rTorDVtPe2CSKW1CVQ00luhAbcwHTHP4VUuhL4S1TxINNskGjWVik0okckTKT&#13;&#10;mFoz03Hg9OMV8ThY0KtNRlq15ntJW0PPtS1bUvh74lsdDttRN3r07xSSRRITBavIw3xzp3YAnI96&#13;&#10;7/xTpkTXF1o+rGHXtH1GeJRc2jt9ojKjDAMPuqCOVrAvPGB8JeG9O1rWtI8iHWHLTG2lSS6RgQy7&#13;&#10;pOu5lzye1S+Hvj9oNhNs0iyv7++lkeZEnVMRb+Gi9+DnPWrxTxTSjh46L+ty4zSfK3Y0dS1vSdG0&#13;&#10;CG30LRhY2EbzW91KSHMccYzGyOe+eo79K5TxLo+ueJLjQZtEsYbqwgmjvZpmlMkDqw2HzR1UkcYH&#13;&#10;Suy1O6TxDpEGmxCPSdekuGEllOQY4IuNjIO+Sehq1cPp2leF7htDlEuo3lyYDBA5CiVP+W2DwAWB&#13;&#10;rNVK1JQdVXd9bmr0+GVwm15NMgM1tZpf2GnlI44LIEW6yK2QCPfpu9BVfxl4p1vTJ5/EtjY2F7Yz&#13;&#10;SLHJpewM0rAfejP/AD0Gcc+laUGn38kVvZ3otNK0+SJZJbhstE8yHJRWHcnnn1xXifxBTWvBfiW8&#13;&#10;k0tp7PStSma6skjbcgZWGTjoCD3ohRo1K7aSv+Bnia0+VLoe1af8UPEGh+B9M8VeaVsbeaW2TR2j&#13;&#10;Yb526GRBgsT0rF0fxE/hnx1FrviDRi3ifWbMJBZQSC2+xxk/MT/E5x+VYH7Pmta/8TNevb66sLjV&#13;&#10;LzQYTdQLu224kJ5L8cvnGK6zxj4u0TwfbXN54iv4rr4i6hCYYLRQLia0R+Ah29+cCu5Qr022ovTY&#13;&#10;wgoSV7nR+OPiJ4R1Hw5pcOv+B7fVPCFsVsNRlY77uJGOVuRIOQ4PTnpXgPxQ+GHwh0Mz6j4c+Idx&#13;&#10;cSRPvTQbyHdJLbk52rMvAbHGGHevpOy8M+H/AA7F4Y8E64LkXviixfNrJHhCNucSL1Dgng18kfF/&#13;&#10;9nfxJ8Lta1Mx2kmpeH7UpJHqsaceW5+TcOeeMGvbwSquF6u5y1oRTujr/CWk2134U1fVbOI6zNDb&#13;&#10;s9jEx3OqjhVI7Mvp+Nedw2vii/1GVGsL9LpP3jeZEVRM8nJ+lcto2v6z4emE2k389nIGLHypCFJ9&#13;&#10;cV0us/F7xX4ktlhvdWmdWIeRUwC5AwCzdeBWrpS5uZbHFZMmvbIeFtMn1C++y3zXIeK206ZySob/&#13;&#10;AJbcdGB7V5ybmWJPJEmUyCZMY+tbFvqdxFMjsftIDfOsh3fKepzWrpfh610rxtpT3Fg2uaNcSCT7&#13;&#10;CJChlBBym4dOT+ld87KDlfREJqL1OZu9rSboXPlYGfc+tfQXwH8H6RHoY1fWNJj1Ga5BVEnXeqDO&#13;&#10;M4rm7j4Zaf4W8MXd5rUaWsc3mPb2zfM6jnaAfbiuU0b40eJNI0caVaXlulvjaHkiG5RnH3vbrXlV&#13;&#10;J/WI2hsHMpqx9C6Pd22oaN4h0zRJbey1Cyl32GlRSbRKSeQ69CD1FeJR+DL17vxTbvdrp2taTEZ2&#13;&#10;09FI85i3zRIQMBsHOO9cWmrXdvqzzNfv9pjIZbqLOXb8+lb1t8RdSi1S8lXifWFjSaVWCsHTo/17&#13;&#10;06dFwWpMfcud/ongfUNdTTPD+nTSQPEUvtX1KTJKP1WJeedo7CqXjHxZcfDv4jXVxp7QanaTQxrd&#13;&#10;xBdm/wB2xxuHYivR/D2u6F4Z+F2s6susJPeGQW8868MZCMuF9T6V876x4obX9QnvbiMIWYiND08s&#13;&#10;cBT+HOaKUVVk+ZaIqNSUXzI+w/hB8UfgZf6ZFe6vqc2la+cNKNctMwj0CFOR9e9eqj9on4Xae4t0&#13;&#10;8W6YqKPlVVlxjtjNfn8useErfwtawanptxqGqiHCGJ/LC9SN3HpirOnw3Gu22nWMFlbQzyr5aSsA&#13;&#10;2FHq1ctTA0r31PShmM0rNI+/P+GlPhmMY8X2fPZS/X24rRk+M/guG0jurjxHAts+Csj/ADZz2xjN&#13;&#10;fnLovgK41J9Q+2zpYOJTFbO6jZM+cMPYDFc7Jb3/AIe1EC+gltp4n+ZZMldp4JB/u45rGOX0Juyk&#13;&#10;bf2lJLRI/TOX4/fDiC1S6k8Y2sUEhKRybGKlh1Ge1afhP4xeD/GOpNY6F4iTW7oIXMVlbl3Cj1Ar&#13;&#10;83I/EENvfG109bfVoJZPLeC5OyBpDgJKD2Pbiv0A+Efg3RPg78KC2p3umW2pMv2ue70G4gkmtZgQ&#13;&#10;QyoSHlI/ug960llUE/dZrSx8p6yRB8WtX8IHUotTfX7TS/GEVuEtn1aKSKJ7Yk7yUI+YDp9a5KPT&#13;&#10;vgw5imf4gRxMVHm28YzEz/xFCRkAnPFcz+0F4rj+MXw6gLRrc+KdMujNZTRxtH8kpO6NlbkZXDFD&#13;&#10;0OK+crbwn4kuba2lfTonEH3sHqc4/CvfwuIxuGp+zpVGkcdanh6k+ecFI+6vDXxD+E3hG28vRvE+&#13;&#10;kW3OWldS0h/E5roP+F3+CZhj/hONPkPpg/4V+eieH9fvdRnW18PXkyugYRQwmRjgHceBzXT+Hfg9&#13;&#10;41vLZxH4G1roGVhbMBsP8RJ/h968nE0J4mfPWnJyfmd1GcKatTgrH3IPjD4Ik4PjLS/wNNf4weBo&#13;&#10;+W8dabGPQYNfGg/ZR+JF9pxRPCGoW06TZMjqEKqw+Uvk8KccGk0/9jb4v29/I914JMixgbxe3ccS&#13;&#10;xk/dLc8Buo9a4P7Np/zM6Hip32R9kH4z+AgP+R5sW/2toFA+MvgEgMfHViuTjJ24r5Ouv2IvixFG&#13;&#10;Jf7H061kZlEsJvY/9FJ6eYOyns3SuW1n4Gaz4LvzY+JJoNLuY8F42AZT7huhB9apZZT/AJmDxc+y&#13;&#10;Pt0/GbwNA3/I8aY6n7rk9acnxn8CSxh18ZafKpk8pSi7tz/3Rx1r4GuNH8M2Mvkfa7rWpA+P3SAB&#13;&#10;MjPOOhHSvVf2YPhyPGXxJtYk8MzXtlCPM8xcqsD/AN4AdZMY20/7Kg3e7M1jJN7H1N4h8W+APE2l&#13;&#10;y6TruptLYSyBJYpraWMM4G5Vzge3FcLqEPwxvrSObxp4ri+1KfJt5rINZpHAo+SIZHzFRj5utdz8&#13;&#10;SvGt58N/Euk+GfFEi614Z1S2Znl1exjt7mCOHkbyGIZ8cbupzXkOuaXoviXw+INWigvrV3M9rDcs&#13;&#10;FeCRTmPbnrkYyKv6ziMqajQk0n23OaryV3eUU/U7zwn4h+BPhlo5bDVNHmuhhBcXN2ZJGP0x1/Cu&#13;&#10;2b4seB2kUDVYZXkUlVHmsWA+oxxXyb4b+E2laTrl/wCMZ0TVNSidZ1t3gWGGFv7yxrwR2r0bQLyb&#13;&#10;WNEjhvbFra+jkNw0SHy1RDzknrj1Arix1avV/eVZyl6mtFxoRtCCR7K/xh8ARcvrWmQqej3ETKpP&#13;&#10;4ioR8XPAk77V13QZG9Exn+VeKa34e0j4i2Uul3E4mNtMXkluINrQqF+6oH3lJ6GvK7zwRcaZqK2t&#13;&#10;np4E7SYZY4xkp2xj29a85RjyczKqYypBaRufZdp8UvCswkW213ScxLukWJMsF9+OlEfxO8NXvmLb&#13;&#10;+JrByvDKh6Z+grwdfDctt4Uaz0zT007xJKojjkaQRvKrH/VlugB9DXB3Xiy4+HHh3ULfxmto+oyX&#13;&#10;DW0cNhCzPCqjAUyIMKBnqeacKTqNcvUf1z3U5H1tD8VNJsTutfGdvbSZwwtrjMg+o7VLN8ZRbOGX&#13;&#10;4gpA/BEdxeKpb8Divza+EXxEs/Buq+Iby+85oL1Pm2rvJGSdoJ5HbmtnxloV98bZ4vEs0jeH2t4x&#13;&#10;ax2upQmMSxqMho9vJJB5zxXowwNpWk7LuZvH9kj798Z/tEWcehiG7+Il/bTSHMT6feRJHGfXfj5h&#13;&#10;3IzXz9qn7dmpeHZ7/wAOajrr+LdNuVeGW8tlDtFEwww5+9nJHNfFNqt7r98mkWazamjTeRZ24Gcu&#13;&#10;eAVHYnFa+sfDXXvDenveXFvizhkMV3JEufssykgwuc8tx2r0oYKMbe9c56mLck0kkY19q0Wm66+o&#13;&#10;aPJNp8cU7SWjZ2yRjJIwR35qz4t8N61p09te6rC0M2owrdxiQktLG/O/d7mtD4bXdra+LbK41S7h&#13;&#10;sbRFbfPcWn2lEJ4xs6ZI6Ht1p3xL8dXHiPxjcXkl0l7Z2x8i0WAFYViAwNqk5GeePWuyzi7I4Ltr&#13;&#10;c5C1v7jSr+C6iRJnhdZFjkXcMg5HH4Vr+I9R1zxjqb6nrKBrhztaWOMJtOOhA56VlWiNqt3HEDDZ&#13;&#10;pJ96dySq/jWrFoHiLUbWQ20N7fwsxfzYImdGK8ZJxwcCtWjJ66HV6AZdM0HTrbSmhTVC7SvcMdrq&#13;&#10;W4KZPYDrU8uvnwnBJLeT213qZx5cEEgl6d2I4WvNRaLK2Wmd/wC8+7jHpWhcxw7Et7VQ0s3yqsY5&#13;&#10;JrGUNbsj2bvdGbqc91q0095KoM0zF2I6CktrG3j8ppyyxq2XkAJz6DFTPI1q727gbkJDH3qeyaC5&#13;&#10;uLeG7LC3JwQhAK+9axlobWMyO9VLm4c2/mwyMQ0agqu3PH+Namg+Ir3wtqUWo6ZJFayn/V+YgbZ7&#13;&#10;89/eob60NhdS20BM4RiC44yM8Maja0SZV3yhcDAWMFiT6D+VW5aCPqP9l/4l21nrtz4e1CGyFtrH&#13;&#10;nS3Wos5815ChxubuoPavmLVrK1TWL4RopgjlcKEPB+Y4INdprmk+IdG07RbC80aPR5pIWa1cARXE&#13;&#10;yH+KU5449a4u63B/LkGHU4P1+orlpUlCcpX3H0H3et6jeziVr2fzPLEQ2MUBUdBx14qjPdNcZeUt&#13;&#10;JIRjexyf1qyDGcbvlQdTTIrYXrbYzyo44rsu1oYog8PXNpaa9ZT6ha/bdPSVTcW4YKZIwfmAPY4z&#13;&#10;VnxTf6Ve63fy6Haz2ejNMWtbe5k3yonZWPc+9VfsVzFDKJbdkU/xgUltIJ4o4vLwsZJX5fmY+59q&#13;&#10;fLfUtFnQ9U1Lw1eR6rpcxt7q3JMc20MUP0NS/wDCx/EX/QSl/wC/a/4VRv7vyFeFcMSOXHH6Vkf8&#13;&#10;B/8AHaVhn6NwW8SeD5SsSKV0aTBCgY+esLwKA/h6IMAwbV4VOe4C8D6UUV+ZZV/Ffqe9Locl+0jB&#13;&#10;HFZ65GkapGtskgRVAAbzPvY9fevmUSuk1oyuysCOQcHoaKK+9w/wnm4n4kdj8LbiW4+NmitLK8rG&#13;&#10;9hBZ2JJGOnNe8X0SR6fpBRFQ/wBsXQyoxx5poorz8f8ACdWE2Z33w/UXnii4tZwJ7YSIwhk+ZM5X&#13;&#10;naeM15F+0Qxh8NaaIyUAu7kALxj98aKK+Zwn8eJ14r+CzkPhTrWoaZYeLxZ39zaBtOywgmZM9OuD&#13;&#10;UH7FkSaz+0Xoj36LfP8AO+65HmHdt685596KK/Qaex5cfhPqDW5Huv2xpvOZpfK0mRo953bD5fUZ&#13;&#10;6GvBPHOt6jN8Mr+KS/unja9VWRpmII+2HgjNFFbLYzn8J8/6lK41K6AdgBO4Az71Rt2JQ8np6+1F&#13;&#10;FBy/ZGj/AJCn/ARXtfwiRbjxlpqyqJAts5UOM457UUVFf/d5mEzpv2jyTobLn5RGOO3avLvFGmWd&#13;&#10;t4K0maK0gimaFS0iRgMTgdSBRRXl4P8AhIcTg7f/AF4+tTJ/x8QfU/yoor01sWj0Xw1Gk/wU1nzF&#13;&#10;WTZeSMm4Z2nA5Hoa8rR2EVyQxHyHvRRWVLeXqPoaWhkyaj853fJH97nsa7mX5b7w+BwMjgf71FFX&#13;&#10;W+FehlI9l122hOi6cfKTJeck7R1xXjvxbdhpungE4AcAZ7UUV4uH/io0R5DvYCPDEdO9fod+xppd&#13;&#10;nqfied7y0gu3g0WB4mnjVzG28crkcH3FFFfRPc3pnP8Ax0keP9pzWVRmRTfNlVOAelEcax6zsVQq&#13;&#10;FclQMA80UVS2OmWx9Bfs5HytIv5E+SRdZsFV14IBY5APpXs+gTSDxF4RhDsIn1/VrZo8/K0QDERk&#13;&#10;d1/2elFFckviOmnsY/hu7nltfBheaRzMuoW8u5yfMiXdtRvVRgYB4FcZb6jd3OmeEjLdTSmbTbxJ&#13;&#10;S8hPmKobaGz1A7A9KKKhje58+6x4k1cz/DnOq3p87z4pP9If50B4VueR7GuV1eCPUPhtYy3UaXMo&#13;&#10;uNRj3zKHbaJsBcnsOwoorSOw0c/q9tDb2tiIokiHkL9xQO1O8B6vfaa2sfZL24tf3an9xKyc888G&#13;&#10;iit0c7+I7Le2sfs5+Fr6/Y317N45kjkubk+ZI67VwrMckj2NO8TH/ioLxf4VeUKOw+ftRRXi4/8A&#13;&#10;iQ9TaPxM3rximmW+0lfl7cd687+1ztrumBppCPN6Fj/s0UVjV/ho3R3XxEuZoYNKaOV42kldHKsQ&#13;&#10;WXng+o9qw/g6oks9MkcB5Dcvl25P3vWiivKf8JDlsfQGpW8TavdOY0LrCxDFRkfIa8N+INxKP2cr&#13;&#10;NBK4R1vGddxwx808kd6KK2w38SJw4jZHyAyL/wAIndnaMm8gBOOowOK+2fCdpBcfD/xPeSwxyXce&#13;&#10;ntGlw6gyKoiwFDdQPaiivUx28PU85nxv8ApGX4heFSGIP9tW3IP+1UHxJvrk/E7X7U3Eptjq9w5h&#13;&#10;3nYWy3O3pn3ooruj/FGcoes3++azrr/VmiitvtFInsf9VF+NfcHhKV9M/YgtZbN2tJJbmcSPAdhf&#13;&#10;g9SOtFFcmL2j6i6nxNpxJ84k5J281veBwD4utyRkrFKQfT5aKK6+hcTnlAdFZgGYgkk8k/M1Ubbi&#13;&#10;6Ydt1FFTEpljUiftsnPatTw2oOvaMpAKm8gyCOD+8FFFXLZgj3L9sL5Pj54mVflAjgAA7fuVr55s&#13;&#10;CSpzz8x60UVnSM5GjpyK065UHnuK1pRi4iA4GTRRWy+I5OpbuekX0rOs/wDkY9N/66v/AOgiiiun&#13;&#10;7J0xOVvlHn3vA/1h/nWfgegooprY0P/ZUEsBAi0AFAAGAAgAAAAhANDgc88UAQAARwIAABMAAAAA&#13;&#10;AAAAAAAAAAAAAAAAAFtDb250ZW50X1R5cGVzXS54bWxQSwECLQAUAAYACAAAACEAOP0h/9YAAACU&#13;&#10;AQAACwAAAAAAAAAAAAAAAABFAQAAX3JlbHMvLnJlbHNQSwECLQAKAAAAAAAAACEAVx19gAkuAAAJ&#13;&#10;LgAAFAAAAAAAAAAAAAAAAABEAgAAZHJzL21lZGlhL2ltYWdlMi5wbmdQSwECLQAKAAAAAAAAACEA&#13;&#10;BG7VpFx3AABcdwAAFQAAAAAAAAAAAAAAAAB/MAAAZHJzL21lZGlhL2ltYWdlMy5qcGVnUEsBAi0A&#13;&#10;FAAGAAgAAAAhAFmC/gqYAwAA0w8AAA4AAAAAAAAAAAAAAAAADqgAAGRycy9lMm9Eb2MueG1sUEsB&#13;&#10;Ai0ACgAAAAAAAAAhALJFLDGRWAAAkVgAABUAAAAAAAAAAAAAAAAA0qsAAGRycy9tZWRpYS9pbWFn&#13;&#10;ZTUuanBlZ1BLAQItABQABgAIAAAAIQAuaIXj5QAAAA8BAAAPAAAAAAAAAAAAAAAAAJYEAQBkcnMv&#13;&#10;ZG93bnJldi54bWxQSwECLQAKAAAAAAAAACEAUm1yykAzAABAMwAAFAAAAAAAAAAAAAAAAACoBQEA&#13;&#10;ZHJzL21lZGlhL2ltYWdlMS5wbmdQSwECLQAUAAYACAAAACEAj3esD94AAAA0AwAAGQAAAAAAAAAA&#13;&#10;AAAAAAAaOQEAZHJzL19yZWxzL2Uyb0RvYy54bWwucmVsc1BLAQItAAoAAAAAAAAAIQDshs8tBfMA&#13;&#10;AAXzAAAVAAAAAAAAAAAAAAAAAC86AQBkcnMvbWVkaWEvaW1hZ2U0LmpwZWdQSwUGAAAAAAoACgCH&#13;&#10;AgAAZy0CAAAA&#13;&#10;">
                <v:shape id="Image 40" o:spid="_x0000_s106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Lk1yAAAAOAAAAAPAAAAZHJzL2Rvd25yZXYueG1sRI9BSwMx&#13;&#10;EIXvQv9DmII3m7UUkW3TUtqKggpapefpZrpZTCbLJu2u/nrnIHgZeAzve3yL1RC8ulCXmsgGbicF&#13;&#10;KOIq2oZrA58fDzf3oFJGtugjk4FvSrBajq4WWNrY8ztd9rlWAuFUogGXc1tqnSpHAdMktsTyO8Uu&#13;&#10;YJbY1dp22As8eD0tijsdsGFZcNjSxlH1tT8HA4epe1w/n47+523n+3PR59nm5dWY6/GwnctZz0Fl&#13;&#10;GvJ/4w/xZA3MREGERAb08hcAAP//AwBQSwECLQAUAAYACAAAACEA2+H2y+4AAACFAQAAEwAAAAAA&#13;&#10;AAAAAAAAAAAAAAAAW0NvbnRlbnRfVHlwZXNdLnhtbFBLAQItABQABgAIAAAAIQBa9CxbvwAAABUB&#13;&#10;AAALAAAAAAAAAAAAAAAAAB8BAABfcmVscy8ucmVsc1BLAQItABQABgAIAAAAIQDioLk1yAAAAOAA&#13;&#10;AAAPAAAAAAAAAAAAAAAAAAcCAABkcnMvZG93bnJldi54bWxQSwUGAAAAAAMAAwC3AAAA/AIAAAAA&#13;&#10;">
                  <v:imagedata r:id="rId9" o:title=""/>
                </v:shape>
                <v:shape id="Image 41" o:spid="_x0000_s106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hyygAAAOAAAAAPAAAAZHJzL2Rvd25yZXYueG1sRI9bawIx&#13;&#10;FITfC/0P4Qh9KZq1VZHVKNILlIIU1ws+HpLj7tLNSdik6/bfN4VCXwaGYb5hluveNqKjNtSOFYxH&#13;&#10;GQhi7UzNpYLD/nU4BxEissHGMSn4pgDr1e3NEnPjrryjroilSBAOOSqoYvS5lEFXZDGMnCdO2cW1&#13;&#10;FmOybSlNi9cEt418yLKZtFhzWqjQ01NF+rP4sgpeitP0/t3suo/TVh/94+bs9Xai1N2gf14k2SxA&#13;&#10;ROrjf+MP8WYUTMbweyidAbn6AQAA//8DAFBLAQItABQABgAIAAAAIQDb4fbL7gAAAIUBAAATAAAA&#13;&#10;AAAAAAAAAAAAAAAAAABbQ29udGVudF9UeXBlc10ueG1sUEsBAi0AFAAGAAgAAAAhAFr0LFu/AAAA&#13;&#10;FQEAAAsAAAAAAAAAAAAAAAAAHwEAAF9yZWxzLy5yZWxzUEsBAi0AFAAGAAgAAAAhAM76OHLKAAAA&#13;&#10;4AAAAA8AAAAAAAAAAAAAAAAABwIAAGRycy9kb3ducmV2LnhtbFBLBQYAAAAAAwADALcAAAD+AgAA&#13;&#10;AAA=&#13;&#10;">
                  <v:imagedata r:id="rId10" o:title=""/>
                </v:shape>
                <v:shape id="Image 42" o:spid="_x0000_s1065" type="#_x0000_t75" style="position:absolute;left:1179;top:5108;width:9010;height:55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9bwDyAAAAOAAAAAPAAAAZHJzL2Rvd25yZXYueG1sRI9Ba8JA&#13;&#10;FITvBf/D8gre6qYhBImuUiNCkV5MS6G3R/Z1kzb7NmS3Jv57tyB4GRiG+YZZbyfbiTMNvnWs4HmR&#13;&#10;gCCunW7ZKPh4PzwtQfiArLFzTAou5GG7mT2ssdBu5BOdq2BEhLAvUEETQl9I6euGLPqF64lj9u0G&#13;&#10;iyHawUg94BjhtpNpkuTSYstxocGeyobq3+rPKtjZr7fp+LOsStNnpms/T9kh3yk1f5z2qygvKxCB&#13;&#10;pnBv3BCvWkGWwv+heAbk5goAAP//AwBQSwECLQAUAAYACAAAACEA2+H2y+4AAACFAQAAEwAAAAAA&#13;&#10;AAAAAAAAAAAAAAAAW0NvbnRlbnRfVHlwZXNdLnhtbFBLAQItABQABgAIAAAAIQBa9CxbvwAAABUB&#13;&#10;AAALAAAAAAAAAAAAAAAAAB8BAABfcmVscy8ucmVsc1BLAQItABQABgAIAAAAIQCv9bwDyAAAAOAA&#13;&#10;AAAPAAAAAAAAAAAAAAAAAAcCAABkcnMvZG93bnJldi54bWxQSwUGAAAAAAMAAwC3AAAA/AIAAAAA&#13;&#10;">
                  <v:imagedata r:id="rId24" o:title=""/>
                </v:shape>
                <v:shape id="Image 43" o:spid="_x0000_s1066" type="#_x0000_t75" style="position:absolute;left:10578;top:5108;width:8824;height:55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kJ+yQAAAOAAAAAPAAAAZHJzL2Rvd25yZXYueG1sRI/dasJA&#13;&#10;FITvC77DcoTe1Y1tkTa6irS1SECkWvH2mD35wezZkF2T+PauUOjNwDDMN8xs0ZtKtNS40rKC8SgC&#13;&#10;QZxaXXKu4He/enoD4TyyxsoyKbiSg8V88DDDWNuOf6jd+VwECLsYFRTe17GULi3IoBvZmjhkmW0M&#13;&#10;+mCbXOoGuwA3lXyOook0WHJYKLCmj4LS8+5iFJzlPlmfkk2XbdvD6bv/OibvGSv1OOw/p0GWUxCe&#13;&#10;ev/f+EOstYLXF7gfCmdAzm8AAAD//wMAUEsBAi0AFAAGAAgAAAAhANvh9svuAAAAhQEAABMAAAAA&#13;&#10;AAAAAAAAAAAAAAAAAFtDb250ZW50X1R5cGVzXS54bWxQSwECLQAUAAYACAAAACEAWvQsW78AAAAV&#13;&#10;AQAACwAAAAAAAAAAAAAAAAAfAQAAX3JlbHMvLnJlbHNQSwECLQAUAAYACAAAACEABQJCfskAAADg&#13;&#10;AAAADwAAAAAAAAAAAAAAAAAHAgAAZHJzL2Rvd25yZXYueG1sUEsFBgAAAAADAAMAtwAAAP0CAAAA&#13;&#10;AA==&#13;&#10;">
                  <v:imagedata r:id="rId25" o:title=""/>
                </v:shape>
                <v:shape id="Image 44" o:spid="_x0000_s1067" type="#_x0000_t75" style="position:absolute;left:19791;top:5108;width:8823;height:55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sW8yQAAAOAAAAAPAAAAZHJzL2Rvd25yZXYueG1sRI9Ba8JA&#13;&#10;FITvBf/D8gRvdaNIKdFVUkUUlJamPdTbI/tMQrNv4+5q0n/vFgq9DAzDfMMsVr1pxI2cry0rmIwT&#13;&#10;EMSF1TWXCj4/to/PIHxA1thYJgU/5GG1HDwsMNW243e65aEUEcI+RQVVCG0qpS8qMujHtiWO2dk6&#13;&#10;gyFaV0rtsItw08hpkjxJgzXHhQpbWldUfOdXo+CYXy4vp0nWH76611325lxWNwelRsN+M4+SzUEE&#13;&#10;6sN/4w+x1wpmM/g9FM+AXN4BAAD//wMAUEsBAi0AFAAGAAgAAAAhANvh9svuAAAAhQEAABMAAAAA&#13;&#10;AAAAAAAAAAAAAAAAAFtDb250ZW50X1R5cGVzXS54bWxQSwECLQAUAAYACAAAACEAWvQsW78AAAAV&#13;&#10;AQAACwAAAAAAAAAAAAAAAAAfAQAAX3JlbHMvLnJlbHNQSwECLQAUAAYACAAAACEATjbFvMkAAADg&#13;&#10;AAAADwAAAAAAAAAAAAAAAAAHAgAAZHJzL2Rvd25yZXYueG1sUEsFBgAAAAADAAMAtwAAAP0CAAAA&#13;&#10;AA==&#13;&#10;">
                  <v:imagedata r:id="rId26" o:title=""/>
                </v:shape>
                <v:shape id="Textbox 45" o:spid="_x0000_s106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JvKJxwAAAOAAAAAPAAAAZHJzL2Rvd25yZXYueG1sRI/dasJA&#13;&#10;FITvC77DcoTe1Y1iRKKraGtBqVD/HuCQPSbB7Nmwu43x7btCoTcDwzDfMPNlZ2rRkvOVZQXDQQKC&#13;&#10;OLe64kLB5fz5NgXhA7LG2jIpeJCH5aL3MsdM2zsfqT2FQkQI+wwVlCE0mZQ+L8mgH9iGOGZX6wyG&#13;&#10;aF0htcN7hJtajpJkIg1WHBdKbOi9pPx2+jEKNn77GNElXU/aw95941e6H3Y7pV773ccsymoGIlAX&#13;&#10;/ht/iK1WME7heSieAbn4BQAA//8DAFBLAQItABQABgAIAAAAIQDb4fbL7gAAAIUBAAATAAAAAAAA&#13;&#10;AAAAAAAAAAAAAABbQ29udGVudF9UeXBlc10ueG1sUEsBAi0AFAAGAAgAAAAhAFr0LFu/AAAAFQEA&#13;&#10;AAsAAAAAAAAAAAAAAAAAHwEAAF9yZWxzLy5yZWxzUEsBAi0AFAAGAAgAAAAhABsm8onHAAAA4AAA&#13;&#10;AA8AAAAAAAAAAAAAAAAABwIAAGRycy9kb3ducmV2LnhtbFBLBQYAAAAAAwADALcAAAD7AgAAAAA=&#13;&#10;" filled="f" strokeweight="1pt">
                  <v:textbox inset="0,0,0,0">
                    <w:txbxContent>
                      <w:p w14:paraId="6F87F645" w14:textId="77777777" w:rsidR="00495168" w:rsidRDefault="00495168" w:rsidP="00495168">
                        <w:pPr>
                          <w:rPr>
                            <w:sz w:val="14"/>
                          </w:rPr>
                        </w:pPr>
                      </w:p>
                      <w:p w14:paraId="4DFFB292" w14:textId="77777777" w:rsidR="00495168" w:rsidRDefault="00495168" w:rsidP="00495168">
                        <w:pPr>
                          <w:rPr>
                            <w:sz w:val="14"/>
                          </w:rPr>
                        </w:pPr>
                      </w:p>
                      <w:p w14:paraId="65726E78" w14:textId="77777777" w:rsidR="00495168" w:rsidRDefault="00495168" w:rsidP="00495168">
                        <w:pPr>
                          <w:spacing w:before="7"/>
                          <w:rPr>
                            <w:sz w:val="17"/>
                          </w:rPr>
                        </w:pPr>
                      </w:p>
                      <w:p w14:paraId="7204CCDB" w14:textId="77777777" w:rsidR="00495168" w:rsidRDefault="00495168" w:rsidP="00495168">
                        <w:pPr>
                          <w:ind w:left="1134"/>
                          <w:rPr>
                            <w:b/>
                            <w:sz w:val="12"/>
                          </w:rPr>
                        </w:pPr>
                        <w:r>
                          <w:rPr>
                            <w:b/>
                            <w:color w:val="005C9F"/>
                            <w:spacing w:val="-4"/>
                            <w:sz w:val="12"/>
                          </w:rPr>
                          <w:t>Introduction</w:t>
                        </w:r>
                        <w:r>
                          <w:rPr>
                            <w:b/>
                            <w:color w:val="005C9F"/>
                            <w:spacing w:val="4"/>
                            <w:sz w:val="12"/>
                          </w:rPr>
                          <w:t xml:space="preserve"> </w:t>
                        </w:r>
                        <w:r>
                          <w:rPr>
                            <w:b/>
                            <w:color w:val="005C9F"/>
                            <w:spacing w:val="-4"/>
                            <w:sz w:val="12"/>
                          </w:rPr>
                          <w:t>to</w:t>
                        </w:r>
                        <w:r>
                          <w:rPr>
                            <w:b/>
                            <w:color w:val="005C9F"/>
                            <w:spacing w:val="5"/>
                            <w:sz w:val="12"/>
                          </w:rPr>
                          <w:t xml:space="preserve"> </w:t>
                        </w:r>
                        <w:r>
                          <w:rPr>
                            <w:b/>
                            <w:color w:val="005C9F"/>
                            <w:spacing w:val="-4"/>
                            <w:sz w:val="12"/>
                          </w:rPr>
                          <w:t>Sustainable</w:t>
                        </w:r>
                        <w:r>
                          <w:rPr>
                            <w:b/>
                            <w:color w:val="005C9F"/>
                            <w:spacing w:val="5"/>
                            <w:sz w:val="12"/>
                          </w:rPr>
                          <w:t xml:space="preserve"> </w:t>
                        </w:r>
                        <w:r>
                          <w:rPr>
                            <w:b/>
                            <w:color w:val="005C9F"/>
                            <w:spacing w:val="-4"/>
                            <w:sz w:val="12"/>
                          </w:rPr>
                          <w:t>Tourism</w:t>
                        </w:r>
                      </w:p>
                      <w:p w14:paraId="3D33D08A" w14:textId="77777777" w:rsidR="00495168" w:rsidRDefault="00495168" w:rsidP="00495168">
                        <w:pPr>
                          <w:rPr>
                            <w:b/>
                            <w:sz w:val="14"/>
                          </w:rPr>
                        </w:pPr>
                      </w:p>
                      <w:p w14:paraId="07D41607" w14:textId="77777777" w:rsidR="00495168" w:rsidRDefault="00495168" w:rsidP="00495168">
                        <w:pPr>
                          <w:rPr>
                            <w:b/>
                            <w:sz w:val="14"/>
                          </w:rPr>
                        </w:pPr>
                      </w:p>
                      <w:p w14:paraId="6E5DC07D" w14:textId="77777777" w:rsidR="00495168" w:rsidRDefault="00495168" w:rsidP="00495168">
                        <w:pPr>
                          <w:rPr>
                            <w:b/>
                            <w:sz w:val="14"/>
                          </w:rPr>
                        </w:pPr>
                      </w:p>
                      <w:p w14:paraId="1DAE7339" w14:textId="77777777" w:rsidR="00495168" w:rsidRDefault="00495168" w:rsidP="00495168">
                        <w:pPr>
                          <w:rPr>
                            <w:b/>
                            <w:sz w:val="14"/>
                          </w:rPr>
                        </w:pPr>
                      </w:p>
                      <w:p w14:paraId="48871644" w14:textId="77777777" w:rsidR="00495168" w:rsidRDefault="00495168" w:rsidP="00495168">
                        <w:pPr>
                          <w:rPr>
                            <w:b/>
                            <w:sz w:val="14"/>
                          </w:rPr>
                        </w:pPr>
                      </w:p>
                      <w:p w14:paraId="016E1044" w14:textId="77777777" w:rsidR="00495168" w:rsidRDefault="00495168" w:rsidP="00495168">
                        <w:pPr>
                          <w:rPr>
                            <w:b/>
                            <w:sz w:val="14"/>
                          </w:rPr>
                        </w:pPr>
                      </w:p>
                      <w:p w14:paraId="7672A0D8" w14:textId="77777777" w:rsidR="00495168" w:rsidRDefault="00495168" w:rsidP="00495168">
                        <w:pPr>
                          <w:spacing w:before="7"/>
                          <w:rPr>
                            <w:b/>
                            <w:sz w:val="14"/>
                          </w:rPr>
                        </w:pPr>
                      </w:p>
                      <w:p w14:paraId="26917BC0" w14:textId="77777777" w:rsidR="00495168" w:rsidRDefault="00495168" w:rsidP="00495168">
                        <w:pPr>
                          <w:ind w:left="78" w:right="273"/>
                          <w:rPr>
                            <w:sz w:val="12"/>
                          </w:rPr>
                        </w:pPr>
                        <w:r>
                          <w:rPr>
                            <w:sz w:val="12"/>
                          </w:rPr>
                          <w:t>Sustainable tourism has emerged as a vital concept in recent years, driven by</w:t>
                        </w:r>
                        <w:r>
                          <w:rPr>
                            <w:spacing w:val="80"/>
                            <w:sz w:val="12"/>
                          </w:rPr>
                          <w:t xml:space="preserve"> </w:t>
                        </w:r>
                        <w:r>
                          <w:rPr>
                            <w:sz w:val="12"/>
                          </w:rPr>
                          <w:t>the</w:t>
                        </w:r>
                        <w:r>
                          <w:rPr>
                            <w:spacing w:val="28"/>
                            <w:sz w:val="12"/>
                          </w:rPr>
                          <w:t xml:space="preserve"> </w:t>
                        </w:r>
                        <w:r>
                          <w:rPr>
                            <w:sz w:val="12"/>
                          </w:rPr>
                          <w:t>pressing</w:t>
                        </w:r>
                        <w:r>
                          <w:rPr>
                            <w:spacing w:val="28"/>
                            <w:sz w:val="12"/>
                          </w:rPr>
                          <w:t xml:space="preserve"> </w:t>
                        </w:r>
                        <w:r>
                          <w:rPr>
                            <w:sz w:val="12"/>
                          </w:rPr>
                          <w:t>need</w:t>
                        </w:r>
                        <w:r>
                          <w:rPr>
                            <w:spacing w:val="28"/>
                            <w:sz w:val="12"/>
                          </w:rPr>
                          <w:t xml:space="preserve"> </w:t>
                        </w:r>
                        <w:r>
                          <w:rPr>
                            <w:sz w:val="12"/>
                          </w:rPr>
                          <w:t>to</w:t>
                        </w:r>
                        <w:r>
                          <w:rPr>
                            <w:spacing w:val="28"/>
                            <w:sz w:val="12"/>
                          </w:rPr>
                          <w:t xml:space="preserve"> </w:t>
                        </w:r>
                        <w:r>
                          <w:rPr>
                            <w:sz w:val="12"/>
                          </w:rPr>
                          <w:t>protect</w:t>
                        </w:r>
                        <w:r>
                          <w:rPr>
                            <w:spacing w:val="25"/>
                            <w:sz w:val="12"/>
                          </w:rPr>
                          <w:t xml:space="preserve"> </w:t>
                        </w:r>
                        <w:r>
                          <w:rPr>
                            <w:sz w:val="12"/>
                          </w:rPr>
                          <w:t>our</w:t>
                        </w:r>
                        <w:r>
                          <w:rPr>
                            <w:spacing w:val="25"/>
                            <w:sz w:val="12"/>
                          </w:rPr>
                          <w:t xml:space="preserve"> </w:t>
                        </w:r>
                        <w:r>
                          <w:rPr>
                            <w:sz w:val="12"/>
                          </w:rPr>
                          <w:t>planet's</w:t>
                        </w:r>
                        <w:r>
                          <w:rPr>
                            <w:spacing w:val="26"/>
                            <w:sz w:val="12"/>
                          </w:rPr>
                          <w:t xml:space="preserve"> </w:t>
                        </w:r>
                        <w:r>
                          <w:rPr>
                            <w:sz w:val="12"/>
                          </w:rPr>
                          <w:t>natural</w:t>
                        </w:r>
                        <w:r>
                          <w:rPr>
                            <w:spacing w:val="25"/>
                            <w:sz w:val="12"/>
                          </w:rPr>
                          <w:t xml:space="preserve"> </w:t>
                        </w:r>
                        <w:r>
                          <w:rPr>
                            <w:sz w:val="12"/>
                          </w:rPr>
                          <w:t>resources</w:t>
                        </w:r>
                        <w:r>
                          <w:rPr>
                            <w:spacing w:val="26"/>
                            <w:sz w:val="12"/>
                          </w:rPr>
                          <w:t xml:space="preserve"> </w:t>
                        </w:r>
                        <w:r>
                          <w:rPr>
                            <w:sz w:val="12"/>
                          </w:rPr>
                          <w:t>and</w:t>
                        </w:r>
                        <w:r>
                          <w:rPr>
                            <w:spacing w:val="28"/>
                            <w:sz w:val="12"/>
                          </w:rPr>
                          <w:t xml:space="preserve"> </w:t>
                        </w:r>
                        <w:r>
                          <w:rPr>
                            <w:sz w:val="12"/>
                          </w:rPr>
                          <w:t>cultural</w:t>
                        </w:r>
                        <w:r>
                          <w:rPr>
                            <w:spacing w:val="40"/>
                            <w:sz w:val="12"/>
                          </w:rPr>
                          <w:t xml:space="preserve"> </w:t>
                        </w:r>
                        <w:r>
                          <w:rPr>
                            <w:spacing w:val="-2"/>
                            <w:sz w:val="12"/>
                          </w:rPr>
                          <w:t>heritage.</w:t>
                        </w:r>
                      </w:p>
                      <w:p w14:paraId="36454EBD" w14:textId="77777777" w:rsidR="00495168" w:rsidRDefault="00495168" w:rsidP="00495168">
                        <w:pPr>
                          <w:spacing w:before="7"/>
                          <w:rPr>
                            <w:sz w:val="20"/>
                          </w:rPr>
                        </w:pPr>
                      </w:p>
                      <w:p w14:paraId="1BEA8845" w14:textId="77777777" w:rsidR="00495168" w:rsidRDefault="00495168" w:rsidP="00495168">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64384" behindDoc="1" locked="0" layoutInCell="1" allowOverlap="1" wp14:anchorId="4FBE3831" wp14:editId="4F7EA271">
                <wp:simplePos x="0" y="0"/>
                <wp:positionH relativeFrom="page">
                  <wp:posOffset>3924300</wp:posOffset>
                </wp:positionH>
                <wp:positionV relativeFrom="paragraph">
                  <wp:posOffset>193750</wp:posOffset>
                </wp:positionV>
                <wp:extent cx="2971800" cy="1676400"/>
                <wp:effectExtent l="0" t="0" r="0" b="0"/>
                <wp:wrapTopAndBottom/>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7" name="Image 47"/>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48" name="Image 48"/>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9" name="Image 49"/>
                          <pic:cNvPicPr/>
                        </pic:nvPicPr>
                        <pic:blipFill>
                          <a:blip r:embed="rId27" cstate="print"/>
                          <a:stretch>
                            <a:fillRect/>
                          </a:stretch>
                        </pic:blipFill>
                        <pic:spPr>
                          <a:xfrm>
                            <a:off x="65234" y="966"/>
                            <a:ext cx="1579222" cy="1580277"/>
                          </a:xfrm>
                          <a:prstGeom prst="rect">
                            <a:avLst/>
                          </a:prstGeom>
                        </pic:spPr>
                      </pic:pic>
                      <wps:wsp>
                        <wps:cNvPr id="50" name="Textbox 50"/>
                        <wps:cNvSpPr txBox="1"/>
                        <wps:spPr>
                          <a:xfrm>
                            <a:off x="6350" y="6350"/>
                            <a:ext cx="2959100" cy="1663700"/>
                          </a:xfrm>
                          <a:prstGeom prst="rect">
                            <a:avLst/>
                          </a:prstGeom>
                          <a:ln w="12700">
                            <a:solidFill>
                              <a:srgbClr val="000000"/>
                            </a:solidFill>
                            <a:prstDash val="solid"/>
                          </a:ln>
                        </wps:spPr>
                        <wps:txbx>
                          <w:txbxContent>
                            <w:p w14:paraId="6BFB5CF4" w14:textId="77777777" w:rsidR="00495168" w:rsidRDefault="00495168" w:rsidP="00495168">
                              <w:pPr>
                                <w:rPr>
                                  <w:sz w:val="14"/>
                                </w:rPr>
                              </w:pPr>
                            </w:p>
                            <w:p w14:paraId="2529E7B7" w14:textId="77777777" w:rsidR="00495168" w:rsidRDefault="00495168" w:rsidP="00495168">
                              <w:pPr>
                                <w:rPr>
                                  <w:sz w:val="14"/>
                                </w:rPr>
                              </w:pPr>
                            </w:p>
                            <w:p w14:paraId="53AB20AF" w14:textId="77777777" w:rsidR="00495168" w:rsidRDefault="00495168" w:rsidP="00495168">
                              <w:pPr>
                                <w:spacing w:before="2"/>
                                <w:rPr>
                                  <w:sz w:val="12"/>
                                </w:rPr>
                              </w:pPr>
                            </w:p>
                            <w:p w14:paraId="6711C52B" w14:textId="77777777" w:rsidR="00495168" w:rsidRDefault="00495168" w:rsidP="00495168">
                              <w:pPr>
                                <w:ind w:left="2694"/>
                                <w:rPr>
                                  <w:b/>
                                  <w:sz w:val="12"/>
                                </w:rPr>
                              </w:pPr>
                              <w:r>
                                <w:rPr>
                                  <w:b/>
                                  <w:spacing w:val="-4"/>
                                  <w:sz w:val="12"/>
                                </w:rPr>
                                <w:t>Importance</w:t>
                              </w:r>
                              <w:r>
                                <w:rPr>
                                  <w:b/>
                                  <w:spacing w:val="6"/>
                                  <w:sz w:val="12"/>
                                </w:rPr>
                                <w:t xml:space="preserve"> </w:t>
                              </w:r>
                              <w:r>
                                <w:rPr>
                                  <w:b/>
                                  <w:spacing w:val="-4"/>
                                  <w:sz w:val="12"/>
                                </w:rPr>
                                <w:t>of</w:t>
                              </w:r>
                              <w:r>
                                <w:rPr>
                                  <w:b/>
                                  <w:spacing w:val="6"/>
                                  <w:sz w:val="12"/>
                                </w:rPr>
                                <w:t xml:space="preserve"> </w:t>
                              </w:r>
                              <w:r>
                                <w:rPr>
                                  <w:b/>
                                  <w:spacing w:val="-4"/>
                                  <w:sz w:val="12"/>
                                </w:rPr>
                                <w:t>Sustainable</w:t>
                              </w:r>
                              <w:r>
                                <w:rPr>
                                  <w:b/>
                                  <w:spacing w:val="6"/>
                                  <w:sz w:val="12"/>
                                </w:rPr>
                                <w:t xml:space="preserve"> </w:t>
                              </w:r>
                              <w:r>
                                <w:rPr>
                                  <w:b/>
                                  <w:spacing w:val="-4"/>
                                  <w:sz w:val="12"/>
                                </w:rPr>
                                <w:t>Tourism</w:t>
                              </w:r>
                            </w:p>
                            <w:p w14:paraId="2FC5FC88" w14:textId="77777777" w:rsidR="00495168" w:rsidRDefault="00495168" w:rsidP="00495168">
                              <w:pPr>
                                <w:rPr>
                                  <w:b/>
                                  <w:sz w:val="14"/>
                                </w:rPr>
                              </w:pPr>
                            </w:p>
                            <w:p w14:paraId="5975B530" w14:textId="77777777" w:rsidR="00495168" w:rsidRDefault="00495168" w:rsidP="00495168">
                              <w:pPr>
                                <w:rPr>
                                  <w:b/>
                                  <w:sz w:val="14"/>
                                </w:rPr>
                              </w:pPr>
                            </w:p>
                            <w:p w14:paraId="13B4CCBB" w14:textId="77777777" w:rsidR="00495168" w:rsidRDefault="00495168" w:rsidP="00495168">
                              <w:pPr>
                                <w:spacing w:before="10"/>
                                <w:rPr>
                                  <w:b/>
                                  <w:sz w:val="14"/>
                                </w:rPr>
                              </w:pPr>
                            </w:p>
                            <w:p w14:paraId="1A1ED0B1" w14:textId="77777777" w:rsidR="00495168" w:rsidRDefault="00495168" w:rsidP="00495168">
                              <w:pPr>
                                <w:spacing w:line="225" w:lineRule="auto"/>
                                <w:ind w:left="2697" w:right="128"/>
                                <w:jc w:val="center"/>
                                <w:rPr>
                                  <w:sz w:val="12"/>
                                </w:rPr>
                              </w:pPr>
                              <w:r>
                                <w:rPr>
                                  <w:color w:val="0070C0"/>
                                  <w:sz w:val="12"/>
                                </w:rPr>
                                <w:t>When surveyed in 2022, over 80</w:t>
                              </w:r>
                              <w:r>
                                <w:rPr>
                                  <w:color w:val="0070C0"/>
                                  <w:spacing w:val="40"/>
                                  <w:sz w:val="12"/>
                                </w:rPr>
                                <w:t xml:space="preserve"> </w:t>
                              </w:r>
                              <w:r>
                                <w:rPr>
                                  <w:color w:val="0070C0"/>
                                  <w:spacing w:val="-2"/>
                                  <w:sz w:val="12"/>
                                </w:rPr>
                                <w:t>percent</w:t>
                              </w:r>
                              <w:r>
                                <w:rPr>
                                  <w:color w:val="0070C0"/>
                                  <w:spacing w:val="-6"/>
                                  <w:sz w:val="12"/>
                                </w:rPr>
                                <w:t xml:space="preserve"> </w:t>
                              </w:r>
                              <w:r>
                                <w:rPr>
                                  <w:color w:val="0070C0"/>
                                  <w:spacing w:val="-2"/>
                                  <w:sz w:val="12"/>
                                </w:rPr>
                                <w:t>of</w:t>
                              </w:r>
                              <w:r>
                                <w:rPr>
                                  <w:color w:val="0070C0"/>
                                  <w:spacing w:val="-6"/>
                                  <w:sz w:val="12"/>
                                </w:rPr>
                                <w:t xml:space="preserve"> </w:t>
                              </w:r>
                              <w:r>
                                <w:rPr>
                                  <w:color w:val="0070C0"/>
                                  <w:spacing w:val="-2"/>
                                  <w:sz w:val="12"/>
                                </w:rPr>
                                <w:t>global</w:t>
                              </w:r>
                              <w:r>
                                <w:rPr>
                                  <w:color w:val="0070C0"/>
                                  <w:spacing w:val="-5"/>
                                  <w:sz w:val="12"/>
                                </w:rPr>
                                <w:t xml:space="preserve"> </w:t>
                              </w:r>
                              <w:r>
                                <w:rPr>
                                  <w:color w:val="0070C0"/>
                                  <w:spacing w:val="-2"/>
                                  <w:sz w:val="12"/>
                                </w:rPr>
                                <w:t>travelers</w:t>
                              </w:r>
                              <w:r>
                                <w:rPr>
                                  <w:color w:val="0070C0"/>
                                  <w:spacing w:val="-6"/>
                                  <w:sz w:val="12"/>
                                </w:rPr>
                                <w:t xml:space="preserve"> </w:t>
                              </w:r>
                              <w:r>
                                <w:rPr>
                                  <w:color w:val="0070C0"/>
                                  <w:spacing w:val="-2"/>
                                  <w:sz w:val="12"/>
                                </w:rPr>
                                <w:t>said</w:t>
                              </w:r>
                              <w:r>
                                <w:rPr>
                                  <w:color w:val="0070C0"/>
                                  <w:spacing w:val="-6"/>
                                  <w:sz w:val="12"/>
                                </w:rPr>
                                <w:t xml:space="preserve"> </w:t>
                              </w:r>
                              <w:r>
                                <w:rPr>
                                  <w:color w:val="0070C0"/>
                                  <w:spacing w:val="-2"/>
                                  <w:sz w:val="12"/>
                                </w:rPr>
                                <w:t>that</w:t>
                              </w:r>
                              <w:r>
                                <w:rPr>
                                  <w:color w:val="0070C0"/>
                                  <w:spacing w:val="40"/>
                                  <w:sz w:val="12"/>
                                </w:rPr>
                                <w:t xml:space="preserve"> </w:t>
                              </w:r>
                              <w:r>
                                <w:rPr>
                                  <w:color w:val="0070C0"/>
                                  <w:sz w:val="12"/>
                                </w:rPr>
                                <w:t>sustainable tourism is important.</w:t>
                              </w:r>
                            </w:p>
                            <w:p w14:paraId="2B38D6F7" w14:textId="77777777" w:rsidR="00495168" w:rsidRDefault="00495168" w:rsidP="00495168">
                              <w:pPr>
                                <w:rPr>
                                  <w:sz w:val="14"/>
                                </w:rPr>
                              </w:pPr>
                            </w:p>
                            <w:p w14:paraId="3E9B9234" w14:textId="77777777" w:rsidR="00495168" w:rsidRDefault="00495168" w:rsidP="00495168">
                              <w:pPr>
                                <w:rPr>
                                  <w:sz w:val="14"/>
                                </w:rPr>
                              </w:pPr>
                            </w:p>
                            <w:p w14:paraId="7144B1E0" w14:textId="77777777" w:rsidR="00495168" w:rsidRDefault="00495168" w:rsidP="00495168">
                              <w:pPr>
                                <w:rPr>
                                  <w:sz w:val="14"/>
                                </w:rPr>
                              </w:pPr>
                            </w:p>
                            <w:p w14:paraId="7368C82C" w14:textId="77777777" w:rsidR="00495168" w:rsidRDefault="00495168" w:rsidP="00495168">
                              <w:pPr>
                                <w:rPr>
                                  <w:sz w:val="14"/>
                                </w:rPr>
                              </w:pPr>
                            </w:p>
                            <w:p w14:paraId="15D42C1C" w14:textId="77777777" w:rsidR="00495168" w:rsidRDefault="00495168" w:rsidP="00495168">
                              <w:pPr>
                                <w:rPr>
                                  <w:sz w:val="14"/>
                                </w:rPr>
                              </w:pPr>
                            </w:p>
                            <w:p w14:paraId="07ACE5D9" w14:textId="77777777" w:rsidR="00495168" w:rsidRDefault="00495168" w:rsidP="00495168">
                              <w:pPr>
                                <w:rPr>
                                  <w:sz w:val="14"/>
                                </w:rPr>
                              </w:pPr>
                            </w:p>
                            <w:p w14:paraId="0EFA67BD"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3"/>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4FBE3831" id="Group 46" o:spid="_x0000_s1069" style="position:absolute;margin-left:309pt;margin-top:15.25pt;width:234pt;height:132pt;z-index:-251652096;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vAwUcFwDAABjCwAADgAAAGRycy9lMm9Eb2MueG1s5FZtb9MwEP6OxH+w8n1LmjZpE62bgME0&#13;&#10;CcHEyw9wHCexltjGdpvu33PnJC1bQcAE0hCVGp1j+/Lc48d3d3ax61qy5cYKJdfB7DQKCJdMlULW&#13;&#10;6+Dzpzcnq4BYR2VJWyX5OrjjNrg4f/7srNc5j1Wj2pIbAk6kzXu9DhrndB6GljW8o/ZUaS5hslKm&#13;&#10;ow6Gpg5LQ3vw3rVhHEVp2CtTaqMYtxbeXg6Twbn3X1WcufdVZbkj7ToAbM4/jX8W+AzPz2heG6ob&#13;&#10;wUYY9BEoOiokfHTv6pI6SjZGHLnqBDPKqsqdMtWFqqoE4z4GiGYWPYjmyqiN9rHUeV/rPU1A7QOe&#13;&#10;Hu2WvdteGf1R35gBPZhvFbu1wEvY6zr/dh7H9WHxrjIdboIgyM4zerdnlO8cYfAyzpazVQTEM5ib&#13;&#10;pct0AQPPOWvgYI72seb1T3aGNB8+7OHt4WjBcviPFIF1RNHPpQS73MbwYHTS/ZKPjprbjT6B09TU&#13;&#10;iUK0wt15ZcK5ISi5vREM2cUBsHljiCjXwWIZEEk7uBHXHa05gTHQMq3BHXgCRw6KVug3om2Rd7RH&#13;&#10;qCDoB4L4TrSD2C4V23RcuuH2GN4CaiVtI7QNiMl5V3CAZ67LGRwa3FwHELUR0g3HZp3hjjX4/Qpw&#13;&#10;fIALhkBpvp/woA84MQQ7yuu7iomTxSiJg2jSLE6BoFE081XqV+yPnubaWHfFVUfQALgAA/imOd2+&#13;&#10;tSOgaclI44DBgwNIA9Vg/DuCgUR6TzCrpyaY+K8LJk6ixWIOwsBkEqVJlg2inIQzT7IoTUfdxKt4&#13;&#10;nuL8/y2b7IFsPGV4KTEXPYU8M//rskmTeL7woslAHaAImk+KmSXLLI5RuSipZBXFS5+I/6hmeg29&#13;&#10;jZ1yNYyOsvVvle+PDdUcsh26PRSUBIrskB8+QXCF2hF4A7GOq7DCE7d7qaAoz6b3P8jL6RydASHe&#13;&#10;uMdXnCXZ7FDP0/lyqOeP5YvmrSQ9QIrREZ6MVa0opxJnTV28ag3ZUmzf/G+80feWYaq/pLYZ1vmp&#13;&#10;cVkr4f4jBUOoaLldsfMlOJloKFR5B+z00AWuA/tlQ7EHaK8lnBO2jJNhJqOYDOPaV8o3lohcqhcb&#13;&#10;pyrh6w9+afA7AgABeMt3cj4pjV0ntorfjv2qQ298/hUAAP//AwBQSwMEFAAGAAgAAAAhABMAMxPm&#13;&#10;AAAAEAEAAA8AAABkcnMvZG93bnJldi54bWxMj8tqwzAQRfeF/oOYQneN5KQ2ruNxCOljFQJNCqU7&#13;&#10;xZrYJpZkLMV2/r7Kqt0MzOvee/LVpFs2UO8aaxCimQBGprSqMRXC1+H9KQXmvDRKttYQwpUcrIr7&#13;&#10;u1xmyo7mk4a9r1gQMS6TCLX3Xca5K2vS0s1sRybsTrbX0oe2r7jq5RjEdcvnQiRcy8YEh1p2tKmp&#13;&#10;PO8vGuFjlON6Eb0N2/Npc/05xLvvbUSIjw/T6zKU9RKYp8n/fcCNIeSHIgQ72otRjrUISZQGII+w&#13;&#10;EDGw24FIkzA5IsxfnmPgRc7/gxS/AAAA//8DAFBLAwQKAAAAAAAAACEAUm1yykAzAABAMwAAFAAA&#13;&#10;AGRycy9tZWRpYS9pbWFnZTEucG5niVBORw0KGgoAAAANSUhEUgAABLEAAAKiCAYAAAApLU5bAAAA&#13;&#10;BmJLR0QA/wD/AP+gvaeTAAAACXBIWXMAAA7EAAAOxAGVKw4bAAAgAElEQVR4nOzdabCld30f+O//&#13;&#10;eZ5zzr3drbVlNg3GIBYFGduZgdjJjLHBMfGScU1cFaUSO2BMEmYpe6oms1RlqjJKzYuZjJ2qxFnK&#13;&#10;LidIajkOwTHBE49ZAlgsQkISILFoay2AEEGAWr3fsz7/eXG60YKEll7OPbc/n1KX1Fe3ur/P7b5v&#13;&#10;vvX7/Z4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OAeV&#13;&#10;ffunfzP9fFabdiuLedK0x/rFbJ6mOda23VZJHc+2+kk2FuM90z1bd3wz46veVOarDg4AAADAuaO8&#13;&#10;+8Faa5/0fZ8k6ftFal9Ta19LyqKmzpMyTu3HKWUryfFScqj2OZgmB9LXR0spD9eSh5PmW8nim01p&#13;&#10;vjWro0N7pjl05RVlutpHBAAAAGDdlWvv2apP+tDJfx77SClJKY/7d5NSSkrzxM9bzPvMZ9MkGafk&#13;&#10;YO1zsDT5T0keKsmDKXkgtXw1tXy17hp+84FL8+hVpfRn/CkBAAAAWGtPUWKd6q9YUlJSmmXZ1TRN&#13;&#10;SltSktQki9k8i/l8mlK+XZJvJHmgJvfWWu9uavbP2/qVPZMHHr7yiitMcAEAAACQ5EyUWM/mNy0l&#13;&#10;pWnSNG2atkkpSa3JbDJJTQ6m1oeSck/TlC/WuvjCYt7fNeh2f+WXX1UOn+2sAAAAAKzeSkqsp3Vi&#13;&#10;ZbFp27Rtm1KSvq+ZTSazlHy9pLkrpd7e1/4zfdovzg498uV3vv4lx1cdGwAAAIAza3uVWE+jlLKc&#13;&#10;2uq6NE3S98lsMp4k+WpJ+XxN/+muG3x6shjf+auvOu9bq84LAAAAwOm1FiXWU1lObHVpu+XE1nQy&#13;&#10;Ta39N0rKF0rKDX2tN5Rm9Pm3vrJ8c9VZAQAAADg1a1tifZdS0jRN2m6Qpklm03lqXTycmttqXz9e&#13;&#10;ko83zcbn3dUCAAAAWD87p8R6Ck3bfqfUmo4nSfJAUj7VlPIf53XwyV95Vblv1RkBAAAAeGblmru3&#13;&#10;aimrjnEWlJK2bdN2XZJkNpkeSam31UX9SNu0H/zmtx6+/X/6Cy/dWnFKAAAAAJ5C+fVbj9Q3XNCl&#13;&#10;37HzWE+tNE26bpCmLZmOJ31KubOU8uFFP/2TLrtvsnYIAAAAsH2Un/3Eofrzewe5oCvpV51mRUop&#13;&#10;abouXddmPpunX/T3l6Z8cD6b/r+DdvenFFoAAAAAq1Xe/LFD9XV72vy589vMz7FprKfTdl26QfeE&#13;&#10;Qqtk8Yf90UM3vfWHX3Rs1fkAAAAAzjXlpz9+qG42JT9/SZfNpkSP9UQnC63ZdJZa651J/Q910fzh&#13;&#10;A68e3HpVKefq8BoAAADAWVXe8vFDdV6T15/X5ofPM4319MqJQqvNbDyd1+SWNPU9mdU/euvlmw+s&#13;&#10;Oh0AAADATlbe8vFDtSbZ05b83N5BRk1MYz2DUkrawTBNWzKbTA+W5EO11t/L8dFH3/rDxbohAAAA&#13;&#10;wGlW3vLxQzVJ5jV5w/ltfmiPaaznommadMNhFvNFau3vqKn/tqa++22Xbdyz6mwAAAAAO8V3SizT&#13;&#10;WKeu7QbpBm2m4+mRpi1/Uvv+mtFk9NErryjTVWcDAAAAWGffKbGS5TSW21inrjRNBsNh5rN5at9/&#13;&#10;NinvShn8wVtfWb656mwAAAAA6+gJJVZNstmU/NwlXXZ5U+FpUNINBmnaJvPZ/Gup/btndXr1r77q&#13;&#10;vDtWnQwAAABgnTyhxEqW01g/tKfNG843jXU6NW2XwbDLbDI9mlLeV2r57V9+5eCGVecCAAAAWAff&#13;&#10;VWLVJMOS/MzeQS7sSvoVBdupTq4azqbTRVOaDy0Wi3/xwEM3fuCqN71pvupsAAAAANvVd5VYyXIa&#13;&#10;65WbTd54UZeFaawzopSSbjhKv5in1vrJWuf//GDd/Pe//qoyWXU2AAAAgO3mKUusk37qoi6XbjSK&#13;&#10;rDOqZDAcptaafrH4TJ/8083R4D1XvrRsrToZAAAAwHbxtCXWoiYvHJa8Ze8gTeLI+1nQDYcppcli&#13;&#10;Or2tlPKPh8osAAAAgCRJ83T/oy3Jw9Oa/ccXacvZjHTumk+nmU3GabruR5rB4JrJbHbDvnu2/sZv&#13;&#10;/cn+0aqzAQAAAKzS05ZYSdKU5AtH+xye1+/9iZxW89mJMqtp/2w7HP7ri179suuvvXfyV666qvpj&#13;&#10;AAAAAM5J37MUKUmOLmpuP7pY/oSzaj6dZj6dpu26H2ub9r2v/JvzD15z99ZPrToXAAAAwNn2jJM9&#13;&#10;XUnu2+rz4FafTpG1ErPpJIv5PE3X/cV20H3w9+6bvefa/cf+7KpzAQAAAJwtz2o9rSb57JFFthbV&#13;&#10;QNbK1Mwm49TFom0H3V8tTffJffdPf2vfl7a+f9XJAAAAAM60Z1ViNUkOzGs+f7R35H3Faq2ZjsdJ&#13;&#10;za7hYPBrZaO76bp7x//zvtvr7lVnAwAAADhTnvWh8LYkdx1f5GtjRdZ2UPs+k61xkry4G41+o+yZ&#13;&#10;fvK6eyf/zapzAQAAAJwJz7rEKkkWNbnl8CLjhbcVbhf9Yp7p1jhN2/1IaZp/f929k/fuu3fyg6vO&#13;&#10;BQAAAHA6Pacuqi3LtcLPHlmkmMbaVubTafrFIt1w+Feapvnkvv2Tf/A79x24YNW5AAAAAE6H5zxQ&#13;&#10;1ZVk//E+9x/3tsLt5uS9rNrXC4Ybw7+/K7s/ed3+8S+sOhcAAADAqXpeW4G1JLcemefgvKZRZG07&#13;&#10;fb/IZGucpul+ME3zR9fdN/m9fXdtvXzVuQAAAACer+dVYjVJji6Smw8t0tflvSy2n/lsmtr3GQyH&#13;&#10;v1QGzaeuu3f8zve8p7arzgUAAADwXD3v++xdSb426fP5owtvK9zGaq2ZbI1TSvOidjD67cl/Pv3j&#13;&#10;fXc4/A4AAACsl1N6yWBTki8cXeQrY/extrvFfJ7ZZJxuOPyZZqP92L57x3/3qi99abjqXAAAAADP&#13;&#10;ximVWCVJn+SmQ/McnLmPtQ6m43Fq7S8eDEe/+YrRZe+/+s7J61adCQAAAOCZnFKJdfIXOLZIbjw0&#13;&#10;z6x3H2sd9ItFpuNxusHozcNRe/2+e8e/7lYWAAAAsJ2dcomVJG1Jvj6t+czheYoWa23MJuP0tb94&#13;&#10;MBj9k/F/MXnfNfvHl606EwAAAMBTOS0lVrI89H738T53Hl24j7VG+sUi08k4g8HoL7dN+cR1+ye/&#13;&#10;tOpMAAAAAE922kqsJCkl+cyRRb665dD7upmOxymleXFp29+7bv/4d6+9s+5ddSYAAACAk05viZVk&#13;&#10;UZNPHZ7nkVlNq8haK4v5PP1insHG6G+1w9mfXn331o+vOhMAAABAcppLrCRpSnJ8kXzi0XmOzb2x&#13;&#10;cN3UWjPZGqdpu9cNBt379907/rtX1Xra/54AAAAAPBdnpJxoS/LIvOYThxbeWLimZtNJal93d4PR&#13;&#10;b77i/um7r7vj2ItXnQkAAAA4d52xCZuuJF+f9Lnx0Dw1iqx11PeLzCbjDIfDv1o2hh+9ev/WT646&#13;&#10;EwAAAHBuOqNrYl1J7tvqc8vheUoUWetqsjVOaZrLB133x9feM/4fV50HAAAAOPec8VtHXUnuPNbn&#13;&#10;tiML97HW2Hw6TV3U3YPh8B/vu3dy9dUP1AtXnQkAAAA4d5yVg91NSW4/usiXji68sXCN9f0is+k0&#13;&#10;w9HwV7p+9oFr9h+5YtWZAAAAgHPDWSmxSpJSklsPL3LXsV6RtdaWby/susGPds3oI9fcdewXVp0I&#13;&#10;AAAA2PnOSomVnLiHVZJPH57n7mN9OkXWWptOxklpXtgNh3+w757j/+uq8wAAAAA721krsZLHDrvf&#13;&#10;fHiee48rstbdYj5L3/fDbrT5D/ft3/qX//xL39yz6kwAAADAznRWS6xkWWT1ST51SJG1E9S+z2w6&#13;&#10;yXBj4x0XbFz4vnd94fhLV50JAAAA2HnOeomVPLHIutuNrPVXl3ey2sHgp4a7uw/tu+vY61cdCQAA&#13;&#10;ANhZVlJiJY8VWTcenjv2vkNMx+M0TXd5Mxi+f9/+8X+96jwAAADAzrGyEit57EbWpw/P88Wji7Tl&#13;&#10;sY+xnmbTSVLKJU3bveeau479d6vOAwAAAOwMKy2xksdKq1sPL/K5I4uUKLLW3WI+S639Rjcc/ot9&#13;&#10;+7f+Qa3VHykAAABwSlZeYiXL0qqU5LYji9x8eJ4aRda66xeL9Is+g9HG379u//i3f2t/Ha06EwAA&#13;&#10;ALC+tkWJlSxLq7YkXzrW54aD88xr0miy1lqtfaaTSYabG3/nwjr5/d+59cAFq84EAAAArKdtU2Kd&#13;&#10;1JXk3q0+f/roLMcX1cH3dXfizYXDzdEvbl64572/e//RF646EgAAALB+tl2JlSyLrIcmNR8+MM+B&#13;&#10;WU2nyFp7k61xhqPBm0f94I+vvnPrB1adBwAAAFgv27LESpZF1oHZssh6cNwrsnaAydY4g+Hw9d2g&#13;&#10;+f/23XPkz6w6DwAAALA+tm2JlSxvZB3va65/dJ47j/Vpi4Pv6246HqcdDF9b2tF/uPqeoz+y6jwA&#13;&#10;AADAetjWJVayDLhIctOheW4+tEgfB9/X3WwyTtt2l3Xt6I/33XXs9avOAwAAAGx/277ESpbTV01J&#13;&#10;vnhskesPzB183wFm00natrm0jEbvu/pLh3981XkAAACA7W0tSqyTupJ8ddLng4/M842JO1nrbjad&#13;&#10;pinl0sHG5nv37d/6iVXnAQAAALavtSqxkmWRdXhe85ED89xxbJEm7mSts/l0mtI0lzRN9+8UWQAA&#13;&#10;AMDTWbsSK1muFs6TfPrQIjccmmfax3rhGpvPFFkAAADA97aWJVby2J2se473+dCBWR6e1HTeXri2&#13;&#10;ThZZpbT/bt89x3901XkAAACA7WVtS6yTupI8Mqv58IFZvnh0kWQHPNQ5aj6bpmnbS5qmfe/Vdx97&#13;&#10;w6rzAAAAANvHjuh72hPrhTcfXuT6R+c5uqiOvq+p+Wyaphu8pG27P9x3x5EfXHUeAAAAYHvYESVW&#13;&#10;slwjbEvy5XGfDzwyy/1bfZqygx7wHDKbTtJ1g5eW4fB91955+NWrzgMAAACs3o7reLqSHOuTjx2c&#13;&#10;51MH59nqYyprDc2mk7SD4WWlG773Xfcef+mq8wAAAACrteNKrGT5UE2Su48vp7K+vNWndfR97cwm&#13;&#10;4wxGoysG6d7z+3fXS1adBwAAAFidHVlindSV5PC85vqD89xwcJGt3q2sdTMdjzMYDX5s3kx+/1/d&#13;&#10;9a3zVp0HAAAAWI0dXWIlSXNiAuvu44u8/9vz3Hu8TznxcdbDZGuc4cbop7t2z+/+Tq2DVecBAAAA&#13;&#10;zr4dX2Kd1JXkaF/ziYPzXP/oPIdmy6ksXdZ6mGyNM9rY+Gub+yf/aNVZAAAAgLPvnCmxkhO3sk68&#13;&#10;wfD9j8xy+5FF5nX5VkO2v+l4km40/LVr7976e6vOAgAAAJxd51SJdVJXkmlNbj2yyAcemeXBcf+d&#13;&#10;govtq9aa+WyWdtj9n1ffefRXVp0HAAAAOHvOyRIrWa4RdiU5MKv56KPzfOzgPAetGG57te9T+9oM&#13;&#10;Nkb/7Lp7xj+96jwAAADA2XHOllgnnTz8fv/WcsXw1sOLjPsos7axfrFISdmdtuy7Zv/kilXnAQAA&#13;&#10;AM68c77EOqkryawmtx9d5P3fnuXOY4ss3MvatuazWdpu8KK25N/8/v1HX7jqPAAAAMCZpcR6nJMr&#13;&#10;hkf6mhsPLe9lPbDVJ1FmbUezySSD0fB1s1l79dUP1I1V5wEAAADOHCXWU2iyLK0emdV87NF5PvzI&#13;&#10;LF87cfxdmbW9TLbGGe3a+Nl2tvUPV50FAAAAOHOUWN9DU5Y/vj6t+cij83zk0Xm+PlFmbTfT8STd&#13;&#10;cPTr19597L9fdRYAAADgzFBiPQvtiSPvD477fPjAPNc/Os83JjUlyqztoNaaxWKRdjj8jXfddeTN&#13;&#10;q84DAAAAnH5KrOfgZGH15XGfDx2Y5aMnJrOUWau3fGNhs2swGL5r311bL191HgAAAOD0UmI9DycL&#13;&#10;q5OTWR8+MM9Xx8sD8N2JqS3Ovvlsmm4wfFlpy7t+59av71p1HgAAAOD0UWKdgpNl1kOTPh89MM8H&#13;&#10;H5ll//E+86rMWpXpeJzBxugnN8678P9edRYAAADg9Clv+fihuuoQO8XixFfyoq7kVbua/MBmkz1t&#13;&#10;SZ+k91U+a0opabuuzqezt7/tNZvXrjoPAAAAcOqUWGfAydJqT1vyAxsll+1qc3FXUsry477gZ17b&#13;&#10;dqmpB/t+9ua3vWr351adBwAAADg1SqwzqGY5nTUsyUtGTS7bbPLiUZNRsyyz+lUH3OEGo1Fm0+lt&#13;&#10;fTd609tfXg6uOg8AAADw/LmJdQaVLG9jLZJ8ZdznTx+d5/3fnuX2o4scXtS0ZXlXy+2sM2M2mWS0&#13;&#10;MfqRZjb+R6vOAgAAAJwak1hn2clVw81mOZ31is0mLxyemM6K21mnXSnpui7TyeQdb79897tWHQcA&#13;&#10;AAB4fpRYK1KzLKxKkgsHJS8bNfn+jSYXDUraslxD9AdzejRtl6R/tE6mb3zra8/74qrzAAAAAM+d&#13;&#10;EmsbODmBNWyS7xs0edlGyaWjJnu6khLH4E+H4Wgj08n4xvGejb/4zpeU46vOAwAAADw33aoDsDxM&#13;&#10;1pyYvvr6pM9Dk2RXs8iLhk2+f7PJi4ZNdrXLz1VoPT/TyTijzY0/X49u/R9J/rdV5wEAAACeG5NY&#13;&#10;29TJdcMk2d2WvGhY8v0bTV6g0HreSmnStM1sNl38wtsv3/jAqvMAAAAAz54Saw3ULKe0miS7ThRa&#13;&#10;/9moyQuGJbu7kibLQqtfcc510A2GWcxn903G8//yb79uz8OrzgMAAAA8O9YJ10BJ0pXlf2/1Nfdt&#13;&#10;1dy31WdXk3zfsMmloyYvHJac15V05bEpLu3kd5vPphltblyW1P8nydtWnQcAAAB4dkxirbHHrxwO&#13;&#10;m+TiruRFoyYvHpZcNGgyak58nimtJyolXdfV6XT6N97+ml3vXnUcAAAA4JkpsXaIx09fdSXZ05a8&#13;&#10;YLAstS4ZlOzpSgamtL6j7br0ff/QPIs//6uv3PXgqvMAAAAA35t1wh2iJGnLYz8/vKg5OK/Zv9Vn&#13;&#10;1CQXdCUvGC7vaF08KNndlLTncKm1mM8z2ty4tB7f+o3U+tdTyrn2JQAAAIC1YhLrHFDz2Ephk2Sj&#13;&#10;PVFqDZp837Dkoq5kV/vYPa2Tn7/z/2KUdIMus8n4l3/l8j3/etVpAAAAgKenxDoHPX76qkm+M6m1&#13;&#10;d1ByyaDJRYOSPW3JsFlOeO3kaa22G6RfzB+qff+jb3vNrodWnQcAAAB4atYJz0FPXj2c1uSb05pv&#13;&#10;TGtK+gxLsrstuXCwLLb2diXndyWbJ6a1kuVU106Y1lrMZxltblw6Ob71fyV566rzAAAAAE/NJBbf&#13;&#10;5ckrhW1ZTmud3y5XD/eemNY6ry0ZNUmz7muIpaTtun4xmfzi2y7f/UerjgMAAAB8NyUWz8rj72qV&#13;&#10;LN+AuNmUXNAlFw+a7B2UXNCV7F7TNcRuMMh8PrunG2782C+9rDy66jwAAADAE1kn5FkpSUpZ3tBK&#13;&#10;lsXUsb7myCR5cLJISTJslmuIF3TLFcSLTxRbm01Jt82LrflsltHmxqvHx7b+XpL/ZdV5AAAAgCcy&#13;&#10;icVp81RriMOS7DmxhnjxoOSiQZPzu2SjKWnLstjaLve1StOkaZqtxWz2k297za6bVxwHAAAAeBwl&#13;&#10;FmfU49cQk2WxtdEk532n2HrsbYgbzWMH51dVbA1HG5lOxh/bnN3/liuvuGJ6ln97AAAA4GlYJ+SM&#13;&#10;evIaYpKM+2Rr8djbEE8WW+d3JRd1zXJi68R9rdGJYutsHY6fTsYZjEY/caz+wNuS/O4Z/K0AAACA&#13;&#10;58AkFtvC429lPf5w/PldctGgycVdyYVdye6uZFTO7BsR265Lv5g/tOg2Xv/2l5dvnMZfGgAAAHie&#13;&#10;TGKxLZQ8tkqYPPFw/NdOHI4flGSzLTm/LbloUJ74RsTTWGwt5vOMNjcunRzf+t+T/NopPhoAAABw&#13;&#10;GpjEYq08eWJrUJJdbcn5J96IeNGJYmvXk4ut+ljB9WyU0qQ0ZVzmszf+8mt233KmngcAAAB4dpRY&#13;&#10;rLUnT16VLN+IuNku1w8vflKxNWiW97mefHD+qQw3NjIdjz+0edvGz115ZVmchccBAAAAnoZ1QtZa&#13;&#10;OfEjj1tFnCc5vKg5NK/5cpal1aBJdjfLMuuiwbLcumBQsqtZFlslT5zySpLpeJJuMHjLsR/a+sUk&#13;&#10;f3AWHwsAAAB4EpNYnBOePLHVJBmeLLZOlFoXD5ZriZuPK7bawTCz6fSO0YUbP3rlC8rRlT4EAAAA&#13;&#10;nMNMYnFOeKqJrVlNHl3UHJjX3J/l/axRSXafXEUclFzUjXPJebteu3hk679N8psrCQ8AAACYxILH&#13;&#10;e/LEVluSjbbJniZH3njx8H0XtuXWWV3cXgYb98+sQYoAABLUSURBVNz3sjx8VSnf66wWAAAAcJoo&#13;&#10;seAZ1CSLNHnD3l15/QVNxuNZ+sX8QJL7m7a7rfb9Z5Lmc1t1fN87X3P+t1edFwAAAHYiJRY8CzXL&#13;&#10;tx7+7N5BLhg0SWnStG2arklqMptMak19uNTsr6m3daW7pbT19q3p8IF3XF6OrDo/AAAArDslFjxL&#13;&#10;85pcvqvJX7iwy+LJ3zWlpGmatG2Xpi3p+2Q+ncxqzUMpubPW+tm2aW5N6hf31tGDP/eqMlnJQwAA&#13;&#10;AMCaUmLBs3TyRtbPXDzI3mFJ/wzfOaWUNE2bpuvSNMliUTOfTo6XpnmgpHyhr/0tpWs/s7U1veed&#13;&#10;r939n87KQwAAAMCaUmLBczCvySs3m/z4hV2ez0X30jRpmjZt16aUZDaZpe8XjyTZn1I+W2q9pdT2&#13;&#10;c6OLBvdd+YJy9HTnBwAAgHWlxILnoCZpkvylvYO8YFi+e63wOVuuITZdl7Ytqcv7WrMkXyvJF1LK&#13;&#10;rUm9pZZ6x/2v2PiatyECAABwrlJiwXM0r8krNpv8xPOcxnompZTl0fh2uYY4ny3Sz2eHasn+Ustn&#13;&#10;S9vclJLPHt46eN//cMULTGsBAABwTlBiwfP00xcP8uLR6ZjGembl5NH4x96GOEspX02tXyhNuamv&#13;&#10;zc39ZHLn26/Y840znwYAAADOPiUWPA/zmrx8o8lPXnRmprGeyclprbbrlre1prPUxeLbtZQ7SnJL&#13;&#10;TX9TTfO5l71y9JU3lTJfQUQAAAA4rZRY8DyVnM7bWKdueTC+S9OW9Iua2XRyLKn3ltLcWmq9obTN&#13;&#10;rcPh8N4rX1q2Vp0VAAAAnislFjxP85pcttnkjWfoNtapeooVxGlKHkgtn2mackNtc9N0PNj/jsvL&#13;&#10;kVVnBQAAgGeixIJT0CT5mb2D7B2W9Nv8O2m5gtil7dqkJLPxZJHkq6VpP5MsPtmX5sZxHdz9zsvK&#13;&#10;oVVnBQAAgCdTYsEpmNfk1bua/FcXdttipfC5ePJdrelk0peUB2vyuVLK9SX51OT8wV3v+D6TWgAA&#13;&#10;AKyeEgtOQU0yKMnP7h3kwsH2n8b6XkopKU2bbnCi1BpP+qR8Jclnm7b8aV3kxuO7B3e98yXl+Kqz&#13;&#10;AgAAcO5RYsEpmtfkB3e3+XMXtGs3jfW9PH5S6zvrh6XcV0q5OX0+tki9cdd0uP/KK8p01VkBAADY&#13;&#10;+ZRYcIpqko0m+fm9g+xqS3bqN9QTbmolmY4nk1JyT0puSC0fnc76m//Waze/suKYAAAA7FBKLDgN&#13;&#10;5jX/f3v3HqN5dddx/HPO7/bMssvucmkpQpFbKW1asaA2rSjUQmI3/mGiJFYurYEQ0RglxqiJFIzE&#13;&#10;xCKGKAaoe5mZhViKaGgtLqUL0gq0JWlLwmV3ZmkEWkvLZW+zz+96vv4xuyBIgV1mnvObZ96v//a/&#13;&#10;zx/77M68c855dNaqRD+zKlG7TD5RzjklaSqfJrLO1Db1Ljk9arL7vaVb2zT9zqdPdDtj7wQAAAAA&#13;&#10;jAciFrAAgqTVidMnjsyUeY3taaw34rxXmmbyiVNTNTLZ03L6hnX21cS5r80+m2+/+lzXxt4JAAAA&#13;&#10;AFiaiFjAAulMOntNqlNX+GVzGusnm39PK81SSVJTVaWkx+X8fbLwFWvrRy45/fAX4m4EAAAAACwl&#13;&#10;RCxggXQmHZM7nX9kFntK78xfPcyUpF5t08pCeFamh6WwJbTugYvfW8w45/i3CAAAAADwExGxgAV2&#13;&#10;3hGp3lX4sfqmwoU2f0prPvY1ZTUn777rnO4Jwd8zMUi/c8Hxbhh5IgAAAACgZ4hYwAJqTTp1wuvs&#13;&#10;tSkR6y1y3s+f0kqc6rIymW2Xc1vN68uqi4cuOd1x7RAAAAAAQMQCFpJJyp30iaMyHZ46BT5dB8c5&#13;&#10;JUmqNEvUNp0sdM9a0NfNhX9PJgb3X3icezb2RAAAAABAHEQsYIG1Jp25KtEZqxIeeH+bDlw7NJPa&#13;&#10;un7BeT1oFr4YzG391KmDHbH3AQAAAABGh4gFLLAgaW3q9KtHZkrd/OksvH3eJ0qyTM5JdVXv8V4P&#13;&#10;daG9K3HJlotOGczG3gcAAAAAWFxELGARBJM+tjbVuyd44H0xOO+VZrmck5qq3uMTPRQ6u8u5YstF&#13;&#10;pziCFgAAAACMISIWsAg6k3564HXOESnvYi2y1wYt593D1oU7FWzLxe+d+F7sfQAAAACAhUHEAhaB&#13;&#10;ScqctO7ITIdnPPA+Kq8KWnW900kPmLk7XNPce9H7Dvuf2PsAAAAAAIeOiAUsktakn1uV6IM88B6F&#13;&#10;815ZlsskdU3znJnd65Lkdtcl9194qtsdex8AAAAA4OAQsYBFEiQduf+Bd+dir1neDnzLYeiCurZ9&#13;&#10;ynt/l5m+cNzJ6TfPda6NvQ8AAAAA8OaIWMAiO++IVO8qeOC9L5I0VZqlqsvKnPePyMIXJP0r33AI&#13;&#10;AAAAAP1GxAIWUWvS6Yd5fWR1ypXCnnHOKckyJYlXU9W7g9l9kttc7pr7yuVnHbEr9j4AAAAAwKsR&#13;&#10;sYBFZJIO807rjspU+Pk/o3+c98ryXCEEdW27wzv/L12o//mSUw/7duxtAAAAAIB5RCxgkQWTzlmb&#13;&#10;6sQJz2msJeDl64ZVXTlzD8jbZFWWd1/6/tUvxt4GAAAAAMsZEQtYZK1JJ014nbMmVRd7DN4y55zS&#13;&#10;vJAktU31394nt3uFzZ88qXg08jQAAAAAWJaIWMAiM0kDJ607KteKhCuFS9GB01lNVZeSvmpOG4YT&#13;&#10;+X9cfqzbF3sbAAAAACwXRCxgBDqTfnFNqves4ErhUnbgdJaFIOvax4Jps3x+28Unu6djbwMAAACA&#13;&#10;cUfEAkagM+mEgde5R6QKfOLGQpJlStJEbdU875zuUKsNF56Wfyv2LgAAAAAYV0QsYARMUuGkdUdl&#13;&#10;Wpk4hdiDsGC8T5QVmeqybpzsXkk37dtV3H35Wa6JvQ0AAAAAxgkRCxgRrhSOtwNXDUPXySx8y6z7&#13;&#10;XLKvuuO3P7jmpdjbAAAAAGAcELGAEXn5SuHalJNYYy7Nc3nv1dT1Djm/3tpm6pLTVnw/9i4AAAAA&#13;&#10;WMqIWMCImKSBl9YdmWlF4viWwmUgSTOlWaK6qn8oaaquys9d+v7Vs7F3AQAAAMBSRMQCRqgz6ZfX&#13;&#10;pDqZK4XLik8SZXmmump2Ou83d11306dOLR6LvQsAAAAAlhIfewCwnJik71eBU1jLTOg6VcNSTrYm&#13;&#10;y5LfT5x7ePNT7S2TM/XPxt4GAAAAAEsFEQsYocRJP6pNZSe52GMwciEEVcNSJluZZsll3uu/pmfr&#13;&#10;yQ0zcx+KvQ0AAAAA+o6IBYyQk7Q3mF5ogjwVa9myAzEr2ERaZBdnPvv69Gy9aeMTez8QexsAAAAA&#13;&#10;9BURCxixzqQf1MZJLMgsqH4lZl2SZvmDU7PlLdNPlafF3gYAAAAAfUPEAkbMS3quCmp4GAv7vRyz&#13;&#10;ZCuzorhMwX9jeqa+/tbHhyfE3gYAAAAAfUHEAkbMO2lXa9rdGlcK8SoW5mOWZKuzQfZHoUi+ObWj&#13;&#10;umrDzJ6jY28DAAAAgNiIWEAElc0/8M4HEK/nwAPwkt6R5/k1eVI8vHmmvuLmH9iK2NsAAAAAIBZ+&#13;&#10;hwYicJJ+WAdxoxBvJHTd/pjlT0qK7MYVw+Zrm2erX4+9CwAAAABiIGIBEXgnvVCbyk488I431bWN&#13;&#10;6rKUT5IPyfs7p3c0X5ravu8XYu8CAAAAgFEiYgEROEl7g2lnG3gXC29ZW9fq2k5plq5zSXr/9Ex5&#13;&#10;44bZfcfH3gUAAAAAo0DEAiLpTHquNk5i4SCZ6rKUmQ2yQXFFpuThqdnyD65/8JmJ2MsAAAAAYDER&#13;&#10;sYBInOYfdw88jIVDYPsff3fOH5vlxQ1Hv+OdWye3lx+PvQsAAAAAFgsRC4jEO+ml1jQMnMbCoeu6&#13;&#10;VnVZKknTDydJcvfUTLWeK4YAAAAAxhERC4jESRoG087WeBcLb1tTVwqhS/NB/juZyx6ani0vv90s&#13;&#10;ib0LAAAAABYKEQuIqDPped7FwgIxs/1XDPVTSZbfVD3V3L1pdu7M2LsAAAAAYCEQsYCInKQfN6YQ&#13;&#10;ewjGSte2aqpKaZadlyi7f2pHddXUd+2w2LsAAAAA4O0gYgEReSftbE1VJ05jYcHVZSnJVmZ5fo1f&#13;&#10;1Wyd3tacHXsTAAAAABwqIhYQkZM015n2dCZHxcIiCCGoHpbySfrzynTP9Gx17fonf7wq9i4AAAAA&#13;&#10;OFhELCCy1qQXm8CHEYuqqSpZCIOsyP88z1Zv3fT48JdibwIAAACAg8HvzUAPPN+YLPYIjD0LQdWw&#13;&#10;VJKmZyVFsmV6prr6+meemYi9CwAAAADeCiIWEJmX9FJjaqlYGJGmqmRmg2yQf+bo+p1bNm7fe0bs&#13;&#10;TQAAAADwZohYQGTOSXs707AzHnfHyLxyKis7O0uLrVMz5e/F3gQAAAAAb4SIBUTmJFUm7W5NnoqF&#13;&#10;EWuqUma2Ns3zf5icrT6//sm5Y2NvAgAAAIDXQ8QCeqAz6cWGk1iII3SdmqpSUeQX5Gn6n5tmyvNj&#13;&#10;bwIAAACA1yJiAT3gJL3U8rg74qqGpXySnpJ4/8Xp2eov7jNLY28CAAAAgAOIWEAPOCftanncHfG1&#13;&#10;TS0zy9Mi/8tnZqs7N8zuOz72JgAAAACQiFhALzhJc52p5HF39ICFoHpYKhsUv5YpuX/D43s/HnsT&#13;&#10;AAAAABCxgB5wkmqT9nbicXf0Rj1/vfCkfFDcNTVT/mHsPQAAAACWNyIW0BOtSbvawEks9Erb1LJg&#13;&#10;E2me/930TLXh5kdeXB17EwAAAIDliYgF9MjONvYC4P8LoVNT18oG+adXrF355fVPlqfF3gQAAABg&#13;&#10;+SFiAT3hJO1uTR2Pu6OPzFQNSyVZ9pEiS+7dNFOeH3sSAAAAgOWFiAX0hHPS3m7+Gwq5Uoi+aspS&#13;&#10;zvvj0iT5t+mZ8ndj7wEAAACwfBCxgJ5wkspgKgPfUIh+O/BOlk/Tf5zcXn725kceyWJvAgAAADD+&#13;&#10;iFhATzhJjUlznclRsdBzIXTq2lbFRPHHK9Z8YPPGb7+0JvYmAAAAAOONiAX0SGfS3o7rhFgabP87&#13;&#10;WVmRX5CumvjSPz0+PCH2JgAAAADji4gF9IhJ2tPysjuWlmpYKs2LjxaF33Lr9r1nxN4DAAAAYDwR&#13;&#10;sYAecZL2dCYyFpaauiyVpNlpISnu3rRt+Cux9wAAAAAYP0QsoEecpH2dqaNiYQlqqkreu2PSLLtz&#13;&#10;45P7fjP2HgAAAADjhYgF9ImT9oX5B955FwtLUds0kuzwPM+mN26buyz2HgAAAADjg4gF9IiTVAdT&#13;&#10;HYyIhSWra1sFsyLL8psmt+27MvYeAAAAAOOBiAX0iNP8KaxhJ45iYUkLXacQgk/z/G+nZqqrYu8B&#13;&#10;AAAAsPQRsYCe6UwachILY8BCUNd2SrL0msmZ4V/LjL/WAAAAAA4ZEQvoGdP84+78to9xYBbUNY3y&#13;&#10;YvCnk9uH1xGyAAAAABwqIhbQQ3Mh9gJg4ZiZmqpSPjFxJSELAAAAwKEiYgE94zR/EstiDwEW0KtC&#13;&#10;1iwhCwAAAMDBI2IBPVQFKVCxMGZeDlnFxJWTs9V1RsgCAAAAcBCIWEDPOCeVwdTFHgIsgldCVnHl&#13;&#10;9Gx5bew9AAAAAJYOIhbQM05SY1IXxOPuGEsHQlaS5X82uW34mdh7AAAAACwNRCygh5pgaoz7hBhf&#13;&#10;ZqaubZXm2dWT2/ZdGXsPAAAAgP4jYgE94yS1Nn8ai5NYGGcWgkLXKc3zv9m4be6y2HsAAAAA9BsR&#13;&#10;C+ihIKkOJkfFwpgLISiEkORZ8feTM/t+I/YeAAAAAP1FxAJ6KJhUh9grgNEIXSeTFd6nGzY8uedj&#13;&#10;sfcAAAAA6CciFtBDQVLFdUIsI13bynu/KssHt27cvveM2HsAAAAA9A8RC+ipOvCwO5aXtmmUJMkx&#13;&#10;iU8/P/XY8N2x9wAAAADoFyIW0FMNDQvLUFNVyvLiPZbrttt32OrYewAAAAD0BxEL6CnexMJyVZel&#13;&#10;isHgo8NQ3nKfWRp7DwAAAIB+IGIBPVUbR7GwfFXDUnkxuODpmeqvYm8BAAAA0A9ELKCHnKTWJDIW&#13;&#10;lrOmqpRm6Z9Mbpu7NPYWAAAAAPERsYCe6kziMBaWMzNTCMH5LLth8snhubH3AAAAAIiLiAX0VMdJ&#13;&#10;LECh6+RdssKlfnLDoztPir0HAAAAQDxELKCHnKTOjIgFSGqbWlmeH5+uGGy68bEfrYy9BwAAAEAc&#13;&#10;RCygj5zUcBILeFldlsoHxdkrk8Oui70FAAAAQBxELKCngohYwP9VDSulRXH55BNzl8feAgAAAGD0&#13;&#10;iFhAT9n+h91d7CFAX8w/9C6f55/d+PiuD8eeAwAAAGC0iFhAT5k4iQW8Vug6JUmyKsmK9bdt231U&#13;&#10;7D0AAAAARoeIBQBYUpq6Uj4o3te47Iarrzb+HwMAAACWCX74B3rISQomBeMsFvB6qrJSVhSfPPG3&#13;&#10;hlfE3gIAAABgNIhYQE9xnRB4A2bq2lZJml276Ym5M2PPAQAAALD4iFgAgCUpdJ18mhyuJLll4/de&#13;&#10;WhN7DwAAAIDF9b9KucUCxeIkRQAAAABJRU5ErkJgglBLAwQUAAYACAAAACEAhVDsK88AAAAqAgAA&#13;&#10;GQAAAGRycy9fcmVscy9lMm9Eb2MueG1sLnJlbHO8kcFqAjEQhu8F3yHM3c3uCiLFrBcpeC32AYZk&#13;&#10;NhvdTEKSlvr2DZRCBcWbx5nh//4PZrv79rP4opRdYAVd04Ig1sE4tgo+jm/LDYhckA3OgUnBhTLs&#13;&#10;hsXL9p1mLDWUJxezqBTOCqZS4quUWU/kMTchEtfLGJLHUsdkZUR9Rkuyb9u1TP8ZMFwxxcEoSAez&#13;&#10;AnG8xNr8mB3G0WnaB/3picuNCul87a5ATJaKAk/G4e9y1ZwiWZC3JfrnSPRN5LsO3XMcuj8HefXh&#13;&#10;4QcAAP//AwBQSwMECgAAAAAAAAAhAKYqxkmPSAMAj0gDABUAAABkcnMvbWVkaWEvaW1hZ2UzLmpw&#13;&#10;ZWf/2P/gABBKRklGAAEBAQBgAGAAAP/bAEMAAwICAwICAwMDAwQDAwQFCAUFBAQFCgcHBggMCgwM&#13;&#10;CwoLCw0OEhANDhEOCwsQFhARExQVFRUMDxcYFhQYEhQVFP/bAEMBAwQEBQQFCQUFCRQNCw0UFBQU&#13;&#10;FBQUFBQUFBQUFBQUFBQUFBQUFBQUFBQUFBQUFBQUFBQUFBQUFBQUFBQUFBQUFP/AABEIA74Dw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1T&#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ryj46ftL+BP2eNKiufFmqML24U&#13;&#10;taaTZr5t5c44JVMjCg8bmIUHjOeKAPV6K/M7xt/wVg8T3d5InhHwRpem2Y4SXWp5LmZh6lIyiqfb&#13;&#10;cfrWd4Z/4Kt+P7K7jOv+D/D2rWm75xYPNaSbfYs0gz9RQB+oVFfP/wCz5+2r8PP2g7hdL065n0Hx&#13;&#10;Ps3HQ9W2pLLgZJhcErKB3CncByVAr6AoAKK84/aE+Klx8Evg54l8bW2mx6tPpMUci2csxiWXdKke&#13;&#10;CwDEYD56HpXw9/w9r17/AKJrp3/g4k/+M0AfpRRX5r/8Pa9e/wCia6d/4OJP/jNbfhf/AIK0wvfI&#13;&#10;niP4cSwWbEbp9K1NZpFHr5ckaA/99igD9DaK88+DPx38GfHvw42s+D9WW+iiIS6tJV8u5tHIyElj&#13;&#10;PKnrg8g4JBIrb+Jni6TwB8OvE/iaG2W9l0bTLjUFtncospiiZwpIBIB24zg49KAOoor81x/wVr18&#13;&#10;gH/hWunc/wDUYk/+M0f8Pa9e/wCia6d/4OJP/jNAH6UUV+dWhf8ABWuX7ao1v4aBbMn5pNO1ffIo&#13;&#10;9QrxKG+m4fWvr74E/tMeBP2idKnufCmpP9utQDd6TeoIry2B4DMmSCpPG5SVzxnPFAHq9FFUdW1e&#13;&#10;x0DTLrUdTvINP0+1jMs91dSCOOJAMlmYnAAHcmgC9RXwv8Xf+CpvhXw9d3Gn/D/w/P4tljJX+1L6&#13;&#10;Q2lkSO6DBkkHuQgPYkc14kf+CqXxVN75o8PeExb5z9n+z3JOPTd52fxx+FAH6q0V8H/Cf/gqj4b1&#13;&#10;y6gsfiD4buPDDyEKdU02Q3dqpP8AE6YEiKPUB8d6+39B17TfFGj2mq6Pf2+p6ZdxiW3u7SUSRSoe&#13;&#10;jKwJBH0NAGjRRXwn8ef+Cj2sfBz4weKPBVv4EsdUg0a4SFL2XU3jaUNCkmSoiIXBfHU9KAPuyivz&#13;&#10;X/4e169/0TXTv/BxJ/8AGafD/wAFbNbEimX4Z2DR5+YR6y4bHsTCRQB+ktFfKvwN/wCCiXw4+L+r&#13;&#10;2mhalFdeCdfumCQQ6qyNbTyE4CJOpxuPYOEyeBk8V9VUAFFfAnxe/wCCmOs/DL4p+LPCUHgCw1CH&#13;&#10;RNRksUupNVdGlCEDcVERCk+mT9a5L/h7Xr3/AETXTv8AwcSf/GaAP0oor81/+Htevf8ARNdO/wDB&#13;&#10;xJ/8Zo/4e169/wBE107/AMHEn/xmgD9KKK+aP2OP2t9Q/ajfxaL7wzb+Hf7D+y7PIvGuPO83zc5y&#13;&#10;i7ceV75z7VzH7Wv7c2p/s1/Eqx8L2fhC016O50yPUDdT37QMpaSRNu0RsCP3ec579KAPr6ivmz9j&#13;&#10;j9rK/wD2o4fFr33hu28Pf2I9qii3vGuPO80SE5yi4x5fvnNfSdABRWP4t1lvDfhXWdXSEXD2FlNd&#13;&#10;rEzbQ5RC4XODjOMZxX51f8PcNf8Asnnf8Kz07Ozfj+2JPTOP9TQB+ltFZ+haidX0TT79kETXVvHO&#13;&#10;UByFLKDjPfGa+Kv2g/8Agorq/wAE/jF4i8E23gey1eDSXhVbyXUniaTfCkhyojYDBfHU9M0AfctF&#13;&#10;fLH7JH7cWn/tI61qnh7VdIh8L+JbdPtNpax3ZnjvYAAHKMVU70PJXHQgjODj6noAKK4X43/EWb4R&#13;&#10;/CXxV4yt7GPU5tFsXu0tJZTGspXHylgCQPfBr4i8N/8ABVTXNe8SaPpbfDnT4Vv763tDKNXkYoJJ&#13;&#10;VQkDyRkjdnGeaAP0Xoor4D+LP/BTPWvhr8UfFnhOHwBYX8OialNYJdSao6NMEbAYqIiFJ9Mn60Af&#13;&#10;flFeU/szfGa4+Pvwf0jxpd6VFos97NcRmzhnMyp5czRghiqk5C56cZxXy78Y/wDgpdrPwu+Kvivw&#13;&#10;jD4BsNQh0W/ezS7k1V0aUKByVERCnnpk0AffFFfmv/w9r17/AKJrp3/g4k/+M0f8Pa9e/wCia6d/&#13;&#10;4OJP/jNAH6UUV+a//D2vXv8Aomunf+DiT/4zX0p+xx+1pqH7UaeLWvvDVt4d/sNrVU+z3jXHnecJ&#13;&#10;Sc5RduPK985oA+lKK+S/2vP22tS/Zk8d6L4fsvCVr4gj1DTft7Tz37W5Q+a6bQojbI+TOc9+la/7&#13;&#10;HX7X+oftRah4qtr3wxbeHhosVtIjW961x53mmQEEFFxjy/fOaAPp2ivHf2qfjtdfs6/CeTxhaaPD&#13;&#10;rsyX0Fp9kmuDAuJGILbgrHjHTHNfHP8Aw9r17/omunf+DiT/AOM0AfpRRX5r/wDD2vXv+ia6d/4O&#13;&#10;JP8A4zR/w9r17/omunf+DiT/AOM0AfpRRXx3+yl+3dqn7SHxRl8JXng600KFNNmv/tUGoPOxKPGo&#13;&#10;XaY1GD5mc57dK+vLm5hsreW4uZkggiQySSysFRFAyWJPAAAySelAFiivhH4zf8FSvD/h3ULnTPh3&#13;&#10;4fPit4WKHWL+Y29kxBwTGoBeRfc7AeoJGDXi6f8ABVH4rC78xtA8JtBnPk/ZbkHHpu84n8cUAfqt&#13;&#10;RXwL8Mf+CrWiajcQ2vj/AMIXOhhiA2paNKbqFc92iYK4A77S59q+3fCHjPQ/H/h6013w3q1rrWkX&#13;&#10;a7obu0kDxsO4yOhB4IOCDwQDQBu0UUUAFFed/H/4oz/Bf4PeJvGttp0erTaRAsy2cspiWUmREwWA&#13;&#10;JH389D0r408E/wDBUrW/FnjXw9ocnw70+2j1TUrWwaddWdjGJZljLAGEZIDZxkZx1oA/Q+iivz3+&#13;&#10;In/BULWvBHxB8T+HIvh7YXcej6pc6es76s6NKsUrIGIERCkhc4ycetAH6EUV8+fsk/tbaX+09oOp&#13;&#10;h9PXQfFGluPtelCfzVMLE+XNGxCllOMHIBDDB4Kk/QdABRXkX7UXxwuf2evhHe+M7TR4tbmt7q3t&#13;&#10;haTTmFWEsgQtuAY8ZzjFfM3wa/4KWaz8Uviv4V8IT+AbDTodavls3u49UeRogQx3BTEAx46ZFAH3&#13;&#10;tRRRQAUUUUAFFFFABRRRQAUUUUAFFFFABRRRQAUUUUAFFFFABRRRQAUUUUAFFFFABRRRQAUUUUAF&#13;&#10;FFFABRRRQAUUUUAFFFFABRRRQAUUUUAFFFFABRRRQAUUUUAeQ/tRfHy0/Z1+E2oeJ5Y4rvVpGFnp&#13;&#10;VjKxC3F0wO0HHO1QGdsY4UgHJFfi14o8T+IPif4yu9a1m6udd8R6vcLvk2l5JpGbCRxoM4AJCqgG&#13;&#10;AMACvsL/AIKteL7m/wDiz4Q8MiU/YdN0g33ldvNnmZCx9SFhAHpk+tZX/BMD4V6f4z+MOs+KtShW&#13;&#10;5XwraRPZxSDKi6nZ1WXB4yqRvj0LAjkCgDqvgp/wS11LxBo9vqnxK8QT+HpJ1DroekLG9xED082Z&#13;&#10;gyhvVVVgP72eB0nxL/4JRaeujzXHgDxhejU41LJZeIER4pz/AHfNjVTGT6lWHqO9foRRQB/P54o8&#13;&#10;L+Ifhj4yu9G1m0utB8SaRcDfHu2SwSjDI6Op+jK6nBGCDX6u/sIftSTfH/wHc6N4iuFk8b6AqJdy&#13;&#10;ABftsDcR3IA4ySCrgcBhnADADyz/AIKrfCyyuPCHhj4h20EcWp2V4NJvJVGGmglVmj3HvsdCBnoJ&#13;&#10;Wr5e/YD8aT+Df2qPCCo5W31kT6TcKOjrJGzrn6SRRmgD9G/29P8Ak0j4if8AXrB/6VQ1+PfgHwyv&#13;&#10;jXx34b8OvcGzTV9TttPNyi7zEJpUQsASAxG7OMjPTNfsJ+3p/wAmkfET/r1g/wDSqGvyS+CNxFaf&#13;&#10;Gr4fTzyxwQReIdOeSWVgqIouUJYk4AAHJJ4AoA+5/wDh0hp//RUL3/wTJ/8AHq8W/aN/4J5+KvgZ&#13;&#10;4RvPFmla7b+L/D9ivmX2Lc211bR5wZNm5g6DI3EEEDnBAJH6i/8AC0/Bf/Q36D/4M4f/AIqvn/8A&#13;&#10;bC/av+H3hD4O+KdB0/xFpfiLxNrWnzaba6Zp9wlwU85SjSylCQiqGLfMQSQABk0Afmd+z38ZdT+A&#13;&#10;/wAWdC8V6fcSRWsc6QanAh+S5smYCVGHQ4HzL6MoI75/ZH9oiVJ/2eviNIjbkfw3fspHQj7M5Br8&#13;&#10;MNJ0W68Q6nY6PYRNPe6hPFZ28Q5Z5JGCKB9Swr9xvjtYnS/2Z/Hllu3m38K3sO7122rjP6UAfhna&#13;&#10;x+dLBFnHmMqZ9MkDP61+i6/8EktOZQR8T73kZ/5Ayf8Ax6vzr08gXdoTwBLGT/30K/fCP4peDFjU&#13;&#10;HxfoOQB/zE4f/iqAPzX+N/8AwTM8VfDbwpfeIfCviKPxlbWERnudPezNtdCNRlmjw7LIQASV4JHT&#13;&#10;JwD8rfDT4kaz8JfHGj+MPDtwYdU0yUTR4JCTRnh4XA6o65Uj3yOQDX7C/HT9rn4cfCXwVql23iTS&#13;&#10;9c1o27rZaNp13HcT3EpUhQyqTsTPVmwAM9TgH8VDu8v7u9yPuxjqx7Ae54AoA/oI8HeKLTxr4R0X&#13;&#10;xDYE/YtVsob6HPUJIgcZ98NX5Qft1/tXX3xv8c3nhTQ70r4A0W5MUSQkhdSuEOGnkP8AEgbIQdMD&#13;&#10;fyWG37s8aX2p/A79g6cyloNa0XwZDZEqSrRXBgSEEHqCrv8ApX45abps2pXtlp1p/wAfF1NHaw5/&#13;&#10;vuwRf1IoA9s/Zq/ZE8Y/tLXs1xprRaL4XtZfJu9du1LoHABMcUYIMsgBBIyAMjJzgH7KT/glB4BG&#13;&#10;k+U3jPxO2pbMfagLYR7sdfL8snGe27Pv3r66+GPw80n4VeAtD8J6LAsGnaXbJAmBgyMBl5G9WZss&#13;&#10;T3JJrqqAPxb/AGmv2OPGH7NU0d/dyx6/4SuJRDBrlqhTY5ziOeMkmNjjgglT0BB4rb/Yk/asv/gB&#13;&#10;47tdE1e8L/D7WblY76CUllsJW4W6j/ugHAcDgrzjKjP60+O/BelfEbwfrHhnXLZbvStUtntp4nAP&#13;&#10;ysMBhnowOGB7EAjpX4HeJNAm8M+IdX0O8O+4028nsJj2ZopGjJ/ErmgD+g5WEihlIKkZBHIIr8U/&#13;&#10;23v+TsfiT/1/Q/8ApLBX6lfse+MZ/Hf7M3w91W7kMt3/AGYtpNIxJZ3gZoCxJ6k+Xn8a/LX9t7/k&#13;&#10;7H4k/wDX9D/6SwUAel/st/sF2n7R3wrTxhN41udAc309n9ki05Z1xGwAbcZFPOemOK9N1z/gkpOm&#13;&#10;nSvovxLWe/UExxahpGyJz2BZJSVHuAcehr0f/gm3438O+Hv2aorXVNf0vTbr+2b1/Iu72OJ8F1wc&#13;&#10;MwOPfFfS+tfG/wCHnhzT5b7UvHPh2ztYgWaSTU4ensA2SfYAmgD8OfiN8PNc+FvjLVfCfieyFlrG&#13;&#10;nSCOeEMHRgVDKysOGVlYEH0PIByB+q//AATt+Nmp/F34HvY67dPe614Zuv7Me6kJaSeDYrwO5P3m&#13;&#10;2koT1Pl5PJNfnb+1/wDGHSvjn8etd8UaEjf2IIobGzlkjMbXCRKQZSpwRuJbAIB27cgHgfZn/BJ3&#13;&#10;w3d2Xw48da7KhW01HVoraAkYD+RD87D1GZduR3UjtQBrfFH/AIJm6T8TfiR4l8XTeP8AUdPl1u+k&#13;&#10;vmtI9OidYi5yVDFgSB6kV4r+0F/wTn0v4I/B7xL43g8c3+rzaRFHKtnNYRxrLulRMFgxIxvzwO1f&#13;&#10;qFXgP7ev/Jo/xF/69YP/AEqhoA/Hz4feGE8bePvDXhyW4e0j1fU7bT2uY1DtEssqIWAOASA2QCea&#13;&#10;/QP/AIdJaL/0UzVP/BXF/wDF18L/AAH/AOS6fDn/ALGTTv8A0qjr95qAPnz9lT9key/ZbbxObPxN&#13;&#10;deIv7b+z7vtNqsHk+V5mMbSc583v0xXxT/wVO/5OI0X/ALFu3/8ASi4r9Wa/Kb/gqd/ycRov/Yt2&#13;&#10;/wD6UXFAHpn/AASO/wCPP4pf9dtN/wDQbiv0Nr88v+CR3/Hn8Uv+u2m/+g3FfobQBy/xT/5Jl4u/&#13;&#10;7A95/wCiXr+f1v8AkGH/AK4n/wBBr+gL4p/8ky8Xf9ge8/8ARL1/P63/ACDD/wBcT/6DQB/Qh4K/&#13;&#10;5E3Qf+vCD/0Wtfjv+3p/ydt8QP8Arra/+kcFfsR4K/5E3Qf+vCD/ANFrX47/ALen/J23xA/662v/&#13;&#10;AKRwUAeK+F/E+qeCvEml6/ol49hrGmXCXVpcx8mORTkZHQg9CDwQSDwTX7WfswftCaV+0d8MbTxD&#13;&#10;aiK11m3IttX01GybW5AyQM8lGHzKe4ODyCB+TVt+z9qmt/s1j4saOst5Bp2r3On6zaoNxghVYzHc&#13;&#10;KAM7QXKv6Aq3QNUf7M/7QOq/s4/E218SWSyXmlTgW2r6YrYF1bFsnaOnmIfmQ+uQeGagD9Yf2zv+&#13;&#10;TV/id/2BZv6V+M/w8/5KJ4S/7DNl/wClCV+wH7UPirS/HP7GvjzxBod9FqWj6j4ekubW6hOVkRgC&#13;&#10;D7HsQeQcggEGvx/+Hn/JRPCX/YZsv/ShKAP6AK/DD9qf/k5b4of9jDd/+h1+59fhh+1P/wAnLfFD&#13;&#10;/sYbv/0OgD9Nv+Ccv/Jpvhb/AK+r/wD9K5a4L4q/8Ez9J+KPxK8S+L5vH2oadLrV6941pFp0UixF&#13;&#10;sfKGLZIGOpFd7/wTl/5NN8Lf9fV//wClctfTNAH5d/tDf8E6tL+B/wAHvEfje38dX+rzaSkTrZT2&#13;&#10;Ecay75kjwWDEjAfPA7V8i/Djwonjv4h+F/DUty1lHrOp22ntcxqHaJZZVQsAcBiN2QCRmv17/b7/&#13;&#10;AOTRviF/1xtf/SuCvyh/Z6/5L38Nf+xk07/0pSgD7j/4dJaL/wBFM1T/AMFcX/xde/fsqfsl2X7L&#13;&#10;aeJ1s/Et14i/txrdm+02qweT5QkAxtJznze/TFfQFFAH5b/8FXf+S3eD/wDsXf8A25lrqf8Agkl/&#13;&#10;yHfid/17ad/6FcVy3/BV3/kt3g//ALF3/wBuZa6n/gkl/wAh34nf9e2nf+hXFAHtv/BTj/k126/7&#13;&#10;DNj/AOhmvzJ+B/w5i+L3xc8LeDJ7+TS4dZumtmvIow7xARO+4KSAfuY5Pev02/4Kcf8AJrt1/wBh&#13;&#10;mx/9DNfmH8G/iM/wh+KfhrxomnjVX0a5a5FkZvKE2Y3TaXw237+c4PSgD7w/4dJaL/0UzVP/AAVx&#13;&#10;f/F0f8OktF/6KZqn/gri/wDi6wf+Ht19/wBEvt//AAet/wDI9H/D26+/6Jfb/wDg9b/5HoA9z/Zp&#13;&#10;/YP079nD4jyeLbXxje6/K+ny2H2W4so4VAdkYtuUk5Hl4xjvXMf8FRfiTf8AhP4M6N4YsJ2t/wDh&#13;&#10;J9QaG7aM4L2sSb3jz6M7RAjuMg8E17B+yX+0dL+014B1TxJLoC+HmstTfTxbJdm5DhYo337iiYz5&#13;&#10;mMYPTOea8v8A+Clnwd1f4k/B3TNd0Kyl1G98L3jXc9pAhaRrV02ysqjlipCMQBnAY9sUAfnn+zL8&#13;&#10;DZP2iPi9p3g8agdKs2hlvb27RQ7pBHtyIweCxLqozkDJJBxg/oTN/wAEtvg/JYCGO+8UQ3IXH2oa&#13;&#10;ijMT6lTGV/AAV+Ynw7+Iuv8Awt8W6f4o8K6m+maxZljDcxhXVlYYZWU5DIw4Kng9RggEfbXgX/gr&#13;&#10;Fq1rFDD4x8BW1+wwJLzQ7wwk9MsIZAwz1OPMAoA4D47/APBNvx78OG+3+CZG8f6M8gTyIoli1CAk&#13;&#10;gLujztdQTyyEEDkqACR99fsn/s8Wn7N/wpttAEou9cvX+3axdqTtkumVQwQdkUKFXuQMnkmuf+FH&#13;&#10;7efwf+K1xDZReIG8NatKVVLDxCgtWdjwFWTJjY54AD5PpX0QDmgBaKKKAPBf27f+TS/iN/15Rf8A&#13;&#10;pRFX5EfBz/ksHgH/ALGHTv8A0qjr9d/27f8Ak0v4jf8AXlF/6URV+RHwc/5LB4B/7GHTv/SqOgD9&#13;&#10;8a/Bv4+/8l3+JH/Yyaj/AOlL1+8lfg38ff8Aku/xI/7GTUf/AEpegCj8J/ijrvwY+IGkeL/Ds3l6&#13;&#10;jp8mTE5IjuYjxJDJjqjDg+hwRyor9uvg58WdD+N3w70nxh4fmL2N8h3wOR5ltKOJIZAOjKcj0IwR&#13;&#10;kEE/jn4+/Z91Pwv8Dvh/8UrES3nh/wAQ27R3525+w3azOigkf8s5Ag2k9GBBPzDPWfsWftRTfs5f&#13;&#10;ETydVmkk8D606xapDkkWr5AW7Uc8qOGA5KepRRQB94f8FLf+TVNX/wCwnp//AKULX5yfsif8nQfD&#13;&#10;H/sNRf8AoD1+iv8AwUhuob79krUbm3mS4t5tQ06SKWJwyOpnQhlI4IIOcjqK/Or9kT/k6D4Y/wDY&#13;&#10;ai/9AegD9w6KKKACiiigAooooAKKKKACiiigAooooAKKKKACiiigAooooAKKKKACiiigAooooAKK&#13;&#10;KKACiiigAooooAKKKKACiiigAooooAKKKKACiiigAooooAKKKKACiiigD8tv+Cq/hiew+NHhbXvL&#13;&#10;f7JqWh/Zlk/h8yCZyy/XEyGn/wDBLD4iWHhz4q+KPCl7KsE/iKxilsixwJJbdnLRj3KSsw9kNfaf&#13;&#10;7X/7PKftF/CK70W0EUXiPT3+36PcSnCidQQY2PZZFJUnsSp521+NTpr3w68XlWW78PeJ9DvQSD+7&#13;&#10;uLO5jbI+hBGR1BHqDyAf0EUV8A/BX/gqXo02jQWHxQ0e7s9ViUK2r6LAJbe4xxuaHIeMnuF3DPIw&#13;&#10;OB0nxL/4Kk+ANF0iZPBGlan4o1hlIhN3A1naIT0Ls3zkD0VeemR1oAz/APgqt8RLPT/ht4X8EJIr&#13;&#10;6nquojUZIwRmO3gVgGI6jdJIoHHO1vSvkb9g/wAJz+LP2qvA6xITFpkk2qTuOiJFCwBP1d0X8a8p&#13;&#10;+JfxK8Q/F7xrqHirxRenUNYvmAYopVI16JDGmTtRc4VRk5OSSSSf03/4J6fsvXfwb8G3fjDxRZva&#13;&#10;eLvEMSqlpMMSWNkDuWNh2dzh2HUYQHBU0Aeh/t6f8mkfET/r1g/9Koa/F9ImndYkjMruQqxopYsT&#13;&#10;wAAMkk+nev2g/b0/5NI+In/XrB/6VQ1+S/wIJHxy+HJH/Qyad/6VR0Acn/whup/9C7qH/gtl/wDi&#13;&#10;K3/Cfwf8ceM71LHw94K13U52ONltpsoRc9yxARR7kge9fvpRQB8L/sX/ALA138L9ftPHfxGFtL4i&#13;&#10;thv0vRoHEqWDkEGWVx8rSgHChcqvJyxwV+o/2jv+TfviT/2Lmof+k716LXnX7R3/ACb98Sf+xc1D&#13;&#10;/wBJ3oA/CJBlVHXIFXv+EN1P/oXdQ/8ABbL/APEVBpv/AB+2f/XWP/0IV/QxEcxIT1wKAPwE8PfC&#13;&#10;7xd4lvVstE8H67qNy54htNLmY/jhcD6kgV92/sf/APBPLV9D8T6Z43+KcENr/Z8i3On+GxIJXMyn&#13;&#10;KS3LKSoCnBEYJyQCxGNp/RGigDyH9rfwnP41/Zp+I2k2oL3L6RLPGijJZosShQPcx4/GvxF0jVZN&#13;&#10;H1TT9Uthvls7iK7iHZmRlcD8Sor+hVlEilWAZSMEHkEV+NX7af7MV9+z58Sbm70+0kPgTWp2m0q6&#13;&#10;QZS3dss1qx/hKnOzPVMYyVbAB+vXgnxhpvj/AMI6P4k0e4W60zVbWO7t5UOcq4BwfQjOCOoIIPIr&#13;&#10;er8cf2Uf22PEP7NwbQ7yyPiTwRNKZm07ftuLR2+89ux4wTyYzgE5IKkkn7aT/gpz8FW0r7W03iBL&#13;&#10;nGfsB0ljLn0yD5f478e9AH0/4m8R6f4Q8PalrerXKWmmadbyXVzO5wEjQFmJ/AV+BHizxC/izxVr&#13;&#10;mvzJ5UmqX9xfun9wyytIR+G7FfRX7V/7cuv/ALRVo3hvSrFvDXggSrI9o0ge5vmU5Uzsp2hQcMIx&#13;&#10;kZAJLYAHNfsf/szah+0Z8SbaO5tZV8E6VMsutX33VYD5haqe7ycAgcqhJOCVyAfpz+xb4Wn8Hfsu&#13;&#10;fDvT7pClxLpovnU9V892nA/ASAV+X37b3/J2PxJ/6/of/SWCv2phgjtoY4YUWKKNQiIowFUDAAHY&#13;&#10;Yr8Vv23v+TsfiT/1/Q/+ksFAHi9v4dvdUj8+30i6vY87fNhs3lXI7ZAIyPTNVGs1tZnRrfyJkJVk&#13;&#10;aPY6t0IIIBBHcGv1u/4Jif8AJr8X/Ybvv/Q1ryH/AIKU/su/634veF7LlQqeJLeEdVwFjuwB6DCu&#13;&#10;fTa38LGgD5r/AGZv2O/F37Slz9us57fRfCNvcfZ73WJpVeRWG0tHFCCWMm1gQWCqMg5PQ/sB8Ofh&#13;&#10;7ofwq8FaV4V8OWn2HR9MhEUMedzHklmY9WZiSzE9SSa/Hj9j/wDaTuf2bvihHf3Tyy+EtV22utWq&#13;&#10;ZbEYPyXCgdXjJJ9SpcdSuP2i0+/t9VsLa9s547q0uY1mhniYMkiMAVZSOCCCCCOooAt14D+3r/ya&#13;&#10;P8Rf+vWD/wBKoa9+rwH9vX/k0f4i/wDXrB/6VQ0Afkv8B/8Akunw5/7GTTv/AEqjr95q/Bn4D/8A&#13;&#10;JdPhz/2Mmnf+lUdfvNQAV+VX/BVK3eP9oHw/KwxHL4ci2H1xczg/lkV+qtfGf/BS34E3vxG+GWne&#13;&#10;NNFtWutW8JmV7mGJC0ktjIFMpAHJKFFfH93fQB5j/wAEktXto7/4m6U0iC8kTT7pI8/M0amdGYD0&#13;&#10;BZQfqK/RqvwW+C/xi174GfEHTfGHhqSM3lsDHLbTZMN3A2N8MmOcMACCOQQpHIr9J/Cn/BUH4S6v&#13;&#10;osc+twa34e1MJmWxNk1yu7uI5I8hh7kKfUCgD6H+OuvWnhf4LeO9VvZBFbWuiXjsWOMnyXAX6kkA&#13;&#10;e5r8FPJc2fkgZdo9gHvjAH519e/th/t23Hx/0o+EPCtjc6N4LMiy3Ut7tF1qDIwZFZVJEcYIBxkk&#13;&#10;kAnAGD59+xj8Cr745/G/Rofsxfw7odxFqesXDD5FjRt0cJPdpWXaF67Q56LQB+yvhezksfDOkW0w&#13;&#10;xLDZwxuPRggB/UV+OX7en/J23xA/662v/pHBX7RV+Lv7en/J23xA/wCutr/6RwUAfa//AATH0+21&#13;&#10;b9l7V7K8gjurS516+hmt5lDJIjRQhlYHgggkYPUV8Vftl/sw3H7N/wARyNPikk8E6wzTaPcklvJP&#13;&#10;V7Vyf4kz8pJyyYOSQ2Pt/wD4Jbf8m133/YxXf/ouCvoP42fB7Qvjt8O9U8IeIIz9lulDwXMYHmWs&#13;&#10;68xzRk9GU/gQSDwSKAPyQ+Ev7SV54P8Agf8AEb4V6u8lx4f1/TJ20x+WNlekAlR6Ry457B8HozGv&#13;&#10;LPh5/wAlE8Jf9hmy/wDShKs/FD4Z698H/HereEfElt9n1XTpNrFM7J4zzHNGT1RxyD25BwQQK3w8&#13;&#10;/wCSieEv+wzZf+lCUAf0AV+GH7U//Jy3xQ/7GG7/APQ6/c+vww/an/5OW+KH/Yw3f/odAH6bf8E5&#13;&#10;f+TTfC3/AF9X/wD6Vy19M18zf8E5f+TTfC3/AF9X/wD6Vy19M0AfPn7ff/Jo3xC/642v/pXBX5Q/&#13;&#10;s9f8l7+Gv/Yyad/6UpX6vft9/wDJo3xC/wCuNr/6VwV+UP7PX/Je/hr/ANjJp3/pSlAH7w0UUUAf&#13;&#10;lv8A8FXf+S3eD/8AsXf/AG5lrqf+CSX/ACHfid/17ad/6FcVy3/BV3/kt3g//sXf/bmWup/4JJf8&#13;&#10;h34nf9e2nf8AoVxQB7b/AMFOP+TXbr/sM2P/AKGa/MX4MfDg/F74q+GfBY1D+yjrVy1t9s8nzfJx&#13;&#10;Gz7tmV3fcxjI61+nX/BTj/k126/7DNj/AOhmvzR/Z9+IWn/Cf41eEPGGqw3Nzpuj3jXE8VoqtKwM&#13;&#10;TphQxAJy46kcZoA+y/8Ah0hN/wBFTH/gi/8Auij/AIdITf8ARUx/4Iv/ALor0T/h6t8Lf+hc8W/+&#13;&#10;Atv/APH6P+Hq3wt/6Fzxb/4C2/8A8foA9k/ZQ/Zxb9mXwFqfhtvEA8RG91J9Q+0i0+zbN0UabNu9&#13;&#10;8/6vOcjrjHFe2186fAT9uDwT+0R47k8K+HtI12xv0spL4y6lBCkexGRSMpIxzmQdsdea8y/4KGft&#13;&#10;aah8KNOh+HnhKW50/wAT6tbefd6qqtH9ktGJXED8ZlYgjcudgychiuAD0L4wf8E//hP8Wry61OPT&#13;&#10;Z/Cet3DF5L7QXWJJH7s8BBjYk8khQSeSc18teOP+CUnjPTDLL4T8Y6TrsKglINSheymPouV8xSfc&#13;&#10;4H0q78Af+Cn2peHrG30b4p6ZPr0EQCJr+lqoutoGB50JIWQ/7SEE91J5P05a/wDBQ/4D3Nk1wfGU&#13;&#10;kDAZ8iXSrsSfQARnJ+lAH5M/Ez4WeKPhH4mn8OeMdFm0fU0QP5U2145oySA8bqSroSCMgnkEHBBF&#13;&#10;foP/AMEwvjxrPjHR9f8Ah5r17NqJ0OCK90u4uHLyJasdjwknkqjbSuckB8dFAHzB+3H+0to37R/x&#13;&#10;B0ifw5ZzQ6BodrJbW93dxeXNdvIys77TyqDYoUHn7xIGQB7f/wAEnvAN82u+OfG0kTJpq20WjQSn&#13;&#10;pLLuEsoHrtAhz7tj1oA/SGiiigDwX9u3/k0v4jf9eUX/AKURV+RHwc/5LB4B/wCxh07/ANKo6/Xf&#13;&#10;9u3/AJNL+I3/AF5Rf+lEVfkR8HP+SweAf+xh07/0qjoA/fGvwb+Pv/Jd/iR/2Mmo/wDpS9fvJX4N&#13;&#10;/H3/AJLv8SP+xk1H/wBKXoA/Uv8AZC8HaT8Qf2HfB/hzXrNL/R9U0y5trm2k6MhuZuhHIIOCCOQQ&#13;&#10;CORX5kftH/ATV/2dvidfeF9RMl1p75uNK1Flwt5ak4DHHG9fuuo6EZHDLn9U/wBg7/k0n4c/9ek/&#13;&#10;/pTNWv8AtUfs66b+0j8MrjQ5mW012zLXWj6gR/x73AUgK3cxuPlYemCOVFAH5dW37Sd5q/7KOtfC&#13;&#10;HXpJblrS8s7rQbtssVgSdDJbMewUZZCeMblyNqg4/wCyJ/ydB8Mf+w1F/wCgPXmXiLw9qfhHXtR0&#13;&#10;TWbKXTtX0+dra7tJhhopFOCp7EdwRwQQRkEGvTf2RP8Ak6D4Y/8AYai/9AegD9w6KKKACiiigAoo&#13;&#10;ooAKKKKACiiigAooooAKKKKACiiigAooooAKKKKACiiigAooooAKKKKACiiigAooooAKKKKACiii&#13;&#10;gAooooAKKKKACiiigAooooAKKKKACiiigArwf9oz9jzwN+0dALrU4ZNE8TRpsh17TlUT4xwsqkYl&#13;&#10;Qdg3I7EZNe8UUAflB42/4Je/FbQrxx4ev9C8VWW47JBcNZTbf9qNwVB+jms3w1/wTL+M+tXqx6lF&#13;&#10;oPh63J+ae61HzyB7LErbj7Ej61+uNFAHyt+zn/wT+8EfA/UrfX9Xnbxp4qhIeC7vLcJbWb/3oYcs&#13;&#10;AwPR2JI6jbzX1TRRQB5b+018MdV+MnwM8V+DNFntbbVNVhijglvWZYVKzI53FVYgYQ9Aea+HPhp/&#13;&#10;wTT+KHg74keE9fvda8LyWWk6taX86Q3M7O0cUyOwUGAAsQpxkgZ71+mtFABRRRQAVyPxY8K3fjv4&#13;&#10;X+LvDenyQxX2raTdWMElwSI1kliZFLEAkLlhnAJx2rrqKAPyqtP+CWfxYgubd21zwltjkVji7uM4&#13;&#10;DAnH7iv1SjXaig9QAKfRQAUUUUAFYfi/wZofj7w9eaF4j0q11rSLxNk9ndxh0cdjg9CDyCMEHkEG&#13;&#10;tyigD86fi3/wSomN3Pe/DXxRFHbsxZdH8Q7j5Y/upcoCSPQOhPqx614kf+Cb3x1Fx5X9haSUzjzh&#13;&#10;rEWzHr03fpX7B0UAfnF8J/8AglPfSXcF38SPFcEdqpDPpXh4MzSD+61xIBgHvtQn0IPNffngfwJ4&#13;&#10;f+Gvhmz8P+GNJttF0e1XEVrartXPdierMepYkknkkmuhooAK/O39o3/gnr8Rvi58cPF3jDRtX8Nw&#13;&#10;aZq1zHNBFeXE6zKohjQhgsLAHKE8E8Yr9EqKAPC/2OPghr37Pnwbj8J+Irqwu9SGo3N2ZNNd3i2S&#13;&#10;MCoyyqc8ele06hp9tq1hdWN7bx3dpcxNDPbzKGSSNgQysDwQQSCD1FW6KAPzI+If/BLDxgfG2rv4&#13;&#10;K1zQU8KyTGTT4dUnmS4gjPPlNtjYMFJKhs5IAJwc19afsc/Cr4lfBLwHP4O8dajo+r6ZZSB9HuNO&#13;&#10;uZZJIImyWgYPGvyKeVIJwGIwABX0HRQAV5b+018MdV+MnwM8V+DNFntbbVNWhijglvnZYVKzI53F&#13;&#10;VYgYQ9Aea9SooA/Mv4Z/8E1Pif4O+JPhPxBe614XkstJ1e0v50hurgu0cUyOwUGEAkhTjJAz3r9N&#13;&#10;KKKACmkBwQRkHgg06igD4i/aB/4Jm+HvH2sXmvfD3VIvB2p3LGWbSp4TJp0khOSUC/NDk5JADLno&#13;&#10;o7/Luo/8E2fjlZXbxQ6Ro2oRg4Fxbauiow9cOFb9K/X+igD8vvhp/wAErvGus3cU3jnxJp3hzTwc&#13;&#10;vbaUTeXTD0DMqxrn1+fHpX6E/CT4O+E/gj4RtvDfhHTE0+wj+eWUnfPcyYwZZZDy7n1PAHAAAAHc&#13;&#10;UUAFfnr+0z/wT9+Ivxk+OfijxloureHLfS9UeBoYr64nWZQkEcZ3BYmA5QkYJ4xX6FUUAeB/sY/A&#13;&#10;nX/2d/hHc+F/El1p95qMuqz3yyaZI7x+W6xgDLqpzlDnjHTmvfKKKAPmv9s39ki3/aV8NWV3pEtp&#13;&#10;pfjfSyFs7663CKeAt88EpUE7erKQCQ3bDNXyd4U/4Jh/FPQ/Fmh6lca34Va3sdQtrqQR3dwXKxyo&#13;&#10;5CgwgZIU4yRz3r9RaKACvzZ+NX/BOL4l/EP4veM/FOm6x4Yi07WNVnvreO6uZ1lVHbIDAQkAj2JH&#13;&#10;vX6TUUAeOfsnfCHWfgX8D9G8Ha9cWd1qlnNcySS6e7vCRJO7rgsqnOGGcgc17HRRQB5V+098LtW+&#13;&#10;M/wK8U+DNEntbbVNVjhSGW+ZlhUpPHIdxVWI4Q4wDziviP4Wf8E1/if4J+J3hDxFf6z4XlsdI1e0&#13;&#10;v547e5nMjRxzI7BQYQCSFOASBnvX6Y0UAFFFFAHxd+25+xr41/aQ+Img6/4Z1HRLO0sNK+wyx6pN&#13;&#10;Kjl/Od8qEjYEYYdSDntW1+wz+yd4v/Zo1LxjceKL/R71NYitY7caXNLIVMZlLbt8a4z5gxjPevre&#13;&#10;igDw39sT4J67+0D8GZvCXh25sLTUn1C2uhJqUjpFtjYlhlVY5I6cV8Mf8Or/AItf9B3wl/4F3P8A&#13;&#10;8Yr9WaKAPym/4dX/ABa/6DvhL/wLuf8A4xR/w6v+LX/Qd8Jf+Bdz/wDGK/VmigD4b/Y0/Yi8dfs9&#13;&#10;/F+fxV4j1PQbvT30qexEemzzPL5jvEwJDRqMYjPfPTivqn4ufBTwb8c/DZ0Xxjo0WqWyktBNylxa&#13;&#10;uRjfFIMMh+hwehBHFd3RQB+avxI/4JR67Z3Es/gPxlZ6lakkrZa/E0EyjPC+dGGVjjuUWvJJP+Cc&#13;&#10;Hx2jmKDQNKkXOPMTWIdn15wf0r9haKAPzK+Fv/BKvxRqd7DcfEHxNY6NpwIMljoZa5uZBkZXzHVU&#13;&#10;TI7gP9K/RHwD4A0H4YeE9P8ADXhjTYtK0axTZDbxfmWYnJZmOSWJJJJJOa6SigAooooA8w/aV+Gm&#13;&#10;qfGH4HeLfB2izWtvqmrW6RQS3rskKsJUc7ioYgYU9Aea+E/h/wD8Ezvij4X8feGNau9b8LPaaZqt&#13;&#10;pfTJDdXBdkimSRgoMIBYhSBkgZ71+ndFABX5mfE//gmr8T/GfxM8W+ILHWfC8dlq+r3d/Alxczh1&#13;&#10;jkmd1DAQkBgGGcEjPev0zooA8u/Zn+Gep/Bv4GeE/ButT2tzqmkwSRTy2LM0LM0ruNpZVJGHHUDm&#13;&#10;vUaKKAPkP9tH9h6T9oTVdP8AFPhG6sNI8XRKLW++3lkgvbcA7WYorESJ0BwcqcEjauPHfgT/AME6&#13;&#10;fiV8MfjL4O8WarrHhqbTdH1BLu4jtbmdpWUKwIUNCATz3Ir9Hq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zfEHiHTfCeiX2sazfQaZpVlE09zd3UgSOJAMl&#13;&#10;mY9AK+Cvit/wVYtbLUJ7P4deEhqlvE5VdX12Voo5QONyQJ8+D1BZlOOoFN/4KufE2/srPwb4AtJ3&#13;&#10;hsL8SatqCLwJxGypAh9VDF2I9VQ9q+YP2PP2aY/2mfiNe6Vf6nLpWg6TbLeX8trtNxKGbakUeQQp&#13;&#10;JDEsQcAcAkjAB6haf8FUPixDc759C8J3MP8AzyFrcJ/495x/lXt3wo/4Kn+Ftfu7ew8e+HLnwo8h&#13;&#10;CnVLGU3loh/vONqyIPoHx3OOa6rVP+CXfwdvLF4bO48SabckfLdR6kJCD6lXRlP0wK+U/ix/wTZ+&#13;&#10;JngnxJYW3hUw+M9F1C5S2jv4h5EloWbAa5jJO2MDkyISMdQDgEA/VvQde03xRpFpquj39vqemXcY&#13;&#10;lt7u0lEkUqHoysCQR9K+Xv2wP21tU/Zj8a6Dodh4UtPEEepae1601xetA0ZEpTaAEbI4znIr2z4C&#13;&#10;fBjSfgF8L9I8HaQzTJaqZbq6bhrq5fmWUjJ27m6AcAYHbNfAf/BWH/ksXgj/ALAMn/pQ1AH1D+xx&#13;&#10;+2DqX7UGpeKrXUPDNr4eXRobaVGtrxpzKZTICCCi4x5Y6ZzmvqGvzd/4JJf8jH8Tf+vXT/8A0K4r&#13;&#10;9IqAILuc21pNMBuMaM+OmcDOK/Nlv+CtniIRlx8NtL4BP/IXk/8AjNfpHqv/ACC7z/ri/wD6Ca/n&#13;&#10;kb/UN/umgD+gP4feJpPGngTw34hmt1tJNW022v3t0cusbSxK5UEgEgFsZwM+lcx8cvj74P8A2e/C&#13;&#10;a654tvniEzGK0sLZRJc3kgGSsSZGcDksSFA6kZGb/wACP+SIfD3/ALF7T/8A0mjr8k/25PiPffEX&#13;&#10;9pnxh9pmdrLQrltFsYScrFHFxJgdAWk3sT1PAPQUAe3+NP8Agq94wvbyRfCfgvR9JsgcI2sTSXUx&#13;&#10;HqwjKKM+gJx6ms3QP+CrHxHsrhDrHhTw3qtvn5ktvPtXx6Bi8gH4g1b/AGMP2DfDnxs+HSeOfG+o&#13;&#10;X7WN9PLDp+maZOIfkjco0ksmC2S6sAoxgAEk5wPYvHn/AASt+H+q6Y//AAiPiDWvDmpKD5bXkovb&#13;&#10;dj2DKQrgZ7hxj0NAHefAb/goJ8OvjTqVvot6ZvBfiOchYbLVpFMFwx6LFODtZj2VgpPYGvcfi141&#13;&#10;m+G3ww8V+K4LRb+XRdMuNQS1kkKLKY42cKWAJUHGM4OPSvzU+E3/AATj8bXfxxj8P+P9PWHwZpyi&#13;&#10;9u9Vspd9tqUYbCQQtgMGYj5gQCignqyk/pf8RvAdv8Qfhr4g8HG4fTbXVtNm037RCgZoEkjKblB4&#13;&#10;JAPQ0Afn/wD8PavEf/RNtL/8G8n/AMZpf+HtXiP/AKJtpf8A4N5P/jNdb/w6T0L/AKKVq3/gth/+&#13;&#10;Kr5i/bD/AGWLH9l3VvC1nY+IrrxCNaguZna6t0hMXlNGABtJznzDnPTFAHuH/D2rxH/0TbS//BvJ&#13;&#10;/wDGaP8Ah7V4j/6Jtpf/AIN5P/jNeAfsh/s02f7TvjPXdDvdeufD6abp63qzWsCzNITIE2kMQAOc&#13;&#10;5FfVn/DpTQv+ik6v/wCC2H/4qgD6++BHxKn+MPwg8K+NLmwj0ufWbMXT2kUpkWIkkbQxAyOOuBXf&#13;&#10;1xPwa+GsXwd+F/hzwXb38uqQ6Lai1W8mQI8oBJ3FQcA89BU3xc+I1j8Jfhn4k8YajzbaPZSXPl95&#13;&#10;XAxHGPdnKqPc0AfJ/wC0b/wUcm+Dfxc1fwZoPhOz8RQ6SscVzfXGoND/AKQV3PGAsbDChlBOc53D&#13;&#10;HFO/Zw/4KNS/Gb4uaT4M17wnZ+HItVSWO1vYNQabNwq70jIaNRhgrAEHOdoxzX5la5rl94m1vUdZ&#13;&#10;1Sb7RqWo3Mt5dSn+OWRi7t9CWOPQUmi61e+HNY0/V9MmNvqWn3Ed3azJ1SWNg6N+BUUAf0KUVyHw&#13;&#10;m+Idh8Wfht4c8Yaaf9E1eyS5Cd43Iw6H3Vwyn3Brr6APl/8AbH/a/wBS/Ze1HwpbWHhi18QjWorm&#13;&#10;R3ubxoPKMTRAAAI27Pme2MVlfsg/ts6r+01481rw/feE7TQItP037etxb3zTs581E2kFFAGHznPb&#13;&#10;pXif/BW7/kYvhh/166j/AOhW9cz/AMEo/wDktni//sXv/bmKgD9DvjZ8Q5vhP8JfFfjG3so9Sn0W&#13;&#10;wkvEtJZDGspUZClgCQD64NfBy/8ABWrxAGBb4a6aygjITV5ASO+Mw4zj1r7F/bH/AOTWvid/2A7j&#13;&#10;/wBBr8RKAP3y+FvxL0L4weBNJ8W+HLr7TpeoxCRQ3EkT9HikHZ1OVI9RxkYNddX48/sNftTv+z/4&#13;&#10;9/sbXbor4C12YLfb8kWNwQFS6HoOAr46rg9Uwf2AhmjniSWJ1kjdQyupBDAjIII4Ix3oA+Tv2vv2&#13;&#10;29V/Zl8f6N4dsfCdnr8V/pg1Bri5vmgZD5rptACNkYTOc9+lbf7G/wC13qP7UV14siv/AAza+Hho&#13;&#10;iWrIba8a483zTKDnKLjHlDpnOa+Uf+Crn/JcvCX/AGLg/wDSqauw/wCCSH/IS+KH/XLTf53NAH6N&#13;&#10;UUVzfxD8cad8NfA2veKtVfZp+kWct5L6sEUkKPdjgAdyRQB8nftOf8FDpfgb8WLzwXoXhaz8R/2f&#13;&#10;bxNe3VxfND5c7guYgFRs4QoSc9Wxjisr4A/8FJ5/iv8AFvQPCGveELPw/aaxI1tFfwag0xW42kxK&#13;&#10;VMajDEbc56la/NvxP4l1Dxn4l1bxBq0pm1TVbuS9upD3kkYsQPYE4HoABVTTtSu9H1C01GwnNtfW&#13;&#10;kyXNtOvWORGDIw+hANAH9DNFcH8Dvifa/GX4TeF/GVqAg1WzWSaIf8spxlJk/wCAyKw+gzXeUAfN&#13;&#10;/wC2P+1ZqH7LuneFbmw8OW/iFtannhdbi7aARCNUIIIRs53+2MV8y/8AD2rxH/0TbS//AAbyf/Ga&#13;&#10;6f8A4K3f8gD4Y/8AX7ff+ioq+VP2PfgJo37RvxWuvC2uajf6ZZxaVNfrNppQSF0kiQKd6sMESEnj&#13;&#10;OQOaAPoT/h7V4j/6Jtpf/g3k/wDjNa/hr/grUTeqviL4btHZEjdLpWqiSRR3ISSNQ303Cu1P/BKD&#13;&#10;4ddvGHiv/v5a/wDxmvkb9r39kG8/Zf1DSLq21g6/4a1d5Ira6miEc8MqgMY5AMq2QSVYYzhgQMAk&#13;&#10;A/Vz4QfGbwn8c/CMXiPwjqYv7Fm8uaKRdk9tIBzHKh5Rh154IwQSCCbnxZ8azfDf4Y+KvFUFot9L&#13;&#10;oumXF+lrI5RZTHGzhSwBIBxjODj0r8w/+CZHi+/0L9pA6JBI/wDZ2u6VcJdQ5OwtCBJG5HTK4dQf&#13;&#10;SQjvX6N/tQ/8m4fE7/sXL/8A9EPQB8UWv/BWTxFcXVvEfhvpiiWRIyRq8nG5gM/6rtmv0mByK/no&#13;&#10;03/kJWP/AF8Rf+hrX9C46UALRRRQB8i/teftvar+zP8AELSfDdh4Ss9fivtLXUDc3N80DITLIm0K&#13;&#10;I2yMR5znv0rw/wD4e1eI/wDom2l/+DeT/wCM1zX/AAVZ/wCS8+F/+xbT/wBKp68+/Y5/ZNsP2pH8&#13;&#10;WLfeJLvw9/Yf2XZ9ltUm87zfNzncRjHlDGOuT6UAezf8PavEf/RNtL/8G8n/AMZo/wCHtXiP/om2&#13;&#10;l/8Ag3k/+M11v/DpPQv+ilat/wCC2H/4qj/h0noX/RStW/8ABbD/APFUAfRn7I/7Q17+0r8NL7xR&#13;&#10;faJb6DNb6pLp4tre5adWVI43D7iqnJ8wjGO1e415B+zH+zzafs0+AbzwtZ63ca9Fc6jJqBubmBYm&#13;&#10;UuiIVCqSMDy85969foAK+MP2pv2+dY/Z5+Lk/g2y8G2WtwR2Nvefa7i/eFyZN+RtEbcDZ1zzmvs+&#13;&#10;vlD9oz9gXS/2iPibN4xuvGd/oc0lnBZ/ZLeyjlQCPdhssQcnf0oA8E/4e1eI/wDom2l/+DeT/wCM&#13;&#10;0f8AD2rxH/0TbS//AAbyf/Ga0/Gv/BLPRPCng7Xtcj+ImqXL6ZYXF6sL6dEqyGONnCkhsgHbgkV+&#13;&#10;eJmItjLjkJux+GaAPvv/AIe1eI/+ibaX/wCDeT/4zXs/7Jn7dWrftJ/E+68KX3hCz0KGHTJdQF1b&#13;&#10;37zsSkkaBcGNRg+ZnOe3SvPNL/4JQaFqOmWl0fiRqqGeFJSo02E4yoOPve9ewfs0fsKab+zb8Q7j&#13;&#10;xVZ+L77XpZtPk082tzZxxKA7xuWypJyPLxj3oA0/2yf2sNQ/ZctvCU1h4btfEJ1uS5Rxc3bQeV5S&#13;&#10;xkEYRs58zvjGK+aP+HtXiP8A6Jtpf/g3k/8AjNdD/wAFb/8AkHfC3/r41H/0G3r5Q/ZR/Z6t/wBp&#13;&#10;b4j33ha412Xw+ltpkmoC6ht1nZikkabdpKgA+ZnOe1AH0d/w9p8Rf9E20v8A8G8n/wAZrufh7/wV&#13;&#10;b8M6rfQ23jPwdf8Ah2KRgrX+nXIvoo/9pk2o4A77Qx9jWVJ/wSR0/Y2z4nXofHyltHQjPuBKP518&#13;&#10;pftM/sm+K/2ZdUsf7WuLbWdB1F2jstYtFZFd1GTHJGSTG+OQMkEAkHIIAB+zfhfxXo/jbQLLW9A1&#13;&#10;K21fSb2MS295aSB45FPcEd+xHUHg4NbFfld/wTH+NGpeF/i3J8O553l8P+I4priCBj8tvexJvLrn&#13;&#10;oHjRlYDqVQ+tfqjQAV8ZftTf8FA5fgH8U5PBmi+FrTxHJaWkU17cT3zQeTNJlhEAqNnEexiSR98D&#13;&#10;FfWHjbxbp/gPwhrXiPVZRDpuk2ct7cN/sRqWIHucYA7nivwW8a+L9R+IPjDW/E+rPv1LWLyW9n9F&#13;&#10;Z2J2j2UYUDsABQB+inwN/wCCmFz8Tfix4c8J674Ns9CsNYuPsa39vqLStHMynygVMaghnwuc8Fga&#13;&#10;+8q/nitbqeyuILq0ma3uYHWaGaM4aORWBVlPqCAR9K/db9nr4qxfGv4NeFfGC7VuNQtALuNekdyh&#13;&#10;KTLjsBIrY9sUAcD+2B+0h4i/Zn8OaF4g0vwraeJNJvbprK7e4u3gNtIV3RfdRgQwVxk4wQOuePCP&#13;&#10;hB/wU8u/HnxQ8M+Gtd8F2Wiabq94li+oQ6k0jQPJlYyVaNQVMhVTyMA57Yr6z/aI+FEXxt+DPinw&#13;&#10;e+Fub+1LWcjcCO6Qh4GJ7ASKufbIr8LJ4LnT7qSGZZLO9t5GR1+68MqNgj2KsPwIoA/ocoryj9l7&#13;&#10;4uD43fAzwr4qldW1Ka2+z6iqfw3UR2S8dssu4D0YV6vQB85/thftaJ+y9o/h42mjQ+INa1m4kEdn&#13;&#10;NcmBI4I1BeQsFY53OigY5yTnivF/gl/wUW8X/Gr4reHPBlh8OtNgk1S52zXA1OR/s8CgvLKV8oZ2&#13;&#10;opIBIycDIzXyd+3B8Xz8Yv2iPENzBN5mjaIx0XTwDlSsTMJHH+9KXIPcBfSvpX/glT8IWRPFHxNv&#13;&#10;YsCT/iSaYSOqqVe4cfiI0yO6uKAPqr9q749Xf7OXwq/4S6y0eHXJ/wC0ILL7LcTtCuJC2W3BWORt&#13;&#10;6Y5r47/4e1eI/wDom2l/+DeT/wCM17n/AMFPv+TYm/7Dll/N6/NH4E/DWH4xfF7wv4KuL+XS4NZu&#13;&#10;Hga8hjV3iCwvJkKSAclMcnvQB9d/8PavEf8A0TbS/wDwbyf/ABmj/h7V4j/6Jtpf/g3k/wDjNdb/&#13;&#10;AMOk9C/6KVq3/gth/wDiqP8Ah0noX/RStW/8FsP/AMVQB3f7Jf7dGrftJfE+68K33hCz0KGHTJdQ&#13;&#10;F1b37zsSkkaBcGNRg+ZnOe3SvQ/2wf2l779mPwdoWt2GgW3iCTUtRNi0NxdNAIx5TvvBCtk/JjHH&#13;&#10;XrXM/sz/ALCmmfs2/EO58VWfi++16WbT5NPNrc2ccSAO6OWypJyPLxj3rgP+CsX/ACSTwT/2Hz/6&#13;&#10;SzUAXf2ZP+CgesfH74xaZ4KvPBdjo1vd21xObyDUXmZTGm4AKY1Bz068V9r1+PP/AATj/wCTs/Dn&#13;&#10;/YPv/wD0Sa/YagAooooAKKKKACiiigAooooAKKKKACiiigAooooAKKKKACiiigAooooAKKKKACii&#13;&#10;igAooooAKKKKACiiigAooooAKKKKAPgj/gqV8GdV8R6F4b+Iek2sl5b6DHLZaqkQLNDbuyukxA52&#13;&#10;qwZWPYSAngEj4J+Enxi8V/A/xdF4l8H6n/Z+oCMwypJGJILmIkExyIeGUkAjBBB5BB5r96JYknje&#13;&#10;ORA8bgqysMgjoQR3FfLfxZ/4JyfCf4kXE99pVrdeB9UlJdpNEYC2Zic5NuwKDnsmygDw3wP/AMFZ&#13;&#10;buPy4vGXw/jmHAe60G92n3IhmGPw8yvqP4Rftr/CX4y3lvp+k+Ixpmt3DbI9J1qM2s7t/dQklHJ9&#13;&#10;EYn2r4y8c/8ABKrx7o0c8/hbxVo3iRF5S2u4nsZnHoDl0z9SB7ivj/xv4G174deJbzw94o0m50bW&#13;&#10;bNl860ulAYd1ZWBIYEchlJB7GgD+gWvy9/4Kw/8AJYvBH/YBk/8AShq+gv8Agm58d9Z+LHww1bw9&#13;&#10;4ivJdS1bwvNFDHfTsWlntZQxi8wnlmUxuuTyQFzk5J8E/wCCsdlNH8U/AV4Uxby6NPCrdiyzgkfg&#13;&#10;HX86ANn/AIJJf8jH8Tf+vXT/AP0K4r9Iq/Mr/gk7r1ta/EXx9o0jhbq90y2uYQTgusUrh8Dv/rkN&#13;&#10;fprQBV1X/kF3n/XF/wD0E1/PI3+ob/dNf0FeNdbtPDXg7XdXvpRDZWNjPczSMcBUSNmJ/IV/Pozf&#13;&#10;6GXIx8hYj04zQB+9nwI/5Ih8Pf8AsXtP/wDSaOvym/b1+Dur/DD9oPxFqtxaS/2B4num1PT7/Z+7&#13;&#10;kdwDNDkcB1fccHnaVPTOP1f+C9lLpvwe8C2k67Z4NCsYnX0ZbdAR+YrU8a+BPD3xH8P3OheJ9Gs9&#13;&#10;d0ifBktL2IOhI6MM8gjsRgjsaAPxy/Z8/bG+IH7OdrLpmhvZ6v4dllM76PqkbNGkhHLRupDRk4BI&#13;&#10;yVJ5xkkn678Cf8FX/DF+0UPjHwXqmiMcB7rSp1vYgfUqQjgewDGtL4kf8ErfA+vTS3Pg3xHqfhOR&#13;&#10;skWl0ov7YHPQbisgH1c18z/FH/gm/wDFj4d6bcanpi6f40sIEaSQaPIyXSqOSRBIAW47IzE9hQB+&#13;&#10;nHwq+O/gP42WMlz4M8TWWtGJQ01rGSlzAD/z0hcB1GeMkYJ6GvQK/n28IeMNc+H/AIlsfEPhvUrj&#13;&#10;R9csX3293ASrKe6sOjKejKcgjgiv3T+C/wARI/iz8KfCnjCOIW/9s6fFdPCORHIVw6g9wGDDPoKA&#13;&#10;O2r82f8AgrX/AMjV8Mv+vLUP/Q4K/SavzZ/4K1/8jV8Mv+vLUP8A0OCgDE/4JP8A/JYfG3/YBj/9&#13;&#10;KFr9Qa/L7/gk/wD8lh8bf9gGP/0oWv1BoAK+AP8Agqn8XzY6D4b+GljNiXUXGr6mFP8AywjYrAh9&#13;&#10;mkDNj/piPWvvmeeO1hkllcRxRqXdmOAoAyST2AFfhb+0X8WZfjf8aPFHi5nY2d1cmHT43/5Z2kfy&#13;&#10;QrjtkDcfdjQB0n7G3wib4zftCeGNJlh87SdOlGr6lldyeRCysFIPGHkMaEejH0qL9sP4Sf8ACmP2&#13;&#10;hPFOiQQmHSbuX+1dN4wv2eclto9kk8yMeyivqb/gm3q3w6+FHgTX/E3ifxr4c0fxFr9yII7O+1KG&#13;&#10;KeC0hLBcqzAqXkZ2wQMgIaZ/wUm1f4c/FLwR4e8UeF/GXh3WfEeiXJtpbWw1KGWea0m4bCqxJ2SB&#13;&#10;DwOAznpmgDW/4JV/F1bzQPE3w1vZv9IsJTq+mox6wSELMqj0WTa2B/z2NfoBX4T/ALOXxXf4J/Gv&#13;&#10;wr4vLOLKzuhFfon8VpKNk3HfCtuA9VFfulb3EV1BHPDIssMqh0dDkMpGQQe4xQB+cn/BW7/kYvhh&#13;&#10;/wBeuo/+hW9cz/wSj/5LZ4v/AOxe/wDbmKum/wCCt3/IxfDD/r11H/0K3rmf+CUf/JbPF/8A2L3/&#13;&#10;ALcxUAfcX7Y//JrXxO/7Adx/6DX4s+EtMg1rxboOm3O/7NfajbWsvlna2ySZEbB7HDHB9a/ab9sf&#13;&#10;/k1r4nf9gO4/9Br8ZPh5/wAlE8Jf9hmy/wDShKAOl+P/AMENa/Z/+JepeE9ZUyxITPp99twt7asx&#13;&#10;Eco7A8FWXswI6YJ+3f8AgnD+1b/bVjB8JfFl8Pt9pGf+Eeu5m+a4hUEm1JPVowMpnkoCP4Ofoj9r&#13;&#10;r9mmx/aR+GktjEsNr4s03NxouoSDGyXjdE7Dny5ANp9DtbBKgV+NUketeBPFLI4utC8R6Ne4P8E9&#13;&#10;ndRP+jKy8dj7g8gH2D/wVc/5Ll4S/wCxcH/pVNXYf8EkP+Ql8UP+uWm/zua+Yf2nPj+37RV94H8Q&#13;&#10;XkIttesdC/s3Vo412o1ws7t5kfba6srAdiSO2T9Pf8EkP+Ql8UP+uWm/zuaAP0ar4R/4KofFwaN4&#13;&#10;F8P/AA6sp8XmuTjUL9FOCLSFvkU+zy4I9fJNfdTusSMzMFVQSSTgAdzmvw6/am+Lf/C7fjv4q8Tw&#13;&#10;ymTSzP8AYdNycgWsPyRsvoGIaT6yGgB/7KfwlPxp+PfhTw3NE0mmLcfb9SwMgWsOHdSewYhY8+sl&#13;&#10;b37bfwgPwd/aH8RWdvB5Ojay51nTtihUEczMZEAHACShwB2G31r6G/4Jral8O/hl4b8TeLvFXjHw&#13;&#10;/oviDVpxYW1rqGowwzxWkeCW2swIDyE9RyIlPTFbf/BR3Wvhx8W/hnpGv+GvHHhvVvEnh26OLSz1&#13;&#10;SGSe4tZiqyKqhiWKsI3wAeFagCr/AMEqfi+Svif4ZXs2Qmda0wMeikqlwgz2BMbgDuzmv0Rr8GPg&#13;&#10;b8Ubn4L/ABa8MeMrYuU0y7DXUaHBltn+SdPxjZse4B7V+71jewalZ293ayLcW08ayxSocq6MAQwP&#13;&#10;cEHNAHwL/wAFbv8AkAfDH/r9vv8A0VFXyN+yn+0Bb/s2/Ey58V3Ohza/HNpsuni1guFgYF3jfdkg&#13;&#10;jA8vGMd6+uf+Ct3/ACAPhj/1+33/AKKir5Q/ZD+AWl/tHfFO68K6vql9pFrFpct+J7AIZCySRIFO&#13;&#10;8EYIkJPGcgUAfV//AA9v0r/omOo/+DeL/wCN18s/tU/tba5+0/qml/a9Lh8P6BpJkez02KYzOXcA&#13;&#10;GSSQhQzYAUAAAAnrkmvsH/h034H/AOh58Sf9+7b/AON14X+1N/wT2uvgV4GufGnhrxHP4i0SwZf7&#13;&#10;Qtb6BY7m3RmCiVWTCuoLAMMAgHOSAcAHtf8AwTk/ZV1nwDNc/E3xXCLK91GyNrpGnEh5I4HZWedy&#13;&#10;CQGbYoVQchck4LAD6h/ah/5Nw+J3/YuX/wD6IevzW/YP/af1n4RfEzRvB+o38tz4G166Wxazmkyl&#13;&#10;hcSsBHNFn7oLkK6jAIbOMrz+lP7UP/JuHxO/7Fy//wDRD0Afhvpv/ISsf+viL/0Na/oXHSv56NN/&#13;&#10;5CVj/wBfEX/oa1/QuOlAC0UUUAflh/wVZ/5Lz4X/AOxbT/0qnryv9lP9rO6/ZbfxO1t4Yh8R/wBu&#13;&#10;fZt3m3rW3k+V5mMYjfdnzfbGO+a9U/4Ks/8AJefC/wD2Laf+lU9eZfsk/slH9qaTxSv/AAlH/CNf&#13;&#10;2GLb/lw+0+d53mf9NE248r3zntigD3z/AIe2ar/0TGz/APB43/ximSf8FcNVSNm/4VhaHaCf+Q23&#13;&#10;/wAYrR/4dHn/AKKk3/giH/yRTZP+CRpdGX/haRGQR/yAh/8AJFAH3x4K8QHxb4O0LXGgFq2p2EF6&#13;&#10;YQ+8RmSNX2g4GcbsZwM1uVieDfD/APwiXhHQ9DM/2r+zLGCy8/bs8zy41TdjJxnbnGTj1rboAKKK&#13;&#10;KAOP+Mn/ACSHxx/2Ar7/ANJ3r8B3/wCQc3/XI/8AoNfvx8ZP+SQ+OP8AsBX3/pO9fgO//IOb/rkf&#13;&#10;/QaAP6FfDP8AyLek/wDXpF/6AK06zPDP/It6T/16Rf8AoArToA/Pb/grf/yDvhb/ANfGo/8AoNvX&#13;&#10;j3/BMvX9L8N/H3WLrV9StNLtm8PTxia+nWFCxntyFBYgEkAnHXg17D/wVv8A+Qd8Lf8Ar41H/wBB&#13;&#10;t6/O+z0i71qUwWen3OpSqN5itrdp2CjjcQoJAGcZx3oA/ex/i34GjUs3jPw8qjkk6pAAP/H6/P8A&#13;&#10;/wCCkX7TPgv4l6BoXgTwhqdv4iktNRGpX+o2TB7aEpG8aRJIOHY+aWJUkAKATk4HwlqHh250d411&#13;&#10;DSbjTnkBKC7tGhLAdSAwGQMjOOldR8KvhR4k+NHjK18LeE7OG81adGlCXFwkCJGuNzsWIJAByQoJ&#13;&#10;x0B5oA9d/wCCfXhq68RftXeEJbeORodLjutQuZFGRHGIHjBPoC8qL9TX7K14B+yP+yjpf7MnhS6S&#13;&#10;S5i1jxbqm1tS1VIyq4X7sEQPIjUknJ5Ykk44C+/0AfEH/BUj4ujw38MtH8AWVxtvvEdx9ovI0PIs&#13;&#10;oSGwfQNLsHuEYV8F/s0/ChvjX8cPCnhNlY2Fxci41Bh/DaxDfLk9twXYD6yCtj9r/wCLg+NP7QPi&#13;&#10;jXbecz6Ray/2Zphzlfs8BKhl9nfzJB7SV9Gf8E1b34e/Dmw8T+NPFvjDw9omu3zjS7G01LUYYZo7&#13;&#10;ZMPI+1mBAkcqAcciH3oA8T/bt+Dv/CoP2hdaW1g8nRPEA/tmwVFCovmEiaMAcDbIGIA6Blr3z/gl&#13;&#10;V8XmtdW8T/DS9n/c3Cf21pgdujrtS4QA+o8twB6Oa6T/AIKJa38NPjB8JLLWPD3jrwzqnifw3ded&#13;&#10;Da2mqwSTXFtLtSeNFDEsQRHIAO0Zx1r4J+EPxJvPg/8AE/w14ysS5l0i8SeSNDjzYD8s0Z9mjZ1+&#13;&#10;pzQB++Nfjz/wUI+D5+F37QeoalaQ+Xo3ipDq9uwHyrOWxcoPffh/pMK/XnSdUtNc0uz1KwmS5sry&#13;&#10;FLiCZDlZI3UMrA+hBBr5i/4KM/B4fEr4A3WuWkIfWfCUh1SIgZZrfGLlB7bPn+sQoA+dv+CV/wAX&#13;&#10;G0fxn4j+HF5OFtNXh/tXT0Yni5iAWZQPVo9rf9sSfWvtD9rb4vH4I/ATxP4jt5RHqzwiw0zJwftU&#13;&#10;3yRsPXbkyEeiGvxl+G/jy/8Ahf4/8PeLtLY/bdGvY7xUB/1iqf3kZ9mQsp9mr6s/4KT/AB8tPiX4&#13;&#10;m8H+GdAvRdaBZadFrUrIfllnuYw0WQO6wkMPTzjQB8caZpl5rOo2enWEMl5qF5MltbxD5nlldgqr&#13;&#10;7kswH41+7vwP+GVr8G/hN4X8G2pDjSrNIppR/wAtZjl5X/4FIzH8a/MX/gnD8Hj8SPj5F4hu4d+j&#13;&#10;+EIhqDEj5Wun3Jbr9QQ8n1jHrX660AfJH/BT7/k2Jv8AsOWX83r8yvgv8S5Pg58U/DnjSLT01aTR&#13;&#10;p3nWyeYxLKTE8eC4DFcb89D0xX6a/wDBT7/k2Jv+w5ZfzevzN+CPw0/4XH8WPDXgr+0f7J/tmd4P&#13;&#10;t3k+b5OInkzsyu7OzGMjrmgD7J/4e2ar/wBExs//AAeN/wDGKP8Ah7Zqv/RMbP8A8Hjf/GKvf8Oj&#13;&#10;z/0VJv8AwRD/AOSKP+HR5/6Kk3/giH/yRQB9R/sm/tE3H7THw61DxPcaDH4ee11OTTxbRXZuAwWO&#13;&#10;N924ouM+ZjGO3WvCv+CsX/JJPBP/AGHz/wCks1e9/sq/s6n9mf4fX3hj+3/+Ei+1alJqH2r7J9m2&#13;&#10;7o4027d7Zx5ec579OK8E/wCCsX/JJPBP/YfP/pLNQB8u/wDBOP8A5Oz8Of8AYPv/AP0Sa/Yavx5/&#13;&#10;4Jx/8nZ+HP8AsH3/AP6JNfsNQAUUUUAFFFFABRRRQAUUUUAFFFFABRRRQAUUUUAFFFFABRRRQAUU&#13;&#10;UUAFFFFABRRRQAUUUUAFFFFABRRRQAUUUUAFFFFAH58/8FCf2wtd8JeIR8MfBF3e6Ff2vk3erazE&#13;&#10;Hhm5w8UMDEA7TgF3GQfuAn5xWf8AA3/gqULXT4dM+KujXFxPEoUa9ocSky+8tuSNp9TGSD2UV9kf&#13;&#10;G/8AZ18DftBaIth4u0kT3EIItNTtT5d5aE8ny5AOh7qQVPcGvhb4h/8ABKbxbptzJN4J8XabrVny&#13;&#10;UttZja1uAOw3oHRj74T6UAfUX/DxP4Ef2cbr/hLpywGfs39lXfmk+gHl4z+OPevzf/a9+Ptn+0b8&#13;&#10;YZfEumafLp2j2tnHp1ktyFE8saM7mSQAkKS0jcZOABk5yK7If8E3fjqZdn9haOBn/Wf2xFt/ln9K&#13;&#10;9n+D/wDwSrvTqEF98TPElt9iRgzaNoBZmmH917hwpUHoQi5x0YHmgDr/APglL8P77R/h/wCMPF91&#13;&#10;C0Nrrl7Da2RfjzY7cOHceoMkrKD6xmvQf+CiPwIv/jB8GYdW0O0e98QeF52v4reIEyT2zLieNAPv&#13;&#10;NgK4HUmPA5Ir6a8PeHtN8J6HYaPo9lDp2l2MK29taW6hY4o1GFUAdgK0qAPwG+F3xM1v4SeOtI8Y&#13;&#10;eGrlIdV06QvGZBujlQqQ8cgBG5GUkEAg9wQQCP0o8Hf8FS/hlqmhQSeJNK13QdY2fv7W3tRdw7gO&#13;&#10;fLkUgkE9NyqfUVP+0V/wTg8LfFTV7zxF4M1FfBfiC6Yy3Fr5G/T7mQnJcoMNEx6koSCeSpJJPyfq&#13;&#10;v/BNP436fePFbafoWqRA4FxbaqEVh67ZFUj8qAOi/a//AG/G+OPhyfwZ4L0670bwrcMDf31/tS5v&#13;&#10;lBBEQRSRHHkAnJJbABAGQ3iX7LfwNvf2gPjHo3h6O3kfRbeVL3WbkD5IbRWBKk9AXI8tR1JJOMKc&#13;&#10;e/8Aw4/4JYePNavIpPGniHSvDOng5eLTSb26YegyFjXPqS2PQ1+gvwW+BvhH4B+EU8P+EdP+y27N&#13;&#10;5tzdTNvubuTGPMlkwNxxwAAABwABxQB2t3dQaTp81zIGW2tojIwijZyFVcnCqCScDgAEnoBX5OfF&#13;&#10;H/gof8Qdc+Nn/CU+C9Rl0fwxp261sNEvY90N1CWG97mPIJdyoIwQYxgAg7i363180ftBfsE/D346&#13;&#10;6hPrcPneEfFEx3S6npcalLlv700Jwrn/AGgVY9yaAOC+Gn/BUf4d6/YQR+M9M1PwjqgAErQwte2h&#13;&#10;OOWV4xvAJ7FOPU9a6nxt/wAFJPgz4b0Oe50bVrzxTqflsYLCysZ4t744DySoqoM4yckgcgHpXyZ4&#13;&#10;v/4Jd/FjRLh/7D1Hw94lts/IwuHtJSPdHUqD9HNYek/8E1PjhqN2kVzp2haXETg3F1qquqj1xGrE&#13;&#10;/lQB8y6xqc+va1f6lLEv2q/upbl4YF+XzJXLlUHplsAfQV+5X7N3gK7+GPwH8C+GNQG3UNO0qFLp&#13;&#10;P7kxXfIv4MxH4V4N+zN/wTs8O/BzXbLxT4s1NfF3iazIktYUh8uxs5R0kVTlpHHZmIAPIUEAj7Do&#13;&#10;AK/Nn/grX/yNXwy/68tQ/wDQ4K/Savkb9uT9knxf+0vrfg+88M6jo1jHo9vdQzrqksqFjI0RUrsj&#13;&#10;bIHlnOcdqAPnf/gk/wD8lh8bf9gGP/0oWv1Br40/Yk/Y48Z/s2+O/EWt+JdT0W/tdR0xbOJNLmld&#13;&#10;1cShySHjUYwOxJz2r7LoA+Zf+Cg/xfb4V/s86pZ2U5h1nxM/9jWpU4dY3Umdx9Igwz2LLX5FeGvD&#13;&#10;WqeL9dsND0LT5tT1a9kENrZWwBeVsE7VBIHQE8kAAZJr9O/20P2Rvid+0t8QtLvtH1jw/Y+GdIsv&#13;&#10;Is7W/uJllMztumkYLEwGcIowekee+KofsefsE+IPgZ8V38ZeM9S0bUXs7OSHTIdLklcpNJ8ryNvj&#13;&#10;UDCblGM/6w9MDIB8R/8ADG/xuP8AzTDW/wAof/jlH/DG/wAbh0+GGu/lD/8AHK/b+igD+e7xF4e1&#13;&#10;Lwprl/omtWM2m6rYytBdWdyMPE46qQCR0OeDgg5HFfrt/wAE+fjAPin+zzpdhdTeZrPhdho10Cfm&#13;&#10;aNFBt3/GIqM9yjV5t+2F+wT4i+OXxZXxl4N1HRdN+2WUcOpQ6m8qM88eVWRdkbA5j2qc4P7sdc1p&#13;&#10;fsXfskfE39mf4gatfazq/h6+8NavZCC7trC4naUSo26GRQ0Sg43SKckcNntQB5h/wVu/5GL4Yf8A&#13;&#10;XrqP/oVvXM/8Eo/+S2eL/wDsXv8A25ir6Q/bk/ZL8XftL6p4OufDGo6PYpo0N3HONUllQsZTEV27&#13;&#10;I2zjyznOO1Y/7E37GnjT9m74h69r3iXU9DvrS/0r7DFHpc0zuH81HyweNRjCnoSc9qAPav2x/wDk&#13;&#10;1r4nf9gO4/8AQa/GT4ef8lE8Jf8AYZsv/ShK/b/4+eAdQ+KfwY8YeEtKmt7fUdZ06W0glvGZYldh&#13;&#10;gFioJA+gP0r8/vCn/BMH4o6H4r0PUrjXvCrW9jqFvdyCO4uC5WOVHIAMIGSFPUjnvQB+oVfBf/BR&#13;&#10;z9lI+JtMn+LHhSyB1bT4f+J/awj5rq2RcC5AHWSMDDdynPVAD96VHLEk8bo6B0YFWVhkEHqMd6AP&#13;&#10;54wQRkcg1+g3/BJD/kJfFD/rlpv87mmfGn/gl9r2s/EbVdS+HeraFpvhe9f7RFpupSzRvaSMSXiT&#13;&#10;ZGwMYPK8ggHbjCgn2v8AYa/ZR8W/sz3fjKXxPqOkX66ylotv/ZcsrlTEZt27fGuM+YMYz36UAdT+&#13;&#10;3d8Yf+FRfs8661tN5Wta8P7FsMHDBpVYSOO/yxCQg9jt9a/HTQdBv/EmsWGjaRZS3+p3sy21paW4&#13;&#10;y8sjHCqBwMn3OPXiv1N/bZ/ZS+JP7TPi7w/JoOraBYeG9GtHWGDUZ5lle4kYGRyFiYY2pGBzn73r&#13;&#10;XNfsjfsAeJPgr8YIPGXjPUtD1KLT7SUafBpkkrstzIAnmMHjUALGXAwScsDxigD4tP7G/wAbj1+G&#13;&#10;Gu/lD/8AHKT/AIY3+Nw/5phrf5Q//HK/b+igD+fPxR4W1fwT4gvtC1/Tp9J1iycR3NncgB4iVDAE&#13;&#10;AkchgRgkEEV+sH/BOP4ut8SPgBb6Jez+bq3hKb+ypNxyzW2N1sx9tmYx/wBcjXI/tl/sJa98e/iZ&#13;&#10;Z+MPB2o6RptzPZLbapHqjyJ5jxnEcilI2ySh2nOOEXHeov2N/wBjv4o/s1/FC51jU9Z8O3vhzUrJ&#13;&#10;rTULWyuJzKSDvhdQ0SglWyOSOHbvQBzf/BW7/kAfDH/r9vv/AEVFXy/+xT8cvDf7Pvxeu/E3ilb5&#13;&#10;tNl0iaxUWEHnSeY8sTDIyOMRtzn0r7//AG5P2X/FP7TGmeD7bwxfaVYyaNcXMs51SWRAwkVANuxG&#13;&#10;yQVOc4r5N/4dWfFf/oYPCX/gVc//ABmgD6b/AOHofwZ/55eJ/wDwVD/45Xgf7XX/AAUI0T4u/De9&#13;&#10;8D+BNK1CGz1UKmo6nqsawsIlcMYoowzElioBYkYGQAScjA/4dWfFf/oYPCX/AIFXP/xmtHRP+CUn&#13;&#10;xDurxF1bxh4b060yN8tok9zJjvtUrGM/VhQB8vfArwXqPxD+M3grQNLiaW7utWt3JUE+XFHIskkh&#13;&#10;x0CojEn29SK/Zb9qH/k3D4nf9i5f/wDoh65n9mz9kLwX+zVbXFxpXn6z4luo/KutcvwBKY8g+XGo&#13;&#10;4jjyASoySQMk4GPQfjJ4NvfiH8JfGHhfTpYYL/WNJubGCS5LCNZJI2RSxAJAyecAnFAH4M2cot7u&#13;&#10;2lbJWKVJCB1wrAnH5V+o/wDw9Y+GA4/4Rnxb/wCA1t/8fr59H/BKz4rj/mYPCX/gVc//ABmj/h1Z&#13;&#10;8V/+hg8Jf+BVz/8AGaAPoH/h6z8MP+hZ8W/+A1t/8fr1/wDZy/a88KftManrlh4c0rWNOl0mGKeY&#13;&#10;6pFEisJGYALskbJBQ5zivh//AIdWfFf/AKGDwl/4FXP/AMZr6a/Yd/ZG8X/s1eIfFt/4m1LRr6LV&#13;&#10;rW2ggGlyyuytG8hJbfGuAQ4xjNAHzZ/wVZ/5Lz4X/wCxbT/0qnrkf2H/ANqrwx+zHJ4ybxJpmraj&#13;&#10;/bQtPI/suON9nledu3b5FxnzRjGehzivqr9tf9i/xr+0f8S9G8ReGtU0SysrLSFsJI9TmmSQyCaR&#13;&#10;8gJGw24cdTnOeK+fP+HVnxX/AOhg8Jf+BVz/APGaAPoH/h6z8MP+hZ8W/wDgNbf/AB+j/h6z8MP+&#13;&#10;hZ8W/wDgNbf/AB+vn7/h1Z8V/wDoYPCX/gVc/wDxmj/h1Z8V/wDoYPCX/gVc/wDxmgD9Bf2ffj9o&#13;&#10;X7Rvgq68UeHrHUbCyt76SwaLUo0SQuiI5ICMwxiQd85zxXqNfP8A+xb8AvEH7Ofwp1Dwz4kvNPvb&#13;&#10;+41ea/WTTJHeMI0cSAEuqndmM9sYxzX0BQAUUUUAcf8AGT/kkPjj/sBX3/pO9fgO/wDyDm/65H/0&#13;&#10;Gv6B/H2hT+KfAviPRLV447rUtNubOJ5SQivJEyAsQCcAsM4B47V+Yp/4JT/Fg2pi/wCEh8I5Kbc/&#13;&#10;abn0x/zxoA/Ujwz/AMi3pP8A16Rf+gCtOqOj2j2Gk2VrIVaSCBImK9CQoBxntxV6gD89v+Ct/wDy&#13;&#10;Dvhb/wBfGo/+g29eXf8ABLHj9onWvfw3P/6UW9fWX7c37Lfir9pm08GxeGNQ0mwbRpbqS4/tSSRA&#13;&#10;4lWMLt2I2ceWc5x2rjP2Lf2KPG/7OnxW1DxN4j1TQr2wuNIksFj0yaZ5BI0sTgkPGo24jPfOccUA&#13;&#10;e0/tc/s4WX7R3wuuNMRUi8UaaGutEvGO0JPjmJj/AM85AAreh2t1UV+N+lap4i+FXjm3v7Rp9B8U&#13;&#10;+H74lRINsltcRsQysD1GQVZTwQSOQa/oCr4s/bH/AGCbr45+M7Xxj4IvdM0bXLlBDq8Ool0hudq4&#13;&#10;jmUojESYG1sjBAU5BU7gD379m749aT+0T8L7DxTp6i2vQfs2p6fnLWl0oBdPUqchlPdWB65A5v8A&#13;&#10;bZ+L/wDwpv8AZ68R6hbzmHWdUT+yNNKnDCeZSC49NiB3z6qPWvDP2Tf2PvjJ+zZ8TE1dte8NXvhn&#13;&#10;UFFvrOmw3VxuljGSkiAwgeYhOQSRkFgSM5HXftu/stfEb9pnxB4aTw9quhaf4c0a3lYQ6lPMkkl1&#13;&#10;IwDMQkbDARFUHOfmfsaAPyn0XRrzXdUsNJ0u1lvdQvJo7W1tYRueWR2CogHckkAV6wf2N/jcevww&#13;&#10;1v8AKH/45X2T+yj/AME9vEvwf+Men+MfGmp6HqVppUEj2Ntpkkrt9qYbFdg8agBVZyMEnO09q+9a&#13;&#10;APxA/wCGN/jcP+aYa3+UP/xyvNPFnhLWvAniG80LxDpk+j6zZlVuLG6AEkRZQ4zgkcqwYYJ4Nf0F&#13;&#10;V8XftpfsNa3+0D4+0nxZ4Pv9I0y/+x/Y9TXU3kQTbGzC6lEbJAZlOccBMdKANb/gml8Wz49+BLeG&#13;&#10;Ly483VfCNx9iAP3jZuC9u30A3xj2iFfWV9Y2+qWVzZ3cK3FrcRtDNE4yrowIZSO4IJFfEP7IH7GP&#13;&#10;xS/Zw+Lg8QahrXhy78P3tnLZala2dxO0rr9+NlDRKCVkUdSOGfHWvuegD8G/jt8Lpvgt8X/FPgyX&#13;&#10;eYdLvGFpI/WS1cB4G9yY2UH3Brg2c4yzE4A5JzgAYH4ADA9BX6t/ts/sT6x+0V4q0DxN4SvtK03V&#13;&#10;7e1ax1D+03kRJ4gd0LAojEspZwcjkEc8YrwTwj/wSv8AHieKtHfxJr3huTw8l3G+oR2U87TSW4YG&#13;&#10;RUDQgZYAqMkAZzQB9Uf8E/Pg6PhT+z3pV5dw+XrXicjWbsn7yo6gQIfpEFJHYs1fTFQwQR2sEcMK&#13;&#10;LFFGoREQYCqBgAAdBipqAPkj/gp9/wAmxN/2HLL+b1+bX7PHxG074RfGzwl4y1a3ubrTtIuZJp4b&#13;&#10;IK0rhoZEAUMVBOXB5I4zX60ftjfA7Xv2hPg6fCfh27sLLUP7St7zzdSd0i2Rltwyisc88cYr4d/4&#13;&#10;dWfFf/oYPCX/AIFXP/xmgD6B/wCHrPww/wChZ8W/+A1t/wDH6P8Ah6z8MP8AoWfFv/gNbf8Ax+vn&#13;&#10;7/h1Z8V/+hg8Jf8AgVc//GaP+HVnxX/6GDwl/wCBVz/8ZoA+y/gB+274L/aL8cT+F/D+j67YX8Nj&#13;&#10;JftLqMMKRlFdEIBSRjnMg7YxnmvJv+CsX/JJPBP/AGHz/wCks1T/ALGH7Evjj9nf4s3nijxHquhX&#13;&#10;thNpM1gsemTTNIJHlicEh41G3EZzznOOK9M/bd/Zy8R/tJeBvD2jeGb3TLG607UzeyvqkkiIyeS6&#13;&#10;YUojHOXHUAY70Afmb+yh8YdI+BHxu0rxlrlpe3unWlrdQPDYKrykyR7QQGZRgHrzX3d/w9Z+GH/Q&#13;&#10;s+Lf/Aa2/wDj9fP3/Dqz4r/9DB4S/wDAq5/+M0f8OrPiv/0MHhL/AMCrn/4zQB9A/wDD1n4Yf9Cz&#13;&#10;4t/8Brb/AOP19MfBP4v6T8dvh1p3jPRLW9stNvnmjjhv1VJlMcrRtkKzDqhPBPFfnN/w6s+K/wD0&#13;&#10;MHhL/wACrn/4zX3r+yh8ItY+BfwP0Pwbr1zZ3ep2UtzJJLYM7QkSTvIu0sFPAcA5A5oA9h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Br/hIdX/AOgtqH/gXJ/jR/wkOr/9BbUP/AuT/Gs6ivyfml3Pw32kv5ma&#13;&#10;P/CQ6v8A9BbUP/AuT/Gj/hIdX/6C2of+Bcn+NZ1FHNLuHtJfzM0f+Eh1f/oLah/4Fyf40f8ACQ6v&#13;&#10;/wBBbUP/AALk/wAazqKOaXcPaS/mZo/8JDq3/QW1D/wLk/xpP+Eh1f8A6C2of+Bcn+NexfC79jb4&#13;&#10;j/GHwZZeKPDkWlSaVdtIkRur3y3yjsjZXacfMp78itfxJ+wN8ZvDumzXo0Ox1VIlLNDpt+sk2Mc4&#13;&#10;Rgu4+wyT2FdiwuLlFSjGTT16noRwWOlBVIwk01e+ux4P/wAJDq3/AEFtQ/8AAuT/ABpP+Eh1f/oL&#13;&#10;ah/4Fyf412/wN+Bmt/Hf4gv4S0y4t9JvIbeW5uJL8MBEqMqsCmMltzAbeMc5xiuf+JfgDUfhZ481&#13;&#10;rwnqssE1/pU/lSS2rlo5AVDAg444YHBwQeDyKxcKygqrvy3tfzOd066pKs78jdr+Zk/8JDq//QW1&#13;&#10;D/wLk/xo/wCEh1f/AKC2of8AgXJ/jWdRWPNLuc/tJfzM0f8AhIdX/wCgtqH/AIFyf40f8JDq/wD0&#13;&#10;FtQ/8C5P8azqKOaXcPaS/mZo/wDCQ6vn/kLah/4Fyf40f8JDq/8A0FtQ/wDAuT/GvS/2eP2bdf8A&#13;&#10;2jdT1q00XUbHS00mCOWaa93NkyFgihV5OdjEt0GO+QK8w1vSLnw9rmo6VebRd2FzLaTeWwdPMjYo&#13;&#10;2COCMqcHuK2lCrGEakr8r2fobyp1oU41pX5ZXs7723JP+Eh1f/oLah/4Fyf40f8ACQ6v/wBBbUP/&#13;&#10;AALk/wAazqKx5pdzD2kv5maH/CQ6v/0FtQ/8C5P8aP8AhIdW/wCgtqH/AIFyf41Z8IeDtb8f+IrT&#13;&#10;QfD2mzatq12SIbaADJwMliSQFAHJYkADqa+iF/4Jy/GFtL+1eVoK3G3d9hOpHzc/3dwj2Z/4Fj3r&#13;&#10;ppUMRWTlTi2l2OyjhsViIuVKMpJdrnzf/wAJDq//AEFtQ/8AAuT/ABpP+Eh1f/oLah/4Fyf41b8Y&#13;&#10;eC9c+H3iO70HxHps+k6takebbTgcAjIZWBIYEchgSD2NYlYSc4txldNHLJ1IScZNpr1NH/hIdX/6&#13;&#10;C2of+Bcn+NH/AAkOr/8AQW1D/wAC5P8AGs6ip5pdyfaS/mZo/wDCQ6v/ANBbUP8AwLk/xo/4SHV/&#13;&#10;+gtqH/gXJ/jVBI2ldERS7uQqoBkkk4AA7kmtrxN4E8SeC/sw8Q+H9T0L7Tu8j+0rOSDzduN23cBn&#13;&#10;G4Zx0yKpc7Tkr2RSdRpyTdl6lT/hIdX/AOgtqH/gXJ/jR/wkOr/9BbUP/AuT/Gs6ip5pdyfaS/mZ&#13;&#10;of8ACQ6v/wBBbUP/AALk/wAaP+Eh1f8A6C2of+Bcn+NeueKv2UvFHhD4D6V8VLrUdNl0q+jgnNjE&#13;&#10;x86KOYgRkkjaxyy5A5Ge+DXimOa2qQq0WlO6ur/I3rU69BqNW6bSa16M0P8AhIdX/wCgtqH/AIFy&#13;&#10;f40f8JDq/wD0FtQ/8C5P8azqKx5pdzD2kv5maP8AwkOr/wDQW1D/AMC5P8aT/hIdX/6C2of+Bcn+&#13;&#10;NUO3SveV/ZSnb9mA/GP/AISVPJEfm/2R9i+b/j68jHm+Z/wL7vt71tSp1a3Nya8qu9eiOilTr1+b&#13;&#10;2d3ypt69Fu9zxY+IdWz/AMhXUP8AwLk/xo/4SHVv+gtqH/gXJ/jWf0r374Kfsmz/ABl+EPiXx3H4&#13;&#10;mTSY9FkuYzYNZGUy+VAkuQ/mLjO7HQ4xnnpRRp1q8uSnq99x0KVfFS5KV27X36L1Z4j/AMJDq/8A&#13;&#10;0FtQ/wDAuT/Gj/hIdX/6C2of+Bcn+NZqNvRT0yAaWseaXc5vaS/mZof8JDq//QW1D/wLk/xo/wCE&#13;&#10;h1fP/IW1D/wLk/xrOdtiknoBn8q+ldM/4J7/ABe1bTrW+toNDaC5iWaPdqODtYAjI2cHBrelSrV7&#13;&#10;+yTlbsdNCjicTdUYuVt7Hz3/AMJDq/8A0FtQ/wDAuT/Gj/hIdX/6C2of+Bcn+NfRv/Duj4xkZFto&#13;&#10;X/gz/wDsK8H+I/w/1f4V+M9R8La6sC6rp5TzhbS+YnzorrhsDPyuM8daurQxFGPNUi0vM0rYbF4e&#13;&#10;PPVjKK21Mv8A4SHV/wDoLah/4Fyf40f8JDq//QW1D/wLk/xrOorl5pdzi9pL+Zmj/wAJDq//AEFt&#13;&#10;Q/8AAuT/ABo/4SHV/wDoLah/4Fyf41nUUc0u4e0l/MzR/wCEh1f/AKC2of8AgXJ/jR/wkOr/APQW&#13;&#10;1D/wLk/xrOoo5pdw9pL+Zmj/AMJDq3/QW1D/AMC5P8aQ+IdX/wCgtqH/AIFyf416T+zZ8Apf2ivH&#13;&#10;F94bh1pdCe109r77Q9r9oDBZETbjcuM785z26VxHxE8IN8P/AB54i8MtdC+bRr6ayN0I9glKMV3B&#13;&#10;cnbnGcZOPWt3Tqqmqr+FuydzolTrxoxru/I3ZO/X8zO/4SHV/wDoLah/4Fyf40f8JDq//QW1D/wL&#13;&#10;k/xrOorDml3Of2kv5maP/CQ6v/0FtQ/8C5P8aP8AhIdX/wCgtqH/AIFyf41nUUc0u4e0l/MzR/4S&#13;&#10;HV/+gtqH/gXJ/jR/wkOr/wDQW1D/AMC5P8azqKOaXcPaS/mZo/8ACQ6v/wBBbUP/AALk/wAaP+Eh&#13;&#10;1f8A6C2of+Bcn+NZ1FHNLuHtJfzM0f8AhIdX/wCgtqH/AIFyf40f8JDq/wD0FtQ/8C5P8azqKOaX&#13;&#10;cPaS/mZo/wDCQ6v/ANBbUP8AwLk/xo/4SHV/+gtqH/gXJ/jWdRRzS7h7SX8zNH/hIdX/AOgtqH/g&#13;&#10;XJ/jR/wkOr/9BbUP/AuT/Gs6ijml3D2kv5maP/CQ6v8A9BbUP/AuT/Gj/hIdX/6C2of+Bcn+NZ1F&#13;&#10;HNLuHtJfzM0f+Eh1f/oLah/4Fyf40f8ACQ6v/wBBbUP/AALk/wAazqKOaXcPaS/mZo/8JDq//QW1&#13;&#10;D/wLk/xo/wCEh1f/AKC2of8AgXJ/jWdRRzS7h7SX8zNH/hIdX/6C2of+Bcn+NH/CQ6v/ANBbUP8A&#13;&#10;wLk/xrOoo5pdw9pL+Zmj/wAJDq//AEFtQ/8AAuT/ABo/4SHV/wDoLah/4Fyf41nUUc0u4e0l/MzR&#13;&#10;/wCEh1f/AKC2of8AgXJ/jR/wkOr/APQW1D/wLk/xrOoo5pdw9pL+Zmj/AMJDq/8A0FtQ/wDAuT/G&#13;&#10;j/hIdX/6C2of+Bcn+NZ1FHNLuHtJfzM0f+Eh1f8A6C2of+Bcn+NH/CQ6v/0FtQ/8C5P8azqKOaXc&#13;&#10;PaS/mZo/8JDq/wD0FtQ/8C5P8aP+Eh1f/oLah/4Fyf41nUUc0u4e0l/MzR/4SHV/+gtqH/gXJ/jR&#13;&#10;/wAJDq//AEFtQ/8AAuT/ABrOoo5pdw9pL+Zmj/wkOr/9BbUP/AuT/Gj/AISHV/8AoLah/wCBcn+N&#13;&#10;Z1FHNLuHtJfzM0f+Eh1f/oLah/4Fyf40f8JDq/8A0FtQ/wDAuT/Gs6ijml3D2kv5maP/AAkOr/8A&#13;&#10;QW1D/wAC5P8AGj/hIdX/AOgtqH/gXJ/jWdRRzS7h7SX8zNH/AISHV/8AoLah/wCBcn+NH/CQ6v8A&#13;&#10;9BbUP/AuT/Gs6ijml3D2kv5maP8AwkOr/wDQW1D/AMC5P8aP+Eh1f/oLah/4Fyf41nUUc0u4e0l/&#13;&#10;MzR/4SHV/wDoLah/4Fyf40f8JDq//QW1D/wLk/xrOoo5pdw9pL+Zmj/wkOr/APQW1D/wLk/xo/4S&#13;&#10;HV/+gtqH/gXJ/jWdRRzS7h7SX8zNH/hIdX/6C2of+Bcn+NH/AAkOr/8AQW1D/wAC5P8AGs6ijml3&#13;&#10;D2kv5maP/CQ6v/0FtQ/8C5P8aP8AhIdX/wCgtqH/AIFyf41nUUc0u4e0l/MzR/4SHV/+gtqH/gXJ&#13;&#10;/jR/wkOr/wDQW1D/AMC5P8azqKOaXcPaS/mZo/8ACQ6v/wBBbUP/AALk/wAaP+Eh1f8A6C2of+Bc&#13;&#10;n+NZ1FHNLuHtJfzM0f8AhIdX/wCgtqH/AIFyf40f8JDq/wD0FtQ/8C5P8azqKOaXcPaS/mZo/wDC&#13;&#10;Q6v/ANBbUP8AwLk/xo/4SHV/+gtqH/gXJ/jWdRRzS7h7SX8zNH/hIdX/AOgtqH/gXJ/jR/wkOr/9&#13;&#10;BbUP/AuT/Gs6ijml3D2kv5maP/CQ6v8A9BbUP/AuT/Gj/hIdX/6C2of+Bcn+NZ1FHNLuHtJfzM0f&#13;&#10;+Eh1f/oLah/4Fyf40f8ACQ6v/wBBbUP/AALk/wAazqKOaXcPaS/mZo/8JDq//QW1D/wLk/xo/wCE&#13;&#10;h1f/AKC2of8AgXJ/jWdRRzS7h7SX8zNH/hIdX/6C2of+Bcn+NH/CQ6v/ANBbUP8AwLk/xrOoo5pd&#13;&#10;w9pL+ZhRRRUEBRRRQAUUUUAfoz8HG1b/AIdu6kdCN6NX+y6h9m/s7f8AaN/2uTHl7Pmz9Oa5X9gk&#13;&#10;/GRvivdf8JIfFJ8JfYJftX/CRef5Xm5XyvL87nfnOdvbOe1dx8AfG+pfDn/gnrP4n0cwjVNMgv7i&#13;&#10;389N6bhdyAZGRkc+ta/7OXx01f8Aaz+Dvjbw1qeoroXja3ieAXulboNscqt5MyYYkFWBVsHsP71f&#13;&#10;cU4wc8PeTUlFNJbOy2P0ejGnKeFvNqSgmoraVltc8c0z4f6B8W/2/vHVhpmtapoVnDBLdDUPDd4L&#13;&#10;acXSJAk2HAPBd5Aw7nOa4HRv2Vk+Jn7WXjHwFb63fpo2jyvdXuq3sguLyRMJ1YjDSM8mNxGAMkgk&#13;&#10;YO1/wT80K/8AC/7VOr6NqsDW2pWGlX1tcwsfuyLNCGHvyMg9xzXSWGnfEz/htv4nav8AC9NNutR0&#13;&#10;+4UX1jqdysUdzbyIgK4PJAZAcg/KdvY4PBGEK1OM5w+Kbulvs3Y8yFOniKUKlWm25VXdLe1m7fLr&#13;&#10;6F+y/Zu/Zp8a+Jdc8C6D4z1nTfFukiWOW5upj5fmRtsf/WIsb7W4IUgnnBwMjxD4Tfslav8AEj45&#13;&#10;674Ak1SG3sNActqOs2qiVGiyPL8oZxukByATwAxOduD9R+Dtc+HH7V3j3VvB/jr4KTeH/GMEcr3m&#13;&#10;pJHwrphWLXCBHBJPylgQfU8Zn/Yj8L6T8I/jN8afh3bXwvLiyuLSS0lkK+ZLbKHyDjgshlRWwAMn&#13;&#10;oM1u8LRrVKfux5W2rq62Tdmn6bnS8FQxFak+SPK5NXjeN7JtRcX103ucXYfss/s3+P8AxFqPgHwn&#13;&#10;451NPG1msiCUzGUNIn3wAyLHJtIO5UIOAcEYJHxj8QvA+o/DTxxrfhbVgov9KuWtpHTO2QDlXXPO&#13;&#10;GUhhnsa+4dJ+Ktj4I+L66Tof7Kz2XjO1u5IoLyykWMktuUyrN5AURsrElycYJyetfJn7THj66+Jf&#13;&#10;xs8Sa7feH5vC99I8Vtc6VcS+ZJBJDGsTAsFXJJTPTp0JHNefj4UfZKUUlJStopJW+a3R5eZwwyoq&#13;&#10;cIpSUre7GSVrdbq10eo/sHfCG2+LHivxXHP4i8Q+G5LCyhKT+Hr82kkiyO4ZXYAkr8g4455q/wDs&#13;&#10;tfsp+E/jj4h+JNjrl9q0C+HdRW1tHs50VnVnnUmQsjbj+6U5GO9df/wS348Z+Pj/ANOFp/6Mkru/&#13;&#10;+CeH/I8fHEf9RmP/ANHXVdWEw9OpDDqUb3cr/K524DDUatPCqcU+Zzv52TOO+Fv7K37PfxCutQ8G&#13;&#10;ad471LXvG1jE7XN3aO0Me5WCu0KlNjorEDgsffBzXx18SvA938M/iD4g8K3souLjSbt7YzKNolUH&#13;&#10;KuBzjcpU47ZxX0N/wT+/5OtvP+vHUf8A0Ylec/tjf8nN/ED1+2x/+iIq4sSqdXCRrRgovma07WPN&#13;&#10;xkaVTARxEaahLmcdO1uvmep/8E2vGPh7w18XdbsNXmgtNT1awS302ecgB3V9zwgnozDaQO/l4HOA&#13;&#10;eg+Nfw2/aI+Gnxmv/Hml3uueKNHXUje2x0q8klRbfzNwt5LYHIXZ8hAQrjJzXkH7Ln7M1r+0i2v2&#13;&#10;/wDwmA8OahpXlSra/YvPaaNt37wHzFI2soBwDjI9a9H+Dvxi/aF+FnxR0vwNf2mteIrOPUEsZrDV&#13;&#10;LN5x5O8KZY7gjcFC/MGLFAOSMV0YeT+rU4VYyUb+7KPe/VHZhJN4SlSrKUYtvllF31v1Xqc54u+L&#13;&#10;Ft+2f8cvh5pOveGR4YIum0y7msboyXEkTHIUloxtKMrdQcb24rkv2vPghoXwD+Kdl4b8P3F7c2M2&#13;&#10;mQ3jPqEqvJvaSRSAVVRjCDHHXNfVX7SHhDw74W/bH+Cmv2UcFnqus6gRqCRgL5pRkSKRh/eJkK57&#13;&#10;7R6V5n/wUR8CeIvEX7QHh+TStC1HU0u9Igt4Hs7V5VeQTy7lBUYBG5SQTwCD0q8Th26VSU/empJX&#13;&#10;tray7FYzCS9hWdT36ilFcyWtml2MH9qz9kjw/wDCH/hXlp4NudTvdT8UX7WOzUp0dN5EYjA2ouMt&#13;&#10;JyTniu28Sfswfs/fAsaBoXxN8W6vN4m1ZN32i3DxwJ8wUsFRGCICcAuSeCTxnHa/8FDNJ1XWJ/gv&#13;&#10;pujSrba3Pq0sNlLJL5YjuCIfLO88DDY5PeqnjX446t4euNC8H/tC/Bm38V3dxEpt9W0eFLxJdx2E&#13;&#10;ohXCyZGWCODyCAAQK6ZUMPSr1VyJW5bNpuK01WmzZ2zw+Fo4iqnTStypNxbirpXTts33PJfFX7NH&#13;&#10;w2+D3xx8PQeIPGtxc+ANUjlltLy1dZLqC7jePZDJ5avuU7wQ20ZGQcYyff8A/godpPw91DwVptz4&#13;&#10;s1m+0/xLa2l8/h60tlYx3U5WPKyERsAARH1K9Tz6fP37Zf7O3hT4H+PfA+q+EYzpmm65c4l0p5Gb&#13;&#10;yHikjO5CxLBSJMEEnBHHBwPSv+Co+l313bfD+7t7O4uLa3GoGaWKFnSPiAjcQMLwCecdD6VEl7Gj&#13;&#10;iaappW5dNXv/AJbrsZySw+HxlJUorlcdNWtfPTbdbWPPvhz+zP8ACLwr8KNM8cfF7xrJDJqUcckW&#13;&#10;k6XPzAJF3IrCMPI0hXk4wF5BzjNUv2k/2S/Cvgz4Waf8UPhprtxq/hO4MRlhumEmI5G2pLG+Acbi&#13;&#10;AVYZBOc8EV6rrfwo8EfsxfAPw14mtfhfa/FDxPqogS6vL2E3CI0kRkZ9u19sYI2qFUZyMnPXrP2g&#13;&#10;Ly51D/gn9NcXfhmHwbcSwWcjaDbwmJLPN5GQoTA28YOCAQTyM05YWl7GUJQSlGN9L3v5y2foVLBU&#13;&#10;Fh50504pxhzaXbTt1lonfseEfEv4F2OgfsSeGfGkfiXxLdSyQ2Vymj3Wo79NhkmYBzHBgAY3Njnj&#13;&#10;J9TXSTfscfCXQfgr4O+IHinxjq3hyyvbazu9RaRllExlh3GGBVjLBixGOGIUNx3HUfGn/lGn4Q/6&#13;&#10;8tK/9DSov2rCF/YL+FnfA0n/ANI3onSpR5pOCfLBPXvqE8PQhzzlTUuWlGST76nFfGX9k74aXfwA&#13;&#10;ufij8J9bvr2ysU8547mUyx3EauEkGGUPHIhJODxgEY5Brnfgd+zR8Nrn4Vf8LG+K3jMabpkimSHS&#13;&#10;bCdVlWPfsVpAA0jMx6IoBAIyTkgep/Br/lGt435/5Yanx/wOq/gL4MeB/g1+yrpvxPuvh7F8T/FO&#13;&#10;o20F2YbmMzxwiYjACYYKiAjcQpJOckD7sfV6c6kaqhGzhzNa2T72Wr9CPqtGdWFdUopOnzNa8qfe&#13;&#10;yu36fqcb8Zf2SvAN58EJ/ip8ItevNQ0azQzXFpeMZFliVtkhUsqujockq2QQDjHGfafhL4d0DxX/&#13;&#10;AME8NM0zxXrn/COeG5IJJL7UwAWijTUGcgAg8sVCjgnLDAJwDqza1ceIv2EPGmpXHgm1+H5udK1B&#13;&#10;49Fs7cwRqmWxIEKqRvHzZIGevQ1xmgaDqPiX/gmGLDSbGfUb57SR0tbWMySOE1Iu2FHJIVScDnji&#13;&#10;umNKnSqSlTivepttK6T+W6udkaFKjWlOlBe9SbaSaTenTdX7HH6p+yH8Jvi18KNX8S/BbxJqF9qm&#13;&#10;kI5e1u3ZxO6ru8p0dFdGYfdYcEnoR06r9iDDfscfE1hwPtGpcf8AbjFTv+Cbfh3VPBPg74ieI9fs&#13;&#10;rnSNGma3Mcl7E0QdYUlMrgMBlQHAJ6ZyM8GpP2K5o7j9kb4rTRjbHJe6o6r6A2cZApYaEfaUq0Yq&#13;&#10;MpRldLbTZmeEpw9rRxEYKEpxldLRaWs7eZ4B+yl+ylZfGfQtV8ZeL9Zfw/4H0glJpoyqSTsiB5Dv&#13;&#10;biONAQS2CTnAxgmvTpv2Tfg78bvBeu3vwS8VX91r2jLl7O8Z2SZiGKKwlRXXftO1wSM9QcHHpf7G&#13;&#10;N/Za3+xXqGnW3h+Hxdc2D3sV34fkdUF65YyrESVIG5HUDIIJ4+nPfCv9okeG7zXpPA37MF7olxbW&#13;&#10;xl1J7OX7MRHHklWJtxubrhBlic4BrKlh8PClTU4pqSu3ZuV/JrRWMaOFwdOjSjUimpxu3aTlf+60&#13;&#10;mlY/PmSNlZkdSjqSrKw5BHBBHqOhr2T4A/Erxhc/Gv4fWM3i3XprGTW7OF7WTU5miaPzVGwqWwRj&#13;&#10;jGMY4rynX9TTW9f1TUo4fsyXt3LcrDnPlh3ZgueM43YzgV2X7Pf/ACXr4d/9h+y/9GrXzeHbjWio&#13;&#10;vS6/M+QwsnDExUW7cy+ep9S/8FJPGviLwx8TvCsGjeINV0eGTSHd4tPvZYFdvOI3MEYAnHGTzXL/&#13;&#10;ALLn7Lui/tPfD7xR4p8UeIdaHiSC/ksob03QkQ4t42Rpd4ZnwW5+YcAAEda0P+CoPPxW8If9gZ//&#13;&#10;AEea7j9gw4/ZV+KP/X3ef+kMVfQuKq5nOFRXVno9tj6uUI184qU6q5opN2e3wo8t+IH7M/wr1Pxv&#13;&#10;4B8IfDnx7Z3U94boa9q8+oR3KW0cSIQ+xSFDMS6qoIBOBnAJr0LS/wBmD9mnUPF6/DiDxtqt141e&#13;&#10;LCyRXedzhN5CsI/JLbedgOccda+cf2Ovg3ovxu+MdloXiDL6Pa2UuoXFqrlGuQhRRGCMEAmQE4IO&#13;&#10;AQCM5H1/4Q1rS/Df7UVn4A8LfAPTdJ0zSblkbxO2n4mijETH7Qsnl4AYkAMXJIPqcUsLClVXtZUo&#13;&#10;pSkl1fTZJbd7sWChRrr20qMUpSUVo30WiS273fU8L+HH7Ifht/2lfEvwm8barqDtb2Iv9JvtOkS3&#13;&#10;N0nysQysr/Ntc8A8GJuoxjkvh5+y/F4m/az1T4WanLex6Ppk909xdQFRP9lRN0LZIIBbfECcY+Y4&#13;&#10;Fei/tYeP5vhX+3Xo/iqIuE023sJJgnBeBg6TL+MbMK+v9b8MaJ8MfG/j/wCN07xyQy+G4FJVuW8g&#13;&#10;SM5Hb51Fuox1KVdPCUKsnBJLkk7/AOHV6/dYujgMNWnKmopezm7+cdXr91j4Wj/ZL0rx7+0/rfw5&#13;&#10;8D6hew+GvD8SHVdXvmWaSN8DeqBQoLFm2KCOCrk5AxXqdl+yx+zf4x8U33w68PeN9VTxzaLInmef&#13;&#10;5mZEB3qMxiOQrg7lQgjB5GCQf8E0/Gqa546+KLanOr+INaNvqhBxukHmTGYj2DSrke4rS/4WpYfD&#13;&#10;/wCM8umaT+y1JH4ytb2RIL+xcAylywM6SiDGx1YsWJwATkjmijSw3slVcVacnum7K+iVtnYeHo4T&#13;&#10;2EcQ4RtUk73TdldpKPKnZ27nN/sL/D7U/hT+1l438J6uFOoaZo00TSR8LKpngZJFzzhlZWx2zg8i&#13;&#10;vmL9owY+P/xG/wCw9d8en71q+zv2b/iHd/E39uDxzrOo+HZ/CuoR+HfsdxpdzKJZInilgQksFUHO&#13;&#10;ARgYxggkYNfGP7RnP7QHxGP/AFH7v/0a1cWMjGODiofCpO3oefj4whl8Y0n7qnK3pr31POqKKK+e&#13;&#10;PlAooooAKKKKACiiigAooooAKKKKACiiigAooooAKKKKACiiigAooooAKKKKACiiigAooooAKKKK&#13;&#10;ACiiigAooooAKKKKACiiigAooooAKKKKACiiigAooooAKKKKACiiigAooooAKKKKACiiigAooooA&#13;&#10;KKKKACiiigAooooAKKKKACiiigAooooAKKKKACiiigAooooA9Z0j9prxlonwWuvhbbJpf/CMXMU0&#13;&#10;LtJasbnbJIXbDhwM5Jx8vArnPhD8YPEfwP8AGC+JfC80Md/5D20kd1GXhljfBIdQQTggEcjBAriq&#13;&#10;Suj6xV5oy5neO3kdLxVbmjPmd4aR8kux7NZftX+NNN+Md98TrW00SHxPfWX2G42Wb/Z5F+QbinmZ&#13;&#10;34jUE5wQOmea5v8A4Xz4yt/i3e/ErT9RTSvFF3MZZns4sQsCqqUMbFgyEKMgk889QCPPaKbxNZ7y&#13;&#10;e9/n39SnjK8t5vfm+ff1PqDVv+CjHxb1LSZLOEaDps7psN9aWL+cvH3gHkZAfqCB6V4B4e+IXiXw&#13;&#10;p4xXxXpWtXdr4jWZpzqIffJI7kly5OQ4bJ3Agg9xXPUVVTFVqrUpyba28h1cbia8lKpNtx212PqO&#13;&#10;7/4KO/F250hrNP7At7hk2fb4rBjKD/eCtIUz9VI9q+atc1zUPEusXmrateTahqV5KZZ7mdtzyuep&#13;&#10;J/kOgHAwKo0VNXE1q6Sqybt3FXxlfEpKrNyt3PS/gh+0H4q/Z+1HVr3wqmnvNqUUcM/9oQNKMIWI&#13;&#10;2gMuDljnrWr8I/2pvG3wV1LxNfeHU0pp/EVyLq9+22rSKHDOw2AOu0Zlbg57V4/RRDE1qaioya5b&#13;&#10;28r7hDF16SioTa5b28r7/ed18KfjJ4g+DnjuTxb4fWzbVpIpoSt5C0kW2RgzcBlOcgY54rH+Ifjv&#13;&#10;U/id411bxTrIgXVNUlWWcWsZSPIVUGASSBhR3PNc7RWftZuHs3L3b3t5mTrVHT9k5e7e9vPubXg3&#13;&#10;xrrvw98R2mveHNTn0jVrbPl3EBGcHgqykEMpHBBBB7ivo+D/AIKR/FuHT1geDw5LOF2/ansXDk/3&#13;&#10;iBIFz9AB7V8rUVrSxVegnGnJpG1HG4jDRcaU3FPszp/GvxN8UfETxg/inX9YnvddLI0d2pEZh2nK&#13;&#10;LGFwECnkAAYPPUk17lP/AMFDvi9N4ZbSRc6PHctF5R1aOxIuumN4yxjDe+zGecV8zUuMUQxVam3K&#13;&#10;M2nLfXcdPG4mlKUoVGnLfXc9V+Mv7S/jT462OhWvidrADRXaS1msYWikLMqgszF2yfkBBGOea9D8&#13;&#10;Kf8ABQz4t+GdCg02abSNdMChEvNTtGa4I7bmSRQx9yMnuSea+ZqXPNVHGYiMnNTd3uVHH4qE3UjU&#13;&#10;fM93fe2x2HxV+Lfir40eJm13xZqRvr0J5UKxoI4reMH7saDgDnOeSTySa9S1P9ub4ma38M7zwTqZ&#13;&#10;0nULG7sH02a/mtm+1vEy7CSwkClsfxbeTycmvnyipjiq8ZSlGTvLfzIhjMRCUpRm7y3139T6C+GH&#13;&#10;7cfxO+FfhG18N2M2matptmnlWh1W3aSS3jHRAyupZR2BzgcA4AAoeM/2zPiR8Qvh5qng3xHNpep6&#13;&#10;bqJLT3D2ZS4H74SqFKsFAVgAo28AAHPWvDKKv65iOXk53a1reRp/aGK5PZ+0fLa1r9Ox6x4j/aZ8&#13;&#10;Y+Kfg1p/wxvU0seGrKOCKJordludsJBTLlyCcjn5efak8d/tLeMPiJ8LdE+H+rR6YPD+j/Z/sxtr&#13;&#10;dln/AHMZjTcxcg8E5wBk88V5TSVm8TWaacnqrfLsZSxmIkmnN6rlfouh6r4d/aV8YeF/g3qXwysk&#13;&#10;0w+GtQWaOYy27Nc4lOXw4cAc9PlOK3fg3+2T8Rfgl4bGgaPcWGpaOjFre21WBpRbEkkiNlZSASSd&#13;&#10;pJAJJAGTnw2inHFV4OMlJppWXp2KhjcTCSlGbTirL07eh9C63+3V8UPE3hrxDoOsPo2p6braTRTp&#13;&#10;NYsDFHImwxxlXGAByMgnJJJNZfgj9sj4k/Dr4eaV4N8P3enWGm6bJvguBaF7g/vjKVYlirBixBG3&#13;&#10;kHAIPNeHUVf13Ec3Nzu9rXv0L/tDFc3N7R3ta99bHv8A8VP23vib8WvCk/hy/n07SdMu18u7Gk27&#13;&#10;xSXKHqjMzsQp7qMZHBJBIrmvhp+054y+FHw81rwXoaaW2jau80lybu2d5cyxLG+1g4A+VRjIODz7&#13;&#10;V5LRUvF15T9o5vmta/kS8diZVPauo+a1r+XY7n4R/Grxf8DtdfVfCOpmyeVVS4tZlElvcqOgeM4z&#13;&#10;jJwwIIycEZNeseOP+CgHxZ8aaBPpKXOl6BFcIY5bnR7Z0uCpGCFd3YrkfxKAR2Ir5uopQxVenHkh&#13;&#10;NqPa4qWNxNGDpU6jUe1wrW8J+JbzwZ4p0jX9PETX+l3Ud5As6lk3oQy7gCCRkcjIrJornjJxakt0&#13;&#10;ckZOMlKL1R6L8a/jx4m+Puu6fq/ihbBbuxtzbRf2fA0SbCxY5BZsnJ65Fafws/aa8ZfB/wAD614U&#13;&#10;0FNLbS9XklkuDe2zyS7pIlibaQ4AG1RjIPPPtXk9Fb/WKqqOqpPmfU6Fiq6quupPmfXqbngbxrrf&#13;&#10;w38T6f4g8O3zadq1i26KdQGGCMFWBBBUgkEEYINfQWrf8FFPi7qiWKxS6Jpv2eZJpGtLFv8ASApz&#13;&#10;sfdI2EPcLgkcZAr5hop0sVWoxcKcmk+xVHGYjDxcKU3FPszu/jL8Y9d+OniuPxF4kgsItTW1SzJ0&#13;&#10;+FoldEZiCQWbJG8jIPTHFdX4n/a08f8Ai/4RQ/DjUJtObQI7aC0Msduy3MkcJQoGcuQc7FycDOK8&#13;&#10;ZopLEVrylzO8t/MlYuupSak7z+Lz9TX8KeLdY8DeIbPXdA1GbStWs38yC6gOGU9CCDkMpHBUggjg&#13;&#10;givo6T/go98XZNJNoo0CO5KbPt62D+aD/eAMhTP/AAHHtXy1RTpYmvQTjTk0n2HRxmIw0XGlNxT7&#13;&#10;M9P+G/7Rvjb4Y/EPVvG1jeW+reI9Uga3u7rV42m3hmVicBlwRsUDBwAMAAYxxHjDxTe+N/FmseIt&#13;&#10;SEQ1DVbuS8uBApVPMdiTtBJIGTwMmselGMH1rOVapKPJKTavf5mcq9WcFTnJuN7283uxKKKKxMAo&#13;&#10;oooAKKKKACiiigAooooAKKKKACiiigAooooAKKKKACiiigAooooAKKKKACiiigAooooAKKKKACii&#13;&#10;igAooooAKKKKACiiigAooooAKKKKACiiigAooooAKKKKACiiigAooooAKKKKACiiigAooooAKKKK&#13;&#10;ACiiigAooooAKKKKACiiigAooooA/TL/AIdjfDb/AKGHxT/4E2//AMZo/wCHY3w2/wChh8U/+BNv&#13;&#10;/wDGa+w8n0oyfSv0r+zsL/z7R+v/ANk4H/n0j48/4djfDb/oYfFP/gTb/wDxmj/h2N8Nv+hh8U/+&#13;&#10;BNv/APGa+w8n0oyfSj+zsL/z7Qf2Tgf+fSPjz/h2N8Nv+hh8U/8AgTb/APxmj/h2N8Nv+hh8U/8A&#13;&#10;gTb/APxmvsPJ9KMn0o/s7C/8+0H9k4H/AJ9I+PP+HY3w2/6GHxT/AOBNv/8AGaP+HY3w2/6GHxT/&#13;&#10;AOBNv/8AGa+w8n0oyfSj+zsL/wA+0H9k4H/n0j48/wCHY3w2/wChh8U/+BNv/wDGaP8Ah2N8Nv8A&#13;&#10;oYfFP/gTb/8AxmvsPJ9KMn0o/s7C/wDPtB/ZOB/59I+PP+HY3w2/6GHxT/4E2/8A8Zo/4djfDb/o&#13;&#10;YfFP/gTb/wDxmvsPJ9KMn0o/s7C/8+0H9k4H/n0j48/4djfDb/oYfFP/AIE2/wD8Zo/4djfDb/oY&#13;&#10;fFP/AIE2/wD8Zr7DyfSjJ9KP7Owv/PtB/ZOB/wCfSPjz/h2N8Nv+hh8U/wDgTb//ABmj/h2N8Nv+&#13;&#10;hh8U/wDgTb//ABmvsPJ9KMn0o/s7C/8APtB/ZOB/59I+PP8Ah2N8Nv8AoYfFP/gTb/8Axmj/AIdj&#13;&#10;fDb/AKGHxT/4E2//AMZr7DyfSjJ9KP7Owv8Az7Qf2Tgf+fSPjz/h2N8Nv+hh8U/+BNv/APGaP+HY&#13;&#10;3w2/6GHxT/4E2/8A8Zr7DyfSjJ9KP7Owv/PtB/ZOB/59I+PP+HY3w2/6GHxT/wCBNv8A/GaP+HY3&#13;&#10;w2/6GHxT/wCBNv8A/Ga+w8n0oyfSj+zsL/z7Qf2Tgf8An0j48/4djfDb/oYfFP8A4E2//wAZo/4d&#13;&#10;jfDb/oYfFP8A4E2//wAZr7DyfSjJ9KP7Owv/AD7Qf2Tgf+fSPjz/AIdjfDb/AKGHxT/4E2//AMZo&#13;&#10;/wCHY3w2/wChh8U/+BNv/wDGa+w8n0oyfSj+zsL/AM+0H9k4H/n0j48/4djfDb/oYfFP/gTb/wDx&#13;&#10;mj/h2N8Nv+hh8U/+BNv/APGa+w8n0oyfSj+zsL/z7Qf2Tgf+fSPjz/h2N8Nv+hh8U/8AgTb/APxm&#13;&#10;j/h2N8Nv+hh8U/8AgTb/APxmvsPJ9KMn0o/s7C/8+0H9k4H/AJ9I+PP+HY3w2/6GHxT/AOBNv/8A&#13;&#10;GaP+HY3w2/6GHxT/AOBNv/8AGa+w8n0oyfSj+zsL/wA+0H9k4H/n0j48/wCHY3w2/wChh8U/+BNv&#13;&#10;/wDGaP8Ah2N8Nv8AoYfFP/gTb/8AxmvsPJ9KMn0o/s7C/wDPtB/ZOB/59I+PP+HY3w2/6GHxT/4E&#13;&#10;2/8A8Zo/4djfDb/oYfFP/gTb/wDxmvsPJ9KMn0o/s7C/8+0H9k4H/n0j48/4djfDb/oYfFP/AIE2&#13;&#10;/wD8Zo/4djfDb/oYfFP/AIE2/wD8Zr7DyfSjJ9KP7Owv/PtB/ZOB/wCfSPjz/h2N8Nv+hh8U/wDg&#13;&#10;Tb//ABmj/h2N8Nv+hh8U/wDgTb//ABmvsPJ9KMn0o/s7C/8APtB/ZOB/59I+PP8Ah2N8Nv8AoYfF&#13;&#10;P/gTb/8Axmj/AIdjfDb/AKGHxT/4E2//AMZr7DyfSjJ9KP7Owv8Az7Qf2Tgf+fSPjz/h2N8Nv+hh&#13;&#10;8U/+BNv/APGaP+HY3w2/6GHxT/4E2/8A8Zr7DyfSjJ9KP7Owv/PtB/ZOB/59I+PP+HY3w2/6GHxT&#13;&#10;/wCBNv8A/GaP+HY3w2/6GHxT/wCBNv8A/Ga+w8n0oyfSj+zsL/z7Qf2Tgf8An0j48/4djfDb/oYf&#13;&#10;FP8A4E2//wAZo/4djfDb/oYfFP8A4E2//wAZr7DyfSjJ9KP7Owv/AD7Qf2Tgf+fSPjz/AIdjfDb/&#13;&#10;AKGHxT/4E2//AMZo/wCHY3w2/wChh8U/+BNv/wDGa+w8n0oyfSj+zsL/AM+0H9k4H/n0j48/4djf&#13;&#10;Db/oYfFP/gTb/wDxmj/h2N8Nv+hh8U/+BNv/APGa+w8n0oyfSj+zsL/z7Qf2Tgf+fSPjz/h2N8Nv&#13;&#10;+hh8U/8AgTb/APxmj/h2N8Nv+hh8U/8AgTb/APxmvsPJ9KMn0o/s7C/8+0H9k4H/AJ9I+PP+HY3w&#13;&#10;2/6GHxT/AOBNv/8AGaP+HY3w2/6GHxT/AOBNv/8AGa+w8n0oyfSj+zsL/wA+0H9k4H/n0j48/wCH&#13;&#10;Y3w2/wChh8U/+BNv/wDGaP8Ah2N8Nv8AoYfFP/gTb/8AxmvsPJ9KMn0o/s7C/wDPtB/ZOB/59I+P&#13;&#10;P+HY3w2/6GHxT/4E2/8A8Zo/4djfDb/oYfFP/gTb/wDxmvsPJ9KMn0o/s7C/8+0H9k4H/n0j48/4&#13;&#10;djfDb/oYfFP/AIE2/wD8Zo/4djfDb/oYfFP/AIE2/wD8Zr7DyfSjJ9KP7Owv/PtB/ZOB/wCfSPjz&#13;&#10;/h2N8Nv+hh8U/wDgTb//ABmj/h2N8Nv+hh8U/wDgTb//ABmvsPJ9KMn0o/s7C/8APtB/ZOB/59I+&#13;&#10;PP8Ah2N8Nv8AoYfFP/gTb/8Axmj/AIdjfDb/AKGHxT/4E2//AMZr7DyfSjJ9KP7Owv8Az7Qf2Tgf&#13;&#10;+fSPjz/h2N8Nv+hh8U/+BNv/APGaP+HY3w2/6GHxT/4E2/8A8Zr7DyfSjJ9KP7Owv/PtB/ZOB/59&#13;&#10;I+PP+HY3w2/6GHxT/wCBNv8A/GaP+HY3w2/6GHxT/wCBNv8A/Ga+w8n0oyfSj+zsL/z7Qf2Tgf8A&#13;&#10;n0j48/4djfDb/oYfFP8A4E2//wAZo/4djfDb/oYfFP8A4E2//wAZr7DyfSjJ9KP7Owv/AD7Qf2Tg&#13;&#10;f+fSPjz/AIdjfDb/AKGHxT/4E2//AMZo/wCHY3w2/wChh8U/+BNv/wDGa+w8n0oyfSj+zsL/AM+0&#13;&#10;H9k4H/n0j48/4djfDb/oYfFP/gTb/wDxmj/h2N8Nv+hh8U/+BNv/APGa+w8n0oyfSj+zsL/z7Qf2&#13;&#10;Tgf+fSPjz/h2N8Nv+hh8U/8AgTb/APxmj/h2N8Nv+hh8U/8AgTb/APxmvsPJ9KMn0o/s7C/8+0H9&#13;&#10;k4H/AJ9I+PP+HY3w2/6GHxT/AOBNv/8AGaP+HY3w2/6GHxT/AOBNv/8AGa+w8n0oyfSj+zsL/wA+&#13;&#10;0H9k4H/n0j48/wCHY3w2/wChh8U/+BNv/wDGaP8Ah2N8Nv8AoYfFP/gTb/8AxmvsPJ9KMn0o/s7C&#13;&#10;/wDPtB/ZOB/59I+PP+HY3w2/6GHxT/4E2/8A8Zo/4djfDb/oYfFP/gTb/wDxmvsPJ9KMn0o/s7C/&#13;&#10;8+0H9k4H/n0j48/4djfDb/oYfFP/AIE2/wD8Zo/4djfDb/oYfFP/AIE2/wD8Zr7DyfSjJ9KP7Owv&#13;&#10;/PtB/ZOB/wCfSPjz/h2N8Nv+hh8U/wDgTb//ABmj/h2N8Nv+hh8U/wDgTb//ABmvsPJ9KMn0o/s7&#13;&#10;C/8APtB/ZOB/59I+PP8Ah2N8Nv8AoYfFP/gTb/8Axmj/AIdjfDb/AKGHxT/4E2//AMZr7DyfSjJ9&#13;&#10;KP7Owv8Az7Qf2Tgf+fSPjz/h2N8Nv+hh8U/+BNv/APGaP+HY3w2/6GHxT/4E2/8A8Zr7DyfSjJ9K&#13;&#10;P7Owv/PtB/ZOB/59I+PP+HY3w2/6GHxT/wCBNv8A/GaP+HY3w2/6GHxT/wCBNv8A/Ga+w8n0oyfS&#13;&#10;j+zsL/z7Qf2Tgf8An0j48/4djfDb/oYfFP8A4E2//wAZo/4djfDb/oYfFP8A4E2//wAZr7DyfSjJ&#13;&#10;9KP7Owv/AD7Qf2Tgf+fSPjz/AIdjfDb/AKGHxT/4E2//AMZo/wCHY3w2/wChh8U/+BNv/wDGa+w8&#13;&#10;n0oyfSj+zsL/AM+0H9k4H/n0j48/4djfDb/oYfFP/gTb/wDxmj/h2N8Nv+hh8U/+BNv/APGa+w8n&#13;&#10;0oyfSj+zsL/z7Qf2Tgf+fSPjz/h2N8Nv+hh8U/8AgTb/APxmj/h2N8Nv+hh8U/8AgTb/APxmvsPJ&#13;&#10;9KMn0o/s7C/8+0H9k4H/AJ9I+PP+HY3w2/6GHxT/AOBNv/8AGaP+HY3w2/6GHxT/AOBNv/8AGa+w&#13;&#10;8n0oyfSj+zsL/wA+0H9k4H/n0j48/wCHY3w2/wChh8U/+BNv/wDGaP8Ah2N8Nv8AoYfFP/gTb/8A&#13;&#10;xmvsPJ9KMn0o/s7C/wDPtB/ZOB/59I+PP+HY3w2/6GHxT/4E2/8A8Zo/4djfDb/oYfFP/gTb/wDx&#13;&#10;mvsPJ9KMn0o/s7C/8+0H9k4H/n0j48/4djfDb/oYfFP/AIE2/wD8Zo/4djfDb/oYfFP/AIE2/wD8&#13;&#10;Zr7DyfSjJ9KP7Owv/PtB/ZOB/wCfSPjz/h2N8Nv+hh8U/wDgTb//ABmj/h2N8Nv+hh8U/wDgTb//&#13;&#10;ABmvsPJ9KMn0o/s7C/8APtB/ZOB/59I+PP8Ah2N8Nv8AoYfFP/gTb/8Axmj/AIdjfDb/AKGHxT/4&#13;&#10;E2//AMZr7DyfSjJ9KP7Owv8Az7Qf2Tgf+fSPjz/h2N8Nv+hh8U/+BNv/APGaP+HY3w2/6GHxT/4E&#13;&#10;2/8A8Zr7DyfSjJ9KP7Owv/PtB/ZOB/59I+PP+HY3w2/6GHxT/wCBNv8A/GaP+HY3w2/6GHxT/wCB&#13;&#10;Nv8A/Ga+w8n0oyfSj+zsL/z7Qf2Tgf8An0j48/4djfDb/oYfFP8A4E2//wAZo/4djfDb/oYfFP8A&#13;&#10;4E2//wAZr7DyfSjJ9KP7Owv/AD7Qf2Tgf+fSFooor0T1g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Pir9q&#13;&#10;zw18SvhRaeHtc0T45+MEXxD4z0/RWsXt9PMNpBdzsrCP/RtxKKQF3E9Oc16XqvjjT/2OtKtLn4j/&#13;&#10;ABH8XePI/Euoxabpv23ToZ5YZwkjiONLWFCTJjHIJJCgYyazP2+EZ/A3wx2qWx8SfDxOBnA+0nmo&#13;&#10;/wBsuNpPiD+zZhCwX4jWpOBnA+zz8mgDqdd/a/8ADHh+18OwXHhbxpL4r12Ca7tfBttobSa0lvFI&#13;&#10;UaaWANiKMkcFmGQRjnIE+kftifDrWfAVh4uiuNTg0ubxBF4Xu4rrT3iuNL1CRwgiu42wYgGZQWOQ&#13;&#10;Ny8815J+058UpfDn7Sej+HfEnjuX4L+BpvDbXaeMbGzgF1qt0J8GxF3NFIsSooEmwDLE/SuA/Zv+&#13;&#10;HNl8e/gj+1D4Oh1bVtU/tvxTcS6fquvQ+RfSSG1t5LS6kXYhUmSNHB2rkDOBQB9q658W/D3h/wCJ&#13;&#10;mheA7mWdvEGr2FzqcaRRbooLaDaHlmfOEUswUE9TxXlOnft2fDXUtWsQlv4ki8L3+ojSbPxrNo0q&#13;&#10;aFcXRcoES6PUFwVDlQhI645rxX9nnTfGf7SvgH4yfEnWLCfTfFeseFh4C0eC5+R4pLe0cXbBv4RJ&#13;&#10;eyvz28oZ5FeK+ErHwj4v+APh/wCGfjD49+ONM1MRWmi3vwsg0S2e/trqKRAIY4Vt/NZFdA4kzyoy&#13;&#10;TnIoA+iviD488SWfxB/bItoNf1KG30PwVp91pUUd26rYTNp9w7SQjOI2LKGJXBJAPUV6P4Q/aN0X&#13;&#10;4Wfs5/By+8V3Gr+IPE3iXQ7FLHTNNt3v9U1W4+yxvIUQcsRnczsQBnJbkZ8Z+IFo8HxB/bciAkkA&#13;&#10;8AaWiuwOXI0y5H4n1rg/GWlX/hmH9lvx1qfjHW/h14Pj8AR6LN4s0mziuF0q7khgdROJEdYo5VG3&#13;&#10;fgYKgEgZoA+vbH9sX4fXPwz8ZeNLsazpEHg6RYtf0bU9OeDU9PZioQSQE5wwYEEEgjOCcGkb9sHw&#13;&#10;Xa/Dy78a6hpfinStD+2wafphvtEmjuNclnGYRYwH95MH5xlV6E9Oa+NviP4f8Lar+z3+014z8N/E&#13;&#10;zxF8WL+/0bTdOv8AXb/T44rKcxTKY1glijRJmjVtrYB25AJ5r6m/a7PhFPg34QPji08RWmhxapZT&#13;&#10;L4q8NtsuPDNwqHyr9mAJVFJ2khWA38joaAO9+Ef7Snhj4veJ9X8L22na/wCF/Ful28d5c6B4o01r&#13;&#10;G8Fu5wsyqSQ6E8blJwSAcZFbPxi+N3hn4IaPp174ga+ubnU7tbDTdK0q0e7vr+4IJEcMKDLHAJJ4&#13;&#10;AHUjIr53/ZR+Juo+Jvjzrvh+w8c2vxt8JWHh9Jk8fHSooLvT5zPgadJcxqqzhlzLxyCOa6j9tf4i&#13;&#10;al4DvvhjD/bg8B+GdU1ae21jx8lhFdTaKogJiSMyIyQmdsoZSCFAPrQB3Xgf9qzwb400bxtdNZ69&#13;&#10;4d1LwZaNf63oWv6a9pqFtbiNpBIIiSHDKjbSpIJGOMiqPhD9sfwF4t8Ca345Fv4g0XwNpVhHqDeJ&#13;&#10;Na0mS1s7pGONluW+aVw2FIVcEkBS2a+R/B+t6PrvxO/aMn0Lxxr3xF06T4TypbeIddjUPebPtAfy&#13;&#10;GSGNZYlLAB1UgtuAJArt/ij4M1/xb/wTP+E39iQ6hK+jWHh3V72HS4VlujawLG0rRxsCHZB+8CkE&#13;&#10;Hy+QelAH0V8M/wBrDwl8S/Gtp4TOkeKPCWu6haPf6ZbeKtHk0/8AtKBMF3tyxIbAIJU4YDkjGa0/&#13;&#10;2lfF1v4L+H9hfXPivVfB6S65p1qNQ0ezjuZnaS4VRCVcEBHJ2s3UA556H5j+FJ8D/Ff46/DS+tP2&#13;&#10;h/FXxb1rRZbjVbLTxpdv5NiDbskhu5IoENuGDbMOQS2BjNet/wDBQVGk+CeghVLH/hMtBPAzx9uj&#13;&#10;oA6Xxv8AtgeDvBnxF1/wHDovizxR4w0WKC4utJ8N6HLey+VLGJBICMLtAKgliOSAMnitGD9rT4bS&#13;&#10;/A+L4sPrE8HhOWQ2yiW1cXZuRIYvswgALGbeCu0A+ucc1wvwUjYft0ftJOUYKbDwyAxHB/0SXODX&#13;&#10;zVp9heaX8E9F8YyaZd6l4f8ABnx11DXdbgtYGmeKyS5nRrgRgEsI2kViACQMnsaAPsj4f/tY+EfH&#13;&#10;fiK/8PXOleJfB3iS1059WXRvFekPY3N1aJ96aEEkSAdCAcjuBg1V+HP7Y/gH4meGtT8UadBr9j4L&#13;&#10;03TH1S48U6rpUlrpu1CBJEkrcvIueVUEcEAkgiuan/aF+GXxs8aPYeCdOh8e32m+H9QuZfGWn2yy&#13;&#10;W2iLJEQIDcMARJNjHloScDLDFeLz+A/EHj//AIJHeHNG8OWtzd6muh2N41laLunuIobpJZURSCGY&#13;&#10;ojEKQckAYOcUAfRvw7/bD8FfETxfovh0aV4o8M3WvRPNoVz4l0aWxt9YRF3k20jcMdvzAHaSOQOl&#13;&#10;ZvjT9uP4feDdY8R2o03xVr+meGbg2mva/oOiS3em6VKuN6TTDumfmCBtvfFfPngW58DfGT4j/CsJ&#13;&#10;+0Z4x+JWqWGsw61ZeHP7Htg9jLCjFmvBFArW6BS0bbiBlsAHqOQ+IPxcXxN4c+N+m+MPibrnw/8A&#13;&#10;FNveavpumfCzwxpcELXsRjYQyyKbd5LkTA7nlDABdxyAAQAfbvxG/ad8G/D2x8JyoNV8V33iyI3G&#13;&#10;h6V4XsWvru/hCK7SogwAgV1JZiAMj3rg/H/7T/hHx1+zf4+8U6V4q8R/D9/D00Vlq0y6SBrOizma&#13;&#10;IbGtZQRlg4GeRhmIORx4Pf3/AIFtfg/+zJd+K/EHiT4Yanb+Dof7G+JejOqWdlMbaES2NyWDLiQK&#13;&#10;CBIoB2kAg5FYPxD+IGu/ET9ij9pD7be2fjTS7C9sLXTPiDY6Qtg3iSMTW5dnRQFkaE/u/MX5SOnQ&#13;&#10;0AfYfxB/at8H/DDxxZ+Bry08Q+IPGFzpUWq2mk6FpD3lxeQs7JlAmFBBjZm3FQAM55Aqfwt+1h8P&#13;&#10;PFHwm8S/ENr+70PRPDM01rrdvrNo1veadcRbd0MsPJEnzqABnJYAZPFef6BEf+HiMrlDgfCm3AbH&#13;&#10;AP8AaTZGa+dfG/hTVfEfgr9q99N0u41caV8TbDWrrS7eMu95a25t5Z0VcfMdis2O+2gD6o8Nftue&#13;&#10;Btd8ReFtCvdC8ZeF9T8U3SWuixeINAmtVvgykiWNySuwADOSGG5SRg5rh/g9+0HbfD3VPjLe+OdX&#13;&#10;1W70o/FqXw1p80m+4j08SxW4hQ5P7qEOxGRwC3TmuS+M/wC0l8Ofjj8Wf2bLbwN4ii8RTReNYby4&#13;&#10;NpC5S1U2swCTMQBHIS3EZO7CscfLUvgb4Rj43fDj9r/wW4MVxqvj7UvsUrceXdJb2skDg+0qIcj3&#13;&#10;oA+sdU+LWgaV8VtF+Hcj3M3ibVtOn1WKKGEtHFbRMFaSRs/KCzBV4OTxVL40/HDwx8CPDtpq/iWS&#13;&#10;9la/vE0/T9N0u1a6vb+5cErDBEvLMQCewGOT0r5z/YD1PX/jZrfjD41eLbGWz1S5s7DwhZw3K4kj&#13;&#10;WyiBvWHosl3JIceseDyK6b9rzUIPh78YPgN8TtejlPgbwzqmo22sXSQtKmntd2oigupFUEhFdSC2&#13;&#10;Pl3Z70AYnw1+PV18VP272060XxT4e0e0+HryXnhnxHazWLQXg1BMTNAx2MxjdQJFJBGRnggdwn7d&#13;&#10;vw1k1WNVt/En/CLy6kNITxt/Y0o0FroyeWEF10wX+XzMbM/xV403jnRf2hf20/FEvw71ldXtp/hB&#13;&#10;faRbaxbKy2zXTXvHlykAOFMqZKkgHIzkEDwzwZa+FtV/Z8074X+OPjz428P6vHBFoOpfCyHRLWS+&#13;&#10;juVdR5MEItzJIm8B1kDHI5LZBoA+8PHH7XfhDwX8Q9e8CwaJ4s8UeL9GggurnSvDeiyXshhlTeJA&#13;&#10;QQoUAgEsRywABPTlF/4KF/DK+8Mv4h0fTPGXiHRLSLzNXv8ASfD00sWi4JDLeMcCN1AyyjcQMEjB&#13;&#10;BNL4EWD6d+3H8f4C0syxaH4YiE0o+aTbaygkn1PU+9cZ+zhb7P2UP2klMW0v4m8YHG3G4bGA478c&#13;&#10;UAfQPxA/ai8D+AdD8IX/AJupeJLnxhGJvD+leHLF7291OPy1kLxRLghQjqSzFQMjJqj4d/a38CeI&#13;&#10;fh1438XlNZ0qLwUHPiDRtU057fUtPKpvw8BPO5eVIJB5weDXyoPiTe+CvhP+yto+qeLH+Ffg7U/B&#13;&#10;qf2h46h0+GW5hmS2gMdkk80brbCQZYsVy20AdDXE6Jq2n654N/biuNJ8T6x4zsbnw5p0lpruuxBL&#13;&#10;rUIxYzJ5oAjjDR5UqjBACoUgkEEgH2V4c/bd+H/iTxP4X0yPTvFOn6Z4ouFtNE8SalocttpWoXDK&#13;&#10;SsUU7YJZsEKSoDHoSOa1PHv7W/g7wL8Qb7wZFpXijxZrelwR3WsJ4W0aXUE0mJxlGuSn3SV+YKoZ&#13;&#10;iOcV5P8AtIQkfAT9m1EjOY/GvhH5UX7oGOw6ACs/4X/Ffwr+zL8e/j1pHxO1NPDF/wCJPEK+ItFv&#13;&#10;r2JyurWTwoiRwEKTI8TKU8sZOWwAaAMj4H/GafUf2ZPhv4g1n4i+ItMk1r4lSadbahbwC+l1FJL+&#13;&#10;4ENnKZgTHCyqAWGCgUADHFe4eLf2zvBXhjxt4o8HWmieLvFfijw26DUtM8NaFLePDG8SyiYsCFCb&#13;&#10;XAyWBJyADg18d+G3e+/ZM+BM62tzB5nx0hm8m4hZJIwdTuzh0IBUgHBB6Hg19S/s0Rsn7UP7UbMh&#13;&#10;AbXNHwxGMj+zl796AO31H9rP4b6Z8E9H+Kh1a4uvDOsyR2+mxWto8l5eXLuyLbRwAbjNvRlK9ip5&#13;&#10;wM1X+Hf7WnhD4ifESz8BjSPFHhrxlc2Uuof2N4j0eSymjt4yg3kklSG3/KVJB2sDgjFfFXguGXwr&#13;&#10;8A/gP8QtRsrm48IeDPiVrN5rpihaT7Fby3lzGl2yAE7InIJIBIzkV7jpnxm8HfGT/goB8PbvwVrM&#13;&#10;XiHT7Lwdq0Muo2kbG2aQzQnYkpAVyowWCk7dwBwSRQB9M/F74xeG/gj4THiHxNNci2luorG1tLC3&#13;&#10;a4ury5kbEcEMSAs7sQcAdgScAE1xfgn9rTwZ4ybxba3Gn+IvCuu+F9MbWdR0HxJpbWd8LNVY+dHG&#13;&#10;SRIvykZUnBIBxkVh/ttN4QHw30FvHFr4gtNEi122mXxV4bfZceGbhQ/lagzAEqik7SwVgN/I6GvE&#13;&#10;vhf411z4j+Ifip4L0HxlbfHXQB4DuktPHI0uKC8s7uXekelvcxqqThw3mjHII55oA+ndd/aX8FeH&#13;&#10;fgdpPxau5r4eENTis5beSO1LTlbl0SLMecg5kXPPFUfif+1P4X+GXjJ/Ci6J4o8YeI4LJdSvNO8J&#13;&#10;6O9+9lbMSFlmIICg7TgZLEDgcjPwp8Q/j74H13/gnV4H+G9hrP2jx1YLoljf6AtvIbqxktruETG4&#13;&#10;Tb+6UGPAZ8AllAyWFe3/ALQeu+BfDf7RmvahefEfxH+z744XSrRYvEskcUuj+JbZQxA8qRWSV4WJ&#13;&#10;QqSr88AjmgDqPjl+3dpfhr4efDzxX8PbLUfEuneJ9ZsoWvotGnuIFtmuDFcwEqVKXYKlViPJI4Br&#13;&#10;1Hxl+1Z4U8GReF4H0XxVq3iXxFZHUbLwrpeiyzastuMbpJoDjyQpO0lyOcgZINfLnjnxzrHin9ir&#13;&#10;4Z+NPE+jW2hw6f8AELS9Svr6x01rGCeyi1Bh/aTQYzEsq7ZDkdWz0Irsfj38eNP1D43eEoZviUvw&#13;&#10;s+F2r+FTqdl4/wBItoGl1mfz+LJLyaKRYkVMS7QMsT9KAPSPHn7TXhDx7+y/418c6H4t17wTaaPM&#13;&#10;LDUb+DSgdV0e6SaIPE9tMMb/AJ1Ug5ADkg5GR0Xjf9rHwb8N/GVn4GurbxJ4k8Yz6PDq1tpeiaO9&#13;&#10;3c3sLsyblCAKCDGzNkqoGOeQK+FLq8g1T9jX9sSSy1TWNeim8TwTwahrkBivruJ/sXlzyR+WmN4G&#13;&#10;QdgyMHAr6x8DxH/h4BfOyHA+E+nqGI4z/aD5Gf6UAei+Hf2tfhzrvwg1/wCJFxqV1oWgeHriWy1i&#13;&#10;HWLR4LywuUKhoJIeW8wl0AUZJLADJqr8Ov2t/CXxC8eaf4Nm0TxX4O8QapayXulW3ivRZLAalDGM&#13;&#10;u0BJIYqDkqcMBzivmHWPGPiH4deBv2t9c8O6RFqd/B8QYyWutO+2x2cLRWoku/IIIlMSkuAQRlQT&#13;&#10;kA1Q8O+LPDniH9sH9nubQvjJ4h+MUcU+rrd6jqMUP2Czmk05tscTwwRqsj4JMZZiAFyBkEgHY/An&#13;&#10;9say+H2l/FeDxXa+OPGDaN471s3d/pmlz6jb6NYLPiISyk4RFCsQiElVGSAMZ9P+JXxPbxF+0H+y&#13;&#10;5eeFfEU8/hPxO2tXLiynZbbUIRpokhMiggMFJ3AMMg9ga8a+AH7TXw5+Cvgv45aP411QaXqb+OvE&#13;&#10;d3a6bdW7h9WR5ioS2+UiZiy7CqkkEjIAIJz/AIL+Bte+Hs37C+ieIbOey1a2TxHNPazKQ9uJbSSW&#13;&#10;NHB5UqkiqQcEHg8igD6T8d/treAfAniHxBpr6f4o1608NyCLX9a0DRZb3T9HfAJW4mXgMoILBQxU&#13;&#10;dcYNewzeM9NfwS3iuwM2taS2nnUoG0uIzyXUPl+YphReXZlxtUckkAV+Zvgi3s/hVZfEvwR8SPj3&#13;&#10;4l+E2rLr2p3Fx4eGm2skWs29w7Ml1bGSB3uPOQ7cBiQRjA4FfoX+zx4WsPBHwM8C6FpU2p3GmWOk&#13;&#10;W0Vq+s25t7zy9gKiaMgFHAIBXAxjFAHi37P/AO2wvxC0b4t6r4p0DXNK0/wdqGq3KXR0Oe3jTTbU&#13;&#10;IVikZiR9rCsxaLIIx0Fdjpv7avw/v/AOp+OJrXxJpvhC1W1Npq2oaLNDHq0k7FY4rJSN877htIVc&#13;&#10;cggkZNfPnhfxXpNp8HP20fAtxfRw+ME1XxbrB0WQMtx9iktkEdwFI+aNiy4YZByK7r4reO9Z+HP7&#13;&#10;Efwh1HSmj0yFofDtrqXiGXTVvj4es2gjEl+sLAgtHgAEggFs9qAPU/Bv7XXhPxbqmuaPcaD4s8L+&#13;&#10;I9K0mTXP7C8RaM9pe3dkn3pbdCSJOcLtBzk4x1ra1L9pzwLpfwY0H4oG8urnwzrrWkenLbW5kubi&#13;&#10;W5cJHEsYOd+4kEdtrelfKHwj8R+Hte/bo+H76D8Utf8Ai1Yjwxq0Da1q6wtbLOTC7Q28kUESOQo3&#13;&#10;Oo3bcqCQcipvhb8P9Rf9pfTfgVdWEy+CPhj4iv8Ax5ZyyJ+4lt7hUfTYFJ6mKe6uz0x+4GOQcAH0&#13;&#10;l8Sf2uvB3w38Yan4YGk+KPFmr6RbR3msx+FtGkv00mJwWVrl1ICEqNwUEtjnGK4D4rfF4eLPjP8A&#13;&#10;sqap4N8R3MvhLxVf6nNJ9ineOG/h+w74xKgI3bW52sMqQcgEV4MxHwg+PPxosPG/x08QfBKbWPEU&#13;&#10;3iDTfLsrVrLWLKVEEckU00Llnj2mNoweNowM7q3PDvgrR/AviP8AYv07w3fa5quhHWvEF7bXWv2R&#13;&#10;tLtkmt3ly0W1dgJclRgZUggc0Afdvjnxvofw28I6t4o8SalFpOhaXA1xd3k2dsaD2HJJJAAAJJIA&#13;&#10;BJAryfwF+2J4M8deMdE8Nz6P4q8IX+vo0mhy+KdFlsINWVV3HyJGJDHb8wVtpI6DkVkft9+DNa8Z&#13;&#10;/s6X40XTLjXZNK1TT9Yu9HtlLy31rb3KSTRKv8R2gtt6nZgAnArzL41/G/wX+1Trvwb8J/CrVl8V&#13;&#10;eIIPGGneI7ueyhf/AIktlbFnmkuGKjymIPlhGIJJIxQB6l4h/bh8C6NrvizR7LQfGfia/wDCl5JZ&#13;&#10;62ugaBLdJYBACZZHBChDzjBLHaxC4Ga479oH9umy8F+FPhd4g8A2OoeJdJ8Xavp+dRg0ae5tpLGW&#13;&#10;V0mhjZSuLvKYWI/NkEYrhvgZ+0n8OPgZ8Tv2l4PHXiKHw/LJ46ury3FzC+LtVhjBSFgpEkgK8xgl&#13;&#10;huU4wwNee3mi6h4B/Yj+CWu+IdOuPDul2/xTs/E1zb3MTJ/ZWmy39xLG8i4yihJEPTjeB1NAH2Jp&#13;&#10;3xNs9e/aL8KaZH4l8RaZPqng19Yj8G3umLDAYzOo8+Z2HmRzqTsMRPHfBznCv/28vhtp95eT/Y/F&#13;&#10;F14Ssb06dd+NbXQ5pNDt5g+xg1yOqhuC4UoD3rgvF11D8Rv24vD154a1GO4s9b+EGoHTtUt2JiYS&#13;&#10;3a+VKrDt8wII7c15x4T+P3gfwV+wzd/BrWIJLT4p2Wg3fhR/ALWbtf3OoOrxKY4wp3pIziTzBlcE&#13;&#10;nOQaAPq/4m/tU+CfhZ4y0nwpex6zrXiPWNNOp6Xp+gabJfyX0W/Zti8vILdW5IAUEkgUzwb+1h8P&#13;&#10;/F3w88W+M5rnUPDWn+EZZINfs9fsntbzTpFUNskiOTkhht2k7icDJ4rwn4N+DdX8B/tUfBLw9rpa&#13;&#10;XV9I+C5sbxz84WeO6t1Zd3OcEEZzyBWVqsGkv4k/bXj8R+EtW8aeHpr3RlvdG0Uf6XND9gj3yRZI&#13;&#10;y0f+s4Of3fAJ4oA99+Hv7YXgzx/410fwrLpHinwjq2uwSXOiDxTo0ljHq0aLuY27kkMQvzbTg45x&#13;&#10;XpPxP+Jvhv4OeCdT8W+LNRXS9D09Q007KXYlmCoiIoJZ2YhQoBJJr4p+DnxRgg+Ofwy8LeAvijJ8&#13;&#10;ffCt557XNprmmRz6j4UgSD5Lg3qxqyMTiMrKAx6DmvoX9tvxvr3w8+Ad/rOgWMNxcR39nHc38+nD&#13;&#10;UF0m2aZRLfC3IIkMQ+YAggHBPANAGj8NP2r/AAp8R/HkHgyXRfFPg7xNdWb6hYaf4s0d7B7+3XG6&#13;&#10;SEkkNgHJUkMBkkcHHH3n/BQP4a2+m6nqlppHjLV9F0a6mtNa1bTfD801ppLxyFGNxJ0A+Xd8u4hS&#13;&#10;CQMivAvBfifw94h/bY+BMvh/4u+Ifi/bQ22uJcatqiwmytpnsgRDBJDBGu9gu5o8sVATOM89V8LI&#13;&#10;Cv8AwTs+N6+UQ7yeMTjby3725A478UAfSfxQ/aa8G/C+z8KvINU8Tal4qXzND0jwzZNfXuoR7A5l&#13;&#10;jjBH7sKyksSAARXln7Mfxkn+Ln7Ufxzkt7rXYtCsrHQkt9E1yGa2fTpzFOJ1NvJ/q2LKCSBhuCCR&#13;&#10;g15b4M8Uab8EPiB+zt8R/HMh0vwPqHwmtPDUet3KMbbTtRxBOFlYAiLzIwVDHAJBGcA49E/Zd8d6&#13;&#10;L8Tv2vv2gvEvhy4kvtBvNP8ADyWt+YHijuhHDcIZIywBeMkEBxwcZBIwaANf9pH9r2/+Cnxt+G/h&#13;&#10;Cy8Na5qOnardzLq0ttoU901xELcvGtkyECSQMMuoDEDkgVyMf7SM3w+/bN+L2lalb+MPFVq+i6JP&#13;&#10;pPhfQbGa/lhzCzXEqwghIh8ybiSMkqOTgVu/tp+ItO8B/GX9m/xhr90uleF9I8RX66hqs4It7Uy2&#13;&#10;TLH5jYwu4ggE+hq78GJI7v8Ab1+Pl3F+8gm0Dw48UwHyspgkOQfQ8UAej6X+1h8N9T+CFx8V/wC2&#13;&#10;ZbPwlbu0E5urZ0uYrhZPLNsYcFvOLkKEAJJIIyDml+Ff7T/hf4peMJfCn9k+JfCPiYWf9o2+leK9&#13;&#10;JfT57y13AGaEMSHUEgEZDDPIHOPhPU/C2t6t+zj4t1bTm1W2svDXx7v9c1ObRrVbi7t7KObDXEUL&#13;&#10;KwkMRkWTaVIwpJGASPZ/gjaeCPiT+0X4H1/Tvj94m+MeueHrG+uLeNdOg+xWUM8QikW5mhhQRl8q&#13;&#10;VRzkmPoO4B7l+1l8X/Efwv8ACnhjSPBUVs3jfxpr1t4c0i4vU329nJLuZ7iRcjcERGIHc4yCMg8d&#13;&#10;rfgD42/BS98N+JNB+Iev/GC2bUbe28Q+G9ZsrOPzLWRtslzaNEiGJo87ghLAjIJOOb37buh61baR&#13;&#10;8NPiBo2k3Wux+APFlrrup6fYxmS4ewCPHO8aDlmQOGwOwJ7VH4g/be8K+Kr3wxoPwbu7L4meL9b1&#13;&#10;C3gaxtPN8rTrMtme6umC/ugiZ+VsEnjHUUAV9f8AE/jn9oT9oHxn8PvCfjW7+Hvg7wJBaR6xqmkW&#13;&#10;8Mmo6jf3KGVYY3lV1ijjjALEKSWOOnTE07xH8VNG8ZfET4C6l41m1bxHL4UfxH4K8afZoob0qHMR&#13;&#10;huVVfLZ0m2DcFG5CSRkjEGneNdH/AGUP2qvivefEG4OgeDviKbDV9G8SXMbfYluYITDPayyAERyZ&#13;&#10;w67iAQeucCtD4Sa9D+0H+2RqvxV8NRT3Hw98OeE/+EZsddaJkg1W8luhPM0BYAvHGqhSwGCehI5o&#13;&#10;A6j4Y/tS22pfsWw/GDXmAvtJ0OZ9XhYbG/tC2DRSxFexaZMAf7Yry22+IfxV8G+Ef2U08R+LLy48&#13;&#10;QeNfEav4h3xRL5sE8TzralQvyrGGReMHKnJrhPiF8PtUj/aM1f8AZwt9Pm/4Qb4geKrT4gSzqn7i&#13;&#10;PT0VpdRtieg33NtCABwBLzyRn3D9sSHHxg/ZgWNMInjkcKOFH2dwPoKAOf0G1+I/xs/aU+O+hWfx&#13;&#10;g8R+CtJ8IX2mQaXZaVaWUsKieyEr7xNCzMN65xuHUj0x6h+zX8VvFmu+JvH/AMNPiJPZX3jfwPdW&#13;&#10;4k1XT4PIh1SxuYzJbXPl5IjchWV1BwCOODXiPw/+P/gD4G/tcftNjx14kg8PvqWpaLJZRzRSu9yE&#13;&#10;08B/LCKxYgsowOeRXSfB74Zap+0J4s+MnxK1NvFfw50TxpNplhoL2M7aXqzWVipxck4LRrOzn5SA&#13;&#10;SgwRgg0AfQPxht/ibfafp9p8Nr/w5o08srf2hqmv281ybWEAEGCCNlEjk54dgAPWvKf2bPjn4i1X&#13;&#10;9iZPif4uuz4h1+ysNX1C6kESQ/aDbT3G1QiABRtiUAAcD1617R8Ofh9H8MvB39hx+INf8SqjyS/b&#13;&#10;/EuoNfXbbudpkIBKjsMcCvEv+Ceumw6j+xh4Rsb63E1tcNqkM0EycOjX9yCrA9QQcfSgDyfUvGnx&#13;&#10;k+GP7PHhn9o3VfifceJTcJp+r634NNjbJpX9n3Txgw2xVBIkkazKQ5c5KnIPf7mv9attP0O41aVm&#13;&#10;NnBbNdOVGT5YUuSB3OB0r80/ij8DPCXjED4FfC3x34+8apFrMVrJ4cnnkfQvCcEdwrXMk8xiXfsV&#13;&#10;XSOJpHwzAgEgGv0X8ewJbfDjxHDGMRx6Tcoo9AIWAoA8Hsf+ChfwvvdI0fXxp3jC28GalLHbr4uu&#13;&#10;PD8yaVBK7bQkk56EN8pYAqDkZyDjv/ip+054V+Fniux8Kf2d4g8X+LbuzOopoPhPTGv7qO0DbfPk&#13;&#10;AIVEJBAJYEkYANfD3h39oXwFqf8AwTT0r4V2l7/bHxG1fQP7CsfCUds5vZrqWRhHIsZXmMZEokHy&#13;&#10;kLwc8V6f8T/H9z4D+M2heCPHXxLuPgx4csPBli8fiPTLKAXWv3a5SaL7bNDIFWMqCIgMsWJ9KAPo&#13;&#10;GT9sX4aQfBRvipLqV5D4Uhv10u8aWydbmyujMsTRTwkBkZWYbhg4HIyMZXwD+1v4P8ffEWw8FjSP&#13;&#10;FPhvV9VtpbzR5PEmiy2EOrQxjLtbM/LYX5sMFOOcV8JeHZo7/wDY/wDiqI7rUdTWT4020wuNYgMd&#13;&#10;7cRve2RWWePYu13HzEbByTwOlfX/AO0gjN+1j+y2wViF1PXckDgf8S7ue1ADPi7+2h4O0/TPiJoe&#13;&#10;jWfizU20G1urDUPFGiaNNPpml3oibCSXKcqyMV3MoIQ8kjBNJ8Jv2jdI+Gf7J3wa1vxpfatrviLx&#13;&#10;Fo9lDZ2VlDJf6pq10YVZhGgJZ2xyzEgDuRkZ8U+D/wAYPCfwG/Z7+KPwl8c37aT8SrS+11P7Gktp&#13;&#10;HvNZNy0r289uiqTMJFdQCM4C5OAM1w2qaPqPh/wB+yD47vfE2teA/CWn+EJNKvfFuj2cdwdHnngh&#13;&#10;8tplkjcJHIFZDJt47kDqAfaejftheAdU8BeOPE9zHrWiP4JQSeIND1bTXt9TsFZdyFoCeQw5VlJB&#13;&#10;wcHiuau/2/8A4ZaVc6dJrNj4u0HQtVjZ9K8Rap4duIbDU2VC4S3Yrvd2A+Rdg3nG3ORn5k8YaF4T&#13;&#10;134RftI+MvDvxV8Q/FvVJPB0elXutXunRRWDgOXjSKeKJElkQAhgMkBwCew92/adt/O+Hn7MimLe&#13;&#10;F8feGSRszgeW+cjtQB6x8L/2ofDHxQ8dXXgsaP4n8I+KYrI6lDpnirSHsJbq13BDPCGJDKGIBBII&#13;&#10;zyODjkfh1+0n4O8Efs2aZ478QeN9a8WaZc6lc2FrqOoaaqalqFwbqVEto7aEfMwKlFAHIXJwM4r/&#13;&#10;ABERv+G/vhA4U7R4R1wE44+/BwTXy78NEm8Kfs0/s4fEDUdPurvwn4O8d6rea6YYGlNlBJcXkSXb&#13;&#10;oATsidlYkAkZzQB9vfCf9pnwv8WPFeoeFI9N8QeE/F1jarfyaB4q0x7C7e1ZtonjUkh03fKSpJB4&#13;&#10;IFevV4N4A+PHw5+Nnxrjj8E6TF4yuNK0iQ3Hjyxt1e1sA7riyFwRku+N5RCQAuTzXvNABRRRQAUU&#13;&#10;UUAFFFFABRRRQAUUUUAFFFFABRRRQAUUUUARvGsgAZQwBBGRnB7Gho1cqWUMVORkZwfavivwR+1K&#13;&#10;nw5+NX7QOk61Z+M/G0un+IoprbS/D+nTakdNshZxFnIyEijL7iFBBJDEA4Jr3PWP2svh1pHwj8N/&#13;&#10;EVdSutS0TxM8UGi2mn2bz32oXDkgQRQAbjICrAg4AKnJFAHrl3Y22oRrHdW8VwisGCyxhgGHQgEd&#13;&#10;fepVjRGZgoDNyxA5NeS/Cz9pzwl8UtV8RaOLTWvCXiHw9brealoviqwawu4LdgSJsElWj4+8CQOM&#13;&#10;4yK5Hw3+3V8PPEWsaBD/AGZ4s0nQfEN4NP0bxVquhy22kahOxIjWOcnPzkYUsqg9jQB9EqqoMKAo&#13;&#10;znA4561B/Z9r9s+1/Zofte3b9o8sb8em7Gce2ax/iD440z4aeBte8V600q6RotlLf3Zgj8yQRRqW&#13;&#10;bavc4HArwiX/AIKBfDCwGk3uq2Pi3QvC+rqTpvirU/D88Ol3jBC4jjkI3MzBSFG3DH7pI5oA+lDD&#13;&#10;GSxKKS4w3A+Yeh9aSW2imgaGSJJIWG0xsoKkehHpXjfw1/ar8LfEf4gjwS+ieKfCHiaaybUrOx8V&#13;&#10;aO9i19bKwDSwkkhgM8g4YDPHBxzOs/t4fDjRb2/lbT/FV54U06/Om33jOz0SWTRLacPsYNcg8qr/&#13;&#10;ACllUqD36UAfRENlb29stvFBFHbqMCJUAUD0A6VK6LIhVlDKRggjII9MV5P8Wf2lvCvwk1rQtCms&#13;&#10;tc8VeJdcia5sdC8Laeb+8kt1xunKggLGCcbiRnnGcHHj/wCzN8f7LxN44/aR8X6xr2pWPgzRtTsp&#13;&#10;Y4/ECzW50mJLFTOhhkAMREivuUDkjjOQSAfWVnY22nQiG0t4raEEkRwoEXPc4HFPubaG8geGeJJ4&#13;&#10;nGGjkUMrD0IPBrwv4fftk+CPiB4s0HQf7K8U+GpPESPJoF94k0aSxtNYVV3n7NIx+YlfmAYKSMEA&#13;&#10;5GfV/H/j7Qfhd4N1bxX4n1GPStB0uA3F1dy5IRRgAAAEsSSAFAJJIABJoA3I7WCFVVIo1UJ5YAUA&#13;&#10;BfQe3tUiqI1CqAqjgAcACvD/AIefte+EPH/jXSfCs2i+KvB2r63BJc6KnivRpLBNVjRdzG3ckhiF&#13;&#10;+bacNjnFZHiX9uj4eeHNX16FNN8V61ofh67ax1nxRo+hzXOk6dMpxIss467D94oGA7mgD6AtdPtb&#13;&#10;FpWtraG3aVt0hijCl29Tgcn3NTPGkgw6hhnOCM81498Sv2rfAXww1DwlY3s2o6xd+LbSS90KLQLB&#13;&#10;79tQVAhAiEeSzMJVK9iMkkAE074d/tUeCfiBofjTUZv7U8Iy+DBv8Qab4osmsrvTo/LMiySIS3yM&#13;&#10;isQQTnHHbIB6+I1V2YKAzYyccn0yaEjRAQqhQSSQBjJrwHwP+2r4G8a+KPDejSaT4r8Mr4nJXw/q&#13;&#10;niPRJLOy1c7dyrBKScll5UMFJBGOSAfRvBfxl8OePbPxndaU900XhLVbvRtT86AoRcWyq0oQfxDD&#13;&#10;DBHWgDsrOwttPiMVrbxW8ZJYpEgUEnqcAdanRFjUKihVHAAGAK8G1f8AbT+HWkeEvh54gK67e2vj&#13;&#10;2Od9AtrDSZbm5uWiUFozEmWDHcAB0J6kAE1i2P7enga+1G+0KHwr49bxvZyBZfBn/COSnVxHt3ed&#13;&#10;5QJQRYx85cDLKOrDIB9GQafa2s8s0FtDDNMcySRxhWc+pIGT+NDWFs92LpreJrkKUExQFwp6jOM4&#13;&#10;9q8n8PftWfDrX/gzq3xPk1W40fwzo8strqaarbNb3VlcRuEa3khILCXcygIMkllAzmqvwz/av8J/&#13;&#10;ErxvbeEm0fxR4P8AEN7ZtqGnWXizR3sH1G3XG6SAsSGwCCVJDAc4wDgA9knsre5tjbS28UtuwwYn&#13;&#10;QMhHoQRilS1hjt1gWGNYFG0RqoCgdgB0xXh/w3/bH8C/FQ39zolj4jXw/ptvdz6j4kvNJeDS7I25&#13;&#10;PmxyTscbwFLYUEY6kHis/wAGftweAfGPiHw1pzaV4r8P2HiiYW2ga9r2hy2mnarIQSiQzMergZUO&#13;&#10;F3ds5FAH0J5a7920b8YzjnHpmue8c+GbzxV4Q1fSNK1288K6lewlIdZ01Eae1kyCrqHUq2MYII5G&#13;&#10;RkdRS+LPxR0P4LfDvWfGviV7iPQ9IjWW6a2iMsgVnVBtUHnlx+FeM3n7ffw30bULGLWtL8Y6Bp+q&#13;&#10;xPJouq6n4dnittZKruVLTgvI7grsUqCxZQOoyAP8H/sw+M7/AOJPhnxT8UPiJZ+L7fwtNLeaNpOj&#13;&#10;aCmlW5vHQxm7uNsjmSQKxAAwATkdwfXfixoPjLXvB11YfD/xDp/hLxDPIoGqX+n/AGxI4zkOVj3K&#13;&#10;C+MEEkjI5BFcn8Kf2nvDHxW8b6n4OTR/EnhLxXYWa6k2j+KtLawuJrQsEE8YJIZNxAJzkE4x1xx9&#13;&#10;z+3z8Mrae4vBaeKJ/B1vfHTp/HEOhyvoUUwfYQbkfwhuC4UpnvQB658Gvhdp3wW+GOgeDNLmlurf&#13;&#10;S4Nj3c/+tupmYvNM+P4pJHdz7tXZSxRzxNHKiyRsCrI4BBHcEHqK8d+KP7Vfg/4W+M9N8Iz2HiHx&#13;&#10;F4m1XTf7W07TPDelvfyXkG8ofLKnGRgtkkAAZz0BpePv2vPCfgTxPL4bj0Lxb4p1+0sYtR1TTvDO&#13;&#10;ivfS6TBINyNdYIEZI52AlscgYwSAe2W1nBaRpHBDHCiLtRY0ChR6ADoPamnT7Y3gu/s0Juwu0T+W&#13;&#10;N4HpuxnHtmsT4e+P9B+KngvSPFnhjUI9U0HVYBcWt1GCu5SSCCCAVYEFSpAIIIPIrxvxJ+2/4H0L&#13;&#10;XPF2kWXh/wAZ+J77wndyWmuJoGgSXSWOxQTLJJkLsIzjBJO1jjAzQB9CiNVdmCgM2MnHJ9MmkWJF&#13;&#10;VlVFCtkkADBz1zXzTN/wUI+F6aTa+ILaz8Wah4JleGObxja6DM2kWkkm3CSzHBBUuFbapCtlScjF&#13;&#10;dlffEGwsf2nZdEfxfq++38EtrD+Fo7KNtPaEXRX7YJ8bzNxs2A4xzQB7Bc2NveW/2ee3ing4/dSI&#13;&#10;GX24IxT/ALNEQR5SYKhT8o5Hofb2r5lsf+Chnww1LRtJ8QQab4vbwdfzQ2z+K20CZdKs5pGCBJpy&#13;&#10;cAhiAxUMAeCc8V6B8V/2m/C/wo8X6X4Sk03xB4s8W6jbtfR6F4V01r+6jtVbaZ5FBARM8Ak5JBAB&#13;&#10;oA9caJGCgqCFIIBHQ9sVFcWNvdyQyTW8U0kLb42kQEofVSeh9xXwX4W/aq1TTPg7+1B4/wBMufEe&#13;&#10;sfZPEd5b6Ak1jPM+lN/Z6NGJYHGbeKOQEuGACnORzz2P7KfxS8J/DT4Q+DNb1u++IV3rnj/VtP0a&#13;&#10;a68XLcytdapNb+b5sCynCWzF2xIg2nAHOKAPsfyI8AeWuA24DA+96/X3pyxqrMwUBm6kDk1xmpfF&#13;&#10;jQdM+K2l/DuZ7geJNT0ufV7dUhJi+zxOqOS/QHc4wMc15H/wT18U6z4y/ZS8Larr2q3utanNeams&#13;&#10;l7fztNM4S/nVQXYknCqAMngACgD1f4t+Btf8beERp/hPxfceBdZhuUuodQtrOK6ikK5zDPC4xJE2&#13;&#10;fmAKk4HPUHzr4Ofs4eIfDPxOl+IvxC8aQeMPFMWmNo2l22maWum6fplq8iySCOEMxZ3ZQS5OccYx&#13;&#10;jFz4jftfeDvh/wCMNY8MwaN4p8Y6poUCXOtjwroz38ekxupdTcOCApKjdtBLY5xXmP7SX7SOkQad&#13;&#10;+zr8QvDniPUG8Faz4pWSd9KSZnv7c2s+IWhQbpCZAF8sgneMYyKAPr50WVGVlDKwIIIyCO4xUVpY&#13;&#10;2+nwiG1t4raEEny4UCLnucDivKPhP+054X+LHjLU/CCaX4h8JeLtPtVv30PxVpj2F1Las20TxqSQ&#13;&#10;6bsAkHIJwQK4/UP28/htYXl7ObLxTdeErG+/s278b2uhyyaHBMH2MGuR1UNwXClQe/SgD6FTTLNJ&#13;&#10;ppltIVlmwZZBGoaT03HqfxpbzT7XUUVLu2huVU7lE0YYA+oBHBrkR8XvDb/FSw+H0VxLNr9/oj+I&#13;&#10;bcxJut3tFlWIsJAcZLOMAdRzmvLPjb+13pPgTwR8WpfDthq2reJ/A6fZJ44NLkuYILuWze5gkl2E&#13;&#10;EW4CDfISAuevINAH0LNBHcQvDLGssTja0bgFSPQg9RUM2mWdxbx20tpBJbxkFIniBRSOmARgY7Y6&#13;&#10;V5v+zT8X5vjj8HPDviq70vUNK1C5tIPtcd9YSWaSzmFHkkgVyS0JLnY4JBA4JxXOfET9sHwf8PfF&#13;&#10;+ueG00Txb4svvD8Uc+uS+F9FkvoNJV03r9ocEBSU+bC5OOSOtAHuTQRNvBjU78bsgfN6Z9aURqH3&#13;&#10;7RvxjOOcema8xsP2j/Ausaz8NtO03UpdSPxCtrq70G5toWaGaO3iWWQuxwUIDAYIznIIBBrRn+OH&#13;&#10;hOz8deK/Cl3eyWV/4X0iPXNUnuYyttDaPvIfzM4OBGxI7AUAd6IkXdhFG7lsDqff1qC2020so1S3&#13;&#10;tYYI1YsqRxhQGPUgAdfevAvB/wC3D4B8X6/4bsG0nxboGn+KJxbaBr2u6FLaadq0pBKJBMx6uB8o&#13;&#10;cLu7ZzWD8EP2wrv4pftE+P8AwLdeF/EOm6Pp32L+y5b3QJ7Z7UNavLOb52JEQZk/dZA3DpmgD6cm&#13;&#10;061uGiaa1hlaJ/MjLxqxRv7wyOD7jmpzGrMrFQWXOCRyPpXzeP2+PhqbqG5Fj4qbwhLqI0pPHA0O&#13;&#10;X+wmnMvlAC5zym/5fMC7M966ubx/Y2X7UWo+H5fF2rtPa+Cxq0nhb7FH9gWIXRU3YmxvMxwU2Zxj&#13;&#10;mgD16fT7W6mimntoZpoTmOSSMMyH1BIyPwq1Xy/Y/wDBQz4X6jo2leIYNP8AFx8G300Vq/ixtAmT&#13;&#10;SrOZ2CCOac42kMQrFQyg8E5yK9A+Kf7Tnhj4YeLbbwouk+I/GHiqWzOovovhLSm1C5t7XdtE0oBC&#13;&#10;opIIGTkkcA8ZAPVhYW32mS4+zxefIoR5dg3svoTjJHtUrRI8RjKAxkbShGVI9MemK+OP2pf2ldK8&#13;&#10;UfsteG/iP4J8SajpOknxfpkF5cRCW1uYES623ME0Yw4ICsGQg5HYgivXvh/+1r4S8d/EOy8FTaP4&#13;&#10;p8Ja/qVtJeaVD4p0aSwXVIUGXa3LZ3EL8xVtrAc4oA9lgsba0ijjgt4oY4siNI0ChPXAHT8KmEah&#13;&#10;ywUbiME45P418NfGj4rX0v7OPxE1Xw18QfEerXun/E6HSXu7iJbGXT8ajbpJYwtEFLwqGIDEksGI&#13;&#10;PHFey+KPjJY+B/jh46ik13xTr82j+GLO9fwZpejC6ihWS4Ma3MJQeZJIScMucBQScgDAB7zd6fa3&#13;&#10;/l/abaG58ttyebGH2t6jI4PvUzRo7KzKGZeVJHIr5J/Z0/brs/GnwN8HeK/iDpeqaRqWr6tBocuo&#13;&#10;W+jyw6a91cTTJA0UjMQYwIgruCQrnBxkV9B3vxb0Gx+LenfDctcy+J77SpdZWKGEtHDao4jLyPn5&#13;&#10;cudoHOTQB29VrewtrN5Wt7aKB5W3SNFGFLt6nA5Pua8t+L/i638P/Ef4TafL4r1XQJdX1ie3i06w&#13;&#10;tI5odWK2zuYZ3YZjQAbgV5JGPQjlPHH7b3gLwRrniSyfSPFuuaZ4YnNrr3iDQ9ClutN0qUAF0mmB&#13;&#10;HKAgtsDbe+KAOo+D/wABIvhj4j+Jep3moW+uJ4v8TS+IooZLQL9iLRogjyWbcRszuAHXpXrFxbxX&#13;&#10;cDwzRpNE4w0cihlYehB615H8Q/2o/BvgP/hForaHWfGep+KbQ6ho+leE7Br+6urUKrG4CggLHh1+&#13;&#10;ZiAc8ZwcZtr+2P8ADm5+Flz48+0apBplnrEWg39hcWDx39hfPKkYhngbBRgXUnqMHIJoA9uitooQ&#13;&#10;gSJECLsXYoG0eg9B7VG1hbNeLdm2iN0q7VmKDeB6BsZx7Vyni34s6B4L8d+CvCGpvcLrHi+W6h0t&#13;&#10;YoS0bNbxebJvYcKNvTPU8V5h41/bd+H3gvxB4hsDp/ijXdP8NT/Ztf1/QtFlu9N0iXALJPMvQqDl&#13;&#10;ggbb3xQB9AeWm8PtG8DG7HOPTNKsaqzMFAZupA5NeQ/Eb9p/wh8Pbnw5ZW9trPjTWfEVodQ0zSfC&#13;&#10;Vg1/c3FoApNztBCrF8w+YkAk4Gea6D4MfG3wv8ePC1xrnhea68u0vJNOvrHULZ7a7sbqPG+GeJwC&#13;&#10;jgMDjkYIwaAO3ttOtbF5XtraG3aU7pGijClz6kgcn61YZQ6kEZB4IPesjxZol14i8M6lpllrF34f&#13;&#10;u7qBootUsAhntWI4dA6suR2yCK+Np/BnxPh/axs/hUPj/wCODo8/g6TxG16bfTftAnW8WAIP9G27&#13;&#10;Npz0znvigD7YtdOtbKJI7e2hgjQkqkUYVVJ6kADjNSiFFQoEUIc5XAwfXivCNf8Aj7ofwCm0T4ea&#13;&#10;hc+MPir46Wxa8mg0XSlvtSa33sBcXCxBI4xn5R0J28AnrqQ/tbfDq5+EC/Em31C8m8PLqMWkXEQt&#13;&#10;HW7tLx51g8iaBsNG6u6hgegORkEEgHsFxZW93bNbzwRTW5ABikUMpHpg8U+KGOPGxFTAC/KAOB0H&#13;&#10;0Fcf4w+LPh/wP438FeFNUkuV1bxdcXFtpYihLozww+bJvbPyjb0Pc8VwHgz9rPwl8UPFur+GfDOm&#13;&#10;eKbuTTLu903UtZh0ZhYabcW4bcsk7HZk7PkADZJXIAYZAPbLm0gvoTFcwx3ETYJjlUMp9ODxUixI&#13;&#10;rFgoDEYJA5I7V84+Cf2m/CfgX9nX4eeJdU8SeIvH8viNjaaRL/ZIbWNanLudq20QABUKRnIAABJy&#13;&#10;ed7w7+2F4D13wn481i4h1zQLzwNam81/Qdb01rbUrOHYXV/JJwwZVJUqSD6jIoA9wjjWMHYoXJJO&#13;&#10;BjJ9ahs9PtdPVxbW0NsrtuYQxhNx9Tgcn3r5vuf+Cgfwx01tJvNWsPF2heGdXQtpvinU/D88OmXr&#13;&#10;CMuEikI3MzAEKNmGPQkc12Pwy/ap8L/Enx+fBTaH4p8I+JZbJtSs7HxXo72DX1srANLCSSGALDIO&#13;&#10;GA6jg4APaaqWunWli0r21rDbvKd0jRRhS59Tgcn6180ft9/EO8+GPgf4ba3b61faHZR+PtIXUZrC&#13;&#10;SRWks90hmjZY/mdSF5QA54GDXc/DX9qrwp8RviB/whMmkeJvB/iiW0a/s9N8WaQ9hJf26nDSQ7iQ&#13;&#10;wHUqSGAySODgA9iubS3voGhuYY7iFvvRyqGU/UHinRRJBEscSLHGowqoAFA9ABXmejftFeD9c+D/&#13;&#10;AIh+JlrLenwvoQvzeO1uRMBZs6z7Uz82DG2Oeax/GH7Vng/wnpPgu5gsPEHibUvGNguqaPoPh/TG&#13;&#10;u9QmtTGkhlaIEBFUSKCWYcnAzg0AezbF3hyo3gYDY5x6ZpHjSQqWUMVOVJGcH1FfMvxG/ah8H+OP&#13;&#10;2bfFPjDRvF/iPwFFpGp2+maldQaSDq2lXX2mFWgktZgQC3mKp6gBiQSQRXX/ABA/ay8H/Dr4hXPg&#13;&#10;GTTfE3iTxpBYw6guj+HtHe9nngfcN67MKAuz5ixUAlQCSQKAPaWtYWk3mFC/XcVGc/Wpq8d8PftW&#13;&#10;fDrX/gvqnxQfVbjR/DGkyy22pJqls8F1ZXEbBGt5ISCwl3MoCDJJZQM5qt8Mv2rPCnxK8bQeEW0b&#13;&#10;xR4P8R3lm2oafY+LNHewfULdcbpICxIfAIJUkMByRgHAB7XTEjWJQqKFUdABgV843X7e3w2sryWa&#13;&#10;Wy8U/wDCJQ6kdJl8bjRJToSXAk8oqbn+6H+XzNuzPeur+J37Unhf4aeMV8JxaN4m8Z+Jlsl1K50z&#13;&#10;wlpTX8tpaliFmmIIChiDgZJPpyMgHsaRqmdqhcnJwMZPrWd4k0k6/wCHtU0xZfIN7ay23m43bN6l&#13;&#10;d2MjOM5xkV5fL+1p8NE+C1j8Uo9alufDF9Mtnapb2sj3k92zmMWqW4G8zbwRsxngnpzT/hn+1D4R&#13;&#10;+JGq67o8tlrngzXtEshqd7o/i7Tm0+5SzOf9JCsSGjBBBYE4PBwaANX9n74NRfBH4ReD/Bs13BrV&#13;&#10;74fsRZDVRbCJ5RuYkgEsVHzYxuNeh3djbXwjFxbxXARg6eagba3YjPQ+9fPnhv8Abr+HfiPWNAgb&#13;&#10;TvFWj6F4ivBp+i+KdW0SW20nUZ2JEaRTk5+cghSyqD2Ne967run+F9Fv9Y1a8i0/S7CB7m6u522p&#13;&#10;DEilmdiegABNAFwwREMDGpBO48Dk+p96c0asysVBZehI5FfPvg79t7wF4v8AEXhvTm0nxboFh4nn&#13;&#10;FtoGva7oUtpp2qyMCUWCZu7gZXeF3cYzmn+O/wBtXwN4G8R+JNLTRvFvieHww/l6/qnhzQ5Lyx0l&#13;&#10;toZlnlBABVTlgoYqM5xg0Ae8vYW0l0l09vE9yilUmKAuoPUA4yB7U97eKSAwtEjQldpjKgqR6Y6Y&#13;&#10;9q8e+IP7Wnw9+HNp4Huby71DVYfGsElxoH9i6fLevfhUR1VFQFtziVAoxyTzgAkaXwa/aK8N/GvV&#13;&#10;fEWjWGm654d8ReH2i/tHQ/EmnmyvIVlDGKTYSQyMFOCCffGRkA9Mgsba1thbQ28UVuBgRRoFUD0w&#13;&#10;OKlaNZNuVBCkEZHQ9iK8s+M/7SHhP4Fat4a0rX4NYvdV8SGdNKsdG06S9mupIlQtGqpk7jvUDPHU&#13;&#10;kgAmsHwd8UbTxR+0Otg3iDxHpNzP4Jg1p/BGr6bFbwWcb3JX7RJJyyzg/I0e4gAZyewB7iY0Mgcq&#13;&#10;C4GA2OQPrSCGNUKBFCHqoAx78V8M/tTftx+HvEf7OXxFk8DxeNLGPyZLLS/HFppU8GlzXSTBSsF4&#13;&#10;pyMlWUOQFJ4BycV9C+OP2j/Dvwmh8KaLf2mu+KvFus2C3VtoPhvT2vr+WJVUPOyAgKgJxuYgE8DJ&#13;&#10;BoA9ds7G20+EQ2tvFbRAk+XCgRc9zgDFWa4P4PfGXw18cvCbeIfDE9ybeG6lsbu0v7Zra6srmM4k&#13;&#10;gniYZR1yOD2IIJBrvKACiiigAooooAKKKKACiiigAooooAKKKKACiiigAooooA+ZP2Woinxt/abZ&#13;&#10;k27vF8GCwxkfYIe/cV8xeAviDrHw6/Yz+Ayx3/8Awh3h7UPEmp2uteOP7MS8m0CH7VclGjEiMsTS&#13;&#10;t8nmspCjJxkiv01VFQsVUAsckgdTUclpBNbtA8KNC4IaJlBUjuCOhoA/O74H6/oes/tfeP7zRPE3&#13;&#10;iP4z6O/wwkihvdWSPzNWKXYMlrbSLFDHIhzsDAY3s43ccc/4L+J+h+DI/h5ovwj+Imq+NLe81iys&#13;&#10;5Pgp4y0xb660mMyfvlEpjElsbbkhmJQBepGM/pjDaw26osUMcaouxQigBR6DHQe1MTTrWK7e5S2h&#13;&#10;S5cYeZYwHYehOMmgDyT9spWf9k/4vKqlmPhfUAABkn9w9eF/tHWxm/Zk/ZpQw7wPFng/chXOBtAO&#13;&#10;R6Y4r7WZRIpVgGU8EHkEUhiRlClQQpBAI4B7YoA+XPjKkn/DfP7PUkcZcLoviPOOn+ojwCegyfWv&#13;&#10;j/4ofFuLxz+zf8RYfFHxS1/QviE6ajbP8H9A0uG3ttPVZnxFLELdpGjEYEjzmQAgk5z1/WQxqXDF&#13;&#10;QWXODjkevNQfYbYXMlwLeL7Q67Hl8sbmX0Jxkj2oA+ILLxvofwI/af8AC/j/AMeXaaR4L8UfDTT9&#13;&#10;I0vxJcoxtYLqFxK9s8gBEZdGDgnAOMDmvNPE1pd/tC/Dr9s6fwBbX2rLq+raNeWEcdu8Ut/BDDA7&#13;&#10;mJHUFg6RMycfOCuAQwz+ldzZW95B5FxbxTw8fu5UDLx04IxxUqRohJVQueuBjPpQB+dfgybwF8Z/&#13;&#10;HHwstf8Ahojxr8QdVsNbtNXsvC39jW4l0+4gViTeCK3VrdFG6NyxABbjPUfQ/wC374S1jxV+ztdv&#13;&#10;o2l3Guto+r6drN3pVrGXku7W3uVkmRUH3iFBbbznbwM4r6Ih0+1tp5ZobaKKaY5kkSMKzn3IGT+N&#13;&#10;WaAPm/T/ANqH4U/HHx74M0HwZbp8Q9ad5b1dRs7LzF8NKIWH2mZ5FHkuSfLCghySRjHXwr4LfHzw&#13;&#10;P+z9+y3rfwj8eu1j8StEXVNNuPCstpI91rc080zQvAoU+es4lUBhkcnOAM19+W1jbWRkaC3igMrb&#13;&#10;5DFGF3t6nA5PuaJbC2nuI7iS3ie4iBCSsgLoO+DjI/CgD4N+C/gDXvhv8Vf2PvDniSB4ta0zwVrq&#13;&#10;XUUnzNbuyQMIieQCgYIcHsQOK6TXIbRv2iP2sxqfha/8ZaVN4R0KO60LTh/pF9CYLgSRxcjL7SSM&#13;&#10;HORgc4r7UKKXD7QWHAOOR60CNQ5YKAzYyccn05oA/OX4XfFSx0b4gfCPw18LfibefGTw9fanBb3P&#13;&#10;gfxPpiXN/wCF7NY2zci6EavC1uMJtkznoOma6v4d/HPwZ8CdR/aQ8G+ONVfRfFWoeMtW1XTdHe2l&#13;&#10;e51K3u4UNu1siqTLvwQAM4PXA5r7pg0+1tZ5ZobaGKaU5kkSMKzn1JAyfxoext5bqO5e3ie5jBVJ&#13;&#10;igLqO4BxkCgD87fglDItr+wHmNhstNe3fKflzYnr6V9A+EIMf8FDPiHKYgM+A9KAk2/9PU+Rn8B+&#13;&#10;Qr6VEMYCARr8n3cKPl+npTti7y4UbyMFsc49M0AfmN8RvBHiHxZ8Hfj5NodvqUo0T44ya3fRaVAJ&#13;&#10;bo2cKwGV4o2BEjJuEgBBB8vkECvSPhFJ4F+KX7QHw31Kx/aC8V/F/XNBN5qFnZ/2VB9msFe2aOQ3&#13;&#10;UkUCGEMGChXIJYAYzX3iqKmSqhdxycDGT61Da2FtZeYbe2itzK25/KjC7m9Tgcn3NAHyF+yPFbr+&#13;&#10;wDfR3/hy78U2br4iW40GzXFxfxNfXYeGMEj5nUkDkEkjHNePfDf4paV4Z8RfCfw98JviVqHxV0e/&#13;&#10;1iztJ/hj4s01Lu+8OWgVvMnFx5ayQG0HygOSMcAkYNfpIiLGu1VCqOwGBUEOn2sFxLcRWsMdxL/r&#13;&#10;JUjAZ/qQMn8aAPnn/gosjSfsV/FJUUuxsIcADJP+lQ9q5f8AavhMurfsrfut4Xx/phPy52gW0nJ9&#13;&#10;MGvrV0WRSrKGU9QRkGkaNX2kqDtORkZwfagD5N+Kui3uv/t0WWn2Dm3u734Taraw3IyBHI94iocj&#13;&#10;pgkGvHvDv7QHgfw7+wnP8F9Rs5ovivb+Hp/CbfD9rKQ6hPqLq0QKxhTuVncS+YMjGTnIxX6KbF37&#13;&#10;to34xnHOPrUJsLY3guzbxG5Vdom8sbwPTPXHtQB8cfB7wnqvgf8Aaw+E+gayC+q6R8Eo7C8kzvAn&#13;&#10;jvLdHG7ofmU855ry3XmHwk/aY+M0fjX41+IfgpH4g1SLWtKvYLK2ax1i1MCINs0sLkyRFTGYwRgc&#13;&#10;gdTX6P8Alrv37RvxjOOcemahvLC2v1Rbq2iuVRgyiWMOFbsRkcH3oA8T/Yu8G6D4K+AWkW3hnU9d&#13;&#10;1fRL26u9Qt7vxDY/YrqQTTu5bydq7UYksvABDA45rhP2VIyPGX7U+5CA3jm7xkdR9ki/OvrCo1jV&#13;&#10;CxVQCxycDGT6mgD86PD9sy/8EYbuLySr/wBg3f7vbg5/tFz09e9ektFIf21y+x9p+B+3dg43fbTx&#13;&#10;n19q+zfJi8ry/LXy+mzAx+VO8tN27aN2NucdvSgD88dYt2H/AARlhiETB/8AhGrc7AnOftyHp696&#13;&#10;7+48eaD+zp+2d4p8U/Ee9Xw74b8ZeFNMg0TxBfIfsqy224T2hkAIRzuWTacAgZ64r7O8mPyvL2L5&#13;&#10;fTbgY/Koruyt9QiEVzBHcICGCSoGUEdDg9xQB+fXhXxHaeNP2e/23Nc0uO5OnanqWrXFo09u8Dyx&#13;&#10;tpkWxwjgMAwwwyASCDjmui+NjNoX7MH7Kniy7hlXQfCut+GNV1q6SNnFlaLaFHmcAEhFZ1yccZr7&#13;&#10;oMSEN8gw33uOvbn1pHhjlhMTIrRFdpjIBUjGMEentQB8Y6D8Y/CPxo/b+8G6j4J1YeIdJsvA+p28&#13;&#10;mp20T/ZWlNzCxSOQgK5UEbtpIGQCc8Dsf+CacTxfseeEVkRkb7bqvDAg/wDIRuOxr6Zt7K3s4o47&#13;&#10;eCOGOMYRI0ChR3AA6VMiLGu1VCqOwGBQB8CePfjFH/wvj4q6H45+J+t/ByPTLmKPQPD3hbTIUu/E&#13;&#10;UbQgrdea9vK907t8ixpjbgDrmvL/AId+JLTwR+y1+xzrWrQ3f2DSfGt5NerBaPNLAiNfb3aNAW+Q&#13;&#10;ZZsAkAE44r9RZbK2nuIriS3ikniz5crICyeuCRkfhUiwRqFxGo2nIwBwfUUAfEep+LNL/an/AGud&#13;&#10;B1T4V6oms6N4Z8GavZap4msQwtUuLxAltbCQgBnUjzNozgZPUGuN8J/tAeBvBf7Dl38F9Yt5bX4q&#13;&#10;2egXfhR/ATWUjX91qDq8SlIwp3pIziTzBkYJOciv0KtLK3sYzHbQRW8ZYsViQICT1OBjn3oNhbNd&#13;&#10;rdG3iN0q7VnMY3gegOM49qAPhDS7+D9lj42/AnVPilqQ0PSYPhQfC0+t3e5rZNSilt5WheQAgHah&#13;&#10;wSeccVn+D9ftvi5of7c2reFUutUstaslGmkW0kb3Y/sd0Vo0YBmDFcqcfMCpHBFfoBd2Nvfw+VdQ&#13;&#10;RXMWQdkqBlyOhwakSNIySqhc4zgYz6UAeLfsaePfD/jz9mr4fyeH9Vg1VdL0Ww0u+8gkm3uorWIS&#13;&#10;QuCAQykgEV81/GLxh4H8D/HH4lapafFDxH+z74+LRPdW2o2kd7pHihEhAhuord0YSkgeWwRg4wQR&#13;&#10;k5r75tbOCyjKQQRwIzFisSBQSepIHf3ptxp9revE1xbQzvEd0bSxhih9QSOD9KAPgTU/iBeaHf8A&#13;&#10;7H3xc+I+hQfD7RbW21m31ow2bW9npk11ahbYvGATCspTcAehbBPFavhX4j+Ffi3+0Z+0Nr2haVd/&#13;&#10;EHwpN8P7G1NnYwOh1mMG5EsVsXC+YGBZAwOCwIBOM1903FrDeQPDcRRzwuMNHKoZWHuD1pYreOBV&#13;&#10;EcaRhVCAKAAFHQDHb2oA/N34c/FHSvDHiH4T+H/hN8SNQ+KmkXus2VpN8MPFmmpd33hy02t5k63H&#13;&#10;lrJbtaD5fnJAHAJGCfbfAHjTTvBn7b37QOhahLHF4i8SWOi3egaVc5RtWWDT5vM8okYYKUIPPHPo&#13;&#10;a+sYdPtYLiW4itYY7iX/AFkqRgM/1IGT+NOks4JLmO4aCNrhAVSUqC6g9QD1A+lAH5GfFv4sWnxA&#13;&#10;/ZR1/wDtv4r+IW+IE+BefCnRtIhtNP0fy7xC8M0C2xkSOILkyvIMnacktg/XN6RP+394iuIsyQSf&#13;&#10;BtSkqglWzfuRg9Dkc19cLp9qs0swtoRNMAJJBGNzjsCcZP41N5SBt2wbsbc45x6fSgD86PEcDj/g&#13;&#10;i9bxCI+Z/YFr+7CnOf7RQ9PXvXafGD4spon7QE/h3xn8Sb34I+EoPDdhdabquk2MC3XiOUhhKpu5&#13;&#10;IZTiE4UQqMksT6V9x+TH5fl+Wvl9NuBj8qiuLG2vDGZ7eKcxMHjMiBtjdiM9D7igD8qYNSjg/Yt8&#13;&#10;QXn/ABONWWD43LdOL60b+0rhDexSBpYQqnznUglQoyWwAOlfRvjn4w+Ef2lv2kPgTpvwx1RfFFx4&#13;&#10;Y1a617WtRsYX8vS7T7K8XlzMwGxpXYLsPORyBxX2b5EfP7teW3H5RyfX6+9R29lb2jyvDbxQvK26&#13;&#10;QxxhS59SR1PuaAPzL123l/4ZS+OC+VJub46SsBtOSP7VtOR7e9fSPhuCST/god8TtqOd/wAPtPVT&#13;&#10;jgn7Q/APrX1P5EZUqY12k7iMDBPr9aXy13l9o3kYJxzj0zQB+fv7N3hXSP2gv+Cb998JLK/QeNdD&#13;&#10;s7qK5sMMlzpeopezz2okBAKkyRKeO2a9A/YE1TWfjXfeNvjl4msZLLUdcSx8OWMEw+eKCxhC3JXk&#13;&#10;4WS7eY49U5r6H+LXhXxfr/g+7sfh34g07wX4gvJh52r3Wm/a9sRDB2VAy5kGQVYkgEYI54u/CD4Z&#13;&#10;6Z8G/hn4d8F6Q8ktjo9qtuJ5v9ZO+S0kz/7TuzO3uxoA8X/amRm+Pv7MZClgviu8JIGcf6BL1r5z&#13;&#10;+JfxA8I/DrxF8V9R8L/EXXvg346OpXlxe/DbxDp8eo6f4kuiuFmhtijFku+BujfPOSABiv0jZFcq&#13;&#10;WUEqcgkdDUM2n2txcRXEttDLPF/q5WjDMn0JGR+FAHw38ZfEPheW9+DuveP7zxH+z74xk8JrNZ+M&#13;&#10;tFCR6bZTOsZn0iZGVlwpwypIoGBgHORXAeOfFvin4qfsc/EfVZ4Y/GGnaB4zsLq28ZaVo32GTxHp&#13;&#10;9vcQPLemBQA5QBgXUbSEJHCmv0lubSC+gaG5gjuIW6xyqGU/UHinRxRxRLGiKkYG0KoAAHoBQB8S&#13;&#10;eNfj54D+OP7X37Ng8B6/H4ot9NvNaku7yxika2hMmnMEQyFQvmEKSUzkDBIGRnwnwcmm/DTw/wDE&#13;&#10;PwD8Svjx4r+F2rJrOqfa/C0elW0iaxb3Erss9qWgd7gTo4GAxOeMAYr9TLXT7WxQR21tDbxglgkU&#13;&#10;YUA9yAB1NLPYW1zPFNNbxSzQnMcjxhmQ+oJGR+FAHwN470T4cfC+P4P6bqXi3xx8I77SfB6W2g/E&#13;&#10;2WJbeOaHcpOmXsToyiQALJ5TqoHQHPFel/s0ftGW2k/Bzxt41+IWsWMvhjTvEjWFn48tdFexXxFC&#13;&#10;xijju2gjQksXfyy6jaduRwCa+r7qzt7+Ew3MEdxC3WOVAyn6g8U77PF5Ii8pfLAACYGAB0wOlAEi&#13;&#10;sHUMpyCMivmK+jb/AIeT6W+07P8AhV043YOM/wBppxnpmvp+mbF8zdtG/GN2OcemaAPjxPiR4c/Z&#13;&#10;q/bC+LurfEy9Xw3pHjey0m60HxDfI32WRbWBop7TzQCFdXO8ISMg59M+H+LtG1Xxf8Av2hvifpOi&#13;&#10;ahH4Q8QeOtL8Q6VB9lZJbqwtJ7f7RfJEQG2yBGkyQCQpJ4r9Lbuxt7+Lyrq3iuYshvLlQMuexweM&#13;&#10;1PtXbtwNuMY7YoA+HvH/AMfvAfxy/aw/ZqHgLX4/FEOnapq0t5d2MMht4DJpzhEaQqFEhCk7M5AG&#13;&#10;SBkZ7D9iKNo/hP8AGcMhUn4g+JSMjGR5gwa+qbbT7WyQR29vDAgYsFijCgMepAA6n1qZI0QEKoUE&#13;&#10;knAxk9zQB+bXhFvBlr+xV+zXL45/4Sfwvb27XEtj8QvDzeWfDN0HlCNOcMRHKCUOUKnHJHBqxJ8S&#13;&#10;dZ8dfBj9p7So/Edt8VfC2meD3Ww+JEWjpZ3F5K0Dl7KR41CXBj6hlHGcHkjH6NvbRSQNC0SNCwKm&#13;&#10;MqCpHpj0psFlb2tstvDBFDbgYEUaBVA9ABxQB8cftI27S/s2fs5J5W/b4t8IZTbnAwoOR6V2HxcR&#13;&#10;j+3r8AHCkoNC8RAsBwP3UGMmvpsxqygFQQuCARwD2xSmNS4YqCy5wccj15oA+T/+Cimpx6J4E+Fe&#13;&#10;pzW9zdW9h8R9Fu5orSBp5WjRpWbbGoJY4BwoGSeBWHrPxW8LftK/tefBB/hlqSeJ7Xwcurapr2s2&#13;&#10;ETm3soZ7XyY4HkIA3vJ/B1AGSK+zHRXxuUNg5GRnB9ahtrG3svM+z28UHmMXfykC7m9Tjqfc0Afm&#13;&#10;tpfxt8G/Dr9jj41/CbxDqrad8R1ufE9mnht7aVruZriWd4njQKd0ZWQN5g+UAEkgDNdh4yvfA+ke&#13;&#10;Ef2fbvxX4i8T/CPWrfwJaDSfiXpTKtkrG3h8zTrkMrqxYKJAsigHHBzkV98Np9q10bg20JuCuwzG&#13;&#10;Mbyv93OM49qdc2VveQGC4gingOAYpFDKfTg8UAfmh8T/AIga78Sf2GvjRPf3Fr4psLTxTp1rpnja&#13;&#10;x0gaefEcC3doTcPGoAZlOUMija2OOhr6c8CxH/h4H8TZChx/wg+jgNj/AKbz5ANfSq28SwrEsSCJ&#13;&#10;QAECjaB2AHSnhFDlgoDEYJxyR9aAPzE8f+CfEHiv4K/HO40SHUnXQ/jpNrl+mlQCW6+xQ+SZZIo2&#13;&#10;BEjJuEgBBB8vJBxXpPwjk8DfE/4+/DzVdO/aB8V/GLXvD6X2oWViNMgFtZrJbNHILqWOBPJ3ghQr&#13;&#10;kEsAMV95KipkqoXccnAxk+tQ2thbWXmG3torcytufyowu5vU4HJ9zQB+YF78TvDnw38J6j/wqzxt&#13;&#10;rWleIJNVdJf2efGOlJqSy3T3X7y0jj2b4lYlpFZGZRnOeuPX/j7r3gbw9+0De6nq3jjxN+zt44/s&#13;&#10;S0WLxQixS6Rr9uAWMJjdXjkeByVwdrY6ZGK+3zp9qbsXZtoTdBdon8seYB6bsZx7UXlhbahGqXVv&#13;&#10;FcxqQwWZAwB7EAjrQB+avjbVvGvxE/Z8+DPxK1uO78I6X4d8Y3dxqniHwroghk+yOrxQa0LJ0YKC&#13;&#10;TubKkgOWAGRj0D4V2fgnxv8AE/XPFemfFTxX+0Pq2j+EL+0msY9PgW0ltZtpNkZ44o086QrlYy2e&#13;&#10;p4r7yKqV2kAqRjHbFQWljbafF5VrbxW0eS2yFAq57nAHWgD8z/BnxP0XwUPhxovwh+IGqeOrW81m&#13;&#10;ytJPgv4w0xb670aEsfO2zGMSW5tuSGclAB1Ixn7M/bR8Ca78S/2WfiT4b8NQy3WuXult9mtofvzl&#13;&#10;HWQxKO5dUKgdycd69jj0+1hupLqO2hW5kGHmWMB2HoTjJ/GrVAHyf4e/av8AhH8R9G+G3hHRdH/4&#13;&#10;TzxJcXdhH/wi0Fhvn0CSIDfc3KyKBALYqcscHIwua8Q8ffF+PWNe+NWjeM/inr3w316y1PULHRfh&#13;&#10;z4W0uFJdVg8rEFySbaSS6a46lgQAOpAGR+i0VlbW9xLPFbxRzy48yVEAd/TJAyfxoayge6S5a3ia&#13;&#10;5RSqzFBvVT1AOMge1AH5/fBfbcan+wU6jzFi8PayjEDIRl01FIPoQQR9a9w8DIw/4KD/ABRbaQh8&#13;&#10;FaPzjgnz5+9fSqwRrs2xquzO3AHy+uPSnBFDlgoDEYJxyR9aAPmj47Rs37Z/7MzBCyqPEeSFyB/o&#13;&#10;CYye1cf428P6h4o/bo+JOk6c5gvdR+DDWVtNyqrNJeyKhz2ILA19jtGrMrFQWXODjkUeWu/ftG/G&#13;&#10;M45x6ZoA/Mnxt+0H4Ei/4JvX/wAKGupbD4k6V4di0S/8I/Y5TfW1zA6Cd5ECkLGNjSGQnbg5zk4r&#13;&#10;pvjNp918Pf2q7Txd4l+JWufCTwr4h8F2On6f4q060hmtvPgYtJZTPLE4iJyJF4AJ4yTxX6EjT7X7&#13;&#10;RJP9miE8ihHl8sb3XsCepHsafdWkF7A0NxBHcRN1SVQyn6g8UAfN/wCxNoHhqDRvHniPwx421/4g&#13;&#10;W/iDXPPute1qwW1S8njhRGlt9saLJGQApkUYJQ4Jxmvpeo44kgjVEUJGoAVVGAB6AVJQAUUUUAFF&#13;&#10;FFABRRRQAUUUUAFFFFABRRRQAUUUUAFFFFAHhvxG/a58JfD7xtqXhK20TxX401zSbZLvVrfwjoz3&#13;&#10;40yJwShnYEBSQNwUEsRzineJv2xfhj4W+FnhH4iz6tc3vhPxRex6fYXdhZvO4mdXO2SMDepBjZWX&#13;&#10;BIYYxmvFvhj8X/CX7KPxa+OejfFjV/8AhFrvxB4pm8TaRqN/BIYtUsJYowiwyKpDtEUZDGOQegPN&#13;&#10;eS2/hvVbH4YfCHWb7SLrRrLxT8fE8SaZpd1EY5bWwuJJTCGjP3NwXzMHGA49aAPsz4W/tSeGfil4&#13;&#10;/vPBP9h+KPCXimCw/tSPTPFWktYSXVpvCGaIEncAzAEHBGenBxyv7Z/7Tup/s5eFdIn0XQdT1PU7&#13;&#10;/ULSP7VHpMl1ZRwtcokqPIpAWZlYiNSck4wDVbxrGx/4KFfDRwp2jwNqwLY4/wCPmDgmm/8ABRBj&#13;&#10;a/s5NqMiv9i0zxFo19eSojOIbeO/hMkhABOFHJOOlAHIfFD9pD/hFv2mfhDq80Hi630LXPCepSp4&#13;&#10;Sh0+c313dGWERI1kP+WoG85fAUbiSBmvQb79qDwr8Sfgh8VNW07UPE3gLUPCVpPFrEd3pQi1fR38&#13;&#10;ousot3JViVyy8kHB5HWuYv8AxRpHj79tz4L+I/D97Fq+h33gnWZrW/t8mOVTNAAynHfmvKvi5DIf&#13;&#10;EP7e2I3IfwtpW3g/MRpkg49aAPpLxD+034Z+GOieA9MnTxL468TeIdJjvbHTdD0v7Vqd5AsSF7qS&#13;&#10;NSqRglgSSQMkgZwcdn8Gvjd4Z+O3hq51nwzJdx/YryTT9Q0/UrZra8sLpMb4Z4m5RwCDjkc9a+TP&#13;&#10;i1e+BNGuPgxf+KvEXin4Q6/D4Nt00r4laUVFgcpH5mnXAZXVicCQK6gHPBzxXsH7EPxF174keEvG&#13;&#10;N5qstpr+n2mvS2mleM7XSxpx8SW6quLp4gAC2SVLqArY46GgDtviz+0z4X+FHizTvCb6b4g8W+L7&#13;&#10;62a+j0DwrprX12lsrYM8iggRpu4BYjJ4ANZaftjfDZ/gfrHxVF7fjw3ot0LHVbeSyeO+sLjzUiaK&#13;&#10;aBsMrq0ikj0ORmvKNR8e6H+zZ+2p8SfE/wASrn+wPDXjbRdLGheJLuNjaK9qjJPZmQAhHJYSBTgE&#13;&#10;c9cV4X8W7hvF37O/7VnxP06xurbwV4t8Q6JJoRmt2iN/HbTW0Ut3HGwBKyv90kAtt9aAPsXwd+2N&#13;&#10;4L8WeP8ARfCVxpHirwvea+rvoV74l0WSxtdXCjcRbu5ySV+YK4UkEcZIBzPEP7cXgrRdd8V6TZeG&#13;&#10;vG/ie78KXstlrf8AYGgSXUdh5YBMkjghdhBJGCWIRjtAGT5H8bvjT4Q/ae8efAzwf8Mr9vEfiTTP&#13;&#10;GVn4h1Nre2ljfRbO1VzP9p3KPKYlgmxsEkYxnANf4LftOfDb4EePP2jrPx34gGg3Enj+/vbdJ7WV&#13;&#10;lvE8iBSkLKpEkgKYMYORuU4wwNAH0j4m/am+Hfhv4UaB8Qv7Vn1bQ/ELRRaLBpVs9zealNJnbDBA&#13;&#10;BuaThgVIGCpzjFM+F/7T3hT4n61r2hJp2v8AhbxRolqL+88P+JtNayvhbHIEyISQ6EjGVJwcA4yM&#13;&#10;/Ffw58Ka18Efh9+zD8TPGmj3ml+DvD+seILzVrU27yNokGplzZzyxqCyooI3HHyeYMjPFex/8J1o&#13;&#10;n7R37V2i+LfhzcnXPC3g3whq1rrHiO2iZbWee6CiGzSQgeYy7GkIGQM9QeKAO/8ADX7cnhT4geDL&#13;&#10;7xR4T8H+Pdc0S3tDOmo2nhuV4JJRIsZhQg5kdS2WCggBWOcqRWD8Af23bbxZ+zZonxD8faRqul3s&#13;&#10;t3a6bdTW+lPDaXNxcXBiia2LsfMjB2hmBODke1aP/BP+1lb9hH4eQCJhM2lXaiPGCSbmfAwfXNfM&#13;&#10;fh/xTp2v/wDBMjw5pulyyalq/gDVtMuPEumW8Ltc6csOqmSQPHjOVRSxAzwCaAP0E8W/F3QPBfxE&#13;&#10;8EeCtSa6GteMGu10wRQ7oibaISy+Y2fl+Vhjg5PFeOan/wAFAfh3Z2eu31noXjbXNN8P3dxZ63qG&#13;&#10;laBJPbaW0MjI7TSZCgfKW+UsQpBIAIrzXxb8evAnx0/bO/ZufwFrsfie10x9dN3eWcMn2eIy2A2I&#13;&#10;ZCoUvhCSoOQMZAyKu/A2Fl/Yr+PqmM7n1Txnxt5b5p8cd6APW/Hfxi0ez+LnwtlsvFuvSWms6Hqm&#13;&#10;r2egaLp6XNtrkEdskoZmI8wOqkGNV5csAcd/M/g1+3wPEeifF/W/GPhXxJZaR4O1e9aKe30CWIQ6&#13;&#10;fE0KrHOXfAul80s8fBCgnHFcV8MoZB8WP2GmMbgL8P8AUQxIPyn+zbfg+n412P7Kl14b1vxh+0z8&#13;&#10;KPEFwi67q/jXWr+fQ51ZZpdMuEhjE4BGDGwfAIPceooA+ivFPxy8LeFJfAMU09zfSeOb2Oy0VLCH&#13;&#10;zTMXiMvmnkbY1QbmbsCOK8u/b58dXnw4+C+ja7a6xd6FFb+K9G+13dlK8b/ZjdL5ynZ8zKUBBUA5&#13;&#10;HGD0rw/9ijw54n8S/Gq10Lxbbyvb/AbSbvwna3M44uby4uXEc6cngWMUC+v7z0Ir1/8A4KI3g074&#13;&#10;HaDeNbXF4lr4y0Od4LSEzSyBLtSVRByzEDAUck8UAdj4H/a68KeNPHEfhGbQfFvhXXryyl1DSrTx&#13;&#10;Lor2LatDGMubYscMwXnY21gOSOuLiftafD9/2eX+M/2m+TwemVZWtSLwSi4+zmHyc58zzPl259+l&#13;&#10;eH+O/i14U/ad/aT+A1h8MNSHieXwrqt3ruualaQyKml2n2cx+VMzKNryuQuw85XkCuDvPh1qTftZ&#13;&#10;T/s/fYZl8CXfi6L4riXjyfsQhYy2uP7pvwmFxgDJoA/QK41u0sNDk1e/kGnWMNsbueW8IQQRhdzG&#13;&#10;Qk4XaMk+mDzXg/hr9uj4feJda8P250vxZo+h+IrwWGi+KdX0OW20nUZ2JEaxTk5+cj5SyqD2Ndl+&#13;&#10;1X4K1j4jfs4fEfw14fRptZ1LQ7mC0hQ4M0hQkRg+rY28+teI+Cf2rfhP4r+Gnw38BW2hv408XuNN&#13;&#10;02TwINNLXWlzwhFkknjlQLCtuyFt5xjaCp5FAHrWm/tXeFde+LOp/DzRtF8Ua1ruk6mNM1Saw0hp&#13;&#10;LPTmKqVmnn3BVjO7AOS2VY7cDNc7qf7d/wANtM1O8JtPE1z4VstRGl3nja10aSTQre53hCrXQPQO&#13;&#10;QpcKVB71j/sz2Fxe+P8A9qS2gZre4ufGUkcMpyMMbCAKwPsTmvjb4e2/hzS/2fm+FXxF+OXjjwZr&#13;&#10;VpHPo2p/DC20W3muJXaVvktUFs0kyylg6uGOSxJIxmgD9Dfih+0/4Y+Gfiy18LR6T4j8aeKJ7L+0&#13;&#10;m0jwjpjahPb2udqzS4IVFYghcnJxwDxnyn49/tz6f4c/Zem+Jvw40/U9Zubp3t7aS40eaSDTp4p4&#13;&#10;45o79QVMBAZlG48tjBIxnhPiV8Q7f4ffGa38C+L/AInav8GvBeleFdN/snWrHToUv/EsqqUkElzJ&#13;&#10;BJgxbVHkqASXJ9BXmGjW1xrf/BNr9ouKx/tbVJ/+Ex1G6LanbsmoSRC8tZTLPHtUrIYwXYbRjngY&#13;&#10;xQB9fXHxms/FXj74GzDVvFvgx/EsurLD4YvtHWAakYIMsLsSAyQhMeZGQfmyM8EEZus/t7eANNl8&#13;&#10;UrZaD418Qx+Fb65sNen0bQZLiHTDAxV5JpMhQh2sQQScKSQByeP8dePNA+KX7RH7I/iXwpqcOvaD&#13;&#10;cXHiNYr+03NGxWwCMMkAjDKQcjqCKg/Z7hZPgJ+0+DGQX8ZeLiAVwWBTg++aAPa/H/7VHgXwB4M8&#13;&#10;H+IjNqHiNPGHl/8ACPad4es2u77Uw0YkBihGDgKQWLEAZAOCcUfCP9qDwl8YvGureENLsNf0jxNo&#13;&#10;9nHe6jpevaY9lNaK7lFRwx5Y4DfLkFWUgnnHx/8ADPXLP4P6L+yJ8UPFyy2vgay8HXehXertC7xa&#13;&#10;TdTpGYZJcAlFkCNHuxgdyBXrfwH+KPhv4vft4fEXXvCd+dV0X/hCNNt4r9YXSK4K3UpZoiyjegLb&#13;&#10;dwyCVYAnFAHt/wAZP2k/CXwM1/wxomvwaxeat4mFyNKstH057yW5kgCExKqZO5vMUKMY6kkAE1wF&#13;&#10;h+3n4J1O/vtFtvCfj2bxvZS7LjwWnh5zq8Ue0P57RBtgiwyjeXAJZQM5Ga3x4jZ/22v2Y3CEqsXi&#13;&#10;XJC5A/0KLGT2qP4eQY/4KHfF2Xy8Z8H6MBJt6/vJMgH8B+VAHfaF+1r8N9a+CWpfFV9Vn0zwtpcs&#13;&#10;ltfrqFq8V3a3KOENs8GC3mlmUBRkksMdaqfDj9rbwl8QPHGn+ErrRPFPgrX9UtnvNKtPF2jvp/8A&#13;&#10;acSDLtbsSQxUHJUkMBzjrXx4fD+qXPwr+KWu2ukXes2HhX9oOfxJqumWsLSS3On280Zm2xgZfaGE&#13;&#10;mOQRGT2r1n4lfFzwp+1Z8a/gTpfwo1IeLJ/DniRfEms6tYQyCHS7GOFg0c0jKArSlgoj6kryBQB7&#13;&#10;b4T/AGsvCXjv4k6p4L0HR/E+pX2j6rc6Rq2oxaSw0/TZoN2TPcEhVVipCkZJ4JABBrA039u74b6p&#13;&#10;qtkI7TxPH4VvtS/sm08bTaNImhT3JcoEW5J6FxtDlQhPfGTXE/ADw3qXin4WftUaHpZNvquqeOfF&#13;&#10;NpZyH5MSyQokbZ4wNxHNfMHhK18H+L/gPoHwu8YfHjx9pmr+TaaLffC2DQrdr63uopEAhjiFt5jI&#13;&#10;siB1k3fdGSc5FAH6p61rNj4c0e+1XUrqOy02xge5ubmY7UiiRSzux7AAEmvBfB/7cngHxdr/AIZs&#13;&#10;X0jxboGm+KLgWuga/rmhyWum6rKwJjSGYk8uBlNwXd2r1b4nQW8Xwo8T295oV34ws/7HuIrjRbbH&#13;&#10;n6jH5LB4UyQC7jIAyMk8V8E/Dj4raV4V174VeHvhF8SNU+JumX2s2dncfC3xbpqXV54etMHzJluP&#13;&#10;LWS3a0HyjeSMcAkAEgH3h4I+L2g/ELUPGllpJujN4R1R9I1Lzodg89I1kPlnJ3DDjnjmuDn/AGxv&#13;&#10;h/H8I/CXxBgGs39h4suDaaFpNnp7TanqE4Z1McdupJJHlsckgAYyRkV4l8Pvjl4M/Z5+LP7RPh7x&#13;&#10;/qr6DreseKG1nSbGS1lkl1O2ntIljNsFUmUlkK7VyQeD3x5f4HPg2y/Yl/Zyfx4vijwtbW13ey2f&#13;&#10;j/w+xjfwxdiacI85wxWOXJQ5Urx82ODQB9R3n7a3hq88BeN9Q0rw94tj8V+F0VL7wteaFL/ado0k&#13;&#10;bNDNJACcwnbkyBiAOSRkZo/B/wDbP0nV/wBl/Svij4+s9S0KYRW1vcj+yZol1G8lVdq2EZLNOrs2&#13;&#10;FKkgkHnAJHn/AOz/APEXXviTP8aNBsfEMXxa8MWXh8RaX8Qo9ISzubu4kikDWLyIqpcFOCGUDGcH&#13;&#10;kjHE+GPjymj/APBP74WP4R1e3gfRL3SdC8U66mnC9l8Jpg+fdGB1I8yP5QCQQPMz6UAfWHwq/af8&#13;&#10;NfFPxreeD/7F8S+D/FcFkNSTR/FmltYT3FqWCGaIEsHUMQDg5BPI648/8G/tXeCfhr8DPDvi3xP4&#13;&#10;v8Q+KNK1nxHd6Jb6xqGlqt19o8+4xG0UI+4vksikAk4XjkAeL/BvxN4d8Q/tz+AJ/DvxO8SfFbTx&#13;&#10;4W1aA67raRm3E+6FmhtpI4IlcgDc4G7blRkHIrj/AARbS/8ADO/7NStC52/G92YFDwPt1/gkY4Hv&#13;&#10;QB9q/Cz9qXwx8UPHt74K/sXxN4Q8U29gNUj0vxVpTWEt1abwhmiBY7lDEAg4I9ODjkbj9vj4bQXD&#13;&#10;XX9n+K5PBy6j/ZT+OI9EkOhLP5nlH/Ss8oH48wKVz3rG+JHnxf8ABQr4bz29sbmRPAmrlU6B2EyE&#13;&#10;KT0GTxzXxn8W/i3b/EP9lPxeniH4q+IofiPPHKl18JtF0mK1sdJ2XQ3QywrbeYI41AZpWkGTg5JO&#13;&#10;CAfWPxC+Ptx8LP28rrTbtfFPiPSrv4fwPY+GPDlrLfNNdm+ctMsKkIpEaEGRiABgZ5ApP2lf2l9P&#13;&#10;+Jn7D3xV8WeANT1nw7rWiPHYXUNxHJp+qaXdLdQB45FBDRttfqCQQSM9QMLW/i94U+EP7ekXiHxd&#13;&#10;qf8AY/h+7+Fllarq8sLvbRyNfO6iSRQRGGCkAtgE4GckA+UfF3UI/iV8CP2yfiZ4et5m8E+KLrRb&#13;&#10;bRbswNGuotaeTFPcxqwBKM7ABsc7T3BoA+2viD+0d4d+EY8K6LfWWu+KfFetWf2i00Hw1YNfX8sS&#13;&#10;KPMmZAQFjBONzEAngZIOOm+Dvxm8N/HLwrJr3hqS6WG3upbC8sdQt2truxuoziSCeJuUcZBwexBB&#13;&#10;INfGPx4srj4e/tUaf4v8R/EjXvhL4U1/wZZ6ZY+KtLtIZ7cXEEjPJZzvJFIItwdZFOAGORkkYHuX&#13;&#10;7FHh7wzFp/j7xT4a8ceIPiFD4h1hJbrX9bsFtYryaKFEMtttjRZIyMKXAwShGTjJAO5+K/7Tfhj4&#13;&#10;VeLrPwkdK8ReL/FlzaHUDofhPTGv7qC1DbfPlAICISCBk5JGADVP/hrr4eH4f+FPG6XOoP4Y1/VE&#13;&#10;0b7f9jZV027Z/L8u9UkNBhxsLEEA4ycEE/L/AMZIm+GP7ZHxD1rxZ8WfEHwa0LxZpmly6Pr1hZwS&#13;&#10;2V99nhaKW1kllhkEciNl1UEZEhJycZt29z4I8Cfsk+NNM0O91z4s3fxY8RXlro9t4jsBaSazqN0E&#13;&#10;iaeNVRMWwZPPMwAAwSCCRQB9Uax+0v4O0fxJ8Q9GJ1G8m8BaR/bGv3Npa+ZBap5ZlEIfI3TGNSwQ&#13;&#10;Dp1IPFcTov7d/wAPNZ1LwyH0vxbpXh7xLPFaaV4q1TQ5bbSbqeQfJGs7cgk/KGKhSckEgZrwL4fW&#13;&#10;rfBz9mX9ob4IeKYlHxE0bw7q+s3GtZd/+EktZ7Vyl8JJMlihxCwJO3y19TjJ+Jvxw8G/Gz9jPwL8&#13;&#10;GfBl/JrHxQ1e00DTYNBS0mS6sJYWt3lnlBUeWiJEzeYTggggkHNAH2B8VP2nvDHwv8Xx+FV0fxJ4&#13;&#10;x8T/AGT+0LjR/CWlNqFxZ22cCacAgICQdoJyccA8Vla3+2f8MtC+GXg/x61/qN/4f8Vah/ZWn/YN&#13;&#10;PkmuPteJMwvCBvVw0TJtAJ3YGMHNfLvxGgk+E37XvxW1Dxn8YvEHwZ0rxZHpt9ous2dnBJZapHBb&#13;&#10;eVJC0ssMgSSJs4TIyHJweMyWXhLQNC8L/s+3fhfXdd8WaTrPxmbWTq2vaf8AZJbmSSK4EkyIEQCJ&#13;&#10;nQupCgHdkAdKAPpSx+MNv4t+Nnwyt31Dxf4Outb0jVLlPBer6VFAtyImCGW5JLPEy43IASCGBOMk&#13;&#10;Gt4n/bm+HfhnW9btzYeKNV0LQb3+ztY8V6Xoslxo+nXAYB0luAf4CcMVDAHqaw/inDJJ/wAFBPgo&#13;&#10;VBAHhbXRvAOFJEeOa+QPAFtovgX4TeIfhf8AEv48eMfh9rdpPqOnal4Ct9It5jqCTzSkNaZt2e4W&#13;&#10;4WTIYMSSxGQMGgD73+Iv7W/gv4d+PbPwW1j4h8S+Jr/SY9asNO8NaW9895bu7oGjKHHGxmJYhQMH&#13;&#10;OSAbXhH9q74e+K/hR4k+IM19d+HtE8M3E1prcGu2jW13p08W3dDLCcned6gKuSSwAyeK8b+D/haL&#13;&#10;wb+2t4c0S1e/uLPS/gpYWMM+pxGO5ZY78KvmjA2yYUbhgYORivJfH/hHWfE3gj9qk6TpFzrkmm/E&#13;&#10;zTtYuNJtoy8l5a262cs6Kv8AEdis2BknbgZOKAPqz4eftg+D/H3jPRvDE+ieK/B2p67A9xoh8VaM&#13;&#10;9hFqyIu5vs7kkMQp3bTg45xWX4o/bm+HnhXWtct20/xRquhaDef2frHivSdFkuNH06cEB0luAf4C&#13;&#10;QGKhgp4Jqtpv7Uvwo+OPj3wToXg6xX4j6w073v2y3sdw8MgRkG5neVR5LknywoIckkYr4w+HtvpH&#13;&#10;w9+FGvfDD4mfHvxf8O9es59R0/UvAdvpVvN9vjmmlIe0zbs9wtwkmQwYkliMgAGgD9Avij+094U+&#13;&#10;GWv6J4fj0/XvGXiTWLNtStNG8Jac2oXLWikA3DAEKseTgMWGTwM10Xwb+NHhj47+EW8ReFrid7aG&#13;&#10;6lsLu0vrdre6srqM4kgniYZSRcjIPYggkGvkb4s6b8O/hj4n+GVnrXjHxr8H9d0fwZb6do/xLaNI&#13;&#10;7e/t02g6feRujoZV2iUxuq4J4OQBXtf7EfxB1/4k/DrxFqWuR2moQReILq103xVaaWNOHiS1QJsv&#13;&#10;2hAADOSwLAYOzigDxr9or4pn4g/tg+HfhfqsHxLs/B+m6TJdTWnhO1ubZ7++a4jjjuGlhIZ7SNHO&#13;&#10;XBCh8g817z8QP2wvB/gHxhrPhm20TxZ4yv8AQYUl1uTwroz38OlBl3AXEgIAbb820ZIHJHXHO6sr&#13;&#10;/wDDx3w++07P+FY3Y3YOM/2lHxnpmvOvgx8bPBv7Jnib4y+Ffivq58Ma7f8AjLUfEthcXtvIRrNj&#13;&#10;c7DC9uyqRKy7DGUBJBAGPQA9y8ZftgfDfwX4D8E+Mnv77WdB8ZXC2ujTaNZPdPcSsjMqeWvzBiUK&#13;&#10;bcZD8EA5x6L4T8b/APCVeBoPEraDreiiWGSY6Tq9oIL9NhYbWi3HDNtyozyCp4zX5+eFfCOs+HPB&#13;&#10;v7MU+raRc6J/bPxZvNdtNIuYykljaXJuJYY2T+A7WDbeMbsHBzX6V0AeO3H7VHgOD9n+2+MYub6b&#13;&#10;wfcpGYhDalrt5HnECxCIHPmeadpGeCDzVLw58UtHsPjF8YF1PxlqwtPDWl6bqGoaTqlpFFY6LE1v&#13;&#10;JKZIpVG5yyqWcEnaVwM8Y+a9E+HepW/7UcHwDOnTHwHpfiyX4ppNt/cfYmiBgtR22rqDuduMEKDX&#13;&#10;aLBav+0R+1+NR8M3ni7TJfDOhpcaHZD99qERsbgSQx5IyzKSAAc5xjnFAHpPgn9tvwJ4z8R+GdMk&#13;&#10;0bxb4ctPFMnk+H9a8QaHJaWGqyEZRIZSTy45UMF3DGM5GeE+JX7T03wl8A/HbxDomqeJPG2saHrc&#13;&#10;9hb2lzools9DuFtFlVGMRU/ZRgEyuRgtg88nx/4YfFjTfD3i/wCE3hv4S/EvUvizot9q9ra3Xw68&#13;&#10;Vaatze+G7IK2+4Fz5avA1qBtw5IxwCcZPSXmk32rfCb9uuzs7Sa6up9a1DyoYoyzSf8AEuhOFA5J&#13;&#10;wOgoA950T9r/AMNaf8BvDPxA8WWGuaRdau1vYW+jvpEqX2pXzxqdlnbctKrEkoQcEDOe9dH8L/2n&#13;&#10;fCnxQ1zXPD6afr/hbxVo1oL+78PeJ9NaxvhbHgTopJDoTxuVjgkA4yK+XdY+IXh+80z9lP4yWl3/&#13;&#10;AMJB8OPBEM+k+I72yieZNJuJtPhhWeVAMgRSDDNg7c+tdnB490P9o39rbRfFnw6nOueFvB/hDVLT&#13;&#10;V/ElrC62k89yU8mzWQgCRl2NIQMgZ9aAPT/h3+2z8PviX4a1HxTp1p4jsfBenaZLqd14p1PSHt9N&#13;&#10;jEZAkhEpJLyjP3UDA4IBJGKl8A/tl+DPHXjLw/4cn0XxZ4Su/EcbS6DceKNGeyttWCrvIgkJIJKn&#13;&#10;cA20kYwMkA+Q/s/QacP+CXGhw654R1LxnpLeH7lL3QNKGLu5hN1KH8oEg71BLjBz8vGTgVxXwf8A&#13;&#10;iza2Pxd+Ffhb4Z/FC8+N/he9uDHe6B4k0xbi/wDC9qsJK3P2wRo0TJgRlZMk9BzzQB9zfEn4keHv&#13;&#10;hJ4I1bxb4r1FNL0HTIvNuLl1LEZIVVVQCWZmIVVAJJIArzf4cftbeFfiH4/sPBk+geLfBniDU7SS&#13;&#10;+0u28WaM9iNRhQAu0JJIJUHJU4IHOKZ+2j428Q/Dv9nrxDrvhnTYr/UbeW2DyzWAvlsYDMgluvII&#13;&#10;IkMSkuAQQCMkEA18peGfF/hrxP8Atf8A7P0/h74weJvi/BFcaut1qWqxRCxtJn09tscTx28aiRsZ&#13;&#10;MeWIAXOMjIB9Dan+3/8ADuytvEN3Z6F4013T/Dl7cWOu3+laBJPb6U0MjI7zyZChflLfKWIXkgAi&#13;&#10;u7+JP7UXgn4caD4P1JjqfiefxgFbw/pXhqya9vdSQxiQvHGCPkCMpJJAGRmvAfglAw/Y2/aNUxkM&#13;&#10;+ueMjjby3MuOO+a4f4d+IbD4KX37LXxO8aNJYeBG+Go8NyaxJEzwaXfSLDLG0pAJjEiKyBsYyMEg&#13;&#10;UAeyfs6fGib4t/ta/FwW82v2OjWOhaOq+H9egmtZNPucziUG3fhGOFJZchhtIJGK9Y+Mf7S3hH4H&#13;&#10;+JPDPh/XrfWb7WfEqXLaVY6Lpz3kty8IQtGqpzvPmLjjHUkgAmvGv2b/AIi6F8Vf2z/jN4l8MXMm&#13;&#10;o6BceHdDjttR8h44rra1wC8RcAumcruHBKnBIGa3vjXG7ft2/s2OEJVdO8TZYDIGbWLGT2oAt2P7&#13;&#10;efgnVbu+0ez8KePbnxpYTGO78FxeHZG1eCMKr+e8WdqxYZQGL8lgADkV1+k/tafDbU/ghe/Fd9Xn&#13;&#10;0/wpYyyW12L60eO7t7lHEZtmgxu87eVUKAclhjg5rhPhhb7f+CgfxtmMWM+GdCAk29eJcgH8B+Qr&#13;&#10;5yGham3we8ZeJINJu9Z0vwh+0JeeJNX021hMkk9hDOvmssYGX27w+ADwpPagD6/+Hf7WvhPx/wCM&#13;&#10;7bwncaF4q8G+I7+0kvtM0/xZo72D6nCgy5tySVcgclSQwHJGAcaNr+1H4GufgHefF8z3sHhOzSYz&#13;&#10;rNb7buN45jA0RizkSeYNoXPJI9a8G+IXxa8LftV/Hn4E2Hwo1EeK28L683iLWta0+FxBplksLIYp&#13;&#10;JGUBWmLBRH1O3kAVyXij4caxP+1HefAdbCb/AIQDxH4qtvifLMif6OLOONjdWp5wA99FbnaBjEhP&#13;&#10;GaAPouH4w6XpXxi8dz33iTXzb6N4MtdfuvC09hEtvZQ/vXMqODvaZghVkJwMdTxjE0b9vr4c64/h&#13;&#10;m7i0rxfb+GfENzb2Nj4qu9Bli0o3M2AsTTsRghjsJAKhgwyQCa87+JkTn9pD9pVgjkN8IYwCAeTt&#13;&#10;u+B71h/FmB/+HZPwpjWNg6weEvlCnI/0i1zxQB9G/E39qjwr8NPH0fgqPRvE/jLxUtmNQutL8JaU&#13;&#10;1/LZWxOBLNggKCegySeMDkZ6P4JfHXwr+0H4Y1DX/B813PpljqU2lSSXlq1uxmiVC2EbDYw46gHO&#13;&#10;QQCK+cdK+Jvhj9mP9sP423nxOv18NWHjaHSdR0DXL2Jzb3UVvbGGa2WQAgOjnOzqQcgdM9L/AME8&#13;&#10;Nat/EvgP4qavZpNHaah8SdcuoVuYWhkCO0TLuRgCpwRkEAjoRmgCeX9sK/T9sWH4WDwl4j/4R5tK&#13;&#10;YNMdAm803v20Qi5EmcfYth/1uMZ79q6Pxp+2z4G8H+JPEelw6N4u8T2/hmXyde1jw5ocl7Y6U4GW&#13;&#10;SaUEcqOWCBtvOcYNch458X6P8P8A/gop4TvPEV8ukWeveAX0TTLi5DBLu+Opowt0IBG8hgcHHUeo&#13;&#10;rg/gR8fPBH7LPw+8c/Dr4oXraH4203XtWuzYXNrI0uvxXE7ywTW21SJvNV1QAEkEYIFAH1LYftA+&#13;&#10;DNX8aeDfDen38l7P4v0mXWtEv7ePdaXdvGFLhZM/fCurbcdOuOlZ/hv9p3wF4rg+Js2n6lK0Xw7u&#13;&#10;J7bXneLaIjEjO7Ic/MP3cgB4yUI9CfjyXwd4o/Zt/Yp+B/xH1LRrn/hKfhxqsmp3GkgEzRWGoSTR&#13;&#10;SWpHVSFuICQehTB6Vg/En4Q+JvhH4W+HnhSwtp5L34zeHYPCPia6RceVqct6t3NcSepMV3fpk5OF&#13;&#10;UdBwAfYmt/th+C9J0XwVdWek+J/EOr+L9OGr6V4c0XSmudTaz2g+fJEGxGnzAZZhknAyQcOi/bI+&#13;&#10;Hb/BLxB8UZJdVttC8PXn9navY3Fg0eoWFyJEjMMsDEFWBlQkZPBzk8ivIv2kPiJF8Ovjf4V8Haz4&#13;&#10;2uPgn8Nk8Mb7bxXpdlCbnULmOYINPFzJFIIkSNRJtC5Ynr0r5w1K8g1T9kL9rN7LU9Z16KbxlY3E&#13;&#10;N/rsBivruFnsvLnkj8tMBwpIOxcjBwKAPum+/bF8GaN8PJ/GeraP4q0fSpNQi03Sre/0WSO81yWU&#13;&#10;AxfYYCd8ocZIyFOASQBXmng39oGf4oftw+HtKtIfFXhawtvBF9NqHhrxJay2DLP9qgMc7QklHyjE&#13;&#10;LICcDcMggir/AO2CW8IeJ/gF8S9Tt5p/BXg7XpJdeliiaUWUVxbGKO7dVBOyJ8EsASNwrndE+Mfh&#13;&#10;P4zft4eH9Y8E3Z8VaPafD3U7Zry1hZba4l+1wMYo5HAV2AIDYJALAE5yAAehxft8fDaa6gufsHim&#13;&#10;PwdPqP8AZUXjiTRZF0J5/MMYAuc52lxt3lQue9fSQOa/LWD4o+H/AIZ+ELe0+D3jLXP7Zk1VID+z&#13;&#10;v4y0tb8pK90POtowU8yALlpVYOVGMk5Jr9RoSWhQsnlsVGUznacdM0AS0UUUAFFFFABRRRQAUUUU&#13;&#10;AFFFFABRRRQAUUUUAFFFFAFa5sbe92faLeKfy23J5qBtp9RkcH3FTOivjcobByMjODXz54o/bX8H&#13;&#10;+HfFXi7w7ZeF/G/irV/Clx5OsQ+HdCa7W1Xy1kErPuC7CGIAzuJVsLgZrFl/4KG/DF9Bg8SWOmeL&#13;&#10;9X8GYhF74qsdBlbTNOeQLlJ5SQQybwHChgp4JzxQB9O+WpcNtG4DAOOfzpssSTxtHIgkjYFWVhkE&#13;&#10;e4PUV5X8WP2kvCvwmv8AQNLltdY8VeItejafTdB8L2Rvr24gUZaYICAIxkfMSAe2cHGPpn7X/gHU&#13;&#10;/hH4v+IIGr2ll4RZotd0e8sWg1TT5V25jkgcjDEMCDkgjODkEAA9qhtYbdESOFI1jXagRAAo9AOw&#13;&#10;9qeYkO7KKd3DcdR7+teH2f7YPgqT4c6x471DTvEmg+FrNoEsr7VtJeA6002fJFjGTvmLEAAbQTkH&#13;&#10;pzWl8Jv2nPDXxW8YXvhIaN4k8H+LLWzGojRPFmmNY3M9qWC+fECWDoGIBwcgnBAoA9aurOC9gMNx&#13;&#10;DHPCescqhlP4HipI4khjVEUIigBVUYAHoBXBfGP41+Hfgd4ds9U18X11Lf3iafp2l6Tatc3uoXL5&#13;&#10;KwwRLyzEKTyQAAcmuJ8O/th+Ctd8P+Pb+703xH4b1LwRYHU9a0DXdMNrqMVsEZxKkRYh1YIQCGPO&#13;&#10;M4yMgHt93Z29/CYbmCO4iJBMcqhlz24PFebftIfBg/H34Na34Di1VdCOotasL02/nCIQ3Ec2NgZc&#13;&#10;58vb1GM55xineLv2hPCngn4e+D/GeoC/OjeKrrT7PT/JgDS+ZegGDepYbRgjJyce9c18Sv2u/Cnw&#13;&#10;58Zav4Xi8P8Ai3xlqmiW0d3rI8KaM19HpUbqWTz3DKFYqN20ZOOcUAe1WthBaO8kcMaTSAeZKqhW&#13;&#10;kIGASR1/GvMvhD8DYvhjq/xGvbq/h1tfFnimfxLHFJaBPsZkiiQRglm3EeVncAOuMDFeJ/Hf9u+H&#13;&#10;wcnwh1HwJo2r+J/D/i/U7N5tTtNGluYbmyl80Pb27Bl/0wNH/qiMjnIr1fx5+1b4Y8CapoGiDQfF&#13;&#10;fiPxZrOmrq6eGNA0hrrUbW1IH724jyoiAJ2kM2dwIAOKAPaJIxIpVgGUgggjII9KjtbOCygENvBH&#13;&#10;BEM4jiUKo/AcV83fED9pvwj47/Zpu/HugeLfEHhLTotXtdNubuw01Dqdhc/a4o3tpbebhSSwVs5w&#13;&#10;rZGeh6j4g/tb+E/h98Sb/wAAf2L4p8SeMbSzgvxpHh3SGvJZoJN/zqQQAF2fMWKgFlAJJxQB7ciL&#13;&#10;GoVFCqOgAwKiis7eBpjHBFGZm3SFEALn1Pqfc145pX7Xfw31L4I3vxUl1C70zw3Y3Eljd29/ZtHf&#13;&#10;QXauIzatAMt5xcqAoznIOcc0fDH9qzwx8SfHq+C59A8VeCvFE9kdRs9N8W6S1i97bg4Z4TuYNtzy&#13;&#10;CQR6cHAB7DbWFtYxqlvbxQIpJCRIFAJ6kADqamEShCoUBTnIA4PrXwb+zV+2vpvgb4M3r+MbDx34&#13;&#10;oXStd1RNX8S2ulTX1npcX26Xy1muGbOFjKEhA2xSM44Feu+PPHl3f/th/s/waJrtxL4X1zQNcvXh&#13;&#10;tLlvst6ohgeGQqDtfAbKkg4zkUAfSoiQFSEAKjC8DgegrD8X6Tqt5oGqnwzc2Gk+JprYxWep3tp9&#13;&#10;oSJ/4S6AqXUHtuFeKeKf26Ph54W1nW4Dp3inV/D+g3v9n6z4t0rRnuNH024BAdJbgHkoWAYorAZ5&#13;&#10;NfQVleQajaW93azR3FtcIssU0TBkkRhkMpHBBByCOooA85+AXwel+DnhLULfU9bbxP4p1vUp9Z1z&#13;&#10;W3gEH2y7lwCVjBIRFRURVBICoK9MZFfGQDggjPPPY1836z+3p8OtHvdSnGmeLL/wlpl6dPvvGun6&#13;&#10;HJNolvMG2PuuAcsqtwWVSAe54rqfih+1f4N+F3jHQvC1xZa94i17XtNbVNJsvDenNftfRhwuI9px&#13;&#10;nBL5OFCqSWHAIB7DDYwWple3gjgklO52jQKXb1OOp+tePfBr4Ga/4S8f+JviD498VQeMfGusW0Om&#13;&#10;Q3FnYfY7XT7CJmdYIYy7n5nYu7Fjk44GObvwt/af8EfFPw94q1SCW+8NyeE3dPEGm+JLU2V3pe1C&#13;&#10;5aaMkhVKqzBgSCAecgiuY8Dfts+BPHHifw7pY0jxZoFj4mlaDQNe17RZLTTdXkwSqwTMerqCUDhd&#13;&#10;w6ckAgH0JVaOxtobmS4S3iS4lADyqgDMB0BOMn8a8W0D9rfwn4q+J2seB9H0TxRqOoaJqk2laxqE&#13;&#10;OlH+z9NeMZ8ye4LBVjbBCkZPBJAGCefsf28/h3fahpsg0nxbB4U1PUV0ux8az6JJHolxOz7E23BO&#13;&#10;djN8ocqFJ74yaAPo9UVCxVQCxycDqahewtnukuXt4muUG1ZSgLqPQHGQK+XdT/bE1Ow/bItfhWPB&#13;&#10;3iSTw6+lMHmXQZTK159sWIXSybsGxCN80uMA/lXWfDz42+GvDvh74zeJtf8AHWqahoXhXxVfWt/c&#13;&#10;a5aRwJpZjWLNrbiMZljBcBGI3sWxgnqAe7z2dveGMzwRTGJt6GRA21vUZ6H3FSeUmGGwYbO4Y6+u&#13;&#10;fWvCfh9+2P4N8c+MdD8N3mh+LPBd/wCIIml0OXxXo7WMGrBRuKwSFiC20hgrbSQRgZIFZniH9uXw&#13;&#10;VoviHxdoth4b8beKNS8J3ktprUWgaC90tkEVSZncMFEZyQvO47HO3AzQB9C29lb2kUccMEcMaZ2L&#13;&#10;GgULnrgDp+FSCNVBAUANkkAdT3rx7xN+1b4D8PfDjwh4ytptR8R2ni8xpoGnaFZPc3+pOylykcAw&#13;&#10;QVUEtuIC4IJBwDpfBj9obwz8b7rxBp+mWmsaF4h8PyxxaroHiGxNnf2nmAmNmjJIKuFJVgSDj6UA&#13;&#10;WPjP8O/FvjjTNLPgnxw3gnUtPlZyk2mxX9hfRsu0xXEDlSwHVSrAg888Y574Efs/6l8NPEviXxl4&#13;&#10;v8V/8Jr488QxwWtxqEVitja2tpDu8q2t4FZgiAsxJJJJ5PPX2yigBhRWZWKgsvQ45FARQ5YKAxGC&#13;&#10;cckfWn0UAMRFTO1QuTk4GMmobWxtrIOLe3it97bn8qMLuPqcDk+9WaKAGIipnaoXJycDGTUP2G3+&#13;&#10;1/avs8X2rbt8/wAsb9vpnGce1WaKACq0Vha29xJcRW0MdxL/AKyVIwGf6kDJ/GrNFAFaWxtp7iOe&#13;&#10;S3ikniz5croC6Z64J5H4U9reJ4WhaJWiYEGMqCpHcEdKmooAgtrWGzgWG3hjgiX7scShVH0A4FMi&#13;&#10;sbaFJkjt4o0mJaRVjADk9SQByT79atUUAV4LO3tY444IIoY4wQixqFCjvgAcfhTxDGAAI1AByBgc&#13;&#10;H1HvUtFADPLXeGKjcBgHHI/GoVsLZZpZhbxCaUBZJNg3OOwJxkj61ZooAgntILiJo5YI5Y2XYyug&#13;&#10;YEehB6j2pUt4o4RCsarCAFEYUBQOwA9KmooAguLSC9gaG5hjnib70cqhlP1B4p8caQRqkahEUYVV&#13;&#10;GAB6AVJRQBXurK3v4fKuYI7iIkHZKgZc9jg1J5MfyfIvycLwPl+npUlFAHH/ABY8Bj4m/DLxd4SW&#13;&#10;6XTpde0i70oXpi8zyPOhaPftyNwG7OMjOMZFTfDjwND4B8E+GdDLxXt1o+k2ultfiERvMIYlj3Yy&#13;&#10;SAducZOPU11VFAFa7sre/iEdzbxXEYIbZKgYZHQ4I61KY0O3Kg7eV46fSpKKAGFFLhioLDgHHIqG&#13;&#10;Wwtp7mOeS3ikmj+5K8YLJ9CeR+FWaKAGbF37to3YxnHOPrQsaoWKqAScnAxk0+igCtBY21m0rQW8&#13;&#10;ULStukMcYUu3qcDk+5olsba4uI7iS3ikni/1crxgsn0JGR+FWaKAK91Z29/CYrmCO4iJBMcqhlJ7&#13;&#10;cHipEjWJVRFCqoAAAwAOwqSigBmxd+7aN2MZxzj61DPZW928TT28UzRNujaRAxRvUZHB9xVmigBj&#13;&#10;Rq5UsoYqcjIzg+1PoooAZsXduwN2MZ74oCKGLBQGbqccn0p9FAFaGwtre4lnitoo55f9ZKsYDP8A&#13;&#10;UgZP41MqKhYqoBY5OB1NPooArQWVvbQGCG3jihOcxogVTnrwBjmnWtpBZQCG3hjt4V6RxKFUfQDi&#13;&#10;p6KAGIixqFRQqjoAMCoYLC2tJJXgtooZJTukeOMKXPqSByfrVmigBCARg8g1Wt7C2s41jgt4oI1J&#13;&#10;YLGgUAnqQAOtWqKAIxEgUqFAVs5GOD65pk9pDcW7QSwxywMMGJ1DKR6EHjFT0UARRwxwgBI1QBQo&#13;&#10;2gDAHQfT2pxRSwYqCy9DjketPooAYEUOWCgMeCccmhEVM7VC5OTgYyfWn0UAVrSxtrIOLa3itw7F&#13;&#10;mESBdzdycdT71PtXduwN2MZ74p1FAEZjUsW2jLDBOOSPSgxIUCFAUGMDAxUlFAHiXxe+EnxN8S+L&#13;&#10;P7b8CfFKHwzBLbxwTaNrehRarZxOhYi4gBZGjk+bnJIOBkcCuh+AHwSsfgH4B/4R621S716/ur24&#13;&#10;1TVNYv8AAmv72dt00zAcLk4AAzgADJOSfTKKAK81nBcvE8sEcrRNvjMiBijeoJ6H3FJNY29xNFNL&#13;&#10;bxSzRHMcjoGZD7E8j8Ks0UAMZA6kMAynqDyKHQNgkA4ORnsfWn0UAV7qyt76MR3MEVwgYMFlQMAR&#13;&#10;0OD396eYY23ZjU78bsgc+mfWpaKAI5I1lRkcBkYEMpGQR0Ix6VHbWcFpGkcEMcMcY2oqKFCjrgAd&#13;&#10;KsUUAVvsNv8Aa/tX2eL7Vt2+f5Y37fTOM49qs0UUAFFFFABRRRQAUUUUAFFFFABRRRQAUUUUAFFF&#13;&#10;FABRRRQB8y/stRsnxr/aaLIQG8XwEEjqPsEPT1rxHwDaun/BIbxNGIWSQ6Jrn7vbg5+2XHbFfoKq&#13;&#10;KpJCgFuSQOpo8pPL2bBsP8OOPyoA+F9O8WaZ+z5+0f4T+IfxAlfSfBPiT4badodj4jniZ7eyvYXW&#13;&#10;V7aVlB8rzFO4E4BIIzkHHn/xX1SL4seA/wBr34q+GILg+A9Z8P6ZpGmag8DxJq89sCJrmNWUFkXz&#13;&#10;FjD4wcHHTj9JLi1hu4GhnhSaFhgxyKGUj3B4pywxrEIhGoiAwEAG0D0x0oA+Kv2zfCus6h8DPgh4&#13;&#10;ksbjV7HR/CesaXqus3mhQLPeafbC2KG8jiZHDmEsGI2nAyccZDf2ek8BfET9onQvEei/HDxZ8Ytd&#13;&#10;0LR7wJLPYQjT7OCfYrRzTRW8YDsdrLGST8hOBjn7bwMYxxVe1srexjKW0EVujEsViQKCe5IHegD5&#13;&#10;y/bcl8GQeF/B03jhPEmi6TBrQmg8c+GpCkvhi6WNhFcyEBiI2JMZJRlGfmxwa8L8NeNfEfxg8H/t&#13;&#10;CeDtA8TD40+HYfBE0WleNxo6W15JdyRzD+zWljRVuSBhwyjgnB5NfoNJEkyMjqHRgQVYZBHcEU23&#13;&#10;tYbKFYreGOCJekcShVH0AoA/Nb4n/tGeAfiT+zp8APBvhrWzq3ijTfEHhZdS0yG1lMmnmBkilFwS&#13;&#10;uIyHG0AkEnpkZNdv8bfF3gLwP8evHuqN8TPE37PPj1ordpJp7dLvSfFMaRAQ3K27RuspUfuiFKuM&#13;&#10;YxnJr7visbaB5Xjtoo3lbfIUjALt6kgcn3NFzY2155ZuLeKcxtuTzUDbT6jI4P0oA+APif481e+/&#13;&#10;Z1/ZZ+InjrRIfB0Vh4503Utb+zWbW9vZW+bhVuWjAJiSQFHII4MmPSul+O3x3tR8frDTte+Jl58I&#13;&#10;vhne+F7fVtI8UaJZRed4gldyTELuSGUKqIQREACd2e4FfbtxbxXcLxTRJNE4w0cihlYe4PBqOext&#13;&#10;rhI0lt4pEiIZFeMMFI6EDHBHtQB+U1hJ9u/Yx+O7wXGr6kJvi5bzx3OtQGK/uI2vLFllnj2KVdh8&#13;&#10;xG0cnoOlfZXw/iYft/8Axacodp8H6IA2OP8AW3GQDX0qYUIYFFIJyeByfU0oRQxYKNx4JxzQB+dM&#13;&#10;fjvxL8Mfgf8AH3WfD9qIpD8Zr6K81WTTftx0eyeaETX6wEEOYxyMggE5IIFReAPFPhvxL+3H8E7n&#13;&#10;w18VfE3xbsItO1yGbWdaRDawTtag+TBJHBEhYgZdRu2jZyM4r9GjEm1l2jDZ3DHB9c1Fb2NvaRpH&#13;&#10;BbxQxpkqkaBQueuABxQB+cnwT/ab+Hnw4/ZG8a+CfEd7ND4survxFBY+H5bGYzau1xdXCxC2GwiU&#13;&#10;Mz+WSCcEMDjHPX/DTwLrngD4ufsc+HNdikt9Z0zwPrVvdxvybeT7NB+7JHGVzt/CvuySxtpZIpJL&#13;&#10;eN5ISTG7ICUJ6kHHB+lTFFLBioLDoccigD8nvhvbaF8PfhF4h+F3xO+OPjX4ea9aT6jYaj4EtdMt&#13;&#10;5hqMc8shDWgNs73CzrJkMGJyTyBg1+kXgnwQmh/AjRfCWj3V/Glt4ei02zudTjMd0gFsEjaVcArI&#13;&#10;OCwwMHIxXcy2NtPcxzyW8Uk0f3JWjBZPoTyPwqzQB+dfw2/aD8D/AAm/Ytu/gx4ntri0+KumaVfe&#13;&#10;HJfAn2GV72+vZWlWPylCESxymRX8xSRhic8UumeILH9mP4/fs7Q/EjUTpa6R8KZNM1G+dHlitZhJ&#13;&#10;ED5rKG2oCuzeeM7QSM1+hbWUDXK3LQRG5UFVmKjeB3AOMgV5fr3wO/tz9o7w98UX1VBDpfh660F9&#13;&#10;Ia23ed50qyeYZN3AG3G3ac9cigD498VaZf8A7VH/AA1f4s+GFtc6h4f1rw1p2haVfxQtGmuXdqHk&#13;&#10;nEO4AvhSIgcYO4AHFZ3hC6+Hvxkm+GXh67+P3xB8T6xBq+n3lv4HOj24uNMurZgR9pSO1VoY4iCr&#13;&#10;OWAA5BIxX6SwW8VrCkUMawxIMLHGoVVHoAOBTI7G2guZLiO3iSeXAeVUAdh7nGT+NAHyz+y7PfaY&#13;&#10;P2pLux046lqEfxC1ea1sXGBdSC0tykfuGIA/Gvjf4rfFrT/iL+zXby6p8X/E2teP57vT5tV+Hllp&#13;&#10;cdrpmimO9iMsU0C22+KOEjCu8nzME65xX66KirnCgZOTjufWoVsLaOSaRbeJZJseY4QAv6ZOOfxo&#13;&#10;A+UfiJ4y0f4ef8FDvBOq+I7+PSNN13wFLoem3dwGEV1fNqUbLbowGC5DAgH1HqK8Q13whrfib4Jf&#13;&#10;tKNpWkXWuPpXxol1q50e2iLyX9rbzWks0arj5vkUsAM524GTX6PTWkFy8TSwxytG29DIgJQ+oz0P&#13;&#10;uKlVFTOFAycnA6n1oA+IfjJ8cfBn7WHif4L+FvhVfHxZrdl4y07xLqE9tbSqNFsbYu0zXDMo8pm3&#13;&#10;eWEJBJyMZxnuv2WImTxH+0+WQqW8fXxBYY3D7HB09RX09b2VvaPK8NvFC0rbpDHGFLn1JHU+5qYI&#13;&#10;q5woGTk4HU+9AH5p+CJPB2n/ALF/7N8/jlvFHhG3tpb2Sy+Ifh2Tyz4aufNnC+ecMRHMCYzlCpxg&#13;&#10;kDBr2P8AZk+P+3Ufi5qmueMoPiB8OPCdla3EXxM/sX7LPcKEdp7aQxIBcGEKDujX+LBGSMfYz28U&#13;&#10;sLQvEjRMMGMqCpHoR0psNpBb24gjhjjgA2iJVAUD0wOMUAVPD+u2XijQ9O1nTJ/tOm6hbx3dtNsZ&#13;&#10;fMikUMjYYAjIIOCAfUVp00AAAAYAp1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wc0uMCsfVvF&#13;&#10;elaEMXl7FG4/5Z5y5/4CMn9K5S9+Mumwgi2sbi4PYsRGp/Pn9K5qmIpUvjkkctTE0aTtOSTPQ80Z&#13;&#10;JryC4+Mmosf3FhBGP+mjM38gKrH4w6318mzx6eW3/wAVXI8xw66v7jkeZ4ZdX9x7Rg9+aaXA6mvI&#13;&#10;YPjLqakebY20o/2CyH9c1sWnxms5ABc6fPA3cxuHH9DVxx+Hl9q3qmXHMMNLTmt6pnpA4pCcdeKw&#13;&#10;9H8aaPrbBba+jMp/5ZP8j/kcE/hW2/J4613RnGa5ou68jvjOM1eLuvIkoooqywooooAKKKKACiii&#13;&#10;gAooooAKKKKACiiigAooooAKKKKACiiigAooooAKKKKACiiigAooooAKKKKACiiigAooooAKKKKA&#13;&#10;CiiigAooooAKKKKACiiigAooooAaKC2O9ZOteJNO0GIPe3ccJIyqE5Zvoo5P5Vw2r/GRR8mm2LN/&#13;&#10;01uDgf8AfIyT+JFctXE0qOk5a9upy1cVRoaTlr26npwyKXOeteD3vxM8Q3hOLxbdT2giVcfiQT+t&#13;&#10;ZE3iTVpzmTU7xvpOw/QEV58s1pL4YtnmyzWkvhTf3I+jipHekOR3r5sGsagDn7fdZ/67t/jViDxT&#13;&#10;rFsQY9TugR2aUsPyORULNYdYv7yFm8OsH959F/eHTmgqSvI6V4fY/FPX7Rh5s0V4g7TRAH81xXXa&#13;&#10;T8YrC42pf2stmx6yJ+8T6nHI/I1108woVNG7ev8AVjsp5hh6mnNb1/qx6KTijrVPTtVtdWtxNaXE&#13;&#10;dxEf4o2Bq4BivRTvqj0k76oWiiimMKKKKACiiigAooooAKKKKACiiigAooooAKKKKACiiigAoooo&#13;&#10;AKKKKACiiigAooooAKKKKACiiigAooooAKKKKACiiigAooooAKKKKACiiigAooooAKKKKACiiigA&#13;&#10;ooooAKKKKAGAjaDjijGM8UoPArzPxv8AE0W5ew0dg8nKyXQ5VPZfU+/Qe56YVq0KEeab/wCCc9av&#13;&#10;DDx5pv8A4J1PiXxtp3hhcXD+ZdEZW1j5c+hPoPc15Z4g+JGr63mNJfsNsekVucNj3fqfwwK5aSVp&#13;&#10;nZ3dpHclmZiWZj6knkmm18vXx1Ws7J8q7L9WfKYjH1q7tF8sey/VgeST3PU+tFFFeceaFFFFABRR&#13;&#10;RQAVKLq4yCLmdQOu2VhxUVFNNrYE2tjtvDun6Pr22JtY1O1uz/yxklHP0OMH+ftXS/8ACs7YjI1f&#13;&#10;Uv8Av6P8K8lBIII4I5H1ruvCfxGewAt9Vk32ygn7VIceWAMksT2A6seg6+texhauHm1CtFJ99bfP&#13;&#10;XT8vQ9vC1sPNqFaKT762+eun5eh0H/Cs7b/oL6l/39H+FYHjey8I/DTQn1nxX42/4RzSk4N3qd6k&#13;&#10;CE/3QWxk+gGSfSvkT9rD/gq7ovga6u/CfwegtvF/iLJhk19wXsLaQ8YgUc3DA98hM4xvGRXzL4S/&#13;&#10;Y4+NX7VutDxl8ZPFWoaNbz/Oj6zulvWQ84itsqsCegOwDqFIrqx9XLcspe2xklCPm3d+iWr+SPpK&#13;&#10;OWwxEuWlTu/n/mfd/gr9rL9n74heObLwjoXxUu7rWr6YW1ostvcQQzyk4VFlkjVck8DJGSQBkkCv&#13;&#10;oX/hWVvn/kLal/39H+FfiV8Hfgv4c+JP7cPhnwb8M5r668LaVqsM82r3MokeaG1IkuLnKhQqsUKp&#13;&#10;gY+ZO5r96HO52PqSa7aeHoVYKag1zJOzumr91fR+Rk8FQi2uVaeb/wAzjP8AhWdv/wBBfUv+/o/w&#13;&#10;o/4Vnb/9BfUv+/o/wrsqK1+qUP5fzF9Tofy/n/mcb/wrO3/6C+pf9/R/hR/wrO3/AOgvqX/f0f4V&#13;&#10;2VFH1Sh/L+YfU6H8v5/5nG/8Kzt/+gvqX/f0f4Uf8Kzt/wDoL6l/39H+FdlRR9Uofy/mH1Oh/L+f&#13;&#10;+Zxv/Cs7f/oL6l/39H+FH/Cs7f8A6C+pf9/R/hXZUUfVKH8v5h9Tofy/n/mcb/wrO3/6C+pf9/R/&#13;&#10;hR/wrO3/AOgvqX/f0f4V2VFH1Sh/L+YfU6H8v5/5nG/8Kzt/+gvqX/f0f4Uf8Kzt/wDoL6l/39H+&#13;&#10;FdlRR9Uofy/mH1Oh/L+f+Zxv/Cs7f/oL6l/39H+FH/Cs7f8A6C+pf9/R/hXZUUfVKH8v5h9Tofy/&#13;&#10;n/mcb/wrO3/6C+pf9/R/hR/wrO3/AOgvqX/f0f4V2VFH1Sh/L+YfU6H8v5/5nG/8Kzt/+gvqX/f0&#13;&#10;f4Uf8Kzt/wDoL6l/39H+FdlRR9Uofy/mH1Oh/L+f+Zxv/Cs7f/oL6l/39H+FH/Cs7f8A6C+pf9/R&#13;&#10;/hXZUUfVKH8v5h9Tofy/n/mcb/wrO3/6C+pf9/R/hR/wrO3/AOgvqX/f0f4V2VFH1Sh/L+YfU6H8&#13;&#10;v5/5nG/8Kzt/+gvqX/f0f4Uf8Kzt/wDoL6l/39H+FdlRR9Uofy/mH1Oh/L+f+Zxv/Cs7f/oL6l/3&#13;&#10;9H+FH/Cs7f8A6C+pf9/R/hXZUUfVKH8v5h9Tofy/n/mcb/wrO3/6C+pf9/R/hR/wrO3/AOgvqX/f&#13;&#10;0f4V2VFH1Sh/L+YfU6H8v5/5nEyeDNW0T/SdD1u5edefs902Vf254/MfiK6HwX4u/wCEkgmiuI/s&#13;&#10;2pWp2Tw9s+o9uMex/AnVrj5EGnfFawkiGwXtswlA/iIDcn/vlfyrKUFhnGVP4W0mumvVdtTKUFhm&#13;&#10;pU3aLaTXTXqu2v3no1FFFegeiFFFFABRRRQA0DijHtQOorI8QeILTw5p7Xd2/A4RB95z2AHc1MpK&#13;&#10;KcpOyRMpKCcpOyRdv7+30y0e4upVggjGWdzgCvLPFPxZubpmg0dTbQ9PtEg/eN7qDwo9zk/SuV8T&#13;&#10;+K7zxPd+ZcNsgUnyrdT8qD19z7n8MCsKeeK1t5bi4lSC3hQySSyHCooBJYnsAASfavmsTmE6jcaO&#13;&#10;ke/V/wCR8visylUbhR0Xfq/8vzJpZXnkaSR2kkY5Z5CWYn3J5NMryXwFqXx1/aC0P/hLPht4c8Ie&#13;&#10;HfBFxIy6ZeeNp7s3epxBiBOsUA/doSDgMSSOckHNdL/wqD9qztcfCD89T/wrFZfiJK9vxMFl2Jkr&#13;&#10;tfidrRXF/wDCnf2rf+fj4Qfnqf8AhR/wp39q3/n4+EH56n/hT/s3Edl94/7MxHZfedpRXF/8Kd/a&#13;&#10;t/5+PhB+ep/4Uf8ACnf2rf8An4+EH56n/hR/ZuI7L7w/szEdl952lFcX/wAKd/at/wCfj4Qfnqf+&#13;&#10;FH/Cnf2rf+fj4Qfnqf8AhR/ZuI7L7w/szEdl952ySNHnY7Rk9SrFT+Yra8PyWVxL5Op6lqFtk/LM&#13;&#10;kuU+hyMj69K8Tl8XfEn4UePPD3hX4weH9CtIPEkptdG8T+FrmZ7GW7C7hazRzAPG7AHac4JGBnkr&#13;&#10;6hXNKE8LNKovl0Zyzp1MLNRqR+XR/cesRfDi0mUOms6i6sMgiUEEflT/APhWdt/0F9R/7+j/AAri&#13;&#10;fCnjS58PSrE5M1kSMxk5Ke4/wr17TtSg1S1S4t5BJGwyCDXvYaOFxMbxjZ9Vdn0OGjhcTG8Y2fVX&#13;&#10;f+Zy/wDwrO3/AOgvqX/f0f4Uf8Kzt/8AoL6l/wB/R/hXZUV2fVKH8v5nb9Tofy/n/mcb/wAKzt/+&#13;&#10;gvqX/f0f4Uf8Kzt/+gvqX/f0f4V2VFH1Sh/L+YfU6H8v5/5nG/8ACs7f/oL6l/39H+FH/Cs7f/oL&#13;&#10;6l/39H+FdlRR9Uofy/mH1Oh/L+f+Zxv/AArO2/6DGo/9/R/hR/wrO2/6DGo/9/R/hXYSypAQJXSI&#13;&#10;np5jBc/nT8HAOOD0NL6pQ/l/Fi+p4f8Al/F/5nGf8Kzt/wDoL6l/39H+FH/Cs7f/AKC+pf8Af0f4&#13;&#10;V2VFP6pQ/l/Mf1Oh/L+f+Zxv/Cs7f/oL6l/39H+FH/Cs7f8A6C+pf9/R/hXamNgMlCAPamUfVKH8&#13;&#10;v5h9Tofy/n/mcb/wrO3/AOgvqX/f0f4Uf8Kzt/8AoL6l/wB/R/hXabDxweelNo+qUP5fzD6nQ/l/&#13;&#10;P/M43/hWdv8A9BfUv+/o/wAKP+FZ2/8A0F9S/wC/o/wrsqeY2UZIIHrij6pQ/l/MPqdD+X8/8ziv&#13;&#10;+FZ2/wD0F9S/7+j/AAo/4Vnb/wDQX1L/AL+j/Cuyoo+qUP5fzD6nQ/l/P/M43/hWdv8A9BfUv+/o&#13;&#10;/wAKP+FZ2/8A0F9S/wC/o/wrsqKPqlD+X8w+p0P5fz/zON/4Vnb/APQX1L/v6P8ACj/hWdv/ANBf&#13;&#10;Uv8Av6P8K7Kij6pQ/l/MPqdD+X8/8zjf+FZ2/wD0F9S/7+j/AAo/4Vnb/wDQX1L/AL+j/Cuyoo+q&#13;&#10;UP5fzD6nQ/l/P/M43/hWdv8A9BfUv+/o/wAKP+FZ2/8A0F9S/wC/o/wrsqKPqlD+X8w+p0P5fz/z&#13;&#10;ON/4Vnb/APQX1L/v6P8ACj/hWdv/ANBfUv8Av6P8K7Kij6pQ/l/MPqdD+X8/8zjf+FZ2/wD0F9S/&#13;&#10;7+j/AAo/4Vnb/wDQX1L/AL+j/Cuyoo+qUP5fzD6nQ/l/P/M43/hWdv8A9BfUv+/o/wAKP+FZ2/8A&#13;&#10;0F9S/wC/o/wrsqKPqlD+X8w+p0P5fz/zON/4Vnb/APQX1L/v6P8ACj/hWdv/ANBfUv8Av6P8K7Ki&#13;&#10;j6pQ/l/MPqdD+X8/8zjf+FZ2/wD0F9S/7+j/AAo/4Vnb/wDQX1L/AL+j/CuyopfVKH8v5i+p0P5f&#13;&#10;z/zOHuNA17wqDd6PqU2oxRjL2l182QOu3nn8MH0z0rr/AAx4jt/FWlLeRfJIDtkiPWN+49/r6VZr&#13;&#10;j/CCDTfH/iGxiGLZ1Wfb2B4PH/fRqOX6vUiov3ZO1t7O11b7iOT6vUioP3ZO1t7O10192p6NRRRX&#13;&#10;eegFFFFABRRRQAUUUUAFFFFACY6UHrR71xfxI8Wnw9pot7ZsX1yCqFesa92+vYe/0rKpUjSg5y2R&#13;&#10;lVqRowc5bI574kePG3y6Pp0hGOLidT/44P6n8PWvEfiB8QPD/wALfCd94k8TajHpmj2a/PK3Lu3a&#13;&#10;ONRyzt0CjnucAEjoic18F/t5/s/fGH4p+Po9Z0K0l8TeD7O0jWy02xlXzLR9o87MBIZ2ZgTuUEkF&#13;&#10;RxtwPlVL67X/AHsuVf1oj5JS+vV71Zcq/TsjpLH/AIKlfD+WeVbzwh4itoVYiOSGSCVmXPBILLtO&#13;&#10;OwJ+p613Ghf8FFPgprCr9o1fVdFcjpf6W7AH0zEXr5F+F37Rvgn4X6Tp/gn4ufs3eGtct9OXynvR&#13;&#10;aSWGs9fmeV3yZGJycZQDoMDAH0j4G8Hf8E+/2g5IYLJr34cazOB/oWo6lPYkMeNokleSAnPQBsn0&#13;&#10;r2nluHktLr5nuPLMPJe7dej/AOHPb9E/ak+EPiIL9i+I2gKWxhbq5+yt+UwWtvxh8avA/gbwZeeK&#13;&#10;dS8T6ZLpFsuS9jdx3LzOR8scaqxLO2OB+JIAJHBa5/wRf+E2uWyXPhzxz4n09JFDRySvbXkTDsRi&#13;&#10;NCQf96vK/FH/AARC16Jmbw78U9OvF/hj1TSpLc/iySP/ACrF5VTvpJ2Of+yaV1aTseC+PP2yfjf8&#13;&#10;VNS8Q+LvAP8AafhnwL4bEckqWUSPFbxs4SNrmRlIkdyw+TkAZwuFY19wfsqfHs/tDfCmDxBc2Ysd&#13;&#10;Yspzp2oxRjETzKit5kforBwdp6HI5ABPyd4l/wCCT/7R+g6NNoum6no3iDQ3nFydPsdaeKB5QuBI&#13;&#10;YplRd+ON3JxxmqnhD4Fftpfs16TLpXhvwnqcOktObp7bT4bHUo5JCFUthd7ZIUDt0roxGBhUpqFO&#13;&#10;KTR04nAQqUlCkkmv6+Z+jteL/tJ/tT+GP2cdET7YBq/ii7TdZaHDKFdl/wCespwfLjz0OCWPABwS&#13;&#10;vynqX7ZH7Tvw/RovFHw4+zyICDLqvhm5tj9cqUU+vTFfLPhn4m2M3xSuvGPxK0S6+IVxIz3L2N3f&#13;&#10;G3S4uv8Aln57BWZogRgxqUyAACAMVwUMslzXrbLt1PPoZVLmvW2XbqfoV+y3+3hY/HXxX/wifiPR&#13;&#10;rfw34guQzac9rKz293tBJiO7JWQAEjkhsEcHAb6wr8cfhb8bdKv/ANpqx+J3xKmmhjgvF1FodA0+&#13;&#10;NV82NQIIljBRUjXao4ycLjkkmv0Etf8AgoH8Dri1eZvFN7bukZf7PNpM4kYgZ2rhSuT0GWAz1IrH&#13;&#10;G4NwqfuIu1ul2YY7BOFRexi7W6Xep7v4m8TaT4M8P32ua9qMGk6TZRmW4u7htqoP5kk8BQCSeACe&#13;&#10;K/On4t/tEfEL9tHxqPhv8K9Pu7LwrN8s0YIje7jB5mu5BxHCO0ecdM7mIAzPEXib4i/8FF/ivHoG&#13;&#10;gQPongbTJBKI5mJt7GMnH2i4I/1kzDICj3C4G5j+ifwR+Bvhb9n/AMGx+HvC1oVDESXd9Phri8kx&#13;&#10;9+RgB07KOFHAGck/LZznWH4dp2sp4hrSPSPZy/RbvyWp9XkfD8qzVWrol/Wnn59DzD9mT9iPwf8A&#13;&#10;s/Wtrq1/HD4n8bgB21WdMxWrelsh+7j/AJ6Ebz1G0HFecf8ABQL9rEeDNKuPhd4Ounl8V6ogi1W4&#13;&#10;tTuazgcf6gHn97ICM45VT6sMdZ+2b+2jp/wI0u48LeFriG/+IFzHtOMOmkoR/rJB0MpBysZ6cMwx&#13;&#10;gNy3/BOP9kJYvFtp8WvirDNdeIbhze6Lp2oZdkkY7vtlxuyTIScop5Gd55248XhzJ8VnGJjnWcyc&#13;&#10;ru8Iy6vdO3SK6JKzeu2/1WY42hg4LB4ayb0b/Tzfc+iP+Cb/AOx4/wCzV8MZNe8S2ip8QPEsaS3i&#13;&#10;EZewtcBo7XPZs/M+O+BztBr7Bpc5565pK/az5YKKK8Q/aw+PMnwR8AxnS2j/AOEn1d2t9ODgMIQo&#13;&#10;BkmIPB2ggAHgsy5BAIrCvWhhqbq1HaMVc5sTiKeEoyrVXaMVd/13fQ7vx/8AGfwT8LQo8UeI7PSp&#13;&#10;nG5LV2L3DD1EaAtj3xj3rhtK/bO+EGr3S2y+KxasTgPeWU8KfixTA+pIr8+fhn8KfGH7QfjK7g0r&#13;&#10;dfXzH7RqGq38pCRBjjdI5BLMecKAScHAwCR7X4l/4J3+NdM0x7jR9f0rXbxFybLa1sX9kdsqT6Zw&#13;&#10;PevkYZtmWJTq4agnBd73f4q/yR8PDO82xadfCYZOmu923+Kv8kff2l6rZa3YQ32nXkF/ZTLuiuLW&#13;&#10;QSRuPVWUkH8DVqvmr9iD4L658L/BOp6j4hW90/UNXm+XR5pCEto0JAdo+gkY5JPXaF9TXl/7XH7W&#13;&#10;fi3Q/FGseAvD9rN4Witf3VzqTkfarlWAZXhIOI0IOQwJYjupyK9yeZRw+EjicTFxb+zu79F5d9T6&#13;&#10;Kpm0cNgo4vFwcHL7O7v0XS11rrt6n1L4q/aA+HXgfWZdI1zxfpun6nEAZbV3Zmjz0DbQcH2OD7V2&#13;&#10;eh63Y+JdHstV0y5W9069iWe3uY87ZY2GQwzg4I9RX4v6hY3en3Tx3sM0FywWVluVZXIdQwYg8/MG&#13;&#10;BBPUHPev1K+F/iQ+Df2S/D+vLGsraZ4UW8WM9GKQFgD7ZAFcGWZxPHVakakVGMVfrf5/8MeblGeV&#13;&#10;MxrVY1YKMYq/W+/X/hkdT8QPjl4D+FlxHb+KPE1npd26h1tPnlnwejGOMMwB7EgA9qt+Afi34P8A&#13;&#10;ihBNL4W8QWeseTgyxxMVljB4BZGAZQexIx718Ffss/Baz/aY8Z+K9c8a6heXUdoY57gQSbJLqeZm&#13;&#10;OS2MqoCHhcHkAEAYql8W/Ccn7In7Q2jXXhPULl7RYob+BZ3y5iZyksDkABlO1hyOhHcZrJZviVBY&#13;&#10;uVNexbtv729r9jBZ7i1Tjjp04qhKVt3zJXtft02t/mfpjXDeM/jj4C+HusrpPiLxTY6VqbRiYWsp&#13;&#10;ZnKkkAkKDjODgHk+lHxl+LGmfBv4e3/ie/xIY1CWdpnDXM7D5Ix9epPYBj2r5I/ZI+E+o/Gv4i6j&#13;&#10;8W/GoN1bRXjTWocYW5u853KP+ecIAAHTIUfwEV6+Kxk6daGGoJSnLV32jHu/0PcxmPnTr08JhkpV&#13;&#10;J6u+0Y9W7fh/wx93xSCaNJFztdQwyCpxjIyDgj6EZpaUnPJpK9Y9wKKKKACiiigAooooAKKKKACi&#13;&#10;iigAooooAKKKKACuQ1L/AJKjoP8A1wf+T119chqX/JUdB/64P/J65cRtH/FH8zixfwx/xR/NHotF&#13;&#10;FFdR2hRRRQAUUUUAZ+rapb6Np815dNshiXc3PJ9h7+1eCeJ/Elz4n1Jru4+SMZWKHPCL6e5Pc9/p&#13;&#10;it/4n+LDrOp/2fA3+h2pw2P45O/4Dp9c+1cRXy2PxTqy9nF+6vxZ8nmOLdWfsoP3V+LCuW+K5x8J&#13;&#10;/HGP+gDqH/pLJXU1y3xZ/wCSUeOP+wBqH/pNJXlQ+Nep5MPjXqe1fsdAD9lD4Q4GB/wiundP+vdK&#13;&#10;9hOccda8f/Y6/wCTUvhD/wBirp3/AKTpXsNffH6EfC9h/wAFE01vS/hjax/2fY+MdT8bp4e8T6Ml&#13;&#10;ncyx2Vobqe33JOQI1clYG5YkhmwPTV8efFX4veM9S+O/iLwh45sPBmk/CueS2tfD1xpEN0uqtBar&#13;&#10;cyvdSud6JIGKp5ZXAGSSQc+wRfsl+FX+H+p+D7vUdUn0q78WyeL4nikSOS1uTdC6WOMhSNiuCOQS&#13;&#10;QTznkWPiR+yD8MPit4uu/Eev6NeNf6hHFFqkVhqlzaW+qpF/q1u4opFWYKOBuBOODkYFAHiXxe8d&#13;&#10;/EbxS/7P3ifwz8SNX8Eab8TZ9PsrrRrOws547ITWT3LSRtNCzF8gLgkjA6ZqTxn8U/ien7X8fw60&#13;&#10;bxX4oHh7SdH0ZryTRvDFpqUclxNK4klvHYK1ujouSyHAwxAGOfqbxB8LPC3iefwpLqOjxSnwteJf&#13;&#10;6MsbtElnMkbRqyqhAICMVCkEAduBXK+IP2ZvAniL4rJ8R5rXVbPxdutjLeafrV3bJcLAQYklhjkE&#13;&#10;cijGNrKQQTnOTQBV+DnxU1v4ifFj4y6Vc/Zj4d8K6xaaRphiiKyGT7HHLc+Y2SGw8oA4GAO9exV4&#13;&#10;54L/AGbNN+HvxM1rxhoXi7xVaR63qdxrGp+H3vYn026upl2s5jMW9cALja4+4oOQMH2OgD5H/wCC&#13;&#10;iwH/AAjPwZPcfEzRsflNWtJ95/qayf8Agot/yLHwZ/7KZo38pq13++31NfN5r8UT5nN/jh6fqNro&#13;&#10;fCPiqXw7eAEl7Rz88fp/tD+tc9RXkUqsqMlOL1R4tGrKjNTg9UfRFpdR3tuk0TBkYZBFS15d8OPE&#13;&#10;/wBkuBptw/7pz+7J7H0r1HryK+0o1Y14Kcep9zQrRr01Uj1CiiitzcK+IP2vf2sdf0bxhe+BfB16&#13;&#10;2jQ2GI9R1SEDz5ZSoJijbnYq7gCRhicgEAc/b9fl3+2L8MNV8BfGXXNRubaU6Nr1w17Y32Mo7MAZ&#13;&#10;I89AytkbTzjB6Gvm8+rV6OEvQbV3ZtbpfpqfJ8S18TQwSlh21d2bW6Vn9131+XU5jw18Fvij8XLN&#13;&#10;tc03QtX162cnGoXUwAlOedryuC/PGRnnjrTtA+JPxN+AHiZrKHUNV0G8tWXztI1Hc8Dr23QsdpBH&#13;&#10;RlwSOh719pfBL9sH4aTfDrRbDWNWi8L6lpllFbTWVzE4TMahcxMqkFTjIHBGcEd6+W/2vvjXoXxt&#13;&#10;8e6ZL4agklsNNtjareyRFHu2Z93Cn5to/hBAJJbgZFfKYjDYbC4aOIw2IbqO2z376LVW8z4vFYPC&#13;&#10;YPCxxWExLdV20TV3ffRaq3n6H3f8Ivjpo3xL+EcPji8lg0S3gRxqazSYjtJI8b8sf4SCCCecMB1r&#13;&#10;5b+Pn7eN5rIn0X4b+bptkcpLr00eJ5R38lDnyx/tEbvQL1r3L9kj4PXXg74DSaP4qssS6/NNd3mm&#13;&#10;3A5SGRBGI3HYlEBI7FsHpXnafsQeFPhn4H8a69qt5L4k1C20++l0+OZNkFqojfymKj/WSAAEknAP&#13;&#10;IHANfTYn+0a+FpKm1FuN5PZrT9fLW/Y+uxX9q4nB0VSag5RvN7NafhfyV79j5t/Z48ZeIL/46+CI&#13;&#10;rrxBql1FJqkXmRzXsro4JOQQWIOe+a+5v2tvjZffBT4aR3ej7Bruq3H2KylkAYQfKWeXaeGKgYAP&#13;&#10;GWBIIGK/P/8AZsGfjz4Bx/0FYf619oft+/D/AFLxb8LNM1nTbaS7OgXjXF1FGNxW3dNruAOSFKoT&#13;&#10;joCT0BryMrqVo5XXlTbck9O+yv8AgeHk9avHJsTOi25p6d1or29Fdnz54Q/Zn+LXxh8Gr8QR4lke&#13;&#10;9u1a4sor6/m+1XKgkAqw4TODtBwDweAQa9l/Ye/aA17xtd6n4G8V3c2o6lYwfarG8uhmYxqwWWKR&#13;&#10;jyzAspDNk43Ak4Fc78F/24/DfgP4MaboesabfS6/olr9ktobeMGK7Vc+US5PyYGA2c9MjOcVyn7G&#13;&#10;Fs+keIvGvxf8RP8AYPDumWVws11sIWSeV1d1QfxEAYwO7qOpqsLKjRr4eWFm25Jud3dWtq32tr/W&#13;&#10;9YOpQoYnDSwVVyck3Uu21a125dra/cvn9Q/tTfHiP4H+AGks3VvE2qbrfTYTg7CB805X+6gI+rFR&#13;&#10;0zXnP7EXws19NJb4h+LNU1W8udRQjSrS8u5XVYG+9OVZjln6LkcLkj7wx478OPDOrftp/H3UPE/i&#13;&#10;GKSHwnpzKZYc/KkKkmG0U+rclyOxc8ErX6HRRR28aRxokUaKFWNAFVQBgAAcAAcAV7eE5sxxDxkv&#13;&#10;4cdIrv3k/wBP+AfQ4LmzXFPHTuqUbqC795P9P+AOooor6M+rCiiigAooooAKKKKACiiigAooooAK&#13;&#10;KKKACiiigAooooAKKKKACuT8Of8AJVNb/wCvZP5JXWVyfhz/AJKprf8A17J/JK5a/wAVP/F+jOSv&#13;&#10;8VL/ABfoz0Kiiiuo6wooooAKKKKACiiigAooooArXM8VrBJNK4SKNSzMegA6mvnjxLrcniLWbm+k&#13;&#10;yFkbEan+BBwB+XJ9ya9U+LWtGw8PrZo2JL19h9dg5b+g/GvGK+azOtzSVFbLV+v9fmfMZrW5pKit&#13;&#10;lq/X/hvzCiiivEPBMjxV4P0Dx1Y/YvEeh6dr1qAVEeo2yThR32lgSv1BBr5j+JX/AATZ+Gvi95br&#13;&#10;wzdah4KvmyRFEftdpn/rnIwcc+j4HYV9Z0VvTr1KXwSa/rsb0q9Wi7wk0fnJa/Bn9qn9kS6N78Of&#13;&#10;EWo61osJLeRoM5uYGXOT5ljKDye5CHHZq9s+Dv8AwWYvtKvotF+MXgdoJomEM+q6CDHJG2cEyWsp&#13;&#10;6jqdrj2XtX1f05rh/iX8EfAnxhtjH4v8MWOrzbSqXhUx3UYx/DMhDjHYEke1etSzRrSrG/mj2aOb&#13;&#10;NaVo380fRnwc/aT+Gnx908XPgXxfp2uShBJJZLJ5d3CD/wA9IGw6+mSMe5r0zqOK/GP4kf8ABNnW&#13;&#10;vC+qDX/hB4umhu7ZvNt7LUJzbXcTdvKukwpPpuCY7k9a0fhh/wAFK/jj+zR4gi8LfGrw7eeJ7BDj&#13;&#10;dqUf2bUkQcbo5gNk698sCW/vivapYilXX7t/Lqe5RxFKuvcevbqfsaRkVzOv/DHwd4rctrfhPQ9Y&#13;&#10;Y9Wv9NhnP5uprzj9nr9sP4X/ALTOmJJ4P8QxjV1QPPoOoYgv4OOcxk/OB/eQsvv2rI/a+/bL8Ifs&#13;&#10;keDftmqOmr+Kr1WGleHoJQJZz/z0kPWOIHqxHJ4AJ6dJ0nmH7XHwx/ZN+BXgW68TePPht4bS6mDL&#13;&#10;YaXpMAs7vUJv7kYhKYAJBZzwo5POAfzB+Bn7MWpftafEjU9V0PQo/APw8W6LTSQyS3EVonGLeF5W&#13;&#10;LSy46ljgZycAqD6j8Lfg58Rv+CgfxLl+JvxU1O5h8IrIY1dQYxNGrE/ZbNOQkak4L89+WYmv0h8O&#13;&#10;eGtH8D+G7PRtFsbbR9F06Hy4LWEBY4UHJJJP1JYkknJJJya/MeKeL4ZUng8C1Kts3uof5vy2XXs/&#13;&#10;oMuyuWJtVq6Q/P8A4HmZXwy+F/hv4ReErPw14T0yPTdMt+oHzSzyHrJK+Mu57k9OgAAAHyn+1z+3&#13;&#10;zbeB2u/BHwxnj1bxbITbXOsQYlhsHzgpCACJZc8ZGVU/3jwPPP2zf2+ZNaOoeBPhbfyJYjdDqXiS&#13;&#10;2Yg3Axhorc9o+oaQYLdFwvLaP/BND4MeFdR8J3/xGvrAX/iW11SSxspbjDR2apFG2+NenmEyEbjk&#13;&#10;gAYwck/PZHwtK39rZ2nKTd1F7tvrO/38v/gXYrN87hhKTpYZaLS6/Jf5/caP7JH7ENxYajD8R/iz&#13;&#10;C994imk+2WeiX5MjRSE7vPu92S0hPIjOcHlsn5R9xxTvFMJlYiRTuDd8+tR0V9vVxFSrNVG7W2t0&#13;&#10;9D8hrYmpWqe0k9enl6HuXhHXF13SIpSf3oG1x6GtuvI/hrrP2DWTaO37q4HH1H/1q9cr7ChVValG&#13;&#10;ff8APqfaYeqq9KNTv+fUK/OL/goFrkmpfHODTyx8nTdKgjVc8BpC0jHHqQVH4Cv0dr83f2/9GfT/&#13;&#10;AI8peEHytQ0m3lQ9sqWjI/DaPzrwOIub6i+X+ZX/AK9T5fipy/s58v8ANG/pr+tjO+Ev7UqfAX4Y&#13;&#10;jRvC+hQXviPULh7vUdS1HIijOdsUaqpBfCLkklQCxxnmtbSv+CgnxNtbxZby30LUbUn5rf7G0WR6&#13;&#10;Kyvwfc5+leq/sK/BvwTr3w+n8WajpttruvNey2rC9iEiWQTGFRW4yykMWxnkDgA56z9sP4FeC7j4&#13;&#10;P674ntNIsdF1zSI0uIry0iWEzDeqmJ8YDBg3BIyDjBxkHyKWHzFYKOIpVklGN1Fdkvz9Tw6OEzVZ&#13;&#10;fHFUq6ioxuorTRK+r2u93e+vU9F+AH7Q+hfHrQ557KI6XrVlgX2kyyB3iB6OjADchPAOAQeCBxnp&#13;&#10;9d+EXhDxR4zsPFer6FaahrlhB5EFxcrvVFzuB2H5SVJO0kEjJxivzy/Yi1a6039o7w7DbSFIr6G6&#13;&#10;trhR0ePyXfB+jRqfqK/T2voMpxf9o4VTrRTknZ6btWaf4/efUZLjHm2DVTERTlGVnpo2rNO3R6/e&#13;&#10;flj+2QD/AMNJeNT/ANNbf/0mir78+Buj23iH9mnwbpV6nmWd94citZ0HUxvEVYD3wTXwH+2R/wAn&#13;&#10;JeNf+utv/wCk0VfoV+zl/wAkD+H3/YEtv/QRXi5Qk8xxSfd/+lHgZElLNsYnteX/AKUfEelaV8Vf&#13;&#10;2LviBqsunaHNrWi3Q8jzzbyS2l7ECTGxMf8Aq5Bk8E5BLDBBBq94Y+HXj39qr4uR+MvHFhJoPhi1&#13;&#10;CSXd3cwNbwJaxHd5MIfls/NlugyxJ6A/omGKjgn8K+N/25fjvcEx/CvwxJLPqt8Yxqn2YbmKvjy7&#13;&#10;UY5LOSpYDttH8RFdGKy+jgaPNUqN0ou6h3l0V97X/U2xuV0cuouVWrKVGLvGn3l0V97X8trs828b&#13;&#10;65q37bfx/s9A0WSa08IaaWWKUKSsNup/eXLA8b5DgID22D+9X3p4c0zQvBOk6Z4Z0s21ja2UK29t&#13;&#10;Z+Yu8Ko44JySeuepJJ6mvizx9b3n7GvwF0rQdHnFt4+8XStJqeqw4320cYUskbdtvmBAfUyMMEjH&#13;&#10;L+G/2HvFnjP4aR+OH8Qwtr19bf2jbadKjvLMpG9d85bKuwwehwSBkc4yw9ethqs7UnUrSXNLW3Ku&#13;&#10;kV6Lp+djPC4jEYStPlourXklKeqXKukVe+y6fLWx+jBGODSV8gfsHfHbWfGSar4I8Q3U2pXGn24v&#13;&#10;LC7uGLSiHdteN2OS21mUqSSQCRnAFfX9fU4PFQxtGNaGz6dn1R9lgcZTx+HjiKeifR9Gt0FFFFdh&#13;&#10;3hRRRQAUUUUAFFFFABRRRQAUUUUAFFFFABXIal/yVHQf+uD/AMnrr65DUv8AkqOg/wDXB/5PXLiN&#13;&#10;o/4o/mcWL+GP+KP5o9FooorqO0KKKKAGg5YGub8d69/wj3h2eZGxcS/uoP8AePf8Bk/hXSDk/SvG&#13;&#10;vi/qxutdhsFOY7WPcw/225/QAfnXDjKro0XJbvRfM4cbW9hRclu9F8z528YfGTUbfxxL4H8A+CNV&#13;&#10;+JfjS2gS6v7LTp47a306N+UNxcyfKjMOVXqRzkcA1v8AhJf2iP8Ao2i8/wDCx0//AArvv2FFWTxp&#13;&#10;+0PdOoa4fxzJA0pHzmNLaLYpPou44HbJr2bxR+1D8IfBWvXmh+IPiX4W0fWLNwlxY3uqwxzQtgHa&#13;&#10;ylsg4I4Nc1HAUHTTcbtq+7OShl9B04ylG7aT3Z8t/wDCSftE/wDRtF5/4WOn/wCFc58S/Evx8Pw1&#13;&#10;8XDUf2dbvTdPbRr1bm9PiyxkFvEYHDyFRy20EttHJxgc19a/8Nm/Agf81e8G/wDg6g/+Kra+NGr2&#13;&#10;XiD9nLx5qemXcOoadeeFdQuLa7tnDxTRtaOyurA4YEEEEcEVusBh078v4v8AzN1l+GTuo/i/8zJ/&#13;&#10;Y8wP2U/hCc5H/CK6d/6TpWH+2F8Z/F3wU8FeEp/BFto1xr/iHxNZ+H4m12OV7aITrJ87CNlbgoOh&#13;&#10;PBPBOK3P2O/+TUPhDn/oVdN/9JkrzT/goH82g/BkAZP/AAszRv5TV015OFKco7pN/NJnq00pTSez&#13;&#10;aOdb4jftX5x9t+EP/gFqf/xyuk/Z0+O3xU8S/HnxD8N/iXF4Rkaz8Ow67bXfheG5jGHuDFsfznJP&#13;&#10;QngDHHJzx0rQPuPyN19DXn3wYUr+334qBBB/4V3adf8Ar/avyThPijMc4zB4fFNcqi3pG2qa/wAz&#13;&#10;6fM8uw+Foe0pXvddT7FPpXxVrH7Q3x88W/GD4meHvAifDyx0Hwlq6aUh8QW169zKTCsm4tFJtPJP&#13;&#10;YY6c9a+1T9K+GfhHGz/Hj9o8gE/8VfF0H/TolfccS5jiMqyupi8NbnXLa6vu0noeNl9CGIxEadTZ&#13;&#10;3JvE3xi/ap8K+GNX1qe4+Ek1tpllNeyxxWWpbnWONnKjMmNxCkDJAzX1L8C/Hl58Uvgv4G8YajBD&#13;&#10;bahrui2mo3ENtkRpJLCrsqgkkAFjjJJx3NeD/F+B1+EfjvKN/wAgDUOx/wCfaSvVP2PP+TU/hF/2&#13;&#10;Kunf+k6V43B2d4vO6FWpi2rxaSsrbo681wlLCTiqWzR41/wUvuNQtPh/8KJtK0061qkfxF0l7TTh&#13;&#10;MsJupQs2yIO3C7mwu48DOTXHt4l/aI3En9mi85P/AEOOn/4V6T+38Mab8C/+yp6F/wChS19EeOfi&#13;&#10;H4X+GOh/214t1/TvDmkeasP23VLlIIvMbO1dzEDJwePY19zWw1Ku06kb29T5mthqVdp1I3t5s+LP&#13;&#10;+El/aI/6NovP/Cx0/wDwo/4Sb9ohQSf2aLzA5OPGGnk/hx1r6R/4bN+BH/RX/Bn/AIOoP/iq6r4f&#13;&#10;fHb4d/FnULqx8GeNtB8UXlrGJp4NJv47h44ycbmCsSBkgZ6ZIrH+z8P/ACfi/wDM5/7Owv8AL+L/&#13;&#10;AMz5k+FfxctviFJq1pJpOo+FPFmgzrDq3h3WECXdk5GY244eNxyrjg+g4z9U+EdbGuaNDNn94Btc&#13;&#10;ehHWvkn4mAW//BRHVFj/AHa3Hw1tpJgnAkZdRcAn1IHGfTivevhhq5tdVlsmb5JhuUe/Q1zYe2Gx&#13;&#10;MsPH4XqvX+vyObDcuGxUsPH4XqvX+vyPVqKKK9k9sUAkjHU1+dn7XP7UmpeOde1fwToTRQeFbKc2&#13;&#10;1xN5SySXsqkhiCR8qBshdvJxnOCAP0UQgMCegNfj78X/AAPqnwx+KOu6NqEbw3FtevPbzOOJomYv&#13;&#10;HKD0IIIP1yDyDXyfEVetRw8Y09IydpNfl8/0PieKsRXo4aMaTajJtSa9NF89fuPavAX7AfjbxZoU&#13;&#10;Wpaxqdj4ZedBJFZXEbzTAEceYq4CH2ySO4B4rzvxl8PvH37J/j7Sr6Y29ve5Mun6nbqtxbzAY3DD&#13;&#10;rwwyMggEZBB6Gvp7wb/wUS8L3Gh23/CUaDqtprCRgTvp6RywSvjll3MpXPXaQcZxk9a+fP2pf2lU&#13;&#10;+P8AqOkwadpculaHpXmPCLplaeaRwoLMFyFACgBQT3JPQDwMXSyujhlUwtR+0Vrau9/NdPwPmcbS&#13;&#10;yehhFVwVR+1VmtXdu/VdLfLU+5/2bPjpF8ePAH9qywR2WtWUv2bUbWInYsmMh0zztZeQDkghhk4y&#13;&#10;ep+MXHwk8a/9gW7/APRLV8//APBPPwHqXh74e674hv4nt4NeuojZpICC8USuPNAPZmcgHuFz0Ir6&#13;&#10;B+MJ/wCLSeNf+wLef+iWr7TB1atbARqVvicXf8bP5rU/QcDWrYjLYVa/xOLv+Nn81Z/M/L/9mv8A&#13;&#10;5Lx4B/7CsP8AWv1uIDAgjIIwQehB6g1+SP7Nf/JePAP/AGFYf61+t1eLwx/utT/F+iPnuEP90qf4&#13;&#10;v0R5hqX7MPwq1fVTqFz4F0l7tm3N5aNGjH1KKQpz345718oftLePpvjD8QNE+DPw4tYU0SwufszQ&#13;&#10;2SCKCa5BO7hRgRQjcScYzuPZTXuf7ZP7Qo+Engw6Fo1z5XizWYmWJ4yN1nb5w03sTyqe+T/DWZ+x&#13;&#10;P+z7/wAK58Lf8JhrlvjxLrUIMMcn37O1OCEPcO/DN3HyjrmunFwhia/1HDJRT1nJJLT+W/d/11Ov&#13;&#10;GwhjMT/Z2Fiop61JRSWn8t11f9dTzX4hfGO6/ZpttN+Dfwrto7rXbURjUtXa3E0k93KA2I4sEGQ7&#13;&#10;l5O4AbVxkGsK6/aF/aE+BOq6fd+PrSa/0y8PFtqcEAWUdSqTQrlHA5wScdSCKxfEerwfCP8Aboud&#13;&#10;Z8Uqy6dFrDXbSupO2GaIhJQMZKrvBOM/dOORXq37cvxm8FeJfhfp/h/RdbsNf1S5vortDYTrMtvG&#13;&#10;gbLsy8AndtAJycnsK8iVSbp16qrODpu0Yp2Vltddb7HhSq1HSxFZYh03Rk4xgnZWjsmut9vXe59V&#13;&#10;eA/GmnfETwbpHiXSmL6fqdus8at95CeGRsd1IIPuDW/XiX7GOhXug/s6eF475WikuTPdxxtwVikm&#13;&#10;dk49wQfo1e219thqkqtGFSas5JN+rR+h4SrKvh6dWatKUU36tBRRRXSdYUUUUAFFFFABRRRQAUUU&#13;&#10;UAFFFFABRRRQAUUUUAFFFFABXJ+HP+Sqa3/17J/JK6yuT8Of8lU1v/r2T+SVy1/ip/4v0ZyV/ipf&#13;&#10;4v0Z6FRRRXUdYUUUUAFFFFABRRRQAUUUUAeIfFi+Fz4qNupyttEqH/eb5j+hFcXWp4ouTeeItSmJ&#13;&#10;yWuHUfQHA/QVl18NiJ+0qyl3bPgsRP2laUu7YUUUVgc4UUUUAFFFFABWP4v8HaD4+0OXR/EukWeu&#13;&#10;aXJ962vYw4B/vKTyp9GUgjsa2K+Xf2v/ANs2w+BVpP4Z8MvDqfjyePDZw8WlAjh5ByGkIOVjPA4L&#13;&#10;cYVt6NOdWajT3N6NKpVmlT3Pk79s34HeA/2cvFmk3XgHxZe2PiGSUXH9giVnn05cZSZbhSGQZxtV&#13;&#10;svjnJHNeg/s1fsleLP2mvEcfxT+NV/qWo6RchJII9QuGN5q4UBULNnKQALjPBYfdwDurpf2R/wBi&#13;&#10;S/8AGOrJ8U/jHHPqF3eyi9stH1ElpLpj832i6B/hPBWM/eHLDGA33h4m8TaR4K8PXmta5qFvo+j2&#13;&#10;EW+e6uGCxxL0A+p4AUAknAAJwK+T4i4uqYf/AITMrk51NpTWuv8ALG276X6dNdV+w5TlMlTjWxkr&#13;&#10;pa69fN+X5lgnTfDGh5P2TR9H063/ANmGC1hQfgqooHsAK/On9oj9qPxb+1f41h+D3wVs7y70m/lN&#13;&#10;tNcWwKTapz8xYnHlWwHJ3EZAyxA4rH+Knxt+IP7f3xQtPhZ8LrCe18LySb/s8j+X9pRCM3V438Ea&#13;&#10;5BCcgHHDMVFfp9+yB+xp4R/ZJ8GG00xV1bxXfIv9q+IJowJZ2H/LOMf8s4geijk9WJOMd/C3B6wL&#13;&#10;jj8xV626T1UfN95fgvUeY5o616NDSHfv/wAA+T/FP7Bvh39lD9g/4p6rfeTrXxHvtEVL/VwMx2ym&#13;&#10;eImC2yMqnQM2AXIycDAHy3+yb+2b4V/Z1+EFxoOpaPqWt6td61NeGKzZIo4oTDCgYu2csSjfKB0H&#13;&#10;JHFfqp/wUI5/Yx+K3/YKH/o6Ovwy8DeJfAHhD4Y67Le6A/iv4h6sZdOsor8EWGkWrIoN0oBzLcsW&#13;&#10;YICQqbdxySBX6hVpQrR5J7HytWjCvHknsfsJ8Kfit4d+M/gqy8UeGLw3Onz5SSKQBZraUY3QyqCc&#13;&#10;MMjuQQQQSCDXXV8nf8E8vgZ4n+Enw/1zVfE8UumzeI3t5rXSZeJIYoxJiWRf4WfzOFPICgnGRj6x&#13;&#10;r42vCFOrKMHdI+IxEI06soQd0iazujY3cFwpwY3Vvwzg/pX0BYXH2qzhlByGUGvnhl3Iw9QRXtng&#13;&#10;G9N74Xs3JyQgBr3crnenKPZ/n/wx9BlE705Q7P8AP/hjoq8D/a9+AE/xq8E293oqI3inRmaSzjJC&#13;&#10;i5jbHmQljgAnaCpPGRjjJNe+UV6lehDFU3SqK8ZHp4rDU8ZRlQqq8ZL+n6rc/Jb4YfGjxz+ztr2p&#13;&#10;waUVsppWEd9pOq25KF1yAWTKsrDJGQRkHnIxV74wftQeOPjZptvpetz2dppccgk+waZCY0lcfdLk&#13;&#10;lmbB6DOAecZwR+nXif4eeF/GpU+IPDuma0VGA1/aRysB6AsCR+FUvDvwf8C+ELpbrRfB+iaZcqcr&#13;&#10;Pb2MYkU+zYyPwNfJPI8XGDoRxH7vtZ7en/BPiv8AV3Gxg8NDFfun0s9vS9vxsfMf7Dn7Oeq+GL6X&#13;&#10;4g+JrN9OuJIGg0qxnXEqo4+eZ16rkfKFODgsSMEV9lUEk8mivp8HhKeCoxo09l17vufX4DBUsvoK&#13;&#10;hS2W76t9Wflf+2M6f8NJ+NQXCnzbfjP/AE7RV+hf7OX/ACQP4fYP/MEtv/QBXU6j4E8NaxeSXl/4&#13;&#10;e0q9u5cF57izjkd8DAyzLk4AA5PStezs7fTrWK2tYIra2iUJHDCgVEHZQAMADsAK8/B5a8JiauIc&#13;&#10;r899LbXdzzMvymWCxlbFc91O+ltru55h+0b8cLL4F/DyfVmaOTWrvdb6XaNz5s+PvEf3EByx+g6s&#13;&#10;K+f/ANiP4JXmv6tP8XfFu67u7qWR9LNz8zSyMSJLs575yqf8CI7GvsDWvCujeI2ibV9IsdTaIERm&#13;&#10;9tklKA9QNwOM4Gcdav2trDY20VvbwJbwQqEjijUKqKBgKABgADgADFdNTBuvio1qsrxh8MfPu+/k&#13;&#10;dVXAPEYyOIrSvGHwxt9r+Z9/Ltp8/ln9v74Xaj4w8E6L4m0q2kvH0B5heQxAlxbSBMyADk7WQZx0&#13;&#10;DE9Aa898D/t9WXhb4OWWhS+H7ubxVptgLC1uY5E+ySbE2xyuSQw4AJAByRwQDx921xFz8Dfh5eap&#13;&#10;/aU/gfQZb7duNw+nx5J/vHjBPua5cRgK/wBYeIwtRQclaV1fbZrzOPFZZifrMsVgqqhKSSkmrrTZ&#13;&#10;rzPlr/gnp8L9WttS1vx/fxPb6fc2psLFpBtNyWkDSyAf3QUUBuhJIH3TX25TIII7aFIokWKFFCpG&#13;&#10;gAVR0AHoAOgFPr0MFhI4KhGjF3tu+7e56eXYKGX4aOHg723fdvcKKKK7j0gooooAKKKKACiiigAo&#13;&#10;oooAKKKKACiiigArkNS/5KjoP/XB/wCT119chqX/ACVHQf8Arg/8nrlxG0f8UfzOLF/DH/FH80ei&#13;&#10;0UUV1HaFFFFADMcnNfN3iG8/tHXNQuc7hJM+0/7IOB+gFfQ2sXP2TS7ucceXEz/kM1805JUE9cV4&#13;&#10;Gay+CPqz53N5aQj6szP2DyB4n/aGP/U/z/8ApNDXm3wz8G+HvEfxn/aEn1jQNK1adPG0iJLqFjFc&#13;&#10;Oi/ZojgF1JAyc4HGa9J/YPOPFH7Q3/Y/z/8ApNBXmDD4ofCP4zfGF7T4LeJvGGmeIfErarZalpc9&#13;&#10;ukLxGCNR945zlTn06da8ziLC4rGZM6GDTdRqNknZ6NX1bR9blFSlSnTlV+G36HRfGT4Z+DrT4P8A&#13;&#10;jueDwf4ft5otBvpI5YtKt0ZGFs5DKQgIIIyCDkGvQ/h4f+NbmlD/AKpj/wC4014l498ffFrxf4E8&#13;&#10;S6FB+zn41tptU0y5sUmkurYqjSxMisQDkgFs4HNfQOj+GNU8E/sAr4f1u0aw1jTPhzJaXdrIQWhl&#13;&#10;TTiGUkEjIII4Nebwbl+Py/D1YZhFpykmrtPS3k2ejmtahXnF0GrJa2Vjqv2Oh/xih8IP+xV03/0m&#13;&#10;Stb48fAPwx+0V4SsvD3imTUYLSx1CLVLafSrs21xFcRh1RlcAkYDt264PUVk/sd/8mo/CD/sVNN/&#13;&#10;9Jkry/8A4KIxz6h4C+GOkJqGoadaav4/0vT7xtNu3tpZIJFmDpvQggEfqAeoFff1JqEJSl0Tb+67&#13;&#10;PFinJpdWP/4dwfD7H/I6fEn/AMKqb/4mu8+Bv7Ivgr4A+LtT8TaFf+IdV1rUbJdPlutf1RrxlgV9&#13;&#10;4RdwGBu57+2MnPzz/wAMgeBwSP7V8a/+FXe//F1pfsreEIfhl+2R4s8LaRquuXOiN4IttQ+zatqk&#13;&#10;16BO14VLDzGODhQOOnPqa+OyfifLs4xLw2FhJSSbu0lot9U2z1MTl2Iw1PnqtWv3ufcwr5o8cfsC&#13;&#10;fDvx1498Q+Lptb8ZaNqWu3Aur6LRddktYJJAoXdsC+ijqT7YHFfS2K/OOD4UaZ8Zf2g/jxceJNa8&#13;&#10;TZ0rxLHZ2cWn67c2sUURtkYqERwOvtXvZpmNDKsJLFYlNwVk0km9XZaNpHHh6E8RUVOnuz2i5/4J&#13;&#10;s/Di8glt7jxd8Rp4JUaOSKTxRKyOpGCCCuCCOCD2r6V8B+DNM+HHgrQvCuipJHpGi2UOn2iSyF3E&#13;&#10;USBF3MeWOAMnua+CPiH+yx4Q8P8Aw88VatY6x4zjvbDSbu7t2fxVesqyRws6kgvggFRkHrX17+yd&#13;&#10;qF1qv7MPwpu725lvLy48MadJLcTyGSSRjboSzMSSxJ7nrXFkmdYPOqc6mEi0otJ3SW+2zZri8JVw&#13;&#10;klGq9X53PLf+CgH/ACDfgZ/2VTQv/Qpaj/4KIWcGoeBPhXbXUEVzbTfEfRY5YZlDpIpaUFWBBDAj&#13;&#10;gg8EVJ+3/wD8g34F/wDZU9C/9ClrT/by8I+KvFnw58FXPhLw3eeLL/QvGWma1Pplg6rNJbwmQvtL&#13;&#10;HGclR7Zz0Br36ycqUlHdpr562OOm0ppva6Mg/CzwSHOfBXhw8/8AQHtv/iK4/wCAegaX4d/b/wDE&#13;&#10;1rpGl2Ok2zfDqCQwWFukCFjqABYqgAzgAE4zwKpH4w/FUkk/s2eOOf8Ap7tf8a1/2YdE8f8AiP8A&#13;&#10;ax8R/EHxJ8N9a8BaK/g6LRov7YlidpZ1uxL8uw9Nue3GOTyK/HeEMnznA5i62Og1Dlau5Jq7ats2&#13;&#10;fU5nisJWoctFq91srFP4qf8AKRW9/wCyZQf+nJq9N0a8aw1eyuAcbZVB+h4NeZfFP/lIpef9kyg/&#13;&#10;9OT138rbI2YdRhh+ea/RMVPkx0Zf4T8sxUuTHxl/hPoyGQSxI46MAafWd4dn+06LaSdcoK0a+kPp&#13;&#10;wri/ib8HfCXxe0qOy8UaPFfiLPkXIJjngJ6lHXBGe45B7g1t6b400LVvE+seHLLVbW517R44ZdQ0&#13;&#10;+N8zWqTKTEzjsGCkj1ArZqJwjUi4zSafRmdSnCrFwqJSi909UfJ+o/8ABOfwPcTl7PxLr9nEf+WT&#13;&#10;eTLj6EoD+ddT4G/YU+GXhC+hvLyG/wDE1xEQypq0wMO7qCYkChh7Nkeor6DFxEbgwCWMzhd5i3De&#13;&#10;FzjdjOcZ4zjFSV50crwUJ86pRv8A102PKhk2X0588aMb/f8Ag9BsUaQxpHGgjjRQqqoCqoAwAAOA&#13;&#10;AOgFUfEOiW/ibQNT0e7Mi2moW0lpMYjtcJIpVsEjg4PBx1rQor02k1Z7HsNJpxex8++C/wBiH4f+&#13;&#10;BPFek+IdPudae90ydbiBZ7pGQsOmQEBI9gRX0FXN+NviLoPw7GhHXrxrMa5qsGi2G2FpPNu5t3lo&#13;&#10;doO0HafmOAO5FdJWFHD0sPFqlFRT7HPh8LRwsXChFRT10PGNe/ZO8GeKvid/wnOuXGq6xqn2lLj7&#13;&#10;Nd3KtbfJ/q49gUfIuBhc845zk59oYknJ6mkrnE+IegyfEabwIt4T4nh0pdaez8ltotGmMQfzMbcl&#13;&#10;wRtznvjFVTo06Tk4RScnd+b8x0sPSoNypxScnd+b7s5j4yfs9eD/AI5WtsPEFtNBqFqCsGp2Ugjn&#13;&#10;jU9VJIIZc84IIB5GMmvLvB//AAT/APh94b1mK/1O+1TxKkTh0s71kjgYjpvCAFh7ZAPQgjivpea5&#13;&#10;httnnTRw72CJ5jBdzHoozjJPYDmpK5quAwtap7WpTTl3t/V/mctbLcHXq+2q0ouXdr8+/wAxI40h&#13;&#10;jSONBHGgCqqAKqqBgAAcAAcACloorvPSCio7i4itImlnljgiXGZJWCKOwySQBzUlABRRRQAUVieK&#13;&#10;/G+geBbfT5/EOr2ujw6hexabaSXcmwT3UpIjhX1ZiDge1bhBBweCKAEooooAKKKKACiiigAooooA&#13;&#10;KKKKACiiigArk/Dn/JVNb/69k/kldZXJ+HP+Sqa3/wBeyfySuWv8VP8Axfozkr/FS/xfoz0Kiiiu&#13;&#10;o6wooooAKKKKACiiigAooooA+Ybti91Ox5JkY/mxqKp76MxXtyhGCsrqfwYioK+Ae7PztrV3Ciii&#13;&#10;kIKKKKACiivlb9sz9saD4J2EvhLwlPHdePbqPEkq4ZdJjYcMeoMxByqn7owxH3QdqVKVaahBam1G&#13;&#10;jKvNQgtSD9sz9syD4L2s/g7wdPHd+PZ0CzXCgOmkqRwSOQ0xByqnIUYJGcA81+xl+xFNa3Vv8T/i&#13;&#10;tbSX+v3L/bdP0bUMu0bMd32m53Z3SHO5UOcHlucAS/sTfsVTaPdW3xR+J9tJdeJLl/tmnaVfZZ7d&#13;&#10;mO4XNwDndKc7gp+71PzYA+gf2kf2qvCP7N+iM2pyjVfE9xGZLHQYHxNL2DyNz5Uef4iMnBCgnOPj&#13;&#10;M6zurWqf2Lkac5y0nKO77pPol1ley77s/XMoyejgaX1jE6LfXr6/ojuvip8V/DPwa8IXXiXxZqaa&#13;&#10;fYQ5CLkNNcSYyIokzl3PoOB1JABI/NrxL4w+KH/BRf4lnRdFhfQPAenyiURSsTa2KcgSzsAPNmYE&#13;&#10;4UepCgDcal8DfCr4n/t++PB418c302k+CoJDHHcLGViWPPzW9jGep4wXOQDyxYgA/op4A+H/AIf+&#13;&#10;FvhSy8N+GNNj0rR7UHZDH8zO3eSRjy7nux5PQYAAHr5LkGH4eiqtS08R33UfTu/P7rLfx884hdRu&#13;&#10;jR2/rf8Ay+8/OmfRB/wT3/bT8C6vY3t1eeGAtvO9xPgSTWkqmC7DAADIIkYL2+Tk9a/dK3niuoI5&#13;&#10;oZFlikUOjochgRkEHuMV+VX/AAUt+Ga+KvgvYeLLeIG+8MXi+Y46m1nKo4/CQRH2y1fYX/BOr4wD&#13;&#10;4x/sneDbyebzdT0WI6FfZOT5luAqE+7RGJifVjX6Tg6zr0VJvVaM8zBV3XoKct1ozX/b9j3fsbfF&#13;&#10;gf8AUHJ/8iIa/N3/AIJt/Afwl4n0G++Ius2J1TXNN1VrKxhuSGtrcrFG4mCY+aQGQ4JJAwCBnBH6&#13;&#10;S/t78/scfFkdf+JLIf8Ax5a+HP8Agl0rN8CPEIAJ/wCKik/9Joc1GPlKOHbi7GWYTlDDtxdtj7BJ&#13;&#10;LEknJPNFFFfHnxoqda9W+EspfwwgP8LEfrXlA4Oa9U+EKkeGFJ/iYmvfynefy/U+hyjefy/U7mil&#13;&#10;HXnmvAPhv8ddU0+X4/W/jy8t5X+HWr3FxFJFCsOdJa1FzbFgOGbAcFupI9a+hPpD36ivkb4K/tYe&#13;&#10;J9a/ZK+I/jjxvHa2fjjwdBdzXFusCxpiS1W5sSUHGGSaNfcg55zXotp+0dpHwp+Gfw//AOFp61JN&#13;&#10;491vR4L2fTNG0uW5u5pDGHlZba3RmWNS23cQBkYznIoA90orzOL9pP4az/CcfEuPxTA/goTJbSam&#13;&#10;IpP3MrSrEI5I9u+Ng7qGDAbc5OBzWZ4Q/a2+F3jnxTP4e0nxBcPqa2st9brdabc28d/bxKTJLaPJ&#13;&#10;GBcKAN2YycjkZHNAHr9FfPv7P37YPh748/EXxn4Wso5IW0u7P9ky/YrqM3lmIo2eWUyRqInDuVEb&#13;&#10;EMQMgEc1L+0t+1ron7PGu+D9HuYjd3+r6napextZ3TrbafI0iyXEbRxsryKY8CIEsc5AIoA99ory&#13;&#10;zx1+098Ovh3p3h251fWLp5/ENqL3S9MsNMubq/uLcqG837NHGZFUA8l1GDkHkEV1vw5+Jfhj4t+E&#13;&#10;7XxL4R1eHWtGuGZFuIgyskinDRyIwDI6ngqwBHpyKAOmor5z+If7aHhr4f8A7Rfh/wCGlzHI9rcR&#13;&#10;XCapff2fdvJa3IWM28cYWMiVX8z5nXITuVrt/wDhqD4cy/EeXwFbazdX/iyDUl0u50+z0y5mNrMQ&#13;&#10;pDTOsZWOM7wBISEJyAcq2AD1WivEv+G0fg9/wliaB/wlbFnvf7MXVRp9x/ZRus48kXvl+Tvzx9/G&#13;&#10;eM16ZoHxB0DxP4u8S+GNOvvO17w48CapZPC6NB5yb4WBYAMrKCQykjIIJyCKAOhory/UP2m/hppf&#13;&#10;w+l8bXHiaNfDi6jLpENyLWZnvLuORo2ht4ghedt6so8sEHBIJAJrmfE37Rnh74g/s9/FPxJ8PNem&#13;&#10;j1nw5ot88kc9pJa32m3S2zvGZIJlDIcrlSVIOOM4NAHu1Fcd8FdYv/Evwe8B6rqVw15qeoaDYXVz&#13;&#10;cyYDSyvbozscADJJJOBivONV/bk+DGjyyrN4puZYre7ksr26ttIvJYNPlSUxEXMixFYRvU4LEZHI&#13;&#10;yCCQD3iivGrH9sH4Tal44sfC1t4oMt5f3X2Cy1AWU/8AZl3c9PJivCnku+RgAOQTwDnitT4q/tL/&#13;&#10;AA9+DWt2uieJNXuTrlxAbtdK0rTrjULpLfJBmkjgRiiZBG5sA4OM4oA9RorzjU/2jPhto/wx0z4i&#13;&#10;3Pi2xHgnUp4re21qMO8BkkYoqttBKYIIbcBsIO7bg1n3P7Unw4sPhxH46vdYu9O8Pz3p060N5plz&#13;&#10;Dc3tx1CW9s0YllLDldqEEZPQGgD1eiuH+FHxq8H/ABr0q+vvCWpyXn9nz/Zb60urWW1u7OXGQs0E&#13;&#10;qq6EjkZGCOhODjuKACiiigAooooAK5DUv+So6D/1wf8Ak9dfXIal/wAlR0H/AK4P/J65cRtH/FH8&#13;&#10;zixfwx/xR/NHotFFFdR2hRRRQBkeLDjwxqv/AF6yf+gmvnL+GvpPX4PtOiX0I5MkDr+YxXzYPug+&#13;&#10;1fOZqvfg/JnzObr34PyZmfsH8+J/2hv+x/n/APSaGn+If22vEsfxD8ZeGfCXwW1rxhb+F9SOl3Op&#13;&#10;2+sWtujTBA5ASTkDDD1/DpTP2D/+Rn/aG/7H+f8A9Joa474N/wDJX/2h/wDseX/9Joq588zOrk+U&#13;&#10;vGUIqUlyqzvbVpdGn+J9fleHjip06UnZNdPQ6HWf24viL4e0e/1bUf2cfEFvY2NvJdXE7eIbEiON&#13;&#10;FLOxAJJwoJwAT7V634q8e2/xV/Y817xlaWsthba/4IutSjtZmDPEstk7hWI4JG7GR1ryz42f8kX+&#13;&#10;IBH/AEL2of8ApNJW/wDDwf8AGtvSuP8AmmP/ALjTXBwrnuJz7D1auIjGLi0lyp9ut2zvzLBQwU4w&#13;&#10;hJu66ne/sd8/so/CD/sVdN/9Jkryb/gpDrVp4Z8A/CvWtRlNtpem/EPSbu8udjOIYkWcsxCgnAHo&#13;&#10;M+nNetfsdD/jFH4Qf9irpv8A6TJW98a/jf4J+AfhGHxF471JtM0ea7jsYpFtZLhpJ3DFVCRqxJwj&#13;&#10;HOMcV9rUgqkJQezVn81Y8mMnBprofI3/AA278D2Bz4+t/wDwBu//AI1Vv9lH4meGvi1+2v4v13wh&#13;&#10;qQ1nSIvAlraSXccEkarML0sUO9V5wwPTnt0Nd/8A8PLP2c/+hjvv/Ccvv/jNekfA39rH4V/tBa5q&#13;&#10;ejeAtakv9TsLZbu5t5tNuLRhEW2Bh5sa7gCQOM4zXxeTcJ4HJMS8Vh6kpNpq0nFrX0imeri8yrYu&#13;&#10;n7Ookle+l/8AM9nXmvzZsvj34C+Df7RX7QGn+NPECaDd33iiK4t4prWaQyR/ZUG4FEYYz6mv0nHH&#13;&#10;SvnD4i/t5/Az4aeONY8K+IvEVxHrulSrDexQaLd3CxyFA20ukTKThh0J9K+hzXLaObYSWDryajK2&#13;&#10;qtfR36pr8Dhw2IlhaqqwV2u584fEr9sz4Na18N/F2nWXjmC4vbzR7y2t4RZXQMkjwOqqCYgBkkDk&#13;&#10;gV9gfshRPB+yx8JI5UaORfC2nAq4IIP2dOorytv+Clv7OSAs3iO8CgEknw5fAADqSfJr6Z8H+KdK&#13;&#10;8deFNI8RaFci80XVbSK9srhUKCSGRQyNggEZBHBAI9K4cjyLDZDTnSw05SUnd8zT+6yRvjMZUxsl&#13;&#10;Kokrdj5t/b/H/Es+Bf8A2VPQv/Qpa9P/AGlvj6P2d/BWka2nhu78V3uq6zbaHZ6ZZ3CQPJPPv2fO&#13;&#10;/AGUxz3IyQMmvMf+CgH/ACDfgZ/2VPQv/QpaX/goQc+D/hL/ANlK0T/0KWvoKs+SnKS3Sf4anDCP&#13;&#10;NJJ9WUP+Gy/iiOD+zT4hOf8AqY7D/Guu+A/7WOp/Fv4r6t8PvEPw31LwDrlho662ovdQgu1lgMwi&#13;&#10;GDF0JJPc9D04y5/vNj1Neb/Bn/lIV4kx/wBE3t//AE4Cvy3hji3GZ3jnha9OMUot3ipX0a7yf5H0&#13;&#10;WY5XSwdH2kZNu6WtjO+Kn/KRW9/7JlB/6cnrvrj/AI95f9w/yrgfip/ykVvf+yZQf+nJ67y7OLWX&#13;&#10;3Uj8+K+wxqvi0vQ/MMcr4xL/AAnungdi/hmyJ/uCt6sTwZEYPDdkp/uCtuvqD6s+Qk8QXvhP9or9&#13;&#10;rrXNMkEOo6Z4Q0i9tpHUOqSx2Fw6MQcggFQcHg1zF98W/jj4L+B3w5+OGs+PtK1TTNVl0ddR8Gw6&#13;&#10;FFFbva3bpGWW5z5gm+cOSMICSAMKAfZtU/Z816+8f/H7XU1DT1tfiF4ctdG02NmffbyxWs0LNN8u&#13;&#10;ApMoI2knAOQDxWb46/Zo8ReKP2Q/BnwottS0yLXtEj0VZ7uVpBbObOSJ5NpCFvmEZ25Uds4oA4jR&#13;&#10;vB/jlP8Ago9rO/x9FJGnhKC+kX+w4h5mlnUXCadkN8pU8+ePmPTFcJ4h/bH1zxddeOPEOlfHHwh8&#13;&#10;NRoN/d2eg+B9R0+G5l1ZbZmXfeSuQ8fnMhCiPG0EHJNfSfiT4V+N7H9q/Svij4Yk0K70O+0KLw7r&#13;&#10;lnqss0dxbwR3TT+dbbFKu5DbdrEDI64PHDaV8DvjD8Hb7xLonw0l8B6z4N1nUrnVLCXxbHOl5ocl&#13;&#10;w5eVAIkZbiMOzMoJU84JxQBkW/x6+I/xx8efCjSfAWu2HgfTPGXgSXxJqEt3pq38tlKs0aN5AYgM&#13;&#10;4LlAHOzBLEMQAWJ+0t44+C3w++P1t4yvbXx74j+G13ZQabqi2aWQ1EX0SG2WeOPCgo8gDFcZHA55&#13;&#10;r17T/gx4hh+Pngvx7f6vp9/b6N4NuPD188UBt5Lm6kmilM0cKgqkZ8tsjdkEgAEc1y3ir9lCb4gX&#13;&#10;37QltreqW9vpPxJOmPp01nua4sZLS2VFkkUgAkSorAAnIBBINAHlPxl8HfFzw3c/Ay8+IHxFsPGV&#13;&#10;ve/ELRXutNi0OKyOn3RLkLbyRnLxAF1IkBJwpBHIqz8Sv2pr7xD8X/Hfhu1+N/hj4JaV4RuhptpH&#13;&#10;qVhDeXWs3aorSySCY4jt1ZvLAQbiQxzwBXXav8Hfj98T7r4cQeOdT8B2uneDfEen6zNNpJupLjWP&#13;&#10;s7EGU70CwkqSRGAQWbllCgHY1j4L/E/4b/FDxn4k+Fy+Ddf0PxjdrqV9o3i/z4W0+/8ALWOSaGWJ&#13;&#10;HLo4RS0bAEEcHvQBwugftV+OPjn4E+DGheD7vTPCnjjx3Nqcep68LcXdtYQ6cSLma2hc4cyttKBy&#13;&#10;QAxzngjZ+EeheL/Df7dGu2HjPxRbeMb6L4cQG21iLT1sZZYDqRIWaNCU8wNvG5MAjbkA5z1njv4E&#13;&#10;/EXU9K+Gvi7SfEXh25+LvgqS5fzrixe10jUYbpdtzamOMs8a7QgWQZOVyQCxxa+FXwn+JkX7QOqf&#13;&#10;FL4hXvhhXv8AwwmgxaP4dM7rZbLoTBTJIoMoILEvheSAFwMkA8//AG//AA94q1G/+D9zpXi6PSNO&#13;&#10;k8b6TZ29i2lR3Bgvy8pjvfMZgWCjjySAD1JFdT4l8U/FHx58Y2+EfhLxra+Fz4X8P2epeJvGP9jw&#13;&#10;3N1e3U+5YooLZyY4g3ltIxOcZwOmT2P7Uvwi8R/Fvwd4a/4RG606DxJ4a8SWPiOyh1gulrdNbsxM&#13;&#10;MjICyhg/DAHkY4zkc54q+FHxT0f4kWnxV8Cz+Fz4t1XQ7bSPFPhnVpp0066aIl45ra4RDIrIXdRu&#13;&#10;XDLjIBoA2v2c/iX4t1zxH8Qvh54+ns9T8V+CLy2ibWtPg+zxapaXMJlt5mhBIjkwpVwDjPSuK/ak&#13;&#10;+M/iPwV8U/DHhU+Oofg54Kv9MkvZfHFzo636T3olCLYhpAYoMJ+8LPycgAjv6H+z/wDB3X/AGoeN&#13;&#10;PF3jXVrPWPHnjS9hu9TOlRsljaRQx+Vb20Ab52VFJyzYJJzjjJj+Lnhn4ux+MoNf+H2qeH9c0SfT&#13;&#10;/sGoeC/FxeOzZw24XUM0cbMHIO1lcFSBkYNAHzZ+1Q/xM8VfsO65qfiPxv4c1S1sb1UlvvDdrFcW&#13;&#10;3iWya7txaz7w2LaRWyzLHuBIxwDXtnxb134g/DT4a+DrK8+K/hfw150zx674+1uyihnCHLQxWdgS&#13;&#10;Y3lbIU5JwFzgknHKQ/sa+IJf2VPiR8PJtX0PT/E/jHVpdeWHSoJItH02cywyLbQIRvWL9yATgHLE&#13;&#10;gcc7vxA+D/xa8X6n8J/iLDF4M/4WL4OS9huvD95PcPpE6XAVN8M/lmSOZVjUhimASQDgcgHmfhn9&#13;&#10;on4m+IfA3xy0Twt4207x94g8B2dlreieKoNJjgOp2zq0k9rNb42eYFikQMoGSQa9fi+P+o/Er4xf&#13;&#10;BnQfA95HHoOueHpvGWvyeSsjCwZES2hBOdhaZyCRg4Qgd6Pg38KvG3gP4s/En4k/FDW/CskXizTt&#13;&#10;Pgmj0tpYbexNuHTySZhho9rgeYWBY5+VQQBw3/BPL4YWHh7SvH3i3T76TVtDvdZn0Hwtdyjj+w7S&#13;&#10;4lMQjPeNpZZcHuFB6YoA9U/aq8dat4C8PfD640k2ok1Hx1o2l3H2u1S4HkSysH2hwQr8DDjBB5BF&#13;&#10;cIdf+MHxa/aG+MPgXw18QrPwN4d8KSaYbW7XQ4b6833Frv8ALHmEJ5ZYMzEgt90LtGTXqP7Q/wAJ&#13;&#10;tU+L2i+DLPSru0tJNE8W6Z4gnN6WCvBbSM0iLtB+cg8A4HqRR8M/hNqvgv47/F7xveXdpNpnjGbS&#13;&#10;5LKCAsZoRa2zRSCQEAAknIwTx1xQBnfsj/FjXfjH8F7XWPFH2Z/EVjqV7o1/cWcflxXMttO0Xmqn&#13;&#10;8O4AEgcA5wAMAezV5H+zB8H9W+CHw51Dw/rN5ZXt3ca9qWqrJYlmQR3E7SIpLBTuAODxjPQnrXrl&#13;&#10;ABRRRQAUUUUAFFFFABRRRQAUUUUAFcn4c/5Kprf/AF7J/JK6yuT8Of8AJVNb/wCvZP5JXLX+Kn/i&#13;&#10;/RnJX+Kl/i/RnoVFFFdR1hRRRQAUUUUAFFFFABRRRQB86+MbM2PinU4iP+WxcfRvmH86xq734v6d&#13;&#10;5GvwXirhLiLaT/tL/wDWIrgq+IxMPZ1pR8z4PFU/Z15R8zxn9qT9pPT/ANmvwTb6jJZHVNe1N5IN&#13;&#10;LsSSsbOgUvJIw5CLuXKg5JIAwMkfFXwt1z9rn4/2+reK/AOvatrlvHdslxZWOsWsf2dsAgC0eQFU&#13;&#10;wcKQmDggEkGv0O+Jfwo8J/GHw9/Y3i/RodXsVYyRbi0ckD4wWjkUhlOOuDg9wRXw38Rf2IfiL+z5&#13;&#10;rp8dfBHxJqV4bHdIttayGLVIE7qNvyzrjqAASONh5r08BUwyjy1F7z6vb/gHq5fUwyjy1F7z6vb/&#13;&#10;AIBof2t+3j4OUveeFPEGpIB0bQ7W8P5xoT+tZ8v7ZP7T/hD/AJGH4XNtT77ah4YvLcn6lSoH5V9M&#13;&#10;fsb/APBVaw8b39l4H+MyweHfFBcWsPiLb5NpdSZwEnQ8QSZ43cIT12cA/Sv7aH7XGifsn/Cp9ccQ&#13;&#10;6l4m1Ldb6HpRkH7+Xbkyvg58pAQWI65VQQWBHtPC0JbwX3HuvC0JbwX3H5fa5/wU/wDH66XqGnjw&#13;&#10;Xo2j6s8Jjiu1M++2cjiTy5GIJA5APGcE5HB9F/Yh/Y8u7u+h+L/xRilvtWun+36VYagdzlmO77bc&#13;&#10;burHO5Qf989q8v8Agb4M0vWNRv8A9o39orXA2mXN09zp1lqI8y41y5B++kPV4UOFVQNpK4JVFOc/&#13;&#10;42/tk+O/2rPFlj8P/A6P4X8P6zdR6fDZ+eEnv2kYKv2mUcKmTyi/KB1LcGvicyWJzCcstylezhtU&#13;&#10;q9F3jF9X/NbbZtO9vYwWHwmAi8RUSvuo9/N9kfQf7Uv/AAUN03wRJceFfhe8HiDxM7GGbWQomtLR&#13;&#10;vSIciaTPflAf7xyB59+zt+wrrXj7Wh8QfjdNeT3F3L9qXQ7yRjdXjHkPdtnKKf8AnmMMeh2jg+3f&#13;&#10;sy/sTeFvgMlvrOq+T4o8bL839oun+j2Telujcgjp5hG49gvIr6QJJOajA4TB5LReHy+Or+Kb+KX+&#13;&#10;S7Jfnq/mc1z6tjJOMHp/W3+e5FaWdvp1nBaWlvFaWlvGIobe3jVI4kUYCqoACgDoAMCpaKKs+SMD&#13;&#10;x/4Mt/iJ4E8Q+F7rAh1iwmsyT/CzqQj/AFVtrD3FfLf/AARk8f3HhX4i/En4W6q7QXE8S6jDbSHG&#13;&#10;ye3cwzqB6kOmfaP2r7D6dK/PGW/f9mz/AIKi6HrCH7Ppet6xDO5zhTb6gvlzZz2WSSQ/VK93Kqlp&#13;&#10;TpvrqfQZTVtKVN9dT9Nf28l3fsd/Fnt/xI5T+qmvwV8PeEdf0r4a3HxDtPEVpodpY6oljY24v2iv&#13;&#10;ru52q8jW8a84jVoyzkqBuUAk8D97P27EMn7H3xaUdRoM5/LBP8q/HL9jT9kR/wBoa/n17XLv7H4K&#13;&#10;0q5EFzHDJi4u5doYxJ/cGGUs57HCgnke/UnGlFynsfQVKkKUHKb0R+gn7JXxW1j4z/AfQfEuvxbd&#13;&#10;XLy2VxOFwt2Ym2+cB0Bb+LHG4NgAcD2CqOhaDpvhfRbHSNHsYdM0uyiEFtaW67UiQdAB+pJySSSS&#13;&#10;SSavV8NUcZTlKCsm9j4OpKMpylBWTewy4k8q3lf+6hP444r2b4aWZs/Clop4JUGvF7iM3DwWq8tc&#13;&#10;SquPYHJr6F0W0FlpVtD02oB+lfSZXC1KUn1f5f0z6bKoctKU+7/L+mXa+C/2v/D+pD9pWLwXpscq&#13;&#10;Wnxt0XTNCu5Ysja1lfq9y5we1k7qfY4r70qrc6TY3l7aXtxZW095ZljbXMsKvJAWGGMbEErkcHBG&#13;&#10;Rwa9k9s+FP2tfCkuj/Hqx8B6ZatHoXxo/sGwuI4RhUbTL1TcD0ANo0YPHSPFekfGL4n/ANl/tUf8&#13;&#10;ItH4p8MfB5YfC0d+3jXVdOtpb7VIzOw+xQTTlY1ij27mU7iScgAAmvqO60mxvryzu7mytri7s2Zr&#13;&#10;W4lhV3gLDBMbEEqSOCQRkcGs/wAT+B/DfjaO2j8R+HtK1+O2fzIF1SyiuRE395Q4O0+4oA/NxNSs&#13;&#10;Nd/Y2+PtzBrMXiSxuvixA41TyFgS+R7rTz5xiACqJAS20AAg8DBr6o/aVjjt/wBpz9lrylEW3X9W&#13;&#10;iTYMbU+wEbR6DgcDivf38I6DJbXdu2h6Y1vdyrPcwmzjKTyLja7jGGYbRgkEjAweBVy70qxv7u0u&#13;&#10;7qytrm6s2aS2uJoVZ4GYYLRsQSpI4JBBI4NAHzl+zV4g0yz/AGg/2jtAudRtYdcn8Vw3sOmyzKtz&#13;&#10;LB9gtx5qxk7mQdyAQO5qf9tvVLXQ9K+DeqahdR2Gl2PxK0ae6vLiQJDbxgTAvIxwFAJ5JIAr3seE&#13;&#10;tDXxKfEQ0XTx4gMP2Y6uLSMXZi4+Qy43leBxnHFTa74f0vxTpU+l61ptpq+mXAAms7+BZ4ZBkEbk&#13;&#10;YENggEZHWgD5g0P4g+Ffh/8Atq/EHW/GGvaZpdl4u8NaRN4S16/ukS0ubSFX+0wwXDEJnzGWQqDy&#13;&#10;CDyMVrfsjXtn4q+J3x78ZeGcP8P9e8RWp0i7hXbbX1xDarHeXEPADK0gALjhipOTiveta+H/AIW8&#13;&#10;RaFa6Jq3hrR9U0azCrbafeWEM1vAFGFCRspVQAABgDA4rXsLC10qygs7G2hsrOBBHDbW0axxxqOi&#13;&#10;qqgBQPQDFAHzP8bPEWmeE/23vgXqGtala6Pp8mg69apd30whhMrCDbHvYgbj2GcngDtTv2Z5VtPi&#13;&#10;j+1RdJafbJU8X5MESjzJwtihEYPfJyADxknjk19EeIfCOheLoraLXdE03W47WVbi3TUrSO4EMo6O&#13;&#10;gcHaw7MMGrdnpNlp093NZ2VtazXcnnXMsMKxvPJjG6QgAscDGTk4oA/Lv4r/ABbtvG/7Et9e3PxM&#13;&#10;8KeHk1Jo1tPhL4c0e1gXT2W9VjCxOZ0dApkeTEYznswz9C/tf+I9a+AHxC074neGLWW7m8Y+Gp/B&#13;&#10;EkVuM51Qgy6VKcdSXeVMntxX1Ifhj4NOpalqJ8I6Cb/U1KX10dMgMt0pIJWVtuXBIBIJOSAa3LvS&#13;&#10;7K+igiubO2uYoJEmhjmhV1ikTlGUEEKVPQjBHagD4T+Nfw2uPgJrH7LmnxeK7bwP4f8ADNjfaTJ4&#13;&#10;tvtNS+srLVJYY8SzRyFUUzMJwJGIwSTnqan1HQdMvdO/aL8Xf8Lp0v4peJW+HVxpuqxaLpEVrbQo&#13;&#10;IpXgeSWGR43kADrjO4KRnAAr7k1bSbDXtOuNP1OyttSsLhdk1rdwrLFKvoyMCCPqKz9G8EeHPDmh&#13;&#10;S6JpPh/StL0WUMJNNsrKKK2kDDDBo1AVsjg5HI4NAHO/s6kH4EfDIjkf8I3pn/pLHXzN8LYof+GC&#13;&#10;/joSke173xm8nyjDES3GGPqQAME9MD0r7StbaGxt4be2ijt7eFBHFFEoREVRgKAMBQAMADgCqkOg&#13;&#10;aXb6bcadDplnFp9wZDNaR26LDKXyZNyAYbdk7sg5yc5oA+LvjVb29p+wJ8D1ghihjivPB8kQjQKE&#13;&#10;YvCSwx0JyeRycn1Ndr8PPHXhj4QftVfHmD4g63p/hfWtcudP1TSdQ1q4W2jvdLS1WMLDK5AIikWQ&#13;&#10;MgOQTnB6j6buPD+lXmmwadPpdlPp9uYzDaS26PDEUx5ZVCMDbgbcAY7Yqn4p8D+G/HMMEXiTw9pX&#13;&#10;iGKB/Mhj1WyiuVjb+8okB2n3FAH56XdumrfBbxHr9hbeX4F8S/HbT9Q8PRyRbIri0a7hRpo0IA8q&#13;&#10;SRHI4wRk4xXtH7Z51TQ/2hPgr4ll8YQeAtAto9UsI/FGo6dHf2Wn38yxmISJIyrGZI0dFkJABBGR&#13;&#10;kmvrG50PTb2yt7O4060ns7Zo3gglgV44in+rZFIIUrj5SAMdqdrGj6f4h02fT9VsbXVNPnG2a0vI&#13;&#10;VmikHoyMCG/EUAfN/wCzdoen3vxz8feKl+Mul/FTxFNpFlp2qroukRWttCFd3gZ5IZHjkkALrgEs&#13;&#10;FIzgYr6brM8N+FdE8G6YunaBo+n6FpysXFpplqlvEGPVtqADJ7nGa06ACiiigAooooAK5DUv+So6&#13;&#10;D/1wf+T119chqX/JUdB/64P/ACeuXEbR/wAUfzOLF/DH/FH80ei0UUV1HaFFFFAEarkHPevmvV7P&#13;&#10;+z9TvLboIpnT8AxA/SvpYNnJrxD4raT9g8TG4QYiu4w/tuHB/ofxrxszp81OM10f5niZrTcqSmuj&#13;&#10;/M85/YO/5Gj9ob/sf5//AEmhpniP9irxonxF8aeJfB3xuvvBtl4o1M6rc6Ynh21vAkxRUOJJGyRh&#13;&#10;R0A+hPNP/YP48T/tDe/j+f8A9Joa80m1D4u/Fr4yfF+PTfjVrXg3SPDviQ6TZaZYaZazRrEIY2By&#13;&#10;4BzljnOc9c1lj8RgsNgPa5il7L3bpx5lfS2ln18j3sBCrUUI0H71ls7dO52utfsSfFnxFouoaTqH&#13;&#10;7SV/caff28lrcwnwhYjzI3Uo4yGBGQxGQQR616/4n+H8Pwr/AGOtd8GwXkmoQaB4HutNS7kQI0wi&#13;&#10;sWQOQDhSducAnHrXzH498I/Gzwh4F8Sa9F+0h4nuZdK0y5v0hbRrNRI0UTOFJGSASuCQOK9/0rxZ&#13;&#10;qnjr9gT/AISLXLo32r6r8OpLy8uSiqZZX05mdsAAAkkngAe1YZJjMpxdOcspjFRT15Y8uv3K52Yu&#13;&#10;liaUksS230u7nUfsdf8AJqPwh/7FXTf/AEmSvNP+CgQ/4kHwZ/7KZo38pq9K/Y7Gf2UfhB/2Kmm/&#13;&#10;+kyVzP7aXwo8Z/FfwT4L/wCEFsbDU9c8O+K7HX/sWo3f2aOaOBZcr5mDgkuv4ZI5GD7teLnSnGK1&#13;&#10;aa+bTRx02ozTeyaFaQ7jxXn3wXOP2+vFWeP+Ld2n/pe9Z5sv2oc/8km8Gf8AhVN/8brov2b/AIT/&#13;&#10;ABXsv2ifEfxG+Inh7RfDMF14Zh0O2tdK1Q3pd0uTLuOVGBgkHPtjPOPx7hDhvM8pzF4jGU1GLi1f&#13;&#10;mi9W1bRNs+ozTMMNiaHJSet10Z9a43c+lfDHwj+X48/tH/8AY3w/+kiV9zZ69q+HdS+EXx58A/Gb&#13;&#10;4q6z4P8ABPhrxLoHivWY9Tt7m/102siKsCptKbD3Bzn8OK+84owGIzLKqmFwq5pvlsrpbSTersjx&#13;&#10;surQw+IjUqPRXOv+L5J+EfjvnP8AxINQ/wDSaSvVf2PP+TVPhF/2Kunf+k6V84+LPCf7T3inwnre&#13;&#10;iN8LPB9umqWM9i0yeKGZoxLGyFgDHgkBs4719Wfs/wDgnUfhp8DPAPhPWPJ/tXRdDs9Pu/IfdH5s&#13;&#10;cKo+1sDIyDzjmvF4LyfGZPh61PGQ5XJprVPZeTZ1ZriqWLnGVJ3SXax4t/wUB/5BvwL/AOyp6F/6&#13;&#10;FLXpX7TfwCm/aH8E6Potp4nm8I6jpGtW2uWeqQ2aXRjng37MxuQCPnzycZAyCMivNf8AgoB/yDPg&#13;&#10;X/2VPQv/AEKWtb9u/wAceLfBvw48FweDfElx4T1PXvGOm6JLqlrDHLJFBP5gbCuCCchT2zjGcE1+&#13;&#10;hzcVFuWyv59NdPQ8WN20lucv/wAMd/GVjn/hprUP/CPsP8a6z4Cfsn698J/i5rHxC8UfEy7+IGt3&#13;&#10;ujLoaedpEFgsUImEoOIiQSCCBwOpyTxjyVvhd8aQSP8AhpbxTx/1BLKtj9mHxR8R9B/at8R/D7xb&#13;&#10;8SNS8f6Mng+LWoW1Gzgt2ina7EXAjHTbnqec9OBXxeTZjw/i8T7PK4xVSzelPlduuvKvzPUxVDG0&#13;&#10;qd8Q3bzd/wBSh8VP+Uit6f8AqmUH/pyeu8nQytBCOTLKqfrk/wAq4L4pc/8ABRS8/wCyZQf+nN69&#13;&#10;S8KWB1fxdZwgZS3/AHjfU9P0H617VWn7THxXaz+4+Iq0/aZjFdrP7j3LSIPs2mW0WMYQCrdCqFUA&#13;&#10;dAMUV7x9CFFfGfxg+OXjNPjx4s8IXfxY074E2GmRWw8MHWNFintvEbyRb3lkupxsVFkIjMaEMOpy&#13;&#10;Qa9Ek+KvxB034i/s66BrsukWl14st9WbxFb6OVubS4kt7QSRPBKw3KhJDjB6NgkgZIB9EUV4Jf8A&#13;&#10;xc8XWn7RPxP8L6fbpren6B4Htdd0rRUiVHnvnecbPMxuO8xqoBOBngV5F8A/jX8Q/iD4h8I3lt8Z&#13;&#10;/DPinWr24jHin4aatpUejXekxMpMq2gIE7vCeMOCHxkkA0Afakd1BLPLAk0bzRbfMiRgXTPIyAcr&#13;&#10;kdM9akr4x/Z18I+OdP8A21fjY2pePl1gWEWkNq0Y0SG3/tcSWkv2ZQVJ8jyuAWXO/HOK4z4nftQe&#13;&#10;PfhlpereLbz42+DtU8TaTfj7V8L9D01LqwFuZ1Rrb7eB5nniNtxYkYII20Afcn/Cd+Hv+E6/4Qz+&#13;&#10;1rX/AISr+z/7W/sncfP+yeZ5fm4xjbv+XrnPat2vAda+JutQftQ6t4etnto9Ii+GUniCENaxtOt0&#13;&#10;LsqCZcbyoGPkztzzjNeCW/xg+PNn+yd4e/aDvfiPpk8cMFrd3PhKPw/Ctte2zXKwP5k+fMWZg27K&#13;&#10;bVHQDuQD75rmviD8RtA+F2gxaz4kvGsdOlvbfT0lSFpSZ55FiiXaoJ5ZgM4wOp4rxP8AaN+IniLQ&#13;&#10;fGmk6f8A8Lf8OfB3wrPYC4iuWtItR1rUbkscqttICqQooGXAJJJHAxXhXj34yeJfjX+xZPf6heaZ&#13;&#10;q3iPRfiPYaDDrEMDW9pqTQahB5F0YusYcSIWUYxzgDOAAfoQVIbb3ziuY8CfEfQPiVbazP4evGvI&#13;&#10;tH1W50S9LwtH5d3AwEqAMBuALDkZB7E14Tc+Jfit8BvjB8OrXxr48tfiH4V8c6m+hyxf2NDp0ul3&#13;&#10;5ieWJoDGSXhby2UrISQMHJNeV+FPjfc/AH9n/wCNPiPT1sf7Wuvi7rGk2EuqFltIJp7iNRNORz5c&#13;&#10;ah5CBjIXGeaAPu+iviv4R/tPXtl8d/BPg1/jVoXxv0jxclzbztp+mw2Vzo15FEZUZRDw0EgV1AfJ&#13;&#10;BAOTzn6K/aH8T+JPCPwzutQ8Ma74b8K3Ynijudf8VzBLTTbYtiSYKeJZAMBIyQCTyeMEA9Kor49+&#13;&#10;BP7RuqD463Pge++J9p8XvC9x4auNej1yPR00+6sZYJFEkRWMKkiMr7lOMgjGcdZPBOvftDfF74X2&#13;&#10;3xi8MeMdKtjqe7UdF+G8ukQ/ZbiyEhEcM94xEizSIuTICFBIGMdAD6q8T+FtG8a6Fd6J4g0qy1vR&#13;&#10;rtQtxYX8KzQTKGBAZGBDAEAjI6gGrmmabZ6Np9tYafaQWFjbRiKC1tYhHFEgGAqqoAUAdABivm/W&#13;&#10;PG3xL+Nfxv8AEvgHwb4nT4W6X4O02wuNY1AadDqd7cX13GZUt0EmYxHGg+ZgCWPQ4wRS8UfFb40e&#13;&#10;CvAnhTwXq0Giw/FjxR4pl8NaX4hWEPYS2aI0raobZWO1vKU/uSR84yRjigD6lor5u8PeLviN8Ffj&#13;&#10;v4I8C+PfGMXxH8O+OoruPTtWk0qHT7vT722jErRMsPyPFIhODjII64znybR/iN8e/Ff7NPiH4zQf&#13;&#10;E/TtOPhx9WuYvD6+HIHi1C3s7mUMtxMfmV2SIqvlhQAFJySSAD7qor4+1v4g/Gf4faT8Mfifrfjr&#13;&#10;TdX0PxZrWlWOoeCLbRYorazg1BgI/IucmZpIt65ZzhiCcAcVvDVvi/8AF34+fGHwb4c+JNt4F8P+&#13;&#10;E7jTUs5YtBgvroyXFoJSpMhC+XuDE5BYkgAqAcgH1HRXwx4f+Iv7QPjv9nPxB8Vx8SNG8P3XhOPU&#13;&#10;Ixotn4fhmt9XbT2dJpLiSQl4zKYmAWIAKMHqTj0bxB8avHPxe8Z/DnwD4A1O28D32veEYvGmua/J&#13;&#10;ZrfSWVrJtWO3topDsLtIxBZ8gADAzmgD6hrmPiL8S/D3wq0GDWfE169hp097b6dHKkLSkzzOEiXC&#13;&#10;AkAsQM4wOpr52/4aJ8afAiP4weG/iLeWvjbV/BXhyPxVo+tW9oLFtUtJC8axXEaZVHWZApZMAg5w&#13;&#10;CK8s/aN8M/GO3+BvgzxF49+Ilh4ht9W8S6DcX3h2HRIraLTpJLqN41tpkO9gpO1hIDkZIIIGQD9B&#13;&#10;GBUkHqOKiuLqG0jDzzRwIWChpWCLknAGSQMk8Ad6+Zf2ifiN4m0T4oT6VN8bvDfwe0FLNJdNtorC&#13;&#10;LVNX1KY58ySaGQHyoFOFG0EtySR0HhXxf8f+Ofj/APseeAvGlx4os9LZPFVrpWo2tnpiSQ393Fqq&#13;&#10;wQ3yMxDRgFBJ5QGGJIOBQB973/jrQNK8YaT4Vu9WtrfxHq0E1zY6bISJbiOHBkZRjGFBHUjvjODj&#13;&#10;cr591Pxf4r8E/tF/CDwXreu2uvx3vhvWrvVtUbS4oJbmaAwlXQDJiBDcojAHAznArz3wj4x+PHxy&#13;&#10;+FuofGXwn4503wtpsv2q78PeCJtFiure7s4HdVF3csRKJJfKbmMgLkYHoAfYlFfIN/8AtB+PvjB4&#13;&#10;q+A9l8PdbsvBth8QvDF9q+oPeaet69m0SwkmINjc6FnVQTsOcsDgA97+zr468br8WPip8L/HHiKL&#13;&#10;xlc+Ev7OvLHXxYx2U08F3Ez+XLHHhNyFOCAMg89sAH0DXJ+HP+Sqa3/17J/JK6yuT8Of8lU1v/r2&#13;&#10;T+SVy1/ip/4v0ZyV/ipf4v0Z6FRRRXUdYUUUUAFFFFABRRRQAUUUUAch8SNCOs+Gp2RN09sfPTHU&#13;&#10;46j8s14X9K+oGwwweleA+OvDbeG9emiRcWkxMsB7YJ5X8Dx9MV89mdF6Vo+j/T+vQ+czXDvStH0f&#13;&#10;6f5fcc7R05oorwD50+b/ANqn9jDQPj7Y3Wt6LHBofj5VLJeABIb9gP8AV3AH8R6CUcjjdkdPy88b&#13;&#10;694x1jXbDRPFd7qGq6j4dQaLa2N/I0zWqRyMBbqCTwGLDaPoO1funXyD+3/+zPB8QvBs3xB8O2IT&#13;&#10;xXocZlvlt1CtfWY5Zzj70kQ+bPUpuHO1QPbwGMcGqNR+69vL/gfke7l+OcJKjUej28v+Acv8B/8A&#13;&#10;gmb8Uv2iNdsfF3xu1O98L6AI41j02QqNRkgUfJDHFjZaRgcBSMqOAg615/49+GXhv4Xf8FOfD/gz&#13;&#10;whpq6VoOkatpEVvbKzOfltoXZmZiSzM2WJJySTX37/wTK/asl/aH+DB0PxDeCfxr4TEdndtI2ZLu&#13;&#10;1IxDcHPJJwUY+q5P3hXxP8TH/tH/AILAXIzuEeu24H/ALBD/ADWvdqRUKMlBWSTsltsfRV3+6m32&#13;&#10;f5H6A0Ug6UtfDnwAUUUUAFfAf/BUvwrJZ3Pw98a2gMU8fn6bJcJwQVZZoefUFpSPpX35Xzr+3/4O&#13;&#10;/wCEv/Zg8RTJH5lxotxb6rH6gK/lyH/viVifpXbg5+zrxfnb79DtwU/Z4iL87ffofQPxz8fx/Fb/&#13;&#10;AIJweJvF8bBv7a8D/bZNvaRoVMg/Btw/CvkH/glyc/BDxR/2MB/9J4q6/wDZw8dDxj/wSF+I2mtL&#13;&#10;5lz4c0zWNMcE5IXaZ0/DbOAPpXHf8Et/+SJ+Kv8AsP8A/tvHX0OY/wC7v1R9JmX+7P1R9k0UVDd3&#13;&#10;BtocoN0rELGnqe35dTXykIynJRitWfIQjKpJRitWb3gDSjrni1ZCMwWgx7bup/oPwr3UAAADoK47&#13;&#10;4ZeGf7A0NHkH7+X5mJ612NfcUaapQjBdD72lSVGnGmugV458R/2uvhd8KfFF54f1/Xboajp6JLqX&#13;&#10;9n6Zc3sWmo4yjXMkMbLFkfMAxBxyRivY6+HfG3ijw/4I8f8Axn1bwX8W9L+H+tC8abxN4G+IunQv&#13;&#10;YavMsCqJoMus3lTRgAGMsCf4egrU2PrVfi14Sl8ReE9Eg1qK61DxXZTajootlaSO9t4kV5JFkUFA&#13;&#10;AsikZIznjNLB8VvCk/i3xT4a/tiKLV/C9nBqGsRTq0aWlvKrPHI0jAIQVRicE4A5xXyVa/EbRdO+&#13;&#10;IP7IvjnXdKsPhn4cv/DOr2y2su22sdPnmtoDHACQBGrAEoDjII71FpHjTwJ8Rfjl+1nqLXE3jDwR&#13;&#10;J4R0mz1B/DX+kyTxLBOk4gKkByvzYIJGVOM4IoA998CftjfCn4jeKbLw/oviC6+36isj6Y9/pd1a&#13;&#10;QamqKSxtZZY1WbABICnJHQGub+Bn7Zvh/wCNXxk8Z+CrWN4Lewli/sO6/s+7je9i8gyTtP5karAV&#13;&#10;YEKH2lhyA3WvHPCHxKtvDXib4I+HdM+I3hP4/wDhHUtUtrTR9Mu9OgHiHQEWFvLvFeE4xCow7SRo&#13;&#10;wHGc5I7z4VeLtO8M/tOftV2F08F5rVzJp19ZaBJKq3OpxR6WzMsUZ5kBxgkAgZ54oA9Esv21Pg9q&#13;&#10;Hi220CDxRIzXV7/Ztvqx065XSp7vdt8mO9MYhZsggYbBPANdDc/EOHR/jb4n0u/8ZQf2bpHhWPWL&#13;&#10;jwwNJbzbRPNcNem6GQ4YIVEQBIIzjpn8/fi58WLXxn+xtpd7c/FLwtYHU7qyktfhZ4a0i1totLK3&#13;&#10;iM0JxunjMQBZnOwFuOjDP0z47cH9qz41tuB/4s3GevbzrrmgD0LSv23/AINa3rOh2Fj4pmnj1mWK&#13;&#10;3s9T/sy6WwaeUAxwNcmMRrKdwBQkFTw20ggdN8Vv2lvAHwZ1m20bxFql3Jrs8Bul0jR9On1C7S3B&#13;&#10;IMzxwIxSPII3NgE9M18v/EeKC1/4JVeADFHFCi6b4ZlXYAoVzd2xLDGMEkklupJJ712/xC+La2f7&#13;&#10;U/jnw9J448L/AAPi0jR7C7m8QX+m2r6n4iR1YnbPcEJ5MONu0BmznGBkAA6L9ov9oewt/gl4C+If&#13;&#10;gfxlFB4a1HxdpENzrVswWNrFp2Fykm4ZUAKwcEAjBBwa9E+F/wC1B8Ovi/4uuPDXh7Vroa3FD9sj&#13;&#10;sNU024sJLq2zjz4ROimWPkfMucA5IxzXwjofiHRrb9izSdWvL9NQ0O2+NqXNxdyWu0SQC/MjOYAv&#13;&#10;y7k+YxheAcAdq+jviX8QPDPxk/ax/Z6i+Huvad4p1LRrnU9W1K90W6W5Sz017XZiV0JCiRyqqpOS&#13;&#10;e3NAG9+zn+0BEfB8a+PvEc02ra34+1nw5o01zCzLI0Vy4gtt6LtTCIQu4jOMAk17gfiT4dHxJXwE&#13;&#10;L8t4rOlnWTYJBIwS08zyhI0gGxcvwFJyeoGOa+MPDPw4vPiV+xX8SU0QH/hKNB8e654j0SRPvre2&#13;&#10;moPNGB7sFZP+BV6z+xprJ+M+q/EP47T2ktsvjC9g03R47gYaLTbKIIAPQNO1wT6lQaAPVfGfi6XS&#13;&#10;vjR8N9ATxdBpKaxFqLN4dk0tp5NX8qFGDJcji38rO4g/fBwPbi9Y/bn+DGiNP53ii6nitLmS1v57&#13;&#10;TR7ueLTnSVoWNy6xkQgujAFiMgZGQQTm/GVgP21f2bQSATbeI8D/ALdYq8/+C9rb/wDDD3xyPkRY&#13;&#10;mvvGjS/KP3hElwAW/vEAAAnoAPSgD6/uNcsbbQpdZNwJdMjtWvfPgBlDQhN+5QoJYFeQACT2zXyl&#13;&#10;4c/bYs/i94K+Otpojy6Trfhqw1a40C6hsrpGmtYbUNHdSGWMJFKJHH7tsNxnbjmvc/2aJC/7OXwr&#13;&#10;csWJ8LaWd2ck/wCix85r5i8I+I9MtfC/7bfh6fUrWHXm1bXr9NLkmVblrc6agEwjJ3FM/wAQGOnP&#13;&#10;SgD0n4Hfto/D/WfCPw00LX/FV1ceLNX0ywtJ9Un06cWVxqjwIZIDdiMQmYyFgVDYDZBwRivTPix+&#13;&#10;0p4A+C2r2ekeJdVujrV1AbtNL0rTp7+6W3BwZnjhRikYII3NgEg4zg181fGO2t7b/gnH8H/JiiiS&#13;&#10;P/hEJY/LQAKzS25ZxjoSWYkjk5OepqHV73W/Bf7ZPxiS8+MGlfCG+1uPTr3TLnXtIt7qPVLCO3CF&#13;&#10;YZ55ECiKRXDRA5JOcHk0AfaPgzxlonxE8LaZ4k8NanBrGh6nEJ7S+tjlJVzjuAQQQQVIBBBBAIIr&#13;&#10;5H1j9oK3+KP7Zh8Br8QfE/hXwzocVtBZ6foGnzQNqmrG4ZZUupGgYiABAoJKxsCSHPJr179jfwxo&#13;&#10;3hn4R3beH/GsXj3SdT13UNSTV7fTvsNuZJJv3yQRZI8sSK5VlO07uOOTi/D9sf8ABQL4r/N08G6H&#13;&#10;3/6bTUAesaL8aPB3iTwHrnjTT9W87w1or3qX959nlTyTalhcDYVDttKN0BzjjNeK/FD9u/wf4D8e&#13;&#10;/DfSrR5NQ0PxHF9u1HUP7NvWe2s5LUT20sKrGfNLlgGQAlBywHNeO+Afi14M8A/sf/Hfwl4j8TaZ&#13;&#10;oviiDVfFVk2i3twsd60s7y+SqQk723+YuGAI6nOASNnVNf07wpbfsJazrOoW2k6Na2JSfULyZYre&#13;&#10;IvoyBQ0jEKuTwMkZoA+wtA+JPh3xP408QeE9Nv2uNf0CK1m1K0MLp5C3KF4DuZQrblBOASR0ODXJ&#13;&#10;X/7UHwy0rwZc+Lb3xRHaeHLbXH8Nz6hNazKkV+jFXiYFMgAqcvjZgZzivIvCPxJ8KfC/9tj45S+M&#13;&#10;PEWmeGINY0bQNQ0641e7S2iu4IYJEkeN3IDbWOCASfbg14D4R1Sw8S/s3aHf20kd3puoftCRzwu6&#13;&#10;/LLG9/uUkMAeQwOCM+ooA+0779qr4caV8PbHxnfanf2Gk6heNYafbXWk3SX1/OD92C0MYmkyOQQm&#13;&#10;MckgV0/wq+MfhH406Fc6r4S1M30NpcNaXltcQSW1zZzqMmKaCQK8bYOQCBkcgmvmz9rmXU/D37Vf&#13;&#10;wl8RT+N7X4daM2j6jplj4o1PTI7+ztNQeRGMbiRlSJpYhhZCR90gcE46/wDZb8P6W/xb+KPiq1+L&#13;&#10;1h8U9c1CHT7TWZNH0lLO0hliV/JbzInaKSQxkq20kgAZxkCgD6YrkNS/5KjoP/XB/wCT119chqX/&#13;&#10;ACVHQf8Arg/8nrlxG0f8UfzOLF/DH/FH80ei0UUV1HaFFFFADeuPeuN+J2gHWPDrSxLunsyZlx1I&#13;&#10;x8w/Ln6iuywMD0pGUMpB5B4NZVKcasHCWzMqtONWDhLZnyZ+wf8A8jN+0N/2P8//AKTQ1518LvE+&#13;&#10;i6F8Zv2g4tT1rTtNlfxvI6R3t5HCzD7NEMgOQSM8ZHFep/sW20dl8Qv2k4Yl2xr8Q7jaB0ANtCcC&#13;&#10;vS/FX7Jvwb8c+Ib7Xtf+G3hzV9Yvn825vrqxR5ZmwBuY45OAOa8PNspWa5e8BOfLfl1Sv8Nul0du&#13;&#10;ArywUoTtdxVvwseAfGfx74XuPg748ih8T6LNNLoF+iRx6lCzsTbSAKAHySTwAOTXefDz/lG3pX/Z&#13;&#10;MT/6bTXXD9iH4B7efhJ4Uz/2Dk/wrovjHomn+Gv2bvHOkaVZw6dplh4Uv7a1s7ZAkcMSWkgVFUcA&#13;&#10;AADArk4eyCPD9KdKFRz5mnqrWsrd2dWOx0sbJTatZGb+xz/yah8IP+xV03/0mSvYq8d/Y5/5NQ+E&#13;&#10;H/Yq6b/6TJXsVfWHmnFfFj4r+Gvgn4C1Xxj4svxp+i6dHukcDc8rE4SKNerOzEKqjqT2GSPkWbVv&#13;&#10;jf8AtHM2q6/4mv8A4L+Cbn57Lwx4bKrrMsR+691eEExMQc7IxxnBAIydz9om6X4ufte+D/Ad6PO8&#13;&#10;N+BtHPi27tGGY7jUJZfJtRID94RqGkA9TzkV6QTuO7vX5HxjxTicsqrA4F2nZNy6q+yV9tNW/NWP&#13;&#10;pspy2GITrVtY7Jf5nx/4A+Cr6p8f/iv4ch+I/wARtNi8OQaRLp19a+KJzcI9xA7ymRmysmWUHBGA&#13;&#10;OK9o0f4//Ev9l7UbdPivqg+I3wrmkS3/AOExt7QQ6nozM2Fa9iT5ZYskKZF5B5OSQpwPhPx+1j8f&#13;&#10;P+vXw9/6SyV7dqWm2etabd6fqFsl5YXkLW9xbygMssbKQykHqCCRXyS4uzHLMbTdSbnTcablF63v&#13;&#10;Tg5NPdNtt9r7pnpLK6GIoS5Y8srys15Sdj6Ks7uC/toLq1njuLadBLFNEwZJEYZDKRwQQcgirHtX&#13;&#10;yr/wT+1m+0vwH4y+GOp3cl7L8O/EE2jWU8zbnfT2VZrXcfUK5UegUAdK+qcV/QdKpGtTjVpu8ZJN&#13;&#10;ejV0fESi4tqW6PlX9v8A/wCQb8C/+yqaF/6FLUf/AAUOuYrTwP8ACme4ljt4IviRojySyuFRFDSk&#13;&#10;sSSAABzk8CpP+CgHOm/Av/sqehf+hS19B/EL4aeFvitoI0TxhoFh4j0gTLcCz1GBZYxIuQrAHoQC&#13;&#10;Rn0JHeqqQ54OF7Xv+KsOL5Wn2Pn9viD4T5H/AAlehdf+gnB/8XXFfAfWtP1v/goB4luNN1Cz1KAf&#13;&#10;DmBDLZzpMoIvxlSykjIyMjOeRXtv/DEPwDH/ADSPwp/4Lk/wrrfhx+z98N/hDqN1qHgrwRovhm9u&#13;&#10;ovInuNNtFieSPcG2EgZxkA49QPQV8BkPCFPIsW8VGs5tpq1rb+d2ezjM0ljKXspRS1vufL/xWkWL&#13;&#10;/gojfuxwq/DGEk+39pPX0H8HdDZbe41SdMSXDZXPYdh+VeBfEfRpde/4KRPZRfdf4bQF/oNSc/zx&#13;&#10;X19pWnppdhDbRjCooFfeRpJVXVe7svkj5yNJKrKq93ZfJFuiiitzoPnb4mfDr43T6/4stfDl/wCC&#13;&#10;fHPgnxJho9K8exTbtEYpskWIRRss8J+8FbBB4zjJPOyfsoeMfh78OvghF4B8QaVqnjP4YG6WM+IV&#13;&#10;lisdSiukZLiImMM8QG4BDg4AANfVdR3F1BaKhuJ4oFdxGplkCBmPRRkjJPYDk0AfOHgT4E/FK6+J&#13;&#10;nxC8c+NfFGiaPq/inwxBodo3hFZS2jyxvIUdDMP3u3eG3HGSSNoABPP3n7P/AMZfid4k+HkPxHvP&#13;&#10;Af2HwZq9pq3/AAluiQ3B1vVDb/dTayhbcSceZhiD2GOK+tApZgO54rmPhx8SNA+LPhSHxH4YvHvt&#13;&#10;IlnntkmkhaImSGVopBtYAjDowzjBxkcUAeWab8HfG3hv9p/xt4y0250W58D+ObC0g1YTSzR6lYS2&#13;&#10;1vJEhtwFKOGLhiWIIGeMgZ8Tu/2SPji37Ol/8CbPWfh9aeDoEKW2upDdC/1FBOJkWeMKUiYkfPIC&#13;&#10;5OMAZJNfctFAHit38E9cvPjnd+OWvLBLG4+Hx8J/ZgzmVbozmUyfdx5eDjOc57Vxt5+y34juP2Er&#13;&#10;X4IJqmljxJDpkFib8tJ9jLx3SzMwOzdghcD5c57Y5r6cqO4uoLNA9xPFbozBA8sgQEk4CgkgZJ6D&#13;&#10;qaAPnjxv8Hvid4d+PV18TPhtL4Q1W41fQrXQ76z8XfaIzZeQzsstvJCrEq2/LRnbkgHPQjhl/Y9+&#13;&#10;Ilx8BfFngu88V6C3ifWPH6eMY9dhglWBQZ4ZnYwFTtcNExWMEqRgFupr7EooA+c9P+EXxZ+JXxZ8&#13;&#10;GeIPivfeErfw94JuZNR06w8LfaGfU78xtElxN5wHlKisxEaluTgkjmss/sg6pqnwj8f+FrzxBa6d&#13;&#10;req+PbvxxoOrWkbTJYzGdJbbzUcLuIKEOBkYY4Jr6gooA8T+GmifHC48X6fdePH+H+i6Fp8UizW/&#13;&#10;ha2muLjVJSuFcvMF+zqp+bC7iTwTirH7UPwX1n4zeE/DY8OX2m2viDwzr9r4hsbbWomk0+9khDAQ&#13;&#10;3CqCdhDkhgCQQDjuPZKKAPmvwj8F/it4g/aF0b4m/Ee78Iiyg8PXugSaBoBuHFvHM6OGEsigylip&#13;&#10;3EhAowADyTj+GPgd8evhv4PX4WeEPF/hWx8AQSPDpviuaOc67pli0hfyVgwYZJVDFVkLAYwSMgY+&#13;&#10;rQCSAOprn/B3j7w78QbbUrjw5q9trEGm382l3klsSRBdwkCSE5A5UkZxxyCCRQB4v4r+DPxG8B/F&#13;&#10;nVfiF8Jr/QdUuvEWnWun6/o3jGWaNJ5LZSkN3HNCpIk2kh1K4PUEHpX8Rfs6fEHxX8N9BudW+INt&#13;&#10;e/F3QfELeKNL1mS0YaZaTMpQ2Kwj5vspjYpkkvk7vavo+s/xB4h0vwnol7rOt6ja6RpNlGZrm+vZ&#13;&#10;lihhQdWZmIAH16njrQB4b4N+EXxH8b/GTw18RPi9ceGrRvCVvcRaDoHhOSeaET3ChJrmeWYKWOwb&#13;&#10;VQDAzknPWLwh+zhr/h79kDxb8Jp9S02TXdYtdcghvIzJ9mRr2ad4yxKhsKJQGwDyDjNehfDD9ov4&#13;&#10;Z/Gi+vLHwT410rxFfWiebNa2sjLKsecbwjBSUzgbgCORzyKqeMv2oPhN8PfGS+FPEnxA0PR/EJKK&#13;&#10;1jcz4aIvgqJCAViJBBG8jgg9KAOe+JnwH1rxv8Gvhr4QtL+wgv8AwxqugX91NMXEUqWLIZVjIUnL&#13;&#10;bDtyAPUiuh+Gnwq1PwV8a/i74yvLu1n0/wAY3emT2UEJYywi2tTC4kBAAJPIwTx1weK6j4h/FHwj&#13;&#10;8JvDv9veMPEWn+HdILrGt1fTBVkdhlVQDJckcgKCcc4xUXw0+Lfgz4x6LJq3gjxJYeJdPik8mWWx&#13;&#10;l3NDJjO2RCAyEjkAgEjpQB5Z4J/Z413wz+y141+GVxqOny6zrn9u+RdxO5tk+3SzvFuJUN8olAbA&#13;&#10;PIOM98jVf2dfHHhKX4ZeMvh/quiD4geFPC8HhTU7DWfNGmaxZqiEr5iAyRMsiFkbacg4IHQ+72Xx&#13;&#10;D8Lal4wufCdn4h0y88TWtu11caVbXSyXMEQZVLSIpJQZdRzgnPFdBQB82aJ+y3rfj60+KOr/ABc1&#13;&#10;fT7nxR4+0dfD7W/hxH+yaNp6K5jihaTDSv5j+YzMACQAABXG+LP2ff2g/iX8P/DfgXxR4h8BjR/D&#13;&#10;mpaddrq1ot0bzWEtZlKmRSu2A7F3Hbu3OAMqCTX2LRQB84eIPg/8WPBvx58beOfhrd+Db608aw2a&#13;&#10;XsnitbgXWkvbxeUDB5IPmxEfN5ZZfm7gc1zUX7JPjW3/AGSpvhq2v6NdeMLLxM3iOx1JlkSzupBq&#13;&#10;H2xFmULuj3EspCghTjBIr60ooA8RX4U+MvFfxk+F3xE8UHQrS60HQdU07WNO0yaaSNp7ox7fIZ0B&#13;&#10;ZAI+S2DzwDXnOmfAD43/AAz8F6t8K/h94j8Ip8Obt7lNN1vWFuDq2iWlwzNJCsSDy5ipkfYxYYzy&#13;&#10;OAB9aUUAeBaB+zIfBXxM+DGpaBd26eF/h/4av9AeG5LfarhpkiVJFAUqcmMs2SOW4BrpPAnwh1Xw&#13;&#10;t+0V8U/iDdXlpLpXiuy0m2s7aIt58TWsTpIZAQFAJYFcE8dcV6zRQAVyfhz/AJKprf8A17J/JK6y&#13;&#10;uT8Of8lU1v8A69k/klctf4qf+L9Gclf4qX+L9GehUUUV1HWFFFFABRRRQAUUUUAFFFFADRzXO+M/&#13;&#10;DEfijSHh+VbmPLwyHs3+B6Gui7Cj61EoKcXGS0ZE4RqRcZK6Z8x3NrLZXEkEyGOaNirKeoNRV7J8&#13;&#10;Q/Ao1uM39kgW+QfMO0ijsfceteOyRtE7I6lHBIKkYII7GvjsVhpYadns9n/XU+KxWFlhp2esXs/6&#13;&#10;6jaOCCGUOp4KOMgg9QR3BHUUUVxnEfnJ4T1I/sD/ALf+n3Ecj2vgfVpgrjOFOmXTYOfXyZBn1Pk+&#13;&#10;9aWoP/aX/BXXWJFOVj1+6OevCWLj/wBlr1T/AIKH/AbVfix4D0PxB4Z0i41fxBoM7RSWtnGZJ5rS&#13;&#10;UZbao5Yo6qcDJxIxxwayf2LP2ONU+HesRfEnx9LMPFckbmw0t3Je1EilXluDyWkKsQEz8uSSS3C/&#13;&#10;TfXIywjcpe80153/AK1PqfrkJYNuUveaa877f8E+y6KKK+ZPlgooooAK574j+Gf+Ez+HXirQOGbU&#13;&#10;9KurRQRn53iYLx7MQa6GnRP5civ12kGmm000OLcWpI/Nz9hzxs0f7Lf7VngmdjlvC0mrwxk9Csck&#13;&#10;Upx/wKH8q9W/4JbH/iy/iz214f8ApOlfIvir4U+OY/2lvH3w18EwX6XOqX1xaS21sxiSWwaYTKZm&#13;&#10;4AhwI2JJxwOvAr9Kv2Yv2frT9nH4bHw+uonVNRu5/t2o3eNsRmKBdsYPIjULjJ5JyTjIUfTZhWh7&#13;&#10;BRvrKzR9TmNeEqCinrKzS8j1pmCqWYhVUZJPQCt34eeGH8T6uuoTxkWUH+qDjr7/AI1leHtAufGm&#13;&#10;oLDCpXT0YF5Om/B/l/OvedH0mDRrGO2gUKqjFLAYN0l7Wovee3l/wQy7Bukva1F7z2Xb/glxEEaB&#13;&#10;VGABgUtFFe0e2Fc/4g+HnhTxbqNrqGu+GNF1q/tcfZ7rUdOhuJYRnI2s6krg8jBroKKAMzxF4X0X&#13;&#10;xfpbaZr2j2Gt6cxVjaalapcQkjodjgjI7HHFLo3hfRvDhzpGj6fpR8pIP9BtI4f3aZ2J8oHyrk4H&#13;&#10;QZOBWlRQBz+h/Dvwp4Y1e51XRvC+i6Rql1nz76w06GCeXJyd0iqGbPfJ5q5J4T0ObxJB4hk0XT31&#13;&#10;+CIwRaq1pGbqOM5BQS43gHJyoOK1KKAOaX4YeDEvNTu18IaALvUxi+nGlweZdgMG/enZl/mAbnPI&#13;&#10;B6ith9C02S7nu3060e6ngFrLOYFLyQ8/umYjLJyflJxz0q7RQBQl8O6TcaPHpMulWMukxqipYPao&#13;&#10;1ugUgoBGRtAUgEADggY6VT8ReBvDXi+5srjXvDuka3cWTb7WbUrCK4eBs5yhdSVOeeCK26KAMtPC&#13;&#10;uiRxNEmi6csTXX24xi0jCm4Bz5xGMeZnnf1z3qHw54H8N+DprybQPD2laHLev5l1JpllFbNOwOdz&#13;&#10;lACxySec1tUUAee/FHwx4xbwTPpHwsk8N+GtUvppFuL3U7Z/Lt45FYSTxRwgB5wxBG/gnJJrZ+Fn&#13;&#10;w7034SfDjw34M0je2naJYx2cckgAeUqPmkbHG52LMfdjXU0UAVp9Lsbq/tb6aztpr20DC3upIVaW&#13;&#10;AOMMEYgldwGDgjI61HBoWmWunz2EOm2kNjOZDNaxwKsUpfPmFkAw27J3ZHOTnNXaKAIrW0gsLWG2&#13;&#10;toY7a2hRY4oYVCJGoGFUAYCgDgADAFZU3gnw5ca1daxL4f0qTV7u2NncX7WUTXE9uQAYnkI3MhAA&#13;&#10;KkkEADFbVFAFCfw9pV3pcOmT6XYzabBs8qzkt0aGPZgptjI2jbgYwOMDGKqeKfBPhzxzbQ2/iTw/&#13;&#10;pXiGCFt8UWq2UV0sbH+ICQEKfcVtUUAR2trBY2sNtbQx21tCixxQwqESNQMBQAAFAHQAYFQxaVYw&#13;&#10;alNqMdlbR6hPGsUt2kKiaRF5VWcDLAdgTgdqtUUAc9e/DrwnqWvtrl34W0W71tozC2pz6dC9yyFd&#13;&#10;pUyFSxBBIIzjHHSrGs+CvDviPQ4dG1XQNL1PR4dnlafe2UUtvHsGE2xsCq7RwMAYHArZooAwvEPg&#13;&#10;Lwv4ulsZNd8N6Prclid1o+pWENw1ueP9WXUleg6YqyPCuiLbiAaNpwgF19uEQtIwouN2fOxjHmZ5&#13;&#10;39c85zWpRQBS1vQtM8TaZPpusadaatp04xLaX8CzwyDtuRgQfxFR+H/DekeE9Li0zQ9KsdF02Ikp&#13;&#10;aafbpbwqT1IRAACe5xWjRQAVyGpf8lQ0D/rg/wDJ66+uQ1Hn4paCOpFu5P5PXJido/4o/mjjxfwx&#13;&#10;/wAUfzR6LRRRXWdgUUUUAFFFZWu+JdI8L2qXWtarZaRbO4RZr+4SBGYgkKGYgE4BOOvFAHzn+xv/&#13;&#10;AMlK/aW/7KJcf+k0FfUNfHn7I/xI8JaX8Q/2ipbzxVolpFd+P55rd59QiRZo/s0IDISw3DIIyMjI&#13;&#10;NfSn/C4fAf8A0O/hz/wawf8AxdAHX1wP7QP/ACQb4kf9i1qX/pLJV/8A4XD4D/6Hfw5/4NYP/i64&#13;&#10;T47fFfwRe/BD4h29v4y0CeeXw7qKRxRapAzuxtpAFAD5JJ4AHWgCx+xz/wAmofCD/sVdN/8ASZK9&#13;&#10;ir50/ZJ+KXgzS/2XfhPZ3vi7QbS6g8L6dHLBNqcKPGwt4wVYFsgg8EHoa9c/4XD4D/6Hfw5/4NYP&#13;&#10;/i6APk7UP+T/AP4qf9ilpH/ob16rXh13478Myft2fE7UB4k0f7BN4V0mOK7+3wiJ2V2yqtuwSPQH&#13;&#10;Ir1A/EPwkc/8VZoP/g0g/wDi6/mfjWhVnndWUYNq0en91H6Bk9SMcJFSaWr/ADPKfhP/AMnY/Hz/&#13;&#10;AK9fD3/pLJXu9fN/ws8a+HIP2p/jrcy+IdIitbi20AQzvfxKkpW1kDbWLYbB4OCcHrXuH/CxfCX/&#13;&#10;AENmg/8Ag0g/+Lr57NsPWdeNoP8Ah0uj/wCfcDuwlSCpu8l8Uuv95lH9jM/8X5/aX/7Dek/+kC19&#13;&#10;bkYr4o/ZF+IfhXSfjl+0XPe+J9Fs4LrWdLa3lm1GJFmAsVBKEthgDxkE4PFfVB+MPgP/AKHbw5/4&#13;&#10;NoP/AIuv6hydOOWYZP8A59w/9JR+c4n+NP1f5ngf/BQH/kG/Av8A7KnoX/oUtfVtfGP7dnxG8J6z&#13;&#10;p3wTGn+KdFvjb/E7Q55vs2owv5UatLudsMdqjuTgDua+n/8AhcPgP/od/Dn/AINYP/i69g5zr6K5&#13;&#10;D/hcPgP/AKHfw5/4NYP/AIuj/hcPgP8A6Hfw5/4NYP8A4ugD5+WNX/4KaaoSMlfhXCR9f7UYV9NV&#13;&#10;8jQ/ETwn/wAPHdV1P/hKdEGmt8L4YBenUoRCZBqbEpv3Y3becZzjnGK+tLO9t9RtIbq0uIrq1mQS&#13;&#10;RXEEiukikZDKwJDAjoQcUAS0UUUAfKXx7+JfirR/iXq2lz/HPwx8ItNtraN9F0u206PVtR1BiuXm&#13;&#10;vI3UmGLdhVVByOd2eK8Y+MvjTx18fv2b/wBn7x/P4mtdBfVfFel2c+mWmlpLENSW8niS/R3bcAvl&#13;&#10;7vIPynOCa98n+Cvxd8A/GL4heIfhzqXg2bSvH1zBd3l/4kiuGv8AR5EiERESxjbcIAMpGzIAeDxk&#13;&#10;nAf9knxtZfsm+BPh5Y6xoc3jTwZ4hi1+zubgyixvWivJp1SQhQ6bllwcA4IwDjmgD6r8NWWoaXo2&#13;&#10;mWmr6n/bWqwQxx3WpCBbf7VKAA0vlqSE3HJ2gkDOBXwL8Ovj9c/Ar9jDwXHpmoadoms+JvGOq6Pb&#13;&#10;65rEZez0qNr+5ea7kQEbxGinC5ALEZ4BB+9vDE2rvoWmSeIorODXTBG1/Fp0jPbJPgFxEzAMUByA&#13;&#10;SASOor5g039jnX7P9n/wr4ai8QaZY/EDwj4luvE+iaqkTz2PnSXM0iwzowVmjaObY+BkHkZA5AMz&#13;&#10;4B/tI31/8c0+HsfxX0b436Zq2i3OpWOrWllFY3FjdwFS1vOIRsMcisWVsZBUjnvwHi39qPxt8OYr&#13;&#10;XxRefHDwn4u1yHV7e21X4daDpSS6dHBLOsTwwXyjzDLGr7izNyVII7H6T8FeEPi/4mudZX4i3Pgz&#13;&#10;w5ot1pM+mxab4MhmlneaUbTdNczBSm0bgsagglsk5Arw3Uf2U/jvqvwD074MnV/h1p/hTQntDa6l&#13;&#10;aw3S3WqrbzpLGJk27YCdu52XeWYY4DE0Adb+0Z8Z/E3hz46r4PvfibD8DfBy6TFdad4lu9EjvYtY&#13;&#10;vWdhJE08w8qFYgq5UkM27OcYx5/+1Na/E7xT+zv8NdW8QeN9BS5/4SjTLWf/AIRy0iu7HUZmvQLT&#13;&#10;UY5SQV2qAzQjKk5GQMV9BfFHwj8Z4/Gmp6p4I1Hwp4p8L6zaRQ3PhLxwJVtrCZAQZbeSKNiyuDl4&#13;&#10;3HJGQRnA8+uf2OvEem/sn6b8OtJ13SH8W6d4hi8VQvJDJDpQulvDcm1jQZeKAZ2rgEjrgZIAB9O6&#13;&#10;DbX/AIe8L2cPiDWP7b1Kztv9O1UWq232l1Ul5fKUkJnBO0EgV8neG/GPx4+Lvwjvvjb4b8daZ4e0&#13;&#10;+SK61TQvAcuhw3Fvc2MLOFS5uSfNEsqxk7kIClhgdh9YeF21q78MaefFVvp8WvS24/tGDTJHktFk&#13;&#10;I+dY2cBmXsCQCfSvmCx/Z9+OHgLwFqnwk8FeJvCKfDa6+022n69qkdydY0exnZi8CxKPLmdBIwRy&#13;&#10;w7ZAwAACO7+Pfj74z+NPgtp3w712z8FaV488H3eu30t7pyX0tm0bQ5MQYgNIpdkXcdnJYhiAKhtv&#13;&#10;2kPGfwN8O/tA6d441SL4han8NobC80zVvsaWL3630WYIp448KCsmAWUDIJ74r0rw1+zWPA3xT+FG&#13;&#10;q+H7m3j8K+CPCd54bFtcOxupjIYdkgwu0/6oliSOTwDWb4m/ZUPj/wAVfHtvEOowp4d+JOm6ZY23&#13;&#10;2Lcbmze1hZfNYEBSRIUZQCcgYOKAIPDHhz9orwxqng3XdQ8a6Z8QLPVLqCPxH4Z/sm30+PTbeVcv&#13;&#10;LZzhg7eSSMq5YuOgzXi3ir9rvUfGXibx7eWHx48L/CaDw7qdzpmh+GNQ0yK6k1U2x2tNeSSfMqSy&#13;&#10;KwUR4IXk5PX2/wAIeCP2h77VvCml+L/F/hbSvDHh+4hmvNR8MrOdR8QpEMJFKsqhLdHwDJsJJ5AI&#13;&#10;FZEHwR+Lvwi8R+Lbf4WT+BtV8H+I9Tn1iG28XRXC3OiXU53T+WYlYTxF8uqEqQTjOMkgHsfwA+J/&#13;&#10;/C7Pg54M8cNZjTpdcsI7ma0UkrDLkrIoJ5IDq2CecYzzXy7N+0L8RLT4EeJdc0O90q38Sp8XpfCt&#13;&#10;pJLp0S25tWvliCSqg5JDfNIPnPJznBr7K8H6fqWjeGdIsta1GLV9WtreOO7v4LVbZLiUAb3WJSQg&#13;&#10;JyQoPFfNMP7JPieP4X6h4aOr6Qby5+KQ8dLLul8sWgvUn8k/JnzdqEYxtz3xzQBqaNr/AMUfhR+0&#13;&#10;j4E8G+MPH0HxA0PxvY6m4Q6LDp7aZdWkaS5iMZJaJgxXDkkdSSea9h+LHwh0H41aBp2h+JRczaTa&#13;&#10;6pa6q9nDIqx3bwNvSKYEEPETgsvGcDmsP4g/CnU/Fvx9+Ffju1u7SHTPCUerJeW0xbzpjdQJHH5Y&#13;&#10;AI4K5bJHHTNW/wBoHwz4+8ZfCzVdE+G2uWHhvxNfFYP7Uvy6iCAnEpjKKxWQj5VbBxkkYIBAB5KL&#13;&#10;bTfjZ+2X4U1fwhbxJo3wst76z1zxDaIFiuru4jEcemRuABIIhmR8ZCEheCayf2YvB2i+N/2YPiXf&#13;&#10;67ptrqd34r1zxLLq8tzEsjXLLczxICxBOFSNQo7YyMV1fwT8AfGv4U2XhjwtHpnwr0vwNpsiRzw6&#13;&#10;Q2pNeeUWzI6mQYeZiSSznliSa526+A3xq8A2/jnwf8Ndc8IR+AvFeoXl/Bea2Ln+0NBN2SblYo4w&#13;&#10;UmAZnZMkYJ54oAm/Zf8AAGg/EH4H/AX4o+Mbua71Pwp4WaO1N/OpsoAV2PcyBwf3ixxgCQkYAJ96&#13;&#10;s/s76HZ/FT4rfFv4rafpb6V4C8XWlroWmqFa3OtxwCRZtS2jBVXMmyN+CVUtkZFR/Gb9mTxrqvwl&#13;&#10;+Hnwv+HupaAvgPQbaK31nTvEUtzE2sLCqCGKR4AW8pmDPIoILHAzjIr034T2nxj0/V0tfHFt8PbX&#13;&#10;wxBZmK3h8JC9WeORdojULKAgjCgjA5GFA4zQB5P8O/hn4U+E/wC3S+ieD/D9h4c0r/hWvnNbWEQQ&#13;&#10;SSHUwC7nku5AALMSTgZNfVteWj4UamP2oW+Jf2u0/sZvCA8PfZMt9o8/7Z5+/GNuzbx1zntjmvUq&#13;&#10;ACiiigAooooAKKKKACiiigArk/Dv/JVdb/69k/kldZXJ+G+filrhHOLdAfrtSuSv8VP/ABfozjr/&#13;&#10;AB0v8X6M9CooorrOwKKKKACiiigAooooAKKKKACiiigBoGDiuG8b/D2LXQ13ZgQ3oHOOj/Wu57et&#13;&#10;Hv2rKpTjVi4zV0zKpTjVi4TV0z5nv9OuNMuGguYjFIOx/oe9Vq+ide8LWHiGAx3MQ39pAOR+NeV+&#13;&#10;Ifhnf6UzSWoN1APT7wH9a+dr5bOD5qXvLt1/4J81icsnB81H3l26/wDB/rQ4qipJYHgcpKhjYdmG&#13;&#10;DUdeO1KL5ZKzPGlGUXaSswooopEhRRRQAUU2SVIvvuF+vX8utWtO0jU9ck8uwtJDnjzpFwB7gf41&#13;&#10;00sNVrP3I/Pp9500sNWrv3I3Xfp95UmkhtczyBEZgEMm0b2A6Lkcke1anhvwbqHjKdTLE9tpwOSD&#13;&#10;1fHr/hW5o/7M9he3Iv8AX9Tv726I4BlAC+wGMAewArs4Pgxo1rGEiubxFH8IkH+Fe1h8JOg+ZwUp&#13;&#10;eui/A9zDYKeHfPKClL/FZL8Dd0TQ7XQbJLe2QKFGCe5rQrmP+FPaT/z933/fxf8A4mj/AIU9pP8A&#13;&#10;z933/fxf/ia9L2lf/n2v/Av+Aerz1/8An2v/AAL/AO1Onorl/wDhT2k/8/V9/wB/F/8AiaP+FPaT&#13;&#10;/wA/V9/38X/4mn7Sv/z7X/gX/ADnr/8APtf+Bf8A2p1FFcv/AMKe0n/n6vv+/i//ABNH/CntJ/5+&#13;&#10;r7/v4v8A8TR7Sv8A8+1/4F/wA56//Ptf+Bf/AGp1FFcv/wAKe0n/AJ+r7/v4v/xNH/CntJ/5+r7/&#13;&#10;AL+L/wDE0e0r/wDPtf8AgX/ADnr/APPtf+Bf/anUUVy//CntJ/5+r7/v4v8A8TR/wp7Sf+fq+/7+&#13;&#10;L/8AE0e0r/8APtf+Bf8AADnr/wDPtf8AgX/2p1FFcv8A8Ke0n/n6vv8Av4v/AMTR/wAKe0n/AJ+r&#13;&#10;7/v4v/xNHtK//Ptf+Bf8AOev/wA+1/4F/wDanUUVy/8Awp7Sf+fq+/7+L/8AE0f8Ke0n/n6vv+/i&#13;&#10;/wDxNHtK/wDz7X/gX/ADnr/8+1/4F/8AanUUVy//AAp7Sf8An6vv+/i//E0f8Ke0n/n6vv8Av4v/&#13;&#10;AMTR7Sv/AM+1/wCBf8AOev8A8+1/4F/9qdRRXL/8Ke0n/n6vv+/i/wDxNH/CntJ/5+r7/v4v/wAT&#13;&#10;R7Sv/wA+1/4F/wAAOev/AM+1/wCBf/anUUVy/wDwp7Sf+fq+/wC/i/8AxNH/AAp7Sf8An6vv+/i/&#13;&#10;/E0e0r/8+1/4F/wA56//AD7X/gX/ANqdRRXL/wDCntJ/5+r7/v4v/wATR/wp7Sf+fq+/7+L/APE0&#13;&#10;e0r/APPtf+Bf8AOev/z7X/gX/wBqdRRXL/8ACntJ/wCfq+/7+L/8TR/wp7Sf+fq+/wC/i/8AxNHt&#13;&#10;K/8Az7X/AIF/wA56/wDz7X/gX/2p1FFcv/wp7Sf+fq+/7+L/APE0f8Ke0n/n6vv+/i//ABNHtK//&#13;&#10;AD7X/gX/AAA56/8Az7X/AIF/9qdRRXL/APCntJ/5+r7/AL+L/wDE0f8ACntJ/wCfq+/7+L/8TR7S&#13;&#10;v/z7X/gX/ADnr/8APtf+Bf8A2p1FFcv/AMKe0n/n6vv+/i//ABNH/CntJ/5+r7/v4v8A8TR7Sv8A&#13;&#10;8+1/4F/wA56//Ptf+Bf/AGp1FFcv/wAKe0n/AJ+r7/v4v/xNH/CntJ/5+r7/AL+L/wDE0e0r/wDP&#13;&#10;tf8AgX/ADnr/APPtf+Bf/am1q2tWWiQGW8uFhUdATlm9gByTXO+CrW48Q+ILrxPdxNDb7PJs43HO&#13;&#10;3oW/Lv3yccVpab8LNDsrgSSRS3rDp9pfcv5DGfxzXWIqRABQFAAAAHGKhQqVZKVWyS1SWuvdvyJ9&#13;&#10;nVqyUqtko6pLXXu3psWKKKK7TtCiiigBu3NfGn/BRzwzJr2n/CK8uPB+q+NvD2meKhc6xpuk6a9/&#13;&#10;IbfyJAd0SDkE8c4GeM19l9qQ/XmsKkFUg4NtJprTR6q2j6McXytS7H5d4+CP/RsXjT/w3s3+NGPg&#13;&#10;j/0bF40/8N5N/jX6i5NGTXy/+rGG/wCf9b/wbI9L+0J/yR/8BR+XWPgj/wBGxeNP/Dezf41FNdfA&#13;&#10;u3XdN+zP4wiHq/w+lUfqa/UvJ9KgvLOG+haKeMOh7Gj/AFYw3/P+t/4NkH9oVP5Y/wDgKPy3Op/A&#13;&#10;Idf2cvFP/hCP/wDFUf2p8Av+jcfFf/hBv/8AFV+g3iD4UicvNp05hY8+WxJFef6p4Z1fSHInt5do&#13;&#10;/jTLCvMrcPOlqqlWS8qsvy3POq5tjaW1CEl5L9Nz45/tX4A/9G4+K/8Awg3/APiqP7U+AP8A0bh4&#13;&#10;q/8ACDf/AOKr6wMrKcFyD6EkGjzJP7zfnXnvLKMXaVSsv+4sjznxNXi7OhFfI+Tv7U+AX/RuPiv/&#13;&#10;AMIN/wD4qj+1PgF/0bj4r/8ACDf/AOKr6x82T+8/50GWTGS5/Ol/Z1H/AJ+1f/BsiP8AWet/z5h9&#13;&#10;yPk/+1PgF/0bj4r/APCDf/4qj+1fgCP+bcPFZ/7kN/8A4qvqxrsLwZufQEk/kKtWVlqeqOEs7SaX&#13;&#10;dxubKr/jXRTyRVfhnW/8Gyt9510s+xdX4MPH7rL7z5HOrfAEAn/hnHxVgdf+KCf/AOKpbfVPgJd/&#13;&#10;6j9m/wAWTf8AXPwBI38jX2vH+z/c+Kikmu6rew2/B+yW8oVM+64OT9Sa67S/gNoGkRBLa4vlx3Mi&#13;&#10;5/8AQa9BcNpLWrV/8GyO5ZnjEveowfyX+R8B7/gf/wBGx+M//Dezf40u74If9GyeM/8Aw3s3+Nfo&#13;&#10;V/wqLTP+f6//AO/g/wAKX/hUemf8/wBf/wDfwf4Uf6tx/wCflX/wdL/If9qYv/nxD8P8j86NWj+C&#13;&#10;8+k30Vr+zN4yjupLeRIX/wCFfyrtkKkKc5OMHBz2r7W/Yw0HUvC/7K3ww0rWLC50vU7bRo0nsruJ&#13;&#10;o5YjuY7WUgFTgg4IBFeg/wDCotNP/L9f/wDf0f4UxvhBpZ5+133/AH8H+Fezl+AllykqfNPmt8U3&#13;&#10;K1r7XWm+pyV8Xia7TlSirdml+h1NFcv/AMKe0n/n6vv+/i//ABNH/CntJ/5+r7/v4v8A8TXse0r/&#13;&#10;APPtf+Bf8A5+ev8A8+1/4F/9qdRRXL/8Ke0n/n6vv+/i/wDxNH/CntJ/5+r7/v4v/wATR7Sv/wA+&#13;&#10;1/4F/wAAOev/AM+1/wCBf/anUUVy/wDwp7Sf+fq+/wC/i/8AxNH/AAp7Sf8An6vv+/i//E0e0r/8&#13;&#10;+1/4F/wA56//AD7X/gX/ANqdRRXL/wDCntJ/5+r7/v4v/wATR/wp7Sf+fq+/7+L/APE0e0r/APPt&#13;&#10;f+Bf8AOev/z7X/gX/wBqdRRXL/8ACntJ/wCfq+/7+L/8TR/wp7Sf+fq+/wC/i/8AxNHtK/8Az7X/&#13;&#10;AIF/wA56/wDz7X/gX/2p1FFcv/wp7Sf+fq+/7+L/APE0f8Ke0n/n6vv+/i//ABNHtK//AD7X/gX/&#13;&#10;AAA56/8Az7X/AIF/9qdRRXL/APCntJ/5+r7/AL+L/wDE0f8ACntJ/wCfq+/7+L/8TR7Sv/z7X/gX&#13;&#10;/ADnr/8APtf+Bf8A2p1FFcv/AMKe0n/n6vv+/i//ABNH/CntJ/5+r7/v4v8A8TR7Sv8A8+1/4F/w&#13;&#10;A56//Ptf+Bf/AGp1FFcv/wAKe0n/AJ+r7/v4v/xNH/CntJ/5+r7/AL+L/wDE0e0r/wDPtf8AgX/A&#13;&#10;Dnr/APPtf+Bf/anUUVy//CntJ/5+r7/v4v8A8TR/wp7Sf+fq+/7+L/8AE0e0r/8APtf+Bf8AADnr&#13;&#10;/wDPtf8AgX/2p1FFcv8A8Ke0n/n6vv8Av4v/AMTR/wAKe0n/AJ+r7/v4v/xNHtK//Ptf+Bf8AOev&#13;&#10;/wA+1/4F/wDanUUVy/8Awp7Sf+fq+/7+L/8AE0f8Ke0n/n6vv+/i/wDxNHtK/wDz7X/gX/ADnr/8&#13;&#10;+1/4F/8AanUUVy//AAp7Sf8An6vv+/i//E0f8Ke0n/n6vv8Av4v/AMTR7Sv/AM+1/wCBf8AOev8A&#13;&#10;8+1/4F/9qdRRXL/8Ke0n/n6vv+/i/wDxNH/CntJ/5+r7/v4v/wATR7Sv/wA+1/4F/wAAOev/AM+1&#13;&#10;/wCBf/anUUVy/wDwp7Sf+fq+/wC/i/8AxNH/AAp7Sf8An6vv+/i//E0e0r/8+1/4F/wA56//AD7X&#13;&#10;/gX/ANqdRRXL/wDCntJ/5+r7/v4v/wATR/wp7Sf+fq+/7+L/APE0e0r/APPtf+Bf8AOev/z7X/gX&#13;&#10;/wBqdRRXMf8ACntJ/wCfu+/7+L/8TR/wp7Sf+fu+/wC/i/8AxNL2lf8A59r/AMC/4Ac9f/n2v/Av&#13;&#10;/tS/4g8V2Hhy3Z7iZWmAylurAu57cdh7niqnw40W5jS91fUE2XmoP5mwjlV5x9OvT0Aq3onw50bR&#13;&#10;rgTLam5mBystw28g+oHTPvjNdWoIzkYpRp1JzVSrZW2S1+bfcmMKk5qpVsrbJa/NvuPooorsO0KK&#13;&#10;KKACiiigAooooAKKKKACiiigAooooAKQgEc8ilooAx9V8LaZrCEXNqjE98YNcfqPwetJSWtZ5Lcn&#13;&#10;sTkV6OTxUZxnkVEoRmrTSfqRKEJq00n6njt18INUiz5NxFIP9sf4VRb4Wa+DgLCfz/xr3PHtR+Fc&#13;&#10;zweHf2EcrweHe8EeHRfCfXpD8zwxj2B/rWnZ/BW6lwbq/IHdY/l/lXrtLu44q44ajDVQX3Fxw1CG&#13;&#10;qgvuOK0f4TaLphDvF58g7vzXXWthb2KBIIVjUegqzRXSdQUUUUAFFFFABRRRQAUUUUAFFFFABRRR&#13;&#10;QAUUUUAFFFFABRRRQAUUUUAFFFFABRRRQAUUUUAFFFFABRRRQAUUUUAFFFFABRRRQAUUUUAFFFFA&#13;&#10;BRRRQAUUUUAFFFFABUcsKSqQ6BwfUZqSigDCv/BmkalkzWcZJ7gVhXHwi0WUkojxf7jEV3OeM0nW&#13;&#10;k7PQTSe552fgxpmf9fLj/eNSw/BvRUIMm+T6kmvQaTPvSUUtkSoxWyOasPh3oenkGOzQketb1vY2&#13;&#10;9ouIoVQD0FWKKos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rjPil8UNJ+EfhhdZ1aK9vTPdw6fZadpsHnXV9dTPtighTIDOx9SAACSQATWV8OPjV&#13;&#10;aePtf1vw/e+Hta8HeI9Hggu7nS9ejhV2tpS4jmjeGSSN0JjdThsgqQQOMgHpFFUrfV7G8svtsF7b&#13;&#10;zWfP+kRyq0fBwfmzjr71JLfW9uxSWeKMqoch3AIXOATk9M8Z9aALNFZz6/pkUCXD6jaJA8nkrKZ1&#13;&#10;CM+cFQc8tkYx1zxU15qVpp3lfarqG181xHH50gTex6KMnk+w5oAt0VCJ42maHzFMqqGMeRkA5wce&#13;&#10;nBrx/wAbftK2nhHxl4l8O2XgjxV4rm8N2dvfavdaFDavHaxzK7oCJJ0dm2RM21VJxjHJAoA9morm&#13;&#10;/DfxA8P+KvCOheJ9P1SA6LrltDdWFzM4i85JVDx4DYOSCOOvtWzf6laaXCJr26htIiwQSTyBFLHo&#13;&#10;MkgZPpQBborhvE/xOt/DXxM8D+DPsM15eeKFvplnjcBLWK1iV3dweSC0kaDHdq2JvFsUeu6fYQ2k&#13;&#10;93Z3VtcXL6rC8RtbYRMg2yEuGyxc7SFI/dtkjjIB0NFVLXUbW/eaO3uobh4W2SrFIGMbejAHg47G&#13;&#10;mWer2OoNi1vbe5O5lxDKr/MuAw4J5GRkds0AXqKp32p2mmLG15dw2iyOI0M8ioGY9FGTyT6Dmlvd&#13;&#10;TtNOMP2q6htjM4jjE0ipvbsoyeT7DmgC3RVK91ay00Zu7y3thx/rpVTqcDqe54+tPi1G1nvZrSO6&#13;&#10;hku4QGkgWQF0B6EqDkA+9AFqisLxp4x0n4e+E9Y8S69eJp+i6TayXl5cuCRHGikscDJJwOAASTgA&#13;&#10;EmvPPBX7R+n+KPFejaBq3hHxP4Ju9ds5r7RpPENtDGl/FEFaQAxyuY3VHDmOUI23JxkEAA9goqut&#13;&#10;3A5h2zITMC0eGB3jGcj1GDniqNz4o0i002/v5NStTZ2AY3UqzKyw7RkhsHggdjzQBrUVzXhv4gaD&#13;&#10;4r8G6T4qsdRiXQ9Ut4rq1urg+SGSRQyZDYKkgj5Tgg8EZqzqfiL+zdd0fTl067uotQE7PfwmPyLN&#13;&#10;Y0DbpdzhsMSFBVW564HNAG5RVO11OzvZZYra7huJYdvmRxShmTIyMgHjI5GetV7nxHptvZaldG9g&#13;&#10;lj05GkuvKlVjCFUkhgDwcA8GgDUoriPhJ8T7P4q/DrQvFcdv/ZTanp8Oovpss6yTWscqB0Em3oSp&#13;&#10;B6DrVf4UfFzTvih8L/D/AI2eA6BZa2pktoL+dQxUyMsZzwCXVQwA5wwFAHf0VkeKNbn8PaDeaja6&#13;&#10;Rfa9PAgZNN03y/tE5yBtTzHRM85+ZgMA815b8O/2kz8RtcvLC1+HXi7TLXT9Rl0vUdU1EWKWtjcR&#13;&#10;qGkWQpdMxA3KMqp5OOxwAe00Vmya/pkUHnSalaJCZTB5jTqF8zOCmScbs8Y61b+0xF5E81N0YDON&#13;&#10;wyo7E+g4PWgCeiqTaxYo1qrXturXf/HuDKoM3Gfk5+bjnjNcvoPxIi8QfFHxZ4NgsJVbw7Z2NzcX&#13;&#10;5kUo73XnFYgvUFViDEnjDjFAHa0V4R4o/ay0nw1q/jWGPwX4t1rRvBlwLbXNe0u1t5bW0YQRzyNt&#13;&#10;MwlcRxyqW2xkjBwDivYrPxJpWoWWmXkGoW7wanGk1k5kC/aFZQylAcFsqQeBnFAGrRVKbVbK3njt&#13;&#10;5by3inkfy0iaVQzNjO0AnJOOcDnFOudTs7Ke3gnu4YJrhtsMcsqq0reignJPsKALdFUrnVbKzmWK&#13;&#10;e7ggkYgKskoViSCQACe+0/kfSsTwH8RdA+JemXmo+Hb4ahZ2l9cadJKFKjzoJWikAyBkB0YBhwcZ&#13;&#10;BI5oA6iivDdO/aw8Pan4h0m3j8N+JR4a1fWm8P6f4ue0jGm3N6GdAi/vPO2NIjIshjCFhwcYNTXn&#13;&#10;7VPh608Xf2YNA8QT6Emup4Zl8WRW0R0yPUXcRiHcZPMIEpERkEZQP8pOQcAHtlFeG6p+1l4b07Xr&#13;&#10;iEaB4iuvDVprkfhu68XQW0R0yDUGlWHyiTIJWVZnWJpFjKBzjPBI6HUf2hPDFl8XdH+HMdtrF3r2&#13;&#10;ozTQC4h06RbKB4oDO6tcOFRiExkRlyCwBAzQB6jRRRQAUUUUAFFFFABRRRQAUUUUAFFFFABRRRQA&#13;&#10;UUUUAFFFFABRRRQAUUUUAFFFFABRRRQAUUUUAFFFFABRRRQAUUUUAFFFFABRRRQAUUUUAFFFFABR&#13;&#10;RRQAUUUUAFFFFABRRRQAUUUUAFFFFABRRRQAUUUUAFFFFABRRRQAUUUUAFFFFABRRRQAUUUUAFFF&#13;&#10;FABRRRQAUUUUAeGftRa34TtdL8OaV47stYsvDN7em4XxfpTuh8P30AEltM0kYLxFjuVZCCgI2tw+&#13;&#10;D4J4k8c+IvG/wyvV1+91XxT8IbLxtptnd+LZdLa2utW0Dyt9yZo40UyQLc+XG80aKHj3nGAxP3dR&#13;&#10;QB+eXjmx0i68H/F/XfBGiSaT8Fta1PwvYu1hYPBaSiK9U6nfwW6qCIhCYomdUAcxMfmCknV+KF/p&#13;&#10;37Qvizx7daRHeX+geIdR8JeBbW8+yywrPbC7e+vnjLBW8vy3x5gABxkE8GvviigD4n8f+G/hP8Pf&#13;&#10;jD4o0X4ieDbd/CcPh21tfBHh600ZrmC4aVpzfrZwxoU+1vKYAWyHxsOQCTXnHxY8JJa/EvXPDfiq&#13;&#10;+srHSE8MaZovhO08b+Gr3xBeSWrW+JmtHt5QBeCc7ZGAMmY4yDtwT+j9FAHnHwq0zw6jzNb3MOte&#13;&#10;MdDsrTw3rmuNatHcTyQRLIFdmGWGZjJgEgGQ85zXw/491nS/FOuftDzxeNfGOnePdZ1y40nR/B3h&#13;&#10;2CUpq62ttFbW6zBYSTHJIkiswkQBCSSOTX6T0UAfCfi238EeGviJ4s0/4x+Eo7pYPCmmaX4I8Nw6&#13;&#10;XLeWhja2YXUGnoqson+0YjyCHCLEchcmq1vZ6D4H1/w1YftH2E+vnTPh5plnolnf6fLqdtc35Eo1&#13;&#10;FI1VXWS8JFtGD98rgqcFjX3rRQB+a/iDwZ8So9E8H29zHqEdp4E+H9u3irT4TL/asunXl9vnsLed&#13;&#10;TlZktLJQxBLkLsUgvkdb8ZtNsdTn+Jlt4J0wWmgQ+DPDvgXQYdPgaOEpql6Xl8sBRgCGSAkjpjnn&#13;&#10;NffdFAHwX8afhxF4D174zJ8ONCuPDelaf4I0PTNQHhy1ZZZo5tRma8mAQZlmjs1c7xl8MeScVv8A&#13;&#10;wm1n4N6L+0FrvjDwNYWGh+B/Cfgqy0+bUNN0yWGKae8vCEYKE3SkLbovmAEkswJO04+svHXguDx7&#13;&#10;4cn0i41LVNIEjxypfaLeta3MLowZWSRfQjlSCpGQQQcVjfC74P6P8Ko9XmsrzVNa1nWJ1uNT1vW7&#13;&#10;s3N7eMi7Iw74ACovyqigKozgZJJAPnH4wXfgSH9oLx9/wufRLjxBYy6FY2XgzS30uW+W6jkWT7Yt&#13;&#10;miqy/ammKKTkOFEZyFya5bx9pvgHw94p+IGi/Ezw/qnifWE8Oafo/gTStVspdQurm1+xhSts6qy/&#13;&#10;a2uy4llBDAqjEhQDX3nRQB8Baj4CTVvCfxf1f4jeG4vFWv8AgX4a6T4dgOp232oNqC6dLc3LRkgh&#13;&#10;pDLPEDIvORwRk113h7wV4U/Z9+Ifwu1C5tYtBXwt8PdR1TxV4gELNNek/Yov9JkALzEyea4U5IIG&#13;&#10;Bjivs+sPxZ4O0bxzozaRr+nxappjzRTvZz5MbtHIsibgDhgGRTg5BxggjigDjf2gdc0Sw+Empt4k&#13;&#10;8M3virwlqPl2OsWllCzyQ2MzBJbgxr85WMNvYIN4AJAytfMup+PNW1P4bfF/w78P/EGtfFDwNYeB&#13;&#10;LtrLWtQsmkurG/ZWjW0huRGhu8wlnPDOhRQXJcAfdFFAHw7P468KeOPEkf8AwjUniDVvBXgb4X3d&#13;&#10;iNT8OadN9pjlu3gty1qHVTJJFDbO3yZIII5IK151pejaCvwV+Of9heGfD/iyw0rwTHp1n4p8M6Jc&#13;&#10;WFnqLkuVS4s5CyS3duUSYzx5IEmDtPFfpPRQB+fHxnbwZ4bPgnw3peg+FIPDGjeDDqWi3eteHLzV&#13;&#10;oNaknBEsdnZwtHGZyIVd5ZAZAJwQACxrIRNe8P8AwnhiMV3d33h34I2umwyMkkjpf6xOqBFOCSUW&#13;&#10;BBgZIGM8V+j1FAHxB4r8F6X+z98SfEt14D8ESTQ+FPhRIl3a6MslvJq0810Fj8yWMGR5EW2mfeMy&#13;&#10;AMSDkivHtJ2aHpXxJ1DwgdEvLay+F1xpsM3gnw3eWEF5d3dwsMKM0zvJfSRlGxIfmBkYH5mYD9QK&#13;&#10;KAPz9t5fA/haW8174NaM0On+DPhvq1prmq2WmTW4vr2RIPsdrKWRWmuA8UkjAgsmcEgtisL4l+CE&#13;&#10;8HeLtH8LeMLrQbPQtJ8BaZo3h+08TeFr3XILl/LdLw2aQSKFuy6xgjBkK+WVwM5/R+igDkvhhoFz&#13;&#10;4M+GHhbRdQ1KXVrrS9JtrWbULiJo5JzHEqmRkYllJ25IJJz1JNfJEtne+I/2HYbT7JdR6p8UfFeJ&#13;&#10;4/KZZFj1HWizswHKgW2eTjAHavuSigD88P2p9O8JeCvFviHwxp3gzwloNh4e8JySaRY6n4bvNVbV&#13;&#10;3uBK8wsbeF0hidTGokuCDICQWIRcnrNY8E+JbTVPAngHT4r9pPiN4A0rQNa1aMsTaQWJzezPL2ka&#13;&#10;3uniQnkuykdDX3HRQB+b3xE8ARa18XfiB4S1bUtC8O6vdahZaR4Wtb7wjfalqNlpsUMAs5dLnhlV&#13;&#10;Io1fezMq/I6uZCQAK+sv2cYpdV8T/GPxNcRyLLqPjCWxikkjKeZBZW0ForDPVS8UpBHHJxXt9FAH&#13;&#10;56y+EPFd38INT8X3nibWYPAHjj4g3j+KvDlnZxRSNpFzfPZ+aJxGZ1BRLYsAR+6LgYHNZvxU8Epr&#13;&#10;/wAZfiN4Y13U9E0LVLy6stI8K2up+Eb7VL+105YIRbTaVNDKqRBZjIzMq5R0JkOAAP0cooA/Nnxt&#13;&#10;c+CviZZ/Gyxi0r/hIfjT4i8XtpHhiRbCRrqEWn2e1iuoJtu2KKJ4JpXkVwBtYMc4FdN8W7bw9qur&#13;&#10;fHXRvGuiXXiD4x6rONN8DWsmnyyzC1+yxCwmsJQpWELcGSWSRWXY6sXIwK+1Phn8ONI+FHhC28N6&#13;&#10;J57WMM9xc+ZdyCSWSSed55GZgBkl5GPTpgV1lAHyj8KvhhYeLfi58WPGfjXQLXxVrOhJp/hyxuNQ&#13;&#10;tBNuNvpqPdNCrAjMktzIpYDJGRnGRW1+xBa+FfBf7Jvh7WrK3stPDWcuo67Na2RhdbkM7zrIoUMz&#13;&#10;Rcx4wSBGAOABX0pRQB8ffDX4w+Ef2jvi3oOo6trMWn2GlXbzeD/BQt5llknWNx9vvTsCrIE3mOHO&#13;&#10;IwSWJcgJxXw51dfGvwy+FHwnhhvD4s0nxZ/bvjS2ktJYxpcVrfT3kzTuVCgyTiIIASXDZGQCR97U&#13;&#10;UAfHXhz46eCv2kviro9vqGuJpPg/TdWSTQfC0llMl1reoIxMd5dZTEcKv80URIJYCSTGFUeq65ZS&#13;&#10;+Iv2xPCxaORrTwx4PvrzzNh2LcXl1DEgz03bLabjrg+9e4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3mjmvzD/AOHmnxR/6Avhb/wFuP8A49R/w80+KP8A0BfC3/gLcf8Ax6vD/tnC&#13;&#10;d39x83/rBgf5n9x+nnNHNfmH/wAPNPij/wBAXwt/4C3H/wAeo/4eafFH/oC+Fv8AwFuP/j1H9s4T&#13;&#10;u/uD/WDA/wAz+4/TzmjmvzD/AOHmnxR/6Avhb/wFuP8A49R/w80+KP8A0BfC3/gLcf8Ax6j+2cJ3&#13;&#10;f3B/rBgf5n9x+nnNHNfmH/w80+KP/QF8Lf8AgLcf/HqP+HmnxR/6Avhb/wABbj/49R/bOE7v7g/1&#13;&#10;gwP8z+4/TzmjmvzD/wCHmnxR/wCgL4W/8Bbj/wCPUf8ADzT4o/8AQF8Lf+Atx/8AHqP7Zwnd/cH+&#13;&#10;sGB/mf3H6ec0c1+Yf/DzT4o/9AXwt/4C3H/x6j/h5p8Uf+gL4W/8Bbj/AOPUf2zhO7+4P9YMD/M/&#13;&#10;uP085o5r8w/+HmnxR/6Avhb/AMBbj/49R/w80+KP/QF8Lf8AgLcf/HqP7Zwnd/cH+sGB/mf3H6ec&#13;&#10;0c1+Yf8Aw80+KP8A0BfC3/gLcf8Ax6j/AIeafFH/AKAvhb/wFuP/AI9R/bOE7v7g/wBYMD/M/uP0&#13;&#10;85o5r8w/+HmnxR/6Avhb/wABbj/49R/w80+KP/QF8Lf+Atx/8eo/tnCd39wf6wYH+Z/cfp5zRzX5&#13;&#10;h/8ADzT4o/8AQF8Lf+Atx/8AHqP+HmnxR/6Avhb/AMBbj/49R/bOE7v7g/1gwP8AM/uP085o5r8w&#13;&#10;/wDh5p8Uf+gL4W/8Bbj/AOPUf8PNPij/ANAXwt/4C3H/AMeo/tnCd39wf6wYH+Z/cfp5zRzX5h/8&#13;&#10;PNPij/0BfC3/AIC3H/x6j/h5p8Uf+gL4W/8AAW4/+PUf2zhO7+4P9YMD/M/uP085o5r8w/8Ah5p8&#13;&#10;Uf8AoC+Fv/AW4/8Aj1H/AA80+KP/AEBfC3/gLcf/AB6j+2cJ3f3B/rBgf5n9x+nnNHNfmH/w80+K&#13;&#10;P/QF8Lf+Atx/8eo/4eafFH/oC+Fv/AW4/wDj1H9s4Tu/uD/WDA/zP7j9POaOa/MP/h5p8Uf+gL4W&#13;&#10;/wDAW4/+PUf8PNPij/0BfC3/AIC3H/x6j+2cJ3f3B/rBgf5n9x+nnNHNfmH/AMPNPij/ANAXwt/4&#13;&#10;C3H/AMeo/wCHmnxR/wCgL4W/8Bbj/wCPUf2zhO7+4P8AWDA/zP7j9POaOa/MP/h5p8Uf+gL4W/8A&#13;&#10;AW4/+PUf8PNPij/0BfC3/gLcf/HqP7Zwnd/cH+sGB/mf3H6ec0c1+Yf/AA80+KP/AEBfC3/gLcf/&#13;&#10;AB6j/h5p8Uf+gL4W/wDAW4/+PUf2zhO7+4P9YMD/ADP7j9POaOa/MP8A4eafFH/oC+Fv/AW4/wDj&#13;&#10;1H/DzT4o/wDQF8Lf+Atx/wDHqP7Zwnd/cH+sGB/mf3H6ec0c1+Yf/DzT4o/9AXwt/wCAtx/8eo/4&#13;&#10;eafFH/oC+Fv/AAFuP/j1H9s4Tu/uD/WDA/zP7j9POaOa/MP/AIeafFH/AKAvhb/wFuP/AI9R/wAP&#13;&#10;NPij/wBAXwt/4C3H/wAeo/tnCd39wf6wYH+Z/cfp5zRzX5h/8PNPij/0BfC3/gLcf/HqP+HmnxR/&#13;&#10;6Avhb/wFuP8A49R/bOE7v7g/1gwP8z+4/TzmjmvzD/4eafFH/oC+Fv8AwFuP/j1H/DzT4o/9AXwt&#13;&#10;/wCAtx/8eo/tnCd39wf6wYH+Z/cfp5zRzX5h/wDDzT4o/wDQF8Lf+Atx/wDHqP8Ah5p8Uf8AoC+F&#13;&#10;v/AW4/8Aj1H9s4Tu/uD/AFgwP8z+4/TzmjmvzD/4eafFH/oC+Fv/AAFuP/j1H/DzT4o/9AXwt/4C&#13;&#10;3H/x6j+2cJ3f3B/rBgf5n9x+nnNHNfmH/wAPNPij/wBAXwt/4C3H/wAeo/4eafFH/oC+Fv8AwFuP&#13;&#10;/j1H9s4Tu/uD/WDA/wAz+4/TzmjmvzD/AOHmnxR/6Avhb/wFuP8A49R/w80+KP8A0BfC3/gLcf8A&#13;&#10;x6j+2cJ3f3B/rBgf5n9x+nnNHNfmH/w80+KP/QF8Lf8AgLcf/HqP+HmnxR/6Avhb/wABbj/49R/b&#13;&#10;OE7v7g/1gwP8z+4/TzmjmvzD/wCHmnxR/wCgL4W/8Bbj/wCPUf8ADzT4o/8AQF8Lf+Atx/8AHqP7&#13;&#10;Zwnd/cH+sGB/mf3H6ec0c1+Yf/DzT4o/9AXwt/4C3H/x6j/h5p8Uf+gL4W/8Bbj/AOPUf2zhO7+4&#13;&#10;P9YMD/M/uP085o5r8w/+HmnxR/6Avhb/AMBbj/49R/w80+KP/QF8Lf8AgLcf/HqP7Zwnd/cH+sGB&#13;&#10;/mf3H6ec0c1+Yf8Aw80+KP8A0BfC3/gLcf8Ax6j/AIeafFH/AKAvhb/wFuP/AI9R/bOE7v7g/wBY&#13;&#10;MD/M/uP085o5r8w/+HmnxR/6Avhb/wABbj/49R/w80+KP/QF8Lf+Atx/8eo/tnCd39wf6wYH+Z/c&#13;&#10;fp5zRzX5h/8ADzT4o/8AQF8Lf+Atx/8AHqP+HmnxR/6Avhb/AMBbj/49R/bOE7v7g/1gwP8AM/uP&#13;&#10;085o5r8w/wDh5p8Uf+gL4W/8Bbj/AOPUf8PNPij/ANAXwt/4C3H/AMeo/tnCd39wf6wYH+Z/cfp5&#13;&#10;zRzX5h/8PNPij/0BfC3/AIC3H/x6j/h5p8Uf+gL4W/8AAW4/+PUf2zhO7+4P9YMD/M/uP085o5r8&#13;&#10;w/8Ah5p8Uf8AoC+Fv/AW4/8Aj1H/AA80+KP/AEBfC3/gLcf/AB6j+2cJ3f3B/rBgf5n9x+nnNHNf&#13;&#10;mH/w80+KP/QF8Lf+Atx/8eo/4eafFH/oC+Fv/AW4/wDj1H9s4Tu/uD/WDA/zP7j9POaOa/MP/h5p&#13;&#10;8Uf+gL4W/wDAW4/+PUf8PNPij/0BfC3/AIC3H/x6j+2cJ3f3B/rBgf5n9x+nnNHNfmH/AMPNPij/&#13;&#10;ANAXwt/4C3H/AMeo/wCHmnxR/wCgL4W/8Bbj/wCPUf2zhO7+4P8AWDA/zP7j9POaOa/MP/h5p8Uf&#13;&#10;+gL4W/8AAW4/+PUf8PNPij/0BfC3/gLcf/HqP7Zwnd/cH+sGB/mf3H6ec0c1+Yf/AA80+KP/AEBf&#13;&#10;C3/gLcf/AB6j/h5p8Uf+gL4W/wDAW4/+PUf2zhO7+4P9YMD/ADP7j9POaOa/MP8A4eafFH/oC+Fv&#13;&#10;/AW4/wDj1H/DzT4o/wDQF8Lf+Atx/wDHqP7Zwnd/cH+sGB/mf3H6ec0c1+Yf/DzT4o/9AXwt/wCA&#13;&#10;tx/8eo/4eafFH/oC+Fv/AAFuP/j1H9s4Tu/uD/WDA/zP7j9POaOa/MP/AIeafFH/AKAvhb/wFuP/&#13;&#10;AI9R/wAPNPij/wBAXwt/4C3H/wAeo/tnCd39wf6wYH+Z/cfp5zRzX5h/8PNPij/0BfC3/gLcf/Hq&#13;&#10;P+HmnxR/6Avhb/wFuP8A49R/bOE7v7g/1gwP8z+4/TzmjmvzD/4eafFH/oC+Fv8AwFuP/j1H/DzT&#13;&#10;4o/9AXwt/wCAtx/8eo/tnCd39wf6wYH+Z/cfp5zRzX5h/wDDzT4o/wDQF8Lf+Atx/wDHqP8Ah5p8&#13;&#10;Uf8AoC+Fv/AW4/8Aj1H9s4Tu/uD/AFgwP8z+4/TzmjmvzD/4eafFH/oC+Fv/AAFuP/j1H/DzT4o/&#13;&#10;9AXwt/4C3H/x6j+2cJ3f3B/rBgf5n9x+nnNHNfmH/wAPNPij/wBAXwt/4C3H/wAeo/4eafFH/oC+&#13;&#10;Fv8AwFuP/j1H9s4Tu/uD/WDA/wAz+4/TzmjmvzD/AOHmnxR/6Avhb/wFuP8A49R/w80+KP8A0BfC&#13;&#10;3/gLcf8Ax6j+2cJ3f3B/rBgf5n9x+nnNHNfmH/w80+KP/QF8Lf8AgLcf/HqP+HmnxR/6Avhb/wAB&#13;&#10;bj/49R/bOE7v7g/1gwP8z+4/TzmjmvzD/wCHmnxR/wCgL4W/8Bbj/wCPUf8ADzT4o/8AQF8Lf+At&#13;&#10;x/8AHqP7Zwnd/cH+sGB/mf3H6ec0c1+Yf/DzT4o/9AXwt/4C3H/x6j/h5p8Uf+gL4W/8Bbj/AOPU&#13;&#10;f2zhO7+4P9YMD/M/uP085o5r8w/+HmnxR/6Avhb/AMBbj/49R/w80+KP/QF8Lf8AgLcf/HqP7Zwn&#13;&#10;d/cH+sGB/mf3H6ec0c1+Yf8Aw80+KP8A0BfC3/gLcf8Ax6j/AIeafFH/AKAvhb/wFuP/AI9R/bOE&#13;&#10;7v7g/wBYMD/M/uP085o5r8w/+HmnxR/6Avhb/wABbj/49R/w80+KP/QF8Lf+Atx/8eo/tnCd39wf&#13;&#10;6wYH+Z/cfp5zRzX5h/8ADzT4o/8AQF8Lf+Atx/8AHqP+HmnxR/6Avhb/AMBbj/49R/bOE7v7g/1g&#13;&#10;wP8AM/uP085o5r8w/wDh5p8Uf+gL4W/8Bbj/AOPUf8PNPij/ANAXwt/4C3H/AMeo/tnCd39wf6wY&#13;&#10;H+Z/cfp5zRzX5h/8PNPij/0BfC3/AIC3H/x6j/h5p8Uf+gL4W/8AAW4/+PUf2zhO7+4P9YMD/M/u&#13;&#10;PkeiiivgD8uCiiigAooooAXa2fukj2BprHYQG+UnpnjNfpV+zj4yk+Gf7A58XWun21/eaVFf3McN&#13;&#10;yPkkYXcgAJHOOe1YXwH/AGv7L9pDx9bfD7xx4B0U2erQzLbvEvnR70RnZHR16FVbBByCBxzke6sv&#13;&#10;pWpxnVtKaTS5e/nc+ljlNG1KM61pTSaXK7a9L3Pz0NJXtP7RHwKbwF+0TqfgPwjZ3OppcvFNpllE&#13;&#10;DJLtlTf5Q7kIdwyx+6Mk9TXYN/wTu+Ma6Kb4WejNcBN39nDUh9o6fdzt8vd/wPHvXn/Uq7lKMIt8&#13;&#10;rs7Hl/2finOcIQcnF2dlpofM1Lxjpz617b+zt+zv4h+I3xmj0G/0WMQeH763fxBp+oyGF1g83Drj&#13;&#10;+IlQeAeRgg8g16x+3F+ytD8PJE8YeCtAsdG8EWdnBDeLFcNvNy8zKCEYknhoxkHH5VccDWlRlXS0&#13;&#10;X3+b+XUuGW154aWJUdIvbW+m79F1Pjmivb/hJ+xv8TPjHoKa5pGm2mnaPKMwXmrXBgE4/vIoVmK+&#13;&#10;jEAHsTXIfGL4E+NPgTqkNl4u0tbVLgE215bSCW3nxjIRxjkZHykAgc4xzWDw1eMPayi1HvY5pYPE&#13;&#10;QpKrKDUX1toef0V9Br+wj8YJLvR4Y9Dspk1JTIlzHeq0UCBVO6VsfKCGGAASecA4Nc/8YP2TfiF8&#13;&#10;Ek0248QWVncafqFwtpFfadcGWFJmOFSTKqVJ7EjBwec8VcsHiIxc5QaS8jSWAxUIucqUklvoeOjp&#13;&#10;V/S/Dur65b3k+m6VfajBZJ5tzLaWrypAnPzSFQQo4PJwODX6B2X7Cdsv7MM+mT+FNLb4u+TIEv8A&#13;&#10;7YxXebklTvzt/wBVx09q8+/ZOX4x/Dzw98S/DnhHw54e1ddP1GS11CXUb3y2trpIyjFcD96mFBwc&#13;&#10;DIODya7/AOzJwnCNW9pK+ibtpt6npLJ6sKkI1rpTV9E207Xs137nxd15FJXefCL4IeM/jlq8tj4S&#13;&#10;0k33kYa5u5XWG3twc43ueATg/KASccDAr0H4l/sP/FP4YeG7jXb2wsNW0y1RpbltIujM8CAZZ2Rl&#13;&#10;UlQOSQDgcnjmvOjha84OpGLce9jy4YLEVKbqwptxXWx5R4U+Gfi7xzZXV74c8M6nrlpatsnmsbZp&#13;&#10;VibGcMQODjnntXMg5GR0r9B/+Ca43fCP4lH/AKfV/wDSavz3j/1KcdhW1fDRpUKVVPWV/wADbE4S&#13;&#10;FDD0a0W25p38rMWlP3AcEZ6ntXQfD3wZdfETx3oHhizyLjVr2O0DqMlEZgHf6Ku5j7Cv1W+OPwx8&#13;&#10;N/Er4NeLfhloCQHWNA022mtbWMfPbuqlrYf8DETL9CfWtcJgJYuEpqVrbebtexvgcsnjqc6ilbl2&#13;&#10;X8zs3Y/IihiAMntSoryOqLG5kYhRGASxYnAUAck54x619FWn7APxjv8AwgdcXSLCKRoTMukzXoW9&#13;&#10;YYyF27dqsR/CXBzwcHiuKlQq1r+zi3bsedRwtbEX9jFytvZHjXir4Y+LvA1na3niPw1qeiWl03lw&#13;&#10;TX1s0SyNjOFJHJxz9K5mv0L/AOClqmH4U/DiORTG6XzqyN1Ui25Br518C/sLfFnx/wCEYvEFnplj&#13;&#10;p1tcRCa1ttTu/JuJ0IyCECkKCOm8gnrwOa7sRgJwrypUE5WSf3np4vLKlPFSw+Hi5WSe3dHkmqfD&#13;&#10;Pxdofhq18Raj4a1Sw0C5EbQanPbMsEocZjKuRg7hyMda5mv0S/aw0e98MfsHeCtI1S2ez1HT00m2&#13;&#10;ubeTBMcqR7WU4JB5BHBIr5t0r9hf4t63aaBeWmk2EtlrKJLDci/BSGNo/MDy8ZUYwOATkgAGniMB&#13;&#10;OnUUKUXLRN6bXKxeV1KVWNOhGUvdTemzZ8/0ucHivTYv2cvHV/8AFrU/hxpemR6v4j01wt2bOXNt&#13;&#10;EpVW3tI4UBcOBkgEngAniu48d/sH/FnwF4bn1qbTtO1m1t4zLPFpN2ZZokA5OxlUsAOy5PtXHHCV&#13;&#10;5JuMG0t9Ox58cDipxco021G6enbf7j55orufhJ8FfF/xw12XS/CGmfb5IVWS5uZZBHb26nIBdzwM&#13;&#10;4OFAJODgHBx6R8Rf2GPit8NvDtzrdzp9jrNhaoZbn+yLozSQoByxjZVLADn5QSByRjmlHC16kHUj&#13;&#10;Ftd7EwwWIq03VhTbj3sfP1Fej/Bv9n7xt8eL65g8Jaak9va4Fxf3Uoht4SRkKWIJJI5woJxyQBzX&#13;&#10;V/Fb9jH4nfB/w/Lruq6dZ6lpEA3XF1pNwZ/s6/3nUqrBR3IBA7kChYWvKHtYxbj3sEcHiJ0vaxpt&#13;&#10;x72PDaK9N+Df7OPjv47yXLeFdKR7C2fy59TvZhDbRvgHbuIJZsEEhQSAQTgEVv8Axd/Y9+JXwX0F&#13;&#10;tc1rT7S/0aPia90q5M6wZIGXUqrAZON2CAepHFCwtaUPaKD5e9gjgsRKl7aNN8ve2h5vYfDTxbq3&#13;&#10;ha48S2fhvU7rw7bq7zapFbM1vGqcOS4GBt7+lc3X6J/s6eH9R8V/8E+PE2iaRayX+p6hHqdtbWyY&#13;&#10;DSSM5AUEkAcnqSAK+bPH/wCw18Vvh34RuPEV7p1hqVjaxGa6h0y7M08CDqxQqNwXqdpOBk9ATXbW&#13;&#10;y+cacKlKLknG78j0cRldSFKnUoRlJSipPTY8k8KfDXxb47tbu58OeGtT123tCEuJbC2aVYiQSAxA&#13;&#10;4yATz2rmgd1ff/8AwTQfPw4+KGO9xD/6Ieviv4YfCzxR8X/ESaF4T0p9Tv8AZ5kmGCRwR55d3YgK&#13;&#10;MnHJyTwATxWVTCWo0Zwu5Svp6PoYVcDy0KFSneUp309HbQ5SivoTx9+wn8WPh94bn1ufT9P1i0to&#13;&#10;zJcRaRdNNNEg6nYyKWA/2cnvjFfPYORkdDXJVo1aDtVi0/M4a+GrYaSVaLi33FwTxgk+wJoCk1+j&#13;&#10;X/BNe5sNO+CHjK+1ExR21trUs0s0qgiNFtYSxPHQAE184ft6/DaP4f8Ax/v760jCaZ4it01SLaMK&#13;&#10;JTlJlHb7y7z/ANdBXdUwDp4WOJTvfdW2PTrZY6eCjjFK991ba9/M+dBkngE/QZo5BwRjPrX6jfsF&#13;&#10;fDqx+H/wR0e+1NIo9Y8Y3L30SSr8zRBG8pfp5cbSf8Dr4y/aY8H6x43/AGvPGugeHdMm1PVbq/RI&#13;&#10;bO2UbmxbxljzgKAASWJAA5Jqq2Xyo0IVua7k1pbur/1oViMqnQw1OvzXlJpcttrq6+flY8For6Zu&#13;&#10;/wDgnf8AGG10Y3y2mjXE6pvOnw6gDOePuglQhP8AwPHvXkXw6+CPi74oeO73wdo1gkXiGyjlkuLT&#13;&#10;UJRbmLy2VHUkg4ILAY+tccsJXhJRlBpvbTc4J4HFU5KE6bTltpucGTjrXS+Kfhn4t8DWVre+IvDO&#13;&#10;p6HaXTbIJ762aJZW25wpIwTjnjtXpHjD9jn4leBfh/4h8Xa/Y2Om6VosnlypJd7pph5ix741AIKl&#13;&#10;mGCSMjkDGM/Tn/BR+N5fhH8Mo40eSR7/AGqiAszE22AABySTxgda6o4GSo1J1U4uKTS73djthls1&#13;&#10;QrVK6cZQSaXe7a/Q/PaivXPiD+y148+FXgi38U+K7fTtGsLgIIree+X7U7sMiMRAElwMkrngA8jF&#13;&#10;avwm/Y0+J3xi8Pxa5pOnWem6PON1td6tcGAXC9N0ahWYj0JAB7E1yrCV3P2ag+be1uhwrA4lz9kq&#13;&#10;b5rXtbW3c8PoxXqvi79mD4heB/H+h+D9W0qKDU9cmEGm3SThrS4cnGBKBwRkZVgCAQcYINfXnxV/&#13;&#10;YUtrn4B+HLPwj4U0u0+IsKWZ1S7N4yhysWJ8MxKnL4PAGfauill9eqp2jZx6O/3LzOqhlWKrqpaL&#13;&#10;Tj0ad2+y8z87ie1a/hfwfrnjjVl0rw9pF7repOpcW1jC0rhe7EAHaB6nA96x2IRWJ/hzmv1D/Ys+&#13;&#10;C3iT4QfBDxFfPp1gPF2t7r3TpPODpLH9nU2yyMPujezEjtkmlgcG8XV5XdRW7/ruLLcC8fW5HdRW&#13;&#10;raX9bn5t+NPAfiL4d6uuleJ9Gu9D1BohOtteJtZoySAw6gglSMjuDWBXuPxt8K/GLx98cLbwv4zh&#13;&#10;HiPx+bSKKGDTli2iA75ANyBUAXexLHGB1OK6bU/+CePxj07RGv0stIvplTedPtdQBuOBkgblVCfY&#13;&#10;Pz2zUywlWc5KjCTin1Wvz8yZYCtUnNUKcnGLtqtfnbqfNFFdr8PPg/4n+J/js+DtFslj8QoszSWt&#13;&#10;+/2cxmP/AFituGQQeMEZzXfeIv2MPid4S8F+JvFGtWFjpmmaDuM3nXeZLhVxloVAIZcnAJIzg4zW&#13;&#10;McNWnFyjFtK+tu25zQwlepFzhBuKvd27bnhlPhje5mEUSPLIedkaFmx9BzSBQ0ipuCZIG49FycZP&#13;&#10;061+nPxd8R2P7Cvwd8N/8K/8HWeoyXUotrrV7lG252ZMs7r8zM56AsAMHHAArfC4RYiMpzlyxju7&#13;&#10;XevkdWCwKxUZ1Jy5YwSbdrvXsj8xnRoZGjkRo5F6q6lWH1B5FXrbw9q15o9zq0GlX0+lWrBJ7+K2&#13;&#10;d7eFjjCvIAVUnI4JHUetfb2vftAfCv8Aag+Busp8Rl0fwl8QLYSpp8yB2fzFQNFJG+0kRsTsZGJz&#13;&#10;g+xHIfCDxD8WLb9jPxVZ6J4d0G68FGC/E2qXN1suoIiCbgCHGHbltpJGOODgVv8AUqfNaM+aLi2m&#13;&#10;lrp0a6HT/ZtJztGrzRcXJOKu9OjV9D5Aor13wb+yl8SPiB8O7fxn4d0eHVdInlMUMUNyv2h2E3lH&#13;&#10;EZxgBuSSQAASSAK6Tx5+wz8Vfh74Mu/Et9Y6be2dnD9ou4NPvPNngjAyzFSoDBRydpOBkjIGa41h&#13;&#10;MQ48yg7Wve3Q4FgMVKPPGnLlte9unc+fqK7z4QfBHxf8c9dm0vwlpy3T26LJc3VxIIre2VsgF3Oe&#13;&#10;Tg4UAk4OBgEj1bUP+CfPxjsdai0+PTNMu45IWmF9Bfj7OCGUFGLKCGO7IBXBAODwRShhMRVjzwg2&#13;&#10;vQmngsTWj7SnTbj3SPm2iu48OfBbxj4v+Id/4I0TSG1LX7C4lt7qOGRfKgMb7HZ5DhQgIxknnjGS&#13;&#10;QK9a8Uf8E/Pi/wCF9Cm1NbDTNZ8lC8llpd6XuMYycKyKGPsCSewNEMLXqRcowbS8gp4LE1YucKba&#13;&#10;W+h83ZIpK9F+DnwD8X/He91S18JW1rPNpiRtci7uBBtD7gMZBycocjtXpVl/wT7+Md94aOrf2Tpt&#13;&#10;vLsZ10ue+C3TDsMYKAn0Lg+uDxRDCV6q5oQbXoOngcVWgp06bafVLsfOFFbFj4O13UfFS+GbbSLy&#13;&#10;bxA1wbQaYsZ84SqTlCp6EYOc8AAkkAZr6Bf/AIJ3fGNNFN+LPRnuAm/+zl1Ief0+7kr5ef8AgePe&#13;&#10;pp4avWu6cW7b6EUsHiK6bpQcrb2R8zgZOKSuv8MfCjxP4s+JEXgO2082niiSWWA2WoN5BjeNWdgx&#13;&#10;PThSR2PGOCDXqGofsN/FbRtH8Tarqenafp1hoFu9zPNNeZFwqxea3k7VO7A4JOBnIByDhww1eonK&#13;&#10;MW0vIdPB4irFuEG0tHps1ueAUV7B8Gv2UviJ8ctNbVPD2m29towYoupapP5EUrA4IQAMzYIIyAQC&#13;&#10;MZzxWd8Zv2bvHnwGe3fxTpsY0+5by4NTsZfOtnfGdhOAVbAJAYDIBIzg0vq1dU/auL5e9hPB4hUv&#13;&#10;bOD5e9tDzCiiiuY5AooooAKKKKACiiigAooooAKKKKACiiigAooooAKKKKACiiigAooooAKKKKAC&#13;&#10;iiigAooooAKKKKACiiigAooooAKKKKACiiigAooooAKKKKACiiigAooooA/Sz9nE+Fx+wEx8aCdv&#13;&#10;CnlX/wDaItt/meV9rkzt2fNnp05rz3wT8bv2WvgTqMviPwToWt6p4iWJo7dpI52dARghWnYKmRwW&#13;&#10;GTjI6ZB4bwj+0x4N0b9i3UvhbcG/Hii4tbuJAtqWg3SXDuvz56bSMnsa+TxX0lfHKlCl7JRk1Fat&#13;&#10;XaZ9diMzVCnQVFRk1FatXcX+h96/sVeNpvjp+1L48+IGuQQxap/ZarZ2yfMttEXWMKpPJIRAC2Bk&#13;&#10;sxwM4rybS/jt49m/bQhuW1/Uykniv+yW003D+QLU3Rh8nys7cBOemcjPXmvLP2fPjdqPwA+JFr4n&#13;&#10;srYX9u0TWt9ZM237RAxUsqnnawKqVOCMjB4Jr6tX9o79mCDx6fibF4W1n/hNDm48oWrY88jBfb5n&#13;&#10;leYc/e9eevNOjXVelBOqoyUm5X0vfW/n6FYfERxNCmnWUJRk5Su7c13e67vyNT9p+E+GP22PhNfa&#13;&#10;Vdzafca3JZx6ilrM0Quljutq+YFPzgqduGyMKB2rif8AgoveXl98e/Cnh+TUruHRb7TbRbi0Sdlg&#13;&#10;YtdyKWZM7SwHO4jIwPSvDPiF+0pq3xD/AGgNM+Jl5ZiMaVe28tjpe/KxW8Mm9Yi2OWb5izY6scDA&#13;&#10;Ar179q/49fBf48eETrOm2WsR/ESG3ht7KSeJ4lij84M6uQ+wkK0mDg8njti6mIpV6ddRkldppPS6&#13;&#10;W9vX9TStjKGJpYlQkleSkk3a6S1t6228z6g/as8K6PqXh3wt4duPi5D8IdJgD+XbIRGbxYxGqKG8&#13;&#10;1CFjHYZGWBPQV45+1D428Ba1+yRF4XHxL0jx94s0VrV7e8S5Q3V0yyBGfYGY7vKZgxyScEk5rntM&#13;&#10;/a9+F3xp+G2m+Gvjn4dvLnU9OwU1GwjcrKwXHmqY2Dxuw4ZRlT1zjAHkH7RHxK+D2t+DtH8J/Czw&#13;&#10;VJpqWFw1y+u3hZJnLLhk5Zmk3YXJc8bQFHeujE4qlKE6lOUWpRta7v6W2Vu51YzHUZwqVaUotSja&#13;&#10;zcub05dlbufT3/BQHxZrXhn4IeAYtH1e80lL66RLk2M7QtKq2xYKWUglc84zgkDPSq3jPWL7xT/w&#13;&#10;TNtdV1e7m1DUxa2z/a7hy8pdL9VRix5LYUDJOffNeOftfftL+Dfjb8OPBuh+G2v2vdJufNuPtlqY&#13;&#10;l2+SU4OeTn9KLz9pjwbcfsRRfCpTf/8ACVJbJEQbb9xuF4Jj8+emz9eKipiqcq9b3/dcLLXS9lt5&#13;&#10;mVbG0pYnEP2i5XTstdL2Wi8z2fRPEesP/wAEz7zV21a/bVhaTsNQN05uARqBAPmZ3Zxx16cdKqf8&#13;&#10;E4Lma9+F/wAT57iaS4uJdQDySyuXZ2NvklieSSeck81518AP2pPhxp/7Pt18Kvibp9+2mDzYlezj&#13;&#10;Z1uIZJDKAWQhkdXPBHBABznIqX9m/wDac+GPwStPiXpezVYNH1jVXl0eOO2aZltvLKRhyWznGOpJ&#13;&#10;96ulXpOrRquorKNnrqnbqaUcTRdbD13VVlDlab1Ts9yt+xb4b+KGrfDXxJcaH44sPh78Pop5Wv8A&#13;&#10;VJ7GOadpfKUSPGzYKhEC/OXAB6A4OPpb9kiy8MQeFPGum6D8Ur/4p2W5DcHUYZAtozJICFaQksJA&#13;&#10;MnBI+XPc18qfsqftSeEPh58Mtc+G/wARdJub3w1qTzOs9rH5oKSrtkikVSGwcZDLkjJBxgGvVfhL&#13;&#10;+1r+z18GYdX0Twp4f1vSNKufLkk1FoXnkvJCGBUh2LgICMZwCWOB1JeCrUIRpSc1omndu6fZLaxe&#13;&#10;X18NShRbqrRNPmk7p9kvhS/rcm/4JtgJ8JvicAMKt+AB6D7PX57RjMa/QV9b/sj/ALS3gf4GeEfH&#13;&#10;Oj67NqLyarftLZSW1oXDReUUDNzwT1xXyQilVCkcgV4uLqQlh6ME7tKV/LU+cx1WnPB4aEGm4qV1&#13;&#10;21Psz/gmh8Mhr/xH1zxtdQ7rfQbcWlqWHH2icHcwPqsakH/rqK+i/hH8Lfin4c/ak8b+OfEEenjw&#13;&#10;v4jR4BHBfb5ESIqLVim0chFIODwXNfNHw/8A2o/BXwl/ZQ1DwX4bl1MePtQtpnmultzHGl1MQrMs&#13;&#10;gPHlx4CsOpjBHWvnbS/jd4/0fVLK+i8Z+IJpbWeOdY59UneNirBgrKXIZTjBBGCOtehTxWHwlKlD&#13;&#10;Vte87Pq+/wAtD1qWOwuBo0KesmvefK1ZN6Wfey0Po5vgrZeA/wDgofomhXFuiaHf6kdcsUI+QqY5&#13;&#10;ZlUD0WaMgD/ZFL/wUB+LPjHQPj5a6ZpWv6lo9lpGnW9zaR2Vy8KGVy7NKQpAY8BfmyMLjucx/tQ/&#13;&#10;tTeCviNrXgHxt4Gkvrfxt4avBJi9sykUkJwxRmzyA64x3DvzXU/ED9p79nX4y2uleJvG3g3Vr3xb&#13;&#10;ptthNOUOqyMDuELSK4SSPdkjeOhORyQbm6PJVo0qqjeSknfS3bTsy5vDuFbD0KsY3kpJ3smrbXXZ&#13;&#10;9D0X9uexg8T2PwNstSYSW1/4ntorktgBkcKHz2wQTXBf8FKfiN4l8N+KvB/h/R9Xv9G0v7FJesun&#13;&#10;ztB5su/YuWQgnaF4GcDdnGcVwf7YP7VXhX45eDfBVv4WF9YatpN6L2VJoNiwt5WAEbvtbocDgZrs&#13;&#10;9e/at+B3x88D6IPi74b1I+ItLBJWwjfDOQA/lyRupCOVB2ORg464DVtWr060q1OFRJy5bO+jturn&#13;&#10;RiMTRxEsRSp1VFyUbSvZO26udN+1fq17r/7AngnU9SupLzULuLSZ7i5mO55XaLLMx7kk5z61vftM&#13;&#10;/E7xP8Lf2Rvh5feFdWl0W+vF060luYFUyCM2jOQCQduWReRzjjPNeK/tIftV+Afix+zrpvgzwzpl&#13;&#10;7od/bT2xh0x4f3NtDFlQgkzg4Xb0/wDr1l/tJftL+Dfin+zx4J8F6I1//bOkS2b3P2i22RYitnjf&#13;&#10;DZ5+Zhj2orYqmvaOFRX5YpNPd6hiMbSSqunVV3CKTT1bTd7dbnvP7B97NrXwY+InjXVdZEHiXUtR&#13;&#10;nF54gvEV2iWK2Ty5HHAYR7mbGQOvPenfADVvBHwZ8S6vqerftL6f42s9ThIlstRu0VRNuBEwLTPg&#13;&#10;43AhQAd3PQV8tfsm/tVP+z1f6hper2EmseDtWbfd20AUzQSBdvmIGOGBUAMpIyACDxhvTZvi1+yd&#13;&#10;4On1HXvD3gG/1vWZ45Fi025ikFshcEEASOUjBDEZAJA+6KVDFU3RpyUoqUL35m180lvcWFx1KVCl&#13;&#10;JSipRvfmck790l8V/M1v2df2hPhr8LPiD8V/Bl/qSaL4d1zW7m50rxBYvmERtuUKJEB2AAgo+No5&#13;&#10;yRxnrPD/AMHviL8O/B2u6n8C/jFaeO9KmY3Eum6hHFePI4U5WOXc672HUYTcQM9q8A/Zo/aZ8K/D&#13;&#10;rSPEfg3xz4XXUfBGtyzSqtovmy2YkG14sswZ4yoAyG3Ajvnj03wz+1D8Dv2cvC/iAfCLRdav9f1c&#13;&#10;L/yEi6wqyBhGXaRidq72OFBJzgnuFQr0pU4upNJLm2bjKN+i7k4bFUJ0ourUikubZuMo36JL4kZn&#13;&#10;7H3x+8DaV8KvE/wu8ZazN4KuNVnuHh1mAmAYmQKcOAfKkQjgtgYwM5GK7XVPhN8Ufhd8Gtfn+FPx&#13;&#10;T0/4h+CWinnubG7tormYxFMSrFKWdW+X5tgK5OSBk4Pjv7P/AO074O0f4cax8Ovir4fl1jw5fvK8&#13;&#10;d/ZxAzR+Y5d1cAhgPMJZWU5BOMYAI7Nv2p/hF8D/AIW6/wCGvg1o2rz6rrTOXu9UDiOF2TZ5jFyS&#13;&#10;xVfuqAAT1PXM0a1J0Y+0qLSLV03GS8rbMnD4ig8PH2tVe7Fq6bjJeVldS9Rf2bPCXxGv/wBnO+u7&#13;&#10;z4lWfwy+FC+f/paWCG7lUviSQS5VkBf5A24scYAxjPuXw3t9Bk/ZG+I1hofj+9+JmkwWepRjUNRh&#13;&#10;dHhP2XcYQJOSATuB6fPjtXzz8Bv2qPh5F8A5PhN8VtJvLjRYA0UE9lGzrLEZfNUNsIdJEc5BHGAO&#13;&#10;hBz2egftZfArwp8LvFfw/wDDGiax4b0i9t7i2t52t2na6eWEo0z5YsCDgYY5wBwBwNsNWoQhH318&#13;&#10;Nndu9+1tkjowmIwtOnB+1VuWz5pPmvba3wpG1+ztr1/4a/4J3eKdV0u7ksNRtLfVZbe6iOHicM2G&#13;&#10;U9mHY9jWT/wTS8f+I/Eus+ONC1jVr7WdLS3t7pF1Cdrjy5GZ1bBYkgMMZGcHbnHWuN/Z7/aw+H3w&#13;&#10;v/Zsm8DeJ9IvPEF7NLci40xYR5FxDLJ8y+YePuEnnHIxkdR0Wh/tXfBD4B+Bddh+EPh3U/8AhIdU&#13;&#10;AYDUI32rIAQjSySOxKJuJ2LnJJHGSaVKtSTo1XVSUI6q+u3bqRRxFGLw9Z1kowjaUb67dup237Ce&#13;&#10;lW2ix/HjTbJQLKz12W3gC9BGnnKoH0AAqH/gnppFlpH7OPjHXYb2HR9Ru7y5WfWJUDi0SKBfLZgS&#13;&#10;AVQsz4JA5PNeK/se/tO+E/gt4Z8dWvi6bUZL/XrlZ45La283efLYMzHPBJbNcv8Ask/tVt+z7d6l&#13;&#10;o2t6fLrPg7VmElzbW4UywTbQpkQMQGDKAGUkZwCDwQ2VDF0IewcmtFJel3pcyw2Ow1P6s5NKymn/&#13;&#10;AHbvS/Y+pf2ftY8EfBbxDq+oat+0tp/jax1KHEllqN2gVZ9wIlDNM+CRuBAABBGegr8/fismlL8T&#13;&#10;/F40KSGbRP7XujYvakNE0BmYoUI4K4IxjjFfU0/xZ/ZP8FyajrnhzwDf67rM8ckcOnXcUi2yFwVY&#13;&#10;ASuUjXDEZAJA+6K+NLmSOa6nkhgFrC8jMlurFliUnIUE5JAHAJJJxzzXn4+rF04Uk4uzb91t/i+5&#13;&#10;5eaVlKlToqUXZt+65StfzffsfoF+wNZ/2h+y78T7Xr595eRfnZRj+tVPEPg+5/bL/ZV+F2r2B83x&#13;&#10;To+oQaVqEwG51RnSC4dvw8qc+gBrzr9kr9p3wX8GPhB4s8N+I21Aajqd7NNCLW1MqbWt441yc9cq&#13;&#10;eKzv2JP2qdH+AFv4k0fxWbxtFv2iu7b7JF5rR3AGxwRngMuzn1j969CjiKDpUqNRrlcWn5O6auep&#13;&#10;QxWGdCjhqs1yyjJPXZ3TVz62g8VWcv7YPhD4c6MBHpHgzwtcSNEh4SWUQpGp91iC4/66mvnttH+I&#13;&#10;er/t7/EWD4b6jZ6NquP9M1O/t0njt7byoNx2sDliwQADBPcgZNed/AH9pXR/CX7THin4leMfti2u&#13;&#10;sQ3gCWsXmuhkmjMaYz0VExn2FbXhL9rvRfA37WXjH4gW9ld6l4S8RhYJVVAlzGoSICQIeCQyEEEj&#13;&#10;IOc5wKbxdGsoylK3v303StZfoOWOoYiMHOfL+8vo7NRSaXp0Poj4Q6XpOh/tMSLf/H6/8a+NpluI&#13;&#10;r/w5Haslo7LGSyAKzRx+XtyFBBBXHBJFYvw6to7b/gpf4+WGNIlbR/MIUdWaG0LH6k8muY0P9pX9&#13;&#10;mn4f/FB/Gnh7wxq767qc8z3mpCGTbaeYrGR0jd8ZdjghB0ZjkDg8noH7UfgDRv2ydf8AigZdTbw1&#13;&#10;qekC2X/Qz56z7IEIKZ6YhJ3e+K3lXoxUFzx0nfRt6Werb/HodM8Th4qkvaR0qX0k3pZ6ty19ehxf&#13;&#10;7Znxx8dan8WvHvg6fxHcjwtFcJarpMaosJRUjf5sDJO7kknOfbiv0ev/AAX4c8Sr4D1XX1hluNGd&#13;&#10;ZtMS4kAT7U8W1WCn7zgbio7HkDIBH5E/H/xrp3xJ+MXi3xNo5lOm6pd+fAZ02Pt2IORng5U175+1&#13;&#10;l+1b4Z+K3g/wHa+CrvVLXWfD9+l7501uYfLdItqshzywbkVy4fGxpzr1Kj5tVZN7q729NziwuY06&#13;&#10;VTE1a0ufVcqb3Sk9vTcxf2xrrxh4q/ajt/D/AI3b7PpAvre30mCEkQCwmlRfNQ8ZdhneTyGXHRVr&#13;&#10;7B/aw8LaNq2heFfD9z8XLf4Q6VAHaK2jxEbwIEVFVvNQhYwfujIywJ6Cvln4+/tKfDz9or4M6H/b&#13;&#10;CX+k/FDSIRLDcQWhaAz8CWPeDxG+0MD1Q7fQ56Gw/a9+Fnxs+G+meHfjl4evbjVdNIYajYIzLK4G&#13;&#10;PNQxsHjZh95eVPUHoBpCrRU6sedPns022vk2tVY2p18NGpXj7RS9paSbbX/bra1Vvy+46n9pb4i+&#13;&#10;DLz9lqz0O1+KWmeNfGugTWk1pqdreIl9NKsmwygI5YN5TuCwJJwSTmtL9pzxHq+n/sLfDnUbXVr6&#13;&#10;11CaLSfNu4bl0mk3WxLbnBBOTycnk9a+Zv2iPiV8H9d8J6N4V+FvgqTTYdPuGuH128LJPJuGHTBZ&#13;&#10;ncNhSWc8bQFA617D4W/ao+Dvjz9n3w/4A+Kumar5ujwwQFbGOQpKYRtjlR42BBK8EHHJPUYNCxMa&#13;&#10;k6kJTirxSTTdr+r6+ZKxkKtWrSlUim4KKab5brzfXXfrY+ISM9ec1+in7HOv6re/sbfEe6uNTvbm&#13;&#10;5tX1JIJprh3khVbGPaqMSSoB5ABAHavzuk2tNJ5YIiLHYD1Azx+lfVf7O37THg74X/s4+NPBGtNf&#13;&#10;jWtYe9a3Fva74sS2yRpls8fMpz6CvJyurCjXblKyszxMmrRoYiUpysuV9evQ9G/4Jjwt4k1z4g+J&#13;&#10;NWuLjVdcggsbOO7vJ2mlWJvNZlDMScExp3/hFeUfs7fHfx9rP7Wmj3N7r+pXa61qktre2E07NB5T&#13;&#10;bxtERO1RHgFcAY2/XPAfswftC3/7OPjs6qLZtR0a+iW21OwVgrugOVdCeA6kkjPBBIJGcj6V0v8A&#13;&#10;aQ/Zl8EeNNQ+Inh/wtq7+MbgSSpCLZ1CyyA+YVDv5aM2SGYdi2OpB7sPVhUo0l7VRcJNyu99b38+&#13;&#10;x6WFr06tCgvaqDhJuV21dN3uu+mh3jaBY6J/wUptZ7FI431Lwy95crGAAZdrIWOO5WNSfXr3r51/&#13;&#10;bT+Onju4+MnjnwZ/wklzB4WhaOzGlQqqRPGYUZg3GSSWJJJ9hgcVn/Cj9qaEftU3PxU8eGaK3uLW&#13;&#10;e3EFhF5vkIUCwxKMjIAHJ7nJxzXl37Q3jvS/ib8afFXinRTMdK1K4SWD7Smx8CJEOVzxyp79KyxO&#13;&#10;LjPDy9lK3NNu3W1v1M8ZjoTwk1RlZyqN2Ts3FrquzOCsrGfVL23srSF7i6upFghhUZaR2YBVA9SS&#13;&#10;AK+x/BP7VfxJ/Z40DTfB3xd8C3Gs+H5oGis01NViuzCuAUywZZVXKjDYIGMk8V8bW9xLaXEVxBI8&#13;&#10;M8TiSORDhkZTkMD6ggEV9sH9r74T/HjwRpukfG/wpeNrOncx6jpqMUZiAGdDGyyRlsDcmCuQOeBj&#13;&#10;lwElDmtU5JdL/C+6Z5+V1I0+dwrck9LX+F909H8jd8Y/Ar4S/tO/BrWPiB8KNOPhbX9MWV5rCOLy&#13;&#10;keVEEjQSxAlFJUgq8ZxkjORkVc/Z+If/AIJzeOiP+fTVz/46a4/xX+178MPhl8ItS8C/BXw7e2ra&#13;&#10;nHKkt9fBkWJpF2vKS7F5JNvAzgDA5wNp5j4UftL+DPBf7Inib4b35vx4i1G31CKERWpaLdMpEeWz&#13;&#10;wPX0r2PbYeNW6lHmcWpNaJvS1j3vb4WFfmUoqThJScdIt6Wt5nrfwt8Qaj4W/wCCauq6ppF7Npup&#13;&#10;W8N55N1bNtkjJvWUlSPunDEZHI6gg81P/wAE8fE2r+Lvhb8SbHXdUvNYtreZFiW/nafYJIX3qC5J&#13;&#10;CnAOM4zk9zXivh39pHwfpf7FOpfC2Y3/APwlFxFOqhbbMGXujKuXz/d/Xin/ALGf7SXg/wCBPhPx&#13;&#10;rp/idr9Z9Ylia2+x23nLhYmU5OeOWFRTxNNV6F5+6o2eul7PcmjjKUcRhr1EoqFnronZ6PzPYf2U&#13;&#10;r2T4dfsJ+NfFWgIF17ZqN35yAMySxoUjJ65ChQ2D7+tc5/wTb8feJfEnxH8X6frHiDU9Xs201bvy&#13;&#10;b+7eced5oBcbySCQxBx179BXBfsXftFn4XaJ4p8N+IdAv/EPgSWM3l7Lp9qbg2G8CJjIneJxtB7g&#13;&#10;jOCC2Pp39kK++EF74j8Sy/CTwjqVnYiBDfa5fCUJuL/Jax+YzHAAZiBgDC5zkY6MJJVnh5QlblTT&#13;&#10;Wt35rudOBlHEPCzhO3KmnHW7fdLr6nh3wG0D4pa9+0N8Y0+H2u2PhbTBrtwdX1W9sI7ojFzP5Uca&#13;&#10;sMknLnAIGBknOAfb/wBlGz8N6T8TfFFtpPxv1H4m6pNamW+064ik8iN1lAM6OSyZBbbhDjDdwBj5&#13;&#10;++Df7VWjfAv44fFiy12zl1Hwv4g167lNzZKJHidZpQDtP30ZWwccjAIBya7L4YftNfs1/BHxPeT+&#13;&#10;DfDGs2K6jA32rVTFJK0Y3KVgRJHLBTyTjAG1c54xGGq0afK3NXTle7emr+Fba9bk4KvhqahJ1FdS&#13;&#10;ldSlLS7duVba9Wzpv2KLeKy/aU/aDggjWOFNUKoiDAUfarngDsK8Z/Z1+L3jS4/bRFlP4h1PUrLV&#13;&#10;NW1CzurO5uXkiaJRMUwhOF2FFIwBgDA4JFeufsJ+IdN8W/Hv4465o8ss2l6pcQX0DzR+W+2SWd8F&#13;&#10;c8EFiPwrG0H9ob9nH4XePfEPjGw8I6tp/joXF1DNbxxvKgl3sJTCS/loHIJJAUgEjABILjb2dKft&#13;&#10;FFKUnvuubp3HHl9jh6ntVCMZSe9rrme3f/gnq3gTwhpEH7evxH1RI4vtqeH7KdFwMrJLhZHHoSIl&#13;&#10;yf8AbPrXyXonx48fS/tmQXTa9qRWXxUdKfTGnf7OLU3Jh8nys7QAntnIznPNc74W/a78R+H/ANo3&#13;&#10;VPipNZpcf2qTb3ulB8BrPChI1fHDII0IbGCQcjDGvfU/aQ/ZhtvH7fE2HwtrA8aHNx5X2VwPtBGD&#13;&#10;Js8zyRIcnL+vPXmsfb0sQl7Ooo8sm3fS6bvf/gHP9ao4qK9lVUOWbk76XTd7ru/I7f4q6DZaZ/wU&#13;&#10;K+FGo26Kl5qOnXDXRTguY4Z1Rj77flz6IB2rxf8Ab1+OvjvR/jLr/g7TvElzp3hpNNhgaxt1UJIs&#13;&#10;0OZd5xk53EcngcDHWuK0j9qpfE/7W2jfFPxbFNY6NYGSGGztF857W28mVI07biWk3MeMliQMACuL&#13;&#10;/ar+KGifGP426v4q8Pm4bSrq3tok+1ReW+5IlRsjJwMisMTi4OjUdGVnKd7bNq2/o2c2LzCnPDVX&#13;&#10;QlZyqXsnZtcq19G0foJ8bvBeiaf8B/CPhGP4mwfCbQ41ggW9GEN2iRZEKt5iEZPztg5OOeM15j8S&#13;&#10;/F3w/tv2P/EPgO9+Lmj/ABE1y1tHksLqS4j+1SukgkiULvYsVxtBySRxXnHw6/a/8AeNfhDa/Dv4&#13;&#10;3aFd6pbWCJHb6lZoz+YsYxGzbGDpKo43LkMOuMkHhPjj8TPgY3w1Hg/4X+CJxdS3SXTa9qRdZYCv&#13;&#10;B2l2Z3yCVKnCAHOCcY7K2LpSg6tOUbONrNyv6cu3zO/EY6jKnKtSlG0o8tm5c23w8u3zPm6iiivj&#13;&#10;j4AKKKKACiiigAooooAKKKKACiiigAooooAKKKKACiiigAooooAKKKKACiiigAooooAKKKKACiii&#13;&#10;gAooooAKKKKACiiigAooooAKKKKACivor/h3/wDG7/oWrH/wbW//AMVR/wAO/wD43f8AQtWP/g2t&#13;&#10;/wD4qu76liv+fcvuZ6P9m4z/AJ9S+5nzrRX0V/w7/wDjd/0LVj/4Nrf/AOKo/wCHf/xu/wChasf/&#13;&#10;AAbW/wD8VR9SxX/PuX3MP7Nxn/PqX3M+daK+iv8Ah3/8bv8AoWrH/wAG1v8A/FUf8O//AI3f9C1Y&#13;&#10;/wDg2t//AIqj6liv+fcvuYf2bjP+fUvuZ860V9Ff8O//AI3f9C1Y/wDg2t//AIqj/h3/APG7/oWr&#13;&#10;H/wbW/8A8VR9SxX/AD7l9zD+zcZ/z6l9zPnWivor/h3/APG7/oWrH/wbW/8A8VR/w7/+N3/QtWP/&#13;&#10;AINrf/4qj6liv+fcvuYf2bjP+fUvuZ860V9Ff8O//jd/0LVj/wCDa3/+Ko/4d/8Axu/6Fqx/8G1v&#13;&#10;/wDFUfUsV/z7l9zD+zcZ/wA+pfcz51or6K/4d/8Axu/6Fqx/8G1v/wDFUf8ADv8A+N3/AELVj/4N&#13;&#10;rf8A+Ko+pYr/AJ9y+5h/ZuM/59S+5nzrRX0V/wAO/wD43f8AQtWP/g2t/wD4qj/h3/8AG7/oWrH/&#13;&#10;AMG1v/8AFUfUsV/z7l9zD+zcZ/z6l9zPnWivor/h3/8AG7/oWrH/AMG1v/8AFUf8O/8A43f9C1Y/&#13;&#10;+Da3/wDiqPqWK/59y+5h/ZuM/wCfUvuZ860V9Ff8O/8A43f9C1Y/+Da3/wDiqP8Ah3/8bv8AoWrH&#13;&#10;/wAG1v8A/FUfUsV/z7l9zD+zcZ/z6l9zPnWivor/AId//G7/AKFqx/8ABtb/APxVH/Dv/wCN3/Qt&#13;&#10;WP8A4Nrf/wCKo+pYr/n3L7mH9m4z/n1L7mfOtFfRX/Dv/wCN3/QtWP8A4Nrf/wCKo/4d/wDxu/6F&#13;&#10;qx/8G1v/APFUfUsV/wA+5fcw/s3Gf8+pfcz51or6K/4d/wDxu/6Fqx/8G1v/APFUf8O//jd/0LVj&#13;&#10;/wCDa3/+Ko+pYr/n3L7mH9m4z/n1L7mfOtFfRX/Dv/43f9C1Y/8Ag2t//iqP+Hf/AMbv+hasf/Bt&#13;&#10;b/8AxVH1LFf8+5fcw/s3Gf8APqX3M+daK+iv+Hf/AMbv+hasf/Btb/8AxVH/AA7/APjd/wBC1Y/+&#13;&#10;Da3/APiqPqWK/wCfcvuYf2bjP+fUvuZ860V9Ff8ADv8A+N3/AELVj/4Nrf8A+Ko/4d//ABu/6Fqx&#13;&#10;/wDBtb//ABVH1LFf8+5fcw/s3Gf8+pfcz51or6K/4d//ABu/6Fqx/wDBtb//ABVH/Dv/AON3/QtW&#13;&#10;P/g2t/8A4qj6liv+fcvuYf2bjP8An1L7mfOtFfRX/Dv/AON3/QtWP/g2t/8A4qj/AId//G7/AKFq&#13;&#10;x/8ABtb/APxVH1LFf8+5fcw/s3Gf8+pfcz51or6K/wCHf/xu/wChasf/AAbW/wD8VR/w7/8Ajd/0&#13;&#10;LVj/AODa3/8AiqPqWK/59y+5h/ZuM/59S+5nzrRX0V/w7/8Ajd/0LVj/AODa3/8AiqP+Hf8A8bv+&#13;&#10;hasf/Btb/wDxVH1LFf8APuX3MP7Nxn/PqX3M+daK+iv+Hf8A8bv+hasf/Btb/wDxVH/Dv/43f9C1&#13;&#10;Y/8Ag2t//iqPqWK/59y+5h/ZuM/59S+5nzrRX0V/w7/+N3/QtWP/AINrf/4qj/h3/wDG7/oWrH/w&#13;&#10;bW//AMVR9SxX/PuX3MP7Nxn/AD6l9zPnWivor/h3/wDG7/oWrH/wbW//AMVR/wAO/wD43f8AQtWP&#13;&#10;/g2t/wD4qj6liv8An3L7mH9m4z/n1L7mfOtFfRX/AA7/APjd/wBC1Y/+Da3/APiqP+Hf/wAbv+ha&#13;&#10;sf8AwbW//wAVR9SxX/PuX3MP7Nxn/PqX3M+daK+iv+Hf/wAbv+hasf8AwbW//wAVR/w7/wDjd/0L&#13;&#10;Vj/4Nrf/AOKo+pYr/n3L7mH9m4z/AJ9S+5nzrRX0V/w7/wDjd/0LVj/4Nrf/AOKo/wCHf/xu/wCh&#13;&#10;asf/AAbW/wD8VR9SxX/PuX3MP7Nxn/PqX3M+daK+iv8Ah3/8bv8AoWrH/wAG1v8A/FUf8O//AI3f&#13;&#10;9C1Y/wDg2t//AIqj6liv+fcvuYf2bjP+fUvuZ860V9Ff8O//AI3f9C1Y/wDg2t//AIqj/h3/APG7&#13;&#10;/oWrH/wbW/8A8VR9SxX/AD7l9zD+zcZ/z6l9zPnWivor/h3/APG7/oWrH/wbW/8A8VR/w7/+N3/Q&#13;&#10;tWP/AINrf/4qj6liv+fcvuYf2bjP+fUvuZ860V9Ff8O//jd/0LVj/wCDa3/+Ko/4d/8Axu/6Fqx/&#13;&#10;8G1v/wDFUfUsV/z7l9zD+zcZ/wA+pfcz51or6K/4d/8Axu/6Fqx/8G1v/wDFUf8ADv8A+N3/AELV&#13;&#10;j/4Nrf8A+Ko+pYr/AJ9y+5h/ZuM/59S+5nzrRX0V/wAO/wD43f8AQtWP/g2t/wD4qj/h3/8AG7/o&#13;&#10;WrH/AMG1v/8AFUfUsV/z7l9zD+zcZ/z6l9zPnWivor/h3/8AG7/oWrH/AMG1v/8AFUf8O/8A43f9&#13;&#10;C1Y/+Da3/wDiqPqWK/59y+5h/ZuM/wCfUvuZ860V9Ff8O/8A43f9C1Y/+Da3/wDiqP8Ah3/8bv8A&#13;&#10;oWrH/wAG1v8A/FUfUsV/z7l9zD+zcZ/z6l9zOO+AX7Sviv8AZ5vtQfQYrK/07UdpvLC+iyshUEBl&#13;&#10;dTuVgCR1IOeQeDXp/jr/AIKG+O/E/hi40TQtG0rwdHcqyS3en7nnUHhvLJwEYj+LBI6gg4IwR/wT&#13;&#10;++NxGf8AhGrH/wAGtv8A/FUf8O//AI3H/mWrH/wa2/8A8VXbBZlTh7OEZKPp/wAA9Gks2o0/ZQjJ&#13;&#10;R7Wf4aXR86/U5Jor6K/4d/8Axu/6Fqx/8G1v/wDFUf8ADv8A+N3/AELVj/4Nrf8A+Kri+pYr/n3L&#13;&#10;7med/ZuM/wCfUvuZy37Of7Surfs4ajrt3pWjWesNq0UMcgu5XQRiMuQRt653nP0ryzXNUfXNc1LU&#13;&#10;5IxFJfXUt00aElUMjs5AJ5wC2BmvfP8AhgD43Yz/AMI3Y/8Ag1t//iqP+Hf/AMbv+hasf/Brb/8A&#13;&#10;xVbSw+NlBU5Qlyx2Vu50SwuYzpxpSpy5Y3suV6X36HzrRX0V/wAO/wD43f8AQtWP/g2t/wD4qj/h&#13;&#10;3/8AG7/oWrH/AMG1v/8AFVj9SxX/AD7l9zOf+zcZ/wA+pfcz51or6K/4d/8Axu/6Fqx/8G1v/wDF&#13;&#10;Uf8ADv8A+N3/AELVj/4Nrf8A+Ko+pYr/AJ9y+5h/ZuM/59S+5nzrRX0V/wAO/wD43f8AQtWP/g2t&#13;&#10;/wD4qj/h3/8AG7/oWrH/AMG1v/8AFUfUsV/z7l9zD+zcZ/z6l9zPnWivor/h3/8AG7/oWrH/AMG1&#13;&#10;v/8AFUf8O/8A43f9C1Y/+Da3/wDiqPqWK/59y+5h/ZuM/wCfUvuZ860V9Ff8O/8A43f9C1Y/+Da3&#13;&#10;/wDiqP8Ah3/8bv8AoWrH/wAG1v8A/FUfUsV/z7l9zD+zcZ/z6l9zPnWivor/AId//G7/AKFqx/8A&#13;&#10;Btb/APxVH/Dv/wCN3/QtWP8A4Nrf/wCKo+pYr/n3L7mH9m4z/n1L7mfOtFfRX/Dv/wCN3/QtWP8A&#13;&#10;4Nrf/wCKo/4d/wDxu/6Fqx/8G1v/APFUfUsV/wA+5fcw/s3Gf8+pfcz51or6K/4d/wDxu/6Fqx/8&#13;&#10;G1v/APFUf8O//jd/0LVj/wCDa3/+Ko+pYr/n3L7mH9m4z/n1L7mfOtFfRX/Dv/43f9C1Y/8Ag2t/&#13;&#10;/iqP+Hf/AMbv+hasf/Btb/8AxVH1LFf8+5fcw/s3Gf8APqX3M+daK+iv+Hf/AMbv+hasf/Btb/8A&#13;&#10;xVH/AA7/APjd/wBC1Y/+Da3/APiqPqWK/wCfcvuYf2bjP+fUvuZ860V9Ff8ADv8A+N3/AELVj/4N&#13;&#10;rf8A+Ko/4d//ABu/6Fqx/wDBtb//ABVH1LFf8+5fcw/s3Gf8+pfcz51or6K/4d//ABu/6Fqx/wDB&#13;&#10;tb//ABVH/Dv/AON3/QtWP/g2t/8A4qj6liv+fcvuYf2bjP8An1L7mfOtFfRX/Dv/AON3/QtWP/g2&#13;&#10;t/8A4qj/AId//G7/AKFqx/8ABtb/APxVH1LFf8+5fcw/s3Gf8+pfcz51or6K/wCHf/xu/wChasf/&#13;&#10;AAbW/wD8VR/w7/8Ajd/0LVj/AODa3/8AiqPqWK/59y+5h/ZuM/59S+5nzrRX0V/w7/8Ajd/0LVj/&#13;&#10;AODa3/8AiqP+Hf8A8bv+hasf/Btb/wDxVH1LFf8APuX3MP7Nxn/PqX3M+daK+iv+Hf8A8bv+hasf&#13;&#10;/Btb/wDxVH/Dv/43f9C1Y/8Ag2t//iqPqWK/59y+5h/ZuM/59S+5nzrRX0V/w7/+N3/QtWP/AINr&#13;&#10;f/4qj/h3/wDG7/oWrH/wbW//AMVR9SxX/PuX3MP7Nxn/AD6l9zPnWivor/h3/wDG7/oWrH/wbW//&#13;&#10;AMVR/wAO/wD43f8AQtWP/g2t/wD4qj6liv8An3L7mH9m4z/n1L7mfOtFfRX/AA7/APjd/wBC1Y/+&#13;&#10;Da3/APiqP+Hf/wAbv+hasf8AwbW//wAVR9SxX/PuX3MP7Nxn/PqX3M+daK+iv+Hf/wAbv+hasf8A&#13;&#10;wbW//wAVR/w7/wDjd/0LVj/4Nrf/AOKo+pYr/n3L7mH9m4z/AJ9S+5nzrRX0V/w7/wDjd/0LVj/4&#13;&#10;Nrf/AOKo/wCHf/xu/wChasf/AAbW/wD8VR9SxX/PuX3MP7Nxn/PqX3M+daK+iv8Ah3/8bv8AoWrH&#13;&#10;/wAG1v8A/FUf8O//AI3f9C1Y/wDg2t//AIqj6liv+fcvuYf2bjP+fUvuZ860V9Ff8O//AI3f9C1Y&#13;&#10;/wDg2t//AIqj/h3/APG7/oWrH/wbW/8A8VR9SxX/AD7l9zD+zcZ/z6l9zP1sooor9NP2QKKKKACi&#13;&#10;iigAooprMF6kD60AOopnmp/fH50ean98fnQA+imean98fnR5qf3x+dAD6KZ5qf3x+dHmp/fH50AP&#13;&#10;opnmp/fH50ean98fnQA+imean98fnR5qf3x+dAD6KZ5qf3x+dHmp/fH50APopnmp/fH50ean98fn&#13;&#10;QA+imean98fnR5qf3x+dAD6KZ5qf3x+dHmp/fH50APopnmp/fH50ean98fnQA+imean98fnR5qf3&#13;&#10;x+dAD6KZ5qf3x+dHmp/fH50APopnmp/fH50ean98fnQA+imean98fnR5qf3x+dAD6KZ5qf3x+dHm&#13;&#10;p/fH50APopnmp/fH50ean98fnQA+imean98fnR5qf3x+dAD6KZ5qf3x+dHmp/fH50APopnmp/fH5&#13;&#10;0ean98fnQA+imean98fnR5qf3x+dAD6KZ5qf3x+dHmp/fH50APopnmp/fH50ean98fnQA+imean9&#13;&#10;8fnR5qf3x+dAD6KZ5qf3x+dHmp/fH50APopnmp/fH50ean98fnQA+imean98fnR5qf3x+dAD6Kar&#13;&#10;BuhB+lOoAKKKKACiiigAooooAKKKKACiiigAooooAKKKKACiiigAooooAKKKKACiiigAooooAKKK&#13;&#10;KACiiigAooooAKKKKACiiigAooooAKKKKACiiigAooooAKKKKACiiigAooooAKKKKACiiigAoooo&#13;&#10;AKKKKACiiigAooooAKKKKACiiigCvdTmJcD7x/SqRJJyeTU97/rR9Kr0AFFFFABRRRQAUUUUAFFF&#13;&#10;FABRRRQAUUUUAFFFFABRRRQAUUUUAFFFFABRRRQAUUUUAFFFFABRRS7TjOOPWgBKKKXBxnHBoASi&#13;&#10;iigAooooAKKKKACiil69KAEooooAKKKKACiiigAooooAKKKKACiiigAooooAUEqcg4NXraYyoQfv&#13;&#10;D9aoVZsv9Y30oAu0UUUAFFFFABRRRQAUUUUAFFFFABRRRQAUUUUAFFFFABRRRQAUUUUAFFFFABRR&#13;&#10;RQAUUUUAFFFFABRRRQAUUUUAFFFFABRRRQAUUUUAFFFFABRRRQAUUUUAFFFFABRRRQAUUUUAFFFF&#13;&#10;ABRRRQAUUUUAFFFFABRRRQAUUUUAFFFFAFG9/wBcPoKr1Yvf9cPoKr0AFfOHizTvi0/7WmlS2XjW&#13;&#10;Oz+HUdtBOdChCs0y8rNHIhUnJIL+aWGAVAGQa+jZJBFG7t91FLH6AZNfIui/G/Rta1Ofx8mqJJo6&#13;&#10;zNqC321lCxJ8siYYBhhVZcYyecdRUSTatF2/E0g1F3krr7j69H3gOteTfCXXta17xVrzXHiO313T&#13;&#10;reaaCRLNo3iglD4VcjkYGeM8c59au658TLDx58AvEHi/wFdvrsNzot1Lp72IYymXyWAXb95XVjyp&#13;&#10;wQR0r4x/4JyS6lpnxUkQRXEGiaz4clxIUZYbie3lhxg4wzIJZBwcgMQa5K+FjXq0qznKPI27JtKV&#13;&#10;11Sav5XutxRxboXo+zUudWu1rGz3Wn6rofoznmlH3hkZ9qSvLPjv4m1W1tdC8LaHJ5GqeJLlrT7Q&#13;&#10;Cd0MQ272XuPvdR0AbHOCPWoUXiKipRdr9eyWrfyWpw4vExwdGVaSbt0W7bdkl6tpHFfBTSfiKPjh&#13;&#10;481PxN8RT4j0CS7nisdBsUj+x2UIbMBztyJAuFIUjkPu3ZBH0RXx38PfE8fwi8Rw3UgeTT4Xa1vA&#13;&#10;i5ZkJwWx6qQDj0GB1r6/sLy31Ozt7u1mW4tZ0Ekc0R3K6kZDAjqCK0xGClhG7NzjJuzat8vkrfec&#13;&#10;mX5tDNI3cVGcUlKKd/8At7Zb6r5Hz5rGt/Fi5/a1XSbXxXpGnfD61s7WddCjtYp7u8STcJXkziSP&#13;&#10;a6MAwYAApgMSwr6Ir8zdH+Kt3efH/UPiLcX81lC+s8yMTmOyRwhRh/d8oAEY9eM1+l1tdQX1vFc2&#13;&#10;0sc9tMiyRSxMGR0IyGUjgggggjqK8uk23Jt3108j77OsollcMO5fbhd6faT1X4qxJRRXz9+2X8Xd&#13;&#10;f+HPgfQvD3g5hH4z8bamuhabcbtrWu/AeZeD8w3qob+EybuduD0Hy5U+Gtr8VLz9qDxxfa78Q7bU&#13;&#10;PAcNxJa6b4W02GF44IhGhRpZMF0kVmwwByW5PysAPoyvyS+APj4fst/H0vreoSyaRY6hdaXrlxEG&#13;&#10;cSqWaJpiDlmCyKkh6khT1PFfrTa3UF/aw3NtNHcW06CWKaJwySIQCGBHBBBBBHUVEVJX5ne7+7yN&#13;&#10;JOLtyxtZfe+5JXOfEjxa/gL4feJPEsVkdSk0jT575bRW2GYxoW25wcA45ODgdq6Ovnz9s/4zSfDP&#13;&#10;4XarpGnWUt7q2r6ZdNI0YBWzslCxzzEHgnMqqoPGWyeFwaadtCI2ur7HT/sx/GHxB8bfh0PEXiDw&#13;&#10;/b6DK8xW2a0uDJFdRdpAD8yYIK7STnGRwcDpvjZ8QJ/hT8JvFXi+1sE1O50ixa6jtJZfLWRgQBk9&#13;&#10;cDOSByQMDkivmn/gmT4qv9X+HfjHSLlHitdL1SM28RLHyvMQ7kAPTBjHHrk4yefpH4t6vo0Oi2Wh&#13;&#10;a08K2+u3C2gE6lk4KtyAD3CjJ4GeeKiMKvLypOUrbJa/0uv3vQp1KTnzXUY36uy3tv5vZb6pLUj+&#13;&#10;BPjzXviZ8L9H8R+JNFttB1O+UyfZLS4M0ZiODG4JAKlgQSpJIPGTXoABYgDr0rJ8MCGLSYre3WKO&#13;&#10;CD92kUIVVRQAQMDgcHt2rWAyRVqMorlbuzNTjU9+Ksnqkz5a+AH7Y+tftBfH/wAbeFNE8GW6+APD&#13;&#10;lxPZnxOb8rO8sZ2r+4IBIkKsRjGBjJzwfozxf4gHhXwzqOrNEZ/sse8RAkbjnABIBwMkc46ZrE8F&#13;&#10;2Fra6zqd3bWVpay308jzPbwIjOFYgFioBJzknPUknrUnxi1lfDvwk8a6oxmAtNGvJgbZC8gIibG0&#13;&#10;AEk5xjg+tc81VqUZezlyyknyu17XWja623t8jaEqcaqUk5KLs1tez1SfTtf5i/DLxpc+OvD7ahdW&#13;&#10;S2UiymIKjllcYHzDPI5JGD6da66vk79j/wAaav8AGL4BDS7XU7zTr/S72JX1aUurTxb1cBGGCwIS&#13;&#10;SNjnG5WHTp9ZHknjANZ4OFWlQhSxEuaaSUpWS5n1dlb8jbFSpVKsqlFcsG3ZXvZdNf8AggOWx0r5&#13;&#10;/wDgv+0X4w+J/wAc/iL4K1T4bXHhzw/4YupLW21y4vF33DIV2boCM4kRvMV0JUAgEknNesfEvxlc&#13;&#10;eA/Bl/rNno9zr9/GY4rXTbQEvcTOypGpIB2rlgWbHABNfDfwp+LPxc+G/wC314x8F+KLSTxbYarp&#13;&#10;VrqWqJpKtObMFU8uaFScrHG0/lMgwCi7sZGT1u/Rrz9DnSXVenqfoXXyB418IeJfEn7bTz6R8XtS&#13;&#10;0aazsrK5tPDVsryWyxKp+0xTRkiNwwAfAO/97njapP1t9uSawlubVkudqMyfNhWYDIUnBI546ZHp&#13;&#10;X5m2t/4u8PfH7SvEV8En8WrrEdxeRJcqkc3mNkoJDwEMb7BnoMDGRivKx+K9iqfLtKS1Xb/gnr5d&#13;&#10;hvaure14xej7/wDA6n6eHGeBx6V8p/CDw1rl7+1f491qf4w33iOxtL65DeE7S7zZ2sJVViSSJiQD&#13;&#10;ES0Z8sD5lBLZLCvqLSNVtdatobuzk82FyPqpzypHYjuK/Mz9nn4ha14Y/aY1Oxs4Dq2oRaxqUTrn&#13;&#10;Hn2zXDm4ywBxtx5gOCMqOOK92nh1iISnzcvJ73qtd/I8ZVnRlyKPM5e76N9vM/Tyua+IHjnQPAeg&#13;&#10;yXfiDxJp/heKcNBb3eoTrGvm7SRtDEbiOuBk4FbOlavaa1aJc2cwmhfoR1HsR2Nfnz/wUQ1bXfiJ&#13;&#10;8RX8P6BpI1Sz8A6G+s6lPFjfbibaZGckgYWNIiFGScscEA4zpQjiFZS91rddvL9C+WUJ8slZrv8A&#13;&#10;5H1v+zj4ij8V+ErvVLPxMviiwlmCJdLcCZUkUHzEHUqQSp2nB6HAzz63X5Pf8E8f2hbX4QeO9b0n&#13;&#10;xFLLF4a8SSW8b3pP7qzvNziOSTPCqwLKzdRtUnhSR+sP05rCjgVl1KOHg24xWjbu36tm2KquvWdV&#13;&#10;xS5ui2PIv2otA8d+Jfhklh8P/FLeENUk1G3+16jBGz3AtNxEgixyGBKscYyFYZGc13fw707VdJ8D&#13;&#10;6LZ61ql1rWqw26pcahfKizzkZwzhFVc4xnAGe/OTVa+lfUtYkcnbBaP5aD1buf8APtW9pV2lxbmM&#13;&#10;NmSHCuO4zyPwxW0qMoy9pzaW2/U5ViIyj7Hl1Tvfr6F2vEv2xp79fgTq1rpfxBh+GmoXlzawJrck&#13;&#10;/kyeX5yGWKJgQwkaPdjbzxgkAkj25QWYAdelflF+0/4o1347eIvEPj+8vQPBvh/xG3hTQLBM7HKp&#13;&#10;JJLODnBJ8tGYgEkSIMgIMy7tNJ2KjZNNq6P0i+BmkXug/Cfw3Y3/AIjvvF9xHagjXdRmWaa8QklJ&#13;&#10;CygAggjHJOMZZjyd3x54vtPh94J17xPfxTXFlo9lLfTRWwBkdY1LFVBIGTjAyQPWvl3/AIJ7/HbT&#13;&#10;/Evg1/hnfzmLxDoKvPZJKeLqyZiw2E8kxsxUr2BUjjOPeP2j7+50v4B/EC6s9Nh1i6j0a48uxubY&#13;&#10;XEcpKYw0ZyHAznbg5xilGLSSvd9wnKN3K1lvZfkiP9n/AON0Hx88CnxLb+HdT8NxCcwrDqIUiYbV&#13;&#10;YSROvDoQ2N2ByCPc8Z+11+1na/sq6J4WnPhe78W6r4i1E2Fnp9pOsGdoUsxYq2T86qqgck8kAczf&#13;&#10;sV+I7jxB8DNPjvLZbK90+eSykt1gWEoqYA+QAbRwQARkEEdq8l/b3+GGkfHHxD4Xs4PHEfh/xF4D&#13;&#10;Rtfl0vyWuWmglkiUSeWjo6lWjX5gwwCehwaIKXuwl8UnZer2JlUpuEq8b8kU5Puords+vfCeut4o&#13;&#10;8MaTrEmnXekPf2sdy2n34Vbi2LKCY5ApIDKTg4JGRxWrXMfC6+n1L4ceGbm5uJbueTT4We5miWN5&#13;&#10;jtA3lFJClgMkAkDNdQASQB1NW4uDalutyITjViqkPhkrr0eqPknx9/wUO0bwZ8cLr4aWfw38W+I7&#13;&#10;+21QaTJe6fFHskkEIll8pWOXKKwOCVyuWBAAz9bD5sY71+Wn7XfxN8RfDvx7qHxi8E6Bcz+FrXxt&#13;&#10;bWuo3+slCmp31rBLb+XHHsHl26RieESnLlpSdx2qF/UDRb8atplhegKq3UEc+I5BIgDKGwGHDDnh&#13;&#10;hwRzWUZOTb6dP1OytQdDli3727Xa+yfn1a6XtvdLlfh/8SR47u9ShGly2C2jbVkkkDCTkjBAAIIx&#13;&#10;05HvXX3kssFnPLbwG6nSNmjtwwUyMASFBPAJOBk8DNfOn7PnjG/ufEXirQbO1+020sstzb3WAPsx&#13;&#10;3lVDkDlccgdcggdTj3PwLZ69p3g7R7bxPew6l4hjt1W/u7cBUll5yygAcdhwPpTWBxuWqOFzCalV&#13;&#10;STlJKy97VJaLZO23TXu+GjmOCzaEsZl8XGk5OKUt7xfK3u9G03v19UvIv2Xf2l9X/aBh1VdU8BXv&#13;&#10;hSTTdyS3bziS2kmEhVoV3BX3qB83BAIIJBwD71XM+F9EstE1zXfskUMct7P9suSiqGaQ8FmI5OQA&#13;&#10;Rnp246dNRBSUbT312OicoSd6advP8QoooqyAqzZf6xvpVarNl/rG+lAF2iiigAooooAKKKKACiii&#13;&#10;gAooooAKKKKACiiigAooooAKKKKACiiigAooooAKKKKACiiigAooooAKKKKACiiigAooooAKKKKA&#13;&#10;CiiigAooooAKKKKACiiigAooooAKKKKACiiigAooooAKKKKACiiigAooooAKKKKACiiigAooooAo&#13;&#10;3v8Arh9BVerF7/rh9BVegCO5j861mjxnejLjOM5BHXt9a/Of9ovxFb/sb6r4d8J6V4eN5oo0hLuz&#13;&#10;ujesH3LIwnDkodzBvmBBGQwyBX6FeJvEVl4R8PajrWotItjYQNcTeTE0j7VGSFUZJJ6ADqa/LD9p&#13;&#10;L4w63+19r3gO5vPCVz4I+Gt9qp0fRddvod93dec0aTynJAKqNpCqCuQRvYggCWty09LH6V+C/hr4&#13;&#10;a8J6Tqr+D9OttJtdfDX8sFqNkEtxLGB5wUEhcjaCFwMdBXxZ/wAE99B1XR/Hcmk3Gpx32m2cE1/B&#13;&#10;DtKm3lI8ibBJPDbxuUcZjU5BBz902cVl8LPh9BFc3ctxp3hvSlWS6nx5kkVvDgu2ABkhMnAAz0Ff&#13;&#10;D/8AwT11/wD4SL4kajq00Ytn1Sz1G7W3TISLzLtZCi55wMkD6V1UaEKlGpKS2s0/M5ak2qsHfuvk&#13;&#10;feWs65p/h3Tpb/U7yGwsosb552CquTgDPck9AOTXB/DzWLL4peI9R8Xf2ckcGj3k+k6NdNIWeeEK&#13;&#10;nmXBXjaGcsEBySgDcb8V5L+1h4yN94g0/wANQODBYILq4A/57OMID/upz/wOuq/ZZ0c+HPAuueIt&#13;&#10;RmFrp95L5itKdsaRQqwaUk9BksM+iV60st9hl6xspuMpbLa6elvmrvtbofMwzh4nNZZdCmpQjvJ6&#13;&#10;tSjZ3XTSVl3vrc+ZPix+0PD8Dv2oL/wtqnh+C90W01CCS7uZpifMsblFd2Ee3B2rK4wSQSvvX354&#13;&#10;R8M2PhDSo9P0r5dKRvMtodxYRq3JAYkkgkkjJ74r8wPiHN4f/bj/AG27TT9B1T+zNDvrEadHqUlv&#13;&#10;+8ube2V5ZZEQ/wAT/MELYwACR1U/oJ8ZvH1l+zR+zxrOvWqefH4b0uO102G8laQzTYSG2WRictli&#13;&#10;m45yRk141SrUqpRk2126dVt13Z9FQweHwrbowSb67vW17N3avZaLsfmB8ZPGCfDT43+M/C+keXru&#13;&#10;j6VqEn2hXiaMlncGSMsCcFC4j3Dgntnp+qXwBtNLs/hB4YXQL2fUPDsllHPpk13J5kwt5AHVHIGM&#13;&#10;qWK4A4Cgdq+e/wBjf9myw1v9n/xB4j8cQDUfE/xYilv9VuJolJjt5Wd4Ag/hOX8/jkMyj+BcbX7B&#13;&#10;3imfwzoHiT4KeIi0Pi3wJfzp5bHi5s5JC6TR5/hy/TsHjP8AFgcqpqLVun4n0WMzXGY6CpYio5JO&#13;&#10;6T6dNP679z6qd1jRndgiKCzO5wAO5JPAArynSrHw18aPiOviiXSor6PwHfy2Oi6t57Mk108KfaXR&#13;&#10;QdpWMsIwSD86sQRt5+Z/+CpXxnfRfCug/DPTrl47jWT/AGlqojJB+yRsRFGcdQ8gJI7iHng1wP7E&#13;&#10;Px38Pfsy/BLX9W8b6xdC212/M3h/w5axNJNOIQYp5owcIitJiMsSATCTyapq55KdjJ+KXw3tNL/b&#13;&#10;3t/B+qxLc6N4k1yC9PnRgpJBdks8ZU9fm8yPcCCOCMEV+j/w58CWHwy8Had4X0kyjR9NTyLKO4ma&#13;&#10;V44RyFLsSWwScEngYAwABX5y6t438TftBftsfBzVNf8ADD/DkXUkM2jxXkTPLc2ltLJOGkJ2ks5R&#13;&#10;0U4AG4EBhyf0m8YeK9P8E+HNR1zU5RFY2Ufmv/eY9Ao9WYkAe5p8t2rEznGlFyk7RSu2+iRdudXs&#13;&#10;bS7itLi+t7e5mVnjhllVXdVGWYAkEgAZJAwK8l8e6Pp3xF+GHjLxPJo0M73mi3NlZSzR7pJ9OB8z&#13;&#10;JXHCyFPMVcEkeWepIHzJ8NtC1f8Aal+PcuuaoudIsplvL1mG6OOFTiO3X/f27cf3Q5PPX6n+MPxR&#13;&#10;8Q6XfReC/hpo1n4i+IV3GsjJfsy6do1qTj7TeMvIU4ISIHfIQcDCk08TQTi6bk9U9tGrq2n6feeX&#13;&#10;k2ayxqeJjTtFS92+qkk09V2urP5q+55d+wj8Y/CXj7SPFWgeH9ShvrzT54r+ZoVYB0mBUHJAyQYi&#13;&#10;Djplc8mk/wCCgc2p+GfhzbeMLEzmHSFlEjQrvMDEB45Qu05IKZJPGAAevOH+yF8AYfg38fPGml2i&#13;&#10;2zR+HfDtpp97qNpa/Zl1K8vrqW/chNzBUhQpHGCSQpwSeMfTPxh0q6174ReOdMsYIrq9vNBv7eCG&#13;&#10;ZdySSNbuFUjuCSARUZPF5LCnCi2+ROKcrXaaa1sl3PYzmUc6qValZJc8lJpbJpp6Xb6rU+X/ANgr&#13;&#10;9qmT4xeEdJsfEmr6X/wlayXVvfySyRwT37BlkheOJSoJKTADav8Ayzfg8Y+x9Q1C10ixub6+njtb&#13;&#10;K1jaeeeVtqxRopLMSegABJPpX86Ghb9PFlLEzRsYUZHQlWV05BBHIPcH2r+gPwWg8dfBvQk17N4u&#13;&#10;s6BAmoGQ4MoltgJSSOhO5uaxpTi5OKVlv/n+J7WYZbLB4enVlK8pNpq21rOOvVOMk/LY80+A/wAX&#13;&#10;9C+IfxD1y00rWbTU8Qy3CLBMrkx+aMSKFJO0hgOcEEdOhPX/ALT91qFl+z34+l0u6uLG9OlyRrdW&#13;&#10;p2yxKzKjsh5wQjMQe3WvP/2Tv2bvDPwd1DxBrukfbp579Ughk1GVJGit8syqpVV5ZShYnk8dK9m8&#13;&#10;e2//AAkWmTeGIrSC/bU4Giuo7oEwx2zcM0gBBOeiqCCTnsDW8q9KqlUpX5el1r9x85h8JiMLeliW&#13;&#10;ue7bs7766vq+7PCv+CdmnWWj/s+Np1oJHls9XuIp7mYhpJ2Ko4ZiABkB9oAAHGepNfQPjXx34d+G&#13;&#10;/h+bXfFOtWegaRCQr3l9KI0DHoMnkk4PABOAT2rl/g94A0f4Xf8ACReHNGtBZWaXMV2PmY+ZvhUF&#13;&#10;ySTjLRkYHAxivzp/a1+J+uftq/tH6H8IfAUvnaJZ3ZtkuEyYyQQZ7qT/AGEVSR6gKByxFKL5lc6J&#13;&#10;R5XY/THw54ss/HetGbSWh1Hw9ZJHLHq9vKJIbmeRNwWIjhlWNwSwOMuAMlWx+cn7DXjt9A/4KDfF&#13;&#10;XSfFqS3PirxDcanpy31w7NJFLBcNKIgCeEaKLjjgRIBwTX27fa/4T/ZI+FXhHwPotrc6zqi2w0zw&#13;&#10;34ctipvtYuFGTgnCqCzF5JWwiAkk9Afmr4g/s1eNPAGm6j+0Vr8Ol6l8V7DxJp/ivUtL8Nwslva6&#13;&#10;dbxGK5tY2JLTMYSXdjgExkgHu0km2uom20k+h96zWalbpolUTTx7GJzhsAgZ/Pr1x+FfEPxl+H1l&#13;&#10;P8YNUW2ubpbmyitmfyFBGY4YyXBwSACATnp1zX21Z63YajosGsWtwk2lz2y3kVyhyrwsu8MD6FTm&#13;&#10;vA/hRr1tFpvjb4p6xEv2m8nNvbQjgFQBiMf7x2An/ZJ9a+I4mi60aWGp1fZNuUpStfljGLcm1tu1&#13;&#10;5n0+SVJUHUruPNZRil1cpNJK/omeufDrXtL8Yaada0xfs0lziO7tkIAjmHUnH8RznPcYr4M/ZB+H&#13;&#10;EGjftV2d2uo3MksEepTeW4UljtZG3MeSCZM9Ac9TX2L8HNEfwh4M1fxXqEQS4vke/a3iARUhRWZV&#13;&#10;CjgZ5PTgFR618sfslaubn9pd55ozBJdaJfTW+OgZ3R2wT1A2kA+1fZ8NVsRiMp9viY8s5RTfS972&#13;&#10;dujkrSa6N26HymdKnRzCNKjK8VK33W0v1s9E+p9Q/D7xDosv7Q3xN0a01e0kuobTTJBpkV2paNyk&#13;&#10;wuGEWcg5EW8gcHbnBPMvxi8KeFfCHws+LniO/s40fWdEuTq95BGsc1wiW7RxJnGCwDbQSCSTzngD&#13;&#10;8pv2S7+5i/aw+HV0J5RdTeIAJptx3yeZvEmT1O7cc5655r73/bt8W6v4v1jwL8CfDcwi1DxrdI+q&#13;&#10;SBNzRWSSDHJ6DKPIfUQY6Mc9OHpRlUjFaLd9NN2XUqyUW27v7/Q+ZP2JPCXhe38UWlv4is5NZ8Oe&#13;&#10;M7RtGvLHVIV+ztKsgKFSACxWZNoYHI8w9DkV+p2ladHpGnWtlCSYbeMRJkAYUcAYHGAMD6CvD/jZ&#13;&#10;8DbCw+Bel6Z4RtBaz+CY47rSgg/eGOIZkXcMEswHmE9S6g9TXqXwy8fWfxQ8D6V4jssIt5H++izk&#13;&#10;wzDiRD9CDg9xg966sS4VkqsFbdf16r8jKnKavCbvszm/ix4tuvhT8P5vETaVHqhiuwbqCGcx7RI+&#13;&#10;1WDENnBKA8DOSRiqvwB+I/8AwuDwfH4ohtI9KkS/vNPvLRJDKD5TlY8MQOcFSeB1Ix0rwv8AaO+M&#13;&#10;XxH8ca34r8EeGPBFzY+BtCQP4h8SalEMXEYVZAtuSduCdvI3OeThMZr1T9mPQfD/AMI/2e21831x&#13;&#10;/Z98tx4l1Sa6cMsLlP3oQADaiiLAHJJBJJJpypKGGXM/euuutt9SIyTrNxStZ9NO2h2nxZ+L2m/D&#13;&#10;y1g0y0vdMu/G2qTQWmj6DPdqk1zLNKsauUzuES7izMBgKrYyeK8A/bE+B/hzwx8DvDWm6DaJo2m6&#13;&#10;drrSmGzUIry3CSF5Cp4yXHTjAOBgACvz7uL3xD+1X+0mt3b74tc8W62nkEE5s4Qw2cjkCGFASQf+&#13;&#10;WZPWv0n/AG8vFv8AZ3gDw14WgzPe65q0bYUbpPKgw5Kgdy7Rj6EisMNBTrRTV/8ALqGJqOnQk4u3&#13;&#10;+fQtfstfAzwnH8LPh74l+xCfxLpLXc1pq8oxNEJZ3EsQ24DIQCAGBxuYjknNv4v/ALRd/ofxI174&#13;&#10;a2+hzWFwuixana628hdZ1aRVfYgQhdvzDLsOVOBnG7rf2UbyO6+A/h1Y+sL3MTf73nuf5MKv/tEe&#13;&#10;OdF8C/DDWpdTtZNSu720ngs9OtkZ57qRYy+V28hEC+Yz8BQuc5wDxZjTSjWhB8t1JJ66bpf1udmX&#13;&#10;zc50JyXNZxbVlrs2v60RL8A006bwHHfWltDDd3M8pvZIk2mSbzHdifXJkY+mWOOK+CP2j9J8XeCv&#13;&#10;22te12S6uhYapZK1vcOAsbwGKNFiZQSGTehQA/eKtkV9r/si+DfEPg34Mae3iXVRq2oaqy6ojoS3&#13;&#10;lRSxRlUJwMnC5OBgFsDOMnC/aihvvHfhG00S38PRLpeo6vp9gNfvJFDxvJcoEaCNcsVDYDFyvGQA&#13;&#10;2chZZSlKFD2+8eW9/L1/4c68di44aeKjhkuWopRWmybvpba33HpfwQ1aHXPhf4fu7QMLF7dVt1kb&#13;&#10;e6KoCshOByrh1HsoNa2peO9Lt4FXTLy31i/kvV02K1srhJHFwRllfBO3YgaRgcEIpOOgPyx+0v8A&#13;&#10;FtP2LP2dV8LafrEeoeLtXkuBZPFEYRbRysxd0XcxUKSVUkk9T/Disf8A4Jffs8ah4F8Dap8TvEsc&#13;&#10;ket+MAr2NvMMNFZAkiYg8hpSdw/2FT+8RXTOMVKSg9Lu3ex5tNycU5pJ2V10ucX/AMFJNTu7L4xf&#13;&#10;Arwjr97LD8LLm8gu76CIALNMl2iTSSD+IrHIpAPA3ucEnNfoVBZS6bbXMFsB5aA/ZY+u35ThfoD0&#13;&#10;9Bx2FfDX/BUDRbH4r3fwl+Gel3CxeM9T15BHdMrGLT7e4UwB5mUEqHk27R1byXx92vuvTbeSysLS&#13;&#10;CWY3E0MKRvMRgyMqgFsdskZxWSjFWstjbmbvd77+vc+Fv+Cdf7SsvxT8Xa94f8TzQy+NpdKW8uJY&#13;&#10;ofJLNBdTxSxuuAPMCyW7HbkYz0IIH3HrtzNY6LqNzbqGuIbaWWIHkFghIBHfkCvzj8L+Ao/g/wDG&#13;&#10;3X/jVDpH9nJonxe1XRPESwSERw6TfQ26QzsvdVknWQkcDzTxgAj9JbxjFbzsFDsqMQnZjg8fjVyn&#13;&#10;KT5pO9vyWy9EtF5GEKcILlpxUU29tNW7t+rbu31bPiz9jT9oXxl8YNSuYfEl3aXurW1xbot2kS25&#13;&#10;eGWOZnDoq4YgxAgjBHTvmvtc+uK/Om/+HnhrwDrCt4fsZLG4ubZJLr/SZHG5mLBVDE7QARjHPPWv&#13;&#10;uL4Mavd678L/AA9fX0xubuS3ZXlY5Z9rsgJPc4UZPc817OJwEfqVLNKWka1nytWautHu1qlf7jxc&#13;&#10;Jj5rG1coqpOVG65k7p2lqtk9G7fedpRRRXinvBVmy/1jfSq1WbL/AFjfSgC7RRRQAUUVxOsfGr4e&#13;&#10;eHtUuNM1Xx54Z0zUrZtk1peaxbxTRNjOGRnBBwc4IoA7aivO7/8AaF+GVh4f1fXH8feHbjStJiWe&#13;&#10;/uLPUorkW0bOEDOI2YqCzKM46mu/gnjuYI5o2DxSKHRh0IIyD+VAEtFZmm+ItL1q61C207UrS+ud&#13;&#10;Om+z3kNtOsj20u0NskAJKtgg4ODg1p0AFFFFABRRRQAUUUUAFFFFABRRRQAUUVlt4k0lPEC6CdUs&#13;&#10;xrjWxvF00zr9pMG7aZfLzu2buN2MZ4zQBqUUUUAFFcZo3xh8E+INAl1yx8UaY+jx6g2kvfSziKIX&#13;&#10;ayeWYdz4BfedoHc9M1paV488P674r13wzYapBda9oa276lYIT5lqJ1LwlsjHzBSRgnpQB0NFFZPi&#13;&#10;jxPpfgrw7qWva5ex6bo+m273V3eTZ2QxICWc4GcADPFAGtRVDRdYsvEWjWOq6dcJeadfQR3VtcR/&#13;&#10;dljdQyMPYggir9ABRRRQAUUVlz+I9JtdetdFm1Ozh1m7iee30+SdFuJo0I3ukZO5lGRkgYFAGpRR&#13;&#10;RQAUVzvjvx/4e+GPhm58Q+KdVt9E0S3eOOW9uiQiNI6ogOAerMo+proqACiiue1zx3oHhnxB4f0P&#13;&#10;VNVgstX1+WWDTLSQnfdvGnmSKmBjKoN3OOKAOhooooAKKKzLrxFpNprdno0+p2kGr3kck1tYSTqs&#13;&#10;86JjeyITuYLuGSAQM80AadFFZa+I9JfX30FdUszriW4vG00Tr9pEBbaJTHncE3fLuxjPGc0AalFF&#13;&#10;FABRRRQAUUUUAFFV7y6hsLSe5uJBFBAjSSSP0VQMkn2wM1leDPGeifETwxp3iPw3qMOr6HqEfm2t&#13;&#10;9b52SrkjIyAeoI5oA3aKKKACiiigAooooAKKKKACiiigAooooAo3v+uH0FV6sXv+uH0FV6AKetaT&#13;&#10;Br2j3um3IJt7qFoXx1AYYyPcHke4ryr9oj9ne2+PHhvwrpY1I6O/h7U4tRgljjHzbEKhOAdoJ2ng&#13;&#10;dsDHWvYaKAOU8Y+DZ/iP8O9b8Ma/craf2xayWdzNpTsmI2GDtLDIJGQevB61578L/wBl/S/hLrui&#13;&#10;alot6+3SNMOlw20n3ZVLMzSyMBlpCXOcYHA47V7bRWsasoRcYvRkSpxk1J7ngfxO/ZruPH3xDuNc&#13;&#10;t76Cytr1rZ5rozTGe28tWWRI4B+6kEo2ZZyChXIDcY9o0vw3YaP4btdBgjI0+G2+yKhPJQLg5Pqe&#13;&#10;pPrzWoPSiqnXqVIKlOTcVqk/S35IwhhaNKrKtTglJqza9W/zd33PFLf9lLwjpvxC8IeNtKhi0fXf&#13;&#10;DFjLY2UdjAsdptkaUu7QqVDO3nPkk4ySQM4Ih/ay/Zy1L9pr4e6V4Wh8UQ+H4LW/S+uhJZtNHeFF&#13;&#10;ZVVgsilQCxOMnJx0IBr3GiudabHXdmP4P07UdH8Mabp+qnTWvbSEQN/ZEDwWoVOEEcbszKAoAwWO&#13;&#10;D0OK8N+MP7N/ivXfjz4a+Knw28S6V4V8QW1qbHV/7UtJLiK+hGAoaNGXcdhKkFh92MggqDX0VRTE&#13;&#10;fL3x0/YuX47ahFquu6ppb+JLjSYNLutbitJojatFM0gmtrcSspLLI0ZV3IAwwJORXoHh39l3wd4Y&#13;&#10;8S/D7U7ayt7mHwZoM2iWUN7AsrsXkidbkk4CyApKSQMkzMQR39hooA8C/aB/Zn1T4ufFL4efEDw9&#13;&#10;4tg8LeIPBxlMDXWmm8juNzKwDASIcAB1IzyJDgg0/wDaq+GXjz4l/ANdJ8OS2V742tp7e4ZYcW1v&#13;&#10;dYJWUKsrkL8rFgrsRkda96opptNNGVWlCvB06sbxe6fU82/Z9+FI+EHwy0rSLmOD+3ZYkuNYng+Z&#13;&#10;JbsqPM2k9UU/Kuewz1JrV8C/DCz+H3ijxlqWmXLGy8T366tcWkql3ivCgSVllJJaNgqERkYQhtpw&#13;&#10;wC9pQTihtt3YUqUKEI0qatGOiSPM/C2i+MfD/wAYPGt5caNpVx4V1+6tbiDU4dQZbuARWccJWSAx&#13;&#10;4ILIcEPxuyRivTQcEH0pKKRqfKdz/wAE2fhFceJ/7Y+xXMUWx1/sqOU/YizKw8wqSXDDduGHA3AH&#13;&#10;GMg/R83hub/hDf7Ctr42ki2q2kd2sQZkVQFBKk8kgYPI65GK3aKhQik0ludNXE1q3L7SbfKkld7J&#13;&#10;bWMjQrC+0951uTaNDJtZfswZShCKmMHIIwuRyCOmDVfwz4Wk8N6nr8/9pTX1tql39tjhugXe1Zlw&#13;&#10;8YkJJaPPKIQNmWAJG0Lv0U1FJWSOe8nrJ3OY8S6d4ifXNOu9AGkiJ43t9ROqeaSY9ylPLVAAxB3g&#13;&#10;5IADd+leQ/sw/sa+HP2Z/EvjPXbG9Gsalr1wwt55bco9jab2cQAl2LElhuYYB2JwMV9C0U1psDbe&#13;&#10;5wd/8H9KuvjPpXxKjIGt2umSaRNHOplV4GO5Wiyf3MitkFlHzIzAgnaR293bJe2k9tLnyp42ifYd&#13;&#10;rYZSDg9jg8GpaKYjxT4Q/AjxP8Nfhze+DNT8ey+ItGhtJ9O0i3NisDWtsxPl+ZJlmkdVO0YwoHAB&#13;&#10;wMbNr8G0i8B6d4bmWCeHTJzcxYmbFySzFlfgAEhsZGcDtXqVGB+dcVbBYfEtyrQUm4uOqvo2m1Z9&#13;&#10;LpP5HTTxFWirU5NK99O60v8Ac2ZXifR21/wtq+lQSLaSX1lLapIVysRdGQHA6gZ6V4b8P/2VpvAf&#13;&#10;jTwx4nh1aKe+0PT5bDymBWK6EjzMXcAEjAmIAB/hBJPSvoeivRVScYuMZWTOKVKE5KTV2tj5U+Gv&#13;&#10;7AnhT4d/E7RfEsARoND1G41SzkWaRrmaSQfuoJgQE8uAlirLhn+TcBg7uw8Q/sx6rf8A7ScXxg0z&#13;&#10;xtHb6hHbJZJpWpaOLuGGAJsdYnEqFSwLndgkF26g4r3uioTa2ZbSe4HByMZB7Hnj3rwnwJ+z94w+&#13;&#10;HXxB1a90H4iQaX4Evb37YPC8WipK33slTPJIduR8mUUcBeMgGvdqKak0nFPRiaTaZkeIPDNp4j8N&#13;&#10;avodzuWz1OGaGXYeVEikEjPAIzke9YOkfCjStM+Glx4CkZ7nw5NYz6e0cmfMMUoYSZbPJO9iOBg9&#13;&#10;OBiu1oo53blvoHKr3Pn/AOCn7HHhb4P/ABBbxsjW9zrsenrplrFYWYtbS3jCqjTCMs5M8gX53LY+&#13;&#10;ZgANxNeheO/gvofj3xfoXie+DHV9FR47N5CzxIGzkmMMATznJB5APYV31FOMpQd07MUoRmuWSujk&#13;&#10;Phl8NrP4V+HItB0q4km06N3lHn5aQu2CSWzjBx0AArOHwv8AK8ceM/ENxfSazFr2mR2MFjecmwCo&#13;&#10;6yRQseEhl/dsygZ3qSSQQF9AoqZt1HzS1ZVNeyjyw0WxxHwVXxHa/DLQLDxXoa6Brem2cNhNBFeR&#13;&#10;3UcpjjVPNjdD91scAgEHIIxgne8ReGrbX9Kis5I0KwXdvexBywCyxTJKhyOcBkBx3HHStmiiLcbW&#13;&#10;6Dl7979T5V/aP/Yfg/aL+O3gjxpq2qwx+HtMhWDWdHLyZu0jkZ0WPAxh92xySCAMjJPH1RDFHBHH&#13;&#10;FHGkcUahUjjAVVAGAoA4AA4AHQU6ikB8j+Ov2Y/HVvH8QtX0K6tvEfivWPFeleJbDULm5Fu5itZs&#13;&#10;x2bKwIiEKlirqTvBwQMYP1PoN9qOpaRBc6rpY0a/fcZLFLlbgRckAeYoAORzwOM461o0VEYKL0Ou&#13;&#10;tiZV4pTSuuqVnslbtbRW006Hm0/wr+1a149t7q10+/8AC3jPa2pWc+4Pv+yR2zkADDBliTPQgjIO&#13;&#10;a6P4fabr2h+HrHTNduLe9lsoI7dLyF3aSdVXG6QNzuIA5BOTk8V01FdLqOUeWy6a210/z6993rqe&#13;&#10;THDqM1Pnk99G7r3tbW8unbZaaHzlY/s2aj4r1S+vPEhOgSmfcg0+8S9jmizgKuY0aMqqjkg5LdPl&#13;&#10;yfa/h/4Vl8D+DdM0KS7/ALQaxjMf2jYI94LsQSATyAwBPcjPeuiorSeKrVKMMNOTcIK0V2SVl62W&#13;&#10;ivsKGEoU8RUxUIJTm7yfdt3fpd6u1rsKKKK5TsCrNl/rG+lVqs2X+sb6UAXaKKKACvjj/gpB8JvB&#13;&#10;EX7LvxG8VL4N0BfE7tZO2tDTIBeMzXtuhYzbd+Sp25zkjjpX2PXiX7ZXwr1/42fs4+LfBnhiOCXX&#13;&#10;NS+yfZ1uphFGfLuoZWyxBx8qN9TxQB5R+3J8KPBHw9/Ys+Kt54W8HaD4bubnTLaOefSNMhtZJUF3&#13;&#10;AQrGNQSM84ORnmri/GH4yfCTx18JIfHK+Er7wl47v49DXTNGgnW70ed4S8GZ2crcD5CHOxBnkADF&#13;&#10;em/tffCzX/jP+zL408EeGo4Jde1W0hhtluZhFGWWeNzliMDhDWX8evg34k+IGrfAq40iK2ePwh4r&#13;&#10;tNX1TzpwhWCOF0Ypx8xyw4GM0AecyftEXHwy8L/tQ+LdM8D6PNf+D/EYgSLSrVoJNRYw24+0Xbru&#13;&#10;LlPMLMwAOxT0PNdV8Cfir8VPFHjLRlv9b8A/FHwNq1tK914h8DSmE6JcKu5I5Y3mkMsb/dUqAwPL&#13;&#10;ADrW0r4J/Fbwvb/H6+8JanpOh+I/FXidNZ0C4v0W5tpoFhhR4p0KkoJBG6EgEjIIrlvhn8A/Gupf&#13;&#10;tJ+EviLL8K/DfwTstGtbyPWhoOrJcyeInmi2IjRwRpGI0f8AebpBvJxxxQB9O/FrxtP8Nfhf4s8W&#13;&#10;Wuly63c6JpdxqEenQEh7loo2YICASMkYyASB2PSvnP4C/Hn4tfETUvB2uLq3w9+I/hTXtv8AbFj4&#13;&#10;PlaG98MB03K0hknYzKrfI4Kq4PIHavpb4jab4k1fwLrln4P1eDQfFEtq403UbqATRQXGMoXQggqS&#13;&#10;MHgkAkgE4r5H0T4BfEXxp8aPh14qv/hV4U+Eur+G9RF9r/i7w/qkckuvRiNlktkhijUmOViCTMcq&#13;&#10;BgEnqAHiD9sLxj4z13x5feBfFvwz8LaF4R1G40u10rxhdkX/AIgntx++ZcTJ9niZspG21iSCTgcV&#13;&#10;091+1j4r+Ldr8HtD+E1hpWneJPH2iy+ILu/19XuLbRbOHako8uMoZXMrGNeQMrk8HI4+L9l/xL8I&#13;&#10;vFnjW00f4I+AfjDoPiDWLnWdK1jXpra3vNLadgz29z50LtLEj5KmMk4JBGTgdP4/+G3i/wCHHjn4&#13;&#10;MeNPCVl4Jl8c6Rot3ompeB7O7XSLbVLaTy5Zv7O3jC+VL8+CMENzjoQCGP8AaZ+K3hHWPjx4d8WW&#13;&#10;3ha61X4deDU16xv9KgnWG/maKaRXkjeQlFwigxgkghiHIIxleK/2h/2gfh98PvAPxN1Kw8D6zoXi&#13;&#10;qXT7P/hFbNbm3ubaW9QC3f7YzMrfvGXePLAAJAzjdXF+FdK8cfHH4y/taade6TpOneJdW8DWeixa&#13;&#10;fYaj9qt7O4ltpxDBNc7QrSYYFyowM4GcZPvPxU+BPivxb+zp8KPBunw2ja34c1Hw7c36yXAWNUsz&#13;&#10;GZ9rY+YjYcDvQBD4a+LXxW+H37Q/hD4efE268La7Y+NNOv7zT7zw5Zz2j2E9oqySROJJH8yMo+Fb&#13;&#10;5TkcgdK8l1D9uLxp4j8L+I/iV4V8S/DLTvCekzXJsPBeuX+3W9Ytbd2WSUyCZRBJIEYxx+W2RtyT&#13;&#10;uBr6B+KHwi8QeLf2ovgz44sYrZ/Dvhez1uDU2lmCyKbq3SOIImMtkqc8jAr588J/ss+NPg1pWpeB&#13;&#10;9L+BXwy+Jlkt3cPoXjXXmtopYIJZGdFv4ngaWVot5XMbHcABkdaAPQ9R/aN+JHxN+N+heCfhdH4b&#13;&#10;sdG13wFZ+Mo9b1+CaZ7NJp2X/VRyKJSVKKFyuCWYkgYPnHxP+NPxa+IP7LPx40m6uvDek+KfAN1f&#13;&#10;6Rr2oWUFwI7+0FtvSW0AkDQTEMPvFgMdOcD3nwj8E/EOgftXW/jp7PSrPwxD8OrbwyI9MxFHHeJe&#13;&#10;eaUigxlIQn3eeBgVxkv7MfjHUPCH7VOjyfYbab4j3tzPoUjz7lKvaLEplwMp84weCQOeaAPaf2cV&#13;&#10;8V/8KX8KP4xvtM1HVnsIHSfS4ZY4zCYlMYYSOzNIB95s4J5AFcHqnjxLP9uSPw0PDGjXMqfDyXVh&#13;&#10;rS2edVO2+2fZlmz/AKo9dmPvc57V6H8Aj4sh+FHh+x8Z+G4vC2u6fax2EljDqCXqssSKglEiAABt&#13;&#10;pO3kgcE5rhtb+Dniu+/bCb4i2UttY6AfAE3h6O+3q80N6135qsISMMoX5sk4JGCKAPHvhL+1L8Yf&#13;&#10;i1baZ4t8Pz/D/wAQW0+oiHUvhlZTND4g0q084xu7yyTAGaMDeyNGoIyAelfcFfBPjP8AZ5+L3xWm&#13;&#10;8P6d4g+GvgzR/Hemara3U3xm0jUY4LmSOGZXaaO3jiWXzHRSpjc7AWJ44x97UAfnD8N/F6eCf2R7&#13;&#10;++k0HRvEaTfF+Wz+ya7afaYE8zVVTzVXIxIucq2eDzg9K6vXPj5ZfAv9rf8AaEMFi/iDxnr6eGdN&#13;&#10;8N+G7eQLNqd4bSUKuT92NcgvIeFBHcgHVtf2UPiBD+zhJ4Ma20/+3G+JY8UBPtg8r7F/aCz7t2Pv&#13;&#10;bB93rniug8bfsTx/Fj41/GnxP4jtbaxOvWejr4S8SWsub/Srq2hO6aPGDGRKsRwD84XBIFAGp8Wv&#13;&#10;2h/Hnwk0b4aeDNW1HwVZfFLxh9olvNW1KR7XQ9Ht4VDzSENJulK70jRd672yflHFeYeOv2idY8d/&#13;&#10;BP8AaM+G/ijWvCvirWtE8FXGq2fiPwdLusr+0likQh4/MfypY3XDAOQQ6kY79V8QPgF8UviRonwu&#13;&#10;8beKPCfhDxb8SPBX2vTtV8P6tJHJpniGzlVVM0bPGwhmJjSRQygKxcHjAN+T4G+MPGHwh+L2mQ/C&#13;&#10;HwF8KrvxF4dm0fR9M0QwteySOjBjdXUMaRiMkptUA4Kkk8gUAa/wZ+M2t+E/GPwU+Hurw2K+FPFX&#13;&#10;w8tbvRr1UZLj+0baCIzwOSxVlMLBxgAggjmvQ/2ZPi9rvxx8NeJfFl/b2Vt4bl8QXtl4ba1Rg9xp&#13;&#10;8EhhWeQliCzyJIRgAAAdeteD/tjfD3VfDX7Inwyawv4dL+J/hGXR9P0RoG3PNfSxJZS28ZH3gwlY&#13;&#10;+mIwTwK+q/g58N7H4P8Aws8KeCtOA+y6Hp0NkGH/AC0ZVAdz7s25j7k0AfLv7RUnxbX9tv4L2nh3&#13;&#10;xB4csrC8t9abSra9tbpkCJawm4+1hJVEpJyYyoGw8nNdnN8Xvi18aviV4+0T4SzeFvD/AIf8D3o0&#13;&#10;i51TxNaT3j6pqIQPJDGsUieVHHuCs53Ek5AxwNn9oj4e+Orn40fCL4leCdBtPFbeEzqdrfaNcait&#13;&#10;i7x3kKRiVJHBX5ChJGMnjGe3N23gD4ufs9fE34j6j8OvCOk/EHwr451I66lrdayum3Gk6i6Kk5cu&#13;&#10;jCWFyqsNp3DBGO5APVP2a/jPc/HH4cyatqmkroPiXStSutD1zS43MiW19bPskVGPJQjawzzhgMnG&#13;&#10;TyvjTxolj+2t8N/DB8PaJdPfeGdTuxrdxabtRttjoPKhmz8sbZ+ZcHPqOc9D+y38HdX+DPw3u7Tx&#13;&#10;Lf22peLte1e88Q65PYhhbfbLl9zrFuAOxVCKCQM7c4GcVneLvhJ4h1j9r3wB8RLaO3PhrRvDuo6b&#13;&#10;dyNMBKJpmQxhUxlhhTk54oA8G079pf8AaA8Tfs/+IfjJYxeBdP0HwxNqLy6RNaXUlxq0FpcSLIRI&#13;&#10;JQLc7IyqjDkspYkBgo9R8V/tBeNPiF428E+A/hRb6Ppeua54Xj8Yanq/iKKS4g0ywkKpEiQxshll&#13;&#10;d2I5YABSec8Y/g39nHxno37DPjn4W3UFmvi3V4ddS1jW5DQk3c87w7pMYHEi544on+CnxI+Ffin4&#13;&#10;cfEXwVoumeKtd03wTa+DfEfhm61EWZnii2SJLbXDKyBkkDghgAVPBz0APOP2u/FXxI1b9j74p6D8&#13;&#10;TdAtLLWND1rRobbXdJR007Wrd723ZZoVclkZTlXQkgHGCQa+lvCvxd1nWf2ofG/w5ngs10PRNA07&#13;&#10;VLaZI2Fw0s7yq4YliCuEGAACOck15H8ZfhF8cfj7+zt4+0jxImiWWv69qmnXGjeF7W5V4NJtYLmF&#13;&#10;3WS72KZZXCMxOCoIAXgkDpPHngf4n/Dz9pfVPiZ4C8J6b490vxH4fttHvtOudXXTZ7Ke3ldo5g7o&#13;&#10;waMiTBABYEZx0yAc1qX7Z3iPQ/hr8TNXfQ9P1TxHpvxGm8A+GdPi3xRXUrNGsDTsSTxvZmK4yFwA&#13;&#10;pOa5rxrafFjTP2qP2Z7b4mal4X1xX1TV5bW+8OWk1oY5P7OcSQvHI7hlAwVkBBPIKjgk079kP4na&#13;&#10;78E/HdprMug6P8R7j4jt8QdDNrcPPp/2hDE8cbkqGCHbInIyOCR2rsLjwh8bPjB8dfg34x8V+BdE&#13;&#10;8EaD4MvL6W8tYteF/dTPPaNF5q7Y1QR7toC5L8knAGCAchrv7ZnjPxZdeOte8G+KPhp4b8P+FL+7&#13;&#10;sbLw/wCKrz/iaeIWtSRMwImT7OrspWP5GJPJ4r6w+DfxMsvjL8KvCvjfToHtbTXtPivlt5GDNCXX&#13;&#10;LRkjglWyuR1xXyRp/wCy/wCLfhDrfi7SNL+CHw7+Luj6vq11qujeINee2gudOE7lzBdiSF3lSNiS&#13;&#10;pjJJHHHAH2P8OtAuPC3gXQdJu7PR9PvLSzjjuLXw/bm3sI5AvziCM8rHuzgHnHXmgDxm1/abvPCF&#13;&#10;98erLx1DY21x8O1/teya1Roxe6VLAZbZiGY5k3o8TEYBYDAGa5Xwf8UPEms/Gb9nq28Z+GPDP/CV&#13;&#10;eJfCOp6teahFYMt1pr7YnEFu7uxjUrIFcHOSpxgcVY/am/ZP1n41/FvwVrmi3UFroN7HHo3je3kf&#13;&#10;a17pcN1FeRIoxyfMiZD3xKe2a73xt8Jdf1z9qr4Y+O7KO3Xw74f0XVbC8cyhZEknEYiCpjkfIcnt&#13;&#10;QB4doH7VHxf+JOq+JNT8GT+AZLzRdXuLAfCjUZXh8Q3EEMxjZ2meVVjlYKXUeWUxgEk132u+M/EW&#13;&#10;q/tdeIvCnhXQfCeleK1+Hdrqlp4h1nTnmukZtQ2NbTSRyKWhC7iFUj58HJHFeW/GD9nv4w/FrQNQ&#13;&#10;8J+Ivhv4K8ReLGuiNN+McV/HYXNpD5u6KYwRxCZZo0wu1GKEgEk85938M/BnxNo/7X1z8QruWG98&#13;&#10;Ov4AtvDn2xpR9omvUu/NZmjxwCvOc4ycUAfPH7MHxy8b/Bj9iW48Z+IpLDxg0+qTab4a0uHzku7i&#13;&#10;/m1KeHy55pHYMhkYFdoBVFIOTivXLn4v/GT4GeLvAZ+Lb+Etd8K+MtVh0J7jw1az20ui38wJgUmS&#13;&#10;RxPCxUqWwhB5xjg8P4O/ZX+I95+zNrnwh1aw0/w9qvhzXDrfhPxSl+tzBfXAv5LuJ5IFXfCoyEYH&#13;&#10;Jw5IHGD12ueAvjJ+0h4s+Htp8RPCGi+APCXhLWoPEOoNZa0NQl1e8tw3kpCqovlQ7m3EyHdjAAyM&#13;&#10;kA2PhN8Wfiz8Wvi94/tIH8L6V4G8FeK7nRZx9kml1DUY0jRginzAkRXeCXIO4tgKoUlvNvhv+1V8&#13;&#10;YPivEfFHhibwDq/lapJbXfwoWVoPEVraxztE7PNJMqicBfMKmMIRwDnivcv2ffhN4j+HWtfGi51Y&#13;&#10;29mPFXjG71rS5reQSsLeSGJEZhjCsGQnac/rXzt8R/2dvjL8WtOstA8RfDnwVH48tdQhkj+NemX8&#13;&#10;drcxxRzK4nS2jiWYTFF2+WWKZOc4oA+9ZN7wt5ZEcpU7SwyAccZGeee2a+Ldd/bV8d6V+y+PEdt4&#13;&#10;e0vUPi7B4mvPDFxocUcgtmns3lkuWVDIHAFrCz8scEjrwD9qRIY4kVmLsAAWPUn1NfL3hj9lvWdL&#13;&#10;/bJ8RePrqa2f4eSwT6pp+m7gWXWLqCG1u5GTHQwwnknBMpwOtAGh4j/aB1Dxz478N+GfC0VlP4Y1&#13;&#10;j4f3ni/VrmWNmmjglRUs1jYMFUs7OTkHIQ4x1r5t+CfxV+M3wP8A2G/AXxItP+EQm+H2hWkCT+H5&#13;&#10;oJ31G7tXu/KeYXIcJHJmTKxhCAByScivdf2X/wBl3xV8H7H4qR+ILm1vpL5DoHhcpLvMOiwCc2kb&#13;&#10;HHynNwwI5xtFZt7+zL44n/4JxW/wZS3sT44j0yC0MRugLfel6kx/eYxjYp5x14oA7Xx38Y/iH44+&#13;&#10;N138LfhR/YekzaNpNvq+u+JPENvJdJB55b7PbRW8boS7BSxZmAA6DOM9D+zj8aPEXxC1Hxx4O8c6&#13;&#10;ZY6d488D38Vjqb6UzGyvY5o/Nt7qEOdyLImTsYkgjr2HIeLfhv8AEv4WfHe++J/w70DTvG1l4i0W&#13;&#10;00rX/Dl1qS6fcLPbbhBcwzOrIQFcqytg45GT06P9mf4S+LvCWu/EPx/8QGsIPGXjvUILqfS9Llaa&#13;&#10;3021t4vKtrcSkAyOqk7mAAJ6CgD3qiiigAooooAKKKKACiiigAooooAo3v8Arh9BVerF7/rh9BVe&#13;&#10;gAr5D+LX7dmo/DT4k+IPC0HhC01CLTJ/IF1JfOjP8ikkqEIHLY619eV+V3xlhg1b9rDXILoRvaz+&#13;&#10;JIoJhLjYUMiKwOeMYyD7V87neJrYWjB0JcsnJLo+j7nyvEOMxGDoU3hpcspSteyeln3TPZ/+Hkur&#13;&#10;4/5ESx/8GUn/AMbr1P8AZu/a7v8A47+Pbrw7deGbbR44dPkvRcQ3jSsSrou3BUDB35zntVLVdW/Z&#13;&#10;O0jU3sZ7fwmZlbaxgs5Jo1OccuilfyNevfCzwP8AC+0A8TfD7StCVZo2t/7R0ba25SQWQsD6qpIO&#13;&#10;DwKwwkcdKsubExnFPVK17fJHPgo5jLELnxkZxi/eiuW9vkjX+JnxY8MfCLQzqnifU47GFsiGEfNN&#13;&#10;cMP4Y0HLH34A7kCvmjwn+3/ceMfiLo+gWngyG20/UtRis0uLi+JmRHcIGKhNucHOAcds96k+Mn7G&#13;&#10;niX4tfHq51c+IGh8KXkSSvd3kvnzWp5DW8MZP3cjcM4Ubsc45+WPhtpcWhftHeHdNgd3is/FMVtF&#13;&#10;JJjcVS62gnAAyQOw61x5hmGPpYiMUuSDlZbNvXf0/rU4czzPMqOKhBR5KblyrZuWqu9elnpa3qz9&#13;&#10;ajwcUlKeppK+1P0A+RfjD+3NqPwv+JuveFYPCVrqMWlzLELmS+dDJmNHJKhCBgtjqelcaf8AgpFq&#13;&#10;zDB8CWIH/YSk/wDjdeN/HiOHU/2rvEMNwEkt5dfghlD/AHSmY1IPtjINfVusap+ydoupvY3Fv4TM&#13;&#10;6naxt7SSZFOcYLopXj2NfBxxWOr1qvLiIwjGTS5uXu9tD80jjMxxNeso4qNOMJNLm5V1dradLFj9&#13;&#10;nT9sC/8Ajl8Q38NXXhi20iMWMt59phvGlbKMgxgoBg7+ue1fTdeb/CvwP8LINvib4faVoA8xGt/7&#13;&#10;S0ba3ynBZCwPB4GQcHpXpBr67BQrRpJYialLutrdD7jL4YiFBLFVFOTd+ZbW6bJBRRRXcemFFFFA&#13;&#10;GB488eaJ8NvC954g8Q3y6fplsBvkILMzHgIijlmJ4AHPfoCR8b+L/wDgo7qDahInhfwlax2CsQk2&#13;&#10;rzs0sg7EomAv03H61yf/AAUA+I1x4g+KkPhWOdxpfh+2R3gB+VrqVd7MR3IQoBnp82Opr0T4SaB8&#13;&#10;C/gZ4J07/hYF/ot/4z1C3S4vbe+t/tstnvAYQiIK4j2ggEkAk5J4wB8hicfiMRiZ0MPUVOEPik7b&#13;&#10;9tf60ep8Hi8yxOLxc8NhqsaUKekpStv2189EvJu/Qs/C7/goVa67q1npfi/w0+ntdSLDHfaSzTqH&#13;&#10;YgANCRuxzjKlj7Gvr7UdStNGsLi+1C5hsrK3QyTXFy4RI1HVmJ4AHvXgXw88IfAP4gfETTPFvght&#13;&#10;Jk17TA0i2VgfIBbGFla2YDlM5DAAA8nJAxb/AGvPgh4h+NXg/SbXw3fPFfWd2DJYTXJitbmJyAXk&#13;&#10;HQtGQGBIJxuABJFejhp4ulhpznJVWvh5eq9f6+Z7GEqY6jhKlSpKNeS+HltqvNr8rX03dzzv4k/8&#13;&#10;FDNF0HXzY+D9BHiWyiysuo3M5t45Gz/yyXaWI9zjPYY5P0j8JfG8nxK+Gvh3xTLZrYSararctaxy&#13;&#10;F1jJYjAJAJ6dcV+Z/wC0R8Dh8BNd0LRG1U6veXmnfbLqYR7I1kMjLtjBycAL1PJPOB0H6Ffssj/j&#13;&#10;HfwCfXTF/wDQmrhyvGYytjalHFO3Kr8qtZbf1uzzcnx+PxGPq0MY7cqvyq1k7rqtdn3Z6nVPWNYs&#13;&#10;fDmk3mp6ndRWOn2kTT3FzM2EiQDJYn0A/wAOtXK+Lf8Agon8SLm0tfDvge0maOC7Dajfqpx5iqwW&#13;&#10;FTjqu4OxHqintXvY3FRweHlXkr22Xd9D6TMcZHL8NPESV7bLu3ov67DfiN/wUWhtdRltvBPhxb61&#13;&#10;jJUajq0rRiXHdYV5CnsWYH1A6VS8Ef8ABRu4a/SLxb4Uh+xMcPd6ROd8Y9fLfhvcBgfrWL+zZ4M+&#13;&#10;Enw+8CWfjX4oahpMmq6uHksNM1FPPMVsGKCQW4DElypO4ggDAHJJr16w0D9mv44+ItHGjNoiaza3&#13;&#10;KTRWlnEbB7vYc+U8TKolU45ABOOhHNfL0amY1+Wr9YjGUrNRdtn5b7fPzPjaFXNcRy1frUYylZqD&#13;&#10;ts9tN9vn53PpHRdXttf0ex1OzMjWl7AlzCZY2jco6hgSrAFTgjIIBFXKMADAGPYcUV9qr21P0NXt&#13;&#10;rufO37S/7Vd78AfFGkaTa+G7fWkvrM3TSzXbQlCJCu0AKc9M5rtf2dfjtZ/HzwXNq0dqumanaTm3&#13;&#10;vdPSUv5LHlCCQCVZeQcDkMO1fKf/AAUaP/FyvCwx/wAwhv8A0c1eX/sufF+b4J/FSxub5mg0HVVS&#13;&#10;11FJMqoicjy5+f7hOc91LAda+Lnm1XD5o6NWX7u6Wy0ulrfff8D8/qZ3WwucSoVpfurpWstLpa3t&#13;&#10;ffe/S5+qFfL/AO0B+2onwe8fv4W0jQbbxBNawK97PJdtEIpW5EeAjZIXaT6bvUGvZ/jR8VLH4PfD&#13;&#10;fVPFF0Y5pIYwlnDni5uG4jQY6gnkkdFBPavyR1a+v9cvbnV9ReW5ub64klmunyfNlJDOc9CfnBI7&#13;&#10;Aj2rrzzM54KMaVB2m9W97L/gs7eIs4qYGEaOGlab1b0dl8+7/I/Wz4HfEmX4u/C7RvFs9hHpkuoe&#13;&#10;dm1ilMipsldBhiATkJnp3rwD4Vft0al8SPifofhOXwhaWMWo3TW7XUd87sgCsdwUoAfu9M16Z+xd&#13;&#10;/wAmz+Efpd/+lUtfCn7L3/Jyfgv/ALCb/wDoElZ4nHYimsG4Stz25tFr8Pl5vYyxeY4qksvcZ29p&#13;&#10;y82i1vy+Wm72sfcH7T37TF3+z1ceHIrXw/b64NWSdmM100PleWUAAwrZzv8AbGK7f4CfFGf4y/DP&#13;&#10;TvFdxpselSXck0ZtopTIq7JGTIYgE/dz04r5f/4KTH/T/h9/1yvf/QoK9p/YdOf2b/D3/Xzef+lD&#13;&#10;110cXWnmtXDyl7kVdLTf3fn1Z24fG4iedVsLKXuRjdKy3tHra/V9T3mvHP2m/jzdfADwxo2q2ujQ&#13;&#10;602oXptDFNcGEIBGz7gQpyeMYxXsdfJP/BR7/km/hD/sMv8A+iHr0cyrTw+EqVabtJLR/M9XNq9T&#13;&#10;DYGrWou0orR/Ndz179mz42XHx48C3ev3Okx6PLb372YginMoIVEbdkqOTuxjHavWK+Xf+CeH/JFN&#13;&#10;X/7Dk3/omGvqKqy+rOvhKdSo7yauzTLK08Rg6VWq7ylG7Z5v+0F8W5/gn8OLjxRb6XHq8sVxDALa&#13;&#10;WYxKd7YJ3AE/hiuW/Zh/aOu/2hIPEcl1oMGhnSXt1UQ3Bm8zzA5OcqMY2frWV+3g2P2eb8et/af+&#13;&#10;jK8z/wCCbGWsPiAB3msf/QZq8yriq0c1p4dS9xxu1pvZ/PoePWxteOdUsLGXuON2rLe0utr9F1Pr&#13;&#10;Txx480H4b+HLjXvEmoxaZpkGA0suSWY/dVFAJZj/AHQCT9ATXx741/4KOT/a5IfCPhKM2qnAutYn&#13;&#10;O9/fy04H4sTXkv7XHxV1D4s/GW90azlln0jRrr+zNOsoydsk4bZJJjuzPlQfQKB3z9afBP8AYz8G&#13;&#10;fD3QLaXxLpVp4o8SSoGuZ75BLDC2OY4ozlcDpuIJJ54GAOSeLxmYYidHBSUYx0cn1fl+n5nDPH4/&#13;&#10;NMVPD5c1CENHJ63flv8AK3q2eTeCf+Cjkxu44vFvhKIWrkA3ekTncnq3lvnP0DA/WvsHwR460H4j&#13;&#10;+HLbXfDmoxanpdxkLLHkFWHVXU4KsO6kA/gRXi3xt/Y08GfEDw9dS+GdJtPDHiaKMvay2CCKGdwM&#13;&#10;iOVB8uCeNwAIPPI4Pyd+yN8Vr/4R/GS00a+eWHStZuf7L1GzkJAin3bI5COm5X+Un0LD0wQxmMy/&#13;&#10;ERo42SlGeikuj8/1/MdPH4/KsVDD5i1OE9FJaWfnovnf1T6H2X+07+0Tdfs+af4eubXQodbOqTTR&#13;&#10;Ms1wYRHsVSCCFOc7v0ql+zZ+1XYfHqfUdMvNOj0HxBa/vo7NJzKtxBxl0YqOVPDDHAII748u/wCC&#13;&#10;kwI0HwED/wA/d3/6BHXxr4b1fXvh9quh+KtM87T7iOZp7C7wdkpjbEi+jDnay9w2DwRXLjc2r4PM&#13;&#10;XG96atdWWzS1vvuzizDO8TgM1dNu9KNrqy2aV3e19338j9lkXLBfUgV8haH+3TqWr/F208Gt4PtI&#13;&#10;oZ9a/sk3Yv3LKvneVv27OuOcZx2zXv3wK+MWl/G7wNY+INPCwXORDf2Ibc1tOPvKfY9VPcEd8gfn&#13;&#10;D4LOP2q9L/7HH/28NejmWOqU/q88NL3Zy8tVp3PWzfMatL6rPCz92ctXo7rTuj9XKKU9aSvpz68K&#13;&#10;s2X+sb6VWqzZf6xvpQBdooooAKKK+TPi5+1Fr1x8cte+Gfg7xZ4G8A/8IzZ29zq2v+OJtwnnnXfF&#13;&#10;bW0Hmx7gEwzyFjjIAGcEgH1nRXxHH+23448QfCDwXqvh3Q/DV743vfiGPAGqW32x5NLlnCSEzW86&#13;&#10;EkRtiJwxDYBYAMcGvQPBvxl+JPw/+PT/AA8+Kt54b1mx1Dw1ceJLDWfD1nNafZhbyKs8Ekckj7hh&#13;&#10;wysCDxgjngA+nKK+Gpv2lvj5q/7PXiD4/aPaeC7XwYtndX+l+FdRtrlr4WaFkS4kuVkCmTK+YYwg&#13;&#10;BXgMpII9O+KHxk+I1to/gibR9R8F+AdC1XRYdS1Pxt4wuVNtFcugItLe2M0bs5zuLM20LxyeCAfS&#13;&#10;9FfGPhf9unVI/wBnf4j+KtUsNF8SeLPB2vDwzayeHLhm03XLqVoktpoWJYqjGUFhuOApweQBq618&#13;&#10;Vfj/APCDxj8J9M8c3HgbXNP8a+I4NIu5dHsrmCbTi8bu0KB5WWQYU4kOCNpBU7gQAfXNcR8Ufgx4&#13;&#10;H+NWjQaX448M2HiOzt5PNgF3Gd8DkYLRyKQ6EjjKkZr5i8U/tb+MPGXjbx9a+BPGPwz8G6R4N1CX&#13;&#10;SIrXxrd/6Zr17CoMwUCaP7PCGPlq+HJIJ6AgfR/7Pvxdtvjz8GfCnj61tfsKa3ZiaS18zeIJVZkl&#13;&#10;QNxuCyI4BwMgA4oAf8MfBHw5+DSnwL4JsdG8Oz+UdSk0aydRcyRlthuJFJMjgsNvmNnkAZ4xXoVf&#13;&#10;OWu/EFtK/bG13QofD2h/abP4aNrSa61n/wATFit8yC3MwOTBkbtmPvc5rxdf2qfjzYfs0aB+0Fqt&#13;&#10;v4JTwmsdrNf+F7a2uGu7q3knWB5kuDJticl9yx7WAA5ZjkUAfetFRQTLcwRypysih1z6EZFfHvjf&#13;&#10;9pP4ka78c/HfgTwh4i+H/gq88KmBNP0fxkJTe+JJHhWXdEfNjEcRLBAVDnPJwOKAPseivnZvj741&#13;&#10;tvi98BvCOs+GrXw5N430vVbrXdOnk+0T2NxawI6xxSo2wgsxySDkY6HNGr/tG+INC+LXxt0H+xIt&#13;&#10;Z0zwL4Vs9esLKxjcXl7NJFO7xFskHJiVVwuRnvQB9E0V8cfAj9oX4u/E248G+IrTVvh58QfDmvvG&#13;&#10;NZ0PwtI0OoeF45VyskhknJlER+WRSisT90VS/Zjm+Lo/ax+OkXiTXfDuq2VhNpf9rWlhaXKeY7ae&#13;&#10;xtxZiSYrCOnmBgdxyQRQB9qVlx+I9Jk1+XQV1SzbW47cXj6aJ0NwsBbaJTHncELDG7GM8ZzXxL4/&#13;&#10;/a/+KHwotv8AhK/FeufDK0S31GKG/wDhbbXwn122tHmEWRcJOVe4UMHZRHtAz6V61qHxJbTf2xfG&#13;&#10;ehQeHtCW40/4cJrKa59jxqMrC7dRA8wOTCCoOzA55zQB9KUV8F/8NU/HjTf2bPDv7QOrW/glPCZj&#13;&#10;tJb/AML2ttcNd3NvLOsDTpcGTbG5L7lj2sAOCzHIr2j4+fFT4g+HfFdlY6Frvgb4beEWsluW8W+O&#13;&#10;LlJPttwTxa29sJ4yNowzSMccgAcZIB7V408feH/h5p9nfeJNVg0i0vL2HToJbjOJLiVtscYwDyx4&#13;&#10;Hauir85vjP8AHrXfjv8Ash+GtflsdIufFWj/ABQ0/RZBpl0Tpt/dW91hJYZPmIhl3IQ3OASRkYr3&#13;&#10;3T/iv8W/hX8bvBHhT4oS+Ftf8PeOXuLSw1Lw5Zz2jabfRRNKIZFkkfzY3VSFbg5BJAHBAPQtM8If&#13;&#10;Cf41fEC3+I1naWPifxN4UuZtEi1MySOLC4hY+ZGIyQgkRnPz7SRng161X5+fCP48L+z38APizrsF&#13;&#10;raX2taj8X9Y0bSbbULgW9q13PcKEaeQ42RKAzseOFIyM5Hpfwq/ab8UWfxx8L/D7xh4y+H3xAtvF&#13;&#10;lpdSWGq+BpSr2F3boJXt54jNLlGj3FJMgkqQRQB9S+I/EOneEfD+pa3q93HY6Vp1vJd3d1LnZDEi&#13;&#10;lnY47AAk07QdbsvEuiafrGmXKXumahbx3drcxfclidQyOPYgg/jXnn7VeP8AhmT4sZ6f8Itqf/pL&#13;&#10;JXzL4a+Lfxs+A/7Onwz+I2ux+Eb/AOGdppej22o6DZQT/wBo2enSRwwpdC5L7JJBuRmj8sAZIBON&#13;&#10;1AH3dXPeKPHeg+CrnQ7fW9Uh02bW79NL05Zs5ubp1ZliXA+8QjHnA4r5o+Kf7U2u6h8bvEfw58Fe&#13;&#10;LvAfgGLwta202p6943m3C6uZ08yO2toRLHlRHhnkJOCQAOhPkfxH+P8A4g+PXw4+BPiHTtJ0dvHO&#13;&#10;lfFpNEmtIb4tpct/BBcL5kcwDEwMHWQEAnBwCTgkA/RSivmz4dfFf4n+Gf2iX+FnxJm8PeIDqXh2&#13;&#10;TxFpWqeHLOWzKeVMsUltJHJI+fvgqwYe/XjyP4k/tffFP4S6fceL/E2sfDLTvsl9Gl38KkvhNrsN&#13;&#10;o0wiB+0JOVacBhIVEe0DPcEUAfd9ZWp+JdI0XUNNstQ1Szsb3UpWhsbe4nWOS6kClisak5chRkgA&#13;&#10;kCvH9I+Pl5o3xz+JXgvxibGy0nRdDt/Fei30MbI82mlXW6MuWILRSpjIA4YZHr5Hpfxx8S+MJP2X&#13;&#10;9d8X+EfDMupeOdbv7i28/T2efSbQwPJbNA7OSkzRCMu3Q5wAMCgD7Ror5Usvi18a/jj4j8c3nwof&#13;&#10;whofhHwpq1xodq/iO2nuZ9cvLfAnwY5EEEIc7FbDEnJxxiofDP7Y+qePNK+A+paZo1vpLeNfEV3o&#13;&#10;Gv6debpZbGa3hmMqROCoyJIuCQcqRwD0APrGivBPFvx01/QP2kNX8A29tYNo9p8P7jxVHLJG5nN0&#13;&#10;lyYgpIbHlleSMZz37V5n8Pv2kvjBL+yxqPx58T6d4d1TTz4da/07wroFpOs7TrIFE0s7SNiMgMzR&#13;&#10;qpKr/ESDQB9j0V8sfAf4wfFbxj4p8OTXGvfD/wCKPgfWYZDqGpeCZDBN4fmEe+NZFkncyxsfkzgO&#13;&#10;DyQBwfo/xZ4ls/BnhbWNf1BithpVnNfXBUZIjiQu2B64U0AQeN/G2hfDjwrqHiTxNqcOj6Fp6CS6&#13;&#10;vrjOyJSwUE4BPJYDgd62oZUuIkljYPG6hlYdCDyDX5yftE+Pvjd8W/2H/FnxD1hPCNh4E8R2ENzD&#13;&#10;4aignGo2Vi9zGYJjclykkmNjMnlgEMcEEYr6P+NHxN+IPhO+8P6ZoWseCvh14UfTEnuPGnja5R45&#13;&#10;rjgC0t7YTRsWAwzOxwAcAZHIB9I0V8QaF+274vu/g9Z+OLi18O3Vn4Z8eJ4U8ZX+l75rKexZ0T+0&#13;&#10;LNw/yrmaI4YuME8161qv7TMej/tDeL/D2o6ho+i/DjwX4ftLzXtcvyUaLUbubFtD5hYKqmP5uQSS&#13;&#10;wGRQB9C0V8K/tifFTW/iZoHwu1/4SeO/C+oeEH8d6Rpv2m286aQ6n5rFVkkikVTAFZN8WNxzwRxX&#13;&#10;qPiv4r/FbxD8U7D4SeB5fDNr4p0rQYNY8V+KNRs5prK2eQlI4ba2EiszSMjN874VO5NAH0zRXzP8&#13;&#10;Nf2s4dAl8deG/jbqGgeEPE/gm/tbK91SGdodO1CO6iaW1niEhLIXVGyhJwVOCegi+In7Tmo+OPFn&#13;&#10;gDwT8DNV8O6zqfi6C81F/E97vu7CwsbVgkjhI2UyyNJmNRuABBz1yAD32x8eaDqXjHVPClrqcMvi&#13;&#10;LTLaG7vNPXPmQxS7hG54xhtjdD2roK+LPgreePtG/a4+OU3iix0vxB4usfCGkmCLQGa2g1MqbgxY&#13;&#10;WZj5LOflIZiAeQSDWXc/tefEX4e+KvBc3jDxN8MtZXxBrlromp+BfDl1v1bQmuW2o3nCdxMYzgSf&#13;&#10;IBk8HGDQB9z0V8tj9rDVfBPh/wDaF/4Te20+LXfhnO9zZR2qNHHf2M8IfT2IZidzv+7Yg4z0APFe&#13;&#10;6fCbU/EetfDHwtqXi+K1t/E97psFzqMFnE0cUM7oGaNVZmICltvJJOM+1AHYUUUUAFFFFABRRRQA&#13;&#10;UUUUAFFFFAFG9/1w+gqvVi9/1w+gqvQAV8ZfFn9g7W/HXxS1PxDp3imyi0zWLx7m6F1bOJrbceVR&#13;&#10;VJEgHQZK+9fZp4GcZ9ulfnP4+/aY+Mfww+Nmr6jrEDaQZD5SeH71DJYtbqTsMZBG48kmVCMknPHy&#13;&#10;jwM4nhY04LFxco36X09f69D5nPZ4KNKmsdCUoOXS+nm/ytu+mx6V4g/4JwaYmgy/2H4xvn1tUJjF&#13;&#10;/bxi3lfH3SF+ZATxnJx6GvE/2PfiDq3w6+Oum6LvkXT9ZuG0zULIn5TJ8wR8dNyuAM+hYdDXoPiP&#13;&#10;/gox4i1Hw/Ja6T4UstH1WSMp/aDXjTpGSMbkjKLyOoySAeoNc3+xJ8GdX8bfFCx8a3tvMvh7RpHu&#13;&#10;ftkoIF1dYIVUJ+9hjuZhwMAE5NfMy+qTxtD+y07p+9a9rad/K9z5CX1KrmGG/sdNNP3mr2tdd/K9&#13;&#10;/wBT9II/9an1Ffk/4S/5Op03/scf/bw1+sEf+tT6ivyd8IsP+GqdNGR/yOP/ALeGvXz/AOPDf4v8&#13;&#10;j3OJvjwv+L/5E/WDuaSvn79tH4weJvhD8PdMuPCz/Y7vUr02kmoGJZDbLsZgFDAgMxGASDgA4GcE&#13;&#10;Yv7EHxq8W/FnQPElv4puDqbaTLAINSaJY2kEgctGxUAErsBzjOG5zxXuPMKKxawdnzNX202v+R9E&#13;&#10;8zoLGrANPnave2m1/wAvKxx/xf8A2ENa8ffE7UvEWm+KbKOw1i8a4ulu7ZxLa56hApIl6YGSvv60&#13;&#10;a1/wTf0oaG40fxnfNrSofLN7bJ9nkbHQhfmUZ4zk49DXm3xK/aT+Mfww+OGrajqlu+jK/wC4h0G8&#13;&#10;TzbGS2UnYUPAduSTIhBJJBwPlG5rv/BRvxDeaA1vpfhKx0vVmUgX8t408aHGNyxlF578sQD1Br5W&#13;&#10;VTJXOr7aDUrvfm/DtfzsfGTq5A6lX29OUZ3d0+a79NdL762POP2SPHmrfDP486Vo5mkistVuzpWp&#13;&#10;WOcoz5ZEbHTcj4ww5xkdCa/T+vzc/Ys+D2s+P/ipYeMru3l/sDRp2u5b2bIFxc4OxEJ+8dxDMRwM&#13;&#10;YPJAr9I69Xh6NSOEfNflbfLft/lc9nhaFWOCbnflcny37afhf8bnCfHTxfqngH4R+KPEOiiM6rp9&#13;&#10;p51uJY/MXdvUcrkZGCeK+Gv+G6vjJ/zy0v8A8E7f/FV+kFO3H1r0MZg6+JkpUq7gktkr3890erj8&#13;&#10;BicXOMqOIlTSVrJXv57o80/Zz8d6z8S/g7oPiPxAIl1a8M4mEMPlL8kzoMKSccKPr1r0mgDAxRXp&#13;&#10;UoShCMZy5mkk338/metRhKnSjCUuZpJN92lv8z8q/wBr+CWz/aP8bebkbrmKRSe6tBGV/DFe8/DX&#13;&#10;/gn5p3iPwfZ6t4q8Uagmr6hAtz5WnCMxw7xuAZnDeY2CMkYGc4J61Y/b1+A+qazeW3xD0Kza+SG1&#13;&#10;Frq1vCm50VCdk4A5YANtbHQBT0yRwXwm/bz1r4e+CLLw9qXhyDxENPhW2s7xbw27eWowiyDa27Aw&#13;&#10;NwxkDkZ5r8/dHC4XMKyzCPuybcXrbV36fcfmLo4LBZnXWZx92TcovW2rv033t5O55L8U/AOu/s2f&#13;&#10;Fr+z7XVmOoWHl32n6pbgxs8bZ2sVycHIZWXJBwRyDX6kfDnxV/wnXgDw54jMYibVdPgvGjB4VnQE&#13;&#10;qPYEkV+YN7L43/a3+L8k8Fotzq99sQ+QpW2sbdBgFjn5UUZJJ5JJxkkCv1K8I+G7bwb4V0fQbNi1&#13;&#10;pplnFZxMepVFCgn34ya9LII/va8qKaot6X/rt+h63DMX7bEToJqg37t/V/pv8rnwb/wUW/5Kx4c/&#13;&#10;7Ao/9HyV9bfstcfs7eAP+wYv/oT18kf8FFyB8WPDuTj/AIko/wDR8lfTvwN1q48Ofsj+HNWs7U39&#13;&#10;3YeHpLmG1GczOgdlXjnkjHHPpzWmDajm+Jk+i/yNcDJRzzFt7KP/AMie2V+dn/BQ63lj+NWkTEHy&#13;&#10;pdEiVD2yJZsj9av/ALPH7V/xL8W/G/Q9L1jVBrema1cmGewFtGiwqUY74ioBUJjJySCAc5PI9x/b&#13;&#10;Z+BepfFTwfp+taBbm813QTK32WMZe5t2A3og/icFQwHcbgMkgVWMrRzjL6jw6d4vZrV2/wCAVj8R&#13;&#10;HPcrqywsXeLWjWrtZ6Wv0dzxL9nn9ii1+K/gay8W+KPEF5aWuoKfsVrp2xnEasUBd3DY5U4UDgYy&#13;&#10;ew8w/aT/AGfbj9nrxVpcdrqkmo6VqCNPY3jL5U6PGV3K209V3KQwxnPQYrovgJ+2LrfwN8OyeGL3&#13;&#10;Q49e0mCV3t4Hna3ntWZsumdrAqWydpAIJPPauT+LPxa8W/tTeP8ATI4tI3TorW2m6Np4MpQMcszM&#13;&#10;cZJwNzEKAFHAAJr5qs8ungoxoxfttO979b9PT5HyNeWVTy+EKEX7fTve/W/Rp9LeR+gP7LPxDvfi&#13;&#10;d8EPD+r6pIZtUjD2d1O/WZ4mKeYfdhtYn1Jr1ivPvgF8M2+Efwm0DwzO6ve28TS3kiHKmeRi8gU9&#13;&#10;1BbAPcAGvQa/SMKqkaEFV+LlV/W2p+s4NVY4akq3xKKv621Pz+/4KMj/AIuX4W/7BLf+jmrG+KHw&#13;&#10;YOt/sq/Dr4habBuu9L077LqgUctbGZxHIcddjEj6SZ6LWx/wUaOPiX4W5x/xKW/9HNX0/wDsy6XZ&#13;&#10;69+y94O02/hW6sbvSnt54G5WSNnkVlP1BIr4/wCqxxmZYqjLrHTyfu2Z8J9Thj81xmHn1jo+z92z&#13;&#10;+8/PbxX8W/Ffxc8L+BvA0xe8TRwLS0iQ5e7mdtkTMO5VCqDrxkk5Y16N+1r8K7T4NeFvhb4atikt&#13;&#10;xDZXkt5cIP8AX3LvEZG+meB6BQK9p/Zs/ZJuvhz8bfEmuazCZtL0OUw6DLKM/aDIuRN9Y0baT/fL&#13;&#10;Y+7XI/8ABSZgPEPgLnB+yXn/AKMiriqYKrTwFbEYrWb5Yq/RRkl+NvuV+p51XL61LLK+Kxl3UfLF&#13;&#10;X3UYyS/G33K/U99/Yu/5Nn8I/S7/APSqWvhT9l7/AJOT8F/9hN//AECSvuv9i4g/sz+ESPS7/wDS&#13;&#10;qWvhP9l5gf2lPBeCP+Qm/wD6BJXVjNsv/wC3f/bTtx/w5V/27/7Ye8/8FJs/b/h8B08q9/8AQoK9&#13;&#10;o/Yc/wCTbvDw/wCni8/9KHrxb/gpQw+3/D/JxiK9/nBXk3wn/bJ8VfB/wNZeF9K0nRruxtJJXSa8&#13;&#10;WQyEu5c52sBwWwPaqli6ODzmrVrOycUtr62j/kVPHUMvz6vWru0XFLRX1tH/ACP07r5J/wCCjw/4&#13;&#10;tv4Q/wCwy/8A6IevKm/4KL+OlQn+wPD/AAP7s3/xyu6/br1yXxJ8Bvhrq1wscU9/dR3UiR52Kz2h&#13;&#10;YgZOcZPGT0r0MbmOHx2Brqg27JX0t1PUx+a4XMcuxCw8m3GKvdNbtHX/APBPD/kiurj/AKjk3/om&#13;&#10;GvqKvy1+Cv7WHiT4GeFrjQtG03Sr61nu3u3lvVcuGZVXA2sOMKO2etd//wAPF/Hf/QA8Pf8AfM3/&#13;&#10;AMcrDAZ1g8PhadKcnzRVnozny3iDAYbB0qNST5oqz0Z9Cft5f8m9X/8A1/2n/oyvNf8AgmoQtn4/&#13;&#10;J6Cex/8AQZq2f2kPGl18RP2J9J8TX8UNve6o9lcyxQZEaEyngZOccdyaw/8Agmuc6f8AEHBz++sf&#13;&#10;/QZ6dSSqZ1QnHZxv96kOpUjV4goVI7OF181I+Z7iYfDj9o2S51lGMejeKPPulYZJRLneW98r8w9a&#13;&#10;/WmC4ju4kngkWaGRQ6OpyHUjIII6gjnNfIf7Zn7LGo+ONQbx14PtDe6uYwmpaZHjfcKi7VljH8Tg&#13;&#10;AAr1IAxyCD4N8JP2w/HXwa0mPw3Nbwa3pdmTHHZaorpPagf8s1ccqoP8LA46DA4rnw1dZLiKlHEx&#13;&#10;fJJ3Urf1/wABnLhMQuHsVVoYpNQm7xklf+tN+qfqfppcXMNjDJcXEyw28Sl5JHO1UUDliTwBgZJr&#13;&#10;8l7eUfEf9o2O40VCI9Y8UefbYGMI9zvDe2F+Y+ldn8Wv2wvHfxn0p/DcEEOi6ZesInsNLV3nuwTx&#13;&#10;Gzn5ipP8KgZ6HI4r3z9jL9lrUfAl8PHXjC1+x6w0Rj03TJQN9qrjDSyDnbIQSAvUAnPJwpia6zvE&#13;&#10;U6GHT5Iu8pWt/Xl3YYvELiHFUqGET5IO8pNW/rTbq36FL/gpSQ2ieBD2N5eH/wAcjqh8CPgnp3xx&#13;&#10;/ZC/sefy7fVoNSu5tMvnXm3nyuAT12N0YenPVRV3/gpMcaB4Cycf6Xd/+gR1337AzZ/Z+g7/APEz&#13;&#10;uv8A0Ja3VKFbOa1OorxcbP7onSqMMRn9elVV4yhZr5RPjv4KfFLXv2YPi5NHqdrNHbJL9i1vS2+8&#13;&#10;yA/fXsWUncrdCCRnDZrP+HV9b6n+07od7ayCa1ufFizRSDIDo11lWweeQQa+uv22P2cz490KTxx4&#13;&#10;dtN3iTTYv9OgjHzXtsoPIGOZEHI7lcjkhRXxX8B5APjZ4CwQf+J5af8Ao1a+fxNCtgsTTwkneCkn&#13;&#10;F+Ta/prvr1PmMXhsRl+LpYKo7wU1KL8m1f8A4K769T9fT1pKU9aSv1I/ZAqzZf6xvpVarNl/rG+l&#13;&#10;AF2iiigAr47+Kv7Nmu6D+0J4n+JWhfDHwj8Y9F8W2tqmo6D4ia3gu9PuoI/KWa3mnjdDG8YAdeDk&#13;&#10;AjOK+xKKAPkq+/Z+8b674Q+EyHwj4L8IX2ifEW18U6jo3hQC3tLaxRJUwTsUTXADIGYKobHAAFd9&#13;&#10;46+C2r+Lv2ovDPjGSGB/CNt4R1LQr4mbbN5lxLGQoXGSCqtzng17vRQB+ZfxE1D4j/CP9hjxn8OE&#13;&#10;g8H+IfAWmaddabYfECHxEjLd2hlYJALRVLG6y3lABggIyScc+w+Lfgd48j+Ivw2+Ilh4A0T4p6ZY&#13;&#10;+CLbQW8L67fpaSaTdja7XUXmo8ZLDEbcbwF4yOK9c8R/sxfADwt4sXx/rngvwtpGp/bY5RqV7tgt&#13;&#10;/tTuAj+WzCLzGcjB25J5zmvd6APgi1/ZV8YWvwO+O1n44uvCngLUdf8AE0HizRtQsrwDS7CaMwvE&#13;&#10;jsyqVRXiEZJAyGJA6Covir49+KHjr4w/s2aV428IeH/C0sXjGK8EGl66NSuL5o7aUyXMaIgEVsqk&#13;&#10;klyWzIvQKSfuvXtB07xRo15pOs2Ftqml3sTQ3NldxCWKaMjBVlYEMD6EV5x8NP2YPhN8Etautf8A&#13;&#10;B/gjS/D+qSQtG99ErPIkfVlQuWKKccquBx0oA+eLz9mTxJ8KviL49uNG+CvgT4yeHfFWrz67Y3mv&#13;&#10;S21tfaTcT4M0MrTQuZIA4LLsOQCRjJr6v+E3hu+8JfDnQNJ1PTdB0jUra3AurLwvbG302KViWcQR&#13;&#10;nkLlieQCTk4GcVQ0v47eANa0TwlrFl4os7nTPFl2bDQ7lN2y/nG8FI+Ov7t+uB8prv6APn7xB8Gv&#13;&#10;EuoftVa949gitT4evPhy/hqKQzgSm9N40oUpjhNpHzZ68YrzzxD+zH441H/gnHafBmCCwPjeLS7S&#13;&#10;0aJ7sC38yO7SVv3mOm1Tg468V9hk4Fcn4d+LHgnxhrdzo2heMNB1rVrbJmsNP1KGeePHXciMSMd+&#13;&#10;OKAOj0+FrawtoX+/HEqNjkZAANfJfx1+F3xO8Y634s0fW/hT4L+NfhjUnZvDupapeQ6ddaEjoAYZ&#13;&#10;MxF2VWyyvG28jqc4x9J+Kvin4M8CXkNp4l8XaH4eupk82OHVdShtXdMkbgrsCRkEZHGRWn4a8WaJ&#13;&#10;4z0sal4f1mw13Tmcxi70y6S4iLDqodCRkemeKAPk6/8A2dfil8ONJ/Z48SaG1n8SPF/w0sb3TdUs&#13;&#10;L7UDaHUIbqFY2MM8ikAxbAF8wDIAzg8Vr/D34VfGq9+KPxj8favDofgLXfFvh+xsdA+x3Q1NdOng&#13;&#10;WYKJwyKJCC6liBtOSBnGT9ZVynir4peDPAd5FaeJvF2h+HrqaPzY4NW1KG2d0yRuCuwJGQRkDGQa&#13;&#10;APkW2/Z++J3xA+Knw317Vfhf4R+GPiHw1q8Go69498P6mjTa5FGrCSCOGKJG2zk5YTH5RwM9/UfD&#13;&#10;/wAMfiD4T/aZ+LWpWel28ng34h2lnIniW31BY7jR57axaAKbcjdKWfaQVIAHJPavfPDPizRPGelr&#13;&#10;qXh/WLDXNOZ2jF3pt0lxEWHVQ6EjI9M8VJbeJdIu9cu9Eg1Wyn1m0jWa50+O5VriFG+6zxg7lB7E&#13;&#10;gA9qAPzx1T9k/wCMFz+zlcfCPT/hP4DsNVtWjN147bVUe41sx3Ky+ZGPJ81JpNuWaVsAZAHIC/S+&#13;&#10;ofBXxTfftR+L/H6wWqaFqvw7Xw7Bm4Hmi8Fw8hUrjhdrD5s4z2r6LooA+O/Ev7MfjjVP+Cc9h8Gr&#13;&#10;eCwPjeDTLK1aJrsC33x3aSv+8xjG1Tzjk8Va+JnwY8eaV+0VdfELTfh54c+L2m6hoNrpNpZa9qEd&#13;&#10;q/h+aIsXaPzY3UxyltzFBvyMAY6/XVFAHwH/AMMk/F5v2edV8LJZeGbPxlL8UB4xt/s10w0xYPNS&#13;&#10;XKrtDBFII8vAOBxzXq8HgX4t/G345fDzxH4/8KaR4F8K+A5rnUI7Wz1gajNqt/JCYkdSsaiOJAzM&#13;&#10;AwDEnBHp9S0UAfEFz+xb4s1/4HeNfD92NFi8Tj4mXvjvQIdSxdWFypmDxQ3SgH5JELqy4OMg4PSv&#13;&#10;QPgn8O/E8XxF0zVNS+AHw3+Fem6fby/aL/TGt7vUbidl2qbZ4IUEMfLbi5LEHAA5NfT9FAHB/HXw&#13;&#10;jqHj/wCCvjzwzpKxyaprGh3tharLJ5aGWWF0QFv4Rlhz2r5b1b4RfHn4k/BPwj8CfEvhXw5ofhmC&#13;&#10;DTbLXPGFlrXnieytjExihtTGHWZvKVSSSmckHBGPr1PiB4dk8eyeCl1WA+K49OGrNpfPmi0MnlCb&#13;&#10;pjbv+XrnPapfG3jXQ/hz4W1HxJ4l1KHSND0+MS3V9cZ2RKWCgnAJ6sB070AfKvxI/Zq13wt8ffFX&#13;&#10;xB0L4W+EPjHoPi63tftuieImt7e80y7t4hEssEs8ToYnQLuXIOQCM451Lz9n7xtrXh34OFvCngvw&#13;&#10;leeH/H8XibU9H8JqLaztrMRTIADtUTTAOiswVQ2OAAK+r4J47mCOaNg8Uih0YdCCMg/lUtAHg3jP&#13;&#10;4PeJNe/aq0Tx3ZTRWehW3grUNBe8WUfaIbqadHjZY8cgBSc56jFfKmo/sk/GF/2b9R+D9h8LfAsO&#13;&#10;rxtvufiBLqqtca1i5Wbei+T5qTPgBmlbAAIGcgD9JKKAPlb9sL9mHxN8dYvBV54TvYdF1dBJoPiC&#13;&#10;WSXaZNDu1UXiAgHcymNSq98tgius+MPwQ1bxJ8TfgHqXhq0tYfD/AIG1S4mvInlEZhtzaGGNY1wd&#13;&#10;2DgY7CvfaKAPkzRPA/xq/Z11/wAe6T8PfCOh+O/CXibWbnXtJub3WRYS6Nc3JDTRzoyMZYg+WXYd&#13;&#10;2CQevGBP+yN42+GPwi+EjeE5tP8AF/j3wR4lm8T6lbXc5tINWluRKLpI5CCIyPNwjMMYXJAJxX1f&#13;&#10;ofxA8O+JvE/iLw7peqwXut+Hngj1WyjzvtGlTfEHyMfMo3DGeK6OgD5I0D4XfF3x1+0D4i+I/jDw&#13;&#10;vovhXT77wBc+GLHS7TWPttxFM1wJF89xGqEtljlMgDAyTmus+F/wh+JXw9/Yx8OeAtC1XTPDvxJ0&#13;&#10;nSkghu7iNbyzWZZS5RwVIZHXKlgCRuyASK+i6KAPi/wH8BPHHiD9onwR4/ufhT4X+C66CLptbvvD&#13;&#10;+rJPJ4g82EoIfKhjRfLDkOWly3AxzX1r4z8L2vjjwfrnh2/LLZavYz2E5T7wjljZGI98Ma265zxL&#13;&#10;4/8AD3g7VtA0zWdVhsL/AF+7NjpkEud11OFLFFwOuATzgUAfFPir4L/tFav+yve/s/J4S8MXNrZW&#13;&#10;MemW/jKTXdqX1nDKjQqtr5ZeOYqiqS52DBIJJArv/it8E/Hdj+0HpvxF0z4feHvi5pZ8Mw6HFpGt&#13;&#10;6jHbPo1wkjO08RljdCrhgGKjfxxxwfrqigD44+E/7N+teG/gF8ffDHxXh0HQbLxhqup6sZ9Hn3WN&#13;&#10;rBPAmHUMFKCJkyAQDhQfps/8E7/Al8P2dYPF3i9l1fxL46nGr39zcxAmWBEWC0BBHIEMKOMjrITX&#13;&#10;vPxT+Dvg/wCNeg22i+NtFi1/Sbe6S8S0mlkSMyqGALBGXcMMRtOQc8g11lnZwafaQWttDHbW0CLF&#13;&#10;HDEgVI0UYCqBwAAMADtQB4T+1l8INf8AHXw58NJ4B0qwutZ8NeKtN8TRaTJMtml6LZyWiEmNqMwb&#13;&#10;gkY45rnfEngf4qeD/jBb/GLwZ4S07Wr3xH4ftdL8U+C7vWFtpYZ4WZ4pYLooY3KCR42BABABHJ4+&#13;&#10;gPGHjzQPh/ZWN34i1SHSra+voNNt5J84luZm2xRDAPLHgdveuhoA+e/2fPgn4j07xZ8RPiN8TLTS&#13;&#10;18W+OLq1ZtFspPtVtplpbRGO3h8xlAkkwzFmAAyeOKq/HL4ReMNK+LPgX4sfC/R9N1jV/D1ndaPq&#13;&#10;Hhi6ulsUv7Gdlf8AdS7SsciSLuG4YOeTxg/R1FAHx7pHwL+L/jzxl8cPE3iSPSfAd7478I2+iaON&#13;&#10;K1B7uTTZEWdQJpAiksPMDFkGPmwpJXJ8yl/Zl+LOr/D34aeELP4PeBPBa+DNb0rUNQ1ax1WOS41k&#13;&#10;WsgLvDtiBTeAZG85ixJwAeTX6H0UAfDf7Vfwfi+IX7ZHwq0nT9RjW28V2RXxdpIG43GnaZcx3sDu&#13;&#10;OdoaX91k4JzgZGa+i/hh8Yr74ifGH4seF00+3TQPBt1Y2FtqkDsTc3Mtv5txE2eAYiUBA6buea3/&#13;&#10;AAh8E/BHgPxr4j8X6H4dt7LxL4hkMup6pveSack7iAzsdik87UwuecZrR8JeNvC/irVfElh4f1C1&#13;&#10;u7/Rb82mrw2ylWguiqkrJwMttxzzx3oA6miiigAooooAKKKKACiiigAooooAo3v+uH0FV6sXv+uH&#13;&#10;0FV6ACsvxD4W0bxZZfY9b0qy1i0ySIb63WZAfUBgcH3FalFJpSVpK6E0pK0ldHnNr+zl8LrG6FzB&#13;&#10;4A0BZQdwLWSsAfZTwPyr0G1tYLG2jt7eGO3gjUJHFEoVUHYADgD2FS0VnClTp/AkvRJGVOjSpX9n&#13;&#10;FR9El+QoOORXMxfDLwfBqS6jF4V0SO/WXz1uk0+ESiXOd4cLkNnnOc55zXS0VTipWur2NJQjO3Mk&#13;&#10;7Gd4h8N6V4s0uXTNZ0211XT5sb7W8hEsbdwSCMfj2qLwx4R0TwVpY03QNJs9G08MXFtYwiNNx6sQ&#13;&#10;ByxwMk5Na1FHKr81te/UOSPNz2XNtfr95meIPDGj+K7IWet6VZ6vaDJ8m+t1mQH1wwwD7jmuMtv2&#13;&#10;cPhbZ3QuIvAOgrNnIJs1YA+ynj9K9GoqZ0aVR3lFN+aTMp0KVWXNOCb80mRWtpBY20VvbQx21vEo&#13;&#10;SOGFQiIOwAGAB7AVLRRWpttogooooGFFFFABz2rhdZ+BXw58Q3jXepeB9Au7pjuaZ7CPcx7kkD5i&#13;&#10;e+a7qis504VFaaT9VcynThVVqiUl5q5l+HfCujeELH7FoekWWkWpIJhsbdYUJHchQMn3OTWpRRVp&#13;&#10;KKslZGiUYpJKyMPXfAnhvxVcxXGteH9L1a5iTy0lvrOOZ1XJO0FgSBkk4Bxk1p6bplno1jDZafaw&#13;&#10;2NnAuyK2t0Ecca/3VUDAHsBVmikopNtLViUYpuSSu+py+gfC7wf4V1q41jRvDGk6Zqk+RLeWlokc&#13;&#10;jA9RuA6Hv0z3rqKKKUYxgrRVl5CjCNNWjFJeWhyPib4QeB/Gl213rvhHRtWu3OWubmyRpWPu4AJ/&#13;&#10;E1e8K/D7wx4GV18O+HtN0MOMObC1SIsPQkAEj2NdBRUqlTU+dRXN3sr/AHkKjSUudRXN3sr/AHhR&#13;&#10;RRWpsYmv+B/Dniq4in1rQNM1ieJfLjlvrOOZ0XOdoLAkDPOB3rR0zS7PRbCGx0+0gsbKBdsVtbxi&#13;&#10;OOMZzgKoAAyc4Aq1RUcqTbS1IUYqTkkrvqFY2v8AgvQPFkkL63oWm6u8AKxPfWkcxjBwWALA4BIG&#13;&#10;cdcVs0VTSkrNXQ5RU1aSuinpGjWHh/T4rDTLK306xi3eXa2kQjjTJJOFUYGSSTgck5rG034Y+D9G&#13;&#10;1GK/sPCui2V9C2+O5t7CFJEbGNysFyDyeRXS0VPJF2ulpt5EuEHa6Wm2m3oY+v8Ag3QPFZgOt6Jp&#13;&#10;2sGAERG+tY5jGDjO3cDjOBnHXArI/wCFOeA/+hK8Pf8Agsh/+Jrr6KTp05O7Sb9EJ0qcndxTfojk&#13;&#10;D8HfAXX/AIQrw9/4LIf/AImtfVfBmga9YWtjqeiadqNla4+z211axyRw4G0bFYYXA4GAOOOlbFFC&#13;&#10;pwSaSWvkgVKCTSirPyRyH/CnfAf/AEJXh7/wWQ//ABNH/CnfAf8A0JXh7/wWQ/8AxNdfRS9jT/lX&#13;&#10;3IXsaX8i+5GRc+D9CvNDi0WfRdOn0aLAj0+S1ja3TacjEZG0YPIwOKNA8H6F4UWYaJotho4nKmUW&#13;&#10;NrHCJCM43bQM4ycZ6ZNa9FXyRunZXRahHmTsrryCuW8UfCvwb43m87X/AAtpGsznjzru0SSTjp85&#13;&#10;G79a6milKMZrlkrrzCcI1I8s0mvNXOX8L/Cvwb4Km87QPC2kaROP+W1paJHJ/wB9Abq6iiiiMYwX&#13;&#10;LFJLyCEI048sEkvJWMrxB4T0PxXHCmt6Np+sJAWaIX1skwjJwCVDA4JwM461Lofh/TPDViLLSNOt&#13;&#10;NLswzOLazgWKME9W2qAMnucc1oUU1FX5ra9wUI83NZX79QrmLX4XeDbC/ivbbwlodteRSCWOeHTo&#13;&#10;VkR85DBguQQeQQc5rp6KHGMrXV7BKEZ2bSdgoooqiwqzZf6xvpVarNl/rG+lAF2iiigAr4qd/i4f&#13;&#10;+CjsljH4j8OLpn/CG/ahatZ3RQaV/aeNm3zgv2z/AKa42Y4219q187+M/h5460b9sLw78TPDug2f&#13;&#10;iPw7e+GV8K6oH1FbWbTR9tE5ugrA+aApI2LgkjtwaAPPx+2N4w079mPxnr2oaTpb/Fzw94nk8GLo&#13;&#10;8KOLa41FrpIrcrGXLlWjlV8budrEHHTan+KXxx8a/Hbxp8MfCt74M0ZfDWkaTe3Ou6nYXFwxnuIW&#13;&#10;MiRwrKoKs6MQxYbFXGHLZHGa/wDCQeI/+CkdrDpt7HP4Vh0608c6/paDKR6tbrPZWbseiuwkDgdT&#13;&#10;5OSOAalj8Q/ELwx+3P8AHK88B+ENN8bH+w9AS80y71YadOCYZvLeKRkZCAQwZWwTlSDwQQCl48/a&#13;&#10;d13Wv2ctebxn4N8Mah438J+OrHwvremX1q13pksv2mLZdwI7AgMkismSSCDnI4r1fxj8VPif8RPj&#13;&#10;l4n+G/wqm8O6BbeELK0uNc8QeIrSa8L3NyrPDawwxyIMeWu5nLHGcAdz5frf7I/xG8Q/ALxLBqR0&#13;&#10;qf4keMfHVp4v1W1guitnZRxzxEW8chGW8uKIDOOSSASACfSfFXgP4n/CX4++L/iJ8OPDWmePNF8a&#13;&#10;2VnHq2h3WrLptza3lqjRRTxyOjI0bRkBlOCCMjPSgCW4+MXxnT4Kte3fgjRfDnju01qTRtS1LW70&#13;&#10;W+h2lsjYOrKXdXkt2G0rGCHJJGcDJ574E/tKeIfGHxZ8UfDHxB4n8GfEFYfDba/Y+KPBZKw7fNEM&#13;&#10;ltPH5soWQMwYENypBIyeKPxb+BPxm+Jnww8HX3ieTw9428S6P4s/4SS+8ESOLfS7qz2sI9OEpTEh&#13;&#10;iByHlUhmJzkAZtfCn4N/Eb/hpO7+IuueBPDHgTw9d+DJ/D9vo2h3yTS20v2pJVM5SNEdmAblBhRt&#13;&#10;GScmgDwP4Nf8m5/sN/8AY8Sfzvq+gf8AhrzXvCnwy/aBvPFdhp8fjH4Z6lPaWlrBHIkN9FMqnS3K&#13;&#10;7i2ZS6qQDzg4xnjn/h3+yp488M/B79mTw5ewaeNT+H/iZ9V1sR3QZEgJusGM4+c/vk4GO/pVT9oL&#13;&#10;4SDxt+3X8N9N0q/jGm69ZRaz4x0uMBvNh0mcS2Ukg7B5ZhFz1C+1AH0R4l8A+JvjJ+zqfCviTXH8&#13;&#10;K+J9e0iGHVtQ0OIqbaV1UzpErMSFI3x5LE4JOc18+/Fz4S+ANP8AjV8Efh78KPDOm6F468Paxba7&#13;&#10;qGpaJaJDJpmiwqwmF1IgBb7Qdsaq5Jckk+p+r/ibceK7XwBrsngezsr/AMXC1YaZBqMpjtzOeFMj&#13;&#10;AHgZ3Y74xkZyPlz4D+F/jr8GNLuo5PhFoOveJNauhe+IfFV/42DXepXB4MjAWmFRR8qRA7UUADkk&#13;&#10;kAr/ABt8HeMLz9rfW/E1v8B4fi9okPhCz02ybVrizt7OKQXM0sxRrgMGkO5AFUA4zkgYz7p+zN8R&#13;&#10;/Bvj74T/ANseFPDMXgSzs7y5tNU8Pi0jtW0y+hbFxFIkYC7gQDuA5BBODwMPx3N8cvAXxQ1vWvCO&#13;&#10;j2HxN8G6zawLb6DearHpc+i3UalXZJGjYSQy5DMCSwI4GOul+yx8H9e+EvgXXn8XXFndeLvFWv3v&#13;&#10;iXWI9OLNawT3LL+5iLAFlVEQZIGTntzQB0/wz/aD+G3xl1C8sfBHjTSfE95ZxLPcQ6bcCRokJwGY&#13;&#10;DoCeK+bfjZ4N8YXn7W+u+Jrf4Dw/F7RYfCFnptkdWuLO3s4pBczSzFGuFYNIdyDaoBxnJAxn7Ist&#13;&#10;G0/THZ7OxtrR2G1jBCqEj0JArxDx1N8cvAPxQ1vWvCOj2HxN8G6zbQC30G81aPS59FuY1KuySNGw&#13;&#10;khlyGYElgRwMdQDm/DH7UPgXwv8Aszz+MvCng0eHLxNSl0KDwHbWcdtctr+/yxY+XGADIz4JYDOz&#13;&#10;5iBggecfsk/DTV/hl+2R8QbfxLqj614w1bwbp+sa/fliUkvp7qYyLGOixoFWJFGBtiBwK7X4d/sO&#13;&#10;adrvgdJfivNPdeMrzxNqHi+4fw3qt1ZQWV7d7VZYXjZGYJHGqhjzktjg5Mfw2/Yntvh9+1XqXjm3&#13;&#10;utbfwvDo1pHpsl14lvLmeS8WSQyLMHkJkiCspVXJUHJAB5oA9L8ZfGXXPAv7UHgTwRqUNkPBvjLS&#13;&#10;rxbC88tluI9UtyJGiZ920o8Jyo2g7geSOK8a139t/wAQaR8P/E3iuHT9CltdV8dN4M8DG+ma1tZV&#13;&#10;jLJJfXk5YgQh45myoXiPGedw6z/gonpLt8AYvEmlX66d418Na1Y6l4alwGklvjMIVhRf4jIszLjk&#13;&#10;dCeATWb8Qv2Mbm//AGXvhl4G8NnSbjxH4AubPV7W212HztP1O6jV/tMNwuGykxllOcHBI7ZNAD/g&#13;&#10;/wDtO+JB8ddK+GnizxX4H+Ii+INMudQ0vW/A8gTyJ4AGltZ4TNIBlDuR9wzggjrjhPiR+198UPhL&#13;&#10;Y3Pi/wAUa78MbBbK+Rbz4VRXwn12KzaYRZFwk5VrgKwkKiPaBnuCK9P+EPwz8WT+MW1G6+Cfw8+D&#13;&#10;VhBp09uL7R/s95q73Ui7VkglgijSKNQWyGJZsgYAzXz9qv7Jfxhm/Zw1T4PWHwt8B2+qpzcfECXV&#13;&#10;Fa41rbcrL5ir5JlSZ8fM0r4AyBnIAAPoHxV8XPix4p/ah1r4V+BLjwvo2kWHh6y12TWNZsprmdPM&#13;&#10;mZGjWNJFDFsDBJAUAn5iQBynjL9pT4l+IfjT4+8GeDtf8AeDb/wpLHBp3hzxisn2/wASMYVk3xt5&#13;&#10;sYjiYsEVlDnPJx0r1HwZ8I/Euk/taeJ/iJeQW0Xh7UvCGn6PDtnDSi5imZ3Urj7oDcNnmvNfjr8K&#13;&#10;Pij411DxdoWtfC3wV8ZtB1SSVvDut6pdw6ddaFFIuBDKPKLsI2yyvE28jqQcYAPoiP4jXPh34MP4&#13;&#10;58baPJ4ZutP0VtV1jSxKs7WjRxGSaMOpw2CpAIPPHSvmm4/aA+P+kfBq3+PF/pXhGTwLJbR6xP4J&#13;&#10;ghnGpwaS+GEovC+xphGRIVMYXGR1GK918HfBG5i/ZhsPhR4u1mTXLmTw2dB1HVFLM0heExMyluSF&#13;&#10;DYUnkgAnnNeAXnwp/aI174Dw/s/3ui+G7XSBZR6Dc/EZNXLrLpaBUylj5fmCdoV2EFtmcnPQgA1m&#13;&#10;8caVp/7e+ueMXmL6JB8F01YyqOTbrftKWA9dozivKP2i/HXxx+K37D/jD4hayvhDT/AviPTI7qHw&#13;&#10;zFBONRsrGSaMwzG6LlJJSNjNGYwCGOCpGK+hZ/2Zb26/aL1bVXiij+Hl58Lh4GVlnzciT7QSV2Y6&#13;&#10;CI8NnrxivIfFfwa/aL1v9lnUfgAvhXwvdWtnp6aVa+MpNcKJfWULp5KraiMtHMURVJdtgwSCeBQB&#13;&#10;9yeG/wDkXdK/69Yv/QBXzJ8aP2mtdi+OGo/DHwj4r8D+AToenQahq/iLxtMGV5Z9xhtbeDzY9x2j&#13;&#10;e7liACBjOM+i+APi3qusfH7xL8M49NtpNE8K+HtPuLvVYmZnS/nyRbN/D/qlDjHOCM9RXlfxi/Z0&#13;&#10;17Tv2hNY+J2g/DXwj8XtI8R6da2eqeHfEbQQ3VpcW4ZY7i2mnidArRkK6HBJAPPGADnE/bg8aa58&#13;&#10;IfD+oaBpvhe+8dD4jQ/D/UkS5kl0q5kYNtuIJUJZY3BjYE7yBuGGODW3qvxT/aM8J/G7R/hTdXPg&#13;&#10;HWtQ8VabPqeneI47C6todKSBgJ1ktvOYz8MgQB1yWyTgEVZ1f9nrxv4l8B/DeL/hDfBHgzUtL+I2&#13;&#10;n+KL7RvCoFvbW2nwlhtdwiie4VSAWVVB4AAAyfUPF3wr1/Wf2r/h74/t47c+HtE0DU9Ou3abEoln&#13;&#10;aIxhUxyMIcnPFAHkVz+1B8SfAXgX9oXTPFMfh/U/HfwvsbfULTU9PtpYrHUIbiFpYi8BkLKy7SGA&#13;&#10;fB4x0yZtX+O3xu+F+j+A/iN41TwfqPw/8R3en2mqaTo1tcR3eipeFFimWd5CJwrOocbF5OBxyOf/&#13;&#10;AGnfhR4g8LeGf2wPHF/HbLoPinwxp0enPHNukZra2dJd6Y+XDMMcnIqU+BPjT+0H8PPhb4D1/wAL&#13;&#10;aB4a8B2T6Tqmr+I7XWDcvqdtbCOWOGC28tXiZyqFt5IUjgsOoAeG/ipp/wAEfjV+2r461SGS5stD&#13;&#10;Og3Rt4jh5n/s8iOME8As7KoPbOa3PEPxt+O3wU8KaD8TPiVD4PvfA99dWkWtaDo1rcRX2hw3Lqkc&#13;&#10;izvIyzmMyKHUouTnacc1oav+yZq/j3xH+1Faa9Nb6foXxLj0tNHvIZfMkje2tdnmPHxt2zBCBnkD&#13;&#10;qKxfGHw2+PX7QPgfQfhT4+8MeHvDXhuK6s28R+LLHWftR1WC2kWQLa2wjVomlaNSTIcKM4BoA661&#13;&#10;/am1bwfdftDWXji20+K7+HMf9r6YbRGjF/pk0DSWxILNl96GNipAJIAArhdU/ay8fE/DrwLdax4G&#13;&#10;8BeP9X8MJ4o8R634mdorDTIpX2w20EDTKZZ2JwQZMAIx5zgUv2yvhIvxB/ai+DmjaTfxxHxbDLpX&#13;&#10;irTI/vXWjWVxDfAvj7qiRDHk4yZQBxmu3/aG/Zz1fUPjjpXxX8N+BfC/xOzow0HVvCXiYRRh4llM&#13;&#10;kVzbSyxuiSKWZSGABU4Bz0AOa0z9ujWNK+DvxFvNQsvD/i3x/wCEtbtPD9ofDN2X0vWZb0oLOaNt&#13;&#10;zFFO9i6biQY2AIJ4534s2Xxf0/45fs0x/EzUvCutQz+LWmin8O2k1o1rP9lfdCyyO4lTBysgKn5S&#13;&#10;COQR2+tfs1eLPiT8BfFOkr4P8DfCLxRcatZ6zoFh4bgVo4JLR0khF9NGirKzMrjci4QPxuINM17w&#13;&#10;X8dPjX8T/g5r/inwP4e8G6T4L103+oRQ679tnumMDIZYgqBVjBOApJclhnAU5APsCvif43ftN/Fj&#13;&#10;4bSeMNeudd+GPgy30B5pdO8Ca9fLPrGtWkXPmmSOcCJ5VyY4whIOAc5zX0B+zt8XtQ+NXh7xRrd1&#13;&#10;p1vZaZZ+JdQ0nSLm1ZmS/s7eQRrc5P8AecSDjj5eK+VLn9l74s6N4M+KXgKz+HXgvxNqXiy71O5j&#13;&#10;+Jur6iv2h4rkMVWSExNMJlB2KQwRTg5wDkA9a8a/tFfEXxB8Qfg94Z+HWn6BZr8QPC9xrsl14hWW&#13;&#10;T+zdqQSKwWNlMu0SEeXxuJBLKAazNE/a28UfDTRvjxYfFG30rWNd+FttaXiX+gRPbQarHdRF7dDG&#13;&#10;7OY337UJyR82QOOd/wAF/AjxfpfxO+AXiG9trSCz8HeB59B1dVuQ7JdNDboBGAPnXMLfMMcYrG8X&#13;&#10;fsk638SPHH7TCatNbafoHxF0rSbTSL2OXzJI57aBgXkQDICyhDjPIBxigDzD9oiX453XgL4Vap8R&#13;&#10;7jwfPpWqeOvD1xJpmi208FzpMpulaOPzHd1uBg7WOEIOCMjNes/8FKLnxpY/st+KL3wtqthpem28&#13;&#10;UZ1UzRzfa5ENxAIxbSRuojbcTuLAgjgY61y3jjwL+0V8aPC/gDwz4k8F+GNCTwx4j0nVNT1iLXvt&#13;&#10;B1RbWZSz20QjHlAgFyJDnooHOR7t+1p8K9Y+Nv7OvjjwVoLwR61qlmotPtTbI2kjlSUKzdg3l7c9&#13;&#10;s80AeY+PPix8Z/BfiH4KfD7T5/Bt/wCLvGkGqLfapPZ3KWVuLeJZY5Y4/NLkrG3KFvnYYyoOasfF&#13;&#10;X4lfF7wbq2maLd+L/hv4B0630uF7jxh4rIVNZvzkSRWtn9pVoo14LM7MfmAGcE1of8K7+IPxB+LP&#13;&#10;wA8e654bs/DDeFYNaj1vTBqaXT27T2ywweW6qBJuK7jjG0HByRXNfEb4M+PtF/aZ8TfELSfhz4X+&#13;&#10;LGneINLsrCwbxBqKW0nh54QwcKJI3BhkLb28sbyeMeoBQ8K/tmeK9e+E/wANfiBc6docejz+MW8J&#13;&#10;eMJbNnmt4g0zW8V7ay7hiIyeWTuDZEoAPGT1/jX9q+78GfEX4xSS2dtceAPhl4ct7nUJo1b7Tdat&#13;&#10;ODJHbJJnaoEewEbSQ0gJIHFYPwk/ZU8Sj9kv4ifCzx1DpdjrHiDUtWuYJtIkL2sbTyebbzRgjKBJ&#13;&#10;MMFIyAo71e8B/spa3r37J/jTwN8Q9QgXx749e7v9f1S1IkRb2RgIWBGNyxrFAMDA+Ugdc0AcPon7&#13;&#10;YnjXwzqvgTWvF3i74Y+ItC8Vana6Ze+GPC15u1PQWujiF/M85xcKjFVk+RcE5HAzXe/sef8AJYv2&#13;&#10;nf8Asev/AG1jrl/hp8GvHtlqnhXSNX/Z9+EejTaXcQHVPGsUdvOt3HERuktbZIVkjnfaCC7AIeee&#13;&#10;BXrX7PPwk8QfDb4h/GvWNajtks/Ffij+1tNMEwdmg8lEy4x8pyp4oA9zooooAKKKKACiiigAoooo&#13;&#10;AKKKKAKN7/rh9BVerF7/AK4fQVXoAME8Dk1w2l/HDwRrHww1D4h2uvRP4P09LmS71F4pE8gW7Mkw&#13;&#10;aMqHBUqRtxk8YByK7oEg5HUV8DfEnwvdad8Z/Ev7OdrbyJ4d+KHiax8XxyRg+XDpuGl1aIY4XM1k&#13;&#10;oA4BFxQB9T+G/iVB4m+MbWNj4xtJ9Gn8JW2uQ+G5NLkiuY0kmIW+a5bACMuF8ogEEZIFZHhz9sr4&#13;&#10;PeLPGVp4Z0zxgk1/e3LWdldSWVxFYXtwCQYoLpoxDK2QQArnJ4GTXB61/Z8P7bPxBS9s7i50xfhH&#13;&#10;ELiysELTPB9tmDJGq4JYrkKByTgCvDNF8faN8OPhr8MrDw3468LfG74ZXWtWFlpPgTXtOhTxDpxa&#13;&#10;bEZiMTEtNAWJIkjBAB5HGQD6f8WftB6d8MdT+L2o654wtNVsvDf2GO10G30edJtMuJrV3jimnQN5&#13;&#10;wmZQQwACDgkVY+Ef7Wfgz4gfARPiZrOqWvhyysLWJtd89Jkgsblo1ZoUaRQZcFwFKBtxIAyeK878&#13;&#10;No83xm/bOiiDSytp2mqETlmJ0iUAADnJPSvK7rxJouo/smfsoa7NqFrq3gnwlq+hyeLlt5Vnj08L&#13;&#10;bMkb3SqTtWOVlLBhxkEigD66+E/7Svw7+Nmr3mkeFNdkn1m1hFzLpeoWM9jdeQSAJljnRGaMkgbl&#13;&#10;BAyM4yKreDf2qPhh8QfFI8PeHvEZ1TUgLkzGKxnEFqYC3mCeZoxHER5bEByCQMjIIJ8t+IHjPw38&#13;&#10;Uv2vPgRH4C1jTvEet6KdTv8AWtQ0a4S5S10p7XYEmkQkASTMm1Sc55wM5OX+yImkRfscePTrFld3&#13;&#10;mjTax4m/tK20uItdXEBnlWQRhcFpPL4XHPAA6CgD1bwd+2N8IfHvi+y8NaN4tE2o6hK0Gny3FhcW&#13;&#10;9rqEi8Fba4kjWOU8cBWOe2eK9e1bVbLQdLu9S1O7h0/TrOJp7m6uZBHHDGoJZmY4CgAZJNfAfhvx&#13;&#10;/p/gXR/gpo+j+PPCHx2+Ht9rWm2GheHNT06FPEOijOIrhGhYgvbjhy8akAHJBr6x/as8XxeAP2eP&#13;&#10;H3iCfw1a+MobDTzI+jX0Rktrkb1GZlAJaNc72A7KenWgCn8Ov2ufhT8VfFlr4a8OeJpJ9YvY3msY&#13;&#10;rzTrm0TUI1GWa2kmjVZgACfkJ45HFXYP2n/htefEVvAdpr8t94rj1JtKm021sLiVredQCfNYRlY0&#13;&#10;JOBIxCk5AJIOPlPxT4y/tj4x/s0w3fxl8M/EO8fxLDcxaR4c0y2todPia0lXckkbu6xklUWNyC3X&#13;&#10;GV49Z/Zos7q51v8AatXSNsWsz+OL+C3mXCv5n2KMRAnrgO2RngEk9zQB6FffthfCDTfHT+E7jxhE&#13;&#10;mpx3g02S6FpO1hHdk4Fu14EMKyZ4Kl+DwcHivWNcuTY6LqNwLhLNoLaST7TJGZFhKqTvZAQWC4yV&#13;&#10;B5xivzJ+G1nDrn7HR8EeKPj94T8DaFFDLpuueE9U8NRNqlheecxkU5nE0kxk+dXCEkkEDiv0Z121&#13;&#10;fT/hVqVrLcm8kg0KWJrpxtMxW2ILkdi2Mkds0Aed6F+0l4M8FfCb4fa546+IWn37+JLJ5LTX4tNl&#13;&#10;tbfU2jQyOyQgExkjACnBY4ABLAVa0H9r34V+JfC3ibXrHxDcfZfDflf2rbXOl3UN5aiRgsTG2aMS&#13;&#10;lWJABCkeuK+XPhtbwXfhn9gGO4ijnQG9cJKgYblsGZWwe4IBB7EAjkV7dpICf8FGfFQj+V5fhlaM&#13;&#10;+3guwv2AJxySBwCe3FAG7+zf+1t4c+NvwevPGer3Fp4bn0eOSbXIpfNS1sIw8gjbz5FUODHHuJBO&#13;&#10;CcHnArp/hX+1F8NPjN4hk0Lwp4he61dYDdRWl9Y3Fk91BnBlgE0aeanI5TIAIJ4r4ntr9fEf/BLv&#13;&#10;SNO0jUre5k0HWorjxFaW6rdy2VmmrSPI01sDuKgBZChxuVTzjJr17w5ZW3xF+OHwd1bVP2jPCnjX&#13;&#10;U9LuLi+0PSfDmgRQz3ELW7LMjPDO5ijKYJDgDKgdeKAPe/Bn7T/w1+InjAeGPDniF9W1dTcCZYbG&#13;&#10;fyrZoGYSLNMUCRH92xAYgsBkAggnP8I/tf8Awj8deNbbwroni1LvVLyZ7ayleyuI7S+lTO6O3uXj&#13;&#10;EUrDB4RjnHGa8F+FGh6xrf8AwT9+MOn+FoZH1+/1DxUkEdp8ss8hu5gVBHJcoNo79AO1cdocGnfE&#13;&#10;/wCEnwu0e6/aR8Hw6BHf6Q2j+H7DwtFFqVteQSIY7dVS4MscilSjNsGAWJwCTQB9YfEr9rP4WfCT&#13;&#10;xNN4f8SeJXg1a2iSe9hstPub0WEbDKvctDGywgjkbyDjnGOa4/41/tu+C/hN4l8A6dBew6vZ+IJ4&#13;&#10;Z7y+ghuJY4NMlikdLqF442WUlkChAScHJGBmvMvGmtaH4Q+K/wAaNa8DfFnRfA2umVZPFXgr4i6d&#13;&#10;E1hqjx2+FmhdpElEUkfGULgkn5eQKg1/x7o+ofC/9j3xhPoVl8N9Ak8WQ3EmnErb2enK1pdAYLBQ&#13;&#10;sbH5lJxwwoA+lPiX+0r8O/hHHo//AAkmuyQ3Wr2/2uy0+xsZ7y8lgwCZvIhRnWMA8sQADkdQQNC5&#13;&#10;+Pnw9tPhOvxMk8V2A8CvEJU1gFijZbYECgbjIX+XywN2eMZzXyx4o1TW9B/ba+IF1H8VdA+GUuva&#13;&#10;DpM2g6n4g0qK9g1KxjiYSx208k0aptl3MyAkvuDfwg1x2qeHdC8DeBPh74rfx3Y/ET4ew/GN9d8R&#13;&#10;azp+m/ZNMs5ZEMZYRhmQwpc/MXUlAZOD3IB7noH7UmmfFf8Aaj+HOgeCPEl1L4euND1efWNHurCS&#13;&#10;zmEyCA2zyRTRrIo2s5VhgMM4Jwcew/HPxfN4K8H2F/B4rs/BzzazYWf2++01r9JRJMqG3EakFWkz&#13;&#10;tD9FJycdR4prPxD8IePP29/hUvhrX9K8QXVl4V1tb2bS7hLgRhzA0StIhIJwHYLkkA5wAwz0H7eR&#13;&#10;A+Dfh3t/xW3h/wD9LkoA7L4g/tY/C34Y+JtX8O694ili8QaZ5RudJstOubu5VZI/MVhHFGxZQmGZ&#13;&#10;hkLkAkEgHvPAHj3w/wDFLwlpvifwrqkOs6FqKF7a9h3BXAYqQQQCpBBBUgEEEEV4l8GIIW/bg/aP&#13;&#10;n8uM3KWvhqMS4HmKptXJUHqASoJHQ4Gegpf2ElSL4SeKIo1CRReOfEKRxoAFRRfPhQB0HsKAF8Pf&#13;&#10;toeFfEX7S998LIGzbJapFbX/ANkulkl1ITPHLbFTGFVFCbhKSFJOATXa+Hf2pfhl4s8ZSeFtH8SG&#13;&#10;/wBZgku4rpYrKfybNrbf5wuJigjix5Tkb2G4LkZGCeA07xBpuh/8FENft9S1K106fUvAGmwWMV1O&#13;&#10;I2upBfTZSMMRvYZ+6Mn261ynwB1e38I/srfHPXG0CHxGtr4m8W3U+kmMMuohJpP3MgwdwYDacg/L&#13;&#10;xjtQB6x4O/bG+EPj7xhY+GdE8Wi41HUJWg0+aawuYLS/kXOUt7mSNY5TwcBWOe2a7zwz8U/C3i/T&#13;&#10;PEeoaXqqTWnhy9udO1aSWJ4jZzwKDMrhgD8oIO4AgjkE1+fvxI+II8ReAfgHLc/Fzwjrf2vxZoF5&#13;&#10;aeCfC2l29tDpMYlUEI6yNKixBvL+fbknGB0r0T9p6z1vwP8AF7xr8PPDkc9vD8e7WxtbO4hB22t/&#13;&#10;HMttqL+i5sWEhPcrQB9LeIv2oPhp4V8B+G/GGo+IimjeJUD6KkNlPLd6ipGcw2yoZWG3DE7cAEE9&#13;&#10;Rnzb9o79o+11X9j/AMU/EX4UeKyJ7W4tLaLULaLbPay/bIY5YpIpVzG4VyCrqCA2R1Brzz4zaPe/&#13;&#10;DH9rjwFHpvjfSfhboCeBhoXhvWdd0tL2ySaKf99aqZJEWGVovJIYnLKNo64rgPjFoGnWf7NX7SHi&#13;&#10;G2+KOlfEvUNZ1fRP7Vn0TTFsrK2u4p4FO0rI8buyFNxRjyvJyeAD6lk+IPiCL9sXVfCbazJD4Yg+&#13;&#10;HSaytm8SvFFdm8ZDOQAGYhBgrnBA6Z5qz4Y/aS8HeD/g74B8ReO/iLpupDxFDILXxFFpstlbai6B&#13;&#10;nZlhwTFhVwFOCxGAMsBXH6mw/wCG7PEoyM/8KiBx7fbnrw34Z2sF78LP2C4riOO4i/ti4bZKoZdy&#13;&#10;285BweMggEHsQCOaAPsv4TftD+Avjfd6tZeEtZlutR0nY17p99ZT2NzCr52OYpkRthxwwBHr1FcZ&#13;&#10;d/t2fA6xutTim8bosGnu8UmoDTrprKWVDho4bgRmOVx/dRiSASMgV598TNO1DVP20fHVjoeU1y/+&#13;&#10;Ct1FamI7Xa4N46RHI5JBIAJ6V4/8Rvix8M7j/gltZeFtM1zRrbW4tF0/Tv8AhHmmRb6PUYpoTcqY&#13;&#10;M7w4ZJXZiBwSc4NAH6AeLPGmj+BvCd74m1q5a20SyhFxPcRwPMyxsQARGgZ25YcAE147+zb+114a&#13;&#10;+Onwz1TxJqU9r4evNEE02sRSCZLaygE0qxSmaVVVg0cW5gCSpODg8V7to2f7O0/HXyIv/QRX5x29&#13;&#10;3F4g/wCCbz6PYzrq0vh/xPJe+J9Ds5BJdRacmtyyTiSEHeF2DdggZCk9jQB9jfDT9rH4WfFzxPF4&#13;&#10;f8NeJXm1i4ia4s7e9sLmyN9Goyz2xmjUTADklCeOemTXrtfI/wC0T8SfBPxZ174EaN8Ote0nxL4r&#13;&#10;bxlp+q6b/Yk6TyWOmxBmu5n2EmKLyvlKnGeBjK8fXL/eOOlACUUUUAFFFFABRRRQAUUUUAFFFFAB&#13;&#10;Vmy/1jfSq1WbL/WN9KALtFFFABRRXzRr/wC1JqPw98YfH3SfFVtYxQ+CNJtdf0ExIyPf2k0LAI+W&#13;&#10;O5hcp5WVAB3qMZoA9d+F/wAEvBHwZi1aPwZ4ettDOrXJu76WNnkluZOcF5JGZiBk4XOBk4Ayam8M&#13;&#10;aP4Ik8e+K9e0L+zJ/Fs/2ew165s7gSTqYkJhinUMdhVXJAIBwa+dfD/7WnjXxD8Gfh7INI0yw+K2&#13;&#10;t+NF8F6tpMsTvBY3EMrm8fYJM4W3jMg+cgb15I68D8WfHPivxD8Mv2uYfCNn4U8KS+HdRuYdRv7f&#13;&#10;TpEu9RtBpzO7tJHIpNzkgLIQQADkE80Afbfijx7oHgu80K11vU4dOuNcvl0zTY5c5ubllZliXAPJ&#13;&#10;CMecDjrXQ1+evxNl+Itv8G/2TJ72bQtf8XyeL9Kk0rYJra1MbadJ5IuGZncsoJLsv3scAE17r8Mv&#13;&#10;iz8TPD37Scnwj+JV34e19tQ8ON4k0zWdAspbLywk4hkgkikkkzycqwPQc5J4APpWivmr4k/FP4ra&#13;&#10;p+0zL8Jvh/L4Y0q0HhKLxDNrWu2s1xJbMbuSFgkSSKJdwVAASoHzEk8Kafw8/aG+Jeo+F/i34a1T&#13;&#10;wvo+vfFz4e3MNsbbTrr7Hp+px3EYktrrdMf3S7NzOpY42EA5IAAPqGuE8C/BLwP8M/EniTxB4a8O&#13;&#10;22ma34juWutVvwzyTXLlmY5Z2YquWYhFwoJ4FfN/w9/al8Yab8efAvgfxJ45+G/xHsvF5urdz4IZ&#13;&#10;luNFuoYTKFkBmkEkTBSoYhTkZwOh2/hB8U/jf8cvEvxDm0u+8GeH/DnhTxRq/hy2W5064uLm+aEE&#13;&#10;QtIRMojVC0ZYjJf5gAuASAfWFFfn78BfiD8WPhr8HP2mPGuqaz4d1qLw3rviOeG2+yXO46nDsckF&#13;&#10;piFtSAQsQwwz96u6vPj18b/AunfCvx94wXwdL4P8Z6rpmlXXhzSref7Zp4vVAimW5aTbKwJBZdgA&#13;&#10;zgE43UAfZFFfHfj79qvxL4k+Lnjbwh4J8bfDv4e2PgySOznvvHM2+XVr5k3tFFGJozHDHwrSfMcn&#13;&#10;gYBrOi/bM8efEPwT8D7rwPpXh2z8ReO9X1HQtSi1V5bizs57VJA8kTxsCyAxmRRzvXC5BO4AH2rR&#13;&#10;Xnuq6j488GfBy6u2s7Hx38QLKyZlt7Pbptre3GTtx5jsIkAIJyx4BxyQK+avB37WHjfw98Zvh74X&#13;&#10;8VeNPht49tfGN3Jp11YeC5SLvQboRF0BPnSCWPIKFiFORkehAPteivj7Tvi/8fPirrnxft/Blz4I&#13;&#10;0DTPAviK80u1uNVsbi5m1DyokdYWVZVEQAb5pQSSWACLtJLj+174u+I3w4+Btv4C0nSbH4gfFKGe&#13;&#10;dW1cvJY6VDaoWvJiqkNJgjCLkZyMnjkA9n8S+D/hV43+O+hvrdlYar8TfDmmjVNOhuWkaW0tTMUE&#13;&#10;6x58skSZAYgsD0Ir0i71zTtP1Kx065v7aDUL/f8AZLWWZVluNi7n8tScttHJwDgcmvkX4SQeO7P9&#13;&#10;v/WLX4gXOh6lrEHw1jWDUdBgkt4rqD+0shnhkZjHIGLKQGIIAIIyQOu8La1B4y/aS+KHxP1N8eE/&#13;&#10;htpj+FtNlxuT7QFW61SZfRlxBDkf882HrQB9OUV8Vx/tAftA3/wVk+PdtpfhFfA4tW1mPwM8M51K&#13;&#10;TSVyxlN4H2CbywZAojK4468V0/in4+/Ef4gfGzwr4J+Fk/h3TdI8Q+BovF66z4gs5p5LVHnCgrFH&#13;&#10;IokJV0XaSACSxJwFIB9W1V1HULfSdPur67lWC1tommmlboiKCWY+wAJrx79o74zeIPhB4X8Jad4b&#13;&#10;02z13x54t1i38P6VHelo7NJ3Vmknm2nd5aKjNtByeBnqa4y41342eHH8VeFviJZaN4q8O3/hm/vL&#13;&#10;bxd4bspLOOzuEiYNbXMMkj8MDlHB5xgj0APoXwn4r0jx34Z03xBoN9FqWi6lAtzaXkOdk0bDKsMg&#13;&#10;HBHqKbceMNDttVvtLk1exXVLG0F/c2P2hTcQ25JAlaMHcEJUjOMEjFfAvws+LHxo+Bv7Gnwz+I7N&#13;&#10;4Rk+H2k2GmW1x4c+zTvqE9jJKkH2gXW8IspMgYRiMgDgliCK941bxuLz9qf4o+FBoOiRfZPh5Ff/&#13;&#10;ANtxWYXUpt8ki+TJPn5ohjIXHB5zQB9A+DfGOi/ELwxp3iLw7qEWq6JqMQntL2HOyZMkBhkA4yD1&#13;&#10;FRJ480CTx1L4NXVIT4ni09dVfTOfNW1aQxCXpjaXBXrnPavir4JfGLxZ4T/Zk/Zo+HPw8t9Lk8ce&#13;&#10;NtOm8i+1oO9pp1pbK0lxO8aENI2GUKoIBJ5PHOl4X1P4g+Ef2zPHd544uNB1PxDpXwnNxaX+jQSw&#13;&#10;W93El87o0kLuxjbeGVlDkEAEEZIAB9uR20MM0sscSJJKQ0jKoBcgAAkjkkAAfTirFfFfhT9q34le&#13;&#10;G/2XG+PXxCPhibSL/SIW0nwxo1vLDK97LMsULS3MkjAK5JZlC/ID1JU5seCf2qfGPh/4qeANC8Y+&#13;&#10;Nfhn460vxpdtprReCLg/adEvTEzxqwM8nnQsymPzCFIOD3AIB9mUV8Raf+0B+0D44+GnxI8f6G/g&#13;&#10;bSNG8EatrNuljeWVzPPq8NlI5KswmUQHYm3I3FmycKMA/V3wk8ex/FP4W+EfGMVsbNNe0q21L7MT&#13;&#10;u8oyxK5TPfBbGe+KAMf4seLPhfNpeoeDPiH4k8N2lpqlrtudI1nVIbZp4HJGdrOrbSVIyO4ODxUn&#13;&#10;hX4v/DCdLTQvDvjfwxeNbW+y30/T9XgnkWKKPJCorliFRCTgHAGTWf8AHr4a+EvE3w/8X6trPhXR&#13;&#10;dW1WHQrtYr6+06GaeNVhkKhZGUsACSQAeCSRXk37JPw28JWX7HvgDxFb+FdFt/EDeEVkbVYtOhS6&#13;&#10;LNbsGYyhd2SCQTnJBOaAPo7wR430P4j+FtO8SeGtSi1fQ9QjMtrfW+dkqhipIyAeqkcjtVmPxLpE&#13;&#10;niCXQF1SzbXIbYXkmmidTcpAWKiUx53BCwI3YxnjNfnP8D/il8afgh+wj4J+JVhJ4Qk8BaBaRmXw&#13;&#10;9PbTvf3lo14Y3l+0hwkcmZCVQIQABkkkivp6z+Jn/GY3ivRYfDGlXBs/h7b6zHqdtZAatc5unAtT&#13;&#10;Nn5o+MqmPvHOaAPVPDHwS8D+DPH3iDxto/h62tPFmvf8hHVmZ5JplyCVBZiEUkAlUABIBIJFd3Xx&#13;&#10;B8Gf2nvjB8WofD/ivRNQ+Hvimzvr9ItY+HOmSPb63olq0hV3aSWYb5YhgurRqDzt7Gvaf2vvjvrH&#13;&#10;wA+G+l6vottp63Wra1a6M2r60JDp2jpMWzd3Qj+YxrtxgEZLDnsQD3aivmf4bfG7x34d03xhrPj6&#13;&#10;/wDC3jf4faPokmt2vjzwY6pBKYgTLaSQGaQiQAblZTtI4PJ48ci/bj8baH4Z8PfEvXPFPwwu/C+q&#13;&#10;XVqb3wHpd7v1rTLK4kVFkEvnHzZoxIrSR+WAPmAxtJoA+9La2htIVigiSGIZxHGoVRk5OAOOpzU9&#13;&#10;fL938V/i78WvjX478MfDCTwx4d8OeBJoLK91HxHZzXb6pfSRLK0KLHInlRorAM3LZIIBHA88sf2y&#13;&#10;vifqf7P/AIc8WQ6H4bXxlqvxI/4Qs6e5mFkkZmkjA8wMW3AoAZMEEZITnFAH3HRXx3rHxT/aK8If&#13;&#10;GzQ/hXd3ngLWtQ8XadPqGm+IY7C5todJFuQZxJbGVjPwyhAHQknJIAIq1oH7WviX4Zab8ddP+K0W&#13;&#10;l6trHwutrW+Go6BC9tDqkV1EXgTy3ZzHIX2oeSPmz2yQD66or4f0H9r/AMa+F/EPgDUfF/jH4YeJ&#13;&#10;9E8W6pbaVe+HfCV3u1HQZLniBt/nP9oVWIWQ7FwTkcVr6V8aPj78VdT+Ma+DrjwRoOm+AfEd/pdt&#13;&#10;LqljcXE2pCBFdYWCyqIsKRuk5yXACqFJIB9k1znjz4geHfhf4ZufEXirVYNE0S3eOOW8uc7EaR1R&#13;&#10;AcAnlmUD3NfBnxq+MHxM+Nfgn9lvx74a1DRPDVl4m8T6YI9OnhuJHj1P/SFYyuki+ZafJ/q8BjwS&#13;&#10;1ex/8FGV1GD9iLxH/aTW91qySaT9pNqDHDJOL233bAxJVS2cZJIB5JoA+sgQQCOhpa+Vj8XfjJ8L&#13;&#10;fjV8M9E+Ib+EtU8OeP7m4sEtdBtp4rjRrlITKi+bJIwuEIG0sVQk8gAYB5/43/tDfFXwFq3jHUP+&#13;&#10;En+GHgGx0JpZNI8K+KLxZ9U8QW8Sb/NLJcL5Hm4IjXaWzjdjqQD7Jor4/wDip+2HraeG/gjNoFxo&#13;&#10;PgGD4k6c2oy+KfF6vLp+lEQJKLfCsgaVzJtXe6jCk4J6ey/s9+LfiJ4l0rWofiDZaJO9ldKml+Jf&#13;&#10;Dc4ew1y1ZcrPHHvdoiD8rKSRnoSKAPW6KKKACiiigAooooAKKKKACiiigCje/wCuH0FV6sXv+uH0&#13;&#10;FV6ACqsmk2M2pwajJZW0mo28bQw3rQqZo43ILKrkZUEgEgHBwM9KtgZIHrXyx4R8d/F39onxd8SJ&#13;&#10;PBvjbQvh3ofhHXrjw7baZc6Cup3dzLABme5LSL5SOW+VUGcDqSCSAfTaaPp6as+qrY2y6o8It2vh&#13;&#10;ConaINuEZkxuKg8hc4B5xmsPT/hb4M0nxRN4msfCGg2XiObcZNXt9MhS6cn7xMoUNk9znJ7147b/&#13;&#10;ABb8cR+AvAcvjm9sfhb4tm8YQ+H7+KbS3vbXXQGcBbP5sxLcABkkY/JhgexPT+O/2uvhT8ONf1nQ&#13;&#10;9a8RzDW9IlWK90ux026u7iHMay7ykUbExhHUmQfKCQCc8UAer2uj2Fjf3t9bWNrb3t6VN1cxQqkl&#13;&#10;wVXCmRgAW2jgZJwOBxWZofw+8LeGLDUrHR/DWj6VY6nI019a2djFFFdOwwzSIoAckcEkHI46Vz2q&#13;&#10;/Hz4faL8KIPiXdeKbJPBFxEksGrLuZJt7bVVEALtITldgG7IIIGDjI+HH7Ufw0+LHiS18O+G/EEl&#13;&#10;x4huIJbkaTd2FxaXUccWws0kcsalARIpUnAYZxnBwAdv4Q+H3hb4fW88Hhfw3pPhuG4fzJo9JsYr&#13;&#10;ZZG7MwjA3Eds5xWnpOjafoFqbbS7C10y2MjS+TZwrCm9myzYUAZJ5J6k8mvH5/20fg5b+MP+Eck8&#13;&#10;YRi6+2/2ab8WVw2mi63Y8k3gj8nfnjG/APBNbvxL/aX+HPwi8QtoHijXms9eNol9HpdtYz3VzPEz&#13;&#10;OimKOJGMhzG2QMkAZOBzQB1Oj/C7wX4e8R3PiDSfCGg6Zr1zu87VLPTIYrqTd13SKoY5788966WS&#13;&#10;NJo3jkRZI3UqysAysCMEEHggjgg1xHgn43+BfiJ8PbnxxoXiS0ufC1qspu7+YtALMxjMizrIFaIq&#13;&#10;OSrAHGD0Irmfhr+1p8K/i34nh8PeGvErTavcxNPZQ32n3NkL+JeWe2aaNRMAOTsJOOcYyaAOz0P4&#13;&#10;S+BfDKbNI8F+HdKQXS3wFlpcEWLhQQsw2oMSAEgMORk4IzW/YaNp+lS3ktjYWtlJezG4umtoVjae&#13;&#10;UgAySEAFmIABJycDrXnUf7Tfw3uPiQ3gG216W98Wx6idLm021sLiVrecKpzKyxlY4zuAEjEKTkAk&#13;&#10;g4y9S/bD+EOkeOpPCV14vjTU4r0abNcpZzvYQXZOBBJdiMwrJk4ILjB4ODQB3958L/BuoeK4vE91&#13;&#10;4S0K58SxYKaxNpsLXakdCJSu8EdjnI7V0ksaTxvHKgkjdSrq4DKykYIIPBBHBHenn5c54x1zxivF&#13;&#10;NB/bL+D3iXxlaeGNO8XrLfXl2bCzu5LG4jsLu5BIMUN20YhkckYADnJ4BNAHqsHhPQ7ZNKWHRdNh&#13;&#10;TSd39nCO0jUWWVwfIAH7rI4O3GRx0qyujaemsPqy2FquqvCLZr8QqLhog2RGZMbioPIXOM84zWT4&#13;&#10;e+Ifh/xV4s8TeGdL1AXWt+GpLeHVbXymU2zTJ5kQJIAbcvPBOOhwa5m5/aN+HNl8M5/iDc+J7e38&#13;&#10;JQ3ctgb+SKRS9zHK0TQxx7d7v5isoCqScEjI5oA67RPBHhzwzd6rdaP4f0vSrnVpPN1Caxs44XvH&#13;&#10;5G6UqAXPzNyc9T6mqvhX4Z+D/At9eXvhvwponh+8vTm5udL06G2km5z8zIoLc84JxnmvO9M/bB+F&#13;&#10;mueEPEviCx8QTGHw8sZ1GxutMuob22MjBYma2aMS7GYgBgpHqRisz4Aftd+Fvi78D5vH2uXlp4Yb&#13;&#10;SLYTeII5RMltp5Zn2hZZFAlBCDBQnk46kCgD3DS9IsNCtjbaZY22nW5kaUw2kKxIXZss2FAGSSST&#13;&#10;1J5PNYlh8MPBuleKZvEtl4R0Kz8RzbvM1eDTYUu3J+8TKFDEnuc5PeuR+Ff7UPw2+M3iOXw/4X1y&#13;&#10;abWo7f7Yun6hp1zYTTwAgGaJZ0XzEyRyucZz0rE8IfH3w/4b8EeJ/EvjP4jaZq2kWfi650JdTi0u&#13;&#10;Sxi09/NVI7OQEHcYycNMcKc5JwM0Aek+KPhh4N8cahZ3/iPwloWv31nj7Nc6ppsNzJDzkBWdSVAP&#13;&#10;OAcZrQ8TeENB8aaK+j+IdE0/XdJcgtYajaJcQEjodjAjI7ccdq4H4a/tQ/DX4ueLbjwz4Y8QSXWt&#13;&#10;xW5u47W70+4tDdW4ODNAZo1EsYJHKEjBz05rI8Uftm/B3wd4tu/Duq+LxFeWVyLK9uobG5msbKck&#13;&#10;ARTXSRmKNgSAQXGDwcc0Ael+Jvh14U8a6Ta6X4h8MaPr2mW2PItNTsIriKHAAGxWBC4AAGAOBjpW&#13;&#10;gPDmkLoP9hjSrEaJ5P2b+zBap9m8rGPL8rG3bj+HGPavnX4yftER/B/9qnwfp+v+JZdO8CXvhC9v&#13;&#10;JbCG3a4N3efaUSExxxo0kkhUthUzkAnGASNn4g/tIaF45/Za+Kfjb4Y+JS+o6Bo16RMIGgutOu44&#13;&#10;SyiSCZQyMOoDLg+/NAHr/hr4beEfBiWy6B4V0XQ1tfN8j+zdOhgMXmY8zaVUEbtq7sdcDOcCtfVN&#13;&#10;HsNct0t9SsLXUYEkSZYruFZVWRTlGAYEAqeQeoPIrgfhX8XdF8TroPhS51g3PjlfDGn65e2ksLI8&#13;&#10;kMsaAzg4CsDISDtJweCBXTeDfiN4d+IM/iCLw/qI1JtB1KXR9RKxMqw3cYUyRAkAMV3DJUkAnGc0&#13;&#10;AbNrpFhZ6leajb2NtBqF7sF1dxQqk1wEGE8xwAW2gkDJOBwKTS9H0/RIJIdOsbXT4ZJXneK0hWJG&#13;&#10;kY5dyFABZjyWPJPJNeb/ABV/ae+HHwY1u30XxTr0sWszQG7/ALP07T7i/uIrfOPOkSCNzHHnOGbA&#13;&#10;ODjOK2rP45eBdRtfBV1ZeJLW9svGkzW+g3dsGkhvZVRnMYcAhGwjcOQcqRjIIoA6DVvBfh7Xtb0v&#13;&#10;WdT0HTNR1fS2L2GoXVnHJcWjHqYpGBZCfYir2maPp+iwyQ6dY2thDLK88kdrCsSvI5y7kKACzHkk&#13;&#10;8k8msO4+Jnhq08dT+DptVji8Q2+knXJ7Z1ZUgsd5TzpJCNijcCMEg4BOMDNcN4D/AGuvhP8AEvxh&#13;&#10;b+GPD/ikXOq3nmfYDcWVxb2+o+X9/wCzTyRrHPgAn5CcjkZFAHZaf8H/AAFpL3j2Xgfw3ZteTLcX&#13;&#10;Jh0i3QzSK2VdsINxU8gnkHkc10l1pVlfXlneXNlbXN3ZMz2txNCryW5ZdrNGxBKkgkEgjI4PFeb2&#13;&#10;P7Tnw41T4jHwHYa9Lf8AiuPUJdMnsLXT7iT7NPGMt5ziPbEp5CuxCsQQCcHHPftUftS6R+zVoOlS&#13;&#10;Twi+1rUru3SCzlhmMbW5nSOeUyRoQpRXLBSQWIwAelAHr3ibwnofjXSZNK8RaNp+vaZIQzWWp2qX&#13;&#10;MJI6Eo4IyOxxkVBbeBPDNn4ZTw3B4c0mHw6mNukx2MQtBhgw/cgbeCA3TqM9a+ePiF+1Po/hX44/&#13;&#10;DDUpPFU1l8M9d8K6nqDQtZyb72dZoEttsJj85pPnYLGBk88ccezfDL47+Bvi/wCGdT17wzrqz6dp&#13;&#10;Urw6l9uhks5bB0XcwnjlCtHheckAYyc8HAB2DaHpram+pHT7Q6i9v9ka9MC+c0Gc+UXxuKZ525xn&#13;&#10;nFVoPCOhWsGlww6HpkMOlMX0+OOzjVbIkEEwgDEZIJBK44Jrzb4eftb/AAp+Kni6Dw14c8UG61a7&#13;&#10;SSSxW5sbi2i1BUBLtbSSxqswABJ2E8DI4rv/AB94+0H4X+Er/wAT+J9QXS9CsfL+03bxs6x75FjU&#13;&#10;kKCcFnUZxxnJ4yaANNtF086s2qrY2qaubc2o1DyFNwIt24J5mNxQN823OM84zzXyT4q/ZD+IXxLW&#13;&#10;50LxZffDZNI1OeP+3PF2h+HWtvEWrWqSrJ5Tn/VxM5RQ7hiD2HY+0+CP2rvhb8R/HUfhDQPExu9b&#13;&#10;uEkls0lsbiCC/WMZka2nkjWOcAAnMZIIBIyOai+I/wC1r8KvhT4qm8OeJPFBttVtUjkvltbG4uo9&#13;&#10;PV/uNcyRRskAI5G8g45xjmgD15EWJFRF2IoCqB2AGAPwFY2j+CfDvh7VtV1TStA0vTNS1Zg+o3tp&#13;&#10;ZxxS3jDODKygFyNx6k9T6ms0fFfwofGuh+ExrMTa5rmntqulRBWMd/bLgs8MoHluQCGKhicEHGOa&#13;&#10;8f8Ajp+2x4M+GHw08Ta/4fu4/EmsaVqEujwWpt7kWs99EyedCZ1jKDYr5LA4zgZzxQB7R4X+GnhD&#13;&#10;wRe3l74c8KaJoF5enNzcaXp0Ns83OfnZFBbnnBPXmukrm/h38QdE+KXhCx8S+HbmS70m83COWW3l&#13;&#10;t2LKxRxskVXGGUgEgZ6jIrzb4m/tdfDDwBrmt+FL3xX9n8SWNs32g21lPPb6dKyExi5nSNo4SSQR&#13;&#10;vYY74oA9tor50+Bf7QthoH7Hvw++InxT8UCO41CyQXOo3UZaa7uXkcLHHHGpMkhC4CopJAzjAJr0&#13;&#10;74W/HXwP8ZNK1O/8K619pTSpPK1G2vbeWzubJiu4edDMqugIBYEgAgHB4OADvaK8Z8Ifti/CHx14&#13;&#10;ws/DWjeLRPqF9M1tYTTWVxDZ38qkgpb3LxrFKeOArHPbPFS/En9rn4U/CbxPdeHvEXiaSLVrKNJb&#13;&#10;+Gw065vV09GGVa5eGNlhBByN5BxzjFAHsNFcN48+OPgb4a+A7Pxnr/iK1t/Dl75QsbuANcm9aVcx&#13;&#10;rAkYZpSw+YBQTjJ6AmvIfhZ+0Zb/ABj/AGsb7SPC3iK5v/Blv4IW7l0qe0a2e21EX2xjJFKiyJJ5&#13;&#10;bJ8pwCCCBzmgD6Xorxq0/bE+EF946j8JQeMIn1KW9OmxXX2ScafLd5x9nS8KeS0meNofk8DnivZi&#13;&#10;McGgBKKKKACrNl/rG+lVqs2X+sb6UAXaKKKACvlz9pj9lrV/jH8bvhv4m0q4t4NBi26f4vt5XCte&#13;&#10;afDdQ31vEowd37+HBGRxJ6Zr6jooA+XdJ/Zg1yw/bTuviL9pth8PVgm1m0sFb94muzwRWc8mzHCm&#13;&#10;CLduz95zx1qnD+zN4svvD37U+lXD2NofiVc3DaJMZi6hZLLyQ0oAyvz9Rycc19GeMvH/AIf+HljY&#13;&#10;3niPVIdJtr6+g022kmziW5mbbFEMA8seB29TXRUAfI8fwh+JvjjwL+zzba54ZsPDeq/D/wAT2Nxq&#13;&#10;VsuqpcrJZW1o8HnoyrgszNkR9QOpr0TV/hH4gvP2z/D/AMS4o7b/AIRey8GXGhyuZsTfaXullUBM&#13;&#10;crtHXPXivdKKAPjP4iaz448P/wDBQW7vvAvh3TvFt5F8NLcXekX2o/YZJYTqcuDDMVZVcNt4cAEE&#13;&#10;8ggVnav+yZ8TviP8Ivjfqeu3mleH/iV8TL2xujpNrdPLZWtpZ7BDYyzqAW8yNXV2UYO/oRkV9VS6&#13;&#10;T4J074rW+szf2bb/ABA1LSm0+B5Jwt5c2UUnmsiITlkV33EgHBPJrs6APinR/gn8TPE3xk+Dfiqb&#13;&#10;4T+DPhh4a8GX1ybvTNH1CKa6lEtq0JlBjiRPLUkbUyWOSTjAB9l/Zb+EviD4S2fxOj8QR20ba/46&#13;&#10;1bxBY/ZpvMzaXDIYi3A2sQpyvb1r3GuST4qeEDqnivTm8Q2MV34Ujim1xZpfLXT0kjMsbSs2FAKK&#13;&#10;WznAA5xQB8w2/wABvidZeAf2lPhx/wAI/p0uleNrrWtZ0HxENUVRNNfKgS1kgK7oyvzEyE44wAc5&#13;&#10;rufjH8CvFXjb4I/CDwvpkVo2q+Gdc8PX+oiWfaixWe3z9hx8xGOBxmvoiyvbfUrOC7tJ47q1njWW&#13;&#10;GeFg6SIwBDKw4YEEEEcEVaoA+L/Fv7NPiHwB8afHXirQ/hN4M+Mvh7xndJqRtPEEltbX2kXoQJJt&#13;&#10;lnhkDwyEBsDBBzgdz1S/AHxneaz+z9qU2g+EdAk8JazqGp65p/hZDa2Fss9vIkawIQDIwLqGbAyQ&#13;&#10;TgA4r6mooA8m/an+FmufGz4AeMvBPhvVU0fWdXtBFBcysyRtiRHaJyvISQKY2IBwHPB6H5zt/gP8&#13;&#10;UPFXjz4Mamvwk8E/DDQPA+txXN7aaTqUc1zcp5TRtLGY4lURqDkIxLsTk428/ctFAHgvwL+D3iLw&#13;&#10;DcfHF9WjtlXxd4tvtY0zyZt+63lgiRC/HynKHI5xXjnhb9lv4lfDT4SfAHWtBs9J1D4lfDCK9trj&#13;&#10;Qri98u21K0uyyzxJcbSEkA2MrEYByD7/AF34K8eaB8Q9MudS8OapDq1lb3c1hLNDnCTxOUkQ5A5V&#13;&#10;gR6V0VAHyBa6H8ZdI+MHjb44eIPA+n2ssfw/l0jR/C+i37ajePdR3XnRRSEIoYuSSSgwAQMkgmvX&#13;&#10;Pgd8Ef8AhDf2cNP8B+IJGu9R1LTpzr9x/HcXl5vkvHJ7kySuAfQCvY6KAPiKD4UftEad8Bn/AGfr&#13;&#10;fRvDUmi/Ym0CL4jHVCoTSiCmTY7DIbgQnZgNtzg5716t4N/Z/wBU8D/tK+F/EdgIX8F6F8N4/B8M&#13;&#10;skw+0GeO6R0ymOnlpktnrxivoeigDxH9qH4QeIvibo3hDWfBd1ZQeM/Bmuw+INMh1MstteFFdJLa&#13;&#10;RlBKB0cjcAcEDtkjD021+OvxQv8AXJvFOk6R8PfC/wDYN3p9v4ag1CPUrnUb2VCqzS3CxqIokzhV&#13;&#10;UkknLccV9FUUAfI/i79mzxprX/BPjSPg/aw2J8Z2ulaZaSRtdBbfzILiF5MSY5G2NsHHJrsZvgn4&#13;&#10;nf8Aae+IPjkR2v8AYOt+BoNAtG8/94bpZHYgrjhcMOc/hX0PRQB8V6J+zF8SPh18Lv2fte8PWela&#13;&#10;j8SPhhaXNld6Fc3nlW2pWtypSeJLjBCSABWViMZzn0O/4f8AhT8WvG3xt8bfEHxf4d0Xwzb618P5&#13;&#10;fDOn6VZ6r9smgm89nVZ5NiqSdzMWQbQCo5IJP1rRQB8oj9kvWPF/7B/h/wCDOuXVnpfifT9NtQly&#13;&#10;P9ItoryCUSx7uPnjJUK3HRjgGm/Cb4Z+M/8AhOvDc2rfs+/Cv4fW+lyGbUtf0/yLq4uXCsFNikcK&#13;&#10;PCS+1t0jEgAjBPNfWFFAHzJ8N/gH4t8L/s3/ABf8FXsVmNc8Taj4judOWO4DRsl4ZDBvbHyk7xkY&#13;&#10;OK634LeHPiB8LfAPwZ8EvoWl3WmadoKWHiXUP7RIkspobdBGIIwmJg0gYE5GBzXrOseJdJ8OyafH&#13;&#10;quqWenPqFytlZreTpEbmdgSsUYYjc5AOFGScHArmr/42eBtLj8ZvdeJLSFPBqxt4gLbv+JcHj8xT&#13;&#10;Jgd05GM8UAbHxB0a68R+A/Emk2QQ3l/plzawhztUu8TKuT2GSOa4P4E/DTWvh9+zD4T8C6sluuva&#13;&#10;b4dTTZ0hk3xiYRFSA2ORnvivQbbxroF3f6VYxa1Ytf6paG+sbM3Cia5gAUmWOMncygMMkDAzzW7Q&#13;&#10;B8dTfsw+OH/4Jvp8FxDYf8JwulJaeUbofZ/MF6Jj+8xjGwdcdeK72z+CPi+2/ad8SeOrW6tdL0y/&#13;&#10;+H0Hhyz1BSs0tvfpO77zCRhlUMG5OCRg19EUUAfCHiT9nr4t/FLW/CMPiH4c+DPDnjLRtXtb29+L&#13;&#10;+jagkd1dRwyKzvFbxxLJ5kqqVKSHYNx7Yx9OftA6P8RdU8L6fJ8OTot9eWt6supeH9fjX7LrVkVY&#13;&#10;SWplKN5THIIbBGRg8GvU6KAPir4afsm654k8b/EnVta8F6P8GfB/i3wpL4am8I+HL9boXM8jMWv5&#13;&#10;BGqQo6qxVQgyRnJHOaHw8/Z9+IPhPSfD3gq/+Avwh1GfSpILWb4hXcVu8d3aRFQZjZiATfaGjXHL&#13;&#10;hd5yTjivuSigD5Ba38c/BL4//FW++H9t4V8daJ4pmttV1PTL/wARRabdeHb0QKhlnBViYJEVX4G7&#13;&#10;jgY5Pkf7OPwp8V/F79l3wFcaYLC6msvi+3im6uRI0VvPZw3kpllg3AkgknaDyR3r7F+J/wCy58KP&#13;&#10;jNrcOseM/A2la7q0SCMX0sbJM6DojshUuo7KxIHpXouiaHp/hnSbPStIsbfTNMs4lgtrO0iWOKGN&#13;&#10;RgKqgAAAdhQB5H41+FGv65+1Z8NvH1qlufD2g6Jqthes022USz+V5e1Mcj5Dk54rzXxl+yRrPxL8&#13;&#10;eftJrrM9tp/hz4i6TpFlpV5FL5kkc9rC2XkjxwFlCHGeQD0r62ooA+OPhj8IPHtrrnhPTdY/Z/8A&#13;&#10;hH4fk0m5hfVfGdvHbz/a448Zezt0hSSKZiAQ0jAIecHgV6J8C/gt4m8AxfHZdWjtUPjDxbqesaV5&#13;&#10;M/mbreeFEjMnHynKnI5xX0HRQB8Pt+y/8S/DX7LXwC0TTdN03VvG/wANPEVrrtzozX4hivVjkn3R&#13;&#10;RzkFVbEynJGOD3wD7D+1r8LPFvx8/Zj1DwvpFha2firUm064exubweVA8dzDLMnmhcNtCMAQACQM&#13;&#10;AZr3+igDwv48fCPxD8Qfit8D9f0iO2bT/CWvT6hqZmm2OsT2zRjYMfMdx6ccV4Pdfs4/FTQLn4ue&#13;&#10;H7D4deCfF1z411LUL21+I+t36i4toLhSEglgMTSs0QO1AjBBweBnP2v4l8S6V4N0DUNc1zUINK0j&#13;&#10;T4WuLq9unCRwxqMszMeAAKwvhb8WvCfxq8Lf8JJ4L1hNb0VpntxdxwyRqXXBIAkVSRhgc4wc8GgD&#13;&#10;55g+FPxe8FfBn4TaDaeG/DPj3R9E8PxaP4m8A6zLCsd3KiKqXEFzJG65UqcqwAIPr06f9jv4HeI/&#13;&#10;hD/wn+paxoul+CtN8TanFe6b4J0W8a6tdGRItj4fCrvlPzMEAUEDHoPpGigAooooAKKKKACiiigA&#13;&#10;ooooAKKKKAKN7/rh9BVerF7/AK4fQVXoAUDJAJxnvXxrqd78DvjT4q8VazrusXXwI+K+hXklhqN3&#13;&#10;Br66Nqm2I/urhxkR3MTLgqzI+RxnFfZNcx4r+F3gvx5eW114l8I6D4hurbAhuNV02G5eMdQFZ1JA&#13;&#10;9s4oA+HdT+JniL4o/B74F6p4kvv7ba1+MtppmneIvs/2f+3LKF5UgvfLAABcZBIABKkgc19Afs7W&#13;&#10;8DftR/tN3HlRm4/tvR4TLsG7y/7NQ7SeuMknHTPNe83Xh3Sb23sYLjSrG4gsJEls4pbZHS2dBhGj&#13;&#10;BBCFRwCACO1TWmk2Gn3l5eWtlbW13eusl1cQwqslwyrtVpGABYgcAkkgcDigD82vhrd2fh34Cfs4&#13;&#10;+KfERVPAGgfEjWH1eaUZt7NnuLyO0mkHIWNJWHzHgEjpXu+sfEjwp4z/AG9/Bc/hjVtP8Uz6b4F1&#13;&#10;db3+x50uMkyRNHEZFJBYjJC5JG7kDcM+7fEv4e6rqXw9k0HwE3hvw/L9oWZ7DVdGS50u9iLMZYJo&#13;&#10;V24Vy2S68gjPOTXm/wAEP2bdd8JfFIePfFf/AAiGlT6fpUmj6L4c8Cac9pp1lHLIrzzMXAaSWQoo&#13;&#10;zgAAd6APjz4q/FiDxr+w7rF7N8QvB3hO01IlLP4TeH9Ht43s5FuwTC7FjMsi7TI8gRADnscn6bvP&#13;&#10;HnhXwN+33FceJtb0zQxe/DO1t7G61OdIUeX7a7lFkYgKSik4yMgHGcV9EN8J/A76tqeqN4M8PvqW&#13;&#10;poY7+7bS4DLdqSCVlYplwSASCTkgZrg9V/Z5svEv7QGpeM9ds9F1rwneeEYPDv8AYN/aCf8AexXT&#13;&#10;TiQoy+XsAOB3B6ACgD4+8dRr8QPCP7VHi3wfbSav8NrrxboF1cHTlLQ6lBaNGdWeEDiRcDczDIYK&#13;&#10;TzXtH7SfxJ8F/GCb4HaJ8NNf0jxL4pfxnpmq6WuiTpNJY6fDua5mYIcxRCL5WVsZ6YyMD6y0bQ9N&#13;&#10;8OaTb6XpOnWml6Zbp5cNlZQLFDGv91UUAKOegFZPhn4a+EPBWoXt/wCHvCuh6DfXv/Hzc6Zp0NtJ&#13;&#10;Nzk72RQWGecE9eaAPDP2araeXxh+1EdO2xanN44uIoZhgNvFhB5YLdcBmzg8Aknua+V/hpbJqv7I&#13;&#10;t14G8U/H/wAKeBdHihuNL8QeE9V8MwvqtleGZhIpzOJZZjJ86yKhJJBHI4/TSx0iw0yW8lsrG2s5&#13;&#10;byUz3MkEKo08pABeQgAs2ABk5OABmsS++GPg3U/FMPia88JaFd+I4SDHq02mwvdoR0KylSwI7HOR&#13;&#10;2oAkgtY9G+HUdtevda3DaaOIp3hibz7xVgwxVM53uASFznJxnNfBWkePtD+G3wr8A2fhXx74X+M3&#13;&#10;wyuNXsbPTvhz4j06FfEFkz3ACrCY23GaBm3ESx5AU/N0J/RfJznvXMWXwu8Gab4pk8TWnhHQbXxH&#13;&#10;KSX1iHTYVu2J+8TKFD5Pc5ye9AHzp8NfiJ4X+FX7XH7SSeMvEWmeFzeSaLqdsdXu0thcWy2bI0kZ&#13;&#10;cgOA3Bxkg8Yrxv4eT+CNZ/Y28B3XibxTqXguFviNf32heLrG3WWDTb4X1y1vLciQbFiYMwPmADJG&#13;&#10;SK+8/Enw58JeMdSsNQ1/wvo2uX+nndaXWpafDcS25zkeWzqSuDzwRzz1q63hLQm0S40Y6Jpp0e4L&#13;&#10;mbTjZx/Z5SzbnLR42sWJycjk8nmgD5i+CvxGvtf+P3jDwvrF/wCD/iVrtl4SFwvxD8I2awzLC0xC&#13;&#10;6fdhXkUOW/eKEfBAzgHp5r4A+LejeFP+CafhGaC18P8Aim70w2en39prAW7tNGlkv2UXV7ApLBYi&#13;&#10;N+04JKjBA5r7h8I+BvDfgDT3sPDHh/S/Dlk7+Y1tpNnHaozf3iEABPucmo9M+HvhXRU1lNP8M6NY&#13;&#10;prTmTVEttPhRb9iCCZwFAkJDHO7PU+poA+OrTxSmr/tsfAq1ufi/o/xS1SG11kynR7G1t0skkswV&#13;&#10;XfAzbg+0kIzkgLnHzZPnk0UF5+zX4ygnjjngl/aAEckUgDo4OpQgqVPBBHGD1FfoF4f+GPg3wnFZ&#13;&#10;x6J4S0LR0s5XuLYWGmww+RKy4d02qNrMPlJGCRweKvf8IdoH2SS0/sLS/ssl39ve3+xRbGud27zi&#13;&#10;uMGTIDbyM55zmgDwr42qsf7aX7NxXEbmLxHHkYB2i0jIX6DrjpXzB8Q/i/B4u/Zb+LF3L4/8I/Db&#13;&#10;T55dX0+P4W6bo9t9tecO6BbhnPmmeUr5jSIgCg5z8pI/SC50ewvdRs7+5sba4v7Pf9mupYVeWDeM&#13;&#10;P5bkEruHBwRkcGsS4+F/gy88Q3Wvz+ENBn1y6ha3uNTl0yF7maJl2sryFSzAj5SCTkcHigD5Ik8b&#13;&#10;+GfBv7Vn7POq+JtXsNKs5vhc8Ftf6hII4lncw7P3jcIWG4BiRnOM5YA858RNd0jxxf8A7aPifwfc&#13;&#10;W9/4TPge20261OxIe1u9Tjt5zIUcfK7JGyKzAnnHJ4r7i1L4f+FtZtFtNQ8M6NfWq2n2BYbnT4ZI&#13;&#10;1tsg+SFKkCPKqdg4yAccCpdM8E+HNF8NHw7p+gaXY+H2RozpVtZRpasrfeUxABCD3BHPegD5G+NG&#13;&#10;vH4D+FvgN8e7a2kuIND0KLw9rkUC7mmsbqyVoCcckJcxxke717l+yV8M7r4VfAHwtpeqKf8AhIr6&#13;&#10;JtZ1qRvvvfXTGebce5UuEz6KKqfG/wCD3in4xahoHhAXOhaV8JIbizvtXt41lOo3pt5fMSzRABEk&#13;&#10;DFIstnOFIAxXthOTnGPpQB8lfB/xv4a+E37TP7Qtt8QNb07wz4g1bVLTVtPvNauEtlvNHW2CR+TI&#13;&#10;5AZY2V1ZQeD1Feb+GvAl348/ZX+KPivwVaSW9vp/xBvvHngCNYyivFayI4MSHBWOYpchVAAIk96+&#13;&#10;3PFvw88K+PktU8T+GdH8Rratvtxq+nxXPksepXzFO3OOcde9bsNtFb26W8UUcVvGgjSKNQqKuMBQ&#13;&#10;BwABwAOMUAfA+uWes/Hv9mD9o/4u+H7G8nv/AB2q2mhQRqRO+h2JSPai9QZMXjFR1zjmn6PHpnxQ&#13;&#10;074LxX37SHhDVNLtNb0u+8PaBpPhiGG+E8JBW2AinaSEBQ0blkAA+9wK+8NM0yz0SwgstOtLfT7K&#13;&#10;3XZDbWkSxRxAc7VVQAo9gBWHo3wy8HeHfEN1r+k+EtC0vXbrd5+p2emww3Mueu6RVDHPfnnvmgDx&#13;&#10;v9kGGFdf/aEmREWaT4namkkgA3Moht8KSOSBk4B6ZOOtR/t+XMdl+z0t3PIIbW28TaFPPM5wsUa6&#13;&#10;jAWZj0AA5JPAr6CsNIsNJa6axsraya6ma5uDbQrGZpWABkfA+ZyAMk5JwMmk1jRtP8RaXc6Zq1hb&#13;&#10;anpt0hjnsryFZYZV7qyMCGHsRQB87eLb/SfFH7cfwc1OxubPV7JvB+u3Fpe28iTxk+bbgPG4JHQs&#13;&#10;AQehIz1rwv45aLrOv6l+3Fp3hyCa4v5LLwzNJbWgLSSwrbh7gADliYVfI6kZHevvHSvB2gaEunLp&#13;&#10;uhaZp4023NpY/ZbOOP7LC2CYoyANiHAyBgHAyKuWuj2FjqN5f21ja29/e7PtV1FCqS3G0YTzHABb&#13;&#10;aOBknA4GKAPiPSxYfFHV/gy19+0l4P8AENpZ67Zal4d0TQvDUNveySQqf9HAinZ4EMe5HDIFAwD0&#13;&#10;Ar2H/goMEf8AZC8fhwCjfYAQehBv7cEHPY17DoXwx8G+F9duta0XwloWkazdZ8/ULDTYYLiXPXdI&#13;&#10;qhjnvzz3rb1XSbDXbCWx1OxttRsZdvmWt3CssT4YEZVgQcEAjI4IB60AfPn7TNtDafFX9mRYYo4R&#13;&#10;D40aGIIgAjj/ALPnBRcfdBAAwOOB6Cvnb4YXGt+G7z43+Htf+Nnhb4Y3sninVLrWtF8VaDBcT3lr&#13;&#10;OcxXImmnQywvCQFABAAx35/Qu90iw1KezmvLG2u5rKXz7WWeFXe3k2kb4yQSrYJG4YOCRmsbxN8M&#13;&#10;/B/jXUbO/wDEPhPQ9ev7PH2a61PTYbmSHByArOpKgHkAHrzQB8WfFPwvZj9nP4EfCz4d63ceLvih&#13;&#10;IkV34L8SW6NYS2VrGrGW+kDZaKHyWEW1vvErjlcCfxXq/hvUf+CXHizS/DGmS6G/h/T10zWdEuG3&#13;&#10;3NhqEN3EbtZzjJcvulLEDIYHgcD7iXQtMTWP7WXTrRdV8gWv28QKLjyQciLzMbtgPO3OM84qNfC+&#13;&#10;jJ/amNIsB/auf7QxaRj7bldp87j95wSPmzxx0oAb4S8S6T4t0Kx1TRdUtNZ02VF2XdjOs8T4ABAZ&#13;&#10;SQSDwRnIPBr4/wDgT8SvAnwy+Hnx48OeN9c0rQPF0PijXrjV7LV5UjuL2OdmNtIqN80yPGyKoUHP&#13;&#10;QDkZ+wfDfhfRvBujQaR4f0mx0PSoCxisdNt1t4IyzEkhFAAJJJOByTk1R1f4deE/EHiGz17VPC+j&#13;&#10;alrlkALbU7vT4ZbmEdgkjKWXHbB47UAfnRoR1XRvg1+xn4jPiiz8F+HrG01G2bxHqmnLf2OnahKp&#13;&#10;Fs00bMqqWCyoshYBCc5HWu+8Z+BtS8a2Hx81XRfjFpXxU+IVz8PzpNzp3hbSFtUEXmtJEWkilkR5&#13;&#10;iomQLnfhgMAYz9yv4S0KXw6fD76Jpr6AY/KOlGzjNrsznb5WNmM84xjPNM8J+C/D3gLTP7O8M6Fp&#13;&#10;nh3Ty5kNrpVnHbRlj1YqgAJ9yM0AfOek/Gf4CeKvg58I9DnudN8TJdTaTBofhvSiJr+2voggRvJj&#13;&#10;ZXiMLKS7HAABzkHB4TXfi9DeeKfjrBP8QvCHwY07RtVuNPu9EOjW02qa6fIUC8nMzAyibdtjWNCS&#13;&#10;BgkkjP17pPw38I6D4ju/EGmeFdF07XrvP2jVLTToYrmbPXdIqhmz3yee+aXUvhz4T1nxLa+ItQ8L&#13;&#10;6Lf+ILUBYNVudPhkuogOAFlKllx2weO1AHwb8MtUsvC3g39iLxh4nuobTwLpthqNlcahdsPstlqE&#13;&#10;sBS1aVjkISUdVY4CnuK9B17xTpvxQ/a2+KifDnWbHXNYHwgn09LvSJ1kX7f9pYxr5qkhnAkjGQTj&#13;&#10;IBIIwPrifwT4dufDL+HJfD+lyeHXUo2jvZRG0K7txHk424z83Trz1pPD3gbw14RSBNC8PaVoqwQG&#13;&#10;1i/s+xit/LiLbzGCoGFLckDgnnGaAPzh8HWen+N/2RPDvg7XP2hvCvhTw0kVrp8/hSXwtF/a2nX8&#13;&#10;cynydqz+c0wmXJcRgtktjBNfpBp/jDQ7/wASah4Zg1qzu/Eel28M9/p0cym4gjkH7t5EByobBIz/&#13;&#10;AFFVD8MvBx8W/wDCUnwnoX/CT9f7Z/s2H7Zn187bvz75z71sQaJp1tq11qkOn2sWp3caRXF9HAqz&#13;&#10;zImdivIBuYLk4BJAycUAXKKKKACrNl/rG+lVqs2X+sb6UAXaKKKACvmz4/fFT4jeF/HZ0vTPEvgH&#13;&#10;4W+EYrRJYfE3ja5SZ9UuifmggtxPGURBjc7ZJJ4GOa+k6+Q/iF8FfiBoX7Tnin4i6R8P/DHxY07x&#13;&#10;FpllYWA8QailtJ4daFSHCiSNwYZGbzG8sbyeMeoB5l8QvjvfftD/ALLHwx8T6raWFprFv8VdJ0u9&#13;&#10;/sqUy2c0sF6UMsDEkmNxtYZJ69SOa9N+LH7RvjmT9oTxF8NPDXirwN8N30Swtbqyl8bwyO/iKWdC&#13;&#10;223IljVY0K7GILvuPA4wOQ8M/sj/ABLsP2f9I8Iajb6GNfs/ilD4tmNhc7LV7JboTO0YIypxkLGe&#13;&#10;QABmvQvjl4A+J2u+MfENte/DXwb8c/Aepxxto9jrk8Gn3OgyBNsqs7QsZY2b5gykOOnoaALPjH9o&#13;&#10;P4oad4U+FPhm38IaTonxm8e3FxbGw1G5Nxp2mR2ys9zdsYmJkQIEZUDAnzACcgg6Xw6+LvxC8I/H&#13;&#10;i1+EvxUfRNYuta0qXV9A8SaBayWkdyIWAntpoHkfa6hgwZWII6jPTz7R/wBlH4l/Dv4S/BG/0LVt&#13;&#10;L174m/DOa9kFlf3Mq2V9Z3m8T2KTsC6hEMaxuwIHlDIAxjuvh/8ADL4h/EX9oTTvi38StF0/wZD4&#13;&#10;e0ifSNB8M2Ooi/lDzsDPdTzqqpkqoRUUHjkkEcgG34+8Z/2b+1/8J/DX9haNdf2noms3H9rXNoHv&#13;&#10;7TyhD8kEufkRt3zDBzgdK8J0j9pL9oTxX+zvr/xnsW8B6fonhuTUZX0eWyuZZ9VgtJ5FlJk80C3O&#13;&#10;2MqqgOSVySAwA+hPHPwo1/X/ANqr4Y+PrRLY+HvD+j6tZXzPNtlEtwIhHtTHzD5Dk5GK878Dfs4e&#13;&#10;MdA/YX8afCq7ish4s1W116G2WO53QFrua4eHMmOARKueOOaAL3jL9oPxz8QPiL4F+Hvwpi0jR9X1&#13;&#10;zwunjHVda1+B7qLTbFyqRIkKMnmSNI2OWAAGfp4t4f8AEPinwdq37buseNNO8N634k0vRNLlubWO&#13;&#10;3eTS78Jps5jLQyMWCSIFLRljglgCRg16rqfwR+JXww8ZfDX4leBtJ03xRruleDLfwb4i8MXWoCz+&#13;&#10;0wx7HWWC4ZSoZJQ2QwAK9OaxYP2evix4s0T9qG/8S6ZoWma58TtFtLXSbDT9QaaKB47OaARSyMi/&#13;&#10;Mu9AzgYJ3EADFAHTX3xu8b69d/Cn4afDGy8O6J4m13whB4m1LUdQtHew0ewCxoqwW0bKWLSNsVSw&#13;&#10;Cgc57dFpHxC+OXh/wP8AEOz1/wAEaT4h8Z+Hmh/sTVLCcWGla5DKM+a3nOTCYRuMqlsHGFPOa5vW&#13;&#10;Pgp8Rfh54h+FvxF8DabpniLxLoPhCLwhr/hq9v8A7Kt5bARuGt7gqyq6TIT8wwwPUHrB8Tfg/wDG&#13;&#10;/wCP/wACfiLpfie+0Xw/q2uz2Uui+E4ZzNaWdvbyI8lvc3aKrSm42kOQCqjAGQTQBz/gf9qfxrp/&#13;&#10;xv8AB/gLWPHfw3+Iw8YxXsMVx4N3B9DvoYDKFmUTyeZC2CoJ2sSCeOhzf2afFvxD8EfEn9pDxD4+&#13;&#10;8R6FqHhvw3qD3WtRafZ3CyGaOwilDW2+VhHEI1IKEEluQQOKvaT8EPid4o+NvwZ8XzfCrwb8MfDX&#13;&#10;gu7uxdaXo+pRTXMomtTF5oMcKJ5anAVMlupOOBXY6B8C/GEXxR+PXh7WdFtbj4cfE0Pcr4ittQVb&#13;&#10;i1L2S2zQNbEZJyCQwOMDnrgAHkUf7dfjXQ/B2hfFLXPFXwxufDGoXNq178P9MvN+tafYzyKiyCbz&#13;&#10;j5k6B1d4jEABuHBBx7Ld/Fr4sfF341eOfC3wsuvC+geHvAklvZ3+peIrKa8fVL6SMSmGNY5E8qNF&#13;&#10;IVn5OTkAjgebfD39nn4ieEtD0DwNe/Av4RapPpbw2knxDvYYJI7q0iZR5r2YhExuGjXacuBvO4kj&#13;&#10;ivQpfh98Vvgf8bfH/iL4d+GNI8c+GfH09vqE9pf6uNOl0i/SIRO5JjcSwuArEKN4IwB0yAN/4J0S&#13;&#10;3s3wJ1t9ThhttSfxjrjXMNu5kijl+1tvVGIyVByASASOcVz3xz/aF+KngLVvGOof8JT8MPh9ZaEZ&#13;&#10;ZdH8LeKLtbjU/ENvEu7zSyXC+QJcFY1Cls/ex1r1P9j34T+K/g38K9Q0TxmdPbXLrxBqWqSPpbs9&#13;&#10;u6zztIrLuAKg5zg8gcHmvB7n9m34q+HLr4veH9P8AeC/GNx431LUL60+I2u3yi4tILlCFglhMTSs&#13;&#10;0Q+VAjhBweBmgD6y+GPxKPxG+DPhzx5DpssTaxokGrjTozvcM8Ik8pScZOTgHjPFfKnwd/al+MXx&#13;&#10;cs9H8WaDeeAPEqXOoCHVvhjZSNb65pFp5pR3M0sw3TRgBmVo1Bycdq+kfgV4A8Q+Bf2bfB3gy/mi&#13;&#10;0fxPpXh6HS3ubcrcpb3EcPliRcgBwCA2CMHoa+YPGX7Ofxg+LNz4b03xF4A8F6H410rVba7ufjNo&#13;&#10;98kV5NHDKHMkVvHCkgkkVdpR22Ak4wMYAOi+GA+LJ/b98eWmq+JPDlzpkGhafPfWtvZXKBrJpbgQ&#13;&#10;LCDMQk4ON7kEMOABV/4VftJfEzXPh54v+LnjKbw1Y/DvwrNrUUmk6XZTNqGoraSSKj+Y0m2E5RV2&#13;&#10;hW3YJJG4Ad5/wrzx34U/bJv/AB1pehWWt+C/FGg2ek396dRW3uNLkt3lfd5JUmYMHAAUgg9cAc5/&#13;&#10;wo/Zm1OH9lrxp8LfGDxWU/iK81vM1nIJvKiu7iV4nB4yQHVivqMUAcNrHx4/aA+HHwq0v41+LbDw&#13;&#10;jdeCJltr3VfCGn28yahpenzsoEqXTSFZZUWRWdSgH3gDxmut8Q/Fv4t+Of2i/Fvw0+Htz4U0fRtK&#13;&#10;0PTtXGv6zZzXUsRn8z5FhSRBJv2jBJUIFOQxYAcd4j+FX7QPxT+EGn/AzxLonhzRvD4jttN1jx7a&#13;&#10;6sZmvrCBkP7iz8sMk0ixqG3ttGWweRj2XwJ8INZ8MftReP8Axs0VvH4Y1bw9pOl2GybdL5lsZd4Z&#13;&#10;ccAB1wc80AeRaf8AtmeMYP2fdS1K70PSdQ+Klr44f4c2trbmSPTrzVBMqLPgkusW0lyM5yuMjPG+&#13;&#10;vxS+N/ww+OPwn8C+Ob7wb4j0rxpcXyyapo1hcWs8DQWjSmERvKwIDbSJOpGQVBwa4TXv2ZvEfhn4&#13;&#10;M+P5tT13QPC3iSP4sTePvC99ql6FsXkaeP7LFO5xsMuWjwMkFl69Kg17xr8Q/iD+2R+znb+MPC2i&#13;&#10;eFZ9PbWbv+ytL1pdUughsSj3MrIirFCTtVAckndkjAFAEGq/tveMfFuleMPHPhDxf8MtC8N6Bd3U&#13;&#10;Om+EvEl3jVtdhtmIklLiZfs5k2sIl2MScZ4INd1qH7SXxH+KvxP+H/hj4WN4c0bTfF3gOPxe+o+I&#13;&#10;Laa5ksd0yqVVI5EEhAZU2nAyS2cKFPFeHv2WvGXwWTxB4T0P4LfDf4paTd6hc3mheKvELW8NxYRz&#13;&#10;OXEV5G8LyTCNmOCjZIwPl4x7X4c+CHiTR/2mPCHjWS10W10DS/h6fDdzHpK/Z4UvTdJKVggxlIcK&#13;&#10;dvPAwPegDZ/aX+K/ib4F/DbQPF1nHYX9pZa1p1t4leaB8CwmlWGeaEBsoytIpGdwAzkHrXMx/tQa&#13;&#10;q37ZTfDA6banwO1m2nprIB8z+3Et1vHty27G0Wrg425z36ivX/jL8O7b4t/Cnxd4MuwPJ1vTLixD&#13;&#10;N0R3QhH+qttYH1FfKk37I/xLH7IsWmRanYt8dh4gbxYdUMwEP29nMTqJAOn2Q+X0xnjpzQBJL+0T&#13;&#10;r3jnwn8IvFWs+G/DWqWHif4sf2TojXentI9rpqvcRQXURZztuT5LMJBgANwO9cJ8Sf8AkGf8FBv+&#13;&#10;uGn/APpsFe9eOf2adYXwN+zn4Y8MR2j2nw88SaRf6g0svl5traB0ldBg7nLNnHGcnmuc8Y/syeNt&#13;&#10;btP2sY7aOwLfEmK0TQd1yBuMdl5Lebx8nzdOuRzQBreHvG5sf2hfgV4VOg6LcC/8Az3n9sz2YbUb&#13;&#10;cxpCPLimz8sbZ+YYOfUV5ppP7S/7QniL9m7U/jdbHwLY6FoJvZ5dDeyuXn1SC2uHSRvNEuLc7UIV&#13;&#10;QHyVySAwA9mtPgZ4og/aH+EXjF47T+xfDHgy40PUGE/7wXLrGAEXHzL8h5yK5jwh+zb4z0f9gbxL&#13;&#10;8JLqKyHjDULHWLeGNLrdb7rm5nkizJjgbZFzxwcigDW8afHvx58Qfih4R+HXwo/sfRdR1DwxH4v1&#13;&#10;fW/ENu90ljZysEgijgR03yM5OSWAAGa4q/8A2rPip4R8EftIv4ksvC7+JvhfBp/2GTToZjaXbTw+&#13;&#10;YZJFaTcAwKkICCpJGWwCb/iHwL4v+Dvxc+HfjDwdH4f8SeLz4Ig8Ma34L1DWY7C4ureBkcXVrIwI&#13;&#10;by5CVbIwQRjk8eVeEfB3jb9ojSP2zdNS30UeJvEc+l6dEumXxm0+O4jtRugFyVAdo1KK7AAb84AG&#13;&#10;KAPXrj42/G3wB4i+EWu+M28H3nhP4gaxZ6JLoek2s6XWky3UZeFhcvIRNjaQ/wAijPAGORm+NP2r&#13;&#10;/Fnir4m+PdD8F+N/hr4C0rwXeHSx/wAJtcbrnW75EDSoqedH5MKk7PMwxJyRwCB6V8Y/gt4m8beH&#13;&#10;/gVZ6ZHaNN4P8V6Pq+qebPsC29tE6ylDg7mywwOM+teW65+zZ4o+G/xY8f6zovwh8C/GXw74w1Jt&#13;&#10;atzr8lva32kXciKJkaSaGTzIGZdwCHIyRjnJAGa9+3Tq3iT4QfBrxBoL6B4Gfx7cXdnqPiXxNvuN&#13;&#10;K0Oe2DCSMlWQO0joyxlnUEDJPXHc2Xx0+KfgX4JfE/xV4r0PQfGcnhiz+26Br3hSb/QfEEJQkt5Y&#13;&#10;kkaIxkDfgkEZK5xkv8S/Dj4saB8P/A9vovhf4fa/ZWsU6eKvhzaWcdhpWoGVtyNaySRuEaNuSHAD&#13;&#10;kknbwK5b4Nfs7fFDwL4c+MOqeGoNA+D+seLJLWfw74VsJRqOn6TJAuJHkBQR5n6MI0wowRkgCgDY&#13;&#10;+Afxl+KvjfxL4XvH8RfD74o+CtahZtUufBrm3uPDkvl70DrJO5lQt+7OVVweSAOKyP2+3+JFtqfw&#13;&#10;hk8K69oul6PP430e2iiu7Wdpzfs82xpGjkUNbYwGjwCT3FVPBfwF8eeJ/wBoDwR45v8A4X+FPg3J&#13;&#10;4eeebWtV8Oams83iHzIinkeXFGgERYhyZssMDHPNes/td/DLxX8R/BvhG78F2Vrq2veFfFeneJY9&#13;&#10;Lu7oWy3q27NuhEpBCEh8gkY4+lAHO+KPir8VvFfxZi+E3gO68Nadr+haFa6r4s8UanZTXFtFNNkR&#13;&#10;wW1sJFJLlHfLuQEwMkjnp/2cfjR4j8d61478C+PLLT7Px94IvYbbUJdI3izvoJo/Mt7qJXJZA6g5&#13;&#10;Qk4I684HI+IvAnxU8EfGM/F/wR4V0vXrrxRoNpp3ijwbd6utrLBcQbjFLBdFCj7RI0bAgAgAjrx0&#13;&#10;37Nnwg8U+E/EvxC+Ivj77BB428dXtvNcaZpczTW+m2tvF5VvbrKQDIwBJZgACTwOMkA46X4n/G74&#13;&#10;m/HD4s+BvAt/4N8OaV4LnsFi1TWbC4u552uLRZRCY0lVQN24mTqBtAUnJEng/wDaZ+IPj/8AZ41L&#13;&#10;XdJ8N6Da/EXRNen8M68up34t9I0qaCTbPeu7srNCqFX2A7iWwCcE1wfhPxJ8TvDH7WH7Stz8P/Bm&#13;&#10;k+N4JL3RY7mxvNX/ALOnhl/s5THIrsjI0eNwZeGBwRnkUmq/sa+PYv2d9P0+R9E8S+NbjxyfH3iT&#13;&#10;w9dTNHpWsyO7NJp5kKn92B5eC6lSyZIwRgA2Php+0z491z4na98NI/GHw/8AiRq1z4Wutc0LxB4V&#13;&#10;RhBBdxOqC1uoRO/BLqQQ4JHv007D9sDxB41+CXwW1TwzZacvj/x7rcGiXFhcxO8Ni8LN/aUhjDhs&#13;&#10;RCJyATkblznuvwv+D/xHl/ae8P8AxK1rwD4W+H/hm18OXuijRdFvkmuLdnljkWSZkjRH3FCAEBCg&#13;&#10;DJJJxzH7PXwbiT9uL4p6pY6jHfeCfB9zNc6TawgeXZ6tqsUMl8gI4JVYeQPuicDg5FAHSf8ABTy2&#13;&#10;8Tz/ALL+rf2Le6Xb6KbmzTVre+t5JJrgNeW4hWJlcBQH5cMGyvAwea3/ABz8U/in4MvPhz8KNGHh&#13;&#10;S/8Aip4lW7uLjVUs54dI0vT7cjMwt/MLs2HjRU3gFgckDFdj+2H8Kte+NfwB17wh4ZS2k1m8ubGW&#13;&#10;Jbqbyo9sV3DK+WwcfLG3bk8Vm/H/AOFfjK7+I/gb4q/DqDTtT8VeF4rqwudD1S4NtFqthcBd8azA&#13;&#10;N5cisispIwTkHjggHL6F8fviH4D8aeOPhz8Rk0LUvFOm+FLjxZoGvaNbywWuo28e5HSaBnYxyJIF&#13;&#10;yFcgqcjB69T+yZ40+KnxW8A6H498eXfhq30nxBpEF3Y6NodnMskBYA+bJPJIwbeOfLCjZkDLYJPG&#13;&#10;6V8E/iN8TvHnjf4m+PNL03wxrV14PuvCXhzwvZ6h9sFtHLueSa4uAqqXeQqAFBAUckmvZf2cPAuq&#13;&#10;fDH4CfD/AMJa2sSaxouiWthdiCTzIxLHGqttbAyMjrigD0miiigAooooAKKKKACiiigAooooAo3v&#13;&#10;+uH0FV6sXv8Arh9BVegAooooAKKKKACiiigAooooAKKKKACiiigAooooAKKKKACiiigAooooAKKK&#13;&#10;KACiiigAooooAKKKKACiiigAooooAKKKKACiiigAooooAKKKKACiiigAooooAKKKKACiiigAoooo&#13;&#10;AKKKKACrNl/rG+lVqs2X+sb6UAXaKKKACiivlnX/AIrfGHxv+0t8Qfhd4FvvCnh/S/D2l6dqC6xr&#13;&#10;NhPdzq06sTGI1lRW3EfeJG0LjDFsqAfU1FfDfgv49ftG/FD4XeNfFGnv4C8O3Xw/vNR0rUrWazub&#13;&#10;pdbu7LLTNGRKv2eMjaq53ktuJKjArtNQ/an8YfETR/gtofw40vSrLxn8RtEOv3N5rIeaz0WzSJDK&#13;&#10;5jQq0reZJsQZAJHOM8AH1hRXyxovx++I3gTxR8RPh78Q4NC1HxXofhKfxdoOvaPBJBa6nbRhkZZY&#13;&#10;GdjG6ShQQHIIORjqeX0z9qT4neC/2Xo/jd48Pha8i13TNPOg+GtKgltwl1cuqRvcXUkhGxg+9lCg&#13;&#10;IAQGJGSAfZ9FfG3gH9qjxVoHxk8C+E/F3jn4c/ELTvGkk1okvgeXbNot6kZkWN1M0hlhfBQSEKcj&#13;&#10;JA6H179rj43av8Afg9N4o0XT7W7vpL+10/7VqIkNlpyzSbGu7kR/N5UY5IBBJIGaAPa6K+ZfhJ8V&#13;&#10;PildXutNq2reC/iX4KXRZtRsfG3hB1iigu0Gfsk8HnyFsj5g6kccHk8ZOr/tS+LbD/gnzb/G6O10&#13;&#10;s+Ln0i2v2t2hf7H5klykTDZv3YwxwN2c96APrCivkn44ftJeL9F+OmlfDXRfE3hD4ZW9xoKayniP&#13;&#10;xnA8sWpTtIU+y2w8yNAVAyxLlueB3PnH7WHif4469+y1o+qa9D4e8HahDr9laanb2hkuVvn/ALQg&#13;&#10;FrdWk0c3yQODuZHBYjIyODQB9+1n63rmneGtIu9U1e/ttL0y0jMtxeXkqxRQoOrM7EBQPUmvAfjB&#13;&#10;47+LfgXQvCNidc8BeGfPgkbxF4919/J061lXHlxW1o86u7vyfmcgBTyScV5VF+1XrHjL9mn9oF9d&#13;&#10;g8GeONV8BRtB9v06I3Oh63DJCskbGIu3YsrqHIBHBoA+3LW5hvbeKeCVJ4JUWRJY2DK6kZBBHBBH&#13;&#10;IIqevk7xT8a/idcfGT4e/DD4fW/hbSodf8EDXZr7VLSWRNOZXVCY4o5FDqAQqx5HLAlsKQbnwv8A&#13;&#10;j78UdQ0j41+F9W0TRfFfxJ+HV1Db2r6ZJ/Z9lqi3EPmwPJ5zkRbRkv8ANjAwOeSAfUtc74T8feH/&#13;&#10;AB1Jrceg6pDqbaLqMuk6gIc/6NdxhS8LZA+YB1zjI5618n+Bf2p/Gei/GvwF4T8S+O/hr8Q7Txfc&#13;&#10;TWFzaeC3K3Wh3SwmVc/vpPNiJUoWIU5wfaua+Bdp8a7/AMS/tCf8Ky1Lwjo9hafEbVph/b9nNdTa&#13;&#10;hdFIcw/JIghjACfPhiSx4AXkA+0/E/xB8O+DNV8P6brWqw6ffa/dmw0uCUNuup9pbYuBjOATzgV0&#13;&#10;lfBfi34xj4+/8Mf+NZLAaVfXvjSaG+sAxYW91DDNFMgJ5Kh42wTzjGea1/FH7Xfi/wAXeMviAngv&#13;&#10;xx8MfBOjeD9Rn0m1sPGV1m9166gUefwJk8iHfmNXCsSQT0GKAPt2ivOv2ffi9bfHn4MeEvH1pamx&#13;&#10;j1yyE72u/f5MoJSVA2BkK6MAcDIGa+dvB/xh/aL+MOg/EPX/AAhN4G0218JeJNV0iz02+sLmafWB&#13;&#10;aykKjuJlEBK7VDAHLEkhQBQB9nUV8bTftbePfiha/s/L8NbLQdLuvidp+pzXb6/HLOmnS2saGQoI&#13;&#10;2UuEYSgKcb8LkqMmul1H4n/GDxf8VJvhN4K1TwxZ614V0WzvvFni/UtMmlge6uFYxQ21osq7dwQu&#13;&#10;S0hABwORyAfRfirwjovjjw/e6H4g0q01rR72MxXNjfQrLFKvoysCD656g8ivLfB3ws+Cn7Lmt6ev&#13;&#10;h/QNH8G6v4rul0q0lRHee9l2lxAsjFiFwhO3IX5R6CvKX/bO8S+DfhT8TU8V+HLCf4q+BtXtfD/9&#13;&#10;n6azrY6pcXhQWM8e4lkjkD7mUkkBTzyMcj8WrD4yaZ8Wf2b1+Jmq+E9atJ/GsUyy+HrKa0ks7n7L&#13;&#10;PmEiSRxLGVLESfKwK4IO7IAPu+ivDfgr8a9d+IcXxnbUoLGM+DvFeoaJp/2aN13wQQxuhlyxyxLn&#13;&#10;JGAR0AryXw/+1t8QfHvwt+BNj4c0/Q/+Fn/E+C6uWubyKUabpltbBmnnMYfe5A2BU3jJJyccUAfZ&#13;&#10;lFfJfi/WP2ibbwd8SPCmtjww0tlojajp/jm10+dLK8gKSC4tXtxMXiuVGCrBiuOSM8Vwnw++NnxD&#13;&#10;+BP/AAT78D+L7+40LWru7i0qz0y+mt7hbbSrKdY0+0agQ7PJ5Z3FmTaCSoAHOQD7vor56/Z9+IXx&#13;&#10;M8R+LZ7TXtY8G/EjwNcaf9rsvG3gxlhjhuQ4BtJoDPISSp3K6nGBg8njrf2iPGnjfwX4UsJ/BEPh&#13;&#10;+1muLxYdQ1/xVeLBp+jWpU7riRS6NKc7VVARknkgUAesUV8c/Cj9rPxLqWu/FPwlqfiTwb8QL3wz&#13;&#10;4WbxPpfijwkCLSdQrgwTxCVwrq6qcK/KnnBIrnv+GlfjxoPwM8D/ABy1/wD4Qk+ENRbSzqHhixs7&#13;&#10;j7WbW6kji89LkykCQmVXEewhQcEsQSQD6p+KvwJ8AfG6ytbXxz4U0/xGlqxa3kuoyJYSeuyRSHUH&#13;&#10;uAQD3qD4I2vw40bwvqHh/wCGFtpljomg6lPpd3Z6VD5aW96m0zI/ALSDcuWJJPHJryvxR8W/ih8S&#13;&#10;f2gPFPw4+Flz4d8Paf4Ms7SfW9c8QWUt6Zrq5UvFaxRJJHhfLGWckkHgD1y/+CfMmrTeGPjE+vQ2&#13;&#10;lvrjfEvWft0Vg7PbrPtg3iMsASmc4JGcYzzQB9W0V8o/H39onxboHx9sfhlofijwh8NLaTRV1aPx&#13;&#10;B40geWPU5mlZPstsBJGgKhQWJYt8wwO5Z8QP2pfH3wr+B3hW98WeHvDui/EzxHro8PWZudSVdDBJ&#13;&#10;cjUGmDkrbmJN+0sGyQM96APrGivjn4e/tXeJNN+JeoeAfEXi7wN8RZrvw3ea7o3iDwcdqJPbrmS1&#13;&#10;uYRNLjj5lYMMgEYz0p+Gfjv8fdT/AGUrr443R8HTL/YUWsWvhqw064ZmijkVrh3mM33mhWVlQDCH&#13;&#10;aCWwcgH2lWT4d8T6R4u0tdS0LVLPWdOZ3jW7sJ1niLIxVwGUkZBBBGeCK8ev/j5feKPjN8KPCfgj&#13;&#10;7De6T4i0WfxVrN5cRs7waWERbYx4YANLNIFyQcBW4rxD4X/tPa5Y/sveBbjwj4Q8Maf458aeLL3w&#13;&#10;7o2lWNs1npUEgup/MuZY0JbascTO205ZjxjOKAPuaivnPR/iF8XfhFrmtL8WING8UeC7XQrnWh4u&#13;&#10;8NWUlmLOSBd0lrPBJI+Sy5KOp5wQR6eDf8N2+NtK8E6R8VdS8U/DK58NX1zbvdfDuxvA2t2VhNKq&#13;&#10;LIJvOPmXCq6u0flAAbhwVNAH3JofgLQPDfiPxDr+maXDZ6x4gkhl1S7jzvu2iTy4y2SR8qcDAHFd&#13;&#10;DXx98Uv2kvHV3+0H4j+HHhjxZ4F+HP8AYthaXWnv41gkkk8RSzoXxARLGqxKRsJG585wOw+kfhRr&#13;&#10;/ibxP8PdE1Lxl4fj8L+KJ4f+JhpcNws8cMoYglHUkFGADDkkBgCcg0AdHq2l2uuaXeabexefZ3kL&#13;&#10;288WSu+NlKsMggjIJGQQa534ZfCnwn8G/CsfhzwZodtoGjJI832a23HfI33ndmJZ2OBlmJOABnAF&#13;&#10;dfRQAUUUUAFFFFABRRRQAUUUUAFFFFABRRRQAUUUUAUb3/XD6Cq9WL3/AFw+gqvQAoBJwBk1T1zV&#13;&#10;YfD+jajqd2dlvY20l1KTxhEQuT+S1B4m8O2Xi7QL7RtSFw1hexmKYW1xJbSFSQflkjKsp46gg+9e&#13;&#10;bfFX4YX9j+zT4x8C/Du2lk1K90i6sNOiv9SkkffPuVi1xO7NwJHILMcYAHGBQB5f8LP2k/HXiG7+&#13;&#10;E0+qX3g3xJF488sz6F4chmj1LRY3tmn8+UmaRWjjKqj7lTl1wc8H2Dw/+0X4G8UeNoPC+n31/JdX&#13;&#10;U89pZX8mmXEenX08IYzQwXTIIpZFCOSFY52tgnaa8n8DfA/xFb/EPwlruhfDzQfhFbeGdIvbN5oL&#13;&#10;q3nudallt1jgjnFsoVoY3UTMXYsXVcAck4Pww+B/xS/4WF8PvEPiqw1BdT0GC/uNU1TWvFjalbXe&#13;&#10;pvatFDLDZRkRwwbpZCNiq4GFIABLAHuXhT9pPwD408X2/hzS9RvXubxp00++n024hsNSaDcZ1trl&#13;&#10;0EcxQKxO1jkKSMgE0/wl+0f4D8beJv7E0zU7oSyxTzWd/d2E1tYajHD/AK9rW5kURziMcsUJGORk&#13;&#10;AmvGPh98DPiCl7qWm2+jn4X+G77QNSstT0yPX/7U02XU7hNsdxptuSzWkaM0rnmMkMFKcZrG8Hfs&#13;&#10;p69qXgVvD2r+GNQ8P6vpPhS90bTdY1DxvcanZJfTWbWm+1tAWEcJR3JLhGQFQEPJAB6Nf/tT6Z45&#13;&#10;8ZfDnw/8P7q9Y6/4gEct/f6NPFa32mQ288txJaTSoqSgmKNQ6EkBgRwQa9P+JHxm8MfCuXTrbWZL&#13;&#10;+71XURI1npGjadNf306R4MkgghVn8tdw3OQACQM5IFeY/Dvwn8Qdc+I/w21DxR4LtPB/h3wZ4cu7&#13;&#10;GKGHVobtpL+RLeBSiRj5YhFHLtJOcMQQpwDs+OvD/jjwp8dX+IPhXwrbeNYL7wzHoJtH1OKxlsZo&#13;&#10;rmSdXJkGDDJ5oD7cuDEpCt2ANrV/2mfh/pWk+FtQj1O81ePxTbXF3o1vo2mXF7cXiwbfNURRoXV1&#13;&#10;LgFWAIIYHBVsdl4F8faF8SfBuneKfD18LzQ7+NpYriSNoiArMrq6sAUZWVgykAggg9K8Y+C/wP8A&#13;&#10;Ffw58Y6Rqmrm01B9J8K3sYmtZQsc2r3+ove3ixoeVjUpEiswGQfUGut+Cfw+8S/DX9mzRPDRi04+&#13;&#10;NYNKmkmivWMlm2ozM8siyFDlozLKQxU8jJFAFjwj+018P/Guqy2On6jfQn7DNqdrdahpdzaW+o2s&#13;&#10;WDLPayyIqzooIOUJ4IIyDmqXh79ozwtZeCLLU/FPiK1W6PhuHxRLd2+nT21vc2UzlY3gjk3OzElE&#13;&#10;MQJcNIgxl1B8Y0r4KfFCx8E+PtI8NeG5fBeiah4SudIsPCl/4lXU4U1OchPOs3Yt9lt0jZwF3Ddl&#13;&#10;fkUrk9B4/wDgR4z8S+NvA+sWWjaX/Ynwvn0+Dw9o1zJEz6zF+6S8mkY8RCONEMCEg+ZDvbB2gAH0&#13;&#10;D4m+IuheC/BJ8V69cTaTpCxxORc28guN0jKscQgALmVmdVEYBYscYzXlHj39sTwx4Y+F+reKtI0n&#13;&#10;W9W1Kw1CHSZNBu9JurS6gu5ShjWeNoi8QZZAVYghyVVSWYCuy/aF8Lal408Af2TYeFrHxpaS30D6&#13;&#10;ho93fNYzyQIxfzLWcFRFcxyLG6EkD5SMqcGvJIfhX8Um+FljaalZT6zLbeOrDW7fQNR1uK6v4dIt&#13;&#10;3R0t5b5wFlkWZPM+ZmwnyB2IGQD2qH43eEpLTxRcPeXdqnhjSoNZ1hbqxmhe0t5YXnTcrKD5nlxs&#13;&#10;xjxuHAIBIFc541/an8BeCldLi71G8uY9JTWbhbDSrm5XT7Z4y8L3jRowtw4HAkIOMkgAE15h8S/h&#13;&#10;X8TtQvPjfoOjeGLTU7L4jXtps8RyaxFClrYfZoLaaFoWG8yIqTFQBtYPnIIwZPiZ8MfifbWXxw8M&#13;&#10;+D/CVhqdp8QGjaz8RSatFbC0gaygs5IJImG8tGsTlMfKQ3JUjBAO++Gf7QOmx/Bw63481hLfXtA8&#13;&#10;PafrXidhZtEkH2qDzo/LQAh8jKBUySwxjJxXdeOfi14a+G3hjStf8RT3dhY6pdW9laxrZTS3DzzA&#13;&#10;mOLyUVn3HByMZBBB5rwfXfh7H49/a1t9D0m5tLrwNpWgaTd+J7aE7gbqyuLk6dauQSBuaQSsh522&#13;&#10;6ggBhn1z4o+BNY8bfEz4T3cMMT+HfD2r3Ws6lLJKFYSrZyQ2wVTy2XmYnAwNuT1FAHOJ+2Z8MRbS&#13;&#10;zT3eu2YtLsWeqJdeH72NtHcsoU3wMeLZWLKVLkAg5HGSOj8c/tHeBfh14kl0XWr++Sa2MA1C7tdM&#13;&#10;uLmy0zziBCbu4jQxwbtwI3EYBBOAQa848V/A/wAX+JfhX8TtGa0txqvjjxul7cq90mE0gXNrHuLA&#13;&#10;4z9kts7Bk5bGM1xfxf8AgR8Uvif4l8UWGqWOo6ppt94jtJbK/h8V/ZNLt9DWeAtB/ZyFRLOI0k3e&#13;&#10;aCGJyHOFWgD3Lxn+0n4P8J+IPFHhsS6heeIfD+ny31/HbabNJb2iraNcoZ7gL5cYZE4ywJJAHNZH&#13;&#10;ww/aI0dvh7pTeNdehXxPp3hm11zxTdxWjR2emtLEr7JpFBSKQ7/lhyXI5C4IzzuufBjxnqPws+P1&#13;&#10;hDb26eJviBrlyLT/AElAF05o7e0jYt0BFvG77TyCcYycVy+t/st+KNM+Enjf4XaBDHfeGItesPEf&#13;&#10;h+6utSMNzqKieOe6sbmdf3iyCSJtk5B4kjBPyYAB6L4q/a88HaD8MvGPiy1sdduLvw5bCaXRL/R7&#13;&#10;qyu2MiubZ2jkjDJBIUIE5GwYbJBBFaGo/tU+DfDmhaNe67FrVjd3mmR6te2UGiXlxJpVsSQZrsLH&#13;&#10;ugiDI4DSAEhWIGAceU6/+z34g1/4VeO5bPwZqln4n1k6ZZix1/xm+q3l7p9veJPNCZZGaKAsDOqg&#13;&#10;OQd2WK5xW18bPhx8R/GPjy81nw34VXSfEE1na2+jeMNJ8RmyNkn3pIdUtiSt5HHI0jKqo4ZWK/KS&#13;&#10;SQD6E8QeNtA8K+EbnxTq2rWtj4dtrYXcmpSSfuhEQCrAjO7dkBQASSQACSBXAW/7Tvgu88I+LNdi&#13;&#10;j1uJ/DNot9f6Tf6NdW1+sDA+XMLd4w7RNtbEgBACsSRtNTftEfD3W/H/AMPNOtfD8Vpf6ro+t6Zr&#13;&#10;aaZdyi3t9QFpcJK1uWwQm4LlSQQGC54ya8y+IHwr+JPxV0j4reJZtDt/DniLxH4Xi8HaLoTalFLJ&#13;&#10;FaGZ3uLi4nT92HPnvtRScCLqS+AAehfst+MPFHxI+F1n4v8AFOpy3d3re26i059FbTU01SgJgj3f&#13;&#10;PPGNwxMxIfGQcEVn+Dfj7qXjH9ofUvCNvptqvgdbO9g03WQzGa+1GykgW8VedpiT7SIxgZLwynOB&#13;&#10;iu3+I+m+JdN+Fd7o3w8ihTxAbSPTNNuLiVUjsgwWL7Sc/eESZkCjJYqABzXknh79l/VfhL4m+Edz&#13;&#10;4V8Ua34k0fwtfz21xp+szWiR29jcWsyTTRmOFHeQymFiGdiSSTk80AesL8bfCEnh6fW01CaTTYdf&#13;&#10;/wCEZMqW0hL6h9qFr5SLjLDzm27gMYBOcAmslf2lPAb+OB4WW/v2vGvpdKjvxpdz/Z0t8gYvaJd7&#13;&#10;PKaYbGGwMSSCoyRivHfh78I/iZaWfw28F674Ws7XQfDXjG78Rax4iXV4pf7Rbzby4gkhgADgNNNE&#13;&#10;WD4KlQAGGSNT4cfC34iaP8Y9M1dfDsXgjTG1G8vvFRsdfN5o2ts6v5clpYOWa3maQpK0hEZBDg+Z&#13;&#10;uzQB0HhX9s3wbq+heJNc1qy1jw5pGm+Il8PWc11pN2XvpHOyPbGYg3mGRJVaIAsm0FsFgK39S/au&#13;&#10;+H2jTWkeoTa1ZCSO2ku5ptDuxFpInIEC30nl7bVm3L8shBAIJABBrgfh18GvGyaX8L9N8S6PBaDw&#13;&#10;7411jxLq90t9FKly0gvHtpowpyQ0l2PlIDL5WSBxXK/Fn4EfFP4n+KPEllq9jqGq6be+J7Se01CL&#13;&#10;xWbXTINDW4gZoBpylRLMI0kDmUEMTkOSFUAHqHir416rpfxD+JWlxapY6ZpugW2gadYSXunvdIdV&#13;&#10;1CZxtZYiHcFXthtBAG7cTjNdXqH7RngbTPHa+E576/F6dQTSHv00y4bTYr5wNlq94E8pZmLABd3U&#13;&#10;gHBOK8xuPgX4w1fxfdahe2VslvqvxUh8T30gu1JXSbK1VLPgHJZpIYmKDkZJOMGuKufgz8TdW8Ye&#13;&#10;HdZ8d21/PDoni5tf1rXZPFZbS5NPt3mntxbaYpCKEC24begcFWILliwAPs6WSOCN5ZXEccal3ZuA&#13;&#10;qgZJPsBya+eNM+LPxd8ZeDYfiX4X8P6Jd+DriVZ9P8KSQzPrOpad5oQXKz+YscUrx5lSIxsMbQWy&#13;&#10;SR6l4Q1q5+MHwftNR1HSrrwtL4k0uQmxmbfPaxzKwQk4XDFGViCAQTg8jNeZfC/SvjH4e8KfD3wA&#13;&#10;fD2l+GbDw0tnY6t4oOoxXkeoWVqoQraW4BdXmCKCZQvlBmxuIBoANF/am0nTfix470DxNqFzFpdr&#13;&#10;4mtvDukz22kTPa2khtoMrc3SqY0aW4lZVDsCMAYAIJ6vVvj94e8H6t4om1/W4jo9jrlr4btoLHSr&#13;&#10;mS5TUHtlnaFiu7ziwdWUxqAOVOTXAwfBDxfqPwu8OaHqFhbx6hqPxIPirxJH9rR1S0GpS3agMDhz&#13;&#10;iO1XaMnr2Bpvgn4H+Mrbxz4S1fWbO1ith458ReMNXxdK5jaWGS205QATuPkupOPu7cHmgD0ez/aV&#13;&#10;8B3nga78VfbdRgtbXU/7Fl06fSrlNSGocEWosynmtKwZSFCnIOc4yR1Xw6+JWh/FLQpdV0KW68q3&#13;&#10;uZLK6tb+0ktLq0uI8b4ZoZAHRwGU4I5DAjIINfO2t/B74p2cF5cWkF5c2WueOdW1vX9K0LXk02/u&#13;&#10;rN0WHTxHdkjYqpFEZEV1YggAnBB6P9m6y1r4TanH4A1nQ5zr+v3useKNSuG1WTUU0+1E0cNmslzI&#13;&#10;C0zSIqKNxDfunJGBigD6NooooAKKKKACiiigAooooAKKKKACiiigAqzZf6xvpVarNl/rG+lAF2ii&#13;&#10;igArw3wF8I/EHh79rD4pfEG7S2Hh3xFpGk2Vi8c26UyW6uJdyY+UZYYOTmvcqKAPmv4N/AbxV4J+&#13;&#10;Efxt8O6nHZrqPi3xH4g1PTBFPuQw3i4hLtgbTnqMHFcVpP7N/wASfhr4U+BHirwpbaTqXj3wB4db&#13;&#10;w/q/h+7vDFb6payIgkSO5CkI6PGGUkYOeeBg/ZNFAHydpnwQ+JPxL8XfEX4k+OtP0vw5r2q+Dbnw&#13;&#10;f4d8L2V99rWzhk3SNJcXIVVaR5dv3QQFGMk1c179lXWvG37EPhH4T3t3Yab4u0PTNMaGadPtNmt7&#13;&#10;abGCyLj54mKFG4PDE4PQ/UtFAHyt8Ivht4zbx94fu9W+Anwt+HNjpe6TUNY04Q3d3dyhCENkIoUM&#13;&#10;A3HcTISQOAM816/8edG+IGseC4v+FcX2lRa5a3kVxPputwq9pq1qMiWzkYqxiEgPDgEgjHAJI9Ko&#13;&#10;oA+Ovg5+zj4om+OOr+PL7wFoPwV8P3Xh2bRLrw54c1BLltVnkbd9pmEKJCoQZC8FyTyQK4DXPgH+&#13;&#10;0Nf/ALJt1+z1b+EfC32CwgWyh8Wy66wXULaO5WWMR2wjLRSEKAxdtowSMkgV+glFAHzP8bPBPxNv&#13;&#10;PE7BPAvhT40fDu8sIoV8K69Lb2c+l3ajDTJLLC6yxuOoJDA9OOvnh/ZG+IOn/sV6j8P7ebS5/Fbe&#13;&#10;IY/Een6Et45sNPiS9juU02GZxnYqxkBiAMse3NfbdFAHyL8XPhb8SfGnxJ+G3xVk+G2g+LrjS9Gu&#13;&#10;dOv/AABrOrxFNOuZZFcXUFw0bRO4VQjEqDjpk8jk7H9lz4p6p8Ov2mdP1bRPDOj6v8RobWTSLLRb&#13;&#10;w/Y4GW28poWJjUgrhQX2gOdxAAOK+5qKAPnXR/gf4nsv2m/h/wCOZEtBoOi/D9vDl2RPmQXZmRwF&#13;&#10;XHK4U/Nn8K4Dx/8Asn+O/GP/AA1NDY39lpP/AAsWTSZNDnNw2JVtoFWaGcKMokhUxnGflcnB6V9k&#13;&#10;0UAfE2n/AAR+KPif4j/BzWn+E/gj4Y+HvBWsCe8sNH1COa5uFa3eJpYzHEqrGu7IjJLknJI286nh&#13;&#10;Dwb+0B8DNc+LDeFvBPhnxZYeMPFl/remSz66bSWwMoRUknUxkSRlUU7EIcFWHIYEfYtFAHx1o37H&#13;&#10;/iXwX4Y/Zy0axvLTVpfBPiSfXvEV88hjEsk6yvM0QIywEkpABwcAE4PFZFz+zT4r+FXj7x2+hfBz&#13;&#10;wB8YPDvijVp9csL3xBJb219pNxOd00ExlhcywB8suw5AJGOePtyigDkvhZ4bvvCPw+0LSdTs9DsN&#13;&#10;StrYLc23hq0NrpySkkv5EZ5VSSTzySScDOK+Iv2dtb+Ntj4M+MmmfDjwhoGv2up+P/EMNrq1/rBs&#13;&#10;30q4M+1nniKN5yAFWXyyDkEEdDX6FVzvg/wB4f8Ah/a6jbeHdLh0mDUb+fVLqODOJrqY5llOSfmY&#13;&#10;jJ7e1AHzh8Pf2Tdc+F3iX9mq3sLq21PRvh3pus22sXryGN5J7uAYaOMjJBlZ+pBAxnJrb8bfDr4k&#13;&#10;/DD9oDX/AIofDbQtL8baf4r0y0sdd8OX2pDT7hLi1DrBcwzMrIRscqyEA9wT0H0tRQB8Zy/sd+M/&#13;&#10;HPwu+KmpeJtW03S/ir441qy8Q2/2NnlstKlsShsbYuRmQKEKu4UZ3kgHAzoa/wCEPjx8avH/AMIN&#13;&#10;V8V+CPDfg/SvBviKPVNRFtrpvZ7thDJGZYQIwEjG/wC4xLksOgUk/XlFAHyJY/Dn41fCPxl8WtK8&#13;&#10;F+FfD/ifw9491qfXbTXtR1k2n9lS3ESRypPAI2aUKUDL5ZGRwSM/Lh+GP2WviP8ADv4WfALW9Ai0&#13;&#10;m7+JXwwtru0utEurwpaana3WVnhW4CnY4AVlYqRnINfa9FAHgvhXRPjH8Sk8cXHj5NK8F6Jq2jSa&#13;&#10;TpHhOynW/e3ldWD3dxdBF3Md20RplQBk88nhfhz4B+O3hn9lrwz4Os9H8PaB4s8ISWtj9gv7xL+w&#13;&#10;8S6fCm2SN3EZNv5oPBwSCvOA3H1pRQB8lfs/fAbxVpP7Qd98SLv4f+H/AIM6K2ivpc/hvw9qC3X9&#13;&#10;rXDSq4uZxEiQqIwpC4Bc7jkgcV1n7Xfwc8T/ABPb4eaz4d0bSvGUfhPWW1O88Ha7OIbTV0aFoxlm&#13;&#10;VkEkZbcm8Fck56YP0TRQB8XeEvgD8T9U+K/xH8Yaz4O8L+DdP8TeAJvDmn6RomoLKbW48xiizkRo&#13;&#10;rM28kugwBtHOCa6Dxt+zf4y139g7wp8JbSOxPi/TbLRIJ0kuttvutbi3ebEmDkbYmxxycV9Y0UAf&#13;&#10;MHiP4dfE74RftC+L/iJ8N/Dul+OdG8c2lnFrGjX2qjTZrK8tUMcVwkjI6vG0bYZcbgeRnpXSfsif&#13;&#10;Cnxn8KvDfj5fHS6Wut+IfGGoeIB/Y8zSW/lzrFjaXAYYKMMEZwAT1r3uigD5v+Png74k6r4xuWg8&#13;&#10;B+FfjT8O9Qs0jTwvr8lvZz6VdLkNMkskTiWOQEZBIZSOOOvla/sR+MG/Zz8KaM8nh+fxf4Y8VT+K&#13;&#10;9N8Nahvu9EiglZ86QWcFjCI5CA+3hugxzX3JRQB8sfDv4W+LtS1LWry8+Cnw6+FFmdEurGBdK8i5&#13;&#10;1O4u5U2hxPDEixQ4yCp3Md3YCvTf2bvhdf8Aw7/Zu8F+AvFVvbS32naMmnahBE/mwudpDqDgbgQc&#13;&#10;dK9aooA+XP2NP2XNe+AureMb/wAU6hDq05aPQPDcqSF2t9Btmd7dGOPlZmlYsvP3F5rhfB37IvxB&#13;&#10;8Lfs4/D/AE+zl0i2+JngTxZdeJ9OgnnZ7G7WS4nLW0kirlRJDNjcASCB2yR9u0UAfOlh4Z+L/wAd&#13;&#10;J/EFh8R9M0z4d+Ar7QbrR38Oaffx6nd3s867GuXuBGojSNSdiLySctwAK8h+Hn7OfxF8EeHtD8Bz&#13;&#10;fBD4SazNpbxWh+I2oQwyLc2iEDzXsxCJjcGMYOZMFuSxHX7pooA+Vfjf8Pvibrfi3xDZ3nwz8F/G&#13;&#10;/wACakkbaNaa3PBYXOhOECyRszQt5sZYbgyEOMkehrqvgd8P/iV8CPhD8KvA4TTvF0lpM8HiDULm&#13;&#10;/kj/ALPtWZ3VbYMpaUR7ljUMQSFHQH5foCigAooooAKKKKACiiigAooooAKKKKACiiigAooooAKK&#13;&#10;KKAKN7/rh9BVerF7/rh9BVegBVG4gdM1xvw6+K+h/EnwFp/i+zkfTdIvhK8B1NkhYxxzNF5hG4gK&#13;&#10;xXIOejLnBOKsfFfxO/gr4W+MfEEUcks2l6Pd3kccal3Z0hcqqgckkgAAV8qeFvg/4eTUUh8Y+G4P&#13;&#10;EOj/AA2+E2n2xsdQtTLA97MJp7giMgqz4t07EgsCMHBoA+zrq+trGFZbm5htoWZUWSaVUUsegBJA&#13;&#10;JPYd+1cl4B+KOn+OtC1rWfKGk6Zp2tXujrc3k6qk5tpmgaYE4ChpEYAHnj3r5F8N2nhbwva/DGz+&#13;&#10;NGly6toemfDGwl0HS9UsZb62n1Ji5vEWMKwa5WNbZFUjcELY/iNUfhp4f8M+C/D/AMGbX4waaq/D&#13;&#10;1vBc+rWtjqllJc2B1y6u/PlSaPawadYJQIw4JOZNuTQB96z3ttaRebPcwwRlSwkllVFKgZJBJAwB&#13;&#10;yT6c9KR9QtI7E3r3VulkEEn2ppVEW3s28nGD2OcV8UfCL4XN428WfCTwr428NXB8MaHpfiLxRBoW&#13;&#10;uQM8dna3N8kOm2s6tkZjt2ciNs7QACPl44+fSJLP4ffBlNZbSvDvw3nfxBq0dp4k0a4v9GhuJb4v&#13;&#10;YW01vG6BQttJIYg52A5AGduAD9BrrUrOys/tdzd29vaYB8+WVVjweh3Egc/XntVLU9ffT9b0TTo9&#13;&#10;Nu75dTeVWu7Yx+VaBI94aTc4YhjhQUDckZwOa+HPFHhnw94a+Hnw20zWtesjaWKarrek2/irwbdv&#13;&#10;4Yvo7mdilj9kaQzRTQqQIFOWEbHaGzgbSX1/4UttP1+x+H+rW8Xgz4RvcweFPtVw89pdaldDfbrP&#13;&#10;gyr5UdsenzomAACAKAPti2vrW8knjt7qG4kt38uZIpVdom/usASVPscGpq+F/wBnPUfDPw++Leqe&#13;&#10;Io7/AMM2XhDSfB0EV1qXhXQLzT7S7nuL5I4lkkld3vZEMZUS8sDMQeSQPrT4p/FTTfhDZaPqOt2l&#13;&#10;42jXmoCwu9TtojJFpisjss84AJWIsgQsBgF1JwMmgC5B8QtOufibf+B44bk6pY6PDrVxPsX7OkUs&#13;&#10;0kUals53kwu2MYwM57V0FtqNpe2oure7guLZjtE0UquhIOMbgSM54xnrxXxd498WJ4i0r4qeO30Y&#13;&#10;3fg/xhrmjeFrLVNaiu4bGLTLaJnkvpki2ytam4kmQAFVkJAJCMSfMrZ9N0vwR44s7xdPtvBvif4k&#13;&#10;eHtFaDQdDuNKsJbW3hiu7y4hs8s6q8cZDOpw4Tf05oA/SC1vba/jaS1uIbmNWZGaGRXUMvVSQSAR&#13;&#10;3HUd6Zb6nZXlqbqC9tp7UEqbiKZWQNnBBYEjIPBGa+FNfvvD+i6b8W9d8B+FLa3+EniS50Lw6syQ&#13;&#10;3Vno5mDSm91No7cJIbdFeCJ2TaJSpBbbuNY/hzwpH4i8K/Efw5p1tYHw94t8aeGPDkcfhrQ5tGsJ&#13;&#10;YU8u5urmO2ZmKhosqZQQHEakHoSAfoPbXtteiQ21xDcCN2icwyK+xx1U4JwR3B5Fc38QfiPpvw2t&#13;&#10;dDn1GG6uG1jWbPQ7SK0VWdp7h9qE5IAVQGZjnICkgE8V4j8LU8IfCP4//FSOx0+08IeHr6+0Dw1p&#13;&#10;1nZ2bRw3uptbTTuwVBhpCsqKz46RZY8Zrpf2l9UtvD/iX4Pa3rcc0XhDSPFD32q6hHC8qWbixuEt&#13;&#10;nlCAlYzLIAXIwDtyQDmgDc8SfEzwL8Dtc1fRI9FXTGXQtR8bai2kWcUUZhgZBNJIQVLTSM+FJBJI&#13;&#10;OSMc6Nv8ctG1DxD4W8Padp+pal4g1yxh1WXTbaNGfSLORQwnvWLhYhk7QoJZyCFBAJHzJ8cHufjR&#13;&#10;YfFnxT4Zhu20jXtM0P4d6BqctpIqXhuNQLXs0SMAzQqJ1BfAVvKfBIGa9W/Zw8L3fwR+I/jb4b63&#13;&#10;JLrV7qTL4l03xdcwhbnWoGCxTwzuoAMlvIAqqCAIpYwoAU0AfQd5f2unRrJd3UNpGziNZJ5VRWY9&#13;&#10;FBJAJPYdaLzUbTTkZ7u7t7RVG5jPKqAAkDJJIwMkDPqcda+KP2x/ElhqnxD8Uadq+gaCZPD3hZpd&#13;&#10;K/4SXQ73Wn1lplkeRbC3jdYYmjMaq85BcEjO1VybUfw70bWLnxNqfjvQ08YW3w++FGl6ckesQNcp&#13;&#10;PeNBcXM7AMCHkIjhG7BILDBBNAH2fc3ttZCI3NzDbLK6xo00qoHY9FBJGSewHJrkfhl8T7P4m+C7&#13;&#10;jxNbWkljpsV9qFojSyBjJHa3EkBlBAAAYwsQOoGMmvkCCPwz4Oh0W2+M+kPrsWhfC7SR4W07UbGa&#13;&#10;9juL0Qym/wDJQKwNyGS2Un76oFIIGTXtXgjwVrvgv9ge08PaJYy3HipfAkphtEyJXvZrVpCozyXM&#13;&#10;kh6nJPvQB30vx70KH4L6H8S20/Uxo+tCwNnY+Un2tzeTRwwKV3bckyqT83AyevFYXiD9qfw/oV54&#13;&#10;hmj8O+JNV8LeG719P1zxVY2kZ0+wmjYCYENIssoiJxI0aMFw3J2nHm1v4u8P/FnSPgl8PfAAvdZs&#13;&#10;tCv9N1PWsWcsEem22n25eOG5Lqojle4SBRETuyGJGBmsOy+JWm6d4h0vUfhtda7pHivxH4ghbxT8&#13;&#10;KNUsmuLaFpZgt/cS7o82ZRd8pmRxE5UHa2/NAH0d8T/jd4a+Et74RtNakuJLjxPqcWmWSWkYfYZG&#13;&#10;VPPkJI2wq0kSs/ODKgAJau/IIJB6ivhT4naH8RfjR4S+KPxQ0jw/pVxod7pbW/hg6jfXFvqNpp9h&#13;&#10;N9oWaC2Fuyl7meATDLqSohBxtr7K8JePNI8bJKNOuvOuoLe1uLqAxMjQi4hEsYJIAJKtnAJx0ODx&#13;&#10;QB0FFFFABRRRQAUUUUAFFFFACkknJpKKKACiiigApcnGM8UlFABRRRQAUUUUAFFFFABRRRQAUUUU&#13;&#10;AFFFFABVmy/1jfSq1WbL/WN9KALtFFFABRRRQAUUUUAFFFFABRRRQAUUUUAFFFFABRRRQAUUUUAF&#13;&#10;FFFABRRRQAUUUUAFFFFABRRRQAUUUUAFFFFABRRRQAUUUUAFFFFABRRRQAUUUUAFFFFABRRRQAUU&#13;&#10;UUAFFFFABRRRQAUUUUAFFFFABRRRQAUUUUAFFFFABRRRQBRvf9cPoKr1avlIdW7EYqrQAoJByODR&#13;&#10;uPHJ45FJRQA8Oy5IYjPvSB2BJDEE9eabRQAu5sdeOv40odgSQxBPU5ptFADw7AkhiCevNJuPHJ45&#13;&#10;/Gm0UAZXifwrpPjO2srfW7JNSt7K9h1GCKYtsWeJt8TkAgMVbDAHIyAcZAxrhiDkEgmm0UAO3tuz&#13;&#10;uOfXNc34m8BaX4t8T+E9e1E3L3vhi6mvdPRZdsfmywNAWdcHcQkj7eRgknmuiooAdvbdncc+uaUu&#13;&#10;x5LE9uvamUUAZGseEdH1/WtD1bUtPjvNQ0SWSfTZpSx+zSOhjd1GcbihIBIJAJwRk52AxU5Bwfak&#13;&#10;ooAcXYnJJJ6daTJxjPFJRQA5XZRgMQPY0bjxyeOntTaKAHh2XoxGfQ00kk5PWkooAczs3BYn6mje&#13;&#10;xGCxI9M02igBdxLZyc+vegsW6kn/AOvSUUAFFFFABRRRQAUUUUAFFFFABRRRQAUUUUAFFFFABRRR&#13;&#10;QAUUUUAFFFFABRRRQAUUUUAFFFFABVmy/wBY30qtVqxU5Zu3SgC5RRRQAUUUUAFFFFABRRRQAUUU&#13;&#10;UAFFFFABRRRQAUUUUAFFFFABRRRQAUUUUAFFFFABRRRQAUUUUAFFFFABRRRQAUUUUAFFFFABRRRQ&#13;&#10;AUUUUAFFFFABRRRQAUUUUAFFFFABRRRQAUUUUAFFFFABRRRQAUUUUAFFFFABRRRQAUUUUANdBIpB&#13;&#10;GQaqtYnPyvx7irlFAFL7E394UfYm/vCrtFAFL7E394UfYm/vCrtFAFL7E394UfYm/vCrtFAFL7E3&#13;&#10;94UfYm/vCrtFAFL7E394UfYm/vCrtFAFL7E394UfYm/vCrtFAFL7E394UfYm/vCrtFAFL7E394Uf&#13;&#10;Ym/vCrtFAFL7E394UfYm/vCrtFAFL7E394UfYm/vCrtFAFL7E394UfYm/vCrtFAFL7E394UfYm/v&#13;&#10;CrtFAFL7E394UfYm/vCrtFAFL7E394UfYm/vCrtFAFL7E394UfYm/vCrtFAFL7E394UfYm/vCrtF&#13;&#10;AFL7E394UfYm/vCrtFAFL7E394UfYm/vCrtFAFL7E394UfYm/vCrtFAFL7E394UfYm/vCrtFAFL7&#13;&#10;E394UfYm/vCrtFAFL7E394UfYm/vCrtFAFL7E394UfYm/vCrtFAFL7E394UfYm/vCrtFAFL7E394&#13;&#10;UfYm/vCrtFAFL7E394UfYm/vCrtFAFNbE5+ZuParSqEUADAF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D/2VBLAQItABQABgAIAAAAIQDQ4HPPFAEAAEcCAAATAAAAAAAAAAAAAAAAAAAAAABb&#13;&#10;Q29udGVudF9UeXBlc10ueG1sUEsBAi0AFAAGAAgAAAAhADj9If/WAAAAlAEAAAsAAAAAAAAAAAAA&#13;&#10;AAAARQEAAF9yZWxzLy5yZWxzUEsBAi0ACgAAAAAAAAAhAFcdfYAJLgAACS4AABQAAAAAAAAAAAAA&#13;&#10;AAAARAIAAGRycy9tZWRpYS9pbWFnZTIucG5nUEsBAi0AFAAGAAgAAAAhALwMFHBcAwAAYwsAAA4A&#13;&#10;AAAAAAAAAAAAAAAAfzAAAGRycy9lMm9Eb2MueG1sUEsBAi0AFAAGAAgAAAAhABMAMxPmAAAAEAEA&#13;&#10;AA8AAAAAAAAAAAAAAAAABzQAAGRycy9kb3ducmV2LnhtbFBLAQItAAoAAAAAAAAAIQBSbXLKQDMA&#13;&#10;AEAzAAAUAAAAAAAAAAAAAAAAABo1AABkcnMvbWVkaWEvaW1hZ2UxLnBuZ1BLAQItABQABgAIAAAA&#13;&#10;IQCFUOwrzwAAACoCAAAZAAAAAAAAAAAAAAAAAIxoAABkcnMvX3JlbHMvZTJvRG9jLnhtbC5yZWxz&#13;&#10;UEsBAi0ACgAAAAAAAAAhAKYqxkmPSAMAj0gDABUAAAAAAAAAAAAAAAAAkmkAAGRycy9tZWRpYS9p&#13;&#10;bWFnZTMuanBlZ1BLBQYAAAAACAAIAAECAABUsgMAAAA=&#13;&#10;">
                <v:shape id="Image 47" o:spid="_x0000_s1070"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SFByQAAAOAAAAAPAAAAZHJzL2Rvd25yZXYueG1sRI9BawIx&#13;&#10;FITvgv8hvEJvNVsRW1ajiG1pwRZaFc/PzXOzmLwsm+iu/vqmUPAyMAzzDTOdd86KMzWh8qzgcZCB&#13;&#10;IC68rrhUsN28PTyDCBFZo/VMCi4UYD7r96aYa9/yD53XsRQJwiFHBSbGOpcyFIYchoGviVN28I3D&#13;&#10;mGxTSt1gm+DOymGWjaXDitOCwZqWhorj+uQU7IbmfbE67O31+9W2p6yNo+Xnl1L3d93LJMliAiJS&#13;&#10;F2+Nf8SHVjB6gr9D6QzI2S8AAAD//wMAUEsBAi0AFAAGAAgAAAAhANvh9svuAAAAhQEAABMAAAAA&#13;&#10;AAAAAAAAAAAAAAAAAFtDb250ZW50X1R5cGVzXS54bWxQSwECLQAUAAYACAAAACEAWvQsW78AAAAV&#13;&#10;AQAACwAAAAAAAAAAAAAAAAAfAQAAX3JlbHMvLnJlbHNQSwECLQAUAAYACAAAACEAbUkhQckAAADg&#13;&#10;AAAADwAAAAAAAAAAAAAAAAAHAgAAZHJzL2Rvd25yZXYueG1sUEsFBgAAAAADAAMAtwAAAP0CAAAA&#13;&#10;AA==&#13;&#10;">
                  <v:imagedata r:id="rId9" o:title=""/>
                </v:shape>
                <v:shape id="Image 48" o:spid="_x0000_s107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wJHvygAAAOAAAAAPAAAAZHJzL2Rvd25yZXYueG1sRI9NS8NA&#13;&#10;EIbvQv/DMoIXsRu1LZJ2W4ofIEKRRi0eh90xCc3OLtk1jf/eOQheBl6G95l5VpvRd2qgPrWBDVxP&#13;&#10;C1DENriWawPvb09Xd6BSRnbYBSYDP5Rgs56crbB04cR7GqpcK4FwKtFAk3MstU62IY9pGiKx7L5C&#13;&#10;7zFL7GvtejwJ3Hf6pigW2mPLcqHBSPcN2WP17Q08Vof55YvbD6+Hnf2It9vPaHczYy7Ox4eljO0S&#13;&#10;VKYx/zf+EM/OwEw+FiGRAb3+BQAA//8DAFBLAQItABQABgAIAAAAIQDb4fbL7gAAAIUBAAATAAAA&#13;&#10;AAAAAAAAAAAAAAAAAABbQ29udGVudF9UeXBlc10ueG1sUEsBAi0AFAAGAAgAAAAhAFr0LFu/AAAA&#13;&#10;FQEAAAsAAAAAAAAAAAAAAAAAHwEAAF9yZWxzLy5yZWxzUEsBAi0AFAAGAAgAAAAhAF/Ake/KAAAA&#13;&#10;4AAAAA8AAAAAAAAAAAAAAAAABwIAAGRycy9kb3ducmV2LnhtbFBLBQYAAAAAAwADALcAAAD+AgAA&#13;&#10;AAA=&#13;&#10;">
                  <v:imagedata r:id="rId10" o:title=""/>
                </v:shape>
                <v:shape id="Image 49" o:spid="_x0000_s1072" type="#_x0000_t75" style="position:absolute;left:652;top:9;width:15792;height:158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8h+yQAAAOAAAAAPAAAAZHJzL2Rvd25yZXYueG1sRI/NasMw&#13;&#10;EITvhbyD2EBujdwSiuNEMSVxIbRQyE8puS3Wxja2VsaSY+ftq0Khl4FhmG+YdTqaRtyoc5VlBU/z&#13;&#10;CARxbnXFhYLz6e0xBuE8ssbGMim4k4N0M3lYY6LtwAe6HX0hAoRdggpK79tESpeXZNDNbUscsqvt&#13;&#10;DPpgu0LqDocAN418jqIXabDisFBiS9uS8vrYGwXUf37X2f3iPwaMv6yJz+97kyk1m467VZDXFQhP&#13;&#10;o/9v/CH2WsFiCb+HwhmQmx8AAAD//wMAUEsBAi0AFAAGAAgAAAAhANvh9svuAAAAhQEAABMAAAAA&#13;&#10;AAAAAAAAAAAAAAAAAFtDb250ZW50X1R5cGVzXS54bWxQSwECLQAUAAYACAAAACEAWvQsW78AAAAV&#13;&#10;AQAACwAAAAAAAAAAAAAAAAAfAQAAX3JlbHMvLnJlbHNQSwECLQAUAAYACAAAACEAIiPIfskAAADg&#13;&#10;AAAADwAAAAAAAAAAAAAAAAAHAgAAZHJzL2Rvd25yZXYueG1sUEsFBgAAAAADAAMAtwAAAP0CAAAA&#13;&#10;AA==&#13;&#10;">
                  <v:imagedata r:id="rId28" o:title=""/>
                </v:shape>
                <v:shape id="Textbox 50" o:spid="_x0000_s107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MfMxwAAAOAAAAAPAAAAZHJzL2Rvd25yZXYueG1sRI/dasJA&#13;&#10;EIXvhb7DMoXe6UYhUqKr9MeCUkFrfYAhO01Cs7Nhd43x7Z2LQm8GDsP5Dt9yPbhW9RRi49nAdJKB&#13;&#10;Ii69bbgycP7+GD+DignZYuuZDNwownr1MFpiYf2Vv6g/pUoJhGOBBuqUukLrWNbkME58Ryy/Hx8c&#13;&#10;Jomh0jbgVeCu1bMsm2uHDctCjR291VT+ni7OwCZubzM656/z/rgPB/zM99NhZ8zT4/C+kPOyAJVo&#13;&#10;SP+NP8TWGshFQYREBvTqDgAA//8DAFBLAQItABQABgAIAAAAIQDb4fbL7gAAAIUBAAATAAAAAAAA&#13;&#10;AAAAAAAAAAAAAABbQ29udGVudF9UeXBlc10ueG1sUEsBAi0AFAAGAAgAAAAhAFr0LFu/AAAAFQEA&#13;&#10;AAsAAAAAAAAAAAAAAAAAHwEAAF9yZWxzLy5yZWxzUEsBAi0AFAAGAAgAAAAhAI6Ix8zHAAAA4AAA&#13;&#10;AA8AAAAAAAAAAAAAAAAABwIAAGRycy9kb3ducmV2LnhtbFBLBQYAAAAAAwADALcAAAD7AgAAAAA=&#13;&#10;" filled="f" strokeweight="1pt">
                  <v:textbox inset="0,0,0,0">
                    <w:txbxContent>
                      <w:p w14:paraId="6BFB5CF4" w14:textId="77777777" w:rsidR="00495168" w:rsidRDefault="00495168" w:rsidP="00495168">
                        <w:pPr>
                          <w:rPr>
                            <w:sz w:val="14"/>
                          </w:rPr>
                        </w:pPr>
                      </w:p>
                      <w:p w14:paraId="2529E7B7" w14:textId="77777777" w:rsidR="00495168" w:rsidRDefault="00495168" w:rsidP="00495168">
                        <w:pPr>
                          <w:rPr>
                            <w:sz w:val="14"/>
                          </w:rPr>
                        </w:pPr>
                      </w:p>
                      <w:p w14:paraId="53AB20AF" w14:textId="77777777" w:rsidR="00495168" w:rsidRDefault="00495168" w:rsidP="00495168">
                        <w:pPr>
                          <w:spacing w:before="2"/>
                          <w:rPr>
                            <w:sz w:val="12"/>
                          </w:rPr>
                        </w:pPr>
                      </w:p>
                      <w:p w14:paraId="6711C52B" w14:textId="77777777" w:rsidR="00495168" w:rsidRDefault="00495168" w:rsidP="00495168">
                        <w:pPr>
                          <w:ind w:left="2694"/>
                          <w:rPr>
                            <w:b/>
                            <w:sz w:val="12"/>
                          </w:rPr>
                        </w:pPr>
                        <w:r>
                          <w:rPr>
                            <w:b/>
                            <w:spacing w:val="-4"/>
                            <w:sz w:val="12"/>
                          </w:rPr>
                          <w:t>Importance</w:t>
                        </w:r>
                        <w:r>
                          <w:rPr>
                            <w:b/>
                            <w:spacing w:val="6"/>
                            <w:sz w:val="12"/>
                          </w:rPr>
                          <w:t xml:space="preserve"> </w:t>
                        </w:r>
                        <w:r>
                          <w:rPr>
                            <w:b/>
                            <w:spacing w:val="-4"/>
                            <w:sz w:val="12"/>
                          </w:rPr>
                          <w:t>of</w:t>
                        </w:r>
                        <w:r>
                          <w:rPr>
                            <w:b/>
                            <w:spacing w:val="6"/>
                            <w:sz w:val="12"/>
                          </w:rPr>
                          <w:t xml:space="preserve"> </w:t>
                        </w:r>
                        <w:r>
                          <w:rPr>
                            <w:b/>
                            <w:spacing w:val="-4"/>
                            <w:sz w:val="12"/>
                          </w:rPr>
                          <w:t>Sustainable</w:t>
                        </w:r>
                        <w:r>
                          <w:rPr>
                            <w:b/>
                            <w:spacing w:val="6"/>
                            <w:sz w:val="12"/>
                          </w:rPr>
                          <w:t xml:space="preserve"> </w:t>
                        </w:r>
                        <w:r>
                          <w:rPr>
                            <w:b/>
                            <w:spacing w:val="-4"/>
                            <w:sz w:val="12"/>
                          </w:rPr>
                          <w:t>Tourism</w:t>
                        </w:r>
                      </w:p>
                      <w:p w14:paraId="2FC5FC88" w14:textId="77777777" w:rsidR="00495168" w:rsidRDefault="00495168" w:rsidP="00495168">
                        <w:pPr>
                          <w:rPr>
                            <w:b/>
                            <w:sz w:val="14"/>
                          </w:rPr>
                        </w:pPr>
                      </w:p>
                      <w:p w14:paraId="5975B530" w14:textId="77777777" w:rsidR="00495168" w:rsidRDefault="00495168" w:rsidP="00495168">
                        <w:pPr>
                          <w:rPr>
                            <w:b/>
                            <w:sz w:val="14"/>
                          </w:rPr>
                        </w:pPr>
                      </w:p>
                      <w:p w14:paraId="13B4CCBB" w14:textId="77777777" w:rsidR="00495168" w:rsidRDefault="00495168" w:rsidP="00495168">
                        <w:pPr>
                          <w:spacing w:before="10"/>
                          <w:rPr>
                            <w:b/>
                            <w:sz w:val="14"/>
                          </w:rPr>
                        </w:pPr>
                      </w:p>
                      <w:p w14:paraId="1A1ED0B1" w14:textId="77777777" w:rsidR="00495168" w:rsidRDefault="00495168" w:rsidP="00495168">
                        <w:pPr>
                          <w:spacing w:line="225" w:lineRule="auto"/>
                          <w:ind w:left="2697" w:right="128"/>
                          <w:jc w:val="center"/>
                          <w:rPr>
                            <w:sz w:val="12"/>
                          </w:rPr>
                        </w:pPr>
                        <w:r>
                          <w:rPr>
                            <w:color w:val="0070C0"/>
                            <w:sz w:val="12"/>
                          </w:rPr>
                          <w:t>When surveyed in 2022, over 80</w:t>
                        </w:r>
                        <w:r>
                          <w:rPr>
                            <w:color w:val="0070C0"/>
                            <w:spacing w:val="40"/>
                            <w:sz w:val="12"/>
                          </w:rPr>
                          <w:t xml:space="preserve"> </w:t>
                        </w:r>
                        <w:r>
                          <w:rPr>
                            <w:color w:val="0070C0"/>
                            <w:spacing w:val="-2"/>
                            <w:sz w:val="12"/>
                          </w:rPr>
                          <w:t>percent</w:t>
                        </w:r>
                        <w:r>
                          <w:rPr>
                            <w:color w:val="0070C0"/>
                            <w:spacing w:val="-6"/>
                            <w:sz w:val="12"/>
                          </w:rPr>
                          <w:t xml:space="preserve"> </w:t>
                        </w:r>
                        <w:r>
                          <w:rPr>
                            <w:color w:val="0070C0"/>
                            <w:spacing w:val="-2"/>
                            <w:sz w:val="12"/>
                          </w:rPr>
                          <w:t>of</w:t>
                        </w:r>
                        <w:r>
                          <w:rPr>
                            <w:color w:val="0070C0"/>
                            <w:spacing w:val="-6"/>
                            <w:sz w:val="12"/>
                          </w:rPr>
                          <w:t xml:space="preserve"> </w:t>
                        </w:r>
                        <w:r>
                          <w:rPr>
                            <w:color w:val="0070C0"/>
                            <w:spacing w:val="-2"/>
                            <w:sz w:val="12"/>
                          </w:rPr>
                          <w:t>global</w:t>
                        </w:r>
                        <w:r>
                          <w:rPr>
                            <w:color w:val="0070C0"/>
                            <w:spacing w:val="-5"/>
                            <w:sz w:val="12"/>
                          </w:rPr>
                          <w:t xml:space="preserve"> </w:t>
                        </w:r>
                        <w:r>
                          <w:rPr>
                            <w:color w:val="0070C0"/>
                            <w:spacing w:val="-2"/>
                            <w:sz w:val="12"/>
                          </w:rPr>
                          <w:t>travelers</w:t>
                        </w:r>
                        <w:r>
                          <w:rPr>
                            <w:color w:val="0070C0"/>
                            <w:spacing w:val="-6"/>
                            <w:sz w:val="12"/>
                          </w:rPr>
                          <w:t xml:space="preserve"> </w:t>
                        </w:r>
                        <w:r>
                          <w:rPr>
                            <w:color w:val="0070C0"/>
                            <w:spacing w:val="-2"/>
                            <w:sz w:val="12"/>
                          </w:rPr>
                          <w:t>said</w:t>
                        </w:r>
                        <w:r>
                          <w:rPr>
                            <w:color w:val="0070C0"/>
                            <w:spacing w:val="-6"/>
                            <w:sz w:val="12"/>
                          </w:rPr>
                          <w:t xml:space="preserve"> </w:t>
                        </w:r>
                        <w:r>
                          <w:rPr>
                            <w:color w:val="0070C0"/>
                            <w:spacing w:val="-2"/>
                            <w:sz w:val="12"/>
                          </w:rPr>
                          <w:t>that</w:t>
                        </w:r>
                        <w:r>
                          <w:rPr>
                            <w:color w:val="0070C0"/>
                            <w:spacing w:val="40"/>
                            <w:sz w:val="12"/>
                          </w:rPr>
                          <w:t xml:space="preserve"> </w:t>
                        </w:r>
                        <w:r>
                          <w:rPr>
                            <w:color w:val="0070C0"/>
                            <w:sz w:val="12"/>
                          </w:rPr>
                          <w:t>sustainable tourism is important.</w:t>
                        </w:r>
                      </w:p>
                      <w:p w14:paraId="2B38D6F7" w14:textId="77777777" w:rsidR="00495168" w:rsidRDefault="00495168" w:rsidP="00495168">
                        <w:pPr>
                          <w:rPr>
                            <w:sz w:val="14"/>
                          </w:rPr>
                        </w:pPr>
                      </w:p>
                      <w:p w14:paraId="3E9B9234" w14:textId="77777777" w:rsidR="00495168" w:rsidRDefault="00495168" w:rsidP="00495168">
                        <w:pPr>
                          <w:rPr>
                            <w:sz w:val="14"/>
                          </w:rPr>
                        </w:pPr>
                      </w:p>
                      <w:p w14:paraId="7144B1E0" w14:textId="77777777" w:rsidR="00495168" w:rsidRDefault="00495168" w:rsidP="00495168">
                        <w:pPr>
                          <w:rPr>
                            <w:sz w:val="14"/>
                          </w:rPr>
                        </w:pPr>
                      </w:p>
                      <w:p w14:paraId="7368C82C" w14:textId="77777777" w:rsidR="00495168" w:rsidRDefault="00495168" w:rsidP="00495168">
                        <w:pPr>
                          <w:rPr>
                            <w:sz w:val="14"/>
                          </w:rPr>
                        </w:pPr>
                      </w:p>
                      <w:p w14:paraId="15D42C1C" w14:textId="77777777" w:rsidR="00495168" w:rsidRDefault="00495168" w:rsidP="00495168">
                        <w:pPr>
                          <w:rPr>
                            <w:sz w:val="14"/>
                          </w:rPr>
                        </w:pPr>
                      </w:p>
                      <w:p w14:paraId="07ACE5D9" w14:textId="77777777" w:rsidR="00495168" w:rsidRDefault="00495168" w:rsidP="00495168">
                        <w:pPr>
                          <w:rPr>
                            <w:sz w:val="14"/>
                          </w:rPr>
                        </w:pPr>
                      </w:p>
                      <w:p w14:paraId="0EFA67BD"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3"/>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5C628D1A" w14:textId="7F9721DA" w:rsidR="00495168" w:rsidRDefault="00495168" w:rsidP="00495168">
      <w:pPr>
        <w:pStyle w:val="BodyText"/>
        <w:tabs>
          <w:tab w:val="left" w:pos="5239"/>
        </w:tabs>
        <w:spacing w:before="72"/>
        <w:ind w:left="100"/>
        <w:sectPr w:rsidR="00495168" w:rsidSect="00495168">
          <w:headerReference w:type="default" r:id="rId29"/>
          <w:footerReference w:type="even" r:id="rId30"/>
          <w:footerReference w:type="default" r:id="rId31"/>
          <w:pgSz w:w="11900" w:h="16840"/>
          <w:pgMar w:top="2000" w:right="940" w:bottom="1200" w:left="940" w:header="869" w:footer="1015" w:gutter="0"/>
          <w:pgNumType w:start="1"/>
          <w:cols w:space="720"/>
        </w:sectPr>
      </w:pPr>
      <w:r>
        <w:rPr>
          <w:color w:val="262626"/>
          <w:spacing w:val="-10"/>
        </w:rPr>
        <w:t>5</w:t>
      </w:r>
      <w:r>
        <w:rPr>
          <w:color w:val="262626"/>
        </w:rPr>
        <w:tab/>
      </w:r>
      <w:r>
        <w:rPr>
          <w:color w:val="262626"/>
          <w:spacing w:val="-10"/>
        </w:rPr>
        <w:t>6</w:t>
      </w:r>
    </w:p>
    <w:p w14:paraId="6CFAC36D" w14:textId="32D3BA19" w:rsidR="00495168" w:rsidRDefault="00495168" w:rsidP="00495168">
      <w:pPr>
        <w:pStyle w:val="BodyText"/>
        <w:rPr>
          <w:sz w:val="20"/>
        </w:rPr>
      </w:pPr>
      <w:r>
        <w:rPr>
          <w:noProof/>
        </w:rPr>
        <w:lastRenderedPageBreak/>
        <mc:AlternateContent>
          <mc:Choice Requires="wps">
            <w:drawing>
              <wp:anchor distT="0" distB="0" distL="0" distR="0" simplePos="0" relativeHeight="251659264" behindDoc="1" locked="0" layoutInCell="1" allowOverlap="1" wp14:anchorId="482A9F71" wp14:editId="26339C73">
                <wp:simplePos x="0" y="0"/>
                <wp:positionH relativeFrom="page">
                  <wp:posOffset>3184043</wp:posOffset>
                </wp:positionH>
                <wp:positionV relativeFrom="page">
                  <wp:posOffset>8870494</wp:posOffset>
                </wp:positionV>
                <wp:extent cx="27940" cy="2857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40" cy="28575"/>
                        </a:xfrm>
                        <a:prstGeom prst="rect">
                          <a:avLst/>
                        </a:prstGeom>
                      </wps:spPr>
                      <wps:txbx>
                        <w:txbxContent>
                          <w:p w14:paraId="095ADF33" w14:textId="77777777" w:rsidR="00495168" w:rsidRDefault="00495168" w:rsidP="00495168">
                            <w:pPr>
                              <w:spacing w:line="45" w:lineRule="exact"/>
                              <w:rPr>
                                <w:sz w:val="4"/>
                              </w:rPr>
                            </w:pPr>
                            <w:r>
                              <w:rPr>
                                <w:color w:val="898989"/>
                                <w:spacing w:val="-7"/>
                                <w:sz w:val="4"/>
                              </w:rPr>
                              <w:t>15</w:t>
                            </w:r>
                          </w:p>
                        </w:txbxContent>
                      </wps:txbx>
                      <wps:bodyPr wrap="square" lIns="0" tIns="0" rIns="0" bIns="0" rtlCol="0">
                        <a:noAutofit/>
                      </wps:bodyPr>
                    </wps:wsp>
                  </a:graphicData>
                </a:graphic>
              </wp:anchor>
            </w:drawing>
          </mc:Choice>
          <mc:Fallback>
            <w:pict>
              <v:shape w14:anchorId="482A9F71" id="Textbox 51" o:spid="_x0000_s1074" type="#_x0000_t202" style="position:absolute;margin-left:250.7pt;margin-top:698.45pt;width:2.2pt;height:2.2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R5HTlwEAAB8DAAAOAAAAZHJzL2Uyb0RvYy54bWysUttuGyEQfa/Uf0C81+tYuXXlddQ0alUp&#13;&#10;aisl+QDMghd1YegM9q7/vgNe21XyVvVlGJjhcM4Zlnej78XOIDkIjbyYzaUwQUPrwqaRL89fPtxK&#13;&#10;QUmFVvUQTCP3huTd6v275RBrs4AO+tagYJBA9RAb2aUU66oi3RmvaAbRBC5aQK8Sb3FTtagGRvd9&#13;&#10;tZjPr6sBsI0I2hDx6cOhKFcF31qj0w9rySTRN5K5pRKxxHWO1Wqp6g2q2Dk90VD/wMIrF/jRE9SD&#13;&#10;Skps0b2B8k4jENg00+ArsNZpUzSwmov5KzVPnYqmaGFzKJ5sov8Hq7/vnuJPFGm8h5EHWERQfAT9&#13;&#10;i9ibaohUTz3ZU6qJu7PQ0aLPK0sQfJG93Z/8NGMSmg8XNx8vuaC5sri9urnKblfnqxEpfTXgRU4a&#13;&#10;iTys8rzaPVI6tB5bJiaHxzONNK5H4dpGXmfQfLKGds9CBp5lI+n3VqGRov8W2Kw8+GOCx2R9TDD1&#13;&#10;n6F8j6wnwKdtAusKgTPuRICnUCRMPyaP+e996Tr/69UfAAAA//8DAFBLAwQUAAYACAAAACEAYI/L&#13;&#10;HOMAAAASAQAADwAAAGRycy9kb3ducmV2LnhtbExPy07DMBC8I/EP1iJxo3ahiUgap6p4nJAQaThw&#13;&#10;dGI3sRqvQ+y24e/ZnuCy0u7MzqPYzG5gJzMF61HCciGAGWy9tthJ+Kxf7x6BhahQq8GjkfBjAmzK&#13;&#10;66tC5dqfsTKnXewYiWDIlYQ+xjHnPLS9cSos/GiQsL2fnIq0Th3XkzqTuBv4vRApd8oiOfRqNE+9&#13;&#10;aQ+7o5Ow/cLqxX6/Nx/VvrJ1nQl8Sw9S3t7Mz2sa2zWwaOb49wGXDpQfSgrW+CPqwAYJiViuiErA&#13;&#10;Q5ZmwIiSiIQqNXRaXUBeFvx/lfIXAAD//wMAUEsBAi0AFAAGAAgAAAAhALaDOJL+AAAA4QEAABMA&#13;&#10;AAAAAAAAAAAAAAAAAAAAAFtDb250ZW50X1R5cGVzXS54bWxQSwECLQAUAAYACAAAACEAOP0h/9YA&#13;&#10;AACUAQAACwAAAAAAAAAAAAAAAAAvAQAAX3JlbHMvLnJlbHNQSwECLQAUAAYACAAAACEAtEeR05cB&#13;&#10;AAAfAwAADgAAAAAAAAAAAAAAAAAuAgAAZHJzL2Uyb0RvYy54bWxQSwECLQAUAAYACAAAACEAYI/L&#13;&#10;HOMAAAASAQAADwAAAAAAAAAAAAAAAADxAwAAZHJzL2Rvd25yZXYueG1sUEsFBgAAAAAEAAQA8wAA&#13;&#10;AAEFAAAAAA==&#13;&#10;" filled="f" stroked="f">
                <v:textbox inset="0,0,0,0">
                  <w:txbxContent>
                    <w:p w14:paraId="095ADF33" w14:textId="77777777" w:rsidR="00495168" w:rsidRDefault="00495168" w:rsidP="00495168">
                      <w:pPr>
                        <w:spacing w:line="45" w:lineRule="exact"/>
                        <w:rPr>
                          <w:sz w:val="4"/>
                        </w:rPr>
                      </w:pPr>
                      <w:r>
                        <w:rPr>
                          <w:color w:val="898989"/>
                          <w:spacing w:val="-7"/>
                          <w:sz w:val="4"/>
                        </w:rPr>
                        <w:t>15</w:t>
                      </w:r>
                    </w:p>
                  </w:txbxContent>
                </v:textbox>
                <w10:wrap anchorx="page" anchory="page"/>
              </v:shape>
            </w:pict>
          </mc:Fallback>
        </mc:AlternateContent>
      </w:r>
    </w:p>
    <w:p w14:paraId="6B282FF2" w14:textId="77777777" w:rsidR="00495168" w:rsidRDefault="00495168" w:rsidP="00495168">
      <w:pPr>
        <w:pStyle w:val="BodyText"/>
        <w:spacing w:before="2"/>
        <w:rPr>
          <w:sz w:val="18"/>
        </w:rPr>
      </w:pPr>
    </w:p>
    <w:p w14:paraId="7FC440C9" w14:textId="77777777" w:rsidR="00495168" w:rsidRDefault="00495168" w:rsidP="00495168">
      <w:pPr>
        <w:tabs>
          <w:tab w:val="left" w:pos="5240"/>
        </w:tabs>
        <w:ind w:left="100"/>
        <w:rPr>
          <w:sz w:val="20"/>
        </w:rPr>
      </w:pPr>
      <w:r>
        <w:rPr>
          <w:noProof/>
          <w:sz w:val="20"/>
        </w:rPr>
        <mc:AlternateContent>
          <mc:Choice Requires="wpg">
            <w:drawing>
              <wp:inline distT="0" distB="0" distL="0" distR="0" wp14:anchorId="2505BEEC" wp14:editId="687A20B9">
                <wp:extent cx="2971800" cy="1676400"/>
                <wp:effectExtent l="0" t="0" r="0" b="9525"/>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53" name="Image 53"/>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4" name="Image 5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55" name="Image 55"/>
                          <pic:cNvPicPr/>
                        </pic:nvPicPr>
                        <pic:blipFill>
                          <a:blip r:embed="rId32" cstate="print"/>
                          <a:stretch>
                            <a:fillRect/>
                          </a:stretch>
                        </pic:blipFill>
                        <pic:spPr>
                          <a:xfrm>
                            <a:off x="410157" y="318933"/>
                            <a:ext cx="2016414" cy="1299663"/>
                          </a:xfrm>
                          <a:prstGeom prst="rect">
                            <a:avLst/>
                          </a:prstGeom>
                        </pic:spPr>
                      </pic:pic>
                      <wps:wsp>
                        <wps:cNvPr id="56" name="Textbox 56"/>
                        <wps:cNvSpPr txBox="1"/>
                        <wps:spPr>
                          <a:xfrm>
                            <a:off x="6350" y="6350"/>
                            <a:ext cx="2959100" cy="1663700"/>
                          </a:xfrm>
                          <a:prstGeom prst="rect">
                            <a:avLst/>
                          </a:prstGeom>
                          <a:ln w="12700">
                            <a:solidFill>
                              <a:srgbClr val="000000"/>
                            </a:solidFill>
                            <a:prstDash val="solid"/>
                          </a:ln>
                        </wps:spPr>
                        <wps:txbx>
                          <w:txbxContent>
                            <w:p w14:paraId="49516672" w14:textId="77777777" w:rsidR="00495168" w:rsidRDefault="00495168" w:rsidP="00495168">
                              <w:pPr>
                                <w:rPr>
                                  <w:sz w:val="14"/>
                                </w:rPr>
                              </w:pPr>
                            </w:p>
                            <w:p w14:paraId="52D3FA41" w14:textId="77777777" w:rsidR="00495168" w:rsidRDefault="00495168" w:rsidP="00495168">
                              <w:pPr>
                                <w:spacing w:before="124"/>
                                <w:ind w:left="180"/>
                                <w:rPr>
                                  <w:b/>
                                  <w:sz w:val="12"/>
                                </w:rPr>
                              </w:pPr>
                              <w:r>
                                <w:rPr>
                                  <w:b/>
                                  <w:spacing w:val="-4"/>
                                  <w:sz w:val="12"/>
                                </w:rPr>
                                <w:t>Importance</w:t>
                              </w:r>
                              <w:r>
                                <w:rPr>
                                  <w:b/>
                                  <w:spacing w:val="6"/>
                                  <w:sz w:val="12"/>
                                </w:rPr>
                                <w:t xml:space="preserve"> </w:t>
                              </w:r>
                              <w:r>
                                <w:rPr>
                                  <w:b/>
                                  <w:spacing w:val="-4"/>
                                  <w:sz w:val="12"/>
                                </w:rPr>
                                <w:t>of</w:t>
                              </w:r>
                              <w:r>
                                <w:rPr>
                                  <w:b/>
                                  <w:spacing w:val="6"/>
                                  <w:sz w:val="12"/>
                                </w:rPr>
                                <w:t xml:space="preserve"> </w:t>
                              </w:r>
                              <w:r>
                                <w:rPr>
                                  <w:b/>
                                  <w:spacing w:val="-4"/>
                                  <w:sz w:val="12"/>
                                </w:rPr>
                                <w:t>Sustainable</w:t>
                              </w:r>
                              <w:r>
                                <w:rPr>
                                  <w:b/>
                                  <w:spacing w:val="6"/>
                                  <w:sz w:val="12"/>
                                </w:rPr>
                                <w:t xml:space="preserve"> </w:t>
                              </w:r>
                              <w:r>
                                <w:rPr>
                                  <w:b/>
                                  <w:spacing w:val="-4"/>
                                  <w:sz w:val="12"/>
                                </w:rPr>
                                <w:t>Tourism</w:t>
                              </w:r>
                            </w:p>
                            <w:p w14:paraId="29347D76" w14:textId="77777777" w:rsidR="00495168" w:rsidRDefault="00495168" w:rsidP="00495168">
                              <w:pPr>
                                <w:rPr>
                                  <w:b/>
                                  <w:sz w:val="14"/>
                                </w:rPr>
                              </w:pPr>
                            </w:p>
                            <w:p w14:paraId="5DBDD648" w14:textId="77777777" w:rsidR="00495168" w:rsidRDefault="00495168" w:rsidP="00495168">
                              <w:pPr>
                                <w:rPr>
                                  <w:b/>
                                  <w:sz w:val="14"/>
                                </w:rPr>
                              </w:pPr>
                            </w:p>
                            <w:p w14:paraId="56D26DC2" w14:textId="77777777" w:rsidR="00495168" w:rsidRDefault="00495168" w:rsidP="00495168">
                              <w:pPr>
                                <w:rPr>
                                  <w:b/>
                                  <w:sz w:val="14"/>
                                </w:rPr>
                              </w:pPr>
                            </w:p>
                            <w:p w14:paraId="61C99101" w14:textId="77777777" w:rsidR="00495168" w:rsidRDefault="00495168" w:rsidP="00495168">
                              <w:pPr>
                                <w:rPr>
                                  <w:b/>
                                  <w:sz w:val="14"/>
                                </w:rPr>
                              </w:pPr>
                            </w:p>
                            <w:p w14:paraId="0CCCB1ED" w14:textId="77777777" w:rsidR="00495168" w:rsidRDefault="00495168" w:rsidP="00495168">
                              <w:pPr>
                                <w:rPr>
                                  <w:b/>
                                  <w:sz w:val="14"/>
                                </w:rPr>
                              </w:pPr>
                            </w:p>
                            <w:p w14:paraId="23D28D6B" w14:textId="77777777" w:rsidR="00495168" w:rsidRDefault="00495168" w:rsidP="00495168">
                              <w:pPr>
                                <w:rPr>
                                  <w:b/>
                                  <w:sz w:val="14"/>
                                </w:rPr>
                              </w:pPr>
                            </w:p>
                            <w:p w14:paraId="5F87FDD0" w14:textId="77777777" w:rsidR="00495168" w:rsidRDefault="00495168" w:rsidP="00495168">
                              <w:pPr>
                                <w:rPr>
                                  <w:b/>
                                  <w:sz w:val="14"/>
                                </w:rPr>
                              </w:pPr>
                            </w:p>
                            <w:p w14:paraId="7F20FA63" w14:textId="77777777" w:rsidR="00495168" w:rsidRDefault="00495168" w:rsidP="00495168">
                              <w:pPr>
                                <w:rPr>
                                  <w:b/>
                                  <w:sz w:val="14"/>
                                </w:rPr>
                              </w:pPr>
                            </w:p>
                            <w:p w14:paraId="2F32A266" w14:textId="77777777" w:rsidR="00495168" w:rsidRDefault="00495168" w:rsidP="00495168">
                              <w:pPr>
                                <w:rPr>
                                  <w:b/>
                                  <w:sz w:val="14"/>
                                </w:rPr>
                              </w:pPr>
                            </w:p>
                            <w:p w14:paraId="448CF567" w14:textId="77777777" w:rsidR="00495168" w:rsidRDefault="00495168" w:rsidP="00495168">
                              <w:pPr>
                                <w:rPr>
                                  <w:b/>
                                  <w:sz w:val="14"/>
                                </w:rPr>
                              </w:pPr>
                            </w:p>
                            <w:p w14:paraId="6EAF3BCB" w14:textId="77777777" w:rsidR="00495168" w:rsidRDefault="00495168" w:rsidP="00495168">
                              <w:pPr>
                                <w:rPr>
                                  <w:b/>
                                  <w:sz w:val="14"/>
                                </w:rPr>
                              </w:pPr>
                            </w:p>
                            <w:p w14:paraId="5395D09C" w14:textId="77777777" w:rsidR="00495168" w:rsidRDefault="00495168" w:rsidP="00495168">
                              <w:pPr>
                                <w:rPr>
                                  <w:b/>
                                  <w:sz w:val="14"/>
                                </w:rPr>
                              </w:pPr>
                            </w:p>
                            <w:p w14:paraId="3570BFDF" w14:textId="77777777" w:rsidR="00495168" w:rsidRDefault="00495168" w:rsidP="00495168">
                              <w:pPr>
                                <w:spacing w:before="93"/>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3"/>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2505BEEC" id="Group 52" o:spid="_x0000_s1075"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IAK9MVAMA&#13;&#10;AGcLAAAOAAAAZHJzL2Uyb0RvYy54bWzsVm1v0zAQ/o7Ef7DyneWtSZtoLYKVTZMQTLz8AMdxEovE&#13;&#10;NrbbdP+es5O0pQUNJiaBRKVG5/hyfvz4uTtfvtx1LdpSpZngSy+8CDxEOREl4/XS+/zp+sXCQ9pg&#13;&#10;XuJWcLr07qn2Xq6eP7vsZU4j0Yi2pApBEK7zXi69xhiZ+74mDe2wvhCScpishOqwgaGq/VLhHqJ3&#13;&#10;rR8FQer3QpVSCUK1hrfrYdJbufhVRYl5X1WaGtQuPcBm3FO5Z2Gf/uoS57XCsmFkhIEfgaLDjMOi&#13;&#10;+1BrbDDaKHYWqmNECS0qc0FE54uqYoS6PcBuwuBkNzdKbKTbS533tdzTBNSe8PTosOTd9kbJj/JO&#13;&#10;DejBfCvIFw28+L2s8+N5O64PzrtKdfYj2ATaOUbv94zSnUEEXkbZPFwEQDyBuTCdpzMYOM5JAwdz&#13;&#10;9h1p3jzwpY/zYWEHbw9HMpLDf6QIrDOKHpYSfGU2inpjkO6XYnRYfdnIF3CaEhtWsJaZe6dMODcL&#13;&#10;im/vGLHs2gGweacQK5deEnuI4w4y4rbDNUUwBlomH/uFPYGzAEXL5DVrW8u7tUeoIOgTQfxgt4PY&#13;&#10;1oJsOsrNkD2KtoBacN0wqT2kctoVFOCp2zKEQ4PMNQBRKsbNcGzaKGpIY9evAMcHSDALFOf7CQf6&#13;&#10;gNNuQY/y+qFiomQ2SuIgmjSL0vleNPEiyezq+6PHuVTa3FDRIWsAXIABfOMcb9/qEdDkMtI4YHDg&#13;&#10;ANJANRj/jmBmJ4KZ/W2CiZ5cMFESzGYxCMMWkyBNMicLnE/CiZMsSNNRN9EiitP/sklOZJP8bbKB&#13;&#10;QvjEdWYWBmEyqCYOF1nsSu1BNdB401kI6eV6VJRlaeo8/mi56SXcb/RUr2F0VrF/q4V/bLCkUPFs&#13;&#10;2KOmAtofmsonSIlC7FDiMmD0sl0emd1rAY05tDKw739Sm9M4ga4NeeYM8D3iK0uy8NDT03g+9PTH&#13;&#10;8oXzlqMeIEU2kF1Ji5aVU5vTqi6uWoW22F7h3G/M6u/cbLlfY90Mfm5qdGs5tIDDVq1ldsXOteH5&#13;&#10;REMhyntgp4eb4NLTXzfY3gPaWw7nZK+Nk6Emo5gMZdor4S6XFjkXrzZGVMz1ILvSEHcEAAJwlrvN&#13;&#10;gfXddfF47LwO9+PVNwAAAP//AwBQSwMEFAAGAAgAAAAhAPo5wD3gAAAACgEAAA8AAABkcnMvZG93&#13;&#10;bnJldi54bWxMj09rwkAQxe8Fv8MyQm91E2uDxGxE7J+TFNRC6W3NjkkwOxuyaxK/fae9tJcHj8e8&#13;&#10;eb9sPdpG9Nj52pGCeBaBQCqcqalU8HF8fViC8EGT0Y0jVHBDD+t8cpfp1LiB9tgfQim4hHyqFVQh&#13;&#10;tKmUvqjQaj9zLRJnZ9dZHdh2pTSdHrjcNnIeRYm0uib+UOkWtxUWl8PVKngb9LB5jF/63eW8vX0d&#13;&#10;n94/dzEqdT8dn1csmxWIgGP4u4AfBt4POQ87uSsZLxoFTBN+lbNFsmR7UjBPFhHIPJP/EfJvAAAA&#13;&#10;//8DAFBLAwQKAAAAAAAAACEAUm1yykAzAABAMwAAFAAAAGRycy9tZWRpYS9pbWFnZTEucG5niVBO&#13;&#10;Rw0KGgoAAAANSUhEUgAABLEAAAKiCAYAAAApLU5bAAAABmJLR0QA/wD/AP+gvaeTAAAACXBIWXMA&#13;&#10;AA7EAAAOxAGVKw4bAAAgAElEQVR4nOzdabCld30f+O//eZ5zzr3drbVlNg3GIBYFGduZgdjJjLHB&#13;&#10;MfGScU1cFaUSO2BMEmYpe6oms1RlqjJKzYuZjJ2qxFnKLidIajkOwTHBE49ZAlgsQkISILFoay2A&#13;&#10;EEGAWr3fsz7/eXG60YKEll7OPbc/n1KX1Fe3ur/P7b5vvvX7/Z4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OAeVffunfzP9fFabdiuLedK0x/rFbJ6mOda2&#13;&#10;3VZJHc+2+kk2FuM90z1bd3wz46veVOarDg4AAADAuaO8+8Faa5/0fZ8k6ftFal9Ta19LyqKmzpMy&#13;&#10;Tu3HKWUryfFScqj2OZgmB9LXR0spD9eSh5PmW8nim01pvjWro0N7pjl05RVlutpHBAAAAGDdlWvv&#13;&#10;2apP+tDJfx77SClJKY/7d5NSSkrzxM9bzPvMZ9MkGafkYO1zsDT5T0keKsmDKXkgtXw1tXy17hp+&#13;&#10;84FL8+hVpfRn/CkBAAAAWGtPUWKd6q9YUlJSmmXZ1TRNSltSktQki9k8i/l8mlK+XZJvJHmgJvfW&#13;&#10;Wu9uavbP2/qVPZMHHr7yiitMcAEAAACQ5EyUWM/mNy0lpWnSNG2atkkpSa3JbDJJTQ6m1oeSck/T&#13;&#10;lC/WuvjCYt7fNeh2f+WXX1UOn+2sAAAAAKzeSkqsp3ViZbFp27Rtm1KSvq+ZTSazlHy9pLkrpd7e&#13;&#10;1/4zfdovzg498uV3vv4lx1cdGwAAAIAza3uVWE+jlLKc2uq6NE3S98lsMp4k+WpJ+XxN/+muG3x6&#13;&#10;shjf+auvOu9bq84LAAAAwOm1FiXWU1lObHVpu+XE1nQyTa39N0rKF0rKDX2tN5Rm9Pm3vrJ8c9VZ&#13;&#10;AQAAADg1a1tifZdS0jRN2m6Qpklm03lqXTycmttqXz9eko83zcbn3dUCAAAAWD87p8R6Ck3bfqfU&#13;&#10;mo4nSfJAUj7VlPIf53XwyV95Vblv1RkBAAAAeGblmru3aimrjnEWlJK2bdN2XZJkNpkeSam31UX9&#13;&#10;SNu0H/zmtx6+/X/6Cy/dWnFKAAAAAJ5C+fVbj9Q3XNCl37HzWE+tNE26bpCmLZmOJ31KubOU8uFF&#13;&#10;P/2TLrtvsnYIAAAAsH2Un/3Eofrzewe5oCvpV51mRUopabouXddmPpunX/T3l6Z8cD6b/r+Ddven&#13;&#10;FFoAAAAAq1Xe/LFD9XV72vy589vMz7FprKfTdl26QfeEQqtk8Yf90UM3vfWHX3Rs1fkAAAAAzjXl&#13;&#10;pz9+qG42JT9/SZfNpkSP9UQnC63ZdJZa651J/Q910fzhA68e3HpVKefq8BoAAADAWVXe8vFDdV6T&#13;&#10;15/X5ofPM4319MqJQqvNbDyd1+SWNPU9mdU/euvlmw+sOh0AAADATlbe8vFDtSbZ05b83N5BRk1M&#13;&#10;Yz2DUkrawTBNWzKbTA+W5EO11t/L8dFH3/rDxbohAAAAwGlW3vLxQzVJ5jV5w/ltfmiPaaznomma&#13;&#10;dMNhFvNFau3vqKn/tqa++22Xbdyz6mwAAAAAO8V3SizTWKeu7QbpBm2m4+mRpi1/Uvv+mtFk9NEr&#13;&#10;ryjTVWcDAAAAWGffKbGS5TSW21inrjRNBsNh5rN5at9/NinvShn8wVtfWb656mwAAAAA6+gJJVZN&#13;&#10;stmU/NwlXXZ5U+FpUNINBmnaJvPZ/Gup/btndXr1r77qvDtWnQwAAABgnTyhxEqW01g/tKfNG843&#13;&#10;jXU6NW2XwbDLbDI9mlLeV2r57V9+5eCGVecCAAAAWAffVWLVJMOS/MzeQS7sSvoVBdupTq4azqbT&#13;&#10;RVOaDy0Wi3/xwEM3fuCqN71pvupsAAAAANvVd5VYyXIa65WbTd54UZeFaawzopSSbjhKv5in1vrJ&#13;&#10;Wuf//GDd/Pe//qoyWXU2AAAAgO3mKUusk37qoi6XbjSKrDOqZDAcptaafrH4TJ/8083R4D1XvrRs&#13;&#10;rToZAAAAwHbxtCXWoiYvHJa8Ze8gTeLI+1nQDYcppcliOr2tlPKPh8osAAAAgCRJ83T/oy3Jw9Oa&#13;&#10;/ccXacvZjHTumk+nmU3GabruR5rB4JrJbHbDvnu2/sZv/cn+0aqzAQAAAKzS05ZYSdKU5AtH+xye&#13;&#10;1+/9iZxW89mJMqtp/2w7HP7ri179suuvvXfyV666qvpjAAAAAM5J37MUKUmOLmpuP7pY/oSzaj6d&#13;&#10;Zj6dpu26H2ub9r2v/JvzD15z99ZPrToXAAAAwNn2jJM9XUnu2+rz4FafTpG1ErPpJIv5PE3X/cV2&#13;&#10;0H3w9+6bvefa/cf+7KpzAQAAAJwtz2o9rSb57JFFthbVQNbK1Mwm49TFom0H3V8tTffJffdPf2vf&#13;&#10;l7a+f9XJAAAAAM60Z1ViNUkOzGs+f7R35H3Faq2ZjsdJza7hYPBrZaO76bp7x//zvtvr7lVnAwAA&#13;&#10;ADhTnvWh8LYkdx1f5GtjRdZ2UPs+k61xkry4G41+o+yZfvK6eyf/zapzAQAAAJwJz7rEKkkWNbnl&#13;&#10;8CLjhbcVbhf9Yp7p1jhN2/1IaZp/f929k/fuu3fyg6vOBQAAAHA6Pacuqi3LtcLPHlmkmMbaVubT&#13;&#10;afrFIt1w+Feapvnkvv2Tf/A79x24YNW5AAAAAE6H5zxQ1ZVk//E+9x/3tsLt5uS9rNrXC4Ybw7+/&#13;&#10;K7s/ed3+8S+sOhcAAADAqXpeW4G1JLcemefgvKZRZG07fb/IZGucpul+ME3zR9fdN/m9fXdtvXzV&#13;&#10;uQAAAACer+dVYjVJji6Smw8t0tflvSy2n/lsmtr3GQyHv1QGzaeuu3f8zve8p7arzgUAAADwXD3v&#13;&#10;++xdSb426fP5owtvK9zGaq2ZbI1TSvOidjD67cl/Pv3jfXc4/A4AAACsl1N6yWBTki8cXeQrY/ex&#13;&#10;trvFfJ7ZZJxuOPyZZqP92L57x3/3qi99abjqXAAAAADPximVWCVJn+SmQ/McnLmPtQ6m43Fq7S8e&#13;&#10;DEe/+YrRZe+/+s7J61adCQAAAOCZnFKJdfIXOLZIbjw0z6x3H2sd9ItFpuNxusHozcNRe/2+e8e/&#13;&#10;7lYWAAAAsJ2dcomVJG1Jvj6t+czheYoWa23MJuP0tb94MBj9k/F/MXnfNfvHl606EwAAAMBTOS0l&#13;&#10;VrI89H738T53Hl24j7VG+sUi08k4g8HoL7dN+cR1+ye/tOpMAAAAAE922kqsJCkl+cyRRb665dD7&#13;&#10;upmOxymleXFp29+7bv/4d6+9s+5ddSYAAACAk05viZVkUZNPHZ7nkVlNq8haK4v5PP1insHG6G+1&#13;&#10;w9mfXn331o+vOhMAAABAcppLrCRpSnJ8kXzi0XmOzb2xcN3UWjPZGqdpu9cNBt379907/rtX1Xra&#13;&#10;/54AAAAAPBdnpJxoS/LIvOYThxbeWLimZtNJal93d4PRb77i/um7r7vj2ItXnQkAAAA4d52xCZuu&#13;&#10;JF+f9Lnx0Dw1iqx11PeLzCbjDIfDv1o2hh+9ev/WT646EwAAAHBuOqNrYl1J7tvqc8vheUoUWetq&#13;&#10;sjVOaZrLB133x9feM/4fV50HAAAAOPec8VtHXUnuPNbntiML97HW2Hw6TV3U3YPh8B/vu3dy9dUP&#13;&#10;1AtXnQkAAAA4d5yVg91NSW4/usiXji68sXCN9f0is+k0w9HwV7p+9oFr9h+5YtWZAAAAgHPDWSmx&#13;&#10;SpJSklsPL3LXsV6RtdaWby/susGPds3oI9fcdewXVp0IAAAA2PnOSomVnLiHVZJPH57n7mN9OkXW&#13;&#10;WptOxklpXtgNh3+w757j/+uq8wAAAAA721krsZLHDrvffHiee48rstbdYj5L3/fDbrT5D/ft3/qX&#13;&#10;//xL39yz6kwAAADAznRWS6xkWWT1ST51SJG1E9S+z2w6yXBj4x0XbFz4vnd94fhLV50JAAAA2HnO&#13;&#10;eomVPLHIutuNrPVXl3ey2sHgp4a7uw/tu+vY61cdCQAAANhZVlJiJY8VWTcenjv2vkNMx+M0TXd5&#13;&#10;Mxi+f9/+8X+96jwAAADAzrGyEit57EbWpw/P88Wji7TlsY+xnmbTSVLKJU3bveeau479d6vOAwAA&#13;&#10;AOwMKy2xksdKq1sPL/K5I4uUKLLW3WI+S639Rjcc/ot9+7f+Qa3VHykAAABwSlZeYiXL0qqU5LYj&#13;&#10;i9x8eJ4aRda66xeL9Is+g9HG379u//i3f2t/Ha06EwAAALC+tkWJlSxLq7YkXzrW54aD88xr0miy&#13;&#10;1lqtfaaTSYabG3/nwjr5/d+59cAFq84EAAAArKdtU2Kd1JXk3q0+f/roLMcX1cH3dXfizYXDzdEv&#13;&#10;bl64572/e//RF646EgAAALB+tl2JlSyLrIcmNR8+MM+BWU2nyFp7k61xhqPBm0f94I+vvnPrB1ad&#13;&#10;BwAAAFgv27LESpZF1oHZssh6cNwrsnaAydY4g+Hw9d2g+f/23XPkz6w6DwAAALA+tm2JlSxvZB3v&#13;&#10;a65/dJ47j/Vpi4Pv6246HqcdDF9b2tF/uPqeoz+y6jwAAADAetjWJVayDLhIctOheW4+tEgfB9/X&#13;&#10;3WwyTtt2l3Xt6I/33XXs9avOAwAAAGx/277ESpbTV01JvnhskesPzB183wFm00natrm0jEbvu/pL&#13;&#10;h3981XkAAACA7W0tSqyTupJ8ddLng4/M842JO1nrbjadpinl0sHG5nv37d/6iVXnAQAAALavtSqx&#13;&#10;kmWRdXhe85ED89xxbJEm7mSts/l0mtI0lzRN9+8UWQAAAMDTWbsSK1muFs6TfPrQIjccmmfax3rh&#13;&#10;GpvPFFkAAADA97aWJVby2J2se473+dCBWR6e1HTeXri2ThZZpbT/bt89x3901XkAAACA7WVtS6yT&#13;&#10;upI8Mqv58IFZvnh0kWQHPNQ5aj6bpmnbS5qmfe/Vdx97w6rzAAAAANvHjuh72hPrhTcfXuT6R+c5&#13;&#10;uqiOvq+p+Wyaphu8pG27P9x3x5EfXHUeAAAAYHvYESVWslwjbEvy5XGfDzwyy/1bfZqygx7wHDKb&#13;&#10;TtJ1g5eW4fB91955+NWrzgMAAACs3o7reLqSHOuTjx2c51MH59nqYyprDc2mk7SD4WWlG773Xfce&#13;&#10;f+mq8wAAAACrteNKrGT5UE2Su48vp7K+vNWndfR97cwm4wxGoysG6d7z+3fXS1adBwAAAFidHVli&#13;&#10;ndSV5PC85vqD89xwcJGt3q2sdTMdjzMYDX5s3kx+/1/d9a3zVp0HAAAAWI0dXWIlSXNiAuvu44u8&#13;&#10;/9vz3Hu8TznxcdbDZGuc4cbop7t2z+/+Tq2DVecBAAAAzr4dX2Kd1JXkaF/ziYPzXP/oPIdmy6ks&#13;&#10;XdZ6mGyNM9rY+Gub+yf/aNVZAAAAgLPvnCmxkhO3sk68wfD9j8xy+5FF5nX5VkO2v+l4km40/LVr&#13;&#10;7976e6vOAgAAAJxd51SJdVJXkmlNbj2yyAcemeXBcf+dgovtq9aa+WyWdtj9n1ffefRXVp0HAAAA&#13;&#10;OHvOyRIrWa4RdiU5MKv56KPzfOzgPAetGG57te9T+9oMNkb/7Lp7xj+96jwAAADA2XHOllgnnTz8&#13;&#10;fv/WcsXw1sOLjPsos7axfrFISdmdtuy7Zv/kilXnAQAAAM68c77EOqkryawmtx9d5P3fnuXOY4ss&#13;&#10;3MvatuazWdpu8KK25N/8/v1HX7jqPAAAAMCZpcR6nJMrhkf6mhsPLe9lPbDVJ1FmbUezySSD0fB1&#13;&#10;s1l79dUP1I1V5wEAAADOHCXWU2iyLK0emdV87NF5PvzILF87cfxdmbW9TLbGGe3a+Nl2tvUPV50F&#13;&#10;AAAAOHOUWN9DU5Y/vj6t+cij83zk0Xm+PlFmbTfT8STdcPTr19597L9fdRYAAADgzFBiPQvtiSPv&#13;&#10;D477fPjAPNc/Os83JjUlyqztoNaaxWKRdjj8jXfddeTNq84DAAAAnH5KrOfgZGH15XGfDx2Y5aMn&#13;&#10;JrOUWau3fGNhs2swGL5r311bL191HgAAAOD0UmI9DycLq5OTWR8+MM9Xx8sD8N2JqS3Ovvlsmm4w&#13;&#10;fFlpy7t+59av71p1HgAAAOD0UWKdgpNl1kOTPh89MM8HH5ll//E+86rMWpXpeJzBxugnN8678P9e&#13;&#10;dRYAAADg9Clv+fihuuoQO8XixFfyoq7kVbua/MBmkz1tSZ+k91U+a0opabuuzqezt7/tNZvXrjoP&#13;&#10;AAAAcOqUWGfAydJqT1vyAxsll+1qc3FXUsry477gZ17bdqmpB/t+9ua3vWr351adBwAAADg1Sqwz&#13;&#10;qGY5nTUsyUtGTS7bbPLiUZNRsyyz+lUH3OEGo1Fm0+ltfTd609tfXg6uOg8AAADw/LmJdQaVLG9j&#13;&#10;LZJ8ZdznTx+d5/3fnuX2o4scXtS0ZXlXy+2sM2M2mWS0MfqRZjb+R6vOAgAAAJwak1hn2clVw81m&#13;&#10;OZ31is0mLxyemM6K21mnXSnpui7TyeQdb79897tWHQcAAAB4fpRYK1KzLKxKkgsHJS8bNfn+jSYX&#13;&#10;DUraslxD9AdzejRtl6R/tE6mb3zra8/74qrzAAAAAM+dEmsbODmBNWyS7xs0edlGyaWjJnu6khLH&#13;&#10;4E+H4Wgj08n4xvGejb/4zpeU46vOAwAAADw33aoDsDxM1pyYvvr6pM9Dk2RXs8iLhk2+f7PJi4ZN&#13;&#10;drXLz1VoPT/TyTijzY0/X49u/R9J/rdV5wEAAACeG5NY29TJdcMk2d2WvGhY8v0bTV6g0HreSmnS&#13;&#10;tM1sNl38wtsv3/jAqvMAAAAAz54Saw3ULKe0miS7ThRa/9moyQuGJbu7kibLQqtfcc510A2GWcxn&#13;&#10;903G8//yb79uz8OrzgMAAAA8O9YJ10BJ0pXlf2/1Nfdt1dy31WdXk3zfsMmloyYvHJac15V05bEp&#13;&#10;Lu3kd5vPphltblyW1P8nydtWnQcAAAB4dkxirbHHrxwOm+TiruRFoyYvHpZcNGgyak58nimtJyol&#13;&#10;XdfV6XT6N97+ml3vXnUcAAAA4JkpsXaIx09fdSXZ05a8YLAstS4ZlOzpSgamtL6j7br0ff/QPIs/&#13;&#10;/6uv3PXgqvMAAAAA35t1wh2iJGnLYz8/vKg5OK/Zv9Vn1CQXdCUvGC7vaF08KNndlLTncKm1mM8z&#13;&#10;2ty4tB7f+o3U+tdTyrn2JQAAAIC1YhLrHFDz2Ephk2SjPVFqDZp837Dkoq5kV/vYPa2Tn7/z/2KU&#13;&#10;dIMus8n4l3/l8j3/etVpAAAAgKenxDoHPX76qkm+M6m1d1ByyaDJRYOSPW3JsFlOeO3kaa22G6Rf&#13;&#10;zB+qff+jb3vNrodWnQcAAAB4atYJz0FPXj2c1uSb05pvTGtK+gxLsrstuXCwLLb2diXndyWbJ6a1&#13;&#10;kuVU106Y1lrMZxltblw6Ob71fyV566rzAAAAAE/NJBbf5ckrhW1ZTmud3y5XD/eemNY6ry0ZNUmz&#13;&#10;7muIpaTtun4xmfzi2y7f/UerjgMAAAB8NyUWz8rj72qVLN+AuNmUXNAlFw+a7B2UXNCV7F7TNcRu&#13;&#10;MMh8PrunG2782C+9rDy66jwAAADAE1kn5FkpSUpZ3tBKlsXUsb7myCR5cLJISTJslmuIF3TLFcSL&#13;&#10;TxRbm01Jt82LrflsltHmxqvHx7b+XpL/ZdV5AAAAgCcyicVp81RriMOS7DmxhnjxoOSiQZPzu2Sj&#13;&#10;KWnLstjaLve1StOkaZqtxWz2k297za6bVxwHAAAAeBwlFmfU49cQk2WxtdEk532n2HrsbYgbzWMH&#13;&#10;51dVbA1HG5lOxh/bnN3/liuvuGJ6ln97AAAA4GlYJ+SMevIaYpKM+2Rr8djbEE8WW+d3JRd1zXJi&#13;&#10;68R9rdGJYutsHY6fTsYZjEY/caz+wNuS/O4Z/K0AAACA58AkFtvC429lPf5w/PldctGgycVdyYVd&#13;&#10;ye6uZFTO7BsR265Lv5g/tOg2Xv/2l5dvnMZfGgAAAHieTGKxLZQ8tkqYPPFw/NdOHI4flGSzLTm/&#13;&#10;LbloUJ74RsTTWGwt5vOMNjcunRzf+t+T/NopPhoAAABwGpjEYq08eWJrUJJdbcn5J96IeNGJYmvX&#13;&#10;k4ut+ljB9WyU0qQ0ZVzmszf+8mt233KmngcAAAB4dpRYrLUnT16VLN+IuNku1w8vflKxNWiW97me&#13;&#10;fHD+qQw3NjIdjz+0edvGz115ZVmchccBAAAAnoZ1QtZaOfEjj1tFnCc5vKg5NK/5cpal1aBJdjfL&#13;&#10;MuuiwbLcumBQsqtZFlslT5zySpLpeJJuMHjLsR/a+sUkf3AWHwsAAAB4EpNYnBOePLHVJBmeLLZO&#13;&#10;lFoXD5ZriZuPK7bawTCz6fSO0YUbP3rlC8rRlT4EAAAAnMNMYnFOeKqJrVlNHl3UHJjX3J/l/axR&#13;&#10;SXafXEUclFzUjXPJebteu3hk679N8psrCQ8AAACYxILHe/LEVluSjbbJniZH3njx8H0XtuXWWV3c&#13;&#10;XgYb98+sQYoAABLUSURBVNz3sjx8VSnf66wWAAAAcJooseAZ1CSLNHnD3l15/QVNxuNZ+sX8QJL7&#13;&#10;m7a7rfb9Z5Lmc1t1fN87X3P+t1edFwAAAHYiJRY8CzXLtx7+7N5BLhg0SWnStG2arklqMptMak19&#13;&#10;uNTsr6m3daW7pbT19q3p8IF3XF6OrDo/AAAArDslFjxL85pcvqvJX7iwy+LJ3zWlpGmatG2Xpi3p&#13;&#10;+2Q+ncxqzUMpubPW+tm2aW5N6hf31tGDP/eqMlnJQwAAAMCaUmLBs3TyRtbPXDzI3mFJ/wzfOaWU&#13;&#10;NE2bpuvSNMliUTOfTo6XpnmgpHyhr/0tpWs/s7U1veedr939n87KQwAAAMCaUmLBczCvySs3m/z4&#13;&#10;hV2ez0X30jRpmjZt16aUZDaZpe8XjyTZn1I+W2q9pdT2c6OLBvdd+YJy9HTnBwAAgHWlxILnoCZp&#13;&#10;kvylvYO8YFi+e63wOVuuITZdl7Ytqcv7WrMkXyvJF1LKrUm9pZZ6x/2v2PiatyECAABwrlJiwXM0&#13;&#10;r8krNpv8xPOcxnompZTl0fh2uYY4ny3Sz2eHasn+UstnS9vclJLPHt46eN//cMULTGsBAABwTlBi&#13;&#10;wfP00xcP8uLR6ZjGembl5NH4x96GOEspX02tXyhNuamvzc39ZHLn26/Y840znwYAAADOPiUWPA/z&#13;&#10;mrx8o8lPXnRmprGeyclprbbrlre1prPUxeLbtZQ7SnJLTX9TTfO5l71y9JU3lTJfQUQAAAA4rZRY&#13;&#10;8DyVnM7bWKdueTC+S9OW9Iua2XRyLKn3ltLcWmq9obTNrcPh8N4rX1q2Vp0VAAAAnislFjxP85pc&#13;&#10;ttnkjWfoNtapeooVxGlKHkgtn2mackNtc9N0PNj/jsvLkVVnBQAAgGeixIJT0CT5mb2D7B2W9Nv8&#13;&#10;O2m5gtil7dqkJLPxZJHkq6VpP5MsPtmX5sZxHdz9zsvKoVVnBQAAgCdTYsEpmNfk1bua/FcXdtti&#13;&#10;pfC5ePJdrelk0peUB2vyuVLK9SX51OT8wV3v+D6TWgAAAKyeEgtOQU0yKMnP7h3kwsH2n8b6Xkop&#13;&#10;KU2bbnCi1BpP+qR8Jclnm7b8aV3kxuO7B3e98yXl+KqzAgAAcO5RYsEpmtfkB3e3+XMXtGs3jfW9&#13;&#10;PH5S6zvrh6XcV0q5OX0+tki9cdd0uP/KK8p01VkBAADY+ZRYcIpqko0m+fm9g+xqS3bqN9QTbmol&#13;&#10;mY4nk1JyT0puSC0fnc76m//Waze/suKYAAAA7FBKLDgN5jX/f3v3HqN5dddx/HPO7/bMssvucmkp&#13;&#10;QpFbKW1asaA2rSjUQmI3/mGiJFYurYEQ0RglxqiJFIzExCKGKAaoe5mZhViKaGgtLqUL0gq0JWlL&#13;&#10;wmV3ZmkEWkvLZW+zz+96vv4xuyBIgV1mnvObZ96v//a/zx/77M68c855dNaqRD+zKlG7TD5Rzjkl&#13;&#10;aSqfJrLO1Db1Ljk9arL7vaVb2zT9zqdPdDtj7wQAAAAAjAciFrAAgqTVidMnjsyUeY3taaw34rxX&#13;&#10;mmbyiVNTNTLZ03L6hnX21cS5r80+m2+/+lzXxt4JAAAAAFiaiFjAAulMOntNqlNX+GVzGusnm39P&#13;&#10;K81SSVJTVaWkx+X8fbLwFWvrRy45/fAX4m4EAAAAACwlRCxggXQmHZM7nX9kFntK78xfPcyUpF5t&#13;&#10;08pCeFamh6WwJbTugYvfW8w45/i3CAAAAADwExGxgAV23hGp3lX4sfqmwoU2f0prPvY1ZTUn777r&#13;&#10;nO4Jwd8zMUi/c8Hxbhh5IgAAAACgZ4hYwAJqTTp1wuvstSkR6y1y3s+f0kqc6rIymW2Xc1vN68uq&#13;&#10;i4cuOd1x7RAAAAAAQMQCFpJJyp30iaMyHZ46BT5dB8c5JUmqNEvUNp0sdM9a0NfNhX9PJgb3X3ic&#13;&#10;ezb2RAAAAABAHEQsYIG1Jp25KtEZqxIeeH+bDlw7NJPaun7BeT1oFr4YzG391KmDHbH3AQAAAABG&#13;&#10;h4gFLLAgaW3q9KtHZkrd/OksvH3eJ0qyTM5JdVXv8V4PdaG9K3HJlotOGczG3gcAAAAAWFxELGAR&#13;&#10;BJM+tjbVuyd44H0xOO+VZrmck5qq3uMTPRQ6u8u5YstFpziCFgAAAACMISIWsAg6k3564HXOESnv&#13;&#10;Yi2y1wYt593D1oU7FWzLxe+d+F7sfQAAAACAhUHEAhaBScqctO7ITIdnPPA+Kq8KWnW900kPmLk7&#13;&#10;XNPce9H7Dvuf2PsAAAAAAIeOiAUsktakn1uV6IM88B6F815ZlsskdU3znJnd65Lkdtcl9194qtsd&#13;&#10;ex8AAAAA4OAQsYBFEiQduf+Bd+dir1neDnzLYeiCurZ9ynt/l5m+cNzJ6TfPda6NvQ8AAAAA8OaI&#13;&#10;WMAiO++IVO8qeOC9L5I0VZqlqsvKnPePyMIXJP0r33AIAAAAAP1GxAIWUWvS6Yd5fWR1ypXCnnHO&#13;&#10;KckyJYlXU9W7g9l9kttc7pr7yuVnHbEr9j4AAAAAwKsRsYBFZJIO807rjspU+Pk/o3+c98ryXCEE&#13;&#10;dW27wzv/L12o//mSUw/7duxtAAAAAIB5RCxgkQWTzlmb6sQJz2msJeDl64ZVXTlzD8jbZFWWd1/6&#13;&#10;/tUvxt4GAAAAAMsZEQtYZK1JJ014nbMmVRd7DN4y55zSvJAktU31394nt3uFzZ88qXg08jQAAAAA&#13;&#10;WJaIWMAiM0kDJ607KteKhCuFS9GB01lNVZeSvmpOG4YT+X9cfqzbF3sbAAAAACwXRCxgBDqTfnFN&#13;&#10;qves4ErhUnbgdJaFIOvax4Jps3x+28Unu6djbwMAAACAcUfEAkagM+mEgde5R6QKfOLGQpJlStJE&#13;&#10;bdU875zuUKsNF56Wfyv2LgAAAAAYV0QsYARMUuGkdUdlWpk4hdiDsGC8T5QVmeqybpzsXkk37dtV&#13;&#10;3H35Wa6JvQ0AAAAAxgkRCxgRrhSOtwNXDUPXySx8y6z7XLKvuuO3P7jmpdjbAAAAAGAcELGAEXn5&#13;&#10;SuHalJNYYy7Nc3nv1dT1Djm/3tpm6pLTVnw/9i4AAAAAWMqIWMCImKSBl9YdmWlF4viWwmUgSTOl&#13;&#10;WaK6qn8oaaquys9d+v7Vs7F3AQAAAMBSRMQCRqgz6ZfXpDqZK4XLik8SZXmmump2Ou83d11306dO&#13;&#10;LR6LvQsAAAAAlhIfewCwnJik71eBU1jLTOg6VcNSTrYmy5LfT5x7ePNT7S2TM/XPxt4GAAAAAEsF&#13;&#10;EQsYocRJP6pNZSe52GMwciEEVcNSJluZZsll3uu/pmfryQ0zcx+KvQ0AAAAA+o6IBYyQk7Q3mF5o&#13;&#10;gjwVa9myAzEr2ERaZBdnPvv69Gy9aeMTez8QexsAAAAA9BURCxixzqQf1MZJLMgsqH4lZl2SZvmD&#13;&#10;U7PlLdNPlafF3gYAAAAAfUPEAkbMS3quCmp4GAv7vRyzZCuzorhMwX9jeqa+/tbHhyfE3gYAAAAA&#13;&#10;fUHEAkbMO2lXa9rdGlcK8SoW5mOWZKuzQfZHoUi+ObWjumrDzJ6jY28DAAAAgNiIWEAElc0/8M4H&#13;&#10;EK/nwAPwkt6R5/k1eVI8vHmmvuLmH9iK2NsAAAAAIBZ+hwYicJJ+WAdxoxBvJHTd/pjlT0qK7MYV&#13;&#10;w+Zrm2erX4+9CwAAAABiIGIBEXgnvVCbyk488I431bWN6rKUT5IPyfs7p3c0X5ravu8XYu8CAAAA&#13;&#10;gFEiYgEROEl7g2lnG3gXC29ZW9fq2k5plq5zSXr/9Ex544bZfcfH3gUAAAAAo0DEAiLpTHquNk5i&#13;&#10;4SCZ6rKUmQ2yQXFFpuThqdnyD65/8JmJ2MsAAAAAYDERsYBInOYfdw88jIVDYPsff3fOH5vlxQ1H&#13;&#10;v+OdWye3lx+PvQsAAAAAFgsRC4jEO+ml1jQMnMbCoeu6VnVZKknTDydJcvfUTLWeK4YAAAAAxhER&#13;&#10;C4jESRoG087WeBcLb1tTVwqhS/NB/juZyx6ani0vv90sib0LAAAAABYKEQuIqDPped7FwgIxs/1X&#13;&#10;DPVTSZbfVD3V3L1pdu7M2LsAAAAAYCEQsYCInKQfN6YQewjGSte2aqpKaZadlyi7f2pHddXUd+2w&#13;&#10;2LsAAAAA4O0gYgEReSftbE1VJ05jYcHVZSnJVmZ5fo1f1Wyd3tacHXsTAAAAABwqIhYQkZM015n2&#13;&#10;dCZHxcIiCCGoHpbySfrzynTP9Gx17fonf7wq9i4AAAAAOFhELCCy1qQXm8CHEYuqqSpZCIOsyP88&#13;&#10;z1Zv3fT48JdibwIAAACAg8HvzUAPPN+YLPYIjD0LQdWwVJKmZyVFsmV6prr6+meemYi9CwAAAADe&#13;&#10;CiIWEJmX9FJjaqlYGJGmqmRmg2yQf+bo+p1bNm7fe0bsTQAAAADwZohYQGTOSXs707AzHnfHyLxy&#13;&#10;Kis7O0uLrVMz5e/F3gQAAAAAb4SIBUTmJFUm7W5NnoqFEWuqUma2Ns3zf5icrT6//sm5Y2NvAgAA&#13;&#10;AIDXQ8QCeqAz6cWGk1iII3SdmqpSUeQX5Gn6n5tmyvNjbwIAAACA1yJiAT3gJL3U8rg74qqGpXyS&#13;&#10;npJ4/8Xp2eov7jNLY28CAAAAgAOIWEAPOCftanncHfG1TS0zy9Mi/8tnZqs7N8zuOz72JgAAAACQ&#13;&#10;iFhALzhJc52p5HF39ICFoHpYKhsUv5YpuX/D43s/HnsTAAAAABCxgB5wkmqT9nbicXf0Rj1/vfCk&#13;&#10;fFDcNTVT/mHsPQAAAACWNyIW0BOtSbvawEks9Erb1LJgE2me/930TLXh5kdeXB17EwAAAIDliYgF&#13;&#10;9MjONvYC4P8LoVNT18oG+adXrF355fVPlqfF3gQAAABg+SFiAT3hJO1uTR2Pu6OPzFQNSyVZ9pEi&#13;&#10;S+7dNFOeH3sSAAAAgOWFiAX0hHPS3m7+Gwq5Uoi+aspSzvvj0iT5t+mZ8ndj7wEAAACwfBCxgJ5w&#13;&#10;kspgKgPfUIh+O/BOlk/Tf5zcXn725kceyWJvAgAAADD+iFhATzhJjUlznclRsdBzIXTq2lbFRPHH&#13;&#10;K9Z8YPPGb7+0JvYmAAAAAOONiAX0SGfS3o7rhFgabP87WVmRX5CumvjSPz0+PCH2JgAAAADji4gF&#13;&#10;9IhJ2tPysjuWlmpYKs2LjxaF33Lr9r1nxN4DAAAAYDwRsYAecZL2dCYyFpaauiyVpNlpISnu3rRt&#13;&#10;+Cux9wAAAAAYP0QsoEecpH2dqaNiYQlqqkreu2PSLLtz45P7fjP2HgAAAADjhYgF9ImT9oX5B955&#13;&#10;FwtLUds0kuzwPM+mN26buyz2HgAAAADjg4gF9IiTVAdTHYyIhSWra1sFsyLL8psmt+27MvYeAAAA&#13;&#10;AOOBiAX0iNP8KaxhJ45iYUkLXacQgk/z/G+nZqqrYu8BAAAAsPQRsYCe6UwachILY8BCUNd2SrL0&#13;&#10;msmZ4V/LjL/WAAAAAA4ZEQvoGdP84+78to9xYBbUNY3yYvCnk9uH1xGyAAAAABwqIhbQQ3Mh9gJg&#13;&#10;4ZiZmqpSPjFxJSELAAAAwKEiYgE94zR/EstiDwEW0KtC1iwhCwAAAMDBI2IBPVQFKVCxMGZeDlnF&#13;&#10;xJWTs9V1RsgCAAAAcBCIWEDPOCeVwdTFHgIsgldCVnHl9Gx5bew9AAAAAJYOIhbQM05SY1IXxOPu&#13;&#10;GEsHQlaS5X82uW34mdh7AAAAACwNRCygh5pgaoz7hBhfZqaubZXm2dWT2/ZdGXsPAAAAgP4jYgE9&#13;&#10;4yS1Nn8ai5NYGGcWgkLXKc3zv9m4be6y2HsAAAAA9BsRC+ihIKkOJkfFwpgLISiEkORZ8feTM/t+&#13;&#10;I/YeAAAAAP1FxAJ6KJhUh9grgNEIXSeTFd6nGzY8uedjsfcAAAAA6CciFtBDQVLFdUIsI13bynu/&#13;&#10;KssHt27cvveM2HsAAAAA9A8RC+ipOvCwO5aXtmmUJMkxiU8/P/XY8N2x9wAAAADoFyIW0FMNDQvL&#13;&#10;UFNVyvLiPZbrttt32OrYewAAAAD0BxEL6CnexMJyVZelisHgo8NQ3nKfWRp7DwAAAIB+IGIBPVUb&#13;&#10;R7GwfFXDUnkxuODpmeqvYm8BAAAA0A9ELKCHnKTWJDIWlrOmqpRm6Z9Mbpu7NPYWAAAAAPERsYCe&#13;&#10;6kziMBaWMzNTCMH5LLth8snhubH3AAAAAIiLiAX0VMdJLECh6+RdssKlfnLDoztPir0HAAAAQDxE&#13;&#10;LKCHnKTOjIgFSGqbWlmeH5+uGGy68bEfrYy9BwAAAEAcRCygj5zUcBILeFldlsoHxdkrk8Oui70F&#13;&#10;AAAAQBxELKCngohYwP9VDSulRXH55BNzl8feAgAAAGD0iFhAT9n+h91d7CFAX8w/9C6f55/d+Piu&#13;&#10;D8eeAwAAAGC0iFhAT5k4iQW8Vug6JUmyKsmK9bdt231U7D0AAAAARoeIBQBYUpq6Uj4o3te47Iar&#13;&#10;rzb+HwMAAACWCX74B3rISQomBeMsFvB6qrJSVhSfPPG3hlfE3gIAAABgNIhYQE9xnRB4A2bq2lZJ&#13;&#10;ml276Ym5M2PPAQAAALD4iFgAgCUpdJ18mhyuJLll4/deWhN7DwAAAIDF9b9KucUCxeIkRQAAAABJ&#13;&#10;RU5ErkJgglBLAwQUAAYACAAAACEANydHYcwAAAApAgAAGQAAAGRycy9fcmVscy9lMm9Eb2MueG1s&#13;&#10;LnJlbHO8kcFqAjEQhu9C3yHMvZvdFYqIWS8ieBX7AEMymw1uJiGJpb69gVKoIPXmcWb4v/+D2Wy/&#13;&#10;/Sy+KGUXWEHXtCCIdTCOrYLP0/59BSIXZINzYFJwpQzb4W2xOdKMpYby5GIWlcJZwVRKXEuZ9UQe&#13;&#10;cxMicb2MIXksdUxWRtRntCT7tv2Q6S8DhjumOBgF6WCWIE7XWJufs8M4Ok27oC+euDyokM7X7grE&#13;&#10;ZKko8GQc/iyXTWQL8rFD/xqH/j+H7jUO3a+DvHvwcAMAAP//AwBQSwMECgAAAAAAAAAhAMTOrbSW&#13;&#10;cQAAlnEAABQAAABkcnMvbWVkaWEvaW1hZ2UzLnBuZ4lQTkcNChoKAAAADUlIRFIAAAKKAAABoggC&#13;&#10;AAAA7wFwHQAAAAZiS0dEAP8A/wD/oL2nkwAAAAlwSFlzAAAOxAAADsQBlSsOGwAAIABJREFUeJzs&#13;&#10;3XlcVOe9OP7PObOyg8imIAozJOKoYExiZhKziFSwaU2aUkvS0vSbL5Okvwbqjd+v7aW53ly+9yaX&#13;&#10;NJ1Je72F2qT0GmJp2tjeyBCi8cYEajZBRTTMgAsqilHZl9me3x9nljP7GWaQGefzfvmHzDznPM+c&#13;&#10;WT7n2SlCCFgZTebJqRlACCGEHBGKAorHMTFFc03MoyFGQAVQrlsWn/3HkRP9jz5fP19FQQghFLLM&#13;&#10;wlhD6u1A0VwSixcvjcpYyiXlQ9nC17+eEFDJblGcLjRCCKEIZ45K5BibKT5fnLKYS0oBTf3vwujA&#13;&#10;ynXLwvCMEELIF4o2Ry/gmFaYmELx+L7TAeQm8W5P5tpgHmkwPCOEEPLBLI4nfDGnpBQlSFoIlO/u&#13;&#10;ZApgw1JhrADDkHt4XRBCCHlFUaaYFI5peeJonphTe3W0gFqTLhBg5dkDDM8IIYS8IfwoIozlmJgX&#13;&#10;FUsJRFxSLoqjC9I4tYFHJgzPCCGEvDGL4wnNrZJLUfy4BIrmFFmWJ/OTozAGeYR3LgghhDyjaLMw&#13;&#10;luuYbZoWJCRzPPFTBTd1zPak4fqMabTv+sfZSXfF8BdGC7iNdLt60XDyU/PEqGjV/WTxEi53HpPX&#13;&#10;JgFg9PzI4PFLuQ9IYjJiecLZtOBjeEYIIeQR4QmIMIZjYkFCMi3k1LKdEk3nL7xJAYgQ8/Er73w2&#13;&#10;+DsjTAnFvM+v/I5Pi6UJG+/LrqI9r51iPPkZ+cO/mvpPCqbHBVkSwxENNTlm3voPwjsf8nSI2WD6&#13;&#10;qO7wyaZuADBNGfk8wce1h5MkC1Y9UZD/2Aq+yL/Xiw0LCCGEPCJ8MeELOSYWLVzEMeUPVkXxb1b8&#13;&#10;adPVdo7/h8E8ZdSbJ0YMRr1Zb5g6b2p9r++fjWb3C2UaTn5qfLlScK5nZmxkRv4wefmv1ENlvNOf&#13;&#10;mX7x/xk+P+T2ELPR/Ofv/+nUGz3Jty9Mvn1hXG48JII4LWpicOLz//fpez/V+FtsrD0jhBDyyByT&#13;&#10;AsBp0U1aJObFxHFJKeRRpbmcKtnnr0+OTJsvD0+82331AWmSJDWOAiJb7McqYz1DLYPm9slRmJgZ&#13;&#10;pigaCNA0j2cWDF8lxoWHPruw5J4lTzkdQgx6/a+2R89M3NCbwGQUfv0HVFyS4ezpUQNJIMbpX/9f&#13;&#10;/mutVLxz2/hHdR9e7Rha8w9r7/rROgAw6U2mGePUjamzH589/K//o9fozz56dum9S7mXHMMzQggh&#13;&#10;D2jaJOYaC4ULUrkOClvISxD5CPmfnbm+u/3cR71Xr00YjUbDuN7c+BElEvAoIA+syNwsS/ne3Vlc&#13;&#10;8vrkwu9XLHl4WWbxmH5oXP9V//XDE4brY9OXR/WDa6J/cGH400n9o9FCh1irf68pZuTyjWk9jN0Q&#13;&#10;b63m59+p/3AfTyKjo6LHZoyJ9Ijh6GHBA1vYh1zTftWzt3vKPD06OErzaACgo2hBlGDi2uT59nNm&#13;&#10;MFM09cmuvy9VLOV2qwOA4RkhhJAnppgU4DxmWxCfxGU1EgD4plS8wOuY7b8cvajpuTo5bVTkLuDT&#13;&#10;FEVRNAVmAoQQoKjxGeN73VcuD08/88CyWK8dumMzV3gCkMQXLxDmpcTkAcCqtC1Gs/7k0H+PTF8U&#13;&#10;wYJhsu/KRM8y4b3sowyfvi8yGOjkdIiKNQ3ojMfa9Yf+Ajw+0c9QUbFmMzF80uYUnqduTNEmio6m&#13;&#10;jzV1FjxRCACpK9IAgAK4fua6ccpoijGNXx7ncnFsMDwjhBByzyxO4piSJ46mhZyWFYsVUtkJ3kL+&#13;&#10;v7ee/nnbRTAZwWz0kuxtrUFz4lLbtvV82uM9wVdTfXr+0NT0FLB6z/m0cHX6twDgzWPf08O06+gw&#13;&#10;iqKI0SBYcz+duFD/8bvGU59HfX8HMcwYOjRgNhFCmwbPOB9CUyZipmkaCHz0ymEAkD220jhj1L7X&#13;&#10;e/n4YFRiFAD4O34bwzNCCCE3zMIYIojimJgnjuIYntNj6HWLBZ6ePXtt4pcH+xMpoHlG4FMAAITM&#13;&#10;GM0TBiKgIU7EA4oCQmYIHcefvD8vw3ttPSNWBtOxHYPq++jn02Pz2U/1Xf/w+tR5cVw0cTmKTk6n&#13;&#10;hGLDJ++Lv/Pj+N98aHs8Wvni5G//mScW8O8scs2LAgoABDHCgU/OA8Bg1yUASF+VEZUYZTaaQQim&#13;&#10;GZPTIccGhps+H/ynzdJooZtYPFfhueCp7W1bUwEAOppSX+jkdlDGzje2PZsFAND20vYnDtzk3ENG&#13;&#10;UcWRHbIcGGrbu+eJ3YNBOmkGAHC5vOF96RhzcgFDVPmLdSo5QMBfmRBk/yhCkD6NkfTBCAoiiuO+&#13;&#10;GokgMYVjy/bKVIGXDZ73Hb34yB3ZtGnGOh6NEJ4gI5b/6B2Lj18Y+aD3hhCMIwYqLzVaeW92aryP&#13;&#10;GwIxP35J3D3njZrmE08vjMlZu+h76XErzt7ooCj64mgXLdJHmySL4lY7HSW492H4+K9k5CsyMWa+&#13;&#10;PEAmRni5MuPpo4YTf+ebDTNmEN5d7HRImiw9KjOaujA9bZ4mJgIAUzemEjITZkan87esmLw+Odh2&#13;&#10;cYHEoYfbbCaNn1wQ8miehw77WYXn3IzyB4ufU8hyHDrmh/oHhlprG3f2zeaU88D1VQwM9bcfeHp3&#13;&#10;Z9d8FgvK18tyAABSixWrC3YPzm9h/GWLFp70730VANbN5Y/jvF3AooqhHTLbX27iZe6mI/Ubcqx/&#13;&#10;9e99dU6vw1wq3HOg3Pr7NLRLWRcW3/pAPhgFuYUAsKWiaJM81fIODgy1vbnniQPO72BB0abnH99Q&#13;&#10;bPlVGWrbe+AVx5+UgtxCn+fhkmbOUTyzKI7jaiQ0XyBI5LQaCY+CH6/1uBrJ6LTx5fe0101CMOpt&#13;&#10;5QCB6LffluRnxC9OEP9rS2+vPnHzUrJ5RarP2My4c/H3BnWfi2NuXBw5Njx9MVa4cHDsBE0JliTd&#13;&#10;EZ+QsDqmTMhzLg9/9b1jCxYlbv6uYfHyseoSKjZBVPo9eulyvmSlmDZMiBeIJCuvTehjRTwR33L7&#13;&#10;whfzV5UXHK37nEfxTLQJAARiwfD54Xt+rFj5nVUf1hw6zz8nr77XNi7MaDJv3f3Ff5+6cfT/3C3y&#13;&#10;MMPM7/DscEvrIDUnK1WyDCAcvqhOP5QWWak5ijTYHawsCgGg/MFVzylSW2v9+P1qOnzwOfmGHBhq&#13;&#10;az8WXrE5RITIBSxeXwgHHCp8BQ+udP7IhYjcQv8+qEWrWHWH1E0PZuzsC4P7jNl/MIoq2lg3XhZZ&#13;&#10;qcU7tg2td6jWu/w8phZvLS9eAvY0rqdyPQ+XNHPPv9VIEhdy3EFSuoC/1HPH899114AvXkAm7V3F&#13;&#10;ND81xvydtZkAkBAt/MW3Ze+evKr+tsvb4VlS1JJNy/5tf9//SVskHBueGjGci4tOEYrpUfjyNrps&#13;&#10;RepmN8fweNH/uHvqV9ujrtaLJ0eMU6PGN2r5IrE4IWFi6erop/4JAG5M6P/n9PC37si0HbSm4o6Z&#13;&#10;kZnj9V3MLc2MSR8VE9X/Xh+5TC73XP7GG1vSVqTZElf98fi7uulXHl66YpHHgfH+hWdW3Wio7aU9&#13;&#10;rxyw34Eyt3t+nW3+ZOysscbmjqbiF5h724yCotXPrw9iFuUA8GwWAAz5d+iB1nUHWoNVjpus6YXt&#13;&#10;Tdb/2z4tN7uaGCIXUL6qHDqb7H9nbFG4va+ddxk7a8r9+qCWr3f4ccwJl2aegD4YQwBg+9ErKNr0&#13;&#10;mx0bcgBAXrQzt9NyT1NUYYnNA93VtY1NULinprw4C0Bevqeok9WUMuTjPFzTzC2zKJbwOK1GQtE8&#13;&#10;4cJ0jqd9clWUlybwjETxowXplElvf4jmxQkpynrMxvy0jflp7g/2LC329s05/94z/I4OOiia8AR0&#13;&#10;iihv5cLHshPXeTqElyUV/XS38eAfycFmmBwnhJgEopmispjv/oRJIEmNTYwW/vexwawFUQVZicyD&#13;&#10;9zwnz7wrs+v3nQBw5dhlEzENfHFenCBS/OzezLWWFpVj52+8e3p4aGzmf57JX5fjrcnBn/BcVGGL&#13;&#10;za7NWV19nV3h0lWZu3qTtelpV6Ot3Wmw68DgLdZ7h+ZF/8BQTlYqgKy0CJpsnyjLp26ofyA1h9N0&#13;&#10;zZBVWMr8Dgx0t4GsOAsga+WW3NausGg2m6Xj1cpOAGiyvsauA62vrd+gkgO78cB219L2ZmNTHwB0&#13;&#10;PvHmKqa/g9WUcrxa2en9PNzSzDlTLNe7SV5MHC+KUz17URx9b5bnbmeA/qHx3Z9dBf0E6+yCOJiu&#13;&#10;+fpyYWBrjKXF3Z4W99N7F40LeGIAAuBxbJoNnbSQfuxH/Md+BEYj6CfNQNPRDtt2LYwVLkoUv3/y&#13;&#10;yodfXn183ZKFsSIAyFq3JGvdEgDQj8yYgVA0JYqzLMDy1fjM6x0DO1v6YkW06tHbvMdm8Cc8Z+x8&#13;&#10;3PLh69+7Z7Z3cBnlT7G7e4f6Ow48/YLbvt6M8qeeeG4r0/XiNJSDOUlqTpbl09M/0P1abWPTbIrk&#13;&#10;6eNuG6TGuhGx9SwOHCx+srXL7csZOPH0k63g0sD1bH3ds/ZKpI/yuw7OYldDn4bi32xlutCG+vce&#13;&#10;WLfbdkvk12Xxcnk9pS9+zpIvwED3rjfbdgbUE+b9k8Dp+jtclrPFv9khyxk4WMy+/vbxRB7eKYAu&#13;&#10;x9FVryytsF3etpf2PHEAHC7US5z6/3TtJ2DrhhzH9m1ry/aQzk14zih/qhgAvLx9Hl+sE1avDavR&#13;&#10;wuPb59gYa/mggtcGj4KnipiW7f72tlcgtXhrquv3aA4+scAeOupQPNtLtnww3L/XXe6HPXpM7OAA&#13;&#10;uxXEE+tdCwzpbJNuzlzpB1kOsJpSuJyKU3ZzyyyMIQJ/Wra5dVGvWyRMEntLmZ4QtUBoBjDbH+KZ&#13;&#10;02KiYvxcrdoTAS+289y4mE8t9zx03En3pQmDmSrMjHdb7juyk+7ITvrD38/9pLk7JU707Tuz7siM&#13;&#10;FfJ5ACBMsEflvmszb3965uMzY2duzPxo/ZKqB5ZkLvB9eTm/ZlaNs/XQrH6Xcwv31Jc7DndLzZGX&#13;&#10;tx0ocq2LF+/Yxu7cKt667QhYv5BFxaqtjm1rWTJV/fY87uNT+o61Dmxgvuc5W7cdUXS/VtvW5Pc9&#13;&#10;qf3Hwv5ystLyAXq8HxdA+XO2bmtjZ7e1/AhcnsVl8XZ53Sjc80Z5MfuVZsme3SGTwKyGCucWAgD3&#13;&#10;TwInS2wBwC2P7xQAsH+Ii3fUOVyWHduOPA6sUJpavOOJnWc4lPDsldYBeDaL3b5tbdnuON4CMudB&#13;&#10;ny7vHXh5+7y+2PIKa6/NwMGnLW9oUN8+exP9UOuhwS440b91Q47n9u1gfWIBAGBwX/vQs1tTwTE7&#13;&#10;W49+f/uxLs/vtds6gD+JndiDseX3MDdNYnlqqNdW/r4rOgBmPFperttxOS7n4ZLX3DPHLOQyDJvi&#13;&#10;CwCAHxPHJTGfhpUp/Ci+m5Tnrk3u774KZsPYtPFbKxcAYU22poBHU7/+QEtTFPCED+Ul3Z4eBwAH&#13;&#10;T1358uoMsJvBnfMT3bcsfmVmwti08U9fXJw2mICYpw3mzoFhIZ8uzEqkaVrIo761ZnFSjEMb/vnr&#13;&#10;k+8evwyEABCjmXSdHzaYYVVmfIyQDzSv6LbkvHTnhUu/f0926cr0nssTje1nDySKk6MdOtfPXZu8&#13;&#10;NGowm4z5ixO+d2fUsw9KgBvO4XlZmvUXwfbhc/1wA0B3dVGju1u/jJ011l9kS3dvRvlTT6i2pgKk&#13;&#10;PluzaZ/zHWt3tbKxqc9+w5uztbh8N3PmK/0dx59u7GQa06wJ/Gr2GdxZe3CTtZKRkyVT1ctU/tYI&#13;&#10;i4otr32gu/rJxiYAyC3cWZEGAF2761J3Z+x8YxtY+54do04g5WcuS0b5i9uY2gnrd8qv03q5vM7K&#13;&#10;X7T8uPfvbXp6d2dXbiHTVVm8o6L8gPtDPLN0yfvzSfAtR+51nIjnd8pFd7WysQns95E5Wcx7Z/uo&#13;&#10;c3qbJEsvv2IJJLLnnspo2j1oK0Pb4U5YX+5yxJX+juMAwOXt8/Zi7d1P3dXWy+jj7bN+Vt19UN2x&#13;&#10;3aYPnNjXBwDWO12P7dvB+sQCAHTtPtC2tbwY2Nk53C5AUQXn99qvD4bTRSjcY/81O+B8xQau+LhB&#13;&#10;53ge7mmCjfAEZlE8l5Q8URQAcGzZThLT8kyB2zh+9PyNbZpBmJkgxARGvUuwpyi+EICCqHgVMTDh&#13;&#10;edehvv0XBDA16jE/caxy9bXl6XGvfnDm3DhNAQECAIQYZwCoN7uGgaIAqP/3Xt+bTxbKc5MBYOD6&#13;&#10;5K//58zvPj4zTsUAMVvT6wHIn7qHAWigaaGpp+6R25T35zrltjBWtF4i+vauj4epBMpxNRVitq6v&#13;&#10;Ioo5M0hzD8+4YxVCCCEUcm5WeLa3jXdXW7oYB5t2H7A0fGWt3OJ4L9K/t43pguravWfXAPOYrJQZ&#13;&#10;GH6gdd0LzB13RkFuBsBQPwAwd+Xcy9PXuk7ZtKuDNVQ1S/bsjm1Hnsrw95VBVmppUUYBAPR17nyh&#13;&#10;lUPH0uzLb70sg02NB/stuVsaaf06rbfL68zWsNb9GjN9s69zX/uQ10M8y129KQv8+iRwM7TrpVdT&#13;&#10;i7aneq95u7xTTm+W5bL0dbZ0WB+y1FcGrS8ZcpZwGqHadegE+/pbBw11t7htTz7Quu6FTs5vn6cX&#13;&#10;ax8d0vaSrVUjqG+fc0sysK5M6qYH3Xx3gvWJtbK9NamSZQDA+mFxqln69a30J3FBUcWRemtnwcDB&#13;&#10;4tmOh+VynmDl5S8iiAYep65ZXkwcLyaO45SqtBg6N8l9yhghL56Mx5HxeJiK55vieUbHf4Y4MhFH&#13;&#10;xuPJeEKUpWDp8WLmEI//pi43HTlX/ceuS9fG4s1jcWbm8Qn7Cc3jceaxr8amv/f6F6cvj9V/2L/x&#13;&#10;V5+oDvYZDMY40ygrvSGeZ4wjk3FkPM40ShPTP77b9+cvLri+immDOS1enEBNOZUknppmXkgC35Qc&#13;&#10;y3VrTvCjcds2xsHeiTK488ntOwEgdxMAuJlGzGZrG3do+bmsG4DiLLB82VjfLt1ZW+vWYO8AALsJ&#13;&#10;PbdwZ0XRs/KA56j0de58oXMnZJS/+MRz1un/OVuf2HmIW/fngeNtO5hOxNTiHduKd3AeoRas8gdw&#13;&#10;Wm+X14l9hqtMdaBO5fikZGkGgD+dYfYuEq6fBE46DnjrleD8TrEui0X/+ct+FsWqj93qe0ViGSfV&#13;&#10;1gTg2rTNvHcAwOnt8/BiJY8/Yfkd72iydyoH9+1jzQ3L2bptaKvDc176R9yb1Reh6XC3Ss4aC239&#13;&#10;RLUd7gTw81vp/1eYPZLO0lngmsh97zWrQ5rbeXymcV4CKGjL/FFmcTyhOYUG4QI/3r6NSz0tvwHL&#13;&#10;FsY8e28mn3JdXtOBgVD5GZZZwsUr0hYmRAsoL7fLxEyAAqB89IsTvZn6W9fF0Snjt1enCnmpvoa5&#13;&#10;ERPQxy+MFOWn2e4VGHya+l/3LhuZMtEeXojBDHmpXAfcgR/hmTXG4eauQpCR5xA82OPLhvoHQDcA&#13;&#10;xQGFusGmF+qa7ONduYeHzieKLjuE9iyZqr6u1MfaikEvf4Cndbq8YclXEPX4TgHAnE2ls41jSpVU&#13;&#10;rJIAeB7X4zRk0sfb5+nF6iyzuVznWwePvQ3MLceJZD7M9hN7oG3X4zLbsDtwbpbw61vpR+KCp7YD&#13;&#10;gDVeuuukt/9CstjHizmcytt5OKeZKzTNcTUSWijix3DqogYAmoKnCj0u390zOPpvHw6BfgLMJjDO&#13;&#10;OG4vTYCiQSAGAIiKz0wQrs5KAIC3Pj3/Tr/Z0vdsnAGzCQA47kvtggDNB2IG4uP+wIICEEQXLknc&#13;&#10;UriY/bDBZH7xv3vG6TgwzQAAmAxgMjgUSRTz0LLox9ct4Vgs7qPVO1s6youZwR3+3iYDq/LtcGuZ&#13;&#10;LrGOBtc57/9h45jGVhuw3Srmbjoi91px58LtVwvAV7QebHqhjhlRYll/wN1aUQ7mqPyzP62vt8De&#13;&#10;auJp0J8/zlzpBxkwl5rTJyFY69B5eKcAvL1Zgek6ZBnVXMwM5rKMpXLBXoErkE/F4cZqYKpTMtWL&#13;&#10;hU3MeYL69tmHhTtW1GzVOB8ffrbZf2Jt9z2y0qJCYDVL2BL4863klti23giA53hpawFi3abYmos6&#13;&#10;jjc5n8pz3OWSxnEJoCAiFN8sjPWdDkCYlMpxkW0AyIqnxe7GbDMWJUZ/TRJNDPT1cX3PFSAm1tAq&#13;&#10;ihLyqDuXxdEUUKKoZSmWst2dkzxJjZMZAgDHB8yjeh4AEJPJ+eUATBtMDntiEiLmW7avcExIAVB6&#13;&#10;k9nk1OdrNkUJXLa0EgvePT7oFJ55NPWNgkXXpszEJASAc9cmB0ZoYrS/FkpIi11O5YUfk8maXmgq&#13;&#10;tSy0K1O9UQG2yUjLOIx1tM9lkj33VGHPbma8rmUCpesvV/GOivIzjU19LmmW2dMUAHRBhv0nww+F&#13;&#10;O99Y1Vvb1tM3aJ2+XGS7kdedAXaTb/H6woIDnV25hbaOPYuiTUfWX7GMO+273GL5Zrqt3Lhvbwig&#13;&#10;/N5wOa3Hy+uK/ca9WNhjnZpcULTp+aXH/N5XoO9Y68AGsAxo9/JJ4HD9ufPjnQqqvtbXOjbYmh/7&#13;&#10;uS0kGcinwv4NtS1T5d/b571hzNaNbW1JtuVrbXCeXcXd35dsG78tebyImU5tb5bw673mnJi9Slrb&#13;&#10;S77nfRU/vqn8TGsTFO6xrM05tKux0+lUns/DKc3cMYvjOa6zzX2lMAD40R0xnnd9hDuXJv3t6bUA&#13;&#10;cHVs5u3OQR5r3rMZqDghz7XG+ZONeT+x/n//8cHzwzMAwD4QCJkwEJPJtDorcXGSveI+Nm38/Ox1&#13;&#10;Ac/NaxyeNCxZEL1icTyPVdbLI9MnL406tcsbCZWX6rxSt5BPv/HknbY/j18Y+bh/mA/2OwYT0EuS&#13;&#10;RB6vggu/5np3PqEEyz0mMxnJj2Ptc5lytpa3bWV3wNkngbDIVPXsrrKhXbWtXcCe5l/edsBNLx5H&#13;&#10;kizZs/Vufu5tK66wfnE8ZZSWI9/QJnd6qvs1yy+FZciMZZrm1m1DW6F/76vrDgWn/M78viweLq8b&#13;&#10;rDfO8eT9e4/5X9DBnbUHAcDnJ4HD9efO+zs1h+yvwsuMVXsFN/AX2/nK3qJiJkLs2L7zTN3OPi5v&#13;&#10;H2s+sbVH2c2yJPZavssAN3snLuf27YC+yJaWPEtjvsOdpV/vNcfE9vsSACjeUTe0w+Fp27Xq2r1n&#13;&#10;l2Lbs1kAWRtU9RtU9gS2dZzsp/J8Hi5p5pA5mtMGz7zoOFrINdLwaVid6rnuzPL52Rv/950vKeMk&#13;&#10;KydBWgz/kTWL3G65yHjtgPbvA5MAQBmn7I8KxA/LUr9392LXRUBf/FvPx+fGwcBKDBTwhE/fm/XD&#13;&#10;e5cyi3/ZZCVFP7vn6OC4iT3Hmghjv70ysWi5t6rp345d+vdDF6mZMftRguiHcuM2r+Q6ANnPkdt9&#13;&#10;nU88ub34pYNtA5Zhljb9A91te5uKvTSg9bWuK3q1uoN14MCQp0Pa9ja1DdiSddtbePpa1ykP2p7q&#13;&#10;7zhYrDzY73K4L5dbOob6B9grDA/1dxysVm63f/QPNBa/1N1ve3ZvU/FL3Q7nOHOljX2GgaH+jqZi&#13;&#10;pX1cSdfuPV2791R3OK5jHJzyu/DztB4vr8eTN+1iv3Ew1N9xcJbhra+V0yfB5/XnzvM7NauV5vxx&#13;&#10;4LhlRLqnxgmwv3dB+VSwhuKnPluzqQA4vX1uPqgu7DVIWzutnX2su6XLwKfAvghNh+0fBodmCV/f&#13;&#10;Sgd+JeZkcOeTr1bv7WZ9sLt3vRRO+5IRntAs8rhDA5sgIYniuNckwG3J/ASvi4XZmMxEbyYzRrPj&#13;&#10;P5P3TmG9iehdDwTB3dlxX1vhpor/zcLFM4TnnAuhtxQudorNABAn5m9YnjZDCdmJ9WZiNLue2IHB&#13;&#10;ZHYqkt5MDCZu3dsAAEAR1uv+uEv36PP13A9GCKH5YNvRMhhDIpCVKTbVmJTte4AVRcfmruC4gyQA&#13;&#10;/HB11M/ksVzWzL4+oT91ZQLMrNBHUUIetWZJIs9z4/iJiyOjM2YAcDiQ5mUnCTOT3GxeeXlkuu/a&#13;&#10;tHU0mS09nZ8emxTtZkZZ/9WJwTGDQ3qalxLDy0tzXj6M7fz1yYFhveNRdKKYt2IR1/F0wVnIFCGE&#13;&#10;bh77yDLXqjyaLYo2Ry3gMviZFoposcdh2E6EPEqSxOe4n8VnZ258/7+6wcBu3OanRNGf1hRFCz1W&#13;&#10;1n/69onPLk0DgEN7tTjuZw8tqirKc02vOXF5x/6zwGp2BgAQRL31g1UPLXczfeA/PtDt6brhkF4U&#13;&#10;+0h+/G++d4eX1/LmJ+dVH12GadZRwuj12dF/euYeL0exYXhGCIUV+zhB+5ArFDjCFxG+mEtKniiK&#13;&#10;Wc6Ti3gRdQ/n/ScSovlrsxPAyGphpvlJYsrLsDIAWJ4RTwQiAAAjq/zC6IxE94VMjRevzY4HPTv8&#13;&#10;UcAXJkS7XzNk6cKYtdkmh/TCqJwUH9PPFidGrV3imItAfFs6pyvMwPCMEAoPjvtrBbJ1HnKDCGII&#13;&#10;t/W/+PGJ3KdU5SbxliVy7aU2m2FixgisyUhAg4j2UfWeMpgmZkwA4HAgMXnq6DWazBMzJtCzV8am&#13;&#10;wMQzmdz3J88YTc7piWnGV+ez3jUXs3HK4Dz1ywsMzwihcDMw1PYmp809EVcUZRZGc5pSRdHCpBTu&#13;&#10;J/6m1I/64qXhqSNDNMywN5QkZGzQaCJeNmj+sPeqVp8AAA4HRtPrL7vfMKP/q4kjQzRMseMrBSLq&#13;&#10;ytiM2/Sd54ePDPEd0kfR8bwb3l9Lz6XRI1dpmGQdJaanJ695P4oNwzNCKDx07a5L3T3fhbhFEYpn&#13;&#10;FnMassSPiaOFXCOumE8VLfVjleklydGly/gObdQ0P0G0hM/zVln/+qqML6/pAZwat3mrMxPdpl+e&#13;&#10;EV+6bAL07FdBAZ+fmeS+MfxeycIpaswhvZB3X7aPe5S1S5NKR687HCXgr07zY7I4hmeEEIp4PCHH&#13;&#10;jmdhchr3lu27FwkWRPkxfddoItcn9GBk7eJMm8Hs4wxj08brEwYAcDjQIJj20P48YzBdnzCAnr1X&#13;&#10;NAV8yuAh/YTe6JzewB+fMbpNbDOpd8lFQI9Oz82qYQghhG5JpqhfDMG2AAAgAElEQVQkLi3bFI8v&#13;&#10;iOe0bgkAUADfk0W5W57Lo8sj0y6N20DGBr3Pe/bQuM174MqY2/SeGrevjvvRuJ3gq3H71ODokas8&#13;&#10;bNxGCCE0e+YYTpOY+XEJFJ9rY3WciMqM9z7m2pnbxu1Ecbb3xu2HVy86/dUMgFPjNr06y7/G7cV+&#13;&#10;NG7z1y/1sX7L2uwFpSPXnBq3C9L92LMYlyVBCKGIRoQx+tTlXGrPUZk54rQsjo3bG5YKXy2KTxD5&#13;&#10;Tvzjtzo/PjsB+ikBn44W0A7nJ0AAxqYNhACIov9507JvFCwCgJ/v63739AjMTAJArNgavh0OJNNG&#13;&#10;84zBDAAgjPrFljzbnOa/dl765eGLoJ9wKAQhkwazwWgGYfSDubGvlq22PfPKe1++e3rUIT0hBjOZ&#13;&#10;ZIaLi2OeXpeuvD9nxmD+xq/bhyZMYDIAgFjAE/EppyIZzWRixsQ8+Ken10lSve0+4l/tuSC3cEtF&#13;&#10;0Sbr/mtexk8WFG16/vENxdZtiNr2HniFvV9pbuHOiqJNWak51v3p3O60yj07hBBCs2OK4jRRiuLx&#13;&#10;edGxHGMzBbAskRfPITYDQNf54VNjsTDNdNMSANe2bB4AQJT44rBl4ZGTl0ZPjYlhagYAYMSW3ulA&#13;&#10;ynKgWDTEGpXtrnGblV4sWjAwzH7UTeM2u1QGcf/VcQAwE/hY+5UpNhXsfdgeXgvNA4CxaYPLUw78&#13;&#10;Cc9FFW07HLeRyEot3rFtaH0TALA3mHOangiQWry1vHgJK82yVU7bsOdkyVT120tfqmPtJO8xuyDt&#13;&#10;Oo4QQhGP5pnFiVwWC6MEAp7YzRqZbon4lCyF0zYYAPC1FWkpg9Ng8DU2TUjnpVmqmw/kpYBw3LGB&#13;&#10;2jMBb+lCe8ndNW47JL47y2F8tZvGbcdSrclOBAAeDVvvyroxTcDse1VUAEh2Wd/bib99z0NtL+15&#13;&#10;5cBgF0BB0abf7NiQAwDyIgDYmdtpWSLAtlnpQHd1bWMTWDdStW1yBwBwpW3vcWt9OqP8xW0qOQCk&#13;&#10;Fj++qeAAe+sk99nZ80IIIRQAM18MPE6retECMfcpVbFC6hucZzyPzZiujevB4H5klp2Qp7dWTMem&#13;&#10;DdfG9aD3dQhDQOtZo7JnjCZvxwp4o1MOkXFC7zW9iD/FNKEDNTypvzZpBrOPajETno0eVkGx8Ss8&#13;&#10;H69Wdtp3ZDrQ+tp6ZjvbVACw7RRr36z0TaaxuvOJN1cN7ZABe5/zA61P2E872NR48DlmJ/astHyA&#13;&#10;Ll/Zed2VFiGEEGd8MaE5BQJB4gLuZ831toeFsw7dV5+NxMC0r92covhnr1mW4/7i/PAnV0UwxW0D&#13;&#10;KDF9aXja9lff0PgnV/kejxXz+Obr7AeOnrv+yVWhx/TR/HWXRgHAZCat3VdMsalg9FUqCgBgZCqI&#13;&#10;jdsHuGy0btusdEh3xvqYfW9XX7u1D1zp8S87hBBCs0VRZmEMp8XCAITJfiyp8fw6H0tSs/3yOwVf&#13;&#10;TRqdt5ByRfNXZlhOu/MbKypHDWD2MfnYeiCvMNO+u9Rjd2TmZ06CeZGnXFJjHWYn/2zz8u+PGDym&#13;&#10;5/ElyWIAEAnod6vunTESIL42mwQKACSp3ja8gsAmVtkjMQBYdpvPTZNYnh3qtbU/913RAeQAAKTm&#13;&#10;5QI4tUvnFu6p2cAM/mp7k92y7TE7jzvbI4QQ4o6iichHkGDw45JoPtedLeJF1KoUP4LL2qVc51Lb&#13;&#10;rMpMWOXvMVZLkqOXJHPtRAcA2eIE2WLfyWgKHrzNj+VOfZpteM4t3FNTbt3T7QAAOHcGs+vBbhVV&#13;&#10;DLFHfg1073qzbecBD4kds8OOZ4QQChzhi8xCLtVcSrTQj6rz13JE3Ju2TSZTf3//xMQERVFxcXE5&#13;&#10;OTncM3Lr6tWrU1NTS5YsAQCz2Xzx4sWMjAw+302wu379OgAsWOCj0Z4QMjY2Fh/vcdHTqampmZmZ&#13;&#10;xETnadaXLl1atMhDnZsDfxZ0sSooqjhSX26ZNDVwsPiFzuLAh1JnyTatX13ALbtA80IIIQRgiua0&#13;&#10;GgktEPDjfKzCYSOgYXOuiPtiYdeuXfuHf/iH119//Y033vjggw/YTw0MDPT393M9kdXvf//7559/&#13;&#10;nvn/0aNHH3vssRs33K/w9fbbb7/11ltunzp+/Pj4+Djzf6PR2Nra6iXH4eHhCxcusIs9MDDw9ttv&#13;&#10;v/zyy7YHDx486P0krvyuPbMnTfXvbXqaPZuZzWGQlw2rxftAYypTV87NKK94QiVPzZFvaHsDip90&#13;&#10;aN/mmh1CCCG/0DxzFKfRXvy4RIrb6G4AWJrIy0nyusqXo4mJiYKCghdffJH5s7+/Pycn5+zZs5cu&#13;&#10;XTp9+vTIyMjDDz9sNpsXL14MAJ9//rlCoThx4sTZs2c3bdp09uzZgYEBsVh83333AQBFUQAQHx8/&#13;&#10;ODjY09OTn59/5MiRqKgogUCg1WpPnTolEAjWrFmzcOHCEydODA0NjYyMJCcnA8B77723cePGQ4cO&#13;&#10;GY3GhISEvLy8v/71r6tWrfrmN7/JLmpvb++FCxe++uqrzZs3j4yMnDx5cmJiYvXq1enp6TRN6/X6&#13;&#10;Dz74wGAwtLe3A0BeXp7JZPrwww/HxsaKi4s//vjjoaGhtWvX9vf3Dw8PG43GDRs2iETe5lb5V3tm&#13;&#10;BcuhXcrt61yDZd8Vneth9g5pd/oGm17Ys2sAAACyNjxf5E92CCGEZsUsjCU8Dit0UhQ/NoHiXB3O&#13;&#10;X8hPj/EjsohEoosXL77zzjvvvPPO6dOnu7q6AOCTTz55//33ZTJZTk5OSkpKa2vrjRs3rl+//vrr&#13;&#10;rxsMhldeeWXRokVdXV3vv/9+Xl5eR0fHqVOnTp06ZTvnXXfd9dlnn01NTVEUtWLFCr1ePzk5uXTp&#13;&#10;Uj6fv3v37unp6VdffTUrKysxMdFoNP72t7+dmZk5evRod3f3bbfdtm/fvnPnzuXn52dnZ7OuAQUA&#13;&#10;TU1NZrOZz+d//vnnPT09IyMjUql0YmLi0qVLfX19Go3ms88+W7FihcFgMBgMcrn8+vXrWVlZx44d&#13;&#10;+/TTT5ctW7Zs2bKJiYk//vGPt912W0xMzPT0tOvVYPMnPNsmNMPQLmWdhw7gyzom0IKs1BZol6VZ&#13;&#10;OhM6jvsxGJtTdgghhGaBMkclcV0sLCqGy7olAMCnIX8hX+hH5RmMRuPChQs3bNiwYcOG5ORksVgM&#13;&#10;AFFRUXFxcenp6ZmZmQkJCSKRiMfjCQSCuLi46enpDRs23H333VeuXJmYmDh27FhmZuaNGzdsLdhT&#13;&#10;U1P333//yMhIW1ubRCKJjo4mhBiNxpMnT549e/by5ct6vX79+vXLly+PiYn529/+9sUXX2zcuLG1&#13;&#10;tVWv1x87diwtLS02NjYtLY2pr7PJZLKioqJ169bRNL18+fILFy68++67BoOBz+fTNL1w4UKDwdDf&#13;&#10;35+Xl5eXl2c0GlNSUnJych577LGoqCixWBwdHZ2dnZ2bm7t3797u7m7vVWfwKzzbJzS/5CVYDu5r&#13;&#10;H2L+V/z4pvJcgNzCPZYhYEO7Gplu44ydL1aU59pWBs8of+qJZy2re3a3WEeHccsOIYSQ3wiPz21Q&#13;&#10;GNBCES/a29LQbGI+9XWJj6jjxGQymc3m+Pj4+Pj46Ojo48ePG43GwcFBk8k0MzNz8eJFADh37tzA&#13;&#10;wMDMzMz4+LjJZEpJSQEAQohIJPrmN7+5Zs2aFStWrFixgjnhzMxMbGzskiVL/uu//mvt2rVTU1N9&#13;&#10;fX2//vWvv/GNbxQWFjJV28zMTAC4cePG/fff/9Of/rS5uTknJychIeHrX//63XffnZycfO3aNVvf&#13;&#10;MwAYjUYAMJvNZrN5YmJiamrq/PnzFRUV3/rWt9Rq9dmzZ3k8XlRUFJ/PNxqNjz/++OOPPx4fH8+c&#13;&#10;wWQyEUKY24vR0dGCgoInn3wSAE6ePOn9ynDve7bNa4LiHXVDO5yf7t/76rrdgwDQtXvPLsW2Z7MA&#13;&#10;sjao6jeo7An22KNslkxVL1M5n2Oo7aVGa/XaW3a2vBBCCM0CEUQRPqc4KkxcSPG4RorbF/AXx/mx&#13;&#10;pTEAiMViJliCtdL8u9/97vz58zKZLCUl5a233lq2bNkDDzzQ1taWlZWVm5srFArj4uIAoLi4+I03&#13;&#10;3vjzn/8MAOnp9oHl6enpMTEx2dnZ69atS05OTk1NzcvLe+SRR/bt2zc9PZ2TkyMQCGJiYgAgNTWV&#13;&#10;puns7GyxWLx+/fqWlpY33njDYDAUFBSkp6c3Nzf/4Ac/SEtLoyiKGd2dlJTEFDg5OZnH473++usZ&#13;&#10;GRllZWW5ubmjo6NHjx5NSUkZGhrasWMHAKxater2229n0s/MzHzta1/bvXv30aNHv/zyy6GhIYqi&#13;&#10;srKynK+FI+47VhXuOWCd2uSOY8jMKH+q+LmtMutWFsykKXtALXiq4jeK1Jws67LbA0P9Aydea2xl&#13;&#10;bYnhLTsMzwghNHsUZUhaao7xPUmXonnxsrtoIdcK8a+K4x+W+ld7djUxMcGETwAwm816vZ6JcDwe&#13;&#10;z3V+1OjoqJcpT2zj4+PR0dE07a3NmJ311NSUQCBwOyOLodfr9Xp9bKylaaGmpuaOO+5ISEg4dOgQ&#13;&#10;AEgkkoqKCnb66elpQkhUVNTY2FhMTIz3kgBuKIkQQpGG8MX6tHzgsJZn1OJl4oxsn8kYi+N4+7+T&#13;&#10;lMhtl6pbj16vP3369MDAwMqVKwGAmXgdiEBWDUMIIRR+TPEZXGIzLY4WLkjjftof3REdL4zQ2AwA&#13;&#10;QqFw1apVq1bNejUzZ7NZlgQhhFCYMkclmqI5THemKNHCDO7N2ssSeXcvEnDfBgP5hOEZIYQiBeEJ&#13;&#10;jfGLgfI9eosnjhYmp3GZeQUANAVFS4U5Sf4NCkPeYXhGCKFIYYpLJxzmU1E0LyZnBS3gsGgJAADk&#13;&#10;JPJ+Ko/FmnNwYd8zQghFBFNcminO984WtEAYk7uCF+V7TycmHt+ezH/7W4nYrB10DuFZwOctTOQ6&#13;&#10;/RwhhFB4oHmm+EWm6GSfjdW8qJiorFxeFKddJlen8gHg5YfiYgQYnIPPYWIVQgghhEIB9j0jhBBC&#13;&#10;IQfDM0IIIRRyMDwjhBBCIQfDM0IIIRRyMDwjhBBCIQfDM0IIIRRyMDwjhBBCIQfDM0IIIRRyMDwj&#13;&#10;hBBCIQfDM0IIIRRyMDwjhBBCIQd3rEIIzZvUwk1uHx/qbL3JJUEo1AQ/PA+OdV8YOfrVpG7CcE3E&#13;&#10;i0uJkWTGr8lMWBP0jBBCCKFbVTDD84T+2vt9tWdvHGE/2Hf9Q4DfZcTJNkpqFkRlBzE7hBBC6FYV&#13;&#10;tL7nvuuH/9D1XafYbDM41t107PvHL78TrOwQQgihW1gQ9nue0F8DgD90fXfGOOYz8XdW/jYjThZg&#13;&#10;jgihW4OnvmfRwmU3uSQovKzIzWr9zc/muxRzKwiN2+/31QIAl9gMAB/0131n5W/5tDDwfBFCt6qB&#13;&#10;9/9zvouAQlrWxmfmuwhzLtDG7bM3jjD/OKa/OtHbM7Q/wEwRQgihW1ug4fnyeLf/h5wMMFOEEELo&#13;&#10;1hZo4/bVCZ3/h2gDzBQhdGtgz2/O2vgMtmkjZDMPteerE70BZooQQgjd2gINz0n+T2WOF2UEmClC&#13;&#10;CCF0aws0PKfE5N2EQxBCCKGIEmh4To/NvwmHIIQQQhEl0PCcu+D+BVHZ3FfrjBEm56duDjBThBBC&#13;&#10;6NYWaHjm08KNkpqNkhqO6RVLnokRJgeYKUIIzSmNkqKUmvkuBYpoQVhzOyNOlhEnW5f1v3ymXJq0&#13;&#10;DqvOCKH5oVMrKAt/Iq9OraAopYbLMawcuGfjfJCFQu33pNVZYGfuUFoPT3hMb6FR+nl1kWdB2xJj&#13;&#10;XdZTW5b/0lPNWMSPK5bUbFn+y2BlhxBC/tAopdWg0hJCCNHm184+hPioWMsteRDSUtlQyiHISqra&#13;&#10;bQcAVLZY/mivksy2hJxplNKeGiY7rUrOKi37YrFehpv0rBeoUVJUacOcFzpyBC08A8DSpHXfL9ir&#13;&#10;WPLM0qR1TJwW8eMyE9asy/pf3y94C+vNtxCdRq1U2O+iFQqlRuf5V0ij9Hk77XpCtcbxhM5VDIVC&#13;&#10;eVNqF+gWoevtBnnZZibkSara60u4HimpaiekvoRwP8KiZEsldPSE8ipMJfW2VyWpqrGVVqeubZCr&#13;&#10;Gi33ByXbVfKO5v069+ltL1CjLG2Qq7QtlTf7Rdy6ghmeAUDEj70z8/tblv/yf699t1r+92fuants&#13;&#10;xX+sy3oK+5tvHTqNUiGt7cmvabTc5RNtYw3USqUe6gk6dW0DNNR6jqU6jVIhLW2GmkYt64TNpVKX&#13;&#10;AGyrWBBCGmug2lOWCLmQ5Mmgo7rO6T5Rp1Yo1DqN0muDMlNdppQa5i6xtAGgodR327VOXdsAlVtK&#13;&#10;LGdgnVunVvhsu/ZwiKXAHsrsq+mZI21PB8jybJV3SZ6Mw21GSf3NqfFHEoKQH1oq2a13LNqWSnll&#13;&#10;i+sTLZUAlSpVpUNsZR+nkrs/IdGq5KwntCq58ylaKj0cicJSZtHTc5uBtWLn9LGyPaBVyW33gOx2&#13;&#10;Zub/Tn+6zYE5nZ0tJ4fvjcfPvMOZ3R9iKbC7MrOL7+V75YGnE3k6mTWR85XwcnWCas4/LSEgyLVn&#13;&#10;dGvTqWsbKlvc3iJLSurb60ucn2BaybZXVW1XdburQOvUFdVga0VzOmNVO96MoyAqqSeEaFXyjmop&#13;&#10;u3Jp+0RLqmoqoWFfgOOaWHGsRVYtZTJiNRCDbn9zh62Z3UtpPR5S2dLupsy6/c0dctV2Vtuz9WgO&#13;&#10;dOqK6o7KFs7t9/b0fjf5I84wPCPudPubO5jGOo40ddUdlTVVEgDJ5jJwaVlkTlgzqxis0yhLGzj8&#13;&#10;yCHkQFLVTrQqudf+lmAp2a6SW+K9ZHOZJdhyjM6zOqSjWmpr3C5t4NzxbRkIZutWzpM5Pu/U2O2c&#13;&#10;Hs0RDM+IO21Phzxfyjm5perMfIclVTWVzC8i60fRzxMyHX6Milpo0WLtGs2GZHOZ3N3jut5u8OcD&#13;&#10;6VeeVTWVHdV1Gj9uSTkd4lBm5xZoLgFUo6RKndrEpPly6O6193s7XBY36dHcCH54Jr1dpnfqTaqf&#13;&#10;mHY+Yap71tT8Gjn5SdBzQaHPXnVmlGxXQXWdBlzq0E6cxmizRrhUttg75NrdNKUj5IlOrbB/lDR1&#13;&#10;1azaqG3akG5/s2Mt0TNW8PJCU1fNam8u2VIJDaXSaj9aoNwf0lCqcFNmyeYyuevYNwCXUWZOT5U2&#13;&#10;VLY4xXHHU7G/yO7TozkSxH5s840hY+0P9Y9JXP8ZfvaY+UJfEPNC88HN8Cyvad2Rq1i3+L5OyBod&#13;&#10;Zkvq95gXFCbmerAPa8qPw5CryhbbM+w5yx6Hhtk/2y6fXY9Dw9gl8PyJdzOsyvkQa4Hdldklf9Yw&#13;&#10;N/fjOV2/pA6D2dxdLef0tqddZlTN7bc0EoaGUYQQt7+i/jJ/+r5p1w6YGPWYQiDi/eAf6eLvBiU7&#13;&#10;NC90aoW0p4bLrbNGSZWC6022Tq2oAICeGsu0U51aIW0u89RIrVMrKqCReZKVtfeDULjK2vjMwPv/&#13;&#10;eXPz5P6JDlZufn5ynQ+xFBiA+5gsjZKqzb/lvi7z8Wm52YLQuE2Gr5Lhqz5iMwAYZky/fYH0dgWe&#13;&#10;I5ovkqoaTwsh6TRKhdK6lIhDr7PTCWRVNTLbKG5JVaMKqqVKjbszqiuqwd14GOagCpzzjMIL5xFe&#13;&#10;AR3ifAZ1bbeHuREoxAUhPJv/Y4f5P3zFZivTb18Aw0zgmfrPNouf25K2jstYuVnFyk86tddz6DRq&#13;&#10;pcKemVKt0eh0jgtx6XQ6nYZdqnlZ2LakXquCaqnDa9ExC4t0l2239AY79zo7nGA7lGwvg2Zrx5ak&#13;&#10;qr2lsrvU6YwatVIhbZZ5Gn9ii+pBfGUIza15ic44PzGcBdg4bur80G1ns5d/pveagtEs7x83K815&#13;&#10;7hnx1G0aQGeKPX83a3d4zM+L+e191baoKuX2QssdXxSH5UJaKuUOfWxabYvTCVUtrqsgOHbL3az1&#13;&#10;D9BNEgm9iShYIuHTEmjfs6n5NfOffuXXIfSD3+I9+1IgmfpNo3SzUrtc5b47xm1im1kNWtSpFdLq&#13;&#10;Dg8nsD4pV7U0VpVIdBp1Rak1sb2wcrmsrGZ7Xi/znKeyIxS+IqE3EQVLJHxaAm7cPnfa3yPImZ5A&#13;&#10;M/VXSb31dsRnRVWnrrXFZmudUNtiP2oWixno1BW2cOvaIaupq+4AALmqsapEAgCSkqpGS3asqmF7&#13;&#10;e3t9FdQxcRvnHCKE0K0u0PA8i6Fe5OypADOdQ7r9zfZI2miZWSspqaqxNU77vQONJf4CAIDn5QjY&#13;&#10;sy2ti/Y4zK3UqRVMpd6PlfcQQgiFKX6Ax1OLc8jwVf8OSc0MMNM5JKlqJ1WuD+t6u63/9XNRIYfa&#13;&#10;uLuxzBbdvTqwLrNhzY0Vsq01cDmupIcQikyphZvc/jnU2TofxZlzgdaeqaXLb8Ih84kZlmxvnfZv&#13;&#10;GKXvqnPJlkoAgI7qCmbksk5jbQu3LxSkUUqxVRshhCJJoLVnkK72+xCJ/4fMD5dBYn6NyNKpAcBe&#13;&#10;dfbYJl1Sr1V1S6s7OqpLpdX2rOzpNUps1UYIoQgTaO2ZvmsjtTiHWpzDMT2VmEI/+GiAmc4PeaWq&#13;&#10;0Y+as6auml11ZrZzUCiUGp3L0DJJVTt7XpFcXtmitayqZetyxlZthBCKJAHXngUi3rMvA4DxH7/N&#13;&#10;JTn9+PNUYkqgmc6LjoZqaUNzZUs7t11g3E7O6uhoKJU2uKmES0rq20vqXdLbu5xvwrI/OrWyorqh&#13;&#10;AwDkclWNZSA584xGWVHKPFOpqtlexd6LwtrE4DhhjD2VzMZr48Pscvd8lIeCodAVHxudtfGZ+S4F&#13;&#10;QiEjWBOojX9U+1yQxFj7w2BlN1usiVUcF/bQarUtlezZWByO873OCKfMrWuZ2Jfib1HZi+JmfZMA&#13;&#10;MKvmsyeSWXPVMn+4ecaGw1YZzuuQBCN3z0f5UTCEUJhIKfia23/zXa65Eswdq0ydHxqeusd9bK5Y&#13;&#10;Yzr05yDmZeUhEHqMfv6HZwv2smO+fvCdlihzjCBcT+KyK47blxqk2ON2SS7mArksAeZmTTCfUZC1&#13;&#10;81TQcvdyFPeCIYTCRqSF52Du90wXrOerWuny5+mC9ZYW7Jh4esXd9Ld/zFe10g+EZ5ezRcl2e3T0&#13;&#10;sderZh+7Xbuypb3KNn263R65G/Z5WzDaZSKVbW0Ta02SKU5DaVDWndb2OO9BK82XW1+M02D1ki2V&#13;&#10;Hc37/VqbRVPXLPOyAf3scvd8FELoVjTU2er233yXa64E3PfsJCae94gSHlEG+bQ3B6vDNGirZjpN&#13;&#10;k5bmywGc+2RdWCdS2bucrculVLZYl0qpam/poUoboKFWvb0k0KKW1BOn7lltTwfkM1OwZVsczy7N&#13;&#10;l3f0aAG4D2Gv7S5rdO1YDzB3j0chhNAtIJi15/kgqWp31ygwu9BqXa0LAFzqh6zlxBxW+PLF6UTa&#13;&#10;Hp+xmTWRyv4yLMc5BPs5rCxqlKUNHlc4Y10mTueqq/ZWdQ5a7l6PQgihMBPu4Tm4LEuEAAB0VEsV&#13;&#10;th0OdRplBWt5EXuTqobZBVKhZC/EzToLsNYbAZ3Gui6n01nYPEyksoRihxVFuYT62dCpFaUNwZpk&#13;&#10;rVPXdntZLC1YuQe1zAghFAJublf3vPM5NMzNzpOOWCON2IO1XAYweedhoJT1jK5Ps0aKaZ3+DvSa&#13;&#10;uF4Ae/buxla5PuZ5BFZLpWtSz5dtdrk7H8WpYChkDAwMfGnV19c338VBKFRg7RkhhBAKPfN9f3CT&#13;&#10;cZhY5WXSstNUY2/VQK1KDp5O5Clnl3nOvssV5KqhViX3PY2K+/wl7/OpgpS761G+C4ZC1Jdffjnf&#13;&#10;RUAoVAQ/PA92Xvr8N5+2Vrf85fE/7X/mb5+o/37hyEDQc5ktjvOetS0q+yKbACCXV6rcLQJiWbBE&#13;&#10;XulxnrXjiTycxqFkXsLJHC5LYi2BS+4BzHv2vhRJUHJ3f5SvgqFQheEZIRuKEOKpruivyasTB3e8&#13;&#10;f+7wWden0gsyNry8MSlnQbDyutVY53QFbULXrAogc7f+peUZbX2JBHQadUWpazKdWiHtqXF9sAIa&#13;&#10;ub2a2eXu+SivBUOhq7e3Ny8vb75LgVBICFrfc//7fW9u+oPb2AwAl7sG936jqfut48HK7lZjnSA2&#13;&#10;TxtGWiZaN5RSbAq1DiwbdkCtlKIoSlrbU9bCbW8OH0uRBJ67t6MQQijcBaH2PHl1AgDe3PSHmdEZ&#13;&#10;n4kf+9N30gsyAswRIXRLwtozQjZBqD0f3PH+wR3vc4nNAPA/L3xgmjEGnilCCCF0Cwt0Uc9zh896&#13;&#10;atB266tTV0/9pUf23VUB5osQuiUtLa2e7yLc+s62qOa7CMi3QGvPV7ou+33IMb8PQQghhCJKoOH5&#13;&#10;q9NX/T3kao/fhyCEEEIRJdDwfNn/2vNXpzA8I4QQQt4EGp6TcpL8PSQ+Mz7ATBFCCKFbW6DhOWV5&#13;&#10;ir+HLPT/EIQQQiiiBBqe01an34RDEEIIoYgSaHjO2ZiblLOA+2qd0Skxyx/NDzBThBBC6NYWaHjm&#13;&#10;ifgbXt644eWNHNPf87wiOiUmwEwRQgihW1sQVg1LL8hIL8i468frfKbMXr8Uq84IIYSQT4GuGmZz&#13;&#10;13Pr0grSD+54n1mC24koXnTvP96PsRkhhBDiImjhGQCy1y99vPX73W8dv/Tpxaunrk5enRDFixYu&#13;&#10;T1l8V6bsuyuxTRshhBDiKJjhGQBE8aI7lHfeobwzuKdFCDE0Sqq0AQDmcW9wZxolVQrMttv+bPKN&#13;&#10;EPIqaPs9I4TmmiUQMmp6KkJjc+uSekI47QGOEPIDhmeEwoROXdtQ2WILhCX1llqqRklZKTXMcxql&#13;&#10;Qq1W2h6zpFDYwzmHBLaT2f+vUVJKtVrhmBfo1AqFWgegUyuk1R0d1VKKUqjVSvvZdGqFPTVCiBsM&#13;&#10;zwiFCW1Phzxf6vSgTq0o7VZpCSGEaFXdpdaY2FHdnK8lhLRUNpRStflaQrQqqK6zB0nPCbwG0obq&#13;&#10;nhpiOcwp5Eqq2rUquVylJaS9qmpLZUfzfh0AgG5/M6i2Y/UaIf9geEYonGl7OiprLH29kqoaW0wE&#13;&#10;y6PSfLnlv5LNZfLuXntzuMcEvd6azK3V95Itld4LVmKNz30yzfMAACAASURBVLr9zVC2GXujEfIT&#13;&#10;hmeEwoQ0X97Ro/WVSpYXIpGwZLsKmvfrMDojNDsYnhEKE5LNZXJWi7JOrVBqQJovb6i1NGjr1LUN&#13;&#10;rs3fs9awT2M966yOl2wug+a6OozOCM1KkCdWIYTmjKSqXQsKKUUxf1a2kCqAkvaWHkpKVdseCk4o&#13;&#10;LKlvqaRKqQYAuUpVCT0cS7i5DKRSqpqZ9CXZXAbV1aDSYnRGyH8UIWS+y4AQujVplNS+LX7Muurt&#13;&#10;7S2u3jWXJUIAAGdbVPNdBOQbNm4jhOaGTl3bULkFh2wjNCvYuI0QmhuSqnZsm0NotrD2jBBCCIUc&#13;&#10;DM8IIYRQyMHwjBBCCIUcDM8IIYRQyMHwjBBCCIUcDM8IhT+ddRspO0WAu01qlBRuM4XQPMKJVQiF&#13;&#10;P0lVO6kCAJ1aUQGN7cFYOaykHlcsQmg+Ye0ZoVua292g3ezlrFMrFEqlwlb1Zu3izD6Bz42iEULB&#13;&#10;geEZoVuXp92g3etogBpCCCHEXv/W1FXLWohFfQlw2EkaIRQMGJ4RunV53A3aLblqu8sKnCVbKhtK&#13;&#10;HXuhfe4kjRAKAjd9zzNG84zBBIQQABGfFgv5ADA1Y5icMRBCgJAokSAmSgQA45PT45PTzKYahJC4&#13;&#10;mKi4mCgAGBmbGB2fIAQIIQlxMYnxsQBwY2Ts+vAoACGEJCXEJyclAMBX14e/un6DOcPCBYkpyQsA&#13;&#10;YOjqtStfXWNu19NSktNTUwBg8MrQ4OUh5sGM9LTFGWkAcOHS4IWLg0zumYsysjIXMS/h/MDFcwMX&#13;&#10;CCEAZElW5tIlWQBw5tz5M2fPEUIIgZylS3KWLQUAXf+Zvr5+AkAIkeQsk0pyAaBXq/tSqwNCCCF5&#13;&#10;edLb86QAcOr0l6dOf8kUdfntt+Uvvx0ATvb0dJ88xaRcsSJ/pWwFABw/0X38xAmwXpZVK1euXr0K&#13;&#10;ALq6jnV1dTF5FRSsXlNYCABfHD36xRdHmQt7xx1r1q5dCwCfffbZp59+xuR155133n33XQBw5MiR&#13;&#10;I0c+Ya7APfesu+eeewCgvb2jo6OdeVChUNx7770A8NFHHx0+fJjJff369evXr2cuy+HDh5nHAcD2&#13;&#10;+OHDhz/66CPmwfvuu4/9INOCed999zGnbW9v7+joYB6Uy+VMAY4cOfLJJ58wD95999133XUXU/7P&#13;&#10;P/+ceXDt2rV33HEHABw9erSzs5OiKACgKKqwsLCgoAAAjh07dvz4cSbxqlWrVq5cCQDd3d0nT55k&#13;&#10;HlyxYkV+fj4AnDp16vTp08zht99+++233w4Avb29vb29TEqpVCqVSgGgr6+vr6+PeTAnJycnJwcA&#13;&#10;zpw5c+7cOebB7Ozs7Oxsy6fl/PkLFy4wj2dmZmZmZgLAxYsXBwcHmQczMjIyMjIA4PLly0NDQ8yD&#13;&#10;qampqampAHD16tVr164xDyYnJycnJwPA9evXh4eHmaImJSUlJiYCwMjIyOjoKJMyPj4+Li4OAMbH&#13;&#10;xycmJmyXJSYmJjo6GgCmpqamp6eZxGKxWCQScf9WeyHLkwD43DOaraSekHrQKCmqFCpbyJagFAMh&#13;&#10;5BPuWIXQrcN5aJhOrZA2l2nbqyTs/2uUVCm0kPoS0KkV0mqZ9b/OhzqOMtOpFdKemhYotexBxfxt&#13;&#10;/W9wRqThjlU3B+5YFRawcRuhW5ekqr1FVi1l2haqZS1MBC2pb6lsKKUoiqqAskqvJ2ANDJNWy1q4&#13;&#10;bw2JEAoQ1p4RQqECa883B9aewwLWnhFCCKGQg+EZIYQQCjkYnhFCCKGQg+EZIYQQCjkYnhFCCKGQ&#13;&#10;g+EZIYQQCjkYnhFCCKGQg+EZIYQQCjkYnhFCCKGQg+EZIYQQCjkYnhFCCKGQg+EZIYQQCjlu9ntG&#13;&#10;CKH5grs1IMTA8HxT/et/6wauT893KeZc1gLxzx4OeO9fhBCKYBieb6qB69P/WSGb71LMuWcau+e7&#13;&#10;CAghFN6w7xkhhBAKORieEUIIoZCD4RkhhBAKOdj3jBCaTxcuXJicnJzvUiAUcrD2PD90GrVSQVko&#13;&#10;lGqdcwKNUuH6IOg0SoX1MIVCqdbobMkpyn46jeuRtjNY82Vn6vZB1xJRFGUplEapYFJbc9JplArK&#13;&#10;XYkR8iEzMzPPar7LglAIwfA8HzTKitqeLY1aQgghRNu4pafCMbTp1LUNHdV1GqejFNJaqGlkjiKN&#13;&#10;jVt6aitsoViusp6uBmorPARKjVJa3SBrIYRoy7qrpUoN60EtIS2yBuuDrkeWNrD+312mJaQGmkul&#13;&#10;TFivqG0AVWMVTqZCCKHgwPB882mUtVDTXl8isQQziaSkvr2dHdo0ddWylhZVdy0ryurUtd1l2vb6&#13;&#10;Ems65jD731aSku1l0KN1m/O+BpCrtpcAgCRPBtCwTwMAJfWEkPoSCYA0Xw7Q3esa2tnB2VElE+tB&#13;&#10;1tKOwRkhhIIGw/NNp9nXXba9xEsCnbq2W7W9pGRzGTTvt7Ve1zXLajgFQJ2mrhnype6eKqknxBJF&#13;&#10;NfsaAOQOyXSauuoOkJdtds5FoyxtAHllpdx2mhZZs5SiSrtlqu0loFFW9NTUe3tFCCGE/BQRQ8M6&#13;&#10;Ozv/8pe/MP9fs2bNI488cnMeBADnxyXf8Vla3f5mKGuUAEBVjYyq01RZI5/7kGvVUS2lqgEAQF7Z&#13;&#10;4quZmakNsyOxRkmVNgDIK2ucozMTnFWN26HCVoMuqW8n9danK/Ib212C889//vNly5b98Ic/BIAz&#13;&#10;Z868/vrrzOPLli0DALePz92Dw8PDv/jFL5gHk5KStm3bxjwIAL/4xS/+5V/+xevFQgih+UDQTfT0&#13;&#10;70+QlkpbN7E7LZWOb5AlcUulvLLFbTK5SkuYkzqn8Z6Daym0LSo5WNqrHRLLVVpCtCq5y0Faldz+&#13;&#10;HIC8knn66d+f8F2M0FBTUzPfRUB2X3755XwXAaFQERG159BSskVWy6oTO9Kpa7tVWlLFrtXWaarq&#13;&#10;S0q2l9VWqHUl1mdK6gmpB9CpFfs3SwC0zGONvQqFWuqtF1inVpQ2AIDczUAuSUlVTWV1acM+TX1J&#13;&#10;ibU4DcCumUO1VJlH6q3PVjSXNbZLdGpFtayFtEs1SmmFenN71WwuC0IAAPDTV5vnuwgoOP5tW9l8&#13;&#10;FyG8RUTf8wcffDDfRWArqa+BWtbsJ51OrVQwI7dde5hLtlQyA7gkVY1lzVKFUqOzHadRKyp6HJJL&#13;&#10;qtprejwN2wbQqRXS6g4AuUprC+E6tYKiKKY0Os2+BoDKLSWgUVKUQq2RVLXb7uSstWfrfYVOXdFT&#13;&#10;g+PBEEJoTkREeD506NB8F8FRSX1jTf6+Css85YqKni2N7VUSAM2+BtkWp1p1yXbrCG5JVbu2Bmor&#13;&#10;pNbj9kFNo0slvKS+pqfCw+SouuoOAGBqwxRFUZRSA5KqxhaVvLtUSlGUtLS7skXLaZQXezyYpKpR&#13;&#10;1V1KUdLa8JtchR3PCKHQRBFC5rsMc+7nP/95iPwKP9PYHSE7VkXCy0RB19vb+8a7XfNdChQc2Lgd&#13;&#10;oIioPSOEEELhJSLC84MPPjjfRUAh6uc///l8FwEhhNyIiPD80EMPzXcREEIIIT9ERHhGCCGEwktE&#13;&#10;zHv+4IMPQqQCHS3kPdPYPd+lmHPRQt58FwEhhMJbRITnQ4cOhUh4/sV3l893EZCDEBnSjxBCTrBx&#13;&#10;GyGEEAo5GJ4RQgihkBMR4RknViFPcGIVQig0RUR4DpGOZ4QQQoijiAjPCCGEUHiJiPAcYjtWIYQQ&#13;&#10;Qj5ERHgOuR2rUMjAiVUIodAUEeEZIYQQCi8YnhFCCKGQExHhGSdWIU9ukYlVOrWCoihKodbNd0kQ&#13;&#10;QkESEeEZJ1ahMKVRUgzvgVdTVw0qLSHtVRKdWuGS1hK82QIN5BolRSk1AZ0CIeRVRIRnhMKSRlna&#13;&#10;rdISQgip6anzHgxleRKPz0mq2gkhhGhVcrnlfO1VnpNzUVJPSH1JQKdACHkVEeEZJ1ahcFdSbw2G&#13;&#10;tgq1tfqqUVKlDdBQSlEKpVIhre7oqJZyqx67nApAo6SUSnu9WGP9v06tUCiVClu921pJZ1fMlRrQ&#13;&#10;KBVqtZL1Z1Cq6ghFpIgIzzixCnkS0hOrSupbZI6hVqdW2CrUWlV3qUKtg5J60lIJlS2EtNfXt1tr&#13;&#10;yD6rx+5O5VVHA9Q417s1ddWyFmJRXwIAHdXN+VpCSEtlQylVm68lRKuCah9Vf4SQq4gIzwiFqZJ6&#13;&#10;Qoi2rNkao7U9HZU1lvgoqaqp7GjeP9uKqd+nkqu2u7Rml2ypbCh17IW2nFSaL7f8V7K5TN7di/Vn&#13;&#10;hPyE4RmhECepaictHsKnty5nP83qVCX1hBCyZR+7gRwhFAwYnhFCCKGQExHhGec9I09Ced6zTq2w&#13;&#10;Vkh1vd0gy5OANF/eUGvpJNapaxvk+dLZnt3jqRoAGvZprA9zOldJPdGq5JajEEJBwZ/vAtwM4Tjv&#13;&#10;+Z/+sma+i+DePz969GZml1j99znOofRXs8piWHVP0IviRFJVAxRFMX9UtpASAKhqb+mhpFS19TGX&#13;&#10;AWCSzWUglVLVcpXW++gwidtTldS3VAIAVUo1AMhVqkro8XIOnVohre4AVgmVfr9KhJB7FCFkvsuA&#13;&#10;3MDwzJj78DxLNyE8R6De3t433u2a71Kg4Pi3bWXzXYTwFhGN2zjvGSGEUHiJiPCM854RQgiFl4gI&#13;&#10;zwghhFB4wfCMEEIIhZyICM84sQohhFB4iYjwHI4TqxBCCEWyiAjPCCGEUHiJiPCME6sQQgiFl4gI&#13;&#10;zzixCiGEUHiJiPCMEEIIhRcMzwghhFDIiYjwjBOrEEIIhZeICM84sQohhFB4iYjwjBBCCIWXiAjP&#13;&#10;OLEKIYRQeImI8IwTqxBCCIWXiAjPCCGEUHjB8IwQQgiFnIgIzzixCiGEUHjhz3cBbgacWIVQuPi3&#13;&#10;bWXzXQSEQkJE1J4RQgih8BIR4RknViGEEAovERGecWIVQgih8BIR4RkhhBAKLxieEUIIoZATESO3&#13;&#10;cWIVQiHrwoULk5OT810KhEJORIRnnFiFUMjKzMy0/b+3t3ceS4JQSMHGbYQQQijkRER4xolVCCGE&#13;&#10;wktEhGecWIUQQii8RER4RgghhMILhmeEEEIo5EREeMaJVQghhMILTqxCCIWQX/5x2XwXASH//OQ7&#13;&#10;Z+bitBFRe0YIIYTCS0SEZ5xYhRBCKLxERHjGiVUIIYTCS0SEZ4QQQii8YHhGCCGEQk5EhGecWIUQ&#13;&#10;Qii8RER4xolVCCGEwktEhGeEEEIovEREeMaJVQghhMJLRIRnhBBCKLxERHjGec8IIYTCS0SEZ4SQ&#13;&#10;K51aQVkp1Lr5Lg5CyEHIbYlB/XUk+Cdd+3xtwKcl30wISlk4+udHj97M7FCk+f/bu/ugKM58X+Df&#13;&#10;gUNFqHBj6VZ5LooUOkCKQg4rqxtnyg3Xc2AvkJSiUUvveg1WdibZRBk3qylfrreuiVpqXAfNrsuc&#13;&#10;rWCOHi01K6YMsIEbz+RYYDSBWEpRgRmdgyj3WhU85LAFm0tB3z+6Z6ZnpucFBbvp+X7+gu6e5/n1&#13;&#10;08/Mb56nX6bRaijrsLuEFiMAuKvNhxurakrVjoqIfDh6Joo/7ur3HJaGliqj9L+xqkXMze5qs7na&#13;&#10;bLZazb4htX+QbW2UFRC0sNFqsFZ7F8o2JKLHxPRMFHfc9edbLSvCjJVbgVYHdguC0FJlhLt64/k1&#13;&#10;LkEQBKEBZVLeVVwIh61ztyAIQoPFUcYETfSkmJ6J4lmjNXhobAJM9m1S7nbXn29ttWUZDAaDocyB&#13;&#10;jm53uIWApUEcgZeusKiwI0R6w/RMFHeM2XlwXGoEgNIaccAbYWtLg+Dlnw5XXEhEE4fpmSj+lG6z&#13;&#10;mxxlMVyubSxfY5ISeZSFRDSxmJ6J4pCxqkVoyJMmqA2GMocpNyvMhh/ZO8qCbr9SXEhEE8ogCILa&#13;&#10;MQSYlBurJsJTvrGKRNNt19QOQdmAfYnaIehQd3d3/Tc/VzsKovHZutYzGcVy9ExERKQ5TM9ERESa&#13;&#10;w/RMRESkOUzPREREmsP0TEREpDlMz0RERJrD9ExERKQ5TM9ERESaw/RMpGv+n370edLnfDVa+ZuR&#13;&#10;RJPub9QOgIgmk7GqRagC4K42b8RHE/LzFaU1GnvWIJEecfRMFK98PybpHww3Wg1Wq39o3Oj9211t&#13;&#10;NlutZnHo7a42m6vdgQNzayMarebqaqvsXz6Sm+gJMD0TxSV3tbmsw+4SBEEQXPaO6D9f1erA7oCf&#13;&#10;j2w8bMvz/axkTSmAVtv5XJcgCA0WR5nhvVyXILjssB3mPDjRY2B6JopLrs5Wy24p1Rqrdltaz9dH&#13;&#10;zs8m+7bSgAWlKyyOssCz0FKJWbkm6U9j+RpTRzfHz0Tjx/RMRACQlz3e09KlNYIgCCsuyWfHiWiC&#13;&#10;MD0TxaWsXJPjPWlC2139nv8Hnx2A41Kjd3H0gkprBJfdJL2EiCYKr9wmikvGqpaGTkOWwQYAsDQI&#13;&#10;VUYApTUNFgCGMoMDMNntFnSGK8Bdbc6ytUr/WBqEUlgnP2qi+GEQNHaLhOGT79UOQZmw/Dm1Q4hH&#13;&#10;023X1A5B2YB9idoh6FB3d3f9Nz9XOwqi8dm61jMZxXJym4iISHOYnomIiDSH6ZmIiEhzdHppWGpS&#13;&#10;w6KU0tSgpSPWT4ZiuBKVdMWQNvPcxuySWUGLH222dQE4pUZIRERR6S89JwCwK+RmikcGJL+rkJuJ&#13;&#10;iLROf+k5EUB2KoDRxq+Hyh6MqR0PqSslexaA4aZTXWvahtUOhogoVvo79zwKjHYPAhi7xNxMGOp+&#13;&#10;CGD4MnMzEU0p+kvPY8CYrWsESNr2fJJJ7WhIXQKG/0fTI2CGrXxmodrBEBHFTn+T20kAGn6SBMCY&#13;&#10;k9KSI1/FS8PijgEzz22YAWB+cfbnxfI1vDSMiDRNf6NnIiKiKU9/o+cRAGVafTIoPWUC+tdo9bGg&#13;&#10;pGiSno9INOXoZvSc1LD8OWF5igWwqB0Kqc6AmeftSwbsORvUjoSI6PHoJj0TERHph84mt5Nqlj8H&#13;&#10;oEZ5LS8NizczjtuXHFdexUvDiEjTOHomIiLSHJ2NnkesnwwB4BCZAIhDZI6PiWgq0lF6Hhx1qx0C&#13;&#10;acjD4Ttqh0CxuH///tDQkNpREGmObtLzSNmVEbVjIK0Q0L/mQL/aUVBM5syZ4/u7u7tbxUiINIXn&#13;&#10;nomIiDSH6ZmIiEhzmJ6JiIg0h+mZiIhIc5ieiYiINEc3V24DAFITLLOnAdiWlmBMTRSXuQdHXX0/&#13;&#10;vPdgpHVQ1dhIbQbMPGfPLuHN0EQ0FegoPac+41o2zRiy2JiaaMxJKc0Zrb7yFxszdHzwZmJF4pM+&#13;&#10;+VBPItI03aTnBPuiaUYAg38FYP1qpGNwrBUAEkypiWsWpVSlJlYteub8lR9a1Q2TiCL61+sdaodA&#13;&#10;j+lnP81TOwRd0U16TsxOBTBivfIDAh7qOdY6ONZ6ZSh7eUppamIewPQcDwT0rz3UfW5jdsks4OGj&#13;&#10;Dz7q2t3HyW0imkp0dmlYQm4qclNDFqcmZKkQDKlJ6Otfe+Dm5uZHd2bNeGv7krZNMxeqHRIRUex0&#13;&#10;M3oeudSH0rTEqmXPAijvG6vvG+kEgIQVaUlZaYlGAH0j/KmMuCJg+FR91+lvZp7bmF2Sn/35jmG1&#13;&#10;IyIiipVu0jMcXw3mLkqpSksEYExLrEpLkq919/1141d8KHc8Evr61xy4Vlie4yieMV/tYIiIYqSf&#13;&#10;9AyM2b76iw0JACyzE3PTkrIBYLS7b+z8f/CuqnjXVt/1k29mvvtff5SNoU61gyEiikpP6Vk0BsDx&#13;&#10;YAwPgsbKCSaM8bqweCb09e/+sB+AAcmFGG5TOx4iogh0dmlYOEkNy1NblqdY1I6DVGfAzHP2gs/t&#13;&#10;ORuADWoHQ0QUTpyk59HuQWBwlDdUEjDU/RB4ONQJcJabiDRLf5PbisZsV763qR0EaYGA4d0Hru1W&#13;&#10;OwwiosjiJD1TPDIg+ReFKcDQqbZhQ9rMcxvTS2Yl4+FwU1PXmjbeZEVEmsb0TPpkSEv/evsc8U6q&#13;&#10;4yXDd2YlS3dVzUou2VDQ9rc3C+uZoYlIu3STnhPsi6ZlR9lm9L2v+MztuGBA8rsb58wH8PBRE2aU&#13;&#10;zEqeD9xpvllYP1xYXvB5cfL8/B8V1vcC4PXbRKRNuknPidlpSaXRNrrEZ27Hi5TsWQAebT7Qddr7&#13;&#10;qG17/TCA9vrepuLsklkpuQCYnolIq3STnkWj1V//gLBX5PLK7XiTnJMGIGW+7+8+IC2Fzw4jIu3T&#13;&#10;TXoe7R5EaepY54MRBPxiFcUjAf2Xb6EkP/mt7UvekpYlv7UxB01D2SXipDefHUZEmqab+57HbFe+&#13;&#10;N3890gFwiEwATn9484Nb4sVfw02nuj94CMya8daGOSWzAAx/8FFvG2e2iUjDdDN6BoDW4Ad5UvwS&#13;&#10;MLz7w5v++5vbrtUVplf8XQoefldX38/ETEQap6v0TBRBW1tvG9MyEU0RupncJiIi0g+mZyKNa7Qa&#13;&#10;ZKyN43u1u9psCGKudj9xQOMNQ20Pzu1984UFL76w4MUXNrx/7l6Mq8IUteHNg1cfyJdck0p48+Dp&#13;&#10;6/d9Jdx7cO30+79c8OILe69P3I5Q/NDV5LZpdkLrgzHZggT7opSqtERg1N31w8ZvR3jTc1wpLExu&#13;&#10;8z6804DkdzflvJWfDAzfae61TLHTzya7q6XK+FgvNVa1CFUA3NXmjfjocUsJUFojCE9eylN0/eCC&#13;&#10;7XW+/25ePlruQf3v1s6NvCqMq2eP3uyA49p/W/rKHADA/dP7t17IPFr/uyU977/wq+11B32b5gEd&#13;&#10;wMtH9/x0wneJ4oB+Rs+m559t+Umqa1GSa1ESACDBviy1Ki0RAJBozEn56Hn97CxFVVhe8PmGgrZN&#13;&#10;MyHm5h0Fb+UnAwCS5xdnO8qT1Q1vAvgH1eZqd8AYO9aRrcJLGq0Gq9VfQKP3b3e12Wy1msXK3NVm&#13;&#10;c7U7cGAubtZoNVdXW31LpAqedLT+hO6f/qc6AHj5aP0XX94+s7UAQMfRk9cjrwrjwTnHZQAVFik3&#13;&#10;Aw9aPutY8M66JXOBpeu2FgCrD315+4svb3/x5e8zAVT8/jdLJnPvSL/0krFSk3aLmXhwFIOjADB7&#13;&#10;WlUq0Ddk/uR789cjAIw50yypCaZUVeOkp8KQNvMdMRk/HAKAwrlvzQJudf+97drfn3oEYH7x3A1p&#13;&#10;yRvSkgvTVA00Vq22rKB56UZrWYfdJQiCIAgtVag2+/512TvKYkiI7vG+pNWB3YIg+MffjYdteQ2C&#13;&#10;pKbUG+n5XJcgCA0WR5nhvVyXILjssB1Wcyq8924HACmDYvZay8sA4Oq9H3GVsqtnj94EVh96Z2nU&#13;&#10;aq8f/NXlBe+ciWFLIkX6SM9JDctSSlMBjBz+duzwt2NAgj0nCRixfjXSCrQ+GGkEgKSaZakty1Is&#13;&#10;KkdLk8uAmee2Z5fMAvDIXj9sQPK7JTOAR5s/7G8D2tu+awKAGce3FxzfXvD59pwNKscbC5M/E4vJ&#13;&#10;sfGSw7Sm3DdR7epsteyWVhmrdltaz9dHy8/jfonJvi3wsbmlKyyOspCxulRoVq5J+tNYvsbU0a3i&#13;&#10;+HnJni++vP3FP/5itvjv/R4PAGSlz4m4Sok4dM7b+qp8snr23CzcPnj22j0peVf8l58CuLZ3e13B&#13;&#10;5v/pLZlo/PRx7nmk7MpQw7KUUiTkioPj/yQOnUekx4elJmQBwIj1yl87MMYz0PomoH/toe5z27NL&#13;&#10;xAd5/mdx6PzdKXG19FDPR5sP3QPQieEpdRI6VnnZ4z7HnJdtBFzjeUVpjSDUoNFqMJTB0uAbQGvb&#13;&#10;9X8+2AFISTTmVbh/GsD+ozcBdBwtf/F/F7y8ad9vlswFgCV7zhzF/q3lLwJ5Fb8/885S3D/95tYL&#13;&#10;eVvrXwmT5olioY/RMzA4cqkPQGLVsueqlj0n/EQaOosrTbOTjAD6RhyDY62DaoZJT4fQ13/5FoDk&#13;&#10;t7Yv+fcN0tBZXLXwxzPnA7j13am+4VN9w219asb5+LJyTfLhblauyfGeNDvtrn7PYcrNiqEE5Zc4&#13;&#10;AMelRu/i6KGU1gguu0l6icY9OLdhex0UZ6cjrAJw/Z8PSslbdPvm5a3lb3ov8569ZM/vvrz9xZe3&#13;&#10;f/fO0tm49/H/Otix4J2da3H94AbpgvBr0S8IJwqil/QMOL4arPan3tHqK0O+T5a81ERgtPpbPlMs&#13;&#10;jpz+8OYHD8U/hz841HXKuzx3VjIw/MGf+9UK7LH4zj1755KNVR/Z4T8hjaqWhjzp3yxbXkMMF2gb&#13;&#10;FV9SWtNgqWmwOMoMBoNhI9ZEOBMkuzAsy5bXoP2x84NzG9YfvQmlS6kjrAIAXL1ah6sBF5GtRpiL&#13;&#10;yB6c23X89upD//gLnNu1vS7r0Me3vzia5dla/v61Cd8h0jmDoLFbJAyffD8JpSaYUp903Cwsf26C&#13;&#10;gqFxmG6b4E81A5IXpk3AoHnAzutxJ153d/f//ff/NxklP7i2d/3WCwBePlovTUrHsEpy//SbrxwE&#13;&#10;0IHVh74U8/fV91/41WUUbP74VMAM9v3Tb75yMPPo7d8suffxL8v/5R/Ee7TuffzL8uPG33+h98vE&#13;&#10;fvbTPLVD0BX9jJ4j4pw2SQRM2QltemzeBJy3NSQBR1jlMycjE8gEgAtXr92D7/aq4IvIrr7/ysEO&#13;&#10;3klFE0RX6dmyKMUCyKbjEiyLnhWWPycsf8616BmTeoGRKjZs8l+VbUDyhk0FA/YlA/YlbZvSC9WM&#13;&#10;i56ua3vf3HpB/LPjaPmL3geEfXw/4qr7p998YcGLvxQf+LV03daCdVsLAFzeWv7iCwvEmfCgS7gD&#13;&#10;76Sau+QfCjqOnrx+H7h28l9u4+Wf6XzoTBNOP+nZ9PyzNWlJNcueqVkmZWLLotQa6bEkMKZNa5Ee&#13;&#10;V0JxobC84Hj+jOM7pEz8i00Fx6XHkmB+/pzPN81UMTZ6mq7/64VwPzIbYVWQ2WtPzV576szW1d7Z&#13;&#10;24KXjwY+XCzkTqrZa/cdqnBtf2XBi1tdmUfrOaSm8dLNueekhuUppRitvvIXALZBmJ5/tiUnERix&#13;&#10;Xhly4BnXsmlGjFg/GYrhSlRlPPesisc792zAzHP27BIMf3Do5u4+FJYXfF6cDDzafKjrNNK/3j5n&#13;&#10;Ph5ttnUBOBW1rDB47nkyTN6550l29f0XfuXZGvlpual3kAAAERJJREFUoPrHc88TSx/3PfuMdQ4C&#13;&#10;gGl2SktOonT99iCAMRcwAc8apilmuKsPhYU5nxcnS9dv98GAoTvAfLUjI31Z+psvb6sdA+mNbtLz&#13;&#10;yKU+lKYl1cjGuI1f/8UmZuvnnykFMDga40QWTXUC+i/fQkn+jOPeMW7TqZu7+wBgYXl6CYCHQ50q&#13;&#10;xkdEFI1+zj07vhpqlN333Pj192Xen3zLS00E0Nj1A58XFj9Of9jd5L3vuenUtTXeZ4PlzkoG0NTU&#13;&#10;2wbo8nlhRKQPuhk9Axgpu6J83trx7RC+HXHw3qp4IqB/zQGF89an/9yNP/ef4r1VRKRtekrP4Q2O&#13;&#10;PPYVYaQzQl//Y18ORkT01OgmPSfYF03LDrOue3Dk/LcjnNmOHwYkv7tprmJ/6H74XV19P6e1iUjj&#13;&#10;dJOeE7PTksI99LcUSVU5T3RXFU01Kdn5M0qUVpRgxlvFjzbbujiGJiIt0016Hn3v66FLyqsSVuRM&#13;&#10;K01NqlmU5PiKv4oRJ4YOnuq+rLA85eWSOSWzZhzfNPPUh1PrVzGIKL7oJj2PtT4I+0POjv+Aa9k0&#13;&#10;Y1qSBTwJHRcEDLe1Kf6Qc//p/4Ovt8+Zn/+jDejHEzyWhIhoUunnxioiIiLdiI/0PDjmUjsE0oq+&#13;&#10;oTtqh0BEFJVuJrcj4VPDyIdPDSOiKUE36Vn8SYxI+NSw+OH9SYywxKeGERFplm7Sc0SDo41dQ75n&#13;&#10;fFJcezjc1NS1hsmZiLRNN+l5pOwxf4mSdEhA/5rH+iVKIiKN0E16JiI94G8GE4ni48ptIiKiKYXp&#13;&#10;mYiISHOYnomIiDSH6ZmIiEhzmJ6JiIg0h+mZiIhIc3hjFRGp6f79+0NDQ+LfCQkcMBBJmJ6JSE1z&#13;&#10;5sxROwQiLeJ3VSIiIs1heiYiItIcpmciIiLNYXomIiLSHIMgCBNYnM1m++abbyawQCKd+fGPf2y3&#13;&#10;29WOgoi0boLTMxERET05Tm4TERFpDtMzERGR5jA9ExERaQ7TMxERkeZMqfTsrraaDQaDwWC2Vrsj&#13;&#10;LhzHxo1Wg585oAjSttj7Q5iF7A9EpF3ClNFgAWBpEATBZTdJf8kWNlikhQ0xbBy00GR3qbNP9Phi&#13;&#10;7Q++hS75aqHBAkQugYhIRVMnPcvTqO8jVL7QZTcBJrvLZHdF31j+Mc70PBXF3B/kL/Iva7AApnD9&#13;&#10;gemZiFQ3dX6xqrTGd4d24yUHYMrNgru+A8jLNgIAjNl5QEf4jWFUWkhT1Lj6g8jdeNjWCpO93BjQ&#13;&#10;GcD+QETaM6XOPYsarWUOwLSm3KiwsrXT1drpirJxyMJWWxbPNU5V0fqDbzNDVpkDJsvukA1DS3CU&#13;&#10;sT8QkbqmWnputBrKHIDJ/lGV0qcxTLlZ/kGQ4sZKC31ToC3KpZJWxdAfpL9KawTB1WCHoyzL2hit&#13;&#10;BO/kNvsDEallSqVnd7W5zAHZR6k4f9ktjnDc3R0RNw67kKaocfUHADCWVu22AI5LjeLL2R+ISLvU&#13;&#10;O+09Ti67CUDwxT4Kl/Q0hNs4fAm8NGzqibk/iBtaGlyCILgCl0YugYhIRVMmPTdYgr9YSB+hLrtF&#13;&#10;/JSFyfehqrhxmBICFjNPTxXj6Q+uBrvJBN9Cl+LLQ9I6EZGa+ItVREREmjOlzj0TERHFB6ZnIiIi&#13;&#10;zWF6JiIi0hymZyIiIs1heiYiItIcpmciIiLNCfhJjPZ/+16tOIiIiMiHo2ciIiLNYXomIiLSHKZn&#13;&#10;IiIizWF6JiIi0hymZyIiIs1heiYiItIcpmciIiLNYXomIiLSHKZnIiIizWF6JiIi0hymZyIiIs2J&#13;&#10;np5bdk4vzJxemDm9svbuUwgo0N0zq6TaCzNLzvRMal3N+zKnF6460Rtcu60l1pfHuGWw3tqSGNu2&#13;&#10;ZWe4o/D4tU8ZPScq5Z3QaSvc2TxBRYceevTWlhRmTt/njCGqwBc+pp4TE1bU5GjZGfMbsOdE5ZP1&#13;&#10;xnHUpVlPfjQntT/EULj0yT+uGHyH3lf+ZPfqJ+5sWhYtPTttW7oOXPIMtHkGXnMdU6MVFr/tHGjz&#13;&#10;DLR5mtZnhNvm7plVE/J+XpyPuqu+cno+a8bi/CcvNcAThWreP1BbOe8pVKRFnq5b6141fvqZ+Fbv&#13;&#10;9XTmZ80Ps2nzvvF9prjd615d2d51z7/kxJ5PkY/FmZkxRJVjTI+0RWzBeLpiKGryRA3ybk9XbkbY&#13;&#10;N2CgjDdqPXbz49Qy/rqekuZ9q06Mr1M9+dGc1P4QtfCeE38UP/n/9MY4YvAdel/549iL2N+2si3D&#13;&#10;djY9GMfktnm/txV6TlRKI1r58EI+gPP+3XOicueJM6ukr2DiiKQwc7o07pGV4x0VNe+LMmQJreXu&#13;&#10;mVULj7TfOFIkFtussE1gGEr1inKLX0LzFWlJ75U64+ZtRn85IeP4oGJFTlvAgDugrubAUEN2bdWJ&#13;&#10;MzsDGtY3dSGW6R1nyycV/M3V423efc6gNkHLzulBRU05vZ7O/KzyTO/3p3suFC8Tv6n4Dk3JmR6x&#13;&#10;/VdfbN+xQjpM/rbyN2lQ43u6kFWeubCzx/ttpqWmrnhzBRZWLM3wH8HKnbbKnc0AemtL9tVKQ/le&#13;&#10;T+fKkmKx2H3OkOqCg5Htjv9gSXvX6+lcmeWulB/TiFWH7lpQmdK+7JwuvkQ2/xS5xeS8W656vRk5&#13;&#10;c6HQnr6QfOV7m0L28p3NUY+LUl1eSu0QuqeKwUQI2P/eDylfMXJf8P7pLvlgMShCb8cId8QDqohS&#13;&#10;QmhbRRZ4fJX6gFS4fwoqcPrNaSss2nGrfccKaWFwgfI2lH+E+g69L3j/HyGNFtAggd0j4BgFtUzg&#13;&#10;lvLOFsuOh+sniuH53+YK/UqhTUKOUUzv0Aiipeci+7GcHSsC0ljzvqK6YmlEewGVJWd6EGmUdrYO&#13;&#10;vx1o+9Mb6T0n9uzNPeYZaPMMtO0vBpr3FXW9Jv7raS/+9PUzPQCKd3kGdhXJX3/jSFHkpDJv/Z/a&#13;&#10;3164+G2nWGy0MJTrlWQsq4A0Prt79dPcIn8kxbuklwy0OSuaf+3Nx/5iAQA9JyorcUz6Ntccso+H&#13;&#10;8duIobbvaM5qb/MMtDkPuI+f6HXatuCCVKn8G6Lz2JGcC22egbbaV7Hugre5TjbjD97XfrZU3iZO&#13;&#10;2xZcUC5q6rjnumHMLF4qfX/yDbCa92WuRu1Am2fg0h40X7mLIvulPYvz97S3eZrWZ9w9s+p1/HZA&#13;&#10;bKuLTc0AzPuDG7+l6aQxszgj54bHAwBw2rZg23qI3/rvnvn1DmPtQJtn4DWcRNZ84O7VT29c/BR7&#13;&#10;PQO1lfPuuZCZiZad050lA7uKQqoLCEZWZc+JPZ9WiJNS4uG757pxzyUVe2nP4otNzYhSNYLrCikT&#13;&#10;AHC3pwveYsWmi9xi8oa5e2aVd8uXILVGcHv6Q7q0B0dqmoG7PV3irIO/omOob4lyXELrkmJQaAfl&#13;&#10;PYViMBEC9k5EhbazcuS+4K9+esOYOQ8QZ3TKzQolQOwY4Y94YBWRSlDowxGFHF+FPuAtPDMnv8vd&#13;&#10;C8BZf3Fduf9jwX+w7GalAuVtKJvP8x16/+779iK40YIaJLB7BPTzoJYJ3FLe2WLZ8XD9JPSYymMI&#13;&#10;2T6kTYKP712FAxe234b1N1G3MO8faNsvDuMWv+1sWu+pv7huW5v0Ni4uWrfaKX6ohZuMEocgQO+V&#13;&#10;Ouz5g78H9LjdOHkx86RvwUqPYiGL33ZGmNaOmTeMKPVmvPFazvR/cr6xC8eO5JS3AU7fdk5bYaX3&#13;&#10;VQsPBBcLACe3FL16zJf8etwAQuuKOF366mtiX88wGtvr7xWVr6xcXXg2xhYIfC1+7l9TVL6ycjWA&#13;&#10;mIvSoLs9XYszrUjPrMCvP+utNHqQsxTix8qFtiJpo1uuO8C8e64bxpJ5AOA8dqT9BoqmHwGAV495&#13;&#10;FL+9SSXPzVrs9txF0Z19lTjmKe6tPZyftQXOY0dw4JK3fGPmPKDZ0774baf4hazZefbGxbPTV9YO&#13;&#10;7CpSrs4fjFyG0di+esVOo/eLQrPz7GIAYrG9QH7W/ChVK9UVWKboju8lLWIkzmORWkwuMAAppOBK&#13;&#10;/SFJYeOOpz23KCPg0Jj32+ELQDF4py24Lm8MAILbIbj1FHa2N4aAFXfTmBnQRMGRS7W8Kn5x7/V0&#13;&#10;huskzrO5RftloQXFHNQ4TtuWcCWE78O9tSUr9t4AIHU/aXdC3xEI7gP+8MTPCtxrOrmyxC5vStmb&#13;&#10;KFKBIe2fW5QBWfm+P0IaLSO4u8o64Z2Afh7cMkFb+jsbgGg7jqDyZZ02MDx5DEr9KrhNKoOO7zEA&#13;&#10;sb1DI4l1ctu8P+gLyERYKJ3VbhvPF4rJrtdc8urFpuaWppMBc1PSsFgcPR8Ic0L61bf3dG4Jmjh9&#13;&#10;on0Uh+x/wK8DJw8yc/LPri7MnF5Y2fm2NZYjXbzLM6Bc1JRxx4OKpRlAxs+LUXe1tv5ijjE98Az0&#13;&#10;PdeN/Kz5QLPzrOydtqc92pzBHU97bkYG0jNzb7nu9NYedu/ZYpYG6/N6PZ35L/3cm4kXZ2YCPW63&#13;&#10;/KvewgNvr4PbczdMdf5gAhXv8gxcyjrsPdvidi+s8BUbS9VKdQWWCV+E4kukcUbkFpOTBSCNLRQq&#13;&#10;lYUkho0et3thzlyFiwMiHZfQunwxKLSD4p4qBRM54JDdlMoPF7nURN4dDGgWhSMVOD8fGHNQFRFK&#13;&#10;iNCH0yubQj9VFI5vSB+QhTc/cyGUOkDgwQpbYCBfsRH+8B/foIMoiyGonwcf/aAt/Z0t+o4juPyg&#13;&#10;TusPL/htHtKvgt9Ewcc31ndoRFHSc29tiW+WXNqTovKVZw/7Tr7+0d9x5/vO3vXWHr4YUlT6sgrs&#13;&#10;lV1clmE0tsuuw4pVlFqA+VG2iVpvUfnKs6u3hH5ged9vvVfqboV5aUZl0zGslk4EZBgfdx+DzFv/&#13;&#10;p4Fj6046ndL/vVfqxNmeiJfLxVTUlOGU8jEwb+lLOLL3pO/tIX5NFrvia5Xz0ON2y14nrY2gx+0W&#13;&#10;p/Uyc/LPrl7xacXeynnyjwCxhJadqy8iNyMj8FIXT9etHOP6/ReM3o4dXF1gMEHSl1Xky8rxFhtb&#13;&#10;1WF2zV+mrGTvCEC63ipyi8mJW/bWvn6kPSCkgPKlPZU+CuRBShs7T5zpCW6K0OBD6wpa5W8HxT1V&#13;&#10;DEYx4JArlULLjxC5r5be2tePtEsf+pGPlI885oAqIpYQvQ8r7Y7/+Ib2Af+SeRk5nX9ctVr8SuoX&#13;&#10;+PUifIGBQi8Hk/8R0mgBDSJvZKV+7m+ZMFvect2JvuO+V0mVyjptUHhBb/Og7UPbJGh35O0WSKHf&#13;&#10;hhclPadXbkOldHJ7C8TTnMW7anOl88FFdcVOuxkwA8C89Zul5StcFW8vDCkr443X1p3c4r8aoniX&#13;&#10;s6K5KOh6paiXhinWMm/pS/BeBjUvWiSK9QZsULQO+UH9NeONvS/VrcgUy8xdGT4+8/4Lxr3SeXSl&#13;&#10;uuShRuG71EvW+ACQnpl70XtQwn8R81fUKysnqKipQv51Vezf4gArvXLbSnEiwdsVkWE04uSWzJIz&#13;&#10;PbK1vgtwnLbgG6iu1Imn+pBhNAIrN7+RDv/HU/qyCnGiwpl1IH9duTkwEu9lL8X/fU/nlp3NCtXJ&#13;&#10;gpHxXjBStMO4+Y10bznSbE1sVYfUFVxmcLv5io3YYnK+APagYmXQa7072NJ0Mh91K8R6a+3yIH0v&#13;&#10;L2wyrs+IclxC6/LFENIOynuqGExoRaEX/Ie2c7jIpSYqKl/ZvmOFFGrF0gzlIxV4XVhwzEFVRChB&#13;&#10;oVNFFHp8Q/tAYHg3brX7E4xElpwiFRjItzz0urCQRgs5iLLuEfxmD2wZxS3FIKPueLh+EnpM5TFE&#13;&#10;6ldSXSHHt3JbjO/QyAyCIPj+af+372N7FanJeyESvFcfTNHTyTTVaar7aSqYqeLumVULPZuDT7q1&#13;&#10;7Jz+x6z2mO/hnFrG20/U7Ff/H7R5Q8tzaIRFAAAAAElFTkSuQmCCUEsBAi0AFAAGAAgAAAAhALGC&#13;&#10;Z7YKAQAAEwIAABMAAAAAAAAAAAAAAAAAAAAAAFtDb250ZW50X1R5cGVzXS54bWxQSwECLQAUAAYA&#13;&#10;CAAAACEAOP0h/9YAAACUAQAACwAAAAAAAAAAAAAAAAA7AQAAX3JlbHMvLnJlbHNQSwECLQAKAAAA&#13;&#10;AAAAACEAVx19gAkuAAAJLgAAFAAAAAAAAAAAAAAAAAA6AgAAZHJzL21lZGlhL2ltYWdlMi5wbmdQ&#13;&#10;SwECLQAUAAYACAAAACEASACvTFQDAABnCwAADgAAAAAAAAAAAAAAAAB1MAAAZHJzL2Uyb0RvYy54&#13;&#10;bWxQSwECLQAUAAYACAAAACEA+jnAPeAAAAAKAQAADwAAAAAAAAAAAAAAAAD1MwAAZHJzL2Rvd25y&#13;&#10;ZXYueG1sUEsBAi0ACgAAAAAAAAAhAFJtcspAMwAAQDMAABQAAAAAAAAAAAAAAAAAAjUAAGRycy9t&#13;&#10;ZWRpYS9pbWFnZTEucG5nUEsBAi0AFAAGAAgAAAAhADcnR2HMAAAAKQIAABkAAAAAAAAAAAAAAAAA&#13;&#10;dGgAAGRycy9fcmVscy9lMm9Eb2MueG1sLnJlbHNQSwECLQAKAAAAAAAAACEAxM6ttJZxAACWcQAA&#13;&#10;FAAAAAAAAAAAAAAAAAB3aQAAZHJzL21lZGlhL2ltYWdlMy5wbmdQSwUGAAAAAAgACAAAAgAAP9sA&#13;&#10;AAAA&#13;&#10;">
                <v:shape id="Image 53" o:spid="_x0000_s107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q7GfyQAAAOAAAAAPAAAAZHJzL2Rvd25yZXYueG1sRI/dSgMx&#13;&#10;FITvhb5DOIJ3NmutpWybltJWLKjQP7w+bk43S5OTZZN2V5/eCII3A8Mw3zDTeeesuFITKs8KHvoZ&#13;&#10;COLC64pLBcfD8/0YRIjIGq1nUvBFAeaz3s0Uc+1b3tF1H0uRIBxyVGBirHMpQ2HIYej7mjhlJ984&#13;&#10;jMk2pdQNtgnurBxk2Ug6rDgtGKxpaag47y9OwcfAvCxeT5/2e7u27SVr43D59q7U3W23miRZTEBE&#13;&#10;6uJ/4w+x0QqeHuH3UDoDcvYDAAD//wMAUEsBAi0AFAAGAAgAAAAhANvh9svuAAAAhQEAABMAAAAA&#13;&#10;AAAAAAAAAAAAAAAAAFtDb250ZW50X1R5cGVzXS54bWxQSwECLQAUAAYACAAAACEAWvQsW78AAAAV&#13;&#10;AQAACwAAAAAAAAAAAAAAAAAfAQAAX3JlbHMvLnJlbHNQSwECLQAUAAYACAAAACEAl6uxn8kAAADg&#13;&#10;AAAADwAAAAAAAAAAAAAAAAAHAgAAZHJzL2Rvd25yZXYueG1sUEsFBgAAAAADAAMAtwAAAP0CAAAA&#13;&#10;AA==&#13;&#10;">
                  <v:imagedata r:id="rId9" o:title=""/>
                </v:shape>
                <v:shape id="Image 54" o:spid="_x0000_s107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VA03ygAAAOAAAAAPAAAAZHJzL2Rvd25yZXYueG1sRI9BawIx&#13;&#10;FITvBf9DeAUvpWbbapHVKNIqlIIUt1Z6fCSvu4ubl7CJ6/rvTaHQy8AwzDfMfNnbRnTUhtqxgodR&#13;&#10;BoJYO1NzqWD/ubmfgggR2WDjmBRcKMByMbiZY27cmXfUFbEUCcIhRwVVjD6XMuiKLIaR88Qp+3Gt&#13;&#10;xZhsW0rT4jnBbSMfs+xZWqw5LVTo6aUifSxOVsG6OEzu3s2u+zhs9Zd/Wn17vR0rNbztX2dJVjMQ&#13;&#10;kfr43/hDvBkFkzH8HkpnQC6uAAAA//8DAFBLAQItABQABgAIAAAAIQDb4fbL7gAAAIUBAAATAAAA&#13;&#10;AAAAAAAAAAAAAAAAAABbQ29udGVudF9UeXBlc10ueG1sUEsBAi0AFAAGAAgAAAAhAFr0LFu/AAAA&#13;&#10;FQEAAAsAAAAAAAAAAAAAAAAAHwEAAF9yZWxzLy5yZWxzUEsBAi0AFAAGAAgAAAAhAFtUDTfKAAAA&#13;&#10;4AAAAA8AAAAAAAAAAAAAAAAABwIAAGRycy9kb3ducmV2LnhtbFBLBQYAAAAAAwADALcAAAD+AgAA&#13;&#10;AAA=&#13;&#10;">
                  <v:imagedata r:id="rId10" o:title=""/>
                </v:shape>
                <v:shape id="Image 55" o:spid="_x0000_s1078" type="#_x0000_t75" style="position:absolute;left:4101;top:3189;width:20164;height:129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xtyAAAAOAAAAAPAAAAZHJzL2Rvd25yZXYueG1sRI9PawIx&#13;&#10;FMTvQr9DeIVepGZbq5TVKKKIHv1TSo+Pzetm6eZl3USNfnojFLwMDMP8hhlPo63FiVpfOVbw1stA&#13;&#10;EBdOV1wq+NovXz9B+ICssXZMCi7kYTp56owx1+7MWzrtQikShH2OCkwITS6lLwxZ9D3XEKfs17UW&#13;&#10;Q7JtKXWL5wS3tXzPsqG0WHFaMNjQ3FDxtztaBVH3V8fqZ3O9fHx3h9bMZ/1D3Cj18hwXoySzEYhA&#13;&#10;MTwa/4i1VjAYwP1QOgNycgMAAP//AwBQSwECLQAUAAYACAAAACEA2+H2y+4AAACFAQAAEwAAAAAA&#13;&#10;AAAAAAAAAAAAAAAAW0NvbnRlbnRfVHlwZXNdLnhtbFBLAQItABQABgAIAAAAIQBa9CxbvwAAABUB&#13;&#10;AAALAAAAAAAAAAAAAAAAAB8BAABfcmVscy8ucmVsc1BLAQItABQABgAIAAAAIQCLD+xtyAAAAOAA&#13;&#10;AAAPAAAAAAAAAAAAAAAAAAcCAABkcnMvZG93bnJldi54bWxQSwUGAAAAAAMAAwC3AAAA/AIAAAAA&#13;&#10;">
                  <v:imagedata r:id="rId33" o:title=""/>
                </v:shape>
                <v:shape id="Textbox 56" o:spid="_x0000_s107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fojyAAAAOAAAAAPAAAAZHJzL2Rvd25yZXYueG1sRI/basMw&#13;&#10;EETfA/0HsYG+xXICNsGxEppeIKWBXJoPWKytbWqtjKQ6zt9XhUJeBoZhzjDlZjSdGMj51rKCeZKC&#13;&#10;IK6sbrlWcPl8my1B+ICssbNMCm7kYbN+mJRYaHvlEw3nUIsIYV+ggiaEvpDSVw0Z9IntiWP2ZZ3B&#13;&#10;EK2rpXZ4jXDTyUWa5tJgy3GhwZ6eG6q+zz9Gwavf3RZ0ybb5cNy7A35k+/n4rtTjdHxZRXlagQg0&#13;&#10;hnvjH7HTCrIc/g7FMyDXvwAAAP//AwBQSwECLQAUAAYACAAAACEA2+H2y+4AAACFAQAAEwAAAAAA&#13;&#10;AAAAAAAAAAAAAAAAW0NvbnRlbnRfVHlwZXNdLnhtbFBLAQItABQABgAIAAAAIQBa9CxbvwAAABUB&#13;&#10;AAALAAAAAAAAAAAAAAAAAB8BAABfcmVscy8ucmVsc1BLAQItABQABgAIAAAAIQBuLfojyAAAAOAA&#13;&#10;AAAPAAAAAAAAAAAAAAAAAAcCAABkcnMvZG93bnJldi54bWxQSwUGAAAAAAMAAwC3AAAA/AIAAAAA&#13;&#10;" filled="f" strokeweight="1pt">
                  <v:textbox inset="0,0,0,0">
                    <w:txbxContent>
                      <w:p w14:paraId="49516672" w14:textId="77777777" w:rsidR="00495168" w:rsidRDefault="00495168" w:rsidP="00495168">
                        <w:pPr>
                          <w:rPr>
                            <w:sz w:val="14"/>
                          </w:rPr>
                        </w:pPr>
                      </w:p>
                      <w:p w14:paraId="52D3FA41" w14:textId="77777777" w:rsidR="00495168" w:rsidRDefault="00495168" w:rsidP="00495168">
                        <w:pPr>
                          <w:spacing w:before="124"/>
                          <w:ind w:left="180"/>
                          <w:rPr>
                            <w:b/>
                            <w:sz w:val="12"/>
                          </w:rPr>
                        </w:pPr>
                        <w:r>
                          <w:rPr>
                            <w:b/>
                            <w:spacing w:val="-4"/>
                            <w:sz w:val="12"/>
                          </w:rPr>
                          <w:t>Importance</w:t>
                        </w:r>
                        <w:r>
                          <w:rPr>
                            <w:b/>
                            <w:spacing w:val="6"/>
                            <w:sz w:val="12"/>
                          </w:rPr>
                          <w:t xml:space="preserve"> </w:t>
                        </w:r>
                        <w:r>
                          <w:rPr>
                            <w:b/>
                            <w:spacing w:val="-4"/>
                            <w:sz w:val="12"/>
                          </w:rPr>
                          <w:t>of</w:t>
                        </w:r>
                        <w:r>
                          <w:rPr>
                            <w:b/>
                            <w:spacing w:val="6"/>
                            <w:sz w:val="12"/>
                          </w:rPr>
                          <w:t xml:space="preserve"> </w:t>
                        </w:r>
                        <w:r>
                          <w:rPr>
                            <w:b/>
                            <w:spacing w:val="-4"/>
                            <w:sz w:val="12"/>
                          </w:rPr>
                          <w:t>Sustainable</w:t>
                        </w:r>
                        <w:r>
                          <w:rPr>
                            <w:b/>
                            <w:spacing w:val="6"/>
                            <w:sz w:val="12"/>
                          </w:rPr>
                          <w:t xml:space="preserve"> </w:t>
                        </w:r>
                        <w:r>
                          <w:rPr>
                            <w:b/>
                            <w:spacing w:val="-4"/>
                            <w:sz w:val="12"/>
                          </w:rPr>
                          <w:t>Tourism</w:t>
                        </w:r>
                      </w:p>
                      <w:p w14:paraId="29347D76" w14:textId="77777777" w:rsidR="00495168" w:rsidRDefault="00495168" w:rsidP="00495168">
                        <w:pPr>
                          <w:rPr>
                            <w:b/>
                            <w:sz w:val="14"/>
                          </w:rPr>
                        </w:pPr>
                      </w:p>
                      <w:p w14:paraId="5DBDD648" w14:textId="77777777" w:rsidR="00495168" w:rsidRDefault="00495168" w:rsidP="00495168">
                        <w:pPr>
                          <w:rPr>
                            <w:b/>
                            <w:sz w:val="14"/>
                          </w:rPr>
                        </w:pPr>
                      </w:p>
                      <w:p w14:paraId="56D26DC2" w14:textId="77777777" w:rsidR="00495168" w:rsidRDefault="00495168" w:rsidP="00495168">
                        <w:pPr>
                          <w:rPr>
                            <w:b/>
                            <w:sz w:val="14"/>
                          </w:rPr>
                        </w:pPr>
                      </w:p>
                      <w:p w14:paraId="61C99101" w14:textId="77777777" w:rsidR="00495168" w:rsidRDefault="00495168" w:rsidP="00495168">
                        <w:pPr>
                          <w:rPr>
                            <w:b/>
                            <w:sz w:val="14"/>
                          </w:rPr>
                        </w:pPr>
                      </w:p>
                      <w:p w14:paraId="0CCCB1ED" w14:textId="77777777" w:rsidR="00495168" w:rsidRDefault="00495168" w:rsidP="00495168">
                        <w:pPr>
                          <w:rPr>
                            <w:b/>
                            <w:sz w:val="14"/>
                          </w:rPr>
                        </w:pPr>
                      </w:p>
                      <w:p w14:paraId="23D28D6B" w14:textId="77777777" w:rsidR="00495168" w:rsidRDefault="00495168" w:rsidP="00495168">
                        <w:pPr>
                          <w:rPr>
                            <w:b/>
                            <w:sz w:val="14"/>
                          </w:rPr>
                        </w:pPr>
                      </w:p>
                      <w:p w14:paraId="5F87FDD0" w14:textId="77777777" w:rsidR="00495168" w:rsidRDefault="00495168" w:rsidP="00495168">
                        <w:pPr>
                          <w:rPr>
                            <w:b/>
                            <w:sz w:val="14"/>
                          </w:rPr>
                        </w:pPr>
                      </w:p>
                      <w:p w14:paraId="7F20FA63" w14:textId="77777777" w:rsidR="00495168" w:rsidRDefault="00495168" w:rsidP="00495168">
                        <w:pPr>
                          <w:rPr>
                            <w:b/>
                            <w:sz w:val="14"/>
                          </w:rPr>
                        </w:pPr>
                      </w:p>
                      <w:p w14:paraId="2F32A266" w14:textId="77777777" w:rsidR="00495168" w:rsidRDefault="00495168" w:rsidP="00495168">
                        <w:pPr>
                          <w:rPr>
                            <w:b/>
                            <w:sz w:val="14"/>
                          </w:rPr>
                        </w:pPr>
                      </w:p>
                      <w:p w14:paraId="448CF567" w14:textId="77777777" w:rsidR="00495168" w:rsidRDefault="00495168" w:rsidP="00495168">
                        <w:pPr>
                          <w:rPr>
                            <w:b/>
                            <w:sz w:val="14"/>
                          </w:rPr>
                        </w:pPr>
                      </w:p>
                      <w:p w14:paraId="6EAF3BCB" w14:textId="77777777" w:rsidR="00495168" w:rsidRDefault="00495168" w:rsidP="00495168">
                        <w:pPr>
                          <w:rPr>
                            <w:b/>
                            <w:sz w:val="14"/>
                          </w:rPr>
                        </w:pPr>
                      </w:p>
                      <w:p w14:paraId="5395D09C" w14:textId="77777777" w:rsidR="00495168" w:rsidRDefault="00495168" w:rsidP="00495168">
                        <w:pPr>
                          <w:rPr>
                            <w:b/>
                            <w:sz w:val="14"/>
                          </w:rPr>
                        </w:pPr>
                      </w:p>
                      <w:p w14:paraId="3570BFDF" w14:textId="77777777" w:rsidR="00495168" w:rsidRDefault="00495168" w:rsidP="00495168">
                        <w:pPr>
                          <w:spacing w:before="93"/>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3"/>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304653DE" wp14:editId="150C2C64">
                <wp:extent cx="2971800" cy="1676400"/>
                <wp:effectExtent l="0" t="0" r="0" b="9525"/>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58" name="Image 58"/>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9" name="Image 59"/>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0" name="Image 60"/>
                          <pic:cNvPicPr/>
                        </pic:nvPicPr>
                        <pic:blipFill>
                          <a:blip r:embed="rId34" cstate="print"/>
                          <a:stretch>
                            <a:fillRect/>
                          </a:stretch>
                        </pic:blipFill>
                        <pic:spPr>
                          <a:xfrm>
                            <a:off x="1168598" y="1020107"/>
                            <a:ext cx="634603" cy="186265"/>
                          </a:xfrm>
                          <a:prstGeom prst="rect">
                            <a:avLst/>
                          </a:prstGeom>
                        </pic:spPr>
                      </pic:pic>
                      <wps:wsp>
                        <wps:cNvPr id="61" name="Textbox 61"/>
                        <wps:cNvSpPr txBox="1"/>
                        <wps:spPr>
                          <a:xfrm>
                            <a:off x="6350" y="6350"/>
                            <a:ext cx="2959100" cy="1663700"/>
                          </a:xfrm>
                          <a:prstGeom prst="rect">
                            <a:avLst/>
                          </a:prstGeom>
                          <a:ln w="12700">
                            <a:solidFill>
                              <a:srgbClr val="000000"/>
                            </a:solidFill>
                            <a:prstDash val="solid"/>
                          </a:ln>
                        </wps:spPr>
                        <wps:txbx>
                          <w:txbxContent>
                            <w:p w14:paraId="0C948842" w14:textId="77777777" w:rsidR="00495168" w:rsidRDefault="00495168" w:rsidP="00495168">
                              <w:pPr>
                                <w:rPr>
                                  <w:sz w:val="14"/>
                                </w:rPr>
                              </w:pPr>
                            </w:p>
                            <w:p w14:paraId="393C0B5E" w14:textId="77777777" w:rsidR="00495168" w:rsidRDefault="00495168" w:rsidP="00495168">
                              <w:pPr>
                                <w:rPr>
                                  <w:sz w:val="14"/>
                                </w:rPr>
                              </w:pPr>
                            </w:p>
                            <w:p w14:paraId="4F8CE240" w14:textId="77777777" w:rsidR="00495168" w:rsidRDefault="00495168" w:rsidP="00495168">
                              <w:pPr>
                                <w:spacing w:before="10"/>
                                <w:rPr>
                                  <w:sz w:val="18"/>
                                </w:rPr>
                              </w:pPr>
                            </w:p>
                            <w:p w14:paraId="6AD08791" w14:textId="77777777" w:rsidR="00495168" w:rsidRDefault="00495168" w:rsidP="00495168">
                              <w:pPr>
                                <w:ind w:left="1352"/>
                                <w:rPr>
                                  <w:b/>
                                  <w:sz w:val="12"/>
                                </w:rPr>
                              </w:pPr>
                              <w:r>
                                <w:rPr>
                                  <w:b/>
                                  <w:color w:val="005C9F"/>
                                  <w:sz w:val="12"/>
                                </w:rPr>
                                <w:t>Definitions</w:t>
                              </w:r>
                              <w:r>
                                <w:rPr>
                                  <w:b/>
                                  <w:color w:val="005C9F"/>
                                  <w:spacing w:val="6"/>
                                  <w:sz w:val="12"/>
                                </w:rPr>
                                <w:t xml:space="preserve"> </w:t>
                              </w:r>
                              <w:r>
                                <w:rPr>
                                  <w:b/>
                                  <w:color w:val="005C9F"/>
                                  <w:sz w:val="12"/>
                                </w:rPr>
                                <w:t>&amp;</w:t>
                              </w:r>
                              <w:r>
                                <w:rPr>
                                  <w:b/>
                                  <w:color w:val="005C9F"/>
                                  <w:spacing w:val="10"/>
                                  <w:sz w:val="12"/>
                                </w:rPr>
                                <w:t xml:space="preserve"> </w:t>
                              </w:r>
                              <w:r>
                                <w:rPr>
                                  <w:b/>
                                  <w:color w:val="005C9F"/>
                                  <w:spacing w:val="-2"/>
                                  <w:sz w:val="12"/>
                                </w:rPr>
                                <w:t>Background</w:t>
                              </w:r>
                            </w:p>
                            <w:p w14:paraId="5CEDA91B" w14:textId="77777777" w:rsidR="00495168" w:rsidRDefault="00495168" w:rsidP="00495168">
                              <w:pPr>
                                <w:rPr>
                                  <w:b/>
                                  <w:sz w:val="14"/>
                                </w:rPr>
                              </w:pPr>
                            </w:p>
                            <w:p w14:paraId="247D4C26" w14:textId="77777777" w:rsidR="00495168" w:rsidRDefault="00495168" w:rsidP="00495168">
                              <w:pPr>
                                <w:spacing w:before="95" w:line="208" w:lineRule="auto"/>
                                <w:ind w:left="364" w:right="367"/>
                                <w:jc w:val="center"/>
                                <w:rPr>
                                  <w:sz w:val="12"/>
                                </w:rPr>
                              </w:pPr>
                              <w:r>
                                <w:rPr>
                                  <w:sz w:val="12"/>
                                </w:rPr>
                                <w:t>Sustainable Tourism refers to sustainable practices in and by the tourism</w:t>
                              </w:r>
                              <w:r>
                                <w:rPr>
                                  <w:spacing w:val="40"/>
                                  <w:sz w:val="12"/>
                                </w:rPr>
                                <w:t xml:space="preserve"> </w:t>
                              </w:r>
                              <w:r>
                                <w:rPr>
                                  <w:sz w:val="12"/>
                                </w:rPr>
                                <w:t>industry. It is an aspiration to acknowledge all impacts of tourism, both</w:t>
                              </w:r>
                              <w:r>
                                <w:rPr>
                                  <w:spacing w:val="40"/>
                                  <w:sz w:val="12"/>
                                </w:rPr>
                                <w:t xml:space="preserve"> </w:t>
                              </w:r>
                              <w:r>
                                <w:rPr>
                                  <w:sz w:val="12"/>
                                </w:rPr>
                                <w:t>positive and negative. It aims to minimize the negative impacts and</w:t>
                              </w:r>
                              <w:r>
                                <w:rPr>
                                  <w:spacing w:val="40"/>
                                  <w:sz w:val="12"/>
                                </w:rPr>
                                <w:t xml:space="preserve"> </w:t>
                              </w:r>
                              <w:r>
                                <w:rPr>
                                  <w:sz w:val="12"/>
                                </w:rPr>
                                <w:t>maximize the positive ones.</w:t>
                              </w:r>
                            </w:p>
                            <w:p w14:paraId="75DF1163" w14:textId="77777777" w:rsidR="00495168" w:rsidRDefault="00495168" w:rsidP="00495168">
                              <w:pPr>
                                <w:rPr>
                                  <w:sz w:val="14"/>
                                </w:rPr>
                              </w:pPr>
                            </w:p>
                            <w:p w14:paraId="09AAFD07" w14:textId="77777777" w:rsidR="00495168" w:rsidRDefault="00495168" w:rsidP="00495168">
                              <w:pPr>
                                <w:rPr>
                                  <w:sz w:val="14"/>
                                </w:rPr>
                              </w:pPr>
                            </w:p>
                            <w:p w14:paraId="7FB9A4F8" w14:textId="77777777" w:rsidR="00495168" w:rsidRDefault="00495168" w:rsidP="00495168">
                              <w:pPr>
                                <w:rPr>
                                  <w:sz w:val="14"/>
                                </w:rPr>
                              </w:pPr>
                            </w:p>
                            <w:p w14:paraId="0FFABD7A" w14:textId="77777777" w:rsidR="00495168" w:rsidRDefault="00495168" w:rsidP="00495168">
                              <w:pPr>
                                <w:rPr>
                                  <w:sz w:val="14"/>
                                </w:rPr>
                              </w:pPr>
                            </w:p>
                            <w:p w14:paraId="21439CB5" w14:textId="77777777" w:rsidR="00495168" w:rsidRDefault="00495168" w:rsidP="00495168">
                              <w:pPr>
                                <w:rPr>
                                  <w:sz w:val="14"/>
                                </w:rPr>
                              </w:pPr>
                            </w:p>
                            <w:p w14:paraId="39DF85C0" w14:textId="77777777" w:rsidR="00495168" w:rsidRDefault="00495168" w:rsidP="00495168">
                              <w:pPr>
                                <w:rPr>
                                  <w:sz w:val="20"/>
                                </w:rPr>
                              </w:pPr>
                            </w:p>
                            <w:p w14:paraId="4F1AE0DA" w14:textId="77777777" w:rsidR="00495168" w:rsidRDefault="00495168" w:rsidP="00495168">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304653DE" id="Group 57" o:spid="_x0000_s1080"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paZJYWAMA&#13;&#10;AGcLAAAOAAAAZHJzL2Uyb0RvYy54bWzkVm1v0zAQ/o7Ef4jyfUuaNm4brZuAwjQJwcTLD3AcJ7GW&#13;&#10;2MZ2m/bfc+ck7VhBwATSEJUand/Oj597fOeLq13bBFturFByFU7O4zDgkqlCyGoVfv705mwRBtZR&#13;&#10;WdBGSb4K99yGV5fPn110OuOJqlVTcBOAE2mzTq/C2jmdRZFlNW+pPVeaSxgslWmpg6aposLQDry3&#13;&#10;TZTEMYk6ZQptFOPWQu+6Hwwvvf+y5My9L0vLXdCsQsDm/Nf4b47f6PKCZpWhuhZsgEEfgaKlQsKm&#13;&#10;B1dr6miwMeLEVSuYUVaV7pypNlJlKRj3Z4DTTOIHp7k2aqP9Waqsq/SBJqD2AU+Pdsveba+N/qhv&#13;&#10;TY8ezLeK3VngJep0ld0fx3Z1nLwrTYuL4BDBzjO6PzDKdy5g0Jks55NFDMQzGJuQOZlBw3POagjM&#13;&#10;yTpWv/7Jyohm/cYe3gGOFiyD/0ARWCcU/VxKsMptDA8HJ+0v+WipudvoM4impk7kohFu75UJcUNQ&#13;&#10;cnsrGLKLDWDz1gSiWIUp3AtJW7gRNy2teABtoGWcgyswAicO8kboN6JpkHe0B6gg6AeC+M5pe7Gt&#13;&#10;Fdu0XLr+9hjeAGolbS20DQOT8TbnAM/cFBMIGtxcBxC1EdL1YbPOcMdq3L8EHB/ggiFQmh0GPOgj&#13;&#10;TjyCHeT1XcUk6WyQxFE0ZJmQ+UE000W6xN0PoaeZNtZdc9UGaABcgAF804xu39oB0DhloLHH4MEB&#13;&#10;pJ5qMP4dwSwfCMZTguyiqJ6CYJK/LpgkjWezKQgDk0lM0qXngGajcKbpMiZk0E2ySKbkv5cNgdx7&#13;&#10;P89A+4nlmelfl81kQiCDQML1ssE6O++T2agbMp2RGHHghAVJSPrHddNpeN/YMV9D6yRj/1YJ/1hT&#13;&#10;zSHjodtjUSGQs/tgf4Kj5WoXQA+Ee5iFVT5wu5cKCvOh/we5mUxTUA7w4Q3wcbxlyTJdTo41nUzn&#13;&#10;fU1/bHqmWSODDiAl6Ah3sqoRxVjmrKnyV40JthSfcP43ROebaZju19TW/Tw/NExrJJQApKA/Klpu&#13;&#10;l+98GfZVF3tyVeyBnQ5egqvQftlQfAc0NxLihM/G0TCjkY+Gcc0r5R+XiFyqFxunSuFr0NHvAAAE&#13;&#10;4C3/mgPrm+fi/bafdXwfX34FAAD//wMAUEsDBBQABgAIAAAAIQD6OcA94AAAAAoBAAAPAAAAZHJz&#13;&#10;L2Rvd25yZXYueG1sTI9Pa8JAEMXvBb/DMkJvdRNrg8RsROyfkxTUQultzY5JMDsbsmsSv32nvbSX&#13;&#10;B4/HvHm/bD3aRvTY+dqRgngWgUAqnKmpVPBxfH1YgvBBk9GNI1RwQw/rfHKX6dS4gfbYH0IpuIR8&#13;&#10;qhVUIbSplL6o0Go/cy0SZ2fXWR3YdqU0nR643DZyHkWJtLom/lDpFrcVFpfD1Sp4G/SweYxf+t3l&#13;&#10;vL19HZ/eP3cxKnU/HZ9XLJsViIBj+LuAHwbeDzkPO7krGS8aBUwTfpWzRbJke1IwTxYRyDyT/xHy&#13;&#10;bwAAAP//AwBQSwMECgAAAAAAAAAhAFJtcspAMwAAQDMAABQAAABkcnMvbWVkaWEvaW1hZ2UxLnBu&#13;&#10;Z4lQTkcNChoKAAAADUlIRFIAAASxAAACoggGAAAAKS1OWwAAAAZiS0dEAP8A/wD/oL2nkwAAAAlw&#13;&#10;SFlzAAAOxAAADsQBlSsOGwAAIABJREFUeJzs3WmwpXd9H/jv/3mec8693a21ZTYNxiAWBRnbmYHY&#13;&#10;yYyxwTHxknFNXBWlEjtgTBJmKXuqJrNUZaoySs2LmYydqsRZyi4nSGo5DsExwROPWQJYLEJCEiCx&#13;&#10;aGstgBBBgFq937M+/3lxutGChJZezj23P59Sl9RXt7q/z+2+b771+/2e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gHlX37p38z/XxWm3Yri3nStMf6xWye&#13;&#10;pjnWtt1WSR3PtvpJNhbjPdM9W3d8M+Or3lTmqw4OAAAAwLmjvPvBWmuf9H2fJOn7RWpfU2tfS8qi&#13;&#10;ps6TMk7txyllK8nxUnKo9jmYJgfS10dLKQ/XkoeT5lvJ4ptNab41q6NDe6Y5dOUVZbraRwQAAABg&#13;&#10;3ZVr79mqT/rQyX8e+0gpSSmP+3eTUkpK88TPW8z7zGfTJBmn5GDtc7A0+U9JHirJgyl5ILV8NbV8&#13;&#10;te4afvOBS/PoVaX0Z/wpAQAAAFhrT1FineqvWFJSUppl2dU0TUpbUpLUJIvZPIv5fJpSvl2SbyR5&#13;&#10;oCb31lrvbmr2z9v6lT2TBx6+8oorTHABAAAAkORMlFjP5jctJaVp0jRtmrZJKUmtyWwySU0OptaH&#13;&#10;knJP05Qv1rr4wmLe3zXodn/ll19VDp/trAAAAACs3kpKrKd1YmWxadu0bZtSkr6vmU0ms5R8vaS5&#13;&#10;K6Xe3tf+M33aL84OPfLld77+JcdXHRsAAACAM2t7lVhPo5SynNrqujRN0vfJbDKeJPlqSfl8Tf/p&#13;&#10;rht8erIY3/mrrzrvW6vOCwAAAMDptRYl1lNZTmx1abvlxNZ0Mk2t/TdKyhdKyg19rTeUZvT5t76y&#13;&#10;fHPVWQEAAAA4NWtbYn2XUtI0TdpukKZJZtN5al08nJrbal8/XpKPN83G593VAgAAAFg/O6fEegpN&#13;&#10;236n1JqOJ0nyQFI+1ZTyH+d18MlfeVW5b9UZAQAAAHhm5Zq7t2opq45xFpSStm3Tdl2SZDaZHkmp&#13;&#10;t9VF/UjbtB/85rcevv1/+gsv3VpxSgAAAACeQvn1W4/UN1zQpd+x81hPrTRNum6Qpi2Zjid9Srmz&#13;&#10;lPLhRT/9ky67b7J2CAAAALB9lJ/9xKH683sHuaAr6VedZkVKKWm6Ll3XZj6bp1/095emfHA+m/6/&#13;&#10;g3b3pxRaAAAAAKtV3vyxQ/V1e9r8ufPbzM+xaayn03ZdukH3hEKrZPGH/dFDN731h190bNX5AAAA&#13;&#10;AM415ac/fqhuNiU/f0mXzaZEj/VEJwut2XSWWuudSf0PddH84QOvHtx6VSnn6vAaAAAAwFlV3vLx&#13;&#10;Q3Vek9ef1+aHzzON9fTKiUKrzWw8ndfkljT1PZnVP3rr5ZsPrDodAAAAwE5W3vLxQ7Um2dOW/Nze&#13;&#10;QUZNTGM9g1JK2sEwTVsym0wPluRDtdbfy/HRR9/6w8W6IQAAAMBpVt7y8UM1SeY1ecP5bX5oj2ms&#13;&#10;56JpmnTDYRbzRWrt76ip/7amvvttl23cs+psAAAAADvFd0os01inru0G6QZtpuPpkaYtf1L7/prR&#13;&#10;ZPTRK68o01VnAwAAAFhn3ymxkuU0lttYp640TQbDYeazeWrffzYp70oZ/MFbX1m+uepsAAAAAOvo&#13;&#10;CSVWTbLZlPzcJV12eVPhaVDSDQZp2ibz2fxrqf27Z3V69a++6rw7Vp0MAAAAYJ08ocRKltNYP7Sn&#13;&#10;zRvON411OjVtl8Gwy2wyPZpS3ldq+e1ffuXghlXnAgAAAFgH31Vi1STDkvzM3kEu7Er6FQXbqU6u&#13;&#10;Gs6m00VTmg8tFot/8cBDN37gqje9ab7qbAAAAADb1XeVWMlyGuuVm03eeFGXhWmsM6KUkm44Sr+Y&#13;&#10;p9b6yVrn//xg3fz3v/6qMll1NgAAAIDt5ilLrJN+6qIul240iqwzqmQwHKbWmn6x+Eyf/NPN0eA9&#13;&#10;V760bK06GQAAAMB28bQl1qImLxyWvGXvIE3iyPtZ0A2HKaXJYjq9rZTyj4fKLAAAAIAkSfN0/6Mt&#13;&#10;ycPTmv3HF2nL2Yx07ppPp5lNxmm67keaweCayWx2w757tv7Gb/3J/tGqswEAAACs0tOWWEnSlOQL&#13;&#10;R/scntfv/YmcVvPZiTKraf9sOxz+64te/bLrr7138leuuqr6YwAAAADOSd+zFClJji5qbj+6WP6E&#13;&#10;s2o+nWY+nabtuh9rm/a9r/yb8w9ec/fWT606FwAAAMDZ9oyTPV1J7tvq8+BWn06RtRKz6SSL+TxN&#13;&#10;1/3FdtB98Pfum73n2v3H/uyqcwEAAACcLc9qPa0m+eyRRbYW1UDWytTMJuPUxaJtB91fLU33yX33&#13;&#10;T39r35e2vn/VyQAAAADOtGdVYjVJDsxrPn+0d+R9xWqtmY7HSc2u4WDwa2Wju+m6e8f/877b6+5V&#13;&#10;ZwMAAAA4U571ofC2JHcdX+RrY0XWdlD7PpOtcZK8uBuNfqPsmX7yunsn/82qcwEAAACcCc+6xCpJ&#13;&#10;FjW55fAi44W3FW4X/WKe6dY4Tdv9SGmaf3/dvZP37rt38oOrzgUAAABwOj2nLqoty7XCzx5ZpJjG&#13;&#10;2lbm02n6xSLdcPhXmqb55L79k3/wO/cduGDVuQAAAABOh+c8UNWVZP/xPvcf97bC7ebkvaza1wuG&#13;&#10;G8O/vyu7P3nd/vEvrDoXAAAAwKl6XluBtSS3Hpnn4LymUWRtO32/yGRrnKbpfjBN80fX3Tf5vX13&#13;&#10;bb181bkAAAAAnq/nVWI1SY4ukpsPLdLX5b0stp/5bJra9xkMh79UBs2nrrt3/M73vKe2q84FAAAA&#13;&#10;8Fw97/vsXUm+Nunz+aMLbyvcxmqtmWyNU0rzonYw+u3Jfz794313OPwOAAAArJdTeslgU5IvHF3k&#13;&#10;K2P3sba7xXye2WScbjj8mWaj/di+e8d/96ovfWm46lwAAAAAz8YplVglSZ/kpkPzHJy5j7UOpuNx&#13;&#10;au0vHgxHv/mK0WXvv/rOyetWnQkAAADgmZxSiXXyFzi2SG48NM+sdx9rHfSLRabjcbrB6M3DUXv9&#13;&#10;vnvHv+5WFgAAALCdnXKJlSRtSb4+rfnM4XmKFmttzCbj9LW/eDAY/ZPxfzF53zX7x5etOhMAAADA&#13;&#10;UzktJVayPPR+9/E+dx5duI+1RvrFItPJOIPB6C+3TfnEdfsnv7TqTAAAAABPdtpKrCQpJfnMkUW+&#13;&#10;uuXQ+7qZjscppXlxadvfu27/+HevvbPuXXUmAAAAgJNOb4mVZFGTTx2e55FZTavIWiuL+Tz9Yp7B&#13;&#10;xuhvtcPZn15999aPrzoTAAAAQHKaS6wkaUpyfJF84tF5js29sXDd1Foz2RqnabvXDQbd+/fdO/67&#13;&#10;V9V62v+eAAAAADwXZ6ScaEvyyLzmE4cW3li4pmbTSWpfd3eD0W++4v7pu6+749iLV50JAAAAOHed&#13;&#10;sQmbriRfn/S58dA8NYqsddT3i8wm4wyHw79aNoYfvXr/1k+uOhMAAABwbjqja2JdSe7b6nPL4XlK&#13;&#10;FFnrarI1Tmmaywdd98fX3jP+H1edBwAAADj3nPFbR11J7jzW57YjC/ex1th8Ok1d1N2D4fAf77t3&#13;&#10;cvXVD9QLV50JAAAAOHeclYPdTUluP7rIl44uvLFwjfX9IrPpNMPR8Fe6fvaBa/YfuWLVmQAAAIBz&#13;&#10;w1kpsUqSUpJbDy9y17FekbXWlm8v7LrBj3bN6CPX3HXsF1adCAAAANj5zkqJlZy4h1WSTx+e5+5j&#13;&#10;fTpF1lqbTsZJaV7YDYd/sO+e4//rqvMAAAAAO9tZK7GSxw6733x4nnuPK7LW3WI+S9/3w260+Q/3&#13;&#10;7d/6l//8S9/cs+pMAAAAwM50VkusZFlk9Uk+dUiRtRPUvs9sOslwY+MdF2xc+L53feH4S1edCQAA&#13;&#10;ANh5znqJlTyxyLrbjaz1V5d3strB4KeGu7sP7bvr2OtXHQkAAADYWVZSYiWPFVk3Hp479r5DTMfj&#13;&#10;NE13eTMYvn/f/vF/veo8AAAAwM6xshIreexG1qcPz/PFo4u05bGPsZ5m00lSyiVN273nmruO/Xer&#13;&#10;zgMAAADsDCstsZLHSqtbDy/yuSOLlCiy1t1iPkut/UY3HP6Lffu3/kGt1R8pAAAAcEpWXmIly9Kq&#13;&#10;lOS2I4vcfHieGkXWuusXi/SLPoPRxt+/bv/4t39rfx2tOhMAAACwvrZFiZUsS6u2JF861ueGg/PM&#13;&#10;a9JostZarX2mk0mGmxt/58I6+f3fufXABavOBAAAAKynbVNindSV5N6tPn/66CzHF9XB93V34s2F&#13;&#10;w83RL25euOe9v3v/0ReuOhIAAACwfrZdiZUsi6yHJjUfPjDPgVlNp8hae5OtcYajwZtH/eCPr75z&#13;&#10;6wdWnQcAAABYL9uyxEqWRdaB2bLIenDcK7J2gMnWOIPh8PXdoPn/9t1z5M+sOg8AAACwPrZtiZUs&#13;&#10;b2Qd72uuf3SeO4/1aYuD7+tuOh6nHQxfW9rRf7j6nqM/suo8AAAAwHrY1iVWsgy4SHLToXluPrRI&#13;&#10;Hwff191sMk7bdpd17eiP99117PWrzgMAAABsf9u+xEqW01dNSb54bJHrD8wdfN8BZtNJ2ra5tIxG&#13;&#10;77v6S4d/fNV5AAAAgO1tLUqsk7qSfHXS54OPzPONiTtZ6242naYp5dLBxuZ79+3f+olV5wEAAAC2&#13;&#10;r7UqsZJlkXV4XvORA/PccWyRJu5krbP5dJrSNJc0TffvFFkAAADA01m7EitZrhbOk3z60CI3HJpn&#13;&#10;2sd64RqbzxRZAAAAwPe2liVW8tidrHuO9/nQgVkentR03l64tk4WWaW0/27fPcd/dNV5AAAAgO1l&#13;&#10;bUusk7qSPDKr+fCBWb54dJFkBzzUOWo+m6Zp20uapn3v1Xcfe8Oq8wAAAADbx47oe9oT64U3H17k&#13;&#10;+kfnObqojr6vqflsmqYbvKRtuz/cd8eRH1x1HgAAAGB72BElVrJcI2xL8uVxnw88Msv9W32asoMe&#13;&#10;8Bwym07SdYOXluHwfdfeefjVq84DAAAArN6O63i6khzrk48dnOdTB+fZ6mMqaw3NppO0g+FlpRu+&#13;&#10;9133Hn/pqvMAAAAAq7XjSqxk+VBNkruPL6eyvrzVp3X0fe3MJuMMRqMrBune8/t310tWnQcAAABY&#13;&#10;nR1ZYp3UleTwvOb6g/PccHCRrd6trHUzHY8zGA1+bN5Mfv9f3fWt81adBwAAAFiNHV1iJUlzYgLr&#13;&#10;7uOLvP/b89x7vE858XHWw2RrnOHG6Ke7ds/v/k6tg1XnAQAAAM6+HV9indSV5Ghf84mD81z/6DyH&#13;&#10;ZsupLF3WephsjTPa2Phrm/sn/2jVWQAAAICz75wpsZITt7JOvMHw/Y/McvuRReZ1+VZDtr/peJJu&#13;&#10;NPy1a+/e+nurzgIAAACcXedUiXVSV5JpTW49ssgHHpnlwXH/nYKL7avWmvlslnbY/Z9X33n0V1ad&#13;&#10;BwAAADh7zskSK1muEXYlOTCr+eij83zs4DwHrRhue7XvU/vaDDZG/+y6e8Y/veo8AAAAwNlxzpZY&#13;&#10;J508/H7/1nLF8NbDi4z7KLO2sX6xSEnZnbbsu2b/5IpV5wEAAADOvHO+xDqpK8msJrcfXeT9357l&#13;&#10;zmOLLNzL2rbms1nabvCituTf/P79R1+46jwAAADAmaXEepyTK4ZH+pobDy3vZT2w1SdRZm1Hs8kk&#13;&#10;g9HwdbNZe/XVD9SNVecBAAAAzhwl1lNosiytHpnVfOzReT78yCxfO3H8XZm1vUy2xhnt2vjZdrb1&#13;&#10;D1edBQAAADhzlFjfQ1OWP74+rfnIo/N85NF5vj5RZm030/Ek3XD069fefey/X3UWAAAA4MxQYj0L&#13;&#10;7Ykj7w+O+3z4wDzXPzrPNyY1Jcqs7aDWmsVikXY4/I133XXkzavOAwAAAJx+Sqzn4GRh9eVxnw8d&#13;&#10;mOWjJyazlFmrt3xjYbNrMBi+a99dWy9fdR4AAADg9FJiPQ8nC6uTk1kfPjDPV8fLA/Ddiaktzr75&#13;&#10;bJpuMHxZacu7fufWr+9adR4AAADg9FFinYKTZdZDkz4fPTDPBx+ZZf/xPvOqzFqV6XicwcboJzfO&#13;&#10;u/D/XnUWAAAA4PQpb/n4obrqEDvF4sRX8qKu5FW7mvzAZpM9bUmfpPdVPmtKKWm7rs6ns7e/7TWb&#13;&#10;1646DwAAAHDqlFhnwMnSak9b8gMbJZftanNxV1LK8uO+4Gde23apqQf7fvbmt71q9+dWnQcAAAA4&#13;&#10;NUqsM6hmOZ01LMlLRk0u22zy4lGTUbMss/pVB9zhBqNRZtPpbX03etPbX14OrjoPAAAA8Py5iXUG&#13;&#10;lSxvYy2SfGXc508fnef9357l9qOLHF7UtGV5V8vtrDNjNplktDH6kWY2/kerzgIAAACcGpNYZ9nJ&#13;&#10;VcPNZjmd9YrNJi8cnpjOittZp10p6bou08nkHW+/fPe7Vh0HAAAAeH6UWCtSsyysSpILByUvGzX5&#13;&#10;/o0mFw1K2rJcQ/QHc3o0bZekf7ROpm9862vP++Kq8wAAAADPnRJrGzg5gTVsku8bNHnZRsmloyZ7&#13;&#10;upISx+BPh+FoI9PJ+Mbxno2/+M6XlOOrzgMAAAA8N92qA7A8TNacmL76+qTPQ5NkV7PIi4ZNvn+z&#13;&#10;yYuGTXa1y89VaD0/08k4o82NP1+Pbv0fSf63VecBAAAAnhuTWNvUyXXDJNndlrxoWPL9G01eoNB6&#13;&#10;3kpp0rTNbDZd/MLbL9/4wKrzAAAAAM+eEmsN1CyntJoku04UWv/ZqMkLhiW7u5Imy0KrX3HOddAN&#13;&#10;hlnMZ/dNxvP/8m+/bs/Dq84DAAAAPDvWCddASdKV5X9v9TX3bdXct9VnV5N837DJpaMmLxyWnNeV&#13;&#10;dOWxKS7t5Hebz6YZbW5cltT/J8nbVp0HAAAAeHZMYq2xx68cDpvk4q7kRaMmLx6WXDRoMmpOfJ4p&#13;&#10;rScqJV3X1el0+jfe/ppd7151HAAAAOCZKbF2iMdPX3Ul2dOWvGCwLLUuGZTs6UoGprS+o+269H3/&#13;&#10;0DyLP/+rr9z14KrzAAAAAN+bdcIdoiRpy2M/P7yoOTiv2b/VZ9QkF3QlLxgu72hdPCjZ3ZS053Cp&#13;&#10;tZjPM9rcuLQe3/qN1PrXU8q59iUAAACAtWIS6xxQ89hKYZNkoz1Rag2afN+w5KKuZFf72D2tk5+/&#13;&#10;8/9ilHSDLrPJ+Jd/5fI9/3rVaQAAAICnp8Q6Bz1++qpJvjOptXdQcsmgyUWDkj1tybBZTnjt5Gmt&#13;&#10;thukX8wfqn3/o297za6HVp0HAAAAeGrWCc9BT149nNbkm9Oab0xrSvoMS7K7LblwsCy29nYl53cl&#13;&#10;myemtZLlVNdOmNZazGcZbW5cOjm+9X8leeuq8wAAAABPzSQW3+XJK4VtWU5rnd8uVw/3npjWOq8t&#13;&#10;GTVJs+5riKWk7bp+MZn84tsu3/1Hq44DAAAAfDclFs/K4+9qlSzfgLjZlFzQJRcPmuwdlFzQlexe&#13;&#10;0zXEbjDIfD67pxtu/Ngvvaw8uuo8AAAAwBNZJ+RZKUlKWd7QSpbF1LG+5sgkeXCySEkybJZriBd0&#13;&#10;yxXEi08UW5tNSbfNi635bJbR5sarx8e2/l6S/2XVeQAAAIAnMonFafNUa4jDkuw5sYZ48aDkokGT&#13;&#10;87tkoylpy7LY2i73tUrTpGmarcVs9pNve82um1ccBwAAAHgcJRZn1OPXEJNlsbXRJOd9p9h67G2I&#13;&#10;G81jB+dXVWwNRxuZTsYf25zd/5Yrr7hiepZ/ewAAAOBpWCfkjHryGmKSjPtka/HY2xBPFlvndyUX&#13;&#10;dc1yYuvEfa3RiWLrbB2On07GGYxGP3Gs/sDbkvzuGfytAAAAgOfAJBbbwuNvZT3+cPz5XXLRoMnF&#13;&#10;XcmFXcnurmRUzuwbEduuS7+YP7ToNl7/9peXb5zGXxoAAAB4nkxisS2UPLZKmDzxcPzXThyOH5Rk&#13;&#10;sy05vy25aFCe+EbE01hsLebzjDY3Lp0c3/rfk/zaKT4aAAAAcBqYxGKtPHlia1CSXW3J+SfeiHjR&#13;&#10;iWJr15OLrfpYwfVslNKkNGVc5rM3/vJrdt9ypp4HAAAAeHaUWKy1J09elSzfiLjZLtcPL35SsTVo&#13;&#10;lve5nnxw/qkMNzYyHY8/tHnbxs9deWVZnIXHAQAAAJ6GdULWWjnxI49bRZwnObyoOTSv+XKWpdWg&#13;&#10;SXY3yzLrosGy3LpgULKrWRZbJU+c8kqS6XiSbjB4y7Ef2vrFJH9wFh8LAAAAeBKTWJwTnjyx1SQZ&#13;&#10;niy2TpRaFw+Wa4mbjyu22sEws+n0jtGFGz965QvK0ZU+BAAAAJzDTGJxTniqia1ZTR5d1ByY19yf&#13;&#10;5f2sUUl2n1xFHJRc1I1zyXm7Xrt4ZOu/TfKbKwkPAAAAmMSCx3vyxFZbko22yZ4mR9548fB9F7bl&#13;&#10;1lld3F4GG/fPrEGKAAAS1ElEQVTc97I8fFUp3+usFgAAAHCaKLHgGdQkizR5w95def0FTcbjWfrF&#13;&#10;/ECS+5u2u632/WeS5nNbdXzfO19z/rdXnRcAAAB2IiUWPAs1y7ce/uzeQS4YNElp0rRtmq5JajKb&#13;&#10;TGpNfbjU7K+pt3Wlu6W09fat6fCBd1xejqw6PwAAAKw7JRY8S/OaXL6ryV+4sMviyd81paRpmrRt&#13;&#10;l6Yt6ftkPp3Mas1DKbmz1vrZtmluTeoX99bRgz/3qjJZyUMAAADAmlJiwbN08kbWz1w8yN5hSf8M&#13;&#10;3zmllDRNm6br0jTJYlEzn06Ol6Z5oKR8oa/9LaVrP7O1Nb3nna/d/Z/OykMAAADAmlJiwXMwr8kr&#13;&#10;N5v8+IVdns9F99I0aZo2bdemlGQ2maXvF48k2Z9SPltqvaXU9nOjiwb3XfmCcvR05wcAAIB1pcSC&#13;&#10;56AmaZL8pb2DvGBYvnut8DlbriE2XZe2LanL+1qzJF8ryRdSyq1JvaWWesf9r9j4mrchAgAAcK5S&#13;&#10;YsFzNK/JKzab/MTznMZ6JqWU5dH4drmGOJ8t0s9nh2rJ/lLLZ0vb3JSSzx7eOnjf/3DFC0xrAQAA&#13;&#10;cE5QYsHz9NMXD/Li0emYxnpm5eTR+MfehjhLKV9NrV8oTbmpr83N/WRy59uv2PONM58GAAAAzj4l&#13;&#10;FjwP85q8fKPJT150ZqaxnsnJaa2265a3taaz1MXi27WUO0pyS01/U03zuZe9cvSVN5UyX0FEAAAA&#13;&#10;OK2UWPA8lZzO21inbnkwvkvTlvSLmtl0ciyp95bS3FpqvaG0za3D4fDeK19atladFQAAAJ4rJRY8&#13;&#10;T/OaXLbZ5I1n6DbWqXqKFcRpSh5ILZ9pmnJDbXPTdDzY/47Ly5FVZwUAAIBnosSCU9Ak+Zm9g+wd&#13;&#10;lvTb/DtpuYLYpe3apCSz8WSR5KulaT+TLD7Zl+bGcR3c/c7LyqFVZwUAAIAnU2LBKZjX5NW7mvxX&#13;&#10;F3bbYqXwuXjyXa3pZNKXlAdr8rlSyvUl+dTk/MFd7/g+k1oAAACsnhILTkFNMijJz+4d5MLB9p/G&#13;&#10;+l5KKSlNm25wotQaT/qkfCXJZ5u2/Gld5Mbjuwd3vfMl5fiqswIAAHDuUWLBKZrX5Ad3t/lzF7Rr&#13;&#10;N431vTx+Uus764el3FdKuTl9PrZIvXHXdLj/yivKdNVZAQAA2PmUWHCKapKNJvn5vYPsakt26jfU&#13;&#10;E25qJZmOJ5NSck9KbkgtH53O+pv/1ms3v7LimAAAAOxQSiw4DeY1/3979x6jeXXXcfxzzu/2zLLL&#13;&#10;7nJpKUKRWyltWrGgNq0o1EJiN/5hoiRWLq2BENEYJcaoiRSMxMQihigGqHuZmYVYimhoLS6lC9IK&#13;&#10;tCVpS8Jld2ZpBFpLy2Vvs8/ver7+MbsgSIFdZp7zm2fer//2v88f++zOvHPOeXTWqkQ/sypRu0w+&#13;&#10;Uc45JWkqnyayztQ29S45PWqy+72lW9s0/c6nT3Q7Y+8EAAAAAIwHIhawAIKk1YnTJ47MlHmN7Wms&#13;&#10;N+K8V5pm8olTUzUy2dNy+oZ19tXEua/NPptvv/pc18beCQAAAABYmohYwALpTDp7TapTV/hlcxrr&#13;&#10;J5t/TyvNUklSU1WlpMfl/H2y8BVr60cuOf3wF+JuBAAAAAAsJUQsYIF0Jh2TO51/ZBZ7Su/MXz3M&#13;&#10;lKRebdPKQnhWpoelsCW07oGL31vMOOf4twgAAAAA8BMRsYAFdt4Rqd5V+LH6psKFNn9Kaz72NWU1&#13;&#10;J+++65zuCcHfMzFIv3PB8W4YeSIAAAAAoGeIWMACak06dcLr7LUpEestct7Pn9JKnOqyMpltl3Nb&#13;&#10;zevLqouHLjndce0QAAAAAEDEAhaSScqd9ImjMh2eOgU+XQfHOSVJqjRL1DadLHTPWtDXzYV/TyYG&#13;&#10;9194nHs29kQAAAAAQBxELGCBtSaduSrRGasSHnh/mw5cOzST2rp+wXk9aBa+GMxt/dSpgx2x9wEA&#13;&#10;AAAARoeIBSywIGlt6vSrR2ZK3fzpLLx93idKskzOSXVV7/FeD3WhvStxyZaLThnMxt4HAAAAAFhc&#13;&#10;RCxgEQSTPrY21bsneOB9MTjvlWa5nJOaqt7jEz0UOrvLuWLLRac4ghYAAAAAjCEiFrAIOpN+euB1&#13;&#10;zhEp72ItstcGLefdw9aFOxVsy8Xvnfhe7H0AAAAAgIVBxAIWgUnKnLTuyEyHZzzwPiqvClp1vdNJ&#13;&#10;D5i5O1zT3HvR+w77n9j7AAAAAACHjogFLJLWpJ9bleiDPPAehfNeWZbLJHVN85yZ3euS5HbXJfdf&#13;&#10;eKrbHXsfAAAAAODgELGARRIkHbn/gXfnYq9Z3g58y2Hogrq2fcp7f5eZvnDcyek3z3Wujb0PAAAA&#13;&#10;APDmiFjAIjvviFTvKnjgvS+SNFWaparLypz3j8jCFyT9K99wCAAAAAD9RsQCFlFr0umHeX1kdcqV&#13;&#10;wp5xzinJMiWJV1PVu4PZfZLbXO6a+8rlZx2xK/Y+AAAAAMCrEbGARWSSDvNO647KVPj5P6N/nPfK&#13;&#10;8lwhBHVtu8M7/y9dqP/5klMP+3bsbQAAAACAeUQsYJEFk85Zm+rECc9prCXg5euGVV05cw/I22RV&#13;&#10;lndf+v7VL8beBgAAAADLGRELWGStSSdNeJ2zJlUXewzeMuec0ryQJLVN9d/eJ7d7hc2fPKl4NPI0&#13;&#10;AAAAAFiWiFjAIjNJAyetOyrXioQrhUvRgdNZTVWXkr5qThuGE/l/XH6s2xd7GwAAAAAsF0QsYAQ6&#13;&#10;k35xTar3rOBK4VJ24HSWhSDr2seCabN8ftvFJ7unY28DAAAAgHFHxAJGoDPphIHXuUekCnzixkKS&#13;&#10;ZUrSRG3VPO+c7lCrDReeln8r9i4AAAAAGFdELGAETFLhpHVHZVqZOIXYg7BgvE+UFZnqsm6c7F5J&#13;&#10;N+3bVdx9+Vmuib0NAAAAAMYJEQsYEa4UjrcDVw1D18ksfMus+1yyr7rjtz+45qXY2wAAAABgHBCx&#13;&#10;gBF5+Urh2pSTWGMuzXN579XU9Q45v97aZuqS01Z8P/YuAAAAAFjKiFjAiJikgZfWHZlpReL4lsJl&#13;&#10;IEkzpVmiuqp/KGmqrsrPXfr+1bOxdwEAAADAUkTEAkaoM+mX16Q6mSuFy4pPEmV5prpqdjrvN3dd&#13;&#10;d9OnTi0ei70LAAAAAJYSH3sAsJyYpO9XgVNYy0zoOlXDUk62JsuS30+ce3jzU+0tkzP1z8beBgAA&#13;&#10;AABLBRELGKHEST+qTWUnudhjMHIhBFXDUiZbmWbJZd7rv6Zn68kNM3Mfir0NAAAAAPqOiAWMkJO0&#13;&#10;N5heaII8FWvZsgMxK9hEWmQXZz77+vRsvWnjE3s/EHsbAAAAAPQVEQsYsc6kH9TGSSzILKh+JWZd&#13;&#10;kmb5g1Oz5S3TT5Wnxd4GAAAAAH1DxAJGzEt6rgpqeBgL+70cs2Qrs6K4TMF/Y3qmvv7Wx4cnxN4G&#13;&#10;AAAAAH1BxAJGzDtpV2va3RpXCvEqFuZjlmSrs0H2R6FIvjm1o7pqw8yeo2NvAwAAAIDYiFhABJXN&#13;&#10;P/DOBxCv58AD8JLekef5NXlSPLx5pr7i5h/YitjbAAAAACAWfocGInCSflgHcaMQbyR03f6Y5U9K&#13;&#10;iuzGFcPma5tnq1+PvQsAAAAAYiBiARF4J71Qm8pOPPCON9W1jeqylE+SD8n7O6d3NF+a2r7vF2Lv&#13;&#10;AgAAAIBRImIBEThJe4NpZxt4FwtvWVvX6tpOaZauc0l6//RMeeOG2X3Hx94FAAAAAKNAxAIi6Ux6&#13;&#10;rjZOYuEgmeqylJkNskFxRabk4anZ8g+uf/CZidjLAAAAAGAxEbGASJzmH3cPPIyFQ2D7H393zh+b&#13;&#10;5cUNR7/jnVsnt5cfj70LAAAAABYLEQuIxDvppdY0DJzGwqHrulZ1WSpJ0w8nSXL31Ey1niuGAAAA&#13;&#10;AMYREQuIxEkaBtPO1ngXC29bU1cKoUvzQf47mcsemp4tL7/dLIm9CwAAAAAWChELiKgz6XnexcIC&#13;&#10;MbP9Vwz1U0mW31Q91dy9aXbuzNi7AAAAAGAhELGAiJykHzemEHsIxkrXtmqqSmmWnZcou39qR3XV&#13;&#10;1HftsNi7AAAAAODtIGIBEXkn7WxNVSdOY2HB1WUpyVZmeX6NX9Vsnd7WnB17EwAAAAAcKiIWEJGT&#13;&#10;NNeZ9nQmR8XCIgghqB6W8kn688p0z/Rsde36J3+8KvYuAAAAADhYRCwgstakF5vAhxGLqqkqWQiD&#13;&#10;rMj/PM9Wb930+PCXYm8CAAAAgIPB781ADzzfmCz2CIw9C0HVsFSSpmclRbJleqa6+vpnnpmIvQsA&#13;&#10;AAAA3goiFhCZl/RSY2qpWBiRpqpkZoNskH/m6PqdWzZu33tG7E0AAAAA8GaIWEBkzkl7O9OwMx53&#13;&#10;x8i8ciorOztLi61TM+Xvxd4EAAAAAG+EiAVE5iRVJu1uTZ6KhRFrqlJmtjbN83+YnK0+v/7JuWNj&#13;&#10;bwIAAACA10PEAnqgM+nFhpNYiCN0nZqqUlHkF+Rp+p+bZsrzY28CAAAAgNciYgE94CS91PK4O+Kq&#13;&#10;hqV8kp6SeP/F6dnqL+4zS2NvAgAAAIADiFhADzgn7Wp53B3xtU0tM8vTIv/LZ2arOzfM7js+9iYA&#13;&#10;AAAAkIhYQC84SXOdqeRxd/SAhaB6WCobFL+WKbl/w+N7Px57EwAAAAAQsYAecJJqk/Z24nF39EY9&#13;&#10;f73wpHxQ3DU1U/5h7D0AAAAAljciFtATrUm72sBJLPRK29SyYBNpnv/d9Ey14eZHXlwdexMAAACA&#13;&#10;5YmIBfTIzjb2AuD/C6FTU9fKBvmnV6xd+eX1T5anxd4EAAAAYPkhYgE94STtbk0dj7ujj8xUDUsl&#13;&#10;WfaRIkvu3TRTnh97EgAAAIDlhYgF9IRz0t5u/hsKuVKIvmrKUs7749Ik+bfpmfJ3Y+8BAAAAsHwQ&#13;&#10;sYCecJLKYCoD31CIfjvwTpZP03+c3F5+9uZHHslibwIAAAAw/ohYQE84SY1Jc53JUbHQcyF06tpW&#13;&#10;xUTxxyvWfGDzxm+/tCb2JgAAAADjjYgF9Ehn0t6O64RYGmz/O1lZkV+Qrpr40j89Pjwh9iYAAAAA&#13;&#10;44uIBfSISdrT8rI7lpZqWCrNi48Whd9y6/a9Z8TeAwAAAGA8EbGAHnGS9nQmMhaWmroslaTZaSEp&#13;&#10;7t60bfgrsfcAAAAAGD9ELKBHnKR9namjYmEJaqpK3rtj0iy7c+OT+34z9h4AAAAA44WIBfSJk/aF&#13;&#10;+QfeeRcLS1HbNJLs8DzPpjdum7ss9h4AAAAA44OIBfSIk1QHUx2MiIUlq2tbBbMiy/KbJrftuzL2&#13;&#10;HgAAAADjgYgF9IjT/CmsYSeOYmFJC12nEIJP8/xvp2aqq2LvAQAAALD0EbGAnulMGnISC2PAQlDX&#13;&#10;dkqy9JrJmeFfy4y/1gAAAAAOGREL6BnT/OPu/LaPcWAW1DWN8mLwp5Pbh9cRsgAAAAAcKiIW0ENz&#13;&#10;IfYCYOGYmZqqUj4xcSUhCwAAAMChImIBPeM0fxLLYg8BFtCrQtYsIQsAAADAwSNiAT1UBSlQsTBm&#13;&#10;Xg5ZxcSVk7PVdUbIAgAAAHAQiFhAzzgnlcHUxR4CLIJXQlZx5fRseW3sPQAAAACWDiIW0DNOUmNS&#13;&#10;F8Tj7hhLB0JWkuV/Nrlt+JnYewAAAAAsDUQsoIeaYGqM+4QYX2amrm2V5tnVk9v2XRl7DwAAAID+&#13;&#10;I2IBPeMktTZ/GouTWBhnFoJC1ynN87/ZuG3usth7AAAAAPQbEQvooSCpDiZHxcKYCyEohJDkWfH3&#13;&#10;kzP7fiP2HgAAAAD9RcQCeiiYVIfYK4DRCF0nkxXepxs2PLnnY7H3AAAAAOgnIhbQQ0FSxXVCLCNd&#13;&#10;28p7vyrLB7du3L73jNh7AAAAAPQPEQvoqTrwsDuWl7ZplCTJMYlPPz/12PDdsfcAAAAA6BciFtBT&#13;&#10;DQ0Ly1BTVcry4j2W67bbd9jq2HsAAAAA9AcRC+gp3sTCclWXpYrB4KPDUN5yn1kaew8AAACAfiBi&#13;&#10;AT1VG0exsHxVw1J5Mbjg6Znqr2JvAQAAANAPRCygh5yk1iQyFpazpqqUZumfTG6buzT2FgAAAADx&#13;&#10;EbGAnupM4jAWljMzUwjB+Sy7YfLJ4bmx9wAAAACIi4gF9FTHSSxAoevkXbLCpX5yw6M7T4q9BwAA&#13;&#10;AEA8RCygh5ykzoyIBUhqm1pZnh+frhhsuvGxH62MvQcAAABAHEQsoI+c1HASC3hZXZbKB8XZK5PD&#13;&#10;rou9BQAAAEAcRCygp4KIWMD/VQ0rpUVx+eQTc5fH3gIAAABg9IhYQE/Z/ofdXewhQF/MP/Qun+ef&#13;&#10;3fj4rg/HngMAAABgtIhYQE+ZOIkFvFboOiVJsirJivW3bdt9VOw9AAAAAEaHiAUAWFKaulI+KN7X&#13;&#10;uOyGq682/h8DAAAAlgl++Ad6yEkKJgXjLBbweqqyUlYUnzzxt4ZXxN4CAAAAYDSIWEBPcZ0QeANm&#13;&#10;6tpWSZpdu+mJuTNjzwEAAACw+IhYAIAlKXSdfJocriS5ZeP3XloTew8AAACAxfW/SrnFAsXiJEUA&#13;&#10;AAAASUVORK5CYIJQSwMEFAAGAAgAAAAhADcnR2HMAAAAKQIAABkAAABkcnMvX3JlbHMvZTJvRG9j&#13;&#10;LnhtbC5yZWxzvJHBagIxEIbvQt8hzL2b3RWKiFkvIngV+wBDMpsNbiYhiaW+vYFSqCD15nFm+L//&#13;&#10;g9lsv/0svihlF1hB17QgiHUwjq2Cz9P+fQUiF2SDc2BScKUM2+FtsTnSjKWG8uRiFpXCWcFUSlxL&#13;&#10;mfVEHnMTInG9jCF5LHVMVkbUZ7Qk+7b9kOkvA4Y7pjgYBelgliBO11ibn7PDODpNu6Avnrg8qJDO&#13;&#10;1+4KxGSpKPBkHP4sl01kC/KxQ/8ah/4/h+41Dt2vg7x78HADAAD//wMAUEsDBAoAAAAAAAAAIQCL&#13;&#10;czI+BfMAAAXzAAAUAAAAZHJzL21lZGlhL2ltYWdlMy5wbmeJUE5HDQoaCgAAAA1JSERSAAABmwAA&#13;&#10;AHgIBgAAACQ/X2AAAAAGYktHRAD/AP8A/6C9p5MAAAAJcEhZcwAADsQAAA7EAZUrDhsAACAASURB&#13;&#10;VHic7L15vGTnWd/5fbdzTtW9t/duqdVqqbW3tpYlW7It2YbY2EYkGUPY4onJEMCQzJAhYQmEgRAI&#13;&#10;YNZPkpkPDOSTYSDAAGEZzGobQ7CxjLxJ1mqtltRSS5Zavd57q+qcd5s/3vc9dau6W32V1mKYfvpT&#13;&#10;XfdUnTrnPe/yrL/neQVn6cxIzL0XCulN5UOZ3+Ps10RM/nn5hhPOSP/HNUdTkvnGoXyTbyh9uUr5&#13;&#10;ILdRAN5P2yvTRa/L528DHLB7wzb50PHng8qnHMunP5aPV/N1w8CDhHpV9s8TCDhVGhBmOkD78lQa&#13;&#10;AI/jzKg8yHzPzH1d6BSn/fdSGd94ivdT0mmavX56dZ9f5xvE/p2Tvk/n8yzN99/Jz4LpChJr/oco&#13;&#10;/Pob+3JQlCf9eL7bTzUzznw46vxeeq6sp3Tl2V47kU7d32uv8tKQfgmvdZa+CKmuatquBSXBBwge&#13;&#10;ZQw+2HRCnk03nL/35vFo/J7Nnfvqqqp2rKiOfTt2I2wce+/+7LDW/3VhcfGP9+9/4KgHBAIpJIHp&#13;&#10;YlcoOsJ0YmsNXfdKPu5ZOktn6YuUTiXwztI6yWTdrLDcU2sKmavPW0IxzB6f5uenVDWyijjIDRln&#13;&#10;NaJyEoVkLB1I2OCS7nNl/tm3sfNNLZPfO16b7dZZNgVBjAGNRyA4IiJN0yDHDo3iEOJ3lVI/8PP+&#13;&#10;Cw8EoAIs8Fxuv4wKLTVdyBpWNrFUfszSTyI3OPLqaqbyRetbswMQOLlme+L5Ye79i4Ne/PPPUjhj&#13;&#10;y/Q0dBrD7XS9/3LTF9donozWujBO8i7b2dPn+znO20bz73bdLXm1x+osvQLky5IISdA0Cq4/7/IN&#13;&#10;V2+76L8Fwl8p9Pa265BCQkwOu5D/aa2xzqKQ6Z9SX620/tyVl+z6aUhTTQHKJOGhhMIFR900r8qz&#13;&#10;nqWzdJa+OOmsZXOGJCixihO+OPkH8ydmn7OcDbmcoAUU/d+V64jyngRJneVJr6dIkT9P3vQqX/ta&#13;&#10;4LLhjusv7uQd3ntENSaEwHZvCCHQMqGhZll5jDGEiSUS2WiGjO2YKAxSCI4HR11Vq/u92vSwf959&#13;&#10;sDQ4gFEaPEgkrUyazyCkBxyvOe+VITF3FGc+DaeKua2XQpX/mDc9T/6A87cLL3tHnOb5X25184TH&#13;&#10;k/n+JcZziljlOi192a+YV4fCKU2vU7kiXtqgmTnF3dYfQzx5+09lx8x//2Ls2rOWzd9yyvF/IAms&#13;&#10;azbt/urKVHeEkKwW7z1CSmzokFJgMEQiVWUYT8ZIJTGmYtkuMzADiJEuWKQU+BAWBsPB6t+98mZR&#13;&#10;5VmvpcL7NAVffkZ6ls7SWfqbQmctmzOkU3m8T+WhPxU65AR9+ITYjpw9sb9/mL2fnDUdpEiAsK+I&#13;&#10;cEWz8527Ju0HKl0xdssoqRkbiDFybmewWCYkrXOl1iCg9hBCwOT7TsKEYTWk6iwShRcGF90nf4rD&#13;&#10;r5fAF/LdBwwJeEYyCZ4qJNusm4flvcToqCnN6lHT7py9sZjT7E7XnPlx8+uNtfU0b7uu3+f94mh9&#13;&#10;z3+mFPoV8GJjUqczcdcL13t19eUTp/Mrq2BNY24nRwXOqpow39+SauZ4qiC+8DyZjs76n/esZfO3&#13;&#10;nAryeO9w16XamA8AOOeIpAkTYppMHcld1uiGNMEizjmcdYBASokNjoV6ga7rkEgslja2GGluuubi&#13;&#10;3XsCSbgJwGLxr3Lw/yydpbP0xUNnoc9nSE4J0AbaDqEVwuUYDIllz2s+UyxI0g06uWYIRIYnEyFm&#13;&#10;rTuj1RSiD/RLBH7e995fI3+S+fx5JF1652jyMY2iZsyQIU/hkEZyXpvu3+UreRfQVCy2EtDJp+6h&#13;&#10;IlBRQesxaI6pACgWfUCECZc9x4MO6tsFuAhSKFycenR7APTLrvidaGoYpbE+WRAlRiCzBejDXINO&#13;&#10;pn4p0gB6TrQsY/pR0fDEmlMEJ9P3iwB+uUy6E5+/pFcFIjHrvvHUp89SJJvHEVNV2K5DVwbXWaRS&#13;&#10;SK+ydZie0CiZ+9r3P4eTWexh7ov55pS/0vUjkUpXtK6bbb98mdFwpyFxivl8QvpNiTHFtMzjyR//&#13;&#10;RVNQLs1PD2gFmf+gNHiX7qtU0jrXTrlQ2pFWZjxVkEbInJuXr5NN+SgUhAhxsu62nrVszpSUBmdR&#13;&#10;lSE6j1aJeUdAq2n3lgU/PRZTF46USUiELGikROYFpoREzAmauOYap20ecOmu879ioJtzpFQ0NLS0&#13;&#10;CCmw9qVx4Xg8UsrqiuG2JV8gzvGLw6oRJDegAJRU1FVyG4QQCPOCBopRNyVJWmg+/a3UtM+TwBJE&#13;&#10;AkoKlMhrW8wKnVeTtNI9s5YItFTJqhXJWu2f91QvgBCRWmG7DqkVzjmkVgSfYe1r2Ij1Fi1fOh1W&#13;&#10;CdkrCJ1LjFHJ5Ipcz/x/1Sn3Y54qCekZph6Al4TKUvM+8SNIggYyX8knlEmZxzUGpoxpnkH17Q+9&#13;&#10;e0RV1VSZhR6EtF46a9mcKTkAje8ioMF7lqoFRt0qwa8JkWdXfUE/uTzglQDn2jXnSfAunSfA5S+M&#13;&#10;McQYCS5NokZqXHDYfF2TNQ67Vq0G9kW45qj4gYPxOJHIAEWHZ6BqYow8q9L1ZFZtRH5XWTXTGUVW&#13;&#10;LKmiwdc+HTspcCGw67hncXHjazzP/xX5F8kym4XZlQoCr5g+Korgi/jg0rpZu7Dm0WRFVS2Z6WtV&#13;&#10;8gA+SqRSEMnCqgYitixIBCGuzT8pF1iz4Nfe52W29JwvCkW2arQEC1HEzMRfmAUorVIfWgcoggOE&#13;&#10;IuT5EWhxUqKlwjkLSGywPUpzSutD581TjIk7CiHyVPLZ0kquYBVeXTTaVKWai3GUx83pBAQNMSDI&#13;&#10;wj7qnBC9fsvgZKR9MjiEBGsBmea40tmYCbH3sKTUBgCBRiU3d17vMZb17WeaP2UnAUarPWq2LKGz&#13;&#10;aLRXkrI7RklJVVVoYRh3o/TVOrrXOYsUEqXyovEBZUwyiSNInZiBtRbnHErkRR7CujS7i9kqpZBv&#13;&#10;1EqjVJpggmTVePfSWB9KJFfH8ZXjN6z9/ERY6ytPZRGV/i3uM9HzqDlVPuTXvIWTfoyQkuB9Ak1o&#13;&#10;Q8CnfCRZLNrQC2QjDV8cdOI80dVaB++pX945vA9TjVZm5pn7VQhBCAHrLDJbHEaVEkxnrrsXdS3E&#13;&#10;ab+6PG+V0b2H4NX6J/Or91SI/JL5lftN5HclSjLzS7c2vM+ChsQ2Uh8lYbPWEAlxKkI8Hi2m/fdC&#13;&#10;pFXSgdeGAv57LPezls2ZUs7ANQ7oOjaTBmEjaaEUdlNKhZXjgiLrABkDI5+0iaMA1nKMNKCj4FB1&#13;&#10;DuUEEEYTJh2OLGzyiNvMRBfzfFrJI7tHDq+drIyppUcIwYqWCKmpuzTxK5vav1rgZvmCKvvDTkS3&#13;&#10;pOOxSe+NDSilaIJiFFvBALyFymVGMafwTad14fYvtbttdglImZihF6mGm/cBMr9Eggh29lcnS5iO&#13;&#10;5QxPzO7B5J5zkPEUNpdT8C4dG1PTTkYnXjC+dEzm5HTi88cYe598eX4XQhqCcJr+F9NztAFnffb1&#13;&#10;e0wlsSJrxCoLgQhtaBFKEr2njHNfMaK4V+PM20kY17SmnlIyC7x8uRBBgQ/u1cfTns40I/WzFzFZ&#13;&#10;xtnYd4CWhhDO0LJhiELhMsDHWkulNG3sku4kQRqSRRohiDzuFmwK9Lxw+2MKAylK98tewEYi4xex&#13;&#10;fs8KmzOlvCY0aQJJ4MqLLtmz1PlvAN5pfDwH2KIiS4Ap7i6d/WnOuHHbtkcmjX6+qZv7n3Sj33zq&#13;&#10;wBfef5Qcm9WJeZeR6mzyWyceeHrG1XbdNiVVbwkFBdFm2HL0L0FKnMD7gCDQ0DznMxIgErJl90WS&#13;&#10;axOYTToC0CCyH+CUPRnhHV/+Vnn86HFz+19/uiVC02jaietDbP1K9CCMInYea1/dwHWhPi4lQGqZ&#13;&#10;mI1j2h/rAAi8/R1vbf7sz/5i4ixk44UI2C4kL6JmiuAugXAhp5UrzpC8CyfEG07P5F8h6pOr52ZQ&#13;&#10;367cyTZbaKE4tSIuvDRzJHVL7G8qhISQxipEKGUQZZXDLw50Y7j22mvrOz95d3uq6wIYrbHW9d2v&#13;&#10;UTh8udOLauerPVR/4+nvkNba6+ptt4YQvnOr5SZgQ41FFb8oa9ZiMatLjASHQKAyxwpIApGxqO5X&#13;&#10;Sv3hc4PqB+9Zftzuz78v75Mmm+hdmsTaF70hTfpSIPOH2PI2o82Hl1xy7VVZvBwyFTFGBsUlkX83&#13;&#10;rRmbLZw8RWx+DzkoOAil/ZZIYIUhUsqd/1o/8wWAuktLqszkwnZKlWBXuNZLtOBOSTKrkkUrjqAa&#13;&#10;8Llhe76i2Qq8K4rwNuDCIMIOYEuUYROgvA8olUr1eO+RQSKVcgp1HDg4CMMvjMfj+3Qc/NFDnzz0&#13;&#10;pxTFYJzf5zpgGssoPvKX19KRWiXLJq6xFNY8/wV/z1wPfBXwBmAnsJ1kmDeQ3JBCCKRISoVS0lnn&#13;&#10;jgg4ZIx5ejDe9ql20v7XRz/5/B0MgOOkchUjUn932X3ZVw6YjWH5U8V25gxCMYDYnfj5qx4ImJen&#13;&#10;8xx1LRzRkObDWpjimRr2hlnFocrHS7D3tefcMIrHvr6uqte2jM93zm3TldoihBDOW4SQSJ0bEmUL&#13;&#10;HJWh+gLwpHaDPwN+45GPHDnY38vma2eBhSzo2fXRWWFzhvS/btr5s865b9nsxQalNIOVVSplqL0j&#13;&#10;TAv/44oXpSyenlkXZp+ETSq9HxnJFLh+dmAQQnz0iQ3mh+97+pG/2E9aw6sVMxG6Uwmb99Xn3TJu&#13;&#10;xx/bylSoaDTP5RjG0If+c3jxwibSolCM9AKd6xZ+cHhwhEvCJv2O3J7czlda2ABK6+RyAajgutdc&#13;&#10;881VY742xvj65zc9sAkg5oB9kNl9mI+llDlWplJ8wkakEGhl8M7T+AExRhq5mIRRO7hHCP54KLb8&#13;&#10;+O0fuWN5PpfulRY2kAROKO6yGq6//rp/jgxfr5S65bkt973gbwXgvUdrTYiREAJaqWTNChiOt6VY&#13;&#10;TaccQny48ks//9nb7/3DHuvuz1DYyPS6/qa9P6SU/ionJnuNMfWkG2GMwcaXKyl2faRDKVeVx3OO&#13;&#10;o4qokEI+JYO6zVr3r+++45HHomVqoZ2psCl7gOS/r3zDhe9tmsH/eKR95ksGg4Fo1QpSCJzqUvxS&#13;&#10;zs67AmQphpnMgBnlhwDUfsNBAX/eHRE/+8gDT3yalXyvKE+EU5+GRJ013bbADMq7m7vKXMJvwfB0&#13;&#10;2XdfYFBm9jT8vCYSZ7muiqVqcuGas2iOUvOruHtcbkiX/Uoqs7N+zEqv9WgjTk79AJkE57CTmfNN&#13;&#10;nFruEknQAe/gTfleX1lt+pmu675LZ6Gg59ZIYdKlGeNs0Xgxy6xLu4f5xqv5k2ODdLw0FpjKIDqL&#13;&#10;wTzyyFD+s8+NDn74rtwnT+VG1tSJ6ZfRN2MQ8MP6nJ3OuaebuJruayWVqJhEicHQiUnutlm/RInV&#13;&#10;KCJKKlwY0agBozBBCJjogBSSupUYafjoOWb5/mee3fCASgZXdAKJxJQYT0Ff5fLPJT0i9EyovOdS&#13;&#10;NyfwoFLYs+QxpXEv6D5JchlU0uCC74UGC+nL898i3q6V/i4r7TuNgW4M2miUy4F9UdrDzPEJXpsS&#13;&#10;GC/HOWZn4wIALsfOTBwDfHw4Wfiph24/9n5W8oC1zLjzpK/T/MIiEHiRnkvGYQ6OT6YPCBCW8o2X&#13;&#10;Z7pHx9Q/WoCLDlflHIshUME5N6iLFhYWfqJ1k6+rq4rOraCkRirJpO2oqrQvSswoM+f6nkBpjSBB&#13;&#10;xaUM2SWbhI7qku/eqhqBoJOrNI1c7p7b/L4Dnz30Po6RtpqYpPaoONWRSr6JqSSxK6tNEQn4JsV/&#13;&#10;dn/plgUp5WPd4Nh2IQQKDzFSuaScjask1WQwud/6Vuf5UYRAHrdQ5/PSCFZZCWl1m8c1nTfI/C/G&#13;&#10;tL7HJs/LDNCp8sJdzX/U+Vhnt2XM42Fjk5SRaoJ3jo3txv/lno8f/nmOpfbWeR7bPMBhLnFHxwS+&#13;&#10;CRgqVTGOeWepmtSRi3D+azbsWdwYfmQyab9BVnaK3xCAb2ba0/uNS6w5FP6Z95fKymRpR5nn2jWE&#13;&#10;EJ6q3Zb3PfSJAz/fu2I7QAnkRCbAjEvz1WpmeK8K9atuhL76ZEyCc1TVjJ2n87RLAx0ILp165ead&#13;&#10;X3Ptlp3eOfddRr/8aCOPxyZBA3CpkurPrl445yNXX7TzwrXToaKaZuwXZFuluGv07DPkYVeqJOAl&#13;&#10;4bQerTpm2KlApGS9GJE5BuScS4wyBJRSX6GZR8C8AoZzvoXOMBwXprlOSMFVb7zkH1583a5nFhYW&#13;&#10;PiSEeGeMCamjtXoFgvXcLIX4/SvesPGp196y73/AM3WhCNA1aKF6xFVkFgW3HjQjpIrbxRXbJ9Lm&#13;&#10;frnmSy6u9uzb8RuLi0ufDyF+XcxVvYlgncN5jxTgg8day2QyTmOekXdaG2IIeOeQQhDTWCOFwNrp&#13;&#10;JnzBB3zweAeTcVhaWFj48d037PD73vDGd+OSoDFVerS6SQy8ePZsl/OghJ56A0ofSPmIEGJ7QXOV&#13;&#10;quT54MWMxatCWieL2LtUicN593PX3rJ1Rx/8Og2VpxVAlwOiMs/16994+TkX3LDp9xcWFh6bTCbf&#13;&#10;4L0l+GnVkJdi9QkhaNtk2Sqlzo8x/txlN+4cXXvzNe8BUlKZT5zSuiS4al2dVMnv+UI/bHMf9Giq&#13;&#10;/F5c0LHws8zf+gzxsk3CnKY/ryGW647nQEm6v1NmHv2sm92Brqcw36Wz38/HEefRL4uAxjDGIXMO&#13;&#10;ikDidIJgbGqTK+gH2SQXWPi9Me27UjuLi2xWA6jzp6U/Vqp0PMwfDMvnWdMq+SylxladNa5SYWCs&#13;&#10;ZHJfiKRBmiDx0aOrirZrv+93OPqTAHfKBCYIIeV9LLqAw3EpcPV5e/6P1z599NuT5jEm4BnjGdZD&#13;&#10;dJsmSNdrNFkzzyZpTUVHh0RjpGE1TLLFotFSM9Yw6SarKzdfs/SHH/9IfJAk6xypyGex8HyZELnj&#13;&#10;m/w+j8U5YT6e4otS7VdLTwjgUCk+UyfGdsWXbbgZwe87M9qeoMobU+xBpXbpZpmutQg5X7W55MOE&#13;&#10;2RvHtX6d6XEsFlm/Y2RmDsUC8klYD1iks/a2BX/uu+667dFD/QSxUFUVzkZCjCjtcj6emZ4w8/zF&#13;&#10;wpvk1pg8E12CtmfUHRXsu/mCd7XN8u9bZ4m1JcaURaG1xodcDsGlvCEpAlIqunaVpmmwtp1a9lLi&#13;&#10;XUQbje0C2hi8iwgp6NApf4OjiSHFQNsGdFiiMobQeYIPH3709uW3E0ixHKCKA1xwBGPTs1lmueMS&#13;&#10;XHPDnstWFw89BNBVyTJXQRIjVC4n52ZTRsY510vvFi18o1RXz+i4WDwNuYKGnnUn1a6MbxqHiS6j&#13;&#10;m5U7X8Y5fa+zhSRE4pDFTex0qqYeWUUr2OgXGa2u3vvoX8ZrE8qCk5KgQOlzcF6TWGKdHuWKLz3n&#13;&#10;3zrnfkgttHSdJeCoqpogUpkpoRQhxD5GPM0f68oNErmN+bgoKTZ/nRGIIiuTUSCEwAjFaDShqQ1C&#13;&#10;iEfV8s5b7//MEw+zWq6X32OOKceSjL5e1elvOTlsdmWkHJRI6DPHLXDN3osu3yQ3+Zb2XZGIUqrX&#13;&#10;+F/2tnmP0TrNS+9ysFow6sbUVfMTe7ee9/i+cy/crAq80TvwHrcm3cp59x8lks4leKSWmoV6yKQd&#13;&#10;n/b+Fpuhjqk2mkEz0InhjcOY1W4Vo82eP/z4R3pHnPfJzy/lyz+9QsipTqVag0BcddPVv9y27W1C&#13;&#10;iO3Be5RShBhTUmy2yJy1r4Bhk+JFQggmbYtW6hbn3PP7br74K8r3dV3TdV3OgYh4N00CX49uGoi9&#13;&#10;teq9J4f8uPLGnT8shPj9znbTHC4SOq1tJ8kVJmSuIhCxnc1VFSLO+QQ1JiHBpBCE4Ak530YAzruZ&#13;&#10;8Q0h1dwTCEwu7tpZCxGquv6yq2/aGa68accmdHbThRQHIzDVZGGmPmld168XQpywzgTJ4/BKrL8z&#13;&#10;JeccUklUDnG0bUtV1xevAY+9IFXaJPUl86N9b9hzwb5b9hwJPvyQ1hprkxKhtUGIdL8k3F4aijEl&#13;&#10;lPsQGI8tnbUsLA6JMeKcu0QI8dDVr73w2ynCEFIMT4gTPAcF/s7CXGZ3O6conDorIvlAzVzA0/Wx&#13;&#10;k9kYTE+l7Iefs/lOQHPM2yJzdApVeE4P7Wn+aiWBXHXJVVSZis62bMxe3+9i2zuNMh9Y9kcZLiww&#13;&#10;WHW0dLQydfhwTd4FwErOVym+4qVu9nicvzdZM+pyPzS2+PpL0lfRrBJk2SApG5pVumLiW2y0aAxa&#13;&#10;KR428vqHJ4c++5cV2A7QhuA8NRGB5CfZ/f8IxLsn4kjKOwvLaRLZTfk+JRaSZoDKxx2OylSMosM6&#13;&#10;y6IZ4KzDYBkw5I/3bHnP3Y8/+uvP5z5YLjDgDAuWpxr+/Hzz8NhpgtkgtytrYkVD7QdwkC80Thdf&#13;&#10;gOtuOf/io9UXHpVSECqFsw4Zk2Yuct5BlAYhJC4uorXG8Wy6b7HEfZWPq5n2xKzxxezrjvnBfBjk&#13;&#10;cUvtLLG7ojG3sk3MV0DbwhILeOdZ8hd/39233f+TPWqtywGMNcsmuXCn0cqTkaQhEol1m347gCvf&#13;&#10;sPN9nTn0fSEEROWQUtH6BFcVSmeEWZNibz5ZRME5jE4u5TQvHDGmeJ0AWufSRnp5a4o2V7IIlc7r&#13;&#10;YIUYoe50SnzN/TPWqd8q6vTcy7u33nf7Y4fVuE7WlciDWvJvVM7nqeHa1+36ttXFQ78AMDGTZGVF&#13;&#10;kVyQrklCr+cbxRVZjktttlnPgyzH2RISOdbjSumVrOFrP8s5bHF7le/Lug8FAFEsg8L/8vhHhdEa&#13;&#10;4VOAfmG8ESnl+IEPHRymdVIs5WwB9MshtSuYbPpsgCtv3PoVR+OhP24GBpeFsI4l6TVZUEHqhBws&#13;&#10;z58tLTG3b1ax7LqceCzzOuv5ZmHLvsY5R10NMMawOj6S5otI86lxDcSIjlv/6v7bnn4LEZiAcAup&#13;&#10;6kN2rUXRnrVsio9ckmowdbbtM6D3XnzxPwmED4QQMFXFZDLB4RkwQGmFqV7+mI3B9ELGyLQNwNgl&#13;&#10;i2RgBlnL9Egp77xy8dy35jQcgitCUODxdHTfolBdqYmltMa50yPBlFS58nPKDPc+ZcwPGNLSfsvd&#13;&#10;jz/66wBa5lBEpafICvUKTK+8KK675fw3xRgflTLpvbbrkDJp7jGGlNCdkzmllLRty3h8Zgl16yGV&#13;&#10;Q0Ndl/6WogTg7U/svfHSf1+i5VLnmiP0RSleHFItC/mr3rjzn3Zd931N06BNmp8xxvz8qQZf0kot&#13;&#10;bZtrjSmFUqr3uZe8Cucc3nvatkXr5C4LIWCto6oqlFTJxeY9QiQcADmu473HO4/WUBlYXm5zDEgf&#13;&#10;2nvjBXVy42XtN9K3A8DZ1CfO2c9Cskhn3fyin2Jf7JRcloEQkqVf1xVd17XrfoA8rte84ZzvVFL9&#13;&#10;cdNo6qoiJMsi9bP3hBiS8NEahMA739eQOxOSQlKZCu894/E48Q6lUDLn8YRQxufNe2/eefzc83dp&#13;&#10;BMQQ+tJahaZ2RJ7gBf1VUEK28NOSAZ+jT7aY+q4UvepthXQ5N+0rADtnsVS9732WiuVkp6pIopKX&#13;&#10;kjWJKn/RysJdZ0+fN3hOiQaXJDSFTd7Y3fnj72X3twr4xZVqlbbrkANB13VUokIIwdB6DKaPKa1k&#13;&#10;C6WgXJoeGjyLOitol6m3ID9XCRIX1EwsEaGAMZoVl9whIqR6VaZzKYZDYko1AxyOxwfDN39u/PTH&#13;&#10;/qjfZiT9sSd4rr7g6oVrnz96cDIZDy6sI5PxGG/S90M7C/kdl3HvBErJHu10YKEmxnjk4c36+vuf&#13;&#10;3P/E43Xu5NLBpkmcNWd8y7kFNR2HF64gILPFXEawWDgnVNPdApe8dss7RdN9YDwZ0ywll2MMAR8C&#13;&#10;VY7RhJjcPpMQqOuKsU/MN+SAuioMr1jyc7XigpiNaZVjmWMnpUaXDAUFlZ/OOLrWsbS5ZnU1BQAH&#13;&#10;gwo/SkCLDZOd/+qu2x77aVp6tFpVgWuT0HGh9EOOlvYTu/RfpKkbJtWIfW+6+Mrn5YH7m8EAz1E6&#13;&#10;C1UvYLPmGz1SgmYJpRQTdxQhElrIe8+C2sTq6ioL1aaRVqrzPhC8F1Sxsl030AuRrusQVepfW0cm&#13;&#10;E8cwJs9J5RqkUnRqFSklx1ygbjTRJ0Y4GHWEGO579MPxGgI07VKyzAoEV1mc9/gh3HDT5RuWFw4e&#13;&#10;I8KoPp4EmVxjmcRpjb4oc02vHEMplo0o/VT6MVumKQgCUZRaYFkwy3Ee10x9DbtcgidbuKX3V8VC&#13;&#10;Pr8kW7s8Kul8JQ3OOxqXLLKFlQ1oY77xrg8f+JW0GPKdQolt5MOyfodwzZsv/L6j6sn3SSkJ2qW0&#13;&#10;sZiUKkWTXKJZ6Ed8dhd7mkFFLHl0uf3apaixzCg1Vz0/0w/T/iiVBarsEq/TegkO5x3GCHwIGJGK&#13;&#10;+nZeoY1Br25dOXjw4OZjd7YOQLjSr/asZZPggbGUIkMBV51/8TdEwi+OmaSBw+fENpkT5CINg1dE&#13;&#10;syoFCJNfNlkNwXskEp23AAgEbI40KqX+6or6nEuANcktCc5w9/57V+8ZPTVcWFi4azQe9ZrvC5HK&#13;&#10;O3V2CSLpQ/C/eP/K01vue3L/E7Lco1gwUiZBI+WJ2fovE13y2s3vkEp+AKCuE8y0bVt8rpjQV7YW&#13;&#10;yfeMSJagEIIYTtnAMaly0CHgufw6CBwGVngR9QdjTMx2+XiLVkn7t6UKRKor9lPX3XLRlWkeQl1P&#13;&#10;raCTFaWeJyklk3YCArxzn9Ta4Jyj7WAwUEiZPNEiWzZSglSK4ANd2+WcGVBKrRhjfmsyaa/df89Y&#13;&#10;fO62Zxbu+ehTm++/7enND3zi2U0PfOy54aOfPiombftaKeX7nXcjIUS2ciRNU6WCkELm50oCfzAw&#13;&#10;xBCTy24yxnlPVVVXX//6K98KTK32zJxddvfh4Y7bHzoOfFkO0sx62OPaWl9fvORymX+VGYzW+qG7&#13;&#10;biuC5vR05RvP/05r7fukSryHEnePEaUkMcQcf0uJt0opmsGAqtLY7pQ5Ufjo3QAAIABJREFUSJak&#13;&#10;vZTXKbN9SswmxkDXdeisnIac7KuUwtoUx3bOEWNc3LFjx93px7PXOrEGW6lQmFUzQ0QiabMOXn7f&#13;&#10;kJMLMwjopgzr/75zXiP2P/uk0TitUdccldwE7J5o9gA0jgA83gTuBP7qiHBHumjdBxm7CHyONKlG&#13;&#10;WbBq3+BjYJADoWWTLzeQqSTyHFinaBx94m7ei6PfkwQyXGpNFV4h2OlT1OI72Hxro5s/kW41QUl1&#13;&#10;Km0+QPcxPYFgRIvRBuFSkqREY7FYKiJwcMkQYrTPDdVx4LeJ8oPAfZVPCRJBcAlwg9XiVuCtlx3p&#13;&#10;dAxRnessE9pkAUkIIfnUo4+ZHxkUkpaYin5mFE1tOyLQDDdxfHScn+O48MBqbvNK2Zsmay7fdN4l&#13;&#10;O8fj8T1XH24316aSq3aVxcESetzS0TFEo9A82WiEEO6vt8qff+ipJ7/jKV36MdlUxgdkqnVMKU3o&#13;&#10;8bRl/s6DhPJhPGGkTo4ilJkJ9YV19KSfgNfetOvaw1sP3A2g7GI632dNSqd8hKBS8mE7SYumFgOc&#13;&#10;s1TCE2Ngw/EL6brWLzVbDozH4+++59MP/7a3ION0B0QtFF2cpGLD2X1w/U2XX6OU+sXDC8+9Ximl&#13;&#10;rBrhvcfKDohoXeGcw1BiPwUd1eX3dNyMtyClePahPz90LoIenleJDLToLbxScyRr9qE8ZwrCX/rl&#13;&#10;G28VQvzJ6sCmDfH8KG2H0CVXqJB1KmMSVxJjWl3EmIrB8vbWWfsl99zxyCewoNB456jlAjbYPNsF&#13;&#10;vsTOqpBY0wCuu+6q7z22cf9PGK1pw3GqyjBxGb2mulSaRQyTK9OmmI8Mx1NM5ugSj39mWZhDGt+X&#13;&#10;NkojrpViEscplmVg7/WXXCU3uDu9cyaqViitsLbN92nzOCeYW+jzkFJ/aWGwziJokFLS6UNpHFUq&#13;&#10;wzIooxzS/IlyJc/GbAlIi/fQuHNxzlEJS4gBpSLEyMTkPLUy3/sddQf5usnVqNvaGWP+810feuqf&#13;&#10;AQxiQ9fvzROIaCQCpyxCQ6zgmlt2feXxwcH/F8Dm6uwqmzxVhq+2MiCkIAaHFBLhY59kHLzH2CUm&#13;&#10;7cRuG+y6czwe/8h9n/z8H6ckJ2ZEzHU3Xz6MMb7X1vb7EWKrrVeVEJJOH0/AE9WitaGbWLRRuDYm&#13;&#10;ISSSq23EOLmJW4mpDIOD2/7l5+448B9YhcI4TytsBigcDptzfQNQ1xqRrCRslRbFN27cfr5S6qdf&#13;&#10;f0j/w3EYswGDw3M4m7cFOthknbDJPOaITL7Mx7YvPEuM3/97Bw/8UudhvFBD2yIyxLHYEV1GjnUm&#13;&#10;QG1gpUD1Ep0obDIMZK2wKc576N93BNh32aWXfNnDRx8RCBosHscEz7BeQLYJKhpJFVOjTv7rQWiw&#13;&#10;WAwVDk8wA1rbPvCFgfq7D4yf/fyzc91bWEcZ54KAvQK4yuy6dYdtfwtY6pjg8RilGPsxi3IBFxwe&#13;&#10;QyQwaDayOlmlVUnDWHIgpGA5ODSaP90z+PTnHz9w4zEScu547iFde1wH12f5ew1wOdtfj+IfOe9u&#13;&#10;XIBzB6aZaBvvtdg/fEzwaw/FQ+EzJLnxZBE2ZgAhYLo0HsU92IuMHKD3c6X0X6ywMTRpvxyVQOVO&#13;&#10;rICAq9903gYp5bHDW55K4/4CwgZAiiZVep9EpBSomGI6G49f8CN33Pn5H+qlsk9NkjHHKHpEjUVI&#13;&#10;kQoqAnqQXF0swSWv3/yfnZp8s5ACORC5QrenMlUfwT6VsDErG6kqw7A953+/86/u+w7pIfhUuFUK&#13;&#10;sPE0wkZZpIGL3rrhQIzxvKNmTFPXSBLirKYixIBzaasALSaJOR0fMBwO/+hzH3z+71ORbDkSc3bW&#13;&#10;omhI9e1Utp6TkkcVpuVRKrjwzQuXDwaDByfuKN47hG5SPFB2KSYohsmKtA4pBcKPkBIW5TmMRqPX&#13;&#10;7f/g6mcgCbmy6UEkTiHLdb6XAjTsvm7x+uFwcI1SQnRdR8wB9FMJm2CTR0CIAdZ2Qi6s/LK1nqBk&#13;&#10;gmp32co8hbAR0SIE743LmzqtNU1GgMTQ4b3DNrNQ4TlhI2TUT3adve2J20dJKmZAiBrLXtCk+2WL&#13;&#10;IQuVa9++a6MP4ejKwqE0+qcQNs4IQgxoKXKFi+Qulp3Be9/WfuObHvzss59mmaQfljBlQQHGNX+T&#13;&#10;z9FwwU2b/5PW+r2+Sv3hGBMjDOom59cl5buzFiUVne5QGuQkXWjHZA/LKyuXPfzxZx/JV56KGlNi&#13;&#10;NKK4RPIi6zdISgbBtpTYy1XAZdUOeWE3+aOqqt7pvZPOeyrSfoADUgkWW2IaBaee71jnRdhpkSV/&#13;&#10;knyrhDiUw9VHa9770PiZ37wv3/tA6QwBGIkaZ2hm/ngefdb7OdYGcZQCO4vK0DlG+Xbg6oXzwm7f&#13;&#10;idXJKrXWeO9YionZjVHUsqYNHZ6AqQTjbkKUaXKvDCuccx97aHv1jnuf3D8+kGVcX0mh9PT8lu2A&#13;&#10;bCrUapr0P3rVTeLJJ5+86DXL7i6LXTxEy0Iz5HA3ZjAYMFjNTAuJQrGiksWno00BVtsiUSzJRY6G&#13;&#10;o2/7nnrlL/r7aQ1tBClZdJ5AZGRU6pdJymCvc2pogBkXjELiQ8CRgu5BCIggQrJ4VS5EE9cInTBT&#13;&#10;sGeecjA8T8H+PBlmzwolRmLSQC10EODSt1UPEOMVXVViK+V3aaKUKthedymvJmtzm9uUVzBc2f6B&#13;&#10;z3zqkVvLwwojiTb0SDop6De56vfAmZq29H7CKoKHq96xa5MP4ciyeobBsGZl1FJXdV+hoFQ88LKg&#13;&#10;lZISVRtF27YsrG5afvCOZzekst/T2JHvJ0zpnzx/M9MJteM1b7jsssMbPv+QEIK4uIHV1VUWjcQ7&#13;&#10;R3SwMBxyaHnMxo0bmRw/SF0pttmL/+9P/eXD31TyI9QanYz8iLOe0IKGTBuyWZ/WOU3kutfve027&#13;&#10;4fE7lVIsqxFt16LrhhAjOiSXpXImuX1kpOssXnrquv7lx94/+idI6LXtHKzVOpUB8q5LFaRjysdR&#13;&#10;pTAt+e+uh5Om91JpQsyBPwSgEXvftCFoYxirVInADpJSoru0jqNKlRl8TMKnloHJZDJ88jbGtGFt&#13;&#10;8DW9upI5lxOIevxv6TY/LVSqgbwzrs4naFJZK6oqwfJzpYJL3zG8J8Z4zbhKWkDMsajKZfRjRvFO&#13;&#10;qpUUqB+DlILabcQ5x4I/52vv/fSjv8MoD6JPwAGyBVTQfyYndwtdYV1HaGLar6CBt/y9N8lnVh94&#13;&#10;MgR/nq+W0Urjok1gB2EytiNXStDLyUUr0s8XxgOapjlw358eOR8FjE+Mz5+UCkokZEGz94Ld8sqF&#13;&#10;XfdqY1wg3KqkktZbjNYYYaiochHK0zsmrbUZLx+RQrKgFoQLblFp/Rv7Nl/UXr3n4v/Shx7q3FwX&#13;&#10;MFpOJeULUdkFE3rBiYDa1Cip+q1L9m3Y/bjtrBhPxsmVkP36hQyGSUhotKaqEwKMFPSMMeK9v/z+&#13;&#10;yRfefO+T+8eS2SxesfaPst9FeQFhMoUdfvj+T8b7lp/5/K6duzYo1LcOmyGrkxHD4ZCuK+fJPutc&#13;&#10;yqR5ElN5caMrhIDlsMIWveU3+guzplFhjRDIcFcgW21TCiHx9xDS9skFHRpKTSQ5RQXFfMVSdias&#13;&#10;Y+zXSwlVI1AmZSbf8JZr3t1OuiuaweC0v03+bGgGGq3Tcd3Ut37mE4/cSqDX0vtClcXkzw9WpoDS&#13;&#10;fR5PRo3lE3MV/fs/duDo6sqKkZLnJ+OWpcUlvD99aKfLiLAQ49KVr9v5blWl6617t0sJSuk3aq2R&#13;&#10;StG2k1wpIrWwqWvGkwlN0zAej1laSpD9T/3lw9+0Nr9FiKmTQ0k5na7l+zW3dD7ljpSdPu+6/e7P&#13;&#10;xhj/567rGE9ahsNhEjQ6tSPlfaT5SUxJrBnV9p60ZQBTqZY73FmXs+6nTggpk6Apzhe/drIWiqyV&#13;&#10;kLPkQJtUQEmWnUpPQ86l7Hm6nHtXpHC516kaUGrG5PyYcv9CfT5fpq7LlqCC6954xb8RQlzjT/qA&#13;&#10;szTDSvIzDQaDbffe/ujvkLcV6LWGAkJQcro9UTEyXIdRVZIUCUHCR//oY+Hhjz+/y/vwu5WpUmyQ&#13;&#10;iHP0uYbpsjmt2GeQSEUe327Xa95w2VvwILRElOU61unuqrdeU0+ORLr3RXm/lf9Jb/tPIYRv2am0&#13;&#10;6GyHFA2TOKGWFS54xnQYDFakark61xgqec9l2rb5XVUpqS3SYaShwtOGlgEShWSSOqPb31S/dv/k&#13;&#10;4Dffn/vusVPEAsrH/TBJSkStV0TXtufvAFc3Oz+40bp3CCEYRk/rW5pcsXmUBYpxKrnLxAAfPat0&#13;&#10;bBpu5lMDbq+b+k2/ceBBH4DRJgMjS1+aJJs0Bd1UWEjbM/ukOpv8HHZAKjy3kn7/L9h+QdMMnrhw&#13;&#10;ZYzFMjKSECJSJ0G9NVQkzJuko2MlB8LrLlkjn9gx+OZ7n3vyl+7MC3SjTymaR6WEukaOkyZXGY2z&#13;&#10;KRVUKghGpHp3madqn5hQmbDFDdYZ31sD6ZEy1jfkCZnV0H5Zza3v4hboa+PNL+TynrEM19y6q2rb&#13;&#10;tg1bjjEeW5qQNMtSocDJUlstu6lihbUdW8Q5dF3H0nj7ZXf89QOPiDZt223XVK2tKk3X9YG92Ybm&#13;&#10;GSVE6DdkS92xkBiHSe6G828c6M2bN3fHOSSkEITidulRhsXNUvqvxXvPDrZgu+7eB/905VqAOiQb&#13;&#10;0/foplKCJ++sWiy+hcCVN134qyubnniPlDCxCQ02jCm5T6gkSFo1wFrLwFki/OMnPmh/NXGKKpuv&#13;&#10;xYybE5BlYfXdVHwvc76ExY5r37j7ttWlZ29u246gNMZoVHB472h0hXUWH4YYYxiLFbRS7P+DdirH&#13;&#10;svCXWhHaNKfLXYzQuRRP7JuVMGxFG8grPqOsRKmwUPTMAeARV7xDBOcj3WK+ZX6uqt2cr3MEAEdC&#13;&#10;mdXRoZQaPvj+bgwC4Uv+W8qJV33q/Cytnb5rHCoo3aQdTUVCBeKTMmXLFrYb4PLXnhva5rDQ2tCl&#13;&#10;Gns9qk6UWGIRwLkiQGU3IpUabQi7tn7izz87Kf554YtlTXaJ+h6UUT7Pqn5qR/DJfSxcYlZVauNl&#13;&#10;t+z4NVOZfzTO7ulOjlPZoqASzLoWOGfxImCMgi5BpJvjm+7+3Ce+cB0r67FsRFLkAnDNBbsfU0q9&#13;&#10;tzKVWLGreAI2pgxzl6vKLjaLSLV+KNKkS5PCSEMXOlxwVFQYdC6TIlGoCuI3XT3YcfzaPRd9fSDV&#13;&#10;WVo3xUjJYVhLBsXeasePR+I7nE8BzFU/wmCSq4iQ4X4pI7+WdUanBRo54Njo2I8+cOjxN96RBY0R&#13;&#10;JEEzY3Kt1Q9P8vka60lLmU3z/HwRHnEH94cQNnhCqHPER8oUF9BKEfBoNB6HouQ9BCoMHRYh+LH+&#13;&#10;Bpl/RgJUKSZWyNq8za5OFiwuFtdDP5Q+TAO5Mv/rNcmS9h6n5sB6NLPTkVLpmUrbrbU/IKVkNLKs&#13;&#10;QzFN8RmpGI1WkVJed8dfP9D7kJ0PSDVtusuWiNEGkz/USqXYCwCiFzSIKaOSYtq+p+4bu2NHjy7V&#13;&#10;1TonqEjP6L3Hh7A1c4Vpnbt10HA43FcuVjcNIfhsqZWKCb6v6KC0xhjzmf7HIWaOHKcmBKCMTBbE&#13;&#10;WrkCyd+21luAWItq/IYYI3Vd0TRNLtwps4UcE6BGypx3ErDO8fa//zZZlBU9TIitYFNbS0IzpOKi&#13;&#10;AoGWOldILwHnso6YcSH0Gn8Jz3ZA9sxoLfvcp9NRySMBppKrfEeYsQBP9pJq1gLzLlUpWaO3peTW&#13;&#10;zPUvec3236qqSngfpnsRvWD7Usw2xU7kuZ/4888mhlp0Wan7NZt2lU1isq7r/ho613gs9+stPpdf&#13;&#10;ER7+1HPv8c7fVvq8rmvaSYdSuq/OofKaKXk/3nuMqfbtvemcnUJNvR5rYLLprc4KzuuAazdftHjZ&#13;&#10;kdFzSqlB559n0SwytiuYymA7jVIS6z1NUzOZJA180Qz7ZMB0+TRQ0/1c0ucm7+cSZS4DbwxjOwE0&#13;&#10;TVNjO5cCXz7Q1A3OOkLw915wwYX7Prj/rvjLc+2ffxyMBudQMdUWWyLFCTZiuHj3xfu+/MCBu5RS&#13;&#10;aCtyYqdmxIgVkyVz26K0YrNNyZFPCMNgMOC27fp7H3hi/089YdJNq7bEKTKjlXJWpemFbw7wrunu&#13;&#10;pjKMurJjZHZZysS0mzxTv3XT7o0xhKN7jy8jkYxIVXtFEGhheFY6tNEshZq261jCkFBzFZH45d8z&#13;&#10;ePqD5HJYBDCxwYWE8VIoWuPAB+qQdJ5rSW7mr2fn+QLxU+dIed0kTJaOKosx5tjTdfuhe48tf9eD&#13;&#10;+bzj+ZlGZM00isTISmb43MBU/WGacG7esgklXyI76Adw05svrg6ap9rKGI7pVRDQtLnasiqB95yx&#13;&#10;nvO/hpNNxBhZtOe+51OfuP/XmeQ+0IM0L3pLLaCV6YsdzugHmRkqLVP5Fin759BEKmmYhKQWdWoV&#13;&#10;JFz21g2vN0bffrxOQRibbWmT4dZ1jsgfEVDXkupIYDCoDz3w/nYbgA41Gk2bNefesskZ7H1lho1w&#13;&#10;4b6dz6hdz53bdR7f1RhjGMYxznlcRs9NzALBe6pRQAhxxRN/Eh+qtKFzqxTAppSSGARxRsJEqqrG&#13;&#10;uVziJn9atgkqFIaAg723Nv+Xc/6bnEkKUWM20bYtUiVgQCxbNQgNgpX9v+eW1k4MRUCpFC8tXmdE&#13;&#10;2ntMa4HzU2GP1lAs0d6y2ZCvM8qnJdPcyQBSikturYKUkmN1i5SiR6U27dY8oM+l8RIFmNQBDB/5&#13;&#10;A8ZEMAUHkJ/bzXs7XRG8ZWvsEUpIfNT5N3nmyxWUkfiYpVGT3HQXvWVDNMYwdjmBstwpx6Bcfs5S&#13;&#10;0WBDuymhK7utl37uE489WgAAjRyk2Nmc6yeqksydfVp6PO3+mNIltTJ4n4SSU2kL9NhEbvyS66qj&#13;&#10;9RNtZzvsQt4fyybPm6JCa4VTSWpaUhmdTXYT3rmve/hDh3/7tLrhvs0XbQSOQRyM/ZihGjK2Yzwu&#13;&#10;TwiRk4kSDtvjWawXaW3bB4tfiAwmBahIQeIQApU0VDlj3+fMW60043acfcvymqeeOuCuYsvXn/YG&#13;&#10;WVuV2Q+tkHgiLR1aqU9AkuiBiM0Mb8Ag5SKEgNIJP+6yUFxaWmJ1tPq/PfTE/p/yZZDCGm9Prj6Q&#13;&#10;HMyn1k7X2jvdHB6+dx7ESNnB4d6jTx6zzu1NiaQOJTTEmARFnFBlTXrStWsyh0UO0YfvpgS5c4zC&#13;&#10;BZ9RZEmI4gNI2QONLtm6e+++nZfcI5V6Ukjx7jZMrnK43YPhYPfqZPUaIcR37tu8KVx+0aVfW9Zb&#13;&#10;jy9zfhrweSko94Hz/l8oKbHWorReVx6KUpIQwp9+6uP3/3rai1elB3QO1syJdH3bxye1WbM05lx6&#13;&#10;vQaY+68LFoUmMHUpPvzJ45/w3r//dO2ra4lzgaoyOOdXy8TQ6Jn6dqekAEtLS+dY61Nct2mwzvUx&#13;&#10;GJNxFd45EIKqqqjregtA5yyq+FE4iWabn7Hr2v673p4p3qveLAQUjEaTf6mUTNtPVDXWWuq6pm4k&#13;&#10;SoPI18516r535hq5i52f7gwZcsxQa4FzEaHkNK9rHRUwYDq+5NgRJBd0OHWe1Wx7CniBWR3k5L+e&#13;&#10;9WTIbA1HpmCYIsi9DUnY5QtddeOe/zPlrdh+PZ+2fTESQvzZz9352KNrm9B2LTrzAa1yP0bWWGlr&#13;&#10;5veaECSkdVAqqnjv+/yeT33krs559yWClPtXSu4NBpqqMoQUu+7j3cViF1LeIOWaUKdWVQr8GYW3&#13;&#10;lt0kvvT9bGqBalXO+o6Xcqb00UEqVT6wqWpyystRjFWa8CiBdY7aZx9+CAmKqVIwy9uWqqoZ25BM&#13;&#10;/JAyVpuSgZtHYrn3xSfNs86+5ccH1W8/uLr8dYXRfUgn+SLzhg8SiSMkzUDC+Zn/fxtb7jdaXymy&#13;&#10;htlkFaXUoiomcoelrioOd0nwfPbcTb95z1OPvPvRwSCJ9HVO+FORKeiprLGUKtrTnT2Ta02JFOj+&#13;&#10;Mbftu2tZ//QoHEQrjfLJHO4yfKlYQmXfnBArhJD8YjwoWuAAJZSks0BMM6DJGervBPaaXd+xE/8f&#13;&#10;WtuiM8Mr7GCiimWaY1BB43EX/BLHnvTAo6S52+cL96gCP3OdogBKm9ofcr5E2WxrWrIia35bYO/N&#13;&#10;w+dXVbvVe49RS4QYMGKcij76BmM0XqZ8l4HUBO9ZGO3BWrvlwY8+dYQItarobEelJdaFeTnCiZ5l&#13;&#10;MXPGFNwYcz/nz9dk9AOEHIS79G3nTJRU9WpzhBgDQedYSoxUpqJqA94HBm4HIcR/88BfPvvvgDXF&#13;&#10;CQsVydpHMdLbYstr3rjt6eXFyU7vHW2tUxKlMzkIPkr5FguO1VXYarYzGo//bP+fr7wj3WcAsQTc&#13;&#10;BOBQUuHD1MIrjJ8I0kiCm0r5QUzu5q64qxZh72su/hq/afW3vfe4+ljCUXiL0QJsAgeoMOTo0WPm&#13;&#10;yMfXnyD7QjR1Fc0KxR53kB/lvK9KSReltlm/n1LJoC+1Cfv9XCJCiuETv2vHAogyJ2dGT+TM9z7r&#13;&#10;x/OcwAW3DA+Krt2W+GQu3TMMdG3LQKT8PRe6ZGHbpDhsf3Yvn7z9TtHDl0v17EB2Yc6LxNnjEzxB&#13;&#10;BTiQ+8GQtsCwpSr0Alz3pj0fWq4PvT0JobQTnA4LqQySmqQYoU77aQ3ajTjnfv2JD66+RxYfpvNp&#13;&#10;bxJvLcjU9qsvuuARph6Pk9KkbRFCUOtUGM8T6GjTHuTO95VfAyHthyLIuHeRkt5MRdd1SKUy05g6&#13;&#10;UtdjGTVN87V7Fzc8dNVg59K79r1ZFABQpXPQIzM7ZXTfo9dfdskPS8SVU8U7nvJ+SipWuxGDQQPw&#13;&#10;0D1PPfJuA0nQvFKkND4bC7Vq/n0IgcpU66p6K4TAR8d527Z+wwyItjiN12g4GsmV5vx/LIVMgkbN&#13;&#10;+whOpEhksVq678tuer2YZbdw8ljVi6Q8SJfcaG703m8VImnvQF/RIT2OzL5jEELivcP7iA/+fQ9+&#13;&#10;OgkatKazKb/GunWYRS8BKaluHI/HOTajs29bEUJCIIUQMUbTdfbZBz717L/rY2DpodZ1D2PM086m&#13;&#10;bX7HozEQU3n/kDTNqqpZWYbBAEajEUrKt7/2S27+UmAW6lUEaEgILCnlCcV7QwZUSD3L3PtzIjzw&#13;&#10;6c//jlLql5KVmLwVSkJVp6KOWisqY8498uBLI2j+JlOx6na/cXB5DHFbXdep0GnXpcKn3bRMUQwh&#13;&#10;AcVUGhtrHdba9+rCoYvHusRmXwLPwhT1mqeIhODDe0ollbU8aP5+00oHahkFSmuNcx5UJKrABQE2&#13;&#10;RfjnYtd3X3w0fv3R2rGqBQsuoqJguRZYBcZFPJGNUVN7jwgwVA0+SgSGWi7gQmQpLjJgSEWDoiLE&#13;&#10;Gh80XTBos8QGCzWGGAQqCKJWCCUgpD0aRirQSs9SiFQxooLCBEUnKgKGc0aWzZ3fUonqO48+8/Rv&#13;&#10;Pcrk8AJwVHTEKhJchxQuoYIq+H67/fxLD8f317TUMQF2RRS0EpxMaLW0OXMqiO2FQcuau7eY0UeP&#13;&#10;f2HnE6Q6JiJIRIjrEogvOJhCEATIEBGx98rNatoRjArEAM/E47HduvDnF4/EN3mfkqtSXDTViU6+&#13;&#10;/GnoNCXLedy2LUuHjx351YMymdMJchbRscUInzFGkS+X4a+b2BopWwItJqqM3qwIqFwbTLIQAibC&#13;&#10;WEa8DPVTdvRjh1eWwxGSguVkBBERQSBi+kwi+mcTIb+yZVdqW0331S1MMJnw5149/EFr7etiJWi7&#13;&#10;DoFO5TN0BiSIas0OkhoTDEYZ5MrSP3j+2aMj2vTggphLAMUUKA6xF4miv++al8ivfDz9NwXfISDG&#13;&#10;Eh1IT1hAZ4cOLD93yWU7Hw9+/JVhZFkQmrhq2VItoTtB487HrzZPD8KWS5997Hlb9nlXwuSB8qyd&#13;&#10;DdP2+PSqYfO2825qzZEbtNbUiy0SS5yMqbRHhybNVeUgSBAtLrZEefAbt16sP3boicljKRDhUkBC&#13;&#10;5icLMsVxokGg0DkGWHbaFCFFF20F3gDRQBDITlLT8IUHj/zBno0XrhrqvYt+y8bY1XTH5GSTvPBX&#13;&#10;jj3jXv/4bc8v07JGpT4z6qtz576aV3OKZbN0pf4hANkrmNlSL0HkouuL6XWEED927HMhZQaWYqn9&#13;&#10;78+Mokh5OBsvV78FXCyip+0mLAyXkqtPRaRM+0cVd1aMEeVrlFDxgdsOvKs3QjOMfLaKzxo/6Umo&#13;&#10;cIo4/SA/l8yuP4UiIQFjBBQ8t//Y6rbzNxnD4C3j6igWT6wsXk3w2hGN7wu01GEJ7+NPH/385D6d&#13;&#10;rIu8l3dIxvmluy7eEg5Mfno9nRUIVKJmOa4ifWJEHotzYxrZHJqE9u4m1s9E/DGLRVAvGakvnAR7&#13;&#10;VWsnW0tdJCdjqvMjYw5sra9iaTafhfe+qXX90GW7LnjTo0/svw1I5WwgldEgwZEVan8koDEZVrrW&#13;&#10;0D6RfPAEQrRW7IYpOCesQcq8rJRVyxL+yUvh4y44aqpT7b00QwqFd34frFkcOUZDSDxNA5dfvuMW&#13;&#10;s98OrHPT/ILTkBSSSdfinb4a+KwkYTLGL5XhkDqbdjL58mbQcLhboakNRtVIKQghBdBFdsvGEkNs&#13;&#10;A0KI2x//9OPPr72czoU5IW19/LKPoIA7PvLYr1x4c/3RTRs3/ceV0ZG3NYPBcDQaUVXV54MNv/rQ&#13;&#10;nQf+LeMD6XwjwYa8udk6KOWO/Leqqr7Zh5CCtRnuL0RiIt57lEmeA10lP7pdsSwuLX74dTfv+YUI&#13;&#10;/+ozH39gmUCSYRpCl8uRWJFRTGWvp9ijqXyI/fjgA7qpCZOWznVg4M477/+ZWPMzKRO0tPfwtO3F&#13;&#10;7fP/YxJaEl0gxvgaqRSus2iV4h8hBoxJhTxjyGVpELSdZ6BAKf3J2PvbMxanjy2Jl8SyKTsV95Qv&#13;&#10;uWP79h8+fOTwdwtJXWnoWo9SIqP8InUt8D7SdV3YsWPH7zwuj6IXMATrU3VnBXsCXLnSfXA7HZHI&#13;&#10;oZzRW4JsTa4OnLdfwQZFFz12wzaOrKxyaPviqnPuvzyypH70c48Qcl0oAAAgAElEQVQ/8fRza7f6&#13;&#10;rASDlYgLcAGw96K9m3YeGX9PjPGrd439FW03YWcnUFQcMxO01gwnqTeP561Qm1y+ZiHnZ7QcTUmk&#13;&#10;OuBsy9c8IT4WOeddP+Cf/QMFPF/DJFj+gYUbFvf8zoZ2WQgEz7FCoxpC9k2WfS5in9eQGv70QoMQ&#13;&#10;4j3vX37qcFBpB9SUaf0ScdMMK4pzin3e9gYrIlQG2aYU2bs1fPbIs+Fatv1TifiFQV6tZR+Vwj6L&#13;&#10;qJYEFILNh8c7LgLuht4JL2PE5yD31Xj2HRvsW50cphIVNTqVec9w65jfQ7lfAVN4aNAoo88F6ETK&#13;&#10;f8s3R2af8ZR1yvz70t7T9KOAm7/sddUz8s49nUsbN60sj3ByNZW414l5xhLADgIpFUM1ACG+HQ4n&#13;&#10;hixTDM/5UX6e7BZY7zDOS6W5YE9xeKmMOvv/yHvvaMmuu873s8MJVffeTmqp1VJLLamVWsGyLMuy&#13;&#10;jCwHbDDBxtgGHoscxsYED8bwHjxYMDOPIQwDHrMwwTyGHJ6HMRmMjQFnrGDl3N1Sq7vVOd1Qdc7Z&#13;&#10;6f2x9z51b7W61VgtYePd66zqqlt1wj777P0L39/3K1N9mV2IZufOj7SP7+TAGwiA8iincN6A3tkj&#13;&#10;BGVRIJ0nhERmGXyfU+hPdNo20uCc+kToJINqgGnH6DKGZyLRZgy3Guuijo90CA3MOQ63xxnOHP+e&#13;&#10;Qsvv2fIK9XNlWf7mQ58a78AClcNk81QTH/gQwGtyHZVWmqIZxtIHuYRtDHLo8JEeLlrCsYyLMtEt&#13;&#10;ZVvZ0KWF5jTwx/+OWwjRwldandW2LcMiKmx2tkWXBU3bxALyEBVVdVEQPAyYY/H44jfl2HWIqZNl&#13;&#10;4+N0y09OqExc0VzaR11GdFtI8/+n/vcD5orrL9okRXFQSIkUHhEkygtk8JQLw0jnZde/8I6/2OZx&#13;&#10;IH0+SIr7Xbf2gmudcy/OOirP1AqKCAgYNygl3333/idmHzy8+3sffmLnU/2XUqiBLmTmeVrg3scf&#13;&#10;PvbosZ0//uDxJ68UiMtmBrOf9Di0VFHY6jSS7wURR25t1NhIdSd/8YKtm7/VQo++urY6//rFxYU3&#13;&#10;xwCEo5b1CgXDp2spZfonDyzu/iPT0edNIOLXn73dcBotkYbmO5HTLIHwm9O4/1PuRkouKNZ/fT5p&#13;&#10;gYjMrWSoK7RtO79qsGrC6HAaOQOPR6Houu72wAQ9lP54Rtq4Gb+prmuss7RtS1GqHnEnpEhEhJPJ&#13;&#10;WAqJ0orR0tJjeXhb5/DJo8m9dhpgpDPSymU1DQDEmpp4ssvzIcYQfMAFnzRoTiNnY+D+O+7d6Zx7&#13;&#10;ommjUFsEnonINEw8jFIK62xkg7DQjGFuLi75QgqKsvhRIcX2q1589uErblz3Qy966ZXXvuiWrWXC&#13;&#10;DEzQhVGvAJjUJUGMACip4kIzQVFQ18lI8W5Z0j5edKn/NcVy/06bgutuuObrQvDUdUXOcwEp31Yy&#13;&#10;GNRUVRVtxOStLC2NuicfWNweLIR8G5YDKMOZUxIWCNqupa+TkfG8H7nriUNKqvMLXTyejydTiLoo&#13;&#10;il1KqS0PfHrHfZmKSDsUAc/ZqRB2zdGjf611wU4MZVGyKnk24zRUsqJnnqZ3DkqUUvP3ruPq+598&#13;&#10;cvfOmrhI5gtvFThJmfIbuahoX1KC2ZWCqfd0u7cFuOVr1m88S2v90Rfta6+eYTWLCS9fJ0uxSZW2&#13;&#10;todp6lg85i3KCkaAwPJVD/nffQPr7N+ZI3901ezaat3YfNYLwUERdWEqD13XQtKgn02Jz5GMN2oU&#13;&#10;AQs73re05xtj6CxekBoOMOMxLZFa4tnCUWSqG/BTvJRl6m8TIiOjdxFYYUWkzf5bDvsXrLu4veJQ&#13;&#10;W8EEVmkyIGLZjO8JbGhLimL4eml4v5DJYgkBmQpo72aBe47t+8MrWfMHNXNIbWltS0HG9afi24QC&#13;&#10;PJwIEEszR0CzsGHVsX2HDsZK7QDKxHBVP8VkzrM0w1u58uPJpDu1AmgIaulLF9sRutAUpaZpGkoZ&#13;&#10;xb2a1qILGSdMHdmxg4PRcdM88UA7j40IqjwglYyQdlS0zp9xPTxhQZr4jPFtYkjImveuOeHrnWlO&#13;&#10;8IykjBO/SMShhfC44FAi+jK6kLQmE2pBjz7rPZw08LyHFub02rc65z5k6Aiuw2hBkCpS9itJcBJd&#13;&#10;DFOxp2AwrJmfHyMHmlEIiDLgXEu9inXWmF/sGOO95/KvWHV70zTvnatXf6Jp2t3bb5+PhN4V0IIf&#13;&#10;HcG4fJYGFRHlJAOYxrWgJdZFGpTCxer1AT6ppH2RNwHFKvEtbRPLF9q2Y9WqWY4vLkbJ8DbSeWmR&#13;&#10;FFa9QKuCoVgzZnEerQtsLp1wMQeqlMQ6PxVGO03Lqh+nmTFD4byj0hXGGlRQuM71XHaPf7B5isAl&#13;&#10;W2+9VHkfXi4JQkp51wMf3XYMCYUVOB/wErTHU+kS7JhrLrvw+nLn0oXOWUpdpKLMU2ueCMGxexaf&#13;&#10;XPvAYvpmivlGjyIlp3zmzRJk/RXSOpndtNwVjx7ae9jBNTez/uUt7d8Ac6c6vvOx6Gi2nmXUjJCp&#13;&#10;bqeUJcGHP7x61Vn7pZQ/ZlwMC5ZV4mVyHYXUTw+HCb0FsTVPRjk/Y8ZJXEmrXg3zOW9KgbHR00vh&#13;&#10;TmnAGPPLwI+czi5SqOlqiAA9lxg2RZh4NlJAHaq7BOL6zraT+oRTnRoah/uyOx54OBJ5rEA3nAk0&#13;&#10;GgS4AiKKa9S0sWrZxeJKldCNxvoUbvCRALOqfp0unoI3y4JRudbi+QGjTXDDiQcxZL5Iv/wrotdm&#13;&#10;8SkB3xqDkuK0aokA7vv4ng9fedM5O4P3m2Wq1RBCpoJMiwuhB7R478CbmKv1beI4izkal+SfXesS&#13;&#10;GsrcOBwOf6cdtygpufLGs7crpX7ZmfDndT04cPffPNEolcI4TECOkDAofQm9glQwLPvCjufJtfw8&#13;&#10;b23bvnTm7Bmci1QvXddRlmWsZUkoywhBFzF/Ez3VfwD6hUZqjbdRUPFM6vy4xALh0lznliePlz3r&#13;&#10;D/3LNofgnzPsOn45zTOpaVt4bBjzWuCK3d0vDV1kyV1CUBQFCyZWd1elwlmLSQcXKWfyqbOKC58Y&#13;&#10;wb50/AyS0T5S4Wc1jy4NLjfF6ouPuPVxWkk/m2aF7+PQx4FV75y78O9DCF+2aX6ekoo1dp6KmmMs&#13;&#10;UeiCRYpYpNh0lOie061NEI2L5vkHJn2C72zEZ4gCF2AmKDo6RqkAaZi4xv50s/6ubTv2dRM7NVq0&#13;&#10;Kizr9DMwl2a7tafkSq99JNsH6CZLYuUiGeGjgDp75he2Hp//kXh2qVBMiBU7MsRJY2gtZSjX14B0&#13;&#10;KRdEwDCKofPkkb7b7H/RCy7ZcvDlO+z6ICSD0ERLNAi6YBCJ1/tQMSSE4O89e+7t9z71yIf35sM6&#13;&#10;BUWB6BwFGpNdv3Tb+yqavu+mH4wpNJoCUTUXBqWIj1JESSkR67tEqbDWRULSEEOwXdsy42c/gKd3&#13;&#10;ofrQ2fQEd0KhQT4Lkf4sU1JcJhSaSM9TQCEJSbI2hxim6WFDAqmE9ulRUpaQ8jMhHSsbZisf1JO2&#13;&#10;rkYoRQhLyHF1YzFbHBi3Y/TakqZpMaFFVQrRFgipsE1DWZSRRsVaBDqhlxzOB4RKYIDK0dEhBpFe&#13;&#10;XiRyYxHYAryHSr1nDFz8VTP3BMIPz9iZzzzwqYMLLpJ/wDg5sSbEVScEVFXgTIuXrvd8nrdF//O1&#13;&#10;afBlW9ku6uRUuoghXwUQEA6qosS2HVKKiNpVimI0/EC0lFM9nc3l2EzV1px6DIWThWb6xzB64GHZ&#13;&#10;8wD0pKLKRyYC41ZyxJWJfTs/Xk1oiCRBWnOxWnuuELyyyx5AURJ8QGlFqUrariH4QFnGIsHIuaO+&#13;&#10;eseuJxYyw1Z/WVJG0sYz0O49/uSXN01zY0nlIldSfCAhipo922aJ+i9SyJ5lIBA+8NiOff/zefJb&#13;&#10;Tt2i/GH/NqSclwMe2vbIQZ4hkJergCN/mlsL6fnWUx6rJ5KCAvfu2H428H4hhHVEpgEbHJkLWAtl&#13;&#10;gc8+ND6i7n3qkfet2JOUYMyKXNAZaOcKGa1/mUrerbU8A//Yo2fq4IJJVX1VxOK6Up1eTvN02gn1&#13;&#10;CZy+zS+1JrgY1njwzl0HfQgvrOsBS4ttqrXxuR4jyjIPBhhrY73MGYjpe++vK4riw865+etfcV57&#13;&#10;zfXnvfWml15erhCBzSCRNlEypYvTp06ZftE0731ZFAWEaEApFUNhEXpP8mY8sQYn0v20bfsPpxF4&#13;&#10;+LxqemABa7mC4nV21GFkjNGVJlZpLNJQqIISQVUXLBiHd54718oHHju6/2/2kaxAHePDeAEeumSH&#13;&#10;jvMDeTIx+gSjqhKXVZfYbLPW+EdwfIyDd7wS9NbheaMtTRgseUM3iOGwYaq0tgkXr9JI7pKofJ2m&#13;&#10;4qz8OZt0dJazfnscc25AExo+vmk4um/3rjfP6+T9pyStzrmGNA2IKY6kz7Xl8+hZn9N7k86/TMWj&#13;&#10;TkhciExiCsVhGRO2XgQHKJnE7qbh2LHexVE5h8PObiTqN43SQJ4NEeRxNInv7FYRav1j1cFvIMA3&#13;&#10;rr1ggxDi1XRG13XVblPiIw/vfPzwgZECVURyJAAbF0XRCQKqP49iqof66Xm6/6ZLmPOTpD0jc6QK&#13;&#10;g6h57oOmKkukHWG7LkKF+x2ENIF6AnIFyVmYXhjCSVyadNx8Xo5IveHoQEETRqChkzFn10NPxYrL&#13;&#10;Wnaclftdhk1N1+di3t0Thd4M6EKBDYkiJnu1KwO+/V22kashl4k88g/je668ceOtw9X6Y91Ch6oa&#13;&#10;lNTo0mLHR9ASKgVeSoL31Ol3vZZgDpuHjEI8CZNBylGZWjIyY8rVgqPueDm4sPiN4+7gb5z/ytnD&#13;&#10;RVG85rGPHL0HScjibIpyAj33T9tjX1ytBAqrXReL6nVCV1oRw70FKhr5VcHC4iKqrFBKcv9t2w6s&#13;&#10;HLrTM9HpzUwnfOsk9tOkfim/5uekWbmjNDBtf197RFIsNo3aPub/CkRcN6SHDEGpyoT8CVhjMC7y&#13;&#10;9pRl+TbNZHJL+tPLioJYxtH17FoGpV1+2WUzxpu7C1kkNcRnX4CstUZLxWJYinxU1r6i5JS0Zs9r&#13;&#10;E8smp+wtOpJwRDQNT3mmMmnOZDzb+eeeOxSQOOPi3wwGqjJ6UcnTJaIieGjvrv33PfXkHz94aO/v&#13;&#10;f3b3E+9/eOfjhwURpovz8XcQF+WQf3bmqldu+coLiuHMDF1nkFKlGHbM+eniFPlEcYZoUORE+z33&#13;&#10;iczgMrFsO/l5pL/nssKp9/khXcauba07LcbfyQFiaNUlqpKH79z7ceCC4TDJLzhLWUZrK4PJcg3H&#13;&#10;mWhSSqSSeOcIPoqj1VV1Vgjhrhe/fGtz9fWbv25CCp4CkTJCeb/omwMhhLbORpFCFdMVIRmDcYjE&#13;&#10;6ERdlzjnsdaaL8Twoz4PuGj1hjk97680wTC2NnKuO00QksoZtNM0dAinWK1X03YNf3Z07ycnkl/R&#13;&#10;ghVAESQ2UQhK7yax+amVrw/eJ5RZplQfpC+MfEYxSULwfLiADz/40XAZXH/VeRe878b99X9QWhJS&#13;&#10;rDDXp2QLLSsdjtNxVqWpZ5w8rFyX0thYFHB4OIsQ4mf/6uCeO7yIO5RaodL5mcQmPFFQPDPN5YLl&#13;&#10;bDD2lnjoXwMkqCzEotk42aYB9xSwJe9Ppx2qbAQITxDgXNzTZj2z6Rg8usfHvS9UNRgLYwveR72W&#13;&#10;rmWNiHmkw+lazyce7grSrTTRojl6LLIPNGTW6lyxlMOd8d30zJ9zVSf2o1jxuv/wro1SSgarZ/De&#13;&#10;M16Kxo4OIeYcskEjomcTRPSKgwh2GaUCWadlMhyXWUUst9RYtr+EElT0pQFbX7FhTWe6Ly9mxYWm&#13;&#10;67xLpJA+ubpZzjjLQE9qs1PuJu5XesEO4PE9H+GzfUd4oBJRTXUqh3dC9+TLSpZl4TQejxt5CPDE&#13;&#10;h+Z33/Cq6wa1KO8dN+PLZDFmTTHD2DeRoWBQMmrHzISs7CRXvPYeTT8w83UlV66/XoXSErMUqIsB&#13;&#10;rnHMlLO0ehFjDE8Wx0oxw/svfv26Je/cFTs+eHwPJcj5mXS8L+46GwowoaEu65gTbzsKXWIS2zIJ&#13;&#10;Ah+IgnVYh5DS5qLNaSaDf3WkZWo8yakPpte0CWAqHVdMfSOPS2lO+FwDrF2z9kX++EEEMsb3dRF3&#13;&#10;1yct46vHg3VI1C93nY3GrE+WjY84s+VMtWdk8c3ohhKIisDcv3vXW19SbrprqVn61WeL1BdAWVYI&#13;&#10;Ifbdt7Tn/0ZPFixv3Wkhsp7LlozpqfeZgiJA5L7ccuIvY8sWsi40xnSYzpwf4FF0rN/peSV8jOFn&#13;&#10;KpcukNCCcPXmzd90gam+a2F+/oqzi7WtEPKfqLr/tn3v9kdK5enSLpbnGs5UPkNpjbOW8ThSrg+H&#13;&#10;UWnSjl3K2eR0+nPU0kXd+MqrvmncjN/Xuvmh1hrvTUQJTR37ZKwSEyMivU9fu/zm8wghNKWd3XbO&#13;&#10;2edc909/+km/7EfPOHtk9Fff34K+WvXOj93ToLj8Ba8470rTjh5omkYWMzEq0HYtRVE+67k+G0VF&#13;&#10;ETWggoKmaVB17Ju61hhjaZpmRmu9+/pbrv3AXZ+4780CEeuznt3hv+DbxS+cOwuILN1SYmzHcFDS&#13;&#10;2K7PE8bohKRpGkKUZvDB/auXlX/zpitAdc11izQUFKAKvJBJI1skhexIReCdx+IoKP6wkEOctwRp&#13;&#10;8cJjCSsmmFARH5RM3pvrc1LFvu3ZleNwy7oQNlUolcklskHGqvgmupW7ia7me7vdv3b9pS848PId&#13;&#10;u/4UYMavXInblOyukmfSk+6HbHfHViEw3Yg7L6xfdd+2aMBVKMapEtUkS65MO+4fjmmP7Vm2XHeS&#13;&#10;Pa7cb0aBrHREpPlJfRFpVRSwI56OWHGd+fpCcsUNDoNnpvVqjlhmkipoQMGqVLN3a4A3XvclYuOB&#13;&#10;eZ7Y+/jHFOJmdh5Re6uALjSz87sYu/HFW6vZ7+xkdXSnWPvfnuCpn/twOuZilRAMqbTE5H7KEZtE&#13;&#10;PeFDtqCncxErJ2XrDFWiMB83Y0KI0NwqhYBEECAyGCFES0v4qIwpmHgoU/2Sb6CeWhx6KH7+Ygkv&#13;&#10;uOnynzjQ7fp/yrrEDI/Rdo5QAzXUTdYnSazBU4qcMhVQZRZdmf6ejYB2+BQhUIfx2mueOLzfXnHj&#13;&#10;pRc8cve2PSd1nZefGOCTx1YSpSJUqmTuMhOTgnv/+qmH0agX3/TCa0b60AeEMZf58jCGQE9WnXSD&#13;&#10;QtYPmlozRbqOrBQpUk5n0I2Q0tM2hqIqcEFRVSXWGqQQ0Fh0AFm2+NBweGbbmy74svrJXf+yeKET&#13;&#10;wP6TXOcXSdOl0lEM0SYplQJnI0GQUHGR8S4QgqEe1Iw7T9t1fjiYYTQa8awnoH4ey4J007lMt/J7&#13;&#10;+et9ki+z86e3+dd9Ujvupw4Zrez8S0tRRgSRD71Hk4M4CoVxJupb6wEBv8t528deSeqVSiyL1uew&#13;&#10;wLNs8aHMeYtIEmNcDN3cte3e/w186bM7gkAi3/XAtl0P508cDrGskvffuvk2LjSIZW7uhI53z6l+&#13;&#10;q5JWfGdiuDAzJmfNiawBn43oAGzbtu1Nu/Y+6RTqFtI4EkLQjKO+fS1rRu0IYG1d1z+7pdx0X3ZA&#13;&#10;KeJOTpcs45laWUraJtYYVVWNkhLTTbvoz+F98iCE+E/DYQzjOe8iVb6gF/Za/iA+UwpnuuWi/Fiw&#13;&#10;WojhcPjwv/q5UbLPserEqLGi80UMud5x2933P/jJ3ZcD5yul/iNnKBosJQyGdSz60yql/Yq+gl0p&#13;&#10;HaMjueBY6ws23bTmiRd+5aVfYHiqM98e+/Sx/T5EuHsIgazXVJRFmtADIXh0UdA0DUVZUBYFo9Ho&#13;&#10;jDEEPF8tGtLKXSmCitahKlOVv4lR90IkIbQaIQqeGmqOzy8dVMLhgmOQDNMWEpdTbCl03Y/5nkst&#13;&#10;jW/ZizEl+V2bPY4Ea05oLBzIbIY7h0EgteYpG930X/RH//H6Ky979a0PH/9Hh2NtAWMzphRRNSpb&#13;&#10;lOO0Ys8lz+lAFX2UeXkO9493/tI+GfPiCaxG5VosHpcym12y7MoEP+pWphZOvrD2LkZ+XemBBL+S&#13;&#10;myjHYHN4cDEtKqWP98cASmpwbTqsaJcfoEsovsxJVpgkkasrQoB502KAmjjLtbGwm+NlvIbX2HPn&#13;&#10;xBJ/ureMnFrrU33IuiYAFW1wQElJlGy4cPEYFnvNd67Z/Lv3Htv5bR+1cRZ2maMog8KyA5OSXsqu&#13;&#10;9DhyP036I3HULa05OldVLJm9KAwhVBGAZsrIrJA8HadbrAHfDaiqitCtVrg9yxgZYjO557VdcVrC&#13;&#10;ZjRfQmElZcTLbt3wxkbOq5E+ihWOohhirUU2BVIpXPqetjEHIeR8upuJpiWtukpLxuMxdRF1P4Jf&#13;&#10;iMJ8vkZIQSsOI7TgwOqF2fO/svjaPR8wfxbPJ50f+S5nj7BLn/tYPKfphVGVUuDiFctUyhCIzpfv&#13;&#10;JI9+5OBTVP6Xcfzy5a+sL9dav9YF90NaF5csNksMZ4aMunEkgVQ+FoWmcSUKibUGtEcphbYK4wOB&#13;&#10;hmKoGY2XqOrIqxdCQIcy5oiyCyU9OIdUZvORo7v+njleC0SIpIehn8NisGTl1XQD+yhhYgnP4+YL&#13;&#10;Hc02hpmls9i3bhtSKnSnEIWkMPGxds5TlCVd1yJliTdLaIlWDBBB9P3Ud9AJ/ZXHdf64T84AyyI2&#13;&#10;GU2Zc9MucxhGJ8Totjd4AaRdm/a7SAyJdisMVhMqJnrc4Jnrp8KLT9YX1rgEyYsrrfOOfcxbF56n&#13;&#10;m7xs8c6lO34ZCk0Adz/82D9JJX+lLmtGZsRMNYPpTIRin0a7ZnjR7ym1TAdNREbg4vOiEGAlYACS&#13;&#10;tycEiRvtolP+Wsbwp/eBzrVIpfqUnkCgcsX3BKH4wVy4dTrcXAGPQtKZ7luvP+viQSZHU2IZvOpZ&#13;&#10;tIfuPLKwtLREXSu0UkipErtzTKIXRRG9cR/1Wsoy6iMZY6ZR159TU0pdZKzFupgjOj4/IfI0xkwA&#13;&#10;aSnfNb0pFZVejTFUdeTjE0Kgi1Myav/k6Z5fLmhxPpdkiRVItuVdECCNG9XP0Y/etvDog586+t5H&#13;&#10;bpvfsrCwsHo4HL7GO//zCJ503kEIKJnOWce8X1EUSCGxxmCtoyg0Sina1lLVUdJZKdV7Mqdor7nq&#13;&#10;li1fm73r5U1JNSkg/PffTjpSi6LEdLFGqpio08ozXMd20qZSzv7pjOkyUX2FZALlhUYCIUxUUQd1&#13;&#10;TQB0DdQ2rJLpq+uSeuFxFV9VogUJSmK8YVwIjpAsNsjweabHRQol96ijzKCQp3/f193EP5TJEu/6&#13;&#10;2H6+WFA+MhAIKfuVW3iP855NwKXr1p+16oj//uAcJQNM2zCHRnjB8USfPGfi6yid6DBSirGBeQz2&#13;&#10;W94xd8H8gwu7vv+feq2iCmc9RTqRfN59AKe3wLOHxorX3pE5icdzwjKYc1ap37r0PnsAhmixeres&#13;&#10;YwBlxMblx5suZwqxfIaBiBxCC3PFnqMHJ7kn72bj4d0i3kPJ0haAWR1lvhsxSPudhmLE8ziuIxT5&#13;&#10;S5ZW4ZZMtQrGDhhpS7C2r3PK3dBlDzejyE6g0p/C1VioygFONIxGHagOpSQuCIQSdMailcLaCFdX&#13;&#10;fkxZFQxmRLk8phX6xTSseD95Xld6VLkJZx4ZKEkQATsesX4Oxk3HXO3ojKPJl5EVO0Xef+zhzjiG&#13;&#10;c0PaZgknOoy3eByFSscxmhUWVWyXTn9wYv/EHnXGU0uF8QWhS0kacoosIClwOAopsN6lCcDhGaKQ&#13;&#10;GCuitSEtT366mMcd+QjwEWp+9LzNZ+u59eplZVm+zIj5rymK4qWGgHSSzozRRUEnh7ixQ0hBJQuC&#13;&#10;dxAUjW0RQqJkJj+dQk2lfmrd4gdmN1OMtmF9C51PHrsPnMD2sGI/X4DY35M0L4QBSoEjCBVDtCk3&#13;&#10;5nyHEAEfYumJKiQetBXR6Mn1VSf0VD/uw8oP+oPGl/7pC37q8z4m1X+xKAXGRyNPV4amXYwCYN5P&#13;&#10;1oH++CbmUh2MTJPCuyc519yydetctHK0VjEk8bzGC1MtgU3JBS17680DWuuPexw2FZJCLHw8HQ33&#13;&#10;jg4VUXjfd83qzT+bP38+rIbTaVnnHpbxEgmgKrIW+82n3kPo8zwKxcLCwl6x7G8Q6cO9h7oGhxMC&#13;&#10;gem6kyKrpptWioaWlnZjYsEiWAtnoo5CgBBiv0mrsC6iSmGfuiJa80UBw2GB1pquMzjvN52mJNIp&#13;&#10;20OfOfh3xhrjrKPQquf9MsadVi1WXdcszC/l68B7R1VVtO2EQ+zZNAEY71K+VCwzdjwu/YOVFCYr&#13;&#10;QBjep7qqkGqv6GGIT20/aB+5c9/H7rvtyZ97+PZjN9/3iYPCGPPlBH6jKKtjyymbijKi3HyiswIo&#13;&#10;TkMPqSxLNm++8G2+jceN/oxMofwvrJzEs2gnBeVJqSjLcqJKGwLOeVUOqpP95LlpAqwNfe1017ax&#13;&#10;zs3nOXnZd3sPI7D8GdQd0GmMTSRlMeYfsMnynHNJECdEPYwLjgdmmC3/kcVuxXzcx2ZyUC99nAb5&#13;&#10;9LDrn9P0xHW9o5C/GfczJCppdjMixnobwHjOJRLPfqs86z3+QLs1P0IL+JgHkgEhyp79uEsnaFJd&#13;&#10;xBoXj3NkMMa5lsuaAaPRsR/9oeGV7f2jh//TX6suPoT5uqZy0nU6vzxKpj2b6W45IbCRJ8uw0tL2&#13;&#10;2bPrK+xTEVwRvzRMKKPRYoqtwpq4/7TITq2REk2QAVwko7zz6L6jDZHoAQH4iqazIKHxglqtPtC4&#13;&#10;5hxnA1VdYtOZr7O56ju+Lib27XNsQUPLcUBI9VRbgu1ibD8YOxkW+bXP5U3DW6Z7bJKzc0bulkFv&#13;&#10;KFRERlrnKaTECRvDu0DXRq4vJRxSBbxc+GoUd052nz2zbkX/Zh9gUhk9lWzsoHarvr6i/LPxwhhV&#13;&#10;GYZa47uotb6Y+iVzBeacm/BxMmjHjrXDdRh5PJYVqApvPaWMQLllelfxdyH3zdPDHaeNIJNQ8Fa4&#13;&#10;5NrFe2mTk+OdhiQtECsIPEpKpI8sD4FxvGEEpM25tsiqkWzUpLsAACAASURBVFtZx9BkUWu2f8R+&#13;&#10;COyHUHzPTS+98YXzw70/HkJ4SxCG2hXomRClp+uC1nZIlXIGGUWXX9PldWIea+x/RvNeJJhu8kQ9&#13;&#10;vbn3+WEEnrEmwAvZybAyOCRCHNfONxgTQCvKOtKGVVXFRded+/JH79/5cZX0gvp55iQGzGTcrGSy&#13;&#10;cP24T3VgYfILoFfQlT4Wevfo0aGJubvVcOnL1nyFHS+9dTAY3EBQ1bgZ31uU6/7nY5966o/zvGkX&#13;&#10;TX/kXSfrizzZCRGVEK2xrJarznm+vFjBygcsP4IDYNO5G1/mvXsHxCr4QmoG9QCPw3jT66WfqmXk&#13;&#10;TOMbBmKA6cxPXVVd9m6kXJbE+bdtsZp4ZaIPenqzU5qPgYkuikKNmj4vJRJqLHk9pcLbwKJb/IZS&#13;&#10;ligVaTKeqRksGoXSeqn17UKmqwtniKgUCUqpx7PqpLU25hFUlAqwzqGkpCwj+klJGaUYjP32MzJG&#13;&#10;A9z7mSf+fGlpabYoiv/Xe/9I27Zt1mDv8WcibqL/b3xmohfT9rvz3tMZg9aS05GrecaWtaKci8bR&#13;&#10;dFQueSvLl3Dbg3MiQwiQvIk4sWgZh1TWe+qaeFNNY5cxqcJnPnn73Q99avfX1VW1oW3be7WO8g8h&#13;&#10;RBaBsnxm6zuEQF3XZ139oosvXm4FK6U+b6ILz0M7cLI/KKXS2J4gDJ3zDIfDN54ZjoxTN+9XLmBS&#13;&#10;yjguog4el7x09W96H/62LMs3hhAu8CGcUxbla4IPf3TpSzc+tPUlFwxRcUzpITDsxP0l4TKAxZQT&#13;&#10;qW2MzRkCSgiSpDzDYNFBb6ZgN0DVy5LGEW7zipkGvE+TpJ2qb8lZ6mmDtuhd/Djy5tMDUC7Fypwu&#13;&#10;JRO/Iayq1x6v/kmyiMcTdMWi65BNFPMKSoEUzCRusaNVPNJsG/eb7bbzmhKPZywl1o9Yh8V19gd/&#13;&#10;otzI/WbPO/8+fXHcy9rGl0ZOJSOm2hQT1onkwukPOpsSua4m/bnKsVOlo0hVqiZO95iXAVtmL5oR&#13;&#10;R49pANczI4QVx5M+hlckFQJxeKTTHzPVPYcimWPj0ALezcKDV2465xff+KR8l3KaUYrGHlFZmTPu&#13;&#10;eUlHKpSlVKny6Y3hvId2HfUM00WO4oTbpfOSU/c7s3Pn651045RnYwFTfBJbvEWjEZWJlCchTtxK&#13;&#10;RGEnlAQhsa7FOjh7rbzoBa9eX9/7l4caAOdPXKxXntHUk5sHSAMIwY6PLyzBwn+IrATxTze9/Lp6&#13;&#10;lYsC2HmcyzzOU8zdKsnt//RAd/ErCz9bD8WSgboo8eN5tCyx064oGdKez3dlrmPaMybP56XlshvO&#13;&#10;vcDpI9cKxOVKF0fbtr1r56fH91IAiZTXuLgL5aJJ7BwUhYjWc2qdd1F+wBgQOoEEovxAhi0pnd6P&#13;&#10;O+7+ux0HKLnu2pdtea8t7fdWUmKrMc66ZQtGtqDT6aecpy8amjBmzWDVy3E8LlTAuRBPTOay4uXt&#13;&#10;398CFIL+/7Tnp5arZAciG761Y8pC44OnMQatSkIQLBaHv5EB7wopWXLSeeYkLRuZWXxDTv3C9RNI&#13;&#10;3FklhnSuI0gX5QaGcN0tm245XOz/bgCpJaOmxQsYzFa0EU13pUc9gOZiK5Z6q/h24Guf/rTi4PcE&#13;&#10;ZOiZBL4b+OQzXM8Za0oq8BE0nWixWFWsfqoZN+UAT11WzHcdEkkla6y3kTzxNPRmZOr24ANKRF6i&#13;&#10;sirpAj94bbVp+Pft7rc919d3qtYj6qQE71ACXIhQc6XUzzzT77OGeAxAuX30BTFpQpMR3aeI0FkH&#13;&#10;PPjk9h9+Cxc+FvDvYTKdPW1TUh5VWm99aNeeiPldBo9czpX3bJqU6s9DCO8OIXJEdZ0jSB9rEZzI&#13;&#10;/FIRahvJL2ibBu/9JmDbszq4ynos+T197OszH72nOWleaHkVaaxUohk3DGbWMh6PKRPC60xMni9/&#13;&#10;/cvkvkNP/p5S6ptCYi/33lPXNVe+7MLdx48fv3LvA/uWlmcGSi3pUg7UmNCXbeVXk4y0/MBFaiA5&#13;&#10;AfrYpJ6VJiME3Pep7d936avPMgH+Y9O0kbn4Gby3ELIibLg2TjV5Mc3AhWfdPV8I7X3ATz3dH8pS&#13;&#10;03UWXZUJDRyQ0Wte+7xEl9K97VxHpWtGdh6kYOtLzlHGmI8nFfTEKq4IArrOgCjS+ZcXXfZS9c2P&#13;&#10;fXDhD/QCcLzSd7QpvVhbTykLTIjV81ZXjK1hPSWNb2hLQdd1377Z8B0SeDydU45V52dPiQLrLZni&#13;&#10;zCcYpJ+yvANQFPTsuRMURIRcIx3OR9Ew5+AtHrbqc+8b+G6tpKMbVIydY4jGEzgeWnShWWXA4tEE&#13;&#10;CkqsiUShVdrvgTrSdps2oq32z8QnccOShdZwXjzDt75tzYYN9x3b/8Z/lsvmHJmuVGmgTVxyObka&#13;&#10;scQ+gvumGKdORKn5qX4rpzwc8Klw1kEAHzWo+C/n3Cx27tv5jhygyZ6kmrYg0YBjQWusFf+cwfAV&#13;&#10;MUzRKR9j++mATyUusO/tnvwNXfAbb1m94ae11t8hjFoloERUwTnXCj04HoJ/358c2vHTdMvWlFE+&#13;&#10;bqoH6Zkd0pX3aMMpQ2DKxe0zFg7u/sRjT2x57bpxoYvBkXZEXelYY+AM0hPZLYLso0lCgFMtKN5J&#13;&#10;yfcRILgIWFDZaO6P5lcevu+3dP4mPU1ZSjVPwukOFckj6pkS0o56RzijBtPiMjYdQUmCELiTFKM+&#13;&#10;HTBjIkoWonCfT2HKIew49uDd9Zqla1pjEEUciiKFQYVwm4qBWNzAOcX+Bw/EsgwHrYuceTkiEaZy&#13;&#10;h5NTmLikwXOC8aD6SEG8n9s+dvgHr7z5vHeUZSmEl7g+hJE9v9ivOYfjVIcLAS/dFQgmUt0nwDif&#13;&#10;Pof1Bd8cPPDpB5667NXVWGs9aPw4Cqd5Hw1mF0PGtp83JcEHGr1Qb7ploHZ/cBypEr1MRnkcPzEA&#13;&#10;5Cc5lr77Vj5f01H4E0Zemi8cjpFdivT0AsJw/HJjLTJkJo8okZAVazNXpfEeqfW3IuUfSA8ope6M&#13;&#10;oZb4wDa+xeEpKGPMX8YK5ZKSJiWortm8+XV5OKhMHZLeFzIuNDn2e6qmi/j8qhTA7qnpZSQWjEpZ&#13;&#10;qg9JX1Nv+vPWdNdYa9FS0bZtZJwmoJVKsfwoAKVQKDQtLUJgfIhV1h0dzlnkabBSe++/5orhuk/n&#13;&#10;h0BqObFanU1B8GU3dMLVfuZayu7KQmJtHC+P73v8KnXqdE38Kb7nUhPwW3mWdbjYv8ssRyHokUhl&#13;&#10;FVV7Hzy0/yce3Lfn/AcP75974PD+6sFDT9aPHd2z+r6D2y588NCOnz6DV3nyJkFK9bdN21LXkaKg&#13;&#10;bQ1KPeP1f++tr/uSgkyhFnwfndFqmqjm87PlfFsEjUUUnreunwQ2vnDuhweDwbVdZ0QqOAcgpNKA&#13;&#10;kNBhg+HgA/1OK5nUHp+z0/6Oz+E3a8/4WXyhNA9Kq73OWQqtCcGfVG+oh47EvOB78+dFUUR2C1VC&#13;&#10;imaU+tkyRxLHk8xHJkFNwXv/25lV/FRNCMl4PLoSQD4MfGDfjiOLiD1LIvr8BVUPDAg2oIViRIeX&#13;&#10;kZazaRe5fk/zOzcAVOCCwZfgCjBaMKKjlprgDSokhFTuJR03T9pM1OxqtccWoDAMpED6MXPSQxFA&#13;&#10;Wm718PbZzb+6phl/zQVofBFoQ8c5vuJcP8CUkrH0DK1l6BxHFRwrBC0FgRk+fna19rOb1/3cIhKh&#13;&#10;V7MmlAxaj8fgMaxfUqxfUhhZYmTJGM8Yz9b5RV4wal76PjPY/slzbhAvtJ4biLkQ5VUkBwmQKUF6&#13;&#10;d0YBWvTX2Xc+K60Hl7ZOxc0Qt2WpgfifCrz2XA/81E0vF3OE+xWL/R4FAUHAyZDyN/HzDoFXBdtr&#13;&#10;t/Bh9j5Ck2qXkmkxaAVzpuC1wKsDfKWB/7L+IvVH7Ub1z+uuFUvAcWABWAQ+C9wBfFaX3CEUXanp&#13;&#10;Sk3+l/eer7NAxDxcZk9OF5yvc9IfOdG+4iV1DgzEqj9QpgIbUEFRlQVd2y7rwdjTkQdX4oXHC8+h&#13;&#10;0c7XRvfZgbTIQuN8EqSCZb+Lz1W+XzFw7BG0aRshGBEry8bEHI+dDOj+hNP7qdYVY7piRFM2NGVD&#13;&#10;V7R0OhLIrQTATHxSiIJxIsUNjE0TUK5uFjC3xv94Zw9AgEKBtDXal6gwoJIzlIMGH45S1Iuvv+IV&#13;&#10;Z5+HA1pPJWuCVf24yaefx50MK7d8+1QQKzcqFNXkFjhQrvgX6VVEvAWJCHGsSQQi5X5F+ofoUWez&#13;&#10;J3Ta07bpJ+gLvKXhO+vWvZuFCqWjjEYQBucbQj+e4qSiQkAF8MritPluCgRzYEIL2tO6lih4qIjl&#13;&#10;AumOTnVbHt95xK98iib/UVrHP6gOtAEN17zqkgtdYS86MjqMFKO40abNIrEIDAIDwTIcVIdBRUkJ&#13;&#10;Y6Aqq1/UReRVGjGmkhUen1AhcXA476jqirIo0YXecHV57ht67GZ+XnwM+xg/hRU+RRPLni9J/G0h&#13;&#10;Fd2ygr/r1m3+1fF4/HZFrCBvTdMjVjLdtk2hLC1jRTMBNBqD/ZVH9x1cunvn7h8bFIOft9YysqO+&#13;&#10;HuBULXJZeyrKS7bv3b70VS9+1Qp7o9f7Xo7c6gsWz4B7k9FGHjAxCvXoo498r4nEPc/4c600nesY&#13;&#10;DoefDkwifoFAIYuo4YPlq655tbhu1aVvvmZ41qHjx47ZYxy3u47s8tdccM7t11208cVfdfOrRI6i&#13;&#10;xEUguZrPdUuXeO9Ht/95XdcptJBColV96t8CQsi/AfrwnTMWVeg0sX7+JwSyVHRPZjGJp3HDTS9S&#13;&#10;TdOssc5RVSmcmLgEnYsU9d7FeiDnHMH79+RLNu45hTId+hx+s3DGz+ILoSVo+B0f3f0rs7OzUWbA&#13;&#10;WJTWJ9FrWoF4VNfefPVrTijLKKo0vp/9ouzM1DhREEJ4l3OOwXDwzL93DmPNLrxHB6nBWw4p8Rem&#13;&#10;637pfDy1mqNxDSUVpES7HZQsGotujlFQoF1AC/7iMheVLXYBVSFYVNE+TLU/fYi+j0+n6+9j5oXG&#13;&#10;O4ewgRBgBo8BBt4xC7zKwGUz5/7l2UcXXq+1Zok2KnSiENbRpaj5GuMICBa1JQTDXDcgAP9rc/3k&#13;&#10;Yzv3/sDuVI/wHrPvR6/ZdMnMl+4ffH9nOqqEtmrSGRWZpTdZpyNiSG5MQ6WqwZo77jdfx7rz93Jk&#13;&#10;vwdaFA7HOF1e54lV8VP3OUy9ntByUj1NKpklO5WzsNrFdectrLtYHHW/sqgtjW2oiZxcKiuJJnRT&#13;&#10;hisuBo/UBQ/OuP+6AxA28YRpzcgaLiKqf9r7H5jfCLOaFiUVAcESLV/yFC/2Idy+/onto0s4+4Kf&#13;&#10;4eARA+xXDoJjxsR+WurhhLnqMV9vvrDEtZROLJsRk25aGZPPC4E3qUOCwS7xXlXI75NIEALbOWRm&#13;&#10;lMi/TkwHLrHOduowl906+4OP/ePi/4iDUUcS0rj308gErNTByS3HpF02Nnqyu5yTSO99tir9Mlct&#13;&#10;IMIJlUanbKH/cgp9Ro+olIWPtb1uGCWFQ41WGmcXI+jQBooC6jIwGs+/5coXb1778F07jzqT+3l6&#13;&#10;QguT4yx7PQEN179L3xMrP80Fpn2Fe/5PZljoC8l0rDUL6ljvXi4/zvT7Z65D/8JqbYpLOQfz9X2s&#13;&#10;51olBVI7OtOiw0x8hoKP4mo9N2Ps8FG9/0M3vulydftfPhrdE29pjEWhnzb3lz+a2MErWZ17XEsa&#13;&#10;cD7EXJCb6cDAlltXnz/yh97hJDhrEDKzgJdpNxl1HLPJZeERQnwc4ZDeWoRSPDjes6Ou6wcKWeCc&#13;&#10;YyAGWAzGxmBH8IGiKKhljZIqsrs6zxXnb/kQQKmhNZMF5bSHQgqi57Uoh5AALrvwfH1xtX6Pc+71&#13;&#10;WmuUipo6kdNL4fEUFCkRFtmpM2Ipgn3L9sGdj2+eHq/3797xA41p/vvpVMgrpSh1RSUrrLMooZVA&#13;&#10;7L36kku+XRDlT5/WQhZMwh3Pok3CUXDJpo3nSuSOji6el3xmpcUyEmo++eDjj39seTjPWtvnA664&#13;&#10;4JJDEjmb6yxCCHSJWC9ayA4QQ4E4vHXLlYPhCRPUc9dEZlAIoJT6uUCI4TMhCCfjAlrWvA8opd59&#13;&#10;1Y1btsZ8lEOV1Wnxvn0+tJxz6x2RZQi/z9521zgn9rO6Z/T8PCHE57Uq47AfN2O00lRV+XZEzgU9&#13;&#10;Z+Gosz+H3zz+zF/599hCDFV5CMF/t1aKLqkQiz45k76ZF+Nlk2sIgSNHjvwQdvK5VNGrOVN1SoEQ&#13;&#10;J+YSrLF/FCNJHn0akQ0hBE3TfAoBUgaNsII7gdvODt/VhoARgoVg8bpCFAWiLBi2HcNxx1oPc96i&#13;&#10;uoa5QnPLPvHat6pLf3uDhQvyETyIolhmE4VJJ6VYYEXavKKyIs6mZbS6NfDOYtP5X7FPjl/YqvOu&#13;&#10;bjzaNMhmzJzSVHikDxQIWgItngZLKwxOWFSt2Lmu4P5hd9MRWbAXCX4O/Bx7Zc0eSn6BQz/yd1fM&#13;&#10;/kwjFI1QfazRiw4vOkZKMlKSJVfSMsSFmhECq1tQTrz+8YO//S7q+2eA1WiSvAm1LmMOJxDZEfsb&#13;&#10;tnJbmZShTwEIF7exjNsa4vZ2zr/iq/cUT3XKIXUB7Qjhm2Wx9LiF/l88znHT0kjec0DBATWp+fMy&#13;&#10;MgV/G0p/yf59ZzVyCVEFRqJkJEuOUHFE1QwlVDi2y/0cm3Ncs+fo3Vdg+gDvEpYlLNQeah/DumZy&#13;&#10;eT5Fh/ECvMAqhVWqj+EvG5Y83eQnUAhi3PjBT+3YLYP6X3MzcwTnKVTBCQMraAiagIpb0WBYoJyV&#13;&#10;95ECta4zBPF0zFsQB2JBzr1MPduTFgqylsfKzxUEhaZAUyBDhfQVpYPSQmlLSltSm4q6e5oE7tTB&#13;&#10;etFCUhFvPqHUVZ0Qe52WeFWDnsHKMa1fwEhDE+YZO7BC4ktBIy2mPvZft77i7NVeGygsXpqpzabN&#13;&#10;x03kWyfTplZsDovDTm64gCD8KwNRU2h689LhpcNJH5mkg859ds/Ka1/Z8//OMjV90xRgA8LAXZ96&#13;&#10;4jZrzI6ZwQBVRm82oAghx9IFMvhYyxVE3OaWGOtDv3DRi2fXU8WveUAKj0hVjwJOWKTyDUtPCQiZ&#13;&#10;Nvp0RvxX4L2EEra+5KJvYdjc6usxqihjik5ZnLJ4GeeUgI55Jl+Br7Djkifu4ZOYGZIGXLyNjzyx&#13;&#10;+zMu+AMq0sdirY0aHs5SyRpBhENn9U5rDZ3rAL79qvO3/KPKF6XAmdPN2WSUQ6yQVcBVF1/0C0KI&#13;&#10;3U031h0dEoFWEZ3WuQ4tC5YXi2k0hYys1Bm3v7i49FPbRkfvcd5lhx4A4w0OhwbueWT7j/MMDLul&#13;&#10;LmI/BM+MmImWvnNRwx199TWbr7KXbLr4y3WKo0z4y86c5XzNRVd8p0A+HAIiWq4RSaZPA42mlDr+&#13;&#10;aLv3l5Z/FiD2t/PUZfX1AnDeRW8neWNaRnoK4y0KFSvhmxat9eVXDc69KpZGnLFLPGXTYnKdIYR3&#13;&#10;Nk2Lc/609DwiG7HHWauuuPH8J0lsy8tlkj6fW15opIzoQCDG+XMQQYi/AQg+pPyhoCzLyHPniLUx&#13;&#10;6WkRQmTGhXc/x6f9a5/Db563ur3PpxbwFKrsHyWl1A+2XUvTpJToScZovqed6ajqmsFgsO/6Wy/I&#13;&#10;dBC4kOe9M3OW175sy0uM6X5PSIn3rvekn6kVRfHfc2G0kGT42ggp4a0bzr92cWnx3pfMxwltiMZg&#13;&#10;CAzxBFyKxzYYKllivUSnrLNEHn1yULzu/vHu2+6M18y+vJZMTUy5LuS8EFfircDW2fNefdHI/bHx&#13;&#10;5pz1UtP5DlekRU8FrHXMJEDzIjaiNrxFSIESA0IIHKZESvmBnw5PvTkeKF10ciNMOhGdZFU3Addd&#13;&#10;fMm33fD40u9IJZnxHSYYFBYlFa3v0LqgsNGKK6gQSEZEEMK4Pk7btmy0M/cHwqt/k+MHC0jC8iAY&#13;&#10;xIW5nxjjjFEnXR1HhUTSKgNKUXYx1vkSYpH/m8S5nwFeUoY2nX+qzEt49tKuiWFE3eG8R/lmsl8p&#13;&#10;+LOLV3/rw9uf/P0jiRNOuyhk5VQ8j/e6s77NYn9nfmBx3rHGKYw1ODnsKfLHXcNsMkraYsjYjN/3&#13;&#10;C/r42zp7JhTks3cQ+0NOrWD9cB4Q7+UAtrxk4890g/kfU0oh7GKEsKsSYyyiLPDBY/wo1iuEDmNg&#13;&#10;TV0zP9+wrtpwqG3bCx/7+LGYrFtOVxuIkEoini6CT05tNMkkVhaNIonLUqu5FHYAF71w5k/rterN&#13;&#10;TdNAEUMfPloOGFFEctFuHmvhbLmO0Wi8+OjHx3MYwK1Oxzke+2MqZXHRV8y+pizLD5suhkWDGiMQ&#13;&#10;dLJB6Vj/EwKIkNi7O0VV1zTzx27afbe9jYNMAD6C6GV4j0h1WFlEMWPGJvcnI/gSO3Edk4Hn3Vy9&#13;&#10;pyzLdzR1zPdrXUcjpq2QSqF8JOtUugUBRXsWQojxox8+NASQrU4WdQzfZ3Y9f0L1bOLsymeTQDky&#13;&#10;Ffb5zKqdjYqgQCC2vMF5BFgfwW9Wx+eqToJbNtUDjlLucc4H2s4M9/zVOWMI1PIgzoNRdexYP6Ei&#13;&#10;+lzaIJWXNGWKFszAFTdfcr8Zzl/dti1F3RHLPESqhYrj0wYddZvMYbTSmAVBUZZje7Q8+/H7ji7R&#13;&#10;rOgmhItCit75qDCxrMwtFvLqlH+L+VC0if1Ww9YbNnyJWD3+hLUGW0WjNBQa7z0DM4zG70BEcs5h&#13;&#10;ZPao20iYu+rYxi133rljh1qskGrqJn527577hsPhX2TVv5wXifLIgcxCPCgGNL7B4ehcFyWlYa1S&#13;&#10;6jNX1+fffs2Wi2/xMEFOsHLL/wnA1Rdv/tGrV216XCn1EeCcQhZxocHRmY4utIRA5AhCkHMLQkiU&#13;&#10;jsVyxlmMtwyHw089YuNCcxopDQrgnsd3/K6U8nUhlVAXIh6n8ybmhnxceHPdTiBgsbSupW1b6qrC&#13;&#10;4a5R6APXbtj0scvWb7z0BJtCiBXorQmdTQqTqOjC6vSH8wfn/I8XbrjUENedk7ZARNxZm4mCIjOy&#13;&#10;1poQuOPh7U/+/gRCnfD3RRkDu0IgkX+Rc10CQWtbyqLsebHarouoNaUYM44DSdebOjs51+eySSmj&#13;&#10;B+OInaZhw4YNPyGldCF4ZCqWNMaglIyGifORBaLrcBaqCubnGwZDxWg0Xi+kPHbdKy7/xhM6cjmg&#13;&#10;UKrTsgwVKXfYx7hiu/7Wy9Zde/PFf3XJi1aFmZmZNzdNE0XIEkosQzC99xhjCAGGQ8ni4iKDQR2f&#13;&#10;+9Oog3ni9sV/6Dozr6REqQlD+PJ60UnuLXLJNU3DzMzMpy98UbkhraqTlnnThKDQxcQrQvQRjZ4c&#13;&#10;FihUQZ5DrnvRle8sy/IdWuu+nqlrOwgBIWSUiRYCpRW6kJjIQo8xXWRbrydhw7zI/Vu3zhjqOmvc&#13;&#10;T4A3Z6r1ERrPMhS9eIP3jsFggOlMZH1Oz0FkPI+937YtUkiWlizD4RCt1GAwqI9edePG160I0Wes&#13;&#10;RWbKzwZ4mo4iTeIyV1+KXnF36w0bfnw4HH6ibVuMieM3hJgTzByAWkeQV1VXtG2ik4oRmD+/884d&#13;&#10;O6LyvERkmK7E4T1cBFy7+ZLqJTuPN0JIRFiiLmuaBDUuZBm5qGRUKqzdCOcdbRmBBXNUGNexhhka&#13;&#10;GjdGfxi410nxCLBPe9YCFxjJDcBV2ndXVUVJZyxSKGYSmqdJeJaYTTFUaUAfzJaIi4nSgYeKkkaU&#13;&#10;mGDue1dx6AUoIjs0y/BG2bOYTiqnXNG5S/CCLVuu++rti3dDnEiN71gq4kOqAkghKJ2MyopKJmhp&#13;&#10;oCgLdNfh8Zg80Y+XHp5h5v17SvlLj3UHjt+fbmWmDjNpDFTp/UZgS7H6S89z+ge00m9Q1oroCqf7&#13;&#10;P/XgZc+wSIvEIhapJKvFDJ3teLTUKKU2vG+890Deg0ThUzFnD8IArt242bxib6dj1VGDQuGIEgMZ&#13;&#10;W+hUGdEwdhaDed+Plvve5izPTML0jO3p2Zwm+Zw46WcFwUzefOXLz7s2hHDv4sxCssyiJ2O6hqKI&#13;&#10;9VtSSnCDWJRsEo1LiAW9RQXB+8+sbTZ8x2dv2/1QdPVZwRvXQypZ/potmPQ6kygT0oN7xavWfHfb&#13;&#10;tm8XlXmR9wFVVpiuw4dIyknwWGeRMhZcjqRHKU2VJoJyfpaqqnfd/8EDFwJgk0eSXLATUI2zcP0r&#13;&#10;rviWsdr/e6PRiGq9YDxqKQdDuq5D+jL1Q1Q0FSJEYlChKMuylcdnXvHobfs+0y/mXdp5dqDRFKqg&#13;&#10;S8qwDPzkVoll9+O1q/+kbbtvkIMxzkOwcbGRropyxypO3BTRYxyZwOrVcwyOraFpmnO2/cvBg1jQ&#13;&#10;XZEWskT+ma+zf37zuMiop/QueSQ6uX62xzvmb0TOoC1fYzwCTJiLv1OxX6vkCGWOwXGCgw4MVKUa&#13;&#10;PvL+agxQJoqM7umH7b+6ZeZCR6K1SMPq8lec92vA98i1i8zPzyPq2J/OgtYC4WogMFaWqqqwaSGo&#13;&#10;VEXwnjIMPuGd/+Yn/vnYzthvxM5sFfiAZpA88uiBytnkpM3F7136qtmbg/e/5Wfs1rbtcBLKQhNC&#13;&#10;LB4lxErpwjdRSA8T7Wnq6PGM1iOEOOuhf9hzBAllV6ZHRAi8A11IlPHct3NH+zJ97nUhhHtwEucc&#13;&#10;dV0zHo9xyTI2Cd1rvaPUBS1gnEEVA6wTjBgzoFaN8K8DXpfj63mo5LFTFSUjM6agRCmJsSZCq2VB&#13;&#10;51sEIVmPofdotNZx2nSOkoKWFhfUw3ODVddjD0WjnVgh3T0TPdpkXHP/9u33vIlN5wvkw2O/MKuQ&#13;&#10;guDiIkvMlTgcyiuEFukhkrRdQy3LyOgbAt575pi7EvhJ7/xPbtFnH1Qbh3cB2+Vit08IcdjXOjjn&#13;&#10;Lix9d6EQ4upzG/ECIQRy0dGYhlW6BBv6mP3JmsNRUKC0xvvoZQYCZVn+H48s7j4AuZYyeoRFUdKa&#13;&#10;pr/0CNByF0nk7oY2ggfSklRTYXFoVWCDp3MGiWZWz/76c1umsbJFBgtSTUI0Mh6+46n7rnzx+e/U&#13;&#10;Wr3bJ+nc0ahh9aqC0SiKPwsp8DYklFZUjtSqpOsiT6nmngAAIABJREFUweFwMLypm+8evOElF9yL&#13;&#10;q38L+N07P/bYcQpOjA/mgTvBIANw7a3XbbTWfS3Fwhvbrn2t90tRpprIFdWZeD90quY21qS8Ytyn&#13;&#10;TiwIxniGgwopFV3X/joFJ3CDPm1TcNdHH/n9S2+d/cXhcHj28cVjaE3y9BTBk2SoPdZYilJFVmwX&#13;&#10;MMZUc2X5L1e+9Lzf27DqvO/46N/e4ZcbuEopghOxfi0jK80yqHeAy26+9K1lWf78wmjbmqIo6Doo&#13;&#10;SyiGJeNR10/1zvkIyZYeJRS1EswvLKC64Xu3fTYuNDG5HZj4Z//2TUpoGocSGYIPWkEXmPDCPYtW&#13;&#10;6CIiflMOFQANj9721NsvvfHcr1icn988GA7oxBgpQGiJtZ5Siigw55Nsd6o9E0KwOBpT1oNbfPBP&#13;&#10;XPGyTbcLIX5fzQ//8IG7HjmCD+iiQJtYXydV9HR8Czfd8oJNC+rgNwv45iYcv1pIgTFdFFWs0ji1&#13;&#10;JkYaEjNF8AFdRQ2popC0o5bBYIBz7jseu23/kdiJcU4RuUas0BpjbT84NgFbL7jk//yy4+7nj84f&#13;&#10;ZVDGkIVsOgpVECiwzmJkFPWps3ypUkglCS4m86s+Jh8thuyz5wjBiDGFLBjK2Ok2EQmOIhYQHyIV&#13;&#10;Q9FFeHOdXPkxMQG2f2YGKcTt7kWX3fSXH/vnsK1iUgoL1MnSyRaSG8Q/VClW3xbRLVXW4TysBy7Z&#13;&#10;eN7wy+aLe4yxl57dxYm5SsiOY2V8LV2klPj/2XvvMMvOs07w96Vzzr23blV1dVXnoM7daqWWuiUh&#13;&#10;CduSLecAzMIABgwLmDALszxDGgYGGIZlFljykmYX8IOH5WFmwMYkJ2xZtpUsyUrdyq3O3VXd1RVu&#13;&#10;OOeL+8f7fedWXY1Qg8JIuN7nqa6uG845X37D731/azABD495GGhoVDn54wttwQRHzhSEECh9oGAe&#13;&#10;JHG7g0rNr4ur+6wKsMaiLGgXWu3oUBiNqqOOPWYj8CCLFiDnXVhvUPAJGG/whCwwOjr6f//67JP/&#13;&#10;m8Ngv/KxooGsAgQHqogeEpEG5WvWbt+hVPbAbSf7owyAlV1oq9ETDs45TGIcAgIf3zH69IPPHNn1&#13;&#10;XIO+n6oJv2QZ2l1SWkbOmrBhCSleFqC1rS2JLbePfphx9n6VEeVAv1pEs9WE8xFEwAkwYixR63JG&#13;&#10;FqkQAr1eBTUi4JyD1UCe5WAhm+ac32sq8yRj7CRnYRaAZ5SZMAGwKQCbA9heAAcM72VFASwuAiMj&#13;&#10;ElVJ7g4hBax1ECK6fIOFDwAPitxJTgGMoUQHjUYGUTagtUbbrPWH73tuUBwiHnrDHssQXwkxz+iq&#13;&#10;t2253Hn3WKd5Dlxw4pLhHMpS4qsKVI3AcgKB2JhMaFESnXTFwTj7r7Jq/Hcp5Z1P3DF3GhxIh0Dy&#13;&#10;36/fX2wcGx27qWe775BCfGsp5iUXAKwkt6yXFFuwJbJMgjkX4ectIABekfLacz2MtAsUx9aPHL7/&#13;&#10;aDcZIjzmbTFYSCFRJa1m6LB/XmwvdpCK/3E1FlbE3+S83/Y+5xlj0IgJiZyun8UYro+ESzrG3hoU&#13;&#10;Wmo+8zHVDwjIYOkASoPyUpUuDiqhogWW0jyg4XDt9fs26ImZU71+H1Wjiyyj88h7QHhJte8yAjDB&#13;&#10;BnKPGxCYp1uhKAqAMfR6PaiRAv1evww5f8x7d8YwP5/nOcsuuokszzY4rvcDEBVKCCHBMoV+vw+l&#13;&#10;CBSViQzWGMjgIZWE031IKdATBt4tCVHq1TBaf+6ZOxbfCAmgl8dmVpAsns7OOkgh4N0g8Pb4iWd/&#13;&#10;8XqMHSiyxjd6vwjOOTKVQxsNzgQ441BKoapKeO+hlCRNzgXkPEOhCoThgotD0sgogFjaMsYTRmAi&#13;&#10;NDXL8pp7o+ZlCYCFBYNI/OufOdw5ddsTnztFx1oa/FQe+cUk+pGTUqEAPHvmdO8RYNf+xpaPZyJ7&#13;&#10;q3UE7xSg2mvOOpA2LdHX/WhZCGQ2Q8V05HIhBJ0zpHlokEWWcYolaFjkKoc3JSQI4dFsNVG6CplS&#13;&#10;sJWB5OpFNacQAgSTMN6CgaHdbv/N/fGgeZ52aOmgqdN/Yi6ZEMCRc88+A2DsTdj0Yxr6+4PVW1JJ&#13;&#10;kUbRgCkNHNxHH3zmyNek7z6v+vsrIDYk4AD58q21EDIWsZTA8S8vfMvOGyYn+v3uOxqNBpqtZj1/&#13;&#10;lJJUDDYE0uYtgT5CCNCVxehoC3P9LpRiUEqCcQ5v/Brv/bsBUnJ8goANId9Y3PSUotJ45CELNUIu&#13;&#10;5XuFqKTwGLuUS3h4siyDEhzGGNiKeHhg8BP/qA0sGnsPf/744cu/asPPAOFnrLVQSkXLWxDxmZA0&#13;&#10;H4ND8KEOvMuciOdk8FBMfb0Q/OurqsLeG6YQAJuJ4oJzDl74ScaY0IxqEQpBhzQkzR9rQp27wzlD&#13;&#10;VmQoS41Ccqps4Ih8UWtNe0XBUFXVW569/2g3mtMAyLefQOn21TSfX0AE58jyDIxRnIKzGLdReFnm&#13;&#10;P5EMRpfgEuvGB+CBu4+c3vXm9lcrKe/sOUBrCrX6AChGJZm01lBKQSxZ1FVVgjFOMR1ByjsCIKQo&#13;&#10;gmDXqVj5OFUGt85CKEGHSyuDMQau9JBS1RaTdx6McUhJOZHee3Cm4CxQFBy+70lpYWz+mQcX3wQg&#13;&#10;Kipx4nuARWg2dKuAL0uoyGBp4oxfBWDf7q2f+tYn9Zt76KMV6+5oEO2siais3FFWUTKcO4JiHaNR&#13;&#10;A0/2TS+uWZ0y5W2rjmVYWGhewXmHIqNFaKg8AuBoQ1eW0Fsz4010u91f+10z80MAUBUADDAeJ8Cc&#13;&#10;YADnGI97xVzShKLGkny0qZiljegjo0iVyxFgDPC9jQ0/lRfFf9h6sQcHB8YMXLBgqJAhQ5W3YI1F&#13;&#10;7glA0IOGZBJCkMahIjSbI8DFXB4OAQaDAI+OaMM4gyaIxrrNcpShBAeL7qyEkqHnTWib1J+zsqID&#13;&#10;v18gy7JP/aI+eXsA0G1IwFrsiCVuvgebG0qp6y+aeSkh505NFccenDl2/pl4nbMJu6AAeOADY+vH&#13;&#10;nHc3lyqs41w896lTZ/+eA5gDiIqBB9hLIKd7MRlQFKeMtPhGffgrOHhIKCgpUdkSHAI2ZignZtOr&#13;&#10;b9vx18aYd1YjF4hZttGjQyXmQAoIQi1aMv8zBJSlQ9Yit1urmaPfr1DkBQXQmy10u12ouk5MWP5g&#13;&#10;SQJtuo1WA/1eH0xQTM9aooS2Ni5MziK1uqnRaI1CgPUyhOBR+A2QQv78w59+6ieXHuRseYL3Ek3d&#13;&#10;xf5pEWBF9gAO7Hnzus97H272IzOoKo+8AMqSKh6CAZ6RwqQ5lWviZQOZymADoYwaLWq/UBzOUsV1&#13;&#10;JSXgPHwIyAVp1MHTZsTDIpXDYTkY4/CyjbLsQzYyOGsRME+a9kKFZosjdFoQQqDJtvzmw599+AfR&#13;&#10;Q50mpZSCi8op51R6x/MhhbE+lKhH6irxMWajYmp8Wjc+Rm1TYYfL3iM8Y4BO1OKRUVWGmNAcOzzV&#13;&#10;dxj1LcxemG1N39XoOeeQMQ0fACsitvxF0IovKhzgSiJUQFLuBAS5zTg93qE37nrfvJj+iLUWaHn0&#13;&#10;+30ULbKEG5lDpYEs41jseBRNIu0Dl8RcyyXFWBxZ83CklHoXIAVDNyN8dSY4qqpEg1OdP2bIkyVC&#13;&#10;BA8FctsFeHhPQY08z6EZ7c9ZL0ej0fDjdmPxuc88YFif5ltwcf2wcmCd+7KsZ/TSvAYP4Iknj72l&#13;&#10;g+7H27INMnAtxS7SxA/0EDKWSEg11ZSK5CLLdOzluDQFVQeuGSKyATFnIKIdkgVFgSgHxrnr9/tv&#13;&#10;fTIeNADqxVmDioS4JOjI0s0uwNOXOSFlpASe6p/+uW6ncyMXvBcQgBCghKpzXIw2YDzCZDmDgASP&#13;&#10;qCgAdYWD9H96VFdPKudcTE5kkFCoQllfO/uHqWRAzRSx/8OHH4sHjQBI3eYUZt+1fvt7LWxPG/3Z&#13;&#10;DOpTAeFLxpqZq1ZvPnPVzh1ft2xoIrnWY9Nn5h8/P/03h8/M/MGjp87+PUBzQXBB2vElZO+/HOJA&#13;&#10;yZseHlWkAU2uBpGCcwAeuveZd4Xgf4dHt27wAc4BeS7jdkTaWYgxNa0dsoyhqgzyDNC6AucU68iU&#13;&#10;QlVVcf4OyRCsknMGJSXKfp+so8iro5RCWZbwgRYnsd0Sy2Gj0UCmAG0clJIQQs4HH257+M540KRM&#13;&#10;3UuQgFCzbcIDT9x99paA8Iz3HllGdQ+zjA4+wenABUv+/gAhJLlZYtmoXq9XW2U+eCgpYZ1DCBQ7&#13;&#10;SzlnnHFoXdWIMiHIcizLEkVRoCz7BHUWVJl9pC3Q73s0mk045z728Gcf/sHYgFrBSDlqSmaw3uGF&#13;&#10;0m5fTbHG4MwR9Fz0VviovCzDDr8U4QzeWAhGUPNC5rS3Ltm+7rvjqY/64N/daJJCM9oeRUk5bzCG&#13;&#10;rOuq8mi3eZ1r6CP60FhC1CLmH3oPcCEiUyyFEELwqKoSWZbTAe89XLKwHIUzaPwZgVnynA6aaKU6&#13;&#10;7yGk7HnvW5/79AMGlpBvYSiZjaU/Eg/KMIajAJDzHMFXuHrfnv/nbY9f/M4QPFooSTFgsURMLNtS&#13;&#10;xABfBQsJiXlJmqSwDMF7jEDFmEuAkhm0Z/DeoYiHlwUx63QEddKEIdR9Dw04WHxuc/vxR08c3fdM&#13;&#10;bEakfkeC1TtRQxCwrEGxfXJoAqftpE63iA2PoR30GS3WdgVcvWfHQ+98ondVgK99xh495CKDcRUE&#13;&#10;JPqwaGQFhKYLaBC6pi8I/llYAw6GPrdxY1IInmoVM8bAY82sQSoeVf1NZXrAOcFFHbmETjaa4Jx9&#13;&#10;+2+VJz5kDcBjEioYBaF/mq3dwRieZqKH4APamiYZ84SrFxQzOneiMb7tcP9o/+OxGywi+qXmn6H/&#13;&#10;5NGyqlK+z0tcc3UybCqVMzR8z3cjDnR8AMgiPN8XHt4Al79p260A/kqPLDSd9yjFPIq8QN/0IAUH&#13;&#10;D4xcAp6q61pPtODOE5pHRii9cy6OT7ptijn65fcPW9HrdtFoecrvsbNQmYQPFlLS10IAmMvAGIPX&#13;&#10;igAEhkFKWTYW8j/88pdPfn8do7EDH3d4XmsHlg0iU6zyivK04JFJBc3Iwtn3prVfZpxfvcCnkakM&#13;&#10;FSctwiMgBI9MUdC+qVsEzIn5Lywj5dEEQ3nWyXCIv1O+XGJedW4EQkqUvoSUEpprMM7huCFFikX3&#13;&#10;ca8B7wNGOpv/+KG7j3yb0ONw3oLFlZf6NdSqwdBwJ6kNYBGnR5yAEarP4yHgl/ZTghUHYPu781mA&#13;&#10;rdKiqtef8w6Z4PCBNkjK36L8l1Y1Fg5/8QxHVwHOkxstgC7IGeBLvBSpawA+H2eYPgDGKU3oupv2&#13;&#10;77vIZx6QShW2qaF1haYK0FrXBT2DJIVAZLEGICfLuq7jGtGrLOV5gcZb8Qbl8zDaP7KYDxZEH5xz&#13;&#10;lI5qs4WYhgNOTK4T/c0IIZx4/HMnt8ABRcigjabSYfCwdU28SykbDKDyFTiAh4488V2cs/9FCGkI&#13;&#10;JktwSg0NyURtBqZ6YXRCyxqTTeg7qlYshULf9ogkCByZyKChkWUZSpTIsxzOOQxq/IRSQf3rx04c&#13;&#10;3RdAB8CrpfdoTYrmQ088czUH+x4BYTwcDAwyrlC5CoUq4OGRSwJKAIg5OZ7qjCWNG4EQXjJlsgcw&#13;&#10;wak+EmNwsDCggLgQsu6zlPPgvK2vEwJOKqWyRxbpoFEZ1TxLCCdikvY/65yneEJ0NVCfo86ZAsJa&#13;&#10;znlvG9ZmUrA6f+blzil4JSTlZKQi44fvPvqZw3cfbYGxL9qIyOr1e+AMsNbDe9LwshhYDQGw1tSW&#13;&#10;uLWWkhCjxcg5xSA44+AsHtScXGWMM1RlhTzP4bxD8B6NZgHvLAQnlE/S/H3qc85RVVWZZdkfPfGF&#13;&#10;mcaX7z/5/ahAm4oESP/7xyUwOTg08gLamjo/4sjd564J3v/nPM/hg4eU0YpWCnmWwxiPEBCZT2l+&#13;&#10;SqVgrYHzjrhzgEEVk/QTXfCpH4qigK6qOueCNOuUh0HuRK0tvPPaOfueh+478m0QIELEVwNz5uM5&#13;&#10;FG/FGPtTaw2SBcw5R5EXFGuOB01VpT6QCMGfil8kK2QpadDLUdX9EiTEXMv7733syLNfmm4Kzp91&#13;&#10;juboUgtcKUUurhBqjq/YZrpO/CcVswoxlpln5PIkaD7QKAo6eKNFY41HUQB5FsEJgsM5D6UycMb+&#13;&#10;6vG76KCBiBUNshwBHpwtN89ZgvWwGKOJ1Ol1TEOBzLo+r18APPBv2xsfCN4fEHM9tEZayHsanDEY&#13;&#10;10OOHB1BfCE+UGBp1CUGFYpNLHIOzgUa9gKAgF6zAescxiqFBmtgMVAS2V1TuVNKfewvTj/5tR6A&#13;&#10;BrnUTGRezGoAAnVsigUti/gDA9dq/X78PciuXPa6iG84yQDnwJP5TO5r/HRz96MhhP0j3VlkMkPl&#13;&#10;erDBYhVj6IQudJHDO49CkW913BawsOgWRcwIVuRzRQnOGPIQkwgZaViUhxMwihY0KgAFAgIebzMI&#13;&#10;IXqPrZc/9NCRY78/z2kyMkkTJhW+8CDL5lfD1KwNdlXJe+CcUXVtBIyjAQaOaUlwMmVHkYnsT3/e&#13;&#10;nf4mAJjmoFVqUrAo0SakjnuJvuooA8umdnYtH49hGXo9y0gZUII0LfAGPaPSuP6W6zf15Ikvcs43&#13;&#10;m8Y8rDGwitw9shiH1rrOb/FBk0dHRHdDNEkGB+7QBIm/q9zVf0ohwJwg8Eggl1nmBbQ2yP0oGGOd&#13;&#10;3K/71QfufPjfJxAANzEfxTfIRRxd0QHL4uYDTb1W7WOAP2Dg2omfE1zAcg9whivevGerNvqBfnZy&#13;&#10;otFoYKF7AUUhkYkGnHWo8pIOB0tIAxnIsmKJmRQx1ypWrPDxvulv7Q3ynIMbTvOrMhTL0QROKNxa&#13;&#10;WGMeeewzZ66CAmRPwSPU6M4yuopDjMENtu8XM3Hl8tejZs9cirnE97mFyjhM9DTsfvvkOAO76GQf&#13;&#10;gnN0/MLgjhxQUTnmZQNCCIzoyb968M5n3pMy8usq1jIG818q9DmOq6nheMubxZFBgEclnSE0LeCA&#13;&#10;XW/Y9u15nv32dH60kSmFqtdFluUIxlDIIQGrbCzrFINWSAcAS+uuU4MOnAO4HEG/30djpBkLGpsI&#13;&#10;XPEoywoTjXXodbuQvn1BKfXVj3/i2BEAkL4R8xFZDKWQxWprvekSCD1SfGGw2dCvB2dPXWuM2ZYX&#13;&#10;+Uy300WmFHquh4ZowMEhICDPs1R1GIkXRkc3mVIK2mowRpWJ+yW55RQUdNDIeaEB9uEjM0flw/Gg&#13;&#10;SQ9rkiP61VC9Yyq0SH7l1P7Ok1cYbbYUWeN815Kfu5E1YIJFCwQX5EJAVxWUVJQ/Cw4ffarWGuR5&#13;&#10;ThODE02BBR3QggtIJiIXj1maVV0xsJ95ZO5U6+Ejx36fg7ogL7LICQ8kY1VJes8Gu8rBRWSSrDO+&#13;&#10;iZDL12ylHBzW2W+8cuee0VofeQHa4teS6OjNMybh/yPPDgPu/fy9Jx+958yWgLBRV9XTSilnjImZ&#13;&#10;zhU4jwiwOAfzLIN1LlbcZTGwL+IPjz/x/xHiD0a3s5G01dmB1WqtRb9fWqXUMSHE/se+ON1+4M6H&#13;&#10;/z0AcrRTvSgwNkhCTJn6wKVZ7j7UsfFanHc0AZzDo3c+euzJe55crZT6YK/f742NtWCsRVVWtYZL&#13;&#10;1EQCWZbBe1dX9E1tFpzKzItl/UA/rVYW43cUA8qyPPLRyxBCONnv9yceu+vMVYiJopRH8yrWB2Cg&#13;&#10;g4bTFvbkXefnAMw751BWJaQkhFWjqSh/RltwzmguWIN+r/f+pSUIQ3SL4mUAx1yKkIfIR9qPgGRB&#13;&#10;PHX/0T969HNPNIUQv6G1roqiUVtqycKsPSxxntLP8smStlHOOemWxmB81Th6PQKQBABlVcIYg7HR&#13;&#10;Nnrdbqmy7APP3HN68vHP00EDRcjBxO1FyOHnt+V5L9WKf+xgFTUwAzLTjKeaOcrRRF8LYOeWibFb&#13;&#10;ToU/VUq99bLS8woVHDgqlLAgrdO5gCzPwCHQq3oowJEjw1mhIaXEVCVQoPB3jvPntNbv/1Dv3N0A&#13;&#10;yHazFsyRS6rNM2ivIw1EqA8/OaQZDyf4umELJ/YGj6awTwV4UzJfhBIO6Fk8ZKYgtSGNLFoUawFc&#13;&#10;tXPn+l3z9gtVpS/bt1AxAFAZQ6U1Ahw4F5DeQEGiDw0pFKTTUWMREWhBwIoQnctzgnz7z45nwTnX&#13;&#10;fWqEf/MTzx3/WCUA4wbcfQsF9U9hqT1lwhREVM3vlpsCA9DBQlzkFg4eOtY2Yt5DCI5xm0ND46Gp&#13;&#10;1VsennnuxD1xIki33PKtu2/YZ/6S5X+syb6Ay75eNIzLCDUnN5WM45I8HB6gSR0nxBVv3PmDzrv/&#13;&#10;ZGUnz7Kcz/OTVOQybtoqlrzSJt0iLoQw7Lel5yuYhtEeqp4vI/Deu8KvnbHWfv/he07+BSoHmHyw&#13;&#10;2J2HlD6WGEozNbk0XX0ILGtvbaLXM3p576X4SiJEQgYpFaxfoDcLD1jgyls2X8s5+4gXaqM1hnfG&#13;&#10;TlDg21BsNZcFEV5VjtyHySXLUh5KrIkWLRurBZrNJtDpEsqs3wpZlv3x/R8//QEA4KERKSpoE5fc&#13;&#10;wdo6hAKDoYVXB6kGShCJWdb6tFOJ+ErK/I+PhRCvy7khIESsRGEbNI+vvGWr5oyrbjZDKCtJoBLF&#13;&#10;iaWYLxbI8/wnHvv88V/wFQYpFXUMjwz/l4rOfuFCBHF/isniiG5158q6+VwCLBZ2uPqmvW9jDH/i&#13;&#10;VnXHO51FbscoubgT+gSAsTQ/pCd0mgwFxdptFeHPDllOSpiSErbUyPIcvBSQUnrVH5v23r/70TuO&#13;&#10;3Q8BCD0KDw+lLLTRS9apJyQtIxfcYDzZJZQNBg14Quqk3lm6mI8en52fAt7xrp2HGHviuSYH++4+&#13;&#10;qu8pUOwtOflmHQyMppuGCGV1cOCMf847/+cC2V9PTkw+c3j2ocAA5BmHsR6+1tgJjlgzgPIYBHoV&#13;&#10;/KYcHOCA1WbgzFiSSP3I00+f6QLbAeAaueFf+uB/q9TdSbLgCLfOa42VoIkqWi0CWa29pMKHFI8J&#13;&#10;fe/cTz587tivAMC5OXJn6CXWtgdq1Fm6HrwbJNIIoI/+fxlB6/0pliZBEzehViieMKiA5V00F5cw&#13;&#10;Qr6WpU725ORH9g51YJ3HxFVvUWe8P3rX078B4DeQge29cd3+rGA/6n14v4wz2yb3VrQ4gk/+bhaj&#13;&#10;/TQTk1CugoQ3OMI5/91Wo/X793/yTAXTIaRHBSDjkahJQHDim0loxZQ7Fuq2RCCLAOwlnOM8tisS&#13;&#10;5NbLIc8LVFVJrQo+Ij6AR7504gE4bAHALv+qy3Yzxn7Mef9tjEEkYEQIAVlG5agSKokO3lBDilIP&#13;&#10;SKngQzgmGPu/Wq3W7z38mfPkAaayFfGgoe96H2B9HBt2aWlwL1UoRgfAU7UGy8gEfeTeY9n+g5tP&#13;&#10;BmCjUgqVr5AXOfqLFYQUKLL8tke+cPwz0btHCf5D4/FyAdL+4ecf0Aw6Z5fpZN4MKEMeuO/xj4Nj&#13;&#10;NXKwA2/csmeelz9qrf2ABzhjlEhBqEECwChGeVhSAEIKOO9htKaDxtpYkcTfKbj68SNfmP0iqlnE&#13;&#10;7YvGNcZKtdHI8xymImVBCPmC+VHPC0X66AIQcabntMzQTY0UMVPYkDtGoQQHR0dQwT0ZA3IbHPDO&#13;&#10;N7yRzT76uHDW8ZZSTEqJGd3FaHs0LDS5+9Ljz7pedBHNLVXc4prjgjYKKQdoswqgpL76tEuok7hH&#13;&#10;JktlKDaTCM5TNyTUN486RTb0+tKvJ42TeowOC889+Ykt7RS5j66w2KEfHN+jhBB5B53bEMJ7ed6/&#13;&#10;ud/v7/3eWWL9TFxHfzS1DlKqo4VlX2Cc/WU3F5+Yn1/of6k8r8sKqCQABfAIl8tEE8ZpOCkBISFs&#13;&#10;D855UEK/QErFLuL1dwDYNrX54m0zbpyBQWaxGCTTMNaizcdQ+RJWEjR34eod/JNfuifczakTZDzb&#13;&#10;bVJL6r1j2BT8J8rzJiD1fD3dagsnoSUTekcse13wAOcdhOII3i/ZCOhKUlEGNOAhMxkRe6h/dlxx&#13;&#10;mVy3fp08f/GUYJxNtcdbl3c6nTVCqlZ8MISAeTBzHghPA+YMEPz28avsxz769xSNXWJZsJAoyyOK&#13;&#10;cEmmpojnuJQcVZ1AFZ8nHnKCRUqBusyziq1JytcQ6kpEx7twgPfgntaPcmkuFyDGWZLQMPRI0T+9&#13;&#10;84otcv369fLs/EmBgHWNiezybrc7qTJO1ZhpGE5IJ6YD8IRwogLgxtZsNHf89V0ejtaCcs04bpQg&#13;&#10;AeHo0KzrlEb/rh+y1PhQDDDCTEWtD6dq5mlYqVVZzI/RccIktJwDVU7gMOCMQwSKZmreiwgHDwjg&#13;&#10;4Lv3F/NzczfzQuyrymqu3Rz7RLfXvfDs5085MICVBbm26/GLTEy8hPcvQ15nnT+X/oyVQtJxLjy4&#13;&#10;lPDGgisBXtF8UtFS0yqQMqsEvHWD9RSt+W1XbpUjIyOysl3BGBsXKuzz3o+rTKz13oNJjrIszzdk&#13;&#10;flpI+bBdNKbZbNl7P3PYRDQTpOII9fD4WFA1RLAAJYX6FNNPa8qJqFEkC7W6tMOGA+gkJ6vKAOeQ&#13;&#10;uRYsLIpo3vZiyXoZa6ZtiNebAG3kSds0oO1pLv6diMfnEmJkCdgDIWmXVA6BYwiinBq1ZLReicOG&#13;&#10;RyoDAFHbc0DBARsDhEJARqCClQA8cEtUJoe34j9pbWdggClK+BDwjRfOBIFBuLNPX8fx+HcVVZe0&#13;&#10;FlksaW+SUzSWOG8s+T4wOGy2ANi7diu/9Zz5EQ3znwRoDjFOIfnM5+AQmEcXjay5///TM4cB4P7Y&#13;&#10;jlQx/7V82FBMS9cWIgAoJWAMVZfksY4UAAjFKHEwWgS1iy3NuQiAAcPgM0mWugXS7z5o8BLFbARU&#13;&#10;sFgdfECT65Fy0Ja6Bh1k5HIadiNF15i91MNGxvgiWbrc0n1rryoyMAC95J7LzUCxSxtE+oKLbUrt&#13;&#10;X/rjl/xOj+VQF/AUroj3o4C2gSUQh4v945Jr5NU5bCQS91NBhmamyXyV0QXfBC3+tDEkvdLG31Ue&#13;&#10;n8NBcgXjU2xNL+uGf7JcwmGDACppYwPyQFUb5dLQAAAgAElEQVQgsggk6UbWXpcsoBw0F8WS66fX&#13;&#10;qENqBaOe53LJ+8kLEBGS0BHN52gypPoOgy06jo+0A44ojgEyIBau5bHu4oq8jqXemwauf5I4edue&#13;&#10;w8JjPYC9m3bnUx17Oef8Z1pd8948yzCjDDjnH3o2Vz/y7KlnZs4mVGKEN64HzcV18bJdxLkf/56L&#13;&#10;t5yIr0+D1ug5BZqlZTrMI1rweZvCiqzIinwlyMph8zqXFztsGh7IhcKYo3jTZHx7EsCO4rLGPeVz&#13;&#10;/QDgHHJUqHAhvp8UvfUA9m3e+YGNix0npcI8l0xKdaHqzP5ds9n8tvmG+MRjR4+evm3jXtHr9t5/&#13;&#10;uiX+5MlTR+25VsQkG3rClcNmRVbkK1suCSCwIq9dGQYspJh+MnP7DOjDYI6T5+HZ2p0BCPtc39Wn&#13;&#10;VfQDRdQSiyGEm9btzGUQs9fMhSszFn72U+3O7UWrFW7s5hv0Qv8PjzXDYh8YXT09/9ENef4uDrE4&#13;&#10;C/zFTFdTgUakvJ8o8X6vRnB4RVZkRV47snLY/DMXFukewFBXcWCg0JvWBL7wHvCeETYyJnan8Nlj&#13;&#10;Z5+uAHzsIKa6Opjy2MLMZ93CDK7C1GYLq4XIRgQAKeXby7KcroqsPkZeB2k6K7IiK/Iqycph8zqX&#13;&#10;OnCfNvbol6oH1hJE0QaPSOtOeSQxOYxHNLtmsail1QSrjEHzp9N1hMSi7eKx+KfOgRBEf03lLzZQ&#13;&#10;bB+xVjjvuyOM4pEFpZPU7rgBFut5iICXoxtWZEVW5DUu/7giTCvyuhPBKOvbI+ZgSLYcqYIlkyCV&#13;&#10;009wk3jgUP0wiyxh9jhxyzvnmA/+x8cb43cYoz/FlpwpkbV7RVZkRVYEwIpl87oX8T/On6oNHRso&#13;&#10;y1HFpNKg3TIEr06Q85hzUQNSAyAh4TILZ4ENPvMMUCajz++s2rDOFs8W4r8slOUfFq2R9/Ws+UjX&#13;&#10;EaHC0Hm2xH5Z8a2tyIp8JcqKZfPPXBgGjD2pjD+lVSwZ+lj4jXNevx9ANAbWUgrHhtH1d3iEW5O1&#13;&#10;kyM/zcHf+HD3lGk0G7c/1D32gOD8FufcXyUMwoqsyIqsSJIVT8frXFLSXoIQ14bOMPlWIoqJ5VcG&#13;&#10;h0Gs4httmmadpEsXUDEV3wyKAC+/0XCyp3iB1+ukVJJkQb3ElNAVWZEVeZ3IigK6IiuyIiuyIq+4&#13;&#10;rFg2r3epmUnDsl/P+x1lmFXC12WtoynCoskSq/3CDsPcYhmQWEgylcYXQ1MpxWjY0Csr2LMVWZGv&#13;&#10;TFmxbFZkRVZkRVbkFZcVNNrrXHgsAZAsCP4CaK8UOvE1EyZ9oxVjKSZeQcevy2jgJA7xxFCYR0sn&#13;&#10;VQYQQxUCeKqyXN9v+f1XZEVW5CtTViybFVmRFVmRFXnFZSVm87qXpC+8QJDmxSTCwoShhE2nCB+m&#13;&#10;zHKOhnSXKtGDRybQ56HQ0u3roM1QTf5BMZt/2vOuyIqsyOtSViybFVmRFVmRFXnFhSWyKB411BYK&#13;&#10;GBi4mA6oWaxXAg4uBOBMzTzIOXHkBAcgV4AxEC6RalEwIHGDJ003+fIthtBPSaKmnWsZH5A04qrp&#13;&#10;ELQHt/QBgQAPD1ejqZbnqrOoajcjrVhXdOKF48dqysK6JwAOSKfi8y1lU6JsegCwXC/7TssrImnk&#13;&#10;Fs4DOrGWxTpkDdeCh4flfXgPhEi+XrgcDAxVQmlFiyJy0MFHPSDwIfxWNBBUJKEyIpKFORmbE7nh&#13;&#10;0/d8IomL5FvCgnNO9NqJCD4M+i9HAw4OAiUAjiqRuifLxYr4uTgu0lMlzwYABxTlKDg4eqn/REmk&#13;&#10;XlkWeXRjOWmryOqJ7a65ogw9pxtK6Mlju6oh9SjzhI7Tgsi1xDB1bw5AAa0ODXw3r5YwVHKqfs0F&#13;&#10;nDdEr51Y94SDjZTIxN8TSa2EWzL+DCLOF5cWULL4lhIAiriEwmA8GpH9r5/RgHNN640oqjxMIvSK&#13;&#10;ZYOyOL4uMl65LFqcsftSnlRCG/LIZ5xmj4/zN5FzqWiSpvlX929dw4j6X/mhPKvEVRjvW0DCwkJn&#13;&#10;OWAduC/AGIcMC/F5SWyuYidYgAMqMlZX8XpZjD1qGTsujfPQeMp6f0ntpAto1V32+SyOo07jkp4/&#13;&#10;ri8ZNwKLisjH4hfbrgEPj25klgwxiblwq2BhYeXigHTPUQdzjnoe+EjrzoZimmkkXCIBjPVqB+OX&#13;&#10;Gpw4OJZ7DngsFVXHXJtxffWXf63mohti+UskdC52gE/1cnXKeDPLLhOGnkfUCeE89tvyfV5IB+co&#13;&#10;tislwGxcl6xMDxSJKuVgUzcwEBCDhw2hdoV45yBiZ2YZp82zTtqLi2aJsSTZcGbhP15YXWaFelFw&#13;&#10;ERl4Q/3ML5t4uqOAqLPpAcqsF5GGddnhFLDsGVi6xpKNpp4c6f00UZE4519hYQxcEKuf4hLOORhj&#13;&#10;oAoMNjMARZMOZQcHBZn4HF/8+j7yD0ch1swBb3rNz5zmEeexn8OAF+GVFAHAAAKCDoykQwRQpVAA&#13;&#10;IZWn9klRAdySg0YIWqzLxp+++OL3Z0uaWU+AJRMkLP+wj0yIy3QdT/MsF9nge/X1/udKrZR5qizu&#13;&#10;EeCCgxjOKrZ2MBdieb7XAgyec07Mu5Gt1MPXe9jScbOw1KaAyKxKr8slECsW90bBEovsa2CAXmFh&#13;&#10;nINxXg9tltFQZzwbtJ9zQACsiXEEePTzBcCRBm+tJapUD2B1vGraRM/HTVgsz6QQjo4FK6Lmmrig&#13;&#10;67K/8cYR1pQluuH4dhE1s17NT0onI2Q8+jMPSECQwoQgaH5nYblmW0va72raVR6v2ozNoeeo0IUU&#13;&#10;khaJW1JopeWXc0N3B5cWQlAlZWcRkoaQaFadjHX7NT1gPrgkPSj9GvMFSlsimXJVMmniczei5lDF&#13;&#10;L4T4uSDpc41asaGLZ7G/QuxRw5fTDPO6P2Rs/4AAh3Ne8+AkUUibbdJkkkq7vBRA7qjZJtJ0Z5Fx&#13;&#10;ud8CEIjuNgSAVfHzArAOaKEJDQ0Xx4OjR+0ZLvZWE+7ksV/ouUzsFzsUs8rQiq9HDa5BNy76o5AQ&#13;&#10;6GCextt7ei4AnNFisNbU10ELNDRpDj9v/CWNf7Rk0jRIGqSJ/TVYJWawPgCa3h5AGS08DNFCOwEl&#13;&#10;JZyPNLx+oHkyALlYBe00Qnwwnza9ITr0eoENk+ul+5jlL/uhD8p4gYGFJOLrcV7kqWx4vH2ywJaO&#13;&#10;IwdyUyAg1IpIjgwBAf1ogYX4QKrWpJfTf5v4BM34+W4zXrs3sETjheiWPn2/VvWXtzuJa9KLoksW&#13;&#10;pGmAg6NEF4yx56/v1M+95dfj4GCMxT0EkDLuo0MhS157GtKBFC3H9AEZ55NN9NDxenFea6R9Llka&#13;&#10;qRjVkEU4TF9e07kPtT9+IdGvp3EOQzhlbpdfPq07JhWCswBz4AIQhkePWL2RxXkO8DCkX1i75KoS&#13;&#10;mLxu1c7J61bdvH7/ult23LBdyXSU15UWUz0tTi4cDlx++c4r9x/avf55mX7/VOEcl1+7+2bouDnw&#13;&#10;JUriS700o0MjTZKiyOv3tl+1de32q7buTX8XBW3ozjlYZwdWXDqYk1gLMIa3vOtd/PJDuw/uuGLr&#13;&#10;LXtv2rebbkgfMXaIc/0Vllh9Bt57eB8GLwBg0XLlUtb/B4Bc5XgxSUPA5eCPAGDvdTsEAHhL1q/g&#13;&#10;HJzRQQOgdlu84iKA/TdeeQv9QW1zzsEHD8bJUvbBw0d3UbNo1Fb9ngPbR3ZcteXadKkXHP9/8PYv&#13;&#10;sMsFxMOM3NS1E8DXSwrGWnjvEHzawOigCwC0e40U+nGoXcYAkMslc0ai3qQDAlRy5YLDwS2z+v9n&#13;&#10;CgPq58x5Vj9XSNpItC6vuema7XsObrv58ht2HhAiGvSSfrz3cM5BqeiGt3aZd+SfqwQXzwsGeEce&#13;&#10;hIAAHs+J3VfvvTl9lgECnDH4VjyFc2Dd9ev/TZcvfDfnfI/Je5BSgpUMnDHIxcYFKeVHztw7/V2Q&#13;&#10;AM4DIuPwfQ8pOVq3jn1Ho9H4g4t+Foyx7f2/7h8FgFFPqshCUoHSUemHMjJyv+xPNICNV676g3Ky&#13;&#10;/A4fPFb11ufP3vucRp+ePtM0uXVSnYcOeB9dkizu7SpqyFrEzzvSQrz1UDJDZUlz2PwNa29eXFz8&#13;&#10;fGAe7Xb7+07+15nfBYCc5zDWQHEF622tmQMeDAxhdQebr9v98yfVk99RFPl6bypkOUc/2lJ5NfIF&#13;&#10;bfQ32E/p05AA+kmzSL7TKv5N19WcVKiWJ82mK7vLu2/JJrW0/WnxtzKJsrKQURkwIxyh8sAosOHa&#13;&#10;zT/sG/qDvV7vwwt3Lf6HpIEggDTvJW427kZjv8bKAfG5UkyCBQHvHNAG9l6x7Y9Prjv9LZnKFldP&#13;&#10;j2186qGTi7iYNLdAhKC6AQsHGx80i9fVtSZHUuvHQ+P4PD1jyMOUJsD42ybOVVW1ZoPe8HfP3PfU&#13;&#10;O9L0y3WOgAANTRpsADKpoD19YO37VmVVVVYIDO12+xdP/Nm5HwOAQjRgnIHkgsY/mowpRFY7yJai&#13;&#10;85QAr+hzngFScNg4YKtvHf9bxthXu9GuB4DKaTAGZHacDhoeIKVCyS5CV8Aq3oJSqlPMTNz87Jef&#13;&#10;PZosfTcUw0gWQnJzObH8AZVPFthw2fDlFSnS9dKhOYik8bo9CAGZ0jAGCNEabL4l/1+Lovh/XXDO&#13;&#10;GjPa/WTViw8KpQBTcXAp4aMFnsdxUdFC78T+EXHAXDzDsrhsdTydeUixkRQzSRZ5iNfLYztiTCha&#13;&#10;Bi4tIMZq2ti8yFCV8UEmqLFjN7S25Xn2x96zm7XWgPJgjKEoCwSExzzDD59/YPbv0KN28y4gBKdY&#13;&#10;qsOgCGDt4UmeiOVuRh09BixuWCH+Xa97RutehDy218f20OckUiw7xbqjK3DIE5D6JcWgaw9IlDRN&#13;&#10;BEbiKymvLlrQQzUS228d+QDj7I8Kcg5NTX9ycRYBQBuYOrTaam9Eu93+2Mk/O/NeDoT6BN59aPfE&#13;&#10;hhs2HK3K6peLotjjnIO1DtpoCM7hvAdjbDXn/Ds3Xr+hs/bKNRsAwGkPIRg8uWS+M4QApRTyPP9X&#13;&#10;eKnCgaIovkMIAWcdnHNF/d7LYNkIIWqfvbExSC8lOouL78yyDFmWYXFx8YfS7pcskuADRIxuAQFF&#13;&#10;Rm6CDVdvf9w79xOtVnM95xx5zsn/z4AsUxBC3NxoNE9de+NVNz5vnb8CUlZ0kxB90aGi2bTp4NYG&#13;&#10;Y/yXvPO7lJQ/u+PKnY0YnUaWcVocl6CYyYwjOIrnAQA84EN4r6N502aMf1XtGU18OZ7cA+JSbvAS&#13;&#10;hXO2pmgUcM6/HRxIPwEBGc8ghABjEQyTrE3B0O/335NlOVSmsLi4+K+Spmbc8vG/JDHRNaIySCFg&#13;&#10;rQdyiSsPHdhaFMXbOeetstRt71ybM9YOHm3OeZtz0eact7Wu2oLzdlGg7b1vl2W5PoTwL14TmbJx&#13;&#10;7YQQLbLobm+3279pjEHwXoyOjn5f+jhnA+pyb1+FBfBi4gKY5BCC1QeNygTggM1XrftJKeWzWpub&#13;&#10;jTVI+wFA80cKuV9w/rfrrl/z35eORQj+KyaLWUr565nK4KzjIfhvTofQhpvWXeudEyrLsNhZfI8U&#13;&#10;EhKFh2UaU29YvWpBzF2Ya87DNR0KXSBrZJhcmLizLMtnGkV2mbX2TYutDjT66I3olvf+6OabtjZP&#13;&#10;PHbM2XkyOW1rgRnv0QsOckkde5uO+KQRx8070+mEjh9NM9HUX2QwOeaqaYyOjaJ3sQ9IIDOMNFNF&#13;&#10;qo40KRYx5IweKhmmo+XAk285ixO+nhwCPAhURV+WoQ/PA1gBwYOAD4MZZKDJulYa8EA51sGGa4s/&#13;&#10;0I2TezhjaC+MI4Rwj/CtP1NKlV3buUkI/v6Sk0vp8PgTd+FWKHzKWwBwIapsUUP3VboTj88dgwbx&#13;&#10;qPURXMccBfYDj7CUIW+NYyNACAhRI4KbBTjg7GnOGUcpLPJmDqSYruDQjhEMx1KP0mUXYv/GgYuq&#13;&#10;u9UUpGnYMXgEVG4BeV48YRv2kGMWMOJ+cIAhBywQGhYIgPWaGKhjFWqtwrJhS/dJMYP0es1MGlGJ&#13;&#10;iDGsZLHI2IE2xvoMW4QxGqtUk/omfZxpeKEHIaElwAHOJFzb8Y7vwDsPljPBg4z7aJyvUTPOo+ZZ&#13;&#10;1UGL5bE3AUBygQoOpdEQjENyDt61eOKuB4+N3D56uj0ysqG0AsxzsJzBGYuu7MI6ByaBoAJUtIxH&#13;&#10;eYGyLME8Pg21dNpGn7tLvnfqB55QSG54Y48HZSwVwaLGHZJqG7vX62iR+SEK2HqZRdeirQGdUJJj&#13;&#10;fqHz641G49/CB8yen/9w5smF6qNLCooTadLQcq9S7DXep1HRg3SiklRXyIhVzH1E5XldLX+++PxV&#13;&#10;tXyckuvTJU9ARmOqNDn5ysLAeIfxd+X/ZtZM/5wOHoJzjC2uhe+7GVOaJ4usvbY3urjTmA6UyFCW&#13;&#10;5ddtecP6Pzp+35lvL7oK1ju00ADA0HXxuVRsYQxWM03PUcXga9Efif0QLZBoQnRbcd0nRwyP+1f0&#13;&#10;6KT22qgoDaNoa0mo3fSyTvstYr/E66f+Sehd1G8s/x2nj3LqN23lfpJ7Di7FX7I+ASs6bmFVkAGa&#13;&#10;LwI5g3R5bWshIHzGWANjDTjnsNZ+pKoq+dx9J99w9pHz33H0S6dv7ff7BeP8SeccBOdACJlS6kdh&#13;&#10;UPsuBecIISDLB77nlyqcM4yMtNDpLEJJCbiXEclVu9QZhEraqwXAIIWAEIz8kTHYIIWqg3IsIavi&#13;&#10;NYpG4xurSsM6B+/Db529f/rGUw+e/5Xn7j7z2zMPLX4LwL4m+AAuOJRSaDWbb3h5GvEPiHc1rEZA&#13;&#10;DAKdAciyDCGEGISOyCiWYHaXOHgMgCPAhaBTBY/c8/j1YLiZcd548qGjFwjtOpTUKV4df7b3Dnle&#13;&#10;kPUeEUQANXNYsWZx4XpjEEKADx5CEF22TYFfIQcXucQmOD9QUig+NIhVzD60sLHf76/Psmwt53wt&#13;&#10;GNZ4j78GI6RUPDw2eo+1grO1Wut1sw/32bMPHn3wtcLPkCw8XuuLHuWj5U84a28IARuqw/ocHeJY&#13;&#10;Erjml4bme5WEgZRXMGDfgV17jNa/bI0H5wzWeccYe9fMA9Nr5h68eMu5e87uKstyr1RKBwQURYEQ&#13;&#10;/Ac2HJi6Iu1LIiZn/HOX6ftmfkopdT1jbNO5B+aPB09rK3m3hJC01mAhwYA9V21/43Tr3NVVVWFV&#13;&#10;OYEQwn0XPnXxa+HIHEyT6PxdixVy7Ln8un3dU/JkM2MFWLC3geEXatWEBTjn0Qw5qqoCkAHeoye6&#13;&#10;pMm04ucawPprV++oWFVwzufPf37hZI1404DCOADA6DnI/jiUPo+2KKCb80BBuP8N167ZMK/mVyml&#13;&#10;js/d0VmEA9BTgA8YQRMeHr1m1JQUAAmM3jSyyzk3litZOmsvzN9hz4AB6AY4ZiGj6SCCA4eA94EU&#13;&#10;/hBRFklT4THnwXEopmAWKrTPjzXKcQ2rLXKvfh4WaMzlcPDQmcHZv5/7aOtd2TkT+mu9CPDMb0qK&#13;&#10;pFsNXPmWA/xCdeLy03edfzSc64FzTtouADNKH2y9qbl/3fr1R47/3rMeAPK443QopIKRt0ysKcv+&#13;&#10;1IhqOe/dqYU7Li7CA3whWj4xqHnmOdPLDxown6PyDhs3qh4hpBxp+dH1hxEak1XvGB/vdrublBBN&#13;&#10;59zieDV+/NSXzncTOMb1AswS0hrO5Ww1awkUpgAnKoBzrL91ar111s/cc/EcBBB4wIZDk5MX5MLa&#13;&#10;LM/mF+/onAQA37OAAZTOwMFQsoowDRNA+4p2bsfMNs5Zm1l0hBDT839TXgCAvIwBXmvBwdAQAs5a&#13;&#10;GF/R4RDzgcbe0djhnBPjC6ueOfHAOQcHBIMBDMcyKJkjWA/mgRw5PDw065F1GZWrKu9i8rqJzQ2e&#13;&#10;rzbWVqNyzTNn7julsZj6BREmL8C5gPeaAG4RTYmLwPSnLp4FUMfKdl23s7zQXqDYdGCYm5+frh5y&#13;&#10;trIB/bJL3k6m4IMHxuN4tYCNByd3zPnZQggxv/CAPgkNRIMULKKEfEEH3+St7T2V1idnv1h1EYDM&#13;&#10;0oZbRst66pZ1W0II7vyd504tDZKvedPGBuf8srN3nzgCANn1Os/yfFcrrDp77t6L53ExKssl0LKt&#13;&#10;OVlm5VxvDsyPIIeEbc3RtYTG1BVrcr26t01rLcbC+MWz90+fxjyWWaCdJqHdRt8wulFKKWa/MHuc&#13;&#10;YiEea67eMun57FrG2PGZ+xcX67QCAUy9cZUq+/0doYfFziPlqarTpev2MFC4OM0FCMAkU6hpsdgs&#13;&#10;f9MggGccU/Pr4Kw7dO7T01/mEDWaztzpnth85UR7brTfAyA62SKEEN/Tz+0PkOW+AB/HBQwY/+rV&#13;&#10;wnu/M4z1RAjhfOfv9DQ1EABnMLKEs5bWGwPab1dXTE1NHX729854gKHhWuDg6Mp5Wl/vrfa0ms1T&#13;&#10;s3+ODgRqj8iG2ye3hhAWz9x/fpbmMbDqmpG1LMOUMebi4perUzCAuWDjdkDIWkoZCsCoBTzQvF1u&#13;&#10;5oKv8d73q9I+4z4XbatOzLMLMWbJPIypFhpSLcABORRCCGAK0L6CySqQjktJEciy7PustckfGS7c&#13;&#10;f+H6tNkwTovCL0HJMMa+xYcAxhi8D3+OgAgRY9CVhlIC1hpIGVeUELR5hYAdBze3t1+36Xc3HpwK&#13;&#10;PoSnhRCPcs5PbLt6fdh5cNP3QtMkSMgVBCDPc/T6fZT9ElJKt/rq4k3bb9pSee9P5Xn+KOd84bIr&#13;&#10;N92387rLNqRcDgtHneeBHQf3TK6+ovnfNl87GYw2T3LG7/POPQLg9LbrN4et1238LoDuS4l1AmAM&#13;&#10;xrw4YkwpRXGcGO8IIYBzBsbYB8GWYO1TMmej2GOMmWOMnZianPwwQ1TyPXDhwoXz/bJ8ZPV1o5/N&#13;&#10;8xzeewjwqE0D267b/HeMsUdnZmYqAJBM1lrlzpu237zp2g0XvffnhJSPCimOaGMWdl2/9ejmA+tu&#13;&#10;5UtSRK64bs9vt25U2nvSuqUUOHPmdLn5prVm1/6tb0I0biCALddtvX3TgU0nq6q6CLBHlJT3CCEO&#13;&#10;c8476w5MPLLjwK49yyz2JrDzwPZPeu+PFJPKHLjlqpQ/iL37r7hJKXkaIZzddN3mzVsObJ3a8lXr&#13;&#10;7jHGzGRZ9qiu9In1ByfObLpxzY50SFHXUfuvuWb/3slrJ+8q8rzMlDrifbgXwGHG2Pn9N+ybu/zQ&#13;&#10;3tvTYwhweAT0Sx3jZRnAgD3X7vzxXdftCACeBvCEEMJuv2HTbyTsKY8WnZCS8soE8WY7OEieDiIa&#13;&#10;z237N33T5MGJ0lhzXEjxoJTycK/XqyavWfPnV9y4bwy0JGJ+JMU065w1vzxH44XERWg6LJbkZ5GF&#13;&#10;BADbrrxsZOfB7b+x4brVQRvzdLPZfJQLcWJiz2jYeGjNB0G3ri01ALj80J7f88E/ninV2Xbl9lEA&#13;&#10;MbcqAA1g14E9NwohjimlTl51aPfOpU4EwXnPO3d488F1P7Ll0PrLi6IoM6UeqapqZu31E3975aGr&#13;&#10;BACsuXbqexnjTwCY3XLt1oy6jTay3dfuXrP50Ja/zPKs5JwfyZR6lHN+asPBtWH/dXt/BAFMNhpp&#13;&#10;8LHr2t0bnPcnjbHHtl09tm/LNe3NGw/ueFQIMdNoNB4VQiysu3r1X2y9cUN29Xv28/bexq865zRj&#13;&#10;7Eij0Tg5eWi8v/3AthvhAb4UObrkt4wR2OamllSZuh0AgvcIIXzu9IPnHgwIQQkFzjmklIAFnn3w&#13;&#10;hPbef0gITomh1q5Pa8FbAs7sOrRvw85r934UDLYoisf7/eoxY8y5vTdsPb/r0OZ3Iw6Qs5aS5gHs&#13;&#10;Orj97rIyj5w9d26a0Iq+VnYggX1X7vvhRqN4vNvrLe45sFekA3P7gW3Xe++f63a7F8YONnasvXl8&#13;&#10;3dpDE4/keX6WMfZIprKT66+cOrXuwORlHIyU2fjAHpS3uO2a7d+2+4Y9zjl3HAFfYmCPFQ1V7r5x&#13;&#10;90e3H9y+PktoO28hhcSqq8e+NVPZ44LzhTXXjLSXzl0x5NriGANm5PQ3CM/hK4dRPfIUSiD3TeS2&#13;&#10;MUhsGgF8BiADHnvg8F9srDaOjs+u2nr07mO/gwoQdgTKjYGJBjzLwXQGVAqcSapM3Pa4/G3bJuYn&#13;&#10;zi5Mt05+z/l8EYvtCjPZPM435nBh7UWcnTj3O+tuHz+MUaAnZ2CyOSAD5vUpuFUWbsLifLb4nZ3R&#13;&#10;8jMXxHxWjlkYZtGzfcysO3nw9ORzpza/Yct6jOgYfPZovWF07XRzesZP6X+x2JyDygtwqdAXPZSy&#13;&#10;j8ViATM4959337brX5P/liwW6RVyVkA4ST9xOoIPFj0AWCPAUAAFcKHlzl/ILOabwPmxcz/bfLP6&#13;&#10;tHxrdWD9vxwdgQLQAC78t4V580ms6n/UbDn1oWlvGVVaHrt5pNFvzq0qiw562cIbK1UBI0BgDNo5&#13;&#10;rLt1pJhvnHubzruo5IL0YNDBYX5CY+StG953QU5/vtOaHx/TAeMVIBe6mBQZzspTl3VXLfz96tvW&#13;&#10;/JSdALbctClbyLrfx62XzACmZdFrlGjKXPUXOlIq9++gAIwBm9449fMXmhc+0Z/sbwxGQoFAECF4&#13;&#10;nGhOY2HD7BVzY+cfb39VK7eNRfiRLmAA1mYHOZfQpUHXd98ADqDpoSfLt5xVZzA/Ogc9Wf7yxeaF&#13;&#10;6WmxcP3iiIELHchMY0HOretmC0/vuXHrGAJQZRqLeRfjb55686l180cqNXeja/RQmkUwYVFyoBsc&#13;&#10;nlr11NiJ9Sc+MXpb6/L+qh4qeDAhwHMBKIGniuPIbsffnGue/4WL4/PoG4ojXlSzWCjmf2DzLRum&#13;&#10;0aRNXEkFVAE5K8CtQM4ics1rsowawIabpz7aH+v/iW70czdSwcs5BDUHjHdgRi5+7fH8xNzEreOr&#13;&#10;wyjgWwCEJQhhEJCCfMzWJ+0NUFZCOkoa5IGhV8yjVyyANz1cVlFMqk9oo5w3gLbDjtu2rl1cM7cw&#13;&#10;PXLmB4yswJoepemDiQCzSuNifvH3Nr15wzGMABgNQBGAHOiI+bd3RhcxW1wAb/H3Qda4CcAALnc/&#13;&#10;Mp/Po9vqwmTl/wFFc37nTVt3X2xcRFCOppIAACAASURBVG+8h4v5zAcXGhfu7KMHLXooRw0uiNm3&#13;&#10;L2bdX8IIULUX/+O8mkZvdA6d1uz3VnkHVaOD5lsb4vj48XPnJ0+85/zkSeS9FmSnAY0e+r6Lc2sv&#13;&#10;/uLkO9c8ZlkfaNN+05Hz38TGPXSrxPTU4q9cWNs9Ppuf3L/YOou5ch4l07Cr9PvO+TMfOTV98rOy&#13;&#10;If93U2oIJrBYXMRiMVeUY927pm5Z1fAatesXDpBOQliBUi2i4gvg293XXRg5C2EklM8xOjfxf6JH&#13;&#10;ym9wAPeCrF6dgfcF5u6a/c7WQvvwxNza2dUL63+OvAIA1gGT72rf+NzqI6eOTz3+XsU4ePBQOSlB&#13;&#10;J8eOrT41duJja9+55k8w4SGhwB0HOKBdecNEazV8n61ed/vavVgF9NGl7P8c6I8v/NJCWUI2FdAM&#13;&#10;b0rj41r2p+blRdgxDdHi3zhfzZ2C4Ve4foDMFIy36BXdDXqkesa3DLzSsLDkkZi0WPv21fdPrz31&#13;&#10;oZOrjvKmLOArixwKygkczZ9+78zEmdOrbh67BlMODALWeVTjvV+bb1zA+XAeYcJ9c8UNtLKofAkn&#13;&#10;HDyjOJ2DBd909dR4linGOQdnDFrrzyMDbLCwcIM6ijYOUtR4H7/ricXnHnruOB1hSUFIwbsAKQWk&#13;&#10;oDodCY7Y75dnAIY8l8jz3BpjPpwV/IOc4Q7nHEIICAj71hwc/cTS3LKiKOBiArLK+K8LwWGtucNZ&#13;&#10;+++893eOjIzUGaxKqk/T+iXbX0p1hxCUcVhVdjqE8PXW2rVSyOs5488FBLRaLRitf21wAvNlWug/&#13;&#10;JCrFcAKgtf51ITi8DzF3x97Wao08sLi4sLjpmo1PXXZo6zftve7qqfrLbpDuEhAY5xxZpuA9cOvX&#13;&#10;3sYBwMXTXinFBwlcaY+qn+9PEQ8B7/x3n7t/kZ17oMMYw99keQ6EACHkTwPA8UdOas75O6r/v7H3&#13;&#10;jrLrus48fyfc9EJVoQoZBEgwB1EkmElROVGSacmSW8FtWbLa6pZsebXT9Iwlt6e9bMnT7bHsWQ49&#13;&#10;I8le7dB2y5bkVrCSlcUgBgCkSALMIHKsAqrqvXfDSfPHufcV5LVmuh/XIolCvXvPPfecfXb4vm/X&#13;&#10;7oleL5mmLKq6ejxN0y9lafZWptzG8GGtNXXT4L3/egjc7LzfKKT8+d4Aqjqi+bTWn+yeBwV1XcX0&#13;&#10;vBQ0TaM6S2atdULGIHh5efntSiuUkk9LKT6RJOoppdsSYszl/+b0YA9QFMVnrHVopRGwr655lZRi&#13;&#10;U5ZlbwRKJSOqTEr50JTL1K6puq7JM3CON2R5Xllr/0II8VtJkhzukJhCiPU7btz2h0oqjDVopTHG&#13;&#10;YK2N+We5Vqu77JZLfq0xzY+HEGiahiRJPjmemB3O+zd775YEMRpXSp249Q13yCnBuY10ve/+8D8u&#13;&#10;+tRNgzMOqTvoscC2BM8Qwh5rjJBKYayx1tq/E0L8KyHE951zEJ99x7abt3xtWt+RkCSJqCtDlmU4&#13;&#10;5/oQIdDd81lrZ6WUGGPw3s90Y1FKD5xz1HWDEOJSqdS8lCxbY49prb2OPK2HMeC8K7SO5NkkSXpd&#13;&#10;6sr78E0lJdYGvOefTjx8XCzuPyOU1v86zVIm4zHW2quuvuOyf4GL8yalDHUTEbF17e9qUa97nHd/&#13;&#10;W/R6kxA8jTEiz4s3SClfqpQcE/iCtXaf92AsWGdJ0/Qfuw2k2o3XRbId/FkpdVPHuRNCsG/vE1/G&#13;&#10;rUGJu49pmojAdPDC7ueuefqRZxee3fv8o4RY+5u7Pi+cc/crJVuknpjUdf3xJEk+pLV8QimFjOXA&#13;&#10;d227Y+v7YK32FSBMyglZlhF8RAoEQozwZaRqaA3eB+q67viwGGN6UsRMyOrq+Hd0kkjgKSHEJ6qq&#13;&#10;ekophXMOIZA7r7j470iIYbeSbLl5y3+UUt7QNCZmrII/mCTJf3TOfRGo0yRGdUqq72HjeCQSa02I&#13;&#10;9xSMx6XopCEC/EhtEkCf66+u98GTGBkLxjT7MeD0FN4DHja9dmGzdU4tu3PkecLMeA4fvBciWzy+&#13;&#10;+1iTlS0x0NRopQhWx2Joi9qZff3s2xfDajqmQSjYfmjm4gOPLR9mAkLxyf5L534uTZNPnlCnybL0&#13;&#10;tdtuu6A4+siREgWLYRmRZlRVzbZqM1VZvnr0nbPfch5sxse2Xn/xh8Ol44+ORg1Lcyev6r9quGv0&#13;&#10;xdW9gMicuCJJU4rTc83ZR05vYtKA8yQ+PSUQO8u3jIPWCV6fY9vLN1189Atnngfo6YzaVKikYyJH&#13;&#10;tTjiuYUyHUqsRW1UcOrek7+z8a6tFzrnfq4erGKNZVJXaK0ZLSxfGkL4Gz9YZN3dc98tjvs3Hdu3&#13;&#10;MnajOMdFrqiqCc4ZZoucQ+owDCGMQCUJy6OzFD1F2r6WkWgrrgKkE1nqC6y1nLzv3Ke6XPThbyy9&#13;&#10;aevtG+4XgtsGzYyjPAYGXvjuoa9uuWvh+/asHc3kywBcIHfevue7PxwdM2cB2Pnqy99YVSUz5xq0&#13;&#10;1v/l4LeP/iy0vKXAf+Z12YJOkt/2ckxQ5t1k/AwCsJAJT7LsKXRGT4roqCSgk5rcx43el7O4sfvU&#13;&#10;sa/X79dZxkQ5Lrxm65JdcOt87amD+Xk0v4qC7TdsUxNRzZHC4Ny6fYf3Hr+GRjKyBnrmKztvuGTX&#13;&#10;0fXPPVlWNWKd782/bpgs/W1lQJDTw3pLGUYoDQtLG7btu++xJaqEyjf/oXgLj4UQXuQzgZTyg07U&#13;&#10;v4QCFwxCCpJEU9U1VTARuj2AJb34UQaB0lRcefz6jz6ye/dvUEDjOEzPr99+04IfC4OUSh9fPrYT&#13;&#10;w3OkIpI3XWiJnCoauPPIsNHagVU1pkVZDn0CCkITcZYNBqlg9uW9D55VZ7Y22uC847Lm0ssev++p&#13;&#10;F2Ktw/75ltdufpuU8jNmtmZiJ6/befu2dQd2Hz2LjUat8D38KKDSuJ6nygES0n6CFSUykZRiTUOv&#13;&#10;sYZBP6LhfAYjUx4UX84uquoaeiWX7bpi0zP3PXMSJEG0tM3MslKOIIkhfK6yXcYYhrpH3TS/YBoL&#13;&#10;DZz85tInL7vhAhhu+IRtDMVKWlLG8eRekQWN9hodNkLDvxh9/tRntNQkb+xdloje0yOxjLOOYnkY&#13;&#10;Du49NOicqJk3potCifmgPecmZ28VJATn0PQQWESIGhwuMhgwcrKRVKCMxnsf0PE6lZ6sOdsJUaRP&#13;&#10;qSjTZUG06MiEFOEEDOz/aZwlbRLSNC3Pfm7UFwjqogbPn8y8cuHTwNtXess45/7s8jsu+dt9u58q&#13;&#10;8ZAnOVVaEgLM1ZsgnKaRFU2rx+atR4sUaxy6p6JDJiFJE5RJUV6xsZrHjt1HTn3v7MeCDzC0XHj9&#13;&#10;jqdX15+9zFiL3CheznNAP4ANjBbO/WrTGLSXGFP/3fjLvKOrob/4+qsWju08dqauG6q5yXDmzv7d&#13;&#10;K18af9EJ2Ow2UU9qZmSOc45gR9hgmTcLhCYgQyxejpggpRRBtXlIYwxJmi4CqKxF73i45sZrfqtp&#13;&#10;muPeuSP9Xn7EGntEa31Ea32MEBbR0Rh7HN0JmGVZrDUICVG64RNN00RJA8mnDzxx+HCXMw0OTj1y&#13;&#10;+lPG2qV+v4d1juFw+Hvd/svznKqsybOMpq7t4uNnvzU9NDN45pF9HxuPm9UkAWctwfv3thsnhBA+&#13;&#10;XNf1OM+z15AQw6MpMCqgtR5551Ba0RizkGYZEGUn8rzgf+qjZPTqNZx64Nj7EWKTc+5JpWTTMYqN&#13;&#10;aUNDASsrKy8fDgejC18838ElqOt66m1ZZyMTuY16nDHMzhWUpWu9Mh3py86DhyRJvDGGJEnYueuC&#13;&#10;P9v+oi392199k0TBsR+evh3E7ZPJJHqoOhq08XjcymuA1qoFczBFWB249+kvEzioE71y4KGjPys6&#13;&#10;fkSAV/7YS6XW+osxJxuQUnHrG26QU15unhFCJCNO7wnT+9W1w1q7emzv0vsBbB2L97Ozs79tjEFr&#13;&#10;TZIkeVfrObznqLPOfaFuGpsmyRui1Y3PHrEAbqSkIs9kVMAIKNnyn0IIGBM5Es7y6/vue2wpel8h&#13;&#10;IhCVenORtxslhDSu/aSNkgTGGtIkQSUJOMeWmza+VAiRVnWN1ppH9uz5jfiS2heZEqy19xdFgXMW&#13;&#10;KeWvxwUQwEY0I7T3/5/4OBf1gKRYk1b0DrI8/6lurrxzX3j8vqdeOH+ujz944nPGmIg0DAHv/Qe6&#13;&#10;dzuZTMjynCzNppBmgZhmILpoTsoowdJFJXmeszoaIaTERCmWn52uGw3P7HnqJEKAEFjjSVpFil5P&#13;&#10;Qx3Rjs5Zl6YJznkSrX9w0Y0Xb7vohotTgGceO/LJyWS8I0mSi3c/9MSXuvEqrTCNwTqLiLXUf4RY&#13;&#10;Nzj6g2PPxHfnUVqhlf5jYHqAex/+xhpL09SsW7dOBOeRWuOw019rS2ogwdjAlHsYGGH4/5T4wbkp&#13;&#10;Hy1p32uuYqrZGPtuIQSmMQTvfz/eK0yBCScfXXyns853cyyEuDA+LNRVhZSqfbd+CuuXbQv4LkJR&#13;&#10;Sk5RkoQY6UzBfkJy8tFTHwu2DQ89IMTHO21EZ21UHLJw9a1X3Twel8o0FiUV1vH++PvxWvv371+s&#13;&#10;6+Yn0zTBRjv2YBxQZ9fiOpVSYsMaxFP8s8yQzpoZA7CSnCQo2BDWX44DPU5JkZS9CaVvfkwUUd3Y&#13;&#10;6QYpNcfUcYSAmXo4mL21d2P5lWq3dZbFHoQKchmwwSFjqCkS6OeJovZ9vPMf7y8XBAKTDs5kS2bc&#13;&#10;8NP1eOWDBbA8Ovey1l7grWOBPm7syOr0N6jOQ4+Molrv0GXfE543LfuGLMsuLQBrYOV7i78L/O5K&#13;&#10;hrjszk3JkfzcvHX2V5RtfjVNE2WsQypJpSq0Vr3GTaIwaa6YNCOkblML3WprF14y5TEYcB5DKwS7&#13;&#10;AovfOnEKz1UAm2++7FIpxEdH82fe2pSNHhUjhusLTlRnMIl9HsemJAGvNbUx9HszTCYTXBrRM50k&#13;&#10;5kpToocKUyd4C9rFebMV9Ca8cG5DfcmqHXNus3yfs/Z9S8ky6jXqc+D+rdwqHzz0V4c8BVN0Ur+I&#13;&#10;uR2fFFQBXBafO62iHbQjOP79wxcxBwu3b1SLnBLZUL0kMeJX9/Dg3QtlrAUuyhFFr2Dci+oBjGHZ&#13;&#10;GlQ+pDFQqRaZkMJYBdJ0hrquydz6U9RnUaLBB08o4Exv5Qc+eCZhgvL9uNhLwMPy9xffjIINb5+R&#13;&#10;8+tnE+fMxVVV/W8b/OC9iLPUy448g1RLJqur0g+jUSj1GPqB9FSPQTL4+tJ4hELGdRdApv3D46qk&#13;&#10;NyioXc1lN17+smceffp7TkWIslQSF0xMZ2oYidWXJP2E4AWVrw8tvGnmQhDFSjqOzHHqcCKcvXd2&#13;&#10;nN6uC41cqm7qEFI4sC6iAvutWnJts3ZlRSOHcHjhoiKBgMQkJE4iWrnwpuXxLFZL1/RneqhJSuHU&#13;&#10;F6UrqWtLTobDYZQNyiefrprqHUIK0pD9NI7fJUCRFCz64/jgmZczIKE6nxgUPLnW2KbBdZDxAMFK&#13;&#10;cqmQPkA/w4fwVI+I/qsmkT+X+VjI7vWS6EDJFipeA1Iw9P0PmpH5b0YppJTzZ4cHj0Cg/+P6ae/8&#13;&#10;L/Q3Fd868dWnImjOQdWD1YlhfvMC49EYgSUTsjFZ3N8IkIkKI1OKXj8na/J9WJCliqkv50eJ1viB&#13;&#10;Y8mcBu3x0uFbQFO3rbXpEwgUtS6pBTINiOCHEFXeO8GBBInHo1ARnTgDt999g3z89BOiedy4lfEi&#13;&#10;22/ZXpSD5eHK6gqb/Cb8iv/khDEKSaNbY7JMWO+3+mf1PukluMzejeZJNPihRZdxXWiRTJ1+XwXI&#13;&#10;o/pBz83gGx+1A318b0EGQuEpm4pMFg/Hw0KhhcZSooJ+wQtP1kup6yrurxRKMX7vJrsF5xzZcnJo&#13;&#10;tOfoSmLXlgMTWP1G+dmrbrmoP7NprnrgK/dHkXEHizOLpKnCTgTOe0wegWWTUKKUwnfnjQJ5+qGT&#13;&#10;h9qcInme0tTNKzuDGghg4PnHnrnRh/AH1trvOOu+p7X+lm8h0TF/KnLbksZCALLIsE60RhBPfWus&#13;&#10;iCe+wXu/3Kk2T/WlHATvj0slY25QqazTZwvRI8JaS1EUj0yP7w7tEOsap0OIXroPvt9pcBHgituu&#13;&#10;+6VtNwx9XdeNtfaEFPLfaa1U05g2ryhaYcYwrZTWTT1Fh/z/faZtkBXs2nXZ4Lpbr1qYQjAFPLf3&#13;&#10;mWef2f30O47/YCnRib5Ea03T1JiI/tt4xx0vHhgT5zHPM5qmRkgRPZr2OVOVYswaS/9HNJcE7H/o&#13;&#10;uUtDCPuC9/jOw3CWROu3ppk+fPLUyfLSW3dehG3ROEQvyFobEW9KT7Xhpg53mzJYf9OmB0IINp/R&#13;&#10;xnv3HeDu1lPGex/rXS0vpfPAuqgmnD9WDcYYmqaJPxNRX8gHH/PmEprGiC7PK8VaZN05HRdds+nP&#13;&#10;Tp065Zqmaaq6ejLLs/fGe0O/D1musNbS6/XoPNIO7y8A69yBuNRiSkpKWLlvbM6rS1EUxYUQ51rJ&#13;&#10;NXUJWpsphNjqnEMrhRByRwi8EILfj2C/MXa/EDypFb8mpcSHQJpm38EwrWf9j6uA/2x9SdGmt300&#13;&#10;niE+V5Ylc03TdBpchzvyomtlkzAghNiTpilKKghhS+ftRxRp5BBZGxFi8jzeU1QOsdMa09rPI2JV&#13;&#10;a42xlmqlWfT4WEtoD6RONbkqq3hf1jxcqRTHHjj1aankr+hWuSFyzlKa2l7uvf+n02fOOK7K/lcp&#13;&#10;17Z3mmVMxrGGIaXk3J7FKD7QQrKbuhkPBgXOWoQQ5Rq9JaDUWtQuO1HF7u/F9Nem+zjPi2fWvg3X&#13;&#10;3XTtENZqq0pGRXzf0ccFHDt+7JRSym64aTai2ELYOB6PI9AEOLr79CGNjlSJ85Q5rLWHpvcK4Yo4&#13;&#10;yIgQjaBaEeeuOxOFAEUk9RIjb6XUNLVnTIMxplPFONld2zvf1r6Esa5t6P6jUcfVxkZbqLXeB6Db&#13;&#10;yddrkFD2P7h/8sDX7vftQmspDtCUDucj2rirsU6j4vM+khJm6uF+ZRSilqzMikspIpO3kiWiAjGB&#13;&#10;0efHv1J+qXpl+Af78urT5auHqhdUlTBKxviZio54sOncLOsXB6TCo4LBJVBjmKnnmannEb5BSxsm&#13;&#10;nKVKV/G6AlHGXLVoMEJjVYIWQnSIkURZhFQorVkNS2mUDVPgBamPysMrKuhRIsjNkMLOGFOAKWDw&#13;&#10;Oh48Pvv4H5wcOo4PDDvPXs3WE5d87pJT2+6ovopQkrNgaJKASYgL1YKWGXiJMhptNUp6pHDQZNCk&#13;&#10;GGoaKmplMcrRf9Pgzqc2HVl9ZuMzZ7I3il/oUjwz4w30JvNwDk5+69zzYqzf2PMzCK1ovGVJn8so&#13;&#10;oJdJvCmphcWnsPncDlgCJxwTN0HIYdaYIU2SMBFRoczS/QtWvl1fM1dt76km++PM9wlJQyNq0lFC&#13;&#10;r8rT1fzkgY0vKzZ3/EKLIqiUXl1QlBl1z0MGtojk/E2vn0s3vHYY6nTlFluMWTi6je1Ll483jnf8&#13;&#10;zobR9gWXlpe7rMLXjiQkCOGmh0KqwPkShFlLW5YwoEeKQFqHN2VAxvqBCBLGMDvO8P2SkVgm5KO4&#13;&#10;pFKgBzOvTI4tb1h+X2oEfVK2Ll0Q1p/c+Anp0iuFVeuN0FReQi5YGk8cNVBLhO4zMRKR5hhkUeuG&#13;&#10;WjckMotCTzVk1QIyMaAarFs9iITEDtF2QOHmUeVgqhMns3pc+zGhyRG2KGfH+f3z1eCBnaeveGD7&#13;&#10;8Use2L58xQPzx7Y/MNfMf3cwHn7oye8c+GUqwCXQaFyS4IVsNeESNDUJNQ0hKmcrsFIiZfShTGop&#13;&#10;RdUuJ0+KQBvwSgSUxKeWkFop0Ag0CVns1SIB0cxOkhHjZJWmr2OtQUDQGYmDxEHBECz4xIKOdkQX&#13;&#10;AmuikKRqkqmB9CpQ6jFjNeKCsxfCfTSVnDCSK9OUplEVdVohPAgPVqYYmdInJzcKRnDy24t/EI7r&#13;&#10;ZGY8/55iedN4MN5KIkA4kGGVrB/+j3Uv3/qHkxki+kqNqHues2LEfJ2u9XDxwAjWm/Ws2hLZs4zS&#13;&#10;s5BHsJLDgZckKosKCVaiQkx5S+8R1pG4DO1SmmKESybIif7ugBkaa5BKcbo49R6Ga90Roi+kaaSj&#13;&#10;1o709eJnjqw7seCylJLwW+IcbDyzvtakSK85MTxN/648MdgIoAqtoe6BHS5niQDpQdCfdH8nbD+K&#13;&#10;xZuGRp+b7oHQjzU+M6tQWIKtESamWamh0AM0GcIpestZqzpg8NTREXCQZjllVTMTBtE59FHBu1YV&#13;&#10;Jq3xVTxWax+TqgZBoJ3zjryfM007FqsJ63y/hfJniHGOqHJMOsGkYzKjSCpB5nvRKbHW/pFOkj81&#13;&#10;TYO0dmHTHTveffK/H/qr6YkkAR/QMsF7g0RQlhOSJEVrqKpYsMiTDB8CvX6fkRmtaSVJglLKO+tU&#13;&#10;0tdIKW9GhaddY2KqIMswoUZrfUsIIIXAWnOqM14hhGlOMATeRMMX27Me4q+glbzStV6xs/YYwItu&#13;&#10;ufzqF3j6ZgAhRSCEq55+4LGngTDNSYrI4kwSTdM0DZ6YOmtz1omSa0rYnWdIZBuLacUQnHNvCsFH&#13;&#10;z0fK/732zZ9Eo962AWvzo1qpe6qyRA11xNZLGRBMo4w0z6iqkhNnTq4DFkMInafS897hfRREnX4U&#13;&#10;XHP9FQtL/VId233wFD1+cdMbdv7bI6vLOfARKcWHQWCtJc/zv8aVr4E4p6J97hAieo7u8FJQ1/UX&#13;&#10;lVKtt5McOPrEwUuwhA4gMXdnfpmSoo1i1I8UuZu6IeShXTtyGuZDq4arWqSi68CN0XsLcR7JMoU3&#13;&#10;axe89EU7//2SPrGlMQ2F7jWrq6sbTj6yvNKR2Xbesmm+87rLMgpZojXBWiKKKfKmCFyO5Bg+5vsl&#13;&#10;gtlbtszH9xfXeZqle+K6aLX+QojX69Jg1j3b76eYiSCEsHxg98k7kEB9LA42ZQoiwYFMwJu4ZgRi&#13;&#10;qgeWoKdrI3Tro0tX+UDwsTeIcAJfEtnXgGtDT+/8QWBnqhKstXcCX0mURrmY3mnfx5u9j6g059w9&#13;&#10;3Xopy5JkmOCcwzmbIqHjt7X77ZpeP5/m46c1zrYnUVeLmS5+2ZLx2vHjfFd3ozR2qoTcoTavve3a&#13;&#10;mx/b/dhDiyz9JYq/3HL9tkLPyV3W+u8Y5xNjLVmavoeEX8JHYUuI6g3dtX4EVEEga/uoBO9Bxu/E&#13;&#10;Wg7T+pNWGmebH/l6IGrc2RbEcmLv0d0bXrx5JAs5KMuS2WT4iwj+GGJU08krdevB+/B7Sglc41BK&#13;&#10;Hg4BHn/88RP6AtVqIUrGo+qlPQbf6hQK2uhUlFW5OQy7zI27t4u6hIz7NU0zxERsmA7Ww+yuddlk&#13;&#10;MiHRlrzI0VUyjZSMsbF2pfTavgOUEjgZsxHW2ohyKzvkMHjvdyslX+GcI83S165pIMm1aU40112/&#13;&#10;a/lUcbQvpdp49DuHl/BMo9eOxyXRSCEIweBcINcah8OGCkkDC/3iU3LcMKtyRFFShsW/2PrK+e3M&#13;&#10;QVgAtw7sBkM1O6GZg+1v2LHQ9BFl3qDrBN0o4aVjEiqsd6yMVhn0B0iZxDYkCkpRftskhgZLQ/NJ&#13;&#10;cg/9yEQNVc2Wl88US+LEj/nUs2pHLLgL/29GRI+43IzteSaqJAzrf7PjteuSTMSsabMFhm+e2z7Q&#13;&#10;8qbENfQrQb8UXySHZVnfie0jw4Adi5sm5uuTp7JxHrJxHklQN164Sdm00C5HWEUq8z4efBNwTUAF&#13;&#10;ja093rSOm4iKvUrFWrgjoJ2mL/oUq/pr83YGJgYxsRuufPnF7yaDiV5irJeiV5lBkSR/lSuFHDsK&#13;&#10;l5DVvYoaepOe6E16hNpS6ByXTXaRxe+41KF8/dJUOAZIej7atALgNvQLO06cqYsTJ9e/NL9cH5e8&#13;&#10;8MkDXnymmIjPZB9JQ/b72mkmPThulmdIIpkoUSMSPaZMx6zKc+TVQBBAOomoBaFwV/jCYfOaSo8+&#13;&#10;RkWgJh5GJfjM/WubGLSWOGewxqwhdWR0c4UMVGYyRcuIJKBSifMGkUaj4ESYdlOUaY5rNMLnmFU5&#13;&#10;9QJTM3NnMpmh36xHrPQ+O3nYr2CIbHAHVcN1WV2gJglDkTMjUimNJ5MZMz5lJlbtCc78IgXQA585&#13;&#10;bGZpstEbV8US68o5hitD+9i9T46owRWWSpeUeowtDLICaWD9ZOMX9PGcWo6wuty88/oLd2BBTqDX&#13;&#10;RkqUMLhp49cWXrp9vPXWy29iJqoXSxp08KR4Rr2SSjdracbWU8RBP+0jJyDHCtUo0kS1fIjY51Hr&#13;&#10;hGLSu3/WzkWYqeftoWdpsorVfJnxcJUtr5hPTFZdU7ge/dBnEAYfpYnGJdOprZsSHxzLyfi2znMm&#13;&#10;h613blsYh3pzbTwOidb5NGrJ0yG2BDMJUbtLE+GJVqM8ZNO0dowsqqZG5DBxI8ZpxTipuOCVmxZP&#13;&#10;6WMPrnvN4E+YB8Zw/PtHy5Vv+vsWVuZv3zTexIbxenrLgwHn4rXScUHmeugmo2410qZ9RhRUZYN0&#13;&#10;EldDovKoweeisRTIaIeCRAo9Tb1156JARwVuF98bY5g16cfyIFlX9Bn1Vi+fu2P4R349mDlHOd9Q&#13;&#10;zTUwC9vvWv+pZMTGQZORNQlZk34KoWkM9ORwrxsLXGWZn8k/PNGjWD9MgT5svG39jMmVGkwSZmrF&#13;&#10;wGffx8T91RepSBXYeoLS7iVTCoCGRPvtMzMZw5mMslym6pQxFKgiYWIrnPSxE2hbhnCyPeQyReUb&#13;&#10;rPSsNuNom2vIV/q/t1ysYNdXHFz/JOmPcYFfB27W0wwamtmG/BXi9w5s2DdTLayqs/1THylsQWJT&#13;&#10;vHJ46UAFKtPg5AQjJ9SuQaYwdqs0qsLJVv1y7z37TQjhnc45vHM4a4VS+tDO27Z8ZftNCzfPX5X3&#13;&#10;t99wwUXbb972y5e/5KKnV1dXzgjReQeCJEmexkdIZ5KkKKVZXhlFh6iNIIqieJu1NmitkFIVF+/a&#13;&#10;+V+QTBEw3rlHOx0qpdS5R3/wwF+f772UZYyCjDFMyskPbbAkMmF2V3+maeofVnWFUgollTn8wxOf&#13;&#10;wYOUYlHIyGsIkKHAtf8QIEmSOFfT0wAAElFJREFUvbpVfY5+WrgYJdFZSlEUdFFFmqbTFKf3fhoF&#13;&#10;SCnRQlHbmtOPrX5HKXU8cmVSnHN/cenNF/4vnSHZeMVcdvFNF3ylLMs3R0chwTTm3r27900Ajjx8&#13;&#10;dpykSXA+5oIn5eTPu3rFi264+B0h8LdCCMrJZGqgAjCzZWF+PB53fIEfWhddL2MjJNYYs6nLnRZ5&#13;&#10;foim6TyRIKXEWdvllmdpmNautNbG2pjftY67pnluC1fecPUuCO9r628APPvsM9ENshGCKduoKE3S&#13;&#10;aVRjTNOi6STWurYOMl1IETiQxcJov9+fGjml1KSNzADu6FqZA6x/8XwfIb7RH0RgX/ABBFIgsS5y&#13;&#10;BibjCSEEBoPBW6+44bI/6vLNV95w9d1lWf5VlmUoKUmz7KBri87GGDqUprUWJSPS/IUHT50u8vwH&#13;&#10;iU7QWhNC+DZpBAdWVUwlXr7rknuyLHudtbYnpbyiS3XqNvHvA9P6lvMt6Pg8TkJZlhRF1HMzbV+U&#13;&#10;iFSM69TG/Pqvx7qZA8Kl19x+9d8A0YAYMMY8GSOX6N2PJ+O98YaglTobsxIaKeW7tty49UYCXHz9&#13;&#10;5XN1VT/RoqNQSq2paGhYXllhdm42ogq9X0NltZ9OBBQRlTXa+YnvLeqhoHVSaK1oTPPz/WvT69fq&#13;&#10;K+CdX3DO0e8PqJvmDCrOU7uf4tkiz4ui2+i4349gkjzX1HXTQrlDlwlpa5guatQJpr1W4jZaMzIq&#13;&#10;ie/n2YcP/a5zbrlpGpx1SCE+tOX6Lfs379r8jp037bj8gl1b3r7j1o1PBvhX/V6vq5OMzzxy+p/i&#13;&#10;hQXGmN+P0R0sL1evvvHWF324OxyvuOWKxHl3XMm4ZYTg7N6H9hyLngSUk/I4RIZ/0zS/se3Fs30E&#13;&#10;7HjxBdeGEPZXZRV1IhONOi+rMBlPWLdunqqu196bXHvEpq6nPZn6/T5de/Qnfrj/JBDKVUcTez4+&#13;&#10;vfPGrbNd3fmS67Z/qN/v/5pzjqqqyLLs67bNK3u/lnXq9Vpx0BAoioymMW00mrZgJwfUcPY+/+nL&#13;&#10;b7rgGlOs/HulJCvZGGvtXcVMfhf9lLNuleADuc9gVjGYbMB5z44zWz/8xMOPnSJR4BzjfIRzjmE6&#13;&#10;YDKZQC1AKw5/+cToyhuu/n8WkxMfcM5xduPp98y8qnhbQC4FwgWTopLOOdJ6BmnVT5lhHBcCGrHI&#13;&#10;ukGPuq6oUjt2zl45fOtCsNYtBd3MO+soTBHRDyb8epdbdFQPhNCQJCmHk+f1xtfPLTZl/Q0hxOaV&#13;&#10;gbntKfdsunW8kfF4TDrICD78xMhN/so6R7NqyLMcbwxKq6ktiDqV0WvwwVOJJqIDAlQjXtP0xRNI&#13;&#10;zfH+KSGE+E8LPzb/n5xzwaRBLKsxtlHUzpH5gtrYV3cFXwDs4Cm1YK9cnZT4TW57sVCEfq3rU3Ix&#13;&#10;M6lzQoZJkuTDOtiIapFQfXHx1MU3XugX15+W3rksu5vlwWB4b1VNTnsfbnS5vXpcjeid69Pr9z4w&#13;&#10;FhVo0POzZnllJXqCPnB88wuH5esYbfRzg8Y0f8hIfXOQFpd6t4Jy/m3ZG4o93vsnIbzoTHrkWj3O&#13;&#10;GBZzjJzHW8em+S2bjz5z4AgCnE9oKolOeiBy0UnP1F4I5zVpmjGubZtidVMDNZgdiEV7HGMMK355&#13;&#10;2u11NTn31+XcylvGfpmwwV+o7uRgvxrcI4S4tM7dLWM3QlQliIDKA3Ud3m9z/pAADcsMFnImdoVz&#13;&#10;pavUcPFDg7t6H5BGTE7KIzNJAtZP0KvrKYrietSZNtUREFLSNDVZlrLSEimpoBj13+qSc8eklLxw&#13;&#10;waGL2cJyYeWDSqp00phrjyYH1zUmkA4zvNV/Tw520rVViBBWZWOTqUgZIBYsQiQJ9mSPZlTElKIa&#13;&#10;kM5k4vlwABIIJjoqq/ePDl2865KPLy/YX2mc4Xh66F0Lrxi+2WuzJKXYWjKWQgnm6g3UVXPH4T0H&#13;&#10;mg4WPZmM/lIOxQ0EGM+dBMLDs7elo7J3auDlBOPdASPcTgnoopYdUa/f92KlXIzFcr06bSffBgvt&#13;&#10;idH+30RJiaLINbaysiscV/Xk8975dyYzGufc3oU3rX8ohPDUarG4dVGfe0UYJZzzZ9m5cPFnOv25&#13;&#10;ipHIRISxhzrWH4SNGzJoqEuDH0Uh3YXBBo7YY0AkVycyk7hAgkQGCWGMb51F78HTxLSuExFOb2P6&#13;&#10;sj/KXpym6cEz+QhEYClfvrIoiv82KkeITJAqT103JKaPCIphlVx6ZhWyEFtuLD+w/F8vum7L+072&#13;&#10;1auyHjzP8Y8OXzv7a6lwk1P+8La+iLw4FwqGw8HVSxybglBCntw7ys1POudBkQshRnMvmZ+Uiemt&#13;&#10;MEFnyVNeuSukhIVxx6CEYZrJU8unKZQkT4X4ETCEh4WZIcvNMZyxmGoVBKSkWGfZMt50g3dub1NU&#13;&#10;1GVTnMsXz617SX4sCWlvyZyZyyYDNAlDO/P4s1977msZOQJBn1TYxpJoga+dIESUX1KlMiHFBUNo&#13;&#10;nZCuFxYk8PSDz/6mEOKNkWUqyNKIArE2sotD8Ggd+8qEEL4OXPbE7sd+d2qFpcRaczhJkjbnmD4X&#13;&#10;jWj0Yp/cs++DSsqPNk0dN5r3AynlDgLSOYc1YEzz5tHjk69Mm3hBSJKE0WiCMZ65udnNQrAc88lh&#13;&#10;fop6izn2Pz34+NHfj9+CI3tPHEnT5FeMaej1ClZWVua11m/3IbzMWVKt+YWynNzV7/dpmgYhxTWd&#13;&#10;Dlme5wedc61enDjIP/+cTyhuuRAnHj+xTyl1s5TSKKU6hjZSSlHVFePxmJZl/VyWpgvVvg4mE8fr&#13;&#10;vH9ZVdX4yM8g+IBOkqxuGkDc7Jw74ZyjaZrQGQAUJEmy2ZimdLG+Mmya5i7vw7uVVlfXTY1ONFqr&#13;&#10;dx69//SZOF449t2zRkj5x8HHXG5ZQp4xaJoG59xw8YerH7DWHvbOk2UZxthdSql3KaWuHY8nIynl&#13;&#10;lWVZ3qeUiui5EG6f1hxCqGWrF2WNPdEBWpIkOSMQNE1Nr9dbavMY07ksJ5N97dwjpRx3kOEX9jz/&#13;&#10;We/D57smZ0We7QB+Sml9S8uUf52U8t/leU7dBLJc3NkR0oSAuq6w1o2zjOtaFJQmMOO8J0QEDlLK&#13;&#10;1+2//8CozY+iE/1k9Fg1gXBYSCLhX8L+3QeOCyGuUUrFFj2SmRDCa6yzL+v1inUAaZY1xphtRx4+&#13;&#10;3HRaau2yxLl4zEghWt00kG2flLZe9gUhIkrLWcfz9xww3RpRIioc4OH5R577VWPs7xACvV6PJEl6&#13;&#10;xpoLfAhSShl5Qsa+9fSjS/cToDv0Dz929P9yzu32zmHaFgJpmgwAqrr58yRJfnraLdTYJ7oaVF3X&#13;&#10;TzYGWn2saRMMzkeVMkUSPpKlWacv9n18rF+d2L30LqX1P9Z13XWNvdlZ99PG8CoppdRakSbJF5+8&#13;&#10;/6lf7CJiKeWj1tpoYpQ8hSJMAZkKhJCTIi8QQlCW5ZNxRG0914f7qrpueTNh3L2Eae2HiDyURJ0w&#13;&#10;nUDTwJFHzx5qGnOBlPJICIGiKCjLksFgMOXBRSfUHymKYsuBh46dIKXtPxqjvhd2H39NXbvP+Zbr&#13;&#10;pZVep7Xe1rUkj3Mlrj/4vWMnOi4TgPf+ndb6MzECjPwirXUvIivT9woh/sn7WJ/y3h2JXwKl1P1d&#13;&#10;fcsY8/Q/5weVZTkWQlAUGUJKgWTacfboD44/EkK4u25qlJKIqCiz1Tk3l2VZ7GwrxLefve+5a6dt&#13;&#10;HOL6ODCNaOHROL8BKcS9AkjTjBDCGAkibdWRFZKUlNX0HCRw4W1bXhtCeI1W8oamaTZmRboM4rmw&#13;&#10;6r6dZ/lX933rhVMASawc4FqG/bbXrl8IIXzWlxw7+tixn1KjKCgZuj4fGVxzxzWXnVVn/qUQ4hUh&#13;&#10;2Hnv/cGFyfqvpGn6X/d++7nlRCUYsTKdpF237rqsEf5vm7r5/DMP7/9tIeGC1239OWvt22equU0h&#13;&#10;sDcI9Ylndu+/jxJUmpG39J2SmptuuuFlp9ad+0AI4ZpaVqeFEF+dbYpPPvngc8ukcNnNF//8RFbv&#13;&#10;qavq55a+M3oMYNvdC2ldN59OhOzVTf0TK/eNJk3jkSHmgZ2KB0LfDEhIWGUFjaZMIrJux83bfjwE&#13;&#10;/0aXuqu11rM04mSaprv1OPvSk3ufvLfbqj032y7PGolk4aULM72i90ulKe8MgZC5cH+Wpf95/4MH&#13;&#10;Tl549daLesPh35dl+fVz95z+iMMzbnMZXsJ1N974NjN37i1lWV5ph6VCiBfSauFbIYRPP3//C6dp&#13;&#10;Ggqfk5IwxqCFZusdm96fZelPLrO0WUp5MmnSL2dZ9kdPfuNpB3DJyy/5gPf+7alK11lrn9Lov3/q&#13;&#10;4ac+K7wiGMeO27d9Ic3Sc89+78DPdNj7a3dddls1E/60Kst/OHLP0d8GCDlcccNVqe+v/mVVVesX&#13;&#10;wua3PbLn8eVsEnkapu2rcsEdG34vSZJXLJSb/+XDD+x5Om/79VSDkituuuStZOE94/H44qGYe8Fa&#13;&#10;8/nZ7Vv//OGv3uOp4eobLv94mZfXJUnylmNfP7vq8Vxw5+wvZ2n67nNV+aHD+47et+2mi9Y3TfOh&#13;&#10;WZ2/3hijtUq+aa39k0P3HDqsFJGZ7Sw291xx8zV/6r2/QcDbj973wqHGG3S7g8skpmsuu/GSd4K4&#13;&#10;22bpld57oT2P6yT57LPffuzzAH1ih9RS5Pjg8DJaGeUjfDbgyLKEugXLtOrkYuctF/5FCP5SKfU7&#13;&#10;nn/owGEsYEC2EVHQIjo5OVxx4xU7V8TST2dZ/iqTVOuapjkyJ+a/VFXV3xy+5/iKlJLc94nZu0l0&#13;&#10;9ArPi2+76l2L6fI7pZT9tMoPee8/dWDP8/dd9ZKrk+Xq7F9mWbZw4GtHXk+seACw87XbPibg9cmZ&#13;&#10;4r37H9v3mEDHA9uHFjQTi/jDWwdbiqL4B0X66PMPPPtv8pWYvqmSthPuyy+4UWv9ruFy76ZE6/nV&#13;&#10;fOmkMebBrB5+7sk9z+7O6x4Wi00bXvmm18h9Z/f9mdb68jk/+xNP3P/YKWodPQltuPbW6155anD0&#13;&#10;49aYLy/es/wRAogqQQnFlrcsJHVd/YWWekdV1T85/l59IhrUSNyOtRBJbhOsM6gW0uwGYCqgD1uu&#13;&#10;3fRSNZe9qaqrW4QXC0mSrIg6PKK1/u8Hv3Hwm9A1oBUI1iGR1HIppphn4MobLr6pFrxLKnkrvuwD&#13;&#10;zwbb//zzjzz91506eD/MolGstkS4Xe+5Sh4/fvyD/WZ4dwCFFY+D+MSze5/bf9XtV/RG5tyXdZIc&#13;&#10;OPCtIz9Lx4UCtrxq6+eUUr255eE7Ht/z+HJW99v95UEINrxs3ceTJHnJhvH69zz6gz1PTukFHpCC&#13;&#10;a1/6olnv/U8uDo+/wYcwq5xyQoqH1p3e/LknHn1sr7IpWibUfkySJFz06h3z3rnPe8JzBx4++N70&#13;&#10;7IAEzXh4jp03XfSbTVq9pa6qD0zutQ+KqaR+O1VV2jbr6bodh3hATLWVukho1KrW2oyup7hCYtZV&#13;&#10;a8eeBVZbD0K1m6mVeKdgisnGE4u9HkTdIxAgKdc4FjCVzZmOo23bSifh3o5V+hTfNAx8DPPGLU7S&#13;&#10;z553Hdl+D9ZENduQXZ5KkSjs+nINk6+AU9GzFV6iVULTFuaGbbvkqr2PyVo0Qf+878Iaw7xD/bQp&#13;&#10;wtwOUSgMk8hPmKnWnqdFvHQ1hml6WcJwJeZHy1a0zkofk9C5nRYTob1PAkRVGvq+aE2cwBOw/Uhu&#13;&#10;nMIZO391Qnzgvp/W3X7kv1X7HL32v12vpS5SSeP4xbm4TkzXBqZt9cA4XicxXXvadmHNtc87ir+f&#13;&#10;2bg+65lqylWZzh//7HrdfQP0VmZRKFYHS2vvIbR/3zli3Xw6kOOYHRVEXlidmmkxGQ9JqZGIVk3a&#13;&#10;U3XNsM6f6xZxCJA24GwL4gAmXdviVIG1KB+RUDIBaxwiUQTr4l4LxPVjzrvuOI4ltgoAr0XEsp6/&#13;&#10;n/za80cSJYiViBgcMIfD0bQL3xXtguz2eTef50XMAJzTsZuta7WwZtr9Pe7mLi7WSDkNKJHigsOt&#13;&#10;d9OaACnkZ+J+LNPojLXdmteu001UJ5BZpQgEpqjjz+ba+ajasY3bWkXRQn9n2p8vtVPWpPFQ3mh+&#13;&#10;xD5wqjMoUU3bR9wx2kQR/C7VU3XvtMeazTifNtIpC5wFpSXCtLBxFggEapZiu/EirM1rVz+R573b&#13;&#10;Mm6znp1t/zhGSYVZV6+9lxbZiOZ8pYr43KvE2pUPMZ3fN9PrYiExBQJB07V/Xm/jNVbaMXWqZEmK&#13;&#10;rZs1O9DpN7cZAs7FP2a+hw2WIO30MD2/LpQvD/EEmnWjtTEnoE4m/L+sO8Tk2dM9VQAAAABJRU5E&#13;&#10;rkJgglBLAQItABQABgAIAAAAIQCxgme2CgEAABMCAAATAAAAAAAAAAAAAAAAAAAAAABbQ29udGVu&#13;&#10;dF9UeXBlc10ueG1sUEsBAi0AFAAGAAgAAAAhADj9If/WAAAAlAEAAAsAAAAAAAAAAAAAAAAAOwEA&#13;&#10;AF9yZWxzLy5yZWxzUEsBAi0ACgAAAAAAAAAhAFcdfYAJLgAACS4AABQAAAAAAAAAAAAAAAAAOgIA&#13;&#10;AGRycy9tZWRpYS9pbWFnZTIucG5nUEsBAi0AFAAGAAgAAAAhAOlpklhYAwAAZwsAAA4AAAAAAAAA&#13;&#10;AAAAAAAAdTAAAGRycy9lMm9Eb2MueG1sUEsBAi0AFAAGAAgAAAAhAPo5wD3gAAAACgEAAA8AAAAA&#13;&#10;AAAAAAAAAAAA+TMAAGRycy9kb3ducmV2LnhtbFBLAQItAAoAAAAAAAAAIQBSbXLKQDMAAEAzAAAU&#13;&#10;AAAAAAAAAAAAAAAAAAY1AABkcnMvbWVkaWEvaW1hZ2UxLnBuZ1BLAQItABQABgAIAAAAIQA3J0dh&#13;&#10;zAAAACkCAAAZAAAAAAAAAAAAAAAAAHhoAABkcnMvX3JlbHMvZTJvRG9jLnhtbC5yZWxzUEsBAi0A&#13;&#10;CgAAAAAAAAAhAItzMj4F8wAABfMAABQAAAAAAAAAAAAAAAAAe2kAAGRycy9tZWRpYS9pbWFnZTMu&#13;&#10;cG5nUEsFBgAAAAAIAAgAAAIAALJcAQAAAA==&#13;&#10;">
                <v:shape id="Image 58" o:spid="_x0000_s1081"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yPuyQAAAOAAAAAPAAAAZHJzL2Rvd25yZXYueG1sRI/BSgMx&#13;&#10;EIbvQt8hjODNZi0qZdu0lKooqGCr9DzdTDdLk8mySburT+8cBC8DP8P/zXzz5RC8OlOXmsgGbsYF&#13;&#10;KOIq2oZrA1+fT9dTUCkjW/SRycA3JVguRhdzLG3seUPnba6VQDiVaMDl3JZap8pRwDSOLbHsDrEL&#13;&#10;mCV2tbYd9gIPXk+K4l4HbFguOGxp7ag6bk/BwG7inlevh73/+Xj0/ano8+367d2Yq8vhYSZjNQOV&#13;&#10;acj/jT/EizVwJx+LkMiAXvwCAAD//wMAUEsBAi0AFAAGAAgAAAAhANvh9svuAAAAhQEAABMAAAAA&#13;&#10;AAAAAAAAAAAAAAAAAFtDb250ZW50X1R5cGVzXS54bWxQSwECLQAUAAYACAAAACEAWvQsW78AAAAV&#13;&#10;AQAACwAAAAAAAAAAAAAAAAAfAQAAX3JlbHMvLnJlbHNQSwECLQAUAAYACAAAACEAmQ8j7skAAADg&#13;&#10;AAAADwAAAAAAAAAAAAAAAAAHAgAAZHJzL2Rvd25yZXYueG1sUEsFBgAAAAADAAMAtwAAAP0CAAAA&#13;&#10;AA==&#13;&#10;">
                  <v:imagedata r:id="rId9" o:title=""/>
                </v:shape>
                <v:shape id="Image 59" o:spid="_x0000_s108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VaKpygAAAOAAAAAPAAAAZHJzL2Rvd25yZXYueG1sRI9RS8Mw&#13;&#10;FIXfBf9DuIIv4tI5J7NbNsZ0IIMh7XT4eEmubbG5CU3s6r83A8GXA4fD+Q5nsRpsK3rqQuNYwXiU&#13;&#10;gSDWzjRcKXg7bG9nIEJENtg6JgU/FGC1vLxYYG7ciQvqy1iJBOGQo4I6Rp9LGXRNFsPIeeKUfbrO&#13;&#10;Yky2q6Tp8JTgtpV3WfYgLTacFmr0tKlJf5XfVsFzeZze7EzRvx73+t1P1h9e7++Vur4anuZJ1nMQ&#13;&#10;kYb43/hDvBgF00c4H0pnQC5/AQAA//8DAFBLAQItABQABgAIAAAAIQDb4fbL7gAAAIUBAAATAAAA&#13;&#10;AAAAAAAAAAAAAAAAAABbQ29udGVudF9UeXBlc10ueG1sUEsBAi0AFAAGAAgAAAAhAFr0LFu/AAAA&#13;&#10;FQEAAAsAAAAAAAAAAAAAAAAAHwEAAF9yZWxzLy5yZWxzUEsBAi0AFAAGAAgAAAAhALVVoqnKAAAA&#13;&#10;4AAAAA8AAAAAAAAAAAAAAAAABwIAAGRycy9kb3ducmV2LnhtbFBLBQYAAAAAAwADALcAAAD+AgAA&#13;&#10;AAA=&#13;&#10;">
                  <v:imagedata r:id="rId10" o:title=""/>
                </v:shape>
                <v:shape id="Image 60" o:spid="_x0000_s1083" type="#_x0000_t75" style="position:absolute;left:11685;top:10201;width:6347;height:18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YXXBxgAAAOAAAAAPAAAAZHJzL2Rvd25yZXYueG1sRI9Na8JA&#13;&#10;EIbvhf6HZQq91U09qERXEUXwaPyg1yE7bkKzsyG7NbG/3jkIXgZehvd5eRarwTfqRl2sAxv4HmWg&#13;&#10;iMtga3YGzqfd1wxUTMgWm8Bk4E4RVsv3twXmNvRc0O2YnBIIxxwNVCm1udaxrMhjHIWWWH7X0HlM&#13;&#10;EjunbYe9wH2jx1k20R5rloUKW9pUVP4e/7yBndvS/q4PxWDdTz3tL//XojkZ8/kxbOdy1nNQiYb0&#13;&#10;ajwRe2tgIgoiJDKglw8AAAD//wMAUEsBAi0AFAAGAAgAAAAhANvh9svuAAAAhQEAABMAAAAAAAAA&#13;&#10;AAAAAAAAAAAAAFtDb250ZW50X1R5cGVzXS54bWxQSwECLQAUAAYACAAAACEAWvQsW78AAAAVAQAA&#13;&#10;CwAAAAAAAAAAAAAAAAAfAQAAX3JlbHMvLnJlbHNQSwECLQAUAAYACAAAACEA5GF1wcYAAADgAAAA&#13;&#10;DwAAAAAAAAAAAAAAAAAHAgAAZHJzL2Rvd25yZXYueG1sUEsFBgAAAAADAAMAtwAAAPoCAAAAAA==&#13;&#10;">
                  <v:imagedata r:id="rId35" o:title=""/>
                </v:shape>
                <v:shape id="Textbox 61" o:spid="_x0000_s108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qKjqxwAAAOAAAAAPAAAAZHJzL2Rvd25yZXYueG1sRI/basMw&#13;&#10;EETfC/0HsYG+1bIDMcWxEpJeIKWBXD9gsTa2ibUykuo4f18VCn0ZGIY5w5TL0XRiIOdbywqyJAVB&#13;&#10;XFndcq3gfPp4fgHhA7LGzjIpuJOH5eLxocRC2xsfaDiGWkQI+wIVNCH0hZS+asigT2xPHLOLdQZD&#13;&#10;tK6W2uEtwk0np2maS4Mtx4UGe3ptqLoev42Cd7+5T+k8W+fDfut2+DXbZuOnUk+T8W0eZTUHEWgM&#13;&#10;/40/xEYryDP4PRTPgFz8AAAA//8DAFBLAQItABQABgAIAAAAIQDb4fbL7gAAAIUBAAATAAAAAAAA&#13;&#10;AAAAAAAAAAAAAABbQ29udGVudF9UeXBlc10ueG1sUEsBAi0AFAAGAAgAAAAhAFr0LFu/AAAAFQEA&#13;&#10;AAsAAAAAAAAAAAAAAAAAHwEAAF9yZWxzLy5yZWxzUEsBAi0AFAAGAAgAAAAhAC+oqOrHAAAA4AAA&#13;&#10;AA8AAAAAAAAAAAAAAAAABwIAAGRycy9kb3ducmV2LnhtbFBLBQYAAAAAAwADALcAAAD7AgAAAAA=&#13;&#10;" filled="f" strokeweight="1pt">
                  <v:textbox inset="0,0,0,0">
                    <w:txbxContent>
                      <w:p w14:paraId="0C948842" w14:textId="77777777" w:rsidR="00495168" w:rsidRDefault="00495168" w:rsidP="00495168">
                        <w:pPr>
                          <w:rPr>
                            <w:sz w:val="14"/>
                          </w:rPr>
                        </w:pPr>
                      </w:p>
                      <w:p w14:paraId="393C0B5E" w14:textId="77777777" w:rsidR="00495168" w:rsidRDefault="00495168" w:rsidP="00495168">
                        <w:pPr>
                          <w:rPr>
                            <w:sz w:val="14"/>
                          </w:rPr>
                        </w:pPr>
                      </w:p>
                      <w:p w14:paraId="4F8CE240" w14:textId="77777777" w:rsidR="00495168" w:rsidRDefault="00495168" w:rsidP="00495168">
                        <w:pPr>
                          <w:spacing w:before="10"/>
                          <w:rPr>
                            <w:sz w:val="18"/>
                          </w:rPr>
                        </w:pPr>
                      </w:p>
                      <w:p w14:paraId="6AD08791" w14:textId="77777777" w:rsidR="00495168" w:rsidRDefault="00495168" w:rsidP="00495168">
                        <w:pPr>
                          <w:ind w:left="1352"/>
                          <w:rPr>
                            <w:b/>
                            <w:sz w:val="12"/>
                          </w:rPr>
                        </w:pPr>
                        <w:r>
                          <w:rPr>
                            <w:b/>
                            <w:color w:val="005C9F"/>
                            <w:sz w:val="12"/>
                          </w:rPr>
                          <w:t>Definitions</w:t>
                        </w:r>
                        <w:r>
                          <w:rPr>
                            <w:b/>
                            <w:color w:val="005C9F"/>
                            <w:spacing w:val="6"/>
                            <w:sz w:val="12"/>
                          </w:rPr>
                          <w:t xml:space="preserve"> </w:t>
                        </w:r>
                        <w:r>
                          <w:rPr>
                            <w:b/>
                            <w:color w:val="005C9F"/>
                            <w:sz w:val="12"/>
                          </w:rPr>
                          <w:t>&amp;</w:t>
                        </w:r>
                        <w:r>
                          <w:rPr>
                            <w:b/>
                            <w:color w:val="005C9F"/>
                            <w:spacing w:val="10"/>
                            <w:sz w:val="12"/>
                          </w:rPr>
                          <w:t xml:space="preserve"> </w:t>
                        </w:r>
                        <w:r>
                          <w:rPr>
                            <w:b/>
                            <w:color w:val="005C9F"/>
                            <w:spacing w:val="-2"/>
                            <w:sz w:val="12"/>
                          </w:rPr>
                          <w:t>Background</w:t>
                        </w:r>
                      </w:p>
                      <w:p w14:paraId="5CEDA91B" w14:textId="77777777" w:rsidR="00495168" w:rsidRDefault="00495168" w:rsidP="00495168">
                        <w:pPr>
                          <w:rPr>
                            <w:b/>
                            <w:sz w:val="14"/>
                          </w:rPr>
                        </w:pPr>
                      </w:p>
                      <w:p w14:paraId="247D4C26" w14:textId="77777777" w:rsidR="00495168" w:rsidRDefault="00495168" w:rsidP="00495168">
                        <w:pPr>
                          <w:spacing w:before="95" w:line="208" w:lineRule="auto"/>
                          <w:ind w:left="364" w:right="367"/>
                          <w:jc w:val="center"/>
                          <w:rPr>
                            <w:sz w:val="12"/>
                          </w:rPr>
                        </w:pPr>
                        <w:r>
                          <w:rPr>
                            <w:sz w:val="12"/>
                          </w:rPr>
                          <w:t>Sustainable Tourism refers to sustainable practices in and by the tourism</w:t>
                        </w:r>
                        <w:r>
                          <w:rPr>
                            <w:spacing w:val="40"/>
                            <w:sz w:val="12"/>
                          </w:rPr>
                          <w:t xml:space="preserve"> </w:t>
                        </w:r>
                        <w:r>
                          <w:rPr>
                            <w:sz w:val="12"/>
                          </w:rPr>
                          <w:t>industry. It is an aspiration to acknowledge all impacts of tourism, both</w:t>
                        </w:r>
                        <w:r>
                          <w:rPr>
                            <w:spacing w:val="40"/>
                            <w:sz w:val="12"/>
                          </w:rPr>
                          <w:t xml:space="preserve"> </w:t>
                        </w:r>
                        <w:r>
                          <w:rPr>
                            <w:sz w:val="12"/>
                          </w:rPr>
                          <w:t>positive and negative. It aims to minimize the negative impacts and</w:t>
                        </w:r>
                        <w:r>
                          <w:rPr>
                            <w:spacing w:val="40"/>
                            <w:sz w:val="12"/>
                          </w:rPr>
                          <w:t xml:space="preserve"> </w:t>
                        </w:r>
                        <w:r>
                          <w:rPr>
                            <w:sz w:val="12"/>
                          </w:rPr>
                          <w:t>maximize the positive ones.</w:t>
                        </w:r>
                      </w:p>
                      <w:p w14:paraId="75DF1163" w14:textId="77777777" w:rsidR="00495168" w:rsidRDefault="00495168" w:rsidP="00495168">
                        <w:pPr>
                          <w:rPr>
                            <w:sz w:val="14"/>
                          </w:rPr>
                        </w:pPr>
                      </w:p>
                      <w:p w14:paraId="09AAFD07" w14:textId="77777777" w:rsidR="00495168" w:rsidRDefault="00495168" w:rsidP="00495168">
                        <w:pPr>
                          <w:rPr>
                            <w:sz w:val="14"/>
                          </w:rPr>
                        </w:pPr>
                      </w:p>
                      <w:p w14:paraId="7FB9A4F8" w14:textId="77777777" w:rsidR="00495168" w:rsidRDefault="00495168" w:rsidP="00495168">
                        <w:pPr>
                          <w:rPr>
                            <w:sz w:val="14"/>
                          </w:rPr>
                        </w:pPr>
                      </w:p>
                      <w:p w14:paraId="0FFABD7A" w14:textId="77777777" w:rsidR="00495168" w:rsidRDefault="00495168" w:rsidP="00495168">
                        <w:pPr>
                          <w:rPr>
                            <w:sz w:val="14"/>
                          </w:rPr>
                        </w:pPr>
                      </w:p>
                      <w:p w14:paraId="21439CB5" w14:textId="77777777" w:rsidR="00495168" w:rsidRDefault="00495168" w:rsidP="00495168">
                        <w:pPr>
                          <w:rPr>
                            <w:sz w:val="14"/>
                          </w:rPr>
                        </w:pPr>
                      </w:p>
                      <w:p w14:paraId="39DF85C0" w14:textId="77777777" w:rsidR="00495168" w:rsidRDefault="00495168" w:rsidP="00495168">
                        <w:pPr>
                          <w:rPr>
                            <w:sz w:val="20"/>
                          </w:rPr>
                        </w:pPr>
                      </w:p>
                      <w:p w14:paraId="4F1AE0DA" w14:textId="77777777" w:rsidR="00495168" w:rsidRDefault="00495168" w:rsidP="00495168">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26F65230" w14:textId="77777777" w:rsidR="00495168" w:rsidRDefault="00495168" w:rsidP="00495168">
      <w:pPr>
        <w:pStyle w:val="BodyText"/>
        <w:tabs>
          <w:tab w:val="left" w:pos="5239"/>
        </w:tabs>
        <w:spacing w:before="72"/>
        <w:ind w:left="100"/>
      </w:pPr>
      <w:r>
        <w:rPr>
          <w:color w:val="262626"/>
          <w:spacing w:val="-10"/>
        </w:rPr>
        <w:t>7</w:t>
      </w:r>
      <w:r>
        <w:rPr>
          <w:color w:val="262626"/>
        </w:rPr>
        <w:tab/>
      </w:r>
      <w:r>
        <w:rPr>
          <w:color w:val="262626"/>
          <w:spacing w:val="-10"/>
        </w:rPr>
        <w:t>8</w:t>
      </w:r>
    </w:p>
    <w:p w14:paraId="52BBB5F5" w14:textId="77777777" w:rsidR="00495168" w:rsidRDefault="00495168" w:rsidP="00495168">
      <w:pPr>
        <w:pStyle w:val="BodyText"/>
        <w:rPr>
          <w:sz w:val="20"/>
        </w:rPr>
      </w:pPr>
    </w:p>
    <w:p w14:paraId="06404C87" w14:textId="77777777" w:rsidR="00495168" w:rsidRDefault="00495168" w:rsidP="00495168">
      <w:pPr>
        <w:pStyle w:val="BodyText"/>
        <w:rPr>
          <w:sz w:val="20"/>
        </w:rPr>
      </w:pPr>
    </w:p>
    <w:p w14:paraId="6BC48652" w14:textId="77777777" w:rsidR="00495168" w:rsidRDefault="00495168" w:rsidP="00495168">
      <w:pPr>
        <w:pStyle w:val="BodyText"/>
        <w:rPr>
          <w:sz w:val="20"/>
        </w:rPr>
      </w:pPr>
    </w:p>
    <w:p w14:paraId="6D61E93A" w14:textId="77777777" w:rsidR="00495168" w:rsidRDefault="00495168" w:rsidP="00495168">
      <w:pPr>
        <w:pStyle w:val="BodyText"/>
        <w:rPr>
          <w:sz w:val="20"/>
        </w:rPr>
      </w:pPr>
    </w:p>
    <w:p w14:paraId="603D5692" w14:textId="77777777" w:rsidR="00495168" w:rsidRDefault="00495168" w:rsidP="00495168">
      <w:pPr>
        <w:pStyle w:val="BodyText"/>
        <w:rPr>
          <w:sz w:val="20"/>
        </w:rPr>
      </w:pPr>
    </w:p>
    <w:p w14:paraId="2C2F0CA9" w14:textId="77777777" w:rsidR="00495168" w:rsidRDefault="00495168" w:rsidP="00495168">
      <w:pPr>
        <w:pStyle w:val="BodyText"/>
        <w:spacing w:before="5"/>
        <w:rPr>
          <w:sz w:val="24"/>
        </w:rPr>
      </w:pPr>
      <w:r>
        <w:rPr>
          <w:noProof/>
        </w:rPr>
        <mc:AlternateContent>
          <mc:Choice Requires="wpg">
            <w:drawing>
              <wp:anchor distT="0" distB="0" distL="0" distR="0" simplePos="0" relativeHeight="251665408" behindDoc="1" locked="0" layoutInCell="1" allowOverlap="1" wp14:anchorId="0F0FA969" wp14:editId="66E2D3A5">
                <wp:simplePos x="0" y="0"/>
                <wp:positionH relativeFrom="page">
                  <wp:posOffset>660400</wp:posOffset>
                </wp:positionH>
                <wp:positionV relativeFrom="paragraph">
                  <wp:posOffset>193750</wp:posOffset>
                </wp:positionV>
                <wp:extent cx="2971800" cy="1663700"/>
                <wp:effectExtent l="0" t="0" r="0" b="0"/>
                <wp:wrapTopAndBottom/>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63" name="Image 6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64" name="Image 6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65" name="Image 65"/>
                          <pic:cNvPicPr/>
                        </pic:nvPicPr>
                        <pic:blipFill>
                          <a:blip r:embed="rId36" cstate="print"/>
                          <a:stretch>
                            <a:fillRect/>
                          </a:stretch>
                        </pic:blipFill>
                        <pic:spPr>
                          <a:xfrm>
                            <a:off x="1640328" y="1040757"/>
                            <a:ext cx="466631" cy="404041"/>
                          </a:xfrm>
                          <a:prstGeom prst="rect">
                            <a:avLst/>
                          </a:prstGeom>
                        </pic:spPr>
                      </pic:pic>
                      <pic:pic xmlns:pic="http://schemas.openxmlformats.org/drawingml/2006/picture">
                        <pic:nvPicPr>
                          <pic:cNvPr id="66" name="Image 66"/>
                          <pic:cNvPicPr/>
                        </pic:nvPicPr>
                        <pic:blipFill>
                          <a:blip r:embed="rId37" cstate="print"/>
                          <a:stretch>
                            <a:fillRect/>
                          </a:stretch>
                        </pic:blipFill>
                        <pic:spPr>
                          <a:xfrm>
                            <a:off x="1122517" y="1040758"/>
                            <a:ext cx="321096" cy="375341"/>
                          </a:xfrm>
                          <a:prstGeom prst="rect">
                            <a:avLst/>
                          </a:prstGeom>
                        </pic:spPr>
                      </pic:pic>
                      <wps:wsp>
                        <wps:cNvPr id="67" name="Graphic 67"/>
                        <wps:cNvSpPr/>
                        <wps:spPr>
                          <a:xfrm>
                            <a:off x="6350" y="6350"/>
                            <a:ext cx="2959100" cy="1651000"/>
                          </a:xfrm>
                          <a:custGeom>
                            <a:avLst/>
                            <a:gdLst/>
                            <a:ahLst/>
                            <a:cxnLst/>
                            <a:rect l="l" t="t" r="r" b="b"/>
                            <a:pathLst>
                              <a:path w="2959100" h="1651000">
                                <a:moveTo>
                                  <a:pt x="0" y="0"/>
                                </a:moveTo>
                                <a:lnTo>
                                  <a:pt x="2959100" y="0"/>
                                </a:lnTo>
                                <a:lnTo>
                                  <a:pt x="2959100" y="1651000"/>
                                </a:lnTo>
                                <a:lnTo>
                                  <a:pt x="0" y="16510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68" name="Textbox 68"/>
                        <wps:cNvSpPr txBox="1"/>
                        <wps:spPr>
                          <a:xfrm>
                            <a:off x="871482" y="337011"/>
                            <a:ext cx="978535" cy="92075"/>
                          </a:xfrm>
                          <a:prstGeom prst="rect">
                            <a:avLst/>
                          </a:prstGeom>
                        </wps:spPr>
                        <wps:txbx>
                          <w:txbxContent>
                            <w:p w14:paraId="53811164" w14:textId="77777777" w:rsidR="00495168" w:rsidRDefault="00495168" w:rsidP="00495168">
                              <w:pPr>
                                <w:spacing w:before="4"/>
                                <w:rPr>
                                  <w:b/>
                                  <w:sz w:val="12"/>
                                </w:rPr>
                              </w:pPr>
                              <w:r>
                                <w:rPr>
                                  <w:b/>
                                  <w:color w:val="005C9F"/>
                                  <w:sz w:val="12"/>
                                </w:rPr>
                                <w:t>Definitions</w:t>
                              </w:r>
                              <w:r>
                                <w:rPr>
                                  <w:b/>
                                  <w:color w:val="005C9F"/>
                                  <w:spacing w:val="8"/>
                                  <w:sz w:val="12"/>
                                </w:rPr>
                                <w:t xml:space="preserve"> </w:t>
                              </w:r>
                              <w:r>
                                <w:rPr>
                                  <w:b/>
                                  <w:color w:val="005C9F"/>
                                  <w:sz w:val="12"/>
                                </w:rPr>
                                <w:t>&amp;</w:t>
                              </w:r>
                              <w:r>
                                <w:rPr>
                                  <w:b/>
                                  <w:color w:val="005C9F"/>
                                  <w:spacing w:val="10"/>
                                  <w:sz w:val="12"/>
                                </w:rPr>
                                <w:t xml:space="preserve"> </w:t>
                              </w:r>
                              <w:r>
                                <w:rPr>
                                  <w:b/>
                                  <w:color w:val="005C9F"/>
                                  <w:spacing w:val="-2"/>
                                  <w:sz w:val="12"/>
                                </w:rPr>
                                <w:t>Background</w:t>
                              </w:r>
                            </w:p>
                          </w:txbxContent>
                        </wps:txbx>
                        <wps:bodyPr wrap="square" lIns="0" tIns="0" rIns="0" bIns="0" rtlCol="0">
                          <a:noAutofit/>
                        </wps:bodyPr>
                      </wps:wsp>
                      <wps:wsp>
                        <wps:cNvPr id="69" name="Textbox 69"/>
                        <wps:cNvSpPr txBox="1"/>
                        <wps:spPr>
                          <a:xfrm>
                            <a:off x="70455" y="650955"/>
                            <a:ext cx="2842260" cy="244475"/>
                          </a:xfrm>
                          <a:prstGeom prst="rect">
                            <a:avLst/>
                          </a:prstGeom>
                        </wps:spPr>
                        <wps:txbx>
                          <w:txbxContent>
                            <w:p w14:paraId="228ECF7D" w14:textId="77777777" w:rsidR="00495168" w:rsidRDefault="00495168" w:rsidP="00495168">
                              <w:pPr>
                                <w:spacing w:before="19" w:line="208" w:lineRule="auto"/>
                                <w:ind w:left="-1" w:right="18" w:firstLine="2"/>
                                <w:jc w:val="center"/>
                                <w:rPr>
                                  <w:sz w:val="12"/>
                                </w:rPr>
                              </w:pPr>
                              <w:r>
                                <w:rPr>
                                  <w:sz w:val="12"/>
                                </w:rPr>
                                <w:t>tourism</w:t>
                              </w:r>
                              <w:r>
                                <w:rPr>
                                  <w:spacing w:val="34"/>
                                  <w:sz w:val="12"/>
                                </w:rPr>
                                <w:t xml:space="preserve"> </w:t>
                              </w:r>
                              <w:r>
                                <w:rPr>
                                  <w:sz w:val="12"/>
                                </w:rPr>
                                <w:t>activities</w:t>
                              </w:r>
                              <w:r>
                                <w:rPr>
                                  <w:spacing w:val="29"/>
                                  <w:sz w:val="12"/>
                                </w:rPr>
                                <w:t xml:space="preserve"> </w:t>
                              </w:r>
                              <w:r>
                                <w:rPr>
                                  <w:sz w:val="12"/>
                                </w:rPr>
                                <w:t>that</w:t>
                              </w:r>
                              <w:r>
                                <w:rPr>
                                  <w:spacing w:val="27"/>
                                  <w:sz w:val="12"/>
                                </w:rPr>
                                <w:t xml:space="preserve"> </w:t>
                              </w:r>
                              <w:r>
                                <w:rPr>
                                  <w:sz w:val="12"/>
                                </w:rPr>
                                <w:t>can</w:t>
                              </w:r>
                              <w:r>
                                <w:rPr>
                                  <w:spacing w:val="30"/>
                                  <w:sz w:val="12"/>
                                </w:rPr>
                                <w:t xml:space="preserve"> </w:t>
                              </w:r>
                              <w:r>
                                <w:rPr>
                                  <w:sz w:val="12"/>
                                </w:rPr>
                                <w:t>be</w:t>
                              </w:r>
                              <w:r>
                                <w:rPr>
                                  <w:spacing w:val="30"/>
                                  <w:sz w:val="12"/>
                                </w:rPr>
                                <w:t xml:space="preserve"> </w:t>
                              </w:r>
                              <w:r>
                                <w:rPr>
                                  <w:sz w:val="12"/>
                                </w:rPr>
                                <w:t>maintained</w:t>
                              </w:r>
                              <w:r>
                                <w:rPr>
                                  <w:spacing w:val="30"/>
                                  <w:sz w:val="12"/>
                                </w:rPr>
                                <w:t xml:space="preserve"> </w:t>
                              </w:r>
                              <w:r>
                                <w:rPr>
                                  <w:sz w:val="12"/>
                                </w:rPr>
                                <w:t>indefinitely</w:t>
                              </w:r>
                              <w:r>
                                <w:rPr>
                                  <w:spacing w:val="29"/>
                                  <w:sz w:val="12"/>
                                </w:rPr>
                                <w:t xml:space="preserve"> </w:t>
                              </w:r>
                              <w:r>
                                <w:rPr>
                                  <w:sz w:val="12"/>
                                </w:rPr>
                                <w:t>in</w:t>
                              </w:r>
                              <w:r>
                                <w:rPr>
                                  <w:spacing w:val="30"/>
                                  <w:sz w:val="12"/>
                                </w:rPr>
                                <w:t xml:space="preserve"> </w:t>
                              </w:r>
                              <w:r>
                                <w:rPr>
                                  <w:sz w:val="12"/>
                                </w:rPr>
                                <w:t>their</w:t>
                              </w:r>
                              <w:r>
                                <w:rPr>
                                  <w:spacing w:val="27"/>
                                  <w:sz w:val="12"/>
                                </w:rPr>
                                <w:t xml:space="preserve"> </w:t>
                              </w:r>
                              <w:r>
                                <w:rPr>
                                  <w:sz w:val="12"/>
                                </w:rPr>
                                <w:t>environmental,</w:t>
                              </w:r>
                              <w:r>
                                <w:rPr>
                                  <w:spacing w:val="40"/>
                                  <w:sz w:val="12"/>
                                </w:rPr>
                                <w:t xml:space="preserve"> </w:t>
                              </w:r>
                              <w:r>
                                <w:rPr>
                                  <w:sz w:val="12"/>
                                </w:rPr>
                                <w:t>social,</w:t>
                              </w:r>
                              <w:r>
                                <w:rPr>
                                  <w:spacing w:val="14"/>
                                  <w:sz w:val="12"/>
                                </w:rPr>
                                <w:t xml:space="preserve"> </w:t>
                              </w:r>
                              <w:proofErr w:type="gramStart"/>
                              <w:r>
                                <w:rPr>
                                  <w:sz w:val="12"/>
                                </w:rPr>
                                <w:t>economic</w:t>
                              </w:r>
                              <w:proofErr w:type="gramEnd"/>
                              <w:r>
                                <w:rPr>
                                  <w:spacing w:val="16"/>
                                  <w:sz w:val="12"/>
                                </w:rPr>
                                <w:t xml:space="preserve"> </w:t>
                              </w:r>
                              <w:r>
                                <w:rPr>
                                  <w:sz w:val="12"/>
                                </w:rPr>
                                <w:t>and</w:t>
                              </w:r>
                              <w:r>
                                <w:rPr>
                                  <w:spacing w:val="16"/>
                                  <w:sz w:val="12"/>
                                </w:rPr>
                                <w:t xml:space="preserve"> </w:t>
                              </w:r>
                              <w:r>
                                <w:rPr>
                                  <w:sz w:val="12"/>
                                </w:rPr>
                                <w:t>cultural</w:t>
                              </w:r>
                              <w:r>
                                <w:rPr>
                                  <w:spacing w:val="14"/>
                                  <w:sz w:val="12"/>
                                </w:rPr>
                                <w:t xml:space="preserve"> </w:t>
                              </w:r>
                              <w:r>
                                <w:rPr>
                                  <w:sz w:val="12"/>
                                </w:rPr>
                                <w:t>contexts</w:t>
                              </w:r>
                              <w:r>
                                <w:rPr>
                                  <w:spacing w:val="15"/>
                                  <w:sz w:val="12"/>
                                </w:rPr>
                                <w:t xml:space="preserve"> </w:t>
                              </w:r>
                              <w:r>
                                <w:rPr>
                                  <w:sz w:val="12"/>
                                </w:rPr>
                                <w:t>and</w:t>
                              </w:r>
                              <w:r>
                                <w:rPr>
                                  <w:spacing w:val="16"/>
                                  <w:sz w:val="12"/>
                                </w:rPr>
                                <w:t xml:space="preserve"> </w:t>
                              </w:r>
                              <w:r>
                                <w:rPr>
                                  <w:sz w:val="12"/>
                                </w:rPr>
                                <w:t>despite</w:t>
                              </w:r>
                              <w:r>
                                <w:rPr>
                                  <w:spacing w:val="16"/>
                                  <w:sz w:val="12"/>
                                </w:rPr>
                                <w:t xml:space="preserve"> </w:t>
                              </w:r>
                              <w:r>
                                <w:rPr>
                                  <w:sz w:val="12"/>
                                </w:rPr>
                                <w:t>their</w:t>
                              </w:r>
                              <w:r>
                                <w:rPr>
                                  <w:spacing w:val="14"/>
                                  <w:sz w:val="12"/>
                                </w:rPr>
                                <w:t xml:space="preserve"> </w:t>
                              </w:r>
                              <w:r>
                                <w:rPr>
                                  <w:sz w:val="12"/>
                                </w:rPr>
                                <w:t>effect</w:t>
                              </w:r>
                              <w:r>
                                <w:rPr>
                                  <w:spacing w:val="14"/>
                                  <w:sz w:val="12"/>
                                </w:rPr>
                                <w:t xml:space="preserve"> </w:t>
                              </w:r>
                              <w:r>
                                <w:rPr>
                                  <w:sz w:val="12"/>
                                </w:rPr>
                                <w:t>on</w:t>
                              </w:r>
                              <w:r>
                                <w:rPr>
                                  <w:spacing w:val="16"/>
                                  <w:sz w:val="12"/>
                                </w:rPr>
                                <w:t xml:space="preserve"> </w:t>
                              </w:r>
                              <w:r>
                                <w:rPr>
                                  <w:sz w:val="12"/>
                                </w:rPr>
                                <w:t>these</w:t>
                              </w:r>
                              <w:r>
                                <w:rPr>
                                  <w:spacing w:val="16"/>
                                  <w:sz w:val="12"/>
                                </w:rPr>
                                <w:t xml:space="preserve"> </w:t>
                              </w:r>
                              <w:r>
                                <w:rPr>
                                  <w:sz w:val="12"/>
                                </w:rPr>
                                <w:t>areas</w:t>
                              </w:r>
                              <w:r>
                                <w:rPr>
                                  <w:spacing w:val="15"/>
                                  <w:sz w:val="12"/>
                                </w:rPr>
                                <w:t xml:space="preserve"> </w:t>
                              </w:r>
                              <w:r>
                                <w:rPr>
                                  <w:sz w:val="12"/>
                                </w:rPr>
                                <w:t>of</w:t>
                              </w:r>
                              <w:r>
                                <w:rPr>
                                  <w:spacing w:val="40"/>
                                  <w:sz w:val="12"/>
                                </w:rPr>
                                <w:t xml:space="preserve"> </w:t>
                              </w:r>
                              <w:r>
                                <w:rPr>
                                  <w:sz w:val="12"/>
                                </w:rPr>
                                <w:t>life (UNEP &amp; UNWTO, 2005).</w:t>
                              </w:r>
                            </w:p>
                          </w:txbxContent>
                        </wps:txbx>
                        <wps:bodyPr wrap="square" lIns="0" tIns="0" rIns="0" bIns="0" rtlCol="0">
                          <a:noAutofit/>
                        </wps:bodyPr>
                      </wps:wsp>
                      <wps:wsp>
                        <wps:cNvPr id="70" name="Textbox 70"/>
                        <wps:cNvSpPr txBox="1"/>
                        <wps:spPr>
                          <a:xfrm>
                            <a:off x="143791" y="586947"/>
                            <a:ext cx="2695575" cy="92075"/>
                          </a:xfrm>
                          <a:prstGeom prst="rect">
                            <a:avLst/>
                          </a:prstGeom>
                        </wps:spPr>
                        <wps:txbx>
                          <w:txbxContent>
                            <w:p w14:paraId="245C968F" w14:textId="77777777" w:rsidR="00495168" w:rsidRDefault="00495168" w:rsidP="00495168">
                              <w:pPr>
                                <w:spacing w:before="4"/>
                                <w:rPr>
                                  <w:sz w:val="12"/>
                                </w:rPr>
                              </w:pPr>
                              <w:r>
                                <w:rPr>
                                  <w:sz w:val="12"/>
                                </w:rPr>
                                <w:t>'Sustainable</w:t>
                              </w:r>
                              <w:r>
                                <w:rPr>
                                  <w:spacing w:val="15"/>
                                  <w:sz w:val="12"/>
                                </w:rPr>
                                <w:t xml:space="preserve"> </w:t>
                              </w:r>
                              <w:r>
                                <w:rPr>
                                  <w:sz w:val="12"/>
                                </w:rPr>
                                <w:t>tourism'</w:t>
                              </w:r>
                              <w:r>
                                <w:rPr>
                                  <w:spacing w:val="12"/>
                                  <w:sz w:val="12"/>
                                </w:rPr>
                                <w:t xml:space="preserve"> </w:t>
                              </w:r>
                              <w:r>
                                <w:rPr>
                                  <w:sz w:val="12"/>
                                </w:rPr>
                                <w:t>or</w:t>
                              </w:r>
                              <w:r>
                                <w:rPr>
                                  <w:spacing w:val="13"/>
                                  <w:sz w:val="12"/>
                                </w:rPr>
                                <w:t xml:space="preserve"> </w:t>
                              </w:r>
                              <w:r>
                                <w:rPr>
                                  <w:sz w:val="12"/>
                                </w:rPr>
                                <w:t>'tourism</w:t>
                              </w:r>
                              <w:r>
                                <w:rPr>
                                  <w:spacing w:val="17"/>
                                  <w:sz w:val="12"/>
                                </w:rPr>
                                <w:t xml:space="preserve"> </w:t>
                              </w:r>
                              <w:r>
                                <w:rPr>
                                  <w:sz w:val="12"/>
                                </w:rPr>
                                <w:t>in</w:t>
                              </w:r>
                              <w:r>
                                <w:rPr>
                                  <w:spacing w:val="15"/>
                                  <w:sz w:val="12"/>
                                </w:rPr>
                                <w:t xml:space="preserve"> </w:t>
                              </w:r>
                              <w:r>
                                <w:rPr>
                                  <w:sz w:val="12"/>
                                </w:rPr>
                                <w:t>the</w:t>
                              </w:r>
                              <w:r>
                                <w:rPr>
                                  <w:spacing w:val="16"/>
                                  <w:sz w:val="12"/>
                                </w:rPr>
                                <w:t xml:space="preserve"> </w:t>
                              </w:r>
                              <w:r>
                                <w:rPr>
                                  <w:sz w:val="12"/>
                                </w:rPr>
                                <w:t>green</w:t>
                              </w:r>
                              <w:r>
                                <w:rPr>
                                  <w:spacing w:val="15"/>
                                  <w:sz w:val="12"/>
                                </w:rPr>
                                <w:t xml:space="preserve"> </w:t>
                              </w:r>
                              <w:r>
                                <w:rPr>
                                  <w:sz w:val="12"/>
                                </w:rPr>
                                <w:t>economy'</w:t>
                              </w:r>
                              <w:r>
                                <w:rPr>
                                  <w:spacing w:val="12"/>
                                  <w:sz w:val="12"/>
                                </w:rPr>
                                <w:t xml:space="preserve"> </w:t>
                              </w:r>
                              <w:r>
                                <w:rPr>
                                  <w:sz w:val="12"/>
                                </w:rPr>
                                <w:t>has</w:t>
                              </w:r>
                              <w:r>
                                <w:rPr>
                                  <w:spacing w:val="14"/>
                                  <w:sz w:val="12"/>
                                </w:rPr>
                                <w:t xml:space="preserve"> </w:t>
                              </w:r>
                              <w:r>
                                <w:rPr>
                                  <w:sz w:val="12"/>
                                </w:rPr>
                                <w:t>been</w:t>
                              </w:r>
                              <w:r>
                                <w:rPr>
                                  <w:spacing w:val="16"/>
                                  <w:sz w:val="12"/>
                                </w:rPr>
                                <w:t xml:space="preserve"> </w:t>
                              </w:r>
                              <w:r>
                                <w:rPr>
                                  <w:sz w:val="12"/>
                                </w:rPr>
                                <w:t>defined</w:t>
                              </w:r>
                              <w:r>
                                <w:rPr>
                                  <w:spacing w:val="15"/>
                                  <w:sz w:val="12"/>
                                </w:rPr>
                                <w:t xml:space="preserve"> </w:t>
                              </w:r>
                              <w:r>
                                <w:rPr>
                                  <w:spacing w:val="-5"/>
                                  <w:sz w:val="12"/>
                                </w:rPr>
                                <w:t>as</w:t>
                              </w:r>
                            </w:p>
                          </w:txbxContent>
                        </wps:txbx>
                        <wps:bodyPr wrap="square" lIns="0" tIns="0" rIns="0" bIns="0" rtlCol="0">
                          <a:noAutofit/>
                        </wps:bodyPr>
                      </wps:wsp>
                      <wps:wsp>
                        <wps:cNvPr id="71" name="Textbox 71"/>
                        <wps:cNvSpPr txBox="1"/>
                        <wps:spPr>
                          <a:xfrm>
                            <a:off x="2523643" y="1543786"/>
                            <a:ext cx="340360" cy="31750"/>
                          </a:xfrm>
                          <a:prstGeom prst="rect">
                            <a:avLst/>
                          </a:prstGeom>
                        </wps:spPr>
                        <wps:txbx>
                          <w:txbxContent>
                            <w:p w14:paraId="5A45F9D8" w14:textId="77777777" w:rsidR="00495168" w:rsidRDefault="00495168" w:rsidP="00495168">
                              <w:pPr>
                                <w:spacing w:before="3"/>
                                <w:rPr>
                                  <w:sz w:val="4"/>
                                </w:rPr>
                              </w:pPr>
                              <w:r>
                                <w:rPr>
                                  <w:color w:val="898989"/>
                                  <w:sz w:val="4"/>
                                </w:rPr>
                                <w:t>15</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0F0FA969" id="Group 62" o:spid="_x0000_s1085" style="position:absolute;margin-left:52pt;margin-top:15.25pt;width:234pt;height:131pt;z-index:-25165107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BGuiTzA6MA&#13;&#10;AAOjAAAUAAAAZHJzL21lZGlhL2ltYWdlMy5wbmeJUE5HDQoaCgAAAA1JSERSAAABLAAAAQUIBgAA&#13;&#10;AFne2osAAAAGYktHRAD/AP8A/6C9p5MAAAAJcEhZcwAADsQAAA7EAZUrDhsAACAASURBVHic7J13&#13;&#10;fBzV1b+fOzNbtLtqq94sWZJ7b2AbG7DpYEwvgTeASQIhjYSQkLxJ3pC8yZtfGqRAQu8QwHQIGBwb&#13;&#10;G2xs4wbYstytYqt3abVtZu7vj1nJBmxJ1kqJhfb5fGRbsnbmzszd755z7rnnQIwYMWLEiBEjRowY&#13;&#10;MWLEiBEjRowYJzbiPz2AGEOQK55X4aAdW4aTcMgBqp2w34ZN09BNBUUqAJjCRFNMwrqOouqoahCb&#13;&#10;PUjYFgBCLL3S+M9eSIyhRkywYnya8/7iIM7hRWrpKGYOkIskG8PIRogUpPRiymTAg8SJlHYQdpAa&#13;&#10;QmhIFERkXkkkAhMpdRA6yBBChBAEQHQgZAuK0oiQjQi1CkR15OsgGHUkaA08tiTwH70fMU4oYoI1&#13;&#10;XLnpfhsNajaIQqQ+HpRxmLIY08xHylQgGUVVsdvRbCoep41El414p0aSy0aS20Z8nA23XcPt1HDa&#13;&#10;VByagqYqKJFZZUrQDZOgbhIIG/iCOp1BnTa/TmtniGZfmPaATps/THsgjB42IBgGUzeBVhRRj6Ic&#13;&#10;QIi9KGInKDuR5h5SjSoeuDn8n7x9Mf4zxARruHDFI2lIYwJSTseUszCZgClHgEjEbifOZScjwUFe&#13;&#10;iovCNA8jMzyMTPOQ7XWRmeQiyW0nIc6Gy6mhKcqADEk3JZ3BMO3+MC2+EDUtfg41+Sir62B/XQdl&#13;&#10;dR1UNPmpbQ3Q6Q9DMAjSbENVyhGiFEVuBm0jqlLK0iU1AzKoGCc0McH6onLh/aloyjRUTsGQ89HN&#13;&#10;CUgycDhIjHcwMs3NhNxEphZ4GZ+bRHFWAllJLuLjbP0+pWFKmjqCpMY7kUia2oOkJjijuox2f5i6&#13;&#10;Vj/7a9vZVtHMx+VNlBxsZV9tBy3tIQgFAFGPJrajKmtBvI8R+oiXb6mL6sQxTkhigvVF4rJHx0L4&#13;&#10;dKRyDrpxEpJsHA4ykpxMGZHEnNFpnDwqjQl5yWSnuNGU43v8ppTsrmpFAmOzkxCRl1c1d/LUqj28&#13;&#10;uHY/cW47K+48n2DI4LT/eQOXTeWqeUVcPb8Ir9vRfZySyhbibApFWYnHPQkNU1LV5GPHwRY27K5j&#13;&#10;3e56Pq5opbrZb1lhQtagKR8ilOUoykqWLikFIY/zNDFOQGKCNaS5U+GqvEno5iJMeS6GnI6iuVwe&#13;&#10;B1NGJHLauAwWTspmakEKaYk9WzqSo0+GNn+Y9btqWbGtinc2V5KV5uGvX5lDUWYCppT8/e1SfvPC&#13;&#10;Vg7VtoMpmTIugy2/v4RAyGDi917kQEUTCEHxiGTuvGoG155aDMD2yma+/eBa2n0hzpiay1lTcjhp&#13;&#10;VDoJR7HwTClRRM9TtaEtwCflTawqqebd7TV8XNFKe3sAjLAfTf0IVbyJqbzJ5IqPuPNOs693OMaJ&#13;&#10;RUywhiKXPToKxbwQw7wc3ZyOanOkJDmZMzqVC6bncvqELEZnJ/b6Jt9T3cquqlZyU9xMzEtGUyPZ&#13;&#10;CFKyflcdz6zZy7ItB9lX3Qq+EKfMyueVH51FaryTxvYgt9y/hqXv7QVVgKqAbjJtVBqbfncxgZDB&#13;&#10;5O+/xL5DLd3/h5R87bzx3H3DHNxOjcpGHxf8ahnbdlSD28GorETOm5HHl+YVcfLo9O7JGQwbbNrX&#13;&#10;wMFGHxPzkpkwIrnXW7SnupVV26v555aDrN3dQEOzH4xQGE3djCJeRohXWfqVXdE+ihj/XmKCNVQ4&#13;&#10;7y8JuF3nILkG3TwDocYnJDg4dWwal55cwFlTcshNcfd4CAlsK2/izc0VvPPRQXK8br529jhOGZuB&#13;&#10;qgg6AmFeWl/Gg8t3sm5XLUZQB00Bw2TG2Aze/Ol5pCc4qWru5PLf/Yt126rAqR0+QU+C1TWAYJjz&#13;&#10;Zo/k6e8tJNltp7y+g7N/8Sa7K5tBEaCbaE4bp4zN4Kazx3LRSQW4HRqGKXm/tIb7lu2gsqGDM6fk&#13;&#10;cuGsfKaNTEHtxbU91NTJik8O8dKGMlaX1tHSGgSpd6Bpq5DmU6jmMpbe3BrdA4rx7yAmWCc6l903&#13;&#10;CmG7FtP8EjqjhcPGrMIkrjqlkMWz8inOTOj1ELuqWnl1QxmvbCxnXWkNOSkefnXtTK47fRSKEHQG&#13;&#10;dZ5cvYc/v1FCaXmj9SJNtWaHYZKd4mblLxcxJjuRhvYAi3/zjiVWDu3TJ+pNsLoI6Jw7u4Clt5+B&#13;&#10;x2lj074Gzr7znzT7QpZoSUC3ckonFaZy66KJXDu/GKddxZSSx1ft4adPbaSqoYOZYzK46KR8Ljm5&#13;&#10;gAl5vVteB2rbeX1TOc+uPcCGfU2YgTCo7ENVnkHwdMzqOrGJCdaJylWPzkY3voFpLsZUE73JDi6Z&#13;&#10;mceXTx/FKeMyuwPmvoCOEOD6jHi0+8O8uaWSp1fv5d2SKjqaOsGmcvMFE/jl1TNJj8S0Xlh3gF8v&#13;&#10;3cJHe+tBUSyLqgsp0YAXf3Q2i2flE9INrvzjSl5ds+/zYgV9FyyAQJgbzpvAw9+YjyIEj727hyV/&#13;&#10;edcag/j0MTElM8ek85MrpnHxSQUA1Lb6+dkzm3jwrRIIm7iS4zh1fBb/dWoxi2aMINFtP3wZQGdA&#13;&#10;BwHuyLgNU7JuVy1PrtrDSxsraWgOAno7mvIqKH/nhRs/OM4nFuPfQEywTjSufORMTPltwsb5CE0b&#13;&#10;nevh+tNHcc38IgrS4wGQEjbvb6Cq2UdRRgLFmQk4bCoAZfXtPLlqL0+/t5ddFU3WL5uS/Jwk7r5x&#13;&#10;DpecXABASWUz//3URl7bUAZIy6L6LEGdWy+dwp+WzAHgf57bzP8+tfHoYgXHJ1gAIZ27b57Hdy+Y&#13;&#10;CMB1f13Nk++UHv34YQMUwWVzC/n1tbMYk50IwIvrD/C9R9ZRWd0GQoCAopwkrj21mOsXjKYww7pn&#13;&#10;/pDOzkOtHKhrpyDNw/TC1O5DVzb6ePb9fTy6cjelB9vB1HU05R1Q/sKLS96JrTCeOMQE60ThigfP&#13;&#10;AuU2QuY5KKqYXpTEN88dz2VzRpLosqyFFl+Ql9aXsflAI3NGp3P+9Dy8HitVoKSymfuWlfLs2r00&#13;&#10;NHZalpIiIGRw7skF/P2meRSkezBMyV/+WcKvnt9MU4u/B/ExGDsihXW/WUyS286KbVWc94u3CEsT&#13;&#10;jhXMP17BMiUeh8a7v7qQmUWpVDd3cvKPXqWyrv3or5FASCctxc2dV8/glnPGIwTsr2vnlvvW8M7G&#13;&#10;crCrkRR7E2+yi6vmFXLLOeOZlO8FoLbFz6sby9m0r4G5Y9K55OSC7vvbHgjz8roD3LOslI17msDU&#13;&#10;waYtR5h3sfSry/r8LGMMGjHB+k9zycNzUOUd6HIxQhGzir1878JJXDq7oNtqOlDXzsPLd7JsayVn&#13;&#10;Ts3l2+dPJMfrAmDHwRb+8sZ2nnl/L+1tAbCpllCZEqTk9kum8KtrZuHQFMrqO7j1oQ94bd1+y6I6&#13;&#10;VrBagjBNXvrxOVx8Uj6tnSFO+cnrlOxvBFsPWe7HK1gAIYM5k7JY+fMLcNpVHlu1hyV3r7Su41gY&#13;&#10;EgyTy08t4k83ziXH6yIYNvjvpzdy16ufWILadQ/CBu54B9fML+bWRRO741wH6tr5w2vbWFtSxYWz&#13;&#10;CvjKmWO6LdiQbvLKhjLuen0bG3Y3gjRAU/+JKX/DS19de+yBxRhsepgVMQaVKx4qZtzi3yPlXZjK&#13;&#10;hIn5SeJ315/E3UtmM3VkCpqqsK2iif95ZhPfeXAtihD8+Wun8OXTRpEQZ+NQk49fPr+Vbz6whrXb&#13;&#10;qgjJiFsnBBgmcXaVe26ez48vnYqmCJZ/fIjLf7ucDTtqLKuqp5SHsM6iOSP5xZUzEAJ+89LHvLBq&#13;&#10;j2W99IQpyUpxc9NZY9ENyd/fKaW5PXBsYQRQFQ5WtZLmdTN7dDoT85J5b2cd5VWtxxY6xUqj2LGv&#13;&#10;gdc3VzB5ZCpFmQmcMzWXTK+LFR8dRNdN6/WaQlg32bKzlqfe30dDe4AJecnkp3m4YHoekwpSeODt&#13;&#10;Un757GbK6jvIT48n2+tiwohkrl8wmtE5Ceyvbae2KTAaIb/MhItHMmlRKSWvN/b+kGMMNDHB+nfz&#13;&#10;5d+7GXX195HiIXQxLyc1Tv3F1dO496ZTOGlUGqqi8FFZI3c8+SHfvH8N+2va+MOSOfxxyRyykl0E&#13;&#10;wgZ/W1bKkr+u5u2N5QRNaVkjXQKkmyTHO3j6tjO4Zn4RAH99s4Sv3LOKhtZA76IjJQ6HjSe+czo5&#13;&#10;Xhe7q1r5yr3vWefpJa+rX4IFIARbyxr50vxiktx28tPiefq9vZjQsw+gKTS1+nnhgwOkJcUxozCV&#13;&#10;mUVpTCpIYdnWgwQCunVuIUBTCIYN1m2v5rl1B7CpClNGplCYEc91C0YT57Txp1c/4e/LStlb20ZB&#13;&#10;ejw5XjeT873812mjyEhyUFLZrLa169NAuYbxF9qYeO5WdrwZ6vniYgwkMcH6d3L5w2eju57EFNc5&#13;&#10;NMX99XNH89i3T+ecqbk4bCo7D7Xw46c+5NaH1rF5WxUXzSvixTvOZuGkbADe3V7F9X9exYPLSmgP&#13;&#10;hD8tVABhk3RvHC/ecRZnT8nFMCU/emojP3vqQ3RJz65ZFyGDq04r5tvnTQDgB098yIaS6p5dtC76&#13;&#10;K1iKwNcWQNgUzp6SS0F6PBsPNLC7vKn3MSsKId3k9Q/LQRGcNiGLsTlJnDw6g7e2VOLrDB8+f0S4&#13;&#10;2n0hlm0s592SaooyEynKTGDOmAwWn1xASWUzr63azeNr9nOgrp3R2YnkeF3MHp3OVacUoZs6H5c1&#13;&#10;uXRdLERo5zF+UQU7Xt/b+82JMRDEBOvfwYX3pzL5kt9hyrvQZe788Wk89p3TuOWc8SS47NS2+vnV&#13;&#10;0q3ccv8aPth6EEecnT/cdAp33TCbZI+dpo4gP3l6E7c+/AHlNW1g1z4vArpJhtfFyz86m/njMgnq&#13;&#10;Bl+/bw33vvoJ2I7y+0dDgsOh8tA3TiU72cUn5U3c+vAH6ILerSvov2ABKIIdlc1ceUoRXo+DXK+b&#13;&#10;p97bi3msPUNHElkdXP3RQRp8Ic6emktRRjxzxmbyxqYKOo8Urci5UBUqa9v5x9p9tHaGOWlUOvlp&#13;&#10;Hq6eX4TisLF6exVbSmp4+oP9NHUEmZSfQlayi/Om57FwUhb7aloor+7IQoirmXBRFsUXbmLX677e&#13;&#10;LzRGNMQEa7C5/IHzsNn+gSEuSHJryv9eO4N7vnYKhRkJ6IbkkZW7ueEvq3hj/QECnWHGj05j6Q/P&#13;&#10;5PI5IxEC3t1ezdV/WMGrH+zHiLzRPodh4k1w8uIdZzFvXCb+kMGSe97jyeU7I/GqPo41bLBodgG3&#13;&#10;LZoEwI+f3sim0pqjpzwcjWgESwiCvhB2h8bZU3LJS3Wzdlcd+3sL2h/xehSFjTuqqWoLcN70PEam&#13;&#10;x3PSqAxe3VhGIKh/fhyqYuVjbati2ccHGZ+XTFFmAgsmZjOtKI3399RR19DBBztqeGFDGS6njckF&#13;&#10;XgrS4rnm1GK88XY+3FOnBIJyJnaxmAmLD7DjtT19u1kx+kNMsAaLC+93Mfni/0UqfyFsZi6cnMk/&#13;&#10;blvIpbNHoqkKH+6tZ8k9q/nzq5/Q4guBlFw8v5jnbz+TcblJhA2TX7+wlVv+/j5VDR2WVXU0K8eU&#13;&#10;uBwa//j+GZw5OYeQbvLVv73PP/6169PbZvqAEPDnr8ylKDOBvTVt3PrIB4T6Ers6Yiz9FiwARbCn&#13;&#10;po0vn1ZMfJydBJedZ9/f1/fXC0BT2Lqzlpr2AOdPH8HIjHgm5Ht5ZX0ZunGUlIyIm1jb4OO5tftB&#13;&#10;EZwyNoOxOUksmjmCreVNVNa10+oP88b6MtbsqmNsrhW0nzMmg/Nm5LG3qoX9B9tSEOJKJixOIHf+&#13;&#10;B+xbHiswOAjEBGswuOTBcdjVZzHVax2aVP/n6mn8/eZ55Hjd+II6v3phK1//2/vsqmi28qUk3H75&#13;&#10;NO77+jwSXXYqG31c/+dV3P/PEvTIG+qoSCul8b5vnMqVcwuRUvKNB9fy2Nulxy1WVkpCOr/60kxU&#13;&#10;RfCH17axYmNF32JXXUQrWELQ2RYgOyIGBWnxvLKpgvqmzr4fA0BT2LKzlraQwblTcxmdnUiG18Ub&#13;&#10;H5Z3u4+fQ1XQDZOVWyvZVtnC/AlZFKTHc/mcQipb/GzbVw82lbKqVp5Zs5dA2ODkUenkpbi5el4R&#13;&#10;TofCBztrFd1Q5uJ0nsq4RR9S+np93wcdoy/EBGugufSBS1DV5wkzYVS2i6e/t5AlC8egKQob9tTx&#13;&#10;pT+u5JmVuwhH4kJ2TeHur83lp5dPQ1UEa3fWculv32FdSXXv6QchnR9fNYPbF1su3P88t4U/vfTR&#13;&#10;sZNBeyJscMflUzllbAatnSG++eBaWv2h4xOKaAUrQlVrgBsXjsZpV+kI6Pxrc8WxRftYKArrS6px&#13;&#10;Om3MG5fJ9MJUAobJmo8PHftYwnK5dx5o5M2tlcwalUZRZgIXnZRP0JSsLamx0iRMyXsfHeJfJVVM&#13;&#10;KvCSn+bh1PFZzB2bwfpd1TS2BEegKZcx9sIySl/fcXwDj9ETMcEaMKTgstyfINR7CRsJF87O4/kf&#13;&#10;nMnUghRMU/LH17bxlXtWc6C61XLvTEl8nI3Hbj2dGxeOAeDJ9/Zy7V0rqW7wWb/TE0GdRXMLue/m&#13;&#10;U1AVwUMrdvGDR9dZb8a+unBdmJKkxDj+8pU5JLrsvLyhjEfeLu177OqI40QtWIqgvsnH/AnZFGUm&#13;&#10;kO118+h7ewiGjOO7LmEda9XHhyjOTmJSvpfTJmSxpbyJPWVNPQugptDQ3MmL68sYmZnApBFezpyc&#13;&#10;Q7zLzr8+OogEsKkcqmvnubX7sWsqs8ekU5iRwKWzR7K3ppVd5c0eNPUyxi2Gq6a/z6pVse09A0BM&#13;&#10;sAaCK+71MO6T+xHabcI0lB9eNoX7b55PstvBoaZObrxnNX95dZsVD9Ks2lDeeAfP/uBMLpqVD8Dv&#13;&#10;Xv2E7zywhkDI6F0odJOROYm8/MOzSHLbeb+0huvufpeQIfsuDrL7DwgZnH9yPjedORZTSn7wxAb2&#13;&#10;lVuF9zBNK7Pc7MOXbpKSHMct54xHNyR3/3M77c2d1mmO/D0pweTwv6U8YkxAyARN4dKTC0h229m4&#13;&#10;t4GdZY19C74fiRBIU7LykyrOmJJDXoqH08Zn8dKmClraek9oDQR1XllfRqLHwezR6cwdk0FWipu3&#13;&#10;N1diRp5lKGyyfHMFJYdamTc+kxyvi8vnjiRkSj7YUa2g2BZQ6ylk1EX/YtdrsZytKIkJVrQsfjAD&#13;&#10;TXsOqV3m0iR/+/o87rh4CqoiWLOzhst/u5w1n1Qddu90k5QEJy/ccRZnTc5BSskPn9zIL5/ZiBTH&#13;&#10;WAU8EimxqQpPfW8h0wpTqGzwccH/vU1DfYf1/4ZpVTjQTevfhvlp0YmkCaiqgk1TcNg1XA6Nn14x&#13;&#10;nfG5SVQ1+3l45W68SXHkpHnIS48nLz2e/IwECjITKMxKZGRWAiOzEijISqAoO5Hi7CSKsq2fTy9M&#13;&#10;4/wZeYDgUFMnOWkeinKSKMhMJC89nuxUD5kpbjKSXaQkxpHoduB22XDaNbSurjuaQm2rn2tPLcbj&#13;&#10;tCGAF97ba43dOOLa9COuzzzi+roEEEAoBPxh1uyu48pTCslMdjE6O5Gla/f3njKhCEwpWba5AgNY&#13;&#10;ODGbGYWp5KXF8+amcku0Iiu3pfsbeHPrQWYUp5Gf5uHMyTnkpHpYsbWCsKlOQZMnMfaC5ZS+0dH/&#13;&#10;yRYjtpcwGq54cCRSXYrJjLR4jcdvXcB503IBePTd3dwaKQHcHbg2TJI9Dl684ywWTMxGNyXffWQd&#13;&#10;974WyZUSRCwOPm19dL3/BKCbfPfK6dx9w2x0Q3L7Ext4Z1MFKV4XyW47CXF2ElxWCy6Pw4bbqeFx&#13;&#10;2nA7NNxOGy6HSpxdi3yp3X+nJ8ahKgLdlITCBjZNQVME4njdyz4iJeimSVg3CRuRL90kGDbwhw38&#13;&#10;QZ1RWYnEx9noDOqs2FZFW2eI9kCYjkDYag3WGfnbH6LNH6atM0RHQKcj8jv+kEFQNwiHDfCFuOSM&#13;&#10;MTzz3QU4bSrffXQ9f166xcr8F+KIYPxRgvJSQtjk9sun8rsvn4wQ8PDKXXz93veshNwuSy1skOBx&#13;&#10;cO/N8/ivSCnoZVsPct2f36W+3QDF3IquX8ErN+8blJs6DIgJVn+55MFxaMqL6IzLT4vj+R+cyUnF&#13;&#10;aZhS8vPntvDr57YgI3EUAAwTj9PG8z88i/Om5RIIGdzy4Foee/WTw4mgNoU4h40El40Uj4OUeCdZ&#13;&#10;yS4yEuNITXCSkegkIymOsybn4nZqmFLS2hki3mlHUwf2UeqmRDdMDFNimhLdNNENaX0fEVEjYslY&#13;&#10;l2md32FTSIl3IiU0dQQBGelVKFCEiKRLWf9WFIEa+dlAYZrSEryQ1QOxxReKfAWpawuweOYI0hPj&#13;&#10;aPEFufm+NRyobac1EO4Ww0DIwAgZhz8w4LCY6SbfuWwqdy+ZjSIEf31rB7c+sAbZtf0HwDBRheAX&#13;&#10;187iJ5dNBWDDnnqu/P1yKhqCoJi7UZRLWHpjLBjfD2KC1R+uuG880vYqOsWjsz28+KOzmJiXTCBk&#13;&#10;8M2H1vLImyWWa9flnkiwx2k88b2FXDW3ECnhidV7+Md7eynKSmREmpv8NGvTbXaSC2+8g3inDVsf&#13;&#10;V8ZCEcukM9hlXej4gmF8gcPfdwTC+IJhOvx6t5XS4Q/T0hHkjkuncur4TPbWtPH1+9bQEbTeuP6w&#13;&#10;QShsEDYkhml2i5Xs9rwOu15CCIRuMrkotbtrzqk//ycVNW0omoqqCDRVoKmW5aYqCppqrZLaNAW7&#13;&#10;qmLXFBw2FZfDsvri42z896VTyUp2sfVAI0vX7CPB48ATsRrj42wkuuzEx9kjFuRha9JpU1H6GM/z&#13;&#10;h6x71+4P0dgepLE9QG2rn4ONPqqaOznU1ElNcyd1rX5qmzq57eLJ/PTyadhUhV8u3crPn9hgfeAc&#13;&#10;KVy6wbcumsxdN8zGpipsr2jmkv/3DnurfaCxHyN0ES/fsv04Z96wpx/r38Ocy+4bhbS9gk7x6BwP&#13;&#10;r/33OYzJTqSmxc+Se1azbEMZ3lQPOV4XI9I8jMpMZFRmAtOKUpkzOh2w5vR/nVrM9aePOuZpOkM6&#13;&#10;jS1BmjuCNPuCVDX6mFSQwpjsREK6yW2Pr2dnRTPtIZ12v9WM1B/SCYatLst62Pi0S2l+xrUEKx7m&#13;&#10;dvDnr84F4J9bKlmx/kAkh+sI16ivJpBu0twRtA4NNLYFqGvuPKKm+xGxpSPXzD7388hYwwZTClL4&#13;&#10;6hljUBXBb176CELGYWHosmAVBbtNwaGpOOwqbodGostOostGgssRsVYdeD0Okt0Osr0uFs/KR1UE&#13;&#10;pikjrrFKSryju8TM0fAFdVp8QWpb/BimxKbCzy6fRtgwWRHZFtTQ5qfdH0Y3TO55bguHGjt5+Jvz&#13;&#10;mTgimdd+cg4X/d/b7KnyFaLaXmHxwxfwWqwk8/EQs7COh0sfzEVR38SQkwozXLzx03MZl5MEwMpt&#13;&#10;VRyobWNivpf8tHhS4x3dXWg+iz9ktWevaw1Q29LJwUYflY0+6xO9qZP6Vj91bQHaOkP4gjoBfxhv&#13;&#10;YhybfncxIzPieWD5Tm7+07uWEChEBCXyBj5WHOZohA1OnZLDql8sQgg479dvs2xDWe8VHY5Ff+ph&#13;&#10;9URI59JTi3nx9jPRDZOTf/waW3bXHT0l4ciVxsMm4KcF8Igg++O3n8F1p42isSPIjfe+B6ZJptdN&#13;&#10;VlIcmckucrxuMpLiSI134PU48Ti1Yz7PLjqDOq2dIaojVtn+2jZ2VrYwd1wm155ahCIEJZUtLPrV&#13;&#10;W5TV+0GVJQjjfJbeXNG/GzT8iFlYfeWCvyUjeA6TSZlJdl744VndYgVYFRUiVRXAapVV09KJpijd&#13;&#10;3Y+fW7ufv/1zOzUdQRrbg7T7Q4SC+uEVvK5Nxl0i1GVFGCY/u2IaIzPiqW3188ulWy1R6a8QHB4k&#13;&#10;CyZmI4RViXPTvvrjT9AcTFSF9bvraO4IkuxxcOq4TLaU1hx9jF1WoOj+49joJnc+t4ULpo8gJd7B&#13;&#10;5Hwvv3p0nRVLlFj3P1Lf3uO0kRBnIy3Bih/meN3kRSzoPK+b0blJFEXKMLsc1oprVrKL6YVHP/WE&#13;&#10;vCReuOMszv/ft6hr1ycg5XNc8/T5PHNtcz/v0rAiJlh94ab7bTSqDyK0ufF2yT++fwbTRqYA1od4&#13;&#10;Y3uA8oYO9la3UlLZwo6DLRyoasVvmrz0gzNJTXCybncdX7v3Pau5Z1dyp8ASnZ4MGt1kbGEqXz3T&#13;&#10;Si7942vbOFTd2r9s9s8gbCqnTcgCYOO+BhqaOk84waqq97HlQCNnTMrm9IlZ/OnVj6M/rqZwoLKZ&#13;&#10;v75Vwp1XTue2RRN5avVeymo+UzRQQoc/REdniKr6jiNWbrFEDUFmmpvld17AxLxkDjV18t/PbCTd&#13;&#10;4yA/I4GR6Z5ucUt02bsttBmFqTx92xlc8n9v06HbZhP0P8IVz1/F0itjeVq9EBOsvtAkfoWiXaYa&#13;&#10;Ie77xkJOn5CFlPDLpVt4a1MFZY0+6tsCmCHdmtQRnr7jLMbmJFHb6ueGv66m3Rc8fqGRkjsunozH&#13;&#10;aWN3VSv3v116fPv7joVpkuF1MznSlHRVSZWV03QiCRaAbrB6RzVnTMpm2sgUEhLiaOsIHvd2n89h&#13;&#10;U7nnzRKWLBhNfpqH7y6ayHfvf//TgnWke32M89XU+7jhr6tZcef55HhdTMn38v1737Oekapgc2h4&#13;&#10;PVbcLD/FzZlTc/nmueM5c1I29359Hkv+vApTc1yM0fp/wO3RXdQXnxNsdp6AXPrAl8H2AwIBfnb1&#13;&#10;DK6ZZ1Xx/PVLH3Hnkx+yYVcttc2dVhKhTe0WpJsWTeSaeUWYpuTbD3/A7rLG4xca3WBiUSpXnWL5&#13;&#10;F398fRttrf7o36wAhmRyvpeUeCemlKzdWTswxx1oFMGa0hoAcr1uxuYkfupDIZrjNjb6+MubJQDc&#13;&#10;sGAUhXnJlmgfD3aVzaU13PHURgC+t2gSV50zzvo/TSGsG9Q2d7J1Tz2vrN3Pt/72Hn/6p3XO604b&#13;&#10;xY+umAYBP6jabVz20PXRX9gXm5hg9cQl901B0f5MMCQunV/ETy+bBsAz7+/j509vtOJIXU0fut7r&#13;&#10;usmYkSn85tpZANy/fCdLV+3tnwtnwq0XTCTOrrHzUAtPr947o4934gAAIABJREFUMNYVgCk5eZS1&#13;&#10;alnV1MnOgy0nnnUFEEkJqGvzoyiCmUVpxy8qx8Km8ujKXZTVt5PosnPLOeOt7PnjxaHxwFslPLt2&#13;&#10;P0LAXdfPZkR2ojXOroYYmmLNAU3lh4+u45UPywG488rpXDh3JARDAiH+xGUPTRuYi/ticgLO0BOE&#13;&#10;K+71oGoPYMjk0SOS+NtN1ibjTfsa+Ob9a6zkyc8u90srKfIP15+M1+Og9GALP3l6Y/+EwDApzEvi&#13;&#10;yjkjAbjnrR34+lH54JioCieNSgPgk/Ima2/dIGW1R4UiqG/xU1LRAsDsUWkDN05F0NzUyQPLdwKW&#13;&#10;xZOZkWAtghwnErj9sfVUNvrI9rr47XUnfzp144hzhg2Tm/72HtsqmrCpCvfdNI/C7AQwSQIeYPHD&#13;&#10;x86tGObEBOtYmLafI2wnOTTJfV+fR0ZiHE0dQZbcs5qW9sDRV+hCOl86fRSLZozAMCW3Pb6e5pbj&#13;&#10;rOXUhW5y48IxJLjslNd38Mz7A2hdSYnHY+9uebVpX/3AWS2DQdhg8z6rtNSkfC+aUzu6GPQHTeWx&#13;&#10;d/dQ1xYgPdHJtfOLQDeO/ziqwqGaNn4UcQ2vmlvIxXMLIaQf9XfrmzpZcs97tHWGyPa6+NvN87AJ&#13;&#10;ExTbTGzGL6K8qi8sMcE6Gpc/eDpC+w4BP9+/ZAoLJmYjge89tp7te+uPLhymxOt18YurpgNWqZhl&#13;&#10;H5b3XibmaJiSxOS47v1oT6zeQ/PxFrHrCUNSkGZ1hQHYuLfhxLSuuhDWKiZAYXo8WV63teF5IFAF&#13;&#10;1TVtPL/W2t63ZOFo4jyO/gmiXePZ1Xt4Y3MFQsCvvzSD+Hjn0WNukdjXD5/8EIBzpuby7QsnWfEs&#13;&#10;RfsWlz90RhRX9YUlJlif5Yp7PUj5J3TTPn1MOv99ibUf7On39vLEv3YeOxYVNrh10USKMhKobwtw&#13;&#10;57Ob+y8wYYNFM0aQn+ah3R/m8VV7Bja+ZJqMzU3Cril0BnVKD7XAAO9FHFAUhZLKZkK6SYLLTnFm&#13;&#10;wsAE3rtQBY+s3E1IN5iQl8yCSdkQ7oeVJcA0TX789EZ8AZ3xecncct74Yx/LofHAsh28sO4AAD+/&#13;&#10;YhoTilJBlzbgrphr+HligvVZpP07qI4pNk3yxxtm43ZqlNd38IPHNxzbCjFMRuRYreUB7np9G+XR&#13;&#10;ZHhrCl8+zdq28/ZHB9lX2Rx9kuiRSJgcad1e2eDjUJPvxFwh7EIVVDR0UNVsNaWZmJc8sIKlqXy0&#13;&#10;r4E1pbUAXHf6qP7vAdFUtu+p5/5IXOx7iyaSmRF/TItQArc9up6qpk4SXHb+cN3JqMIAxTYZu/nd&#13;&#10;fo7iC0tMsI7kqvuLQNyOP8D1Z4zh9EhS5Y+e3khNXfuxRUM3ufWCCaTEO9lX28bfl+3of7xJNxkz&#13;&#10;Ipn54zMByx0csHhNF4pgQq4Vv9pd3UqgM3SCu4SC9o4g+2raAZgYyR0bSGTY4Kn3rPaCZ0/JIaef&#13;&#10;wXcANIU/vvYJta1+MpNcfOu8CRA+hgurKlRWt/LTZzcBcO60XK4+rRj8AUC5jcsePfaG02FITLCO&#13;&#10;JCx+ClpyWkocP7vcWl1+fXMFz63ee+xYlGGSl5PIDaePBqxM9NaWKHKlDJOLZubjsmvsr23n3e3V&#13;&#10;YBtY60pz2ijOSgCgpLIZq6jTCY5usuOgtXtlTHYiYqAWILrQVN7cWkl9W4Bkt4Pzp+f1L/gOVoZ+&#13;&#10;TRv3vV0KwFfPGGNZWccSQLvGEyt2869PDgHw8yumk5ToAKEmIfWf9m8QX0xigtXFxQ/OQFG+RCDA&#13;&#10;dxZNZESqB19Q52f/2IQ0zWO7CLrJV88Yizfewb6atqhzpVSHxkUnWWWT39hcQUerf2CtHylJiXeQ&#13;&#10;43UBsKOyechsgd9RaaU25Kd5cLvsn67yEC2qoLa+gxXbqgC45OT86OKGNoX73imlrtVPRlIcNywY&#13;&#10;fWwBFGDoBj/5xyYCYYNRWYncfO54y8pSlKu49IFZ/R/IF4uYYHWh8gOk6sjLTuCWs61Y1GPv7ubj&#13;&#10;XXXHFiBTkpTs6i4Tc987O6PLRNdNRucmMb0wFQm8vKFs4GNLpiQn2UWS24GUsLem7cSOX3WhCPZU&#13;&#10;twKQlhhHeuIxVt+iwZS8vMEKgM8dk8GIjIT+p3soCjW17Tyx2nIzb1w4Gk9CD2O2qXxYUsMzEbf0&#13;&#10;O+dPID3NDSgOhPhB/wbxxSMmWABXPDAVxMUEg3zj3PGkxDto9oW46/VtPX/Khg0unJVPfpqHhrYA&#13;&#10;T7+/9/g7zRyJYbJwYjZOm8qB2nZrKX8gg+0Apkl+mgdVEbT7Q1Q2+qzKBCc6iqCivgN/yMDt0MhN&#13;&#10;cQ+8YNlU3i+tpak9SKLLzqnjM/uX+d6FqvDQv3bii5R7Pq83N1MR/O61T2j3h8lOdvHVM8dCIAhC&#13;&#10;Wcyl90/v/0C+OAyBmfpvwBS3IDRHRrqHJQusWNTjq3azv6Ln1TlhU7nuNCtX6sX1B6iubYsuPUBV&#13;&#10;OGeqVRP+3e1V+NoGaN/gkUi6i9TVtvppbA8OjVkgBHVtARraAwDkp8UPvGApgur6DtbttlYLz5ma&#13;&#10;G507rinsqmjmnY8OApHVx54+gDSFXQcaeWaNlRN201ljSUqOA6E5QPlG/wfyxWEoTNXB5YrHc0Bc&#13;&#10;TjDINfOLyEiKoyMQtgKmPU0u3WR8vpd54zIxTWmZ/tFMblPiTY5jVrG1XWb5x4f6f6xeGBmp33So&#13;&#10;qRN/IHxirxB2oQjaO0PUNHcCVhxrUDBMVmy34lhzx6TjTnBEFyszTR59dzcACyZkU5yT1LObqQju&#13;&#10;XbYDf8ggP83D5XNGQiAACpdy0SN5/R/IF4OYYMnQFSg2r9OldVtXr2+qYFd5L802DZPFM0fgtKl8&#13;&#10;VNbIxj11UbuDU/JTyEyKo90fZv2euoF3BwEUQV6K9WavaOiIzuX5N2PqBgebrFysEamewVksUBXe&#13;&#10;31GLYUry0+KtIo3RbFvSVFaVVHOgrh23U+OCGSN6vueayrZ9DbwdscpuXDgGza6AYk/GZlzZ/4F8&#13;&#10;MRjegjXjfhuSawiHmTc+i4n5XkwpeXhFL2W25adX817aUEbYH47uDWRKZkdqvu842EJlfcfAC5YE&#13;&#10;xa6SmRQHWEmjA+5WDSaGtMYM5KS4Bif2pgp2HmqhsqEDVRFWRYv+5mOBZRm2+Hljs1UF+aJZ+b2n&#13;&#10;ZJiH5+CsUWnMGJUO4TBIvsRN99v6P5ihz/AWrAJtCohpGDpfmleEALZXNPP+jpqerSXDZFROElMK&#13;&#10;UggbJm9urYxeXFTByZHqCRv21GEGj7JpNmokDptGWqJVsrmyoWPIpDR0cajREqz0BCeKXR34pFoh&#13;&#10;6OgI8FF5EwAnj06P3mUWgtc3WoI1qziV/MxeVh9tCiu2HWJXVSuaIrhybqElWEJMpU4d1uVnhrdg&#13;&#10;SXMxik1LSo7jnKk5ALy4voxQZ6jnN7JhsmBiFk6bSunBFraXR7l1Rkpcboe15QT4cG99/4/V43kg&#13;&#10;wWW1xgKoau4ccoJVFYlhpcY7ibOrDLxiAYZkU+QZTM33YouzRXcaTWHD3noqGzrwOG3MH5fRs2AJ&#13;&#10;gb89yCsflgGwaEYerniHtcqjyIuiGMmQZ/gK1ul3agjOJRRm7pgMcrxuwobJaxvLe1/pUwQLJloN&#13;&#10;J97bUU24N4HrDVOSl+ImN8WNbki2VzQNTvxKSpLcdjxOGxKoP1FrYB0LRVDb6gcgPs7qcj0YeoUQ&#13;&#10;fFRmWVj5aR4yk13RVYdQBG2tftbtrgOIzJ3e59jLG8oxTElxVgLTClMtK0vhHE5/d9iWNh++gpWc&#13;&#10;XQhMxNQ5N5JKUHqwhZLKJlB7cAelxBPvZGZRKgArt1dH/6Y3TEZnJ+KwqdS2dlJe3zE4yZxSkhBn&#13;&#10;x2lTCYUNqzPzUEga7UIImjuCmFLidmokxNkGNtu9C1Wwu6qFQMiIVIcYgBQKU1rbrICTitNwuHoZ&#13;&#10;u6bwcVkje6pbUYTg7Cm5oOuAmEDK7uLoBjN0Gb6CpShzUGxxNqfGvHHWRuOV26sId/YSPDckxZkJ&#13;&#10;jEj10BnU+bisMfrSLBLGZFstw8rqOmgdLCExwetxAFZT0LYTfdPzZxHQ3BEkGDZw2tSIhTUIgiUE&#13;&#10;1c1+alos93NU1gDUkVcVNu6txzAlRZkJjOgtj0wIAh1BVpVYInfahCyEXQGhORHKnOgGM3QZvoIl&#13;&#10;5TxMyYj0eMZkJwKwuqSm9zewYTK5wIuqCPbWtFmrVgOwWjUmxxrDnupWZH9qMfUJyyUEIp2iB+s8&#13;&#10;g4QQdAR1OiNVPBPdg+QSKoKOzpBl6UL3/Ij2mHtr2qhq6sRpU614ZW/pEoJuwZo0Ion0ZFdXg9h5&#13;&#10;0Q9oaDI8BeuK51UE09B1Jud7cTk0OgJhPuqjtTS1wOpJuONgC+FAlOkMADbVyisC9te2D86bEEDS&#13;&#10;HXD3Ba3W9kMt6B4IGfgCEcHqza2KBt2w8tSAkenx0VvRiqC1PcDuyH7IKQXe3p+zqrB5fwP+kI7X&#13;&#10;42R8bjLoYUBM4/Q7h2Uca3gKltGcDozENLoboh6oa7eWzHuzljSFcbmW+7atvCl6V0GCza6SG6me&#13;&#10;UBb5VB8sEuMsweoI6ITC5pBzCQPhw4I1aEF3AHn4WeR43QhtAFIodNOqjgHWHOrN7VcElQ2+bktv&#13;&#10;SoEXDAMEBWTmpUc5miHJ8BQsKQtAJCNEdypBaV+sJSlxOm3WJy6W+xa1hRIJhCdHYkvVzQNYu/0o&#13;&#10;eJzWB3NHIDy0kkYBEIR0g0DEJXQ7o0w36IVDTZEUigQnLofGQJxsZ5VlYRVlJPSeRyYEwc6QVcIa&#13;&#10;uucqUklCNwqiHswQZHgKlqoUomhCc6jd4rOrqrX3N7CEZI+D9AQnEihv6Ig+fiUlCXFWbpSUUN82&#13;&#10;wPWvPoMnzkqU7giEB8+dGiwESEPiiwiWx6kNnksroC6SQpEQZyN+IKw5ISirs6qmZiTFkdCXml6m&#13;&#10;ZOchS+SKMxOs7WKqKjCVoihHMyQZnoIlRQEIElx2MiLbVPbVtPX+OlOSluAk0WXHF9Cpbw0MgIVl&#13;&#10;xZXiHBqdIZ223lYpo0FAXKRyqj9oDD3BApDSGjvg6k9Hor4SSaEAS+Q9Ti36+6UIqpo6MSNFFJPd&#13;&#10;fdtYvTcS98pKdhHntIEUIMyR0Q1maDI8BQtyMCXJbnv3qllVX9poSUlqghNFEXQEQrQORFqAlCS4&#13;&#10;bAjAH9QjgfDBs7CckX1sgbAxqO7UoCEjY+fwtQwKQtDmDyMl2DUFz0C4nwJaOkP4gjpOm0ZKfB/a&#13;&#10;iSmCgxHXNCXeQXx37pnIiXI0Q5LhKViCNKRJsseBw6ZimtKqs9SbUEQ+GQHaOsP4ggOwyiYh3mmJ&#13;&#10;pj9kEBjkVAN7pD58MDx0LaxgpAiefVAFCzqDYXTTRBFiYCwsIWjzh/AFwghhhRd6DUMIQX2r30qW&#13;&#10;ddhI6FoZFaRFN5ihybBcGkWShCnxOG0oQtAZjrhipux5AumSBGfXKluYYEi3dvKLKCaybqBpluqF&#13;&#10;DdPKMTJNy+wfaHSJEhHlsG5aYx/IwLspMY44nm6YUZavEZ//1pDW2ImED3UT1P6cQ/b4LYaJL6ij&#13;&#10;GyY2VUFTld7nR6+nlPgCenf+m8uuWRVIe0qZMEyafSECkWTZeKfNmh8qA5AcNvQYnoIFLqSMbJ4F&#13;&#10;w7AsJ3+ap+fJEzKs0ryAogjG5SVH7SaYYcMKpgKqIhifm0wwrDMYgSwzbHRbiHEOjew0DzgG0ErR&#13;&#10;ZXfpGkUIxuQkEacpCEXBlLL7vS4g8v3hmycln/teSvmp2yul1Y6ryxVMT4hjfFEqql3t/j0hBOpn&#13;&#10;LGVFEZ8yngXWvf707yifuuNCSnJSDxcJzPG6yU71RNfBSFpWYZeoj81JYmdBCkoPlqI0JVleN4Yh&#13;&#10;UezCikFKCRJX/wcydBlCSTgDyKUPbsAQJ104O4/XfnQ2UloWk+zF5JdYcROHTcWUEiOaOklHHFNV&#13;&#10;BKoikDJilQwSEtBUgSKs9AB/yBjQCdB1LR6ntRIZNsyI9xJJ0EZ2n896z33m9Z+5/8ZnrBkzImIu&#13;&#10;u4ZNs0TQMOWnr0GIz12TEJ+d6OK4w4S+oI6u99A96TjwOG2oisAwjzL+oyFAUy1BPfVnb/D+9lpQ&#13;&#10;5SZe/OpJ0Zn3Q4/haWFF5nTXRBHCsjiAXuMUSuSTWSAGZK586lNdWF+DNQPFEefTVAW3Y+A/r8QR&#13;&#10;SnDkTbbOfcT/HeXUn5Waoxse4nPW0afu12esss//wlF/cFQPURARCgFuhwaOo40nOvoinEc+t8/8&#13;&#10;eNgxPAULDIBQxJppD4S55LfLqW7spWV72OCC2SP53ZdPoqKhg0t+t9wKXkeDbjJ3YhYPfn0+je0B&#13;&#10;Lv7tcprag4MzHcMmd980l7On5PLM+/v4zbObwT6ALqEhGZefzPPfP4NQ2OTi3y2nsq59YBNhTcmD&#13;&#10;3zyVuWMyeGHdAX7x9Mao+kAeEwlJHgev3HEWaQlOvv/4Bj7YUY0STRlsKbFpCo9963QK0j389B+b&#13;&#10;eO2D/T2P35AU5ybx4u1noKkKenePTKEPN+sKhq1gCT9CdAc/VUWwv7adA5W9FOIL6RRGWrwLYe0l&#13;&#10;DEab2hA2SEm2whGmhNJDrTT2Jpz9JWRYXXKAZl+QHQcawTGAU0A3USMxHlNKSg+1UHGwZWBre5km&#13;&#10;nZFqrLWtfnbsH+Br6D6PxOt1dbupm/c1sH5bVXTiKCWq04YprQ/K0oMt1jPoKZ9MN7E5VFRFwTBN&#13;&#10;KwdNCJBmoP8DGboMU8GSbSgK7f4whilxaKq1KVhVem48IVUrTworATPRZacuqEcnLvLwyppNVayF&#13;&#10;AFWJfrPt0TDN7sC3Q1Ota42mu/FR0I4QJ1vX/RxQwRLYImM2TQblGqyDS+LsWvf1SKQlVtEIlmlt&#13;&#10;w+pK3u0M6tbxepxzkmS3AyEgFDJp93d3OepDpvMXj+GZhwUNCIXmjiCBsIGqiEgSX+85MU0+q4Cc&#13;&#10;x2kbmGoBQuALWgmKcXY1sgI2eJZ+KOLC2jVlaG187kJExBa687EGBSlx2NRucekIDEBCr5TEu2y4&#13;&#10;nTakhCZfsE+5f+mJ1sprR1CnzR8CoYCgIbrBDE2Gp2AJUY0iaPGFaPFZLlK219WHJD5oag/iDxnE&#13;&#10;2dU+b63o7Zi+gE5IN7BrKm6nNqgZ6AH9iCzxoaZXEoQiLLGF6OOHvZzL7dBw2BTCholvIMoISata&#13;&#10;htuhEQjrfYtVmpG5CTS2By0LSxFgUh3laIYkw1OwTKMcJG2dIWpbrA2uhRkJvb9OCJp9IRoj3Yfz&#13;&#10;UgegXboQ+II6HZHsZ6/HOXgZ6NLa/gORPYVDzsKSaKqCPWJh+Qels1DXqSRejwNFCDoC4QGzsLK8&#13;&#10;caiKoKE92DcLS0BxZG5WNfsIRErrICiPbjBDk+EpWGj7kAZGSGd/ZPf8mOzE3idPpBJll8gVpMcP&#13;&#10;yP6ydn/Y+uTE6gYzmFtmfMGu0iyDWOlgELFrCs7IyqYvqA9iPSxr3yhEns9AWFimpCDNqg5S2+Kn&#13;&#10;vTPUe/xTUyjOtgRrT3WbVaXU1EEY+6IczZBkeAqWapYhzQ5Mqw8hWAXVtD64Y2bYYG+kssO4nKQB&#13;&#10;eNMLOoPh7tW7bK9rUF3CruJ3HqdtaDWgACtTXFO7M90tq2fwzpUVWb1t6ghaLuEAnKyrdv++mjbM&#13;&#10;3vaNSonH7WB0lrULZ3tFU+Tnpg9pHoh6MEOQ4SlYHf4qoBJVZeuBRsAqg9undk6G7C6oNi43CWGP&#13;&#10;MuYkwAyb3f328tM8vbwgOtr8IcCysGwDUUXz34xTU6wkTqA9EGV7tV7oehZVTZ0YYSP6c2kKE/Is&#13;&#10;wSo91NJ7OMGQ5Kd5yPG6kMDH5d0dnSqJj6uKcjRDkuEpWG99JwhsQ9PYVt6EL6CT6LIzJd/be1ty&#13;&#10;RfBxpGddcWai5TZE68IZZncZ3IJ0z+BZPsKqMgHgdtgGfUVywJESl0PDGVm5s2qHDdK9UoT1LMCq&#13;&#10;7R7VJm4OW0uRhhYflzX2LoCGyYzCVOyaSkNbgJ0HW0DTQLCdx5YMyzys4SlYAJJ1qAqV9R3sjFhM&#13;&#10;88dl9i4+qmBHZTP+kEFaopMxOUm9dz/pA13NCQrT49Ecg7VSaK2MAsQ7bVYsaAjpldW52t69Stji&#13;&#10;GyQLS4Lq0CiKBLt3R8oaR4UhKcqMJy/FQyBkWKGI3vLThNXeC+CT8iYaWvxWiQopPoh+QEOT4StY&#13;&#10;QlmDETb0QJjVpdYK8cLJ2ai9xbEUhYqGDvbWtCKA2aPSBmSlcG+1FRfLSXGTMhBW21HPA00d1gez&#13;&#10;26lFitINIcWSkmSPA1URBHUjkpM0CIoVqXvWVZljT3Vb9OcxTGYWpqGpVruvit7Ka0uJK95pfYhi&#13;&#10;tfuSYQOMsIE010Q3mKHL8BUsJb4EKfehary99RAAk0Z4GZ3TS784ASFfiA/31ANw+oSs6DO5VcGe&#13;&#10;6lb8IZ0Uj9OqMz8YVRsiVTTDhonTrloF5IaQXnWlGoCVJX5E1vfAYpoUpMWTGu8gGDasZiPR7jwQ&#13;&#10;ggWTLGtpw546Qr1Zh7rJtJEpFGXEY5iS5R8fstxBzP2EZUl0gxm6DF/BWnqlH8FK7DbW76mjvKED&#13;&#10;p01l0Yy8PsUrutqOzypOI7UvSac9oQgONfk42OhDCJg4InlwOtoogtbOEB2BMIoQVgrFUOqcIyEz&#13;&#10;yVq56wjokRLVg3AeQzJxRDJCHH4u0W6/8iQ4mTsmA4B3S/qQ82lKLp6Vj6IIdla18PGBBrDZQbKS&#13;&#10;12/u7P9ghjbDV7AATPEqmLS1dLJs60EALptdgBbXi1uoKazZWUO7P0x6YhynjMmILigrBP7OECWV&#13;&#10;ViztpOK0wXkjCiKCZaU2ZCTFDTGXELK7Ug3aA5HN64MTdJ9VZFUgLjnYgs8Xpeupm8wsSqUgLZ52&#13;&#10;f5g1pTW97h90xTtZfFI+AK9vrCDgCwEGSPOV/g9k6DO8BUtLWINp7EfReHbtPkwpmVGUxqzR6Vbp&#13;&#10;2mOhKlTUtrNxr+UWXjhzBFH7VobsPt6MwlTUQem5J/AHdRrarDhWbsoQK1qpiO5tKvVtAfTB6Fwt&#13;&#10;QXXamFlsCdbGvfXRu+emZNHMEQhhHa+itr3nMELYYOHkbEZnJRI2TJauO2C5g6axD80YtvErGO6C&#13;&#10;tfTKDoR4CYedD0pr+LisCU0RLFkwulfLQ4YNXtlo7Y44b1oeXm+U23QUwbrdtQCMyUmycoB6ywk7&#13;&#10;XgToYaO7315eyuDmfA04qiAnIlhVzZ2DE+czTfJS3YzNsdIP1u+ui9oddCc4WTzTspZe/rDcCp73&#13;&#10;hCL4ysIxAKzbVcfH++rBbgd4iaXfHNzW4Cc4w1uwAAzxFEY4GOrUeWTlLgAunz2SEdm9pCtoCm9u&#13;&#10;qaQjECbb6+KsyTk9W2W9oSpsq2imttWP26FxUnF69Lk/R8Mwuzsa56W6B7b0y2AiJXaH1p19Xtng&#13;&#10;G5wFA8Nk1qg0PE4bDe2BSLJmFPcobDJ/fCajshLoCIR5c0tFz+6gbjKpKI1zpuYC8NCKXRhhE4xw&#13;&#10;EHiq/wP5YjBEZusg8vKNn4BcgdPBc2v3UdXUSbLHwVfPGNOzYKgK+w62sDISfL9+wajoJrYiaGju&#13;&#10;ZPM+q2rImZOzBy3HqKv7cF6KG22o5GJJSHI7ukutlNe3D9qpzpiYDcDW/Y3UNUUZcBdw/emjAVi5&#13;&#10;rYr9h1p7niemyTfOGU+cXWVfTRuvbigDhwME/+LFr23r/0C+GMQEyyozey8g6+t9PLzCsrJuOmss&#13;&#10;WRkJPVtZpsmTq/cAsGBCNhMLU6KzinSTf31ipVicNiEL9yBthO7Kqs9IcpE4ECVy/h2YkoxEZ3fj&#13;&#10;2/L6QajKKiVxHgcLIoK1/JNDEI7ieRomhblJXDA9D4AnVu/t2c3XTUYXpHDtfKsL/X3vlNLW6geB&#13;&#10;BPNehsZHy6ASEyyAMnM5pr4eh4P73imlrtVPRlIc3zp/fM8CZFN5a0slu6tacdpVbjpzbHRxFVVh&#13;&#10;xbYqQrpJYUY80wtTB94tVAQHIhZWSryDrKS4oZHaYEry0+KxqQrBsEFlY8fA52DpJtNGplKclYBu&#13;&#10;mKzYVhWd1aybLFk4hvg4G7uqWlm2pbLniqWmye2LJxMfZ6OioYNHV+62rCtT/4CGquX9H8gXh5hg&#13;&#10;AWy+OQzy9yiCqpo27lm2A4BvnDOe4gLvsUVDCHxtAR5ZuRuAa+YVkZuV2H/RUhV2VDSzrbwJRQgW&#13;&#10;zxox8GKiCA41+vAFdGyqQn56/NAQLCm79+E1dQSpafEPvIVlShbPGoEiBNsrm9lW1th/wTIlqake&#13;&#10;blxguYOPrNiFr6fu4mGDmeOy+PJpxQDc/cb2rtr+EsHvWXXnIBb/GjrEBKuLpqrXkfpqnA7ufbOE&#13;&#10;/bXtJLnt3HnF9J5dJpvK4+/uprbFT0q8k2+c24tV1hMC9ECY1zdXALBoxgjiPAPssimC2lY/tZGV&#13;&#10;wnE5iUPDJRSRsQKVjT5a+1L87niQ4HDbWTRjBABvbq4k7I+iBlbY4CtnjCHb66Kmxc/jq/Yc27qS&#13;&#10;oKoK//ulGThtKjsOtvDw8p3gdIJprKLh0D/7OYovHDHB6sL6BLsTpN70/9k77zgrqrOPf8+ZW7YX&#13;&#10;lrIsS1t6EUQQEBsaxa4ILLHELmKMmvKmaaIvb0yiqUaNSShqTGIsVFFjwYYUEQTpvSxlgWXZ3m6Z&#13;&#10;Oef9Y+4C4u4yc/cuLOZ+P58r6+7cmTP3zvzmOc95Smkdv5i5CoAbzuvBlSO6QaiRB5wUHDxUxYyI&#13;&#10;72vSJX3onNM8K2ve8t2ETEWfnAzO7ZfdPD/K8QhBTV34iOO9f+fM06OQn9ewE82xc/tUMAblXo7F&#13;&#10;tBjVN5t+uRmELcWc5QXNsq7atUvhgSv7AzDjg80UNdXuLGRy40W9uDyyMvi/r66kqioIKBPNlLh1&#13;&#10;dZS4YB3LrEkfo9UrJCXy0kfbWLC2EEMKfn/rCDLTExt3mHoMnn17AwfL62iblsCPxg6K3soyJOsK&#13;&#10;SlixvRgh4KbzexBzX2vYOlrTq1MGsqk2U60BpclI8ds5lsDGvaWxtwq15qbzeyCFYNXOElbvPBy9&#13;&#10;YIUtHrxqAJ3aJHOwvJZn394IjfUztBQ5HVL51Y3DAHi6MSHpAAAgAElEQVR9xW7mLN4BiYmg1UvM&#13;&#10;ufuTKM/oa0lcsI4nxKOocLGp4H/+/hmVdWH65Wbw2M1nNy5ChuBAURV/ems9AHde3IfBfdpDNE0S&#13;&#10;BKigyb8+2Q7AtcO6kpOdFnM/07pIpdW8Dqm0SWvlOYWR0sLZGXZIw7o9ZbGdDipNdvs0rjvbDu78&#13;&#10;96LtWNFWMzUVPbu14f4rBgDw1FsbOFhU1XDytLZfv7ttBF3aplBaHeTH/1iOQoIKFyH9j0Z/Ul9P&#13;&#10;4oJ1PG9M2oXW/4vPy7pth3hs1hcA3DumH9ef1xMaa3zgNfjrfzawubCcZL+HJ24ejmHI6Iwjr8G8&#13;&#10;5QUUVwbISvUzcVRedOLXGFKwYU8ZWkPbtAS77lOso+pjiVIM6JyJx5AEQhZb9segesKxhC3yz+lO&#13;&#10;u7QESquDzF5W0Kxeh4/dMIyMJB+bC8v5y9sbGvddhUxuu6QPN51vO9ofeWUlWwtKwOcFLR5h5q17&#13;&#10;oh7E15S4YDVESc/pWKG3SUzkqflreXe1PTX886RR5HXObDiiXQoqqwL87OXP0RouH5LLTRf1btz3&#13;&#10;1RRScLCoys4hA+7+Rp/YOt8NybaDFZRWB5BCcGb3rBNXWj2VaBjWsy1gO9z3Ho5hDJbWJCT7uOsS&#13;&#10;OxVm7mcFFB48QXBnYwRNrhnZjYmjuqOBn7+8ksrKQMNjDVsM6NGOP9w2ErCnglP/swESk8AKv4FM&#13;&#10;fb4ZZ/W1JS5YDfHxRSYe/QDaLApbgvumLmJ/aS05mUm88MCFJCf6Gp5C+TzMXbyT2Z/ZQvPEt862&#13;&#10;HfDR+LMMyYwPthAybevi6mFd4ERNC5wiBMXldXZhOlqwOkSMED7DjkkDNuwto642hiuEYYsrh3Vh&#13;&#10;cNc2mJZi2vubo9u3UmS1Seb3t45ACsGcZQXMWbKj4Tb0liY9NYEX7r+ArFQ/u4uruX/aEix7KngA&#13;&#10;yXeZObEFmy6evsQFqzFenbwDpb+LV6qdhRVMnrqYsKW4oF82T951ji1YDVg8Gvjxi59xsLyOnMwk&#13;&#10;nrzzHKQU7qeGHskXWw/x9hd7Afje1QMddfVxRMRPtnKnnQY0NK8t3hapDhEDlKZ9ZhL9c+0VwuXb&#13;&#10;DsXOGtTg8Xn43lUDAXh/7X5WbD4UXTt6U/PLm4fROyedQxV1/PgfnzVsEGs7tOqZSedyds92BMMW&#13;&#10;k/66iH1FVeAxLFAPMHPSf2VHHCfEBasp5kx6FUv9icRE3ly6k0dfWQnApEv68rNvnmVbPEHTfoUt&#13;&#10;O5TBEOzaW86P//kZAONHdOP+qwc27vtqCq156q31WEozqk8HrhzaNaa+rGVbDwHQs2MaXdqltk4/&#13;&#10;lqUY2DnTLjYILN9eHLvpYNjksqFdOK9vNlrDn95aj44mHCVoMuHCnnamA/Djf65g594y2w+mtX1d&#13;&#10;hOuvlTA//+awIwGiD/17BQtW7I6sCob/wOx7Zsfm5L6etPL17FZAqvEzqsMDSUwa89tZX9CrYzp3&#13;&#10;XtybX9wwlBG92rNpbxnbDlays6iKfSU1HKqso0qG+ec7mxjesx33XzGAX900jJU7D7Nk9T57iiCE&#13;&#10;symY12Dh2v28v7aQy87M5afjBvHOyj2ElGr+lMgj+XzHYQJhi2S/h2E927JjTzMrE7QESnNepK75&#13;&#10;4cqAvUIYizFq8Po8/GTsIISAhRsO8P7qfe6tK9OiR+dMno5Y0tPe38yLb623x2gqEhK9ZGck0r19&#13;&#10;Kv1yMxjes/0Rsfrbe5t5cu7aer/Vf6gNxFcFT0BcsE7E3+8IcMNzd2CaHyjD2/eBaYvJaZPE5Wfm&#13;&#10;cs2wLpHifTaBsEVJVZCDZbXsLq6isi5MIGyRkuDl7/dfyA1/+IBdh6qoCpiEQ6b95K2fNghhWw6C&#13;&#10;iAVh/6xMxRPz1nLJoE6c07sD48/N4+UPtoC/mV+dFOw8WMn2A5UM7JLJ6AEdeTWSYtSaEF6DC/rb&#13;&#10;grVuTynFZbWxsbBCJuMu6s35/Wzr6ol5a7BCFvgaj0ZHR9wA6ugrMcXPc/dfQMfMJPaX1fDB2v3c&#13;&#10;e90g+nbOoHdOOnkd0uiYkUhaku9Lu3tz5R6+/9wS8PhAhTcgjbsi7efiNEFcsJzwyl37uf65G/Do&#13;&#10;d2tDusMtT37IGz+7nJG92wNQHQhTXhOiY2YSndrYr6E92n5pFz2z01jy62sprQ5yuCrAgbJa9pfW&#13;&#10;suewXTN8X0kNB8trKa0OUlYdpDZoYoYt0JqPlxfwypId3Hx+Tx6ZMIQ3V+ymqjpoP8UF1IubK4Qg&#13;&#10;VBtiyZYiBnbJ5Lx+2fiSfYTCqvU44JUmp20KQ7pnAbBww0F0yIKEZl62SpOSmsDP84cA8M7qfbyz&#13;&#10;Yo8thJHP/OiDBPAY+HwGqYk+2qX6aZ+RSG6bZHIzk7hwUA4X9rebS3RIT+LVH1zcyCE1MmIVL9lc&#13;&#10;xG1/+oiAKUBYB1DcwOw7DjbvpP47iAuWU+betYbrp9+EIecdrgyl5v9uAW/87HLO7JaFpTSPvPI5&#13;&#10;yzYV0Ss3gx4dUsnrkEbXdil0bptCh4xEcjKT8HsNOmYm0TEziTO6tPnKITRQVRuioi7M4coAhyrq&#13;&#10;KK4MsP9wNcGQhcbuNv3Q+CHMeGcDFWFFTSBM0FR2FUulvuo4r59+HvsvHBGl99cUMvnSvvTpmE6/&#13;&#10;Thms2XG4WTFIMcW0GNm7PZnJfrS2W119Jf5KH/nP0XM/Ijj6GMvo2P0qvjP+TAZ2ziQQtnjyjXXk&#13;&#10;ZCaSmZFEmxQ/HTIS6ZiZRE5mEp2yksmOfH9t0xLITPYf6Yt4PIYUVNWFOVhex76Sarbur2T1jmKy&#13;&#10;s5L50XWDSPJ7WLWzhIm/e5/S6jB4ZAWWupG596yP5cf2dSYuWG6YO+lDxk27DY/npX3FdYnXP/4e&#13;&#10;8x6+jMFd2/CnO87h1qc/Zv5HW48uZRsS6TXITPAw5aazuf8KO7dsTUEpn2w8QLf2dvR2mxQ/bVL8&#13;&#10;pCR6SUvykZbko3OkJ15DPDRuMPdf0Z+aSKur0uoAJVVBymuCHK4KUlIVOGKpldeG7cYTdWFqgia1&#13;&#10;QZNA2CQQtjANyWfbiymtDtImxc83zujEmvUHwB+ZFh0vfpqvWl/imB9MRfCYGLVg2LItlhNF0evj&#13;&#10;/qf+/0MmVwyx8+t2FlWydEvR0Wm0FGAIpJR4DIkhJX6vJMFrkOjzkOT3kJzgIT3JR3qSjzYpftqm&#13;&#10;JtA+PYH26YlcFUlylkIw7dvnk57kJS3Rh3GC6WZlXZjdxdV0bZdyRLjmfFbA3KU72XW4hr0lNRyu&#13;&#10;ClBbF4bqICOHduHV/CEk+T2s3lXC9U+8y/6SOvAZNSh1C3PvWdj0hxPnWFqL8X96MWHaDQjPC4Ss&#13;&#10;hK7tk5n900sZmteWYNjiweeWMu0/G8ErbWtGA0rh8xj86wcXk39Od8qqg9zyzELe+mQ7JPtISfCS&#13;&#10;muglM8VPh8gNlZ2RRMfMRPtpn5FEuzS7eF3nrBS8UVpAdSGLQNgkGFYEwxa1QZPakEm/Thkk+T3s&#13;&#10;K6lh2ZZD1JkWdRFxqwtbBI95hUxF2FKYliJs6ci/kf8PWXTLTuOZu84hZCrumbqYfcV23SrruDV+&#13;&#10;QwrbXScFXsMWHY8UeD0Sv9fA75Ek+jz89PrBdMxMYldRFa+vKCAtyU9qgpekBA/JfluYkvz2z36P&#13;&#10;gd9rvz/Ba+Bx4ZxXWlMTMG2hrwlSXBFgf1kthaU17C6uprC0hgOltRQWV3P7JX35xQ1n4fMYvL5i&#13;&#10;NxN/+z6hupA9RZfC/t5DFhNG9+K571xAWqKXFTsOM+E377HnUC34jFos6zbmTJoV1Rf5X0xcsKJl&#13;&#10;3PRvIo3nMa2kjpkJvPzDS7iwv+3A/cXMVfzilZUoOOogtjSpiR5m/WQMYwZ3oiZo8q0/fcS8Rdtt&#13;&#10;B7rmaGxX/RTmGEtCeCQphuSbo3sz/d7zALsi5acbD5LdNpms1ATapPjJTPaTkewjLclLit9LcoJ9&#13;&#10;Qyf6PPg8Em9rWwVsIcKWIhhW1AZty7ImYFJWHaBbh7Qj1uszb2/g001FFFcFOFRpW6VVdWGqAmFU&#13;&#10;2LLjvZSOTKWBsOK2qwYw7d7z8XkkH67fz/jH36O8NnR05VJpUIrvXjuI3946Ap9H8vGGA9z4hw84&#13;&#10;WBYAr6xGWbfHwxeiIy5YzWHC9OsQxouYKj0jycOM+y9k/MhuAPzj4208OH0JFdXBo0vlpiIrLYHZ&#13;&#10;Px3Dhf2zqQ2a3PbMQmYt3HbiVb+IL0ZozayfjGHcyG5sLqxg1EOvU1Zcbfud6lcYhQRDHLE0ErwG&#13;&#10;fq9xpD19sv+odZKS4CGnTTIPjz+TJJ+HVTsPs2VfOSlJPhJ99vTK7zXwGEctIUMKDCmQwv7XXuC0&#13;&#10;LyWvRx6JmQqELFTEsqq3r5TSEaPT/o3SGkvVv9SRn8Omol267TMKmYoFawopqwna09qASXUwTE3A&#13;&#10;pDoQpjpg/1wbiliFIXuqXB2wfw6ELepqw3Rsm8zCx66me/tU3ly5h2see8eeYtZbRfUPl+PDTjQQ&#13;&#10;Mrnn6oH8+e5ReA3Jks1FXP/EexSX1x31+ZmKBL+H39w2ggevtJOfZy3bxd1/XkhFrQKPKMUK38qc&#13;&#10;yfH6VlESF6zmMmH6aBD/RsuOPmHxxG0j+f7VduT0p1uLuOuZT9hUUHJUkExFu4xEZv34Ui7on01d&#13;&#10;yOK+aYv5+3ubwOs58TdiKrp0SGXp49fSqU0yc5fvZuJvFmDCV2+yY/1B9VOyLzmhj/77wePXcfHA&#13;&#10;HGYvK2DCY2/bIntEAMURkTKkREpboOpf1AuWqTgjL4sPplxJMGxxxa/eZffBSjAkViQo9YgBqXVk&#13;&#10;KDpilOgj4qWURmvNu49ewag+HVi44QCjf/bGMRYojfjSxFFr6MjPArTGkIJ5D1/O1UM7U1RRx7kP&#13;&#10;z2dHYcWJFxi0BlPxvbGD+f1tIzCkYMmWIsY/sYCispqjZWOCJl1z0pl23wWMGdwJsKuG/vTFZYS0&#13;&#10;AULvA3UTsyYtOsE3HKcJoshBiPMlNr5RQL9rFoA435Ke9u8u38XBygAXnZFDXoc0xo3qzp7SWjbu&#13;&#10;LLFvHkNSWxvmzRW7OatHO/rkpHPNsK7UmIpPNx7AvtGaUC0pqCivY1dpLRPO6U7/3AxCWrNo9b4v&#13;&#10;33xHVgaPsR7qX4Y8+vJIsDTJyT6uGtqF3KxkXvmsgPIjYRP2WLQCS0V8VaYiFLYIhiwCIZNA0KQu&#13;&#10;aFJXFyY91c/kMf0wLc2v5qxh9/5yymtCVNa/asNU1YZsCyjyqgmEbcsoaBIMWYQCYXp3zmTKxLPw&#13;&#10;GJI/vLGO5ZsO2qLvkQ2/jj0nKY+eq7BDFR696WzuubQvWsPkqYv55It9jcdc1aM0AvjlLcP51U3D&#13;&#10;kELw0YYDTPjNAg6V19lipTSELK4Y0Y3XfnQJw3q0pTZo8sBzS/n1qyuxPH4Qag1CXM+su1c293L7&#13;&#10;bycuWLFg0xtF9LrudQzVH6+/18oNhSzbXsx5/bLp0jaFCefkkZ7qZ+nmIkJ1YfAa1NaFeX15AX1y&#13;&#10;MxjQOZMxg3Npk5rIh2sLsUzVdHCkR7J5VwnJyT7O7duB8/tms3Z/OVt2lkQXkiCgqDLAHRf3IT3J&#13;&#10;x77DNXy6/kDTAtjQS0NO22TuubQvpqWZumAzZfXCd6yAnOhlKr573SAuGphDZW2Y7/99GRW1oegC&#13;&#10;RoMm15/fk2fusiPRn31nI7+d+UXDScnHYlqkJnr5233nH5nevb5iNzf+/gNKKwP2ZxO2SPB7ePSm&#13;&#10;YTw76VyyUhPYWVTFjX/8kFkLt9sR7Mp8g5CeyNy7C9wPPs7xxAUrVmyZX0X762eTaCbj8Z6zq7CC&#13;&#10;ucsL6J6dRr/cDM7p04FLBndi/b4y9h2oBK8kGLKY/1kBbdMTGdajHSN6t+fMvLYs3HDALpHblINc&#13;&#10;CBZtOMCwXu3pk5POpYM68cHGAxwoqnafuiIFlRUBhvRsx8DOmbRLT+SFj7fZVZ7daITSdMw6Klh/&#13;&#10;fW8TZVWNlFdpDK1JSfbzzN2jaJPi582Ve5j+ThMVO5siZDGsXzav/c/FpCR4+XjjAe58eiFhrZu2&#13;&#10;YoMm3XMyeOWHlzB2eDcApr+/hbv/vJDqQNiOBQtZDOnVnpd+cDG3XtgLQwrmr9jNN3/3Pqt3lILf&#13;&#10;p1Hm76mt+zZv3VfhfvBxGiIuWLGk4HWTjfPfpf/Vu/AY51fWWkmzlmynIhDmnD4dyOuQyo0X9MTv&#13;&#10;97BiezHhoIUJvLViNyFLMXpgDn07ZXDlsC6s3l3K3sJIobqGbi4hsMKKD9ft54qhXejaLoWLBnbi&#13;&#10;rdV7KSuvcy9alqYmbHHzBT3Jzkhk0ZYidu4rd7efWAhWyOLac7pz75h+APzknyvYujeK/MGwRfec&#13;&#10;dOb9dAy5WcnsOFjJuN8ssJ3kje1L29O7y4d3ZeaPLz0SFDzl1VX8+IVlhCPpOAk+Dz8cN5jn7r+Q&#13;&#10;3h3TqQ6E+fm/V/K95z+lvE6BRxaj1D3MmfRHtr8dLxMTQ+KC1RJsfGMN/a55F0OeoaW3y6fr9vHe&#13;&#10;2kL65WbSMzuNCwd05LIzO1NwuJod+ysAweL1+9m0v5LRA3Po2i6FiefmUWdplm85hLZ0wze9FFRX&#13;&#10;B1m8uYixI7rRtV0KF/TvyPzPd1NdfQILrYF97S2u4ZrhXcnOSCLJ7+G1xTtOumAJKXjqrnPI65DG&#13;&#10;hr1lPPSvFZEFBReiF1ZkZyUz76ExDOySSUlVkOt/u4CNu0oaT242LXxeg4cmnsVf7jmPtqkJlFQF&#13;&#10;ufuvn/CXN9bZx7c0Fw7uxD++O5o7Lu6D32uwZHMRN/7hA2Yt2oH2JoDQH6PNbzJn0ofOBxzHKXHB&#13;&#10;aik2vVFEjytfxdASj2f4gZJaz6uLt1MTMhnWsx3dO6Ry0wU96ZqdyoY95ZRVBti4q4R31+9naI92&#13;&#10;dG+fyuVDcjmjaxYrthdTXlZ7TO7gMRiSouJqPi8oYezwbnRvn8qovtm8tWqvO9ESAisQRnoNrjqr&#13;&#10;M3nt03jji70UlVTbTmwnNFewwhajBnTk/755FlIKHp+7hsVrCt1NB01F+8xEZv1kDCN7tac6EObG&#13;&#10;Jz/kk9X7Gg4diVhV/bq24cXvXcSkS/riMSSrdh4m//cf8P7y3YCgS8c0Hr9tBH+68xy6tUulqi7M&#13;&#10;r2Z9wX1TF7O7OAA+I4Cwfo2o+Daz7t/vfMBx3BAXrJZk65thNs7/gL5XLsEwBpl4Oi5es5c3V+2l&#13;&#10;U1Yy/XIzGNK9LTde0BOv32D9/gp2F5TyyrJdZKT4ObtnO/rlZpA/Ko/DNUHW7CqxV6WOFwCPZPe+&#13;&#10;ctYVlnPt2V3pkZ3Gef2yeXv1vhP7wo5FCnYcrOKm83uSlWrnzM1fVuD8/c0VLKX5wx0jOaNrG/aX&#13;&#10;1fKdaUuoDVvOrauwRXbbZOb8dAzn9u1AXcjk1qcX8sbSnQ2LVdjCMCT3XTWQF787mkGR/M4Z72/h&#13;&#10;5ic/oqCghLSsZO6/5gyev/8CLhqYgyEFb63cy7f+9CGvfbKTsOEDqT4nrL7FnEkvsvHdeEuuFiQu&#13;&#10;WCeDTW8W0PWSl/F6LTzyrEMVId8ri7axpbCCvrkZdG+fyjfO6MT1I7sRErB6Zwmvf7yNDQcqGdmn&#13;&#10;PblZyVw/ohtn5mWxfk8ZxYerj6641eORbCsoZX1hBVcN60KP7DQuGZzLR+sP2B2EnaweCkFddRB/&#13;&#10;opdLBnWiT6cMXl+1l+LSGmdWVnMEK2xxdr9sfvOt4UdCGf6zbJfz+lQhk165mcz96RiG92pPTSQo&#13;&#10;d/Yn278qVpFQhKF9OvD8AxfywJUDSPJ72F9Wy71TF/Prf36GNiS3XNqX5++/gJsv6ElqgpdN+8r5&#13;&#10;wQvLeOhfKzhYHgavrALzcURwMnPu3e5soHGaQ1ywThbb3w6y8fWP6Dv2XaTugvT0Wr+zhH8v2k55&#13;&#10;TYiBXdvQtV0K1wzryjXDuxIEZi3ZyYsfbiU7M4nB3bLo2ynjiNN+bUEpgZrgl53yHsnWghK+2F3K&#13;&#10;5Wd1Jq99KlcN68LKglL27HcQJAkgBZsLy7nhvB52/mKKnzlLdjqzspppYT17z3kM7JLJgbJa7vnr&#13;&#10;IqpDDq2roMnIAR2Z89MxDOicSVlNkG/96WPmLd7xZbGKTP86tEnm0RuH8pfJ59Ev0pz1taU7Gf/E&#13;&#10;eyzbXMSNF/dhxv0X8u3L+9MuPZHiygCPz17Nt/+2iOWbD9tTVKnfRIduY/bkV9j4n5CjE4zTbOKC&#13;&#10;dbLZ9PoBNs7/NwOu2Yoh+wUt2W7J2v289ukOwpaiX24m3dqnct3wbowflUd1XZg/zlvDwg0HOaNb&#13;&#10;G7q1S+GigTlcN6IrVUGTzfvKsYKmbQEJwCPZsaeMxVuK+MbgXLq3T2XCqDz2l9exZlvx0VinxhCC&#13;&#10;2qoglhRcMaQzfTtl8MmWQ+wudNBJJlrBCplcdnZXfnHDUIQQPDb7C95bvvvE1pXSELa4+Rt9eOn7&#13;&#10;F5OTmcSew9VM/P0HLPh8z1GxighVSpKPuy/vzwsPjOaqoV3weSRb91cw+a+LeOqN9Vw1rAvPPzia&#13;&#10;71wxgJzMJMprQvz13Y1M+ssi5n+6mwAGGGId2nyQ2ZN+zqa34jWsTjLx1JxTSf7UdLQxGcSDYHQi&#13;&#10;GCSvUxr3XzmAW0f3IiuSk7e7uJoZCzbz3up9fGNwJx64cgAdM5MA+GzrIX47bw3zV+zGDJqRlBo7&#13;&#10;Tqhnbgb//N5FRwoNPvXWen72rxXU1IaaFgOtSfJ5WPLrazmzexafbTvE6J+/ScA8gcVjKob0asfn&#13;&#10;vx1LIGQx6H/msKPwBKERSpPk97D419cypHsWG/eVM/Kn86iqDTctdGGLpEQv/3vDUH503WCEsOu9&#13;&#10;3/qnj9iyp9QODI0IWmKyj4mj8vjBdYMY1NX2U5VWB/nru5uYt2wX5/fL5ttXDKBXxzQAympC/PuT&#13;&#10;7Tz91jq27q0Arx+ktRfNU9TUTOftBysbH1icliQuWK2BcVM7grwfQ96FMjoQDtK1Yyp3f6Mvt1/c&#13;&#10;m9xIdYGK2hBzPytg5c7DjOzdgcvPzCUr1Q/YVSyffms981fsJlATESRLkZGawFOTRnHrhb0AWLql&#13;&#10;iAdnLGXl5iI7NaUxAQpZXDa8K289fBmGFDz00uc88fLnTVf7jEawgib/e8twpkw8C61h7G8XML+x&#13;&#10;9lhwxFoa3Ks9T08axQWReu//+Hgb331uKeX1fQBNRXp6IhPPzeO+y/vbvReB6row760t5IN1++mX&#13;&#10;m8HEUd1pn2Z3lD5QVsuLH29jxoLN7CisBK8PhHUQrachjb8yM14V9FQTF6zWxHXPd8aw7kWIOxCe&#13;&#10;joRCtG9j33S3XdSLYT3aHdn0i10l7CupIa9DKj2z0/BHLKbVBSU8//4WXl26k0PF1fbGhuTBa87g&#13;&#10;lzcPIzXBS1UgzOOzV/PUG+uprQ02Lg5hi2kPXMikS/pSHTC55P/+w2cbDjSeg+dWsEIWo87IYcGj&#13;&#10;V5Dk9/DPhdu49cmPGve1hSwSE708cPVAHh4/hPQkLxW1IR5+6XP+8tZ6u8GtlHTLSefmC3py20W9&#13;&#10;6NUx3T4VU7HzUBWbC8tpm5rA8F7tjpTaWV1Qwj8/3sbLi3dwoLgWvF4QqhB4HqWmMWfSvia/tzgn&#13;&#10;jbhgtUaufSYHb8KtCHk7yD6ELLwJgm8M7Mgd3+jDmMG5ZCTbTQ1qgyYISDpOdApLa5jzaQEvLdrO&#13;&#10;Z9sOQVWQIWfk8JfJ5x2ZIq7YXsyjL3/OOyv32pbL8dNES9M2PYHFv76WPjnpbNhbxkWPvElxRSPR&#13;&#10;4m4Ey1K0z0ji48eupl9uBjsOVnLew/M5WB9vdiyR0IYxZ+XyixuHMaKXPf6FGw7wnWlL2LDpIP7M&#13;&#10;JC4Y0JFbL+zJlUO70CbF/6Vd1ATDWJY+0gyiqi7M+2sLef6DLby/dj+BOhUpuqg3g34Or/4nL08q&#13;&#10;cvaFxTlZxAWrNXPzv9IIBq8BfTea81HSQJt065DK2BFdmTiqB8N7tWuyrK+pNJ9tPcSsT3cx59Od&#13;&#10;FFcEeOCqgfx03GAyU/xoYO6yAn4zdzXLN0fuz2OFK2Rx/uBOvPPzy0nye3hr1V4m/GYBgZD5VWFx&#13;&#10;KlhKkeA1mPWTMVx1VmfqQhZX//odPlx1XAWFSA/Gs/t04EfXD2bCOd0R2FO3X836gr9/sIW87DTy&#13;&#10;z83j+hHdGdgls8mPU2v4fEcxM5fuZM5nBezYXwXCAGFZSGMhSj2HKd5g/l1VJ/hm4pwi4oJ1WqAF&#13;&#10;+c+PROlbEOIatMjFVBhewZnd7Db21wzryuBuWXiOb9JwDNWBMEs3FzH7011UBUxuHd2LiwZ2xO81&#13;&#10;CIYt5i3fzbNvb2DRpoN2k1ivYfuDgiaTrzmDv91zLgAvLdrOnU8vJGRaXxYjJ4JlKXyGZMaDo7nl&#13;&#10;Ars/33dmLOUvr6+1V/UijnK8Buf1y+Y7V/Rn7IhuJHgNaoMmC9YWMmdZAZ3bJHHdiG6c2T2rySqq&#13;&#10;SmnW7SnlrZV7mL9iDyt3lWIGVaTgodqHkPOwxEvMuWNZ876jOCeDuGCdbuQ/3w5LXY4UE9FcgJZp&#13;&#10;mBaeBMGgLplcOrgTYwbnMrRHW9KP64V3LJV1YbYdqCArJYFu7VOO/F5pzcfrD/Dix9t4e9Ueiktq&#13;&#10;jxT/+8VtI3hkgt0aa/ayAu55diGlFXVHfWAnEqywRXqKn6nfuYBvjsqz9znzC/73H3aXbISgXVYS&#13;&#10;V57VhVsiYlpfyVRre5pbHQiT1yGt0c41YE/3Vu86zHtrCnlvTSGrC0oJBVQktUlVIMQi4BWEeI+Z&#13;&#10;dxZH8zXEOTXEBet0Jn9GT5S+DCGuQ+vhaCMdS4Oh6dY+mVF9OjB6QEdG9GpP707pJLjsary/tJYF&#13;&#10;awt5fXkBn209xP5DVTxy09k8MmEIXo9k1a7DPDBtKUvX77fFQMOZvdux8njBAjAVZ/XpwLOTz2Vk&#13;&#10;r/YEwxZTXlvFE6+upGO7VEb2ac/Y4d24ZFAnctokuRpn0LTYebCKT7cWsXDDQZZsLmJHUTWYRAJr&#13;&#10;VSVCLAP9Olq+w+w7d7o6QJxWQ1ywvi7kT++OxcVIOQatR6F0LtoArfAmSHp2SGVoXhZn92rP0Ly2&#13;&#10;9MlJp21aguPdH64K8Pm2YhZtPsglgzpx0cAcwOIfyyYAACAASURBVO7E88KHW/jbu5vYWFDKoJ5t&#13;&#10;j1hYfb87i72F5fTonMmkS/ty3+X9SU30ojW8/cVelmwu4sL+2ZyV19bVWEqqguw4WMHqXSV8uvUQ&#13;&#10;n+84zPaiKgK1ll3PXlggxV4QnyLUO2hjYVykvh7EBevrSP6MNmiGAKPRnIfWZ6BFFlratY69guz0&#13;&#10;BPI6pDIgN4MzurZhQOdMurRLoX1awlfaqjuhLmSxaW8ZPq/BwC6ZWEqzZHMRlqU46wTT08aoDoQ5&#13;&#10;VBFgz+FqNu8rZ01BCRv2lbPjYBUHKgLokDoqUIISpFyPVouRxoegVjPz7lLXB43TqokL1n8DNzyX&#13;&#10;g2kOBDkCGI4W/VGqExh+tN2kAQ8kJ3hok+KjU5sk8jqk0rltCh0zkujSNpmOmUlkpvhJS/SS5Pcc&#13;&#10;6cQTDYFIj8PaoEllXZiy6iDFlQH2ldSwr7SG3Yeq2X24msLSWoorAlQHTHt6JwSgQVghpNiLEBuA&#13;&#10;FSCWo8x1zJl8IIafWpxWSFyw/hvJfzYFErtgWf0Roj/oAUBPtO6M0plg2O176jvuSMAjSPTajUpT&#13;&#10;/B7Sk7y0T0+kR72wZSaSmWI3Oa1v9Boyld2ZuirIgfJa9hyuZmdRFcUVASoinaiDYUVd2ALzmF6M&#13;&#10;gsgPlomUZQgKQexA63UIvR4lt+AJFjDzO9Wn4NOLcwqJC1Ycm/zXDKhuA2YnNLlo2Q1BZxRdEDob&#13;&#10;yELrTDTJoBPQ+NDCQB/Ty+/4kjdgW2/17bkAhAahLQQhEAEENQjKQJSgxUGk2oOWexGqAMPYixL7&#13;&#10;Ke5exscXxetMxYkLVhyH5L/mg7JEgp5k/KQSVil4SELrJIRIRuMH4UNrD0LbJpYWCiFM0CEEQbSu&#13;&#10;QYhaTGrxymqCVJHqrya0PcDMKfESLXHixIkTJ06cOHHixIkTJ06cOHHixIkTJ06cOHHixIkTJ06c&#13;&#10;OHHixIkTJ06cOHHixIkTJ06c04x4ak6cOP+tTJki+aJdJ7y+Hih6IOiOEG1ROguBH/CBUAgdQIsK&#13;&#10;tDqElLvRcitesZ20UCHTJodP5pAbFqz86UPBOxRl6Qb/fjzSEISDHzBv8o5YDu4rTJh2BXiGgqUc&#13;&#10;DAq0UoR5gflf6n4imDD9doSRg3ZyfkKi2cvsu1+MetxOGT99EMK41tn5ucWQaGs+syetjelux824&#13;&#10;CimHuB6zMASWKmLOvudhSuzOd/zUvkj/eHTY2bV72mFILPM15t6zNaq3j30yA0/6eQh1GYqRoHsi&#13;&#10;ZAbSYyeu1yepc/zHJ47+XVmgrSqE2IFmMRhvk+BdzEvfavEGsw03pNNiPF7/Q1gO81ENH1jmzUDL&#13;&#10;CpaWE/En3Y4ZdLCxAG2CV70LHCNYGvSMH+BNGIjl4OEgBFimZsK0bcy6Z2m0Q3eGHoEv6TFn5+cS&#13;&#10;jx+ClSlADAVrigQexZsw3NFneSxCggpUc2OnN3iZ2LXT0nIc3oRfYn5NJw+GD6jeCLgTrPHTBiCM&#13;&#10;O0CPsy0pL0gF2rKLOjq91+sRIhVhnImUZ6Kt+wkGd5L/3GwQf2fmnRvd7cw5jQgWYayQy5PQVmyG&#13;&#10;1OQxQphBh+MSgDJRRkNP7wBmEJTDiiWGT2Baj8CUq2JqDRyPEKbz83OLBsSAmO5yXMcOCN2TcJ19&#13;&#10;0btFGMmErX4QQ8ESDGq5z7AVYFtAzu+1/L/0Af+PgBuQ3mQs07aQXOyi0XHoY+4fYeQhPT/CCn2b&#13;&#10;8c+9CubvmT15c/MO8lWa6CEe5whWGKRxGeM7XX6qhxI1SgG6D/l/TIzZPiVnIIw2UYkVgOERIIbF&#13;&#10;bDz3TPUC/U7Ks7O1c89ULxNm/BDtX4rw3oXWyZjBlrMrtEVkZpCC4b0L4fmUCTN+zi2/S47lYeKC&#13;&#10;5QgNUgq0fsSuC3UaYotKLiozN3Y7lSOQjbS5d4Jd3G9EzIZT6c0G3S1qAf26MHZqD0o9byK9vwPa&#13;&#10;YAWP8U21MFqDFQTIwPA+Rl2bBYyfMSRWu48LllOsMBi+kZjl+ad6KNGhQXoTUeE+sdulOAeaIQ72&#13;&#10;034Qt7/gvGVOU5ih3ggj7aTdnK2RcVMvwmN8gPSMwQpFN1WPBVqBGQJpnIOU7zNh2s2x2G1csFyh&#13;&#10;QfKwXRP9NEQYIPXgmOxr7AsZoAbZ/pAoUQoEXakwu8dkTBhnNMviO90ZP2Mshncuwujaanx4Vhg0&#13;&#10;bRDGP5gw7SfN3V1csNygTDD8/dHeO071UCK10w9g95NxiAZkbATL0H0QsmPznuAaDK8fYiSimjNj&#13;&#10;sp/TkQl/uw4hXwLSHS8mnSy0BVpLhPcJxk/7v+bsKi5YblEWaPFDbpza9pSOQxiAXgei4iuNHxpD&#13;&#10;WyDoG3FONxN1NtLb/OtHCJByeLP3k/+aAQz8r/RfTZh+PnhfBJKaZfG2JFrb15/0PcqE6Q9Hu5u4&#13;&#10;YLlFW2D4uxCW95/ScQgJiALQe+2fHaAVaNGVMjo2+/handvsfUD96uUwjrTfiRKrrD3Q/b9OsMbN&#13;&#10;6IqW/0DI9Fa/OnokFMLzS8ZNuz2aXcQFKxpUGLS4n/ypXU7xSCrQbHAuWBqESEMbvZp11NtfSECI&#13;&#10;ITG5QWyB6Uv+C82zWA16IGTmf5Vg3TPVi2AahqdbzKaBQtgPQ2mA9EReBo6vsROhNaAE0niGcdNH&#13;&#10;un17XLCiQSvw+LJQ4kenbAxCgCCM5HNXF5P0gNJnNOvYNToP6GZbR81EKxCyLdrq26z9KHkG0uPC&#13;&#10;ShNgeKN7RePYFzL64x3/Arvldon8HoZ3TLMd7ELaEfTSA1rXodRelLUOZa5AmatQ1la0LrE/s8h2&#13;&#10;zUlDtr/zFISYzlV/yXTz1v/iJZVmYoVAGHcwftrfmH3PhlMyBi0MtLnKld8dQDTTOa2sszC8ftfp&#13;&#10;OI0hvQKrbhiwqBl7cXFOAtABrPBC3IZ8C63RIgtwbh0ICVrtxFIbabaRIEDLPeTP6IkWP2+WZSUM&#13;&#10;23pSZiGW+Q5Cv4vSawgEDtLZX0fOAYsN/QXFNV7SVBt8qgcqdD6IqxGMQHpl1NeAvYA1EL9+FPi+&#13;&#10;07fFBStatAbDm4ylHgZiEmPiGqE9+MRGQlYVQqQ6ij+yp0wDyH/NYObEKOd0+tzYFvrQoGUzAki1&#13;&#10;gBnOHe72TbqK2ZOiy1zIf+4clF761QThRjC8YIVeZdbdUTubv8L4aXMx/GnRWVcR69IyC1DmU1ih&#13;&#10;fzP324eaeIMF7I+8FjFlyhOs73ouyvo+Ql6PEETl7LdCIOW3GT/1FWZP/szJW+JTwuZgp+xMYMK0&#13;&#10;UadoBAYvTz4M7LJXDR2gFWi646mIzmc0eooHxNkx9RXZq5eDGT0lugDSa6ZloenheEz2FPqLqI4F&#13;&#10;oFUUD3rl8AtywPXTL0V6ro3KuhEyUnUh/FekPIdZd/3pBGL1VaZMUcy6YxGz7hqHYBxa74pMVV2i&#13;&#10;QXr8IP+PKVMcaVFcsJqFBmH4UOKRSOWCk3z4I/EMa12tFArRhrDRI6pjtsntBPSO6YqULTRdyewe&#13;&#10;3SJGgpGHpJ2rCHetP4/qWKea/NcMJA8jpHRs4dVjP9Sq0fp2Zt59HzPvONjs8cy8ay5m6GKUtdCu&#13;&#10;JOES+6F/KWs6fcPJ5nHBai5WGAxjzKlNjHZ58xlegbYGRnUowSCkx9n00ylag/QkQji6AFKlBiJ9&#13;&#10;Dm9gAVbIRMg1UR3rlFNxMcK4MKpyPugqtPpmzGu7zft2AaYciwovcC9aGoSUSL7nJLQlLljNRhO5&#13;&#10;Gk5dYrTwrkKZbhUkOse7UOcgYze7ObpfA6SKLoBUizMdB8/a2+2nNqFla7e1FErfhzTcORCFAISJ&#13;&#10;Zd3D7En/aZFxzbujHCFvxjLXuF5FtUwQ8hLyp5/wgRUXrFigTDC8I9FVpyYx2mtuBVXialoIA3Hv&#13;&#10;ORdoRroIZ1A4nbdohV1qJooAUsEZjp2+tthu4u2Wr44Zc8a/0AshL0W5tK6kF1T4t8y955WWGViE&#13;&#10;mXcWo8WdaFXpLm5Lg/T6UPKEi1dxwYoVWoPWpyYxuk9hMVpvdylYPbnsj65iYLhxahaaAY78V9ID&#13;&#10;6PeBQkfj0hZo+nHNtCxXYxr7QgboXs4XASQIVro6RmtBWNcjfcmupuPSA1ZoBWm+x1puYMcw585V&#13;&#10;aPW4aytLm4Aey5h/NFk/Ky5YscK2svqjfHee9GNPmaJAfuEq4h3akZzczdVxAmIA0mjnSByEAC1e&#13;&#10;AzY4WsHUCqRsh1e5K3/jDXcD0cHxTawtUKehwz3/NQP0WPeLHdpCiIf4+x2BFhlXQ8j0P2OFNrty&#13;&#10;HSgLhNGDlHCTboG4YMUS+2L6n1OUGO3iJtRgeD0I2d/VEaQYjuF1MGUTYIVNtF6EZiXS4WUmPRIh&#13;&#10;h7oaE7I/htfjaOYpBKhwHUKtd3eMVkDwcE80Z7oSLMMLynyfWXd/2HIDa4CZE6tBP+U6nUcaAqEv&#13;&#10;a3KT5owrznEoCwzfqUmMlnoNVthy7paSUZRj0aOcWVcSBHsp67UTyXJXQYVuA0iVGuL4MrYTxneT&#13;&#10;E9rj6hitAa/vXAxforvQDQXIZ3Ed/xADlH8mZni/K9HSCtAXMkU3+qa4YMUaZdqJ0eNmdD2pxw1X&#13;&#10;7wB9wPFqGQqEcJ5TmP9sCojBjsRHStB6DR9fZCJYizKrHY2rPoD0iqf9jscFgxxXPbWnput45sEW&#13;&#10;aEvUwmh9oavtpQHK2k6V7+RaV/XMva0EwZuufFnaAnR/Nr/QqbFN4oLlCBcLV1qBx5uFUD9sufE0&#13;&#10;wLzvlwPO/QZKAaq340UC5e8FdHb2hBeAsFuiFRfuBbY59mNBd1KSOjsa07XPpaLp7XzVUgCscLhx&#13;&#10;6yF/ig/BWa6mg3a9tHd479aaFhvXiXnd1ZjteLw0TLPRGMG4YJ0YC3TIlWhZYRDydsZPi21brRMh&#13;&#10;9CrHX6kdRtARDIfR5WoYhs+Zr0hZGqWXA/DxFBNY4WylUIP0JIFyZvl5rS4IkeN4hVCFQYhVzjZu&#13;&#10;RYQ75ABdXaVDaQWCd1tsTE6QxgqUdcjVtFAYgBzU6C5jMKyvMQKgGnje+VSLyI3nTQERu2RXR8dl&#13;&#10;pfOmEJE8LiX7OdteOsuXFBK0WYzHc7SZpmCJYzeKNEA59GNp0Q/p9TlzuEtAlSG8Me+V1+J4vD0Q&#13;&#10;0nl2gRCgzHKEP/p8yVgw885iYJ3rQGPV+AMrLlgnxofHmI62Vrmaj9tWVv5JTYxWYh1WOOjYGpQG&#13;&#10;aHHidJj8KT7QQx2Z98IAxEZm3nn4yO+0Xul4XFqB1mefeENAisGOVyCFBM0OSGx+/tzJRuverq49&#13;&#10;e/q9vXWcq3YebgP1ln8ejVwsccE6MQbKKkPzS3dv0yANL4hHnGaiNxtT7QbclUwWNGp+HyW3Czis&#13;&#10;hiAlID7jWLNHVu9EiAJH4qIsEPQjf0abE26r9WBXFRoEq6MvqXMqEXmuXBL2auimVnGuQqxzvbIp&#13;&#10;yOHa5xr0rcYFywmSBIwF87HCi5EuymhYYRDGGNadpMToNybXAhscWx315YlP1BdQMwTDk+TowlMW&#13;&#10;aLX0S7+b+YM6lPrCseNdiA5YuneT2+X/MRF0X3d+ndPQ4Q6gyXUVmSAEaLa23IBcsQvLTZ6rBsjA&#13;&#10;bzaYhREXLCeYWjJzpoXw/J/7SmUnOTFasNKlhZVLlc5pcjtljaqvytv0sQUoswplrf3q3+QSZ4MC&#13;&#10;pFcixVlNjykpF8h14XBXWGK14zG0HgRC57i3UnRBi43IDabaD1bAeWcnAFIxdVywms3sOz/AMt9y&#13;&#10;VUJDmSBPYmK0ZqXjsrlagzCSEWbj6TBTpkiEHO7cf8U2yov2feVvVng5ykVg6wlb2Hv6Ir3OAint&#13;&#10;0ioHSUrc5uzgrYj817xAG1cdtpUCIQ602Jjc4A1WgqxwPqXVIIREiAZdAnHBcodGqMfQpvMnRuRt&#13;&#10;aOvkJEZ7zY2OAzXhhMvIrMrKBt3PcYQ7fB4JZfgyyamb0Xq/iwDSIU32T9RqsOMqq8IArbfw75vL&#13;&#10;nL2hNVHsA1zUHxOgLQslW8e5Bvw1QJWr+0UYIIz0hv4UFyy3zL73c5T+tytfVn3H6JORGJ0mC4Fd&#13;&#10;7lZmmui87EsaiPA4bJ+lORIwejwvfasSrdc6WuK2j5VHibfxAFIpBjv26wgJ+jSMvwIgMRFIcry5&#13;&#10;ANAhtFndUiNyxdADAdB17hYNBAjVYNWGuGBFhfkEKuy84zLUu75avmP0tMlhhFjrqsY7uj9TPmp4&#13;&#10;3Vzrkc7iaARYZggVbrx0ixRLXQSQJqNCDcfj5L/mQ+v+zqOoFRinqcPdsvyAy4LpwsSjT151hqaY&#13;&#10;MkWhcTkWCcjExv4Sxy2z792Gtqa58mVpCwxf55OSGK1cVG6wb/pubNjToeG/63McWTJSAmo3nqzG&#13;&#10;K3laLHO8YmQ38mw4HssoyQG6OLP6BFjhEBjrHB23taFMD2i39dstLGLUgy0GSOG+tY/WDYp0XLCi&#13;&#10;RfMkZvCAq6nXyUqMNvQX7hzvnjR06KvdoMe+kIHQzqp52gGjq5k5sa7xjcz1aHXYmZWlQOuGayOZ&#13;&#10;sjfCk+LY4a71XgLhghNv3Bpx23bZnhPil62nBbaOpgFAw1OEuGBFy5zJB4An3WWjKzC8WQhaODHa&#13;&#10;uwXtomSyNESD3aCl2RchOzoOHdA07L+qZ+69xWi90dG47ADS/nZF0eMxBjlO95AShFgfiVE7/TC0&#13;&#10;RLjKvrc1y3TTBbvFca8zuuGM9rhgNQeppmGFt7mrrBgGIe5o0cToAbsPAdtcPpi/WhtLyrORXmc7&#13;&#10;UWGFjCQ8N34QjRDLnDneNQiZjTfw1QBSpZ3X8bItrNOvwugRfBbaTUwDoJFYZmtqkuw+BlGIBqcI&#13;&#10;DV+MIpY9nE4lQiNVy53LzMkVCP24K92vdyi3ZGL0lCkKWO2yxvuAr6QQKe084Rl9EJ+5ycGxljqL&#13;&#10;vdUgPQbK+HIA6egpHgT9nQeMmiBP0xruADJs4ioICxDCgyGia0oba/JfM4AEdz44DaJhR33DV7SO&#13;&#10;oq2vjKLbScujUaJl5/KHPS+jwitbXWK0Vs5v0vqE0w1djjaAyP9jIkI7q8FkJ1Gv59/3OYj9Ca1B&#13;&#10;mc7jcoT4sh+rXYcOQHdngawClFWFkhtPvHErxVQBwHl5Iw1o5ccUTTZzOHkUJ6JJcqdXCrRssI5X&#13;&#10;I49g4T5pUruKpIwWtw3xWtbCAvj4jgBa/gLt5iuJJEa3ZMdo4Vltl0x2MhwNQmShwnlHfqdS8kB0&#13;&#10;dVYcT4LWnzk6VunhQmCri4J+Qxh9bMiFvydCZjhzuBuA2Elpj0JHY2uNWL46wEWFVA3C8GAodx2R&#13;&#10;WgpTJiFIdWVh2Q/Qiob+1IiFFYVVcnIEy7kZY49GIQ2Hy2XNwEh9Cx3+AMNlYrQ0LmuxjtGB4A7Q&#13;&#10;B51NC7Wdv6fl0UqPWp6F4fE7utC0CUYjAaPHY0fBL3fR+qsHGZtzjznWIMfWrDimVPPpij81CJS7&#13;&#10;jhRHZLfUkFwhE9KBNFeR+igFqqTB3TV8ELedGgGpWqOFZRE2W/5inTnRQohfoFXYZUSvQOuWSYx+&#13;&#10;674yEJudp68IEMc4s4Ue5ehchARllYPXeZyTkM4K+tn+vlQ8xjFC6rpxxmnscAdmTgwBpa4jxZXq&#13;&#10;3mJjcoPUOQjh3IclAK1rCenyBnfX4Ju0Drj6gAC0286JUaC12+6MCu9JCqCbNWkRyprjysqq7xit&#13;&#10;Kia20Ki+cFxqRinQkaYU+a8ZCM52nj8otjBgl/NkW22uRJnOrjFpgJZ2AOmUKRItBrpwuGu0PrVV&#13;&#10;N2ODs2a0xyJk0+V5ThbaynOVxmb3AygjQZU29NdGVgndhtIDwm36QBRI4absIiBM8LmPso0WqX6F&#13;&#10;NmvcJUYDiIfsdJMYLxBo/bnzGCoLBD3IfzaFUHEOmt7OHNsSUCsiK5POKDlQgNa7HImpXSrFdryv&#13;&#10;6dAWyHMspFoV4/FucTyu1orQBe5KdCsQuv9JKxzZ5FjEGe6msxLgIAMOVDX050YsLBlwmQrQaCh9&#13;&#10;TNEkuRuXCFFbd/JaOs2cvA5tveg+MdrbH6viFhBNRIlHgWE5L5ls+xiyMVNykP4BSI/DCgFNJDw3&#13;&#10;xsdTAmhWOZquKgs0A7j9hQSk7I4UbRxHuAux9Uulmk9XtNziugGF1r1Y1fnU+7G0Ost5VyPqE9V3&#13;&#10;NPYAbMzCqnL1AdlvOglxH7rBhMiGEYAKkKRPbk6Vkr/FCjuPMof6qO4fgXLXGeVEBEQBsM+x493w&#13;&#10;evAE+2Los50nPIcDSOm+EoLAWUE/rQHRkQqzOxh97UBWxzWwvsD1k7cVosRWlOX8wtAKpDcTjx7S&#13;&#10;gqM6MddO7wBigKtWXwCoDY39JYaCpVJdvsElWoB0VqYXIkaFqKHaOrmCNefu3aCedWVlaQsQfdBM&#13;&#10;dpwD6IQ3JtcihPOSyQiwxAiUHuEs/koC7KK6psD12CTLnXWqjgipEEMQDHQ1vbBcJIG3akI7XKVa&#13;&#10;QSQFUZ2c0tyN4dEjMDxt3VmHFiAb9Ts2/AkoWekqYVEI0CLN+aii4IpnfLYoulkeFVW8/cDJ82HV&#13;&#10;E9LPYAX3OF6hA+zQAtkj5mPRykXJZAsEl4MY4siMtwvjreLtKDopB+VW0PucB5Cq0cAgZ1HyAqyQ&#13;&#10;CdYa1+NqjcwtOowQW1wn2iMu55Z/nLoAUiGudZceVh/oG3ZpYSErQDtvF6U1CFq2zlOKPwEtnAUM&#13;&#10;ApEboRLEyZ8SvDH5MFr/3nU/tlhOB+sRrHJstdlicBYC581Jke78V/XMv6sKodc4+ozsm28MWp/p&#13;&#10;OMIdCrG8O6MaW6tjigK11NUDUFkgjZ7Uhi5uuXE1gV337SpXMwb7/Dbjzdrb2CYNC5bPrMRNWVNb&#13;&#10;sLo5H1kUWEYGuImYFYA+dQ7X5ITnsUIbXKXstARCbEBZzksmO98xdo121ZzCeA4L+ilAdAXR3tED&#13;&#10;SxqA3sj8uxpcaTotEfIjtEt3gZAg9H24jlGKASGZj+HLdvUQtntHftJUe7KGrxYzvRLbOnF2IG2B&#13;&#10;Io/8qQ3WYY4JwspGimTnLlQBmlNXiP+ft9YAvzplx68nU+0DClzH8ZwIIUDrQuoC0YcNWCzDCjv8&#13;&#10;RjXOgw8lCHn6Jjw3zHKU5a7+mhUG5KVcP/2iFhtVQ9i9Cx5w7WxXFgjjnaY2afjs7SJsB51bWAqk&#13;&#10;zEF7W65kCrIX0uO88qI99FPbOSRLzUKZS1wFk8aaaZPDgPOSyU6RBmi9jrcfrIx6Hwl6A9oqjrmY&#13;&#10;KovTPsL9eGbeXYrmQ9cWuzAMDPFLHnja3zIDawDtvxfD189VRzxhgLZ2EW46J7XxK0Vr5x2EwS4F&#13;&#10;olVLRWwDOEsVqceO3N7TcsNxwLTJYYT8hV2M7FQWsxCfx/zwdpzTp83ax8uTDyPE+piKqd0b0V4d&#13;&#10;/dohX3Pt51RhkN5zOJD445YZ03Hk/60/8LDr1W77AfjmiabxjSuSlNtdHVCZILiZ/KldXL3PCflT&#13;&#10;00Fc6UqxlakRulHn3Ulj1p0LUOZ/TqmVJfQXWDFOqbTCIMSyZu9HsSymFpYdf1UAaaf2YdUSGIEP&#13;&#10;UeZ214s5KgwYP2fCtKtbZFz15D+bgjKmO++yVI8AK2yi5L9OtGUTFpZa57rbrPS2xZKPOX+TQyx5&#13;&#10;N4a3q+M5sRCArsAwT71gITSWfAxlOl91jTVKbUGr0pgJg532UoJXr2/2vgyx1LUzuSnsSgXrIknD&#13;&#10;Xy9mfqcawT9cTwvtRTEfGC+0WA220R95UL6/YvhG4bZ2gvQAahFn7jvhNL4JC8u7CRV2V33ACoH0&#13;&#10;3MK4afc5f9MJuP65wUjpzsS0b8xCyCqO2Tiaw7y7l6PVK6fMyhp0oAjN9tgKlt7Ey3cfava+QsG1&#13;&#10;KMtdy7SmEIA4TVt6OUHxAmbIXRApRBzaoi14ZnP99NiGOlwzNYmsHdMxfN/CiuY5oQH5tJN81MbP&#13;&#10;usLYCexxHiVdjxJIz5OMn9H8pqHjp/bF4BWEbONuedQA3cqesmH5OMqsjLmD2QlTpiiEi5LJJ0Ia&#13;&#10;IMVnMYlx8328H82WmPmxLBNUFKlCpwtzJu0DZrirgBDBTgHLxpCvM376t4mFyX/9i73xe+ZjeG+P&#13;&#10;SqwMLyhzGXLff5xs3vgV/N6tNcCnri8kuzGnDymmM/65p8h/NooETC0Y/9xEhGcBUvZ17cCzazs1&#13;&#10;zyEca+bftQXUdIxTFZcVw1UzZYGO0ec7c6aF0MtjIlj2VLUUfJubv7NWjPY/hRVyWJzxOGw/cArS&#13;&#10;8xcmzJhH/vShUY1h7JMZ5D/3AwxzMdL4RnSWlQClNPAYM6c42kHTd4/mddDfcj0OrUALieF9EOUf&#13;&#10;y4TnnkeruWSpTZFl9obJf7odOmk04vl70OISBLh3FguwQmGUtdD1uFuakPwjPvNmhHQXUBcLNKtR&#13;&#10;IUVzOyXZq3A1WHp1bAZGpKCfan6DWSFBqe0M2lHEnBiMq7Uy55YDjJ/+S6T3z1EJhVZEWs5dizLH&#13;&#10;MGHGGyjxLwzxKTPvbNyNkv+aD1XXF8JjEeJbCE8vtBmJ94oCwwtWcA6zJ70Nkxy9pWnBMtQCrPBO&#13;&#10;pJHnaoUOAG37tITsgvRMwQo9RImxhfHTN4EoQKgylDCR2oOmA0L0Q4tBCCPHvinC0eXZSw9o83PK&#13;&#10;Dra+Ze35d+1n/PSnMHyPR/dEagYJ5nZC3oMI6SLtpgGEAdrcwV5itwpnqFWY4Tr+v70zj5Oiuhb/&#13;&#10;99yq6p6F3Q3cVyIi+tQYjUtUVJS4IMwM7gswwygqvzxfjC+a5E2iRpMX4wuKOAtgcI09PQOYiLu4&#13;&#10;xgXcd0WJ4krYmaW7qu75/dHNDMN0DzPDAJr09/OZzweqb9U9devWqXvPPfccJH+TgiuIAeG1LsXm&#13;&#10;+q7S2FRDPiW4kWO63ZdSK715GK8ECUuw9iuKq99B+QDhC5AmVAXV/ojsia7aD+R7OF4EDdmkPiwG&#13;&#10;rP9P3MhVXTEtdKywYuWrGFNTg3F/23WFlUZt+sYkijEHIM4BLQbWdbMATXsx25BNjlYgApaadOzw&#13;&#10;bx+hezskSzHOXt1u0+5wz6QVFFW9j3E2UWEZUBaysIORclex/RbDqo8xZugmt4nKv67BfX3mTU4w&#13;&#10;qvJyTPB0KilHN5+paqviETMQ4w4EGd5uPYeKvQAAIABJREFUEUQ1HWPfbpqiWkcqtPZV/OWiRV05&#13;&#10;bePTg15eFUFycZd9P9qRVkhhEoJE278wmdL2mzpNMi4EyXcxifs3UdjNx+xxKxF741Yxvou80vVF&#13;&#10;lIwX6t6G52zExiZRFm6yHSv0Q0R6bqr6bWdO+ZuE9op0mOpNv57a1HuY7R1N7SDY9HrcKFh/BvHS&#13;&#10;GV09deO9d9aFyzD8aut6ancBMb8kdunarS1Gh/SK3EXov7LFN0YrCzftoyBgfR9re37bS2cD+mU9&#13;&#10;P53MtXcXHZ6/69SXzUSDm3C3omNyV3AiECSewXd+0p3TO/e5jU24Cxvci7PltiN1GTcKoT+L+IRv&#13;&#10;v7n1jnHNqF635YNh6huEfueTcm5Iyv/qM3rnfdizcgHIy6kYVt2VLR2a5I5xGbOt/EszwP6cIHnP&#13;&#10;t/r9hJSysv7bBMlzuxtJo5PzA1Fs4nLCxCs4PZ+RapNxIhAkF5BX+BO+KyFxnX5zCYMntqgzaUHe&#13;&#10;YmBJt6eFxoDyejoSRc9iEh8CXdu/2uZ8AyL/ahEaOkdVuY9ZU4pN3ocb5Vs5G3IioMG7hHYMcy7t&#13;&#10;9g6UzveO+suWEdqxaPDut0ppOREI/XfBnMk953YiVfq3hNjYEIffYMPujyq6SkrRvNNtpZBahds8&#13;&#10;/m2xS9eivNZtZZqa6v5rRWjoCrErmpA+FxIkpuK4bBUbaTbcKNjgRbCnUD/xg025VNfuanb5Imzi&#13;&#10;VGzw0tbX5LJeQyRPJT7+uxddMjbxKWw4e4uOsqQLIZM3JPQVDTuXkr47GHm+e31KIEwmCHtgb+N3&#13;&#10;mdjYJPGyywgTlwNrtuqGe0hN040HgX8nkbyRxMo+2dRLdr3nxid9jOhIQn9WaotGD8dZ6gwm/QUJ&#13;&#10;kzOIJEYSn/TdU1brELk2HQ5ly9SnzsJuuQ6k8g9+gy/v9LhMLXXIC9ig61P61KjsU9w1i3tapO8k&#13;&#10;8fJbUYaj4dM43pZ/RyU9mEC/xCYnEp9wQU/Nfrr3qY2VLqd2woVYPQflQ5zolmkU46TnwvoeqmdS&#13;&#10;WzqBeyZ9d6aBmYiXvYHaWd3aG9YtzNvYbiR7TT3ft3mgfPOFnQ6a3kXt193IcgwibxG7omfzOn6X&#13;&#10;iU9YwNqGEdjgYlQ/xImw2VelxZAy/MtaQv92guQRxCdW92QVmzbRjY+/l9D5IWHi52A/wLgphWIc&#13;&#10;emy6KIaWxlZ9H+tfSVPzEcQnbIKvlUYwLp36gwjWbN7hj+H3hP7Klvvs1J8HaNd7oOm1BGRJ6iPT&#13;&#10;2brSz1V5qedvfj3qL1sG+i5ut2TbcgZ3UdMl+YwHuhEn7c3BvMkJaksriSQOQ8NJqF0ARluefU+M&#13;&#10;6te9n44Hql9i/amIOYLaCZcw+5LFm15BWza9EesvXAbcyMgpt1HQ+xjEPw2VoxHdC+N56aXwdZui&#13;&#10;02t4mUb9kt60nIoPAqRsJuhnhP6zQAxfHmdu6aYnFlB5CRuuJuxMBhb1cen5VbH1iZV9QnH1r4Gi&#13;&#10;TskEID5A1w2YsbFJiqprUXtMp+sCIAlGO4y33UPcjw29rsnWDCrzN5dA7QjsSiR4ttPlxQd06/mH&#13;&#10;pWYh0ziksobdnB8S+qPAnoDIYBwvr/072un3M+XmYoMXUZlDRB/l3tKvN+etbJ6Rw0Uz81gTDAaG&#13;&#10;AkNR3QuRnRD6odIbbEHaccYAFiVAaEBkBehS1HwA9j3UfRWn8F1iY1dtFjlz5Ph3ZWKlx1KzN8YM&#13;&#10;A3sAIoNBdkJ1G0R7o0RJvZ8KGoA0gKwE/QbkQ4y+A+Y1GhPv8bctZ5bZsst8JfdHSKyJEtW0JTAV&#13;&#10;eR4vGuCESZrzmjtK8ZMjR47NTMn9+fgNUTz1QBwCx+ImA0gkWbq0+Vu7RzdHjhw5cuTIkSNHjhw5&#13;&#10;cuTIkSNHjhw5cuTIkSNHjhw5cuTIkSNHjhw5cuTIkSNHjhw5cuTIkSNHjhwdsRWi7+XIsQlUVBg4&#13;&#10;1mHx/H/9ZKk52pF58/OZVYMhfwSB/zLx8dlD4lZUGN7aeSwmsg3a+CSxi7NHoyz5Yz7a51xUVhCf&#13;&#10;EN9kyTdkTPXhiDmE5sQ9Xdo9fvr0HclzRqPN2eUvmrkPjo4kyBANU8SCFTRDcCEDWK2lrvzLTsvT&#13;&#10;04ypORLR/8A3s7qbqWSrU3T7PhjvDJRjQPdAcVGWYeRlQjuH+rIn+a4kH+ksRTP2xDXjsclaYhO3&#13;&#10;bq7F0bO2xwkuh/Bxasvmb01RMsfDsqYfjrkFgnnAj7Oe/fZOuwF/xsuL0JSoAsqzlvX7DCM/v5pE&#13;&#10;w51Azysso6NxIj8jYp8AOq+w3OB7uIW3kkhMAjIrLA0OhsifkA0+6sK6wIJkDjss4ASvAltPYRl7&#13;&#10;JiZ6OaH9G/DdUlglU3th836FkcsRJw+bXITIh6A+wiBUy4lEJ1M8/RHC5p9Qf+m7W1vkHkN0b9zC&#13;&#10;a0gEi4Eto7DOua0/fv5I0NeIjW99F0xiIF7hL/AbAeZvEVmykDni6FLnDfyGD4FDOGNmv6xnqx4B&#13;&#10;4pFcvQLRHzFySvbEaA5Hpl5gmbupQmeWRXzCJBjbtS+tik2l3pbsYTOamuYhyf0gHNLmTziM0F+B&#13;&#10;DV9s9xvhENQMgf5bOfWUJFPtEn63RiBn3NwPjdYRLbwSDV9EE8fS2DSU2tKRxMtOJ152KEFyH4Lk&#13;&#10;T0AOwS2cT0nlUVtb7J7DJgmam0C2XNjn0NkDx7ubMBjT5njgBATNjahu3kCWnSDzCGv+uGaKaubj&#13;&#10;Rsqw/v5A5uiKVkYi+hFWYzjez8mz+wKvZ65Kj8NvbMZPbr6sK5uLeZNXA6vbHS+Z2guNhBhtoLb8&#13;&#10;vS0vWCfwnT/hBH+hqemrrS1KlzCFN+MVnkhizVRM3yuIjU22K5PKb/cnSqY/BPZh8O5jTPXh1JUt&#13;&#10;2fIC9zAJ+xJ5yYOIRrfc6NyKBR9kg493cu0i8vIOArP54vl3kuwhki2PYtwypPloMims0yoLgONQ&#13;&#10;fRjHvQ8xV2OcY8iksEoq+2I5HNVXmDNpCVzac3ewNfHEI4SM9qtvC3PGfwZ0O3HlVmF09XDcyEUk&#13;&#10;G55k2ec/YX5Zx0HjYhPep3jaRZiCJ5DwGuCSLSPopqICknnk+0B5I/D+FhXHanM6xqjf5vi8yQm6&#13;&#10;E457M9CBwkq8gC9NCMcCN7T7Pc/ZH3F2JAgfg8J3CFctAT0ZmNKurMpQ3Oh2BM3T2j2g4qojEPck&#13;&#10;VAejKCLvEITzmF3WdiqVMvAfh4TfECt/E0gZ2t3oDwmb30TI3qnH1ByJY87ChgciIoh5h8DWU1/6&#13;&#10;EOjmjXA6ckqUgt4jIDwe2BnRhlTCBP+v7dKTnXN3f/zmo/HNG8wetzjj9Y590mXbj4ej/nLiFy+g&#13;&#10;5P4IuvJ4Av2A2eWLWu7Xix5G2PA64i0h5Hv4wWPplyB9nQqX7QYeivX2B+uCLME4LxMb13YkVlR9&#13;&#10;HkqUurLplEzZDi28APQ4lN4YeY8gvIf6iU+l77UPhYXjgRNQ2w8xn6P6II2N96U7fecwcjmIolR0&#13;&#10;OsJl7SXzKaqKIc4FlFTeQKz8U8ZUDgLzY/L8Ou6ZtILTb9kRr/BUsMMgnEo8PSoeNWMXPHsmyNFY&#13;&#10;HYDIF6ito67sL5TMHAju6QQNL1J/cevHuOR+B7v6NIRTQPdERRA+RXgE+tS2GRGOrh6O6/yQwLmd&#13;&#10;oLmJqDsBYTQ6YxBasxYxzyPBzDbG9bOm74j1TiEM5xMf9yFFNadh3J2x2ab21qYSk9hn29ifiquO&#13;&#10;QJwirB0K5IN8ichzJIJ7WzIglVQfgkQPJUjsgloQOYrimrUACDEIQ8QdS6gLiJe+2qbaM27uh9fn&#13;&#10;DKwdgbAjyEpEXiChtcwtbRvHvmjGnhjOJrR34fRZgl19ISJnArui2oTIAsJgFvXlWePlZ8+aM2fS&#13;&#10;EqwuRORQRv95m/bto8Ox1ifiPJ8Oa/w4mCMYfWv7spijQcDyRMuhc27rT9H0WZjoc9jwStR+D+wQ&#13;&#10;NLwaz11Acc3U9CguxYsDPNBZWHMJp1UWUFRzH17077iRPyL8uN1XAVIvZVHVjTjOs2AuA7bHagQb&#13;&#10;noEXmUdRTRVG8jIH3e8BSiqHUdjrKVxnLjAKbF+UYYj5EybvNYpqLmtTvrlpP5z8OTjB6Vmvud0H&#13;&#10;haAxxP0lAIkv+qPMwZgzKKnsS8n0erzIs7jRm7BmBNaej+PMwYls33KNMdOOZNtdnkO9WYg9C6QE&#13;&#10;uAX0TYprfsGxFa0fMpHLEL2cosp90cJnQMahuhZhJVbPxo08SVFVGadVbktB/mOIXIzVNSj/QO2R&#13;&#10;RAruoCDvbo6tyOtcm80cCHoCYWIhTp/nOt/YgDEzcSMFWOcEABwzBOPUEBYMYHT1cCKFr+JFKhG5&#13;&#10;BGVQqi2qzyTCKyDXomFvRBch2gfHmUlRzXRscDCeV4l4p7TUc3b1DuiaBzFOPcrRqb6nFvRknPy7&#13;&#10;0dV1nHJb/1a5GIUTuQ6SBxI1DyJyJVY/AVuH6GeglyHRZxhTNbrlnNAOxY1WQXh06jnoOITrwF7f&#13;&#10;/i/8NVCJl1+JDY4EoEINRTU3IZFnUXsmigc0gR6CG51CnvcUZ1YPAUDlOAzXIVyaTkQxAuV6VK8l&#13;&#10;SOyAZRAmWoVqq3yQUsRe35dRZgJDUBpQ3RnlBiLmFYqqJ7Z9QOG+uNHrEA5CV92HmJtQuwJr61B9&#13;&#10;ExiLG53f/rz1HnH2py+K8Chufn8kOKD9z5yMhm+y7z8+Td0083AjfXHyD2lXVu1w/OZluP1SX5CS&#13;&#10;P+aT8O7FyzsfG0xBGUy87GDiZQehDEbDP+DmTSJiatq8PEoCrMUz0zDuiQSJX5BsPJKk/A6hvcF/&#13;&#10;251+TqT3VWj4GmFwFNvYYdSVHYaxg7HJixE5D+Qq7GYIU31G5V4QeQBjhhAmLsSs3o/4xBOJlx2M&#13;&#10;6sGovoKXfwtFVVe0nOOIxfoAGxn1abJFQTtRBWlGMFi5A5yj8JuvJrn2WND/AyJYv9XoXnT7PjjR&#13;&#10;B1D9CNHDqC07nnjpcHwZhg3/DydyLQN2uqa1KtuImDwwVSAzGOAfRLzsLGpLRxGGB6HhIsRcT9TU&#13;&#10;grxGofwHdaVnU1d2LkYOwG+YQ6RXEQMGjWl/HxkI7RC8vF6IPtHl+P5B5BWCRAPoESnZsWjYSJg4&#13;&#10;GEdqQV8gsXYkrtmbbXmWoqqTcCN3o7yL6DDiE4cTL7uI2tKREByRuo5clVod03QnUcHnVow5EvVP&#13;&#10;Y9le+xMvO5l42QkE7r74jVVEep1CXuTqVsEkid+sONyAsozG5gOJl06gtuwaasvGIPZE1BqEmzh3&#13;&#10;Sp90NenFoHRfSNjz8Nw9yMtv+1cQ3RWRYoy3lsSa5wi9GABvVF+A416BDf4LSe5LXdnxxMtOprFp&#13;&#10;f/zmyzHefvhMo+JJl4bGWyjw98CRU1Kr3vwek9idvKa9OXDp+1jHTS3crDcoKK46As+bA5KA8Eji&#13;&#10;ZQcRLzuFeNn3UT0Y4W3cvEqKq8e1toOGJJsU9EqUPdHmQ4iXnUVd2TXUlV2ImkPBfobIjZx+y46Z&#13;&#10;HnHHeQlt+ERK49oftTleMnUgyKEoD1NRkVrrjzjPE/oJrB3Rpuw5t/VH5FCEZ1uy39heFxLtfRJ+&#13;&#10;w83UTvh/bYykdWVLqC29Er/xD0QKz2bAzmPXu+EE4p6KcDCJxiOIl11P7fjnmVv2NbrBvZTU7I04&#13;&#10;V5FsWoR4p1JX+hxV5akGj5Wvora0EuV8xByfziTdc8OsigqDkT8iZleSiRJqy2a1SfIZL30VCUYR&#13;&#10;NL+K8a5r+dJ1n2bEnI3I7lh7GHUTbyA2/inqyr9ENmgXcc5CtT/K1cRKl7ccnzthDfGy6wkSbyFc&#13;&#10;tV6H8fEKvoewkNrxv29pQ4DZ5YvQcBpu/nYou5MMf8Id45pbfo+VLkfsLwkTFkx295j1MXZ3xIFQ&#13;&#10;ur6I4eYtQ1kC7AVAqAoCam5A9S/UThhF/cUPcd+4xSQjDnATNlyODc8htsH0JTbxNUI9G5EfpPpH&#13;&#10;ehheMnMIJlKM9SuonfhX5h/X+rWbPW4lxvkFiYaVoKcwsTKdHVcVL19QiWKSF7bzE4yVPYEN7sXN&#13;&#10;34NE/oEZ7+2B8kbuPm91u7/mZBQxt4Guwuj5zB63komVHiL/Teg/QLz0ZmKXrm25zrzJCeKlt+I3&#13;&#10;vYBwFK99sBvzJieYMWENoabcXow2E7t0LXdPXt3yfq/PaQ8UgNyO2ibC8BRqJz7f5vd46askwjMI&#13;&#10;kx+D87+MmroLAOIoxhFEDsByXjuTSHzch9jwD3gF/YnmHZGpGTpWWKH7OkHiK9Dj2hzXyGEYtwCc&#13;&#10;R1uO3Td+CWoXIpxIyf2tHvS+ewBOXn9EHwFIP8SLSa79EmOuy1p3XvO1+I1fIFoGQK+BCljE7Iba&#13;&#10;ycyd1LFB0trTcfML0fAGYhd+nrFMfEIcax/G6eGsy6/vMgwnchpB4i5mlz+SsUysfBWhXo3j5RNy&#13;&#10;9ibXKRyImEnEx3/cYTllB8RRJNguy4Uex4ksxfF2S/1XhCChiP45c3F5JeWzqY+3sZGtI+EuJvCX&#13;&#10;I+zUyTvpiyo4dD21W2xsiOoqkF4p2YxinAIUWLPyp23Krg2PxCsYig2nZl1VnD3xNaw+0jYrd7Ad&#13;&#10;qo8Tmsw5God+ugzCpQh9WUGrScMYUG5tozzaIM+nEhCbPTp7uxz7pIsyA9x9CZPnEyv7BICl+f1B&#13;&#10;/4HInVnPFfkY4zoYr2+rjJrSBxtbRIp+dSJuwTBscCN1pf/IWGZu2ddgr8PL3wYn2tq/U36L86gv&#13;&#10;y+IzZxcQ+hDqPpl+7VhhpTyjn0bkEEbParWBKCcR+suxq9c3wCnKQ4gzFFa3NrrKj7CBEpqnAVgW&#13;&#10;2R3jDMPa+jZf+A25e/JqVOcBKRva0ncs4GGDNzjgy6c6lBsAORy/YS3YBzsuZ2f3eLYzY4/BcQXH&#13;&#10;3NNhObfPU/hNn2HTH4SgvRmuk3iE4cvEJvx9oyVVF+BGBHHvomT66Zw+vXdb2fv8F03NQ3AHrMvy&#13;&#10;7BAGy0A/yXg9x21OG2oXZfzdbxCQEOjcV0HxU49DIp0qvyGiUdBWg7dxQLSeR67c0IfoBym5nY0k&#13;&#10;h7WPtcmQHJv4FLGLTqC+9K2MxV/b+fuIuzN2/Wm9CH4CCF/pQO5laftRr47lWY8BH/0aN38Utnky&#13;&#10;deVPthyvv+Ab4hNPorY0lvG8khnbgRySqq8rpBfMVE8gbLbgPdBxcfs4yYYEZt2AJ0glYlU6cG2K&#13;&#10;LE+ZaCRjO3Qi87M8jBcdi990EPAwEys9lukJCM8y+z9XblD4UYz5DX54NJAaYivD0WARbt/UsqiE&#13;&#10;u2KiBm3uhD+WvIlxJkByJ+b/z3KKahzQjzMOU9dh3HSjshvoexvdFiOyqMU80XMMJkgqoe14tBMb&#13;&#10;28SYqjdADqLkfodwVTenpeqyrr03hq/3I2tH4OadDWYOXtMSiqqfA57C8BJL33md+RWtIyUVAbuW&#13;&#10;wkjmVT5rJZU52Lb3U+sOql+kPyA7d/ncEbMKIbED0s4NJ4My1UEECYvnbiRTsfk4o43z9Om9ibI/&#13;&#10;NtwfzL7Angi7gA5MZUleb6uQqqRsk86yrNVoehuFaue+nqOrziWSdzV+w63Ey6dlLDOx0mOpux9O&#13;&#10;uD8qQ0D3AdkVG+yImP5oaLuU/N22vHaDCcPlBGzEt69hKdrrS5DdgdSIVxXEyd7mJlQ6aIKOR1gp&#13;&#10;IZ8l9EOEYwBYJoMRb2+Uee3KFkbfJEx+ieFkIK3J+T7wRMsyr4Sp1SKrndgmYhsRgVDyWrT7hk5t&#13;&#10;2TBEkAzOnu3L+ek03T04zJJ8NLSI6cxS/hpEohQ2eEgXvfRb6+t8uzxQ3kht2bnY5Ehs4g6QRpCx&#13;&#10;eAW3gbeAbXd5jtG3n9j28ll8hdrQQzZAx75P0GxR/UGXz+3dvDvG3QFou/Tebk8VYAkRIAw6fu4m&#13;&#10;/Zau6x8l9zuMqfkZEd5B9XlErgU9FOFrhDuw7mis//eMi0A9xZiqQ3G9KoLkE5i1P8tYpqiqiBXe&#13;&#10;yzi8hsrtwEgwASJzsaYcqzdhvI2//5lQChBJEO3dcZ/rXxggJCHdFutKb8K7tnH16vZbhF35Dshx&#13;&#10;aWGPQRSstJ+W3XlBA2Oqn8BwAiX3R2DVMNxoL4LmVjuOygpQEMm4CtAGMdtiQ3DC1VRUGN7sxB3Z&#13;&#10;dAdM1TOgQ+c8AOtsi+v0rNEdXYZxHUj22WhRI4NQu4aZExIU1Wz8QbomjyT5LUbg7pBSQA8BD6X9&#13;&#10;xHbFbxoKcioi5+NF5zK25iTuL32623V0m68+wu70FmKO5/TqHVK2kE4iMgoxQrie+0z2sotxIoak&#13;&#10;PxDIPN0FUNmlzaKMrvwp0V434jc9jg0voCmxML0TopXimrWoymbJq55y+7gH9BvEvaDNYk5L/dNH&#13;&#10;YNz70OAbVC9C7SPtZhpFVfulprrd6EYiK4CDCJb1BrJvHfomUojxBwApT4IuDOaysXENGxsbgnkU&#13;&#10;MQcy+s/bIOZENHyfT22WKYg8iInsgL9yP5QjCZIJVFqnf1Y/IUg0onr8RutWPQINv8EES+CYrn4N&#13;&#10;3kbMPpxds33HxcLDO9MMXUL0ddwoWJN5xWcdo6dtD+YgMG8ioqmtEYBodoECdsZ4hShdM0A4oTJy&#13;&#10;SpQxVaMpqfqPluPzJieIj/uQeOls4hNKUVsMTpRQ0z5iWziKS6wiCUwnUjAAT7Nvpt+QkpoBiLmU&#13;&#10;IPECy/desNHywluIAQk3snopI1IjcCwTKz2sTCbZ+Day6jTqyp9sp6yg89O6rjJyShRr70DMzgTJ&#13;&#10;c7IuJqm9HNQQ+MXES/+c2SxiOm8razklbcxTfQs3rxCH/TouH+yLG90WQ8rep2aT26Vzb6oNHkWc&#13;&#10;fCTxY9DDEB5lYXkWC3Hzc9ggiSOnpMOBvEpdaWvD1pV/Bfo8jncyJbd9L2udJZXDcLwRqPyN2KVr&#13;&#10;efHNrsXuEn0MN6+QhD0jex1Te4Ep7nFndwnn4zetRihNxW/KhjMOr6APMBsAj+WEgaJkXylSTsKL&#13;&#10;pv7VFRxP6TXQIDITy++yltsmfIiw+Stgly5dvyfJy7+DRMO7OJGfUVLd3q+vPYLV32O8HXHkV21c&#13;&#10;DbIROAvxmz7H8copmrFnxjIllUchcjrWT7k1fJbIR+iH2kUZRzZAehHjYMjgyLypFBT8Fi96EmHi&#13;&#10;Yuovzr7AImxPmGzGdTtYSdfjshrdN2YCUH0w5SfrdLwFSnQyjgtqeizgQecUViALsP5SRH4K7IDI&#13;&#10;w1nL1l36KWoXIDIBMT8AfWSDKZlizU2Ikw/RaS2OcutTUjMAdaYCYLX9Vp/OsHrlY/iNb+BEKii6&#13;&#10;PeMSKTZ6A0IfgoTtURtW7JLPscHNeL2O4a1d/jtjmZLKo3C9a0g2fIAJ0+F2Vn+Ohh+DM5qSyr7t&#13;&#10;zimqGooyiSAZ0JFlMhNJa4iNbUKpw4kOZ8y0IzOWW6r7YSLbAW+kDvTw6LMz3H3eatQvS60uunMo&#13;&#10;qjopa9mSqQMpnn4HkcIJBInriZU9mrXs+swetxL0Vzjedhito7jqiPWclIXi6mOx5l7gGWwAYgy9&#13;&#10;nmkAvsKY72eNYuLZqzEmCkrWhYruUFQ1Hsf7T5JNFcTLM7uYrENZjJtfQBj+MOPvY6rOB/ZJ2VnD&#13;&#10;VuUeSh7GAdXeGc9bx4FfPk+QmItXOJaiyssylimquhg372wSjS9gem9kpb7zdG5W+UD5PymqfpFI&#13;&#10;4akkG5cR+C9nLywKVQ/jFf6aoBmsfbxdkfrShxhT+Ssihb+hmacpnv6/CKlhvLWHglyNcYcQNk9i&#13;&#10;dvn6sYAcsr1BogYxrUbUR65s4Izq8Rh5EPGeYsz0X+LYJ0g0J3Dz98Ax/4Xao0F/mvZl6Z7CEhwy&#13;&#10;RW51Gn6Hbw7Azb+eohlDETsDNZ+gfj9ETgX350ADJpxArDzlcxS7ooni6lvxCm7Gb4hRXFWR2sLh&#13;&#10;RHD4EWqug/A+guR5GFnfTcCBbNNINYhDy/YjR36L2pNwonMpqrkSTx7C81bRHBQQhEfjOjeBfg3h&#13;&#10;H9L356FkdzFQERwHbAfTWMRN7VfsAnWXPMfoqtNx3GrcvIcoqn4GpQ7Rt1BZi4TbgfsjVC5AzDYk&#13;&#10;G35BvPS3ULb+rUvKtymLbPGJMyiq7IuJ/BbjPMc2O75HUdUSMNsgzkFocC+hP4tIwXACX6iNhRSN&#13;&#10;+BNe/p+g6S5GT78GN1hMYKO40f1BrsCGHxHaKUQKfsNafyolt9+EVcV4rHPYyNxEajAurOtL62QX&#13;&#10;CRhdNRhxpmH9lGtGcfXVma/hCDb8GOFWbDgKx5tGSc0lBN4LqA1xgl1BxiMMBn6KE70Xm/wdxVVT&#13;&#10;qZ34V8Lk5xjWgjmX4uoPsLoG6z2J8VPyh2GqHSsqLCWVlxM274lXeAvFNUdi5V4c+zmqg0DOws0/&#13;&#10;lzC5CMdcRGxsU5t7FD97X7GO4BiwiYz9pSufzwdSHVkfof6Sbzou6j5M0PwVNnwVRzKHm6krv5ZE&#13;&#10;43kIBYi5C2vfw+q7GOdOFJ8gMarNcm2vgQr6FZDNd2sVar/Cja7niV22kMA/FvQlDFOwvIGX/zZG&#13;&#10;HkS1kNA/DmE+Il8h3Yj14zsW+AJY2u632BVNyJpzCRLXYnQEYh5Dw48w7kLEqUB1PkHieGIbbPQc&#13;&#10;YKeSXHsjIj8E5znEfIDwJpjfoHoD0veXCP9E0+0QmLQMkiVooaTaZd28N1b6ETYYCbyASCW+vkdj&#13;&#10;4n1s+B6O3AP6HkHzycQv/hAA1ddBXqChMPP8QW0TNlyUWuTIQJNjEfsRkNnBsCPqJz6F2MMJ/J8j&#13;&#10;ZhtE/ohxH8XI3xF3LsgFIPOwicOJl13fbnFFpBEbLMKyoftNK/Hym7FNh2GDGxDzOSLbIrIcbCmm&#13;&#10;7/k4TnPKW96m2nvY57fiN/w34hyOsQuw5j0c721U61G7mGVLfoo4dxMkHseYkwhlD9S8jwZ/x6M5&#13;&#10;qxyhXUbovwgmZT4x2kDoL0LtCsRsh8gSVL9GKEO5LOMf5lLQImrLniFMng0kUPkrxn8fJ3wHY55G&#13;&#10;ZDDijKehsR6/6U7E2x+Vw4FUuB6VyxBxwdyGSCWa2JEwbMAGH6G0hpeJlX9KgpPwE1XAqbjuHHAW&#13;&#10;YKIPgCkmSNyHnziB2IT1p6XLsf7OQ+2NAAACZ0lEQVSLWJt9IUWDJkL/BTAZXYI6P6qYWOmxwutH&#13;&#10;3rJG7mznhLdhrcJpVduQh98yesjGaZUFFESGEoa7p3xR9GPMkrfTxte2sp5zdz/WNgcZQ/2mNkoX&#13;&#10;kNd/RcY9aGfN2IWk3QPXRFC7uGUrxrEVLoMG9SMaWdtmW0mnUKFken8Iww7v87TKbYma/UEGYpwG&#13;&#10;xLzPXy7sOFzHmOqdMWYYov1R/YJo/ivcfV7KwDv61m1otj7zJqdWT1/foz9hkMzYLufPKmRlUz6H&#13;&#10;fLm8nf9a0cx9Mbo/1hYiugYxb2/QwTZORYXhxR949FobZN37N3JKlF7LNcMz7TyHVHrs6eyGOoOQ&#13;&#10;wMPyT4z9R4ft3rFsQsn9JuPx9e2DY6ZfhBeZiZ8cTt2EVufM0dO2x/GGgR0IznIC8267CBsjp0SZ&#13;&#10;d3kyrUg7syTXWqaiwvDiAI/Dlqc+wC/+wNu4q93e0Oul1nYumdoL8oZh7e4gTWA/JD7x7XYy9hrY&#13;&#10;tn1Oua0/BVKAaxJ8+eVK5v9PyMhbIu3KtbRR5SBcbyhhuB1GVhDyblYP+K62Q4YfcuT49+Oc2/qT&#13;&#10;cOeBvEq8LLvxeExVPSInYKN7UX/BRmYWOTY3W8GimiPHtwB/29Uga3Ai5Yy+/eSMZYqqTsKNjgLi&#13;&#10;OWX17SA3wsrx78vo6iG47t9Q3RVsDdi/ouZzRHuhcgrG+U+wiyE4kVj5p1tb3Bw5hZXj350xNbth&#13;&#10;5ErgDLCDWhxyjVmJ6mx885t0mOkc3wJyCitHDkinFCvYGZfeEDbh5H/OPed2Pl1cjhw5cuTIkSNH&#13;&#10;jhw5cuTIkSNHjhw5cgD/H5NTx+iupO+HAAAAAElFTkSuQmCCUEsDBBQABgAIAAAAIQCNYI377gQA&#13;&#10;AK4VAAAOAAAAZHJzL2Uyb0RvYy54bWzsWG1v2zYQ/j5g/0HQ98Z6lyXEKbZmDQoUXbBm2Gdapi2h&#13;&#10;kqhRdOz8+z1HipJjd2hS1ENWNEGco3kij3fP3T3U5et9Uzv3XPaVaBeuf+G5Dm8LsarazcL98+7t&#13;&#10;q7nr9Iq1K1aLli/cB967r69+/uly1+U8EKWoV1w6WKTt8123cEulunw264uSN6y/EB1vMbkWsmEK&#13;&#10;Q7mZrSTbYfWmngWel8x2Qq46KQre9/j22ky6V3r99ZoX6vf1uufKqRcubFP6U+rPJX3Ori5ZvpGs&#13;&#10;K6tiMIN9hRUNq1psOi51zRRztrI6WaqpCil6sVYXhWhmYr2uCq7PgNP43tFpbqTYdvosm3y36UY3&#13;&#10;wbVHfvrqZYsP9zey+9jdSmM9xPei+NTDL7Ndt8kP52m8mZT3a9nQQziEs9cefRg9yvfKKfBlkKX+&#13;&#10;3IPjC8z5SRKmGGifFyUCc/JcUf72hSdnLDcba/NGc7qqyPE3uAjSiYu+DCU8pbaSu8MizZPWaJj8&#13;&#10;tO1eIZodU9Wyqiv1oJGJuJFR7f1tVZB3aQBv3kqnWi3cJHSdljXIiHcN23AHY7jF6tATFIGTBZZ1&#13;&#10;1b2t6pr8TvJgKgB9BIjPnNaA7VoU24a3ymSP5DWsFm1fVl3vOjLnzZLDPPlu5SNoyFwFEztZtcqE&#13;&#10;rVeSq6Kk/dew4w8kGBnK8nFCGz3ZSUfoB3h9FjFBHAyQmECTZEGSjqDx/TSj3cfQs7yTvbrhonFI&#13;&#10;gLkwA/5mObt/3w8GWZXBjcYGbRxMMq6G8P8BTHQEmOilASY4O2CC2IuiEMCgYuLFaaaThuUWOGGc&#13;&#10;eUky4CZIgyT+AZv4CDbaJZSUVIteQp1BITxznfGTyAsDEBENm8hL49QUM4ubKEFnonoHhcjDr/8D&#13;&#10;N0ijR/0peWnlBvXw3LjxgyD2bbkh3Mwf4yYMfC8b6k2YxuEZcLPrwIt72+cxOun0z6J+H0vWcXRK&#13;&#10;WvaAjOCMJtg3AxNG90XDHbSIHQ6jf+nkSRiD4yF7tADdqSYHWZz5EwOMIet2f9DMi61p5ocNHEx6&#13;&#10;ZVo5mnpppWLfWpFaPpH6WpN6Be4CGuA6IPVLEyTQMXqOFiXR2REbHWwpiYwaU2i+Eff8TmhNdURJ&#13;&#10;YeY0W7eHWuNqOLc9ktWw/zu93qGm3RdOwtpWz/43+saXT9c83r2oRc/NBnR0vdPoDux66PC6Jc/4&#13;&#10;ARFz8kAv6mplKWYvN8s3tXTuGV2f9A85F0s8UiOqdc360ujpqUGtbqFNMDLAIWkpVg8gwTsgbeH2&#13;&#10;f28ZMe76XQtk0wXNCtIKSytIVb8R+hqnI4U97/Z/MdkNHFChmn8QFuAnVNDo0pOt+GWrxLrSPHGy&#13;&#10;aDAUyWaAf/6sQ0cyWXcH05di7yS6vhxknaP2vwpco3Q/mtxor0Dj3Wue+tEc/AtIDHHF8rX+lINZ&#13;&#10;Oo9DEAHqb1mAOjZEx/JxS5WfxqYnO0hS++Ve32g0RadvvlGAX0yYspMwjUdFCaXi+NQwpV4UIwxU&#13;&#10;J2Mvg4hcmqIUzKMgSIa7chBF0Xni5Otq8R0GKoXrHucTvoGH6ajPDJSPW0YGQohIxfMki474YpAg&#13;&#10;eIjOeRPKZPH3GCh49ihQY4F7ZqDw8iBMIlwhECk/RtTmmqdOSRWC+tucCv0UNMX0r29a+vzA4uy/&#13;&#10;q3369RdeCupuPLzApLeOh2Pd0qbXrFf/AAAA//8DAFBLAwQUAAYACAAAACEA+/WmZ+UAAAAPAQAA&#13;&#10;DwAAAGRycy9kb3ducmV2LnhtbEyPy2rDMBBF94X+g5hCd41kp+7DsRxC+liFQpNC6W5iT2wTSzKW&#13;&#10;Yjt/38mq3Qzcedy5J1tOphUD9b5xVkM0UyDIFq5sbKXha/d29wTCB7Qlts6ShjN5WObXVxmmpRvt&#13;&#10;Jw3bUAk2sT5FDXUIXSqlL2oy6GeuI8uzg+sNBpZ9JcseRzY3rYyVepAGG8sfauxoXVNx3J6MhvcR&#13;&#10;x9U8eh02x8P6/LNLPr43EWl9ezO9LLisFiACTeHvAi4MnB9yDrZ3J1t60bJW9wwUNMxVAoIXkseY&#13;&#10;G3sN8XOcgMwz+Z8j/wUAAP//AwBQSwMECgAAAAAAAAAhAFJtcspAMwAAQDMAABQAAABkcnMvbWVk&#13;&#10;aWEvaW1hZ2UxLnBuZ4lQTkcNChoKAAAADUlIRFIAAASxAAACoggGAAAAKS1OWwAAAAZiS0dEAP8A&#13;&#10;/wD/oL2nkwAAAAlwSFlzAAAOxAAADsQBlSsOGwAAIABJREFUeJzs3WmwpXd9H/jv/3mec8693a21&#13;&#10;ZTYNxiAWBRnbmYHYyYyxwTHxknFNXBWlEjtgTBJmKXuqJrNUZaoySs2LmYydqsRZyi4nSGo5DsEx&#13;&#10;wROPWQJYLEJCEiCxaGstgBBBgFq937M+/3lxutGChJZezj23P59Sl9RXt7q/z+2+b771+/2e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gHlX37p38z/XxW&#13;&#10;m3Yri3nStMf6xWyepjnWtt1WSR3PtvpJNhbjPdM9W3d8M+Or3lTmqw4OAAAAwLmjvPvBWmuf9H2f&#13;&#10;JOn7RWpfU2tfS8qips6TMk7txyllK8nxUnKo9jmYJgfS10dLKQ/XkoeT5lvJ4ptNab41q6NDe6Y5&#13;&#10;dOUVZbraRwQAAABg3ZVr79mqT/rQyX8e+0gpSSmP+3eTUkpK88TPW8z7zGfTJBmn5GDtc7A0+U9J&#13;&#10;HirJgyl5ILV8NbV8te4afvOBS/PoVaX0Z/wpAQAAAFhrT1FineqvWFJSUppl2dU0TUpbUpLUJIvZ&#13;&#10;PIv5fJpSvl2SbyR5oCb31lrvbmr2z9v6lT2TBx6+8oorTHABAAAAkORMlFjP5jctJaVp0jRtmrZJ&#13;&#10;KUmtyWwySU0OptaHknJP05Qv1rr4wmLe3zXodn/ll19VDp/trAAAAACs3kpKrKd1YmWxadu0bZtS&#13;&#10;kr6vmU0ms5R8vaS5K6Xe3tf+M33aL84OPfLld77+JcdXHRsAAACAM2t7lVhPo5SynNrqujRN0vfJ&#13;&#10;bDKeJPlqSfl8Tf/prht8erIY3/mrrzrvW6vOCwAAAMDptRYl1lNZTmx1abvlxNZ0Mk2t/TdKyhdK&#13;&#10;yg19rTeUZvT5t76yfHPVWQEAAAA4NWtbYn2XUtI0TdpukKZJZtN5al08nJrbal8/XpKPN83G593V&#13;&#10;AgAAAFg/O6fEegpN236n1JqOJ0nyQFI+1ZTyH+d18MlfeVW5b9UZAQAAAHhm5Zq7t2opq45xFpSS&#13;&#10;tm3Tdl2SZDaZHkmpt9VF/UjbtB/85rcevv1/+gsv3VpxSgAAAACeQvn1W4/UN1zQpd+x81hPrTRN&#13;&#10;um6Qpi2Zjid9SrmzlPLhRT/9ky67b7J2CAAAALB9lJ/9xKH683sHuaAr6VedZkVKKWm6Ll3XZj6b&#13;&#10;p1/095emfHA+m/6/g3b3pxRaAAAAAKtV3vyxQ/V1e9r8ufPbzM+xaayn03ZdukH3hEKrZPGH/dFD&#13;&#10;N731h190bNX5AAAAAM415ac/fqhuNiU/f0mXzaZEj/VEJwut2XSWWuudSf0PddH84QOvHtx6VSnn&#13;&#10;6vAaAAAAwFlV3vLxQ3Vek9ef1+aHzzON9fTKiUKrzWw8ndfkljT1PZnVP3rr5ZsPrDodAAAAwE5W&#13;&#10;3vLxQ7Um2dOW/NzeQUZNTGM9g1JK2sEwTVsym0wPluRDtdbfy/HRR9/6w8W6IQAAAMBpVt7y8UM1&#13;&#10;SeY1ecP5bX5oj2ms56JpmnTDYRbzRWrt76ip/7amvvttl23cs+psAAAAADvFd0os01inru0G6QZt&#13;&#10;puPpkaYtf1L7/prRZPTRK68o01VnAwAAAFhn3ymxkuU0lttYp640TQbDYeazeWrffzYp70oZ/MFb&#13;&#10;X1m+uepsAAAAAOvoCSVWTbLZlPzcJV12eVPhaVDSDQZp2ibz2fxrqf27Z3V69a++6rw7Vp0MAAAA&#13;&#10;YJ08ocRKltNYP7SnzRvON411OjVtl8Gwy2wyPZpS3ldq+e1ffuXghlXnAgAAAFgH31Vi1STDkvzM&#13;&#10;3kEu7Er6FQXbqU6uGs6m00VTmg8tFot/8cBDN37gqje9ab7qbAAAAADb1XeVWMlyGuuVm03eeFGX&#13;&#10;hWmsM6KUkm44Sr+Yp9b6yVrn//xg3fz3v/6qMll1NgAAAIDt5ilLrJN+6qIul240iqwzqmQwHKbW&#13;&#10;mn6x+Eyf/NPN0eA9V760bK06GQAAAMB28bQl1qImLxyWvGXvIE3iyPtZ0A2HKaXJYjq9rZTyj4fK&#13;&#10;LAAAAIAkSfN0/6MtycPTmv3HF2nL2Yx07ppPp5lNxmm67keaweCayWx2w757tv7Gb/3J/tGqswEA&#13;&#10;AACs0tOWWEnSlOQLR/scntfv/YmcVvPZiTKraf9sOxz+64te/bLrr7138leuuqr6YwAAAADOSd+z&#13;&#10;FClJji5qbj+6WP6Es2o+nWY+nabtuh9rm/a9r/yb8w9ec/fWT606FwAAAMDZ9oyTPV1J7tvq8+BW&#13;&#10;n06RtRKz6SSL+TxN1/3FdtB98Pfum73n2v3H/uyqcwEAAACcLc9qPa0m+eyRRbYW1UDWytTMJuPU&#13;&#10;xaJtB91fLU33yX33T39r35e2vn/VyQAAAADOtGdVYjVJDsxrPn+0d+R9xWqtmY7HSc2u4WDwa2Wj&#13;&#10;u+m6e8f/877b6+5VZwMAAAA4U571ofC2JHcdX+RrY0XWdlD7PpOtcZK8uBuNfqPsmX7yunsn/82q&#13;&#10;cwEAAACcCc+6xCpJFjW55fAi44W3FW4X/WKe6dY4Tdv9SGmaf3/dvZP37rt38oOrzgUAAABwOj2n&#13;&#10;Lqoty7XCzx5ZpJjG2lbm02n6xSLdcPhXmqb55L79k3/wO/cduGDVuQAAAABOh+c8UNWVZP/xPvcf&#13;&#10;97bC7ebkvaza1wuGG8O/vyu7P3nd/vEvrDoXAAAAwKl6XluBtSS3Hpnn4LymUWRtO32/yGRrnKbp&#13;&#10;fjBN80fX3Tf5vX13bb181bkAAAAAnq/nVWI1SY4ukpsPLdLX5b0stp/5bJra9xkMh79UBs2nrrt3&#13;&#10;/M73vKe2q84FAAAA8Fw97/vsXUm+Nunz+aMLbyvcxmqtmWyNU0rzonYw+u3Jfz794313OPwOAAAA&#13;&#10;rJdTeslgU5IvHF3kK2P3sba7xXye2WScbjj8mWaj/di+e8d/96ovfWm46lwAAAAAz8YplVglSZ/k&#13;&#10;pkPzHJy5j7UOpuNxau0vHgxHv/mK0WXvv/rOyetWnQkAAADgmZxSiXXyFzi2SG48NM+sdx9rHfSL&#13;&#10;RabjcbrB6M3DUXv9vnvHv+5WFgAAALCdnXKJlSRtSb4+rfnM4XmKFmttzCbj9LW/eDAY/ZPxfzF5&#13;&#10;3zX7x5etOhMAAADAUzktJVayPPR+9/E+dx5duI+1RvrFItPJOIPB6C+3TfnEdfsnv7TqTAAAAABP&#13;&#10;dtpKrCQpJfnMkUW+uuXQ+7qZjscppXlxadvfu27/+HevvbPuXXUmAAAAgJNOb4mVZFGTTx2e55FZ&#13;&#10;TavIWiuL+Tz9Yp7BxuhvtcPZn15999aPrzoTAAAAQHKaS6wkaUpyfJF84tF5js29sXDd1Foz2Rqn&#13;&#10;abvXDQbd+/fdO/67V9V62v+eAAAAADwXZ6ScaEvyyLzmE4cW3li4pmbTSWpfd3eD0W++4v7pu6+7&#13;&#10;49iLV50JAAAAOHedsQmbriRfn/S58dA8NYqsddT3i8wm4wyHw79aNoYfvXr/1k+uOhMAAABwbjqj&#13;&#10;a2JdSe7b6nPL4XlKFFnrarI1Tmmaywdd98fX3jP+H1edBwAAADj3nPFbR11J7jzW57YjC/ex1th8&#13;&#10;Ok1d1N2D4fAf77t3cvXVD9QLV50JAAAAOHeclYPdTUluP7rIl44uvLFwjfX9IrPpNMPR8Fe6fvaB&#13;&#10;a/YfuWLVmQAAAIBzw1kpsUqSUpJbDy9y17FekbXWlm8v7LrBj3bN6CPX3HXsF1adCAAAANj5zkqJ&#13;&#10;lZy4h1WSTx+e5+5jfTpF1lqbTsZJaV7YDYd/sO+e4//rqvMAAAAAO9tZK7GSxw6733x4nnuPK7LW&#13;&#10;3WI+S9/3w260+Q/37d/6l//8S9/cs+pMAAAAwM50VkusZFlk9Uk+dUiRtRPUvs9sOslwY+MdF2xc&#13;&#10;+L53feH4S1edCQAAANh5znqJlTyxyLrbjaz1V5d3strB4KeGu7sP7bvr2OtXHQkAAADYWVZSYiWP&#13;&#10;FVk3Hp479r5DTMfjNE13eTMYvn/f/vF/veo8AAAAwM6xshIreexG1qcPz/PFo4u05bGPsZ5m00lS&#13;&#10;yiVN273nmruO/XerzgMAAADsDCstsZLHSqtbDy/yuSOLlCiy1t1iPkut/UY3HP6Lffu3/kGt1R8p&#13;&#10;AAAAcEpWXmIly9KqlOS2I4vcfHieGkXWuusXi/SLPoPRxt+/bv/4t39rfx2tOhMAAACwvrZFiZUs&#13;&#10;S6u2JF861ueGg/PMa9JostZarX2mk0mGmxt/58I6+f3fufXABavOBAAAAKynbVNindSV5N6tPn/6&#13;&#10;6CzHF9XB93V34s2Fw83RL25euOe9v3v/0ReuOhIAAACwfrZdiZUsi6yHJjUfPjDPgVlNp8hae5Ot&#13;&#10;cYajwZtH/eCPr75z6wdWnQcAAABYL9uyxEqWRdaB2bLIenDcK7J2gMnWOIPh8PXdoPn/9t1z5M+s&#13;&#10;Og8AAACwPrZtiZUsb2Qd72uuf3SeO4/1aYuD7+tuOh6nHQxfW9rRf7j6nqM/suo8AAAAwHrY1iVW&#13;&#10;sgy4SHLToXluPrRIHwff191sMk7bdpd17eiP99117PWrzgMAAABsf9u+xEqW01dNSb54bJHrD8wd&#13;&#10;fN8BZtNJ2ra5tIxG77v6S4d/fNV5AAAAgO1tLUqsk7qSfHXS54OPzPONiTtZ6242naYp5dLBxuZ7&#13;&#10;9+3f+olV5wEAAAC2r7UqsZJlkXV4XvORA/PccWyRJu5krbP5dJrSNJc0TffvFFkAAADA01m7EitZ&#13;&#10;rhbOk3z60CI3HJpn2sd64RqbzxRZAAAAwPe2liVW8tidrHuO9/nQgVkentR03l64tk4WWaW0/27f&#13;&#10;Pcd/dNV5AAAAgO1lbUusk7qSPDKr+fCBWb54dJFkBzzUOWo+m6Zp20uapn3v1Xcfe8Oq8wAAAADb&#13;&#10;x47oe9oT64U3H17k+kfnObqojr6vqflsmqYbvKRtuz/cd8eRH1x1HgAAAGB72BElVrJcI2xL8uVx&#13;&#10;nw88Msv9W32asoMe8Bwym07SdYOXluHwfdfeefjVq84DAAAArN6O63i6khzrk48dnOdTB+fZ6mMq&#13;&#10;aw3NppO0g+FlpRu+9133Hn/pqvMAAAAAq7XjSqxk+VBNkruPL6eyvrzVp3X0fe3MJuMMRqMrBune&#13;&#10;8/t310tWnQcAAABYnR1ZYp3UleTwvOb6g/PccHCRrd6trHUzHY8zGA1+bN5Mfv9f3fWt81adBwAA&#13;&#10;AFiNHV1iJUlzYgLr7uOLvP/b89x7vE858XHWw2RrnOHG6Ke7ds/v/k6tg1XnAQAAAM6+HV9indSV&#13;&#10;5Ghf84mD81z/6DyHZsupLF3WephsjTPa2Phrm/sn/2jVWQAAAICz75wpsZITt7JOvMHw/Y/McvuR&#13;&#10;ReZ1+VZDtr/peJJuNPy1a+/e+nurzgIAAACcXedUiXVSV5JpTW49ssgHHpnlwXH/nYKL7avWmvls&#13;&#10;lnbY/Z9X33n0V1adBwAAADh7zskSK1muEXYlOTCr+eij83zs4DwHrRhue7XvU/vaDDZG/+y6e8Y/&#13;&#10;veo8AAAAwNlxzpZYJ508/H7/1nLF8NbDi4z7KLO2sX6xSEnZnbbsu2b/5IpV5wEAAADOvHO+xDqp&#13;&#10;K8msJrcfXeT9357lzmOLLNzL2rbms1nabvCituTf/P79R1+46jwAAADAmaXEepyTK4ZH+pobDy3v&#13;&#10;ZT2w1SdRZm1Hs8kkg9HwdbNZe/XVD9SNVecBAAAAzhwl1lNosiytHpnVfOzReT78yCxfO3H8XZm1&#13;&#10;vUy2xhnt2vjZdrb1D1edBQAAADhzlFjfQ1OWP74+rfnIo/N85NF5vj5RZm030/Ek3XD069fefey/&#13;&#10;X3UWAAAA4MxQYj0L7Ykj7w+O+3z4wDzXPzrPNyY1Jcqs7aDWmsVikXY4/I133XXkzavOAwAAAJx+&#13;&#10;Sqzn4GRh9eVxnw8dmOWjJyazlFmrt3xjYbNrMBi+a99dWy9fdR4AAADg9FJiPQ8nC6uTk1kfPjDP&#13;&#10;V8fLA/Ddiaktzr75bJpuMHxZacu7fufWr+9adR4AAADg9FFinYKTZdZDkz4fPTDPBx+ZZf/xPvOq&#13;&#10;zFqV6XicwcboJzfOu/D/XnUWAAAA4PQpb/n4obrqEDvF4sRX8qKu5FW7mvzAZpM9bUmfpPdVPmtK&#13;&#10;KWm7rs6ns7e/7TWb1646DwAAAHDqlFhnwMnSak9b8gMbJZftanNxV1LK8uO+4Gde23apqQf7fvbm&#13;&#10;t71q9+dWnQcAAAA4NUqsM6hmOZ01LMlLRk0u22zy4lGTUbMss/pVB9zhBqNRZtPpbX03etPbX14O&#13;&#10;rjoPAAAA8Py5iXUGlSxvYy2SfGXc508fnef9357l9qOLHF7UtGV5V8vtrDNjNplktDH6kWY2/ker&#13;&#10;zgIAAACcGpNYZ9nJVcPNZjmd9YrNJi8cnpjOittZp10p6bou08nkHW+/fPe7Vh0HAAAAeH6UWCtS&#13;&#10;syysSpILByUvGzX5/o0mFw1K2rJcQ/QHc3o0bZekf7ROpm9862vP++Kq8wAAAADPnRJrGzg5gTVs&#13;&#10;ku8bNHnZRsmloyZ7upISx+BPh+FoI9PJ+Mbxno2/+M6XlOOrzgMAAAA8N92qA7A8TNacmL76+qTP&#13;&#10;Q5NkV7PIi4ZNvn+zyYuGTXa1y89VaD0/08k4o82NP1+Pbv0fSf63VecBAAAAnhuTWNvUyXXDJNnd&#13;&#10;lrxoWPL9G01eoNB63kpp0rTNbDZd/MLbL9/4wKrzAAAAAM+eEmsN1CyntJoku04UWv/ZqMkLhiW7&#13;&#10;u5Imy0KrX3HOddANhlnMZ/dNxvP/8m+/bs/Dq84DAAAAPDvWCddASdKV5X9v9TX3bdXct9VnV5N8&#13;&#10;37DJpaMmLxyWnNeVdOWxKS7t5Hebz6YZbW5cltT/J8nbVp0HAAAAeHZMYq2xx68cDpvk4q7kRaMm&#13;&#10;Lx6WXDRoMmpOfJ4prScqJV3X1el0+jfe/ppd7151HAAAAOCZKbF2iMdPX3Ul2dOWvGCwLLUuGZTs&#13;&#10;6UoGprS+o+269H3/0DyLP/+rr9z14KrzAAAAAN+bdcIdoiRpy2M/P7yoOTiv2b/VZ9QkF3QlLxgu&#13;&#10;72hdPCjZ3ZS053CptZjPM9rcuLQe3/qN1PrXU8q59iUAAACAtWIS6xxQ89hKYZNkoz1Rag2afN+w&#13;&#10;5KKuZFf72D2tk5+/8/9ilHSDLrPJ+Jd/5fI9/3rVaQAAAICnp8Q6Bz1++qpJvjOptXdQcsmgyUWD&#13;&#10;kj1tybBZTnjt5GmtthukX8wfqn3/o297za6HVp0HAAAAeGrWCc9BT149nNbkm9Oab0xrSvoMS7K7&#13;&#10;LblwsCy29nYl53clmyemtZLlVNdOmNZazGcZbW5cOjm+9X8leeuq8wAAAABPzSQW3+XJK4VtWU5r&#13;&#10;nd8uVw/3npjWOq8tGTVJs+5riKWk7bp+MZn84tsu3/1Hq44DAAAAfDclFs/K4+9qlSzfgLjZlFzQ&#13;&#10;JRcPmuwdlFzQlexe0zXEbjDIfD67pxtu/Ngvvaw8uuo8AAAAwBNZJ+RZKUlKWd7QSpbF1LG+5sgk&#13;&#10;eXCySEkybJZriBd0yxXEi08UW5tNSbfNi635bJbR5sarx8e2/l6S/2XVeQAAAIAnMonFafNUa4jD&#13;&#10;kuw5sYZ48aDkokGT87tkoylpy7LY2i73tUrTpGmarcVs9pNve82um1ccBwAAAHgcJRZn1OPXEJNl&#13;&#10;sbXRJOd9p9h67G2IG81jB+dXVWwNRxuZTsYf25zd/5Yrr7hiepZ/ewAAAOBpWCfkjHryGmKSjPtk&#13;&#10;a/HY2xBPFlvndyUXdc1yYuvEfa3RiWLrbB2On07GGYxGP3Gs/sDbkvzuGfytAAAAgOfAJBbbwuNv&#13;&#10;ZT3+cPz5XXLRoMnFXcmFXcnurmRUzuwbEduuS7+YP7ToNl7/9peXb5zGXxoAAAB4nkxisS2UPLZK&#13;&#10;mDzxcPzXThyOH5Rksy05vy25aFCe+EbE01hsLebzjDY3Lp0c3/rfk/zaKT4aAAAAcBqYxGKtPHli&#13;&#10;a1CSXW3J+SfeiHjRiWJr15OLrfpYwfVslNKkNGVc5rM3/vJrdt9ypp4HAAAAeHaUWKy1J09elSzf&#13;&#10;iLjZLtcPL35SsTVolve5nnxw/qkMNzYyHY8/tHnbxs9deWVZnIXHAQAAAJ6GdULWWjnxI49bRZwn&#13;&#10;ObyoOTSv+XKWpdWgSXY3yzLrosGy3LpgULKrWRZbJU+c8kqS6XiSbjB4y7Ef2vrFJH9wFh8LAAAA&#13;&#10;eBKTWJwTnjyx1SQZniy2TpRaFw+Wa4mbjyu22sEws+n0jtGFGz965QvK0ZU+BAAAAJzDTGJxTniq&#13;&#10;ia1ZTR5d1ByY19yf5f2sUUl2n1xFHJRc1I1zyXm7Xrt4ZOu/TfKbKwkPAAAAmMSCx3vyxFZbko22&#13;&#10;yZ4mR9548fB9F7bl1lld3F4GG/fPrEGKAAAS1ElEQVTc97I8fFUp3+usFgAAAHCaKLHgGdQkizR5&#13;&#10;w95def0FTcbjWfrF/ECS+5u2u632/WeS5nNbdXzfO19z/rdXnRcAAAB2IiUWPAs1y7ce/uzeQS4Y&#13;&#10;NElp0rRtmq5JajKbTGpNfbjU7K+pt3Wlu6W09fat6fCBd1xejqw6PwAAAKw7JRY8S/OaXL6ryV+4&#13;&#10;sMviyd81paRpmrRtl6Yt6ftkPp3Mas1DKbmz1vrZtmluTeoX99bRgz/3qjJZyUMAAADAmlJiwbN0&#13;&#10;8kbWz1w8yN5hSf8M3zmllDRNm6br0jTJYlEzn06Ol6Z5oKR8oa/9LaVrP7O1Nb3nna/d/Z/OykMA&#13;&#10;AADAmlJiwXMwr8krN5v8+IVdns9F99I0aZo2bdemlGQ2maXvF48k2Z9SPltqvaXU9nOjiwb3XfmC&#13;&#10;cvR05wcAAIB1pcSC56AmaZL8pb2DvGBYvnut8DlbriE2XZe2LanL+1qzJF8ryRdSyq1JvaWWesf9&#13;&#10;r9j4mrchAgAAcK5SYsFzNK/JKzab/MTznMZ6JqWU5dH4drmGOJ8t0s9nh2rJ/lLLZ0vb3JSSzx7e&#13;&#10;Onjf/3DFC0xrAQAAcE5QYsHz9NMXD/Li0emYxnpm5eTR+MfehjhLKV9NrV8oTbmpr83N/WRy59uv&#13;&#10;2PONM58GAAAAzj4lFjwP85q8fKPJT150ZqaxnsnJaa2265a3taaz1MXi27WUO0pyS01/U03zuZe9&#13;&#10;cvSVN5UyX0FEAAAAOK2UWPA8lZzO21inbnkwvkvTlvSLmtl0ciyp95bS3FpqvaG0za3D4fDeK19a&#13;&#10;tladFQAAAJ4rJRY8T/OaXLbZ5I1n6DbWqXqKFcRpSh5ILZ9pmnJDbXPTdDzY/47Ly5FVZwUAAIBn&#13;&#10;osSCU9Ak+Zm9g+wdlvTb/DtpuYLYpe3apCSz8WSR5KulaT+TLD7Zl+bGcR3c/c7LyqFVZwUAAIAn&#13;&#10;U2LBKZjX5NW7mvxXF3bbYqXwuXjyXa3pZNKXlAdr8rlSyvUl+dTk/MFd7/g+k1oAAACsnhILTkFN&#13;&#10;MijJz+4d5MLB9p/G+l5KKSlNm25wotQaT/qkfCXJZ5u2/Gld5Mbjuwd3vfMl5fiqswIAAHDuUWLB&#13;&#10;KZrX5Ad3t/lzF7RrN431vTx+Uus764el3FdKuTl9PrZIvXHXdLj/yivKdNVZAQAA2PmUWHCKapKN&#13;&#10;Jvn5vYPsakt26jfUE25qJZmOJ5NSck9KbkgtH53O+pv/1ms3v7LimAAAAOxQSiw4DeY1/3979x6j&#13;&#10;eXXXcfxzzu/2zLLL7nJpKUKRWyltWrGgNq0o1EJiN/5hoiRWLq2BENEYJcaoiRSMxMQihigGqHuZ&#13;&#10;mYVYimhoLS6lC9IKtCVpS8Jld2ZpBFpLy2Vvs8/ver7+MbsgSIFdZp7zm2fer//2v88f++zOvHPO&#13;&#10;eXTWqkQ/sypRu0w+Uc45JWkqnyayztQ29S45PWqy+72lW9s0/c6nT3Q7Y+8EAAAAAIwHIhawAIKk&#13;&#10;1YnTJ47MlHmN7WmsN+K8V5pm8olTUzUy2dNy+oZ19tXEua/NPptvv/pc18beCQAAAABYmohYwALp&#13;&#10;TDp7TapTV/hlcxrrJ5t/TyvNUklSU1WlpMfl/H2y8BVr60cuOf3wF+JuBAAAAAAsJUQsYIF0Jh2T&#13;&#10;O51/ZBZ7Su/MXz3MlKRebdPKQnhWpoelsCW07oGL31vMOOf4twgAAAAA8BMRsYAFdt4Rqd5V+LH6&#13;&#10;psKFNn9Kaz72NWU1J+++65zuCcHfMzFIv3PB8W4YeSIAAAAAoGeIWMACak06dcLr7LUpEestct7P&#13;&#10;n9JKnOqyMpltl3NbzevLqouHLjndce0QAAAAAEDEAhaSScqd9ImjMh2eOgU+XQfHOSVJqjRL1Dad&#13;&#10;LHTPWtDXzYV/TyYG9194nHs29kQAAAAAQBxELGCBtSaduSrRGasSHnh/mw5cOzST2rp+wXk9aBa+&#13;&#10;GMxt/dSpgx2x9wEAAAAARoeIBSywIGlt6vSrR2ZK3fzpLLx93idKskzOSXVV7/FeD3WhvStxyZaL&#13;&#10;ThnMxt4HAAAAAFhcRCxgEQSTPrY21bsneOB9MTjvlWa5nJOaqt7jEz0UOrvLuWLLRac4ghYAAAAA&#13;&#10;jCEiFrAIOpN+euB1zhEp72ItstcGLefdw9aFOxVsy8Xvnfhe7H0AAAAAgIVBxAIWgUnKnLTuyEyH&#13;&#10;ZzzwPiqvClp1vdNJD5i5O1zT3HvR+w77n9j7AAAAAACHjogFLJLWpJ9bleiDPPAehfNeWZbLJHVN&#13;&#10;85yZ3euS5HbXJfdfeKrbHXsfAAAAAODgELGARRIkHbn/gXfnYq9Z3g58y2Hogrq2fcp7f5eZvnDc&#13;&#10;yek3z3Wujb0PAAAAAPDmiFjAIjvviFTvKnjgvS+SNFWaparLypz3j8jCFyT9K99wCAAAAAD9RsQC&#13;&#10;FlFr0umHeX1kdcqVwp5xzinJMiWJV1PVu4PZfZLbXO6a+8rlZx2xK/Y+AAAAAMCrEbGARWSSDvNO&#13;&#10;647KVPj5P6N/nPfK8lwhBHVtu8M7/y9dqP/5klMP+3bsbQAAAACAeUQsYJEFk85Zm+rECc9prCXg&#13;&#10;5euGVV05cw/I22RVlndf+v7VL8beBgAAAADLGRELWGStSSdNeJ2zJlUXewzeMuec0ryQJLVN9d/e&#13;&#10;J7d7hc2fPKl4NPI0AAAAAFiWiFjAIjNJAyetOyrXioQrhUvRgdNZTVWXkr5qThuGE/l/XH6s2xd7&#13;&#10;GwAAAAAsF0QsYAQ6k35xTar3rOBK4VJ24HSWhSDr2seCabN8ftvFJ7unY28DAAAAgHFHxAJGoDPp&#13;&#10;hIHXuUekCnzixkKSZUrSRG3VPO+c7lCrDReeln8r9i4AAAAAGFdELGAETFLhpHVHZVqZOIXYg7Bg&#13;&#10;vE+UFZnqsm6c7F5JN+3bVdx9+Vmuib0NAAAAAMYJEQsYEa4UjrcDVw1D18ksfMus+1yyr7rjtz+4&#13;&#10;5qXY2wAAAABgHBCxgBF5+Urh2pSTWGMuzXN579XU9Q45v97aZuqS01Z8P/YuAAAAAFjKiFjAiJik&#13;&#10;gZfWHZlpReL4lsJlIEkzpVmiuqp/KGmqrsrPXfr+1bOxdwEAAADAUkTEAkaoM+mX16Q6mSuFy4pP&#13;&#10;EmV5prpqdjrvN3ddd9OnTi0ei70LAAAAAJYSH3sAsJyYpO9XgVNYy0zoOlXDUk62JsuS30+ce3jz&#13;&#10;U+0tkzP1z8beBgAAAABLBRELGKHEST+qTWUnudhjMHIhBFXDUiZbmWbJZd7rv6Zn68kNM3Mfir0N&#13;&#10;AAAAAPqOiAWMkJO0N5heaII8FWvZsgMxK9hEWmQXZz77+vRsvWnjE3s/EHsbAAAAAPQVEQsYsc6k&#13;&#10;H9TGSSzILKh+JWZdkmb5g1Oz5S3TT5Wnxd4GAAAAAH1DxAJGzEt6rgpqeBgL+70cs2Qrs6K4TMF/&#13;&#10;Y3qmvv7Wx4cnxN4GAAAAAH1BxAJGzDtpV2va3RpXCvEqFuZjlmSrs0H2R6FIvjm1o7pqw8yeo2Nv&#13;&#10;AwAAAIDYiFhABJXNP/DOBxCv58AD8JLekef5NXlSPLx5pr7i5h/YitjbAAAAACAWfocGInCSflgH&#13;&#10;caMQbyR03f6Y5U9KiuzGFcPma5tnq1+PvQsAAAAAYiBiARF4J71Qm8pOPPCON9W1jeqylE+SD8n7&#13;&#10;O6d3NF+a2r7vF2LvAgAAAIBRImIBEThJe4NpZxt4FwtvWVvX6tpOaZauc0l6//RMeeOG2X3Hx94F&#13;&#10;AAAAAKNAxAIi6Ux6rjZOYuEgmeqylJkNskFxRabk4anZ8g+uf/CZidjLAAAAAGAxEbGASJzmH3cP&#13;&#10;PIyFQ2D7H393zh+b5cUNR7/jnVsnt5cfj70LAAAAABYLEQuIxDvppdY0DJzGwqHrulZ1WSpJ0w8n&#13;&#10;SXL31Ey1niuGAAAAAMYREQuIxEkaBtPO1ngXC29bU1cKoUvzQf47mcsemp4tL7/dLIm9CwAAAAAW&#13;&#10;ChELiKgz6XnexcICMbP9Vwz1U0mW31Q91dy9aXbuzNi7AAAAAGAhELGAiJykHzemEHsIxkrXtmqq&#13;&#10;SmmWnZcou39qR3XV1HftsNi7AAAAAODtIGIBEXkn7WxNVSdOY2HB1WUpyVZmeX6NX9Vsnd7WnB17&#13;&#10;EwAAAAAcKiIWEJGTNNeZ9nQmR8XCIgghqB6W8kn688p0z/Rsde36J3+8KvYuAAAAADhYRCwgstak&#13;&#10;F5vAhxGLqqkqWQiDrMj/PM9Wb930+PCXYm8CAAAAgIPB781ADzzfmCz2CIw9C0HVsFSSpmclRbJl&#13;&#10;eqa6+vpnnpmIvQsAAAAA3goiFhCZl/RSY2qpWBiRpqpkZoNskH/m6PqdWzZu33tG7E0AAAAA8GaI&#13;&#10;WEBkzkl7O9OwMx53x8i8ciorOztLi61TM+Xvxd4EAAAAAG+EiAVE5iRVJu1uTZ6KhRFrqlJmtjbN&#13;&#10;83+YnK0+v/7JuWNjbwIAAACA10PEAnqgM+nFhpNYiCN0nZqqUlHkF+Rp+p+bZsrzY28CAAAAgNci&#13;&#10;YgE94CS91PK4O+KqhqV8kp6SeP/F6dnqL+4zS2NvAgAAAIADiFhADzgn7Wp53B3xtU0tM8vTIv/L&#13;&#10;Z2arOzfM7js+9iYAAAAAkIhYQC84SXOdqeRxd/SAhaB6WCobFL+WKbl/w+N7Px57EwAAAAAQsYAe&#13;&#10;cJJqk/Z24nF39EY9f73wpHxQ3DU1U/5h7D0AAAAAljciFtATrUm72sBJLPRK29SyYBNpnv/d9Ey1&#13;&#10;4eZHXlwdexMAAACA5YmIBfTIzjb2AuD/C6FTU9fKBvmnV6xd+eX1T5anxd4EAAAAYPkhYgE94STt&#13;&#10;bk0dj7ujj8xUDUslWfaRIkvu3TRTnh97EgAAAIDlhYgF9IRz0t5u/hsKuVKIvmrKUs7749Ik+bfp&#13;&#10;mfJ3Y+8BAAAAsHwQsYCecJLKYCoD31CIfjvwTpZP03+c3F5+9uZHHslibwIAAAAw/ohYQE84SY1J&#13;&#10;c53JUbHQcyF06tpWxUTxxyvWfGDzxm+/tCb2JgAAAADjjYgF9Ehn0t6O64RYGmz/O1lZkV+Qrpr4&#13;&#10;0j89Pjwh9iYAAAAA44uIBfSISdrT8rI7lpZqWCrNi48Whd9y6/a9Z8TeAwAAAGA8EbGAHnGS9nQm&#13;&#10;MhaWmroslaTZaSEp7t60bfgrsfcAAAAAGD9ELKBHnKR9namjYmEJaqpK3rtj0iy7c+OT+34z9h4A&#13;&#10;AAAA44WIBfSJk/aF+QfeeRcLS1HbNJLs8DzPpjdum7ss9h4AAAAA44OIBfSIk1QHUx2MiIUlq2tb&#13;&#10;BbMiy/KbJrftuzL2HgAAAADjgYgF9IjT/CmsYSeOYmFJC12nEIJP8/xvp2aqq2LvAQAAALD0EbGA&#13;&#10;nulMGnISC2PAQlDXdkqy9JrJmeFfy4y/1gAAAAAOGREL6BnT/OPu/LaPcWAW1DWN8mLwp5Pbh9cR&#13;&#10;sgAAAAAcKiIW0ENzIfYCYOGYmZqqUj4xcSUhCwAAAMChImIBPeM0fxLLYg8BFtCrQtYsIQsAAADA&#13;&#10;wSNiAT1UBSlQsTBmXg5ZxcSVk7PVdUbIAgAAAHAQiFhAzzgnlcHUxR4CLIJXQlZx5fRseW3sPQAA&#13;&#10;AACWDiIW0DNOUmNSF8Tj7hhLB0JWkuV/Nrlt+JnYewAAAAAsDUQsoIeaYGqM+4QYX2amrm2V5tnV&#13;&#10;k9v2XRl7DwAAAID+I2IBPeMktTZ/GouTWBhnFoJC1ynN87/ZuG3usth7AAAAAPQbEQvooSCpDiZH&#13;&#10;xcKYCyEohJDkWfH3kzP7fiP2HgAAAAD9RcQCeiiYVIfYK4DRCF0nkxXepxs2PLnnY7H3AAAAAOgn&#13;&#10;IhbQQ0FSxXVCLCNd28p7vyrLB7du3L73jNh7AAAAAPQPEQvoqTrwsDuWl7ZplCTJMYlPPz/12PDd&#13;&#10;sfcAAAAA6BciFtBTDQ0Ly1BTVcry4j2W67bbd9jq2HsAAAAA9AcRC+gp3sTCclWXpYrB4KPDUN5y&#13;&#10;n1kaew8AAACAfiBiAT1VG0exsHxVw1J5Mbjg6Znqr2JvAQAAANAPRCygh5yk1iQyFpazpqqUZumf&#13;&#10;TG6buzT2FgAAAADxEbGAnupM4jAWljMzUwjB+Sy7YfLJ4bmx9wAAAACIi4gF9FTHSSxAoevkXbLC&#13;&#10;pX5yw6M7T4q9BwAAAEA8RCygh5ykzoyIBUhqm1pZnh+frhhsuvGxH62MvQcAAABAHEQsoI+c1HAS&#13;&#10;C3hZXZbKB8XZK5PDrou9BQAAAEAcRCygp4KIWMD/VQ0rpUVx+eQTc5fH3gIAAABg9IhYQE/Z/ofd&#13;&#10;XewhQF/MP/Qun+ef3fj4rg/HngMAAABgtIhYQE+ZOIkFvFboOiVJsirJivW3bdt9VOw9AAAAAEaH&#13;&#10;iAUAWFKaulI+KN7XuOyGq682/h8DAAAAlgl++Ad6yEkKJgXjLBbweqqyUlYUnzzxt4ZXxN4CAAAA&#13;&#10;YDSIWEBPcZ0QeANm6tpWSZpdu+mJuTNjzwEAAACw+IhYAIAlKXSdfJocriS5ZeP3XloTew8AAACA&#13;&#10;xfW/SrnFAsXiJEUAAAAASUVORK5CYIJQSwMEFAAGAAgAAAAhAFd98erUAAAArQIAABkAAABkcnMv&#13;&#10;X3JlbHMvZTJvRG9jLnhtbC5yZWxzvJLBasMwDIbvg76D0X1xkpYxRp1eRqHX0T2AsBXHNJaN7ZX1&#13;&#10;7WcogxVKd8tREv/3fwdtd99+FmdK2QVW0DUtCGIdjGOr4PO4f34FkQuywTkwKbhQht2wetp+0Iyl&#13;&#10;hvLkYhaVwlnBVEp8kzLriTzmJkTiehlD8ljqmKyMqE9oSfZt+yLTXwYMN0xxMArSwaxBHC+xNv/P&#13;&#10;DuPoNL0H/eWJy50K6XztrkBMlooCT8bhdbluIluQ9x36ZRz6Rw7dMg7dI4fNMg6bXwd582TDDwAA&#13;&#10;AP//AwBQSwMECgAAAAAAAAAhAM4uFtMCNwAAAjcAABQAAABkcnMvbWVkaWEvaW1hZ2U0LnBuZ4lQ&#13;&#10;TkcNChoKAAAADUlIRFIAAABtAAAAgAgGAAAAASLnCgAAAAZiS0dEAP8A/wD/oL2nkwAAAAlwSFlz&#13;&#10;AAAOxAAADsQBlSsOGwAAIABJREFUeJztnXl4XVW5/z/v2sM5J0Mn2tLSgQ5JWigyi4ByZRAcURSo&#13;&#10;AwhNUiiDoOKMeC3ihAo/mYTSJoEySVFALiBXvUwKCBRk6pCepGkpBSyUDknOsIe1fn/sk5OcDM05&#13;&#10;SYre+/B9nj5tz17jftde613vKPy74JbVkwmMoXbem/0+X7LSoXzPuQTe/sBxaP0lRN2BJQ/j8xKd&#13;&#10;4VourM6+u4P+18D+l/Z+dXIUo9QnsWNfIPQrkOBCoJBoS5NTcewvI5yKn90PN+5gORB4EGRPwajp&#13;&#10;2PoBYv4W4I1/yTzeZci/pNerH4xROaceka8SL68hk2pFyfGcMaMtX6ZhbSWWeyFwAU5sT4wGUeCl&#13;&#10;fUQ9AtxG6P2F+rmv92m/MTkBUZOQcCyiLFCd+PyT2TM3c4wEwxr7rclRBLIA260k8P9OlpUsmr1j&#13;&#10;WG2WiHefaEvX7o8buwbL+Q8AAm8LOjyGuurV+TKNLcdiqSuxYwdExBLws28hchdGN7Kg6rk+7d68&#13;&#10;4SBMeBJwHMbUAONQloWo6Hnoh4i0gfozJlhOedWzzJdwSHNoXDcLy74UsU7HmM2YcAWhv4T6uc35&#13;&#10;MsYIImZI7Q+Cd5dojcnPYDvLUNZ4/CwoW6O9U6mtuRuAxatcprvfx7K/i+24eNksyAsobkOn7+r3&#13;&#10;vLt5/f4gv8SY47Edwcukc/OyEdEY0wFsBFoxbMGy0ih5m8BfQV3N+mHNpyl5ImL9ioqxNXRu68CY&#13;&#10;X7JTX86F1VluXrMHgfUdbPePnDnjkWH10wvvHtEakvOxnZvBxAkDiJVBJnUl9dXfAGDpun1w7euJ&#13;&#10;V3yYTCcY8xTo3xIGT6LZSqLCx3W3M39iR0G7t6yejC77LEZ/E6VmEoZ3oeQ+wnA1MWsrKTJsnvkW&#13;&#10;i0Xvlnk1/WMMMvorwPlUjJlE57aHEfNFzqjaQmPyXJzYbzDBbXT63+HcOZtHosuRJ9qNyXnEgjc5&#13;&#10;c5+t+d8a1x6LFfsvoCxPMC/9IFgnUzszw9LkVGz5T0TNQIfjEJkNMgYMGDSYEMED9RYizyByOzuC&#13;&#10;hwq4xeubp5CwbyFReQzp9jSiXsaEDSyourFgfLcmR9FZHrBor9SIznvpy3vilp+Icj9NkH6OjVWX&#13;&#10;sVg0jesaGDWhjs5t69DmFGpnvzzcrkaQaEa4ecO30eFReGXz8y+lsWUaIk9gWdMI/IhgfuYvOPZ8&#13;&#10;Ttt7GwArVljMnx+dL8YITa1TseUoNKcAR2O7Y1FW1I2yIAzAz76E6N+Q4h7OrdoCQFPbGNANuPHP&#13;&#10;IYAB/MytdGbO5fx50RfamDwYy74MpQw6eBDtPUjtPhtG7j0Ajxg7z/A0tY2B8HHKRr2Pzh2rcDmS&#13;&#10;06t3Dqf5kSFaw9pKLOd63LLTSO/8BPVz/ghEBGhM3kW87GS8DDhx8LO3UZ6pY/48r6i2lyanYltH&#13;&#10;IHwAo/fBmEkg5QgxkCxK/krAtdTPehGIFkDq4HrE+hqi9qGsEjq2/ZXQ/0Ke01y6YSZOeAXxis/i&#13;&#10;pTvQ+na87BWcvc+6Ic1/8SM206ceh+tWErAGozdTO3N7/nlT6/tR6hHcRDmp9u9RX/3zIfWTw/CJ&#13;&#10;1vSPMTDqTirGnMDOrf/DpttPYPHi6PxoajkJy74HYwDa0eFlkL0FqZgN/myMjEdMAoDABCgJsWwh&#13;&#10;DF/D3/Y7Fh3q9+nPGOGaFpcqoKMq4FSivnpzastfLMeMOQYdfArLOQYd7CD0vlzA4TW0fBbLuoyK&#13;&#10;0fPo3LGTwL+E+pprhvQelq6dieP+AlGfw4Rvg1kH1rNg7mXBrMdZljyP8orrSHe8iq/2H841YXhE&#13;&#10;uzoZo4K7iJefSOAZwuAT1FY9BMCS18twOp/Gje9H4L+JDpuw7EkY83FgErYT3buUAsuJ2PrO7e2g&#13;&#10;fkfg3UB9zbMjxjIvXuUyO7EPvn6HuqpNBc+uW1VBWXwhSl1E2ahpdGy7gfLnv5LfrktFU8sClLqM&#13;&#10;ROVUtIZsp8FwNyb7TbT9IypGf5nOHSdRV/2HoU5neERrWPcL4uXfIvTB914kqH4/iyT6OprWfRWn&#13;&#10;7Nf4GTC6E8Qilog4R1G5s8mHMHwLkadQcg9h6qEBxVi7G43JCSjrbCz7a/jZ31BX/cMht7X05T2x&#13;&#10;K85FzJlY9gzi5dC54020/hm2811C7w5qq7/BYqOY3nw0FeHfij4uGA7RGpInYDsPogMLNwHZ9CXU&#13;&#10;Vf0EgCWrJ+O6z2O7kwDyTISXBvgnotYg5mkMf8Wo56id+a8hVH9oWLsXSn0aK30LZxzQOay2fvPS&#13;&#10;WBJlH0b4JKhPoNReIAGB9zfqqo8BoKnlBxgzk7qqeihuZxka0ZasLMMZ/SSOewC+DyIhRh9GXfXz&#13;&#10;ADQmbyFefjqZ1EaENYiswZg1KPsVHDfJl/Z6e0j9/m/GslXjcBKfQ+SbGKoIsvOon9vMsubDiJc9&#13;&#10;TSZ9DgtrlhTT1NAExnblabiJA/DS0XkUekk6ZFU0uOaTAIdM6jhcs3K47O3/GSyc9w6wjGWr7sZO&#13;&#10;XI2yTgIuxynbjJdNYVs/ZmnyAc6qfm2wplTJnT+YjIG6AJ2Tu9oOGHmQC6uzGCNgvUJd9Reoq3r4&#13;&#10;PYLlcHPzlPy/F857hwdWnokxjwIQdO4Es5V4+XgsvlZMc6Vvjw3JE7Dt/44YCgGRAMzh/QpxAW7Z&#13;&#10;MJnQPxZk7YBl/q+jseXbCKPZtuXHXHRkuuCZMUJTy99wE0fipd8izLyPs973z101N/iXtmKVS1Nb&#13;&#10;vEeN+dhO9G8nBmH4MAtmP59/vqR1NDevP4ym1q/R1PoAqFUYjkBVrC1lnv+n4IeNwAImTHuCm1q/&#13;&#10;WPA+RQzISkTATUzASXxmsOZ2TbTFRtEZuwo/Mx2A5W+WA8cS+IBAGBiU/AzEcFPLB7mprYkYL6H1&#13;&#10;34mX/T/iZZ8g8K+itvornDFpeJxYKVhiHJra4ly5KcES47xr/Q6ERXPexgTnoeQgLPd2hCdpbK3l&#13;&#10;6gdjAIhEO5fRoM0pgzW36+2xMfl1DHUEOw5m0aE+y5oPw7KfwmhFLAHZ1B0YvQjL/RVCHbZr43sR&#13;&#10;i29MitD/KnXVy0Zm5v3gEWPzWttstByI1gdhzD6ITMboCsDJzS+LyE6QN4H1oF5GyYtk3OYRFxoP&#13;&#10;hsbkr4iVfYMwiIQKof8EfngBo7xVtDtrcWMz8b0dWHoeZw6sERiYe2xqnovl/oTQuyQvThLejxtT&#13;&#10;+B743huI3Ig4D+HGjySbgmwaYgkI/DZ87ywWzvmfEZ/41ckYY+zDCc2n2dh2LEbPxXbj2C7oSCGA&#13;&#10;6bWBdEleRIEx4GdC3HA9N69/FG3uxep4bNh3smLQwfeR9GzcxElkU+DGPwjqT6TkYyhzLZZ9BYbR&#13;&#10;aO8QYECi9b89GiMY+QVG2xhzb/53UQeCgFIegX8NyM9wYkeS6Yy+LjcOgfcHMvroESdYU9skblr/&#13;&#10;DSqtp9HmUdzYRSh1IBDHz0I2BX4GAj/SAvT8E3jgZaIy0QXfQqlqbPcsLOsBdOVKbmr7Hg1r9xrR&#13;&#10;MffGhdVZvO0L8DJ/itRTGRAZH4nuwr+QSbfgxkHL+3fVTP9Ea1p/HG7iRAJ/NRUvbOx+ILNRCnz/&#13;&#10;YZQ6HCd+OH42UrfAG/jeubQt/xyLZr86YhNdtmocTet/gPAcjvsrLHUAOowIEPjkhNGlwZiImNl0&#13;&#10;1IbIXBz3p9ixldy0/hJ+89LYERt/byw6dAeOPhUvczexskiU58RmoNTXQV+DUgDzgIinWLy4D436&#13;&#10;Es0YAf1NnDgoackLThcbBWYsvgeYY7CcT+dY/h342asJww9QO/uGvIR/JHBTcj5O2VO4sR+B2Sv/&#13;&#10;kkcaYRAtAmMm48Quo7zyCRqaPzvyHeVwevVONma+SDZ9BcqK5mSp00GNonOHjxAxftOaJ7H3aQt6&#13;&#10;V+/LiDQ0H4CynsVNOHipBmqrFwKwwrh0JF/CcubkTNi2IWoZOlxK7ezkiE5q2apx2PFfoaxaYPcQ&#13;&#10;alewnehrNPp6durvcuFuFBI0tXwBsa7Aje1FpnMrokZh9CYqqvZhR9tYLH03ZvTHqJ/Q3lWl75em&#13;&#10;1GdxE040aLrZ5fbmGEgFTgyC7D2E3hGcOePbI06wpev2wSn7E068liAYOsGiXWBodQMfdAhO/FxG&#13;&#10;2w/RtLp6aA0Vgdqq36KyH8LLPES8fA+UcgCXt1a7aJMBPQfZfmTPKoVEM0YwHI/O3RmESflnljUR&#13;&#10;2BMv9WM23HJKgTJxhbFYsnL496Glqw/Htf+EZR9CNkVkL1AibAccF4zJYEwGxyUvDCgFxkRbpmUf&#13;&#10;gUr8iRubd8kclIyeF+wz5raxMzyJbOpm3DiApqwsIMFoxBqLMcf1rFpItFtaJwBzCINopRlm5hvX&#13;&#10;nIBwLQuqflBwbi1duz8dLbfjjB4zrEksaz4MJ3EvYk3FywytDScGoX6RMDgdUfsjan9C73S0fgEn&#13;&#10;NrQ2vQyImkHMvY/GdR8YWiP9wIRn09R8VP7/F1Zn2Zg9m0zqQSCgdmYG38wjXqYQdVDPqoVEC8xU&#13;&#10;kLEYE915YE+CYDyLFyuMDiiPX5wvu2KFxU0tF1JW8TgwjdqqoatbmlZXYzt3Yak9CYrWBRbCdqPL&#13;&#10;augcy4LZt1E7O0nt7CQLqm/DsY4l9B/HcYfWduCBqEko6/c0rtp3aI30QqjXIPYfaFx7bP63xfM8&#13;&#10;HL0IuAsAZQ5CFAjTI0F9hF7bI+OxbBWx0QagAtuMZ/FiTf2cpcyfFgk7b0rOJnXoH7BjVyFqNJil&#13;&#10;QzYNuDo5CpxbsZ3pEWc6BIiADrOE/tdYOO2dPs9P23sbvn8BoU4N/ZzzwHKnoOJ3sKR5/NAa6YHY&#13;&#10;qCcxpgOn/N6cOivC6dWvUVv1PQCM2Q8dgjajed0r7ypSSDQxbn5SxoCyFIEUbnsNLR9H7Mew3U8S&#13;&#10;BpDp3EiFdfeQB1/Bz3HLDhvylghg2RAGzWya8/yAZc6a+xI6eAlrGEevnwEnvj+Ouja6Gg0DZ0zq&#13;&#10;xOg7cdxKHPcOGpOn55+JGDACMhMdAlgo1+p63Jt7zGB6XLOUAiWJ/P8bkqdhW3cjMgUvHW1JhquZ&#13;&#10;P0TLoqbkidjOOTkpxTAgINIxqBWxsHPIX1oXsilwYp+naV398BoClNxEuiMDxLGdRhrX1eafLX+p&#13;&#10;DMwkjAHBQ+w8G91re7TfQodh98QEREcUXrrueGxnGcbECfyIYNn0K1R6hRa8xWJJ62iQXwEyJKlG&#13;&#10;T+gQkNncvGaPActct6oCw1zC4TnN5PsT+yc0tkwbVjsLqlehw3uxHNDawXKvpyF5AgBpZxTIaABE&#13;&#10;tuFtzctGezEi/maMeSfvaRK9zAy3JkdhyQ2IxKMBKzDGR8nXmD+v0La+WDjmAtxEzYhcnHUIjrsn&#13;&#10;gbpgwDIJ5xyc2PTcdjM8hAG48YkY84PhN2Z+TpDN5LyDYihuoKltDImyOJBAFGi9oacNaCHRzq7Z&#13;&#10;irAGKyf8NyFYshWfc4mXzcpzdm4cAv+nLJg9NKFww9q9EC7EH0HHzcAD272YptaLWPxIt/ZixQqL&#13;&#10;ppazsJzLRlSy4qXBsr5MU+v7htVO/ZwXCcOluIloDrHymRAsIvAizx+lAFnZs0ovRkQM2vwFZeU4&#13;&#10;Mu0BcQwL85xdrAyynXew6bUfD3mgYi3CTUwY8qoX6badtJ3ofubGwYk5lFVewfRpV+TLdhx0GYmK&#13;&#10;G3HjcdxcOduNmBdRQ5eaGAOOGwf91aE1UDCfy/AyG7Ac8D0wnAZMACRyCePRnsWjFXnbxrF0OFkW&#13;&#10;7ZVC6z/gZy5BlAt6KyHvQ6mqvLdLNv0H/IqFLD5maIdDJEGv2+V9rIsoPfVgItGL0iGEnon8zmQb&#13;&#10;oX4LY95AeBUjbVh2KyKvdLdl30gm9XcMcyDcG8NUhMkgEzGMBVOJ7SiU3d2H0TndXNefAc5cPwtG&#13;&#10;TqGx5dI+lsuloK76LRqTX0OsuwlDBVShZR5KhMBvwxn1bM/iEdE8/+vY3h+Bp1g452WaWp4kXn40&#13;&#10;mc43QQ7BdgEDXuY2/LKzh6XxTSQ+i1s2Nbed5YiSW+1aR6oKbTIYvQPRbxPyT4TNwCaQTRheQ8kb&#13;&#10;WPIWvr+Nujkdu7wj1s7cAGzo8/vyN8vJto/Ftsdjgsl4wTRgGsJUkCkYMxkYjzAaUQlsh5zahLzw&#13;&#10;wWiIx0eT6TgF+H9DficAddV/oLHlGmKJr5JNxVFmH2xXEfq/KzDVWGEsm6uTMbSejzGPAdEW2bDu&#13;&#10;TpQ6GlBgDsG2IdV+KzOraofts2zkk5hwJzrYimELyOsIryFsRPMatmzGky3EvK1kOnf264TRE0Nl&#13;&#10;vKMX0Qm8BrzQ5/kjxqZ19SiIjSNmTSTITgEiwho1FTF7gdkT7Y8DPspQiLZs9d5YsVF5nzW/7GIk&#13;&#10;dShu/IP42c8Q+iksuylf/ubmKXS07GdTJtU4Tg2ht2f+oXIeItXRgaj3YdlCquNZ7MpzCgh2U+tx&#13;&#10;ZLc9PuhL7Q2dPQtVpihv31mK/fq7jmiu7+T+tPRbpouwPS6+JUFZh4M+CvgKAIv2SrGs5RyU/wTx&#13;&#10;imrSHXdzxow1+fJaTgQ5XmGZfUhUCEYdkH+4YMZG0P/AcRUm9BFzYcEn2tB6KEZfwtmHlPbVNbVN&#13;&#10;Ilb+cbz0AWTKZ3P76+NHRDvwbmPJSofbXx/Ppo3V2PGDcOMfZenamaU3ZE3AyOdZ0To6/9PCqlfQ&#13;&#10;YWN0bHBLQZ+GhQifsTHmMMIQjD46Um+LRsTQ1PIosbKj2Ln1bupr/p6vHBlXXo4xY0uXN4YXEB97&#13;&#10;Mel2CHyfwN+OO2YLTa2bMeZVRLUhZiNGXsV23iAI3mbjjJ27zV96ICw2ir03jEKCPQjVZCymATMw&#13;&#10;ZibI3mCmkOmcCIzBcpwcg3YNcGFpHZlKKseNp33b54FuIYUxvyW180sY80T+N2f0Z4glDsHLrLIR&#13;&#10;qSfTAZZ1INPa3gdEHpU6fIpsyiByQ0E/TclvUTbqWFLtjw7hdRxAJtVll+EgMgGxJqDUvG4OUUfP&#13;&#10;g2waY7YxvfWfNCVfA1kPtEbEtf+JLRv58ozhBXtZ/mI5QdkcRGpQsjeh3huYBi1TgIloGYtFGbbb&#13;&#10;bcmV5yzDnK2JD5lOECn9vmZwo2uP+SpLVt7KokMjBs/oTYjcT111pDm58skEwvexXUinb7ExsgWR&#13;&#10;sTiuS5ipp2u1WGod2cxzKPvpfCeN6z6F5f40Mqxke+8x7BKLH7ExdEskjMmx0hr6u66JJFBWAqX2&#13;&#10;QqyDUF0cZghBAKFs5ea2x/C9y1k455mSxtLUNgMxX0HzacTMwnGjeCN2D65Q62hsWjOoMDt68dNZ&#13;&#10;sSmR14QUA0OGwAc3vi+YzwMR0zHrjS2s2eObdGmBR09ciBM/EC8DlkkqoBHHje4cSr6c35vLvE0o&#13;&#10;fR61M6MR35ochagrEIkOXSkxpNHEPSoRxhcIpHc5odydLPAj6Xo2Hf3xvRyxzR7YzudwYg+zrPnM&#13;&#10;osfR0PxZlDyFG/8GItVgrLx5XTYdvYcuc4NiZaJag6ixbGsvTRGs1JZogYSAfD2vcD7mmIDz9o+C&#13;&#10;CCxNTkXJ9yPHzayP7zcrRK2JdDYa3NgYlPpPAObP86id032py+rP48ZrokuxgJHWkgYYL6vAmIph&#13;&#10;C4cByH0R2TQYXY7j3khj60cGrda49lhs93ZgEpnOSIY4UuMxpox4rLK0amZDZJcZgBN7Hyb4VJ8y&#13;&#10;lvkxbqyLs29hqtuiMNYqfC+NSLQN2O6XWbb2YwUVFxuFWGfktNm5yerSHCpE4oAzJLuPXUGHoJQL&#13;&#10;+ipWrKoYsNx1qyrAugZlxQl3h3WX2CDxwcv1QJBtJQzau42QpK7geeO6j2C7p+foAsJ/84nqrKLi&#13;&#10;6Y3AC1g5szHBQtlXs2zVuHzlvdfPBg6N1O4CgZfGltKIpkUxFH+4YuB7EEvsS4f7hQHLJGIn4yb2&#13;&#10;HVEhdQGMEPilCTLH7rsZSGJZuW1fH8Xy1sjmcclKB+TSKCAb4GcCRG4FUJExqvw2L9kPfIglqrFi&#13;&#10;3803LuyP48Yxhly5FrI7SrMitsKA/lmOkYHWgJwZGdX2B3Na0efpkGBCnFhpwoL5EiI8Hn0wGtx4&#13;&#10;BdnwUADcscdjO0fiZyOBuA4f6nIp6xKm3YGXfgMrd7H3MyCcS1NrZO8XBjPyzu7RF/loyZKQrJ9C&#13;&#10;JDNszfFACDzAHML0V2f0eRbZ6L9/92yLENn8SoZ05xCcOMyDeeG5skBJDQA6PC+vbQl8H5GfdDnS&#13;&#10;R0Srq34Lo6/Ezhn8aA1OogKjz8211n3ABp5BVLdTRrFI+DsjIfDu2SEjVUksgeUf0PehtR+WMyZ/&#13;&#10;Jo80RACzk3K3tGsQQMp/isBvy+90Yiq4uXkKSh2LnwU3ATq4hdrqvICj+w1WJK7DSz2Ttw/0s2DM&#13;&#10;52lqiyO5qDiWA6HfjFhPljy4yJXotbykfHdAWRCauX1+FzMXezcGkY12oddpua10Lf758zoQuTfS&#13;&#10;pACwk1BOxk0kUBb4mc2YeIGGvPsNzp+WBrOIMNiBZedU+LG9MOGRQGRHbjtguCt/dysVol7Jb7O7&#13;&#10;BQYMU/r8LGrqiMZu6w1lgZG1w3A+uRU/40fXD7UDkZNzZh2aMPwq9dOjmF6NyX1pbJlWuOxra14g&#13;&#10;8M9BVIioHNNhPoKRjuhKkM4Syp0AXN8ykWVrP1ja2MyTI3MvGqh5QBjdz4Nxu7VfAUSKl8qsWFVB&#13;&#10;07ov5f//atUL6DC3/YVzMByS+8p+Tn3N73t0tAix/Ihojcl989L2hXN+S+h9H9vpMg0/CMtoLBuM&#13;&#10;eYKzq6KwtTF9HMq6safl66AI5Sn8bHq3MSMYwPS9KxlTNuL3wy6IgJcNwRR/ZHQ4J2Lk23nfs8Wi&#13;&#10;ERVZFaPOxE2Uk0k1UPnif+brLF23D8J0ame+GVUSTsIdfUi+QG315XiZayLHBVODIWdRKyu6QwGp&#13;&#10;j1I+el/epPAiviu8Nns92rwwLIPRwWD62QdF7b69Udmgw3V0sKqo8tGV5DxgFjVf7L4Lh+ZvBJmA&#13;&#10;ePk4vPR9BDvOLQiqZsnFGL0Fus40Y8rQplCtEFR/g3TnPcQSs0B9m9TODJYfxeK9OhkDfXi078qC&#13;&#10;oie4WDRi7s1zSrsDovrelbTp3G1nWuSRc3/ROQGmrT8YZR8BUk5WpuZ/d2UzoenEy2zF9y4ouFI1&#13;&#10;Jk8hVnY6Rh6HPNHURmKJU7lpTffXtkh8dHYhvvcC8fJxGL2BhN4AwBhnL5BpeBkw5piCiDSDQcnv&#13;&#10;8TKdu4X1FwF0XwdAMdt2y5YsAn7Gx5Y7iq+kv4gTs7AdRWh1vzfjh4ixMeGvWDSvW3DRlDwc27kR&#13;&#10;P5tFqWegi2gqXIuIjbGvZcnrZfkKC+e9QyBn4mc7MbIlbx4QBJMRVZYz2hxNoI4ueswLqlsx+o9D&#13;&#10;dj3aJQTgrb4/qy27oTOwY6D1o5xR1dfGpD9cuSkBfIogF7bD0t0mHtqaBrIeh9/kf1vWsh/Kugvb&#13;&#10;HYsOX6F81nroIlqscg2Z1NvEyg/HTd1QYAJw1qyX8NOXRuFnuzowe3RvcQIix5c0WWWuIfD1iG9Z&#13;&#10;EYfYT0AwvXm3iLB0CJb8v6I1+GOyB2FZkTmiAJpR+Wci7Yh1fj6e2LJVVdhyD8qempvXA115BCKi&#13;&#10;fWmvtxH1bO5u9mVi437H0mT3fqti12DM71mxKroBWqYyf0nWAQgHFVj1DoYzq/+K9h/CHeGvLQzA&#13;&#10;SFuf343aMGQ3qoHgxCH0Hybx/J+KriPmeJxY7sUJiOl+ZwuqW6md9VcAGl+ehh2/B9utimK2ZDxE&#13;&#10;/a6raM+D5d4e6plPE3Meo3FdpKOqnZmhvuaX+e3RqO4vUesoKkDNXsUrAEUMYi0mCLIjdtaIQOhn&#13;&#10;MNI3QUJoXsXonSN2joqADjwsLik6bK4xgjHH5aP3RYKAvszL8paJqLLfY7v74WXAjUGoH2bBrLwB&#13;&#10;bvcsJHsf2fTbKKsrQMosLOc+GpL9WBZK97KNtp1yMjKqb7ldoHb2s5jgetzE4GWLQSRp2YRl9d0e&#13;&#10;q6reRGRDXiA+XLgJCP3rObP6qaLrLGubCMzLe+1EgQi2FpRp+scYQlbgxN4fmTgI6NCgzJU9t+Bu&#13;&#10;otXOexPD8jyDEAVWSeA4S2lc982Cxo3eSliwwCzMULzR7Uvx0qtGhCmJztgX+hWxHSMBhn+gRuCq&#13;&#10;4cQgm34Z3yotxrH4eyNqLDr37gMPxHRziVc+mYBRy3ETHyabMzOJIiDdz4Lqv/RsqnC/sONX4qW3&#13;&#10;5JkMHUIYCnbslzS29CCctZHQ97q9RoEwG42mYW0lTS3FXbhrZ27H6Hp00DFsmaQI6EJHhULox4bX&#13;&#10;AdHC0MFOjNSVHKJdqcnYjoCJzMu13k4QRiYbixcrxky4Djd+YhTVgWjnCLztiPl2b0ankGhnTtsM&#13;&#10;XFJw+TU6OuBt+xc0JiNVTWe4Acz6aOUKCD4qFu3Ps+akwXyPZWtPLWoydTVPE/jnoyw95DNHBLKZ&#13;&#10;LJb98IBllDyOl0kNuY/I5yAkDM6hfvbKwSsAy9bvHbnhAiJjkS6dpA2YVzh7nyjg9vQv/hA3UZsn&#13;&#10;mEhENB1cRO2cPhYCfWewYPYyvMxy4t3XtZzFkGDZV9GYPCW6/asHotj6AGRxdfRNR1vRTmLlDTSs&#13;&#10;PbSoydXPWY7vfzvvflQqInHbc2ycMXAGizOr1oN5dkgxRbrcqgLvIupqirtINzR/AxWclRf7aVOe&#13;&#10;v+FEHjr3I2JYtu5L2PFL8HO7ukguU4j3U+pqmvpruu8bEjGkvfPJpP87F6gsQqRAdLDsBhrWHIH4&#13;&#10;10Yr1wLwsZxusYvwBm68EuXczvVFSkvqq67A97+JsnTJW6WyALlzl5bI0RZzZ8n6PGWBsjSBfxF1&#13;&#10;NVcXVWdZ8jwSlb9CrO6ccCp3zxUFfroDI7dzY3IejnMtRqtcYILIgMdPX0591SUDDqnfX8+f14Fr&#13;&#10;5uNlfk+srHv1R3GLR2HF7kQpH2OujGJzGJdU2B2kQ+sNBB64sWriqjGSVRaB+qorCIJaRNqLZk6U&#13;&#10;gmz6HUzwu0HLhtbdZDNvFb0oIlesDsKgjrrq4rxiljZ/nph7FV5GE+pu5wlDDCRiLoy5g4rZr2NL&#13;&#10;E8oaSxhOf2JpAAAWlklEQVREDI5IJ753AbXV32UXMfoHXnanV+9kxqwv4KUWo1Q6Cv8jEVdpO9Mw&#13;&#10;9t1IeBvZ1OsoaxRO2B1bw1KvoHOh+dyyEygrwTe5vmo5YeZjhMHL0YIZ5B7nxAHu7DfNZG+cNeuf&#13;&#10;iLlt0AUhEjlQGt2M532Suqqbixr70jWH4DhLABsdvgXx7rCLRhIoBV7mHXS4mPbkz4jF3x/ZmyYg&#13;&#10;DJ5BBx+hrurawbrpn2jLVo3jyicTHCMBtdWXooNj0cFDWCpaKZGF0GFo+TFGP0a8wsbQHcnG2C/h&#13;&#10;e5FQ2MuA43ybxpZj++2rP9Tt8yRB+miC7DUo5Q/4kkWBn+1EdHHbFoAx1+Cldw64TXbZ7fteE17H&#13;&#10;h1lY83hR7d6aHIVlN2DZoyO1Hi3UT93WPVZGR+m/wusQayHxim/lTONXE2TPo8w5Om8H0rB2r+h+&#13;&#10;3H+skv5HrmLljJn4C27bGAWrrK3+O2fM/Dgm/CiB/3tEIluIWOJkkJMJfQqCbm2c8SrwcqQ41SDK&#13;&#10;Aa6iYW3xFrgL573DmbMuxAQfIfAfzvtW95RXunHQ4Y39cVgDoq5mPUZfn/tCu2G7ua0rXIkOTmTB&#13;&#10;zLrBQq0XIMsPiZUdgJ/N+XObJ3qx6nvmIqmej5u4lCDzN4LwdDpTH2DB7OvzPgBNa2Yg1gOISQ20&#13;&#10;RfZPtLqqTQjbCMI/FcggF1T/iQWzTkE4BC/7PQLveZTl5hiBT+SJslg0wn9121J6EEvsh6gSXYGA&#13;&#10;BTWPs/GW4zHmJEL/EZQYYonoBWczG4GfldymFf4SL9UWtZOIXrIJV+Jna9FyFHU195fUXhSQ+/y8&#13;&#10;o4afNSh1X48SAqYaZQtiPYvvnUDb8g+zYMZt+WR8EDm4OBV/Q9hCRfWKgbob+MCIEtn9A8sx+N6Z&#13;&#10;1FX1VacvWeng7vFBxNRiWafiZ8/Ps6lNrdUY8wIiZRidu3fot7HCA3cVCXtQNK0/CuFMbOdD+Nnv&#13;&#10;UltVujkfQEPzx3HLfk7ov4SR29iYepjFQ/BMXWwU01r+SCx+QnQUxMDLPsGm147OBxO4edMUwuxv&#13;&#10;Ea7od7xNbXMR/R0sdwE62ECQ/eCuzuhBQry3HIvj/iUK1x7+FKv9qgGjat+UnIcfWpw196X8bw3J&#13;&#10;m4mXnZG/NMbKIJv60bDSXHWh6ZE4tccMI6AWkfvVUKM0dKEx+VFs548EvkSXYjvEz360IPD2slXj&#13;&#10;cJQU5EldvFgx87QPYKw6MPOJlY8im9qJDk6grubp/rrqwuAi9obmi0lU/iRy9vNeROtfg3VvQfrE&#13;&#10;gXBzaw2aZxAZHemebAjDDZhgf+rntg9a/98dUfrMP+PGj8sH4PY6r6G2pv9jYIWxSLfNw+iPYfgs&#13;&#10;yGE4MRUFRTUZvOwXOGvuoMnwBieaMcJNrb/BTZyTzy8T+BsR82dEPUZg1uKwBaW395sQqDF5Lk78&#13;&#10;NwTZLitgCPyTqZ099Mh1/y5obDkWy/4zoa9wE+BnnqR81EcL0jqvWGHRecjBICci5uMYsz9u3CXM&#13;&#10;+d5ZFoikCYJa6qruLKbb4pRZjzxis2H6VTjueXn/tO7YIgboQGQ7sBlkNWKeJuBJRj2/hvnzQ5qS&#13;&#10;P8FJXEyQjayU/ewjvHrbR0Y0svi7jRUrLDoO/AtO/OjcQl5LkPkYC/eN7maNLdNQcgrwBQyH4Mat&#13;&#10;KDNjD584JwZabyXI1FE/976BOytEaRrIhpZvYVuXoqxE3mUo8qvqFnJ2SRv8bBbhJeAeLHMXnvkU&#13;&#10;tn0plj0q5xD4Zc6ae2tJ/f87oWHdAtxYE8oGP/syJvtpavfZwE3JeaDOB5mP4+5BGJK7EnXXjZIB&#13;&#10;QeC9gJdZyFn7lJTtqnS18bK1H8Rxf46yPwRm4IQGItFXZdngZ3aC+i06fBmljkepj2J0O172Y6UO&#13;&#10;+N8Cjav2RSUexbLHEQb3kPXPxbXHIvJVxJyJHa/Az9DH4UOk63jwMdxAuuOHeTfdEjDU9JIOsbHz&#13;&#10;Qc7FmCNw49FhGoW26EvErpQm2VQWbR5GOJKKsaNJ7dyO0bVs3HT/sLm4dwtNzXMR+37KRs+mc/sm&#13;&#10;DL8CDkepT+O45XhZCo2IJJKPOi74nkHkIQL9U+pn/22oQxiegUYUb+MwlPkEhqMwugbMeES5+W1S&#13;&#10;a9ChD+xAZAuGt6KwEuxAWQl0aNDed3LpF/+9sXTtTCz751jWGALfQ9QYhL0xZhLKcrDsXPysXDp7&#13;&#10;Y6KLtqiNwP8Ay1kwqzix2C4wsjZst20cS2gmQbgHgS4HG8SkkPAdlLxFevu2XTojLm+ZSGDNROkq&#13;&#10;jJkFTAEzHqQcY1yEECNpMNsR+SdKvYoxbShrPe2dmwqkCz2xYksFHenpSDgbzGyMmYowERiFMXEE&#13;&#10;AfGBDox5B2VtBrMBo1qJmTa+NKtbnLVihVVgzNPUFseEE7DsqehgbwwTUcQxksWwBaEFRzePZKrN&#13;&#10;3ej/UwRuWT2ZMP5+DB8G84Gc38AE3FhOHWR6xBvpgoCSSJHYJdtMd4DRr4O8gJhHCOXvEICyjkDk&#13;&#10;wxgORqnJxCtyVltBDy6uF4PQxVgZHQnGhbeBJEaexpKHQT/NGVW7x/i1SIwQ0YzsSv+Tx5KVDs7o&#13;&#10;akQdjcjHQR+OcsZjWdF5qAMiw5cBmlJWdDYEPoTha4j8A3gerVejTYBjfREndgpeZjPGCInKvch0&#13;&#10;/pkwaARRKJmDcBAiByHW1FzOHAYOFtpzgeTGGPpbQP6Gsh5Ah39lwaxWpIgwUMbIkMPg9x3VCOAR&#13;&#10;Y7Nh/aex1N6E5hW0vwVLBRhVhjARQxVwIHAwxszBjcci2xO/L4fVZ4SqKw1JdKlX8gCGP2DkmbxU&#13;&#10;pqntaCx1DugsSi3H18/hKsHTH8CSOpAEOryGBbMiw9LbNo7F0x8A8znEfALbnRK17/XPCfdEVzRX&#13;&#10;AD+bAlkD5nnEvIiRVnTwNmKlMNpB2VOw7EMJvNepqGrqshAeLkZue7w6OYpK+SqiLsCyJ+S3Hyu3&#13;&#10;Sg3RlqSLCLgiinxQTD/bjsjDaG4D+XOB+Oymlg9iOZdiGA3mZ5wxo38py81tn0esi8FsJfAvKRB+&#13;&#10;3/76ePzUJzHqNOBDOG4CnYvPNZgpuUg0P2VHb7Jr2+1yyNTBa2CuJcMNJVtv7arbkWooj4a1e2HH&#13;&#10;TsWYkzDmICx7dP7syYeY7X2O9Ah7qwMI/J2Ieh4x/4Vy7+PL0wrjLV79/ATG7PEjRD6PDq8ms/UX&#13;&#10;+WBgA47rb5XYUy7Gss4l1LfQufM/+9yRbt24L2H4SYz5eORMaY8pbewhBF47IisxrEB5dxUIiUcI&#13;&#10;u5cRaWyZFqWkNAeD7APh3iDjMJQBNmIiblDkHTCvIWo1Rp7DNf/gtFkb+21z6brjScRvQOOQTZ/G&#13;&#10;WXP+WtqY1n0EJ3YrsJ1s9uwBNdNdY1dyMFrPA6ZjzB5gygALCEA6cozKJpSsBfUCtnlhwLGPEN59&#13;&#10;7rGpLY6nY1gZi1HxEFyv6MhtDS3fIha7HB38Ay/9ubycr1TcsLqasrJ7UVY12dTXqZ9zXVH1VmxK&#13;&#10;0BnECG1F6IVkdaZoZ8IRxL+W5S8Wjzxis2Hqrykfez6pnX8n3f4Zzj1geGz3zc1TMM79JCoOpHPn&#13;&#10;L3j11u/9bxFg//sTbclKB2fUDVSOq6NzxwuYzMepnffmyLS9ajqxxEOUVe5D+/br2PTa1/43iNN2&#13;&#10;YySWEYI79ueMnVRHqr0NHZ48YgQDWDTvVfzgZNIdmxk74XymT/vOiLW9G/HvTzTMX8l03IiXPYm6&#13;&#10;mr6+Z8PFWTVr8DKnk+m8D1HDlgu+h/fwHt7De3gP7+E9vIf38O+F6HLd0Hoojj0Z38tidIhtR56f&#13;&#10;yjIEARhROJZLEGSor3m4X73QktbplDkH5sIBBegwaltZBq1tlBVD6b8XKBBXbErQnj0apQJMGJlk&#13;&#10;iy3YgATPF63tbVz3AWx3D3SYxffCrgxj2IBtOfheyMw3HueYHhfnhuYDSFROJpPyCPsR53d5MOt+&#13;&#10;fK0kiH6zbEOIIJZGZ5/r1wD3ppYPotwKAs/HBN3vTVkGsTQmVBhR0b9JI/odyivfKLCd7HdoFnMQ&#13;&#10;+SSWHIVdNpUwACt3hYuXgZftQNTjKHmMu3iU/gJIO3o8mBNBjsaOVeXjBdsOeNkNiPorPs1AN9E6&#13;&#10;gxiij0TkY7iJQ7stu2zwwydY0vrJolQaRvZD5D8w5mMkKiZGaVFUpBIKgtWg7mEDTwI9pB12FWFw&#13;&#10;GiLHEHfHFCR4teyB/eJ6JuQzGsjmktoGpwJ9HRuNeT+EnwD+AycRK1C42g6E0q3KAfDSms72V7lp&#13;&#10;/TPA78m+c39vDUbhyG5vHk/Gug/bOSJKxm2D0W344Sc5q2YNxWDFlgo625dgO1+KTOy863C4eJdf&#13;&#10;zYpVLp3xS7Gs7xIEgIFYOWQ7mqirqRuwXm8sSc4mpv6MsmZidIDR38BYN+4yEuyylios+S+UNZcw&#13;&#10;l1U49B4HfTk4PhIKOveejFZRBhCJIzIZ5HhETsRxwUufQW31LQP209R8FGI/gKEyr2fU3i9Rcg+B&#13;&#10;slBmPMbsD/IxbOeIvIZehy8QBN+hvjofGajvcmps+SaxxC/JpiCWAC81sG36QGhcfTAqvhITtuP5&#13;&#10;c1m0b3EpThqTD+O4x0QhkQQcB3x/EXVVxadlblx3CRVjL6Nj+5+pqz6hqDrL1v2YRPn3ozmXgZf5&#13;&#10;OrWzf11U3abkFZSPuYj27Qupr27Y9diST2G7h0fGq4SItR+1Mwt96yIz/M8gci1iTUEJaJMl9Gq7&#13;&#10;nPT7EWPpnd2KPgGkdCWeUW8ShmkMWxhbkhLwmXxuTkxkk2GpX9HQWlyUBAAjXV47L+2yXE9YvFVg&#13;&#10;l2J6xKwatK5cTqq9EyVlgxemvXvbNRoT9B+ooLbqXnR4Mka353aeGMr6DU2rq6E/oqledgxDUVaY&#13;&#10;MIOQwZgUp1J8MHxjVC55qh/5s4Wg7EosmgoycuwS0p7LslR8diWtdO8fiq57RtUWdPg02gycGL0b&#13;&#10;xWsQ6mqexujIPzwMwE2MQTvnQH9EM71MoWQIwX+zeIhkEZUtyQJJEELfgHwVrXdEwZez4MT2w3Kv&#13;&#10;HsgHuVcjUdRtUaX0O1wrqW+BdU8R5YKStGGheTDPuAQeCMex2Ni7R8o/0/UxxgdTesoJZQu4/w36&#13;&#10;6xFHJVGUBDt2Gg3JrwxaX4zOZ8ctFmaYocTrqp+nftaLgxeUoIBmwSAUVGyOkldI13wmMXX1qH6I&#13;&#10;1uunodjqJapCwINSTca6QiGmyqmracLPNBLLRakLfbCcn9PYcuQum+giwAjZGO4SS5OHF/ikDwrT&#13;&#10;/T6MEdxdFAWweu0ARjRWWT97t9bS6//Fj6kLb91lwIRIqSu4a/vLzcaVr+Oln8v5cYFSZYg00pic&#13;&#10;MHhTw9jyiq2rzFUodr2ICtstfJmDZYEyTMByJB/NR/RrbJyxsx/updcnW8rZ0IVTT9Wlf2X94PTq&#13;&#10;nYQsIAzewbLJRQGaA1w3YPYmybFnahhE682M9YfG5ASUNScKHVEsekheRGCwTy3Ux+TTrdgOIH9k&#13;&#10;sfTzpUlvfnGIti6CwQwlbKoBegQZWFj1Cjr4ShSNNXe+ufFTmZq8aNfNlMKI9N5dBpn08jfLEbWY&#13;&#10;eNlodAmLoxjz8S40vjwNyzkTPyfkyKTeBlkG3RK2HgOWoNCWfoi8SpTUoESiDVC8ruYOGpPvJ1b2&#13;&#10;dbKpKEGc41xGU3IltdWPFpTVOblgSYutR6wsPwsi59CYPARQ0ZatwGhBlAJTRthRg7Jr8D2wSwi+&#13;&#10;JoWXQSzVv/nd8tbpaLkVy56c83M3YL5OXfUm6I9ofTsq/Wu5FGE6UnJdkzvTQqfv6t3+1vcZM/Fg&#13;&#10;3PiHo8g3VhykgVs2fGjYqZN7ImKxa4CpiCgMKndvEzAKUSoX8ZShGbPl6oiyMOZglm+IvDE942Kp&#13;&#10;yZjwI2jqcWJR9D6jdxJ436KuJu/q3J9EpPA3U8zdqBf2RRCskuvu6qO+6Mg0OHUE/uvR+eaDG5+F&#13;&#10;7y3pN1L5ULlHNw6YX+LrGQRqJr4/k6yZiZaZaH8WBPuQTZ2K1mujcZR6dOddtxSO81vCYD2BacOS&#13;&#10;JLHE41SO+08sZwp+9g0Crwmjj6KupkCM189ko1CpPfoonWjbnlM4o+2SX1xXX9YAXFXd3utpXLcI&#13;&#10;270HUXYuyt2JTJ3yXeDHBWWHmuBOFAivs2jO27sotZam5n+iw0cLttbBUPAuxeB7TSBvAJVghGxn&#13;&#10;O9nUZpS1hqz/8kBjGHx7HMqR5rZbmNF2HxZ3MBSzndbV3E9D80+Il/8wn5fadX7ATclnWNAtCS8J&#13;&#10;qtfVxDB4+NUZNU+xvmUTlioharZI/i8TBoT6x5w1t28egUHQn8CykBHRQ/jSrHEWIk7BZbIYmF73&#13;&#10;tIEQtP+ETOoB3ESOixYXrKUsWT0ZKxd+vpSrSu9RFpMF6hgJgCbEFB+pjp7XFAHLGlJ8+/5kj+lC&#13;&#10;d54hEE2VWRjtIpQYIKzIlFmLDvVBn43vrcd2coFD3ek4zg1oYtH4h2GWb3Rx46ivvpQFVU+U0HL3&#13;&#10;+zZGUEMzy+9n8zPbe7mzlpfcaiZuR6ufEh3pjCqaI6uf+zomrMOYTBSxNA3K+jSiLt19WXaHCRkZ&#13;&#10;i+6+jQTyBoEfRPuuBphWerN+JaLKMdJcUrWur7rYJN911Y8RBhfnk6BGQdOOzSXV2/2yx55YscKi&#13;&#10;seUqmtYdOHAhKYFrGRh9iRZPbQA2RZlsA8Dsn08MVCwkPIBYQqFMaQ5/pis1mFv8tlFb9Wu87B35&#13;&#10;yOZdth4lqYR6SW6GoqppP+AEMF8hVANn4DXGHoml1JdoZxzQCfLHyFYiAMutocP5jxJbPZ9M5+uE&#13;&#10;YfG5WACMSGRUo4vfkkUMFbGv9El/UsqR1vvc7qMUHQRXbkqgnJ8CL/Pa7F04iYiV3wBEQA0tO1L/&#13;&#10;e6w21+JnOnIZzRVi/YTrVlUU1WJTywWUjT4B4YqSYzoqU47lgJjiMx8CzJ/2DjpYgA535iMFlfS1&#13;&#10;GKf7LDWgdPEa5hWrXMZkrqNi1IHAw7vODVBgxmDhmSElR+2faGfVrCE0F0cmXgHYzmGUxe+M0nAM&#13;&#10;gCXN42lq/Rnx8qtJ7fwfsH8zYNl+6xsH5OCcM/qHSqoLUD93JUFwUS6ecmlEM6amgGM27DVonaa2&#13;&#10;OE3Jo0nFH8SJ15JJgciuXaWMmZh3tndigmVmFj3GHtj159mw7lvY7o+w7DgCeNl/YsydiH4MLW+g&#13;&#10;tI1W01HyIUSdRNmoSaR3PEioF1BX3TfNY39YsrIMd+w8hG9ju6egQ9A6hdFfI6buY93Mt3a5evuO&#13;&#10;eQmjx59N+9bvUlt9+YDlFhtFTdsEMuGJKOvXKFUeEU4g9LMgjwLvgOkEMiAhxjgoKjEyEZiNZVVF&#13;&#10;x4gPgZ8CmUtd1aZe83Nw95iCCU/Hsn4ERPox24HAewUTnIc2L1A3p6PYc7iIcLjJI7CsbwDHYbtj&#13;&#10;iCUgm+qS/eXUBp2AWYk217Px1eVFu8A2JicgXA9qf6ACE0ZSbxEFYuHEXsX3llE7u7Go9iAXMDv2&#13;&#10;FDq4n7rq7w5Yril5Ho57Or4/HQjRPT41hUQZK+iKTtYTUUghY8JIEIGJCBA8xau3fqmP33bjusux&#13;&#10;3eMJg0kYPHIZ1MEQ5WE1WdzYerzs3dRVX1/MFIs/CJe3TieUA8DMA3MuBheRJSh5BVGrWL93c0lf&#13;&#10;BESrffL6SsZWhmTe6LXK9oR0pw3b/EFjhPTGTcnZKMfljBkDG9guf7GcdIVNojxaYO1bi38XE4B2&#13;&#10;q7B85ZxUvxF5GtZWErOEHV7/7yZuCeP2tGjP+pwxqf+g3r3w/wGqckCZxjv+ugAAAABJRU5ErkJg&#13;&#10;glBLAQItABQABgAIAAAAIQCxgme2CgEAABMCAAATAAAAAAAAAAAAAAAAAAAAAABbQ29udGVudF9U&#13;&#10;eXBlc10ueG1sUEsBAi0AFAAGAAgAAAAhADj9If/WAAAAlAEAAAsAAAAAAAAAAAAAAAAAOwEAAF9y&#13;&#10;ZWxzLy5yZWxzUEsBAi0ACgAAAAAAAAAhAFcdfYAJLgAACS4AABQAAAAAAAAAAAAAAAAAOgIAAGRy&#13;&#10;cy9tZWRpYS9pbWFnZTIucG5nUEsBAi0ACgAAAAAAAAAhAEa6JPMDowAAA6MAABQAAAAAAAAAAAAA&#13;&#10;AAAAdTAAAGRycy9tZWRpYS9pbWFnZTMucG5nUEsBAi0AFAAGAAgAAAAhAI1gjfvuBAAArhUAAA4A&#13;&#10;AAAAAAAAAAAAAAAAqtMAAGRycy9lMm9Eb2MueG1sUEsBAi0AFAAGAAgAAAAhAPv1pmflAAAADwEA&#13;&#10;AA8AAAAAAAAAAAAAAAAAxNgAAGRycy9kb3ducmV2LnhtbFBLAQItAAoAAAAAAAAAIQBSbXLKQDMA&#13;&#10;AEAzAAAUAAAAAAAAAAAAAAAAANbZAABkcnMvbWVkaWEvaW1hZ2UxLnBuZ1BLAQItABQABgAIAAAA&#13;&#10;IQBXffHq1AAAAK0CAAAZAAAAAAAAAAAAAAAAAEgNAQBkcnMvX3JlbHMvZTJvRG9jLnhtbC5yZWxz&#13;&#10;UEsBAi0ACgAAAAAAAAAhAM4uFtMCNwAAAjcAABQAAAAAAAAAAAAAAAAAUw4BAGRycy9tZWRpYS9p&#13;&#10;bWFnZTQucG5nUEsFBgAAAAAJAAkAQgIAAIdFAQAAAA==&#13;&#10;">
                <v:shape id="Image 63" o:spid="_x0000_s108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3siyQAAAOAAAAAPAAAAZHJzL2Rvd25yZXYueG1sRI9BawIx&#13;&#10;FITvBf9DeAVvNVsrUlajiG1RaAutiufn5rlZTF6WTXS3/npTKPQyMAzzDTOdd86KCzWh8qzgcZCB&#13;&#10;IC68rrhUsNu+PTyDCBFZo/VMCn4owHzWu5tirn3L33TZxFIkCIccFZgY61zKUBhyGAa+Jk7Z0TcO&#13;&#10;Y7JNKXWDbYI7K4dZNpYOK04LBmtaGipOm7NTsB+a1eL9eLDXr1fbnrM2jpYfn0r177uXSZLFBESk&#13;&#10;Lv43/hBrrWD8BL+H0hmQsxsAAAD//wMAUEsBAi0AFAAGAAgAAAAhANvh9svuAAAAhQEAABMAAAAA&#13;&#10;AAAAAAAAAAAAAAAAAFtDb250ZW50X1R5cGVzXS54bWxQSwECLQAUAAYACAAAACEAWvQsW78AAAAV&#13;&#10;AQAACwAAAAAAAAAAAAAAAAAfAQAAX3JlbHMvLnJlbHNQSwECLQAUAAYACAAAACEAWcd7IskAAADg&#13;&#10;AAAADwAAAAAAAAAAAAAAAAAHAgAAZHJzL2Rvd25yZXYueG1sUEsFBgAAAAADAAMAtwAAAP0CAAAA&#13;&#10;AA==&#13;&#10;">
                  <v:imagedata r:id="rId9" o:title=""/>
                </v:shape>
                <v:shape id="Image 64" o:spid="_x0000_s108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MeKygAAAOAAAAAPAAAAZHJzL2Rvd25yZXYueG1sRI/dSgMx&#13;&#10;FITvBd8hHMGbYrNqLWXbtJRWQYQi3f7Qy0Nyuru4OQmbuF3f3ggFbwaGYb5hZoveNqKjNtSOFTwO&#13;&#10;MxDE2pmaSwX73dvDBESIyAYbx6TghwIs5rc3M8yNu/CWuiKWIkE45KigitHnUgZdkcUwdJ44ZWfX&#13;&#10;WozJtqU0LV4S3DbyKcvG0mLNaaFCT6uK9FfxbRW8FseXwYfZdp/HjT745+XJ681Iqfu7fj1NspyC&#13;&#10;iNTH/8YV8W4UjEfwdyidATn/BQAA//8DAFBLAQItABQABgAIAAAAIQDb4fbL7gAAAIUBAAATAAAA&#13;&#10;AAAAAAAAAAAAAAAAAABbQ29udGVudF9UeXBlc10ueG1sUEsBAi0AFAAGAAgAAAAhAFr0LFu/AAAA&#13;&#10;FQEAAAsAAAAAAAAAAAAAAAAAHwEAAF9yZWxzLy5yZWxzUEsBAi0AFAAGAAgAAAAhAJU4x4rKAAAA&#13;&#10;4AAAAA8AAAAAAAAAAAAAAAAABwIAAGRycy9kb3ducmV2LnhtbFBLBQYAAAAAAwADALcAAAD+AgAA&#13;&#10;AAA=&#13;&#10;">
                  <v:imagedata r:id="rId10" o:title=""/>
                </v:shape>
                <v:shape id="Image 65" o:spid="_x0000_s1088" type="#_x0000_t75" style="position:absolute;left:16403;top:10407;width:4666;height:4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Qsq1yAAAAOAAAAAPAAAAZHJzL2Rvd25yZXYueG1sRI9Ba8JA&#13;&#10;FITvQv/D8gpepG4UIhJdpa0WvXgwzaHHx+5rEpp9G7Krpv56VxC8DAzDfMMs171txJk6XztWMBkn&#13;&#10;IIi1MzWXCorvr7c5CB+QDTaOScE/eVivXgZLzIy78JHOeShFhLDPUEEVQptJ6XVFFv3YtcQx+3Wd&#13;&#10;xRBtV0rT4SXCbSOnSTKTFmuOCxW29FmR/stPVkF6SFn3By1PH6Ntmu+u+2JDP0oNX/vNIsr7AkSg&#13;&#10;PjwbD8TeKJilcD8Uz4Bc3QAAAP//AwBQSwECLQAUAAYACAAAACEA2+H2y+4AAACFAQAAEwAAAAAA&#13;&#10;AAAAAAAAAAAAAAAAW0NvbnRlbnRfVHlwZXNdLnhtbFBLAQItABQABgAIAAAAIQBa9CxbvwAAABUB&#13;&#10;AAALAAAAAAAAAAAAAAAAAB8BAABfcmVscy8ucmVsc1BLAQItABQABgAIAAAAIQDNQsq1yAAAAOAA&#13;&#10;AAAPAAAAAAAAAAAAAAAAAAcCAABkcnMvZG93bnJldi54bWxQSwUGAAAAAAMAAwC3AAAA/AIAAAAA&#13;&#10;">
                  <v:imagedata r:id="rId38" o:title=""/>
                </v:shape>
                <v:shape id="Image 66" o:spid="_x0000_s1089" type="#_x0000_t75" style="position:absolute;left:11225;top:10407;width:3211;height:37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el2xwAAAOAAAAAPAAAAZHJzL2Rvd25yZXYueG1sRI/NasMw&#13;&#10;EITvhbyD2EIuJZGbgymOFRNqSnKNm9LrYq1/EmvlWHJiv31VKPQyMAzzDZNmk+nEnQbXWlbwuo5A&#13;&#10;EJdWt1wrOH9+rN5AOI+ssbNMCmZykO0WTykm2j74RPfC1yJA2CWooPG+T6R0ZUMG3dr2xCGr7GDQ&#13;&#10;BzvUUg/4CHDTyU0UxdJgy2GhwZ7eGyqvxWgUfB8uX/MpH/uzkXq+vVTXS15ESi2fp3wbZL8F4Wny&#13;&#10;/40/xFEriGP4PRTOgNz9AAAA//8DAFBLAQItABQABgAIAAAAIQDb4fbL7gAAAIUBAAATAAAAAAAA&#13;&#10;AAAAAAAAAAAAAABbQ29udGVudF9UeXBlc10ueG1sUEsBAi0AFAAGAAgAAAAhAFr0LFu/AAAAFQEA&#13;&#10;AAsAAAAAAAAAAAAAAAAAHwEAAF9yZWxzLy5yZWxzUEsBAi0AFAAGAAgAAAAhAJwB6XbHAAAA4AAA&#13;&#10;AA8AAAAAAAAAAAAAAAAABwIAAGRycy9kb3ducmV2LnhtbFBLBQYAAAAAAwADALcAAAD7AgAAAAA=&#13;&#10;">
                  <v:imagedata r:id="rId39" o:title=""/>
                </v:shape>
                <v:shape id="Graphic 67" o:spid="_x0000_s1090" style="position:absolute;left:63;top:63;width:29591;height:16510;visibility:visible;mso-wrap-style:square;v-text-anchor:top" coordsize="2959100,165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G7NjyAAAAOAAAAAPAAAAZHJzL2Rvd25yZXYueG1sRI9Pa8JA&#13;&#10;FMTvgt9heYKXohtrUYmuUixWsSf/nl+zr0ls9m3IbjR++65Q8DIwDPMbZrZoTCGuVLncsoJBPwJB&#13;&#10;nFidc6rgeFj1JiCcR9ZYWCYFd3KwmLdbM4y1vfGOrnufigBhF6OCzPsyltIlGRl0fVsSh+zHVgZ9&#13;&#10;sFUqdYW3ADeFfI2ikTSYc1jIsKRlRsnvvjYK7DBKJ59vw/VFHy/197kuti9fJ6W6neZjGuR9CsJT&#13;&#10;45+Nf8RGKxiN4XEonAE5/wMAAP//AwBQSwECLQAUAAYACAAAACEA2+H2y+4AAACFAQAAEwAAAAAA&#13;&#10;AAAAAAAAAAAAAAAAW0NvbnRlbnRfVHlwZXNdLnhtbFBLAQItABQABgAIAAAAIQBa9CxbvwAAABUB&#13;&#10;AAALAAAAAAAAAAAAAAAAAB8BAABfcmVscy8ucmVsc1BLAQItABQABgAIAAAAIQA2G7NjyAAAAOAA&#13;&#10;AAAPAAAAAAAAAAAAAAAAAAcCAABkcnMvZG93bnJldi54bWxQSwUGAAAAAAMAAwC3AAAA/AIAAAAA&#13;&#10;" path="m,l2959100,r,1651000l,1651000,,xe" filled="f" strokeweight="1pt">
                  <v:path arrowok="t"/>
                </v:shape>
                <v:shape id="Textbox 68" o:spid="_x0000_s1091" type="#_x0000_t202" style="position:absolute;left:8714;top:3370;width:9786;height:9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85KyQAAAOAAAAAPAAAAZHJzL2Rvd25yZXYueG1sRI9Na8Mw&#13;&#10;DIbvhf0Ho8FurbMdwprWLWUfMBiMJemhRy1WE9NYzmKvzf79dBj0IngR7yM96+3ke3WmMbrABu4X&#13;&#10;GSjiJljHrYF9/Tp/BBUTssU+MBn4pQjbzc1sjYUNFy7pXKVWCYRjgQa6lIZC69h05DEuwkAsu2MY&#13;&#10;PSaJY6vtiBeB+14/ZFmuPTqWCx0O9NRRc6p+vIHdgcsX9/3x9VkeS1fXy4zf85Mxd7fT80rGbgUq&#13;&#10;0ZSujX/EmzWQy8ciJDKgN38AAAD//wMAUEsBAi0AFAAGAAgAAAAhANvh9svuAAAAhQEAABMAAAAA&#13;&#10;AAAAAAAAAAAAAAAAAFtDb250ZW50X1R5cGVzXS54bWxQSwECLQAUAAYACAAAACEAWvQsW78AAAAV&#13;&#10;AQAACwAAAAAAAAAAAAAAAAAfAQAAX3JlbHMvLnJlbHNQSwECLQAUAAYACAAAACEAgSvOSskAAADg&#13;&#10;AAAADwAAAAAAAAAAAAAAAAAHAgAAZHJzL2Rvd25yZXYueG1sUEsFBgAAAAADAAMAtwAAAP0CAAAA&#13;&#10;AA==&#13;&#10;" filled="f" stroked="f">
                  <v:textbox inset="0,0,0,0">
                    <w:txbxContent>
                      <w:p w14:paraId="53811164" w14:textId="77777777" w:rsidR="00495168" w:rsidRDefault="00495168" w:rsidP="00495168">
                        <w:pPr>
                          <w:spacing w:before="4"/>
                          <w:rPr>
                            <w:b/>
                            <w:sz w:val="12"/>
                          </w:rPr>
                        </w:pPr>
                        <w:r>
                          <w:rPr>
                            <w:b/>
                            <w:color w:val="005C9F"/>
                            <w:sz w:val="12"/>
                          </w:rPr>
                          <w:t>Definitions</w:t>
                        </w:r>
                        <w:r>
                          <w:rPr>
                            <w:b/>
                            <w:color w:val="005C9F"/>
                            <w:spacing w:val="8"/>
                            <w:sz w:val="12"/>
                          </w:rPr>
                          <w:t xml:space="preserve"> </w:t>
                        </w:r>
                        <w:r>
                          <w:rPr>
                            <w:b/>
                            <w:color w:val="005C9F"/>
                            <w:sz w:val="12"/>
                          </w:rPr>
                          <w:t>&amp;</w:t>
                        </w:r>
                        <w:r>
                          <w:rPr>
                            <w:b/>
                            <w:color w:val="005C9F"/>
                            <w:spacing w:val="10"/>
                            <w:sz w:val="12"/>
                          </w:rPr>
                          <w:t xml:space="preserve"> </w:t>
                        </w:r>
                        <w:r>
                          <w:rPr>
                            <w:b/>
                            <w:color w:val="005C9F"/>
                            <w:spacing w:val="-2"/>
                            <w:sz w:val="12"/>
                          </w:rPr>
                          <w:t>Background</w:t>
                        </w:r>
                      </w:p>
                    </w:txbxContent>
                  </v:textbox>
                </v:shape>
                <v:shape id="Textbox 69" o:spid="_x0000_s1092" type="#_x0000_t202" style="position:absolute;left:704;top:6509;width:28423;height:2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2vRxwAAAOAAAAAPAAAAZHJzL2Rvd25yZXYueG1sRI9Ba8JA&#13;&#10;FITvBf/D8oTe6sYeQo2uIlqhUCiN8eDxmX0mi9m3Mbtq+u+7guBlYBjmG2a26G0jrtR541jBeJSA&#13;&#10;IC6dNlwp2BWbtw8QPiBrbByTgj/ysJgPXmaYaXfjnK7bUIkIYZ+hgjqENpPSlzVZ9CPXEsfs6DqL&#13;&#10;IdqukrrDW4TbRr4nSSotGo4LNba0qqk8bS9WwXLP+ac5/xx+82NuimKS8Hd6Uup12K+nUZZTEIH6&#13;&#10;8Gw8EF9aQTqB+6F4BuT8HwAA//8DAFBLAQItABQABgAIAAAAIQDb4fbL7gAAAIUBAAATAAAAAAAA&#13;&#10;AAAAAAAAAAAAAABbQ29udGVudF9UeXBlc10ueG1sUEsBAi0AFAAGAAgAAAAhAFr0LFu/AAAAFQEA&#13;&#10;AAsAAAAAAAAAAAAAAAAAHwEAAF9yZWxzLy5yZWxzUEsBAi0AFAAGAAgAAAAhAO5na9HHAAAA4AAA&#13;&#10;AA8AAAAAAAAAAAAAAAAABwIAAGRycy9kb3ducmV2LnhtbFBLBQYAAAAAAwADALcAAAD7AgAAAAA=&#13;&#10;" filled="f" stroked="f">
                  <v:textbox inset="0,0,0,0">
                    <w:txbxContent>
                      <w:p w14:paraId="228ECF7D" w14:textId="77777777" w:rsidR="00495168" w:rsidRDefault="00495168" w:rsidP="00495168">
                        <w:pPr>
                          <w:spacing w:before="19" w:line="208" w:lineRule="auto"/>
                          <w:ind w:left="-1" w:right="18" w:firstLine="2"/>
                          <w:jc w:val="center"/>
                          <w:rPr>
                            <w:sz w:val="12"/>
                          </w:rPr>
                        </w:pPr>
                        <w:r>
                          <w:rPr>
                            <w:sz w:val="12"/>
                          </w:rPr>
                          <w:t>tourism</w:t>
                        </w:r>
                        <w:r>
                          <w:rPr>
                            <w:spacing w:val="34"/>
                            <w:sz w:val="12"/>
                          </w:rPr>
                          <w:t xml:space="preserve"> </w:t>
                        </w:r>
                        <w:r>
                          <w:rPr>
                            <w:sz w:val="12"/>
                          </w:rPr>
                          <w:t>activities</w:t>
                        </w:r>
                        <w:r>
                          <w:rPr>
                            <w:spacing w:val="29"/>
                            <w:sz w:val="12"/>
                          </w:rPr>
                          <w:t xml:space="preserve"> </w:t>
                        </w:r>
                        <w:r>
                          <w:rPr>
                            <w:sz w:val="12"/>
                          </w:rPr>
                          <w:t>that</w:t>
                        </w:r>
                        <w:r>
                          <w:rPr>
                            <w:spacing w:val="27"/>
                            <w:sz w:val="12"/>
                          </w:rPr>
                          <w:t xml:space="preserve"> </w:t>
                        </w:r>
                        <w:r>
                          <w:rPr>
                            <w:sz w:val="12"/>
                          </w:rPr>
                          <w:t>can</w:t>
                        </w:r>
                        <w:r>
                          <w:rPr>
                            <w:spacing w:val="30"/>
                            <w:sz w:val="12"/>
                          </w:rPr>
                          <w:t xml:space="preserve"> </w:t>
                        </w:r>
                        <w:r>
                          <w:rPr>
                            <w:sz w:val="12"/>
                          </w:rPr>
                          <w:t>be</w:t>
                        </w:r>
                        <w:r>
                          <w:rPr>
                            <w:spacing w:val="30"/>
                            <w:sz w:val="12"/>
                          </w:rPr>
                          <w:t xml:space="preserve"> </w:t>
                        </w:r>
                        <w:r>
                          <w:rPr>
                            <w:sz w:val="12"/>
                          </w:rPr>
                          <w:t>maintained</w:t>
                        </w:r>
                        <w:r>
                          <w:rPr>
                            <w:spacing w:val="30"/>
                            <w:sz w:val="12"/>
                          </w:rPr>
                          <w:t xml:space="preserve"> </w:t>
                        </w:r>
                        <w:r>
                          <w:rPr>
                            <w:sz w:val="12"/>
                          </w:rPr>
                          <w:t>indefinitely</w:t>
                        </w:r>
                        <w:r>
                          <w:rPr>
                            <w:spacing w:val="29"/>
                            <w:sz w:val="12"/>
                          </w:rPr>
                          <w:t xml:space="preserve"> </w:t>
                        </w:r>
                        <w:r>
                          <w:rPr>
                            <w:sz w:val="12"/>
                          </w:rPr>
                          <w:t>in</w:t>
                        </w:r>
                        <w:r>
                          <w:rPr>
                            <w:spacing w:val="30"/>
                            <w:sz w:val="12"/>
                          </w:rPr>
                          <w:t xml:space="preserve"> </w:t>
                        </w:r>
                        <w:r>
                          <w:rPr>
                            <w:sz w:val="12"/>
                          </w:rPr>
                          <w:t>their</w:t>
                        </w:r>
                        <w:r>
                          <w:rPr>
                            <w:spacing w:val="27"/>
                            <w:sz w:val="12"/>
                          </w:rPr>
                          <w:t xml:space="preserve"> </w:t>
                        </w:r>
                        <w:r>
                          <w:rPr>
                            <w:sz w:val="12"/>
                          </w:rPr>
                          <w:t>environmental,</w:t>
                        </w:r>
                        <w:r>
                          <w:rPr>
                            <w:spacing w:val="40"/>
                            <w:sz w:val="12"/>
                          </w:rPr>
                          <w:t xml:space="preserve"> </w:t>
                        </w:r>
                        <w:r>
                          <w:rPr>
                            <w:sz w:val="12"/>
                          </w:rPr>
                          <w:t>social,</w:t>
                        </w:r>
                        <w:r>
                          <w:rPr>
                            <w:spacing w:val="14"/>
                            <w:sz w:val="12"/>
                          </w:rPr>
                          <w:t xml:space="preserve"> </w:t>
                        </w:r>
                        <w:proofErr w:type="gramStart"/>
                        <w:r>
                          <w:rPr>
                            <w:sz w:val="12"/>
                          </w:rPr>
                          <w:t>economic</w:t>
                        </w:r>
                        <w:proofErr w:type="gramEnd"/>
                        <w:r>
                          <w:rPr>
                            <w:spacing w:val="16"/>
                            <w:sz w:val="12"/>
                          </w:rPr>
                          <w:t xml:space="preserve"> </w:t>
                        </w:r>
                        <w:r>
                          <w:rPr>
                            <w:sz w:val="12"/>
                          </w:rPr>
                          <w:t>and</w:t>
                        </w:r>
                        <w:r>
                          <w:rPr>
                            <w:spacing w:val="16"/>
                            <w:sz w:val="12"/>
                          </w:rPr>
                          <w:t xml:space="preserve"> </w:t>
                        </w:r>
                        <w:r>
                          <w:rPr>
                            <w:sz w:val="12"/>
                          </w:rPr>
                          <w:t>cultural</w:t>
                        </w:r>
                        <w:r>
                          <w:rPr>
                            <w:spacing w:val="14"/>
                            <w:sz w:val="12"/>
                          </w:rPr>
                          <w:t xml:space="preserve"> </w:t>
                        </w:r>
                        <w:r>
                          <w:rPr>
                            <w:sz w:val="12"/>
                          </w:rPr>
                          <w:t>contexts</w:t>
                        </w:r>
                        <w:r>
                          <w:rPr>
                            <w:spacing w:val="15"/>
                            <w:sz w:val="12"/>
                          </w:rPr>
                          <w:t xml:space="preserve"> </w:t>
                        </w:r>
                        <w:r>
                          <w:rPr>
                            <w:sz w:val="12"/>
                          </w:rPr>
                          <w:t>and</w:t>
                        </w:r>
                        <w:r>
                          <w:rPr>
                            <w:spacing w:val="16"/>
                            <w:sz w:val="12"/>
                          </w:rPr>
                          <w:t xml:space="preserve"> </w:t>
                        </w:r>
                        <w:r>
                          <w:rPr>
                            <w:sz w:val="12"/>
                          </w:rPr>
                          <w:t>despite</w:t>
                        </w:r>
                        <w:r>
                          <w:rPr>
                            <w:spacing w:val="16"/>
                            <w:sz w:val="12"/>
                          </w:rPr>
                          <w:t xml:space="preserve"> </w:t>
                        </w:r>
                        <w:r>
                          <w:rPr>
                            <w:sz w:val="12"/>
                          </w:rPr>
                          <w:t>their</w:t>
                        </w:r>
                        <w:r>
                          <w:rPr>
                            <w:spacing w:val="14"/>
                            <w:sz w:val="12"/>
                          </w:rPr>
                          <w:t xml:space="preserve"> </w:t>
                        </w:r>
                        <w:r>
                          <w:rPr>
                            <w:sz w:val="12"/>
                          </w:rPr>
                          <w:t>effect</w:t>
                        </w:r>
                        <w:r>
                          <w:rPr>
                            <w:spacing w:val="14"/>
                            <w:sz w:val="12"/>
                          </w:rPr>
                          <w:t xml:space="preserve"> </w:t>
                        </w:r>
                        <w:r>
                          <w:rPr>
                            <w:sz w:val="12"/>
                          </w:rPr>
                          <w:t>on</w:t>
                        </w:r>
                        <w:r>
                          <w:rPr>
                            <w:spacing w:val="16"/>
                            <w:sz w:val="12"/>
                          </w:rPr>
                          <w:t xml:space="preserve"> </w:t>
                        </w:r>
                        <w:r>
                          <w:rPr>
                            <w:sz w:val="12"/>
                          </w:rPr>
                          <w:t>these</w:t>
                        </w:r>
                        <w:r>
                          <w:rPr>
                            <w:spacing w:val="16"/>
                            <w:sz w:val="12"/>
                          </w:rPr>
                          <w:t xml:space="preserve"> </w:t>
                        </w:r>
                        <w:r>
                          <w:rPr>
                            <w:sz w:val="12"/>
                          </w:rPr>
                          <w:t>areas</w:t>
                        </w:r>
                        <w:r>
                          <w:rPr>
                            <w:spacing w:val="15"/>
                            <w:sz w:val="12"/>
                          </w:rPr>
                          <w:t xml:space="preserve"> </w:t>
                        </w:r>
                        <w:r>
                          <w:rPr>
                            <w:sz w:val="12"/>
                          </w:rPr>
                          <w:t>of</w:t>
                        </w:r>
                        <w:r>
                          <w:rPr>
                            <w:spacing w:val="40"/>
                            <w:sz w:val="12"/>
                          </w:rPr>
                          <w:t xml:space="preserve"> </w:t>
                        </w:r>
                        <w:r>
                          <w:rPr>
                            <w:sz w:val="12"/>
                          </w:rPr>
                          <w:t>life (UNEP &amp; UNWTO, 2005).</w:t>
                        </w:r>
                      </w:p>
                    </w:txbxContent>
                  </v:textbox>
                </v:shape>
                <v:shape id="Textbox 70" o:spid="_x0000_s1093" type="#_x0000_t202" style="position:absolute;left:1437;top:5869;width:26956;height: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hFSRyAAAAOAAAAAPAAAAZHJzL2Rvd25yZXYueG1sRI9Ba8JA&#13;&#10;EIXvhf6HZQq91U170Da6irQWBEEa00OP0+yYLGZnY3bV9N93DoKXgcfwvsc3Wwy+VWfqowts4HmU&#13;&#10;gSKugnVcG/guP59eQcWEbLENTAb+KMJifn83w9yGCxd03qVaCYRjjgaalLpc61g15DGOQkcsv33o&#13;&#10;PSaJfa1tjxeB+1a/ZNlYe3QsCw129N5QddidvIHlDxcrd9z+fhX7wpXlW8ab8cGYx4fhYypnOQWV&#13;&#10;aEi3xhWxtgYmoiBCIgN6/g8AAP//AwBQSwECLQAUAAYACAAAACEA2+H2y+4AAACFAQAAEwAAAAAA&#13;&#10;AAAAAAAAAAAAAAAAW0NvbnRlbnRfVHlwZXNdLnhtbFBLAQItABQABgAIAAAAIQBa9CxbvwAAABUB&#13;&#10;AAALAAAAAAAAAAAAAAAAAB8BAABfcmVscy8ucmVsc1BLAQItABQABgAIAAAAIQD6hFSRyAAAAOAA&#13;&#10;AAAPAAAAAAAAAAAAAAAAAAcCAABkcnMvZG93bnJldi54bWxQSwUGAAAAAAMAAwC3AAAA/AIAAAAA&#13;&#10;" filled="f" stroked="f">
                  <v:textbox inset="0,0,0,0">
                    <w:txbxContent>
                      <w:p w14:paraId="245C968F" w14:textId="77777777" w:rsidR="00495168" w:rsidRDefault="00495168" w:rsidP="00495168">
                        <w:pPr>
                          <w:spacing w:before="4"/>
                          <w:rPr>
                            <w:sz w:val="12"/>
                          </w:rPr>
                        </w:pPr>
                        <w:r>
                          <w:rPr>
                            <w:sz w:val="12"/>
                          </w:rPr>
                          <w:t>'Sustainable</w:t>
                        </w:r>
                        <w:r>
                          <w:rPr>
                            <w:spacing w:val="15"/>
                            <w:sz w:val="12"/>
                          </w:rPr>
                          <w:t xml:space="preserve"> </w:t>
                        </w:r>
                        <w:r>
                          <w:rPr>
                            <w:sz w:val="12"/>
                          </w:rPr>
                          <w:t>tourism'</w:t>
                        </w:r>
                        <w:r>
                          <w:rPr>
                            <w:spacing w:val="12"/>
                            <w:sz w:val="12"/>
                          </w:rPr>
                          <w:t xml:space="preserve"> </w:t>
                        </w:r>
                        <w:r>
                          <w:rPr>
                            <w:sz w:val="12"/>
                          </w:rPr>
                          <w:t>or</w:t>
                        </w:r>
                        <w:r>
                          <w:rPr>
                            <w:spacing w:val="13"/>
                            <w:sz w:val="12"/>
                          </w:rPr>
                          <w:t xml:space="preserve"> </w:t>
                        </w:r>
                        <w:r>
                          <w:rPr>
                            <w:sz w:val="12"/>
                          </w:rPr>
                          <w:t>'tourism</w:t>
                        </w:r>
                        <w:r>
                          <w:rPr>
                            <w:spacing w:val="17"/>
                            <w:sz w:val="12"/>
                          </w:rPr>
                          <w:t xml:space="preserve"> </w:t>
                        </w:r>
                        <w:r>
                          <w:rPr>
                            <w:sz w:val="12"/>
                          </w:rPr>
                          <w:t>in</w:t>
                        </w:r>
                        <w:r>
                          <w:rPr>
                            <w:spacing w:val="15"/>
                            <w:sz w:val="12"/>
                          </w:rPr>
                          <w:t xml:space="preserve"> </w:t>
                        </w:r>
                        <w:r>
                          <w:rPr>
                            <w:sz w:val="12"/>
                          </w:rPr>
                          <w:t>the</w:t>
                        </w:r>
                        <w:r>
                          <w:rPr>
                            <w:spacing w:val="16"/>
                            <w:sz w:val="12"/>
                          </w:rPr>
                          <w:t xml:space="preserve"> </w:t>
                        </w:r>
                        <w:r>
                          <w:rPr>
                            <w:sz w:val="12"/>
                          </w:rPr>
                          <w:t>green</w:t>
                        </w:r>
                        <w:r>
                          <w:rPr>
                            <w:spacing w:val="15"/>
                            <w:sz w:val="12"/>
                          </w:rPr>
                          <w:t xml:space="preserve"> </w:t>
                        </w:r>
                        <w:r>
                          <w:rPr>
                            <w:sz w:val="12"/>
                          </w:rPr>
                          <w:t>economy'</w:t>
                        </w:r>
                        <w:r>
                          <w:rPr>
                            <w:spacing w:val="12"/>
                            <w:sz w:val="12"/>
                          </w:rPr>
                          <w:t xml:space="preserve"> </w:t>
                        </w:r>
                        <w:r>
                          <w:rPr>
                            <w:sz w:val="12"/>
                          </w:rPr>
                          <w:t>has</w:t>
                        </w:r>
                        <w:r>
                          <w:rPr>
                            <w:spacing w:val="14"/>
                            <w:sz w:val="12"/>
                          </w:rPr>
                          <w:t xml:space="preserve"> </w:t>
                        </w:r>
                        <w:r>
                          <w:rPr>
                            <w:sz w:val="12"/>
                          </w:rPr>
                          <w:t>been</w:t>
                        </w:r>
                        <w:r>
                          <w:rPr>
                            <w:spacing w:val="16"/>
                            <w:sz w:val="12"/>
                          </w:rPr>
                          <w:t xml:space="preserve"> </w:t>
                        </w:r>
                        <w:r>
                          <w:rPr>
                            <w:sz w:val="12"/>
                          </w:rPr>
                          <w:t>defined</w:t>
                        </w:r>
                        <w:r>
                          <w:rPr>
                            <w:spacing w:val="15"/>
                            <w:sz w:val="12"/>
                          </w:rPr>
                          <w:t xml:space="preserve"> </w:t>
                        </w:r>
                        <w:r>
                          <w:rPr>
                            <w:spacing w:val="-5"/>
                            <w:sz w:val="12"/>
                          </w:rPr>
                          <w:t>as</w:t>
                        </w:r>
                      </w:p>
                    </w:txbxContent>
                  </v:textbox>
                </v:shape>
                <v:shape id="Textbox 71" o:spid="_x0000_s1094" type="#_x0000_t202" style="position:absolute;left:25236;top:15437;width:3404;height: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yPEKyAAAAOAAAAAPAAAAZHJzL2Rvd25yZXYueG1sRI9Ba8JA&#13;&#10;FITvBf/D8gRvdWMPtkY3Iq2CIJTGeOjxNfuSLGbfptlV03/fLRS8DAzDfMOs1oNtxZV6bxwrmE0T&#13;&#10;EMSl04ZrBadi9/gCwgdkja1jUvBDHtbZ6GGFqXY3zul6DLWIEPYpKmhC6FIpfdmQRT91HXHMKtdb&#13;&#10;DNH2tdQ93iLctvIpSebSouG40GBHrw2V5+PFKth8cr413+9fH3mVm6JYJHyYn5WajIe3ZZTNEkSg&#13;&#10;Idwb/4i9VvA8g79D8QzI7BcAAP//AwBQSwECLQAUAAYACAAAACEA2+H2y+4AAACFAQAAEwAAAAAA&#13;&#10;AAAAAAAAAAAAAAAAW0NvbnRlbnRfVHlwZXNdLnhtbFBLAQItABQABgAIAAAAIQBa9CxbvwAAABUB&#13;&#10;AAALAAAAAAAAAAAAAAAAAB8BAABfcmVscy8ucmVsc1BLAQItABQABgAIAAAAIQCVyPEKyAAAAOAA&#13;&#10;AAAPAAAAAAAAAAAAAAAAAAcCAABkcnMvZG93bnJldi54bWxQSwUGAAAAAAMAAwC3AAAA/AIAAAAA&#13;&#10;" filled="f" stroked="f">
                  <v:textbox inset="0,0,0,0">
                    <w:txbxContent>
                      <w:p w14:paraId="5A45F9D8" w14:textId="77777777" w:rsidR="00495168" w:rsidRDefault="00495168" w:rsidP="00495168">
                        <w:pPr>
                          <w:spacing w:before="3"/>
                          <w:rPr>
                            <w:sz w:val="4"/>
                          </w:rPr>
                        </w:pPr>
                        <w:r>
                          <w:rPr>
                            <w:color w:val="898989"/>
                            <w:sz w:val="4"/>
                          </w:rPr>
                          <w:t>15</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66432" behindDoc="1" locked="0" layoutInCell="1" allowOverlap="1" wp14:anchorId="26DE4B1E" wp14:editId="38F48023">
                <wp:simplePos x="0" y="0"/>
                <wp:positionH relativeFrom="page">
                  <wp:posOffset>3924300</wp:posOffset>
                </wp:positionH>
                <wp:positionV relativeFrom="paragraph">
                  <wp:posOffset>193750</wp:posOffset>
                </wp:positionV>
                <wp:extent cx="2971800" cy="1663700"/>
                <wp:effectExtent l="0" t="0" r="0" b="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3" name="Image 7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74" name="Image 7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75" name="Image 75"/>
                          <pic:cNvPicPr/>
                        </pic:nvPicPr>
                        <pic:blipFill>
                          <a:blip r:embed="rId36" cstate="print"/>
                          <a:stretch>
                            <a:fillRect/>
                          </a:stretch>
                        </pic:blipFill>
                        <pic:spPr>
                          <a:xfrm>
                            <a:off x="1640328" y="1040757"/>
                            <a:ext cx="466631" cy="404041"/>
                          </a:xfrm>
                          <a:prstGeom prst="rect">
                            <a:avLst/>
                          </a:prstGeom>
                        </pic:spPr>
                      </pic:pic>
                      <pic:pic xmlns:pic="http://schemas.openxmlformats.org/drawingml/2006/picture">
                        <pic:nvPicPr>
                          <pic:cNvPr id="76" name="Image 76"/>
                          <pic:cNvPicPr/>
                        </pic:nvPicPr>
                        <pic:blipFill>
                          <a:blip r:embed="rId37" cstate="print"/>
                          <a:stretch>
                            <a:fillRect/>
                          </a:stretch>
                        </pic:blipFill>
                        <pic:spPr>
                          <a:xfrm>
                            <a:off x="1122517" y="1040758"/>
                            <a:ext cx="321096" cy="375341"/>
                          </a:xfrm>
                          <a:prstGeom prst="rect">
                            <a:avLst/>
                          </a:prstGeom>
                        </pic:spPr>
                      </pic:pic>
                      <wps:wsp>
                        <wps:cNvPr id="77" name="Graphic 77"/>
                        <wps:cNvSpPr/>
                        <wps:spPr>
                          <a:xfrm>
                            <a:off x="6350" y="6350"/>
                            <a:ext cx="2959100" cy="1651000"/>
                          </a:xfrm>
                          <a:custGeom>
                            <a:avLst/>
                            <a:gdLst/>
                            <a:ahLst/>
                            <a:cxnLst/>
                            <a:rect l="l" t="t" r="r" b="b"/>
                            <a:pathLst>
                              <a:path w="2959100" h="1651000">
                                <a:moveTo>
                                  <a:pt x="0" y="0"/>
                                </a:moveTo>
                                <a:lnTo>
                                  <a:pt x="2959100" y="0"/>
                                </a:lnTo>
                                <a:lnTo>
                                  <a:pt x="2959100" y="1651000"/>
                                </a:lnTo>
                                <a:lnTo>
                                  <a:pt x="0" y="16510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78" name="Textbox 78"/>
                        <wps:cNvSpPr txBox="1"/>
                        <wps:spPr>
                          <a:xfrm>
                            <a:off x="871482" y="337011"/>
                            <a:ext cx="978535" cy="92075"/>
                          </a:xfrm>
                          <a:prstGeom prst="rect">
                            <a:avLst/>
                          </a:prstGeom>
                        </wps:spPr>
                        <wps:txbx>
                          <w:txbxContent>
                            <w:p w14:paraId="03984A7C" w14:textId="77777777" w:rsidR="00495168" w:rsidRDefault="00495168" w:rsidP="00495168">
                              <w:pPr>
                                <w:spacing w:before="4"/>
                                <w:rPr>
                                  <w:b/>
                                  <w:sz w:val="12"/>
                                </w:rPr>
                              </w:pPr>
                              <w:r>
                                <w:rPr>
                                  <w:b/>
                                  <w:color w:val="005C9F"/>
                                  <w:sz w:val="12"/>
                                </w:rPr>
                                <w:t>Definitions</w:t>
                              </w:r>
                              <w:r>
                                <w:rPr>
                                  <w:b/>
                                  <w:color w:val="005C9F"/>
                                  <w:spacing w:val="8"/>
                                  <w:sz w:val="12"/>
                                </w:rPr>
                                <w:t xml:space="preserve"> </w:t>
                              </w:r>
                              <w:r>
                                <w:rPr>
                                  <w:b/>
                                  <w:color w:val="005C9F"/>
                                  <w:sz w:val="12"/>
                                </w:rPr>
                                <w:t>&amp;</w:t>
                              </w:r>
                              <w:r>
                                <w:rPr>
                                  <w:b/>
                                  <w:color w:val="005C9F"/>
                                  <w:spacing w:val="10"/>
                                  <w:sz w:val="12"/>
                                </w:rPr>
                                <w:t xml:space="preserve"> </w:t>
                              </w:r>
                              <w:r>
                                <w:rPr>
                                  <w:b/>
                                  <w:color w:val="005C9F"/>
                                  <w:spacing w:val="-2"/>
                                  <w:sz w:val="12"/>
                                </w:rPr>
                                <w:t>Background</w:t>
                              </w:r>
                            </w:p>
                          </w:txbxContent>
                        </wps:txbx>
                        <wps:bodyPr wrap="square" lIns="0" tIns="0" rIns="0" bIns="0" rtlCol="0">
                          <a:noAutofit/>
                        </wps:bodyPr>
                      </wps:wsp>
                      <wps:wsp>
                        <wps:cNvPr id="79" name="Textbox 79"/>
                        <wps:cNvSpPr txBox="1"/>
                        <wps:spPr>
                          <a:xfrm>
                            <a:off x="69287" y="650955"/>
                            <a:ext cx="2845435" cy="244475"/>
                          </a:xfrm>
                          <a:prstGeom prst="rect">
                            <a:avLst/>
                          </a:prstGeom>
                        </wps:spPr>
                        <wps:txbx>
                          <w:txbxContent>
                            <w:p w14:paraId="113CCA09" w14:textId="77777777" w:rsidR="00495168" w:rsidRDefault="00495168" w:rsidP="00495168">
                              <w:pPr>
                                <w:spacing w:before="19" w:line="208" w:lineRule="auto"/>
                                <w:ind w:left="7" w:right="25"/>
                                <w:jc w:val="center"/>
                                <w:rPr>
                                  <w:sz w:val="12"/>
                                </w:rPr>
                              </w:pPr>
                              <w:r>
                                <w:rPr>
                                  <w:sz w:val="12"/>
                                </w:rPr>
                                <w:t>Tourism</w:t>
                              </w:r>
                              <w:r>
                                <w:rPr>
                                  <w:spacing w:val="19"/>
                                  <w:sz w:val="12"/>
                                </w:rPr>
                                <w:t xml:space="preserve"> </w:t>
                              </w:r>
                              <w:r>
                                <w:rPr>
                                  <w:sz w:val="12"/>
                                </w:rPr>
                                <w:t>Organization as “tourism</w:t>
                              </w:r>
                              <w:r>
                                <w:rPr>
                                  <w:spacing w:val="19"/>
                                  <w:sz w:val="12"/>
                                </w:rPr>
                                <w:t xml:space="preserve"> </w:t>
                              </w:r>
                              <w:r>
                                <w:rPr>
                                  <w:sz w:val="12"/>
                                </w:rPr>
                                <w:t>that takes full account of its current and future</w:t>
                              </w:r>
                              <w:r>
                                <w:rPr>
                                  <w:spacing w:val="40"/>
                                  <w:sz w:val="12"/>
                                </w:rPr>
                                <w:t xml:space="preserve"> </w:t>
                              </w:r>
                              <w:r>
                                <w:rPr>
                                  <w:sz w:val="12"/>
                                </w:rPr>
                                <w:t>economic,</w:t>
                              </w:r>
                              <w:r>
                                <w:rPr>
                                  <w:spacing w:val="28"/>
                                  <w:sz w:val="12"/>
                                </w:rPr>
                                <w:t xml:space="preserve"> </w:t>
                              </w:r>
                              <w:r>
                                <w:rPr>
                                  <w:sz w:val="12"/>
                                </w:rPr>
                                <w:t>social</w:t>
                              </w:r>
                              <w:r>
                                <w:rPr>
                                  <w:spacing w:val="28"/>
                                  <w:sz w:val="12"/>
                                </w:rPr>
                                <w:t xml:space="preserve"> </w:t>
                              </w:r>
                              <w:r>
                                <w:rPr>
                                  <w:sz w:val="12"/>
                                </w:rPr>
                                <w:t>and</w:t>
                              </w:r>
                              <w:r>
                                <w:rPr>
                                  <w:spacing w:val="32"/>
                                  <w:sz w:val="12"/>
                                </w:rPr>
                                <w:t xml:space="preserve"> </w:t>
                              </w:r>
                              <w:r>
                                <w:rPr>
                                  <w:sz w:val="12"/>
                                </w:rPr>
                                <w:t>environmental</w:t>
                              </w:r>
                              <w:r>
                                <w:rPr>
                                  <w:spacing w:val="28"/>
                                  <w:sz w:val="12"/>
                                </w:rPr>
                                <w:t xml:space="preserve"> </w:t>
                              </w:r>
                              <w:r>
                                <w:rPr>
                                  <w:sz w:val="12"/>
                                </w:rPr>
                                <w:t>impacts,</w:t>
                              </w:r>
                              <w:r>
                                <w:rPr>
                                  <w:spacing w:val="28"/>
                                  <w:sz w:val="12"/>
                                </w:rPr>
                                <w:t xml:space="preserve"> </w:t>
                              </w:r>
                              <w:r>
                                <w:rPr>
                                  <w:sz w:val="12"/>
                                </w:rPr>
                                <w:t>addressing</w:t>
                              </w:r>
                              <w:r>
                                <w:rPr>
                                  <w:spacing w:val="32"/>
                                  <w:sz w:val="12"/>
                                </w:rPr>
                                <w:t xml:space="preserve"> </w:t>
                              </w:r>
                              <w:r>
                                <w:rPr>
                                  <w:sz w:val="12"/>
                                </w:rPr>
                                <w:t>the</w:t>
                              </w:r>
                              <w:r>
                                <w:rPr>
                                  <w:spacing w:val="32"/>
                                  <w:sz w:val="12"/>
                                </w:rPr>
                                <w:t xml:space="preserve"> </w:t>
                              </w:r>
                              <w:r>
                                <w:rPr>
                                  <w:sz w:val="12"/>
                                </w:rPr>
                                <w:t>needs</w:t>
                              </w:r>
                              <w:r>
                                <w:rPr>
                                  <w:spacing w:val="30"/>
                                  <w:sz w:val="12"/>
                                </w:rPr>
                                <w:t xml:space="preserve"> </w:t>
                              </w:r>
                              <w:r>
                                <w:rPr>
                                  <w:sz w:val="12"/>
                                </w:rPr>
                                <w:t>of</w:t>
                              </w:r>
                              <w:r>
                                <w:rPr>
                                  <w:spacing w:val="28"/>
                                  <w:sz w:val="12"/>
                                </w:rPr>
                                <w:t xml:space="preserve"> </w:t>
                              </w:r>
                              <w:r>
                                <w:rPr>
                                  <w:sz w:val="12"/>
                                </w:rPr>
                                <w:t>visitors,</w:t>
                              </w:r>
                              <w:r>
                                <w:rPr>
                                  <w:spacing w:val="40"/>
                                  <w:sz w:val="12"/>
                                </w:rPr>
                                <w:t xml:space="preserve"> </w:t>
                              </w:r>
                              <w:r>
                                <w:rPr>
                                  <w:sz w:val="12"/>
                                </w:rPr>
                                <w:t>the</w:t>
                              </w:r>
                              <w:r>
                                <w:rPr>
                                  <w:spacing w:val="37"/>
                                  <w:sz w:val="12"/>
                                </w:rPr>
                                <w:t xml:space="preserve"> </w:t>
                              </w:r>
                              <w:r>
                                <w:rPr>
                                  <w:sz w:val="12"/>
                                </w:rPr>
                                <w:t>industry,</w:t>
                              </w:r>
                              <w:r>
                                <w:rPr>
                                  <w:spacing w:val="33"/>
                                  <w:sz w:val="12"/>
                                </w:rPr>
                                <w:t xml:space="preserve"> </w:t>
                              </w:r>
                              <w:r>
                                <w:rPr>
                                  <w:sz w:val="12"/>
                                </w:rPr>
                                <w:t>the</w:t>
                              </w:r>
                              <w:r>
                                <w:rPr>
                                  <w:spacing w:val="37"/>
                                  <w:sz w:val="12"/>
                                </w:rPr>
                                <w:t xml:space="preserve"> </w:t>
                              </w:r>
                              <w:r>
                                <w:rPr>
                                  <w:sz w:val="12"/>
                                </w:rPr>
                                <w:t>environment</w:t>
                              </w:r>
                              <w:r>
                                <w:rPr>
                                  <w:spacing w:val="33"/>
                                  <w:sz w:val="12"/>
                                </w:rPr>
                                <w:t xml:space="preserve"> </w:t>
                              </w:r>
                              <w:r>
                                <w:rPr>
                                  <w:sz w:val="12"/>
                                </w:rPr>
                                <w:t>and</w:t>
                              </w:r>
                              <w:r>
                                <w:rPr>
                                  <w:spacing w:val="37"/>
                                  <w:sz w:val="12"/>
                                </w:rPr>
                                <w:t xml:space="preserve"> </w:t>
                              </w:r>
                              <w:r>
                                <w:rPr>
                                  <w:sz w:val="12"/>
                                </w:rPr>
                                <w:t>host</w:t>
                              </w:r>
                              <w:r>
                                <w:rPr>
                                  <w:spacing w:val="33"/>
                                  <w:sz w:val="12"/>
                                </w:rPr>
                                <w:t xml:space="preserve"> </w:t>
                              </w:r>
                              <w:r>
                                <w:rPr>
                                  <w:sz w:val="12"/>
                                </w:rPr>
                                <w:t>communities.”</w:t>
                              </w:r>
                              <w:r>
                                <w:rPr>
                                  <w:spacing w:val="35"/>
                                  <w:sz w:val="12"/>
                                </w:rPr>
                                <w:t xml:space="preserve"> </w:t>
                              </w:r>
                              <w:r>
                                <w:rPr>
                                  <w:sz w:val="12"/>
                                </w:rPr>
                                <w:t>(2023)</w:t>
                              </w:r>
                            </w:p>
                          </w:txbxContent>
                        </wps:txbx>
                        <wps:bodyPr wrap="square" lIns="0" tIns="0" rIns="0" bIns="0" rtlCol="0">
                          <a:noAutofit/>
                        </wps:bodyPr>
                      </wps:wsp>
                      <wps:wsp>
                        <wps:cNvPr id="80" name="Textbox 80"/>
                        <wps:cNvSpPr txBox="1"/>
                        <wps:spPr>
                          <a:xfrm>
                            <a:off x="104253" y="586947"/>
                            <a:ext cx="2774315" cy="92075"/>
                          </a:xfrm>
                          <a:prstGeom prst="rect">
                            <a:avLst/>
                          </a:prstGeom>
                        </wps:spPr>
                        <wps:txbx>
                          <w:txbxContent>
                            <w:p w14:paraId="271EAD95" w14:textId="77777777" w:rsidR="00495168" w:rsidRDefault="00495168" w:rsidP="00495168">
                              <w:pPr>
                                <w:spacing w:before="4"/>
                                <w:rPr>
                                  <w:sz w:val="12"/>
                                </w:rPr>
                              </w:pPr>
                              <w:r>
                                <w:rPr>
                                  <w:sz w:val="12"/>
                                </w:rPr>
                                <w:t>Sustainable</w:t>
                              </w:r>
                              <w:r>
                                <w:rPr>
                                  <w:spacing w:val="12"/>
                                  <w:sz w:val="12"/>
                                </w:rPr>
                                <w:t xml:space="preserve"> </w:t>
                              </w:r>
                              <w:r>
                                <w:rPr>
                                  <w:sz w:val="12"/>
                                </w:rPr>
                                <w:t>tourism</w:t>
                              </w:r>
                              <w:r>
                                <w:rPr>
                                  <w:spacing w:val="13"/>
                                  <w:sz w:val="12"/>
                                </w:rPr>
                                <w:t xml:space="preserve"> </w:t>
                              </w:r>
                              <w:r>
                                <w:rPr>
                                  <w:sz w:val="12"/>
                                </w:rPr>
                                <w:t>is</w:t>
                              </w:r>
                              <w:r>
                                <w:rPr>
                                  <w:spacing w:val="11"/>
                                  <w:sz w:val="12"/>
                                </w:rPr>
                                <w:t xml:space="preserve"> </w:t>
                              </w:r>
                              <w:r>
                                <w:rPr>
                                  <w:sz w:val="12"/>
                                </w:rPr>
                                <w:t>defined</w:t>
                              </w:r>
                              <w:r>
                                <w:rPr>
                                  <w:spacing w:val="12"/>
                                  <w:sz w:val="12"/>
                                </w:rPr>
                                <w:t xml:space="preserve"> </w:t>
                              </w:r>
                              <w:r>
                                <w:rPr>
                                  <w:sz w:val="12"/>
                                </w:rPr>
                                <w:t>by</w:t>
                              </w:r>
                              <w:r>
                                <w:rPr>
                                  <w:spacing w:val="11"/>
                                  <w:sz w:val="12"/>
                                </w:rPr>
                                <w:t xml:space="preserve"> </w:t>
                              </w:r>
                              <w:r>
                                <w:rPr>
                                  <w:sz w:val="12"/>
                                </w:rPr>
                                <w:t>the</w:t>
                              </w:r>
                              <w:r>
                                <w:rPr>
                                  <w:spacing w:val="12"/>
                                  <w:sz w:val="12"/>
                                </w:rPr>
                                <w:t xml:space="preserve"> </w:t>
                              </w:r>
                              <w:r>
                                <w:rPr>
                                  <w:sz w:val="12"/>
                                </w:rPr>
                                <w:t>UN</w:t>
                              </w:r>
                              <w:r>
                                <w:rPr>
                                  <w:spacing w:val="14"/>
                                  <w:sz w:val="12"/>
                                </w:rPr>
                                <w:t xml:space="preserve"> </w:t>
                              </w:r>
                              <w:r>
                                <w:rPr>
                                  <w:sz w:val="12"/>
                                </w:rPr>
                                <w:t>Environment</w:t>
                              </w:r>
                              <w:r>
                                <w:rPr>
                                  <w:spacing w:val="9"/>
                                  <w:sz w:val="12"/>
                                </w:rPr>
                                <w:t xml:space="preserve"> </w:t>
                              </w:r>
                              <w:r>
                                <w:rPr>
                                  <w:sz w:val="12"/>
                                </w:rPr>
                                <w:t>Program</w:t>
                              </w:r>
                              <w:r>
                                <w:rPr>
                                  <w:spacing w:val="14"/>
                                  <w:sz w:val="12"/>
                                </w:rPr>
                                <w:t xml:space="preserve"> </w:t>
                              </w:r>
                              <w:r>
                                <w:rPr>
                                  <w:sz w:val="12"/>
                                </w:rPr>
                                <w:t>and</w:t>
                              </w:r>
                              <w:r>
                                <w:rPr>
                                  <w:spacing w:val="12"/>
                                  <w:sz w:val="12"/>
                                </w:rPr>
                                <w:t xml:space="preserve"> </w:t>
                              </w:r>
                              <w:r>
                                <w:rPr>
                                  <w:sz w:val="12"/>
                                </w:rPr>
                                <w:t>UN</w:t>
                              </w:r>
                              <w:r>
                                <w:rPr>
                                  <w:spacing w:val="13"/>
                                  <w:sz w:val="12"/>
                                </w:rPr>
                                <w:t xml:space="preserve"> </w:t>
                              </w:r>
                              <w:r>
                                <w:rPr>
                                  <w:spacing w:val="-4"/>
                                  <w:sz w:val="12"/>
                                </w:rPr>
                                <w:t>World</w:t>
                              </w:r>
                            </w:p>
                          </w:txbxContent>
                        </wps:txbx>
                        <wps:bodyPr wrap="square" lIns="0" tIns="0" rIns="0" bIns="0" rtlCol="0">
                          <a:noAutofit/>
                        </wps:bodyPr>
                      </wps:wsp>
                      <wps:wsp>
                        <wps:cNvPr id="81" name="Textbox 81"/>
                        <wps:cNvSpPr txBox="1"/>
                        <wps:spPr>
                          <a:xfrm>
                            <a:off x="2523643" y="1543786"/>
                            <a:ext cx="340360" cy="31750"/>
                          </a:xfrm>
                          <a:prstGeom prst="rect">
                            <a:avLst/>
                          </a:prstGeom>
                        </wps:spPr>
                        <wps:txbx>
                          <w:txbxContent>
                            <w:p w14:paraId="1E765547" w14:textId="77777777" w:rsidR="00495168" w:rsidRDefault="00495168" w:rsidP="00495168">
                              <w:pPr>
                                <w:spacing w:before="3"/>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26DE4B1E" id="Group 72" o:spid="_x0000_s1095" style="position:absolute;margin-left:309pt;margin-top:15.25pt;width:234pt;height:131pt;z-index:-25165004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BGuiTzA6MA&#13;&#10;AAOjAAAUAAAAZHJzL21lZGlhL2ltYWdlMy5wbmeJUE5HDQoaCgAAAA1JSERSAAABLAAAAQUIBgAA&#13;&#10;AFne2osAAAAGYktHRAD/AP8A/6C9p5MAAAAJcEhZcwAADsQAAA7EAZUrDhsAACAASURBVHic7J13&#13;&#10;fBzV1b+fOzNbtLtqq94sWZJ7b2AbG7DpYEwvgTeASQIhjYSQkLxJ3pC8yZtfGqRAQu8QwHQIGBwb&#13;&#10;G2xs4wbYstytYqt3abVtZu7vj1nJBmxJ1kqJhfb5fGRbsnbmzszd755z7rnnQIwYMWLEiBEjRowY&#13;&#10;MWLEiBEjRowYJzbiPz2AGEOQK55X4aAdW4aTcMgBqp2w34ZN09BNBUUqAJjCRFNMwrqOouqoahCb&#13;&#10;PUjYFgBCLL3S+M9eSIyhRkywYnya8/7iIM7hRWrpKGYOkIskG8PIRogUpPRiymTAg8SJlHYQdpAa&#13;&#10;QmhIFERkXkkkAhMpdRA6yBBChBAEQHQgZAuK0oiQjQi1CkR15OsgGHUkaA08tiTwH70fMU4oYoI1&#13;&#10;XLnpfhsNajaIQqQ+HpRxmLIY08xHylQgGUVVsdvRbCoep41El414p0aSy0aS20Z8nA23XcPt1HDa&#13;&#10;VByagqYqKJFZZUrQDZOgbhIIG/iCOp1BnTa/TmtniGZfmPaATps/THsgjB42IBgGUzeBVhRRj6Ic&#13;&#10;QIi9KGInKDuR5h5SjSoeuDn8n7x9Mf4zxARruHDFI2lIYwJSTseUszCZgClHgEjEbifOZScjwUFe&#13;&#10;iovCNA8jMzyMTPOQ7XWRmeQiyW0nIc6Gy6mhKcqADEk3JZ3BMO3+MC2+EDUtfg41+Sir62B/XQdl&#13;&#10;dR1UNPmpbQ3Q6Q9DMAjSbENVyhGiFEVuBm0jqlLK0iU1AzKoGCc0McH6onLh/aloyjRUTsGQ89HN&#13;&#10;CUgycDhIjHcwMs3NhNxEphZ4GZ+bRHFWAllJLuLjbP0+pWFKmjqCpMY7kUia2oOkJjijuox2f5i6&#13;&#10;Vj/7a9vZVtHMx+VNlBxsZV9tBy3tIQgFAFGPJrajKmtBvI8R+oiXb6mL6sQxTkhigvVF4rJHx0L4&#13;&#10;dKRyDrpxEpJsHA4ykpxMGZHEnNFpnDwqjQl5yWSnuNGU43v8ppTsrmpFAmOzkxCRl1c1d/LUqj28&#13;&#10;uHY/cW47K+48n2DI4LT/eQOXTeWqeUVcPb8Ir9vRfZySyhbibApFWYnHPQkNU1LV5GPHwRY27K5j&#13;&#10;3e56Pq5opbrZb1lhQtagKR8ilOUoykqWLikFIY/zNDFOQGKCNaS5U+GqvEno5iJMeS6GnI6iuVwe&#13;&#10;B1NGJHLauAwWTspmakEKaYk9WzqSo0+GNn+Y9btqWbGtinc2V5KV5uGvX5lDUWYCppT8/e1SfvPC&#13;&#10;Vg7VtoMpmTIugy2/v4RAyGDi917kQEUTCEHxiGTuvGoG155aDMD2yma+/eBa2n0hzpiay1lTcjhp&#13;&#10;VDoJR7HwTClRRM9TtaEtwCflTawqqebd7TV8XNFKe3sAjLAfTf0IVbyJqbzJ5IqPuPNOs693OMaJ&#13;&#10;RUywhiKXPToKxbwQw7wc3ZyOanOkJDmZMzqVC6bncvqELEZnJ/b6Jt9T3cquqlZyU9xMzEtGUyPZ&#13;&#10;CFKyflcdz6zZy7ItB9lX3Qq+EKfMyueVH51FaryTxvYgt9y/hqXv7QVVgKqAbjJtVBqbfncxgZDB&#13;&#10;5O+/xL5DLd3/h5R87bzx3H3DHNxOjcpGHxf8ahnbdlSD28GorETOm5HHl+YVcfLo9O7JGQwbbNrX&#13;&#10;wMFGHxPzkpkwIrnXW7SnupVV26v555aDrN3dQEOzH4xQGE3djCJeRohXWfqVXdE+ihj/XmKCNVQ4&#13;&#10;7y8JuF3nILkG3TwDocYnJDg4dWwal55cwFlTcshNcfd4CAlsK2/izc0VvPPRQXK8br529jhOGZuB&#13;&#10;qgg6AmFeWl/Gg8t3sm5XLUZQB00Bw2TG2Aze/Ol5pCc4qWru5PLf/Yt126rAqR0+QU+C1TWAYJjz&#13;&#10;Zo/k6e8tJNltp7y+g7N/8Sa7K5tBEaCbaE4bp4zN4Kazx3LRSQW4HRqGKXm/tIb7lu2gsqGDM6fk&#13;&#10;cuGsfKaNTEHtxbU91NTJik8O8dKGMlaX1tHSGgSpd6Bpq5DmU6jmMpbe3BrdA4rx7yAmWCc6l903&#13;&#10;CmG7FtP8EjqjhcPGrMIkrjqlkMWz8inOTOj1ELuqWnl1QxmvbCxnXWkNOSkefnXtTK47fRSKEHQG&#13;&#10;dZ5cvYc/v1FCaXmj9SJNtWaHYZKd4mblLxcxJjuRhvYAi3/zjiVWDu3TJ+pNsLoI6Jw7u4Clt5+B&#13;&#10;x2lj074Gzr7znzT7QpZoSUC3ckonFaZy66KJXDu/GKddxZSSx1ft4adPbaSqoYOZYzK46KR8Ljm5&#13;&#10;gAl5vVteB2rbeX1TOc+uPcCGfU2YgTCo7ENVnkHwdMzqOrGJCdaJylWPzkY3voFpLsZUE73JDi6Z&#13;&#10;mceXTx/FKeMyuwPmvoCOEOD6jHi0+8O8uaWSp1fv5d2SKjqaOsGmcvMFE/jl1TNJj8S0Xlh3gF8v&#13;&#10;3cJHe+tBUSyLqgsp0YAXf3Q2i2flE9INrvzjSl5ds+/zYgV9FyyAQJgbzpvAw9+YjyIEj727hyV/&#13;&#10;edcag/j0MTElM8ek85MrpnHxSQUA1Lb6+dkzm3jwrRIIm7iS4zh1fBb/dWoxi2aMINFtP3wZQGdA&#13;&#10;BwHuyLgNU7JuVy1PrtrDSxsraWgOAno7mvIqKH/nhRs/OM4nFuPfQEywTjSufORMTPltwsb5CE0b&#13;&#10;nevh+tNHcc38IgrS4wGQEjbvb6Cq2UdRRgLFmQk4bCoAZfXtPLlqL0+/t5ddFU3WL5uS/Jwk7r5x&#13;&#10;DpecXABASWUz//3URl7bUAZIy6L6LEGdWy+dwp+WzAHgf57bzP8+tfHoYgXHJ1gAIZ27b57Hdy+Y&#13;&#10;CMB1f13Nk++UHv34YQMUwWVzC/n1tbMYk50IwIvrD/C9R9ZRWd0GQoCAopwkrj21mOsXjKYww7pn&#13;&#10;/pDOzkOtHKhrpyDNw/TC1O5DVzb6ePb9fTy6cjelB9vB1HU05R1Q/sKLS96JrTCeOMQE60ThigfP&#13;&#10;AuU2QuY5KKqYXpTEN88dz2VzRpLosqyFFl+Ql9aXsflAI3NGp3P+9Dy8HitVoKSymfuWlfLs2r00&#13;&#10;NHZalpIiIGRw7skF/P2meRSkezBMyV/+WcKvnt9MU4u/B/ExGDsihXW/WUyS286KbVWc94u3CEsT&#13;&#10;jhXMP17BMiUeh8a7v7qQmUWpVDd3cvKPXqWyrv3or5FASCctxc2dV8/glnPGIwTsr2vnlvvW8M7G&#13;&#10;crCrkRR7E2+yi6vmFXLLOeOZlO8FoLbFz6sby9m0r4G5Y9K55OSC7vvbHgjz8roD3LOslI17msDU&#13;&#10;waYtR5h3sfSry/r8LGMMGjHB+k9zycNzUOUd6HIxQhGzir1878JJXDq7oNtqOlDXzsPLd7JsayVn&#13;&#10;Ts3l2+dPJMfrAmDHwRb+8sZ2nnl/L+1tAbCpllCZEqTk9kum8KtrZuHQFMrqO7j1oQ94bd1+y6I6&#13;&#10;VrBagjBNXvrxOVx8Uj6tnSFO+cnrlOxvBFsPWe7HK1gAIYM5k7JY+fMLcNpVHlu1hyV3r7Su41gY&#13;&#10;EgyTy08t4k83ziXH6yIYNvjvpzdy16ufWILadQ/CBu54B9fML+bWRRO741wH6tr5w2vbWFtSxYWz&#13;&#10;CvjKmWO6LdiQbvLKhjLuen0bG3Y3gjRAU/+JKX/DS19de+yBxRhsepgVMQaVKx4qZtzi3yPlXZjK&#13;&#10;hIn5SeJ315/E3UtmM3VkCpqqsK2iif95ZhPfeXAtihD8+Wun8OXTRpEQZ+NQk49fPr+Vbz6whrXb&#13;&#10;qgjJiFsnBBgmcXaVe26ez48vnYqmCJZ/fIjLf7ucDTtqLKuqp5SHsM6iOSP5xZUzEAJ+89LHvLBq&#13;&#10;j2W99IQpyUpxc9NZY9ENyd/fKaW5PXBsYQRQFQ5WtZLmdTN7dDoT85J5b2cd5VWtxxY6xUqj2LGv&#13;&#10;gdc3VzB5ZCpFmQmcMzWXTK+LFR8dRNdN6/WaQlg32bKzlqfe30dDe4AJecnkp3m4YHoekwpSeODt&#13;&#10;Un757GbK6jvIT48n2+tiwohkrl8wmtE5Ceyvbae2KTAaIb/MhItHMmlRKSWvN/b+kGMMNDHB+nfz&#13;&#10;5d+7GXX195HiIXQxLyc1Tv3F1dO496ZTOGlUGqqi8FFZI3c8+SHfvH8N+2va+MOSOfxxyRyykl0E&#13;&#10;wgZ/W1bKkr+u5u2N5QRNaVkjXQKkmyTHO3j6tjO4Zn4RAH99s4Sv3LOKhtZA76IjJQ6HjSe+czo5&#13;&#10;Xhe7q1r5yr3vWefpJa+rX4IFIARbyxr50vxiktx28tPiefq9vZjQsw+gKTS1+nnhgwOkJcUxozCV&#13;&#10;mUVpTCpIYdnWgwQCunVuIUBTCIYN1m2v5rl1B7CpClNGplCYEc91C0YT57Txp1c/4e/LStlb20ZB&#13;&#10;ejw5XjeT873812mjyEhyUFLZrLa169NAuYbxF9qYeO5WdrwZ6vniYgwkMcH6d3L5w2eju57EFNc5&#13;&#10;NMX99XNH89i3T+ecqbk4bCo7D7Xw46c+5NaH1rF5WxUXzSvixTvOZuGkbADe3V7F9X9exYPLSmgP&#13;&#10;hD8tVABhk3RvHC/ecRZnT8nFMCU/emojP3vqQ3RJz65ZFyGDq04r5tvnTQDgB098yIaS6p5dtC76&#13;&#10;K1iKwNcWQNgUzp6SS0F6PBsPNLC7vKn3MSsKId3k9Q/LQRGcNiGLsTlJnDw6g7e2VOLrDB8+f0S4&#13;&#10;2n0hlm0s592SaooyEynKTGDOmAwWn1xASWUzr63azeNr9nOgrp3R2YnkeF3MHp3OVacUoZs6H5c1&#13;&#10;uXRdLERo5zF+UQU7Xt/b+82JMRDEBOvfwYX3pzL5kt9hyrvQZe788Wk89p3TuOWc8SS47NS2+vnV&#13;&#10;0q3ccv8aPth6EEecnT/cdAp33TCbZI+dpo4gP3l6E7c+/AHlNW1g1z4vArpJhtfFyz86m/njMgnq&#13;&#10;Bl+/bw33vvoJ2I7y+0dDgsOh8tA3TiU72cUn5U3c+vAH6ILerSvov2ABKIIdlc1ceUoRXo+DXK+b&#13;&#10;p97bi3msPUNHElkdXP3RQRp8Ic6emktRRjxzxmbyxqYKOo8Urci5UBUqa9v5x9p9tHaGOWlUOvlp&#13;&#10;Hq6eX4TisLF6exVbSmp4+oP9NHUEmZSfQlayi/Om57FwUhb7aloor+7IQoirmXBRFsUXbmLX677e&#13;&#10;LzRGNMQEa7C5/IHzsNn+gSEuSHJryv9eO4N7vnYKhRkJ6IbkkZW7ueEvq3hj/QECnWHGj05j6Q/P&#13;&#10;5PI5IxEC3t1ezdV/WMGrH+zHiLzRPodh4k1w8uIdZzFvXCb+kMGSe97jyeU7I/GqPo41bLBodgG3&#13;&#10;LZoEwI+f3sim0pqjpzwcjWgESwiCvhB2h8bZU3LJS3Wzdlcd+3sL2h/xehSFjTuqqWoLcN70PEam&#13;&#10;x3PSqAxe3VhGIKh/fhyqYuVjbati2ccHGZ+XTFFmAgsmZjOtKI3399RR19DBBztqeGFDGS6njckF&#13;&#10;XgrS4rnm1GK88XY+3FOnBIJyJnaxmAmLD7DjtT19u1kx+kNMsAaLC+93Mfni/0UqfyFsZi6cnMk/&#13;&#10;blvIpbNHoqkKH+6tZ8k9q/nzq5/Q4guBlFw8v5jnbz+TcblJhA2TX7+wlVv+/j5VDR2WVXU0K8eU&#13;&#10;uBwa//j+GZw5OYeQbvLVv73PP/6169PbZvqAEPDnr8ylKDOBvTVt3PrIB4T6Ers6Yiz9FiwARbCn&#13;&#10;po0vn1ZMfJydBJedZ9/f1/fXC0BT2Lqzlpr2AOdPH8HIjHgm5Ht5ZX0ZunGUlIyIm1jb4OO5tftB&#13;&#10;EZwyNoOxOUksmjmCreVNVNa10+oP88b6MtbsqmNsrhW0nzMmg/Nm5LG3qoX9B9tSEOJKJixOIHf+&#13;&#10;B+xbHiswOAjEBGswuOTBcdjVZzHVax2aVP/n6mn8/eZ55Hjd+II6v3phK1//2/vsqmi28qUk3H75&#13;&#10;NO77+jwSXXYqG31c/+dV3P/PEvTIG+qoSCul8b5vnMqVcwuRUvKNB9fy2Nulxy1WVkpCOr/60kxU&#13;&#10;RfCH17axYmNF32JXXUQrWELQ2RYgOyIGBWnxvLKpgvqmzr4fA0BT2LKzlraQwblTcxmdnUiG18Ub&#13;&#10;H5Z3u4+fQ1XQDZOVWyvZVtnC/AlZFKTHc/mcQipb/GzbVw82lbKqVp5Zs5dA2ODkUenkpbi5el4R&#13;&#10;TofCBztrFd1Q5uJ0nsq4RR9S+np93wcdoy/EBGugufSBS1DV5wkzYVS2i6e/t5AlC8egKQob9tTx&#13;&#10;pT+u5JmVuwhH4kJ2TeHur83lp5dPQ1UEa3fWculv32FdSXXv6QchnR9fNYPbF1su3P88t4U/vfTR&#13;&#10;sZNBeyJscMflUzllbAatnSG++eBaWv2h4xOKaAUrQlVrgBsXjsZpV+kI6Pxrc8WxRftYKArrS6px&#13;&#10;Om3MG5fJ9MJUAobJmo8PHftYwnK5dx5o5M2tlcwalUZRZgIXnZRP0JSsLamx0iRMyXsfHeJfJVVM&#13;&#10;KvCSn+bh1PFZzB2bwfpd1TS2BEegKZcx9sIySl/fcXwDj9ETMcEaMKTgstyfINR7CRsJF87O4/kf&#13;&#10;nMnUghRMU/LH17bxlXtWc6C61XLvTEl8nI3Hbj2dGxeOAeDJ9/Zy7V0rqW7wWb/TE0GdRXMLue/m&#13;&#10;U1AVwUMrdvGDR9dZb8a+unBdmJKkxDj+8pU5JLrsvLyhjEfeLu177OqI40QtWIqgvsnH/AnZFGUm&#13;&#10;kO118+h7ewiGjOO7LmEda9XHhyjOTmJSvpfTJmSxpbyJPWVNPQugptDQ3MmL68sYmZnApBFezpyc&#13;&#10;Q7zLzr8+OogEsKkcqmvnubX7sWsqs8ekU5iRwKWzR7K3ppVd5c0eNPUyxi2Gq6a/z6pVse09A0BM&#13;&#10;sAaCK+71MO6T+xHabcI0lB9eNoX7b55PstvBoaZObrxnNX95dZsVD9Ks2lDeeAfP/uBMLpqVD8Dv&#13;&#10;Xv2E7zywhkDI6F0odJOROYm8/MOzSHLbeb+0huvufpeQIfsuDrL7DwgZnH9yPjedORZTSn7wxAb2&#13;&#10;lVuF9zBNK7Pc7MOXbpKSHMct54xHNyR3/3M77c2d1mmO/D0pweTwv6U8YkxAyARN4dKTC0h229m4&#13;&#10;t4GdZY19C74fiRBIU7LykyrOmJJDXoqH08Zn8dKmClraek9oDQR1XllfRqLHwezR6cwdk0FWipu3&#13;&#10;N1diRp5lKGyyfHMFJYdamTc+kxyvi8vnjiRkSj7YUa2g2BZQ6ylk1EX/YtdrsZytKIkJVrQsfjAD&#13;&#10;TXsOqV3m0iR/+/o87rh4CqoiWLOzhst/u5w1n1Qddu90k5QEJy/ccRZnTc5BSskPn9zIL5/ZiBTH&#13;&#10;WAU8EimxqQpPfW8h0wpTqGzwccH/vU1DfYf1/4ZpVTjQTevfhvlp0YmkCaiqgk1TcNg1XA6Nn14x&#13;&#10;nfG5SVQ1+3l45W68SXHkpHnIS48nLz2e/IwECjITKMxKZGRWAiOzEijISqAoO5Hi7CSKsq2fTy9M&#13;&#10;4/wZeYDgUFMnOWkeinKSKMhMJC89nuxUD5kpbjKSXaQkxpHoduB22XDaNbSurjuaQm2rn2tPLcbj&#13;&#10;tCGAF97ba43dOOLa9COuzzzi+roEEEAoBPxh1uyu48pTCslMdjE6O5Gla/f3njKhCEwpWba5AgNY&#13;&#10;ODGbGYWp5KXF8+amcku0Iiu3pfsbeHPrQWYUp5Gf5uHMyTnkpHpYsbWCsKlOQZMnMfaC5ZS+0dH/&#13;&#10;yRYjtpcwGq54cCRSXYrJjLR4jcdvXcB503IBePTd3dwaKQHcHbg2TJI9Dl684ywWTMxGNyXffWQd&#13;&#10;974WyZUSRCwOPm19dL3/BKCbfPfK6dx9w2x0Q3L7Ext4Z1MFKV4XyW47CXF2ElxWCy6Pw4bbqeFx&#13;&#10;2nA7NNxOGy6HSpxdi3yp3X+nJ8ahKgLdlITCBjZNQVME4njdyz4iJeimSVg3CRuRL90kGDbwhw38&#13;&#10;QZ1RWYnEx9noDOqs2FZFW2eI9kCYjkDYag3WGfnbH6LNH6atM0RHQKcj8jv+kEFQNwiHDfCFuOSM&#13;&#10;MTzz3QU4bSrffXQ9f166xcr8F+KIYPxRgvJSQtjk9sun8rsvn4wQ8PDKXXz93veshNwuSy1skOBx&#13;&#10;cO/N8/ivSCnoZVsPct2f36W+3QDF3IquX8ErN+8blJs6DIgJVn+55MFxaMqL6IzLT4vj+R+cyUnF&#13;&#10;aZhS8vPntvDr57YgI3EUAAwTj9PG8z88i/Om5RIIGdzy4Foee/WTw4mgNoU4h40El40Uj4OUeCdZ&#13;&#10;yS4yEuNITXCSkegkIymOsybn4nZqmFLS2hki3mlHUwf2UeqmRDdMDFNimhLdNNENaX0fEVEjYslY&#13;&#10;l2md32FTSIl3IiU0dQQBGelVKFCEiKRLWf9WFIEa+dlAYZrSEryQ1QOxxReKfAWpawuweOYI0hPj&#13;&#10;aPEFufm+NRyobac1EO4Ww0DIwAgZhz8w4LCY6SbfuWwqdy+ZjSIEf31rB7c+sAbZtf0HwDBRheAX&#13;&#10;187iJ5dNBWDDnnqu/P1yKhqCoJi7UZRLWHpjLBjfD2KC1R+uuG880vYqOsWjsz28+KOzmJiXTCBk&#13;&#10;8M2H1vLImyWWa9flnkiwx2k88b2FXDW3ECnhidV7+Md7eynKSmREmpv8NGvTbXaSC2+8g3inDVsf&#13;&#10;V8ZCEcukM9hlXej4gmF8gcPfdwTC+IJhOvx6t5XS4Q/T0hHkjkuncur4TPbWtPH1+9bQEbTeuP6w&#13;&#10;QShsEDYkhml2i5Xs9rwOu15CCIRuMrkotbtrzqk//ycVNW0omoqqCDRVoKmW5aYqCppqrZLaNAW7&#13;&#10;qmLXFBw2FZfDsvri42z896VTyUp2sfVAI0vX7CPB48ATsRrj42wkuuzEx9kjFuRha9JpU1H6GM/z&#13;&#10;h6x71+4P0dgepLE9QG2rn4ONPqqaOznU1ElNcyd1rX5qmzq57eLJ/PTyadhUhV8u3crPn9hgfeAc&#13;&#10;KVy6wbcumsxdN8zGpipsr2jmkv/3DnurfaCxHyN0ES/fsv04Z96wpx/r38Ocy+4bhbS9gk7x6BwP&#13;&#10;r/33OYzJTqSmxc+Se1azbEMZ3lQPOV4XI9I8jMpMZFRmAtOKUpkzOh2w5vR/nVrM9aePOuZpOkM6&#13;&#10;jS1BmjuCNPuCVDX6mFSQwpjsREK6yW2Pr2dnRTPtIZ12v9WM1B/SCYatLst62Pi0S2l+xrUEKx7m&#13;&#10;dvDnr84F4J9bKlmx/kAkh+sI16ivJpBu0twRtA4NNLYFqGvuPKKm+xGxpSPXzD7388hYwwZTClL4&#13;&#10;6hljUBXBb176CELGYWHosmAVBbtNwaGpOOwqbodGostOostGgssRsVYdeD0Okt0Osr0uFs/KR1UE&#13;&#10;pikjrrFKSryju8TM0fAFdVp8QWpb/BimxKbCzy6fRtgwWRHZFtTQ5qfdH0Y3TO55bguHGjt5+Jvz&#13;&#10;mTgimdd+cg4X/d/b7KnyFaLaXmHxwxfwWqwk8/EQs7COh0sfzEVR38SQkwozXLzx03MZl5MEwMpt&#13;&#10;VRyobWNivpf8tHhS4x3dXWg+iz9ktWevaw1Q29LJwUYflY0+6xO9qZP6Vj91bQHaOkP4gjoBfxhv&#13;&#10;YhybfncxIzPieWD5Tm7+07uWEChEBCXyBj5WHOZohA1OnZLDql8sQgg479dvs2xDWe8VHY5Ff+ph&#13;&#10;9URI59JTi3nx9jPRDZOTf/waW3bXHT0l4ciVxsMm4KcF8Igg++O3n8F1p42isSPIjfe+B6ZJptdN&#13;&#10;VlIcmckucrxuMpLiSI134PU48Ti1Yz7PLjqDOq2dIaojVtn+2jZ2VrYwd1wm155ahCIEJZUtLPrV&#13;&#10;W5TV+0GVJQjjfJbeXNG/GzT8iFlYfeWCvyUjeA6TSZlJdl744VndYgVYFRUiVRXAapVV09KJpijd&#13;&#10;3Y+fW7ufv/1zOzUdQRrbg7T7Q4SC+uEVvK5Nxl0i1GVFGCY/u2IaIzPiqW3188ulWy1R6a8QHB4k&#13;&#10;CyZmI4RViXPTvvrjT9AcTFSF9bvraO4IkuxxcOq4TLaU1hx9jF1WoOj+49joJnc+t4ULpo8gJd7B&#13;&#10;5Hwvv3p0nRVLlFj3P1Lf3uO0kRBnIy3Bih/meN3kRSzoPK+b0blJFEXKMLsc1oprVrKL6YVHP/WE&#13;&#10;vCReuOMszv/ft6hr1ycg5XNc8/T5PHNtcz/v0rAiJlh94ab7bTSqDyK0ufF2yT++fwbTRqYA1od4&#13;&#10;Y3uA8oYO9la3UlLZwo6DLRyoasVvmrz0gzNJTXCybncdX7v3Pau5Z1dyp8ASnZ4MGt1kbGEqXz3T&#13;&#10;Si7942vbOFTd2r9s9s8gbCqnTcgCYOO+BhqaOk84waqq97HlQCNnTMrm9IlZ/OnVj6M/rqZwoLKZ&#13;&#10;v75Vwp1XTue2RRN5avVeymo+UzRQQoc/REdniKr6jiNWbrFEDUFmmpvld17AxLxkDjV18t/PbCTd&#13;&#10;4yA/I4GR6Z5ucUt02bsttBmFqTx92xlc8n9v06HbZhP0P8IVz1/F0itjeVq9EBOsvtAkfoWiXaYa&#13;&#10;Ie77xkJOn5CFlPDLpVt4a1MFZY0+6tsCmCHdmtQRnr7jLMbmJFHb6ueGv66m3Rc8fqGRkjsunozH&#13;&#10;aWN3VSv3v116fPv7joVpkuF1MznSlHRVSZWV03QiCRaAbrB6RzVnTMpm2sgUEhLiaOsIHvd2n89h&#13;&#10;U7nnzRKWLBhNfpqH7y6ayHfvf//TgnWke32M89XU+7jhr6tZcef55HhdTMn38v1737Oekapgc2h4&#13;&#10;PVbcLD/FzZlTc/nmueM5c1I29359Hkv+vApTc1yM0fp/wO3RXdQXnxNsdp6AXPrAl8H2AwIBfnb1&#13;&#10;DK6ZZ1Xx/PVLH3Hnkx+yYVcttc2dVhKhTe0WpJsWTeSaeUWYpuTbD3/A7rLG4xca3WBiUSpXnWL5&#13;&#10;F398fRttrf7o36wAhmRyvpeUeCemlKzdWTswxx1oFMGa0hoAcr1uxuYkfupDIZrjNjb6+MubJQDc&#13;&#10;sGAUhXnJlmgfD3aVzaU13PHURgC+t2gSV50zzvo/TSGsG9Q2d7J1Tz2vrN3Pt/72Hn/6p3XO604b&#13;&#10;xY+umAYBP6jabVz20PXRX9gXm5hg9cQl901B0f5MMCQunV/ETy+bBsAz7+/j509vtOJIXU0fut7r&#13;&#10;usmYkSn85tpZANy/fCdLV+3tnwtnwq0XTCTOrrHzUAtPr947o4934gAAIABJREFUMNYVgCk5eZS1&#13;&#10;alnV1MnOgy0nnnUFEEkJqGvzoyiCmUVpxy8qx8Km8ujKXZTVt5PosnPLOeOt7PnjxaHxwFslPLt2&#13;&#10;P0LAXdfPZkR2ojXOroYYmmLNAU3lh4+u45UPywG488rpXDh3JARDAiH+xGUPTRuYi/ticgLO0BOE&#13;&#10;K+71oGoPYMjk0SOS+NtN1ibjTfsa+Ob9a6zkyc8u90srKfIP15+M1+Og9GALP3l6Y/+EwDApzEvi&#13;&#10;yjkjAbjnrR34+lH54JioCieNSgPgk/Ima2/dIGW1R4UiqG/xU1LRAsDsUWkDN05F0NzUyQPLdwKW&#13;&#10;xZOZkWAtghwnErj9sfVUNvrI9rr47XUnfzp144hzhg2Tm/72HtsqmrCpCvfdNI/C7AQwSQIeYPHD&#13;&#10;x86tGObEBOtYmLafI2wnOTTJfV+fR0ZiHE0dQZbcs5qW9sDRV+hCOl86fRSLZozAMCW3Pb6e5pbj&#13;&#10;rOXUhW5y48IxJLjslNd38Mz7A2hdSYnHY+9uebVpX/3AWS2DQdhg8z6rtNSkfC+aUzu6GPQHTeWx&#13;&#10;d/dQ1xYgPdHJtfOLQDeO/ziqwqGaNn4UcQ2vmlvIxXMLIaQf9XfrmzpZcs97tHWGyPa6+NvN87AJ&#13;&#10;ExTbTGzGL6K8qi8sMcE6Gpc/eDpC+w4BP9+/ZAoLJmYjge89tp7te+uPLhymxOt18YurpgNWqZhl&#13;&#10;H5b3XibmaJiSxOS47v1oT6zeQ/PxFrHrCUNSkGZ1hQHYuLfhxLSuuhDWKiZAYXo8WV63teF5IFAF&#13;&#10;1TVtPL/W2t63ZOFo4jyO/gmiXePZ1Xt4Y3MFQsCvvzSD+Hjn0WNukdjXD5/8EIBzpuby7QsnWfEs&#13;&#10;RfsWlz90RhRX9YUlJlif5Yp7PUj5J3TTPn1MOv99ibUf7On39vLEv3YeOxYVNrh10USKMhKobwtw&#13;&#10;57Ob+y8wYYNFM0aQn+ah3R/m8VV7Bja+ZJqMzU3Cril0BnVKD7XAAO9FHFAUhZLKZkK6SYLLTnFm&#13;&#10;wsAE3rtQBY+s3E1IN5iQl8yCSdkQ7oeVJcA0TX789EZ8AZ3xecncct74Yx/LofHAsh28sO4AAD+/&#13;&#10;YhoTilJBlzbgrphr+HligvVZpP07qI4pNk3yxxtm43ZqlNd38IPHNxzbCjFMRuRYreUB7np9G+XR&#13;&#10;ZHhrCl8+zdq28/ZHB9lX2Rx9kuiRSJgcad1e2eDjUJPvxFwh7EIVVDR0UNVsNaWZmJc8sIKlqXy0&#13;&#10;r4E1pbUAXHf6qP7vAdFUtu+p5/5IXOx7iyaSmRF/TItQArc9up6qpk4SXHb+cN3JqMIAxTYZu/nd&#13;&#10;fo7iC0tMsI7kqvuLQNyOP8D1Z4zh9EhS5Y+e3khNXfuxRUM3ufWCCaTEO9lX28bfl+3of7xJNxkz&#13;&#10;Ipn54zMByx0csHhNF4pgQq4Vv9pd3UqgM3SCu4SC9o4g+2raAZgYyR0bSGTY4Kn3rPaCZ0/JIaef&#13;&#10;wXcANIU/vvYJta1+MpNcfOu8CRA+hgurKlRWt/LTZzcBcO60XK4+rRj8AUC5jcsePfaG02FITLCO&#13;&#10;JCx+ClpyWkocP7vcWl1+fXMFz63ee+xYlGGSl5PIDaePBqxM9NaWKHKlDJOLZubjsmvsr23n3e3V&#13;&#10;YBtY60pz2ijOSgCgpLIZq6jTCY5usuOgtXtlTHYiYqAWILrQVN7cWkl9W4Bkt4Pzp+f1L/gOVoZ+&#13;&#10;TRv3vV0KwFfPGGNZWccSQLvGEyt2869PDgHw8yumk5ToAKEmIfWf9m8QX0xigtXFxQ/OQFG+RCDA&#13;&#10;dxZNZESqB19Q52f/2IQ0zWO7CLrJV88Yizfewb6atqhzpVSHxkUnWWWT39hcQUerf2CtHylJiXeQ&#13;&#10;43UBsKOyechsgd9RaaU25Kd5cLvsn67yEC2qoLa+gxXbqgC45OT86OKGNoX73imlrtVPRlIcNywY&#13;&#10;fWwBFGDoBj/5xyYCYYNRWYncfO54y8pSlKu49IFZ/R/IF4uYYHWh8gOk6sjLTuCWs61Y1GPv7ubj&#13;&#10;XXXHFiBTkpTs6i4Tc987O6PLRNdNRucmMb0wFQm8vKFs4GNLpiQn2UWS24GUsLem7cSOX3WhCPZU&#13;&#10;twKQlhhHeuIxVt+iwZS8vMEKgM8dk8GIjIT+p3soCjW17Tyx2nIzb1w4Gk9CD2O2qXxYUsMzEbf0&#13;&#10;O+dPID3NDSgOhPhB/wbxxSMmWABXPDAVxMUEg3zj3PGkxDto9oW46/VtPX/Khg0unJVPfpqHhrYA&#13;&#10;T7+/9/g7zRyJYbJwYjZOm8qB2nZrKX8gg+0Apkl+mgdVEbT7Q1Q2+qzKBCc6iqCivgN/yMDt0MhN&#13;&#10;cQ+8YNlU3i+tpak9SKLLzqnjM/uX+d6FqvDQv3bii5R7Pq83N1MR/O61T2j3h8lOdvHVM8dCIAhC&#13;&#10;Wcyl90/v/0C+OAyBmfpvwBS3IDRHRrqHJQusWNTjq3azv6Ln1TlhU7nuNCtX6sX1B6iubYsuPUBV&#13;&#10;OGeqVRP+3e1V+NoGaN/gkUi6i9TVtvppbA8OjVkgBHVtARraAwDkp8UPvGApgur6DtbttlYLz5ma&#13;&#10;G507rinsqmjmnY8OApHVx54+gDSFXQcaeWaNlRN201ljSUqOA6E5QPlG/wfyxWEoTNXB5YrHc0Bc&#13;&#10;TjDINfOLyEiKoyMQtgKmPU0u3WR8vpd54zIxTWmZ/tFMblPiTY5jVrG1XWb5x4f6f6xeGBmp33So&#13;&#10;qRN/IHxirxB2oQjaO0PUNHcCVhxrUDBMVmy34lhzx6TjTnBEFyszTR59dzcACyZkU5yT1LObqQju&#13;&#10;XbYDf8ggP83D5XNGQiAACpdy0SN5/R/IF4OYYMnQFSg2r9OldVtXr2+qYFd5L802DZPFM0fgtKl8&#13;&#10;VNbIxj11UbuDU/JTyEyKo90fZv2euoF3BwEUQV6K9WavaOiIzuX5N2PqBgebrFysEamewVksUBXe&#13;&#10;31GLYUry0+KtIo3RbFvSVFaVVHOgrh23U+OCGSN6vueayrZ9DbwdscpuXDgGza6AYk/GZlzZ/4F8&#13;&#10;MRjegjXjfhuSawiHmTc+i4n5XkwpeXhFL2W25adX817aUEbYH47uDWRKZkdqvu842EJlfcfAC5YE&#13;&#10;xa6SmRQHWEmjA+5WDSaGtMYM5KS4Bif2pgp2HmqhsqEDVRFWRYv+5mOBZRm2+Hljs1UF+aJZ+b2n&#13;&#10;ZJiH5+CsUWnMGJUO4TBIvsRN99v6P5ihz/AWrAJtCohpGDpfmleEALZXNPP+jpqerSXDZFROElMK&#13;&#10;UggbJm9urYxeXFTByZHqCRv21GEGj7JpNmokDptGWqJVsrmyoWPIpDR0cajREqz0BCeKXR34pFoh&#13;&#10;6OgI8FF5EwAnj06P3mUWgtc3WoI1qziV/MxeVh9tCiu2HWJXVSuaIrhybqElWEJMpU4d1uVnhrdg&#13;&#10;SXMxik1LSo7jnKk5ALy4voxQZ6jnN7JhsmBiFk6bSunBFraXR7l1Rkpcboe15QT4cG99/4/V43kg&#13;&#10;wWW1xgKoau4ccoJVFYlhpcY7ibOrDLxiAYZkU+QZTM33YouzRXcaTWHD3noqGzrwOG3MH5fRs2AJ&#13;&#10;gb89yCsflgGwaEYerniHtcqjyIuiGMmQZ/gK1ul3agjOJRRm7pgMcrxuwobJaxvLe1/pUwQLJloN&#13;&#10;J97bUU24N4HrDVOSl+ImN8WNbki2VzQNTvxKSpLcdjxOGxKoP1FrYB0LRVDb6gcgPs7qcj0YeoUQ&#13;&#10;fFRmWVj5aR4yk13RVYdQBG2tftbtrgOIzJ3e59jLG8oxTElxVgLTClMtK0vhHE5/d9iWNh++gpWc&#13;&#10;XQhMxNQ5N5JKUHqwhZLKJlB7cAelxBPvZGZRKgArt1dH/6Y3TEZnJ+KwqdS2dlJe3zE4yZxSkhBn&#13;&#10;x2lTCYUNqzPzUEga7UIImjuCmFLidmokxNkGNtu9C1Wwu6qFQMiIVIcYgBQKU1rbrICTitNwuHoZ&#13;&#10;u6bwcVkje6pbUYTg7Cm5oOuAmEDK7uLoBjN0Gb6CpShzUGxxNqfGvHHWRuOV26sId/YSPDckxZkJ&#13;&#10;jEj10BnU+bisMfrSLBLGZFstw8rqOmgdLCExwetxAFZT0LYTfdPzZxHQ3BEkGDZw2tSIhTUIgiUE&#13;&#10;1c1+alos93NU1gDUkVcVNu6txzAlRZkJjOgtj0wIAh1BVpVYInfahCyEXQGhORHKnOgGM3QZvoIl&#13;&#10;5TxMyYj0eMZkJwKwuqSm9zewYTK5wIuqCPbWtFmrVgOwWjUmxxrDnupWZH9qMfUJyyUEIp2iB+s8&#13;&#10;g4QQdAR1OiNVPBPdg+QSKoKOzpBl6UL3/Ij2mHtr2qhq6sRpU614ZW/pEoJuwZo0Ion0ZFdXg9h5&#13;&#10;0Q9oaDI8BeuK51UE09B1Jud7cTk0OgJhPuqjtTS1wOpJuONgC+FAlOkMADbVyisC9te2D86bEEDS&#13;&#10;HXD3Ba3W9kMt6B4IGfgCEcHqza2KBt2w8tSAkenx0VvRiqC1PcDuyH7IKQXe3p+zqrB5fwP+kI7X&#13;&#10;42R8bjLoYUBM4/Q7h2Uca3gKltGcDozENLoboh6oa7eWzHuzljSFcbmW+7atvCl6V0GCza6SG6me&#13;&#10;UBb5VB8sEuMsweoI6ITC5pBzCQPhw4I1aEF3AHn4WeR43QhtAFIodNOqjgHWHOrN7VcElQ2+bktv&#13;&#10;SoEXDAMEBWTmpUc5miHJ8BQsKQtAJCNEdypBaV+sJSlxOm3WJy6W+xa1hRIJhCdHYkvVzQNYu/0o&#13;&#10;eJzWB3NHIDy0kkYBEIR0g0DEJXQ7o0w36IVDTZEUigQnLofGQJxsZ5VlYRVlJPSeRyYEwc6QVcIa&#13;&#10;uucqUklCNwqiHswQZHgKlqoUomhCc6jd4rOrqrX3N7CEZI+D9AQnEihv6Ig+fiUlCXFWbpSUUN82&#13;&#10;wPWvPoMnzkqU7giEB8+dGiwESEPiiwiWx6kNnksroC6SQpEQZyN+IKw5ISirs6qmZiTFkdCXml6m&#13;&#10;ZOchS+SKMxOs7WKqKjCVoihHMyQZnoIlRQEIElx2MiLbVPbVtPX+OlOSluAk0WXHF9Cpbw0MgIVl&#13;&#10;xZXiHBqdIZ223lYpo0FAXKRyqj9oDD3BApDSGjvg6k9Hor4SSaEAS+Q9Ti36+6UIqpo6MSNFFJPd&#13;&#10;fdtYvTcS98pKdhHntIEUIMyR0Q1maDI8BQtyMCXJbnv3qllVX9poSUlqghNFEXQEQrQORFqAlCS4&#13;&#10;bAjAH9QjgfDBs7CckX1sgbAxqO7UoCEjY+fwtQwKQtDmDyMl2DUFz0C4nwJaOkP4gjpOm0ZKfB/a&#13;&#10;iSmCgxHXNCXeQXx37pnIiXI0Q5LhKViCNKRJsseBw6ZimtKqs9SbUEQ+GQHaOsP4ggOwyiYh3mmJ&#13;&#10;pj9kEBjkVAN7pD58MDx0LaxgpAiefVAFCzqDYXTTRBFiYCwsIWjzh/AFwghhhRd6DUMIQX2r30qW&#13;&#10;ddhI6FoZFaRFN5ihybBcGkWShCnxOG0oQtAZjrhipux5AumSBGfXKluYYEi3dvKLKCaybqBpluqF&#13;&#10;DdPKMTJNy+wfaHSJEhHlsG5aYx/IwLspMY44nm6YUZavEZ//1pDW2ImED3UT1P6cQ/b4LYaJL6ij&#13;&#10;GyY2VUFTld7nR6+nlPgCenf+m8uuWRVIe0qZMEyafSECkWTZeKfNmh8qA5AcNvQYnoIFLqSMbJ4F&#13;&#10;w7AsJ3+ap+fJEzKs0ryAogjG5SVH7SaYYcMKpgKqIhifm0wwrDMYgSwzbHRbiHEOjew0DzgG0ErR&#13;&#10;ZXfpGkUIxuQkEacpCEXBlLL7vS4g8v3hmycln/teSvmp2yul1Y6ryxVMT4hjfFEqql3t/j0hBOpn&#13;&#10;LGVFEZ8yngXWvf707yifuuNCSnJSDxcJzPG6yU71RNfBSFpWYZeoj81JYmdBCkoPlqI0JVleN4Yh&#13;&#10;UezCikFKCRJX/wcydBlCSTgDyKUPbsAQJ104O4/XfnQ2UloWk+zF5JdYcROHTcWUEiOaOklHHFNV&#13;&#10;BKoikDJilQwSEtBUgSKs9AB/yBjQCdB1LR6ntRIZNsyI9xJJ0EZ2n896z33m9Z+5/8ZnrBkzImIu&#13;&#10;u4ZNs0TQMOWnr0GIz12TEJ+d6OK4w4S+oI6u99A96TjwOG2oisAwjzL+oyFAUy1BPfVnb/D+9lpQ&#13;&#10;5SZe/OpJ0Zn3Q4/haWFF5nTXRBHCsjiAXuMUSuSTWSAGZK586lNdWF+DNQPFEefTVAW3Y+A/r8QR&#13;&#10;SnDkTbbOfcT/HeXUn5Waoxse4nPW0afu12esss//wlF/cFQPURARCgFuhwaOo40nOvoinEc+t8/8&#13;&#10;eNgxPAULDIBQxJppD4S55LfLqW7spWV72OCC2SP53ZdPoqKhg0t+t9wKXkeDbjJ3YhYPfn0+je0B&#13;&#10;Lv7tcprag4MzHcMmd980l7On5PLM+/v4zbObwT6ALqEhGZefzPPfP4NQ2OTi3y2nsq59YBNhTcmD&#13;&#10;3zyVuWMyeGHdAX7x9Mao+kAeEwlJHgev3HEWaQlOvv/4Bj7YUY0STRlsKbFpCo9963QK0j389B+b&#13;&#10;eO2D/T2P35AU5ybx4u1noKkKenePTKEPN+sKhq1gCT9CdAc/VUWwv7adA5W9FOIL6RRGWrwLYe0l&#13;&#10;DEab2hA2SEm2whGmhNJDrTT2Jpz9JWRYXXKAZl+QHQcawTGAU0A3USMxHlNKSg+1UHGwZWBre5km&#13;&#10;nZFqrLWtfnbsH+Br6D6PxOt1dbupm/c1sH5bVXTiKCWq04YprQ/K0oMt1jPoKZ9MN7E5VFRFwTBN&#13;&#10;KwdNCJBmoP8DGboMU8GSbSgK7f4whilxaKq1KVhVem48IVUrTworATPRZacuqEcnLvLwyppNVayF&#13;&#10;AFWJfrPt0TDN7sC3Q1Ota42mu/FR0I4QJ1vX/RxQwRLYImM2TQblGqyDS+LsWvf1SKQlVtEIlmlt&#13;&#10;w+pK3u0M6tbxepxzkmS3AyEgFDJp93d3OepDpvMXj+GZhwUNCIXmjiCBsIGqiEgSX+85MU0+q4Cc&#13;&#10;x2kbmGoBQuALWgmKcXY1sgI2eJZ+KOLC2jVlaG187kJExBa687EGBSlx2NRucekIDEBCr5TEu2y4&#13;&#10;nTakhCZfsE+5f+mJ1sprR1CnzR8CoYCgIbrBDE2Gp2AJUY0iaPGFaPFZLlK219WHJD5oag/iDxnE&#13;&#10;2dU+b63o7Zi+gE5IN7BrKm6nNqgZ6AH9iCzxoaZXEoQiLLGF6OOHvZzL7dBw2BTCholvIMoISata&#13;&#10;htuhEQjrfYtVmpG5CTS2By0LSxFgUh3laIYkw1OwTKMcJG2dIWpbrA2uhRkJvb9OCJp9IRoj3Yfz&#13;&#10;UgegXboQ+II6HZHsZ6/HOXgZ6NLa/gORPYVDzsKSaKqCPWJh+Qels1DXqSRejwNFCDoC4QGzsLK8&#13;&#10;caiKoKE92DcLS0BxZG5WNfsIRErrICiPbjBDk+EpWGj7kAZGSGd/ZPf8mOzE3idPpBJll8gVpMcP&#13;&#10;yP6ydn/Y+uTE6gYzmFtmfMGu0iyDWOlgELFrCs7IyqYvqA9iPSxr3yhEns9AWFimpCDNqg5S2+Kn&#13;&#10;vTPUe/xTUyjOtgRrT3WbVaXU1EEY+6IczZBkeAqWapYhzQ5Mqw8hWAXVtD64Y2bYYG+kssO4nKQB&#13;&#10;eNMLOoPh7tW7bK9rUF3CruJ3HqdtaDWgACtTXFO7M90tq2fwzpUVWb1t6ghaLuEAnKyrdv++mjbM&#13;&#10;3vaNSonH7WB0lrULZ3tFU+Tnpg9pHoh6MEOQ4SlYHf4qoBJVZeuBRsAqg9undk6G7C6oNi43CWGP&#13;&#10;MuYkwAyb3f328tM8vbwgOtr8IcCysGwDUUXz34xTU6wkTqA9EGV7tV7oehZVTZ0YYSP6c2kKE/Is&#13;&#10;wSo91NJ7OMGQ5Kd5yPG6kMDH5d0dnSqJj6uKcjRDkuEpWG99JwhsQ9PYVt6EL6CT6LIzJd/be1ty&#13;&#10;RfBxpGddcWai5TZE68IZZncZ3IJ0z+BZPsKqMgHgdtgGfUVywJESl0PDGVm5s2qHDdK9UoT1LMCq&#13;&#10;7R7VJm4OW0uRhhYflzX2LoCGyYzCVOyaSkNbgJ0HW0DTQLCdx5YMyzys4SlYAJJ1qAqV9R3sjFhM&#13;&#10;88dl9i4+qmBHZTP+kEFaopMxOUm9dz/pA13NCQrT49Ecg7VSaK2MAsQ7bVYsaAjpldW52t69Stji&#13;&#10;GyQLS4Lq0CiKBLt3R8oaR4UhKcqMJy/FQyBkWKGI3vLThNXeC+CT8iYaWvxWiQopPoh+QEOT4StY&#13;&#10;QlmDETb0QJjVpdYK8cLJ2ai9xbEUhYqGDvbWtCKA2aPSBmSlcG+1FRfLSXGTMhBW21HPA00d1gez&#13;&#10;26lFitINIcWSkmSPA1URBHUjkpM0CIoVqXvWVZljT3Vb9OcxTGYWpqGpVruvit7Ka0uJK95pfYhi&#13;&#10;tfuSYQOMsIE010Q3mKHL8BUsJb4EKfehary99RAAk0Z4GZ3TS784ASFfiA/31ANw+oSs6DO5VcGe&#13;&#10;6lb8IZ0Uj9OqMz8YVRsiVTTDhonTrloF5IaQXnWlGoCVJX5E1vfAYpoUpMWTGu8gGDasZiPR7jwQ&#13;&#10;ggWTLGtpw546Qr1Zh7rJtJEpFGXEY5iS5R8fstxBzP2EZUl0gxm6DF/BWnqlH8FK7DbW76mjvKED&#13;&#10;p01l0Yy8PsUrutqOzypOI7UvSac9oQgONfk42OhDCJg4InlwOtoogtbOEB2BMIoQVgrFUOqcIyEz&#13;&#10;yVq56wjokRLVg3AeQzJxRDJCHH4u0W6/8iQ4mTsmA4B3S/qQ82lKLp6Vj6IIdla18PGBBrDZQbKS&#13;&#10;12/u7P9ghjbDV7AATPEqmLS1dLJs60EALptdgBbXi1uoKazZWUO7P0x6YhynjMmILigrBP7OECWV&#13;&#10;ViztpOK0wXkjCiKCZaU2ZCTFDTGXELK7Ug3aA5HN64MTdJ9VZFUgLjnYgs8Xpeupm8wsSqUgLZ52&#13;&#10;f5g1pTW97h90xTtZfFI+AK9vrCDgCwEGSPOV/g9k6DO8BUtLWINp7EfReHbtPkwpmVGUxqzR6Vbp&#13;&#10;2mOhKlTUtrNxr+UWXjhzBFH7VobsPt6MwlTUQem5J/AHdRrarDhWbsoQK1qpiO5tKvVtAfTB6Fwt&#13;&#10;QXXamFlsCdbGvfXRu+emZNHMEQhhHa+itr3nMELYYOHkbEZnJRI2TJauO2C5g6axD80YtvErGO6C&#13;&#10;tfTKDoR4CYedD0pr+LisCU0RLFkwulfLQ4YNXtlo7Y44b1oeXm+U23QUwbrdtQCMyUmycoB6ywk7&#13;&#10;XgToYaO7315eyuDmfA04qiAnIlhVzZ2DE+czTfJS3YzNsdIP1u+ui9oddCc4WTzTspZe/rDcCp73&#13;&#10;hCL4ysIxAKzbVcfH++rBbgd4iaXfHNzW4Cc4w1uwAAzxFEY4GOrUeWTlLgAunz2SEdm9pCtoCm9u&#13;&#10;qaQjECbb6+KsyTk9W2W9oSpsq2imttWP26FxUnF69Lk/R8Mwuzsa56W6B7b0y2AiJXaH1p19Xtng&#13;&#10;G5wFA8Nk1qg0PE4bDe2BSLJmFPcobDJ/fCajshLoCIR5c0tFz+6gbjKpKI1zpuYC8NCKXRhhE4xw&#13;&#10;EHiq/wP5YjBEZusg8vKNn4BcgdPBc2v3UdXUSbLHwVfPGNOzYKgK+w62sDISfL9+wajoJrYiaGju&#13;&#10;ZPM+q2rImZOzBy3HqKv7cF6KG22o5GJJSHI7ukutlNe3D9qpzpiYDcDW/Y3UNUUZcBdw/emjAVi5&#13;&#10;rYr9h1p7niemyTfOGU+cXWVfTRuvbigDhwME/+LFr23r/0C+GMQEyyozey8g6+t9PLzCsrJuOmss&#13;&#10;WRkJPVtZpsmTq/cAsGBCNhMLU6KzinSTf31ipVicNiEL9yBthO7Kqs9IcpE4ECVy/h2YkoxEZ3fj&#13;&#10;2/L6QajKKiVxHgcLIoK1/JNDEI7ieRomhblJXDA9D4AnVu/t2c3XTUYXpHDtfKsL/X3vlNLW6geB&#13;&#10;BPNehsZHy6ASEyyAMnM5pr4eh4P73imlrtVPRlIc3zp/fM8CZFN5a0slu6tacdpVbjpzbHRxFVVh&#13;&#10;xbYqQrpJYUY80wtTB94tVAQHIhZWSryDrKS4oZHaYEry0+KxqQrBsEFlY8fA52DpJtNGplKclYBu&#13;&#10;mKzYVhWd1aybLFk4hvg4G7uqWlm2pbLniqWmye2LJxMfZ6OioYNHV+62rCtT/4CGquX9H8gXh5hg&#13;&#10;AWy+OQzy9yiCqpo27lm2A4BvnDOe4gLvsUVDCHxtAR5ZuRuAa+YVkZuV2H/RUhV2VDSzrbwJRQgW&#13;&#10;zxox8GKiCA41+vAFdGyqQn56/NAQLCm79+E1dQSpafEPvIVlShbPGoEiBNsrm9lW1th/wTIlqake&#13;&#10;blxguYOPrNiFr6fu4mGDmeOy+PJpxQDc/cb2rtr+EsHvWXXnIBb/GjrEBKuLpqrXkfpqnA7ufbOE&#13;&#10;/bXtJLnt3HnF9J5dJpvK4+/uprbFT0q8k2+c24tV1hMC9ECY1zdXALBoxgjiPAPssimC2lY/tZGV&#13;&#10;wnE5iUPDJRSRsQKVjT5a+1L87niQ4HDbWTRjBABvbq4k7I+iBlbY4CtnjCHb66Kmxc/jq/Yc27qS&#13;&#10;oKoK//ulGThtKjsOtvDw8p3gdIJprKLh0D/7OYovHDHB6sL6BLsTpN70/9k77zgrqrOPf8+ZW7YX&#13;&#10;lrIsS1t6EUQQEBsaxa4ILLHELmKMmvKmaaIvb0yiqUaNSShqTGIsVFFjwYYUEQTpvSxlgWXZ3m6Z&#13;&#10;Oef9Y+4C4u4yc/cuLOZ+P58r6+7cmTP3zvzmOc95Smkdv5i5CoAbzuvBlSO6QaiRB5wUHDxUxYyI&#13;&#10;72vSJX3onNM8K2ve8t2ETEWfnAzO7ZfdPD/K8QhBTV34iOO9f+fM06OQn9ewE82xc/tUMAblXo7F&#13;&#10;tBjVN5t+uRmELcWc5QXNsq7atUvhgSv7AzDjg80UNdXuLGRy40W9uDyyMvi/r66kqioIKBPNlLh1&#13;&#10;dZS4YB3LrEkfo9UrJCXy0kfbWLC2EEMKfn/rCDLTExt3mHoMnn17AwfL62iblsCPxg6K3soyJOsK&#13;&#10;SlixvRgh4KbzexBzX2vYOlrTq1MGsqk2U60BpclI8ds5lsDGvaWxtwq15qbzeyCFYNXOElbvPBy9&#13;&#10;YIUtHrxqAJ3aJHOwvJZn394IjfUztBQ5HVL51Y3DAHi6MSHpAAAgAElEQVR9xW7mLN4BiYmg1UvM&#13;&#10;ufuTKM/oa0lcsI4nxKOocLGp4H/+/hmVdWH65Wbw2M1nNy5ChuBAURV/ems9AHde3IfBfdpDNE0S&#13;&#10;BKigyb8+2Q7AtcO6kpOdFnM/07pIpdW8Dqm0SWvlOYWR0sLZGXZIw7o9ZbGdDipNdvs0rjvbDu78&#13;&#10;96LtWNFWMzUVPbu14f4rBgDw1FsbOFhU1XDytLZfv7ttBF3aplBaHeTH/1iOQoIKFyH9j0Z/Ul9P&#13;&#10;4oJ1PG9M2oXW/4vPy7pth3hs1hcA3DumH9ef1xMaa3zgNfjrfzawubCcZL+HJ24ejmHI6Iwjr8G8&#13;&#10;5QUUVwbISvUzcVRedOLXGFKwYU8ZWkPbtAS77lOso+pjiVIM6JyJx5AEQhZb9segesKxhC3yz+lO&#13;&#10;u7QESquDzF5W0Kxeh4/dMIyMJB+bC8v5y9sbGvddhUxuu6QPN51vO9ofeWUlWwtKwOcFLR5h5q17&#13;&#10;oh7E15S4YDVESc/pWKG3SUzkqflreXe1PTX886RR5HXObDiiXQoqqwL87OXP0RouH5LLTRf1btz3&#13;&#10;1RRScLCoys4hA+7+Rp/YOt8NybaDFZRWB5BCcGb3rBNXWj2VaBjWsy1gO9z3Ho5hDJbWJCT7uOsS&#13;&#10;OxVm7mcFFB48QXBnYwRNrhnZjYmjuqOBn7+8ksrKQMNjDVsM6NGOP9w2ErCnglP/swESk8AKv4FM&#13;&#10;fb4ZZ/W1JS5YDfHxRSYe/QDaLApbgvumLmJ/aS05mUm88MCFJCf6Gp5C+TzMXbyT2Z/ZQvPEt862&#13;&#10;HfDR+LMMyYwPthAybevi6mFd4ERNC5wiBMXldXZhOlqwOkSMED7DjkkDNuwto642hiuEYYsrh3Vh&#13;&#10;cNc2mJZi2vubo9u3UmS1Seb3t45ACsGcZQXMWbKj4Tb0liY9NYEX7r+ArFQ/u4uruX/aEix7KngA&#13;&#10;yXeZObEFmy6evsQFqzFenbwDpb+LV6qdhRVMnrqYsKW4oF82T951ji1YDVg8Gvjxi59xsLyOnMwk&#13;&#10;nrzzHKQU7qeGHskXWw/x9hd7Afje1QMddfVxRMRPtnKnnQY0NK8t3hapDhEDlKZ9ZhL9c+0VwuXb&#13;&#10;DsXOGtTg8Xn43lUDAXh/7X5WbD4UXTt6U/PLm4fROyedQxV1/PgfnzVsEGs7tOqZSedyds92BMMW&#13;&#10;k/66iH1FVeAxLFAPMHPSf2VHHCfEBasp5kx6FUv9icRE3ly6k0dfWQnApEv68rNvnmVbPEHTfoUt&#13;&#10;O5TBEOzaW86P//kZAONHdOP+qwc27vtqCq156q31WEozqk8HrhzaNaa+rGVbDwHQs2MaXdqltk4/&#13;&#10;lqUY2DnTLjYILN9eHLvpYNjksqFdOK9vNlrDn95aj44mHCVoMuHCnnamA/Djf65g594y2w+mtX1d&#13;&#10;hOuvlTA//+awIwGiD/17BQtW7I6sCob/wOx7Zsfm5L6etPL17FZAqvEzqsMDSUwa89tZX9CrYzp3&#13;&#10;XtybX9wwlBG92rNpbxnbDlays6iKfSU1HKqso0qG+ec7mxjesx33XzGAX900jJU7D7Nk9T57iiCE&#13;&#10;symY12Dh2v28v7aQy87M5afjBvHOyj2ElGr+lMgj+XzHYQJhi2S/h2E927JjTzMrE7QESnNepK75&#13;&#10;4cqAvUIYizFq8Po8/GTsIISAhRsO8P7qfe6tK9OiR+dMno5Y0tPe38yLb623x2gqEhK9ZGck0r19&#13;&#10;Kv1yMxjes/0Rsfrbe5t5cu7aer/Vf6gNxFcFT0BcsE7E3+8IcMNzd2CaHyjD2/eBaYvJaZPE5Wfm&#13;&#10;cs2wLpHifTaBsEVJVZCDZbXsLq6isi5MIGyRkuDl7/dfyA1/+IBdh6qoCpiEQ6b95K2fNghhWw6C&#13;&#10;iAVh/6xMxRPz1nLJoE6c07sD48/N4+UPtoC/mV+dFOw8WMn2A5UM7JLJ6AEdeTWSYtSaEF6DC/rb&#13;&#10;grVuTynFZbWxsbBCJuMu6s35/Wzr6ol5a7BCFvgaj0ZHR9wA6ugrMcXPc/dfQMfMJPaX1fDB2v3c&#13;&#10;e90g+nbOoHdOOnkd0uiYkUhaku9Lu3tz5R6+/9wS8PhAhTcgjbsi7efiNEFcsJzwyl37uf65G/Do&#13;&#10;d2tDusMtT37IGz+7nJG92wNQHQhTXhOiY2YSndrYr6E92n5pFz2z01jy62sprQ5yuCrAgbJa9pfW&#13;&#10;suewXTN8X0kNB8trKa0OUlYdpDZoYoYt0JqPlxfwypId3Hx+Tx6ZMIQ3V+ymqjpoP8UF1IubK4Qg&#13;&#10;VBtiyZYiBnbJ5Lx+2fiSfYTCqvU44JUmp20KQ7pnAbBww0F0yIKEZl62SpOSmsDP84cA8M7qfbyz&#13;&#10;Yo8thJHP/OiDBPAY+HwGqYk+2qX6aZ+RSG6bZHIzk7hwUA4X9rebS3RIT+LVH1zcyCE1MmIVL9lc&#13;&#10;xG1/+oiAKUBYB1DcwOw7DjbvpP47iAuWU+betYbrp9+EIecdrgyl5v9uAW/87HLO7JaFpTSPvPI5&#13;&#10;yzYV0Ss3gx4dUsnrkEbXdil0bptCh4xEcjKT8HsNOmYm0TEziTO6tPnKITRQVRuioi7M4coAhyrq&#13;&#10;KK4MsP9wNcGQhcbuNv3Q+CHMeGcDFWFFTSBM0FR2FUulvuo4r59+HvsvHBGl99cUMvnSvvTpmE6/&#13;&#10;Thms2XG4WTFIMcW0GNm7PZnJfrS2W119Jf5KH/nP0XM/Ijj6GMvo2P0qvjP+TAZ2ziQQtnjyjXXk&#13;&#10;ZCaSmZFEmxQ/HTIS6ZiZRE5mEp2yksmOfH9t0xLITPYf6Yt4PIYUVNWFOVhex76Sarbur2T1jmKy&#13;&#10;s5L50XWDSPJ7WLWzhIm/e5/S6jB4ZAWWupG596yP5cf2dSYuWG6YO+lDxk27DY/npX3FdYnXP/4e&#13;&#10;8x6+jMFd2/CnO87h1qc/Zv5HW48uZRsS6TXITPAw5aazuf8KO7dsTUEpn2w8QLf2dvR2mxQ/bVL8&#13;&#10;pCR6SUvykZbko3OkJ15DPDRuMPdf0Z+aSKur0uoAJVVBymuCHK4KUlIVOGKpldeG7cYTdWFqgia1&#13;&#10;QZNA2CQQtjANyWfbiymtDtImxc83zujEmvUHwB+ZFh0vfpqvWl/imB9MRfCYGLVg2LItlhNF0evj&#13;&#10;/qf+/0MmVwyx8+t2FlWydEvR0Wm0FGAIpJR4DIkhJX6vJMFrkOjzkOT3kJzgIT3JR3qSjzYpftqm&#13;&#10;JtA+PYH26YlcFUlylkIw7dvnk57kJS3Rh3GC6WZlXZjdxdV0bZdyRLjmfFbA3KU72XW4hr0lNRyu&#13;&#10;ClBbF4bqICOHduHV/CEk+T2s3lXC9U+8y/6SOvAZNSh1C3PvWdj0hxPnWFqL8X96MWHaDQjPC4Ss&#13;&#10;hK7tk5n900sZmteWYNjiweeWMu0/G8ErbWtGA0rh8xj86wcXk39Od8qqg9zyzELe+mQ7JPtISfCS&#13;&#10;muglM8VPh8gNlZ2RRMfMRPtpn5FEuzS7eF3nrBS8UVpAdSGLQNgkGFYEwxa1QZPakEm/Thkk+T3s&#13;&#10;K6lh2ZZD1JkWdRFxqwtbBI95hUxF2FKYliJs6ci/kf8PWXTLTuOZu84hZCrumbqYfcV23SrruDV+&#13;&#10;QwrbXScFXsMWHY8UeD0Sv9fA75Ek+jz89PrBdMxMYldRFa+vKCAtyU9qgpekBA/JfluYkvz2z36P&#13;&#10;gd9rvz/Ba+Bx4ZxXWlMTMG2hrwlSXBFgf1kthaU17C6uprC0hgOltRQWV3P7JX35xQ1n4fMYvL5i&#13;&#10;NxN/+z6hupA9RZfC/t5DFhNG9+K571xAWqKXFTsOM+E377HnUC34jFos6zbmTJoV1Rf5X0xcsKJl&#13;&#10;3PRvIo3nMa2kjpkJvPzDS7iwv+3A/cXMVfzilZUoOOogtjSpiR5m/WQMYwZ3oiZo8q0/fcS8Rdtt&#13;&#10;B7rmaGxX/RTmGEtCeCQphuSbo3sz/d7zALsi5acbD5LdNpms1ATapPjJTPaTkewjLclLit9LcoJ9&#13;&#10;Qyf6PPg8Em9rWwVsIcKWIhhW1AZty7ImYFJWHaBbh7Qj1uszb2/g001FFFcFOFRpW6VVdWGqAmFU&#13;&#10;2LLjvZSOTKWBsOK2qwYw7d7z8XkkH67fz/jH36O8NnR05VJpUIrvXjuI3946Ap9H8vGGA9z4hw84&#13;&#10;WBYAr6xGWbfHwxeiIy5YzWHC9OsQxouYKj0jycOM+y9k/MhuAPzj4208OH0JFdXBo0vlpiIrLYHZ&#13;&#10;Px3Dhf2zqQ2a3PbMQmYt3HbiVb+IL0ZozayfjGHcyG5sLqxg1EOvU1Zcbfud6lcYhQRDHLE0ErwG&#13;&#10;fq9xpD19sv+odZKS4CGnTTIPjz+TJJ+HVTsPs2VfOSlJPhJ99vTK7zXwGEctIUMKDCmQwv7XXuC0&#13;&#10;LyWvRx6JmQqELFTEsqq3r5TSEaPT/o3SGkvVv9SRn8Omol267TMKmYoFawopqwna09qASXUwTE3A&#13;&#10;pDoQpjpg/1wbiliFIXuqXB2wfw6ELepqw3Rsm8zCx66me/tU3ly5h2see8eeYtZbRfUPl+PDTjQQ&#13;&#10;Mrnn6oH8+e5ReA3Jks1FXP/EexSX1x31+ZmKBL+H39w2ggevtJOfZy3bxd1/XkhFrQKPKMUK38qc&#13;&#10;yfH6VlESF6zmMmH6aBD/RsuOPmHxxG0j+f7VduT0p1uLuOuZT9hUUHJUkExFu4xEZv34Ui7on01d&#13;&#10;yOK+aYv5+3ubwOs58TdiKrp0SGXp49fSqU0yc5fvZuJvFmDCV2+yY/1B9VOyLzmhj/77wePXcfHA&#13;&#10;HGYvK2DCY2/bIntEAMURkTKkREpboOpf1AuWqTgjL4sPplxJMGxxxa/eZffBSjAkViQo9YgBqXVk&#13;&#10;KDpilOgj4qWURmvNu49ewag+HVi44QCjf/bGMRYojfjSxFFr6MjPArTGkIJ5D1/O1UM7U1RRx7kP&#13;&#10;z2dHYcWJFxi0BlPxvbGD+f1tIzCkYMmWIsY/sYCispqjZWOCJl1z0pl23wWMGdwJsKuG/vTFZYS0&#13;&#10;AULvA3UTsyYtOsE3HKcJoshBiPMlNr5RQL9rFoA435Ke9u8u38XBygAXnZFDXoc0xo3qzp7SWjbu&#13;&#10;LLFvHkNSWxvmzRW7OatHO/rkpHPNsK7UmIpPNx7AvtGaUC0pqCivY1dpLRPO6U7/3AxCWrNo9b4v&#13;&#10;33xHVgaPsR7qX4Y8+vJIsDTJyT6uGtqF3KxkXvmsgPIjYRP2WLQCS0V8VaYiFLYIhiwCIZNA0KQu&#13;&#10;aFJXFyY91c/kMf0wLc2v5qxh9/5yymtCVNa/asNU1YZsCyjyqgmEbcsoaBIMWYQCYXp3zmTKxLPw&#13;&#10;GJI/vLGO5ZsO2qLvkQ2/jj0nKY+eq7BDFR696WzuubQvWsPkqYv55It9jcdc1aM0AvjlLcP51U3D&#13;&#10;kELw0YYDTPjNAg6V19lipTSELK4Y0Y3XfnQJw3q0pTZo8sBzS/n1qyuxPH4Qag1CXM+su1c293L7&#13;&#10;bycuWLFg0xtF9LrudQzVH6+/18oNhSzbXsx5/bLp0jaFCefkkZ7qZ+nmIkJ1YfAa1NaFeX15AX1y&#13;&#10;MxjQOZMxg3Npk5rIh2sLsUzVdHCkR7J5VwnJyT7O7duB8/tms3Z/OVt2lkQXkiCgqDLAHRf3IT3J&#13;&#10;x77DNXy6/kDTAtjQS0NO22TuubQvpqWZumAzZfXCd6yAnOhlKr573SAuGphDZW2Y7/99GRW1oegC&#13;&#10;RoMm15/fk2fusiPRn31nI7+d+UXDScnHYlqkJnr5233nH5nevb5iNzf+/gNKKwP2ZxO2SPB7ePSm&#13;&#10;YTw76VyyUhPYWVTFjX/8kFkLt9sR7Mp8g5CeyNy7C9wPPs7xxAUrVmyZX0X762eTaCbj8Z6zq7CC&#13;&#10;ucsL6J6dRr/cDM7p04FLBndi/b4y9h2oBK8kGLKY/1kBbdMTGdajHSN6t+fMvLYs3HDALpHblINc&#13;&#10;CBZtOMCwXu3pk5POpYM68cHGAxwoqnafuiIFlRUBhvRsx8DOmbRLT+SFj7fZVZ7daITSdMw6Klh/&#13;&#10;fW8TZVWNlFdpDK1JSfbzzN2jaJPi582Ve5j+ThMVO5siZDGsXzav/c/FpCR4+XjjAe58eiFhrZu2&#13;&#10;YoMm3XMyeOWHlzB2eDcApr+/hbv/vJDqQNiOBQtZDOnVnpd+cDG3XtgLQwrmr9jNN3/3Pqt3lILf&#13;&#10;p1Hm76mt+zZv3VfhfvBxGiIuWLGk4HWTjfPfpf/Vu/AY51fWWkmzlmynIhDmnD4dyOuQyo0X9MTv&#13;&#10;97BiezHhoIUJvLViNyFLMXpgDn07ZXDlsC6s3l3K3sJIobqGbi4hsMKKD9ft54qhXejaLoWLBnbi&#13;&#10;rdV7KSuvcy9alqYmbHHzBT3Jzkhk0ZYidu4rd7efWAhWyOLac7pz75h+APzknyvYujeK/MGwRfec&#13;&#10;dOb9dAy5WcnsOFjJuN8ssJ3kje1L29O7y4d3ZeaPLz0SFDzl1VX8+IVlhCPpOAk+Dz8cN5jn7r+Q&#13;&#10;3h3TqQ6E+fm/V/K95z+lvE6BRxaj1D3MmfRHtr8dLxMTQ+KC1RJsfGMN/a55F0OeoaW3y6fr9vHe&#13;&#10;2kL65WbSMzuNCwd05LIzO1NwuJod+ysAweL1+9m0v5LRA3Po2i6FiefmUWdplm85hLZ0wze9FFRX&#13;&#10;B1m8uYixI7rRtV0KF/TvyPzPd1NdfQILrYF97S2u4ZrhXcnOSCLJ7+G1xTtOumAJKXjqrnPI65DG&#13;&#10;hr1lPPSvFZEFBReiF1ZkZyUz76ExDOySSUlVkOt/u4CNu0oaT242LXxeg4cmnsVf7jmPtqkJlFQF&#13;&#10;ufuvn/CXN9bZx7c0Fw7uxD++O5o7Lu6D32uwZHMRN/7hA2Yt2oH2JoDQH6PNbzJn0ofOBxzHKXHB&#13;&#10;aik2vVFEjytfxdASj2f4gZJaz6uLt1MTMhnWsx3dO6Ry0wU96ZqdyoY95ZRVBti4q4R31+9naI92&#13;&#10;dG+fyuVDcjmjaxYrthdTXlZ7TO7gMRiSouJqPi8oYezwbnRvn8qovtm8tWqvO9ESAisQRnoNrjqr&#13;&#10;M3nt03jji70UlVTbTmwnNFewwhajBnTk/755FlIKHp+7hsVrCt1NB01F+8xEZv1kDCN7tac6EObG&#13;&#10;Jz/kk9X7Gg4diVhV/bq24cXvXcSkS/riMSSrdh4m//cf8P7y3YCgS8c0Hr9tBH+68xy6tUulqi7M&#13;&#10;r2Z9wX1TF7O7OAA+I4Cwfo2o+Daz7t/vfMBx3BAXrJZk65thNs7/gL5XLsEwBpl4Oi5es5c3V+2l&#13;&#10;U1Yy/XIzGNK9LTde0BOv32D9/gp2F5TyyrJdZKT4ObtnO/rlZpA/Ko/DNUHW7CqxV6WOFwCPZPe+&#13;&#10;ctYVlnPt2V3pkZ3Gef2yeXv1vhP7wo5FCnYcrOKm83uSlWrnzM1fVuD8/c0VLKX5wx0jOaNrG/aX&#13;&#10;1fKdaUuoDVvOrauwRXbbZOb8dAzn9u1AXcjk1qcX8sbSnQ2LVdjCMCT3XTWQF787mkGR/M4Z72/h&#13;&#10;5ic/oqCghLSsZO6/5gyev/8CLhqYgyEFb63cy7f+9CGvfbKTsOEDqT4nrL7FnEkvsvHdeEuuFiQu&#13;&#10;WCeDTW8W0PWSl/F6LTzyrEMVId8ri7axpbCCvrkZdG+fyjfO6MT1I7sRErB6Zwmvf7yNDQcqGdmn&#13;&#10;PblZyVw/ohtn5mWxfk8ZxYerj6641eORbCsoZX1hBVcN60KP7DQuGZzLR+sP2B2EnaweCkFddRB/&#13;&#10;opdLBnWiT6cMXl+1l+LSGmdWVnMEK2xxdr9sfvOt4UdCGf6zbJfz+lQhk165mcz96RiG92pPTSQo&#13;&#10;d/Yn278qVpFQhKF9OvD8AxfywJUDSPJ72F9Wy71TF/Prf36GNiS3XNqX5++/gJsv6ElqgpdN+8r5&#13;&#10;wQvLeOhfKzhYHgavrALzcURwMnPu3e5soHGaQ1ywThbb3w6y8fWP6Dv2XaTugvT0Wr+zhH8v2k55&#13;&#10;TYiBXdvQtV0K1wzryjXDuxIEZi3ZyYsfbiU7M4nB3bLo2ynjiNN+bUEpgZrgl53yHsnWghK+2F3K&#13;&#10;5Wd1Jq99KlcN68LKglL27HcQJAkgBZsLy7nhvB52/mKKnzlLdjqzspppYT17z3kM7JLJgbJa7vnr&#13;&#10;IqpDDq2roMnIAR2Z89MxDOicSVlNkG/96WPmLd7xZbGKTP86tEnm0RuH8pfJ59Ev0pz1taU7Gf/E&#13;&#10;eyzbXMSNF/dhxv0X8u3L+9MuPZHiygCPz17Nt/+2iOWbD9tTVKnfRIduY/bkV9j4n5CjE4zTbOKC&#13;&#10;dbLZ9PoBNs7/NwOu2Yoh+wUt2W7J2v289ukOwpaiX24m3dqnct3wbowflUd1XZg/zlvDwg0HOaNb&#13;&#10;G7q1S+GigTlcN6IrVUGTzfvKsYKmbQEJwCPZsaeMxVuK+MbgXLq3T2XCqDz2l9exZlvx0VinxhCC&#13;&#10;2qoglhRcMaQzfTtl8MmWQ+wudNBJJlrBCplcdnZXfnHDUIQQPDb7C95bvvvE1pXSELa4+Rt9eOn7&#13;&#10;F5OTmcSew9VM/P0HLPh8z1GxighVSpKPuy/vzwsPjOaqoV3weSRb91cw+a+LeOqN9Vw1rAvPPzia&#13;&#10;71wxgJzMJMprQvz13Y1M+ssi5n+6mwAGGGId2nyQ2ZN+zqa34jWsTjLx1JxTSf7UdLQxGcSDYHQi&#13;&#10;GCSvUxr3XzmAW0f3IiuSk7e7uJoZCzbz3up9fGNwJx64cgAdM5MA+GzrIX47bw3zV+zGDJqRlBo7&#13;&#10;Tqhnbgb//N5FRwoNPvXWen72rxXU1IaaFgOtSfJ5WPLrazmzexafbTvE6J+/ScA8gcVjKob0asfn&#13;&#10;vx1LIGQx6H/msKPwBKERSpPk97D419cypHsWG/eVM/Kn86iqDTctdGGLpEQv/3vDUH503WCEsOu9&#13;&#10;3/qnj9iyp9QODI0IWmKyj4mj8vjBdYMY1NX2U5VWB/nru5uYt2wX5/fL5ttXDKBXxzQAympC/PuT&#13;&#10;7Tz91jq27q0Arx+ktRfNU9TUTOftBysbH1icliQuWK2BcVM7grwfQ96FMjoQDtK1Yyp3f6Mvt1/c&#13;&#10;m9xIdYGK2hBzPytg5c7DjOzdgcvPzCUr1Q/YVSyffms981fsJlATESRLkZGawFOTRnHrhb0AWLql&#13;&#10;iAdnLGXl5iI7NaUxAQpZXDa8K289fBmGFDz00uc88fLnTVf7jEawgib/e8twpkw8C61h7G8XML+x&#13;&#10;9lhwxFoa3Ks9T08axQWReu//+Hgb331uKeX1fQBNRXp6IhPPzeO+y/vbvReB6row760t5IN1++mX&#13;&#10;m8HEUd1pn2Z3lD5QVsuLH29jxoLN7CisBK8PhHUQrachjb8yM14V9FQTF6zWxHXPd8aw7kWIOxCe&#13;&#10;joRCtG9j33S3XdSLYT3aHdn0i10l7CupIa9DKj2z0/BHLKbVBSU8//4WXl26k0PF1fbGhuTBa87g&#13;&#10;lzcPIzXBS1UgzOOzV/PUG+uprQ02Lg5hi2kPXMikS/pSHTC55P/+w2cbDjSeg+dWsEIWo87IYcGj&#13;&#10;V5Dk9/DPhdu49cmPGve1hSwSE708cPVAHh4/hPQkLxW1IR5+6XP+8tZ6u8GtlHTLSefmC3py20W9&#13;&#10;6NUx3T4VU7HzUBWbC8tpm5rA8F7tjpTaWV1Qwj8/3sbLi3dwoLgWvF4QqhB4HqWmMWfSvia/tzgn&#13;&#10;jbhgtUaufSYHb8KtCHk7yD6ELLwJgm8M7Mgd3+jDmMG5ZCTbTQ1qgyYISDpOdApLa5jzaQEvLdrO&#13;&#10;Z9sOQVWQIWfk8JfJ5x2ZIq7YXsyjL3/OOyv32pbL8dNES9M2PYHFv76WPjnpbNhbxkWPvElxRSPR&#13;&#10;4m4Ey1K0z0ji48eupl9uBjsOVnLew/M5WB9vdiyR0IYxZ+XyixuHMaKXPf6FGw7wnWlL2LDpIP7M&#13;&#10;JC4Y0JFbL+zJlUO70CbF/6Vd1ATDWJY+0gyiqi7M+2sLef6DLby/dj+BOhUpuqg3g34Or/4nL08q&#13;&#10;cvaFxTlZxAWrNXPzv9IIBq8BfTea81HSQJt065DK2BFdmTiqB8N7tWuyrK+pNJ9tPcSsT3cx59Od&#13;&#10;FFcEeOCqgfx03GAyU/xoYO6yAn4zdzXLN0fuz2OFK2Rx/uBOvPPzy0nye3hr1V4m/GYBgZD5VWFx&#13;&#10;KlhKkeA1mPWTMVx1VmfqQhZX//odPlx1XAWFSA/Gs/t04EfXD2bCOd0R2FO3X836gr9/sIW87DTy&#13;&#10;z83j+hHdGdgls8mPU2v4fEcxM5fuZM5nBezYXwXCAGFZSGMhSj2HKd5g/l1VJ/hm4pwi4oJ1WqAF&#13;&#10;+c+PROlbEOIatMjFVBhewZnd7Db21wzryuBuWXiOb9JwDNWBMEs3FzH7011UBUxuHd2LiwZ2xO81&#13;&#10;CIYt5i3fzbNvb2DRpoN2k1ivYfuDgiaTrzmDv91zLgAvLdrOnU8vJGRaXxYjJ4JlKXyGZMaDo7nl&#13;&#10;Ars/33dmLOUvr6+1V/UijnK8Buf1y+Y7V/Rn7IhuJHgNaoMmC9YWMmdZAZ3bJHHdiG6c2T2rySqq&#13;&#10;SmnW7SnlrZV7mL9iDyt3lWIGVaTgodqHkPOwxEvMuWNZ876jOCeDuGCdbuQ/3w5LXY4UE9FcgJZp&#13;&#10;mBaeBMGgLplcOrgTYwbnMrRHW9KP64V3LJV1YbYdqCArJYFu7VOO/F5pzcfrD/Dix9t4e9Ueiktq&#13;&#10;jxT/+8VtI3hkgt0aa/ayAu55diGlFXVHfWAnEqywRXqKn6nfuYBvjsqz9znzC/73H3aXbISgXVYS&#13;&#10;V57VhVsiYlpfyVRre5pbHQiT1yGt0c41YE/3Vu86zHtrCnlvTSGrC0oJBVQktUlVIMQi4BWEeI+Z&#13;&#10;dxZH8zXEOTXEBet0Jn9GT5S+DCGuQ+vhaCMdS4Oh6dY+mVF9OjB6QEdG9GpP707pJLjsary/tJYF&#13;&#10;awt5fXkBn209xP5DVTxy09k8MmEIXo9k1a7DPDBtKUvX77fFQMOZvdux8njBAjAVZ/XpwLOTz2Vk&#13;&#10;r/YEwxZTXlvFE6+upGO7VEb2ac/Y4d24ZFAnctokuRpn0LTYebCKT7cWsXDDQZZsLmJHUTWYRAJr&#13;&#10;VSVCLAP9Olq+w+w7d7o6QJxWQ1ywvi7kT++OxcVIOQatR6F0LtoArfAmSHp2SGVoXhZn92rP0Ly2&#13;&#10;9MlJp21aguPdH64K8Pm2YhZtPsglgzpx0cAcwOIfyyYAACAASURBVO7E88KHW/jbu5vYWFDKoJ5t&#13;&#10;j1hYfb87i72F5fTonMmkS/ty3+X9SU30ojW8/cVelmwu4sL+2ZyV19bVWEqqguw4WMHqXSV8uvUQ&#13;&#10;n+84zPaiKgK1ll3PXlggxV4QnyLUO2hjYVykvh7EBevrSP6MNmiGAKPRnIfWZ6BFFlratY69guz0&#13;&#10;BPI6pDIgN4MzurZhQOdMurRLoX1awlfaqjuhLmSxaW8ZPq/BwC6ZWEqzZHMRlqU46wTT08aoDoQ5&#13;&#10;VBFgz+FqNu8rZ01BCRv2lbPjYBUHKgLokDoqUIISpFyPVouRxoegVjPz7lLXB43TqokL1n8DNzyX&#13;&#10;g2kOBDkCGI4W/VGqExh+tN2kAQ8kJ3hok+KjU5sk8jqk0rltCh0zkujSNpmOmUlkpvhJS/SS5Pcc&#13;&#10;6cQTDYFIj8PaoEllXZiy6iDFlQH2ldSwr7SG3Yeq2X24msLSWoorAlQHTHt6JwSgQVghpNiLEBuA&#13;&#10;FSCWo8x1zJl8IIafWpxWSFyw/hvJfzYFErtgWf0Roj/oAUBPtO6M0plg2O176jvuSMAjSPTajUpT&#13;&#10;/B7Sk7y0T0+kR72wZSaSmWI3Oa1v9Boyld2ZuirIgfJa9hyuZmdRFcUVASoinaiDYUVd2ALzmF6M&#13;&#10;gsgPlomUZQgKQexA63UIvR4lt+AJFjDzO9Wn4NOLcwqJC1Ycm/zXDKhuA2YnNLlo2Q1BZxRdEDob&#13;&#10;yELrTDTJoBPQ+NDCQB/Ty+/4kjdgW2/17bkAhAahLQQhEAEENQjKQJSgxUGk2oOWexGqAMPYixL7&#13;&#10;Ke5exscXxetMxYkLVhyH5L/mg7JEgp5k/KQSVil4SELrJIRIRuMH4UNrD0LbJpYWCiFM0CEEQbSu&#13;&#10;QYhaTGrxymqCVJHqrya0PcDMKfESLXHixIkTJ06cOHHixIkTJ06cOHHixIkTJ06cOHHixIkTJ06c&#13;&#10;OHHixIkTJ06cOHHixIkTJ06c04x4ak6cOP+tTJki+aJdJ7y+Hih6IOiOEG1ROguBH/CBUAgdQIsK&#13;&#10;tDqElLvRcitesZ20UCHTJodP5pAbFqz86UPBOxRl6Qb/fjzSEISDHzBv8o5YDu4rTJh2BXiGgqUc&#13;&#10;DAq0UoR5gflf6n4imDD9doSRg3ZyfkKi2cvsu1+MetxOGT99EMK41tn5ucWQaGs+syetjelux824&#13;&#10;CimHuB6zMASWKmLOvudhSuzOd/zUvkj/eHTY2bV72mFILPM15t6zNaq3j30yA0/6eQh1GYqRoHsi&#13;&#10;ZAbSYyeu1yepc/zHJ47+XVmgrSqE2IFmMRhvk+BdzEvfavEGsw03pNNiPF7/Q1gO81ENH1jmzUDL&#13;&#10;CpaWE/En3Y4ZdLCxAG2CV70LHCNYGvSMH+BNGIjl4OEgBFimZsK0bcy6Z2m0Q3eGHoEv6TFn5+cS&#13;&#10;jx+ClSlADAVrigQexZsw3NFneSxCggpUc2OnN3iZ2LXT0nIc3oRfYn5NJw+GD6jeCLgTrPHTBiCM&#13;&#10;O0CPsy0pL0gF2rKLOjq91+sRIhVhnImUZ6Kt+wkGd5L/3GwQf2fmnRvd7cw5jQgWYayQy5PQVmyG&#13;&#10;1OQxQphBh+MSgDJRRkNP7wBmEJTDiiWGT2Baj8CUq2JqDRyPEKbz83OLBsSAmO5yXMcOCN2TcJ19&#13;&#10;0btFGMmErX4QQ8ESDGq5z7AVYFtAzu+1/L/0Af+PgBuQ3mQs07aQXOyi0XHoY+4fYeQhPT/CCn2b&#13;&#10;8c+9CubvmT15c/MO8lWa6CEe5whWGKRxGeM7XX6qhxI1SgG6D/l/TIzZPiVnIIw2UYkVgOERIIbF&#13;&#10;bDz3TPUC/U7Ks7O1c89ULxNm/BDtX4rw3oXWyZjBlrMrtEVkZpCC4b0L4fmUCTN+zi2/S47lYeKC&#13;&#10;5QgNUgq0fsSuC3UaYotKLiozN3Y7lSOQjbS5d4Jd3G9EzIZT6c0G3S1qAf26MHZqD0o9byK9vwPa&#13;&#10;YAWP8U21MFqDFQTIwPA+Rl2bBYyfMSRWu48LllOsMBi+kZjl+ad6KNGhQXoTUeE+sdulOAeaIQ72&#13;&#10;034Qt7/gvGVOU5ih3ggj7aTdnK2RcVMvwmN8gPSMwQpFN1WPBVqBGQJpnIOU7zNh2s2x2G1csFyh&#13;&#10;QfKwXRP9NEQYIPXgmOxr7AsZoAbZ/pAoUQoEXakwu8dkTBhnNMviO90ZP2Mshncuwujaanx4Vhg0&#13;&#10;bRDGP5gw7SfN3V1csNygTDD8/dHeO071UCK10w9g95NxiAZkbATL0H0QsmPznuAaDK8fYiSimjNj&#13;&#10;sp/TkQl/uw4hXwLSHS8mnSy0BVpLhPcJxk/7v+bsKi5YblEWaPFDbpza9pSOQxiAXgei4iuNHxpD&#13;&#10;WyDoG3FONxN1NtLb/OtHCJByeLP3k/+aAQz8r/RfTZh+PnhfBJKaZfG2JFrb15/0PcqE6Q9Hu5u4&#13;&#10;YLlFW2D4uxCW95/ScQgJiALQe+2fHaAVaNGVMjo2+/handvsfUD96uUwjrTfiRKrrD3Q/b9OsMbN&#13;&#10;6IqW/0DI9Fa/OnokFMLzS8ZNuz2aXcQFKxpUGLS4n/ypXU7xSCrQbHAuWBqESEMbvZp11NtfSECI&#13;&#10;ITG5QWyB6Uv+C82zWA16IGTmf5Vg3TPVi2AahqdbzKaBQtgPQ2mA9EReBo6vsROhNaAE0niGcdNH&#13;&#10;un17XLCiQSvw+LJQ4kenbAxCgCCM5HNXF5P0gNJnNOvYNToP6GZbR81EKxCyLdrq26z9KHkG0uPC&#13;&#10;ShNgeKN7RePYFzL64x3/Arvldon8HoZ3TLMd7ELaEfTSA1rXodRelLUOZa5AmatQ1la0LrE/s8h2&#13;&#10;zUlDtr/zFISYzlV/yXTz1v/iJZVmYoVAGHcwftrfmH3PhlMyBi0MtLnKld8dQDTTOa2sszC8ftfp&#13;&#10;OI0hvQKrbhiwqBl7cXFOAtABrPBC3IZ8C63RIgtwbh0ICVrtxFIbabaRIEDLPeTP6IkWP2+WZSUM&#13;&#10;23pSZiGW+Q5Cv4vSawgEDtLZX0fOAYsN/QXFNV7SVBt8qgcqdD6IqxGMQHpl1NeAvYA1EL9+FPi+&#13;&#10;07fFBStatAbDm4ylHgZiEmPiGqE9+MRGQlYVQqQ6ij+yp0wDyH/NYObEKOd0+tzYFvrQoGUzAki1&#13;&#10;gBnOHe72TbqK2ZOiy1zIf+4clF761QThRjC8YIVeZdbdUTubv8L4aXMx/GnRWVcR69IyC1DmU1ih&#13;&#10;fzP324eaeIMF7I+8FjFlyhOs73ouyvo+Ql6PEETl7LdCIOW3GT/1FWZP/szJW+JTwuZgp+xMYMK0&#13;&#10;UadoBAYvTz4M7LJXDR2gFWi646mIzmc0eooHxNkx9RXZq5eDGT0lugDSa6ZloenheEz2FPqLqI4F&#13;&#10;oFUUD3rl8AtywPXTL0V6ro3KuhEyUnUh/FekPIdZd/3pBGL1VaZMUcy6YxGz7hqHYBxa74pMVV2i&#13;&#10;QXr8IP+PKVMcaVFcsJqFBmH4UOKRSOWCk3z4I/EMa12tFArRhrDRI6pjtsntBPSO6YqULTRdyewe&#13;&#10;3SJGgpGHpJ2rCHetP4/qWKea/NcMJA8jpHRs4dVjP9Sq0fp2Zt59HzPvONjs8cy8ay5m6GKUtdCu&#13;&#10;JOES+6F/KWs6fcPJ5nHBai5WGAxjzKlNjHZ58xlegbYGRnUowSCkx9n00ylag/QkQji6AFKlBiJ9&#13;&#10;Dm9gAVbIRMg1UR3rlFNxMcK4MKpyPugqtPpmzGu7zft2AaYciwovcC9aGoSUSL7nJLQlLljNRhO5&#13;&#10;Gk5dYrTwrkKZbhUkOse7UOcgYze7ObpfA6SKLoBUizMdB8/a2+2nNqFla7e1FErfhzTcORCFAISJ&#13;&#10;Zd3D7En/aZFxzbujHCFvxjLXuF5FtUwQ8hLyp5/wgRUXrFigTDC8I9FVpyYx2mtuBVXialoIA3Hv&#13;&#10;ORdoRroIZ1A4nbdohV1qJooAUsEZjp2+tthu4u2Wr44Zc8a/0AshL0W5tK6kF1T4t8y955WWGViE&#13;&#10;mXcWo8WdaFXpLm5Lg/T6UPKEi1dxwYoVWoPWpyYxuk9hMVpvdylYPbnsj65iYLhxahaaAY78V9ID&#13;&#10;6PeBQkfj0hZo+nHNtCxXYxr7QgboXs4XASQIVro6RmtBWNcjfcmupuPSA1ZoBWm+x1puYMcw585V&#13;&#10;aPW4aytLm4Aey5h/NFk/Ky5YscK2svqjfHee9GNPmaJAfuEq4h3akZzczdVxAmIA0mjnSByEAC1e&#13;&#10;AzY4WsHUCqRsh1e5K3/jDXcD0cHxTawtUKehwz3/NQP0WPeLHdpCiIf4+x2BFhlXQ8j0P2OFNrty&#13;&#10;HSgLhNGDlHCTboG4YMUS+2L6n1OUGO3iJtRgeD0I2d/VEaQYjuF1MGUTYIVNtF6EZiXS4WUmPRIh&#13;&#10;h7oaE7I/htfjaOYpBKhwHUKtd3eMVkDwcE80Z7oSLMMLynyfWXd/2HIDa4CZE6tBP+U6nUcaAqEv&#13;&#10;a3KT5owrznEoCwzfqUmMlnoNVthy7paSUZRj0aOcWVcSBHsp67UTyXJXQYVuA0iVGuL4MrYTxneT&#13;&#10;E9rj6hitAa/vXAxforvQDQXIZ3Ed/xADlH8mZni/K9HSCtAXMkU3+qa4YMUaZdqJ0eNmdD2pxw1X&#13;&#10;7wB9wPFqGQqEcJ5TmP9sCojBjsRHStB6DR9fZCJYizKrHY2rPoD0iqf9jscFgxxXPbWnput45sEW&#13;&#10;aEvUwmh9oavtpQHK2k6V7+RaV/XMva0EwZuufFnaAnR/Nr/QqbFN4oLlCBcLV1qBx5uFUD9sufE0&#13;&#10;wLzvlwPO/QZKAaq340UC5e8FdHb2hBeAsFuiFRfuBbY59mNBd1KSOjsa07XPpaLp7XzVUgCscLhx&#13;&#10;6yF/ig/BWa6mg3a9tHd479aaFhvXiXnd1ZjteLw0TLPRGMG4YJ0YC3TIlWhZYRDydsZPi21brRMh&#13;&#10;9CrHX6kdRtARDIfR5WoYhs+Zr0hZGqWXA/DxFBNY4WylUIP0JIFyZvl5rS4IkeN4hVCFQYhVzjZu&#13;&#10;RYQ75ABdXaVDaQWCd1tsTE6QxgqUdcjVtFAYgBzU6C5jMKyvMQKgGnje+VSLyI3nTQERu2RXR8dl&#13;&#10;pfOmEJE8LiX7OdteOsuXFBK0WYzHc7SZpmCJYzeKNEA59GNp0Q/p9TlzuEtAlSG8Me+V1+J4vD0Q&#13;&#10;0nl2gRCgzHKEP/p8yVgw885iYJ3rQGPV+AMrLlgnxofHmI62Vrmaj9tWVv5JTYxWYh1WOOjYGpQG&#13;&#10;aHHidJj8KT7QQx2Z98IAxEZm3nn4yO+0Xul4XFqB1mefeENAisGOVyCFBM0OSGx+/tzJRuverq49&#13;&#10;e/q9vXWcq3YebgP1ln8ejVwsccE6MQbKKkPzS3dv0yANL4hHnGaiNxtT7QbclUwWNGp+HyW3Czis&#13;&#10;hiAlID7jWLNHVu9EiAJH4qIsEPQjf0abE26r9WBXFRoEq6MvqXMqEXmuXBL2auimVnGuQqxzvbIp&#13;&#10;yOHa5xr0rcYFywmSBIwF87HCi5EuymhYYRDGGNadpMToNybXAhscWx315YlP1BdQMwTDk+TowlMW&#13;&#10;aLX0S7+b+YM6lPrCseNdiA5YuneT2+X/MRF0X3d+ndPQ4Q6gyXUVmSAEaLa23IBcsQvLTZ6rBsjA&#13;&#10;bzaYhREXLCeYWjJzpoXw/J/7SmUnOTFasNKlhZVLlc5pcjtljaqvytv0sQUoswplrf3q3+QSZ4MC&#13;&#10;pFcixVlNjykpF8h14XBXWGK14zG0HgRC57i3UnRBi43IDabaD1bAeWcnAFIxdVywms3sOz/AMt9y&#13;&#10;VUJDmSBPYmK0ZqXjsrlagzCSEWbj6TBTpkiEHO7cf8U2yov2feVvVng5ykVg6wlb2Hv6Ir3OAint&#13;&#10;0ioHSUrc5uzgrYj817xAG1cdtpUCIQ602Jjc4A1WgqxwPqXVIIREiAZdAnHBcodGqMfQpvMnRuRt&#13;&#10;aOvkJEZ7zY2OAzXhhMvIrMrKBt3PcYQ7fB4JZfgyyamb0Xq/iwDSIU32T9RqsOMqq8IArbfw75vL&#13;&#10;nL2hNVHsA1zUHxOgLQslW8e5Bvw1QJWr+0UYIIz0hv4UFyy3zL73c5T+tytfVn3H6JORGJ0mC4Fd&#13;&#10;7lZmmui87EsaiPA4bJ+lORIwejwvfasSrdc6WuK2j5VHibfxAFIpBjv26wgJ+jSMvwIgMRFIcry5&#13;&#10;ANAhtFndUiNyxdADAdB17hYNBAjVYNWGuGBFhfkEKuy84zLUu75avmP0tMlhhFjrqsY7uj9TPmp4&#13;&#10;3Vzrkc7iaARYZggVbrx0ixRLXQSQJqNCDcfj5L/mQ+v+zqOoFRinqcPdsvyAy4LpwsSjT151hqaY&#13;&#10;MkWhcTkWCcjExv4Sxy2z792Gtqa58mVpCwxf55OSGK1cVG6wb/pubNjToeG/63McWTJSAmo3nqzG&#13;&#10;K3laLHO8YmQ38mw4HssoyQG6OLP6BFjhEBjrHB23taFMD2i39dstLGLUgy0GSOG+tY/WDYp0XLCi&#13;&#10;RfMkZvCAq6nXyUqMNvQX7hzvnjR06KvdoMe+kIHQzqp52gGjq5k5sa7xjcz1aHXYmZWlQOuGayOZ&#13;&#10;sjfCk+LY4a71XgLhghNv3Bpx23bZnhPil62nBbaOpgFAw1OEuGBFy5zJB4An3WWjKzC8WQhaODHa&#13;&#10;uwXtomSyNESD3aCl2RchOzoOHdA07L+qZ+69xWi90dG47ADS/nZF0eMxBjlO95AShFgfiVE7/TC0&#13;&#10;RLjKvrc1y3TTBbvFca8zuuGM9rhgNQeppmGFt7mrrBgGIe5o0cToAbsPAdtcPpi/WhtLyrORXmc7&#13;&#10;UWGFjCQ8N34QjRDLnDneNQiZjTfw1QBSpZ3X8bItrNOvwugRfBbaTUwDoJFYZmtqkuw+BlGIBqcI&#13;&#10;DV+MIpY9nE4lQiNVy53LzMkVCP24K92vdyi3ZGL0lCkKWO2yxvuAr6QQKe084Rl9EJ+5ycGxljqL&#13;&#10;vdUgPQbK+HIA6egpHgT9nQeMmiBP0xruADJs4ioICxDCgyGia0oba/JfM4AEdz44DaJhR33DV7SO&#13;&#10;oq2vjKLbScujUaJl5/KHPS+jwitbXWK0Vs5v0vqE0w1djjaAyP9jIkI7q8FkJ1Gv59/3OYj9Ca1B&#13;&#10;mc7jcoT4sh+rXYcOQHdngawClFWFkhtPvHErxVQBwHl5Iw1o5ccUTTZzOHkUJ6JJcqdXCrRssI5X&#13;&#10;I49g4T5pUruKpIwWtw3xWtbCAvj4jgBa/gLt5iuJJEa3ZMdo4Vltl0x2MhwNQmShwnlHfqdS8kB0&#13;&#10;dVYcT4LWnzk6VunhQmCri4J+Qxh9bMiFvydCZjhzuBuA2Elpj0JHY2uNWL46wEWFVA3C8GAodx2R&#13;&#10;WgpTJiFIdWVh2Q/Qiob+1IiFFYVVcnIEy7kZY49GIQ2Hy2XNwEh9Cx3+AMNlYrQ0LmuxjtGB4A7Q&#13;&#10;B51NC7Wdv6fl0UqPWp6F4fE7utC0CUYjAaPHY0fBL3fR+qsHGZtzjznWIMfWrDimVPPpij81CJS7&#13;&#10;jhRHZLfUkFwhE9KBNFeR+igFqqTB3TV8ELedGgGpWqOFZRE2W/5inTnRQohfoFXYZUSvQOuWSYx+&#13;&#10;674yEJudp68IEMc4s4Ue5ehchARllYPXeZyTkM4K+tn+vlQ8xjFC6rpxxmnscAdmTgwBpa4jxZXq&#13;&#10;3mJjcoPUOQjh3IclAK1rCenyBnfX4Ju0Drj6gAC0286JUaC12+6MCu9JCqCbNWkRyprjysqq7xit&#13;&#10;Kia20Ki+cFxqRinQkaYU+a8ZCM52nj8otjBgl/NkW22uRJnOrjFpgJZ2AOmUKRItBrpwuGu0PrVV&#13;&#10;N2ODs2a0xyJk0+V5ThbaynOVxmb3AygjQZU29NdGVgndhtIDwm36QBRI4absIiBM8LmPso0WqX6F&#13;&#10;NmvcJUYDiIfsdJMYLxBo/bnzGCoLBD3IfzaFUHEOmt7OHNsSUCsiK5POKDlQgNa7HImpXSrFdryv&#13;&#10;6dAWyHMspFoV4/FucTyu1orQBe5KdCsQuv9JKxzZ5FjEGe6msxLgIAMOVDX050YsLBlwmQrQaCh9&#13;&#10;TNEkuRuXCFFbd/JaOs2cvA5tveg+MdrbH6viFhBNRIlHgWE5L5ls+xiyMVNykP4BSI/DCgFNJDw3&#13;&#10;xsdTAmhWOZquKgs0A7j9hQSk7I4UbRxHuAux9Uulmk9XtNziugGF1r1Y1fnU+7G0Ost5VyPqE9V3&#13;&#10;NPYAbMzCqnL1AdlvOglxH7rBhMiGEYAKkKRPbk6Vkr/FCjuPMof6qO4fgXLXGeVEBEQBsM+x493w&#13;&#10;evAE+2Los50nPIcDSOm+EoLAWUE/rQHRkQqzOxh97UBWxzWwvsD1k7cVosRWlOX8wtAKpDcTjx7S&#13;&#10;gqM6MddO7wBigKtWXwCoDY39JYaCpVJdvsElWoB0VqYXIkaFqKHaOrmCNefu3aCedWVlaQsQfdBM&#13;&#10;dpwD6IQ3JtcihPOSyQiwxAiUHuEs/koC7KK6psD12CTLnXWqjgipEEMQDHQ1vbBcJIG3akI7XKVa&#13;&#10;QSQFUZ2c0tyN4dEjMDxt3VmHFiAb9Ts2/AkoWekqYVEI0CLN+aii4IpnfLYoulkeFVW8/cDJ82HV&#13;&#10;E9LPYAX3OF6hA+zQAtkj5mPRykXJZAsEl4MY4siMtwvjreLtKDopB+VW0PucB5Cq0cAgZ1HyAqyQ&#13;&#10;CdYa1+NqjcwtOowQW1wn2iMu55Z/nLoAUiGudZceVh/oG3ZpYSErQDtvF6U1CFq2zlOKPwEtnAUM&#13;&#10;ApEboRLEyZ8SvDH5MFr/3nU/tlhOB+sRrHJstdlicBYC581Jke78V/XMv6sKodc4+ozsm28MWp/p&#13;&#10;OMIdCrG8O6MaW6tjigK11NUDUFkgjZ7Uhi5uuXE1gV337SpXMwb7/Dbjzdrb2CYNC5bPrMRNWVNb&#13;&#10;sLo5H1kUWEYGuImYFYA+dQ7X5ITnsUIbXKXstARCbEBZzksmO98xdo121ZzCeA4L+ilAdAXR3tED&#13;&#10;SxqA3sj8uxpcaTotEfIjtEt3gZAg9H24jlGKASGZj+HLdvUQtntHftJUe7KGrxYzvRLbOnF2IG2B&#13;&#10;Io/8qQ3WYY4JwspGimTnLlQBmlNXiP+ft9YAvzplx68nU+0DClzH8ZwIIUDrQuoC0YcNWCzDCjv8&#13;&#10;RjXOgw8lCHn6Jjw3zHKU5a7+mhUG5KVcP/2iFhtVQ9i9Cx5w7WxXFgjjnaY2afjs7SJsB51bWAqk&#13;&#10;zEF7W65kCrIX0uO88qI99FPbOSRLzUKZS1wFk8aaaZPDgPOSyU6RBmi9jrcfrIx6Hwl6A9oqjrmY&#13;&#10;KovTPsL9eGbeXYrmQ9cWuzAMDPFLHnja3zIDawDtvxfD189VRzxhgLZ2EW46J7XxK0Vr5x2EwS4F&#13;&#10;olVLRWwDOEsVqceO3N7TcsNxwLTJYYT8hV2M7FQWsxCfx/zwdpzTp83ax8uTDyPE+piKqd0b0V4d&#13;&#10;/dohX3Pt51RhkN5zOJD445YZ03Hk/60/8LDr1W77AfjmiabxjSuSlNtdHVCZILiZ/KldXL3PCflT&#13;&#10;00Fc6UqxlakRulHn3Ulj1p0LUOZ/TqmVJfQXWDFOqbTCIMSyZu9HsSymFpYdf1UAaaf2YdUSGIEP&#13;&#10;UeZ214s5KgwYP2fCtKtbZFz15D+bgjKmO++yVI8AK2yi5L9OtGUTFpZa57rbrPS2xZKPOX+TQyx5&#13;&#10;N4a3q+M5sRCArsAwT71gITSWfAxlOl91jTVKbUGr0pgJg532UoJXr2/2vgyx1LUzuSnsSgXrIknD&#13;&#10;Xy9mfqcawT9cTwvtRTEfGC+0WA220R95UL6/YvhG4bZ2gvQAahFn7jvhNL4JC8u7CRV2V33ACoH0&#13;&#10;3MK4afc5f9MJuP65wUjpzsS0b8xCyCqO2Tiaw7y7l6PVK6fMyhp0oAjN9tgKlt7Ey3cfava+QsG1&#13;&#10;KMtdy7SmEIA4TVt6OUHxAmbIXRApRBzaoi14ZnP99NiGOlwzNYmsHdMxfN/CiuY5oQH5tJN81MbP&#13;&#10;usLYCexxHiVdjxJIz5OMn9H8pqHjp/bF4BWEbONuedQA3cqesmH5OMqsjLmD2QlTpiiEi5LJJ0Ia&#13;&#10;IMVnMYlx8328H82WmPmxLBNUFKlCpwtzJu0DZrirgBDBTgHLxpCvM376t4mFyX/9i73xe+ZjeG+P&#13;&#10;SqwMLyhzGXLff5xs3vgV/N6tNcCnri8kuzGnDymmM/65p8h/NooETC0Y/9xEhGcBUvZ17cCzazs1&#13;&#10;zyEca+bftQXUdIxTFZcVw1UzZYGO0ec7c6aF0MtjIlj2VLUUfJubv7NWjPY/hRVyWJzxOGw/cArS&#13;&#10;8xcmzJhH/vShUY1h7JMZ5D/3AwxzMdL4RnSWlQClNPAYM6c42kHTd4/mddDfcj0OrUALieF9EOUf&#13;&#10;y4TnnkeruWSpTZFl9obJf7odOmk04vl70OISBLh3FguwQmGUtdD1uFuakPwjPvNmhHQXUBcLNKtR&#13;&#10;IUVzOyXZq3A1WHp1bAZGpKCfan6DWSFBqe0M2lHEnBiMq7Uy55YDjJ/+S6T3z1EJhVZEWs5dizLH&#13;&#10;MGHGGyjxLwzxKTPvbNyNkv+aD1XXF8JjEeJbCE8vtBmJ94oCwwtWcA6zJ70Nkxy9pWnBMtQCrPBO&#13;&#10;pJHnaoUOAG37tITsgvRMwQo9RImxhfHTN4EoQKgylDCR2oOmA0L0Q4tBCCPHvinC0eXZSw9o83PK&#13;&#10;Dra+Ze35d+1n/PSnMHyPR/dEagYJ5nZC3oMI6SLtpgGEAdrcwV5itwpnqFWY4Tr+v70zj5Oiuhb/&#13;&#10;99yq6p6F3Q3cVyIi+tQYjUtUVJS4IMwM7gswwygqvzxfjC+a5E2iRpMX4wuKOAtgcI09PQOYiLu4&#13;&#10;xgXcd0WJ4krYmaW7qu75/dHNDMN0DzPDAJr09/OZzweqb9U9devWqXvPPfccJH+TgiuIAeG1LsXm&#13;&#10;+q7S2FRDPiW4kWO63ZdSK715GK8ECUuw9iuKq99B+QDhC5AmVAXV/ojsia7aD+R7OF4EDdmkPiwG&#13;&#10;rP9P3MhVXTEtdKywYuWrGFNTg3F/23WFlUZt+sYkijEHIM4BLQbWdbMATXsx25BNjlYgApaadOzw&#13;&#10;bx+hezskSzHOXt1u0+5wz6QVFFW9j3E2UWEZUBaysIORclex/RbDqo8xZugmt4nKv67BfX3mTU4w&#13;&#10;qvJyTPB0KilHN5+paqviETMQ4w4EGd5uPYeKvQAAIABJREFUEUQ1HWPfbpqiWkcqtPZV/OWiRV05&#13;&#10;bePTg15eFUFycZd9P9qRVkhhEoJE278wmdL2mzpNMi4EyXcxifs3UdjNx+xxKxF741Yxvou80vVF&#13;&#10;lIwX6t6G52zExiZRFm6yHSv0Q0R6bqr6bWdO+ZuE9op0mOpNv57a1HuY7R1N7SDY9HrcKFh/BvHS&#13;&#10;GV09deO9d9aFyzD8aut6ancBMb8kdunarS1Gh/SK3EXov7LFN0YrCzftoyBgfR9re37bS2cD+mU9&#13;&#10;P53MtXcXHZ6/69SXzUSDm3C3omNyV3AiECSewXd+0p3TO/e5jU24Cxvci7PltiN1GTcKoT+L+IRv&#13;&#10;v7n1jnHNqF635YNh6huEfueTcm5Iyv/qM3rnfdizcgHIy6kYVt2VLR2a5I5xGbOt/EszwP6cIHnP&#13;&#10;t/r9hJSysv7bBMlzuxtJo5PzA1Fs4nLCxCs4PZ+RapNxIhAkF5BX+BO+KyFxnX5zCYMntqgzaUHe&#13;&#10;YmBJt6eFxoDyejoSRc9iEh8CXdu/2uZ8AyL/ahEaOkdVuY9ZU4pN3ocb5Vs5G3IioMG7hHYMcy7t&#13;&#10;9g6UzveO+suWEdqxaPDut0ppOREI/XfBnMk953YiVfq3hNjYEIffYMPujyq6SkrRvNNtpZBahds8&#13;&#10;/m2xS9eivNZtZZqa6v5rRWjoCrErmpA+FxIkpuK4bBUbaTbcKNjgRbCnUD/xg025VNfuanb5Imzi&#13;&#10;VGzw0tbX5LJeQyRPJT7+uxddMjbxKWw4e4uOsqQLIZM3JPQVDTuXkr47GHm+e31KIEwmCHtgb+N3&#13;&#10;mdjYJPGyywgTlwNrtuqGe0hN040HgX8nkbyRxMo+2dRLdr3nxid9jOhIQn9WaotGD8dZ6gwm/QUJ&#13;&#10;kzOIJEYSn/TdU1brELk2HQ5ly9SnzsJuuQ6k8g9+gy/v9LhMLXXIC9ig61P61KjsU9w1i3tapO8k&#13;&#10;8fJbUYaj4dM43pZ/RyU9mEC/xCYnEp9wQU/Nfrr3qY2VLqd2woVYPQflQ5zolmkU46TnwvoeqmdS&#13;&#10;WzqBeyZ9d6aBmYiXvYHaWd3aG9YtzNvYbiR7TT3ft3mgfPOFnQ6a3kXt193IcgwibxG7omfzOn6X&#13;&#10;iU9YwNqGEdjgYlQ/xImw2VelxZAy/MtaQv92guQRxCdW92QVmzbRjY+/l9D5IWHi52A/wLgphWIc&#13;&#10;emy6KIaWxlZ9H+tfSVPzEcQnbIKvlUYwLp36gwjWbN7hj+H3hP7Klvvs1J8HaNd7oOm1BGRJ6iPT&#13;&#10;2brSz1V5qedvfj3qL1sG+i5ut2TbcgZ3UdMl+YwHuhEn7c3BvMkJaksriSQOQ8NJqF0ARluefU+M&#13;&#10;6te9n44Hql9i/amIOYLaCZcw+5LFm15BWza9EesvXAbcyMgpt1HQ+xjEPw2VoxHdC+N56aXwdZui&#13;&#10;02t4mUb9kt60nIoPAqRsJuhnhP6zQAxfHmdu6aYnFlB5CRuuJuxMBhb1cen5VbH1iZV9QnH1r4Gi&#13;&#10;TskEID5A1w2YsbFJiqprUXtMp+sCIAlGO4y33UPcjw29rsnWDCrzN5dA7QjsSiR4ttPlxQd06/mH&#13;&#10;pWYh0ziksobdnB8S+qPAnoDIYBwvr/072un3M+XmYoMXUZlDRB/l3tKvN+etbJ6Rw0Uz81gTDAaG&#13;&#10;AkNR3QuRnRD6odIbbEHaccYAFiVAaEBkBehS1HwA9j3UfRWn8F1iY1dtFjlz5Ph3ZWKlx1KzN8YM&#13;&#10;A3sAIoNBdkJ1G0R7o0RJvZ8KGoA0gKwE/QbkQ4y+A+Y1GhPv8bctZ5bZsst8JfdHSKyJEtW0JTAV&#13;&#10;eR4vGuCESZrzmjtK8ZMjR47NTMn9+fgNUTz1QBwCx+ImA0gkWbq0+Vu7RzdHjhw5cuTIkSNHjhw5&#13;&#10;cuTIkSNHjhw5cuTIkSNHjhw5cuTIkSNHjhw5cuTIkSNHjhw5cuTIkSNHjhwdsRWi7+XIsQlUVBg4&#13;&#10;1mHx/H/9ZKk52pF58/OZVYMhfwSB/zLx8dlD4lZUGN7aeSwmsg3a+CSxi7NHoyz5Yz7a51xUVhCf&#13;&#10;EN9kyTdkTPXhiDmE5sQ9Xdo9fvr0HclzRqPN2eUvmrkPjo4kyBANU8SCFTRDcCEDWK2lrvzLTsvT&#13;&#10;04ypORLR/8A3s7qbqWSrU3T7PhjvDJRjQPdAcVGWYeRlQjuH+rIn+a4kH+ksRTP2xDXjsclaYhO3&#13;&#10;bq7F0bO2xwkuh/Bxasvmb01RMsfDsqYfjrkFgnnAj7Oe/fZOuwF/xsuL0JSoAsqzlvX7DCM/v5pE&#13;&#10;w51Azysso6NxIj8jYp8AOq+w3OB7uIW3kkhMAjIrLA0OhsifkA0+6sK6wIJkDjss4ASvAltPYRl7&#13;&#10;JiZ6OaH9G/DdUlglU3th836FkcsRJw+bXITIh6A+wiBUy4lEJ1M8/RHC5p9Qf+m7W1vkHkN0b9zC&#13;&#10;a0gEi4Eto7DOua0/fv5I0NeIjW99F0xiIF7hL/AbAeZvEVmykDni6FLnDfyGD4FDOGNmv6xnqx4B&#13;&#10;4pFcvQLRHzFySvbEaA5Hpl5gmbupQmeWRXzCJBjbtS+tik2l3pbsYTOamuYhyf0gHNLmTziM0F+B&#13;&#10;DV9s9xvhENQMgf5bOfWUJFPtEn63RiBn3NwPjdYRLbwSDV9EE8fS2DSU2tKRxMtOJ152KEFyH4Lk&#13;&#10;T0AOwS2cT0nlUVtb7J7DJgmam0C2XNjn0NkDx7ubMBjT5njgBATNjahu3kCWnSDzCGv+uGaKaubj&#13;&#10;Rsqw/v5A5uiKVkYi+hFWYzjez8mz+wKvZ65Kj8NvbMZPbr6sK5uLeZNXA6vbHS+Z2guNhBhtoLb8&#13;&#10;vS0vWCfwnT/hBH+hqemrrS1KlzCFN+MVnkhizVRM3yuIjU22K5PKb/cnSqY/BPZh8O5jTPXh1JUt&#13;&#10;2fIC9zAJ+xJ5yYOIRrfc6NyKBR9kg493cu0i8vIOArP54vl3kuwhki2PYtwypPloMims0yoLgONQ&#13;&#10;fRjHvQ8xV2OcY8iksEoq+2I5HNVXmDNpCVzac3ewNfHEI4SM9qtvC3PGfwZ0O3HlVmF09XDcyEUk&#13;&#10;G55k2ec/YX5Zx0HjYhPep3jaRZiCJ5DwGuCSLSPopqICknnk+0B5I/D+FhXHanM6xqjf5vi8yQm6&#13;&#10;E457M9CBwkq8gC9NCMcCN7T7Pc/ZH3F2JAgfg8J3CFctAT0ZmNKurMpQ3Oh2BM3T2j2g4qojEPck&#13;&#10;VAejKCLvEITzmF3WdiqVMvAfh4TfECt/E0gZ2t3oDwmb30TI3qnH1ByJY87ChgciIoh5h8DWU1/6&#13;&#10;EOjmjXA6ckqUgt4jIDwe2BnRhlTCBP+v7dKTnXN3f/zmo/HNG8wetzjj9Y590mXbj4ej/nLiFy+g&#13;&#10;5P4IuvJ4Av2A2eWLWu7Xix5G2PA64i0h5Hv4wWPplyB9nQqX7QYeivX2B+uCLME4LxMb13YkVlR9&#13;&#10;HkqUurLplEzZDi28APQ4lN4YeY8gvIf6iU+l77UPhYXjgRNQ2w8xn6P6II2N96U7fecwcjmIolR0&#13;&#10;OsJl7SXzKaqKIc4FlFTeQKz8U8ZUDgLzY/L8Ou6ZtILTb9kRr/BUsMMgnEo8PSoeNWMXPHsmyNFY&#13;&#10;HYDIF6ito67sL5TMHAju6QQNL1J/cevHuOR+B7v6NIRTQPdERRA+RXgE+tS2GRGOrh6O6/yQwLmd&#13;&#10;oLmJqDsBYTQ6YxBasxYxzyPBzDbG9bOm74j1TiEM5xMf9yFFNadh3J2x2ab21qYSk9hn29ifiquO&#13;&#10;QJwirB0K5IN8ichzJIJ7WzIglVQfgkQPJUjsgloQOYrimrUACDEIQ8QdS6gLiJe+2qbaM27uh9fn&#13;&#10;DKwdgbAjyEpEXiChtcwtbRvHvmjGnhjOJrR34fRZgl19ISJnArui2oTIAsJgFvXlWePlZ8+aM2fS&#13;&#10;EqwuRORQRv95m/bto8Ox1ifiPJ8Oa/w4mCMYfWv7spijQcDyRMuhc27rT9H0WZjoc9jwStR+D+wQ&#13;&#10;NLwaz11Acc3U9CguxYsDPNBZWHMJp1UWUFRzH17077iRPyL8uN1XAVIvZVHVjTjOs2AuA7bHagQb&#13;&#10;noEXmUdRTRVG8jIH3e8BSiqHUdjrKVxnLjAKbF+UYYj5EybvNYpqLmtTvrlpP5z8OTjB6Vmvud0H&#13;&#10;haAxxP0lAIkv+qPMwZgzKKnsS8n0erzIs7jRm7BmBNaej+PMwYls33KNMdOOZNtdnkO9WYg9C6QE&#13;&#10;uAX0TYprfsGxFa0fMpHLEL2cosp90cJnQMahuhZhJVbPxo08SVFVGadVbktB/mOIXIzVNSj/QO2R&#13;&#10;RAruoCDvbo6tyOtcm80cCHoCYWIhTp/nOt/YgDEzcSMFWOcEABwzBOPUEBYMYHT1cCKFr+JFKhG5&#13;&#10;BGVQqi2qzyTCKyDXomFvRBch2gfHmUlRzXRscDCeV4l4p7TUc3b1DuiaBzFOPcrRqb6nFvRknPy7&#13;&#10;0dV1nHJb/1a5GIUTuQ6SBxI1DyJyJVY/AVuH6GeglyHRZxhTNbrlnNAOxY1WQXh06jnoOITrwF7f&#13;&#10;/i/8NVCJl1+JDY4EoEINRTU3IZFnUXsmigc0gR6CG51CnvcUZ1YPAUDlOAzXIVyaTkQxAuV6VK8l&#13;&#10;SOyAZRAmWoVqq3yQUsRe35dRZgJDUBpQ3RnlBiLmFYqqJ7Z9QOG+uNHrEA5CV92HmJtQuwJr61B9&#13;&#10;ExiLG53f/rz1HnH2py+K8Chufn8kOKD9z5yMhm+y7z8+Td0083AjfXHyD2lXVu1w/OZluP1SX5CS&#13;&#10;P+aT8O7FyzsfG0xBGUy87GDiZQehDEbDP+DmTSJiatq8PEoCrMUz0zDuiQSJX5BsPJKk/A6hvcF/&#13;&#10;251+TqT3VWj4GmFwFNvYYdSVHYaxg7HJixE5D+Qq7GYIU31G5V4QeQBjhhAmLsSs3o/4xBOJlx2M&#13;&#10;6sGovoKXfwtFVVe0nOOIxfoAGxn1abJFQTtRBWlGMFi5A5yj8JuvJrn2WND/AyJYv9XoXnT7PjjR&#13;&#10;B1D9CNHDqC07nnjpcHwZhg3/DydyLQN2uqa1KtuImDwwVSAzGOAfRLzsLGpLRxGGB6HhIsRcT9TU&#13;&#10;grxGofwHdaVnU1d2LkYOwG+YQ6RXEQMGjWl/HxkI7RC8vF6IPtHl+P5B5BWCRAPoESnZsWjYSJg4&#13;&#10;GEdqQV8gsXYkrtmbbXmWoqqTcCN3o7yL6DDiE4cTL7uI2tKREByRuo5clVod03QnUcHnVow5EvVP&#13;&#10;Y9le+xMvO5l42QkE7r74jVVEep1CXuTqVsEkid+sONyAsozG5gOJl06gtuwaasvGIPZE1BqEmzh3&#13;&#10;Sp90NenFoHRfSNjz8Nw9yMtv+1cQ3RWRYoy3lsSa5wi9GABvVF+A416BDf4LSe5LXdnxxMtOprFp&#13;&#10;f/zmyzHefvhMo+JJl4bGWyjw98CRU1Kr3vwek9idvKa9OXDp+1jHTS3crDcoKK46As+bA5KA8Eji&#13;&#10;ZQcRLzuFeNn3UT0Y4W3cvEqKq8e1toOGJJsU9EqUPdHmQ4iXnUVd2TXUlV2ImkPBfobIjZx+y46Z&#13;&#10;HnHHeQlt+ERK49oftTleMnUgyKEoD1NRkVrrjzjPE/oJrB3Rpuw5t/VH5FCEZ1uy39heFxLtfRJ+&#13;&#10;w83UTvh/bYykdWVLqC29Er/xD0QKz2bAzmPXu+EE4p6KcDCJxiOIl11P7fjnmVv2NbrBvZTU7I04&#13;&#10;V5FsWoR4p1JX+hxV5akGj5Wvora0EuV8xByfziTdc8OsigqDkT8iZleSiRJqy2a1SfIZL30VCUYR&#13;&#10;NL+K8a5r+dJ1n2bEnI3I7lh7GHUTbyA2/inqyr9ENmgXcc5CtT/K1cRKl7ccnzthDfGy6wkSbyFc&#13;&#10;tV6H8fEKvoewkNrxv29pQ4DZ5YvQcBpu/nYou5MMf8Id45pbfo+VLkfsLwkTFkx295j1MXZ3xIFQ&#13;&#10;ur6I4eYtQ1kC7AVAqAoCam5A9S/UThhF/cUPcd+4xSQjDnATNlyODc8htsH0JTbxNUI9G5EfpPpH&#13;&#10;ehheMnMIJlKM9SuonfhX5h/X+rWbPW4lxvkFiYaVoKcwsTKdHVcVL19QiWKSF7bzE4yVPYEN7sXN&#13;&#10;34NE/oEZ7+2B8kbuPm91u7/mZBQxt4Guwuj5zB63komVHiL/Teg/QLz0ZmKXrm25zrzJCeKlt+I3&#13;&#10;vYBwFK99sBvzJieYMWENoabcXow2E7t0LXdPXt3yfq/PaQ8UgNyO2ibC8BRqJz7f5vd46askwjMI&#13;&#10;kx+D87+MmroLAOIoxhFEDsByXjuTSHzch9jwD3gF/YnmHZGpGTpWWKH7OkHiK9Dj2hzXyGEYtwCc&#13;&#10;R1uO3Td+CWoXIpxIyf2tHvS+ewBOXn9EHwFIP8SLSa79EmOuy1p3XvO1+I1fIFoGQK+BCljE7Iba&#13;&#10;ycyd1LFB0trTcfML0fAGYhd+nrFMfEIcax/G6eGsy6/vMgwnchpB4i5mlz+SsUysfBWhXo3j5RNy&#13;&#10;9ibXKRyImEnEx3/cYTllB8RRJNguy4Uex4ksxfF2S/1XhCChiP45c3F5JeWzqY+3sZGtI+EuJvCX&#13;&#10;I+zUyTvpiyo4dD21W2xsiOoqkF4p2YxinAIUWLPyp23Krg2PxCsYig2nZl1VnD3xNaw+0jYrd7Ad&#13;&#10;qo8Tmsw5God+ugzCpQh9WUGrScMYUG5tozzaIM+nEhCbPTp7uxz7pIsyA9x9CZPnEyv7BICl+f1B&#13;&#10;/4HInVnPFfkY4zoYr2+rjJrSBxtbRIp+dSJuwTBscCN1pf/IWGZu2ddgr8PL3wYn2tq/U36L86gv&#13;&#10;y+IzZxcQ+hDqPpl+7VhhpTyjn0bkEEbParWBKCcR+suxq9c3wCnKQ4gzFFa3NrrKj7CBEpqnAVgW&#13;&#10;2R3jDMPa+jZf+A25e/JqVOcBKRva0ncs4GGDNzjgy6c6lBsAORy/YS3YBzsuZ2f3eLYzY4/BcQXH&#13;&#10;3NNhObfPU/hNn2HTH4SgvRmuk3iE4cvEJvx9oyVVF+BGBHHvomT66Zw+vXdb2fv8F03NQ3AHrMvy&#13;&#10;7BAGy0A/yXg9x21OG2oXZfzdbxCQEOjcV0HxU49DIp0qvyGiUdBWg7dxQLSeR67c0IfoBym5nY0k&#13;&#10;h7WPtcmQHJv4FLGLTqC+9K2MxV/b+fuIuzN2/Wm9CH4CCF/pQO5laftRr47lWY8BH/0aN38Utnky&#13;&#10;deVPthyvv+Ab4hNPorY0lvG8khnbgRySqq8rpBfMVE8gbLbgPdBxcfs4yYYEZt2AJ0glYlU6cG2K&#13;&#10;LE+ZaCRjO3Qi87M8jBcdi990EPAwEys9lukJCM8y+z9XblD4UYz5DX54NJAaYivD0WARbt/UsqiE&#13;&#10;u2KiBm3uhD+WvIlxJkByJ+b/z3KKahzQjzMOU9dh3HSjshvoexvdFiOyqMU80XMMJkgqoe14tBMb&#13;&#10;28SYqjdADqLkfodwVTenpeqyrr03hq/3I2tH4OadDWYOXtMSiqqfA57C8BJL33md+RWtIyUVAbuW&#13;&#10;wkjmVT5rJZU52Lb3U+sOql+kPyA7d/ncEbMKIbED0s4NJ4My1UEECYvnbiRTsfk4o43z9Om9ibI/&#13;&#10;NtwfzL7Angi7gA5MZUleb6uQqqRsk86yrNVoehuFaue+nqOrziWSdzV+w63Ey6dlLDOx0mOpux9O&#13;&#10;uD8qQ0D3AdkVG+yImP5oaLuU/N22vHaDCcPlBGzEt69hKdrrS5DdgdSIVxXEyd7mJlQ6aIKOR1gp&#13;&#10;IZ8l9EOEYwBYJoMRb2+Uee3KFkbfJEx+ieFkIK3J+T7wRMsyr4Sp1SKrndgmYhsRgVDyWrT7hk5t&#13;&#10;2TBEkAzOnu3L+ek03T04zJJ8NLSI6cxS/hpEohQ2eEgXvfRb6+t8uzxQ3kht2bnY5Ehs4g6QRpCx&#13;&#10;eAW3gbeAbXd5jtG3n9j28ll8hdrQQzZAx75P0GxR/UGXz+3dvDvG3QFou/Tebk8VYAkRIAw6fu4m&#13;&#10;/Zau6x8l9zuMqfkZEd5B9XlErgU9FOFrhDuw7mis//eMi0A9xZiqQ3G9KoLkE5i1P8tYpqiqiBXe&#13;&#10;yzi8hsrtwEgwASJzsaYcqzdhvI2//5lQChBJEO3dcZ/rXxggJCHdFutKb8K7tnH16vZbhF35Dshx&#13;&#10;aWGPQRSstJ+W3XlBA2Oqn8BwAiX3R2DVMNxoL4LmVjuOygpQEMm4CtAGMdtiQ3DC1VRUGN7sxB3Z&#13;&#10;dAdM1TOgQ+c8AOtsi+v0rNEdXYZxHUj22WhRI4NQu4aZExIU1Wz8QbomjyT5LUbg7pBSQA8BD6X9&#13;&#10;xHbFbxoKcioi5+NF5zK25iTuL32623V0m68+wu70FmKO5/TqHVK2kE4iMgoxQrie+0z2sotxIoak&#13;&#10;PxDIPN0FUNmlzaKMrvwp0V434jc9jg0voCmxML0TopXimrWoymbJq55y+7gH9BvEvaDNYk5L/dNH&#13;&#10;YNz70OAbVC9C7SPtZhpFVfulprrd6EYiK4CDCJb1BrJvHfomUojxBwApT4IuDOaysXENGxsbgnkU&#13;&#10;MQcy+s/bIOZENHyfT22WKYg8iInsgL9yP5QjCZIJVFqnf1Y/IUg0onr8RutWPQINv8EES+CYrn4N&#13;&#10;3kbMPpxds33HxcLDO9MMXUL0ddwoWJN5xWcdo6dtD+YgMG8ioqmtEYBodoECdsZ4hShdM0A4oTJy&#13;&#10;SpQxVaMpqfqPluPzJieIj/uQeOls4hNKUVsMTpRQ0z5iWziKS6wiCUwnUjAAT7Nvpt+QkpoBiLmU&#13;&#10;IPECy/desNHywluIAQk3snopI1IjcCwTKz2sTCbZ+Day6jTqyp9sp6yg89O6rjJyShRr70DMzgTJ&#13;&#10;c7IuJqm9HNQQ+MXES/+c2SxiOm8razklbcxTfQs3rxCH/TouH+yLG90WQ8rep2aT26Vzb6oNHkWc&#13;&#10;fCTxY9DDEB5lYXkWC3Hzc9ggiSOnpMOBvEpdaWvD1pV/Bfo8jncyJbd9L2udJZXDcLwRqPyN2KVr&#13;&#10;efHNrsXuEn0MN6+QhD0jex1Te4Ep7nFndwnn4zetRihNxW/KhjMOr6APMBsAj+WEgaJkXylSTsKL&#13;&#10;pv7VFRxP6TXQIDITy++yltsmfIiw+Stgly5dvyfJy7+DRMO7OJGfUVLd3q+vPYLV32O8HXHkV21c&#13;&#10;DbIROAvxmz7H8copmrFnxjIllUchcjrWT7k1fJbIR+iH2kUZRzZAehHjYMjgyLypFBT8Fi96EmHi&#13;&#10;Yuovzr7AImxPmGzGdTtYSdfjshrdN2YCUH0w5SfrdLwFSnQyjgtqeizgQecUViALsP5SRH4K7IDI&#13;&#10;w1nL1l36KWoXIDIBMT8AfWSDKZlizU2Ikw/RaS2OcutTUjMAdaYCYLX9Vp/OsHrlY/iNb+BEKii6&#13;&#10;PeMSKTZ6A0IfgoTtURtW7JLPscHNeL2O4a1d/jtjmZLKo3C9a0g2fIAJ0+F2Vn+Ohh+DM5qSyr7t&#13;&#10;zimqGooyiSAZ0JFlMhNJa4iNbUKpw4kOZ8y0IzOWW6r7YSLbAW+kDvTw6LMz3H3eatQvS60uunMo&#13;&#10;qjopa9mSqQMpnn4HkcIJBInriZU9mrXs+swetxL0Vzjedhito7jqiPWclIXi6mOx5l7gGWwAYgy9&#13;&#10;nmkAvsKY72eNYuLZqzEmCkrWhYruUFQ1Hsf7T5JNFcTLM7uYrENZjJtfQBj+MOPvY6rOB/ZJ2VnD&#13;&#10;VuUeSh7GAdXeGc9bx4FfPk+QmItXOJaiyssylimquhg372wSjS9gem9kpb7zdG5W+UD5PymqfpFI&#13;&#10;4akkG5cR+C9nLywKVQ/jFf6aoBmsfbxdkfrShxhT+Ssihb+hmacpnv6/CKlhvLWHglyNcYcQNk9i&#13;&#10;dvn6sYAcsr1BogYxrUbUR65s4Izq8Rh5EPGeYsz0X+LYJ0g0J3Dz98Ax/4Xao0F/mvZl6Z7CEhwy&#13;&#10;RW51Gn6Hbw7Azb+eohlDETsDNZ+gfj9ETgX350ADJpxArDzlcxS7ooni6lvxCm7Gb4hRXFWR2sLh&#13;&#10;RHD4EWqug/A+guR5GFnfTcCBbNNINYhDy/YjR36L2pNwonMpqrkSTx7C81bRHBQQhEfjOjeBfg3h&#13;&#10;H9L356FkdzFQERwHbAfTWMRN7VfsAnWXPMfoqtNx3GrcvIcoqn4GpQ7Rt1BZi4TbgfsjVC5AzDYk&#13;&#10;G35BvPS3ULb+rUvKtymLbPGJMyiq7IuJ/BbjPMc2O75HUdUSMNsgzkFocC+hP4tIwXACX6iNhRSN&#13;&#10;+BNe/p+g6S5GT78GN1hMYKO40f1BrsCGHxHaKUQKfsNafyolt9+EVcV4rHPYyNxEajAurOtL62QX&#13;&#10;CRhdNRhxpmH9lGtGcfXVma/hCDb8GOFWbDgKx5tGSc0lBN4LqA1xgl1BxiMMBn6KE70Xm/wdxVVT&#13;&#10;qZ34V8Lk5xjWgjmX4uoPsLoG6z2J8VPyh2GqHSsqLCWVlxM274lXeAvFNUdi5V4c+zmqg0DOws0/&#13;&#10;lzC5CMdcRGxsU5t7FD97X7GO4BiwiYz9pSufzwdSHVkfof6Sbzou6j5M0PwVNnwVRzKHm6krv5ZE&#13;&#10;43kIBYi5C2vfw+q7GOdOFJ8gMarNcm2vgQr6FZDNd2sVar/Cja7niV22kMA/FvQlDFOwvIGX/zZG&#13;&#10;HkS1kNA/DmE+Il8h3Yj14zsW+AJY2u632BVNyJpzCRLXYnQEYh5Dw48w7kLEqUB1PkHieGIbbPQc&#13;&#10;YKeSXHsjIj8E5znEfIDwJpjfoHoD0veXCP9E0+0QmLQMkiVooaTaZd28N1b6ETYYCbyASCW+vkdj&#13;&#10;4n1s+B6O3AP6HkHzycQv/hAA1ddBXqChMPP8QW0TNlyUWuTIQJNjEfsRkNnBsCPqJz6F2MMJ/J8j&#13;&#10;ZhtE/ohxH8XI3xF3LsgFIPOwicOJl13fbnFFpBEbLMKyoftNK/Hym7FNh2GDGxDzOSLbIrIcbCmm&#13;&#10;7/k4TnPKW96m2nvY57fiN/w34hyOsQuw5j0c721U61G7mGVLfoo4dxMkHseYkwhlD9S8jwZ/x6M5&#13;&#10;qxyhXUbovwgmZT4x2kDoL0LtCsRsh8gSVL9GKEO5LOMf5lLQImrLniFMng0kUPkrxn8fJ3wHY55G&#13;&#10;ZDDijKehsR6/6U7E2x+Vw4FUuB6VyxBxwdyGSCWa2JEwbMAGH6G0hpeJlX9KgpPwE1XAqbjuHHAW&#13;&#10;YKIPgCkmSNyHnziB2IT1p6XLsf7OQ+2NAAACZ0lEQVSLWJt9IUWDJkL/BTAZXYI6P6qYWOmxwutH&#13;&#10;3rJG7mznhLdhrcJpVduQh98yesjGaZUFFESGEoa7p3xR9GPMkrfTxte2sp5zdz/WNgcZQ/2mNkoX&#13;&#10;kNd/RcY9aGfN2IWk3QPXRFC7uGUrxrEVLoMG9SMaWdtmW0mnUKFken8Iww7v87TKbYma/UEGYpwG&#13;&#10;xLzPXy7sOFzHmOqdMWYYov1R/YJo/ivcfV7KwDv61m1otj7zJqdWT1/foz9hkMzYLufPKmRlUz6H&#13;&#10;fLm8nf9a0cx9Mbo/1hYiugYxb2/QwTZORYXhxR949FobZN37N3JKlF7LNcMz7TyHVHrs6eyGOoOQ&#13;&#10;wMPyT4z9R4ft3rFsQsn9JuPx9e2DY6ZfhBeZiZ8cTt2EVufM0dO2x/GGgR0IznIC8267CBsjp0SZ&#13;&#10;d3kyrUg7syTXWqaiwvDiAI/Dlqc+wC/+wNu4q93e0Oul1nYumdoL8oZh7e4gTWA/JD7x7XYy9hrY&#13;&#10;tn1Oua0/BVKAaxJ8+eVK5v9PyMhbIu3KtbRR5SBcbyhhuB1GVhDyblYP+K62Q4YfcuT49+Oc2/qT&#13;&#10;cOeBvEq8LLvxeExVPSInYKN7UX/BRmYWOTY3W8GimiPHtwB/29Uga3Ai5Yy+/eSMZYqqTsKNjgLi&#13;&#10;OWX17SA3wsrx78vo6iG47t9Q3RVsDdi/ouZzRHuhcgrG+U+wiyE4kVj5p1tb3Bw5hZXj350xNbth&#13;&#10;5ErgDLCDWhxyjVmJ6mx885t0mOkc3wJyCitHDkinFCvYGZfeEDbh5H/OPed2Pl1cjhw5cuTIkSNH&#13;&#10;jhw5cuTIkSNHjhw5cgD/H5NTx+iupO+HAAAAAElFTkSuQmCCUEsDBBQABgAIAAAAIQA2ydx/6QQA&#13;&#10;AK8VAAAOAAAAZHJzL2Uyb0RvYy54bWzsWG1v2zYQ/j5g/0HQ98Z6lyXEKbZmDQIUXbBm2Gdapi2h&#13;&#10;kqhR9Ev+/Z4jRcuxOzQJ6iErmiDO0TyRx7vn7h7q8u2uqZ0Nl30l2pnrX3iuw9tCLKp2NXP/vH//&#13;&#10;Zuo6vWLtgtWi5TP3gffu26uff7rcdjkPRCnqBZcOFmn7fNvN3FKpLp9M+qLkDesvRMdbTC6FbJjC&#13;&#10;UK4mC8m2WL2pJ4HnJZOtkItOioL3Pb69NpPulV5/ueSF+n257Lly6pkL25T+lPpzTp+Tq0uWryTr&#13;&#10;yqoYzGAvsKJhVYtN90tdM8WctaxOlmqqQopeLNVFIZqJWC6rgusz4DS+d3SaGynWnT7LKt+uur2b&#13;&#10;4NojP7142eLj5kZ2n7o7aayH+EEUn3v4ZbLtVvnhPI1Xo/JuKRt6CIdwdtqjD3uP8p1yCnwZZKk/&#13;&#10;9eD4AnN+koQpBtrnRYnAnDxXlL995ckJy83G2ry9OV1V5PgbXATpxEVfhxKeUmvJ3WGR5klrNEx+&#13;&#10;XndvEM2OqWpe1ZV60MhE3MiodnNXFeRdGsCbd9KpFjM3DV2nZQ0y4rZhK+5gDLdYHXqCInCywLyu&#13;&#10;uvdVXZPfSR5MBaCPAPGF0xqwXYti3fBWmeyRvIbVou3LqutdR+a8mXOYJ28XPoKGzFUwsZNVq0zY&#13;&#10;eiW5Kkrafwk7/kCCkaEs309oo0c76Qj9AK8vIiaIgwESI2iSLEjSPWh8P81o933oWd7JXt1w0Tgk&#13;&#10;wFyYAX+znG0+9INBVmVwo7FBGweTjKsh/H8AEx0BJnptgAnODpgg9qIoBDComHhxmumkYbkFThhn&#13;&#10;XpIMuAnSIIl/wCY+go12CSUl1aLXUGdQCM9cZ/wk8sIARETDJvLSODXFzOImStCZqN5BIfLw6//A&#13;&#10;DdLoUX9KXlu5QT08N278IIh9W24IN9PHuAkD38uGehOmcXgG3Gw78OLe9nmMTjr9s6jfp5J1HJ2S&#13;&#10;lj0gIzijCfbNwIRTnSGDFrFDtF8a/UsnT8IYHA/ZowXojjU5yOLMHxlgDFm3+4NmXqxNMz9s4GDS&#13;&#10;C9PK0dRLKxW71orU8onU15rUK3AX0ADXAamfmyCBjtFztCiJzpbY6GBLSWTUmELzjdjwe6E11REl&#13;&#10;hZnjbN0eau1Xw7ntkayG/d/p9Q417b6Gz1g9+9/oG18+XfN496IWPTcb0NE1c9q7Ayc6dHjdkmf8&#13;&#10;gIg5eaAXdbWwFLOXq/m7WjobRtcn/UPOxRKP1IhqXbO+NHp6alCrW2iPwCFpLhYPIMFbIG3m9n+v&#13;&#10;GTHu+rYFsumCZgVphbkVpKrfCX2N05HCnve7v5jsBg6oUM0/CgvwEypodOnJVvyyVmJZaZ44WjQY&#13;&#10;imQzUD9/1qEjmay7h+lzsXNSXV/IJOQmZZ2jdr8KXKN0PxrdaK9A+7vXNPWjKfgXkBjiiuVr/TEH&#13;&#10;s3QahyAC1N+yAHVsiI7l45YqP41Nj3aQpHbznb7R+JqM0VffKMKvJk7ZSZz0dYSO+sw44V4zNf0k&#13;&#10;ib0s1nEYwxRMoziycQqiKDpToPTN4TsM1BT143FC4RuUqxcEyveiIAYzRcLE0ySLjghjkKZR6J89&#13;&#10;ozQ+vsdAgWsfBWpf4Z6ZUXh7ECaRiZSP7EmnmqiOSRWC+ycABtW+0E/BU0wD+7a1T2/630ZKv//C&#13;&#10;W0Hdjoc3mPTa8XCse9r4nvXqHwAAAP//AwBQSwMEFAAGAAgAAAAhAMadEJflAAAAEAEAAA8AAABk&#13;&#10;cnMvZG93bnJldi54bWxMj8tqwzAQRfeF/oOYQneNZAcb17EcQvpYhUKTQulOsSa2iTUylmI7f19l&#13;&#10;1W4G5nXvPcV6Nh0bcXCtJQnRQgBDqqxuqZbwdXh7yoA5r0irzhJKuKKDdXl/V6hc24k+cdz7mgUR&#13;&#10;crmS0Hjf55y7qkGj3ML2SGF3soNRPrRDzfWgpiBuOh4LkXKjWgoOjepx22B13l+MhPdJTZtl9Dru&#13;&#10;zqft9eeQfHzvIpTy8WF+WYWyWQHzOPu/D7gxhPxQhmBHeyHtWCchjbIA5CUsRQLsdiCyNEyOEuLn&#13;&#10;OAFeFvw/SPkLAAD//wMAUEsDBAoAAAAAAAAAIQBSbXLKQDMAAEAzAAAUAAAAZHJzL21lZGlhL2lt&#13;&#10;YWdlMS5wbmeJUE5HDQoaCgAAAA1JSERSAAAEsQAAAqIIBgAAACktTlsAAAAGYktHRAD/AP8A/6C9&#13;&#10;p5MAAAAJcEhZcwAADsQAAA7EAZUrDhsAACAASURBVHic7N1psKV3fR/47/95nnPOvd2ttWU2DcYg&#13;&#10;FgUZ25mB2MmMscEx8ZJxTVwVpRI7YEwSZil7qiazVGWqMkrNi5mMnarEWcouJ0hqOQ7BMcETj1kC&#13;&#10;WCxCQhIgsWhrLYAQQYBavd+zPv95cbrRgoSWXs49tz+fUpfUV7e6v8/tvm++9fv9ng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4B5V9+6d/M/18Vpt2K4t5&#13;&#10;0rTH+sVsnqY51rbdVkkdz7b6STYW4z3TPVt3fDPjq95U5qsODgAAAMC5o7z7wVprn/R9nyTp+0Vq&#13;&#10;X1NrX0vKoqbOkzJO7ccpZSvJ8VJyqPY5mCYH0tdHSykP15KHk+ZbyeKbTWm+NaujQ3umOXTlFWW6&#13;&#10;2kcEAAAAYN2Va+/Zqk/60Ml/HvtIKUkpj/t3k1JKSvPEz1vM+8xn0yQZp+Rg7XOwNPlPSR4qyYMp&#13;&#10;eSC1fDW1fLXuGn7zgUvz6FWl9Gf8KQEAAABYa09RYp3qr1hSUlKaZdnVNE1KW1KS1CSL2TyL+Xya&#13;&#10;Ur5dkm8keaAm99Za725q9s/b+pU9kwcevvKKK0xwAQAAAJDkTJRYz+Y3LSWladI0bZq2SSlJrcls&#13;&#10;MklNDqbWh5JyT9OUL9a6+MJi3t816HZ/5ZdfVQ6f7awAAAAArN5KSqyndWJlsWnbtG2bUpK+r5lN&#13;&#10;JrOUfL2kuSul3t7X/jN92i/ODj3y5Xe+/iXHVx0bAAAAgDNre5VYT6OUspza6ro0TdL3yWwyniT5&#13;&#10;akn5fE3/6a4bfHqyGN/5q68671urzgsAAADA6bUWJdZTWU5sdWm75cTWdDJNrf03SsoXSsoNfa03&#13;&#10;lGb0+be+snxz1VkBAAAAODVrW2J9l1LSNE3abpCmSWbTeWpdPJya22pfP16SjzfNxufd1QIAAABY&#13;&#10;PzunxHoKTdt+p9SajidJ8kBSPtWU8h/ndfDJX3lVuW/VGQEAAAB4ZuWau7dqKauOcRaUkrZt03Zd&#13;&#10;kmQ2mR5JqbfVRf1I27Qf/Oa3Hr79f/oLL91acUoAAAAAnkL59VuP1Ddc0KXfsfNYT600TbpukKYt&#13;&#10;mY4nfUq5s5Ty4UU//ZMuu2+ydggAAACwfZSf/cSh+vN7B7mgK+lXnWZFSilpui5d12Y+m6df9PeX&#13;&#10;pnxwPpv+v4N296cUWgAAAACrVd78sUP1dXva/Lnz28zPsWmsp9N2XbpB94RCq2Txh/3RQze99Ydf&#13;&#10;dGzV+QAAAADONeWnP36objYlP39Jl82mRI/1RCcLrdl0llrrnUn9D3XR/OEDrx7celUp5+rwGgAA&#13;&#10;AMBZVd7y8UN1XpPXn9fmh88zjfX0yolCq81sPJ3X5JY09T2Z1T966+WbD6w6HQAAAMBOVt7y8UO1&#13;&#10;JtnTlvzc3kFGTUxjPYNSStrBME1bMptMD5bkQ7XW38vx0Uff+sPFuiEAAADAaVbe8vFDNUnmNXnD&#13;&#10;+W1+aI9prOeiaZp0w2EW80Vq7e+oqf+2pr77bZdt3LPqbAAAAAA7xXdKLNNYp67tBukGbabj6ZGm&#13;&#10;LX9S+/6a0WT00SuvKNNVZwMAAABYZ98psZLlNJbbWKeuNE0Gw2Hms3lq3382Ke9KGfzBW19Zvrnq&#13;&#10;bAAAAADr6AklVk2y2ZT83CVddnlT4WlQ0g0Gadom89n8a6n9u2d1evWvvuq8O1adDAAAAGCdPKHE&#13;&#10;SpbTWD+0p80bzjeNdTo1bZfBsMtsMj2aUt5XavntX37l4IZV5wIAAABYB99VYtUkw5L8zN5BLuxK&#13;&#10;+hUF26lOrhrOptNFU5oPLRaLf/HAQzd+4Ko3vWm+6mwAAAAA29V3lVjJchrrlZtN3nhRl4VprDOi&#13;&#10;lJJuOEq/mKfW+sla5//8YN3897/+qjJZdTYAAACA7eYpS6yTfuqiLpduNIqsM6pkMBym1pp+sfhM&#13;&#10;n/zTzdHgPVe+tGytOhkAAADAdvG0JdaiJi8clrxl7yBN4sj7WdANhymlyWI6va2U8o+HyiwAAACA&#13;&#10;JEnzdP+jLcnD05r9xxdpy9mMdO6aT6eZTcZpuu5HmsHgmslsdsO+e7b+xm/9yf7RqrMBAAAArNLT&#13;&#10;llhJ0pTkC0f7HJ7X7/2JnFbz2Ykyq2n/bDsc/uuLXv2y66+9d/JXrrqq+mMAAAAAzknfsxQpSY4u&#13;&#10;am4/ulj+hLNqPp1mPp2m7bofa5v2va/8m/MPXnP31k+tOhcAAADA2faMkz1dSe7b6vPgVp9OkbUS&#13;&#10;s+kki/k8Tdf9xXbQffD37pu959r9x/7sqnMBAAAAnC3Paj2tJvnskUW2FtVA1srUzCbj1MWibQfd&#13;&#10;Xy1N98l9909/a9+Xtr5/1ckAAAAAzrRnVWI1SQ7Maz5/tHfkfcVqrZmOx0nNruFg8Gtlo7vpunvH&#13;&#10;//O+2+vuVWcDAAAAOFOe9aHwtiR3HV/ka2NF1nZQ+z6TrXGSvLgbjX6j7Jl+8rp7J//NqnMBAAAA&#13;&#10;nAnPusQqSRY1ueXwIuOFtxVuF/1inunWOE3b/Uhpmn9/3b2T9+67d/KDq84FAAAAcDo9py6qLcu1&#13;&#10;ws8eWaSYxtpW5tNp+sUi3XD4V5qm+eS+/ZN/8Dv3Hbhg1bkAAAAATofnPFDVlWT/8T73H/e2wu3m&#13;&#10;5L2s2tcLhhvDv78ruz953f7xL6w6FwAAAMCpel5bgbUktx6Z5+C8plFkbTt9v8hka5ym6X4wTfNH&#13;&#10;1903+b19d229fNW5AAAAAJ6v51ViNUmOLpKbDy3S1+W9LLaf+Wya2vcZDIe/VAbNp667d/zO97yn&#13;&#10;tqvOBQAAAPBcPe/77F1Jvjbp8/mjC28r3MZqrZlsjVNK86J2MPrtyX8+/eN9dzj8DgAAAKyXU3rJ&#13;&#10;YFOSLxxd5Ctj97G2u8V8ntlknG44/Jlmo/3YvnvHf/eqL31puOpcAAAAAM/GKZVYJUmf5KZD8xyc&#13;&#10;uY+1DqbjcWrtLx4MR7/5itFl77/6zsnrVp0JAAAA4JmcUol18hc4tkhuPDTPrHcfax30i0Wm43G6&#13;&#10;wejNw1F7/b57x7/uVhYAAACwnZ1yiZUkbUm+Pq35zOF5ihZrbcwm4/S1v3gwGP2T8X8xed81+8eX&#13;&#10;rToTAAAAwFM5LSVWsjz0fvfxPnceXbiPtUb6xSLTyTiDwegvt035xHX7J7+06kwAAAAAT3baSqwk&#13;&#10;KSX5zJFFvrrl0Pu6mY7HKaV5cWnb37tu//h3r72z7l11JgAAAICTTm+JlWRRk08dnueRWU2ryFor&#13;&#10;i/k8/WKewcbob7XD2Z9efffWj686EwAAAEBymkusJGlKcnyRfOLReY7NvbFw3dRaM9kap2m71w0G&#13;&#10;3fv33Tv+u1fVetr/ngAAAAA8F2eknGhL8si85hOHFt5YuKZm00lqX3d3g9FvvuL+6buvu+PYi1ed&#13;&#10;CQAAADh3nbEJm64kX5/0ufHQPDWKrHXU94vMJuMMh8O/WjaGH716/9ZPrjoTAAAAcG46o2tiXUnu&#13;&#10;2+pzy+F5ShRZ62qyNU5pmssHXffH194z/h9XnQcAAAA495zxW0ddSe481ue2Iwv3sdbYfDpNXdTd&#13;&#10;g+HwH++7d3L11Q/UC1edCQAAADh3nJWD3U1Jbj+6yJeOLryxcI31/SKz6TTD0fBXun72gWv2H7li&#13;&#10;1ZkAAACAc8NZKbFKklKSWw8vctexXpG11pZvL+y6wY92zegj19x17BdWnQgAAADY+c5KiZWcuIdV&#13;&#10;kk8fnufuY306RdZam07GSWle2A2Hf7DvnuP/66rzAAAAADvbWSuxkscOu998eJ57jyuy1t1iPkvf&#13;&#10;98NutPkP9+3f+pf//Evf3LPqTAAAAMDOdFZLrGRZZPVJPnVIkbUT1L7PbDrJcGPjHRdsXPi+d33h&#13;&#10;+EtXnQkAAADYec56iZU8sci6242s9VeXd7LaweCnhru7D+2769jrVx0JAAAA2FlWUmIljxVZNx6e&#13;&#10;O/a+Q0zH4zRNd3kzGL5/3/7xf73qPAAAAMDOsbISK3nsRtanD8/zxaOLtOWxj7GeZtNJUsolTdu9&#13;&#10;55q7jv13q84DAAAA7AwrLbGSx0qrWw8v8rkji5QostbdYj5Lrf1GNxz+i337t/5BrdUfKQAAAHBK&#13;&#10;Vl5iJcvSqpTktiOL3Hx4nhpF1rrrF4v0iz6D0cbfv27/+Ld/a38drToTAAAAsL62RYmVLEurtiRf&#13;&#10;OtbnhoPzzGvSaLLWWq19ppNJhpsbf+fCOvn937n1wAWrzgQAAACsp21TYp3UleTerT5/+ugsxxfV&#13;&#10;wfd1d+LNhcPN0S9uXrjnvb97/9EXrjoSAAAAsH62XYmVLIushyY1Hz4wz4FZTafIWnuTrXGGo8Gb&#13;&#10;R/3gj6++c+sHVp0HAAAAWC/bssRKlkXWgdmyyHpw3CuydoDJ1jiD4fD13aD5//bdc+TPrDoPAAAA&#13;&#10;sD62bYmVLG9kHe9rrn90njuP9WmLg+/rbjoepx0MX1va0X+4+p6jP7LqPAAAAMB62NYlVrIMuEhy&#13;&#10;06F5bj60SB8H39fdbDJO23aXde3oj/fddez1q84DAAAAbH/bvsRKltNXTUm+eGyR6w/MHXzfAWbT&#13;&#10;Sdq2ubSMRu+7+kuHf3zVeQAAAIDtbS1KrJO6knx10ueDj8zzjYk7WetuNp2mKeXSwcbme/ft3/qJ&#13;&#10;VecBAAAAtq+1KrGSZZF1eF7zkQPz3HFskSbuZK2z+XSa0jSXNE337xRZAAAAwNNZuxIrWa4WzpN8&#13;&#10;+tAiNxyaZ9rHeuEam88UWQAAAMD3tpYlVvLYnax7jvf50IFZHp7UdN5euLZOFlmltP9u3z3Hf3TV&#13;&#10;eQAAAIDtZW1LrJO6kjwyq/nwgVm+eHSRZAc81DlqPpumadtLmqZ979V3H3vDqvMAAAAA28eO6Hva&#13;&#10;E+uFNx9e5PpH5zm6qI6+r6n5bJqmG7ykbbs/3HfHkR9cdR4AAABge9gRJVayXCNsS/LlcZ8PPDLL&#13;&#10;/Vt9mrKDHvAcMptO0nWDl5bh8H3X3nn41avOAwAAAKzejut4upIc65OPHZznUwfn2epjKmsNzaaT&#13;&#10;tIPhZaUbvvdd9x5/6arzAAAAAKu140qsZPlQTZK7jy+nsr681ad19H3tzCbjDEajKwbp3vP7d9dL&#13;&#10;Vp0HAAAAWJ0dWWKd1JXk8Lzm+oPz3HBwka3erax1Mx2PMxgNfmzeTH7/X931rfNWnQcAAABYjR1d&#13;&#10;YiVJc2IC6+7ji7z/2/Pce7xPOfFx1sNka5zhxuinu3bP7/5OrYNV5wEAAADOvh1fYp3UleRoX/OJ&#13;&#10;g/Nc/+g8h2bLqSxd1nqYbI0z2tj4a5v7J/9o1VkAAACAs++cKbGSE7eyTrzB8P2PzHL7kUXmdflW&#13;&#10;Q7a/6XiSbjT8tWvv3vp7q84CAAAAnF3nVIl1UleSaU1uPbLIBx6Z5cFx/52Ci+2r1pr5bJZ22P2f&#13;&#10;V9959FdWnQcAAAA4e87JEitZrhF2JTkwq/noo/N87OA8B60Ybnu171P72gw2Rv/sunvGP73qPAAA&#13;&#10;AMDZcc6WWCedPPx+/9ZyxfDWw4uM+yiztrF+sUhJ2Z227Ltm/+SKVecBAAAAzrxzvsQ6qSvJrCa3&#13;&#10;H13k/d+e5c5jiyzcy9q25rNZ2m7worbk3/z+/UdfuOo8AAAAwJmlxHqckyuGR/qaGw8t72U9sNUn&#13;&#10;UWZtR7PJJIPR8HWzWXv11Q/UjVXnAQAAAM4cJdZTaLIsrR6Z1Xzs0Xk+/MgsXztx/F2Ztb1MtsYZ&#13;&#10;7dr42Xa29Q9XnQUAAAA4c5RY30NTlj++Pq35yKPzfOTReb4+UWZtN9PxJN1w9OvX3n3sv191FgAA&#13;&#10;AODMUGI9C+2JI+8Pjvt8+MA81z86zzcmNSXKrO2g1prFYpF2OPyNd9115M2rzgMAAACcfkqs5+Bk&#13;&#10;YfXlcZ8PHZjloycms5RZq7d8Y2GzazAYvmvfXVsvX3UeAAAA4PRSYj0PJwurk5NZHz4wz1fHywPw&#13;&#10;3YmpLc6++WyabjB8WWnLu37n1q/vWnUeAAAA4PRRYp2Ck2XWQ5M+Hz0wzwcfmWX/8T7zqsxalel4&#13;&#10;nMHG6Cc3zrvw/151FgAAAOD0KW/5+KG66hA7xeLEV/KiruRVu5r8wGaTPW1Jn6T3VT5rSilpu67O&#13;&#10;p7O3v+01m9euOg8AAABw6pRYZ8DJ0mpPW/IDGyWX7WpzcVdSyvLjvuBnXtt2qakH+3725re9avfn&#13;&#10;Vp0HAAAAODVKrDOoZjmdNSzJS0ZNLtts8uJRk1GzLLP6VQfc4QajUWbT6W19N3rT219eDq46DwAA&#13;&#10;APD8uYl1BpUsb2Mtknxl3OdPH53n/d+e5fajixxe1LRleVfL7awzYzaZZLQx+pFmNv5Hq84CAAAA&#13;&#10;nBqTWGfZyVXDzWY5nfWKzSYvHJ6YzorbWaddKem6LtPJ5B1vv3z3u1YdBwAAAHh+lFgrUrMsrEqS&#13;&#10;CwclLxs1+f6NJhcNStqyXEP0B3N6NG2XpH+0TqZvfOtrz/viqvMAAAAAz50Saxs4OYE1bJLvGzR5&#13;&#10;2UbJpaMme7qSEsfgT4fhaCPTyfjG8Z6Nv/jOl5Tjq84DAAAAPDfdqgOwPEzWnJi++vqkz0OTZFez&#13;&#10;yIuGTb5/s8mLhk12tcvPVWg9P9PJOKPNjT9fj279H0n+t1XnAQAAAJ4bk1jb1Ml1wyTZ3Za8aFjy&#13;&#10;/RtNXqDQet5KadK0zWw2XfzC2y/f+MCq8wAAAADPnhJrDdQsp7SaJLtOFFr/2ajJC4Ylu7uSJstC&#13;&#10;q19xznXQDYZZzGf3Tcbz//Jvv27Pw6vOAwAAADw71gnXQEnSleV/b/U1923V3LfVZ1eTfN+wyaWj&#13;&#10;Ji8clpzXlXTlsSku7eR3m8+mGW1uXJbU/yfJ21adBwAAAHh2TGKtscevHA6b5OKu5EWjJi8ellw0&#13;&#10;aDJqTnyeKa0nKiVd19XpdPo33v6aXe9edRwAAADgmSmxdojHT191JdnTlrxgsCy1LhmU7OlKBqa0&#13;&#10;vqPtuvR9/9A8iz//q6/c9eCq8wAAAADfm3XCHaIkactjPz+8qDk4r9m/1WfUJBd0JS8YLu9oXTwo&#13;&#10;2d2UtOdwqbWYzzPa3Li0Ht/6jdT611PKufYlAAAAgLViEuscUPPYSmGTZKM9UWoNmnzfsOSirmRX&#13;&#10;+9g9rZOfv/P/YpR0gy6zyfiXf+XyPf961WkAAACAp6fEOgc9fvqqSb4zqbV3UHLJoMlFg5I9bcmw&#13;&#10;WU547eRprbYbpF/MH6p9/6Nve82uh1adBwAAAHhq1gnPQU9ePZzW5JvTmm9Ma0r6DEuyuy25cLAs&#13;&#10;tvZ2Jed3JZsnprWS5VTXTpjWWsxnGW1uXDo5vvV/JXnrqvMAAAAAT80kFt/lySuFbVlOa53fLlcP&#13;&#10;956Y1jqvLRk1SbPua4ilpO26fjGZ/OLbLt/9R6uOAwAAAHw3JRbPyuPvapUs34C42ZRc0CUXD5rs&#13;&#10;HZRc0JXsXtM1xG4wyHw+u6cbbvzYL72sPLrqPAAAAMATWSfkWSlJSlne0EqWxdSxvubIJHlwskhJ&#13;&#10;MmyWa4gXdMsVxItPFFubTUm3zYut+WyW0ebGq8fHtv5ekv9l1XkAAACAJzKJxWnzVGuIw5LsObGG&#13;&#10;ePGg5KJBk/O7ZKMpacuy2Nou97VK06Rpmq3FbPaTb3vNrptXHAcAAAB4HCUWZ9Tj1xCTZbG10STn&#13;&#10;fafYeuxtiBvNYwfnV1VsDUcbmU7GH9uc3f+WK6+4YnqWf3sAAADgaVgn5Ix68hpikoz7ZGvx2NsQ&#13;&#10;TxZb53clF3XNcmLrxH2t0Yli62wdjp9OxhmMRj9xrP7A25L87hn8rQAAAIDnwCQW28Ljb2U9/nD8&#13;&#10;+V1y0aDJxV3JhV3J7q5kVM7sGxHbrku/mD+06DZe//aXl2+cxl8aAAAAeJ5MYrEtlDy2Spg88XD8&#13;&#10;104cjh+UZLMtOb8tuWhQnvhGxNNYbC3m84w2Ny6dHN/635P82ik+GgAAAHAamMRirTx5YmtQkl1t&#13;&#10;yfkn3oh40Ylia9eTi636WMH1bJTSpDRlXOazN/7ya3bfcqaeBwAAAHh2lFistSdPXpUs34i42S7X&#13;&#10;Dy9+UrE1aJb3uZ58cP6pDDc2Mh2PP7R528bPXXllWZyFxwEAAACehnVC1lo58SOPW0WcJzm8qDk0&#13;&#10;r/lylqXVoEl2N8sy66LBsty6YFCyq1kWWyVPnPJKkul4km4weMuxH9r6xSR/cBYfCwAAAHgSk1ic&#13;&#10;E548sdUkGZ4stk6UWhcPlmuJm48rttrBMLPp9I7RhRs/euULytGVPgQAAACcw0xicU54qomtWU0e&#13;&#10;XdQcmNfcn+X9rFFJdp9cRRyUXNSNc8l5u167eGTrv03ymysJDwAAAJjEgsd78sRWW5KNtsmeJkfe&#13;&#10;ePHwfRe25dZZXdxeBhv3z6xBigAAEtRJREFU3PeyPHxVKd/rrBYAAABwmiix4BnUJIs0ecPeXXn9&#13;&#10;BU3G41n6xfxAkvubtrut9v1nkuZzW3V83ztfc/63V50XAAAAdiIlFjwLNcu3Hv7s3kEuGDRJadK0&#13;&#10;bZquSWoym0xqTX241Oyvqbd1pbultPX2renwgXdcXo6sOj8AAACsOyUWPEvzmly+q8lfuLDL4snf&#13;&#10;NaWkaZq0bZemLen7ZD6dzGrNQym5s9b62bZpbk3qF/fW0YM/96oyWclDAAAAwJpSYsGzdPJG1s9c&#13;&#10;PMjeYUn/DN85pZQ0TZum69I0yWJRM59OjpemeaCkfKGv/S2laz+ztTW9552v3f2fzspDAAAAwJpS&#13;&#10;YsFzMK/JKzeb/PiFXZ7PRffSNGmaNm3XppRkNpml7xePJNmfUj5bar2l1PZzo4sG9135gnL0dOcH&#13;&#10;AACAdaXEguegJmmS/KW9g7xgWL57rfA5W64hNl2Xti2py/tasyRfK8kXUsqtSb2llnrH/a/Y+Jq3&#13;&#10;IQIAAHCuUmLBczSvySs2m/zE85zGeiallOXR+Ha5hjifLdLPZ4dqyf5Sy2dL29yUks8e3jp43/9w&#13;&#10;xQtMawEAAHBOUGLB8/TTFw/y4tHpmMZ6ZuXk0fjH3oY4SylfTa1fKE25qa/Nzf1kcufbr9jzjTOf&#13;&#10;BgAAAM4+JRY8D/OavHyjyU9edGamsZ7JyWmttuuWt7Wms9TF4tu1lDtKcktNf1NN87mXvXL0lTeV&#13;&#10;Ml9BRAAAADitlFjwPJWczttYp255ML5L05b0i5rZdHIsqfeW0txaar2htM2tw+Hw3itfWrZWnRUA&#13;&#10;AACeKyUWPE/zmly22eSNZ+g21ql6ihXEaUoeSC2faZpyQ21z03Q82P+Oy8uRVWcFAACAZ6LEglPQ&#13;&#10;JPmZvYPsHZb02/w7abmC2KXt2qQks/FkkeSrpWk/kyw+2ZfmxnEd3P3Oy8qhVWcFAACAJ1NiwSmY&#13;&#10;1+TVu5r8Vxd222Kl8Ll48l2t6WTSl5QHa/K5Usr1JfnU5PzBXe/4PpNaAAAArJ4SC05BTTIoyc/u&#13;&#10;HeTCwfafxvpeSikpTZtucKLUGk/6pHwlyWebtvxpXeTG47sHd73zJeX4qrMCAABw7lFiwSma1+QH&#13;&#10;d7f5cxe0azeN9b08flLrO+uHpdxXSrk5fT62SL1x13S4/8orynTVWQEAANj5lFhwimqSjSb5+b2D&#13;&#10;7GpLduo31BNuaiWZjieTUnJPSm5ILR+dzvqb/9ZrN7+y4pgAAADsUEosOA3mNf9/e/ceo3l113H8&#13;&#10;c87v9syyy+5yaSlCkVspbVqxoDatKNRCYjf+YaIkVi6tgRDRGCXGqIkUjMTEIoYoBqh7mZmFWIpo&#13;&#10;aC0upQvSCrQlaUvCZXdmaQRaS8tlb7PP73q+/jG7IEiBXWae85tn3q//9r/PH/vszrxzznl01qpE&#13;&#10;P7MqUbtMPlHOOSVpKp8mss7UNvUuOT1qsvu9pVvbNP3Op090O2PvBAAAAACMByIWsACCpNWJ0yeO&#13;&#10;zJR5je1prDfivFeaZvKJU1M1MtnTcvqGdfbVxLmvzT6bb7/6XNfG3gkAAAAAWJqIWMAC6Uw6e02q&#13;&#10;U1f4ZXMa6yebf08rzVJJUlNVpaTH5fx9svAVa+tHLjn98BfibgQAAAAALCVELGCBdCYdkzudf2QW&#13;&#10;e0rvzF89zJSkXm3TykJ4VqaHpbAltO6Bi99bzDjn+LcIAAAAAPATEbGABXbeEaneVfix+qbChTZ/&#13;&#10;Sms+9jVlNSfvvuuc7gnB3zMxSL9zwfFuGHkiAAAAAKBniFjAAmpNOnXC6+y1KRHrLXLez5/SSpzq&#13;&#10;sjKZbZdzW83ry6qLhy453XHtEAAAAABAxAIWkknKnfSJozIdnjoFPl0HxzklSao0S9Q2nSx0z1rQ&#13;&#10;182Ff08mBvdfeJx7NvZEAAAAAEAcRCxggbUmnbkq0RmrEh54f5sOXDs0k9q6fsF5PWgWvhjMbf3U&#13;&#10;qYMdsfcBAAAAAEaHiAUssCBpber0q0dmSt386Sy8fd4nSrJMzkl1Ve/xXg91ob0rccmWi04ZzMbe&#13;&#10;BwAAAABYXEQsYBEEkz62NtW7J3jgfTE475VmuZyTmqre4xM9FDq7y7liy0WnOIIWAAAAAIwhIhaw&#13;&#10;CDqTfnrgdc4RKe9iLbLXBi3n3cPWhTsVbMvF7534Xux9AAAAAICFQcQCFoFJypy07shMh2c88D4q&#13;&#10;rwpadb3TSQ+YuTtc09x70fsO+5/Y+wAAAAAAh46IBSyS1qSfW5XogzzwHoXzXlmWyyR1TfOcmd3r&#13;&#10;kuR21yX3X3iq2x17HwAAAADg4BCxgEUSJB25/4F352KvWd4OfMth6IK6tn3Ke3+Xmb5w3MnpN891&#13;&#10;ro29DwAAAADw5ohYwCI774hU7yp44L0vkjRVmqWqy8qc94/Iwhck/SvfcAgAAAAA/UbEAhZRa9Lp&#13;&#10;h3l9ZHXKlcKecc4pyTIliVdT1buD2X2S21zumvvK5WcdsSv2PgAAAADAqxGxgEVkkg7zTuuOylT4&#13;&#10;+T+jf5z3yvJcIQR1bbvDO/8vXaj/+ZJTD/t27G0AAAAAgHlELGCRBZPOWZvqxAnPaawl4OXrhlVd&#13;&#10;OXMPyNtkVZZ3X/r+1S/G3gYAAAAAyxkRC1hkrUknTXidsyZVF3sM3jLnnNK8kCS1TfXf3ie3e4XN&#13;&#10;nzypeDTyNAAAAABYlohYwCIzSQMnrTsq14qEK4VL0YHTWU1Vl5K+ak4bhhP5f1x+rNsXexsAAAAA&#13;&#10;LBdELGAEOpN+cU2q96zgSuFSduB0loUg69rHgmmzfH7bxSe7p2NvAwAAAIBxR8QCRqAz6YSB17lH&#13;&#10;pAp84sZCkmVK0kRt1TzvnO5Qqw0XnpZ/K/YuAAAAABhXRCxgBExS4aR1R2VamTiF2IOwYLxPlBWZ&#13;&#10;6rJunOxeSTft21XcfflZrom9DQAAAADGCRELGBGuFI63A1cNQ9fJLHzLrPtcsq+647c/uOal2NsA&#13;&#10;AAAAYBwQsYAReflK4dqUk1hjLs1zee/V1PUOOb/e2mbqktNWfD/2LgAAAABYyohYwIiYpIGX1h2Z&#13;&#10;aUXi+JbCZSBJM6VZorqqfyhpqq7Kz136/tWzsXcBAAAAwFJExAJGqDPpl9ekOpkrhcuKTxJleaa6&#13;&#10;anY67zd3XXfTp04tHou9CwAAAACWEh97ALCcmKTvV4FTWMtM6DpVw1JOtibLkt9PnHt481PtLZMz&#13;&#10;9c/G3gYAAAAASwURCxihxEk/qk1lJ7nYYzByIQRVw1ImW5lmyWXe67+mZ+vJDTNzH4q9DQAAAAD6&#13;&#10;jogFjJCTtDeYXmiCPBVr2bIDMSvYRFpkF2c++/r0bL1p4xN7PxB7GwAAAAD0FRELGLHOpB/Uxkks&#13;&#10;yCyofiVmXZJm+YNTs+Ut00+Vp8XeBgAAAAB9Q8QCRsxLeq4KangYC/u9HLNkK7OiuEzBf2N6pr7+&#13;&#10;1seHJ8TeBgAAAAB9QcQCRsw7aVdr2t0aVwrxKhbmY5Zkq7NB9kehSL45taO6asPMnqNjbwMAAACA&#13;&#10;2IhYQASVzT/wzgcQr+fAA/CS3pHn+TV5Ujy8eaa+4uYf2IrY2wAAAAAgFn6HBiJwkn5YB3GjEG8k&#13;&#10;dN3+mOVPSorsxhXD5mubZ6tfj70LAAAAAGIgYgEReCe9UJvKTjzwjjfVtY3qspRPkg/J+zundzRf&#13;&#10;mtq+7xdi7wIAAACAUSJiARE4SXuDaWcbeBcLb1lb1+raTmmWrnNJev/0THnjhtl9x8feBQAAAACj&#13;&#10;QMQCIulMeq42TmLhIJnqspSZDbJBcUWm5OGp2fIPrn/wmYnYywAAAABgMRGxgEic5h93DzyMhUNg&#13;&#10;+x9/d84fm+XFDUe/451bJ7eXH4+9CwAAAAAWCxELiMQ76aXWNAycxsKh67pWdVkqSdMPJ0ly99RM&#13;&#10;tZ4rhgAAAADGERELiMRJGgbTztZ4FwtvW1NXCqFL80H+O5nLHpqeLS+/3SyJvQsAAAAAFgoRC4io&#13;&#10;M+l53sXCAjGz/VcM9VNJlt9UPdXcvWl27szYuwAAAABgIRCxgIicpB83phB7CMZK17Zqqkpplp2X&#13;&#10;KLt/akd11dR37bDYuwAAAADg7SBiARF5J+1sTVUnTmNhwdVlKclWZnl+jV/VbJ3e1pwdexMAAAAA&#13;&#10;HCoiFhCRkzTXmfZ0JkfFwiIIIagelvJJ+vPKdM/0bHXt+id/vCr2LgAAAAA4WEQsILLWpBebwIcR&#13;&#10;i6qpKlkIg6zI/zzPVm/d9Pjwl2JvAgAAAICDwe/NQA8835gs9giMPQtB1bBUkqZnJUWyZXqmuvr6&#13;&#10;Z56ZiL0LAAAAAN4KIhYQmZf0UmNqqVgYkaaqZGaDbJB/5uj6nVs2bt97RuxNAAAAAPBmiFhAZM5J&#13;&#10;ezvTsDMed8fIvHIqKzs7S4utUzPl78XeBAAAAABvhIgFROYkVSbtbk2eioURa6pSZrY2zfN/mJyt&#13;&#10;Pr/+ybljY28CAAAAgNdDxAJ6oDPpxYaTWIgjdJ2aqlJR5Bfkafqfm2bK82NvAgAAAIDXImIBPeAk&#13;&#10;vdTyuDviqoalfJKeknj/xenZ6i/uM0tjbwIAAACAA4hYQA84J+1qedwd8bVNLTPL0yL/y2dmqzs3&#13;&#10;zO47PvYmAAAAAJCIWEAvOElznankcXf0gIWgelgqGxS/lim5f8Pjez8eexMAAAAAELGAHnCSapP2&#13;&#10;duJxd/RGPX+98KR8UNw1NVP+Yew9AAAAAJY3IhbQE61Ju9rASSz0StvUsmATaZ7/3fRMteHmR15c&#13;&#10;HXsTAAAAgOWJiAX0yM429gLg/wuhU1PXygb5p1esXfnl9U+Wp8XeBAAAAGD5IWIBPeEk7W5NHY+7&#13;&#10;o4/MVA1LJVn2kSJL7t00U54fexIAAACA5YWIBfSEc9Lebv4bCrlSiL5qylLO++PSJPm36Znyd2Pv&#13;&#10;AQAAALB8ELGAnnCSymAqA99QiH478E6WT9N/nNxefvbmRx7JYm8CAAAAMP6IWEBPOEmNSXOdyVGx&#13;&#10;0HMhdOraVsVE8ccr1nxg88Zvv7Qm9iYAAAAA442IBfRIZ9LejuuEWBps/ztZWZFfkK6a+NI/PT48&#13;&#10;IfYmAAAAAOOLiAX0iEna0/KyO5aWalgqzYuPFoXfcuv2vWfE3gMAAABgPBGxgB5xkvZ0JjIWlpq6&#13;&#10;LJWk2WkhKe7etG34K7H3AAAAABg/RCygR5ykfZ2po2JhCWqqSt67Y9Isu3Pjk/t+M/YeAAAAAOOF&#13;&#10;iAX0iZP2hfkH3nkXC0tR2zSS7PA8z6Y3bpu7LPYeAAAAAOODiAX0iJNUB1MdjIiFJatrWwWzIsvy&#13;&#10;mya37bsy9h4AAAAA44GIBfSI0/wprGEnjmJhSQtdpxCCT/P8b6dmqqti7wEAAACw9BGxgJ7pTBpy&#13;&#10;EgtjwEJQ13ZKsvSayZnhX8uMv9YAAAAADhkRC+gZ0/zj7vy2j3FgFtQ1jfJi8KeT24fXEbIAAAAA&#13;&#10;HCoiFtBDcyH2AmDhmJmaqlI+MXElIQsAAADAoSJiAT3jNH8Sy2IPARbQq0LWLCELAAAAwMEjYgE9&#13;&#10;VAUpULEwZl4OWcXElZOz1XVGyAIAAABwEIhYQM84J5XB1MUeAiyCV0JWceX0bHlt7D0AAAAAlg4i&#13;&#10;FtAzTlJjUhfE4+4YSwdCVpLlfza5bfiZ2HsAAAAALA1ELKCHmmBqjPuEGF9mpq5tlebZ1ZPb9l0Z&#13;&#10;ew8AAACA/iNiAT3jJLU2fxqLk1gYZxaCQtcpzfO/2bht7rLYewAAAAD0GxEL6KEgqQ4mR8XCmAsh&#13;&#10;KISQ5Fnx95Mz+34j9h4AAAAA/UXEAnoomFSH2CuA0QhdJ5MV3qcbNjy552Ox9wAAAADoJyIW0ENB&#13;&#10;UsV1QiwjXdvKe78qywe3bty+94zYewAAAAD0DxEL6Kk68LA7lpe2aZQkyTGJTz8/9djw3bH3AAAA&#13;&#10;AOgXIhbQUw0NC8tQU1XK8uI9luu223fY6th7AAAAAPQHEQvoKd7EwnJVl6WKweCjw1Decp9ZGnsP&#13;&#10;AAAAgH4gYgE9VRtHsbB8VcNSeTG44OmZ6q9ibwEAAADQD0QsoIecpNYkMhaWs6aqlGbpn0xum7s0&#13;&#10;9hYAAAAA8RGxgJ7qTOIwFpYzM1MIwfksu2HyyeG5sfcAAAAAiIuIBfRUx0ksQKHr5F2ywqV+csOj&#13;&#10;O0+KvQcAAABAPEQsoIecpM6MiAVIaptaWZ4fn64YbLrxsR+tjL0HAAAAQBxELKCPnNRwEgt4WV2W&#13;&#10;ygfF2SuTw66LvQUAAABAHEQsoKeCiFjA/1UNK6VFcfnkE3OXx94CAAAAYPSIWEBP2f6H3V3sIUBf&#13;&#10;zD/0Lp/nn934+K4Px54DAAAAYLSIWEBPmTiJBbxW6DolSbIqyYr1t23bfVTsPQAAAABGh4gFAFhS&#13;&#10;mrpSPije17jshquvNv4fAwAAAJYJfvgHeshJCiYF4ywW8HqqslJWFJ888beGV8TeAgAAAGA0iFhA&#13;&#10;T3GdEHgDZuraVkmaXbvpibkzY88BAAAAsPiIWACAJSl0nXyaHK4kuWXj915aE3sPAAAAgMX1v0q5&#13;&#10;xQLF4iRFAAAAAElFTkSuQmCCUEsDBBQABgAIAAAAIQBXffHq1AAAAK0CAAAZAAAAZHJzL19yZWxz&#13;&#10;L2Uyb0RvYy54bWwucmVsc7ySwWrDMAyG74O+g9F9cZKWMUadXkah19E9gLAVxzSWje2V9e1nKIMV&#13;&#10;SnfLURL/938HbXfffhZnStkFVtA1LQhiHYxjq+DzuH9+BZELssE5MCm4UIbdsHraftCMpYby5GIW&#13;&#10;lcJZwVRKfJMy64k85iZE4noZQ/JY6pisjKhPaEn2bfsi018GDDdMcTAK0sGsQRwvsTb/zw7j6DS9&#13;&#10;B/3licudCul87a5ATJaKAk/G4XW5biJbkPcd+mUc+kcO3TIO3SOHzTIOm18HefNkww8AAAD//wMA&#13;&#10;UEsDBAoAAAAAAAAAIQDOLhbTAjcAAAI3AAAUAAAAZHJzL21lZGlhL2ltYWdlNC5wbmeJUE5HDQoa&#13;&#10;CgAAAA1JSERSAAAAbQAAAIAIBgAAAAEi5woAAAAGYktHRAD/AP8A/6C9p5MAAAAJcEhZcwAADsQA&#13;&#10;AA7EAZUrDhsAACAASURBVHic7Z15eF1Vuf8/79rDOSdDJ9rS0oEOSVooMouAcmUQHFEUqAMITVIo&#13;&#10;g6DijHgt4oQKP5mE0iaBMklRQC4gV71MCggUZOqQnqRpKQUslA5JzrCHtX5/7JOTnAzNOUmK3vvw&#13;&#10;fZ4+bc9e437XXutd7yj8u+CW1ZMJjKF23pv9Pl+y0qF8z7kE3v7AcWj9JUTdgSUP4/MSneFaLqzO&#13;&#10;vruD/tfA/pf2fnVyFKPUJ7FjXyD0K5DgQqCQaEuTU3HsLyOcip/dDzfuYDkQeBBkT8Go6dj6AWL+&#13;&#10;FuCNf8k83mXIv6TXqx+MUTmnHpGvEi+vIZNqRcnxnDGjLV+mYW0llnshcAFObE+MBlHgpX1EPQLc&#13;&#10;Ruj9hfq5r/dpvzE5AVGTkHAsoixQnfj8k9kzN3OMBMMa+63JUQSyANutJPD/TpaVLJq9Y1htloh3&#13;&#10;n2hL1+6PG7sGy/kPAAJvCzo8hrrq1fkyjS3HYqkrsWMHRMQS8LNvIXIXRjeyoOq5Pu3evOEgTHgS&#13;&#10;cBzG1ADjUJaFqOh56IeItIH6MyZYTnnVs8yXcEhzaFw3C8u+FLFOx5jNmHAFob+E+rnN+TLGCCJm&#13;&#10;SO0PgneXaI3Jz2A7y1DWePwsKFujvVOprbkbgMWrXKa738eyv4vtuHjZLMgLKG5Dp+/q97y7ef3+&#13;&#10;IL/EmOOxHcHLpHPzshHRGNMBbARaMWzBstIoeZvAX0FdzfphzacpeSJi/YqKsTV0buvAmF+yU1/O&#13;&#10;hdVZbl6zB4H1HWz3j5w545Fh9dML7x7RGpLzsZ2bwcQJA4iVQSZ1JfXV3wBg6bp9cO3riVd8mEwn&#13;&#10;GPMU6N8SBk+i2Uqiwsd1tzN/YkdBu7esnowu+yxGfxOlZhKGd6HkPsJwNTFrKykybJ75FotF75Z5&#13;&#10;Nf1jDDL6K8D5VIyZROe2hxHzRc6o2kJj8lyc2G8wwW10+t/h3DmbR6LLkSfajcl5xII3OXOfrfnf&#13;&#10;GtceixX7L6AsTzAv/SBYJ1M7M8PS5FRs+U9EzUCH4xCZDTIGDBg0mBDBA/UWIs8gcjs7gocKuMXr&#13;&#10;m6eQsG8hUXkM6fY0ol7GhA0sqLqxYHy3JkfRWR6waK/UiM576ct74pafiHI/TZB+jo1Vl7FYNI3r&#13;&#10;Ghg1oY7ObevQ5hRqZ7883K5GkGhGuHnDt9HhUXhl8/MvpbFlGiJPYFnTCPyIYH7mLzj2fE7bexsA&#13;&#10;K1ZYzJ8fnS/GCE2tU7HlKDSnAEdju2NRVtSNsiAMwM++hOjfkOIezq3aAkBT2xjQDbjxzyGAAfzM&#13;&#10;rXRmzuX8edEX2pg8GMu+DKUMOngQ7T1I7T4bRu49AI8YO8/wNLWNgfBxyka9j84dq3A5ktOrdw6n&#13;&#10;+ZEhWsPaSiznetyy00jv/AT1c/4IRARoTN5FvOxkvAw4cfCzt1GeqWP+PK+otpcmp2JbRyB8AKP3&#13;&#10;wZhJIOUIMZAsSv5KwLXUz3oRiBZA6uB6xPoaovahrBI6tv2V0P9CntNcumEmTngF8YrP4qU70Pp2&#13;&#10;vOwVnL3PuiHNf/EjNtOnHofrVhKwBqM3Uztze/55U+v7UeoR3EQ5qfbvUV/98yH1k8Pwidb0jzEw&#13;&#10;6k4qxpzAzq3/w6bbT2Dx4uj8aGo5Ccu+B2MA2tHhZZC9BamYDf5sjIxHTAKAwAQoCbFsIQxfw9/2&#13;&#10;OxYd6vfpzxjhmhaXKqCjKuBUor56c2rLXyzHjDkGHXwKyzkGHewg9L5cwOE1tHwWy7qMitHz6Nyx&#13;&#10;k8C/hPqaa4b0HpaunYnj/gJRn8OEb4NZB9azYO5lwazHWZY8j/KK60h3vIqv9h/ONWF4RLs6GaOC&#13;&#10;u4iXn0jgGcLgE9RWPQTAktfLcDqfxo3vR+C/iQ6bsOxJGPNxYBK2E927lALLidj6zu3toH5H4N1A&#13;&#10;fc2zI8YyL17lMjuxD75+h7qqTQXPrltVQVl8IUpdRNmoaXRsu4Hy57+S365LRVPLApS6jETlVLSG&#13;&#10;bKfBcDcm+020/SMqRn+Zzh0nUVf9h6FOZ3hEa1j3C+Ll3yL0wfdeJKh+P4sk+jqa1n0Vp+zX+Bkw&#13;&#10;uhPEIpaIOEdRubPJhzB8C5GnUHIPYeqhAcVYuxuNyQko62ws+2v42d9QV/3DIbe19OU9sSvORcyZ&#13;&#10;WPYM4uXQueNNtP4ZtvNdQu8Oaqu/wWKjmN58NBXh34o+LhgO0RqSJ2A7D6IDCzcB2fQl1FX9BIAl&#13;&#10;qyfjus9ju5MA8kyElwb4J6LWIOZpDH/FqOeonfmvIVR/aFi7F0p9Git9C2cc0Dmstn7z0lgSZR9G&#13;&#10;+CSoT6DUXiABgfc36qqPAaCp5QcYM5O6qnoobmcZGtGWrCzDGf0kjnsAvg8iIUYfRl318wA0Jm8h&#13;&#10;Xn46mdRGhDWIrMGYNSj7FRw3yZf2entI/f5vxrJV43ASn0PkmxiqCLLzqJ/bzLLmw4iXPU0mfQ4L&#13;&#10;a5YU09TQBMZ25Wm4iQPw0tF5FHpJOmRVNLjmkwCHTOo4XLNyuOzt/xksnPcOsIxlq+7GTlyNsk4C&#13;&#10;Lscp24yXTWFbP2Zp8gHOqn5tsKZUyZ0/mIyBugCdk7vaDhh5kAursxgjYL1CXfUXqKt6+D2C5XBz&#13;&#10;85T8vxfOe4cHVp6JMY8CEHTuBLOVePl4LL5WTHOlb48NyROw7f+OGAoBkQDM4f0KcQFu2TCZ0D8W&#13;&#10;ZO2AZf6vo7Hl2wij2bblx1x0ZLrgmTFCU8vfcBNH4qXfIsy8j7Pe989dNTf4l7ZilUtTW7xHjfnY&#13;&#10;TvRvJwZh+DALZj+ff76kdTQ3rz+Mptav0dT6AKhVGI5AVawtZZ7/p+CHjcACJkx7gptav1jwPkUM&#13;&#10;yEpEwE1MwEl8ZrDmdk20xUbRGbsKPzMdgOVvlgPHEviAQBgYlPwMxHBTywe5qa2JGC+h9d+Jl/0/&#13;&#10;4mWfIPCvorb6K5wxaXicWClYYhya2uJcuSnBEuO8a/0OhEVz3sYE56HkICz3doQnaWyt5eoHYwCI&#13;&#10;RDuX0aDNKYM1t+vtsTH5dQx1BDsOZtGhPsuaD8Oyn8JoRSwB2dQdGL0Iy/0VQh22a+N7EYtvTIrQ&#13;&#10;/yp11ctGZub94BFj81rbbLQciNYHYcw+iEzG6ArAyc0vi8hOkDeB9aBeRsmLZNzmERcaD4bG5K+I&#13;&#10;lX2DMIiECqH/BH54AaO8VbQ7a3FjM/G9HVh6HmcOrBEYmHtsap6L5f6E0LskL04S3o8bU/ge+N4b&#13;&#10;iNyIOA/hxo8km4JsGmIJCPw2fO8sFs75nxGf+NXJGGPswwnNp9nYdixGz8V249gu6EghgOm1gXRJ&#13;&#10;XkSBMeBnQtxwPTevfxRt7sXqeGzYd7Ji0MH3kfRs3MRJZFPgxj8I6k+k5GMocy2WfQWG0WjvEGBA&#13;&#10;ovW/PRojGPkFRtsYc2/+d1EHgoBSHoF/DcjPcGJHkumMvi43DoH3BzL66BEnWFPbJG5a/w0qrafR&#13;&#10;5lHc2EUodSAQx89CNgV+BgI/0gL0/BN44GWiMtEF30Kpamz3LCzrAXTlSm5q+x4Na/ca0TH3xoXV&#13;&#10;WbztC/Ayf4rUUxkQGR+J7sK/kEm34MZBy/t31Uz/RGtafxxu4kQCfzUVL2zsfiCzUQp8/2GUOhwn&#13;&#10;fjh+NlK3wBv43rm0Lf8ci2a/OmITXbZqHE3rf4DwHI77Kyx1ADqMCBD45ITRpcGYiJjZdNSGyFwc&#13;&#10;96fYsZXctP4SfvPS2BEbf28sOnQHjj4VL3M3sbJIlOfEZqDU10Ffg1IA84CIp1i8uA+N+hLNGAH9&#13;&#10;TZw4KGnJC04XGwVmLL4HmGOwnE/nWP4d+NmrCcMPUDv7hryEfyRwU3I+TtlTuLEfgdkr/5JHGmEQ&#13;&#10;LQJjJuPELqO88gkamj878h3lcHr1TjZmvkg2fQXKiuZkqdNBjaJzh48QMX7Tmiex92kLelfvy4g0&#13;&#10;NB+Asp7FTTh4qQZqqxcCsMK4dCRfwnLm5EzYtiFqGTpcSu3s5IhOatmqcdjxX6GsWmD3EGpXsJ3o&#13;&#10;azT6enbq73LhbhQSNLV8AbGuwI3tRaZzK6JGYfQmKqr2YUfbWCx9N2b0x6if0N5Vpe+XptRncRNO&#13;&#10;NGi62eX25hhIBU4Mguw9hN4RnDnj2yNOsKXr9sEp+xNOvJYgGDrBol1gaHUDH3QITvxcRtsP0bS6&#13;&#10;emgNFYHaqt+ish/CyzxEvHwPlHIAl7dWu2iTAT0H2X5kzyqFRDNGMByPzt0ZhEn5Z5Y1EdgTL/Vj&#13;&#10;NtxySoEycYWxWLJy+PehpasPx7X/hGUfQjZFZC9QImwHHBeMyWBMBsclLwwoBcZEW6ZlH4FK/Ikb&#13;&#10;m3fJHJSMnhfsM+a2sTM8iWzqZtw4gKasLCDBaMQaizHH9axaSLRbWicAcwiDaKUZZuYb15yAcC0L&#13;&#10;qn5QcG4tXbs/HS2344weM6xJLGs+DCdxL2JNxcsMrQ0nBqF+kTA4HVH7I2p/Qu90tH4BJza0Nr0M&#13;&#10;iJpBzL2PxnUfGFoj/cCEZ9PUfFT+/xdWZ9mYPZtM6kEgoHZmBt/MI16mEHVQz6qFRAvMVJCxGBPd&#13;&#10;eWBPgmA8ixcrjA4oj1+cL7tihcVNLRdSVvE4MI3aqqGrW5pWV2M7d2GpPQmK1gUWwnajy2roHMuC&#13;&#10;2bdROztJ7ewkC6pvw7GOJfQfx3GH1nbggahJKOv3NK7ad2iN9EKo1yD2H2hce2z+t8XzPBy9CLgL&#13;&#10;AGUOQhQI0yNBfYRe2yPjsWwVsdEGoALbjGfxYk39nKXMnxYJO29KziZ16B+wY1chajSYpUM2Dbg6&#13;&#10;OQqcW7Gd6RFnOgSIgA6zhP7XWDjtnT7PT9t7G75/AaFODf2c88Byp6Did7CkefzQGumB2KgnMaYD&#13;&#10;p/zenDorwunVr1Fb9T0AjNkPHYI2o3ndK+8qUkg0MW5+UsaAshSBFG57DS0fR+zHsN1PEgaQ6dxI&#13;&#10;hXX3kAdfwc9xyw4b8pYIYNkQBs1smvP8gGXOmvsSOngJaxhHr58BJ74/jro2uhoNA2dM6sToO3Hc&#13;&#10;Shz3DhqTp+efiRgwAjITHQJYKNfqetybe8xgelyzlAIlifz/G5KnYVt3IzIFLx1tSYarmT9Ey6Km&#13;&#10;5InYzjk5KcUwICDSMagVsbBzyF9aF7IpcGKfp2ld/fAaApTcRLojA8SxnUYa19Xmny1/qQzMJIwB&#13;&#10;wUPsPBvda3u030KHYffEBERHFF667nhsZxnGxAn8iGDZ9CtUeoUWvMViSetokF8BMiSpRk/oEJDZ&#13;&#10;3LxmjwHLXLeqAsNcwuE5zeT7E/snNLZMG1Y7C6pXocN7sRzQ2sFyr6cheQIAaWcUyGgARLbhbc3L&#13;&#10;RnsxIv5mjHkn72kSvcwMtyZHYckNiMSjASswxkfJ15g/r9C2vlg45gLcRM2IXJx1CI67J4G6YMAy&#13;&#10;CeccnNj03HYzPIQBuPGJGPOD4Tdmfk6QzeS8g2IobqCpbQyJsjiQQBRovaGnDWgh0c6u2YqwBisn&#13;&#10;/DchWLIVn3OJl83Kc3ZuHAL/pyyYPTShcMPavRAuxB9Bx83AA9u9mKbWi1j8SLf2YsUKi6aWs7Cc&#13;&#10;y0ZUsuKlwbK+TFPr+4bVTv2cFwnDpbiJaA6x8pkQLCLwIs8fpQBZ2bNKL0ZEDNr8BWXlODLtAXEM&#13;&#10;C/OcXawMsp13sOm1Hw95oGItwk1MGPKqF+m2nbSd6H7mxsGJOZRVXsH0aVfky3YcdBmJihtx43Hc&#13;&#10;XDnbjZgXUUOXmhgDjhsH/dWhNVAwn8vwMhuwHPA9MJwGTAAkcgnj0Z7FoxV528axdDhZFu2VQus/&#13;&#10;4GcuQZQLeish70Opqry3Szb9B/yKhSw+ZmiHQyRBr9vlfayLKD31YCLRi9IhhJ6J/M5kG6F+C2Pe&#13;&#10;QHgVI21Ydisir3S3Zd9IJvV3DHMg3BvDVITJIBMxjAVTie0olN3dh9E53VzXnwHOXD8LRk6hseXS&#13;&#10;PpbLpaCu+i0ak19DrLsJQwVUoWUeSoTAb8MZ9WzP4hHRPP/r2N4fgadYOOdlmlqeJF5+NJnON0EO&#13;&#10;wXYBA17mNvyys4el8U0kPotbNjW3neWIklvtWkeqCm0yGL0D0W8T8k+EzcAmkE0YXkPJG1jyFr6/&#13;&#10;jbo5Hbu8I9bO3ABs6PP78jfLybaPxbbHY4LJeME0YBrCVJApGDMZGI8wGlEJbIec2oS88MFoiMdH&#13;&#10;k+k4Bfh/Q34nAHXVf6Cx5Rpiia+STcVRZh9sVxH6vysw1VhhLJurkzG0no8xjwHRFtmw7k6UOhpQ&#13;&#10;YA7BtiHVfiszq2qH7bNs5JOYcCc62IphC8jrCK8hbETzGrZsxpMtxLytZDp39uuE0RNDZbyjF9EJ&#13;&#10;vAa80Of5I8amdfUoiI0jZk0kyE4BIsIaNRUxe4HZE+2PAz7KUIi2bPXeWLFReZ81v+xiJHUobvyD&#13;&#10;+NnPEPopLLspX/7m5il0tOxnUybVOE4Nobdn/qFyHiLV0YGo92HZQqrjWezKcwoIdlPrcWS3PT7o&#13;&#10;S+0NnT0LVaYob99Ziv36u45oru/k/rT0W6aLsD0uviVBWYeDPgr4CgCL9kqxrOUclP8E8Ypq0h13&#13;&#10;c8aMNfnyWk4EOV5hmX1IVAhGHZB/uGDGRtD/wHEVJvQRc2HBJ9rQeihGX8LZh5T21TW1TSJW/nG8&#13;&#10;9AFkymdz++vjR0Q78G5jyUqH218fz6aN1djxg3DjH2Xp2pmlN2RNwMjnWdE6Ov/TwqpX0GFjdGxw&#13;&#10;S0GfhoUIn7Ex5jDCEIw+OlJvi0bE0NTyKLGyo9i59W7qa/6erxwZV16OMWNLlzeGFxAfezHpdgh8&#13;&#10;n8DfjjtmC02tmzHmVUS1IWYjRl7Fdt4gCN5m44ydu81feiAsNoq9N4xCgj0I1WQspgEzMGYmyN5g&#13;&#10;ppDpnAiMwXKcHIN2DXBhaR2ZSirHjad92+eBbiGFMb8ltfNLGPNE/jdn9GeIJQ7By6yyEakn0wGW&#13;&#10;dSDT2t4HRB6VOnyKbMogckNBP03Jb1E26lhS7Y8O4XUcQCbVZZfhIDIBsSag1LxuDlFHz4NsGmO2&#13;&#10;Mb31nzQlXwNZD7RGxLX/iS0b+fKM4QV7Wf5iOUHZHERqULI3od4bmAYtU4CJaBmLRRm2223Jlecs&#13;&#10;w5ytiQ+ZThAp/b5mcKNrj/kqS1beyqJDIwbP6E2I3E9ddaQ5ufLJBML3sV1Ip2+xMbIFkbE4rkuY&#13;&#10;qadrtVhqHdnMcyj76Xwnjes+heX+NDKsZHvvMewSix+xMXRLJIzJsdIa+ruuiSRQVgKl9kKsg1Bd&#13;&#10;HGYIQQChbOXmtsfwvctZOOeZksbS1DYDMV9B82nEzMJxo3gjdg+uUOtobFozqDA7evHTWbEpkdeE&#13;&#10;FANDhsAHN74vmM8DEdMx640trNnjm3RpgUdPXIgTPxAvA5ZJKqARx43uHEq+nN+by7xNKH0etTOj&#13;&#10;Ed+aHIWoKxCJDl0pMaTRxD0qEcYXCKR3OaHcnSzwI+l6Nh398b0csc0e2M7ncGIPs6z5zKLH0dD8&#13;&#10;WZQ8hRv/BiLVYKy8eV02Hb2HLnODYmWiWoOosWxrL00RrNSWaIGEgHw9r3A+5piA8/aPgggsTU5F&#13;&#10;yfcjx82sj+83K0StiXQ2GtzYGJT6TwDmz/OondN9qcvqz+PGa6JLsYCR1pIGGC+rwJiKYQuHAch9&#13;&#10;Edk0GF2O495IY+tHBq3WuPZYbPd2YBKZzkiGOFLjMaaMeKyytGpmQ2SXGYATex8m+FSfMpb5MW6s&#13;&#10;i7NvYarbojDWKnwvjUi0Ddjul1m29mMFFRcbhVhn5LTZucnq0hwqROKAMyS7j11Bh6CUC/oqVqyq&#13;&#10;GLDcdasqwLoGZcUJd4d1l9gg8cHL9UCQbSUM2ruNkKSu4Hnjuo9gu6fn6ALCf/OJ6qyi4umNwAtY&#13;&#10;ObMxwULZV7Ns1bh85b3XzwYOjdTuAoGXxpbSiKZFMRR/uGLgexBL7EuH+4UByyRiJ+Mm9h1RIXUB&#13;&#10;jBD4pQkyx+67GUhiWbltXx/F8tbI5nHJSgfk0iggG+BnAkRuBVCRMar8Ni/ZD3yIJaqxYt/NNy7s&#13;&#10;j+PGMYZcuRayO0qzIrbCgP5ZjpGB1oCcGRnV9gdzWtHn6ZBgQpxYacKC+RIiPB59MBrceAXZ8FAA&#13;&#10;3LHHYztH4mcjgbgOH+pyKesSpt2Bl34DK3ex9zMgnEtTa2TvFwYz8s7u0Rf5aMmSkKyfQiQzbM3x&#13;&#10;QAg8wBzC9Fdn9HkW2ei/f/dsixDZ/EqGdOcQnDjMg3nhubJASQ0AOjwvr20JfB+Rn3Q50kdEq6t+&#13;&#10;C6OvxM4Z/GgNTqICo8/NtdZ9wAaeQVS3U0axSPg7IyHw7tkhI1VJLIHlH9D3obUfljMmfyaPNEQA&#13;&#10;s5Nyt7RrEEDKf4rAb8vvdGIquLl5Ckodi58FNwE6uIXa6ryAo/sNViSuw0s9k7cP9LNgzOdpaosj&#13;&#10;uag4lgOh34xYT5Y8uMiV6LW8pHx3QFkQmrl9fhczF3s3BpGNdqHXabmtdC3++fM6ELk30qQAsJNQ&#13;&#10;TsZNJFAW+JnNmHiBhrz7Dc6flgaziDDYgWXnVPixvTDhkUBkR247YLgrf3crFaJeyW+zuwUGDFP6&#13;&#10;/Cxq6ojGbusNZYGRtcNwPrkVP+NH1w+1A5GTc2YdmjD8KvXTo5hejcl9aWyZVrjsa2teIPDPQVSI&#13;&#10;qBzTYT6CkY7oSpDOEsqdAFzfMpFlaz9Y2tjMkyNzLxqoeUAY3c+Dcbu1XwFEipfKrFhVQdO6L+X/&#13;&#10;/2rVC+gwt/2FczAckvvKfk59ze97dLQIsfyIaI3JffPS9oVzfkvofR/b6TINPwjLaCwbjHmCs6ui&#13;&#10;sLUxfRzKurGn5eugCOUp/Gx6tzEjGMD0vSsZUzbi98MuiICXDcEUf2R0OCdi5Nt537PFohEVWRWj&#13;&#10;zsRNlJNJNVD54n/m6yxdtw/CdGpnvhlVEk7CHX1IvkBt9eV4mWsixwVTgyFnUSsrukMBqY9SPnpf&#13;&#10;3qTwIr4rvDZ7Pdq8MCyD0cFg+tkHRe2+vVHZoMN1dLCqqPLRleQ8YBY1X+y+C4fmbwSZgHj5OLz0&#13;&#10;fQQ7zi0IqmbJxRi9BbrONGPK0KZQrRBUf4N05z3EErNAfZvUzgyWH8XivToZA314tO/KgqInuFg0&#13;&#10;Yu7Nc0q7A6L63pW06dxtZ1rkkXN/0TkBpq0/GGUfAVJOVqbmf3dlM6HpxMtsxfcuKLhSNSZPIVZ2&#13;&#10;OkYehzzR1EZiiVO5aU3317ZIfHR2Ib73AvHycRi9gYTeAMAYZy+QaXgZMOaYgog0g0HJ7/EynbuF&#13;&#10;9RcBdF8HQDHbdsuWLAJ+xseWO4qvpL+IE7OwHUVodb8344eIsTHhr1g0r1tw0ZQ8HNu5ET+bRaln&#13;&#10;oItoKlyLiI2xr2XJ62X5CgvnvUMgZ+JnOzGyJW8eEASTEVWWM9ocTaCOLnrMC6pbMfqPQ3Y92iUE&#13;&#10;4K2+P6stu6EzsGOg9aOcUdXXxqQ/XLkpAXyKIBe2w9LdJh7amgayHoff5H9b1rIfyroL2x2LDl+h&#13;&#10;fNZ66CJarHINmdTbxMoPx03dUGACcNasl/DTl0bhZ7s6MHt0b3ECIseXNFllriHw9YhvWRGH2E9A&#13;&#10;ML15t4iwdAiW/L+iNfhjsgdhWZE5ogCaUflnIu2IdX4+ntiyVVXYcg/Knpqb1wNdeQQion1pr7cR&#13;&#10;9WzubvZlYuN+x9Jk936rYtdgzO9ZsSq6AVqmMn9J1gEIBxVY9Q6GM6v/ivYfwh3hry0MwEhbn9+N&#13;&#10;2jBkN6qB4MQh9B8m8fyfiq4j5nicWO7FCYjpfmcLqlupnfVXABpfnoYdvwfbrYpitmQ8RP2uq2jP&#13;&#10;g+XeHuqZTxNzHqNxXaSjqp2Zob7ml/nt0ajuL1HrKCpAzV7FKwBFDGItJgiyI3bWiEDoZzDSN0FC&#13;&#10;aF7F6J0jdo6KgA48LC4pOmyuMYIxx+Wj90WCgL7My/KWiaiy32O7++FlwI1BqB9mway8AW73LCR7&#13;&#10;H9n02yirK0DKLCznPhqS/VgWSveyjbadcjIyqm+5XaB29rOY4HrcxOBli0EkadmEZfXdHquq3kRk&#13;&#10;Q14gPly4CQj96zmz+qmi6yxrmwjMy3vtRIEIthaUafrHGEJW4MTeH5k4COjQoMyVPbfgbqLVznsT&#13;&#10;w/I8gxAFVkngOEtpXPfNgsaN3kpYsMAszFC80e1L8dKrRoQpic7YF/oVsR0jAYZ/oEbgquHEIJt+&#13;&#10;Gd8qLcax+Hsjaiw69+4DD8R0c4lXPpmAUctxEx8mmzMziSIg3c+C6r/0bKpwv7DjV+Klt+SZDB1C&#13;&#10;GAp27Jc0tvQgnLWR0Pe6vUaBMBuNpmFtJU0txV24a2dux+h6dNAxbJmkCOhCR4VC6MeG1wHRwtDB&#13;&#10;TozUlRyiXanJ2I6AiczLtd5OEEYmG4sXK8ZMuA43fmIU1YFo5wi87Yj5dm9Gp5BoZ07bDFxScPk1&#13;&#10;OjrgbfsXNCYjVU1nuAHM+mjlCgg+Khbtz7PmpMF8j2VrTy1qMnU1TxP456MsPeQzRwSymSyW/fCA&#13;&#10;ZZQ8jpdJDbmPyOcgJAzOoX72ysErAMvW7x254QIiY5EunaQNmFc4e58o4Pb0L/4QN1GbJ5hIRDQd&#13;&#10;XETtnD4WAn1nsGD2MrzMcuLd17WcxZBg2VfRmDwluv2rB6LY+gBkcXX0TUdb0U5i5Q00rD20qMnV&#13;&#10;z1mO7387735UKiJx23NsnDFwBoszq9aDeXZIMUW63KoC7yLqaoq7SDc0fwMVnJUX+2lTnr/hRB46&#13;&#10;9yNiWLbuS9jxS/Bzu7pILlOI91Pqapr6a7rvGxIxpL3zyaT/OxeoLEKkQHSw7AYa1hyB+NdGK9cC&#13;&#10;8LGcbrGL8AZuvBLl3M71RUpL6quuwPe/ibJ0yVulsgC5c5eWyNEWc2fJ+jxlgbI0gX8RdTVXF1Vn&#13;&#10;WfI8EpW/QqzunHAqd88VBX66AyO3c2NyHo5zLUarXGCCyIDHT19OfdUlAw6p31/Pn9eBa+bjZX5P&#13;&#10;rKx79Udxi0dhxe5EKR9jroxicxiXVNgdpEPrDQQeuLFq4qoxklUWgfqqKwiCWkTai2ZOlIJs+h1M&#13;&#10;8LtBy4bW3WQzbxW9KCJXrA7CoI666uK8YpY2f56YexVeRhPqbucJQwwkYi6MuYOK2a9jSxPKGksY&#13;&#10;Tn9iaQAAFpZJREFURAyOSCe+dwG11d9lFzH6B152p1fvZMasL+ClFqNUOgr/IxFXaTvTMPbdSHgb&#13;&#10;2dTrKGsUTtgdW8NSr6BzofncshMoK8E3ub5qOWHmY4TBy9GCGeQe58QB7uw3zWRvnDXrn4i5bdAF&#13;&#10;IRI5UBrdjOd9krqqm4sa+9I1h+A4SwAbHb4F8e6wi0YSKAVe5h10uJj25M+Ixd8f2ZsmIAyeQQcf&#13;&#10;oa7q2sG66Z9oy1aN48onExwjAbXVl6KDY9HBQ1gqWimRhdBhaPkxRj9GvMLG0B3Jxtgv4XuRUNjL&#13;&#10;gON8m8aWY/vtqz/U7fMkQfpoguw1KOUP+JJFgZ/tRHRx2xaAMdfgpXcOuE122e37XhNex4dZWPN4&#13;&#10;Ue3emhyFZTdg2aMjtR4t1E/d1j1WRkfpv8LrEGsh8Ypv5UzjVxNkz6PMOTpvB9Kwdq/oftx/rJL+&#13;&#10;R65i5YyZ+Atu2xgFq6yt/jtnzPw4Jvwogf97RCJbiFjiZJCTCX0Kgm5tnPEq8HKkONUgygGuomFt&#13;&#10;8Ra4C+e9w5mzLsQEHyHwH877VveUV7px0OGN/XFYA6KuZj1GX5/7Qrthu7mtK1yJDk5kwcy6wUKt&#13;&#10;FyDLD4mVHYCfzflzmyd6sep75iKpno+buJQg8zeC8HQ6Ux9gwezr8z4ATWtmINYDiEkNtEX2T7S6&#13;&#10;qk0I2wjCPxXIIBdU/4kFs05BOAQv+z0C73mU5eYYgU/kibJYNMJ/ddtSehBL7IeoEl2BgAU1j7Px&#13;&#10;luMx5iRC/xGUGGKJ6AVnMxuBn5XcphX+Ei/VFrWTiF6yCVfiZ2vRchR1NfeX1F4UkPv8vKOGnzUo&#13;&#10;dV+PEgKmGmULYj2L751A2/IPs2DGbflkfBA5uDgVf0PYQkX1ioG6G/jAiBLZ/QPLMfjemdRV9VWn&#13;&#10;L1np4O7xQcTUYlmn4mfPz7OpTa3VGPMCImUYnbt36LexwgN3FQl7UDStPwrhTGznQ/jZ71JbVbo5&#13;&#10;H0BD88dxy35O6L+EkdvYmHqYxUPwTF1sFNNa/kgsfkJ0FMTAyz7BpteOzgcTuHnTFMLsbxGu6He8&#13;&#10;TW1zEf0dLHcBOthAkP3grs7oQUK8txyL4/4lCtce/hSr/aoBo2rflJyHH1qcNfel/G8NyZuJl52R&#13;&#10;vzTGyiCb+tGw0lx1oemROLXHDCOgFpH71VCjNHShMflRbOePBL5El2I7xM9+tCDw9rJV43CUFORJ&#13;&#10;XbxYMfO0D2CsOjDziZWPIpvaiQ5OoK7m6f666sLgIvaG5otJVP4kcvbzXkTrX4N1b0H6xIFwc2sN&#13;&#10;mmcQGR3pnmwIww2YYH/q57YPWv/fHVH6zD/jxo/LB+D2Oq+htqb/Y2CFsUi3zcPoj2H4LMhhODEV&#13;&#10;BUU1GbzsFzhr7qDJ8AYnmjHCTa2/wU2ck88vE/gbEfNnRD1GYNbisAWlt/ebEKgxeS5O/DcE2S4r&#13;&#10;YAj8k6mdPfTIdf8uaGw5Fsv+M6GvcBPgZ56kfNRHC9I6r1hh0XnIwSAnIubjGLM/btwlzPneWRaI&#13;&#10;pAmCWuqq7iym2+KUWY88YrNh+lU47nl5/7Tu2CIG6EBkO7AZZDVinibgSUY9v4b580Oakj/BSVxM&#13;&#10;kI2slP3sI7x620dGNLL4u40VKyw6DvwLTvzo3EJeS5D5GAv3je5mjS3TUHIK8AUMh+DGrSgzYw+f&#13;&#10;OCcGWm8lyNRRP/e+gTsrRGkayIaWb2Fbl6KsRN5lKPKr6hZydkkb/GwW4SXgHixzF575FLZ9KZY9&#13;&#10;KucQ+GXOmntrSf3/O6Fh3QLcWBPKBj/7Mib7aWr32cBNyXmgzgeZj+PuQRiSuxJ1142SAUHgvYCX&#13;&#10;WchZ+5SU7ap0tfGytR/EcX+Osj8EZuCEBiLRV2XZ4Gd2gvotOnwZpY5HqY9idDte9mOlDvjfAo2r&#13;&#10;9kUlHsWyxxEG95D1z8W1xyLyVcSciR2vwM/Qx+FDpOt48DHcQLrjh3k33RIw1PSSDrGx80HOxZgj&#13;&#10;cOPRYRqFtuhLxK6UJtlUFm0eRjiSirGjSe3cjtG1bNx0/7C5uHcLTc1zEft+ykbPpnP7Jgy/Ag5H&#13;&#10;qU/juOV4WQqNiCSSjzou+J5B5CEC/VPqZ/9tqEMYnoFGFG/jMJT5BIajMLoGzHhEufltUmvQoQ/s&#13;&#10;QGQLhreisBLsQFkJdGjQ3ndy6Rf/vbF07Uws++dY1hgC30PUGIS9MWYSynKw7Fz8rFw6e2Oii7ao&#13;&#10;jcD/AMtZMKs4sdguMLI2bLdtHEtoJkG4B4EuBxvEpJDwHZS8RXr7tl06Iy5vmUhgzUTpKoyZBUwB&#13;&#10;Mx6kHGNchBAjaTDbEfknSr2KMW0oaz3tnZsKpAs9sWJLBR3p6Ug4G8xsjJmKMBEYhTFxBAHxgQ6M&#13;&#10;eQdlbQazAaNaiZk2vjSrW5y1YoVVYMzT1BbHhBOw7KnoYG8ME1HEMZLFsAWhBUc3j2Sqzd3o/1ME&#13;&#10;blk9mTD+fgwfBvOBnN/ABNxYTh1kesQb6YKAkkiR2CXbTHeA0a+DvICYRwjl7xCAso5A5MMYDkap&#13;&#10;ycQrclZbQQ8urheD0MVYGR0JxoW3gSRGnsaSh0E/zRlVu8f4tUiMENGM7Er/k8eSlQ7O6GpEHY3I&#13;&#10;x0EfjnLGY1nReagDIsOXAZpSVnQ2BD6E4WuI/AN4Hq1Xo02AY30RJ3YKXmYzxgiJyr3IdP6ZMGgE&#13;&#10;USiZg3AQIgch1tRczhwGDhbac4Hkxhj6W0D+hrIeQId/ZcGsVqSIMFDGyJDD4Pcd1QjgEWOzYf2n&#13;&#10;sdTehOYVtL8FSwUYVYYwEUMVcCBwMMbMwY3HItsTvy+H1WeEqisNSXSpV/IAhj9g5Jm8VKap7Wgs&#13;&#10;dQ7oLEotx9fP4SrB0x/AkjqQBDq8hgWzIsPS2zaOxdMfAPM5xHwC250Ste/1zwn3RFc0VwA/mwJZ&#13;&#10;A+Z5xLyIkVZ08DZipTDaQdlTsOxDCbzXqahq6rIQHi5Gbnu8OjmKSvkqoi7Asifktx8rt0oN0Zak&#13;&#10;iwi4Iop8UEw/247Iw2huA/lzgfjsppYPYjmXYhgN5mecMaN/KcvNbZ9HrIvBbCXwLykQft/++nj8&#13;&#10;1Ccx6jTgQzhuAp2LzzWYKblIND9lR2+ya9vtcsjUwWtgriXDDSVbb+2q25FqKI+GtXthx07FmJMw&#13;&#10;5iAse3T+7MmHmO19jvQIe6sDCPydiHoeMf+Fcu/jy9MK4y1e/fwExuzxI0Q+jw6vJrP1F/lgYAOO&#13;&#10;62+V2FMuxrLOJdS30LnzP/vckW7duC9h+EmM+XjkTGmPKW3sIQReOyIrMaxAeXcVCIlHCLuXEWls&#13;&#10;mRalpDQHg+wD4d4g4zCUATZiIm5Q5B0wryFqNUaewzX/4LRZG/ttc+m640nEb0DjkE2fxllz/lra&#13;&#10;mNZ9BCd2K7CdbPbsATXTXWNXcjBazwOmY8weYMoACwhAOnKMyiaUrAX1ArZ5YcCxjxDefe6xqS2O&#13;&#10;p2NYGYtR8RBcr+jIbQ0t3yIWuxwd/AMv/bm8nK9U3LC6mrKye1FWNdnU16mfc11R9VZsStAZxAht&#13;&#10;ReiFZHWmaGfCEcS/luUvFo88YrNh6q8pH3s+qZ1/J93+Gc49YHhs983NUzDO/SQqDqRz5y949dbv&#13;&#10;/W8RYP/7E23JSgdn1A1Ujqujc8cLmMzHqZ335si0vWo6scRDlFXuQ/v269j02tf+N4jTdmMklhGC&#13;&#10;O/bnjJ1UR6q9DR2ePGIEA1g071X84GTSHZsZO+F8pk/7zoi1vRvx7080zF/JdNyIlz2Jupq+vmfD&#13;&#10;xVk1a/Ayp5PpvA9Rw5YLvof38B7ew3t4D+/hPbyH9/Dvhehy3dB6KI49Gd/LYnSIbUeen8oyBAEY&#13;&#10;UTiWSxBkqK95uF+90JLW6ZQ5B+bCAQXoMGpbWQatbZQVQ+m/FygQV2xK0J49GqUCTBiZZIst2IAE&#13;&#10;zxet7W1c9wFsdw90mMX3wq4MY9iAbTn4XsjMNx7nmB4X54bmA0hUTiaT8gj7Eed3eTDrfnytJIh+&#13;&#10;s2xDiCCWRmef69cA96aWD6LcCgLPxwTd701ZBrE0JlQYUdG/SSP6Hcor3yiwnex3aBZzEPkklhyF&#13;&#10;XTaVMAArd4WLl4GX7UDU4yh5jLt4lP4CSDt6PJgTQY7GjlXl4wXbDnjZDYj6Kz7NQDfROoMYoo9E&#13;&#10;5GO4iUO7Lbts8MMnWNL6yaJUGkb2Q+Q/MOZjJComRmlRVKQSCoLVoO5hA08CPaQddhVhcBoixxB3&#13;&#10;xxQkeLXsgf3ieibkMxrI5pLaBqcCfR0bjXk/hJ8A/gMnEStQuNoOhNKtygHw0prO9le5af0zwO/J&#13;&#10;vnN/bw1G4chubx5PxroP2zkiSsZtg9Ft+OEnOatmDcVgxZYKOtuXYDtfikzsvOtwuHiXX82KVS6d&#13;&#10;8UuxrO8SBICBWDlkO5qoq6kbsF5vLEnOJqb+jLJmYnSA0d/AWDfuMhLsspYqLPkvlDWXMJdVOPQe&#13;&#10;B305OD4SCjr3noxWUQYQiSMyGeR4RE7EccFLn0Ft9S0D9tPUfBRiP4ChMq9n1N4vUXIPgbJQZjzG&#13;&#10;7A/yMWzniLyGXocvEATfob46Hxmo73JqbPkmscQvyaYglgAvNbBt+kBoXH0wKr4SE7bj+XNZtG9x&#13;&#10;KU4akw/juMdEIZEEHAd8fxF1VcWnZW5cdwkVYy+jY/ufqas+oag6y9b9mET596M5l4GX+Tq1s39d&#13;&#10;VN2m5BWUj7mI9u0Lqa9u2PXYkk9hu4dHxquEiLUftTMLfesiM/zPIHItYk1BCWiTJfRqu5z0+xFj&#13;&#10;6Z3dij4BpHQlnlFvEoZpDFsYW5IS8Jl8bk5MZJNhqV/R0FpclAQAI11eOy/tslxPWLxVYJdiesSs&#13;&#10;GrSuXE6qvRMlZYMXpr172zUaE/QfqKC26l50eDJGt+d2nhjK+g1Nq6uhP6KpXnYMQ1FWmDCDkMGY&#13;&#10;FKdSfDB8Y1Queaof+bOFoOxKLJoKMnLsEtKey7JUfHYlrXTvH4que0bVFnT4NNoMnBi9G8VrEOpq&#13;&#10;nsboyD88DMBNjEE750B/RDO9TKFkCMF/s3iIZBGVLckCSRBC34B8Fa13RMGXs+DE9sNyrx7IB7lX&#13;&#10;I1HUbVGl9DtcK6lvgXVPEeWCkrRhoXkwz7gEHgjHsdjYu0fKP9P1McYHU3rKCWULuP8N+usRRyVR&#13;&#10;lAQ7dhoNya8MWl+MzmfHLRZmmKHE66qfp37Wi4MXlKCAZsEgFFRsjpJXSNd8JjF19ah+iNbrp6HY&#13;&#10;6iWqQsCDUk3GukIhpsqpq2nCzzQSy0WpC32wnJ/T2HLkLpvoIsAI2RjuEkuThxf4pA8K0/0+jBHc&#13;&#10;XRQFsHrtAEY0Vlk/e7fW0uv/xY+pC2/dZcCESKkruGv7y83Gla/jpZ/L+XGBUmWINNKYnDB4U8PY&#13;&#10;8oqtq8xVKHa9iArbLXyZg2WBMkzAciQfzUf0a2ycsbMf7qXXJ1vK2dCFU0/VpX9l/eD06p2ELCAM&#13;&#10;3sGyyUUBmgNcN2D2JsmxZ2oYROvNjPWHxuQElDUnCh1RLHpIXkRgsE8t1Mfk063YDiB/ZLH086VJ&#13;&#10;b35xiLYugsEMJWyqAXoEGVhY9Qo6+EoUjTV3vrnxU5mavGjXzZTCiPTeXQaZ9PI3yxG1mHjZaHQJ&#13;&#10;i6MY8/EuNL48Dcs5Ez8n5Mik3gZZBt0Sth4DlqDQln6IvEqU1KBEog1QvK7mDhqT7ydW9nWyqShB&#13;&#10;nONcRlNyJbXVjxaU1Tm5YEmLrUesLD8LIufQmDwEUNGWrcBoQZQCU0bYUYOya/A9sEsIviaFl0Es&#13;&#10;1b/53fLW6Wi5FcuenPNzN2C+Tl31JuiPaH07Kv1ruRRhOlJyXZM700Kn7+rd/tb3GTPxYNz4h6PI&#13;&#10;N1YcpIFbNnxo2KmTeyJisWuAqYgoDCp3bxMwClEqF/GUoRmz5eqIsjDmYJZviLwxPeNiqcmY8CNo&#13;&#10;6nFiUfQ+o3cSeN+iribv6tyfRKTwN1PM3agX9kUQrJLr7uqjvujINDh1BP7r0fnmgxufhe8t6TdS&#13;&#10;+VC5RzcOmF/i6xkEaia+P5OsmYmWmWh/FgT7kE2ditZro3GUenTnXbcUjvNbwmA9gWnDkiSxxONU&#13;&#10;jvtPLGcKfvYNAq8Jo4+irqZAjNfPZKNQqT36KJ1o255TOKPtkl9cV1/WAFxV3d7raVy3CNu9B1F2&#13;&#10;LsrdiUyd8l3gxwVlh5rgThQIr7Noztu7KLWWpuZ/osNHC7bWwVDwLsXge00gbwCVYIRsZzvZ1GaU&#13;&#10;tYas//JAYxh8exzKkea2W5jRdh8WdzAUs53W1dxPQ/NPiJf/MJ+X2nV+wE3JZ1jQLQkvCarX1cQw&#13;&#10;ePjVGTVPsb5lE5YqIWq2SP4vEwaE+secNbdvHoFB0J/AspAR0UP40qxxFiJOwWWyGJhe97SBELT/&#13;&#10;hEzqAdxEjosWF6ylLFk9GSsXfr6Uq0rvURaTBeoYCYAmxBQfqY6e1xQByxpSfPv+ZI/pQneeIRBN&#13;&#10;lVkY7SKUGCCsyJRZiw71QZ+N763HdnKBQ93pOM4NaGLR+Idhlm90ceOor76UBVVPlNBy9/s2RlBD&#13;&#10;M8vvZ/Mz23u5s5aX3GombkernxId6YwqmiOrn/s6JqzDmEwUsTQNyvo0oi7dfVl2hwkZGYvuvo0E&#13;&#10;8gaBH0T7rgaYVnqzfiWiyjHSXFK1rq+62CTfddWPEQYX55OgRkHTjs0l1dv9sseeWLHCorHlKprW&#13;&#10;HThwISmBaxkYfYkWT20ANkWZbAPA7J9PDFQsJDyAWEKhTGkOf6YrNZhb/LZRW/VrvOwd+cjmXbYe&#13;&#10;JamEekluhqKqaT/gBDBfIVQDZ+A1xh6JpdSXaGcc0Anyx8hWIgDLraHD+Y8SWz2fTOfrhGHxuVgA&#13;&#10;jEhkVKOL35JFDBWxr/RJf1LKkdb73O6jFB0EV25KoJyfAi/z2uxdOImIld8AREANLTtS/3usNtfi&#13;&#10;ZzpyGc0VYv2E61ZVFNViU8sFlI0+AeGKkmM6KlOO5YCY4jMfAsyf9g46WIAOd+YjBZX0tRin+yw1&#13;&#10;oHTxGuYVq1zGZK6jYtSBwMO7zg1QYMZg4ZkhJUftn2hn1awhNBdHJl4B2M5hlMXvjNJwDIAlzeNp&#13;&#10;av0Z8fKrSe38H7B/M2DZfusbB+TgnDP6h0qqC1A/dyVBcFEunnJpRDOmpoBjNuw1aJ2mtjhNyaNJ&#13;&#10;xR/EideSSYHIrl2ljJmYd7Z3YoJlZhY9xh7Y9efZsO5b2O6PsOw4AnjZf2LMnYh+DC1voLSNVtNR&#13;&#10;8iFEnUTZqEmkdzxIqBdQV903zWN/WLKyDHfsPIRvY7unoEPQOoXRXyOm7mPdzLd2uXr7jnkJo8ef&#13;&#10;TfvW71JbffmA5RYbRU3bBDLhiSjr1yhVHhFOIPSzII8C74DpBDIgIcY4KCoxMhGYjWVVRceID4Gf&#13;&#10;AplLXdWmXvNzcPeYgglPx7J+BET6MduBwHsFE5yHNi9QN6ej2HO4iHC4ySOwrG8Ax2G7Y4glIJvq&#13;&#10;kv3l1AadgFmJNtez8dXlRbvANiYnIFwPan+gAhNGUm8RBWLhxF7F95ZRO7uxqPYgFzA79hQ6uJ+6&#13;&#10;6u8OWK4peR6Oezq+Px0I0T0+NYVEGSvoik7WE1FIIWPCSBCBiQgQPMWrt36pj99247rLsd3jCYNJ&#13;&#10;GDxyGdTBEOVhNVnc2Hq87N3UVV9fzBSLPwiXt04nlAPAzANzLgYXkSUoeQVRq1i/d3NJXwREq33y&#13;&#10;+krGVoZk3ui1yvaEdKcN2/xBY4T0xk3J2SjH5YwZAxvYLn+xnHSFTaI8WmDtW4t/FxOAdquwfOWc&#13;&#10;VL8ReRrWVhKzhB1e/+8mbgnj9rRoz/qcMan/oN698P8BqnJAmcY7/roAAAAASUVORK5CYIJQSwEC&#13;&#10;LQAUAAYACAAAACEAsYJntgoBAAATAgAAEwAAAAAAAAAAAAAAAAAAAAAAW0NvbnRlbnRfVHlwZXNd&#13;&#10;LnhtbFBLAQItABQABgAIAAAAIQA4/SH/1gAAAJQBAAALAAAAAAAAAAAAAAAAADsBAABfcmVscy8u&#13;&#10;cmVsc1BLAQItAAoAAAAAAAAAIQBXHX2ACS4AAAkuAAAUAAAAAAAAAAAAAAAAADoCAABkcnMvbWVk&#13;&#10;aWEvaW1hZ2UyLnBuZ1BLAQItAAoAAAAAAAAAIQBGuiTzA6MAAAOjAAAUAAAAAAAAAAAAAAAAAHUw&#13;&#10;AABkcnMvbWVkaWEvaW1hZ2UzLnBuZ1BLAQItABQABgAIAAAAIQA2ydx/6QQAAK8VAAAOAAAAAAAA&#13;&#10;AAAAAAAAAKrTAABkcnMvZTJvRG9jLnhtbFBLAQItABQABgAIAAAAIQDGnRCX5QAAABABAAAPAAAA&#13;&#10;AAAAAAAAAAAAAL/YAABkcnMvZG93bnJldi54bWxQSwECLQAKAAAAAAAAACEAUm1yykAzAABAMwAA&#13;&#10;FAAAAAAAAAAAAAAAAADR2QAAZHJzL21lZGlhL2ltYWdlMS5wbmdQSwECLQAUAAYACAAAACEAV33x&#13;&#10;6tQAAACtAgAAGQAAAAAAAAAAAAAAAABDDQEAZHJzL19yZWxzL2Uyb0RvYy54bWwucmVsc1BLAQIt&#13;&#10;AAoAAAAAAAAAIQDOLhbTAjcAAAI3AAAUAAAAAAAAAAAAAAAAAE4OAQBkcnMvbWVkaWEvaW1hZ2U0&#13;&#10;LnBuZ1BLBQYAAAAACQAJAEICAACCRQEAAAA=&#13;&#10;">
                <v:shape id="Image 73" o:spid="_x0000_s109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u3/yQAAAOAAAAAPAAAAZHJzL2Rvd25yZXYueG1sRI/dSgMx&#13;&#10;FITvhb5DOIJ3NmsttmybltJWLKjQP7w+bk43S5OTZZN2V5/eCII3A8Mw3zDTeeesuFITKs8KHvoZ&#13;&#10;COLC64pLBcfD8/0YRIjIGq1nUvBFAeaz3s0Uc+1b3tF1H0uRIBxyVGBirHMpQ2HIYej7mjhlJ984&#13;&#10;jMk2pdQNtgnurBxk2ZN0WHFaMFjT0lBx3l+cgo+BeVm8nj7t93Zt20vWxuHy7V2pu9tuNUmymICI&#13;&#10;1MX/xh9ioxWMHuH3UDoDcvYDAAD//wMAUEsBAi0AFAAGAAgAAAAhANvh9svuAAAAhQEAABMAAAAA&#13;&#10;AAAAAAAAAAAAAAAAAFtDb250ZW50X1R5cGVzXS54bWxQSwECLQAUAAYACAAAACEAWvQsW78AAAAV&#13;&#10;AQAACwAAAAAAAAAAAAAAAAAfAQAAX3JlbHMvLnJlbHNQSwECLQAUAAYACAAAACEA3B7t/8kAAADg&#13;&#10;AAAADwAAAAAAAAAAAAAAAAAHAgAAZHJzL2Rvd25yZXYueG1sUEsFBgAAAAADAAMAtwAAAP0CAAAA&#13;&#10;AA==&#13;&#10;">
                  <v:imagedata r:id="rId9" o:title=""/>
                </v:shape>
                <v:shape id="Image 74" o:spid="_x0000_s109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4VFXygAAAOAAAAAPAAAAZHJzL2Rvd25yZXYueG1sRI9RS8Mw&#13;&#10;FIXfBf9DuIIv4lLddNItG0MdyGBIOx0+XpJrW2xuQhO77t+bwcCXA4fD+Q5nvhxsK3rqQuNYwd0o&#13;&#10;A0GsnWm4UvCxW98+gQgR2WDrmBQcKcBycXkxx9y4AxfUl7ESCcIhRwV1jD6XMuiaLIaR88Qp+3ad&#13;&#10;xZhsV0nT4SHBbSvvs+xRWmw4LdTo6bkm/VP+WgWv5f7hZmOK/n2/1Z9+vPryejtR6vpqeJklWc1A&#13;&#10;RBrif+OMeDMKphM4HUpnQC7+AAAA//8DAFBLAQItABQABgAIAAAAIQDb4fbL7gAAAIUBAAATAAAA&#13;&#10;AAAAAAAAAAAAAAAAAABbQ29udGVudF9UeXBlc10ueG1sUEsBAi0AFAAGAAgAAAAhAFr0LFu/AAAA&#13;&#10;FQEAAAsAAAAAAAAAAAAAAAAAHwEAAF9yZWxzLy5yZWxzUEsBAi0AFAAGAAgAAAAhABDhUVfKAAAA&#13;&#10;4AAAAA8AAAAAAAAAAAAAAAAABwIAAGRycy9kb3ducmV2LnhtbFBLBQYAAAAAAwADALcAAAD+AgAA&#13;&#10;AAA=&#13;&#10;">
                  <v:imagedata r:id="rId10" o:title=""/>
                </v:shape>
                <v:shape id="Image 75" o:spid="_x0000_s1098" type="#_x0000_t75" style="position:absolute;left:16403;top:10407;width:4666;height:4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m1xoyAAAAOAAAAAPAAAAZHJzL2Rvd25yZXYueG1sRI9Pa8JA&#13;&#10;FMTvQr/D8gpepG4UYkt0lfoPvXgw9dDjY/c1Cc2+DdlVYz99VxC8DAzD/IaZLTpbiwu1vnKsYDRM&#13;&#10;QBBrZyouFJy+tm8fIHxANlg7JgU38rCYv/RmmBl35SNd8lCICGGfoYIyhCaT0uuSLPqha4hj9uNa&#13;&#10;iyHatpCmxWuE21qOk2QiLVYcF0psaFWS/s3PVkF6SFl3By3Py8EmzXd/+9OavpXqv3braZTPKYhA&#13;&#10;XXg2Hoi9UfCewv1QPANy/g8AAP//AwBQSwECLQAUAAYACAAAACEA2+H2y+4AAACFAQAAEwAAAAAA&#13;&#10;AAAAAAAAAAAAAAAAW0NvbnRlbnRfVHlwZXNdLnhtbFBLAQItABQABgAIAAAAIQBa9CxbvwAAABUB&#13;&#10;AAALAAAAAAAAAAAAAAAAAB8BAABfcmVscy8ucmVsc1BLAQItABQABgAIAAAAIQBIm1xoyAAAAOAA&#13;&#10;AAAPAAAAAAAAAAAAAAAAAAcCAABkcnMvZG93bnJldi54bWxQSwUGAAAAAAMAAwC3AAAA/AIAAAAA&#13;&#10;">
                  <v:imagedata r:id="rId38" o:title=""/>
                </v:shape>
                <v:shape id="Image 76" o:spid="_x0000_s1099" type="#_x0000_t75" style="position:absolute;left:11225;top:10407;width:3211;height:37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2H+rxQAAAOAAAAAPAAAAZHJzL2Rvd25yZXYueG1sRI9Bi8Iw&#13;&#10;FITvwv6H8Bb2IprqwZVqFLGIe7WreH00z7bavNQmavvvjSB4GRiG+YaZL1tTiTs1rrSsYDSMQBBn&#13;&#10;VpecK9j/bwZTEM4ja6wsk4KOHCwXX705xto+eEf31OciQNjFqKDwvo6ldFlBBt3Q1sQhO9nGoA+2&#13;&#10;yaVu8BHgppLjKJpIgyWHhQJrWheUXdKbUXDcng/dLrnVeyN1d+2fLuckjZT6+W6TWZDVDISn1n8a&#13;&#10;b8SfVvA7gdehcAbk4gkAAP//AwBQSwECLQAUAAYACAAAACEA2+H2y+4AAACFAQAAEwAAAAAAAAAA&#13;&#10;AAAAAAAAAAAAW0NvbnRlbnRfVHlwZXNdLnhtbFBLAQItABQABgAIAAAAIQBa9CxbvwAAABUBAAAL&#13;&#10;AAAAAAAAAAAAAAAAAB8BAABfcmVscy8ucmVsc1BLAQItABQABgAIAAAAIQAZ2H+rxQAAAOAAAAAP&#13;&#10;AAAAAAAAAAAAAAAAAAcCAABkcnMvZG93bnJldi54bWxQSwUGAAAAAAMAAwC3AAAA+QIAAAAA&#13;&#10;">
                  <v:imagedata r:id="rId39" o:title=""/>
                </v:shape>
                <v:shape id="Graphic 77" o:spid="_x0000_s1100" style="position:absolute;left:63;top:63;width:29591;height:16510;visibility:visible;mso-wrap-style:square;v-text-anchor:top" coordsize="2959100,165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iW+yAAAAOAAAAAPAAAAZHJzL2Rvd25yZXYueG1sRI9Pa8JA&#13;&#10;FMTvBb/D8gQvRTdWqRJdpVisYk/+Pb9mX5PY7NuQ3Wj89l1B8DIwDPMbZjpvTCEuVLncsoJ+LwJB&#13;&#10;nFidc6rgsF92xyCcR9ZYWCYFN3Iwn7Vephhre+UtXXY+FQHCLkYFmfdlLKVLMjLoerYkDtmvrQz6&#13;&#10;YKtU6gqvAW4K+RZF79JgzmEhw5IWGSV/u9oosIMoHX8NB6uzPpzrn1NdbF6/j0p12s3nJMjHBISn&#13;&#10;xj8bD8RaKxiN4H4onAE5+wcAAP//AwBQSwECLQAUAAYACAAAACEA2+H2y+4AAACFAQAAEwAAAAAA&#13;&#10;AAAAAAAAAAAAAAAAW0NvbnRlbnRfVHlwZXNdLnhtbFBLAQItABQABgAIAAAAIQBa9CxbvwAAABUB&#13;&#10;AAALAAAAAAAAAAAAAAAAAB8BAABfcmVscy8ucmVsc1BLAQItABQABgAIAAAAIQCzwiW+yAAAAOAA&#13;&#10;AAAPAAAAAAAAAAAAAAAAAAcCAABkcnMvZG93bnJldi54bWxQSwUGAAAAAAMAAwC3AAAA/AIAAAAA&#13;&#10;" path="m,l2959100,r,1651000l,1651000,,xe" filled="f" strokeweight="1pt">
                  <v:path arrowok="t"/>
                </v:shape>
                <v:shape id="Textbox 78" o:spid="_x0000_s1101" type="#_x0000_t202" style="position:absolute;left:8714;top:3370;width:9786;height:9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8liXyQAAAOAAAAAPAAAAZHJzL2Rvd25yZXYueG1sRI/BasJA&#13;&#10;EIbvhb7DMoXe6qY9aBtdRVoLgiCN6aHHaXZMFrOzMbtq+vadg+Bl4Gf4v5lvthh8q87URxfYwPMo&#13;&#10;A0VcBeu4NvBdfj69gooJ2WIbmAz8UYTF/P5uhrkNFy7ovEu1EgjHHA00KXW51rFqyGMchY5YdvvQ&#13;&#10;e0wS+1rbHi8C961+ybKx9uhYLjTY0XtD1WF38gaWP1ys3HH7+1XsC1eWbxlvxgdjHh+Gj6mM5RRU&#13;&#10;oiHdGlfE2hqYyMciJDKg5/8AAAD//wMAUEsBAi0AFAAGAAgAAAAhANvh9svuAAAAhQEAABMAAAAA&#13;&#10;AAAAAAAAAAAAAAAAAFtDb250ZW50X1R5cGVzXS54bWxQSwECLQAUAAYACAAAACEAWvQsW78AAAAV&#13;&#10;AQAACwAAAAAAAAAAAAAAAAAfAQAAX3JlbHMvLnJlbHNQSwECLQAUAAYACAAAACEABPJYl8kAAADg&#13;&#10;AAAADwAAAAAAAAAAAAAAAAAHAgAAZHJzL2Rvd25yZXYueG1sUEsFBgAAAAADAAMAtwAAAP0CAAAA&#13;&#10;AA==&#13;&#10;" filled="f" stroked="f">
                  <v:textbox inset="0,0,0,0">
                    <w:txbxContent>
                      <w:p w14:paraId="03984A7C" w14:textId="77777777" w:rsidR="00495168" w:rsidRDefault="00495168" w:rsidP="00495168">
                        <w:pPr>
                          <w:spacing w:before="4"/>
                          <w:rPr>
                            <w:b/>
                            <w:sz w:val="12"/>
                          </w:rPr>
                        </w:pPr>
                        <w:r>
                          <w:rPr>
                            <w:b/>
                            <w:color w:val="005C9F"/>
                            <w:sz w:val="12"/>
                          </w:rPr>
                          <w:t>Definitions</w:t>
                        </w:r>
                        <w:r>
                          <w:rPr>
                            <w:b/>
                            <w:color w:val="005C9F"/>
                            <w:spacing w:val="8"/>
                            <w:sz w:val="12"/>
                          </w:rPr>
                          <w:t xml:space="preserve"> </w:t>
                        </w:r>
                        <w:r>
                          <w:rPr>
                            <w:b/>
                            <w:color w:val="005C9F"/>
                            <w:sz w:val="12"/>
                          </w:rPr>
                          <w:t>&amp;</w:t>
                        </w:r>
                        <w:r>
                          <w:rPr>
                            <w:b/>
                            <w:color w:val="005C9F"/>
                            <w:spacing w:val="10"/>
                            <w:sz w:val="12"/>
                          </w:rPr>
                          <w:t xml:space="preserve"> </w:t>
                        </w:r>
                        <w:r>
                          <w:rPr>
                            <w:b/>
                            <w:color w:val="005C9F"/>
                            <w:spacing w:val="-2"/>
                            <w:sz w:val="12"/>
                          </w:rPr>
                          <w:t>Background</w:t>
                        </w:r>
                      </w:p>
                    </w:txbxContent>
                  </v:textbox>
                </v:shape>
                <v:shape id="Textbox 79" o:spid="_x0000_s1102" type="#_x0000_t202" style="position:absolute;left:692;top:6509;width:28455;height:2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v0MyAAAAOAAAAAPAAAAZHJzL2Rvd25yZXYueG1sRI9Ba8JA&#13;&#10;FITvgv9heYI33diD1uhGxFYoCKUxPfT4mn1JFrNv0+xW03/fLQi9DAzDfMNsd4NtxZV6bxwrWMwT&#13;&#10;EMSl04ZrBe/FcfYIwgdkja1jUvBDHnbZeLTFVLsb53Q9h1pECPsUFTQhdKmUvmzIop+7jjhmlest&#13;&#10;hmj7WuoebxFuW/mQJEtp0XBcaLCjQ0Pl5fxtFew/OH82X6+fb3mVm6JYJ3xaXpSaToanTZT9BkSg&#13;&#10;Ifw37ogXrWC1hr9D8QzI7BcAAP//AwBQSwECLQAUAAYACAAAACEA2+H2y+4AAACFAQAAEwAAAAAA&#13;&#10;AAAAAAAAAAAAAAAAW0NvbnRlbnRfVHlwZXNdLnhtbFBLAQItABQABgAIAAAAIQBa9CxbvwAAABUB&#13;&#10;AAALAAAAAAAAAAAAAAAAAB8BAABfcmVscy8ucmVsc1BLAQItABQABgAIAAAAIQBrvv0MyAAAAOAA&#13;&#10;AAAPAAAAAAAAAAAAAAAAAAcCAABkcnMvZG93bnJldi54bWxQSwUGAAAAAAMAAwC3AAAA/AIAAAAA&#13;&#10;" filled="f" stroked="f">
                  <v:textbox inset="0,0,0,0">
                    <w:txbxContent>
                      <w:p w14:paraId="113CCA09" w14:textId="77777777" w:rsidR="00495168" w:rsidRDefault="00495168" w:rsidP="00495168">
                        <w:pPr>
                          <w:spacing w:before="19" w:line="208" w:lineRule="auto"/>
                          <w:ind w:left="7" w:right="25"/>
                          <w:jc w:val="center"/>
                          <w:rPr>
                            <w:sz w:val="12"/>
                          </w:rPr>
                        </w:pPr>
                        <w:r>
                          <w:rPr>
                            <w:sz w:val="12"/>
                          </w:rPr>
                          <w:t>Tourism</w:t>
                        </w:r>
                        <w:r>
                          <w:rPr>
                            <w:spacing w:val="19"/>
                            <w:sz w:val="12"/>
                          </w:rPr>
                          <w:t xml:space="preserve"> </w:t>
                        </w:r>
                        <w:r>
                          <w:rPr>
                            <w:sz w:val="12"/>
                          </w:rPr>
                          <w:t>Organization as “tourism</w:t>
                        </w:r>
                        <w:r>
                          <w:rPr>
                            <w:spacing w:val="19"/>
                            <w:sz w:val="12"/>
                          </w:rPr>
                          <w:t xml:space="preserve"> </w:t>
                        </w:r>
                        <w:r>
                          <w:rPr>
                            <w:sz w:val="12"/>
                          </w:rPr>
                          <w:t>that takes full account of its current and future</w:t>
                        </w:r>
                        <w:r>
                          <w:rPr>
                            <w:spacing w:val="40"/>
                            <w:sz w:val="12"/>
                          </w:rPr>
                          <w:t xml:space="preserve"> </w:t>
                        </w:r>
                        <w:r>
                          <w:rPr>
                            <w:sz w:val="12"/>
                          </w:rPr>
                          <w:t>economic,</w:t>
                        </w:r>
                        <w:r>
                          <w:rPr>
                            <w:spacing w:val="28"/>
                            <w:sz w:val="12"/>
                          </w:rPr>
                          <w:t xml:space="preserve"> </w:t>
                        </w:r>
                        <w:r>
                          <w:rPr>
                            <w:sz w:val="12"/>
                          </w:rPr>
                          <w:t>social</w:t>
                        </w:r>
                        <w:r>
                          <w:rPr>
                            <w:spacing w:val="28"/>
                            <w:sz w:val="12"/>
                          </w:rPr>
                          <w:t xml:space="preserve"> </w:t>
                        </w:r>
                        <w:r>
                          <w:rPr>
                            <w:sz w:val="12"/>
                          </w:rPr>
                          <w:t>and</w:t>
                        </w:r>
                        <w:r>
                          <w:rPr>
                            <w:spacing w:val="32"/>
                            <w:sz w:val="12"/>
                          </w:rPr>
                          <w:t xml:space="preserve"> </w:t>
                        </w:r>
                        <w:r>
                          <w:rPr>
                            <w:sz w:val="12"/>
                          </w:rPr>
                          <w:t>environmental</w:t>
                        </w:r>
                        <w:r>
                          <w:rPr>
                            <w:spacing w:val="28"/>
                            <w:sz w:val="12"/>
                          </w:rPr>
                          <w:t xml:space="preserve"> </w:t>
                        </w:r>
                        <w:r>
                          <w:rPr>
                            <w:sz w:val="12"/>
                          </w:rPr>
                          <w:t>impacts,</w:t>
                        </w:r>
                        <w:r>
                          <w:rPr>
                            <w:spacing w:val="28"/>
                            <w:sz w:val="12"/>
                          </w:rPr>
                          <w:t xml:space="preserve"> </w:t>
                        </w:r>
                        <w:r>
                          <w:rPr>
                            <w:sz w:val="12"/>
                          </w:rPr>
                          <w:t>addressing</w:t>
                        </w:r>
                        <w:r>
                          <w:rPr>
                            <w:spacing w:val="32"/>
                            <w:sz w:val="12"/>
                          </w:rPr>
                          <w:t xml:space="preserve"> </w:t>
                        </w:r>
                        <w:r>
                          <w:rPr>
                            <w:sz w:val="12"/>
                          </w:rPr>
                          <w:t>the</w:t>
                        </w:r>
                        <w:r>
                          <w:rPr>
                            <w:spacing w:val="32"/>
                            <w:sz w:val="12"/>
                          </w:rPr>
                          <w:t xml:space="preserve"> </w:t>
                        </w:r>
                        <w:r>
                          <w:rPr>
                            <w:sz w:val="12"/>
                          </w:rPr>
                          <w:t>needs</w:t>
                        </w:r>
                        <w:r>
                          <w:rPr>
                            <w:spacing w:val="30"/>
                            <w:sz w:val="12"/>
                          </w:rPr>
                          <w:t xml:space="preserve"> </w:t>
                        </w:r>
                        <w:r>
                          <w:rPr>
                            <w:sz w:val="12"/>
                          </w:rPr>
                          <w:t>of</w:t>
                        </w:r>
                        <w:r>
                          <w:rPr>
                            <w:spacing w:val="28"/>
                            <w:sz w:val="12"/>
                          </w:rPr>
                          <w:t xml:space="preserve"> </w:t>
                        </w:r>
                        <w:r>
                          <w:rPr>
                            <w:sz w:val="12"/>
                          </w:rPr>
                          <w:t>visitors,</w:t>
                        </w:r>
                        <w:r>
                          <w:rPr>
                            <w:spacing w:val="40"/>
                            <w:sz w:val="12"/>
                          </w:rPr>
                          <w:t xml:space="preserve"> </w:t>
                        </w:r>
                        <w:r>
                          <w:rPr>
                            <w:sz w:val="12"/>
                          </w:rPr>
                          <w:t>the</w:t>
                        </w:r>
                        <w:r>
                          <w:rPr>
                            <w:spacing w:val="37"/>
                            <w:sz w:val="12"/>
                          </w:rPr>
                          <w:t xml:space="preserve"> </w:t>
                        </w:r>
                        <w:r>
                          <w:rPr>
                            <w:sz w:val="12"/>
                          </w:rPr>
                          <w:t>industry,</w:t>
                        </w:r>
                        <w:r>
                          <w:rPr>
                            <w:spacing w:val="33"/>
                            <w:sz w:val="12"/>
                          </w:rPr>
                          <w:t xml:space="preserve"> </w:t>
                        </w:r>
                        <w:r>
                          <w:rPr>
                            <w:sz w:val="12"/>
                          </w:rPr>
                          <w:t>the</w:t>
                        </w:r>
                        <w:r>
                          <w:rPr>
                            <w:spacing w:val="37"/>
                            <w:sz w:val="12"/>
                          </w:rPr>
                          <w:t xml:space="preserve"> </w:t>
                        </w:r>
                        <w:r>
                          <w:rPr>
                            <w:sz w:val="12"/>
                          </w:rPr>
                          <w:t>environment</w:t>
                        </w:r>
                        <w:r>
                          <w:rPr>
                            <w:spacing w:val="33"/>
                            <w:sz w:val="12"/>
                          </w:rPr>
                          <w:t xml:space="preserve"> </w:t>
                        </w:r>
                        <w:r>
                          <w:rPr>
                            <w:sz w:val="12"/>
                          </w:rPr>
                          <w:t>and</w:t>
                        </w:r>
                        <w:r>
                          <w:rPr>
                            <w:spacing w:val="37"/>
                            <w:sz w:val="12"/>
                          </w:rPr>
                          <w:t xml:space="preserve"> </w:t>
                        </w:r>
                        <w:r>
                          <w:rPr>
                            <w:sz w:val="12"/>
                          </w:rPr>
                          <w:t>host</w:t>
                        </w:r>
                        <w:r>
                          <w:rPr>
                            <w:spacing w:val="33"/>
                            <w:sz w:val="12"/>
                          </w:rPr>
                          <w:t xml:space="preserve"> </w:t>
                        </w:r>
                        <w:r>
                          <w:rPr>
                            <w:sz w:val="12"/>
                          </w:rPr>
                          <w:t>communities.”</w:t>
                        </w:r>
                        <w:r>
                          <w:rPr>
                            <w:spacing w:val="35"/>
                            <w:sz w:val="12"/>
                          </w:rPr>
                          <w:t xml:space="preserve"> </w:t>
                        </w:r>
                        <w:r>
                          <w:rPr>
                            <w:sz w:val="12"/>
                          </w:rPr>
                          <w:t>(2023)</w:t>
                        </w:r>
                      </w:p>
                    </w:txbxContent>
                  </v:textbox>
                </v:shape>
                <v:shape id="Textbox 80" o:spid="_x0000_s1103" type="#_x0000_t202" style="position:absolute;left:1042;top:5869;width:27743;height: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SS2yAAAAOAAAAAPAAAAZHJzL2Rvd25yZXYueG1sRI9Ba8JA&#13;&#10;EIXvBf/DMoK3utGD2OgqYi0IhdIYDz1Os2OymJ1Ns1tN/33nUOhl4DG87/Gtt4Nv1Y366AIbmE0z&#13;&#10;UMRVsI5rA+fy5XEJKiZki21gMvBDEbab0cMacxvuXNDtlGolEI45GmhS6nKtY9WQxzgNHbH8LqH3&#13;&#10;mCT2tbY93gXuWz3PsoX26FgWGuxo31B1PX17A7sPLg7u6+3zvbgUriyfMn5dXI2ZjIfnlZzdClSi&#13;&#10;If03/hBHa2ApCiIkMqA3vwAAAP//AwBQSwECLQAUAAYACAAAACEA2+H2y+4AAACFAQAAEwAAAAAA&#13;&#10;AAAAAAAAAAAAAAAAW0NvbnRlbnRfVHlwZXNdLnhtbFBLAQItABQABgAIAAAAIQBa9CxbvwAAABUB&#13;&#10;AAALAAAAAAAAAAAAAAAAAB8BAABfcmVscy8ucmVsc1BLAQItABQABgAIAAAAIQDPUSS2yAAAAOAA&#13;&#10;AAAPAAAAAAAAAAAAAAAAAAcCAABkcnMvZG93bnJldi54bWxQSwUGAAAAAAMAAwC3AAAA/AIAAAAA&#13;&#10;" filled="f" stroked="f">
                  <v:textbox inset="0,0,0,0">
                    <w:txbxContent>
                      <w:p w14:paraId="271EAD95" w14:textId="77777777" w:rsidR="00495168" w:rsidRDefault="00495168" w:rsidP="00495168">
                        <w:pPr>
                          <w:spacing w:before="4"/>
                          <w:rPr>
                            <w:sz w:val="12"/>
                          </w:rPr>
                        </w:pPr>
                        <w:r>
                          <w:rPr>
                            <w:sz w:val="12"/>
                          </w:rPr>
                          <w:t>Sustainable</w:t>
                        </w:r>
                        <w:r>
                          <w:rPr>
                            <w:spacing w:val="12"/>
                            <w:sz w:val="12"/>
                          </w:rPr>
                          <w:t xml:space="preserve"> </w:t>
                        </w:r>
                        <w:r>
                          <w:rPr>
                            <w:sz w:val="12"/>
                          </w:rPr>
                          <w:t>tourism</w:t>
                        </w:r>
                        <w:r>
                          <w:rPr>
                            <w:spacing w:val="13"/>
                            <w:sz w:val="12"/>
                          </w:rPr>
                          <w:t xml:space="preserve"> </w:t>
                        </w:r>
                        <w:r>
                          <w:rPr>
                            <w:sz w:val="12"/>
                          </w:rPr>
                          <w:t>is</w:t>
                        </w:r>
                        <w:r>
                          <w:rPr>
                            <w:spacing w:val="11"/>
                            <w:sz w:val="12"/>
                          </w:rPr>
                          <w:t xml:space="preserve"> </w:t>
                        </w:r>
                        <w:r>
                          <w:rPr>
                            <w:sz w:val="12"/>
                          </w:rPr>
                          <w:t>defined</w:t>
                        </w:r>
                        <w:r>
                          <w:rPr>
                            <w:spacing w:val="12"/>
                            <w:sz w:val="12"/>
                          </w:rPr>
                          <w:t xml:space="preserve"> </w:t>
                        </w:r>
                        <w:r>
                          <w:rPr>
                            <w:sz w:val="12"/>
                          </w:rPr>
                          <w:t>by</w:t>
                        </w:r>
                        <w:r>
                          <w:rPr>
                            <w:spacing w:val="11"/>
                            <w:sz w:val="12"/>
                          </w:rPr>
                          <w:t xml:space="preserve"> </w:t>
                        </w:r>
                        <w:r>
                          <w:rPr>
                            <w:sz w:val="12"/>
                          </w:rPr>
                          <w:t>the</w:t>
                        </w:r>
                        <w:r>
                          <w:rPr>
                            <w:spacing w:val="12"/>
                            <w:sz w:val="12"/>
                          </w:rPr>
                          <w:t xml:space="preserve"> </w:t>
                        </w:r>
                        <w:r>
                          <w:rPr>
                            <w:sz w:val="12"/>
                          </w:rPr>
                          <w:t>UN</w:t>
                        </w:r>
                        <w:r>
                          <w:rPr>
                            <w:spacing w:val="14"/>
                            <w:sz w:val="12"/>
                          </w:rPr>
                          <w:t xml:space="preserve"> </w:t>
                        </w:r>
                        <w:r>
                          <w:rPr>
                            <w:sz w:val="12"/>
                          </w:rPr>
                          <w:t>Environment</w:t>
                        </w:r>
                        <w:r>
                          <w:rPr>
                            <w:spacing w:val="9"/>
                            <w:sz w:val="12"/>
                          </w:rPr>
                          <w:t xml:space="preserve"> </w:t>
                        </w:r>
                        <w:r>
                          <w:rPr>
                            <w:sz w:val="12"/>
                          </w:rPr>
                          <w:t>Program</w:t>
                        </w:r>
                        <w:r>
                          <w:rPr>
                            <w:spacing w:val="14"/>
                            <w:sz w:val="12"/>
                          </w:rPr>
                          <w:t xml:space="preserve"> </w:t>
                        </w:r>
                        <w:r>
                          <w:rPr>
                            <w:sz w:val="12"/>
                          </w:rPr>
                          <w:t>and</w:t>
                        </w:r>
                        <w:r>
                          <w:rPr>
                            <w:spacing w:val="12"/>
                            <w:sz w:val="12"/>
                          </w:rPr>
                          <w:t xml:space="preserve"> </w:t>
                        </w:r>
                        <w:r>
                          <w:rPr>
                            <w:sz w:val="12"/>
                          </w:rPr>
                          <w:t>UN</w:t>
                        </w:r>
                        <w:r>
                          <w:rPr>
                            <w:spacing w:val="13"/>
                            <w:sz w:val="12"/>
                          </w:rPr>
                          <w:t xml:space="preserve"> </w:t>
                        </w:r>
                        <w:r>
                          <w:rPr>
                            <w:spacing w:val="-4"/>
                            <w:sz w:val="12"/>
                          </w:rPr>
                          <w:t>World</w:t>
                        </w:r>
                      </w:p>
                    </w:txbxContent>
                  </v:textbox>
                </v:shape>
                <v:shape id="Textbox 81" o:spid="_x0000_s1104" type="#_x0000_t202" style="position:absolute;left:25236;top:15437;width:3404;height: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YEtyAAAAOAAAAAPAAAAZHJzL2Rvd25yZXYueG1sRI9Ba8JA&#13;&#10;FITvhf6H5RV6qxt7EI1ZRbRCoVCapIcen9mXZDH7NmZXTf99tyB4GRiG+YbJ1qPtxIUGbxwrmE4S&#13;&#10;EMSV04YbBd/l/mUOwgdkjZ1jUvBLHtarx4cMU+2unNOlCI2IEPYpKmhD6FMpfdWSRT9xPXHMajdY&#13;&#10;DNEOjdQDXiPcdvI1SWbSouG40GJP25aqY3G2CjY/nL+Z0+fhK69zU5aLhD9mR6Wen8bdMspmCSLQ&#13;&#10;GO6NG+JdK5hP4f9QPANy9QcAAP//AwBQSwECLQAUAAYACAAAACEA2+H2y+4AAACFAQAAEwAAAAAA&#13;&#10;AAAAAAAAAAAAAAAAW0NvbnRlbnRfVHlwZXNdLnhtbFBLAQItABQABgAIAAAAIQBa9CxbvwAAABUB&#13;&#10;AAALAAAAAAAAAAAAAAAAAB8BAABfcmVscy8ucmVsc1BLAQItABQABgAIAAAAIQCgHYEtyAAAAOAA&#13;&#10;AAAPAAAAAAAAAAAAAAAAAAcCAABkcnMvZG93bnJldi54bWxQSwUGAAAAAAMAAwC3AAAA/AIAAAAA&#13;&#10;" filled="f" stroked="f">
                  <v:textbox inset="0,0,0,0">
                    <w:txbxContent>
                      <w:p w14:paraId="1E765547" w14:textId="77777777" w:rsidR="00495168" w:rsidRDefault="00495168" w:rsidP="00495168">
                        <w:pPr>
                          <w:spacing w:before="3"/>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24057F45" w14:textId="77777777" w:rsidR="00495168" w:rsidRDefault="00495168" w:rsidP="00495168">
      <w:pPr>
        <w:pStyle w:val="BodyText"/>
        <w:tabs>
          <w:tab w:val="left" w:pos="5239"/>
        </w:tabs>
        <w:spacing w:before="72"/>
        <w:ind w:left="100"/>
      </w:pPr>
      <w:r>
        <w:rPr>
          <w:color w:val="262626"/>
          <w:spacing w:val="-10"/>
        </w:rPr>
        <w:t>9</w:t>
      </w:r>
      <w:r>
        <w:rPr>
          <w:color w:val="262626"/>
        </w:rPr>
        <w:tab/>
      </w:r>
      <w:r>
        <w:rPr>
          <w:color w:val="262626"/>
          <w:spacing w:val="-5"/>
        </w:rPr>
        <w:t>10</w:t>
      </w:r>
    </w:p>
    <w:p w14:paraId="01F045AC" w14:textId="77777777" w:rsidR="00495168" w:rsidRDefault="00495168" w:rsidP="00495168">
      <w:pPr>
        <w:pStyle w:val="BodyText"/>
        <w:rPr>
          <w:sz w:val="20"/>
        </w:rPr>
      </w:pPr>
    </w:p>
    <w:p w14:paraId="79AD9586" w14:textId="77777777" w:rsidR="00495168" w:rsidRDefault="00495168" w:rsidP="00495168">
      <w:pPr>
        <w:pStyle w:val="BodyText"/>
        <w:rPr>
          <w:sz w:val="20"/>
        </w:rPr>
      </w:pPr>
    </w:p>
    <w:p w14:paraId="134E1ECF" w14:textId="77777777" w:rsidR="00495168" w:rsidRDefault="00495168" w:rsidP="00495168">
      <w:pPr>
        <w:pStyle w:val="BodyText"/>
        <w:rPr>
          <w:sz w:val="20"/>
        </w:rPr>
      </w:pPr>
    </w:p>
    <w:p w14:paraId="3700AF9C" w14:textId="77777777" w:rsidR="00495168" w:rsidRDefault="00495168" w:rsidP="00495168">
      <w:pPr>
        <w:pStyle w:val="BodyText"/>
        <w:rPr>
          <w:sz w:val="20"/>
        </w:rPr>
      </w:pPr>
    </w:p>
    <w:p w14:paraId="305DC74B" w14:textId="77777777" w:rsidR="00495168" w:rsidRDefault="00495168" w:rsidP="00495168">
      <w:pPr>
        <w:pStyle w:val="BodyText"/>
        <w:rPr>
          <w:sz w:val="20"/>
        </w:rPr>
      </w:pPr>
    </w:p>
    <w:p w14:paraId="18B35700" w14:textId="77777777" w:rsidR="00495168" w:rsidRDefault="00495168" w:rsidP="00495168">
      <w:pPr>
        <w:pStyle w:val="BodyText"/>
        <w:spacing w:before="5"/>
        <w:rPr>
          <w:sz w:val="24"/>
        </w:rPr>
      </w:pPr>
      <w:r>
        <w:rPr>
          <w:noProof/>
        </w:rPr>
        <mc:AlternateContent>
          <mc:Choice Requires="wpg">
            <w:drawing>
              <wp:anchor distT="0" distB="0" distL="0" distR="0" simplePos="0" relativeHeight="251667456" behindDoc="1" locked="0" layoutInCell="1" allowOverlap="1" wp14:anchorId="16E48813" wp14:editId="5844EDB5">
                <wp:simplePos x="0" y="0"/>
                <wp:positionH relativeFrom="page">
                  <wp:posOffset>660400</wp:posOffset>
                </wp:positionH>
                <wp:positionV relativeFrom="paragraph">
                  <wp:posOffset>193750</wp:posOffset>
                </wp:positionV>
                <wp:extent cx="2971800" cy="1676400"/>
                <wp:effectExtent l="0" t="0" r="0" b="0"/>
                <wp:wrapTopAndBottom/>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3" name="Image 83"/>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84" name="Image 8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85" name="Image 85"/>
                          <pic:cNvPicPr/>
                        </pic:nvPicPr>
                        <pic:blipFill>
                          <a:blip r:embed="rId40" cstate="print"/>
                          <a:stretch>
                            <a:fillRect/>
                          </a:stretch>
                        </pic:blipFill>
                        <pic:spPr>
                          <a:xfrm>
                            <a:off x="407540" y="506688"/>
                            <a:ext cx="2156718" cy="1169711"/>
                          </a:xfrm>
                          <a:prstGeom prst="rect">
                            <a:avLst/>
                          </a:prstGeom>
                        </pic:spPr>
                      </pic:pic>
                      <pic:pic xmlns:pic="http://schemas.openxmlformats.org/drawingml/2006/picture">
                        <pic:nvPicPr>
                          <pic:cNvPr id="86" name="Image 86"/>
                          <pic:cNvPicPr/>
                        </pic:nvPicPr>
                        <pic:blipFill>
                          <a:blip r:embed="rId36" cstate="print"/>
                          <a:stretch>
                            <a:fillRect/>
                          </a:stretch>
                        </pic:blipFill>
                        <pic:spPr>
                          <a:xfrm>
                            <a:off x="201417" y="437132"/>
                            <a:ext cx="287589" cy="250915"/>
                          </a:xfrm>
                          <a:prstGeom prst="rect">
                            <a:avLst/>
                          </a:prstGeom>
                        </pic:spPr>
                      </pic:pic>
                      <wps:wsp>
                        <wps:cNvPr id="87" name="Textbox 87"/>
                        <wps:cNvSpPr txBox="1"/>
                        <wps:spPr>
                          <a:xfrm>
                            <a:off x="6350" y="6350"/>
                            <a:ext cx="2959100" cy="1663700"/>
                          </a:xfrm>
                          <a:prstGeom prst="rect">
                            <a:avLst/>
                          </a:prstGeom>
                          <a:ln w="12700">
                            <a:solidFill>
                              <a:srgbClr val="000000"/>
                            </a:solidFill>
                            <a:prstDash val="solid"/>
                          </a:ln>
                        </wps:spPr>
                        <wps:txbx>
                          <w:txbxContent>
                            <w:p w14:paraId="1F4D3C66" w14:textId="77777777" w:rsidR="00495168" w:rsidRDefault="00495168" w:rsidP="00495168">
                              <w:pPr>
                                <w:rPr>
                                  <w:sz w:val="14"/>
                                </w:rPr>
                              </w:pPr>
                            </w:p>
                            <w:p w14:paraId="7112E753" w14:textId="77777777" w:rsidR="00495168" w:rsidRDefault="00495168" w:rsidP="00495168">
                              <w:pPr>
                                <w:rPr>
                                  <w:sz w:val="14"/>
                                </w:rPr>
                              </w:pPr>
                            </w:p>
                            <w:p w14:paraId="7D4145EC" w14:textId="77777777" w:rsidR="00495168" w:rsidRDefault="00495168" w:rsidP="00495168">
                              <w:pPr>
                                <w:spacing w:before="116"/>
                                <w:ind w:left="794"/>
                                <w:rPr>
                                  <w:b/>
                                  <w:sz w:val="12"/>
                                </w:rPr>
                              </w:pPr>
                              <w:r>
                                <w:rPr>
                                  <w:b/>
                                  <w:color w:val="005C9F"/>
                                  <w:sz w:val="12"/>
                                </w:rPr>
                                <w:t>The</w:t>
                              </w:r>
                              <w:r>
                                <w:rPr>
                                  <w:b/>
                                  <w:color w:val="005C9F"/>
                                  <w:spacing w:val="5"/>
                                  <w:sz w:val="12"/>
                                </w:rPr>
                                <w:t xml:space="preserve"> </w:t>
                              </w:r>
                              <w:r>
                                <w:rPr>
                                  <w:b/>
                                  <w:color w:val="005C9F"/>
                                  <w:sz w:val="12"/>
                                </w:rPr>
                                <w:t>5</w:t>
                              </w:r>
                              <w:r>
                                <w:rPr>
                                  <w:b/>
                                  <w:color w:val="005C9F"/>
                                  <w:spacing w:val="6"/>
                                  <w:sz w:val="12"/>
                                </w:rPr>
                                <w:t xml:space="preserve"> </w:t>
                              </w:r>
                              <w:r>
                                <w:rPr>
                                  <w:b/>
                                  <w:color w:val="005C9F"/>
                                  <w:sz w:val="12"/>
                                </w:rPr>
                                <w:t>Pillars</w:t>
                              </w:r>
                              <w:r>
                                <w:rPr>
                                  <w:b/>
                                  <w:color w:val="005C9F"/>
                                  <w:spacing w:val="5"/>
                                  <w:sz w:val="12"/>
                                </w:rPr>
                                <w:t xml:space="preserve"> </w:t>
                              </w:r>
                              <w:r>
                                <w:rPr>
                                  <w:b/>
                                  <w:color w:val="005C9F"/>
                                  <w:sz w:val="12"/>
                                </w:rPr>
                                <w:t>for</w:t>
                              </w:r>
                              <w:r>
                                <w:rPr>
                                  <w:b/>
                                  <w:color w:val="005C9F"/>
                                  <w:spacing w:val="4"/>
                                  <w:sz w:val="12"/>
                                </w:rPr>
                                <w:t xml:space="preserve"> </w:t>
                              </w:r>
                              <w:r>
                                <w:rPr>
                                  <w:b/>
                                  <w:color w:val="005C9F"/>
                                  <w:sz w:val="12"/>
                                </w:rPr>
                                <w:t>Sustainable</w:t>
                              </w:r>
                              <w:r>
                                <w:rPr>
                                  <w:b/>
                                  <w:color w:val="005C9F"/>
                                  <w:spacing w:val="6"/>
                                  <w:sz w:val="12"/>
                                </w:rPr>
                                <w:t xml:space="preserve"> </w:t>
                              </w:r>
                              <w:r>
                                <w:rPr>
                                  <w:b/>
                                  <w:color w:val="005C9F"/>
                                  <w:sz w:val="12"/>
                                </w:rPr>
                                <w:t>Tourism</w:t>
                              </w:r>
                              <w:r>
                                <w:rPr>
                                  <w:b/>
                                  <w:color w:val="005C9F"/>
                                  <w:spacing w:val="8"/>
                                  <w:sz w:val="12"/>
                                </w:rPr>
                                <w:t xml:space="preserve"> </w:t>
                              </w:r>
                              <w:r>
                                <w:rPr>
                                  <w:b/>
                                  <w:color w:val="005C9F"/>
                                  <w:spacing w:val="-2"/>
                                  <w:sz w:val="12"/>
                                </w:rPr>
                                <w:t>Development</w:t>
                              </w:r>
                            </w:p>
                            <w:p w14:paraId="4C2468CB" w14:textId="77777777" w:rsidR="00495168" w:rsidRDefault="00495168" w:rsidP="00495168">
                              <w:pPr>
                                <w:rPr>
                                  <w:b/>
                                  <w:sz w:val="14"/>
                                </w:rPr>
                              </w:pPr>
                            </w:p>
                            <w:p w14:paraId="2BD5098A" w14:textId="77777777" w:rsidR="00495168" w:rsidRDefault="00495168" w:rsidP="00495168">
                              <w:pPr>
                                <w:rPr>
                                  <w:b/>
                                  <w:sz w:val="14"/>
                                </w:rPr>
                              </w:pPr>
                            </w:p>
                            <w:p w14:paraId="26DBCC26" w14:textId="77777777" w:rsidR="00495168" w:rsidRDefault="00495168" w:rsidP="00495168">
                              <w:pPr>
                                <w:rPr>
                                  <w:b/>
                                  <w:sz w:val="14"/>
                                </w:rPr>
                              </w:pPr>
                            </w:p>
                            <w:p w14:paraId="59339F8D" w14:textId="77777777" w:rsidR="00495168" w:rsidRDefault="00495168" w:rsidP="00495168">
                              <w:pPr>
                                <w:rPr>
                                  <w:b/>
                                  <w:sz w:val="14"/>
                                </w:rPr>
                              </w:pPr>
                            </w:p>
                            <w:p w14:paraId="2C7CC495" w14:textId="77777777" w:rsidR="00495168" w:rsidRDefault="00495168" w:rsidP="00495168">
                              <w:pPr>
                                <w:rPr>
                                  <w:b/>
                                  <w:sz w:val="14"/>
                                </w:rPr>
                              </w:pPr>
                            </w:p>
                            <w:p w14:paraId="498E523C" w14:textId="77777777" w:rsidR="00495168" w:rsidRDefault="00495168" w:rsidP="00495168">
                              <w:pPr>
                                <w:rPr>
                                  <w:b/>
                                  <w:sz w:val="14"/>
                                </w:rPr>
                              </w:pPr>
                            </w:p>
                            <w:p w14:paraId="73F593EC" w14:textId="77777777" w:rsidR="00495168" w:rsidRDefault="00495168" w:rsidP="00495168">
                              <w:pPr>
                                <w:rPr>
                                  <w:b/>
                                  <w:sz w:val="14"/>
                                </w:rPr>
                              </w:pPr>
                            </w:p>
                            <w:p w14:paraId="2F38B38E" w14:textId="77777777" w:rsidR="00495168" w:rsidRDefault="00495168" w:rsidP="00495168">
                              <w:pPr>
                                <w:rPr>
                                  <w:b/>
                                  <w:sz w:val="14"/>
                                </w:rPr>
                              </w:pPr>
                            </w:p>
                            <w:p w14:paraId="2D4D1AF0" w14:textId="77777777" w:rsidR="00495168" w:rsidRDefault="00495168" w:rsidP="00495168">
                              <w:pPr>
                                <w:rPr>
                                  <w:b/>
                                  <w:sz w:val="14"/>
                                </w:rPr>
                              </w:pPr>
                            </w:p>
                            <w:p w14:paraId="020F468D" w14:textId="77777777" w:rsidR="00495168" w:rsidRDefault="00495168" w:rsidP="00495168">
                              <w:pPr>
                                <w:rPr>
                                  <w:b/>
                                  <w:sz w:val="14"/>
                                </w:rPr>
                              </w:pPr>
                            </w:p>
                            <w:p w14:paraId="1F124F24" w14:textId="77777777" w:rsidR="00495168" w:rsidRDefault="00495168" w:rsidP="00495168">
                              <w:pPr>
                                <w:rPr>
                                  <w:b/>
                                  <w:sz w:val="14"/>
                                </w:rPr>
                              </w:pPr>
                            </w:p>
                            <w:p w14:paraId="1C72C93C" w14:textId="77777777" w:rsidR="00495168" w:rsidRDefault="00495168" w:rsidP="00495168">
                              <w:pPr>
                                <w:spacing w:before="101"/>
                                <w:ind w:right="168"/>
                                <w:jc w:val="right"/>
                                <w:rPr>
                                  <w:sz w:val="4"/>
                                </w:rPr>
                              </w:pP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3"/>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16E48813" id="Group 82" o:spid="_x0000_s1105" style="position:absolute;margin-left:52pt;margin-top:15.25pt;width:234pt;height:132pt;z-index:-25164902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BCTjJHu8UA&#13;&#10;ALvFAAAUAAAAZHJzL21lZGlhL2ltYWdlMy5wbmeJUE5HDQoaCgAAAA1JSERSAAAD1AAAAhIIAgAA&#13;&#10;AKJwEM4AAAAGYktHRAD/AP8A/6C9p5MAAAAJcEhZcwAADsQAAA7EAZUrDhsAACAASURBVHic7N15&#13;&#10;fFTV3T/wbyYzmZnMZJuQyWSDZEhCICSRIEaSiiQguCDSsohV2t8jptXH+qtoK9UWSqV1aUXax/pD&#13;&#10;Re1TQUWQlgLKUrZqE00REEIwJpCELJCF7JnMJJlkfn8cOF5ny8xktoTP+w9ek5m7nHvOvcz3nvme&#13;&#10;cwNMJhMBAAAAAIDniXxdAAAAAACA6wWCbwAAAAAAL0HwDQAAAADgJQi+AQAAAAC8BME3AAAAAICX&#13;&#10;IPgGAAAAAPASBN8AAAAAAF6C4BsAAAAAwEsQfAMAAAAAeAmCbwAAAAAAL0HwDQAAAADgJQi+AQAA&#13;&#10;AAC8BME3AAAAAICXIPgGAAAAAPASBN8AAAAAAF6C4BsAAAAAwEsQfAMAAAAAeInY1wUAACv6h0w7&#13;&#10;L+r+Uas72dZ3uXewf8jk6xIBAAD4KaVYFKcInBIWdM94xeIJiiBRgK9LZE+AyYQvdQD/8uFF3dpT&#13;&#10;bRe6B3xdEAAAgFFGGyJZP021ZILC1wWxCcE3gB8ZNNHj/7nyRkWXrwsCAAAwiv0oNfSPN40L9Mse&#13;&#10;cOR8A/iRp0+2IvIGAAAYoTcqup452errUliH4BvAX2yv6fnTuU5flwIAAGAs+OO5zu01Pb4uhRUI&#13;&#10;vgH8gmHQ9NQXfnqPDgAAMBo99UWrftDv8qsRfAP4hZ0XdZf1g74uBQAAwNhxWT+486LfdX4j+Abw&#13;&#10;C/+o0/m6CAAAAGPN7rpeXxfBHIJvAL9wrqPf10UAAAAYa0629vm6COYQfAP4hUu9Rl8XAQAAYKxp&#13;&#10;9L+UTgTfAH5BZ/S7ESEAAACj3YD/PSIawTcAAAAAgJcg+AYAAAAA8BIE3wAAAAAAXoLgGwAAAADA&#13;&#10;SxB8AwAAAAB4CYJvAAAAAAAvQfANAAAAAOAlYl8XAADAj/St0BJRabP+xgOXfV0WD7J6mGP72F9I&#13;&#10;C12UHJIUIWV/6vqHbt5VW9E35NtSjWHOnk5j+/QDEELwDQDu90Ja6KoZ44ZdjH3Rzg6VHLgngb0j&#13;&#10;3VLl4aJdd/bkRc3ThhDR22faHjnd4evi+AavBE4RJIqVBl4PwTeuL/+Hi/R6g7QTAAAYy15ICzWL&#13;&#10;vP3fC2mhfSu0fSu0m7LCfV2WsQD1CX4FPd8AADCWLUq+GnkfrOq+u6jFt4UBAEDwDQAe5Ei4c6xr&#13;&#10;AL+Ge87dRS10HUecqVIRy/Oubu+7PiNvXF/+7zq/SK9DSDsBAIAxKytUwl6caDL4tiQAAAyCbwAA&#13;&#10;GLMig65+zXX1D/q2JAAADNJOAMD3zGYZ+2J+TIZaTkQ/PXL5tQa95fJLo6Rbb48ji7SWp7XK3Bi5&#13;&#10;cHTdh+Wdn17qtboRp2zKCn8wU8Verytqfr6qx/Gdunw4VgnrammUdFGicklaGPuotFm/s7JbWDZh&#13;&#10;yW3t3T42QO3etHBF0DedNaXN+uONestpGczacVNWOFtReFxLo6QFsXJemURU3d53tE535JJ+R0uf&#13;&#10;g6Wy3MjBqu7iy3rhsQtn+SCiBzNVwuUdycQYtqh8F7Yaztb0eZuywmdo5OysYD4s7+zqH3zkdMfD&#13;&#10;cfI/FcTYKjafDWMk7WL55uxQyb1JCr4jqyeSszsVmh0qKZwUav9EtSNVKlqVFrpgYqhacTVoYQ3h&#13;&#10;yMQgDtYnY9YuzTrj3gtdG8u7zGbF4ZOTzP9H3bGuAbM9Wr3i7F8adi5SO6eK1d3xLRNRcb3ug4ou&#13;&#10;vsGntcofTgljWVjNOuO75zp+Ud41bAWCJyD4BgC/c+iijn3Z3JWotBovLkpUshcf1Vz9/k6Vit6b&#13;&#10;HS38imKWpIUtSQu7pbzz/uOtLpfnhbRQ9vWm6x965t9NvEgO7nRnZbezh+OId2dE8miGyVDLM9Ty&#13;&#10;3Bi5u5Kb+YGbYTtaMDF0xaHLlsEHET0cJ3/uO9HCEI0R3sNwSRHSpAjpg5kU6djtgdWNzNOGzNOG&#13;&#10;LE4J+f6xJrdMIOiWolqaHSp5bZaaTzfOsaacoZG/eXb4gNLldrHK8kjZdsaHiIWBqcs7tbV9B0/U&#13;&#10;p7XKdXlqszdZQyyYGPrEp02O37PZYbVd1AoxC9bN7rdHwtal4WCRSHCqmN3RJYZIyheohMvnxity&#13;&#10;4xV05PJrDfqj+dG58Qr+kVohXjVjXEKIZCT/MYLLkHYCAH7nF+Vduv4hIsqLV6RKrfw3dYc2hIia&#13;&#10;dUYeAO2+LcYyCOaWpIW5PMUYn7Nc1z/042+HXA7u9PmqHmcPZ1gZarlZ5M3N04Z4Zz41tUL80kwr&#13;&#10;s7lrw6V/KoixDC+e1iqtRm9OeXdGpJ2NZKjlu2+LsfWp49xSVKushlPuZatdrMpQy20d6YOZqtnX&#13;&#10;MuZd3qmd7TtyolqNvIU7ffmWaKvXlFNmh0r+dkecnXZZl6d+Wqsc4V7I9qVhlbOnyqoZ46wu/8uc&#13;&#10;KLPIm1uSFvZwnM3/wcBz0PMNAB40TxvSZ3uK5Y3Hr9j63XNfVfeStDBFkGhxXLBZn9PDcXL27bX3&#13;&#10;wtV1N2WFs28dyyQT/iPsvWnhLjy94mmtUhh5C/vYnNopP5wHk5Rmh/y0Vml2OI77sLxzV00PK9XS&#13;&#10;KOnqbBW7Gbg3Ldzyt3LXsKSC01f6zA6QRVQZavnSKKlZ1yM7nINV3e9UdAk/+uGUq3cLB6u6N5R2&#13;&#10;8F5Slt0xQzN8ELA0SspvOYrrdf/vbAfbfqpU9OvMCPZRUoR0U1b4I6c72CwfPOvAqceXjLyoVj2t&#13;&#10;Vdr60Z+FoTM08tca9K9tqeK3fLaK7UK72CHMT1gaJX35lmiW4FE4KfSYoGfU5Z2+faaN5+o4fqKm&#13;&#10;SkU/nzGOrCWZLI2S/vfU8Nx4hVohXpUWaqdlHanPX09XsZNW1z/0QXkHX0CYp/HzGeN2NvSO8Jqy&#13;&#10;dWlYcuRUsVxLmM/Du9jVCrFaIWYpNOzQhH3qt8QGjzwrD5yF4BsA/NGumh4WS82boDALvu+6lqTx&#13;&#10;QbWOiFKlonvTwslGKP/I6Y7abuO6PLUiSPS0VunUb8cPx8lZr5tl5O3sTvnhzJ2goG8vP2/C1R6p&#13;&#10;jc7kXzbrjHM+qheGAjta+nYcuFz3vfFqhdjqTYsLflHeRdZK9cjpjtCgQHZEySES+nYYYZacw6kV&#13;&#10;EvapWbLBjpa+HS195EBk/IPUUPaiuF6Xf7SJv1/RN3T/8dazrX2svVy70XJvUa0aH3L1O3fvhS6z&#13;&#10;0+ZqgR3bsmvtYpVlY+1o6YssaWF3LJNUQSPc6UhO1FVpoYogUbPOmLa3weyjHS19O442lS+IS4qQ&#13;&#10;5icoXG4RIpodKuG9wmaX+fNVPc9X9bC9KIJE9qN8R9i6NCy5cKqY3Ve81qDPKu9g90Vm6f7HugbW&#13;&#10;lFxh40yETQxeg+AbAPzRjpa+9e19SRHS3HhFqlTEv7xTpaK8eAURlTbrWX/k4rhg1p+0asY4+8+0&#13;&#10;599njuA9ppaRtws75YeToZbPDpXwntRUqYh98R+s6naqU61JN2B1+b0XutjX7dRIKbkpS9Wquu6r&#13;&#10;hxBm8Rt6VUef1fBCNzDEKk1YA07J40FSsZVc4eerelg/pSJI5FS/ryeKalXntSYLDQp01zbN2GkX&#13;&#10;q6w21msN+j8REVG0wqG0Ezs7HcmJmp+gICK1QsxGK9qidqyQttybdPWk+rC80+o589dzneymLk01&#13;&#10;0nwhW5eGJRdOldNXzAtf221kL443mu90R0vfViIiUkqQfuwDCL4BwING8kzBo3U69sOosMPpwaSr&#13;&#10;SRo7K7vZO1Mj3Z9BG62Q8BkSLCNv13a663z3qhlSIro3SXHs2uGsSrvalevUUEs7+BdwrNKd/70/&#13;&#10;rVWyuwjhjBPO+rJJP08boggSHbgngc3Y8EG1zvHQdnaohDV9dXufrRuVE00Gds5MjxxR8D3Cotqy&#13;&#10;/5J+FRERLUkLmx4tO1qn6+wbGsmME25pF6t0/UO2UpPdslN+ooba2At/OtKwHEyhtiVeeTV2P9tq&#13;&#10;/YTZ2dC7joiIkj2crC/kllOlvW/46TUVHrsPBDsQfAOAn9pYfrVvTPizck6MnIh0/UP8p2pbX94j&#13;&#10;IQwpfpAauqPF/P7BhZ2+Xd3zoyyVIki0YOI39xKsb8+poZb2lV/r6wpxU7VYnfTDNRtKO26IlrO6&#13;&#10;ZVkKbMuOTxvH9AzY/ImAT+YdNrJBeO4qqpljXQNvn2ljm2LzdRAR++VEmL7vCDe2i1W8799DO+Un&#13;&#10;aoyNu8RYqbeDQluhakXfELsVUXixk9iNpwr4IQTfAOCnKvqGiut1ufGKpAgpyyLgSRr7qrotl39g&#13;&#10;f4Mbv5CK63XJEVK1QjxPG7KpZ8BWvOX4Tiv6horqdfO0IWqF+OE4+WsN+qVRV79TXRhqOazufjeM&#13;&#10;tuQzlLvFsa6BOR/Vr7KYsY7FFvkJCsvUXl/xXFHZeIDFKSFmFcump0x2bEo797aLgzy002FPVLP8&#13;&#10;/uuHW04V8E8IvgHAfx28qGPRdkGsfEdLH0/S2CVI0ui69uXt4AgzR5Q26/OPNvFn3zyYqTKb4cG1&#13;&#10;nX5U08OezcEm/ObTezs11NK+meOu/jJ+qcc4wk09rVXyb302zQXxwV6CGRidUtE39MjpjkdOd7DH&#13;&#10;phBRfoKC3YHwWUqG3YidLFWeINs54ple3FJUq9gwPrqWv8FHK5JjU2p4ol2G5fadDnuiXrrWDx3j&#13;&#10;1nQaOyJs9LWnSkVX50Kx/ZOLh4zwVAG/heAbAPzX81U9/32DSq0Qs1QNlqRR3d4n7GzmmQa5MXL3&#13;&#10;DjHc0dJXcO2X3+e+E12+r4Fn/bq209ca9L/UGdUKcV68IlXayqb3dnaopX25MXKzEo58U05N0ucg&#13;&#10;FtoSEZ3u4HM5z9DI7UxbcaxrgP36nxQhtTUOcnq0jL04YSN/10NFVbqU5MN7Lu8/3sqn1CgYJ62w&#13;&#10;m4Pk0Xbx2k75qAlbJypP9rDT3G5R33N1y7au5cVxwezF+XbzkypqxFOMO8i1UwX8Fka5AoBfYykZ&#13;&#10;aoWYz6u96/y3ck7YhINENE8b8sK1rnF3eeR0x4flnUSkCBJtmRvDH+fh8k7Z4SiCRK/nRrHuNHcN&#13;&#10;tSSipVFS/pR7N/amW86iQEQJISOaYkJoZ0Ovg0sW1V+t9l9Pt5J5/EJaKDtDdP1DHsqINSsq753N&#13;&#10;UsstH/Xi1ONLTjQZrL5vZ7ILT7eL53a6NEp6hwMnKm/u12apR/4kHcayPoXX8tIo8yGVqVIRn/S9&#13;&#10;vO3qsfMfvgpirTSxy9PAO8jWqQKjCIJvAPBr/KuRzaut6x96u/pb0eqxroGD11LAV80YdzQ/2izo&#13;&#10;eVqr3JQVXr4gzrVnud1/vLW6vY+I1Arx67lRI9wpDzVYOo3LQy2jFZJNWeHCBxBuygpnSTLkpt50&#13;&#10;HmE8Pk0lDErYcdl6vqYdbfcmbsoKN3uo4dIoKa/Vr9v67W/hnYpvau9ofjQvVapU9O6MSJ758EH5&#13;&#10;SLtmHSxqRd8QOzfY3RQPEF9IC/1ifgyfMIfblBV+ND96U1a4WZC3KSucB6NHrvQRUc21yfvu0Ibw&#13;&#10;U4gVye3t4giXdxqtkJhdApuywl+/9pRH+yfqhtKr7ZgUIf180Xiz5kiVijZlhb87I/KL+cM/09RO&#13;&#10;fR7rGii+FuW/XhAj3MvTWuXu22L4HR2/ePm8KPemhfMnX84OlWzKCu9boXVLZrzjpwqMRkg7AQC/&#13;&#10;dqxroLRZn6G++lTLonqd5bf1k1+0Hr42N0VuvCI3XvEnt5bh4U+a/3ZHnCJIlBuveHdG5P3HW13e&#13;&#10;KR9Fyv50eailWiF+MFNldeqJZp3xyS9aLd931uavu/gzI7feHrd1xBtUBIlYgW3NmLH562FqY0dL&#13;&#10;36LyTlYqVueWpapu7xt5XoTjReUzSObGK0qXWXmCtxlW7AczyWp98mD0tQb9c2yGjSDRnwpi+Kn1&#13;&#10;9pk2t7eLI1zeqVohFpZfaNgTVTjjB2sRq81R2jz87aud+iSi35xo+5tazj61tZc/HL/C/+fh6XCK&#13;&#10;ING6PDXLRHI7B08VGI3Q8w0A/u7QRR1/bTVJo6JvaM5H9fa/g3X9Q3x2M2cd6xr48ZGrz4dbkhbG&#13;&#10;+rpc3ulBweG4MTmEadYZVxy67JZv5WNdAxuPX7H6UXG9ztZHLvvpkcuO5PXef7yVJQJZVdqsX/jP&#13;&#10;y7Y+dRdhUX9R3mX1HKhu73tgv3MzopQ264WT4r9xus3qYl5uFw/t1MET9ZHTHeuKmu0vM+wPJoyt&#13;&#10;+qRrF3izzub/D+ssphb5XYn1xxe8faaNBfQeZXaqwKiDnm8A8Hd8hmw7SRoVfUM3Hrj8cJw8a5z0&#13;&#10;3rRwPkWxrn/og/KO2m7jCKflEg6+XJenbu8bfK1B79pOP7v2Y/FI+q5Km/U7K7vnTVDwTvRmnXHv&#13;&#10;hS73jsD7RXlXTffAvamhfC/F9boPKrpea9C7kF4v3VK1KStcOGMDXSv2xvIux6vi/uOtu2p6CmLl&#13;&#10;wh7Kg1XdxZf17pp8zami3njg8qascP7EGWFDmPVZPnK648glfUGsnE+cYqfwrPIfmhrO0xgOVnWz&#13;&#10;lGv3touDXNvpwarudyq6FiUqeU06e6KyGT82ZYWnqaR812zv5W19jp85duqT2PPq/1a7KSt8hkbO&#13;&#10;F7Bzcr7WoG/d3/CD1FA+yoId6Y6WPrP0GNc4darAqBNgMpl8XQYAIOmWKl8XAbyEP6nkp0cuu5Dw&#13;&#10;zR61Xdqsv/GAx7t4AQDGAPbfpv9A2gkAgFexkaNufKolAACMIgi+AQC854W0UJad4omnWgIAgP9D&#13;&#10;8A0A4D2Lkt0/DzcAAIwiCL4BALzk4Tg5GzuFacIAAK5bCL4BALzk3tSrk0K48amWAAAwumC2EwC/&#13;&#10;gNlOAAAAPAGznQAAAAAAXKcQfAMAAAAAeAmCbwAAAAAAL0HwDQAAAADgJQi+AQAAAAC8BME3AAAA&#13;&#10;AICXIPgGAAAAAPASBN8AAAAAAF6C4BsAAAAAwEsQfAP4hSBRgK+LAAAAMNZI/O/rFcE3gF/QyAN9&#13;&#10;XQQAAICxxg+/XhF8A/iFaZFSXxcBAABgrMn2v69XBN8AfmFhQrCviwAAADDW+OHXK4JvAL+wZIIy&#13;&#10;xv9+GgMAABi9YuSBiycofV0Kcwi+AfyCLDDgxRsjfV0KAACAseP3N0bKAzHgEgBsuDdR+X8nh/m6&#13;&#10;FAAAAGPBT6eELUv0u25vQvAN4FdemB75o9RQX5cCAABgdPtRaujz2X76e3KAyWTydRkA4Fs+vKj7&#13;&#10;1cm26p4BXxcEAABglElSSn6brVoyQeHrgtiE4BvAH/UPmT6s0e2u051s67vUOzgwhOsUAADAOoko&#13;&#10;IDY4MFslXZigWJKo8PPn1iH4BgAAcJF0SxUR9a3Q+rogADBqIOcbAAAAAMBLEHwDAAAAAHgJgm8A&#13;&#10;AAAAAC9B8A0AAAAA4CUIvgEAAAAAvATBNwAAAACAlyD4BgAAAADwEgTfAAAAAABeguAbAAAAAMBL&#13;&#10;EHwDAAAAAHgJgm8AAAAAAC9B8A0AAAAA4CUBJpPJ12UAgFFAuqXK10UAAIBRo2+F1tdF8FPo+QYA&#13;&#10;AAAA8BKxrwsAAKMJejL8BPshAs3hc2gIP4GG8Cv4pdQ+9HwDAAAAAHgJgm8AAAAAAC9B8A0AAAAA&#13;&#10;4CUIvgEAAAAAvATBNwAAAACAlyD4BgAAAADwEgTfAAAAAABeguAbAAAAAMBLxPzx8njOPAAMa2ho&#13;&#10;yNdFgG+gOfwEGsJPoCH8it82R0BAwLDveJR4aGiIhd2IwgFgWEaj0ddFgG+gOfwEGsJPoCH8ir81&#13;&#10;h1mEHRAQwN4JCAgwmUz8Uy8E4uLBwUFh/I3IGwDsGBgY8HUR4BtoDj+BhvATaAi/4p/NwQNuuhZ/&#13;&#10;m+GBuOei8IDEJ/7poU0DwFhy6QYtEcV+WeXrggARmsNvoCH8BBrCr4yW5lizIDFxnFwbFawOlQYE&#13;&#10;BIhEIhZ/i0Qi+nbXuHv3K3bv5gAAAAAA/N/6vTVEpJAGToqW35AQkhEfcsP4kOgwGQ/E2b9u7wtH&#13;&#10;8A0AAAAA1yld3+DJ2p6TtT1El2PDgm5KCs3Rhs1MjlCHSkUiEe8Od2NSOIJvAAAAAAC61Nm/68sr&#13;&#10;u768khot/05y+K2TIm5MChdd464QHME3AAAAAMA3Kpr0FU36D082z0mLuG1K5K1pkSIBtozL8TeC&#13;&#10;bwAAAAAAc136wb+funKgrG1+eutdmVEzkyNEIlFgYCCPv8mlEBzBNwAAAACAdb39Q38/deXflZ13&#13;&#10;Z41bNE2drFEKE1HI+fgbwTcAAAAAgD0tPQNvF10+ebFr8Y3qRdOixWKxyWQKDAzkCzgegiP4BgAA&#13;&#10;AAAY3pf1unONNeWXdfflxCRFKVj8zSYlFD4m0z48ZAfAj5gCAgzhCkNocL9CNiQJNHn+IbdjQIDJ&#13;&#10;JBoYDNIZZF29sg5dgDse02sKCDCEKQxhaAgnfNMQnb2yTvc0BKEtXOKJtkBDuAAXhf9w+zdF7sTQ&#13;&#10;B27WzJoUGRgYyLLAzWYktFcYBN8AfkIfruiKVQ0GSXxdkFEssH8g9FKbvEM3ko0YwhVdMSqjFA3h&#13;&#10;OnHfQMjlkTYEoS3cwS1tgYYYOXddFPimGDm3fFMQUWKk9AczNUtnxIjFYjYQ08H4OzB85g9GuG8A&#13;&#10;GKkA6oqN7IqLNAmyx8AFpsBAQ7jSJBJJe/SurB9AXbGRnXGRQ2I0xIgMiUfWEIS2cJuRtgUawk3c&#13;&#10;dVHgm2LkRvpNcU2HfvBkbc/Q0NANCUqzkZf2428E3wC+1xk/ThcV5utSjB39CtmQOFDW1evsil2x&#13;&#10;kT1qNITbuNwQhLZwN1wUfmIkFwW+KdxrJG3xzUaMpv9Udw8YB7PileJAETkWfyP4BvAxfbiyK1bl&#13;&#10;61KMNQPBUrFhQGLod3wVfbiiKy7Sc0W6PrnQEIS28AxcFH7C1YsC3xTu51pbWDpZ29M/MDhtvDJQ&#13;&#10;FODIUzBFVt8FAO8wBQR0xeH/U4/oiot0fBySKSAAQYaHONUQhLbwJFwUfsKliwLfFB7hbFvY8r+f&#13;&#10;NW06WjswMGA0GgcHB03XWF0YwTeALxnCFYMSzPjpEYOSQEO4wsGF0RCe41RDENrCk3BR+AlcFP7D&#13;&#10;2baw4+2iprc+qWfBt/34G8E3gC8ZwtxzzYNVeoerFw3hUY43BKEtPAwXhZ/AReE/nGoLO0xE//t5&#13;&#10;847jlwcGBnj8TUSW8TeCbwBf6g+W+roIY9mAw9WLhvAoxxuC0BYehovCT+Ci8B9OtYV93YbBrZ83&#13;&#10;f/J1q9FoHLrGcjEE3wC+NCTBjFEe5Hj1oiE8yqnqRVt4FC4KP4GLwn+4t3pr2vreK2mqau6xk/yN&#13;&#10;4BvAl/BkMo9yamyZR0tynXN2bJnnSgK4KPwELgr/4fbq/ay6Z9t/GoXJJ2bxN4JvAAAAAAC3+dup&#13;&#10;tn+cahYOvhR+iuAbAAAAAMBt+gdNf//yyvnGnsHBQZb5Lez8RvANAAAAAOBOZxr0/zjdwmb+5sE3&#13;&#10;i78RfAMAAAAAuNm+sx2fX+jgnd/8fQTfAAAAAABudkVn3He2jT/2kvd/44FJbrZxceqi3PG7imtX&#13;&#10;7azwdVnAOc/embRizkT2esvhC2s/rvZteQAAAGBUO/x1V0Fae/7kqMDAwKGhoYCAgICAANd7vt98&#13;&#10;YEr1hrnVG+bO1Ya5sZRudPTnOdUb5hbmaHxdEBgFNi5O5ZE3AAAAwMjpB4aOlHewaQd5z7frwffM&#13;&#10;yWr2Ylaayk0lHGXilZLqDXOP/jzH1wXxno2LU0dyP+NCjXmtkudlx/YajM9tP5v05KGkJw+h2xsA&#13;&#10;AABG7l+V3ScvdvFnXroefBfmaIJl4prGbiK6fXqcWwvpNvl/KEl68tDmkkZfFwT83bKMyGCZuLqx&#13;&#10;G2cLAAAAuFF339CnlZ3CtG8Xg++cFBURvffJxZYOQ1S4bJom2K3lBPCqsGAJEfUYjL4uCAAAAIw1&#13;&#10;n9f0NHUaePDt4oDLmZPVvQbj5pLGnBTVnGmx382OPiX4mb4wR3PPTXHpiRHsz8OnLpVUtrE+xWfv&#13;&#10;TLp9elxUuIyIeg3GgycvvVNUf6qxly357J1Ji/MmBMvERFRW0/6P/zTwnkgXtrmtMCsnLeq57Wc3&#13;&#10;lzQW5mieWTa1prH7dzvLH78rmW2nrKZ9zY6v+N7NNlVS3qKUidMTI9gWzGqAbZCIEjUh1RvmXn3z&#13;&#10;1eN8gZ/lJ9x1Y2yiJoSV9qGt54Sr2zlSM/FKyae/ubXXYEz/5TGzvZeUtyzffFq4wJsPTJkzLbbX&#13;&#10;YJz/fJHlm2wLc7VhvAaISDg29OjPcxI1Ic9tP5sQKWfF6zUYdxZdZDkY7FMiembZVHbsrACWZZ6m&#13;&#10;CV59d0pOWhT7s6ym/eSFtrpWva0aE5aHbfbFPZWnGnttVfKhqk6n6pBXGj+FhMfFxsgSUU5aFNuL&#13;&#10;reMCAAAAcNaFK/3/qe7ShMsDAwMDAwNdCb5ZzklJeQsRlVS2zZkWe0u6mq4F38syIlnAxM2ZFjsx&#13;&#10;JmRzSaNwNgkiCpaJWdBzamcFEe19bLowAktPjEhPjOjsHdhe2uryNs2ow+WbH50h3MXLKzLy/1DC&#13;&#10;/mRBKv+Ux44umJcdy4JCXto3iXj8bedIXd4jCYJjO2/ycJZblDs+JTZkwSsn+DuPL0zjhQ+WiVfM&#13;&#10;mdilN750tM7BYsQrJa8XZrMbGIYd4HPbz1pdflaaSlgbRJSTFvW6JuR7G0vs7MXZOrQ8T1bMmZg9&#13;&#10;USU8cAAAAABP+KK2567McSzt25Xgm+WcfHG+jYg2lzQ+vjAtURMyTRPMupB/MDuRiMpq2nlYs3Fx&#13;&#10;akpsCBEtzptAgkncpmmCH52byJdJT4wQdkWzaOlniyZvL/23a9u0FCwTl9W0//Gj84eqOudqw/60&#13;&#10;clqiJmRZRuT20tbCHA2LvIVzzJlFeEKbSxr3lbV++ptbaxq7efhORHdNi2Y7Onzq0rpdlfU9A+xA&#13;&#10;Zk5WE50b9kida4lvH5rOYOSd9PFKidU3H1+YJuz0naYJXr90cnpixM/yE4ThNa8E9uvB7Knql47W&#13;&#10;5f+hhHUSW/0pgPvRrPiocFlNY/cTW0r5Ad6Srt5X1rrv1/+yrLFDVZ3C0Y3TNMEvr8hI1IQsn6F5&#13;&#10;6Wid1Up2tg7nasNY5M27+QtzNIXzktMTIzYuTl21s+JcfRf/8AtDsQAAIABJREFUJcHFBgAAAACw&#13;&#10;4XS9vqnTEC+RDA0NuZLznZmk6jUYtx2/Gn6V1rQT0Xezo9mfCpmYiI6dbebLr9pZseCVE/FKCetP&#13;&#10;/fvJJvb+qcbeh7aeY8HQvOzYlg7DgldO8CSQtR9Xl9W0R4XL5mrDXNumpZrG7gWvnGBJC4eqOj/7&#13;&#10;qpmIpiaEEtE9N8UR0a7iWmEg6HIS8K7i2oe2nqvvGWAH0tJhCJaJ2ZyM9o/Utd0RUa/BuOCVE2Yx&#13;&#10;sdmbP5oVHywT88ibiE419r5zrIaIbkz+ZsqaP+4u5wu8uKeSiJIsOtTtCJFLiOjC5W7hAeb/oYTV&#13;&#10;xrBONfZ+WtZMRHEqua1lnK1DdkdUUt7CT4zNJY3b/32RiPKmqB0/NAAAAAAXXOoyljboWNq30z3f&#13;&#10;yzIio8JlZTXtPJb64nxbTloUzzz5sqo9URPyX3Mnxqnk3foBHsbV9wzUNHYnakJeXpHxZVV7Q5ue&#13;&#10;d7XO1YYFy8TBMjHP6xVKipK7sE1HdOu/ia1ZfPnRqSZnK8QROsNAFMnIgSOlqk5PFIBJjQslohVz&#13;&#10;JlpOaB0tyBIRanEsYhY6V9+16FqmTbfeuOFA9bBhd7xS8uT8pBiV3JFUHxfqkP1Iwn6r4bYdb3x0&#13;&#10;waSocBn7lQAAAADAc8ou9c6ZPDg4OOh08D0vK5qI0hMjzEIfnnmyamdFSmxIemIEy71eMWciG+Z4&#13;&#10;qKrziS2lLKOAZSE/umBSWU37w385M+xOXdimg/2sDO9BL2/uHXZhsG9zSWNCpHzFnIksjWdR7vhe&#13;&#10;g/Evhy7Yui8yy8b2BPbLSWev9VMiTY25egAAAMCzvm42uNjznZlk85E6fM4Tlpn97J1JIXLJDdqI&#13;&#10;RE3Ic/dnHFr/71ONvfl/KGHdnEQ0Lzs2PTFi3aKUbcUNRGSW12vG2W2azS5iX33PQK/BGCwTRykl&#13;&#10;TkXtrrF/pJ5mP2PbLdZ+XL324+qf5SfEqeTsrunRBZMOf9Vq2Y8er5SwrH02Iwr7TcORcNypOtQZ&#13;&#10;jHRtPkFL5c29SVE2U1wAAAAARu7Clf6W7r54qdS54JvnnJjNEfGz/IRHF0zKnqgi+iZhmgVSbCI8&#13;&#10;9uM+i2vrewauDnqr73pm2dSJMSGHqjp7DUZ1uJyP2rTF8W06dVxEpDMYg2XiOZMj7RdghBw/Uk+o&#13;&#10;aOjKSYvKSVF551EyvKubzbhy44TQfWXmU5HkJoUGy8QsgdvBzbpQh5WXutMTI25MVpGg9335DA0R&#13;&#10;tXQYvHC7BQAAANe5TsNQTWtfTMSgcwMuWc7JyQttZu8f/qqViNITI6Zpgo/+PGfj4lT+EQtxeg3G&#13;&#10;NHXw3semP3tnEv+IzZrCeiUPnrwULBO/vCLjZ/kJfIFn70za+9j0eKXEtW06pehcMxEt+84EPmLv&#13;&#10;2TuTbGVCC6nD5U4NlLR/pJbL1/cMsPGavAaevTOpcF6y43vk3vikvtdgnDMt9s0HpvB9zdWGbVyc&#13;&#10;KqzeYc3JjLbz6bbCrI2LU/lzl+ZqwxQyCQmyPoQ1VtmiJyKFTMwfWc+mWjfbplklO1uHLJU/Jy2K&#13;&#10;H2ZhjmbZdybQtXYHAAAA8LTatj6n005YzgmfWoQ71dhbVtOenhjx3exodbh8UW4IS87mdhZdpGuT&#13;&#10;MZtlFLDZNlbtrGDJJI8umPTogklm23dtm07ZcKA6b4o6KlwmnAjcvvqeAXbUfBXhQ3ZssX+kVu0/&#13;&#10;0bBizsRFueN5DbR0GBwspFmB/3LowqMLJs2ZFiuc0ZyIdhXXOrKFzypaF+WOH/ZhNMKiMmU17WwG&#13;&#10;bssaY+/wB/cQUa/g3slqJTtbh4eqOrccvmBWh6wwtibGAQAAAHCvSx39zk01yHJOWjoMVn/rZ93h&#13;&#10;2RNVf9xdfvjUJf5+TWP3q3u/XvtxNQuAymra+UdlNe2Frx7nT0XJ/0PJlsMXahq7+QIl5S2v7v26&#13;&#10;vmfA5W06rr5n4MebT/JNtXQYthy+wB4kZGugHhE9/JczfJVeg9HB8Zp2jtTq8ms/rt5y+IKwYJsP&#13;&#10;nndkR5ZeOlpX+OpxYWW2dBh2FdduOFBtZy1ue2nrq3u/5sHx5Ta95TIv7qncVVzLl+k1GLccvsCz&#13;&#10;SixrbMErJ1g907WjY7dVnNVKdqEOX937tXA7wlIBAAAAeFpTt3FoaCgg8Yl/+rok/oslK3/vD8Xe&#13;&#10;z8+G68SlG7S+LsIYF/tllSOLoSE8zcGGILSF5+Gi8BO4KPyH420xQhmaoFeWTXDlITvXiTcfmJKo&#13;&#10;Calp7EbkDQAAAAAj1GEYMplMrjxefqwq+91sNtu30Kb9LiZ4AAAAAABw3X1DLj5efqxiT5vnSspb&#13;&#10;XEsfBwAAAAAwox8woef7Wx7aeo6ceTQPAAAAAICD+gdNJpMJPd8AAAAAAF6C4BsAAAAAwOOCAgPQ&#13;&#10;8w0AAAAA4A1ycQARjaac73il5KX7puSkRbE/C189Xt7ca/bOoapO3xXQdfFKyae/uZWIbvn1v2w9&#13;&#10;JsYT2ETmz20/u7mk0Ws7FWIzzHj5qAEAAAC8TykNoNGVdrLlkWweZ9t6x47CHE31hrlHf57jgaJ5&#13;&#10;fNfxSkn1hrnVG+bGKyVuLJj3bVycWr1h7sbFqb4uCAAAAIBXhclENIp6vpdlRLJH3jyxpZQ99cby&#13;&#10;ndGiMEfzzLKpu4prV+2sGNs7BQAAAABGJRcFBASMmuB7akIoEX1a1szjbMt37Ntc0uir5IqR77q+&#13;&#10;ZyDpyUPuKo8PrdpZgegfAAAArkNRShGNorSTELl5uoXlOwAAAAAA/kmjFPtXz/ezdyatmDOR/9nS&#13;&#10;Ydh/omHtx9V0bVwgEa2YM1G4jPCdLYcvfFLe9vhdyemJEfzTkvKWF/dUsq7xudqwzY/OqGnszv9D&#13;&#10;Cd9m4avHZ6WpFudNCJaJ2XjNjYtTF+WOZ6vXNHZ/WdVutaf2zQemzJkW++rer186Wics/5bDF1iZ&#13;&#10;he98Ut7Gd823vyh3PHvRazDOf76IrRKllKxblDJnWizb+3ufXORd5sKxiWwju4prG9r0d90Yyyrn&#13;&#10;8KlLD9l4SJDVnab/8piw8lkl9BqMO4su8kMgonhBkcyq1BJLbikpbzl8pumem+JYW5TVtK/Z8RVb&#13;&#10;hdWJ1eyXudowO83HxqSyYrPKNzsEAAAAAH8WF+5nwffivAnCP6PCZSyqFgaC9s1KUwlDNyLKSYt6&#13;&#10;XRPyvY0ltibT+OXiNBa5Mnsfmy7cQqImJFETcq6+yzJppLyhe840Sov7Zt1b0tVElD1RRXS1wNkT&#13;&#10;VUR0tq7LwfIT0dbHbgqWifneH1+Y9sXFLluR7rzsWL4wEc2ZFvsme06nkx5fmMa3EywTr5gzsUtv&#13;&#10;ZDcV0zTBrxdmR4XL+MLDVikRZSRGCAfCpidGvF6YbX8Vcrj5+J0YAAAAwGgRKg1ICJeIRCI/Cr7N&#13;&#10;ejFZF+nt0+PWflzNO4yF/cqW79C3I/VpmuCXV2QkakKWz9Dw/mkzCpmEb2FZRmR6YkSvwfjH3eUs&#13;&#10;2i7M0dxzU5zVFQ9/1froAspMUvF9JWpCeg3GJE1IvFLCgkV1uLzXYNxe2jpXG8ZXXLWz4lx9l9nY&#13;&#10;Rz6HSXOH/qMvLr10tC5eKdnySHaiJuS72dGnbNx+BMvEh09dWrersr5ngFXXzMlqIivBt9WdCvFK&#13;&#10;2FaYlZMWNXuqmtXYyysyosJlwj51tsC6RSl2onxhwXgrPDk/yX6299qPq4dtvmCZWGcw+nBuRAAA&#13;&#10;AAAXJEYERirEAQEB/pvzvfbj6l6DMSpc5vLkeqcaez8tayaiOJXc1jIv7fqKB3xhwRIi0hmMPLDb&#13;&#10;XNK44JUTVuO8U429LR0GXrzvZkcT0c6ii8Ey8fIZGiKapgmOCpdVN3Y7VeYVm06yQLO+Z+CjLy4R&#13;&#10;UWpcqK2FdxXXPrT1HAv0135c3dJhCJaJhYG+g/64u5xXwot7KokoSRNC1+aTKSlvEcbZyzef7jUY&#13;&#10;Z05W29kgW4UV7FRjLzuQvCn2VrFktfl6DUZbLQIAAADgt7QqsUgk8q+ebyL6WX5CnEqeN0UtzHNw&#13;&#10;SrxS8uT8pBiV3MH5v9t0Rv56X1nr4wZjVLhs72PTKy91f3Sqyf4je85Ut82ZFpubFLq9tDV7oqql&#13;&#10;w7D24+rFeRNuTFbR0bo5kyOJ6OSFNtcOhIg6e5177ozOMBBFLtYb1yJI8GDzyeSkRVVvmGu5JO/g&#13;&#10;Hxb7lcCR+yhnmw8AAABgVEgd52fBN8+yGMlGzIZsOqu+Z+CPu8sfX5iWnhiRnhjBBibamRibpX1P&#13;&#10;TQjdXtqapAnZWXSRiKobuzMSI4goVC4mJxO+x6oWx2L0ETYfAAAAgH+KVgRMjpYGBgb6UfD95Pwk&#13;&#10;ljN98OSld4rq2RBDNr+Hg1uIV0rYkM2ymvaTF9pYHoWz8RybkHuuNuyuadEhcvGcabGLcsc3tOmt&#13;&#10;poyzDt3siaqf5RuDZWIWZx8725yeGFGYo8meqGIJ347v3T+N/Lk8UUoJEfUajHZ6yt3SfAAAAAB+&#13;&#10;aIpaPE4p8a/gOyU2hIj+cuiCrZGRw8pNCg2WiVs6DAteOTHCwhyq6mQJJxv1xkW5422ljLO07yRN&#13;&#10;SGO7vqXDwOLsbccb/2vuxJwUVZImxNmEb3/Dbidu0EYMu6R9LCHefm24sfkAAAAA/EqG5mrkHRgY&#13;&#10;6C8DLhvb9UQ0e+rVMXnTNMHbCrMc7/YmosoWPREpZOLCHA1759k7k26fbn2uEquevTNpW2EWXz1e&#13;&#10;KWG3BN16m/21Z6rbgmXimZPVZ6qv5nbX9wxUN3bPnKwOlontJ3zfoI1weSypy5za6fbS1prG7kRN&#13;&#10;yN7HpvNxnPFKycbFqdsKs+ysGB0u48v/LD+BdWkfO9tsZ5WRNx8AAACAHxofFnBDrFQsFvtXz/fB&#13;&#10;001zpsWmJ0bwsX29BmOvweh4/H2qsbespj09MeKZZVOfWTaVb8SpYuSkReWkRfHViailw/DGJ/W2&#13;&#10;lmdp38Ey8cHTTfzNkxfa2HzVthK+N5c0Pr4wLVET8ulvbqVvP2THcyx36sgTap7YUrr1sZvSEyM2&#13;&#10;PzpD+H6N3W7sRE2I2fIl5S32f9NwS/MBAAAA+JtpMZJxIUGBgYEs+PaXnu/tpa3PbT/b0mFgf5aU&#13;&#10;tzzwyn+c3ciCV06UlLew1y0dhi2HL7BBkA5a+3H1ruJaYVh5+NQl+4+GOfxVKxGZ5Xb//WST5Ztm&#13;&#10;fvrWKb6j5g6944UcCRd2eqqxd/7zRbuKa4Vx8K7i2t/tLLezVk1jN2+IXoNxy+ELyzefHnZfI2w+&#13;&#10;AAAAAH+jCKIb44PEYjHr+Q4MDAxIfOKfvi4VjB388fKORNtARJdu0Pq6CGNc7JdVjiyGhvA0BxuC&#13;&#10;0Baeh4vCT+Ci8B+Ot4ULZieKf3pLuEKhCA4OlsvlUqnUX3q+AQAAAADGEqmYbk6QiK/xr7QTAAAA&#13;&#10;AICxZGZ84IzxcolE8k3kjeAbAAAAAMDtwmV0S6KURd7Cnm9/me0Exgb2lCJflwIAAADAx24ZL86K&#13;&#10;lUokEmHPd0BAAHq+AQAAAADcKUUVkD9RGhQUhOAbAAAAAMCDJCIqSBJPUF0NvlnOCcv3RvANAAAA&#13;&#10;AOBOBUmigmQ5i7zZv7zbG8E3AAAAAIDbZEQF3J4iDbpGOM9JQEAAESH4BgAAAABwgxgl3ZEiSVDJ&#13;&#10;pFKpVGpltCV6vgEAAAAA3CBYQnckB05PkEml3wy15N3efDEE3wAAAAAAIxJAdFey6LYUufQaPtqS&#13;&#10;93kj7QQAAAAAwA0WpAQsmiLjYbdwnCUPvtmSCL4BAAAAAFx350RanH418pbJZCzbm6V6BwYG8rCb&#13;&#10;wRMuAQAAAABcEUB0VzItTpcp5FKZTMYib97tzSJvYbc3IfgGAAAAAHBBsJjuTA64Z/LVsFsYebNu&#13;&#10;b8vImxB8AwAAAAA4S6MwzdeK5iZfjbzlcrkw4UR0jeWKCL4BAAAAAJyQPs40TyuaHi9jSd5yudxs&#13;&#10;nCVP9Tbr9iYE3wAAAAAADpKIaFaC6TatOEF1dXglI3yepa2EEwbBNwAAAADA8CaGm24dHzArMYhP&#13;&#10;5s1STVi3t1gstpPqzSH4BgAAAACwJ0xqmhlLt0wIHB8RFBQUJIy8hQ+zHDbyJgTfAAAAAAC2SAPp&#13;&#10;Rs3QzXGiDI2E5Zbwrm6zuU0cibwJwTcAAAAAgKVgiWma2jRdE3BDjEQi+SbyFobdfG4TByNvQvAN&#13;&#10;AAAAACAUpzRNHWfKig5Ii5JwPPhmr4Ud3vwB8sNG3oTgGwAAAACAiFQy0ySVaXIkTYkSqYLFvGOb&#13;&#10;zyHIe7t5hjfr8GbzeTsSeROCbwAAAAC4niWHD2nDTUlhlKwSqYKvzlgiFosl38bmM2Fht1mqCTkc&#13;&#10;eROCbwAAAAC4nq2eKWKRNIuqOdbtzfu/hWE343iqiZB4X2G8Xq83GAwDAwMDAwNDQ0NDQ0MeOjYA&#13;&#10;MLOw2dclGOtemzfoyGJoCE9zsCEIbeF5uCj8BC4K/yGXy3n2ttg2ltstzPAmZzq8ObFEIhkcHCQi&#13;&#10;tj8E3wAwlsjlcl8XAYjQEP4EbeEn0BD+Q6lU8gRuHmcL/2UBN0dELnR4c+KgoCC6FnkPDg4ODQ2Z&#13;&#10;TCZ3HhAAgO8oFApfFwGI0BD+BG3hJ9AQ/kOhUARaw/u5LZNMXI68iUgslUpFIpFEIjEajSzyRvAN&#13;&#10;AGNGSEiIr4sARGgIf4K28BNoCP+hUChYeG0ZcAtj7pGH3Yw4KCgoMDCQ93kj5wTAu/p8XYAxzuG+&#13;&#10;JTSEZznTyYe28CxcFH4CF4X/kMlkZtG28F+6FnCPPOxmxEFBQYODgyzsRrc3gNfhv1TPcjirEg3h&#13;&#10;Wc6kt6ItPAsXhZ/AReE/pFIpD7WFk3a7N+bmxGzCFBZzI/gGgDFGKpX6ughAhIbwJ2gLP4GG8B8S&#13;&#10;icQyscTtMTcn5j3qPOEE8TcAjBmBgYG+LgIQoSH8CdrCT6Ah/Ad7Vg577bmYmxN5egcAAAAAAMBc&#13;&#10;ndgbaScAMCax5xiAz6Eh/Afawk+gIfzH4OAgTzsxmUyeTjsJoPvf8NCmAWBYQfPn+LoIY1z/gcOO&#13;&#10;LIaG8DQHG4LQFp6Hi8JP4KLwH+2LNV4dcOnezQEAAAAAjCK3/f5AjnbcjUnjciZGxUYozKYadHtf&#13;&#10;OIJvAAAAALh+FZ+/Unz+ChGNVwXPmhQ9O02TPyUmJjzY8sGW5JaH7Iy0vAAAAAAAo19tW+/Wz6q3&#13;&#10;flY9NS7stvSYOzLj81KjzR51yZYc0ePl3VRaAAAAAICx4GxD59mGzv/9d9XdN8Tdkz3+9sx44SMw&#13;&#10;2TIux98IvgEAAAAAzLX39r9TXL3zRN33pifcm5OUPzlGJBIFBgby+JtcCsERfAMAAAAAWKfrM24p&#13;&#10;rv5n2eX7chIfyJ04OS5CmIhCzsffeMgOAAAAAIA9jZ2GjQfL//udz9/5tGJgYGBwcHBwcNAk4Pim&#13;&#10;0PMNAAAAADC8kqrWL2vbT9e1/zh/UoomzGQysUfTi0QiPiPhsNDzDQAAAADgkD7j0KajlU++f3z/&#13;&#10;mTqj0Wg0GvnT4h3s/0bPNwAAAACAEw5/1VTb1tvQpvuvWalExLrA2UfD9n+j5xsAAAAAwDmVTd1r&#13;&#10;/n7mpY/PWqaA218RPd8AAAAAAE7r1A88u6dU1zew+q4MhVxKRI70fyP4BgAAAABwhclELx0oNw4O&#13;&#10;/XJhVrAsiByIvxF8AwAAAAC47o+HKgJFAWvuyWJ/2o+/kfMNAAAAADAiL//z65f3lxmNxmHzvxF8&#13;&#10;AwAAAACMiMlEfzpU8ZdPKoXjL4nIMv5G8A0AAAAAMFKd+oFXj1QcKK3nk38PDQ1ZLobgGwAAAADA&#13;&#10;DSqbe147WllxqZ3ln1hNPkHwDQAAAADgHkfKm9/4V6Wdyb8RfAMAAAAAuM1fi2ve/axKOPhS+CmC&#13;&#10;bwAAAAAAt+kzDr1TXP1VQ/vg4CDL/BZ2fiP4BgAAAABwp+M17e99Vj0wMMAGXwqTTxB8AwAAAAC4&#13;&#10;2fYTdce+usw7v/n7CL4BAAAAANysqavvwy/qWOc3C8FZ5zeCbwAAAAAA9/vH6UsHz14SZn4Ter7B&#13;&#10;ryyfEm3aWnjhxcUurHvhxcWmrYXLp0QPu+Sby6ebthZuX5nL/uzZ/EPT1sLUMJkLOwUAAACwpbd/&#13;&#10;cM/pBjbtoNM93wUJYaathaathUWr53u0lC5bU5Dictw2eqWGyVi72IkdWVS6piDFmwXzK47UEgAA&#13;&#10;AIDb7T/b9Nn5Zv7MSyeC7+/nJbMXWckajxUPRopFmdfbHQgAAACAf+rQDxw4e1mY9i12cM38aYlE&#13;&#10;VNXQpo1TbVg49cndZz1YTJesP1K5/kilr0vhbRWdhoAHNttfZuLqnd4pjN9ypJYAAAAAPOHo1y0/&#13;&#10;atdNUEsCAwMd7fkuSAjTxqmqGtqOnqohovQJ4zxbRgAAAACAMeGrxp5/fd3EO78d6vlmOSdHT9W8&#13;&#10;V3R+5YLs72ROMFtg+8rcpfnp7HVVQ9uJisvL3ioe9qPlU6KfXnZT5rU8lh1Hy/hHdlYsSAhb//2b&#13;&#10;czPGs4/OnG88Xn7poW0nlk+Jfv+ZhVUNbayj98KLi7VxqrVvH5ugDl0+Z6pCHqTT9287fPahbSf4&#13;&#10;LoSbam7v+deXF5fmp/Mt2LJ9Ze6tN0xQRyiFBTM7FiIqLq1d897nR+o6iWhNQcqzD84uLq3df7xq&#13;&#10;yaw0ttiZ842r3vqELZAaJvvLw7fyg2KffvhJubAvf01Byu0ztHyZAyWVRWUN649U9mz+oUIeNOnR&#13;&#10;LfdOT3j2wdlEpI1TmbYWssXue273Y3ffkJsxfu3bx/jWNiycuihvkjZOxQ58T1EFrxZb1Wu1Kt5c&#13;&#10;Pn3lgmz+p9mmXGiCUxWX7dQ8r39bZ5RQaphs3zN3aeNUL2//7MndZ3ktVXQa7G//zeXT785LZe2r&#13;&#10;0/d//HnlawfLWDMBAAAAuODflVfuvSmRpX07FHyznJNDZ+qP1HWyzJM1BSk8kju97m5h0KmNU2nj&#13;&#10;VGuqW9YfqbTzEYtHhXtZmp9+OiEya90eO9v84ETd+0/dyQIjJjNZk5ms+f2+MqslX31frkIexF4r&#13;&#10;5EErF2R39vaxnJmChLDdaxfxT9URSh7S2cECSrOCLf/swtzM+MxvZ8PnZox//ynVLb/6O4/2spI1&#13;&#10;wvA6M1nz/lN3sgWy48KEH/HjatP1vVpSS0QbFk59YtlM4QLzc1JCgqUuZNoIg1ciUkcoWQD90LYT&#13;&#10;qWEyW9VrNWZdPmeq8E/hpvibTjXB/JxhRoXaOaPMltyx6jYW+jtVRWa3Ewp5EKurI9biewAAAABH&#13;&#10;lFS3X2rXTVBLHAq+Wc5Jc3vPtnNNRHT0VI02TpWXHkdHKono0Zzxmckanb7/xfeLWZSzpiBlyaw0&#13;&#10;+x+lhslW35cr7ActSAjbuHJWZrJmw8KpVU1dtlZ86o50dYSyqqGt8M+HWGfkm8uns3sDW97ae5Lt&#13;&#10;omj1/NyM8XOzk2j3WSLa/JO5CnmQsPv50Zzxf37M3lwu21fmauNUOn3/63tOsPBxw8Kpc7OTiOih&#13;&#10;bSfMOnQ3/2SuNk7141uTeX68Qh50oKTy/77zeUWngS/w2yXZy94q3nauadu3k5JZlHn3TdpXS2pT&#13;&#10;w2Q/vns6EZ0537h04z8rOg2pYbLfLskODQ4SrrL+SOUHJ+q+fnWFWef9Y3d/s8yaghTWu/+/B87w&#13;&#10;uv3Jd29cuSD7vaLz389Ldqp6lYV/Ff7JIte781Lp2z3l7moCO2eUGVZ7L2//zNmbE3Y7wQtckBD2&#13;&#10;1KJpTm0BAAAAwExtu/6L6tb4yJChoaHhc75Zzsm/vrzI/jx0pp6IeOaJSiElIp2hn0c5649UZq3b&#13;&#10;s/5IpZ2PnrojXSEPEmYgHKnrfGPfaSK6eXKcnRVDFVIiqqxv5WkAD207MXH1Tlu5BC++X8x3sea9&#13;&#10;z4loYpyKiB7NGc/C6KUb/8k31drdZ78q7rw5hW2Tx9NP7j6btW4Puy0ROlLXyfLjE6JC+ZvFpbW3&#13;&#10;v3KMFfVIXeeuoq+J6NYbzHN4mOe3/4eIUuIjiYhVV1VDW9a6PWz1ik7DsreKb3/lmP0CW2Kh6i//&#13;&#10;+m9h3e4pqiCi7+clO1u9Zh7adkKn71dHKIUz+rmxCeycGMLFilbPz0zWvLX3pLPDglPDZKwb/r2i&#13;&#10;8+ydI3Wdt79yzGpaCwAAAIDjTtZ2DA4ODg4ODt/zPSMtloj+dbae/bntXNOf2nvUEUqWefLBibrV&#13;&#10;9/WrI5Sn1939dV3r3z67wCNROx9NnjCOiFYuyBb+xM9oVEo7K5ZWtyzNp/k5KfuJunr7f/XhSQfj&#13;&#10;QiKq7/omsJuWFEVEp883Or768inRLGvZVmcq642OGxdilkBiy0en6p5YNpOFqqwYby6fHqqQWma/&#13;&#10;sOpi0fwIscD3/WcWvm/xUahC6kL1blg4NSEqlCfB2zfCJrBzYnC/++F3tHGqHUfLbOWp21HRaWBZ&#13;&#10;VZt/MvdExeW6li4/nNUHAAAARqPShk6HBlwWJISxFNs/Pzb/z4996yOWeVLRaXjx/eLV9+Wy5OCl&#13;&#10;+envXxs6aecj+zu1s+L6I5UT1KErF2Sz5OCl+enCJBDHsS7ehivdjq+Sogkloqa2HqufmuUKO0IY&#13;&#10;iS6fEv3mqtt59rMZjUpJRBebu5zavgucql4+otG1fbnQBI6cUaw8t94woSDBlVGShX8+xNKB2Hae&#13;&#10;WDaTp/o4uykAAAAA7qvGnsaO3glS6TDBN3+2jiWeecIm2F4+Jfp7MyeGBgfNz0lZmp++oaXryd1n&#13;&#10;bX3EVrQzGM7ONll2NetwnZQQmZmseWLZzI9O1Tl1/F26PiIyy5m2r7Kxi4iiVVb6d1PDZCxXWDg3&#13;&#10;yLDheHyolIh0+v6KTsO+Z+5iiSV87g42eQtbsrGtRxunmqAOtbM1p9iZ9MNW9VoGsr9dks3yRoTz&#13;&#10;gbBJRRwpgwtNQHZPDLbA2rePsTlhNv9krgsTnB+p65y4eif7EYOI7rw5JTNZ8z8/uNmFDB8AAAAA&#13;&#10;rq13oLK5J35c6DDBN8s5+ckrB9icG1zTK/epI5SP5ozn728718RyALb39i/NTxfmOlt+9NXFK7kZ&#13;&#10;4/moTVvsbJMHW2z6kbwUNQuOHdTZ20dE01JjHF9l27nqbpITAAAgAElEQVSmN/X9CnmQcKYX5rY0&#13;&#10;tUIe1Nzew6ZqcRC7sbnQ0EbXYno+zNEMq678aYnkfCqFmQsNbZnJGuEwUKssq9eyYJMSIonIhZ8d&#13;&#10;GNaR71QTcHZOjMrGrvUvHmDF3v/YbNeCZpZST0RrqluefXA2y7wHAAAAGIkLzT23ptkdcMlyTnT6&#13;&#10;frPIm4jYfMx336R9c/n0otXz1xRcnSEuNUzGYrIuXZ+dj36/r0yn75+fk7L/sdl8cN7yKdHbV+Zu&#13;&#10;X5lrZ8Wi1fO3r8wtSAjjqyiDg4ioTTfMWEkzr//rPBsauP+x2fxg/8+cyfbXOn2+kYh+8t0bednW&#13;&#10;FKScXnc3GyaokAXx99lc0Wara1TK5VOi2esNC6eyzvJDJ6uJSGfoJ8HvDGsKUp5edhNfkQ1y1cap&#13;&#10;ilZ/MxPI9pW5vPBmogU7MvPhJ+VE9OO7p7+5fDp/c8PCqazCnarey63dRMQmeyGigoSwotXzHez2&#13;&#10;JqL1RyrNmsDsqC3ZOTHMliz88yF2ggkPc1jLp0SfXne3cJW89Dgi6tH3O74RAAAAAKtq23qHyfm+&#13;&#10;a1oCEf37zEXLj/b8p2p+Tsq01Jj6lu7cjPG5GeOFk3Y3t/f8fl/ZU3ek2/qootPw+p4TTyybOT8n&#13;&#10;5etvT+2842gZEdla8S8P37o0P91sSOKZ842vltTaCjetqug0bDt8liU3m4abW5r7r9f+9elvv6uO&#13;&#10;UD774GyzScrPnG/MTNYI39dZRGzaOJXZSMfi0lrWbbynqIINP+WZKsLVt51rmrv35MoF2bkZ4/nT&#13;&#10;c9jqlsfFSsJ3dN9zu4ULrD9SmZceNz8nxXK06/7jVURkq3ota4OdA5nJGl4knb5fp+93PP62bALL&#13;&#10;SjNj68QwW+xIXSc7wVYuyD5V3WK1/FaxbHKzmmHz8AAAAACMREOHfpipBlmnZtnFK5YfvVpSy7ot&#13;&#10;T1W37DhaVtXQxj86UFLJHhzz0LYTtj4ioid3n73vud0HSr7J32hu79lxtOxXH560s+Ka9z7fcbSM&#13;&#10;h2g6ff9be086lezBPbTtxFt7T/JNFZfWrn37GNnt5qzoNEQ/9r6wAFUNbW/tPbntXFPWuj08FG5u&#13;&#10;73lr78lth82TMaoa2vgyrOR5Lx4QFoYvueNo2UMb95uVdu3bx86cb+TvHCipfGXPl5aFXLrxn3wx&#13;&#10;nb7/ZIN5usjtrxx7eftnwk2dOd/41t6T649UOlW9r5bUrn37WHP71RGoxaW1C5/dZXVJW9hR8y0c&#13;&#10;KKk0O2rL5e2cUWae3H2WnV1rH8jjffn2bTvX9Nbek2Y1c99zux2P3QEAAABsae7uHxoaCqD73/B1&#13;&#10;SfwFe+jmgZJKt4+u44+X59E2ABM0f46vizDG9R847MhiaAhPc7AhCG3hebgo/AQuCv/heFuMkDZS&#13;&#10;fnjVd4Z/yM51Yk1Byv+Zn0lERWUNvi4LAAAAAIw1nQajQ4+XH6usTgV45nyjsw8kBwAAAAAYlq5/&#13;&#10;0GQyXb8934fO1PNsY7qWqO1a+jgAAAAAgH39xiGTyXT99nxvO9e07THLh6x7BHs0jHf2BQAAAAB+&#13;&#10;6/rt+QYAAAAA8Jogsei6TjsBAAAAAPCaYEkgoecbAAAAAMALwmQIvr3ozeXTTVsLt6/M9Z8y9Gz+&#13;&#10;oWlrYWqYzOrCy6dEm7YWXnhxsZdLBQAAADAmqYIlhODbqgsvLjZtLVxT4Ohj5wEAAAAA7ItSSgIC&#13;&#10;AhB8jw5rClLQPQwAtmzKCu9boU2V4r90AAD/FRMmJaLrd6pBOyau3unrIgDAGFe+IC4pQmr1o4zt&#13;&#10;NRV9Q14uDwCAJ5QviLusM+YfbbK1QKpUVLos8e0zbY+c7vBcMb6YH5OhlhPRuqLm56t6hl3eQ+LD&#13;&#10;pAEBAQi+AQB8IG1vA3uxNEq69fY4T3/xAMDYsykr/MFMFXvdrDPuvdDlof9GjuZH58Yr3NsvwLcp&#13;&#10;fLPt3sRm3QD/79Fd3p0RGa2Q+EO/RmJksL8H36lhsq9fXaHT9ysL/7r/sdnzc1LYayJaPiX66WU3&#13;&#10;ZSZr2JI7jpYte6uYr1iQELb++zfnZownoub2nn99eXFpfnpVQxvr0r7w4mJtnOq+53ZvO9dkuSMi&#13;&#10;Klo9Pzdj/Nq3j60/UrmmIOXZB2cXl9auee/zjStnZSZriktr8148QEQbFk5dlDdJG6die9lTVPHQ&#13;&#10;thO8DGsKUpbMSmMlPHO+cdiDNXvcvXCD21fmLs1PJ6Kl+emm/HQi4kU1s2Hh1Aduy1BHKPk7ZjUz&#13;&#10;Eqlhsv/5wc3zc66mwrM6OVLXyYr31t6TwsMnop7NPySi7J99UNFpsLWu5V6EbUdEZ843Hi+/ZLZl&#13;&#10;AACA69wX82OiFZIH9jfsaOkjok1Z4fFKibMbYTf/w3YG2+m3dhnfpjBfTvVBjVMFc9CsBMWXTXqf&#13;&#10;R97hcrF2XLBIJPLr4Jtj4TL/kwXEwgWW5qefTohkD4cvSAjbvXaRQh7EPlJHKFnkOhIalVK4TRIE&#13;&#10;xHwvLHRmYeKGhVOfWDaTf8pvEuxYPmeq8E+zDTro5slxwsibvl0zI1GQEPb+U3cKN56bMf79p1S3&#13;&#10;/Orvf/vswtL89LvzUklQ1A0LpyrkQcWltRWdBjvrVnQahHtJDZOZLZmZrMlM1vx+X5nZkgBj1dNa&#13;&#10;5bo89cbjV+ZOUGSo5Q/sb0gOkfxwShjLUSlt1v/ssyvHugbYksL3hRt5d0bkHdoQRZCotFn/4sk2&#13;&#10;9t0MAGPG7FBJhlr+9plvrm78dGaHQiLq6vd9Ll9qlFwdMkrSThTyoB59P+uHJqLUMNnq+3J1+v5t&#13;&#10;h8+ywLQgIYz1SW9YOPXJ3Wc3/2SuQh505nzj0o3/ZBGbWaDsAm2cSthZu6YghXWl/++BM6xUawpS&#13;&#10;fvLdG1cuyH6v6Hx9V9+P755ORLyPnCw6ti2Z9WSz5VlEu+yt4jXVLc8+OHvYbmy+O2ZNQcrq+3Iz&#13;&#10;kzUFCWFWu5kdt/knc9URygMllbe/coy9w34f+J8f3Hz7K8d+19CmjVM9mjP+1ZJa9unc7CQi2n+8&#13;&#10;ath1hXt56o50dYSyqqGt8M+HWIHfXD49f1riSEoOMBrNnaD4/rEm1k9zdGr4X891Pl/VkyoV7b4t&#13;&#10;5rVZ6rS9DUujpOvy1Aerutnvs1/Mj+HrfjE/prt/iHUgvTsj8vWCmNO7an3e5QMAbhcaFGj55tH8&#13;&#10;6BiFmGdusFtx9h/Cpqzwe9PCFUEiIiqu1/2/sx1bb48jonV56nV56ur2vrS9DcJlDlZ1313UItwI&#13;&#10;y8/+sLxzkiqIpVDzlLnZoZKXZo5jb1a397H/tXip9uRFzdOGEFFps5795yYsGMcSxM0K1qwzKiSi&#13;&#10;fVXd9x9vFR7UzRb/swm7JIrrdT8ubqnoGypfEKcIEi1JC1uSFsaOceQ175op0cEixlclcJxO35+1&#13;&#10;bg+LcYnoqTvSFfIgHnkT0ZG6zjf2nSaimyfHPZozXhunYqvwvtK/fXZhhGU4c74x78UDPH5dMiuN&#13;&#10;iH7513/zUq0/UrmnqIKIvp+XzEpY1dBmFgo75aFtJ3T6fnWE0tY83I5Yf6Ty9PlGIspLUbu8ESJi&#13;&#10;tVpcWiuMlfNePKDT938ncwIRHT1VQ0R336RlH6WGySbGqZrbe9YfqRx2XaFQhZSIKutbeVU/tO3E&#13;&#10;xNU70e0N15sXT7bxL5X8o03sO6yib+hEk0GtkBDRD1JDm3VG9r1IRMcbr/Z8v5AWqg2X8t9z2XfV&#13;&#10;qrRQL5cfADzqWNdAdXvfkrSwPXlRLzh2gb+QFvpgpuoPx69It1TxTOsH9jcQ0bqiZumWKnZXn6aS&#13;&#10;fm9fg3RL1QP7G/LiFe/OiLTc1PRo2c7KbumWqo3HrzyYqXo4Tk5EhZNCjzfqpVuqpFuqLuuMP58x&#13;&#10;jueT5MYruvqHpFuq5v+jLloheT03yn5Rd7T0CQuW8Lfa0836WQkKvsCsBMXpZvM0kofj5Ovy1Efr&#13;&#10;dOwAQ4JEu2+LIaK0vQ26/qEPyzvZMTpSVx4yNUbJYu9R0PNtZvKEcUS0ckG2ZUeyRqWclhRFRKcd&#13;&#10;yLF2So++X/jnxDgVEb3/zML3LZYMVUjjxoXQtXjUKRsWTk2ICr31hglmqSNOWT4l+nszJ05KiHQk&#13;&#10;18VBrFZzM8abthZafpoaJvv9vrLlc6ZOS73a98ZuPz7+vNKRdYV/lla3LM2n+Tkp+4m6evt/9eFJ&#13;&#10;hN0AT2uVuTFy1mnEpEpFN0TLz7dbSSZJCJEogkR9K7TCN612jwHAqLbwn5c33Bg5TxsyTxuyasa4&#13;&#10;YQdtJ4RIiOizK31EVNE3xG7Rl0Z9a86lHS19O67duu9o6VuvG5ikCrLYEh2t07Eegbere1bNGJc1&#13;&#10;TkoNet4tTUQHL+py4xUF46QVDXoiKq7XsU+PdQ18Uqe7Q/C/mYPYBp/WKp+v6nlaq1QrxL8raTFb&#13;&#10;5qGp4c06I6uEir6hN892/Kkg5oW00F+Udzm7O0+ICwu6IT40MDBwVAbf9rGu04Yr3T4sg0alJKKL&#13;&#10;zU40dmqYbN8zdwnz2l3D0jlGuBEXVHQaLjS0ZSZr1hSkrD9SOSMtllz6wWH9kcoJ6tCVC7LZ0Myl&#13;&#10;+ek6ff/re048ufus+wsNMBqwFPDieh0bVvXujMglaWH2V9FdyzkBgDGsom/o7qIWKmpJlYp+nRlx&#13;&#10;b1p4aFCgMAI28+ml3iVpYQfuSfiwvJOIfnOm3Wo22qas8BkaOcseIaJqazf5Vs0OlRROCmWjTdg7&#13;&#10;EVIrt/1d/YOKIJFZ0D+s56t6/vsG1bwJiuereuZNUDTrjK816M2WiVZIhF0SR6700bVbDn+QHaeM&#13;&#10;DpWN7uCbp4CbeXP5dCJifc+eNunRLVb7ZYtWz9fGqcKVTpxYv12SzbJlPv688rWDZSzpomfzD4VD&#13;&#10;PIe1piCFRd4HSiqLyhpY/bgxHLefcX7oZHVmsiYvPa6gsjkzWVPV0MYnkxl2XaGHtp14aNsJ9iMA&#13;&#10;679/YtnMj07VjTBnHWCUyo2R6/qHLKcaaNINJFubJryue4B9sWGQJcB1oqJv6P7jrZv6Bx/MVH16&#13;&#10;qdfWYq816Fv3NyxKVLJ07Tu0Id/bZ56DwW7vPyzvZGnZ5QviHCxDqlT0tzviqjr63jjd9ovyLtZr&#13;&#10;YGf5FudHoey90HVvWvjSKGmWWv5B+egbXXrT+Kvd3oGBgaMg59vMVxevEFFeuvUTorO3j/4/e+8f&#13;&#10;FtV17f8vB2YO4xnGYYABBBRGQaICVqQqJBYMkXjVmB8YGpXkXpNazG0/ucak6qdNojftR9PGeG3T&#13;&#10;Smzj90aiLQGTGLVKYoSagElRG8QkE9SRBBAYZBgHToZhcPz+sWR7nF8Mv0HX6/HxgTP77LPP2TPD&#13;&#10;+6yz9nsBTI7oOYQc6N+7uy4xF+uNAPDTH012+SrG3adNDPK+wymRgQDwxsHTj75Z3meVOVGjBABc&#13;&#10;1+jyzqTP/OtSMwAkxYZ5aLPug3OYxr08dTKIsm682ddlb4++WZ646aC+3gj9zlkniNFLXbuNl0kw&#13;&#10;pXJrnJI9rt1/vk3D++5MVAHARq0iO06F2zfozAaha/1MdZpSCgCxnORgavBGrQJ3t+ZocReCIEY1&#13;&#10;G7UKh8/yVasdAFo67Zfbu3g3mWaFzdYVFS2zihtWHq3nZZLsaN6hwbxIHlNEertEe1W0gpdJXjlj&#13;&#10;7DHHI0IhNQhdaNnUKwouCbxM8vLsIADY7uooDiGJ+UEcANS29fpAg8HkQL85UeN8fX1Rf48+8f3b&#13;&#10;I18Kls7M2TFHf57GMoZ/PDXknSdT3nky5Y1/XMB1ikd/noYvvTA/ZuOjPxT3cL6uBQBWL0xkDQrX&#13;&#10;3terMRSd0AHAT5ckYaAd2fbA9LL1mS/Mj/nHuToAyJwds+2BG+6Bf/lx0pLUWA8dNrS0QbdDCADM&#13;&#10;jxxXtj7TOeydFBvmYf0l3njERATOj7zxVPqdJ1MGJOz9x8+/09cbteHqyk1Lfjw1BDfGjvN758mU&#13;&#10;svWZrNmnZ7/l5bIf3ztdsHT+9siXvdoXKVuf+c6TKWz8P54aohgrAwCjQDE84g5lTaWpvE7YMT/M&#13;&#10;mqOdHSYvqxNw+xZ9++6zxlUJamuO9pEY/yP6m7l29x6ua2jvKl4aac3RfnBfWHmDBbMzpwVyQqfd&#13;&#10;5R8twoGNWoU1R9vbJ+NEn9mZqLLmaNm/kvQQvHskPLAqQV2SHoKLGpcFcw9O9q8yWAqbrbVtNg3v&#13;&#10;i3fsOxNVLFFtb3IgWz052V8KAN+1dWEEeoL/jTwI1K/Y597kQHdVeJ2pabMBwPzxchzME1NvyY4L&#13;&#10;433x07RRq0iN4A9d7PlbyGFgAFBqtlUZLNEBnPNSS+Qv50wa3hfPMZaTPDVddanVOkISvlOi/EPG&#13;&#10;yX18fEZr2kn11Y43Dp5+9tG5mbNjvuku2oIUlnxZfbXjbx+fw6Th67e+yjj4T33m7JiEyaFsCaCh&#13;&#10;tXcW7i8fP586LTxzdozzus+jFfo/fv7d6oWNmC/B3L6FW5ds9jgkwdIpWDqZ/n75+Pn1j6Vow9Xf&#13;&#10;/DEH3BTZeeMfF1beF68NV3+85VG2UdxJf/jJ68c+ePHBhMmhDstMMTItPgtm792rfRnL0qc5+EKe&#13;&#10;vdDIHAwJ4vajsNlamK9nv27RtzsUlXDMOel2OFlTaRKvr2K5niwT1OFAM0Lk7v5ojV7EFf4YVC50&#13;&#10;lIIFCGM5yb60kPyMsHsP1w3S29XBjG80skXfPsHfNzlUXvVoFG4p0l3FL4ENOvO0QG7H/LAdAOV1&#13;&#10;QpHuKj4xO9difSTGH1djG4Su7RVX8Ktme8WVtclBqxLUl1qtuScMr84Nwj53nzV6n/CdV29JPGtc&#13;&#10;laBelaCuMlhKagUH4f7y7KC3Azjw+uNZaraJB4aTdexbIV4jL6h2rafz6i0BZYYnpo7DcyyvE5aX&#13;&#10;DnxtoD6g5HzmTQrw9fXFyLePj8/oE98AsO6DcxUXmv/93rtYxUQsY/mrojMA8NTfTl/93soKPZZX&#13;&#10;fXe0Qi8uyvPHz7/ThpxkDQpLvvxV0RkUtd5z/x9Kt317JWNmNDMVwVqMmO+RuOkgMxdHS3IA8ODz&#13;&#10;/cfPv1PzpT97aBYb8wv7PvvgxQfFbZ7afvQ3T9yNizKbjC7uFqqvdjz227+j5TmOp+iE7v5k7YAE&#13;&#10;v4/XXp35XMGvs2b+25wYpuYLS74Ur6r84+ffvbiyXROgQHvvXu2LvLDvs9wFbayZ2M2dIIj+kKaU&#13;&#10;anjfP33h4o73NmAkVI0eVAa22t8Ih/lUrI1T0k2UB9ZUmsDN9XG8/a5oAVc39sgGnVkcHp5V3HDz&#13;&#10;te7+V1S0YCfVVjsnChaIf3UIB7Cf3d3kuOxT3NhhYAAwO0zucqklw905Du8a9B9p/ZMmjGPKWyKR&#13;&#10;jIEVu4ZxQEPDj6eG/PX/PsDKyxPEyEGWee9wD+E2p7P4Y2+a3fYTsTVOuWKqKvLdYXuI5OVEQC/n&#13;&#10;AiPfAy6+cbkYK9w97Ays+B6BHwqHeWSVXFZUtIhrvmDQFGfnmeMNTIThukDUbc7lXR2qxlYZLMzK&#13;&#10;AwAMQpfQeY1pPmw8NPc5g/ShuF1JU0qLl0YO0nMt7+eit8ilkv+3cGLG1FCe58eOHevn5yeTyUZl&#13;&#10;5JsgCILoFc4xpNsbhzp8BqHr2U+akgK51YlqlGUY3kOhVqAzoby71Gp94fMrzoKbFeczCF17vzJt&#13;&#10;0JkdCuzFcpLPHpxwRN92rsW6KVWz+6xx8SSlhvfFYn4vJQRg3q1YN2zUKh6J8Y/XyIVOe4HuRsgQ&#13;&#10;y/u1d9pZLcBZxQ2ovOHWMoRDdymHA7ZUDpX37yqubNG3LwvmXrsnJEIhXVLW/PQM9aIoBYrvNKU0&#13;&#10;OoDbfdYIbsq7Yp+3VI0VpZ2g7mcGQWhjdyc8YRh1/GSKcjSuWrl3snLeZLVUKr252nI0LrgkCIIg&#13;&#10;CDFVj0aJl+uxunoLtf5Yh69JsL0xPyxjIj/n/e8yD9RqVRxziuBlEqXMR11Qw+Xr22321+4Jcej8&#13;&#10;VGZYTIAs80Atl6/f+5VpbXLQ1jjl+zXtvEzCSoeujVPyMsn7NTcUW3okn3OsIf6dmhBe+tmDE5Qy&#13;&#10;iUMtwNxw+dMz1Di2h4/UL56kZCvhEjXyunYb1gLEcTpU+7vtlXeaUvpfP1DjUrnsOFVZ3Y16LoXN&#13;&#10;1kMXzQu0/mlK6YlaITXihlNHdjQvdNrXVJo8l3cVV40Vs11nFjrtD0YpACCWkyRq5N4sBySGnhUV&#13;&#10;LeqCUZZgFjjWd2HcDeXNcr5JfBMEQRCjnvh3arCoNf5jf54LdCbUbRWNFl4mwcBnqdlmEGxx6hur&#13;&#10;wYROO1ureuxbgdlEILnh8niN/P0LbeiMtkFnrjJYVkxVFTZbL7Va07vrXadH8mg0gb++8PmVUrOt&#13;&#10;2mq/0Go1CLYlZc0AsPtSOwAkBnEA8MvZwYcumnFspWbboYtmZiJZabBgFNxhnHcCeBNVvDTyfGtn&#13;&#10;3KH6NKWUl0nq2m9axX3X1gUAc4M4vPnBsuqLJynRBYiVd2X/8M7K80GrrfayOgFLl+NNVMElYRBP&#13;&#10;kriT+Lcp42ZHqaRSqTjyPWbMmDsi7eRvXzX9beWfh3sUBEHcZKTl1BIEAJxusQJAYhCHIg8Aovyl&#13;&#10;bDvyjbEzXiOP5STvX2hbmxyEBmrRAdz2iiteHiWWk2h4X/SFcNg+IGcxevE+d7+w2fpyqzVjIp/b&#13;&#10;ZtPwvoe7nzm4LO+KPvceOFzTvkDrv1GrSI/ky+uEPlhQE4Qz8SF+i6cFyWSyO1R8E8RoBJNWXb7U&#13;&#10;/6RPY3aUQbAN4PNrlpaKVBks+8+3eZk3OeCDGUocTpxuJ24Drnqn/zbozKsT1ZiuYBC6eptST36I&#13;&#10;PVJqtgmd9gjFTcNvdH0+ecUKACW1QnacalGUgtlf9Lm8a1695ZdC1xNTx0UHcG99RdWUBwVcz+Bc&#13;&#10;rLefDNKS6/4j8xnzwDT1ZI0CxTfmnGC+95gxY+70+2yCGLGg+xL+w7VEK4/W46/916nqgprBELuY&#13;&#10;k8rl6xvauzalasSP74d+MENDYbOVy9dfarVearVy+frBVt7G7CiWHDzajzICSQrk4NY4N5YOwe3I&#13;&#10;FLXMIHThX3pMV5gXyZ+o7UWiQrXVbhC67qh8kj5ToDNhTBoAlgVziycpP9TfSAHCW5cFWn+Wou2h&#13;&#10;vKsD7Z12XuYjftRw6KI5OoC7XZdaGrOjHKrb7k0ONGZHDd+Ibn+WTlU9MD0YlTf+z8LeJL4JghgU&#13;&#10;lpQ1C5327FjlcA+EIHoGU0fSlNIVU1XldYL4Diqv3oJJ3qjntsYp4zXyvV/diFgfrmnX8L4a3pct&#13;&#10;tfSSQxfNKRE8E0Nb45QHU4M9tHeu9ncwNdiao/Xy/nb0sqbStPus8fnkIGuO9u37ww9dNC8R2Vdj&#13;&#10;qrc4RdtdeVcH1p1qaRJsmGKO6hw7uY2XWgqd9sWTeveFfMfehPefH0aMXZYYLOtG7HMyZswYAKC0&#13;&#10;E4IYlTh7n4FT2TZ0Q1MX1DjY3K48Wv/y7CD2BJB1Bd2PwvH5IACkRPAAsL3iyukW68uzg6IDOCyB&#13;&#10;5k1OpEGwhfG+AOBs0+vQUvw4Eu2oNbwvmr5N9pc6eO6KDX1HJni1d581pkfy0QGc0GlHozTd4vB2&#13;&#10;m50VsBDbCbt0nduoVeBzcABAx+I35ofxMklW3Dj0rYt/p8YbNz0ASFNK18WrcJY/1LetO9VSbbU7&#13;&#10;u+zhzBqzoxyOMtKe5zrjkKC1+6yxV35k62eq39bIAaC8TnB+LD6ruOFganDx0kjorgvIMkwwXaFJ&#13;&#10;sPX2iceaStNVq/3Byf7WBDUAfKhvW+JUkVSMc7W/GSHyS61WD9VGRhcO9Vm8fMm5kqvL8q7OhVeq&#13;&#10;rfZbSskAZEfzcKuOv80oqxNSI/idiSpKdhpsJoyTZicGaYMVHMdxHOec8E053wQxKjmVGaaQSjIP&#13;&#10;1JaabVvjlGuTgwCgx5RTsc3ty90bD6YGzwiRY1fLgrmnp98IxaVE8LvPGtNLmnYmqlYnqgWb/dlP&#13;&#10;mgqbrbrF4a/ODXL4u+USDS8tqxPc2fS63AWz91DcxHKSbbMC151qeVroWjCRx7+dy4I5Zug7wkkO&#13;&#10;laOWPZga/Hxy0BZ9e0mtsCpBnaaU4q1LSpgcn3Gj69yfvjDOKm5IU0rzM8KUMp8/f2PelKop0l1l&#13;&#10;VsTzx8vVBTXG7Kgj+jZ058CH5gu1/r+ruDKruOFUZtgb88P0Juuc978bz/m8uzAc/9DGcpL8jLBD&#13;&#10;F81YQ+5UZtgH94Vht7xMEqGQ4gI1NrMORxnheFBm4jp8Ds0cbt6c388Ocs1ZzyHLgjkN78sC4c47&#13;&#10;iqW8Q2lAl87rDgNzV+0P65Xuvn3DtEPP4knK23uppbnTfkTftniSi6KhDvf5z5284nwTvvJovbjM&#13;&#10;Ey5JEgdrdEbrqgQ13r6ygI44muABl+1det67HPCAXqf+opBJshPVd08K4DiOLbVkYW/WjNJOCGKU&#13;&#10;4c77rMcdXdrcxgTIAAC7Kmy2Mq1QXifgN+DxyxZeJvnTF0aM7Z1u6tCqes5VPZUZBgDbqkzubHpd&#13;&#10;7oV//1BhYASr2mo/USskauQoNB+MUqChb48DGHZeOWPEq1reYMFFYGgnjAE2AEiN4PEZt0vXubnd&#13;&#10;RUawsQeJ2aOb3rZZgU2Cje3+l3Om6AAO0xWETju7EfJyZgkxj8cq+7DUsv/cP14+GquNjFg2ahUa&#13;&#10;3vfDb2/bsDey+WwrL5WIM7+RBRP5t766yuXr49+pUUglefM0AKAuqBE67UW6q7iMx3PPiRr5Vaud&#13;&#10;y9djvMbceWPBUoHOtCpB7dltxkN7Z897AFgWzG1K1Zxv7fRmYEPMGIDliQEPJ2i4bthqSxbzprQT&#13;&#10;ghiVePA+60NvGI6tfXjCiVrB3Hmtn7oWK/ABQJXB8vCRG7FVlza9zvtiMM855/LP35iz4satjVOu&#13;&#10;qTTNi+Qxy3M0Um21VxosGHna2m0n7M51bn/9908LXWuTg2aHyS+3d71f097npZwxAbLoAM6aoxVv&#13;&#10;DOB6MD8meiSWk6RG8Ef0bUN/6GmBXFmdMPLTgUYLznkptyXVVtfBbxZzqbbaTzd1MMt576k0WNgt&#13;&#10;qLjz7TrzqgS1eK2CMx7au/S8xzteFjWoaLTEa9jiOtQAACAASURBVEbKyoeVMwKeSA5lslu8zpKJ&#13;&#10;b2xJ4psg7mgw9zTSXzovktfwvumRfH/SqcXJ2QDgLsLdK0rNtiqDJT2S39jWpeF991SP4mjfh98K&#13;&#10;KRF8brg8YyJfZbCUmm14y+QyFf7ew3UvJQSMV/jik98kUapxb3GZyrw3kOLcsKKiBfqaXVNtdWEp&#13;&#10;PTR4ThAnCHdsPtv6mdbfIfi9UatICZMvEGnuWE7Sn1u7vcmBSSF+mBYCAD3WOepV+xkh8gutI9HO&#13;&#10;9bEE1arZN5S3n58fZntjqrePjw+T3QilnRDEKMOD99nl9i6+p685ZzbozCsqWiLf/W73WWN0AIfO&#13;&#10;DwOCZ5tel41d+q8d+1aIDuCemDruUqt1VLtob9G3G4SuRVEKrYo79q0AHl3nqq32FRUt6SVNXL7e&#13;&#10;IHTNDutjdOd8a+fkANLZBEHcDH6zLbjyWyGToJVtka6/Nue6xeHzIvmSWgHzWAa8/QhkDMDKGQE/&#13;&#10;mROqkPshLOGEKW9x2BtIfBPEqMOD91ltm40Vx96ZqMKFMp4pSQ9hURClzEfotFcO6JIjDza9Lhun&#13;&#10;RPBYMho9ejEwvEFnFjrt0QFcSW/clEcmmPUOogWyLl3nNmoVJekhOMX4/+X2LgAQbPYpalmvjrin&#13;&#10;2qzhfUvSQ/DXZcFcSXqI5yQlh6NsjVM6mAQTxACyM1FlzdHeNgU+lwVzzMFwBIKZ3yy3JCVMLnTa&#13;&#10;00uaPMc18O/COFkPc5SmlEYHcIcumr3MYOxtewBoEmwjKpqgkEmemqX+6ZxQ/7FyB+WNYW9n5Q0k&#13;&#10;vgliNDKruOGLJgt62a6YqmLeZxt05g/1bTvmh1lztHFqzpsYhs5oXTxJac3RWnO0U9Synx5vGNhE&#13;&#10;Us82vS4br05Uo0fvnmozG0xZnTAyl1riH9roAA7zqnt8boBeZuLM9TWVpu0VV9IjeZyFaYHckrJm&#13;&#10;fDiAU1y8NPLQRTN6jzz7SVMIL8WWXo6wsNm68mi9v0yCe62fqd582sXSWzHio8RykmmBHC3vGySG&#13;&#10;oNbJYEtb/Aiwf7UPT8D756HHmB2FVqSEBzD4zXfL6Lp2Gy+TYMhma5xSnPAtvgnHZ3QZE3kASFNK&#13;&#10;P7gvzGXn+AAzOVQOALGcZF9aiOfB9LY9AOw/36bhfTEWsFGryI4bzqBA5DjpT5MDH58VgrJbLpeL&#13;&#10;E04k3TjvOAZW7Br64RIEgcgy7x3uIYwOah+e8EWTpQ+prp3FH3vTjCbCA7UPT7jQau1nXWgvJwIA&#13;&#10;ZJn3Lgvm3r7/pooyCF0naoWRYH14KjMshJdGvvsd/pqmlBYvjRSboOWGy3fMD3vmeIOXDtzMjH+Q&#13;&#10;Bgyu6m8P7IcCJ4ut90DbOIflH70doZc4VDYYIThcEA/06kPRnyE5mIfGcpLPHpwAAPjGK0kPwZIO&#13;&#10;5XUCWvvhXKA5rIb3BYD4d2oSlVL8FYtLrE0OElsNsu+HjVrF0zPU2OzQRfOqBHWR7uqKihZ35eW9&#13;&#10;bC/+Fd8wAFBlsHxj7MyKG9f/cgTezwVj1ni/rPiAu7UBmOQtl8uZyYmHhBOEFlwSBDHS2RqnHO1L&#13;&#10;LUcv6ELzpy+GwVudyZetccoHJ/vXPjwh51jDEDgxe5B0FY2WVQlyZtZ+/3g5AIgtGhODOKHTftvU&#13;&#10;vukDS8qajRE88+YnRgIOd3cOa4UdBXF3jKOw2VrYfZ8JANW3/soS5xw+KQ7WMexxpbt7JC/bi391&#13;&#10;sF4d+ttymc+YxbGKh6arsZKOXzfiepYelDdQ2glBECOfByf7j/allqOX+8ffKAY0jGPYoDM/8FED&#13;&#10;AKAD8TBSecUK3ZobAKYFclWGGz7uuCU5VK430Rv1JmlK6cHUYMxIYas4AGCjVqFbHI7bMesAnLKl&#13;&#10;YzmJeLEB5s9Yc7SnMsNiOQnGazHdC/fSLQ5naxvE/bNFDhu1CuwQXzJmR7nLzBbvfiozDNddeNg9&#13;&#10;TSk9lRnGMrsG5VISI4NpwbL/Sgn6P3eHTQ5RyrvBbBOxw4kH5Q0kvgmCGPnEHaofaU+W7xw26MyR&#13;&#10;onDXcFFttR+6aGblgVxKKwBATYbb9yYHst0xtRqFFApld0LKWdKJh5FXbxE67ZH+Nwx8ZoTIj30r&#13;&#10;GIQu5j6kVXEVjRZ3I2RqEgfpsIYVxaXLha1Mvxqzo1gDPKmdiSo8Nd3icGbu6VLaDg14pjqjFX/O&#13;&#10;zwjDOilcvj5M4Yu5wn2ok1KSHrJ4khIdOV45Y9w2KzC9pKm8TrjUasVOxPeHueHyTakaZqDhL5OI&#13;&#10;c5Sx+iyXry+rE55PDnJ5OJd1Zzzsnp8RBgDx79Rw+Xp8AxC3H2q5T/Z05fPzQpdMC2Kye+zYsSi+&#13;&#10;e1xkKYbEN0EQBDEKOH7ZAgCJQZwHafXxogh/mQQ1UG2bDXXqqcyw8QpfdUENl6//xtj5xvwwJtad&#13;&#10;hZQHSYfoTVZchYYJOadbrF80WaYFcgCQGy7nZZLKK1bP4i89kv/TOROXrxc/Osc0VpeO7x5KAPIy&#13;&#10;SYRCiqcGAK/ODYLhLgG4Ly3EINhwea676qrOdVI897ksmEuJ4A9dNOPjr8Jmq+flH09NVxmELjxu&#13;&#10;tdWOx2XLQJ2rzzr3kF7ShFOPdWc0/E2/VOfdMS/uuZNXMO0Y36jE7YSf75jMyfzGH2nWzA2NDVWi&#13;&#10;5mayu0djQWco55sgCIIYNShlPs7Sasf8sK1xynGcRMP7PvtJE2ogzEndGqfUqjiW4bqiosWo9V8b&#13;&#10;p8Riq2IhtUDrvyyY6zG7qaLRggYLWOO9sNk6f7wNjZNZwvepzDCXI9x9qR0ASmoFh6Ns1CrcKW/w&#13;&#10;WAJQ6LQzGcpqEw5LCUBW3fZSq5U9p3JXXbW3dVLwwYL3ojaEl4r7P37FCgCR/tKrLd4e1GXdGXeN&#13;&#10;0Q5oCFYjEEOPv0ySMkE+L0oxd6K/VCrFrG5U20xzM28TL5U3kPgmiNuGkbnwnxhdeG/UMFyYO6+5&#13;&#10;k1ZKmQTVsLh9pL+Ul0kc9J9S5gPQ1bcBVF6xrpJJcsPl0wI5TO+uvGJdleCbppTGqW9scTdCd31u&#13;&#10;StVUdVfSdsnILwGI7xm0OtmoVbD3j8vqqk/PGNFZ0Vh3prxOWHm0vrDZujc50JuaCcRtRrRKmhzu&#13;&#10;N3eCInE8L+2GiW/8WVzDkhWQ71F5A4lvgrhD2JmoSo/k8Y+30Gk/om/bfLZ1YC29CTHMDAupMlgq&#13;&#10;Gj2pK6JH5o+XA8DxyxZxfT5vEDpd1IHvcw2UvHrL/+u0JwZxM0Lkhy6a2Zb7x8snB3C4pbcU6a5m&#13;&#10;xY3bmahy+Q7RLQ7nZT6HLprjDtXHcpKqR6P6NvIhYElZ8ymF7/PJQRfabIXN1vOtnTNCXATd3dVJ&#13;&#10;cVfJBcv6zh8v93LVtUP/84M4AKht8zYyzerOeNkerbKZB84dxeB5ZQ6BC6dLNLzPjFBuRpg8KZwP&#13;&#10;VtwMbKPsZpob8elmzJgx6OftjfIGyvkmiDuBkvSQ7DgVZqBy+fpdlcZ5kby7KgnEAILJx7gGKztO&#13;&#10;dSqzh2t+m5X6G1gWT1JWGSyFzVZ30go1kEMKb22bi439RG+yJofKeakEzU9wS8ZEXsP74pbeir8V&#13;&#10;FS0f6tvEydyMUVcCcHlpk0GwvXZPSJpS6q66qrs6Ke4quWBZ38WTlDiPy4K5g6nBANDeaedlPs6f&#13;&#10;l7+cM2l4X1xxG8tJnpquutRq3eB1lSgPdWdcsl1nFjrtLyWpcdgvz3a9iHNUEMtJ9iYHspJJJekh&#13;&#10;I7ZU58AyPVi2bKr/Cz8K+v2i8et/FLZoalC4WjG2G57nMcN77NixzFUQRTkrpgNeK28g8U0Qtz07&#13;&#10;E1UpEfzvKq6wP97oX3G+tXN4B3ZHsabS9H8/bYrXyMUWHISXbI1TYuXC505eAffSarvObBC61s9U&#13;&#10;oxrbGqfcmaja0L0RnUBiOcnB1GDPesKdpGOwLGrm541bmMN3H8TfkrLmS63W55ODmGMJMupKAFZb&#13;&#10;7bknDLxUkjdPU2m2uayuukXfvvuscVWC2pqjfSTG/4i+je3OqqvmZ4S9f+Hmdizr+/b94djPulMt&#13;&#10;ALDuVEuTYKt6NMrBlyav3rKpzJAU4mfN0VY9GtXWaUerSi9ZU2kqrxOwVPDsMLm4Hq27U/5dxZXJ&#13;&#10;ARwOu6S2h/YjllhO8vGiiKQQP3SViX+nBgA2pWq8DAcYs6NG7/fb9kXhuXM098aqmebmu2ES3PPy&#13;&#10;Su+VNwD4fv2reywWS0dHh81ms9lsdrvdbqcn0QQxRDxguPlzmlL66twg/KN+qdX61ldXMW8SK3th&#13;&#10;4TEAEJfT25moyo5T8TKJQegSOq+5PER6JO/Sp5mtx2KdAAAu+cL6ZwW6m4UM8AngnPe/q7ba8Wde&#13;&#10;JqkyWF45YyxstuKj8N1njXFqLiWC333WmB7J9zhmAPhQ34bDwD4LdCZ86VKrNfeEAZ/hxnKSN1KC&#13;&#10;sQAbVj7Da7UuXoWdf6hvW3eqxV0KzdGcCb2diEEir96SXScs1PpDRQu4ug43y7Y9GgXdJ+vycnmm&#13;&#10;t1dY/MarMgyWUYOXEwGiuWBr+DBRipXSyKu3BJQZnpg6DjO5y+uE5aVNAFBttecca3h1bpD4AgLA&#13;&#10;vYfrts0KLF4aCaJPlgf9ve5Uy760EOzEZfo7hrfFft4OW9yNsIcT/6jh40URefM0D3zUIH4//67i&#13;&#10;ytMz1NYcLZYA7HH15BZ9+wR/31UJ6lUJ6iqD5Yi+zSFleWA/FIXN1sJbPVVKzTaWLVDdbC0sdiF8&#13;&#10;3dVJKXRTyQXwK+vW93+11T5L1Ll4phxKt7jc6LIN4rLujIfd3VWK8UwfPhSDyhspwbxUcu/hOnz7&#13;&#10;VVvt6SVN+JDhtkcul7PsbV/3YG63OMMbehPwZoy5cOFCR0dHZ2enzWbr6uoi8U0QQ8l930awn/cm&#13;&#10;B5o7r+G3dkl6SKJGjmJXtzhcw0tRCqcppe8uDMefUattr7iyQWdOU0rRidZ5waUxO6qsTnAn2lCo&#13;&#10;/a7iyhZ9OxYTxiruJekhkwM4ZvDMCoyfygxr686GZIocAKoejbrUan3h8yuYlOluzMuCuaenqzaf&#13;&#10;NpaabcuCuTfmh6GowiVNTCnqFoe32278Wa19eEKTYFte2lRttaOjxXad+eNFEexB/KnMMIVU4m6l&#13;&#10;6UcT63o7EQOCy4rZuHHl0XoAcHkdHPZyd7k8HLefVxgHMBgLLr2cCBiEuSAcGK4PBeHAiPpQpCml&#13;&#10;xUsj3d3hOxSoZ8XeWWa2MTuKFyXrrzxaL166zQI0aypNuMuuSuOKqSpeKlEX1OA6XQAQOu0s6DPE&#13;&#10;Od//TGhjCdxMZ4v/R8HNAIDeRrvF+MpkMgDA3q9du2a3269fvz6QJ0QQhHeIRdWH3wopEfz8IK66&#13;&#10;3gIAld1OCKVmm0Gwxak5AFg8Sfmhvg0jQ6VmW4PQFcY7LqGO5SS8TGLuvKH/0MsCf0ZHsOw4VVmd&#13;&#10;gN+Phc3W+RfNqxLUaVUmHEBuuDyv3pIbLtfwvr/5vNmdaxt6+joYqLkcc2GztbA7pFTYbH1ZsKFl&#13;&#10;MrgxTduZqHI2jzuYGuxgHrxjfhgO1fmq8jzfy3kYdCb7S7fo291dBzEeLpc7enuF0aI451gDsyhe&#13;&#10;ldDfE3TJCJyIOxaaixHCiJqIuUEcAHzptRujA6i/mUD3vMqCl0ki/aUY3GE29tAdnviubRhK6vI8&#13;&#10;7+MKFudGxBkmfVbeAODLcZxEIpFKpRj2vn79OolvghgW0pTSn0xRYkYHbgng3BqKYYGPuvYeFtdX&#13;&#10;W+1Cp13Z3SF7QIy+hGlKKS+TiDtB8+O5QdwWffvTM9SLohR59ZZFUQqD0JVXb9mbPNaNa1sv2Jmo&#13;&#10;Sg6Vs0fnlzx6okUopM7mce7Mg1324O/fw2KpoedCmw28vg69ulx92GXILIpH4ETcsdBcjBBG4ERc&#13;&#10;7RyK3Aeh086CTR5s7IcSnudRXjsLbrHm7r/sRnxlMpmPjw+LeVPOCUEMLTeEUSwneXdhuN5k3VVp&#13;&#10;3KAzo9HsgBxAsNldun31yIlaYaHWP5ZrSY3gC3Q3vh9durZ5786ByQ9FuquY5ICr6PqAS/Ngl3gd&#13;&#10;WxoKX+Q4NWcQuphzcI/XoQ+Xa6Cu8IDTmyDfUHtU32mMqA/FncwI/FA4+zwOAb2ysR8k/Pz8HNS2&#13;&#10;+H/oFtz9l92Ir0wmu3btGspuCnsTxJBz4yt1VbSCl0lw/aI3u6EHQoTCbdkOxqGLZrQwc36Q59wJ&#13;&#10;hhxOXrECwPs17Vlx47bNCuRlkoJLAohc27wcpDPzIvnyOsFz1rIYZh4nPqI782CXyOVethz0v21Y&#13;&#10;Inv3WSN4fR16e7n6sMuQWRR7PRFAmm+wGTkfijucEfWhwK/9aYFDbVI5QmzsOY5jUlts2j2wmptx&#13;&#10;w6EQNTeJb4IYLsRVJJYFc09M7bmg2hF920Kt/7Jgc2GzFf0EXSYYrKk0JYfKn08OmuDviw/4YjkJ&#13;&#10;yw4v0JlWJag3NlhwwSXmkaMOK2y2rjdYFmj9qwwW3LJBZ14xVbV+prr55JVSsy2Wk2ybFVjeYNlf&#13;&#10;/72Xp4kOxLGcBF1TogM4z0kR23XmxZOU62eqK0ULLvdUmxdo/UvSQzD4jUsMf1re7NLwhOOGzfBY&#13;&#10;DC5sZVUM3V2Hq1Y7ALBcfw+Xq/bhCbhWyeFAfbjC2XGql5LUpSVNg2pRPEImgoBRNRf4DBArTY78&#13;&#10;bnvLiJqIUrOtvE5IjeBjORfmUQbBpuxNUNxdvSQH0MYeF2L2dsADi1QqdU4sGXDNzfBlEXWWcEL6&#13;&#10;myCGnrx6S+JZI3MHK6kVonsqk7GioqVE4fv2/eFvA5TXCeV1gvOCS2RWcQNWuLQmqKHbuO3P35ih&#13;&#10;O9/u+eQgzHJx+BI89q0Qr5Ef+/amba1L1zbv006eO3mFOcHtPmvsMYPZnXkcHK1fP1ONad9VBstz&#13;&#10;J6+4sxr08RmGJ5gMFsW51GoVWze6uw4bdOZpgdyO+WE7AIp0V901w4z/It1V5yP24Qo7ONn1+Mbr&#13;&#10;G8M7EaMCd/YOuE56AC1oBmQuxB6gAFBlsOw/39bbEZakh6RE8A6mQN4griDrMhdukDBmRxkEmztv&#13;&#10;pd4y0j4Um08b8zPCPrgvjPlWbY1TZkzkl5c24fNGvKs/lRkWHcA1CF0Ouws2O1vefbNeksiMy5mb&#13;&#10;NvaVJi9t7AcJdOzGnwdPczPG2Gw2VNskvgli6BlXeHm4h3Cbc3XZeG+aja6J2BqnXJscNOxxu17h&#13;&#10;5UTArXOxM1G1eJJSw/sCQJXBUtFoGewIWX/UldhNCCmvE9w9k3E+ojfie0DEX/8/FFiNhTlUwq1O&#13;&#10;qQOIhxA1pijcvCEfoG6Hkr59KAYVfJ65oLuo56VW6+mmjhUVLaiMcRk3q+QgthoEADSrxU9r/Ds1&#13;&#10;iUop/moQuvZ+ZVqbHCS2GmTv841axdMz1NgMkyRxTofYatCyImooxbcvGntT2glBELcl1665rj00&#13;&#10;qpkWyF1qtY4i5Q19mohTmWFaFYdLkGGobMjYH/s+x5vZLuiz/kZKsOfFwb2SFwOiRfr/oVgVrUD7&#13;&#10;UXZf0QcFTIzAb6dqq925mBE41TOC7rusFRUt4KZAUrWbekniXcB9fSKHZoPNtWvXWNrJ9evXBz3t&#13;&#10;RPHY+kHqmiCIHhnz4M+Hewi3OQGP/8qbZqNrImaEyPd+Ncwpkr3Fy4mA7rnYmaiK18jF2ndNpelq&#13;&#10;L5MThhf0WfcfDvsIzwzUh8Kdv6dz0VzcvjVOuWKqSsP7soJc4ujmRq3iianjMOsJc8l6tQjYQw3X&#13;&#10;ZcHc+pnqeI1c6LSzeznE4RZLXAtGXPkVY7cbdGZWXMbdaWJMHWPD0QGc0GnHEmauL2AvPxTE4GGz&#13;&#10;2YZyweWI+1IgCIIgPBP57ndiAXFbsniS0iA4Brk36My45WBqsDVHa83RGrOjdiaq8FXd4vCS9BD2&#13;&#10;0qnMMLYawWV7ANgap6x9eII1R6tbHI5lQbATlkCyKVVjzdHWPjzBmB21NzmQ7bg3OdCYHeV5tcNG&#13;&#10;rSI6gMMlEzsTVdYcLWu/Uauw5mjFR3TYN00pPZUZhmNeP1PNtrPG2MPORJVucTie10atwnnfkvQQ&#13;&#10;a46WvTRQ7L7ULnTan08O2psc6FBOhRXN5fL1K4/WL56kxPrkOxNVa5OD9n5l4vL1D3zU8His0uHq&#13;&#10;LZjIv/XVVS5fH/9OjUIqcZcl7AFeJolQSNUFNVix5dW5QdAtrxvau7h8vbqgZhwn8fJq5GeEAQCX&#13;&#10;r+fy9Xu/MkX632It5e40keRQee4JA5evL6sTnk8erEXMxACy8OVdL+77+3snK+uajV1dXTab7dq1&#13;&#10;a2Ib7oHNDSHxTRAEQYwsYjmJhvf9oslFyVIQlcTj8vU37Hq65VSiRv5li5XL12ceqA3hpW+kBHto&#13;&#10;70EOFjZbVx6tB4BNZQYuXx/57neVBsu8yJuuzPMi+UqDxWUyN+p1a452U6qmymDp220SKr/4d2q4&#13;&#10;fH1Fo+vrAG5Ennjfy+2Oq+IGhGqr/afHG/Qma1bcuLfvDzdmRzEJ7lA099BF8wKtf5pSuniSsrxO&#13;&#10;wKuBuQ0OVy+9pAn3qrbaTzd1aPiefVQdcKjhqlVxAPD0dJVB6GLb11SavMkjwndgQ/fV26AzO+TV&#13;&#10;uDtNfPWVM0YMupc3WNAstbfnQgwxJ6u/3fH3Tx//w1/v2/zGmrzCfSdO119p7erq6urqQgnO9PeA&#13;&#10;SPBhKCNEEARBED1idlNsz0NJvMpusVtqtn3RZEmN4D20d5aDHgbz4bdCSgSPfvkbtTcynl22FOd8&#13;&#10;v3ZPyKnMsFuSZb1ga5xSw/vmHGtAeXr8smVVguuWYpG3QOu/LJhLCuTE+6Jbf6+O7iWFzdbC4gYA&#13;&#10;WBbMPR6rfGN+WFKl8ehli8uiudnRvIb3PXTR033IRq0iJUzOlvpBb6p3eWByAHfBi7qwDlRb7VUG&#13;&#10;ywKt/ymF7zfGzto2m/gmykNt4P4PmBhealtM+z79175P/zUtMiQjPibzB3EpcdEOpS6xZb/Kyw/Q&#13;&#10;aAmCIAhiIPHgK+xNSTxxhSbn9mjX6FkOitmib396hnrBRH6Lvn3BRN4gdOXVuw1II4XN1qSvTGuT&#13;&#10;g3ob+JwWyAmd9r6VPerPvn2jsNla2Nxcki5Znag+ermPNiyYKl1eJ6ADCRZqHdhx9hZ0aFXKfHAk&#13;&#10;0wI5z7dnxG3Gl7VNX9Y2vfWP04uT7loya1rmD+LEJTCxTZ/1N6WdEARBuGZZMIcps/hvb3Ige6w8&#13;&#10;jEPCkTi/hEMdkGDhsIMmwe7qmOoWh8+L5EtqBcwP9txVs9Xeq/YeOHTRnKiRLwvmEjVyL1X71U47&#13;&#10;AEz2H7q3jWJI1nfuTFQ53FG0d9rBfdHcgkuC0GmPU7u9CUkJkwud9vSSpgH38MGyU+5e9VwLZk2l&#13;&#10;aUVFC5evx+ozbLvn2sDE7YRJsLx94syqPxb8566ikrPVLBHluog+dHs7fE0TBEEMOLnh8rfvD/eX&#13;&#10;STB3duXR+ilqWR8WgfUf8VK/wmYrl6/H9FOHNXzpJU1cvr63xUpGLIcumjW8r/PaOCyJd+iiuUdL&#13;&#10;6QiF1CB0AYDL9qifPMhBZwouCbxMgkVAt3uXyc00GaYljHdjD+IAxuz7dqenM1r7vK/3KGU+b98f&#13;&#10;zpaubo1TpkbwBToTABToTAu0/jhx4qK5BTpTSgS/NU4JALGc5GBqsPhGEU85N1yOvS0UJZ/0k7+c&#13;&#10;M2l4X7YacmeiSvymulkLBiBNKf3gvjDcHstJTmWGsZb+MolBuOVhgrvTHKhh9x+8UXf457y018t+&#13;&#10;XN7w3zkI1s69n/xrdV7hS3898nVtgzgXvG/6m8Q3QRCEC345O/hSq3VW8Y3c2cJm66zihvOtncM9&#13;&#10;rjuFNZWmKoPl+eQglGvQ/SBibhB3oyQegHNJvDDeFyXdRq1igdb/0EXzzRJ6Tu09y8Fmqx261TNS&#13;&#10;arZVGSzRAZy7pZYObI1TZsepUJNhTDQ7msexeXbA2K4zC532l5LUAJCmlKLc95Ljly0A8JMpN05K&#13;&#10;7JQygKyoaCnSXV08SYmSbsVUFSvguqbStPus8fnkIGuO9u37ww9dNGO2Bm5fnai25mg/uC9sT7VZ&#13;&#10;fA3XVJrK64Qd88OsOdrZYfKyOsHtsQEAYGeiCsu4ZsWNM2ZHeWiZV2/ZVGaICZChJ8xVq91hweWz&#13;&#10;nzSF8FJrjjY/I+z9C224sdpq/8bYydbOtnXaH/jolsR9d6c50sAVw+yfZ8t5l4hv+EcsDmZEg0TT&#13;&#10;1fYdf//05395L7+0gtmh9C0ETjnfBEEQjuCKt+1OXtr491VsAFxlsLxyxojPytEDGACw5vb2iiun&#13;&#10;W6wvzw6KDuCY67CzDbDYeBi9inmZhHVrzI7iZZKsuHGYeBr/Tg36EAMAltdGCYKl5tEyWbc4vN12&#13;&#10;syIGHhFXAe5MVOFxL7Va37/QhsfFYbd32nGtW5XBIt73kRh/NEhm6sql/7HY89ibso7egEm3qxPV&#13;&#10;a5ODAEDotB/Rt528Yv1dxZWnZ6itOVosiYcjYXy8KAJr7DHrZXft8VXsH52nxWMuNdu2V1xZmxy0&#13;&#10;KkF9qdWKRSWPfSvEa+QF1Z7C3ptSNZtSNThgdtHEvVUZLGi64q6HaqvdYczR7hMnHChstk4uMzw9&#13;&#10;Q22NG4dXzOH6DBQeaqCsqTS5fC7hvF3ciaMuLGsGpwosXnbl8KtzJ+Ithe5rwTgrTnFtUZen6XAs&#13;&#10;d+MnRi//vFBb+W1D1beXf5Ixd/L44OvXr2NpeolEwqrz9MgY6cP/NdgDJQjCHVQ6YbC5/v4fvGnm&#13;&#10;MBG43ivzQK3zc2RWWBsV6sHU4NQI/uEj9aVmm25xeHQAh5oPxahgsz/7SVNhs5UJYpTCVQYL1uXG&#13;&#10;A+Eis1OZYW2ddpQgqMLnvP9dtdVuzI46om9DHSAuAoIVH+PfqWH1vVF843Y2+IOpwTNC5JHvfrcz&#13;&#10;UZUcKsfaJWJFrlscruGlKBPTlNJ3F4bjz7nh8l/ODv7TF8Yt+vY0pTQ/I+xErbCioqX24Qns9LfG&#13;&#10;KSP9pbVttrXJQdhbLCd5IyX4T+dMDsm7Xk6E81x4j7gAyiBRkh4yOYCLFGm1EU5uuHzH/DCHd3Lf&#13;&#10;PhTEgDOoHwoPJVpd3m/jd8IzxxvYSmLdsCOLHAAAIABJREFU4nAAeOCjBvadg18yuyqNK6aqeKlE&#13;&#10;XVAjLo3E7rrxa6pId3WKWsYq0uONijcRCgBIU0rXxatweB/q29adaqm22t0VMMIIBTs79pXYK7yf&#13;&#10;C8b86ZNyF8y9b0acj4+Pj48P80LxRn9T2glBEIRrLltdFH9eG6fU8L7PnbyCv2IsfF38jeTX8joB&#13;&#10;/8Ycv2zhZZI/fXEjKM5ch5FXzhjxz8OfvzEDwPzx8q1xSq2KY8IRpfba7oyLXoFJC5jhAACpEfyh&#13;&#10;i+Y0pXRVgvov50z4t22Lvr3KYHkk5kZmbaXBwgK0BsGGmdC/nB186OKNojalZtuhi+aFWn+X/sdY&#13;&#10;fwQzK6qtg7JsbiSQppSmRPDeG6QMFwdTg1muzlPTVSMtF5kYSljmDP4TO+LXtdvQEV+r4nYmqrbo&#13;&#10;2w1C16Kom6WaogO4klrH/B9eJon0l0a++526oCY3XL4pVcOWMvvLJCxpHgCSQvz2n2/j8vXbK66s&#13;&#10;SlBjQj8ApETwOqOVy9djGtJr94S88PkVcV2kWE6SnxGGw+Py9WEKX3G3zt726oIaodNepLuK7Yds&#13;&#10;3cvxcxd/ue/I/378OeZ/i1NQetyX0k4IgiBcM57zcf4ej1BIHazcDIItJkDWt0OwZX+X27t4mcSa&#13;&#10;oxW/6tJBr0eqrfZKg2XxJOWaStPWOCUvkxRcEtCBeMf8sB2ilpfc+x+jyF6VoHbOjnD2P/7k8vdZ&#13;&#10;ceOKl0Zi9svms623zbpPMT+ZohQ67V4utRxG6tptkf5STIE99q1w2xdDJTzgMvINbu63T9QKC7X+&#13;&#10;AM0AkB3NC532NZUmBwMlodPOsnGemq4yCF3YT7XV/pdzph3zw7bGKXdfageAktobRYh2X2pfmxyU&#13;&#10;GMRBvQVujVCsSlD/ruIKi1DgQtttswKbBBtL6cFumXZ39rYfxlv9840tmwo/MrZ//19LfuTr6wsA&#13;&#10;Pj43vrQ9x79JfBMEQThS22YDgPvHy4cmZIg2bUKnXV1QMyAdYkWY3HB5xkS+ymApNdtQfGN+i/f9&#13;&#10;sIfFYlz6H7ccrX8wSoFPmRdq/TEPZ0DOxXvE+biDgYcs5xFFjz4wBOESLMm0NU65QWdePEnZ47LX&#13;&#10;EF4qLmB0/IoVACL7bawZEyCLDuAcIhEB3jkFDT1Xv+/49bsft3d0Pv9gOi/3A+/0N6WdEARBOLJB&#13;&#10;ZzYIXQ9OduF35mwDp+GlfXZBYaXyattsA1iGmj1B1qq4Y98K0J0TMn+8t2vv0ILNnROfs/9xYbN1&#13;&#10;RUXLrOKGlUfreZmEJb0QBDFaKGy2Xmq1Zkzkc8PlGt73cM2wLRUtrxPEJi1cvn4kr1u9fh22H/5k&#13;&#10;y7vHBEuHgwu4u11IfBMEQbjgT18YowO4U5lh7KnrzkRVSXrIdp3ZIHRhbiIAoH/wtqrexRqZCH51&#13;&#10;bhA+t0W5v36mGmU9Ot9hgqZgs09Ru0hruWq1A8B8NxWtD10043IlVm69vE5YPEnJkj53JqqYT7O7&#13;&#10;HlIieLGXM5rxOfsf700OZD5fWFAGba0JghhdlNQKWhW3KErhTQ1XhwJG+F2Ejw37w/nWTg91kUYs&#13;&#10;fzhS/tv3j9tsNm/0N4lvgiAIF2zRt688Wg8AVY9G4Vql5FC5zmitttpzjjUAAG4MU/j+9HhDb1Ms&#13;&#10;kkPluDsAYG8AcO/huob2ruKlkWiEXN5gwWAP8yF2eA67QWf+UN+G1sjOHrcFlwQAED84Ti9pOnTR&#13;&#10;jM7EaI3sOT9hTaVpe8WV9EgeD43pJS79j8+1WKeoZbjl6Rnq7RVXRnKYiiAId+B3Anrk99gYCxjh&#13;&#10;l08sJ3lquupSq7X/awz2VJs1vC+rB4QG/55r97qLUAwxO/7+6f8cOuHN+kvK+SYIgnBNYbO1sLjB&#13;&#10;eXup2TbL1XZxznFhs7UwX89+dUgXZtbgYqqt9iVlzeBUqsPBh5gTdevYXnSIUrNN3BJx6UzskCot&#13;&#10;/nWDzuz8p9TZ/5jMjAliZMJc55HyOqFHL86yOmGB1h/v3j2TV28JKDM8MXUcxgXK64TlpQNg9FnY&#13;&#10;bIWj9etnqrHbKoPluZNXPK/hfvaTptfuCcH2fbMaHBCuX4fXj5arFfIn0n+IW9AC3Nn/m3y+CWI4&#13;&#10;ISfdwWakWRqjVW1vFz7eBgyBzzfhJSPtQ3HHQh+KkUMffL7dMTkk8OUfL1jwg7ukUin6f6MFuLgN&#13;&#10;pZ0QBEEQBEEQxABwoanljY8+r65v8pD8TeKbIAhi6Niib+fy9Xda2JsgCOLOofQr/Zsf/9Nms7lL&#13;&#10;/ibxTRAEQRAEQRADRv6Jf/31kzPixZfiV0l8EwRBEARBEMSAYe3qevuTf+nqGq9du2a32+12uzj4&#13;&#10;TeKbIAiCIAiCIAaSU/r6v376BTp/M/GN+pvEN0EQBEEQBEEMMEWfVf3jywss+M22k/gmCK8ofXF1&#13;&#10;5/7tGzPnDPdACIIgCIIYBRjMwrufn2NlL1n8u+/ie2PmnM7923U71ju/hDIl7/FF/Rjw8KDbsZ4E&#13;&#10;1kCxb01W5/7t+9ZkuWvg4S1EEARBEAQx2jl4RvdRZbU48xso8k0geNcRq1KM6kMQBEEQBEGMHL63&#13;&#10;2g6f+RptB1nkm8rL30LcM68M9xBuH5bvLFq+s8hDgy3Fn20p/mzIxkMQBEEQBDHEFJ+98Fn1t3dP&#13;&#10;neTj42O328eMGUORb4IgCIIgCIIYFK5+3/FRZbU47XvQI9/71mRlZaQWHSurNRiXzkvWRoQCQPHJ&#13;&#10;M0tezXdoNm/mNI1aBQD6usYzuossaIo94M9V52u27jtUePYiAOh2rNdGhP6f1/6/vLKzrJ/c1ITf&#13;&#10;P/sf+rpGjGG/8sh8dlCD0XTok1O5ew5jS9x9xebX750Rl73gbl7ut2Lz6//54L0piXe9tKtgS/Fn&#13;&#10;GzPnbF6dra9rfOHNog3LF8fHROEA1uUVlNY0siPmPb5o8T2zcOTllV/7j5XHx0RhD+6uiXgXfV3j&#13;&#10;gRMV6/cfF5/s7gPHAEDcbdp/73IY9kOpP2CXZfeBY+y8ACAtKnTT4w+kJN6FvxafPLPuL+9Vm9oB&#13;&#10;IFalOPfmy4KlI2DlxoPP5WTOnSke2Lk3X2YdftvUsnl1tvjQ4uHl7jnc48zmPb5o1dKMomNlm/56&#13;&#10;lPUsPsTHX+j2vvQzNlk4vG1PPcRGVV759aY9H7CrLb5ugqXjSNnpXUc+Fc8FY1nCJDZlzl31bWZD&#13;&#10;AwNcziZBEARBEIQHSr+69JTx6oQQqY+Pz9ClnSxMTeLlfuzXzLkzDz4HTKWhoGSvaiNCtRGh75X9&#13;&#10;q/K7puO/W4fqB4mPidr70s8m7yrYUvxZ6elz2ojQRXMTxeJ70dxEACg9fQ5uVe0AoFGrVi3NAACx&#13;&#10;Tn35ySzxoZ0JCVTtfeln4gHkrX2CiUUH/cr0rgdOb31GLAq1EaFrly+J1KjFGRp4MyDu9vTWZ5I2&#13;&#10;7GBbdv3iKXED8Xnh7Yf4iJlzZ/5ginblb94QK0uHa95nPM9sr0iLCn37lz8VT3dK4l1v/zJs/vPb&#13;&#10;qk3tKOXZS7zcDye31FVmy70z4sQX2aEr3DLgM0sQBEEQBOGMruHKia/1Pw5U+fj4+Pj4DFHaCS/3&#13;&#10;Kz55ZvqTL8geWYth3btnTMWX9q3J0kaECpaO7fsOyh5ZK3tk7fZ9B6vO1wDArv+zXKNW6esaV2x+&#13;&#10;HV8qr/waAH6RszRWpXjtg38Ilg7WD3L3jKmCpeO1D/6xMXNOVkaqvq7xpV0FuO9LuwoMRtOqpRlp&#13;&#10;UTdFp2Ks3+4Dx7ABBtSdR151vgYHsGLz64KlQxsRmpuaAAAbM+egPmM9yB5ZiyN3R97ji+JjosQn&#13;&#10;i1cjKyPVwWKF9fnSrgLB0hEfEyVu0NRicughe8HduJbxV//+EABUna/Bq71g3StV52s0alXe2ifE&#13;&#10;JyVYOtiVkT2yVl/XCAC4i+yRteL7E894mFlGtandm0PkrX1Co1YVnzzDRlVe+bVGrdr21EN4guLL&#13;&#10;smDdK8Unz7gbVe6ew6wTbKyva9SoVU/e+0PxyAdwZgmCIAiCINxR9s23zPNkiMR30bGyJa/mY9Ax&#13;&#10;d89hg9HEy/2WJUwCgIWpSQDw2/wDLPVi/f7jSRt2VH7XlBgbDQAvvFnEZHHaf+/CfZ+894fVpvbK&#13;&#10;6ku83O+VR+bjqxsz5/Byv8rqS9Wm9qz02bgvS//YUvzZoU9OAcCP5yWxgf36f9/zLDT1dY1JG3bg&#13;&#10;AArPXvz0i68AYMakSADAQxQdKxP30Pa9xUNvaUnTAaDgw0/ZyebuOYwiMiU+hjUr+PBT1ueW4s/w&#13;&#10;oOIGL7xZJO6BXZONmXM0apXBaErasAOvdmlN47q8AgDQRoSyuw7B0pG0YceALHb0MLO9Ijc1QRsR&#13;&#10;Wl75tThqnvbfu/D+KlalwPj6306cxpdKaxqXvJrveUEno7SmER+GRGrUbOPAzixBEARBEIQ7/nmx&#13;&#10;/rLxKurv4XE7af++A1XQsoRJGIV1FoLzp2l5uZ/BaHIISJ8482VWRiqqqOLPz6Yk3jV72mTYfxwA&#13;&#10;Mmcn4EYAwJyKvS/9bK/T0ZW8nP3c0ib0auRtwk0Fhod4r+xf3u8eEqgCkYJEyqvOZ86dGRM53t1e&#13;&#10;X12q99zgX9/oM+fOjNSox/Fy/FX8amlNo76uURsROndK1P7Pz3k/2j7AZra3oOpNSbyrc/92lw3w&#13;&#10;FPLWPnFGd7HWYGT3Hu6IVSk2PXb/+GC1lxkj/ZxZgiAIgiAId9S2XD2tr4sIChisyLf/WHnPjQAA&#13;&#10;YHJYMAA0tZicXwpQjAWA9u87XO44PlgNAFuKPxMsHYmx0ZhxkRgbbTCahsa9jsViK79r6u0ul7vT&#13;&#10;jsWgLneJqf17zz0z4Yj3FWIdKWZiSKCXQx2B5G5/C/V3Vkbq2uVLOvdvP731GXeu4XmPLzr35stZ&#13;&#10;Gal9yNXuw8wSBEEQBEF45otLl69du3bt2rW+R75b278HN5IRN37b1NJjJxcamt11gv0rxvo5vwQA&#13;&#10;l5uN+MOnX3yVOXcm5vLycr8jZbcElac/+UK1K6Xbf6pN7YKlg5f7jVcpvDyE511c3oEgKsVYABAs&#13;&#10;ru9DAMCflwOAuVtz+/Oub368mZHhpehYmbtMkmpTe9wzr2A8GwAWpibFx0Rte+oh58WdsSoFJohX&#13;&#10;na+p+OoCpo44rNf0QB9mliAIgiAIwjPn6gyYdtL3yLeu3gAAvNzPYaXgsoRJaFhx8puaHjspPHsR&#13;&#10;hY5zRffjX+oFS4dGrXJIIJ43cxoA1BpuiO/DJysBICM5PiM5HkSpAri8T7zAbsBBNbwwyXF9oQdQ&#13;&#10;YYuTzqE7mft87WV3e82eNhkAKr664K7BD6ZoAeCLi7Uor/FXRlpUKOZReDMjDnj/EKOffHGxFgBm&#13;&#10;xvWQLF5tasfaPb/NPwAALlNxWMJS0oYd3q8cFYPT1KuZJQiCIAiC8MDXl5sbTeZ+ie/Smkb0HvnP&#13;&#10;rEwmnTdmznn5ySwA0Nc1ujRgdqay+pJzJ6e3PpM4IQRfevnJLKa/S19crVGrBEvHmx//E7fklZ01&#13;&#10;GE3xMVHaiFB9XSNLEC8q+RwAVj90X97ji9ixXnlkfumLq52Fft84ceZLAFhx/z1seHmPL/LsBo3L&#13;&#10;/rIX3M0WieY9vgiNNcqrzrNmyVMns4SKfWuyUhLvEiwd4kzxh1J/gD/EqhSntz6DnjB5ZWe3FH9m&#13;&#10;MJo0ahVLyUiLCt2Wmw3ezcizD/yI/YxKXeyy4mDd2DfEhxCTV3YWs0pOb32GXc9YlWLfmqzSF1cv&#13;&#10;S5h0eusz4qnEOxaXTwOcbwvRsdv7QeI0iWcWZ8H7HgiCIAiCIMS0Ch0XGlv6lXYCAJv2fPD2L8M0&#13;&#10;atXm1dmbV2ez7YKlI3f7W152svr3+9DM26ET9pI2ItRh3eRv8w+I8wEOfXJq1dIMXu6HmgnZUvxZ&#13;&#10;SnxM5tyZq5ZmOOQb4IrM/rPpr0exMJDLZZ0uyd1zOHnq5PiYqLXLl6xdvoRtLzpWJk5Vj4+JYsVo&#13;&#10;kIIPb6kmk5WRKtbBgqXjhTdvZGv8+n/f+/2z/+HQg8Fo8jwjaJrOrhWW0ak6XxMfEyWeF1T23p1r&#13;&#10;z4f4+AuduEHu9rfe+/UzaOUuvp74ECM+Jio+JsphKv98sMTFgWoanUfuIWnHmdc++AeW1xGPBB/R&#13;&#10;eN8JQRAEQRCEGH2Tcd7U/i24LK1pjPjJ5qJjZWJlU3SsbPbPfuNl2BsAqk3tDp3o6xp3HzhWePZi&#13;&#10;tal9/vPbio6VscZozOywpBJDwmjvLd6+5NV8ZhnOdt994NhArcisNrWv/M0brH+D0bT7wDF8GtDq&#13;&#10;folk0oYduw8cMxhvZHjr6xq37zvokOhcdb6GdYsNHNInik+eYT1Una9Z/du/sJB/XtnZFZtfx2Gw&#13;&#10;xvOf3+Z5RnL3HBZfZ0xfeWzrm6yfqvM1L+0qwGB/33B5CDGlNY2zf/Yb57cTek3uPnDMYSpXbH5d&#13;&#10;XF9JTNKGHWzkOC8FH37q/VBxZlkP6BaPz2EIgiAIgiD6Rm2LyW63j5E+/F/DPZLbCqwcuWDdK97f&#13;&#10;fogR12/30P+Kza+7LAlEjDrGPPjz4R7Cbc719//gTTOaiMHGy4kAmovBhz4UIwT6UIwcvJ+LfrIw&#13;&#10;YfLrqx4YoiI7dwgHn8vB1PO+KW+CIAiCIAjidsVgFoatyM5tQ+vbW5zzgP/nnSPDMhiCIAiCIAhi&#13;&#10;xGIULNevX6fId7/AmuSM8sqvPSQiEwRBEARBEHcsVy1Winz3lyWv5gM4FnnpD2hi7aFB3DOvDODh&#13;&#10;CIIgCIIgiKHhe6uNIt8EQRAEQRAEMRR0dl0j8U0QBEEQBEEQQweJb4IgCIIgCIIYdGS+PkMR+dbt&#13;&#10;WN+5f/tAVXT3TKxK0bl/e+f+7aw2e28pfXE1G+2yhEmd+7frdqwf0DHe5rS+vcXz9e+xwQhB/E4g&#13;&#10;CIIgCILoP2NlvkCRb4IgCIIgCIIYApRyDgZWfGPgmULFww5NBEEQBEEQxEhDzfsBRb4JgiAIgiAI&#13;&#10;YggIUowdM2YMiW+CIAiCIAiCGHTCVAoAGLAiOxsz52xenQ0A2ojQzv3bceOKza+zBnmPL8pecDcv&#13;&#10;9xMsHQUffpq75zB7KVal2PbUQ5lzZ+Kv5ZVfb9rzQWlNo4fD5T2+KHnq5PiYKAAQLB1Hyk7vOvLp&#13;&#10;ZVM7vjpe1KG+rvGtv/9jS/FnbMdVSzNYPwaj6dAnp8SD8YCHceLp6+saX3izaMPyxTiwqvM16/IK&#13;&#10;xCeS9/iixffM0qhVuLv/WHl8TNRLuwrEw8OrhLsXlXzOXkqLCt30+AMpiXfhr1Xnayq+uuA8cncT&#13;&#10;UXj2IgDsW5OVlZHKeti67xBud8krj8xfcf89OFqk6FiZQw0gcYdFx8qcO/HQQLdjvTYidMXm1++d&#13;&#10;EYdnjeP0/H7YmDknK302XmEAKD55przqPF4l8eVl7wrcscf3mMPUhAYGuLssBEEQBEEQfSA8wH/M&#13;&#10;mDFDVOHyFzlLUVACAC/3W7U046pgWb//OACkRYW+/cufihVeSuJdb/8ybP7z26q7xbQDB5/LYSoK&#13;&#10;O8zKSDULltc++Aduee/Xz7DDaSNCf5Gz9OQ3Nai0shfcLe5Ko1ahFu9Rf3szzpBA1d6XfsYaxMdE&#13;&#10;5a19gtWkdBg2k9GM01ufYZoSd4+PiWpt/z6v7GysSuFwdHz1tQ/+4e4qORCrUhz/3TqHHva+9LPJ&#13;&#10;IunvwOxpk8XtASArI3XKxPCkDTvwV1TP4lcdeuixAQC8/GSWuI3n65ybmoC3FozMuTNjIsdvKf7M&#13;&#10;4bYK3xUAULqzqMe563FqCIIgCIIg+klU0LiBFN9bij/b//m5c2++rK9rFJdAf7n7h90HjqHALX1x&#13;&#10;dUriXRnJ8bD/OADkrX1Co1YVnzyz5NUbddqxwbanHmJbxGzMnIM6iUVhlyVMenxBirhNU4vpwImK&#13;&#10;9fuPx6oUH2z+T21E6I/nJZXWHAaAgJUbxS1RsS2+Zxb0JL69GScv92Ph5GUJk3b94iltRGhuakJe&#13;&#10;2Vk2bHYd4Fa1vW9NVnxMlDhYjmP71b8/lFd29tkHfqRRq/R1jbnb32KvpiVN934iSl9cjT288GYR&#13;&#10;Rrtx/L/IWbr/83MuFXzaf+9yuPK/yFkaHxOVFhVaWtO4b02WNiLUYDT9saiYyffWt7ew254eGyCK&#13;&#10;sX7ia6Lbsd7Ddf7JknQAqDpfw24A9q3JmjIxHLpvq1hXaVGh67Lu82buepwagiAIgiCIfqIay0UH&#13;&#10;B0gkkiHK+f5t/gEmazbt+QAAMNiZm5qgjQgtr/xarLPT/nuXYOm4e8ZUl11lpc+GW/MfCs9eXPJq&#13;&#10;vjh0/cBLf8SwerWp/cCJCgCIiwp32VvunsOCpUOjVnl2nvZynPq6xqQNO1DaFp69+OkXXwHAjEmR&#13;&#10;4mGLx9n2vYX9vDA1yWA0JW3YwXIhcvccrjpfo1GrliVMUvJyADhfe1n8atwzr3gf9k6MjQYAprxx&#13;&#10;/AajiZf7PXnvD73pZEvxZ5XVlwBg7pQoHDAAiIW1Az02QH79v++xa9LjdUbhfqyiir26fGdR0oYd&#13;&#10;sSoFvvS3E6dxe2lN45JX85fvLOqxzx6nhiAIgiAIop/EaAKClfzQpZ2IuSzSiyhMUxLvYtnJYmJV&#13;&#10;Cmdxiar9vbJ/eXk4U/v3DlteeWR+pEY9b+Y0h5wKD/Q4Tpd7tQk3BZznYS9LmMTL/Xi5n8v+J4cF&#13;&#10;V+nrsgAy5848+By0CZZNfz3qpexG5k/T8nI/g9HkkOF94syXWRmpkRq1ux2XJUx6KPUHUyaGO4SB&#13;&#10;ccCCpcOdsO6xAaOlTWA/93idz+guaiNCVz90X6RGbRYsTC5Xm9r1dY3aiNC8tU+c0V2sNRjx7sub&#13;&#10;Pnv7jiIIgiAIgugtcWGBEolEIpEMg/juDyzAWfldU992xyyUgR5Xz8ftz7ABYEvxZxNDAlctzcAE&#13;&#10;iayMVMHSseu9j5jE9EyAYiwAtH/f4fLV8cGuxTfmZrh8aXJYMAA0tZjcHbHHBn1j+c4ivBPAfO5V&#13;&#10;SzNYIk3u9rfy1j6hjQjF+V27fEnV+ZrHtr7ZY5/9nBqCIAiCIIgemRYeNILEt7OHhjuqTe2CpYOX&#13;&#10;+yVOCOlV6BfZ9Nj92ohQBx8M5yzk/o/TATbs8a5i+QyHLG0Hcvcczt1zGMP2KEDXLl9y5PRXnm1h&#13;&#10;kNb27wFAMdb1aV5uNjpv3Jg5B5W32E6EyfELDc0eOvSmgQc8X2fM9s57fJGSl8+Mm6SNCN3+85WF&#13;&#10;P9lcWtMY98wrsSrFpsfuB4CFqUnxMVHbnnqo3mD03Kc3U0MQBEEQBNFnxqsUiRNCfXx8hi7n2x1f&#13;&#10;XKwFgJlxk7zfRV/XCAAPpf6gD4fDlXm73vto+c4ibzQrow/jdECwdADAwiTXieyFZy8Klo6QQFVa&#13;&#10;VA9R+fX7j2OWM14HTL/ukeNf6jG1fVnCLacwb+Y0AKg1uBDfE0MCAQAXKTqnjmCcWKN2O+AeG7jE&#13;&#10;++ucu+fw8p1FD7z0RzwKy/ypNrUv31m0fGfRb/MPAEBM5Pge+8TwvLupIQiCIAiC6Cc/iNSEjFMM&#13;&#10;lvgOCXRUeB7IKzuLqbqntz7D9opVKfatySp9cbXLXSq+ugAAWRmpeY8vwi1pUaEHn8thv3rg8hUj&#13;&#10;AGQkx7MdS19c7U3Yuw/jdODEmS8BYMX997Dd8x5fJDaTPlJ2mpf75a194pVH5t887uOLTm99Jlal&#13;&#10;KH1x9b41WUzILkuYhEHlVqeMdoZ4IqpN7bhW8uUns9hG9D8RLB1vfvxP592vChYAiIkczw66b00W&#13;&#10;y0KpNrVXna8BgG252Sh8HS5mjw1c0uN11u1Yv29NFmuPS0UFS0fihJDTW58RvwdS4mPwpR77LD19&#13;&#10;Dm6dGvGZEgRBEARB9JNZ0WGovH18fAYy7QT1FrpH7wWAW4vsuCN3+1vv/foZ8V4IRnZdtN9zGMvr&#13;&#10;rFqaIfZ13n3gWI/HOnyyMnPuzPiYKLb2TrB0YNbBgI/TgU1/PYpLPB12ZyzfWYRJFGuXL1m7fIlz&#13;&#10;g6yMVAef7KrzNXllZ51bupyI1b/fd/x367QRoQ4D+G3+AZfpFm9+/M8V99+jjQj9cNt6tlF8rf58&#13;&#10;sOT3z/5HfEzUuTdfZq/2qoFLPF/nkECV83Uo+PBT6DY+F78lcAw99vnaB//A8jriV718VxAEQRAE&#13;&#10;QXhmUvC42drxvr6+gxL5fmzrmxjvBADB0uHNIrbSmsbZP/tN0bEyTMxAio6VvfCmp6zf3QeOMdUr&#13;&#10;WDqKjpWxCjseyCs7+9KuAoPxxirA8sqvH/rVjh736vM4xVSb2lf+5g12cQxG0+4Dx8orvwZR9Dru&#13;&#10;mVfE54Uj3L7vYLWpfdOeD8SHFiwduw8cY17XzjhPRLWpff7z28Q1JqvO16zY/Lo7NxKHAVedr3lp&#13;&#10;VwGGzxG8mOIGDhezxwYu8Xydf5t/oPjkGbZdX9e4fd/B3D2HC89e3H3gGDsWOzu8OfHcJ54pzgX2&#13;&#10;6XCmBEEQBEEQfWaOdnyIyt/HxwfF9xjpw/813EO6c8ECkAvWvdKrBHTidmLMgz8f7iHc5lx//w/e&#13;&#10;NKOJGGy8nAiguRh86EMxQqAPxcjB+7noA/5+st8tS5s7JYrneblc7ufnN8wLLu9kDj6Xo40I1dc1&#13;&#10;kvImCIIgCIK4LZkXEz4zKgxzTjDyPSKsBu8QXHoa/s87R4ZlMARBEARBEMSgIpf6pk2Z4NvNiLAa&#13;&#10;vKPAavOM8sqvWVIyQRAEQRAEcZsxf0rkPVMmSKXSm8qbIt9DyZJX8wHyh3sUBEEQBEEQxKATyPst&#13;&#10;mB6Nypsi3wRBEARBEAQxiGROm/hD7XipVCqOfI8ZM4bEN0EQBEEQBEEMJNPD1IsSJstkMhLfBEEQ&#13;&#10;BEEQBDGIyHwkixO0k0LUKL4x5wQTvkl8EwRBEARBEMRAsiQhevGMGFTe+D8Le5P4JgiCIAiCIIgB&#13;&#10;I3mi5pGkKbJuxD4nY8aMAQAS3wRBEARBEAQxAEQGKLKSYqM1ao7jOI5zTvimyDdBEARBEARBDAAK&#13;&#10;TrpsZkxqTCTHcWypJQt7s2YkvgmCIAiCIAiiX4wByE6KeXBmLNcNW23JYt6UdkIQBEEQBEEQA8Bj&#13;&#10;s2Jz5k5jslu8zpKJb2xJ4psgCIKAsD0DAAAgAElEQVQgCIIg+k72zMn/kTodlbefnx9me2Oqt4+P&#13;&#10;D5PdCJWXJwiCIAiCIIi+MAbgsVkx/54ynR8r9/PzQ+XNwt6ovMVhbyDxTRAEQRAEQRB9QMFJH505&#13;&#10;eeWcqX7diFO9XSpvIPFNEARBEARBEL0lQsVn/WDSAzNiUHbL5XJxwomkG+cdSXwTBEEQBEEQRC9I&#13;&#10;igx6eMbklJgITPKWy+UO6yxZqrdD2BtIfBMEQRAEQRCEl0h9JP82dcKDMyZhJR2WcCKuZ+ku4QQh&#13;&#10;8U0QBEEQBEEQPXNXiOrfpk28f3o0M/PGVBMMe/v6+npI9WaQ+CYIgiAIgiAIT6jHcvfGhmdOm6jV&#13;&#10;qGUymVh5i4tZ9qi8gcQ3QRAEQRAEQbjDT+pzjzb03imRSVGhmFvCQt0O3ibeKG8g8U0QBEEQBEEQ&#13;&#10;zig46dwozd2Txs/RhkmlUqa8xbKbeZt4qbyBxDdBEARBEARBiIlSK5Iig+dEhyZEBEu7YeIbfxYH&#13;&#10;vFkB+R6VN5D4JgiCIAiCIAgA0Cj8EsYHJkYEzozUBPmPZYFt5iHIot0swxsD3ujn7Y3yBhLfBEEQ&#13;&#10;BEEQxJ3M1FDVXSGqWI1qalhgsP9YjGf7+vpKbwX9TFB2O6SagNfKG0h8EwRBEARBEHcyrz6Uikoa&#13;&#10;VTUDw94s/i2W3Yj3qSZixnz99dcWi6Wjo8Nms9lsNrvdbrfbB+ncCIJw4AFDzHAP4TbnA815b5rR&#13;&#10;RAw2Xk4E0FwMPvShGCHQh2LkcFzbwLK3fd2Dud3iDG/oTcCb4SuVSq9duwYAeDwS3wRB3E7I5fLh&#13;&#10;HgIBQBMxkqC5GCHQRIwcFAoFS+BmOlv8PwpuBgD0IeDN8JXJZNCtvK9du2a3269fvz6QJ0QQBDF8&#13;&#10;8Dw/3EMgAGgiRhI0FyMEmoiRA8/zPq5gcW7nJJM+K28A8OU4TiL5/9u7/6iornNv4A+/HUYjAYJa&#13;&#10;RCI6iD9AFDGCFjUqBq02oVKkDTGGkNBl6xutXu41yOpLuFm18Uf0vaxLL+XmJjQhcyeluZqESlCU&#13;&#10;IqYSrvxIKmUMCRKahAsEjQNNgZn3j+eyczIDM2eGGWbE72dlucYz5+yzz9nnxIfNs/d29/LyGhoa&#13;&#10;4sgbwTcATBrTpk1zdhWACA3hStAWLgIN4TqUSiWH16YBtzTmHn/YzTy9vb09PDxEnzdyTgAm1tfO&#13;&#10;rsAkJ7tvCQ3hWNZ08qEtHAsvhYvAS+E6pkyZYhRtS/+kkYB7/GE38/T29h4eHuawG93eABMO/0t1&#13;&#10;LNlZlWgIx7ImvRVt4Vh4KVwEXgrX4ePjI0Jt6aTd9o25BU+eMIVjbgTfADDJ+Pj4OLsKQISGcCVo&#13;&#10;CxeBhnAdXl5epokldo+5hf+dNoWIRNiN+BsAJg0vLy9nVwGI0BCuBG3hItAQroPXyuHPjou5BU8R&#13;&#10;5ots7wk4KwDAxODOBXA6NITrQFu4CDSE65jgtvAUqSbo+QaAyQeDyF0EGsJ1oC1cBBrCdej1+gnt&#13;&#10;+ZbO7Y2cbwCYZAYHB51dBSBCQ7gStIWLQEO4juHhYZHzbTAYHJ7zPSXxxw4qGgAs8so44uwqTHLT&#13;&#10;tj4uZzc0hKPJbAhCWzgeXgoXgZfCdQwODk7obCf2LQ4AAAAA4A6SeDB/ZcT8FQvmPbBw/ncC/Y3m&#13;&#10;+bZ7XziCbwAAAAC4e9V+qK39UEtEc4ICvhu1cN3SReuXLZ4VcK/pqvJklxUux1tfAAAAAIA7342u&#13;&#10;nlcra16trFl8/+xNMZFJD0SvXhJhtM487zmeEBzBNwAAAADANz785NMPP/n05bPV34tb/v3VKx5a&#13;&#10;GS1df573sTn+RvANAAAAAGDsy9u6knf/WPbHK8nfjU1dF79u2WJ3d3exPCWzIQRH8A0AAAAAMDrd&#13;&#10;374uebfm3feb0zas/vHGNQtDZ0sTUcj6+BurKwEAAAAAmPP5lzdPvPHOnhf//ZWzFwYHB4eHh4eH&#13;&#10;hw0S8otCzzcAAAAAgGV/arne8FF700c3ntq2UTV7lsFg8PDw4EkJxYyEFqHnGwAAAABAlq8HB//1&#13;&#10;TOWBfy35w5WGoaGhoaEhvV7Pq8XL7P9GzzcAAAAAgBXOXf3wRldP5//07E5aT0TcBc5fWez/Rs83&#13;&#10;AAAAAIB1tJ2f5/7HG8fUZ0xTwM0fiJ5vAAAAAACr3dT15/3297f/9nV22nalQkFEcvq/EXwDAAAA&#13;&#10;ANjCYDAc07w9NDz87KOP+E6ZQjLibwTfAAAAAAC2O1n2Bw9398PpyfxX8/E3cr4BAAAAAMblxO/K&#13;&#10;j2veHhoaspj/jeAbAAAAAGBcDAbDqd+ffam8Sjr+krcb7YngGwAAAABgvG7q+gtOv1tR1ygm/9br&#13;&#10;9aa7IfgGAAAAALCD651fFJ6pbL3RyfknoyafIPgGAAAAALCP8w1/Lnr7vJnJvxF8AwAAAADYzcvv&#13;&#10;/vHVyhrp4Evptwi+AQAAAADs5uvBoZLKmmvtnw4PD3Pmt7TzG8E3AAAAAIA91f2l7bVzlwYHB3nw&#13;&#10;pTT5xNWD75pjOfoLmpzkRGdXxOV89c4r+gua8EA/Z1eEyKZmsvaQ1NjIhsLn9Rc0+guar955xaZq&#13;&#10;AgAAAEwQzcU/XWj4UHR+i+32Cb6P7krmqKhoT7pdCrQvdXaW/oJGnZ3l7IqAjcID/X7zfw9GRajE&#13;&#10;luslL8qP3XOSE/UXNNdLXnRYBQEAAAC+5Yu+W7+rvsKd3xyCc+e3fYLvjXEr+ENs5EK7FAggdTB1&#13;&#10;m9JX0dSidV+X4r4uZdqWx5xdIwAAAAAL/uvyf1e83yTN/CYiz/GXGx7oN2/O7K6eXqVCERWhWq8K&#13;&#10;rdK2j79YO0o9Uph6pNDZtQDb8Q91RW+8JbbMT39G/uH5ZRX5ZRX2rxYAAADA2Pq//vtb7/33pphI&#13;&#10;Dw8Pd3d3d3d3+/R8P7X1QaWv4uKVq43XWoloa3zM+MsEkJqq9CWi7ptfObsiAAAAAFYor2u+/GGr&#13;&#10;WPPSYDDYoeebc06q65vmBs+Mj1m6MW4FvVzGX4UH+rW8UUREGzIP/EP6DzYnxBFRW0fnf/z+HdET&#13;&#10;WbQnPSNluyitq6f3zPmazIISo7PkJCfm7c1s6+g06vK8XvJiWEjwz/JPFFTWFu1J3/bgmqAAfyLS&#13;&#10;9Q+8c7G2sKy8StvOp9CUn0s9UiinSny6HYnrOMm4qUV7W9cfH7OUSzC9AzLLTI2N/KeMNJG4bFRa&#13;&#10;eKDfyb1P8LFEVFvfeLiwRPo7BHV2VkrSBnGsUR3GunbT2hpVw+hc4j4/e6pY7NbUot137NfS0qSn&#13;&#10;q61vnBkUaHoiMzUc9ZCju5If3pgQFhJMksdA3FsiKn0ht5SIiNIO5v1s5/fjY5bmnirKL6uwWOfU&#13;&#10;2MjSF3LFw8PPTO6potBZM3Zu3aT0Vej6B15/+13pU7deFfpcVnp8zFKuzMUrV1OSNpg+fgAAAABm&#13;&#10;3NT1n32/KW5xuKenJ3d+jzf4FjknBZW14YF+T6c+PG/O7PBAv9buPulup08+p/RV8OewkODsJx+9&#13;&#10;1PwXDox2bt0k3TMowJ9jcaP4O7+s4qc//kFYSHBqbKS6rpk3rleFhoUE89mNgnilr4JD1aoxEk7M&#13;&#10;VOnoruT9u9PEntI41TwzZXKAKN05JWnDgrlzorMO8YWU/vIQB6YsPmZp6S9DEp7O5jvJ8aL0WGlR&#13;&#10;Vl37xpXRRldkdC4imhHgX/pCrvQOFOXuE3Fned5+8UMCH27xzlg8RPqjBUkegxfUZywWLqfOprKf&#13;&#10;fFQ0ltJXkZGy/eZt3YGXy4hovSpU2pRBAf5GNxwAAABApqrGa09194bOmuHh4WGHtBPOObn64V+I&#13;&#10;qLW776Mbnyp9FU9tfdBoty96eo+/VOq+LiViR2ZbR6fSV/GjxAT+atqWx3gUHf9XrDlNRNseXGN6&#13;&#10;rotXrhLRxpXRYgsXcuZ8DY0E8cWa01zOhswDZ6svm6n5WFXiHyGIqLa+0ahWFpkpM/vJR3X9A9Lq&#13;&#10;NbVooyJUR3clE1FR7r6gAP+z1ZfFGWvrG4MC/E/ufYKI1NlZ/DNG7qkisYOuf0Cc16przywokd7w&#13;&#10;DZkH2jo6gwL8pa3GoxvTDua5r0tJO5in6x8ICwneszGeiHKSEzmMFqdzX5fS1KI1c1ssHpKTnMj9&#13;&#10;yuICc08VdfX0ZqRsD753uvu6lLaOTiLi+rivSxE/fUmZqfNYRH1q6xtJMm64KHcfl7Yh8wDv8LP8&#13;&#10;E2bKAQAAABhLS8dn1U3XxJwn4w2+V0UtIqJLDR/wX+uar5EkiBG27PsF9ym2dve9WVlNRAvDQkct&#13;&#10;MLOgRNc/EBTgbzqDddn5S/TtuJw/v1ZRHR7ox/2Ur1VU81dV2vak3ONmxlmOVSWeWKOto3PNz/Pl&#13;&#10;3QO5ZUoTG6q07Tx8cFXUoj0b48NCgmvrG5Nyj4ui1vw8X9c/sGZFNBFtWRtPRP/y6u9GHTVow7VL&#13;&#10;VWnbq96rJ6KQmUFiY1tHZ3TWIY5x1XXNNe83EFH0gnlEtCNxHRFpys9JfzVxW9dv5hQWD+Ednj1V&#13;&#10;LC4wv6yCf6YSP6RZZKbOozrym9+K+hwuLCGieXNmExE3h65/4Ic5vxKZNkg3BwAAAJvVfNAq5jwZ&#13;&#10;b9rJ0oXhuv4BETO9VlGdkbJ91MwToe+r20Zbju5KDpkZtHblMmnehSl1XfM/d3Ryd2ZBZe2ejfFB&#13;&#10;Af619Y0cIbV1dIaFBBfl7qv/oKXj864DI3nnckirxOEyx6PjYVpmRsp2aXIImxkUyAFifMxS/QWN&#13;&#10;aTmpsZGclDzWfB2t3X3WXnt4oN9zGTuDgwLlZIwQ0S1JoMwRKv8gJJPFQ3gHkdItdc9UpfwTSd0y&#13;&#10;+/OAkc4vb4rP3ByN11rHeoABAAAArPKnlo/+2t0bOmvGeIPvo7uSuc/VKGrkzBM54W94oN87J34h&#13;&#10;zWY2783K6v27076XsKqgsvZ7CauI6A+XrvBXmXkninL3hYUEc2n7d6c1tWh/mPMra0MoHgjY/tkX&#13;&#10;Vh3lOKqQWUT0RU+vmX2sunajBHGriF72qx93OO4Q5+Jwv7Or29kVAQAAgEnixv/0vt/aNjsocLzB&#13;&#10;N+ecjEo654kZz2Xs5F/xS2fn+OqdV8RYNyMHXi57OvXhNSuiwwP91qyI7urpFf3BVdr2+enPcJ8u&#13;&#10;EW1ZGx8VoTq59wlpLoccn3d1h4UE+02batVRcvDUHKbbeVnQsaZSSY2NJKKpY9wQJv/awwP9OEG8&#13;&#10;qUVb13yN8y7kh+Ot3X26/gGlryL43ukyf6qRf0jEjkxX6Gy+dVtHRPcofZ1dEQAAAJg8rmo/2RYX&#13;&#10;Mzw8PK6cb845kY7e4wF8NJJIYNGCuXOI6NfqN1OPFMpcmqfm/Qalr+I/8/+BJxc3+ra1u4+X1Dny&#13;&#10;m98SkWruHOsuiegrXT8RLZ53v7UHmnGtrZ2IVkcvGfXbhr98REQxSyJG/ZY7jIMC/NerRs+SF+Rc&#13;&#10;+6boRUpfRVdPb3TWIdP5HOXgPnirZnO3eMhHNz4lItNxuk5x87aOiJYtXuDsigAAAMDk0fzJp+Md&#13;&#10;cMk5Jxw2SVVp27t6epW+Cp7Hw7zPurpJMkBzvSq05ljOWN3e7K3q92hk+r/CsnLemBob2VD4PHch&#13;&#10;M450zQ8EHBUPHt2cECfqn5OcyCss2uwF9Rld/8DmhLjyvP1iIGlqbKQ6O0udnVVQWctJ2w2Fz3M/&#13;&#10;NxGFB/qps7NqjuW0dvfxxCAnfv40H2t0l6y69j+3dxKRUqHISU7kLTz9tvxr4Wz4R7dvFlVVZ2eZ&#13;&#10;zx23eMgbFReI6OnUh6VXcXRXcs2xHFHPCfNvb5/nIb/left5y3pV6OPbNpk/CgAAAMCMazc++7y3&#13;&#10;b1xpJ9w3XHn5fdOvzpyvyUjZvipq0b+9fd58IW9Vv7c5IS4qQiWyxnX9A5ylMNYhBZW1h3+yKyjA&#13;&#10;v6lFK+0sj4pQRUWojNInpAuSy5RfVsHL6+zfnSad7Xs8Wrv7fq1+c//utM0JcS2S6a5pZLmczLwT&#13;&#10;p08+FxWhMhp0yFPsFb3x1v/L2RcVoRLLzRjdJfnXXqVt5ykO8/ZminnHpbMWWvSC+gyvlSOtqvkm&#13;&#10;s3hIflnF6uglmxPiTMekipz+CdPa3ff62+9mpGzfnBA36hBYAAAAAGv13tZpOz+fHRRoe883z4L3&#13;&#10;du0os4JwHsXSheEWCymorOUZnfmvtfWN2//PYYtH8bTi0rhfXddcrDktnTqap3wuqKy1WJqp6KxD&#13;&#10;0nmyNeXneJ5vzga2zYGXy9IO5kmL7erp1ZSfO1z8OhFVadtjHturKT8njYM15eeePVVMI3dJXF1T&#13;&#10;i1Z6l6y99uisQzytNdehWHP69bfflX8hrd19af/4vCiBJ+duvNY6zkOSco8ff6nU6CqKNafHmuPF&#13;&#10;oTILSoo1p0Vb1NY35p4qIpt+kQIAAADAPvprl16vd3Nbu8PZNbFOeKBf/SundAMDM3/w9ISdlNdf&#13;&#10;PP5SqVUzGMKkwQuUnq2+bO34XYu8Mo7Yt0AwMlicLWc3NISjyWwIQls4Hl4KF4GXwnXIb4txeuqh&#13;&#10;tYfTHxnvIjsTjxesMR1q6ThFe9K3rI3X9Q9YzKKBSSknOfHxR7aQZDEpAAAAAGt19nxph0V2Jh6P&#13;&#10;DrRqkRdr1RzLMR1BWKw57QoT4cEEGHXuxaYWrVNyYAAAAGBy+KLvlh2Wl59gOcmJQQH+bR2dvIq4&#13;&#10;g7zX9GfpX5tatMdfKrVtYj64E1VeaeiSrGrEmfHRWYecWCUAAAC40/V+ddtgMNxhPd/5ZRUT0Pt4&#13;&#10;4OUy5HbfzdR1zeoJHFEAAAAAd4ObuoE7r+cbAAAAAOBOpPv67waDAcE3AAAAAIDD/X1wCME3AAAA&#13;&#10;AMDEsTr4zklO1F/QXC950RG1uYOEB/rVHMvRX9Dwf7xwetGedLFFulI6AAAAANzlvL080fNtu3dO&#13;&#10;/MJoOkJ1dpbp/HT2os7O0l/QqLOzHFH49ZIX9Rc0OcmJjijcddwllwkAAACuydfHmyz2fHO8Eh7o&#13;&#10;NyFVmggcxY4zAtuzMT4sJLito3ND5gH3dSnu61LUdc28EE/uqSLeMp6pCV35tocH+rn+rz7uiEoC&#13;&#10;AADAXWW67xQiusOmGnQR0QvmEVHVe/VV2nbesmdjvNJX4bh1WFKPFKYeKXREyUQ0P/0ZB5XsUu6S&#13;&#10;ywQAAADX5D9VSTbkfAMR3TNVabTl3numEtFtXb8zqgMAAAAAru6+6dPc3NzG7PkOD/RreaOIP4sP&#13;&#10;xZrT7Z99wZ9TYyP/KSMtKkJFRE0t2n3Hfi26gYno6K7khzcmhIUEE1FXT++Z8zVm0jCul7wYFhKc&#13;&#10;djDv8W2bNifESQss2pO+c+smpa+iq6f3X179nbRfuWhP+rYH1wQF+BNRW0fnm5XV0pVxpN/q+gfe&#13;&#10;uVhbWFZelLuPq5S3NzNvbyYR1dY3rvl5/qi1kl4gEWnKz3HfM9eWiDJSthslecfHLNVf0EiLFfXn&#13;&#10;i3qj4oLRJcRGLuRTcCXLzl8qfSHX9Lbz6TTl5w4Xv17/yikimrblMempeUV0UUmr7n/NsZz4mKW5&#13;&#10;p4ryyypykhPz9ma2dXQ+e6rYtH35WyIKCwnmKyWitIN56rrm8EC/k3uf4ObjO3C4sIQfCXV2VkrS&#13;&#10;Bn54Hn9kS1hIcLHmdEbK9qYWrdGykQ2Fz0dFqLgmZgq0rZI/2/l9cZnipo31CHGdNeXnOj7vEnfy&#13;&#10;bPXlpNzj0ntu+oxJ3wIAAAAAYZb/dLI57WRGgL+IEYkoKkJVlLtP/FqfAxfxbVCAPwep5tOgT/7j&#13;&#10;TzmO4QJLf3no+icdYlBjUIB/9pOP/mf1ldbuPhqJ0sSxYSHB+3enhcwM4tCTI1HxrdJXIa2PHCKA&#13;&#10;E1KSNiyYO8eqNcaNKhkVoYqKUH1563ZBZS0RleftF5GlqOSt2zrzZbZ29zVea42PWXp0V7L0h41t&#13;&#10;D64horLzl8jW+y9lvn1NrVeFlv7ykGg+IoqPWVr6y5CEp7O5vYho/aoYDmFZV09vVIRqvSpURKvr&#13;&#10;VaFREaqunt78sgo5BVpbSSPmHyG2ZW08/+DENifEleft5/h7rGesymHZQQAAAHBHCw7wc3NzGzPt&#13;&#10;pLW7z31dSltHJxFF7Mg0GkTI+c1pB/Pc16WkHczT9Q+EhQTv2RhPRDnJiSlJG9o6OsXQw9xTRV09&#13;&#10;vRkp29erQs1U6PbIaMUNmQe6enqDAvyXLgwv1pzmQto6OpW+ioOp24ioaE96VIRK1z9w/KVS/pb7&#13;&#10;hlOSNvBIyp1bNxGROHZD5oGz1ZeJaH76M5ryc0Qk6jZqt3d4oF/2k4/q+gekJTS1aKMiVEd3JYtC&#13;&#10;xLd8jURUW98oilVnZ0VFqJpatGJQJlfy8E928V3iyFtTfo6/TTuYx5U0c9vZHy5dIaKNcSvElj0b&#13;&#10;44MC/Ns6OtV1zTbff6mx2je/rCJiRyYRtXV0imtX1zUX5e4LCvA/W31ZbKytbwwK8D+59wlRZlhI&#13;&#10;sLjYzIKSi1euEtGPEhPEDvyZt8sp0NpKSi/Q4iMkTnG2+jI3BO+wZkU0fzXWMwYAAAAwqrkzAs0F&#13;&#10;3+a1dXRGZx3igEZd11zzfgONDEPckbiOiJ49VSx+uZ9fVnHmfA19O9IyJQ6p0rZf/6SDiF5/+10R&#13;&#10;d1a9V08jydbrV8Xwt6LrN7OghEOf1dFLwgP9uLfytYrq/z1W256Ue1z+gMWDqduUvopvnV3bXvTG&#13;&#10;W0S0KmqRzEK2rI3v6umNzjokenYzC0qaWrRBAf6psZF8l0SWCBGp65qTco/L6ZzOL6sQ3ca8JSEm&#13;&#10;ikZukc33X8pM+5riuV9q6xulKRlrfp6v6x8QoSoRFWtOS5uAO+m5w55xs5advySzQKsqacT8IyR2&#13;&#10;05SfS8o9zn3tmQUlXT29Sl9Famzk+J8xAAAAuKv4KX3nzrzP3d3dPrOd3JIMNJw3ZzYRlb6QW2qy&#13;&#10;m+k4xbF0dnUbbbkpyceYEeBPkriHXWr4YHNCnGrunNbuvraOzrCQ4KLcffUftHR83iVNz5BjYVgo&#13;&#10;jZbSTUQzgwLllJAaG6n0VSh9FSLnWEoVMovvEgegNrh45WpK0oYfJSZUaUuIaO3KZbr+gRfUZ8hO&#13;&#10;99/ILbMDSTneFfnuRsaaMFFd1/zPHZ1hIcGpsZHquubU2EievVFd18zrE1lboPlKGjH/CI111O3+&#13;&#10;gaAAIqLxP2MAAABwVwn/TlCQ3z2293xPvL6vbvMH0enY+eVN0904qMrMO8GxUUrShv270/QXNA2F&#13;&#10;z7vUtNl8CVc/7rDt8Or6JhrpvuWck8ZrrSIZ+k7BXfXJD64moo0ro8UWR5PzCFnk+s8YAAAAuI6F&#13;&#10;ITPd3d3t1vNtKmJHpoNiwdbuPl3/gNJXEXzvdNNTfNHTS0RV2vb56c+EB/o9l7GTiLasjY+KUJ3c&#13;&#10;+4Q0jcEi6bQYtmnr6Bxr/F/2k48qfRXL5obYdpcKKmsP/2RXWEjwelXo9xJW0UgiuOC4+z8WaQqN&#13;&#10;TK9VVGekbF+7chkRbXtwjei8t7lAmeQ8QhbZ5RkDAACAu8SS0GAOvu3f8/3RjU+J6KmtD9q9ZIHD&#13;&#10;I6MMZk7V1X58Q2xp7e7jtWmO/Oa3RGQmncDItbZ2+nbur7XUdc26/oEZAf5jjXHku8SdvrYRadxr&#13;&#10;VkTzDCHSkh16/400/OUjIopZEmHtgVXadk6CL9qTLu28t7lA+WQ+QhbZ/IwBAADA3SPY3y86LMTD&#13;&#10;w0Nu8M1zjMj0RsUFIno69WHO3GVHdyXXHMsZ56LuAicn7Ny66eiuZN5StCedJw+51PBBamxkQ+Hz&#13;&#10;0rNzUCVdAeeh1SvNlP+C+oyuf4DnlROJBKmxkersLHV2lsxKvnOxVumrKMrdJyrJ9eTkhLrma0SU&#13;&#10;krRB1HO9KrQ8b7+02uZvO+cr8yTiPEMIm4D7T0QzAvxTYyP5c0FlLSdgNBQ+LzaGB/qps7NqjuWY&#13;&#10;L6fy8vs0MnOI6LwfT4FjVdKI+UfIYslynjEAAAAAtmxeyIx7p3PwbSHtpOq9+rCQYDH0ULrIzljy&#13;&#10;yypWRy/ZnBBnOmDRKDXCZpkFJbw2zf7daft3p4ntmvJz+WUVqbGRPKO20dl5upLq+qaUpA2mq+FI&#13;&#10;tXb3/Vr95v7daZsT4lokU3HzKWRWMvVIYcySCJ49WlpJo0swuks8n53pbTctn7uNeaZq6cBNR9//&#13;&#10;1u4+Pq8Y05l2MC8z78Tpk89JNzKeM9GMAy+XPZ36MC+iJE3ysblAM5WU7mD+EZJzCjPPGAAAAIDU&#13;&#10;StX9HHl7eHhY6PnOLCiRhpsWI2+WlHv8+EulTS1asaWpRVusOT3OFGqp6KxDxZrTXSPpuW0dncdf&#13;&#10;KuUUYXVdc7HmtNHZ0w7m8dI2BZW1x18q1fUP8Fem06qwAy+XiYm3WVdPLy8wKb+S89OfKdaclsaL&#13;&#10;tfWNx18q5eQKvgTxra5/QFN+jpOeZd527jbmGUKk2x19/3+Y8ytRuK5/4OrHHVXa9pjH9mrKz4kb&#13;&#10;S0Sa8nPPniq2WBpPESjtvCei8RQ4ViWNdjDzCFlk/hkDAAAAEObPDFwVEebp6cnxt5vb2h3OrhLA&#13;&#10;3csr44izqzDJDRZny9kNDeFoMhuC0BaOh5fCReClcB3y28I26etWHvjBQ0ql0tfXd8qUKXfMVIMA&#13;&#10;AAAAAHeWexRTEpaoPD09uefbctoJAAAAAADYJmHx/Jj5938TeTtiqkEAAAAAAFB4ez0YtcBzBIJv&#13;&#10;AAAAAABH2RC1IGFJuJeX1zeRN4JvAAAAAAC7C5imfGj5Io680fMNAAAAAOBAScsXPbAgzMvLS9rz&#13;&#10;7ebmhuAbAAAAAMCelsyZtS020tvbG8E3gIsZ/NrZNZjU9MNy90RDOJT8hiC0hYPhpXAReClch1Vt&#13;&#10;IY+3p8f22Mh535nBwTfnnHC+N4JvACcz9H/l7CpMZob+W7L3REM4kPyGILSFg+GlcBF4KVyHVW0h&#13;&#10;0/djI7c/sJQjb/5TdHsj+AZwMkPvZ86uwmRm6P5U7p5oCEeS3xCEtnAwvBQuAi+F67CqLeRYOX/O&#13;&#10;jtXLvUdI5zlxc3MjIgTfAM5kuPGhs6swmRna5d5eNIRDyW8IQls4GF4KF4GXwnVY1RYWzQm894er&#13;&#10;l4fNCvLx8fHx8TFN+EbPN/B1vQkAAAUTSURBVICT6T9udsQvvICIDP239B83y9wZDeE4VjUEoS0c&#13;&#10;CS+Fi8BL4TqsbQvzpk7xSV29bM1ilY+PjxhqKbq9xW4IvgGcanhI/6e3nF2JyUn/p7doeEju3mgI&#13;&#10;h7GuIQht4UB4KVwEXgrXYXVbjM2N6Edrlj8St8xnhBhtKfq8Oe3Ew+3+RXY5JQDYxvDlF26KqW73&#13;&#10;hTi7IpOK/tplfdNFqw4xfPmFm/cUt6BQB1Xp7mRDQxDawjHwUrgI218K/Ethb7a1xVgeTYjJ2LR6&#13;&#10;ioRI+BY5J7wngm8A5zN82uqmmOoWONvZFZkk9C3vDV8+TWSw9kDDX6+jIezI5oYgtIW94aVwEeN6&#13;&#10;KfAvhV2Npy1Mpa1e9mTial+FYsqUKQqFgiNvMcmgtNubEHwDuAaDoaOF+rrcAme7+SicXZk7mOGr&#13;&#10;Xv2lMn3TRVv/f4qGsI9xNwShLewFL4WLwEvhOuzRFt9wI3r0uzEZm+KnKZUKhYIjb845EdN7SyNv&#13;&#10;InJzW7tj/CcGAPtw93APi3a7f5FbwGw333vIHaMyZNDrDf23DD2fGj75s76twT7LJbh7uIctdbt/&#13;&#10;sVtAsJvvdDSELN80xIf6tka7rVuBtrCBI9oCDWEDh78U+JdCNkf8S0E0dYr3ztXLH1v/AOeZcOQt&#13;&#10;ur2NZhgUEHwDAAAAAFgnJMAvJS764VVLpZG3GGcpUr2JyCj49nRShQEAAAAA7kgrwmbviItevWi+&#13;&#10;j48PR94cdksjb465jSJvQvANAAAAACCTt6fH1uULH3lgKa+kI53bRDq9idEgSykE3wAAAAAAli2a&#13;&#10;PWPr8kVbYhaLybw51UQ6wtJ85E0IvgEAAAAAzPOf6rspUvXQ8kXzZgV5e3tLI2/pYpYWI29C8A0A&#13;&#10;AAAAMJYpXp5rF4VtjFywQhXKuSWiq1u6jKXMyJsQfAMAAAAAmJo2xSd+Qeh3F86LWzDXy8tLRN7S&#13;&#10;sFssIC8z8iYE3wAAAAAAUnPv818xb3bcgvuX3j/ba4QIvvmztMNbrKRjMfImBN8AAAAAAEQUNH3q&#13;&#10;0jmzls0NXh4Wct/0aaJjW8whKHq7RYY3d3iPOp/3WBB8AwAAAMBdytfba26Q/6LZMxZ8J2hxyMz7&#13;&#10;pk/j/mxPT0+vb+P5TDjsNko1IdmRNyH4BgAAAIC70E83x88O8Au9796AaVM5kuaoWuBub9H/LQ27&#13;&#10;xbrxMlNNpNyuXbs2MDDwt7/9bXBwcHBwUK/X6/V6B10kAAAAAICzuElw9MwZ2yJ723NsvKc0w5us&#13;&#10;6fAWPL28vIaHh4mIz4fgGwAAAAAmHxEuc+TNPL5NxNnSPzngFkQhtlXD09vbm0Yi7+HhYb1ebzAY&#13;&#10;7HidAAAAAABOJ4Jv7roW3dgeYxA7mCaZ2Bx5E5Gnj4+Pu7u7l5fX0NAQR94IvgEAAABg8jFKOxGd&#13;&#10;39IPRv3c0kNofGE38/T29vbw8BB93sg5AQAAAIDJyijn292E9CtpwD3+sJt5ent7Dw8Pc9iNbm8A&#13;&#10;AAAAmKykad+mUbj4K0myuu0VcwuePGEKx9wIvgEAAABgsjLqyTZF9u7nHqUOQ0NDIvLmTYi/AQAA&#13;&#10;AGAyMQqmxwq1HRdzf3NqkeSNmBsAAAAAJjfT8HoCAu5vnQ4xNwAAAADAxHB3dgUAAAAAAO4WCL4B&#13;&#10;AAAAACYIgm8AAAAAgAmC4BsAAAAAYIIg+AYAAAAAmCAIvgEAAAAAJgiCbwAAAACACYLgGwAAAABg&#13;&#10;giD4BgAAAACYIP8fvi8ltkVTS4cAAAAASUVORK5CYIJQSwMEFAAGAAgAAAAhAN1SBWqLAwAAng0A&#13;&#10;AA4AAABkcnMvZTJvRG9jLnhtbOxX646bOhD+X6nvYPG/yyWBANps1XZPVytV56x6eQBjDFgF7GM7&#13;&#10;Ifv2nTGQ7Cat2q660lZtpKAxtodvxt9cfP5y17Vky7URsl974VngEd4zWYq+XnufPr59kXrEWNqX&#13;&#10;tJU9X3u33HgvL54/Ox9UziPZyLbkmoCS3uSDWnuNtSr3fcMa3lFzJhXvYbKSuqMWhrr2S00H0N61&#13;&#10;fhQEiT9IXSotGTcG3l6Ok96F019VnNn/qspwS9q1B9ise2r3LPDpX5zTvNZUNYJNMOgDUHRU9PDR&#13;&#10;vapLainZaHGiqhNMSyMre8Zk58uqEow7G8CaMDiy5krLjXK21PlQq72bwLVHfnqwWvbv9kqrD+pG&#13;&#10;j+hBfCfZZwN+8QdV53fncVwfFu8q3eEmMILsnEdv9x7lO0sYvIyyVZgG4HgGc2GySpYwcD5nDRzM&#13;&#10;yT7W/POdnT7Nxw87eHs4SrAc/pOLQDpx0fepBLvsRnNvUtL9kI6O6s8b9QJOU1ErCtEKe+uYCeeG&#13;&#10;oPrtjWDoXRyAN280EeXaSxce6WkHEXHd0ZoTGINb5jW4A0/gREHRCvVWtC36HeUJKhD6iBBfsXYk&#13;&#10;26Vkm473dowezVtALXvTCGU8onPeFRzg6esyhEODyLUAUWnR2/HYjNXcsga/XwGO9xBgCJTm+wkH&#13;&#10;+oATTTATvb7KmCheTpQ4kCbJomS1J80iTdyK/dHTXGljr7jsCAoAF2CAv2lOt+/MBGheMrlxxODA&#13;&#10;AaTR1SD8PoRZHhFm+dQIEz06YaI4WC4XQAxMJkESZ9lIypk4izgLkmTiTZRGiwTn/2zaxEe0iZ8a&#13;&#10;bSARPnKeWQYrzDHImhj4kab3WROFcQJVaqJNmEDJCv/yBsLoXn1yoYTJHGvYU6hPkA8fmTfQkS3D&#13;&#10;MdtA1gkX0RFv0lWcZiNtIDNloQutX5ptBgVdsZmrPIxO6vxPNX4fGqo41ElUe6cVARPHo/4IibSQ&#13;&#10;O5Ku0NJpFfaGxO5eS2jnXFzg+29U9GQRj3HmBNBB8zk3R1mchYdOMFmsxk7wof6ieduTASBFqAi/&#13;&#10;ZGQryrk5Mrou3rSabCk2/u43xfS9ZdgkXFLTjOvc1LSs7aFyHExFye6KnWvegBSTfwpZ3oJ7BrhA&#13;&#10;rD3z/4Zi+9he93BQeNuYBT0LxSxo276R7k6C0Hv5amNlJVzrgp8a9U4IgAFOcpcAV8+mCwveMu6O&#13;&#10;3arDteriCwAAAP//AwBQSwMEFAAGAAgAAAAhAC5ohePlAAAADwEAAA8AAABkcnMvZG93bnJldi54&#13;&#10;bWxMj8tqwzAQRfeF/oOYQneNbCfuw7EcQvpYhUKTQulOsSa2iTUylmI7f9/pqt0M3HncuSdfTbYV&#13;&#10;A/a+caQgnkUgkEpnGqoUfO5f7x5B+KDJ6NYRKrigh1VxfZXrzLiRPnDYhUqwCflMK6hD6DIpfVmj&#13;&#10;1X7mOiSeHV1vdWDZV9L0emRz28okiu6l1Q3xh1p3uKmxPO3OVsHbqMf1PH4Ztqfj5vK9T9+/tjEq&#13;&#10;dXszPS+5rJcgAk7h7wJ+GTg/FBzs4M5kvGhZRwsGCgrmUQqCF9KHhBsHBcnTIgVZ5PI/R/EDAAD/&#13;&#10;/wMAUEsDBAoAAAAAAAAAIQBSbXLKQDMAAEAzAAAUAAAAZHJzL21lZGlhL2ltYWdlMS5wbmeJUE5H&#13;&#10;DQoaCgAAAA1JSERSAAAEsQAAAqIIBgAAACktTlsAAAAGYktHRAD/AP8A/6C9p5MAAAAJcEhZcwAA&#13;&#10;DsQAAA7EAZUrDhsAACAASURBVHic7N1psKV3fR/47/95nnPOvd2ttWU2DcYgFgUZ25mB2MmMscEx&#13;&#10;8ZJxTVwVpRI7YEwSZil7qiazVGWqMkrNi5mMnarEWcouJ0hqOQ7BMcETj1kCWCxCQhIgsWhrLYAQ&#13;&#10;QYBavd+zPv95cbrRgoSWXs49tz+fUpfUV7e6v8/tvm++9fv9ng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4B5V9+6d/M/18Vpt2K4t50rTH+sVsnqY51rbd&#13;&#10;Vkkdz7b6STYW4z3TPVt3fDPjq95U5qsODgAAAMC5o7z7wVprn/R9nyTp+0VqX1NrX0vKoqbOkzJO&#13;&#10;7ccpZSvJ8VJyqPY5mCYH0tdHSykP15KHk+ZbyeKbTWm+NaujQ3umOXTlFWW62kcEAAAAYN2Va+/Z&#13;&#10;qk/60Ml/HvtIKUkpj/t3k1JKSvPEz1vM+8xn0yQZp+Rg7XOwNPlPSR4qyYMpeSC1fDW1fLXuGn7z&#13;&#10;gUvz6FWl9Gf8KQEAAABYa09RYp3qr1hSUlKaZdnVNE1KW1KS1CSL2TyL+XyaUr5dkm8keaAm99Za&#13;&#10;725q9s/b+pU9kwcevvKKK0xwAQAAAJDkTJRYz+Y3LSWladI0bZq2SSlJrclsMklNDqbWh5JyT9OU&#13;&#10;L9a6+MJi3t816HZ/5ZdfVQ6f7awAAAAArN5KSqyndWJlsWnbtG2bUpK+r5lNJrOUfL2kuSul3t7X&#13;&#10;/jN92i/ODj3y5Xe+/iXHVx0bAAAAgDNre5VYT6OUspza6ro0TdL3yWwyniT5akn5fE3/6a4bfHqy&#13;&#10;GN/5q68671urzgsAAADA6bUWJdZTWU5sdWm75cTWdDJNrf03SsoXSsoNfa03lGb0+be+snxz1VkB&#13;&#10;AAAAODVrW2J9l1LSNE3abpCmSWbTeWpdPJya22pfP16SjzfNxufd1QIAAABYPzunxHoKTdt+p9Sa&#13;&#10;jidJ8kBSPtWU8h/ndfDJX3lVuW/VGQEAAAB4ZuWau7dqKauOcRaUkrZt03ZdkmQ2mR5JqbfVRf1I&#13;&#10;27Qf/Oa3Hr79f/oLL91acUoAAAAAnkL59VuP1Ddc0KXfsfNYT600TbpukKYtmY4nfUq5s5Ty4UU/&#13;&#10;/ZMuu2+ydggAAACwfZSf/cSh+vN7B7mgK+lXnWZFSilpui5d12Y+m6df9PeXpnxwPpv+v4N296cU&#13;&#10;WgAAAACrVd78sUP1dXva/Lnz28zPsWmsp9N2XbpB94RCq2Txh/3RQze99YdfdGzV+QAAAADONeWn&#13;&#10;P36objYlP39Jl82mRI/1RCcLrdl0llrrnUn9D3XR/OEDrx7celUp5+rwGgAAAMBZVd7y8UN1XpPX&#13;&#10;n9fmh88zjfX0yolCq81sPJ3X5JY09T2Z1T966+WbD6w6HQAAAMBOVt7y8UO1JtnTlvzc3kFGTUxj&#13;&#10;PYNSStrBME1bMptMD5bkQ7XW38vx0Uff+sPFuiEAAADAaVbe8vFDNUnmNXnD+W1+aI9prOeiaZp0&#13;&#10;w2EW80Vq7e+oqf+2pr77bZdt3LPqbAAAAAA7xXdKLNNYp67tBukGbabj6ZGmLX9S+/6a0WT00Suv&#13;&#10;KNNVZwMAAABYZ98psZLlNJbbWKeuNE0Gw2Hms3lq3382Ke9KGfzBW19ZvrnqbAAAAADr6AklVk2y&#13;&#10;2ZT83CVddnlT4WlQ0g0Gadom89n8a6n9u2d1evWvvuq8O1adDAAAAGCdPKHESpbTWD+0p80bzjeN&#13;&#10;dTo1bZfBsMtsMj2aUt5XavntX37l4IZV5wIAAABYB99VYtUkw5L8zN5BLuxK+hUF26lOrhrOptNF&#13;&#10;U5oPLRaLf/HAQzd+4Ko3vWm+6mwAAAAA29V3lVjJchrrlZtN3nhRl4VprDOilJJuOEq/mKfW+sla&#13;&#10;5//8YN3897/+qjJZdTYAAACA7eYpS6yTfuqiLpduNIqsM6pkMBym1pp+sfhMn/zTzdHgPVe+tGyt&#13;&#10;OhkAAADAdvG0JdaiJi8clrxl7yBN4sj7WdANhymlyWI6va2U8o+HyiwAAACAJEnzdP+jLcnD05r9&#13;&#10;xxdpy9mMdO6aT6eZTcZpuu5HmsHgmslsdsO+e7b+xm/9yf7RqrMBAAAArNLTllhJ0pTkC0f7HJ7X&#13;&#10;7/2JnFbz2Ykyq2n/bDsc/uuLXv2y66+9d/JXrrqq+mMAAAAAzknfsxQpSY4uam4/ulj+hLNqPp1m&#13;&#10;Pp2m7bofa5v2va/8m/MPXnP31k+tOhcAAADA2faMkz1dSe7b6vPgVp9OkbUSs+kki/k8Tdf9xXbQ&#13;&#10;ffD37pu959r9x/7sqnMBAAAAnC3Paj2tJvnskUW2FtVA1srUzCbj1MWibQfdXy1N98l9909/a9+X&#13;&#10;tr5/1ckAAAAAzrRnVWI1SQ7Maz5/tHfkfcVqrZmOx0nNruFg8Gtlo7vpunvH//O+2+vuVWcDAAAA&#13;&#10;OFOe9aHwtiR3HV/ka2NF1nZQ+z6TrXGSvLgbjX6j7Jl+8rp7J//NqnMBAAAAnAnPusQqSRY1ueXw&#13;&#10;IuOFtxVuF/1inunWOE3b/Uhpmn9/3b2T9+67d/KDq84FAAAAcDo9py6qLcu1ws8eWaSYxtpW5tNp&#13;&#10;+sUi3XD4V5qm+eS+/ZN/8Dv3Hbhg1bkAAAAATofnPFDVlWT/8T73H/e2wu3m5L2s2tcLhhvDv78r&#13;&#10;uz953f7xL6w6FwAAAMCpel5bgbUktx6Z5+C8plFkbTt9v8hka5ym6X4wTfNH1903+b19d229fNW5&#13;&#10;AAAAAJ6v51ViNUmOLpKbDy3S1+W9LLaf+Wya2vcZDIe/VAbNp667d/zO97yntqvOBQAAAPBcPe/7&#13;&#10;7F1Jvjbp8/mjC28r3MZqrZlsjVNK86J2MPrtyX8+/eN9dzj8DgAAAKyXU3rJYFOSLxxd5Ctj97G2&#13;&#10;u8V8ntlknG44/Jlmo/3YvnvHf/eqL31puOpcAAAAAM/GKZVYJUmf5KZD8xycuY+1DqbjcWrtLx4M&#13;&#10;R7/5itFl77/6zsnrVp0JAAAA4JmcUol18hc4tkhuPDTPrHcfax30i0Wm43G6wejNw1F7/b57x7/u&#13;&#10;VhYAAACwnZ1yiZUkbUm+Pq35zOF5ihZrbcwm4/S1v3gwGP2T8X8xed81+8eXrToTAAAAwFM5LSVW&#13;&#10;sjz0fvfxPnceXbiPtUb6xSLTyTiDwegvt035xHX7J7+06kwAAAAAT3baSqwkKSX5zJFFvrrl0Pu6&#13;&#10;mY7HKaV5cWnb37tu//h3r72z7l11JgAAAICTTm+JlWRRk08dnueRWU2ryFori/k8/WKewcbob7XD&#13;&#10;2Z9efffWj686EwAAAEBymkusJGlKcnyRfOLReY7NvbFw3dRaM9kap2m71w0G3fv33Tv+u1fVetr/&#13;&#10;ngAAAAA8F2eknGhL8si85hOHFt5YuKZm00lqX3d3g9FvvuL+6buvu+PYi1edCQAAADh3nbEJm64k&#13;&#10;X5/0ufHQPDWKrHXU94vMJuMMh8O/WjaGH716/9ZPrjoTAAAAcG46o2tiXUnu2+pzy+F5ShRZ62qy&#13;&#10;NU5pmssHXffH194z/h9XnQcAAAA495zxW0ddSe481ue2Iwv3sdbYfDpNXdTdg+HwH++7d3L11Q/U&#13;&#10;C1edCQAAADh3nJWD3U1Jbj+6yJeOLryxcI31/SKz6TTD0fBXun72gWv2H7li1ZkAAACAc8NZKbFK&#13;&#10;klKSWw8vctexXpG11pZvL+y6wY92zegj19x17BdWnQgAAADY+c5KiZWcuIdVkk8fnufuY306RdZa&#13;&#10;m07GSWle2A2Hf7DvnuP/66rzAAAAADvbWSuxkscOu998eJ57jyuy1t1iPkvf98NutPkP9+3f+pf/&#13;&#10;/Evf3LPqTAAAAMDOdFZLrGRZZPVJPnVIkbUT1L7PbDrJcGPjHRdsXPi+d33h+EtXnQkAAADYec56&#13;&#10;iZU8sci6242s9VeXd7LaweCnhru7D+2769jrVx0JAAAA2FlWUmIljxVZNx6eO/a+Q0zH4zRNd3kz&#13;&#10;GL5/3/7xf73qPAAAAMDOsbISK3nsRtanD8/zxaOLtOWxj7GeZtNJUsolTdu955q7jv13q84DAAAA&#13;&#10;7AwrLbGSx0qrWw8v8rkji5QostbdYj5Lrf1GNxz+i337t/5BrdUfKQAAAHBKVl5iJcvSqpTktiOL&#13;&#10;3Hx4nhpF1rrrF4v0iz6D0cbfv27/+Ld/a38drToTAAAAsL62RYmVLEurtiRfOtbnhoPzzGvSaLLW&#13;&#10;Wq19ppNJhpsbf+fCOvn937n1wAWrzgQAAACsp21TYp3UleTerT5/+ugsxxfVwfd1d+LNhcPN0S9u&#13;&#10;Xrjnvb97/9EXrjoSAAAAsH62XYmVLIushyY1Hz4wz4FZTafIWnuTrXGGo8GbR/3gj6++c+sHVp0H&#13;&#10;AAAAWC/bssRKlkXWgdmyyHpw3CuydoDJ1jiD4fD13aD5//bdc+TPrDoPAAAAsD62bYmVLG9kHe9r&#13;&#10;rn90njuP9WmLg+/rbjoepx0MX1va0X+4+p6jP7LqPAAAAMB62NYlVrIMuEhy06F5bj60SB8H39fd&#13;&#10;bDJO23aXde3oj/fddez1q84DAAAAbH/bvsRKltNXTUm+eGyR6w/MHXzfAWbTSdq2ubSMRu+7+kuH&#13;&#10;f3zVeQAAAIDtbS1KrJO6knx10ueDj8zzjYk7WetuNp2mKeXSwcbme/ft3/qJVecBAAAAtq+1KrGS&#13;&#10;ZZF1eF7zkQPz3HFskSbuZK2z+XSa0jSXNE337xRZAAAAwNNZuxIrWa4WzpN8+tAiNxyaZ9rHeuEa&#13;&#10;m88UWQAAAMD3tpYlVvLYnax7jvf50IFZHp7UdN5euLZOFlmltP9u3z3Hf3TVeQAAAIDtZW1LrJO6&#13;&#10;kjwyq/nwgVm+eHSRZAc81DlqPpumadtLmqZ979V3H3vDqvMAAAAA28eO6HvaE+uFNx9e5PpH5zm6&#13;&#10;qI6+r6n5bJqmG7ykbbs/3HfHkR9cdR4AAABge9gRJVayXCNsS/LlcZ8PPDLL/Vt9mrKDHvAcMptO&#13;&#10;0nWDl5bh8H3X3nn41avOAwAAAKzejut4upIc65OPHZznUwfn2epjKmsNzaaTtIPhZaUbvvdd9x5/&#13;&#10;6arzAAAAAKu140qsZPlQTZK7jy+nsr681ad19H3tzCbjDEajKwbp3vP7d9dLVp0HAAAAWJ0dWWKd&#13;&#10;1JXk8Lzm+oPz3HBwka3erax1Mx2PMxgNfmzeTH7/X931rfNWnQcAAABYjR1dYiVJc2IC6+7ji7z/&#13;&#10;2/Pce7xPOfFx1sNka5zhxuinu3bP7/5OrYNV5wEAAADOvh1fYp3UleRoX/OJg/Nc/+g8h2bLqSxd&#13;&#10;1nqYbI0z2tj4a5v7J/9o1VkAAACAs++cKbGSE7eyTrzB8P2PzHL7kUXmdflWQ7a/6XiSbjT8tWvv&#13;&#10;3vp7q84CAAAAnF3nVIl1UleSaU1uPbLIBx6Z5cFx/52Ci+2r1pr5bJZ22P2fV9959FdWnQcAAAA4&#13;&#10;e87JEitZrhF2JTkwq/noo/N87OA8B60Ybnu171P72gw2Rv/sunvGP73qPAAAAMDZcc6WWCedPPx+&#13;&#10;/9ZyxfDWw4uM+yiztrF+sUhJ2Z227Ltm/+SKVecBAAAAzrxzvsQ6qSvJrCa3H13k/d+e5c5jiyzc&#13;&#10;y9q25rNZ2m7worbk3/z+/UdfuOo8AAAAwJmlxHqckyuGR/qaGw8t72U9sNUnUWZtR7PJJIPR8HWz&#13;&#10;WXv11Q/UjVXnAQAAAM4cJdZTaLIsrR6Z1Xzs0Xk+/MgsXztx/F2Ztb1MtsYZ7dr42Xa29Q9XnQUA&#13;&#10;AAA4c5RY30NTlj++Pq35yKPzfOTReb4+UWZtN9PxJN1w9OvX3n3sv191FgAAAODMUGI9C+2JI+8P&#13;&#10;jvt8+MA81z86zzcmNSXKrO2g1prFYpF2OPyNd9115M2rzgMAAACcfkqs5+BkYfXlcZ8PHZjloycm&#13;&#10;s5RZq7d8Y2GzazAYvmvfXVsvX3UeAAAA4PRSYj0PJwurk5NZHz4wz1fHywPw3YmpLc6++WyabjB8&#13;&#10;WWnLu37n1q/vWnUeAAAA4PRRYp2Ck2XWQ5M+Hz0wzwcfmWX/8T7zqsxalel4nMHG6Cc3zrvw/151&#13;&#10;FgAAAOD0KW/5+KG66hA7xeLEV/KiruRVu5r8wGaTPW1Jn6T3VT5rSilpu67Op7O3v+01m9euOg8A&#13;&#10;AABw6pRYZ8DJ0mpPW/IDGyWX7WpzcVdSyvLjvuBnXtt2qakH+3725re9avfnVp0HAAAAODVKrDOo&#13;&#10;ZjmdNSzJS0ZNLtts8uJRk1GzLLP6VQfc4QajUWbT6W19N3rT219eDq46DwAAAPD8uYl1BpUsb2Mt&#13;&#10;knxl3OdPH53n/d+e5fajixxe1LRleVfL7awzYzaZZLQx+pFmNv5Hq84CAAAAnBqTWGfZyVXDzWY5&#13;&#10;nfWKzSYvHJ6YzorbWaddKem6LtPJ5B1vv3z3u1YdBwAAAHh+lFgrUrMsrEqSCwclLxs1+f6NJhcN&#13;&#10;StqyXEP0B3N6NG2XpH+0TqZvfOtrz/viqvMAAAAAz50Saxs4OYE1bJLvGzR52UbJpaMme7qSEsfg&#13;&#10;T4fhaCPTyfjG8Z6Nv/jOl5Tjq84DAAAAPDfdqgOwPEzWnJi++vqkz0OTZFezyIuGTb5/s8mLhk12&#13;&#10;tcvPVWg9P9PJOKPNjT9fj279H0n+t1XnAQAAAJ4bk1jb1Ml1wyTZ3Za8aFjy/RtNXqDQet5KadK0&#13;&#10;zWw2XfzC2y/f+MCq8wAAAADPnhJrDdQsp7SaJLtOFFr/2ajJC4Ylu7uSJstCq19xznXQDYZZzGf3&#13;&#10;Tcbz//Jvv27Pw6vOAwAAADw71gnXQEnSleV/b/U1923V3LfVZ1eTfN+wyaWjJi8clpzXlXTlsSku&#13;&#10;7eR3m8+mGW1uXJbU/yfJ21adBwAAAHh2TGKtscevHA6b5OKu5EWjJi8ellw0aDJqTnyeKa0nKiVd&#13;&#10;19XpdPo33v6aXe9edRwAAADgmSmxdojHT191JdnTlrxgsCy1LhmU7OlKBqa0vqPtuvR9/9A8iz//&#13;&#10;q6/c9eCq8wAAAADfm3XCHaIkactjPz+8qDk4r9m/1WfUJBd0JS8YLu9oXTwo2d2UtOdwqbWYzzPa&#13;&#10;3Li0Ht/6jdT611PKufYlAAAAgLViEuscUPPYSmGTZKM9UWoNmnzfsOSirmRX+9g9rZOfv/P/YpR0&#13;&#10;gy6zyfiXf+XyPf961WkAAACAp6fEOgc9fvqqSb4zqbV3UHLJoMlFg5I9bcmwWU547eRprbYbpF/M&#13;&#10;H6p9/6Nve82uh1adBwAAAHhq1gnPQU9ePZzW5JvTmm9Ma0r6DEuyuy25cLAstvZ2Jed3JZsnprWS&#13;&#10;5VTXTpjWWsxnGW1uXDo5vvV/JXnrqvMAAAAAT80kFt/lySuFbVlOa53fLlcP956Y1jqvLRk1SbPu&#13;&#10;a4ilpO26fjGZ/OLbLt/9R6uOAwAAAHw3JRbPyuPvapUs34C42ZRc0CUXD5rsHZRc0JXsXtM1xG4w&#13;&#10;yHw+u6cbbvzYL72sPLrqPAAAAMATWSfkWSlJSlne0EqWxdSxvubIJHlwskhJMmyWa4gXdMsVxItP&#13;&#10;FFubTUm3zYut+WyW0ebGq8fHtv5ekv9l1XkAAACAJzKJxWnzVGuIw5LsObGGePGg5KJBk/O7ZKMp&#13;&#10;acuy2Nou97VK06Rpmq3FbPaTb3vNrptXHAcAAAB4HCUWZ9Tj1xCTZbG10STnfafYeuxtiBvNYwfn&#13;&#10;V1VsDUcbmU7GH9uc3f+WK6+4YnqWf3sAAADgaVgn5Ix68hpikoz7ZGvx2NsQTxZb53clF3XNcmLr&#13;&#10;xH2t0Yli62wdjp9OxhmMRj9xrP7A25L87hn8rQAAAIDnwCQW28Ljb2U9/nD8+V1y0aDJxV3JhV3J&#13;&#10;7q5kVM7sGxHbrku/mD+06DZe//aXl2+cxl8aAAAAeJ5MYrEtlDy2Spg88XD8104cjh+UZLMtOb8t&#13;&#10;uWhQnvhGxNNYbC3m84w2Ny6dHN/635P82ik+GgAAAHAamMRirTx5YmtQkl1tyfkn3oh40Ylia9eT&#13;&#10;i636WMH1bJTSpDRlXOazN/7ya3bfcqaeBwAAAHh2lFistSdPXpUs34i42S7XDy9+UrE1aJb3uZ58&#13;&#10;cP6pDDc2Mh2PP7R528bPXXllWZyFxwEAAACehnVC1lo58SOPW0WcJzm8qDk0r/lylqXVoEl2N8sy&#13;&#10;66LBsty6YFCyq1kWWyVPnPJKkul4km4weMuxH9r6xSR/cBYfCwAAAHgSk1icE548sdUkGZ4stk6U&#13;&#10;WhcPlmuJm48rttrBMLPp9I7RhRs/euULytGVPgQAAACcw0xicU54qomtWU0eXdQcmNfcn+X9rFFJ&#13;&#10;dp9cRRyUXNSNc8l5u167eGTrv03ymysJDwAAAJjEgsd78sRWW5KNtsmeJkfeePHwfRe25dZZXdxe&#13;&#10;Bhv3z6xBigAAEtRJREFU3PeyPHxVKd/rrBYAAABwmiix4BnUJIs0ecPeXXn9BU3G41n6xfxAkvub&#13;&#10;trut9v1nkuZzW3V83ztfc/63V50XAAAAdiIlFjwLNcu3Hv7s3kEuGDRJadK0bZquSWoym0xqTX24&#13;&#10;1Oyvqbd1pbultPX2renwgXdcXo6sOj8AAACsOyUWPEvzmly+q8lfuLDL4snfNaWkaZq0bZemLen7&#13;&#10;ZD6dzGrNQym5s9b62bZpbk3qF/fW0YM/96oyWclDAAAAwJpSYsGzdPJG1s9cPMjeYUn/DN85pZQ0&#13;&#10;TZum69I0yWJRM59OjpemeaCkfKGv/S2laz+ztTW9552v3f2fzspDAAAAwJpSYsFzMK/JKzeb/PiF&#13;&#10;XZ7PRffSNGmaNm3XppRkNpml7xePJNmfUj5bar2l1PZzo4sG9135gnL0dOcHAACAdaXEguegJmmS&#13;&#10;/KW9g7xgWL57rfA5W64hNl2Xti2py/tasyRfK8kXUsqtSb2llnrH/a/Y+Jq3IQIAAHCuUmLBczSv&#13;&#10;ySs2m/zE85zGeiallOXR+Ha5hjifLdLPZ4dqyf5Sy2dL29yUks8e3jp43/9wxQtMawEAAHBOUGLB&#13;&#10;8/TTFw/y4tHpmMZ6ZuXk0fjH3oY4SylfTa1fKE25qa/Nzf1kcufbr9jzjTOfBgAAAM4+JRY8D/Oa&#13;&#10;vHyjyU9edGamsZ7JyWmttuuWt7Wms9TF4tu1lDtKcktNf1NN87mXvXL0lTeVMl9BRAAAADitlFjw&#13;&#10;PJWczttYp255ML5L05b0i5rZdHIsqfeW0txaar2htM2tw+Hw3itfWrZWnRUAAACeKyUWPE/zmly2&#13;&#10;2eSNZ+g21ql6ihXEaUoeSC2faZpyQ21z03Q82P+Oy8uRVWcFAACAZ6LEglPQJPmZvYPsHZb02/w7&#13;&#10;abmC2KXt2qQks/FkkeSrpWk/kyw+2ZfmxnEd3P3Oy8qhVWcFAACAJ1NiwSmY1+TVu5r8Vxd222Kl&#13;&#10;8Ll48l2t6WTSl5QHa/K5Usr1JfnU5PzBXe/4PpNaAAAArJ4SC05BTTIoyc/uHeTCwfafxvpeSikp&#13;&#10;TZtucKLUGk/6pHwlyWebtvxpXeTG47sHd73zJeX4qrMCAABw7lFiwSma1+QHd7f5cxe0azeN9b08&#13;&#10;flLrO+uHpdxXSrk5fT62SL1x13S4/8orynTVWQEAANj5lFhwimqSjSb5+b2D7GpLduo31BNuaiWZ&#13;&#10;jieTUnJPSm5ILR+dzvqb/9ZrN7+y4pgAAADsUEosOA3mNf9/e/ceo3l113H8c87v9syyy+5yaSlC&#13;&#10;kVspbVqxoDatKNRCYjf+YaIkVi6tgRDRGCXGqIkUjMTEIoYoBqh7mZmFWIpoaC0upQvSCrQlaUvC&#13;&#10;ZXdmaQRaS8tlb7PP73q+/jG7IEiBXWae85tn3q//9r/PH/vszrxzznl01qpEP7MqUbtMPlHOOSVp&#13;&#10;Kp8mss7UNvUuOT1qsvu9pVvbNP3Op090O2PvBAAAAACMByIWsACCpNWJ0yeOzJR5je1prDfivFea&#13;&#10;ZvKJU1M1MtnTcvqGdfbVxLmvzT6bb7/6XNfG3gkAAAAAWJqIWMAC6Uw6e02qU1f4ZXMa6yebf08r&#13;&#10;zVJJUlNVpaTH5fx9svAVa+tHLjn98BfibgQAAAAALCVELGCBdCYdkzudf2QWe0rvzF89zJSkXm3T&#13;&#10;ykJ4VqaHpbAltO6Bi99bzDjn+LcIAAAAAPATEbGABXbeEaneVfix+qbChTZ/Sms+9jVlNSfvvuuc&#13;&#10;7gnB3zMxSL9zwfFuGHkiAAAAAKBniFjAAmpNOnXC6+y1KRHrLXLez5/SSpzqsjKZbZdzW83ry6qL&#13;&#10;hy453XHtEAAAAABAxAIWkknKnfSJozIdnjoFPl0HxzklSao0S9Q2nSx0z1rQ182Ff08mBvdfeJx7&#13;&#10;NvZEAAAAAEAcRCxggbUmnbkq0RmrEh54f5sOXDs0k9q6fsF5PWgWvhjMbf3UqYMdsfcBAAAAAEaH&#13;&#10;iAUssCBpber0q0dmSt386Sy8fd4nSrJMzkl1Ve/xXg91ob0rccmWi04ZzMbeBwAAAABYXEQsYBEE&#13;&#10;kz62NtW7J3jgfTE475VmuZyTmqre4xM9FDq7y7liy0WnOIIWAAAAAIwhIhawCDqTfnrgdc4RKe9i&#13;&#10;LbLXBi3n3cPWhTsVbMvF7534Xux9AAAAAICFQcQCFoFJypy07shMh2c88D4qrwpadb3TSQ+YuTtc&#13;&#10;09x70fsO+5/Y+wAAAAAAh46IBSyS1qSfW5XogzzwHoXzXlmWyyR1TfOcmd3rkuR21yX3X3iq2x17&#13;&#10;HwAAAADg4BCxgEUSJB25/4F352KvWd4OfMth6IK6tn3Ke3+Xmb5w3MnpN891ro29DwAAAADw5ohY&#13;&#10;wCI774hU7yp44L0vkjRVmqWqy8qc94/Iwhck/SvfcAgAAAAA/UbEAhZRa9Lph3l9ZHXKlcKecc4p&#13;&#10;yTIliVdT1buD2X2S21zumvvK5WcdsSv2PgAAAADAqxGxgEVkkg7zTuuOylT4+T+jf5z3yvJcIQR1&#13;&#10;bbvDO/8vXaj/+ZJTD/t27G0AAAAAgHlELGCRBZPOWZvqxAnPaawl4OXrhlVdOXMPyNtkVZZ3X/r+&#13;&#10;1S/G3gYAAAAAyxkRC1hkrUknTXidsyZVF3sM3jLnnNK8kCS1TfXf3ie3e4XNnzypeDTyNAAAAABY&#13;&#10;lohYwCIzSQMnrTsq14qEK4VL0YHTWU1Vl5K+ak4bhhP5f1x+rNsXexsAAAAALBdELGAEOpN+cU2q&#13;&#10;96zgSuFSduB0loUg69rHgmmzfH7bxSe7p2NvAwAAAIBxR8QCRqAz6YSB17lHpAp84sZCkmVK0kRt&#13;&#10;1TzvnO5Qqw0XnpZ/K/YuAAAAABhXRCxgBExS4aR1R2VamTiF2IOwYLxPlBWZ6rJunOxeSTft21Xc&#13;&#10;fflZrom9DQAAAADGCRELGBGuFI63A1cNQ9fJLHzLrPtcsq+647c/uOal2NsAAAAAYBwQsYAReflK&#13;&#10;4dqUk1hjLs1zee/V1PUOOb/e2mbqktNWfD/2LgAAAABYyohYwIiYpIGX1h2ZaUXi+JbCZSBJM6VZ&#13;&#10;orqqfyhpqq7Kz136/tWzsXcBAAAAwFJExAJGqDPpl9ekOpkrhcuKTxJleaa6anY67zd3XXfTp04t&#13;&#10;Hou9CwAAAACWEh97ALCcmKTvV4FTWMtM6DpVw1JOtibLkt9PnHt481PtLZMz9c/G3gYAAAAASwUR&#13;&#10;CxihxEk/qk1lJ7nYYzByIQRVw1ImW5lmyWXe67+mZ+vJDTNzH4q9DQAAAAD6jogFjJCTtDeYXmiC&#13;&#10;PBVr2bIDMSvYRFpkF2c++/r0bL1p4xN7PxB7GwAAAAD0FRELGLHOpB/UxkksyCyofiVmXZJm+YNT&#13;&#10;s+Ut00+Vp8XeBgAAAAB9Q8QCRsxLeq4KangYC/u9HLNkK7OiuEzBf2N6pr7+1seHJ8TeBgAAAAB9&#13;&#10;QcQCRsw7aVdr2t0aVwrxKhbmY5Zkq7NB9kehSL45taO6asPMnqNjbwMAAACA2IhYQASVzT/wzgcQ&#13;&#10;r+fAA/CS3pHn+TV5Ujy8eaa+4uYf2IrY2wAAAAAgFn6HBiJwkn5YB3GjEG8kdN3+mOVPSorsxhXD&#13;&#10;5mubZ6tfj70LAAAAAGIgYgEReCe9UJvKTjzwjjfVtY3qspRPkg/J+zundzRfmtq+7xdi7wIAAACA&#13;&#10;USJiARE4SXuDaWcbeBcLb1lb1+raTmmWrnNJev/0THnjhtl9x8feBQAAAACjQMQCIulMeq42TmLh&#13;&#10;IJnqspSZDbJBcUWm5OGp2fIPrn/wmYnYywAAAABgMRGxgEic5h93DzyMhUNg+x9/d84fm+XFDUe/&#13;&#10;451bJ7eXH4+9CwAAAAAWCxELiMQ76aXWNAycxsKh67pWdVkqSdMPJ0ly99RMtZ4rhgAAAADGEREL&#13;&#10;iMRJGgbTztZ4FwtvW1NXCqFL80H+O5nLHpqeLS+/3SyJvQsAAAAAFgoRC4ioM+l53sXCAjGz/VcM&#13;&#10;9VNJlt9UPdXcvWl27szYuwAAAABgIRCxgIicpB83phB7CMZK17Zqqkpplp2XKLt/akd11dR37bDY&#13;&#10;uwAAAADg7SBiARF5J+1sTVUnTmNhwdVlKclWZnl+jV/VbJ3e1pwdexMAAAAAHCoiFhCRkzTXmfZ0&#13;&#10;JkfFwiIIIagelvJJ+vPKdM/0bHXt+id/vCr2LgAAAAA4WEQsILLWpBebwIcRi6qpKlkIg6zI/zzP&#13;&#10;Vm/d9Pjwl2JvAgAAAICDwe/NQA8835gs9giMPQtB1bBUkqZnJUWyZXqmuvr6Z56ZiL0LAAAAAN4K&#13;&#10;IhYQmZf0UmNqqVgYkaaqZGaDbJB/5uj6nVs2bt97RuxNAAAAAPBmiFhAZM5JezvTsDMed8fIvHIq&#13;&#10;Kzs7S4utUzPl78XeBAAAAABvhIgFROYkVSbtbk2eioURa6pSZrY2zfN/mJytPr/+ybljY28CAAAA&#13;&#10;gNdDxAJ6oDPpxYaTWIgjdJ2aqlJR5Bfkafqfm2bK82NvAgAAAIDXImIBPeAkvdTyuDviqoalfJKe&#13;&#10;knj/xenZ6i/uM0tjbwIAAACAA4hYQA84J+1qedwd8bVNLTPL0yL/y2dmqzs3zO47PvYmAAAAAJCI&#13;&#10;WEAvOElznankcXf0gIWgelgqGxS/lim5f8Pjez8eexMAAAAAELGAHnCSapP2duJxd/RGPX+98KR8&#13;&#10;UNw1NVP+Yew9AAAAAJY3IhbQE61Ju9rASSz0StvUsmATaZ7/3fRMteHmR15cHXsTAAAAgOWJiAX0&#13;&#10;yM429gLg/wuhU1PXygb5p1esXfnl9U+Wp8XeBAAAAGD5IWIBPeEk7W5NHY+7o4/MVA1LJVn2kSJL&#13;&#10;7t00U54fexIAAACA5YWIBfSEc9Lebv4bCrlSiL5qylLO++PSJPm36Znyd2PvAQAAALB8ELGAnnCS&#13;&#10;ymAqA99QiH478E6WT9N/nNxefvbmRx7JYm8CAAAAMP6IWEBPOEmNSXOdyVGx0HMhdOraVsVE8ccr&#13;&#10;1nxg88Zvv7Qm9iYAAAAA442IBfRIZ9LejuuEWBps/ztZWZFfkK6a+NI/PT48IfYmAAAAAOOLiAX0&#13;&#10;iEna0/KyO5aWalgqzYuPFoXfcuv2vWfE3gMAAABgPBGxgB5xkvZ0JjIWlpq6LJWk2WkhKe7etG34&#13;&#10;K7H3AAAAABg/RCygR5ykfZ2po2JhCWqqSt67Y9Isu3Pjk/t+M/YeAAAAAOOFiAX0iZP2hfkH3nkX&#13;&#10;C0tR2zSS7PA8z6Y3bpu7LPYeAAAAAOODiAX0iJNUB1MdjIiFJatrWwWzIsvymya37bsy9h4AAAAA&#13;&#10;44GIBfSI0/wprGEnjmJhSQtdpxCCT/P8b6dmqqti7wEAAACw9BGxgJ7pTBpyEgtjwEJQ13ZKsvSa&#13;&#10;yZnhX8uMv9YAAAAADhkRC+gZ0/zj7vy2j3FgFtQ1jfJi8KeT24fXEbIAAAAAHCoiFtBDcyH2AmDh&#13;&#10;mJmaqlI+MXElIQsAAADAoSJiAT3jNH8Sy2IPARbQq0LWLCELAAAAwMEjYgE9VAUpULEwZl4OWcXE&#13;&#10;lZOz1XVGyAIAAABwEIhYQM84J5XB1MUeAiyCV0JWceX0bHlt7D0AAAAAlg4iFtAzTlJjUhfE4+4Y&#13;&#10;SwdCVpLlfza5bfiZ2HsAAAAALA1ELKCHmmBqjPuEGF9mpq5tlebZ1ZPb9l0Zew8AAACA/iNiAT3j&#13;&#10;JLU2fxqLk1gYZxaCQtcpzfO/2bht7rLYewAAAAD0GxEL6KEgqQ4mR8XCmAshKISQ5Fnx95Mz+34j&#13;&#10;9h4AAAAA/UXEAnoomFSH2CuA0QhdJ5MV3qcbNjy552Ox9wAAAADoJyIW0ENBUsV1QiwjXdvKe78q&#13;&#10;ywe3bty+94zYewAAAAD0DxEL6Kk68LA7lpe2aZQkyTGJTz8/9djw3bH3AAAAAOgXIhbQUw0NC8tQ&#13;&#10;U1XK8uI9luu223fY6th7AAAAAPQHEQvoKd7EwnJVl6WKweCjw1Decp9ZGnsPAAAAgH4gYgE9VRtH&#13;&#10;sbB8VcNSeTG44OmZ6q9ibwEAAADQD0QsoIecpNYkMhaWs6aqlGbpn0xum7s09hYAAAAA8RGxgJ7q&#13;&#10;TOIwFpYzM1MIwfksu2HyyeG5sfcAAAAAiIuIBfRUx0ksQKHr5F2ywqV+csOjO0+KvQcAAABAPEQs&#13;&#10;oIecpM6MiAVIaptaWZ4fn64YbLrxsR+tjL0HAAAAQBxELKCPnNRwEgt4WV2WygfF2SuTw66LvQUA&#13;&#10;AABAHEQsoKeCiFjA/1UNK6VFcfnkE3OXx94CAAAAYPSIWEBP2f6H3V3sIUBfzD/0Lp/nn934+K4P&#13;&#10;x54DAAAAYLSIWEBPmTiJBbxW6DolSbIqyYr1t23bfVTsPQAAAABGh4gFAFhSmrpSPije17jshquv&#13;&#10;Nv4fAwAAAJYJfvgHeshJCiYF4ywW8HqqslJWFJ888beGV8TeAgAAAGA0iFhAT3GdEHgDZuraVkma&#13;&#10;XbvpibkzY88BAAAAsPiIWACAJSl0nXyaHK4kuWXj915aE3sPAAAAgMX1v0q5xQLF4iRFAAAAAElF&#13;&#10;TkSuQmCCUEsDBBQABgAIAAAAIQBXffHq1AAAAK0CAAAZAAAAZHJzL19yZWxzL2Uyb0RvYy54bWwu&#13;&#10;cmVsc7ySwWrDMAyG74O+g9F9cZKWMUadXkah19E9gLAVxzSWje2V9e1nKIMVSnfLURL/938HbXff&#13;&#10;fhZnStkFVtA1LQhiHYxjq+DzuH9+BZELssE5MCm4UIbdsHraftCMpYby5GIWlcJZwVRKfJMy64k8&#13;&#10;5iZE4noZQ/JY6pisjKhPaEn2bfsi018GDDdMcTAK0sGsQRwvsTb/zw7j6DS9B/3licudCul87a5A&#13;&#10;TJaKAk/G4XW5biJbkPcd+mUc+kcO3TIO3SOHzTIOm18HefNkww8AAAD//wMAUEsDBAoAAAAAAAAA&#13;&#10;IQBGuiTzA6MAAAOjAAAUAAAAZHJzL21lZGlhL2ltYWdlNC5wbmeJUE5HDQoaCgAAAA1JSERSAAAB&#13;&#10;LAAAAQUIBgAAAFne2osAAAAGYktHRAD/AP8A/6C9p5MAAAAJcEhZcwAADsQAAA7EAZUrDhsAACAA&#13;&#10;SURBVHic7J13fBzV1b+fOzNbtLtqq94sWZJ7b2AbG7DpYEwvgTeASQIhjYSQkLxJ3pC8yZtfGqRA&#13;&#10;Qu8QwHQIGBwbG2xs4wbYstytYqt3abVtZu7vj1nJBmxJ1kqJhfb5fGRbsnbmzszd755z7rnnQIwY&#13;&#10;MWLEiBEjRowYMWLEiBEjRowYJzbiPz2AGEOQK55X4aAdW4aTcMgBqp2w34ZN09BNBUUqAJjCRFNM&#13;&#10;wrqOouqoahCbPUjYFgBCLL3S+M9eSIyhRkywYnya8/7iIM7hRWrpKGYOkIskG8PIRogUpPRiymTA&#13;&#10;g8SJlHYQdpAaQmhIFERkXkkkAhMpdRA6yBBChBAEQHQgZAuK0oiQjQi1CkR15OsgGHUkaA08tiTw&#13;&#10;H70fMU4oYoI1XLnpfhsNajaIQqQ+HpRxmLIY08xHylQgGUVVsdvRbCoep41El414p0aSy0aS20Z8&#13;&#10;nA23XcPt1HDaVByagqYqKJFZZUrQDZOgbhIIG/iCOp1BnTa/TmtniGZfmPaATps/THsgjB42IBgG&#13;&#10;UzeBVhRRj6IcQIi9KGInKDuR5h5SjSoeuDn8n7x9Mf4zxARruHDFI2lIYwJSTseUszCZgClHgEjE&#13;&#10;bifOZScjwUFeiovCNA8jMzyMTPOQ7XWRmeQiyW0nIc6Gy6mhKcqADEk3JZ3BMO3+MC2+EDUtfg41&#13;&#10;+Sir62B/XQdldR1UNPmpbQ3Q6Q9DMAjSbENVyhGiFEVuBm0jqlLK0iU1AzKoGCc0McH6onLh/alo&#13;&#10;yjRUTsGQ89HNCUgycDhIjHcwMs3NhNxEphZ4GZ+bRHFWAllJLuLjbP0+pWFKmjqCpMY7kUia2oOk&#13;&#10;Jjijuox2f5i6Vj/7a9vZVtHMx+VNlBxsZV9tBy3tIQgFAFGPJrajKmtBvI8R+oiXb6mL6sQxTkhi&#13;&#10;gvVF4rJHx0L4dKRyDrpxEpJsHA4ykpxMGZHEnNFpnDwqjQl5yWSnuNGU43v8ppTsrmpFAmOzkxCR&#13;&#10;l1c1d/LUqj28uHY/cW47K+48n2DI4LT/eQOXTeWqeUVcPb8Ir9vRfZySyhbibApFWYnHPQkNU1LV&#13;&#10;5GPHwRY27K5j3e56Pq5opbrZb1lhQtagKR8ilOUoykqWLikFIY/zNDFOQGKCNaS5U+GqvEno5iJM&#13;&#10;eS6GnI6iuVweB1NGJHLauAwWTspmakEKaYk9WzqSo0+GNn+Y9btqWbGtinc2V5KV5uGvX5lDUWYC&#13;&#10;ppT8/e1SfvPCVg7VtoMpmTIugy2/v4RAyGDi917kQEUTCEHxiGTuvGoG155aDMD2yma+/eBa2n0h&#13;&#10;zpiay1lTcjhpVDoJR7HwTClRRM9TtaEtwCflTawqqebd7TV8XNFKe3sAjLAfTf0IVbyJqbzJ5IqP&#13;&#10;uPNOs693OMaJRUywhiKXPToKxbwQw7wc3ZyOanOkJDmZMzqVC6bncvqELEZnJ/b6Jt9T3cquqlZy&#13;&#10;U9xMzEtGUyPZCFKyflcdz6zZy7ItB9lX3Qq+EKfMyueVH51FaryTxvYgt9y/hqXv7QVVgKqAbjJt&#13;&#10;VBqbfncxgZDB5O+/xL5DLd3/h5R87bzx3H3DHNxOjcpGHxf8ahnbdlSD28GorETOm5HHl+YVcfLo&#13;&#10;9O7JGQwbbNrXwMFGHxPzkpkwIrnXW7SnupVV26v555aDrN3dQEOzH4xQGE3djCJeRohXWfqVXdE+&#13;&#10;ihj/XmKCNVQ47y8JuF3nILkG3TwDocYnJDg4dWwal55cwFlTcshNcfd4CAlsK2/izc0VvPPRQXK8&#13;&#10;br529jhOGZuBqgg6AmFeWl/Gg8t3sm5XLUZQB00Bw2TG2Aze/Ol5pCc4qWru5PLf/Yt126rAqR0+&#13;&#10;QU+C1TWAYJjzZo/k6e8tJNltp7y+g7N/8Sa7K5tBEaCbaE4bp4zN4Kazx3LRSQW4HRqGKXm/tIb7&#13;&#10;lu2gsqGDM6fkcuGsfKaNTEHtxbU91NTJik8O8dKGMlaX1tHSGgSpd6Bpq5DmU6jmMpbe3BrdA4rx&#13;&#10;7yAmWCc6l903CmG7FtP8EjqjhcPGrMIkrjqlkMWz8inOTOj1ELuqWnl1QxmvbCxnXWkNOSkefnXt&#13;&#10;TK47fRSKEHQGdZ5cvYc/v1FCaXmj9SJNtWaHYZKd4mblLxcxJjuRhvYAi3/zjiVWDu3TJ+pNsLoI&#13;&#10;6Jw7u4Clt5+Bx2lj074Gzr7znzT7QpZoSUC3ckonFaZy66KJXDu/GKddxZSSx1ft4adPbaSqoYOZ&#13;&#10;YzK46KR8Ljm5gAl5vVteB2rbeX1TOc+uPcCGfU2YgTCo7ENVnkHwdMzqOrGJCdaJylWPzkY3voFp&#13;&#10;LsZUE73JDi6ZmceXTx/FKeMyuwPmvoCOEOD6jHi0+8O8uaWSp1fv5d2SKjqaOsGmcvMFE/jl1TNJ&#13;&#10;j8S0Xlh3gF8v3cJHe+tBUSyLqgsp0YAXf3Q2i2flE9INrvzjSl5ds+/zYgV9FyyAQJgbzpvAw9+Y&#13;&#10;jyIEj727hyV/edcag/j0MTElM8ek85MrpnHxSQUA1Lb6+dkzm3jwrRIIm7iS4zh1fBb/dWoxi2aM&#13;&#10;INFtP3wZQGdABwHuyLgNU7JuVy1PrtrDSxsraWgOAno7mvIqKH/nhRs/OM4nFuPfQEywTjSufORM&#13;&#10;TPltwsb5CE0bnevh+tNHcc38IgrS4wGQEjbvb6Cq2UdRRgLFmQk4bCoAZfXtPLlqL0+/t5ddFU3W&#13;&#10;L5uS/Jwk7r5xDpecXABASWUz//3URl7bUAZIy6L6LEGdWy+dwp+WzAHgf57bzP8+tfHoYgXHJ1gA&#13;&#10;IZ27b57Hdy+YCMB1f13Nk++UHv34YQMUwWVzC/n1tbMYk50IwIvrD/C9R9ZRWd0GQoCAopwkrj21&#13;&#10;mOsXjKYww7pn/pDOzkOtHKhrpyDNw/TC1O5DVzb6ePb9fTy6cjelB9vB1HU05R1Q/sKLS96JrTCe&#13;&#10;OMQE60ThigfPAuU2QuY5KKqYXpTEN88dz2VzRpLosqyFFl+Ql9aXsflAI3NGp3P+9Dy8HitVoKSy&#13;&#10;mfuWlfLs2r00NHZalpIiIGRw7skF/P2meRSkezBMyV/+WcKvnt9MU4u/B/ExGDsihXW/WUyS286K&#13;&#10;bVWc94u3CEsTjhXMP17BMiUeh8a7v7qQmUWpVDd3cvKPXqWyrv3or5FASCctxc2dV8/glnPGIwTs&#13;&#10;r2vnlvvW8M7GcrCrkRR7E2+yi6vmFXLLOeOZlO8FoLbFz6sby9m0r4G5Y9K55OSC7vvbHgjz8roD&#13;&#10;3LOslI17msDUwaYtR5h3sfSry/r8LGMMGjHB+k9zycNzUOUd6HIxQhGzir1878JJXDq7oNtqOlDX&#13;&#10;zsPLd7JsayVnTs3l2+dPJMfrAmDHwRb+8sZ2nnl/L+1tAbCpllCZEqTk9kum8KtrZuHQFMrqO7j1&#13;&#10;oQ94bd1+y6I6VrBagjBNXvrxOVx8Uj6tnSFO+cnrlOxvBFsPWe7HK1gAIYM5k7JY+fMLcNpVHlu1&#13;&#10;hyV3r7Su41gYEgyTy08t4k83ziXH6yIYNvjvpzdy16ufWILadQ/CBu54B9fML+bWRRO741wH6tr5&#13;&#10;w2vbWFtSxYWzCvjKmWO6LdiQbvLKhjLuen0bG3Y3gjRAU/+JKX/DS19de+yBxRhsepgVMQaVKx4q&#13;&#10;Ztzi3yPlXZjKhIn5SeJ315/E3UtmM3VkCpqqsK2iif95ZhPfeXAtihD8+Wun8OXTRpEQZ+NQk49f&#13;&#10;Pr+Vbz6whrXbqgjJiFsnBBgmcXaVe26ez48vnYqmCJZ/fIjLf7ucDTtqLKuqp5SHsM6iOSP5xZUz&#13;&#10;EAJ+89LHvLBqj2W99IQpyUpxc9NZY9ENyd/fKaW5PXBsYQRQFQ5WtZLmdTN7dDoT85J5b2cd5VWt&#13;&#10;xxY6xUqj2LGvgdc3VzB5ZCpFmQmcMzWXTK+LFR8dRNdN6/WaQlg32bKzlqfe30dDe4AJecnkp3m4&#13;&#10;YHoekwpSeODtUn757GbK6jvIT48n2+tiwohkrl8wmtE5Ceyvbae2KTAaIb/MhItHMmlRKSWvN/b+&#13;&#10;kGMMNDHB+nfz5d+7GXX195HiIXQxLyc1Tv3F1dO496ZTOGlUGqqi8FFZI3c8+SHfvH8N+2va+MOS&#13;&#10;OfxxyRyykl0EwgZ/W1bKkr+u5u2N5QRNaVkjXQKkmyTHO3j6tjO4Zn4RAH99s4Sv3LOKhtZA76Ij&#13;&#10;JQ6HjSe+czo5Xhe7q1r5yr3vWefpJa+rX4IFIARbyxr50vxiktx28tPiefq9vZjQsw+gKTS1+nnh&#13;&#10;gwOkJcUxozCVmUVpTCpIYdnWgwQCunVuIUBTCIYN1m2v5rl1B7CpClNGplCYEc91C0YT57Txp1c/&#13;&#10;4e/LStlb20ZBejw5XjeT873812mjyEhyUFLZrLa169NAuYbxF9qYeO5WdrwZ6vniYgwkMcH6d3L5&#13;&#10;w2eju57EFNc5NMX99XNH89i3T+ecqbk4bCo7D7Xw46c+5NaH1rF5WxUXzSvixTvOZuGkbADe3V7F&#13;&#10;9X9exYPLSmgPhD8tVABhk3RvHC/ecRZnT8nFMCU/emojP3vqQ3RJz65ZFyGDq04r5tvnTQDgB098&#13;&#10;yIaS6p5dtC76K1iKwNcWQNgUzp6SS0F6PBsPNLC7vKn3MSsKId3k9Q/LQRGcNiGLsTlJnDw6g7e2&#13;&#10;VOLrDB8+f0S42n0hlm0s592SaooyEynKTGDOmAwWn1xASWUzr63azeNr9nOgrp3R2YnkeF3MHp3O&#13;&#10;VacUoZs6H5c1uXRdLERo5zF+UQU7Xt/b+82JMRDEBOvfwYX3pzL5kt9hyrvQZe788Wk89p3TuOWc&#13;&#10;8SS47NS2+vnV0q3ccv8aPth6EEecnT/cdAp33TCbZI+dpo4gP3l6E7c+/AHlNW1g1z4vArpJhtfF&#13;&#10;yz86m/njMgnqBl+/bw33vvoJ2I7y+0dDgsOh8tA3TiU72cUn5U3c+vAH6ILerSvov2ABKIIdlc1c&#13;&#10;eUoRXo+DXK+bp97bi3msPUNHElkdXP3RQRp8Ic6emktRRjxzxmbyxqYKOo8Urci5UBUqa9v5x9p9&#13;&#10;tHaGOWlUOvlpHq6eX4TisLF6exVbSmp4+oP9NHUEmZSfQlayi/Om57FwUhb7aloor+7IQoirmXBR&#13;&#10;FsUXbmLX677eLzRGNMQEa7C5/IHzsNn+gSEuSHJryv9eO4N7vnYKhRkJ6IbkkZW7ueEvq3hj/QEC&#13;&#10;nWHGj05j6Q/P5PI5IxEC3t1ezdV/WMGrH+zHiLzRPodh4k1w8uIdZzFvXCb+kMGSe97jyeU7I/Gq&#13;&#10;Po41bLBodgG3LZoEwI+f3sim0pqjpzwcjWgESwiCvhB2h8bZU3LJS3Wzdlcd+3sL2h/xehSFjTuq&#13;&#10;qWoLcN70PEamx3PSqAxe3VhGIKh/fhyqYuVjbati2ccHGZ+XTFFmAgsmZjOtKI3399RR19DBBztq&#13;&#10;eGFDGS6njckFXgrS4rnm1GK88XY+3FOnBIJyJnaxmAmLD7DjtT19u1kx+kNMsAaLC+93Mfni/0Uq&#13;&#10;fyFsZi6cnMk/blvIpbNHoqkKH+6tZ8k9q/nzq5/Q4guBlFw8v5jnbz+TcblJhA2TX7+wlVv+/j5V&#13;&#10;DR2WVXU0K8eUuBwa//j+GZw5OYeQbvLVv73PP/6169PbZvqAEPDnr8ylKDOBvTVt3PrIB4T6Ers6&#13;&#10;Yiz9FiwARbCnpo0vn1ZMfJydBJedZ9/f1/fXC0BT2Lqzlpr2AOdPH8HIjHgm5Ht5ZX0ZunGUlIyI&#13;&#10;m1jb4OO5tftBEZwyNoOxOUksmjmCreVNVNa10+oP88b6MtbsqmNsrhW0nzMmg/Nm5LG3qoX9B9tS&#13;&#10;EOJKJixOIHf+B+xbHiswOAjEBGswuOTBcdjVZzHVax2aVP/n6mn8/eZ55Hjd+II6v3phK1//2/vs&#13;&#10;qmi28qUk3H75NO77+jwSXXYqG31c/+dV3P/PEvTIG+qoSCul8b5vnMqVcwuRUvKNB9fy2Nulxy1W&#13;&#10;VkpCOr/60kxURfCH17axYmNF32JXXUQrWELQ2RYgOyIGBWnxvLKpgvqmzr4fA0BT2LKzlraQwblT&#13;&#10;cxmdnUiG18UbH5Z3u4+fQ1XQDZOVWyvZVtnC/AlZFKTHc/mcQipb/GzbVw82lbKqVp5Zs5dA2ODk&#13;&#10;Uenkpbi5el4RTofCBztrFd1Q5uJ0nsq4RR9S+np93wcdoy/EBGugufSBS1DV5wkzYVS2i6e/t5Al&#13;&#10;C8egKQob9tTxpT+u5JmVuwhH4kJ2TeHur83lp5dPQ1UEa3fWculv32FdSXXv6QchnR9fNYPbF1su&#13;&#10;3P88t4U/vfTRsZNBeyJscMflUzllbAatnSG++eBaWv2h4xOKaAUrQlVrgBsXjsZpV+kI6Pxrc8Wx&#13;&#10;RftYKArrS6pxOm3MG5fJ9MJUAobJmo8PHftYwnK5dx5o5M2tlcwalUZRZgIXnZRP0JSsLamx0iRM&#13;&#10;yXsfHeJfJVVMKvCSn+bh1PFZzB2bwfpd1TS2BEegKZcx9sIySl/fcXwDj9ETMcEaMKTgstyfINR7&#13;&#10;CRsJF87O4/kfnMnUghRMU/LH17bxlXtWc6C61XLvTEl8nI3Hbj2dGxeOAeDJ9/Zy7V0rqW7wWb/T&#13;&#10;E0GdRXMLue/mU1AVwUMrdvGDR9dZb8a+unBdmJKkxDj+8pU5JLrsvLyhjEfeLu177OqI40QtWIqg&#13;&#10;vsnH/AnZFGUmkO118+h7ewiGjOO7LmEda9XHhyjOTmJSvpfTJmSxpbyJPWVNPQugptDQ3MmL68sY&#13;&#10;mZnApBFezpycQ7zLzr8+OogEsKkcqmvnubX7sWsqs8ekU5iRwKWzR7K3ppVd5c0eNPUyxi2Gq6a/&#13;&#10;z6pVse09A0BMsAaCK+71MO6T+xHabcI0lB9eNoX7b55PstvBoaZObrxnNX95dZsVD9Ks2lDeeAfP&#13;&#10;/uBMLpqVD8DvXv2E7zywhkDI6F0odJOROYm8/MOzSHLbeb+0huvufpeQIfsuDrL7DwgZnH9yPjed&#13;&#10;ORZTSn7wxAb2lVuF9zBNK7Pc7MOXbpKSHMct54xHNyR3/3M77c2d1mmO/D0pweTwv6U8YkxAyARN&#13;&#10;4dKTC0h229m4t4GdZY19C74fiRBIU7LykyrOmJJDXoqH08Zn8dKmClraek9oDQR1XllfRqLHwezR&#13;&#10;6cwdk0FWipu3N1diRp5lKGyyfHMFJYdamTc+kxyvi8vnjiRkSj7YUa2g2BZQ6ylk1EX/YtdrsZyt&#13;&#10;KIkJVrQsfjADTXsOqV3m0iR/+/o87rh4CqoiWLOzhst/u5w1n1Qddu90k5QEJy/ccRZnTc5BSskP&#13;&#10;n9zIL5/ZiBTHWAU8EimxqQpPfW8h0wpTqGzwccH/vU1DfYf1/4ZpVTjQTevfhvlp0YmkCaiqgk1T&#13;&#10;cNg1XA6Nn14xnfG5SVQ1+3l45W68SXHkpHnIS48nLz2e/IwECjITKMxKZGRWAiOzEijISqAoO5Hi&#13;&#10;7CSKsq2fTy9M4/wZeYDgUFMnOWkeinKSKMhMJC89nuxUD5kpbjKSXaQkxpHoduB22XDaNbSurjua&#13;&#10;Qm2rn2tPLcbjtCGAF97ba43dOOLa9COuzzzi+roEEEAoBPxh1uyu48pTCslMdjE6O5Gla/f3njKh&#13;&#10;CEwpWba5AgNYODGbGYWp5KXF8+amcku0Iiu3pfsbeHPrQWYUp5Gf5uHMyTnkpHpYsbWCsKlOQZMn&#13;&#10;MfaC5ZS+0dH/yRYjtpcwGq54cCRSXYrJjLR4jcdvXcB503IBePTd3dwaKQHcHbg2TJI9Dl684ywW&#13;&#10;TMxGNyXffWQd974WyZUSRCwOPm19dL3/BKCbfPfK6dx9w2x0Q3L7Ext4Z1MFKV4XyW47CXF2ElxW&#13;&#10;Cy6Pw4bbqeFx2nA7NNxOGy6HSpxdi3yp3X+nJ8ahKgLdlITCBjZNQVME4njdyz4iJeimSVg3CRuR&#13;&#10;L90kGDbwhw38QZ1RWYnEx9noDOqs2FZFW2eI9kCYjkDYag3WGfnbH6LNH6atM0RHQKcj8jv+kEFQ&#13;&#10;NwiHDfCFuOSMMTzz3QU4bSrffXQ9f166xcr8F+KIYPxRgvJSQtjk9sun8rsvn4wQ8PDKXXz93ves&#13;&#10;hNwuSy1skOBxcO/N8/ivSCnoZVsPct2f36W+3QDF3IquX8ErN+8blJs6DIgJVn+55MFxaMqL6IzL&#13;&#10;T4vj+R+cyUnFaZhS8vPntvDr57YgI3EUAAwTj9PG8z88i/Om5RIIGdzy4Foee/WTw4mgNoU4h40E&#13;&#10;l40Uj4OUeCdZyS4yEuNITXCSkegkIymOsybn4nZqmFLS2hki3mlHUwf2UeqmRDdMDFNimhLdNNEN&#13;&#10;aX0fEVEjYslYl2md32FTSIl3IiU0dQQBGelVKFCEiKRLWf9WFIEa+dlAYZrSEryQ1QOxxReKfAWp&#13;&#10;awuweOYI0hPjaPEFufm+NRyobac1EO4Ww0DIwAgZhz8w4LCY6SbfuWwqdy+ZjSIEf31rB7c+sAbZ&#13;&#10;tf0HwDBRheAX187iJ5dNBWDDnnqu/P1yKhqCoJi7UZRLWHpjLBjfD2KC1R+uuG880vYqOsWjsz28&#13;&#10;+KOzmJiXTCBk8M2H1vLImyWWa9flnkiwx2k88b2FXDW3ECnhidV7+Md7eynKSmREmpv8NGvTbXaS&#13;&#10;C2+8g3inDVsfV8ZCEcukM9hlXej4gmF8gcPfdwTC+IJhOvx6t5XS4Q/T0hHkjkuncur4TPbWtPH1&#13;&#10;+9bQEbTeuP6wQShsEDYkhml2i5Xs9rwOu15CCIRuMrkotbtrzqk//ycVNW0omoqqCDRVoKmW5aYq&#13;&#10;CppqrZLaNAW7qmLXFBw2FZfDsvri42z896VTyUp2sfVAI0vX7CPB48ATsRrj42wkuuzEx9kjFuRh&#13;&#10;a9JpU1H6GM/zh6x71+4P0dgepLE9QG2rn4ONPqqaOznU1ElNcyd1rX5qmzq57eLJ/PTyadhUhV8u&#13;&#10;3crPn9hgfeAcKVy6wbcumsxdN8zGpipsr2jmkv/3DnurfaCxHyN0ES/fsv04Z96wpx/r38Ocy+4b&#13;&#10;hbS9gk7x6BwPr/33OYzJTqSmxc+Se1azbEMZ3lQPOV4XI9I8jMpMZFRmAtOKUpkzOh2w5vR/nVrM&#13;&#10;9aePOuZpOkM6jS1BmjuCNPuCVDX6mFSQwpjsREK6yW2Pr2dnRTPtIZ12v9WM1B/SCYatLst62Pi0&#13;&#10;S2l+xrUEKx7mdvDnr84F4J9bKlmx/kAkh+sI16ivJpBu0twRtA4NNLYFqGvuPKKm+xGxpSPXzD73&#13;&#10;88hYwwZTClL46hljUBXBb176CELGYWHosmAVBbtNwaGpOOwqbodGostOostGgssRsVYdeD0Okt0O&#13;&#10;sr0uFs/KR1UEpikjrrFKSryju8TM0fAFdVp8QWpb/BimxKbCzy6fRtgwWRHZFtTQ5qfdH0Y3TO55&#13;&#10;bguHGjt5+JvzmTgimdd+cg4X/d/b7KnyFaLaXmHxwxfwWqwk8/EQs7COh0sfzEVR38SQkwozXLzx&#13;&#10;03MZl5MEwMptVRyobWNivpf8tHhS4x3dXWg+iz9ktWevaw1Q29LJwUYflY0+6xO9qZP6Vj91bQHa&#13;&#10;OkP4gjoBfxhvYhybfncxIzPieWD5Tm7+07uWEChEBCXyBj5WHOZohA1OnZLDql8sQgg479dvs2xD&#13;&#10;We8VHY5Ff+ph9URI59JTi3nx9jPRDZOTf/waW3bXHT0l4ciVxsMm4KcF8Igg++O3n8F1p42isSPI&#13;&#10;jfe+B6ZJptdNVlIcmckucrxuMpLiSI134PU48Ti1Yz7PLjqDOq2dIaojVtn+2jZ2VrYwd1wm155a&#13;&#10;hCIEJZUtLPrVW5TV+0GVJQjjfJbeXNG/GzT8iFlYfeWCvyUjeA6TSZlJdl744VndYgVYFRUiVRXA&#13;&#10;apVV09KJpijd3Y+fW7ufv/1zOzUdQRrbg7T7Q4SC+uEVvK5Nxl0i1GVFGCY/u2IaIzPiqW3188ul&#13;&#10;Wy1R6a8QHB4kCyZmI4RViXPTvvrjT9AcTFSF9bvraO4IkuxxcOq4TLaU1hx9jF1WoOj+49joJnc+&#13;&#10;t4ULpo8gJd7B5Hwvv3p0nRVLlFj3P1Lf3uO0kRBnIy3Bih/meN3kRSzoPK+b0blJFEXKMLsc1opr&#13;&#10;VrKL6YVHP/WEvCReuOMszv/ft6hr1ycg5XNc8/T5PHNtcz/v0rAiJlh94ab7bTSqDyK0ufF2yT++&#13;&#10;fwbTRqYA1od4Y3uA8oYO9la3UlLZwo6DLRyoasVvmrz0gzNJTXCybncdX7v3Pau5Z1dyp8ASnZ4M&#13;&#10;Gt1kbGEqXz3TSi7942vbOFTd2r9s9s8gbCqnTcgCYOO+BhqaOk84waqq97HlQCNnTMrm9IlZ/OnV&#13;&#10;j6M/rqZwoLKZv75Vwp1XTue2RRN5avVeymo+UzRQQoc/REdniKr6jiNWbrFEDUFmmpvld17AxLxk&#13;&#10;DjV18t/PbCTd4yA/I4GR6Z5ucUt02bsttBmFqTx92xlc8n9v06HbZhP0P8IVz1/F0itjeVq9EBOs&#13;&#10;vtAkfoWiXaYaIe77xkJOn5CFlPDLpVt4a1MFZY0+6tsCmCHdmtQRnr7jLMbmJFHb6ueGv66m3Rc8&#13;&#10;fqGRkjsunozHaWN3VSv3v116fPv7joVpkuF1MznSlHRVSZWV03QiCRaAbrB6RzVnTMpm2sgUEhLi&#13;&#10;aOsIHvd2n89hU7nnzRKWLBhNfpqH7y6ayHfvf//TgnWke32M89XU+7jhr6tZcef55HhdTMn38v17&#13;&#10;37Oekapgc2h4PVbcLD/FzZlTc/nmueM5c1I29359Hkv+vApTc1yM0fp/wO3RXdQXnxNsdp6AXPrA&#13;&#10;l8H2AwIBfnb1DK6ZZ1Xx/PVLH3Hnkx+yYVcttc2dVhKhTe0WpJsWTeSaeUWYpuTbD3/A7rLG4xca&#13;&#10;3WBiUSpXnWL5F398fRttrf7o36wAhmRyvpeUeCemlKzdWTswxx1oFMGa0hoAcr1uxuYkfupDIZrj&#13;&#10;Njb6+MubJQDcsGAUhXnJlmgfD3aVzaU13PHURgC+t2gSV50zzvo/TSGsG9Q2d7J1Tz2vrN3Pt/72&#13;&#10;Hn/6p3XO604bxY+umAYBP6jabVz20PXRX9gXm5hg9cQl901B0f5MMCQunV/ETy+bBsAz7+/j509v&#13;&#10;tOJIXU0fut7rusmYkSn85tpZANy/fCdLV+3tnwtnwq0XTCTOrrHzUAtPr947o4934gAAIABJREFU&#13;&#10;MNYVgCk5eZS1alnV1MnOgy0nnnUFEEkJqGvzoyiCmUVpxy8qx8Km8ujKXZTVt5PosnPLOeOt7Pnj&#13;&#10;xaHxwFslPLt2P0LAXdfPZkR2ojXOroYYmmLNAU3lh4+u45UPywG488rpXDh3JARDAiH+xGUPTRuY&#13;&#10;i/ticgLO0BOEK+71oGoPYMjk0SOS+NtN1ibjTfsa+Ob9a6zkyc8u90srKfIP15+M1+Og9GALP3l6&#13;&#10;Y/+EwDApzEviyjkjAbjnrR34+lH54JioCieNSgPgk/Ima2/dIGW1R4UiqG/xU1LRAsDsUWkDN05F&#13;&#10;0NzUyQPLdwKWxZOZkWAtghwnErj9sfVUNvrI9rr47XUnfzp144hzhg2Tm/72HtsqmrCpCvfdNI/C&#13;&#10;7AQwSQIeYPHDx86tGObEBOtYmLafI2wnOTTJfV+fR0ZiHE0dQZbcs5qW9sDRV+hCOl86fRSLZozA&#13;&#10;MCW3Pb6e5pbjrOXUhW5y48IxJLjslNd38Mz7A2hdSYnHY+9uebVpX/3AWS2DQdhg8z6rtNSkfC+a&#13;&#10;Uzu6GPQHTeWxd/dQ1xYgPdHJtfOLQDeO/ziqwqGaNn4UcQ2vmlvIxXMLIaQf9XfrmzpZcs97tHWG&#13;&#10;yPa6+NvN87AJExTbTGzGL6K8qi8sMcE6Gpc/eDpC+w4BP9+/ZAoLJmYjge89tp7te+uPLhymxOt1&#13;&#10;8YurpgNWqZhlH5b3XibmaJiSxOS47v1oT6zeQ/PxFrHrCUNSkGZ1hQHYuLfhxLSuuhDWKiZAYXo8&#13;&#10;WV63teF5IFAF1TVtPL/W2t63ZOFo4jyO/gmiXePZ1Xt4Y3MFQsCvvzSD+Hjn0WNukdjXD5/8EIBz&#13;&#10;puby7QsnWfEsRfsWlz90RhRX9YUlJlif5Yp7PUj5J3TTPn1MOv99ibUf7On39vLEv3YeOxYVNrh1&#13;&#10;0USKMhKobwtw57Ob+y8wYYNFM0aQn+ah3R/m8VV7Bja+ZJqMzU3Cril0BnVKD7XAAO9FHFAUhZLK&#13;&#10;ZkK6SYLLTnFmwsAE3rtQBY+s3E1IN5iQl8yCSdkQ7oeVJcA0TX789EZ8AZ3xecncct74Yx/LofHA&#13;&#10;sh28sO4AAD+/YhoTilJBlzbgrphr+HligvVZpP07qI4pNk3yxxtm43ZqlNd38IPHNxzbCjFMRuRY&#13;&#10;reUB7np9G+XRZHhrCl8+zdq28/ZHB9lX2Rx9kuiRSJgcad1e2eDjUJPvxFwh7EIVVDR0UNVsNaWZ&#13;&#10;mJc8sIKlqXy0r4E1pbUAXHf6qP7vAdFUtu+p5/5IXOx7iyaSmRF/TItQArc9up6qpk4SXHb+cN3J&#13;&#10;qMIAxTYZu/ndfo7iC0tMsI7kqvuLQNyOP8D1Z4zh9EhS5Y+e3khNXfuxRUM3ufWCCaTEO9lX28bf&#13;&#10;l+3of7xJNxkzIpn54zMByx0csHhNF4pgQq4Vv9pd3UqgM3SCu4SC9o4g+2raAZgYyR0bSGTY4Kn3&#13;&#10;rPaCZ0/JIaefwXcANIU/vvYJta1+MpNcfOu8CRA+hgurKlRWt/LTZzcBcO60XK4+rRj8AUC5jcse&#13;&#10;PfaG02FITLCOJCx+ClpyWkocP7vcWl1+fXMFz63ee+xYlGGSl5PIDaePBqxM9NaWKHKlDJOLZubj&#13;&#10;smvsr23n3e3VYBtY60pz2ijOSgCgpLIZq6jTCY5usuOgtXtlTHYiYqAWILrQVN7cWkl9W4Bkt4Pz&#13;&#10;p+f1L/gOVoZ+TRv3vV0KwFfPGGNZWccSQLvGEyt2869PDgHw8yumk5ToAKEmIfWf9m8QX0xigtXF&#13;&#10;xQ/OQFG+RCDAdxZNZESqB19Q52f/2IQ0zWO7CLrJV88Yizfewb6atqhzpVSHxkUnWWWT39hcQUer&#13;&#10;f2CtHylJiXeQ43UBsKOyechsgd9RaaU25Kd5cLvsn67yEC2qoLa+gxXbqgC45OT86OKGNoX73iml&#13;&#10;rtVPRlIcNywYfWwBFGDoBj/5xyYCYYNRWYncfO54y8pSlKu49IFZ/R/IF4uYYHWh8gOk6sjLTuCW&#13;&#10;s61Y1GPv7ubjXXXHFiBTkpTs6i4Tc987O6PLRNdNRucmMb0wFQm8vKFs4GNLpiQn2UWS24GUsLem&#13;&#10;7cSOX3WhCPZUtwKQlhhHeuIxVt+iwZS8vMEKgM8dk8GIjIT+p3soCjW17Tyx2nIzb1w4Gk9CD2O2&#13;&#10;qXxYUsMzEbf0O+dPID3NDSgOhPhB/wbxxSMmWABXPDAVxMUEg3zj3PGkxDto9oW46/VtPX/Khg0u&#13;&#10;nJVPfpqHhrYAT7+/9/g7zRyJYbJwYjZOm8qB2nZrKX8gg+0Apkl+mgdVEbT7Q1Q2+qzKBCc6iqCi&#13;&#10;vgN/yMDt0MhNcQ+8YNlU3i+tpak9SKLLzqnjM/uX+d6FqvDQv3bii5R7Pq83N1MR/O61T2j3h8lO&#13;&#10;dvHVM8dCIAhCWcyl90/v/0C+OAyBmfpvwBS3IDRHRrqHJQusWNTjq3azv6Ln1TlhU7nuNCtX6sX1&#13;&#10;B6iubYsuPUBVOGeqVRP+3e1V+NoGaN/gkUi6i9TVtvppbA8OjVkgBHVtARraAwDkp8UPvGApgur6&#13;&#10;DtbttlYLz5maG507rinsqmjmnY8OApHVx54+gDSFXQcaeWaNlRN201ljSUqOA6E5QPlG/wfyxWEo&#13;&#10;TNXB5YrHc0BcTjDINfOLyEiKoyMQtgKmPU0u3WR8vpd54zIxTWmZ/tFMblPiTY5jVrG1XWb5x4f6&#13;&#10;f6xeGBmp33SoqRN/IHxirxB2oQjaO0PUNHcCVhxrUDBMVmy34lhzx6TjTnBEFyszTR59dzcACyZk&#13;&#10;U5yT1LObqQjuXbYDf8ggP83D5XNGQiAACpdy0SN5/R/IF4OYYMnQFSg2r9OldVtXr2+qYFd5L802&#13;&#10;DZPFM0fgtKl8VNbIxj11UbuDU/JTyEyKo90fZv2euoF3BwEUQV6K9WavaOiIzuX5N2PqBgebrFys&#13;&#10;EamewVksUBXe31GLYUry0+KtIo3RbFvSVFaVVHOgrh23U+OCGSN6vueayrZ9DbwdscpuXDgGza6A&#13;&#10;Yk/GZlzZ/4F8MRjegjXjfhuSawiHmTc+i4n5XkwpeXhFL2W25adX817aUEbYH47uDWRKZkdqvu84&#13;&#10;2EJlfcfAC5YExa6SmRQHWEmjA+5WDSaGtMYM5KS4Bif2pgp2HmqhsqEDVRFWRYv+5mOBZRm2+Hlj&#13;&#10;s1UF+aJZ+b2nZJiH5+CsUWnMGJUO4TBIvsRN99v6P5ihz/AWrAJtCohpGDpfmleEALZXNPP+jpqe&#13;&#10;rSXDZFROElMKUggbJm9urYxeXFTByZHqCRv21GEGj7JpNmokDptGWqJVsrmyoWPIpDR0cajREqz0&#13;&#10;BCeKXR34pFoh6OgI8FF5EwAnj06P3mUWgtc3WoI1qziV/MxeVh9tCiu2HWJXVSuaIrhybqElWEJM&#13;&#10;pU4d1uVnhrdgSXMxik1LSo7jnKk5ALy4voxQZ6jnN7JhsmBiFk6bSunBFraXR7l1Rkpcboe15QT4&#13;&#10;cG99/4/V43kgwWW1xgKoau4ccoJVFYlhpcY7ibOrDLxiAYZkU+QZTM33YouzRXcaTWHD3noqGzrw&#13;&#10;OG3MH5fRs2AJgb89yCsflgGwaEYerniHtcqjyIuiGMmQZ/gK1ul3agjOJRRm7pgMcrxuwobJaxvL&#13;&#10;e1/pUwQLJloNJ97bUU24N4HrDVOSl+ImN8WNbki2VzQNTvxKSpLcdjxOGxKoP1FrYB0LRVDb6gcg&#13;&#10;Ps7qcj0YeoUQfFRmWVj5aR4yk13RVYdQBG2tftbtrgOIzJ3e59jLG8oxTElxVgLTClMtK0vhHE5/&#13;&#10;d9iWNh++gpWcXQhMxNQ5N5JKUHqwhZLKJlB7cAelxBPvZGZRKgArt1dH/6Y3TEZnJ+KwqdS2dlJe&#13;&#10;3zE4yZxSkhBnx2lTCYUNqzPzUEga7UIImjuCmFLidmokxNkGNtu9C1Wwu6qFQMiIVIcYgBQKU1rb&#13;&#10;rICTitNwuHoZu6bwcVkje6pbUYTg7Cm5oOuAmEDK7uLoBjN0Gb6CpShzUGxxNqfGvHHWRuOV26sI&#13;&#10;d/YSPDckxZkJjEj10BnU+bisMfrSLBLGZFstw8rqOmgdLCExwetxAFZT0LYTfdPzZxHQ3BEkGDZw&#13;&#10;2tSIhTUIgiUE1c1+alos93NU1gDUkVcVNu6txzAlRZkJjOgtj0wIAh1BVpVYInfahCyEXQGhORHK&#13;&#10;nOgGM3QZvoIl5TxMyYj0eMZkJwKwuqSm9zewYTK5wIuqCPbWtFmrVgOwWjUmxxrDnupWZH9qMfUJ&#13;&#10;yyUEIp2iB+s8g4QQdAR1OiNVPBPdg+QSKoKOzpBl6UL3/Ij2mHtr2qhq6sRpU614ZW/pEoJuwZo0&#13;&#10;Ion0ZFdXg9h50Q9oaDI8BeuK51UE09B1Jud7cTk0OgJhPuqjtTS1wOpJuONgC+FAlOkMADbVyisC&#13;&#10;9te2D86bEEDSHXD3Ba3W9kMt6B4IGfgCEcHqza2KBt2w8tSAkenx0VvRiqC1PcDuyH7IKQXe3p+z&#13;&#10;qrB5fwP+kI7X42R8bjLoYUBM4/Q7h2Uca3gKltGcDozENLoboh6oa7eWzHuzljSFcbmW+7atvCl6&#13;&#10;V0GCza6SG6meUBb5VB8sEuMsweoI6ITC5pBzCQPhw4I1aEF3AHn4WeR43QhtAFIodNOqjgHWHOrN&#13;&#10;7VcElQ2+bktvSoEXDAMEBWTmpUc5miHJ8BQsKQtAJCNEdypBaV+sJSlxOm3WJy6W+xa1hRIJhCdH&#13;&#10;YkvVzQNYu/0oeJzWB3NHIDy0kkYBEIR0g0DEJXQ7o0w36IVDTZEUigQnLofGQJxsZ5VlYRVlJPSe&#13;&#10;RyYEwc6QVcIauucqUklCNwqiHswQZHgKlqoUomhCc6jd4rOrqrX3N7CEZI+D9AQnEihv6Ig+fiUl&#13;&#10;CXFWbpSUUN82wPWvPoMnzkqU7giEB8+dGiwESEPiiwiWx6kNnksroC6SQpEQZyN+IKw5ISirs6qm&#13;&#10;ZiTFkdCXml6mZOchS+SKMxOs7WKqKjCVoihHMyQZnoIlRQEIElx2MiLbVPbVtPX+OlOSluAk0WXH&#13;&#10;F9Cpbw0MgIVlxZXiHBqdIZ223lYpo0FAXKRyqj9oDD3BApDSGjvg6k9Hor4SSaEAS+Q9Ti36+6UI&#13;&#10;qpo6MSNFFJPdfdtYvTcS98pKdhHntIEUIMyR0Q1maDI8BQtyMCXJbnv3qllVX9poSUlqghNFEXQE&#13;&#10;QrQORFqAlCS4bAjAH9QjgfDBs7CckX1sgbAxqO7UoCEjY+fwtQwKQtDmDyMl2DUFz0C4nwJaOkP4&#13;&#10;gjpOm0ZKfB/aiSmCgxHXNCXeQXx37pnIiXI0Q5LhKViCNKRJsseBw6ZimtKqs9SbUEQ+GQHaOsP4&#13;&#10;ggOwyiYh3mmJpj9kEBjkVAN7pD58MDx0LaxgpAiefVAFCzqDYXTTRBFiYCwsIWjzh/AFwghhhRd6&#13;&#10;DUMIQX2r30qWddhI6FoZFaRFN5ihybBcGkWShCnxOG0oQtAZjrhipux5AumSBGfXKluYYEi3dvKL&#13;&#10;KCaybqBpluqFDdPKMTJNy+wfaHSJEhHlsG5aYx/IwLspMY44nm6YUZavEZ//1pDW2ImED3UT1P6c&#13;&#10;Q/b4LYaJL6ijGyY2VUFTld7nR6+nlPgCenf+m8uuWRVIe0qZMEyafSECkWTZeKfNmh8qA5AcNvQY&#13;&#10;noIFLqSMbJ4Fw7AsJ3+ap+fJEzKs0ryAogjG5SVH7SaYYcMKpgKqIhifm0wwrDMYgSwzbHRbiHEO&#13;&#10;jew0DzgG0ErRZXfpGkUIxuQkEacpCEXBlLL7vS4g8v3hmycln/teSvmp2yul1Y6ryxVMT4hjfFEq&#13;&#10;ql3t/j0hBOpnLGVFEZ8yngXWvf707yifuuNCSnJSDxcJzPG6yU71RNfBSFpWYZeoj81JYmdBCkoP&#13;&#10;lqI0JVleN4YhUezCikFKCRJX/wcydBlCSTgDyKUPbsAQJ104O4/XfnQ2UloWk+zF5JdYcROHTcWU&#13;&#10;EiOaOklHHFNVBKoikDJilQwSEtBUgSKs9AB/yBjQCdB1LR6ntRIZNsyI9xJJ0EZ2n896z33m9Z+5&#13;&#10;/8ZnrBkzImIuu4ZNs0TQMOWnr0GIz12TEJ+d6OK4w4S+oI6u99A96TjwOG2oisAwjzL+oyFAUy1B&#13;&#10;PfVnb/D+9lpQ5SZe/OpJ0Zn3Q4/haWFF5nTXRBHCsjiAXuMUSuSTWSAGZK586lNdWF+DNQPFEefT&#13;&#10;VAW3Y+A/r8QRSnDkTbbOfcT/HeXUn5Waoxse4nPW0afu12esss//wlF/cFQPURARCgFuhwaOo40n&#13;&#10;OvoinEc+t8/8eNgxPAULDIBQxJppD4S55LfLqW7spWV72OCC2SP53ZdPoqKhg0t+t9wKXkeDbjJ3&#13;&#10;YhYPfn0+je0BLv7tcprag4MzHcMmd980l7On5PLM+/v4zbObwT6ALqEhGZefzPPfP4NQ2OTi3y2n&#13;&#10;sq59YBNhTcmD3zyVuWMyeGHdAX7x9Mao+kAeEwlJHgev3HEWaQlOvv/4Bj7YUY0STRlsKbFpCo99&#13;&#10;63QK0j389B+beO2D/T2P35AU5ybx4u1noKkKenePTKEPN+sKhq1gCT9CdAc/VUWwv7adA5W9FOIL&#13;&#10;6RRGWrwLYe0lDEab2hA2SEm2whGmhNJDrTT2Jpz9JWRYXXKAZl+QHQcawTGAU0A3USMxHlNKSg+1&#13;&#10;UHGwZWBre5kmnZFqrLWtfnbsH+Br6D6PxOt1dbupm/c1sH5bVXTiKCWq04YprQ/K0oMt1jPoKZ9M&#13;&#10;N7E5VFRFwTBNKwdNCJBmoP8DGboMU8GSbSgK7f4whilxaKq1KVhVem48IVUrTworATPRZacuqEcn&#13;&#10;LvLwyppNVayFAFWJfrPt0TDN7sC3Q1Ota42mu/FR0I4QJ1vX/RxQwRLYImM2TQblGqyDS+LsWvf1&#13;&#10;SKQlVtEIlmltw+pK3u0M6tbxepxzkmS3AyEgFDJp93d3OepDpvMXj+GZhwUNCIXmjiCBsIGqiEgS&#13;&#10;X+85MU0+q4Ccx2kbmGoBQuALWgmKcXY1sgI2eJZ+KOLC2jVlaG187kJExBa687EGBSlx2NRucekI&#13;&#10;DEBCr5TEu2y4nTakhCZfsE+5f+mJ1sprR1CnzR8CoYCgIbrBDE2Gp2AJUY0iaPGFaPFZLlK219WH&#13;&#10;JD5oag/iDxnE2dU+b63o7Zi+gE5IN7BrKm6nNqgZ6AH9iCzxoaZXEoQiLLGF6OOHvZzL7dBw2BTC&#13;&#10;holvIMoISatahtuhEQjrfYtVmpG5CTS2By0LSxFgUh3laIYkw1OwTKMcJG2dIWpbrA2uhRkJvb9O&#13;&#10;CJp9IRoj3YfzUgegXboQ+II6HZHsZ6/HOXgZ6NLa/gORPYVDzsKSaKqCPWJh+Qels1DXqSRejwNF&#13;&#10;CDoC4QGzsLK8caiKoKE92DcLS0BxZG5WNfsIRErrICiPbjBDk+EpWGj7kAZGSGd/ZPf8mOzE3idP&#13;&#10;pBJll8gVpMcPyP6ydn/Y+uTE6gYzmFtmfMGu0iyDWOlgELFrCs7IyqYvqA9iPSxr3yhEns9AWFim&#13;&#10;pCDNqg5S2+KnvTPUe/xTUyjOtgRrT3WbVaXU1EEY+6IczZBkeAqWapYhzQ5Mqw8hWAXVtD64Y2bY&#13;&#10;YG+kssO4nKQBeNMLOoPh7tW7bK9rUF3CruJ3HqdtaDWgACtTXFO7M90tq2fwzpUVWb1t6ghaLuEA&#13;&#10;nKyrdv++mjbM3vaNSonH7WB0lrULZ3tFU+Tnpg9pHoh6MEOQ4SlYHf4qoBJVZeuBRsAqg9undk6G&#13;&#10;7C6oNi43CWGPMuYkwAyb3f328tM8vbwgOtr8IcCysGwDUUXz34xTU6wkTqA9EGV7tV7oehZVTZ0Y&#13;&#10;YSP6c2kKE/IswSo91NJ7OMGQ5Kd5yPG6kMDH5d0dnSqJj6uKcjRDkuEpWG99JwhsQ9PYVt6EL6CT&#13;&#10;6LIzJd/be1tyRfBxpGddcWai5TZE68IZZncZ3IJ0z+BZPsKqMgHgdtgGfUVywJESl0PDGVm5s2qH&#13;&#10;DdK9UoT1LMCq7R7VJm4OW0uRhhYflzX2LoCGyYzCVOyaSkNbgJ0HW0DTQLCdx5YMyzys4SlYAJJ1&#13;&#10;qAqV9R3sjFhM88dl9i4+qmBHZTP+kEFaopMxOUm9dz/pA13NCQrT49Ecg7VSaK2MAsQ7bVYsaAjp&#13;&#10;ldW52t69StjiGyQLS4Lq0CiKBLt3R8oaR4UhKcqMJy/FQyBkWKGI3vLThNXeC+CT8iYaWvxWiQop&#13;&#10;Poh+QEOT4StYQlmDETb0QJjVpdYK8cLJ2ai9xbEUhYqGDvbWtCKA2aPSBmSlcG+1FRfLSXGTMhBW&#13;&#10;21HPA00d1gez26lFitINIcWSkmSPA1URBHUjkpM0CIoVqXvWVZljT3Vb9OcxTGYWpqGpVruvit7K&#13;&#10;a0uJK95pfYhitfuSYQOMsIE010Q3mKHL8BUsJb4EKfehary99RAAk0Z4GZ3TS784ASFfiA/31ANw&#13;&#10;+oSs6DO5VcGe6lb8IZ0Uj9OqMz8YVRsiVTTDhonTrloF5IaQXnWlGoCVJX5E1vfAYpoUpMWTGu8g&#13;&#10;GDasZiPR7jwQggWTLGtpw546Qr1Zh7rJtJEpFGXEY5iS5R8fstxBzP2EZUl0gxm6DF/BWnqlH8FK&#13;&#10;7DbW76mjvKEDp01l0Yy8PsUrutqOzypOI7UvSac9oQgONfk42OhDCJg4InlwOtoogtbOEB2BMIoQ&#13;&#10;VgrFUOqcIyEzyVq56wjokRLVg3AeQzJxRDJCHH4u0W6/8iQ4mTsmA4B3S/qQ82lKLp6Vj6IIdla1&#13;&#10;8PGBBrDZQbKS12/u7P9ghjbDV7AATPEqmLS1dLJs60EALptdgBbXi1uoKazZWUO7P0x6YhynjMmI&#13;&#10;LigrBP7OECWVViztpOK0wXkjCiKCZaU2ZCTFDTGXELK7Ug3aA5HN64MTdJ9VZFUgLjnYgs8Xpeup&#13;&#10;m8wsSqUgLZ52f5g1pTW97h90xTtZfFI+AK9vrCDgCwEGSPOV/g9k6DO8BUtLWINp7EfReHbtPkwp&#13;&#10;mVGUxqzR6Vbp2mOhKlTUtrNxr+UWXjhzBFH7VobsPt6MwlTUQem5J/AHdRrarDhWbsoQK1qpiO5t&#13;&#10;KvVtAfTB6FwtQXXamFlsCdbGvfXRu+emZNHMEQhhHa+itr3nMELYYOHkbEZnJRI2TJauO2C5g6ax&#13;&#10;D80YtvErGO6CtfTKDoR4CYedD0pr+LisCU0RLFkwulfLQ4YNXtlo7Y44b1oeXm+U23QUwbrdtQCM&#13;&#10;yUmycoB6ywk7XgToYaO7315eyuDmfA04qiAnIlhVzZ2DE+czTfJS3YzNsdIP1u+ui9oddCc4WTzT&#13;&#10;spZe/rDcCp73hCL4ysIxAKzbVcfH++rBbgd4iaXfHNzW4Cc4w1uwAAzxFEY4GOrUeWTlLgAunz2S&#13;&#10;Edm9pCtoCm9uqaQjECbb6+KsyTk9W2W9oSpsq2imttWP26FxUnF69Lk/R8Mwuzsa56W6B7b0y2Ai&#13;&#10;JXaH1p19XtngG5wFA8Nk1qg0PE4bDe2BSLJmFPcobDJ/fCajshLoCIR5c0tFz+6gbjKpKI1zpuYC&#13;&#10;8NCKXRhhE4xwEHiq/wP5YjBEZusg8vKNn4BcgdPBc2v3UdXUSbLHwVfPGNOzYKgK+w62sDISfL9+&#13;&#10;wajoJrYiaGjuZPM+q2rImZOzBy3HqKv7cF6KG22o5GJJSHI7ukutlNe3D9qpzpiYDcDW/Y3UNUUZ&#13;&#10;cBdw/emjAVi5rYr9h1p7niemyTfOGU+cXWVfTRuvbigDhwME/+LFr23r/0C+GMQEyyozey8g6+t9&#13;&#10;PLzCsrJuOmssWRkJPVtZpsmTq/cAsGBCNhMLU6KzinSTf31ipVicNiEL9yBthO7Kqs9IcpE4ECVy&#13;&#10;/h2YkoxEZ3fj2/L6QajKKiVxHgcLIoK1/JNDEI7ieRomhblJXDA9D4AnVu/t2c3XTUYXpHDtfKsL&#13;&#10;/X3vlNLW6geBBPNehsZHy6ASEyyAMnM5pr4eh4P73imlrtVPRlIc3zp/fM8CZFN5a0slu6tacdpV&#13;&#10;bjpzbHRxFVVhxbYqQrpJYUY80wtTB94tVAQHIhZWSryDrKS4oZHaYEry0+KxqQrBsEFlY8fA52Dp&#13;&#10;JtNGplKclYBumKzYVhWd1aybLFk4hvg4G7uqWlm2pbLniqWmye2LJxMfZ6OioYNHV+62rCtT/4CG&#13;&#10;quX9H8gXh5hgAWy+OQzy9yiCqpo27lm2A4BvnDOe4gLvsUVDCHxtAR5ZuRuAa+YVkZuV2H/RUhV2&#13;&#10;VDSzrbwJRQgWzxox8GKiCA41+vAFdGyqQn56/NAQLCm79+E1dQSpafEPvIVlShbPGoEiBNsrm9lW&#13;&#10;1th/wTIlqakeblxguYOPrNiFr6fu4mGDmeOy+PJpxQDc/cb2rtr+EsHvWXXnIBb/GjrEBKuLpqrX&#13;&#10;kfpqnA7ufbOE/bXtJLnt3HnF9J5dJpvK4+/uprbFT0q8k2+c24tV1hMC9ECY1zdXALBoxgjiPAPs&#13;&#10;simC2lY/tZGVwnE5iUPDJRSRsQKVjT5a+1L87niQ4HDbWTRjBABvbq4k7I+iBlbY4CtnjCHb66Km&#13;&#10;xc/jq/Yc27qSoKoK//ulGThtKjsOtvDw8p3gdIJprKLh0D/7OYovHDHB6sL6BLsTpN70/9k77zgr&#13;&#10;qrOPf8+ZW7YXlrIsS1t6EUQQEBsaxa4ILLHELmKMmvKmaaIvb0yiqUaNSShqTGIsVFFjwYYUEQTp&#13;&#10;vSxlgWXZ3m6ZOef9Y+4C4u4yc/cuLOZ+P58r6+7cmTP3zvzmOc95Smkdv5i5CoAbzuvBlSO6QaiR&#13;&#10;B5wUHDxUxYyI72vSJX3onNM8K2ve8t2ETEWfnAzO7ZfdPD/K8QhBTV34iOO9f+fM06OQn9ewE82x&#13;&#10;c/tUMAblXo7FtBjVN5t+uRmELcWc5QXNsq7atUvhgSv7AzDjg80UNdXuLGRy40W9uDyyMvi/r66k&#13;&#10;qioIKBPNlLh1dZS4YB3LrEkfo9UrJCXy0kfbWLC2EEMKfn/rCDLTExt3mHoMnn17AwfL62iblsCP&#13;&#10;xg6K3soyJOsKSlixvRgh4KbzexBzX2vYOlrTq1MGsqk2U60BpclI8ds5lsDGvaWxtwq15qbzeyCF&#13;&#10;YNXOElbvPBy9YIUtHrxqAJ3aJHOwvJZn394IjfUztBQ5HVL51Y3DAHi6MSHpAAAgAElEQVR9xW7m&#13;&#10;LN4BiYmg1UvMufuTKM/oa0lcsI4nxKOocLGp4H/+/hmVdWH65Wbw2M1nNy5ChuBAURV/ems9AHde&#13;&#10;3IfBfdpDNE0SBKigyb8+2Q7AtcO6kpOdFnM/07pIpdW8Dqm0SWvlOYWR0sLZGXZIw7o9ZbGdDipN&#13;&#10;dvs0rjvbDu7896LtWNFWMzUVPbu14f4rBgDw1FsbOFhU1XDytLZfv7ttBF3aplBaHeTH/1iOQoIK&#13;&#10;FyH9j0Z/Ul9P4oJ1PG9M2oXW/4vPy7pth3hs1hcA3DumH9ef1xMaa3zgNfjrfzawubCcZL+HJ24e&#13;&#10;jmHI6Iwjr8G85QUUVwbISvUzcVRedOLXGFKwYU8ZWkPbtAS77lOso+pjiVIM6JyJx5AEQhZb9seg&#13;&#10;esKxhC3yz+lOu7QESquDzF5W0Kxeh4/dMIyMJB+bC8v5y9sbGvddhUxuu6QPN51vO9ofeWUlWwtK&#13;&#10;wOcFLR5h5q17oh7E15S4YDVESc/pWKG3SUzkqflreXe1PTX886RR5HXObDiiXQoqqwL87OXP0Rou&#13;&#10;H5LLTRf1btz31RRScLCoys4hA+7+Rp/YOt8NybaDFZRWB5BCcGb3rBNXWj2VaBjWsy1gO9z3Ho5h&#13;&#10;DJbWJCT7uOsSOxVm7mcFFB48QXBnYwRNrhnZjYmjuqOBn7+8ksrKQMNjDVsM6NGOP9w2ErCnglP/&#13;&#10;swESk8AKv4FMfb4ZZ/W1JS5YDfHxRSYe/QDaLApbgvumLmJ/aS05mUm88MCFJCf6Gp5C+TzMXbyT&#13;&#10;2Z/ZQvPEt862HfDR+LMMyYwPthAybevi6mFd4ERNC5wiBMXldXZhOlqwOkSMED7DjkkDNuwto642&#13;&#10;hiuEYYsrh3VhcNc2mJZi2vubo9u3UmS1Seb3t45ACsGcZQXMWbKj4Tb0liY9NYEX7r+ArFQ/u4ur&#13;&#10;uX/aEix7KngAyXeZObEFmy6evsQFqzFenbwDpb+LV6qdhRVMnrqYsKW4oF82T951ji1YDVg8Gvjx&#13;&#10;i59xsLyOnMwknrzzHKQU7qeGHskXWw/x9hd7Afje1QMddfVxRMRPtnKnnQY0NK8t3hapDhEDlKZ9&#13;&#10;ZhL9c+0VwuXbDsXOGtTg8Xn43lUDAXh/7X5WbD4UXTt6U/PLm4fROyedQxV1/PgfnzVsEGs7tOqZ&#13;&#10;Sedyds92BMMWk/66iH1FVeAxLFAPMHPSf2VHHCfEBasp5kx6FUv9icRE3ly6k0dfWQnApEv68rNv&#13;&#10;nmVbPEHTfoUtO5TBEOzaW86P//kZAONHdOP+qwc27vtqCq156q31WEozqk8HrhzaNaa+rGVbDwHQ&#13;&#10;s2MaXdqltk4/lqUY2DnTLjYILN9eHLvpYNjksqFdOK9vNlrDn95aj44mHCVoMuHCnnamA/Djf65g&#13;&#10;594y2w+mtX1dhOuvlTA//+awIwGiD/17BQtW7I6sCob/wOx7Zsfm5L6etPL17FZAqvEzqsMDSUwa&#13;&#10;89tZX9CrYzp3XtybX9wwlBG92rNpbxnbDlays6iKfSU1HKqso0qG+ec7mxjesx33XzGAX900jJU7&#13;&#10;D7Nk9T57iiCEsymY12Dh2v28v7aQy87M5afjBvHOyj2ElGr+lMgj+XzHYQJhi2S/h2E927JjTzMr&#13;&#10;E7QESnNepK754cqAvUIYizFq8Po8/GTsIISAhRsO8P7qfe6tK9OiR+dMno5Y0tPe38yLb623x2gq&#13;&#10;EhK9ZGck0r19Kv1yMxjes/0Rsfrbe5t5cu7aer/Vf6gNxFcFT0BcsE7E3+8IcMNzd2CaHyjD2/eB&#13;&#10;aYvJaZPE5Wfmcs2wLpHifTaBsEVJVZCDZbXsLq6isi5MIGyRkuDl7/dfyA1/+IBdh6qoCpiEQ6b9&#13;&#10;5K2fNghhWw6CiAVh/6xMxRPz1nLJoE6c07sD48/N4+UPtoC/mV+dFOw8WMn2A5UM7JLJ6AEdeTWS&#13;&#10;YtSaEF6DC/rbgrVuTynFZbWxsbBCJuMu6s35/Wzr6ol5a7BCFvgaj0ZHR9wA6ugrMcXPc/dfQMfM&#13;&#10;JPaX1fDB2v3ce90g+nbOoHdOOnkd0uiYkUhaku9Lu3tz5R6+/9wS8PhAhTcgjbsi7efiNEFcsJzw&#13;&#10;yl37uf65G/Dod2tDusMtT37IGz+7nJG92wNQHQhTXhOiY2YSndrYr6E92n5pFz2z01jy62sprQ5y&#13;&#10;uCrAgbJa9pfWsuewXTN8X0kNB8trKa0OUlYdpDZoYoYt0JqPlxfwypId3Hx+Tx6ZMIQ3V+ymqjpo&#13;&#10;P8UF1IubK4QgVBtiyZYiBnbJ5Lx+2fiSfYTCqvU44JUmp20KQ7pnAbBww0F0yIKEZl62SpOSmsDP&#13;&#10;84cA8M7qfbyzYo8thJHP/OiDBPAY+HwGqYk+2qX6aZ+RSG6bZHIzk7hwUA4X9rebS3RIT+LVH1zc&#13;&#10;yCE1MmIVL9lcxG1/+oiAKUBYB1DcwOw7DjbvpP47iAuWU+betYbrp9+EIecdrgyl5v9uAW/87HLO&#13;&#10;7JaFpTSPvPI5yzYV0Ss3gx4dUsnrkEbXdil0bptCh4xEcjKT8HsNOmYm0TEziTO6tPnKITRQVRui&#13;&#10;oi7M4coAhyrqKK4MsP9wNcGQhcbuNv3Q+CHMeGcDFWFFTSBM0FR2FUulvuo4r59+HvsvHBGl99cU&#13;&#10;MvnSvvTpmE6/Thms2XG4WTFIMcW0GNm7PZnJfrS2W119Jf5KH/nP0XM/Ijj6GMvo2P0qvjP+TAZ2&#13;&#10;ziQQtnjyjXXkZCaSmZFEmxQ/HTIS6ZiZRE5mEp2yksmOfH9t0xLITPYf6Yt4PIYUVNWFOVhex76S&#13;&#10;arbur2T1jmKys5L50XWDSPJ7WLWzhIm/e5/S6jB4ZAWWupG596yP5cf2dSYuWG6YO+lDxk27DY/n&#13;&#10;pX3FdYnXP/4e8x6+jMFd2/CnO87h1qc/Zv5HW48uZRsS6TXITPAw5aazuf8KO7dsTUEpn2w8QLf2&#13;&#10;dvR2mxQ/bVL8pCR6SUvykZbko3OkJ15DPDRuMPdf0Z+aSKur0uoAJVVBymuCHK4KUlIVOGKpldeG&#13;&#10;7cYTdWFqgia1QZNA2CQQtjANyWfbiymtDtImxc83zujEmvUHwB+ZFh0vfpqvWl/imB9MRfCYGLVg&#13;&#10;2LItlhNF0evj/qf+/0MmVwyx8+t2FlWydEvR0Wm0FGAIpJR4DIkhJX6vJMFrkOjzkOT3kJzgIT3J&#13;&#10;R3qSjzYpftqmJtA+PYH26YlcFUlylkIw7dvnk57kJS3Rh3GC6WZlXZjdxdV0bZdyRLjmfFbA3KU7&#13;&#10;2XW4hr0lNRyuClBbF4bqICOHduHV/CEk+T2s3lXC9U+8y/6SOvAZNSh1C3PvWdj0hxPnWFqL8X96&#13;&#10;MWHaDQjPC4SshK7tk5n900sZmteWYNjiweeWMu0/G8ErbWtGA0rh8xj86wcXk39Od8qqg9zyzELe&#13;&#10;+mQ7JPtISfCSmuglM8VPh8gNlZ2RRMfMRPtpn5FEuzS7eF3nrBS8UVpAdSGLQNgkGFYEwxa1QZPa&#13;&#10;kEm/Thkk+T3sK6lh2ZZD1JkWdRFxqwtbBI95hUxF2FKYliJs6ci/kf8PWXTLTuOZu84hZCrumbqY&#13;&#10;fcV23SrruDV+QwrbXScFXsMWHY8UeD0Sv9fA75Ek+jz89PrBdMxMYldRFa+vKCAtyU9qgpekBA/J&#13;&#10;fluYkvz2z36Pgd9rvz/Ba+Bx4ZxXWlMTMG2hrwlSXBFgf1kthaU17C6uprC0hgOltRQWV3P7JX35&#13;&#10;xQ1n4fMYvL5iNxN/+z6hupA9RZfC/t5DFhNG9+K571xAWqKXFTsOM+E377HnUC34jFos6zbmTJoV&#13;&#10;1Rf5X0xcsKJl3PRvIo3nMa2kjpkJvPzDS7iwv+3A/cXMVfzilZUoOOogtjSpiR5m/WQMYwZ3oiZo&#13;&#10;8q0/fcS8RdttB7rmaGxX/RTmGEtCeCQphuSbo3sz/d7zALsi5acbD5LdNpms1ATapPjJTPaTkewj&#13;&#10;LclLit9LcoJ9Qyf6PPg8Em9rWwVsIcKWIhhW1AZty7ImYFJWHaBbh7Qj1uszb2/g001FFFcFOFRp&#13;&#10;W6VVdWGqAmFU2LLjvZSOTKWBsOK2qwYw7d7z8XkkH67fz/jH36O8NnR05VJpUIrvXjuI3946Ap9H&#13;&#10;8vGGA9z4hw84WBYAr6xGWbfHwxeiIy5YzWHC9OsQxouYKj0jycOM+y9k/MhuAPzj4208OH0JFdXB&#13;&#10;o0vlpiIrLYHZPx3Dhf2zqQ2a3PbMQmYt3HbiVb+IL0ZozayfjGHcyG5sLqxg1EOvU1Zcbfud6lcY&#13;&#10;hQRDHLE0ErwGfq9xpD19sv+odZKS4CGnTTIPjz+TJJ+HVTsPs2VfOSlJPhJ99vTK7zXwGEctIUMK&#13;&#10;DCmQwv7XXuC0LyWvRx6JmQqELFTEsqq3r5TSEaPT/o3SGkvVv9SRn8Omol267TMKmYoFawopqwna&#13;&#10;09qASXUwTE3ApDoQpjpg/1wbiliFIXuqXB2wfw6ELepqw3Rsm8zCx66me/tU3ly5h2see8eeYtZb&#13;&#10;RfUPl+PDTjQQMrnn6oH8+e5ReA3Jks1FXP/EexSX1x31+ZmKBL+H39w2ggevtJOfZy3bxd1/XkhF&#13;&#10;rQKPKMUK38qcyfH6VlESF6zmMmH6aBD/RsuOPmHxxG0j+f7VduT0p1uLuOuZT9hUUHJUkExFu4xE&#13;&#10;Zv34Ui7on01dyOK+aYv5+3ubwOs58TdiKrp0SGXp49fSqU0yc5fvZuJvFmDCV2+yY/1B9VOyLzmh&#13;&#10;j/77wePXcfHAHGYvK2DCY2/bIntEAMURkTKkREpboOpf1AuWqTgjL4sPplxJMGxxxa/eZffBSjAk&#13;&#10;ViQo9YgBqXVkKDpilOgj4qWURmvNu49ewag+HVi44QCjf/bGMRYojfjSxFFr6MjPArTGkIJ5D1/O&#13;&#10;1UM7U1RRx7kPz2dHYcWJFxi0BlPxvbGD+f1tIzCkYMmWIsY/sYCispqjZWOCJl1z0pl23wWMGdwJ&#13;&#10;sKuG/vTFZYS0AULvA3UTsyYtOsE3HKcJoshBiPMlNr5RQL9rFoA435Ke9u8u38XBygAXnZFDXoc0&#13;&#10;xo3qzp7SWjbuLLFvHkNSWxvmzRW7OatHO/rkpHPNsK7UmIpPNx7AvtGaUC0pqCivY1dpLRPO6U7/&#13;&#10;3AxCWrNo9b4v33xHVgaPsR7qX4Y8+vJIsDTJyT6uGtqF3KxkXvmsgPIjYRP2WLQCS0V8VaYiFLYI&#13;&#10;hiwCIZNA0KQuaFJXFyY91c/kMf0wLc2v5qxh9/5yymtCVNa/asNU1YZsCyjyqgmEbcsoaBIMWYQC&#13;&#10;YXp3zmTKxLPwGJI/vLGO5ZsO2qLvkQ2/jj0nKY+eq7BDFR696WzuubQvWsPkqYv55It9jcdc1aM0&#13;&#10;AvjlLcP51U3DkELw0YYDTPjNAg6V19lipTSELK4Y0Y3XfnQJw3q0pTZo8sBzS/n1qyuxPH4Qag1C&#13;&#10;XM+su1c293L7bycuWLFg0xtF9LrudQzVH6+/18oNhSzbXsx5/bLp0jaFCefkkZ7qZ+nmIkJ1YfAa&#13;&#10;1NaFeX15AX1yMxjQOZMxg3Npk5rIh2sLsUzVdHCkR7J5VwnJyT7O7duB8/tms3Z/OVt2lkQXkiCg&#13;&#10;qDLAHRf3IT3Jx77DNXy6/kDTAtjQS0NO22TuubQvpqWZumAzZfXCd6yAnOhlKr573SAuGphDZW2Y&#13;&#10;7/99GRW1oegCRoMm15/fk2fusiPRn31nI7+d+UXDScnHYlqkJnr5233nH5nevb5iNzf+/gNKKwP2&#13;&#10;ZxO2SPB7ePSmYTw76VyyUhPYWVTFjX/8kFkLt9sR7Mp8g5CeyNy7C9wPPs7xxAUrVmyZX0X762eT&#13;&#10;aCbj8Z6zq7CCucsL6J6dRr/cDM7p04FLBndi/b4y9h2oBK8kGLKY/1kBbdMTGdajHSN6t+fMvLYs&#13;&#10;3HDALpHblINcCBZtOMCwXu3pk5POpYM68cHGAxwoqnafuiIFlRUBhvRsx8DOmbRLT+SFj7fZVZ7d&#13;&#10;aITSdMw6Klh/fW8TZVWNlFdpDK1JSfbzzN2jaJPi582Ve5j+ThMVO5siZDGsXzav/c/FpCR4+Xjj&#13;&#10;Ae58eiFhrZu2YoMm3XMyeOWHlzB2eDcApr+/hbv/vJDqQNiOBQtZDOnVnpd+cDG3XtgLQwrmr9jN&#13;&#10;N3/3Pqt3lILfp1Hm76mt+zZv3VfhfvBxGiIuWLGk4HWTjfPfpf/Vu/AY51fWWkmzlmynIhDmnD4d&#13;&#10;yOuQyo0X9MTv97BiezHhoIUJvLViNyFLMXpgDn07ZXDlsC6s3l3K3sJIobqGbi4hsMKKD9ft54qh&#13;&#10;XejaLoWLBnbirdV7KSuvcy9alqYmbHHzBT3Jzkhk0ZYidu4rd7efWAhWyOLac7pz75h+APzknyvY&#13;&#10;ujeK/MGwRfecdOb9dAy5WcnsOFjJuN8ssJ3kje1L29O7y4d3ZeaPLz0SFDzl1VX8+IVlhCPpOAk+&#13;&#10;Dz8cN5jn7r+Q3h3TqQ6E+fm/V/K95z+lvE6BRxaj1D3MmfRHtr8dLxMTQ+KC1RJsfGMN/a55F0Oe&#13;&#10;oaW3y6fr9vHe2kL65WbSMzuNCwd05LIzO1NwuJod+ysAweL1+9m0v5LRA3Po2i6FiefmUWdplm85&#13;&#10;hLZ0wze9FFRXB1m8uYixI7rRtV0KF/TvyPzPd1NdfQILrYF97S2u4ZrhXcnOSCLJ7+G1xTtOumAJ&#13;&#10;KXjqrnPI65DGhr1lPPSvFZEFBReiF1ZkZyUz76ExDOySSUlVkOt/u4CNu0oaT242LXxeg4cmnsVf&#13;&#10;7jmPtqkJlFQFufuvn/CXN9bZx7c0Fw7uxD++O5o7Lu6D32uwZHMRN/7hA2Yt2oH2JoDQH6PNbzJn&#13;&#10;0ofOBxzHKXHBaik2vVFEjytfxdASj2f4gZJaz6uLt1MTMhnWsx3dO6Ry0wU96ZqdyoY95ZRVBti4&#13;&#10;q4R31+9naI92dG+fyuVDcjmjaxYrthdTXlZ7TO7gMRiSouJqPi8oYezwbnRvn8qovtm8tWqvO9ES&#13;&#10;AisQRnoNrjqrM3nt03jji70UlVTbTmwnNFewwhajBnTk/755FlIKHp+7hsVrCt1NB01F+8xEZv1k&#13;&#10;DCN7tac6EObGJz/kk9X7Gg4diVhV/bq24cXvXcSkS/riMSSrdh4m//cf8P7y3YCgS8c0Hr9tBH+6&#13;&#10;8xy6tUulqi7Mr2Z9wX1TF7O7OAA+I4Cwfo2o+Daz7t/vfMBx3BAXrJZk65thNs7/gL5XLsEwBpl4&#13;&#10;Oi5es5c3V+2lU1Yy/XIzGNK9LTde0BOv32D9/gp2F5TyyrJdZKT4ObtnO/rlZpA/Ko/DNUHW7Cqx&#13;&#10;V6WOFwCPZPe+ctYVlnPt2V3pkZ3Gef2yeXv1vhP7wo5FCnYcrOKm83uSlWrnzM1fVuD8/c0VLKX5&#13;&#10;wx0jOaNrG/aX1fKdaUuoDVvOrauwRXbbZOb8dAzn9u1AXcjk1qcX8sbSnQ2LVdjCMCT3XTWQF787&#13;&#10;mkGR/M4Z72/h5ic/oqCghLSsZO6/5gyev/8CLhqYgyEFb63cy7f+9CGvfbKTsOEDqT4nrL7FnEkv&#13;&#10;svHdeEuuFiQuWCeDTW8W0PWSl/F6LTzyrEMVId8ri7axpbCCvrkZdG+fyjfO6MT1I7sRErB6Zwmv&#13;&#10;f7yNDQcqGdmnPblZyVw/ohtn5mWxfk8ZxYerj6641eORbCsoZX1hBVcN60KP7DQuGZzLR+sP2B2E&#13;&#10;naweCkFddRB/opdLBnWiT6cMXl+1l+LSGmdWVnMEK2xxdr9sfvOt4UdCGf6zbJfz+lQhk165mcz9&#13;&#10;6RiG92pPTSQod/Yn278qVpFQhKF9OvD8AxfywJUDSPJ72F9Wy71TF/Prf36GNiS3XNqX5++/gJsv&#13;&#10;6ElqgpdN+8r5wQvLeOhfKzhYHgavrALzcURwMnPu3e5soHGaQ1ywThbb3w6y8fWP6Dv2XaTugvT0&#13;&#10;Wr+zhH8v2k55TYiBXdvQtV0K1wzryjXDuxIEZi3ZyYsfbiU7M4nB3bLo2ynjiNN+bUEpgZrgl53y&#13;&#10;HsnWghK+2F3K5Wd1Jq99KlcN68LKglL27HcQJAkgBZsLy7nhvB52/mKKnzlLdjqzspppYT17z3kM&#13;&#10;7JLJgbJa7vnrIqpDDq2roMnIAR2Z89MxDOicSVlNkG/96WPmLd7xZbGKTP86tEnm0RuH8pfJ59Ev&#13;&#10;0pz1taU7Gf/EeyzbXMSNF/dhxv0X8u3L+9MuPZHiygCPz17Nt/+2iOWbD9tTVKnfRIduY/bkV9j4&#13;&#10;n5CjE4zTbOKCdbLZ9PoBNs7/NwOu2Yoh+wUt2W7J2v289ukOwpaiX24m3dqnct3wbowflUd1XZg/&#13;&#10;zlvDwg0HOaNbG7q1S+GigTlcN6IrVUGTzfvKsYKmbQEJwCPZsaeMxVuK+MbgXLq3T2XCqDz2l9ex&#13;&#10;Zlvx0VinxhCC2qoglhRcMaQzfTtl8MmWQ+wudNBJJlrBCplcdnZXfnHDUIQQPDb7C95bvvvE1pXS&#13;&#10;ELa4+Rt9eOn7F5OTmcSew9VM/P0HLPh8z1GxighVSpKPuy/vzwsPjOaqoV3weSRb91cw+a+LeOqN&#13;&#10;9Vw1rAvPPzia71wxgJzMJMprQvz13Y1M+ssi5n+6mwAGGGId2nyQ2ZN+zqa34jWsTjLx1JxTSf7U&#13;&#10;dLQxGcSDYHQiGCSvUxr3XzmAW0f3IiuSk7e7uJoZCzbz3up9fGNwJx64cgAdM5MA+GzrIX47bw3z&#13;&#10;V+zGDJqRlBo7Tqhnbgb//N5FRwoNPvXWen72rxXU1IaaFgOtSfJ5WPLrazmzexafbTvE6J+/ScA8&#13;&#10;gcVjKob0asfnvx1LIGQx6H/msKPwBKERSpPk97D419cypHsWG/eVM/Kn86iqDTctdGGLpEQv/3vD&#13;&#10;UH503WCEsOu93/qnj9iyp9QODI0IWmKyj4mj8vjBdYMY1NX2U5VWB/nru5uYt2wX5/fL5ttXDKBX&#13;&#10;xzQAympC/PuT7Tz91jq27q0Arx+ktRfNU9TUTOftBysbH1icliQuWK2BcVM7grwfQ96FMjoQDtK1&#13;&#10;Yyp3f6Mvt1/cm9xIdYGK2hBzPytg5c7DjOzdgcvPzCUr1Q/YVSyffms981fsJlATESRLkZGawFOT&#13;&#10;RnHrhb0AWLqliAdnLGXl5iI7NaUxAQpZXDa8K289fBmGFDz00uc88fLnTVf7jEawgib/e8twpkw8&#13;&#10;C61h7G8XML+x9lhwxFoa3Ks9T08axQWReu//+Hgb331uKeX1fQBNRXp6IhPPzeO+y/vbvReB6row&#13;&#10;760t5IN1++mXm8HEUd1pn2Z3lD5QVsuLH29jxoLN7CisBK8PhHUQrachjb8yM14V9FQTF6zWxHXP&#13;&#10;d8aw7kWIOxCejoRCtG9j33S3XdSLYT3aHdn0i10l7CupIa9DKj2z0/BHLKbVBSU8//4WXl26k0PF&#13;&#10;1fbGhuTBa87glzcPIzXBS1UgzOOzV/PUG+uprQ02Lg5hi2kPXMikS/pSHTC55P/+w2cbDjSeg+dW&#13;&#10;sEIWo87IYcGjV5Dk9/DPhdu49cmPGve1hSwSE708cPVAHh4/hPQkLxW1IR5+6XP+8tZ6u8GtlHTL&#13;&#10;SefmC3py20W96NUx3T4VU7HzUBWbC8tpm5rA8F7tjpTaWV1Qwj8/3sbLi3dwoLgWvF4QqhB4HqWm&#13;&#10;MWfSvia/tzgnjbhgtUaufSYHb8KtCHk7yD6ELLwJgm8M7Mgd3+jDmMG5ZCTbTQ1qgyYISDpOdApL&#13;&#10;a5jzaQEvLdrOZ9sOQVWQIWfk8JfJ5x2ZIq7YXsyjL3/OOyv32pbL8dNES9M2PYHFv76WPjnpbNhb&#13;&#10;xkWPvElxRSPR4m4Ey1K0z0ji48eupl9uBjsOVnLew/M5WB9vdiyR0IYxZ+XyixuHMaKXPf6FGw7w&#13;&#10;nWlL2LDpIP7MJC4Y0JFbL+zJlUO70CbF/6Vd1ATDWJY+0gyiqi7M+2sLef6DLby/dj+BOhUpuqg3&#13;&#10;g34Or/4nL08qcvaFxTlZxAWrNXPzv9IIBq8BfTea81HSQJt065DK2BFdmTiqB8N7tWuyrK+pNJ9t&#13;&#10;PcSsT3cx59OdFFcEeOCqgfx03GAyU/xoYO6yAn4zdzXLN0fuz2OFK2Rx/uBOvPPzy0nye3hr1V4m&#13;&#10;/GYBgZD5VWFxKlhKkeA1mPWTMVx1VmfqQhZX//odPlx1XAWFSA/Gs/t04EfXD2bCOd0R2FO3X836&#13;&#10;gr9/sIW87DTyz83j+hHdGdgls8mPU2v4fEcxM5fuZM5nBezYXwXCAGFZSGMhSj2HKd5g/l1VJ/hm&#13;&#10;4pwi4oJ1WqAF+c+PROlbEOIatMjFVBhewZnd7Db21wzryuBuWXiOb9JwDNWBMEs3FzH7011UBUxu&#13;&#10;Hd2LiwZ2xO81CIYt5i3fzbNvb2DRpoN2k1ivYfuDgiaTrzmDv91zLgAvLdrOnU8vJGRaXxYjJ4Jl&#13;&#10;KXyGZMaDo7nlArs/33dmLOUvr6+1V/UijnK8Buf1y+Y7V/Rn7IhuJHgNaoMmC9YWMmdZAZ3bJHHd&#13;&#10;iG6c2T2rySqqSmnW7SnlrZV7mL9iDyt3lWIGVaTgodqHkPOwxEvMuWNZ876jOCeDuGCdbuQ/3w5L&#13;&#10;XY4UE9FcgJZpmBaeBMGgLplcOrgTYwbnMrRHW9KP64V3LJV1YbYdqCArJYFu7VOO/F5pzcfrD/Di&#13;&#10;x9t4e9UeiktqjxT/+8VtI3hkgt0aa/ayAu55diGlFXVHfWAnEqywRXqKn6nfuYBvjsqz9znzC/73&#13;&#10;H3aXbISgXVYSV57VhVsiYlpfyVRre5pbHQiT1yGt0c41YE/3Vu86zHtrCnlvTSGrC0oJBVQktUlV&#13;&#10;IMQi4BWEeI+ZdxZH8zXEOTXEBet0Jn9GT5S+DCGuQ+vhaCMdS4Oh6dY+mVF9OjB6QEdG9GpP707p&#13;&#10;JLjsary/tJYFawt5fXkBn209xP5DVTxy09k8MmEIXo9k1a7DPDBtKUvX77fFQMOZvdux8njBAjAV&#13;&#10;Z/XpwLOTz2Vkr/YEwxZTXlvFE6+upGO7VEb2ac/Y4d24ZFAnctokuRpn0LTYebCKT7cWsXDDQZZs&#13;&#10;LmJHUTWYRAJrVSVCLAP9Olq+w+w7d7o6QJxWQ1ywvi7kT++OxcVIOQatR6F0LtoArfAmSHp2SGVo&#13;&#10;XhZn92rP0Ly29MlJp21aguPdH64K8Pm2YhZtPsglgzpx0cAcwOIfyyYAACAASURBVO7E88KHW/jb&#13;&#10;u5vYWFDKoJ5tj1hYfb87i72F5fTonMmkS/ty3+X9SU30ojW8/cVelmwu4sL+2ZyV19bVWEqqguw4&#13;&#10;WMHqXSV8uvUQn+84zPaiKgK1ll3PXlggxV4QnyLUO2hjYVykvh7EBevrSP6MNmiGAKPRnIfWZ6BF&#13;&#10;FlratY69guz0BPI6pDIgN4MzurZhQOdMurRLoX1awlfaqjuhLmSxaW8ZPq/BwC6ZWEqzZHMRlqU4&#13;&#10;6wTT08aoDoQ5VBFgz+FqNu8rZ01BCRv2lbPjYBUHKgLokDoqUIISpFyPVouRxoegVjPz7lLXB43T&#13;&#10;qokL1n8DNzyXg2kOBDkCGI4W/VGqExh+tN2kAQ8kJ3hok+KjU5sk8jqk0rltCh0zkujSNpmOmUlk&#13;&#10;pvhJS/SS5Pcc6cQTDYFIj8PaoEllXZiy6iDFlQH2ldSwr7SG3Yeq2X24msLSWoorAlQHTHt6JwSg&#13;&#10;QVghpNiLEBuAFSCWo8x1zJl8IIafWpxWSFyw/hvJfzYFErtgWf0Roj/oAUBPtO6M0plg2O176jvu&#13;&#10;SMAjSPTajUpT/B7Sk7y0T0+kR72wZSaSmWI3Oa1v9Boyld2ZuirIgfJa9hyuZmdRFcUVASoinaiD&#13;&#10;YUVd2ALzmF6MgsgPlomUZQgKQexA63UIvR4lt+AJFjDzO9Wn4NOLcwqJC1Ycm/zXDKhuA2YnNLlo&#13;&#10;2Q1BZxRdEDobyELrTDTJoBPQ+NDCQB/Ty+/4kjdgW2/17bkAhAahLQQhEAEENQjKQJSgxUGk2oOW&#13;&#10;exGqAMPYixL7Ke5exscXxetMxYkLVhyH5L/mg7JEgp5k/KQSVil4SELrJIRIRuMH4UNrD0LbJpYW&#13;&#10;CiFM0CEEQbSuQYhaTGrxymqCVJHqrya0PcDMKfESLXHixIkTJ06cOHHixIkTJ06cOHHixIkTJ06c&#13;&#10;OHHixIkTJ06cOHHixIkTJ06cOHHixIkTJ06c04x4ak6cOP+tTJki+aJdJ7y+Hih6IOiOEG1ROguB&#13;&#10;H/CBUAgdQIsKtDqElLvRcitesZ20UCHTJodP5pAbFqz86UPBOxRl6Qb/fjzSEISDHzBv8o5YDu4r&#13;&#10;TJh2BXiGgqUcDAq0UoR5gflf6n4imDD9doSRg3ZyfkKi2cvsu1+MetxOGT99EMK41tn5ucWQaGs+&#13;&#10;syetjelux824CimHuB6zMASWKmLOvudhSuzOd/zUvkj/eHTY2bV72mFILPM15t6zNaq3j30yA0/6&#13;&#10;eQh1GYqRoHsiZAbSYyeu1yepc/zHJ47+XVmgrSqE2IFmMRhvk+BdzEvfavEGsw03pNNiPF7/Q1gO&#13;&#10;81ENH1jmzUDLCpaWE/En3Y4ZdLCxAG2CV70LHCNYGvSMH+BNGIjl4OEgBFimZsK0bcy6Z2m0Q3eG&#13;&#10;HoEv6TFn5+cSjx+ClSlADAVrigQexZsw3NFneSxCggpUc2OnN3iZ2LXT0nIc3oRfYn5NJw+GD6je&#13;&#10;CLgTrPHTBiCMO0CPsy0pL0gF2rKLOjq91+sRIhVhnImUZ6Kt+wkGd5L/3GwQf2fmnRvd7cw5jQgW&#13;&#10;YayQy5PQVmyG1OQxQphBh+MSgDJRRkNP7wBmEJTDiiWGT2Baj8CUq2JqDRyPEKbz83OLBsSAmO5y&#13;&#10;XMcOCN2TcJ190btFGMmErX4QQ8ESDGq5z7AVYFtAzu+1/L/0Af+PgBuQ3mQs07aQXOyi0XHoY+4f&#13;&#10;YeQhPT/CCn2b8c+9CubvmT15c/MO8lWa6CEe5whWGKRxGeM7XX6qhxI1SgG6D/l/TIzZPiVnIIw2&#13;&#10;UYkVgOERIIbFbDz3TPUC/U7Ks7O1c89ULxNm/BDtX4rw3oXWyZjBlrMrtEVkZpCC4b0L4fmUCTN+&#13;&#10;zi2/S47lYeKC5QgNUgq0fsSuC3UaYotKLiozN3Y7lSOQjbS5d4Jd3G9EzIZT6c0G3S1qAf26MHZq&#13;&#10;D0o9byK9vwPaYAWP8U21MFqDFQTIwPA+Rl2bBYyfMSRWu48LllOsMBi+kZjl+ad6KNGhQXoTUeE+&#13;&#10;sdulOAeaIQ72034Qt7/gvGVOU5ih3ggj7aTdnK2RcVMvwmN8gPSMwQpFN1WPBVqBGQJpnIOU7zNh&#13;&#10;2s2x2G1csFyhQfKwXRP9NEQYIPXgmOxr7AsZoAbZ/pAoUQoEXakwu8dkTBhnNMviO90ZP2Mshncu&#13;&#10;wujaanx4Vhg0bRDGP5gw7SfN3V1csNygTDD8/dHeO071UCK10w9g95NxiAZkbATL0H0QsmPznuAa&#13;&#10;DK8fYiSimjNjsp/TkQl/uw4hXwLSHS8mnSy0BVpLhPcJxk/7v+bsKi5YblEWaPFDbpza9pSOQxiA&#13;&#10;Xgei4iuNHxpDWyDoG3FONxN1NtLb/OtHCJByeLP3k/+aAQz8r/RfTZh+PnhfBJKaZfG2JFrb15/0&#13;&#10;PcqE6Q9Hu5u4YLlFW2D4uxCW95/ScQgJiALQe+2fHaAVaNGVMjo2+/handvsfUD96uUwjrTfiRKr&#13;&#10;rD3Q/b9OsMbN6IqW/0DI9Fa/OnokFMLzS8ZNuz2aXcQFKxpUGLS4n/ypXU7xSCrQbHAuWBqESEMb&#13;&#10;vZp11NtfSECIITG5QWyB6Uv+C82zWA16IGTmf5Vg3TPVi2AahqdbzKaBQtgPQ2mA9EReBo6vsROh&#13;&#10;NaAE0niGcdNHun17XLCiQSvw+LJQ4kenbAxCgCCM5HNXF5P0gNJnNOvYNToP6GZbR81EKxCyLdrq&#13;&#10;26z9KHkG0uPCShNgeKN7RePYFzL64x3/Arvldon8HoZ3TLMd7ELaEfTSA1rXodRelLUOZa5AmatQ&#13;&#10;1la0LrE/s8h2zUlDtr/zFISYzlV/yXTz1v/iJZVmYoVAGHcwftrfmH3PhlMyBi0MtLnKld8dQDTT&#13;&#10;Oa2sszC8ftfpOI0hvQKrbhiwqBl7cXFOAtABrPBC3IZ8C63RIgtwbh0ICVrtxFIbabaRIEDLPeTP&#13;&#10;6IkWP2+WZSUM23pSZiGW+Q5Cv4vSawgEDtLZX0fOAYsN/QXFNV7SVBt8qgcqdD6IqxGMQHpl1NeA&#13;&#10;vYA1EL9+FPi+07fFBStatAbDm4ylHgZiEmPiGqE9+MRGQlYVQqQ6ij+yp0wDyH/NYObEKOd0+tzY&#13;&#10;FvrQoGUzAki1gBnOHe72TbqK2ZOiy1zIf+4clF761QThRjC8YIVeZdbdUTubv8L4aXMx/GnRWVcR&#13;&#10;69IyC1DmU1ihfzP324eaeIMF7I+8FjFlyhOs73ouyvo+Ql6PEETl7LdCIOW3GT/1FWZP/szJW+JT&#13;&#10;wuZgp+xMYMK0UadoBAYvTz4M7LJXDR2gFWi646mIzmc0eooHxNkx9RXZq5eDGT0lugDSa6Zloenh&#13;&#10;eEz2FPqLqI4FoFUUD3rl8AtywPXTL0V6ro3KuhEyUnUh/FekPIdZd/3pBGL1VaZMUcy6YxGz7hqH&#13;&#10;YBxa74pMVV2iQXr8IP+PKVMcaVFcsJqFBmH4UOKRSOWCk3z4I/EMa12tFArRhrDRI6pjtsntBPSO&#13;&#10;6YqULTRdyewe3SJGgpGHpJ2rCHetP4/qWKea/NcMJA8jpHRs4dVjP9Sq0fp2Zt59HzPvONjs8cy8&#13;&#10;ay5m6GKUtdCuJOES+6F/KWs6fcPJ5nHBai5WGAxjzKlNjHZ58xlegbYGRnUowSCkx9n00ylag/Qk&#13;&#10;Qji6AFKlBiJ9Dm9gAVbIRMg1UR3rlFNxMcK4MKpyPugqtPpmzGu7zft2AaYciwovcC9aGoSUSL7n&#13;&#10;JLQlLljNRhO5Gk5dYrTwrkKZbhUkOse7UOcgYze7ObpfA6SKLoBUizMdB8/a2+2nNqFla7e1FErf&#13;&#10;hzTcORCFAISJZd3D7En/aZFxzbujHCFvxjLXuF5FtUwQ8hLyp5/wgRUXrFigTDC8I9FVpyYx2mtu&#13;&#10;BVXialoIA3HvORdoRroIZ1A4nbdohV1qJooAUsEZjp2+tthu4u2Wr44Zc8a/0AshL0W5tK6kF1T4&#13;&#10;t8y955WWGViEmXcWo8WdaFXpLm5Lg/T6UPKEi1dxwYoVWoPWpyYxuk9hMVpvdylYPbnsj65iYLhx&#13;&#10;ahaaAY78V9ID6PeBQkfj0hZo+nHNtCxXYxr7QgboXs4XASQIVro6RmtBWNcjfcmupuPSA1ZoBWm+&#13;&#10;x1puYMcw585VaPW4aytLm4Aey5h/NFk/Ky5YscK2svqjfHee9GNPmaJAfuEq4h3akZzczdVxAmIA&#13;&#10;0mjnSByEAC1eAzY4WsHUCqRsh1e5K3/jDXcD0cHxTawtUKehwz3/NQP0WPeLHdpCiIf4+x2BFhlX&#13;&#10;Q8j0P2OFNrtyHSgLhNGDlHCTboG4YMUS+2L6n1OUGO3iJtRgeD0I2d/VEaQYjuF1MGUTYIVNtF6E&#13;&#10;ZiXS4WUmPRIhh7oaE7I/htfjaOYpBKhwHUKtd3eMVkDwcE80Z7oSLMMLynyfWXd/2HIDa4CZE6tB&#13;&#10;P+U6nUcaAqEva3KT5owrznEoCwzfqUmMlnoNVthy7paSUZRj0aOcWVcSBHsp67UTyXJXQYVuA0iV&#13;&#10;GuL4MrYTxneTE9rj6hitAa/vXAxforvQDQXIZ3Ed/xADlH8mZni/K9HSCtAXMkU3+qa4YMUaZdqJ&#13;&#10;0eNmdD2pxw1X7wB9wPFqGQqEcJ5TmP9sCojBjsRHStB6DR9fZCJYizKrHY2rPoD0iqf9jscFgxxX&#13;&#10;PbWnput45sEWaEvUwmh9oavtpQHK2k6V7+RaV/XMva0EwZuufFnaAnR/Nr/QqbFN4oLlCBcLV1qB&#13;&#10;x5uFUD9sufE0wLzvlwPO/QZKAaq340UC5e8FdHb2hBeAsFuiFRfuBbY59mNBd1KSOjsa07XPpaLp&#13;&#10;7XzVUgCscLhx6yF/ig/BWa6mg3a9tHd479aaFhvXiXnd1ZjteLw0TLPRGMG4YJ0YC3TIlWhZYRDy&#13;&#10;dsZPi21brRMh9CrHX6kdRtARDIfR5WoYhs+Zr0hZGqWXA/DxFBNY4WylUIP0JIFyZvl5rS4IkeN4&#13;&#10;hVCFQYhVzjZuRYQ75ABdXaVDaQWCd1tsTE6QxgqUdcjVtFAYgBzU6C5jMKyvMQKgGnje+VSLyI3n&#13;&#10;TQERu2RXR8dlpfOmEJE8LiX7OdteOsuXFBK0WYzHc7SZpmCJYzeKNEA59GNp0Q/p9TlzuEtAlSG8&#13;&#10;Me+V1+J4vD0Q0nl2gRCgzHKEP/p8yVgw885iYJ3rQGPV+AMrLlgnxofHmI62Vrmaj9tWVv5JTYxW&#13;&#10;Yh1WOOjYGpQGaHHidJj8KT7QQx2Z98IAxEZm3nn4yO+0Xul4XFqB1mefeENAisGOVyCFBM0OSGx+&#13;&#10;/tzJRuverq49e/q9vXWcq3YebgP1ln8ejVwsccE6MQbKKkPzS3dv0yANL4hHnGaiNxtT7QbclUwW&#13;&#10;NGp+HyW3CzishiAlID7jWLNHVu9EiAJH4qIsEPQjf0abE26r9WBXFRoEq6MvqXMqEXmuXBL2auim&#13;&#10;VnGuQqxzvbIpyOHa5xr0rcYFywmSBIwF87HCi5EuymhYYRDGGNadpMToNybXAhscWx315YlP1BdQ&#13;&#10;MwTDk+TowlMWaLX0S7+b+YM6lPrCseNdiA5YuneT2+X/MRF0X3d+ndPQ4Q6gyXUVmSAEaLa23IBc&#13;&#10;sQvLTZ6rBsjAbzaYhREXLCeYWjJzpoXw/J/7SmUnOTFasNKlhZVLlc5pcjtljaqvytv0sQUoswpl&#13;&#10;rf3q3+QSZ4MCpFcixVlNjykpF8h14XBXWGK14zG0HgRC57i3UnRBi43IDabaD1bAeWcnAFIxdVyw&#13;&#10;ms3sOz/AMt9yVUJDmSBPYmK0ZqXjsrlagzCSEWbj6TBTpkiEHO7cf8U2yov2feVvVng5ykVg6wlb&#13;&#10;2Hv6Ir3OAint0ioHSUrc5uzgrYj817xAG1cdtpUCIQ602Jjc4A1WgqxwPqXVIIREiAZdAnHBcodG&#13;&#10;qMfQpvMnRuRtaOvkJEZ7zY2OAzXhhMvIrMrKBt3PcYQ7fB4JZfgyyamb0Xq/iwDSIU32T9RqsOMq&#13;&#10;q8IArbfw75vLnL2hNVHsA1zUHxOgLQslW8e5Bvw1QJWr+0UYIIz0hv4UFyy3zL73c5T+tytfVn3H&#13;&#10;6JORGJ0mC4Fd7lZmmui87EsaiPA4bJ+lORIwejwvfasSrdc6WuK2j5VHibfxAFIpBjv26wgJ+jSM&#13;&#10;vwIgMRFIcry5ANAhtFndUiNyxdADAdB17hYNBAjVYNWGuGBFhfkEKuy84zLUu75avmP0tMlhhFjr&#13;&#10;qsY7uj9TPmp43Vzrkc7iaARYZggVbrx0ixRLXQSQJqNCDcfj5L/mQ+v+zqOoFRinqcPdsvyAy4Lp&#13;&#10;wsSjT151hqaYMkWhcTkWCcjExv4Sxy2z792Gtqa58mVpCwxf55OSGK1cVG6wb/pubNjToeG/63Mc&#13;&#10;WTJSAmo3nqzGK3laLHO8YmQ38mw4HssoyQG6OLP6BFjhEBjrHB23taFMD2i39dstLGLUgy0GSOG+&#13;&#10;tY/WDYp0XLCiRfMkZvCAq6nXyUqMNvQX7hzvnjR06KvdoMe+kIHQzqp52gGjq5k5sa7xjcz1aHXY&#13;&#10;mZWlQOuGayOZsjfCk+LY4a71XgLhghNv3Bpx23bZnhPil62nBbaOpgFAw1OEuGBFy5zJB4An3WWj&#13;&#10;KzC8WQhaODHauwXtomSyNESD3aCl2RchOzoOHdA07L+qZ+69xWi90dG47ADS/nZF0eMxBjlO95AS&#13;&#10;hFgfiVE7/TC0RLjKvrc1y3TTBbvFca8zuuGM9rhgNQeppmGFt7mrrBgGIe5o0cToAbsPAdtcPpi/&#13;&#10;WhtLyrORXmc7UWGFjCQ8N34QjRDLnDneNQiZjTfw1QBSpZ3X8bItrNOvwugRfBbaTUwDoJFYZmtq&#13;&#10;kuw+BlGIBqcIDV+MIpY9nE4lQiNVy53LzMkVCP24K92vdyi3ZGL0lCkKWO2yxvuAr6QQKe084Rl9&#13;&#10;EJ+5ycGxljqLvdUgPQbK+HIA6egpHgT9nQeMmiBP0xruADJs4ioICxDCgyGia0oba/JfM4AEdz44&#13;&#10;DaJhR33DV7SOoq2vjKLbScujUaJl5/KHPS+jwitbXWK0Vs5v0vqE0w1djjaAyP9jIkI7q8FkJ1Gv&#13;&#10;59/3OYj9Ca1Bmc7jcoT4sh+rXYcOQHdngawClFWFkhtPvHErxVQBwHl5Iw1o5ccUTTZzOHkUJ6JJ&#13;&#10;cqdXCrRssI5XI49g4T5pUruKpIwWtw3xWtbCAvj4jgBa/gLt5iuJJEa3ZMdo4Vltl0x2MhwNQmSh&#13;&#10;wnlHfqdS8kB0dVYcT4LWnzk6VunhQmCri4J+Qxh9bMiFvydCZjhzuBuA2Elpj0JHY2uNWL46wEWF&#13;&#10;VA3C8GAodx2RWgpTJiFIdWVh2Q/Qiob+1IiFFYVVcnIEy7kZY49GIQ2Hy2XNwEh9Cx3+AMNlYrQ0&#13;&#10;LmuxjtGB4A7QB51NC7Wdv6fl0UqPWp6F4fE7utC0CUYjAaPHY0fBL3fR+qsHGZtzjznWIMfWrDim&#13;&#10;VPPpij81CJS7jhRHZLfUkFwhE9KBNFeR+igFqqTB3TV8ELedGgGpWqOFZRE2W/5inTnRQohfoFXY&#13;&#10;ZUSvQOuWSYx+674yEJudp68IEMc4s4Ue5ehchARllYPXeZyTkM4K+tn+vlQ8xjFC6rpxxmnscAdm&#13;&#10;TgwBpa4jxZXq3mJjcoPUOQjh3IclAK1rCenyBnfX4Ju0Drj6gAC0286JUaC12+6MCu9JCqCbNWkR&#13;&#10;yprjysqq7xitKia20Ki+cFxqRinQkaYU+a8ZCM52nj8otjBgl/NkW22uRJnOrjFpgJZ2AOmUKRIt&#13;&#10;BrpwuGu0PrVVN2ODs2a0xyJk0+V5ThbaynOVxmb3AygjQZU29NdGVgndhtIDwm36QBRI4absIiBM&#13;&#10;8LmPso0WqX6FNmvcJUYDiIfsdJMYLxBo/bnzGCoLBD3IfzaFUHEOmt7OHNsSUCsiK5POKDlQgNa7&#13;&#10;HImpXSrFdryv6dAWyHMspFoV4/FucTyu1orQBe5KdCsQuv9JKxzZ5FjEGe6msxLgIAMOVDX050Ys&#13;&#10;LBlwmQrQaCh9TNEkuRuXCFFbd/JaOs2cvA5tveg+MdrbH6viFhBNRIlHgWE5L5ls+xiyMVNykP4B&#13;&#10;SI/DCgFNJDw3xsdTAmhWOZquKgs0A7j9hQSk7I4UbRxHuAux9Uulmk9XtNziugGF1r1Y1fnU+7G0&#13;&#10;Ost5VyPqE9V3NPYAbMzCqnL1AdlvOglxH7rBhMiGEYAKkKRPbk6Vkr/FCjuPMof6qO4fgXLXGeVE&#13;&#10;BEQBsM+x493wevAE+2Los50nPIcDSOm+EoLAWUE/rQHRkQqzOxh97UBWxzWwvsD1k7cVosRWlOX8&#13;&#10;wtAKpDcTjx7SgqM6MddO7wBigKtWXwCoDY39JYaCpVJdvsElWoB0VqYXIkaFqKHaOrmCNefu3aCe&#13;&#10;dWVlaQsQfdBMdpwD6IQ3JtcihPOSyQiwxAiUHuEs/koC7KK6psD12CTLnXWqjgipEEMQDHQ1vbBc&#13;&#10;JIG3akI7XKVaQSQFUZ2c0tyN4dEjMDxt3VmHFiAb9Ts2/AkoWekqYVEI0CLN+aii4IpnfLYoulke&#13;&#10;FVW8/cDJ82HVE9LPYAX3OF6hA+zQAtkj5mPRykXJZAsEl4MY4siMtwvjreLtKDopB+VW0PucB5Cq&#13;&#10;0cAgZ1HyAqyQCdYa1+NqjcwtOowQW1wn2iMu55Z/nLoAUiGudZceVh/oG3ZpYSErQDtvF6U1CFq2&#13;&#10;zlOKPwEtnAUMApEboRLEyZ8SvDH5MFr/3nU/tlhOB+sRrHJstdlicBYC581Jke78V/XMv6sKodc4&#13;&#10;+ozsm28MWp/pOMIdCrG8O6MaW6tjigK11NUDUFkgjZ7Uhi5uuXE1gV337SpXMwb7/Dbjzdrb2CYN&#13;&#10;C5bPrMRNWVNbsLo5H1kUWEYGuImYFYA+dQ7X5ITnsUIbXKXstARCbEBZzksmO98xdo121ZzCeA4L&#13;&#10;+ilAdAXR3tEDSxqA3sj8uxpcaTotEfIjtEt3gZAg9H24jlGKASGZj+HLdvUQtntHftJUe7KGrxYz&#13;&#10;vRLbOnF2IG2BIo/8qQ3WYY4JwspGimTnLlQBmlNXiP+ft9YAvzplx68nU+0DClzH8ZwIIUDrQuoC&#13;&#10;0YcNWCzDCjv8RjXOgw8lCHn6Jjw3zHKU5a7+mhUG5KVcP/2iFhtVQ9i9Cx5w7WxXFgjjnaY2afjs&#13;&#10;7SJsB51bWAqkzEF7W65kCrIX0uO88qI99FPbOSRLzUKZS1wFk8aaaZPDgPOSyU6RBmi9jrcfrIx6&#13;&#10;Hwl6A9oqjrmYKovTPsL9eGbeXYrmQ9cWuzAMDPFLHnja3zIDawDtvxfD189VRzxhgLZ2EW46J7Xx&#13;&#10;K0Vr5x2EwS4FolVLRWwDOEsVqceO3N7TcsNxwLTJYYT8hV2M7FQWsxCfx/zwdpzTp83ax8uTDyPE&#13;&#10;+piKqd0b0V4d/dohX3Pt51RhkN5zOJD445YZ03Hk/60/8LDr1W77AfjmiabxjSuSlNtdHVCZILiZ&#13;&#10;/KldXL3PCflT00Fc6UqxlakRulHn3Ulj1p0LUOZ/TqmVJfQXWDFOqbTCIMSyZu9HsSymFpYdf1UA&#13;&#10;aaf2YdUSGIEPUeZ214s5KgwYP2fCtKtbZFz15D+bgjKmO++yVI8AK2yi5L9OtGUTFpZa57rbrPS2&#13;&#10;xZKPOX+TQyx5N4a3q+M5sRCArsAwT71gITSWfAxlOl91jTVKbUGr0pgJg532UoJXr2/2vgyx1LUz&#13;&#10;uSnsSgXrIknDXy9mfqcawT9cTwvtRTEfGC+0WA220R95UL6/YvhG4bZ2gvQAahFn7jvhNL4JC8u7&#13;&#10;CRV2V33ACoH03MK4afc5f9MJuP65wUjpzsS0b8xCyCqO2Tiaw7y7l6PVK6fMyhp0oAjN9tgKlt7E&#13;&#10;y3cfava+QsG1KMtdy7SmEIA4TVt6OUHxAmbIXRApRBzaoi14ZnP99NiGOlwzNYmsHdMxfN/CiuY5&#13;&#10;oQH5tJN81MbPusLYCexxHiVdjxJIz5OMn9H8pqHjp/bF4BWEbONuedQA3cqesmH5OMqsjLmD2QlT&#13;&#10;piiEi5LJJ0IaIMVnMYlx8328H82WmPmxLBNUFKlCpwtzJu0DZrirgBDBTgHLxpCvM376t4mFyX/9&#13;&#10;i73xe+ZjeG+PSqwMLyhzGXLff5xs3vgV/N6tNcCnri8kuzGnDymmM/65p8h/NooETC0Y/9xEhGcB&#13;&#10;UvZ17cCzazs1zyEca+bftQXUdIxTFZcVw1UzZYGO0ec7c6aF0MtjIlj2VLUUfJubv7NWjPY/hRVy&#13;&#10;WJzxOGw/cArS8xcmzJhH/vShUY1h7JMZ5D/3AwxzMdL4RnSWlQClNPAYM6c42kHTd4/mddDfcj0O&#13;&#10;rUALieF9EOUfy4TnnkeruWSpTZFl9obJf7odOmk04vl70OISBLh3FguwQmGUtdD1uFuakPwjPvNm&#13;&#10;hHQXUBcLNKtRIUVzOyXZq3A1WHp1bAZGpKCfan6DWSFBqe0M2lHEnBiMq7Uy55YDjJ/+S6T3z1EJ&#13;&#10;hVZEWs5dizLHMGHGGyjxLwzxKTPvbNyNkv+aD1XXF8JjEeJbCE8vtBmJ94oCwwtWcA6zJ70Nkxy9&#13;&#10;pWnBMtQCrPBOpJHnaoUOAG37tITsgvRMwQo9RImxhfHTN4EoQKgylDCR2oOmA0L0Q4tBCCPHvinC&#13;&#10;0eXZSw9o83PKDra+Ze35d+1n/PSnMHyPR/dEagYJ5nZC3oMI6SLtpgGEAdrcwV5itwpnqFWY4Tr+&#13;&#10;v70zj5Oiuhb/99yq6p6F3Q3cVyIi+tQYjUtUVJS4IMwM7gswwygqvzxfjC+a5E2iRpMX4wuKOAtg&#13;&#10;cI09PQOYiLu4xgXcd0WJ4krYmaW7qu75/dHNDMN0DzPDAJr09/OZzweqb9U9devWqXvPPfccJH+T&#13;&#10;giuIAeG1LsXm+q7S2FRDPiW4kWO63ZdSK715GK8ECUuw9iuKq99B+QDhC5AmVAXV/ojsia7aD+R7&#13;&#10;OF4EDdmkPiwGrP9P3MhVXTEtdKywYuWrGFNTg3F/23WFlUZt+sYkijEHIM4BLQbWdbMATXsx25BN&#13;&#10;jlYgApaadOzwbx+hezskSzHOXt1u0+5wz6QVFFW9j3E2UWEZUBaysIORclex/RbDqo8xZugmt4nK&#13;&#10;v67BfX3mTU4wqvJyTPB0KilHN5+paqviETMQ4w4EGd5uPYeKvQAAIABJREFUEUQ1HWPfbpqiWkcq&#13;&#10;tPZV/OWiRV05bePTg15eFUFycZd9P9qRVkhhEoJE278wmdL2mzpNMi4EyXcxifs3UdjNx+xxKxF7&#13;&#10;41Yxvou80vVFlIwX6t6G52zExiZRFm6yHSv0Q0R6bqr6bWdO+ZuE9op0mOpNv57a1HuY7R1N7SDY&#13;&#10;9HrcKFh/BvHSGV09deO9d9aFyzD8aut6ancBMb8kdunarS1Gh/SK3EXov7LFN0YrCzftoyBgfR9r&#13;&#10;e37bS2cD+mU9P53MtXcXHZ6/69SXzUSDm3C3omNyV3AiECSewXd+0p3TO/e5jU24Cxvci7PltiN1&#13;&#10;GTcKoT+L+IRvv7n1jnHNqF635YNh6huEfueTcm5Iyv/qM3rnfdizcgHIy6kYVt2VLR2a5I5xGbOt&#13;&#10;/EszwP6cIHnPt/r9hJSysv7bBMlzuxtJo5PzA1Fs4nLCxCs4PZ+RapNxIhAkF5BX+BO+KyFxnX5z&#13;&#10;CYMntqgzaUHeYmBJt6eFxoDyejoSRc9iEh8CXdu/2uZ8AyL/ahEaOkdVuY9ZU4pN3ocb5Vs5G3Ii&#13;&#10;oMG7hHYMcy7t9g6UzveO+suWEdqxaPDut0ppOREI/XfBnMk953YiVfq3hNjYEIffYMPujyq6SkrR&#13;&#10;vNNtpZBahds8/m2xS9eivNZtZZqa6v5rRWjoCrErmpA+FxIkpuK4bBUbaTbcKNjgRbCnUD/xg025&#13;&#10;VNfuanb5ImziVGzw0tbX5LJeQyRPJT7+uxddMjbxKWw4e4uOsqQLIZM3JPQVDTuXkr47GHm+e31K&#13;&#10;IEwmCHtgb+N3mdjYJPGyywgTlwNrtuqGe0hN040HgX8nkbyRxMo+2dRLdr3nxid9jOhIQn9WaotG&#13;&#10;D8dZ6gwm/QUJkzOIJEYSn/TdU1brELk2HQ5ly9SnzsJuuQ6k8g9+gy/v9LhMLXXIC9ig61P61Kjs&#13;&#10;U9w1i3tapO8k8fJbUYaj4dM43pZ/RyU9mEC/xCYnEp9wQU/Nfrr3qY2VLqd2woVYPQflQ5zolmkU&#13;&#10;46TnwvoeqmdSWzqBeyZ9d6aBmYiXvYHaWd3aG9YtzNvYbiR7TT3ft3mgfPOFnQ6a3kXt193Icgwi&#13;&#10;bxG7omfzOn6XiU9YwNqGEdjgYlQ/xImw2VelxZAy/MtaQv92guQRxCdW92QVmzbRjY+/l9D5IWHi&#13;&#10;52A/wLgphWIcemy6KIaWxlZ9H+tfSVPzEcQnbIKvlUYwLp36gwjWbN7hj+H3hP7Klvvs1J8HaNd7&#13;&#10;oOm1BGRJ6iPT2brSz1V5qedvfj3qL1sG+i5ut2TbcgZ3UdMl+YwHuhEn7c3BvMkJaksriSQOQ8NJ&#13;&#10;qF0ARluefU+M6te9n44Hql9i/amIOYLaCZcw+5LFm15BWza9EesvXAbcyMgpt1HQ+xjEPw2VoxHd&#13;&#10;C+N56aXwdZui02t4mUb9kt60nIoPAqRsJuhnhP6zQAxfHmdu6aYnFlB5CRuuJuxMBhb1cen5VbH1&#13;&#10;iZV9QnH1r4GiTskEID5A1w2YsbFJiqprUXtMp+sCIAlGO4y33UPcjw29rsnWDCrzN5dA7QjsSiR4&#13;&#10;ttPlxQd06/mHpWYh0ziksobdnB8S+qPAnoDIYBwvr/072un3M+XmYoMXUZlDRB/l3tKvN+etbJ6R&#13;&#10;w0Uz81gTDAaGAkNR3QuRnRD6odIbbEHaccYAFiVAaEBkBehS1HwA9j3UfRWn8F1iY1dtFjlz5Ph3&#13;&#10;ZWKlx1KzN8YMA3sAIoNBdkJ1G0R7o0RJvZ8KGoA0gKwE/QbkQ4y+A+Y1GhPv8bctZ5bZsst8JfdH&#13;&#10;SKyJEtW0JTAVeR4vGuCESZrzmjtK8ZMjR47NTMn9+fgNUTz1QBwCx+ImA0gkWbq0+Vu7RzdHjhw5&#13;&#10;cuTIkSNHjhw5cuTIkSNHjhw5cuTIkSNHjhw5cuTIkSNHjhw5cuTIkSNHjhw5cuTIkSNHjhwdsRWi&#13;&#10;7+XIsQlUVBg41mHx/H/9ZKk52pF58/OZVYMhfwSB/zLx8dlD4lZUGN7aeSwmsg3a+CSxi7NHoyz5&#13;&#10;Yz7a51xUVhCfEN9kyTdkTPXhiDmE5sQ9Xdo9fvr0HclzRqPN2eUvmrkPjo4kyBANU8SCFTRDcCED&#13;&#10;WK2lrvzLTsvT04ypORLR/8A3s7qbqWSrU3T7PhjvDJRjQPdAcVGWYeRlQjuH+rIn+a4kH+ksRTP2&#13;&#10;xDXjsclaYhO3bq7F0bO2xwkuh/Bxasvmb01RMsfDsqYfjrkFgnnAj7Oe/fZOuwF/xsuL0JSoAsqz&#13;&#10;lvX7DCM/v5pEw51Azysso6NxIj8jYp8AOq+w3OB7uIW3kkhMAjIrLA0OhsifkA0+6sK6wIJkDjss&#13;&#10;4ASvAltPYRl7JiZ6OaH9G/DdUlglU3th836FkcsRJw+bXITIh6A+wiBUy4lEJ1M8/RHC5p9Qf+m7&#13;&#10;W1vkHkN0b9zCa0gEi4Eto7DOua0/fv5I0NeIjW99F0xiIF7hL/AbAeZvEVmykDni6FLnDfyGD4FD&#13;&#10;OGNmv6xnqx4B4pFcvQLRHzFySvbEaA5Hpl5gmbupQmeWRXzCJBjbtS+tik2l3pbsYTOamuYhyf0g&#13;&#10;HNLmTziM0F+BDV9s9xvhENQMgf5bOfWUJFPtEn63RiBn3NwPjdYRLbwSDV9EE8fS2DSU2tKRxMtO&#13;&#10;J152KEFyH4LkT0AOwS2cT0nlUVtb7J7DJgmam0C2XNjn0NkDx7ubMBjT5njgBATNjahu3kCWnSDz&#13;&#10;CGv+uGaKaubjRsqw/v5A5uiKVkYi+hFWYzjez8mz+wKvZ65Kj8NvbMZPbr6sK5uLeZNXA6vbHS+Z&#13;&#10;2guNhBhtoLb8vS0vWCfwnT/hBH+hqemrrS1KlzCFN+MVnkhizVRM3yuIjU22K5PKb/cnSqY/BPZh&#13;&#10;8O5jTPXh1JUt2fIC9zAJ+xJ5yYOIRrfc6NyKBR9kg493cu0i8vIOArP54vl3kuwhki2PYtwypPlo&#13;&#10;Mims0yoLgONQfRjHvQ8xV2OcY8iksEoq+2I5HNVXmDNpCVzac3ewNfHEI4SM9qtvC3PGfwZ0O3Hl&#13;&#10;VmF09XDcyEUkG55k2ec/YX5Zx0HjYhPep3jaRZiCJ5DwGuCSLSPopqICknnk+0B5I/D+FhXHanM6&#13;&#10;xqjf5vi8yQm6E457M9CBwkq8gC9NCMcCN7T7Pc/ZH3F2JAgfg8J3CFctAT0ZmNKurMpQ3Oh2BM3T&#13;&#10;2j2g4qojEPckVAejKCLvEITzmF3WdiqVMvAfh4TfECt/E0gZ2t3oDwmb30TI3qnH1ByJY87Chgci&#13;&#10;Ioh5h8DWU1/6EOjmjXA6ckqUgt4jIDwe2BnRhlTCBP+v7dKTnXN3f/zmo/HNG8wetzjj9Y590mXb&#13;&#10;j4ej/nLiFy+g5P4IuvJ4Av2A2eWLWu7Xix5G2PA64i0h5Hv4wWPplyB9nQqX7QYeivX2B+uCLME4&#13;&#10;LxMb13YkVlR9HkqUurLplEzZDi28APQ4lN4YeY8gvIf6iU+l77UPhYXjgRNQ2w8xn6P6II2N96U7&#13;&#10;fecwcjmIolR0OsJl7SXzKaqKIc4FlFTeQKz8U8ZUDgLzY/L8Ou6ZtILTb9kRr/BUsMMgnEo8PSoe&#13;&#10;NWMXPHsmyNFYHYDIF6ito67sL5TMHAju6QQNL1J/cevHuOR+B7v6NIRTQPdERRA+RXgE+tS2GRGO&#13;&#10;rh6O6/yQwLmdoLmJqDsBYTQ6YxBasxYxzyPBzDbG9bOm74j1TiEM5xMf9yFFNadh3J2x2ab21qYS&#13;&#10;k9hn29ifiquOQJwirB0K5IN8ichzJIJ7WzIglVQfgkQPJUjsgloQOYrimrUACDEIQ8QdS6gLiJe+&#13;&#10;2qbaM27uh9fnDKwdgbAjyEpEXiChtcwtbRvHvmjGnhjOJrR34fRZgl19ISJnArui2oTIAsJgFvXl&#13;&#10;WePlZ8+aM2fSEqwuRORQRv95m/bto8Ox1ifiPJ8Oa/w4mCMYfWv7spijQcDyRMuhc27rT9H0WZjo&#13;&#10;c9jwStR+D+wQNLwaz11Acc3U9CguxYsDPNBZWHMJp1UWUFRzH17077iRPyL8uN1XAVIvZVHVjTjO&#13;&#10;s2AuA7bHagQbnoEXmUdRTRVG8jIH3e8BSiqHUdjrKVxnLjAKbF+UYYj5EybvNYpqLmtTvrlpP5z8&#13;&#10;OTjB6Vmvud0HhaAxxP0lAIkv+qPMwZgzKKnsS8n0erzIs7jRm7BmBNaej+PMwYls33KNMdOOZNtd&#13;&#10;nkO9WYg9C6QEuAX0TYprfsGxFa0fMpHLEL2cosp90cJnQMahuhZhJVbPxo08SVFVGadVbktB/mOI&#13;&#10;XIzVNSj/QO2RRAruoCDvbo6tyOtcm80cCHoCYWIhTp/nOt/YgDEzcSMFWOcEABwzBOPUEBYMYHT1&#13;&#10;cCKFr+JFKhG5BGVQqi2qzyTCKyDXomFvRBch2gfHmUlRzXRscDCeV4l4p7TUc3b1DuiaBzFOPcrR&#13;&#10;qb6nFvRknPy70dV1nHJb/1a5GIUTuQ6SBxI1DyJyJVY/AVuH6GeglyHRZxhTNbrlnNAOxY1WQXh0&#13;&#10;6jnoOITrwF7f/i/8NVCJl1+JDY4EoEINRTU3IZFnUXsmigc0gR6CG51CnvcUZ1YPAUDlOAzXIVya&#13;&#10;TkQxAuV6VK8lSOyAZRAmWoVqq3yQUsRe35dRZgJDUBpQ3RnlBiLmFYqqJ7Z9QOG+uNHrEA5CV92H&#13;&#10;mJtQuwJr61B9ExiLG53f/rz1HnH2py+K8Chufn8kOKD9z5yMhm+y7z8+Td0083AjfXHyD2lXVu1w&#13;&#10;/OZluP1SX5CSP+aT8O7FyzsfG0xBGUy87GDiZQehDEbDP+DmTSJiatq8PEoCrMUz0zDuiQSJX5Bs&#13;&#10;PJKk/A6hvcF/251+TqT3VWj4GmFwFNvYYdSVHYaxg7HJixE5D+Qq7GYIU31G5V4QeQBjhhAmLsSs&#13;&#10;3o/4xBOJlx2M6sGovoKXfwtFVVe0nOOIxfoAGxn1abJFQTtRBWlGMFi5A5yj8JuvJrn2WND/AyJY&#13;&#10;v9XoXnT7PjjRB1D9CNHDqC07nnjpcHwZhg3/DydyLQN2uqa1KtuImDwwVSAzGOAfRLzsLGpLRxGG&#13;&#10;B6HhIsRcT9TUgrxGofwHdaVnU1d2LkYOwG+YQ6RXEQMGjWl/HxkI7RC8vF6IPtHl+P5B5BWCRAPo&#13;&#10;ESnZsWjYSJg4GEdqQV8gsXYkrtmbbXmWoqqTcCN3o7yL6DDiE4cTL7uI2tKREByRuo5clVod03Qn&#13;&#10;UcHnVow5EvVPY9le+xMvO5l42QkE7r74jVVEep1CXuTqVsEkid+sONyAsozG5gOJl06gtuwaasvG&#13;&#10;IPZE1BqEmzh3Sp90NenFoHRfSNjz8Nw9yMtv+1cQ3RWRYoy3lsSa5wi9GABvVF+A416BDf4LSe5L&#13;&#10;XdnxxMtOprFpf/zmyzHefvhMo+JJl4bGWyjw98CRU1Kr3vwek9idvKa9OXDp+1jHTS3crDcoKK46&#13;&#10;As+bA5KA8EjiZQcRLzuFeNn3UT0Y4W3cvEqKq8e1toOGJJsU9EqUPdHmQ4iXnUVd2TXUlV2ImkPB&#13;&#10;fobIjZx+y46ZHnHHeQlt+ERK49oftTleMnUgyKEoD1NRkVrrjzjPE/oJrB3Rpuw5t/VH5FCEZ1uy&#13;&#10;39heFxLtfRJ+w83UTvh/bYykdWVLqC29Er/xD0QKz2bAzmPXu+EE4p6KcDCJxiOIl11P7fjnmVv2&#13;&#10;NbrBvZTU7I04V5FsWoR4p1JX+hxV5akGj5Wvora0EuV8xByfziTdc8OsigqDkT8iZleSiRJqy2a1&#13;&#10;SfIZL30VCUYRNL+K8a5r+dJ1n2bEnI3I7lh7GHUTbyA2/inqyr9ENmgXcc5CtT/K1cRKl7ccnzth&#13;&#10;DfGy6wkSbyFctV6H8fEKvoewkNrxv29pQ4DZ5YvQcBpu/nYou5MMf8Id45pbfo+VLkfsLwkTFkx2&#13;&#10;95j1MXZ3xIFQur6I4eYtQ1kC7AVAqAoCam5A9S/UThhF/cUPcd+4xSQjDnATNlyODc8htsH0JTbx&#13;&#10;NUI9G5EfpPpHehheMnMIJlKM9SuonfhX5h/X+rWbPW4lxvkFiYaVoKcwsTKdHVcVL19QiWKSF7bz&#13;&#10;E4yVPYEN7sXN34NE/oEZ7+2B8kbuPm91u7/mZBQxt4Guwuj5zB63komVHiL/Teg/QLz0ZmKXrm25&#13;&#10;zrzJCeKlt+I3vYBwFK99sBvzJieYMWENoabcXow2E7t0LXdPXt3yfq/PaQ8UgNyO2ibC8BRqJz7f&#13;&#10;5vd46askwjMIkx+D87+MmroLAOIoxhFEDsByXjuTSHzch9jwD3gF/YnmHZGpGTpWWKH7OkHiK9Dj&#13;&#10;2hzXyGEYtwCcR1uO3Td+CWoXIpxIyf2tHvS+ewBOXn9EHwFIP8SLSa79EmOuy1p3XvO1+I1fIFoG&#13;&#10;QK+BCljE7Ibaycyd1LFB0trTcfML0fAGYhd+nrFMfEIcax/G6eGsy6/vMgwnchpB4i5mlz+SsUys&#13;&#10;fBWhXo3j5RNy9ibXKRyImEnEx3/cYTllB8RRJNguy4Uex4ksxfF2S/1XhCChiP45c3F5JeWzqY+3&#13;&#10;sZGtI+EuJvCXI+zUyTvpiyo4dD21W2xsiOoqkF4p2YxinAIUWLPyp23Krg2PxCsYig2nZl1VnD3x&#13;&#10;Naw+0jYrd7Adqo8Tmsw5God+ugzCpQh9WUGrScMYUG5tozzaIM+nEhCbPTp7uxz7pIsyA9x9CZPn&#13;&#10;Eyv7BICl+f1B/4HInVnPFfkY4zoYr2+rjJrSBxtbRIp+dSJuwTBscCN1pf/IWGZu2ddgr8PL3wYn&#13;&#10;2tq/U36L86gvy+IzZxcQ+hDqPpl+7VhhpTyjn0bkEEbParWBKCcR+suxq9c3wCnKQ4gzFFa3NrrK&#13;&#10;j7CBEpqnAVgW2R3jDMPa+jZf+A25e/JqVOcBKRva0ncs4GGDNzjgy6c6lBsAORy/YS3YBzsuZ2f3&#13;&#10;eLYzY4/BcQXH3NNhObfPU/hNn2HTH4SgvRmuk3iE4cvEJvx9oyVVF+BGBHHvomT66Zw+vXdb2fv8&#13;&#10;F03NQ3AHrMvy7BAGy0A/yXg9x21OG2oXZfzdbxCQEOjcV0HxU49DIp0qvyGiUdBWg7dxQLSeR67c&#13;&#10;0IfoBym5nY0kh7WPtcmQHJv4FLGLTqC+9K2MxV/b+fuIuzN2/Wm9CH4CCF/pQO5laftRr47lWY8B&#13;&#10;H/0aN38UtnkydeVPthyvv+Ab4hNPorY0lvG8khnbgRySqq8rpBfMVE8gbLbgPdBxcfs4yYYEZt2A&#13;&#10;J0glYlU6cG2KLE+ZaCRjO3Qi87M8jBcdi990EPAwEys9lukJCM8y+z9XblD4UYz5DX54NJAaYivD&#13;&#10;0WARbt/UsqiEu2KiBm3uhD+WvIlxJkByJ+b/z3KKahzQjzMOU9dh3HSjshvoexvdFiOyqMU80XMM&#13;&#10;Jkgqoe14tBMb28SYqjdADqLkfodwVTenpeqyrr03hq/3I2tH4OadDWYOXtMSiqqfA57C8BJL33md&#13;&#10;+RWtIyUVAbuWwkjmVT5rJZU52Lb3U+sOql+kPyA7d/ncEbMKIbED0s4NJ4My1UEECYvnbiRTsfk4&#13;&#10;o43z9Om9ibI/NtwfzL7Angi7gA5MZUleb6uQqqRsk86yrNVoehuFaue+nqOrziWSdzV+w63Ey6dl&#13;&#10;LDOx0mOpux9OuD8qQ0D3AdkVG+yImP5oaLuU/N22vHaDCcPlBGzEt69hKdrrS5DdgdSIVxXEyd7m&#13;&#10;JlQ6aIKOR1gpIZ8l9EOEYwBYJoMRb2+Uee3KFkbfJEx+ieFkIK3J+T7wRMsyr4Sp1SKrndgmYhsR&#13;&#10;gVDyWrT7hk5t2TBEkAzOnu3L+ek03T04zJJ8NLSI6cxS/hpEohQ2eEgXvfRb6+t8uzxQ3kht2bnY&#13;&#10;5Ehs4g6QRpCxeAW3gbeAbXd5jtG3n9j28ll8hdrQQzZAx75P0GxR/UGXz+3dvDvG3QFou/Tebk8V&#13;&#10;YAkRIAw6fu4m/Zau6x8l9zuMqfkZEd5B9XlErgU9FOFrhDuw7mis//eMi0A9xZiqQ3G9KoLkE5i1&#13;&#10;P8tYpqiqiBXeyzi8hsrtwEgwASJzsaYcqzdhvI2//5lQChBJEO3dcZ/rXxggJCHdFutKb8K7tnH1&#13;&#10;6vZbhF35DshxaWGPQRSstJ+W3XlBA2Oqn8BwAiX3R2DVMNxoL4LmVjuOygpQEMm4CtAGMdtiQ3DC&#13;&#10;1VRUGN7sxB3ZdAdM1TOgQ+c8AOtsi+v0rNEdXYZxHUj22WhRI4NQu4aZExIU1Wz8QbomjyT5LUbg&#13;&#10;7pBSQA8BD6X9xHbFbxoKcioi5+NF5zK25iTuL32623V0m68+wu70FmKO5/TqHVK2kE4iMgoxQrie&#13;&#10;+0z2sotxIoakPxDIPN0FUNmlzaKMrvwp0V434jc9jg0voCmxML0TopXimrWoymbJq55y+7gH9BvE&#13;&#10;vaDNYk5L/dNHYNz70OAbVC9C7SPtZhpFVfulprrd6EYiK4CDCJb1BrJvHfomUojxBwApT4IuDOay&#13;&#10;sXENGxsbgnkUMQcy+s/bIOZENHyfT22WKYg8iInsgL9yP5QjCZIJVFqnf1Y/IUg0onr8RutWPQIN&#13;&#10;v8EES+CYrn4N3kbMPpxds33HxcLDO9MMXUL0ddwoWJN5xWcdo6dtD+YgMG8ioqmtEYBodoECdsZ4&#13;&#10;hShdM0A4oTJySpQxVaMpqfqPluPzJieIj/uQeOls4hNKUVsMTpRQ0z5iWziKS6wiCUwnUjAAT7Nv&#13;&#10;pt+QkpoBiLmUIPECy/desNHywluIAQk3snopI1IjcCwTKz2sTCbZ+Day6jTqyp9sp6yg89O6rjJy&#13;&#10;ShRr70DMzgTJc7IuJqm9HNQQ+MXES/+c2SxiOm8razklbcxTfQs3rxCH/TouH+yLG90WQ8rep2aT&#13;&#10;26Vzb6oNHkWcfCTxY9DDEB5lYXkWC3Hzc9ggiSOnpMOBvEpdaWvD1pV/Bfo8jncyJbd9L2udJZXD&#13;&#10;cLwRqPyN2KVrefHNrsXuEn0MN6+QhD0jex1Te4Ep7nFndwnn4zetRihNxW/KhjMOr6APMBsAj+WE&#13;&#10;gaJkXylSTsKLpv7VFRxP6TXQIDITy++yltsmfIiw+Stgly5dvyfJy7+DRMO7OJGfUVLd3q+vPYLV&#13;&#10;32O8HXHkV21cDbIROAvxmz7H8copmrFnxjIllUchcjrWT7k1fJbIR+iH2kUZRzZAehHjYMjgyLyp&#13;&#10;FBT8Fi96EmHiYuovzr7AImxPmGzGdTtYSdfjshrdN2YCUH0w5SfrdLwFSnQyjgtqeizgQecUViAL&#13;&#10;sP5SRH4K7IDIw1nL1l36KWoXIDIBMT8AfWSDKZlizU2Ikw/RaS2OcutTUjMAdaYCYLX9Vp/OsHrl&#13;&#10;Y/iNb+BEKii6PeMSKTZ6A0IfgoTtURtW7JLPscHNeL2O4a1d/jtjmZLKo3C9a0g2fIAJ0+F2Vn+O&#13;&#10;hh+DM5qSyr7tzimqGooyiSAZ0JFlMhNJa4iNbUKpw4kOZ8y0IzOWW6r7YSLbAW+kDvTw6LMz3H3e&#13;&#10;atQvS60uunMoqjopa9mSqQMpnn4HkcIJBInriZU9mrXs+swetxL0Vzjedhito7jqiPWclIXi6mOx&#13;&#10;5l7gGWwAYgy9nmkAvsKY72eNYuLZqzEmCkrWhYruUFQ1Hsf7T5JNFcTLM7uYrENZjJtfQBj+MOPv&#13;&#10;Y6rOB/ZJ2VnDVuUeSh7GAdXeGc9bx4FfPk+QmItXOJaiyssylimquhg372wSjS9gem9kpb7zdG5W&#13;&#10;+UD5PymqfpFI4akkG5cR+C9nLywKVQ/jFf6aoBmsfbxdkfrShxhT+Ssihb+hmacpnv6/CKlhvLWH&#13;&#10;glyNcYcQNk9idvn6sYAcsr1BogYxrUbUR65s4Izq8Rh5EPGeYsz0X+LYJ0g0J3Dz98Ax/4Xao0F/&#13;&#10;mvZl6Z7CEhwyRW51Gn6Hbw7Azb+eohlDETsDNZ+gfj9ETgX350ADJpxArDzlcxS7ooni6lvxCm7G&#13;&#10;b4hRXFWR2sLhRHD4EWqug/A+guR5GFnfTcCBbNNINYhDy/YjR36L2pNwonMpqrkSTx7C81bRHBQQ&#13;&#10;hEfjOjeBfg3hH9L356FkdzFQERwHbAfTWMRN7VfsAnWXPMfoqtNx3GrcvIcoqn4GpQ7Rt1BZi4Tb&#13;&#10;gfsjVC5AzDYkG35BvPS3ULb+rUvKtymLbPGJMyiq7IuJ/BbjPMc2O75HUdUSMNsgzkFocC+hP4tI&#13;&#10;wXACX6iNhRSN+BNe/p+g6S5GT78GN1hMYKO40f1BrsCGHxHaKUQKfsNafyolt9+EVcV4rHPYyNxE&#13;&#10;ajAurOtL62QXCRhdNRhxpmH9lGtGcfXVma/hCDb8GOFWbDgKx5tGSc0lBN4LqA1xgl1BxiMMBn6K&#13;&#10;E70Xm/wdxVVTqZ34V8Lk5xjWgjmX4uoPsLoG6z2J8VPyh2GqHSsqLCWVlxM274lXeAvFNUdi5V4c&#13;&#10;+zmqg0DOws0/lzC5CMdcRGxsU5t7FD97X7GO4BiwiYz9pSufzwdSHVkfof6Sbzou6j5M0PwVNnwV&#13;&#10;RzKHm6krv5ZE43kIBYi5C2vfw+q7GOdOFJ8gMarNcm2vgQr6FZDNd2sVar/Cja7niV22kMA/FvQl&#13;&#10;DFOwvIGX/zZGHkS1kNA/DmE+Il8h3Yj14zsW+AJY2u632BVNyJpzCRLXYnQEYh5Dw48w7kLEqUB1&#13;&#10;PkHieGIbbPQcYKeSXHsjIj8E5znEfIDwJpjfoHoD0veXCP9E0+0QmLQMkiVooaTaZd28N1b6ETYY&#13;&#10;CbyASCW+vkdj4n1s+B6O3AP6HkHzycQv/hAA1ddBXqChMPP8QW0TNlyUWuTIQJNjEfsRkNnBsCPq&#13;&#10;Jz6F2MMJ/J8jZhtE/ohxH8XI3xF3LsgFIPOwicOJl13fbnFFpBEbLMKyoftNK/Hym7FNh2GDGxDz&#13;&#10;OSLbIrIcbCmm7/k4TnPKW96m2nvY57fiN/w34hyOsQuw5j0c721U61G7mGVLfoo4dxMkHseYkwhl&#13;&#10;D9S8jwZ/x6M5qxyhXUbovwgmZT4x2kDoL0LtCsRsh8gSVL9GKEO5LOMf5lLQImrLniFMng0kUPkr&#13;&#10;xn8fJ3wHY55GZDDijKehsR6/6U7E2x+Vw4FUuB6VyxBxwdyGSCWa2JEwbMAGH6G0hpeJlX9KgpPw&#13;&#10;E1XAqbjuHHAWYKIPgCkmSNyHnziB2IT1p6XLsf7OQ+2NAAACZ0lEQVSLWJt9IUWDJkL/BTAZXYI6&#13;&#10;P6qYWOmxwutH3rJG7mznhLdhrcJpVduQh98yesjGaZUFFESGEoa7p3xR9GPMkrfTxte2sp5zdz/W&#13;&#10;NgcZQ/2mNkoXkNd/RcY9aGfN2IWk3QPXRFC7uGUrxrEVLoMG9SMaWdtmW0mnUKFken8Iww7v87TK&#13;&#10;bYma/UEGYpwGxLzPXy7sOFzHmOqdMWYYov1R/YJo/ivcfV7KwDv61m1otj7zJqdWT1/foz9hkMzY&#13;&#10;LufPKmRlUz6HfLm8nf9a0cx9Mbo/1hYiugYxb2/QwTZORYXhxR949FobZN37N3JKlF7LNcMz7TyH&#13;&#10;VHrs6eyGOoOQwMPyT4z9R4ft3rFsQsn9JuPx9e2DY6ZfhBeZiZ8cTt2EVufM0dO2x/GGgR0IznIC&#13;&#10;8267CBsjp0SZd3kyrUg7syTXWqaiwvDiAI/Dlqc+wC/+wNu4q93e0Oul1nYumdoL8oZh7e4gTWA/&#13;&#10;JD7x7XYy9hrYtn1Oua0/BVKAaxJ8+eVK5v9PyMhbIu3KtbRR5SBcbyhhuB1GVhDyblYP+K62Q4Yf&#13;&#10;cuT49+Oc2/qTcOeBvEq8LLvxeExVPSInYKN7UX/BRmYWOTY3W8GimiPHtwB/29Uga3Ai5Yy+/eSM&#13;&#10;ZYqqTsKNjgLiOWX17SA3wsrx78vo6iG47t9Q3RVsDdi/ouZzRHuhcgrG+U+wiyE4kVj5p1tb3Bw5&#13;&#10;hZXj350xNbth5ErgDLCDWhxyjVmJ6mx885t0mOkc3wJyCitHDkinFCvYGZfeEDbh5H/OPed2Pl1c&#13;&#10;jhw5cuTIkSNHjhw5cuTIkSNHjhw5cgD/H5NTx+iupO+HAAAAAElFTkSuQmCCUEsBAi0AFAAGAAgA&#13;&#10;AAAhALGCZ7YKAQAAEwIAABMAAAAAAAAAAAAAAAAAAAAAAFtDb250ZW50X1R5cGVzXS54bWxQSwEC&#13;&#10;LQAUAAYACAAAACEAOP0h/9YAAACUAQAACwAAAAAAAAAAAAAAAAA7AQAAX3JlbHMvLnJlbHNQSwEC&#13;&#10;LQAKAAAAAAAAACEAVx19gAkuAAAJLgAAFAAAAAAAAAAAAAAAAAA6AgAAZHJzL21lZGlhL2ltYWdl&#13;&#10;Mi5wbmdQSwECLQAKAAAAAAAAACEAQk4yR7vFAAC7xQAAFAAAAAAAAAAAAAAAAAB1MAAAZHJzL21l&#13;&#10;ZGlhL2ltYWdlMy5wbmdQSwECLQAUAAYACAAAACEA3VIFaosDAACeDQAADgAAAAAAAAAAAAAAAABi&#13;&#10;9gAAZHJzL2Uyb0RvYy54bWxQSwECLQAUAAYACAAAACEALmiF4+UAAAAPAQAADwAAAAAAAAAAAAAA&#13;&#10;AAAZ+gAAZHJzL2Rvd25yZXYueG1sUEsBAi0ACgAAAAAAAAAhAFJtcspAMwAAQDMAABQAAAAAAAAA&#13;&#10;AAAAAAAAK/sAAGRycy9tZWRpYS9pbWFnZTEucG5nUEsBAi0AFAAGAAgAAAAhAFd98erUAAAArQIA&#13;&#10;ABkAAAAAAAAAAAAAAAAAnS4BAGRycy9fcmVscy9lMm9Eb2MueG1sLnJlbHNQSwECLQAKAAAAAAAA&#13;&#10;ACEARrok8wOjAAADowAAFAAAAAAAAAAAAAAAAACoLwEAZHJzL21lZGlhL2ltYWdlNC5wbmdQSwUG&#13;&#10;AAAAAAkACQBCAgAA3dIBAAAA&#13;&#10;">
                <v:shape id="Image 83" o:spid="_x0000_s1106"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53YyQAAAOAAAAAPAAAAZHJzL2Rvd25yZXYueG1sRI9BawIx&#13;&#10;FITvBf9DeAVvNVsrRVajiG1RaAutiufn5rlZTF6WTXS3/npTKPQyMAzzDTOdd86KCzWh8qzgcZCB&#13;&#10;IC68rrhUsNu+PYxBhIis0XomBT8UYD7r3U0x177lb7psYikShEOOCkyMdS5lKAw5DANfE6fs6BuH&#13;&#10;MdmmlLrBNsGdlcMse5YOK04LBmtaGipOm7NTsB+a1eL9eLDXr1fbnrM2jpYfn0r177uXSZLFBESk&#13;&#10;Lv43/hBrrWD8BL+H0hmQsxsAAAD//wMAUEsBAi0AFAAGAAgAAAAhANvh9svuAAAAhQEAABMAAAAA&#13;&#10;AAAAAAAAAAAAAAAAAFtDb250ZW50X1R5cGVzXS54bWxQSwECLQAUAAYACAAAACEAWvQsW78AAAAV&#13;&#10;AQAACwAAAAAAAAAAAAAAAAAfAQAAX3JlbHMvLnJlbHNQSwECLQAUAAYACAAAACEA6cud2MkAAADg&#13;&#10;AAAADwAAAAAAAAAAAAAAAAAHAgAAZHJzL2Rvd25yZXYueG1sUEsFBgAAAAADAAMAtwAAAP0CAAAA&#13;&#10;AA==&#13;&#10;">
                  <v:imagedata r:id="rId9" o:title=""/>
                </v:shape>
                <v:shape id="Image 84" o:spid="_x0000_s110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NCFwygAAAOAAAAAPAAAAZHJzL2Rvd25yZXYueG1sRI9bawIx&#13;&#10;FITfhf6HcAq+FM3W2iKrUaQXKIIU1wt9PCSnu0s3J2GTrtt/bwoFXwaGYb5hFqveNqKjNtSOFdyP&#13;&#10;MxDE2pmaSwWH/dtoBiJEZIONY1LwSwFWy5vBAnPjzryjroilSBAOOSqoYvS5lEFXZDGMnSdO2Zdr&#13;&#10;LcZk21KaFs8Jbhs5ybInabHmtFChp+eK9HfxYxW8FqfHu43ZdR+nrT76h/Wn19upUsPb/mWeZD0H&#13;&#10;EamP18Y/4t0omE3h71A6A3J5AQAA//8DAFBLAQItABQABgAIAAAAIQDb4fbL7gAAAIUBAAATAAAA&#13;&#10;AAAAAAAAAAAAAAAAAABbQ29udGVudF9UeXBlc10ueG1sUEsBAi0AFAAGAAgAAAAhAFr0LFu/AAAA&#13;&#10;FQEAAAsAAAAAAAAAAAAAAAAAHwEAAF9yZWxzLy5yZWxzUEsBAi0AFAAGAAgAAAAhACU0IXDKAAAA&#13;&#10;4AAAAA8AAAAAAAAAAAAAAAAABwIAAGRycy9kb3ducmV2LnhtbFBLBQYAAAAAAwADALcAAAD+AgAA&#13;&#10;AAA=&#13;&#10;">
                  <v:imagedata r:id="rId10" o:title=""/>
                </v:shape>
                <v:shape id="Image 85" o:spid="_x0000_s1108" type="#_x0000_t75" style="position:absolute;left:4075;top:5066;width:21567;height:116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wtyywAAAOAAAAAPAAAAZHJzL2Rvd25yZXYueG1sRI9PawIx&#13;&#10;FMTvBb9DeIKXolm3rZXVKP5B6MWKtkKPj80zu+3mZdlE3fbTm0Khl4FhmN8w03lrK3GhxpeOFQwH&#13;&#10;CQji3OmSjYL3t01/DMIHZI2VY1LwTR7ms87dFDPtrrynyyEYESHsM1RQhFBnUvq8IIt+4GrimJ1c&#13;&#10;YzFE2xipG7xGuK1kmiQjabHkuFBgTauC8q/D2SpYfr7KdHefnh6fF/K4/Xk4fhhTKdXrtutJlMUE&#13;&#10;RKA2/Df+EC9awfgJfg/FMyBnNwAAAP//AwBQSwECLQAUAAYACAAAACEA2+H2y+4AAACFAQAAEwAA&#13;&#10;AAAAAAAAAAAAAAAAAAAAW0NvbnRlbnRfVHlwZXNdLnhtbFBLAQItABQABgAIAAAAIQBa9CxbvwAA&#13;&#10;ABUBAAALAAAAAAAAAAAAAAAAAB8BAABfcmVscy8ucmVsc1BLAQItABQABgAIAAAAIQBWSwtyywAA&#13;&#10;AOAAAAAPAAAAAAAAAAAAAAAAAAcCAABkcnMvZG93bnJldi54bWxQSwUGAAAAAAMAAwC3AAAA/wIA&#13;&#10;AAAA&#13;&#10;">
                  <v:imagedata r:id="rId41" o:title=""/>
                </v:shape>
                <v:shape id="Image 86" o:spid="_x0000_s1109" type="#_x0000_t75" style="position:absolute;left:2014;top:4371;width:2876;height:25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nLI4yAAAAOAAAAAPAAAAZHJzL2Rvd25yZXYueG1sRI9Ba8JA&#13;&#10;FITvQv/D8gq9iG5aiEh0lba26MWD0YPHx+4zCWbfhuyq0V/vCoKXgWGYb5jpvLO1OFPrK8cKPocJ&#13;&#10;CGLtTMWFgt32fzAG4QOywdoxKbiSh/nsrTfFzLgLb+ich0JECPsMFZQhNJmUXpdk0Q9dQxyzg2st&#13;&#10;hmjbQpoWLxFua/mVJCNpseK4UGJDvyXpY36yCtJ1yrpba3n66f+l+fK22i1or9THe7eYRPmegAjU&#13;&#10;hVfjiVgZBeMRPA7FMyBndwAAAP//AwBQSwECLQAUAAYACAAAACEA2+H2y+4AAACFAQAAEwAAAAAA&#13;&#10;AAAAAAAAAAAAAAAAW0NvbnRlbnRfVHlwZXNdLnhtbFBLAQItABQABgAIAAAAIQBa9CxbvwAAABUB&#13;&#10;AAALAAAAAAAAAAAAAAAAAB8BAABfcmVscy8ucmVsc1BLAQItABQABgAIAAAAIQCNnLI4yAAAAOAA&#13;&#10;AAAPAAAAAAAAAAAAAAAAAAcCAABkcnMvZG93bnJldi54bWxQSwUGAAAAAAMAAwC3AAAA/AIAAAAA&#13;&#10;">
                  <v:imagedata r:id="rId38" o:title=""/>
                </v:shape>
                <v:shape id="Textbox 87" o:spid="_x0000_s111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XP/xgAAAOAAAAAPAAAAZHJzL2Rvd25yZXYueG1sRI9bi8Iw&#13;&#10;FITfF/wP4Qj7tqYKXqhG0b2Ai4LXH3Bojm2xOSlJttZ/vxEEXwaGYb5hZovWVKIh50vLCvq9BARx&#13;&#10;ZnXJuYLz6edjAsIHZI2VZVJwJw+Leedthqm2Nz5Qcwy5iBD2KSooQqhTKX1WkEHfszVxzC7WGQzR&#13;&#10;ulxqh7cIN5UcJMlIGiw5LhRY02dB2fX4ZxR8+/V9QOfhatTst26Hm+G23/4q9d5tv6ZRllMQgdrw&#13;&#10;ajwRa61gMobHoXgG5PwfAAD//wMAUEsBAi0AFAAGAAgAAAAhANvh9svuAAAAhQEAABMAAAAAAAAA&#13;&#10;AAAAAAAAAAAAAFtDb250ZW50X1R5cGVzXS54bWxQSwECLQAUAAYACAAAACEAWvQsW78AAAAVAQAA&#13;&#10;CwAAAAAAAAAAAAAAAAAfAQAAX3JlbHMvLnJlbHNQSwECLQAUAAYACAAAACEAfwFz/8YAAADgAAAA&#13;&#10;DwAAAAAAAAAAAAAAAAAHAgAAZHJzL2Rvd25yZXYueG1sUEsFBgAAAAADAAMAtwAAAPoCAAAAAA==&#13;&#10;" filled="f" strokeweight="1pt">
                  <v:textbox inset="0,0,0,0">
                    <w:txbxContent>
                      <w:p w14:paraId="1F4D3C66" w14:textId="77777777" w:rsidR="00495168" w:rsidRDefault="00495168" w:rsidP="00495168">
                        <w:pPr>
                          <w:rPr>
                            <w:sz w:val="14"/>
                          </w:rPr>
                        </w:pPr>
                      </w:p>
                      <w:p w14:paraId="7112E753" w14:textId="77777777" w:rsidR="00495168" w:rsidRDefault="00495168" w:rsidP="00495168">
                        <w:pPr>
                          <w:rPr>
                            <w:sz w:val="14"/>
                          </w:rPr>
                        </w:pPr>
                      </w:p>
                      <w:p w14:paraId="7D4145EC" w14:textId="77777777" w:rsidR="00495168" w:rsidRDefault="00495168" w:rsidP="00495168">
                        <w:pPr>
                          <w:spacing w:before="116"/>
                          <w:ind w:left="794"/>
                          <w:rPr>
                            <w:b/>
                            <w:sz w:val="12"/>
                          </w:rPr>
                        </w:pPr>
                        <w:r>
                          <w:rPr>
                            <w:b/>
                            <w:color w:val="005C9F"/>
                            <w:sz w:val="12"/>
                          </w:rPr>
                          <w:t>The</w:t>
                        </w:r>
                        <w:r>
                          <w:rPr>
                            <w:b/>
                            <w:color w:val="005C9F"/>
                            <w:spacing w:val="5"/>
                            <w:sz w:val="12"/>
                          </w:rPr>
                          <w:t xml:space="preserve"> </w:t>
                        </w:r>
                        <w:r>
                          <w:rPr>
                            <w:b/>
                            <w:color w:val="005C9F"/>
                            <w:sz w:val="12"/>
                          </w:rPr>
                          <w:t>5</w:t>
                        </w:r>
                        <w:r>
                          <w:rPr>
                            <w:b/>
                            <w:color w:val="005C9F"/>
                            <w:spacing w:val="6"/>
                            <w:sz w:val="12"/>
                          </w:rPr>
                          <w:t xml:space="preserve"> </w:t>
                        </w:r>
                        <w:r>
                          <w:rPr>
                            <w:b/>
                            <w:color w:val="005C9F"/>
                            <w:sz w:val="12"/>
                          </w:rPr>
                          <w:t>Pillars</w:t>
                        </w:r>
                        <w:r>
                          <w:rPr>
                            <w:b/>
                            <w:color w:val="005C9F"/>
                            <w:spacing w:val="5"/>
                            <w:sz w:val="12"/>
                          </w:rPr>
                          <w:t xml:space="preserve"> </w:t>
                        </w:r>
                        <w:r>
                          <w:rPr>
                            <w:b/>
                            <w:color w:val="005C9F"/>
                            <w:sz w:val="12"/>
                          </w:rPr>
                          <w:t>for</w:t>
                        </w:r>
                        <w:r>
                          <w:rPr>
                            <w:b/>
                            <w:color w:val="005C9F"/>
                            <w:spacing w:val="4"/>
                            <w:sz w:val="12"/>
                          </w:rPr>
                          <w:t xml:space="preserve"> </w:t>
                        </w:r>
                        <w:r>
                          <w:rPr>
                            <w:b/>
                            <w:color w:val="005C9F"/>
                            <w:sz w:val="12"/>
                          </w:rPr>
                          <w:t>Sustainable</w:t>
                        </w:r>
                        <w:r>
                          <w:rPr>
                            <w:b/>
                            <w:color w:val="005C9F"/>
                            <w:spacing w:val="6"/>
                            <w:sz w:val="12"/>
                          </w:rPr>
                          <w:t xml:space="preserve"> </w:t>
                        </w:r>
                        <w:r>
                          <w:rPr>
                            <w:b/>
                            <w:color w:val="005C9F"/>
                            <w:sz w:val="12"/>
                          </w:rPr>
                          <w:t>Tourism</w:t>
                        </w:r>
                        <w:r>
                          <w:rPr>
                            <w:b/>
                            <w:color w:val="005C9F"/>
                            <w:spacing w:val="8"/>
                            <w:sz w:val="12"/>
                          </w:rPr>
                          <w:t xml:space="preserve"> </w:t>
                        </w:r>
                        <w:r>
                          <w:rPr>
                            <w:b/>
                            <w:color w:val="005C9F"/>
                            <w:spacing w:val="-2"/>
                            <w:sz w:val="12"/>
                          </w:rPr>
                          <w:t>Development</w:t>
                        </w:r>
                      </w:p>
                      <w:p w14:paraId="4C2468CB" w14:textId="77777777" w:rsidR="00495168" w:rsidRDefault="00495168" w:rsidP="00495168">
                        <w:pPr>
                          <w:rPr>
                            <w:b/>
                            <w:sz w:val="14"/>
                          </w:rPr>
                        </w:pPr>
                      </w:p>
                      <w:p w14:paraId="2BD5098A" w14:textId="77777777" w:rsidR="00495168" w:rsidRDefault="00495168" w:rsidP="00495168">
                        <w:pPr>
                          <w:rPr>
                            <w:b/>
                            <w:sz w:val="14"/>
                          </w:rPr>
                        </w:pPr>
                      </w:p>
                      <w:p w14:paraId="26DBCC26" w14:textId="77777777" w:rsidR="00495168" w:rsidRDefault="00495168" w:rsidP="00495168">
                        <w:pPr>
                          <w:rPr>
                            <w:b/>
                            <w:sz w:val="14"/>
                          </w:rPr>
                        </w:pPr>
                      </w:p>
                      <w:p w14:paraId="59339F8D" w14:textId="77777777" w:rsidR="00495168" w:rsidRDefault="00495168" w:rsidP="00495168">
                        <w:pPr>
                          <w:rPr>
                            <w:b/>
                            <w:sz w:val="14"/>
                          </w:rPr>
                        </w:pPr>
                      </w:p>
                      <w:p w14:paraId="2C7CC495" w14:textId="77777777" w:rsidR="00495168" w:rsidRDefault="00495168" w:rsidP="00495168">
                        <w:pPr>
                          <w:rPr>
                            <w:b/>
                            <w:sz w:val="14"/>
                          </w:rPr>
                        </w:pPr>
                      </w:p>
                      <w:p w14:paraId="498E523C" w14:textId="77777777" w:rsidR="00495168" w:rsidRDefault="00495168" w:rsidP="00495168">
                        <w:pPr>
                          <w:rPr>
                            <w:b/>
                            <w:sz w:val="14"/>
                          </w:rPr>
                        </w:pPr>
                      </w:p>
                      <w:p w14:paraId="73F593EC" w14:textId="77777777" w:rsidR="00495168" w:rsidRDefault="00495168" w:rsidP="00495168">
                        <w:pPr>
                          <w:rPr>
                            <w:b/>
                            <w:sz w:val="14"/>
                          </w:rPr>
                        </w:pPr>
                      </w:p>
                      <w:p w14:paraId="2F38B38E" w14:textId="77777777" w:rsidR="00495168" w:rsidRDefault="00495168" w:rsidP="00495168">
                        <w:pPr>
                          <w:rPr>
                            <w:b/>
                            <w:sz w:val="14"/>
                          </w:rPr>
                        </w:pPr>
                      </w:p>
                      <w:p w14:paraId="2D4D1AF0" w14:textId="77777777" w:rsidR="00495168" w:rsidRDefault="00495168" w:rsidP="00495168">
                        <w:pPr>
                          <w:rPr>
                            <w:b/>
                            <w:sz w:val="14"/>
                          </w:rPr>
                        </w:pPr>
                      </w:p>
                      <w:p w14:paraId="020F468D" w14:textId="77777777" w:rsidR="00495168" w:rsidRDefault="00495168" w:rsidP="00495168">
                        <w:pPr>
                          <w:rPr>
                            <w:b/>
                            <w:sz w:val="14"/>
                          </w:rPr>
                        </w:pPr>
                      </w:p>
                      <w:p w14:paraId="1F124F24" w14:textId="77777777" w:rsidR="00495168" w:rsidRDefault="00495168" w:rsidP="00495168">
                        <w:pPr>
                          <w:rPr>
                            <w:b/>
                            <w:sz w:val="14"/>
                          </w:rPr>
                        </w:pPr>
                      </w:p>
                      <w:p w14:paraId="1C72C93C" w14:textId="77777777" w:rsidR="00495168" w:rsidRDefault="00495168" w:rsidP="00495168">
                        <w:pPr>
                          <w:spacing w:before="101"/>
                          <w:ind w:right="168"/>
                          <w:jc w:val="right"/>
                          <w:rPr>
                            <w:sz w:val="4"/>
                          </w:rPr>
                        </w:pP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3"/>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68480" behindDoc="1" locked="0" layoutInCell="1" allowOverlap="1" wp14:anchorId="67602A6B" wp14:editId="6F4839C3">
                <wp:simplePos x="0" y="0"/>
                <wp:positionH relativeFrom="page">
                  <wp:posOffset>3924300</wp:posOffset>
                </wp:positionH>
                <wp:positionV relativeFrom="paragraph">
                  <wp:posOffset>193750</wp:posOffset>
                </wp:positionV>
                <wp:extent cx="2971800" cy="1676400"/>
                <wp:effectExtent l="0" t="0" r="0" b="0"/>
                <wp:wrapTopAndBottom/>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9" name="Image 89"/>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90" name="Image 90"/>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91" name="Image 91"/>
                          <pic:cNvPicPr/>
                        </pic:nvPicPr>
                        <pic:blipFill>
                          <a:blip r:embed="rId36" cstate="print"/>
                          <a:stretch>
                            <a:fillRect/>
                          </a:stretch>
                        </pic:blipFill>
                        <pic:spPr>
                          <a:xfrm>
                            <a:off x="1640328" y="1048703"/>
                            <a:ext cx="466631" cy="407125"/>
                          </a:xfrm>
                          <a:prstGeom prst="rect">
                            <a:avLst/>
                          </a:prstGeom>
                        </pic:spPr>
                      </pic:pic>
                      <pic:pic xmlns:pic="http://schemas.openxmlformats.org/drawingml/2006/picture">
                        <pic:nvPicPr>
                          <pic:cNvPr id="92" name="Image 92"/>
                          <pic:cNvPicPr/>
                        </pic:nvPicPr>
                        <pic:blipFill>
                          <a:blip r:embed="rId37" cstate="print"/>
                          <a:stretch>
                            <a:fillRect/>
                          </a:stretch>
                        </pic:blipFill>
                        <pic:spPr>
                          <a:xfrm>
                            <a:off x="1122517" y="1048703"/>
                            <a:ext cx="321096" cy="378206"/>
                          </a:xfrm>
                          <a:prstGeom prst="rect">
                            <a:avLst/>
                          </a:prstGeom>
                        </pic:spPr>
                      </pic:pic>
                      <wps:wsp>
                        <wps:cNvPr id="93" name="Textbox 93"/>
                        <wps:cNvSpPr txBox="1"/>
                        <wps:spPr>
                          <a:xfrm>
                            <a:off x="6350" y="6350"/>
                            <a:ext cx="2959100" cy="1663700"/>
                          </a:xfrm>
                          <a:prstGeom prst="rect">
                            <a:avLst/>
                          </a:prstGeom>
                          <a:ln w="12700">
                            <a:solidFill>
                              <a:srgbClr val="000000"/>
                            </a:solidFill>
                            <a:prstDash val="solid"/>
                          </a:ln>
                        </wps:spPr>
                        <wps:txbx>
                          <w:txbxContent>
                            <w:p w14:paraId="3A1BDB0E" w14:textId="77777777" w:rsidR="00495168" w:rsidRDefault="00495168" w:rsidP="00495168">
                              <w:pPr>
                                <w:rPr>
                                  <w:sz w:val="14"/>
                                </w:rPr>
                              </w:pPr>
                            </w:p>
                            <w:p w14:paraId="59AF6B98" w14:textId="77777777" w:rsidR="00495168" w:rsidRDefault="00495168" w:rsidP="00495168">
                              <w:pPr>
                                <w:rPr>
                                  <w:sz w:val="14"/>
                                </w:rPr>
                              </w:pPr>
                            </w:p>
                            <w:p w14:paraId="39BF994F" w14:textId="77777777" w:rsidR="00495168" w:rsidRDefault="00495168" w:rsidP="00495168">
                              <w:pPr>
                                <w:spacing w:before="10"/>
                                <w:rPr>
                                  <w:sz w:val="18"/>
                                </w:rPr>
                              </w:pPr>
                            </w:p>
                            <w:p w14:paraId="0669458B" w14:textId="77777777" w:rsidR="00495168" w:rsidRDefault="00495168" w:rsidP="00495168">
                              <w:pPr>
                                <w:ind w:left="1352"/>
                                <w:rPr>
                                  <w:b/>
                                  <w:sz w:val="12"/>
                                </w:rPr>
                              </w:pPr>
                              <w:r>
                                <w:rPr>
                                  <w:b/>
                                  <w:color w:val="005C9F"/>
                                  <w:sz w:val="12"/>
                                </w:rPr>
                                <w:t>Definitions</w:t>
                              </w:r>
                              <w:r>
                                <w:rPr>
                                  <w:b/>
                                  <w:color w:val="005C9F"/>
                                  <w:spacing w:val="8"/>
                                  <w:sz w:val="12"/>
                                </w:rPr>
                                <w:t xml:space="preserve"> </w:t>
                              </w:r>
                              <w:r>
                                <w:rPr>
                                  <w:b/>
                                  <w:color w:val="005C9F"/>
                                  <w:sz w:val="12"/>
                                </w:rPr>
                                <w:t>&amp;</w:t>
                              </w:r>
                              <w:r>
                                <w:rPr>
                                  <w:b/>
                                  <w:color w:val="005C9F"/>
                                  <w:spacing w:val="10"/>
                                  <w:sz w:val="12"/>
                                </w:rPr>
                                <w:t xml:space="preserve"> </w:t>
                              </w:r>
                              <w:r>
                                <w:rPr>
                                  <w:b/>
                                  <w:color w:val="005C9F"/>
                                  <w:spacing w:val="-2"/>
                                  <w:sz w:val="12"/>
                                </w:rPr>
                                <w:t>Background</w:t>
                              </w:r>
                            </w:p>
                            <w:p w14:paraId="0F9D90CF" w14:textId="77777777" w:rsidR="00495168" w:rsidRDefault="00495168" w:rsidP="00495168">
                              <w:pPr>
                                <w:rPr>
                                  <w:b/>
                                  <w:sz w:val="14"/>
                                </w:rPr>
                              </w:pPr>
                            </w:p>
                            <w:p w14:paraId="2AC9083A" w14:textId="77777777" w:rsidR="00495168" w:rsidRDefault="00495168" w:rsidP="00495168">
                              <w:pPr>
                                <w:spacing w:before="100" w:line="208" w:lineRule="auto"/>
                                <w:ind w:left="89" w:right="88" w:hanging="2"/>
                                <w:jc w:val="center"/>
                                <w:rPr>
                                  <w:sz w:val="12"/>
                                </w:rPr>
                              </w:pPr>
                              <w:r>
                                <w:rPr>
                                  <w:sz w:val="12"/>
                                </w:rPr>
                                <w:t>Sustainable tourism is defined by the UN Environment Program and UN World</w:t>
                              </w:r>
                              <w:r>
                                <w:rPr>
                                  <w:spacing w:val="40"/>
                                  <w:sz w:val="12"/>
                                </w:rPr>
                                <w:t xml:space="preserve"> </w:t>
                              </w:r>
                              <w:r>
                                <w:rPr>
                                  <w:sz w:val="12"/>
                                </w:rPr>
                                <w:t>Tourism</w:t>
                              </w:r>
                              <w:r>
                                <w:rPr>
                                  <w:spacing w:val="19"/>
                                  <w:sz w:val="12"/>
                                </w:rPr>
                                <w:t xml:space="preserve"> </w:t>
                              </w:r>
                              <w:r>
                                <w:rPr>
                                  <w:sz w:val="12"/>
                                </w:rPr>
                                <w:t>Organization as “tourism</w:t>
                              </w:r>
                              <w:r>
                                <w:rPr>
                                  <w:spacing w:val="19"/>
                                  <w:sz w:val="12"/>
                                </w:rPr>
                                <w:t xml:space="preserve"> </w:t>
                              </w:r>
                              <w:r>
                                <w:rPr>
                                  <w:sz w:val="12"/>
                                </w:rPr>
                                <w:t>that takes full account of its current and future</w:t>
                              </w:r>
                              <w:r>
                                <w:rPr>
                                  <w:spacing w:val="40"/>
                                  <w:sz w:val="12"/>
                                </w:rPr>
                                <w:t xml:space="preserve"> </w:t>
                              </w:r>
                              <w:r>
                                <w:rPr>
                                  <w:sz w:val="12"/>
                                </w:rPr>
                                <w:t>economic,</w:t>
                              </w:r>
                              <w:r>
                                <w:rPr>
                                  <w:spacing w:val="28"/>
                                  <w:sz w:val="12"/>
                                </w:rPr>
                                <w:t xml:space="preserve"> </w:t>
                              </w:r>
                              <w:r>
                                <w:rPr>
                                  <w:sz w:val="12"/>
                                </w:rPr>
                                <w:t>social</w:t>
                              </w:r>
                              <w:r>
                                <w:rPr>
                                  <w:spacing w:val="28"/>
                                  <w:sz w:val="12"/>
                                </w:rPr>
                                <w:t xml:space="preserve"> </w:t>
                              </w:r>
                              <w:r>
                                <w:rPr>
                                  <w:sz w:val="12"/>
                                </w:rPr>
                                <w:t>and</w:t>
                              </w:r>
                              <w:r>
                                <w:rPr>
                                  <w:spacing w:val="32"/>
                                  <w:sz w:val="12"/>
                                </w:rPr>
                                <w:t xml:space="preserve"> </w:t>
                              </w:r>
                              <w:r>
                                <w:rPr>
                                  <w:sz w:val="12"/>
                                </w:rPr>
                                <w:t>environmental</w:t>
                              </w:r>
                              <w:r>
                                <w:rPr>
                                  <w:spacing w:val="28"/>
                                  <w:sz w:val="12"/>
                                </w:rPr>
                                <w:t xml:space="preserve"> </w:t>
                              </w:r>
                              <w:r>
                                <w:rPr>
                                  <w:sz w:val="12"/>
                                </w:rPr>
                                <w:t>impacts,</w:t>
                              </w:r>
                              <w:r>
                                <w:rPr>
                                  <w:spacing w:val="28"/>
                                  <w:sz w:val="12"/>
                                </w:rPr>
                                <w:t xml:space="preserve"> </w:t>
                              </w:r>
                              <w:r>
                                <w:rPr>
                                  <w:sz w:val="12"/>
                                </w:rPr>
                                <w:t>addressing</w:t>
                              </w:r>
                              <w:r>
                                <w:rPr>
                                  <w:spacing w:val="32"/>
                                  <w:sz w:val="12"/>
                                </w:rPr>
                                <w:t xml:space="preserve"> </w:t>
                              </w:r>
                              <w:r>
                                <w:rPr>
                                  <w:sz w:val="12"/>
                                </w:rPr>
                                <w:t>the</w:t>
                              </w:r>
                              <w:r>
                                <w:rPr>
                                  <w:spacing w:val="32"/>
                                  <w:sz w:val="12"/>
                                </w:rPr>
                                <w:t xml:space="preserve"> </w:t>
                              </w:r>
                              <w:r>
                                <w:rPr>
                                  <w:sz w:val="12"/>
                                </w:rPr>
                                <w:t>needs</w:t>
                              </w:r>
                              <w:r>
                                <w:rPr>
                                  <w:spacing w:val="30"/>
                                  <w:sz w:val="12"/>
                                </w:rPr>
                                <w:t xml:space="preserve"> </w:t>
                              </w:r>
                              <w:r>
                                <w:rPr>
                                  <w:sz w:val="12"/>
                                </w:rPr>
                                <w:t>of</w:t>
                              </w:r>
                              <w:r>
                                <w:rPr>
                                  <w:spacing w:val="28"/>
                                  <w:sz w:val="12"/>
                                </w:rPr>
                                <w:t xml:space="preserve"> </w:t>
                              </w:r>
                              <w:r>
                                <w:rPr>
                                  <w:sz w:val="12"/>
                                </w:rPr>
                                <w:t>visitors,</w:t>
                              </w:r>
                              <w:r>
                                <w:rPr>
                                  <w:spacing w:val="40"/>
                                  <w:sz w:val="12"/>
                                </w:rPr>
                                <w:t xml:space="preserve"> </w:t>
                              </w:r>
                              <w:r>
                                <w:rPr>
                                  <w:sz w:val="12"/>
                                </w:rPr>
                                <w:t>the</w:t>
                              </w:r>
                              <w:r>
                                <w:rPr>
                                  <w:spacing w:val="37"/>
                                  <w:sz w:val="12"/>
                                </w:rPr>
                                <w:t xml:space="preserve"> </w:t>
                              </w:r>
                              <w:r>
                                <w:rPr>
                                  <w:sz w:val="12"/>
                                </w:rPr>
                                <w:t>industry,</w:t>
                              </w:r>
                              <w:r>
                                <w:rPr>
                                  <w:spacing w:val="33"/>
                                  <w:sz w:val="12"/>
                                </w:rPr>
                                <w:t xml:space="preserve"> </w:t>
                              </w:r>
                              <w:r>
                                <w:rPr>
                                  <w:sz w:val="12"/>
                                </w:rPr>
                                <w:t>the</w:t>
                              </w:r>
                              <w:r>
                                <w:rPr>
                                  <w:spacing w:val="37"/>
                                  <w:sz w:val="12"/>
                                </w:rPr>
                                <w:t xml:space="preserve"> </w:t>
                              </w:r>
                              <w:r>
                                <w:rPr>
                                  <w:sz w:val="12"/>
                                </w:rPr>
                                <w:t>environment</w:t>
                              </w:r>
                              <w:r>
                                <w:rPr>
                                  <w:spacing w:val="33"/>
                                  <w:sz w:val="12"/>
                                </w:rPr>
                                <w:t xml:space="preserve"> </w:t>
                              </w:r>
                              <w:r>
                                <w:rPr>
                                  <w:sz w:val="12"/>
                                </w:rPr>
                                <w:t>and</w:t>
                              </w:r>
                              <w:r>
                                <w:rPr>
                                  <w:spacing w:val="37"/>
                                  <w:sz w:val="12"/>
                                </w:rPr>
                                <w:t xml:space="preserve"> </w:t>
                              </w:r>
                              <w:r>
                                <w:rPr>
                                  <w:sz w:val="12"/>
                                </w:rPr>
                                <w:t>host</w:t>
                              </w:r>
                              <w:r>
                                <w:rPr>
                                  <w:spacing w:val="33"/>
                                  <w:sz w:val="12"/>
                                </w:rPr>
                                <w:t xml:space="preserve"> </w:t>
                              </w:r>
                              <w:r>
                                <w:rPr>
                                  <w:sz w:val="12"/>
                                </w:rPr>
                                <w:t>communities.”</w:t>
                              </w:r>
                              <w:r>
                                <w:rPr>
                                  <w:spacing w:val="35"/>
                                  <w:sz w:val="12"/>
                                </w:rPr>
                                <w:t xml:space="preserve"> </w:t>
                              </w:r>
                              <w:r>
                                <w:rPr>
                                  <w:sz w:val="12"/>
                                </w:rPr>
                                <w:t>(2023)</w:t>
                              </w:r>
                            </w:p>
                            <w:p w14:paraId="7D4D674B" w14:textId="77777777" w:rsidR="00495168" w:rsidRDefault="00495168" w:rsidP="00495168">
                              <w:pPr>
                                <w:rPr>
                                  <w:sz w:val="14"/>
                                </w:rPr>
                              </w:pPr>
                            </w:p>
                            <w:p w14:paraId="1D809A5D" w14:textId="77777777" w:rsidR="00495168" w:rsidRDefault="00495168" w:rsidP="00495168">
                              <w:pPr>
                                <w:rPr>
                                  <w:sz w:val="14"/>
                                </w:rPr>
                              </w:pPr>
                            </w:p>
                            <w:p w14:paraId="69AEADD6" w14:textId="77777777" w:rsidR="00495168" w:rsidRDefault="00495168" w:rsidP="00495168">
                              <w:pPr>
                                <w:rPr>
                                  <w:sz w:val="14"/>
                                </w:rPr>
                              </w:pPr>
                            </w:p>
                            <w:p w14:paraId="6D4FD297" w14:textId="77777777" w:rsidR="00495168" w:rsidRDefault="00495168" w:rsidP="00495168">
                              <w:pPr>
                                <w:rPr>
                                  <w:sz w:val="14"/>
                                </w:rPr>
                              </w:pPr>
                            </w:p>
                            <w:p w14:paraId="2A4EE19E" w14:textId="77777777" w:rsidR="00495168" w:rsidRDefault="00495168" w:rsidP="00495168">
                              <w:pPr>
                                <w:rPr>
                                  <w:sz w:val="14"/>
                                </w:rPr>
                              </w:pPr>
                            </w:p>
                            <w:p w14:paraId="2F32407E" w14:textId="77777777" w:rsidR="00495168" w:rsidRDefault="00495168" w:rsidP="00495168">
                              <w:pPr>
                                <w:spacing w:before="6"/>
                                <w:rPr>
                                  <w:sz w:val="19"/>
                                </w:rPr>
                              </w:pPr>
                            </w:p>
                            <w:p w14:paraId="35E0F04D"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67602A6B" id="Group 88" o:spid="_x0000_s1111" style="position:absolute;margin-left:309pt;margin-top:15.25pt;width:234pt;height:132pt;z-index:-25164800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BGuiTzA6MA&#13;&#10;AAOjAAAUAAAAZHJzL21lZGlhL2ltYWdlMy5wbmeJUE5HDQoaCgAAAA1JSERSAAABLAAAAQUIBgAA&#13;&#10;AFne2osAAAAGYktHRAD/AP8A/6C9p5MAAAAJcEhZcwAADsQAAA7EAZUrDhsAACAASURBVHic7J13&#13;&#10;fBzV1b+fOzNbtLtqq94sWZJ7b2AbG7DpYEwvgTeASQIhjYSQkLxJ3pC8yZtfGqRAQu8QwHQIGBwb&#13;&#10;G2xs4wbYstytYqt3abVtZu7vj1nJBmxJ1kqJhfb5fGRbsnbmzszd755z7rnnQIwYMWLEiBEjRowY&#13;&#10;MWLEiBEjRowYJzbiPz2AGEOQK55X4aAdW4aTcMgBqp2w34ZN09BNBUUqAJjCRFNMwrqOouqoahCb&#13;&#10;PUjYFgBCLL3S+M9eSIyhRkywYnya8/7iIM7hRWrpKGYOkIskG8PIRogUpPRiymTAg8SJlHYQdpAa&#13;&#10;QmhIFERkXkkkAhMpdRA6yBBChBAEQHQgZAuK0oiQjQi1CkR15OsgGHUkaA08tiTwH70fMU4oYoI1&#13;&#10;XLnpfhsNajaIQqQ+HpRxmLIY08xHylQgGUVVsdvRbCoep41El414p0aSy0aS20Z8nA23XcPt1HDa&#13;&#10;VByagqYqKJFZZUrQDZOgbhIIG/iCOp1BnTa/TmtniGZfmPaATps/THsgjB42IBgGUzeBVhRRj6Ic&#13;&#10;QIi9KGInKDuR5h5SjSoeuDn8n7x9Mf4zxARruHDFI2lIYwJSTseUszCZgClHgEjEbifOZScjwUFe&#13;&#10;iovCNA8jMzyMTPOQ7XWRmeQiyW0nIc6Gy6mhKcqADEk3JZ3BMO3+MC2+EDUtfg41+Sir62B/XQdl&#13;&#10;dR1UNPmpbQ3Q6Q9DMAjSbENVyhGiFEVuBm0jqlLK0iU1AzKoGCc0McH6onLh/aloyjRUTsGQ89HN&#13;&#10;CUgycDhIjHcwMs3NhNxEphZ4GZ+bRHFWAllJLuLjbP0+pWFKmjqCpMY7kUia2oOkJjijuox2f5i6&#13;&#10;Vj/7a9vZVtHMx+VNlBxsZV9tBy3tIQgFAFGPJrajKmtBvI8R+oiXb6mL6sQxTkhigvVF4rJHx0L4&#13;&#10;dKRyDrpxEpJsHA4ykpxMGZHEnNFpnDwqjQl5yWSnuNGU43v8ppTsrmpFAmOzkxCRl1c1d/LUqj28&#13;&#10;uHY/cW47K+48n2DI4LT/eQOXTeWqeUVcPb8Ir9vRfZySyhbibApFWYnHPQkNU1LV5GPHwRY27K5j&#13;&#10;3e56Pq5opbrZb1lhQtagKR8ilOUoykqWLikFIY/zNDFOQGKCNaS5U+GqvEno5iJMeS6GnI6iuVwe&#13;&#10;B1NGJHLauAwWTspmakEKaYk9WzqSo0+GNn+Y9btqWbGtinc2V5KV5uGvX5lDUWYCppT8/e1SfvPC&#13;&#10;Vg7VtoMpmTIugy2/v4RAyGDi917kQEUTCEHxiGTuvGoG155aDMD2yma+/eBa2n0hzpiay1lTcjhp&#13;&#10;VDoJR7HwTClRRM9TtaEtwCflTawqqebd7TV8XNFKe3sAjLAfTf0IVbyJqbzJ5IqPuPNOs693OMaJ&#13;&#10;RUywhiKXPToKxbwQw7wc3ZyOanOkJDmZMzqVC6bncvqELEZnJ/b6Jt9T3cquqlZyU9xMzEtGUyPZ&#13;&#10;CFKyflcdz6zZy7ItB9lX3Qq+EKfMyueVH51FaryTxvYgt9y/hqXv7QVVgKqAbjJtVBqbfncxgZDB&#13;&#10;5O+/xL5DLd3/h5R87bzx3H3DHNxOjcpGHxf8ahnbdlSD28GorETOm5HHl+YVcfLo9O7JGQwbbNrX&#13;&#10;wMFGHxPzkpkwIrnXW7SnupVV26v555aDrN3dQEOzH4xQGE3djCJeRohXWfqVXdE+ihj/XmKCNVQ4&#13;&#10;7y8JuF3nILkG3TwDocYnJDg4dWwal55cwFlTcshNcfd4CAlsK2/izc0VvPPRQXK8br529jhOGZuB&#13;&#10;qgg6AmFeWl/Gg8t3sm5XLUZQB00Bw2TG2Aze/Ol5pCc4qWru5PLf/Yt126rAqR0+QU+C1TWAYJjz&#13;&#10;Zo/k6e8tJNltp7y+g7N/8Sa7K5tBEaCbaE4bp4zN4Kazx3LRSQW4HRqGKXm/tIb7lu2gsqGDM6fk&#13;&#10;cuGsfKaNTEHtxbU91NTJik8O8dKGMlaX1tHSGgSpd6Bpq5DmU6jmMpbe3BrdA4rx7yAmWCc6l903&#13;&#10;CmG7FtP8EjqjhcPGrMIkrjqlkMWz8inOTOj1ELuqWnl1QxmvbCxnXWkNOSkefnXtTK47fRSKEHQG&#13;&#10;dZ5cvYc/v1FCaXmj9SJNtWaHYZKd4mblLxcxJjuRhvYAi3/zjiVWDu3TJ+pNsLoI6Jw7u4Clt5+B&#13;&#10;x2lj074Gzr7znzT7QpZoSUC3ckonFaZy66KJXDu/GKddxZSSx1ft4adPbaSqoYOZYzK46KR8Ljm5&#13;&#10;gAl5vVteB2rbeX1TOc+uPcCGfU2YgTCo7ENVnkHwdMzqOrGJCdaJylWPzkY3voFpLsZUE73JDi6Z&#13;&#10;mceXTx/FKeMyuwPmvoCOEOD6jHi0+8O8uaWSp1fv5d2SKjqaOsGmcvMFE/jl1TNJj8S0Xlh3gF8v&#13;&#10;3cJHe+tBUSyLqgsp0YAXf3Q2i2flE9INrvzjSl5ds+/zYgV9FyyAQJgbzpvAw9+YjyIEj727hyV/&#13;&#10;edcag/j0MTElM8ek85MrpnHxSQUA1Lb6+dkzm3jwrRIIm7iS4zh1fBb/dWoxi2aMINFtP3wZQGdA&#13;&#10;BwHuyLgNU7JuVy1PrtrDSxsraWgOAno7mvIqKH/nhRs/OM4nFuPfQEywTjSufORMTPltwsb5CE0b&#13;&#10;nevh+tNHcc38IgrS4wGQEjbvb6Cq2UdRRgLFmQk4bCoAZfXtPLlqL0+/t5ddFU3WL5uS/Jwk7r5x&#13;&#10;DpecXABASWUz//3URl7bUAZIy6L6LEGdWy+dwp+WzAHgf57bzP8+tfHoYgXHJ1gAIZ27b57Hdy+Y&#13;&#10;CMB1f13Nk++UHv34YQMUwWVzC/n1tbMYk50IwIvrD/C9R9ZRWd0GQoCAopwkrj21mOsXjKYww7pn&#13;&#10;/pDOzkOtHKhrpyDNw/TC1O5DVzb6ePb9fTy6cjelB9vB1HU05R1Q/sKLS96JrTCeOMQE60ThigfP&#13;&#10;AuU2QuY5KKqYXpTEN88dz2VzRpLosqyFFl+Ql9aXsflAI3NGp3P+9Dy8HitVoKSymfuWlfLs2r00&#13;&#10;NHZalpIiIGRw7skF/P2meRSkezBMyV/+WcKvnt9MU4u/B/ExGDsihXW/WUyS286KbVWc94u3CEsT&#13;&#10;jhXMP17BMiUeh8a7v7qQmUWpVDd3cvKPXqWyrv3or5FASCctxc2dV8/glnPGIwTsr2vnlvvW8M7G&#13;&#10;crCrkRR7E2+yi6vmFXLLOeOZlO8FoLbFz6sby9m0r4G5Y9K55OSC7vvbHgjz8roD3LOslI17msDU&#13;&#10;waYtR5h3sfSry/r8LGMMGjHB+k9zycNzUOUd6HIxQhGzir1878JJXDq7oNtqOlDXzsPLd7JsayVn&#13;&#10;Ts3l2+dPJMfrAmDHwRb+8sZ2nnl/L+1tAbCpllCZEqTk9kum8KtrZuHQFMrqO7j1oQ94bd1+y6I6&#13;&#10;VrBagjBNXvrxOVx8Uj6tnSFO+cnrlOxvBFsPWe7HK1gAIYM5k7JY+fMLcNpVHlu1hyV3r7Su41gY&#13;&#10;EgyTy08t4k83ziXH6yIYNvjvpzdy16ufWILadQ/CBu54B9fML+bWRRO741wH6tr5w2vbWFtSxYWz&#13;&#10;CvjKmWO6LdiQbvLKhjLuen0bG3Y3gjRAU/+JKX/DS19de+yBxRhsepgVMQaVKx4qZtzi3yPlXZjK&#13;&#10;hIn5SeJ315/E3UtmM3VkCpqqsK2iif95ZhPfeXAtihD8+Wun8OXTRpEQZ+NQk49fPr+Vbz6whrXb&#13;&#10;qgjJiFsnBBgmcXaVe26ez48vnYqmCJZ/fIjLf7ucDTtqLKuqp5SHsM6iOSP5xZUzEAJ+89LHvLBq&#13;&#10;j2W99IQpyUpxc9NZY9ENyd/fKaW5PXBsYQRQFQ5WtZLmdTN7dDoT85J5b2cd5VWtxxY6xUqj2LGv&#13;&#10;gdc3VzB5ZCpFmQmcMzWXTK+LFR8dRNdN6/WaQlg32bKzlqfe30dDe4AJecnkp3m4YHoekwpSeODt&#13;&#10;Un757GbK6jvIT48n2+tiwohkrl8wmtE5Ceyvbae2KTAaIb/MhItHMmlRKSWvN/b+kGMMNDHB+nfz&#13;&#10;5d+7GXX195HiIXQxLyc1Tv3F1dO496ZTOGlUGqqi8FFZI3c8+SHfvH8N+2va+MOSOfxxyRyykl0E&#13;&#10;wgZ/W1bKkr+u5u2N5QRNaVkjXQKkmyTHO3j6tjO4Zn4RAH99s4Sv3LOKhtZA76IjJQ6HjSe+czo5&#13;&#10;Xhe7q1r5yr3vWefpJa+rX4IFIARbyxr50vxiktx28tPiefq9vZjQsw+gKTS1+nnhgwOkJcUxozCV&#13;&#10;mUVpTCpIYdnWgwQCunVuIUBTCIYN1m2v5rl1B7CpClNGplCYEc91C0YT57Txp1c/4e/LStlb20ZB&#13;&#10;ejw5XjeT873812mjyEhyUFLZrLa169NAuYbxF9qYeO5WdrwZ6vniYgwkMcH6d3L5w2eju57EFNc5&#13;&#10;NMX99XNH89i3T+ecqbk4bCo7D7Xw46c+5NaH1rF5WxUXzSvixTvOZuGkbADe3V7F9X9exYPLSmgP&#13;&#10;hD8tVABhk3RvHC/ecRZnT8nFMCU/emojP3vqQ3RJz65ZFyGDq04r5tvnTQDgB098yIaS6p5dtC76&#13;&#10;K1iKwNcWQNgUzp6SS0F6PBsPNLC7vKn3MSsKId3k9Q/LQRGcNiGLsTlJnDw6g7e2VOLrDB8+f0S4&#13;&#10;2n0hlm0s592SaooyEynKTGDOmAwWn1xASWUzr63azeNr9nOgrp3R2YnkeF3MHp3OVacUoZs6H5c1&#13;&#10;uXRdLERo5zF+UQU7Xt/b+82JMRDEBOvfwYX3pzL5kt9hyrvQZe788Wk89p3TuOWc8SS47NS2+vnV&#13;&#10;0q3ccv8aPth6EEecnT/cdAp33TCbZI+dpo4gP3l6E7c+/AHlNW1g1z4vArpJhtfFyz86m/njMgnq&#13;&#10;Bl+/bw33vvoJ2I7y+0dDgsOh8tA3TiU72cUn5U3c+vAH6ILerSvov2ABKIIdlc1ceUoRXo+DXK+b&#13;&#10;p97bi3msPUNHElkdXP3RQRp8Ic6emktRRjxzxmbyxqYKOo8Urci5UBUqa9v5x9p9tHaGOWlUOvlp&#13;&#10;Hq6eX4TisLF6exVbSmp4+oP9NHUEmZSfQlayi/Om57FwUhb7aloor+7IQoirmXBRFsUXbmLX677e&#13;&#10;LzRGNMQEa7C5/IHzsNn+gSEuSHJryv9eO4N7vnYKhRkJ6IbkkZW7ueEvq3hj/QECnWHGj05j6Q/P&#13;&#10;5PI5IxEC3t1ezdV/WMGrH+zHiLzRPodh4k1w8uIdZzFvXCb+kMGSe97jyeU7I/GqPo41bLBodgG3&#13;&#10;LZoEwI+f3sim0pqjpzwcjWgESwiCvhB2h8bZU3LJS3Wzdlcd+3sL2h/xehSFjTuqqWoLcN70PEam&#13;&#10;x3PSqAxe3VhGIKh/fhyqYuVjbati2ccHGZ+XTFFmAgsmZjOtKI3399RR19DBBztqeGFDGS6njckF&#13;&#10;XgrS4rnm1GK88XY+3FOnBIJyJnaxmAmLD7DjtT19u1kx+kNMsAaLC+93Mfni/0UqfyFsZi6cnMk/&#13;&#10;blvIpbNHoqkKH+6tZ8k9q/nzq5/Q4guBlFw8v5jnbz+TcblJhA2TX7+wlVv+/j5VDR2WVXU0K8eU&#13;&#10;uBwa//j+GZw5OYeQbvLVv73PP/6169PbZvqAEPDnr8ylKDOBvTVt3PrIB4T6Ers6Yiz9FiwARbCn&#13;&#10;po0vn1ZMfJydBJedZ9/f1/fXC0BT2Lqzlpr2AOdPH8HIjHgm5Ht5ZX0ZunGUlIyIm1jb4OO5tftB&#13;&#10;EZwyNoOxOUksmjmCreVNVNa10+oP88b6MtbsqmNsrhW0nzMmg/Nm5LG3qoX9B9tSEOJKJixOIHf+&#13;&#10;B+xbHiswOAjEBGswuOTBcdjVZzHVax2aVP/n6mn8/eZ55Hjd+II6v3phK1//2/vsqmi28qUk3H75&#13;&#10;NO77+jwSXXYqG31c/+dV3P/PEvTIG+qoSCul8b5vnMqVcwuRUvKNB9fy2Nulxy1WVkpCOr/60kxU&#13;&#10;RfCH17axYmNF32JXXUQrWELQ2RYgOyIGBWnxvLKpgvqmzr4fA0BT2LKzlraQwblTcxmdnUiG18Ub&#13;&#10;H5Z3u4+fQ1XQDZOVWyvZVtnC/AlZFKTHc/mcQipb/GzbVw82lbKqVp5Zs5dA2ODkUenkpbi5el4R&#13;&#10;TofCBztrFd1Q5uJ0nsq4RR9S+np93wcdoy/EBGugufSBS1DV5wkzYVS2i6e/t5AlC8egKQob9tTx&#13;&#10;pT+u5JmVuwhH4kJ2TeHur83lp5dPQ1UEa3fWculv32FdSXXv6QchnR9fNYPbF1su3P88t4U/vfTR&#13;&#10;sZNBeyJscMflUzllbAatnSG++eBaWv2h4xOKaAUrQlVrgBsXjsZpV+kI6Pxrc8WxRftYKArrS6px&#13;&#10;Om3MG5fJ9MJUAobJmo8PHftYwnK5dx5o5M2tlcwalUZRZgIXnZRP0JSsLamx0iRMyXsfHeJfJVVM&#13;&#10;KvCSn+bh1PFZzB2bwfpd1TS2BEegKZcx9sIySl/fcXwDj9ETMcEaMKTgstyfINR7CRsJF87O4/kf&#13;&#10;nMnUghRMU/LH17bxlXtWc6C61XLvTEl8nI3Hbj2dGxeOAeDJ9/Zy7V0rqW7wWb/TE0GdRXMLue/m&#13;&#10;U1AVwUMrdvGDR9dZb8a+unBdmJKkxDj+8pU5JLrsvLyhjEfeLu177OqI40QtWIqgvsnH/AnZFGUm&#13;&#10;kO118+h7ewiGjOO7LmEda9XHhyjOTmJSvpfTJmSxpbyJPWVNPQugptDQ3MmL68sYmZnApBFezpyc&#13;&#10;Q7zLzr8+OogEsKkcqmvnubX7sWsqs8ekU5iRwKWzR7K3ppVd5c0eNPUyxi2Gq6a/z6pVse09A0BM&#13;&#10;sAaCK+71MO6T+xHabcI0lB9eNoX7b55PstvBoaZObrxnNX95dZsVD9Ks2lDeeAfP/uBMLpqVD8Dv&#13;&#10;Xv2E7zywhkDI6F0odJOROYm8/MOzSHLbeb+0huvufpeQIfsuDrL7DwgZnH9yPjedORZTSn7wxAb2&#13;&#10;lVuF9zBNK7Pc7MOXbpKSHMct54xHNyR3/3M77c2d1mmO/D0pweTwv6U8YkxAyARN4dKTC0h229m4&#13;&#10;t4GdZY19C74fiRBIU7LykyrOmJJDXoqH08Zn8dKmClraek9oDQR1XllfRqLHwezR6cwdk0FWipu3&#13;&#10;N1diRp5lKGyyfHMFJYdamTc+kxyvi8vnjiRkSj7YUa2g2BZQ6ylk1EX/YtdrsZytKIkJVrQsfjAD&#13;&#10;TXsOqV3m0iR/+/o87rh4CqoiWLOzhst/u5w1n1Qddu90k5QEJy/ccRZnTc5BSskPn9zIL5/ZiBTH&#13;&#10;WAU8EimxqQpPfW8h0wpTqGzwccH/vU1DfYf1/4ZpVTjQTevfhvlp0YmkCaiqgk1TcNg1XA6Nn14x&#13;&#10;nfG5SVQ1+3l45W68SXHkpHnIS48nLz2e/IwECjITKMxKZGRWAiOzEijISqAoO5Hi7CSKsq2fTy9M&#13;&#10;4/wZeYDgUFMnOWkeinKSKMhMJC89nuxUD5kpbjKSXaQkxpHoduB22XDaNbSurjuaQm2rn2tPLcbj&#13;&#10;tCGAF97ba43dOOLa9COuzzzi+roEEEAoBPxh1uyu48pTCslMdjE6O5Gla/f3njKhCEwpWba5AgNY&#13;&#10;ODGbGYWp5KXF8+amcku0Iiu3pfsbeHPrQWYUp5Gf5uHMyTnkpHpYsbWCsKlOQZMnMfaC5ZS+0dH/&#13;&#10;yRYjtpcwGq54cCRSXYrJjLR4jcdvXcB503IBePTd3dwaKQHcHbg2TJI9Dl684ywWTMxGNyXffWQd&#13;&#10;974WyZUSRCwOPm19dL3/BKCbfPfK6dx9w2x0Q3L7Ext4Z1MFKV4XyW47CXF2ElxWCy6Pw4bbqeFx&#13;&#10;2nA7NNxOGy6HSpxdi3yp3X+nJ8ahKgLdlITCBjZNQVME4njdyz4iJeimSVg3CRuRL90kGDbwhw38&#13;&#10;QZ1RWYnEx9noDOqs2FZFW2eI9kCYjkDYag3WGfnbH6LNH6atM0RHQKcj8jv+kEFQNwiHDfCFuOSM&#13;&#10;MTzz3QU4bSrffXQ9f166xcr8F+KIYPxRgvJSQtjk9sun8rsvn4wQ8PDKXXz93veshNwuSy1skOBx&#13;&#10;cO/N8/ivSCnoZVsPct2f36W+3QDF3IquX8ErN+8blJs6DIgJVn+55MFxaMqL6IzLT4vj+R+cyUnF&#13;&#10;aZhS8vPntvDr57YgI3EUAAwTj9PG8z88i/Om5RIIGdzy4Foee/WTw4mgNoU4h40El40Uj4OUeCdZ&#13;&#10;yS4yEuNITXCSkegkIymOsybn4nZqmFLS2hki3mlHUwf2UeqmRDdMDFNimhLdNNENaX0fEVEjYslY&#13;&#10;l2md32FTSIl3IiU0dQQBGelVKFCEiKRLWf9WFIEa+dlAYZrSEryQ1QOxxReKfAWpawuweOYI0hPj&#13;&#10;aPEFufm+NRyobac1EO4Ww0DIwAgZhz8w4LCY6SbfuWwqdy+ZjSIEf31rB7c+sAbZtf0HwDBRheAX&#13;&#10;187iJ5dNBWDDnnqu/P1yKhqCoJi7UZRLWHpjLBjfD2KC1R+uuG880vYqOsWjsz28+KOzmJiXTCBk&#13;&#10;8M2H1vLImyWWa9flnkiwx2k88b2FXDW3ECnhidV7+Md7eynKSmREmpv8NGvTbXaSC2+8g3inDVsf&#13;&#10;V8ZCEcukM9hlXej4gmF8gcPfdwTC+IJhOvx6t5XS4Q/T0hHkjkuncur4TPbWtPH1+9bQEbTeuP6w&#13;&#10;QShsEDYkhml2i5Xs9rwOu15CCIRuMrkotbtrzqk//ycVNW0omoqqCDRVoKmW5aYqCppqrZLaNAW7&#13;&#10;qmLXFBw2FZfDsvri42z896VTyUp2sfVAI0vX7CPB48ATsRrj42wkuuzEx9kjFuRha9JpU1H6GM/z&#13;&#10;h6x71+4P0dgepLE9QG2rn4ONPqqaOznU1ElNcyd1rX5qmzq57eLJ/PTyadhUhV8u3crPn9hgfeAc&#13;&#10;KVy6wbcumsxdN8zGpipsr2jmkv/3DnurfaCxHyN0ES/fsv04Z96wpx/r38Ocy+4bhbS9gk7x6BwP&#13;&#10;r/33OYzJTqSmxc+Se1azbEMZ3lQPOV4XI9I8jMpMZFRmAtOKUpkzOh2w5vR/nVrM9aePOuZpOkM6&#13;&#10;jS1BmjuCNPuCVDX6mFSQwpjsREK6yW2Pr2dnRTPtIZ12v9WM1B/SCYatLst62Pi0S2l+xrUEKx7m&#13;&#10;dvDnr84F4J9bKlmx/kAkh+sI16ivJpBu0twRtA4NNLYFqGvuPKKm+xGxpSPXzD7388hYwwZTClL4&#13;&#10;6hljUBXBb176CELGYWHosmAVBbtNwaGpOOwqbodGostOostGgssRsVYdeD0Okt0Osr0uFs/KR1UE&#13;&#10;pikjrrFKSryju8TM0fAFdVp8QWpb/BimxKbCzy6fRtgwWRHZFtTQ5qfdH0Y3TO55bguHGjt5+Jvz&#13;&#10;mTgimdd+cg4X/d/b7KnyFaLaXmHxwxfwWqwk8/EQs7COh0sfzEVR38SQkwozXLzx03MZl5MEwMpt&#13;&#10;VRyobWNivpf8tHhS4x3dXWg+iz9ktWevaw1Q29LJwUYflY0+6xO9qZP6Vj91bQHaOkP4gjoBfxhv&#13;&#10;YhybfncxIzPieWD5Tm7+07uWEChEBCXyBj5WHOZohA1OnZLDql8sQgg479dvs2xDWe8VHY5Ff+ph&#13;&#10;9URI59JTi3nx9jPRDZOTf/waW3bXHT0l4ciVxsMm4KcF8Igg++O3n8F1p42isSPIjfe+B6ZJptdN&#13;&#10;VlIcmckucrxuMpLiSI134PU48Ti1Yz7PLjqDOq2dIaojVtn+2jZ2VrYwd1wm155ahCIEJZUtLPrV&#13;&#10;W5TV+0GVJQjjfJbeXNG/GzT8iFlYfeWCvyUjeA6TSZlJdl744VndYgVYFRUiVRXAapVV09KJpijd&#13;&#10;3Y+fW7ufv/1zOzUdQRrbg7T7Q4SC+uEVvK5Nxl0i1GVFGCY/u2IaIzPiqW3188ulWy1R6a8QHB4k&#13;&#10;CyZmI4RViXPTvvrjT9AcTFSF9bvraO4IkuxxcOq4TLaU1hx9jF1WoOj+49joJnc+t4ULpo8gJd7B&#13;&#10;5Hwvv3p0nRVLlFj3P1Lf3uO0kRBnIy3Bih/meN3kRSzoPK+b0blJFEXKMLsc1oprVrKL6YVHP/WE&#13;&#10;vCReuOMszv/ft6hr1ycg5XNc8/T5PHNtcz/v0rAiJlh94ab7bTSqDyK0ufF2yT++fwbTRqYA1od4&#13;&#10;Y3uA8oYO9la3UlLZwo6DLRyoasVvmrz0gzNJTXCybncdX7v3Pau5Z1dyp8ASnZ4MGt1kbGEqXz3T&#13;&#10;Si7942vbOFTd2r9s9s8gbCqnTcgCYOO+BhqaOk84waqq97HlQCNnTMrm9IlZ/OnVj6M/rqZwoLKZ&#13;&#10;v75Vwp1XTue2RRN5avVeymo+UzRQQoc/REdniKr6jiNWbrFEDUFmmpvld17AxLxkDjV18t/PbCTd&#13;&#10;4yA/I4GR6Z5ucUt02bsttBmFqTx92xlc8n9v06HbZhP0P8IVz1/F0itjeVq9EBOsvtAkfoWiXaYa&#13;&#10;Ie77xkJOn5CFlPDLpVt4a1MFZY0+6tsCmCHdmtQRnr7jLMbmJFHb6ueGv66m3Rc8fqGRkjsunozH&#13;&#10;aWN3VSv3v116fPv7joVpkuF1MznSlHRVSZWV03QiCRaAbrB6RzVnTMpm2sgUEhLiaOsIHvd2n89h&#13;&#10;U7nnzRKWLBhNfpqH7y6ayHfvf//TgnWke32M89XU+7jhr6tZcef55HhdTMn38v1737Oekapgc2h4&#13;&#10;PVbcLD/FzZlTc/nmueM5c1I29359Hkv+vApTc1yM0fp/wO3RXdQXnxNsdp6AXPrAl8H2AwIBfnb1&#13;&#10;DK6ZZ1Xx/PVLH3Hnkx+yYVcttc2dVhKhTe0WpJsWTeSaeUWYpuTbD3/A7rLG4xca3WBiUSpXnWL5&#13;&#10;F398fRttrf7o36wAhmRyvpeUeCemlKzdWTswxx1oFMGa0hoAcr1uxuYkfupDIZrjNjb6+MubJQDc&#13;&#10;sGAUhXnJlmgfD3aVzaU13PHURgC+t2gSV50zzvo/TSGsG9Q2d7J1Tz2vrN3Pt/72Hn/6p3XO604b&#13;&#10;xY+umAYBP6jabVz20PXRX9gXm5hg9cQl901B0f5MMCQunV/ETy+bBsAz7+/j509vtOJIXU0fut7r&#13;&#10;usmYkSn85tpZANy/fCdLV+3tnwtnwq0XTCTOrrHzUAtPr947o4934gAAIABJREFUMNYVgCk5eZS1&#13;&#10;alnV1MnOgy0nnnUFEEkJqGvzoyiCmUVpxy8qx8Km8ujKXZTVt5PosnPLOeOt7PnjxaHxwFslPLt2&#13;&#10;P0LAXdfPZkR2ojXOroYYmmLNAU3lh4+u45UPywG488rpXDh3JARDAiH+xGUPTRuYi/ticgLO0BOE&#13;&#10;K+71oGoPYMjk0SOS+NtN1ibjTfsa+Ob9a6zkyc8u90srKfIP15+M1+Og9GALP3l6Y/+EwDApzEvi&#13;&#10;yjkjAbjnrR34+lH54JioCieNSgPgk/Ima2/dIGW1R4UiqG/xU1LRAsDsUWkDN05F0NzUyQPLdwKW&#13;&#10;xZOZkWAtghwnErj9sfVUNvrI9rr47XUnfzp144hzhg2Tm/72HtsqmrCpCvfdNI/C7AQwSQIeYPHD&#13;&#10;x86tGObEBOtYmLafI2wnOTTJfV+fR0ZiHE0dQZbcs5qW9sDRV+hCOl86fRSLZozAMCW3Pb6e5pbj&#13;&#10;rOXUhW5y48IxJLjslNd38Mz7A2hdSYnHY+9uebVpX/3AWS2DQdhg8z6rtNSkfC+aUzu6GPQHTeWx&#13;&#10;d/dQ1xYgPdHJtfOLQDeO/ziqwqGaNn4UcQ2vmlvIxXMLIaQf9XfrmzpZcs97tHWGyPa6+NvN87AJ&#13;&#10;ExTbTGzGL6K8qi8sMcE6Gpc/eDpC+w4BP9+/ZAoLJmYjge89tp7te+uPLhymxOt18YurpgNWqZhl&#13;&#10;H5b3XibmaJiSxOS47v1oT6zeQ/PxFrHrCUNSkGZ1hQHYuLfhxLSuuhDWKiZAYXo8WV63teF5IFAF&#13;&#10;1TVtPL/W2t63ZOFo4jyO/gmiXePZ1Xt4Y3MFQsCvvzSD+Hjn0WNukdjXD5/8EIBzpuby7QsnWfEs&#13;&#10;RfsWlz90RhRX9YUlJlif5Yp7PUj5J3TTPn1MOv99ibUf7On39vLEv3YeOxYVNrh10USKMhKobwtw&#13;&#10;57Ob+y8wYYNFM0aQn+ah3R/m8VV7Bja+ZJqMzU3Cril0BnVKD7XAAO9FHFAUhZLKZkK6SYLLTnFm&#13;&#10;wsAE3rtQBY+s3E1IN5iQl8yCSdkQ7oeVJcA0TX789EZ8AZ3xecncct74Yx/LofHAsh28sO4AAD+/&#13;&#10;YhoTilJBlzbgrphr+HligvVZpP07qI4pNk3yxxtm43ZqlNd38IPHNxzbCjFMRuRYreUB7np9G+XR&#13;&#10;ZHhrCl8+zdq28/ZHB9lX2Rx9kuiRSJgcad1e2eDjUJPvxFwh7EIVVDR0UNVsNaWZmJc8sIKlqXy0&#13;&#10;r4E1pbUAXHf6qP7vAdFUtu+p5/5IXOx7iyaSmRF/TItQArc9up6qpk4SXHb+cN3JqMIAxTYZu/nd&#13;&#10;fo7iC0tMsI7kqvuLQNyOP8D1Z4zh9EhS5Y+e3khNXfuxRUM3ufWCCaTEO9lX28bfl+3of7xJNxkz&#13;&#10;Ipn54zMByx0csHhNF4pgQq4Vv9pd3UqgM3SCu4SC9o4g+2raAZgYyR0bSGTY4Kn3rPaCZ0/JIaef&#13;&#10;wXcANIU/vvYJta1+MpNcfOu8CRA+hgurKlRWt/LTZzcBcO60XK4+rRj8AUC5jcsePfaG02FITLCO&#13;&#10;JCx+ClpyWkocP7vcWl1+fXMFz63ee+xYlGGSl5PIDaePBqxM9NaWKHKlDJOLZubjsmvsr23n3e3V&#13;&#10;YBtY60pz2ijOSgCgpLIZq6jTCY5usuOgtXtlTHYiYqAWILrQVN7cWkl9W4Bkt4Pzp+f1L/gOVoZ+&#13;&#10;TRv3vV0KwFfPGGNZWccSQLvGEyt2869PDgHw8yumk5ToAKEmIfWf9m8QX0xigtXFxQ/OQFG+RCDA&#13;&#10;dxZNZESqB19Q52f/2IQ0zWO7CLrJV88Yizfewb6atqhzpVSHxkUnWWWT39hcQUerf2CtHylJiXeQ&#13;&#10;43UBsKOyechsgd9RaaU25Kd5cLvsn67yEC2qoLa+gxXbqgC45OT86OKGNoX73imlrtVPRlIcNywY&#13;&#10;fWwBFGDoBj/5xyYCYYNRWYncfO54y8pSlKu49IFZ/R/IF4uYYHWh8gOk6sjLTuCWs61Y1GPv7ubj&#13;&#10;XXXHFiBTkpTs6i4Tc987O6PLRNdNRucmMb0wFQm8vKFs4GNLpiQn2UWS24GUsLem7cSOX3WhCPZU&#13;&#10;twKQlhhHeuIxVt+iwZS8vMEKgM8dk8GIjIT+p3soCjW17Tyx2nIzb1w4Gk9CD2O2qXxYUsMzEbf0&#13;&#10;O+dPID3NDSgOhPhB/wbxxSMmWABXPDAVxMUEg3zj3PGkxDto9oW46/VtPX/Khg0unJVPfpqHhrYA&#13;&#10;T7+/9/g7zRyJYbJwYjZOm8qB2nZrKX8gg+0Apkl+mgdVEbT7Q1Q2+qzKBCc6iqCivgN/yMDt0MhN&#13;&#10;cQ+8YNlU3i+tpak9SKLLzqnjM/uX+d6FqvDQv3bii5R7Pq83N1MR/O61T2j3h8lOdvHVM8dCIAhC&#13;&#10;Wcyl90/v/0C+OAyBmfpvwBS3IDRHRrqHJQusWNTjq3azv6Ln1TlhU7nuNCtX6sX1B6iubYsuPUBV&#13;&#10;OGeqVRP+3e1V+NoGaN/gkUi6i9TVtvppbA8OjVkgBHVtARraAwDkp8UPvGApgur6DtbttlYLz5ma&#13;&#10;G507rinsqmjmnY8OApHVx54+gDSFXQcaeWaNlRN201ljSUqOA6E5QPlG/wfyxWEoTNXB5YrHc0Bc&#13;&#10;TjDINfOLyEiKoyMQtgKmPU0u3WR8vpd54zIxTWmZ/tFMblPiTY5jVrG1XWb5x4f6f6xeGBmp33So&#13;&#10;qRN/IHxirxB2oQjaO0PUNHcCVhxrUDBMVmy34lhzx6TjTnBEFyszTR59dzcACyZkU5yT1LObqQju&#13;&#10;XbYDf8ggP83D5XNGQiAACpdy0SN5/R/IF4OYYMnQFSg2r9OldVtXr2+qYFd5L802DZPFM0fgtKl8&#13;&#10;VNbIxj11UbuDU/JTyEyKo90fZv2euoF3BwEUQV6K9WavaOiIzuX5N2PqBgebrFysEamewVksUBXe&#13;&#10;31GLYUry0+KtIo3RbFvSVFaVVHOgrh23U+OCGSN6vueayrZ9DbwdscpuXDgGza6AYk/GZlzZ/4F8&#13;&#10;MRjegjXjfhuSawiHmTc+i4n5XkwpeXhFL2W25adX817aUEbYH47uDWRKZkdqvu842EJlfcfAC5YE&#13;&#10;xa6SmRQHWEmjA+5WDSaGtMYM5KS4Bif2pgp2HmqhsqEDVRFWRYv+5mOBZRm2+Hljs1UF+aJZ+b2n&#13;&#10;ZJiH5+CsUWnMGJUO4TBIvsRN99v6P5ihz/AWrAJtCohpGDpfmleEALZXNPP+jpqerSXDZFROElMK&#13;&#10;UggbJm9urYxeXFTByZHqCRv21GEGj7JpNmokDptGWqJVsrmyoWPIpDR0cajREqz0BCeKXR34pFoh&#13;&#10;6OgI8FF5EwAnj06P3mUWgtc3WoI1qziV/MxeVh9tCiu2HWJXVSuaIrhybqElWEJMpU4d1uVnhrdg&#13;&#10;SXMxik1LSo7jnKk5ALy4voxQZ6jnN7JhsmBiFk6bSunBFraXR7l1Rkpcboe15QT4cG99/4/V43kg&#13;&#10;wWW1xgKoau4ccoJVFYlhpcY7ibOrDLxiAYZkU+QZTM33YouzRXcaTWHD3noqGzrwOG3MH5fRs2AJ&#13;&#10;gb89yCsflgGwaEYerniHtcqjyIuiGMmQZ/gK1ul3agjOJRRm7pgMcrxuwobJaxvLe1/pUwQLJloN&#13;&#10;J97bUU24N4HrDVOSl+ImN8WNbki2VzQNTvxKSpLcdjxOGxKoP1FrYB0LRVDb6gcgPs7qcj0YeoUQ&#13;&#10;fFRmWVj5aR4yk13RVYdQBG2tftbtrgOIzJ3e59jLG8oxTElxVgLTClMtK0vhHE5/d9iWNh++gpWc&#13;&#10;XQhMxNQ5N5JKUHqwhZLKJlB7cAelxBPvZGZRKgArt1dH/6Y3TEZnJ+KwqdS2dlJe3zE4yZxSkhBn&#13;&#10;x2lTCYUNqzPzUEga7UIImjuCmFLidmokxNkGNtu9C1Wwu6qFQMiIVIcYgBQKU1rbrICTitNwuHoZ&#13;&#10;u6bwcVkje6pbUYTg7Cm5oOuAmEDK7uLoBjN0Gb6CpShzUGxxNqfGvHHWRuOV26sId/YSPDckxZkJ&#13;&#10;jEj10BnU+bisMfrSLBLGZFstw8rqOmgdLCExwetxAFZT0LYTfdPzZxHQ3BEkGDZw2tSIhTUIgiUE&#13;&#10;1c1+alos93NU1gDUkVcVNu6txzAlRZkJjOgtj0wIAh1BVpVYInfahCyEXQGhORHKnOgGM3QZvoIl&#13;&#10;5TxMyYj0eMZkJwKwuqSm9zewYTK5wIuqCPbWtFmrVgOwWjUmxxrDnupWZH9qMfUJyyUEIp2iB+s8&#13;&#10;g4QQdAR1OiNVPBPdg+QSKoKOzpBl6UL3/Ij2mHtr2qhq6sRpU614ZW/pEoJuwZo0Ion0ZFdXg9h5&#13;&#10;0Q9oaDI8BeuK51UE09B1Jud7cTk0OgJhPuqjtTS1wOpJuONgC+FAlOkMADbVyisC9te2D86bEEDS&#13;&#10;HXD3Ba3W9kMt6B4IGfgCEcHqza2KBt2w8tSAkenx0VvRiqC1PcDuyH7IKQXe3p+zqrB5fwP+kI7X&#13;&#10;42R8bjLoYUBM4/Q7h2Uca3gKltGcDozENLoboh6oa7eWzHuzljSFcbmW+7atvCl6V0GCza6SG6me&#13;&#10;UBb5VB8sEuMsweoI6ITC5pBzCQPhw4I1aEF3AHn4WeR43QhtAFIodNOqjgHWHOrN7VcElQ2+bktv&#13;&#10;SoEXDAMEBWTmpUc5miHJ8BQsKQtAJCNEdypBaV+sJSlxOm3WJy6W+xa1hRIJhCdHYkvVzQNYu/0o&#13;&#10;eJzWB3NHIDy0kkYBEIR0g0DEJXQ7o0w36IVDTZEUigQnLofGQJxsZ5VlYRVlJPSeRyYEwc6QVcIa&#13;&#10;uucqUklCNwqiHswQZHgKlqoUomhCc6jd4rOrqrX3N7CEZI+D9AQnEihv6Ig+fiUlCXFWbpSUUN82&#13;&#10;wPWvPoMnzkqU7giEB8+dGiwESEPiiwiWx6kNnksroC6SQpEQZyN+IKw5ISirs6qmZiTFkdCXml6m&#13;&#10;ZOchS+SKMxOs7WKqKjCVoihHMyQZnoIlRQEIElx2MiLbVPbVtPX+OlOSluAk0WXHF9Cpbw0MgIVl&#13;&#10;xZXiHBqdIZ223lYpo0FAXKRyqj9oDD3BApDSGjvg6k9Hor4SSaEAS+Q9Ti36+6UIqpo6MSNFFJPd&#13;&#10;fdtYvTcS98pKdhHntIEUIMyR0Q1maDI8BQtyMCXJbnv3qllVX9poSUlqghNFEXQEQrQORFqAlCS4&#13;&#10;bAjAH9QjgfDBs7CckX1sgbAxqO7UoCEjY+fwtQwKQtDmDyMl2DUFz0C4nwJaOkP4gjpOm0ZKfB/a&#13;&#10;iSmCgxHXNCXeQXx37pnIiXI0Q5LhKViCNKRJsseBw6ZimtKqs9SbUEQ+GQHaOsP4ggOwyiYh3mmJ&#13;&#10;pj9kEBjkVAN7pD58MDx0LaxgpAiefVAFCzqDYXTTRBFiYCwsIWjzh/AFwghhhRd6DUMIQX2r30qW&#13;&#10;ddhI6FoZFaRFN5ihybBcGkWShCnxOG0oQtAZjrhipux5AumSBGfXKluYYEi3dvKLKCaybqBpluqF&#13;&#10;DdPKMTJNy+wfaHSJEhHlsG5aYx/IwLspMY44nm6YUZavEZ//1pDW2ImED3UT1P6cQ/b4LYaJL6ij&#13;&#10;GyY2VUFTld7nR6+nlPgCenf+m8uuWRVIe0qZMEyafSECkWTZeKfNmh8qA5AcNvQYnoIFLqSMbJ4F&#13;&#10;w7AsJ3+ap+fJEzKs0ryAogjG5SVH7SaYYcMKpgKqIhifm0wwrDMYgSwzbHRbiHEOjew0DzgG0ErR&#13;&#10;ZXfpGkUIxuQkEacpCEXBlLL7vS4g8v3hmycln/teSvmp2yul1Y6ryxVMT4hjfFEqql3t/j0hBOpn&#13;&#10;LGVFEZ8yngXWvf707yifuuNCSnJSDxcJzPG6yU71RNfBSFpWYZeoj81JYmdBCkoPlqI0JVleN4Yh&#13;&#10;UezCikFKCRJX/wcydBlCSTgDyKUPbsAQJ104O4/XfnQ2UloWk+zF5JdYcROHTcWUEiOaOklHHFNV&#13;&#10;BKoikDJilQwSEtBUgSKs9AB/yBjQCdB1LR6ntRIZNsyI9xJJ0EZ2n896z33m9Z+5/8ZnrBkzImIu&#13;&#10;u4ZNs0TQMOWnr0GIz12TEJ+d6OK4w4S+oI6u99A96TjwOG2oisAwjzL+oyFAUy1BPfVnb/D+9lpQ&#13;&#10;5SZe/OpJ0Zn3Q4/haWFF5nTXRBHCsjiAXuMUSuSTWSAGZK586lNdWF+DNQPFEefTVAW3Y+A/r8QR&#13;&#10;SnDkTbbOfcT/HeXUn5Waoxse4nPW0afu12esss//wlF/cFQPURARCgFuhwaOo40nOvoinEc+t8/8&#13;&#10;eNgxPAULDIBQxJppD4S55LfLqW7spWV72OCC2SP53ZdPoqKhg0t+t9wKXkeDbjJ3YhYPfn0+je0B&#13;&#10;Lv7tcprag4MzHcMmd980l7On5PLM+/v4zbObwT6ALqEhGZefzPPfP4NQ2OTi3y2nsq59YBNhTcmD&#13;&#10;3zyVuWMyeGHdAX7x9Mao+kAeEwlJHgev3HEWaQlOvv/4Bj7YUY0STRlsKbFpCo9963QK0j389B+b&#13;&#10;eO2D/T2P35AU5ybx4u1noKkKenePTKEPN+sKhq1gCT9CdAc/VUWwv7adA5W9FOIL6RRGWrwLYe0l&#13;&#10;DEab2hA2SEm2whGmhNJDrTT2Jpz9JWRYXXKAZl+QHQcawTGAU0A3USMxHlNKSg+1UHGwZWBre5km&#13;&#10;nZFqrLWtfnbsH+Br6D6PxOt1dbupm/c1sH5bVXTiKCWq04YprQ/K0oMt1jPoKZ9MN7E5VFRFwTBN&#13;&#10;KwdNCJBmoP8DGboMU8GSbSgK7f4whilxaKq1KVhVem48IVUrTworATPRZacuqEcnLvLwyppNVayF&#13;&#10;AFWJfrPt0TDN7sC3Q1Ota42mu/FR0I4QJ1vX/RxQwRLYImM2TQblGqyDS+LsWvf1SKQlVtEIlmlt&#13;&#10;w+pK3u0M6tbxepxzkmS3AyEgFDJp93d3OepDpvMXj+GZhwUNCIXmjiCBsIGqiEgSX+85MU0+q4Cc&#13;&#10;x2kbmGoBQuALWgmKcXY1sgI2eJZ+KOLC2jVlaG187kJExBa687EGBSlx2NRucekIDEBCr5TEu2y4&#13;&#10;nTakhCZfsE+5f+mJ1sprR1CnzR8CoYCgIbrBDE2Gp2AJUY0iaPGFaPFZLlK219WHJD5oag/iDxnE&#13;&#10;2dU+b63o7Zi+gE5IN7BrKm6nNqgZ6AH9iCzxoaZXEoQiLLGF6OOHvZzL7dBw2BTCholvIMoISata&#13;&#10;htuhEQjrfYtVmpG5CTS2By0LSxFgUh3laIYkw1OwTKMcJG2dIWpbrA2uhRkJvb9OCJp9IRoj3Yfz&#13;&#10;UgegXboQ+II6HZHsZ6/HOXgZ6NLa/gORPYVDzsKSaKqCPWJh+Qels1DXqSRejwNFCDoC4QGzsLK8&#13;&#10;caiKoKE92DcLS0BxZG5WNfsIRErrICiPbjBDk+EpWGj7kAZGSGd/ZPf8mOzE3idPpBJll8gVpMcP&#13;&#10;yP6ydn/Y+uTE6gYzmFtmfMGu0iyDWOlgELFrCs7IyqYvqA9iPSxr3yhEns9AWFimpCDNqg5S2+Kn&#13;&#10;vTPUe/xTUyjOtgRrT3WbVaXU1EEY+6IczZBkeAqWapYhzQ5Mqw8hWAXVtD64Y2bYYG+kssO4nKQB&#13;&#10;eNMLOoPh7tW7bK9rUF3CruJ3HqdtaDWgACtTXFO7M90tq2fwzpUVWb1t6ghaLuEAnKyrdv++mjbM&#13;&#10;3vaNSonH7WB0lrULZ3tFU+Tnpg9pHoh6MEOQ4SlYHf4qoBJVZeuBRsAqg9undk6G7C6oNi43CWGP&#13;&#10;MuYkwAyb3f328tM8vbwgOtr8IcCysGwDUUXz34xTU6wkTqA9EGV7tV7oehZVTZ0YYSP6c2kKE/Is&#13;&#10;wSo91NJ7OMGQ5Kd5yPG6kMDH5d0dnSqJj6uKcjRDkuEpWG99JwhsQ9PYVt6EL6CT6LIzJd/be1ty&#13;&#10;RfBxpGddcWai5TZE68IZZncZ3IJ0z+BZPsKqMgHgdtgGfUVywJESl0PDGVm5s2qHDdK9UoT1LMCq&#13;&#10;7R7VJm4OW0uRhhYflzX2LoCGyYzCVOyaSkNbgJ0HW0DTQLCdx5YMyzys4SlYAJJ1qAqV9R3sjFhM&#13;&#10;88dl9i4+qmBHZTP+kEFaopMxOUm9dz/pA13NCQrT49Ecg7VSaK2MAsQ7bVYsaAjpldW52t69Stji&#13;&#10;GyQLS4Lq0CiKBLt3R8oaR4UhKcqMJy/FQyBkWKGI3vLThNXeC+CT8iYaWvxWiQopPoh+QEOT4StY&#13;&#10;QlmDETb0QJjVpdYK8cLJ2ai9xbEUhYqGDvbWtCKA2aPSBmSlcG+1FRfLSXGTMhBW21HPA00d1gez&#13;&#10;26lFitINIcWSkmSPA1URBHUjkpM0CIoVqXvWVZljT3Vb9OcxTGYWpqGpVruvit7Ka0uJK95pfYhi&#13;&#10;tfuSYQOMsIE010Q3mKHL8BUsJb4EKfehary99RAAk0Z4GZ3TS784ASFfiA/31ANw+oSs6DO5VcGe&#13;&#10;6lb8IZ0Uj9OqMz8YVRsiVTTDhonTrloF5IaQXnWlGoCVJX5E1vfAYpoUpMWTGu8gGDasZiPR7jwQ&#13;&#10;ggWTLGtpw546Qr1Zh7rJtJEpFGXEY5iS5R8fstxBzP2EZUl0gxm6DF/BWnqlH8FK7DbW76mjvKED&#13;&#10;p01l0Yy8PsUrutqOzypOI7UvSac9oQgONfk42OhDCJg4InlwOtoogtbOEB2BMIoQVgrFUOqcIyEz&#13;&#10;yVq56wjokRLVg3AeQzJxRDJCHH4u0W6/8iQ4mTsmA4B3S/qQ82lKLp6Vj6IIdla18PGBBrDZQbKS&#13;&#10;12/u7P9ghjbDV7AATPEqmLS1dLJs60EALptdgBbXi1uoKazZWUO7P0x6YhynjMmILigrBP7OECWV&#13;&#10;ViztpOK0wXkjCiKCZaU2ZCTFDTGXELK7Ug3aA5HN64MTdJ9VZFUgLjnYgs8Xpeupm8wsSqUgLZ52&#13;&#10;f5g1pTW97h90xTtZfFI+AK9vrCDgCwEGSPOV/g9k6DO8BUtLWINp7EfReHbtPkwpmVGUxqzR6Vbp&#13;&#10;2mOhKlTUtrNxr+UWXjhzBFH7VobsPt6MwlTUQem5J/AHdRrarDhWbsoQK1qpiO5tKvVtAfTB6Fwt&#13;&#10;QXXamFlsCdbGvfXRu+emZNHMEQhhHa+itr3nMELYYOHkbEZnJRI2TJauO2C5g6axD80YtvErGO6C&#13;&#10;tfTKDoR4CYedD0pr+LisCU0RLFkwulfLQ4YNXtlo7Y44b1oeXm+U23QUwbrdtQCMyUmycoB6ywk7&#13;&#10;XgToYaO7315eyuDmfA04qiAnIlhVzZ2DE+czTfJS3YzNsdIP1u+ui9oddCc4WTzTspZe/rDcCp73&#13;&#10;hCL4ysIxAKzbVcfH++rBbgd4iaXfHNzW4Cc4w1uwAAzxFEY4GOrUeWTlLgAunz2SEdm9pCtoCm9u&#13;&#10;qaQjECbb6+KsyTk9W2W9oSpsq2imttWP26FxUnF69Lk/R8Mwuzsa56W6B7b0y2AiJXaH1p19Xtng&#13;&#10;G5wFA8Nk1qg0PE4bDe2BSLJmFPcobDJ/fCajshLoCIR5c0tFz+6gbjKpKI1zpuYC8NCKXRhhE4xw&#13;&#10;EHiq/wP5YjBEZusg8vKNn4BcgdPBc2v3UdXUSbLHwVfPGNOzYKgK+w62sDISfL9+wajoJrYiaGju&#13;&#10;ZPM+q2rImZOzBy3HqKv7cF6KG22o5GJJSHI7ukutlNe3D9qpzpiYDcDW/Y3UNUUZcBdw/emjAVi5&#13;&#10;rYr9h1p7niemyTfOGU+cXWVfTRuvbigDhwME/+LFr23r/0C+GMQEyyozey8g6+t9PLzCsrJuOmss&#13;&#10;WRkJPVtZpsmTq/cAsGBCNhMLU6KzinSTf31ipVicNiEL9yBthO7Kqs9IcpE4ECVy/h2YkoxEZ3fj&#13;&#10;2/L6QajKKiVxHgcLIoK1/JNDEI7ieRomhblJXDA9D4AnVu/t2c3XTUYXpHDtfKsL/X3vlNLW6geB&#13;&#10;BPNehsZHy6ASEyyAMnM5pr4eh4P73imlrtVPRlIc3zp/fM8CZFN5a0slu6tacdpVbjpzbHRxFVVh&#13;&#10;xbYqQrpJYUY80wtTB94tVAQHIhZWSryDrKS4oZHaYEry0+KxqQrBsEFlY8fA52DpJtNGplKclYBu&#13;&#10;mKzYVhWd1aybLFk4hvg4G7uqWlm2pbLniqWmye2LJxMfZ6OioYNHV+62rCtT/4CGquX9H8gXh5hg&#13;&#10;AWy+OQzy9yiCqpo27lm2A4BvnDOe4gLvsUVDCHxtAR5ZuRuAa+YVkZuV2H/RUhV2VDSzrbwJRQgW&#13;&#10;zxox8GKiCA41+vAFdGyqQn56/NAQLCm79+E1dQSpafEPvIVlShbPGoEiBNsrm9lW1th/wTIlqake&#13;&#10;blxguYOPrNiFr6fu4mGDmeOy+PJpxQDc/cb2rtr+EsHvWXXnIBb/GjrEBKuLpqrXkfpqnA7ufbOE&#13;&#10;/bXtJLnt3HnF9J5dJpvK4+/uprbFT0q8k2+c24tV1hMC9ECY1zdXALBoxgjiPAPssimC2lY/tZGV&#13;&#10;wnE5iUPDJRSRsQKVjT5a+1L87niQ4HDbWTRjBABvbq4k7I+iBlbY4CtnjCHb66Kmxc/jq/Yc27qS&#13;&#10;oKoK//ulGThtKjsOtvDw8p3gdIJprKLh0D/7OYovHDHB6sL6BLsTpN70/9k77zgrqrOPf8+ZW7YX&#13;&#10;lrIsS1t6EUQQEBsaxa4ILLHELmKMmvKmaaIvb0yiqUaNSShqTGIsVFFjwYYUEQTpvSxlgWXZ3m6Z&#13;&#10;Oef9Y+4C4u4yc/cuLOZ+P58r6+7cmTP3zvzmOc95Smkdv5i5CoAbzuvBlSO6QaiRB5wUHDxUxYyI&#13;&#10;72vSJX3onNM8K2ve8t2ETEWfnAzO7ZfdPD/K8QhBTV34iOO9f+fM06OQn9ewE82xc/tUMAblXo7F&#13;&#10;tBjVN5t+uRmELcWc5QXNsq7atUvhgSv7AzDjg80UNdXuLGRy40W9uDyyMvi/r66kqioIKBPNlLh1&#13;&#10;dZS4YB3LrEkfo9UrJCXy0kfbWLC2EEMKfn/rCDLTExt3mHoMnn17AwfL62iblsCPxg6K3soyJOsK&#13;&#10;SlixvRgh4KbzexBzX2vYOlrTq1MGsqk2U60BpclI8ds5lsDGvaWxtwq15qbzeyCFYNXOElbvPBy9&#13;&#10;YIUtHrxqAJ3aJHOwvJZn394IjfUztBQ5HVL51Y3DAHi6MSHpAAAgAElEQVR9xW7mLN4BiYmg1UvM&#13;&#10;ufuTKM/oa0lcsI4nxKOocLGp4H/+/hmVdWH65Wbw2M1nNy5ChuBAURV/ems9AHde3IfBfdpDNE0S&#13;&#10;BKigyb8+2Q7AtcO6kpOdFnM/07pIpdW8Dqm0SWvlOYWR0sLZGXZIw7o9ZbGdDipNdvs0rjvbDu78&#13;&#10;96LtWNFWMzUVPbu14f4rBgDw1FsbOFhU1XDytLZfv7ttBF3aplBaHeTH/1iOQoIKFyH9j0Z/Ul9P&#13;&#10;4oJ1PG9M2oXW/4vPy7pth3hs1hcA3DumH9ef1xMaa3zgNfjrfzawubCcZL+HJ24ejmHI6Iwjr8G8&#13;&#10;5QUUVwbISvUzcVRedOLXGFKwYU8ZWkPbtAS77lOso+pjiVIM6JyJx5AEQhZb9segesKxhC3yz+lO&#13;&#10;u7QESquDzF5W0Kxeh4/dMIyMJB+bC8v5y9sbGvddhUxuu6QPN51vO9ofeWUlWwtKwOcFLR5h5q17&#13;&#10;oh7E15S4YDVESc/pWKG3SUzkqflreXe1PTX886RR5HXObDiiXQoqqwL87OXP0RouH5LLTRf1btz3&#13;&#10;1RRScLCoys4hA+7+Rp/YOt8NybaDFZRWB5BCcGb3rBNXWj2VaBjWsy1gO9z3Ho5hDJbWJCT7uOsS&#13;&#10;OxVm7mcFFB48QXBnYwRNrhnZjYmjuqOBn7+8ksrKQMNjDVsM6NGOP9w2ErCnglP/swESk8AKv4FM&#13;&#10;fb4ZZ/W1JS5YDfHxRSYe/QDaLApbgvumLmJ/aS05mUm88MCFJCf6Gp5C+TzMXbyT2Z/ZQvPEt862&#13;&#10;HfDR+LMMyYwPthAybevi6mFd4ERNC5wiBMXldXZhOlqwOkSMED7DjkkDNuwto642hiuEYYsrh3Vh&#13;&#10;cNc2mJZi2vubo9u3UmS1Seb3t45ACsGcZQXMWbKj4Tb0liY9NYEX7r+ArFQ/u4uruX/aEix7KngA&#13;&#10;yXeZObEFmy6evsQFqzFenbwDpb+LV6qdhRVMnrqYsKW4oF82T951ji1YDVg8Gvjxi59xsLyOnMwk&#13;&#10;nrzzHKQU7qeGHskXWw/x9hd7Afje1QMddfVxRMRPtnKnnQY0NK8t3hapDhEDlKZ9ZhL9c+0VwuXb&#13;&#10;DsXOGtTg8Xn43lUDAXh/7X5WbD4UXTt6U/PLm4fROyedQxV1/PgfnzVsEGs7tOqZSedyds92BMMW&#13;&#10;k/66iH1FVeAxLFAPMHPSf2VHHCfEBasp5kx6FUv9icRE3ly6k0dfWQnApEv68rNvnmVbPEHTfoUt&#13;&#10;O5TBEOzaW86P//kZAONHdOP+qwc27vtqCq156q31WEozqk8HrhzaNaa+rGVbDwHQs2MaXdqltk4/&#13;&#10;lqUY2DnTLjYILN9eHLvpYNjksqFdOK9vNlrDn95aj44mHCVoMuHCnnamA/Djf65g594y2w+mtX1d&#13;&#10;hOuvlTA//+awIwGiD/17BQtW7I6sCob/wOx7Zsfm5L6etPL17FZAqvEzqsMDSUwa89tZX9CrYzp3&#13;&#10;XtybX9wwlBG92rNpbxnbDlays6iKfSU1HKqso0qG+ec7mxjesx33XzGAX900jJU7D7Nk9T57iiCE&#13;&#10;symY12Dh2v28v7aQy87M5afjBvHOyj2ElGr+lMgj+XzHYQJhi2S/h2E927JjTzMrE7QESnNepK75&#13;&#10;4cqAvUIYizFq8Po8/GTsIISAhRsO8P7qfe6tK9OiR+dMno5Y0tPe38yLb623x2gqEhK9ZGck0r19&#13;&#10;Kv1yMxjes/0Rsfrbe5t5cu7aer/Vf6gNxFcFT0BcsE7E3+8IcMNzd2CaHyjD2/eBaYvJaZPE5Wfm&#13;&#10;cs2wLpHifTaBsEVJVZCDZbXsLq6isi5MIGyRkuDl7/dfyA1/+IBdh6qoCpiEQ6b95K2fNghhWw6C&#13;&#10;iAVh/6xMxRPz1nLJoE6c07sD48/N4+UPtoC/mV+dFOw8WMn2A5UM7JLJ6AEdeTWSYtSaEF6DC/rb&#13;&#10;grVuTynFZbWxsbBCJuMu6s35/Wzr6ol5a7BCFvgaj0ZHR9wA6ugrMcXPc/dfQMfMJPaX1fDB2v3c&#13;&#10;e90g+nbOoHdOOnkd0uiYkUhaku9Lu3tz5R6+/9wS8PhAhTcgjbsi7efiNEFcsJzwyl37uf65G/Do&#13;&#10;d2tDusMtT37IGz+7nJG92wNQHQhTXhOiY2YSndrYr6E92n5pFz2z01jy62sprQ5yuCrAgbJa9pfW&#13;&#10;suewXTN8X0kNB8trKa0OUlYdpDZoYoYt0JqPlxfwypId3Hx+Tx6ZMIQ3V+ymqjpoP8UF1IubK4Qg&#13;&#10;VBtiyZYiBnbJ5Lx+2fiSfYTCqvU44JUmp20KQ7pnAbBww0F0yIKEZl62SpOSmsDP84cA8M7qfbyz&#13;&#10;Yo8thJHP/OiDBPAY+HwGqYk+2qX6aZ+RSG6bZHIzk7hwUA4X9rebS3RIT+LVH1zcyCE1MmIVL9lc&#13;&#10;xG1/+oiAKUBYB1DcwOw7DjbvpP47iAuWU+betYbrp9+EIecdrgyl5v9uAW/87HLO7JaFpTSPvPI5&#13;&#10;yzYV0Ss3gx4dUsnrkEbXdil0bptCh4xEcjKT8HsNOmYm0TEziTO6tPnKITRQVRuioi7M4coAhyrq&#13;&#10;KK4MsP9wNcGQhcbuNv3Q+CHMeGcDFWFFTSBM0FR2FUulvuo4r59+HvsvHBGl99cUMvnSvvTpmE6/&#13;&#10;Thms2XG4WTFIMcW0GNm7PZnJfrS2W119Jf5KH/nP0XM/Ijj6GMvo2P0qvjP+TAZ2ziQQtnjyjXXk&#13;&#10;ZCaSmZFEmxQ/HTIS6ZiZRE5mEp2yksmOfH9t0xLITPYf6Yt4PIYUVNWFOVhex76Sarbur2T1jmKy&#13;&#10;s5L50XWDSPJ7WLWzhIm/e5/S6jB4ZAWWupG596yP5cf2dSYuWG6YO+lDxk27DY/npX3FdYnXP/4e&#13;&#10;8x6+jMFd2/CnO87h1qc/Zv5HW48uZRsS6TXITPAw5aazuf8KO7dsTUEpn2w8QLf2dvR2mxQ/bVL8&#13;&#10;pCR6SUvykZbko3OkJ15DPDRuMPdf0Z+aSKur0uoAJVVBymuCHK4KUlIVOGKpldeG7cYTdWFqgia1&#13;&#10;QZNA2CQQtjANyWfbiymtDtImxc83zujEmvUHwB+ZFh0vfpqvWl/imB9MRfCYGLVg2LItlhNF0evj&#13;&#10;/qf+/0MmVwyx8+t2FlWydEvR0Wm0FGAIpJR4DIkhJX6vJMFrkOjzkOT3kJzgIT3JR3qSjzYpftqm&#13;&#10;JtA+PYH26YlcFUlylkIw7dvnk57kJS3Rh3GC6WZlXZjdxdV0bZdyRLjmfFbA3KU72XW4hr0lNRyu&#13;&#10;ClBbF4bqICOHduHV/CEk+T2s3lXC9U+8y/6SOvAZNSh1C3PvWdj0hxPnWFqL8X96MWHaDQjPC4Ss&#13;&#10;hK7tk5n900sZmteWYNjiweeWMu0/G8ErbWtGA0rh8xj86wcXk39Od8qqg9zyzELe+mQ7JPtISfCS&#13;&#10;muglM8VPh8gNlZ2RRMfMRPtpn5FEuzS7eF3nrBS8UVpAdSGLQNgkGFYEwxa1QZPakEm/Thkk+T3s&#13;&#10;K6lh2ZZD1JkWdRFxqwtbBI95hUxF2FKYliJs6ci/kf8PWXTLTuOZu84hZCrumbqYfcV23SrruDV+&#13;&#10;QwrbXScFXsMWHY8UeD0Sv9fA75Ek+jz89PrBdMxMYldRFa+vKCAtyU9qgpekBA/JfluYkvz2z36P&#13;&#10;gd9rvz/Ba+Bx4ZxXWlMTMG2hrwlSXBFgf1kthaU17C6uprC0hgOltRQWV3P7JX35xQ1n4fMYvL5i&#13;&#10;NxN/+z6hupA9RZfC/t5DFhNG9+K571xAWqKXFTsOM+E377HnUC34jFos6zbmTJoV1Rf5X0xcsKJl&#13;&#10;3PRvIo3nMa2kjpkJvPzDS7iwv+3A/cXMVfzilZUoOOogtjSpiR5m/WQMYwZ3oiZo8q0/fcS8Rdtt&#13;&#10;B7rmaGxX/RTmGEtCeCQphuSbo3sz/d7zALsi5acbD5LdNpms1ATapPjJTPaTkewjLclLit9LcoJ9&#13;&#10;Qyf6PPg8Em9rWwVsIcKWIhhW1AZty7ImYFJWHaBbh7Qj1uszb2/g001FFFcFOFRpW6VVdWGqAmFU&#13;&#10;2LLjvZSOTKWBsOK2qwYw7d7z8XkkH67fz/jH36O8NnR05VJpUIrvXjuI3946Ap9H8vGGA9z4hw84&#13;&#10;WBYAr6xGWbfHwxeiIy5YzWHC9OsQxouYKj0jycOM+y9k/MhuAPzj4208OH0JFdXBo0vlpiIrLYHZ&#13;&#10;Px3Dhf2zqQ2a3PbMQmYt3HbiVb+IL0ZozayfjGHcyG5sLqxg1EOvU1Zcbfud6lcYhQRDHLE0ErwG&#13;&#10;fq9xpD19sv+odZKS4CGnTTIPjz+TJJ+HVTsPs2VfOSlJPhJ99vTK7zXwGEctIUMKDCmQwv7XXuC0&#13;&#10;LyWvRx6JmQqELFTEsqq3r5TSEaPT/o3SGkvVv9SRn8Omol267TMKmYoFawopqwna09qASXUwTE3A&#13;&#10;pDoQpjpg/1wbiliFIXuqXB2wfw6ELepqw3Rsm8zCx66me/tU3ly5h2see8eeYtZbRfUPl+PDTjQQ&#13;&#10;Mrnn6oH8+e5ReA3Jks1FXP/EexSX1x31+ZmKBL+H39w2ggevtJOfZy3bxd1/XkhFrQKPKMUK38qc&#13;&#10;yfH6VlESF6zmMmH6aBD/RsuOPmHxxG0j+f7VduT0p1uLuOuZT9hUUHJUkExFu4xEZv34Ui7on01d&#13;&#10;yOK+aYv5+3ubwOs58TdiKrp0SGXp49fSqU0yc5fvZuJvFmDCV2+yY/1B9VOyLzmhj/77wePXcfHA&#13;&#10;HGYvK2DCY2/bIntEAMURkTKkREpboOpf1AuWqTgjL4sPplxJMGxxxa/eZffBSjAkViQo9YgBqXVk&#13;&#10;KDpilOgj4qWURmvNu49ewag+HVi44QCjf/bGMRYojfjSxFFr6MjPArTGkIJ5D1/O1UM7U1RRx7kP&#13;&#10;z2dHYcWJFxi0BlPxvbGD+f1tIzCkYMmWIsY/sYCispqjZWOCJl1z0pl23wWMGdwJsKuG/vTFZYS0&#13;&#10;AULvA3UTsyYtOsE3HKcJoshBiPMlNr5RQL9rFoA435Ke9u8u38XBygAXnZFDXoc0xo3qzp7SWjbu&#13;&#10;LLFvHkNSWxvmzRW7OatHO/rkpHPNsK7UmIpPNx7AvtGaUC0pqCivY1dpLRPO6U7/3AxCWrNo9b4v&#13;&#10;33xHVgaPsR7qX4Y8+vJIsDTJyT6uGtqF3KxkXvmsgPIjYRP2WLQCS0V8VaYiFLYIhiwCIZNA0KQu&#13;&#10;aFJXFyY91c/kMf0wLc2v5qxh9/5yymtCVNa/asNU1YZsCyjyqgmEbcsoaBIMWYQCYXp3zmTKxLPw&#13;&#10;GJI/vLGO5ZsO2qLvkQ2/jj0nKY+eq7BDFR696WzuubQvWsPkqYv55It9jcdc1aM0AvjlLcP51U3D&#13;&#10;kELw0YYDTPjNAg6V19lipTSELK4Y0Y3XfnQJw3q0pTZo8sBzS/n1qyuxPH4Qag1CXM+su1c293L7&#13;&#10;bycuWLFg0xtF9LrudQzVH6+/18oNhSzbXsx5/bLp0jaFCefkkZ7qZ+nmIkJ1YfAa1NaFeX15AX1y&#13;&#10;MxjQOZMxg3Npk5rIh2sLsUzVdHCkR7J5VwnJyT7O7duB8/tms3Z/OVt2lkQXkiCgqDLAHRf3IT3J&#13;&#10;x77DNXy6/kDTAtjQS0NO22TuubQvpqWZumAzZfXCd6yAnOhlKr573SAuGphDZW2Y7/99GRW1oegC&#13;&#10;RoMm15/fk2fusiPRn31nI7+d+UXDScnHYlqkJnr5233nH5nevb5iNzf+/gNKKwP2ZxO2SPB7ePSm&#13;&#10;YTw76VyyUhPYWVTFjX/8kFkLt9sR7Mp8g5CeyNy7C9wPPs7xxAUrVmyZX0X762eTaCbj8Z6zq7CC&#13;&#10;ucsL6J6dRr/cDM7p04FLBndi/b4y9h2oBK8kGLKY/1kBbdMTGdajHSN6t+fMvLYs3HDALpHblINc&#13;&#10;CBZtOMCwXu3pk5POpYM68cHGAxwoqnafuiIFlRUBhvRsx8DOmbRLT+SFj7fZVZ7daITSdMw6Klh/&#13;&#10;fW8TZVWNlFdpDK1JSfbzzN2jaJPi582Ve5j+ThMVO5siZDGsXzav/c/FpCR4+XjjAe58eiFhrZu2&#13;&#10;YoMm3XMyeOWHlzB2eDcApr+/hbv/vJDqQNiOBQtZDOnVnpd+cDG3XtgLQwrmr9jNN3/3Pqt3lILf&#13;&#10;p1Hm76mt+zZv3VfhfvBxGiIuWLGk4HWTjfPfpf/Vu/AY51fWWkmzlmynIhDmnD4dyOuQyo0X9MTv&#13;&#10;97BiezHhoIUJvLViNyFLMXpgDn07ZXDlsC6s3l3K3sJIobqGbi4hsMKKD9ft54qhXejaLoWLBnbi&#13;&#10;rdV7KSuvcy9alqYmbHHzBT3Jzkhk0ZYidu4rd7efWAhWyOLac7pz75h+APzknyvYujeK/MGwRfec&#13;&#10;dOb9dAy5WcnsOFjJuN8ssJ3kje1L29O7y4d3ZeaPLz0SFDzl1VX8+IVlhCPpOAk+Dz8cN5jn7r+Q&#13;&#10;3h3TqQ6E+fm/V/K95z+lvE6BRxaj1D3MmfRHtr8dLxMTQ+KC1RJsfGMN/a55F0OeoaW3y6fr9vHe&#13;&#10;2kL65WbSMzuNCwd05LIzO1NwuJod+ysAweL1+9m0v5LRA3Po2i6FiefmUWdplm85hLZ0wze9FFRX&#13;&#10;B1m8uYixI7rRtV0KF/TvyPzPd1NdfQILrYF97S2u4ZrhXcnOSCLJ7+G1xTtOumAJKXjqrnPI65DG&#13;&#10;hr1lPPSvFZEFBReiF1ZkZyUz76ExDOySSUlVkOt/u4CNu0oaT242LXxeg4cmnsVf7jmPtqkJlFQF&#13;&#10;ufuvn/CXN9bZx7c0Fw7uxD++O5o7Lu6D32uwZHMRN/7hA2Yt2oH2JoDQH6PNbzJn0ofOBxzHKXHB&#13;&#10;aik2vVFEjytfxdASj2f4gZJaz6uLt1MTMhnWsx3dO6Ry0wU96ZqdyoY95ZRVBti4q4R31+9naI92&#13;&#10;dG+fyuVDcjmjaxYrthdTXlZ7TO7gMRiSouJqPi8oYezwbnRvn8qovtm8tWqvO9ESAisQRnoNrjqr&#13;&#10;M3nt03jji70UlVTbTmwnNFewwhajBnTk/755FlIKHp+7hsVrCt1NB01F+8xEZv1kDCN7tac6EObG&#13;&#10;Jz/kk9X7Gg4diVhV/bq24cXvXcSkS/riMSSrdh4m//cf8P7y3YCgS8c0Hr9tBH+68xy6tUulqi7M&#13;&#10;r2Z9wX1TF7O7OAA+I4Cwfo2o+Daz7t/vfMBx3BAXrJZk65thNs7/gL5XLsEwBpl4Oi5es5c3V+2l&#13;&#10;U1Yy/XIzGNK9LTde0BOv32D9/gp2F5TyyrJdZKT4ObtnO/rlZpA/Ko/DNUHW7CqxV6WOFwCPZPe+&#13;&#10;ctYVlnPt2V3pkZ3Gef2yeXv1vhP7wo5FCnYcrOKm83uSlWrnzM1fVuD8/c0VLKX5wx0jOaNrG/aX&#13;&#10;1fKdaUuoDVvOrauwRXbbZOb8dAzn9u1AXcjk1qcX8sbSnQ2LVdjCMCT3XTWQF787mkGR/M4Z72/h&#13;&#10;5ic/oqCghLSsZO6/5gyev/8CLhqYgyEFb63cy7f+9CGvfbKTsOEDqT4nrL7FnEkvsvHdeEuuFiQu&#13;&#10;WCeDTW8W0PWSl/F6LTzyrEMVId8ri7axpbCCvrkZdG+fyjfO6MT1I7sRErB6Zwmvf7yNDQcqGdmn&#13;&#10;PblZyVw/ohtn5mWxfk8ZxYerj6641eORbCsoZX1hBVcN60KP7DQuGZzLR+sP2B2EnaweCkFddRB/&#13;&#10;opdLBnWiT6cMXl+1l+LSGmdWVnMEK2xxdr9sfvOt4UdCGf6zbJfz+lQhk165mcz96RiG92pPTSQo&#13;&#10;d/Yn278qVpFQhKF9OvD8AxfywJUDSPJ72F9Wy71TF/Prf36GNiS3XNqX5++/gJsv6ElqgpdN+8r5&#13;&#10;wQvLeOhfKzhYHgavrALzcURwMnPu3e5soHGaQ1ywThbb3w6y8fWP6Dv2XaTugvT0Wr+zhH8v2k55&#13;&#10;TYiBXdvQtV0K1wzryjXDuxIEZi3ZyYsfbiU7M4nB3bLo2ynjiNN+bUEpgZrgl53yHsnWghK+2F3K&#13;&#10;5Wd1Jq99KlcN68LKglL27HcQJAkgBZsLy7nhvB52/mKKnzlLdjqzspppYT17z3kM7JLJgbJa7vnr&#13;&#10;IqpDDq2roMnIAR2Z89MxDOicSVlNkG/96WPmLd7xZbGKTP86tEnm0RuH8pfJ59Ev0pz1taU7Gf/E&#13;&#10;eyzbXMSNF/dhxv0X8u3L+9MuPZHiygCPz17Nt/+2iOWbD9tTVKnfRIduY/bkV9j4n5CjE4zTbOKC&#13;&#10;dbLZ9PoBNs7/NwOu2Yoh+wUt2W7J2v289ukOwpaiX24m3dqnct3wbowflUd1XZg/zlvDwg0HOaNb&#13;&#10;G7q1S+GigTlcN6IrVUGTzfvKsYKmbQEJwCPZsaeMxVuK+MbgXLq3T2XCqDz2l9exZlvx0VinxhCC&#13;&#10;2qoglhRcMaQzfTtl8MmWQ+wudNBJJlrBCplcdnZXfnHDUIQQPDb7C95bvvvE1pXSELa4+Rt9eOn7&#13;&#10;F5OTmcSew9VM/P0HLPh8z1GxighVSpKPuy/vzwsPjOaqoV3weSRb91cw+a+LeOqN9Vw1rAvPPzia&#13;&#10;71wxgJzMJMprQvz13Y1M+ssi5n+6mwAGGGId2nyQ2ZN+zqa34jWsTjLx1JxTSf7UdLQxGcSDYHQi&#13;&#10;GCSvUxr3XzmAW0f3IiuSk7e7uJoZCzbz3up9fGNwJx64cgAdM5MA+GzrIX47bw3zV+zGDJqRlBo7&#13;&#10;Tqhnbgb//N5FRwoNPvXWen72rxXU1IaaFgOtSfJ5WPLrazmzexafbTvE6J+/ScA8gcVjKob0asfn&#13;&#10;vx1LIGQx6H/msKPwBKERSpPk97D419cypHsWG/eVM/Kn86iqDTctdGGLpEQv/3vDUH503WCEsOu9&#13;&#10;3/qnj9iyp9QODI0IWmKyj4mj8vjBdYMY1NX2U5VWB/nru5uYt2wX5/fL5ttXDKBXxzQAympC/PuT&#13;&#10;7Tz91jq27q0Arx+ktRfNU9TUTOftBysbH1icliQuWK2BcVM7grwfQ96FMjoQDtK1Yyp3f6Mvt1/c&#13;&#10;m9xIdYGK2hBzPytg5c7DjOzdgcvPzCUr1Q/YVSyffms981fsJlATESRLkZGawFOTRnHrhb0AWLql&#13;&#10;iAdnLGXl5iI7NaUxAQpZXDa8K289fBmGFDz00uc88fLnTVf7jEawgib/e8twpkw8C61h7G8XML+x&#13;&#10;9lhwxFoa3Ks9T08axQWReu//+Hgb331uKeX1fQBNRXp6IhPPzeO+y/vbvReB6row760t5IN1++mX&#13;&#10;m8HEUd1pn2Z3lD5QVsuLH29jxoLN7CisBK8PhHUQrachjb8yM14V9FQTF6zWxHXPd8aw7kWIOxCe&#13;&#10;joRCtG9j33S3XdSLYT3aHdn0i10l7CupIa9DKj2z0/BHLKbVBSU8//4WXl26k0PF1fbGhuTBa87g&#13;&#10;lzcPIzXBS1UgzOOzV/PUG+uprQ02Lg5hi2kPXMikS/pSHTC55P/+w2cbDjSeg+dWsEIWo87IYcGj&#13;&#10;V5Dk9/DPhdu49cmPGve1hSwSE708cPVAHh4/hPQkLxW1IR5+6XP+8tZ6u8GtlHTLSefmC3py20W9&#13;&#10;6NUx3T4VU7HzUBWbC8tpm5rA8F7tjpTaWV1Qwj8/3sbLi3dwoLgWvF4QqhB4HqWmMWfSvia/tzgn&#13;&#10;jbhgtUaufSYHb8KtCHk7yD6ELLwJgm8M7Mgd3+jDmMG5ZCTbTQ1qgyYISDpOdApLa5jzaQEvLdrO&#13;&#10;Z9sOQVWQIWfk8JfJ5x2ZIq7YXsyjL3/OOyv32pbL8dNES9M2PYHFv76WPjnpbNhbxkWPvElxRSPR&#13;&#10;4m4Ey1K0z0ji48eupl9uBjsOVnLew/M5WB9vdiyR0IYxZ+XyixuHMaKXPf6FGw7wnWlL2LDpIP7M&#13;&#10;JC4Y0JFbL+zJlUO70CbF/6Vd1ATDWJY+0gyiqi7M+2sLef6DLby/dj+BOhUpuqg3g34Or/4nL08q&#13;&#10;cvaFxTlZxAWrNXPzv9IIBq8BfTea81HSQJt065DK2BFdmTiqB8N7tWuyrK+pNJ9tPcSsT3cx59Od&#13;&#10;FFcEeOCqgfx03GAyU/xoYO6yAn4zdzXLN0fuz2OFK2Rx/uBOvPPzy0nye3hr1V4m/GYBgZD5VWFx&#13;&#10;KlhKkeA1mPWTMVx1VmfqQhZX//odPlx1XAWFSA/Gs/t04EfXD2bCOd0R2FO3X836gr9/sIW87DTy&#13;&#10;z83j+hHdGdgls8mPU2v4fEcxM5fuZM5nBezYXwXCAGFZSGMhSj2HKd5g/l1VJ/hm4pwi4oJ1WqAF&#13;&#10;+c+PROlbEOIatMjFVBhewZnd7Db21wzryuBuWXiOb9JwDNWBMEs3FzH7011UBUxuHd2LiwZ2xO81&#13;&#10;CIYt5i3fzbNvb2DRpoN2k1ivYfuDgiaTrzmDv91zLgAvLdrOnU8vJGRaXxYjJ4JlKXyGZMaDo7nl&#13;&#10;Ars/33dmLOUvr6+1V/UijnK8Buf1y+Y7V/Rn7IhuJHgNaoMmC9YWMmdZAZ3bJHHdiG6c2T2rySqq&#13;&#10;SmnW7SnlrZV7mL9iDyt3lWIGVaTgodqHkPOwxEvMuWNZ876jOCeDuGCdbuQ/3w5LXY4UE9FcgJZp&#13;&#10;mBaeBMGgLplcOrgTYwbnMrRHW9KP64V3LJV1YbYdqCArJYFu7VOO/F5pzcfrD/Dix9t4e9Ueiktq&#13;&#10;jxT/+8VtI3hkgt0aa/ayAu55diGlFXVHfWAnEqywRXqKn6nfuYBvjsqz9znzC/73H3aXbISgXVYS&#13;&#10;V57VhVsiYlpfyVRre5pbHQiT1yGt0c41YE/3Vu86zHtrCnlvTSGrC0oJBVQktUlVIMQi4BWEeI+Z&#13;&#10;dxZH8zXEOTXEBet0Jn9GT5S+DCGuQ+vhaCMdS4Oh6dY+mVF9OjB6QEdG9GpP707pJLjsary/tJYF&#13;&#10;awt5fXkBn209xP5DVTxy09k8MmEIXo9k1a7DPDBtKUvX77fFQMOZvdux8njBAjAVZ/XpwLOTz2Vk&#13;&#10;r/YEwxZTXlvFE6+upGO7VEb2ac/Y4d24ZFAnctokuRpn0LTYebCKT7cWsXDDQZZsLmJHUTWYRAJr&#13;&#10;VSVCLAP9Olq+w+w7d7o6QJxWQ1ywvi7kT++OxcVIOQatR6F0LtoArfAmSHp2SGVoXhZn92rP0Ly2&#13;&#10;9MlJp21aguPdH64K8Pm2YhZtPsglgzpx0cAcwOIfyyYAACAASURBVO7E88KHW/jbu5vYWFDKoJ5t&#13;&#10;j1hYfb87i72F5fTonMmkS/ty3+X9SU30ojW8/cVelmwu4sL+2ZyV19bVWEqqguw4WMHqXSV8uvUQ&#13;&#10;n+84zPaiKgK1ll3PXlggxV4QnyLUO2hjYVykvh7EBevrSP6MNmiGAKPRnIfWZ6BFFlratY69guz0&#13;&#10;BPI6pDIgN4MzurZhQOdMurRLoX1awlfaqjuhLmSxaW8ZPq/BwC6ZWEqzZHMRlqU46wTT08aoDoQ5&#13;&#10;VBFgz+FqNu8rZ01BCRv2lbPjYBUHKgLokDoqUIISpFyPVouRxoegVjPz7lLXB43TqokL1n8DNzyX&#13;&#10;g2kOBDkCGI4W/VGqExh+tN2kAQ8kJ3hok+KjU5sk8jqk0rltCh0zkujSNpmOmUlkpvhJS/SS5Pcc&#13;&#10;6cQTDYFIj8PaoEllXZiy6iDFlQH2ldSwr7SG3Yeq2X24msLSWoorAlQHTHt6JwSgQVghpNiLEBuA&#13;&#10;FSCWo8x1zJl8IIafWpxWSFyw/hvJfzYFErtgWf0Roj/oAUBPtO6M0plg2O176jvuSMAjSPTajUpT&#13;&#10;/B7Sk7y0T0+kR72wZSaSmWI3Oa1v9Boyld2ZuirIgfJa9hyuZmdRFcUVASoinaiDYUVd2ALzmF6M&#13;&#10;gsgPlomUZQgKQexA63UIvR4lt+AJFjDzO9Wn4NOLcwqJC1Ycm/zXDKhuA2YnNLlo2Q1BZxRdEDob&#13;&#10;yELrTDTJoBPQ+NDCQB/Ty+/4kjdgW2/17bkAhAahLQQhEAEENQjKQJSgxUGk2oOWexGqAMPYixL7&#13;&#10;Ke5exscXxetMxYkLVhyH5L/mg7JEgp5k/KQSVil4SELrJIRIRuMH4UNrD0LbJpYWCiFM0CEEQbSu&#13;&#10;QYhaTGrxymqCVJHqrya0PcDMKfESLXHixIkTJ06cOHHixIkTJ06cOHHixIkTJ06cOHHixIkTJ06c&#13;&#10;OHHixIkTJ06cOHHixIkTJ06c04x4ak6cOP+tTJki+aJdJ7y+Hih6IOiOEG1ROguBH/CBUAgdQIsK&#13;&#10;tDqElLvRcitesZ20UCHTJodP5pAbFqz86UPBOxRl6Qb/fjzSEISDHzBv8o5YDu4rTJh2BXiGgqUc&#13;&#10;DAq0UoR5gflf6n4imDD9doSRg3ZyfkKi2cvsu1+MetxOGT99EMK41tn5ucWQaGs+syetjelux824&#13;&#10;CimHuB6zMASWKmLOvudhSuzOd/zUvkj/eHTY2bV72mFILPM15t6zNaq3j30yA0/6eQh1GYqRoHsi&#13;&#10;ZAbSYyeu1yepc/zHJ47+XVmgrSqE2IFmMRhvk+BdzEvfavEGsw03pNNiPF7/Q1gO81ENH1jmzUDL&#13;&#10;CpaWE/En3Y4ZdLCxAG2CV70LHCNYGvSMH+BNGIjl4OEgBFimZsK0bcy6Z2m0Q3eGHoEv6TFn5+cS&#13;&#10;jx+ClSlADAVrigQexZsw3NFneSxCggpUc2OnN3iZ2LXT0nIc3oRfYn5NJw+GD6jeCLgTrPHTBiCM&#13;&#10;O0CPsy0pL0gF2rKLOjq91+sRIhVhnImUZ6Kt+wkGd5L/3GwQf2fmnRvd7cw5jQgWYayQy5PQVmyG&#13;&#10;1OQxQphBh+MSgDJRRkNP7wBmEJTDiiWGT2Baj8CUq2JqDRyPEKbz83OLBsSAmO5yXMcOCN2TcJ19&#13;&#10;0btFGMmErX4QQ8ESDGq5z7AVYFtAzu+1/L/0Af+PgBuQ3mQs07aQXOyi0XHoY+4fYeQhPT/CCn2b&#13;&#10;8c+9CubvmT15c/MO8lWa6CEe5whWGKRxGeM7XX6qhxI1SgG6D/l/TIzZPiVnIIw2UYkVgOERIIbF&#13;&#10;bDz3TPUC/U7Ks7O1c89ULxNm/BDtX4rw3oXWyZjBlrMrtEVkZpCC4b0L4fmUCTN+zi2/S47lYeKC&#13;&#10;5QgNUgq0fsSuC3UaYotKLiozN3Y7lSOQjbS5d4Jd3G9EzIZT6c0G3S1qAf26MHZqD0o9byK9vwPa&#13;&#10;YAWP8U21MFqDFQTIwPA+Rl2bBYyfMSRWu48LllOsMBi+kZjl+ad6KNGhQXoTUeE+sdulOAeaIQ72&#13;&#10;034Qt7/gvGVOU5ih3ggj7aTdnK2RcVMvwmN8gPSMwQpFN1WPBVqBGQJpnIOU7zNh2s2x2G1csFyh&#13;&#10;QfKwXRP9NEQYIPXgmOxr7AsZoAbZ/pAoUQoEXakwu8dkTBhnNMviO90ZP2Mshncuwujaanx4Vhg0&#13;&#10;bRDGP5gw7SfN3V1csNygTDD8/dHeO071UCK10w9g95NxiAZkbATL0H0QsmPznuAaDK8fYiSimjNj&#13;&#10;sp/TkQl/uw4hXwLSHS8mnSy0BVpLhPcJxk/7v+bsKi5YblEWaPFDbpza9pSOQxiAXgei4iuNHxpD&#13;&#10;WyDoG3FONxN1NtLb/OtHCJByeLP3k/+aAQz8r/RfTZh+PnhfBJKaZfG2JFrb15/0PcqE6Q9Hu5u4&#13;&#10;YLlFW2D4uxCW95/ScQgJiALQe+2fHaAVaNGVMjo2+/handvsfUD96uUwjrTfiRKrrD3Q/b9OsMbN&#13;&#10;6IqW/0DI9Fa/OnokFMLzS8ZNuz2aXcQFKxpUGLS4n/ypXU7xSCrQbHAuWBqESEMbvZp11NtfSECI&#13;&#10;ITG5QWyB6Uv+C82zWA16IGTmf5Vg3TPVi2AahqdbzKaBQtgPQ2mA9EReBo6vsROhNaAE0niGcdNH&#13;&#10;un17XLCiQSvw+LJQ4kenbAxCgCCM5HNXF5P0gNJnNOvYNToP6GZbR81EKxCyLdrq26z9KHkG0uPC&#13;&#10;ShNgeKN7RePYFzL64x3/Arvldon8HoZ3TLMd7ELaEfTSA1rXodRelLUOZa5AmatQ1la0LrE/s8h2&#13;&#10;zUlDtr/zFISYzlV/yXTz1v/iJZVmYoVAGHcwftrfmH3PhlMyBi0MtLnKld8dQDTTOa2sszC8ftfp&#13;&#10;OI0hvQKrbhiwqBl7cXFOAtABrPBC3IZ8C63RIgtwbh0ICVrtxFIbabaRIEDLPeTP6IkWP2+WZSUM&#13;&#10;23pSZiGW+Q5Cv4vSawgEDtLZX0fOAYsN/QXFNV7SVBt8qgcqdD6IqxGMQHpl1NeAvYA1EL9+FPi+&#13;&#10;07fFBStatAbDm4ylHgZiEmPiGqE9+MRGQlYVQqQ6ij+yp0wDyH/NYObEKOd0+tzYFvrQoGUzAki1&#13;&#10;gBnOHe72TbqK2ZOiy1zIf+4clF761QThRjC8YIVeZdbdUTubv8L4aXMx/GnRWVcR69IyC1DmU1ih&#13;&#10;fzP324eaeIMF7I+8FjFlyhOs73ouyvo+Ql6PEETl7LdCIOW3GT/1FWZP/szJW+JTwuZgp+xMYMK0&#13;&#10;UadoBAYvTz4M7LJXDR2gFWi646mIzmc0eooHxNkx9RXZq5eDGT0lugDSa6ZloenheEz2FPqLqI4F&#13;&#10;oFUUD3rl8AtywPXTL0V6ro3KuhEyUnUh/FekPIdZd/3pBGL1VaZMUcy6YxGz7hqHYBxa74pMVV2i&#13;&#10;QXr8IP+PKVMcaVFcsJqFBmH4UOKRSOWCk3z4I/EMa12tFArRhrDRI6pjtsntBPSO6YqULTRdyewe&#13;&#10;3SJGgpGHpJ2rCHetP4/qWKea/NcMJA8jpHRs4dVjP9Sq0fp2Zt59HzPvONjs8cy8ay5m6GKUtdCu&#13;&#10;JOES+6F/KWs6fcPJ5nHBai5WGAxjzKlNjHZ58xlegbYGRnUowSCkx9n00ylag/QkQji6AFKlBiJ9&#13;&#10;Dm9gAVbIRMg1UR3rlFNxMcK4MKpyPugqtPpmzGu7zft2AaYciwovcC9aGoSUSL7nJLQlLljNRhO5&#13;&#10;Gk5dYrTwrkKZbhUkOse7UOcgYze7ObpfA6SKLoBUizMdB8/a2+2nNqFla7e1FErfhzTcORCFAISJ&#13;&#10;Zd3D7En/aZFxzbujHCFvxjLXuF5FtUwQ8hLyp5/wgRUXrFigTDC8I9FVpyYx2mtuBVXialoIA3Hv&#13;&#10;ORdoRroIZ1A4nbdohV1qJooAUsEZjp2+tthu4u2Wr44Zc8a/0AshL0W5tK6kF1T4t8y955WWGViE&#13;&#10;mXcWo8WdaFXpLm5Lg/T6UPKEi1dxwYoVWoPWpyYxuk9hMVpvdylYPbnsj65iYLhxahaaAY78V9ID&#13;&#10;6PeBQkfj0hZo+nHNtCxXYxr7QgboXs4XASQIVro6RmtBWNcjfcmupuPSA1ZoBWm+x1puYMcw585V&#13;&#10;aPW4aytLm4Aey5h/NFk/Ky5YscK2svqjfHee9GNPmaJAfuEq4h3akZzczdVxAmIA0mjnSByEAC1e&#13;&#10;AzY4WsHUCqRsh1e5K3/jDXcD0cHxTawtUKehwz3/NQP0WPeLHdpCiIf4+x2BFhlXQ8j0P2OFNrty&#13;&#10;HSgLhNGDlHCTboG4YMUS+2L6n1OUGO3iJtRgeD0I2d/VEaQYjuF1MGUTYIVNtF6EZiXS4WUmPRIh&#13;&#10;h7oaE7I/htfjaOYpBKhwHUKtd3eMVkDwcE80Z7oSLMMLynyfWXd/2HIDa4CZE6tBP+U6nUcaAqEv&#13;&#10;a3KT5owrznEoCwzfqUmMlnoNVthy7paSUZRj0aOcWVcSBHsp67UTyXJXQYVuA0iVGuL4MrYTxneT&#13;&#10;E9rj6hitAa/vXAxforvQDQXIZ3Ed/xADlH8mZni/K9HSCtAXMkU3+qa4YMUaZdqJ0eNmdD2pxw1X&#13;&#10;7wB9wPFqGQqEcJ5TmP9sCojBjsRHStB6DR9fZCJYizKrHY2rPoD0iqf9jscFgxxXPbWnput45sEW&#13;&#10;aEvUwmh9oavtpQHK2k6V7+RaV/XMva0EwZuufFnaAnR/Nr/QqbFN4oLlCBcLV1qBx5uFUD9sufE0&#13;&#10;wLzvlwPO/QZKAaq340UC5e8FdHb2hBeAsFuiFRfuBbY59mNBd1KSOjsa07XPpaLp7XzVUgCscLhx&#13;&#10;6yF/ig/BWa6mg3a9tHd479aaFhvXiXnd1ZjteLw0TLPRGMG4YJ0YC3TIlWhZYRDydsZPi21brRMh&#13;&#10;9CrHX6kdRtARDIfR5WoYhs+Zr0hZGqWXA/DxFBNY4WylUIP0JIFyZvl5rS4IkeN4hVCFQYhVzjZu&#13;&#10;RYQ75ABdXaVDaQWCd1tsTE6QxgqUdcjVtFAYgBzU6C5jMKyvMQKgGnje+VSLyI3nTQERu2RXR8dl&#13;&#10;pfOmEJE8LiX7OdteOsuXFBK0WYzHc7SZpmCJYzeKNEA59GNp0Q/p9TlzuEtAlSG8Me+V1+J4vD0Q&#13;&#10;0nl2gRCgzHKEP/p8yVgw885iYJ3rQGPV+AMrLlgnxofHmI62Vrmaj9tWVv5JTYxWYh1WOOjYGpQG&#13;&#10;aHHidJj8KT7QQx2Z98IAxEZm3nn4yO+0Xul4XFqB1mefeENAisGOVyCFBM0OSGx+/tzJRuverq49&#13;&#10;e/q9vXWcq3YebgP1ln8ejVwsccE6MQbKKkPzS3dv0yANL4hHnGaiNxtT7QbclUwWNGp+HyW3Czis&#13;&#10;hiAlID7jWLNHVu9EiAJH4qIsEPQjf0abE26r9WBXFRoEq6MvqXMqEXmuXBL2auimVnGuQqxzvbIp&#13;&#10;yOHa5xr0rcYFywmSBIwF87HCi5EuymhYYRDGGNadpMToNybXAhscWx315YlP1BdQMwTDk+TowlMW&#13;&#10;aLX0S7+b+YM6lPrCseNdiA5YuneT2+X/MRF0X3d+ndPQ4Q6gyXUVmSAEaLa23IBcsQvLTZ6rBsjA&#13;&#10;bzaYhREXLCeYWjJzpoXw/J/7SmUnOTFasNKlhZVLlc5pcjtljaqvytv0sQUoswplrf3q3+QSZ4MC&#13;&#10;pFcixVlNjykpF8h14XBXWGK14zG0HgRC57i3UnRBi43IDabaD1bAeWcnAFIxdVywms3sOz/AMt9y&#13;&#10;VUJDmSBPYmK0ZqXjsrlagzCSEWbj6TBTpkiEHO7cf8U2yov2feVvVng5ykVg6wlb2Hv6Ir3OAint&#13;&#10;0ioHSUrc5uzgrYj817xAG1cdtpUCIQ602Jjc4A1WgqxwPqXVIIREiAZdAnHBcodGqMfQpvMnRuRt&#13;&#10;aOvkJEZ7zY2OAzXhhMvIrMrKBt3PcYQ7fB4JZfgyyamb0Xq/iwDSIU32T9RqsOMqq8IArbfw75vL&#13;&#10;nL2hNVHsA1zUHxOgLQslW8e5Bvw1QJWr+0UYIIz0hv4UFyy3zL73c5T+tytfVn3H6JORGJ0mC4Fd&#13;&#10;7lZmmui87EsaiPA4bJ+lORIwejwvfasSrdc6WuK2j5VHibfxAFIpBjv26wgJ+jSMvwIgMRFIcry5&#13;&#10;ANAhtFndUiNyxdADAdB17hYNBAjVYNWGuGBFhfkEKuy84zLUu75avmP0tMlhhFjrqsY7uj9TPmp4&#13;&#10;3Vzrkc7iaARYZggVbrx0ixRLXQSQJqNCDcfj5L/mQ+v+zqOoFRinqcPdsvyAy4LpwsSjT151hqaY&#13;&#10;MkWhcTkWCcjExv4Sxy2z792Gtqa58mVpCwxf55OSGK1cVG6wb/pubNjToeG/63McWTJSAmo3nqzG&#13;&#10;K3laLHO8YmQ38mw4HssoyQG6OLP6BFjhEBjrHB23taFMD2i39dstLGLUgy0GSOG+tY/WDYp0XLCi&#13;&#10;RfMkZvCAq6nXyUqMNvQX7hzvnjR06KvdoMe+kIHQzqp52gGjq5k5sa7xjcz1aHXYmZWlQOuGayOZ&#13;&#10;sjfCk+LY4a71XgLhghNv3Bpx23bZnhPil62nBbaOpgFAw1OEuGBFy5zJB4An3WWjKzC8WQhaODHa&#13;&#10;uwXtomSyNESD3aCl2RchOzoOHdA07L+qZ+69xWi90dG47ADS/nZF0eMxBjlO95AShFgfiVE7/TC0&#13;&#10;RLjKvrc1y3TTBbvFca8zuuGM9rhgNQeppmGFt7mrrBgGIe5o0cToAbsPAdtcPpi/WhtLyrORXmc7&#13;&#10;UWGFjCQ8N34QjRDLnDneNQiZjTfw1QBSpZ3X8bItrNOvwugRfBbaTUwDoJFYZmtqkuw+BlGIBqcI&#13;&#10;DV+MIpY9nE4lQiNVy53LzMkVCP24K92vdyi3ZGL0lCkKWO2yxvuAr6QQKe084Rl9EJ+5ycGxljqL&#13;&#10;vdUgPQbK+HIA6egpHgT9nQeMmiBP0xruADJs4ioICxDCgyGia0oba/JfM4AEdz44DaJhR33DV7SO&#13;&#10;oq2vjKLbScujUaJl5/KHPS+jwitbXWK0Vs5v0vqE0w1djjaAyP9jIkI7q8FkJ1Gv59/3OYj9Ca1B&#13;&#10;mc7jcoT4sh+rXYcOQHdngawClFWFkhtPvHErxVQBwHl5Iw1o5ccUTTZzOHkUJ6JJcqdXCrRssI5X&#13;&#10;I49g4T5pUruKpIwWtw3xWtbCAvj4jgBa/gLt5iuJJEa3ZMdo4Vltl0x2MhwNQmShwnlHfqdS8kB0&#13;&#10;dVYcT4LWnzk6VunhQmCri4J+Qxh9bMiFvydCZjhzuBuA2Elpj0JHY2uNWL46wEWFVA3C8GAodx2R&#13;&#10;WgpTJiFIdWVh2Q/Qiob+1IiFFYVVcnIEy7kZY49GIQ2Hy2XNwEh9Cx3+AMNlYrQ0LmuxjtGB4A7Q&#13;&#10;B51NC7Wdv6fl0UqPWp6F4fE7utC0CUYjAaPHY0fBL3fR+qsHGZtzjznWIMfWrDimVPPpij81CJS7&#13;&#10;jhRHZLfUkFwhE9KBNFeR+igFqqTB3TV8ELedGgGpWqOFZRE2W/5inTnRQohfoFXYZUSvQOuWSYx+&#13;&#10;674yEJudp68IEMc4s4Ue5ehchARllYPXeZyTkM4K+tn+vlQ8xjFC6rpxxmnscAdmTgwBpa4jxZXq&#13;&#10;3mJjcoPUOQjh3IclAK1rCenyBnfX4Ju0Drj6gAC0286JUaC12+6MCu9JCqCbNWkRyprjysqq7xit&#13;&#10;Kia20Ki+cFxqRinQkaYU+a8ZCM52nj8otjBgl/NkW22uRJnOrjFpgJZ2AOmUKRItBrpwuGu0PrVV&#13;&#10;N2ODs2a0xyJk0+V5ThbaynOVxmb3AygjQZU29NdGVgndhtIDwm36QBRI4absIiBM8LmPso0WqX6F&#13;&#10;NmvcJUYDiIfsdJMYLxBo/bnzGCoLBD3IfzaFUHEOmt7OHNsSUCsiK5POKDlQgNa7HImpXSrFdryv&#13;&#10;6dAWyHMspFoV4/FucTyu1orQBe5KdCsQuv9JKxzZ5FjEGe6msxLgIAMOVDX050YsLBlwmQrQaCh9&#13;&#10;TNEkuRuXCFFbd/JaOs2cvA5tveg+MdrbH6viFhBNRIlHgWE5L5ls+xiyMVNykP4BSI/DCgFNJDw3&#13;&#10;xsdTAmhWOZquKgs0A7j9hQSk7I4UbRxHuAux9Uulmk9XtNziugGF1r1Y1fnU+7G0Ost5VyPqE9V3&#13;&#10;NPYAbMzCqnL1AdlvOglxH7rBhMiGEYAKkKRPbk6Vkr/FCjuPMof6qO4fgXLXGeVEBEQBsM+x493w&#13;&#10;evAE+2Los50nPIcDSOm+EoLAWUE/rQHRkQqzOxh97UBWxzWwvsD1k7cVosRWlOX8wtAKpDcTjx7S&#13;&#10;gqM6MddO7wBigKtWXwCoDY39JYaCpVJdvsElWoB0VqYXIkaFqKHaOrmCNefu3aCedWVlaQsQfdBM&#13;&#10;dpwD6IQ3JtcihPOSyQiwxAiUHuEs/koC7KK6psD12CTLnXWqjgipEEMQDHQ1vbBcJIG3akI7XKVa&#13;&#10;QSQFUZ2c0tyN4dEjMDxt3VmHFiAb9Ts2/AkoWekqYVEI0CLN+aii4IpnfLYoulkeFVW8/cDJ82HV&#13;&#10;E9LPYAX3OF6hA+zQAtkj5mPRykXJZAsEl4MY4siMtwvjreLtKDopB+VW0PucB5Cq0cAgZ1HyAqyQ&#13;&#10;CdYa1+NqjcwtOowQW1wn2iMu55Z/nLoAUiGudZceVh/oG3ZpYSErQDtvF6U1CFq2zlOKPwEtnAUM&#13;&#10;ApEboRLEyZ8SvDH5MFr/3nU/tlhOB+sRrHJstdlicBYC581Jke78V/XMv6sKodc4+ozsm28MWp/p&#13;&#10;OMIdCrG8O6MaW6tjigK11NUDUFkgjZ7Uhi5uuXE1gV337SpXMwb7/Dbjzdrb2CYNC5bPrMRNWVNb&#13;&#10;sLo5H1kUWEYGuImYFYA+dQ7X5ITnsUIbXKXstARCbEBZzksmO98xdo121ZzCeA4L+ilAdAXR3tED&#13;&#10;SxqA3sj8uxpcaTotEfIjtEt3gZAg9H24jlGKASGZj+HLdvUQtntHftJUe7KGrxYzvRLbOnF2IG2B&#13;&#10;Io/8qQ3WYY4JwspGimTnLlQBmlNXiP+ft9YAvzplx68nU+0DClzH8ZwIIUDrQuoC0YcNWCzDCjv8&#13;&#10;RjXOgw8lCHn6Jjw3zHKU5a7+mhUG5KVcP/2iFhtVQ9i9Cx5w7WxXFgjjnaY2afjs7SJsB51bWAqk&#13;&#10;zEF7W65kCrIX0uO88qI99FPbOSRLzUKZS1wFk8aaaZPDgPOSyU6RBmi9jrcfrIx6Hwl6A9oqjrmY&#13;&#10;KovTPsL9eGbeXYrmQ9cWuzAMDPFLHnja3zIDawDtvxfD189VRzxhgLZ2EW46J7XxK0Vr5x2EwS4F&#13;&#10;olVLRWwDOEsVqceO3N7TcsNxwLTJYYT8hV2M7FQWsxCfx/zwdpzTp83ax8uTDyPE+piKqd0b0V4d&#13;&#10;/dohX3Pt51RhkN5zOJD445YZ03Hk/60/8LDr1W77AfjmiabxjSuSlNtdHVCZILiZ/KldXL3PCflT&#13;&#10;00Fc6UqxlakRulHn3Ulj1p0LUOZ/TqmVJfQXWDFOqbTCIMSyZu9HsSymFpYdf1UAaaf2YdUSGIEP&#13;&#10;UeZ214s5KgwYP2fCtKtbZFz15D+bgjKmO++yVI8AK2yi5L9OtGUTFpZa57rbrPS2xZKPOX+TQyx5&#13;&#10;N4a3q+M5sRCArsAwT71gITSWfAxlOl91jTVKbUGr0pgJg532UoJXr2/2vgyx1LUzuSnsSgXrIknD&#13;&#10;Xy9mfqcawT9cTwvtRTEfGC+0WA220R95UL6/YvhG4bZ2gvQAahFn7jvhNL4JC8u7CRV2V33ACoH0&#13;&#10;3MK4afc5f9MJuP65wUjpzsS0b8xCyCqO2Tiaw7y7l6PVK6fMyhp0oAjN9tgKlt7Ey3cfava+QsG1&#13;&#10;KMtdy7SmEIA4TVt6OUHxAmbIXRApRBzaoi14ZnP99NiGOlwzNYmsHdMxfN/CiuY5oQH5tJN81MbP&#13;&#10;usLYCexxHiVdjxJIz5OMn9H8pqHjp/bF4BWEbONuedQA3cqesmH5OMqsjLmD2QlTpiiEi5LJJ0Ia&#13;&#10;IMVnMYlx8328H82WmPmxLBNUFKlCpwtzJu0DZrirgBDBTgHLxpCvM376t4mFyX/9i73xe+ZjeG+P&#13;&#10;SqwMLyhzGXLff5xs3vgV/N6tNcCnri8kuzGnDymmM/65p8h/NooETC0Y/9xEhGcBUvZ17cCzazs1&#13;&#10;zyEca+bftQXUdIxTFZcVw1UzZYGO0ec7c6aF0MtjIlj2VLUUfJubv7NWjPY/hRVyWJzxOGw/cArS&#13;&#10;8xcmzJhH/vShUY1h7JMZ5D/3AwxzMdL4RnSWlQClNPAYM6c42kHTd4/mddDfcj0OrUALieF9EOUf&#13;&#10;y4TnnkeruWSpTZFl9obJf7odOmk04vl70OISBLh3FguwQmGUtdD1uFuakPwjPvNmhHQXUBcLNKtR&#13;&#10;IUVzOyXZq3A1WHp1bAZGpKCfan6DWSFBqe0M2lHEnBiMq7Uy55YDjJ/+S6T3z1EJhVZEWs5dizLH&#13;&#10;MGHGGyjxLwzxKTPvbNyNkv+aD1XXF8JjEeJbCE8vtBmJ94oCwwtWcA6zJ70Nkxy9pWnBMtQCrPBO&#13;&#10;pJHnaoUOAG37tITsgvRMwQo9RImxhfHTN4EoQKgylDCR2oOmA0L0Q4tBCCPHvinC0eXZSw9o83PK&#13;&#10;Dra+Ze35d+1n/PSnMHyPR/dEagYJ5nZC3oMI6SLtpgGEAdrcwV5itwpnqFWY4Tr+v70zj5Oiuhb/&#13;&#10;99yq6p6F3Q3cVyIi+tQYjUtUVJS4IMwM7gswwygqvzxfjC+a5E2iRpMX4wuKOAtgcI09PQOYiLu4&#13;&#10;xgXcd0WJ4krYmaW7qu75/dHNDMN0DzPDAJr09/OZzweqb9U9devWqXvPPfccJH+TgiuIAeG1LsXm&#13;&#10;+q7S2FRDPiW4kWO63ZdSK715GK8ECUuw9iuKq99B+QDhC5AmVAXV/ojsia7aD+R7OF4EDdmkPiwG&#13;&#10;rP9P3MhVXTEtdKywYuWrGFNTg3F/23WFlUZt+sYkijEHIM4BLQbWdbMATXsx25BNjlYgApaadOzw&#13;&#10;bx+hezskSzHOXt1u0+5wz6QVFFW9j3E2UWEZUBaysIORclex/RbDqo8xZugmt4nKv67BfX3mTU4w&#13;&#10;qvJyTPB0KilHN5+paqviETMQ4w4EGd5uPYeKvQAAIABJREFUEUQ1HWPfbpqiWkcqtPZV/OWiRV05&#13;&#10;bePTg15eFUFycZd9P9qRVkhhEoJE278wmdL2mzpNMi4EyXcxifs3UdjNx+xxKxF741Yxvou80vVF&#13;&#10;lIwX6t6G52zExiZRFm6yHSv0Q0R6bqr6bWdO+ZuE9op0mOpNv57a1HuY7R1N7SDY9HrcKFh/BvHS&#13;&#10;GV09deO9d9aFyzD8aut6ancBMb8kdunarS1Gh/SK3EXov7LFN0YrCzftoyBgfR9re37bS2cD+mU9&#13;&#10;P53MtXcXHZ6/69SXzUSDm3C3omNyV3AiECSewXd+0p3TO/e5jU24Cxvci7PltiN1GTcKoT+L+IRv&#13;&#10;v7n1jnHNqF635YNh6huEfueTcm5Iyv/qM3rnfdizcgHIy6kYVt2VLR2a5I5xGbOt/EszwP6cIHnP&#13;&#10;t/r9hJSysv7bBMlzuxtJo5PzA1Fs4nLCxCs4PZ+RapNxIhAkF5BX+BO+KyFxnX5zCYMntqgzaUHe&#13;&#10;YmBJt6eFxoDyejoSRc9iEh8CXdu/2uZ8AyL/ahEaOkdVuY9ZU4pN3ocb5Vs5G3IioMG7hHYMcy7t&#13;&#10;9g6UzveO+suWEdqxaPDut0ppOREI/XfBnMk953YiVfq3hNjYEIffYMPujyq6SkrRvNNtpZBahds8&#13;&#10;/m2xS9eivNZtZZqa6v5rRWjoCrErmpA+FxIkpuK4bBUbaTbcKNjgRbCnUD/xg025VNfuanb5Imzi&#13;&#10;VGzw0tbX5LJeQyRPJT7+uxddMjbxKWw4e4uOsqQLIZM3JPQVDTuXkr47GHm+e31KIEwmCHtgb+N3&#13;&#10;mdjYJPGyywgTlwNrtuqGe0hN040HgX8nkbyRxMo+2dRLdr3nxid9jOhIQn9WaotGD8dZ6gwm/QUJ&#13;&#10;kzOIJEYSn/TdU1brELk2HQ5ly9SnzsJuuQ6k8g9+gy/v9LhMLXXIC9ig61P61KjsU9w1i3tapO8k&#13;&#10;8fJbUYaj4dM43pZ/RyU9mEC/xCYnEp9wQU/Nfrr3qY2VLqd2woVYPQflQ5zolmkU46TnwvoeqmdS&#13;&#10;WzqBeyZ9d6aBmYiXvYHaWd3aG9YtzNvYbiR7TT3ft3mgfPOFnQ6a3kXt193IcgwibxG7omfzOn6X&#13;&#10;iU9YwNqGEdjgYlQ/xImw2VelxZAy/MtaQv92guQRxCdW92QVmzbRjY+/l9D5IWHi52A/wLgphWIc&#13;&#10;emy6KIaWxlZ9H+tfSVPzEcQnbIKvlUYwLp36gwjWbN7hj+H3hP7Klvvs1J8HaNd7oOm1BGRJ6iPT&#13;&#10;2brSz1V5qedvfj3qL1sG+i5ut2TbcgZ3UdMl+YwHuhEn7c3BvMkJaksriSQOQ8NJqF0ARluefU+M&#13;&#10;6te9n44Hql9i/amIOYLaCZcw+5LFm15BWza9EesvXAbcyMgpt1HQ+xjEPw2VoxHdC+N56aXwdZui&#13;&#10;02t4mUb9kt60nIoPAqRsJuhnhP6zQAxfHmdu6aYnFlB5CRuuJuxMBhb1cen5VbH1iZV9QnH1r4Gi&#13;&#10;TskEID5A1w2YsbFJiqprUXtMp+sCIAlGO4y33UPcjw29rsnWDCrzN5dA7QjsSiR4ttPlxQd06/mH&#13;&#10;pWYh0ziksobdnB8S+qPAnoDIYBwvr/072un3M+XmYoMXUZlDRB/l3tKvN+etbJ6Rw0Uz81gTDAaG&#13;&#10;AkNR3QuRnRD6odIbbEHaccYAFiVAaEBkBehS1HwA9j3UfRWn8F1iY1dtFjlz5Ph3ZWKlx1KzN8YM&#13;&#10;A3sAIoNBdkJ1G0R7o0RJvZ8KGoA0gKwE/QbkQ4y+A+Y1GhPv8bctZ5bZsst8JfdHSKyJEtW0JTAV&#13;&#10;eR4vGuCESZrzmjtK8ZMjR47NTMn9+fgNUTz1QBwCx+ImA0gkWbq0+Vu7RzdHjhw5cuTIkSNHjhw5&#13;&#10;cuTIkSNHjhw5cuTIkSNHjhw5cuTIkSNHjhw5cuTIkSNHjhw5cuTIkSNHjhwdsRWi7+XIsQlUVBg4&#13;&#10;1mHx/H/9ZKk52pF58/OZVYMhfwSB/zLx8dlD4lZUGN7aeSwmsg3a+CSxi7NHoyz5Yz7a51xUVhCf&#13;&#10;EN9kyTdkTPXhiDmE5sQ9Xdo9fvr0HclzRqPN2eUvmrkPjo4kyBANU8SCFTRDcCEDWK2lrvzLTsvT&#13;&#10;04ypORLR/8A3s7qbqWSrU3T7PhjvDJRjQPdAcVGWYeRlQjuH+rIn+a4kH+ksRTP2xDXjsclaYhO3&#13;&#10;bq7F0bO2xwkuh/Bxasvmb01RMsfDsqYfjrkFgnnAj7Oe/fZOuwF/xsuL0JSoAsqzlvX7DCM/v5pE&#13;&#10;w51Azysso6NxIj8jYp8AOq+w3OB7uIW3kkhMAjIrLA0OhsifkA0+6sK6wIJkDjss4ASvAltPYRl7&#13;&#10;JiZ6OaH9G/DdUlglU3th836FkcsRJw+bXITIh6A+wiBUy4lEJ1M8/RHC5p9Qf+m7W1vkHkN0b9zC&#13;&#10;a0gEi4Eto7DOua0/fv5I0NeIjW99F0xiIF7hL/AbAeZvEVmykDni6FLnDfyGD4FDOGNmv6xnqx4B&#13;&#10;4pFcvQLRHzFySvbEaA5Hpl5gmbupQmeWRXzCJBjbtS+tik2l3pbsYTOamuYhyf0gHNLmTziM0F+B&#13;&#10;DV9s9xvhENQMgf5bOfWUJFPtEn63RiBn3NwPjdYRLbwSDV9EE8fS2DSU2tKRxMtOJ152KEFyH4Lk&#13;&#10;T0AOwS2cT0nlUVtb7J7DJgmam0C2XNjn0NkDx7ubMBjT5njgBATNjahu3kCWnSDzCGv+uGaKaubj&#13;&#10;Rsqw/v5A5uiKVkYi+hFWYzjez8mz+wKvZ65Kj8NvbMZPbr6sK5uLeZNXA6vbHS+Z2guNhBhtoLb8&#13;&#10;vS0vWCfwnT/hBH+hqemrrS1KlzCFN+MVnkhizVRM3yuIjU22K5PKb/cnSqY/BPZh8O5jTPXh1JUt&#13;&#10;2fIC9zAJ+xJ5yYOIRrfc6NyKBR9kg493cu0i8vIOArP54vl3kuwhki2PYtwypPloMims0yoLgONQ&#13;&#10;fRjHvQ8xV2OcY8iksEoq+2I5HNVXmDNpCVzac3ewNfHEI4SM9qtvC3PGfwZ0O3HlVmF09XDcyEUk&#13;&#10;G55k2ec/YX5Zx0HjYhPep3jaRZiCJ5DwGuCSLSPopqICknnk+0B5I/D+FhXHanM6xqjf5vi8yQm6&#13;&#10;E457M9CBwkq8gC9NCMcCN7T7Pc/ZH3F2JAgfg8J3CFctAT0ZmNKurMpQ3Oh2BM3T2j2g4qojEPck&#13;&#10;VAejKCLvEITzmF3WdiqVMvAfh4TfECt/E0gZ2t3oDwmb30TI3qnH1ByJY87ChgciIoh5h8DWU1/6&#13;&#10;EOjmjXA6ckqUgt4jIDwe2BnRhlTCBP+v7dKTnXN3f/zmo/HNG8wetzjj9Y590mXbj4ej/nLiFy+g&#13;&#10;5P4IuvJ4Av2A2eWLWu7Xix5G2PA64i0h5Hv4wWPplyB9nQqX7QYeivX2B+uCLME4LxMb13YkVlR9&#13;&#10;HkqUurLplEzZDi28APQ4lN4YeY8gvIf6iU+l77UPhYXjgRNQ2w8xn6P6II2N96U7fecwcjmIolR0&#13;&#10;OsJl7SXzKaqKIc4FlFTeQKz8U8ZUDgLzY/L8Ou6ZtILTb9kRr/BUsMMgnEo8PSoeNWMXPHsmyNFY&#13;&#10;HYDIF6ito67sL5TMHAju6QQNL1J/cevHuOR+B7v6NIRTQPdERRA+RXgE+tS2GRGOrh6O6/yQwLmd&#13;&#10;oLmJqDsBYTQ6YxBasxYxzyPBzDbG9bOm74j1TiEM5xMf9yFFNadh3J2x2ab21qYSk9hn29ifiquO&#13;&#10;QJwirB0K5IN8ichzJIJ7WzIglVQfgkQPJUjsgloQOYrimrUACDEIQ8QdS6gLiJe+2qbaM27uh9fn&#13;&#10;DKwdgbAjyEpEXiChtcwtbRvHvmjGnhjOJrR34fRZgl19ISJnArui2oTIAsJgFvXlWePlZ8+aM2fS&#13;&#10;EqwuRORQRv95m/bto8Ox1ifiPJ8Oa/w4mCMYfWv7spijQcDyRMuhc27rT9H0WZjoc9jwStR+D+wQ&#13;&#10;NLwaz11Acc3U9CguxYsDPNBZWHMJp1UWUFRzH17077iRPyL8uN1XAVIvZVHVjTjOs2AuA7bHagQb&#13;&#10;noEXmUdRTRVG8jIH3e8BSiqHUdjrKVxnLjAKbF+UYYj5EybvNYpqLmtTvrlpP5z8OTjB6Vmvud0H&#13;&#10;haAxxP0lAIkv+qPMwZgzKKnsS8n0erzIs7jRm7BmBNaej+PMwYls33KNMdOOZNtdnkO9WYg9C6QE&#13;&#10;uAX0TYprfsGxFa0fMpHLEL2cosp90cJnQMahuhZhJVbPxo08SVFVGadVbktB/mOIXIzVNSj/QO2R&#13;&#10;RAruoCDvbo6tyOtcm80cCHoCYWIhTp/nOt/YgDEzcSMFWOcEABwzBOPUEBYMYHT1cCKFr+JFKhG5&#13;&#10;BGVQqi2qzyTCKyDXomFvRBch2gfHmUlRzXRscDCeV4l4p7TUc3b1DuiaBzFOPcrRqb6nFvRknPy7&#13;&#10;0dV1nHJb/1a5GIUTuQ6SBxI1DyJyJVY/AVuH6GeglyHRZxhTNbrlnNAOxY1WQXh06jnoOITrwF7f&#13;&#10;/i/8NVCJl1+JDY4EoEINRTU3IZFnUXsmigc0gR6CG51CnvcUZ1YPAUDlOAzXIVyaTkQxAuV6VK8l&#13;&#10;SOyAZRAmWoVqq3yQUsRe35dRZgJDUBpQ3RnlBiLmFYqqJ7Z9QOG+uNHrEA5CV92HmJtQuwJr61B9&#13;&#10;ExiLG53f/rz1HnH2py+K8Chufn8kOKD9z5yMhm+y7z8+Td0083AjfXHyD2lXVu1w/OZluP1SX5CS&#13;&#10;P+aT8O7FyzsfG0xBGUy87GDiZQehDEbDP+DmTSJiatq8PEoCrMUz0zDuiQSJX5BsPJKk/A6hvcF/&#13;&#10;251+TqT3VWj4GmFwFNvYYdSVHYaxg7HJixE5D+Qq7GYIU31G5V4QeQBjhhAmLsSs3o/4xBOJlx2M&#13;&#10;6sGovoKXfwtFVVe0nOOIxfoAGxn1abJFQTtRBWlGMFi5A5yj8JuvJrn2WND/AyJYv9XoXnT7PjjR&#13;&#10;B1D9CNHDqC07nnjpcHwZhg3/DydyLQN2uqa1KtuImDwwVSAzGOAfRLzsLGpLRxGGB6HhIsRcT9TU&#13;&#10;grxGofwHdaVnU1d2LkYOwG+YQ6RXEQMGjWl/HxkI7RC8vF6IPtHl+P5B5BWCRAPoESnZsWjYSJg4&#13;&#10;GEdqQV8gsXYkrtmbbXmWoqqTcCN3o7yL6DDiE4cTL7uI2tKREByRuo5clVod03QnUcHnVow5EvVP&#13;&#10;Y9le+xMvO5l42QkE7r74jVVEep1CXuTqVsEkid+sONyAsozG5gOJl06gtuwaasvGIPZE1BqEmzh3&#13;&#10;Sp90NenFoHRfSNjz8Nw9yMtv+1cQ3RWRYoy3lsSa5wi9GABvVF+A416BDf4LSe5LXdnxxMtOprFp&#13;&#10;f/zmyzHefvhMo+JJl4bGWyjw98CRU1Kr3vwek9idvKa9OXDp+1jHTS3crDcoKK46As+bA5KA8Eji&#13;&#10;ZQcRLzuFeNn3UT0Y4W3cvEqKq8e1toOGJJsU9EqUPdHmQ4iXnUVd2TXUlV2ImkPBfobIjZx+y46Z&#13;&#10;HnHHeQlt+ERK49oftTleMnUgyKEoD1NRkVrrjzjPE/oJrB3Rpuw5t/VH5FCEZ1uy39heFxLtfRJ+&#13;&#10;w83UTvh/bYykdWVLqC29Er/xD0QKz2bAzmPXu+EE4p6KcDCJxiOIl11P7fjnmVv2NbrBvZTU7I04&#13;&#10;V5FsWoR4p1JX+hxV5akGj5Wvora0EuV8xByfziTdc8OsigqDkT8iZleSiRJqy2a1SfIZL30VCUYR&#13;&#10;NL+K8a5r+dJ1n2bEnI3I7lh7GHUTbyA2/inqyr9ENmgXcc5CtT/K1cRKl7ccnzthDfGy6wkSbyFc&#13;&#10;tV6H8fEKvoewkNrxv29pQ4DZ5YvQcBpu/nYou5MMf8Id45pbfo+VLkfsLwkTFkx295j1MXZ3xIFQ&#13;&#10;ur6I4eYtQ1kC7AVAqAoCam5A9S/UThhF/cUPcd+4xSQjDnATNlyODc8htsH0JTbxNUI9G5EfpPpH&#13;&#10;ehheMnMIJlKM9SuonfhX5h/X+rWbPW4lxvkFiYaVoKcwsTKdHVcVL19QiWKSF7bzE4yVPYEN7sXN&#13;&#10;34NE/oEZ7+2B8kbuPm91u7/mZBQxt4Guwuj5zB63komVHiL/Teg/QLz0ZmKXrm25zrzJCeKlt+I3&#13;&#10;vYBwFK99sBvzJieYMWENoabcXow2E7t0LXdPXt3yfq/PaQ8UgNyO2ibC8BRqJz7f5vd46askwjMI&#13;&#10;kx+D87+MmroLAOIoxhFEDsByXjuTSHzch9jwD3gF/YnmHZGpGTpWWKH7OkHiK9Dj2hzXyGEYtwCc&#13;&#10;R1uO3Td+CWoXIpxIyf2tHvS+ewBOXn9EHwFIP8SLSa79EmOuy1p3XvO1+I1fIFoGQK+BCljE7Iba&#13;&#10;ycyd1LFB0trTcfML0fAGYhd+nrFMfEIcax/G6eGsy6/vMgwnchpB4i5mlz+SsUysfBWhXo3j5RNy&#13;&#10;9ibXKRyImEnEx3/cYTllB8RRJNguy4Uex4ksxfF2S/1XhCChiP45c3F5JeWzqY+3sZGtI+EuJvCX&#13;&#10;I+zUyTvpiyo4dD21W2xsiOoqkF4p2YxinAIUWLPyp23Krg2PxCsYig2nZl1VnD3xNaw+0jYrd7Ad&#13;&#10;qo8Tmsw5God+ugzCpQh9WUGrScMYUG5tozzaIM+nEhCbPTp7uxz7pIsyA9x9CZPnEyv7BICl+f1B&#13;&#10;/4HInVnPFfkY4zoYr2+rjJrSBxtbRIp+dSJuwTBscCN1pf/IWGZu2ddgr8PL3wYn2tq/U36L86gv&#13;&#10;y+IzZxcQ+hDqPpl+7VhhpTyjn0bkEEbParWBKCcR+suxq9c3wCnKQ4gzFFa3NrrKj7CBEpqnAVgW&#13;&#10;2R3jDMPa+jZf+A25e/JqVOcBKRva0ncs4GGDNzjgy6c6lBsAORy/YS3YBzsuZ2f3eLYzY4/BcQXH&#13;&#10;3NNhObfPU/hNn2HTH4SgvRmuk3iE4cvEJvx9oyVVF+BGBHHvomT66Zw+vXdb2fv8F03NQ3AHrMvy&#13;&#10;7BAGy0A/yXg9x21OG2oXZfzdbxCQEOjcV0HxU49DIp0qvyGiUdBWg7dxQLSeR67c0IfoBym5nY0k&#13;&#10;h7WPtcmQHJv4FLGLTqC+9K2MxV/b+fuIuzN2/Wm9CH4CCF/pQO5laftRr47lWY8BH/0aN38Utnky&#13;&#10;deVPthyvv+Ab4hNPorY0lvG8khnbgRySqq8rpBfMVE8gbLbgPdBxcfs4yYYEZt2AJ0glYlU6cG2K&#13;&#10;LE+ZaCRjO3Qi87M8jBcdi990EPAwEys9lukJCM8y+z9XblD4UYz5DX54NJAaYivD0WARbt/UsqiE&#13;&#10;u2KiBm3uhD+WvIlxJkByJ+b/z3KKahzQjzMOU9dh3HSjshvoexvdFiOyqMU80XMMJkgqoe14tBMb&#13;&#10;28SYqjdADqLkfodwVTenpeqyrr03hq/3I2tH4OadDWYOXtMSiqqfA57C8BJL33md+RWtIyUVAbuW&#13;&#10;wkjmVT5rJZU52Lb3U+sOql+kPyA7d/ncEbMKIbED0s4NJ4My1UEECYvnbiRTsfk4o43z9Om9ibI/&#13;&#10;NtwfzL7Angi7gA5MZUleb6uQqqRsk86yrNVoehuFaue+nqOrziWSdzV+w63Ey6dlLDOx0mOpux9O&#13;&#10;uD8qQ0D3AdkVG+yImP5oaLuU/N22vHaDCcPlBGzEt69hKdrrS5DdgdSIVxXEyd7mJlQ6aIKOR1gp&#13;&#10;IZ8l9EOEYwBYJoMRb2+Uee3KFkbfJEx+ieFkIK3J+T7wRMsyr4Sp1SKrndgmYhsRgVDyWrT7hk5t&#13;&#10;2TBEkAzOnu3L+ek03T04zJJ8NLSI6cxS/hpEohQ2eEgXvfRb6+t8uzxQ3kht2bnY5Ehs4g6QRpCx&#13;&#10;eAW3gbeAbXd5jtG3n9j28ll8hdrQQzZAx75P0GxR/UGXz+3dvDvG3QFou/Tebk8VYAkRIAw6fu4m&#13;&#10;/Zau6x8l9zuMqfkZEd5B9XlErgU9FOFrhDuw7mis//eMi0A9xZiqQ3G9KoLkE5i1P8tYpqiqiBXe&#13;&#10;yzi8hsrtwEgwASJzsaYcqzdhvI2//5lQChBJEO3dcZ/rXxggJCHdFutKb8K7tnH16vZbhF35Dshx&#13;&#10;aWGPQRSstJ+W3XlBA2Oqn8BwAiX3R2DVMNxoL4LmVjuOygpQEMm4CtAGMdtiQ3DC1VRUGN7sxB3Z&#13;&#10;dAdM1TOgQ+c8AOtsi+v0rNEdXYZxHUj22WhRI4NQu4aZExIU1Wz8QbomjyT5LUbg7pBSQA8BD6X9&#13;&#10;xHbFbxoKcioi5+NF5zK25iTuL32623V0m68+wu70FmKO5/TqHVK2kE4iMgoxQrie+0z2sotxIoak&#13;&#10;PxDIPN0FUNmlzaKMrvwp0V434jc9jg0voCmxML0TopXimrWoymbJq55y+7gH9BvEvaDNYk5L/dNH&#13;&#10;YNz70OAbVC9C7SPtZhpFVfulprrd6EYiK4CDCJb1BrJvHfomUojxBwApT4IuDOaysXENGxsbgnkU&#13;&#10;MQcy+s/bIOZENHyfT22WKYg8iInsgL9yP5QjCZIJVFqnf1Y/IUg0onr8RutWPQINv8EES+CYrn4N&#13;&#10;3kbMPpxds33HxcLDO9MMXUL0ddwoWJN5xWcdo6dtD+YgMG8ioqmtEYBodoECdsZ4hShdM0A4oTJy&#13;&#10;SpQxVaMpqfqPluPzJieIj/uQeOls4hNKUVsMTpRQ0z5iWziKS6wiCUwnUjAAT7Nvpt+QkpoBiLmU&#13;&#10;IPECy/desNHywluIAQk3snopI1IjcCwTKz2sTCbZ+Day6jTqyp9sp6yg89O6rjJyShRr70DMzgTJ&#13;&#10;c7IuJqm9HNQQ+MXES/+c2SxiOm8razklbcxTfQs3rxCH/TouH+yLG90WQ8rep2aT26Vzb6oNHkWc&#13;&#10;fCTxY9DDEB5lYXkWC3Hzc9ggiSOnpMOBvEpdaWvD1pV/Bfo8jncyJbd9L2udJZXDcLwRqPyN2KVr&#13;&#10;efHNrsXuEn0MN6+QhD0jex1Te4Ep7nFndwnn4zetRihNxW/KhjMOr6APMBsAj+WEgaJkXylSTsKL&#13;&#10;pv7VFRxP6TXQIDITy++yltsmfIiw+Stgly5dvyfJy7+DRMO7OJGfUVLd3q+vPYLV32O8HXHkV21c&#13;&#10;DbIROAvxmz7H8copmrFnxjIllUchcjrWT7k1fJbIR+iH2kUZRzZAehHjYMjgyLypFBT8Fi96EmHi&#13;&#10;Yuovzr7AImxPmGzGdTtYSdfjshrdN2YCUH0w5SfrdLwFSnQyjgtqeizgQecUViALsP5SRH4K7IDI&#13;&#10;w1nL1l36KWoXIDIBMT8AfWSDKZlizU2Ikw/RaS2OcutTUjMAdaYCYLX9Vp/OsHrlY/iNb+BEKii6&#13;&#10;PeMSKTZ6A0IfgoTtURtW7JLPscHNeL2O4a1d/jtjmZLKo3C9a0g2fIAJ0+F2Vn+Ohh+DM5qSyr7t&#13;&#10;zimqGooyiSAZ0JFlMhNJa4iNbUKpw4kOZ8y0IzOWW6r7YSLbAW+kDvTw6LMz3H3eatQvS60uunMo&#13;&#10;qjopa9mSqQMpnn4HkcIJBInriZU9mrXs+swetxL0Vzjedhito7jqiPWclIXi6mOx5l7gGWwAYgy9&#13;&#10;nmkAvsKY72eNYuLZqzEmCkrWhYruUFQ1Hsf7T5JNFcTLM7uYrENZjJtfQBj+MOPvY6rOB/ZJ2VnD&#13;&#10;VuUeSh7GAdXeGc9bx4FfPk+QmItXOJaiyssylimquhg372wSjS9gem9kpb7zdG5W+UD5PymqfpFI&#13;&#10;4akkG5cR+C9nLywKVQ/jFf6aoBmsfbxdkfrShxhT+Ssihb+hmacpnv6/CKlhvLWHglyNcYcQNk9i&#13;&#10;dvn6sYAcsr1BogYxrUbUR65s4Izq8Rh5EPGeYsz0X+LYJ0g0J3Dz98Ax/4Xao0F/mvZl6Z7CEhwy&#13;&#10;RW51Gn6Hbw7Azb+eohlDETsDNZ+gfj9ETgX350ADJpxArDzlcxS7ooni6lvxCm7Gb4hRXFWR2sLh&#13;&#10;RHD4EWqug/A+guR5GFnfTcCBbNNINYhDy/YjR36L2pNwonMpqrkSTx7C81bRHBQQhEfjOjeBfg3h&#13;&#10;H9L356FkdzFQERwHbAfTWMRN7VfsAnWXPMfoqtNx3GrcvIcoqn4GpQ7Rt1BZi4TbgfsjVC5AzDYk&#13;&#10;G35BvPS3ULb+rUvKtymLbPGJMyiq7IuJ/BbjPMc2O75HUdUSMNsgzkFocC+hP4tIwXACX6iNhRSN&#13;&#10;+BNe/p+g6S5GT78GN1hMYKO40f1BrsCGHxHaKUQKfsNafyolt9+EVcV4rHPYyNxEajAurOtL62QX&#13;&#10;CRhdNRhxpmH9lGtGcfXVma/hCDb8GOFWbDgKx5tGSc0lBN4LqA1xgl1BxiMMBn6KE70Xm/wdxVVT&#13;&#10;qZ34V8Lk5xjWgjmX4uoPsLoG6z2J8VPyh2GqHSsqLCWVlxM274lXeAvFNUdi5V4c+zmqg0DOws0/&#13;&#10;lzC5CMdcRGxsU5t7FD97X7GO4BiwiYz9pSufzwdSHVkfof6Sbzou6j5M0PwVNnwVRzKHm6krv5ZE&#13;&#10;43kIBYi5C2vfw+q7GOdOFJ8gMarNcm2vgQr6FZDNd2sVar/Cja7niV22kMA/FvQlDFOwvIGX/zZG&#13;&#10;HkS1kNA/DmE+Il8h3Yj14zsW+AJY2u632BVNyJpzCRLXYnQEYh5Dw48w7kLEqUB1PkHieGIbbPQc&#13;&#10;YKeSXHsjIj8E5znEfIDwJpjfoHoD0veXCP9E0+0QmLQMkiVooaTaZd28N1b6ETYYCbyASCW+vkdj&#13;&#10;4n1s+B6O3AP6HkHzycQv/hAA1ddBXqChMPP8QW0TNlyUWuTIQJNjEfsRkNnBsCPqJz6F2MMJ/J8j&#13;&#10;ZhtE/ohxH8XI3xF3LsgFIPOwicOJl13fbnFFpBEbLMKyoftNK/Hym7FNh2GDGxDzOSLbIrIcbCmm&#13;&#10;7/k4TnPKW96m2nvY57fiN/w34hyOsQuw5j0c721U61G7mGVLfoo4dxMkHseYkwhlD9S8jwZ/x6M5&#13;&#10;qxyhXUbovwgmZT4x2kDoL0LtCsRsh8gSVL9GKEO5LOMf5lLQImrLniFMng0kUPkrxn8fJ3wHY55G&#13;&#10;ZDDijKehsR6/6U7E2x+Vw4FUuB6VyxBxwdyGSCWa2JEwbMAGH6G0hpeJlX9KgpPwE1XAqbjuHHAW&#13;&#10;YKIPgCkmSNyHnziB2IT1p6XLsf7OQ+2NAAACZ0lEQVSLWJt9IUWDJkL/BTAZXYI6P6qYWOmxwutH&#13;&#10;3rJG7mznhLdhrcJpVduQh98yesjGaZUFFESGEoa7p3xR9GPMkrfTxte2sp5zdz/WNgcZQ/2mNkoX&#13;&#10;kNd/RcY9aGfN2IWk3QPXRFC7uGUrxrEVLoMG9SMaWdtmW0mnUKFken8Iww7v87TKbYma/UEGYpwG&#13;&#10;xLzPXy7sOFzHmOqdMWYYov1R/YJo/ivcfV7KwDv61m1otj7zJqdWT1/foz9hkMzYLufPKmRlUz6H&#13;&#10;fLm8nf9a0cx9Mbo/1hYiugYxb2/QwTZORYXhxR949FobZN37N3JKlF7LNcMz7TyHVHrs6eyGOoOQ&#13;&#10;wMPyT4z9R4ft3rFsQsn9JuPx9e2DY6ZfhBeZiZ8cTt2EVufM0dO2x/GGgR0IznIC8267CBsjp0SZ&#13;&#10;d3kyrUg7syTXWqaiwvDiAI/Dlqc+wC/+wNu4q93e0Oul1nYumdoL8oZh7e4gTWA/JD7x7XYy9hrY&#13;&#10;tn1Oua0/BVKAaxJ8+eVK5v9PyMhbIu3KtbRR5SBcbyhhuB1GVhDyblYP+K62Q4YfcuT49+Oc2/qT&#13;&#10;cOeBvEq8LLvxeExVPSInYKN7UX/BRmYWOTY3W8GimiPHtwB/29Uga3Ai5Yy+/eSMZYqqTsKNjgLi&#13;&#10;OWX17SA3wsrx78vo6iG47t9Q3RVsDdi/ouZzRHuhcgrG+U+wiyE4kVj5p1tb3Bw5hZXj350xNbth&#13;&#10;5ErgDLCDWhxyjVmJ6mx885t0mOkc3wJyCitHDkinFCvYGZfeEDbh5H/OPed2Pl1cjhw5cuTIkSNH&#13;&#10;jhw5cuTIkSNHjhw5cgD/H5NTx+iupO+HAAAAAElFTkSuQmCCUEsDBBQABgAIAAAAIQB8L79phAMA&#13;&#10;AKANAAAOAAAAZHJzL2Uyb0RvYy54bWzsV2Fv0zAQ/Y7Ef7DyfUvitGkTrZuAwTQJwcTgBziOk1gk&#13;&#10;trHdpvv3nJ2k3dYhYGLSEFRqdI7Pl+fnd/b55GzbtWjDtOFSrIL4OAoQE1SWXNSr4Mvnd0fLABlL&#13;&#10;RElaKdgquGEmODt9+eKkVznDspFtyTSCIMLkvVoFjbUqD0NDG9YRcywVE9BZSd0RC01dh6UmPUTv&#13;&#10;2hBHURr2UpdKS8qMgbfnQ2dw6uNXFaP2Y1UZZlG7CgCb9U/tn4V7hqcnJK81UQ2nIwzyCBQd4QI+&#13;&#10;ugt1TixBa80PQnWcamlkZY+p7EJZVZwyPweYTRzdm82Flmvl51Lnfa12NAG193h6dFj6YXOh1bW6&#13;&#10;0gN6MN9L+tUAL2Gv6vx2v2vXe+dtpTs3CCaBtp7Rmx2jbGsRhZc4W8TLCIin0Beni3QGDc85bWBh&#13;&#10;DsbR5u1PRoYkHz7s4e3gKE5z+I8UgXVA0c+lBKPsWrNgDNL9UoyO6K9rdQSrqYjlBW+5vfHKhHVz&#13;&#10;oMTmilPHrmsAm1ca8XIVLLMACdJBRlx2pGYI2kDL5ONGuBU4CFC0XL3jbet4d/YIFQR9TxAPzHYQ&#13;&#10;27mk644JO2SPZi2glsI0XJkA6Zx1BQN4+rKMYdEgcy1AVJoLOyybsZpZ2rjvV4DjEySYA0ryXYcH&#13;&#10;vcfppmBGeT2oGDyfjZLYiybNcLrYiSZZpt5jt/QkV9rYCyY75AyACzCAb5KTzXszAppcRhoHDB4c&#13;&#10;QBqoBuOvEUwGSXRbMNB+ZoLBTy4YPI9mswSE4TaTKJ1nPmlIPgknmWdRmo66wUucpI6jf1s2kMZ3&#13;&#10;ZBM/N9kkTy6bGE6dBEMh4mUzWy6iZNjMJt3M0jRN3H4HDrNoEeP5f91ANt/RDX5uupk9vW5ijOfx&#13;&#10;tN08oJsEx1E27jfJYomjP7/f9ArqYjOd89A6OOl/q/S7bohicFK6sPtiJIMcHBb7M6REIbcI3sDO&#13;&#10;OXq56hDZ7WsJBZ3fPtz7H5zpaTKHgwryyBsQY78742yexftaME0WQy342P2Z5K1APUDCLpD7kpEt&#13;&#10;L6fyyOi6eNNqtCGu9Pe/MavvuLky4ZyYZvDzXaNbK+Ds2E/VWXZbbH35Fi8nfgpZ3gA9PVwhVoH5&#13;&#10;tiaugGwvBSyUu29Mhp6MYjK0bd9Ifytx0IV8tbay4r54cZ8a4o4IQAHe8tcAf6KNVxZ3z7jd9l77&#13;&#10;i9XpdwAAAP//AwBQSwMEFAAGAAgAAAAhABMAMxPmAAAAEAEAAA8AAABkcnMvZG93bnJldi54bWxM&#13;&#10;j8tqwzAQRfeF/oOYQneN5KQ2ruNxCOljFQJNCqU7xZrYJpZkLMV2/r7Kqt0MzOvee/LVpFs2UO8a&#13;&#10;axCimQBGprSqMRXC1+H9KQXmvDRKttYQwpUcrIr7u1xmyo7mk4a9r1gQMS6TCLX3Xca5K2vS0s1s&#13;&#10;RybsTrbX0oe2r7jq5RjEdcvnQiRcy8YEh1p2tKmpPO8vGuFjlON6Eb0N2/Npc/05xLvvbUSIjw/T&#13;&#10;6zKU9RKYp8n/fcCNIeSHIgQ72otRjrUISZQGII+wEDGw24FIkzA5IsxfnmPgRc7/gxS/AAAA//8D&#13;&#10;AFBLAwQKAAAAAAAAACEAUm1yykAzAABAMwAAFAAAAGRycy9tZWRpYS9pbWFnZTEucG5niVBORw0K&#13;&#10;GgoAAAANSUhEUgAABLEAAAKiCAYAAAApLU5bAAAABmJLR0QA/wD/AP+gvaeTAAAACXBIWXMAAA7E&#13;&#10;AAAOxAGVKw4bAAAgAElEQVR4nOzdabCld30f+O//eZ5zzr3drbVlNg3GIBYFGduZgdjJjLHBMfGS&#13;&#10;cU1cFaUSO2BMEmYpe6oms1RlqjJKzYuZjJ2qxFnKLidIajkOwTHBE49ZAlgsQkISILFoay2AEEGA&#13;&#10;Wr3fsz7/eXG60YKEll7OPbc/n1KX1Fe3ur/P7b5vvvX7/Z4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OAeVffunfzP9fFabdiuLedK0x/rFbJ6mOda23VZJ&#13;&#10;Hc+2+kk2FuM90z1bd3wz46veVOarDg4AAADAuaO8+8Faa5/0fZ8k6ftFal9Ta19LyqKmzpMyTu3H&#13;&#10;KWUryfFScqj2OZgmB9LXR0spD9eSh5PmW8nim01pvjWro0N7pjl05RVlutpHBAAAAGDdlWvv2apP&#13;&#10;+tDJfx77SClJKY/7d5NSSkrzxM9bzPvMZ9MkGafkYO1zsDT5T0keKsmDKXkgtXw1tXy17hp+84FL&#13;&#10;8+hVpfRn/CkBAAAAWGtPUWKd6q9YUlJSmmXZ1TRNSltSktQki9k8i/l8mlK+XZJvJHmgJvfWWu9u&#13;&#10;avbP2/qVPZMHHr7yiitMcAEAAACQ5EyUWM/mNy0lpWnSNG2atkkpSa3JbDJJTQ6m1oeSck/TlC/W&#13;&#10;uvjCYt7fNeh2f+WXX1UOn+2sAAAAAKzeSkqsp3ViZbFp27Rtm1KSvq+ZTSazlHy9pLkrpd7e1/4z&#13;&#10;fdovzg498uV3vv4lx1cdGwAAAIAza3uVWE+jlLKc2uq6NE3S98lsMp4k+WpJ+XxN/+muG3x6shjf&#13;&#10;+auvOu9bq84LAAAAwOm1FiXWU1lObHVpu+XE1nQyTa39N0rKF0rKDX2tN5Rm9Pm3vrJ8c9VZAQAA&#13;&#10;ADg1a1tifZdS0jRN2m6Qpklm03lqXTycmttqXz9eko83zcbn3dUCAAAAWD87p8R6Ck3bfqfUmo4n&#13;&#10;SfJAUj7VlPIf53XwyV95Vblv1RkBAAAAeGblmru3aimrjnEWlJK2bdN2XZJkNpkeSam31UX9SNu0&#13;&#10;H/zmtx6+/X/6Cy/dWnFKAAAAAJ5C+fVbj9Q3XNCl37HzWE+tNE26bpCmLZmOJ31KubOU8uFFP/2T&#13;&#10;LrtvsnYIAAAAsH2Un/3Eofrzewe5oCvpV51mRUopabouXddmPpunX/T3l6Z8cD6b/r+DdvenFFoA&#13;&#10;AAAAq1Xe/LFD9XV72vy589vMz7FprKfTdl26QfeEQqtk8Yf90UM3vfWHX3Rs1fkAAAAAzjXlpz9+&#13;&#10;qG42JT9/SZfNpkSP9UQnC63ZdJZa651J/Q910fzhA68e3HpVKefq8BoAAADAWVXe8vFDdV6T15/X&#13;&#10;5ofPM4319MqJQqvNbDyd1+SWNPU9mdU/euvlmw+sOh0AAADATlbe8vFDtSbZ05b83N5BRk1MYz2D&#13;&#10;UkrawTBNWzKbTA+W5EO11t/L8dFH3/rDxbohAAAAwGlW3vLxQzVJ5jV5w/ltfmiPaaznommadMNh&#13;&#10;FvNFau3vqKn/tqa++22Xbdyz6mwAAAAAO8V3SizTWKeu7QbpBm2m4+mRpi1/Uvv+mtFk9NErryjT&#13;&#10;VWcDAAAAWGffKbGS5TSW21inrjRNBsNh5rN5at9/NinvShn8wVtfWb656mwAAAAA6+gJJVZNstmU&#13;&#10;/NwlXXZ5U+FpUNINBmnaJvPZ/Gup/btndXr1r77qvDtWnQwAAABgnTyhxEqW01g/tKfNG843jXU6&#13;&#10;NW2XwbDLbDI9mlLeV2r57V9+5eCGVecCAAAAWAffVWLVJMOS/MzeQS7sSvoVBdupTq4azqbTRVOa&#13;&#10;Dy0Wi3/xwEM3fuCqN71pvupsAAAAANvVd5VYyXIa65WbTd54UZeFaawzopSSbjhKv5in1vrJWuf/&#13;&#10;/GDd/Pe//qoyWXU2AAAAgO3mKUusk37qoi6XbjSKrDOqZDAcptaafrH4TJ/8083R4D1XvrRsrToZ&#13;&#10;AAAAwHbxtCXWoiYvHJa8Ze8gTeLI+1nQDYcppcliOr2tlPKPh8osAAAAgCRJ83T/oy3Jw9Oa/ccX&#13;&#10;acvZjHTumk+nmU3GabruR5rB4JrJbHbDvnu2/sZv/cn+0aqzAQAAAKzS05ZYSdKU5AtH+xye1+/9&#13;&#10;iZxW89mJMqtp/2w7HP7ri179suuvvXfyV666qvpjAAAAAM5J37MUKUmOLmpuP7pY/oSzaj6dZj6d&#13;&#10;pu26H2ub9r2v/JvzD15z99ZPrToXAAAAwNn2jJM9XUnu2+rz4FafTpG1ErPpJIv5PE3X/cV20H3w&#13;&#10;9+6bvefa/cf+7KpzAQAAAJwtz2o9rSb57JFFthbVQNbK1Mwm49TFom0H3V8tTffJffdPf2vfl7a+&#13;&#10;f9XJAAAAAM60Z1ViNUkOzGs+f7R35H3Faq2ZjsdJza7hYPBrZaO76bp7x//zvtvr7lVnAwAAADhT&#13;&#10;nvWh8LYkdx1f5GtjRdZ2UPs+k61xkry4G41+o+yZfvK6eyf/zapzAQAAAJwJz7rEKkkWNbnl8CLj&#13;&#10;hbcVbhf9Yp7p1jhN2/1IaZp/f929k/fuu3fyg6vOBQAAAHA6Pacuqi3LtcLPHlmkmMbaVubTafrF&#13;&#10;It1w+Feapvnkvv2Tf/A79x24YNW5AAAAAE6H5zxQ1ZVk//E+9x/3tsLt5uS9rNrXC4Ybw7+/K7s/&#13;&#10;ed3+8S+sOhcAAADAqXpeW4G1JLcemefgvKZRZG07fb/IZGucpul+ME3zR9fdN/m9fXdtvXzVuQAA&#13;&#10;AACer+dVYjVJji6Smw8t0tflvSy2n/lsmtr3GQyHv1QGzaeuu3f8zve8p7arzgUAAADwXD3v++xd&#13;&#10;Sb426fP5owtvK9zGaq2ZbI1TSvOidjD67cl/Pv3jfXc4/A4AAACsl1N6yWBTki8cXeQrY/extrvF&#13;&#10;fJ7ZZJxuOPyZZqP92L57x3/3qi99abjqXAAAAADPximVWCVJn+SmQ/McnLmPtQ6m43Fq7S8eDEe/&#13;&#10;+YrRZe+/+s7J61adCQAAAOCZnFKJdfIXOLZIbjw0z6x3H2sd9ItFpuNxusHozcNRe/2+e8e/7lYW&#13;&#10;AAAAsJ2dcomVJG1Jvj6t+czheYoWa23MJuP0tb94MBj9k/F/MXnfNfvHl606EwAAAMBTOS0lVrI8&#13;&#10;9H738T53Hl24j7VG+sUi08k4g8HoL7dN+cR1+ye/tOpMAAAAAE922kqsJCkl+cyRRb665dD7upmO&#13;&#10;xymleXFp29+7bv/4d6+9s+5ddSYAAACAk05viZVkUZNPHZ7nkVlNq8haK4v5PP1insHG6G+1w9mf&#13;&#10;Xn331o+vOhMAAABAcppLrCRpSnJ8kXzi0XmOzb2xcN3UWjPZGqdpu9cNBt379907/rtX1Xra/54A&#13;&#10;AAAAPBdnpJxoS/LIvOYThxbeWLimZtNJal93d4PRb77i/um7r7vj2ItXnQkAAAA4d52xCZuuJF+f&#13;&#10;9Lnx0Dw1iqx11PeLzCbjDIfDv1o2hh+9ev/WT646EwAAAHBuOqNrYl1J7tvqc8vheUoUWetqsjVO&#13;&#10;aZrLB133x9feM/4fV50HAAAAOPec8VtHXUnuPNbntiML97HW2Hw6TV3U3YPh8B/vu3dy9dUP1AtX&#13;&#10;nQkAAAA4d5yVg91NSW4/usiXji68sXCN9f0is+k0w9HwV7p+9oFr9h+5YtWZAAAAgHPDWSmxSpJS&#13;&#10;klsPL3LXsV6RtdaWby/susGPds3oI9fcdewXVp0IAAAA2PnOSomVnLiHVZJPH57n7mN9OkXWWptO&#13;&#10;xklpXtgNh3+w757j/+uq8wAAAAA721krsZLHDrvffHiee48rstbdYj5L3/fDbrT5D/ft3/qX//xL&#13;&#10;39yz6kwAAADAznRWS6xkWWT1ST51SJG1E9S+z2w6yXBj4x0XbFz4vnd94fhLV50JAAAA2HnOeomV&#13;&#10;PLHIutuNrPVXl3ey2sHgp4a7uw/tu+vY61cdCQAAANhZVlJiJY8VWTcenjv2vkNMx+M0TXd5Mxi+&#13;&#10;f9/+8X+96jwAAADAzrGyEit57EbWpw/P88Wji7TlsY+xnmbTSVLKJU3bveeau479d6vOAwAAAOwM&#13;&#10;Ky2xksdKq1sPL/K5I4uUKLLW3WI+S639Rjcc/ot9+7f+Qa3VHykAAABwSlZeYiXL0qqU5LYji9x8&#13;&#10;eJ4aRda66xeL9Is+g9HG379u//i3f2t/Ha06EwAAALC+tkWJlSxLq7YkXzrW54aD88xr0miy1lqt&#13;&#10;faaTSYabG3/nwjr5/d+59cAFq84EAAAArKdtU2Kd1JXk3q0+f/roLMcX1cH3dXfizYXDzdEvbl64&#13;&#10;572/e//RF646EgAAALB+tl2JlSyLrIcmNR8+MM+BWU2nyFp7k61xhqPBm0f94I+vvnPrB1adBwAA&#13;&#10;AFgv27LESpZF1oHZssh6cNwrsnaAydY4g+Hw9d2g+f/23XPkz6w6DwAAALA+tm2JlSxvZB3va65/&#13;&#10;dJ47j/Vpi4Pv6246HqcdDF9b2tF/uPqeoz+y6jwAAADAetjWJVayDLhIctOheW4+tEgfB9/X3Wwy&#13;&#10;Ttt2l3Xt6I/33XXs9avOAwAAAGx/277ESpbTV01JvnhskesPzB183wFm00natrm0jEbvu/pLh398&#13;&#10;1XkAAACA7W0tSqyTupJ8ddLng4/M842JO1nrbjadpinl0sHG5nv37d/6iVXnAQAAALavtSqxkmWR&#13;&#10;dXhe85ED89xxbJEm7mSts/l0mtI0lzRN9+8UWQAAAMDTWbsSK1muFs6TfPrQIjccmmfax3rhGpvP&#13;&#10;FFkAAADA97aWJVby2J2se473+dCBWR6e1HTeXri2ThZZpbT/bt89x3901XkAAACA7WVtS6yTupI8&#13;&#10;Mqv58IFZvnh0kWQHPNQ5aj6bpmnbS5qmfe/Vdx97w6rzAAAAANvHjuh72hPrhTcfXuT6R+c5uqiO&#13;&#10;vq+p+Wyaphu8pG27P9x3x5EfXHUeAAAAYHvYESVWslwjbEvy5XGfDzwyy/1bfZqygx7wHDKbTtJ1&#13;&#10;g5eW4fB91955+NWrzgMAAACs3o7reLqSHOuTjx2c51MH59nqYyprDc2mk7SD4WWlG773Xfcef+mq&#13;&#10;8wAAAACrteNKrGT5UE2Su48vp7K+vNWndfR97cwm4wxGoysG6d7z+3fXS1adBwAAAFidHVlindSV&#13;&#10;5PC85vqD89xwcJGt3q2sdTMdjzMYDX5s3kx+/1/d9a3zVp0HAAAAWI0dXWIlSXNiAuvu44u8/9vz&#13;&#10;3Hu8TznxcdbDZGuc4cbop7t2z+/+Tq2DVecBAAAAzr4dX2Kd1JXkaF/ziYPzXP/oPIdmy6ksXdZ6&#13;&#10;mGyNM9rY+Gub+yf/aNVZAAAAgLPvnCmxkhO3sk68wfD9j8xy+5FF5nX5VkO2v+l4km40/LVr7976&#13;&#10;e6vOAgAAAJxd51SJdVJXkmlNbj2yyAcemeXBcf+dgovtq9aa+WyWdtj9n1ffefRXVp0HAAAAOHvO&#13;&#10;yRIrWa4RdiU5MKv56KPzfOzgPAetGG57te9T+9oMNkb/7Lp7xj+96jwAAADA2XHOllgnnTz8fv/W&#13;&#10;csXw1sOLjPsos7axfrFISdmdtuy7Zv/kilXnAQAAAM68c77EOqkryawmtx9d5P3fnuXOY4ss3Mva&#13;&#10;tuazWdpu8KK25N/8/v1HX7jqPAAAAMCZpcR6nJMrhkf6mhsPLe9lPbDVJ1FmbUezySSD0fB1s1l7&#13;&#10;9dUP1I1V5wEAAADOHCXWU2iyLK0emdV87NF5PvzILF87cfxdmbW9TLbGGe3a+Nl2tvUPV50FAAAA&#13;&#10;OHOUWN9DU5Y/vj6t+cij83zk0Xm+PlFmbTfT8STdcPTr19597L9fdRYAAADgzFBiPQvtiSPvD477&#13;&#10;fPjAPNc/Os83JjUlyqztoNaaxWKRdjj8jXfddeTNq84DAAAAnH5KrOfgZGH15XGfDx2Y5aMnJrOU&#13;&#10;Wau3fGNhs2swGL5r311bL191HgAAAOD0UmI9DycLq5OTWR8+MM9Xx8sD8N2JqS3Ovvlsmm4wfFlp&#13;&#10;y7t+59av71p1HgAAAOD0UWKdgpNl1kOTPh89MM8HH5ll//E+86rMWpXpeJzBxugnN8678P9edRYA&#13;&#10;AADg9Clv+fihuuoQO8XixFfyoq7kVbua/MBmkz1tSZ+k91U+a0opabuuzqezt7/tNZvXrjoPAAAA&#13;&#10;cOqUWGfAydJqT1vyAxsll+1qc3FXUsry477gZ17bdqmpB/t+9ua3vWr351adBwAAADg1SqwzqGY5&#13;&#10;nTUsyUtGTS7bbPLiUZNRsyyz+lUH3OEGo1Fm0+ltfTd609tfXg6uOg8AAADw/LmJdQaVLG9jLZJ8&#13;&#10;ZdznTx+d5/3fnuX2o4scXtS0ZXlXy+2sM2M2mWS0MfqRZjb+R6vOAgAAAJwak1hn2clVw81mOZ31&#13;&#10;is0mLxyemM6K21mnXSnpui7TyeQdb79897tWHQcAAAB4fpRYK1KzLKxKkgsHJS8bNfn+jSYXDUra&#13;&#10;slxD9AdzejRtl6R/tE6mb3zra8/74qrzAAAAAM+dEmsbODmBNWyS7xs0edlGyaWjJnu6khLH4E+H&#13;&#10;4Wgj08n4xvGejb/4zpeU46vOAwAAADw33aoDsDxM1pyYvvr6pM9Dk2RXs8iLhk2+f7PJi4ZNdrXL&#13;&#10;z1VoPT/TyTijzY0/X49u/R9J/rdV5wEAAACeG5NY29TJdcMk2d2WvGhY8v0bTV6g0HreSmnStM1s&#13;&#10;Nl38wtsv3/jAqvMAAAAAz54Saw3ULKe0miS7ThRa/9moyQuGJbu7kibLQqtfcc510A2GWcxn903G&#13;&#10;8//yb79uz8OrzgMAAAA8O9YJ10BJ0pXlf2/1Nfdt1dy31WdXk3zfsMmloyYvHJac15V05bEpLu3k&#13;&#10;d5vPphltblyW1P8nydtWnQcAAAB4dkxirbHHrxwOm+TiruRFoyYvHpZcNGgyak58nimtJyolXdfV&#13;&#10;6XT6N97+ml3vXnUcAAAA4JkpsXaIx09fdSXZ05a8YLAstS4ZlOzpSgamtL6j7br0ff/QPIs//6uv&#13;&#10;3PXgqvMAAAAA35t1wh2iJGnLYz8/vKg5OK/Zv9Vn1CQXdCUvGC7vaF08KNndlLTncKm1mM8z2ty4&#13;&#10;tB7f+o3U+tdTyrn2JQAAAIC1YhLrHFDz2Ephk2SjPVFqDZp837Dkoq5kV/vYPa2Tn7/z/2KUdIMu&#13;&#10;s8n4l3/l8j3/etVpAAAAgKenxDoHPX76qkm+M6m1d1ByyaDJRYOSPW3JsFlOeO3kaa22G6RfzB+q&#13;&#10;ff+jb3vNrodWnQcAAAB4atYJz0FPXj2c1uSb05pvTGtK+gxLsrstuXCwLLb2diXndyWbJ6a1kuVU&#13;&#10;106Y1lrMZxltblw6Ob71fyV566rzAAAAAE/NJBbf5ckrhW1ZTmud3y5XD/eemNY6ry0ZNUmz7muI&#13;&#10;paTtun4xmfzi2y7f/UerjgMAAAB8NyUWz8rj72qVLN+AuNmUXNAlFw+a7B2UXNCV7F7TNcRuMMh8&#13;&#10;PrunG2782C+9rDy66jwAAADAE1kn5FkpSUpZ3tBKlsXUsb7myCR5cLJISTJslmuIF3TLFcSLTxRb&#13;&#10;m01Jt82LrflsltHmxqvHx7b+XpL/ZdV5AAAAgCcyicVp81RriMOS7DmxhnjxoOSiQZPzu2SjKWnL&#13;&#10;stjaLve1StOkaZqtxWz2k297za6bVxwHAAAAeBwlFmfU49cQk2WxtdEk532n2HrsbYgbzWMH51dV&#13;&#10;bA1HG5lOxh/bnN3/liuvuGJ6ln97AAAA4GlYJ+SMevIaYpKM+2Rr8djbEE8WW+d3JRd1zXJi68R9&#13;&#10;rdGJYutsHY6fTsYZjEY/caz+wNuS/O4Z/K0AAACA58AkFtvC429lPf5w/PldctGgycVdyYVdye6u&#13;&#10;ZFTO7BsR265Lv5g/tOg2Xv/2l5dvnMZfGgAAAHieTGKxLZQ8tkqYPPFw/NdOHI4flGSzLTm/Lblo&#13;&#10;UJ74RsTTWGwt5vOMNjcunRzf+t+T/NopPhoAAABwGpjEYq08eWJrUJJdbcn5J96IeNGJYmvXk4ut&#13;&#10;+ljB9WyU0qQ0ZVzmszf+8mt233KmngcAAAB4dpRYrLUnT16VLN+IuNku1w8vflKxNWiW97mefHD+&#13;&#10;qQw3NjIdjz+0edvGz115ZVmchccBAAAAnoZ1QtZaOfEjj1tFnCc5vKg5NK/5cpal1aBJdjfLMuui&#13;&#10;wbLcumBQsqtZFlslT5zySpLpeJJuMHjLsR/a+sUkf3AWHwsAAAB4EpNYnBOePLHVJBmeLLZOlFoX&#13;&#10;D5ZriZuPK7bawTCz6fSO0YUbP3rlC8rRlT4EAAAAnMNMYnFOeKqJrVlNHl3UHJjX3J/l/axRSXaf&#13;&#10;XEUclFzUjXPJebteu3hk679N8psrCQ8AAACYxILHe/LEVluSjbbJniZH3njx8H0XtuXWWV3cXgYb&#13;&#10;98+sQYoAABLUSURBVNz3sjx8VSnf66wWAAAAcJooseAZ1CSLNHnD3l15/QVNxuNZ+sX8QJL7m7a7&#13;&#10;rfb9Z5Lmc1t1fN87X3P+t1edFwAAAHYiJRY8CzXLtx7+7N5BLhg0SWnStG2arklqMptMak19uNTs&#13;&#10;r6m3daW7pbT19q3p8IF3XF6OrDo/AAAArDslFjxL85pcvqvJX7iwy+LJ3zWlpGmatG2Xpi3p+2Q+&#13;&#10;ncxqzUMpubPW+tm2aW5N6hf31tGDP/eqMlnJQwAAAMCaUmLBs3TyRtbPXDzI3mFJ/wzfOaWUNE2b&#13;&#10;puvSNMliUTOfTo6XpnmgpHyhr/0tpWs/s7U1veedr939n87KQwAAAMCaUmLBczCvySs3m/z4hV2e&#13;&#10;z0X30jRpmjZt16aUZDaZpe8XjyTZn1I+W2q9pdT2c6OLBvdd+YJy9HTnBwAAgHWlxILnoCZpkvyl&#13;&#10;vYO8YFi+e63wOVuuITZdl7Ytqcv7WrMkXyvJF1LKrUm9pZZ6x/2v2PiatyECAABwrlJiwXM0r8kr&#13;&#10;Npv8xPOcxnompZTl0fh2uYY4ny3Sz2eHasn+UstnS9vclJLPHt46eN//cMULTGsBAABwTlBiwfP0&#13;&#10;0xcP8uLR6ZjGembl5NH4x96GOEspX02tXyhNuamvzc39ZHLn26/Y840znwYAAADOPiUWPA/zmrx8&#13;&#10;o8lPXnRmprGeyclprbbrlre1prPUxeLbtZQ7SnJLTX9TTfO5l71y9JU3lTJfQUQAAAA4rZRY8DyV&#13;&#10;nM7bWKdueTC+S9OW9Iua2XRyLKn3ltLcWmq9obTNrcPh8N4rX1q2Vp0VAAAAnislFjxP85pcttnk&#13;&#10;jWfoNtapeooVxGlKHkgtn2mackNtc9N0PNj/jsvLkVVnBQAAgGeixIJT0CT5mb2D7B2W9Nv8O2m5&#13;&#10;gtil7dqkJLPxZJHkq6VpP5MsPtmX5sZxHdz9zsvKoVVnBQAAgCdTYsEpmNfk1bua/FcXdttipfC5&#13;&#10;ePJdrelk0peUB2vyuVLK9SX51OT8wV3v+D6TWgAAAKyeEgtOQU0yKMnP7h3kwsH2n8b6XkopKU2b&#13;&#10;bnCi1BpP+qR8Jclnm7b8aV3kxuO7B3e98yXl+KqzAgAAcO5RYsEpmtfkB3e3+XMXtGs3jfW9PH5S&#13;&#10;6zvrh6XcV0q5OX0+tki9cdd0uP/KK8p01VkBAADY+ZRYcIpqko0m+fm9g+xqS3bqN9QTbmolmY4n&#13;&#10;k1JyT0puSC0fnc76m//Waze/suKYAAAA7FBKLDgN5jX/f3v3HqN5dddx/HPO7/bMssvucmkpQpFb&#13;&#10;KW1asaA2rSjUQmI3/mGiJFYurYEQ0RglxqiJFIzExCKGKAaoe5mZhViKaGgtLqUL0gq0JWlLwmV3&#13;&#10;ZmkEWkvLZW+zz+96vv4xuyBIgV1mnvObZ96v//a/zx/77M68c855dNaqRD+zKlG7TD5RzjklaSqf&#13;&#10;JrLO1Db1Ljk9arL7vaVb2zT9zqdPdDtj7wQAAAAAjAciFrAAgqTVidMnjsyUeY3taaw34rxXmmby&#13;&#10;iVNTNTLZ03L6hnX21cS5r80+m2+/+lzXxt4JAAAAAFiaiFjAAulMOntNqlNX+GVzGusnm39PK81S&#13;&#10;SVJTVaWkx+X8fbLwFWvrRy45/fAX4m4EAAAAACwlRCxggXQmHZM7nX9kFntK78xfPcyUpF5t08pC&#13;&#10;eFamh6WwJbTugYvfW8w45/i3CAAAAADwExGxgAV23hGp3lX4sfqmwoU2f0prPvY1ZTUn777rnO4J&#13;&#10;wd8zMUi/c8Hxbhh5IgAAAACgZ4hYwAJqTTp1wuvstSkR6y1y3s+f0kqc6rIymW2Xc1vN68uqi4cu&#13;&#10;Od1x7RAAAAAAQMQCFpJJyp30iaMyHZ46BT5dB8c5JUmqNEvUNp0sdM9a0NfNhX9PJgb3X3icezb2&#13;&#10;RAAAAABAHEQsYIG1Jp25KtEZqxIeeH+bDlw7NJPaun7BeT1oFr4YzG391KmDHbH3AQAAAABGh4gF&#13;&#10;LLAgaW3q9KtHZkrd/OksvH3eJ0qyTM5JdVXv8V4PdaG9K3HJlotOGczG3gcAAAAAWFxELGARBJM+&#13;&#10;tjbVuyd44H0xOO+VZrmck5qq3uMTPRQ6u8u5YstFpziCFgAAAACMISIWsAg6k3564HXOESnvYi2y&#13;&#10;1wYt593D1oU7FWzLxe+d+F7sfQAAAACAhUHEAhaBScqctO7ITIdnPPA+Kq8KWnW900kPmLk7XNPc&#13;&#10;e9H7Dvuf2PsAAAAAAIeOiAUsktakn1uV6IM88B6F815ZlsskdU3znJnd65Lkdtcl9194qtsdex8A&#13;&#10;AAAA4OAQsYBFEiQduf+Bd+dir1neDnzLYeiCurZ9ynt/l5m+cNzJ6TfPda6NvQ8AAAAA8OaIWMAi&#13;&#10;O++IVO8qeOC9L5I0VZqlqsvKnPePyMIXJP0r33AIAAAAAP1GxAIWUWvS6Yd5fWR1ypXCnnHOKcky&#13;&#10;JYlXU9W7g9l9kttc7pr7yuVnHbEr9j4AAAAAwKsRsYBFZJIO807rjspU+Pk/o3+c98ryXCEEdW27&#13;&#10;wzv/L12o//mSUw/7duxtAAAAAIB5RCxgkQWTzlmb6sQJz2msJeDl64ZVXTlzD8jbZFWWd1/6/tUv&#13;&#10;xt4GAAAAAMsZEQtYZK1JJ014nbMmVRd7DN4y55zSvJAktU31394nt3uFzZ88qXg08jQAAAAAWJaI&#13;&#10;WMAiM0kDJ607KteKhCuFS9GB01lNVZeSvmpOG4YT+X9cfqzbF3sbAAAAACwXRCxgBDqTfnFNqves&#13;&#10;4ErhUnbgdJaFIOvax4Jps3x+28Unu6djbwMAAACAcUfEAkagM+mEgde5R6QKfOLGQpJlStJEbdU8&#13;&#10;75zuUKsNF56Wfyv2LgAAAAAYV0QsYARMUuGkdUdlWpk4hdiDsGC8T5QVmeqybpzsXkk37dtV3H35&#13;&#10;Wa6JvQ0AAAAAxgkRCxgRrhSOtwNXDUPXySx8y6z7XLKvuuO3P7jmpdjbAAAAAGAcELGAEXn5SuHa&#13;&#10;lJNYYy7Nc3nv1dT1Djm/3tpm6pLTVnw/9i4AAAAAWMqIWMCImKSBl9YdmWlF4viWwmUgSTOlWaK6&#13;&#10;qn8oaaquys9d+v7Vs7F3AQAAAMBSRMQCRqgz6ZfXpDqZK4XLik8SZXmmump2Ou83d11306dOLR6L&#13;&#10;vQsAAAAAlhIfewCwnJik71eBU1jLTOg6VcNSTrYmy5LfT5x7ePNT7S2TM/XPxt4GAAAAAEsFEQsY&#13;&#10;ocRJP6pNZSe52GMwciEEVcNSJluZZsll3uu/pmfryQ0zcx+KvQ0AAAAA+o6IBYyQk7Q3mF5ogjwV&#13;&#10;a9myAzEr2ERaZBdnPvv69Gy9aeMTez8QexsAAAAA9BURCxixzqQf1MZJLMgsqH4lZl2SZvmDU7Pl&#13;&#10;LdNPlafF3gYAAAAAfUPEAkbMS3quCmp4GAv7vRyzZCuzorhMwX9jeqa+/tbHhyfE3gYAAAAAfUHE&#13;&#10;AkbMO2lXa9rdGlcK8SoW5mOWZKuzQfZHoUi+ObWjumrDzJ6jY28DAAAAgNiIWEAElc0/8M4HEK/n&#13;&#10;wAPwkt6R5/k1eVI8vHmmvuLmH9iK2NsAAAAAIBZ+hwYicJJ+WAdxoxBvJHTd/pjlT0qK7MYVw+Zr&#13;&#10;m2erX4+9CwAAAABiIGIBEXgnvVCbyk488I431bWN6rKUT5IPyfs7p3c0X5ravu8XYu8CAAAAgFEi&#13;&#10;YgEROEl7g2lnG3gXC29ZW9fq2k5plq5zSXr/9Ex544bZfcfH3gUAAAAAo0DEAiLpTHquNk5i4SCZ&#13;&#10;6rKUmQ2yQXFFpuThqdnyD65/8JmJ2MsAAAAAYDERsYBInOYfdw88jIVDYPsff3fOH5vlxQ1Hv+Od&#13;&#10;Wye3lx+PvQsAAAAAFgsRC4jEO+ml1jQMnMbCoeu6VnVZKknTDydJcvfUTLWeK4YAAAAAxhERC4jE&#13;&#10;SRoG087WeBcLb1tTVwqhS/NB/juZyx6ani0vv90sib0LAAAAABYKEQuIqDPped7FwgIxs/1XDPVT&#13;&#10;SZbfVD3V3L1pdu7M2LsAAAAAYCEQsYCInKQfN6YQewjGSte2aqpKaZadlyi7f2pHddXUd+2w2LsA&#13;&#10;AAAA4O0gYgEReSftbE1VJ05jYcHVZSnJVmZ5fo1f1Wyd3tacHXsTAAAAABwqIhYQkZM015n2dCZH&#13;&#10;xcIiCCGoHpbySfrzynTP9Gx17fonf7wq9i4AAAAAOFhELCCy1qQXm8CHEYuqqSpZCIOsyP88z1Zv&#13;&#10;3fT48JdibwIAAACAg8HvzUAPPN+YLPYIjD0LQdWwVJKmZyVFsmV6prr6+meemYi9CwAAAADeCiIW&#13;&#10;EJmX9FJjaqlYGJGmqmRmg2yQf+bo+p1bNm7fe0bsTQAAAADwZohYQGTOSXs707AzHnfHyLxyKis7&#13;&#10;O0uLrVMz5e/F3gQAAAAAb4SIBUTmJFUm7W5NnoqFEWuqUma2Ns3zf5icrT6//sm5Y2NvAgAAAIDX&#13;&#10;Q8QCeqAz6cWGk1iII3SdmqpSUeQX5Gn6n5tmyvNjbwIAAACA1yJiAT3gJL3U8rg74qqGpXySnpJ4&#13;&#10;/8Xp2eov7jNLY28CAAAAgAOIWEAPOCftanncHfG1TS0zy9Mi/8tnZqs7N8zuOz72JgAAAACQiFhA&#13;&#10;LzhJc52p5HF39ICFoHpYKhsUv5YpuX/D43s/HnsTAAAAABCxgB5wkmqT9nbicXf0Rj1/vfCkfFDc&#13;&#10;NTVT/mHsPQAAAACWNyIW0BOtSbvawEks9Erb1LJgE2me/930TLXh5kdeXB17EwAAAIDliYgF9MjO&#13;&#10;NvYC4P8LoVNT18oG+adXrF355fVPlqfF3gQAAABg+SFiAT3hJO1uTR2Pu6OPzFQNSyVZ9pEiS+7d&#13;&#10;NFOeH3sSAAAAgOWFiAX0hHPS3m7+Gwq5Uoi+aspSzvvj0iT5t+mZ8ndj7wEAAACwfBCxgJ5wkspg&#13;&#10;KgPfUIh+O/BOlk/Tf5zcXn725kceyWJvAgAAADD+iFhATzhJjUlznclRsdBzIXTq2lbFRPHHK9Z8&#13;&#10;YPPGb7+0JvYmAAAAAOONiAX0SGfS3o7rhFgabP87WVmRX5CumvjSPz0+PCH2JgAAAADji4gF9IhJ&#13;&#10;2tPysjuWlmpYKs2LjxaF33Lr9r1nxN4DAAAAYDwRsYAecZL2dCYyFpaauiyVpNlpISnu3rRt+Cux&#13;&#10;9wAAAAAYP0QsoEecpH2dqaNiYQlqqkreu2PSLLtz45P7fjP2HgAAAADjhYgF9ImT9oX5B955FwtL&#13;&#10;Uds0kuzwPM+mN26buyz2HgAAAADjg4gF9IiTVAdTHYyIhSWra1sFsyLL8psmt+27MvYeAAAAAOOB&#13;&#10;iAX0iNP8KaxhJ45iYUkLXacQgk/z/G+nZqqrYu8BAAAAsPQRsYCe6UwachILY8BCUNd2SrL0msmZ&#13;&#10;4V/LjL/WAAAAAA4ZEQvoGdP84+78to9xYBbUNY3yYvCnk9uH1xGyAAAAABwqIhbQQ3Mh9gJg4ZiZ&#13;&#10;mqpSPjFxJSELAAAAwKEiYgE94zR/EstiDwEW0KtC1iwhCwAAAMDBI2IBPVQFKVCxMGZeDlnFxJWT&#13;&#10;s9V1RsgCAAAAcBCIWEDPOCeVwdTFHgIsgldCVnHl9Gx5bew9AAAAAJYOIhbQM05SY1IXxOPuGEsH&#13;&#10;QlaS5X82uW34mdh7AAAAACwNRCygh5pgaoz7hBhfZqaubZXm2dWT2/ZdGXsPAAAAgP4jYgE94yS1&#13;&#10;Nn8ai5NYGGcWgkLXKc3zv9m4be6y2HsAAAAA9BsRC+ihIKkOJkfFwpgLISiEkORZ8feTM/t+I/Ye&#13;&#10;AAAAAP1FxAJ6KJhUh9grgNEIXSeTFd6nGzY8uedjsfcAAAAA6CciFtBDQVLFdUIsI13bynu/KssH&#13;&#10;t27cvveM2HsAAAAA9A8RC+ipOvCwO5aXtmmUJMkxiU8/P/XY8N2x9wAAAADoFyIW0FMNDQvLUFNV&#13;&#10;yvLiPZbrttt32OrYewAAAAD0BxEL6CnexMJyVZelisHgo8NQ3nKfWRp7DwAAAIB+IGIBPVUbR7Gw&#13;&#10;fFXDUnkxuODpmeqvYm8BAAAA0A9ELKCHnKTWJDIWlrOmqpRm6Z9Mbpu7NPYWAAAAAPERsYCe6kzi&#13;&#10;MBaWMzNTCMH5LLth8snhubH3AAAAAIiLiAX0VMdJLECh6+RdssKlfnLDoztPir0HAAAAQDxELKCH&#13;&#10;nKTOjIgFSGqbWlmeH5+uGGy68bEfrYy9BwAAAEAcRCygj5zUcBILeFldlsoHxdkrk8Oui70FAAAA&#13;&#10;QBxELKCngohYwP9VDSulRXH55BNzl8feAgAAAGD0iFhAT9n+h91d7CFAX8w/9C6f55/d+PiuD8ee&#13;&#10;AwAAAGC0iFhAT5k4iQW8Vug6JUmyKsmK9bdt231U7D0AAAAARoeIBQBYUpq6Uj4o3te47Iarrzb+&#13;&#10;HwMAAACWCX74B3rISQomBeMsFvB6qrJSVhSfPPG3hlfE3gIAAABgNIhYQE9xnRB4A2bq2lZJml27&#13;&#10;6Ym5M2PPAQAAALD4iFgAgCUpdJ18mhyuJLll4/deWhN7DwAAAIDF9b9KucUCxeIkRQAAAABJRU5E&#13;&#10;rkJgglBLAwQUAAYACAAAACEAV33x6tQAAACtAgAAGQAAAGRycy9fcmVscy9lMm9Eb2MueG1sLnJl&#13;&#10;bHO8ksFqwzAMhu+DvoPRfXGSljFGnV5GodfRPYCwFcc0lo3tlfXtZyiDFUp3y1ES//d/B213334W&#13;&#10;Z0rZBVbQNS0IYh2MY6vg87h/fgWRC7LBOTApuFCG3bB62n7QjKWG8uRiFpXCWcFUSnyTMuuJPOYm&#13;&#10;ROJ6GUPyWOqYrIyoT2hJ9m37ItNfBgw3THEwCtLBrEEcL7E2/88O4+g0vQf95YnLnQrpfO2uQEyW&#13;&#10;igJPxuF1uW4iW5D3HfplHPpHDt0yDt0jh80yDptfB3nzZMMPAAAA//8DAFBLAwQKAAAAAAAAACEA&#13;&#10;zi4W0wI3AAACNwAAFAAAAGRycy9tZWRpYS9pbWFnZTQucG5niVBORw0KGgoAAAANSUhEUgAAAG0A&#13;&#10;AACACAYAAAABIucKAAAABmJLR0QA/wD/AP+gvaeTAAAACXBIWXMAAA7EAAAOxAGVKw4bAAAgAElE&#13;&#10;QVR4nO2deXhdVbn/P+/awzknQyfa0tKBDklaKDKLgHJlEBxRFKgDCE1SKIOg4ox4LeKECj+ZhNIm&#13;&#10;gTJJUUAuIFe9TAoIFGTqkJ6kaSkFLJQOSc6wh7V+f+yTk5wMzTlJit778H2ePm3PXuN+117rXe8o&#13;&#10;/LvgltWTCYyhdt6b/T5fstKhfM+5BN7+wHFo/SVE3YElD+PzEp3hWi6szr67g/7XwP6X9n51chSj&#13;&#10;1CexY18g9CuQ4EKgkGhLk1Nx7C8jnIqf3Q837mA5EHgQZE/BqOnY+gFi/hbgjX/JPN5lyL+k16sf&#13;&#10;jFE5px6RrxIvryGTakXJ8Zwxoy1fpmFtJZZ7IXABTmxPjAZR4KV9RD0C3Ebo/YX6ua/3ab8xOQFR&#13;&#10;k5BwLKIsUJ34/JPZMzdzjATDGvutyVEEsgDbrSTw/06WlSyavWNYbZaId59oS9fujxu7Bsv5DwAC&#13;&#10;bws6PIa66tX5Mo0tx2KpK7FjB0TEEvCzbyFyF0Y3sqDquT7t3rzhIEx4EnAcxtQA41CWhajoeeiH&#13;&#10;iLSB+jMmWE551bPMl3BIc2hcNwvLvhSxTseYzZhwBaG/hPq5zfkyxggiZkjtD4J3l2iNyc9gO8tQ&#13;&#10;1nj8LChbo71Tqa25G4DFq1ymu9/Hsr+L7bh42SzICyhuQ6fv6ve8u3n9/iC/xJjjsR3By6Rz87IR&#13;&#10;0RjTAWwEWjFswbLSKHmbwF9BXc36Yc2nKXkiYv2KirE1dG7rwJhfslNfzoXVWW5esweB9R1s94+c&#13;&#10;OeORYfXTC+8e0RqS87Gdm8HECQOIlUEmdSX11d8AYOm6fXDt64lXfJhMJxjzFOjfEgZPotlKosLH&#13;&#10;dbczf2JHQbu3rJ6MLvssRn8TpWYShneh5D7CcDUxayspMmye+RaLRe+WeTX9Ywwy+ivA+VSMmUTn&#13;&#10;tocR80XOqNpCY/JcnNhvMMFtdPrf4dw5m0eiy5En2o3JecSCNzlzn6353xrXHosV+y+gLE8wL/0g&#13;&#10;WCdTOzPD0uRUbPlPRM1Ah+MQmQ0yBgwYNJgQwQP1FiLPIHI7O4KHCrjF65unkLBvIVF5DOn2NKJe&#13;&#10;xoQNLKi6sWB8tyZH0VkesGiv1IjOe+nLe+KWn4hyP02Qfo6NVZexWDSN6xoYNaGOzm3r0OYUame/&#13;&#10;PNyuRpBoRrh5w7fR4VF4ZfPzL6WxZRoiT2BZ0wj8iGB+5i849nxO23sbACtWWMyfH50vxghNrVOx&#13;&#10;5Sg0pwBHY7tjUVbUjbIgDMDPvoTo35DiHs6t2gJAU9sY0A248c8hgAH8zK10Zs7l/HnRF9qYPBjL&#13;&#10;vgylDDp4EO09SO0+G0buPQCPGDvP8DS1jYHwccpGvY/OHatwOZLTq3cOp/mRIVrD2kos53rcstNI&#13;&#10;7/wE9XP+CEQEaEzeRbzsZLwMOHHws7dRnqlj/jyvqLaXJqdiW0cgfACj98GYSSDlCDGQLEr+SsC1&#13;&#10;1M96EYgWQOrgesT6GqL2oawSOrb9ldD/Qp7TXLphJk54BfGKz+KlO9D6drzsFZy9z7ohzX/xIzbT&#13;&#10;px6H61YSsAajN1M7c3v+eVPr+1HqEdxEOan271Ff/fMh9ZPD8InW9I8xMOpOKsacwM6t/8Om209g&#13;&#10;8eLo/GhqOQnLvgdjANrR4WWQvQWpmA3+bIyMR0wCgMAEKAmxbCEMX8Pf9jsWHer36c8Y4ZoWlyqg&#13;&#10;oyrgVKK+enNqy18sx4w5Bh18Css5Bh3sIPS+XMDhNbR8Fsu6jIrR8+jcsZPAv4T6mmuG9B6Wrp2J&#13;&#10;4/4CUZ/DhG+DWQfWs2DuZcGsx1mWPI/yiutId7yKr/YfzjVheES7OhmjgruIl59I4BnC4BPUVj0E&#13;&#10;wJLXy3A6n8aN70fgv4kOm7DsSRjzcWASthPdu5QCy4nY+s7t7aB+R+DdQH3NsyPGMi9e5TI7sQ++&#13;&#10;foe6qk0Fz65bVUFZfCFKXUTZqGl0bLuB8ue/kt+uS0VTywKUuoxE5VS0hmynwXA3JvtNtP0jKkZ/&#13;&#10;mc4dJ1FX/YehTmd4RGtY9wvi5d8i9MH3XiSofj+LJPo6mtZ9Fafs1/gZMLoTxCKWiDhHUbmzyYcw&#13;&#10;fAuRp1ByD2HqoQHFWLsbjckJKOtsLPtr+NnfUFf9wyG3tfTlPbErzkXMmVj2DOLl0LnjTbT+Gbbz&#13;&#10;XULvDmqrv8Fio5jefDQV4d+KPi4YDtEakidgOw+iAws3Adn0JdRV/QSAJasn47rPY7uTAPJMhJcG&#13;&#10;+Cei1iDmaQx/xajnqJ35ryFUf2hYuxdKfRorfQtnHNA5rLZ+89JYEmUfRvgkqE+g1F4gAYH3N+qq&#13;&#10;jwGgqeUHGDOTuqp6KG5nGRrRlqwswxn9JI57AL4PIiFGH0Zd9fMANCZvIV5+OpnURoQ1iKzBmDUo&#13;&#10;+xUcN8mX9np7SP3+b8ayVeNwEp9D5JsYqgiy86if28yy5sOIlz1NJn0OC2uWFNPU0ATGduVpuIkD&#13;&#10;8NLReRR6STpkVTS45pMAh0zqOFyzcrjs7f8ZLJz3DrCMZavuxk5cjbJOAi7HKduMl01hWz9mafIB&#13;&#10;zqp+bbCmVMmdP5iMgboAnZO72g4YeZALq7MYI2C9Ql31F6irevg9guVwc/OU/L8XznuHB1aeiTGP&#13;&#10;AhB07gSzlXj5eCy+VkxzpW+PDckTsO3/jhgKAZEAzOH9CnEBbtkwmdA/FmTtgGX+r6Ox5dsIo9m2&#13;&#10;5cdcdGS64JkxQlPL33ATR+Kl3yLMvI+z3vfPXTU3+Je2YpVLU1u8R4352E70bycGYfgwC2Y/n3++&#13;&#10;pHU0N68/jKbWr9HU+gCoVRiOQFWsLWWe/6fgh43AAiZMe4KbWr9Y8D5FDMhKRMBNTMBJfGaw5nZN&#13;&#10;tMVG0Rm7Cj8zHYDlb5YDxxL4gEAYGJT8DMRwU8sHuamtiRgvofXfiZf9P+JlnyDwr6K2+iucMWl4&#13;&#10;nFgpWGIcmtriXLkpwRLjvGv9DoRFc97GBOeh5CAs93aEJ2lsreXqB2MAiEQ7l9GgzSmDNbfr7bEx&#13;&#10;+XUMdQQ7DmbRoT7Lmg/Dsp/CaEUsAdnUHRi9CMv9FUIdtmvjexGLb0yK0P8qddXLRmbm/eARY/Na&#13;&#10;22y0HIjWB2HMPohMxugKwMnNL4vITpA3gfWgXkbJi2Tc5hEXGg+GxuSviJV9gzCIhAqh/wR+eAGj&#13;&#10;vFW0O2txYzPxvR1Yeh5nDqwRGJh7bGqei+X+hNC7JC9OEt6PG1P4HvjeG4jciDgP4caPJJuCbBpi&#13;&#10;CQj8NnzvLBbO+Z8Rn/jVyRhj7MMJzafZ2HYsRs/FduPYLuhIIYDptYF0SV5EgTHgZ0LccD03r38U&#13;&#10;be7F6nhs2HeyYtDB95H0bNzESWRT4MY/COpPpORjKHMtln0FhtFo7xBgQKL1vz0aIxj5BUbbGHNv&#13;&#10;/ndRB4KAUh6Bfw3Iz3BiR5LpjL4uNw6B9wcy+ugRJ1hT2yRuWv8NKq2n0eZR3NhFKHUgEMfPQjYF&#13;&#10;fgYCP9IC9PwTeOBlojLRBd9CqWps9yws6wF05UpuavseDWv3GtEx98aF1Vm87QvwMn+K1FMZEBkf&#13;&#10;ie7Cv5BJt+DGQcv7d9VM/0RrWn8cbuJEAn81FS9s7H4gs1EKfP9hlDocJ344fjZSt8Ab+N65tC3/&#13;&#10;HItmvzpiE122ahxN63+A8ByO+yssdQA6jAgQ+OSE0aXBmIiY2XTUhshcHPen2LGV3LT+En7z0tgR&#13;&#10;G39vLDp0B44+FS9zN7GySJTnxGag1NdBX4NSAPOAiKdYvLgPjfoSzRgB/U2cOChpyQtOFxsFZiy+&#13;&#10;B5hjsJxP51j+HfjZqwnDD1A7+4a8hH8kcFNyPk7ZU7ixH4HZK/+SRxphEC0CYybjxC6jvPIJGpo/&#13;&#10;O/Id5XB69U42Zr5INn0FyormZKnTQY2ic4ePEDF+05onsfdpC3pX78uINDQfgLKexU04eKkGaqsX&#13;&#10;ArDCuHQkX8Jy5uRM2LYhahk6XErt7OSITmrZqnHY8V+hrFpg9xBqV7Cd6Gs0+np26u9y4W4UEjS1&#13;&#10;fAGxrsCN7UWmcyuiRmH0Jiqq9mFH21gsfTdm9Meon9DeVaXvl6bUZ3ETTjRoutnl9uYYSAVODILs&#13;&#10;PYTeEZw549sjTrCl6/bBKfsTTryWIBg6waJdYGh1Ax90CE78XEbbD9G0unpoDRWB2qrforIfwss8&#13;&#10;RLx8D5RyAJe3VrtokwE9B9l+ZM8qhUQzRjAcj87dGYRJ+WeWNRHYEy/1YzbcckqBMnGFsViycvj3&#13;&#10;oaWrD8e1/4RlH0I2RWQvUCJsBxwXjMlgTAbHJS8MKAXGRFumZR+BSvyJG5t3yRyUjJ4X7DPmtrEz&#13;&#10;PIls6mbcOICmrCwgwWjEGosxx/WsWki0W1onAHMIg2ilGWbmG9ecgHAtC6p+UHBuLV27Px0tt+OM&#13;&#10;HjOsSSxrPgwncS9iTcXLDK0NJwahfpEwOB1R+yNqf0LvdLR+ASc2tDa9DIiaQcy9j8Z1HxhaI/3A&#13;&#10;hGfT1HxU/v8XVmfZmD2bTOpBIKB2ZgbfzCNephB1UM+qhUQLzFSQsRgT3XlgT4JgPIsXK4wOKI9f&#13;&#10;nC+7YoXFTS0XUlbxODCN2qqhq1uaVldjO3dhqT0JitYFFsJ2o8tq6BzLgtm3UTs7Se3sJAuqb8Ox&#13;&#10;jiX0H8dxh9Z24IGoSSjr9zSu2ndojfRCqNcg9h9oXHts/rfF8zwcvQi4CwBlDkIUCNMjQX2EXtsj&#13;&#10;47FsFbHRBqAC24xn8WJN/ZylzJ8WCTtvSs4mdegfsGNXIWo0mKVDNg24OjkKnFuxnekRZzoEiIAO&#13;&#10;s4T+11g47Z0+z0/bexu+fwGhTg39nPPAcqeg4newpHn80BrpgdioJzGmA6f83pw6K8Lp1a9RW/U9&#13;&#10;AIzZDx2CNqN53SvvKlJINDFuflLGgLIUgRRuew0tH0fsx7DdTxIGkOncSIV195AHX8HPccsOG/KW&#13;&#10;CGDZEAbNbJrz/IBlzpr7Ejp4CWsYR6+fASe+P466NroaDQNnTOrE6Dtx3Eoc9w4ak6fnn4kYMAIy&#13;&#10;Ex0CWCjX6nrcm3vMYHpcs5QCJYn8/xuSp2FbdyMyBS8dbUmGq5k/RMuipuSJ2M45OSnFMCAg0jGo&#13;&#10;FbGwc8hfWheyKXBin6dpXf3wGgKU3ES6IwPEsZ1GGtfV5p8tf6kMzCSMAcFD7Dwb3Wt7tN9Ch2H3&#13;&#10;xARERxReuu54bGcZxsQJ/Ihg2fQrVHqFFrzFYknraJBfATIkqUZP6BCQ2dy8Zo8By1y3qgLDXMLh&#13;&#10;Oc3k+xP7JzS2TBtWOwuqV6HDe7Ec0NrBcq+nIXkCAGlnFMhoAES24W3Ny0Z7MSL+Zox5J+9pEr3M&#13;&#10;DLcmR2HJDYjEowErMMZHydeYP6/Qtr5YOOYC3ETNiFycdQiOuyeBumDAMgnnHJzY9Nx2MzyEAbjx&#13;&#10;iRjzg+E3Zn5OkM3kvINiKG6gqW0MibI4kEAUaL2hpw1oIdHOrtmKsAYrJ/w3IViyFZ9ziZfNynN2&#13;&#10;bhwC/6csmD00oXDD2r0QLsQfQcfNwAPbvZim1otY/Ei39mLFCoumlrOwnMtGVLLipcGyvkxT6/uG&#13;&#10;1U79nBcJw6W4iWgOsfKZECwi8CLPH6UAWdmzSi9GRAza/AVl5Tgy7QFxDAvznF2sDLKdd7DptR8P&#13;&#10;eaBiLcJNTBjyqhfptp20neh+5sbBiTmUVV7B9GlX5Mt2HHQZiYobceNx3Fw5242YF1FDl5oYA44b&#13;&#10;B/3VoTVQMJ/L8DIbsBzwPTCcBkwAJHIJ49GexaMVedvGsXQ4WRbtlULrP+BnLkGUC3orIe9Dqaq8&#13;&#10;t0s2/Qf8ioUsPmZoh0MkQa/b5X2siyg99WAi0YvSIYSeifzOZBuhfgtj3kB4FSNtWHYrIq90t2Xf&#13;&#10;SCb1dwxzINwbw1SEySATMYwFU4ntKJTd3YfROd1c158Bzlw/C0ZOobHl0j6Wy6WgrvotGpNfQ6y7&#13;&#10;CUMFVKFlHkqEwG/DGfVsz+IR0Tz/69jeH4GnWDjnZZpaniRefjSZzjdBDsF2AQNe5jb8srOHpfFN&#13;&#10;JD6LWzY1t53liJJb7VpHqgptMhi9A9FvE/JPhM3AJpBNGF5DyRtY8ha+v426OR27vCPWztwAbOjz&#13;&#10;+/I3y8m2j8W2x2OCyXjBNGAawlSQKRgzGRiPMBpRCWyHnNqEvPDBaIjHR5PpOAX4f0N+JwB11X+g&#13;&#10;seUaYomvkk3FUWYfbFcR+r8rMNVYYSybq5MxtJ6PMY8B0RbZsO5OlDoaUGAOwbYh1X4rM6tqh+2z&#13;&#10;bOSTmHAnOtiKYQvI6wivIWxE8xq2bMaTLcS8rWQ6d/brhNETQ2W8oxfRCbwGvNDn+SPGpnX1KIiN&#13;&#10;I2ZNJMhOASLCGjUVMXuB2RPtjwM+ylCItmz13lixUXmfNb/sYiR1KG78g/jZzxD6KSy7KV/+5uYp&#13;&#10;dLTsZ1Mm1ThODaG3Z/6hch4i1dGBqPdh2UKq41nsynMKCHZT63Fktz0+6EvtDZ09C1WmKG/fWYr9&#13;&#10;+ruOaK7v5P609Fumi7A9Lr4lQVmHgz4K+AoAi/ZKsazlHJT/BPGKatIdd3PGjDX58lpOBDleYZl9&#13;&#10;SFQIRh2Qf7hgxkbQ/8BxFSb0EXNhwSfa0HooRl/C2YeU9tU1tU0iVv5xvPQBZMpnc/vr40dEO/Bu&#13;&#10;Y8lKh9tfH8+mjdXY8YNw4x9l6dqZpTdkTcDI51nROjr/08KqV9BhY3RscEtBn4aFCJ+xMeYwwhCM&#13;&#10;PjpSb4tGxNDU8iixsqPYufVu6mv+nq8cGVdejjFjS5c3hhcQH3sx6XYIfJ/A3447ZgtNrZsx5lVE&#13;&#10;tSFmI0ZexXbeIAjeZuOMnbvNX3ogLDaKvTeMQoI9CNVkLKYBMzBmJsjeYKaQ6ZwIjMFynByDdg1w&#13;&#10;YWkdmUoqx42nfdvngW4hhTG/JbXzSxjzRP43Z/RniCUOwcusshGpJ9MBlnUg09reB0QelTp8imzK&#13;&#10;IHJDQT9NyW9RNupYUu2PDuF1HEAm1WWX4SAyAbEmoNS8bg5RR8+DbBpjtjG99Z80JV8DWQ+0RsS1&#13;&#10;/4ktG/nyjOEFe1n+YjlB2RxEalCyN6HeG5gGLVOAiWgZi0UZttttyZXnLMOcrYkPmU4QKf2+ZnCj&#13;&#10;a4/5KktW3sqiQyMGz+hNiNxPXXWkObnyyQTC97FdSKdvsTGyBZGxOK5LmKmna7VYah3ZzHMo++l8&#13;&#10;J43rPoXl/jQyrGR77zHsEosfsTF0SySMybHSGvq7rokkUFYCpfZCrINQXRxmCEEAoWzl5rbH8L3L&#13;&#10;WTjnmZLG0tQ2AzFfQfNpxMzCcaN4I3YPrlDraGxaM6gwO3rx01mxKZHXhBQDQ4bABze+L5jPAxHT&#13;&#10;MeuNLazZ45t0aYFHT1yIEz8QLwOWSSqgEceN7hxKvpzfm8u8TSh9HrUzoxHfmhyFqCsQiQ5dKTGk&#13;&#10;0cQ9KhHGFwikdzmh3J0s8CPpejYd/fG9HLHNHtjO53BiD7Os+cyix9HQ/FmUPIUb/wYi1WCsvHld&#13;&#10;Nh29hy5zg2JlolqDqLFsay9NEazUlmiBhIB8Pa9wPuaYgPP2j4IILE1ORcn3I8fNrI/vNytErYl0&#13;&#10;Nhrc2BiU+k8A5s/zqJ3TfanL6s/jxmuiS7GAkdaSBhgvq8CYimELhwHIfRHZNBhdjuPeSGPrRwat&#13;&#10;1rj2WGz3dmASmc5IhjhS4zGmjHissrRqZkNklxmAE3sfJvhUnzKW+TFurIuzb2Gq26Iw1ip8L41I&#13;&#10;tA3Y7pdZtvZjBRUXG4VYZ+S02bnJ6tIcKkTigDMku49dQYeglAv6Klasqhiw3HWrKsC6BmXFCXeH&#13;&#10;dZfYIPHBy/VAkG0lDNq7jZCkruB547qPYLun5+gCwn/zieqsouLpjcALWDmzMcFC2VezbNW4fOW9&#13;&#10;188GDo3U7gKBl8aW0oimRTEUf7hi4HsQS+xLh/uFAcskYifjJvYdUSF1AYwQ+KUJMsfuuxlIYlm5&#13;&#10;bV8fxfLWyOZxyUoH5NIoIBvgZwJEbgVQkTGq/DYv2Q98iCWqsWLfzTcu7I/jxjGGXLkWsjtKsyK2&#13;&#10;woD+WY6RgdaAnBkZ1fYHc1rR5+mQYEKcWGnCgvkSIjwefTAa3HgF2fBQANyxx2M7R+JnI4G4Dh/q&#13;&#10;cinrEqbdgZd+Ayt3sfczIJxLU2tk7xcGM/LO7tEX+WjJkpCsn0IkM2zN8UAIPMAcwvRXZ/R5Ftno&#13;&#10;v3/3bIsQ2fxKhnTnEJw4zIN54bmyQEkNADo8L69tCXwfkZ90OdJHRKurfgujr8TOGfxoDU6iAqPP&#13;&#10;zbXWfcAGnkFUt1NGsUj4OyMh8O7ZISNVSSyB5R/Q96G1H5YzJn8mjzREALOTcre0axBAyn+KwG/L&#13;&#10;73RiKri5eQpKHYufBTcBOriF2uq8gKP7DVYkrsNLPZO3D/SzYMznaWqLI7moOJYDod+MWE+WPLjI&#13;&#10;lei1vKR8d0BZEJq5fX4XMxd7NwaRjXah12m5rXQt/vnzOhC5N9KkALCTUE7GTSRQFviZzZh4gYa8&#13;&#10;+w3On5YGs4gw2IFl51T4sb0w4ZFAZEduO2C4K393KxWiXslvs7sFBgxT+vwsauqIxm7rDWWBkbXD&#13;&#10;cD65FT/jR9cPtQORk3NmHZow/Cr106OYXo3JfWlsmVa47GtrXiDwz0FUiKgc02E+gpGO6EqQzhLK&#13;&#10;nQBc3zKRZWs/WNrYzJMjcy8aqHlAGN3Pg3G7tV8BRIqXyqxYVUHTui/l//9q1QvoMLf9hXMwHJL7&#13;&#10;yn5Ofc3ve3S0CLH8iGiNyX3z0vaFc35L6H0f2+kyDT8Iy2gsG4x5grOrorC1MX0cyrqxp+XroAjl&#13;&#10;KfxsercxIxjA9L0rGVM24vfDLoiAlw3BFH9kdDgnYuTbed+zxaIRFVkVo87ETZSTSTVQ+eJ/5uss&#13;&#10;XbcPwnRqZ74ZVRJOwh19SL5AbfXleJlrIscFU4MhZ1ErK7pDAamPUj56X96k8CK+K7w2ez3avDAs&#13;&#10;g9HBYPrZB0Xtvr1R2aDDdXSwqqjy0ZXkPGAWNV/svguH5m8EmYB4+Ti89H0EO84tCKpmycUYvQW6&#13;&#10;zjRjytCmUK0QVH+DdOc9xBKzQH2b1M4Mlh/F4r06GQN9eLTvyoKiJ7hYNGLuzXNKuwOi+t6VtOnc&#13;&#10;bWda5JFzf9E5AaatPxhlHwFSTlam5n93ZTOh6cTLbMX3Lii4UjUmTyFWdjpGHoc80dRGYolTuWlN&#13;&#10;99e2SHx0diG+9wLx8nEYvYGE3gDAGGcvkGl4GTDmmIKININBye/xMp27hfUXAXRfB0Ax23bLliwC&#13;&#10;fsbHljuKr6S/iBOzsB1FaHW/N+OHiLEx4a9YNK9bcNGUPBzbuRE/m0WpZ6CLaCpci4iNsa9lyetl&#13;&#10;+QoL571DIGfiZzsxsiVvHhAEkxFVljPaHE2gji56zAuqWzH6j0N2PdolBOCtvj+rLbuhM7BjoPWj&#13;&#10;nFHV18akP1y5KQF8iiAXtsPS3SYe2poGsh6H3+R/W9ayH8q6C9sdiw5foXzWeugiWqxyDZnU28TK&#13;&#10;D8dN3VBgAnDWrJfw05dG4We7OjB7dG9xAiLHlzRZZa4h8PWIb1kRh9hPQDC9ebeIsHQIlvy/ojX4&#13;&#10;Y7IHYVmROaIAmlH5ZyLtiHV+Pp7YslVV2HIPyp6am9cDXXkEIqJ9aa+3EfVs7m72ZWLjfsfSZPd+&#13;&#10;q2LXYMzvWbEqugFapjJ/SdYBCAcVWPUOhjOr/4r2H8Id4a8tDMBIW5/fjdowZDeqgeDEIfQfJvH8&#13;&#10;n4quI+Z4nFjuxQmI6X5nC6pbqZ31VwAaX56GHb8H262KYrZkPET9rqtoz4Pl3h7qmU8Tcx6jcV2k&#13;&#10;o6qdmaG+5pf57dGo7i9R6ygqQM1exSsARQxiLSYIsiN21ohA6Gcw0jdBQmhexeidI3aOioAOPCwu&#13;&#10;KTpsrjGCMcflo/dFgoC+zMvylomost9ju/vhZcCNQagfZsGsvAFu9ywkex/Z9NsoqytAyiws5z4a&#13;&#10;kv1YFkr3so22nXIyMqpvuV2gdvazmOB63MTgZYtBJGnZhGX13R6rqt5EZENeID5cuAkI/es5s/qp&#13;&#10;oussa5sIzMt77USBCLYWlGn6xxhCVuDE3h+ZOAjo0KDMlT234G6i1c57E8PyPIMQBVZJ4DhLaVz3&#13;&#10;zYLGjd5KWLDALMxQvNHtS/HSq0aEKYnO2Bf6FbEdIwGGf6BG4KrhxCCbfhnfKi3Gsfh7I2osOvfu&#13;&#10;Aw/EdHOJVz6ZgFHLcRMfJpszM4kiIN3Pguq/9GyqcL+w41fipbfkmQwdQhgKduyXNLb0IJy1kdD3&#13;&#10;ur1GgTAbjaZhbSVNLcVduGtnbsfoenTQMWyZpAjoQkeFQujHhtcB0cLQwU6M1JUcol2pydiOgInM&#13;&#10;y7XeThBGJhuLFyvGTLgON35iFNWBaOcIvO2I+XZvRqeQaGdO2wxcUnD5NTo64G37FzQmI1VNZ7gB&#13;&#10;zPpo5QoIPioW7c+z5qTBfI9la08tajJ1NU8T+OejLD3kM0cEspkslv3wgGWUPI6XSQ25j8jnICQM&#13;&#10;zqF+9srBKwDL1u8dueECImORLp2kDZhXOHufKOD29C/+EDdRmyeYSEQ0HVxE7Zw+FgJ9Z7Bg9jK8&#13;&#10;zHLi3de1nMWQYNlX0Zg8Jbr9qwei2PoAZHF19E1HW9FOYuUNNKw9tKjJ1c9Zju9/O+9+VCoicdtz&#13;&#10;bJwxcAaLM6vWg3l2SDFFutyqAu8i6mqKu0g3NH8DFZyVF/tpU56/4UQeOvcjYli27kvY8Uvwc7u6&#13;&#10;SC5TiPdT6mqa+mu67xsSMaS988mk/zsXqCxCpEB0sOwGGtYcgfjXRivXAvCxnG6xi/AGbrwS5dzO&#13;&#10;9UVKS+qrrsD3v4mydMlbpbIAuXOXlsjRFnNnyfo8ZYGyNIF/EXU1VxdVZ1nyPBKVv0Ks7pxwKnfP&#13;&#10;FQV+ugMjt3Njch6Ocy1Gq1xggsiAx09fTn3VJQMOqd9fz5/XgWvm42V+T6yse/VHcYtHYcXuRCkf&#13;&#10;Y66MYnMYl1TYHaRD6w0EHrixauKqMZJVFoH6qisIglpE2otmTpSCbPodTPC7QcuG1t1kM28VvSgi&#13;&#10;V6wOwqCOuurivGKWNn+emHsVXkYT6m7nCUMMJGIujLmDitmvY0sTyhpLGE5/YmkAABaWSURBVEQM&#13;&#10;jkgnvncBtdXfZRcx+gdedqdX72TGrC/gpRajVDoK/yMRV2k70zD23Uh4G9nU6yhrFE7YHVvDUq+g&#13;&#10;c6H53LITKCvBN7m+ajlh5mOEwcvRghnkHufEAe7sN81kb5w165+IuW3QBSESOVAa3YznfZK6qpuL&#13;&#10;GvvSNYfgOEsAGx2+BfHusItGEigFXuYddLiY9uTPiMXfH9mbJiAMnkEHH6Gu6trBuumfaMtWjePK&#13;&#10;JxMcIwG11Zeig2PRwUNYKlopkYXQYWj5MUY/RrzCxtAdycbYL+F7kVDYy4DjfJvGlmP77as/1O3z&#13;&#10;JEH6aILsNSjlD/iSRYGf7UR0cdsWgDHX4KV3DrhNdtnt+14TXseHWVjzeFHt3pochWU3YNmjI7Ue&#13;&#10;LdRP3dY9VkZH6b/C6xBrIfGKb+VM41cTZM+jzDk6bwfSsHav6H7cf6yS/keuYuWMmfgLbtsYBaus&#13;&#10;rf47Z8z8OCb8KIH/e0QiW4hY4mSQkwl9CoJubZzxKvBypDjVIMoBrqJhbfEWuAvnvcOZsy7EBB8h&#13;&#10;8B/O+1b3lFe6cdDhjf1xWAOirmY9Rl+f+0K7Ybu5rStciQ5OZMHMusFCrRcgyw+JlR2An835c5sn&#13;&#10;erHqe+YiqZ6Pm7iUIPM3gvB0OlMfYMHs6/M+AE1rZiDWA4hJDbRF9k+0uqpNCNsIwj8VyCAXVP+J&#13;&#10;BbNOQTgEL/s9Au95lOXmGIFP5ImyWDTCf3XbUnoQS+yHqBJdgYAFNY+z8ZbjMeYkQv8RlBhiiegF&#13;&#10;ZzMbgZ+V3KYV/hIv1Ra1k4hesglX4mdr0XIUdTX3l9ReFJD7/Lyjhp81KHVfjxICphplC2I9i++d&#13;&#10;QNvyD7Ngxm35ZHwQObg4FX9D2EJF9YqBuhv4wIgS2f0DyzH43pnUVfVVpy9Z6eDu8UHE1GJZp+Jn&#13;&#10;z8+zqU2t1RjzAiJlGJ27d+i3scIDdxUJe1A0rT8K4Uxs50P42e9SW1W6OR9AQ/PHcct+Tui/hJHb&#13;&#10;2Jh6mMVD8ExdbBTTWv5ILH5CdBTEwMs+wabXjs4HE7h50xTC7G8Rruh3vE1tcxH9HSx3ATrYQJD9&#13;&#10;4K7O6EFCvLcci+P+JQrXHv4Uq/2qAaNq35Schx9anDX3pfxvDcmbiZedkb80xsogm/rRsNJcdaHp&#13;&#10;kTi1xwwjoBaR+9VQozR0oTH5UWznjwS+RJdiO8TPfrQg8PayVeNwlBTkSV28WDHztA9grDow84mV&#13;&#10;jyKb2okOTqCu5un+uurC4CL2huaLSVT+JHL2815E61+DdW9B+sSBcHNrDZpnEBkd6Z5sCMMNmGB/&#13;&#10;6ue2D1r/3x1R+sw/48aPywfg9jqvobam/2NghbFIt83D6I9h+CzIYTgxFQVFNRm87Bc4a+6gyfAG&#13;&#10;J5oxwk2tv8FNnJPPLxP4GxHzZ0Q9RmDW4rAFpbf3mxCoMXkuTvw3BNkuK2AI/JOpnT30yHX/Lmhs&#13;&#10;ORbL/jOhr3AT4GeepHzURwvSOq9YYdF5yMEgJyLm4xizP27cJcz53lkWiKQJglrqqu4sptvilFmP&#13;&#10;PGKzYfpVOO55ef+07tgiBuhAZDuwGWQ1Yp4m4ElGPb+G+fNDmpI/wUlcTJCNrJT97CO8ettHRjSy&#13;&#10;+LuNFSssOg78C0786NxCXkuQ+RgL943uZo0t01ByCvAFDIfgxq0oM2MPnzgnBlpvJcjUUT/3voE7&#13;&#10;K0RpGsiGlm9hW5eirETeZSjyq+oWcnZJG/xsFuEl4B4scxee+RS2fSmWPSrnEPhlzpp7a0n9/zuh&#13;&#10;Yd0C3FgTygY/+zIm+2lq99nATcl5oM4HmY/j7kEYkrsSddeNkgFB4L2Al1nIWfuUlO2qdLXxsrUf&#13;&#10;xHF/jrI/BGbghAYi0Vdl2eBndoL6LTp8GaWOR6mPYnQ7XvZjpQ743wKNq/ZFJR7FsscRBveQ9c/F&#13;&#10;tcci8lXEnIkdr8DP0MfhQ6TrePAx3EC644d5N90SMNT0kg6xsfNBzsWYI3Dj0WEahbboS8SulCbZ&#13;&#10;VBZtHkY4koqxo0nt3I7RtWzcdP+wubh3C03NcxH7fspGz6Zz+yYMvwIOR6lP47jleFkKjYgkko86&#13;&#10;LvieQeQhAv1T6mf/bahDGJ6BRhRv4zCU+QSGozC6Bsx4RLn5bVJr0KEP7EBkC4a3orAS7EBZCXRo&#13;&#10;0N53cukX/72xdO1MLPvnWNYYAt9D1BiEvTFmEspysOxc/KxcOntjoou2qI3A/wDLWTCrOLHYLjCy&#13;&#10;Nmy3bRxLaCZBuAeBLgcbxKSQ8B2UvEV6+7ZdOiMub5lIYM1E6SqMmQVMATMepBxjXIQQI2kw2xH5&#13;&#10;J0q9ijFtKGs97Z2bCqQLPbFiSwUd6elIOBvMbIyZijARGIUxcQQB8YEOjHkHZW0GswGjWomZNr40&#13;&#10;q1uctWKFVWDM09QWx4QTsOyp6GBvDBNRxDGSxbAFoQVHN49kqs3d6P9TBG5ZPZkw/n4MHwbzgZzf&#13;&#10;wATcWE4dZHrEG+mCgJJIkdgl20x3gNGvg7yAmEcI5e8QgLKOQOTDGA5GqcnEK3JWW0EPLq4Xg9DF&#13;&#10;WBkdCcaFt4EkRp7GkodBP80ZVbvH+LVIjBDRjOxK/5PHkpUOzuhqRB2NyMdBH45yxmNZ0XmoAyLD&#13;&#10;lwGaUlZ0NgQ+hOFriPwDeB6tV6NNgGN9ESd2Cl5mM8YIicq9yHT+mTBoBFEomYNwECIHIdbUXM4c&#13;&#10;Bg4W2nOB5MYY+ltA/oayHkCHf2XBrFakiDBQxsiQw+D3HdUI4BFjs2H9p7HU3oTmFbS/BUsFGFWG&#13;&#10;MBFDFXAgcDDGzMGNxyLbE78vh9VnhKorDUl0qVfyAIY/YOSZvFSmqe1oLHUO6CxKLcfXz+EqwdMf&#13;&#10;wJI6kAQ6vIYFsyLD0ts2jsXTHwDzOcR8AtudErXv9c8J90RXNFcAP5sCWQPmecS8iJFWdPA2YqUw&#13;&#10;2kHZU7DsQwm816moauqyEB4uRm57vDo5ikr5KqIuwLIn5LcfK7dKDdGWpIsIuCKKfFBMP9uOyMNo&#13;&#10;bgP5c4H47KaWD2I5l2IYDeZnnDGjfynLzW2fR6yLwWwl8C8pEH7f/vp4/NQnMeo04EM4bgKdi881&#13;&#10;mCm5SDQ/ZUdvsmvb7XLI1MFrYK4lww0lW2/tqtuRaiiPhrV7YcdOxZiTMOYgLHt0/uzJh5jtfY70&#13;&#10;CHurAwj8nYh6HjH/hXLv48vTCuMtXv38BMbs8SNEPo8Oryaz9Rf5YGADjutvldhTLsayziXUt9C5&#13;&#10;8z/73JFu3bgvYfhJjPl45Expjylt7CEEXjsiKzGsQHl3FQiJRwi7lxFpbJkWpaQ0B4PsA+HeIOMw&#13;&#10;lAE2YiJuUOQdMK8hajVGnsM1/+C0WRv7bXPpuuNJxG9A45BNn8ZZc/5a2pjWfQQndiuwnWz27AE1&#13;&#10;011jV3IwWs8DpmPMHmDKAAsIQDpyjMomlKwF9QK2eWHAsY8Q3n3usaktjqdjWBmLUfEQXK/oyG0N&#13;&#10;Ld8iFrscHfwDL/25vJyvVNywupqysntRVjXZ1Nepn3NdUfVWbErQGcQIbUXohWR1pmhnwhHEv5bl&#13;&#10;LxaPPGKzYeqvKR97Pqmdfyfd/hnOPWB4bPfNzVMwzv0kKg6kc+cvePXW7/1vEWD/+xNtyUoHZ9QN&#13;&#10;VI6ro3PHC5jMx6md9+bItL1qOrHEQ5RV7kP79uvY9NrX/jeI03ZjJJYRgjv254ydVEeqvQ0dnjxi&#13;&#10;BANYNO9V/OBk0h2bGTvhfKZP+86Itb0b8e9PNMxfyXTciJc9ibqavr5nw8VZNWvwMqeT6bwPUcOW&#13;&#10;C76H9/Ae3sN7eA/v4T28h/fw74Xoct3QeiiOPRnfy2J0iG1Hnp/KMgQBGFE4lksQZKivebhfvdCS&#13;&#10;1umUOQfmwgEF6DBqW1kGrW2UFUPpvxcoEFdsStCePRqlAkwYmWSLLdiABM8Xre1tXPcBbHcPdJjF&#13;&#10;98KuDGPYgG05+F7IzDce55geF+eG5gNIVE4mk/II+xHnd3kw6358rSSIfrNsQ4gglkZnn+vXAPem&#13;&#10;lg+i3AoCz8cE3e9NWQaxNCZUGFHRv0kj+h3KK98osJ3sd2gWcxD5JJYchV02lTAAK3eFi5eBl+1A&#13;&#10;1OMoeYy7eJT+Akg7ejyYE0GOxo5V5eMF2w542Q2I+is+zUA30TqDGKKPRORjuIlDuy27bPDDJ1jS&#13;&#10;+smiVBpG9kPkPzDmYyQqJkZpUVSkEgqC1aDuYQNPAj2kHXYVYXAaIscQd8cUJHi17IH94nom5DMa&#13;&#10;yOaS2ganAn0dG415P4SfAP4DJxErULjaDoTSrcoB8NKazvZXuWn9M8Dvyb5zf28NRuHIbm8eT8a6&#13;&#10;D9s5IkrGbYPRbfjhJzmrZg3FYMWWCjrbl2A7X4pM7LzrcLh4l1/NilUunfFLsazvEgSAgVg5ZDua&#13;&#10;qKupG7BebyxJziam/oyyZmJ0gNHfwFg37jIS7LKWKiz5L5Q1lzCXVTj0Hgd9OTg+Ego6956MVlEG&#13;&#10;EIkjMhnkeEROxHHBS59BbfUtA/bT1HwUYj+AoTKvZ9TeL1FyD4GyUGY8xuwP8jFs54i8hl6HLxAE&#13;&#10;36G+Oh8ZqO9yamz5JrHEL8mmIJYALzWwbfpAaFx9MCq+EhO24/lzWbRvcSlOGpMP47jHRCGRBBwH&#13;&#10;fH8RdVXFp2VuXHcJFWMvo2P7n6mrPqGoOsvW/ZhE+fejOZeBl/k6tbN/XVTdpuQVlI+5iPbtC6mv&#13;&#10;btj12JJPYbuHR8arhIi1H7UzC33rIjP8zyByLWJNQQlokyX0aruc9PsRY+md3Yo+AaR0JZ5RbxKG&#13;&#10;aQxbGFuSEvCZfG5OTGSTYalf0dBaXJQEACNdXjsv7bJcT1i8VWCXYnrErBq0rlxOqr0TJWWDF6a9&#13;&#10;e9s1GhP0H6igtupedHgyRrfndp4YyvoNTauroT+iqV52DENRVpgwg5DBmBSnUnwwfGNULnmqH/mz&#13;&#10;haDsSiyaCjJy7BLSnsuyVHx2Ja107x+KrntG1RZ0+DTaDJwYvRvFaxDqap7G6Mg/PAzATYxBO+dA&#13;&#10;f0QzvUyhZAjBf7N4iGQRlS3JAkkQQt+AfBWtd0TBl7PgxPbDcq8eyAe5VyNR1G1RpfQ7XCupb4F1&#13;&#10;TxHlgpK0YaF5MM+4BB4Ix7HY2LtHyj/T9THGB1N6ygllC7j/DfrrEUclUZQEO3YaDcmvDFpfjM5n&#13;&#10;xy0WZpihxOuqn6d+1ouDF5SggGbBIBRUbI6SV0jXfCYxdfWofojW66eh2OolqkLAg1JNxrpCIabK&#13;&#10;qatpws80EstFqQt9sJyf09hy5C6b6CLACNkY7hJLk4cX+KQPCtP9PowR3F0UBbB67QBGNFZZP3u3&#13;&#10;1tLr/8WPqQtv3WXAhEipK7hr+8vNxpWv46Wfy/lxgVJliDTSmJwweFPD2PKKravMVSh2vYgK2y18&#13;&#10;mYNlgTJMwHIkH81H9GtsnLGzH+6l1ydbytnQhVNP1aV/Zf3g9OqdhCwgDN7BsslFAZoDXDdg9ibJ&#13;&#10;sWdqGETrzYz1h8bkBJQ1JwodUSx6SF5EYLBPLdTH5NOt2A4gf2Sx9POlSW9+cYi2LoLBDCVsqgF6&#13;&#10;BBlYWPUKOvhKFI01d7658VOZmrxo182Uwoj03l0GmfTyN8sRtZh42Wh0CYujGPPxLjS+PA3LORM/&#13;&#10;J+TIpN4GWQbdErYeA5ag0JZ+iLxKlNSgRKINULyu5g4ak+8nVvZ1sqkoQZzjXEZTciW11Y8WlNU5&#13;&#10;uWBJi61HrCw/CyLn0Jg8BFDRlq3AaEGUAlNG2FGDsmvwPbBLCL4mhZdBLNW/+d3y1ulouRXLnpzz&#13;&#10;czdgvk5d9Sboj2h9Oyr9a7kUYTpScl2TO9NCp+/q3f7W9xkz8WDc+IejyDdWHKSBWzZ8aNipk3si&#13;&#10;YrFrgKmIKAwqd28TMApRKhfxlKEZs+XqiLIw5mCWb4i8MT3jYqnJmPAjaOpxYlH0PqN3Enjfoq4m&#13;&#10;7+rcn0Sk8DdTzN2oF/ZFEKyS6+7qo77oyDQ4dQT+69H55oMbn4XvLek3UvlQuUc3Dphf4usZBGom&#13;&#10;vj+TrJmJlplofxYE+5BNnYrWa6NxlHp05123FI7zW8JgPYFpw5IkscTjVI77TyxnCn72DQKvCaOP&#13;&#10;oq6mQIzXz2SjUKk9+iidaNueUzij7ZJfXFdf1gBcVd3e62lctwjbvQdRdi7K3YlMnfJd4McFZYea&#13;&#10;4E4UCK+zaM7buyi1lqbmf6LDRwu21sFQ8C7F4HtNIG8AlWCEbGc72dRmlLWGrP/yQGMYfHscypHm&#13;&#10;tluY0XYfFncwFLOd1tXcT0PzT4iX/zCfl9p1fsBNyWdY0C0JLwmq19XEMHj41Rk1T7G+ZROWKiFq&#13;&#10;tkj+LxMGhPrHnDW3bx6BQdCfwLKQEdFD+NKscRYiTsFlshiYXve0gRC0/4RM6gHcRI6LFhespSxZ&#13;&#10;PRkrF36+lKtK71EWkwXqGAmAJsQUH6mOntcUAcsaUnz7/mSP6UJ3niEQTZVZGO0ilBggrMiUWYsO&#13;&#10;9UGfje+tx3ZygUPd6TjODWhi0fiHYZZvdHHjqK++lAVVT5TQcvf7NkZQQzPL72fzM9t7ubOWl9xq&#13;&#10;Jm5Hq58SHemMKpojq5/7Oiasw5hMFLE0Dcr6NKIu3X1ZdocJGRmL7r6NBPIGgR9E+64GmFZ6s34l&#13;&#10;osox0lxSta6vutgk33XVjxEGF+eToEZB047NJdXb/bLHnlixwqKx5Sqa1h04cCEpgWsZGH2JFk9t&#13;&#10;ADZFmWwDwOyfTwxULCQ8gFhCoUxpDn+mKzWYW/y2UVv1a7zsHfnI5l22HiWphHpJboaiqmk/4AQw&#13;&#10;XyFUA2fgNcYeiaXUl2hnHNAJ8sfIViIAy62hw/mPEls9n0zn64Rh8blYAIxIZFSji9+SRQwVsa/0&#13;&#10;SX9SypHW+9zuoxQdBFduSqCcnwIv89rsXTiJiJXfAERADS07Uv97rDbX4mc6chnNFWL9hOtWVRTV&#13;&#10;YlPLBZSNPgHhipJjOipTjuWAmOIzHwLMn/YOOliADnfmIwWV9LUYp/ssNaB08RrmFatcxmSuo2LU&#13;&#10;gcDDu84NUGDGYOGZISVH7Z9oZ9WsITQXRyZeAdjOYZTF74zScAyAJc3jaWr9GfHyq0nt/B+wfzNg&#13;&#10;2X7rGwfk4Jwz+odKqgtQP3clQXBRLp5yaUQzpqaAYzbsNWidprY4TcmjScUfxInXkkmByK5dpYyZ&#13;&#10;mHe2d2KCZWYWPcYe2PXn2bDuW9juj7DsOAJ42X9izJ2Ifgwtb6C0jVbTUfIhRJ1E2ahJpHc8SKgX&#13;&#10;UFfdN81jf1iysgx37DyEb2O7p6BD0DqF0V8jpu5j3cy3drl6+455CaPHn0371u9SW335gOUWG0VN&#13;&#10;2wQy4Yko69coVR4RTiD0syCPAu+A6QQyICHGOCgqMTIRmI1lVUXHiA+BnwKZS13Vpl7zc3D3mIIJ&#13;&#10;T8eyfgRE+jHbgcB7BROchzYvUDeno9hzuIhwuMkjsKxvAMdhu2OIJSCb6pL95dQGnYBZiTbXs/HV&#13;&#10;5UW7wDYmJyBcD2p/oAITRlJvEQVi4cRexfeWUTu7saj2IBcwO/YUOrifuurvDliuKXkejns6vj8d&#13;&#10;CNE9PjWFRBkr6IpO1hNRSCFjwkgQgYkIEDzFq7d+qY/fduO6y7Hd4wmDSRg8chnUwRDlYTVZ3Nh6&#13;&#10;vOzd1FVfX8wUiz8Il7dOJ5QDwMwDcy4GF5ElKHkFUatYv3dzSV8ERKt98vpKxlaGZN7otcr2hHSn&#13;&#10;Ddv8QWOE9MZNydkox+WMGQMb2C5/sZx0hU2iPFpg7VuLfxcTgHarsHzlnFS/EXka1lYSs4QdXv/v&#13;&#10;Jm4J4/a0aM/6nDGp/6DevfD/AapyQJnGO/66AAAAAElFTkSuQmCCUEsBAi0AFAAGAAgAAAAhALGC&#13;&#10;Z7YKAQAAEwIAABMAAAAAAAAAAAAAAAAAAAAAAFtDb250ZW50X1R5cGVzXS54bWxQSwECLQAUAAYA&#13;&#10;CAAAACEAOP0h/9YAAACUAQAACwAAAAAAAAAAAAAAAAA7AQAAX3JlbHMvLnJlbHNQSwECLQAKAAAA&#13;&#10;AAAAACEAVx19gAkuAAAJLgAAFAAAAAAAAAAAAAAAAAA6AgAAZHJzL21lZGlhL2ltYWdlMi5wbmdQ&#13;&#10;SwECLQAKAAAAAAAAACEARrok8wOjAAADowAAFAAAAAAAAAAAAAAAAAB1MAAAZHJzL21lZGlhL2lt&#13;&#10;YWdlMy5wbmdQSwECLQAUAAYACAAAACEAfC+/aYQDAACgDQAADgAAAAAAAAAAAAAAAACq0wAAZHJz&#13;&#10;L2Uyb0RvYy54bWxQSwECLQAUAAYACAAAACEAEwAzE+YAAAAQAQAADwAAAAAAAAAAAAAAAABa1wAA&#13;&#10;ZHJzL2Rvd25yZXYueG1sUEsBAi0ACgAAAAAAAAAhAFJtcspAMwAAQDMAABQAAAAAAAAAAAAAAAAA&#13;&#10;bdgAAGRycy9tZWRpYS9pbWFnZTEucG5nUEsBAi0AFAAGAAgAAAAhAFd98erUAAAArQIAABkAAAAA&#13;&#10;AAAAAAAAAAAA3wsBAGRycy9fcmVscy9lMm9Eb2MueG1sLnJlbHNQSwECLQAKAAAAAAAAACEAzi4W&#13;&#10;0wI3AAACNwAAFAAAAAAAAAAAAAAAAADqDAEAZHJzL21lZGlhL2ltYWdlNC5wbmdQSwUGAAAAAAkA&#13;&#10;CQBCAgAAHkQBAAAA&#13;&#10;">
                <v:shape id="Image 89" o:spid="_x0000_s1112"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6oyyQAAAOAAAAAPAAAAZHJzL2Rvd25yZXYueG1sRI9BawIx&#13;&#10;FITvBf9DeAVvNVspYlejiG1RaAutiufn5rlZTF6WTXS3/npTKPQyMAzzDTOdd86KCzWh8qzgcZCB&#13;&#10;IC68rrhUsNu+PYxBhIis0XomBT8UYD7r3U0x177lb7psYikShEOOCkyMdS5lKAw5DANfE6fs6BuH&#13;&#10;MdmmlLrBNsGdlcMsG0mHFacFgzUtDRWnzdkp2A/NavF+PNjr16ttz1kbn5Yfn0r177uXSZLFBESk&#13;&#10;Lv43/hBrrWD8DL+H0hmQsxsAAAD//wMAUEsBAi0AFAAGAAgAAAAhANvh9svuAAAAhQEAABMAAAAA&#13;&#10;AAAAAAAAAAAAAAAAAFtDb250ZW50X1R5cGVzXS54bWxQSwECLQAUAAYACAAAACEAWvQsW78AAAAV&#13;&#10;AQAACwAAAAAAAAAAAAAAAAAfAQAAX3JlbHMvLnJlbHNQSwECLQAUAAYACAAAACEAiCOqMskAAADg&#13;&#10;AAAADwAAAAAAAAAAAAAAAAAHAgAAZHJzL2Rvd25yZXYueG1sUEsFBgAAAAADAAMAtwAAAP0CAAAA&#13;&#10;AA==&#13;&#10;">
                  <v:imagedata r:id="rId9" o:title=""/>
                </v:shape>
                <v:shape id="Image 90" o:spid="_x0000_s111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1rGuygAAAOAAAAAPAAAAZHJzL2Rvd25yZXYueG1sRI9bSwMx&#13;&#10;EIXfBf9DmIIvYrNeKrptWooXEKGUrlp8HJLp7uJmEjZxu/5750HwZeAwnO/wLVaj79RAfWoDG7ic&#13;&#10;FqCIbXAt1wbe354v7kCljOywC0wGfijBanl6ssDShSPvaKhyrQTCqUQDTc6x1DrZhjymaYjE8juE&#13;&#10;3mOW2Nfa9XgUuO/0VVHcao8ty0KDkR4asl/VtzfwVO1n569uN2z3G/sRr9ef0W5ujDmbjI9zOes5&#13;&#10;qExj/m/8IV6cgXtRECGRAb38BQAA//8DAFBLAQItABQABgAIAAAAIQDb4fbL7gAAAIUBAAATAAAA&#13;&#10;AAAAAAAAAAAAAAAAAABbQ29udGVudF9UeXBlc10ueG1sUEsBAi0AFAAGAAgAAAAhAFr0LFu/AAAA&#13;&#10;FQEAAAsAAAAAAAAAAAAAAAAAHwEAAF9yZWxzLy5yZWxzUEsBAi0AFAAGAAgAAAAhAN/Wsa7KAAAA&#13;&#10;4AAAAA8AAAAAAAAAAAAAAAAABwIAAGRycy9kb3ducmV2LnhtbFBLBQYAAAAAAwADALcAAAD+AgAA&#13;&#10;AAA=&#13;&#10;">
                  <v:imagedata r:id="rId10" o:title=""/>
                </v:shape>
                <v:shape id="Image 91" o:spid="_x0000_s1114" type="#_x0000_t75" style="position:absolute;left:16403;top:10487;width:4666;height:40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LyRyAAAAOAAAAAPAAAAZHJzL2Rvd25yZXYueG1sRI9Ba8JA&#13;&#10;FITvgv9heUIvohsLkTa6itYWvXho6sHjY/c1Cc2+DdlVU3+9KwheBoZhvmHmy87W4kytrxwrmIwT&#13;&#10;EMTamYoLBYefr9EbCB+QDdaOScE/eVgu+r05ZsZd+JvOeShEhLDPUEEZQpNJ6XVJFv3YNcQx+3Wt&#13;&#10;xRBtW0jT4iXCbS1fk2QqLVYcF0ps6KMk/ZefrIJ0n7Lu9lqe1sPPNN9ed4cNHZV6GXSbWZTVDESg&#13;&#10;LjwbD8TOKHifwP1QPANycQMAAP//AwBQSwECLQAUAAYACAAAACEA2+H2y+4AAACFAQAAEwAAAAAA&#13;&#10;AAAAAAAAAAAAAAAAW0NvbnRlbnRfVHlwZXNdLnhtbFBLAQItABQABgAIAAAAIQBa9CxbvwAAABUB&#13;&#10;AAALAAAAAAAAAAAAAAAAAB8BAABfcmVscy8ucmVsc1BLAQItABQABgAIAAAAIQCHrLyRyAAAAOAA&#13;&#10;AAAPAAAAAAAAAAAAAAAAAAcCAABkcnMvZG93bnJldi54bWxQSwUGAAAAAAMAAwC3AAAA/AIAAAAA&#13;&#10;">
                  <v:imagedata r:id="rId38" o:title=""/>
                </v:shape>
                <v:shape id="Image 92" o:spid="_x0000_s1115" type="#_x0000_t75" style="position:absolute;left:11225;top:10487;width:3211;height:37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759SxgAAAOAAAAAPAAAAZHJzL2Rvd25yZXYueG1sRI9Bi8Iw&#13;&#10;FITvgv8hPMGLrKkexK1GWbaIe7VW9vponm21eek2Udt/vxEELwPDMN8w621nanGn1lWWFcymEQji&#13;&#10;3OqKCwXZcfexBOE8ssbaMinoycF2MxysMdb2wQe6p74QAcIuRgWl900spctLMuimtiEO2dm2Bn2w&#13;&#10;bSF1i48AN7WcR9FCGqw4LJTY0HdJ+TW9GQW/+8upPyS3JjNS93+T8/WSpJFS41GXrIJ8rUB46vy7&#13;&#10;8UL8aAWfc3geCmdAbv4BAAD//wMAUEsBAi0AFAAGAAgAAAAhANvh9svuAAAAhQEAABMAAAAAAAAA&#13;&#10;AAAAAAAAAAAAAFtDb250ZW50X1R5cGVzXS54bWxQSwECLQAUAAYACAAAACEAWvQsW78AAAAVAQAA&#13;&#10;CwAAAAAAAAAAAAAAAAAfAQAAX3JlbHMvLnJlbHNQSwECLQAUAAYACAAAACEA1u+fUsYAAADgAAAA&#13;&#10;DwAAAAAAAAAAAAAAAAAHAgAAZHJzL2Rvd25yZXYueG1sUEsFBgAAAAADAAMAtwAAAPoCAAAAAA==&#13;&#10;">
                  <v:imagedata r:id="rId39" o:title=""/>
                </v:shape>
                <v:shape id="Textbox 93" o:spid="_x0000_s111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MhxgAAAOAAAAAPAAAAZHJzL2Rvd25yZXYueG1sRI/disIw&#13;&#10;FITvBd8hHGHvNNVFWatR9hcUBX8f4NAc27LNSUmytb69EYS9GRiG+YaZL1tTiYacLy0rGA4SEMSZ&#13;&#10;1SXnCs6nn/4bCB+QNVaWScGNPCwX3c4cU22vfKDmGHIRIexTVFCEUKdS+qwgg35ga+KYXawzGKJ1&#13;&#10;udQOrxFuKjlKkok0WHJcKLCmz4Ky3+OfUfDtV7cRnccfk2a/dTvcjLfDdq3US6/9mkV5n4EI1Ib/&#13;&#10;xhOx0gqmr/A4FM+AXNwBAAD//wMAUEsBAi0AFAAGAAgAAAAhANvh9svuAAAAhQEAABMAAAAAAAAA&#13;&#10;AAAAAAAAAAAAAFtDb250ZW50X1R5cGVzXS54bWxQSwECLQAUAAYACAAAACEAWvQsW78AAAAVAQAA&#13;&#10;CwAAAAAAAAAAAAAAAAAfAQAAX3JlbHMvLnJlbHNQSwECLQAUAAYACAAAACEAhePjIcYAAADgAAAA&#13;&#10;DwAAAAAAAAAAAAAAAAAHAgAAZHJzL2Rvd25yZXYueG1sUEsFBgAAAAADAAMAtwAAAPoCAAAAAA==&#13;&#10;" filled="f" strokeweight="1pt">
                  <v:textbox inset="0,0,0,0">
                    <w:txbxContent>
                      <w:p w14:paraId="3A1BDB0E" w14:textId="77777777" w:rsidR="00495168" w:rsidRDefault="00495168" w:rsidP="00495168">
                        <w:pPr>
                          <w:rPr>
                            <w:sz w:val="14"/>
                          </w:rPr>
                        </w:pPr>
                      </w:p>
                      <w:p w14:paraId="59AF6B98" w14:textId="77777777" w:rsidR="00495168" w:rsidRDefault="00495168" w:rsidP="00495168">
                        <w:pPr>
                          <w:rPr>
                            <w:sz w:val="14"/>
                          </w:rPr>
                        </w:pPr>
                      </w:p>
                      <w:p w14:paraId="39BF994F" w14:textId="77777777" w:rsidR="00495168" w:rsidRDefault="00495168" w:rsidP="00495168">
                        <w:pPr>
                          <w:spacing w:before="10"/>
                          <w:rPr>
                            <w:sz w:val="18"/>
                          </w:rPr>
                        </w:pPr>
                      </w:p>
                      <w:p w14:paraId="0669458B" w14:textId="77777777" w:rsidR="00495168" w:rsidRDefault="00495168" w:rsidP="00495168">
                        <w:pPr>
                          <w:ind w:left="1352"/>
                          <w:rPr>
                            <w:b/>
                            <w:sz w:val="12"/>
                          </w:rPr>
                        </w:pPr>
                        <w:r>
                          <w:rPr>
                            <w:b/>
                            <w:color w:val="005C9F"/>
                            <w:sz w:val="12"/>
                          </w:rPr>
                          <w:t>Definitions</w:t>
                        </w:r>
                        <w:r>
                          <w:rPr>
                            <w:b/>
                            <w:color w:val="005C9F"/>
                            <w:spacing w:val="8"/>
                            <w:sz w:val="12"/>
                          </w:rPr>
                          <w:t xml:space="preserve"> </w:t>
                        </w:r>
                        <w:r>
                          <w:rPr>
                            <w:b/>
                            <w:color w:val="005C9F"/>
                            <w:sz w:val="12"/>
                          </w:rPr>
                          <w:t>&amp;</w:t>
                        </w:r>
                        <w:r>
                          <w:rPr>
                            <w:b/>
                            <w:color w:val="005C9F"/>
                            <w:spacing w:val="10"/>
                            <w:sz w:val="12"/>
                          </w:rPr>
                          <w:t xml:space="preserve"> </w:t>
                        </w:r>
                        <w:r>
                          <w:rPr>
                            <w:b/>
                            <w:color w:val="005C9F"/>
                            <w:spacing w:val="-2"/>
                            <w:sz w:val="12"/>
                          </w:rPr>
                          <w:t>Background</w:t>
                        </w:r>
                      </w:p>
                      <w:p w14:paraId="0F9D90CF" w14:textId="77777777" w:rsidR="00495168" w:rsidRDefault="00495168" w:rsidP="00495168">
                        <w:pPr>
                          <w:rPr>
                            <w:b/>
                            <w:sz w:val="14"/>
                          </w:rPr>
                        </w:pPr>
                      </w:p>
                      <w:p w14:paraId="2AC9083A" w14:textId="77777777" w:rsidR="00495168" w:rsidRDefault="00495168" w:rsidP="00495168">
                        <w:pPr>
                          <w:spacing w:before="100" w:line="208" w:lineRule="auto"/>
                          <w:ind w:left="89" w:right="88" w:hanging="2"/>
                          <w:jc w:val="center"/>
                          <w:rPr>
                            <w:sz w:val="12"/>
                          </w:rPr>
                        </w:pPr>
                        <w:r>
                          <w:rPr>
                            <w:sz w:val="12"/>
                          </w:rPr>
                          <w:t>Sustainable tourism is defined by the UN Environment Program and UN World</w:t>
                        </w:r>
                        <w:r>
                          <w:rPr>
                            <w:spacing w:val="40"/>
                            <w:sz w:val="12"/>
                          </w:rPr>
                          <w:t xml:space="preserve"> </w:t>
                        </w:r>
                        <w:r>
                          <w:rPr>
                            <w:sz w:val="12"/>
                          </w:rPr>
                          <w:t>Tourism</w:t>
                        </w:r>
                        <w:r>
                          <w:rPr>
                            <w:spacing w:val="19"/>
                            <w:sz w:val="12"/>
                          </w:rPr>
                          <w:t xml:space="preserve"> </w:t>
                        </w:r>
                        <w:r>
                          <w:rPr>
                            <w:sz w:val="12"/>
                          </w:rPr>
                          <w:t>Organization as “tourism</w:t>
                        </w:r>
                        <w:r>
                          <w:rPr>
                            <w:spacing w:val="19"/>
                            <w:sz w:val="12"/>
                          </w:rPr>
                          <w:t xml:space="preserve"> </w:t>
                        </w:r>
                        <w:r>
                          <w:rPr>
                            <w:sz w:val="12"/>
                          </w:rPr>
                          <w:t>that takes full account of its current and future</w:t>
                        </w:r>
                        <w:r>
                          <w:rPr>
                            <w:spacing w:val="40"/>
                            <w:sz w:val="12"/>
                          </w:rPr>
                          <w:t xml:space="preserve"> </w:t>
                        </w:r>
                        <w:r>
                          <w:rPr>
                            <w:sz w:val="12"/>
                          </w:rPr>
                          <w:t>economic,</w:t>
                        </w:r>
                        <w:r>
                          <w:rPr>
                            <w:spacing w:val="28"/>
                            <w:sz w:val="12"/>
                          </w:rPr>
                          <w:t xml:space="preserve"> </w:t>
                        </w:r>
                        <w:r>
                          <w:rPr>
                            <w:sz w:val="12"/>
                          </w:rPr>
                          <w:t>social</w:t>
                        </w:r>
                        <w:r>
                          <w:rPr>
                            <w:spacing w:val="28"/>
                            <w:sz w:val="12"/>
                          </w:rPr>
                          <w:t xml:space="preserve"> </w:t>
                        </w:r>
                        <w:r>
                          <w:rPr>
                            <w:sz w:val="12"/>
                          </w:rPr>
                          <w:t>and</w:t>
                        </w:r>
                        <w:r>
                          <w:rPr>
                            <w:spacing w:val="32"/>
                            <w:sz w:val="12"/>
                          </w:rPr>
                          <w:t xml:space="preserve"> </w:t>
                        </w:r>
                        <w:r>
                          <w:rPr>
                            <w:sz w:val="12"/>
                          </w:rPr>
                          <w:t>environmental</w:t>
                        </w:r>
                        <w:r>
                          <w:rPr>
                            <w:spacing w:val="28"/>
                            <w:sz w:val="12"/>
                          </w:rPr>
                          <w:t xml:space="preserve"> </w:t>
                        </w:r>
                        <w:r>
                          <w:rPr>
                            <w:sz w:val="12"/>
                          </w:rPr>
                          <w:t>impacts,</w:t>
                        </w:r>
                        <w:r>
                          <w:rPr>
                            <w:spacing w:val="28"/>
                            <w:sz w:val="12"/>
                          </w:rPr>
                          <w:t xml:space="preserve"> </w:t>
                        </w:r>
                        <w:r>
                          <w:rPr>
                            <w:sz w:val="12"/>
                          </w:rPr>
                          <w:t>addressing</w:t>
                        </w:r>
                        <w:r>
                          <w:rPr>
                            <w:spacing w:val="32"/>
                            <w:sz w:val="12"/>
                          </w:rPr>
                          <w:t xml:space="preserve"> </w:t>
                        </w:r>
                        <w:r>
                          <w:rPr>
                            <w:sz w:val="12"/>
                          </w:rPr>
                          <w:t>the</w:t>
                        </w:r>
                        <w:r>
                          <w:rPr>
                            <w:spacing w:val="32"/>
                            <w:sz w:val="12"/>
                          </w:rPr>
                          <w:t xml:space="preserve"> </w:t>
                        </w:r>
                        <w:r>
                          <w:rPr>
                            <w:sz w:val="12"/>
                          </w:rPr>
                          <w:t>needs</w:t>
                        </w:r>
                        <w:r>
                          <w:rPr>
                            <w:spacing w:val="30"/>
                            <w:sz w:val="12"/>
                          </w:rPr>
                          <w:t xml:space="preserve"> </w:t>
                        </w:r>
                        <w:r>
                          <w:rPr>
                            <w:sz w:val="12"/>
                          </w:rPr>
                          <w:t>of</w:t>
                        </w:r>
                        <w:r>
                          <w:rPr>
                            <w:spacing w:val="28"/>
                            <w:sz w:val="12"/>
                          </w:rPr>
                          <w:t xml:space="preserve"> </w:t>
                        </w:r>
                        <w:r>
                          <w:rPr>
                            <w:sz w:val="12"/>
                          </w:rPr>
                          <w:t>visitors,</w:t>
                        </w:r>
                        <w:r>
                          <w:rPr>
                            <w:spacing w:val="40"/>
                            <w:sz w:val="12"/>
                          </w:rPr>
                          <w:t xml:space="preserve"> </w:t>
                        </w:r>
                        <w:r>
                          <w:rPr>
                            <w:sz w:val="12"/>
                          </w:rPr>
                          <w:t>the</w:t>
                        </w:r>
                        <w:r>
                          <w:rPr>
                            <w:spacing w:val="37"/>
                            <w:sz w:val="12"/>
                          </w:rPr>
                          <w:t xml:space="preserve"> </w:t>
                        </w:r>
                        <w:r>
                          <w:rPr>
                            <w:sz w:val="12"/>
                          </w:rPr>
                          <w:t>industry,</w:t>
                        </w:r>
                        <w:r>
                          <w:rPr>
                            <w:spacing w:val="33"/>
                            <w:sz w:val="12"/>
                          </w:rPr>
                          <w:t xml:space="preserve"> </w:t>
                        </w:r>
                        <w:r>
                          <w:rPr>
                            <w:sz w:val="12"/>
                          </w:rPr>
                          <w:t>the</w:t>
                        </w:r>
                        <w:r>
                          <w:rPr>
                            <w:spacing w:val="37"/>
                            <w:sz w:val="12"/>
                          </w:rPr>
                          <w:t xml:space="preserve"> </w:t>
                        </w:r>
                        <w:r>
                          <w:rPr>
                            <w:sz w:val="12"/>
                          </w:rPr>
                          <w:t>environment</w:t>
                        </w:r>
                        <w:r>
                          <w:rPr>
                            <w:spacing w:val="33"/>
                            <w:sz w:val="12"/>
                          </w:rPr>
                          <w:t xml:space="preserve"> </w:t>
                        </w:r>
                        <w:r>
                          <w:rPr>
                            <w:sz w:val="12"/>
                          </w:rPr>
                          <w:t>and</w:t>
                        </w:r>
                        <w:r>
                          <w:rPr>
                            <w:spacing w:val="37"/>
                            <w:sz w:val="12"/>
                          </w:rPr>
                          <w:t xml:space="preserve"> </w:t>
                        </w:r>
                        <w:r>
                          <w:rPr>
                            <w:sz w:val="12"/>
                          </w:rPr>
                          <w:t>host</w:t>
                        </w:r>
                        <w:r>
                          <w:rPr>
                            <w:spacing w:val="33"/>
                            <w:sz w:val="12"/>
                          </w:rPr>
                          <w:t xml:space="preserve"> </w:t>
                        </w:r>
                        <w:r>
                          <w:rPr>
                            <w:sz w:val="12"/>
                          </w:rPr>
                          <w:t>communities.”</w:t>
                        </w:r>
                        <w:r>
                          <w:rPr>
                            <w:spacing w:val="35"/>
                            <w:sz w:val="12"/>
                          </w:rPr>
                          <w:t xml:space="preserve"> </w:t>
                        </w:r>
                        <w:r>
                          <w:rPr>
                            <w:sz w:val="12"/>
                          </w:rPr>
                          <w:t>(2023)</w:t>
                        </w:r>
                      </w:p>
                      <w:p w14:paraId="7D4D674B" w14:textId="77777777" w:rsidR="00495168" w:rsidRDefault="00495168" w:rsidP="00495168">
                        <w:pPr>
                          <w:rPr>
                            <w:sz w:val="14"/>
                          </w:rPr>
                        </w:pPr>
                      </w:p>
                      <w:p w14:paraId="1D809A5D" w14:textId="77777777" w:rsidR="00495168" w:rsidRDefault="00495168" w:rsidP="00495168">
                        <w:pPr>
                          <w:rPr>
                            <w:sz w:val="14"/>
                          </w:rPr>
                        </w:pPr>
                      </w:p>
                      <w:p w14:paraId="69AEADD6" w14:textId="77777777" w:rsidR="00495168" w:rsidRDefault="00495168" w:rsidP="00495168">
                        <w:pPr>
                          <w:rPr>
                            <w:sz w:val="14"/>
                          </w:rPr>
                        </w:pPr>
                      </w:p>
                      <w:p w14:paraId="6D4FD297" w14:textId="77777777" w:rsidR="00495168" w:rsidRDefault="00495168" w:rsidP="00495168">
                        <w:pPr>
                          <w:rPr>
                            <w:sz w:val="14"/>
                          </w:rPr>
                        </w:pPr>
                      </w:p>
                      <w:p w14:paraId="2A4EE19E" w14:textId="77777777" w:rsidR="00495168" w:rsidRDefault="00495168" w:rsidP="00495168">
                        <w:pPr>
                          <w:rPr>
                            <w:sz w:val="14"/>
                          </w:rPr>
                        </w:pPr>
                      </w:p>
                      <w:p w14:paraId="2F32407E" w14:textId="77777777" w:rsidR="00495168" w:rsidRDefault="00495168" w:rsidP="00495168">
                        <w:pPr>
                          <w:spacing w:before="6"/>
                          <w:rPr>
                            <w:sz w:val="19"/>
                          </w:rPr>
                        </w:pPr>
                      </w:p>
                      <w:p w14:paraId="35E0F04D"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331D4ACE" w14:textId="77777777" w:rsidR="00495168" w:rsidRDefault="00495168" w:rsidP="00495168">
      <w:pPr>
        <w:pStyle w:val="BodyText"/>
        <w:tabs>
          <w:tab w:val="left" w:pos="5239"/>
        </w:tabs>
        <w:spacing w:before="72"/>
        <w:ind w:left="100"/>
      </w:pPr>
      <w:r>
        <w:rPr>
          <w:color w:val="262626"/>
          <w:spacing w:val="-5"/>
        </w:rPr>
        <w:t>11</w:t>
      </w:r>
      <w:r>
        <w:rPr>
          <w:color w:val="262626"/>
        </w:rPr>
        <w:tab/>
      </w:r>
      <w:r>
        <w:rPr>
          <w:color w:val="262626"/>
          <w:spacing w:val="-5"/>
        </w:rPr>
        <w:t>12</w:t>
      </w:r>
    </w:p>
    <w:p w14:paraId="05CB9655" w14:textId="77777777" w:rsidR="00495168" w:rsidRDefault="00495168" w:rsidP="00495168">
      <w:pPr>
        <w:sectPr w:rsidR="00495168">
          <w:pgSz w:w="11900" w:h="16840"/>
          <w:pgMar w:top="2000" w:right="940" w:bottom="1200" w:left="940" w:header="869" w:footer="1015" w:gutter="0"/>
          <w:cols w:space="720"/>
        </w:sectPr>
      </w:pPr>
    </w:p>
    <w:p w14:paraId="6E52F805" w14:textId="77777777" w:rsidR="00495168" w:rsidRDefault="00495168" w:rsidP="00495168">
      <w:pPr>
        <w:pStyle w:val="BodyText"/>
        <w:rPr>
          <w:sz w:val="20"/>
        </w:rPr>
      </w:pPr>
    </w:p>
    <w:p w14:paraId="0001BA0D" w14:textId="77777777" w:rsidR="00495168" w:rsidRDefault="00495168" w:rsidP="00495168">
      <w:pPr>
        <w:pStyle w:val="BodyText"/>
        <w:rPr>
          <w:sz w:val="20"/>
        </w:rPr>
      </w:pPr>
    </w:p>
    <w:p w14:paraId="5D4B3D4B" w14:textId="77777777" w:rsidR="00495168" w:rsidRDefault="00495168" w:rsidP="00495168">
      <w:pPr>
        <w:pStyle w:val="BodyText"/>
        <w:spacing w:before="2"/>
        <w:rPr>
          <w:sz w:val="18"/>
        </w:rPr>
      </w:pPr>
    </w:p>
    <w:p w14:paraId="2A7B4568" w14:textId="77777777" w:rsidR="00495168" w:rsidRDefault="00495168" w:rsidP="00495168">
      <w:pPr>
        <w:tabs>
          <w:tab w:val="left" w:pos="5240"/>
        </w:tabs>
        <w:ind w:left="100"/>
        <w:rPr>
          <w:sz w:val="20"/>
        </w:rPr>
      </w:pPr>
      <w:r>
        <w:rPr>
          <w:noProof/>
          <w:sz w:val="20"/>
        </w:rPr>
        <mc:AlternateContent>
          <mc:Choice Requires="wpg">
            <w:drawing>
              <wp:inline distT="0" distB="0" distL="0" distR="0" wp14:anchorId="40DCE773" wp14:editId="75A7F91F">
                <wp:extent cx="2971800" cy="1676400"/>
                <wp:effectExtent l="0" t="0" r="0" b="9525"/>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95" name="Image 95"/>
                          <pic:cNvPicPr/>
                        </pic:nvPicPr>
                        <pic:blipFill>
                          <a:blip r:embed="rId42" cstate="print"/>
                          <a:stretch>
                            <a:fillRect/>
                          </a:stretch>
                        </pic:blipFill>
                        <pic:spPr>
                          <a:xfrm>
                            <a:off x="0" y="2540"/>
                            <a:ext cx="2969267" cy="1673859"/>
                          </a:xfrm>
                          <a:prstGeom prst="rect">
                            <a:avLst/>
                          </a:prstGeom>
                        </pic:spPr>
                      </pic:pic>
                      <pic:pic xmlns:pic="http://schemas.openxmlformats.org/drawingml/2006/picture">
                        <pic:nvPicPr>
                          <pic:cNvPr id="96" name="Image 9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97" name="Image 97"/>
                          <pic:cNvPicPr/>
                        </pic:nvPicPr>
                        <pic:blipFill>
                          <a:blip r:embed="rId43" cstate="print"/>
                          <a:stretch>
                            <a:fillRect/>
                          </a:stretch>
                        </pic:blipFill>
                        <pic:spPr>
                          <a:xfrm>
                            <a:off x="137160" y="402336"/>
                            <a:ext cx="1475231" cy="832103"/>
                          </a:xfrm>
                          <a:prstGeom prst="rect">
                            <a:avLst/>
                          </a:prstGeom>
                        </pic:spPr>
                      </pic:pic>
                      <wps:wsp>
                        <wps:cNvPr id="98" name="Graphic 98"/>
                        <wps:cNvSpPr/>
                        <wps:spPr>
                          <a:xfrm>
                            <a:off x="1730841" y="404789"/>
                            <a:ext cx="111760" cy="765810"/>
                          </a:xfrm>
                          <a:custGeom>
                            <a:avLst/>
                            <a:gdLst/>
                            <a:ahLst/>
                            <a:cxnLst/>
                            <a:rect l="l" t="t" r="r" b="b"/>
                            <a:pathLst>
                              <a:path w="111760" h="765810">
                                <a:moveTo>
                                  <a:pt x="83582" y="0"/>
                                </a:moveTo>
                                <a:lnTo>
                                  <a:pt x="27861" y="0"/>
                                </a:lnTo>
                                <a:lnTo>
                                  <a:pt x="27861" y="709319"/>
                                </a:lnTo>
                                <a:lnTo>
                                  <a:pt x="0" y="709319"/>
                                </a:lnTo>
                                <a:lnTo>
                                  <a:pt x="55722" y="765197"/>
                                </a:lnTo>
                                <a:lnTo>
                                  <a:pt x="111442" y="709319"/>
                                </a:lnTo>
                                <a:lnTo>
                                  <a:pt x="83582" y="709319"/>
                                </a:lnTo>
                                <a:lnTo>
                                  <a:pt x="83582" y="0"/>
                                </a:lnTo>
                                <a:close/>
                              </a:path>
                            </a:pathLst>
                          </a:custGeom>
                          <a:solidFill>
                            <a:srgbClr val="08722C">
                              <a:alpha val="72158"/>
                            </a:srgbClr>
                          </a:solidFill>
                        </wps:spPr>
                        <wps:bodyPr wrap="square" lIns="0" tIns="0" rIns="0" bIns="0" rtlCol="0">
                          <a:prstTxWarp prst="textNoShape">
                            <a:avLst/>
                          </a:prstTxWarp>
                          <a:noAutofit/>
                        </wps:bodyPr>
                      </wps:wsp>
                      <wps:wsp>
                        <wps:cNvPr id="99" name="Textbox 99"/>
                        <wps:cNvSpPr txBox="1"/>
                        <wps:spPr>
                          <a:xfrm>
                            <a:off x="6350" y="6350"/>
                            <a:ext cx="2959100" cy="1663700"/>
                          </a:xfrm>
                          <a:prstGeom prst="rect">
                            <a:avLst/>
                          </a:prstGeom>
                          <a:ln w="12700">
                            <a:solidFill>
                              <a:srgbClr val="000000"/>
                            </a:solidFill>
                            <a:prstDash val="solid"/>
                          </a:ln>
                        </wps:spPr>
                        <wps:txbx>
                          <w:txbxContent>
                            <w:p w14:paraId="7CD78EA6" w14:textId="77777777" w:rsidR="00495168" w:rsidRDefault="00495168" w:rsidP="00495168">
                              <w:pPr>
                                <w:spacing w:before="1"/>
                                <w:rPr>
                                  <w:sz w:val="23"/>
                                </w:rPr>
                              </w:pPr>
                            </w:p>
                            <w:p w14:paraId="74887F0C" w14:textId="77777777" w:rsidR="00495168" w:rsidRDefault="00495168" w:rsidP="00495168">
                              <w:pPr>
                                <w:spacing w:before="1"/>
                                <w:ind w:left="205"/>
                                <w:rPr>
                                  <w:b/>
                                  <w:sz w:val="14"/>
                                </w:rPr>
                              </w:pPr>
                              <w:r>
                                <w:rPr>
                                  <w:b/>
                                  <w:sz w:val="14"/>
                                </w:rPr>
                                <w:t>Historical</w:t>
                              </w:r>
                              <w:r>
                                <w:rPr>
                                  <w:b/>
                                  <w:spacing w:val="10"/>
                                  <w:sz w:val="14"/>
                                </w:rPr>
                                <w:t xml:space="preserve"> </w:t>
                              </w:r>
                              <w:r>
                                <w:rPr>
                                  <w:b/>
                                  <w:spacing w:val="-2"/>
                                  <w:sz w:val="14"/>
                                </w:rPr>
                                <w:t>Context</w:t>
                              </w:r>
                            </w:p>
                            <w:p w14:paraId="337EDC3B" w14:textId="77777777" w:rsidR="00495168" w:rsidRDefault="00495168" w:rsidP="00495168">
                              <w:pPr>
                                <w:rPr>
                                  <w:b/>
                                  <w:sz w:val="13"/>
                                </w:rPr>
                              </w:pPr>
                            </w:p>
                            <w:p w14:paraId="24D39A6D" w14:textId="77777777" w:rsidR="00495168" w:rsidRDefault="00495168" w:rsidP="00495168">
                              <w:pPr>
                                <w:widowControl w:val="0"/>
                                <w:numPr>
                                  <w:ilvl w:val="0"/>
                                  <w:numId w:val="29"/>
                                </w:numPr>
                                <w:tabs>
                                  <w:tab w:val="left" w:pos="3142"/>
                                </w:tabs>
                                <w:autoSpaceDE w:val="0"/>
                                <w:autoSpaceDN w:val="0"/>
                                <w:spacing w:before="1"/>
                                <w:ind w:left="3142" w:hanging="136"/>
                                <w:rPr>
                                  <w:color w:val="005C9F"/>
                                  <w:sz w:val="12"/>
                                </w:rPr>
                              </w:pPr>
                              <w:r>
                                <w:rPr>
                                  <w:color w:val="005C9F"/>
                                  <w:sz w:val="12"/>
                                </w:rPr>
                                <w:t>Alternative</w:t>
                              </w:r>
                              <w:r>
                                <w:rPr>
                                  <w:color w:val="005C9F"/>
                                  <w:spacing w:val="22"/>
                                  <w:sz w:val="12"/>
                                </w:rPr>
                                <w:t xml:space="preserve"> </w:t>
                              </w:r>
                              <w:r>
                                <w:rPr>
                                  <w:color w:val="005C9F"/>
                                  <w:spacing w:val="-2"/>
                                  <w:sz w:val="12"/>
                                </w:rPr>
                                <w:t>Tourism</w:t>
                              </w:r>
                            </w:p>
                            <w:p w14:paraId="64D81D04" w14:textId="77777777" w:rsidR="00495168" w:rsidRDefault="00495168" w:rsidP="00495168">
                              <w:pPr>
                                <w:widowControl w:val="0"/>
                                <w:numPr>
                                  <w:ilvl w:val="0"/>
                                  <w:numId w:val="29"/>
                                </w:numPr>
                                <w:tabs>
                                  <w:tab w:val="left" w:pos="3142"/>
                                </w:tabs>
                                <w:autoSpaceDE w:val="0"/>
                                <w:autoSpaceDN w:val="0"/>
                                <w:spacing w:before="82"/>
                                <w:ind w:left="3142" w:hanging="136"/>
                                <w:rPr>
                                  <w:color w:val="005C9F"/>
                                  <w:sz w:val="12"/>
                                </w:rPr>
                              </w:pPr>
                              <w:r>
                                <w:rPr>
                                  <w:color w:val="005C9F"/>
                                  <w:sz w:val="12"/>
                                </w:rPr>
                                <w:t>Eco</w:t>
                              </w:r>
                              <w:r>
                                <w:rPr>
                                  <w:color w:val="005C9F"/>
                                  <w:spacing w:val="2"/>
                                  <w:sz w:val="12"/>
                                </w:rPr>
                                <w:t xml:space="preserve"> </w:t>
                              </w:r>
                              <w:r>
                                <w:rPr>
                                  <w:color w:val="005C9F"/>
                                  <w:spacing w:val="-2"/>
                                  <w:sz w:val="12"/>
                                </w:rPr>
                                <w:t>Tourism</w:t>
                              </w:r>
                            </w:p>
                            <w:p w14:paraId="51DDFEFD" w14:textId="77777777" w:rsidR="00495168" w:rsidRDefault="00495168" w:rsidP="00495168">
                              <w:pPr>
                                <w:widowControl w:val="0"/>
                                <w:numPr>
                                  <w:ilvl w:val="0"/>
                                  <w:numId w:val="29"/>
                                </w:numPr>
                                <w:tabs>
                                  <w:tab w:val="left" w:pos="3142"/>
                                </w:tabs>
                                <w:autoSpaceDE w:val="0"/>
                                <w:autoSpaceDN w:val="0"/>
                                <w:spacing w:before="102"/>
                                <w:ind w:left="3142" w:hanging="136"/>
                                <w:rPr>
                                  <w:color w:val="005C9F"/>
                                  <w:sz w:val="12"/>
                                </w:rPr>
                              </w:pPr>
                              <w:r>
                                <w:rPr>
                                  <w:color w:val="005C9F"/>
                                  <w:sz w:val="12"/>
                                </w:rPr>
                                <w:t>Responsible</w:t>
                              </w:r>
                              <w:r>
                                <w:rPr>
                                  <w:color w:val="005C9F"/>
                                  <w:spacing w:val="14"/>
                                  <w:sz w:val="12"/>
                                </w:rPr>
                                <w:t xml:space="preserve"> </w:t>
                              </w:r>
                              <w:r>
                                <w:rPr>
                                  <w:color w:val="005C9F"/>
                                  <w:spacing w:val="-2"/>
                                  <w:sz w:val="12"/>
                                </w:rPr>
                                <w:t>Tourism</w:t>
                              </w:r>
                            </w:p>
                            <w:p w14:paraId="4C8C1643" w14:textId="77777777" w:rsidR="00495168" w:rsidRDefault="00495168" w:rsidP="00495168">
                              <w:pPr>
                                <w:widowControl w:val="0"/>
                                <w:numPr>
                                  <w:ilvl w:val="0"/>
                                  <w:numId w:val="29"/>
                                </w:numPr>
                                <w:tabs>
                                  <w:tab w:val="left" w:pos="3142"/>
                                </w:tabs>
                                <w:autoSpaceDE w:val="0"/>
                                <w:autoSpaceDN w:val="0"/>
                                <w:spacing w:before="102"/>
                                <w:ind w:left="3142" w:hanging="136"/>
                                <w:rPr>
                                  <w:color w:val="005C9F"/>
                                  <w:sz w:val="12"/>
                                </w:rPr>
                              </w:pPr>
                              <w:r>
                                <w:rPr>
                                  <w:color w:val="005C9F"/>
                                  <w:sz w:val="12"/>
                                </w:rPr>
                                <w:t>Green</w:t>
                              </w:r>
                              <w:r>
                                <w:rPr>
                                  <w:color w:val="005C9F"/>
                                  <w:spacing w:val="12"/>
                                  <w:sz w:val="12"/>
                                </w:rPr>
                                <w:t xml:space="preserve"> </w:t>
                              </w:r>
                              <w:r>
                                <w:rPr>
                                  <w:color w:val="005C9F"/>
                                  <w:spacing w:val="-2"/>
                                  <w:sz w:val="12"/>
                                </w:rPr>
                                <w:t>Tourism</w:t>
                              </w:r>
                            </w:p>
                            <w:p w14:paraId="353EE6D3" w14:textId="77777777" w:rsidR="00495168" w:rsidRDefault="00495168" w:rsidP="00495168">
                              <w:pPr>
                                <w:widowControl w:val="0"/>
                                <w:numPr>
                                  <w:ilvl w:val="0"/>
                                  <w:numId w:val="29"/>
                                </w:numPr>
                                <w:tabs>
                                  <w:tab w:val="left" w:pos="3142"/>
                                </w:tabs>
                                <w:autoSpaceDE w:val="0"/>
                                <w:autoSpaceDN w:val="0"/>
                                <w:spacing w:before="107"/>
                                <w:ind w:left="3142" w:hanging="136"/>
                                <w:rPr>
                                  <w:color w:val="005C9F"/>
                                  <w:sz w:val="12"/>
                                </w:rPr>
                              </w:pPr>
                              <w:r>
                                <w:rPr>
                                  <w:color w:val="005C9F"/>
                                  <w:sz w:val="12"/>
                                </w:rPr>
                                <w:t>Sustainable</w:t>
                              </w:r>
                              <w:r>
                                <w:rPr>
                                  <w:color w:val="005C9F"/>
                                  <w:spacing w:val="17"/>
                                  <w:sz w:val="12"/>
                                </w:rPr>
                                <w:t xml:space="preserve"> </w:t>
                              </w:r>
                              <w:r>
                                <w:rPr>
                                  <w:color w:val="005C9F"/>
                                  <w:spacing w:val="-2"/>
                                  <w:sz w:val="12"/>
                                </w:rPr>
                                <w:t>Tourism</w:t>
                              </w:r>
                            </w:p>
                            <w:p w14:paraId="492A085D" w14:textId="77777777" w:rsidR="00495168" w:rsidRDefault="00495168" w:rsidP="00495168">
                              <w:pPr>
                                <w:widowControl w:val="0"/>
                                <w:numPr>
                                  <w:ilvl w:val="0"/>
                                  <w:numId w:val="29"/>
                                </w:numPr>
                                <w:tabs>
                                  <w:tab w:val="left" w:pos="3142"/>
                                </w:tabs>
                                <w:autoSpaceDE w:val="0"/>
                                <w:autoSpaceDN w:val="0"/>
                                <w:spacing w:before="83"/>
                                <w:ind w:left="3142" w:hanging="136"/>
                                <w:rPr>
                                  <w:color w:val="C00000"/>
                                  <w:sz w:val="12"/>
                                </w:rPr>
                              </w:pPr>
                              <w:r>
                                <w:rPr>
                                  <w:color w:val="C00000"/>
                                  <w:sz w:val="12"/>
                                </w:rPr>
                                <w:t>Regenerative</w:t>
                              </w:r>
                              <w:r>
                                <w:rPr>
                                  <w:color w:val="C00000"/>
                                  <w:spacing w:val="16"/>
                                  <w:sz w:val="12"/>
                                </w:rPr>
                                <w:t xml:space="preserve"> </w:t>
                              </w:r>
                              <w:r>
                                <w:rPr>
                                  <w:color w:val="C00000"/>
                                  <w:spacing w:val="-2"/>
                                  <w:sz w:val="12"/>
                                </w:rPr>
                                <w:t>Tourism</w:t>
                              </w:r>
                            </w:p>
                          </w:txbxContent>
                        </wps:txbx>
                        <wps:bodyPr wrap="square" lIns="0" tIns="0" rIns="0" bIns="0" rtlCol="0">
                          <a:noAutofit/>
                        </wps:bodyPr>
                      </wps:wsp>
                    </wpg:wgp>
                  </a:graphicData>
                </a:graphic>
              </wp:inline>
            </w:drawing>
          </mc:Choice>
          <mc:Fallback>
            <w:pict>
              <v:group w14:anchorId="40DCE773" id="Group 94" o:spid="_x0000_s1117"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jD+SuegQA&#13;&#10;AFkPAAAOAAAAZHJzL2Uyb0RvYy54bWzkV9tu3DYQfS/QfxD0Hq/uN3gdtHZjGAhSo3HRZy5FrYRI&#13;&#10;IktyL/77zJDiarubwNu0BlLUgFekOBodnjkzHF2/3Q+9t2VSdXxc+uFV4HtspLzuxvXS//3p3ZvC&#13;&#10;95QmY016PrKl/8yU//bmxx+ud6JiEW95XzPpgZNRVTux9FutRbVYKNqygagrLtgIiw2XA9EwletF&#13;&#10;LckOvA/9IgqCbLHjshaSU6YU3L2zi/6N8d80jOpfm0Yx7fVLH7Bp8yvN7wp/FzfXpFpLItqOTjDI&#13;&#10;N6AYSDfCSw+u7ogm3kZ2Z66GjkqueKOvKB8WvGk6ysweYDdhcLKbe8k3wuxlXe3W4kATUHvC0ze7&#13;&#10;pR+291J8FI/Soofhe04/KeBlsRPr6ngd5+vZeN/IAR+CTXh7w+jzgVG21x6Fm1GZh0UAxFNYC7M8&#13;&#10;S2BiOKctBObsOdr+8sKTC1LZFxt4BziioxX8TxTB6Iyil6UET+mNZP7kZLjIx0Dkp414A9EURHer&#13;&#10;ru/0s1EmxA1BjdvHjiK7OAE2H6XX1Uu/TH1vJANkxMNA1syDOdDibPAJjMCZg1XfiXdd3yPvOJ6g&#13;&#10;gqBPBPGF3Vqx3XG6GdiobfZI1gNqPqq2E8r3ZMWGFQN48qEOIWiQuRogCtmN2oZNack0bfH9DeD4&#13;&#10;DRIMgZLqsGBAzzhxC2qS1xcVE6XJJIlZNFkZZflBNHGRlvj2Q+hJJaTS94wPHg4ALsAAvklFtu/V&#13;&#10;BMiZTDRaDAYcQLJUw+C/I5jsRDDZ9yaY6NUFE6VBksQgDCwmQZaWRhakcsKJ0zLIgCdTbKIiig1H&#13;&#10;/2/ZAFt/qTP59yab+NVlE8Z5mMEZBKpJgii2qphVEyZ5GsVY7sCgiKMwiP/1arMT0N4oV65hdlaw&#13;&#10;/9YJ/rElgkHBQ7dHZwr0WjbW91NDUxa4k8kKD/lp9pWCHOZxUCTAhGEqyYuT/ArDMEcikag8S4vQ&#13;&#10;FO6j/KIbW5aPSzH0RLUtylCeWzei+9ENsXhje9ab9kzDKQQF3fegPVsheij2RONzbujtIPsnJO0B&#13;&#10;CK4OfMueuLHT2FoUcVpAVQK0Duhs0Y/HllFeZHbfztKtu6swHme7PCjj0B1LzshdrbGV3AWGaZpH&#13;&#10;FiewGpYmRYFV581drVfYepJM1i9jmCm4AMdsfMoC7bliEAxAhdE4DExY4OZx4BXvu9o1KUquV7e9&#13;&#10;9LYEG/AC9nlrD+petMTezaMwNToFP5O58X/kB3o9NXUROFrx+hn6qB2ofOmrPzcEm7b+YYSsAs61&#13;&#10;G0g3WLmB1P0tN18CRiTQOzzt/yBSTG2EhoPkA3fJddZNWFt8cuQ/bTRvOtNqzIgANk4g0W3SvX7G&#13;&#10;ly7jnwD6iu89eyQiCqgLmPGe3v/MIRdCVwm+kvtZnFq9moHJO3esRmVahnMTn8W5beIhXq6jc83W&#13;&#10;Rf0YKtskcYSOkM+jUB80MEkmwD/Ejuo4Vha+8o6o1tqZpcmsH6dA2K0iGXq/2pu+26bsHLJ/LKIL&#13;&#10;pGC+VOD7zexh+tbED8TjuUE8fxHffAYAAP//AwBQSwMEFAAGAAgAAAAhAPo5wD3gAAAACgEAAA8A&#13;&#10;AABkcnMvZG93bnJldi54bWxMj09rwkAQxe8Fv8MyQm91E2uDxGxE7J+TFNRC6W3NjkkwOxuyaxK/&#13;&#10;fae9tJcHj8e8eb9sPdpG9Nj52pGCeBaBQCqcqalU8HF8fViC8EGT0Y0jVHBDD+t8cpfp1LiB9tgf&#13;&#10;Qim4hHyqFVQhtKmUvqjQaj9zLRJnZ9dZHdh2pTSdHrjcNnIeRYm0uib+UOkWtxUWl8PVKngb9LB5&#13;&#10;jF/63eW8vX0dn94/dzEqdT8dn1csmxWIgGP4u4AfBt4POQ87uSsZLxoFTBN+lbNFsmR7UjBPFhHI&#13;&#10;PJP/EfJvAAAA//8DAFBLAwQKAAAAAAAAACEAHc517FhgAABYYAAAFAAAAGRycy9tZWRpYS9pbWFn&#13;&#10;ZTEucG5niVBORw0KGgoAAAANSUhEUgAABLEAAAKjCAYAAADicZ3+AAAABmJLR0QA/wD/AP+gvaeT&#13;&#10;AAAACXBIWXMAAA7EAAAOxAGVKw4bAAAgAElEQVR4nOzdeZSnd10n+vf3eX5LVfWWXUgIZDUsbjiA&#13;&#10;C6OCOKwy4zgDIqMg471yr4xeHe9cnTt3rjl6Xe8ojhgdFAzpDqDIqpEdAoIEwYAIgSTdnQAJnU7v&#13;&#10;e/3W55k/qjsEJGTp5VdV/Xqd06c7qeqq96+TrnPqfT6fz5M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wKpVrbjnyG3Xdedi0mTZJezBJ2rY9UlKNUrWLaatBKdWhNtNhadsjKdXhadMe&#13;&#10;qar60GTaHGmbdtDrTRbHk8HiJVecs/jUUiazflEAAAAArC7lmlsXvzC/Zu6RTfP137Ftk6Zp00yn&#13;&#10;aZtp2rZtkkySDEqy2CaLWfqxP8n+kuxtkn0l2Zmq7CxNuzul7G7KdFfael+T8YFDWXvgZy8vw5P+&#13;&#10;KgEAAABY0TppszhcHKdppg/8d5WSUkqVpJdSeqWU9VUpSUpKVVJKlVKSUr78W9o2mYwnKU2atO2g&#13;&#10;bjsHNmRwYOPmxV0pZXvTtHeXUt3ZtM22Usq2qpRt48lkT9Vf2POSi8vgRL9wAAAAAFaOcs0tizdX&#13;&#10;dX3FgyqxjucTHm23SjladlVVqqrcU3gdK7ua6WSSpamuPSVle1vaO0ryhTa5rU75YtOWO9ppb8ft&#13;&#10;j87eK0u5nzkyAAAAAFayU15iPVD3LrnuXXS1SaajSabTySgpu5Lm7lLVt7dNe1tp21tTZ+ukKZ9f&#13;&#10;HB/Y8bLHnXdo1q8DAAAAgOO3bEus+1NKOVpu1anq6p6CazIap5k2h0vau1OVzzdNe2vSfq7T6d48&#13;&#10;mU63DvfvueulTzj/yKzzAwAAAPDArdgS674t3eWq7im4lvYUJ+NJppPp4aS9qyplc9PmprZtP92m&#13;&#10;+Vx/3cLtLzy/7JpxcAAAAADuwyosse7blye36lTV0v2t0WDQlqpsL8lt06b9dNJ8spTy6VKmW190&#13;&#10;2bods84MAAAAwGlWYn0t96wl1p3UdTlWbKWU3J1Sbk2TT5a2vTGZfmrULt72k48+9+CsMwMAAACc&#13;&#10;bk77EutrOVZs1XUn1T3F1nCctHcm7adLVX+sNO3H0ut/5scvKnfNOi8AAADAaqfEeoBKKanqOnXd&#13;&#10;SamS8WiStpnuSsnnSlX+rjT1R+q6/uQLLsoXSynNrPMCAAAArCZKrONQVXXqztK01nTaZjoeHygl&#13;&#10;t7QpH03VfmgyaW98yeX920sp7ayzAgAAAKxkSqwT6NgKYt2p0jRtxqPxwaqUm9LmI6Wqrq/Hw0/8&#13;&#10;6KPXbJt1TgAAAICVRol1EpWqSt3ppK6rTCdNppPJ7lLKPzTN9INVJx84smfxH1/6hLP2zzonAAAA&#13;&#10;wHKnxDqFqqpO3e2kqkpGg2Hatv18KdVHqlLe3el1P/yCR5ats84IAAAAsByVjbcOPleq6tFKrFOs&#13;&#10;lNT10k2tJBkPRwdT2k+10/Z9JXnvwcnBf3jZ4847NOOUAAAAAMtC+YPPHvj8Gb3+o6aNB+rNUqmq&#13;&#10;dDrdVHXJcHGYUpVbS8r1qaq396f1Dc+/vOycdUYAAACAWSkv/PAXD//Aeecu1LNOwj1KKanqTjrd&#13;&#10;eumW1nS8vZTy4dKW65oyvf5Fl85/cdYZAQAAAE6l8sT33Hr4aeees/AtaxYybttZ5+FrqOo6nW43&#13;&#10;bZtMxqO9SXtDKdV106Z5909cPueOFgAAALDqlce/++bDa/rzC//7+d+QiRJr2auqKnW3l1KS8Wh0&#13;&#10;IG17Q6mqtym0AAAAgNWsPPG9mw/fOp4s/OdHnJ9HzPUzVWStGKWq0vmqQqsq1ZvKaPruf/fY+S/M&#13;&#10;Oh8AAADAiVKe9N7Nhz85HC08fcP6/Ng3nJuREmtF+qpCa2/afLAkb2zL6D0vumzdjlnnAwAAADge&#13;&#10;5Unv3Xz4M6Pxwrqqyi9deEHO6XXTKLJWtKqq0un1jt7QGt5VpXrXNM0bDg0PfOhljzvv0KzzAQAA&#13;&#10;ADxY5Unv3Xz4ptF4Ydq2ee6ZZ+SHzz3bNNYqUtV1Or1upuNJ0rY3N23zlynVX/z4Jd0bSyn+QwMA&#13;&#10;AAArwj0lVkmyoa7zny88Pxu6nTTqjVWn7nTT6dYZDUfjpP27qlSvTzP5yx+7fOHOWWcDAAAA+Hru&#13;&#10;KbHqJKO2zQ+ffVaee/aZprFWsVLK0v2sqmQ8HO5KKe9I27522ul/8CUXl8Gs8wEAAAB8tere/9Ap&#13;&#10;JR/afyB7JpOvfAOrStu2GY+GGQ0GKaU6p9vr/Xip6nd2mvFHN20d/+LVn91/+awzAgAAANzbV0xi&#13;&#10;JUvTWP/m7LPyg6axTjudbi91p8poMDpQqvL2tOWayR13fuAlT73YdBYAAAAwU/9k4KpTSv5m/4Hs&#13;&#10;NY112pmMRxkuDpKS9Z1u9wWl5B2dCy/4yMato5//0y1HLpx1PgAAAOD09U96qirJzskkf7PvQDql&#13;&#10;zCASs9Y2TUaDQabTSaq6fny31/3dTjo3btwy+uNrN4++c9b5AAAAgNPPP1knTJImyfqqyi898oKc&#13;&#10;6UmFJKnqOt1eN+PheJKSDybtqw8M9v/Vyx533qFZZwMAAABWv6+5MVgl2TOd5gP7DqQT01gkzXSa&#13;&#10;4eIgbdt06k73aXXdfd36/hkf27R1+ItWDQEAAICT7T7PXnVLyYcPHMyXhqPU1go5qm3bjIeDjEfD&#13;&#10;lLp6TLfX+81OOjdu2jy46upbR98263wAAADA6nSfJVZJcmA6zXv37nfgna9pOh5nuDhIKTm3O9f/&#13;&#10;6bpqb7h26/gNG7csfn/btppPAAAA4IT5mjexjmmTdJL8wiPOz8Xzc5m0jmNx30qp0u33MhmN2jbl&#13;&#10;A1XV/uG49K57ycVlMOtsAAAAwMr2dYesSpJB2+bte/amUWBxP9p26amGTduWTrf71FI6f1FPRx/Z&#13;&#10;eNvoJ992c7tu1vkAAACAlet+NwW7peQfDx/JPx46nK7bWDwQR+9mTcaj1HXn8d26+6r93fHHNm4d&#13;&#10;/NzrbjlwzqzjAQAAACvPAzp31ST56z37stg0nlXIgzIZjzIaDlJV1aO73f7Lm87cx6/dOv6lTZ89&#13;&#10;/PBZZwMAAABWjgdUYnVKye3DYf52/wHTWDwk0/E4o8EgKeWiutf5jfR7H9+0eXjl629uz591NgAA&#13;&#10;AGD5e8APHqxLybv27s/O8Ti1HouHaDqZZLQ4SJILunO9X550RsosAAAA4H494BKrSrJ7Msk79uxL&#13;&#10;ZamQ49RMJxkuDpJSna/MAgAAAO7PAy6xkqUj7zccOJhbjixaK+SEuI8y6//euOXgebPOBgAAACwf&#13;&#10;D6rEKkmGbZu37d6TkSPvnED3LrM6c71fK6X/sU1bx//xD/9x35mzzgYAAADM3oMqsZKlaaxbFgf5&#13;&#10;kCPvnATNdOlmVinlUZ1e53fWrVm4YdOWwU+98u+3Lcw6GwAAADA7D7rESpaOvL99775sH41TK7I4&#13;&#10;CY4dgC9VdUWn23/lwlnnfPiaLcMfufL66zuzzgYAAACceg+pxKqS7J1M85e791gp5KSajscZDQep&#13;&#10;qvrxnbrzZ5c+6snvufa28dNnnQsAAAA4tR5SiZUsrRV+/OChfOLgofRMY3GSTUajTMaj1HX3KW2b&#13;&#10;d2zcMnzTps2jb591LgAAAODUeMglVknSJnnLrj3ZN5k89A8ED8J4OEjbTKtur/fDqfKhTVtGr7j6&#13;&#10;9sWLZp0LAAAAOLmOq3uqS8m28TjX7d7rNhanTNu2GQ0Gadt2odvv/odO0/noxs3DX3rl1j0bZp0N&#13;&#10;AAAAODmOe4CqW0o+dOBgPn3osKcVckq1TZPh4iBJ+w29ud5vLLRrPrJxy/AFV7atwUAAAABYZY77&#13;&#10;m/2SZNK2eeOuPTk4mVor5JRrptMMFwep6s5j67rz+su2jt5+zeeOfNescwEAAAAnzgnpnDql5I7R&#13;&#10;yFohMzUZHz3+3us9o3Tr6zduHfzBtZuPPGLWuQAAAIDjd8IGp7ql5AMHDuQfDh32tEJmajQYJEm/&#13;&#10;1+u/rK26N1yzefDTb7jppt6scwEAAAAP3QkrsUqSpm3zFzt3Z894kkqPxQwdu5dVSh7R7fWvGs59&#13;&#10;43uv/tziU2adCwAAAHhoTugJq7qU3DUe58279qSkRI/FrE0nk4yHg9Sdzvd0evW7N20Z/A8rhgAA&#13;&#10;ALDynPA77N1S8tGDB3PD/gOeVsiyMR4O0jZNt9vvvzRV5yMbtyz+r29o23rWuQAAAIAH5oSXWCVJ&#13;&#10;KSVv3rUnXxqO0lFksUy0bZvh4iAp5cJOt//Ho9snb9948+EnzDoXAAAAcP9OeIl17IPum07z+p27&#13;&#10;Mm4aa4UsK0srhsPUdefpVbd7/bVbhr/6yr/fs2HWuQAAAID7dlJKrGRprfCmI4t5+5691gpZlkbD&#13;&#10;QZq2Xdvp9/6fhTPXfnDTlsEzZ50JAAAA+NpOWomVLBVZ79q7P586dFiRxbJ07CmGVV1/a6nq6zZt&#13;&#10;GbzylZ89/PBZ5wIAAAC+0kktsUqScdvm9Tt3Z9d4nFqRxTI1GY3STKd1t9//qTW97oc3bR4+f9aZ&#13;&#10;AAAAgC87qSVWknRKyd3jcV6/Y1emTes+FsvWPYff6+qSUtd/vnHz8LUbb9rzyFnnAgAAAE5BiZUk&#13;&#10;vVLyycNH3MdiRZiOx5lOJ+nO9V5Yza358MatwxfOOhMAAACc7k5JiZUs3cd6x959+cShw+kpslju&#13;&#10;2jajxUFS6gvrqn6tqSwAAACYrVNWYpUk07bNa3fsypeGo3QUWawA08k4k8mxqay1H960dfijs84E&#13;&#10;AAAAp6NTVmIlSV1K9k4m2XT3zixOm1R6LFaCe6ayqgtLqV+3acvwNZ5gCAAAAKfWKS2xkqW1wlsG&#13;&#10;g7xx566Utjj0zooxnYzTTCfp9nsvXuh3/+aarYMfnHUmAAAAOF2c8hIrWTr0/jcHDuZ9e/c59M6K&#13;&#10;cuwJhlVVX1aX+q2btox+7w1b2w2zzgUAAACr3UxKrCSpSslbdu/Jpxx6ZwWajEdpptO62+/+H8OM&#13;&#10;3/+nnzvy3bPOBAAAAKvZ7EqsJOO2zca7d+aO4dChd1acY1NZdafz7d1+990btwz/ryuvbzuzzgUA&#13;&#10;AACr0cxKrOTooffpNFdv35mDk2lqRRYr0Hg4TJp2TbfX+61LHzl665/eOrhk1pkAAABgtZlpiZUs&#13;&#10;HXq/fTjMprt3ZtI0Dr2zIjXNNKPBIJ1e7znduv7gNTcf+bezzgQAAACrycxLrGTp0PuNhw/nTbv2&#13;&#10;pC6eWMjKNVocpJTyiLrX/fONmwcvv+qmHWtnnQkAAABWg2VRYiVLE1nv27c/797jiYWsbNPJOM10&#13;&#10;WvXm+j+3fu6Md15z2/BbZp0JAAAAVrplU2KVLN3IesvuPfm7Awc9sZAV7ctH37tPrtvqfZu2LL5o&#13;&#10;1pkAAABgJVs2JVayVGQ1bXLtjl353OFFRRYr3ng4SJucU6rONRu3jv7g2s271886EwAAAKxEy6rE&#13;&#10;SpKqJItNk1ffvSNfHAytFrLiNdNJmuk0vV73ZSnr3vmqzx78pllnAgAAgJVm2ZVYydJa4d7JJH+y&#13;&#10;fUd2jcbpKLJY4Y6tF1bd7nf1+/33X7PlyI/MOhMAAACsJMuyxEqSTim5czTKn2zfkYOTaWpFFqvA&#13;&#10;eDhIKeXcuuq8/prNg9/8/c1tf9aZAAAAYCVYtiVWkvRKyebBIFdv35HhdJpKj8UqMJ1M0kyb0p/r&#13;&#10;/+KZ1egtG29afOSsMwEAAMByt6xLrGSpyPrU4SPZdPeuTJsVEBgegGPrhZ1u71llrn7/1ZsXnzLr&#13;&#10;TAAAALCcrYhOqFeVfPTQobx+x860WSGh4QEYDQapqvrSbqdz3TWbBz896zwAAACwXK2YPqhXSj54&#13;&#10;4GDeuHN3ShKbhawWk/EobdOu6XS7V23aPLhq46e2r5l1JgAAAFhuVkyJlSwVWe/Ztz9v2bUndSmK&#13;&#10;LFaNZjrNdDxOd67/01lzxl++6rOLj5p1JgAAAFhOVlSJlSw9tfAde/flr3btTl1MZLF6HLuT1e31&#13;&#10;v3+uX7934y2L/3zWmQAAAGC5WHElVklSl5K/3LMvf2Uii1VoNBik1PVlVbfz19fcsvjiWecBAACA&#13;&#10;5WDFlVjJVxZZ79yzNx1FFqvMZDRK22Z93e1cvfHWxf/vDW1bzzoTAAAAzNKKLLGSLxdZb969V5HF&#13;&#10;qtRMJ2mmTenOzf2XwdbRtVffvveMWWcCAACAWVmxJVayVGRVSd60a8/R1UI3slhd2rbJaDBIr997&#13;&#10;QWe68Nev+fS+S2edCQAAAGZhRZdYydEiq5S8bc9eN7JYtYaLg3R6ve+uF9a+a9Pnjnz3rPMAAADA&#13;&#10;qbbiS6zkK29kvXXn7pSYyGL1GQ0Gqepyaen3rrv65iPPm3UeAAAAOJVWRYmVfLnIum7vvrxx5+4k&#13;&#10;q+jFwVGT0ShJe2a3233txs2Dn5t1HgAAADhVVlXPU5J0Ssm79u3P6+7elSZLq4awmkwnkzRt0627&#13;&#10;3Zdv3DL4b1de33ZmnQkAAABOtlVVYiVLRVavlHzgwIG8ZvuOjJsmtSKLVaZtmkzH43T7/V+45BGj&#13;&#10;a1598851s84EAAAAJ9OqK7GO6ZWSGw4eyqvuujuHp1NFFqtO27YZLQ7Sm+u9sNvd8Oarbzr0sFln&#13;&#10;AgAAgJNl1ZZYyVKR9YnDR/JH27Zn33iSriKLVWi4OEi31/2Bznzv7a+++cAVs84DAAAAJ8OqLrGS&#13;&#10;pSLr5sVBXrHtrmwbjhRZrEqjxUE6ne7je925d1x7y+EnzjoPAAAAnGirvsRKloqsLw5HecW2u7L5&#13;&#10;yGJ6iixWodFgkLruXJxu77rXfO7Q02edBwAAAE6k06LESpJuKdk5nuSqu+7OJw8eUmSxKo1Hw6SU&#13;&#10;8zr9/htfc/OR5886DwAAAJwop02JlSSdUnJ4Os0fb9+R6/ftT7eUqLJYbabjcZKs6/S6m15z6+Gf&#13;&#10;mnUeAAAAOBFOqxIrSepSMkny2h278tZdu5MklaksVpnpZJK2bXudbv+Prrn1yH+adR4AAAA4Xqdd&#13;&#10;iZUsveiqlPzVnn25ZvuODKdNOoosVplmOk0znVadbu+3r9my+CuzzgMAAADH47QssZKkZOlO1t8e&#13;&#10;OJSrtt2V3eOxJxey6rRNk+lkmm63/183bh787pVXtqft33kAAABWttP+G9peVXLz4iC/d+dd2bI4&#13;&#10;SK9SZLG6tG2TyWiUbr//85f+2PAPr7zppt6sMwEAAMCDddqXWMnSRNb28Tiv+NJduWH/wfQcfGeV&#13;&#10;ads2o+Ew3X7/pZf0L3nl1be3c7POBAAAAA+GEuuoTilZbJr86d077zn4XlsvZDVp2wwXB+n1536i&#13;&#10;ngw3vvLvty3MOhIAAAA8UEqse6mOTmC9bc++vOquu3NwMnEni1VnuDhIb67/vDUbzn7NVTftWDvr&#13;&#10;PAAAAPBAKLG+SknSKyUfO3Q4//1Ld+XzA3eyWH2Gi4N05nrPW9df/+fXbm7XzzoPAAAA3B8l1n3o&#13;&#10;lZIvDkf5vaN3srruZLHKLK0W9p/dluGfKbIAAABY7pRYX0enlByZNvnT7Tvzhp27Mm3bdKwXsooM&#13;&#10;Fwfp9vvPUmQBAACw3Cmx7kdVSkpJ3rl3f67atj07RuP0FFmsIoosAAAAVgIl1gNw7E7WTUcW8zt3&#13;&#10;bssnDx1Oz3ohq4giCwAAgOVOifUgdEvJ3skkr7zr7rx51+401gtZRY4VWdMM/8xTCwEAAFhulFgP&#13;&#10;Ul1KmiR/tWdfrtq2PXcPR9YLWTWGi4P05/rPWt9bf/Ur/37bwqzzAAAAwDFKrIfg2HrhZ44s5ne+&#13;&#10;dFf+7sDS0wv9YbIaDBcH6c71/+38hrNec/X1t8/NOg8AAAAkSqzj0i0l+ybTvGr7zrzu7p0ZNE26&#13;&#10;prJYBYaLg/Tm+s+rLjjvf7zhprY36zwAAACgxDpOdUlKSd67/0B+9867svnIoqPvrArDxUH68wsv&#13;&#10;PtIdvKJtW18rAAAAmCnfmJ4Ax9YLvzAc5r9v256/3r3X0XdWheFgmP7c3E9ds3nxd2adBQAAgNOb&#13;&#10;EusE6pSSUdvmTbv35Kpt27Pt6NF3VRYrVttmPBym15/7uWtuXfyVWccBAADg9KXEOsGqLN3K+syR&#13;&#10;xfy3O7fl/fv2J1l6qiGsRG3bZjIap9Pt/tdrbj70n2adBwAAgNOTEusk6ZaSw02Ta3fsyh9t2567&#13;&#10;TWWxgrVtk+l0mrrf/83X3Hr4p2adBwAAgNOPEuskOjaV9cnDR/L/37kt1x+dynIri5WobZq0TVt1&#13;&#10;Or1XvObmI8+fdR4AAABOL0qsU6BXSg41TTYdncpyK4uVqplO0ya9Trfz6qtvPfQvZp0HAACA00d5&#13;&#10;0ns3H75pNF6oZ53kNDFq22yo6zznrDPyvWesT7dUmbTtrGPBg1J3u2mbdudkMnrOS65Y8/FZ53mg&#13;&#10;2uvTycPPmU9nMJ/SnUtpS9qml7rppNTDHClN1tbjHBkNs27dkTx826CUNLPODQAAgBJrJpok07bN&#13;&#10;Y+fn86/POSuXzs9l0ra+U2ZF6fb6mUzHn29Hw2e8+DHrb511nmPam89Zl97w/FTlkkxzcZLLUnJB&#13;&#10;2vKwpD07JWvSZj7JXNpUKekm6SQZpc00VcZpM0xyJG0OpMqOJNuTfDFNe1t62Zpx5wu5ZO9dpWQ8&#13;&#10;w5cKAABwWlFizdC4bTNfVXnahvV5+llnZE1dZ2wqixWkNzeXyXD0qSPjybNe+tg1d53qz9+2Kfn8&#13;&#10;GY/KdPr41HlS2vLP0ubyJA9LJ3PpHl3abZM07dLP9/6Re/187/3ecq8fVZLqXh9n1CZt9qctd6S0&#13;&#10;n00pN6aUj2c8+Uy5/NDOk/qCAQAATmNKrBlrs1RmPbLfyw+ddWa+dd3atFma1IKVoDc/l/Fw+P65&#13;&#10;9f1/9fzzyqGT/fnaL2w4M9M8MaV5WlK+N20em27Wpy5LRdU0Sz9O1l+hY+VWnaQuS78etkmb7Wnz&#13;&#10;ybTl+nTyvhze/5nyuIxOUgoAAIDTjhJrmZi0baokT1q3Nj949pl5eK+XcduetO/D4UTqz89ltDj4&#13;&#10;swsvn/vxp5YyOdEfv/3HDWdmXfN9SfmhtPn+1Lkw3ZJM22SSLItd3DpLS4lVSQbtOFU+k7Z9V1Le&#13;&#10;ms8fuLE8NSf8zwUAAOB0osRaRo5NZZ1R13nGmWfk+85Yn7mqsmLIitCfn8twsPi7L7584RdOxMdb&#13;&#10;WhVc/x0peWHaPDedXJS6LK3zTU/EZziJSpYKrU5Jhu00yY1p2zdkVL25PHr/7TNOBwAAsCIpsZah&#13;&#10;Y4ffL+n389yzz8w3r10IFDkAACAASURBVF1jxZBlr5SSTreb0XD4H3/iioWXP9SP024+a30643+d&#13;&#10;VP8+aZ+cfqkzPjpxtRKVJN0sTWoNszcl16VqXpVHHvpQOXlLjwAAAKuOEmsZm7Rt6lLyz9auyXPO&#13;&#10;OjOP6Pc8xZBlraqqlKoaT0fjF7740QtvfDC/t92y9rx06henbf+XdPONS6OJWV01T5Wkn2SUJsn1&#13;&#10;SXVVdu27rjzBUw4BAADujxJrmTu2Yri+rvPUDevy/WeckfWd2r0slq2600mb7Gum42e/+PKFG+7v&#13;&#10;/dvNa89Nr/7JtO3/ll4elXFW7tTVA1WS9LI0dtnkI5mW380l+99Sio4aAADgviixVogmyaRpc36v&#13;&#10;m2eedUaetG5teu5lsUx1er0008nt7bh52osePf81b0C1H8l8Hrb+J1Pl59PLJadFefW19LLUVrfl&#13;&#10;fWmnv14uOvT+WUcCAABYjpRYK8z06DrhFfNzefZZZ+axaxZSsrR6CMtJb24u49HohunB3rNf8viy&#13;&#10;795va7euf046+eV08sRMcnqWV1+tn2SaSdq8PpP8SrnswJZZRwIAAFhOlFgr1NK9rOTb1qzJM888&#13;&#10;IxfPz91zEB6Wi/78XIZHBn9++7a5H7vyqWXS3n7GRSnNryb5d6lTMpp1wmWmJJkryajdmbS/lfHB&#13;&#10;PyiXZzjrWAAAAMuBEmsFO3Yva6Gq8p3r1uYHztyQh/d6mSRplFksE725uQwHo1978XjtbVkz96vp&#13;&#10;Vedn0K6ug+0nWp2kW5JJ8zeZlP+zXHrg47OOBAAAMGtKrFXgWJm1oa7zvevX5fvO2JCze51MGk8y&#13;&#10;ZBkoJaXUeUrnZ3Nh+ZNksjDrRCtHP8mkHEyTX80X9r+8PNXiJQAAcPpSYq0iTZbWDM/pdPKUDevz&#13;&#10;zzesy4ZOx5MMmbk2dXrlSH6g+pGcm/cnmZ91pJWjStIrybi9LovVz5TH7Pv8rCMBAADMQjXrAJw4&#13;&#10;S9/rluybTPLGXXvyG3d8Ke/Zuy/DpkmvlJRZB+S0VTLNsF2XD0//MEdyReIY1gPXJBm0Sa/8YObb&#13;&#10;69vNG54+60gAAACzoMRahapS0qtKdo0nef3O3fmtO76U9+3dl4EyixmqMsreXJK/ba7KNOuTTGcd&#13;&#10;aWVZbJOqvSi99m3t1vU/N+s4AAAAp5oSaxWrS0m3lNw1Gufanbvz28osZqyTQe5ovzefaH89SyNG&#13;&#10;Fl0flHGSJnPp5+Xtbeuvam/P3KwjAQAAnCpKrNNAXUp6X6PMWjxaZvmfgFOpk2Fual6Sze3LkizO&#13;&#10;Os7K02RpG3Ou/HSy/s/am9afNetIAAAAp4LD7qehabv01MKHdbv53g3r8h3r1+XMTieTJE1rMoaT&#13;&#10;r02VTkb5F/WP5ry8Kw69P0QLJVlsP5zx+AXlisUvzToOAADAyaTEOo1N2zbTJOd1OvnuDevy3evX&#13;&#10;5dxeN9N26W1wMjXpZkO+kGfUz81CbkvSm3WklWm+JKP2xqQ8r1y0//ZZxwEAADhZlFikSTJp25xV&#13;&#10;13nSurV58ob1uaDfS3v038PJMslcHlXel6dWP5IqgyS+Ej0kc0nGuSml/MvyqP23zToOAADAyeAc&#13;&#10;EqmS9ErJgabJO/fuz2/d8aVcfdfd2bq4mDpJ1xF4TpJOBvlC+7R8qv1/s3S1XGn6kAySdPO4NHlT&#13;&#10;e8fZF8w6DgAAwMlgEot/ok0ybtv0S8ljFubzvRvW5zELC5mrSybN0j0tOFHalCR1nlK9NI8qG5Ms&#13;&#10;zDrSyjVXklH70Yza55YrDu6adRwAAIATSYnFfTq2Tlgluajfz5M3rMvj167JGZ1OpnE3ixOnSSfz&#13;&#10;2Ztn1v8yG/LJJP1ZR1q55pMM8s7MHfg35fwcmXUcAACAE8U6IfepZGmVsC4ltw+H2bRjV37jji/l&#13;&#10;TTt3567hKJ1SrBpyQlSZ5EjOyUea388kZyWZzjrSyrWYZL48M4vrXtFe6Ws8AACwepjE4kFp2qXp&#13;&#10;rLV1lW9as5DvWrc237gwn7m6yqRNGtNZHIdJ5vLN1avzxPIzSTqJivShmyvJkfyXcvn+X591FAAA&#13;&#10;gBNBicVDcuxuVidLq4bfsX5tvm3tmpzd7abN0qqhOosHr6RJN99X/YdcXP4k7mMdhypJnUlG7fPK&#13;&#10;ZQffOus4AAAAx0uJxXGbtEvH3s/q1PnWNWvyHevW5uL5ufSqsvQ2bRYPQpM689l/9D7WJ+I+1nHo&#13;&#10;JGlyd4bt95VHH7xl1nEAAACOhxKLE6bJUqHVKyUXz/XzpHVr861r1uSsbsd0Fg/KNP08vHw8P1D9&#13;&#10;q3RyMImvUA/ZXEmG7YfSPfCMcmEWZx0HAADgoXL0lxOmStIrJW2SzYuDbNqxK7/+xTtzzfYdufnw&#13;&#10;kUzbNr1q6VA8fD11htnWPin/0P5ykkmi/nzoBm0yn+/JaN1/nXUUAACA42ESi5Pq2HRWNyUX9nv5&#13;&#10;9rVr8vi1a/IN/V7qfHkVEb5am5KkzvfXP5kL87q4j3UcqiRVRhmXZ5XL9r9/1nEAAAAeCiUWp8yx&#13;&#10;+1hr6yrfOD+XJ6xbm0cvzOeMTueet5u34d6adLI2d+dZ9bOzJrcm6c060srVSzLKTUn95HLp3v2z&#13;&#10;jgMAAPBgKbE45dosFVZJcnank8ctzOfb167NpfP9rKnrNHE/iy+bZC4XlXfnqdXzUzKNLejjMF+S&#13;&#10;I/ntctn+X5x1FAAAgAdLicVMHVs37CR5WK+Xb1mzkG9ds5BHzvUzV1dpWoUWS0XWd1ZX5rHl12Kt&#13;&#10;8DhUSUpZzCTfUy7bf+Os4wAAADwYSiyWjWnbZpqkX0ouOFpoffPahVzQ66dfF4XWaaxNlU5GeUb9&#13;&#10;wzknH0wyN+tIK9dckkHek0sOPKssjbYBAACsCEoslp02S2VVk2SulDyi38s3r1nIN61RaJ3Opunl&#13;&#10;3Hw6z6ifk272JfFV6yHrJRmWF5TL9v/5rKMAAAA8UEoslrX7KrQet7CQC/o9K4enmUnm8i3VH+cJ&#13;&#10;5WeT9GcdZ+VaOvL+2Qz631Eet/PQrOMAAAA8EEosVox7F1rHVg4fuzCfx61ZyIX9ftbU1Ve8D6tP&#13;&#10;m5KSKk+rX5wL8hdxH+s4zJVk2P5MueTAH8w6CgAAwAOhxGJFuqesapNeVXJet5Mr5pcKrYvm+tnQ&#13;&#10;6aRKMj36fqweTbpZX76QZ1fPzFzuTNKddaSVqZtknM+nqh5fLt63b9ZxAAAA7k9n1gHgoShJOqUs&#13;&#10;/SLJXaNx7hyN84H9B3JWp5NL5/p5zMJCLluYy7ndbrqVO1qrRZVx9rWX5MbmV/Lk6t9nqdIss461&#13;&#10;8oyTzJeLcqR5UZLfn3EaAACA+2USi1WnyZenr9ZWVR7R7+WK+flcsTCfC/q9rK3rlJjSWtlKmnTz&#13;&#10;1OqleVR5TawVPkRL01i3ZNB/gttYAADAcmcSi1WnSlKVpcmcQdvmlsVBPndkkO7efTnn6JTWFQsL&#13;&#10;uWS+n3O63fRKcUtrxWmTNPl488s5t74hC7kt1gofgnGSfq5IGf5QkmtnHQcAAODrMYnFaWXatplm&#13;&#10;aflsTVXl/F4vl83P5fL5ufzP9u40zK6rPPP+vdaeTs1SaZ4syZLwIGMHR4AxZnBCmDJ1koYO6fSb&#13;&#10;dGic0IQGWVIa3pDEISEDxLh5yQjtTggNbxgdMISxsTFY1mSMDbItS/JsWbLmms45e1irP5wqW5Zl&#13;&#10;1aCq2udU/X/XpQ8g1a67tqFQ3TzrWSuSRHPCUIEVRw9bRK6K1pl/1Svsr6tRX3KscNxiSXXdrjV9&#13;&#10;rzJGRdlxAAAAAOD5UGJh1jp1OXxgpJ4w0Io40dq2ita0VbQ0jtUZBgoMpVYzc4r1Kvu7Wm0+Lo4V&#13;&#10;ToCRZFUo9680a/u3lh0HAAAAAJ4Pxwkxa52+HL6vcLpnaEh3Dw4pskZzw0DL41hr2io6v1LR4jhW&#13;&#10;1ymlluP4YZNwutO9T4uC2zhWOBFeUmwCFf7/kUSJBQAAAKBpMYkFPI+RBfHe61ml1upKRasriZbE&#13;&#10;sbrDQOHwTi2nRrHFtNb0y1XRC8zndJX9TUmBOFY4ToGkQgeV+xeaC/qPlB0HAAAAAM6ESSzgeTy9&#13;&#10;IH64DzmWFzqcDekHA0MKh48fLo5iraokWlVJtCyJNTcMlVgrwxHEaRWqpn3+V7TCf10rzT+LY4Xj&#13;&#10;VEhKtFgyr5X06bLjAAAAAMCZUGIBY3R6qXWycDqeV7V7qCprGovi50eRViSxVlYSrUgSLYhCdQaB&#13;&#10;QmvkPdNaU8vpTvcHWhR8TxU9Ib69jZORJPMmUWIBAAAAaFIcJwQmiVejoBq53i0xRt1BoMVxpBVJ&#13;&#10;opVJoqVJpN4oUsVa2ZHdWmosl8e5y1XRevMJvdT+tqSk7DitxUpyOqYgvsSsOvJk2XEAAAAA4HSM&#13;&#10;KgCTxEgKjNFIIewkHS8KHRnK9aPBxrRWm7XqDUMti2OdV4m1Ikm0KI7UE4aKjXn64ziGODGB6trj&#13;&#10;36Lz9FUt0b9Kais7UutwkhL1qpa9UtJnyo4DAAAAAKejxAKmiBn+deoRxNR7HUhTPZ6m2tYvhUbq&#13;&#10;DAItiEItH57WWp7Emh9F6ggsS+PHycirUKhdxR/p9cFWRTohiTnTMbNGkn+DKLEAAAAANCFKLGAa&#13;&#10;PWtaa7jYGnBOfbW69tbqkhrHEHuGjyEuTxKdd8oxxLbhY4jeN3Zxe4qt5wiU6bDWa7e/Vj9h3iOm&#13;&#10;scYh85LRy/2Bpe1m6YGhsuMAAAAAwKkosYCSPb0wfpiTdKwodHgo1z3DxxArw8cQl8SRzksSrUhi&#13;&#10;LYpjzQmDZ92GyH6thkCpdru3aWXwZc3VNrEfa4wKSVarNTR4kaQ7y44DAAAAAKeixAKazJmOIWbe&#13;&#10;68k01RNpqp39gwqGb0OcF0VaGkdaWUm0PEm0MIrUFQazfr+WkVNdnbrTXaefsr8kq0JPv0w8Py+p&#13;&#10;YgIN+StFiQUAAACgyVBiAS3gTMcQq97r0XpdD9Xrur1vQJEx6gqs5keRliexViSxlieJ5kehOoNA&#13;&#10;4XCxVWh27NcKVddj/tV60P+m1pq/ltRedqTWYXSFpI+WHQMAAAAATkWJBbSoMxVbfc7pRK2mB2o1&#13;&#10;SY39Wt1BoIXDxdZ5SaIlSaT5UaT2IFAwvF9rpi6ON8r1Q7dJy4Kvq02Pim95Y5B7SbrM71Zs1ist&#13;&#10;Ow4AAAAAjOAnOmAGOdN+reNFoaN5rt1DVRnTKLbmhKEWxZFWxLFWVBItiSPNDUO1B8HTi+NnQrFl&#13;&#10;latPy3W3e4+usL8tvuWNQSHJa6WCnmXSyYfKjgMAAAAAI/iJDpjBzrRfq5B0JMt1KMt098DQ04vj&#13;&#10;54aBFkeRViSJliexliSx5oShKi1+I2Kguvb6/6Dz9Xkt1DclVcqO1NycpEidsloriRILAAAAQNOg&#13;&#10;xAJmGSPJGMnq2YvjD6aZDqSZ7hwuttqt1dww1NK4UWwtS2ItjmP1hIEqwzcitkKxZeSVK9EP3Pv0&#13;&#10;WnuHrOpqzKzheUVGyvxFkr5VdhQAAAAAGEGJBeCM+7Xq3utAmurxNNX2kRsRA6veMNSSONZ5w4vj&#13;&#10;F0SResJAyXCx5bzk5OW9mqbYClTXk/6l2ud/Sy8wN4gl72NgdEHZEQAAAADgVJRYAM7ojDciOq/H&#13;&#10;6qkerqe6o08Kh4uteWHUmNiqJFoWx1oUR+oKQ8XGPKvYciW2WlaZ7nHv0orgZrXpEUlReWGaXeMf&#13;&#10;1KqSUwAAAADAs1BiARizMxVbQ85roF7Xg/W61Deg0EhdQaB5Uailcfz0jq0FUaSuMFA8vJ/L+cbi&#13;&#10;eDdt2Qv1aZl+5LboJfbtosQ6CydJZrn3CoxRUXYcAAAAAJAosQCcozMVW/3O6WStrn21uuT7FVmj&#13;&#10;Lms1P2pMbJ1XSbQ0jrUgjtQZDBdbeuZGxKkqtgLV9YD/Va3RZzRPt4ol78/DSZKbp0d7uqWTx8uO&#13;&#10;AwAAAAASJRaAKWA1fCOi9HSx1eecTtRqeqBWk/r6FRujrqBRbC2PY61IYi1NEs2PQnUGgaJTiq1i&#13;&#10;khbHG3llatNd7r/rp+02GflnAuIZXpI33SpMtyRKLAAAAABNgRILwLR4VrE17GThdDyvaU+1JiMp&#13;&#10;MkbdQaCFUahlSdIotuJY86NIHYFVOPzxhRoTWxMptgLV9bh/tR7xb9Yq809iyfsZNLq9dvmsu+wo&#13;&#10;AAAAADCCEgtAac5UbJ0oCh3Lc907XGzFxqgnCLQwirQsibU8ibUsiTUvitRuG8WW1zNHEcdWbHnd&#13;&#10;7TZpWfB1RTouNQ5D4lRGgbztKTsGAAAAAIygxALQVE4vtpykY0WhI3muH1erMpISY9QTNoqtFUlj&#13;&#10;efySOFZvFKo9CBQYyfvnL7asMh3Vhdrjr9El5v1iGus0Xo3/dXCms+woAAAAADCCEgtAUzPDv04t&#13;&#10;tgpJR/NCT2W5fjRYlTFSxRjNCUMtjiMti2OtqCRaEkeaGzaKLXtasRUo073uGq0OPqcO7RO3FZ7G&#13;&#10;Ssot7R4AAACApkGJBaDlPKvYGu62ckmHs1wHs0x3DQzJGqlireaGgRZHkVYkiZYnsRbHseZGoSrW&#13;&#10;KTWLtEfX6nLz25IPxZL30xhvy44AAAAAACMosQDMCEaSMZLVM8VW5r0OppkOpJnuHC622q3V3DDU&#13;&#10;kjjSiqRN9yVvVCW+UuviHYrCQDJ+5Ha+xq/ZKjBS3XGcEAAAAEDToMQCMGMZSYExjbXtw31U3Xsd&#13;&#10;SFM9nqba0T8gYyv6RP2/6PKhfq3rzHRRV1UXd1V1fntNC5NMNigaH+vNM+XWrGFc2QkAAAAAYAQl&#13;&#10;FoBZ5dnFlpGU6kT8k7qzb4N2H/yxvniwV7H1mhMWWlGp6wWdNV3cNaQLu6pa1VbX/CSTrJv5xVbh&#13;&#10;JWMHyo4BAAAAACMosQDMeoENNdT1BnVn98mokGR0Mrc6NtCuH/R3yB+Yp4r16o1yrWyr68LOqtZ3&#13;&#10;D+mCzqpWtKXqifNGsSVJbnhj1+lXIrai517sCAAAAAClocQCAJ8pr1ysgcrl6q5ukzexrJGsvCLT&#13;&#10;6HG8pKNZoENph+440SkjqS1wWhDnWt1e08WdVV3SNaR1XVUtraRqDwvJtvB+rUKS9YNlxwAAAACA&#13;&#10;EZRYACDJGmmg8w3qqN0jq0yn31Q4sjg+Nl4jY1ZO0pP1SI/VIt16tFvWSJ1BocVJprUdjWOIl3RV&#13;&#10;tbajpkVJqjBskf1aRo0SyzuOEwIAAABoGpRYACBJPleenK+BtpeqZ+gWeROP+iGN/VpegZFGiq3U&#13;&#10;Gz1UTbRvqKJ/e2qOQuPVExZa3pbqgo6a1ncN6eLuIa1qr2t+fPp+rSY6huiVy/uTZccAAAAAgBGU&#13;&#10;WAAwzMqpr/N1aq/dqdBXdfo01lgYSaHxCs0zbdSAs9o90KZ7+tv12Sd7lViveXGuVW31xjHE7kFd&#13;&#10;0FnV8rZUnVFe/jHExlqvQZmof/o/OQAAAACcGSUWAIzwhXy8XP1tL1fv4NfGNI01FlaSNaft10oD&#13;&#10;Hap3aOvxTlmzQO2B0+I405qOqi7pquqS7iGt66hqcZIpmO5jiFaSU5/mmBNT+4kAAAAAYOwosQDg&#13;&#10;FNYXGur8aXVV71DkB+RlJ/1znGm/Vu6lR2qxHqwm+sbhxjHEOVGh5ZVUF3U2Sq2Lu4a0sr2uuSO3&#13;&#10;IU7VtJaR5HVEvcfYiQUAAACgaVBiAcCzFHLRYvW3v0q9A1+SJmkaazRnOobYX1j9eKBNd/e3yx+Y&#13;&#10;p7bAaX6ca017TZd0VXVp96DWddS0tK2uOHSS8ZMzrRVIsnrUGLlz/boAAAAAYLJQYgHAaazPNdT5&#13;&#10;KnUNfV+RPzkl01hjyqHnHkM8VI90YPg2xMBI3WGhZZVUF3ZU9cKeIV3SNaRV7TX1xpkUTHC3ljGS&#13;&#10;9w9OxdcEAAAAABNFiQUAz+Hkw4Xq73iFevv/ddqmsUZzptsQq85oz2BFuwfa9PmDvapYpwVxrjUd&#13;&#10;z0xrXdBZ1dJKqvBZu7VGuQnRmz1T/xUBAAAAwNhRYgHAGRifa7DjanUO3a7YHS9tGms0px9D9JIO&#13;&#10;pZEO1Eemtbx6QqcVlbou6qrqsu4hXdw9pNXtNXWd6SZEI6nuJW/vL/HLAgAAAIDnoMQCgDNyUjhP&#13;&#10;/e2v1Lz+LzTNNNZozjStNeiMdg+26Z6Bdn1meLfW4iTT2o6aLu0e1GXdQ3pBR00LK6kUOmnIDWlg&#13;&#10;6IEyvw4AAAAAOB0lFgA8D+NzDXW8Ql1D31XsTjTtNNZoTt+t5SQ9Xov1cDXRNw/3KLJevVGu1W11&#13;&#10;/cTcQV3UGT91X+cn579zb9uxj65bVy81PAAAAAAMMy/59t7B3WnWHpSdBACakDexOk5+Tr39X5Jv&#13;&#10;kWmsiXBeyr1RWmRat+BqbVh5Ta1w6YPG2B8457Z553bGcbjnLzesOVl2VgAAAACzE5NYAHAWjWms&#13;&#10;V6lrsNybCqeaNVJsvAI5LepcI2NMxYbRxTYMLg5lfj2rVX1e+Ec37dh7t2TvMMZtq1e1+6OvXHe4&#13;&#10;7OwAAAAAZgdKLAA4q+GbCtuvVO/AzS2zG2tivOKgTT1tq1W4XN4XcnnW+C1jjLV2pQ2jlcaYX8jT&#13;&#10;upKKP7h5x74fG2u2OmO3Bqb+ow9efuGBcr8GAAAAADMVJRYAjML4QkMdr1TX0PcU+YEZO43lvFNP&#13;&#10;ZZHak8Xy3j37N72XKwq5ohj+N4xMYBcHQbjYBPY1yjK5PDy6acf+3TLaFsjcnnt314dfsvaxaf9C&#13;&#10;AAAAAMxIlFgAMKpCLlqi/rYr1Dv49Rk7jeV9od6OCxQG7SpcOtqfli8K5U+XWpKxdl4Qhq+0QfBK&#13;&#10;lxeyhT++Zce+PTLmDm+D73njfnD9i1Y/KjO8YR4AAAAAxoHF7gAwFiaQ0gNafOTPFPiaJFN2oknn&#13;&#10;fa6Xrt6ohT0vlnPZOT/PWCsbhLJBIOcKuTw/aby/j1ILAAAAwERQYgHAGDkTqefYjeoZunXG3VTo&#13;&#10;vVNH3Kur1r1fUdAlLzf6B43TaKVWEke7PvDCZRw/BAAAAHBGHCcEgDGy8hrsuFqd1e2yyjWTprGc&#13;&#10;zzW/8yIl0RwVkzCFdSbeORUuVTGyK97aHhNGV9gguMK5YmOtWj2xeef+3ZLZKuO/a2101wcvP49F&#13;&#10;8QAAAAAkMYkFAOPiFKrn6N+op7ZD3kRlx5k03hd66ap3a+GcyTlKOBFPT2qFgYosly/yo97oHuPt&#13;&#10;92X8bVHg7v7zy9cdLiUcAAAAgNIxiQUA42CM0VDn1eqq/2DGzGE5X6g7WaTezgvlXF5ajjNMas0L&#13;&#10;wvBqGwRXF2mqNDcHN+3Yd5fkb7PGfK9W+B999Ip1faUFBgAAADCtKLEAYByMz5QlF6gaX6CO+u4Z&#13;&#10;MY3lfa4lPRsUhd1juJVw+njnVKSpRu4/NEGwOAjDNxhj35DVqoqtfWjTjn075M2tYaDb29pqe65b&#13;&#10;v755vgAAAAAAk4oSCwDGyZhI/e2vVnv93rKjTAKvKGjX0jlXyPnJX+Y+mXxRKC+GKy1jZK1dbcNw&#13;&#10;tYz+Q5HW6wNDlT2bd+y/3RvzHe/d9g+/ZC1L4gEAAIAZhBILAMbJ+ExZ26WqDaxUW/6IfAt/Ky18&#13;&#10;rsVdl6qrbZWcL+8o4bh5L1fkckUjszEmsUFwqQ3DS50r3u5yf3zzzgfvlvx3lbtbw7x691+84tLj&#13;&#10;JacGAAAAcA5Y7A4AE+BNrKT/G1p48pPyJi47zoR5X+iK1Ru1oGdDaQvdp4KxVjYMZYNAeb0u791j&#13;&#10;xthtXv7bgQ2/t+HylQ+82Zhi9CcBAAAAaBaUWAAwIVa+6NOiw3+q2B2Tly070Lg5n2t++1pdsfb3&#13;&#10;JQWSfNmRpoiRDaxsGElGKur1qozZbYy5NXfu/1jbvuv6DUuPlJ0SAAAAwNlRYgHABHkTq+PEv6h3&#13;&#10;4CstOY3lXKYNK9+uZb2vaqqF7lPNGDM8pRWqyDO5onjSe+2Q99+ygflu58Bj91939dUtdLYSAAAA&#13;&#10;mB0osQBgokwgpU9o8ZE/U+DrkkzZicbM+Vy9bav1srV/IGNCzdwprNHZIDhlSiutyWq3vPmOMcW3&#13;&#10;87Sy64YrVxwrOyMAAAAASiwAOCfOhOo5+nfqqd7RUtNY3ufasPLtWjr3lbNqCms0T09phaGKNJMr&#13;&#10;8ieMMbc7Y77hM3/bDVeu3Vd2RgAAAGC2osQCgHNhIgXVH2nRsRtkWmQSy/lMCzou1EvXvFeS1Wye&#13;&#10;whrN01Nakoq03i9j75LPv22D6FtZPbz7hitXVEuOCAAAAMwalFgAcE6MnHeaf+SDak/3ypuw7ECj&#13;&#10;aBRWL1u9WfO6LpPzM+dGwqn27BsPa07SHsn+HyP/NTeQ77j+6gtYDg8AAABMoWb/aQsAmpyXsYkG&#13;&#10;2q9Ue/pA2WFGVbhMq3qv0vyuS1VQYI2Ld05FmqqQJGOsDYKLgjC6qMjz31WHO7B5x77vG2O/6gJ9&#13;&#10;9/rLz3+k7LwAAADATMMkFgCcMytf9GvR4T9R7I7Jy5Yd6Iy8nCpBp16+9g/UliyR90XZkWaMZ44d&#13;&#10;euVZesI4s8MY/Vsu9+0bXrz2XhnDmU0AAADgHFFiAcAk8CZWx4lPqXfga0274L1wqS5b9p+0euHP&#13;&#10;scx9ChlrFYSRjLXK6/WqjO5y3n/dyHy96+Ha3de9eT0vHwAAAJgASiwAmAwmlKk/rMVH/lxWudRk&#13;&#10;S94Ll2lx18V68fm/JykQy9ynR+O2w0g2DJRVa4Wx5kfe6+vO5/82GPTf+bENG4bKzggAAAC0Ckos&#13;&#10;AJgkTla9R/6HOut3y5uo7DhP894pCtr08jXvVVfbajmflx1pdjJGQRjKhqGyWk1GutcEwTd8Xnxl&#13;&#10;aKi+42+vXj9QdkQAAACgmVFiAcAk8SZWPLhVC4//vdREtxQ6n+knlv2GVi54owpXLzsOJMkY2SBQ&#13;&#10;EEbK01Te+weMzNdV5DfXjdnx0SvW9ZUdEQAAAGg2lFgAMGmMvKtq4eE/VVIcklf531kLV9d5c1+u&#13;&#10;F618h5z34hhhc7JhqCCMVGSpvPf7Zcw3nMu+WBvMtzOhBQAAADRQYgHAJGoseP+MegduLn3Bu/O5&#13;&#10;eirL9LI171UUzuE2whZhg1BBdMqEljVfV5F+qS8Y2MYOLQAAAMxmlFgAMJmaZMF7Yw9WRVes3qK5&#13;&#10;nReocFkpOXBuOe+LNgAAH+BJREFURia08rQuGd3rnf+aNbqpNsfv+ui6dZwNBQAAwKxCiQUAk6yx&#13;&#10;4P0GddbvKWXBu5eX8U6Xr3ibls37KfZgzQhGNgwURJGyWs0ba++Rc1/2Tl/qeumau64zxpWdEAAA&#13;&#10;AJhqlFgAMMm8iRUP3KZFJz5eSonlXKqLF/+K1i15ExNYM9EptxzmtVomY3dJ7iZvgpuv37D6/rLj&#13;&#10;AQAAAFOFEgsAJp2Vd31a9NSfKnbH5GWn7TMXrq41816jS1b8FovcZwFjjGwYyQaB8rQ+KO+/7639&#13;&#10;vEuzr91w5QVPlJ0PAAAAmEyUWAAwBZyJ1XX8nzR38NvTtuC9cHWtmPMy/cTKt8solBcnzGYTY6yC&#13;&#10;KJKMUZ7Wj1hjvuVlPxMYd+tfblhzsux8AAAAwLmixAKAqWBC2dr9Wnz0r6ZltXvhUi3tfpEuX/W7&#13;&#10;sraNmwhnOWOtgjiWLwoVef6gMebLzvvPdQ8+tuO6q6/Oy84HAAAATAQlFgBMCSPnC80//Bdqzx6U&#13;&#10;N+GUfabC1bWk+3K9aOU7FAbtFFh4FhuECqJIeb3mZO1OyX/WyH3pQxvW7S87GwAAADAelFgAMEW8&#13;&#10;idXWd7Pm931myo4UFq6u5T0bdNl5b1dAgYWzMUbBM/uzTsrrO96YT4fGf4vjhgAAAGgFlFgAMFVM&#13;&#10;IKUHtPjIBxT4ujSpBwu9CpdpVe9VumT5W2VtQoGFMTPWKohieefki+JBGd1krP+XD16+5k5xGwAA&#13;&#10;AACaFCUWAEwhJ6veox9RZ+2H8iaalGd6eXmfa92C1+vCJW+RTCDvWeKOibFBqCCOlNfrmbzusMZ/&#13;&#10;yvvgyx96yeqDZWcDAAAATkWJBQBTyJtYycB3tfDE/5yUEsv5QoEJtH7Jm7Vqwc/Kq5D3DM7g3Blj&#13;&#10;ZKNIxlgVaXrQGPNlWf3vF1++euubjWHMDwAAAKWjxAKAKWXlixNadPj9il2fvOyEn1S4TB3xHF26&#13;&#10;7D9r0ZyXqnCZOPmFqWCCQGEUK0vrXt5vD2z4Sdnav37w8gsPlJ0NAAAAsxclFgBMMWci9Rz9e/VU&#13;&#10;b5/ggnevwqVa2HmhLl3+VnW2rVTh0knPCTzH8DJ4E1gV9fpTRvqyjP6pY8OaO64zhjOsAAAAmFaU&#13;&#10;WAAwxbyJFA3t1KJjfy2ZcFwf63whK6Pz579GFyx+k4KgXc7nU5QUeH7GBgrjWHlad/L+Dm/tP0mV&#13;&#10;f71+w9IjZWcDAADA7ECJBQBTzsi7QS186k+UuKNjPFLYmL7qShZr/dK3aHHPFXK+kBfDLyiZMQpG&#13;&#10;dmdl2WNG/vPyxT9/6CUv+GHZ0QAAADCzUWIBwDRwJlb3sRs1Z+iWUY8UOp/LGqPz5l6lCxa/SZV4&#13;&#10;AccH0ZRsECiIYhVpWvPSt+TcPxZF8vUbrlxRLTsbAAAAZh5KLACYBt5Eiqo/1KKjH5HMmSexvHdy&#13;&#10;PtPctlW6cPGvaGHPi+Xl5T0Xw6G5GWMUxIl8Uch5d4+X/jnIi8988Ip1j5edDQAAADMHJRYATAsj&#13;&#10;72pacPhPVCkOyeuZ77peXs5laot6dP7812rV/NcpDLvkmL5CCwqiSDYIldfrT0n6vLHuxg9tWPeD&#13;&#10;snMBAACg9VFiAcA0cSZW1/FPaO7gt+RN/HR5FQftWjH3Cp2/4OfUUVku5zJ2X6HlmSBQGMXK03pd&#13;&#10;Mt801n+sdsh966NvXFcvOxsAAABaEyUWAEwXEymo3qNFR6+X84XioEPLen5Sqxa8Xj1ta+TkODqI&#13;&#10;GWfkqKErcnnn7pT8x4us/rkbrlx/rOxsAAAAaC2UWAAwbYycq2rFsRu0umO5zpv/M+puO78xkeXz&#13;&#10;ssMBUy6IYhlr5fL8Qe/dJ+WyT/zVSy98qOxcAAAAaA2UWAAwjXIvXdWWakNXjzIvyivMSjYIFUSR&#13;&#10;ijQ96uQ+Z737hw+95AU/LDsXAAAAmtuZr8gCAEwJI+mAa1PmcgoszFquyJXVqvLy86K48jtewR1b&#13;&#10;dj74L1t2PPSqsrMBAACgeTGJBQDTyEtKjPTv54Tqsob17YCG92YliYo0dcaYbxuvvzlhjn3tYxs2&#13;&#10;ZGVnAwAAQPNgEgsAppGRNOSkA6mXNWWnAZqD9155rSbvvbVh+FpvzZd6NOe2zTv2/vo1u3a1l50P&#13;&#10;AAAAzYESCwBK8Ejm5H3ZKYAm473yel0uz2WC6AobxZ/s9nPv2Lzjwbf93v2Hu8qOBwAAgHJRYgHA&#13;&#10;NAuMdDDzGnReDGMBZ1akqYo0lQ2CS4M4+pgf6N++eddD/23j1t29ZWcDAABAOSixAGCaGUmDTjqU&#13;&#10;ewW0WMBZFVmmvF6TjL0oiKKPBHFl+5ad+ze+87a9C8rOBgAAgOlFiQUAJXCSHk05TwiMlcsz5bWq&#13;&#10;jLFrgzj5cNIe7Nyya/97Nt++b2HZ2QAAADA9KLEAoATWSE9mXjUnjhQC4+DyXFmtKiOzMoiSPzeJ&#13;&#10;3UGZBQAAMDtQYgFACaykk87raM4thcBEuKJRZumZMmv7pp37N7IzCwAAYOaixAKAkuReejxzTGIB&#13;&#10;5+CUMmtVGMcfDuK27Zt37ftvv3f//dxmCAAAMMNQYgFASYyRnsi8clZjAefMFbnyWk3GmLVBmHzE&#13;&#10;D8TbN+168L9cc/Ou9rKzAQAAYHJQYgFASayko4VXX+H5ZgxMEpfnT99mGIbhx7uX9H5/8/b9v3bN&#13;&#10;rl1R2dkAAABwbvi5CQBKYiTVnXQwYy8WMNlcnimv12Vt8CIbhZ+ao97vXLv9gZ8rOxcAAAAmjhIL&#13;&#10;AErk1ThSyIlCYGoUWaoiS2WC8KogCG/evOvBr2zatf+qsnMBAABg/CixAKBE1kgHc6+aEwvegSmU&#13;&#10;p3U55xSE0c8a6Tubd+7/5MYde9eXnQsAAABjR4kFACWykvqd19GcI4XAlPO+sS/L+SiMk18PTLB1&#13;&#10;y459f7Vx655lZUcDAADA6CixAKBkhZeezByTWMA08d4rq1Ul+e4gqWwK42jb5l37r71u9+7OsrMB&#13;&#10;AADg+VFiAUDJjKQDuVfBYixgWnnnhsssLQ+j5PrBatvtm3fsffN1113H348AAACaEH9JA4CSWSMd&#13;&#10;zb0GnWcaCyiBKwpltaqMtZfaIPrM4M//xlev3bHvyrJzAQAA4NkosQCgZEZS1UmHc6+AFgsoTZFl&#13;&#10;KvJMNghfb639zuZdD/3tptsfXFl2LgAAADRQYgFAE3CSDmScJwSaQWP5u0vCKHq7SXTH5u17r73m&#13;&#10;5l3tZecCAACY7SixAKAJGCMdyr1yeiygKYwsfzfSkqBSub5n8dzvXrttzxvLzgUAADCbUWIBQBOw&#13;&#10;ko4XXv2F5xsz0ERcUSiv1WTCcEMQRjdv2bn/09du3/+CsnMBAADMRvysBABNwEiqD+/FsuzFAppO&#13;&#10;kaZyztkgTt4SBGbrlp37fm/zN+7uKDsXAADAbEKJBQBNwks6yHlCoHkNHzH00jwbV/7S9Hbeumn7&#13;&#10;3teVHQsAAGC2oMQCgCYxsheL/e5Ac/NFobxWlQnDDTYIv7pl5/4b3/X93eeVnQsAAGCmo8QCgCZh&#13;&#10;JZ0ovAbYiwW0hCJN5V0RBHHyW3Gl7fbNO/a97U2f/WxQdi4AAICZip+TAKBJjOzFOlqwFwtoFSO3&#13;&#10;GMqY5UEUf2zl+Ru+eu3WvS8qOxcAAMBMRIkFAE3ESzrIeUKg5bg8V57WFYTR62xkv3vtjn1/sPlu&#13;&#10;Fr8DAABMJkosAGgixkhP5V7sdwdaU16vSVJXlFTeb7Ku72zcsfdVZWcCAACYKSixAKCJjOzFGnJe&#13;&#10;nCgEWpN3rrH4PQhfElr7zS27HvzQe753z9yycwEAALQ6SiwAaCJGUtVLxwuxFwtocUVal3eKgzje&#13;&#10;XLR13rpx297Xlp0JAACglVFiAUCTcV56KnNMYgEzgPdOWbUqY4NLwzD46padD/5/79h+37yycwEA&#13;&#10;ALQiSiwAaEJPFV6OvVjAjFFkqbxzYZAk72wPkls3bXvgZ8rOBAAA0GoosQCgyVgjHc+luhfTWMAM&#13;&#10;4r1XVh2SscElJgj+bfPO/ddf861dPWXnAgAAaBWUWADQZKykAefVX7DcHZiJiiyVvA/DOLm2Z+7c&#13;&#10;72zZvucVZWcCAABoBZRYANCEci8dLTzL3YEZynuvrHGD4eUK4m9s2rH/D9+5d29Sdi4AAIBmRokF&#13;&#10;AE3ISzqcsxQLmOmKNJX3ri1Kkj+unLRf27j1vheWnQkAAKBZUWIBQBMyRjqSexX0WMCM551TVqvK&#13;&#10;hvHVYVy5ZdPOfdeUnQkAAKAZUWIBQBOykvqcV9WxFwuYLfJ6TZKfF4TRP2zZuf/T777t3iVlZwIA&#13;&#10;AGgmlFgA0ISMpKqTThZiLxYwi7iiUJFmCuLkLWF75dYt2/a+tuxMAAAAzYISCwCaVO6lY9xQCMxC&#13;&#10;jaXv1toXKApv3rxz/3XX7d4dl50KAACgbJRYANDEjrDcHZi1iiyTdy4O4uSPBoYqN2+8c9/asjMB&#13;&#10;AACUiRILAJqUMdLxwoseC5i9vHPKa1UFcfzawJtbN2/f80tlZwIAACgLJRYANKmR5e41lrsDs15e&#13;&#10;q8mYYJmC+HObduz98+tueahSdiYAAIDpRokFAE1qZLl7vxMlFgC5PJNcEURJ23sGu9yXN+584Pyy&#13;&#10;MwEAAEwnSiwAaGK5l04UnhsKAUiSvB9e+h7FPxOa8JZrt+15Y9mZAAAApgslFgA0uaMsxQJwmsbx&#13;&#10;QnteEEY3bdq59/+9znv+TgcAAGY8/sIDAE3MqLHc3dFjAThNkWfy3sdhVPnAwM79//87b9u7oOxM&#13;&#10;AAAAU4kSCwCamDFSXyGlnr1YAJ7LO6e8XlOYVN6ctAff2rJr7+VlZwIAAJgqlFgA0MSMpCHnNcQN&#13;&#10;hQDOIqtVZYPwMin85uad+3617DwAAABTgRILAJqYkZSqMY1laLEAnEWR1iVpnjHBpzZt2/cn191y&#13;&#10;S1h2JgAAgMlEiQUATc4N31BIhwVgNK7I5V1hw7bkfQOd5336vdvvm1d2JgAAgMlCiQUALeB4wWZ3&#13;&#10;AGPjvVdeqymMkzdlQfyNjTv2ri87EwAAwGSgxAKAJmcknXRe9FgAxiOrVRWE8U+GQfjNjVvvf33Z&#13;&#10;eQAAAM4VJRYANDljpAFuKAQwAXm9JsksDePki9fu2Pv2svMAAACcC0osAGhyRlLVeVW5oRDABLg8&#13;&#10;k/euLQyjv712xwMfYuE7AABoVS1bYjlJNedVLZxy55U5r6HCqe68JuPETe4bz6sVXrnzqhWNf537&#13;&#10;c3+6l1Qfzpu5xvOrhVPNeblJCO+8VC2eeTfp8OdKJ+PhkjL/zLtuvBs3Ze9m5J9rzXm5c48OtCQj&#13;&#10;KZM04LihEMDEeOfk8lxR0r55oGPlp95910Nzys4EAAAwXi35/8TVnVdPaPUri7r0ynkdWl4JlXuv&#13;&#10;BwZSffPwgL53vKpcXtEEftrzkmqF04UdiX5uYacun9OmuaHVicLpBydquvlQv+4frKsS2AlNRGTe&#13;&#10;y8ro1b3tet2CTl3QGSsyRo/Xcn336KC+cXhAx3Knip3YT6o15zU/CvTGBZ26al67liahUu91X3+q&#13;&#10;bxzu19YTVUlSOIF34ySlhdf6zlg/u6hLl/dU1B1YHc0L7Txe01ee6tf+oUyVwEz43UTG6HXzO/Sa&#13;&#10;+Z1a2xErkPRILdOtRwb1zSOD6i+ckgm+G6CVFV7qK7wm9t8uABhZ+F5V1Nb2ZtXry95zx0O//hcv&#13;&#10;W/1w2bkAAADGyrzk23sHd6dZe1B2kjGqOqef6e3Qn128SJf1tD3n972XvnqwT7933yE9VM0Uj6Pw&#13;&#10;cJKM99q4ep7etWaeeuPndnzH01wfffCo/uqhY/JeGk+fkjqvVZVIH7x4kX52cZfsGYqkH/fV9J57&#13;&#10;D+mbRwbUFoxvUK5aeP3Cwk796UWLdGFX8pzfL7zXF584qffc/5QO1PNxvZvCS5GR3rtmvn5nda+6&#13;&#10;o+f+J+apWq4P7z+iv37kmIwx4xrzqzuvCztiffCiRXrtoq4z/pldx4f03+89pO8fH1JlnO8GaHW5&#13;&#10;l17UZnVVZ6CcBe8AzlGYVFTk2QNFLf2PN1x14a6y8wAAAIxFS5VYNef1iws79Y8vWq6O8Owlxt7+&#13;&#10;uv7dzkf1UC0b00SWl+S81w0XL9bbVvWO+udvfPi43nXvk7JmbHMRmW8UWDdtWKELuitn/bNDudNv&#13;&#10;3fW4bnpqYMwTWTXn9GtLevQPly1VPErBc/eJqn5p12M6lOZjmsjyahxn+vgLl+jNy0c/ffCRfUf0&#13;&#10;3j1PKbRjezep87qoI9ZNLz5PKzvis/7Zk2mh/3jnY/r2sSEmsjCr5F5amxi9vitUUXYYADNCEMfy&#13;&#10;RXHYZe43rn/Z2q+VnQcAAGA0LTPOknuvNW2RPvrCpaMWWJK0rivRRy5ZrEga046sWuH0G8vmjKnA&#13;&#10;kqS3rpqrty6fo1ox+qYmLymU0Q3rF49aYElSe2j10Rcu1br2aEx7pjLv9cLORP/jkiWjFliSdNmc&#13;&#10;Nn3ookVjezFqvJt3rJw7pgJLkt61dr7etKRb9WL0T+AltVujv37hklELLEnqiQP97WVLtTQJNYbH&#13;&#10;AzOGNVJ/IeVlBwEwYxRpKhmzwMbh5zbdsec3ys4DAAAwmpYpsVLn9dsr52pRZexrvF6zsEuvmd+p&#13;&#10;+igLzZ2k3ijQu9fMG1emd50/T/PjYNSF46nz+ul57Xrd8xyTO5MFlVBvX9mrbAzL2Avn9c7V89QT&#13;&#10;j32e7peWduvlc9tGfTeFl5ZVQr3z/PG9m81r5qsrNKP2ZLXC6+cXdenKeR1jfvZ57bF+a8Uc1R2r&#13;&#10;3jF7GElV37iogRlEAJPF5bnkXYeNkxs379y3pew8AAAAZ9MSJZaTNDcM9PqFneP+2J9f3CU/yjRT&#13;&#10;5rw29LRpXedz90idzfmdiV7c0zZq0eS8188tHnuBNeJ1CzvVG529JHNeWhSHes2C8b0ba4zeuKhL&#13;&#10;xSjvJvVeL5vbriWVaFzPX99d0WVdlVHfjZXXL0zg3fzsoi51BnZSbqIEWoGRVHPSkBclFoBJ5YpC&#13;&#10;3hWBDaIPbtq+74PXed8Sfz8EAACzT0v8JcV5r4VJoKXjLFIk6aLORBV79rKj8F4vGMNRtjO5oDM+&#13;&#10;axHkJSXW6sKO8RVkkrQkibQwDuXO8vxCXgsqoRYk479o8qLOZNR9Yd57rZ9Admuk1R2jv5u2wGrN&#13;&#10;BN79eW2RFsSBxjCoBswYuaTBQprA5aIAcFbeObk8U1hJtgzsevBj193y0Oj7DwAAAKZZS5RYkhQa&#13;&#10;o2ACP7nF1ozpBsGOYGI/FXbY0V+hUeNmv/GyRhpLrMCM7Ws8XcU2bhAcrQdqn+C7ie3oxwmNNKbl&#13;&#10;8qcLjVFojDyzWJhFnJcGOE4IYIp475XX6wrj5K0DHcWn3rltb3fZmQAAAE7VEiWWkdHJrFBfPv4d&#13;&#10;SAdrmeqj/NBnJD1Sm9i65Edq2ajPzrzXwXT894kNFk79udPZ7vgzkgayQkMTeDdP1HKlfvQfiB+p&#13;&#10;ZeN+tiQdqeeyoxRUmfc6NoF3czwrdCIrRn0+MNP0caMBgKnkvbJaVWFS+eUksF945217F5QdCQAA&#13;&#10;YERLlFiBkQ6lhX5wojruj/3u0aFRb/iLrNFdJ2saGGcRNJg73XWypmiUMajce33/6NC4ni1Jd52s&#13;&#10;6sl6ftYpq8AYPV7L9eO+2rif//1jg6P+mcga7ThRUzrOc3vH0lw/7Kuf9bhiY8eP1/eOjp7jdLtO&#13;&#10;VHUsL1rjP8DAJBpwXmO4tBQAzklWqyqMk9fE7cGX37lt7/Ky8wAAAEgtUmJJUiHpHx87Pq6POVTL&#13;&#10;9YWDfUpGOfIXGqO9Q3XddODkuJ5/88E+3T+YjnocLrFWXzzYpyfHOdH0vx49oVxnX+LcKIKcbnx0&#13;&#10;fO/mocFUXzk0oCQ4+7uJjNHdfTV981D/uJ7/2SdO6pFaOupxyNga/cuBPp0YxzRW4b3+16PHxXpr&#13;&#10;zDbGSINOo96ICgCTIatVFUbRFUkYfGXL7XvXlJ0HAACgZUqsxBr921MD+sQjYy9r/uD+Q3q0mo15&#13;&#10;r9QH9h7Rw4P1MT37kcFU73/g8Jh2UQVGeqye6X33HRrzBMU/P3pcXz7Ur2QMn6ASWH3uyX598Ymx&#13;&#10;lXC583rvvQd1KBvbJJM30vv2PKWDYyzh7u+v6S/3HVVkRn96aIzuH6zrj/ccGtOzJenvHjymW44N&#13;&#10;jundADOJkTTkpIwbCgFMk7xWUxBGlykJb964Y+/6svMAAIDZrWVKLCPJGqNN9x3UJ0eZOhrKnbb8&#13;&#10;+El98omTqowyaTQiNEYP1zL96p2P68cnz340776+mn71B49pfzUb81LyirX61IE+bfrxkxoc5dji&#13;&#10;Jx89rmvvPShrzrYN6xlGjcmMd/z4SX1hlCLrZFroHfcc0E1PDagyxhIoMkb3Ddb1ljsf1/6Bs5d8&#13;&#10;d52o6tfufFwH03xM5aHUKOH+4dET+sP7DqlenOXdeOnvHzqm33/gKYVjWKgPzDRGUt37Me2yA4DJ&#13;&#10;ktdrsmFwUWjDL23cuv+FZecBAACzl3nJt/cO7k6z9qDsJGPU2Gns9e8WdultK+fqsp42dUZW3ktH&#13;&#10;01y3HRnU3zx8THecrKlix1YCnaruvBZEgX575Vz9ypJurWqPFQVGmfN6eDDVF57s08cfPa5DaTHu&#13;&#10;SSA//PyX9lT0X1f16tXzOjQvCWWMNJA53XOyqhsfPaEvHOqTpHHfxlh4LyujNy3p1lvPm6NLuitq&#13;&#10;Dxvv5ql6ru8cHtBfP3xMd/XV1TaBGwdrzmt5Eup3Vs7VLy7u1nntkUJrlBZeDw6m+uyBk7rx0eM6&#13;&#10;ljvFE3k3hdcretv0jlW9enlvh3rjQDJSf1bozhM1ffyRY7r5qYEJ38YIzARG0i/3hJofGo4VAphW&#13;&#10;YZzI5fnjaZr98kdefsHOsvMAAIDZp+VKLOmZMigx0vJKpI4okLzX0bTQk/XGLYPjLVFOVXgpdU5z&#13;&#10;okBLk1BRYJU7pwO1XMezQrG1Y54yOpPUeXlJS5JQ8+NAMkaDWaHHa5nqvnF0cqKP92qUTW3GaHkl&#13;&#10;VHsUyHuvI/VcT6aFAmnURfRnM/JueqNASyuRAmuUFU5P1HKdzJ0Se24F08gC+aVJOFxiGfWnhR6v&#13;&#10;Z8q8xjw9BsxUXtIbu0OtjI24qBDAdAviWK5wT2T19JcosgAAwHRryRJrhFdj+mjk5zgrc07l0umc&#13;&#10;JDf8/JHjjJN5iK3wkhtOb9SYvJqs+Ke/m0CTO710+ruZzOzSs9+NlcZ8tBKY6XIv/VRXoPUVq5wS&#13;&#10;C0AJgiiWcxRZAABg+rX0YiGjxi6raPjXZBZYUuPljDw/nOQCS2osfI9Oef5kxj/93Uz2ANPp72ay&#13;&#10;C6ZT381kF2RAq6syggWgREWWylq7LErim951+54Xl50HAADMHi1dYgHAbNTPMiwAJaPIAgAAZaDE&#13;&#10;AoAWU/NenmEsACWjyAIAANONEgsAWogx0pCTirKDAIBOKbIq8U2btt33k2XnAQAAMxslFgC0ECOp&#13;&#10;7hqXH7ArDkAzGCmyTJh8buOOvevLzgMAAGYuSiwAaCFGUiavjPOEAJpIkaayQbg6sPZLW7btX1d2&#13;&#10;HgAAMDNRYgFACxmZxKoziQWgyRRpXUEYrVGgm959x32rys4DAABmHkosAGgxhaSUQSwATSiv12Xj&#13;&#10;eH0YRp9/9657l5SdBwAAzCyUWADQYpwa01iGUSwATSiv1RTGlZ8MXfyZjVt395adBwAAzByUWADQ&#13;&#10;YpyXqt5znBBA08pqVYWVyiuCIPnkdbsOtJedBwAAzAyUWADQgjhOCKDZZdWqwkrljQNu8OPX7PJR&#13;&#10;2XkAAEDro8QCgBZUdbRYAJpfVqsqTNp+rcvtu0HcRwEAAM4RJRYAtKCqKzsBAIxNVq8pjJN3XHvH&#13;&#10;nj8qOwsAAGhtlFgA0IJS7+UZxgLQCrxXkaYKkuQPN27b81/LjgMAAFoXJRYAtBijxk4sOiwArcJ7&#13;&#10;L18UJoziGzbd8cAvl50HAAC0JkosAGg1Rqp7iROFAFqJd06SYhtHN27atv+qsvMAAIDWQ4kFAC1m&#13;&#10;ZBKrKDsIAIyTy3MZY+aYQJ9+1/fvv6DsPAAAoLVQYgFAC3K+8YurvgC0miLLFETRiiiO/mXz7fsW&#13;&#10;lp0HAAC0DkosAGgxRlIur5zN7gBaVF6vK0ySn/CR/6eNW7e2lZ0HAAC0BkosAGhBuZdyMYkFoHVl&#13;&#10;taqiStsbbLDww2VnAQAArYESCwBajJFU+MYvAGhlWa2mMI5/Z+P2B7aUnQUAADQ/SiwAaEFejWks&#13;&#10;AGhp3qvIM4Vh9IFNO/b/ctlxAABAc6PEAoAW5NQosQznCQG0OO+cJEXW2o9tuWPv5WXnAQAAzYsS&#13;&#10;CwBakPdS5j07sQDMCC7PZYNgng/N/373rnuXlJ0HAAA0J0osAGhBXlJWdggAmER5WlcYVy4K8ujG&#13;&#10;37zllkrZeQAAQPOhxAKAFsROLAAzUVarKmpre8P8zuUfKDsLAABoPpRYANCiuJ0QwEyU12syQbRx&#13;&#10;844H/nPZWQAAQHOhxAKAFuXKDgAAU8B7LzlnjA0/8u7t972s7DwAAKB5UGIBQIvKHaNYAGYmVxQy&#13;&#10;NugKbfyP776NRe8AAKCBEgsAWlRRdgAAmEJFliqMkwuCSvT31+zaFZWdBwAAlI8SCwBaVMogFoAZ&#13;&#10;LqtVFSaVX+guen6/7CwAAKB8lFgAAABoWkU9lQmi37/2jr2/UHYWAABQLkosAGhRTGIBmA28d5Lx&#13;&#10;oQ2Dv9ty+941ZecBAADlocQCgBZFhwVgtnB5riCKlrpI/3Pj1q1tZecBAADloMQCAABA08vrNUVJ&#13;&#10;26utnf/HZWcBAADloMQCgBZVeC/POBaAWSSv12SjeOPmbXt/sewsAABg+lFiAUCLor8CMNt47yX5&#13;&#10;UIH5283b719ddh4AADC9KLEAAADQMlyeK4yTpV7B3123e3dcdh4AADB9KLEAAADQUrJaTVGl8rq+&#13;&#10;gWhL2VkAAMD0ocQCAABAy8nTVEEQvm/TjgdeWXYWAAAwPUJJiY9idqsAQAvxXjKxVVSJZfgODmCW&#13;&#10;CqO4UhsY+MTGrXuuuuHKC54oOw8AAJha/xenNtR1HsuR1AAAAABJRU5ErkJgglBLAwQUAAYACAAA&#13;&#10;ACEANydHYcwAAAApAgAAGQAAAGRycy9fcmVscy9lMm9Eb2MueG1sLnJlbHO8kcFqAjEQhu9C3yHM&#13;&#10;vZvdFYqIWS8ieBX7AEMymw1uJiGJpb69gVKoIPXmcWb4v/+D2Wy//Sy+KGUXWEHXtCCIdTCOrYLP&#13;&#10;0/59BSIXZINzYFJwpQzb4W2xOdKMpYby5GIWlcJZwVRKXEuZ9UQecxMicb2MIXksdUxWRtRntCT7&#13;&#10;tv2Q6S8DhjumOBgF6WCWIE7XWJufs8M4Ok27oC+euDyokM7X7grEZKko8GQc/iyXTWQL8rFD/xqH&#13;&#10;/j+H7jUO3a+DvHvwcAMAAP//AwBQSwMECgAAAAAAAAAhAEWYH80pOgMAKToDABQAAABkcnMvbWVk&#13;&#10;aWEvaW1hZ2UzLnBuZ4lQTkcNChoKAAAADUlIRFIAAAHkAAABEQgGAAAAqvHUUwAAAAZiS0dEAP8A&#13;&#10;/wD/oL2nkwAAAAlwSFlzAAAOxAAADsQBlSsOGwAAIABJREFUeJycvWusLVt2mPWNOWfVeuy9zz77&#13;&#10;nPvue93tbndjQ3BiJ7GDAwkKsUwcHMlK4Ef4jQRCREJIRAKMQ4QlfiJFIMgPkiAjECh/MLbjRwcl&#13;&#10;IXGMbZzEj7bd3b7u27f7Ps49z/1Yq6rmnIMfY85ZtdY+53Y7dbRPrVWraj7GHO8x5ig5dRAz7MMK&#13;&#10;AFIC7+0i0DOhgEMQhD12/QxQ4MoBGfAdpAwuISGgk90HubR3YV/dR3gPOp2UX2/4xoe8+KcQICu4&#13;&#10;0l9O1o135JgRBFVFcKWlfPD43HJnv7oRVUDDwe+OaN3RlesTAiQvxKSoA82lmQS4AiAtYxzteREb&#13;&#10;T8CRj8ZyeLhy1qPz4SEEHMLEZBf8YmJ5BovD5hPrjMrJ6YRzNmTNsCaQyEwh27p2pb1kQxDn0Jg5&#13;&#10;1VMikT2Kd57kbqxNtbb7qX0EYMSDCPgMmvFpnlUXAilmMpk+9IxxpAsdMUZUlFymLq5AoeJcPdd+&#13;&#10;S4POQ45l4DIdge+snC8PoGyNK3kJZye0zhdgXZ4/bgVvHc7Zg6kOHlsgAehBtTXomRAHsQIxr8p1&#13;&#10;QclkN4KAS4cjyh9HK4ArHQhGE/H3N4PWT6OLgs9L/BReTLHH2JzdC26cB3wIZC3XUn3w48d//Hgd&#13;&#10;W73mbz1xOL56vKiXJZXKc+7zvix3xeH2JygKrqDY4vfDswdmvNQX8AHa/Ydnh+MIq2/NS6R0X2Fb&#13;&#10;b15M6Pa47EgvuH48psp/tfxb9v9xMzGpA845cs7tCSlEnwqNiuvQnGGbIACX9vxGra+dZ16kIi4c&#13;&#10;ghZ+kLpnB4PpdUvMES18X32AlOkJJBLBT6Rk4HI49r48rMbn7iV77lF3XgRD4TfR+HAo7eYClyoL&#13;&#10;XKyDaKvCLNTELeZgYBSRAtiCzG0RZyBrjEuYmpBfkGlK8wJ9c8cCnUSMUTpnf7lguwjkjOtCmYJN&#13;&#10;TPXjEbjSQjY2Z7BbPOLdLJhnOGh7Nial77w9B5CgX3ezoKhH8ODm8eRvwDrl1j+e+1fvBvB+Zi/u&#13;&#10;iNMcE0KDI8Y0VBcCDyqm3eKgWuAaC0KBkAq+EHy71wRtbar0pWrrVdpyYgx9irEhZIyR4ANTnAAT&#13;&#10;xsELzhe8XnK9DAQ3E1pBqZzAO29QK4By83QPDrsPsmYyiojgXG1IwTvwDuccIvINxN3tQ5YPaC7c&#13;&#10;uYzXuwavhsfI4aXF88EHtEy+W/kX6Wi1Z25jyoJGmZnA72s+R99Tgdvy0MXf8bUXDvNFRx2i+ybu&#13;&#10;xfhTXUPn3K0Z1nE4BO+qks7B+Xn3v7C/42EdNZLS3IBzDiduFsb1p6MODlCGjKIzHyjzOx5AJdfj&#13;&#10;VT9endu8o7DuxvsXk87GExZkZGQmhSz87X6P+zGhZ+PIZS7/PEfOh89WbhaCMRnNGan0VFmT97fX&#13;&#10;r8HLNbi2eQPFbiHmuHhEIGUkeFJRQardetAuGMEvbR7NZpAtrJOP4yKywoTjXsD1PTIM1mHQwjRs&#13;&#10;sHGvAmbgADA+ss4ur2xkcsfu7zsb7UnpNFwBStKtwUie2vzjJ3D+efrp8yzCxeeCPfXK3n0ZQQhE&#13;&#10;EolVw6iM6W/+qI10dD4t50flvDm6v5pfj4HIE/1fGYaBbv02SuZs/xopJZy8TE6J/XDOZrPh6lpZ&#13;&#10;rVYoiWmaCE7w3tGxNkYxOVLK/Nvv/mrpSYogq4y2Chp3MJpj+Kz9JTlnPvdw4N/8/h/gj94IKWVO&#13;&#10;nl2xWm+4cSMAu5Xd3xXhuR0iqopfeS4vL9nfeRknwj85uctPfv4neX9zToyRsb+HAGfjy6Sc+d9+&#13;&#10;+K8Zod6AJvjRn/yD/Lk/80N88jKy3+943Z0hAh90WzQrV9vXeKm7zxmvkIis2B6t97MF3B2ZMxwd&#13;&#10;cL9cv2OSSczizQIpggtFvsvnebh7yLAf+Imf+An+43/v/zAmmKodkhftA+wMes1AdUajzqM5k9r9&#13;&#10;igueHCuelPs5ZD5Nn+X5xzE2K/7g7rNio1ZHxG5jeua+0LArfCH3i0YFGIprq/KN3y+fk6KDx298&#13;&#10;6wsbANP8lgJC82zyuYWS37jRofgLVZlr2t+h8iCF9brmUar0bJ6h0Q3PH17t19cVO1QGb83j4Fl9&#13;&#10;8c+ihxePPCiHGhiNfk0yHD7rnSfl4/H7Mtr6vyxF93x2dXCH+NkQ+0WHHKkoOivR7YOIKdEoWWd6&#13;&#10;eH57R/3J0TilrGuZuym1xb5VLVbvi4/ZMp6/A6hWgwtCcMRyz0vZ5vPRPYPLv/8T38kPft8P8j1X&#13;&#10;I6+evsXX8//Ixm34d3/1DX76P/hJ+JXCSDQdeAgcDlWlV1OBb3RPJrN6aWv3bZm1kRFjYxPQl2vf&#13;&#10;Bf/af/e9/P1v/yVwwoPL/4hPfeq/1Zvr3gh82Nt9s10DFH1Aybh+TR5HPNCFjqQjKOzHSxEcOVk7&#13;&#10;9fj5/+XHBeBbx4kYI5f5hO12y/tp4p133uGB7FitVjx1j/lP//JfZtWfkckMeeBHfuRHuNh+p7kk&#13;&#10;09GCHC2oyKxNiqtoYugq4rje/g4/8AM/wNrBpz/zac6CY5xGNsWiSdOEiJCdtRGdLVQu534qAt4/&#13;&#10;NZrJ48E4nAvEKdL1T3HOs5EtJ+sTPI8YmejXd8pKnPPf/7X/gRQ31q+uERF8EPb7gXXvSSmTBsU5&#13;&#10;h9cVXdfz3ndUwWOMQxrDNsSq9KByTBDFxZEeEULg/OHA3/rx/5l/+igyDANv4Lm8ukTurFBVrkIs&#13;&#10;CJZxznEWzRoc80jXdTzyW1LOfOH1V9jv9zy7rwzDwNRnYko8200Iwl/60b+EqnLv6i7TNPHhh3+T&#13;&#10;v/4//XW+7Urouw730TVd1/Pk5C7DOPBs9Qp/9gd/kO/59J9g1JF0vWe1WpFzZhwHZLtnGAb6cEHO&#13;&#10;md6vmcZrTk8uDmY7TdAVqeUDxAQ/9mP/DXr2M8ZrU2a9WvOjP/qfAIqke0xxwlcGqUUg+6eAoIWR&#13;&#10;+3ineIqXjO4Y3rM/R4qmLqqFxxyGFqQxrmLpKoTQIV5IKRGTmBJdntvmPdM0QfpNpilyvX4PgKEo&#13;&#10;q+vQs9vtGFbwxS9+ET35NLubHf/4b3/p0FtwbOYZgUA6wpsFeeny/uPfv+FRhJxWZlufnz8778lT&#13;&#10;FRjfuOHqBzpUxQvjbfCVIpzn+z+2/aVHopp6y++3+I8cWDnmOlr8tjyUhdKhzxmCHArspRcSZs/S&#13;&#10;0aEH/8/4JE5Q4Ujpud3l4Ydj1fHoeE5Y5lbopt7ahKHOnsdb+szRejQGVmaTf3828rEwFjE6WnYV&#13;&#10;Y4bOg3OkYWLFij/y/Xf5Q9/1h3j33V/lvd173Dv9HIk9r7hX+Pu/+ff56f/rV+EHgV9atO/B9z3T&#13;&#10;fmz9Ogf/xX/2n6PAX/2v/yok+J4/93082nxgc0mOLgR++2/9VhvP9/1bf4p/9Af/LiknJWUYDWYi&#13;&#10;CDlBThpWHXGYbs1XqmY+VfdiVSTT3jgHvwMoefdQcs787Z/9Fck5s9W7hBAY9zvu378vhCtijOTw&#13;&#10;CO8dwgm73Y5e3iKEwJ/8k38BcuYf/8LfIKVETntSSuh6dwBcXXIMDIezmsUrRdvKxa8s4ujGC5z3&#13;&#10;jLrHOeHZ8Jh79+7z9PoRoQtoNoHcqy1ilyaL4WpEEGIoiF9ixrmNw5UhFa1OhZQzTBbLC25FCIEb&#13;&#10;Ms4J45QIXWA/2ZhDf85X3vkKQs8HH37I7uaSYRgQuabve1J6Rs6J1fhW4Z0BcYJIjxMH0hVtMrTx&#13;&#10;LI8KpcCZuXl7ZRxH6EZyyrit3THknQG3mFpOR2JK6GTwD92GlCI6Qdf1hCETukCMO7z3ZNmZ3aIJ&#13;&#10;HzxTNDeRTAERmHQihMBV2PEH/uU/wP37p8Rp4mW/YZpGfAp477nMRSHYBmJMuNEUtl3MbNYbxmIo&#13;&#10;pNjxp//096O6QqRj5jiRm+maR88e8Ju/8Rskmfjoo494+4tPuL6+YrMWbm52+KDEaWK9CsUNf13J&#13;&#10;zeCWawy5EJyMqCqp4JQKxSVYGWIyIVBdXY35zgJigb6Lo14xTTtruc91oMpuP3Cz2/Hrv/kUVRg4&#13;&#10;Q4H11CEIK9mDCJdpYtX3hLgBEXzxYHE2sB8GcrcyBqoWy9VmibqmtFoOhRHTsctSSkxrHnUlgDLe&#13;&#10;ohBbG7O7VIsA+u3hqjFnA5sJsBA6+q7j6ua63C+H59KOS7nIyaqQOmYuoHQhME5j61sI7Hd7nnzw&#13;&#10;EJ49hWl3C/IHxzH3r2v7TUuFYwv4+OfnWKRV8ApYkDgvFKeFAAdumUjHHdR4UhVsVVGslro7FrSH&#13;&#10;63d7okffczi8XCxZL1Jo4nnPLhQBd9RPm8biXilCX/OBXuDcbQ/Uxx5y9Lk6VQLUFJo6rv5fhz/+&#13;&#10;fd/Nv/Nd380nPvEJfuiPvsE+3fC3/d/hJz//M/zMT7/Fo9/+KuvHQt+v6N9f89HvPbGHPWbpjiDX&#13;&#10;8Ff+yl/mR/7L/4qf/fmf5Yd+7C8y3dzw6p96kw9+7R1IKz75uc+hPOGdt7/KZ/foy6/0PLg78q/8&#13;&#10;sW/nD7/8ZT7zmc/oP/1U5ktf+pL+je/MNsahAOdo2YN3CyWx68j7Cc07Ma1J2F8/luAD//fnPy+n&#13;&#10;p6fy5pvfIhd370q+6nn3a+/K+fkdVFVyinjv8F0gZ7O+zs7O0LHnjTfeAODqyRPGccR7j4hwcnLC&#13;&#10;ZdodrOcx8FXVgvUo4rUp5iC4Ek8Zh4HkI+v1CafdGdc313zizU+QYqTvPc45E8gKIRkD7jSBwNQQ&#13;&#10;ugMxDdTcRLayKUV2+z1Xz65JKdH3PSJCHM2CzMGRktKv1ozjSAhr9vsdT549QLMSc2S9WiEknHPE&#13;&#10;OJCzWanee3yqLriiAGiJ7RViSAVhZ4FcGZp9SzqAwtXNM05PT7ne7Xjrrbd4sntI13UEMVg7n42Z&#13;&#10;5oFpHJn2MI5jsztOTrbEmAjBxoUEnDjzEMRoQtgJWhQbVwjRieOll17mtZd6Lp9dcnX5Ea+9/jpj&#13;&#10;Gsz15Rw5J1SV7XbL/VfvsV6v8NPefnM94zjSBevfyQlvv/02OfeAMiXFe4+6zAcffsDVzWOGYSAy&#13;&#10;cnl5yf3797i4e5cHD77Ker1it7vk3a99je26Y7/fE/oiwPRYIBdPSdrhgy/hEyWqCeCuC3RdYLXq&#13;&#10;ESeEsl7BCSKueQy/UY6C947Ly0seP7lkGPY439F1HVktXv7mm2+SUuJq2pjCdpWZpokUzRJ33mJd&#13;&#10;wzAQY+SkJIbtbywZcsxDcf2Z+2/2ys4W+pKkajIMaq7gpw+uDgfc7ndtnbV4A0zA13ZNSD87XS2s&#13;&#10;CUE1k7PinBBCMCWWmfPUzIn63VlCSfEMmWDWhcKT0oT3nr5fMY4j+91k/KDv6T/xCborY6J1XEvF&#13;&#10;w+DvLf6YtfQjZM3EaWKaInEYkUqL3uODnZ13RZmZLfTnrnSuissSyjMc02QeqziMUJQaVS1yStAU&#13;&#10;52cOjqpYFfXJi42zC6z6nm7VE0Jgn4bD+4+fL3J7/nVWngQhjTBNk3l8spIG40/Vc1k9khw9jzhw&#13;&#10;wtlL5uGr/Kh6luozLeAWE9M0EncDaRwhKfkFHoIXHlXJEehWgb7AQTUTMPx/trvm5NTz+re+wptv&#13;&#10;vsVms+HevXvFYHN8ePkhOcOwH+DehvtywsOHH6GDEC5ApceJcHb/hO32hPi2edTGaJ7Eu3cvyHfO&#13;&#10;+eBr79pY9gNf+cIXCHcVLJFVX3v1NeL2Hf35z/8WD++hf/7Pf6i/cf1If/qn4Pv/7L/Bz/3U5xUg&#13;&#10;eC8xH7qwwj6/ZJ/cRxAn9JkKV8D2H8B+L3/v535dLi4u3Gc/973yu7/7Zbe5GOXx1fvCZe9Ozzzq&#13;&#10;9+J9wss9Uso4OSGR2N3s2MXEer3n1dfukeQ9pu4ZH9w8w3tPyiv0es9aV4cLfWwhe9CccV7oug4f&#13;&#10;ZkbhXYDOc3KyZZyuGceJ1159iWeXl+jVwNnJCdNuh3MOLYI3qjG6hGVgM1VB1yNA9tegkLJZHs51&#13;&#10;9M5x5w6MY8d440gp4fsRL0LXPbWkpLzBSeLyskRIsjDuH5GzRzShMdM7Ybv+FIqSRxNE6eRhUdhj&#13;&#10;YXKW5a0lhuzWfYHGoWVRjzFeGgPplGu9YdzseXf4Mp3AkGCTSwwmpmIxKr0TfPCs/QYpcbnrPNKv&#13;&#10;A+PDKzZ+w84luk6ISehWG+L1nt31ju3FPWLODFd7ttstYbNlEnC7zJ3Tc0QnpmeJm+BZrVfQb3EI&#13;&#10;F6uek5NTVnSMlxGi0HeByT1jtVoB12w2Hc5d8eDBA9abk2L5r8hZ+drXPsR5h/fKfv+YzfaUs5MN&#13;&#10;l5cfktLI6ekJ77zzDpv+hJcvXidwn7R7REjFwyAmwLS4rtWZIOq7l40BxYxznu3K04UOccY0NZqG&#13;&#10;n4USs6muuPL7UhAsPonOgsfLhnt3XmMcJ252I+N+QBGC8+zSQIyJbhiQGIk9+L4FZbj58BEuBPAr&#13;&#10;Vp1jRybnTCfGgIZooaVchKZWS7IqYuJK2oUWwZ1Iyf5yzqzXKw6P24y9tg1HAjlnXk89MUVTMsVy&#13;&#10;t3MyKyBEoXqsc9ED5nw8a3DqLGeiCmTUNYscVbr+hGmckJRYEdist2jOXD7bMV5dM7lFuv7yQzk5&#13;&#10;sfGj2uABpu8mHGFz0maasPQXTYmaXSvFJb1MwqqJVSIQcxVwdd1tLaTAe9310HV0LpjLNZtypWNR&#13;&#10;LAi3YS4yJ62mCN4jfUfXBdQLoyo3u70pC92hon581ETE6rxA5zi6CHgCUTOdOFzwxQMEXk1hH6eB&#13;&#10;JtGdh97hvfFd5xzX4zSvbwVAWWE7mQeky4A4ulVvoYxxMmPjVgz5ORb3cmoOfBcIfYd4x5O8t7XV&#13;&#10;wQzxFTybEtPT9/h2+ZB875Lp/Ian03tcXV+xe/iEbgfn22tevrume9Xxtd+B/QfFMPQjedMxfVKQ&#13;&#10;uz1P3tvzeHXDsI9sN2c8ev8h9+7f51xOeeqf4R9CihF/ucJp4EunA1/6lXds203M+d45qtd/Uf/D&#13;&#10;134xf+rsl/Qrf+Gf5c9+Er74N9GYE1xWnccmadzKu9nyrJMf9vLzP/tz8tpr3+VCCP6jhx+5l195&#13;&#10;xT3LOz9N0W27E5dSkggyTRNTHmQcB4LHXMVqWvJmsyEEQ8avff1rnJ6emkALp8QUWVeXyS2BXDRT&#13;&#10;yaSUETFrAYWck1kCqnTBMU0Td+5YLHC3v+FkuyXngaurK1a9IXxNJjBXnuJEG+MyS8cXq8E06Jwz&#13;&#10;qso0DcQU6XpY9T15dMXiVKapuL9D4OZmsu+55/Lqiil19H3P06c3dF0PZFJO5DiSciJIZ4pJoQxp&#13;&#10;sUiLISs1+7cwEJkZ/PLo+h5E2Kc9vmj6qtD3PTlnvLMNT31XYkCSSSkxpMEyCXNiihHpe8ZpNK/F&#13;&#10;5SXutOfm5gYkMY4jd0KPc479fk/OmU3X473n5PzcBL6IueC7wOnpCTJEuhL0dc4hJTkjpWSWiDMF&#13;&#10;qAuhWDCZcRjo+hXr9RpQ+r5njInd7oaXXnqJp8+eMlxdc373nMePn9n8vFngNzc3nJ+f8+zxFeM0&#13;&#10;sh+v2Z6ckErGv4pvZ1UFb4LKiRB81zLgczYL1RdPQc6pMd+yVIXv1DjasSVaBXSz0SwWH3OJIwne&#13;&#10;eaaUmOJUhE9GsKzg4BwpJ2KciFPk/PyOWTCuZxpHUvHs3NzcFK+FaxZyStG24KmihcBrprbDLKyW&#13;&#10;rJMNx0MLWh2Ovx4pm8WrCyYOguZMVsW5TIqJlGJZ55Ll7D2h6wh9j1Zq1tlCbpsSdCq92o4OsjRg&#13;&#10;KrDf7cs6B0Apu0nMAl+tEI0LZaMoJS3Gukh5KkpFJlUz2gRqTMehXQ6EetPBZgGhYvhsAl4OLPIC&#13;&#10;nbZbYxxHckq2+7PsCtGcZgGX9FAGifEo50zg5eJNVKHRmXPOaEsgHid1Ha2jhTFs/jmXLH/NswcC&#13;&#10;hTgxiMM7h5a4pkuZmBOu4KUGO6dKJ9NEUiVsT9qcYbEbbbnlISamqdDhwkNzWxh/E0fxSo3jSNYE&#13;&#10;2x5Ssm2nCegcr7z8MttXruiKNzOlyPXNNVdXV4QQePYMnjy55lu+5YxVWBE6c6AlB3Tm2b1z55zN&#13;&#10;Zsu9e/dYr9fluWec372LYGt5fueMaXXJTYLh8QAnYtNbO71YX2jXdfnhO+/nhw8fppe+96X8g3/m&#13;&#10;j+Rf7z5Jzn8v333vO/mlv/N3bzldAuEj2686rEhpL7hfh+tr+ZVf/ZK89PpnXQx49fiOu2HYTyH4&#13;&#10;bfCqPtysvFd169C5FBMDe+n9mtg/Jec9bh1IKbNav04Ir5D3E/snsB02pJxY6yUpJXb+dIZ19dnW&#13;&#10;MyCSTQkUcxplzYgPuLoVxe1w3jNMIyEEQmebw0IQeulwFYFUQdTc3Igl4GeFqbgwuwdGmGVfqO8e&#13;&#10;GXFPPT5npvHEEHr1BMmW6KRdJsYLYoqkHMgayeoI/ZrdzZ6rqyuyC9yMkyFyEDRHzBW7Q8nkZC7R&#13;&#10;mjaU8wwDSwqrgmR2BWnV2FXREjzZuAySjDByZBgyInDlzfXrEDQl1sUVtUqeDk/SazrnYJ9IOfG4&#13;&#10;y+STAFER35ExC/0jJ3B6h+0oeCeM2xXa9UxhpF/1vIRnLZ476un3mem0I4fMfhMJAU5lQnronTeF&#13;&#10;TWqG5ZlZFz4RnAKRVbclM5nwdolVD/vxCV4GNtvENO7ZbCPs9ux2HgiIv2a4fgZ6Qh96JEzEuDcP&#13;&#10;iwK5M9iFh4VVba3f1BvvzpZs13lLnoFcEhlD8ccp4C3SKXXjipJ93Tozs2RTPOr8BFyPCxSrVE3m&#13;&#10;iEc10w87QlbQp8ScGLNDUoJ4B6+BIWY0O0Z5TPaZwZkSyHrDpEoei2tRBS8B8dVaNtdoDfHJ7AUG&#13;&#10;BC/mmtU0W3y6EGyV/lLONUJ0uD2mCKJJR+gg9GFBw5Almzvd2TafXBKlMmIwKH1Va1g1FwHnjQ5L&#13;&#10;Z8E7CA5VaUpHSgnUIaJokllJFbV1UVcsNT1Kqmr/zSxGPibJSGgKj9Gks/wYMfGjqi1ZtN7vkNK/&#13;&#10;xUvV3FIQMylHG48zoWsEbVnqljciDYBavDJZSnKcKFkEHwIZiJpw4kzBqdZ5BcMCF4Mzj0WOJYu4&#13;&#10;7mOqArEmseZoZSQWBnfAl41KSnKZ5BR8GXuwcWdzIM2eIq0oUpUaAfFWGyArpIwqeHH4vp+XZ+H5&#13;&#10;a/wNyGmc4SICUng5AA5khBWE0cIj+kYmvzVw780dZ688Y3/2q1xtTvnlVc9VuuQLv/cd/OZHoMMF&#13;&#10;778DUd8nRnB5BWmAveL38ODZh/T7njFecR1uiIV/7a5uTOFLz+j7wHB3BW6AyzXsRWFk1W/yuUr+&#13;&#10;9m/9trS7uEo/9w9+Jv6hb/3h+OlP/6vxzu5dfvfdkX/49B9lVtDRaUZFcOrxhKqqBimWakowTTjv&#13;&#10;3Uv377sHl9GLSCcinfe+x9HnnDvnnAe8Eh1iujfVYVH4l4hZyOIcw83AMI4NmClnUs5IMJ+ENIu1&#13;&#10;EEJJWsgay/Xq5LIbnHc4sa1EtueQop1XzXXhRqoCrqKqtE9IxUBZZndWTbuO6fhvRvpcXUCFocVk&#13;&#10;25yW+6DnOOOSo9F+r+5N2pjNmhEnRSuuzLQysIqw2jTTmmTTbGiZrYUKheoyq3Nb/h0fUvuUem+l&#13;&#10;CWPkEiwWKs5i4w7ftHqLPbsFvEz7rmvTVrHOdcEojz0AjU4rXsyAm8efK3NnXreivKm6orjcbrR6&#13;&#10;w9rqFMVNsglkgKV1jOqtkIEuY6RV+c81pmu2oQk5aeOchdqineM51XVZzGsx9XZv/a5qgjiX/qvA&#13;&#10;oLnOn3fIATwrDA4GWJUPXeDEc9o5nMmiz4ary3FU7J2flaNW6lgaXjd4HN1VrdM2wBlnFg4Mlmh0&#13;&#10;8HiFz9EPDSdysSYFwGL0zlW3OrcA0oRFSWJSPTK/D+C7HMiyZ5khVugImdPiljTivJ+/LXF1Mf4D&#13;&#10;Gq/I0v6qa/lo/OUkTiqxmvtfBOfsfGtfvhbDYQmXotzlAo/qeZRKN5UXN6/ITJFNmXnBIWDb9hLE&#13;&#10;KVq+xRZeeeUVXntty927d9lsYL/f8/Tqig8fwFff+SrDaJ7F6+trfBdN+eiCbaFLMAyjhRVUm9fR&#13;&#10;FcVsHEfSaHk7+xDxK4+703Pq7+rl5SX6OOXh6io/4Cqhv5X+pc+cTg8+ejD+8i//8rg9OZFf/MWf&#13;&#10;4xd+4Zm+9x7mNEXpfEdMyQqOBFkhIuR0jeZHiH5Jfu23fkXO73yH7HeXfjPdDwpdNw0rzXlztX62&#13;&#10;UmK/66dexPl+Gr14Fa9ecs7ikm/KpxPh9HSN85kn09e41g9IKysSsvdKzrDSsi+0LLpKSXwQLQwg&#13;&#10;GYU1TbSgozeNcl2Fr9VvIAcBJ0RfMkILfoRsiBvUYlah7L+bNl8vi2/Zr5pOCpNfFYSYbOW7K3P3&#13;&#10;ZG/uI1aoJlweQTNeJ2Ie0DGRxz2MK0IS8nRimmhSRDOILbS6K1QUTec4LYSkckBuTsVclFoUlGpR&#13;&#10;MDOqVCqA5KqokBEFXyo4+VQEpovmNg4TWTNXfiyx07W164x4XSHSkIxphmRKh2CJaMFnOu8JIdGH&#13;&#10;zDru6X1mvOOQtePxqqfrMuficQ5OR6HHEdYBj2P0Ae+82ZoCIteFkZrglFohLW0QTYgqkjtcdrgs&#13;&#10;OE04ko1HE5o6cnLk6RTzXlZh5slJQW0dVZLBV23nvWDn7GulOC0WXBFTUrOwpeAlqLiCpxb2UNEW&#13;&#10;O5PGLkGduXOVTFYj5ISQJZnV41KzDIdSvOJGLkgSCcNEIuF5StbMPpjCEaYtOSvno7n+b7zhUdm1&#13;&#10;V/h8boUdtGnGMo9P5uTYmYnbqDOzANQm1QwmWumzysMqKIG6z1RLH7Oorek8NSlx7nCpoPqmUhZh&#13;&#10;illQLuci0GqMWBDNiAqu5IGoQmoSV5rgrAxomS1/IO8W3xe6cPlZW3NwvCNoocjX9W7cbnE0oVvF&#13;&#10;S3UTZ4rZvNB5jI/lopjO1n6h6brVqeBgong9RMiu7LqqceKF1lFDuarZlHK1mL/komRknTOf25hp&#13;&#10;ik2uqONLsqmH7KSc7bvKPJ0q4F1Tas2AcsUb4vNcsUwaQlUoLTSnY2VNal2GBcxoZVLQfSoDCHjp&#13;&#10;COfXXHwi86lXv85Lpxl/Aq6HXVxjR9gtAAAgAElEQVTzRPb4R4GzG7g5v2bwV+wVOIf8crBo4YeQ&#13;&#10;9nv8k4TvHasImyxsomc9Ofx+RdopuB10kF4aWK/Q61eeqD7Z6/a30BRJGkgfffRw/H8fbMd79z8R&#13;&#10;fuoLV/KP3vuH/OL//kAffA3dDCgJmUIk5ajbvuTMxBKU0fxEEAejMg6DuP3erfreiUhQS3ndiHMb&#13;&#10;hC2wFqR3Ih2oR/BOnNRsy4oYne/YbCyJZre7IavFgkSELB7vPC65pjXT4K5QCLMSmDRKo8VuxDm8&#13;&#10;M2sZb2n0uNy0OiluMqGyB0GyuXJd4aTOudJnqdwijgVbLlpn+XMFDbQkhFFcfSgpm3UcUyTGSEqh&#13;&#10;WGh51vQbPtW2S1zpwMAod2Zz+zl/ZOHMfLIJkLnlIrSllgu1vj4uE9j0ADGCbYRdgKaVLATnPCEE&#13;&#10;+s7RdT0+BAsRlD8NnuBDyVZ1LfbkZK6aZJYF87oeqPOHgkOcbTWr45Gy3s6VtS/zzlrjodUKOLRc&#13;&#10;ZstgCWP7T+duj44FRHXGTlPUgOatKRbEwfgx4VEEN3npltUDvvdcz8RCiDarv42o/l9dy9nwtjD4&#13;&#10;2UtQY8jFw8PshZjdmmUcRZC90FsiZUyNLhc/HLZ0yFZVmxucJqiLDKg4Xu5ZeqcqXGYPAe3eZiE3&#13;&#10;gLwYr9som7m8HO3HPHdkYi7dsc5J88K131ymKtLAXKqzeH8062KsytGCtvsaQS9G2WBfLxUDg8KL&#13;&#10;XOE9VRGpZUSWRnjbksYMR9p5oXjVIZb1qF7AXGCo1TKuFdAKD24Pqu1dlqWysei7TrVgZbtYs9hp&#13;&#10;LdXxLOdd+6iDZKbdMl4nxTPnYbvdsD1ZWWU7xXgVZiB45xuOrVYrhjhBgDtnd3i03wMDwxDhBnbT&#13;&#10;QEgBRYv3qeCgCH4Ffe+JXSqlejNs0Dtn23R1dZMyTOOk49X71/sHH127L78PqxWar3wmkWKyukNT&#13;&#10;tikP4yCKamBdNNDpHATe+bln8smT75GrJ3dlvdn4q7PfC6TUp9CtELYuX5w4SdvepbWI9LvVzquq&#13;&#10;C+nCaRbp0woRWOXEpttwIQ4ZRuTmQ7Z6SZZTVDOTuObKnBdjgbhVhIoW921l1hYHrjHk/WaPc7By&#13;&#10;inplXYRllwxwdbterZk79WZLjiXrussrQ/y8BRQXrPKVT32h/QCSwY1YybJzco6I7AAlBmXMiX3c&#13;&#10;MkQY4poxDozZMcWJxGBWkY+FofRF4J6YQHFjozMTpjOzEAFfk5EKds5n+zTIBlD8kabb6K7sRyWb&#13;&#10;ddFlqxW1Lq7rqRSpvg6ZrJnVYG6lscbei9KxwdF3wu5UISR8yGhQJKyR0LPWNStdEVJPcAHpPCKB&#13;&#10;HECD4JwiYha4U20VntQ2/h4SICWE4cyr4Jz9ecl4pzjJ9md5sWT25LxB1aPhQ7MIUg8kVNYGK/es&#13;&#10;CKtV6WIEBMe69TuLO2Nsgu09F5GS9OUQXTB5EaTuQ21MyJiMZLNsRTH3nGIJLgqamUMHBc53Bkv2&#13;&#10;G0Rxktj7nkRivTcmMJJQMk9XiZwTYZyVr0Y1xRpvzKrBlqZYVra9HPD87znlIKQISVlaLgvhvODJ&#13;&#10;TRkqDPd20pvOgC78NZWSqsf6Ui79lRLjxQ2vZFcKMD5H0dXlufQ/VxPQg3vmZw7ncdDGcn5y9Lkc&#13;&#10;TusAi3dLizMvC1mlrbNkQWvCWgWkHLalx30JIKU0yuI7oiUkVJKymgBdwkOpoRuRXEKCZnbkYjGb&#13;&#10;5bpQ+grbFUDrxnuPxf+9mIXslvkAlFCiNgFfHZmuKsglZkyhBcWeywd4c3wsANNcM5XOdJbsgKjV&#13;&#10;a8gnN8SwR92K0b/K+erXuDh5yJus8HvHB5PD7QD3Pv0attOOm5jxAZwX4r0BxsGs5Al4CviyJXn0&#13;&#10;dDGzTmrrjSOtIXaKSmCMcPedqFnJUe/kmCWh+9EJ+z4kP00Q9+QYfVyfnEfyZZwe9WmaonAyCGs0&#13;&#10;XdZ3JSznn2Cz3dB1nWz8VgAniBekw0mPslbYOudOHLpBdeWcDzkl75xz3nupDmsR23cq3kOMDMNY&#13;&#10;asua68TcYpm83MfXLLSalAG1Uk9VIJcWk3MOKYLZO7UYZvndFWbQeH2hG1farZq5tDcXzIzLOWfZ&#13;&#10;zcUNM1sZi2ztxZFSKlZxmuOZOTftr2qbBTKGmEVZmK2mmTG0OLXIzHSUw/MSd8vj1XKitIuYRSJq&#13;&#10;YkuEJrjdYtrHSvOsoErbL71yHf2qJ/WW7W61bL3tdQ6hxVlMc5/jyN7JUTz5WADb5yo/loxqtsyY&#13;&#10;722ChWZpUxj20tI7tpCrwlOZv1lwR56L+U5j4GIxfHEOl5nrAlfXNZR1XjxbxjLHkItLd7HWtf+c&#13;&#10;dTG/xfovpUOdX71xqbBV+NT1PpiLHNz7omMOf+jB4xUnlzG95bGkgGMhtoiAHohLXeBog0cr5SiH&#13;&#10;uFv/hLJmCwu5jOtFazePT/imj3nw3/AWSrYzcDAXKrRMg2j4WMc/H6ZwUtS+aukZDRT+4qr3rVi9&#13;&#10;lS9RCqm0OgD+SJ+d+zx22T9vas3qqzPUZZIcUPI+tNBxLiHCg0r8TZovPEBlHClVF32e1/Qbo+XR&#13;&#10;cSy9F3STsikPuej4pYC+qu3gODuzffLbEFj19oKH1RpO8ik3N8/KvaVd7/CBMmYgwVgKGiFC6Dr6&#13;&#10;1coMidWeEAITtlvi+hod9+Swe5LiOEaRPHiHjxmckHRkXJ2sx/HJ5NlNDvpZkEzz1ILb93g8dJ8n&#13;&#10;TldynU+Ycs/+ztddysklPXOZ7Ld53+WcV30eVwIbJ3mbclqtXN9PaXLieifeSeySaFbUJ/TOKXFt&#13;&#10;BTOu40gKDpc6hEzQyRiXpDYuqa6+GSUaSxCtTNJYnBerJrNKpzh1BNQKtzvbpmKlMQVK9iZiKBRy&#13;&#10;RIFQYtNaq4l7s3hJFlN1bkfN/rRsRNv/qO4GcRGZOkSFKZ4wTSumPDApTO4J0Q2kkEka0VYC083t&#13;&#10;Aar1bR9HbyNq2q4rwnJmQEbYh2r63ekRKAzeBMPgDRtr1naf7SULDsAJOxcRgehtF/tmCmSU1ZjJ&#13;&#10;ObFzGRWlj9b+yjk6F8jbQO4DW5eshvBacR300hF8oJeODo9XT1BX1sdZmXMneDHL1gQ2zfNoJXEE&#13;&#10;lVg09L19dxOqZhWqjCgJZDKLVJ2tU4o4fw1uRN1AlhtyPGlvhclZ0LQuhGvZ4rl7bIwvnZrCIqnB&#13;&#10;0gjPGKXF54wwXYW71mCGCUNBqCHOBScynpOqUlDc3MmKU0ixjlEQVbqouJwYfLIQRRSrmRsdMWZG&#13;&#10;78hia5Ml05Xs7dEbGHKcbVtLSjtU2IqPg8ralz4WO2rI5tCF39z/rZ3b91R8fZ6F29z2LVZYkutq&#13;&#10;RbHSkCx27YiWUWn5XBl9LvkXeXaJ1qzxeCBlZgGkpetZJznMz6hr1hSrZRPLK02BtN/0kPyQJHNm&#13;&#10;cX1EKRbyPA/JdnZljq54L9IBLCkK+eJctl2VOhzkmj1eQ3qhvABosW5aAGQWslUAL8GihXA0/Ku5&#13;&#10;JtXsMbx35KJEa8nVqdnVLZxVoWQuIJaxcVVFk5ZY9VIQ65FmsFD2DoR0kVWywIk5KH4AbA3RxreF&#13;&#10;cHFO/9ZT9P5X2GfYqyOlq9LaqzjgsX4L7+++zofjhn3e89JHkZQzw80Au4zLp1Y2OhrfHnTHhBK7&#13;&#10;K/JmT7y4QVNkfCuSfGT7/hnT00nHx3eU/T7H/T4Do89nXkQ4/+xVPDs7G1ebp52Ta//ug7tuF3DI&#13;&#10;tSPAm3/iPnfv3pVf/z+/rFAsZHtLkLPKOmnk9PRUBnnGNE4Sts4jeI8PQHAqvXNu5cStVHXtne+j&#13;&#10;RC8izuNFBMlYYYC+t72r1YKUYjnhBec7ckr4g9JrCwqqWYWlwEHVKEUsszCUyjo1NilOi2VWt0+4&#13;&#10;Io+XVpmJeqnWcyW4hhuGBHqAHDOlVKt1xkZsS0F1nxWB2zIJFwJ1fk7ab1BjGrNlOzddGE8p7GCJ&#13;&#10;bgvrqd2oC3w/spAx612K8uKyA2f352JRZjXXqtY4rKts13ryrlYwMivY4Cx4byU0vdZ1sNjaMrNa&#13;&#10;nOC8lN+Yf3PSYpfNal6IiKWle5BtvNTmy+flehj/1iaQTUBVEVpgXrTd+phVlVto9tWrgVkrjkMe&#13;&#10;UC3GmQk+z+5YCMTmLSlwLkJG0YM1O5xbvQ7VgDo+jitmtbbq8zVWc4TMy/cMaWHKt9zP8zKUJm7b&#13;&#10;okeN8twb9PDL3HOFp7ZtMweMeTGmut/5Vob6ERzqnJf0cYgZC9qpMJGZ3xzbYPVK9e4c3CSL1opi&#13;&#10;aV6vpawpWcnV2lq0W70vi0ksLNx5Xsv4+rxDQWa5qpVSl8usB4VJKkJUhWqOMRf6Kfy39VssYUr+&#13;&#10;B4WutdAti/sP8g0KjdZtm1r2uVc6ur0oZc61YswhiBqkZvxfIueM5z54RBxxLVxcXHDycuLs7Mze&#13;&#10;dqcwDvaa0svrZ1zfGD989jSyf/YBTPZupDhB2j2FG0pd+dSyH5PQ9uxXeAXpkJW91GKaJniMcnWl&#13;&#10;xX+fEJyqklNOFxcXw6c+9anwh//Im+Htt9/2X//tdz0gb3zyZd56600ZX9oZXD2QICgjYxqBO9wg&#13;&#10;DHolOShT2Iqug7g8iai6IfVe0eDDGCB1WcZeeu29+G7dr7y40cdpEryVBNR8n42/wPmB/e4hTgJ9&#13;&#10;cEQdSpFyRR1WEelgFWyfXGN2kgsDNcbqJBd3qRK84v1gCUfe4bw24q7xMHGpaFjF1TOzg6IllizQ&#13;&#10;bIUHtL1/MRTcT+CUrNEKe6i3zEeXSaSSAWnl73JWdOpsT2v2LVFKq+DTPLuIiuYXdBYkNH6z0OXd&#13;&#10;rCXO9s3sarpxXWP2AD4WgVGILhXhP6CIy/hS2CSIZZ2n8lo0xJGdEIoll3wihEDeAitz5ajPBGcl&#13;&#10;NdeTt33eK2fx/AAuKN4nvLe9ykEUh7fxiwfn2y6GUggLKS8xUcNisjpyyiS1/ZwxT5YspyOZSJKJ&#13;&#10;Sff2Jma3x7LwbXuTuYoF1FPLHqpcF0FspVFdKvuepRaTNQtx5rVVM4c5fqUksTHHkkyTqUlnc1JK&#13;&#10;TfrKmufkpZJlmnS2ZDPF4s2J7IL9FrUxWHWgvjDMsh5mWQqx9GhznV2HNlzXpEPzOhVTq/L8OqUa&#13;&#10;l9RDimAW2QJNUZnNmio76/3aSrtW+i3jqbKvKF6Zw73HtbFU8N4VIdXIvki3nEvoqNaxr4qMGF27&#13;&#10;ZRq0NtWrzb/uUlBZKFZLV67UpLi5nVqroIaaFjod9WUSll9Bq+g2u6gtsFE2RuGcNmZuioblzjQA&#13;&#10;1fdh+6KkVmW1/Hlf/BqiFi/2RYa5OqiMCnOsPAtOQYpHjlw9jIrkUq5Sm0gjifEke3ORg96jzpF9&#13;&#10;qXAW6nvMF8mnVQsQwY+KZlP2c864isdJF3vfFzy+fHRV2asFoJphVrPzC68rZZhDUZyyTkUwmvKQ&#13;&#10;QmJ1dkb843uefuYdvvtbM2+9+pt82sOr9HxYjLb3TjO/5+Ht/gFPzsG/C2kPw8MA+8jFeyel6FHH&#13;&#10;OKhZ3gguOlzaMsopAydM3hG6jospMF5Fui9fEB9+RLycFCEFDQ6B3F1lFaZ3fvs6DE99WJ2e+fO7&#13;&#10;n3bx4p8JCXGfHGT7Ocdn+2+T7Xar/9/wBdvPP4PLNLK753fxzkuNcYml0jmxlL6CTTgVnKh4hSAi&#13;&#10;XsCJiBlG3iEutHdV5lqLWkqmohhzWcY4lscsjFnEbGcry7mauetLwo+0DOjl4h/ryrKwD+bLhVJf&#13;&#10;oOW3fbOL2GUl3uU+vDlWqUvavqXVN8umjkbmxLPyBEsGyPGYD2ZE00yXiF/jNzathaDPFMupuM/F&#13;&#10;BMph3FsLIzCPSYsRB19iwr5UlJqtZrtW/2oMebaGZWkhL8ZogqEKNHcgwGrSzhIqdYzVsnbOlAFZ&#13;&#10;rgk0960yeyLqWtS4vDTLaAHfYmVVC6SGSA5BXZW2WsIpN229wtwqjxWmnWkM+TDeaEeusbVZ9s+F&#13;&#10;M2axt+i7tlthNCe7HOQj1Edd9Qgx49oSqAfHssfn/X77qC98WcLn4NFbyWDzFwWWFi4LC79+bu0c&#13;&#10;ag3LEcw3PNfYkoPctuNpGQuorvKFhV0Ezjd3fFOAstNz9lEf/B1f/ya7rytX3edyfEP9f+Gpq6Z1&#13;&#10;218sbs4Qf864Gq08Z1izTrPwNj1v0Qp/aeOuFvBy0It1dDLn0VSaVy3GnAB9z+nJCcPLl7z22mvc&#13;&#10;v/d17l5ccHd7bVnUztk7B6Tn/Bxee/VVrq++Cv2K3fUAMUK0im3TlNBS90Krid2y5CvdZWKM7PeR&#13;&#10;/Q66mxtijHWiknISEcki4kIIbhwn9947H7p9dyX37993w4C8+plTXn/9dR4/fixvf/HL/N4Xnhg7&#13;&#10;mSCEYLEqsE3PfV8qOzmh7zshxYKbdqhV0nCWN6tOxBwZiHjnRESwQvyuK6UTlRQn0FxcIEVzkzxX&#13;&#10;patHWfwqJ6n4gDFQe9zG5r25Tb1fFJwo9x8i5KHmbou/FHI6Y3FBtooPQmXitPaLs9HuK9psFRa5&#13;&#10;utcqAQjNcl1K3VkPKMqJaLEiy0PMjEHr0F9A83r0ZRbGswu07pWcraaaTWuxOa1FDIqws9J89mKF&#13;&#10;vtTQDX4u7WgVrTx95wmh/HlH8PM2NNe2KM1u7IP1aEy8WFhaXczVk2AJcilHco7kFEuVpljKWdra&#13;&#10;120M7b2thclo2yB5DK9F4g3MPged3chLqBZVsIQfZqEopt00hYeGA8dnbUleTWDrzMBquceqdFY8&#13;&#10;qttlSnTORP9CwM/tWed5uebLOWTXiEJkZqbzKlRecnvuS0pqKKhHzy8F6pKqDiQwTdlogrZeXz5e&#13;&#10;Jjx7ixawXfZfLwuo02UDrZ3WrRPaqh+9UhNKTLY1LsuP1GJFWltsLu5ZMZ+ptfgVDsC3tPrKOlWX&#13;&#10;b3MVUdotFqg7FIRzczOeCiW+LtI8BI26suU8SLGMDVYCmlsS6fyAZU47kbkCl6t128WqlNXx1Kzr&#13;&#10;asAw9zvDvOJjRfAFLBZraR4Tw3iX7ZyWYYG6ANj6asbeGi62vRXFim17D982cvlm5g++BZ998zGf&#13;&#10;uw+v3HnEyfYM3yXujmvG6PmjwLDpuf965O09/OIfgK98BXgETDCoI2aAPS4IrrNwiptc8TJE0Ah5&#13;&#10;QDMMT1fsrwcyg5n79Z0oRV1w6s3vn8przKZOGDvW6unzqcRLx6OHV7zzT8obpgr7CinOLrcuBKLY&#13;&#10;fl7LkEsEtbB9EcqY/FVBnKiqZOZgh4gTKSn5fW+WFaqtjikYs7bSd3Mcz5arfJfCnKqArYRQ+2/W&#13;&#10;scN5X7bTzC65A+SsDR5eLQJwIXRpD5SYGs2SWvzEDANLTGpx6rIMhxmLx4rknLB2i+81plcZ5kyI&#13;&#10;M/Fp1RduKzHQxn18HFru2pSW2rojzxv5C4Op2dOr1Wq2kItno8btbb9x3Xdc48i+KEq+rI2f13Ox&#13;&#10;vjbesr5VOVoIFC1KQlbTRmOMtr+7lE2c97sXpqqzgDqIsVcpWkHcmPnMUHS+WFWtQwg3SVzhacli&#13;&#10;c8Wx5wnk3ASu5uW8lm9lWsRGl+tVBHhz7Tb+Vj8v2qprqzP82r1Lxada4AcYeSTpGlLOwuZ5+PSi&#13;&#10;4+PunWPbVRgvoSyzMF/Mr66HcFhIpD4yl2gsC/sipbXMuyri9dmD0KU857GGt7Vpaedl21pjpktA&#13;&#10;LMbRlJwDxYVGF7XoB/Vchd7zh7Vo2P6rqnXbPNrgtxDUDV8WCValkcrTfImVV0HZsrqr53Fh0OQ2&#13;&#10;T33u2tUY9pGWdGsCh/xXZwXmQC4sH1kkiXWBfr1hvLfirbfe4o03PuTexQVnZ/Za1/pGQXGOi7t3&#13;&#10;OV+dMsaRh3deYb3ecNXfBX6DJ+/2PN1fzvvFveUoqYsWVlOj58q/jB2UV93uLcemAb/ESrwPInOR&#13;&#10;c+k2Pd559sNettuNnJ/fYRgG3vm9DwHotjBd2bzDUgNz3nF9fclmvT5YuCoOgfnFsOJEVMWpiWJV&#13;&#10;qjYqiFjSlQNSJMWxKH5zSsxcm7loQs0yrsy7IrEtrCsWco0fm6WcZwYPh+ppEX6HxSeWfKdkRy63&#13;&#10;kag2F0p1dx4wj0o0TizOV3h1VouFZZ1ZvVnOelCSb4nDWuFwMN5y35E8mAdw0FIjHGWxr6+1sRi3&#13;&#10;srCJzRrPBT6h1IZ1xZXkyis06+sHvZOydam6jNQSurwQiofCQgjSrGN7xq7XPutcD1yCYDG4nGkv&#13;&#10;Xm/FVCKaMylN5c8s5TnGb/NPKVti3VKIcbz2RWAdMG37kEvVp487KuOQsjZmJFVGKAtBU/+EkqC9&#13;&#10;uEYT0GblmgZe6+urSok/l+tlhiU9rX2uM28CboFz5dIhvqiWOO48icqE59uOpAh1iQ4hc0sgsZjj&#13;&#10;QSszA1/oEe18MM7Symw9L+ixKaZ14WQuzViVsbJtqiVVafU41H4OeYLR5vy9K5NofIElKc4io3Al&#13;&#10;uyZzicmW9awLmsQUzTqWmi8yj0NK5Teolbpuua2l5MUfAorq5KgOIV9DL/W24n5xRdGTmgzXKnPV&#13;&#10;VbIZqddSgasI3laRq5Q+9AukKbgux3DNNEa49IIcEdzzj/Y+6dkL1WAu0krTWmDcxgcCJz2re3c4&#13;&#10;+fRXefM7HvId53ARPuRkDZ275kag9z13H/wxXu5e4RO7HwaBz+oV452R7/oXv8hv5Df58Q//H57e&#13;&#10;wPRObFso1Cd8GXaOa5jWeOprkgermDaeksZLoiToUDqwBA+HBC/eBwkh4DcdKSW5fDTI0Gd21wP7&#13;&#10;J19j43vO+lOu08j0LLe3gYeKE7ZNJJu/PWfE2/tMJc2vIZMF4CrCKKUyVnYtLV9QQsl+S9ksmhB8&#13;&#10;sWBqrWlLxJ8rLR9I1tbHXBVHC5NnzqwuQny+lxnZlr+VhpcCoVmLuiC7+l0Kclbkb01IqyBF0Tjb&#13;&#10;i+GbdXys185CiWPikmN0Xag+TRlasIdmFlQtduGGXnarHAqjcmpMvECjElZ1F3tncWNzU3flLV0V&#13;&#10;3ooVcikVuYqr2i+y3aVlvC/c1EsB0QTZrG23n3RhOdZXBJbEJ7OK0wJ8UoS17QHMZS9wy8StxNwe&#13;&#10;mPs75hG3Y54z76m/t7aUAwWugPNQGGp5plzPrVJXcTVrPrSQy4BySbjRFhuua3P7vFSWtXV8OK/j&#13;&#10;+R0gxwGOHuPr7+9o8LvVj+Fgfu6Y5pE879yGdXxhGdqhCqf5Rlk++DGy4PlNy6FCf/REzTloyLGg&#13;&#10;0ecei98qHRjpNo3IkqhkrhE9a6kLXqjHzR4qSTVU0/jYQgAbuRXetIyTVP4ogpZ8D630WjyQWulZ&#13;&#10;DsckzMpis4iZ2z7Omfn445gYZxDUuVIMhfZXYOZXK87Ozjh/dcMbb7zBxcW75a1MV/bSorhjmiZe&#13;&#10;7nr6fkUvHfQ9F75jnEZe4zVurq/59Fe/zlfeecS46olxajiUdckfZ+V+1ntsnjklfOhgLaT9CIMl&#13;&#10;NVNecbvb7+i7npwS19cTeZiI+4mb8RoGQC1JllLQKihV2/J45zg7PUHEOhKxrS22wCX7rb2ModQi&#13;&#10;TrbdKAvNIoLq2oSYEpDpgrctOKjtdXOmf6d8qD22IH8RrrU7K3tW4sYOnMsH1m9xmlNLzbTsUlIj&#13;&#10;V0PaWQFoFmxd9Fkhbvgi9pqSGVvEgWSSZmLKZPWkqnwWMafi7Ky1ds7SGaozQSIG/CMr/tZ4jhD2&#13;&#10;0D0tB6fZPKiCulZvKkpEbaggmVDfhGXWbtfZi79DF8z69WqZnmXNOu8IncWQu8XL3H0tAiL1lXSl&#13;&#10;nwVzqYKpTsY+pkXWsb2i0tzTIynZG3JmCzkX6zIxThP7YSBOsViZi/irfcO8HAt2X5QZXcRS51rE&#13;&#10;0s5L9r6MY848uAhItO0r5aibpUCu/KqUZ7aS6GV/qlnJaq85TJmU7Y18dRtzKvFne6YaOTVvgVbB&#13;&#10;qsZeTcDPWcYsxmbjWuQqFHSeF+iYkx7i5fP4bLW+TUetcFz+vUDg1h6a0jYT3RLmbWhtAosLz1GO&#13;&#10;WtjnOb/fnhHE4oWz9o8EhCwfWAjS5W1p3tOrxdMkWitWzW3VOkO1shaOmoVj7bmqZM/duULrsDhj&#13;&#10;MdXqGXDMHgEpSCFFkNl+6Dn722BS+KK3LajJZYvf+iLwgkOdR4PFjyu/b3p0Fpp5XqfYhD0Nh24r&#13;&#10;v8fahU00VwSsa1z4dDWfculbsxaAUNbL+Fd3saO7+z6cKayVm9UpKWVu3J4cJ05WW0J3yml6ic71&#13;&#10;TPKAGIS3dMv64lW+5V844eUvw4OXM1FAryE5pRtLUaW8QfIGh4MErrxdzaeJGCFP2UJ64mxPuQpE&#13;&#10;JTLamNcw7vY29xBsknsgwPr+hv1uIGOvX01kglvQ4ThOrFbrUp1I6Psen1MhdIceAdT2tBUw1oUu&#13;&#10;GGXv3q1bSqS8W9a0AFdcm1YYZCaRJb3NSClFi9TZUitl42ZakWaRLS1iE2qzZT9bmIdIcUymhjr2&#13;&#10;vxM5SDhoe2bVYuyt4MGt5+ucap/alNN52JV51sYXjVSGsoyDLnsocfCqKhRq4PiQRbtHPILq4m1Z&#13;&#10;jM7Wqe7xlgLv+jYt5x0+WOx4to7nd7fWd+Eup9J0j8W0moSqECpZxTkXqziZ9ZtSIsVo255ibO7e&#13;&#10;GCPTODLs96XSm1nvxg9yE4o1Ie9gVaQIpaawwOxSXOLirCEfr+dsrWrjQweg17mt+a1fNrZlMtZs&#13;&#10;+VZhnFkaMnPG+dwnOuNUG8vi+61jiXNaQjI651HcFlGH4PpGh8ihALXuyv9HCP+8Jit+LhW1Fw9H&#13;&#10;5nuWgrn++pwO5OhTvX3REo2XHUuRI3r95zmOQ2btWvX+iStRsDK+cnvle0uoVVqdB75Q8yv5V4uu&#13;&#10;4oounrHOYbFbou5Xz1RLvdScL6WNG/9pPFAPYHI8noN5sgDnrS+Lm46OWZfSOezViEIhZ/I0MY4j&#13;&#10;40jz6tp7EpSaIbUfYGBAUWJMjNM1e/fMCvSsE13f88orr3Dv3or9nTNunu4aDDOQIoTF+mVVUilk&#13;&#10;E2OCBDolew1q9FjemRli5EiaSinO4PC9vcQpitXO9l0g5dTgW1cyzC4lczMPccJ7IQRX3IR5sR5m&#13;&#10;/RnG2NmFSih1wWq5RQfeM82luQoAACAASURBVN4M2B1aEoMcIgGRiSknnA+NgdYFaoJVgFJrWQrB&#13;&#10;ORGzkMs9rgTvZ+u8LekBY6RaDVK0zILouigG0hS85g4UYq6lhEzwpgwxqe2TFW+Zec6DqFnKCJli&#13;&#10;IZcMYFByNf0XAiIXy3W22uext32cKbf7qzV/O/YszCUa51+bF0Cpb0Gbt9ZW4s7RBHGYLWMpcWHv&#13;&#10;ZuXJPBSOrrq0yxanGkP29e1aKPaatYJrdTvTEWNoTFwUFdubG3Oy90yruXZjikwp2r3iSBqZYmY/&#13;&#10;jNzsR4YpMU3FE6FQA3MpJdTZ+2JTTgUSs0dlrs6kplDJUqgdKoixAq7UBFdqiKLukzxEu2OXMjWk&#13;&#10;UTOti0BuceRULWTDEYsf6yIvwa5VS1nL/mwbnUOp+0ppOH+gG9ThS8WIQl8V/HlW56ooXfLWSh8z&#13;&#10;fc/KDpglX5XfZZRkmRtSY+O1gZq53FycC3WofRJmGC76XiKxKk3RX7oWW47N4vH586w0gr3hum33&#13;&#10;YylA7XvONdO6KD8yJ3NacqG9TU1QUk5tD7FqJsZMH4J5fqonrNBJFiURcd5q22enCzAXhQnKfmOg&#13;&#10;FNmg5FDUObZXbh8wMcxj0mjcaNL6t2RYFfMd5moZl6RgwrwPGaElnbm2kbvsy07MW4K08BpxpTTx&#13;&#10;oYLW1u2WtiQcv16xZoL//6y9WXMcS5Lv94uIXGpBASDBnWfrnu4zPaO5GrsmMz3qC+tD3Be9yGQm&#13;&#10;syvNaDS9nq37LCRBYqklM2PRg3tERhV4elq6ShpYQFVWZmSEh+/+98wLXYIYkoSaY5J+8sbC3rP/&#13;&#10;6QO3v12y2/yCcPYTkzVcckPXtfwULYsUuRu+5j7Ad/3/zLt3b/lj+xNt2/JF+z/hzwPj12DNgp29&#13;&#10;hhWgzd/MoZf8p7Ql2QMxTrgG+rBiu92BkXIpGyzxEAmDhHlbTYiesjLTBPCR1AaaphWPTEqE0WO6&#13;&#10;BlqVLwoY2PDRQyRHEWWq3YhQzGzJVB/WWs3JZSoim61YEcw2902smEjKl8zx0WxFKkKUhBCq6xQh&#13;&#10;P9/2ZBuX58m/J+YnTA+Lr5RZVM9bEVexKrPYq62kB9eYyyKOLd1aechKwun4M8csF+NjRzr67CNE&#13;&#10;X733scvkeL64p3Pmui1zi8nJXKL8lKxqe4KUVilR+W7Fi6BMt7ZYi4A2ghUriVmhWMaTn5imiXGa&#13;&#10;iDFInaD3jENkHEf8NOm5GQ0pu75mBat00DbzWs2zMnsHspCara5smeZ1McUSzTRQMuqLQJ4Z4lEc&#13;&#10;LSsjca45Psq0rn4vlvCRZXxcMpUt5ZyhXa9nbZEeOVWqrXpqkKTql5o6j8uZTs6vLm5OTzn9oyK6&#13;&#10;B46ejx5ZjawvN2+EQlv66n0oeznnd5QSOs0tcE4NBHJ52Iw//jBaJJOcFTTbuEIbSS0nY6Sfe87I&#13;&#10;i2hSZMr45dAYS9da/DTp/nFigWryVG6W42PU+v7cRWkewzwbJ+yjnvUk5Xd1tnUxUIyGPqzuD2NK&#13;&#10;fsc83UbvoZvX5CqSrGBnJbvmdw/5TMraqJ53SmdH464VvP/gCCFjWMh4grEy78PIPVvu/33PZvNb&#13;&#10;Pnk10bYjQwNNk+j7BcYM3Lz5wJ//0rKaDH/5y1/4327/jcMw8Nn6QAiB//Kv/5V///cb7u+ZawxP&#13;&#10;h1bmgqJMY3lw1JURRsN4XlG/GtfQtG0xYIb7PdPo+eRXL/nu2+9FEUgPBHImgmyRmlnI5sUxWSXT&#13;&#10;2ELOJq07rWbtQBmZCGMKQIRV4SygDtmy0wcyqgoUJiJE4jIQiBFAdcnarutcq2dIiQK9eaIlGwx1&#13;&#10;UwFrmsKUS3KCrkomrYRsREFcssSYW3i5Eg+MyRJxJKzG0xSrp3LpJVU0stQq8IYnLKhmOrM1l12x&#13;&#10;qaAfUWnu5XyqmLz5eWWhrLQB4wy2cQL+oYLZ2OxOi1gj9ceNa2ibjrbp6IzT8+ZygNmzPwuuTKiS&#13;&#10;JKHzmSQhTuqMJ1ISSLspRKbgmaaJYRxUIIs7avKRaRo5DInhMDFMkcknvIcQxDsh1q4oWVLfrJny&#13;&#10;FR0cM3qdK9XUMwnlWG2MSbwfSec1KVa0egASzAI5zUSWUn5NJbkmZ6CmbBlngRySzoO+6j7IFrGv&#13;&#10;M6/zM1TXOVnQ8vm8gfIpVVJm9YEpYNzHXCjv5wfVEPW8pUzf9X1nxaUoMmke02mWdr539lrNruM8&#13;&#10;plkk12uX1825pryZE4wSptTROm35GVK1n6rSB28dBSi6TC5k5K0ClCGTVZKKABEMfgSTa3cbEgFC&#13;&#10;YMLM6FbWglVvQpKcGtD3XSdhOztnu8xu4UzLiRSNJnDVE5rERQnFBVaSjcrnRoQxyi+cwGCWmH9G&#13;&#10;Bst9jq0huTx2qcEtMDjaxaxMZA4HpvmnKDpU85mXssyl0p4x9VLoMqbj7+nfLiCtaJMRt/EhyNz/&#13;&#10;9pzr6SX/5zOP5x9ZP/nfSfYx58ufCF3i3eYN311/ze92f+DN9Rv+lwTbPTz64V/5/vvvsf8C43t9&#13;&#10;wBWw0KnyHmIgdYHYvidaTzIeO5xjB4O1ktNiFBeAlJ0ZSvkWXGPxPTKXTeLgd8ToWSwWmF5lQDNJ&#13;&#10;cwkLNCqQT7cilTUrGtR8VkbmKXWY1mpCg1pTWl98lM2sxFBQt4wkCLkksYoijPOmqXSs2ZqmlNeU&#13;&#10;uuMji5sisGbhXJsEc6Zkqmqgi/DPFVRmdmMfE9rsbpyFoNbApjTjFVfTeGql1POYY3mzyXhcZJKF&#13;&#10;bG2BzFZ5tVoPzI5T7jyP/+Sr5ch1xfY0W9rMn2XkrvxjMQLKUa8Dpigc9frHDEoQjXr+U8G6nbwH&#13;&#10;FUAhBPw0MQxDEciTHwkxSgxoHBmGyDCOeJ8BNMyRK3jW3mcaqqeiTO5J+UzW7COZFqt1JB3R6Jwh&#13;&#10;zVyUqeepJqL8MpFCrARyOvIGFESvmOcjl0JJclfSJDahLVOGnqDaL5XALDSXysOWWajwuo9nY2aY&#13;&#10;hlpw65H3eeIh7ZiZomsazUSqU3D8ldO1OP2rCMx0tAcLgtrJEGKcTZpZAUpFUc/nJFVgjeY6ZIEX&#13;&#10;jT2iAWu1Br9rpc4+W8jIXg8xEoJnGEfGcaLtGsVV0JlrhY4z5GOynmPLQOctY0Yj14/WzLRbTp0n&#13;&#10;4DhWezQBx7Or1ryp94Ly8RmbeuatBTdG+wzkrk6oJR1SKmVNZX/VCkGhtwQn9PhA9TJ5jHzs048e&#13;&#10;VhpGirEUova91/poY0iT583XX3P4rx/out/zwu1Yr9ecW8Oi7bm4uJA+CnsJb2yWIkzTh4TfIcKw&#13;&#10;gb5FvPq7nmEYsAdL7nyS5UtSWvIh4FSRzeGLWZ+bF8gYA62jsY4QA2GQRkK+8RKKDFrHXG2KykKe&#13;&#10;CSHHa2urR96v3BgVbq7wCk0jNIKokpTQc5xUtCF9jZKYpX1K0H2kr4lKRWYuk3LSaiy/V8Zjq+Er&#13;&#10;+8nKgYECLajISvN188Rl6BeJM4r9HmeGeiSMLSk51cS1C0+aiNEQkiHGnFlt9UfRZQrDhod0aPX9&#13;&#10;mamLFRyLkqOjL5/lJ6U8zfH1a6F9FLutZFSxSSziXnGuJGXNypiib7mGxjka1+JsgzMOS0ZHi5Ur&#13;&#10;tI6DyT198BjFuY1O4rjZlR1jZNKkwRjF/Th4zzBO7IdRAEFiIIbA5CPjFBmnhPcJH0yZ95CYY7IR&#13;&#10;FV5W6bRmWPkzpVdEwawF7mx0CvEHzeA+yorOfYez4Cm0opmyCbEsijLEnAWds6bVMs5dgMTLIoJY&#13;&#10;BHK2yMWqjA8SYvIOmO9fnrFSRGP1/scOxRGAlMM+5pi2tCFxyaaGI+FeW85CnZVnKemrvi/zbaqL&#13;&#10;53Hnz/Ic5vNnZWG+x/ER8tdV2CIOjRySE7d+7lhkmJWYtqXpWuJiQbdasTk7Y7Vac7ZecbY+Y7Vc&#13;&#10;0rYtXduWSoKUwPuJw+HA3f09u92Omx/fs93ec7/dinJZnikrz0GFVfZEqJWrSh2Tjq9pVDKqKzxm&#13;&#10;AechatxWm/bI9CpAxon7OQvxFOZ0T1loiiUugle/ngtutRZZLB8z4xvUtJDmn6Jgnx5KTw8/MUe/&#13;&#10;l1XP61/KyuQ1iEmOcbLPSYkAysOteFmjob31+OnA3b8Yvm1f8cNlw5Mn/8SF/y90xrBsvmV1Bu8Y&#13;&#10;sVPgi/6Cndnx4eLA6hFYHnEwB7qFdMWLq8gQB7GGG7SXfVJ+brDBwWRL9U9yBiJSu12UEqGzkCKL&#13;&#10;xYKUEoM/gJf5mZpAE4Ue/b3Oi7R2lzrkh3NnKuGbrch5Q+XJTLqBTUrFmrbMbszjS6p1i2Id2yRU&#13;&#10;gi0MJXcHOf5ijh8I8zRHf/+MllWUiUygMthc4mLKwlbXyMxIN/fsK54FWp7o8pPhDStkKRHamcbq&#13;&#10;uaqI1GQ6lO/XFsbJMpT3Zzf+bCWnj32rcK0Tiyh99GzJqq6wqo26+nJcq0bjmuPFc9v3YzS0k6EU&#13;&#10;pSAWKEkMJNUyYwh4BYuPMTH5iWEYORwODOOgtcheY8qRaZoI3mjsWOJL5e9oS6yVxBw1ScdjOZpp&#13;&#10;o0JEhauUTB2pFvPaJ3mOI29OEbxZ6qp3hUTOqK7rQKPCk4qFLD/2pI79OGZcC+D0cSL5GXn7wHOS&#13;&#10;5+HE1D1W7U6EYKrOSDXdnV76Y2Or3zCVovax80x1norzvEdOdsfpXrFNI/Mfc/9x2fw5ryRZQR7E&#13;&#10;GnXxJ7rFgqfPnvH06VMuvviczWbD5cUlq9WKZd/Tdh2Ncty2bUt8N4eIgvccDgPDcOD2zQd+/PEn&#13;&#10;vv3uO66vrxmnUZixekC8enhSEOtIqkWyIpVYOMm+jUboeJgmpmkk+GxlW1KoEn9yglaOYReX/ZEa&#13;&#10;dXxkq/lI4UYFrwLs5Fwca8oqFEWvVuqP7jLvt/lWpx6WatVO+PVfVxXzYyW9TN6P8s2M1meNJKT6&#13;&#10;ceTNm7dcX18z+YlG0QanCG0rnQf73rPZbGiblv27Buco5YYxaAhVh5pSKl77UsGRx5O0SQfgjJvH&#13;&#10;p0phbjvpg6cxLcvFkrZvuTf3sA2wjfgG2q7hL1//cDQRD5K6MnvNbudjvcYwb656gvTTHIur3UDF&#13;&#10;TWSJyaj9qU3fEW1nXlQRhLXLUOpaMxqUVcQutZCNOVrv42eY3ahHokhvNdOGPbLqrJYazfWpkZJ7&#13;&#10;mrICYQqucK43zqhLMbsWK+GeipmU75PH/DMxNUOZl2payLWjKaoTJ2XGJe747Lwr2iw1Y5+fvxb0&#13;&#10;TdvIT9OU2LGUNzUfbx5hBPDFpFxvPCsrZU6L8J9Lh6Srj0T4YggFBjMgsZgQIpOfOBwGdocD4zhI&#13;&#10;zD5K2dM0iatwCk5izV7Kn8YR/BQIoZkZuMl3NvOzlzk4nu8Sc9PPCuBBWYu5jrtkQccseJmtaqXZ&#13;&#10;bF/mGK/FlAStEGJx1Zd2lxpbjikne+U1mzOe678L+lPWOlNJ+zmm8wfML9Olji9/HPN+L/4lfa6Z&#13;&#10;SPLzk1/LLaqs7GIJ1/crBFqNp1IwqtEdbQyT18sUqzmfV+8DyJYJYIVWm7bBOkfeCUFdx6gXqF8u&#13;&#10;ePb8Ob/+8ks+/+JzfvH4U1bLFYu+FyXUCOxv33QFj33eU/NzhOCZJs/vP9mz+f4vpLML3Pd/4W6/&#13;&#10;I4bAEEZp/ecH0jThxz0Ay0XH5eUlV48uWa/XXHRrSDAEz3a75fr9e66vr7m7uWUYDthJSgHNKAA4&#13;&#10;JnevikEUPD+JKzeEMo91pnnwU2HqyYplLK5rNUbs/J2CzW+YkwaLm0eXs3qt2UoxOrKlm+pPeECP&#13;&#10;+cj12vHodL2BkeqCwqDLNRPZwzUtJ/E3b2CxvGNodxya74nNCtOtWO8DrRn473vD+zVcph234y1/&#13;&#10;OeuYlsAQibuJ7STd3+zeaQpRq3PSkcwZkZZAizETpLE8vzfitUhWsthTojhiUwjsP9zTP19ytjrH&#13;&#10;mZab6T0MASYj0YaxEb6qfOhnsqx/Zg6ztP6YalPcnMcx5DobWpAucxafJdk5NiZMwRaGNmvIc4bd&#13;&#10;cey4thohx68zE6gt6CKUE5Wleqx51c9YXLaFQPTMoj2pUKziN6cxvdNrp/mBjuczVr8/nNTjcarw&#13;&#10;PQ3ola+WvaCOw2M5fMz39HCNuKNz/Fgy2W2JHYvWbE/WoPKgmFkc1Ecpi9FGCUGbRcQUSn/s4AM0&#13;&#10;XgFAgiZxjUyjZFdDKoJbBLJYxjEEcVtPXhO7PDG2qhSYosXW46gtiNqzEmN2syvtZt6T19Jk5n78&#13;&#10;XLPXRDXmE0uh0IOOJ8cxi9DNgjcDh5TvcERBMy/U81IWfB/bhB87zMnL6XrNf2X4yXq6MnRhuX++&#13;&#10;qj7XHAU6fn7ynFLv5b9xuOn4DZM9SVlWn9Bw2/esVys2mw2r1QprnZTMTZOWk0Vwlr7rObvY8PLl&#13;&#10;Kz7//DM+/eRTXj/6hLP1mvVqJfSexGvkdOz1frDZAkpJa2BHPuzvxSU5TSwWPbtxIMXIYRrYHw5s&#13;&#10;tzfsdnv297eEGLjcrPns00/51d/9ghfPX/BkdYkxhjF4Pny44Zs/f8cf//gHvvv6G96/f086iGLa&#13;&#10;aB1rq1gBmYTjODBOI+N+L/W4ky+1/CnNmA0516MozoXHVXw6K3l5/VMWxh9hHPk4UnTryPERFf/N&#13;&#10;1PrRo1gQWRuwJRegfSzKVPdqzxeff86Tq3u6ttVhJ/quYxwG2q7jbD3Rxx5zb5nGkcMNNCHAPsK9&#13;&#10;XDoegtQJZ8+D8r6ikFWPnRXxalNgySnRCG/XOum0S4zTiHMNaWlposNPks1V8mwwNJYFgQjcYOJ7&#13;&#10;ds0SWscyWGy0TG1HSjDZPCDZoG3sAIgaQ4xIrCTGhRBvWkNYg/kTTbslhAzDNtJ2lhQNJkeRrcUl&#13;&#10;sEbBEdT9ZIyGNGxObkwFoQbdKImIqdr9kVw1aWLFJRLGNGpd1L1JE4aFTqjGekzAmIiU44glH3zA&#13;&#10;Jwg4ojUEYEqJKVkOHg6+YSISXSdepRiKcEBBGHRHlL6vVu+ftM7wiGlVwn2ul85PZZlj5wnRqTTW&#13;&#10;ZJMkkcRcyxrLGMh1hEbcxdbCYtnTth2uaRUSs6VtLF3T0jctTdPitB1q4yxt48o65DrwoEAChmxt&#13;&#10;xiJcYoxELD56JnXT+uClpMlLuZOJe1JK+CDNwfdTZO8jQ3Cg74dgCUFizGEyTFPEDxJLHg8tIXQk&#13;&#10;tHzKSPeVpDFZUlMUSZnJnIQnGzzqZo95k+m8htx+LXe2TUkR2HIeb3bpRfXzUBSllAQhzFpIwRes&#13;&#10;bUHtMqBhjZgxvHXuklouWvtS4s2kSiHL+0zXN1NByYY2OvfFc5GDXZmOZgU4JeY+tFn5rSxjOc8p&#13;&#10;HWYAHGHw2RPkTTgxbrM5lrepegjqPVFxtWScPqsmiyJJLilKxy90O4ck0KnBOkgRXMdi0bO4vODF&#13;&#10;8xe8evKE5WpFhyho++GOcRzZhlHG0a9YLpd0/SO6iwvS4jm+vcL1S7r1OZvzpaDUxQFjDL3Oc5MU&#13;&#10;UStpaMqKknpwHYOJbPynDIslTy7WLNxnTFYGvPMDh8OB/eE9t7e33N98yzAMnPUDl48uePZkzWef&#13;&#10;POalOaPrOsYE7/oGhj3j+/dsb+6Yxold22FiBBtpuo6+Ezd610HTtOyioZ083W6H2W7xd1v2+wNm&#13;&#10;O5GmSVq1J2bLuolgLcFJtrdNrXCVZCAa3KhcRpW/kBu5pFoIZV6linmmo2gJGpM2QbhSqxneJogK&#13;&#10;mekyyIbRZhaGkuuRyUP3gAtCUdHK/k7LJKy6h/ZqQ/jPN1y+hi9/Bc+f/yv/41XLq37H2eEtK7Oi&#13;&#10;WQ7ENnAdekLvuA6Rr4eR3R+u4M07yI2P7tCQgLDUsReXdGsjtAccA40dsXQwGczQ0zcNh2YLBixO&#13;&#10;6NsL4qUnghf30zQMuGDYv7+FtqFtO0ySMGBkeyTTm1rTTimyXq0k4YaAaYTV1DiuD7ItP6I81X8e&#13;&#10;JwnNFivq7rSZIxmIUQvLbQY/yMLYVpaxKcy1utp816KOmeqt+TODotNkgZfsLDDrr2YXzlFOkLoO&#13;&#10;U471Vf1oq+8JTrfGnDS34sihmE5eqZWvenYfaqUPNM3avVoeX629TOz1YTJwC0edmvJPzqKWmPHc&#13;&#10;e7q2hnMsWC5XzW2adeSU7brsnlWreAqeyXtFOUtEP5as4nHUDOthYPDCEL0PktnqxU0YJivJXpN8&#13;&#10;FqMCQxwhYKmwUQ0/d5YqSn9Zy1SwgPM6ltlMM83n5xRBmx/WIl4Z0XBnF14q9y4x4KMl0IlSChaL&#13;&#10;L6NmHdM1zHX/swE6W53WmOqd2ZD52LqXfI/8fsqGx1+xXdIs6D92muFEwFbn1W/nrN3sSZjzLdRV&#13;&#10;WXk0bKZdI9/zUbLwkxV6NZrTsLl4xNXVFc//7pc8efqEpxeXtE2Di2IZ7w6zQLbWQr+i7zqs29D3&#13;&#10;PYvFosTxszWda3edc7SqZBofJFksOUyKRYHLSjMGVssVT58+5fLyksk2JBJ7PzIOA/thI/S827Db&#13;&#10;7UjTW9qm5fbmlm+//ZZ29QxrDROG7f09+/2ecRwIQcoNu67DOUfXOxaLBculWPpNI7Rx0S6lImG/&#13;&#10;ZxxG4vbAdrtlvL5nv9/BzjNOI2EaVXETowcbS0lf7RHM+RCnYa4jY/Dn3B2VKVx7OE8/+1lr+6PH&#13;&#10;LGBKaNMAHZydnXH52Y4vv/ySX/3yLZuzDZtmq14N4WfjKIqINZZpnLi+ueaHH+Dtm3dwU5UO5mEZ&#13;&#10;IBsZxsz5A8zhpDyujGhZPBFJwJOkfNaUcfppYr9Polx6T7QOi2OaxgdP24SSj3iO6xyPXz7mzU9v&#13;&#10;SMHiSUTTycxarxteGVfSGruYrbgchcuCN2e5OoxxYBqdVqn7s2S0m1QWy5bepqZo8q7JLm9dZcSy&#13;&#10;zvfICEzF5aITe8qQZkaqn+nERuYsV2KixJ6N3qdEZrNlI1l/grCkl0l5XFIfHa3BpJxlfpSnODNt&#13;&#10;UVtnslPBWrtb5RHKLjgi0dptmapdIDWYeUx5DSBDZ2VXv2sMrmlp2462aWmblq7t6LqGru2kOYgi&#13;&#10;cTlrya5beVxtaG4tljnLOhtXIqB0Y8dIDB7vpUxk9JO4q9WynJKWc/rEOEb2h8hhSIxeavsmnwqi&#13;&#10;VQgQPXhvxHKORmqQgyCoBc2wljHIuuaEjFrhymtWElfKx7OAywIlpZxomDuO6bwf0SrFHS0cLhIr&#13;&#10;UFOb11orEqSzVipKQq3UZiGXPSl5b5flL8qoEUSlMNNFGXNN/8W/a45Oyu9GtVDJrv7COU8UiRoT&#13;&#10;vLqX+6jgn+/gvTR8JycLyTbCJHG7GhezY4qUtEuRgl0YoG17SAnTNtI8YL3hbHPG09ef8snr1/zj&#13;&#10;k+dcPrpktTmTchikZec4DXgvaG3GWmjWOOc42BXGGEK7pm1broPhMCS2ztEHx7Lt6E3H2gSsMaya&#13;&#10;PdY5GgJgicaRUuRgWoYUeBIPpNbw+nIjSpvtSCkxhUTwgd39pbi3d5dstzum7Tu22y3D9Q33P7zl&#13;&#10;v7T/K8Mwsve3TNPE3XDL7c0td8bDhWdpHmGMobMbVit48uiCx48fs+oFCyF82LHfG+5cYOoN9ytD&#13;&#10;t07crQ3N2LO92eLvI/7O6wZSYA3jBDkqqQtM6+pNUO5SBLR6QFS5dertcT5DKnN8qAIZlSmEE4FX&#13;&#10;AGeKFvkzSmGqTzJYhP/EoONpFpwtz7h8/D3Pnr/n2eUb1utr1r2jWx3YdQ37MDHYFUMc+F3qebe/&#13;&#10;41+vHb+/gfHdc9hf0xxaxtHjggJ+REdjJH/GYGmtoTFN2R+RADYQLEQbRWG1EJxY2s7m3g+aET8B&#13;&#10;PbRtw2LZM+5GNptzOhb88OMPDx5b6pCdagAhQCuu6NV6RfBBGlJkQZj3aKp2pKmSHkpMonCzwuKK&#13;&#10;QIQqXkHpyz2XHhpssuXcGZkrl2KdaFeVJXh0j2rFj96p+E0iQxEovzEzkInEEysBna+mVtWMrjTb&#13;&#10;vsWK17vWFkQuiTlyMdT8T+crv12TaP13qv6X39LxydUcn85TNqGsxqHatqWtaoubtpEuT22LU+i8&#13;&#10;uXvT0QCOPB+mooH6rklDBCFGpsmXGHERyMbgkzSOmEapLx6GkWEYmLy4jLyWR8UgWajRS3wwZ1f7&#13;&#10;YEvW8mwdZxfrw80+Kz36mcmC4phuTh630Ja1OQkxC+R0xJhSzBCvSOJdpolMuyrtyzlpFrwYCnx5&#13;&#10;dWollDWAUdHj3DxjLjcyavWIS1g//Sjj1G/p/fO9jlfx5Gv5u6cEUT4//m7TCjRuVDots5uVt5hD&#13;&#10;AMeeNJeBZ9qGxWLJ6tElT54+5fLFS548ecLVy9c8e/aMV67l7OyMbrkQ5cvJfaK6aNF65GAWABzs&#13;&#10;ipQSB0RwNmmvDXQi4zRhgiDAJTOCgWgGXOPoXVJLXy4btVzNGottLaaRnrcpx2z1+Z9erQkB0vSM&#13;&#10;afKY6Z7DYc/9zVvu7u74evTc3tzy5iZwc3OjJaHSKUg8SBGiuOxd47i8vOT169ecny3E03C5Z78/&#13;&#10;cDtIGda77W3Bog5hwbJZ0nc9O3vPMBxg0mRKL2h3WdgGDak1RhJXszej8I1snRbr+YRLzRrsTMgV&#13;&#10;cyu5Hf8vD7lCTtHM99AxBwlj5Jh613WsVj191wF7truBwcDhAFvuGQ7iUcugUiSVeTmPIwExiBGg&#13;&#10;nlmLjDuH6JISsdFGOrHU1yWhNZtlkSPZBIsgIYa+4/Wr19x9uJeYso8sFwv2TMf7BZvLBZ4R0grs&#13;&#10;yGAGFv2SwziQ7FrOtPc6GU4nW9O9Q16PbAlqlnUpaWrInSRlcj0kl1kHpljWMtPCiFJJx88Y1bmX&#13;&#10;MpplnZfLFnE8l+LM4nBe1nyfwoiz8DNZI6xoTi2niAEjz5vU2pUsW6tlNk7U/WQxxVYwZDi7YyVP&#13;&#10;Y9klpjwzy9N7Z5ortJet4TSPLcfCj5G5KAoGJd6ZuYMAmRtVcFzjaDL4gVOB7FpprWjnpBFJtFN0&#13;&#10;H4zWl2d0I1eg+kAsP6mfplh+MUl5kvdBhLKXn4wRPvhUrONhiOz3kcMBfJAN4L3GWwMy595IDfJk&#13;&#10;iNEWT0WIdvZ0JJhjp7bMY5lPHVwRovk9A1W+J0BJ7jHqnjQ5LTlV9KRZ79ZITkDUOLVVqznnWeRM&#13;&#10;eImsZ9qbk6MyYM18eI4j8QAAIABJREFULx1TUdTSrNhluqkUL6OemmT06c1pyOXhkYwtQP4lg/pU&#13;&#10;uzrStNKRzm2rOaQ8UzWuXOet4ykKvDL2NrWkJDF7ayy+F/pLy56m6zg7P+P58xd88elnfPL6Na+f&#13;&#10;vuLy8pLN8pzFYsGLTt3PveADBCc8xMUgdD6KhyNqrHTrlqSUuE1OaDGtiTEyxo4wBe5iC3updI0x&#13;&#10;0juPcw1dG2lcA1qmNAaHDyuCvcUQsXHCEXCIItHos9o40S5a+nVLlxpMgGVcc/Fyg58m/mH39xwO&#13;&#10;B653f+L6/XvebP/A9btrvr/+iZubD7z/4DkMB6bDjrRLTPctDCs2TyRL+3z5nBADeyNZ3d/fv+OH&#13;&#10;H5b88OE9w+HAdjtyftmyO1+y2+1gklj4dBg5DAfufZRM7EncfV49mK0HYsRNyp+121pQjuSdnG/j&#13;&#10;zHcLv6tCWrGK6Ckx/wcEeXpuzi3IeA5qyu8823f3vPkW7l49Iz37M607I/a3TM3I2LYMIfAhLtjb&#13;&#10;PT+1PXerkWG74tCPbA6J4d7jhh4/RpxPgl3tAaSiIxhDcJEwBAlxRwjRC1+zXqzFluKIJEWC5rKk&#13;&#10;FMBamnVH13f4ceLu9pbb93fcfvggUJn7h49fZVkbVosVhIMIvITUc3VZUz+xIIpWLxOVKgt1Vp5n&#13;&#10;q7b01cycpl4XM/9SLGeyVUExvMV1nVF4jlT6I+v44Wu91pV1VDEasTwyU6ssqfw9tbyCdiIq6D9H&#13;&#10;zzGPOZUvPrhB6TZkSH8FuCEdvR7FJ2cRXcVpUrl+PbH5tvWkWytlTW3TCMbqUdxYgViKIlRlWFfZ&#13;&#10;1qUmOTdtKHM5r3+CklE9ZVe1dnAatY/xMCWFygwMw8DhIF1ccrlKCDk7WdxVwWuP7WDF+lZXZ25g&#13;&#10;MAvZvHZzGnuZ0XlxjlzWkkqQBYa8nzGQbaazZI7WPUXASru9KAgBgtpjIylakonC3FUgF/rQbZA9&#13;&#10;M/OMZUuxkBQzrGcqxJX0uzlpMVslkmRjtM/4MWqdPsERlR3RR/FoVWM6eZXhmvJ6ml1/uveCWsDC&#13;&#10;H6r1UavLGimz6/sFfb/ALpf0fU+/WbNarXn2/Cmffvopv/zsC549e8bV5jGr1YqFW+Cc43Ejvbsn&#13;&#10;JzE9r0lFLgaMNTRNBqNRwW96xnEkebGODqPQ5GGaFIim0fKiAzEmOrvFWkvrpIlEsguMMUxJAB9s&#13;&#10;vyfnjVinvcKtxek09I0RuneaJGS8xITVO2X9JF6pzXM25+c89g3b7ZZXd9fc3N7y4YPn9u6W9+92&#13;&#10;bLc7DsPA9fU1T66WPHnylHN3LnHLpVRFPI2v+ezzz3h7d8vhcODmg3zn7vqe9+/f4/cSQkhBPAJv&#13;&#10;t1vu7+/5cH3D3e0dYT+JYAriAWgqy7bwzIpnmUIbs3L5kBbqt/4GofwzR6FzEoyBDzc3fPgGvnrx&#13;&#10;FZ+8hIuLAe9lfiFhnS0Rx5SEzxwOB/Z76IYBvCgnKOZ58fMJ4wIgjgIGU/dqz9vQWgO9LQ2OJu8h&#13;&#10;zGA8OQ+n61rudnd89+232nrR4BaNzPXJ0dAYTZ17irCv3xGsJxpYrtf4SVzYNu10itVnozHgAqVJ&#13;&#10;zrY0ag1mNbrBmJZcOxxzzDpjYlfyWdxvqlIVABB5ems0cJ7r6DJDI8hEphPQ9HnpdDHr5KsklpNR&#13;&#10;4WYo1kHS9lmlthhLSla7POWMX7GOQ1TrODkEn8toLd4McJJy0hCz4pIZYIKCDFUMWT0rFqulEsDq&#13;&#10;KioepCMLeVaYUnW98rdVgW0TWG0i0UgbxRxDbpw0y86wgwIOIsltktzlMPojHa7cfG+dy4hYydLN&#13;&#10;JjEGw+Dh4GGKhik5phg4TDBNgcNomSYYDolxhMPBME22xH+DBupF4IqFHKIVYZcSwYsXICmjiOXB&#13;&#10;s2VsTl6PD1mrWQA2mv1pVLg5rdOcBXKVpZ+S0IsKnahVANFI7bq4rFUcmXx3+Ts3MzVZMdMVjCSB&#13;&#10;H858yyipxlzza2YaAMXsy2UZc1gmY9nNYZDT55d5Cnm+Svw4v+RrmTmxK9PnUe35idKrf2YQJ5Ob&#13;&#10;KpARyGQuGtfimoa+PWO5XHLx+IqrqyuWF+csl0tWZ0uWqyWPL9Y8ffqMT5484fLygsf9mn6xYGU7&#13;&#10;mqZlTF6QlKwoR6XrmyqPvhHaDAjE5e0YuN/ueHsQBfBNakVJHL0kD2pJ2qTZ5ZNZ6nMJ33K6L12U&#13;&#10;mGGwKzAZ5MrSWnFjOyN8ablwSFWC9Jbv+yVd10iOG9A74f1DXDIwcDAL9u7AYfmW0Q4s1nvsMHL2&#13;&#10;/Jbdbse0fQutY7IB0xtWF1cafpJnv4xLXm8uMEHHN8FhGHj7/o4ff/yR7z+IoB5USEUVyH9+/56f&#13;&#10;fvqJ79/fcXt7S7yfwHvCKHuxDZKJXfyZlQFkyHwmVZkTM5kdE0gh9OqcmlOf/prliCqeUcuQwijl&#13;&#10;Su/h/Xdn/LR9z1VwjE2g6Xd0mnNy2HmGITGlhvHGkn7oiN8f4HqUpK4kEFlpduoejzGKEm6TxUQ1&#13;&#10;GJ0AglhjsAqvGjSJxTPK9y3gEmfrDdPkSUMUi3hE8q5sPJ4DPRp8KH8YxAoCyQxrmgZfCfHaEso1&#13;&#10;v6LwiBCu1uh4RbKFZYxiXc8mwhyzU3dcSTetLAV1tVoVDh/XzH/mqPhMPaaZQVbPhjzXkbu7ihFG&#13;&#10;xRYWLOP4QBuUZJyskOh9w9Epol3BXDzO7F4XTX4eV7l8YZipfJ5F9UMRU31Fr2lUcOd9ZM1cZyzZ&#13;&#10;iDNedcYKL7WX5W+1AoyprGYKdnnRK9LxiELVwSnXJMco9cXjNLLfJ6ZxYhi8YlVr72MVyDFbWBlK&#13;&#10;Muh76gurPMdFUZnfqQVRpqt6ljSDPM+NmelL5ZzQmdGyEHI2dYKk+QMRopVEmdN4uqypjsac3nv+&#13;&#10;vIaLVHFbGFyhS2v03lkwyx1y5X6mqRzzKswyM5iTrmbllJ8xcLMwnvc6haZNnldTP1Km4fxc8osP&#13;&#10;oeqtLV2X+kXPZnPOer3m6tELzs/PefbqNS9fvGB5sRGQmtbSti3n65712RlP1mvW6zM27VKu7cX7&#13;&#10;ElMkELTeuEoyyi5rXaOQPOM0sd9Fbm9v+bATT8y9XahAFrxh71upidd9752UP0rZVcKqptEkMTJG&#13;&#10;ValsVuCQrOzWSMmkM2JZNw7da6kAmDRNQxNVITDviTFyCG/ZbrcchrdSf3+QUOHSJhaLBW2SpLSm&#13;&#10;kfKZruu0PHGu7XfWsl5tWCwWWNMSQ+TqmefJk6ec/fSG6+t33HuPwdAnqYB4NY5cX1/z1fdv+O67&#13;&#10;77j+/pq7+3viu/u/atAWOimERcVzK2vjiNDM6Yl/9cj5BTnUaJ0EB0gJRthu7xnHmT/nW7lGM/Wn&#13;&#10;wN3uljdvI2/e3DLdghvHYkTkIVnjFKFNYDoFfjRqjFr2prUCc9oojLNPERROuXSLKpW5hv1+T4yR&#13;&#10;ptH+xzo+a50qA8dHM4OVSqw4JilHaZpW6lWTMoXUCIgBmRkrgpER12EuMo8xFaYt7MxBklirMMdG&#13;&#10;F8HL52kuJTli7IYijLNgwGRmaNRS0+y7ionUGLjCQE6FV20pzG3LMtRhBqfJfZ+nEBShyRCiYZwC&#13;&#10;4xQJwYJphXHGTDa6MKo9xRg1cydmzivAAmSLL2JcU+JpR2U7Or6j0WdhkMko+/JF8h59N8fZY8zq&#13;&#10;mgoWZ2nalqZpdGM7SkkPBqcWskSODY2Oz+nvjcaXUxEOrtwrW8iBwBgjow+MwXEIliE2TCFxGAPD&#13;&#10;mDiMlmFyjB72w8RuGxgGTwxWaC1lQA0lz+wRiNJRi6j1sQWcJa+rzEeqCalsuirRThUKZ1NROI6T&#13;&#10;B1PZhKJo6ThCntOkUy80H3QnzteP5AwtcYFqqEnLaYImBs6Whfg6oip1Ri0tH/I4hP5zjNzqc/ri&#13;&#10;ZpZFyXRRpzKWvAOgdCHT2YpZOU1ZJchzVymJVKGVTHOZCrUfsU9BPCjOatlkkiYNrlMFK7JcLXnx&#13;&#10;/AVffPEFz589p+t7wqJjs9nw6tFzHj1+xFW/oW1bFggdrpY9/aKnWS1onGNqtM7XSX3z4FFMcBm3&#13;&#10;1dBF0Dr0nSrQg2uZJvjxNvDhNnJ/cITQMZk7UoqsjJQ1dcYyhpHtzuOahrskLuxByWwZJmJMrMOI&#13;&#10;tY6k/YxzSCcr45O6OJqmA5M4GIcxkWRk34k94nGNKKhjPGMaR7bTK3bbHe+3Hdvtlv0oXc6aZs9q&#13;&#10;taR1j3DO8t204Xdbw39+/R1XV1c8u1iTnGX8sGW32/PybM2rV694tBQLf9lHFiZySCPj4ZZx8CyW&#13;&#10;PY/ihLM9T+2G/dWKF6+ecv2LF/zhmx/46quv+HH1htt37wg7ZYyD7oTR0LQttBE/eVxSF21MTNGT&#13;&#10;PZwPkAizO1dpLNTxrXJU3pnMV4LUqCcgeM1gJsGPMLUrPly/Z3v3OWb9Hevlc56MkkB6N3n2H/5C&#13;&#10;926B+2Yg/d7A24SPl+Dvie0BjNRFJxtUFEMKDqZIY5x0qguWhhYbLQ2N9rlO+GEiTlHhMpEfDzSy&#13;&#10;xzl4Gtfgd5O8P4JtHa1v8P4jZU8P3vnIUQvK07nNFkWqmJcxlcVZ/k/lf4Mpri2qz4+XQ4TnLJhn&#13;&#10;a5rTvx+OuFyvaEC1dVD/okJ+tkb1G9UDZ1CHOY4QK+FYP6FMlsnXyMzOmDlWqDXPea7S8bePr1dh&#13;&#10;XZdFKFCCx1b0cbx7ji+n3A0nRW0Iodawxo2zJyJbzXNv1mw96vg1q3D2UGQFqooxHd03FUjMUies&#13;&#10;Voy4LiUWny3jaZT+xynksroqHlWEiVrKJNDXU4GsNm319wwkU54lP0e2bOypQJ4tZEsWiMoa6jFV&#13;&#10;ilO2jpNJ5dbZjf5XD11Kw8do4eHJ2RLOQW9LlbRWFLSshIGxkrMQ1dItdbTlvseWM+nE4ClyuJi+&#13;&#10;R/suRLEgmlyPjVhvAVkvP00sl0ueP3/Or3/9a7788u95/vw5XdsSY2JoLOv1mqebx1ycX/CoO6Pr&#13;&#10;ZoFsiFhniW6ugQ8hMATBNj94AbpJo9dEOrGcD6NYwNsoHpgtHcF7bodW6nKTCKpgPOv1mlePn9D3&#13;&#10;HWGIjMPA4m7gw4cPHG52ElvOEL/R0zYtxVtQ9oY9sqKywpStuqxIBaWhWGUyi8Fv51p97Xi23+95&#13;&#10;++Etw2HA+3eicLCnaRzn6yWb8w0/nR948eIlX372ksvLS9LtNXd3d0ybjQjIx4ggb/tS0wwGHzyH&#13;&#10;/Z7UObquY7HecH5+QTdFrq6u2Fy94NWrV3z3zfd89ac/8fbr77l5/15iT0pAMUbiOIERPGlQI8OI&#13;&#10;BWiMkTryn6Xr/2Bv/C3HAd6/v+bNG7i7u4OXhuViwbrtaMeWPhzo+wXBB6YJ+q6j7QYJCTYOmxqi&#13;&#10;9bSgnhQxZhrn8ClBmD2/GXvCe8+odDhpDk3K1m8G9rPCe23bEJPQ6JGL+mcefW4uUfiMbOqcJWnt&#13;&#10;qG7PVhlurAQJlJgvzAInS1EjFlTCMaeiOb1HTs+283dFws+XMjOjMxqzlrnJWnqlXR2NaRbEJcu4&#13;&#10;/jxR4mCxNAzQemQ0fozaO0l664aAdhlKBdM4pRxPlxUwCvCQ9LlMiZOb8nwpJ8EZscpln+ZYcInC&#13;&#10;ViumLtuUJB6pQvnhgprjmHJGZtJ5EgtLha5mVjvXYLSO2DqDc0a7O1laNwOC5AL5RrF+xRcg1wzk&#13;&#10;Om4ZUzSzN8EHmILBB4uPgkE9esc4WYbJchgN+yEyjIlhSoyTmdMyo1hAuYkKZMXJlLWC3AXp5w9j&#13;&#10;sitZMjWtQZUNioUsQAIqmMtyZc9Q2REUqEhDFV6pFamZHmOO5yYK/u/Rj9JF2ez6wZzxXKiXLCXF&#13;&#10;+5KVO7mVLab7PEfz9ShJLSZ/prSf6ahkSdePUp6HI8tY9AB7dE5uT2h07BEJUxhj6PqO1XLFL//u&#13;&#10;l/x3//CP/N0vf8mLZ89ZLhY0rqHrWhIDfdexWZyxWvWsXY9rHE5thWgdMUR2KTF5zy5ZvA/cjZHD&#13;&#10;YeLGG4ZhxO4PWGu51NK9lY10TYsLe3wbWTFCC0+7iLUtre0l6SvtOT/veXnl6BcNw2ECFvy0P+Or&#13;&#10;P93ib0fuh3umRuqMWwytMfQpSO1IektjnIJHgDVJ95aWRWmCUVCBLp3JIl69YYM7iEU/rQh4XFjg&#13;&#10;3B5jJhbW06SBfdxz2L5jv9/TxB1N07B43xCbhv/j3POn77/nd1+f8fjRI67OOlarFaOL3P3wLbvG&#13;&#10;cWkvWSXP3bhlO2yZ0ohNnhQC38SJc5t4bRYslgt+5TviYsXnywtuzy/49vlzPn/2iP/7xbf86U9/&#13;&#10;4s13P+Bv7yAFQU3sxXU8hlLugLPCH2KIlXZX75N0REOnVDfTMNS4S0dHvsSuZ92cwfsD7vZT1neO&#13;&#10;8/0vuULCZLfdH/E28ML8wOTgfgXdCv78aAu3e9g6TQBIRGmBjLERlwGdVPbY6KRrXQCmyBiCWO2p&#13;&#10;UmgN0ItyIr0GEs44vPcSO56AoJ0LsVic5lTNx99kIWf9vcieMiE/r+GkagGKVl+s6ErzLv8rs8kW&#13;&#10;iQrkIhRspZerkJhN97/OlOdBzQudB1DSpmqXcTZ/9NIpzbHQh/XH9TM9JLbMcE01cbV2/XDopgy1&#13;&#10;2F+125XjOPPRN00urcoWpTKEBMR0Ehc+nkubE72cK+g0xz2RZzzfeTpnQSGJTfX4s4UciqWctf9p&#13;&#10;mgoWcPA5xqwu3GgLOZBSge6bhXIWzOqSP6rrqeb7ZF4NVXy4zIH22TYW60ypNRQLWegwA28UY7cI&#13;&#10;rlQE3KweZiVIT0rzX7W8PhqtDjgL2eLi03tkL0RmDjON6B0zbZgc/sl19boOtmiIMhKl56ibclZu&#13;&#10;Z3qq19GkWcE+Gr5u4hBE+EZSaXXYtS3rszWbzTmfvH7Nr7/8kl9+/jmPHj1ic3bG+uyMrhGFsF9A&#13;&#10;4xwLt5SYqJEk0uRzrobRrmACtBFIR/QyDkJTXZIw23otmNZdI+szMpJSJDiph/ZeXMat7TEGFs0V&#13;&#10;bdOycJJ01bVSr3yXLdkklni0UbKhjZG60hToug6bNEs6Z+MbjgSyUVdLVEUmACmmIpBd44ghMLoe&#13;&#10;7x2GTrqhLZdSvz8I4IkNK1EgQ5L4cVaUXSIEz4cPH9htt2zXLY8fPaLzngS4Kep89Nzf3/Pu5gP7&#13;&#10;/V69QnMXK/S5zhZnONewCobLy0e0+z2PHz/m8etPefnyJV/9+x/45ptvuP3zG4a7O7Gzcjcqa3E2&#13;&#10;qeKhblx3QvT/Px+uaaT863yk73tCkD7qqRFPjYB6wGK5YLMZ6W96lsuB1XrF7d2eOM3Qr6beo7rh&#13;&#10;5z2qb4v7r+xTY0yltIJtxOOQjEC4glSKlNib7lcfPB87mhId05vG5IjGioVoDMkeBB4snKmFNwKG&#13;&#10;qPiuZb9T6/WxEhpimclHOY2t5pi2vn0BISluUiWYI+ZVvvGRGMWDsZhZCJt6rMfnFjaqOMNilQqi&#13;&#10;TcKr8ld1eDrisHlM8rzZlS0McE7bk2tKTm2CkoErVnKuK9ax15mtxSJKzH4PcXllAZnzdrMLMqsK&#13;&#10;xoiGLtjKdu7eVDwTCWMRrdYZebUGZ4xajlL60yiGb6m2zgKSiCUnuKnlJW2vBPksGUEBCtKVaRoC&#13;&#10;0xgF+nJUb0PuI50ko10eNSdxzQJxdsXPsz1byFnJqAWH0ec2OJst44RTnGlrIo2VuXFKpjm7uljI&#13;&#10;uWb8yHKluNRnGZ2TTrLSkAXrMY3MsV1Z45yXWslV+Vxp1WQXQZGZMqaZb8wKSVERUypgHzVUtanG&#13;&#10;b1U42zpck89LxwPJISnQV/XEYIRmrNVseAvrszWPHz/myeNHbDbn/OoXv+DTTz/l5ZMnnG/OeX55&#13;&#10;yeb8XKApjQCAGGPAtZKAo4l8gw2SSIXHNAYrsp5znwgY1tHiU0eDJS0aOgP9YsGjZUPfG3oEkrVB&#13;&#10;uyRZSa6aelmjaIW57pNhmgY+bHcs+h63WnA4HPj6h5/46offY/cHrpaWxXogpQOewHKxwDQJ6yaW&#13;&#10;h5bGikAWwyFKHX/GqLdBDYxJ1y4jXOl+H2VNfOOJJnIwAwcGbvzIfRxY+sS9iWxJHFqjbRwnWicx&#13;&#10;7ovlOU3b0C0a+r4HF7i9v+Xb5Nklz+12z+K6pzUN4zji/SSIfG2LNZbBdJhguR0mYutZNSPLheOy&#13;&#10;7XDLJZuzNdvVksuzNS/Plrx48pgXr5/y77/7A1999RX+pw8wiuChaTAJwjRho5QdZTW9aMoqMGKl&#13;&#10;aJbPAKPIeMffq4+sLspraLY0Fy1Xj25YL78lmFumNDLwCmcdbRxZtonH7Za9gzN7y9TApt1y30Ic&#13;&#10;5B4hIrlAUaxySQ4zmGQx0WGwBX0R67AtxCbSDAIqM+l6x+SJpsE48SRGH+bkLQNO4UqllOpjSV1/&#13;&#10;y3FqjNUaw+mHpvqk3ulmZpizZVt9Je9/spsaSqIEFZstTNecXOBUzz8dVlWvWZ2V3z9Gkjl+qtOk&#13;&#10;q/xh5c0rY5gFU2VtV8M8tp9Pxlsx5VnpMkf10bUKl07mwKTZG1HOStnKzpZg1dvYWO3Pqi0XrVjH&#13;&#10;uZNKgc5Uy9lkd2k1iiIELQq/J8wmtxzMR4yS/DEpUlduIJLd8TlGn6FvTDRynbqjlk66/FMkrrL2&#13;&#10;iQysUQvn0r7TZYsgu6bz3xRL2ZQww0xvtoQ6jgVXGVNNG7GKl5+sexHGRd9UpeJI1ma6zgA5Rp8l&#13;&#10;u+YL96quWs+PmWupcxWDfsUqHeUs7Ew7VmO/6bQKo4SsZkugrHvloXJOsMXbruPZ06c8e/6Mi4sL&#13;&#10;nlw95unTZ3zx6ac8e/aU51dP2JydseqkzWFnBZt50raCUxA0tyGKIB117bvFQqsrVHAj9Ng6Q+wC&#13;&#10;VxsB/Gg11twZEYBJ6wmtdQrPK2V70Sd2uy13u0nKge7uOBwG7g63ggh2ec4wDHzzl2veX19jzJov&#13;&#10;vviCR09ecdgf2E972rYlmontdssCp14X2V8mC2Zd47Zrdc7y7LpZIFcak9dsaxMamqbFdo7VasVq&#13;&#10;nbi/v+d+69nvd0xDwzSOODvRtS2pP5Mkzd7Qdz3tQr1AwG6/p1XM5M5IyNEAqcmNXyLjKGhXt4fE&#13;&#10;OIw0ZsdqvcJsHnN5ecFZf0bf9/jlgsViSX/5iMePH3P5+AlPnz7lD//X7/npxx/hzXsYR2I0UlbJ&#13;&#10;XDPw4CghpKrs87/hsE6w+eF4P8YY6dqOi4sLlrfXGLOl7VraZiKmiHMaIQtSHgaUxKwsRAvehO4B&#13;&#10;a4228syIkuqly88RBC7WGkk6DSGg9XilEgMkz+FjRzNLs1HHY8TmMZIIgh2IxmDiRbHmYLaQG4WQ&#13;&#10;K0ym/D4z61mAWmZGorfNTGp+owjvHL+cPzh5TfXf2fo4sYGLhZCKSzllJivmgAi9RPU9PU+/LJaY&#13;&#10;llXA0U/9HMUqLxb2seifLSlNxDFZaCXmspR8X9ERH7op0/zcH6FooxL5weMgyk12Rxc/gxErzKlQ&#13;&#10;zqVN2ZfhjJHYsZ09GaW8K8315xYjbqqQ0E4QEAWRyqRECoEwecIUSCFik9GEJAlypiTJcyloFDyZ&#13;&#10;0pqwWs2jOS5rXkhA3bWZpDMdWnUl6mv53aJNyHNlQM4yzmPQ+6X0keYV6i3R7N5UEv/qVozz2sm/&#13;&#10;SBazUj2TIIlr8UGSo5GnydUMc9KXnmzm9cvEKDjbRi1kOdUajWUatdqVPoqfRQVyRJDFBGTueI/K&#13;&#10;fXIwT/dkSQCE9fmaly9f8Otff8mrVy9YLpdcXV7y4sULXj55wmK55HK5ZLlc0hsRSDaBHSdumiXe&#13;&#10;wzR6hnGU/r5A6xLONnTJY4LFsZN5CKnMTTKRjTK+UYPhXqs7goZbgukJyTLaFX7y/OH9ju++/Yk/&#13;&#10;fhCoyel9z+FwYMuAazz9eovB0O0/4NwZ/8OrK/75H/6Ozy8WEm5JO6yzbM3I9TvPv3y3xU+SeS0K&#13;&#10;nmT1uAwUooiGakBhNf/BJKlsD9apejlJdrI90HaJvoGwaNh0jzgsFgwrK40n9ktJxop3UsnRGNbr&#13;&#10;BbaTdXRWML/bVvs505JIONNgrCGQMMbh2p6mbfj8vgEPuyawHSd+20+0YcfjdOCR2/PZ+RMWqwWv&#13;&#10;m3MeNy2brudZ13N1fs7rp1dcPXvJb3/3W/78L79le31NvB/RjCbxmpxq8HrEmq+lBx9XhHcqsU8Y&#13;&#10;QtdwbR4xxms89/j+B8Jiwb59iXPQxqes+o6rReR2+Uderj9nMb5nMkvC/htu3JphGnBRYEQDzF2f&#13;&#10;EkQvv4uhaEt2tzdSctenTsujmDuTRYEGFsGRN1p+1L/2sH+DhVz4+YlpN4s+YWQ52aXW7D9656Pv&#13;&#10;fvxQmUxmZA8M9Eou/ZVne3DV3IQ9z0nGGX5IEfMIZzdkxYyr9z46gswQq4/zdx6K8r9h3EVIZ22n&#13;&#10;FlTHYzi14oxq4BZbKThyLXHlzX1eS8/XE4WoVowMGlMulpYKVFBrNlvHsZaaKqy0FjnlUqOMuFbP&#13;&#10;0bxGGYAjz1r9ejSHKQviUwtynsHyHJaj+FlGfrOZ6NKczAWzhhxzh6IIdcY9eR7KjwKZ1BK2bAdT&#13;&#10;r2JxKx+v9vyaOJ73/KynaGzZDE5katE9eKqdQHHDF8BDbXtoTZQkRmuO69Yl7bS6ndKKelmeP3vC&#13;&#10;r371K37zm7+XMpvLS842Z5yv16xWKy7WaxZ9z7oVS9ZMUqdroiInTT3TNDIcpMuXiZG261h04oI1&#13;&#10;ivWb59tGSj5JQtAES5VH8TpEvALKDIrdPJrEdrvl2+/e8Lvf/Y6vb3cEH1jEJ2KZrhtiiNzd3mOt&#13;&#10;47GDi4sLPv30M549u2JhJGZMqxjYdiKGwPJt4ABMk1cFRUpzrHW0TVMU31kgH69zjLKfjBNhbqMw&#13;&#10;ehsTLjr6tuXsbE2ceoZhwB869vs903AtXdNslOTMVmLAthOLvWkauq6jb1eEGLBabhVSZLFYcPnk&#13;&#10;EZvNhgu/ZhxHrsNWumRZyesYR/EA7JqVdsdaimeg7cQ1vl6Jt+3sEev1mkep5fd/+APbb37gsNuV&#13;&#10;Pf5AgJ4S+n/rEQLDcOCwz25g2YfWyHw0NBz6A1dXVwTv2S8+5fLyEg4dNzc3bG/BO4+LUcKjKRKm&#13;&#10;IJ66WFvIFe+9rvGJAAAgAElEQVRMSRLWQl7DNEdjS5Kl8vnidjJFwT/y9p7MS1OyvJIkU7gUsASB&#13;&#10;AkxgONcbKuSayS4gtZqsWAfEpTI0jZnYA5hOhGCKRA5Y4yBupBbXHmTRUuEnoM9jch2szUjVswVR&#13;&#10;xNkDzUk/rQg+IYgqMj8SS02prvsF3ChxS3XnRJN/LNFEfIqSIZk7VplIRtB2wD4mknEEE8VdIxKr&#13;&#10;uC2NMmyjQsMm0Vhj1KijnY41C40ZJiVmrxZwMlYtanV5SQgZlw5qscX5wfOLQVLvjaVpHW3bKF1E&#13;&#10;sA3GgY0NjVnQ2QaHxaRJC+RzTFkyR4ugzuuiVqDDkGKUZhEpyOMXSz/ObRZTjvdqLWFMYFqMccQ4&#13;&#10;4RWJSz6LErsxdpbpSf8r8kUFZkYzL0phBCzWirLRNeKmbtQibjIoimJ0G8WZnpcgC9icPW4rF7yp&#13;&#10;GosE2fxRLPkQtJd3hfImU2TVla3eECvPZaK4uI1phQ5UC8mdjpzOeUyBnLGQjuS3xnaj09mOCpmZ&#13;&#10;nycVRaAoAaniF/k/f5ASJGPxIRK0m1FIMk8RDecoQXVdwzRN9IuG3/zmN/yn//TPfPrpJ3z+/CmX&#13;&#10;lxc8Wy3oFwvWjWW5WGJdgzGCfGUwbPse7+E2wBgmfoyW/X5Bs70nYXjaejbrNZveEOOAaRoOhwO4&#13;&#10;lmQT1gl/CcM9zlmCaQFDiI08TuwIIXA/TOwPA7eD9CXeBUki+2lveXNwHMYzec5wL8JrmjDWsjKJ&#13;&#10;xsDCOoa7e769vaO/vmN8sQEchz3c39+zvb/H+8R0kJ7CnRUTyEEpGzTae9VgwMKRMqzzb1wqvNvY&#13;&#10;RIMl8/eM8eCsg6ah6yNxdclyHBmHvWBxxx+lpIagYCEoFG6icfK3MQ2GpOA+LU1juGwcz883vFxd&#13;&#10;CiRoiOz3e4btgRB8wUXftGu60WA68XiddQ0Lu6bvHFd9y8XFBy77xKpLmHPLvy3h8P33hNu9eMkm&#13;&#10;YJIa3KZtZW/EUKVWiE2YtFtSCcNlozOOpARd6vHRExElJ9gDtoUUYDXecZ/Ad5/jmhWJT1ikBU1o&#13;&#10;mMwzFs05VyvH+esR30/cb++5PEu8v/s3/hK2hOuDxJIJNLeNdFEzLYSBxhv61OKJBJM4sx2HKREO&#13;&#10;YCwMdoSeMmbjVzSmwW5FSXPei7Km/bwjXhb3Ehh4gGf9H1rIIhyjavxzHmlmXCf6+1+70s9cn3Jd&#13;&#10;Tq2y/y9q1Ilhcoymle+ZrQW0PlPHYLJrsbb/5XybO3kYYahWXfrWimVhta9ytixV2arKqipmWn6p&#13;&#10;XfL5IzP/lurPj18l72bWQkuGd2W1f0xlqWP0cv+51/E8pmxJ5Wc5WRMzW2LSfnN+rNMYDj+zBkfP&#13;&#10;nFIRcimKAJN4cDzWxMovlbWXJU6hHbWgDEdZ07KG5kEddb5/ySE4snYpr/m8nBcwC9C8xqffqSzn&#13;&#10;k2dNMZZrnq7/6T6xaq1nfSQrJoVOjK5EymATJ9crFnaWzGIR57/7vi9jznW0qaK7tuvw00SrlmFK&#13;&#10;iRcvX/CP//gP/NM//ROfvP6UZ8+e8fxiw3q94nEv+OhdEnSiqNeakEqFKTiGYeR+P7Lb7ngzrqSc&#13;&#10;Z/eWzWbD2aM1Z2dnNGmQWLIP9F2PJzGOIzGpAhvn8ssYvLbxjGyHAx9ubvjpwy273ZbU9pydrXFt&#13;&#10;zziKFR6jZCaP48S6FSCTgHoc3Uzr1jr+9KevmKaJ928f03Ut0U/c3d+xvb8jxEjTrh7Qd/bppOJc&#13;&#10;OPZiFT5aa0r5FEOhTdmCjS6jNvNJLYvlgug1CztJ7bIPowp1MZwaJxnc1qlHS58nJ3Pu93uur685&#13;&#10;p2VztuF8c87F+QV+EEzvbBD5KMhi3kqddET+TppNfGhbmqYltR1d17NYrvnD+Tk/ffUdw7trGEdw&#13;&#10;DmdUcY0Raw3J5cypv35kZ1XmJdkYgpnVnZ2tOT+PrFYruq7DGBX6yeG1CqBtWpxzXF6uWS6XNG3D&#13;&#10;L3/5S/7tzdfs93vsJNDI2RN25GqseV+a80OOHFyqVKUYCN5ICZX3xFHWJSZoW4dpZR2DNTSrhmG/&#13;&#10;PXre/0Agy6KIZ85kq5tcXnM0ko8QnXz8EYaToTZNjqtlhmGKkJmFxt94/MzJ9WbJwjU/g5rIGHXh&#13;&#10;RQRqD8ASIOWkIMk8bqyltZFkReONQJvkeyZFTBRz39gkwBVaHC7TUKK2ZdORkjY/R6Q3uYo4Jy6J&#13;&#10;QjQ/zEwARs/GupwSeCz05eHz13SKjpWOPB/13Mk5ueWi0wJ/xbDWdZK1ypHuiuGrkhaiuHRiyNq/&#13;&#10;EeUiGdlQGqPNVnaMEHwi+ByrlbGbwrWqZa6VGE3iyk0WDFJH7HS9StmWKhU5g1yEcp1xMOcQFOUp&#13;&#10;VsI15ubkHP3EInxTJZQpQlgeoyp3UE9GVtIAzaJWCz/NdJKdAUUFVos9X/94obOwTRQb2FSfQXFR&#13;&#10;5zri4lI3QqPWSQ5Bbp4hNlUiMdH2lhg9bdvwxRe/4J//+Z/58ssvef3qNc83F5yfn3O+WNB1HWeN&#13;&#10;uLKjDyRvMI10VxqNZQrwfoCbm4k324nDIfDjeMthONDcXTOmyHTVAAHj94ISOE1Y1whiWUzQ9CIY&#13;&#10;zBIfYBFbbGr4MO558+YnvvvwFu89m/WCZy82XHa9CNzhjv20Zx932OXIo84xjvDT1pQQhGssc6jc&#13;&#10;YJwoOe+ur9lub8TytEbLWRJ935dM2eNyzbIBT3bHvC5F/hbz2BQIB1BHWaV45iREZxulf4lRRlpt&#13;&#10;3nLQ5i07ce1bcaG3LmnCJiXmH2Ni8iM3tx/40xi4vLzk6VVgs9nQr3paegjirWk0uTL3SXZRcg2W&#13;&#10;WHrXslqfs7ctFwvDkw7WG7i4tPx20/Hdty1339zC4UC4z8TricngwiT16hkZK++TqN0Fk1rOZkdM&#13;&#10;gTEDvDedzl5Dalp4vYffNDx51bF6FFn1LS4F/LTHmkjbvMfawOg2GAOXy0/wrWfx/3D2Zk2SJMed&#13;&#10;58/M3OPIs86u7qo+ADRIEAQIrmAGHB6YQ+Zhv+++LldkZReclRUCI0OAx4A4+gD67jqzMjPC3c1M&#13;&#10;90HVzM0jqwFwoyQqIiM83M3N1FT1r+dwzNdvPebk/AXPLy6Jl3uISQt8JMAUHGTC5QlcRlxiRJUS&#13;&#10;AuQeWOlSMFIVRWTSRu9xsjw3IIBbO9YnG033tIIqh48/MA+5PFwVaEhDXb/jcSAO7bPDqGYTvkug&#13;&#10;9m97HGg0y1EvP3czPDFN1Zg5nmyVjWZ0WjaCVm8JwdGV7iBOTYvOOnyI1+QjMkhQgZvr2MooNM+2&#13;&#10;1ALHWYC/MWxXKlHV+sbLO2lvzaHCJnuPa6IBi+QuynfhBC3qLc+CaquvxNHkK5eI67kKURWIMxHM&#13;&#10;ioZpsrnJE62IstxLRZZSx1uqeuU8I+Jqol4aafW3811SmJlOYUHI5hv2vjYlqZXHfCPQK4fUSWqj&#13;&#10;pef3zThvIGgN7Crm6CIopdxAs+5q9m3upaxJGxIPX0H2DpwqMjPyLqjWz+tu1pJWN563RaMIzgNQ&#13;&#10;ZcZ7KHXDS9CUV0tF1/XknDg7O+NPv/1tvv/97/Pw4UNu3Trn7r273N6esNluWAVtVFJiFgr1ZpvP&#13;&#10;mDy73cCzFyOPHz/myU59uxeTorXu5Qu89+x2RzjUvDmOI6vVmpQTkqVWAEsp4b0jxon9kHj27Ckf&#13;&#10;v3xBSipcTk9POTs5YrPZEIaRy5eX9Nstb775Jo++dcQ4jHz0YsdHH33Es3/+yBBhCcqSxsLi6TpH&#13;&#10;yplh0PGKle4sefklF78FEWWvzHttnv/Fo7GeSN0c5bevogT73tCuw+GCVuDKuSOmyBQdcYoIg82j&#13;&#10;xUg0JWJ9oO7Dq6srxnFkd3nN+fk5d85ucXR8xMr3iGiOuLrji4aondfEqc+1gJtb/S1ijLzpJrz3&#13;&#10;rFdn3L1zh0/Xn/HRRx8zXD8rDnOw2uAzH/k9j6qA1/8gdISjI9Zveb72zjvcvfcFm81GI89FqiWk&#13;&#10;265JMbHf74kpcrm/YhwGXj7XKPsuKM2K5Fl4NvhS8hy/UOoqIEAPq9Wa7rgnxonk1W3VpTD3OSj7&#13;&#10;UL1orK1VKALDbk/a/UFpT4cS0ZBPeecs07VlZiWk/wYNFSFczAyuMYfZa843tHmYUcZNk97ycVg4&#13;&#10;Ud+0gv5gIxgKKYzLadE0SjHc0rFJFTJH5wRxnj54UvCkTnBZ8zdzrfalQDWK4J1+ngqSsXtxxvBz&#13;&#10;w5TFEM08HKF2Zaroy/LbZvGzuGEhqI/SEg3aguUluKEGvLi2xJ/+q/5Q61GtTbZDjRh1tap1U6Kx&#13;&#10;ikZVY4rvVnA16KlafapT3nIMstfymEmQlMkJ69zkUT+/FTKh9leq/xcZ7WpgkyijQfNUPerTDjgt&#13;&#10;vuOwdBR9nfOMC0U3KoW0qJc5enrxtzOfchGMupEXx72CRlsXyaHSWYWpLbuTOQ0PaYPoXT1BDXN0&#13;&#10;RelqGdZX8bjC/Jb7WxGhMSSX6XstbGFZGniXuXPnLn/2ne/xvT//c16//zonp6fcvX2bo6Mj7mw2&#13;&#10;mkrSpCWJCJMV3rjEk8Xz2QCPn+54//nIy8vMsxHGMTENF+x2O+64xNnJEcfbnr5zrFJiintC1+Mk&#13;&#10;sQo9wcMwKc1nt+J6nPjl8ycM08j50Smv3bvHa1a72ctELz37lWd7/5jrsOLZ1SVPLi7ZD3s++eKC&#13;&#10;T754ovQRdA5VWFlqiz1jqdPvO8QFoinogkOmxDrMlqayvnV665I1fK3QXRHGJf1JiaHygaKve/NN&#13;&#10;1/PY6+yGOVXlIBTF55ppmkjpSs22DHZc8dGqT9pbUkfsO8aUuL684Nm459l+x+1bt7l7ds52e6RB&#13;&#10;mF73lZdAEO2J3FvKj0sR8Z7Y90z9ivPtCrl7TgjCrds9D85P2d4WPvKR58+eoc7eBLJBfKDLmt2T&#13;&#10;WBYAKop5ctpVjmCVwDYXEALcTpw+6Pn2n1/xrW99ydfOfsX98IJ+/RLne16s1UzNaiJ1mQ/jazx/&#13;&#10;/pxffPoXvLy4IHz6Dp988Zj9y0jaAZPOf2cGy6nT+dGg/QlxpUo/hnY3dNst/sjjRk+fE94l+uRI&#13;&#10;SUhZa1dgLI0TcMcdyWekRyXv7+6H/FWPWfOfkdbia2Z2efBYCMf2BzNqaPjMUp4XgfwHQOWb8nz+&#13;&#10;1Q0fbVvekhmptN2nSgQwgE+W99hB6nti9kUqqDDzaLefEqFsaM8JVr+5ICvXROXO1y9apsriIhUy&#13;&#10;lOYd5qPV/NKyDu2slI3pyV4De8o1K3Ci/KZwjFbxaQKOYEaSxbd8MLeHsXSLKGAz3eYbqJIqsYqS&#13;&#10;kZJqlNMUidb8HJsHKdLxFWRVrAaNF3W+v4qQl75j13LKcv5iRfDzZwUNt7nEi3Sn5n0J7qo5pfXe&#13;&#10;uIGM6zwwWzQanfHwBhffFV23XUupaykHPxCkMX+3F6gemlc8yhlK5y+bJvp+xaOHb/K97/0Zf/xH&#13;&#10;f1IjqO/fu8ft27fNQhQWSq9US4uOLUZFwF882fHJJ5/w5U4R7tWowVFpesl6veaNN97g61//Oufn&#13;&#10;jmka2Y97AM1TFg1CTCnjnObRX1xd8vHHH/PF1SUPHz7krfsPWK1WpN2OnDK91ybzQxqZxpFffqbR&#13;&#10;1Z+/iAzDwOXemW/0RHNSfZlnobjOwAKkQjAFRZWvvvd0hpCz1YjPtu4uoyUlvfKSDI2VqmyFNgah&#13;&#10;panGNcE8nmpNaWmlup+Uh3QBXNfRSabvO2K07k+2Ht6LMbtY90mh9RJbMY4jTx4/5vLlJdfnLzk7&#13;&#10;O+Pu6S1CF+hcZ4WM5oeYVcGhCk1BkCF03Llzh9PTU+6d3Ge92XCaT/jlL3/Bk/0TZLIqVSVd6Hc9&#13;&#10;bD1sY0PfE46OOX8I33z3Xb71rQvefPNNjo8+xntn/er3dMmRV5nEgIhwvdvx6WeP+cef/YzPPv+c&#13;&#10;7eMnWrnsyTXj9XX1Z3chIAEroZwJXa4WwnkBShVDR4qJmCK+1uxXi4p5EQtKYL3W/tlXV1fq8viK&#13;&#10;W/8KgWwMrOY7HjDmIkFm3PLq3xs6Xr62nzOjtSIMD5Hg73lUgUozX4fjbR9V8BbZFkz4O2wZyhxS&#13;&#10;giMQWAWQLpCT4LMFumWNQs7e03sh+kCftKdqtGJVwdDVKBpJP0HNrxURsvlmhTm615s2thRKM2Sb&#13;&#10;A4VEI7rFka3phBhDELIZH9zchaY1rS0mRua1cMFQdNHMTTjX9cKEezZ0HKofTK9f/LGKnvU+HVgV&#13;&#10;LsleWygmIUfHOGTiBDl7SmcqFXytaXwGB1UZMfIrI1NFdPYhK8ApbfFMkEuuloZCNjlb96OiQJkZ&#13;&#10;mpJGmJbTn20dS+leSi5yg6hn6waV8VWTZLG+WBEV51TBqwFZ5UeFpsv6FGROOb4cM++XJUJvkDYg&#13;&#10;Vmu9bt16mM2HIUEnylTPTk9489Gb/PCv/4Z33n6H480JR8dHvH7/NTbbLSuBo+1GmZCDaK6AXBGy&#13;&#10;lqp8PmY+e/aMX37+jKcXz3mcNEr7MgWSz3xjPfHwjfv86ddf5427xxyFgXEciJb+NEb16YkrgsVZ&#13;&#10;QNIX7Pcv+eFbb3J2dg4hsr+6ZBeEbt3xxctLPvv8M54+3/Pk6VM+/nLHs2fP2bkzQlixkzXrsMZP&#13;&#10;V5S+30mSZjVkx5RBYlQUKbDugvrZvSPibO0zG2f57Fj/9FJoR4rydWiCdpXeZrBTshDmHPaibuaU&#13;&#10;a/2A0vO9cFzdgR0ialZWILEmdBuCD3Q+ImyYorYZ0vWZbO9ntaZZkn6xVo7jyG63Zzc9Zv3ykt39&#13;&#10;yMnxMbe2J/S9KSfB45OONRJ1z8QVKXWw94Sx53Qz0K23jN0163DEkZzj+mN+KXu+/OIKrraQEzlp&#13;&#10;iLJaxwBnFTrcNctHp2U4b02c3dvxxvcG3v3eZ/zNo8S925+zWl+y4opL8ez3CejZBCHIQM7wcTfx&#13;&#10;qwg/+eKSj9+fuPWRNe24nmCX6ZLxuxwI3jFY9HsOmeR1f4rqMzBl2Ak5Rob9SI4RGWwfRo9L5qos&#13;&#10;Ym4ViA6mcU++HtXfvGfZmne+y9/3OJBotpkLQf1+/Po7RKubhf5MtL//jMtTLHDSDaFckEl1GxZN&#13;&#10;VQ40zvmMjdAqxQ/E+gUHuiDkEDS9xTnEO7LPM1F7wSUVKl4yjlA1puws9N3d7BZVSkaI02KURch5&#13;&#10;K/GXTSoI8sopLcJLypzOd/OKubKHLFFkjUReCG17tooPtmYyT+jM+OfxtddWcmnRZq51glNMNWiq&#13;&#10;oOxaVX4hPFwt6zgjc3dwDyxeodSDnlPP9Ic6zmySd/YJtz7kUoVnGeDVImKMieZ6b1AAflHzWmtF&#13;&#10;mRmcnqtUwmq/mq1O5nKzDIf2HAt16gAsl2uXdalfiam8joWlQ/3bmCVIo2f/9E++xd/8zd/wzlvv&#13;&#10;cOv8FqtO/V8nRyd0Xcd6pTWfuy4sLSKohSRmtXqMU+bx48c8fvyMmBJR4OLiJXu/Ur/01/+UN996&#13;&#10;izfOVzZ8jQ6WqH7AUpLUe197au/22kjiG9/4BvdOzsg5s5s0Hzl4T0xqdelC4PjkBB8CZ/dO+PTT&#13;&#10;T/iX958wDgNutWEY9qx8ssA6RcDRXD7R0GPnAtM44iTQ0zO739THXGupizMUavvamwIshUaZkZ7R&#13;&#10;9XJPYHTlDCDMwZy1tsbB77XFYQnSK+utsS69W5N6G+9+Xxt+FEdQQeqrfsU4jQw2fz4EcE4R9nTJ&#13;&#10;exeX3L13F+7e5+TklGOLVvbBQVKLnPNWN7rrLA97pofj4yNivEV6mBmGgeHimHEYeTE5S4n6A6GX&#13;&#10;KPjo1nB2dsb9+0959OgRd+5ccnZ2itt2OOcZ4sj1NTg31WC2lLDa+XB9dQUv4Pnjx3Bli5AgWvqj&#13;&#10;AuVQ93qZ28Ibcsrai5uBXYzQaeBWHtFAr9aHWmo9oeVEq3af9ZptX6by6ADaQF5n3XyU7zW9j928&#13;&#10;mRfMpYErS4NGQVhaA3mu/dxo9sIBQ1qaZ+ZxLIXJMhjsqwT4zJAOP69oRQwho8FYanwSsnhDylpR&#13;&#10;SvAElwmmSQfzL2XndDEcWu2q8wTJ5BBYiSDiDRk77dMaPEFUu56SLvBUEKGNzftgpb+9mb6txGS2&#13;&#10;AD7RgIrSjF18QU6CgScLunDmUxL6EHBdZ52Y6swAkHMEMctAFWaudh3S5RVKxHkRMFXQZVdNec5q&#13;&#10;lpegE5zWuM21Brj6ibMkYspcX0+kqCgV8dae0dA0yiQL83Myp5QtrCpiOctSKEslUiVLmg2FVFNk&#13;&#10;mfNimsqpFP5YCs9cK3HNrzlrNyvJDkmK5nOeA67aPaCytVUObSd4R+c7Sk3oQ9osSMm5EgSoAWr1&#13;&#10;GlKQkpYa9TYGZ/XR5+A43UBz4BekqCbD9WqN94kYJ7bWI/tos+W7f/Zd/tNf/5Cvfe0dzk/O2Gy3&#13;&#10;HK2PlRGjimmxIKWa329zbKYMh5bVzNMVw+6CFXskDmzo2McXxCi8/c4dfvDohLPTTOcGxnFUISPC&#13;&#10;6DoEsZrHkGQy68bI2WnP6ek5ALvxM462W7i8IjjHJh+RYuT87C759DY7TvHe80S2OPkH/vGTSy4v&#13;&#10;L5m8KoK3p0nNup2nM5NWxqrMJV3w0AVtcyvOFHMIWX3PQtYOR85VpO29s0IgpY3nrCxWWijWEBPo&#13;&#10;hSUVfl4VKlPeTGeoc+zAorJN0JbARQM13q0InSNlz3azJqaNRmNbaVIppSHHiUCP89rXOpdCP+ay&#13;&#10;m2TisyfaaerBg9d5cPsO67DSfP51UcYynp7t6QlHFydcvLxk2o2E0Gvt76Mtt+9v2U+3Ga93JHfC&#13;&#10;h+5znj29Jkuvmyyf2I13WnTG7YlTpl95UsxkVuB7xMH2xHP/7cTR3aecn37OrfMrrtc9L17s+O3+&#13;&#10;Ps+ePeXW7mvcffeb3L56zn6/pxs2uC//mfRFB/vnbF527K8mfPSV/zvnScGsjSvdfyMwFrup84qk&#13;&#10;E/jkyHlSCeogiLeAXBOmpY/iCiUUPL5bs4nCdd7RmSHgsMXEvzHKuu7pVon/N/zOVfBWtD3XMKMS&#13;&#10;+FQSLgQhzDXHfsdAmr/rlZrr1Ct89WP+zlX0tEDLVQjY0zt81pqmzjtcduRcImHNh2yMM4WkvTZT&#13;&#10;tldnhK+FS9Q3bOjX9mkx8GcRfFbhXxBfuT9H6d/pqmY937+bg9faT2vzBG7c0zyBhqlck2qTs0Zz&#13;&#10;z6r9PHdCvbYrJThDCX5JDXqc+4lO01R9XLktnFFWfr6V5dLOuPMV60NzL412C5AFLQJSpbQx+uXY&#13;&#10;yr2U61c/cfHLNxHhUp4N6q9T0+yNG2lKDT2VeykI9vB+Dy1Ah69LCwhVka3fe+0m5H2oWv5mvSGE&#13;&#10;YGuQ2Gw2xHHk+OSEv/qrv+Qv//IveevRm5yfnbFdb1mvVqy7jVXYmpX0Or9l3aSsD2oBEI2MvnXr&#13;&#10;FulYC1C8SJ733nuPq6fPLXJaaz0v/fFWza2ZsjqxBf2XdRXh+vpac2Ntbbq+Z4pRjwvwi1/8gn/5&#13;&#10;9ILffvRbLi4uGMeJyUpJDtOoPYKTJ3UZ8drfmWCmZwJdDpBVYKlFQHvchhwI1t5TnKuNOrxo5TcH&#13;&#10;tm+Z99cBQJj7eZvArQQwo3DJopYza+fqbc5132fE3Bl2Amx6gBKgl3E+65olzcFOWWalvq5hpaQ6&#13;&#10;zK7XtKqXLy9J8WPcNPH666+z3h7V9c2SkThZjrFnvV6zj9fsdntWvc7v0XbLa6+9RohrRa75mA/D&#13;&#10;h7z4LDMNGtiFV2GXY4SQCR1M0XxHhkhK+0rnYLvdErpuYWl8/uwZT54m7p4Ezs7OuN07nj97jrOY&#13;&#10;hWG/hT1M06Spq9GCZgWc10Y5zltOq4FBX3kKLImSm/t6sT/LIlijiRSJ8YAXHDx+h0A2AhK3/Lv5&#13;&#10;2i0+L8eL5ToqZl8g40ZTVEv17ONqB1lMgaDaoC+pla9SAMSg0YylGnPmqwTyjOSV95b83/kYtzhb&#13;&#10;Ke9YfKnKjLxDW9uhwtg79R8FFMV0RuQRRYAhO3LQ2t8xaseh5ByjCzUITCugNSLXJkqc+ulKr+aC&#13;&#10;iEX0HCXISKfNI978u6JIUIuYqD8LYx4YU/U+qw/M2WqpnRYXTLjZ31KcqGX5JdtyqyBKJpx0nTy4&#13;&#10;VPlDypmYterYmDL7MbIbE0PMpChapS6bP7fcc1nBIj+dLNanrpI7RM7tcZoTracs1pfyvW6MZLRW&#13;&#10;FY8qXPW6OTF/l8WKGxTTNtB+L42VSMyawMG4XaEuV98fKkJzFLVyhFk/1PlwFvijKMmVyzVrMweN&#13;&#10;CZqHiil7ITiyTEiKhD7Qi8flyKOHD/nBD37Af/iLv+LRw4ecHp1qm8SwMlSoPmEDxEp/WQjZ9rwJ&#13;&#10;5LJOzlwBdztYvXaHr4VA1/VcxsSd4Qm/9TveORXOw8Aqi6KQNDH6jpwT0VBfLA1IyGYengpVgQh+&#13;&#10;e5s4RQIdMU9cj1py82p7i5QSf//BZ/z4p7/kX3/zOTFGwqTzvX2uQnxYZYIpYQEHXrQWgczuoi4o&#13;&#10;7XYZuiR0nQb9hiBkq8AVrMe2vubZ2mRcvSjCM0IuDOgguqfwMnvtQrGIWI9e59HSp/rzzAR4vASj&#13;&#10;tbJAzsZlTSW87nWSh2kixwFS0qBBo1Wkoca634TQByITL3YXyJOErB0P+tc42m4J00hKkevhKS+u&#13;&#10;PuNl/JK02pFCZ4j8FI/n2G/YnJ7y5luOk1O4tXnM+annZ6tLnj4R8tMrnZt4F3Ims9ZGN+xUTjvL&#13;&#10;vpjg8tpzcblmN97iwv1K+63ve/axY9yf03HF25vv8Hr4Jvf2ezbjC+7vdoSP/idHTyPDBaxG5TnT&#13;&#10;tZv3hvfISsvC0un9axpcT5Fn3gSfN4VRoinB3quVqrabtJlMWgI1iGMcI7IXfHS2Sjcl8x9Uy/p3&#13;&#10;Qsvf85g1/Vmg1ujqokUszj9rvqp1a0lKZ+H/h3VGBG7k2hZirheuY5HKyEq5fqlaZXnTDPxgXOV8&#13;&#10;LaKUPCsEGjw7mwdFtIi+c54+aJlDh9Pcty6TYiRnzfPMSSuaa59aUxCcmtCL8CzNA5bz2govqfOq&#13;&#10;t+3xbk4rm0WEVAkRfNNwws22ifYaBZFUdMLMcHMWYkq1r3HN2UtWNrNBxQUZj+PINKUF0pwRUAl6&#13;&#10;USZWXFkZCS8AACAASURBVBaHqLPqeOVfCz6KUK1jLwK5flIRVip5RVXIqJI2I+LyWnJqpd5fllzz&#13;&#10;pCqqb0zD0gxV/3b1+1dV1dI4AGluxGisHCtFzSjoiPlYmRXckmZ3cHJ8Ow6EnBIhON58801++Nc/&#13;&#10;5Pvf/z737tzn5OSE0+NTnFPfIDDTeV0fQ2kVqZapnxUQBPq+586dO8Su1+IbWXj33Xe58+ABt2/d&#13;&#10;xnv1NZc2msLcxKWcp41EXqyvCPudtofNWdsvplG7T+1lz29+8xt+9N/+Ox988CFPd9rPeONWBB+I&#13;&#10;cc6SQCDaFaP18/UyB2ep0l4sJWrN6bpMzgHn1dSZg1P/qaN2E1tYLIq7p7ov9O5qTYTy8Ms4jtKE&#13;&#10;YcFH/ZLHtIpyy+TL3Clv0v3dOUWUSSJZig+60EtbZ7kAArWu9GFLjJFxHPniiy9wwL179zjru7rH&#13;&#10;dU9YGqJ3tdBMnCKTmwidIuXNZs1x+Bab7Za8esYH77/PbwdPurZArhAIpamK1+j/xEzn19fXPH06&#13;&#10;8OTxY3bH2n1rmAb2+4jkzGa74fj4uFrdgleaePz4BVdXeg7NY28r9M0KeWU2bgZ1Ra5460oTRMFD&#13;&#10;Mt4lOZOcRdU7Nxctb3OXs7nGSuYMNx9fkYd8eKhrx3hwMtUcim6/OIcUrtkggXp6oSCsmXzml0Ja&#13;&#10;OZei37Pgm69RQQTNFRYjWRCrzEK5kcTzs3zWyOYspsRKMS/OEcd6D6aNlk1ncMabcPGiQjSgAWAB&#13;&#10;RzKfUHKBlDwpqUkqWXRezQBygvjAXL8L9dmWoCJEfR451zrQxX/oi2DNAed9RciW4ly68NJ3ns47&#13;&#10;M7GpF90bo62BP2XTO6nzVxCzCqmENo6wZ4rElJii1qieUmJMkf00sRsn9lNk0tiImt8rlY6atI8m&#13;&#10;Wkm0HhrVxF7WelEMvRHCWUiGUsSVc83LJvW2pM5ZudVcoqbLMcV/n+duTsW37LIJzUOzXzU/L3dG&#13;&#10;EVdiNVuLr4750MUGq8qDm39NoeE2vcmVeSwC3xQn57SQhvmisyRW/cpMkRPf/eY3+cG//wF//r3v&#13;&#10;c/fuXU5PbnNyfEIfNJ+3c2sTkFKFPiIaoOhnYi0zX4Slt09C0v3b5cnSPRLb046HZ7fw3jFkgMyk&#13;&#10;tkGSg+RUCGYRXI7GMJOmFKK54Nl85qPb4J3jJZ7pauKDJ1p45NPnnp///Od8+Mk1+/0pLqxJk+O5&#13;&#10;22tt6H6k6zpOYiQYSk3iEC+WGaGpQt5qr1dlrlRaQ1tiJq8oqhOHD9ZXW6xgkNFpjWSvazqvm2+U&#13;&#10;Dxz4LBZVbcf7bP5oMWGvNCe+1OhfsKulImaCQk+kirkPen/BzpdtH2thoYyXYuXS33VB40ycy6w7&#13;&#10;R4rCfrrky+eJIV1xdbQii7BPz/DrK07PBvbDAIPDjSNpOiHmyEBgFVbEsCZ0gVsPXyecHuPvfMbp&#13;&#10;vQncE37z4Qvykxe6n1AFDunIEqCfoF/BFobO8eUVfPhl4sHRAx74BxwNA5dXV6TLNeB4eWvNddzy&#13;&#10;JJ/x+Uvh/fee8uGHMD7WyKu93CIx0YVJa8on3ZM+qsuh+oaT0GdzLjlBeoFVZsIsc0NXgYUyjYSg&#13;&#10;pndF/JmQRoKYcuc0wX9EBbu2k5of/798yP/WhyvaRoMajF5mQNHqAI3WXaIYvUNNcUWo0/5uKfgP&#13;&#10;TtVcrzCMVhNajAYa5jP7FWeN5oaqYiYkbV4NTUxrRSpC8Y/bbDhrAoCj9z0+aLEM77SYf0pJc5Kx&#13;&#10;QDxPFbCCWK/gWZMrQVg18A5sTHMgVvWF+Fnj814rEfnQ5hy7qn+1fjxxRWjZ/OVkmnZTySYp6p8m&#13;&#10;fSoqVp9VjEnb15mJK2dXf7f0Xy3Xax5WWeOmRKH3QGK2CMzjq2tbxl3tvra2RXC9AnVJQyMLZFya&#13;&#10;TDQ+b19P2wrkRrE7IJhK116Vn1kPncfRaueUdRW4mdNwaKKvIJZihsxZkWGMEzhP368YhoHVesV3&#13;&#10;v/tn/K//8T/y9a9/ndfuadvEk5NzgvfkqL8rbotZNzM0ZEqhr4pO0xFLZC5k47Srk2Q1BTozQRcf&#13;&#10;thbdF5K5g7IvAkuIMVPy/eu6lNkqgt9rAOEq9Hz08Uf85B9+zYcffMAXlyvtXnTdmc9Ru00lkmZF&#13;&#10;MCmyzQnnICWdwVTuy6siMWHMNnttSJ/nQCbN4RU1cQYzGxclsFaEK6bqec0WArmlVzeXyJRSUxsh&#13;&#10;WIEeDIFl76vlEEP0LV+Tdr0AsqVROlcVNe80eySHUlhoKdm1o5aj66xwUZkHi31JKfHy8iW7iwlE&#13;&#10;SOGKEALr9Zqu73GdY+gGdtdKe3nSjIqBgT73nG3XHD04oj85Zb1e4YanSP4pH11F0vV1tZiUftGE&#13;&#10;QNisSdue1aonRnj27ClfHj0F4NzcZqDBa08eP2azXvN8D7/+1a/46U9/zZMnWFGSuR9x4YWCxYMk&#13;&#10;mzUTqIsqfFgVwxDM8umqOyiXGJ7K/m0iM0pTlKZEBwr4weMP8CG/8nfzIbkRU1LEUUE83GBIsx9v&#13;&#10;Xv0Zzc4v1YxAyyAxlNbi86UJ+fBc9Q9p5qlBwtqQXubrNEJ5wZxR9bTk5YqzVCRXxqAXDItKXIqn&#13;&#10;9TArNIK3SmqO5BzJ9aTkcSkQvZqRvHOaD+lSE128VAjUb6wmLQFFv6JX0DHP6SLFZ0wtDahEpWlc&#13;&#10;Vt8ZqU9PEQB5nlHxlEAdjUpWk/OU9X00s7SmFwyMU2KME8OY1aSdM1OKTHbslD1TTE2d6FcJsJmG&#13;&#10;irydhbFrosLnjdVYcJfQoVJCQcIt+taDVNhSg13UAkAVyiVaPJdjLGe1Xe/FtVF69Y22WVU70xOk&#13;&#10;UQ7a2676T/v+YGZaw1cVxKaI1WUT0WjnrOhqtQr0/RHvvvs1/ut//c98+xvvcvv2bU6PzwhdR0eg&#13;&#10;Cz34ldWM1mDFokAmp3n2pfRhtL6CIoJ4IVn7wHpPDsQLMQ30vkdcJsYRJ44pRYZwTDFTA7iCGGQk&#13;&#10;pUTnwBfhg5DRJhdRNJjoiCviGDnuTvnTh/fputv8Q9fxf/zsU549f8LF6p4ibtvvR2b5ORpH+gni&#13;&#10;ypvCrGjR5WR7JOO9IHEihEDqPF3qSEE7KeUshCC4oPXvNUC7yX+3aOsWcRSKq/wNZoXOopvVD+3t&#13;&#10;XCoM1VswK+i5CB8zabuSVWGGRM0azJT4kyyZJIMKTq+IMMlIJiFdUTj06cWQscVceDfRdZ1a9JIQ&#13;&#10;LZ3BuYRIYhcmBAgMJHGsZaD3nn4Fkxu5Rti4gatrzxQHLvKKTjri6gHHm2NOzz/i7Xfexsua3H2B&#13;&#10;mz7jtx8NpAv0xr0qUqwjbitwPCHHI0MPT6cX/Hrc8sWF4+1xjfeegSNyTvzj8yvemz5mvPR8+MGX&#13;&#10;/PS9L3mW0GyXBLgBfGbqei1QYuY6F23JRl2zkDNdzCARJ5nYJXKXap6xz2EWgRUjac1vROgSteqd&#13;&#10;SGZ0zoqF2A+m5b7+NyHkVyj8f8Dj1b8QrGZ0ozlaaPJS46NoJ1+hFix8xMwT89W/eMVYmneLa1KF&#13;&#10;tLNrLaNel+hklh+Fyc/HzuYrreilreQynfQ450neGJyZAEPKNkdZI1u94MXa4dmmWZoV3OxrbYZX&#13;&#10;xl3H0PQC9pbC0Qa+Ff8+yIGwKFaLknerG3mapsogYpyY4sQ4jUxTJk4TU1Qm3UYy197IMUJJm2p8&#13;&#10;8fNYFsCiueXWRTB/0X6/8NW5os0drvf81xIdFzq4+XmLnGcameeLhnbKl+KX91YsJuW6zezaGipa&#13;&#10;UhJy81pWtF9ozjXnYfYhO2q+dt/1DOPIqu/V15oy3/yjb/Kf/8t/5tvf/jb3Ts+0+03X04VAFzpF&#13;&#10;TDES+g7rnbBQfB3UEqzRBKg0NJHzLJCzZLoa0R1xwRNT0laflJS5OY/bkS1rQazqk5/nHakul/JI&#13;&#10;KbHerLka9fcvLy54//33eXExaARwnv2E0zQxZjVVx5hwLporJxsdJrAazfqqlqwQSpS1IF25t2Ka&#13;&#10;LyjYTMgOFY5ykPnQCuSyr6TgTbt3h6bSBVMUnZAMIWpqZWnlaWjOlOxqO6voWOp+yqY8R5l037pR&#13;&#10;LRLo35T970qciiG/GnArWifA5qXv1ZQc00RKSRFv31m+r1ZG67oO57Td5WazVreJCOz3xKjzN40j&#13;&#10;+xDYHgdu3bpF97UtwzBw/YV2/3o+eMZxRJpqXs6a+nR9R+iU5p4/1z7O52mt4wrCZrMhpx273Z5n&#13;&#10;n13z+PFjLl5e6HzHlgG4GvBaFdjlf4v6ArMV64B/uLJPfd2fztotqg/cmcUH1Qi8HfcKCdXBjBp0&#13;&#10;0+9w7EA6kExCS6blTgtvutzPsjNjhSwA8zmQO0pGtJo5g5qL/E6PCU+1VrKszQQyzchU50gnApsA&#13;&#10;5yzQSf/2NSGozIUsBVNzj8rbZNZIK/ObD/Xi1YyWSwGIjKRcfbVkje4TcTWi1TnBu8mQW6ag5IWQ&#13;&#10;dKEKE21l5uy9atd4RWOnEkkus05ClEzntEqQE0fMDueCog5jvTlYrptYUJT5trRkpiA52IZTRB59&#13;&#10;JATPvhNC73DBAlDEsfLKsJCe4Hv6bm0lBJW5eGNkzoFIKW+ZbD5GUo4E58lpIkbR4I0JplHYT8IY&#13;&#10;HeOUmBIaZZ2EOAnTmEixI03OcuWDocXZGlED8JyuebDI0k60A7KWPPD4TszfhZnjCrGYImW0Om+n&#13;&#10;4ge3Dbe4LlYTXJPSSkS1CDXQKJd/LqGGvrA4t4hU8kSUqWWxaNYq1FRbTikjpoiVnP9cCLMI5VwY&#13;&#10;oz1L5afCNKyPr3NbtVw4cF4QtwcMnadM71fEKfLo0V3+03/4D/wvf/KQ184dx5s31VJiXZpSYTB9&#13;&#10;JJEQPzMktQqorcdZ3rh3cSGMk+j8JJuRJDBMUelWBDEJP0Wl3xB1nFowymtfcYup8F1PDhqQM6Eu&#13;&#10;EXrtYjTlPS44dv6Ey5h4PJ7w/nvv8b/93Xu8/1Hmub/DyMhODIKkHZDZ5wTTRGRNlwKd39MBW4J6&#13;&#10;i43mCu10wRGyIyJ0okFpfYZVhr4HT0/IQpeFzqwR3nu87eFWZW4tIWX5XMlvJ82CMDn6LtB1DpmE&#13;&#10;LjucBK2Kh1PzvwDimFgbD9N5DW5Hdh78oLedRwQhuWhiO5oyF5VDmAlXZYqh8rKLSlR32RdZ419y&#13;&#10;dkxZSNkx4tldJzbdBu89+zQheyGvrkgxsQ07wjZwEiHkHTEFxnEkcoT0jtPwpxwdHXHNM+LrJ7z4&#13;&#10;dxsuu2v2/UcMn+3wlyfkaYLU4UYVyH49cbSG06PI/bX2TP7VXogpsr26zdlZz6PjB1xfX/P5tePx&#13;&#10;9Q4f7sP4pSLSBEfXKugHr3ENvRMkOKJTPlz6cY4eBgerHFjljpACgZ4ug7aLdbjsSWg9hzJ5sVOF&#13;&#10;cx812E/Lq0YYksmBRPAd00G5rt+PkCsMpwrFknaxlPAzIvxdyHRmXPb3/KYeUS5Zz7iU1fa+TTGZ&#13;&#10;f1kRQzsKecWI2us3Gmv7eWv6rQypoHc7uCK2qiUVoV0uYxqTfZCx+tUZRcmWolIasHTmH+5MuISc&#13;&#10;Ea9BFxU13Zj7r3i4eaMtkaSvn/n2Oxv4Yp5N2ZDiKijz0Wjl2YRLSop6Y4qkKFajWj9LUSPJS/R1&#13;&#10;Sq7OL0VpalatrH1rj2jH1S7t7AZZHqEKWWaR69sWMl+sM8vX3H43o/tapavSy01kvPSJ27gKwrWR&#13;&#10;NVuqjrWOuSh4ZQGatWA5/FpzvQSb1RrcdtQYx9rz+PzWOd/5znf41re+xWuv3dVuSD4owygFgcoF&#13;&#10;FlM5z4vpOgvr1SufZc8gVVC3/s06RykhqGvAu2wMP6tAdp44REW65iKRmBiz9tjdHB1xdR25eHnB&#13;&#10;3//Dz/nJT37CB49XMxoeBlgVSF0U7rJGWZv7yEQOioJDDhrQ6Bxg+cXZcqRxlnduriejuQ6HhFBB&#13;&#10;UqGD4ksOvuFH7ZwZafji/jCBLE7UipUcziW8mJJSkLErireQ/Wy6rhzJ7jUlhTTZSo7mYiVyy/V0&#13;&#10;RljOaMkXKrR00HKeomBFFHGPSbtfXU/at1pWQt93TGkyl8WESObF1RXr1YpTjjk+PqY7OlYknDzb&#13;&#10;zZaj7RFnZ2ecbhR5P8vX7PY78rjhPf8eL36ppnYsbgFRpLxawfHxlm2/wzkIU2AYJ66urslZOIkv&#13;&#10;mMyFFqc4K8qFL8tCwui8tcq08XVsPxVeqnxAarbFzE5exY+1ElqMygOlBCgDLmdSPiwLciiQG0V8&#13;&#10;PmV542ZhXL+wg6u6p1D81dWzjCCYe8G2jK1ijDJRVfAVYTbfcJ0z55aT0ZynnKu0gyvnKgcWhlG1&#13;&#10;+xuvrqKimdEYQ6YdG1XgHgo2nbZluoNDN+DcPMJQWtZNLhYhHb3Qead1aEV9Sssln82H8orFK597&#13;&#10;p8FiwbRfDebQvFJtU0hNKatjbma7mobRQBJcKRair0kURcakzeTHmJhiZorCNGXGKOzHxH6MjDEz&#13;&#10;pazfp2zovNABNxQnqXPZrHxVGGYaqwqc7a9GhJmWX8R9mRdZ/LAKmDKegoprUZBmE1alTE+RG2Vu&#13;&#10;oaQuXko2vluuUlkk1853+c7W9vCe7DeKsgG/UjOm0yL62tQAigl1te5wwHaT+e53v8EP/v33efDa&#13;&#10;PVbdXdX0u642F6AqXFDzqA0VF0WkFLCpylipZWz7I9O+CskUmVgD+Mp96B1NVqtILayuIm0A70vx&#13;&#10;FZ17j9Y79xliSnz25BN26zv8+Mf/xP/197/g888/Z1i9YTLHs9l4rlOyqmfK1J2UdL1Ri/R43ete&#13;&#10;nO0xFchTyW+XRBDonaMTx0qgc2oF6CSzJhJymQvoRKOzNUraU+ojFhqpQW+V6HwNllIFWQtTiKhV&#13;&#10;jBDnWuFZo9C9QBZvBUL2iATdm5IQGY2e1TQtPtllcl1fnXCTP4a6nTWU8RQAorwupUwW6vpFydbm&#13;&#10;UTMphpSI00QeMquVIN7RrzZsj87Ybja8fPyU6+trcIE79+5x//yhpiBd7LR/9vExJ0fHdP0pcqdn&#13;&#10;n4Qjd8Tp8W1u3Tnip/EDvvz8c4gQU4YJJJ2wlZechjv4zccAdDtdz2m4IqeBC7dTV4PfatxB6os5&#13;&#10;DIDdWptq5KT+YSlTs9icpkiLN/5nGS4pan0JwFMC4pa8qwQ7xqRlgb3V8MyGiL0VKDusZ/3785CL&#13;&#10;VtwkigOLYgWNnvG7zkRhi0UYFm2yKOX6bZ41SdprHrDhRtNZiutm3KCER3uN+br12UTStVWjSi1T&#13;&#10;pWi3vIgxTM0mMdTpZxTaHoebhanY3Lki1D34rFGZ3mWSRZL3XhFCZwLCWy3a2Zfn1VQr7ZnL6wFx&#13;&#10;NGX1Qgj0vfoLtQ2bVN/RjHyWc7j4X+ZriKC5h5ZrV3KNFQGLBXlpd51hGK2zU9IgL0PIrqBSO3m1&#13;&#10;KJSLuRblz8JqIdHKLZsEq4L8FfS48NlWBe4VCLm+zspYayGZz5fnscsrrpmlUXSKz7FEWroavV5L&#13;&#10;etJ4hl2Jol5qyTV30hhG2UMl17TeuoO+0xrQb7/9Nj/4i7/gG9/4BtujLau+Z71eW6mDWWltFsN8&#13;&#10;oUVpLujyJhLOdd/k+e+DOVvMKVIFQy10Y0nSRdDPwxGGccQ7T79asZ8mEHj69Cl/96Mf8fG14+f/&#13;&#10;83/y6QuthDfEaxwwlpKyq75oW/X+BCwXVNTXB4SCeEwgZxOQkAghIdmT+4zLARxE29eqRM/FaRDz&#13;&#10;OYvWtk5t0XATyGW+xJSE4gpSGs+W/6zn1Ep8nuyTRkT7JV1mq0BX4jh84fBV8Kc6r85y8Vu+l92M&#13;&#10;9uvObtazxHvono1MWfd5QcjZZa2KFkdSTLh+0KBR59lsNsjJCbvdjvVqzb1793jj3huklFidqMDc&#13;&#10;eO2oFcRxfHTE/dfus9msWZ+fcHp2ykl4xM9+9jPe+80nECNMMMVIUvOGBtY2ezZnbZBxdXVFv1ox&#13;&#10;TZpVME2jrr9hj57OZIcjifFSsMmwSfEqROuWkkyyZifZzwHgh8K4zqaApAQxkdFIfBysViscmWE3&#13;&#10;3vhdR7MY86lmJjcLJVdfKzMAqFWBVNubiz5SfXeUljhAqbDTMjw9qhHEIuXHIAVd1PjYOkznmk8O&#13;&#10;0ZX9Pwv+5beHzvpcGEllKFgrh5K7O//DqdlEc6AtGrHkDS6EBYj5ZGqQESr5vCk51aQqrlbiCqJ1&#13;&#10;c6OHdfDqU7Ic4gkNWNLm6EFb0dQls/FSBI1qasF5Ohf06Tt6C+DxoaPkG2aLFM0imsNLU2TCFIqi&#13;&#10;/OixmgsaJRNFiKJ+pTE5e8IQ4WofudprZa79lJmSELNeT0RNNy0BV02vguMW79IoO8t5bkmgpZMF&#13;&#10;jTQ0MdOMKzC3cKOD1/m9K8qjzPQdy0WLcL+5N+t1qtWiIZNaaasdu5vft9kKFTE3SlfGOiz5URmh&#13;&#10;oUwnnV5RJl5/cI/vf/9P+KNvPuTs9IyT42OOujc0SNClOifl3nS4zgwLJvRrVEcyOjNTMwkxlJA5&#13;&#10;sDRlYbLCCTpOO0tVkmeBpTPk63kc2uPaidPGCAK4SIqZruvYrFZsNhv+n//2Mx4/eUrYnCMipHxZ&#13;&#10;53zV90ypCB+du8KTFNlnTTcUQZzm+45lxo1BO6vctQJ6hK0I6wB4R2cCNDuvps0sOl2l4p7FdVQ6&#13;&#10;FKn508lM1TkVtKz7MDgtSoL50j0a/ZwkESRiWNooIIMbELxZFrROvFrqIkV5wuZ8AQysSHg2iayd&#13;&#10;2co+d6So9dpzDqRsgchJu9jFJKQopISufvRE0Q5uaRCur3Zc7SdePJ3YiON4dY93Xn+Xh3cecexO&#13;&#10;SD7jT04svkIbhQRWnG63uD5w2p8SjmDVCydnDwnnnsuf3uaL9z+A6xdcXfaMl0cML0+g13z5aQqk&#13;&#10;dInzK6YYeXz9nLAPPN11PLl8wjjswEM41rzyKQNTxE8d+DwHL5aSsMVy4Do8nfLnJMTSIMKpuHO1&#13;&#10;YE5lLzi0rnVGWG82GpyWVfnCZ1KYcEHUn30gk/8whGxXWgi+8rFbHP2qM1AVYil4ZHGB5sgZgUjd&#13;&#10;GOU6DfKsDPtV1zscS+W+9WSF+RRm26Ki8mWtuNUy5fJwzkqoOUOY5o8tUtk1aV9FOSn+33ovVKYj&#13;&#10;Ts1l3qu2JmIlOFEfVc5J/Vte898k5wPM1MiNikDmy6uJen5qVxZDRgVklgjZyuhlcYUikIutK1vk&#13;&#10;dE5Fi55R8jRNDENit9txfb1jv98zDKV+da5r06JNaS40lz6d0fKMGKmm+sVqy+Iss0JyQJ9FASuI&#13;&#10;r9JjVdDmIh9Sy5EWmizkMKOM8nl9PaBJd3BtYOnHLvK2CGZ3+Lt29O29tlco7osSOGXFHryn7zve&#13;&#10;fvtt3nnna5ycnLBaaVGQZG39yqiLoj2vg9Q1XyLiMie5zqWalHOt5a1pNUobU4yqxJmLpqR/FD2/&#13;&#10;xixnVLghRt/aN9olzcPN2fKZbWZu377DD//mh/zo1xd8/PHHpOklq9WKaP1vY6/RvdlZW79iy2/W&#13;&#10;rTJWuw9FqmVNk815UuU3Oq0J3iuG6Ywuemf5wV7HW8rXiNNnziV2Qcc9ZyioKTPGYkWI1Ydcamg7&#13;&#10;HBFw3qvwS4EcSt4/FcGqwpNJOIK3/r02U4V/5yXRFK1IVasqnJWvaFcjTVUU1PJQfPg1DsSKAE15&#13;&#10;0iyKlIhEprwnThMXu8SL5y+4f3rGH//xH/Pmm4/YbDZM15r/vVqtGEetc13Quvee9WaDc44727v0&#13;&#10;/Yp+o2ln4+Z1/t45Pn/8CfH6mouLa549e8bpZocDhnFFSrDqNU1q2kXGPDKOa6UbEbBOZs45onSM&#13;&#10;IdAJjFkIwdyR1iAnFR5UWteW3VY0aYuexsoEz0J5jrEhC8Pllf4weJ3zrKWEt5ue/hbsvlhK5K8U&#13;&#10;yIUJSk0baD6t76EiZKd5b0VOavSzLryi32IsT8zCUWaGUDdCnv8+QEetmJvHsCS09lc1SMWVv5bH&#13;&#10;wbwvbz4r67UgBWUkIPO9uVlP0HUTxBp2t9do/zj0gJa85eI/duKIQaNtoziiqH9v5TXPcErNPQo1&#13;&#10;wK6abOr866PD03nPyitCDl6bjeOsyIBZNJKo+ThmwTez0DYRKNVoBGpP4MnGOImi4n2E6zHz8jry&#13;&#10;8nLk8jqyH4RhEoYJ7RONRoxmwbKybz7KFtClkxuAuBRBWf7CVWWuPA7PXoWi6EoWX1q1aBak0z6r&#13;&#10;smbPJuArL/D4Vz9munQWwFRGPX+vt1rEumsJ+eAKdcuDTxRvVsmmdTj6LrFaBe7dPeGdtx9w+/wW&#13;&#10;2/WG7focRyCweqXQrzXeisCsps9oAllNf5lYR6HIuDwhSVIBklMtwJDx1fKkQqIISDNzm0siom4Q&#13;&#10;QVOfchT63mv3MEDwTDEjSeiOTrj34CG+32g1qEFrNK82G7a+Y3e5p9/cU8XDbQEhWWyIaXZ0MiND&#13;&#10;0ChiW2J9FYHsSGB+ZaFYH7ODPlgAWhBDw6K06T1BLKe/megkWq51MiV2bFxkzmmNe8160q5D3mki&#13;&#10;a8yZkD0pJ7wpPC53+DQiPqgJ1TJitLue1HvKkklGs4UGa61BU1KSZYuABq+lYq4WDeya0vwaU9as&#13;&#10;iiQMlptPUmtAzB0xagOdcYTTLnD71pscrW8zjZFgypZzjpAcWVYavMeEJAEndCFwHo45DmvIIysH&#13;&#10;QziHuOfvfvGUZ8+e8+WzPXRrVvK2xsMMIzFGbrHCrRxjmszMfk0KOzqvleXEDTjviGuvJeGSrlke&#13;&#10;87zHTWFWMpkjP9Qt6TUC1+kudKUerbno5+ICxlQ6Uwi9QN9B0ETn3X68kYMMf1At6yUjQFrmYp+V&#13;&#10;F0c1cS6+tQ0g7bFffcEbjxkcF4QrCyJfHGv/l8Nn/9g8aAeNOf13P2Z/1mzqnMHNnJtJeT0YyyEb&#13;&#10;XYrjJRp0zmmKjwRrUiGErH1qi3+wmmCLEK43117FGLvDisr76kcuEdbtvc3oMFdmbGcpKk1FwVUg&#13;&#10;N1W2ii8rJ+vkNI4Mw8hut2Ocovl8klXomudu4aMWqQh4MYGt2HUHXx3OrdAU5ZrXrQr1MjvNdN1A&#13;&#10;gPKqz6SZo2ICVUUNF2a6Pjj3rEEs73NWcOefVfTW+L/n0qXuVTe8eFQfJh4XYLXq2Gy3vP3227z7&#13;&#10;IheEuQAAIABJREFU7ru89tp9Tk9P6fsVoKVbcwRnUcgqA5bjWloKCkI+mAfzSeb6nCO+c851mOXv&#13;&#10;klbqvAZpzemYZe6LEqC03vdaccuhRWTwQbtTibDb7/jkk08YpxHfd8RxAhcYr65gDPRHx6SctWlE&#13;&#10;kDqOepPO1QCyai0y5ScVTS0045fGV57n+/FNbnB2TuMiss4NwZSreo+NfzZZ0FTWdoiuMCYpZV89&#13;&#10;2dteS2q6z0l9yTkJ2SWiJLoOpPQPp9ye0a0raZtl/84oz9kclNgAPc4C+KwaWRlfzsmQslnCLKMi&#13;&#10;maLmsmVaZK3It097JGeODelrp7tM1/WM40iOGj0/pkTXd9aFKlXLgnOO0HXcvXtGjImH+ZjhO9/h&#13;&#10;sf+Mf/mXf+HF+BFXV1dcMLJa9YRJLXZHq2P6fkVppXp1tWMYEn0uMqQU+BHbB77y7hv8qMhV4yHe&#13;&#10;e4LVslZrDuq2QAFCkXMNntG616EUkso1iMutYXPWs/toKZVvCGTJFlbiPTkm2v7IZeBKNyZInHFA&#13;&#10;c3KLIUUMFXsnip6xqDbTHFoNXGeqvYuqwBKClW4rGgel5+er8HG9i/pSJrooPhXZeocTy7s0Qq2C&#13;&#10;JUtNe1mMyRX0yGymDn6B3CiMsQRgUUygdhqDsM7OoVqWswo8luvoVXTHkovshW3ncZ1nyEmzX22B&#13;&#10;Pa76o4ppJVmLouAD69Cxsuc6dPQh6PzZBKeccZ22gEzmEw6umLtyE9CgzD6LFmPIUf1gU4YhZXZj&#13;&#10;5HpM7Ebh4nrixdXIfoJhgjHCFCFJwDkq8/Lea9BDs4jFClItCL6kZ1GjgRc+bVF6LS6EefVdkfGF&#13;&#10;F9p3S1NzQcaLVnSvoiujIzUVlvVUK4P+bmbsLcNTU+GMkgQrQKTcl5LN5rKWgXTN3c9jmAV9ZRqm&#13;&#10;xWf2VlpVEWAwBrPdCI8e3eV73/02D9+4z+2zR6z8Fp+PzLUCvrPmGm6+v1qr2QobaNuFksYizav6&#13;&#10;KFMt3CDkHNUUbbdQzuEMMbpiwSjMzgOjuUBsziaBFDMRdQHtY1QEFHq+/PJLxph44403+OTzz/nR&#13;&#10;j37EP/3DT1h7YRovCQg5KYOT6JDrHb7PuBDIoiUufejQsowBZN7PYHu+EF4xRxpXzmJ+1CiMIRND&#13;&#10;JnSemLXtQSfKR5QnBKsTbbxUZPbTBtQnHLNVrBNrypLwztEHDz6oFQlPEgVXSRIxJ6a0R6YIJKIE&#13;&#10;1j6SRfNc8WuCs25FldZ1Xn3QmvaSDDsbneekdQqUFucgvCxa0KdEDGjxzUQiW+2JTMyJkUL3njEl&#13;&#10;xuTI0jHJmpgilwNcT54peWL2rJxYy8REShMdx6RBmEJEnF5FgrCKW0SELveszx+APKF/7RaX7s8I&#13;&#10;U+LHnyaupsS0c3R5zcrv1eS+GwijJyRPjJndlQbk+UlIk7aydc5BGiBnptRBLr55QKJuUAJ4p752&#13;&#10;r/RQ67zYXtd4DWMy3lGJpAibAKBKRi554iv1YZdueIePr0bItjm1WfyMusp+u3l82YRyg52UAS4Y&#13;&#10;XXOirxasLFCuElJRBOZxLo9fjm423NwccCHMcqGKxBvmOR/SHieV6TRy+JUT0yJ7B9VWWe6pRsaK&#13;&#10;szp6GtjlUWQcBPwUam3d+sytRmyDNC2tCPtad7V2c2prVpd7K/mr2YhSmUrFNlVrLMjQNObGD5ZN&#13;&#10;O9ao6oFh2DMOI8MwmPlK/U3aO9gt1kyRiVAzyIvS5xts7NyCVg6WUV/q93LwtRwcSCPfvhoRL/2m&#13;&#10;RQAvRfUhzUrZiM2limJ541EsAl9xQyazXrnXZpSvNaFzXpaT1Q5LJ7z91lu8+eYj7ty+zXq9skBA&#13;&#10;VRJqX4jiYq1Kir1W2shzbrMh4vbRIouahldSlZrvS7W2ckeKLhM+J7uHTJoS9D39qifHTIzqm7u4&#13;&#10;uODTz77gxz/+MUNMvPbgNf755z/nn//pnxn8reVa2T4RROt3h0wHZG90XZT7A7WrosrFMiw0xXmG&#13;&#10;ZUk3RbgdHF73YTmfOGlKs+ozWrSy5IhYdzfn3NwYJYSqJGkDl4xLmRyS9UnXvMmcUb+vX9Jnlhkg&#13;&#10;gFWNwtV8a29IXG9r5odlvUsWRe3oZm6Iml1htchlTNrFLU2W5mZ5ylfXPHn8hHT7Na1zj/KijBC6&#13;&#10;QIrMc8m8V8q8hRBwznF2ds5+GHgQHvDHuz/m2fHAxx9/wvN8bfLQkyRxfX1NSgk3DVo7f59hkjkw&#13;&#10;LRpns+uknKvbarF4DXnM87KUaeJKG8zmc18m3l6tT0BF4t5AFIlxvGmz7g65ShV+xqhnttC+tj/Q&#13;&#10;cnO4WLGNelkT6hFKQJoFdbnzJnqliOp6YwrB69sqFQWKsd5Z9HLrI1wqAq1UvflR3Uw0G405OMYh&#13;&#10;1aztpHk2Y6zM1KS4BnPcvF6VJyZ4Z5nvzPyhEa2+3KZdIglM5jtee0UUa21czOisZZydL9s4BbGi&#13;&#10;Chok1nvfPK14Pc50Xo36dBmi05KcweWaO61DLkKp9FdWwk7mQ97HzBgz+yTspszVPnG1j1wPif2Y&#13;&#10;1W8cNSozFzgJWEw54suclHVtGIXXlpN1vpa6xPKP+oFbHlGCpRpB18gz82nOr7P5dVnSsR5DCdpo&#13;&#10;vNwCc4GTJd05X2Is2gHrHikNI27qlvYDmRW/Gw8T/MUaVUbTeTg93vLojTf4o3ff5eGDr3F+fI/e&#13;&#10;38IT8L7X+/SKe+r4KfnFB4hYRo2hlsmYtJXKpMRTQDaLjLe7kWzmZbFMzZyqqRrX4Rxm9oxsO41C&#13;&#10;ncSRsjDmyGazgX7Nbv+SX/76V/ziF7/g//37n/Dpp5/i+hXeOSYRnF/h4jVdCPQW7CQuEIIjOStG&#13;&#10;E59rGlIQggtkd6x7y3UUCSDzxJfg6rlugNeZrbkjth61Yps01pVWOzfUVCyZRalLDX0lEaL5ayVZ&#13;&#10;dyknONtj+qp51yknXPIEN4BLhKwVpjpt/2RR0EkbRhQhTOGWFuTlCuiwamsKnXU+GqUrZa03nyWR&#13;&#10;HWQnWhPbZUWxThCXEJc04jol4hgZh8gQ1WoyZO1eN8U9v/7wU/7d1/+EEFbkHPHBk9MA4vElh9ur&#13;&#10;jPCiJusur6oCl7Pj3iawvnXCdbjPWYarVUfYb9g9/1ckZ8ZOiB6GJLAf4cppBPP1kVou9h0+Tsg4&#13;&#10;ma/ffOYmomp13Vpc3GIfxFLOXMkR0AX2JRuhkHmp0lUqPGU7hVPFExcUi0WHCx6XPGl/M36mq/u/&#13;&#10;UiSz/Kv2p4JkipxspFGryhthtuds/ZyFMMv5y/et0J2xkltodjMqYOZVRdutPNAZk5pvR5ofLTXc&#13;&#10;mdFWvufcXF/74BzS3Fs1SVbT9HL66nd68Pz5Yh5NkDZuAJpjanP0ztF1QUvzhY4uQwwRb/lxraUg&#13;&#10;MzMHDCFrZPXc87jUIC7lGOd2crYxKE0EZr4y+8+lBnyoTzgxTeovnkatijMMe4ZxtOo0iXEqvZJz&#13;&#10;Y741IVDv20xrdu/OlIl5nlkilOYx+8Ff8WUjqSvdVTrLde1fiYrznL5TFJGWBiqibIQ3MkfUvmqs&#13;&#10;rxpdRVeVTsoOWErx2VrQ/LjMi+1Z7z1Hxxtef/113n77bd566y1OT07oV1ov3VvAoRzMVWv9qNH2&#13;&#10;howzuSmIUlKflOPovTfRvjaQqswL1GI6TdnZMmeaMzoQQodHhXToArvdjn99/0P+6R//kf/xs3/m&#13;&#10;448/Zpi0WxExQteRUtJuVFab3XnNsRcXrBpSgK5pvpI1CjlZ1PTCzNjQUi7Mxea6Rn0Ui5N7BR8p&#13;&#10;9GW/cQfE6lxR+Gb6qjntzTGubLjKOub5lMYS5VyqLTUleJtnE/IldtYAiwpcaeif2d3mrKxFWXOz&#13;&#10;WpQo6pzzIvqwuPnK2isPyFpfYJwYxoH9mBinkX3pfx4T7733Hi//3Q+4ffs2MUaz1Kh1YLVgfEbQ&#13;&#10;LYGK0oXvPMcnx9wKt0gp8YZLDMPA098+5dmzZ+yilXb25oQoaUZRIXgWv6T7whqKu5KCl/zMxCsI&#13;&#10;ZD6m1ZDFKqWVwBjv6QwRJ/PxI65qV6Usb9mH3CzU1Zisq9yaLygyV7oqcSXKN5qAk1qzRLt+aDCG&#13;&#10;BxcpvmPtEWmYQrBAkKKZS430axmos7EsGFORnAZv6nzZIeXYwoKXj5mZtpuCxoQ6W6JLM3eNiNV8&#13;&#10;TGO4Ig2KnuO+Z+WhfF6GLfP3aCzsfF/loDl4qvi0gkmBlZmvVoaQewsODGhP05k/z4wOrEKXh847&#13;&#10;Ou8ITms3LczyxigcrvKlZOcp0b6lMHqNNjatPSZFvkMS9jGxmxK7KbIbEsOYmaJGhMdJuwPlLCXU&#13;&#10;gDrZWA/aln+VCklgaF5aHmVMcn7UTkitYG7mvcxN+W6pXEnFltUXDE0+emteLCvkKjZc5LI3u73Q&#13;&#10;Th3GocJlAUtO5jzvedxGWS1TLvdfJG99D0iHl0AIE+vVmtfun/Duu4/45jt/wuv33mK7fp3eb/Fs&#13;&#10;K11qEwVFvF46Y+ilS9OEkMkyUJEyipxVoZpTwaopL82+4sLInO3nnPJ8jxQBredxTphcYMyZfRZW&#13;&#10;mw1DEv77P/yM//3//L/54IMPLH1uYnt0Qs6Z3TixDR19vyGlxCYkhAnySpEwHZIywUU67+nCDucc&#13;&#10;ExMuOxyDlqvlFO89O28FInJR1upkq5JT9ruzFMdgm89nbUrxKn+Ea3lZEbzz2glSCdq7kiJVXEqh&#13;&#10;vtbdUoWEFvrQmJGoAcKsEWd5EVYboFrhXIm3UGULtMlQAOv45sjR10p0OZsbtCgMqDAUKXETJvRz&#13;&#10;qk1k4uSYxsS4z4yDsB+F/T5zNWqa45gSH/7mCz797DGnZ3eIo3qdw0opPeRB6RBNfwppRsYIxD6R&#13;&#10;vYAXOhd4fXXCZhu5GhN3Xovs8xf8ejfx3svHymN8RHzEJZBJIAY15Y0Bl7UuuSDEuNdNHz1kCFkR&#13;&#10;bu7AOa/58ZIhQvJR+3+7XHmnzxpPY0yi8lM6tCqXCC5BKs0sLLXMJ08IHV0OxHh9g3Re7UN2yzev&#13;&#10;RCaVyRXty4Rh3ajl65n5iRFH0eiMxBqpalc1yT8ztOZNOa+TGa0fHtfajd2SWc5jEgqir+hvvquG&#13;&#10;oOsNL8a4nK95npbl1+ZzUc7X/kQaAYmrQrCgnnK8D15blnUdPpUSe4YM8qyzSXMdHzxd6Gqxe9fe&#13;&#10;yAIB2HyYgNQ0j2yaMxUZFhQoWawi11Srco3jyLAf2e/27PY7hnFgmhzjNNaNrOPy8xwUGjiYEw3c&#13;&#10;8g0qngXUof8bm++2X++NA+qqznQnDc1WYfoqlNxEF9c8zqJIfoUwLlduFaWinZV1nm94OeJ5281C&#13;&#10;eCmQb/6oBFX1fc/5+TmPHj7iG9/4Og8fPeLs7Iz1ygRVKjqlWkOCoZSSwjUz3Pnec87gSnTxcj4O&#13;&#10;LUyzhcXN99DMWxn1XKVKPxXR/OL10RHDMPL3//1/8Ld/+7f86oPf4pyaK/tVz9XVNZvNmlXfs9vt&#13;&#10;OT490Xtz1mDeeRPIgZw1BiF0AW9NLVIpVbvY+6rsVTZySETtHra+y761Nvm5O9JhBkQ5f4nibvdm&#13;&#10;rbTnjdZljuL15bt6HPX4ai0UqVaJ2b95sDcKW2wi3es4Du7zMHq8TfWbg7zygjaKhWwYFKkOu4lh&#13;&#10;GNiNid31jsthYBxHrvd79sOef/3Xf+XNt97i1PKO63zdsNoe8G7Uj5xR//lqteb8/BZ3gqbHPQqP&#13;&#10;uHhxwSfjZ1xdXf1/jL1JsyRJcib2qZm5eyxvy3y519LVVb1gMAMhgB7BkDhAhNc5De+cv0ehgMIT&#13;&#10;cSHZA7AHC4EuDCBsNKsA9FJZW2bWmtt7Eb6YmfKgqmYWkdngREpkxIvFw90WVf10+VQMDzqazMyI&#13;&#10;KQHqrSmT3oTQyk/qOmLH2qYxHWzXQ4SMGutqdKYzgh6XwUlbNSrzSIrA4pyWth1fOxBqVofNWEV/&#13;&#10;1Pwuoy00b5QemQlQfCXyN+XGUlTOK/sT9RoyGpc1IC6tsqnr7x6JuCqEqf1suYg6wKiLuLzDjfq1&#13;&#10;2B/XazNBKHGWen7mFSBUpKd5lM211wkrJU2kWcDta3r+5CTz2GXJNHWw4WWAhNErENA5QnKEQGrl&#13;&#10;KvotikoFoHTNIXjvEDqvwkNjsqxuSScEDK4YUHVfWHJX1PTjROYuM6QMxJiwLAlxidgvM673I652&#13;&#10;8rgfZ0xzxBIdlkVbpth4OVSiRk36yYVD2WLHUopAzlAVv3bhtvPMOs9m+B1K1waVHClkc7lWF7Uq&#13;&#10;IhNQjTKu/ZPlu1YGY3T8x0rZVu6hDi3BmFcMjTKHjdHBMN1MqCUCR+KVB3Qh4MYNh7feuo1333sD&#13;&#10;b711Bzcv7mPoTxFwITFI27ZuAQVd0U29pbmWYQxWiGAkcF6KEM6ahsxlPNSIchJTy8pi5EjWWwIX&#13;&#10;aslquMs1SGlNwssk7fJezjP+9m//Fv/b//FjfPbpZ2DXY5on5OiQOKPvVpinhH5Y4fzkBPMS0a86&#13;&#10;+JABCvBYq0tV++e6BHKE5PaiADBLZr+KJs4iOPerM93/pCTRpOvVqSEkyt6YFJ2HjF8gaV3oqNxR&#13;&#10;ps9kVBbjACi5IkVgUxZqXC8yhtWFLM0+pO7aOQ9oXTGVEA6DS913QtSa7eAcmI1BwCLedkLtmpJE&#13;&#10;rJg0LJGCNIJZRMFHLXUyBjozxlLOiEnDVbnKyzQzljFh2i3YjzOux4Td9YiX44R5mcHXV3j5csRf&#13;&#10;/OVf4/vf/1f4N+/e1yS+WQ2PvZxxXgPMCNqtDtqtbAoLmIVeODvCJjps/Brv9CNOV2t8c/Id8O2M&#13;&#10;r6dv8Wj6HOPyDNFnbELEGABPO2ltjKRr2EuFkDpvKWk/bK3gYahXWMvkhCZTXM6s+S0gKU+te17c&#13;&#10;+GDhrXMscWJAcg3KthVHMmLUfKsjHmvgGCEXrW1WubnpoBuKzPwrphbphmuVtwmfimz189bWrFXB&#13;&#10;RbGaWG1v9BufFeTh8F99K/FsQ/B2aUXQtgZTe/7HtyoYf1OsuHzS3NvlfRtDSWCybkvkMoRyTSbQ&#13;&#10;ZVLWGEXEJVbW9Cx17tXfoho7DiGUuLFdiW2k6rptPRx6VRZLbJBEVciMlCJSkq5O8zxhHEeMo8SP&#13;&#10;51kK9HMOUobgQlVKhGKY1IfGUCFNnjFD49AefXU+2/cUbZf5PZiqqpRt2ouBdoz4clXKNf/Bvg00&#13;&#10;Q3W4/mpBbTkdM9fa6z2+mhZdtabd4cW9/uqZgS5IvfHNyxO8+eabeOvNN3Hr1iU2mw260EmbvhZ0&#13;&#10;UN0/8zyjd+u6/o+u18anxI+ZD4a2PX+XuYZjG88SkTZK4Masb9DjeiX9b//q/b/Fj3/8Y3z66AuA&#13;&#10;pUvVEiM6t4Ijh3mO6LtOWi8uC/phKMcJIcBrvS1Z2Y+jWhcMMRIyAMpUfrsK1FfnRF5tEroIBdGW&#13;&#10;8jt3PHfNGjB5iUO3dvm8ftdbiVJJxDSOeaf7Ox0YcXroA6RqnoRqKNVJd9Y4xkZf+49L33UBCinF&#13;&#10;gnhFIUdEFl9HbFzUMdUs66RMXoDE56271rhfsNvvsduPWJYZNI54OS94/6c/xR/+4R/ivfvn2G62&#13;&#10;yBz12g1hHnonbcxkviMcpCEOolzver3G2dkZzvyE+w8e4H66h+fPnmGZPXLICCEjaPGx8fUnM8pN&#13;&#10;b5HpES771X6/PYd2676yJVs0ziixfufqWsxeyF0KfTTXevzjWyhBe/cYQIZLAC0RyQ2QzgfPAAAd&#13;&#10;CwUYx3sgIiz9CzmfmOBB4CTH8RRlIS8nQDyF818BNCNzVNnYa43eCIsVmCAkbT1mMVtrwk1aAyYe&#13;&#10;Dq6DRYCzrE+q26G4oVB5qFOxKhvBQwCRZZeawNYkCdObJXszaeNwOVqCbC7xgKjicFRsU7E/WGv8&#13;&#10;IJbuEXJjAB0nIEtCliMGe4nXJGJtuyj1qYEzPDI6juiR0VNCZukzCzDCnLCkiAHAqvM4Cw4DMQJl&#13;&#10;UF6QnRbos6CZQBpT8QuAjFipZkDQvrwkdcJWriTUmGIxj4mxHxc8v/a4Gjtc7fZ4eZ0wT7MIiczo&#13;&#10;HEPq7cyVyUVAshHYLLUPrM4YSPnDpC63uiUYkphTN0uJ9st526ZqDClqZteMP3HFQZMWrazEqZD2&#13;&#10;yNnB3LOpceWKSy8drJ+kQr10S2pvZGUlVaAeuzgHkr61nM7EoFBhjHAtX/QR87Kgc2cSb8zm0ZrR&#13;&#10;dR2G8A0e3H+A7775Ft558y3cu/UDnK3uoe9O4SgUQWcltVbGmDmj8x1ynnTOIwgZmWdJ6uFZE6EW&#13;&#10;5Mzo+04bxgtHdF5kfAYd5xeanU39IApwdgiBsBcAi29eXuHJkye4vHMLQ99j5R1Wm1M8j4Qvnj3F&#13;&#10;X/zfP8XnT76CowHjNML7TkrvcgRnRudkfxC0GYGL8CHAux7BSVmg/nCJy4IZDj0AobrMyCCOIgfo&#13;&#10;WzAz+lEoK8FbgAiJtyAGkuukfpSiIjnJgemy9D1eRUIHQj8wOrD2687F6s0gFa3quUlW0y8kGkFd&#13;&#10;hCnOgoq8rA3vEnwg+CBo3DkG+4QMB3IBnm4IkuYsGbthUsOBircHEJ5tKY9sCwF1ZzFjYeECiDwi&#13;&#10;xkVyJkhqi5kk2TSmiFmTs6a4iBJmMcinlLAwMKUdxuUK13mPq3SFaTdj2l2jexGRxhHLvCAtCx6v&#13;&#10;Ev7X//PHePeHb+Ld997DTXII5DBCypqClXbRIsYUCwlJPwIdB43fErjzQvYSO5xuz/G9hbCmBd+c&#13;&#10;fxf97YyfxGfIz59j3AZMfpRmxrsILAuQgEWb92xGIQ8ZvWSERIWmlKWrlIdDcAGTz8g+yFoAgzjC&#13;&#10;IyH1op/C1EkpmxplvLAQ7gSCDx4hMSILx3gRsf/CLRxa4gSOEcMwIPiA/W5XmL9MwBSXzLF1WXTN&#13;&#10;oUl+ELfBq8gEZqUcaEE7oBy0RdXUHFfPpPmcPGW28iNlZDlCQYe39rfrEV97Y64nQC1OPrpZ7Ke+&#13;&#10;8JuOKNdF7XUBVvrD6h5pLWQjWXCaNetYmwk4gncOgaQhtpFntOf+uvif1WfKeZC211SkqAV61me3&#13;&#10;KuSEZV4wzzP2+4j9Xviql2WpzEcqEDL/SyuQG4+aza+FDOogt9Yqjp83cLV4Whpr15jFissUR6gY&#13;&#10;R2Ni8TP8hrl9/WVU6749TTs9QjEsWlfvwfWookbjvjbvk2VlCtewza187vz8HLdu3cK9e/dw5/Yd&#13;&#10;nJ+dY1ittK2iP0S0RyjdPAXF4DiKEQMSv4txQozidYnLgmmeEfQ85mlC3/fouh5EEWOWrNtxlFyD&#13;&#10;sDrDkydP8J/+6q/ws5/9DGc3zvHv//2/xw+/8w6mcQTCGrOyuk3TBBeEb31ZFngpNdDwTd0rIDQM&#13;&#10;dDhy6aJ4kdgsEbPpmhAIazJOVipH5tqPuE4OH4zbsTFVjtcuhN+41w0x1+PKOnfl2g6Pre0QnXrR&#13;&#10;HGR/O/F6BVVQRLOuq1f3NhglydN+27KqLYt6SdC+5VZvHAUQsPAKRJb5XOKi/NVZPWMzlmWR/udR&#13;&#10;EPSySKLXPM/Ik3wmxaREKBEffvgh/q+f/AS379zGxckgrSS17AqtDIIU8pUkwYOxQ/FWuOxwenqC&#13;&#10;GxcXuOlv4vnz57i1XOLRNAG7RRPXHJKPcE7DuEZvWpjNmjlRmcmZkSjXnJ7iRWynk49mVNG3gcgk&#13;&#10;fNhcF5+ERMww/g3KIyAQEBOAHXYvn2EzBMQpot9OCD4CiPpltQBobk6hUVDc/HgjztoieLCgP6Ka&#13;&#10;oVpoDotyPly0Ev+pQroKGFUoFpg+uLgCkaUGzI7GNQ5u46FeWb0acfkcCqX2Xs+rbCBbIGXTVhcZ&#13;&#10;yBikdA5aPQLxBAhyUSTI4saG2byklRkEja3K3xZD9g7omCRhBwzngN459N4hOMnC9vod0mNY8KRc&#13;&#10;jRk2VKa5lPywlgQkzewUpiDZkOMyYz+N2O8SdrsR+/2EZbF6c8sYbQ0pGVsyDWXjWAbuuNwNVUkd&#13;&#10;3dpksFyj3/pw9DcO3VFV8dq8y2NhaCsu2nat2cBQXQ2t0j84uXreRTyrvWfjANRjZ1g/WlUmnsVM&#13;&#10;1/WT2cG5AGhHn+CyCDGXsVo73L59F/fvvYUH99/G7dv3cbI9Q+d7aCowCkI7Ptey8CUpKvOMxBmZ&#13;&#10;FxXa4mb2idE7UZBEBPJSR5zJY4kLeLXBVUzYR2l48NWz53j48UN8/eQ5Uow4vXEXjx89xp//5V/j&#13;&#10;6uUV/vmXv4ajDm/9j/8Rm80WV/OMly9eYH99Dc4JKS7iIeAM7wNyTLVBCFU5UMqdPEBeBK+NmdOx&#13;&#10;ZEYpsSEAnGV/UZKRZ2S4tCsubOcIcB7k/ZESBizTWXIb9LHNzLHFBDMeXrMoDj4nN2cEOKqIvXPw&#13;&#10;zkJUVJIy5dS8oC4fEMxIoRkg83qwUnmyZCbXhVp+svSnVpdzYinRkddZGPWSIOUlNgh5maV1apbc&#13;&#10;kWkWBbzbT9iPE+Z5UcU9Y1lGpDgjLiMwL8AwIATCOF7h449+jWffPsWbm3voQy+qpxjdDrZrHNQQ&#13;&#10;0/gsoR1TJdpwjPPQgU9O8YBuI19O+K3xXdBXC564Bew9OpeR3IK8Ug/KXpDqvoTZj46sSY5QxSpK&#13;&#10;CyUlSqotqkfCMcH6ObAtGJbxZE7a3tTBk5MuV17pWq12+egWEJN2ohBkDCeusKdPn2IYVjW79NUt&#13;&#10;jUM1Xyf+YDGasivo0oTdIUIpeI4Pj/KKLFHYUY0XvSgT3M2mANQSBkppjJ2lKWETTFX31r+PETUd&#13;&#10;GAxyMgcIr1jopFY6lbeOT9GuToycOmZmMIBQymOKe5ZwyNblnJZw6HedQwgBoQuyaXUDe++FUs9R&#13;&#10;qUMu09NuWAYOMmmhY1bKIprex4sg5HlJJW6c0qtZCiV2pz9wKB6asTHFXRDCq0KNj9aGnt7BZ+qx&#13;&#10;c3N9h/PYokKg6X/NVSlXg6UabIe35m9u/DRUr+VfvNm8mgKHGR8tQlajjcQ1L6yKosD7vseNGzdw&#13;&#10;7+493L17B5c3b2K73SJ0nWbuvm586ODFdkxqIpu4Cg0tLzmi73tMqpBD10lSinlA9OS//vprfPjh&#13;&#10;h/jZh/+Ehw8f4tuvXmK/22F7fhsvnr/As2VB8B4pJVxfXyOljNAF8DwJxzlndKHDFAX5BWV1HNRg&#13;&#10;AAAgAElEQVTvak+9eJPIciUIzksc1mn9J3SPgJTwQ/MsMltyTjWIEliSdrJ1MyIg5JKbUQ3DV0MN&#13;&#10;9c7HC7WYoIevHAasbL6PUbFr49QtEtfkruCd9DPX33VKR2trnLnOpfxOmz+iZVPKRZ1TQiZ/MO/W&#13;&#10;sW1OC5Z5wbgIEp70cUkSQpH+5gv2+1G9G5o7klLxqIFZmNdCgPMJv/M7v4M/+qM/wuXlJbouiEfE&#13;&#10;92Ws6x5A3Qf2/HAhF08hcsJmvcaZP8PNmzdxn+/j6dOneP7iW1ylBHIM6PrIPqosNWvbhEyr40z+&#13;&#10;qyxxaPRG+VBFxOpZKsQgpo90HAwRW1WMy4CRC73uFsQBngEaEeen8OEG0j7D0wxPQOYFgFjqsjD2&#13;&#10;RbNQPbsqLFlbWB0IR72O5nNF0HEuF2ikRoamDwfraND0WaV4PLQ2isI+UPQog12UTekBqoaDHrUt&#13;&#10;5G8VvC2MuhlNkaBsWqf3sqFhtalHo29/s1pfJONSvqaPwoAkFbMewjUdtDNMD+F/JU4g57DywMoT&#13;&#10;Vp1DCA4dAd7LZ+W4GaDUNDGw2lRTXLVQHmR1iVIvnJiwgDBnKDNXwjhGTFPCvGRNLGmMKIawFR1t&#13;&#10;pvqrNgjtmCoY0bE0S6kSTUDGnU0417k8mPFiAOgJmQdHGXZqDBnlb7uzXbyOi6yPhrcaZphx81lT&#13;&#10;ytXiri7WEnBoBLtcY0YnGZtejUafCrk+iEBuELPNiaVNTnIm1luPW3dOce/O27h18w2cnt7Cqj9D&#13;&#10;F9bwCCDq6mCXoeYyJuL9yCDMEJ6ASbJ2lZkL2jTAZwYvCzo4BN9hlxlzTEiD1O9+8ewaDx8+xF//&#13;&#10;7O/x85//A558+Q1yzhiwAndrfP3sGjEyumErZB79FvcffAfrzRnmOSM4h7OTE6z6HqRxbdaEohRz&#13;&#10;k0cgSqneoe4icRWRKmRDztXClTVErP2VwQA7NeQJA+2QKGLiCDCQsgdxp3PlIMxiDDTx+HYcbQFx&#13;&#10;+ZuOBr2ZBtsbKk9qJUdZJiVDncj8G3Y8k79eEiWdfN9jpQZ8RIZ1dhLZ5MDFu2DyTBi9oN2b5Jyt&#13;&#10;BWRKGVNMWJaIaUlY5ogpZixLxjhnzLMQ/UxTVcjjNGMcxVs2TROWOCLzDBcWOM4IziOEDNcxHjy4&#13;&#10;jR/9/u/j7PQElDMcvHomKqO4eR5Rdoy6r4+MSTWZsM4Z6y7gHi7gVwvGzXeBsxlfnL/E1fUjIF+B&#13;&#10;EJB7oan0o1YcBJsQQg1XtkyyXOZLWBTFKBaXZsOArhn7AKG6GblY5wWHgirCViDwuluQ35BsNyLC&#13;&#10;o48+Qtd1WsbAYI9aYlRgpC24SjtXFSBeK4DrouTyKDVyFSHnLN1f2BlitZh1HRj7g2G6sKLlVhi/&#13;&#10;zgI5Rn72ULZWI/QP4olcS6G4/koxssrmMkXsakyrmC6Nkj08KVPEIjicrECpg8v5MJOzEThmRVv2&#13;&#10;tQ8BXQgYhgF936PvOoSug8/SZMJRXeDtOcg1VW8FWY0oWwZlKtSHSTu+LHHBNI6STblbsN/vscyz&#13;&#10;tGxTRceo1i6r8VIXZ6PQymTyaxRWrVsv8wd1fZdrOJrP8vl88B2bV6gyKki4KOU63znX7AtBiii/&#13;&#10;UY9fH6sBUK+sWFVUn8v8oSIhFb72XBLDWBWx0wYUTsM8rnhI+r7HxcUJ7ty5g1u3buHi4gKb9Rpd&#13;&#10;F2pMDoL80HhQim3CYnjlnLU0p3b0yeV1GQvnCDEmON9pkhdju93i2Tzhl7/8Jf7z3/w/+Od//mf8&#13;&#10;4vNPkHJC1/WCsPYzck4gHhBCwNOrKwyD9Ci+e/euoO5pQkwJJ6enuDg/x8cPHyIMgpiSMtGZZWj7&#13;&#10;q8ZW5V5qgr2y0HnJoWgVMrMSf1grMJj8IHQs2TwUnXh4YkIkh+wzgs3bwaZtwxqNJ01dnOxcCXmU&#13;&#10;JJ4ixCqCtbVY97WhYzpAx0W2HMgB85QRAgUFMFXAt54eKLGPEFextsZMpaFFZpSMaWHeW/QuSHjR&#13;&#10;/ubCwjdhnOxx0tdHQcnTXmLH86zAuEMIHZAz+r7HsPG4vrrCfi8hgiUuWK83GBdrVqLnbuNtBjlB&#13;&#10;vIA2zmWvqdGhjTFWfoXtyRZn6Qy3bt3CzWc38dVXX6kxLDIITnrDZxdRstGzbQxG67GyLVx+72hO&#13;&#10;2j1VNn8716YpmMHQvvdFueQDhrj2FqR8KgEYQbwDTx6OeoSQsEx7uK0x+ViXillGLfcQhWwxWlEo&#13;&#10;0rGjLcfhshDBXNZN6ZhTLwcAq19eFTdbOVVVg61CLO9YPWURvPVTZrAcIOODszNUV92pxW2LipCp&#13;&#10;mQQ7HpSchFC7ETmzegs4apUxHRwHQOFQzQYGdWaZATiCz/KeV0QcIAkHHWVEyhjAIMpA5zD0Aesh&#13;&#10;oOscVoEQvHjsvAc6tco9JHPTFYVCFckVQZMh9MRS7pQSYUmEJRL2C2E3As93Gc+uFuzGiGlhxESQ&#13;&#10;qDVQOJLJ2wy8svDKsjUjjwGmDFj9pxk69m3m4kGox6MmacXWQD5YC3W+7DUl4rcYclN/YEIrG2sT&#13;&#10;Kiue/GyNIdvJHbTzs+OQ1Z23OQak3MZNCRuRIC/nNHbMgMvqJfDqkpNWb6JjCF1HuHHjBA/euIN7&#13;&#10;927jxvk9nJ3cxmo4h6MBzB7QZC7mRpWQrWWrxxQ3MeW9GlwzUo5I2ufYlRINiV8yOcRlQex7vJwX&#13;&#10;/Jd//Cf8+Z//Of7uZ7/CNE2YKSA7j2lhgDz6Pkgnr9xhWmb0mw2mecbQd7h17x5mztjHCOaIzWrA&#13;&#10;9957D7/8xS8wzhGWdS/xXy3P0ZiqGKSotb9euqCR98VYlYYqJmNljbgsBr9zNaciOZlgnyOSS5jj&#13;&#10;jJgcQB0odBq794pUQ4NwqNTnZjWcU5aJdhnSr5jqXJMKZVvv1p5SbS9FxsofcOBh09dKiMorQvNl&#13;&#10;fXi/1ux/VVjU0H9ypT5NamhFpceMKZcwVIxSXxxjwrQIIp6WjHnJ2E+ioMcxYpwWjOOCaVow6uuz&#13;&#10;Kuc5zdIsxCV0Hlj3vlTMdF1Av+qxH6/w5Zdf4nvf+x7cjrHfT6Dg2u2seTUkFJ3OdnZTXluSNCWO&#13;&#10;6xwjp4QLXiN059h1GfFkwVs3vsGz7Ut85XfIXguAGYATrgY2gVu0rmxsKo/yes7a0xqKkGEsaihy&#13;&#10;yvJIiVDjzo2rUH7CKGTbhvavisZgBcyAcMPmPKPve8zLHuv1GjPFVxSdCC8uJ29S73U6v8irouBQ&#13;&#10;rPTMWd2PNuh10ZoQrk6d5oDl9qqwN7VtgjsfKGMug2GJFNXtVL9df6r5HlCsn9d6AAqyqy6Xgp4b&#13;&#10;i88UcquXzTXLZY0IknK5iUU3CPk49uS1pWI/DOiHHsGHgho6SDs4KzgvtHk2lsmQKZVLlPaTSTc6&#13;&#10;qfWsDQGixIzHUWJHOfuCMs0jwM11/UZnSYHqFnQ4yqQvx6rmaiFTaWB+NbK4GHHFEi3zeGiUmSCy&#13;&#10;53a8msyXm3XarIfyX3Pg9npfd5llLbwu/kgN45Ot/1zfI42/k3WLAfq+w8XFBe7cvo2bN2/i7OwM&#13;&#10;2+0WwzBoVnL5OXhPRhB0eA3Nfs5WU8oy3/nIlVbGh6V9IRHhV7/6Jf70z/4Uf//3f4/IW2FkCxL3&#13;&#10;TcgNAtMGIqi5DzlnfPzxx/jX770H5wiDHwAQfuu3fgt/93d/h48+eSQ19Noy0dBxZbY63BPuyMjx&#13;&#10;3mnL1sbbkLVkhXItBdVJ894hpSYrO2fhINb1cQyGjrOZRSkrAQhJYpuQ72gyGVX3phi8VNYXTPn8&#13;&#10;hrVxGFtuurUV1Gy1ypByJs0Yt30BoOQDpMJVbV3ajEtckrai7u1Js6fnGMs+X5aIcZowjROmSfnq&#13;&#10;xxkxLtjtd4hLRKYM7zxC38E7j5VyijsStJyRMU0THj58iH/zO7+Du91Q1vfrbkTWEsOkhIRBSa/W&#13;&#10;9qwjh8gRoeux3WyxjTPOz89x+/Yt3Lq8xDef/lqOcKx0zRI60oytrjw6owqwUD9kc6QrVcFhc8xX&#13;&#10;gBwOBcaxQrb6YQDgvKDHGmlP8IHBMQLk9XuS7WbdXmpNVbYtp5aACbQsiMA1C5DoqK6TYQLIqfCW&#13;&#10;VnJal+tbgQuTIwd0cLm4t5uNUq7+CCk1Q2ufOeIJg1lkymZckluKToZcU1Zh5hzBd12xaoO3zFZh&#13;&#10;4rGj16k/dhurIlH9ba5lZlY2Lc2uRoZDRucEIQckDIGwYdn83jl0HbDyjBCkbtN7oA9yDt42d7He&#13;&#10;5CoDhKjfkH4ylMiEmBg5OcQETIvDuGc8v0q4uop4uQN2UxBE5AcQi7uLmUGuE+uysDu1C7CGAAAU&#13;&#10;ZrHa9KLBoFreZVmJmTSrsZlLK/+xmcsGfTVb3cIiFf2aa9pOwOo32+SuGuHOjSF3uHd0Rq1uHocG&#13;&#10;K0gUR4HI+lpxrzq1uX2QOfdRkbFcT3Besmr1q8GJwXx+tsatmxe4c3kfN84ucePsLlbdFg4DPHkQ&#13;&#10;xHMl1n0VzJUWSBi4gAXESRAxJeS0aFeaWiZDJOxwALBAEsp++enn+JMf/yn+y88+QKIAjhnBddIN&#13;&#10;JzGgnOXCW06IaYFzwPU8wnuPl/tr/Nlf/AT37lzi937v9zBPM0CEfjWgG3p0QepMybJhWLLKvXel&#13;&#10;cqEk9BBJTXKoFLGS6FWbaBAB8A7eSfyUycrIWNiy8gBkxhASEAjX8wzMI0AdgBWYAnzfw/MAihnZ&#13;&#10;e8ALK9YSsyI2c2USSKkSO3YI3jdrhlQhV1nTiAAA1Q1tyLjzvmZdkzWKCUKQASfz64J+h5E4Ss4P&#13;&#10;K0e2Hrwg45QRMysXvTZ80brbOWr29BIlhhwj5jlijpJtPc0R+2nCfq9EQPsRyzxjiZNcl1vgXIdh&#13;&#10;CLJ+CRiGHt7JHME7uN7h4aef4OmLZ7hz+z5SyvBkhrsMjFWUyD7QNUAsIIhsH5Mu8YzoGQyPMDM8&#13;&#10;e5yuzjCuR3xncxfLrXfw2cVH2D97KI7dRIjMkkW/1zI3JWIqe1SZCknLytDsVQCSiyAV53LOLheP&#13;&#10;i+RkcCnTk3kw4OkASuhWAcscZTu+Bqy8lsu6UdHNqy1UqOKQG8VHRotnn9YnbbbysYXZWiZFV5id&#13;&#10;osrVYjVFoDdn86oyboTtgTJunnNF4+3t+NwO3dXVnLFroWYi1XCFWPSAlYnJe/amKeP628eImfgY&#13;&#10;TVUrzNxWsjE9fE7wLL45rxnWtmGDr58jghTXKMq0gWMIc0+r0Iptx7KR50UU7TQ7TNOIcZSY8TiN&#13;&#10;WOKCnGoCjfMOhSpW6u2lI40euSLcw+s/QAPtYACw8IFlblY8fIgE6hxz81o7l8fzq+tDlVblWK5e&#13;&#10;nP/qG7XWc40L2twfz2NFvJZzUF3YQo5z2Mfae+mgulqvcXnzEjcvb+L09BSnpyfouk48JIWa8fjc&#13;&#10;oNuAy2NruAoylKt1JDFQWYc6p4r0Qgj46OFH+LOf/AU+/PBDTPMknL9l4x4Zz3qLMYlAJmCeZ2w2&#13;&#10;G3z++ef44z/+X8DMeO/dd7DdbjHu99jv98JsxIwYE/qu01pVyxTmKnsOBDmXMXWuunuZUZmwGJIf&#13;&#10;ocaYcx4pOcxp1ByLrKVnVTAvMcIF7Xqk8od0zXFmCMeGhnh0HyWVCUYWUTGX7rCmRyNTTfY0EXHg&#13;&#10;ZSv7Xvdyk31dPQK23xyyc0CueT0EVGSsGdQpc+1pnDOWKFziS4yIS9T48Yx5qbXGxjkwTzPmacI8&#13;&#10;TaKMlwXGDV0NBvHYdUToFS2HEOA6j67vcXV9jUefP8L3bt55RQ681ptmstTCVbZH9HXJmZB1y2D0&#13;&#10;rsfJySlu3LiBy1u3cPfuXXz95Ak4XZXxTDkheGF9m6MgSzNfTAYZdzhRK0taGWIbq5WnKMdgWyx6&#13;&#10;c95poxK9Jo/f1O2pKguAQNmD2Jf+v8YMlGmRXZrVBcNSQMZmebOXGB+4ojBDm9xkyb5S66mLz3Fh&#13;&#10;lWFHKPVeZg1p14ZWuIIaZV+Utw1fmU19ocnrpfq+paCXf8YYY91vmEuiBTPqa2YVo6JfPcPyy9TM&#13;&#10;iQ2xrEFTJ1TPpUGRrPMFVaAOEj/uHNB7gD2h9wJmNrowvZf44hAIIaAg5KAZy5ZtaTKCdUyQEwiW&#13;&#10;xCP9TgnCzpVSxDQzpmnGfg4Y9xEvdwkvriOu94R56RDNpUlC9EulQbohMoFqlHHY86MYKJr9bZvM&#13;&#10;3iNdPVaSYYKvHNUUsrmLbF20Rh1qvTE37zfrJKt5Z0g4l1Wrc9IIjTqz7e1QeLbMYsUt1irdAwpU&#13;&#10;iYE5i4sSQOrqC0qh6F2C8wxPEeenAfdu38bdy0ucr+/ibHUXQ7dF7wcE6m00bblrgoxdTdT1Pam1&#13;&#10;NAPIWJCw5AWs3h7j6FV7CnsCyDl89vVX+N//8q/wk7/5Kfb7PbpuI630TPjr4DrdP/b30Hns9zvQ&#13;&#10;akCMMyIi+lWPx18+xv/0x/8z/vs/+iP84Ac/wNfffovdOGJJEkMOwWNJUUpmbBzRjKel4qu3xROp&#13;&#10;u9qIcczwhq0OWVOaOCeKzSOGFcgznJe2jL2LWNICTtdw8wTneniX4bo1AqvHK2ckctKvWBkRKbPK&#13;&#10;PzVsST1cmdVgo7Juy7IAlYx6htPqlBqusPhx8IK2C6UmCI70b0NjFEEwbvYaCEo5lphxShFLRi17&#13;&#10;yhkpCVqOSZj+pIuTJHTNcRaij2XGNI8Y5xHjpMb4PGsLyKiKGOgCoe8DQggYvMcw9JJY6j1c36Pv&#13;&#10;e+zTgl9/9in+m+//ECfbE/SGUG1c2q3FBmEY9owAZHIACbPYRE5ybES5oCfG6brHW5sL5NNLfPeN&#13;&#10;d/Ho4WM8/ewFkFlL3RK6LGt2bgxngIuMKvNCQHYmEyQZi1MGsYOQb5lHqcoI83CIfBIBRI7glEM+&#13;&#10;9LKOltfwZzYIuUF9qEIr5axK43XmyyECNZanI4hT0BZgRCnta43VSAL/OTso8ENrmQCWEFF5aNNB&#13;&#10;venRjQ6f09GpQRXwYeywQcdFttY4ASx7Ua3wupDo1d/TAW2V8iufK681JsTxeSoaIOe01Z5XgnaP&#13;&#10;Tl3kwTv0XY8+BOn0pCT1QYVTsb5R0RLAQJKkIeKMlAjO5eKSjzGJSytGzJPEgMZxxjjuhYy+RVqw&#13;&#10;Ra0n7hietOFAUUq1PrYIJDNoyMa5nRs1gLIp5roKS4zMrsUMwMazYZ+rirpas0AdgsOZaAQo4aAO&#13;&#10;/2jSyqEOvBj6vdbiLq7UkklrrsnD/ID2c14FcBdEQa5WK9y8ebPEjU9Otliv1+hV4B2j4+PTbjNv&#13;&#10;a1a1MChJJxyGV9Y3ccXVc3vx4gV++v77eP/99/Hy5Uv0fY9FBXqggEOf1eFvpiQIeUoJfd8jkfx+&#13;&#10;8B5PHj/Gn/zJn+D84gLjGPHs6VOQ65BTRtf1yPMMb8hfXf3QcTEj6KAmn8S9Kx4DWek5K+WizlPW&#13;&#10;rFpLPZWOUE4Vn4cPVCgic07IytteQiGN7LKYOIi0hKiuQ1LDxunipmJMGGe1/H0QvkHdQ22M3Dxj&#13;&#10;5s4uxp9l5R/Mcdb8Hk221RBNLhzUyrhnfY8jI0WpPY7qrjaUvMzS0a1kXs96XxZtyyhqyprZdKFD&#13;&#10;33foug4r7zGsVuj7Xs5/EIW8ysDTp0/x1Zdf4fS9UyHdsH3PqNenA2Iyto6QRpPJWNqozDUzQI7Q&#13;&#10;dR02mzVOT0/x4MF9vPnmmxgfPsb++Yuqr5iRYgS6vuzXAg6BWlbm6msij6TRhvyRX6mVb40vyQ2i&#13;&#10;AkIJuredhIEXpc1tbwGlp6eDxYmJtEssS4yBiIAwyo/ktSw4kh4aXBSiXGuGsJMUi5RrEo0skKbu&#13;&#10;V+9ki8kRMtWNQ2rRtp8twsQEclt/3Fo7BIMI8rsASh1hIzuSxqM5J33PlD2jpEBTfV674gCsGajl&#13;&#10;oM1jo5qqcQ8T1FV4WnmJ3czCLu5yZI0jC+tWcIzsBAHDSQcUIkLnHbqO0HnScghByLX+uFk0bJYg&#13;&#10;w3VReoEyw7kEaJkTuQTGDOaAnKV7k9QcRul3nBwyB4kdcr2uwkntFE1wVnIGdfuVXq26eNPRgrZx&#13;&#10;KMaYRfNrOKKIfzb5xwdjxs08mJA0gXyMeoWViot3p3K4NTfGAbqvkyozZHdSy70qdh0HJ71ni8I1&#13;&#10;44ocPAkRfWFmoiCK2EsJ06pfkFLGzYsV7t89w82zC5xuTnC+uo9tuIT3PYh8ESblOu3USYkalGua&#13;&#10;edaknklcliw+rl45hThpDbCGOp4tM/72//05/tNP/waPr1+CVhtcTRM8O/TdSvcylwz4ur/VOMpA&#13;&#10;33W4mkaErgeIcX19jW3oMPQDrvYjXlw/QsxAFzqAPOIS0ZMkI5YELgu/BCnnE8YwJ8hYDSFPUPRo&#13;&#10;glRrlLW5SspOkpxyRrJYuevBPsGFCS4FDGkP+IQlTbKP0w4+JlDcwnUAvHgPDRclqIs4EzxVI1Hy&#13;&#10;m1tj/VDJeiKtbTX1Dc3QPVLG5DT7uuaXWJqrZP9amVtlZZPQjijk6u2zbHAWtq2oLus5YplnzFGU&#13;&#10;7bRIg5hJKTCXFLEsE5ZlRIwTUpqQ0wxwlpwZyug8oe8Chi6g70Qp96FD3w9wXSehtPUAcgIarpcJ&#13;&#10;Hz36DG997110uu8t5l3AgwoD1xotBPEkwParQ6BeRrufQJmwSQsSJcQ+4OZmhTdP7uC3H7yHL+4/&#13;&#10;wf76V8IcFgJoNg+euO4s7puUDY7VAYPgkJUjgInFI5Q0gaomBKBKfCpVFmwWBWcs2hccROWaXncT&#13;&#10;hFzerJmubcy3/cmCWFUaGmapCDjr5qyvi6UpLu6k7cgKGlVXDyDlApkA56SZgdxdUepyPD5QyIfI&#13;&#10;vVV2TdyhedfQoT221J6CinMR4C1SLYK/+VyGCNw6K9USslrzAzleNNHxOTW/Qe0k2xFkI5K6FK2T&#13;&#10;E4OlaQQROh/QdUERsW5456uruvx/KLEtI5X0vNHJnIegZScQd+4SF8m0nFLp5mQlKZbST2aI6U8d&#13;&#10;xFKda2rvDg2QevG6fpvOSbJGcjP2BePL/LVc5TaaDFj5Uzv4ZS0Ur8Uri6N+vxUMr0xieww6uE77&#13;&#10;22J93hCvot6ieJ3V00IRsbpcKSg9oiDfroOi4wvcVDau7WaD9WaD0IWibOo+bchZ6rDCrJca88yF&#13;&#10;WY1IGK+ISJsgCL6KMeLJkyd4//338cmnnyD4IIlMkHNalkXXP8xcqmOqvyX1xjOc84hRGtavhhUC&#13;&#10;EXb7HTKA1XqFkJ10GVqWMr9d16Flr5JYpAh40l7fQfdC0MQuX/oVN4pN17hPDpHMXVsNR+8kWSqE&#13;&#10;BE4BPkZIyxxJMjJPQkoJFA7lYSvD2nCarUtDwqaUdbhAJK5ad7AdW0+J5YvUfuZlXZWSOZQkQIYr&#13;&#10;iZGyFnLxMLUgxljJBC3Hio6jdG9LsXk9Rel1rL2Nl6YHOkFqeoMXBTwMPfqhF2XcD+iDvAbv0fcD&#13;&#10;/DCUOc2Z8fjxYzx//hybzQlK+M/2HDV/k13f4X4+ztAu45ZFIXZdh+12i5Nxh7t37+KNB2/gy88f&#13;&#10;AS9HlAYNImwOkFPdxzJ/h3FuU7qH4KvRxYf6Ak1OThbKzgRoa6LX3wQhl1MgCNFrQpNGLY80K2n2&#13;&#10;SoXfXASXondxA3CEN1cOsyYT5NJIPWuJQYZlxBpu1MxqqxHVrNqUZGFZH93WBQnogBmCMVnQCNUW&#13;&#10;IZshYTGyMppcLXpwVbjMopRQFrhF1iRWQynB66QexrIPOZzN3iOdqXaSWyFm1nIxHXSzEhmHtWZx&#13;&#10;s0ePAO/qIhKE7BFUQHtoXPLAoKrmS3WpzpIYAgK5XM5lniUWDRImsJQy5mXCHC3eqvW8jrSBBBUr&#13;&#10;l8GgLPV+ZOPHgvbL3KkgK3WFZTxsIGycm6Qu1jI2GzVV0BUVNKR0ZnQ1q/j4RhBhXQVoU8Ns3yYr&#13;&#10;t6jZAa0AtaQSQ/yGik3RivL18EETtMr7IkA6J+QGokw8AvXwwaMPAd57bNaMi4sL3L97gbPTAaeb&#13;&#10;Lc62p1h1F3C5hwv1XOw8ZMqz7glL58wQQl6p/c15EeREEBpMDTo73Wn7lHF9vccHv/4Vfv355xgh&#13;&#10;cbpliRiGNZAIyxhBG+GKs67oDpLYZCUrKQqS6n1AjBGrTogslnHGdthi9oyYIpZFXNqhC5inCSkl&#13;&#10;+KGHL8k1FnP3CKGD01aMQy8Cfxh6QdBeEgnJ1WGxpLfsvTCdLUJ4Q1mTgUKQ+ckeIWZEn9HrPk0U&#13;&#10;4TiD06gB45UqCaekG04IQXSVMMTuJDX2TT4Qma0tb9ZiAlGmsPCFelSs9jj4UOuQSdzxwd5XvFzd&#13;&#10;4VqdkTNyjsVjJB4RLXHLWUucYlGu1k5V7os85ois7VXnZUKMsx4zgZHgSRLKhs5j1YtSlsceQ99j&#13;&#10;6Hr0/QDS2DH3akgB8CHg+e4KH336Ce7/8LfrbjxWyBB+B8Ep1FQTaeIkA4GF7Wt2sv/7cYaLEaP3&#13;&#10;WK863B7OMW5v4Pa772H7+Amun+2BpHkTio7rvkUBUpYPAEjcWabKeCZMZ0Hi/kSHd5ta0wlWt8xJ&#13;&#10;asRzFjKuPkv5QnN7bZb1gdAi3eT2Q43yElcV6aSjWGCmOFEWR/W1mws8QwQyFJ2ZoVGRt16Qlioo&#13;&#10;GCsKuTlDVAqvqozLqOgkZtVz2RSyLtaW2ehQIRvare+VKeL6d4MJYErUTqto1NfcWsOqoq72yza/&#13;&#10;1dKX+mEV3BCSfw9ouZUIcCu0chCBb8QXZENVzvHwvMz6lsxZQcjee0hbPrX6lUzAzq0qRUtsk7kQ&#13;&#10;u0XmN3j9oGah4rh5R2tEQdYZsRkkr97rXNh8UTGCXokd21oqaNZMo3qz6yUSEpRSpnW0xpqlVMZL&#13;&#10;nrgyxXVPtrE/0jInQzooiI9UqJWYscZHS7Z88NhuO9y5cweXl6fYrNfYbDbYbrfou67szXqWh0vf&#13;&#10;tsLBpXAzb5kLI5xQ46LkWcS4YLfb4R//8R/xzTdfgxEwzzO8W8F5h+sX1zjZnuCKJ4lRmgv4cHOK&#13;&#10;YlXXs3OSgOO8hwchLkvhxF6thOpznhdBvC4U1FMuriBIKuPVdYLEpMOVL+PPGoogknaNTufZaRtS&#13;&#10;VncjJZZKgHJ+h0jUDOQiw8oWpTLeh1eMg3GwvcH1jcP1rKWRZd2QlgA2GfaGkAtyth6czAoAACAA&#13;&#10;SURBVKx6ZwivwjJWz4fVGpMjPXerVKic1QfMXFHjx4aWozy349j1EFBDLs4jBFmvnXouCpe+MgX2&#13;&#10;6zW884jeYbPZwM0zhtUK+XqPzz7/DFCFXDxpQEXMNs6MuodN52hDHikBSyUZ0TwExmh3ekrYbra4&#13;&#10;f/8eHrzxAL/+9WdIV1evzlpB5QrQChKucqWVxyYNilu6+f7BHki5Iqos5U9MLOO2XmF/fXVwGqGm&#13;&#10;XvfgHLAHg3wPhDWmeYb3VwADblrL8f0EAmP0MslhMYo/Qk7SGWpZorpmMsgxpnkHdrOiGKEChIsg&#13;&#10;B8zKke0JsikAZEpieUK7QqWMbDEyHQuR+eLWrgqtrPoikKrE5/adcs7Mln2aijuv6Cui0vcYLPWq&#13;&#10;1iFFPiQcxFHaLcF6Kdd2edpLtSjYhoXK1oGenkPzIhiS4JaRMSI4gCmCYkQGw4OR4bAwYaVZut4B&#13;&#10;hFRcmABV4hUo+yqR9FGlipAd9/psltCBnwHKCENCt0qgjhCxYIwZs8Ycl5ykT2wH0LIos2tGjvJc&#13;&#10;kse8ht2DytIAEZOTkFBwBLP0qW32hF574yWgVNkfs6wDi8/JiJMS46eyIYvSZRFwFrcG1SVi6yAt&#13;&#10;th4g9YWGMmDJTY0KP9DlxjAxqwBphSYfKl+dc+8dgrPYoJ5Md44ExqrfwznGxs/oAqOjPbbbE1ye&#13;&#10;d3hwZ4XT1R2swwan67fR+xuAG+FCgOMVlpnRrTXHg9dqxO6FJjAGFdrmAZiAvOg9wfEM5ISksesx&#13;&#10;iEBc0OPnv/oI//Thx0ipBzKh71ZImbEfR4QN4Sq/BLgDwBiyL0peso+1ir7LSMQILmLJI4bNGtO4&#13;&#10;QwoOpxcn4ETYbDZYlhkvX16BfJL6+X6Ac4R5IayGFa72E1b9FsyMeV5wukrwBGy7Hps+YOg8hr6X&#13;&#10;WHLwuH1LiFOevXiOb775BrtxD+8DRgbyNEnOuQM2bkEXFux9kD3mT4C+R6JFKENpFrTPe4SYgXgC&#13;&#10;7x3YrcAgeCxwIHRMCEwIrN48MuBBulqMIMSD4SE+LA9OAHUB3gV41yE4h853GLy60uHgyaPzHp0L&#13;&#10;COQh5owgZARxASd2SPCIzmMBIWZCzoS0ZCwxIQvXCZaYhJkrRUncSgvmvGBJwlRmPNVSj5ywLBlx&#13;&#10;kT7n8zwDaUHwDkPn0fcOq9MVuj6gDwF96LHqt1gNA7quR+h7dK5HCB4bH7BCh7BZi8GwPsHDr77F&#13;&#10;t0++wDvvvIPJwihBwhDQroB9Uo+f5iZEkv0+q3eQeQG5jM0ifAq7bo2EAE4LggvY9Asuz1e4twz4&#13;&#10;3oObePL2Dbz8+AXirCyCnABekKlDdsJyBwK6RZjL1plxPoeSX7HrCGnl4UY13j0KqCQCfNacGkWA&#13;&#10;KamCDwznOyRIt8TFTZKTcHQLDUyr6oBRrKticbO67Qp6rFZ2JkXHnEUwN2QaFq/KnEoNoLyXVIyL&#13;&#10;SU6KKJMjYdYp1oi+z6gKGQ0SKJaUCOAjjNBYKweOyHqtltRTEG+DsM0tAVYXVJPwZUQohjQKf1o9&#13;&#10;nQPlcDS+x2i4uYgyJUzi7mQwfHZg7+Ehv+VNcVBCm61bf6NatLW2ThVHuTLAOxXYTlyJxBmOGX3v&#13;&#10;MQwrdH3SWtSq8KTPsba2bDwK9oNiYIkrh1Ol47QrlqSGJqMXgMX7DYFDk8VK04tmLtoFcDhfOJiD&#13;&#10;Og5cLW09SVsprSVeXIn0KpJ+xeYrY914MJo7yngTala15gF4X7I3idoaTnFHhhCw7jucnp7g8uYJ&#13;&#10;Tk62WA0rbDZrrDdrDL3wQ3vnwAvgXeN1MJ4D19CKtqjsaNX54OEywcMXiJ1ywourazx58lg6O7Fe&#13;&#10;b/N9Nk+L7ZuGG5xLva96o3JG3w1466238N333sXbb7+N04tzTOOIu7fvg4gwzxMePXqEX/zzR3j0&#13;&#10;6BGurqXGdVht8OLFC3gviHlehEmQIbWdq9UK73z3HayHFcZpwslmg1uXt7BaDdjvR7zzne/g7t27&#13;&#10;+Pa5ZPbunz8VwygExBQPkamGDnL24JThvRj9r2Y8O2R7jhp+kEQ9Vrczv7LzDzPh5fkr3dvMk1Ke&#13;&#10;VzayNrbaLHCTWo3nQxm5lPwjJVPITby4vRt39TxjmiVmPM6Lco0LcrZsdWkBGTAMHfphwDAMGDRk&#13;&#10;IH2xQ0HMXdcjBEn0CiGU6/VBvC0E4IMPPsC9u/ewOj8VLmxF9Gla0Pd9lSsHI6c42jw6RzKUmv+H&#13;&#10;fsDp6SlOxhe4c/cOHrzxAP/09dcIL3dIOUlExySuWc5laPnAO2Dj3XpJyh+NXjKZJN9Tb00SQhZl&#13;&#10;36xNUI5uAVxrVAUmiOU456gKUCbbH208ynKXmkMog4rEqaqLmrWLSELS2tZyTSSukAhfXOLS31QG&#13;&#10;OhWFZQ0zNfZqaeg2cC5XZXywAxpEzJC+yXz4Wqu02+bsgE20nkMWdybnVNyx1uvX3H5tDJkU5LXq&#13;&#10;mCCWkiG10n2o/C2/V+wKgtQgOxUKTuJ8HoSMLAy7wSOxoTBXLruqL+XthWSAknPStg1U2MYDSayJ&#13;&#10;XNLRtmQ6D84DXl5H9J0H0STeBPZ1XNioAduxrZ4AGbrUrAfS2J4TnM/Qsqh2fGqlsa0VwDwSJLEk&#13;&#10;dQMW93erkan9y0ITtuWqi7eISxVwZgoRSPika91dc13NzxwpZONZLkq3vVOTRe0kDyAEczvKFg4k&#13;&#10;zExDALqesN50ODld4fLyPrbrCwzdCTbrM6xXa/gQAO5kTboE8oSEUT0zGqKgsexHUAbyJIqShakr&#13;&#10;w/oBW76DbmISpondbo8vnnyBeZkBsLCAMcm+Z0kaREp17rMYXZRZ2bpkHjrf4e3vvI1/9a9/Gz/6&#13;&#10;0Y9wenGO3W6HcRqRlLrRO4fTk1N8//s/wHvv/hA5J3zxxTN8/PHH+ODDX2GZZzx7cQXOGf26R1wW&#13;&#10;jHvG7Vtv4w/+7Y9w48ZN5CzyZdUPSClhnvZwBEzjDuthwBv37+Hi7ATrxyt89tlnGKcdVl1AnCMY&#13;&#10;Dp3zwnrlAcoMFzIiGDHpHnQZ3rF0TvMZzov3KZC6bjVRL5DVOKui102fi9HsCvtWW2McnFcyH9JH&#13;&#10;SwKsd3INETdpFm8BSPWespQsSkw4Iy5Ryp2yuKjFHb0gavmSlTzFGKUMzkqdZqlBNhe4I0IIEide&#13;&#10;rQeshqEmdPUDQhcqoY336LqAru/gfUDX9+JKVqIWIsLZ2Rk2p6fg4JCjJP4GiEKnXq6fNfGwZDqp&#13;&#10;AA0qpxIcGLmOCUlegKxVQuc8TtdbnK22eHDzNt564018/NFDjE8nYM7AYkQ4HoE9YhlSCU8sJYFY&#13;&#10;hTLb+hZZnFREFA8no5aaMYMQwOwgfT5N3jv4RODp1eSuUEWfJENAnSwpRc3kRUHEMAzZxkBUARQO&#13;&#10;V1XI3MQ2pHZLYxokbt0MVcicC/J1zktyCREcMtgzOGvXF0PMGlMxxcym5FAfAVQkbUK1QcF2zijX&#13;&#10;BLQKtT1a8QJo7MUQnIPFRNnMomIVscI0WTtNQtfRrdpyLYEBZDGpkdIaDuX3UNGXd5VMoF58Y68U&#13;&#10;FKYMULafTWHrNUqZUjV0BgRkZpydEq6vr3F66rHb7bCbJbnNsdSEMiQ7njX7wrwGKSdZu0kEtcXs&#13;&#10;azcpLmujnDkzuCiUY0TRXFxBZ838/v/dmBsHSoXRNt7FniMZFadwupbV1d95HQq2mB61KKdByO3n&#13;&#10;LEs+eC9urJwBLJLk1Xus12ucn29xcXGB09NTrFYrDN1KYsfaMamsNWbEGDEuO4nR6d9L3oOIEHxF&#13;&#10;GWzGcePezznDMmeyJps457AsM549f67kD67E2uuxqpFlAqz0wLVxAfDDH/4Q/+F/+A+4ffcOdtc7&#13;&#10;fP755xj3e4yLuO7Wa+Hh3o+jnE+S7O4bN27g7OwM733vt/H06VP857/4K3z66aeInHB6GnBxcYGL&#13;&#10;i3OACPtxLzS2JEaUnLMoj8wZ4zjCdwGnp2d4wxGurq/w/OULzHFuYrXioWBve936jefGy1E/m0tc&#13;&#10;V5P2LK5N5kVS804TJq0agijob0lSWlAXrTFxWQKXV2IYV5RyrbW23AFbzq/LtbC64xiFcSwlkV9x&#13;&#10;WYQ2U+vPl6jx45JB3Xb/ypUOF+KR6DovSrjvhTu/D/rYoytr2tfsdx8A8AEajFHipJeXl/h3f/Dv&#13;&#10;sF6tsZ9GhBBgvZn74LHMC3pfGiLKuqroBYBmW7MoYqhH0jkCZQfnhMgjBI/NZo3tdovLy1u4vLzE&#13;&#10;l58/xbIsdRAPhHTVBSlZJU4RI1VHEEHjQxUUsIKADIBzYywYja5kLMcZiONvUsh6rMQZ+7SgozUW&#13;&#10;x6BASFpVF9gYubRmlQ/duPKyVozmw8xZFKUmyNIWUUpZLQxCJoZ3rMQKVGKD6lNQzmNxEUm0zwFO&#13;&#10;raNWJRdFbEPbuO2axWtC3eg+Bdk2Z22ankmuJ0mWIltdtiNJXGVJErFIMemE2fwa4xYOzrKFWoLM&#13;&#10;XPlJruiYTImwsqcaqbpYbxb3pINlWmPEBMiYEonl7rQuGVUhBzJ3FIOaBCX2AHcOp6c95ukEu7ED&#13;&#10;84iIPV6+XLCfI4CIlDrdCBUVg7lQ9qFYl6aobS4kjmbRYOJqxFDz6Jp8eGYGNPGKijLW/N6qTctv&#13;&#10;Qce+7KED5W0LhEpoQVCwCTtZS2zZgMahTTafuk6Vd9c5S9ayxBzdgwQYC5lz6llx0vjBB4dVkPXt&#13;&#10;ckBHDsEtWA9rXN7Y4sG9m9gON7FZnWGzvoPT7QWGfpDzzh5gYPLP8PT5t9jtv8KtcAs9xIDaz59i&#13;&#10;u93C91qaRAuABTkvSEncweQIIZHGzuWwSd104zTh5dVL8Rp4D0cemTO8jrvLBJ+4IBfSXtikrgSb&#13;&#10;vx/97u/j1vlNPPnsMX75q1/h408/wRdffIlnL56j73v8wX/33+K73/0upnGEc4QQVkgxgUPGuN/j&#13;&#10;+mrGBz//OR59/rkkcfUBb735Bn7/3/4e3nzjDfB8DRR/B0uckwDyHvtR3JLeecTxGl999QWevXyO&#13;&#10;l8+fwjtGGDpwFKGcCAhEYCdlM9lRYQw036hr7sZI15GUsnWKeHtFyN7pune628xgo0pEYuVwwTl0&#13;&#10;+tgq5UII4p0iZF+8MLauKzo2JcrNY2XhSjEXhi6jzeScKx2m0mMKJeYkijvOBSxYsqElcTk1Ioah&#13;&#10;l7uGUbogxCCW1EXtGOpMicgX+d2dbDFG6UW9GtbIuz14ivAdIacMCsYUaV4cOY7PksTFmq+zkIIC&#13;&#10;IoCl/ImzQwdJ2ru1OcM0vMTN83O8ef8Bvnz4CIgjsPMAM0J0CHC1nt6o7lA5B8FSpiYFCwqichEz&#13;&#10;ImdyfU0uNANwlaI4h5JYd6gk5RZcKQ8Vy3Lc73F6clKEVO2KY2hUy96p4f1lY9ASRZeNr5CofgYa&#13;&#10;R7QyFtSm2EXgehYFQ5LbKyVHQgIumXY1zsuqQNk16LFFVcWDoEhHla7FvkpsMdMRam6VslhARjFX&#13;&#10;y7RUqTTsWmiEeE3ioiKcyrm9co6kRAN0IFgsW9A7J057pe2jthhdxwUHh5M/imGjitYSjZxZ8Ir8&#13;&#10;HCnrkSruolPJg7lDr/V8Ny9PIOrvGs4R0vMR+30s12JnfmC/FuNH3qlrQJUvQTesonQyhSjdj+Ry&#13;&#10;zHWs4+NE+JeGDqjjjnYeX7nV1xrnzQHCPkDkDQIu327XhimdplylpcSsXXwqij6+O0fo+oCu6+Hz&#13;&#10;opcpOQGbzQZnZ2cY+gGb9RonJydYrdeN4aBhopTw/MVz7PcvcHFxAYeI3X6PZy+eYuh7LC5qzXMq&#13;&#10;zT5qfgEdPAfEwDYEbTHM6nGpezpzbdphFk/rjSJIuOuDDz7AJ598gk8++xSfP3qE3TSKwukCwhTw&#13;&#10;5MkTfP8H38dJ2OL6elc6DL14MeLTTz/FL375CR4/flwU1NnZGX73d38Xb775Jvb7HfJ4jaura+QY&#13;&#10;sVqvwTlhmSXxKOUsseIYcb2/xn6/xxSFg5mIEGOs86H75XDupD6cgQPSDueouKCdN1Y1Utcz1/I2&#13;&#10;qrkw7K1bk3Vi83DkioLz3tDwEfuYkYO4ymPdZiRb5nRxPVs9sdUaFze0JXItWv4Uj0qfksaLF3Vx&#13;&#10;R0naDdoswjvJmg6uZFS3LvXi9SmvG7c6afY7qeEP7Zm94NnTZ/jmm29w48YNuK4Hc66eGCIMw1CY&#13;&#10;GE2GtBU1hKO9BZMd2pTG5fL6drPBVvfUvXv3cH5+hq+//baRCQK4smuM/3/hVj0RCjIbj5+g06bu&#13;&#10;jpVXgwjScez1yhgoxCDyRSZgjDMiSe3VlBdE1no2jZ063YhEStYAqNKGxFj1B8sJWkE6s3Z6sl7D&#13;&#10;+nqyhARB1QmCOET5OCF9h8wDaxkCsysMVRTMZasL33w5jZYq6BiNq10FRx0cPpwE+4i16tO4AKnB&#13;&#10;YOdU7/KaY0G7lUEIzQZq8J+db6so9H9x4xpqVUQCgx/SU9NO1ZE2WNcjkWb1OOEJUheasHx5BwQ1&#13;&#10;Im25dM4j5xr3TGqTOHZwwWPuGesV4ewU8LQCBcIwjPB9wrOnGddXpO4wG1tVvBAhVjLXy+tevQKS&#13;&#10;dUpOcw+4klQI2YTWgatgLxhW54rUOMscdZ+Kwj7ojW2jyjgcZUMX8oOHE15WDuv4mufCXlHLmcQI&#13;&#10;EWcJtaG9g+dUUBXpfNrcChte7xZsVz2C1rcOXcbZSY/NekAXHNbDJTarG1gPN+FpaIwdIEXgOn2J&#13;&#10;F7vHAM9w3QLKC1K6xsvrJ7hMA4YsCIVQs+4liZXB2nImZalZzpzlFQestmvcvH0Lv/rmRWF4EuWr&#13;&#10;BlImOPaIWeucza3X7DUAeP/990WoB48YI0KQci3vO8SYsbve4xf/9MsisFMCvv76K3z99Qt8++23&#13;&#10;2O2r+9n7gM16g+fPnuHDD16KS3W8LmQX0mhDDNcQPFJKGPqurDPf98jLhGmekVJW4T0DiGIIITXe&#13;&#10;DAfnxTMiyZMBRJIZTQhwJKQswUlSXa/x4JV+NzgtpzpSyEzuQOGSk8z7zjkEIgRyEpcmc087dbUI&#13;&#10;ooTKuLoeZ2SOiFEQ7bzMtVlEcUuLQo4xIs6LNpeYCwVm8WRp21XOQmEcPBXlGjqPruvRB4+gseGu&#13;&#10;D41CVCIT7b5FVp/vxD0vtdYE1qoTdh4vr3d4+OWX2N66ha3rMKeENYsBgpQA53XvC98BAHhF2yHX&#13;&#10;NZYYmPXYIAnBGBe47eQ1O9wYNrixPcWdi5s4vX8HX3/xCHi2ADlrq1vSZDzrckaAhzZckb+9Vdhk&#13;&#10;8xTpdmxsec3a0u8ESHN5Md6dusE1SfwVipDQUnGWmkzIho3LAjjLdtVJU2SVLZEJal2Y6wT1OYBG&#13;&#10;ILduFUk0se8VdZyzuIuyCAbnRAkJ1Dd1hWIgEEiyhGGLgouVK0ZDBTUFGRfFq1LasniPlbI+ZONR&#13;&#10;VoOk6nmqbor2Cy0ictUFjIKOVQeYVa7fKQ8lo8tO3s6vjQ9lyb8BpObcvt+g5fZWkZrTfU1CAaeb&#13;&#10;LidTyE5lKwMsrqL1asAyz1gN+n53jtB1YJL+u8sswmBhSSI5jmWBSMePD8Yms8yz906MHrAqVR0f&#13;&#10;rsDYDBnzfDkHZHUlV0WMg3mz5y1af2WsDfXY00YVl2FsFbZNB4nhQQdjfYS0mtcL8ipaur4FiDuw&#13;&#10;9z1WqxVOtyucn5/j7OwUXQhYrVYSQx4GbfvGGraRS3r58gq73Q7rlbBNOci47nY7TNOEzWCx3Wq0&#13;&#10;Oi0rkfEXxrWUxVuVIbHC7XaLW7cuAfy6ImKVDTa35sWpCpmb1pby+WG1xjiOcJDYdqeI1aojfvGL&#13;&#10;XwgCJoeYIryX5J95Zt3fkkl9Pc7wIeD6+hr/8A//AN+JF6Hz0uZPYpcOXfBYooQx+r4HSMoxc8pF&#13;&#10;AXkfQI4wTfMhUKFmHp0Iz8JFXC0snUdXjFjXKlmCImZRyKQMaBZDhtN2my6UXJhXMqwPkLD9Hqoh&#13;&#10;3y5xFhl1gJAL8o1F3qaYSsJWahCyJXnJa8Zgxmo0+aqQQ5AYcefVLR3USLKcCFXUVo9cEH9lkgtB&#13;&#10;ck5iXMo1ffDBB7h96xbevnlbr18BjCYFFz1iO5VIS4zoYBya7VzGCVBeBb2m1WqFzWaDk+0Jbt26&#13;&#10;xEfbLYBnACqyFZ6MVvi8RqDqGWXOshfZqoXsTOsJyR6RYzjnQK3CfQ1KNngFqRlWHzoxMkvTck4S&#13;&#10;gHeF7MGyp1UxC2YVq0d5U7nUXsjClgb3WTOxdREBskiKd1vqaxdDPR0QtHaVIXm5OSd1XWcYJV2y&#13;&#10;OmhnATvFZ4aCDKWRjYEKdxUghvjbMg1zYUPP0VzVpTlAEeKCluSfWbVV6Uh5j5YLQBUi2e9DjQZL&#13;&#10;ATNExhKoKPH2XBEVyXNYCRkAX5J2KuongmR9eg+HJJ2g1MDuy+uySTz1Ut6hCySoNhQU7ZE4YdUD&#13;&#10;5w6IkeC7iM4RmDs4OMxzj2fP9ojLAu8zEvtyzbbQyTtpDAAgw6vHJACOkShJvE4XPzup2SSIt8W4&#13;&#10;w1RVV/SlBph3QY2m1NpEOtdceWOLfdO6xvXD5rZVJGvjaEpHSFYkfzmpwimxfjN2IILggBDEibtO&#13;&#10;xls8PV6XqSARQQKeEi5O1xhWK5xue9y+vIHT7Q1432M93MTJ+hI5r8R7RFFQgwMyZszLt9iPX+Hk&#13;&#10;5A6cS5jnGbt5h+cvv8KU7gJ+BucMyh3gpM+yCeTgA1IC5hil7SHJXGXOmJYZnz/+HOM8Yuh7pEVc&#13;&#10;3oEcku79FKPwqaeMrvOYpkmTbDJ88OCcMcVJc1EY7Aj7edbGKCLCevK4enldEoFSEuqinL2QUrDw&#13;&#10;dK9XGzHeWNjCXOilcUW3QkJA368R4bGbk1A1dgFzThoXDohxxpIkhyHD1psDMCOmCSAHH4BlSciI&#13;&#10;cCq3wMb65cGZ4BAQwko4sJnhEP8/wt7tSZbsOu/77UtmVnV197nNOWeuGGAwuBEgaZOSKFEiFQ5B&#13;&#10;tkIRdoTsf0Av/qf86lfLoTc7/ECFZJEM0aQBgiAAAjiDGWDut3NO36oyc++9/LDW3pnVM5JroqZP&#13;&#10;d1dXZe7L2utb61vfoo+BziIj2xqCLrkdat57xGtkqLQD3yJSXtWooz1Vk9vEQeqqch7ngiFAtSPV&#13;&#10;SXJOe1sLiVy0P3ERXSNzTq2bU80fV+Sc08Q8TyocVGqkUAgexNdSvF7VxqxMrB66fd8rezoGho3V&#13;&#10;HHe9RT8izkV86HA+oPEg5f9o2tTRCnCd49ObA//uL/6S//6f/jecn99hQB2LIQSmecapiLcRjsWQ&#13;&#10;Kcu4iJKknDk8vmiZXnBeicOoEl6cEqfdwN3Njvsnp9x/9IiTe3e5CRf6/sWR54Tvgjq+KUOMWkng&#13;&#10;nEU+vZKOs5KYHa62D7e2uRVPOTBOjWRR563oWRLE0rJHofhbB/Jig6rpM69MWGJ2HKPLpT60omSz&#13;&#10;6Gt0JBVVSDszKoLWXFUhmTSmxuF18UttRo7DxRqeqeQtvcbafxRJqq5TcxZHiNSZms3ijKzZ1/Ua&#13;&#10;j1B8S4odv24JN9chcqvrWT/qz2mIYkFjtx9f9vf/+V9LRa8V0YsxSv1SE60Hjm/dSnzb0HIcXrLX&#13;&#10;a41xvT+bLvNCvceUkAbo1JCXoF1uphIoOXNz0G4x83jJOE63bkeNjqzWT11LdX4bR8BXyUCrVaxB&#13;&#10;9WLC+Ek10aWmBlqpV8B75TjUXFiR5XO+fFBvfecWZF49b3F1k9UZdCrUsjrA6+3c/qglD2niIM4Z&#13;&#10;Y7bmG9cMbEdKM4Jwfn7Gg3uR3e6UzWbDnTvnbDcbPThacKauLdjf7Pnkk084HEYqs12Zypmr6ysu&#13;&#10;Ly64f/6whXJLEWPNKorLOSFENJyta6k4lb3Vzl4jm82G/X5PEdXWTgdFU9GpUly2pizTpHrVHmPR&#13;&#10;Zo2q+RCYpomM6gurcpQR2Wztid3QUZXDOoq1mptjJGk1wUW1prtOw6UCzEnZwcE7koGKGCNz8ppH&#13;&#10;bTXamIOgh1IIGlqfs1Z3tIqRQMunlpwJnaPvN5AulR0fNVwbvSfEQIeWLlWnTWq5T015GXMaz6K8&#13;&#10;VZ3E1eM44rRK/dRoRGNTpwYeagi/GMs6pZk5Lapciog1rC2laA2yRQ/avNg66zoVjKnot2tfKxJe&#13;&#10;8sbBOlKtuSi38/O3QlSIwLNnz/jTP/1Tvv/97zNntS9pnhn6galMq/WwvKduv2P1rKM8sjk84jTl&#13;&#10;Vcd3s9lwfn7OgwcPePzii7y7+Zh5ryz9IoKkrLykKqRTm5Os58Xur3aak3o/69Da+mv7uTsG0Hzx&#13;&#10;cSSdqR4fIIXgnHrCTeSjWG2Vfq/dUqReli6UijZXAho1LF2p46WoPnUS9djSvKATEQdBCGIG25WW&#13;&#10;E2pZvxo2roIh3ha9TY7YhNUyloZ8V4sAag5Nr7Uag7WgyTImtnBa+GLtudZDpS7AGhbExmZ1CFJ/&#13;&#10;3l65zJMoGl4+qfqVOr7OFQ11SNJFYtdcSsHlhDeZQbFcrMM8bKeeqeazfWOpBxcVOThwbtDrkuV6&#13;&#10;RFTCrSAUNzNET5BMiYL3wiZ4Ot+zDTumnMjZs78p5HwglS1IoUhXzxFDBvrGpeq6Wu67hui9M4fL&#13;&#10;iW0CZQG7UjQH4zOS3FLfZ6vZu97GWcdnUb4st9bNskZ0PnScxeq3a66/data7xgnhqrUw6/cvtU0&#13;&#10;t0eLlzjfZBC1VAaTejThhGjlI92MFGEcr4C7bLd32W5P6OI5Q3+fzeYOEBEJdk0ZhyfLM/bjR0w3&#13;&#10;nxM50AWP5EwXBzabHUmEzy+e85IkYuyR7MF6aOOEoYsccmJChX2qmIQUvVMvhd1mIB329BqHZZom&#13;&#10;BA0rTvOoCDDqQT9NmS467WccIHSeMmUyBRe1i5U4mHNWxGJtQku2PSWu1Y46Q5Kq1lelMwPeRyMR&#13;&#10;xcY6npPQ950q1yVdBwGHC46u7ymSFf16TykzUoqJWWhuuQtn7Pd7Pv3sGZfTAUckOEjmKPbmyCRJ&#13;&#10;kEY6Mie9R1wh7S/YDObsohG+6LSmvOaSlW3vtUwKrJeva2z8OZhkrVtkM3013OafFNE8aROH84td&#13;&#10;Je+Z5z3TfM2cbshlIpeZVGbmPJHFWc5YOzzVJhla91tW8pnqTAfv1Kmx9a11+EUS4wAAIABJREFU&#13;&#10;xKsD2XSr+0ERcddrz+MYe02ZeMsfuwB4RDzFeXzT/F7SLQBTHBiniZ9/8CH3fv4Lfu+NN+hDYGMc&#13;&#10;o1glMQ001MM415NOgq5Xy/13xWuk1fL1OYqeq1nX+M5F7vZb7p2d8+KDh3x8/4z5kwNpX9QIWDqQ&#13;&#10;Xg15iBEX/MIRMqtSHJr2qffTNNkMtsli74vpPlet/2LujvduqU22R1zbnRra09pEWwyNZb0+vKy8&#13;&#10;SYSqqKRdmSqKXpG6xDSQc20Bph50Klr7hixaws68GSUDmXdYioWjl4teI67aIL1UGnpFil5DHHmV&#13;&#10;ewZWmtwV+Zb2OQvha+Xq2HVUgY025G4xv83pc+2obq9tqL1e3Oo+FsLglyDlWx6XrK65ech2KMf6&#13;&#10;cvtZTSs71qjCtTrGijD0oeMk4puYgx47toCKkuwC2nauo3r2KuZ/MWm+8tlTldyTHKwERsM82aIE&#13;&#10;S5N560hTy7Waw2L1x7W8zpB8sLaF+ECOUWspLSdYrIFFJS05qxEFrX8ubRPXEXSrA3k91K4hmXrQ&#13;&#10;tz1hM+mdMmt12Nbb7z/z0LBPu786v845ui6yHQaGzYbzbVFG9W7DdnvCdqv1xifbHdvtpmkwi7A0&#13;&#10;TADNiU6zii50agxzSmy3gfsPHnDv3l2uri6ZpondyQm5FCPnRKsDNVGXsqwnZ2kf5xynp6e8+eab&#13;&#10;/Oitd9nv98ySSClbCE6NWz8MTPOMd47B8rWH/Y1yDETXTR3f1hykdWsb8SEw+OFYWKdFf2jjBZjC&#13;&#10;mYllBN+In9kUBUHtSgzagKJ+Vt91Zo8y8zTRdT2vv/46r772CsMwMI3P2QwDH3z4KX/913/NO+98&#13;&#10;QIiBrVc1qWSk0xg0VOssRB86z3a7pYtLLr26cn4V6amdpnwFDk7LJDGEH3wVlfli7rguo2qfio1H&#13;&#10;KV6RcSlIUoWtadRuTIuOteWEs29qXXnFvl53fap9BhYVOc1vOe+IXbQDufsShNzRxe6YJe5qeZe5&#13;&#10;wwbmlPNhZE3qObHYqOADP/jBD3nt7IxXXnlZQZ9kYts6LUTUorfWCmEV1ar5dnOKvW+pOXGe7FSf&#13;&#10;v+97q/W/w917d7n+/HOQCReCEdocRUXmV1ria5C+7OfGOWoEnlt2YR3ycK4JFZmR+ILZiLhW2mWe&#13;&#10;MeRpwnUqoVjztphMYkWRSQtuVRRCat5Vc561EboejkUVYpKWUqRieqpFQyw4VWyqzNSkgJNQlMFW&#13;&#10;RFOqat9WhrQeyilhUFDvoEIbv4RKali9DsriOKwVuspRqNPZa5W0a4vJOWpxae3QUg/aRcLTLddT&#13;&#10;F4drL1tN2OogbwEi1DERQ29YfgQBMiJZv6+/F/3Z0oS9rJ7OHA6P5reDdmhxAe9iq19O3gZcRTl1&#13;&#10;MdghikCHsj+zU2a3B8QHOhcY3JarhyPj2PP86cBhXyhJmOeMo8N7Z6E/Z6jX4V1nSzHYUAfN0bBE&#13;&#10;VfR1BSXO1LC/V0cjF8ielEycNxWbO32vEBzOBWULp9QEPuqBvATjzJGriJbmXpkzoq+vY1tQvXCM&#13;&#10;RZ+NTNZ4AVa3WJdQe5bacMXYmzmrKlIIxJTI2dH3W87uDOxOO7puS4xb+u4eQ3/fcqg2BmIfg5Dk&#13;&#10;UzKfEUkMQehjjxNHLpHd7i53Hjzirbfe4pNnzzm9e48+dOSs6FGKQ9Js/ImoIyKF6L2lbOD+bsfv&#13;&#10;/dZ3+c2Hn/MXf/EX3BwOnG237K39pvOQ5gOII+Vian/CdqPCJdOk4e5he8JhPHC11/7LMXYN3VVR&#13;&#10;B26hY2w8NSpVG0Ys6Mu5gKDyrV3wkAtZZg2JiyA5kYpisc1uwzxP5FQIDjbDwPluS4eQDntcckxp&#13;&#10;5uHdh/zh3/9HvPb4Pd597z2ur64opfD5559xfX2NDyP3z0/ZnAa8n0g8t+u9o+VrIdB3kd5pTXIf&#13;&#10;1Xlw5phVtnVlC1e7UA+PelytvyLVEW/cU+OWrIlaN0zzNeN8zZxGUp7IJRlBK5vox6Qh66ROVcoJ&#13;&#10;qYi5JBBZtQM1hyIGlVWtaZZoIiZW2uSD1SLHjuCjRS2ilVFqKom620TtZrE5FQNmIoW96UqkOTHf&#13;&#10;7Pl/n/ySzeNH3HdoqmzUkLU3/QcJ5nwFRylCV6p18CCFroDPOs7BOVIQsqiOvDhh5zvKcML97Rkv&#13;&#10;3n3ALx7dhQ8jPC3KhC9WY15BYLXrQi1yWZ2jFWQtFsXJkYWvRkDZ5c5uxF6bv8SnPyp7stgl4zQp&#13;&#10;xmfJqTbmdA0/GynDSdX7VG+hsFLqwh0xAEVUii6lRJZsCkXW1MHIWMH8p2xeVkgLCakiaOxzVwBy&#13;&#10;dcgq2Ucsx1wX8lp6bX0gLwzwGgGoQ+Esh+jb3x3jqrqvlglrw7ii3S+o6/ivja/aPLsv85b0dQvJ&#13;&#10;rCGlBb5ZqUhCjLVc5yPbbMsKpaw1r5dSrGUQq/PWfH2HjoHXv19yzhCjmpG7d7ekOfH8qePy8pLD&#13;&#10;jYqy18iAt+YhmKhBccGiLHZ9dX1VsRMqUrVuNgtU0q0bldGpMrfCfHOwtaU7pYaKMXKZx5CFxeDW&#13;&#10;Tp2snNoFqUsbFLcymq2EwgUt7asOTzWoR0tjWZmlZA3X2VyledY9lDVC5A6ZeU5I3tJ3PXfP5uYE&#13;&#10;tDXjHJXTUt9znCaS8QeGYWC72arGsygSPj095fr6mvffe4+HL7zAw7MzSplVbGEFtet9q//sFHWJ&#13;&#10;0G22vPrqK/zRP/kjxsPIf/rRT7nZ7xEUDQnKAem7niqTO8+ztk+cJu4/eMCbb77JV994g5QSv3jy&#13;&#10;Nj/96U95fn1tDo46w5vYLddBaQin7o3juVhYyNUOAfq5Rp4bxxHnPXfPT3nh4UMevnCPjz/6mGdP&#13;&#10;b8g5s9moqpTmTwWKdqNChGHY8MYbX+fb3/kOJWcuLp5zfXXFL375S/AD3/7Odxh2j/nNb37DB59c&#13;&#10;Ao7ruRAIdDHSdz2+ZDDE18UOsdB3DVlX8lFNldR+5Nhh2Lz31XqqkbAWPUCZ4ykn0rpf8Tzrz2pY&#13;&#10;upSGjtUmr22dPhUUsSrDWtTkutjho7Gt13njJhASGjfimB2+2JRmHs12CWafqhKYCfOkUZXlnjx5&#13;&#10;wle+8jqPvvaV1TmyDEu18XXPruuS15/ZkHNVfjSBkhjjEUJ+4cEDnux24C8NUK6Mg1T9jbX9FVrO&#13;&#10;6vbD1q3u/oXng9nsBo6d2tSmu7l6HOWQnSHCeRyJXdbm2WvEKEKuE2kHhTNJzBaSopJvqieg5RTt&#13;&#10;QC6QcrbFsSAJ8wXtWexALk1b1K8NJDVUsBjPNkD1wLVV0XKXdZzrs13vUitbkdSysKyfaX1jm2lZ&#13;&#10;75aVATkaxyoSsQozLtZ/9b0sCNnocfYqaWOuA1TphbJyypTIw2yN0FGWtnrH5sBUFrshZUdUnWbV&#13;&#10;EEOChYhLvRy7xipEYoa6CLii7EV9RSA4x2aTePDClpdevs+zZ2dcX46UPJGLh1KIsde3D8u9a0rC&#13;&#10;2SK3kHm7Lx038Za6sBHxtaTNL44OzhGKZ55mJpyFYnWmg/e42CFpWqaP6rO7NtbetNSrLaw9eer3&#13;&#10;VYBMam08jqJUcMsFmfPA2iBVEYiVM1R35WrtaTmSZxwTh3lPZsa5SIwDMZwCG7QrkE57LXUTEVJ6&#13;&#10;TpFLejOgzhpEZIlA4PT8Hv1mx6/f+4Czu/fpv3rOdnuCqw0VdPBx6JxmW/u+ci7mxEno+O43v0ks&#13;&#10;hf0Mf/PjvyGJkvvGnPDOkaaJUjLDMKhOQE6c7U74F//tP+e73/0uWfTAvLi85mc//QklZ/quBzzR&#13;&#10;h1WZzfK1ru0j56ntv5qLVCeipFkPBfSzSxHOzs549MIDHj96Ae9ExSw89MGx2/RsugBpRnJhiBvd&#13;&#10;WkWQnMkpM86JLsKd3Ql3TjpefekPiP0W5+CQhd3XH3Pv3invv/c+Mu7UADtwTveh6lMrd8MH7d9T&#13;&#10;pTa1/ImWe3RWfSB1vbiq2ueOHPEiIHnhTtTSpmm6YZxumKa9tk8sB/udIuSU6+G3pLuqWVnbq1ra&#13;&#10;5C1FpHXHVlccAqHX8HTol5B1CNYmtOptN3RsFqyClNXhVIQjxbDRx2Y+U5qZD5f88Oc/482XHjIM&#13;&#10;AxtzeoPZ+LpO83JCqzPjjBFv0RZvFlSiqTlmh2SI4hh8ZBd77m533Hv5IbsHd7j+zWcwz2aLCqbo&#13;&#10;QrYWlPVmjoiH2MRXm1kfq18XyUAxB0w0UhgjzgtlnFdIUR9x/QbVUOWU8eal1/zI+vFlecxSB/wI&#13;&#10;Ia8WVBUIaTmL9Y0t73d04yxKXtoFZJ3jq96iBh2Xsib7asilaizXSINQF4Zdv5UQLAeyGWZfbFFJ&#13;&#10;Qytf9qi/aT5FmyfXDsn2/y9/i1vvdvshX/h3y1s7zWdJKS3UpDlVzZ/5da34F95ejuYdVwU4aAYG&#13;&#10;MJEONDzXmMNOmw04B2Vmu91w947nzp07nJxccTgcmGZPMtYqsEjS2UdXP8pZHXKtb1/nXJULYAfh&#13;&#10;rcO4zslg2s6lWO/WpJGb2ts5ZTsM1wNQb9Ju1B3NjaUYbGbr59X8lKC1hMtrlqlbRx+WvrbVwats&#13;&#10;a08XO4ah07rI3nF+5w4vv7zjhRde0HrjppBV2vqzyJeSqCimFS5tr11fX3F6uqPbKHnszp073Lt3&#13;&#10;n5/+5Gc8efKE+ycPee21r+Cchc0tpCl2fXVMqhOR6j7tet544w2+/88D3/r2t7kZE1dXV0yT1pK+&#13;&#10;9+4HPHnyhP3+BkTwfeTho0d85zvfYZ5mxnnmw48+4q233uLi4oIuainN4bBne3JiDpCR8liPoa5b&#13;&#10;v7IRqxk6+re3NSKlsNltefToEffu3SPnwjjtqaEQVaHSsqpaI1w/sxSxHtSReVK9590w6EGGKBmq&#13;&#10;FJI4+mHg8aNTNsOGtz5M7Pd7mK2daIgMvYq6IBDDQuLS+wptfYhACVb7b+up1TvXKIshS6zMsaLE&#13;&#10;StSa59QO4JyTyWQuuWGVwJzJCXuN/S5rynDda7mGpkNYDuLYde37aCz2RZGrkuwWjW2qE2X3VHtI&#13;&#10;V4FBjZgmZruWyWlHKvKB4FUv/51fv8N7773Bt775LZjzrTk/Bj7H+06WLV734a3cvPfK9t9slKtx&#13;&#10;9+49zs5OmfueKWcTolrWV+1cVg3X+oxqh/F/1q5Xu7Y+GLzqe4dCmeYv/EWM0luafSaHRAojxIif&#13;&#10;zZfyvdYT1jf2M+JEdWxLUVYlJuNXRPVfnVMWnPMkKUzWJznnxDwl89L0YpRirh5wkkxOXtVQiBTx&#13;&#10;DFGr9LT7UwCvyj3eBC6ySDMmyzjooEmbSGmIoB38WK62nOjGaEOoxfFFgmnKGkwy7WVtt1bDooXe&#13;&#10;D1au40xhxxlLUjdSqEzjdhotdck4R3Hp6IDy4qwzlRIgsmhdaCqQypJ/8UkICVzKeO9IpVPJQxcZ&#13;&#10;+ogbPOICvZ/wBIIb8RIQb3MiG00FpNmiCNYX2iXzEXUj5boHXNRSKdR5cSQ8wgM0l1XuDFw+POWT&#13;&#10;z0ZupsJVmnF9aYo2oXTm8ff6/mLtHp2W/FThFy8OL0rmcmiJjPfad9oZUQ9X8/IOHwreFwYfcbEw&#13;&#10;7XX+OrSxAD4qGYliggwWtvMYe9IcBssFNGWlhtSKEW707wLals879fQJG71+LyaoVEMJGJtYW1fi&#13;&#10;HaELeJV2InSR2Hfk3iPDhh5hGz27uGfrA114CKUjB5iTsNU/Az5iOlxzffE5Zb4hDJH9/oB79iG7&#13;&#10;DdwNka4/pfenPH7hNZ7c+Q1P3v814STQPXC8evqIRGJbdkzzgdB5dUZD1PI1ZxoCooYyzhOdd/yj&#13;&#10;r7/E33vtBaYiTNPI9TgSY8f7nz/jx3/zmL/6wQ/44P0POKQDUfaM84EudlzdZH74k5/x83feY/Y9&#13;&#10;XpStTT1kUiL0PaOfccWx9Q8QgcRI13VcdxMxRHbOU5zQz3uCRJI7QwiIT0xzMgcaHj9+mYcP7xBD&#13;&#10;wXthlsJm01sOtSA+Ms6ZEJ2VYGmno80wNG0E3zmkeA5WIqbkt6QlgC6T9hcMIfD4zLHbRD7+eM/l&#13;&#10;Z9pXOco5rhSC32qZFKobHnwhhtgAQJG4RD0diFN7mJ0yGma/xTnH7Ac7VDSV0ecLnINBrokuk8MF&#13;&#10;yDPm6aAOR/GU4skzpDkTRdnqlAMlz1b/njSH7x1QrDGGEczs8PVdxIXQntqruWPwA53v6LSwi0g0&#13;&#10;qxipDA0RIalRt+5xQqoCJRYtVWWxTHLq3F4eDpyc7MjJMX12wSefX/HyIbONaickaOg/F7XoQ1ES&#13;&#10;o1g/4mycgqnryT5rqNkFTsdESkJCwAUuu4nZZU4mOB08dzdbXn3wiGe7X8KcKS5DMmeoCBygnzNz&#13;&#10;3zGGwHDt6A+BaYhGcKpaW3aOVWBYFb0sAojQHEdXClLSF9AxHPWH10NEBy0bSbkKfixo2K2Q8cKM&#13;&#10;pOUniqwY2WhYrtLrSzbC91HoZLmCxrKsk1dzoS4rWzqbBrNX1KP1cnKrJ2YLkqzgMu3zWti35gsq&#13;&#10;yqAKnSy58RpWdGHxvDBP1ltYmjVic7f8uOrdHj1c8x6p6MfV61pdbx1vt/pgqq+xENKq8EVV3SlO&#13;&#10;ay77YLkqS0q0EKpbxqOSjep4yXqc6r3KCjnL7VGmoaoYI9utdlTZnmzpb4qWyTSovQph1KmweVCE&#13;&#10;5NrLaiQKEUMWSyTiC06psxrfzhDHlJjLgoIwlnJOto5XSjmubaBjj06W0Wb1SV/6qAxVZcDaYYaQ&#13;&#10;s5HTSi3zWL+PGFJQ9qkaKK1vdc415FE/OvglMlRyZr+/4XDYaxOJ8Zr9Yc+EtrM7PUscDto5582v&#13;&#10;f53Px8/5yU9+wvvvvcevf/1rHn/jHsEHy7tG9jkt+9FZKUaNDnivCl7m0ODUcHddTy+ad3zpxZd4&#13;&#10;4cELvPmNb/In/+5P+OHf/K12iStCSjMff/wJT568xdXlFSGq2Effd1A09N3XuuJQ3efKSDbNIrfM&#13;&#10;f1t3K8e6GHtcgLOzU+7euaMKcnZ/fd8d2apaXTBbx6He1d/TalfreqgkzxgDmGqVzQjOOVLKbIYd&#13;&#10;Z2dnYP2D+65vtcwAm0HJTc5XcuCy+Hwbb/Sgbvfrlv3SAMQtwuaKOFtysQNuZs7eNKtVmcyvKl50&#13;&#10;vCpK1r/vGiI2Elcjc1lu2NjTi9b2rd7N7XqPd5FURIky4WuddBMpsVDwLPpvvONw2BNK4ennT/nr&#13;&#10;H/2I3/nd3222JVeBKh9I80wXnK4nWYlP3kLHwBLVs/VbKzGqvsL5+Z3WWexwcwPTDDIbwlyvueUz&#13;&#10;akTxWBpRVnO2eoQAUtqvVIJ2Vif9C2cDxHV2VUMhSdGEQjgV/y+KmdRg3yYGaC5tKWeoOUxNvheR&#13;&#10;1uar5IKsEImGU1eLzzZaMWY2CWZ1ARSdOQdkAqoR68VKN2h2EKghdj34tXkEQBUh8IsBkhqSKBSy&#13;&#10;nRWrEIlztuHVAXBtpYlNbBXcwMLc9VbMsRBTgLNJrKHYZZZR56JFRFZOiqw+q86/w5C+bUwjkKgA&#13;&#10;gCKXLLoAOterUfSePNTD1i2HPZpmqDlTObquW6Hrlp9fnJx2J65onq5z7HYb7pyfcHW55fJmpuSx&#13;&#10;krZ1dItFKqj10ktIHW4bIwtZrsJRy1FBcyQcGqJ1VotdJiW0SLGuO7HTvFVJ2q2rzq7TNbEcvPWG&#13;&#10;l82hn798X4eiOgbNeagRGdHceCmCK9auMyzGwUAhzrrwTPNMFyFJAd+DDwhRlYzcci3BL9dW8sw4&#13;&#10;7qk1/1fzyPVhz36aKM83bO+/BENkSJ6T3R3+wW/9Lv5m5i9/8WN+8fY7PLj/Mi+//BLbXgVBulya&#13;&#10;E17DayJ1jDQKlNKEc6quNbcQXiInYSqK3F55+UX+u3/+fb7727+j5KnthnmaGMeR/WGv5Vs49uOo&#13;&#10;kpZ2kB5iR3JBUZyDiUD00ZTIoCuaHineU8SzDxC92pzghFA8zmvbvtPTu5yen5tM5oTzEENA9bsV&#13;&#10;AYodDt6rQa+NNLTfb2h7oYj2do7GJi5Z2xhWJ7qWwuAyZ6cn9MBHH32EDxkf1Bncbju8SyoQYgI5&#13;&#10;FTzUwzf5GtLtcFidvlutcgEouKyLz2clYYVyhZNCMHGVbAeeHn6zpRyqnG3RPUfR1I6YZndDxKGR&#13;&#10;tLyJfXg7lDsjy3VVOjOGpV+zVzRfeRP1utfmKxdIqTDNmXmeWqhaBXwK16ICLr1Ebm727ELkMCX+&#13;&#10;/Cd/ywt/9mf8q3/6h0yHG17cDIzjyCYIQ+iYiiq+dbP15GbpW1yAbJGIjPVvN8Q6iJ4gO5+ZulM2&#13;&#10;p1ec3b9Df/8UngUViCeolrZDy38RfMmEUjT15ssiOdlso9rxheS7IoPVTk/eaffFRSzhC48VqcuQ&#13;&#10;q4l/lGCKLRZyrN2Sqndf/908Veskk0Xs4DWhDmMBp9maVJgRXOeg1w8nghTIVKNqbMR636Hmmurh&#13;&#10;1ygzx1jGDL00BCMNGS5haxZUL7U+ruak13lymkFdHx5V/N1bbmKtiIVIa3RQX6/uRyUU1fs9RqXt&#13;&#10;uupPZTH4x7dny7DUTi/WlNxysdHphtyGyJAGclf7sZa6XlqNHu0T613WcV28Po1ELLl6jM0egtd6&#13;&#10;X/EMfc/JyYk+txOH/Z551tC7cx580RplmzPdJ+647SUVKUELTbNa9A0mH1+1ylRGhl47yZQp3TrQ&#13;&#10;F8dv8f9k/VZHP6tzZUNhh7Ezx6o6YA5s4zu3qI8twYAF+de5KsYKXbSHda30fa/9YKW0/WMfDVSt&#13;&#10;XaeM2nEyJB2a2tXl5SUff/wxrzy64u69u/hspUfDhpdfepmzD9/mvfff5y/SX/DVr36Vr569xIuP&#13;&#10;X6xV6MapKI0zoDZDKyTqOKqq09yiZvM8kw1hlnnm/v37nN17wMXFBYc58elnn/GDH/6Ay8tLamAi&#13;&#10;xmh2pSgrPERNCQQtvQkS2oEHS0lmjW6swUApBfEGBIqw2QwgWEhcf74fJzabDV/72tcoObM73dH3&#13;&#10;PdM8Wgs8m49V5KQ1k3ECQRFoTmnZK25xHpMpS+12W1WYShlwRG/KadaG0RmaCtZ0weRL1EkQQUpd&#13;&#10;m3XGK6lLGj9nLe+7lGvqWpotDJzFt1yxRs7mJb/bdhcNAQerlfa3vtYccRe7o05OiyqXvZaFV1J5&#13;&#10;F1S7WUSva9bo3TRVFviS456dypTup73mlC2a+tmzZ/zbf/tv+dqdLb/9O7/DOI6cbU7Z768Zhl7J&#13;&#10;x/OMcfTbvtQ9aOeWrQ3nnZG0LAqC3l/ViD8/P+fO+R3e7Tq8n1olCM6A6dpGuHr0VZts0ETUVq7M&#13;&#10;Iw4DZOgchmo8qxiImsajR5SK/Chg2slUqTBXNavroVQXRFmQliz541yELMW8M71YEVrIGluKuFob&#13;&#10;LMuNuap4QlugxVmdsxNcccTiwJvxQJm/nR0SjZhjg1QR52LrV+S0VfhQqja01JGx0AZFvT+qfrTg&#13;&#10;pJiHaxw+p8Qp58VIVWJNPoSFjl8nrSyTt/r05kVx/Ku2tGVBLlWRxrvKSlWvVwz9lTySskNy4kBH&#13;&#10;KcLYe7YZsngQr1keVw/bWwe9hcCW616+Nd+neb/6b6cs0ZxxMhO80Edh0zm2m0DfqSpbdXp0aMUq&#13;&#10;D0X5A1Ibei6OX+0hXXO3dWrXyLSRfVaOCUDsO/o0MCVpkon6B8GIMYZATCd7uV1ZDl5WTsDq3hsq&#13;&#10;944al6mEq2qk9cWLe1jFSXIpChfQ1nxZtL4+SWIumYRjFmGaA6l06kC65fo8miO82V+w318ylpFx&#13;&#10;HpljJHWRmw7Gm+c8+PRDtg/u8HI8U9ZrGHjp/iO2d+7z/P0Pee9nP+EHv3rC7770Tf7ZP/s+L+4G&#13;&#10;i4Kp4Eo2o68hTVSPOEBxgeQyYq32SKpXME97DX2PI1KESbQkZ0yZt956wltvvY2IA+/VBvigHcWc&#13;&#10;Z8qF2Ad8iPRRVZFwW0M2eih3ok5cCYGMZwoaNu+tprUUDQn3vSN2Ww7jxDQnNr2jSFZiI5nN0JGz&#13;&#10;57DfM40jMSoWiSa1WdeoOs7LYkvWoEGktL+ppCmdmIlSCl3oGAbHfH1N5zfEzlPkRq+R1EpcfIVA&#13;&#10;5vzEWN9/Z7agX1mHlZBTjmqDihjr9wJEGwDN88w8jXroVeElO5ApMy5EnEsIE0UmlZIM0Qhcznpz&#13;&#10;61cftFd3DMEaScSGlGMMKg0aalvIBSHX3VHMLucCOQvjpAfwmDJzLsxJWuepXAr7kCnzTDwoAfTi&#13;&#10;sOdwOCDB8eHHH/K//G//hn95s+df/vZvE4YtXQjkOeGisthdKs0ueCxN5ZQEjJiN8Ra9cmKKW4Xo&#13;&#10;IkMc2J6oRO3m8V14dwM3e9XfcA7Eq86BF7xkghRSyMwhrfqxV+VBjh41EhK9Rn9qtQp4i8WWL88h&#13;&#10;3/7BUlpkHtUaQdlhXA/iI5Z10YO3yLH6S13oa+Sn/X/XhUisDsRq5BR1pFRrJOtvbWGbx1fLWFz1&#13;&#10;Wus1rx0I+1zkGCnX62kej912Q8JiRrZ6qDY+69ZpX0BfR881omu+E4u5X5UGyIKI1wfzGqEff8Ly&#13;&#10;KBammqaZOdk1WznaoYP55ISy7Rd1rtWlLOfxMQJfP/SQOkaX1QFy3luZmzTUFmPH0Hu6GBkNDXnn&#13;&#10;KW5pOnHEUP6Sa2jMyJXXfXwwVxGO0tYLaIiy73vyNBtKKMst2/pwTtGulLJynGjrZPnUI3dEv6+G&#13;&#10;qDbLqPXU7dpr6LoebCplqjnkhHMBX7yldkpLNWgOMFH60tSdjifBMaeZw+FgWsuJNGsrPYC+79nv&#13;&#10;97zz9jtKsnvwCg8fPsR3ka7vm0TiNM3c3Ox5Z3qH9957lxfeeF2bBXRdy3vWeXTekWblfiTJpHk2&#13;&#10;1Ayz1UHHGBnHkXma6YeePCnimcaRt3/1NofDwYbPmxOnaaau61r0YrMZlPxYzBm2uVWFOC2LEb9e&#13;&#10;90v0KlsOMYR+lWsUm2So/Irg9GBxeWWXSlGFMTi6d9B1vayzyoupTrLZIL802kCgi5FPnn5CPwxw&#13;&#10;fo+T7Qmxalh74zpEDa9THF2MuN7bOg12yNcNJm07rG1YzplpnpC8txTCrApcFoqfq86DRRNqZFEM&#13;&#10;NInJONbSvBqZiVZj7IJ2Das61cq29q2DU1izqr1bmirYmGipVWJOCsLFogncAAAgAElEQVTGcWqs&#13;&#10;6toWck76NafEIZpca/FM06jMY0erIvjBD37Ab959l0f/+l/zx3/0x/ROw+ypZLouQqoOu9mjFr1o&#13;&#10;JkM7dxUDIt63blEV8Q+bDWdn52w2W2b3zKZAO+74kNq5so6KVtsgK9twa8e287K9VqwlZ0XuK7tV&#13;&#10;H3ExJYZTKrvUVcPSzvP2AcUS3oI6flm0vriUQrKmEbUco4Yu1mpSiktr8+hih4JdtMXideUregoi&#13;&#10;SqG3Z3aO7LwFfdaT4FpOdAkp3Drw6u/aP4tdk24GVw245Ry801wbko1hHTCOh7ZY88UEu+q4LU9n&#13;&#10;XXm+iDZlOdlAw/RtAxrqrdcl6mPX/sgeFbvwkvFi5Qt5pKSZkibSZE5SSsxzwuVEN+zYbLZsXEcX&#13;&#10;xViRtXvP8YHUrmm9sG59j1M2tDhMQlIl6voQ2ATHJjo2XaAPGpIrOJzV9dVF6OuBZUpkTcvbNtN6&#13;&#10;zmo1ch025+o5anlmv5SuOae6uzF2zClpn2arXdVlq5tKsbg/Oki5dY/rm64+qrda03ZlWa/N2Xwv&#13;&#10;K64i5NVU141UhDJnUhacS8xZUUzoenw8xYfT5VBq3cuuGcfPuTlckWViJpFcYSxC8pEwgMwzn149&#13;&#10;4+kvLvnsvQ957bWv8Oi1l3n69CmfP79mTDCLR3zHO598yv/57/9vnAgvvfgSuzt3KNugbP6UmKZM&#13;&#10;ngt5hmmqDnigoKmRKXuGk3OYRzXaRdgfDlzejOx2O2LXcf+FB/jwK6Z5RkKHDxFhkbTdnZ/y5uOH&#13;&#10;3Llzl+vDDZ9+8inPvXahSi7gvGcoEUEo1iEom07yNqlDXGxiijhTggKcJ6WJrlOmvRPHPI8qm2iy&#13;&#10;nqVKJJpDl4sJZGBgAFrkrfJoWsQFzb/igJKJISAysj0JzPmSw+UzJN1w2O04Pzvl5OSE7clWHY8Y&#13;&#10;OBxmSkqE6Bk2WrbkyglJhCKeSm515sgo36OjlMKYhP0h4ebnmvbAMU8T2UhdyWwvNZLZ4KPqwTuv&#13;&#10;DT/6QSsAhq3WFPf9oBGAWpZV2y4aoStYbbX3Fq6ue9n2kI5/Yc7aMeswa6pynJXINRqSn9Ks9dIm&#13;&#10;8zlPeuDtizBNM97kLccpsZ8nNsHzqw8+4H/9N/+G7/z+36Pfbtn0HXGccfNMdlEdAtfcNOsSp+dZ&#13;&#10;Dllb+iIIvknz+gIxek58x2ns2dw5pT/dkrw6Liz8vdZswnlh7gUZBJ/WqIkG5Khcq+oRlII1IAcg&#13;&#10;BiyqaE7MrYbIcZ3TXIyTwX3WyJZ2uOpBsWJfF1lyz8aQPmpnWN9jjbBNGrGFletrVmgTNB8Nup6O&#13;&#10;PRXdNMUWXFXGalGANTJiMfDLv1f31NCv0HKl69js6qGh6dDq7774ijqC1WNrM3U8e/U1VJZ1uzIW&#13;&#10;klDdlK7de/2wCqS1e0tu9ZIVEeSkiCZPe3a7HednWoYRvVcBhwa724cfj9WX/Lt5ou0WFrUk77yR&#13;&#10;Q6J9laU8zBmh4dYaXo+/h0UD1zlojtqtoEEbhCX/6431lJLlci0PFnyAUo71y+2/2zOyvv+jG66/&#13;&#10;dct84WrOqpgCkA1JjZvVe1nXUNdrMCRTcmZ2Dm+s+M12y8nJjqEbVg6GflwpBVcS+/0NN9fXioSK&#13;&#10;zbt5+94Om5Lg4vlzfvHep3z+9Cmn777Ds6fPeP/j93FoLW5lWb/99tv87598xPe+9z2+9o1v0PcD&#13;&#10;N+PMZ59/xocffqrKa/uRnFJDE1mEw3jAx8ijR4/4vd/+Le3mZBGxLkbmaeLmZuKVl1/hZPdT8sUF&#13;&#10;4rQOtre2fV2IfOMb3+B3vvYt7t69y4cff8Q0TRzGQdG6U0Md5gVZUMe4LVR11OuaT/OMyADovmjo&#13;&#10;z2qLc87ErR5ss5U6pZQJQVGqc87IY2bf0JRC3/XHe91bw4k0U3uliAgvPHiBV1/dcziMzAdVznr2&#13;&#10;7JnN74a+7/Ch43A4tP7DJ32v82ItKV2unIvqkLnW87tIgawtNmXUSMmURev+p0nVusqyXouyNnXJ&#13;&#10;itXBGzmrH3Sc+66j73uGzaYdyKrCuNQnL3XGy0Fcn4stFWrf83Vv5vrveU5Mkx7IyRByKZmEkc9G&#13;&#10;na8iwuHqGkjkXLQFo4Of/ezv+JM/+RP+5//pf1Q1tpKJ3WBiOXWf6o3WcuRq1ZTqYfciUKxXdbC+&#13;&#10;37uTE87OTtmenDCGsOhNy6pGv4I+0/n2tX68QkA5tprtO3Nkqj5HW7xfEq4GyyEfv1VlUy+uvZYg&#13;&#10;6UDjFBOJMUWLc6RSyOJIWTfrPCdjJyuGrWQM9UQrG05ZjM4dm8PKBK4PFyx8kZQynqPWOAuaJHdO&#13;&#10;61Sjd4j3TYNYtZAdrELs68OwOQquTqJ5TrW8wzmCL1BmQujwLuOdJwZHjKB9SMWIEGK5GGVaG9eH&#13;&#10;pdG13V+1JTXkb+NNdXxEEMnU/sfeldZxy1fknJUy7yRT0oRD+9KmaaJME2V2UAqFQE6JcRI+/OQp&#13;&#10;/WZDHHaEUBBXGCKNPbpcnjkKx+fQGtq3A0YEpGgdr3ee6DwyZzqEbQh4Gdl2gevgmbKKJngfCFUB&#13;&#10;DEz0JVPBxkrjp11HqSEfoYUOfdW3dt5Y3BpmDkHJHA6oYv51cznbRK1Xs31gLedpN9sg+OrHbv00&#13;&#10;prjl8rOo5lL1iKsRxZCW2FoqKMqyCWsh2fNTz71755yc7EglI2yJ3bmqlQGQCB6m6Sk3h085JAtV&#13;&#10;OrRb0yyMUyZNiTIVLscD12lkipnPLz6Gq8+5vrlhv0+kOdOXnjQlxEWmeeaXHz3l/Yu/Yvjrv8N7&#13;&#10;x9V+5uLigsvrg4alp6xGyPZwoUpr9pyfnTEMA1/72leZ0gQukhDmaaY4x+mdu3z9zTf54Q9/aAIu&#13;&#10;unZj6HnttVf4zne+zVfSzLkfefjGI7j+iIvfPGMYPMlKh066jR18ii4Hr6vjTtF+xHtmnAcfHIfp&#13;&#10;QC5a5tbHTtdAEQ6HkegDsY8cxhEpRRtgOBDJzOO0kpcU1cS2A62L+jmUxUFSwwz90JGz1oGEkJnm&#13;&#10;a157/TEIHG4OXF9f89aTJ9x7cMrp+RZ8Zko3+K4QcsKHmTxesR16yqTdpLLX5h/e0h3iHX3fcUiC&#13;&#10;jwGJketpxOXMnDNlmo1hPZPmiVQd5OBaEw5ICBkfhN4H+qGnH6KVsHmGoaPvFAX70FmqRRd/9OrY&#13;&#10;hqpT7b3WKbtKRrN9loWpFMZZGdVjUvQ7psQ0JfZV2rPoQT3O+j3zCMAchZIKzhdKKITDSJSkvCeB&#13;&#10;jw9X/F9//h/5/h//IQ8fPuRsVC0M2BhJUA//TdQKBZdH01yPGtlwjuy9dsdzWsp6mBInJXBCZDec&#13;&#10;cL475arvGee5ATpvICG5QvKF1AG9R5K3stF1lRJ21uX6I3CBRIFeNdeTZMLQ0+86ppsZDhw94hdD&#13;&#10;ditk59wR47MdZFhEuAiqkKj1lK3WuCp1WeilIqGFEi4NYd2OoTc0XY1hrgfA8WudeRwx6OfkBk1Q&#13;&#10;d1AtuIlZLANWP79emUj9zMqAXryrinpq7Zq3vNraQ6yHi1td2Zc+/gs/vj0DLWCwihxU/fBidd01&#13;&#10;ElHrD6scXUp6QGfxVsed8M7z/PkJp7tTgmzp+g4vkVCK9h12WC5ocViOrkbW3y/zJKzm1AbBB28h&#13;&#10;42zOysLCvP0esOICrMfTLZyAZXRlcQhY1udx5kajJHkVYamM9//iNLT1eOvHmARnLXE5eiz7pDot&#13;&#10;LaCyem2tLRZoaRvAxGQ036053IXBWhn5du4joOhiHK1+s5AMWe8PBw6HA/txstfMhk4KuIwLzvrk&#13;&#10;LgfO2gX3zmu3rqsrxnHiZsrKUi/qHmm+0/J8pnVcSmE8HHguwn/4D/+eYRh46eWXub6+5nA4LDKM&#13;&#10;3vPNb32Td379Dh99dkHf9Srf6RyvvPIKu5Md/f6aYdjA0PHg/gPuXTktBxs0txtvhNPTUw5uoJTC&#13;&#10;ZqMIty/B2lgWxmlsTOh5mrUXcidW72wcF3OQgtfa9GDcBrzWfcegoU/vTBPexqeyldeOtbaKtX1Z&#13;&#10;2dlOc+POyql2uxO6ruMb3/gGp6engFh+26oyqvpVzG2ctRRItbWHQaMYszgt4aIzx3tUFDrP1lyi&#13;&#10;5pA1d5tarrTKWIpdM1bbvrDzj3gYXvPJ3ncKqJwcRQJbiB5zjKWCGrWjxcr8aknTlz2TNbqY5pnR&#13;&#10;eBPO0gAJQUIldCpYiMCw2TCOI8Ow4e133ubP//zP+Vf/w78C5nYmqMOmvIQ5axmeD6rxfigjgWCs&#13;&#10;dPCiB2nwgc1mQ18cXbQowTDgTddc51RTrG2/VHuzsv/LsemskQjUEr5KEEZq1C5o84+s0Z9h1zMe&#13;&#10;piOrEo/gj5khZTArEqhNz2sFaSuDyhgxBVIRUlZ2tWqn1olySzh6NYHtc8Q1T2Qx/4Y0ju0srqic&#13;&#10;pdkHQ+AFP+hC66QYHd9CeGgxdnUgjkIKwiKdab9z1o/XWXK8EqWd07rILjrNHXtRtOxVLUxDk6yM&#13;&#10;c4VWK8vsKupbDpZlItPq2gSwnsdoPbhDiXKUpDWEeUaKdmspaSanQtFEPi4LkoQ8ZyYjd0wlk9mz&#13;&#10;eXrJyek1XefYOkdw2mReXKfMw+ZcuKPV0LKlX+I4iUEGDXgUnBQ6VzSHHB19jRx4ZYeKjbNz2TJP&#13;&#10;ieB0fXmpHICltnuNWJt+sYNaBXB0yFcEa20ka42zd0J2ypD3NrE1o1S5/rrRKvw5us2V82Wr0y1P&#13;&#10;QQgWsyzVn1nNpMaB0EMBCyHa+0UXcLEnuEIXdcMG74lhh3fbhYBn3vaYnjGm58xozvmKmSSJw01i&#13;&#10;v09cH9TA3UhmRth32J7L3EhBZsjZ4bJTlT0REM/kPInEIcMsgckFkvPMYs6EdHYgqfPmgCSOXGbG&#13;&#10;Q+Lv3vmAsx/+LX+/U7H+zdmGy8tLrsaJMWWGzZbf+u73uP6rHyIiTIdrXn31VV56eB/yyHmc6dMl&#13;&#10;eXPOS1+5x72bAx9/9DG7TqsETu+e4L3n3vk9dicnHKZnPL+4YJMC3jueuWQdiYQiE6X09H1H1znt&#13;&#10;bmWh1iKQkxCiNnTAKQGpVAEXZ9wCgSKppazWoeq2v0XnVL+vf6ORmyIzlKw10APcf3gXEWEuk85x&#13;&#10;jEDGx4yLiXneI6Jh5LArDKYBceOEi/GKKIrQw7Dh6uqKw82neDcS+0gOjmeXF0oKnCfSPGlno6i9&#13;&#10;omNwqAKfRna8taaM1sXJOUew/eARojmfCcHjNcpQ5TGtbWStbnFO11AyWzCVwpgVGU+r536ajGw2&#13;&#10;M+eZMU1M88SU1Lnss4r4FJ9xLqrCmvNsgii7GZ237s6Oa5n5y5/9hD/+l/+C3pqShOwIsSeKOk+b&#13;&#10;ov2yk5HfNjFQinKDclGS4CRajuWLY0PPho5t3HA+nOGGQQ2JRQicpt6ZvXYirJtbHIindUeDYrbJ&#13;&#10;Do7WDKZoisMXVQbEIXMmRehPBvjs1oHsV17UsbFVRRgNES4m+ohVXYTias6gLF1GrKbX/sI8qoIv&#13;&#10;foVIWdz/xaxWE7nKH1qDPK+dN7yvamLW+B0IPiBRF3vna7iylld9SbC+OgdHn1svR1ZjoKh50XnV&#13;&#10;sE5lV1dxgHWOsMGlL35kC8WunZJbF9XG5+hZlJFbdcBbf9Oy8kBT1bTV+tA5e50PhP3NDc+eeu6c&#13;&#10;n3O+UyTW2bV7X+s+LcyKtGlx9UCsqGp94EglZYkhdZVadFT2YjaGpoXO8lrxbYlO+FANno0lX0S9&#13;&#10;X+Qvtl/RvBtZodWjkT32Ym3XYH9whHyO3/fW9KzfsYa0cSw9f2nvueTWpKGU+jGq8OaOrlWZuPqz&#13;&#10;ipDX4wxaW1vznHNK7Ocb5jkt9+1qaqky3vVWKzoWK91xlfhk1+y9xxd1gppTWZGQ3YOgaRgRUQfQ&#13;&#10;0LLmuhN/9Vd/xWE88ObX3+Thiy9qv+AYGYCZwksvvcTdu2/z/PlzTk5Pefz4McNmoz2ag+d0t0M2&#13;&#10;epBvNhtOdieaenBw/959XnzpRbrTB3roxYdcX11z/c5TLi4uiRQg0MXSVLK806jAPE2cn55pdypL&#13;&#10;sdWojjfNdxWR0chF7Dot88FrtYiU1tDB2fx4rwirOopVmKPagCKFPGfjRPgW2q0CQ3U+ay1vwFI+&#13;&#10;VlLl0HuYbXkGi2BcXV3y/OI509VT+mFg6Duurq60VC3VnG2meEe0hiTFQu2YPKX3bhW10n0VqhCI&#13;&#10;04iak9z2ZYiKsuvrlzCRmC5Gaeh4QcDGop61Lno8aNvNVBaUXKM8sJQF1n1Vo5HBxik6q7VPWv/+&#13;&#10;7rvv8stf/pLXvv09pnkmYBFB4zn4vqeYE7AZNoxijpBFOpzvrNZezys3SYsabLZal0x19Msqfbts&#13;&#10;SJDKl1pHThZg0Bx7p6d2sJ7cORdC9EjXISxjsH7E44bJK9GGxcRUgEudX6071mdyhbkeyNZZZGW5&#13;&#10;Wmhbw9sFkcpslQYW6+ldP+foButwmCdSQ7fOFFP2aDPwuQixOHIQgg/N06pi4W09VQZVA1e1PtpK&#13;&#10;DiQ3Y6tec8b7QvBC9OoFB1+azF59X92QdfNWqnu9seXLegL1n7ONrdBqoimIJHOKEiKqP6tfl2dJ&#13;&#10;iTRm5lEJE+M0Mx/Eur4EUirM3inZxV+xe3rB3fOB2PXa+Nv1uE41aL24o5mvWy8439Bkm5WVs6DO&#13;&#10;QSLPM5InRXw+M3TCpoeu0/7I+KT3AIZSsyJlp4eRbxGKilzrwl4xmkXLjHRk11fp2kZQ46fjg6iK&#13;&#10;WGnKYKWthyaVWr3a9SZaRTJqV7K2z2ye66atB9Xy+7ZrdH69RpuyGW3xiqiz6JrddJ5tH+m95uGD&#13;&#10;2yAl2uGrrO45JW7G54zpkkky+3nkwtruRc7pg+NqyExzYp8OpJxwRR2cmAJhhsk0jbOD4hxBaDWZ&#13;&#10;ldVfcmaeVfVJSmiEvCquo4dJPuqMNbqBw/7A//Ojn/KXf/N3fPvb3+Jb3/42Z3fuMc0zhcDu9JTf&#13;&#10;/73/mh/88Ae89PAFHj+8x/3znTZlONtyGBzP+ky6v+X1/i45CPt3P+XV117lq698xULoSoSa9k+5&#13;&#10;t9vx4rde5uOPP+bw8Qeq5e0cm40jRs84jsr673vmuSxpAMlNBbAGpb3XEjQqSl6VMvqgzm1TeWhj&#13;&#10;YJEPETyqtVx8XQPZWLmeoJtMu2kVIZWEwyQgu0BxieA6JAS8myxSdIUD+uzo0nPG6Tnu5obx6Sdw&#13;&#10;ODBfvoPsI49fGvDbwPWFrndtIDFRYgSnAjMpTXi053wVsan7SAScd/QxsLGyNyvdJfoALhqZTA8V&#13;&#10;sdDrGiwVsex0EaZcvoCOp5SMF6FWXMd+JuWJlCYNNzs9MHsyvXeceCFG6KKOZ3AdPZH5Rtfz5/tr&#13;&#10;/vbJL/mvvv09pIv0TDgcw+AZyYQpkcn46Mkepqx/l2NPJpCdEoqLeDIzuGu874hoXTLbDXQRpgwF&#13;&#10;QhZi9hQ7IeIsMJXVQFQgVjd/Wdkj/bnz6uzghOyBpPyj7L7kQL6NTVtoxi/IpB0YR0o55pFLRWlL&#13;&#10;383KiOSW8a7IlPauUNmM+uMaQq6/Xee76iGuV5kdKhggWveYTRNYgnqfJYjR9t1SxL5CJXUMy5EX&#13;&#10;UM28hq8aMm49P2vu5RgZH4c1lzk6vs/1kKwP5f//Z22dViyXV0zEQT3S3GpYVbCg6tVqYwYtxJ+5&#13;&#10;uZl5/vw5z5/3dH1P7zpiCCSSkZ2stprlXHK4lRdXF59di3mcORetf541dyO2fmKMDMNA1xXzwF1j&#13;&#10;+Gso2VkRf/3MKmNpB6679ak1oiGCFNc025fAhP6jeusqSEJbc3XMj0LybvlJW/PruXSuHcgNEduB&#13;&#10;3VDw7aleo0uWbkxFpNVii4h1jFIxi2EYFsRkuVe30pRW1vI106iknZR0vA+HA342sYpiOdRZ+QTB&#13;&#10;KdKrJYjFrqHyDKtTXFnaoeoV+7LKwUOrwzUyXB2jgrJ9XVDy1Dwrc/wnP/kJP/7xj3n5K6/zj//w&#13;&#10;H+O7DYfDyOuvv86DBw8YovbNvri4YLPZsN/v7bNPVGCj6/ne976Lf+WgxKtZc5lz1tzq2eaU2XKQ&#13;&#10;jx49Ip8M7Pd7ch4ZNpum6e7REGaOmY0xiL33TVhIx1/XXNNoDtoOskjGo7lgR42G3N7W0tZHEUGy&#13;&#10;OjXeIg3BujwpkW+R661ryKFRD/FCFE3pKLqn2cqu67h7suPR48e8/rWvEELgyd/9J548ecLV1ZWy&#13;&#10;jc1hrRwSF2r0zuapiPWOd20fFZHWd7z2B+6HwRB8NC6Krh0fjN1dy62d5mHF1k4q1pd5XtjTFSHP&#13;&#10;09SiB9W5a9G0I7tCC+d3nTpSg0fnp6jOwem9e+SkEaGf/+LnvPXrt3jjK2+QyszNzQ0nruPk5KTZ&#13;&#10;bMQxHg4QNRefvZ4HqSh4ORwOHEZlp1dkHoPW7Gsu0unXarVsTyjBTyPECt6q0FA1EnpuLinXxYb6&#13;&#10;GCmSYC7gLad/63Erh7xaciuoLlWFqyyHsTaNEBUMSEvfTWWWLoec1Kesf7aG+us1fus19Wer98O+&#13;&#10;z2YgdV8o0cl7lKEXCzmIKsyYBGj0Oui+bTAzqq6KfFcBcA0zhqDedtcFYnQEZbs3JjWmlFU1XBfU&#13;&#10;tCwyWNDd8cG8HBDirLN0PYAxZS571hppse+VPJHIczKVnkJKhZKkMUElq9JSSuq1ioDMiYvLaz79&#13;&#10;zDRqOdHwSYz4oiGzGup0zvqP2gZaDJIZcQuNavnIzDQdmMaJnCa77AnnVLWr6yB2gpuK6sRaPZ8q&#13;&#10;bWnd8Ho915VcXcGW56fmYXW+s4AvymxflqwsZUVFvVBHaWPnRD9b6mfjVJGH9UF8fCBT8+t+ccC8&#13;&#10;oeO2jm9FmdrViLLEdSiVNd2c1hDpnKfznj76ViYVfIcjNqeoFCUtHaYbCjPiO4qD5ByHlHDXIz54&#13;&#10;rmPiWjKTaC5rlzQsOx0yaczcVO4H2jVpa6Gu6ApJEqRMmQ9IEsgJL11z+L0UfGWnl2SSiRkksZcN&#13;&#10;/WbDNO7JDtKkDvqv3vkNWf6Mv/8P/oDdTiUPvYN5PLDbbpE08uzzS37x7s+1Hd7vfZMXX3wMdMwO&#13;&#10;7rrA9fNLVYyKkeiFMo8UuaHznoOfuLj8jGFzyrA5Ic+dhURnui7Sh55pnpjnTIza+UlzoWqjsqSl&#13;&#10;j3KNXoim6lLOOGhOiE6rGdvVU38eqBpVYn8DMOeZLBkp2u4P/AqpV5SWkLAlO0dJN5C0lt87zzZs&#13;&#10;6c974tDb5phwznOxyzw/SWzdRHATZ6c7ckpc3NwwHg5G5MxECcveWoGHZlNRJ6wLsdUbd12HSIRx&#13;&#10;JFnouqDqhLW8TLuhLfc6Fg0ZjykxzokpafetadbWm6moIyVWv+/Nrqrgi2MMAsFz4jJD59h1wqZ3&#13;&#10;sLGyUtEyscF1pOBgFn793nv8H//pP/L76YDIFR99+CHdKLz++lf55ktvMAw9XjqG0y37nHjv4095&#13;&#10;uj+w2WzIQUmDh8OBw2HPdL1nHGfAE2OPqwi5AM4TpRClCoE4huSICXNw9TW1TCS00jxq7YxaoIJp&#13;&#10;mZuh81TdkS88NIesccTm9YsZ3HaGiDRxjyPktqo7bvXHKzSyOo110df63mO71UIaDSWvEHIre2lW&#13;&#10;15C2LTSxhgU1l4lpartisptZPaNSdVrNg1mHpZaLdW3xVk8rBmO+Gmpp9XfOnIYWnXDNiN52bI6H&#13;&#10;/jaxrY6XtDFYstsV4i1jKLI0A0hZSwpq/1ZFhlrvWXPJU1IDWkhcX1/z7JmqK21j0rrI3YbAkrds&#13;&#10;+TXnVFHN8o4L8lsaiSzqT8qcrNrMKjeojkpo425OkA2PgxYerJ+7XhiWzV5FSGwo3K08dP0LOzzq&#13;&#10;+DSHp67fo9V/7IS2nLBb/o1bIWc7oL2rDQVWa3E9zbeutc6kN2UfgcZErR10uk4bvlfyUM1rQrI1&#13;&#10;pe0tpZS2Hivay6UQbH0s91sd2ULOWlpWciarRV2xY/Xvan4ZlIsRQuUEaM7Li2kuh+pQ2Gu7QB8C&#13;&#10;k/iWS+v7nukw0nU9KSfefvtXpCz8w3/4B5xstuSSOd1s2e/33Fxc8Ktf/YquXGnO9De/Zrfbce/k&#13;&#10;Ec+fP2fYJ05PT9nfaJnXxfUN282G17/6Kt57fvP+x6Q5cXmlf+9q7W7RpinF1/I21yI5YFwU20di&#13;&#10;66+u5co+9iKWe5+1BKqtFI7WSc3Daq0uy1qSZX8Ea3qiTn5oB2YwZOps3F1QpBV9aJwQcIzTRIyB&#13;&#10;YejIRdH+48ePGfyBcRph0n7gl/sD+5u9oVOtj1YhlOP64bYDzMZpdEzXgx6AoY1XdR58Ka28sFQg&#13;&#10;ZLZZ7c1Sc1xlRWsEb8qJTlQytCJyBnC+RgTUPvQy03c9XadREtfXiM3AMAxsJhWI2fkBB/zoR3/D&#13;&#10;Bx98yO5E193Nx8/58Y//lpvf/yd8+zvf4WRQcZ3rmz0///nPeeuDD9ntdgynO3UQUPuY9gd1REpp&#13;&#10;0QIjGHzRVlTbUA1Yte2ynCn41Vqxveattl1y0v6KQ4/z6jzefsQg2nEGeZVhuiHy12YcRuY04+S+&#13;&#10;LjA3UkjMHCwXsCUVI43kSkbCpOSc5lGCQwLMZAjKba2sxnZmW5izPkq91xVyqYZq/ajtEbPJMVae&#13;&#10;RSkQCpSsB0tvtXjFCyFAdEpS86i35/NCAnMOQq99jZ3ljUMHLhTru5uplPZgIUXLyqDV0Q4aUK5q&#13;&#10;PzU0U46QeDWcfjpYCBANhUhR9CgJKZlOwxG4LGjLV888Z26mxJRBUrYQiiNlGEtgksCYPOOUkBSQ&#13;&#10;4CElihfG/cTF80tiOJApHJJwenbK1m9xJCVRiFdGrh1Kvi1EQSxFMc6jHcQ3WnKBcMgHpgSZicE7&#13;&#10;NmHiQQcx7Ekl6+/ZICKkyt6Nk3nboY4SIK2PqlRFN1PBSuLIFAod3nlOzOHwogpB881EHieYE0FA&#13;&#10;csHLssfES/vqKISiB45Hw4beG+fAPjdG//8R9m49tiXJedgXeVlr7apTp/uc7p4be8iWOZY5ImU/&#13;&#10;WAQsPRh+EGyYgAXoX1KwYcDwkyWBMGDK8lAkZdrmiJwZUTPDmZ7pnr6eU1V7r5WZEX6IiMzcdXrs&#13;&#10;3aiuU1X7slZmZER8cfnC8tuwvUl9x1kEu+VqPd3GFs1p5DnvCMhAOuQAACAASURBVG4qz9y4OxS1&#13;&#10;7qBwA8o2YCFlpHVDpVdY8y1E7vQ60iPO5VdG/gIIVaxLwqm8QJQdr+RAEEGsAZkj0qEEE2crEnrA&#13;&#10;jhITwm5zoo1qs6KgkfWri1JQyuSMgKBhc/U5B6FQTmDSPQAIgXYtJAuEygVYMgoLGi0AAT//+FP8&#13;&#10;6z/9P/F3/+Pv4Otf/zo+fvWAjz76CPevvwSWG0jYsCwLTp9tePjBa7z7/pf49rNb7Lc7vrw84rw/&#13;&#10;AADee/dt/MN/9A/x/PkJn336GX7+8x+Dyytspzs8ns+4SadeqU5E4CaIIeHAAY4MLMrehKJ7uUgE&#13;&#10;NaCm2h2vVhsQpct8M6Ssk7CsEAvRZEcfMeqZ5aZh6kAZIO3yENF6DkLDtiabv96QAulZJq2dIK5I&#13;&#10;eYOIRrSYtQsixIAoFx3hWRK4FLz91vv4+td+GyEQXr16hfQffoB1OfBJjNgIeEwAZYIsGZce6Uhg&#13;&#10;jojkPcQBlRmBBQ8FWEMAHw2HHFgzgVJCiDqNzIO23hfRLPyuXM/A3hhHOfBYtLf4XBl7KTgfBUdt&#13;&#10;qMcFIg0rV5AIbumMuAWkYPOfs/ab50A4nSK20w1Op5M5KwQiGx+xRHO2deUDCz765HO8fQK+/f63&#13;&#10;sb79Ln75y1/if/g3f4lvf/QaX/vGd/DuO+/gsgP/z8fAX364YNsivv7OhhcvXuB9+hj3r3fcl4pl&#13;&#10;CXjGt7iTZ7jd7oB0AugVAKAk4EjA0gS5MC4BqBHQgeeGiAO0gZimvLA7P63puDbvv11iB0i9X3l6&#13;&#10;JAAoVd913w+tqiYVvsvlDHREYsioI7SRq/NpK91L7+FXD+thAnojPHSFJKfHjDZG7k/e+Ft/frfu&#13;&#10;6sHpsAP9fQV6Fan2HcI8Rlszq8qmUBFC1KkrjpodvdmBhYcyHZGIQBw1YaI6nL6Pa50jAI6IO7GT&#13;&#10;P+MqAuFoTwdH6Cg190D9yx0hzzHXKpbPiZZPawgcEULBcURcdkI+Zzzc78gpgyVqtfZtU+aeqNNd&#13;&#10;fJSY0+SBLEoiWt3teePW2K7J5cGcLLHiGJvClLPOqAWP/QpBw6dakRq7TPTWToziGa9vAMj21vI4&#13;&#10;Ftb1kXtewSm2Z833aY7a+LtP6LfvMUbFbG9zsf318J9dku5zb3R/syLTX8/maDG3bpCJjHBhmjN7&#13;&#10;VYdg77XvFxzlsDNXcT4aHh4e8PAIHOWw9WJUUeau+Xy1Zox5U+1B9w9NvojG3OWnIbSnNRf9TMxf&#13;&#10;goEOfH9o3LuI4IvPP8ePfvgjfPTRR4ikFIkE7pEBNaB6X5988gnuH+7BReXpcn7E7e0tnj27xetX&#13;&#10;r/HjH/8QH330ET7++GPlqA4n3NzcILaA+4cHLc5ZV+35bUDI3j6mXplHIoLXTCQy1OrkRalTRRKl&#13;&#10;PlnLkTRBx0E681MpiqJjMoPRDGCI1lnEqIh3P3bklAx5KWAJQWcXK4pCl39bVgiLToOChc9DwLKu&#13;&#10;yrJlYxET/xa+/OIL5JywbSfcBq3SvtTSjdrYNv23OhACstCtVs9XpJLRsjlsrUKYcbC25VjTYHeU&#13;&#10;mwnM3oCjaP/7fhw4DjZH/UA5ivJTC4Ny02LbYKHypOtX7XsOwLauOJ10P9d1NfkxvdCsf9goJ4PZ&#13;&#10;m3UNGpETfd/HxzP+9qc/xYe/eG0c3c/w+PioPcfG6Q5Ap8JtJzy2ZqMkE7ZN1xYh9oM+ImxTZLeH&#13;&#10;yYa+8DV2XgWxs8MeiQ0G35IYANOhKIDTseojxQyUAgC3+Of//H/Gy3cbDq444Q6AhbgYYCbtPWay&#13;&#10;AioLa1UnAzElYmxE0iOuXtXnRTnzDT4xyiLTT6a0yddhMsxqH/T6bJG6OmCZlKaGrwQCBHVWODib&#13;&#10;lgp+C55fYsRECBIQp9aQcUFmRMXmb/ZCOzU+GkPvzWfDkTDEJPBwPvdrm951hBL1md3wcbOiieZF&#13;&#10;E60XUNSmBA7CasRqFZSjYT8qjkOMWlHXipnQKuM4gP2oeDwTQnwA44DgDG6P2LYVnJXTloIVtvWD&#13;&#10;PAyyzoZVph0WoJaKWhitKmmBsPJ+RyrIMWLNwGkltCJKMi9VecEpgGuzNrKxbsTSQz6xe0Cq+D3l&#13;&#10;gKZr2kivpxlXLpddkY1Uc5wK1C1r5lR5pztMuYohGg2Q+zQtl49hj0deWdOv4roVgGUQxVJPbqOh&#13;&#10;UaEm0odJuEGOgUAp4hQTTiFipYQFymQWGKiWAy/t0HwkAUUYry5nvLp/jVdHxGFRnlYbjnrozHEz&#13;&#10;yD6HvDIrk54b5KnBf9R4mpC450wyORpPjoF7kL3dyzsL/M/Sp3gREdacINxw/+pL1LLjtCoJw7Zm&#13;&#10;LEtGSoRlWRApgbnh/v4V9v2CCFWwd6cV0goeP/sCf/P47/D6i08UGR4HlhBw/+VnOD1/DoQVSRhM&#13;&#10;jMfLI2oT3Nze6M4wgCadCQ7QyN3V5IUuERaZadwHd1DQyUIC9NoEIBp40ZtvrOkbYUFKikYpBOSc&#13;&#10;cByHMuKlUcgzp0dmoBLsmjxNlG0alXYMkPa0toZi+e3t7bfxn/xn/yk+aQde3T8i7o9AFdzdPgOg&#13;&#10;hDKNCypazxnDw+xMeJAzjlqRog6XWHPVolhra20mL2OuubV2mb66NKAcRfPHpfbq6lKVJnM/Lqit&#13;&#10;AMzY1hWUBCECOUfkJaNC6yFyBLZlwc224tnNCdt2UiRfdW25aLqHguqhwN79kLFfBCkS3rq7Q2o3&#13;&#10;CCGCOWI/N7x+9UrXOFYIBwiCRjvTAkqHOV8Ja0y4vb3Fzc0NUk6oYTLIUwRMw6iG5FwBEAFB+rwF&#13;&#10;PzBiekP1i7eWui7z03P9SKWMw/QXf/EX+G/+29/Gvu+4f/3aDi1bTlkF1HMgM/uKIjXqsn2F8uw/&#13;&#10;b6+6Nsh6BK6x79ByBG/Mt6ER5MFCwlB5s80UDDVj78dWZNaM/IOt99LzwR7yjHr4WhNwYkMQQ7mK&#13;&#10;51H8c33DHMlKuBoJ2LVZeIqMZ0SPEUGYr3paP40++FprjsbzxdqXLN3Db151XYpVWzOGBrXpQoUt&#13;&#10;5wPs+46YW+/TvFwW7MtqilIHNHg1sEdKnIrU55qyGHe2k6VPzpcf/GTVkzlnxOIMYjZU3YpsQkwD&#13;&#10;froMmDMg5snJZLRF9N7PdVfkWXTkHFWbNNbzyO4YuQJ0D0/Re5AnfdAzan6CEOf0icwRId/Art9d&#13;&#10;3gXNGewsxO1y4LKdbcpOZ0/CLFeWi6xV21haxX654Hw+Y29Lj1rNsqH9ruFKdq645R3BQh2uCk83&#13;&#10;jXvoiJcAkiE/8NfjSmSv1sevP0z9qzlnbNuKdVm14CobM1lMyEkZlXJaLGKQEGJADppb33Lu6/H6&#13;&#10;9WukmLCtGzjqXsabGwAaJUkpoRhhkfbQ0sRwB42MzQ6zDEfYH40b0NDrELZ11b8TdfTjf4sxYj3Z&#13;&#10;uEgLa6cUtR866Ccdu/bhIhBqa0bNqw6ylILsyJo8amI530m/xJTgxY4p5r4fIUakDNze3OAfBBsK&#13;&#10;8vOfIoSAA4LdR2K2og5JCKOIK2W7f732FBtiimjFx0xGlV/bfzYCnArN01eTz8NrVY5iRXRa6Fk6&#13;&#10;aFD5S8RW3KZnL4Rgs5b130sibOuKbdtwOp1wOt0gUEApxlNO2j1C1Xq6rZZhWRakrMQqIEKtm+6j&#13;&#10;JIQgyOuKh/sHbbEDILKYzmy2zkFz9EvC7e0z3N7eIi8Lao+WTTZm0iHB7JY77j5ToZ+Mfp6o2xJm&#13;&#10;QJpFylDgI4fnR+pRbLnDdvoGDj5DIuP+iwV3d3dobbdwmViRCGlLTbMwTxOdeNMtl7oTVu6gnt4U&#13;&#10;phxh3CfKzBGxG17rS03e1A5nxnEU7So/9te7/p1xN/XPVMVeAcsV+nppxW+AAEGQBDa5BMbnJBBo&#13;&#10;gYeAEFhzLHEa+q33G2DkyFf3070hGY4C+X3ToFNkMZ5g/7/1S9ZmQ71bReNqaKcaKQij1IhSgaMK&#13;&#10;dps16kxpsPtQlgUV6MvOyJmxLMrkU48dl6BcsMeeUazIaEladRlp9GbqennYS4wtrEEsRRDREMFg&#13;&#10;KSAhBJyRaEEKu1YTx4pTSnqYrPgkBD04JMYIJ2Tj0WAHy50jy+O6YTC2Ni67GjjxcK3yrQOHhWQb&#13;&#10;nBfci/F0y6zv1Bw4grdnyEB9dshk2jmxqTY28MzG/1FHjAK9tgo1ggd7pbr2coqlMhoADoQtEtZI&#13;&#10;WEJCsjlcxNozK8Io7YJLedRxi9Kws2BnwaUV7K2AKinpgijveWU2+sEIhrLoNXHGdGU8oxF2glS2&#13;&#10;mIyXyBlatqeM+ha5+i7itR8C5bdXFRUQeiVujBFLBJZIWCIhB0EmIAfCap0PgVT152iKMSuq3NKC&#13;&#10;nDLWEPCtb34TH3zjG/j444/w5ccfgeSC0/YMMSZ8Wu9V6a+3WLLgV0WpYpdtxXnfseWMgIBkkS/X&#13;&#10;Pc0HyWA8vDAV0EIr5bRWIhaCKv8YApo5HikljQ41jcbEFC0MPRyjnJMO1IjRHDm2Qsc4SJTYYAjR&#13;&#10;mDdthD3VCsD8+sQMGEzlFnuf3/r2B0ghI/zJ9/DjH/8YVRrullt8Xu9RKqM0RozaHhcjOrNeC4yG&#13;&#10;hqalnahckBqDgjKl2bRhrY3AjJDVKT0XHQBxPg4c+4G9aDvcXi4otQJiUbSmE6tAxv2fCCkH5LSg&#13;&#10;xYQlE56dTrhdN9yuK7Z1RQwBJemoz+IGOSmDXGCLaFBEyhsy7ZDQcLuorrrUTR32XSCNEFER0dDa&#13;&#10;jsvlHpdIoLwh0D2C7fVp22wIyIKzzXlH0LPtQVAJUG4B0/viKYXA4+x0E6DX2NiKjI2QRKpZ3TeG&#13;&#10;HxtJkIXVe/Ws9yVqQ77nvzQ/wlM1r3vk2t/oBtfIP64MkwyPwf0N8xzQf2ueRxg5PJDnzU1R0oyU&#13;&#10;7a0pXoW5hadKbvudF4DNCNXzlFqoJQAaOOow6Tn3rblKm+XLwaLS7lBMnyy4vp8JLb3xoKf7Zp/o&#13;&#10;1zlFIdzbVOabimZpAm01qyhF+xmPvWm1dR35fEfbSkqhMfZyHNj3C7Yjo+ZsFdlFQ6gWiWiNUQMh&#13;&#10;JfXgo+XeRn/jQGDa/qQRkitUbyiDZVQ8B8snMzOOCsDm+TI3Y4jU/lYRbUoSmMHrBkDgU8bcyYtG&#13;&#10;vReNN9ZR+vViT1WQZHtCLoseiZqR8dgXZbYayFYwmOr6c6623p0pWGTJOJNjx77dmBGM0zjEUcHt&#13;&#10;wmRrWayvlsUVkFY8cxHUUoFKT7ocGDqjWffbec8nAAxg7JWHsv0JT9t6errCjZlFdXoKyt6vIwh4&#13;&#10;zkwNy7Is2pNr7+XtNR4ZCImuqm1VOSbktCDFiNOy4N333sN3v/s7+MY3vo6f/82/x77veOf5HVpj&#13;&#10;fP/n/x6ffPopXh1H76P3q1LWMp2DnKynmDtpD1mkp1m0QvPGvi4+A1iY+144UvbWNyLNAfc+UyYU&#13;&#10;a/9MMRrrk/GhY1Qj6/2b/nN1OAGrea+8L933sRxsRaiCyBEtslXcN3zwwQe4tIJPP/0Uv/rFzxGI&#13;&#10;cC4HLucLmojthSE6Y6oKVfU+oHJa0VCtH10dSe2MbYaYHSF7yPooljPeddrUYXqpWZQK3YljcyKs&#13;&#10;9zkvWPKic5glYVsittMJy7qM2ctxnqjHYE4ITRG9zze+yZuGmXtMWcflBo4QaQgBuLk5oWBRNrKm&#13;&#10;DkPdkjYXkp8pHdvq3PKIEahtivqMqJkiZCNMcjP2FAX2cBk0WgfWvDvZWQtAjAkNT6gzm0c1JeG8&#13;&#10;E/IpGnI54dXrM9bbYZAVlSl9nuaQi34sO84177n3DdsiyWBy7lzAot6ED4t2livnou6c1IZsohvk&#13;&#10;4dzrd2k9BCfw/NXA3WyLpahXubd7SFEmrB6GEehxiqA5Iw8fEcH6RRV1qQELA7nL9DyMAp1hlOfi&#13;&#10;IlNoZijZ2rU0LdBQ2oGjHjj7mDXr7TsqcNSGUppOVSkJlwO4HA17YZQ6830LAA2JESKEAkoJuFwY&#13;&#10;6wrkTNiKTtbJIUBChITQw6tMgsoFEhNitOHaFLpxZwYIipCdNIZbBddDoya8W4HdAa1P3ZGJQLGB&#13;&#10;ExAyQ4oWa9Rmxhxafa0H31i2bI/EkLEbSt91/bshZNkBEQQqZosben6U/NCqYdcXNjMkGtLE2CmV&#13;&#10;HxoOnvkBWk9hyoVphHD1ur1nX2WvCSyPr8q31wiQQCJAgYHYLHylX4Jg/fEMlgONd0tb6Hxnddeb&#13;&#10;tSJapKRVNEPu7iA0EVTRnm0/gM1vpBtjRWk8I2Oar9XjOfYfsa2DG3D0N3dnhghIUR2HBEaUhoSI&#13;&#10;JQA5iP4OjATGllbkGJFTVGMdCTkQYtTIGHPBqy8/w8PDPb713jfxG++8RAwRJ0Rc6o7/6Hd+E//u&#13;&#10;+9/Hv/r+X+P+9Wvk7Q6A5uApBnBpCAshU7Rzb+tg1W1idKROjAKMgRJsSCXawAFmRi3FkKwa45SS&#13;&#10;yk138sSUuxt452YwOkrxaBON6WOdH4Emx0wvNPpYRtJcu9dahOBDERQhRyFQEfzuB38X6b9k/E//&#13;&#10;4n/BT//2b8FRazwuRBqksyggCel8gKL8DU2qThhjQkyMGJX0hMxJ0aidyhJPBnmvWuB5sfGPTpHJ&#13;&#10;UgA0bXkBEIIAoSEEXZuc9fsWNQpxs2bcrCtOKetEKtsPiQlgRjSnMkR1bMjbsqgiRMaLm4R2G/DF&#13;&#10;Pet86KgsYuvtM5XvelYGOwAQxsFZuxugjpUW+kbNpeesxpIO09F+AqCIOZqRFsB5yOA8FBGTniGg&#13;&#10;CtBYFQHMGDcGIpARn45DhhOoohXg2e0tLpcveiuSDvO+DOTm6MdC2MxtMMv4gfXn+sHv6nR40354&#13;&#10;xUkXDJmohyxXOd5kAqqD4QOcVrsXeclcCWvX8oZBVkEittBtm+nc3kTQjkS8QtarH0Nw1i/3xMfi&#13;&#10;+x0OzOXfp6rybouvr9Ef7ij0PH1tlotxRq6GVjX36jlc57H152kudzhRIAuZGhlHaxX7Duy7eszl&#13;&#10;BIRSkAKMnziqLxx0hZjFQr6kUQJ3fuxghuBI0OTCqsDZHR9fv+lmFSlHM2BeJYmuAG0x0EkazLMR&#13;&#10;4WGQEXtlqhpqZYqC7CCQ5sRCmIMYXQa7cZ/DFB0RPn3y2CvqMm7zYv354nvnjFiskiDSlescnRkF&#13;&#10;f6Gjyjcf5hDwYOC62GSnUsuIQFgO2XnO58cVL4DLHux+vA6hX88Ey2andzobozZgltyBpJ2NKQTv&#13;&#10;47defpumM/dbB1LuaJ+3G5MilGgT1SBGSkGETz79BD/60Q+R/17GN05vA9C2rS2tSOkd/O7v/i5+&#13;&#10;cT7wgx/8ADuRRn2kaEj5KBiFlM4pbZz6zMgWsfG+YT/zBAIHjQo6z3StFU3EcqH6vOM4TM1pDjhZ&#13;&#10;OFpYcL6cdU1Ec8t+732CFNQPUwYxj0qY02Atchy1CyLFgDWvgCiydf1FIKzrBmps86AF3/3u30O8&#13;&#10;u8Uf//Ef40/++vtaDGo5185kJw1BxM40dfTKDCROkGzRgqZsW028mt8NsoKvvWrb074fKOVAYeWC&#13;&#10;ADd1xpdgkSB16Mla04KRpOQl6+Sl04Jt27AuCXkZERRQNkBpSRdrU3WDvC4Rb731Fn7rN54jhoif&#13;&#10;/Owen372Gdqxgg5CVWuKEAOWsICdGEgEKWXsk/2BAS7tfAhoHm95oqudV8AW9PrYqiHrvIMSpEdZ&#13;&#10;FMEwnKXZSWTmR3L3PmZgL0UNYcp4rKUjHm+ZYMtpHuVAa95OMA4lXElT6FMwmhV9QSy0AlMC0GKq&#13;&#10;aIKgTFjKEx0CkIJWeibTqcGmkniV9dAf3EMJHikQExaBgIwOr4rYATfv3tpByuS9+qB7n68qaDoL&#13;&#10;OQAxWh+zoZpAYsLV44zm1HqIT3/29giAzGA48b8pbOPX7eFG1hFl+7HbVJSiVYxVCT8uhXA0oHLE&#13;&#10;UYG92NfBOKpAEDQa4O0XhpSFNXogQRl89p2QEuPmhpHT2sMu5gACqGAWnTMtFa15JMA8fAvt12KI&#13;&#10;qWl4dZAEwPa/KG+tVT4HHBBpSCEhZEZpAFpDg7JoQZqR3Gv4PBoj2pUh6AgPKFwUnEiB3r2mORp8&#13;&#10;oIkxsHVL6wcw2lapWmuizhSLty5o/3q13I+Q9utW1rQIiMDktdkwBEGGiAnNB9ybU6S5ZQFF4/Cx&#13;&#10;6TuVDnBq4BBQASxR+3gRtGKY+YIQG6RWcK1YQkZBAeqB0ICjVbC0IXp2PbUxSm16fYbs9X82PEAA&#13;&#10;ilEpH8mJHgaCBNn6keacyXLnsOiLEiC4wzkcjQCl7UwBiCQI0IKeCEaQhoiAHASRNLq10IKMgCzA&#13;&#10;Am0PCcKqHxBwiLbP/PCn/wFfXh7wd95/H++99x6WoJG8y/2n+PGPf4yf/OQnilab1wboSixLQkrR&#13;&#10;ZIeHUfR+7FqVLlH0315YJ6JdCo6M3XHokS2rcm5sWVYaDjuztrL0kDcNIzzqMUyiWbSiPmqBE4GQ&#13;&#10;sobXj/1Qw5GV2/xyOWNdF+R1ATd10laKCMJYQNjShlYLpAm++3e+g+98+7fwm//23+AP/9k/wxGM&#13;&#10;VjURlpjMsRZEW68GsY4K7ZuvcEriatXW7nSqji+Wvrx0wFA0TC3VDE8DrIc/p4TNCvqiOW45ZWzL&#13;&#10;iiVa1X3OWJN+X/KCHBNSSKgNWGJCyuiplZhCN/CIej6+9rb2L5/vC7BHhCg4ouBs7ZlkNJ7LzR1y&#13;&#10;WPFYgMhR2bkQrOhPKTdzWjUS1b1Tt9aqQ5gtziVi6bup99gmaqm2EgQhLYwTALWOSAoD4WqkoRvk&#13;&#10;q8dQeH2qCdAr8fqkjqaToPTi2Cw9mTcNDH9i+sDJw/bwHTAqnqN71e4xG9NOsKlNPrBhIFN7PQ3E&#13;&#10;3X/txs7DQEHzOxSpt2cFMBhaGe2Vcto3G8Z1OHNPZ+gK6GC8oza5+nw1xhYB0MXDVQ7SkZK9tlq4&#13;&#10;11FxqcZ8ZV9jxij691KqFk7sO44SrKra590SZo9uIBuxymNVRMfBSCni/NiMAUp6jg/IyEHDqr1Y&#13;&#10;yaMgDrZYc7oxBLSq4XSdRetyAiOz8BwnXc1x9qrfq9xtj1DMEqnGV6tlpRdziTNPGXm9E7MIaX0A&#13;&#10;BV9nHvvRQ4H+/SuQqQAytUYBqjSdg1ospyyifMh2GWAMvmjudRS/5jPst13maKoA74Kssu5h1BAC&#13;&#10;tm3Dc5to9El5jYeHB9ub4YT2EIDvvVeDP+mCcAY28aK5Lp+TTLuXbzI8KssnmZruqOfYpnsOdqb8&#13;&#10;yw1biFZR7Aeq53ccyQpADBuXi4f6gJ/9/Gf48lefYN1WRNHz8NnHf4v7+3t8UhkvX7zEuq5gYZSm&#13;&#10;1e05a+9vLTbEJfRQgYZE62AqG3ni6a6maV4+Scpz3USEKIxgXQp9EIkbbnEZ93nCI5rgzkzPkZLJ&#13;&#10;NQih6bzemDS3rpXX10Lq1+Kb6tLu+tcBwTvvvot3Xr7Ep7/4UKuZvRc3LlqDEKPSeLLNu4YOzqGq&#13;&#10;06matz9ZZKoBlmLSdsPdJi0VA12AFzcREKjP+l4Xzakva0Rels6A2CMkRpHa0bFVg+dgOXSbw01B&#13;&#10;K6Qj2zom7lzwz549w2/+pnKiv/5FstRC1jB5Y1wuFxyPjyilYLvZcHO6sQJIujqHV7p8lnFVRX2d&#13;&#10;IaJDbIAeqiaTbTJ5Us+XrNfWaVZm7XL9SP33QStTIeodhGieNxO4ihmBojM3uQGWC2mWy3Ij2Pty&#13;&#10;7Y17QFc0qUYsIOOUjUTIQRlpUlSjnLwn2HPN3RDL9U2IH3j9/cA/Mjsz8NyXhqm4e4NkCAoEhCjK&#13;&#10;yhUEKQI5AikRclSu5BjQEfw4VwIPYg7Gav95UD6qUrRCCnFuaj9HDKDAvXcW7S2u5aJ9vlXZbpQn&#13;&#10;Vnvy9hJwKcDjDjxegPOldnSsuU0zCj1ceR0xAGC0eAKRim3bkZcF66KCVGpFTIAE9XIrW9GLGw0j&#13;&#10;YXWDWMqKUpsWlVVGa4RSA/ZDUIrYGEitBK7c0PiwkK5WEatzcxhCa5bTbGAJfY1GARkPg9ycoMCn&#13;&#10;dVmtQUdsKnnBCUq6NLrREOPo9aKRXrphBTZmwW3aldanENgMrcDRknSELBaJEYGF9GRIZu/ztapu&#13;&#10;63em2OEqPI+s9smqxalCTEZSDMi0IqeKEB7tDExWWFwaexDBEI0rEr0MHa6gr+mzy+33/cuXy+7R&#13;&#10;oyxsjqa3C0UzpsHWNRIhknVFiPV2G62EdkqI6+qhAEHqjImmHkSCVq8SQSIhhoiDCJfzgS9ev9K2&#13;&#10;P0NmKDogQLZbIC1IpMHNlCM4BmQilWNRRBWiFiVFBCSKKPBQP/U1nC0yQSMDxFpgRSH0KBjg6RcF&#13;&#10;L6XY4AbrwPCzroDDHTTTi4S+V/43EUYIySJ4rRtrTwMAbrQNRMSABcp8rmut89OFtYuBasPDrz7F&#13;&#10;+bMv8GK7hYjgsWp51qUc2LYNZW8mb+oA9VSgdbkI0GcZOBlPL+ZsrMi4NfjcbgQGgjogKRKWRMg5&#13;&#10;YlsStjVjzRk55s7ZHoP+O8WMnFasecWSF4TowdsEkqCOsNUcNeJeUxS3iG29wUYrnoVbxDvCw7Pn&#13;&#10;+Hi9VyIiAIkqbo6Mymdcjop6abgPhFOtuBU7cxQBOP93BCFoLxOrHiBvRrYjTJj8DyIgAt5GFYJN&#13;&#10;NBRz6ILuj0RCMAzMck0I4o9kEnP1y2o8qiKac3Re0mbVc2yn3HtEXe046nsKdLrXbaGtgUZpeEjW&#13;&#10;DxaDHRxSxDOytV6xhytwQ2QiNH3oKKhy9iwNk4jomEERgaVIJ4+Xe2FHjKn/uxsiV+pdCY6b88tx&#13;&#10;7nAVHPQDFMKo3pxeOP08jKiut+WLvde7VJQSrM84KAPOfmA/Duw79wk/3g/Nk7c+cohiLUOqJI5D&#13;&#10;9+nx8YKcF6yr7kNJMDJ/dR4iWVmPr4O9HxtTwOXiqQw2NA+bzez9yWJ9045sr9di8KFrbr8yGfey&#13;&#10;yovfS+NRvS2GuEV02liPpKg60q4nu24EMWNrSp9cJtDlEdPeeSV2R3xhtDmJGyp4/me4Y56LZcBq&#13;&#10;MMIbaKvL55NoTHAECXd69PNBuIpMHceB+13w+PhgxUVa3OV2xEVz1HvYmrnFtTPtaE7FYSC5gZLN&#13;&#10;vbQwz1WUZbol/8yB9MfoQn9WvxavaxB54/2GTFlEzvgC4h8VoQAAIABJREFUiAhSrXbEHCcxOSlV&#13;&#10;pwmFqlzu661Wb3PQViSxehMSq6CGdJ0jRH0fw5XuG7Ugrnc6D/E4trqm/f1cjmxBaBQBehhbkSBd&#13;&#10;VbO7ztJ+WOXL9vYbELSdULz+ROVJc7De442xn31/TW5M3kMMePH22/j2+9/GX//iQ4gITuvap0Sd&#13;&#10;z2fEeeBff/2AOIqjeMjSk59bsxC1dTmYZ4aUtFo+WfvksmSs64J1tepq07Gps9RdI+Ue9nXH3O6V&#13;&#10;ABAzolVZC1oHQVUqLhdLDcSI/f4eCNnaz7Tnn1jAlm8vx2EjgSebNUerZD4PMgn9iHriqfz0o+Z5&#13;&#10;aQOIIIgRLWm0cuie+ZEg2Zr/DxDtoPYWjvM9SC4QKSgHoZaAVgXcaDjjHPWgxylc0v8bpAzUvzwv&#13;&#10;aHWkQZCCei+BAlKISKRc00RsDfTUG/nREZ6hT5kEZzKSM1ImX0AAhNBf70vYSIzCDkhR7Ev/rR5Y&#13;&#10;A5zfRywcPFteEBi143cNv/k1el6BjZd7bCKZIRBioBWtlK0VtVhhRLnYSMWCJprHLBUoRXC+CB7O&#13;&#10;DQ8XwXmHjldsjlgcIZvBGiff9B4B4oUlalBev9K9iaGBKwxOsXJAh4DTavlvU55Om8pVLDToBBUB&#13;&#10;tQlKIRwH4Tj056MQag3Wh6gHCOaNA5a/pKKhZqpgeF+kERIAve+RxZ8vyooDXUN3XGncrhJ+ELT6&#13;&#10;1HbIHYpucwEQ4hQlvtrJIXei7HQu0QCstcg/TxW8G6jOCXWVTnE5NGRlXv5CwEKCLNorG+xmJBna&#13;&#10;oYomB/Za8Lif8cXDgcfHM861oAZ/X7fIdu3md3mIf3jy09P6sfJSNTOihngnjxd9gfoBswiDo3z4&#13;&#10;7HBnUvPzJ3Zu5i+bSSyMKKz92ghacOn9pX0f0OtOikd9oDJempJTvD4qLkfFew04ELDGhMDqSEkg&#13;&#10;HOWClGwmbp8TTUgSgCbahmcbdxUWtn+HELpz0H8/KXCfLkYwgEGWVxYg5dRzxu5sdXACfQ8PXQNa&#13;&#10;lZ6zBi2bOYexF6CJ0ieTFcBZ8Vu77CDS+pgYEigDYI3ugRJ+74PfxvP/7p/gX/35v8Wf/9mf4Yuj&#13;&#10;4WbZcM+M8/6IFrIh3yEFwHAwmpH/jDqiyaESQa8cVv5bAIJEATkCayJsS1Lu9XXDzXrCaV1xWjes&#13;&#10;y4YlZ8S0IMYEIiMjkQAgIoRs66a8BV4kGQCdSyCWj8/PEOQW5y8CcNlxPu/gB8FCBbcb4dJ2SBBs&#13;&#10;8RYlRZxbQpUCpooiuzn6yi/g+rEjZAkwInr9/YSUyeaLd3IP0fnJLFo86+NT2UL4TAKY3how7KsM&#13;&#10;cn9IF7rL5YIcFy3SKTSxcY23cI/Wx9l1IzM7a0Nd2NnWAx+u8sVTVXWwlhpXZFeXKv1zp5+uoYHd&#13;&#10;pJu/IVnoFbWqT6izNGnBVlRDbP1vwapzPYwklmvrm+Z219/elNI4ZGMB7M9fgZSmdeM3c/SOjrmR&#13;&#10;5Wgb9suOh0fB/cM9Hh8b9n1H43WEp+3zleKyb9RQwNPGaPSj4bJfQK8JISgvtRO+KFl+BFdzfMk9&#13;&#10;ZupImJkhpAiiVuic2t2mqDRt1ygHepGXI+TJxzIUMckBU58oo88x0op+E+55muKn4ZCN56mxvu6+&#13;&#10;E5OB0WYH0jSJ55jxZN8gNlgA1whY/3QdVRrB6y5kdgeTIp/e39Ha3HOP6Sl+Hx5d8RChzrnmHlHB&#13;&#10;9dv2H6W/hyl/ixDMXrmvn8hwWHpoVAYi8ev1+wRUHiTqe3pv+lUe7upm9EvbtKTXEHjFL4hQDTm8&#13;&#10;QZVrusERUu21FtoGRkTINqXH+617ISURUMwQQqyKWnobE2DMV62aLM5rqfdQLYkdEK4Qrm+Y5pJh&#13;&#10;Tonlek1P+lqwjDqGEIajTIQ+ktENNptO8GrzJSXVCcLGIFaRJAEQBFY+dAoBfuDJjIDPPAaADz74&#13;&#10;AC9/4328fPES/+uf/yk+//xzlFKwrCsux+joYLmOQoobYouqjPuXaZ24O3GaP1WClJx0trDPWl7W&#13;&#10;Bcu6YPXfLRk5L8h56Wg6xlFn0HuQxZGyrptGPQQZxvZ1syEnHdHorWHbdsJ6FKzrii/PqkfTrtXc&#13;&#10;MQS0EABqXWc+PUDuwruOvvJg9WLe/LefLSt49DMjVzKDrqO/wharPAIRxAGQAkIF8YbjHID1ohXS&#13;&#10;9YRWqbN0aeqQoKTfBJbdDnlQ1ekEDhgtH45Wdd/00KUAyxkzQtSq6kBWvUyC4LlWN6huUGYXA+gh&#13;&#10;DcCPCA/lg6EWgxlFgZPC2ZSe0LR6OgFLCsgpIEZTCKz5GKE5NAQ4xNKDXjG06VTMNYKbhpB1XXRq&#13;&#10;EZmh8baxilYPlLJbS5NSzpVacb4wHi87Hh8DLpcd9w+C+4cd552M59Xp/4YS9h0g+1lmgYFdv3GM&#13;&#10;c3mOc1Pvrx2C48y4nBvKDuQcsETlmk4eWpUIQYA0Qyp0oFn+rNaKWqJyahvhwFGUeKZWNp3hrFBG&#13;&#10;GoKoPbcBQGBtsTXFCoKhYdavyadUMWD7u/TldodJGw8sPO2y596ReC6T0CTC85pfVVxWrV3Exa9N&#13;&#10;FZXdSennyyIoUAM1HuoA8OSsBTPpWYDMgsSEyDB5cFlnsDQ0qWgESCJwDGiBUANQSLD0K5g/bb4o&#13;&#10;6oI/P6sbgYAeyvcxfSCCNOloaMi1nb/p/qN48aUZ5flCBB0Zs/XXN1ZyhtoqqAVQZERuAGtPtxe1&#13;&#10;BNHakdoOJRax4SPNnNdStGr4c246jOD2Do2iRngaaz88Kz89oFX8iISoyT74GPQQqHcE9PZEuAOi&#13;&#10;4c0QlXxImNE8EmCeQ7DxomAZBq1HCvT9uGn6JGXNQXtRqzs5zFofIFCqTZAWV0bEntNX7Cm9a4Wb&#13;&#10;9g3fbiskApUYEjRMXYVB1oe9sEBaxYu84p/+4/8a73z96/ijP/oj/M0nv8L9/QMICZ4Sam0KqZsx&#13;&#10;Jijqs+TxMC49isIABUP3ASEHLEvGti36ta5YlwXb4vlh/9qUIMXa4ZY1YVk2pJQRo+aUtQfbYqpG&#13;&#10;+BSD6oAMLbpFu8GyPcPLZ8/w4sULnLaEVzev8Cr8DV69eoWbLaIUxhKVj1z1gEBQIVRxlTN2cpGe&#13;&#10;h3DUfI2MNQpFfW3UDngczgoSm7WcehWxKSCnz+0f8+SR+nHubwxlbkpslbueu7PqWHqCRLpXOueF&#13;&#10;vtqboK6sxtc86SYED3dNHnkPj/i/R4inn/oZhUweXndDO0JwW0TmGJhXZ6EhP1w9XzXd5xvI4sr4&#13;&#10;To+O4P1gv/lnohHyYQt5HT5X+DB2rkN/Pp8LLuczLpdofaiC4zjQmqquwVH8ZP3NMM3GeKQRxvUJ&#13;&#10;YL2UzQpTDs2tNMK6LLi90XFtzcr5CU4BqMQdFymmYMkKf6wqs1WlFawwHnT7fNujq1zi8Cb6tfYw&#13;&#10;4rx21yv5xj+lv4aGHRK2tTDHyAr5CGIsXOpQjSIjXH1onwtrylrDW4Z0rvJHE3K6EkfqMjAwM/Xn&#13;&#10;Pf08cbm199PpVaMafc61hl61+cbiTDv8FQ+CKhQzHDxi9mqQOfRQ2zDqft2dEuQK2Y22w+vIlhfj&#13;&#10;NWbE1tBasDqJhFArYvLxqdbr7u8u6mg5s1s5DkVyUDnz3vsGYNs23NycUGvD0Q5bG5UHJefQdc45&#13;&#10;YwmLVggX7wWmac2f6hbqjF3edSIsHcX5ugcKYFKUCbExjabThNkIKahXTTtgiTGiFGNqigoTjlLU&#13;&#10;IV0WSNQuAgCI1qPdDPT4rtSqY0absDpUJheRgvKCZ+UbeH3RCNjv//7v4+7uDv/jv/yX+OEPf4D9&#13;&#10;mBzLKbzJnrqy1i/1+hl9Mf0r2RrFqNzUS1QkvK5Y161zmOvPS2fCWpYFi/Ua55SwGHubT86a63mC&#13;&#10;FeoJi/KMEJDJanyy0l2+fPkCb929DaDgxYu38TX6GvZ9xy7V6njilU3pLrSRglxFqaYz5NGON46Q&#13;&#10;AVOPHjbfb5hj5s6NPH31+N2oFxmPBFRIikD433EX/zXO8WvgZ4z7h4iUVlxYm8KDFERpKKxk6y3e&#13;&#10;m7JLCEGnP2lbUFRyEgDNvAARRpCKRBmJBIkaslRkEBYItPbMWpDghteE33WreSZazTooGd0L9TPF&#13;&#10;plTZF9k9fFdQUkAiiP76ACw5IC/KDtZIc8uBIgSEaLLYc2KkMVwJDUwBaNGdKd2l4Mb6yjMwQbD9&#13;&#10;IGgvqwQ81IqdgcfScH85cDkY+1HwcNEq5c8eBPse8HAJeHgEXj8y9hLRakBrApEKL9Rhq5gFB2No&#13;&#10;E3j148ByjpY0dNwCgJDQJOC8a1X0pTD2GnA6BTxegGVJyMnRQzOkrEhlx6I5a0eSolPBnOqzNjey&#13;&#10;rrSNmlT0+hnN0hQBHvqPFMAUu7MHtnyNE25A2y9EBEzR3s9OqhlWNgdlMMLB/LMI6v8BEqJdHzB6&#13;&#10;rNHRocBbWnwVR66QoDlqEEGsiIxtnjIbExSFaAZUVDZIc4y1GbkOlJu8xDNyJjR5VEOCA5AKKRWh&#13;&#10;MpgjWDJCfA3gHsv5BigRBdXy6pZ9l6ZsaiEjZgJ2sj5qUuVunQbJclpAM2dFjCGONDLUAGKBGKeA&#13;&#10;M7FFU2LBFfZUIUwhIJq8s5giz4vmhhsjREGqhEawcxKAcAalBJEMbt4GEzXexgLUA2vK4LojiDrW&#13;&#10;x+WCyoRWCrIkfPP5O6AmSCBIVASeg86rrUWLHXPOqEfDIQ+IQcd+5iWjHIe1+unxbaZIiAilHBBW&#13;&#10;x73WimQFR7UWVwqGVo1ti6KNyY1gAprRuopRxkog7FUpPlOMKK2CSfeHTbEva0arPivXQtKkKbPj&#13;&#10;qIMdLNpKN339KgmRI0K1ntqkiK8GwbFfkJcEkYbw+nP859/5AO+kf4z//vXn+N9+9lOw7DhCBnJA&#13;&#10;LLqu6/5a27nqjsvlgrv1XZzPO4KNkDy2C+Kyoq1Ai6Lc+Bs0Z7xmPFtO2JYNN2nFaT3hdtmQQ8Ya&#13;&#10;E25s2lcMERsFbCnjZj0pf3UMiEiIlJFjAlcFASB0siKyyvacM27pDm+vb0OWt3EBcIcG4obwCLxc&#13;&#10;3wai4PWrV7hbLmjbgS9bRikH9kvEcQngG1ZGxiWiJZ2MEEWQGuMQQgtqx8RsTyyCWAAk1SAsFc0i&#13;&#10;oKpQi0WbzO3miFbZ/OYItKoDFRZc0ScPg0wAasPx6Wc4SsGyLihHAVdHLz6ndiikbuXdwEAG8oOH&#13;&#10;BNy7nl42eeajGnPCumasZjvWP3oKXV8jZunP1882u9iRh4xwmz3xeh3GxV2BlScg/6owhYMSOwQl&#13;&#10;1R85SLsONwA0I2vPR4uRKxg37cTAtO87Lo6Qiygr08H6+0vQPrpdrvp7ndt5fI0inetgwRy6BjzG&#13;&#10;O/eTK/oqqhAYOuZxi1iWFUv29iAN05EoeixOQt9fb6ioWm6KXQ48ChLN4PGoRn5jP97cH+oLih7h&#13;&#10;uAo/kOPR8Tq6ipCoU9XFRdy0X+E5bafCkC90V26CvU/kA478pyc4Wnwqb0+eZsUyI1rSfw9lbCtH&#13;&#10;6UMI2JQ/gJ4nJe/H7GgVV95+x3weAYDlOq3PX6L9nQEy1iaant8jGb6mNH8eOrp2pDzWZKB9vzfP&#13;&#10;GUczmq3p9B5dKnUQe3eCO1SOGntEyQghoO/59osXHUX3KlyM3LtMTlqMATr2k3SKma1zbRoG9nal&#13;&#10;HinzntIQxtQzoP/Nr6k1Y6UiXVuQRVDE5ypTR8zaJaPvE2M0RKtyfRwHCDpyMdkwCmbpE5F6u55F&#13;&#10;FACAouZrfdiMQKxLJBmxS7DefC3S1MliCe+//z7+4A/+AA9/+if4yU9+guPTRzzeP6DtO2Dsag+v&#13;&#10;XwFSsW4bzuczmBmJdE3qYjUHVkW9bivWbcOal87KplO+tgkZrzhtGeu26XQmWN1OTn3imbK7OXe+&#13;&#10;Oi7NQ/vC8FSTI+gclWq3i7ztR170szebRrUfOhxkOTLKUlCmdRz2yFHuV5xx+2Ho0JGSHV9vIt7r&#13;&#10;l9sb9lqwr0LIVAECzsdHyOsjxKB2yoJ9fwDLBgGDJMIVoxrbZAjZ+9UU9QBiRcgyvjBYet1Y6pf1&#13;&#10;9QLo05AczttNOuOXV9nNhrhHBGTcrxenCLnyMCfgqnnM39HrYS2naL3bA03OaD1Y6FDAQfs4Wfye&#13;&#10;/AJGqKsbZbtAz8k4mtUwb0MpjMvlwGWvOI6GfVe+8FqBy6Vi3xmXc8HjI3B+PHAceh0awqErRTVa&#13;&#10;WBwdPwm5CzBXwDtSHqKkgygKGmoRXCJQi/LlLou3JmhPNsEIAowwg0VzZc0Mrba5Uq9GJgQL+1nB&#13;&#10;HLQNgDuyN2PZJw2Z8PZ+9L60gChq4WAIuB8IOEge+weYlzeiKLMBlUnRYpYreKEe1OM14+7IGp66&#13;&#10;6aUzw+gP7YBprU0OJrdY4BPUgMY7RBIQHiwcdkHjHUe5QHu2I0rT6uJmTp9/4hw2njzYfu39JzLu&#13;&#10;9YnYQnuSyX2d8UX6xd1J1ucwoZNcECnbkJ7vKe4g4zK8f5VCA9WqDmwlhFAhMWAr+uQAAqI5uRKV&#13;&#10;61tUR9SqUSk2h8/XNcaIFy9fIMRoLFHDIIs5jFfyP8/37jI7dz1Il49AhBTVUIjrFKAXkkVjAATE&#13;&#10;HE9Wqlb0o6Utc8xj0pNYZbDthRdu9YJZO7P+/q0O2tiRshitmH7uGsR4zFmLLkU7N9zYhDD23Yl8&#13;&#10;bk4n/P3f+/v4xouv4Ve/+gR/9dHn+OSTT7CflWeiXL7A+fyID7/4FX75y1/io8/uwY1x2SpiyuCN&#13;&#10;wW89w23V8Zo324ZtO2HLGqJ+drrF6bTh+e0znE4n3G6rTZEzJi4bj7nGhCWvyEn7k4MZ5RQSYtA+&#13;&#10;5dCH1wyDnKLyTlPQiFMbuMyKyzSCEAlIznNB3lETdL2a6lrXTT1d2Q+Afu9QzTsgxLjsJzB4dXC6&#13;&#10;5tBcc6CIkT+2lzQdf/v00ausNSm/4MMPP4RXq+37pedN+gmjCWqL6zZT7p2kg668CzKX271qp5jr&#13;&#10;1a5diOd+v2vFJXZQukFmy8SwqUI/BOLCi/55qh9dCY/8ix8MMoEPlk/wy/dldcEPrHSGAbAQpU6h&#13;&#10;kg7rhzboIXIYap0MpzPdaGtTxWXfse+7VieXZsxoPsWJse8H9l1z+42T3av0ULGuhyt//yx3YAYy&#13;&#10;frKsADAqdcmNt/UvF3UYAmlfdKvR8v2GEAAICw5qY43cIIuMvIx1dEp/f9sr8TC704aa0Zxsa19O&#13;&#10;mvKSlhuHVcm3NozrU9dWzDbOv+541b8JOxwcjo05mbMyhPe1dsF5+njTQ3Z02p9xdYgHuuLuxAwD&#13;&#10;0ix6olzeqkwdYY51mxS5a4TJqbh2Ssx0h3E2wtOb8X3pMotx/zT+Pb7Q6y18OAK5M2jvx83rTgxd&#13;&#10;2llJpMYo2nM1RQQrGux+BNi459GHLCjBDzPj2bNn2Lato+MQdGIRA53GNSVNSdTaenfHXL8hDOPa&#13;&#10;1jxxLcq1IJDOt8xeR8CMWlvPK3uHgNgFe165tgoSJTQBjPXQDa2FfJkZTIQYkl4bNMc9s/aB0Dnf&#13;&#10;Pcc++ppDP3P7rgNVnCv8KAfYOeAJvYXI96W2Cr4oY9Q3v/UtfPOb38I3i74uxaz8+MeXAIAvywNe&#13;&#10;37/Gz375Bb73vf8Df/ZX38fj4xnt7g4Ews3ppFO9slZQn7Yb3Nzc4PnNLU6nE56dbnBzc4u7m01l&#13;&#10;xe4jxaisXAgdHYeOkGOvLYo2h1miGkJY7c9sQDVl2nDkiFtCd4BqraisTren9GD2AQaKhNX2aQV2&#13;&#10;HOv0VFFOp1z8nPVD7jrtqTaQDlAIdP0EBri8+RnJoCuYPkWVj/HTn/4CX3vvPezlFWJkyFEMVUUz&#13;&#10;doeiP046aQnFerLE8rw+X1h7iQmMaMhAf2cct6R/C6YtBii6VpgwJab22G68V38CbaIEHOh6VFU7&#13;&#10;01foXgQPpUqGnI0jOwRjEOrLLleHlynAyh2NfAKQ8AQhs7yhsEdUwd7XvbOqiHjfK/ZLw74zjL4W&#13;&#10;lx04X3Se534IaiG0FiE8pta0MoeqJyXcleIc0ve1ubZ2PQIh3o6hIaCGCFTgsRFSIZTFuXq1h9wF&#13;&#10;0fnBRUbdB0C98IUcESDYEO/JoXKU0tth+qrretG4Zt+Tp8JBPs7MBOj6mYZgu0GQiZkLJj+T4wWv&#13;&#10;AffP7Mukme8eKsf0CU+9gevfXKcsxn4MOlrSEY3YIRLB+AwiQOVHHOUBpe3Wn53RxOYkURz5YtaF&#13;&#10;F1v77jgaCQdglZ7iqMquhgViSFd6KEkVOBmSBI1VcD/IBLrXTFj2FREDGcw75f2tjGZW1vKmsUJq&#13;&#10;QIYVc4UIgkafdK1t5y06wkYxSylq5XOIePHiZZ+G5A8PsTvqpM601uBjYXtABOhhUuoh4dFrT0RG&#13;&#10;kiRY8tK1QmNGqdUcGm17ikFXwNvTKBCQgGXJFo7nyYAL2KqlF3fgoxcdjcK9YNW+vYjLIhse0tVi&#13;&#10;26qySgBF61FGQgAZA2LsxtydQR8HKRDQ8Yjz4yNyvsGzdQUJazvbekI5Cm5v70AvnuM73/w2/tHv&#13;&#10;/Q6+93//X/jDP/xDfJoLlmXBShtCiNjyhtvtFs9v73B7e4tnp1us64rTsupEL1rNQWgIFJHDijUu&#13;&#10;yBAkylZFFKcv/ZnsXlwnkE8DJE0/UApYtw0NwP254Xb1+fKMkCLoKIqKgyAav0U0fa+0l0mL0WLU&#13;&#10;fTJmSq+uHsjYq7CHHbJNsed4y5iRWfk5q2a8p9SdGkGNqDQM2QUm6kzvMWsWHvriiy9xc3MDQeyo&#13;&#10;pV+D/48mOO+hIEcWPbeE8bOF/ub8cUdu/ZKmD8KM9BTNOGNSR8ruyZtnr0xZ7s6jj3ccsN4YwAIB&#13;&#10;AU9QmikTFkXCAehkGyxopAwcev/uJSkxheoyC23KQP5urOZCNZ93rKTsFa1pJWapFY01hHXsOrfz&#13;&#10;cjHK0hZtoo+NkWya+/IiOO4OybXQyLSys0K9xm62tjyMuKMQH1spUk1obf88tB+ybfUoriPbV+UI&#13;&#10;Nk0+hQPdEOt3HzuJq324vuYnFe0eFiL0NpIRDhpIe6zG+BPNPwyJ69dlnzaiOphRIZ48CB7aHmjc&#13;&#10;191lYf6oEa3w6nqnHlQZaChSwI1x8AXn8xnHfvRKaxGYk2PnjjB6ksUZhyyd4U6aybOwIUjb30at&#13;&#10;X1OPJoXBjOduS+ORV76SmyFM8GI9InQGovn5XeadQIMINeogmwoghIpajbNbxrkhc3y68ZERgdlO&#13;&#10;G57d3qLQ2O+r6VYYPOCaK5wd4zFSMaes56mUbiyBQVFZS9W2q4weSoahL7+uMIVIPcIA+7dHQFyG&#13;&#10;WmtXf6u1GdpWVB9ElKLTHCmPgvTxkB45MIc22HxpNn2ia++jHfV1tRQ9J3btAo1S5rQg7kqde5jj&#13;&#10;EkNANV7qZVkQskptyhnvvvce/qt3XuLDDz/Ev/jL72muNmm++NnNLZ4/f47nt3caul5WpKR5ZIHm&#13;&#10;cVNKyNH5qpNxUZBFIropGPJIdH0ug04hnusVWo9YWArBzwSLsYGp8+YzEgBNZWgtg4b/U9JKbhEt&#13;&#10;bKy1jELM+bRfnf+O+L76YS+NMVpbnXctaKNyDBHLknHG5eplRgsDpHwgpB1ZXoDrCa0V7PsZZF27&#13;&#10;2qAtAKnHSFBFHIc1cvDYeWv1uCqbjxB7Z2hHz9rk7cfab8SVlv2vh3s9Z3JtkBtGiEFRur6ZA1b3&#13;&#10;8UeoUrpeCUIQq3TkpjlxpWMkEHsjujJ7NbXunQM4WFFRkNYNMJHnGq+R6ECQZthNIDSHrK00tZGy&#13;&#10;btWAowgez01bnApwFNJ2EY7aCy6wtiPvCwcgbsiG9zRQ+SxV8BdcSY6+p6IIUFC0xk13UnQOcpQI&#13;&#10;J24JQds/ojFiURdONxRW8e4HyCqM+7baJ2txmipMb40S/+uERAFR772vqW5yDNPtCDqjWEepJmBO&#13;&#10;lHK1GqSSPBsvN7z+vODk5VfsLv5c/1hBL+MW8ZR1v1ddmwHL9L6tSv3Qnu3GZ+3fJg21XtoZ5/01&#13;&#10;jrajtAOFVzRKkJAh1MCwyFXzLTa5mOTfv3xUnrChT1tjiYxGYmxF6nz6f8GcpyiTUz0W391wdG7q&#13;&#10;vqT+F/twClZJbvfdGBzUEAWq2o0RrG0IFgJn6bleAVvYVgW9NKUMffbsTt970gUQJylRYxZDQjOD&#13;&#10;aadWp1YBiBRBRqDBlgPuoXkvjLT3A6lj4s6BI+eR0nDuas//JoSoRUJOfJKi9hSXWrqx6YMlQoCY&#13;&#10;4Z5brDyiQRQ6gUj1/moPW5O2PFXLbftIvywKpA46wCJIRD3UCxG00pBCxEOoWN/akJtWhcdAaO0A&#13;&#10;lwOnmxtk0Wu6oQWxNrw83eGf/IP/An/9o7/SlNp6g2074fndc9w9u8PNekLKCUtckFPGGldoJCUg&#13;&#10;UcaaViyeL6aAJVn42Z06iSBJ9hW0Y8TkW6d4WTEZaZqjccN+HGgnIGUCQkJtRc0fKZ92MoScnAGS&#13;&#10;q7WTjXw9gSCN0UpDPZoi20YgjnpNztwFQmdvdImn0YdMErraEmDiwDbeC2kAs9VCLHj6GOMXY+we&#13;&#10;+37Zsa4bjuNAXjz3MCMt84qFuhC7R9wRDaZr/jUP6Vf95Ikywq+O/NSgsRUysRULTcqlG2VFxUy2&#13;&#10;GKaQ55CxfUQPDbn3PYqurFCNRviITSC8J5TN+DttRDfIVsw1kKlqSPeeOwcsa9j6sDyhT3AqLWHf&#13;&#10;dzyetd2AOU0GYw7nwubGzv2i0rfpq4yx+I2PnzC9oF/zHOlgLzghbxOztp6o7QHiLGWzV4sROvQ+&#13;&#10;b2dc6gh+/v+kVEfofUbHU+RDgM4DCdhoQLt+UUPSDfqvkzsZ9wwaBtluHh7JUWVoP0925te+r30n&#13;&#10;M8oqoV+BrKcIhHOWe364oKgs1APHfmCM5ZTJMDrLFU9n6M3rIYyzKwxIYHMGGIQGIqBa/zkbsYU6&#13;&#10;es5Kd/3e7lD1peg3NjljvoSizuJAnXJ139waWtRRf9wYHBuoEZqd126QjatczDiVUnA6nXA6nTSy&#13;&#10;4GHFLrtaFtOa3qPKQtLq7CDdAfPnl+PoxU4xJYtCTVSYKVkUTaMY67L0MHlKqj4VuXovtYfAvV/d&#13;&#10;kHhOaqCLGmRnBHTj25rO716Xtc8OWJYFvTrc1tFBHlQQAAAgAElEQVSr7pdVKSdrsQhKa9i2retx&#13;&#10;Zm31ajZe0uc+ZxuQsV90zn1KEa3pUAsiAlfuCJZFsCxK7CGXhmVZcAB4772v4fndHV7f3yNsJ9zc&#13;&#10;nHBzc4NtW/W+yGcTpO5g5KihYeepjsbGpRXkTixDXbgcJXfxciemf9ffpZytC2XHzc2K5pOraEzl&#13;&#10;Cn0ud7Kqea0/SRaJ0N7wkapwp+cNMOMXM/3To0fyxnNU3uu+KzqhiJCSsoRVHk7kk0dyXoGeZ+Dn&#13;&#10;+PRXO57fCQJyb7MAjMSe61BgBEvS63QWv7BeOc1NkbKw9v4SIRl6FG6KvmVWzQAmpazhN/PoHCkD&#13;&#10;8DC1CFCn6myZ3sjzJT4FiPqB9SpsyzM3y1uRIsOjaGg2LZpLldo6ObyYQmos0/vCkLIjZK/a5b4e&#13;&#10;ulZ6oGp1JSw4qo4OPIoOEG8MnPeK87mgVGWRqo3AEqFDIxSvi7RuKEmmxetrN/1SBuoDhhMyltum&#13;&#10;johmahgCrgU+1YhBQGNUBkIQxEQ6j5S90vDJvOHZOSOCGEIg5k4VOZ4kqC2Ys2WxE9vXjoVpGFiN&#13;&#10;tphh7oZ93C+RoQ1DUz7fVw0rusyAxmFoNs1qtpriXniwYRVwwzobnu4aYeRcx8GaXdNWbWY3PKKh&#13;&#10;EYFSGh6PilePO5rcoElFkooQBK2dIaQD34W0r74hKj94M4fR5Ami/eRs7Y5BNCJQbf8qS/9MeCsM&#13;&#10;Io7C2mMpGqnQwjpr0yEYUY8X/WHss0MAErSgDpMXvEWyNkAeES0KcSBo0nwziUCq9nAepQACpMRA&#13;&#10;CFqQFBQtUySU4wCiGtVaBbe3d8h5xbJs2I3acm5Z6cVTBNRSNay7ZGOiaoghWqqoqYGy1x2H9ggv&#13;&#10;66o6x1qzYlCCimVZO0NXXhYQtJXmcj6DgqJhgSCmzVAt4TiOPh6wNUW2KSfEELvctsZWfKYFV0vO&#13;&#10;2kcNb59SWVXnvSLFZOe4YdtWXC47QgzYThvOD49qAHPWNtaUlOaUNQRd7HrWRXPiKMC2Log5Yz8O&#13;&#10;ZHMk9lqwrStSzhABthxRjwvS6RY3NytOb72NCwue373Ezc0tnt/dYV3XHopa84rTsmEzzmqwOi5L&#13;&#10;1AKznFYt5gqjator0ANlhLAYh09UexLcEPuwETZ7JDjd3qAJ4eFc8fbzjIMrKCbl4ydBCgGRdHaC&#13;&#10;R29T1jVc18VGdGruvx4FZdextxCCcDUfgczGjvMw9BM8XNSdCD1TAuUSjQCjR1nm1z59pDd/df0Y&#13;&#10;xUGO8r7CG7gK1c6fM17TjcVTVDtwRUe4HS1hep0tBkuw3IobbLoy6j2yaD9oGEl6UZeIFpR1diJm&#13;&#10;yxvoXE+xja+tIrAaaUWKQCMGEfewD4Be/t4LrS1X2sOZhrgFaiBq87yQClStKgheBdia5xbZPN1k&#13;&#10;CEYjA734iqhzE78RwXhiXHxDunMwfXdHpkcYpjxcX3/bK2axEKnotEAoF/Qw+AMhdYNsQQoJAmp0&#13;&#10;dS3ARE1pRvSpv+kIUJ5I3ZsAeLySCMAcQRG/d3vHWYZFrqq4FUP9Oig8C1fHZFd/uVpbDFke3pnJ&#13;&#10;reUHlQJSEVHOeeR/zcP21EatrdMmaptN646VQIy/3OkbCc0pK2XiUrZ/a12JVXSTr4f0c9q9Frgs&#13;&#10;6Sb2aBjZphKpHNAYcxnEKopBWsgyjqet7VgjlylqDY18nKv+vrnM2CvY+q2V/1iNRDMkM4eL5y9A&#13;&#10;W3KioTadae0y5WrWXhu8Ktr5ywGvsNbXsa23ty2pRFbrke5I2VMzIoBVEGskZKC8VpsVuQ1HIsVk&#13;&#10;+6wGIIag+W3m7itGM7QpZQC6dqVUxBRRD+3YOJ1OnbhnXZax+FD92VqzOesqP7fbihCC9TEreVPO&#13;&#10;CWKh3Fq1DzlUlbX1dLJ0QMDLly+xPXthwyG00tmBkE8ni2Ro2Ji1Us793mKKCGjKfZ1H3tyRsAC9&#13;&#10;6LRXKzlC9nA/vMbHgJAdteCh6DZamtT5aZZGsCruYLIhreePa21XZ7gf869QCzIf/G7Thj7VH9xq&#13;&#10;f/V7zI/kNrnnfmSxuH0aVl4Axm7KxIwRmedAiqzIvGb3FrpNmA55V/QsGo53ZOOIY9KcwyiTXYch&#13;&#10;AHt9s2urxONzpjvuOS+5Roj+twBCEEPsBJTKKIWBqJzcgbTnLUdlXSKySk/SyvBg1aG+dkIyFR2g&#13;&#10;59B1lqgpRmbUqgepslb4Vq5o0hSZQhmcSq0oTZFNbTocvIlPPJqEhQRv9G/3iu8hJFeMMG4gurxM&#13;&#10;OVTx8XiTISTqyl6gPastCKiSebqOHId3eOUtWuSkO0h+GY5QW5xMXOj73Z2EMG/ubBBlfNb4ZkjY&#13;&#10;LR+Pe3Ux7FIyBHTmrh5WHW88xN1hor4+8+fPvfL9dx754uGJOJtZrYJzqXg8CvbakFmzSmLbyp53&#13;&#10;FaBBUOHFcF5EFYajCnXaqhmHAkZhQWVC7WKi16xoNvR8uxPWiDGhCQhsxAUeQm7mgLFRXSLqngdr&#13;&#10;oxK2g1QJwkCoGmHxcafk6yKGUkRrApRtkhBscDuR5UdJIzJizHfNkFE6bVjWk0bMqqemxF47Fxx6&#13;&#10;54YoaQeaIRRdU80Fw5BtVcKypKFWLw7zaIAj6DeiS5BB1EJGKGLD6dWwuKHSXHnO2SI4qi9jiNYH&#13;&#10;7wMUpA9ziOJ6qYzPs9eF4OH7CibpyF2UGEH/3QxJqqulOuhQg+RFaDFpTYqud0UUQhDWyEUFmCue&#13;&#10;vbhTopH2qBELYdy/+hLnUtXQIkOqoLSKlIA1ZeQl47Ro33EKUYurjOTDkbC3GQUKyElpNL3QLYYE&#13;&#10;omzneOhYdV60ct6ThYEipClzXwhenZSAoAySMVysr1nlxEdGclqUVCVHnZFdtbDvuOyoxwGZGptp&#13;&#10;+uq/6CEfGcbav1y3+ldXgNN3whUngT/+/xGytS3M3wEMRPj/9Zi8ii7QplTmyTMzChLxXLErI2eA&#13;&#10;8ik3ZDlYU0TkK3Bth6j/3z3nfkPmwVppfBi5vForqOnhYBgVoLXJtI6HGDHaWgSfYWvmhG0Igmoo&#13;&#10;/Th3LPr3KY9mPWr9SmVUGkNGoQg7OxgPZf/UJnUk+tRguXGd9mAYY3eCJmdJ3HDR1ev7dQAg5tFH&#13;&#10;jmtUorlTM8RElse/tppuHAHdV9iKi4xAf2+3eWL4+jX1hbiuV9DWq9FKNQyyGUt8RU73Wmh+/cOU&#13;&#10;dI8aTS8R//uVXPvv0ZGo3/zgMD96DzqbQex1DTwZyqsKYifAcEcWZpAdxamC8v7uWW68kp6DXetX&#13;&#10;LQOh9yhz7xa4zsvBkXHU5/k5CSFC8P9y9m47kiRJltgRUVUz94jIrMrqrumaBoc9ILgE+BH8Dz7y&#13;&#10;D/jMB34C3/gnBIl9IPlCLrHg2wIcYBeYHQ57dqbrkpWXuLi7mV6EDyKiqhaZzQXXu6M8MsLDTE0v&#13;&#10;cj1yZPQA95JI3/8wb3SE9szApgaU2g0qJmWEk6ah64IGDow1MGJK2N0AnTZFR7YP96LXEncPFujP&#13;&#10;YXaj7RX1ijktdl+da2W9mpvO6/X9THTA1dTbvdeWT7PreWKvMtGe71oK6IpIRBBDwJK0P3IHpInV&#13;&#10;YpvXl2Lq94d50OvphBgDtm2DyIIUlFI2G0p8SUn/LsVeO97aqLdXpDeDjWGPQ9TezNBIxMnQ0Vm0&#13;&#10;Pv7dt992I32u2w/G3OW1xad11Vy4wBSwPrvzXwNyyJHD1klz6wM4N4mz4TCYsaQlqQ1+KrsiJ2UG&#13;&#10;dNavAcLzPUDazIIZRRQ572dxeLf2ny88ZDPWPFXbr68/ZwKaA0L9pnh1jddeOJypCwBQAKogqx32&#13;&#10;v1TFSBDc7FA92IUvtjFnAWuew7QRXTF2QS/oylaBGlYGMHkXqpRNgVvZTTVSMCu7tN+P+rTuFB0U&#13;&#10;s5inNnns5uUQoMX7gcCNrENRA1Xu+csAzcOxKLq6gQzharXU8AiBKxETCzJCjoABnIwvTUg94Sak&#13;&#10;fYyh4avWuYjNE7b5aeTXbejEKTLu5YfLhT46EtkVr3vQA+E8h1CkRbveCK2r4vHyDDMuHM5taCVF&#13;&#10;Y5N2lvGNOW9auxk7rdcURuy/hgAy6qrFnrAbGF35HbbUWF2RXuLWP9YZi2SwcHUv6tg00aM6Q6NL&#13;&#10;f6e+qjbMV8rayWBcPHcP3Ze9j9cFypg/zecKcq7YSsE178hZUBujSUStRbnKC2sIrQpKG2Hq1ozi&#13;&#10;swpEjO2MCM38TGlKl1uFtBkDEbw+m+3pgp1X7fEqgHke1YabLfJxZRWKt6RKOq+KbG9Jf382Arxi&#13;&#10;WJTTpmcz2eOGavex9BkLuoGs829sBQ3o5pgoYx7b+jID1TjLm/WrFTDAhvp3m23eZ+QC2Sk0fRs5&#13;&#10;gY0RZ8hY/1IqiLS+NhgqmoFeo+yCXrnMzeCAK3qXcUY4IujgNTaCAxFBsZw00FCtEQYAwIwAMuUh&#13;&#10;taC0hkBjnzlKWuCNRQjLoiHsGELfz/0d3EuliNjOFNtzqewsSWFES92tlaMaSGldcX9/j1J3pJTw&#13;&#10;RiqYCM/7jvr0hLfrHWopuNYAcLDOfQmBuJ+dYajDml2w5s8tpx9jVD53YdTOXxBBnAAETa+06cQa&#13;&#10;aNOSyhbpZHhvYmmEWkmjJ3YqQ2AjfDIMCluTnKDjTilYjr0i7xv2TXvRD0UyXIODAvU2wVo+AmI7&#13;&#10;CM5TYexozfZ/V3qTJ/0f5iH7NrbN1r0tGe8CwVzn1y15cWVtf9+Ov3dkpz1hV6xu0Qu8ztIp4UxB&#13;&#10;G22ltGaWPsb4xK2k2Tvm0Ufai+ybhscqa4G/FMK+Z3CyfIR5qG65snsYVVHGNEUKevcoP/wEDf34&#13;&#10;HJrA84G+Zlrqa4wZODTN4cHDxmS4HA0fefXdYQ1dKMmY58M9fGVd2bsx4bXJ8/Vc4xDQmjFJiQxB&#13;&#10;CBgQeoBsdNMeLCO/2OSd2yj6HGAcgi/i7uhzM4/reB307jrjrn5tExY8jE+/Hb0e43G4Y9zjQfuc&#13;&#10;99yRD3ucoLHvpUFqQykZe2Zs24Y9a/1xldqjNSVnra+WqVbYBIBfsytor4sXNwA9Vu4DoY7+H1mN&#13;&#10;eU6PhuvrXF0wz7gFUcEdNDQazJ5n63NNTHa2hmdAQK/pZ1OAfa/7OkLLrzys6IxwYp4MopXHOUgQ&#13;&#10;HsK0vfFKtvn4HXEMuDdjkTFio61sKrRj6PXgrTWEFBBhALOx67oCVhwJusIdhCTGzBRYiX/2TZUm&#13;&#10;q4IhjNKjUjLOpzPYvOLWGhKrskLVz2/Xay8LilaeU0rWSITVtPpzCrz2NiDvWdHS1k/ZK2ic3tPR&#13;&#10;4gV6hosUhMVqnUUjCyKC00nbJLbLM2rOALkXrl3nOK7d8PESMQfVLcuiZ9BC1IreTj064BgUJ8mZ&#13;&#10;O+0BaoB4u9OBjjfv1hTtzKtRvYy0jrrvMNftd7lnYwpBvXejL922DdfrTZ/zaFVP53863yPsip7i&#13;&#10;EC/ztD0a7M4OcgTN4uaLVxymfQGQ9Z08byGTqNH6YzTV4WK5Pe3qgg7k0NDjPFATlE2UBs8PHgCQ&#13;&#10;0ZmNx50Uj4oybY5tXnGbFLKxEnkY9aiQJ8HZuZCHJ+XCiAiIewHAoEggzqAoWkwuDGK1yoOF6MQE&#13;&#10;OBkimSCDOMFy4q5LvETHlZsDD0oTlCa9j7FyaKsnGVJATGrVqTFSUZsRBAgsfzwLU52nSZ3gQEXq&#13;&#10;QJyujF9FEpqgNQ0bqQAfobj+v74+g+NVfDMKWe1oNxSHEULTv12Z9PD12JRklrHADrMRTLhHJy4F&#13;&#10;Dy+PzIwDBvhhgQk96ofGnaB+xIZOHqHTPmev79Wn1m9t9xyGzWT0dgODhI5/KlO4uALSGnKuuO07&#13;&#10;LvuGbavIRVCFUTKhZGBEzsgE2ygR0Q1C2jWqaZeyZmujOWdYrIvM79RraH2AyTEhsBn68Hpbk4d7&#13;&#10;0L18XcxTPinF4HY28ojF5u5qK1E8V2wALLMHusXfTCA2X06xufTwqRlRXrLiBq73HSYtn6miXh4Q&#13;&#10;bM/YZnOTUoanCmhNsHZEa0azqACjaCHYsuW+51XRGn2iAdJmI1OasfUBvWmDRimkn7FmZVraWjGb&#13;&#10;MNaomECMaUvPXGsNe86IoiH6UmpvpOD4h9F0QZWHll9VBAspt1qxy25lRDwxQmmYezcQU1xXMIeu&#13;&#10;oEVUdsW4IMaIBQ0pJiwWbUFKYGjKcN83hHJDtIYQVQpOD2dk0bZFaqSwGgPsylaXJll7xWClUIpS&#13;&#10;V3nThBDCglYKxAwsTdkYHickiPOR23rKbF67YQbFLZRWse0aHeMQFA/UNmvsAUsTaQ5ZAIQYsa6L&#13;&#10;EtSUjNvtiuv1CuwZA5vTj30f97ACxPYWAVS1DwQaQIyAYPuA7ZPO7z+ExX+QhzwPBxiKzgEGOlcz&#13;&#10;u9Ir723yWpqoQnYmLC+NGC8Zgrj/7RC8Hg5Sr9kUNHkY1z/nPom+mpEM9MCDe0/Qw5ZFyyKoGEdz&#13;&#10;1lAnc0BNSvqBAATy+kw/+OjeCLGG4oYnbIHBPj+Gqq3NLPDBQex0eDESUoqISYwEwHOGnlcGvEfw&#13;&#10;mCt/bkwepOe0fdNOn+1rKD1HJt0C7aoUbvF1EAtNc9fXpFmtqQobErZaYTMXnK3MwkXCsCYGX1HI&#13;&#10;HlbuYe0uYzF28HH8nej9tRVr3tfo8Yqvv2jOeY8nPx7A42seSd8Dvpfsu1GG5vPQzb8huJ2drFaU&#13;&#10;orW1pRRFuprAPXw1Q+Eb6M4xFHO/cq0xHtGNQ6Tq9XPINP4u6OjLZxbzRmjkR9mMR2b/3cgf6jyY&#13;&#10;N2JGA8HX1n5LYxAyvbuHiabmQ3XuczPAUzIqSfHyQut4ROjP6uvSI0lQ1qvaWhfs4h4MKaqaV8J2&#13;&#10;27QEKqVe+9taRauKVHaObL2HyR+2c9Okj0MVg8+PgsPO57Odo9rn0+fK2zCSedvuZRETYP3Ge75d&#13;&#10;VC55H2hX0mrYZZweHrCuC56fniBG5tGs1AlQj1e3vUeGlJs954IUU/e8JWuZ52q82EUycq34dlkR&#13;&#10;YsBPv/yKn37+CbmphxyCerYBmvOPMR5yyD2a0A3skUP3Tli+x3weWhMEUjmIqHOPNhTkHGF17Saw&#13;&#10;CpVcRic0c+xm4pZSlZufATNQknrihj7f901bJB7OzXQyDuebvMxG+x8TqUDTPAeAUeMMBqgdo3Ff&#13;&#10;e0XbGchIkHhGlEcQNeSmmyqKhieK8RfHdgEAlBYBCFgM6q7uHkRqFxo+7GpCvVitc6kNHLR7zUrJ&#13;&#10;hMM4UJDh/TqaejfFlG3yC1T4t4M3/iqEgCGclHnrKKQIhD0yWhHEykBltKt2nFnBCCyIXNGiIBAQ&#13;&#10;gjFK1aphaTt8aIMgpECgbFZTfTRDyT+abu5citYUtqy12iTKKBMIMTQsC2NdBDkTYtb7BSu3aFZ2&#13;&#10;xODJAPCZBhwc5apC/Lses3f6RAOacMVsRLkxKhaCBFmOWRxZbMAZc7XFkL6wMKW4h2tWcm3eO5hH&#13;&#10;8T+GXnbPW3ro98sWgHqQ9f7qsJPZPATC6DblVjQBnVddxABKQQ/IaCeo9+OIycrEqwMzWv359dBM&#13;&#10;fXVlpkZkL6MTM/76eW49UqDMWnrfyCu2a8GPJeKbDNTrDsqCFjKq7HimhCdEEFm9ea7AXrDvD8gl&#13;&#10;oPEHtFiRKZqRq6xFyACqhgJZArTan5BtzbwZQjFicUc1A44uBhwoIyLYoW0Jr6kgJqDcFeQQgUXL&#13;&#10;dt6fVEk+vOjfxxzRWLDuyWSSYgjEFALIOLat1A+koVey+7FYX+kmkNqwpIgYE/ZSkWtDePmMj7/+&#13;&#10;hO9++z2ICB93rSmFhSe9bAysOeDLVakJmQI4RCwxahemWvDy/IzACSEk7cgjsFSf7psUtNkD2Zyp&#13;&#10;QjUiE6gCpxgMHOoIYJc/DafTasJewwWBGTGweoRO0kFslRhFEcnG1U12s9u24Xx3h8CM55cXnE8n&#13;&#10;LMtqfN7a9/p0WkEUcLtllNLw8nLF/d0Z67JaqwJC2ZW6su6KjmZRwOqyCpg2xKuWh0latIyKlCf7&#13;&#10;rRHHSDxBKOBPN+BPN2C/CpZ2h8INMSWclsXQ1aqMEzMSM6gKghCWdELggGic1q0GBE6gm+BuucOF&#13;&#10;GkpukMUAXkWAVnAXT4ZSN8MNqpxXAWIkCGdwIvC+IwbGS9Sa8RhfUEvFfV7AueExPKPKR+zbPfYd&#13;&#10;SCViXd7gLRbEm+B9KPix3bA9XYAGpJjU8IE6W4UIlbVXM0mAFMthW5/45l2imoYKW9Q0TbEy2Zyz&#13;&#10;6WuBFCAGIFXGwNDrK87CfFiWUwhufs2y31CjmhfhDrk/eCxmlTSzcFRu65XVS9RIlquOEeefv4Be&#13;&#10;fyuzB/DKMnYldHjvg8XcTUgVmf62lKJWrskLEbWcaDdBFfWzzSxW97QP+d5XE9U9JQzL/4CopmG1&#13;&#10;9RKAAGOT0drJdVXLXklEdEM6ytzv4VGK/3+v7noeBzx/L9PP3JOZPcLJA3Tmsp6qMEXpaPNu9QMA&#13;&#10;e6jfB/3vH3wfGqEzw/nticzTh3ti5oF1o+LPT4HjcMWlrF3va1MyfmYpnClS0fPpczi+e50AZFCL&#13;&#10;zMag87LnPetXVrYlD9H6/bWF4PCoa+Wp8sB6DLcGYMYjjMjSoPkzgWaREWojvaH7yIzU10viRpTX&#13;&#10;chrzUQv2YfMMnBc4xAiqAx3MYdQnw0aDZnS6ALwfNLkxYPvFlsnqrytO9/cIMeByueDTp094ePsN&#13;&#10;zuczYnQvRHq+272w0clM31pryCVbDtN4hnM5nMtOS0lOzDG6LWkddOpMXXveEVj5AVpDD9fOXYM8&#13;&#10;FA7z6Gqp3YP2fTDvL79PME85pcVC5bq/qkUQiBn7tuO0nvu6dzaqCe0dYsSyLgZ8UmMwJQ0zX683&#13;&#10;3L85qeMVA1JaAI8QBA3LRyEUlA5ie3x81O5StCgRic+bRUm957JHqKLXgbN7w8PQJlsDsmdl8DBs&#13;&#10;CSMyYRUTLmvHdahHFHqt8bR/PRKga9Gw77nPr+9NZzDLu/alz3kHvFqhHRm1RhTmKBOOLzv7jpcy&#13;&#10;MJk7M/5sKr/xxSv6NUjUPHTmJqaRJz1oYleUpmA1rGKlTA4ks/AUSNmcapNe11VI+UjVMdP2feoR&#13;&#10;zdal9vcUy7OOfrkN2rFlUtCtdgHtlu1QIr4yPgvTz80TEFEyAs5aYwzzhFEInC10QYwWFc2qhgeP&#13;&#10;i0zfqQenwA0xn3lQH3ptI6zGEhqaGlNlXw3MgrgQ1hZQakCpG/JeVPjBNp2QAl4Er3Ss/8MF+3HV&#13;&#10;pf8P8P6vvjlciIurHtF3Dx26ITRfsnUv3ZSl+EFhgAx8x9TLicnqSjvlJU1GhYzN2p9lKqkAUedL&#13;&#10;9zEfygCnw+wlGTBP/Ri6pb4nenGKzek8f4RxaA4h3slwPTTQkDHvfX48cURjD+v1FOB0vTVcrje8&#13;&#10;7BtuteKUCGBBoApG0e405J5ZMea2hiKEXPUctur+g1clkKKlbe6dOq8quw0816tGkufYTeDbvPT6&#13;&#10;Y8MQcAUoEEJlRA6QpkIw2to/cISw4C5GNKpYo3LDB3KYitffEkDebaeh1pGK8bkdURTdgwRCqZoa&#13;&#10;qrXi06dH3L35hO9jAqeTOQbopVcETQWJlVEReW2woJUGJs2XxhBQSYFzHjpt0hA9X13LwGLCwses&#13;&#10;ec5q4ePzanzEtiFGLTKN826GTGmDh5pMeQQO07NjGBGm3JcU1cMGtI43xk4QouAqNdRiZKOmDFbj&#13;&#10;y8h5RwEQooagAWU9u92uWNOKh4d7IOjOKQTEoHultYZoPAPcCFSAsqqX908fPuJpz6hpAcWk3Zqm&#13;&#10;0PTsaGhIPnb63MAjR+/ALsRgTpntU5P3aAq6alX/XS2vLBz0ixQjEdEQyUuqGIIdBAFLsHN5A6gg&#13;&#10;14jLrSG3HRTUIDwvCbxE3K4X3G4XvLw84Xa7As2IW1hM/jQMZSz9iOueenXiVSnq2RfRvW7cHUqE&#13;&#10;JwArxqNSw+tX95Bd0HaPh4ZH4DcaYc1JrHcB5VZ5tY3tXoTX0Wrhv3vElZUVv5qlw0y9NMXD1a0r&#13;&#10;5HZ4nxWyg8K6wHSl7JrG44VdNU1CUzQEIjZxLvhba9oeKzBiD995faiOg5ptHvcgfJGsTzKsu8fs&#13;&#10;xSuHqgmb6p9zb3taWPecY8CyBKzrgrwpkrM4iMS8vEkf9qfr73/WRRwb6vgX0t/ceJkV0FDIY2co&#13;&#10;GAwaorZNN0cOBAq4aBCAm1ULDCSuwz8816iPZg/0ytodox4WCHeFcvycAlnDFy6f8V3A65Gbl/2A&#13;&#10;uoHiynjcxhXGmBufKp+7r021ezz9Om4kQA1ZIcLtlnG5XnG9XLHvGbKEQ+QkRgUfxU3DsrNh0TkB&#13;&#10;mqDBm9lPBvN0P9ha9q5m09lQEE3r+wlihicsAmElBuqZGUo46PspKEXlKk5FGFFrxVqD5lNrOBh0&#13;&#10;qMY8Zc/RyOfHIkkiVs9v60WqfIpRZC7nO+Sc8f6X94gx4vTbH/pst0k69r3tAKMppYBpnjTXKh0s&#13;&#10;58aiAn20+11MCdFqclVh6p53r4951CETewsdnzO9bwgMUOz7j610KqXFWLMUD+DKuXebsnFrG0h9&#13;&#10;dZ540txnLQWtJo3m2fX9edOSen2tevdqKJH1VUYQo+G1/WKNb4i1NtkVEBHher3i08ePXdkqGj0i&#13;&#10;LQuWGJX+0+aIzHjoNrJ5zs6G1lHZ1bAQPM5y52GAA3idLEUAGohpf/l5cUyIv+be1zlnXG83lLJY&#13;&#10;6iDg7u4OxIpQv16vuFwu2Pe9r22Fymm/p0dFvfe3HarRXdD3lx6qfu4rey2ULz7G969evf0iO3pM&#13;&#10;tJsKE6O3oOpSf1LARpUhUE9HHeDWPaZu9SKoxT64JUEVltIk7KyinZuDNWaP2Cj0xFDVTSBoEyBJ&#13;&#10;0BFvk+Ccq6HNyH6lSHwxGzYLRTepyKKNxWMETiwABawxwWkYRMS61TC4Ao2GQaEpVwY7snniAPYD&#13;&#10;qOVBCnZiJnDAKL6HWrkxCWJuiFWBIBwEMQmWE+s8Fm05RmIb+7ARfA+QS1x7eBNAPiukoRTp+eZx&#13;&#10;ja5zfL7Ef6X/a68VC+bfmxEnMIS3LkCD1pQ2V8aEkW8j7UN92Jsy/3uqq6Se1OgZ58g09gPgjI7q&#13;&#10;gcDXfqilXqTkgqI/4GSY9P1y3FfdZukbyvIhBisAACAASURBVL04v8RXDJbps90oNAtCILjlistt&#13;&#10;x+ct47lUvEMxzt+GNTbkSmiBEQMhaCm77qW4AjErJaw4hIPg1LLWhhUFxldNZhQ5B4CF/7WzmT8L&#13;&#10;UCxXX+33kRMiRzAJFl7BIkiSEIQQJOCOFTF8R3rfewpoHLBGU8TshrOFNYmGVwxoMs1KC7XcEL00&#13;&#10;RJVjAII1eCAGBaUXfb5s+PmXj/jh7W+wrCumZRiGhQlQTxExEyi4qlavO0Xt+qQeq1d2TOfIoj1e&#13;&#10;BuS0mhwYkQKIvD/xMCBn8JgzaDGrt+u93QlautOdmaafd5IMD/myha1bKUoUQoRskTsRsVIorQOG&#13;&#10;G2LWdIaNtGJNSy8nC6Ro7cDBgGxBrdfIwBKUixwNJwlICFjBSBxw5QXvny74sN2A+3tEOqOK8kS7&#13;&#10;giby7yM4RISYzGNmxJAsVG56RcyQZEYxsCJR6CRYTNoXubQCaYxGAkJQLUX2bwrqIUOMHx0gaGOQ&#13;&#10;AMU4gTOENlz2iMsWsNcNiRPeBsbDaUUNgmvdsN+uuF0uKHkDYOW0pMpTZZXSJsO83BHVmxwKP+EC&#13;&#10;zBgiiCiphfdCtm89TTq/Bsp62kyzgOlugbjAGSHP16E7D9k2Orr4zlIDjBwfkU5cIbPWOvPTHLcX&#13;&#10;C0cdPbQZRTkZStOLuoD58mXX8Bh/s3aIcy5HGmKKZiHGfr05b9eEwFCP2YEyc256oEtH3nOe2xg1&#13;&#10;fOk5kwo2PmPt0hIqwLUYcjFgWTQnlDdrLNHcIDk+5DxHPn/6RTZdbrSYMTUpq3mO3E+1ZR7P59+7&#13;&#10;QjZJ2O9rEYKeUmUFlbTGE6Xh6LurRgFbSZTtKUth+EanaSzzCgtZ3okdVWfGnQkHf5IxJxoVc+9/&#13;&#10;tkaGIsVhW8377OAhjwMzzZEc92ZfB/13N2G6ManG1b7tuN6u2LYNteq+i8b7S9nJTfRrKBf1QDKV&#13;&#10;bigST5gFuMdJBwNnrPbY0z4WJ53wz9OEqkbQkCkFsS4+xhrF6hnHpPm+lBTktDT1rqgqElj7XVc0&#13;&#10;VuWnzr1WMVT3/KmC3TiQMX+lFMSk5TmOMGYSfH78jLunJ/x2XRBjsqiDPaUMNO94JEPfE/XcdfXu&#13;&#10;VoCVx1B3RPRcu+xqZvi0Q464e2c85s3TU1qD6i0RLcftNZy2Z/a8m3020Nkelib70JISMhSYGkK0&#13;&#10;Zhyu5BPEvVP3jO18akOLCopaw7wYp7fLjXVJyGVXh6GHw9VB6H2xiQBWrudffvkZT0/PeC05nI7S&#13;&#10;KTmd/MOjBxpij9pBqjpXuK4RMysHUd/bABAQzOHw/td+BPqZstxx5NgZwPzlhjtA3ZO/Xq4ouUDL&#13;&#10;7ATrSRnEBAXbvuPl5YKXlxf1kP1YizsN+PLlMpBf/fDwji7TOqiWCOAA9IjW8RXd6tcuGA3K2CUA&#13;&#10;AkQyvsgdunQmV8Dm1bogEEEL0q3L2oDSBLnqBRwFqeWnomFMYcVO0QgpuiBuoq0PhxEwPf6kGA4T&#13;&#10;ML3U2jbPzhVjUwXcRLBLQpOK0oBSAJD2iA1VEM2zN8zjKM0QZbphy4eJ1Z6pMW0C08n3CSADnVRD&#13;&#10;TxITYgrgsAJ6HpRNSRL2ViESUVAgopEHD1WnBsSdUUGoWdGenSN5Ur5HJTE2jysKmTzkUV80rnNQ&#13;&#10;xtO7YATiXWnNOmrcWrpiVgULrbWGh5fIlK7vLXl1Jx+GRxssRmGepyNQSTTkSXYwRlhJrVrY/UTM&#13;&#10;MxYDETZAwVZi2Ak/N+MhRrKG+9zO0YY+TGPg8b3Y57wrvFFt0NcJY01qY+QseMzAUyFsUhFY+7cu&#13;&#10;AQjQAXuvbo0UZeSm3cCAavtD01MNrIxf+nRakkYmD3zNAej5nqx6Kz/zWvFIUM8YgoiE0AhrW7EU&#13;&#10;IPGClQmhRZzN4zwhQEhwToq1iIsqMxgAqjRBrQE1NHDJyACkKLsYNcuBV4YYVVj3oIk6sl4EaKUi&#13;&#10;ivYhr63hx59+xsPDGzykBdKVnnSFNIctlYt+lNqABvBLZOzPUitYFMDVioHmyPPC6MpgILIFRjho&#13;&#10;fZB135ON22wEM6SbyQMLQzflOWBTlhoh1N7xHFgrMqwZhIOc0AScArzxRH9mMRpKOxshBKQQsO87&#13;&#10;qhAeHh5wWk/WrtEJjpzoxMOx1g2pkZUNac33rTF++viET7ddSUq4aLjfZb4M3gBxNjqxjUehe81S&#13;&#10;q3qwVo+dmVGryscG7ZusIMCAVgS1il7LohENAs9TE0ecIrAEhhSY4la2yQCNaAgXbPmKD88Nl7IC&#13;&#10;QUCJ8M15xV1ibFLw+faMl88fcXn8jLpvKiiCAGY4oNcem86DRvxGrGN4yLDn7yfe1mbE7u0/Monu&#13;&#10;6XX0kF99oCviSWD272R8pn/WB9mlzwjzVmO8IfI8tVLyFalgRWRYC0QHWKArUBdi42s2+f0T8wMf&#13;&#10;nmJ2hOBekHu7tWr9Z0Ex4a3o73VBZ+nSZ6Khcbo155449TCp12ySA/5oylXCrT2yInuBGKOGGPVd&#13;&#10;sfsUZDNc1HOOEVbj5zkWy9N/iQvoz+dKRN9eK173ksc7pn309au+/pcpLruX+L8BiChxQhf0AACt&#13;&#10;Xx0eJqHHUO2iQjgibcc+n3bgeADVd66EgU4s0uW528rjmZ3Z6YCa7MbWvO8x/IBXnq+fK28u0CMI&#13;&#10;3fO3ccvrUft6DEXgACHtXpR0Taa8mJ8j3bPVukM1I3hAz7Ohb1HzFH0S2OfH12Yal9sX3vjD9rX3&#13;&#10;q0XS+viQrNNQ0jRLSmRNA3Q/J9JuPauFJAM0hI1qIcqqIT9qHp7W51FDQmPxwlAADGA1m2rMBmab&#13;&#10;n4qYVtRWsVtb1Pfv3+P3v/89zneKNg5xNGpw7uoxdypUlaVJgVveLtWfXXPHyhfgNcnMisYFablU&#13;&#10;CGwdlwCUCqdqJaLe+cg5wAHp3nSxcqeYUlfIS0gWcQhqgJeCVjOE1TCPIUCgSjdZbbBiSxaNqBhq&#13;&#10;2w2YFLjvGy+3ScuCQBphu15vAKSnJPs1ZZor38Vi+WCLOG3Wn7u0BuGMJSlRCZFyWBMp2C3nrK12&#13;&#10;XSfIMI5hER7nvN6LDKNGTC1T6OxdzrfdDRv/FznOxhqCmCes2JBJOVq99OVyGRzdMeF8Ois2IRfc&#13;&#10;rjc8P7/gcrmoV2ZYALFIiRvZQxeMMcOpgedD7qqISKNBlmpQGUZd/nxN1kYXwh4eIWpWO7ejtoxE&#13;&#10;q4FGdFCa0AbECuRrheXrjGe11R5idutWkdZ6w+Yei8NAE4Oh8Hom1sQ9YP2FgVZ1g/g1RzciaFkN&#13;&#10;RkiqKwj7HeAeHQ6eeRNBMQsuI6CIoEIt4FoLCgrWGnAGayuupl2mCOhlHGKT5mEmz/0oEnOEXwbY&#13;&#10;TdljkgsJW7QGQown0L6htYyYCMsakGpBykAS4CxRFXfQovYKQW4VtWxgSgpKMS/cQW4EDTM5utVl&#13;&#10;s4cyxfP9rhgd1DErMiKtmyXodaClW917gZWTvVoXN6T8CKl3qhuZekcnyy2Tr1vP1KMrWP/ZFNo5&#13;&#10;KjqBxGEQoNuv1BHsGr0YCpQAC20q3SQZ2n/UMWMgkPsd1VIgWziNBJkQ7sIEdlBH6Y1MnvYwbY+n&#13;&#10;NtIJic94roynwrg2AXLBWxac1gXEDdstY88GUJMCoILDAlBBka3zVktTjxNCIFGQEAfjLeaGyAKJ&#13;&#10;arFz03MYYFEdVoNQoOFNWD0ncUDihAUBKxaslZBKwokCogREI3BYNEmGFFjbJooatBXQMDUJKlXs&#13;&#10;vf81AGJrglHRmIFSLIKhXiRsPMoRqPNVsoX6KKBIhUTGy8sFf/2HP+Dx6REQFcAxBmOaUnIPB/aI&#13;&#10;DENHPVlCbaItB5siY9Z1NQKOAqeDrBO4Z9/VIFrXFdHkQUhxeLfMSJGRS9aevM7MVUdrQSbNDa/W&#13;&#10;YtF/BxFEVoXrnm8tFdHAR+f1hJwz8r4jxYjTumDfNjRpqmRi6KQYTISQFqQYcXdSMJwyqoqWSzWN&#13;&#10;Aq5hwd16wu16g7DglBJC0xKzWwHevXuHHYJrAypFA4IRtj1rvjdXhCDgoBFFpVZNEAoAR1BIoJBQ&#13;&#10;KpD3irQsuL+7BwA81R2NWHPFtSFwQmvaK7zVBrB64S5/k4XBIxMiEZYQQE2UZsCAwIEjAioqKnJV&#13;&#10;Nrz3jxktPgCckc5nfPdwxomB99sFz/mK5/e/Ynt8glm4EFR4BYigHlNdgSHVDK3qaZLWZf7sLVuH&#13;&#10;Z+WNsHNfWwMKEBBQcXxNTF0ueCaLxdiB3Kvr6FnLvyptJXeSBP2ZHDo5+XW7lwExgWgWcq4W/rF4&#13;&#10;v1ncwS168XG5ODt6IIc4vJgingR0k6GIVfCOUiRHFsI9imka5o47Wv/pRPXHCRwQf4f++4KIOdOq&#13;&#10;YhiG4j248JqPExEkUYt8tRtszdHebPyz1vWlGABFskYdKoPIvQnzKOep9zXtCmOy7vxjvtF8jl97&#13;&#10;gtMlNaw5h3Q9dDPfUvo6+M+4mRfWvD65w6sOxpRHUeZXd5jnzW6j85DxYbyThfp6XPO0DE/9/+sl&#13;&#10;08NPM2FGVrd0+8fE/j88fDn8mRz+Nsa157ien56x7w84nU7G4lX6e2tACBGnkwJl9t2endDDjZpb&#13;&#10;k15iQgQ0awDvKFcYsUxsio3onnjQXJ/nI+Wk9JI4aTnNcmIsy4rVPOQlsik9bZYQTSHH3nSBzLMy&#13;&#10;xDCJxUN03KF5iNVWIIjS1QoPAw7Q+lkcc5Zq7Oiez5LhFJQeno4hWtN5BU86EMs7GpVS0ASI5kio&#13;&#10;8mJUqn3vddRuq9rkRXcbnAPZfx+YUU1GeFRB6461imQ2Rj3SNm+nUmtfH7ZImdcot9YQmLAsC5ak&#13;&#10;ojqX3Kk4yTzgmBJSNFQzdD9ENoNKBHvORpMZDRCqRldu6uWmlHC73hBTxLqc8HJ5wWrPcj7d4Xa7&#13;&#10;oZ2TRQAY67Jie1Zyo8geYmlobUWL2jYxmTy8ZCOSKrmf4dYatm2HiFJZ6jrpM/eoZHbvPPZz5ArP&#13;&#10;EepM3qu+Ad6tqwPLDAgsDU9PT9rFqRS0JLi7O+N8dwdmxuVyxePjI56en9Vg0cUHxOgXv5A501kW&#13;&#10;mLc70N2vpYmvtadGmlpEQJhK3KZXhITpzwDv8qOeZUNpGvOH5T20bheo3cNSr6TrzVbd7bFBk335&#13;&#10;95pbamahV9G8VWgG9rMJDyxGr0td2HmWW0ivBQg8We6hAM9xVrtfsU5F7uFXAE203VYT5WL2HlcE&#13;&#10;6sQlVQR7rSgSkFtDrgIKQXPSjqh0i6grZQ8xmtAVsTII9IX1UGIX3h4oQEBrCdWQtBmkijZonXcV&#13;&#10;QWms85WiksFbuUMrRmOpe0OXsSsIn3sL25nCdQNlDgPNgqLrdNco47EsMmG/b/P1Z1tAxagDMsxd&#13;&#10;sWfWCxJr1yw3GGZiDq1LJ1vZrqoPIWxghDZ9jHbmR8rG7ALLBOu1xHL5/YG0o5fOD/X58HWyJRv3&#13;&#10;Efnqu3rL00x2Q/W1sp7GXwJkJ3y8Nvz8+YaPlwXxnrCIGBo5IdegoT0KOC0MSAHvAqmCTYBM2sav&#13;&#10;Vd3rTIpHpcZgyjY36i3LwmhVEMR5nTW6o20GNc8XYwQtRugQNb2yckSihBWEKBEnCYgtQPFeRsog&#13;&#10;AHnEgoDKFY3FymgEhRhizTyqaLYySuv1mLovBWK51m7YQeUGYLnKHn0QMAWcTydjvkqQlsFRPSj1&#13;&#10;cAfaKhjoCCK9xCgaGtwBYJ4P7MAt+96rO3RPmewqFTdow4YYkwWaGhqAwIR1WY2G1xqc2KZk7xBE&#13;&#10;QM0FIcZupDFpSU6w5hGenRSrX661doOtFjUWQtJ63847b6jmGJOiq6vuFQTGEleUUtGqRtECJeSt&#13;&#10;YhHGKSzYa8a+77i9PaGGpHIoLfi///Qj/unjJ1Rh3HIBG6+1kMrw0oAo3nGMURohN4Ab4bZXPD5f&#13;&#10;cXdHeHv3gGVZIaXitm0oxUhuXNFayJ9E0HJBcWtcLQ1EaggAFtHe4UxBOSuwm1GzgCmB6BFAwbYD&#13;&#10;v/z6iOcM5BYgxHh4+x2+Pa/gvOGyXfHh8ydcfv2EdtkQjC+jSgWaNxaRvi8EMOFqoWoHk3rfd08L&#13;&#10;uQCylFrLahwi6/VTWiDXg6UP4Ktc1ib47F+dC9qEpnK8KpervBI8eqgm74vGv8fP1evs+VRuVpNq&#13;&#10;Csw8Z61pNXDUJNB6y8XZ7XDv08cobXjG/jM78Q1H7/fo39nVCD2H4bmfktXyhoTpc0P4CsYc9Fn0&#13;&#10;0Biog47E58Q/L3rDYB5Mgh6+1QgcinkCe9Z8z9rIDiZj227YNqvjq24ReS3peJ5jjmYO7+LYRKmP&#13;&#10;XL7417Sks36ernucg2YK1lW+l0t59KSJN6/3eRiKf/aQv/Bfv9zDX/1gV/C95Gv6KA2LG5Pn9bX7&#13;&#10;9LkaFsrBwMF09QFQQ9+LdfbKv/IAt9sNt9sN14vg8+fPeHoivH37FsXaHjqJhEixnJoq3pksx59F&#13;&#10;o09aA+rjGXXZBI4RFLROOMqiFIPBkLFBSSU4qCKmFJXjPalnuSyKnk0MQ4F7w3kr1bFQvR1DiJX2&#13;&#10;aX0pG8gPvQLDS2abagagMSSoZzLOrZuU6CGSDhS0qQwh4OHhAWL0lSAjlFCOWb1XVOyqelyClJI2&#13;&#10;dzEaU214YI07errJDDOvuRVAu0yP1ou1NZDUDsaa8TISzFs21ipXyPOaANDWiYaqrq0aKxWDUHs9&#13;&#10;b2tN70yMkgvOp3OXl4AaBl6vvC6Lyi/DJaA1LGmE7E/3py7TlkW93tYaYlrw/PSMFgn39/f98zEm&#13;&#10;/MM//AP+z3/1r/DTTz8j3t/3vPG+76DghoulKEJDsDxybQ1vzvcKnt13rOuKlBacTiv224ZQAoIo&#13;&#10;l3utGp1wtjGp1XqEm//jnb165Im6fNXDaZSbnYBHQXSXywUfP35ArZrzTynh7du3WJYF19sN1+sN&#13;&#10;nz5+xKfPn4B976xtptRs/7k7gKOc8U3o6/uVaFsTsWYwDU1C9+QFjLLtX3w+dp+iuxbmwdj3Aph3&#13;&#10;poqCqh0WOyRHPO74OgZmTJHa3ykft5McRKgHq15eowoWRRezecnTqexeX582dwlFv1eKSfVw1SO2&#13;&#10;PIx5a46bq4TOPyqkiDc98wywtn1rIsi1ItSCvTSEGpErEGtVNKV5VuQWN6yxOhOIwsgpTy5bzyvD&#13;&#10;lZiGSRjKlBMloMZg4K0FJ9H12EpGrgESgNQiGicUWfFhq9DwdTHF5hSF2meWZOR558Ybupc8jOYT&#13;&#10;POrrDghcexcMy++ghGFC2L+mn/ke9XH4Z46vMRt9samP8uDFo49Xv0/zVcR2iN+47xnpXi5Rj0T1&#13;&#10;fYDXzyr+eb/XdE9xw296kGHx9c862M3H7vPthqHfK18Krp9v+HAm3H2+4denG77ZGt4mVcbCZ3C8&#13;&#10;B/EVpV1R9hvyfkPLliO1lAdVnWNu+h5E+c6Thax5gRqU0PIgxqodgxb1xpIp4sDWsccoGCkGxBAU&#13;&#10;2BUCkhFKrKZwEgBG0HpjN/ygkZhauQtT7wpXTRZE0XBxtYJpsZDtTLSjbU0Vc+CRMBLrAGUhLybq&#13;&#10;HnIT44Rn7W2cDGgUWPPEzeQS2/UpGL2nhT5BgxyEiQ58CCRaAhRM4fve0DmFKRTq7Q3dg13XxaJu&#13;&#10;kwHX9xV1BeDbzAkztFpAa5gpOAgUPY1BxPrcpZi3r+tyWk6GyhZAGmouSGfNR+c9Q5p6lWDSEifr&#13;&#10;JUCiJUT1FLDXig/Ykc4Jf/v3f49/8X/8C/zT5xe0dUEFUBqQW4EEjSzGECGkvQm4ChIFNAqoVXDb&#13;&#10;K85hAYcFHBdUAS7XHXnbIQ1Y0gppQDbSpVIaWiuoOeO2Z1AMEAqIpp+CNAQRnCBYQRaWJhBXC4Mt&#13;&#10;IESAfkGTKz58uuLT445NFhAH3J/e4O7hW6xMeL6+4PHpEb9++Ijrx0dgywiWG96jhvVoP2Z5xdjB&#13;&#10;e1caMUIvM4qbRfF6CrRZpU9lzScXBekFAcoFX7z+bLcnF48umKpD9r1dn4xwILl32nfWeNHhisc7&#13;&#10;iGCiHvRgYVX2niZoU32yy1fnRx5KwC0OV7hi4Az9gNBscWsJlWsNv55zJBMR0HlR9YB6Dq+waJ/a&#13;&#10;quAKzRV5HtSe1RaF7NCylSDM5tVQPTYGt+hIfxZACDUgBEJKggRBbRXLQgpKITEGM0VN7k+aQ2tF&#13;&#10;rM7OlcUAaR08t74U9pN29A+PCnMo4/nvxrceon196dceqSvFMZ6+O7rGGuHhw70OGAHBMMp8741/&#13;&#10;H0bSdeNR1fs3ZFEV7ZXdlPT91bP4Hwy9qyfvGPHBmOdXc6VekZ4XEgdGjs5NAoBJ8PT8hP3jDefT&#13;&#10;CR8+NPzuL/4C+515CnLqbF23bdOoTrPSuZgQYXWyDANXatKGiEyR6l6Mq6J0iZTHmHEGB8a6JAUb&#13;&#10;ctQWoAg9p9xzy3Yd5oBECmRceFLIzEq5KAMcV7kZKYaeq2rGWLT97gjcEKx9K7Xujep8sj1HGIYy&#13;&#10;NHSt51XnfV1Xy7EGVKuDZg6gOlDJtaq37O0VW61oIKQYex9e36dEvoa6zk7SIYCOxdt6+t4T6QBC&#13;&#10;Z+vyVFVgL01y+WXvJiOYCWKlNQSluAxeQ9/ce9eezM36KWseXA2GZV27B+1GgkA997QsOJ1O2HCD&#13;&#10;QDoBkedJl6TANbbyIABYlgWXVuD1w3/3d3+H/+mf/694//49wtvfIKWIbdtRSsHD3RsDjw1u6Coj&#13;&#10;quisZaVk7DujWkcpaYK97sjbpp6lgQg8RVDdMzZF2IyauZ83Qq/VXtfFgKvHl3vN27bj1/fvcb1e&#13;&#10;0dodYgx48/YN7u/uIRDcbjd8/PgJnz591LaLTTnjIYCjkV2eucwYN5neerTtKK4sVAQvhXG0NUSU&#13;&#10;M/srrzj5HTYOy7E1476VgT4UuAa3utwmg3awC1nL/UizTdWDDNOTGH6WzFsG9T6jujkJFbWDxayL&#13;&#10;n1kAGMoYenBny7yKOyw2Rhtb7j+38dshYZWKk0LWEB4HFXBilrqyW2Eod1MWWviuAJgQg4EKyLyN&#13;&#10;MKF9TXh7yY3FilmMTKVqCNfBCswavglVBUlMDWkJyFIgpSLEhuVEePj2DbIUJeGXilagJCdOHNKV&#13;&#10;x+TQ+fyJDPpFuOKmLxQq+u+m0C2GkpPpmvO/Me+NKcc9f/a1Oh+bflbQFomhETpSAUmDZer1oHw3&#13;&#10;TkpZBb8p1tZGeZVYXTTJCOF3d9+9mzFo/9496cODT38+P4f0SfKP6TyzMLaXDbe1Yvn0jB9/bvj+&#13;&#10;d4/4nu5xPgdUMDieEKKA+KqCOAXc8RlLjLjsFZWAWjRNQ1mBXqdovWhPRYE7Z1aiEV6NWOMMECFa&#13;&#10;dx3nb44IalByVE/NwDkhKiNVgArExRT2KmQcw7DQqtEc1oYaqnHYKzEMxKomGhCaAs6i5XRr1Xy2&#13;&#10;9JxvALEbNOgechNW+lmGKXRGyRn3dyuoFEMw67M70QdmhQv10n2dY4iIIWqI2/e+iMoEjIYRDkpj&#13;&#10;YySDaCSstopIsVdW+OITNK9ca+57uoNip9fpfO5gLP9MMzpMAOAYse0bvEXg+XTqMogAK99SQX/b&#13;&#10;d+M6GM+FZdXZ5KgAHcGoQQahNEFICSyEl5cXXM/Auq74Nz/+Ef/j//LP8a//n3/Au+/e4T4FvJQM&#13;&#10;cEJcF9CSsO0bVgrIpaq8YkapgtuWEThhXVaEmLDnist1w+msLFli8inGiLxpzjqLdr9qEJSqpWQg&#13;&#10;oIiSx7Ad4ABBCoy7lPCwJlxL1FplulkE5B5aS37Dy+Ujfvn1M3IGKgNLWvDu3fc4371BvXzG5fER&#13;&#10;73/9FZ8+fUa+bkAVjQC3BpABxVxOdXAOeSjV5JL3LhDbW77aMj7bTPEYUxoBKFuBm8/zKw7x5pa+&#13;&#10;UdgZytcVRicU6CaAC/whdgiToJ+lbndvx41n1GS3NmiEalz0ysQJqh4thsLwe02e15B7x2dy5SNj&#13;&#10;53/5bpbO3Ag+sINB9N3zFmxeMBGBTWB5lxOvnex8saLhMp8n0FDIImw1jH5ghz/nqEb1dNSC3W3D&#13;&#10;EKu1fHd3h+v1imvcwJxRydCd3qPaaep8LujVnExr5PPXZ0+13uT9+VrjKz949ZJxJVezrz32r/3Z&#13;&#10;8Ro+Bt8xdFDK+hHf0rOFejBTj2V/bqTYeHpUQzp85stBfKFov2aw+IDHvQVe++rGo420e2IEqdZx&#13;&#10;LAsulws+fNjw6dMnbPcRp9PJjD5v7A5TyAuwnlHrivuk9eraB1ZJNgjA+RRwWlfENSsr0dlQuOGk&#13;&#10;/W/prOMNclDIQYKBKqN5vuZhW8THFXJyRHFWD7OZQiYDP1WuoEqW04MB1Jo1lrHaVqtOYPOmidm6&#13;&#10;QpkxZoQcLgAFWrPc2iiR27YNT0+PeLg/K/OWIaq9BrkZupgspyrQXuc6pqpKIyiAasiusbq91zFh&#13;&#10;YEJEAYmqSNVzraVCgiAmLU+rpeJ2uyGlAI+GHfZA07DzygnNxuz8BMEQ7yFGtKKMhjEmBWM1weXl&#13;&#10;osbQuqIVQ2kbOC0wQ4LW8V5vtw6483k5rRrSBhFOp7O1t9WSrnVZgTPjb/7mb/A//O//M3766Sec&#13;&#10;785gZvzuhx/w/PyMnx9fQMS43a4gIqQlGhqcsawrojG3KXMcIaaEfd+sBvqKuul+vT+fcT6f8fhy&#13;&#10;1S5LrQGnFZSscUfOeg0jQPF0m+MqUkpYE1ADodSI0kYUDiCUnPHyctG8eGugQFhSwtu3b7AuC/ZP&#13;&#10;O56en/Dxwwc8Pj5Ctr3LBY+UwlXmF4KKDt/N/zp4yLqoQPe6GzA5aV+Lx3W289Y+IKYL6iJACHh+&#13;&#10;X/HtN7/BCx7R0JCq3rqRFodjXxXsFbK1f7ONp7Ez/YyhC1UJNVNCGpKmUADRAagY1P9WU8aNLTTD&#13;&#10;JsC4FxPN7gd20jKK2qTf3z1nwMqeOosW0CNOlnNqgc3atVxbqGDSukkO2sGGYgIvDF4ZnCIoRYCV&#13;&#10;QZVDQ4iKdGSTHYYtAQAFs1juyUFE3eOCYG8K0U9oIAlY6w6EiBYLio21ZiVVYAY4JlAT1ALsksGn&#13;&#10;Z7z9LVBawq1lIGuXk1KVcSjM3C80KRz3WO0AeTjIQcIOd1PqOgy2pB55UGVYDZVfhaC1zcEEmzdE&#13;&#10;Z2hjDkwNyYdAbEHpLzUKERzBgYPrpxfuTAAAIABJREFUO/1qsgABAnZxqj9YxMM81068Mfole8tD&#13;&#10;vzCz1hPCAH5kRADquTp7VDGUrO7p3LxBmvUhxq4oT/H6Y91byuTGSFL7vQEoDzoRGqvgXvMNd+eE&#13;&#10;rQbES8XnywN+fE/4d9805IcVQZ5QkSFVUHMFLIT9TRDwwpBwxoMIPknGvgeUVcFBITasD3d4Ey44&#13;&#10;nRa8PbE2q08LmAOytRVccO6GjuZS1fP1EGKMCXMVwQA9mQA6W3mRNG1nJ4OfoEE9EwW0RIAERXTN&#13;&#10;Uw1oKCiBgabKORivdDHnAsy6b4gBirbjtM65WgSvAfj4+Qn/yV//NW63DQsqEgdI3rCuJ6QUkPcd&#13;&#10;woxwPmEXZcxzPgKmglpyD1uXMnyWtCz6bIYgb8r7qMY3M6Q2tCWiNT3/AEFyNRCcUd3um9Y112rK&#13;&#10;NqLWghQX5aXedrQQsJ5WONjKO03lWrXs6XRS7y8w9n3H6XzG/fls6xOQS8H5/AYhRIC1Ecfd3bnX&#13;&#10;RJOXopESm5zWBSyCmm+IJl8zrQjnFe+vN/zL/+vf4O8vG/blDiVG1LsTnp6eEWPEt6RMX9v5bOVm&#13;&#10;QEorwAF7FhRuWE8JOxj1loF4wiU35FUVnGQ9V7cquFw3fG6CGhfgtkNaQL3qz5XvghEboeWGt0vE&#13;&#10;2gh3LPh2WbAmEw3cwHFH/rzidDqhLZ9xqw3XdsGPH/6EP+4nvKTfoGDH29+8wX96WvEXZce/zgX/&#13;&#10;9uWC259+Qv7pFxMrhGp6Di8CpAWlXgEOKFxRueGclTltSwloGqZXf9McuC4frHlSy6YUGsBAJUGu&#13;&#10;Bb3BxKuIu/51azifT9g381ybFplv+9ZRa2ZEdc/CJaJH9mZtP/T/8af+9+6VuFft/vLwcqzebCaI&#13;&#10;na49V5a4kpuiRRjlRfoHXsv4epC6oOrBwkJTivJLWBZgXRekJMbN6ta8h5T54ElT/+L+dbzR1+wh&#13;&#10;9TZmLwqkObooGgbbpVm+2kLYgaZ7M1DV4l+WBad1Rb2iMzixh/gFPR7hBs2rzKrN3TAUHBVtv9Hn&#13;&#10;cGdRXv2dewDie8OXjMaa0PT7w9q9fh3X2z/32i/2b3v+bzJyDn/L6tFoKNLfh4f86ka2VJOXa+va&#13;&#10;hAEoolaahl2ltR7a9NmcIw+NoTlCmsgoPIxq+yMlzeEWo6AspeB2u+HlcsHl5QX3p2U6b4OxaU0a&#13;&#10;lXlzWjXXHIrVWirG4S5U3N3dqSA7nfBw0pCdpFUBPqShz9ROtkVH5yLd46HvZxB65KcbyDZHHKin&#13;&#10;AHT61bAhANXCdTEElOa9hpVCk9nyjB6g6mt7BEG65zyUCvcGDTBDZ982bNumqG8mRRpHtiYMSjIS&#13;&#10;DPxWixpInJIqVTsLbvQHGUho/7kabwBzVECglT2OMpgelD4cc0d4MzE4KC9za9k82YqQFsRkhlxT&#13;&#10;FrZ+4mTISa8rZmawjFItJc7QyN22jbB2TNrhSe0sRZxLk9F72JwYEUFKq5reRZ9123UuT6safi+l&#13;&#10;Ys8Zl8sVp9MKEGFZVvD5rBiW5xcQEdY1IEZtRdmqyqyHNw8dkV5ysTythsRrqfj11w/YjaP8blWQ&#13;&#10;Yc27VhHYPISQJmOQESPjfD7jZF0vSy1meKTOWNdqw+PjEz78+itKeQtmxmlJ+Oabb3B3vkPJBS8v&#13;&#10;L3h6fMKnT59w3TZ0BddD0oNL/Bgicxl4lENfypPXUTSTEnK81utX1LqEiPrx93gX/hneF61Ti7Vo&#13;&#10;c/S1QKRC6n2vLRQhtHDTzeKUa9M9pCuhV1928DyXA6KDSvZhe/szV8x6WPwANK/F1gUTFY6Og/Ac&#13;&#10;rcOnVBEM9LAnj/qBZgU5EFcwC0IkpERISZGl66qeRUroeTQO2qlJlWIYoSw71F94EV0nu4IieByV&#13;&#10;jerUQ9VM2o85UUAQxlYzUmQsCWg1IFYgKrsbmAQVFSEC62nB+f6EfK3Y9qsRB8DKodDZtVy4y7Q3&#13;&#10;ugdsnvEc0hWMkPW8j/zvextMmRU6ukB19Try/G4ajN+//neXaQdDhvoumccSw3UMiER7cpOYEka/&#13;&#10;GlEwmk3LATYY2ng3YgjPEaKnDvqBFKNZRUUkQaMGRlF2IUmYu5l5TbvdACEaUUfQnGAjq5S3+4RQ&#13;&#10;LDWSQLSjFcZ2e8TlecHl4YZgDGHUKlgaAioiB8TYkBLwXQS2ELAwYVsa9swohXFiwfm84LuzGmr3&#13;&#10;q+5nCSfziE6m0Ea/YlfIxHRUyH5C/SwezqWlOowSE1ZX7N3ftPypgbmCWcuOiKuFrAmNogIVqUIo&#13;&#10;GGbDzrEbCh5yEjFqTSvFJAZXE67PL/jhhx+AsuHltuG8RMR1Rc2bGva2RyKgxjdIIyOBQc3ZsxgU&#13;&#10;MCli3wvogLOxl+13opUWDKtLZem1uQp0JqABMSUNG5vX2moFYgN7iLcpXedg+aNhIJmjsMbFujGJ&#13;&#10;NcWpEFavuxTNL7NFNfJuXn9IQFOsTCB/bj0fwXoLdwOcAiQri9ubeEYLAmZFdS9pxf3dG+zRMDnL&#13;&#10;grxtWM/3iDEhLQvIar9zaQh7Bt8yWt1xOt/jtKyKPG8V1DRt0ThAyq7ArPWMfb9hv956ORoRIRTl&#13;&#10;zA4EBAISE85RPcmcK0oryDmjREZBQSxXlJLx83vgx58bHssTiAhvlt/h+29/h/Pdiuv1gk/PT/jl&#13;&#10;4wd8+OVn4HrRfLEZ90xQRkl3lFxWujzplT108BEEjqkaHxmfV6U1Bej+jEIGbJMEXC5XMAd8+80D&#13;&#10;nn997vzTOqgh2L9AmE4Dme/nAz2MoSto6hrB0YcADoe+55VcuZmCmz30ZqxfaBp2FvPknCCkKyIf&#13;&#10;wKvC20qa4WRDk0brtrQkYyhaApa0IMbWG3H7l9JmopdNzF6y1za64XF4Rvco51WRobSZtaqTxDvr&#13;&#10;JCTrShXzuF+fV1ID4rSesJ80V5Np5PhVYE5ZbPH3EUrtXrMp1UMO3sangmjKKXflPuWGzbSfl3gA&#13;&#10;2TD11yVby9aJRsQ3LQ0zbd5N3Zt6jewmn2nyM4WeEXYBLsEoHTWUKFC2I6k25+oGWr3/MA4MdTia&#13;&#10;ngRlIhJ1QJBr35h9pPM6xmCeV7cPzMuzPbS0DcSMajnc1hputw3X6wXX6xVrdLSwfn74UOotr9ZK&#13;&#10;rxmjUy5K97qSUjs+3KnHeLdoSLiR8TPTqmvde8D53v33KWQc9joM9d+xCU3fm5/ZrzgE0vfS8Tfz&#13;&#10;ufa15n6WTBENQWD7Uqkzf/zxR3z7zTd4OKvrlJKBupZondE0jB6i7RRrqFAJKDjKHH3cEebta2vP&#13;&#10;JLYn1BgZqRVV0OZhY5ydWovmljEQwmgDnTxCy6Ppgt+1tQpzdjWVYAxPnjtOZwXnteyeYuwGru8n&#13;&#10;R9zHqCU3tTVEYiyLhrc1yqQRjHVd8e7dO8Rfr9pkg5UNrORiJVcetQRCjAitIiWN5nkuPCX1Vp+f&#13;&#10;n0Fg3N3fYdt2XK8X3J3uABFs+4bT6YxSmnrOe0UuGfVWdL/38jLFADgb4rqkIQds/nLOaJR0P7Vs&#13;&#10;WIwPeLlcUIrmwO/u7/Hu3TswM56fn/H50yf89NNP+Pz5swIc+jrbvmxqXM5e78EL7m7y8e9al+qv&#13;&#10;XZhuyvX98mcUcgYvCf/N//YLPnz/X+CHPz5jo4LH+oK4RqztBKkNzxYiWKp23Egtg4hQKbjMOtzD&#13;&#10;Va2Dl1RP9hPdn19gCNe+6f0QAt41SXOwLuhHoFt3hQl79vupQG3mRnswuBkRyQiG2KZi455NESkx&#13;&#10;YtKQ9ekUsK4JKRpzTtBQMkdCiOohh2gUe70066iUfdOMM31cKj20Fcq3bNyprMaNEqc0hACkSFgE&#13;&#10;aJUQg+iYUcAoaGQ5SgoICVhOEcspYrsoF+8XRCQ+ArNQjvtrzJepoImNzRUxHbzn1uuLqXd86dZi&#13;&#10;3xHHsG5z77pfpyMN0GCEIS7gDrNF41v/afMuPb5PTBn2DWnhYzM2qggqC5hFcQeiZR5e/6rMZA0i&#13;&#10;RcN87H2TzPCw3PYCQUbBpSyorSI3B8UFZesmILBAsIEpIARjEuLdDD9CiBEkNz0SogeMBCj7J1yv&#13;&#10;C263C/Bwh8gB59SwLYSwFwTsSLzgbg3gpQJJ8BAD9hSQSzLiD0Uavzsvms6wcqBGCQChwHKWXbm5&#13;&#10;8TgUsQq8cTDduJzJMzQ0rwxnrc2ny9azVfMWySIJBjgVjSQ0YVRhlMYoYjzX3QDTcTQaIevueljx&#13;&#10;57JoS8Z/949/AoeEv/qP/hLfffcOSIzrnhFgJWDESEvE2hQXwSAECsgBYOPq51myGNjE92ibvR8Z&#13;&#10;Y+NmETYKUOkUTP6ocReSIrhrE5TakEgbUARWIFQteu40d++lT6GXxkVW1Lu7aUwWWQhk+2gx2s6A&#13;&#10;fc8IFJFLRQoJKaTeE4BwBC56KN45mcmaT7y9f4u/+su/wt98/BV7zWgxIWSyfRER1gUiDS1EXStm&#13;&#10;FAQ1eIkgQUuZCpTScl0WbBXaYnQvkFCwg5BCxBoT8ucPuF2vqHGFl7tJU7m/hIAlRSwpILSKu8j4&#13;&#10;7uEOd6TnPjGjEmFvDS0p2ExuGz5/+oB//JDweX+HEhVY9xdvf4PfPrzDrT3iw/Mjfv3wK3788Z+w&#13;&#10;vTxBaU4VeEVuKJm8oO7hToagyOHfEHTgaPeB3XibhZV/FrreXyvZimBC2zP+u//6v8d/9d/+l1jW&#13;&#10;FUyMdT1p95nuEauHp/J5aHqBWxGmlQ+2gQ3clRTQc3Id4GQsNx7eZUhXcGykGnQIAY/YvupAZyWy&#13;&#10;a3RS+skrhli7xYYmFlozh7Wxdo1ZlqSNu42jd12012hMhnyMZKUEdhCic9rSKw95ILGBKcfpa3fw&#13;&#10;GOTw7+59uPcIt4oDohhDUqyHnAqRl5nphRRQsiBE77V69GD7vfvPmq2LT9jINfvhnT1m9OvJ4drD&#13;&#10;y1HlOG9c6uswvGjnPNd39PG5R91tSvewpxH1+fLtb0YcMatCZvV4iYDiDGZeU0hGvmD7la3xQLP9&#13;&#10;2cwD8nK6Xgfv9cNzMxMCUtH6ygJRykc3Rc1Ddo8nJi1D4eDc0VbjCq2zjV5QSEpqkbN2f3LgzkpJ&#13;&#10;KRO9sxM0FxdOJ+032xbse0YuylfMTRG353PSnHPUnrHFqFQIyTy5oZD9oeYc91EhW+rIjU8br+ff&#13;&#10;eqpq2ht1YsXTr+PeOfyuWvOS5iqZ7Zza/2YBZ+d9224opeLp6RP2bcOnD7/gh7/8AT/8xW/w/fe/&#13;&#10;xeL1uaUYGjggMfd+4iFE5VeYjEZfB5AaEH2ODIk9ol2zsTjtS1Y50DmvbcDaYnE4HRqBDGbksP3c&#13;&#10;PmAKwXP6ZqIoexoAGNJYG2bo5/T3rHzVUKaqGLXMqFXtUx+jGmYQoORiaThtxVlrxSlGfPfdd1jX&#13;&#10;FcSMzTgXlB2uYTmnvm57zjjHk0sUcAiotWHbNm1KEiNiirheLiAQTuupd3CiBbi8vODp+dn24eDw&#13;&#10;zjnrOqXUu2pJa1hPK+7Pqa8/CL2lZTNw7O16wy+//IKPHz9pHj0CDw8P+P7777GuK26PNzw+PuL9&#13;&#10;+1/w4cMHrYeWIdt6RIRIQ9iv65L63sCkZL50drts756mvTdYuuYrFwYQwZrbiv8I/OGPf4As/xJ7&#13;&#10;KVjzOyj5973Sr8WP5kksEAF2UvSl1wq7svYxij2Udz9yyi12y8JieNT5Y6UPWj0J9LIjBZkoFd/I&#13;&#10;QNoU8PGBPJXj5RYIwyvUcblg8XHBmnMHxDgAU2lhLImxRO3ckiLMgybExN1LHjlkNo/e8lGs3N89&#13;&#10;B/V65m3OGBZyd0IHNM1lm5ETWoMEwQJCS4QlQr+CIAdB4WoemQAoAAeEROCo0Ylm1xcXmOKbxa3A&#13;&#10;EVpU79UiDjbg1qknyfYT9fVVT9c9ZgfOuSdtyrgbl26AudcxyvNIjGRHxs95miYPkysFtosm/Q+3&#13;&#10;O5v3pmEuria81XMJyDYHWndMxJCg+kZaQwoRrQmKiPEQk4W2NbQeYR160Iz20QgLCGjckAjIewPv&#13;&#10;zbrpGBGI7ad1UUG7xAYOFTEU2xPF9muGAIgGt2QURVS3OzS5IoQdy3LGCgYVBpdobeJOiBJxzxqe&#13;&#10;bViQmVDMY0dVxXqOASlq8wG9vqKig4WAGcEMbPfwfebdsPU1HOtHrrun9WlNkfS1EkpzlD+wF9Gv&#13;&#10;CuSqIf69EnLTr2pfpWlHuFaN/APU0ehKDuKGrZjc0PlaT3cIuaCK4OW24Ze//Tv87R//Ae++fYs/&#13;&#10;/OE/xn/+n/0z3N/f40QBpRRQ1ZxkciIK81Y8clfqHKZUoUY8qgt0Kkb0gE1dd7lGBKZolJIBuRVF&#13;&#10;P6MhBgIbIJCCAbCc5hT6c5Ao25op9JIzUkoqGWqDVG8uo4ewFNufDO2g1ATLmrQ/swgiBYi1JFUz&#13;&#10;VXsTw5TqKoyEgB1qqGao07SkFQTGOSZlUNwaci443THikvAOAE53+PxZ6aaoCUBW7dLUeUFcQWnF&#13;&#10;4+MTCMD9/X1/3l2A28sL7kzpXveKbd/RrBL34aRydWFBlIY3a8B3d6fBzCcVaIJLrcjMQP2MWgQf&#13;&#10;Hm/48f0j/rQRtvCAxDu+f/d7/P433+L/JezNemTLsvu+357OiYgcbt6pqrq6Wd1kk1RDpFimbYC0&#13;&#10;QVmQYEB+kD+J3/0d/AX8ZH8Aw4AfCEKwZcACHyxZFGFzENljddd85yEzI+IMe/LDWvucyFvVdhSy&#13;&#10;8mZkZMQZ9l7Df631/9s48vx45Kvra15++Rnj21egBB2NE99xSt4ka2C1OC2RXH/Wm7bsmuXVCxqp&#13;&#10;PxtRy4PGDPeNBmsAfNtZ3oEPnqo6ofPEEuHWUjSTajOCJ9lQbYmVRhenoUJtcIjyvyID81YzWTHg&#13;&#10;p1EwC/RojThm71vmszrkdjkwJ9mTRswN/i7tkraIvqneOM06vZLrd9pBqpFoy+m86r86h44r5KXL&#13;&#10;2VmnXZerI75TQz4hCTh1yMsxLv/QaKmsmcpyvVRn0+g1PM22GlGD9w4zm7URSR+tC7wZjdMs/M5j&#13;&#10;yWxPYOgTRMSc3Odvf4t3MnxOArIq73pa3z393PZ5NHSlrpvALAEDy3pbDeLdsLOd56r+cjfydDqD&#13;&#10;Suuwtg1alM/3xSkXeFl4py1Nz9pAnllrzHa5h1bVt1zYMVlHRMb4UtH76uyCpNy93hr0OWmmyrot&#13;&#10;W0beOIjnOYqajvfCAexlzCXFA9M06p6siogEqpF52lwE+iPLovOItGBQRiRbm5iCjrs1IXcNrOuJ&#13;&#10;aQGjzT5tfRnQQLeFaS2zLaUsqkc5J1JOwrGcktQfc1Gmu6SvyQv7X1X2saK1XnGI9mTt3F3fLTw0&#13;&#10;CI9zVm7l1hEe58gvf/lLfvWrX/F3f/1X/Ed/+Id8/KMfsdvtcMokVZT7ujWNNVSrqcGdrldrjDSc&#13;&#10;VakQNhY/0XU3y+USmyT73zqpxYuanaUqDzlZCsK7rhfaU625m7KKV+Cr2BhnSXMRznEryF2rr9Za&#13;&#10;BHHR40xJst3pOLK9uKDMKwOZNEW15oqWkKxqVm1phhBIVfjVGwKX57icS6llYeKakDHGUlZFrTlG&#13;&#10;auUOK5hkxtKv0EhWSi2ELrDb7dilEWsdw4tXHPYHivV0ocPuhFmroUsXFzsud+LMc1GlrpR0oqSS&#13;&#10;s6hP3e5vub29JcWN1I53Wx4+fMjl5SXzPHN7e8vr1695+vQZab/X2eAV0TRoX5LOHzc/82sfFda+&#13;&#10;JPPOL959qIVs+8l882XeKxnJ+AP4v3/jMz7+csIgY1jWBWycwFSOQQz/JmZMLXRRII3Rz8jcsc6Z&#13;&#10;FhXLtrI5ClK3K20u1FZRtrJr5LGgNKBc0BZnm6OUep+zMmLRaoStLlJIS3Qrhv6dJgvXXl8VhZBO&#13;&#10;6q4TogTfsWS4Yu4bTK6ZsofgYdsLfWFwEul610hD3B3HjM7dYhpcvV7xxRmzGp5KRmaeJTpr/sSW&#13;&#10;irHQBYmGYy14W+g8bIJlDpYcLHMQ3VIICA1nwTq5kLWxi3GSwfIO0UfjuV6WkW2JwRowaS6FGuyq&#13;&#10;WbdcqEblWRoHyXo/TqLJ9v6LgdeDyEoiLhKczf3KWqta82rEA8YYJbaXe1NqoRgjRBckSk1YonIO&#13;&#10;R7kfNeK1kUccj5IwWC+NUlUcwzhnZmZyafVTddi+UkvC1qR/p+iHbsJYbwm2YD2MPmq9DXABYyLW&#13;&#10;aPONr6jGPbUmSskaAMo5epOktmln0jyxHwyFK3w30u8i9/oNZ72HaUMZO968zRAtnQn0JuB8Rzae&#13;&#10;VDpxjifBoXMOnJpudXoCWjlK1n3aHHJDPE6hp9pUsNZxuFbKKloblqy4MieY58oYCzFlhrkSY2XM&#13;&#10;kFJljPLznGDOiEZuqsRUhXGpWrVZ8r5Wyw8gTFDLFLwGqbEasTE4Yi5U2wuXs+uJKfHpkxd89vR/&#13;&#10;52c/+4T/7I//mN/56CNpbhP1k7UbWWIAnLGIgI40F4VOr2eVZKJ1DeZcIGcR7FCkEF23OaaFotIF&#13;&#10;R5onDeBFbELEYSred8Q5aXZc2epsbymV7WbDOI6c7S4k8NP90XSmvXNQKs5JyeXibEecEjVV3r6+&#13;&#10;Zhs6Lu9dkqZ5kYVcmswoWCPKXvWYKDaTcDhruB5Hnl9fMwMmBDbBs98fMN4Qc+LmzRsePHjA964e&#13;&#10;klKk1MBms8Vax9dff00IHdvtluMw0TtHLJWLqyv2t7fgHP12wxwj3bYXFIktuWSGKXOY0oI+Oiqd&#13;&#10;tdh54Oxsw/ce3WcLcl+ch1KZc+RmHAAIaWQ+7Pni5cizm8LQC3f3b28/5MPL79J3mdub1zy7ueWL&#13;&#10;V684PP0Sbt6oUcp6/2Q9GxRJU4uZmya8ObGbWVUNpaamZu7U1reSj/JxpKTiLlbHwr6dtbqJrvDf&#13;&#10;/Pf/LU+ePqGxunjvmcaJjemXrPHXhQqGu81b7WVL3HASPaIZrJW5hdUBmpPXmnZRjBoOs0DYZpn7&#13;&#10;1ay6ZTxLtKGZZZuX9Aoht8zYyQhC14nMXNhIdrVS87UMFv38ohkyGrW2DGet436TMEExBK3PtpM7&#13;&#10;ra6fPk6vE2a9BrXWFQJfjqd9nrD5LJKPda0jf3tG/M6TS3b6Lfe0nr6snYtmzuj3stYAT7Oboo57&#13;&#10;uX7WfvPta1XnW6hWWXje4Yhun7mMqVV5f7lQ3zzWU+fjFFFxTniP25orVaXogDbm4xURKi1TzMtv&#13;&#10;wYDToM6d8p2bRpRSyUVAS6cCAEFLMKj2rjFpOW6p9bE4/JZ1tFB5TQIrKUXRoS1Fx++E+KCmQowz&#13;&#10;B2U4SnGD2W5EKCIYct2o0o6UT3JZ1YiW69QQgl+zHr/tcbf/YEVTRKmnkLI0Ec4xM88TU4zEJCMw&#13;&#10;MUmGHLVT9/RrjlG7d5NmzHKka3f1+qErQrImF1KeOCEucY361onqkPI8/81f/zWfffYZ/+SP/oiP&#13;&#10;P/6Y++fngp5os1gpCYc4zArLsQa3ytM2RMda6S8xXY8lL9e0oQWy3uyShAiqpex9OUlpxFqhgQx3&#13;&#10;5FFO9rCgH6j9E7pTWWNFZ7tFIYolczVGOu2NFZGReZ7Z9r0EB1UQ0KwUu953eOfYbIS5qz/bUmrl&#13;&#10;01/9iqfPnunnFNI86zlYKUvEwjiM7C4Su90ZdkxCvIIhhMD9Bw+IMXJxIaNXXRe4f/8B9+/fl7ng&#13;&#10;nNltd5KEWEvfB56/eM5xOErz28LtvSZZV/euaDFTY2ADmOe4BDPzPPP27RveXh+Z4wxWMvX79+9z&#13;&#10;eXlJqZXb21tevHzB119/zfXN9a9b6esi5y4yszy+4Qp1bS6O+fS1a6YpCnfyXE7pW5No7+2OVBL/&#13;&#10;3R/d43/8H/5n3uYf0YdAOgTSOFMv31BL4Wy+J7i3FYqxyZtlIWLM0sFX9OdlDLSdlJOzOCViB7G3&#13;&#10;q8NuGfLJl2//1iyyZbotYrFVbyBthyLjA/IZUhd2OK9NUUE2U9eL7FkX5DzaSE6u2nii0IJzVmqB&#13;&#10;wRKCJXhpsgnKYe1cYxR7JyNUGNC2KGpx1K25aIVq72TR+iVNR/Jqa+S8LQVrCs5WvK14C8GK6o8U&#13;&#10;X++26bMYXk4cXst+G/i7rp51Rng9otIy6tqybP0ofS6X9edSzNL23xTDjPZFvLN+daqgYlqGfMpQ&#13;&#10;Z8wyp29Ny8zKKkK2HGXBhCOm6/BWZjg3TvRleyM6tU4hYVfVYCY0iJB36jv5/RQMk50Y5tY0pb0N&#13;&#10;RUYifBtXMq1ZSQIE53RUyhhCnfHF63rv1HkLBJ3rRKuLWqsBpJExrFqFGQwKrTY6pQP742vG+Q0u&#13;&#10;PGbbC+PTzu0o84b9bWWe9uS4wxsRbQjeY1zPbA2phCVYAkjtipm7AVWrcS3DGhoILlIvelNyyyDQ&#13;&#10;fVIkS54z5FyZYyXGwpQycyoMsZJiZcqFeS5MScTox1iIsUhdeZavlCBlRy6GFnM56/E4MoGq90LQ&#13;&#10;mbLMKFcrTqIaqNZgvAXjRACnGGqNhJ3n+uaG0O14sR/5n/7sX/IXf/dj/sk//hN++4c/5Or8jN1u&#13;&#10;Sy1VRAimWXjpVbJwmuYlADY6HtS2rgEKSiik182UTFDCj5QqMc9y37VE0cQ3UoFqzEJB2ozXEsDW&#13;&#10;RioiiI13yphmPJi8MMHhpIxS1TF7Jz0DtrbxSB2zQnimq5VSVzZGAiVrcbszbkrl6ZMn/OrFS24r&#13;&#10;FBNINWJtwHtV3SuFNEf2hwP+9VvsFVycnzFOEzkXLs7P2G42XL99y72r+wQlY7m5uSbnyHE40nee&#13;&#10;HBx933F1/5Lj8wPPX++5OURKsfQGvO/pDbgUuddbvnt1xs7WBSkpFKI13KSZos164zHy7MU1T/aV&#13;&#10;W3qMyZxfnPMbj7/Do7N7DPEZL29e8vzJ1zz58gvi9SsoiaWjtKW/zV5yYrdPM2PTbOa7Cc6aKFOb&#13;&#10;zWuOCpQZRpuaWYhb3n0bn4pwpaaUsM4RU5Qh9lK4vLxk4NX6Ke3o1Hsaw9I1ffrc6UjEne5jI7WL&#13;&#10;qgohan2XTFiyX6k1eM1o1+9NeaW9p0RRizxxy5QUGvKucUwLrOyDRHBd5whdJxmyczrWotmTLVAs&#13;&#10;ztVl7Kap5XTeSN32lDHLrRnqIlD9zkOuwZq1Lh3pJ99OHwtaYDiBQk5OsdYFYWifCyydqvXk+92M&#13;&#10;s/27RfrcSaUXN1w1bKgn97x48IO4AAAgAElEQVSeQpXvEIEslKV3zxkVapCosN5p1JK3XLP5xrAj&#13;&#10;a0FoL2WMSkxwe89SqsR1LYNGuHK7EOi8Rtxe7mtvZO7WVuk4FYdcqUkpF0V3kRBkDtNVj7MObFEo&#13;&#10;TnehqhV50+qFKrVpCqXIGqgVgm0QVVCHHPRGCqVkzsotbnWsQg2BsW7t8rXSKVprJSclvLi9pVZ0&#13;&#10;jtTTnZ1xdXWfhw+2PH/xnJTiek+BxuRlamCeJoFnczkpkbT7XU+0X5dk5CRBOEUmTiFqrXOrLnpM&#13;&#10;ZakfxjkyJ6EWnOdEipFJM/opVflZM885ZeI8k6LUgJd9oYt96aP4ll3VUCcLi02xSl/qqqNoRlqK&#13;&#10;YzjO7HY75kG6ec/PL3j27Bl/+qd/ygfvf8B/8Z//ER9++F3ee/yYruvIKen6qHc+2ihS1eahS5Gp&#13;&#10;jcX0uZVq9OzsjO1O1JT2w1HqnGZ9H6l5SjZofLiDInnfGthaM6tdaYNrIxDJK++DokLeWJ2KkcYh&#13;&#10;EbxxpBTpuk5GzlLCKMTeOrO9dRyOB372+Rf88pNf8nKSkmXRe9I0ndESiw+BaZp4/fo1x+ORR7/z&#13;&#10;uzx+/BhjHdfX11TjpKN5I+vTqhrVNE3knDgcZ+Z55ureJc+fPePw7JZXr14xTlI62PYdfS9scrVW&#13;&#10;ru7fZ9e1Zqv1/ueSRXlKtZRvbm54/fo103wGetyPHj7i4YMHGGO4vrnm1atXPH36jDevXkGMUj/+&#13;&#10;/3uoMb6zCg0nWWTbT6htXm12PbGfnCRmxjiWyPOdh6/MGCw3D9/wbPsV5vAPiTjquSGZstR2hECj&#13;&#10;4hUC9FVqdMloSktdoBrTILJaW5oji84YscqL+DBaE1YHY7Uu68QRO2vxXudLT2mO9ViMYcm8aRC3&#13;&#10;lTm/oA0BXRAIq/OW0AW6oO30QTJci+iJ5polw/NVSBF8g7hXggfrLF7rxsJ6I5unwegnt+buTTnh&#13;&#10;+rzjIFuGXNcsvxnF1tcpJgDpMhcmX5wRs2ApkAVmlVE6gWRL1m7Hk7cvpTlisyTlta5MaXKkZjHa&#13;&#10;rb+k6jGXau6+30mmvQRpLdo8wd7LsuhlnbTrtHRtVwtVOm3b+jdGhO3RayUGRJALUTOsODXEXch0&#13;&#10;XaHXcbCtH3DOsbUHYTdCGOUCWgPOa8BChZS9UFfWwFxnQjVEG0lZSBWcd8uybVep6rztaVOUN5ZU&#13;&#10;Ih1au7YC9RVTqLYSvdSN52UeXu+/7YGCrQlTVRwAGbcZponr2zfMaSSEkeAqne94cL8yxJ5hyszj&#13;&#10;NWnesek74SVmFqUyekq25BqoJZGLUrTqIlsCtxbQtYxYDd+qH24pFOlCr6KmlktdHPE4S+PWpA55&#13;&#10;Spk4Z4Y5E1MmFphjlQw5VqZYSblq9ghT8ZRqpfPjJMA3rsO6gFEJ02qrZqLaA6Bc460PQ9NkqG4h&#13;&#10;eMFFurN7HI8D2W8prrCPI1jPXA1vvv6aZ//yf+W3fvhb/MHv/z6/+Zu/ycVuR6rCZd91HcE0JjLR&#13;&#10;hW9Q69KEakXlzRuo1rH1cP/ygt2uE0dcJsYyM2W5tyb0KjjjyDKEvAS/pQjK4Z2H2rqnT0o+Jw1w&#13;&#10;LWDPqQiBUQhk6zClLJKKjRQk5YxxARuCKINJ1kIphb9/8YpPPvmEL1++Zp5nDtlgTcASKDVCyvhs&#13;&#10;pGnRgN0KWjAOM4fjwPzl54zHB5xfXLLd9Gy2Z1x+9D3GacZZuN3v2fSBq3uPGYaB58+eSPNWnpjn&#13;&#10;mesX8OZGxC52uw2bbosznr4WrrYbPnpwxQYIinRFXae3JXNbMy5OzMPA128zz25hbyu5c1zZnh/c&#13;&#10;f4+LS884veXp21u+fPmG689+CS+fQ5mlDuzCarVPM9bF2YptKwaVa9WJFvMu7qfBenu2sXjVlo2J&#13;&#10;/auG1ZF9Ix0DbxUGokpHde9kPOD87B5vr98uDDONPN9UlLiidRa3LsTWWbw636oWtkWxRp13Rej0&#13;&#10;YGUEauNNzqrcoD91yJK1Cnyj2YTCVkVZndr8r7NK8uE93ju6zutMm2TIIViBpJxk7bZ1jtfm+LWL&#13;&#10;OTSYqt6pYTtjTurHay0bs0ZRcvn1/7VlkHX5nHdrpS1jXQ3M+nuWDm6tTS7+T947paRRvVEoMS/P&#13;&#10;SdasbFhLZlxPHHNVCLa5mhMmNjUUVQlKykJ88Q703RZbQ0ba+WiqX2kaueJIjdKctgy3aLSwdqXL&#13;&#10;fWh+PKO1YD3OWliYvlbWNL+MrDW1HG/le+96jDV0NDUjDT30lgyjZo1JDFQoGjhGhEJWmy/WTL3c&#13;&#10;IbIpVX7jslxnpxzk0lnHariNIWdLqVmbhIowG53cz2WfIM2QMSaur99yc3NNfe++qNy4wMX5OY/r&#13;&#10;VjpGn73icDiwO7uPdY7a3scI5WuMuh+LOjCJJOSe1rLUbNt9XRAQDeCqcbqOMlk70U9rv9Ms+rWT&#13;&#10;sjnNSca/5ijd1VMukjnnQk4qE5rLMp9cFbJfMmMN2tbueUWfTpA39HoK/WNdDGFFMqmm8KQ7iq5L&#13;&#10;JCszyGxkdtfayjZsOR5v+fHf/5gvPvuMH3z/+/zhx3/AD3/425ztdiKDqGNQ7R6uZW1Bffog68xo&#13;&#10;BrnbSq1fGLUUKUQCoKr2yXsvwQMVr+cF0rBYapU1UBvkvBp9o/C2gaXzOZigjGHymmXC4qR+Ldlw&#13;&#10;672xdC7w5nDLz3/+c/7uyRNevXpN7UV9KSbl3G5qcSCJyNKVbwiho2ThOXj75i03Nzc8ePCI73//&#13;&#10;+5RS2O/3vHz1mpyLCD4U+X44HETZKUb2h1tyyuyvnahidR2b7Ybd2Q6Mod9s+OCDD7h37+xd/I0K&#13;&#10;TJM49JwTNzfXvH79inEcyaHHO8/9qysePnxI3/fc3r7i9Zs3fP3kCU+ePIFhEKR2sdZLSvcNH9t6&#13;&#10;p8zpk3eSkAYtnR4h33yiAtZhtKnUhkCJ8Ruv9snJjfves3N+9/Yxf59vcd6x8QObXWGsD4BEXwdx&#13;&#10;2vQCW5lBnFDuaDXYJTOyzRi3c1ibsbCOaoosKGNE7UkzW3uSITuni8gZdbRFnaBcFKvF54X60oqj&#13;&#10;DM4r9aUa5CCGOHhxyI3Yo9WgbXHSAKTva7wKmQc1Cm1catmQbdbYnQQlq2Nu0MUK+Z6AhJUFOmy1&#13;&#10;pMVdL07rJItum6KWxYi2MZFSEiWL0cspU7Ow+9QsUnA5l7VOuDRd1TvE/LByWC/HzSlEuTrovByT&#13;&#10;ufN36+jH6qhPH0uQUuvSzEJtc5uVWgziE+QNs0aguRF51IwxAaOGt20fYwXe82ZDsBs6JwxYmzDg&#13;&#10;PezciHee8+4GYywbe8Q5S2cForaI/u1weJ85RvZDZSwDtgayzUzGEk1UFGQ1xKWdRzsvHTOyBpJJ&#13;&#10;OrdsafP9GRVsN6IWIz1vEoQkk8m2gvKzy8XrdR05cobXr9/w5MkzDt+5ZLu12K6jd3DPb3n8fsc8&#13;&#10;OPbHl5wdtmw3Buc7mV/NCe8ttnjp2DeSebd1IDVWSzJt7MUuGbAEDBIsZe0In7NkxCm3jHgmxsQY&#13;&#10;szjeWZu4sjakRWnimlIhzvJ8LoWoesjC1GUprqfJ68k+kqaR6gLFe4raEmOKKoKpTnAbizIFky2m&#13;&#10;ZixS0nJYkbEznlhhd3HFnMQRVBwmdMQ0MRVhkirAi9sbXvyHv+Wr50/50Rdf8Ps/+gd898MPMVm6&#13;&#10;+r2VpirZxHlZ2aVoEJUjPng2yu5X4kCeJlzNdBZKEJvTCDVAdHz7TmrT3q3CNd45ZF5YoPda66IW&#13;&#10;F3xYFPGoInyzkq2c7DvTGt08xiiiZaWWfT3s+ckvfs7f//jv+WKzxV6cY/2GQ0pQggRJY8Y6T1e9&#13;&#10;du2LetFIIWOYgidSqdORecx8/dWXPPn6S4yVBsSCjjsZw8XFBfvbt7x48YJ5OnLv6oqynzncHrgd&#13;&#10;tpRiCa5js7tgt9nR9z0fPLjkow/usTXKzVEleC04Ypm5TZF9iuT9gZvnL3i2Lwz2nOgKm4ueHz76&#13;&#10;Hh9s7zPma17ffs3nT1/xyedPmJ4/gThK4O9YSldr/XdxDKv5XuyTfDcNDWwW7hvgaMuAEfRYb4zz&#13;&#10;npx0XDEEaT575+GdUyrPLpCTtNO/99573Lw9EoInFZFVdFm7EbHYUhZmI737LSFq5vJuZKcLpBHK&#13;&#10;1yrdzgDOKMNMG4VqDrBFxPr8u93MLev3wS0RtXPCDtMcsncOr9msNGMJ05ZE33KRrPKv1rbhgtRf&#13;&#10;jNfI1ZQ1GEIZoOyKDrRawrdXkE/u0eJo38lUT/5syaZPoOFcskSsueq8rNSeUmqZcNYaoV2y0aWe&#13;&#10;XNvzLZM9rfea9qHLAZ5m5it0rQ5dHUbBqANfM6mGdlTNPls2DCw1bmpDb8SpN35rqROj7yVd7cWu&#13;&#10;CliYLBq9LeuubcnZJXBzWl9tc5reezrf4Z0nBJG565w832tXtdNM3NtLhnFgzlH6JxD1pdqIKKpV&#13;&#10;LmrNYjQoKnp9crIL65gxqxJYG48pErUs+7op7qRcFp71tmeWa2f0WhdRrXnx4jk3N+9zeXlJDjIB&#13;&#10;0W96Li8vOVzNfP7559zc3HB+fs5OkaQGVy6dx3lp26IuAd7JOGL7naoy5SqIS9T1Fpszzi0jnokx&#13;&#10;CmQdE+MsGXMqVR22aNrGAjFFkuohN7GTdh+dE1IOmQ4RByJ7WTNP6rrHdL+Z5YqpY1blKFARWOfw&#13;&#10;em13/kz6Y7zqiaeRFCOmNdulVpOVz3/69BmvX7/h1dOn/N7v/R7/ycd/oEiaoZZCKqhjbONLqgdd&#13;&#10;izIc9gTvGaPsxXEc5TWuwzlL6+53PtB1lhJHRfXCkig4bQBr9q7VewXBs4LKaPZubNLnhdPcLgG/&#13;&#10;IgIIyhZTZBu2VOCXv/wlP/nxT6Sp0hpiiog0WcUbgXAXVAuZJ44qI5t1TLDNnrdphFoKwzBhfeD1&#13;&#10;mzfLiJexluPxyJu34Y5++/72lv1+zziKClkInq7r8UHmkx88fMhlp4nlYqfks2KS/oQ5RqZh4Ob6&#13;&#10;mmmSeXtrK2dnZzx+/JjNdsPL/XOZO37yhK+fPGE4HAWuT6XBbXfs9Z2u6hb43HnBOz+0IO2bv1ze&#13;&#10;ozlG6ywlia1z3n1LKg3ezqJJ/PTeM549fs3wbKI42CpXae33+BQ5OqmJ3DvIIPZN2IghcsJfKscm&#13;&#10;c4LWOZxxS601uEDNcgDWNKo41ZktQs3mVT3JmYy1hs5VbciqUj/2OgaxNFGpkDptYwvRfte5pXmr&#13;&#10;CwFRmLEKiYuqT4tyVihdjt06NfI63iRZRcsg9LvRiUwrDsyVNm98AqUZu3D7NifV/h6TWy4oDjQr&#13;&#10;XGs8RhuFcs2SkWIoNpFKYa6RKY+MaWZKIzHPxByJ0ZFSIM6GkgJptoyHTElW+JGrXWgjl67aJSOG&#13;&#10;ovO1bc23gKHo3HI+gTSL6gmfOu1gwoIMLFk96GZXIg1QB9UyaenMFaOT1blLZE41lGypRhjIvO2Y&#13;&#10;o6UYhYLdKOulGzBOombnDOfdSAiBS/tSvnfXOO/o7EHGVGzCuczGyBhM0Bpduvg5namUQ0fnZ6KR&#13;&#10;saHBZ/AwTm1GvZM1rupgOWdyKuz7Frxbgq34upH7rWvK+USMMzkDDjpluOtdTzWeF2Uv1zxupJFG&#13;&#10;a9CuS1Q7cR0dnzz5ml+8/S3OPtoQcmIbPNtx4DvbjvjwnP3tjje3L/FvKo/6M3abHbbfknLCsJWZ&#13;&#10;UxymGhKRaiopKBSrEXtS6DhW4diNWXmokwTsMaNd1JVpLoyz9MUcS0dMhhil36SkSEpVIOtUiBlq&#13;&#10;McxF5Q8RRK3YgHEQi0VmQSzFyr6u1gIa9JcZA3r9DDbsNGCQqYliJnEOVkoBlAQp4Y1RKseEN46M&#13;&#10;l4w9V8nwMFAMPh0wiiCVGMFCyYWffvYpv/z6S56/ec4/+6f/lF3oGMaJe9tL4hwxeKzx1JIga0Bg&#13;&#10;Ddl4susYouX2mHD+XIJKLF3oGeeIt+pwjaHqONM0jGy2W3rvmYaRYB3ddotJlfPdmYwfCZiCk7Z+&#13;&#10;zs832CjMY7mKcEQ1ovzkqbjOY3PEVEu32TCnyOfjzF9//ZJfcAEOymSBfmleTAjqFZ0h5xmMIztL&#13;&#10;KoaaKwVPLkYDtEoyPXOZiRGqPefWVvJmx6bOeO+5CJlkK/0mEDY9btowj0f24z1ujoWjPRAuAu93&#13;&#10;DzlPG0La872H7/Oj9x0dhRCtNMB0PbVAdCOpJg7Hl8R4zVe3lqdjj+8sc4xcmB0fPfg+9x/cY55H&#13;&#10;nu1veXJzzWdf/iXDm59g81FLRSqoXLXXw7V5/IbBSREkmUz2iS5OnJVE3BTGURgRtf4jRrMYNahW&#13;&#10;31ecuS0F4wzGF0wZMWGm1MJQRzgDdyu2t7F2+Zb5TeNErZVN39N3PaWXZqgpRUppfKdl6X6TOofS&#13;&#10;GjS2rdOsebH6ZonUxS6vlJKmRQ8NEl5eK1C1s5auUx1if9IYZliyVKfv3QXPZtOvhB86nkTNCxRu&#13;&#10;tEub1X2uGbdmEs7qHKOOsjTBhOZ01nNsUHaD1Ax3R47U/1rBXFaHpbnIiZJI+7PTbHr5e60d10X4&#13;&#10;PUt0OM9aQ+k0YzYSyc4yzpCzfwf+bg653ZoW2bVj0AXV7uDpj0tWalbI+/RQa6uStxORrEYgclSw&#13;&#10;od4ptyxXsV2DBpXrvNOqEa1E/dRlzq+tHadIR/tcaeLrtFcgaMmixxhD1xAUhDnJK+wo/L5NPD5S&#13;&#10;8NoZLsxKTuUIlx6KE3TEGKixrOu6VkrWc9J1LFBQR7EzpazUuA39kbGnolmQxWgGn608l3Pk+vqG&#13;&#10;L7/8ku9++CEP3ntfaodBoMjLy0seP37MzfEJNzc3nF0NdF0g5lm6a4sgUD54ESFQpKVqLdsqqYtI&#13;&#10;BSpkrca2ZFHgkVpxXGvCMTLNmZQixygaw3GeSEnLKCnJGkyZOelaUM75tQmy7d8T0kHb5uzNcq9l&#13;&#10;vhZM68Q2Sfer8AgYW6m+4hVJylkaLbP+bdunVPm51KoyiHXZt0tSVAskuQZTlT3053/+5xz2e/7F&#13;&#10;P/+v2G63wtNsDNvdTqD8YRZjWsHMhuMwUEG05KsotImd0/N1Tln4xOZsNmfSrT7P5CTXt9aC73q1&#13;&#10;uUJ81PdSGhlHKcWc7XYcDgcuekmMqpGeGxRhsFnOV5phDcUann39lL/46Wd8+cUXxO4CaywxtYE4&#13;&#10;s/QC1SpCGDlnUo3S9Np4BzTRiElRuioMbEUZ6pZufyOJzWYT2Gy3MreNIWfRRT4OIzEluk1HCB2X&#13;&#10;l5c467h37x6/8dH7dK5ofw8L2iS9J5VpFM3mcRi4vR3keGXj8ejRQ95//wM2mw3H45FXr1/xi09+&#13;&#10;weeffQ63t4IcWbswlK03X/xKo55ZcJg2zaKvbX0NxZzYSUXPqHUZc1qoVJsJVdSiIIir9dIHUG/v&#13;&#10;Emj6itS5HnQfso33+e7v/C77wx6zhdv9DRsX8NYQ1XXPGxnTcDYp9KqjGssVK5oFFioJYwsnflQC&#13;&#10;i1qlJmgLzrilNrwIKXghOZC5YYVu3MoP3S6CjKOI491sAlt1yFbHRxop+6lDXirbC2SmRkAJBRay&#13;&#10;DdugGK27GglAlouv89BLM44eV3MvK/stwpi1wMhZHaN46bX7vUHNmVJleL+WSiwyRjJNmXkuwnIU&#13;&#10;YY6GeTbE2TDPME2FYciMo3ArZ63VNWq+xSGrR26Q8/LpJ8FBc9qtTnUHijHmLlNcqSqJd/K3+kND&#13;&#10;rs361LrU9VqVWvVtqnaOV1X2ajIOBUvB2Iw1DssoBtDO4C0+3IDtwI6E7pzd9pau6zjzex2DmrQG&#13;&#10;qFzXtJn15sYt1oMP4GKl2oyxgmekBKZG3VGZWhGubF0CGShpQ6yJVOTa1CAbLNlJzlESa5yRjDLV&#13;&#10;iDGQEQd9zpZ5nolFDKgl44wT7mvthvUMvHrxKa9efsB45dikRLSG6gqX55fU9+7z6s1bnj9/zpuX&#13;&#10;X9P5gu82UDPGdjhTCRVKyCJhUQsmy5rMGuilImjNXIXecl66qOfFAceUmLIEfsMsNeLDlJfacs6F&#13;&#10;VAw5O+ZiyTUzIU63uq1AdqZXBxU04K13A3TZGZQiwigtgLYm656yyrDn8F2g8x21FOZSMFECAmM8&#13;&#10;mCBiHylSs6h3lSLd78U2I2iophf0qkaJloqMw6RSqDFjauQv/q9/x9X2jD/5x/+Y3vbsdjtylHXh&#13;&#10;NDAySDPU4XiUEbDpCBUVc5AZ4FLanhfVOWclmLFWHG4InQiuFEl85mmic6JmZZRCNae8/N46x+yV&#13;&#10;va4mbLW4mLUUo4GGFbTui6+e8vNPfsXT52+xvifNlZxnZtZr0QKHSpX1UAqxtB4Slt1YayFmWTtz&#13;&#10;lPs+KFS50QDVbyqhN3S9Z7vtuGc7ciq8zom300g+THTF8cBteLy9T7pMpE3k9x4+4kdncFHl01Dq&#13;&#10;2UaAtyfzctwz3s4c3o7cpIm66ZhLxtrADx9+wEeXDygp8vb1K16+fckvPv0F01dPYYhsjfiDg1P9&#13;&#10;49QMmezfdbpktfPFWSmjWUt1luq1JFXLOjqlzZIt4i7LnFtZuqsXU2/AOE/oOiaOnD68QwzLNI7E&#13;&#10;ONP1HXawdJueEALH44BBuEMrUq8rsHBT1yVD5I6DWj+7RRXNOdolg5AsZ3WgTmu+AjmrypIri0Ne&#13;&#10;msf04hljCM4RukDf9zKmEFoGU5ZoZnH4i+OoNK/SFFlaA0VrNmunUPXEBIZcoyKzfF8dzOqB7uAE&#13;&#10;mvmJwWsykJw45PZntRTpks6ZXGQca4oT0zwxzYlZG2likhGTGCMxGqZpYhhEB3manWZA0h0rzTon&#13;&#10;mbIeVG1Qy8ljcdx8sznrzqNdhoYeLM6tnmTLa2TYHq3e3GgZjWlNYTLWJVlx0d/pWFIpS3Dlqohp&#13;&#10;pCTZkLzOynXLUgrwTrhwuyDNTb32AjhdD17ruVaVmUw1C13rknkvHNSFVTK8daWvU35t/ZwGPEUz&#13;&#10;va4LOO/o78kaj05qr7HI68fkmKeZzFb2QHZKFiD81b6Xfoiqx3bYH3j96hW37z9is9lwua047/HG&#13;&#10;sd3ueO+995SJ6CWh63j03mOmqWLc6ayx0UCzLe4VlcgZckrEYkhJxpdyyozTtNaKU2LOhjlGGbma&#13;&#10;Z2K1d5oGT9EUay3BSHNS9R5rLFnvfV1GBW37A11Td9Wh2jFSimgZW7NohEuZSjgTSozkpCQw1kGQ&#13;&#10;+zgtet9CmNH10kQ2ZkEC7iB1rawiNRdygU1wjLd7/v1f/iUfff/7/KMf/SNyzgzzyGazERQOg9dm&#13;&#10;vaTTDTVnghe7ZIwhDxO11GUSIJeqhCAZaHwGYpZCCPRdR4pxuS7tvbsQKLUIu1bfE7NQbwadVU5J&#13;&#10;SoGmc3K9cwIyjx8/5vF7j3n5b/6Kn/3sp4zquKc0K8LU7KtZHHCp4pjFz4hNrAuzWWsWLcvfaxSP&#13;&#10;d55+Y9hut8L/0HWYbElpZpwi0zhijOX8/Jz79y948OABsVYePX7MRx99dw3/i45kGAE0rIF5nri9&#13;&#10;3cuM/v6WcZSA0AXP1dUV7733HtvtluH2hlevXvHpp5/x+eefMx+OYIx2kFcpk4g0nK6/ZpOMnkbj&#13;&#10;MF5rzBKvGEWwhPHIuWbj1D5gNAmxix1EfaQzhmL9YovLmo0tD98qiL3Z0ZsdV5cX7G+uyT4Sa6T3&#13;&#10;lmQsncLlcw85VWxWUu+iUZXCyFDACiWizGAWsG1uWJq2aimSOSvzkVHhCOeaqIOT8STvcUr4ILOV&#13;&#10;ZmHpadDhzkuksellxtg1BrElOGgUnGsE3mZgDa3JRmrHVuvSpwGF1Tromvs1i9NyvfVmtPqpOCgF&#13;&#10;cWtexDlKGzWpqstcKzpwK3OptUj9uCTmEgUyLFnIFqLU42JyTLNhGC3HwTCOhnGA4VgYR0hR6rFU&#13;&#10;Ry4VFlWndugrQlA141jHr96BuPVEV5+6liQk2V2B6va3p9dogeIXKKfp3YpQiUFLLkYiUlnM8iU1&#13;&#10;GBljsVXIQko1UGZctSQi2XRYM8tr8wGTPVa5pTf+QPCevkuyFpqgT4tD9PIzZ2oB70fJWIpkNm2v&#13;&#10;GpOWS1fQfaxrpwDZHigeslO2Mgd9D5sHcH7u6a6kESd6Q86GsQRyStweK8djhv1rxlH40osmBMbM&#13;&#10;SxZuESKHeRh49fxLnj++Ynu25bLPIqnITBcyjx6es7+95PpXL3j18ku6zT3Ozs/xdqPNkmBt1MB4&#13;&#10;FRQQLeJCzJmYC1MpxBQZosDOo444HeZKnCNj6UjJMORAqgbwVFPJ1lBNITYiiCpIWrZaMzai91xE&#13;&#10;7QVjmphLVgOo4X2OJCpWaRRdlky5M0ngQw+us9hQySYy5gDVMJtAshB9R/WKq5RC5Ci64DVSfdHG&#13;&#10;qQ4zH2Caqe6CQoY6Qk3rHtFIeRwjJmx4+/aGf/tv/x2//YPfwRrLttsS00w1Ug921oNdzDjWCtuX&#13;&#10;0zlXa4T4Qpq5OlKSGfeSVP1nQaMEeg4+yHUplS4EgvMMw0DnA9vtjnmeIIu9sNaClvYaL0M1hlgy&#13;&#10;27CBWpmyZbPpSNWxHxJ765jnWdZCXZnZipaXst6RmDVDbuW5pVlREwjXSpCypjoyfe8523h228Cu&#13;&#10;Ew6IPFeOw8jxmEjZsN2ccf/+fR7fO6fD8TCM/Mfff8gPz1G7Jdln0lJv1BW7n2Zux5GbqXI7w97C&#13;&#10;FBO9P+OD9z7gg3v3Cbny1fCWz158yac/+Q/sn36FPxwxBmYzSSBklYvar9S18gknSZva+WIhWZkA&#13;&#10;Ka4KGZWT4ysmqT2R61a1Oa62TAukQx3JlG1wOqVRiCfJSrOr3lmhPwzeM8+zSLmpkkgpBd9ZbBKH&#13;&#10;LMQTOtdWV0NutOZjW13Znqhn6Hywbaj64hwbA43R+TphuQkaUYXQmLH0/ewK/64t/VZZtzqtJ4lz&#13;&#10;axm5bIxTB61OxazO5V3FJhbsX93RaY2h1jszqO1lS37YMkVzcoPv6L9y0gWdqbVg8WqK6pLppZSI&#13;&#10;WSL+KUamaWKaKnGW5ok4y3PjOHI4JI7DwDRlbR46nRNuWUtdP2P1xyt8fZrh6XN3oRtx7PI+5vTU&#13;&#10;l8dayV2eoF2Ztb7eurLblm6LH5Y5Y1QjuTTIVqD3QptPLoumarvm7R4Jl3BeMllZNzqF176381b7&#13;&#10;Z4On1iR0hz4Rs9JEVsyCDFAAACAASURBVB0ljuu9lk5c/cJibaG3PXEWOtlt7zm7v+H+1X12Dx3b&#13;&#10;3Y7UjThnSUGOMZqelDL7Y2EYBjY3okBzvFYiEmN1NGYip4Q1Tb84L0o1Dx89YtyO2qy2IfjAbud4&#13;&#10;9Ogxr28rL1++5Pnz53w3BDBJu3tZ6mHLWl3miwWmTknmheM8M6lAwhxFFm8a9XtpCI9wIZdWW1co&#13;&#10;s1TlCK9O2av8sm9Amjplttjr/RS0qmXXRTPkqjC4VTIT59YO+gYD55w5jAfhdLbCQW2d7OWsY1TO&#13;&#10;e0FThCmErnakkJizI1sZhRQu80SqQHVII4AslOA9YJimkZ///Gf85Cc/4eOPP15s0Hpu66JqqGBD&#13;&#10;H1rgLzaqdWcXUkxQy9KxLapMZjm3lCLbXpoMvZXft10WvFCjOp13zylLtzmSXFSlNj3s91zdv6Ij&#13;&#10;kNJqp+Z5VuKSdCcgb71JWe1nWpAf3QTNtje7aKVe2qYHemfZbDZstx2b7ZZdHyglM04Dx8OReYau&#13;&#10;C1z2F1xeXND3HfM88+EPP+Q33mvaym3PrbbWAFOMHI+D2kPpWTA61XB575L333+fzXYrc9AvX/Lp&#13;&#10;p5/y1VdfwTQpACLoq3WWqkht1Qz8xDvId4VilwRQj6chrqXViluX9mLjFAF+R7SnMSm14y1V+BXe&#13;&#10;lWD0Scl73pQnmMuBOB95eP+S/TTgNz3VTZhc2MwOU4zocdYMCr1VkwVORzOKKtH4AkEpA1fjIdVM&#13;&#10;X2FIgXq8g65z9J2j7x1dF+iCijnY1hTRmnzE2Ap1pSE49Eu6qI2pSq8pr27ak6sbYYGp2qY6nSX+&#13;&#10;5qORUpiTrFgfakAagrmMLS3xvv5n9Hoo9JJLUVi6LDWyStGaTWTOM+M8EmNimBLDOHAcLdOcOAyO&#13;&#10;/SFze5u5uU3c3MAwGOZZuq1TspTcIFanc8RGA4M1Dmz/PoXM2zm1bJXl+RNK/xWHkefveOY7Lnm9&#13;&#10;TMuba8NWtQuTXNZLszhJRBCiVicjLQ1xrIaCoxgPzjNnQ6odpcwCX9oCRGrNUCYlsJlXrvSGTjWn&#13;&#10;rIhPnzusga135E5sMVnssnMrYtWId3yAEMAqpD4wESPg4N5l4v4HcO9ewe5mjBlJfhYH4aVmmpAu&#13;&#10;3u2lJ6WOizxzewv7N4Z5zpRZKAHjWGRUKEpEv+23nJ8Xsr1hSi85pId0NtPVgPeWUA1XV1s+/PAR&#13;&#10;03zLYXzLm2vPeZWAlUaUYXrJaKtoEM+qWzwlVJWpMMfCMQrj1jEWUoKhdkRjGc1WRDHcmY7keF0H&#13;&#10;auCKNsxUp8GVrj1k77QejQXhNLo+NEBte1x6LRLG5IVxzzuodSbGismelBK3c48PluIdpRom02GN&#13;&#10;JRlPrpnoLLPrsMh9iLUyekghQ/XkshOo2wQw2i9Q8pLxxDzKQnA9yQb+9sc/4R/+wccYCufbLbSG&#13;&#10;PC1dGGtx3uv4kdK/GqvJRhDloColv1IifS/lFenaz0ruIk5AVMykrpliYrvdLg2d2630HmxVO/qo&#13;&#10;42h0AY8Km3jPWX/J25sjnMskxrPbA8/3A8+cp+RCX9PqcCtLs1KxQkCyMLbVZgHsHZtZNRE7L5LE&#13;&#10;uZ3F7xxnwdNbi6mWaRh5Pkf2wNZu2O12bC7u47cbio1cPbrknz26x28CllusrcBWrG8V5Ki6wjAe&#13;&#10;ON4cmY8zz3PlTTVMsXJ2ccWPrj7kN7cPOZrIk5sXfPLqM/7uq58yfv0ljEeyGakY0kbu8WaUdTf1&#13;&#10;rVqs9r01jja+BSzGZjAZYwvGZaxLWC8lSJlXrhLw1arc4lWRz2Y4jEb5hWyNjgwUqg1rXVntrW9m&#13;&#10;NIRAqZUQOpybtBEh03lpWvBFalzOiUMxWbI9hzi4UjXzPWHwAmWOUVICOHWGdqmniMiDp+t7dcgd&#13;&#10;oVFX2jaP2rh4i0a+MlYljV8BHwJNBaoxaIl3qSseQIOxT5iAWgefOb0s3/JocOe3/EqSwbpCw7/2&#13;&#10;TfT1tS7asYU2BiUZS8qRqB3UMUZRy4mReTbaWWiU4/jIzc0NwyAbs2iAVFR5Z4VO3vnSI14csv5j&#13;&#10;9cenMWl7TiK+Ndj4/34YVvmHdjmW70s2LOWE5tGlnntyHKVSbdFasdF6dQWTVRlonbVuI2ut/rNe&#13;&#10;Z82MrXx3DkVR0DICMIlXaBlYiNI1Wqs43u3uTN7Xiqxj6LMgMlYMxmwzIQS25x0XFxf055INRX8E&#13;&#10;KtkHfZ1mikUMXW97+l6g2812w/3zHfMcGfcz+/2eeZDaIHnHpt9wde9KauJdzzTN7Pe3bDcbOp/o&#13;&#10;rCBEm82Ge1eehw8fMj0bePP6NcY9EPW2fsaeKOXUylIDzLmohnHTKU7KqpWYp6SIg8z1BxU5KNZr&#13;&#10;Pa1XSNppA6TRuV7dV9rMlNUJtfvUMvSqjFWYojVKFnQFpMfAaf9IKYVxFIeEkV6J7AI2ZyJRmtK0&#13;&#10;OTSbujSbyUy27jJ1LNY5atfhZlFCQh2qw1OKxWrmaHsrqIuBcRh4+vQph8OB7b0rhmHg4uxMZTPF&#13;&#10;EHvvhIu5la/KygDovaAxXukxk/fSyGgtWXV9G0GD2DGvykkXlJiWLZlzxlnLpFzlXdcRrHQwl7a+&#13;&#10;q4hTjONI33dECz/7+c/47NPPGMeB0ckUQkyqmKT7q6j9boIpURGRRgxkbFPVUt4Gu9p00S4W8pKW&#13;&#10;MY/jxPFwZBwnALbbLffu3aPbnatNSHz/Bz/gOx9c3dm0lZUXOhcoLjNOI8fjUTLkcRTpTNfz6NEj&#13;&#10;PvzwQ87Pz3l1+5Znz57x5Zdf8Olnn7LfH/R6KjpkZYzKKdNZNOkkEVv91rJ+T1TeGsIr0zoFrMEW&#13;&#10;lWJtDhkrnAm0LFV8TFr8oVl6I1Za4fXhq6qVXG9ecrM5UEmUGumtx+YK25kSE5us9YkaCSRSkLlJ&#13;&#10;SItco0E6/hqFH8jsqnWWlApdJ637Pnh8J7dj0xn6zrHddfR9R/BaS3Yr3Gy1+FfKWtwPXmrNm67D&#13;&#10;O4u3ClcpS3ATn1jl7U4epi34NUhoDvokUVx+J3Fhi9zbplbn772QdSjUBhVTVlgca1exBCOZBM6L&#13;&#10;802ZopmxEC7MzHEWwzNnDoeRmA3jmDkMlv1+4vXrwtu3R65vE8fBEKMjpyAdvKlQqpPMs1TadMfq&#13;&#10;cM0SozQGLpnkbo5xfbTgQqZD2oI0C6S9xB1mrVHXk79rl/zu2P3pta16nNJlahsVqsJ+pYiDdjbI&#13;&#10;8SaDq55ituTJ4Y8J3wfu70aKt8x1ZuMDtoe5DMxFstlqgQDGo92OGjAiRd9tkJpNCCN9H8kWfK9d&#13;&#10;nRb6s1nWQDe3RImui3RB5mDr9iGh6/BB9kLxA9Z7nB9kxtxGjDF0xpFLIaQjuRQ8Rz2OnrPekfvA&#13;&#10;NBWmzrI76ylRYMfebej7HuePEoTUlxyn51zPB7r4mDOzofgea88IIXN+Hnj8+JJjtFy/fcvN/iXV&#13;&#10;XLAJ55hqmBJCN2sdMSdRXWo6xqkyzIVxygzRUIqjmEAumVilS9r6e7JX/Lk0JyFEGKUiAXypMkqT&#13;&#10;tGFKm5ysEWOOin1QCxmYs5YXvCg3YRxTSeRYRYeajK2iIVuyyDjWUrBexttussVWiMVAtRyLZurO&#13;&#10;4FxPxOI2O2yRILfSUzYBckdNiWmeKcyShrkKzlBSJFcJ+IuREhJxBJs5pswvPv+C7/yn78kq1jKD&#13;&#10;MxbrhcAmRZFtFIGLxuplyLngrSPHRMPaQgjyOVakEA0SUHglAgnWEedI8J6ci3RiW+lr6LqOXsUi&#13;&#10;+moZ5xmnDjW5QIqVg3Fcbnv+/Sdf8a/+zf/JT5+/kHEtDOTEvkxSe9byQVng9qTd4G3TSoBBa0yr&#13;&#10;MtZ0Zje4WumtZeMq3ll2ncO5QIyJlzcD+/3AzVw5OzvnfHshhCFlwDvHD863/PHvXnFuZ/EXZsJi&#13;&#10;SWwkGzdSOhqGA8fDnmFOXO8HrmNh9h0fdg/4B+99xPu7C+ww8WR8zq/efM4nv/grbl59xqbeMKWJ&#13;&#10;fCGiIWJUHPV6wltP8OmkpNX6WOqKABMIrlLLBHVm00OaYTYRMMsUC83+t0Y3TYhKqRgfMElLlNZT&#13;&#10;fNXu7kgj0rCqRucrLOxD/+K//i+5/lnm6uoeN9dHnPfMNgnhvfM6rykF66IL3xqZ0Vwyz3raQMUC&#13;&#10;4QSCRogSnXS9sPFsO5kdlRni5pAdro0tmbag7UKxZ7UTW6gwpYuzcQBjjCqhtFDnDsi8ws4n+PS3&#13;&#10;Q9WnGd27z65OqehsYy1302cJjtb6LHqzlxpeGyvIURxySozjyDANCzXhMAyMs8we7g+G/X7P7S3K&#13;&#10;CSs15Zw3ok6jDEtFI9p1oZzUjlut6ORATxux7kLadzPhumSy70DcJ+f7bY821nQ6i7zgv7BcD2G7&#13;&#10;QoMlswRCK3GKvRMQFa21N2WcUtAOV3A+0PeRvg90nXQtW2+X92mZdNGOa5l3F6jT9srVrMexvbiQ&#13;&#10;zvv+IDW+bsSHQHAXeO9J3ZkYVR13QtXJsk1km8EUnVv0uFoxrtM1E8SoatNTdVu6rtNmoYTJWrXL&#13;&#10;2gxVZyASp8xhPuDcDbvtlvlcKENNkAxTMuUt52eirnR9iOz3t0z5RniF7U6voVW0QMfwmiFp/66C&#13;&#10;TtTGLGUdPniciiMUv5EOc7OR81VDXY2jK5kppmU8p5QmWSEZb6tPGGPYbjbKCiUGq0RPiklIQYwh&#13;&#10;R6nnOrR2VxqzlgSCcxFih9llDIaoHXelWHGkK+QCSFAQjMMEEZ6vk2EGTBW5xWACyRhskbWVcxQu&#13;&#10;deT5lBLTNGu5Sdauc6KCZEyDI3XU0nn6IPdvadqq67pvSIFzolCVs5zrZiOzxCklgtcu9SKCMb6X&#13;&#10;ELcxhKWUmMaRbncms7dREIFiK7vdFqbM//av/jX/x//ztzx//pyjclLPKi+JyQIRG4HXS5VkojTH&#13;&#10;1MpvLYA30kWNcwvaJCpQnq7r6HqPc5ZxHLi5ueX6EEk5c3H5YOkB2Gw3TOOI94GPPvoNeofu9cxU&#13;&#10;ZvrQaQqE7uvKMIwc9ntu93sOhyO5CCL0nQ++wwcffECwgTdvXvPqzSu++OILvvj8czgcqFTOdmfs&#13;&#10;7S3GOylp1cL52ZnYXV8WRNcYo02fkuGKQz7JkM3J1I7O1TfnUIuRCZIsE0MUXfGloXLyOuuaeEta&#13;&#10;bN/pwztjybUQ7SVTHaDAcDhyft5z2O+JwWJwhAgUQwmiVCKsQkkpBVu8h9YUTiHjgrNITU67rYOH&#13;&#10;bW/pukDfaabbW0JnlOpyFXNYINTaGg4MzltVbXIrB6w9cZSGJUM2zcrrw4B0fQt7+5rJfuNx8n5r&#13;&#10;OnjneSrEO1DwyV/q5su6mHOV+kyulowhVskOxgwpV+a5MIyZ4zGr0DtMk+VwTAxDYb+H/aFwcwPH&#13;&#10;o2WaLTH1pAQ5SR0wF3FMDUmQQzALPLnWgxUbPDEQ4mT1POraLdrQw9qGj2u9+3e/5tK18folXa7S&#13;&#10;/KJLXQMdAbcFWpcRj8URG8mkCjIbXoQUkVqFOnBIFjdk3h4Cxe3Y9ImtuwebA/7iEn95jd1sCLuj&#13;&#10;OuRRN90gh6jZv7fScGlilObGqsxUaM3VJbwHu5VmGXynNdAN1TpKOKN2AYJkhA2SNQZMluxOoDK5&#13;&#10;oh1J1bj2kpFUWb84qS3mPlCqx+n1YZZu2DjLjHCdR45xYB42zIOj7l5gONMMtNJ5w8VZ5d6lpxbP&#13;&#10;lCIxDsSjB3bQCZSWc49hIhZHzJEpJenmT5AypOR0HQW533aDtR0mnElDkd9hrKXYjfRplIxxokZW&#13;&#10;isNVDZDcCYkCGphhMcZRisMYIR6R7L+QaoEcKSlRc2KeE6XOTNosZHxPJjMng8lwqxBvrNLMlazH&#13;&#10;GUsmQFGe+yIjc7lKL0uTXbUe5k2gGJkZp1SyF/g4517WbuwE5owD2EKqmWy8kHAggYLDKDQtdtAa&#13;&#10;qZ1S5d+1Ih25GnSuBCgyskepC5EGtS5kKQ2bc9Yt+ttS6pNgwmAwuy2pZO5tzogxEqrDesdtv+FX&#13;&#10;z1/wv/zlX/A3f/03/Pz6LV3XMcSZeZrpo5RgDj1qJ62Orp2Yt6o6yBiZ3zcQjGjNB2sIznDpkiRR&#13;&#10;PZg+cl4MZhh5OkReX18z1C2bzY4Ls6V3PV1Xmec9j8vEb3/4Hf7kB4/oKnxuXvOTT37Cx48+5L0H&#13;&#10;59hZPn/oM2MduR5veHl4zbP9nlfTyNbd59HFQ3746D0e+p59uuX5zVO++PLv+NWnf0V89jN8PdLv&#13;&#10;bgW9LRFr4TIrQugL4zjQB/Vcppyc92q6xEZUHFKedSbjbaFaLSEUZbRsyZdRApumXoel1iS+rwVw&#13;&#10;ZLKBWjP53MKg2bUBn2uRNnuk21CIzaWDMoRA8hqheofLojNcXCEZNeAnmLvUtltmu9YRW71YVHik&#13;&#10;xrLdGrq+Z9NZrSEHicAX5qzGsKOZWWlRpag1BS9fzr4zN0zD+lvEYxe3IBdIjf6J8f/G4xtZccsI&#13;&#10;v5lZvqukRIsmkedzlRWQWTVUc1nVbuY4M00z4zgxHI8Mw6RMR0XqL8eZ43HgeDQMxyPjaIWhK0n3&#13;&#10;qLAjib7vnQy5NoidtX5c6zvnsy685mhPT7OefLX/Ff3j9a3afX43R74bqJ1+8MlRLNfvzocaQLPX&#13;&#10;0gbuq0SU3hSslVnZYRw5HkbOzs4IwbPdbDk7q5yfn3N2num7jrMzRVxCq83p9yrIxM5JpjwniZjn&#13;&#10;InOtc91SayVW4dd1WxlbqXaWoKJKRo12yAols1GWNwtqtKuRzKySF3i/OFHlEifUSQBbG4dwM/Sy&#13;&#10;b1zXqUO2pD7hN47NMOD9OV3XrTUv/UfrJN1sZJ9dXm44HI4cY2WaJmoesdaQWzNWrcs6ijFJgFcK&#13;&#10;qKiGqUZqZcoJX63WgZ1SmaIKRM7hpJtQdcW12clUSlFCHgO1tIBbCSjiqg0cY2QeR4ZhYB4HEYOY&#13;&#10;Z6Z5WrLRzZlknIty1EbWRUEaQO8sbF3bbW62lAoUnUTIithoWUmPx1ar88HqoHxY39NavDdsN1sR&#13;&#10;UMiF4Fq3uGRafQjS1LXYBrugU6fH1uxT48MGhI2rSONjLRWnSmMNibQKT3unGXOtDMPA5eUl+5s9&#13;&#10;fd+Dkez52dOn/Nmf/Rn/+qc/YY7/L2Fv9mPZlaX3/fZ0zrlDREZOTCaLZA1dXV3uZnc1um2pIQuS&#13;&#10;LejFMqC/zM9+MvziJz8YKghuCbDhlrphtCzILVUPNbCKZBWLQ5JJMjOme+85Z09+WGufeyNZggOI&#13;&#10;jIzpxr377LPXWt/61vfNpBCkmlYluVgkIM+Ld4DOF5/c9JWKtyol7PWcdlbm/DvxDOi9kAb7Xnrk&#13;&#10;cRak72ovCF90ol8NjaeUWQ0DP/jO9/md7z9l5SUBfPeDd/n5z9/lj19/u50My1hcjDP7vXiD725v&#13;&#10;yTmzvbfl6Rtv8Nrj14gpstvvefHiBe+99x4fffQR8yzSna6KZPNqJcI8ZEGRSKJ5XZhOzqIGX2iT&#13;&#10;skrlqxHlGFMWYqJwp0w7uOrx3MNIIeSccq+sjKWVkjHOYYyQJx8/eswXH32+qIZ4qz3Mp/wT7j3e&#13;&#10;83c/fx8w7PJLTA89G4yZhdRiC1MXmA24ckX1CdKwVDlFzeqtLVgrPTXvK10nlVs/GPresxo6hnWh&#13;&#10;C5YhSK/Fe4PzR9OIY9+y0cihVskOvfMqvCDykAJB15MwwHHe++TeXA59i9D3TMEY8bv9z+LW7deM&#13;&#10;VP8tg2qBrrEQl8xKL2wz+E61fVRjd6TXO+fClAu3M+z3id1t5HBIzJPY9M2TsKd3O8c4evY72B8C&#13;&#10;h4NhmgLz7JjnQkkCZeXCkuE2qKUduMexpvbi9eMSCE9C6vL7dxfg+FPNRAKtek+Dcb3zO3AUY8nm&#13;&#10;9Dst+CvEp9dcxpyk0ix2hAq2k8BRihq5B8AXioskA2NZke0F9BWGR+RwSw4XlD5Qh4HcXWG8w4Wd&#13;&#10;HIDaOmg9GzYzFksoVq5v7kVkJG7IKUE9V6GOvBwQFTD5sYwdhY3ebPo66IUIwlo+t0lJTaO0NawI&#13;&#10;MRQ7Uyh0DMJarjLy0YQzmuNuZ1dUv6J2YmNXuBDSGVtC19H7rwh2L6x1KtmAcZlVZ5m6EUxPsBVz&#13;&#10;mJmnG8ZJ+B7WRakK3BnYTDWJXGdydsqFCFjr8KaTis51OOsppilvqaGLqRgjrslY6KzB2kAOmcMh&#13;&#10;CnO8qRVVSDpmaJXsZsqeZKVfPE8H9ocdu/2O6TDqWE4lZoPxAVc7YunJpXAoojCYktLhXSDLYDjZ&#13;&#10;OGlNIL05yezqUrXmIuzhUgvVeLkV3ACmql+wsq5LgZoVN5UzwvvIenXOYAOFwuC8KJApQafzQe0V&#13;&#10;Za+LfWdd7quWBFh970NHyglrhIHeoPCqvstOg72zdvl+CEHWMyXGaabc7qAfsH3HSwc3Nzf8j//y&#13;&#10;X/KjH/2Ir3wHxnI9RnKWEThrDKFOeO+ZNGA1iLg9T0GR5avOSX84eMPaG7rOsOosIVhWfqTvK8PQ&#13;&#10;YUxmGkdevnjB1SzQuOt6vO/Z+g6fCudpxw++/13+2TtPsUAks5/3/PjnP+btb77N+fnrTDkzeEfN&#13;&#10;MDJxOV3z6XjJZ9Ml+1QJ6w3fvnjMbz96il0bri9veH71Ee9/8lO+fPevKF/9ig1fgoG15lOrqQkT&#13;&#10;gSGx8wnjJDAvGUiLE/U0bpygO42BLRtXkqP221W1JY6PBgZVHcyqc1Ep6steLZCgO+/lTGsB2XuI&#13;&#10;CQIBh1r4lYrVXm7G40oBJ71f58VJxRavQaqxVh0yLarqVydzwCEEoGe1Wsl82jDQ90kYgjpT6F6B&#13;&#10;nhv8YxYlBy33rTCsF5bfkpG0hWqR+LQElM/bOM+S8yy//7U67vh2Umm2kNSSj1JU/KRqpVeO0phL&#13;&#10;QNaPUX8mIqSPeZqZxol5iuwPB3a7vXiFTlX7yYn9fs/hID3k8WDl52erCl1VD6xmYmGPz+Pk5m86&#13;&#10;ya/Wr+11mZYZahZfX/nB9rrLq49Qj2tx+naKRiwXEmjuWvWVrwumocxNnTuWStNrNuppPR2QajbG&#13;&#10;SlWhBZD91vdSEfowLT93ihY04p7X+VdbhVhniOL3ilQXvq4EDpwGUowUBiUxRW3FKDu/9lJVWL/A&#13;&#10;iBgjEo8alFqiJz1PmeuvTZtcNbh7Iz3kXLXy0wretTna6HCuwxThX1gvuzVmqeBNSyxyWZZUEgVR&#13;&#10;iap+TQgB0wVubm6Y9vJ8cj0qW7W2TT1ZN4wkU8GL4lhxkjhERaTQ9TTOL3PhzgrjdxgGSuy0B6sm&#13;&#10;MkbmlHNSxKAeDV4ayiX92elkwiBBScsZYq3qtKdEKX45Y/SBlv8LCfTIpgd0/O1I2pH7Vfe9FaKl&#13;&#10;yLW22bg2Dy1wmeuk59p3ls1mAwiLuZaKd57qmka4JMZWq9/Fdaut1/J05fq21wXivx1jZK2aCnK9&#13;&#10;hXzWeC8pRrme+vihC3gfmLPIdmbX86/+9F/xox/9iJubGw6DJIY5SJKQ55lsLcE3n/tG7jyuz8Ka&#13;&#10;1n0kkzDK2/GWru9Vprhj5SLeS5U/jiOHy1tubm5I7ozVakW3XhFCJ4jgPPP0m0/57nffRtgL4HG8&#13;&#10;++67XF9f8we///vL9aHK9NkhH7i8vOTlyxfs94IMPXzwgNdff53z83PGccdut+Ojjz7ixz/5Mc+e&#13;&#10;PSOnTO88oQs82GbO751z2N9Sa+Gwt7y8FB5IjJHQWFXHmu54xC0I4/EcvHsEVnW7qpq8WGGnn8Qr&#13;&#10;K013vG26Gw31KPhQVFddj7cKPif5f8fvEXZXmPIerz96wnN7KxnOzRpTPSlEXHVEt2KeI+v0OTZG&#13;&#10;XAlyqJuKeJZWnAfrKoaCtYW+F4Wa9bpjvQrqyJRx3hBUQs/qzKcxJyGyne4KSUufRSHIBlO/GoBb&#13;&#10;L4CvByED+jzl5+urV+Brb+bOo9QG5dQjCSZpQC5FxSpUg7rUY0AGFLKWSnmKif04sdsfuB4rN/vI&#13;&#10;7T4zjpk4QZwz46FyOMA0wjgaptEwzYZpsqTkydnrvPGkdoBmYU430g4nG+oIpywYAjLKlJcAXk42&#13;&#10;3nH86Wsx92RH8rU1bH9hERQ5+TqgUqTtC9LTc4uSVKXaKNd3KCrTmhTqbFJbCu+tDWfbnosnjvPH&#13;&#10;Hev7nuGiw63XlBCY6gZKh8uBYgM+y+iOLVHMJYpA1gf7QkRrzEaQctuDNXizhpCwZi2vw10Conbl&#13;&#10;nMMVSSDLLLvE4nXmPcj9WY5tm1IKmSgVGaO+jhmMYZ3uyUHLOcZAUs6Ds9JTd6bgrcdZIe4ZOyO3&#13;&#10;tVR+thxw1WKqsnVZU21lCGtSX7A5YQfLsBnYDAl7ZeTgjDtKnan2HOsLXe/INZCxMstuBiWxnQvU&#13;&#10;GDaUUjkg44XZyfXyLpHJQMSYhKuF3jr8yhLoqFFaK7FaYhTN6ZQSWe+bkA/SwqmZmBNTSqRaiEg1&#13;&#10;i3EU54l+hbMDyQzSMnPa22VQu0xJgKoNMr9r/DLS1e5XeTtWgqYhPNZifa+8mAKmiBmGrWDE7soF&#13;&#10;uZfONpb7Fw8R/ywrGtLmiJxJRFYeS+v1aiK3jAhxNNdoz1HEUsxyny6EqiozzndIYVUY7d47NrYX&#13;&#10;oaDtir/8y7/kb26u+dN//+f8+jDi1x0parKSqpSIoRD6nrQxxFooRoQhBNlUZMYYghGIeggylrrx&#13;&#10;lq6Tj0NwbIOj6xwu7CllIl/esru84sVUKD6zCT3rYSUtiliYzcRbb73Ff/u93+Kba1jPCeM9H9hr&#13;&#10;/uqzv+MPH7/FW2yIxeP9wD5BdXD58gVfvPiczw5XHELhwXCft994izfuP8Knwsf5kl9dfsQvfv43&#13;&#10;fPjBzzCXn3OvFMJZ4uGDc/7pO9/hG29+g/zihk8//ZS/+PgzvroZsUYmJQS6M0CR7mhZlliLFrm7&#13;&#10;hfniNN7Y5WQzKuRwVGc0cp2X70t17Iy0MZuiWa0QLEQ0ALcK2bTxqQbq6oHeq1tGU45ZPGeNGGK7&#13;&#10;InqeVjeaEIXUm9QosQvRne37nq6vrNdrVoP0HpxXyn8jgeljnfaDJVsSlnXTG3ZWyDXt51qFzp0K&#13;&#10;rLK4F52Wvq98ehoo/n/flqhUF4hCgljT3VVhg3KUyTw9CFqvXaoEGbcYx5Hb28h+J73jaRqZDohS&#13;&#10;0tgq46pzd1Yd9zuByAAAIABJREFUnmSgP2cjNP6lCrz7fgzGbXsd4ZZjsvf137uTCZrln+MGPHms&#13;&#10;08f9egmuv1vvPlarDlrmZVUlbZEs1b0Wgox1dMOgM+draVEYqZjO7hkePnzI00d7Hj18xINNZLNZ&#13;&#10;0/VJbD9d6wWqO9Cyf7xWyhIoW8VcKovRgfcW6zpCCYCKNiyH5OmWqNrHVYcyI6tbGkrBUVUOlYos&#13;&#10;KrWIIgDeBF0ayZxRRTprJKUJnfaoq1aipmlqS2JKjHeQiob6yEyoxxSDD4Ft2Ig+sjNcX19TdgIh&#13;&#10;++IxHRRjBXkKXmZi7VbELIYLcY0KW9FJTlYT0SAJg66zKW6plBc9A+uISUwpDumoQnfY7xkz5JxY&#13;&#10;O9HKl/510irz9EaVPbT476qkLjUISqWIQ7PNa5VoRadHapHesVbKdoEVa7uId6rqlkwuBJwQSCVL&#13;&#10;P98attsNFxcXeCfJlvfCFWh9YNHjbyMzYi4h1ZO5c6u0vZSSuB/1XcdqtQLvNcEvMlaWkmhB631p&#13;&#10;1SYwRmF/x3lWwZHET3/6E/6XP/s34m/cX5AOBwkgXnVZa1WBGPGo9s7rBIAE+tYiFDMeVQ5TLlHf&#13;&#10;efquo9cK2YeAd168iVNm2u/Z7XcU09EPAyEICz8buTZn5+e88847fOvtIBiE91ALIyOr1Zo//oMf&#13;&#10;UJD7cc4z0DGOWSZLrm+YpgkfPBfn93j8+DGb1Yrb2z1XN1d88Mtf8v777/Py8iWeymoYuHj0kG9/&#13;&#10;69sYa7i9uWV6+ZKPP/6Yly9v8R5mFQYyp1rWtYKpi7zuq4WIeeU/goaU5f/yLUH82txyqUWIz4Zj&#13;&#10;LDhuR9nLcAzIuWjvjheEsOewuWS/cdT9hqGumbsJ4zJTcow18nA8kEtiNE/ARmaP9AHtHmMLHkfX&#13;&#10;G3pWuOoZjOdevyasXrJeGamWnSP4lTx5p9WvlQr7uG9bYG6VXiODeERzWuYbqokKtbZA1FZaa7TW&#13;&#10;P13WUlQiqo7LtN6J0UrctsfRfnjT4C5GFj9VgW8nU4klk0xebu6qVUszIhDyhCgNFSvN/TF5Dsmx&#13;&#10;mwPXo2M8ZMbRMY6Bwz4y7g0xwTwa0ac+ZOZYmKZKzoGUjcwbZyEJUfpjJYCT6kzDZoNcJHlpEJVR&#13;&#10;uPmVykGWTF+JZo0niVpDBsoysqTr11oWqknc2NGtGkgIg7S0ZouJVGtEksYYTMiyF8MkpiKrifW6&#13;&#10;Y3tvpu87Npuv6PuB1VDo+551bxn6nvOzLffu3XDPOFarHdtNRxciXtseJXQivNA7CAETpA+Zq7jf&#13;&#10;YAI2GAYzaI83aQCtArKYW40FB6ytuCIs75wrJYENX+F9wNRe19fL66lnMq5ftrovou7va5UE3QBg&#13;&#10;44UQpWoQMwrTy32pvra2yvW1di9Ihu3luXELtWIYKWScb0IbMyUnfPhC1psDjhlrH0GdKebAamVx&#13;&#10;fqI313gic5jpFVJOPKFkw2E6F8nKJBD+2brQ95XSVeY58+tDx3634yVbqfA54JxnGCylQB5vMYeJ&#13;&#10;UAcxqulhNuKrvI8jh5g55Mp1scwRbrOqFE8j1/PEPB6wwJnvSBii2gylGqB6iu3FM9n1ssunB+QK&#13;&#10;q/oCgEPeU0vhfjAYB7tJtLn39QxqxZcXWGsZOw850+WNXKVuhmIw6THZFHDXkghMX+LWHSldUGth&#13;&#10;tbnPevsIX54DIjE5a7Xah3BUIqtivYgxeOtwtglCqAIhSp5bW2x1ZG+5TSPdDF0YZK+mzFUtDKWy&#13;&#10;KgLpuyQEzksXGaxjsJU5juTVGd/49ndww//D7jpCETc08q2oRrkqvfZ1R/KVurJEB32UU24OlUwm&#13;&#10;uwo+sC0G7ypnZIaushkyXVfoV4WusxhGxpTII1xd3RDnSgob1q5jPaw5IGjL4ALrfsU/++1v8Eff&#13;&#10;CDwszTBDzpEnsfDP//C/5PXVW7gayBn62nEZZj6dPuW9l5/zRdwzHLY8efKE7z39Fg9XF4x5x8vd&#13;&#10;l3z1q1/z6x//hM8+/At6Rvabr7j32mt89/53OXx+4P/68DOMMdweJm5uDpQENQBJfMuNju+qMBtD&#13;&#10;kvN08kkSy3SLN9fUEJiBLnzJ7AolnUtLw+p1sXIfOCNzzVZZ69ar4YeDqiJFOYq/+INHF+z3WpKr&#13;&#10;spdvURzcUaUnZ7puYBxHofdXNXjQ6lRkDcFV1xIuqOKZHKw4lTSigxCwevphUIsxNLDKRWmPu8ye&#13;&#10;LuQso9dM5dmaJrZ9VXdaA2Gr5pYg8htKtgYrFGm/L4o0r/xYEwg5BXiPEMbR2cbAop3cIGwaRMaJ&#13;&#10;Gosx5CoXZp4r4zQyjqPqscqapyg2i+OEyOONhmmepFcckwSCfJz/Xno/9Vi5nT7XBT47ee2ngfU0&#13;&#10;SXkVWm7BfFnb04ehJS/tYeUTYziOF5vjejXpVKeBsjq1ulRbTWNlTrhbDfR9R785sN1uuXiQWa83&#13;&#10;nJ9nVqsVZxtxjxk62TN98KxWA/esIDCbQRTbOiPkr5WSa5w5qG/y3atcFUWpy8s7ogq/aU0WlzLt&#13;&#10;1R9f+wk8ZU4YmdrfRq3+qnNQCq0XaHXcySmbubSeJ1ZbUlrxqRmDNaoIhFWrSuVonBR6tVZqzqDo&#13;&#10;vlPUSUxNBHgLIbDZbIg5Mo4O5y6kcrcPJDDnJ9RaqFG0klddIISOFNZM48hV6DHALnWLcIn3nlUQ&#13;&#10;J51YZvFHjlEERSLqRiba3eOYmKeJiCelSJxvySVTxz37/R6SIBynDb2G2hgdDWoqUKVUcFbEGNqG&#13;&#10;LmILGRVFkKGkNkIpb8vPturo5Eq3fm/Rc88PQ7u4OBe4/+A+XejwWRCOxT5WH19Gm6ruGUMXlAlf&#13;&#10;72quY8yivx9CwDZt6lQXBUQfAveGlbDNc6bkwtl6zWEcGTZyPptJSF4G8M4tiI3ArwXXD8qOl3nn&#13;&#10;1Ml9MXkDzmGLkju9olbOiW5EESRzZT1DPzCsLH3f0/dyT+dx4jCO3L4QP+JpmmTKYXW2zEjnnMHD&#13;&#10;9773Pb7//W+zcfDquOUmbOjv9RKMY2ROQhq9Sld88cUXXF1fE2Pk/PwhT548YXt2Ri2F290tX375&#13;&#10;BT/92U/5WFnVcZ45e3TGxcUF+92eTz/9lJfmCmstU8zMUz6ekXcQpVbEnMYM/Uq7r0rFWUvf9czh&#13;&#10;QK6CgjSVtr7rJb45QXdKQlzT4nEWXgFNMKoa+BvwWd8ATRBC0nqzopSEsZUQHEnmTnC1wVNSlLui&#13;&#10;7rVto+m85UrdTLy31JoJwbFa9QxrGRVwTh6vDVY3WTzzamA0dz8/wo5gdJ4ZU4WWbpD0QzCIVwIR&#13;&#10;HIlL+tFoswBDNk3UBGXH6q+1gKN9nlSbQ4dIU85Z2LMpKdSZKyXXRbe3NRKKkRGKXA1zLuznxO5Q&#13;&#10;5H2s7Ec4TIbDWMVwYJeZ50iaDNNUSLEus8alGFGAyZWaG3LQeuYtlBpOoWhzElDvpCgtqHAKH5xg&#13;&#10;MQ2iNQ2iPx6MR1G7SiFrIiXrWZrmeCNnBYt3BttVETnoZGPbUHDOMIRr+mFgc1bYbh3n9w3n9zwX&#13;&#10;F571umM1VLouMARDCJbeq62fL/R95qzr8R76AM5VgvFYaxiszAt7RMYPnQ/MNS/XG2MpZaMV8k4r&#13;&#10;5L3C6c1VwupelAqW3Om9EqjVaU/I6sFvscbTBEhk/4j6UsErxyIoVL+Vg1wNk60GbtNY3FWh7TJw&#13;&#10;JCLqIVIqGHEDwu6XDStTPeLXbGslOMsQ7FHdqsghv1lvxP7PBjb5IOQkD13nSVbISyVXSjF0Ooed&#13;&#10;Tc/oMlPKrLqErxOZwspZvKtY1Wm+9CumeOAmQh4zu2zY7zNfHmaup8RXeSbWyAFxk1tFUdDK40E8&#13;&#10;hlXrOYJ4euv8uQyCOTWlEC2EWsG4kUqmNO3gtCJnw5VKneaSSDWDHVVnWOHtpOpUy/0gc8fJekkG&#13;&#10;bGNKb0kpghUjm7ceP2blDM2mrCXtLegLz0WsdOR2EcaORcaWnLEiV6nMaZsdzlhRciPTuQRppngI&#13;&#10;NjATiXXGhp45F1HgshFTBzrfER93jDnzF3/9t/yLP/tzvnj+gtD3FCtkMePVNzlUjHPktad6D71E&#13;&#10;hcO6vf411lk2Se6XjS8M/cBmiPQDnA2FrhPt9HmemW8K4/XIPMl41qbzbFaBqd+Cgd7eYxon/vFb&#13;&#10;F/zX3/8Gv3fWFlrIwNkmSi2EvKYzovF+SI68kr775YuXPP/qc9LLzHl/zjce/g5vP/gmftUxjiOf&#13;&#10;3vySn33yY9798l/zyfQLytZS1gPfub+hr5Zf1r/lagXdjdzDxhT6AJMNGrMmDJDTEUIuVQKp1HSC&#13;&#10;ANpasNViS2TwlvvbQgB24w3znJgO4u72+D6cbScGAV643cNhD1/tPVNNZLOhEKHOeHWEC2EH6oLW&#13;&#10;Ak6rb+XocZYnT55wc31DSXJBDtO0zBZLQFaFLsB5Ty3NU1TIHp3v6Xp1XzLgg6cfeoahl3ELm/X3&#13;&#10;Jcu1rkGqsAQTToNxy1rtnT7z8l0lVByDyYmO8p1+qgbk9ouaqeTmidr+DiePRUu6y1Jl5Cw+sFOM&#13;&#10;1FqIjcSVj9JpWgRpxikBPZbKPM2iOLPbsdvvORwOHA5FSDbjxOGw57AvzDGSZ0dKkRSNEsZUqaw0&#13;&#10;QoHKspX6yoq1xONYvbbXcfr1quvzm4CEtnbL7y0/dPfxtBa883OVxiGQymG1XunYkJG+Yq+sU5fx&#13;&#10;wbNdF87Otlw8cNy/f58Hj+H8/Jz1JorPdZD+na0irdd7QwieLkjGPthO90WbX5e/3cgTDX2hIraP&#13;&#10;Os8uFWk5DvSf7JH2Wpf9Y7T3qP3b4yo071NJXIzuneYehjE0epzMeRohCxmEEqRauBgWclzRx1kK&#13;&#10;xGPEOF1+GlN7+cxogoaqYVl57X3fY5MjzTIyU3IW9nQIdF0iT4JiEYSta6xngTsAU6M6CtkFzbLW&#13;&#10;icsahg4hLcmhlhem9G4WRavLMcpc6iws3JhEMjbVSoyRTlndDYXAGGWeSv8XZ5fXKImCtEaq9nsX&#13;&#10;CmdtKnAFYiZW7Z+209ZJ62JJXLVKPY4B6l8xYl2IbXOosujOS8X4+LXH0nvNzanKLPvM3jmf5Hrl&#13;&#10;XMRbW4N348EUpN+clYXdHqO57pVSydkqV6SQSqKUzDge+Pyzz/mLv/1rYoo8ePMply8v+T//w//L&#13;&#10;T376U+FcOE/MGd8NKpIkxEnvPVVZ02OwmDYzDwQU6WgB2VVWqxWbbqYfeladrHQ8RHa7W3Y3I/vd&#13;&#10;HhOExb1er6SN2F56rbz51lv8yd//E956JEEnpUWqe7nfGrFtnOVXnbHc7G747LPPePnyJc4FXnv8&#13;&#10;Gq+//oR+GBjjxNXVJR9//DG/+MUvePHiBbVWlZf1vPbaIy4vL7m9BeukPbB4rus9UdQ7Xb4m4izV&#13;&#10;nNxzJ2itmBjpGoXA2dmZ9Ni7NfM0cXAT9+5d8ObTibOzcwKXTNNEd91zE3ZMdku6vCSdICSiFvh1&#13;&#10;HWsA3+y2QGT+tpsV03SQQ81W7Mm7cwbnNeaoq5K1Wb6upJzgIXRGzSFEpasLYviuvW2BMDXAYkRW&#13;&#10;r23iU37vslG14LDK5JYr2mDlVlqfBNFTWETJVc02yHB3+KnU9jd05rnBjvq3xfynkoxUwnMpjCkx&#13;&#10;akCuVW5MGT8SRp4U7LIeqUhA38XC7jbx8iZxeZO43GX2+8phNIyTZT8adqNlng0pVUoU1yZRenPy&#13;&#10;RGrFFCfC9cVg2qF1XDE59Bd4uuXuJ4F3gUROKuQGRyw/Zo7fq6DDUcuvGtWdFtRP1jUbJY2YQvUO&#13;&#10;28l4WrcRdmboMiFUQieVp/eRvh94en/i4aMzXnvd8eC+496DyDCMdGHG+4hToQZXBYoeQhO2TziX&#13;&#10;ML6NtQgkLhWyKChhDBYn1aM+YVPl8M8mUbHim2sQV6JlFaGN8DXShiErm1a1GVvrpEqFTPFyo+GQ&#13;&#10;2XbdQzpfTBEWN3VQSNpDgWL3GjR63YdZA/hBL6GeYGUt11o5E8bu5HUgQcbYTkJLIzmqqpNxonEW&#13;&#10;c6akiTS34LAiOEtnC+REnK4pJVA7L4m2/llXB4xJmLiFVLExEXJhaw8iHJRltGkXJbF8MWVupsxX&#13;&#10;M4xj5XKsjGNlFzMxw5QFyi41UkukTCOmFoKzOAIpeuYcKVUNaaoiDnhSsaSp4lwhe1W2Yi97Tslk&#13;&#10;5CxKE8g4TvEjpWZghGwpp0iHgerUEb7IdaqujZ21Su4c0xlqV0ne83i9YoXMcuec8TYsMLfRJOE4&#13;&#10;rlBF07pJX8YkbnnGEJyYdQxJCpzsKjUX5g7GUnAeok300bCyDl8D2Tt2ruff/qcf8T/8i/+VcZwI&#13;&#10;241AxrFirMeaQCwVJ9gyqTfgHWltSSHAWU/yHnpHdY4spgFsY08IgUez2OA+6ArDENh0Rca8S+Zw&#13;&#10;ODC9nNjd3jJPAtevnYwb7vu17Ct3RoyRP+os//gPf5d/8CDQ6XHjHExGCN+rLCqPpliYDDsz0/U9&#13;&#10;l9zwyxcf8tnzZxQKT89e5+1Hb3OxvU9N8HJ8xq8+/4Aff/oXvP/i78jlQy7uVzb7l6yGFW+9kXB8&#13;&#10;in2xZRxHVjbTdPGthdhNEgpKR7XSCy+Zk/eWoEtCJnKfHbZmgoWzIWJzJLhLYle4fwYPH17xrdcz&#13;&#10;q1XBTDsOB+iAtYNDqdxcwxxHvb8h5YLNULpKNVlZ1q1CPkV3q1RnIQSGbsP1zc1SYVjr8L6oYHpR&#13;&#10;QQADvmhfRwJoF3r6rtcKWRna3p/Yk8nGbRmlHDINdj4FXo3GCXOy4TVQ/Iaq7lgfHqvsloUt7yfB&#13;&#10;nvZTtcgspwFj1IP3GN+WClvmX6N6EkfVTc4s40WFxepQz0MAZv2923Hm9nbH7e3M/rAXt5I4M89m&#13;&#10;8TcWbWqrrO3G1j2uyKtV/qus3xZo62lkWX6+9Y1PqqrTFanLr38Nozgu8t2ux2ni0r6PNYvKW+gC&#13;&#10;i8BL69XonhgGx9nZOU9eDzx9/SlP3ujYbDYMa9lzwTm6voMkTObOBtEG1sSulkmusdMNoWNG9qSn&#13;&#10;16pYY46V/DJOx12kYGkrnqzraYV8yio4PYCp7fE5fv/4lzSBOSIwi5r8yc/WhvKcXMZlC2ovsxH0&#13;&#10;2j5ua9n+kqX581rdhyePYY6SniUfWfnWOayDeZ7Zj3txg1qtRfHJqjGM7uMUR6ZplhZNKUrak+Cf&#13;&#10;UuIQZ/b7Pfu9sIYPM0zjqDKc4rWcUyIpR6Up2IkFa8fgLLlkphSF7JQlwVvsOUFminMiV51Xd7rw&#13;&#10;TixSc87ye0hbJHiP32zIObMXEscdDeqFYXu68MfNTetAG2sEXUGqzKK63WgPeZnzb1WQkf79gtxY&#13;&#10;g7MyR16aRrkx5JRZd4OcJSRl+cs95YME/KyV/DRNMh7WB977xXvMc6Tve273ezabDet1z2E8EFPS&#13;&#10;iZjWEhSmdHTCTk/qjpeC6FHTi1PeeVkTQsdFEvvbey4RvGdwhpQT037k9uaG8XZmniecXRNWHd5J&#13;&#10;i3KvZ800Tzx69Ig/+cEf8bvffkLH19/EMMKJROkuikvYSmb5X15e8vz5c6Zp5uLigjcev8H9iwus&#13;&#10;g93txFcvvlKf40+Z55nNZiNz93Xi/oU4osU54v1GpntywpgoZ7sVUyKMwdZBzrM6Sg4XIel1K1UU&#13;&#10;26pRI6RFgIplwsep7/Z6U7l3ccFmMwriMeuydh05J0KQAqGUsnCgchZr1d/05o8nrI4I5IgzSMaq&#13;&#10;N0y1Rnr+WFyQXpUtQKl4VChHlXs2XaDrPSGIY4hzELwc0qWU5ecaZF2NP8LV5u4d0drBTdrtNOxy&#13;&#10;8tmr95LeG3eD8SKQcTIEb45NdoNdkgW5qQR+SUVIb1PKjOPMfpqJMROzqGO1krOoRF5RoQYpaCuH&#13;&#10;JP62l/uJ/W7i+pDZzZUxW+bimTNM2TEleac40aRO8viCvKqrSJY/Z4yRfnc1i/G7PJOWEByD7qvz&#13;&#10;wMvCNcymhet6xCcqSgpp/2+ne0XmuPVa1ZPrg4oe4AzWO1xn8Z3D2KiyiyPOevow0/c9D+73PH68&#13;&#10;4rvfOOPR4wdc3Mt4b+i8oCDBQu8MndvQdYFgBoyxBOUcVCvdloO50V65JEZWg5NvLZElgDZWfTqu&#13;&#10;FVDMQcRdaEhKJz9XOgkYVYJpG5dqdbSzSSrx2inWEvQvC7x7ZKFv9Xo90ecoTbtqZllzOyt0JzaA&#13;&#10;tiE5TZzeCWkmuS/JFIq5ke+bqvfEYwoVU9fU1qukyq1dLbVEDNC5Sg2JWbWjbTUYW6F/BEzUWpnz&#13;&#10;TIkvKabD+AFrDYdDTy2VMa5JKXBVAvti2OUZHyOxeMaYuZwTh5i4TJlDqYylcMhZenOlEErGloJR&#13;&#10;wY9SIqVkVt4IQ9l7CfbeEZ3cA6kWMF7QDTwZj/QgZYzMYDFe5H67KpwVF3eUUhjqjpADW99hO8t1&#13;&#10;KhwOI7G4JfPU4Si5J3InG7xx8YoE1sJKkm17gG5g5SAUUS00IC0jJXHJvGkz47CLMEjNRRzBfC9k&#13;&#10;tyQ8hloqqS8kiowBlULCknAEt2aaDwxhLcF767Gl8iWZzx1M91ZM4wh9zy5GiJLA9Js1KSamHOnW&#13;&#10;a9JgSN7B2pH6AOsVqe+gE4h36HqG1cBjqkDyeRKuRk3UEqkzTGMkXcG0c+QcsM6TBku1BhtnDrmQ&#13;&#10;3Lfp+553vOP3v/v7/PffvMeGJGVnrUQ3SJewVII1UBJ5OjDWTOg8aSjsphs+/PwjXhyuWK8e8vjh&#13;&#10;Ux48fIwPPS/jMz67/IyfffpnvPvZ33Iz/4T+PON70RN4e0pcDIlf3EZ+uYfoL7Ed3NqBlCxdLlTr&#13;&#10;8KFqb/1WeBUYbK7UGUqEGpOiLXJGpOQovpCxwgeycjY6FwkB3BrsEIlBZoqTg9nD7AKT8aScxfoV&#13;&#10;BB1xQjIsBnAD0U9iSKMHrIcjri/+xGFRjPHBk2pR8okDDbxC25eDSZRmROPaKXzRdZ04wSxi6GIQ&#13;&#10;YGim71Zp3nVhW7eg3Kq7Y8BscPYxQLeYsqTOx6/oYXv339oCjkLXSyzCkFV4Ypkdaz1HhWVbQJ5n&#13;&#10;6YWNLVOtdVHh4eTxsx5AUcXgpTd8YLcTL8/DVJg1qKcsFfZdYRHJ0LLONhslq9RSl+f/at/r7ttJ&#13;&#10;BWxqQ86+lrAscbwePxxbysdq8OQ3ePVRDMoq5YhgGCeVVxv/6DrRug2hqN60Y3u25dGjM9544w1e&#13;&#10;e2I4OzsjhBugqi60E9MHawlOeneecNwvRiDqCgpbAkVyS9PYy22mvZYlIMvnSv5bYP1jNfyb3lqV&#13;&#10;055XIwia1uvV1kRTgrpbJaNGAuaof9sUxxohEksxRZMrRUD0YlSqHA5FyGgyDy0JhbVNmONITGqJ&#13;&#10;5vH66zsSLELweJqiVAskVbkhnpRGDuo3GwZBJmqppJylws2ZWhwpZw6zJArVDuKvO8u+TrnN5sv+&#13;&#10;T6ks94lzjuwcJsshXUpdEHZBoe725ylF50BkPQyIlrZ1SyLqnRMf9WZ/F1WwJ2fqDLWqw5C3Oues&#13;&#10;Mpf1GEh/81sV9MMeRTqGYWAYBkX/BKkRiXJzFCyydrmPSpU55WkSNMd5Lw5URrwBGhO51iqGF85p&#13;&#10;kivPbZ5nvvxcxrmKCVxdXfPvPv4Vv/7wQ5gmnSn2ME349WY5t8W1rBOdAttLH155AvQdw2qF6Qed&#13;&#10;L+7YrNecGfA+sEmSeLpYxdVqFk3qdBAXOq/PezJyZjW97S50vPb4Nf7B7/4O3//t1whpf3ct9U3Y&#13;&#10;/oY0CZnPuh5rHfM88sUXX/DZZ59Ra+XRo0e8/vR1gunIKXN9c80nn3zCe++9x7Nnz0h9ou87rPPY&#13;&#10;YHlw/wH90HN7e4P3sF537Pcz3lpwTgpM68i9oBzOy1x8TZmksHZzJzu2/FhG1eCoKWCswWHVvXA+&#13;&#10;3kumxS1FVNXBr42Apww25QWJPC2I2psXNZnjojm0v4HDdD3jPGK9J1OJpmIDlGoJWRyGOmOAQt9Z&#13;&#10;hqGjUzgSxAMVCl0QokgIHZB1hMMtQcGcPMFTeJGK9qZP4VGZA27Sd+04MtZAqWoZV6nGknIEle/L&#13;&#10;WeaFm6KK1cMr5qT3nlbuTnqVzZnIWM9hnNhNkXHOjLP8DWOlV5hqVqMAuSgZgSTGlIgxcnMYGccD&#13;&#10;t1NijJnDnJmzGIHnaki1ORk5UoEa88km0GDcKnvtS9aqa2COEJf8vPTRSjle5Ipe+Hbgt8db4E99&#13;&#10;02xn+Zoe5ouJtjk97OXzairWyA0sGq3iY915S+cLQwddiIsD0Xrt2awyFxeeNx53PLqAe5seZzKd&#13;&#10;Ebu6znR44xlcj7eeldvgcHgz0Jj2xhgKXo3j26GqrNvqMEUOyOaos4hzYKAquamkBUYyFaza7xla&#13;&#10;T1DY2lbHqJxxmsUq1lSz/Nd0ejirOYSq8xsbcMZh6pns3XKu17ON0ewEgnXnUCrG/kpMQspLxSnk&#13;&#10;xo/uGbHMzP49qW6zHCwmfkd681FGDClnEr9wWslblYb0mhhHnM2suogjUeuOGGeKW+GD5awb6IKF&#13;&#10;nUClRlwNydkwT4kvdzeklLh2jzjg+CoOkrQ7Q4odU03MNVPSnhxnfJwIacLmRChRHZQyvmY6kuhX&#13;&#10;G4OvCVsKcSxM40ScJ0rJ4Bze9aQWsa1qB9Q24qSthAS5Rg7ZMBsLLkuyrOscJotbbeiNYTKJ0Yht&#13;&#10;oGUCKjnJ4zhtNWXXTiQ9YIvso2KDEKyMylpPB/q+x9igQVbwkaqQtHWiCUCtdF6SxTjPeuuYJWHd&#13;&#10;d5nb3Y6L24FhNZCzx1jPi+j5jz/9Nf/bv/0zYkpMFm5ub/j155+y34vndpmTeNQ7S5pGrHMUJ+Tc&#13;&#10;4gHvYOXFGHzVwarH+ADWsfID282Wp73Aq695GZ/aFhm/nMaZw7wn3SamMbFyW2xIwvQulZ3LhH5g&#13;&#10;jjJH/4Pthr//zu/xT99+wAD0NgOzKN8BoUCcKyEYiJnP44TxDjroOnj58oZf/OqX5L3n6dOnPH38&#13;&#10;O3R2Re4iz559xnvX/56/e/a3fPDsz5nsyL1OhE1cL+zws7Nrpvmar14Y2GzY5R1xgHG/xxjoogNv&#13;&#10;2GwmQW3V9Wkat8zzLHriGUw/Y1XzWhCszGj3lNAzYbmdCrEEqimMc8T6C6aXjmsS6/WabB3RRW7y&#13;&#10;mq8OB24Zxmn2AAAgAElEQVTHFft5gij2q3TCd0gBZh/ZlRmhNci+8VX/OAhDcLPdkq+ulvlIX8QY&#13;&#10;29asfV9Vo1HmtddAEYJkg0156VjVtvf2Navexa2SWErik7PevIJOn3y+3C6vfHIHnj6+pxRJOVFy&#13;&#10;OgbkWpbKKJ1I6jknZufWumWKKhXVaNWMbo4ieG+c/v5ipyfZX66GGBOHOTLHmf04Mo0j45SZ54kY&#13;&#10;WXrPrdNdSlZPY6mQl3Gl/+zbaZfx7uctSztFEo4189cr5TtvBqkKqHd+bplrfKWKlAqxOZ/I+oXO&#13;&#10;LG5ewzCw3vQMw4qLe4X1esNmPXLv3j0u7p9z794FzsVlrlTcxsRXtQ+ayaK65dg7Abm5ePmFtum0&#13;&#10;stQxNsvJ3jPLfnx1ZQVyR/ZnPVa9y3xpPbL7Bc1p7ZL28dhDbknjMo985xKeIkHt94493cXgvFbV&#13;&#10;RJdeaAxRVN3KQfuIDu8Dvsi6WZVmtbUeUYrl7xvphVUUxdDXoap7lUo2MnfqnFTDXXTMEXIVv+1q&#13;&#10;paKeppH94cBl9UzzzNSg2qalfVJVoMleqSKTmXI+zuu3QKqLVuaszk2SwIJUjzWLj7ILUoFl66Ra&#13;&#10;1aS0qQemOpPnTE3Sn/WoglmR+3S32wGw3mwEudO5aEmJm4qatghaoEeeO0buBGtlo6SUuLm55Vvf&#13;&#10;/BZGhVyEKZ2XG8urOEg7exo6Uauso3ce11mtyBLFCxLBQSv7JEIt7777Lj/84Q/5q/d/AcYwe6mm&#13;&#10;5ypFRtWxK06ec0PD5JhVFQrnIXippp0j+CDzwtst27MtFyuPD56VTjHUUTgvc5zFJWqWREpQu0xK&#13;&#10;mcboF8GLnjfffJN3fusd3n77AUPQ7W6/juKFTlCP/X5HLpnVeoXte66urvjkk08YxwOPHj3hyZPX&#13;&#10;GIYBMHz14itevHzJ+798j/fff5+UIiF0lCJCQtUYzs/OcekLLj/fY4wIwHS9wbqK1mT0VkhrZpgw&#13;&#10;Blw0xxHV1ud36sNgC0XRxa6T8cnGIZrVfUxMcGDcH4DKVMWRqhgZpdpdFa6vE9M0krPEyouLC9yq&#13;&#10;8OLFC2IRFyuZxlCVN+uE1CXa5paaYR1WvJxf0hkwBTrrxS+ZJMQZAbnpEVu1rmSFJoVNbavFWVSK&#13;&#10;TibwpEpRda3aiFNBN9QRcFt6ycuRxRIampJWVSUus9z9M633WSjk2sgglVRhVhhZElejUBk6ztB6&#13;&#10;y/IHBFAUe7+stnljquynxG5MosXbtE+rpFBTkYH9xqZORUkyGsAPcWaaIoc5k2ImJmhWcKq0SdJR&#13;&#10;kJxlLOeIplYNrm3jKIyJuNLUE4WOprlaTVXLvxZWX9HjfuV9+XrlWG3rJtWTk4UoZ06uh9F/bFa5&#13;&#10;1IhznlUHm1XhbF1ZrTLnZ4X1pnJxUTnbGs7OAufnnof3Cuebkc5PWOvoPHSdYR3EVnBwjV0tRiXO&#13;&#10;eM3L9GCmw5qK456+roaMCOJhmHVlZgkQpcrPlHb9HbUabLnQUSklF+pctbPCjjW1Vcy9BLVGP9b9&#13;&#10;Ws1e10l7xktAXEnSUDY0lrCpx5sPkzSozxoIIqYWrP2MXDPJf0jOmVs+Z6wj19PIfj8yTffxITDY&#13;&#10;S7b2jIfVQvVYs8U4S6kb+bvGa7YhH625BlMIZsY4iwmQrSVVUa4qNePdTDHn2HRgN3tBW/or8rwn&#13;&#10;pmvG8YbbWSrlUp9I4Iwzloo3iTJHunlPjRM13lLmkTrvMTkTNSAXDKYqbEfFM6vSXMLkSK2NiyAJ&#13;&#10;WG5bUkaPwYpWfugsfe/xkyXWxGSlB5yceApT1mK4EeAyFuwuLi5JxhUMmiAYraSLXIdchV2bnaBO&#13;&#10;vmRp+DlLyYZfvrjmt1crtlNYZHODD+qidDSPsEaCofeyb4uKZVhnF637vu9xdWJ/mBn8GQ7LZRd4&#13;&#10;9uwZ/9P/8a/5D796n6nvpc+nSJ71WijNM2BJRtsarZ1iDVVhWhcC2RqC9xRn6Y1h4+BiCNxfd2xX&#13;&#10;Pa93o8jU1sA0TuxGw+2ukCZHKit8n+QcnWZSTdjqiXOkiz0PHjzgv3r6X/Db3/se/+g7HecBuoY8&#13;&#10;IIp0rpGXjLRaXqTIbZywwxa6DS/mxPvPnvPi8wNnqye8/eg7PNw8JNbEbn/Nx1c/4ecf/Zz3Pvm/&#13;&#10;eTk+w9vnDGHgjEifC9/uvuBR33Ox/m94vZ/5jv83/Oxn8FdGwAPvtfW13ouCqO/lXC2zWslGmdjw&#13;&#10;sicdmVoEKakVnMsQZjKF3CYvlsQdcpmIM1xmcLcwafA+XHdc70dKzMzGUOvExo0Ua5jJRAe7BONZ&#13;&#10;5M1//ibP/udnxKwQe7s5ShG3kxgjm0EyMmuaPrW6PGnPJCEKQD4ZrGoPO+cWBSJzcrAbzUDEVuyY&#13;&#10;vZvlsP/NAZnT/53EiVfbfVIgy/M/ZVQ3WLtp6C495KUCacFIDmtbCqi7S8Yp0QXGw4GD2pfF0p6I&#13;&#10;LPxcJvFyzXX5OM+RQ3OsqZUYEzlJD/DoW6zzzUW8fcW5qbDMfx6xA12bBjO3hLjBz6er0NaocYLN&#13;&#10;19bquKKvwNrtq8tif/06nD7+0i/RuUprm+at+MWu1pX1as12C5vtlvOzyvn5GRcXsD3bMqwENfFe&#13;&#10;5h77TvxghyAMUx0ukplPa0VIRnoIC8O13oH1m7sTHMVfWIzdQSDqpqBWdSTsdL6+Qf8SkL0iJuo6&#13;&#10;1RSfcJoYNOGPkwCNPB+BRLWiVtcmqiYz7RpqctUmDY51+0llmRKH+cA4juzSxM013Ny+xDnY9g8A&#13;&#10;uBiyIgxS5VvMgkDJPpAetV0qS0fwBmO9ch2kpSMosSQhUhEL0SvWkRgjpfjl6zFGRkZ8ckKIqVBM&#13;&#10;UhcyfU/ysXkdt15pwogynV6n3kovrtkxxilJYurEXjU1tMiogpY5ogvW6olrDFPtJGiVvGgM4Cx5&#13;&#10;kvGxfZyFgWtXej7Jxo9J76M2z7/cMJXWHmr3ZS2VT589YzxEtsh6lVgXzeei50qtFusEZZEa4ORs&#13;&#10;KlIRF2VcG2/YbDeUvUDGzz9/zg9/+EP++q//RnUN2pjn8fmUnDEpi7a73JDLfYlef7wkA9lYgpfe&#13;&#10;sShtDayGFcMwyBQEI1nHOA+HkXmaFk3xoqNOKUVKlLPUKTP9wYMH/PEf/zH/8Ld+wMP7cK6rlslK&#13;&#10;LdRzJRWV8BSltlu9DsNqzTxHPnv+OV88/4JhGHjrzbc424jS137a8/z5c3797Nd88MEHXN5cib6F&#13;&#10;0daSE4WzBw8C3/3ud/l73//vSCnx0T7z2uOf8tkHN3z+fCTMolzm3IQ1VtoZWQSdcsuNtV1mTMbr&#13;&#10;uV9VqMdFt/BEQhdYr1dIcbLDe4szA6MdmWshRtjnQs4Qp1HFRqpqeidubm6wswTy0HRnCpIw6XX2&#13;&#10;BktJBfA40wEdzgQGP1BTJReZBfUquGC9zlIhlYYoeGm5bw22aH+kHW60oQyH0ZlQGdhvbNT5awf+&#13;&#10;nWBs9KgyxwDUWqYGKEZMHQpGc5hC0eo4lsKYMnNMzLP2DOvJ2AjQFJyKsZhcFpJJrALTxGLZzYnd&#13;&#10;nEm5kHRwuyA3RqmVlCpzkqAfcxWx9VTJ2ZBKYU4yFJ+yWeTTaq6yvjGT5izXoHISkE82tdHRRrl+&#13;&#10;VCAvQfd4vzaLyaUCrievtKFbsp2Wx2X5Wvv8uPZ3Kmj9ndoqFovAPGHGeU/nIn1v2K4q2/XExTqz&#13;&#10;WRvun8H9i4H7D2C7TWzOC6vVgX4odN1M6CSgdH5L5yud3eKNJ+iF8EaCcRtRqfR6ww+CwJROX+dE&#13;&#10;pVKMaEYXZQ4bZF4810mhVaPeswFjLM5sZea+kXQkpIm9YrFYs9J9HI4H3snqWCX9lBqpBixV4PKy&#13;&#10;0qC90kVTBTMOupajZOBcUl3G1OdQEsX8imIiyfySZBKHPHHIheup4+V+5qtrKZgu7u1wbCXgY8Gs&#13;&#10;McZT6wNqtWRWuinU39hYqEV6VAaCtXINa2UqI1O4gQBTLtTdc/b5gSSYdSCmRGXCmANDTdgy45Os&#13;&#10;l/UbYopMJUKMlGlHHkdiPJDniZoTNSchcgG+Vvm/BijfGYILouJWHbEUIBPVOc46xUBtpdoCJkmQ&#13;&#10;zgfmmOmbQ5IJYBwOIZK6JCSkcPsZ987vsSlibzp3bwopidUR1q2iDV5rweo8ePGSEppasAYKHSnC&#13;&#10;Ly4P/HqqvOZXUpAEMLbxVMoSnIV/IbaJzVo2pcQ0TzLOB8ScWCeUJAXjHPnxpx/wZ//p37G3kdxl&#13;&#10;QjLUDKFK0jtZcWVL/QDOkVOUvWgD2XqwHmMDA57Bdmys49wPdN7R+0DvM+dmZsg39PMk3KCUmCc5&#13;&#10;v0z1VNuTM+wPmRQdxgjyFeeJzZx54/ET/tH33uFP3vkB31dKhGeU+08GxRZJVzm84EXcs5/37MOK&#13;&#10;7XZLxfPlVzd88eULQj/wjXtv8vjsMaXcMO0nvpz+il998QE/+/hP+fLwHBM/JBjYco0xhnt95smj&#13;&#10;wFP/e/zB03/IcPG/czld8vF/vOXTX3zJvXELaSQGQchGJ9rhcVzJeFyS88C6CfVHwlQIVhMnrZDD&#13;&#10;nPEu4W1kFSr3NoVgKsZB3xes2zOO8NUI+z3kPYwTHKIkqmnQgqCH21jwBvotmKRuZevMld9RrbRy&#13;&#10;fPMLbdVCRRxKlgxOvTqtcrddkWzBIxWeo2qPrR4r4cUP+Vh7tZ7RnVP+7ie/8e0OkehOzaiftZ4V&#13;&#10;dclEBTquS7YuLkmzkFVOHlceO+lDKDyryk2xykF2SOK6NM0CTcfaDmCjlfdETpkpaVVTRFQ+ak94&#13;&#10;TpE5RmWbZrJWyDkZ7ZtVrUD0wD4taU/Wy9wJqF///hJZT5dqWSBOkIjfsPbt5+5E+GPw5qRaN7p2&#13;&#10;TSYQIwdO1wX6fqDvC0PfMwyF1WrFduO4f/+C+/eNMq5HnLN4Z3VefZb9sgRF7SUblf6rVWf+NHOt&#13;&#10;2gLRKtAuc6CyZw2ORcaz1KWaakzwVmEvY0xVFLOWClO9eR1K/tEK2FS7vG5NBam1atadl/7jop5l&#13;&#10;2lIekyEW5KZVY7K+RUlmMUYws1QoXpK92tAUzbwXgal6JPktc/0NfWpJg35PnoaV7tCS4EpVbWsl&#13;&#10;+6BpLIt+wNzYtWGngVmqsRZwqAJJxiws4mkWH+NxnuR+SZMws0tWslp74izXGDhOF1irJhXi1FWz&#13;&#10;W1T0qu7Pqllji8FSfXh5vcZhfODeIG5DZhKf3KHeY7Vaka9uOBwO1FAJ3jMVIyWSEwd7mw01a7K9&#13;&#10;QFFyPzonVXidI5dXl3zx/Avc2wMlHhXGKixVcGPrtsAMwnVw1nJ9dcXV9TU5JZ68/gSsrB9hIHjP&#13;&#10;er3SWe2IdZ6gZEGbRPUrpawaj8J+N07uheKdVFo6Z+w7rYg3A9vthrB16m0tyN40CbKX4yTey8WR&#13;&#10;UqZMorSW50jJma7rmEbpg6aUWK3O+MEf/AF//wd/jwdN86YiKIwms4UqzpV6lkz7A4d0wFrLerXG&#13;&#10;Wcf15Si91Bh57bXXeLB9SCnyN25vb/nw0w957733+Pyrz9nd7nBO0IViCg8ePODpI9Fkv1hdME0T&#13;&#10;7370Liklnn8x8cknlevuBufkXhCib9OMkcTJKnfIOj3rtLXjkY/FSSDv+15Ik1oJBh8YhoILezab&#13;&#10;NdZ7htVMnSx9v2d0AzmPooCCoCjTlJaW+hHl1Fn2EbbbDS/qF1DBtwkosKL+hKV3stm89VR1M2r9&#13;&#10;EWcl7w/OyeGI0sGNNLkdMhcoIgVaHRs5UI2xKoKgJRYWY+5WyK1z3A6yJrK/YH3mWOOp26w8xwKl&#13;&#10;ZlIReGxKhSlGDtPMNEfmOZ4c0CzHVnFJIDddhaKQ4VwMORduxsg0ToxJNkQsjeUshJw4xhPIOp30&#13;&#10;kk8Tg6YNDDnJ/1MsxDmJS0pMSOEi8oryUnWd9BCq+lqLBsfSXsEi/XgMsccVqidfq8vHpdql0ihc&#13;&#10;9aQybo9xGuxfTZ2M8Lhwfib0jtWqsl7D2aaw3RTubTJnZ4UH54aLbWYzZIyZ8XYkuB4fGhEQvK90&#13;&#10;xouqEWts9TgGmVUnSXBUTePKGouFeiaBc4GAd3IUmIljnxYKCWsr1CL62vXYPhGymsyMmzoIHFfv&#13;&#10;S1Cu9zDVQF1pEqLQqR2hQjF7Zfl31JrIRcaAnE3yN4pXJSAv94GRxM+YURbWzFK0MlFrorqfkOwE&#13;&#10;/IziMjW/JgYD9gHB7gmbPZtyw9zJ/eb7x9BdHPXdjXgA17KRC8OZLkHQ557EQaqMVBQHMFDTQEcl&#13;&#10;9Z+IqclwTd2+ZBo6rg437HZPJCEASukYrLBbO3tDLYXnB8ccX3C735NSZJ8KUxyZcrtHJRn0Ve54&#13;&#10;31K8KtdodgVqpOQKtY3ROJLzmATFGoGMyXLT2oJ1Fu8EKahO4MbeBKyxvNYd2K4Nq3rD1eGK/4+x&#13;&#10;N/uxLLvS+357OtMdIjIyMrOysuZisVlF0uy51e4BHgA/NCALsAC/+NUPBvx/+G/xi+AXA41+sSVL&#13;&#10;lLvVDaHdMskmq5pVrKqcY77DGfbkh7XPjUjKgpSFqMiIvBH33nP23mutb33r+9z4OTdnGy6efUPw&#13;&#10;nvDhPVx9H+qHRdFLQU6ynnPGRIPOmaBLshNk7ZDFruzVCH/71VP+y4fvU1U12Q+HBHGGvOdEwlqH&#13;&#10;9+J7nZJA0jEnnj59yvPnz3j//fd58tHHHB8fo/YTyhiWwJHWHAeBpauUWa1WjFGz2dzQlzGfhBbX&#13;&#10;qwNS1WCqiqqW0ayubunqlpWzdMphY0ClCc8AoxZ3J2vYhCOsc2jthXW/65mmCTvVZBTDVLEbAtbU&#13;&#10;nDx6h9979IDf+/QHfNbKFnP5Ru5LWEuhXiC86EZSzpypyC7vMVpg8iUV/U3P882endKcHC24t+6o&#13;&#10;s2K73XI1fM7Tb5/y8+f/G1+dfcWkfkkwsNZQVZrT2vD4YUezPOPm5iX/6/krxi9+TB1rgg9sm4HF&#13;&#10;dzRv7RQhRL7ZOEk8xoYQPCbvJKHTxRZzVqQrRsi2JM+utHJrq7Aqo9OAzSON2WGs6HuvF3tUdGSd&#13;&#10;WNaRqYG2HjhTkNJEr+FyEteuMUYwmahlLzWVRzsPR/CqPz9MslrgUAXklDBomrZBD8KS7cftYY4w&#13;&#10;z/0wrW9nl2ebQpVQd7L1u8pMd5mfqhyUb5Z5lODya4f+G/9+B6v+9V8xV3OlopDKNRK8px8G/MyO&#13;&#10;zkXY8u4P21DIHBJoQ5be+RilAr7ZSeY/RQmE4W5ATok4ilB8SBTNWcn65wpZTMfvML8TpaeWSu+Y&#13;&#10;Mt9ZAmZ5nC4Vwa/XtYc3/B/4l7uPeKOa/rUC+o0H/Qd/R77zTPK3uUKeOQDOVTR1Q9fBYrFgsQws&#13;&#10;FwuWy8RqtWK5Ej1lpfbM6lCuqrBmnuuTA9UaUQwysQzO5wwpYfVtv1CMAe6w9GeUo5DbNJqkhVmc&#13;&#10;lELleQxJDi2FKsSqkvQUItic7Ek3RZXecenLpvl5EreiMdzODZd7lu6M4eUinSis/l+7VWWRz/P3&#13;&#10;pXA+VFYUstHs67tsF1hriKaibRvqUdanRchvhDm1nLPM2260JMqmkPxmzd5Duc5B0N5arDL4PKGU&#13;&#10;7Pu2bdlsNuyv+tKTLyYYmcP8bAxCdByKPntKiSlnfPDlPhXULRcWuNZF9jUXBTIwZc44lpHFWLTx&#13;&#10;nXNYZyFX4pJ2O7B8i7bBIdA5fUeWf77mCibvOT8/5+LsDG0t9AN+8lBrqDRMMq4ny0mV/aqEEVTu&#13;&#10;+6yWhTF4P/Hll1+y+fQejx49whQTENHjFs3reZY1FQZ82zRMk1zb46NjzhZnPH36lGfPn/O72vDR&#13;&#10;hx/x1uoev/r6V/z0pz/l9PSU7VDjp4lWtbz95An7Ua7NPs+SruIToIrQkqpq6qrCNA1N09K2LW3X&#13;&#10;Ya2cy6mofg2xCM1YgdcxbdEY70VZKsr70CkVzWfHcrHgndO3+PSzz/jT99/jQWu5lfG+s8Dnv5YJ&#13;&#10;w7Ef2Y4DIUa6xZK6rgljZLfb0fcDdV3z8P4KpWDcjez3e56/eM4XX3zO0+tn7HY7Ric0gZykWn33&#13;&#10;vUeslitevP6Wl6/gMm9RwH7rMRb6DEolfvTJpzx7/oxfXe8EhSleBIf4MaO5en71kvDrWLwaSqRW&#13;&#10;M9kgC4Jmi1+1tcLAjoNCOUNnG7ou45uOlM648CuU2nAdNW3bsBlGIT+bEaM1i6bMw0+Jru0YEMEf&#13;&#10;K7OrCRhI1YRBU1MxmBGIJKeIUWFTJQdQJYbidTEqzwq0seQg86PGDiJiUMzds45k5UVPVs2HukB+&#13;&#10;b+wc5mulDnCfHBszIQXmURBJaufNK0QKnzJT8PRJRjb2IbMZPPsxFQ9hfZhF5hBQOIydhFQWLY6c&#13;&#10;FL2HaYxc7yIpSv9XNq0t8EcihkTIvow9xUIaKqEsyUnrJ6l2YzSEkAlBXsvoE1NQhKTxUTHOh6UT&#13;&#10;qDUmmbHVeYZqoZRUkDWqLLB0gDznK2aQsKBupTfnajBnYQrOixNwhf0YlSswYHUbpBWQS2WXZRxD&#13;&#10;WVH3VkZTtw1dveVoabm3tLSt56jLrBeJ1TJxtIZmETD1nmi2aK1wtcHWAWMk6DTplCpX1NlhsxUN&#13;&#10;dKWkSjYGzUICcSzkDGWZRVxAHeZN0UHGlrQ5aAnnnLGFfFf8NkU/d+7P54xO8883ZdTJyQxykbi0&#13;&#10;ui7rr0BmeAmkyhVBD/Ax4bP442LO0drJ9VIapW8ELQrvyLpPCyEn8YyYI1W6hBgYlUcRCGohrzM9&#13;&#10;xmBYjsd0ObFM1wTVsVeOoCKaI6qpQimPxqGx6GxIeseB5Y2CfCqnmX5OJpL1eYlkTel5z2s24Yxh&#13;&#10;ZW/QceSd+69Y2mvavOD6+ppxOKJbLJiCYXN9xRR9gem31PkaozTDsGPSLdYZIEhrYoYGvSvjMxZt&#13;&#10;FNmY0kPflx3ToYwlUTNrxAMY5wkqYFTptZoKlCLqY6yrecBrlo1jU5T4NtRs9oFlfsCFN5xcfoW/&#13;&#10;eiZoX8oQBtSiwui9JARKWlN79xB0RPNC9lGQ5/GVkTneMvZ5rX6Dnzyv+dmvLnjw/ifovCUqTe0v&#13;&#10;5bBWWqxUq4aQMtZNjGlPRY1OCqsWPLz/Hh99/zv8y3/1r9j+X/8HrjZ83XzOX/7lX/HXf/PveP36&#13;&#10;Ne29QNdqfsAv+IPvtPwyrhlffcGr9CEANQ7nDGnVi/Z0yjibsM7TVAZbeWozYKYRHTS+FwnToYwp&#13;&#10;GmVIeF6tzhnGgSkd4VzDW2MhUUaP95HHuuK9d9/jn3zwG3z3O094r+Q9dbgWaCYeQQbvJpRRZDUR&#13;&#10;iUybBbudxqJYtitUZxgYebWtuOkdx3WgbRpUjgz9wJD+mq+vvuFnz/+cpzdPGfpvMXriySWs1vDJ&#13;&#10;u/DWI/h6seXzF1/x5SuBqnUl+3xYiI1rPSrMWLN6/opH1zvOmkAIcDT0kmOVADwLLg0F1lbJC4Kp&#13;&#10;gvSUjVynOlrqaBhtRa8M++hIGBZhgHFBpy6pXE2uynhg3kIN53bDYgkX9galYKMgBRgC6Drhtol7&#13;&#10;pyvMqw33zjIX2cyQ9X/sz22FK18WMtH8PT1Df+q2afDGnzcrvdt8qgThGRstFQ1KMvdbBLUAq3NQ&#13;&#10;mn/LnOT/Wi2YC0N1mjxjcVFK8Va4Yw76ebYVVFLh+ohk/EkYhv0k7kzjGEvmLpXbbKYQYlF6QbKv&#13;&#10;g/pReQ2zYleI5XOYNX1FGzaEMn8ZRUgkFUGTWYFqhu7nvhR3TCMk+5b3I1BHgR9RArOq0tdHLOzI&#13;&#10;s5hKni/4oWdKOswlHK6h/PX2Xh76sOr2vs89sq7rxKe4MbRdx2IJq9WK1SqyWCxp2omqqsGOQCEA&#13;&#10;ao21AukZynhRQVWUKpVVKmzqdNteeGOeXd1W6/kQUjhUpvOaOIipJEFPlNYH+Vbm4KxkVGRW85oT&#13;&#10;oLlXK783Ha67UrnMKabD9SGX++xLP5kgFUxMh2p3RpkEkSms+yzcgpxmBbnSq86zBKPMYWftUFrT&#13;&#10;qLqMXbQyVzndEY/JRczikODmw/2dr5+QEcuYkQJTNKUPdpmF9bxaraibhrb6kOvrG/p+BUrx4tU1&#13;&#10;m82GcUxobUhtxjpH21ZSNev6UP0662hUgXK1KWpfsqZiaT3NSk85FSJUYX8n8kGdThtD7UQBsLJL&#13;&#10;SYh1I25h1ZKmbhiCE/JZDqQY8UnQkdevX7O52WCrEyrn6DvpYWptSKUal7UgEKYrinCjlt6t2D0q&#13;&#10;UiHHaSV7/enTp+x2gWMjbmzzrGouSGFM0n+VSYdbVT9rK46Ojvjwww/Zbrf8u7/7Kf/6xz/md//0&#13;&#10;t/j93/999n3iL/7iL9idX+EqR/Oo5eLigp98+w1931OvaxnJU6IhHVrpUzapoakbXNNgjWFKe3a7&#13;&#10;HQaZ103OCLdlJrEWzsvLfdHnNo30lgchvx41FY8ePeI3Tt7ns88+47OHRzRKWNQGMaRgmg711KyY&#13;&#10;NyCKhtNepnW64wXOOQZS0fAv5hoFSfBhZL/b8c2rr/n8F7/g1dVL+r4nxYhzFY8fax6//Zh3T8/p&#13;&#10;+55vvz3j4gK8lzn8cdqXQkHeh0vFX1rrA+pYwtSBvCV8xgqtFEP2Ulx5QR1qRE9lVpm7G/vm3nvw&#13;&#10;gaEOuGqkriiTSLqsD4Vz0C1qqhB4sFrTdR21Vbx+/ZrhfGTR1ZxUteh+LGC5WEA+A4of8p0wV4LU&#13;&#10;7Rl9GN04sBlFzzeXd5mTkCykqs3MPd75Qw6nIsR8eDINKh0Ovzf+zAEl374muEOWeeO1ZgmMKRGT&#13;&#10;NO+nkBhGz64f2O0HJp9v534PcTzdyvspuRFiC5eYoi/jJqmQVIqs2hwQtGgOx9Krzhhy0gftU5l1&#13;&#10;1YQkPxdKsPUhF5EEyoERCTmigkYnOYDl1c19+eJ2U0QFDihjzuVAToV8NicXJTDNrkWltXC46NIo&#13;&#10;PwSveZFlXHm8VHtK92+g2LNdoRTmSlgQSsuqtRVd3dBUNW2tWDQVR0vF0apmvZxYLRSLVlFVWWYj&#13;&#10;gdYYGmOojaWyDqcS1gRR91NglBODCLUQ4X5mP+DqIA5yN3lQeipwcygM+rKGcgU5olRX5l7n3NOi&#13;&#10;sChdHdovsukKizrb0r8vc8UglXeWNaNL0NMoUtJM7oyoPEntiDkIahIloYzZYriC7HDqWoItjUBj&#13;&#10;+T3DnBkAACAASURBVIpMYtLnBB3w4b5AnHld4PX7ZSOKFrbJK8iRbJMkXyqh1ATVS6JxhPQuSll0&#13;&#10;Ppbgckjgzsr7vkCc1c7JRJTZg1Y4VsQQMCFiyCziDpdGFnaPcgpT1fgTTxgG9rsdX1y9oOYL9pP0&#13;&#10;qJ/yGS5lJuOomhZnRKs7FIN7U3pbY+1Q3hNnq9IopKI6zmQxUM6QVOGA+FxMF4RNn1VHrSuSlYQt&#13;&#10;2x5jLZM9ISrDmIS/4eMgPdxc4zFszCNoO/K9D0QS6vRj+vqYYDpy8Lh0hcoZ9BJSZqyeyNoKWwCc&#13;&#10;FuQr1TWEgFY9KM+/eAWPt4o/u6eJZKxxhTRa0seYqLQmZyeBv/QmjMos24Z33n6CRnF+E/jiiy/4&#13;&#10;rWfw6Q8+5X9f/4qr7gFWPyFXFRdxz/h6yY9/8ZSUOlb3BQJNlaVyFcrcl/3prgguoMxrxhjpzkRG&#13;&#10;8229omkdw1LGLzfaM4wjmyAKY41pqWvDWA3UdSbzAAV8YFb84N0f8N+/e8yD+y2PyvlzzSyatAIF&#13;&#10;vhHuzDzstB0tNzeRHDTd8gS3FDLV0G/Z3oykUNFWDdplBh942f8dL1+94Jff/A1PL56yVd8wuIF1&#13;&#10;7rl3csL739MYc8nPdiuen295fSHndV/tmXxGV+Ccwi8iut7TDaDrLdvVgst9JI9yFA5NS06JJo3C&#13;&#10;h1BbMuAmwEMcSy1IRbaW6ESkxteBsQr0dmBjtjxPA4Mf2WdYV5mPsszEN4w4k2gXEVfDaiGTNcf2&#13;&#10;iLOzM66Gilw79FqR2wVXXrHf7XjXGKob0Qj4T6qQpWKRZn0qleyhQkYdlJrynEnMVeudavaWtJhL&#13;&#10;wOVQqd0NDvIFt/0w3nzcGw8qoUUYy1E2ow/4KTCMI8MwFkUeW4QHUsm8KT3fVHoLUgH7mIkh4pPC&#13;&#10;e8/oZ5Z2OpC+5gotZ4GUZ71pebvpkCTklIi5BOQQy/PPvWJ1ixgodaisD6298v2C0d9ei/n6qYIW&#13;&#10;HHqRc4VEgVS5zYdK71X+/Q6zt9yQOdlR8/9npvzdS625PWTmKlkX4Yyi+OScpa6lWl4uDcvlkrbd&#13;&#10;41wlDmHWoo1I7LnK4JzFWSusz4MSlypV8gypFc3i9GblPLNuZ2TlDpByJ9mQ1yzs13nspECnykqF&#13;&#10;dOg/6zc+i66M3ENZ6wXSPbCBpeeYECRliDKnG/J06CErpRjTiA+eyogQQVbSQ5xt1rKWVkFS+ZCU&#13;&#10;HpzRtEGlUjnOSUhhf4v1pSIURqpKwhxVwcv1LUmxJHEy5hVTJCOVYzKz/7DoZ4cs884hi/wjpjDH&#13;&#10;kfVqEH9qu7rPpmnYPJIpgmG3pu97Xm0d+70E70W3IBlh+wQipqxNrTWGihgqTJz3lXzOcRIEwYju&#13;&#10;ubJa1KDGUK5rJXvDuVLpSfWTXHWY/Y1TPAjrpPIRswj8PHz4kE3bcnzvEUopXq6WpR2sCVmYydIj&#13;&#10;t4WRJNChLkfjTFrNxpC1xhFQWnN2/pKvfvUVYf0QZ61IbGqNVjKvbYqH7rx2jbVopQhZ1nnXdbz1&#13;&#10;1lv8/u//Pj54Xr96zS9/+Ut+/vO/xxhN14mgzGKh6DohRF3fXFNXNavliuikole6OlzjaZoY/I2w&#13;&#10;9fdl39TzNISsk/2wZ7vdso21FDQ5oI80ydaSIHU1jx8/5nc/+pDf+tFHvI8oxKaxIChOOkLIpOxh&#13;&#10;n40xMI0ju35PSpmubVhKjsM4TGz7Hb44CTrnGMcrLi8veXr1Lb/85S95fvaNVNZOpi4ePnrEB++/&#13;&#10;j7VfcH5+wa9eXHF9Db4s05hk76c0x5Y3Q4WgVW9+naKYRlgrkLScpTKeZkKpWYqNaM6JqprFiDg0&#13;&#10;WufiKCUI3jMCbSetUFvcsVBw5NcM48j+cs9ms2U7OjlTfGa/hzAphpueF1fw+Y/PD6/zjQr5/+/P&#13;&#10;DAvKQS0V5axmP0PMarZilNyj/JT0e3M+OAqTsy6Z+xwCZjggHwKUPOebdftt/M6HYJ7LxYnI4TSV&#13;&#10;WeDBR0YfmQL4rIlB4GXvy4YtVXssQhIhKhnkDpkYMz5mfMiMQYJoSBIY06Hyj0UvOpRA273xehIl&#13;&#10;AGeZjw6lbx2zTEgnBVlnkomkFMjWoCrQRpCIg15Jnkde7kLtcjUO0HMWLek8V78pkaOwuEUNKJPD&#13;&#10;/As1QkkuAW2ulnMxSFNjOUDGN+5/zqKolnKZ2SySqckqcIbKatrKsewsx+uW46PMamnomkhdTRh6&#13;&#10;LAFrEs5aWuOotaNWNRaH1QiLEZHH1FSFXV2jsSRdl3Ui842HpKcorGm9K/fFy5rLpf+r1gIt54aZ&#13;&#10;ny6LyCKypbas01q2mxalnqSvhFNgXgFZFHsAoi+BTHZ5ihMhRc71TxnzSPSi2FUpsYMzOaAitLqn&#13;&#10;oiIi0JZOD+UgCEvImVhHkooQpcesQlfg7ZKoUcgnyRSUQnxVp7yHOJHcTwv0foZRNTa9X1CCURI6&#13;&#10;s4McgGeShZtfkNJE5FfknHlqM8ppsn9bni8doYxCZVfIkU/RZoW2gcp47r8bqY5b9jvL9XXk5B8U&#13;&#10;43aDTY6u60T1zGiUqct1l1ZPjxCbUkDaBDmjMOBtOTESqAqtZJKjMiJbapJAtMotpPXh5H6FIpqx&#13;&#10;s8dEIlZt0RoavIhTpBqswd7/LtpekxePRf7RLAkxi+Kg1uzarpB9xG1pZiulvJbKapaoUR60Ycoy&#13;&#10;TfKFesT/+Wrif9huuX//PlOUPVYpIXc2zqGCeN3qLCYpWit0BK0yWVuOFis+fr+h0v8549fnGO+5&#13;&#10;/+SIjT8mx5bKOeKJY28MJ/fvcX32CucuaFvhfKSUsNNLcs64/pgQMvtphQmB3l3jnOMsvcQMljh1&#13;&#10;TNNE7i3sNFURRAm1ZsqRdlrz1ltv8d8+fI/f/OFv8idPAkckKnaSNOsOEiy9HNO+kgS/R3wJhlGx&#13;&#10;uelJ2rBcrzG1ZpcF1d6NCj9VaFWBvWQ/TTzb/BtenL3g61d/xTevv2HP1+Qq49I5D04f8Btve1br&#13;&#10;1/z0xREvXvZ8vh3IOrMwqzIu2ksLOxtCrphyf4gTGUdvW/ampzVHhOAZtXiCV1qWkF4kjIawXZLY&#13;&#10;EosLWI6GYQrFWyiL1kzWNBia7KhthWk0R2qiMRW5ClAFKhuoqkCt5GwN6oZdPzLExJhADaX1GDSp&#13;&#10;HxjK+bp5Ava/epvwvzwD/lN6yHPpNqOEdzLvubJ78wC/DR1vfC/nO5/1bYV2gE5vi+Jf/zMfwjNu&#13;&#10;O2f/c381pnRwOvFexNFDkIpgnGb1IAnIMxw/k6FCFChnKu5Lfv46FrIUs3TlbX84HZ47kbMrsXFm&#13;&#10;8oXy+Hi4AnMWOdOJ5mCSdCKWnp2dbQUPyc7sBFPSk3KB7oqG5pwJ0crzFlcdozNBR6JP5BjvOAG9&#13;&#10;CVWjYRbJAG5tHH/ths5zrPpQSUo2bovn6uzwtVg0LJdLui5S19VhXlUXpq2zmqquqVwlWszOHWYz&#13;&#10;tRHJ1dk7Vt1BBGYk5u57vu0T335vrv6lmqT4ImdSFoRElZ7+fA1mP27mCYPCbp75ACEOxJioXGnV&#13;&#10;JBEYURRWfhBFo53eiXH7IDaQtZ4ENcCjUIQqUVc1ne3F9SoXr9yCtNhSeaFrgaapCotctNdjYb3m&#13;&#10;YpZBYRNnJ4lS0MLy1XGesz5AS29uonLvUhLnMp8GmbMv0oJh2DEMI8mLPeaiOhIFrcIsVmHAGsNi&#13;&#10;sSjLpz740VprDvveWEPbtFRtW7SmZRpBeWGtT0RSMiQr5Ehda2KI5CyOUinPvAkJ7G0tCQpWtIiT&#13;&#10;dfNbOfTN5RzSaJOx83x5siitaDthEaPUwSMYMrn01g/mKQV9KjNk2LLek3aAeBfrO2uxco5Xr15x&#13;&#10;eZl5cPoAXfyLc0GgTGGia1MKjjvIzozAiC94w6effko+2TCNI//1ey1//ud/zsXrnvunp5h0zc3N&#13;&#10;jch+GpnNnqaJWByFwlBcmPZyDkxREL487aRqDhtRGKTFGMvOHDH5Ce/Lmd60hBA4Pb3PH/zBH/Cn&#13;&#10;n3zMOw9hTcTjcfnNduGhY1Sufz/CMCbCuBVJ10VLVTnGJB7D/RDxXhyuckrstlvOLy749vJbzl6f&#13;&#10;8fr8NTFGqqYShcjFkg8++JC37t9wcXGJMV2pqiPjNBF8EDKvlVvl6hatlQh25jITnW5V++bP0r+3&#13;&#10;VDbQ1ApcQVjzHXW/cs5prcrei8UqNB3OfmFYW6riWth10LYdTbujqWv6vJfWetDEKG6IIJrtKLBW&#13;&#10;pgYOKKaFMI4oq8ghvxmQ52D1ZkjNt1/kuTqRmj3lLPNb8+NnRaJD/6rMD5bPM9lmBkmL5bfcaGYo&#13;&#10;dzYyKH8v82GH550r3BSJKci8cYj0xUlpNwb5GCL7MTEMpTc8zwKXzTxXyD4qvE+Mk7Cmp5gJQUhe&#13;&#10;UMhqzIzlfOjhSlBQZIpb1Pz+VEIbJR9KgS5Ji5r7m5mYFGZK6CmSdCy+0/oQtOegGQIH+7d457nn&#13;&#10;QyvljC3jWbEE5BQVOkSmMZG8Rxc2fAxGIJM02xXq20NoDmQzRI5ApWRIqpBaClRqnJfNUCdsXWFt&#13;&#10;oK4yXafoOkVdR6ydMGYsRt3gXKaxNbWraHSHM45aLbCFMCNzxl2pkC1kTS5IhFZzT3s+hXVZH6p8&#13;&#10;azpAtHIj6vJeGsgyF69UGeVQiSx+SMJKRqNTI1KV9itSyvjqK6Y8seNrpuRl5AVIOKT3W1oWecIn&#13;&#10;z2v/nHEamPpazjfVUVcVrV5hjCXGhilWJLWmyQ2degdMhUmPZSdM8np1nj9XMnKrLwWRyq/LgXBe&#13;&#10;essyR2zTWxiVCfGUnDM6v4dNFSafoKIC1ZfEpi8wepnPzmKw4tK7aGM4Uu9Dykz5CJsHgtqio8Gp&#13;&#10;PZW1NI2gD8ELSuTtGtqaFJaEvaE62bLYD/irRPaX1Ey01RJrjum6BaiGGKHbWXaToQaGpNgAPmeG&#13;&#10;2hJ1JodWMLNoCpJVoN5mCVqTbEewFsyqkMZqyJlq7Ik5YZCDGopiWvbEnKjqNbbyNH6icS0rJtAw&#13;&#10;FneyUXegFFUaUFrxYf9TFIqX1buQ4aL5EIAV17LGKiGvNbUjDT0///JbTt56h3snS7wP1CGiKpm7&#13;&#10;Vlk4ESkL2SfOntAoYhAlgYVdkEJi90Cx3Xjuv7rhNG/I3SvuLyZ8sGy3N3y21Jy+d8rrCkK/wYWW&#13;&#10;GAJV72BK5PEcBQST8ZNnm4UFb6JiHBNeD3Rdx9QYYq5A36NyFaZe8+FHH/E//eYP+cPf+pg/aHNJ&#13;&#10;Pka0scCa4AWR0daIbgOJOC3EhnPQTJOnUy2rhcNU0A+wSR6lFNu0JShPzpfsh56z3U8435zzPP4t&#13;&#10;N/aGfPQVtp0IcYN2kU+OK7572lBVTzD2Ne1px4Pubcbrc169fMVZfk1K8HZ1wtHxMb3t8ZMnhx0q&#13;&#10;aaIPJKOxZkPbQBU2xASWkgDXGt00ZO0JwTPlgKrElnSaItALTSZAGsD3FXnq6MYl9a5DTRNVXbO2&#13;&#10;A9ZCu4RmOWLajKkzerTkEGiyo6GHq557CnJVs9mM6DBQAa21XPcBDJzSclYQi/9ohXwXl5+D4hsV&#13;&#10;77/3A5QM6m44L1nsIaOdD3/+/d/xRjC+WwnN0O2bgUmUuKQy9n4q7OqRYQiMw8BYhDcmL0pbgkBn&#13;&#10;QhLFlhAVfpoYfSwCH8KGjrMykxXR0cTMsg2HxAI4zBrOJDU9+846mWdVZmb6zpcnlR6TiKcs1zKH&#13;&#10;N2s6z5aBoAkxACWglvlqH6NkvEX9KE3iXz37zuakCcEzDJJJh6mwu0dKBTIjHnN7QB1i3Zvpr4I3&#13;&#10;iHSzmEbxtzYKU9SBqqIKVFUV1sY7/WVTvieOMtba2387+AuLsptK+taLmtsqIut5Qb35+Zb1f7gV&#13;&#10;3L6RO+9LKTSGPA/OFxczVT7rbA6aE7mgJjEExjAxjgPbYSfZfa6koiuJSgyi6XwTN4QA+KLJrCUT&#13;&#10;r11DVVV0TtjADndwr3LOYpIoRKVsir9qqfyiQNOq9F+NrmSu9+69oYyGGYMYnWZ0kOusk7lFn1AH&#13;&#10;FOlu28cYQ9XUNLbBcSKJweIUjSawY0ojKb9GKXHJMRiCaaQSMwa3WIJasdvvWC4cJycnjGPk+vqa&#13;&#10;mEZxj3JiT9i0sq5VrMt8fxCruzTPFRd+QPFZJ8/mC6r0CuOht15XFdiaDPggUpRNU4u8Y5rIUz6M&#13;&#10;G6bC75j3Wbzzd9F4lkQ5OkmEmpKUNlnYxuLnLqgLWlTmYoy4tsVP4jikjeYXP/85H3zwAav1++Us&#13;&#10;yDhXoe7s8UyWtkMWtUNRiJMV9+rVS549e87ebLm6uub//vlfc/b6DBaw2+2JURLp09NT7t27x2Z/&#13;&#10;Rb/vcQUZ9MUlK01ijjGaop2vy/xx4c9QlBNzEi3/yjqWyyWnH3/MH/3RH/OPfvghDzrIaS4OjDjk&#13;&#10;5brIIosbWCyabtM0stvvmfKS5bLmWLh37EcYh5GJIBybLJKcY99zfXXN1f6afd+TSIfJA601RDg6&#13;&#10;WvPuu/dZLBbs9566aXh4/JBhGIhdJQWUuiamyEl7wv3T++xNz267Y+j7glBluq7j+NgAVzw5OqYf&#13;&#10;BvaXTpTaspB2A55pBK0NTdMSa7i+vhZdiAAUueNpnEjxjoqikhn5xaIps/IbcfDSsVzvSAgFecky&#13;&#10;q7zdDRhr6BaWuM/sdhFHQDNPaJbdakpAFiZkPlSiM/QVY0TZO9VhygclLJ2s+G5mGSAHJ5VvEcoP&#13;&#10;qcAUOckGNJFZWWuW7Ytp1p2ijOuUz4c6jTcg5lt2dBKP2OiZgCFGdpP0j/c+sfeJ3kMfYD9kUlLE&#13;&#10;WMhdOR0Cb4qZyUe8j0xeYO8QlRAF5uBTxm9C9IQQS4/MQlEaQg9obcR9pnJUtcY6iy6kHZnqEOEU&#13;&#10;lCIXcpBeVhjbFdhXNoDWdwINgHLC1g0y6xojRbhEM4VEDJl9UfwKUaT0pkmSFDtqxjEyDppxDDBY&#13;&#10;0pRJQy69Mg0pEZXM1eqspSKdtXyzaB/jTGFX70koXHWDaxoWXaLrIqt1RdsN1I2hqnq07lEm4ipF&#13;&#10;0xickzGEynY4U+HUGqssmgU6G4zqUFGhVF2Y5sJ2VkauX9bF6LwcoOR5TMYK1BRn8pAVLgPSu8zJ&#13;&#10;FbW4thBsalnf2RY0RhcSVo/JiUAkhoFRv2TIIzf5Odtpy1lh2095LYlFSZyy2jHmEfqOtmtp3Ue4&#13;&#10;yrFUH1FVFa1eU7samzUuWZxZi1EFb0GqIL0NOWP0Ut6H2pES6LyQwJyPJEFKnehX6Av85NFmkN0x&#13;&#10;vYNxDs39cj2qQrxp0caAeSkygeZzsk5E9XMigRQsxlbU/s8w2bIKfyjGDsW2Ds5KIvRMBEiMkJDQ&#13;&#10;imQSo9uL7V7XUz1Zsm9fkvMV1S5zHi653ozoaNjne+zTEnXvHZyrWHGC1Z6oM1olNi5BjALhG1Ba&#13;&#10;iGZiB5vQuilmEDVRaZJq0LpBu6UkhtZgYiJP1yijibmSfWQhhojxkJUhK4drFix2T2l9Zq0Gcsik&#13;&#10;aoHWhkWIcrCSUGiOx9d88823TPkXvPPOu1SLFSlGlpWTEcKYqNqWur/AVY6zUPEXf/l3vMqKTz/9&#13;&#10;hMbAFDPLOGCtZQgBo43AlEBlVBlxk3Nlm2t++fKKf/Hir9hsNiwvBszoUOlbGlZszFvkZEmXOxSQ&#13;&#10;dmvi3rKNBrJl8Bv2wx6fLEobrrDCFZFFwUM/clwvscaSp8zrxTHLZQ3v/JDvfvoZ/+N3HvHhR+/z&#13;&#10;g4XwpHUMZaSpQWcB1KSXblEaxuzYbAZGH6naFSftQG0VhKoEMBh6xVTvCCFwnb9g8AMDn7NzO6q3&#13;&#10;L9GXl/TXO672l1zob4km8kj1PHxgMM2K3ZT4fGOxZkXSz9mzJ9YvqY4vsN5ismFRH4s6mXkG5oal&#13;&#10;E2lOryPV/Z4HTyY+/t6S3djxzbcX1J8/ZByuOfeOxtbkUeLbW2s4PV3z6tWOcYSbCEaLx5DWsMuG&#13;&#10;0dZ4rUnOMR5p3Mqi7hlcW7NWIzZnct1xMwyM2bIPHhcTLsJxk3BrGMxEfxMYDNDB1GsZoU3grhIu&#13;&#10;CafQHiI/lMpB5mDn7CVkXzLWIiByp4eXUxbB99JbVjkfqqo5G58rWdLtmJO+Az0fSvDbopPZJOHw&#13;&#10;/QL5zgmD9IwlMxyGgWmSrGccJ4ZeFF/2vbiLTJO46QjL+W5ALizZsbBMw1y9m7lcRCnxTpVsOR76&#13;&#10;xqJVS9FwrrHOUjeOpmmoa6mQlAmlSgulx5U4eK+Wfpa1Mtw/z/TeKpyVPuqdvl8oEHVMkuCMk0Au&#13;&#10;+2nWEi7XY0xM3lOPwrrsnWRpozXYcWRUwrbMQTJgM7eUkzqM9AAy+5olbmutyYVRvVgsWCwWHB1n&#13;&#10;1qs167V8b/YNldlZqULEZ1eqjcOHMgdXIaNvfY7VHWRA2hZ3EJYsh0vBJLizwG77x4ckZk7ubuel&#13;&#10;tS7Sm4W/INdYvlZJHXpJKcq19V48T4dx4PoGhl5IGm1b41xd2LQjZFgs5Xos9BFVVbHQR9RVTc1S&#13;&#10;ek1Z7q1DNHHN7Ib2a1KlcNv+ve1pie92wQRACdqhlMKV/ep9lJlOYxGt9OKrrOLhd+Rfu1ZGC3qh&#13;&#10;rIyAYQ3CLs6gnRCuVIW2ZVxRC7FJmyQzqBacqgDF8b1j9vs91V7W6eA1/X7PzeaGcRzpY0vbNCxz&#13;&#10;VUhxgpQ47crjQSk5E5TWMoefMxMOMmWmVBFuJZVAzf10yEosR2cymSnkP+NEbUonfXAMuwUY8uF8&#13;&#10;mhG3mVza9z2Xlxdc7zXjOFG3n7BarQ4tpVQSQuccQz/wxZdf8M0333DdX7Lf7/mT733M6ckSG62w&#13;&#10;nY1UqWauBEu1bAsX4OTkhLquCDHQDwPVJHaUuiBE/dTjp4m6XXJ+fsFmJ9MjJtd4PxHGjfA6TH27&#13;&#10;eFKUa6R10Y8XFa+cM/n0lE8++YTHv/ff8P3PHvCbDTRK1lfiVm9cDgFmTxJ8mS/uR/m9i8UCY8Ba&#13;&#10;adX5gsR5L++7L/7dl17Y1OuTwHK55CqcH/QLnj57yna3FbOJCE1T4yrH+fkFF1cVlau47p9KAcYN&#13;&#10;0zSV4lEdXMd6d0MM8RBbnJV7Y3RgfXTEI1XY9WctN5sbfBCzlOAnFt0CReLm+hprZS7YOnFt0lqW&#13;&#10;ftM2ct+LD0JKYipUuYq2bZmuzyR+9FJkOlfhnMcGS9cZlnZJP/Q4V9G2gamXJq4xRirvEbqu46Ic&#13;&#10;cyJcN6vpFODOT56shJiQZqJLgU2LgZ3AQiRxblG3lXEZEDqAzSnFomIVSlBNxCzM7KzmsHtbEc8i&#13;&#10;C/PuyeXgkY50IuSIT54hjIx+oA+JMSeGlNn5wGbwbIaJzT6z7yeCL6MRs6lDob/7gy2cKk5M5SBk&#13;&#10;JlsWBasUxROTYgRvxM/ZOUPbViyXEecsTWupK1Ok6qJ8AMbKhtdktAFny6hQsUdbmFsLQNn0vAlx&#13;&#10;K+nnCrlMet8hwDAlvE9cZkXfZ/ZDZBgmdkNk8p5hskyTx9QGOyR0pWGIRK1IUyD4BN4Ti7RnDOVA&#13;&#10;VrOlW4G11TXRWqpmQ9dV3D+aODrSPDjSrFcjT+5r1uuJo2WiqaG2kaZS1E5TGUVlWqyxOL3CaYdV&#13;&#10;K6y2WLUU9mxaC2xNjbgWqdIi2JcDc1/W0o7ZrUkuT1U24bLMeM5CH7WsmtwBBsUaYfV2BR8qPWbm&#13;&#10;wPOMrKL8ewbikhwMISzxU2Y3btn1MCnwJlGrLUop2ipS13Ca32Hpliz0YzF/5x0aU1PnB8IZ1/L+&#13;&#10;VM4QFIZGWKsJclYEZeX9mHmsrC5IgBywObXyviuZYAjpAqUUVdGJN6pBKQP6C6L2xIOSyiVJJULc&#13;&#10;lOvWEqIjp4xVLUkvMcoyqWMRISmKZ2o+Cwp0q6OS08lcQ05Ys0XlTGO2OCJP9AXd/Z4xdLzdVJw4&#13;&#10;xavXE3EM5LBh2lqUb8jFtWmfl3gV8DYTEiy9yE021UBVWZwT7sDNaBiGkcm+hdaKyRxRGSdJhNIk&#13;&#10;syfFyD5URBUF8ciRpDoSCWtExc/XgRAszn2DMQlbEhWNQ2VNlxQ6JIbqGGMsr0//mO34IXz1bxhe&#13;&#10;XZG+/nuefOc7bJafoJSmykZM6KeRr7/8ms1XF7z9zjv4DWx/9i1qHPnt3/5tPq21EDarqli/Cucl&#13;&#10;RfENT6Zh6Hv+5bOf8m/PfsHXuw1DDiSzwOeK461i7wNa96ydY7tc89XT54y7lhg1+1rQhmnZSUug&#13;&#10;sOJ1KPaMXuwrX9gHNFVD9dYTHj9+m3/8nQf8zu/8Dv/4SLFuoClw9mSkEIslEbdBgvO1U4wevsqO&#13;&#10;zehYDRMnJxVdA4HEBlBkJnNFP/X02TPokUv/Ky5vLnm+/beSkNQXWGu55if4zqNNS7V6SfZHXGw9&#13;&#10;jwzcWxxxeW/kLFzzOjxnGAb2lw05J6ZqI2vXrMk581J9IxD6sJPesJJYMxiYdpF/eJrYx5EXy4r9&#13;&#10;dELEgTpma68ZQk+3gO5hgpw4v75hGGr2JEblsK1l2HliCuTaMzSRVE/QBa6M52J7wZObjhPT8Wgn&#13;&#10;XJVBT3Rdh1nIEarsDc0ClDljcT/C1MMe1KqB7cDwOoEBcsWN6ZhKR83ehr1SfZIYR8G85x6vCGuk&#13;&#10;Q7UrfYgSRJUMw6si2UipBOesM2dZIOhYLBlLr1XdYQ/fNp7v9APzISCRRNknxXg7NxmCjBRlkb/0&#13;&#10;k2ccB4ZBPvohsd/vmSbpwaagDmIgAnkHUkxoZYttYukRZ6kyYhk3MtYUlR3xH3XWUjc1y0XLcrVi&#13;&#10;sZDZurqebdd86dlJgHBlsEzrjLWOyknP1RUG61KXsRY9V3PzfKz8XCzjOmX6qgTkgHEy2O/z3Ksu&#13;&#10;85kqYswIhW2acYXRK7L+cZ7NSwKD62LndrhnSZV5c2EDU9XUdU23SiwXS+4dj6zXa+4dKdZHR5w+&#13;&#10;WLDoFnSVXKuqDuX9yayfLYmHQPNWKmRt7pDY9MFVSWam9aFXk1LhEuTZI1g0v5UqbEilIWXm4ueQ&#13;&#10;26s5uKkDejMnW/nu4wBlDCZTetu2oBYBR4WrHNZq6jphnWXRdTgXgEzt9riqokauT61rSaqisMad&#13;&#10;Fmi7olQmcWbli8ZxjsUexKrDa75NQ2/v//z+51Ev7z1aq5JYRmkbpcSUhqKXLNecgiLJfvFo0Eoi&#13;&#10;5AAAIABJREFUK5wJSq9U/H9vUZt5383ubuQ3Fawoqmlz/14rUUdqbMO9k3sYe8r9kxOapbDury8H&#13;&#10;9vteZCfJjKPY3e3nHrGT12GMoW077h11rFYr2k5MXV5fZ66vr7mOha1fS09e1cU3OU4EZJ4453zo&#13;&#10;sctL1Ye5c6NEO905d3Aoy7oo2RlZd7YgNkqJHvt7777HRf8rLn7xOdPLl4zvvoNeSXESYxD2eAhs&#13;&#10;tltsVfHw4UPu37/Pzc01P//5JY8fP+a7770ljzuo8KWS6EiPNnjPixcv+MlPfsKzp08Z/IAv9ox3&#13;&#10;OSPGGU5OThiGge12S4pi4jBN0x0f5oyfRqkkZqQD0SjPxvD222/z3m/+Dt///mf80Yf3eHwM63kz&#13;&#10;xARWSrFYevdGXE0gZvoJhsFz2cOr1685SZlu8YTQFLQO4ar4Xs7d6+2em5sbzv3LMp+OVJLTxOXl&#13;&#10;JVfxQkw2ovBOrDHY1vDwuKHv97z+ZnvwA9/vB1Ku5DyfZJ+3xac5DhPWWBKBcYTKyNsfMmg98GIP&#13;&#10;/f6Mv5muiTHSnb93aHc6V9FVk0zTDBOTl+s5joLy7Kee7DnoVlPaq1oJ2rXZJC7O9xitOR5HIBMH&#13;&#10;qJuIsTV1bXFBYUwsFfIVVVXhiyMaBlitYLyCJHsaC4RDQC4bLUu2E3zAlFGGGaqOc6VcHJXyQdJQ&#13;&#10;BvAPs8NZNJkL4EYCQk6oVFxwZACWRJmxPAByUhXq+TflO6lCzvgkcn9TFlKIz56QA15Z9iGwGSc2&#13;&#10;w8RuDOynwG5I7IaAH2eW8S0FXir+YuiQpRcbZ3MH5sRDmD4xTtIjdoGmblmtNYulY7UyLJea1s19&#13;&#10;Uuk9zNdSdJE1JC/QkdVixFBVQnQq1mzNTGxQFJGVEjJUEZEvwWSenw45ExU0ShGNJodE46SAalE4&#13;&#10;lRkLlDQa0WU12suv1FHIMjaAyWQzESdRbs+zTLYpUEHVo5ylvXdN27SsF3uadseygcVix73Fgnsr&#13;&#10;zVE30rY9bSFtdZWjrjS1qXFK4VSNUxarOiwWkxt0NuhUiamJagtIvRTjB6oCVTRSrelY1sweUian&#13;&#10;nQA6ehS3G9YkOFhBKjWTmsQ1SMbSNCo10lZJnejoHZ5nIhFR8R10GnDhkhhHuqRIbFmrr1m34LqG&#13;&#10;5WJBa+S+1Gkkp8xxdczCLFiYexKQ05qampYHorsd7kkSyFbmyvU5EYWy4hJkVXtYd+RMVlfyuuxX&#13;&#10;ZSW9JJuJxOdEOxL5fwkZLKdkXaHN26QUmdJzgglU/o+xrgVdE/NEcn/HGPbCDVAZxh+R6hXR/y5E&#13;&#10;i61uSvwdC0417+OW0i8p37uElND6V6gcUeqivO6B2iXi0ZJmDd529KHl/ay50ZHLVBFT5MyAT1GU&#13;&#10;q7WiSpacLVZD5SoWreZ4tWS5lHGhkBMkT7+TvaJdRe1qmZnOWeaVc2aqLFlBFQJBgU7CazFZkbJi&#13;&#10;ZztCZUhO4zUoZI64zuLlPmpLdhVjLUppW3MfVSniE8C/A7sL9lNLjUPlxC5brHLYZs399z6h4n3S&#13;&#10;gwe81AbVrlm8ZdFHp8XxSZNUsdnTsr9VEGTwYrPnZ198yVdXX/FqeoWaHGkMvArFfCAt0TQ8spfc&#13;&#10;N5p/vs28tIphEvbyGDaEpImhBq1YTA6jHTfuWEb07j2iPznhH73/Ed//wff57x4uePz2mk9rj/UW&#13;&#10;nULhGhQI3oPLcFP1KBTeVoxx5Jlt8bXlX5u/5Wff/ozH1Z4fHv2QP4nvk3Pm67zj8uaSIX9JIrHL&#13;&#10;L7hK1zi9p33Q0hkYxxuuds+5vr5mF7/k6OiIhoalU/xn7fdou5bjZWLcj9ys/g4/Tex7keX0PuJD&#13;&#10;xE8yTWCciGjsMug4otICHz37wgVS44IwOL4ZrrjZrun9kuura8z+G1lXSzg+gnVjyTmgzALXRIZd&#13;&#10;JEyezmmuexHEIQcWRw7XATESgyfZBRNX3GxgsazZTWJf6aYRnRSVHll1cKXEOMhOA+t7UF+P7IHm&#13;&#10;KDEMAFewAC4D0/Hf80//+T/ln/3P/+xNlvUtnSofJO9iqYxnPdYQhTWX41zpiuCHnqGyolQ0F7q5&#13;&#10;MPtSTGhdelIUNFTNVTall1jIRHMoLoEoFVZ0KFrTtxVyIAZhSU9j8V+Ns2pPLIy3VMaCuNWbLkE5&#13;&#10;5USeM9jygmc4fmZDZiisuprVes29ew2LxYKuczRtQ+t8YRSXqqxAp1ZHYSoGITU1RequLtm60dKr&#13;&#10;rudrP18PfTsUJkmNJEaxGEKoXNiJWhNTotJlfrZU11E7tDaE0goPxZwiJFcyz1tt3ZQyRNG7FphU&#13;&#10;HbTJbV3TNDVdF2iahqbdFylEEXFvGglQqphTzPPITS3vzxqRTjxUxncq4rkazHBQzLrVjJV/00gl&#13;&#10;M0tu6nTLwJa1oQ7Z6zwqpu783rukBAW30q/MlbOM16VZj3r++dJ7swXJOD4+lq9bcbVqTcY5R6tk&#13;&#10;rbWhlT6dqXDWoXVzYFOrsqOkCNWH0TXRkc4FURELwFkjnUKezLPHsh5lFtIGmcEsrZYhDnIZg0gM&#13;&#10;JDW3UhyVrYGJ5BI308hut6Oq8gGZcU6MPIx1pDzePq+SSj7lhJ0dmUKSnqQeZd0g7zvpIpBihG4Z&#13;&#10;YzwwmGUuXY6W0XfChvbSe59yXSD0MoaSJRmPMTD5iXGcRyZv94vMIRcfZj3LwZZAglTMxsvXKQsS&#13;&#10;ZrMmpYhmOjD6S//rtoo2GqVtQc3igeWvtebk5J5Uctcv0UYzjiNVVdE00lO0wXJ6ekqtPG3b0vsd&#13;&#10;q9WK9z94l8ePW0wfDmxt0cL2B2QmFd2EcRzo96Kc1cdafIh70QaXfqlcz/1+z8X5vvSwk9hfmopp&#13;&#10;HBHRF3PQSzfWsjg6pvvsR3z88cf82Q9/xAfvV3w3SB7qjJHCId5W0imWHFUrIgkfJqKf9bdhGEbO&#13;&#10;rs54+eIlqxPxcb/Z3LDbbvl6lN55n1+w2WwY9q+p6pr7K9k/KXtcVZF64bb0Uy/7vxo4OTnh+9/7&#13;&#10;Q4wxXJ99ybPnzwjFw365XLLb7rjZjjIhoxLBB8YIznFgQ6dph7Ua70WZyyiZe97uwVU9u0Gx3++p&#13;&#10;S4XddVL5eh84Pl7z0TufsdlsuLz+B9brxPbS0zQQe6gch4horMyAj+PIOMIugQ8yaqfJotGeYfbC&#13;&#10;VuVe1U3NZjtQN47T+544tFRVz9guCCHw6CPP9bXER9IbFfJMJKGIcssmifGWzHSXZp9TISOphEb8&#13;&#10;JFU5GFBKgjgzzCqD+DpJp1wEH4TNnQuEJn7L838cSF0iwJ/xKchzF63p0Y9MfmI3JXbjyBACoTzX&#13;&#10;VAQ+kgjfkRCBhVgM3m/HtxQkWxbm/D05II3KWKOpm4rlasHRsWG9XnJ0bOm6mqZRuErRmfq29zsH&#13;&#10;81w8lxS4qhGReFdhrcGZMv5TBDeSLmMuahb3n0HViMq5OAqVjvxMKpsJSymySorKRGzKVDaSYsZa&#13;&#10;LdKBEYJMyhfZzoSvISaB+2Oc8KGwkmOpjDUYZ6mPJxaLivp4S12PNA1UzrO0sFz1rNuOdedp7IbG&#13;&#10;yezpsjV0VY3WCasMtbMYXWG1xela4Ops0VlsAXWx6BN99LrwB4qvKm25HxPkhFFbkppA9+Sc0Frc&#13;&#10;lBLMstMFei3XqhCjhAsoiZIqR7g8TO57YC0BOb+NyiMubCF5VmScHqhXjyQzVw6HYzkdUauaVVqR&#13;&#10;c2bjXqACxHiKUzWKE3I2hLwom0oq4GSv8dkz8BWjn8h2h9WGlf5Zgd+bsgdn5OfHovYWNyLzlxJe&#13;&#10;eZK6JhKIvES5FTmthV1v/h8U4NQjIh0TWzbTDU/P/5rNzQ3r+r/g/v01jfoRlmPQ90FZdOpLfHtO&#13;&#10;IjLqv8UnD+5LUTxzz/B4Mj8vyc0rkk1EZAzMhT8B4Fy1kOAmaK7iDdZX1DlzbGp8Nly5BSoEYjoi&#13;&#10;xshRL3O5uzYxGc12hLiJ7AdJgvdRE3OLmUk1lcG4ogCWM7AmZ0+l9ygdaPNAyIHZvEMpOYt2Bbqy&#13;&#10;tSXGRG1SGTOLWAX7VhNixKkBoy0NiRxh17yHcpEHq/tMfmI5PqdVLdvuA5RK1NMeFSem9hFusUC5&#13;&#10;BaOruBo8mwDGWoiRUJJfn72gYmSM0ayOT3jy3oecXv8D51wRth1prBjTDYqMz0sW1TEn5hf0u54+&#13;&#10;vkXIiljVYAzruGTSjhtzDFqzOXpAs1zy+P5DPvnkE/7J9977/9h6kyfJkvvO7+Pub40XS2ZE5FJZ&#13;&#10;a3dVNXpBgwTQIIghyBlyRqTmQpmki0w66aaT/hIddJKuOslMJo3JTJRmqNEMSXDBQjZAECB6q+ra&#13;&#10;q7IyMzL2eLu76+AekdWYybbs6q7MjMh4z8P99/v+vgv37t3l27JgX0Gg3EGXKxd4kSjlJGLKeU3X&#13;&#10;wsHEF2WGNR107FC7n4mPeZw/4q+Kf81p55QsvMWjVpBXfRabOTP9AiMNhXjKeXOObWqOhkck0SGF&#13;&#10;lhxkY/pZF9XcpLaCxfMhRibsB7/FSf+E78Zjer0eP+k3nC0mDMpvMDoYMz45Zrlc8Rc/+5jJekKo&#13;&#10;l9C05LiCkrYglKDSzJF0Vene1xvngalCSdNG3MoyJkWBjWsCBUkgsXVLx7zDb93+Lf6L3/6nvLx4&#13;&#10;yYeDz1gsl/xg/v+xWDQsNUQN6Lqk3KzBdjAmYakDysBB40UQ0vqR0QCIAkNoKtdoANJC0MJeErNX&#13;&#10;aIyVHN/ao227PFpcUFVwWvnGpJdA8Gs65O2saut00jSN1996NxMfC9jqdttKugpfOOjazYwNxs8j&#13;&#10;d/+8MYcGVwm4ZkheddLbA2mb1IzraFrf1WqjfWqTc9RqG1cY5HlDWRTUtU9PajVN7bxyjTYIGTri&#13;&#10;mX995g3IHIsPP//qh5ttuW6j14/Z2xuwt+90e92eIO10SGIIo5AY65nFvsuyWwMJ1zl2otB9nyej&#13;&#10;KByDeXsga7mt3K13qvKzdz87dEHufoMxzi7QEdzctY0iN+docV8PtUWHgdMpBprQbGeMAdpowhra&#13;&#10;piUIHJkmDN3Pm9bdMyUhjmKyjqDX75EO1kRRRC+5JAolfWXodjskSey6oSgiCkPiKCJOYuLQbZgK&#13;&#10;R14TPllnNzM2X5V2bf2xt93LjrQlrmaDLrlKetRG7mbeUkiM2Y47xFfuoVt3rgN2zN3dIr9a63Y7&#13;&#10;35dY3CzReFJbotxBECXe01mEhFFEt83cffRkwTiOnN67aWiDwGsU/Mza+kIHMMKt2dJULs1GbpyG&#13;&#10;O9wiB+77m7akLAoKeeHYtUlLHLv59DYRzFrHKo5URIOiLUvWpYPErVpjM8ummDG5vOTl2Us2mxr2&#13;&#10;l+zt7REkASGBGytZi9AOKm+l27A3OE2nCeYOadETV4DLieM6RDPf5TvIPyhnSKVY6RQpJEXRoapr&#13;&#10;rN3qj+Vu9ialROM65BgHTdfK54m3mqIoaSu319TSvR+CxM+Qo4gwihDK6ZkxDVpLf513t/UKbfFo&#13;&#10;SBi6OXUYRkjZeq24RIhgNyOMo4ggylBKEnmrWyNSsJa4WJEkCVFZgIC21QSBQ4OstQRpijGWQAW7&#13;&#10;FKhbN29iDxz2tX0OYxpUEGAb1+BEUcBoNCTy7GdwSFxkwx1C0+l0iGPXOYdhwGaz3nFadOteC1FM&#13;&#10;N8sYXb/LW2/d4e7b7/DOO7f51hA6AeyRog3UZb5DPbcaFm22n5bKVFR1Te33vs26Zrlc8qLzgl99&#13;&#10;8glPmifUdc2kmvDwwQPy5T7GGmb6wlmiJpc0TUMkhL+fLu0syzLiOOZoeERd17x6KRmPxrz31vt0&#13;&#10;u13a+ZrVakUTNnSyDgfXDlCBYrlakaYJR0fHzOdz1kWL1jjP7LolCGCQpQz2D7i8vETFhjRNsZuU&#13;&#10;0XjMd2+fIKXg0cXKSc7UlDRNUXFEnudkIuP27VsIBGVR8jvf+x3yMufG8JAvvviCMIlYLpf89PPV&#13;&#10;TkuOdWOHLMuImw1N0xIkjjwrJcRxhAqdT0VsJNgG2UjiJGEwcMjR+J37xHEMTx/y4MEjbh+f8OTL&#13;&#10;V+SFk3cG7W4L26CjgpoJqrOhqP3CZoW1htYIx2r2DF2tKoSRpCZAaEGgNoBAkVJX2nl8Wo1pQnQT&#13;&#10;YAKDaVpUYNC6Jgy6Dqpq/YEmrM+q9NaT3tCgNs7lpmoNZVnTGLBWUjSK9cayzlsqLWk15KWhKBq0&#13;&#10;drm3GlwuLdrzlFsHVRqL3ZKH2B7K1skmlKtg08ySZQGjg4DBXsB4oMgyySAOiEJIpSIQCkIP3fvC&#13;&#10;RVp3mIQiQSpFEiU7sw9HktkO330MGfrqUNohtlvrEYHZHtxYkAIlBYFwHXgLVLZyZhy2RZnW+Uab&#13;&#10;lsBo4qiltQppNE0DRrbEUYjxec/UhiYyaAmEbkHIpCbuGQb7BVlm2ItXxHHEMIQ4Nhwl0O017HVW&#13;&#10;ZIlF2QFxmBHFKUIojHWB8bHMHIRK1+Vkeza1EImbHUvlDtt25EldKcIIsGpboSEsSDHyblkCZTRC&#13;&#10;7bsNWJRu1E2A0NLps4SgpXY/rtZYIQjooKXB7hb6wnXgwdxB/Np5GWscWmFsz8Fs7W0CYQlbl2ok&#13;&#10;rYYShFwDglYJhIKwCbBtDeoMKWKU7CEQGOP01Cps0LrFcIZQGoJfUqynVPoRiUpIzHuEKiSPz6ib&#13;&#10;mglPmVQTijmEYcAdc5MwSdmzkRs5WBAqJA00NJcEKiVSJfXqbQSCjXpES0wuSx6efcLfnXYpi4K7&#13;&#10;0QJswyB4QMO+y6MmgOiHWAwBcxpd8Kj+OaenpzyKXxIEAedB4UIHIkuaphytt25uOcYY1vwAU1sO&#13;&#10;139Ivz9gLOFoNORVnLGcTNhsJHVrHWElCOmHG6SQLNMhTd3Qs+5+5cWAVkiUdXIZaStQCqleEqsE&#13;&#10;lbx20h19g8Y0TEUXK1ti02Dbilo7VnhAgxDQhBsA9oLaE2m6SGVJw9YViLqDsIJlN0aqgH4bOkJj&#13;&#10;4CROTdDQtC1F5BCUQLrC7KBZo4yiJMMSUdU+ZrFtCaTkZR7x8aMp+2ZIr59wHLakaUBYSEStEb7Q&#13;&#10;s6JFU3HImGN5yK+ypzRNw7D08h01oZdFrO0xS5PQqQRlYVkMEmhqqr2vE3VSjo6v88EHH/CfjRTX&#13;&#10;b1znw35MrwcHEmefayShgledFIvlWh6QJHAmwYQwaZes8hWX8Yq4m3DRvODyckrEC+bLBT9en/Ig&#13;&#10;f8B6eQGt5mEcMcEyXb920H+xpNPp8M2979IddTFyRVM37Ac99vf2WA7+jMcXF9yoxthmxqH6HW53&#13;&#10;73I9voEuDQ/Vn9Lr9qgWgm6WogZ7xHFM+HrJXrTH7fsFj158QZVDYyAoElcIdSo6skPTnNPrGW5U&#13;&#10;d3nnzjtcP7nGtWvXOMie8PNf/By92HDncMjafJdut0sUj7FYFvXPOJQbxKrlJDqkN12zLyXf+s5/&#13;&#10;TvEbBWfRv6ayNW//8DHD/SfEUpJFEYdiDZGgDmEll6C69IcD1N4Z67hm2B+QJglvFQWvz6YszIzG&#13;&#10;AJ2EvaOMqXxCva7o7idEXXiyF0EfVBs4yPorXYW11E3trNPktqO0nvHnBPfOPKOl9Vh5Y5yuUeAY&#13;&#10;z9rUPm/VdwZe92ukO6yQzjFLCyeX2qost66b2C10fOVTrRG02nqdpQ/arpwer2mt041W7U6b5g7Y&#13;&#10;LVlK+C7rzRnlm92RI39YTzJTQUCapAz2QgaDAeNxTK/fY9B1vrMdX3FHQjiWX+AgbrmVRfkZb+gd&#13;&#10;qcIg9Cxq59Vspe/o5PbnrhKd3pyR2i2cz5Zl62hw0uJ1l8o56OAqcGUDlNYE1jhWcwtGXSUyBcH2&#13;&#10;z4BABQSB82RVWiFC79krBEksnJ46Mp5xHBCGEVFUkySKJNXOlSt23sLKqN189qrr9LaHSjmoWFzd&#13;&#10;i68woHcLb1uC4ORB27/0/xb4sYZSCOmgZtfJWkQr/TryIxexvZbuehtjkX4t+cu8W18Opd+2Vu5r&#13;&#10;21mcFc5vXSm5eyz3vVtSkf8+K1ymr+cbODKP8HY/gm3+m8HN0GrPwpeB6xibukEKSaMa1us102LG&#13;&#10;crlCmYwkSeh1eyRxTCQiBNCYxOvOa9flyIJu1uVGZ8+vldqPzyW9Xo/FZ3M2G0MnOKXTyRgPT5HX&#13;&#10;JWG19jPqmZdR5aw3ay5Xlzx//pzP2jO0honPHokjiOM5Mw1h5AiMbQtnmxVBADY89yk+Tv4xTsZc&#13;&#10;Xl6yWroOQ0unjY6igDAKSWVKmqa0hUt7MjZxshZbo02Ari1VWVJK10mHoUuhChU+99bpmK3nThi/&#13;&#10;vqTYMSuv1qNwrnJSSmQcO126jpBCkiYpUkpi5XKEjUww1hL6fF3TurUSBH5GXbvKTgTOea317y9j&#13;&#10;K0zTsCqWfPHFF/TPJOPxiN+40Wdvf4+B0K5b1hqlAqJOzGg04nvf+x5ZlmEuO1xcXFA/OaNtGnr7&#13;&#10;PZI0oVhcMptOEeKa63DDkO5ozMnNd7l//z633nmPmzc7/FYIvRhG+Pmqn+kLCUUBZ+UZINhjiLUJ&#13;&#10;C+PkQst2yePHj1n3G8Iw4NNXzzg/P8fWj1GB4nP5mouLCwhcqsR8MmF+OSFoe2TdLiKfMxqNuH//&#13;&#10;Pvt7+1R6xnw+Q60NWbfL56envD49Jd13jVAUOl5GN+ty+voULTUX5xc8eDYnTTsgXJ769dGI2WxG&#13;&#10;vJ/wm7/5Tf7dn/8l63XjEB0sTQtlVWLIaTWc3Drho+98xGE6ZsOGZ8+fcvrqFXke8bu/+7tkB7/D&#13;&#10;/t4QyR4Gw6tVj9VySRhFjJIUnZ85xjoOHT6bnSOF5IP332ew595baZpy6/ZtXr16RRy0vPvuu3x7&#13;&#10;fESv32dW/S3GWJJEOWRAZiTJAlEbjLZEqZOlrVcl09klre1wdNTjiUeCoygCC0HiF2/LmNqEmM0U&#13;&#10;U3douldez9oKqialagS2CDBNg1VLtDA0gTsqrHZwNa3x8iQLQrn5b9tipTPTkNrD19oZZzj4yM1+&#13;&#10;3ZvIk8i87Kgxbv5cGWhbS9laqqphmVcUZUNVC/K8ZZNXFIUjAGhj2To7ia1yQwrnHic8nOk3VkPj&#13;&#10;CDEYUJY4EvR6AeNhh/39LuNxTNbp0E0dpJQoJwcKcQYYbFUhfkKpcFKMSLl4uFBFXzmMEFurTf+D&#13;&#10;dhsqD1fY7dUBpe029Wcb07iF4ywSgbYalCGwCq0UgXHOX+7TSRiUEgQB/tP6T0MQWmIaB+166D6N&#13;&#10;oRNDEgpCqUkCSRJKsgg6SUQ/1XTSkE4ESWiJrEYFNYiAbQ6xEBYpvVmD9e5mQu8KIncWhx4QcAA8&#13;&#10;VG7+hztQXLY2WN/aClICAZb06h5aC8ErDwkGO+RDILBB6RTx8qXTcKuNK3xMF7AY7Z5ZCtd9C+si&#13;&#10;IKVws24hElf40HGQqz9UHQnKgKhAOrPJSFqsOXRRbrZwRWXwC/97OZ2opqalwlKjQotlD0yAqPpg&#13;&#10;IsJ6RL9tCeX3uNatiYMZWZZxGIXExCj51LGcgwW2KSnMD6iqivX6vyVJhwzK/95Lk55h2xZ6/yvH&#13;&#10;3RscRie8OHvBWXtBqGKk/l94bkbE0gXH31AzR77ReyyWC14sNJdVzKoOKcqGmY68JW0HgeAs2pAk&#13;&#10;MQVdyrKgbXMGgwEHRwVD6RyJjLVMxCOe5r/kxWrocouj52Qq48S+TSxT0qAmiWOOeh2stTxfJCxX&#13;&#10;Sy7sPm2oQb2ksjlmfkYtJTJvsL0+YbZy4QUcENqGlobQVhThNuDCdVChaRxa09aEWhO1eyglWYQj&#13;&#10;pFLkHRe+cE3towJF03Hkq1o2CCz7xsmPWuX4J2aQuLCWvEZbQ7+d09IiVECsYiZt7kZ5oaEu1qw3&#13;&#10;Ob3VJf+4ChiPDzhJFWmaMmwV3azL9YMTBmmfbx0Ibnz4Ll9/dZcn0RP+bv5vuLy85DCAcFXyw1Wf&#13;&#10;QoYMer/J/l7AB3eucffuXb4/Vty+c4f3s5IsVaRNjC1AhiVhEKJR1G3NiyDijAn/x+avaJqaf5Z8&#13;&#10;l4PeIZvNC+qm5tNgxqQ74UHxJbGJ+VX9iEfTx4hZSRTHrIIEwj06tZN6ydrB5yZJKUXAtWzMXjbm&#13;&#10;rfwdekEP1ZlSptf4OPxLvlw/40f550QHEff371NVFa1ouFxOeD38P1mGC17LM56fPefjKoQKRlbz&#13;&#10;9vAuT/mcR9NHvLf6kNmLV9wz13mxfEFduoL2tYbCbtgzfb7//e/z9W9+HZOE/Iof8+z1M+rTnOj4&#13;&#10;Pr8xuMv929+mS5cYgeLPkCiu915waS/R4X1msxmT6K/opB3qakNrWg7tTbqdDLOUZEWGVpecHHX4&#13;&#10;rW8pXp8EvMd/x61bN+mpp67Qkl9js8mpqk+AiDqymFijuyASEHHFSkzIF5bNHGTpEMnvpyt+dQaV&#13;&#10;nUD8617W1tku4juSLaOzbf18dmemoWnxG6V1DlhGeUcq7dM2/CzGWusxfE8a2sp5zNZI5KpN2la0&#13;&#10;xprdgdwa67yFtXucstbkRU6eF1RlRVEJiqKgLFzXoFvf9WwbHym8/aXxndpXZ4jbDkkFkjiK6GQR&#13;&#10;/X6fwaDrKzlFkibEkatsQ+n0taF1Pqgory/0c95AeC/jwB/IMtyxd7fHqPvFvIGysVtiMVvGubX2&#13;&#10;yqnKFydu5u0sQtyzOccaZzu57UCvulF39m3dqraFz/Zrbi6rpCSKYjeS8J3AdobtgQRvWhIQRQFJ&#13;&#10;HJMkLr0o8ClBSmxncr77lVdM6d1N+A8+tuz6bSVid5wD74Ti7pOfrW/X45b0ZmHHBRBCeTTlKpTE&#13;&#10;pV+1brlJzybVFdvwhh3bGzDS7q777nn867kyqXEfTlold3wIbQzSjzh2nXtrvUa48ZazzqFK49Ki&#13;&#10;pHLXXfv0qa3Xt4iczlaqgS/GXgOQGMfWx1pMXdEox3IuioLl0mJMvSumPH1452AHcDAec3FxwcWy&#13;&#10;5PHjxyymmm73MZ2wSxwnrLKCvb0BgSpYrlYsqnD33q1K0NJ58zZ1gwUKDVpXFAiapibLHJdgOp06&#13;&#10;Fm44YF7XPFhMefLkMefnFUkcI/sDrLHMqjn7QnDz1i1u3b7N7XSPttUkZ/DixXPWS0tZFphW7RCy&#13;&#10;sizZFCvKoqTs9+hmGVXc371/hXRolds7pHcq86k9YouIGWf4YwxWurGIlM73XSmnHQcO8xKuAAAg&#13;&#10;AElEQVR2iIg2zmAnCIPdXhUEofO0NgbTbJzngQwRUtK0bgYfC0vbNqw2K9abDbPTOUma0GtLhBAM&#13;&#10;W8loOOTdt97l8OiQmNIhHmVI5e9Zp9MhihqM0aRpl+PjY671P+Dk+nXG77/NyUmHDyOIA+j7fXhL&#13;&#10;0jfW+oPPXYfzasWnn3zCJ9NPGO4PaQ4bisJphZumYRNvmM9mlKJguL/vzFiWCygt1WIBw0Pwuusw&#13;&#10;DDkej+j3BxzGLqP50NS88847HI4OXfpZUbgDrrrg9PQ1ZbckyzKm0yl5nrOfnlDXNY8fP6ZpGy4j&#13;&#10;h6JYu89quaKXhlRVxfPnD8jznORawrWTa8wePuT2rVv0u0NevnyJ7VzS6aR85+4/4fvf/z79WLCY&#13;&#10;z3leP+fZs2fcCI/52rvv8pvqN4jCkGrlEFXpQ0IaOaPb7VHJhLKs2NQbzs/PiQfvcTA+IOuccL48&#13;&#10;ZzOrfKyo807v9/vcuXOb7/b+E6bTKU8+/VuCIOD2vUOGw5YXk89p25ZC10gJURSTJE6tUFcVeeEk&#13;&#10;yG/d+5CqLFmvHvDRR7hz10DgtnhDQEnWVlzECypbEogulamodUCroRVTGlHRSouWLbJ2G1AROqKW&#13;&#10;8itCGUcSabyWUGOp2gapXLas2naL/gBr2qsptttM/WZntx2yoGksRWNoas2mbsnzlnVpaGpLnhuK&#13;&#10;0rgQiXbL7nYpUcZrDpHGbezCwb5mN6MFo7QPhICkq9gbBIxGMYfDiMEgoJNa4sgQBRYptZMNKAgQ&#13;&#10;XoHhDlSJg9Qi6SCsWDlIK5DR1eFjwQifDrVjWf86qWxLhTO7w8DuKFzWd5VihwAo4eBV5WFVsYW+&#13;&#10;tzWA9Ies1AjZumshG6RyZhGR8AxsWzvphzVgA6RtUEKgLERSkAQBnTCiEzbEgSCRLSENMijcoSec&#13;&#10;t/kW8diOF6SscElYDroVputfVOzmxN4726WEWfAd+9YZbYcKGLfxYbx+2DhImfDMbb4icmiIBaM1&#13;&#10;RqwxRmOYuA3UREgpCOwdAhGi7DU34zU+4JXAwesmQloD3rlK2q4bpeCTqcI1WE1jZ86ghSWIkEA4&#13;&#10;bNcEr9FNSyufe3nPyMteBFZZtN3Q6Byje4RxTCjfcgWO+R6BDpDGk5aS/wltNUL+wq1W8ZxKlqxK&#13;&#10;S1E0TNcZZV0iupaFrEmSPyOQAQ1/z2R9wenq/2JRLdBIrKg4myqKUiOziNFoRBaXNE3Jg65hOBTs&#13;&#10;dZzt4dN2yWazYVmOqIqSuGNIhEClkjAIGdYjhyD0nxBGfa5HHTqdjHMxYVrN+RGfM5tN+fnpgKer&#13;&#10;p1w2CwIbEMgBe8EefyiW3Dv+kD8edTkZZuTSFand6K8Zm2fU3GNu5iyMpZYGGwdUbcmiitlYiawU&#13;&#10;sgiIkxypJDPVR2MIQhcuQO3kZS19hISNammsxSgHnaftCmUD+kvnuBZFp6haUZg94jiiVD2MttC4&#13;&#10;QjitWoqigDp3pK5kAVKw6D5nY1f0KkVHdSgTaKWTbhW6QOoK3RjWmxw90ZhVSV3VUEvCKKL/8FcM&#13;&#10;94eI3h5lVSLylrwoeDsPuTE6YnXyPp1Oxh+Hx4xHI9KjKfv7+9zb03Q7250AXhEgcf4rBohwrP5P&#13;&#10;WTBdXfJ/82MexY8okh+wd/0eg+B9VHvBX9iC8+kFtThFhYobvWMykTKuJGuRMakB2XPyqNIwsJpu&#13;&#10;2uHg8FP29/fJR1+yblu+tvkXpHHKQ/1nNG3Dl+Yhn7z8hH+o/94RuyqD1jnqfMFhmvLBva/RNA0/&#13;&#10;ef4TptMpyf4KY2E5nVIWJXXnkOcPJnxZVfR6e1xkG268e5OTyYyPPvoIURa8eN7llB/S6yqudzXr&#13;&#10;9d+hZgEK6FdLPhgNuD++RRaCVn9JAbS9H9Palr44Q6HQ8/u0dcrD5CXrvRVzVbKQc46jVwRUtBiq&#13;&#10;7oa9fpdBFtPaiMUmJ0yeIqM5mr8kG2reef9dyrKkvz9luappbUFZ1iyQFDXI/crFllqNLCArnBzs&#13;&#10;7qGg1zvk4smIt+/e5b8SX+PWp3/hOuRt77Z1NrK+U26axqWqaNchG6N3VSbakaEa3AEqPRQbWoOQ&#13;&#10;2zmb8wCt6xopnMGG0j5JZevoxa5fcseQ1wS2xv132bifz2v358a/QYqypm5q8sJXhO2Vd68/293G&#13;&#10;vu2Wf212uWt8fGcZhA5S6vddZ9zvd8iyjDCsfS6s/mq36UMwtk5Hjj0tUfJqTquUIpBq97yus/Oz&#13;&#10;+avTdvfat9d+C+1a8cbvvosb9HGC/jFVoHwoxFc74K3j13bWuf3/7YHtMo1dOPw2YnC7ErYJQU5D&#13;&#10;iTdGcd1BGOKMGqR3eWKLNrif315fYy3CmN1MRkqzO0S3spTt637DVsbfrjdps/xHP3YzY/99As8T&#13;&#10;2Lb2/lpWVeV16K7TjETjZ8LuOhtv+bp9mt3180WN4oqhvfXcNtJedeKN68SRLUIKz5loaY1HjKz2&#13;&#10;xhCOHdua1rsFOdZ+qlPHoraJh5ydPKfRLUWR08g1bdOggiVN42JFNxtXhKogoNWaPM9Z6RVKKhq7&#13;&#10;ZLlcshEbb9kYkOcwm7lONxQ1czVnTUGew0pCf/CSw70pcRxzScFiUbFoN85RLXAac+UTvQbpnmPY&#13;&#10;Dws6nQ7doiXLOpgopCxLLouS1WrNbKqZTcHkS2ohqNcuBWp8c8z7773HSeea87f3gFEcRXS7GWma&#13;&#10;sl6viSNJt9tFVqUr8FXjCk7rkDurNaF0Vad7P/oH2jKJrdrdx6s1LzzCYagaty4ePzojL3KWYYdu&#13;&#10;t0fbcezhVMZ0OhlZ4+6nrXKHeGSOHb8J1tRVzeU0Zz5fMO+6QryqSlbrNeXG6cfDqqJtWsSmcTm+&#13;&#10;TYBeLjlf5aRpCt0BUkpGaZ+DgwO+8fZdbty4wfzoa+wN9nin36XfBx2dsC5LdO266OWqIM83ND5N&#13;&#10;KU2GLuSEirIs+Xz+OY8efcmz42cs5guyMCRNUopVwfnqnCeTJReTCSKZkmUZs9cvOTw84NatW6Rp&#13;&#10;ysvXFcZYnqwnhFHIu3fe48b165SqYrlcURQFWSfj5NoJeVHw5ekjojAkz3Iuzi94tpgTRdAdQt7P&#13;&#10;vYuc4PT1ay4nEx6+eshmsyFeaTopLJfu/tV17f3LJbP5nGfmGZPJhDv7Y4wxPH74kE6nw+HwgNF4&#13;&#10;zFCO0Foz7O+zXq+xpWU4HBLFEYv5giRY0Ol0yPXGscA7hkgZ4jimrEou8w2Xl5e8VjmdTofVaoVS&#13;&#10;io11kPIwGjp1inSkxMAEvH79mk+bzxgNR7w1vI3BMM9fslousVhnCJIEhGGNNU5+l6QJTVPS7Xap&#13;&#10;65rPPvuMTqdDX92hLEtE6iS5QSXBhZ4XJKZgFVWs65zuxmCbBt2kznzD5rS6oRCCRjQETYbWlk3b&#13;&#10;uA3XS6MC2xAGAY2xCAJqrSmqCoFxblSBIQgcg+vNMAU8aUYbfPiDg6vWRe1s1GpDWdXklaYsW/LS&#13;&#10;0d+rQtA00GiB0fLK8MJuI+e06zZ912zZ+ix6IpA0iDAgSSXdfsxwL2KvH9FLIA4aQqkJhEB6y89A&#13;&#10;KNTuTQ6h/1N5ElMkQ5f3qxw0GsjtDNl3xHjI0xPJtNiaklz1wA6+vSoo3CG17Y23xiHucJNC7eag&#13;&#10;23JkO5VFeATY+4ZbYZxuV2jXOSuDtS1G1FhZI4TFoGm0pGm9j7kJECJCSVAqdQYChIB3IqIGJNq2&#13;&#10;TiLnsILdoWlsuzNrcFntCkEApuNH6qkvltrdQYrdUrlwgj48GQCfSiYsQjTOOMSku6IAwIgcTesQ&#13;&#10;HRoq+wptWzTKsb1lD6MSjN3DIlBEO/h6ywUQQmKl63iljX2BIP3rERgjsMIgFFhxiRESLZc+hKTA&#13;&#10;mhrazBVD9oQAhTExQrck7U23IfAuXdNFqbcxRoK+5dZJ+BikpTYXLDZTwvilhzQHFEXBqrmDFIK1&#13;&#10;UCijCPb/d6adHqL5VwC0oqEclbRNgo0hmBxR2wUbC2ECVRRT5C1qLSlLw8IqBsWASE7Z34/pBxXG&#13;&#10;Qrt07y8K6PQiuuGAQdDlOFwThjVJe05UhISdEmssPW3oSE2YGMLM8plq6AUwt05uo4sVg0Jy0Dvl&#13;&#10;oP+aUl46ogw/pKZCqT8l6U8w6R/TRKc07TdQqSUOIqzSPgUarMmpgxoTR0SRJa0LB5WKCISgDWKM&#13;&#10;0aimwlhLrDXYhqhtkFbS2hZjDaVuqOuacv0Zy9mM9eaUlTGIyo0D4sqRz05GQ/r9PiJ2O2YbdyFQ&#13;&#10;mEAQC8Gi2nNE0MUaqRSdZkValhTWsaovxMgJfdXI+Tv2DyCKYX8fubfH24OUvb19vmkXHF+7xnu3&#13;&#10;DxgMBlyKgvV6zk/lc8bRiN8uu/Ss5axOaVeCVZ1yuSj5q+hvmUwmDLOYa9eOyYRkla94Vf2CzWDD&#13;&#10;PR1wgMbmd+m83OfvF5/x5MkTflG9IkkTjq/dYLaeYPQ5x8OMPZsjzZrfu/9PybKMf3z0Kefn59y+&#13;&#10;NuD+3RtcREf84y8veDWbc5ImvFYRZ5MZ3chlFixeTVlayUExol7UnASarulyZl4QtiEX9ZplveS1&#13;&#10;XbNoDdEr9zZPckWWZXT3O7x/8h7fGRRUZcnfn/2QooB+b49284DzoMBUliNTsKoM3+y9T9HUiOav&#13;&#10;ke2GIHtB3kouFs7AqR/eIQkbdABxFDI3J5TrEq32WddrnuVPqGxN28J6VXBhf0BBl7N0jbWGZfEO&#13;&#10;d4d3uUuNVAWH5p8zUBWFeMLDyUu0OGO8P0Z3SrIootfpM3t2SW1qrIJM7oOFDiVBpMhOFujW0s6g&#13;&#10;bmtM7+e0nTP+6wevmH/46zNk4Zhwbds6bZnXB2qt0XbrfuUqVFqXy7tpHFtPeNMKZVxLXtc1Fufs&#13;&#10;1TQNQjQeevTOWMKRo4z3JrZ+Xtd6DVvdOu1xXrrOvGqsyzmuWuq6oqpq1xk3zovaGD+7892d3b2B&#13;&#10;t7Ni/qMf28zeNHWM1n6/S7ebEUZmRzrbGn9IIVGerSz98Sjx5DQhd1m/W83lLt9YCIRUflzqtdje&#13;&#10;qWgbT2ztV7vUXR6xP5u2PZzg10hg20P7jRn81WveHuzOr9qYKz349mvbhnJ3/y3e/AXfYbkj/s0u&#13;&#10;/2r+7o5dYwxGmJ1U7Y0Ftfse7JZPv3uqXWd81R+LHdHt6m+2M2mx+7ltJ769BlvdvAV3GLcNtW1o&#13;&#10;mtodxlpjtHCdrf940wTHKmcgskVR3K/hCzfPwbM4RMi07vGsn7Vvc3MdrHx1X5R0c8kA51qmTeB1&#13;&#10;zaF3ytpzbHcbuBel31yTAbGMSdOEvGqoqorFYsF0WtEGc0ajMaFyHSltQ57nBIUbhYjQ3RetjYNC&#13;&#10;hSAMnbsRwmdjtxpVuRSrTs+5qVmPKGRZRpJoggCmsxJSyY0bN7jx1l26WZfBZsUmd8EOlTE0FB7E&#13;&#10;ccWSy5dtuXnjBm+/FZL1P2J6ecnnn36yc7qq6opZNSVJEubmNXleMJdnrNdr1munSy2qHCkV2jim&#13;&#10;vCNkCr8ntdjAWd8GQcA2e1Yg/HtPIHSD8dGcToZ25Si2/VNrze1btzkYH7BadVgsl9TzjSN35QXF&#13;&#10;5Yrl2Wtu3rnNYHwICErvBV+FgjiKODr5Gv3BAMuKosgxhXN0alWMNpp+cuSQpvAGaadDJzsh63YJ&#13;&#10;Dw4Zj8dciwQHh4K35wVZlnJzBE0DD56/5Id/80MeVI+4des2yd59vv3tb6OkYjqb0Rvtc3i0T1K4&#13;&#10;EcfDhw/5xS9+wTjtcOfOHbp7TlYqQ8XNmzepVpdcXk5Yr9eMRiPe7fddklHqcp5LI3n44AH7omQ0&#13;&#10;HpOm6U6Vce/ePQ6OAiaTC561z5nNZ6z9ev3pT3/K6ekpX3vrGrPplBevnnLjxg3ee/c9prMZt68b&#13;&#10;t3ZfTwiCgOGoS7/fZ8wBrT6j2Dgt9LjT4fbt24Q9S57npH2cV3wsvUOgUw3kXcXZ2RmzWYFSAXM9&#13;&#10;p6xK1vkzwiBADRV1XYFKiOKIKIgoq8oV53XF6eWUxRKInlLVNWu1dgWdqZFScv3ee6zXaxaLBVJK&#13;&#10;8ipHo6lMRZIkvJu+S0PD1LQsl0vqqubV+SlhbEhil5HczcDUEEUw01frLu2kNGWO1pajoyFCCGbT&#13;&#10;S6y13n8eAqRj+2pgGRkmH28Y7I0RrNFtizIBbWOoqgF1XVF6clVtLK2GojIu+L52B0osJdrnDEOA&#13;&#10;NoLluoCwdpBnElBUGhUJfzD5ZCi/IbTGie/LxgdbN3YHVdd1TVG3lGVF1bTOZleLHZHDGgHInVWn&#13;&#10;g9et75jFzi4PzW4DBUsSh/R6Cf1+SrcTEQWWAE2oJIl/gyvPmlZCIO2VEUjog+4DqXaWdoEKCEWE&#13;&#10;RBDKbSza9iCyWGm9e5nxYib7Ff9va/FkFIEVcmdsjnAzcoFEygBjWjceEO77jHWBEa0Fg6I2oK2k&#13;&#10;ai2tEVgZYNDe0Qy0Fc5QREisHzO0Fow3lZdFyyAOaW0HDdQmw93miBaFNYo42tYPCZoIY0MsEULG&#13;&#10;Pk4vwliJtSFCBkhShFUIUiclErWHjP0FMtK39YE/kANHzAPfyW6tbSoXLCH6WDRazNxmHZ45Ryw9&#13;&#10;obQVtWe/ShJ3rdQGLVqUnCBVgJSxg7pt60/7yhOAXMcuqRFSsI3f1KJxkaMyRAiLbL/uii+TIBpP&#13;&#10;IDQWa9xQTwYK21ja2sFkqXoPjEC0byO1xHinNxs988dxgZAtgf49uqrEZo+xoqC4lJxevmRdHrMp&#13;&#10;DqDvOAoX+hWyVPRYUzc1q9LJgV5vhszmJS9fXfK4gekA6hp07VjNB0mPKDTcPIEbN24QaGdxiXxJ&#13;&#10;bwCqickC2M++xf1r73BwYl2nuFizWLRYc4ciL7gsn6ACyD0Ba1j/NnFT8N8Mf59vfftbHHbvsV6v&#13;&#10;+d9u/g/87Gc/Y139lPNpQRj9Pc2m4bTz72lMQz/YZ2EXCPUZaXfOSr9At5qZvkFrWxbtmKauSRs3&#13;&#10;2++171PVEdKHBOQiQWtNP3NF5DCWzlrXLjC6YN77O1qtOes6A48que5kRKaiSBqeHp+5AIzWUleC&#13;&#10;/QfXMcsV0RNDFB9h5bGzjO2fkCQJQexGWr95/19w/eQ6Vfolm82Gnz/7f2jqmuf1OXVVY3XL4bVr&#13;&#10;fHQyoN/rcf1Gh7LM+dz+BefnF/zs6QXX8+uMDz+ge3BCxh1mVcuf5/+KH1c/4Vn3c35ZZfxy8h3+&#13;&#10;0F7yrr7J0/On/IH4A8bjHsfzFS9fPuJR9iMmywm2mnHfvEN82bJYzFHRAf2yz4vJF9RNw7fT91wR&#13;&#10;WWW8PJ0SxJaiLDk/vnD2oMWSt6O3+fpqioxjfq9zm+FwiOxDEeSMze9w4+geB/ML9jYDnoVfsuSS&#13;&#10;l7Vm3s7J+gmNqTgajDkZdtHLKcvFBt32GQ0PGeQJb915i//y7veYzWb81Ref8nd/9ws26wXlYMXi&#13;&#10;PcnTzQXD5wvee+899vMx8/kCPa64yE8J84prmWUY36Vru6heyHDco7noYS3M6xylMi7MkrqpOQgl&#13;&#10;S7sgLxTzRc1qcscVXM0+QgiSzJ07snnB/n6PtBNSt4q1ddGVq7ZlRsn7TdcZ2pg/IBGCQr6gkwwx&#13;&#10;e6fMmzmnm19QzgpoMoh7xK0ji6nNgqaFtOmBEFTGkOfw+WxKFEE5+Ij/+X/8mH/5x98EAQF+fiiQ&#13;&#10;BD4xaNvFfKVD1t5LunWB7WXlnIfq2kHKpt5677qNtW1bXxm0lGWJaRyGH1u3YSjjujtttgk4rkt0&#13;&#10;B3JL1Th2d+mfr6g1dd1QtU7P2bbGd+bKH8bbzu8Nn2pz1bVtZ7Tbrmvb8YVhSJwkpKljDUaRJ2OF&#13;&#10;wmf8Omhd7Trlr85nBXbXDavAzYyV8raQO6j6qjc0vqsVOAbobnr5RmP5ZnPs2znPIL4qXNh+vkFo&#13;&#10;3hY2W/j76u98h7y9Ltu5qwDTuqANra+6Zms1dQOqqqgrRdN4V6Q32MUa7Qob6yrY0Oe7uqhN48Mw&#13;&#10;jCtc3kQa/HVxGdtvzIrfmP3vEIEdFOBn67/W9W/X6JsITm2dEUSlK+qqomqdV7P0XuNYrtaEtLvn&#13;&#10;2jHhhXBuYnB1rbe/l2XnFkfg9eZB4HN4Q1+A+FAWE+5u+xZRcN7egX++EITjFLRtixENWEsgCiyO&#13;&#10;uR1FEZGIaVsX57nZwOn5KUWREw5T0k6HRTjBGOho2KyhDhq0hk+eP2W+gLJYkiSQJIlzwmpd93or&#13;&#10;OsIYw/W9ktu3b7O8qDh99Qqxca9bti3Xrh1wPLzDtWvXsOrMafyrys9iFf1BH530WCxWaO0Y5Ov1&#13;&#10;GhUE3Lx1k8P+IQrFoD/g3XffZTqdslw959XpK/ZG18mLnFKWJIk7TEejESXXnX/4Wc35+TmbyYbF&#13;&#10;YsFl7WajWdtBSEkv3SNNU0RYA5ZJ4dLgxvsNSZoSeAvN1qwpi4K8KNhsNpwJ5wVNNEIpyayY0TQt&#13;&#10;RVa4XF2/LwUqIIojxuMudV0RGcudO3c4fu87HBwcUBtYLpckUcLRUcpaDel1e9wWtzk+PuaXZ5/z&#13;&#10;b//ff0vZlBhjSKcB/cGAs/MO52dnfBm8It9sWM1m/PznPyc/esof/dEfcTi4zo9+9GN++PhHtK2T&#13;&#10;+CwuLnjZvuBP/uRP+OsvYjabDfXtmo8++oiz5ozj42O+efeb/PKXv+Tl5aVHDkuWyyWogEePH1My&#13;&#10;xVrLND3i5cuXvNqEBEGIkTVvv/UWcRw78hq4mWpwxv379zlIxwxHI2Zm4hyxxoqvv/sBWTXniy8e&#13;&#10;7O55XXc4Ojqivcg5OzsjqTaMxmPKyzOm0yn9rM9qtWKcdjg8OiKLnQf8eDYhDKEoXfZ8WQqqsmJV&#13;&#10;5lRVxfXr1zHGcPp6wsFBy7XugCRNOdy7TuQT79brS5Ikpdvrcj5fUpQlSehGn2ez18SxW19eQMRy&#13;&#10;uUTEGR988HWKwR7PXj9DNR2kkjx99gwpBPtH+zR14zwzfP6CDEMSnLELFcwXc8reuTsDdesIxosV&#13;&#10;AGHjc9UryHNYGJdb3aQwGnVoZMVyoTl99QqZsOPeBIH3dn7JUz6+/JijRcw4UjwNDIu8ROrIySjq&#13;&#10;lqpu0XVOW1XM25C6aVCVRrcGUws/G3XGH01rAUXTWvKiokEThA2RcQe+aLwjl/U5xT7kwcmcNLUP&#13;&#10;hSgbB3lXjfueVjsNKf5xtG59F+zQYOPzK4wWTmtqfMK2uYJ3EY4/I6UgDQVZEtLrxHTTkCSSRIEg&#13;&#10;ChRRsIWcJYF0UW3Km/gr6YzXA5w1ZKgiQuU9m6UisG6mpUT4lQNHCudPDQphBZbGK33szv8b/Az4&#13;&#10;jVN6dzD4ebLxn9uk5hbnW10bqA00RlJbSW0UlZFUraRqFVUrqHVAY6AxglYbWu3unfVHuUFQNhoj&#13;&#10;LMtC0qkCNk1CqDNKIzE6QtqAQChEDUKlhKqPtYJGhwTEWO/NLOgiRICkjyREkiGMwOrQQ51rd2jt&#13;&#10;LFO3B1bkIfTIXyfjCHE0rsgQflrupUhaLWhszVo8pzQla31JbRq03eZPZ1gZY0SNxmDFJQiFFoEL&#13;&#10;sPA5x+76GozZRoh6v21VYZWhaVc0pkHqmEhFSDFy+uX2jivEiP0o4sKFooiHOO6CxtgYtEYoBWIN&#13;&#10;xlAHP6ZRDYLc5a/WZwghiIsD2lYQxf8EbMPx4d9QvRMyuv4CeMFy3aVclFRnXYyxhL0CKkM2HNDr&#13;&#10;9XheLLh4sSLKItIk4U5Wc3+vx6Dt8vu//x3eTu7wxRdf0DtsyPMVp/KCtZry4uWQTqfDBwf7jE/u&#13;&#10;8523PqDf77NuHXRejD5BtpqLcsRms+HJ4pDVMiHTlStQVzlaa37a+xnlYcmNnqTIC9RsyY0kIxb/&#13;&#10;nPv79+mNb3P+xRecnzuyUJv+NeO9Y7559AlSSm6MQ55kp7xKFLPNZ7xYp9BULO0Qqy1p/pg0TbDS&#13;&#10;kScvVkNnM2kPybKMtcgRQtAmFyzKBfPyJ5RNSVUbZCel17xGV5aHSmNCA3zmFAhmHyLBZnibth+x&#13;&#10;ym4TBAE3D36Dw/c+4MPb73JycsQocSMzKxds8s8Jc0Fd13wj/AbBImCd5tzr3+Hj+d9wWT5lOv1T&#13;&#10;8l9MGYSH3HnrDrfufYvT1RR1+Jr1asW/4Zd8/uAnnPS+xa9OP+HVq49Jx2NOmtvMVlMkNZOnz3nM&#13;&#10;32ISw+b1p/zgJwecx65J+E7zHb6Z/gHX9u/SXra8lDP2Rx9iz84JdMZ5e8F6veYn7QOapkY1E5QM&#13;&#10;MAcxn8+eMDr9BveGb/Mh73D32l2OvzaiLAp+uv/nSCH5fPIFp4tTvsVdRFRzhyMID8FOWXcO0GXO&#13;&#10;ZL1ktWox0vB5dYZ5cUo68/GL7Ro0HN4UfJZ/zE/nL7AWHn8WsqqgCSEdW5YsuVyvGGQ9Ti/W3BVv&#13;&#10;s9fL+HfTv+b1vCGtCwZEXAxXLGdLKvMlQaC4H/U4m50xm67pdiWdzpC6qnmu18Si4HR+jaaNGY/v&#13;&#10;oqMlTbFgzYbCGiqj2CjJqqwoFhVhEFAPW5CwrG+waTuY0K2njfglERGi7lIu1rxUE8fxsFBqaLxo&#13;&#10;aKALrAE7F4jSogs3WrHHBhtJJssxL1+e0Tko6FnorCMoIXA9nuU5z3eV/Ga9YWbnKCXJ85ymaSga&#13;&#10;l+XY+kzH2kDbNOCdu6wWfpbr2Mhaa8TWr7auaahdJyNcCMX2N7dWOCMR7+7VGutZpq7irVrj84q3&#13;&#10;s1Cx+z3BzcqsMZ5s42Dq7SzZeAnWrmt8o7vcMo3DyPkxx3FEFEYEgSQIFFJqz8C+6oi3LFtnhenm&#13;&#10;jI7M5efF25mxlEifwKKk2v2ubquXu/mp9I+HL0yE8Jzjbef7Ztf85gCWKzaw9RmfW4/vrZ+3u57t&#13;&#10;ztmsadyGUdeGum5oWjcaMFsUwT+89LNTY/Be4a1Lc8kd5Fp5yDgMGsBSGAf1ShMThaEL597OUKX0&#13;&#10;+cfSa6TFV17Tf/gC2aEBb0yN/b3z90/4UkVuU5quHktr7WQnRUHRlmjdEsfZVWe6nU9bV3ZoLTDW&#13;&#10;xWMa0XjnLfw1DTzKYJDeRk57PkRd14SR8qQ9L4fCISPC59FqXJDKdo02jZNXRaol8rrium6Yt3OW&#13;&#10;iyVNNacsC0JmjMdj0viYMBQuxUsIer0e77zzDm8F7nVeXO6xWi35/MmCzWZDN2scGJIAACAASURB&#13;&#10;VMtIRgnR6ID9/T3O6w2LxT9QkRDFMVGccPftt/n69ff58OtfZz8fEAYh2UFFVZXolyWz+Zxm1hLH&#13;&#10;CdeOj7l+/TpRFDkP5U5ArxsRRD1m8xmTyYTHj+c8eO6K2/HYQeJZ6dbb64u/5eXLl9weBOzt7aEp&#13;&#10;XH6wdLO0KIxYLZf8wz/8igdffIFW/5579+7x/o2Ca9euEUYdLG6euF7jIonShEHQxwJh4eRWUdph&#13;&#10;sVjQbtbufVBPPet86ZC8wAXdm2rmllLlJHmLdu46xMTL54TTgaJbiCI6HedtPUgOOD4+5v2TD7l9&#13;&#10;6zbj4ZjYdzRxHJNke9y8eQPTwOnpBZf5jM16w6PHj6irmm6WsZ7PEU0JQcByteLJk6dEe7cYjUZM&#13;&#10;Lz91++tkwq+mlzyQK9qmJdzf4+DwkEC7NKq8KjgYj4m7Y87OzljM52zWa/JxHykkT8VTxuMxjW2Y&#13;&#10;TCa85pJNnnMjDOn3+5xdund4udkgw4AwlJRlC430KoSW+/fv85/e+5coJTkvXjBfLHiyesx6s+bL&#13;&#10;yy/JOhlyX/LZZ59xnJZkWYdb2S3WmzWfnP2cum7o9Q6I44Tp+gVYODo8Yn9/n7aasck3RFFEURSs&#13;&#10;iw1FkVPXY4oC6LgOGSzdrkAiqKqKZ8+esTfYA6AoDUmWMBqN6QxHrNdryhzG44ROmjKZXBKGUFWG&#13;&#10;y8kUC+z3YLWCyWRCWTY0nkVmmpJHjx6zzpaON5V4pFcbilaznEMcw3y+oCgLdKIpi5Kz4ozRaMT+&#13;&#10;wKkNJuXPmc3mrKsKFUDsnbaiOkDIliRJEaKiKVqKHKo+aL1muqhQyjkD1vUbTl1auhlrl4f01Bll&#13;&#10;9j4vL18QXBsynU5pG0XTtFR14Ww19ZzWNMjqAKkdgdBogWkVujGY9v+n681+bMvu+77PWmvPZ6q5&#13;&#10;7jzfnm5zkqiQoiTTViTHlPJg2UAQIEH8kMAvyV+RvAXJg18SIEBiIA8JghhIBMOOLZOObcoUrWZE&#13;&#10;UiS72dOdb81VZ9zjmvKw9ql7m4arUV1d1TWcs/c+e63v7zsFrGOtByTWEqqxZITzAt2E+7CLTLCd&#13;&#10;WPrwkX4BcfQj1H5kbh3WBs5V9EjRm8ARhxvnWsgUuGNvZbgP2lCoLi7Xwl64421YeKRHKcjj8J5G&#13;&#10;kEaeJKYPvYCAPSPWy0PI3LYhT1papPAkMn0dkEG4IUsilAgVi5KoR4DrEbPrFd6ybztcj5Bf88lh&#13;&#10;Xv3F8ex6kfL9WDXwzwLjPcY7tHNo62itp7Oe1ko6u0bFisYIai1pOkHTKVojMVZgTI8G+0XeK0Li&#13;&#10;FB5vBU0nKBtYlBIRQ+YjcpfgY08UR6RCYF0CNgY5II9zPCmePHC0fhIWKTcJaNaFnl3ZH1dxuS6/&#13;&#10;YVvzHi9MP7buF8kwH39dF0j4aH2N8ZZWnNFQs3RHLO2SlQ3jPiG3QCVYkeC9JPVdsKiJFcILtKgC&#13;&#10;J0+K9BJ83I+uR2GkTxd8rf6CTnesmoAAhXoL5JjIvwUepL0brGnRNExk5AFgsFyEwgh+hnERKv8Z&#13;&#10;XmR4JSnjks/rn3AwPaS6CJTQ1egPmeyPUdFXA+0jPkbbEuKnZJlg0AfRbI+e4IEb12Gx6EDdZFAM&#13;&#10;cHmN9xX3ri7p5vCTzxbQwZXdhDtXWt65cszQdOyqv8mVB19FqI+p6xojv87Z45Ini2NGm1ts7BVY&#13;&#10;UXG6+odIJTE4FssFnx/F3LjxNT6Zn/HDT2f4Jmy0Dqcj2rZlJEJWeDx4ymFzxNNiyebmJj7eZTGf&#13;&#10;syWW+F3HQ59iBfz81Tknxx9xNmp41Bj+Npa5lERmD9k69rvvM7mu+NLGTSYbEzYHQd3f5f+GkCR5&#13;&#10;nc8+fcXf/1OYz6BJNmh8gXIV1jbEjccZTX5UhGq/+agvhTkkSVLK0aOwF5R38M6jkxFFkVMOg19Y&#13;&#10;DRa0VycMd4YMtgtcrJhW8FSUaGPYFwMGAp4sn/KDD35A2b7kwcMHjLcyrKhxpw7VpHi/ga8bPJb5&#13;&#10;suWjj3/Evbv3uLhQtG0K8RiEZFB3bG5t8e74FrnLOVxqtqMrHLkOWbXMUnCDCZHcYz6b03rPcFjw&#13;&#10;cftTPnrhwD7DGkM53KFaHNOp60RxhHYJtlowViOaskGImNh7/MFN9ne2eXTzy9wa3OXJ7CdUdcVH&#13;&#10;+z/gxJ1wUJ5RVhVSb3N3c5PTLOXHRwccDn9InuXctvuITcn4QnFyUXG3GXL9+g2GW3e5fecOd4rr&#13;&#10;RFFMM37B48ePMcnHjIYJIvOcnWuKxZBRKVDWs13FFG7AWek41guyVmPdIUWdUrkQ2Zql+3g3RpY1&#13;&#10;aWtIkgFCTDg4y3jyRFNHaQjwiAfs7++zWxhMN8fmgsYsee6eoJSiy0vaJVytIIojhgPDeBCzUhKt&#13;&#10;DWmVsjpp0Sd7lMu76FHNoprx8/i/YyImbPIAUoERI9p4QdvNiQRkKgA10Q3Ba7JBhIgcqVe0XYeZ&#13;&#10;5TTG0FaWNM24Pov4vSsx02wJBUTrlB9P8GzmHtI05eXBQeAcbRJ6KHWL7jqs7XouOSQGea0DD9wv&#13;&#10;rBiHVLrnkAO6bdsWF3XBTuICMrZ9co138jW6s699ztb1nKcTPS9Jz8fRZ2tbvO+XMO96FfFrIde/&#13;&#10;raoWX/xMyOBLjWOSJCVNE+Ik7hFy1Iu25GUGtnwDIYvLsoi+yWjthXyDEw6JT6Ift35Rxbv+Pi8u&#13;&#10;XbNvMqhvvPk3vvYaIgee/HUr19pnq42+fDdG9Gp5T9u1dK2gazvazoXPe3+5MX1UpbR997C79NMG&#13;&#10;XlUFCqL3pRtj+47stVpe9pujL47XXW+Du/Q+9+fgkr9/Y5Pz5vnxb2ygLp/9pQbg9WRk/Y3hcay7&#13;&#10;r/uxal3T2FDPWIvQ0mMj208UXvPuaz49jJNfB9QERO+CctiH67rtWqqqomrq0KObBasbbzxHD4j+&#13;&#10;fDhvLx/b+noN1+yKNm6x1jObzzlcHvLs2SHVRVBl7u6a3u8dEt6Einrk7sPG1IXJRKwC5TKejNnd&#13;&#10;S+nMzZBohaYuK4yxFAWkSVBQF3nBarXi6PCIwWDAaDhCO01IfIPd3oO6cdEGZXI/5VKJYjQccdHN&#13;&#10;aJqGxaLk5s1vEr+a9xuWkHFflTP29vbZjDM+/2yKrFryosVXMJ+fU9tzyhKuJDNu3rzB+L0x7z16&#13;&#10;j9+tI/74//5j6hlUdc3W9g4P7zxkxHtcv3YNfyNoOR5NbqGUIlclURSjhaO0JUrdYXdnh190hk8+&#13;&#10;/oSnzSa6LLFVBbpDl+Ei0l2HaTSIGTpN0VSoqMbqaSgDjlb9LjyhjRQ2ajHGYOvgwz5xx4xGIzqd&#13;&#10;hcxx94ymbZltjhmNRnx88TEffPABJ9OPOTk54Xe+/SXee+89XvzgOZWr6csACG13jtWzZ/zlYgmj&#13;&#10;JPy/oQGlAg3Yd4vXdU2kUrQMDXNSCJI4Cc6Aqs8r0JrVcgnNYb+RvAhh1mSQpizd8nJCNLl6jVvR&#13;&#10;bWbTGS9+eQYZbO8XvPXWW9zavB16lw+ecnx8xE+3PsAYzYWvcTUMVM5sNuPz8885Pztn2k05d+e4&#13;&#10;pubmzZuMRqGU48tXv8zDhw9BB5/6RG0gpcBEwX1zcnHBfD6nHQe+erlaYaxnlAdtx8HBQVhQt4OI&#13;&#10;GA/TaYsuwulZLBZkWQ5xR6c1jWvodMdioagrjx046trSzRfUdU0uUxaLFdNp6ExWaUKe5wwnwY1y&#13;&#10;Pd0Kr/nx7HKKVtc1s9JT1yC7LtCiPmiZZsswkZr3rXBTFXzheXBfInv3jOlrip2TNE2DsYqug/NV&#13;&#10;cCVYGSZJn39+wvk53P1m+PmIJNzc3qol//L/+C7d+79GlG4SlQuUjFk0VRB01RteG+NbEXbyaWW8&#13;&#10;dM7XOKxzXlgCX+vw3gr6ZMNQ7dXpPpjBg1MIKTEidCKvUbQ1BIuDB+9EWFh9UE0HDvg1WhTOh5IF&#13;&#10;L7D0C7NbR3YGwdBarfvmuDgoo+jH1RApQaI8WcwldyyVDzdjGWrIlAjlCevRdWiD8kTS9zxyP5pd&#13;&#10;Vwx6hRAqKIJ9eAxrWiCwv5fLUliUfBiLXr5/YSH2X/iM8HJmHSlorKU1HY3uqLuOug3vbdtRG0Xb&#13;&#10;GVaVpao0q0pS14ay9rSNo7NhlCptiBBECXACpzzS94UcXmCNRGtotei9yTFCFggZh7ALHyNVjowS&#13;&#10;EDnGKwwRzkdYp3AiJfiHizDGJ+2PQM8Zm81+ANH0o/qmX59NzyH3EaNC917qVX/lB+O+dSssms7P&#13;&#10;qc2CeXPOxeqClQm2o9aM8XHCKBagor6NyyF8FzYOaoF3rrfXOAR5sCOpiIgoKNCFxcpzjKhwUhBF&#13;&#10;CUIUODKcmYQEMdYr8hlOrtG+IJFXEbHBZx9gtMalP6Tx0LoZC+94PrvJsxnoi32KwYC9zYbDekma&#13;&#10;/4giKZD2ayhVkboneO9J4s+RUhCLU+qqoZpLonGOHER4BzGaYaLYHsRk1wuOljtYY8mjbXwzQA5a&#13;&#10;JvmQJf+YlVmyVB+xMZqwbH+Dp+cvWVQzTmcnTKoz3n3vPX7nd94Lmdn1ElcZJu1N7NEQ83TOe6Md&#13;&#10;Rg8Nn302Q3VX+faXv837717jJz/9Kf/05fd48gTmbYiCrOcV3sO3vrTL1957yNXBNo+nj7k2jtjJ&#13;&#10;HJ/MIWaL8TLjBleY8HVie8TF0f9CkRcQ/xMmW1tcE99hIHJi99+yWMy5yP5Lro8F/+nvlDy+rvn+&#13;&#10;z5/ws5+BXW3ifI4VAxbLBQPRYiLBauVhURG3o1CGkX7UW9SCZcUXEXmmqCafhJvz4Iiz84Tv85yn&#13;&#10;8U1y+5DpbMr59COWyyX7ozs8evSIP3v2E174F5Aec+5SXn52ThrH3N6vWBY1c90xvZjDsQh9xuUE&#13;&#10;lpbqSvBpt/kRaZzg0pqLasaP5w+x1hI1iizLGJBRVzXRImOYbpCMR+G6O3yMdRbpTsIGLlVImVBG&#13;&#10;C4hjXJmgioK94QM2Nzc5P1jimhHjzS/zpfffJykmVNOaPzn+FwyHQ65tpVwUDbOTALgyvxkWlGLJ&#13;&#10;y08/42Bq6dp+cxNBKad89mzJjVHG2195h3evX6dpphxc/Al2ZjlLNxkUBedpRzvu0Ish54sllDuk&#13;&#10;1iA2DskX8LXbbxNHEUd1sNk1YsXp7JRSe1arlu0p7O0lmHTO3vY90iijlUuOGNE1LbauGYwizGAH&#13;&#10;4+dMRcWs05w8GZJlV2mKKR7Ytx1CtlzzDXmR82jnEc45qu5TqnlFLWqqTqOtY1LAxluS69dqBuIW&#13;&#10;Z5XnvB3gaofLfxmovRKiOCbzcTDFCI21+M603nlH7SO0zHwy9n6gLIOLIL6UDVhhmGcjDtySt5vN&#13;&#10;0Ii2RgW6e51h/erVKzbNIoirkN45512PhJ104XPnvLPWO+m972XMwanzWhm7frPGonuOTipBJPqQ&#13;&#10;Dg+uTy4K6Ni9TrLqEbIQayWtu+QR1z7aNVJac8NBPStfq5DXC/glCvP9cyRU/vVJU7JvbFEqIMT1&#13;&#10;z6wX2oCQeSMPWr5GzP0vXCPuSxUxbwix3vj3v/32xcX3V7/6q1+jR59r1NV1Gt11dF37hj+7C6Pq&#13;&#10;tqOuHXVT0zSKpmlo28DVOBuayZ0KnPUlHfAmCpXQNEHd2jb0O77XyUeih0hRHHa/64Q26FXkPgjV&#13;&#10;ZJ8XHSYO8vLJXIJVH87JWnX+RcfyemTvf4Vy7jUEJmwQOxu44+VyyWw2Y6EDj602dhmNQkpXFEWo&#13;&#10;vo/Z96r+y82NCdys8BE+Dglb4o2+bimDtiDxof1KKknI/u43auswlHVKnQxfsT5ETqZxEpLtjKXt&#13;&#10;OprWsVrCcrmk64IfPo4j6qbm1cEBcuXY3tnhan6F4XCEYBuLRTLEOIO1jtWq5ui45tnzY8ZXNYPB&#13;&#10;gCgLrTR78STcYN//LT799FMmyRb7e/vIk5+gteZg+orT01Oq5Cmr5ZKfPb/gw198SGsHGGtou440&#13;&#10;CR7VcT7h3s37TKdTNt55hzu3b/PVr36VyWTMyj1nMvmM9/f+Ix49ekSiVqRZRnXvjO3tDxHtO1y9&#13;&#10;ehVlS7a2tvgP3nmb8XjMq5NXHB4ccvv2bW7dvsUPLp5TliVHRwsMBg8sV0tu3LhB13ZB2Nm0rOwK&#13;&#10;k1v2IsHG5ibPT5Y459ja3qcoCqZcYTh8wrvX/gu2d3Z48vSC7373n3H04YdYaQMf5Ry+8VRlMMFa&#13;&#10;6UCu0EkK1HjnKdWq3yyX1JnlyeIpr16+ovAXlFWJLh+DENQFrJZLTtSCwWDA1s5NRuMxiJA6df3a&#13;&#10;NVarFfbsNLhLbBKSvJqGTmtINcW1a5Am6K5DtG3QF5jQQ510oSXINGHC08gFxAnbGzeC6LVtoGlD&#13;&#10;ka4GDAzHg/DySVMymwWrJ3BwcMDZqzlbW9u8//4j4iTm4uKC2WzGqTvl5PiYwyeBU2zygGB1YxFR&#13;&#10;jPeearFAlDAYDOgI93NrLdOZJlrVZOlzXvqbIelwNOb45JhpNeXs9BR5c4Omrrm4uCCOY1ZVRZok&#13;&#10;bG1tUgwabt+4hbWWW7sFeVFwcRZ86Xlk2dgoeLBX8N5773F+cEiWpcwujjg5PmGZVmxubiJWLccn&#13;&#10;hoU4JEsD2Xh+Dl5MGY9juljjPMQOtrYa5CjcB46OjoLPOQn90oqQSzFQFpMacp0TqxiBIFKKOAnn&#13;&#10;SfdJvxLoOo1p8VKEQOCuwyed9kkSe9c6H6asEMf4QVH4rqsQFiaTjNNpR5739zMDEXadwbtP6zeQ&#13;&#10;8ykD01Kyifadl/Epxlhybb2w1jdKOeFj18SRc1K6uMVZa0VjQIhI4I3QxhP7lgSNrAuoMtrkHCUV&#13;&#10;iFBllsiAPENSGPio50UtYXztfEAtxvbUa1DAyt5TLHruGC8R3oeOByugt93YfklzMpRLG+97da3H&#13;&#10;unDDVZFExgOiZIhyBegEEEiVk4iORCV4ukuFkUcS28AUJ32Lj1ehDzokgoEUFgWkziPEOoMa2kAl&#13;&#10;42SIkxSmxTmLFw5tO5QOmw+jwirlVBAQSUI7U4cIQfsqweCxWtAaQe09S22YVpr5qmXeCIxRzOqI&#13;&#10;5aqmrCPqOqZeQtMoRAWqi5AdeK+wqQIpcUmIyHRuvbPqbVFKUS4dVSIYjxNanWL9EB9Bax0yF7g8&#13;&#10;JxY50klcLLEyRvoO6RVQIUVKKwVGOEY6xnvQIpj95TrLGgPeYX12uRkAgSVkCLv1AxLrfrIG7z1a&#13;&#10;FBhpkQ7qVcmH4pBz1aHOC+JIkA80TsVslS2J9pSDq0GA5eOwsRHHtLalskEUlPhHSJmDf4TwERHB&#13;&#10;5xq7AuEMsRfQgVQd0sbEzQCkpAuXDkl3jwhPEx9ijCXxc5w2YFp83XAYS5rGM11u8Op0xvMLWHWK&#13;&#10;a9mKyWZGtn2AGBhGacQ4FVg/RApJpreJjcEmf4iwjoPmH3EwO+DfLGdMp5q7eoN3332Xh4OS6WxG&#13;&#10;NPxX1C2oTiIWn3Bt613u5R69+5KNbMW5M5yd/wU/lZLFouNPP/yUF68q3t8ccOvWPb5+I+d3vvw2&#13;&#10;2eoug9GIPNrg4c5vMR79OWL1Kb/3lZame0G62uD3v/UtlMo5Pvghvxz/iIP5Id/YFHz16xM+fXyK&#13;&#10;cyfoaxNu3szZLkpODp9yvfk7fPn936SzHfbmjN2LXR7ceci333mLcXuHOvoTYn9MYh5w/coOiyPB&#13;&#10;dGVZXf8nKKswsUGjkbFHtx1u0bE72eQ37x/zpX3P26NPeP78u/zxR0uS4YythxnOxtxuJ3z++Uu6&#13;&#10;lQ/3i3IjXFc7DhsN2d/ZJcsy8qihyHOWzTl2VcH4L8Ok6Pj/Q3nQy32yNKNJPmLZbLAdOxKRsLkR&#13;&#10;cfNGRhY3aKMpxBSbrLjSDCmc42CVoxsPN3Ro6nAJ9aImiQSxyCiR1J2mMK9QgCbFaI0wMZ3RJPU5&#13;&#10;WZpxLgOQmMxP6TS0XdLTDC3GebJJxkY0ZHD7FrPZjLNnLctlhaxLbt17m2tXd/nggx9x8uI5WhuS&#13;&#10;rc2wsSxnrFYlaEi2CtTugK7skAcNNOCzMYIhcanQxrDoBHGWsc2S9vGS79p/wM7ONteyFJkrDk8F&#13;&#10;5arlrVXOSA7YTnParuV5+xlmBX/11vsURc5q9FMmGxv8zdEOUlr+5XiD5cULMg17W9t09oLz2Svm&#13;&#10;u6f8+cVL7PIKR85Szq+wWima5hyVSybbgsXc8stzUCmkzxPcLIMdjYoUZsuiNlNOfIZbWT7VH4H3&#13;&#10;FEnGrVu3uJ9rzmdzZouIOFHEs4jCZPjI0fqWpDwmV4ItA0WRsdxsaFu8uRj5qq5cU+IAN5DW2Va7&#13;&#10;UTl3XYc/SobedCl65JAKL2dgk4Y//PZ3ePT++/zHfsGd52uErNQlSn382WcMisJbGUY4xhhvrHXO&#13;&#10;xt4555wQzvvwn9ZZK7w3AaR6JQiQ8U2gfFkWYe3lLiD8SYdwEqPCLN96j7PBh2yNQfeIRdIn9VyK&#13;&#10;t/qF2L2BmH2fQOXX1hguUdoXUNYl+luPjnkDPXPJFa/RbwBv/vL3rNXRb2ZFf4EXfuN3/TsRcY/m&#13;&#10;cW8kXPV8KZ7LbOU3fbbee6wnIBc8utN0VfB3z9s5i8WC+aJiVZbUnaTrOla1oixLVlVAxk1vy/Cd&#13;&#10;xGhzeR6wHutDua2XHljXJYZWqSC409R1HRq2htC2HToJqWXrVLJLBXo/eXidLS2/cFy+eFT6s9Bf&#13;&#10;MEFb6S+P+he+c/07xBs88xeur8DzQKDksJYkTnr+LMRmxlHUp/4oYhEHaqPPg1YuPI+YkNmdkPQ7&#13;&#10;5v66cEmfve4vJyhfeC79tcHlZkZcXi/GGBrfUFYlS7mkrgxlFbKly9WKurGYLIzokzimKAYMhyMK&#13;&#10;lROTotHBsNxPbIDLjuvxeMxicc6zZ88YDoekZUBf3oVY51W1IM9zLqYXdF3HO3djyq4E0tD2dLFi&#13;&#10;tQqPdzAITyXPc27dusWgGJDKLPRQo9jZ2WE2rXDO0fkZSip2xmOG0YCWAYvFgiZpMEbT1JYvv/sV&#13;&#10;dq9s8MEHH/DkxUvm8znDvGQwGPDOzij4/FH80d/6W/ze3/4jYhETcUZExIXxLJdLnh494/DwAGYf&#13;&#10;BzthUeI9HB3/gK7teHinZXNzwi9fnlPXNa9OFzQNJGdPAgUhJd/5zh/w1t0v8ezpU/7in/+cFy9e&#13;&#10;Undd4Fplr+BMEq5ev85v/fZvs7mxSVccsTGZcDr7MCh045DEJfctq1XJ+eEV2rahVpb5bMbUVgyK&#13;&#10;AjHMGY/HpMOQBb9araiqkroWNE2DlAPSLEfbdSdAuDeWVYsU4KUBY6iadXlKOCmxilAqWAKbpobZ&#13;&#10;LJSWtr2w1gRtAS0hWrR0THtKpixLRBOClqQ2HBwcUBU2pFEJiek6zGwGAsrFGdTAMHjXXaSwiwbb&#13;&#10;9oE8bcNSa5B1+NyA9p6p6RiNDG4OVXVOvBmTZRlv3/41hsMhb0V3iKKIs7ji088+4/EnjxE4lstl&#13;&#10;8LerCiklcxfskHXdcOXKJlcGVxiNx0jS4PYQFcuVYXVywGzacnBWIyXcuh0mYF3XMtmI2fJhQiik&#13;&#10;5Ph4gXBw/YZECMvRUc3K12xMIrI8QncdVVkyvbhgsTHH2ABOfM8bd11HpzqUlGxuTiiKARsifL2u&#13;&#10;G5oaXNt4H/g1a6y1zuHiGBflubO2dlprH0XKadN55+DG9YQ4jv16EuuNx1mIcuvBGv7uL37I4kt3&#13;&#10;uPNi38+9Z8uXfjE/9df0TW+tdfO4ts45g5XGe6cnZd055+Q00TjpnPWx9dIHc6zyGCkxSLRXtF7S&#13;&#10;mLXtJMQFOrsOhQ8nWnkRWnWMBeMDqrAW4XsbkAukv1jbnvq8aisJC/rai3wpH+qjD13//TYouoMT&#13;&#10;KnDTAoWPS6xakiBJRQRxhI8lA22IhEf3RQ5NqkAKaimIoj70Q4m+pACGViC9JyKg+Dp2/U3bAp7E&#13;&#10;9uI50SKsYSUrjDPAAQZL5ALyi01QIXcqRVhF14/y8RqMwFH3PvAlVVdxWOdcLCtOp4JVKVk20DSO&#13;&#10;ZeWpK0dTB1m9qcAZCVqFeY4Ni2GkwwjexWGToVOHUJIuDeenjDQaxcxqUtOxZxWVqRlqQZIMyM0t&#13;&#10;0m6AzecgJJnz5A4EW4FLF1fBRcTESC/oohrwSJsjhMIlVb+IuX4hbi5tSRB0CYEK6Zu7RBip+d5X&#13;&#10;XnCKpmPlHZEUXF9eR5VHzJRkOCjYSm4wVleQ9mtIUnKXI5FM3DnWWubxJrFoSfw2AKl4SCoKcv8Q&#13;&#10;hUI4Q4TFqRcYb1DJLIidZE7kU3xUhuMldxBA7MOoz1BiIou132Nh53zqP2KuFxxWCcYI4mYPRM1G&#13;&#10;ArJeUKqWuS/ZF8f4pCPjOniDEmWQXaUfUNYrlosvEUURJt1nfHWDB8O/xC3h87MpJxe/xLNERRH1&#13;&#10;sz2yLOfQ1JSlZjl9ws1btzj4cIxSivvb7xLlV8nE96ndjDu7DVfHCl7OsPPn7ArDuFMM4z1iYWnN&#13;&#10;DH16zOHkn7E53GS/3aGuVmTq+0iZINt3iJuf8yj6K9zfblmd/Ijr3OTK5B302LM4/Reo1nL70V/l&#13;&#10;4cOH7KUDPHNk9wAVpYz9nKaqMfbPifOcOPopxfAFm8pzcvCYXfuHvPvuu+xlFQcHh/yi/kc8ebLg&#13;&#10;h3O4f38be2iYTIYcOCh1ydPZKzY3t/g7j+7xzUd32Z9I6v2r/E/1jD/7C5CbGqeBZgURJKuYdycD&#13;&#10;/pu/8R6TyYTjxYytrQHPlye8evUKmS1C7KgWnJ4u+FeH1zk4WHC0aJjNZnSLXZSDYbUgX86w2RO6&#13;&#10;ztI0itnsnEOushIltj3G4ShwuMhSF+FGHJe9pqwdo3WHcw1IQeRDbahKg7hvcJHTNDXqcAV46nHP&#13;&#10;OjbjsDLLBhWNcE1Dqx3n7jRMuqI0TJpcxPOjKRfTkqoscZsTsIL0JASY6OkgaFkmNZmPKA8v4KKj&#13;&#10;WISNrLVB4+H6Uh0XQ1FIpiMYbmxwTSic9jzs9iiiguOmZmoNz7p/ze3bt5i0CWenz7hR74YyjpFj&#13;&#10;3lwwkg0CxY9mU9q2YXVucNoghqccHz+jTg1V1bEz26BbLnhyDosFWK8QTuJfbXG+WJDLhN3dXfbL&#13;&#10;FUJknLkKTTC37MR7DCZQliVtOcP6EUuWaOFwOsItNAMzRhvN6Sqmqip2tqOSnwAAIABJREFUZ2Ok&#13;&#10;v4EULVkBVwc3SZIUqhWr6oLpyzGr5dJXnfZKKXe1GdtUqW6kdSel1FU3NVmHmaBtVbXO5bGPiXzT&#13;&#10;dj7LYwbuH3s//wAX/1dID5Hs6xdDXV6oIixXK9/4hsFg4M2psc47a5U13nvjoPPOt9575damzTBg&#13;&#10;XMc7izXGufzHhwYn77nEP0EgpS5bouA1il17Y51zYSH+dyzIgf/r/1ZfhiuQr/lXt0bQ7jJB6gtZ&#13;&#10;y2KNvAIKvuSIe+S2VuS+mez1pkL4iwDpUqZ1uSV4/T2vOew1ojN9S4tzHdY6IhP6jY0N0NX4gE61&#13;&#10;sThr0V5jtKF2VejCrZYsV0tmVRt8h6czynLFshF0XUvVxoHr6BK81mFm7n1YjH0vcBP0fnGHExor&#13;&#10;BIgWqxQIjZMKfEhCqmVo2WpbEdTGUpBlGSIWl+dMSnkJX9c7P0ngjYXrT4r4IkbuTzwIf3m819dM&#13;&#10;+IG+bamXo695addrBsJpDtdZFEVkeU5RDLBJxPbWNptbmwyHQ7I29A2LOAS1CCcuH6NSiiQJKXWp&#13;&#10;yEjTNFQhytCfHURvITpV2JD6I6LkMn+2HwxxqaF443pwLijUq65iOrWclzXOQtLOgg2nS/vn1Lel&#13;&#10;xTFFUZCq0KPc6ZIkTftzZejaNrwO8sAVb0abXLmyQKm9kJWdduR5TnkeVN5ta/jss2OWM6jqjzmq&#13;&#10;M7a2tnj/5q+xJba4Hd9he3vFW8VN4jim+awljhOKXDOdTSkmhjTKiCLP9OKCqZuyWq3YKEYhVL9a&#13;&#10;0PYNPbu7uwx29xAInpUfMV/NGQ3gK1/5CvaK5vj4OIREtB1LO6MoetrHaIw3PZeXI6Wis6EP+P69&#13;&#10;B+iu4/e/+vvc27qH4XP2dvbojj5hPD7i6XzKZ58/xh+BMSUXG5Bl0MzOKcuK3333rzAZT7goz5nN&#13;&#10;5qxWS/Ic9va2qesG20aszud0bbDJJUnKxsYGPt8LoqY8HK/J7mb/2k/Y2DjkZXE/TFZGlmIwoIo3&#13;&#10;8B4GRcdgMCDJ0tC6VTWUpWNVlXTLJXTh+m9aRxyL8HoUgdr2nkstjZChV91pE64TU4brrCqp69Ag&#13;&#10;JMNMO6jEQ+AA9K8DHUXgwTY14+1tinSbCxXhey2Fa5uQlFdV4MI00nQamiaMViycnJxAR0DBRtO2&#13;&#10;GmtAKvBRX4pjIM89eQE7u7vcvTshThLuDzeJ45hXi6c8f/acWGikFDRySFlWNHXD/fv32Lm9zfn5&#13;&#10;GXUUMszPp3OqGmQXtCmvXlXhIe30ZWjOhdfHSlKuWjpr2dlJejTbspw7jo9eUevgCU4GcPXqBDN2&#13;&#10;rFYl9qINQT8alssFXWtRCkRnwt9vOpyF2UoymznSdkGkIiQS5yxxkmCspitLmqbFWUenva8qvBDW&#13;&#10;1bp2RVF0zvvWat16T2c0xkpnmga7sto6h88U7O/ve1k/BgR5nmEsRGXeQAp/8u99QNdZ/9V/8BXR&#13;&#10;mgaWhWutc8vJhfPe27zc1ALfrrIy8d5F3bDGOWezZtA575XzkRROCm8t0gmkVUgUkY/COBB5GQIf&#13;&#10;xm8+iJCN6kd9vkfCDrTEGYKVqhfgGB+WTdsLbZwMN+64XQuGwrjQ04f9u3Cj7oFXEO3a1+VBkY1R&#13;&#10;JiYyCqVzjMhxckBqBIlOWUUKqSRDE2okpQsxmE6AFZLUOKQTxF71GckRHokRMRJJokMG81p962Qf&#13;&#10;EeoNxmriVoPWVIQo0SUqLP4uIGrRCISzdC5UYS6AtrOc1YLlynK08Mxmhs+XnpNTuDiDuokwrcRa&#13;&#10;CSbGuRS6IN6i6wVsLtQ1rsVNce8L8V1YSIxKwhgrDRnPRqX4KGKeGRJRcKYKTFeQdQmDZBdZnCNl&#13;&#10;hmGAEDGJHpHqApFmCBnjRYuXBmVShBC0MkRG5i5GCkUn1+I73X9cI+VeNSG6foF3vVBuHYfa4b1j&#13;&#10;pSwthkYIdBKRm202BhFjO2RvvMcDbjLuxsRRQaRisq7Ae4dREwwG1fw6ibUoOyQSEYm8ReoTIr+H&#13;&#10;t6De6PyQzoIfY71D6K0w6RGDsOkQbdgz9NWMGWm/CYwZihSfDmhpOWrHVFWFOMupG5hPl4zHKbeG&#13;&#10;V7m7f49fz/4at8QtBlFCY2rK7O9x3JYkdock2+Sa9ihpMGcPWCwWmMkHTCYj9PWO+WxGlt0kSRK2&#13;&#10;szBxeVUdI4EXx3CxGvIb125z/63fYpR+CWlK3kp+SZU78r3vkSSKyfgeW5ub+O7rAfmlv0tEQcPf&#13;&#10;5yz9hGe1oBAJj6oJYrBFW1g605FHvyC7VjNqRwBsjc+QrkaKV6i048HmJlcTmGT/DyotUO6PUOTM&#13;&#10;1FUSYgo36ZV93wQhsOLnqHyX96tf58HNb/D21jfCeehGDKOIv5b9NvaG4+MHf4/vfe97/J8nkouL&#13;&#10;C+QqYTwe815Rsnf7Fk+P/zd8dhulJMvlkjv+9/hPfvOv85Pxn+As6EN4+RLKz8GJHzOde25c22GU&#13;&#10;PWLhlozkY9RGxX4RB1GjkVh1wp3MU6oXSFWwMTGoUQh3uHu7YDJu0W7Oq25JOYfcgVsYjo4t2meB&#13;&#10;613W+CSBuCVKwPsBxmhkY4ksmFSjtSXqJEGWH4Jl5HRA1HV0aRgncz4jSTxdXAUYiCMSmo0muE3m&#13;&#10;Uc0gdjTXPN3AQz3GDwaksxTmC3h6ANYzmrY455hLSxJb4i4LQR0rT1HkKKvCyF73pTgqbFT1tmF3&#13;&#10;b5dfe/ub3Lt7j0dbN8myjOtFCORZxH9K+6yjij+hXBxwstToSPPg3q+zvbXNaPScopB8+DTl5LAm&#13;&#10;O9tFLpesooSNyQbLazUmNihTMRwMOC8rjDHMpcRuQFLB+awmP28pS4coU4SQRI3HS8nFg4YsGhEX&#13;&#10;JdP5nKcHjjxP2KpHnM8Ek+s1WZbRKcdCO5ouQgjQLmUlS267Kyiuojim1U9ZNK+w1lLlM2oM3eoW&#13;&#10;ZW0pjrV3zrmzuLNR5UzjulYKUQ+XonXOtwOtdGatbXqWbZVn7qefHfBrDXz7G0M/v1hg1JpDbkNq&#13;&#10;UxAgWtI09ZnOfNu0zjlvvffae9+Bb7z3ai1wBdEhhBL4kF+IF7+aNdxLci9RovMerMP0u0DpQjpU&#13;&#10;b+m8DPpY/2xAyr5XX7tL28+6vnDNvV6CLUKG8jqxy1wi6T7Hea3kXSuze/6Z3jccvteGkvp+vB1i&#13;&#10;Gn+FH17/PH2YxyXY8/1y4pBOXo5ebR9kYpzpG3d0eBcBAfuefxQ9t+t7cVvdJ0OV3tM0LfOyZr6Y&#13;&#10;czFfcn5+zsHFgtlsxnJZY40BE/UByYTNjQnHu38YOBdIWOsCioveUKMHR64NE5M12pMaKyVL3QYO&#13;&#10;KAoc4mY8otM6CEKSmIgw8YjokWXPJXv3Bu/Pa5C8RsFrdbxbB4NI+3qD1sPiS/74zZ97Q4vtfdiQ&#13;&#10;RSoiTQPCidQW29tbZDZDRcFP/BrACoRUSOmJFCgVAX27jUhQYk2vvHHaL0//m1OSNVf8Wm/g3evn&#13;&#10;6X3gEeM4oYgLsizkCS8WhvrojKaB4QBu3rzJo7cfcOfOHW5HtxnEBZaaclVybI44OT5nZ+i5fTvw&#13;&#10;cFVZslpMmV5MOaiOubK/G/LEkyRsooxhsrFBVZa0XYeUwUvbdS1xHLO/v89iEeoi7969y2K5xA2f&#13;&#10;0GlN5jPSOEPIjPzqVZRQYSPRHFFVFael4foNy6JcoDtNccWyWCw4aV6wtb2FF6EMJopCC9uiWmCt&#13;&#10;JU32A2es6y9cb4JgXXRdh4wiUIKuaZi1M9q2ZWtrK9ww6yXee1IZge6YbOwChg02efDwIcPnRywW&#13;&#10;c7S17O/v87u/cYe3336bbvoPQ/azbrl/7z7vPfjrHB4ekdlPMVoz1rfBw8FfZNR1HXy+BMorlQk2&#13;&#10;LwCBczVN02D7POQwyYCoi/AesjRnMplw9eomSZJgfEDUxcYGXdeyefUBg88+46NPZ3jdQpzguiAY&#13;&#10;NR6MrUOGg+kndIZwn6xcQKldDUphbOiYR+uw0fZgFZD0MFsG14o34UYiZdCUtE1vJ+w1H0mS0GYp&#13;&#10;KstoF8vQHAawDkXywY/f1pZG1ohGoHWvfTEeYkjyBO0Nk/GYt956i729PVTfLbDuNd7Z2eb+/fv8&#13;&#10;7MUnAQmvLDs7u7z18C3m8zkvXr4kSZLgjFhAt1iwWLQsZENd1ZCHfuM4TtnY3MQnCYvFEqkdSUxv&#13;&#10;34SucyyWkHYtUklc5bhydZ+N69thI9WE+5fRgfv1LqbRmlxr4iTw1kYbamNQEiQpUaRIs+zy9T2b&#13;&#10;zTioj1ESbAKrVa/raVronE8S5ZI0dkJI623XWe8bkJW1vuk622mNjibYKIrdSdn4ssKbDGIS0iRB&#13;&#10;CIgwG2Ad9xdXATCnhY8p/MnFh74YDGzRYjx0ddREHi/TzuM9tuiy1nsfN3GjnPfK4gQIXF/GYGRg&#13;&#10;T41QWKGwPsEKh3VxL8wJNy4ZB1Je+X6D3I+Vlet7KrQN1hm7DgAJC0r4CCbuF+o1V4wLGcL9qLrr&#13;&#10;4zNNPxZlHQ0pDA7DImnI05JI5ESiACy4iFaE2Mu8jpFCUqUK4SVbfVCA7TliJRuQkjYJNhkIzy+z&#13;&#10;5rJ8wntPq5owFmJJJzscCzSa0uQherRf1CMbspqdc2ijOdcdTdsydyl1U3NYemZLz/NVxNlSsTqv&#13;&#10;aSuDqAP6lTocB6kN1liiPiM8JIEGnjtQAb7nxk24/YQgLCLdz4ZtkPrbSPWrmKSsIg5Wjjb15NuK&#13;&#10;2ERM2hKfpkRugJBDrByhZQwEX3EsapyMsH3QSuTz9bIGSJTvi9+ZhgfQi6sgqEZRHes7hcPjXNJv&#13;&#10;rOpQ4UmB9BBTEHvHZhejpCRLbjFkBNEexsc0SUeSQGqCSCb3Q/Dh+ISqxY1e2JX2j61CCH+5kcEa&#13;&#10;vDVgQ6a59FsooSBSeCHIdRQ2dzLc2CJtUNZCnBH7hoFYUABtl7FYLll2ijiJ+PX93+Krd7/GV7d+&#13;&#10;nw25QR7/kKU+5Jfm/+Vodszo5UOS5D221dcZLa5h/R/z7MUnfPTqBs57otuPGPrrSPczSBNqs0QI&#13;&#10;QerntH6FNCMWZ6fcvb7H+fk510aC+uQxg/FT0nzAzeomrRGU1X8dfLjiGJYCV/xnDOWQghWuadjy&#13;&#10;A+6Or/PzY8XJj0v+eSJ5+PAWt8uas1nM8/MFN+U1hvv/O61r6eQ5QgiSRUHbtmy3h+R5wSi34Ayr&#13;&#10;+L/H+ZyJ+J8BicsSIKKjY6ovmM0bhqMR0fD7XKyWxPG38d4TJz9Ayhhj/kOklNyz2+SDd/mnWwn2&#13;&#10;pOL6ruRbbz/gO+99hySO8feHLBYLPlv+Dww2F9znZ4x3Din1gKqqGMt/TV5ktLcLyrJEu/+V02aP&#13;&#10;zewRzpV0/hRHx5Gf0yhotaKJHHMsdQJneDpvedC8ZDzRXEuvkKYpm93b2A1Lff0eq9WK0mU8GcXY&#13;&#10;2Q948tijYwONZ7zYxTlHLVo8noHvQAi0V8Hdciyx1tGuqRXjCLqv8LoUbkLsU2za9hxvjasFOg2U&#13;&#10;iouh9i0sn5MYQ9wOUXpBba5hjGbCBp3xRGVwdZCfYww9XWLhXNJNI2jCSi2UCve0GwvqooMCZr5h&#13;&#10;VT8mXc2p5FnY4AxzUpmipkuGieHGaJOjo2O6a8Cm5odn/xed7jBHI5q2on65R7dccITEiASlOrzX&#13;&#10;uDOYpJ73mgJxUvHj4QVV2bH3YgNOapSF0SgnM4KoqXDE2M6gBQyTlsn+gNPTGd3SgXEUdRjZJ65E&#13;&#10;WZh6MCNBEhukVCg0UaRQQmMbS2zG5G6blobHn33G02ZEFEXUJqFtWnI7JWscJgYy64vc2jTFZrXQ&#13;&#10;Xee70Xna1HVd3R3QZhO6n97DTGfaMsPfu7rlB59e+F0PF/UNOhf6EQH48O9+7N/+Hx8IIWA0GvlU&#13;&#10;bLuyrJwXwnjo/Br9eu+89533PgGvANWDxHUsVUh/fMP7+xrJvkZFtuf/rA89lG6tWvYmIEZn30BQ&#13;&#10;r5HsJTrya7WrxHvRtzv50CHh14g6cNcBzV7Se6zHyG8qr9cY/pLD9gL6Wsc1cv5Vf+wXwVNYyHxP&#13;&#10;lDvnem6xf77Y16la1uJtQMbGaLQxl8lY6w3JOgO80zqoOa3rc30ti+WC+axmNp1RVgRVrQ50gLM9&#13;&#10;j9v7uEOQqX/j8fU07/r59I/T+V+Bgv71OevhXvA9NoaqrqmrjLIsaYqaPMvwhbtEi+vHL8KGHOnW&#13;&#10;3u7XqOhNLt/3yDcozANn/KaKPVxFvbhvfaZ6bv/yfPE6uSxJAlqUIqD2tU5gPdm43BD0GoKgBu8n&#13;&#10;OM714+lQd+lNn70uzaVTYJ3MpqQK7V1vnPs3/fF4j21bqrKidhVdRy/YCV7O3d1dHr71Fg8fPODK&#13;&#10;4AoAHR3HJ8d8fPoxT56+4G/c/ve5f/8+e1xFdx1ls+TZsxN+8fGCnZ1tbt7boWlbZNuAh6qqSNKU&#13;&#10;1fIMrQ1KFcQJ3Lx1i729PR4+eMiVK1eI3fHlBCNSEUmSMonHuKTBOIOWGS0NRddhnWVUjBDXBN/a&#13;&#10;/RYnJ8cU4h0e3nuIrz+iXK14/PgFVVUxmq8YDAakg5B5X724YDqFB4Xk/fcfsb0RxDLT2Yz5fE4T&#13;&#10;dRRFgRFpWARcyE53Hoo+/mhQFBRyk9KXoYHHtWhdMhgOsdZxdHTE9s4O3/zGN/jK9h5Jml6q/WOV&#13;&#10;EW1GbCXbzNsFx/UrvA9VkrvbuyQ2tNBFcsBwOCQ6jYJv2J4xX8yJNroeAAQAWjtH04bEqLJPATPa&#13;&#10;sKwsaTpDd5rJZMKVzYK8yGkG90PCU6vY2dnl3CdY812eHCsYKfxZoKSs6Bdip7EuUMOwnqz1/HLf&#13;&#10;yuac61U78vK6x9lQqa01rZA4HaGiCLqOLkkwrgbvEabPY9c1NA1tay8nOW3bBjovVhjnQjqt96A7&#13;&#10;aEO2v1dBkY4ETLiHHx4c8pd/uWT/yj7jokQISVwkOOvYGyY0TUs+zrl+7Sq/NIdUVUnEkLquOT1c&#13;&#10;sVpZ9FHIQme7IEsztO0YDgWmiJheTGGww2Q8YZA1TKcd17e3uX79Or51vPX2W+zUQ168eMmPf/qc&#13;&#10;x58/IR+E5LeLp09J0zToEroGraHrLOfBTUkrwJqSNIU4AiQoZRFYqgrkSDLKR1jX8PzFCw70kiiC&#13;&#10;eRUOQ25gZ7fwk33jQfiY1hcFdpxt2rZtO3UiuvF43DJu6+3t7e5o35s0nTo/GLvlYun/4A+CzuTu&#13;&#10;3f/cB9ghV+EmdQDvvdrn1bcP/PHJCfdejn20Gdl8viWWq6VoopI0S7yqMNqYromGynmncmdlXdcy&#13;&#10;UTnGaJEISdd0JFaQIMmFhKYhTS227xg22hATFqeVVuRFgaMvT9eeOMkwXofQ736Eai8vyPXCoYLZ&#13;&#10;ugy9yEqGKi760A7b6SAS0YE7FX5dKC9xLqRRSSVIljmT7S2yLsdOHX7DofKEheuIleBkGMJMhlqj&#13;&#10;nOsr+yIkGukFjcuII0XS9aEYvQWokwREboL0Pu08VVWjIgG1YyljWufobAgIGJGgdYeXCV2nKeOI&#13;&#10;Rgtqm9J6T1t5ulpyMV2yWmlmdcOi1dSLDNQoqNOdRckUqzW26iDKsC4syA7Xb2xcmBKo/jjaSTia&#13;&#10;/ag86o9v1C9QRgqsMTgliGSEHIJtHGfnU3Z2rzDrxkRuiw0/xwLT6DwkCzU5Mkpx7QSjJCoekiQJ&#13;&#10;RZv3o/BNnHVERChrcYSoSC8t3vZDQ6XwrgA8Go13DhV3KCSdizDakPECRMNx9Dl1WmP0VXQMiAVx&#13;&#10;GjoJ4jhiuEgpioImCjvguO2IEbQiCSP03tYkeoQsZNjgBCvYen5BGHUr1Ru0PEKE4yeiC2hqVPo5&#13;&#10;dVNxHP8ZKFDqJc9On/H4dMzB+QVczLmWgk8M925kXNnZYJjHpPUGJDFGzf7/9s70R7Psru+fs9zt&#13;&#10;2Z+qp6qXql5nepnFs3hshjE2ZjXLAA4iWAG/SQQEYhwUkMimKCAlQDYToRhsIRQEJCIiEgTLGBlj&#13;&#10;gheMd49tesae6emuXmuveta7nntOXpxb1YZ/IG98X9TT/Wz3Puee7ff7fRfm0zvMtk7wyJnHOT9c&#13;&#10;gknO1vJ7mBdzXrz3erZDhXroG9mrDZs3cq+Je/kaZ86cIY23ubm9jSk74AK23SbROqyecCwvn+ZS&#13;&#10;9xTagu4sMZ1OuRH+PjrWtNQ6AV265esIBEQ2Q2rFOHw3e8Uek6mk3+tz0T7LMD7gzPIP0qaNFXN2&#13;&#10;plvMN1tc2xgTX605dapD74RiPq+Zv5ogpGBl5Z2c7j+NFpqMfe7YX+Tw8JAzvVdZTpZYIiOMIpSs&#13;&#10;OBgvKPsB+2ofNZ0y6o2Q1HSFhihla2eTsP9rFDKmsBdYOSX5ZimYz0ueWln2dpHJHrPZjDBfRdY1&#13;&#10;Z3gt04MpsnqJ0cqInv1OXO5AX2FRLHhZf9j3+/AvWVhLINZo9yE1LY+1UJbKGVrWsshKFrMJRQoV&#13;&#10;MwyQVYLBylke6b+Jk0snQfiNxrC+hAgkRn2ccRWRPrPDMBJ8/OWKjQ24F6UwTmE/AmsRlabKDWgJ&#13;&#10;QUBVdnDOoZX0VoORAZMjQi+hGZkZyuXYrCaKIhY1OOOgLhBBC0SBSafo2OtNBJkgSwt6xRilFYd6&#13;&#10;D/qOcXgAaQ77kOc1fZswnxtqkfiVstf3m/foECjBhCACZL2AtOClseDVxV2WhzmBDpDdOd1Oh53p&#13;&#10;DBB0FgE60NT0yAsBVchknOLGy+zf3sEYn3lUeyntpYRhF04ut5gsHLNZyjgIWVs9z+WtgvUo5Huf&#13;&#10;+V6Wl5bJM+9mpvuv8vpv6LJ0ZkL0cXj1JizqgsWroHWFkoZWq0W61QCxTIckSRiQISaCnp2SJJKH&#13;&#10;1yVJkJBZy0G+YHXwMEl5krx6lSK3DImRVpBUGSaDSMGy1TyUpq7d7lDZwnZky7o0r4uyqBejurI1&#13;&#10;ZX9AmbQOqmddbIJRt/7gQztuMIjc42HfIXYwFV5kiSZSReElLQuDs5Zer2cnkwmH48M6DEJarZYr&#13;&#10;y8IilInjWM1nuVJKyaLKZaADSudEGIbMJ1MGgyEgsPjdmFKaPM+9W1BVobSmTP2Na7UTsjQjaXnb&#13;&#10;QhmGjCdjX5dUukEdHvklHwUfR6hti7A1WnvSvNbaAyGU8pFnVTUgWB9pHWkCH0VVlTFYK33qxHhn&#13;&#10;jiDMjyPyINDY0mGriso0esKKJlXtaASvH0RdTbSFe+ALHGlFbcwxoldoL8tY5jOKIgfhtbOLRdFE&#13;&#10;+w6tA8LQK/QofD0mTSsWiwXOORbzOePxhHQxB9GIqJYlxDF1WUOWoeMOpir95R2129HfB2FyAwTx&#13;&#10;ZWfA04mAIzvEqmw4sHVNUZUERUUURQiZMJ/PMct9/5XWkhcFg27LC5qI1nF7HDs9HQWTUvq9oHJg&#13;&#10;K4S1x7XXIw/pukH+08iWaqWwVmJc0WhF2+O+kOc5tGEyndDV6zhniaIQYyqEqYjjyPsWS0+h8hkK&#13;&#10;iwj0MTpcCr8BkLJJ0TfofSkbW9HjzYyvVQsZgpLH2R4tHCppcTA5JMtyJlEjyVnvsHn/Pvv1AZub&#13;&#10;vvSnJIxGI5ZHI9rtFrGMIQrBGIQSnDp1ijesn2HUHbGaHrK1tcW927e5c7fmq7e+3IwvSNOMzMwY&#13;&#10;DhsN3jSj0l7ycH9vz0fL7T5PPf04ahaxtb2NHj7Kid4JJmwymUyI44wo1pTmkKJVUIz3GJ06jSRk&#13;&#10;crjPRr7BxsYGtjug2+3QLof0ej2uX7/OYDCgJfaZL+bsbKeUFbgWKLVPHUIQwJWrV8jznOWlZbT0&#13;&#10;KWmPKtZkWcZ+CUVxQNiH4bBBwAuvCrdYLNif7DeZl11arRa1865xWVYeazSfPHWKtDVgPp+zsrRC&#13;&#10;q9Vi4fzrR/e3m/iFrWsihA58nRxwxOi+JqxC9vb2EFXO0tKSH7tRRBK1vBIc0Gm3mS0yut2SM+tn&#13;&#10;iKNdpnuSsphz5swZnn32WdZW1oiiiJ5ewmAQKsJYQzvo4PqwrJd57NHH0KeXeOGFFxh/MmBRlrDn&#13;&#10;GgK99DVK56AsG+R3SFEWvnZc1+hOB2Os38AIdTwOsiyHtsJZ7wOYZxnEvl5tDg8hjinyCKkk09kM&#13;&#10;rRRJq01RlmjRogpDdBhTHRywOMxQymNogk6HotNFao20BUvDJSY69Q5FbY/qPjyc0mknzKcZ7TYM&#13;&#10;JeTZIVp58HdKhZBQ9LXHQUxSnPUqgnEMxnjdi9p55TVjIAgDnnvyddy8cYNH1y7x8MMP88hj60ym&#13;&#10;E04Gp+j3eygGFGXB1Hha5Llz59jYuMmNjQlhBJmU5Jl3vZtOUgIL8wW0XO774HhGFGoSBVFkWSws&#13;&#10;nY4iURFLS4L1tXWSMGaWGtbX1zl96vVYa7l/+xXu39+h1xL0+32iqCAIAmdrQZamdhAvWQR1Ok/r&#13;&#10;dhszGg2MksoUSVivrq7aS73I7hf7Puhw9jgxqUMbEqiAxScFf/jMFxyVFKEOXe/3LtBaXbcDvc3h&#13;&#10;dI/heOhioWqKxMTttrT6ttRaC0MkQJBnRgghiNpt0rKkdBYIqJyFQGO89Cm2MSMIo6QxRcjQ2rJI&#13;&#10;p2itGU+8kEHtoMgytAyoTYUpvLHBEdo5aEBQM1sQK0npalxpqKwlnWe0Oh2U1v7HNkCtmtrL8kn3&#13;&#10;QEA/D4lkCwpDvciZxnMcjpNhiDuYsNPRRHHEINPYumaiLLFS2MBS1xVDF3vhh9qjo3XgGl9ch1IC&#13;&#10;TIGwltQZjHSUTrKwUKk2LozoL7wBR137lF2qlaefzGuyVFFNwUwURvWZLWDnoGS86NPZjzHjiEr7&#13;&#10;lGxlI5hWBDpGt5exucEU3rXpaB32hhZHvsNNDd827klNhyiDJnV7pKrqanQrwpQlYRyjcAQqwtSS&#13;&#10;2ilkqLESFDHKRUwWhRcUsBZTlYTNeayIqJ32PGjAqhyHQ6kclPX1eylBe+nA4yuv25S1wcoFQRCS&#13;&#10;BAqnJVkde7MDYTioc+bmOqqVsZ/PiWXE2TTzgvd1gJxWpCLDWoep76KVZpK0sdbS0ye9CIoov4aC&#13;&#10;50DmHtEtPIjNmgxLjZQDUIGnmgBCbGNlSSU+zXa2zTz6fQ4Wh1zP2+R5zv5myr17h7w6iTgcF7wp&#13;&#10;Os/ptTWWhgOW1TID9RAxJ8H1wVYEOCIpuKwGqNxR5Peoyh0+e+0ar4k/AAAYnUlEQVR13Lt3j4PZ&#13;&#10;m5mmfa6Murz56WeI2p51oKWi2q24lr7AifZl9sd32d2Y0R2dYzLpc+bcp1g7O+BU/TbaLHPAyzjZ&#13;&#10;ZpK0/Ma39RsICe3gnWiuMOAWs+wmX55/ilkwY3DiMtuTO8Stp8lmB9xL/wwzM3TF49yczHFrnslw&#13;&#10;9SSsLfV4rPgpLp6+wHB5h1deeYV99X4St07tutzeuc31zQ3m84xrOxeZTCZ8y9WQiw9dpJdtk6cp&#13;&#10;s6WM2WzOwV5OeHeby72f49SpU0Q9RdWt2CNnKIdcFf+AUIesLkf0ewW128QAbWERwpCE51FKY+nj&#13;&#10;Ojk5n8ESsqCNRlEQoQkw7hOEccQsfpnMjQm6OwhgtfAllHZmYTHnTOS5t6eHYw6HKa1+m+0OPNde&#13;&#10;5amlkJG6jEYjmHtNgmoKUjDmFUqV8vrBXbbNDsHgS/QETO+c5VN3dynlCFxJ5oTnRvdqgkBRdyrS&#13;&#10;6QF0Y8/nshbjKgg0pawoA9mANhMII495CBNoV2AF5MCihvYZWFRUJJ7atGQwpsBEBlbblPYUCI86&#13;&#10;p9vDyH0/HqOaQitYrrGBwKoRO0JAkHjsiCgQQcDQGXSt6eYZooCqLUmShKBOqPOcdLyg3+9TWcts&#13;&#10;kXK6pzh9ao276aYfTnGOIOesHVAUOfmwi7VteskKTz9+ArbHFIcFK70pp3ttpvoamYWg9EYOU1GA&#13;&#10;deRSkiwvc3KUYp2jozTzOmey50sORQmnurBwFTKcc9oCuaEXQStXVMZbABsLDz10hfXRCQKgFS04&#13;&#10;t96h/9hD3L93Hxsn2E5At6gY9FK6ZogrnDuz/iTOOjfvOVfNZnYob1trXV3psQ3aiU0upvVOtmnf&#13;&#10;TuhMWLpq8uOcPfvfPPY3AO1wlHVJoDrY2lK7mrIuGY1GbjweEwSBbbVayLm0VWXk6ZVRvbe3L4QS&#13;&#10;0jtj5MI5iw7aHuFZlogGcWswyMa5pJ4ZssxRVJ5HVhQe8VlWBQLv6FLXNUns4fZR5BWCFvNFo2jT&#13;&#10;IGm1T6a62lEbQ5TEWOvrrdZaVBjS7/UorSXPvbOGj469+srX1omrsiKKQg4PDmivniEvCpImMs2z&#13;&#10;3INcaNSyGmUtU1XUOiAMApIkwc6tj6yUPK4pV8Y0yjkg64ogDKmNQSmFtV5h64i2NZvNkFJQV+7Y&#13;&#10;baTIc3SQkKYLJhPvsrU92aYyFc5BlvnFJUkSqqqkSlOCMMFpTV3Ux7XcOEnIJ9MHi4wQTUTsUczA&#13;&#10;cYLk+OKPa8nNESjMfAGBQwcBpi4Yj8dE7bbvL3XtXWmWWswXc86sLJNlGbULUE56ipVyx5EveHCe&#13;&#10;qWtfLy/zvxXF27rwoIo4BB2STX1tLQgCH/HgqBuZMa01ZeZBX/P5nMlkQhAaIKIo/PcGJiMMQ6zy&#13;&#10;ERmywmqLUAlREHrt8aZPOGEbxLwAFFIoaKJ7KQMvbiJiEEebFYsRlb9n5EwmEzbn95hOp2zR4u69&#13;&#10;+xxswXgMaQStBNbXzvCa17yG06dOYq3lZOcECV4MBuW1dIu8QEYVpSuJcZjaMBlP2Ni4y0NXV7h4&#13;&#10;8SJvefpxqqrkrz/7MdrtFq95eshLL76ESxzDpSWuXu34rEQ4Yn19HR19iX6/T1t3AOjSIY5jppkX&#13;&#10;WrFxA9ydzbjbvost/H2+t7XLymqfJGmRphnj8Zg0zdje3ub2nZSu9P26FSm6Kz1Go5TRaMTl0SVO&#13;&#10;jdZwLNBa8+IrL7Nx8yabO15IIz6RsbEBG3duMJ9DdhNOnd7kSh/aHTi46FWo9nYPmM9BL4FSu3Tq&#13;&#10;yPO6I9+nMpMR9tvHOBWlFCUl2WJBK0l8mQWF9XeU3FQ4ZVlUcy/wgCN1Czphh/F4jBUOY0omFaws&#13;&#10;eSqTc45E+/ptjPZsAj0kThKeOnmR23fucLL0YC4pJEp7gJqh8n3eGKw6UuTzmbeV3jKwT6/XYzSC&#13;&#10;+9tNzUhISBK6Xa9cWDpFvLKCsYpet0saKu8+Nhn79yvlV5o6pNvtMpOG4dIyh3ofgLjlaaXZdN6k&#13;&#10;nENf/CxTol6PQhd0h0Nw3mwjQpJnOSKXpFlGHtW0BwMWKgelaXcShBAYUQCCpeEy3V4Xme5SW8tS&#13;&#10;q0ZIyaHKabVa6EyRxAndpZj9g30OSkd/EDCdFKSLDUQl6HYFIox8u841ly49zqwP2zvbVFXF2to6&#13;&#10;woUNStq36d27dwmCgLDy97xKJDrw92Y0GnH1apuDw0OmRUWe55w9q2m325haU5QFg6CFUpKBmZDn&#13;&#10;OXHo6HQ7dHoLkiRh/fzDnD17jm7eISAgR3D69GnG1SbLoxFzseXHrw5YXl6iP6vpdNrUoaIoSrcQ&#13;&#10;Kf1+3y6HZ5xW2pVy1+7uTlxUKrvSXnWGPadFSGEqggCvjmZAV9ovHG0OqYD6Eu6nfv3nxHuf/zVA&#13;&#10;uH/0mz+IlL36RHJCzKqpvX1tRywtLYmJ7ZJNMxH09hFCCasDqqqk3e1TViWu26IiJFWaTGlce4Bx&#13;&#10;jqjbZfdgn5ZqUaUlHdH1xfW5D9vjaAS2gFRhjaEvT1JWBXaRU5UVqvI8VVX7tPKus+AkKhgQKkXc&#13;&#10;abOzs02QJGAjtJaY2jSqWIJA+51br9smDhJezXc5t7rM36QHrJ9ZJy12qGvLeiFR0tLpnaCYFxyq&#13;&#10;iCiOaNUSmztuKU8vuCDmKKtIA29zR4MGb1e1J5SLmjKbsgi8iX0aRrhhC5Man0JtbXoUatSjKjNm&#13;&#10;skNqMg6l4G4+J9ED7tzfp5ZD0oVlc2cOcsB0Z5cgDDDBDmoQU+V+4ZXtkLIu/CLkV+9m8ThKVdtj&#13;&#10;fJNfAZtH1Tz+7QDa77C1/396bxN5KWRp0GabjIEuIbvLyumHcLZi0O1Q7C2QzhH0ahaLGcPVJQJt&#13;&#10;SXRzikGOAEJmzcnD5qQToMbZFg6DcwnCCZJe3WDS/EVIEmxdE6otJDUTkzIzC26rkDzqMlIVZTnl&#13;&#10;VhAi3IKl4B5xFDNVezjnWIufQmuNq1sIurRF6ifzBpxl6TcAr6pppmnD2vMTmyNEIKnxtmyh/gJQ&#13;&#10;cZNf4Yb7Crd0H9M1LO7dJ5JwiBc1GE0jlnpD3nDlzVy5eJXYfhehCmFivRN6fBOragqmzOpd9MEE&#13;&#10;ay3XxS3uH97nhTvLxCdez2xwn50I/vSLHoiFrkldQV48zVdf2Warrjiz/GZaG/cJX4WHHz7JeXuG&#13;&#10;5dWf8EImwW8Dkh0+SN07ZPvQUpawcvcKYRgyNFeJ3YD0YshXX3mZl0WPW7OIk/uOzc2CLbvHzZs3&#13;&#10;uXO39naKekG73WJ5VvPc+RFV/QpCGWSWgs2YyIAbO1Pev9Hnpa+8RFUGDJeWKDanCCG4t2PY24XP&#13;&#10;hENa91u8MdxhfX2dOPMSmS8mB8iu5ETPMT3QLCuvNZ3uZSy5JTrL54GEFvsIYzlI3o1AsBIoYtlH&#13;&#10;koOrkaLFvNxlHH6EOQtWw5eQhNSsUZGzzS1ezG8huz4wrA3UrJCLXYyFdQ2RjkgyL5wyNC1OxkM6&#13;&#10;lKx3c8b1i9RRDnwDBoHmJRQFpb6L044lrlG5BV9mk7JfICnJKjj3eMTnXoZgNsY5X5rtrGpmbQPL&#13;&#10;QCumiiQr5YCVlRH3dECsFMV14w2CdyTBiZNUwYRZEEAZc1gtoOpAEFLuzpBS0s8tQaAp8pLaGNJR&#13;&#10;gWjVIE4zm1gQg0Z5YxPZ0STPrpJvbIBxLOKMfstrXadK+FLgcBOKgj3d4bBIaZUpQaA5mSesrKxg&#13;&#10;Y0Mn6BHUKXGikPWYS6ce5p4bs7m5C0r7TdDSmKKA83FOmsKrSws2qz1e55Y4M3KMemPqfM7ZsKY2&#13;&#10;lvvqZV65s6CsJapSnFJvIghC6jRChSE2lYQ1vHl9RLac8/LkZQ5aAy7EO3S6HVzfAjGFWsFZx/4d&#13;&#10;b78r0gFKKVYuxWR5zsrwPLOx4fTZLjk7dJOMerVmMsnJFwt6rT799oB18xpWV1dpn625v7lJKrbc&#13;&#10;YXaIVIFzzvEVttz0MHevfRj31IXEdYsMyYEriqdwQnB69HvOEEPQsDOO/pq8CZIEvPcdv+q45VE/&#13;&#10;qysr7j++4zf4hZ/9adrttruzuCcmkwl5yzuA1PP7XLx4QRzMU4QQHBx6N4+y8JFLHMXMF37X4dcF&#13;&#10;zWg0Im5qH2HlqE3N/u27PgK1cx9dV554XlovpRg6X1OItY/gZOU9cAdx7GlWTU3RWstoNMI0TjxI&#13;&#10;GmSs/23O+rSkdzEqGF1ZJk1T9g9mdLodlpcdo5UR4c4cIeDezo7X9A4Vs+mMIK8ZDAb0T3t+ZG+x&#13;&#10;51HKjYrMkZ7zUkeRJAmRgL39PWQcUFYlgQ4Io5D7W7cB6JVlcz0eJVs3aOrDhWFvf59g7vnFk2xC&#13;&#10;GIZUVcXO1jb9sNfsqAX1YgEqQOjgWImrLAuElAT9gX9bgzA+Etxo2OK06sbVpVmQjTgCwfl6XiBC&#13;&#10;yqKA8IFm9N69LV7//DdS1zWrq6uMx2NG8ZD9bJ9HL5wjjmNkNmc4HBJHkUdnOrCiRtYNclr6SNQ5&#13;&#10;6+lF+A2TkF6vFydxdY3QCmsrXPM6wqKVBgJqatrtNkoptl7ewjlYLG4RhiGz6pDl5SXOP/Rayqok&#13;&#10;iqJj/IBWAYnqExBg3OIYhX2s0AbH6FXVKMkcobCPVLZ9KVwCJZPZIdt6i+FwyF999hApIJYeB/PY&#13;&#10;cNXjE9J1Wq0WTz7yJDQZJABaLd/+1k+UYRiyfuoMnToEU/OJT36cz39hmzT1ovwXB/5+ZllGFMX0&#13;&#10;+n2sc/zO7/wOm5ubZN2cL37xBQ7+5lWUVF43+uojhOxxwD6VHbOzu8PB4ABrLSsjRUu32d/ymZVn&#13;&#10;nn4GQcQhm5RVRZplLNKU3b0ZUkk+/PnbXhSq8jVij+oOiWJQWlHlcPfuXa4VL3L9+nV21B0+8pcf&#13;&#10;4ZZVvHgtpbbwhue8B62Ukm63xfZ2Sj2bUaQpX9qruH//JmeU3z9uLcG5c22U8liS3d1djDG02m0e&#13;&#10;efQRFG3qOiVWMTIR3M9ThJBE0TI5OXFVIIOIOTPCMGS32CWOYsbzMcudZSSCxXzBvLtgMBSYyJGl&#13;&#10;kCSC/WyfUQINjZ2dRcH5docagxLa30cUOggY9pdIy5Stue8HoVt4NyQMFQZZp0ynU/YHMwLpt6Dn&#13;&#10;1+CFFzVbmzAaBERhxIHwJidEQAry3AhbVVxcu+BV/CpDWZYsra3hHATLpxAIDhKfOUjCHkJI4tR3&#13;&#10;Ul1G7Lz8VSaLhrcsami3URf6VFWFiARhklAsaoIwwoVeka6sclhZJah9DV7V0r9fh3S6Haa1d84q&#13;&#10;qwqbZYgyJwwHxHHEzs4O69/0BOC4cPoktq6JpMc9BPGAIAy4/ZX7LBZjTqzHvnGnOYOBIqfm9OnT&#13;&#10;1BM/Ll986UUfeC1Kzw64ILl95wBTw/kLp9jb2+OJJ58gNZ4m2RmOwDmS/YQoinjN2ddQFiVL5cte&#13;&#10;K1s1+t3BCc6ePcvm8pbPuOyGrK2tMUnu8cSTT1K4ytuG2oyWbGGxtJM2Q+n55Xfv3eLKlSs83H64&#13;&#10;mRemrK+tUYjIRVFEqcd89KMfxbRLHn1kxY0Gu1RUToa+qC6l5NzZz/rFGHy0Uvse5Y8GXRviUEgy&#13;&#10;JEpKalkKj4yKQUDf5NTAT/3yrwgpJcuF8UCjuvITpVjgnCVxCf/8X/4LfvlXfp4wCLgz/4xPPYYQ&#13;&#10;6IAyPQQEkUzAOXLl9wYHQvLq9evMwgClNHPlqUBFAz5CuobS4FPY7TTBVBUv/tlXefIHnqC0Bltb&#13;&#10;VORNAxCel6ykT3HZumomUw83X0sLrl69yuef9TXsb/nKCzz//PexO9rxKTCXI4RgmFbUtUH2JWut&#13;&#10;05xDAYtmT3OkHNrsaDwDGwia51Kg1bzmNyafO7iPqQ37HQ9gSX/3GmVpuB2tU1UVX7r0KIv5ghPV&#13;&#10;Gmm6oLcFGxu32FZ+gEwjSW0Mj2+d40Mf+HN/Sk0jpYdnpJn6+LoeBMD2+CoBSsLmhaZ+2tRRj/6r&#13;&#10;AY0kVRaloU7gme99HeNezmtf+1ou6t/l+77/LTg1RirJ072HCAhJWUej0O5JD5ApV31LSIMQEFNi&#13;&#10;rSMIvgsAo76CqWu0OY8OArAhOMjqD3k+q/LUNlv61LUIP0LhcoT4IJ++8WnedfECBsMakg/+xS2e&#13;&#10;/LYBbVr8/XRAGIY8r1eAmNT8NKY29OrQU2hacQM6O+EjyPqSb5yjzIHOjwaIf3Cex+ya/ijsvwEh&#13;&#10;ef/ef8YYw4unLLmF7D3w/POwd+IbcNZxbu+zPHbuMeqDP6G3tERJhUZhSbz0p/sMzjli9e+a8/1f&#13;&#10;KCp+K13mj9+3z/2en7dk/BhKSmzZ9+1SvoGiLIjVNV544QXUQvPGN76R8zf+N29/+4/y3PJPUhUF&#13;&#10;Qf+QGRMyfobbmzk3Qp/t/KHBSaADPN7012cBzW/xCb7Il3j3L3nf18u3L2KMIRC+v5QuQmvNKytf&#13;&#10;REp45AkfYJXKg9bO3xohleTeZxJwsB1GaKUYVgsvzIC/j9r6zftAnOSv3vfXIOCZ734D95fvel5t&#13;&#10;cpNLl9aZt++iNaz/8LfSo0f8Bx/kZ972M5yfv5kwjFDhX+Hsgkr+GoUr6DaSlEYFTT++CPkE4j2c&#13;&#10;Mwj3QyAjtvg/bNxNedd6n5CQvFlkOygcjh32CAm5Ulm0Uvx7meJqgxAtMAYjSnQQcIDm+s2Mf3vh&#13;&#10;FAEB//rWbS6dk4xqQVXVBHEApuJ9U585/t2RL1Xo/3SZa9eu8eL/uIexcOknXktZlsSRxy7UjXXf&#13;&#10;V07d9EN55Afzf1nEnmc87dFpt/nHnVf87auAEq58ec0DU20PARyEHpsTHPp5em59+c80dMzbT93w&#13;&#10;n+02ff9GhIwiLt5cQwpJPvAZm63BBJOmXE4fJy9y7q7c9pm4qyWk8MSooTriN1QzoN2GIvel7r7w&#13;&#10;j8p7qVDg+03R8u9/7L4vlV+97qUvv9BIZuY/1kOh+NH7h552JPq0Wi0Sd7FJ/HmA357cIQxDvkOt&#13;&#10;cufgDjekJghDvqt1AUFAypSXdl5CKs3l5ctUjHnp8CWeG76pme0OgJCSZxBAYH/Rt4e+yTSb0or/&#13;&#10;xCs38jHf0Ki/tQY45ggkn77xIR69uOw67EMNJn8DQgh2y3eyfuZHHPOkKbPkKCkfBEJH64iUAdbU&#13;&#10;hHjeZXEE6lHGzwS6JagtndqnHGeRBxgEVYVEUjS1N0GNDqBMq6ZmeUiiVjANM+doJYhVQ4GtQGm/&#13;&#10;ZCF44NCc8GCRETxYUY4opUdHxnFKlaY8erw20vz7a+nD7muet8Dcf/d3/+m3I4D3Pv0IUko29SYW&#13;&#10;R0BJTc0q3o5ixhSB4LKpsM5RNDO3rB8gim1tca7yHFjjU1xlYYnCkINmATwMYrTQbGNQKJ7c6aOV&#13;&#10;4k58Dqkk/+rTL+CcYzAf8e53/rZf+w0cbaiImt9wp2kby7FMKDRtp+TR+vo1zfd3F+Rm03C0Ah/9&#13;&#10;nmZBCptnyqMv6DXn6MI73/3z/NMfuN/AryY4HMvO+/5SX+ZEeAp4ovmGVR5sVsAPRYs13+SzF+rV&#13;&#10;5vmz/sEE/jzBp//Oj0uaH/5BJtk+WfJHSCTfvPcyCDiz8B8/aPuA4L2r34EAnk0zn65v/yeOZNcf&#13;&#10;PIKf6QTYC1/bDKAy34+Prtv6BdnKhr8pfpV0fIdbgz/HUHONnA/cuMN/uHgWieQ6TxCgucAXCAgY&#13;&#10;8jmwFntsC91uruRLOGpE8c88Z1t9AhR8TL6B933yE9xMTiKFYFpc9qDB2keZbvYM6+vrvO3yw7z7&#13;&#10;I+/mj97xP/mR//pj/NK3D1hTa4R8c3PtG2zO7xF3foGMjH1Wqal53NS+rpk/jbM1e/oZnHW8ffdd&#13;&#10;HnYw/zY+9I6/gFtNJzoiyB6Nn3V4669/Ozr5FHVtMUEXYwyP7T3Ku37yY74SoXiwNy15sH81zaV5&#13;&#10;l86mvZvnVprvT+DH3/NtFMMvYSrD50beRej5Lxre+p0/wLP8w+aDHyKd76I6v0lNTcs5MDUmCBBI&#13;&#10;VLkMCGp5D6UlHHwrKMVh/9OUlHz/YUpd+14JMMh9d9hr+RLtI/fgrVef5e31pxAKD6KyDrTxCk9B&#13;&#10;jxrLs7M5xsDnhxE1NUvWgYy8u4uDl4JzVJT85MEmRQFfeMKfJ9j1TVKcxM9nR8PkaC5bg+/5je/h&#13;&#10;q6fuo7Xmk9GzCClJzAnyvOA5/d8pigIZnsOYmo1v/KIfLk1iiVbTnkUzjI7m2WY+ffKjVxBCMA5S&#13;&#10;tNZc3ngdH/jpP4DN5lo6/vNv/V9v44//yR/AdnNtS/D33vPDfPn0lwmDgCcPNjyzRniBn0x7TI5u&#13;&#10;eJVh6QWXhOl4h7agRinFYaPl/uz0gLd801t4Lj9ECMHnoxF/+Ofv58Ov83To319dQiI54CwhAY7T&#13;&#10;zXDVaDQpMxakPI0iqzN21RIWyyNWeVZCJ/NgPlehhabkEIlkrThNURQkSUVtLdPydYy6Z6H+2aZf&#13;&#10;bjQN9gEOp3fohh8GB1ZopBDYymNNqrahNBXoVxBA30xAK2z2HGfPftxtZn6D4WZJk6X0Pc7qwM9P&#13;&#10;Xz++fnz9+Prx9ePrx9eP///H/wNb0ImgIFaAIwAAAABJRU5ErkJgglBLAQItABQABgAIAAAAIQCx&#13;&#10;gme2CgEAABMCAAATAAAAAAAAAAAAAAAAAAAAAABbQ29udGVudF9UeXBlc10ueG1sUEsBAi0AFAAG&#13;&#10;AAgAAAAhADj9If/WAAAAlAEAAAsAAAAAAAAAAAAAAAAAOwEAAF9yZWxzLy5yZWxzUEsBAi0ACgAA&#13;&#10;AAAAAAAhAFcdfYAJLgAACS4AABQAAAAAAAAAAAAAAAAAOgIAAGRycy9tZWRpYS9pbWFnZTIucG5n&#13;&#10;UEsBAi0AFAAGAAgAAAAhAGMP5K56BAAAWQ8AAA4AAAAAAAAAAAAAAAAAdTAAAGRycy9lMm9Eb2Mu&#13;&#10;eG1sUEsBAi0AFAAGAAgAAAAhAPo5wD3gAAAACgEAAA8AAAAAAAAAAAAAAAAAGzUAAGRycy9kb3du&#13;&#10;cmV2LnhtbFBLAQItAAoAAAAAAAAAIQAdznXsWGAAAFhgAAAUAAAAAAAAAAAAAAAAACg2AABkcnMv&#13;&#10;bWVkaWEvaW1hZ2UxLnBuZ1BLAQItABQABgAIAAAAIQA3J0dhzAAAACkCAAAZAAAAAAAAAAAAAAAA&#13;&#10;ALKWAABkcnMvX3JlbHMvZTJvRG9jLnhtbC5yZWxzUEsBAi0ACgAAAAAAAAAhAEWYH80pOgMAKToD&#13;&#10;ABQAAAAAAAAAAAAAAAAAtZcAAGRycy9tZWRpYS9pbWFnZTMucG5nUEsFBgAAAAAIAAgAAAIAABDS&#13;&#10;AwAAAA==&#13;&#10;">
                <v:shape id="Image 95" o:spid="_x0000_s1118"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IBclyAAAAOAAAAAPAAAAZHJzL2Rvd25yZXYueG1sRI/dagIx&#13;&#10;FITvC75DOIJ3NatQqatRpLWtLCr4g9eHzXF3cXOyJFHXtzeFQm8GhmG+Yabz1tTiRs5XlhUM+gkI&#13;&#10;4tzqigsFx8PX6zsIH5A11pZJwYM8zGedlymm2t55R7d9KESEsE9RQRlCk0rp85IM+r5tiGN2ts5g&#13;&#10;iNYVUju8R7ip5TBJRtJgxXGhxIY+Ssov+6tRYNfbxfJ0TDZu+J1lh5D97JYDVqrXbT8nURYTEIHa&#13;&#10;8N/4Q6y0gvEb/B6KZ0DOngAAAP//AwBQSwECLQAUAAYACAAAACEA2+H2y+4AAACFAQAAEwAAAAAA&#13;&#10;AAAAAAAAAAAAAAAAW0NvbnRlbnRfVHlwZXNdLnhtbFBLAQItABQABgAIAAAAIQBa9CxbvwAAABUB&#13;&#10;AAALAAAAAAAAAAAAAAAAAB8BAABfcmVscy8ucmVsc1BLAQItABQABgAIAAAAIQD7IBclyAAAAOAA&#13;&#10;AAAPAAAAAAAAAAAAAAAAAAcCAABkcnMvZG93bnJldi54bWxQSwUGAAAAAAMAAwC3AAAA/AIAAAAA&#13;&#10;">
                  <v:imagedata r:id="rId44" o:title=""/>
                </v:shape>
                <v:shape id="Image 96" o:spid="_x0000_s111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4xBygAAAOAAAAAPAAAAZHJzL2Rvd25yZXYueG1sRI9RS8Mw&#13;&#10;FIXfBf9DuIIv4lKdjtktG0MdyGBIOx0+XpJrW2xuQhO77t+bwcCXA4fD+Q5nvhxsK3rqQuNYwd0o&#13;&#10;A0GsnWm4UvCxW99OQYSIbLB1TAqOFGC5uLyYY27cgQvqy1iJBOGQo4I6Rp9LGXRNFsPIeeKUfbvO&#13;&#10;Yky2q6Tp8JDgtpX3WTaRFhtOCzV6eq5J/5S/VsFruX+82Ziif99v9acfr7683j4odX01vMySrGYg&#13;&#10;Ig3xv3FGvBkFTxM4HUpnQC7+AAAA//8DAFBLAQItABQABgAIAAAAIQDb4fbL7gAAAIUBAAATAAAA&#13;&#10;AAAAAAAAAAAAAAAAAABbQ29udGVudF9UeXBlc10ueG1sUEsBAi0AFAAGAAgAAAAhAFr0LFu/AAAA&#13;&#10;FQEAAAsAAAAAAAAAAAAAAAAAHwEAAF9yZWxzLy5yZWxzUEsBAi0AFAAGAAgAAAAhAD9zjEHKAAAA&#13;&#10;4AAAAA8AAAAAAAAAAAAAAAAABwIAAGRycy9kb3ducmV2LnhtbFBLBQYAAAAAAwADALcAAAD+AgAA&#13;&#10;AAA=&#13;&#10;">
                  <v:imagedata r:id="rId10" o:title=""/>
                </v:shape>
                <v:shape id="Image 97" o:spid="_x0000_s1120" type="#_x0000_t75" style="position:absolute;left:1371;top:4023;width:14752;height:83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TR3yAAAAOAAAAAPAAAAZHJzL2Rvd25yZXYueG1sRI/RasJA&#13;&#10;FETfC/2H5RZ8kbpRaFOTrCKWUn0RGvsBl+w1iWbvht1tTP/eFQp9GRiGOcMU69F0YiDnW8sK5rME&#13;&#10;BHFldcu1gu/jx/MbCB+QNXaWScEveVivHh8KzLS98hcNZahFhLDPUEETQp9J6auGDPqZ7YljdrLO&#13;&#10;YIjW1VI7vEa46eQiSV6lwZbjQoM9bRuqLuWPUXAuL8d0P03d/jCdvwzbT96cd6zU5Gl8z6NschCB&#13;&#10;xvDf+EPstIJlCvdD8QzI1Q0AAP//AwBQSwECLQAUAAYACAAAACEA2+H2y+4AAACFAQAAEwAAAAAA&#13;&#10;AAAAAAAAAAAAAAAAW0NvbnRlbnRfVHlwZXNdLnhtbFBLAQItABQABgAIAAAAIQBa9CxbvwAAABUB&#13;&#10;AAALAAAAAAAAAAAAAAAAAB8BAABfcmVscy8ucmVsc1BLAQItABQABgAIAAAAIQBmjTR3yAAAAOAA&#13;&#10;AAAPAAAAAAAAAAAAAAAAAAcCAABkcnMvZG93bnJldi54bWxQSwUGAAAAAAMAAwC3AAAA/AIAAAAA&#13;&#10;">
                  <v:imagedata r:id="rId45" o:title=""/>
                </v:shape>
                <v:shape id="Graphic 98" o:spid="_x0000_s1121" style="position:absolute;left:17308;top:4047;width:1118;height:7658;visibility:visible;mso-wrap-style:square;v-text-anchor:top" coordsize="111760,765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eboxwAAAOAAAAAPAAAAZHJzL2Rvd25yZXYueG1sRI9NawJB&#13;&#10;DIbvhf6HIYXe6mx7KLo6itgKSr34AdJb2El3F3cyy2bU9d83B8FL4CW8T/JMZn1ozIU6qSM7eB9k&#13;&#10;YIiL6GsuHRz2y7chGEnIHpvI5OBGArPp89MEcx+vvKXLLpVGISw5OqhSanNrpagooAxiS6y7v9gF&#13;&#10;TBq70voOrwoPjf3Isk8bsGa9UGFLi4qK0+4cHJQ82q4PP2nz679F/KmV4/4szr2+9F9jHfMxmER9&#13;&#10;ejTuiJV3MNKPVUhlwE7/AQAA//8DAFBLAQItABQABgAIAAAAIQDb4fbL7gAAAIUBAAATAAAAAAAA&#13;&#10;AAAAAAAAAAAAAABbQ29udGVudF9UeXBlc10ueG1sUEsBAi0AFAAGAAgAAAAhAFr0LFu/AAAAFQEA&#13;&#10;AAsAAAAAAAAAAAAAAAAAHwEAAF9yZWxzLy5yZWxzUEsBAi0AFAAGAAgAAAAhAHC15ujHAAAA4AAA&#13;&#10;AA8AAAAAAAAAAAAAAAAABwIAAGRycy9kb3ducmV2LnhtbFBLBQYAAAAAAwADALcAAAD7AgAAAAA=&#13;&#10;" path="m83582,l27861,r,709319l,709319r55722,55878l111442,709319r-27860,l83582,xe" fillcolor="#08722c" stroked="f">
                  <v:fill opacity="47288f"/>
                  <v:path arrowok="t"/>
                </v:shape>
                <v:shape id="Textbox 99" o:spid="_x0000_s112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9TLxgAAAOAAAAAPAAAAZHJzL2Rvd25yZXYueG1sRI/disIw&#13;&#10;FITvF3yHcIS9W1MFRatRdH/ARcHfBzg0x7bYnJQkW+vbbwTBm4FhmG+Y2aI1lWjI+dKygn4vAUGc&#13;&#10;WV1yruB8+vkYg/ABWWNlmRTcycNi3nmbYartjQ/UHEMuIoR9igqKEOpUSp8VZND3bE0cs4t1BkO0&#13;&#10;Lpfa4S3CTSUHSTKSBkuOCwXW9FlQdj3+GQXffn0f0Hm4GjX7rdvhZrjtt79KvXfbr2mU5RREoDa8&#13;&#10;Gk/EWiuYTOBxKJ4BOf8HAAD//wMAUEsBAi0AFAAGAAgAAAAhANvh9svuAAAAhQEAABMAAAAAAAAA&#13;&#10;AAAAAAAAAAAAAFtDb250ZW50X1R5cGVzXS54bWxQSwECLQAUAAYACAAAACEAWvQsW78AAAAVAQAA&#13;&#10;CwAAAAAAAAAAAAAAAAAfAQAAX3JlbHMvLnJlbHNQSwECLQAUAAYACAAAACEA5AvUy8YAAADgAAAA&#13;&#10;DwAAAAAAAAAAAAAAAAAHAgAAZHJzL2Rvd25yZXYueG1sUEsFBgAAAAADAAMAtwAAAPoCAAAAAA==&#13;&#10;" filled="f" strokeweight="1pt">
                  <v:textbox inset="0,0,0,0">
                    <w:txbxContent>
                      <w:p w14:paraId="7CD78EA6" w14:textId="77777777" w:rsidR="00495168" w:rsidRDefault="00495168" w:rsidP="00495168">
                        <w:pPr>
                          <w:spacing w:before="1"/>
                          <w:rPr>
                            <w:sz w:val="23"/>
                          </w:rPr>
                        </w:pPr>
                      </w:p>
                      <w:p w14:paraId="74887F0C" w14:textId="77777777" w:rsidR="00495168" w:rsidRDefault="00495168" w:rsidP="00495168">
                        <w:pPr>
                          <w:spacing w:before="1"/>
                          <w:ind w:left="205"/>
                          <w:rPr>
                            <w:b/>
                            <w:sz w:val="14"/>
                          </w:rPr>
                        </w:pPr>
                        <w:r>
                          <w:rPr>
                            <w:b/>
                            <w:sz w:val="14"/>
                          </w:rPr>
                          <w:t>Historical</w:t>
                        </w:r>
                        <w:r>
                          <w:rPr>
                            <w:b/>
                            <w:spacing w:val="10"/>
                            <w:sz w:val="14"/>
                          </w:rPr>
                          <w:t xml:space="preserve"> </w:t>
                        </w:r>
                        <w:r>
                          <w:rPr>
                            <w:b/>
                            <w:spacing w:val="-2"/>
                            <w:sz w:val="14"/>
                          </w:rPr>
                          <w:t>Context</w:t>
                        </w:r>
                      </w:p>
                      <w:p w14:paraId="337EDC3B" w14:textId="77777777" w:rsidR="00495168" w:rsidRDefault="00495168" w:rsidP="00495168">
                        <w:pPr>
                          <w:rPr>
                            <w:b/>
                            <w:sz w:val="13"/>
                          </w:rPr>
                        </w:pPr>
                      </w:p>
                      <w:p w14:paraId="24D39A6D" w14:textId="77777777" w:rsidR="00495168" w:rsidRDefault="00495168" w:rsidP="00495168">
                        <w:pPr>
                          <w:widowControl w:val="0"/>
                          <w:numPr>
                            <w:ilvl w:val="0"/>
                            <w:numId w:val="29"/>
                          </w:numPr>
                          <w:tabs>
                            <w:tab w:val="left" w:pos="3142"/>
                          </w:tabs>
                          <w:autoSpaceDE w:val="0"/>
                          <w:autoSpaceDN w:val="0"/>
                          <w:spacing w:before="1"/>
                          <w:ind w:left="3142" w:hanging="136"/>
                          <w:rPr>
                            <w:color w:val="005C9F"/>
                            <w:sz w:val="12"/>
                          </w:rPr>
                        </w:pPr>
                        <w:r>
                          <w:rPr>
                            <w:color w:val="005C9F"/>
                            <w:sz w:val="12"/>
                          </w:rPr>
                          <w:t>Alternative</w:t>
                        </w:r>
                        <w:r>
                          <w:rPr>
                            <w:color w:val="005C9F"/>
                            <w:spacing w:val="22"/>
                            <w:sz w:val="12"/>
                          </w:rPr>
                          <w:t xml:space="preserve"> </w:t>
                        </w:r>
                        <w:r>
                          <w:rPr>
                            <w:color w:val="005C9F"/>
                            <w:spacing w:val="-2"/>
                            <w:sz w:val="12"/>
                          </w:rPr>
                          <w:t>Tourism</w:t>
                        </w:r>
                      </w:p>
                      <w:p w14:paraId="64D81D04" w14:textId="77777777" w:rsidR="00495168" w:rsidRDefault="00495168" w:rsidP="00495168">
                        <w:pPr>
                          <w:widowControl w:val="0"/>
                          <w:numPr>
                            <w:ilvl w:val="0"/>
                            <w:numId w:val="29"/>
                          </w:numPr>
                          <w:tabs>
                            <w:tab w:val="left" w:pos="3142"/>
                          </w:tabs>
                          <w:autoSpaceDE w:val="0"/>
                          <w:autoSpaceDN w:val="0"/>
                          <w:spacing w:before="82"/>
                          <w:ind w:left="3142" w:hanging="136"/>
                          <w:rPr>
                            <w:color w:val="005C9F"/>
                            <w:sz w:val="12"/>
                          </w:rPr>
                        </w:pPr>
                        <w:r>
                          <w:rPr>
                            <w:color w:val="005C9F"/>
                            <w:sz w:val="12"/>
                          </w:rPr>
                          <w:t>Eco</w:t>
                        </w:r>
                        <w:r>
                          <w:rPr>
                            <w:color w:val="005C9F"/>
                            <w:spacing w:val="2"/>
                            <w:sz w:val="12"/>
                          </w:rPr>
                          <w:t xml:space="preserve"> </w:t>
                        </w:r>
                        <w:r>
                          <w:rPr>
                            <w:color w:val="005C9F"/>
                            <w:spacing w:val="-2"/>
                            <w:sz w:val="12"/>
                          </w:rPr>
                          <w:t>Tourism</w:t>
                        </w:r>
                      </w:p>
                      <w:p w14:paraId="51DDFEFD" w14:textId="77777777" w:rsidR="00495168" w:rsidRDefault="00495168" w:rsidP="00495168">
                        <w:pPr>
                          <w:widowControl w:val="0"/>
                          <w:numPr>
                            <w:ilvl w:val="0"/>
                            <w:numId w:val="29"/>
                          </w:numPr>
                          <w:tabs>
                            <w:tab w:val="left" w:pos="3142"/>
                          </w:tabs>
                          <w:autoSpaceDE w:val="0"/>
                          <w:autoSpaceDN w:val="0"/>
                          <w:spacing w:before="102"/>
                          <w:ind w:left="3142" w:hanging="136"/>
                          <w:rPr>
                            <w:color w:val="005C9F"/>
                            <w:sz w:val="12"/>
                          </w:rPr>
                        </w:pPr>
                        <w:r>
                          <w:rPr>
                            <w:color w:val="005C9F"/>
                            <w:sz w:val="12"/>
                          </w:rPr>
                          <w:t>Responsible</w:t>
                        </w:r>
                        <w:r>
                          <w:rPr>
                            <w:color w:val="005C9F"/>
                            <w:spacing w:val="14"/>
                            <w:sz w:val="12"/>
                          </w:rPr>
                          <w:t xml:space="preserve"> </w:t>
                        </w:r>
                        <w:r>
                          <w:rPr>
                            <w:color w:val="005C9F"/>
                            <w:spacing w:val="-2"/>
                            <w:sz w:val="12"/>
                          </w:rPr>
                          <w:t>Tourism</w:t>
                        </w:r>
                      </w:p>
                      <w:p w14:paraId="4C8C1643" w14:textId="77777777" w:rsidR="00495168" w:rsidRDefault="00495168" w:rsidP="00495168">
                        <w:pPr>
                          <w:widowControl w:val="0"/>
                          <w:numPr>
                            <w:ilvl w:val="0"/>
                            <w:numId w:val="29"/>
                          </w:numPr>
                          <w:tabs>
                            <w:tab w:val="left" w:pos="3142"/>
                          </w:tabs>
                          <w:autoSpaceDE w:val="0"/>
                          <w:autoSpaceDN w:val="0"/>
                          <w:spacing w:before="102"/>
                          <w:ind w:left="3142" w:hanging="136"/>
                          <w:rPr>
                            <w:color w:val="005C9F"/>
                            <w:sz w:val="12"/>
                          </w:rPr>
                        </w:pPr>
                        <w:r>
                          <w:rPr>
                            <w:color w:val="005C9F"/>
                            <w:sz w:val="12"/>
                          </w:rPr>
                          <w:t>Green</w:t>
                        </w:r>
                        <w:r>
                          <w:rPr>
                            <w:color w:val="005C9F"/>
                            <w:spacing w:val="12"/>
                            <w:sz w:val="12"/>
                          </w:rPr>
                          <w:t xml:space="preserve"> </w:t>
                        </w:r>
                        <w:r>
                          <w:rPr>
                            <w:color w:val="005C9F"/>
                            <w:spacing w:val="-2"/>
                            <w:sz w:val="12"/>
                          </w:rPr>
                          <w:t>Tourism</w:t>
                        </w:r>
                      </w:p>
                      <w:p w14:paraId="353EE6D3" w14:textId="77777777" w:rsidR="00495168" w:rsidRDefault="00495168" w:rsidP="00495168">
                        <w:pPr>
                          <w:widowControl w:val="0"/>
                          <w:numPr>
                            <w:ilvl w:val="0"/>
                            <w:numId w:val="29"/>
                          </w:numPr>
                          <w:tabs>
                            <w:tab w:val="left" w:pos="3142"/>
                          </w:tabs>
                          <w:autoSpaceDE w:val="0"/>
                          <w:autoSpaceDN w:val="0"/>
                          <w:spacing w:before="107"/>
                          <w:ind w:left="3142" w:hanging="136"/>
                          <w:rPr>
                            <w:color w:val="005C9F"/>
                            <w:sz w:val="12"/>
                          </w:rPr>
                        </w:pPr>
                        <w:r>
                          <w:rPr>
                            <w:color w:val="005C9F"/>
                            <w:sz w:val="12"/>
                          </w:rPr>
                          <w:t>Sustainable</w:t>
                        </w:r>
                        <w:r>
                          <w:rPr>
                            <w:color w:val="005C9F"/>
                            <w:spacing w:val="17"/>
                            <w:sz w:val="12"/>
                          </w:rPr>
                          <w:t xml:space="preserve"> </w:t>
                        </w:r>
                        <w:r>
                          <w:rPr>
                            <w:color w:val="005C9F"/>
                            <w:spacing w:val="-2"/>
                            <w:sz w:val="12"/>
                          </w:rPr>
                          <w:t>Tourism</w:t>
                        </w:r>
                      </w:p>
                      <w:p w14:paraId="492A085D" w14:textId="77777777" w:rsidR="00495168" w:rsidRDefault="00495168" w:rsidP="00495168">
                        <w:pPr>
                          <w:widowControl w:val="0"/>
                          <w:numPr>
                            <w:ilvl w:val="0"/>
                            <w:numId w:val="29"/>
                          </w:numPr>
                          <w:tabs>
                            <w:tab w:val="left" w:pos="3142"/>
                          </w:tabs>
                          <w:autoSpaceDE w:val="0"/>
                          <w:autoSpaceDN w:val="0"/>
                          <w:spacing w:before="83"/>
                          <w:ind w:left="3142" w:hanging="136"/>
                          <w:rPr>
                            <w:color w:val="C00000"/>
                            <w:sz w:val="12"/>
                          </w:rPr>
                        </w:pPr>
                        <w:r>
                          <w:rPr>
                            <w:color w:val="C00000"/>
                            <w:sz w:val="12"/>
                          </w:rPr>
                          <w:t>Regenerative</w:t>
                        </w:r>
                        <w:r>
                          <w:rPr>
                            <w:color w:val="C00000"/>
                            <w:spacing w:val="16"/>
                            <w:sz w:val="12"/>
                          </w:rPr>
                          <w:t xml:space="preserve"> </w:t>
                        </w:r>
                        <w:r>
                          <w:rPr>
                            <w:color w:val="C00000"/>
                            <w:spacing w:val="-2"/>
                            <w:sz w:val="12"/>
                          </w:rPr>
                          <w:t>Tourism</w:t>
                        </w:r>
                      </w:p>
                    </w:txbxContent>
                  </v:textbox>
                </v:shape>
                <w10:anchorlock/>
              </v:group>
            </w:pict>
          </mc:Fallback>
        </mc:AlternateContent>
      </w:r>
      <w:r>
        <w:rPr>
          <w:sz w:val="20"/>
        </w:rPr>
        <w:tab/>
      </w:r>
      <w:r>
        <w:rPr>
          <w:noProof/>
          <w:sz w:val="20"/>
        </w:rPr>
        <mc:AlternateContent>
          <mc:Choice Requires="wpg">
            <w:drawing>
              <wp:inline distT="0" distB="0" distL="0" distR="0" wp14:anchorId="480D0C01" wp14:editId="37925203">
                <wp:extent cx="2971800" cy="1676400"/>
                <wp:effectExtent l="0" t="0" r="0" b="9525"/>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1" name="Image 101"/>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02" name="Image 102"/>
                          <pic:cNvPicPr/>
                        </pic:nvPicPr>
                        <pic:blipFill>
                          <a:blip r:embed="rId8" cstate="print"/>
                          <a:stretch>
                            <a:fillRect/>
                          </a:stretch>
                        </pic:blipFill>
                        <pic:spPr>
                          <a:xfrm>
                            <a:off x="2504437" y="106599"/>
                            <a:ext cx="359066" cy="128236"/>
                          </a:xfrm>
                          <a:prstGeom prst="rect">
                            <a:avLst/>
                          </a:prstGeom>
                        </pic:spPr>
                      </pic:pic>
                      <wps:wsp>
                        <wps:cNvPr id="103" name="Textbox 103"/>
                        <wps:cNvSpPr txBox="1"/>
                        <wps:spPr>
                          <a:xfrm>
                            <a:off x="6350" y="6350"/>
                            <a:ext cx="2959100" cy="1663700"/>
                          </a:xfrm>
                          <a:prstGeom prst="rect">
                            <a:avLst/>
                          </a:prstGeom>
                          <a:ln w="12700">
                            <a:solidFill>
                              <a:srgbClr val="000000"/>
                            </a:solidFill>
                            <a:prstDash val="solid"/>
                          </a:ln>
                        </wps:spPr>
                        <wps:txbx>
                          <w:txbxContent>
                            <w:p w14:paraId="61810312" w14:textId="77777777" w:rsidR="00495168" w:rsidRDefault="00495168" w:rsidP="00495168">
                              <w:pPr>
                                <w:rPr>
                                  <w:sz w:val="14"/>
                                </w:rPr>
                              </w:pPr>
                            </w:p>
                            <w:p w14:paraId="2D5FA148" w14:textId="77777777" w:rsidR="00495168" w:rsidRDefault="00495168" w:rsidP="00495168">
                              <w:pPr>
                                <w:rPr>
                                  <w:sz w:val="14"/>
                                </w:rPr>
                              </w:pPr>
                            </w:p>
                            <w:p w14:paraId="48BB1588" w14:textId="77777777" w:rsidR="00495168" w:rsidRDefault="00495168" w:rsidP="00495168">
                              <w:pPr>
                                <w:spacing w:before="2"/>
                                <w:rPr>
                                  <w:sz w:val="12"/>
                                </w:rPr>
                              </w:pPr>
                            </w:p>
                            <w:p w14:paraId="4C35DC18" w14:textId="77777777" w:rsidR="00495168" w:rsidRDefault="00495168" w:rsidP="00495168">
                              <w:pPr>
                                <w:ind w:left="867"/>
                                <w:rPr>
                                  <w:b/>
                                  <w:sz w:val="12"/>
                                </w:rPr>
                              </w:pPr>
                              <w:r>
                                <w:rPr>
                                  <w:b/>
                                  <w:color w:val="005C9F"/>
                                  <w:sz w:val="12"/>
                                </w:rPr>
                                <w:t>Significance</w:t>
                              </w:r>
                              <w:r>
                                <w:rPr>
                                  <w:b/>
                                  <w:color w:val="005C9F"/>
                                  <w:spacing w:val="7"/>
                                  <w:sz w:val="12"/>
                                </w:rPr>
                                <w:t xml:space="preserve"> </w:t>
                              </w:r>
                              <w:r>
                                <w:rPr>
                                  <w:b/>
                                  <w:color w:val="005C9F"/>
                                  <w:sz w:val="12"/>
                                </w:rPr>
                                <w:t>of</w:t>
                              </w:r>
                              <w:r>
                                <w:rPr>
                                  <w:b/>
                                  <w:color w:val="005C9F"/>
                                  <w:spacing w:val="6"/>
                                  <w:sz w:val="12"/>
                                </w:rPr>
                                <w:t xml:space="preserve"> </w:t>
                              </w:r>
                              <w:r>
                                <w:rPr>
                                  <w:b/>
                                  <w:color w:val="005C9F"/>
                                  <w:sz w:val="12"/>
                                </w:rPr>
                                <w:t>Sustainable</w:t>
                              </w:r>
                              <w:r>
                                <w:rPr>
                                  <w:b/>
                                  <w:color w:val="005C9F"/>
                                  <w:spacing w:val="7"/>
                                  <w:sz w:val="12"/>
                                </w:rPr>
                                <w:t xml:space="preserve"> </w:t>
                              </w:r>
                              <w:r>
                                <w:rPr>
                                  <w:b/>
                                  <w:color w:val="005C9F"/>
                                  <w:sz w:val="12"/>
                                </w:rPr>
                                <w:t>Tourism</w:t>
                              </w:r>
                              <w:r>
                                <w:rPr>
                                  <w:b/>
                                  <w:color w:val="005C9F"/>
                                  <w:spacing w:val="10"/>
                                  <w:sz w:val="12"/>
                                </w:rPr>
                                <w:t xml:space="preserve"> </w:t>
                              </w:r>
                              <w:r>
                                <w:rPr>
                                  <w:b/>
                                  <w:color w:val="005C9F"/>
                                  <w:spacing w:val="-2"/>
                                  <w:sz w:val="12"/>
                                </w:rPr>
                                <w:t>Strategies</w:t>
                              </w:r>
                            </w:p>
                            <w:p w14:paraId="49496ED1" w14:textId="77777777" w:rsidR="00495168" w:rsidRDefault="00495168" w:rsidP="00495168">
                              <w:pPr>
                                <w:rPr>
                                  <w:b/>
                                  <w:sz w:val="14"/>
                                </w:rPr>
                              </w:pPr>
                            </w:p>
                            <w:p w14:paraId="212D298F" w14:textId="77777777" w:rsidR="00495168" w:rsidRDefault="00495168" w:rsidP="00495168">
                              <w:pPr>
                                <w:spacing w:before="3"/>
                                <w:rPr>
                                  <w:b/>
                                  <w:sz w:val="13"/>
                                </w:rPr>
                              </w:pPr>
                            </w:p>
                            <w:p w14:paraId="5CA0206C" w14:textId="77777777" w:rsidR="00495168" w:rsidRDefault="00495168" w:rsidP="00495168">
                              <w:pPr>
                                <w:spacing w:line="208" w:lineRule="auto"/>
                                <w:ind w:left="130" w:right="128"/>
                                <w:jc w:val="center"/>
                                <w:rPr>
                                  <w:sz w:val="12"/>
                                </w:rPr>
                              </w:pPr>
                              <w:r>
                                <w:rPr>
                                  <w:spacing w:val="-2"/>
                                  <w:sz w:val="12"/>
                                </w:rPr>
                                <w:t>On</w:t>
                              </w:r>
                              <w:r>
                                <w:rPr>
                                  <w:spacing w:val="-4"/>
                                  <w:sz w:val="12"/>
                                </w:rPr>
                                <w:t xml:space="preserve"> </w:t>
                              </w:r>
                              <w:r>
                                <w:rPr>
                                  <w:spacing w:val="-2"/>
                                  <w:sz w:val="12"/>
                                </w:rPr>
                                <w:t>a</w:t>
                              </w:r>
                              <w:r>
                                <w:rPr>
                                  <w:spacing w:val="-4"/>
                                  <w:sz w:val="12"/>
                                </w:rPr>
                                <w:t xml:space="preserve"> </w:t>
                              </w:r>
                              <w:r>
                                <w:rPr>
                                  <w:spacing w:val="-2"/>
                                  <w:sz w:val="12"/>
                                </w:rPr>
                                <w:t>local,</w:t>
                              </w:r>
                              <w:r>
                                <w:rPr>
                                  <w:spacing w:val="-3"/>
                                  <w:sz w:val="12"/>
                                </w:rPr>
                                <w:t xml:space="preserve"> </w:t>
                              </w:r>
                              <w:proofErr w:type="gramStart"/>
                              <w:r>
                                <w:rPr>
                                  <w:spacing w:val="-2"/>
                                  <w:sz w:val="12"/>
                                </w:rPr>
                                <w:t>regional</w:t>
                              </w:r>
                              <w:proofErr w:type="gramEnd"/>
                              <w:r>
                                <w:rPr>
                                  <w:spacing w:val="-3"/>
                                  <w:sz w:val="12"/>
                                </w:rPr>
                                <w:t xml:space="preserve"> </w:t>
                              </w:r>
                              <w:r>
                                <w:rPr>
                                  <w:spacing w:val="-2"/>
                                  <w:sz w:val="12"/>
                                </w:rPr>
                                <w:t>or</w:t>
                              </w:r>
                              <w:r>
                                <w:rPr>
                                  <w:spacing w:val="-4"/>
                                  <w:sz w:val="12"/>
                                </w:rPr>
                                <w:t xml:space="preserve"> </w:t>
                              </w:r>
                              <w:r>
                                <w:rPr>
                                  <w:spacing w:val="-2"/>
                                  <w:sz w:val="12"/>
                                </w:rPr>
                                <w:t>national</w:t>
                              </w:r>
                              <w:r>
                                <w:rPr>
                                  <w:spacing w:val="-3"/>
                                  <w:sz w:val="12"/>
                                </w:rPr>
                                <w:t xml:space="preserve"> </w:t>
                              </w:r>
                              <w:r>
                                <w:rPr>
                                  <w:spacing w:val="-2"/>
                                  <w:sz w:val="12"/>
                                </w:rPr>
                                <w:t>level,</w:t>
                              </w:r>
                              <w:r>
                                <w:rPr>
                                  <w:spacing w:val="-3"/>
                                  <w:sz w:val="12"/>
                                </w:rPr>
                                <w:t xml:space="preserve"> </w:t>
                              </w:r>
                              <w:r>
                                <w:rPr>
                                  <w:spacing w:val="-2"/>
                                  <w:sz w:val="12"/>
                                </w:rPr>
                                <w:t>sustainability</w:t>
                              </w:r>
                              <w:r>
                                <w:rPr>
                                  <w:spacing w:val="-4"/>
                                  <w:sz w:val="12"/>
                                </w:rPr>
                                <w:t xml:space="preserve"> </w:t>
                              </w:r>
                              <w:r>
                                <w:rPr>
                                  <w:spacing w:val="-2"/>
                                  <w:sz w:val="12"/>
                                </w:rPr>
                                <w:t>strategies</w:t>
                              </w:r>
                              <w:r>
                                <w:rPr>
                                  <w:spacing w:val="-4"/>
                                  <w:sz w:val="12"/>
                                </w:rPr>
                                <w:t xml:space="preserve"> </w:t>
                              </w:r>
                              <w:r>
                                <w:rPr>
                                  <w:spacing w:val="-2"/>
                                  <w:sz w:val="12"/>
                                </w:rPr>
                                <w:t>are</w:t>
                              </w:r>
                              <w:r>
                                <w:rPr>
                                  <w:spacing w:val="-4"/>
                                  <w:sz w:val="12"/>
                                </w:rPr>
                                <w:t xml:space="preserve"> </w:t>
                              </w:r>
                              <w:r>
                                <w:rPr>
                                  <w:spacing w:val="-2"/>
                                  <w:sz w:val="12"/>
                                </w:rPr>
                                <w:t>essential</w:t>
                              </w:r>
                              <w:r>
                                <w:rPr>
                                  <w:spacing w:val="-3"/>
                                  <w:sz w:val="12"/>
                                </w:rPr>
                                <w:t xml:space="preserve"> </w:t>
                              </w:r>
                              <w:r>
                                <w:rPr>
                                  <w:spacing w:val="-2"/>
                                  <w:sz w:val="12"/>
                                </w:rPr>
                                <w:t>to</w:t>
                              </w:r>
                              <w:r>
                                <w:rPr>
                                  <w:spacing w:val="-4"/>
                                  <w:sz w:val="12"/>
                                </w:rPr>
                                <w:t xml:space="preserve"> </w:t>
                              </w:r>
                              <w:r>
                                <w:rPr>
                                  <w:spacing w:val="-2"/>
                                  <w:sz w:val="12"/>
                                </w:rPr>
                                <w:t>unify</w:t>
                              </w:r>
                              <w:r>
                                <w:rPr>
                                  <w:spacing w:val="-4"/>
                                  <w:sz w:val="12"/>
                                </w:rPr>
                                <w:t xml:space="preserve"> </w:t>
                              </w:r>
                              <w:r>
                                <w:rPr>
                                  <w:spacing w:val="-2"/>
                                  <w:sz w:val="12"/>
                                </w:rPr>
                                <w:t>all</w:t>
                              </w:r>
                              <w:r>
                                <w:rPr>
                                  <w:spacing w:val="40"/>
                                  <w:sz w:val="12"/>
                                </w:rPr>
                                <w:t xml:space="preserve"> </w:t>
                              </w:r>
                              <w:r>
                                <w:rPr>
                                  <w:sz w:val="12"/>
                                </w:rPr>
                                <w:t>stakeholders under a common long-term vision for their place.</w:t>
                              </w:r>
                            </w:p>
                            <w:p w14:paraId="0608C866" w14:textId="77777777" w:rsidR="00495168" w:rsidRDefault="00495168" w:rsidP="00495168">
                              <w:pPr>
                                <w:spacing w:before="43" w:line="208" w:lineRule="auto"/>
                                <w:ind w:left="132" w:right="128"/>
                                <w:jc w:val="center"/>
                                <w:rPr>
                                  <w:sz w:val="12"/>
                                </w:rPr>
                              </w:pPr>
                              <w:r>
                                <w:rPr>
                                  <w:spacing w:val="-2"/>
                                  <w:sz w:val="12"/>
                                </w:rPr>
                                <w:t>Tourism can be a unique recourse of prosperity and well-being for the communities</w:t>
                              </w:r>
                              <w:r>
                                <w:rPr>
                                  <w:spacing w:val="40"/>
                                  <w:sz w:val="12"/>
                                </w:rPr>
                                <w:t xml:space="preserve"> </w:t>
                              </w:r>
                              <w:r>
                                <w:rPr>
                                  <w:sz w:val="12"/>
                                </w:rPr>
                                <w:t xml:space="preserve">and for all </w:t>
                              </w:r>
                              <w:proofErr w:type="gramStart"/>
                              <w:r>
                                <w:rPr>
                                  <w:sz w:val="12"/>
                                </w:rPr>
                                <w:t>stakeholders</w:t>
                              </w:r>
                              <w:proofErr w:type="gramEnd"/>
                            </w:p>
                            <w:p w14:paraId="19FC9985" w14:textId="77777777" w:rsidR="00495168" w:rsidRDefault="00495168" w:rsidP="00495168">
                              <w:pPr>
                                <w:rPr>
                                  <w:sz w:val="14"/>
                                </w:rPr>
                              </w:pPr>
                            </w:p>
                            <w:p w14:paraId="0A9A3A18" w14:textId="77777777" w:rsidR="00495168" w:rsidRDefault="00495168" w:rsidP="00495168">
                              <w:pPr>
                                <w:rPr>
                                  <w:sz w:val="14"/>
                                </w:rPr>
                              </w:pPr>
                            </w:p>
                            <w:p w14:paraId="59B355BA" w14:textId="77777777" w:rsidR="00495168" w:rsidRDefault="00495168" w:rsidP="00495168">
                              <w:pPr>
                                <w:rPr>
                                  <w:sz w:val="14"/>
                                </w:rPr>
                              </w:pPr>
                            </w:p>
                            <w:p w14:paraId="4FECA473" w14:textId="77777777" w:rsidR="00495168" w:rsidRDefault="00495168" w:rsidP="00495168">
                              <w:pPr>
                                <w:rPr>
                                  <w:sz w:val="14"/>
                                </w:rPr>
                              </w:pPr>
                            </w:p>
                            <w:p w14:paraId="446DAE7D" w14:textId="77777777" w:rsidR="00495168" w:rsidRDefault="00495168" w:rsidP="00495168">
                              <w:pPr>
                                <w:rPr>
                                  <w:sz w:val="14"/>
                                </w:rPr>
                              </w:pPr>
                            </w:p>
                            <w:p w14:paraId="3ECBBBAA" w14:textId="77777777" w:rsidR="00495168" w:rsidRDefault="00495168" w:rsidP="00495168">
                              <w:pPr>
                                <w:spacing w:before="11"/>
                                <w:rPr>
                                  <w:sz w:val="17"/>
                                </w:rPr>
                              </w:pPr>
                            </w:p>
                            <w:p w14:paraId="28EB42D3"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480D0C01" id="Group 100" o:spid="_x0000_s1123"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kXfSwJAMA&#13;&#10;ADYJAAAOAAAAZHJzL2Uyb0RvYy54bWzUVmFvmzAQ/T5p/8HiewuBhCaoSbU1a1Wp2qq1+wHGGLAK&#13;&#10;tmc7gfz7nQ2ENunUrdqkLVLQGdvnd+/enTm/aOsKbanSTPClNzkNPEQ5ERnjxdL79nB1MveQNphn&#13;&#10;uBKcLr0d1d7F6v2780YmNBSlqDKqEDjhOmnk0iuNkYnva1LSGutTISmHyVyoGhsYqsLPFG7Ae135&#13;&#10;YRDEfiNUJpUgVGt4u+4mvZXzn+eUmC95rqlB1dIDbMY9lXum9umvznFSKCxLRnoY+A0oasw4HLp3&#13;&#10;tcYGo41iR65qRpTQIjenRNS+yHNGqIsBopkEB9FcK7GRLpYiaQq5pwmoPeDpzW7J5+21kvfyTnXo&#13;&#10;wbwV5FEDL34ji+TpvB0X4+I2V7XdBEGg1jG62zNKW4MIvAwXZ5N5AMQTmJvEZ/EUBo5zUkJijvaR&#13;&#10;8tMrO32cdAc7eHs4kpEE/j1FYB1R9LqUYJfZKOr1Tupf8lFj9biRJ5BNiQ1LWcXMzikT8mZB8e0d&#13;&#10;I5ZdOwA27xRiGXARTDzEcQ0lcVPjgiL7AogZVtk9NgdHLtKKyStWVZZ5a/dgQdIHkngh3k5ua0E2&#13;&#10;NeWmqx9FK8AtuC6Z1B5SCa1TCgDVTQYICdSuAYxSMW66xGmjqCGlPT8HHF+hxCxQnOwnHOgRpw1B&#13;&#10;9wJ7UTPhbNqLYpRNvAjjs71sovlsYU/fJx8nUmlzTUWNrAFwAQYwjhO8vdU9oGFJT2OHwYEDSB3V&#13;&#10;YPxHkgkPJRP+a5IBhH9ZMuEsmE4jkIZtKEE8Wzhh4GSQTjRbBHHcKyech1H8x4XTSLir9FB5MDqq&#13;&#10;vd9qx/cllhS0a90+bRDRkO0HiC0VLbSIyMbSr7M9G5n2o4A261qHff+TOoujGfRgYMwZ4GPkK1zM&#13;&#10;FpOxQ8fRWdeh31pqOKk4agBSaB3Zk7SoWDa0LK2K9LJSaIvthex+fX6eLbOlu8a67Na5qX5ZxaGc&#13;&#10;x1CtZdq0dU01dG3EvkpFtgN6GrjYl57+vsG2rVc3HFJlvwIGQw1GOhjKVJfCfStY6Fx82BiRM9dQ&#13;&#10;Rr89AtCAs9zlDNaz2//p2K0aP3dWPwAAAP//AwBQSwMECgAAAAAAAAAhAFJtcspAMwAAQDMAABQA&#13;&#10;AABkcnMvbWVkaWEvaW1hZ2UxLnBuZ4lQTkcNChoKAAAADUlIRFIAAASxAAACoggGAAAAKS1OWwAA&#13;&#10;AAZiS0dEAP8A/wD/oL2nkwAAAAlwSFlzAAAOxAAADsQBlSsOGwAAIABJREFUeJzs3WmwpXd9H/jv&#13;&#10;/3mec8693a21ZTYNxiAWBRnbmYHYyYyxwTHxknFNXBWlEjtgTBJmKXuqJrNUZaoySs2LmYydqsRZ&#13;&#10;yi4nSGo5DsExwROPWQJYLEJCEiCxaGstgBBBgFq937M+/3lxutGChJZezj23P59Sl9RXt7q/z+2+&#13;&#10;b771+/2e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gH&#13;&#10;lX37p38z/XxWm3Yri3nStMf6xWyepjnWtt1WSR3PtvpJNhbjPdM9W3d8M+Or3lTmqw4OAAAAwLmj&#13;&#10;vPvBWmuf9H2fJOn7RWpfU2tfS8qips6TMk7txyllK8nxUnKo9jmYJgfS10dLKQ/XkoeT5lvJ4ptN&#13;&#10;ab41q6NDe6Y5dOUVZbraRwQAAABg3ZVr79mqT/rQyX8e+0gpSSmP+3eTUkpK88TPW8z7zGfTJBmn&#13;&#10;5GDtc7A0+U9JHirJgyl5ILV8NbV8te4afvOBS/PoVaX0Z/wpAQAAAFhrT1FineqvWFJSUppl2dU0&#13;&#10;TUpbUpLUJIvZPIv5fJpSvl2SbyR5oCb31lrvbmr2z9v6lT2TBx6+8oorTHABAAAAkORMlFjP5jct&#13;&#10;JaVp0jRtmrZJKUmtyWwySU0OptaHknJP05Qv1rr4wmLe3zXodn/ll19VDp/trAAAAACs3kpKrKd1&#13;&#10;YmWxadu0bZtSkr6vmU0ms5R8vaS5K6Xe3tf+M33aL84OPfLld77+JcdXHRsAAACAM2t7lVhPo5Sy&#13;&#10;nNrqujRN0vfJbDKeJPlqSfl8Tf/prht8erIY3/mrrzrvW6vOCwAAAMDptRYl1lNZTmx1abvlxNZ0&#13;&#10;Mk2t/TdKyhdKyg19rTeUZvT5t76yfHPVWQEAAAA4NWtbYn2XUtI0TdpukKZJZtN5al08nJrbal8/&#13;&#10;XpKPN83G593VAgAAAFg/O6fEegpN236n1JqOJ0nyQFI+1ZTyH+d18MlfeVW5b9UZAQAAAHhm5Zq7&#13;&#10;t2opq45xFpSStm3Tdl2SZDaZHkmpt9VF/UjbtB/85rcevv1/+gsv3VpxSgAAAACeQvn1W4/UN1zQ&#13;&#10;pd+x81hPrTRNum6Qpi2Zjid9SrmzlPLhRT/9ky67b7J2CAAAALB9lJ/9xKH683sHuaAr6VedZkVK&#13;&#10;KWm6Ll3XZj6bp1/095emfHA+m/6/g3b3pxRaAAAAAKtV3vyxQ/V1e9r8ufPbzM+xaayn03ZdukH3&#13;&#10;hEKrZPGH/dFDN731h190bNX5AAAAAM415ac/fqhuNiU/f0mXzaZEj/VEJwut2XSWWuudSf0PddH8&#13;&#10;4QOvHtx6VSnn6vAaAAAAwFlV3vLxQ3Vek9ef1+aHzzON9fTKiUKrzWw8ndfkljT1PZnVP3rr5ZsP&#13;&#10;rDodAAAAwE5W3vLxQ7Um2dOW/NzeQUZNTGM9g1JK2sEwTVsym0wPluRDtdbfy/HRR9/6w8W6IQAA&#13;&#10;AMBpVt7y8UM1SeY1ecP5bX5oj2ms56JpmnTDYRbzRWrt76ip/7amvvttl23cs+psAAAAADvFd0os&#13;&#10;01inru0G6QZtpuPpkaYtf1L7/prRZPTRK68o01VnAwAAAFhn3ymxkuU0lttYp640TQbDYeazeWrf&#13;&#10;fzYp70oZ/MFbX1m+uepsAAAAAOvoCSVWTbLZlPzcJV12eVPhaVDSDQZp2ibz2fxrqf27Z3V69a++&#13;&#10;6rw7Vp0MAAAAYJ08ocRKltNYP7SnzRvON411OjVtl8Gwy2wyPZpS3ldq+e1ffuXghlXnAgAAAFgH&#13;&#10;31Vi1STDkvzM3kEu7Er6FQXbqU6uGs6m00VTmg8tFot/8cBDN37gqje9ab7qbAAAAADb1XeVWMly&#13;&#10;GuuVm03eeFGXhWmsM6KUkm44Sr+Yp9b6yVrn//xg3fz3v/6qMll1NgAAAIDt5ilLrJN+6qIul240&#13;&#10;iqwzqmQwHKbWmn6x+Eyf/NPN0eA9V760bK06GQAAAMB28bQl1qImLxyWvGXvIE3iyPtZ0A2HKaXJ&#13;&#10;Yjq9rZTyj4fKLAAAAIAkSfN0/6MtycPTmv3HF2nL2Yx07ppPp5lNxmm67keaweCayWx2w757tv7G&#13;&#10;b/3J/tGqswEAAACs0tOWWEnSlOQLR/scntfv/YmcVvPZiTKraf9sOxz+64te/bLrr7138leuuqr6&#13;&#10;YwAAAADOSd+zFClJji5qbj+6WP6Es2o+nWY+nabtuh9rm/a9r/yb8w9ec/fWT606FwAAAMDZ9oyT&#13;&#10;PV1J7tvq8+BWn06RtRKz6SSL+TxN1/3FdtB98Pfum73n2v3H/uyqcwEAAACcLc9qPa0m+eyRRbYW&#13;&#10;1UDWytTMJuPUxaJtB91fLU33yX33T39r35e2vn/VyQAAAADOtGdVYjVJDsxrPn+0d+R9xWqtmY7H&#13;&#10;Sc2u4WDwa2Wju+m6e8f/877b6+5VZwMAAAA4U571ofC2JHcdX+RrY0XWdlD7PpOtcZK8uBuNfqPs&#13;&#10;mX7yunsn/82qcwEAAACcCc+6xCpJFjW55fAi44W3FW4X/WKe6dY4Tdv9SGmaf3/dvZP37rt38oOr&#13;&#10;zgUAAABwOj2nLqoty7XCzx5ZpJjG2lbm02n6xSLdcPhXmqb55L79k3/wO/cduGDVuQAAAABOh+c8&#13;&#10;UNWVZP/xPvcf97bC7ebkvaza1wuGG8O/vyu7P3nd/vEvrDoXAAAAwKl6XluBtSS3Hpnn4LymUWRt&#13;&#10;O32/yGRrnKbpfjBN80fX3Tf5vX13bb181bkAAAAAnq/nVWI1SY4ukpsPLdLX5b0stp/5bJra9xkM&#13;&#10;h79UBs2nrrt3/M73vKe2q84FAAAA8Fw97/vsXUm+Nunz+aMLbyvcxmqtmWyNU0rzonYw+u3Jfz79&#13;&#10;4313OPwOAAAArJdTeslgU5IvHF3kK2P3sba7xXye2WScbjj8mWaj/di+e8d/96ovfWm46lwAAAAA&#13;&#10;z8YplVglSZ/kpkPzHJy5j7UOpuNxau0vHgxHv/mK0WXvv/rOyetWnQkAAADgmZxSiXXyFzi2SG48&#13;&#10;NM+sdx9rHfSLRabjcbrB6M3DUXv9vnvHv+5WFgAAALCdnXKJlSRtSb4+rfnM4XmKFmttzCbj9LW/&#13;&#10;eDAY/ZPxfzF53zX7x5etOhMAAADAUzktJVayPPR+9/E+dx5duI+1RvrFItPJOIPB6C+3TfnEdfsn&#13;&#10;v7TqTAAAAABPdtpKrCQpJfnMkUW+uuXQ+7qZjscppXlxadvfu27/+HevvbPuXXUmAAAAgJNOb4mV&#13;&#10;ZFGTTx2e55FZTavIWiuL+Tz9Yp7BxuhvtcPZn15999aPrzoTAAAAQHKaS6wkaUpyfJF84tF5js29&#13;&#10;sXDd1Foz2RqnabvXDQbd+/fdO/67V9V62v+eAAAAADwXZ6ScaEvyyLzmE4cW3li4pmbTSWpfd3eD&#13;&#10;0W++4v7pu6+749iLV50JAAAAOHedsQmbriRfn/S58dA8NYqsddT3i8wm4wyHw79aNoYfvXr/1k+u&#13;&#10;OhMAAABwbjqja2JdSe7b6nPL4XlKFFnrarI1Tmmaywdd98fX3jP+H1edBwAAADj3nPFbR11J7jzW&#13;&#10;57YjC/ex1th8Ok1d1N2D4fAf77t3cvXVD9QLV50JAAAAOHeclYPdTUluP7rIl44uvLFwjfX9IrPp&#13;&#10;NMPR8Fe6fvaBa/YfuWLVmQAAAIBzw1kpsUqSUpJbDy9y17FekbXWlm8v7LrBj3bN6CPX3HXsF1ad&#13;&#10;CAAAANj5zkqJlZy4h1WSTx+e5+5jfTpF1lqbTsZJaV7YDYd/sO+e4//rqvMAAAAAO9tZK7GSxw67&#13;&#10;33x4nnuPK7LW3WI+S9/3w260+Q/37d/6l//8S9/cs+pMAAAAwM50VkusZFlk9Uk+dUiRtRPUvs9s&#13;&#10;OslwY+MdF2xc+L53feH4S1edCQAAANh5znqJlTyxyLrbjaz1V5d3strB4KeGu7sP7bvr2OtXHQkA&#13;&#10;AADYWVZSYiWPFVk3Hp479r5DTMfjNE13eTMYvn/f/vF/veo8AAAAwM6xshIreexG1qcPz/PFo4u0&#13;&#10;5bGPsZ5m00lSyiVN273nmruO/XerzgMAAADsDCstsZLHSqtbDy/yuSOLlCiy1t1iPkut/UY3HP6L&#13;&#10;ffu3/kGt1R8pAAAAcEpWXmIly9KqlOS2I4vcfHieGkXWuusXi/SLPoPRxt+/bv/4t39rfx2tOhMA&#13;&#10;AACwvrZFiZUsS6u2JF861ueGg/PMa9JostZarX2mk0mGmxt/58I6+f3fufXABavOBAAAAKynbVNi&#13;&#10;ndSV5N6tPn/66CzHF9XB93V34s2Fw83RL25euOe9v3v/0ReuOhIAAACwfrZdiZUsi6yHJjUfPjDP&#13;&#10;gVlNp8hae5OtcYajwZtH/eCPr75z6wdWnQcAAABYL9uyxEqWRdaB2bLIenDcK7J2gMnWOIPh8PXd&#13;&#10;oPn/9t1z5M+sOg8AAACwPrZtiZUsb2Qd72uuf3SeO4/1aYuD7+tuOh6nHQxfW9rRf7j6nqM/suo8&#13;&#10;AAAAwHrY1iVWsgy4SHLToXluPrRIHwff191sMk7bdpd17eiP99117PWrzgMAAABsf9u+xEqW01dN&#13;&#10;Sb54bJHrD8wdfN8BZtNJ2ra5tIxG77v6S4d/fNV5AAAAgO1tLUqsk7qSfHXS54OPzPONiTtZ6242&#13;&#10;naYp5dLBxuZ79+3f+olV5wEAAAC2r7UqsZJlkXV4XvORA/PccWyRJu5krbP5dJrSNJc0TffvFFkA&#13;&#10;AADA01m7EitZrhbOk3z60CI3HJpn2sd64RqbzxRZAAAAwPe2liVW8tidrHuO9/nQgVkentR03l64&#13;&#10;tk4WWaW0/27fPcd/dNV5AAAAgO1lbUusk7qSPDKr+fCBWb54dJFkBzzUOWo+m6Zp20uapn3v1Xcf&#13;&#10;e8Oq8wAAAADbx47oe9oT64U3H17k+kfnObqojr6vqflsmqYbvKRtuz/cd8eRH1x1HgAAAGB72BEl&#13;&#10;VrJcI2xL8uVxnw88Msv9W32asoMe8Bwym07SdYOXluHwfdfeefjVq84DAAAArN6O63i6khzrk48d&#13;&#10;nOdTB+fZ6mMqaw3NppO0g+FlpRu+9133Hn/pqvMAAAAAq7XjSqxk+VBNkruPL6eyvrzVp3X0fe3M&#13;&#10;JuMMRqMrBune8/t310tWnQcAAABYnR1ZYp3UleTwvOb6g/PccHCRrd6trHUzHY8zGA1+bN5Mfv9f&#13;&#10;3fWt81adBwAAAFiNHV1iJUlzYgLr7uOLvP/b89x7vE858XHWw2RrnOHG6Ke7ds/v/k6tg1XnAQAA&#13;&#10;AM6+HV9indSV5Ghf84mD81z/6DyHZsupLF3WephsjTPa2Phrm/sn/2jVWQAAAICz75wpsZITt7JO&#13;&#10;vMHw/Y/McvuRReZ1+VZDtr/peJJuNPy1a+/e+nurzgIAAACcXedUiXVSV5JpTW49ssgHHpnlwXH/&#13;&#10;nYKL7avWmvlslnbY/Z9X33n0V1adBwAAADh7zskSK1muEXYlOTCr+eij83zs4DwHrRhue7XvU/va&#13;&#10;DDZG/+y6e8Y/veo8AAAAwNlxzpZYJ508/H7/1nLF8NbDi4z7KLO2sX6xSEnZnbbsu2b/5IpV5wEA&#13;&#10;AADOvHO+xDqpK8msJrcfXeT9357lzmOLLNzL2rbms1nabvCituTf/P79R1+46jwAAADAmaXEepyT&#13;&#10;K4ZH+pobDy3vZT2w1SdRZm1Hs8kkg9HwdbNZe/XVD9SNVecBAAAAzhwl1lNosiytHpnVfOzReT78&#13;&#10;yCxfO3H8XZm1vUy2xhnt2vjZdrb1D1edBQAAADhzlFjfQ1OWP74+rfnIo/N85NF5vj5RZm030/Ek&#13;&#10;3XD069fefey/X3UWAAAA4MxQYj0L7Ykj7w+O+3z4wDzXPzrPNyY1Jcqs7aDWmsVikXY4/I133XXk&#13;&#10;zavOAwAAAJx+Sqzn4GRh9eVxnw8dmOWjJyazlFmrt3xjYbNrMBi+a99dWy9fdR4AAADg9FJiPQ8n&#13;&#10;C6uTk1kfPjDPV8fLA/Ddiaktzr75bJpuMHxZacu7fufWr+9adR4AAADg9FFinYKTZdZDkz4fPTDP&#13;&#10;Bx+ZZf/xPvOqzFqV6XicwcboJzfOu/D/XnUWAAAA4PQpb/n4obrqEDvF4sRX8qKu5FW7mvzAZpM9&#13;&#10;bUmfpPdVPmtKKWm7rs6ns7e/7TWb1646DwAAAHDqlFhnwMnSak9b8gMbJZftanNxV1LK8uO+4Gde&#13;&#10;23apqQf7fvbmt71q9+dWnQcAAAA4NUqsM6hmOZ01LMlLRk0u22zy4lGTUbMss/pVB9zhBqNRZtPp&#13;&#10;bX03etPbX14OrjoPAAAA8Py5iXUGlSxvYy2SfGXc508fnef9357l9qOLHF7UtGV5V8vtrDNjNplk&#13;&#10;tDH6kWY2/kerzgIAAACcGpNYZ9nJVcPNZjmd9YrNJi8cnpjOittZp10p6bou08nkHW+/fPe7Vh0H&#13;&#10;AAAAeH6UWCtSsyysSpILByUvGzX5/o0mFw1K2rJcQ/QHc3o0bZekf7ROpm9862vP++Kq8wAAAADP&#13;&#10;nRJrGzg5gTVsku8bNHnZRsmloyZ7upISx+BPh+FoI9PJ+Mbxno2/+M6XlOOrzgMAAAA8N92qA7A8&#13;&#10;TNacmL76+qTPQ5NkV7PIi4ZNvn+zyYuGTXa1y89VaD0/08k4o82NP1+Pbv0fSf63VecBAAAAnhuT&#13;&#10;WNvUyXXDJNndlrxoWPL9G01eoNB63kpp0rTNbDZd/MLbL9/4wKrzAAAAAM+eEmsN1CyntJoku04U&#13;&#10;Wv/ZqMkLhiW7u5Imy0KrX3HOddANhlnMZ/dNxvP/8m+/bs/Dq84DAAAAPDvWCddASdKV5X9v9TX3&#13;&#10;bdXct9VnV5N837DJpaMmLxyWnNeVdOWxKS7t5Hebz6YZbW5cltT/J8nbVp0HAAAAeHZMYq2xx68c&#13;&#10;Dpvk4q7kRaMmLx6WXDRoMmpOfJ4prScqJV3X1el0+jfe/ppd7151HAAAAOCZKbF2iMdPX3Ul2dOW&#13;&#10;vGCwLLUuGZTs6UoGprS+o+269H3/0DyLP/+rr9z14KrzAAAAAN+bdcIdoiRpy2M/P7yoOTiv2b/V&#13;&#10;Z9QkF3QlLxgu72hdPCjZ3ZS053CptZjPM9rcuLQe3/qN1PrXU8q59iUAAACAtWIS6xxQ89hKYZNk&#13;&#10;oz1Rag2afN+w5KKuZFf72D2tk5+/8/9ilHSDLrPJ+Jd/5fI9/3rVaQAAAICnp8Q6Bz1++qpJvjOp&#13;&#10;tXdQcsmgyUWDkj1tybBZTnjt5GmtthukX8wfqn3/o297za6HVp0HAAAAeGrWCc9BT149nNbkm9Oa&#13;&#10;b0xrSvoMS7K7LblwsCy29nYl53clmyemtZLlVNdOmNZazGcZbW5cOjm+9X8leeuq8wAAAABPzSQW&#13;&#10;3+XJK4VtWU5rnd8uVw/3npjWOq8tGTVJs+5riKWk7bp+MZn84tsu3/1Hq44DAAAAfDclFs/K4+9q&#13;&#10;lSzfgLjZlFzQJRcPmuwdlFzQlexe0zXEbjDIfD67pxtu/Ngvvaw8uuo8AAAAwBNZJ+RZKUlKWd7Q&#13;&#10;SpbF1LG+5sgkeXCySEkybJZriBd0yxXEi08UW5tNSbfNi635bJbR5sarx8e2/l6S/2XVeQAAAIAn&#13;&#10;MonFafNUa4jDkuw5sYZ48aDkokGT87tkoylpy7LY2i73tUrTpGmarcVs9pNve82um1ccBwAAAHgc&#13;&#10;JRZn1OPXEJNlsbXRJOd9p9h67G2IG81jB+dXVWwNRxuZTsYf25zd/5Yrr7hiepZ/ewAAAOBpWCfk&#13;&#10;jHryGmKSjPtka/HY2xBPFlvndyUXdc1yYuvEfa3RiWLrbB2On07GGYxGP3Gs/sDbkvzuGfytAAAA&#13;&#10;gOfAJBbbwuNvZT3+cPz5XXLRoMnFXcmFXcnurmRUzuwbEduuS7+YP7ToNl7/9peXb5zGXxoAAAB4&#13;&#10;nkxisS2UPLZKmDzxcPzXThyOH5Rksy05vy25aFCe+EbE01hsLebzjDY3Lp0c3/rfk/zaKT4aAAAA&#13;&#10;cBqYxGKtPHlia1CSXW3J+SfeiHjRiWJr15OLrfpYwfVslNKkNGVc5rM3/vJrdt9ypp4HAAAAeHaU&#13;&#10;WKy1J09elSzfiLjZLtcPL35SsTVolve5nnxw/qkMNzYyHY8/tHnbxs9deWVZnIXHAQAAAJ6GdULW&#13;&#10;WjnxI49bRZwnObyoOTSv+XKWpdWgSXY3yzLrosGy3LpgULKrWRZbJU+c8kqS6XiSbjB4y7Ef2vrF&#13;&#10;JH9wFh8LAAAAeBKTWJwTnjyx1SQZniy2TpRaFw+Wa4mbjyu22sEws+n0jtGFGz965QvK0ZU+BAAA&#13;&#10;AJzDTGJxTniqia1ZTR5d1ByY19yf5f2sUUl2n1xFHJRc1I1zyXm7Xrt4ZOu/TfKbKwkPAAAAmMSC&#13;&#10;x3vyxFZbko22yZ4mR9548fB9F7bl1lld3F4GG/fPrEGKAAAS1ElEQVTc97I8fFUp3+usFgAAAHCa&#13;&#10;KLHgGdQkizR5w95def0FTcbjWfrF/ECS+5u2u632/WeS5nNbdXzfO19z/rdXnRcAAAB2IiUWPAs1&#13;&#10;y7ce/uzeQS4YNElp0rRtmq5JajKbTGpNfbjU7K+pt3Wlu6W09fat6fCBd1xejqw6PwAAAKw7JRY8&#13;&#10;S/OaXL6ryV+4sMviyd81paRpmrRtl6Yt6ftkPp3Mas1DKbmz1vrZtmluTeoX99bRgz/3qjJZyUMA&#13;&#10;AADAmlJiwbN08kbWz1w8yN5hSf8M3zmllDRNm6br0jTJYlEzn06Ol6Z5oKR8oa/9LaVrP7O1Nb3n&#13;&#10;na/d/Z/OykMAAADAmlJiwXMwr8krN5v8+IVdns9F99I0aZo2bdemlGQ2maXvF48k2Z9SPltqvaXU&#13;&#10;9nOjiwb3XfmCcvR05wcAAIB1pcSC56AmaZL8pb2DvGBYvnut8DlbriE2XZe2LanL+1qzJF8ryRdS&#13;&#10;yq1JvaWWesf9r9j4mrchAgAAcK5SYsFzNK/JKzab/MTznMZ6JqWU5dH4drmGOJ8t0s9nh2rJ/lLL&#13;&#10;Z0vb3JSSzx7eOnjf/3DFC0xrAQAAcE5QYsHz9NMXD/Li0emYxnpm5eTR+MfehjhLKV9NrV8oTbmp&#13;&#10;r83N/WRy59uv2PONM58GAAAAzj4lFjwP85q8fKPJT150ZqaxnsnJaa2265a3taaz1MXi27WUO0py&#13;&#10;S01/U03zuZe9cvSVN5UyX0FEAAAAOK2UWPA8lZzO21inbnkwvkvTlvSLmtl0ciyp95bS3FpqvaG0&#13;&#10;za3D4fDeK19atladFQAAAJ4rJRY8T/OaXLbZ5I1n6DbWqXqKFcRpSh5ILZ9pmnJDbXPTdDzY/47L&#13;&#10;y5FVZwUAAIBnosSCU9Ak+Zm9g+wdlvTb/DtpuYLYpe3apCSz8WSR5KulaT+TLD7Zl+bGcR3c/c7L&#13;&#10;yqFVZwUAAIAnU2LBKZjX5NW7mvxXF3bbYqXwuXjyXa3pZNKXlAdr8rlSyvUl+dTk/MFd7/g+k1oA&#13;&#10;AACsnhILTkFNMijJz+4d5MLB9p/G+l5KKSlNm25wotQaT/qkfCXJZ5u2/Gld5Mbjuwd3vfMl5fiq&#13;&#10;swIAAHDuUWLBKZrX5Ad3t/lzF7RrN431vTx+Uus764el3FdKuTl9PrZIvXHXdLj/yivKdNVZAQAA&#13;&#10;2PmUWHCKapKNJvn5vYPsakt26jfUE25qJZmOJ5NSck9KbkgtH53O+pv/1ms3v7LimAAAAOxQSiw4&#13;&#10;DeY1/3979x6jeXXXcfxzzu/2zLLL7nJpKUKRWyltWrGgNq0o1EJiN/5hoiRWLq2BENEYJcaoiRSM&#13;&#10;xMQihigGqHuZmYVYimhoLS6lC9IKtCVpS8Jld2ZpBFpLy2Vvs8/ver7+MbsgSIFdZp7zm2fer//2&#13;&#10;v88f++zOvHPOeXTWqkQ/sypRu0w+Uc45JWkqnyayztQ29S45PWqy+72lW9s0/c6nT3Q7Y+8EAAAA&#13;&#10;AIwHIhawAIKk1YnTJ47MlHmN7WmsN+K8V5pm8olTUzUy2dNy+oZ19tXEua/NPptvv/pc18beCQAA&#13;&#10;AABYmohYwALpTDp7TapTV/hlcxrrJ5t/TyvNUklSU1WlpMfl/H2y8BVr60cuOf3wF+JuBAAAAAAs&#13;&#10;JUQsYIF0Jh2TO51/ZBZ7Su/MXz3MlKRebdPKQnhWpoelsCW07oGL31vMOOf4twgAAAAA8BMRsYAF&#13;&#10;dt4Rqd5V+LH6psKFNn9Kaz72NWU1J+++65zuCcHfMzFIv3PB8W4YeSIAAAAAoGeIWMACak06dcLr&#13;&#10;7LUpEestct7Pn9JKnOqyMpltl3NbzevLqouHLjndce0QAAAAAEDEAhaSScqd9ImjMh2eOgU+XQfH&#13;&#10;OSVJqjRL1DadLHTPWtDXzYV/TyYG9194nHs29kQAAAAAQBxELGCBtSaduSrRGasSHnh/mw5cOzST&#13;&#10;2rp+wXk9aBa+GMxt/dSpgx2x9wEAAAAARoeIBSywIGlt6vSrR2ZK3fzpLLx93idKskzOSXVV7/Fe&#13;&#10;D3WhvStxyZaLThnMxt4HAAAAAFhcRCxgEQSTPrY21bsneOB9MTjvlWa5nJOaqt7jEz0UOrvLuWLL&#13;&#10;Rac4ghYAAAAAjCEiFrAIOpN+euB1zhEp72ItstcGLefdw9aFOxVsy8Xvnfhe7H0AAAAAgIVBxAIW&#13;&#10;gUnKnLTuyEyHZzzwPiqvClp1vdNJD5i5O1zT3HvR+w77n9j7AAAAAACHjogFLJLWpJ9bleiDPPAe&#13;&#10;hfNeWZbLJHVN85yZ3euS5HbXJfdfeKrbHXsfAAAAAODgELGARRIkHbn/gXfnYq9Z3g58y2Hogrq2&#13;&#10;fcp7f5eZvnDcyek3z3Wujb0PAAAAAPDmiFjAIjvviFTvKnjgvS+SNFWaparLypz3j8jCFyT9K99w&#13;&#10;CAAAAAD9RsQCFlFr0umHeX1kdcqVwp5xzinJMiWJV1PVu4PZfZLbXO6a+8rlZx2xK/Y+AAAAAMCr&#13;&#10;EbGARWSSDvNO647KVPj5P6N/nPfK8lwhBHVtu8M7/y9dqP/5klMP+3bsbQAAAACAeUQsYJEFk85Z&#13;&#10;m+rECc9prCXg5euGVV05cw/I22RVlndf+v7VL8beBgAAAADLGRELWGStSSdNeJ2zJlUXewzeMuec&#13;&#10;0ryQJLVN9d/eJ7d7hc2fPKl4NPI0AAAAAFiWiFjAIjNJAyetOyrXioQrhUvRgdNZTVWXkr5qThuG&#13;&#10;E/l/XH6s2xd7GwAAAAAsF0QsYAQ6k35xTar3rOBK4VJ24HSWhSDr2seCabN8ftvFJ7unY28DAAAA&#13;&#10;gHFHxAJGoDPphIHXuUekCnzixkKSZUrSRG3VPO+c7lCrDReeln8r9i4AAAAAGFdELGAETFLhpHVH&#13;&#10;ZVqZOIXYg7BgvE+UFZnqsm6c7F5JN+3bVdx9+Vmuib0NAAAAAMYJEQsYEa4UjrcDVw1D18ksfMus&#13;&#10;+1yyr7rjtz+45qXY2wAAAABgHBCxgBF5+Urh2pSTWGMuzXN579XU9Q45v97aZuqS01Z8P/YuAAAA&#13;&#10;AFjKiFjAiJikgZfWHZlpReL4lsJlIEkzpVmiuqp/KGmqrsrPXfr+1bOxdwEAAADAUkTEAkaoM+mX&#13;&#10;16Q6mSuFy4pPEmV5prpqdjrvN3ddd9OnTi0ei70LAAAAAJYSH3sAsJyYpO9XgVNYy0zoOlXDUk62&#13;&#10;JsuS30+ce3jzU+0tkzP1z8beBgAAAABLBRELGKHEST+qTWUnudhjMHIhBFXDUiZbmWbJZd7rv6Zn&#13;&#10;68kNM3Mfir0NAAAAAPqOiAWMkJO0N5heaII8FWvZsgMxK9hEWmQXZz77+vRsvWnjE3s/EHsbAAAA&#13;&#10;APQVEQsYsc6kH9TGSSzILKh+JWZdkmb5g1Oz5S3TT5Wnxd4GAAAAAH1DxAJGzEt6rgpqeBgL+70c&#13;&#10;s2Qrs6K4TMF/Y3qmvv7Wx4cnxN4GAAAAAH1BxAJGzDtpV2va3RpXCvEqFuZjlmSrs0H2R6FIvjm1&#13;&#10;o7pqw8yeo2NvAwAAAIDYiFhABJXNP/DOBxCv58AD8JLekef5NXlSPLx5pr7i5h/YitjbAAAAACAW&#13;&#10;focGInCSflgHcaMQbyR03f6Y5U9KiuzGFcPma5tnq1+PvQsAAAAAYiBiARF4J71Qm8pOPPCON9W1&#13;&#10;jeqylE+SD8n7O6d3NF+a2r7vF2LvAgAAAIBRImIBEThJe4NpZxt4FwtvWVvX6tpOaZauc0l6//RM&#13;&#10;eeOG2X3Hx94FAAAAAKNAxAIi6Ux6rjZOYuEgmeqylJkNskFxRabk4anZ8g+uf/CZidjLAAAAAGAx&#13;&#10;EbGASJzmH3cPPIyFQ2D7H393zh+b5cUNR7/jnVsnt5cfj70LAAAAABYLEQuIxDvppdY0DJzGwqHr&#13;&#10;ulZ1WSpJ0w8nSXL31Ey1niuGAAAAAMYREQuIxEkaBtPO1ngXC29bU1cKoUvzQf47mcsemp4tL7/d&#13;&#10;LIm9CwAAAAAWChELiKgz6XnexcICMbP9Vwz1U0mW31Q91dy9aXbuzNi7AAAAAGAhELGAiJykHzem&#13;&#10;EHsIxkrXtmqqSmmWnZcou39qR3XV1HftsNi7AAAAAODtIGIBEXkn7WxNVSdOY2HB1WUpyVZmeX6N&#13;&#10;X9Vsnd7WnB17EwAAAAAcKiIWEJGTNNeZ9nQmR8XCIgghqB6W8kn688p0z/Rsde36J3+8KvYuAAAA&#13;&#10;ADhYRCwgstakF5vAhxGLqqkqWQiDrMj/PM9Wb930+PCXYm8CAAAAgIPB781ADzzfmCz2CIw9C0HV&#13;&#10;sFSSpmclRbJleqa6+vpnnpmIvQsAAAAA3goiFhCZl/RSY2qpWBiRpqpkZoNskH/m6PqdWzZu33tG&#13;&#10;7E0AAAAA8GaIWEBkzkl7O9OwMx53x8i8ciorOztLi61TM+Xvxd4EAAAAAG+EiAVE5iRVJu1uTZ6K&#13;&#10;hRFrqlJmtjbN83+YnK0+v/7JuWNjbwIAAACA10PEAnqgM+nFhpNYiCN0nZqqUlHkF+Rp+p+bZsrz&#13;&#10;Y28CAAAAgNciYgE94CS91PK4O+KqhqV8kp6SeP/F6dnqL+4zS2NvAgAAAIADiFhADzgn7Wp53B3x&#13;&#10;tU0tM8vTIv/LZ2arOzfM7js+9iYAAAAAkIhYQC84SXOdqeRxd/SAhaB6WCobFL+WKbl/w+N7Px57&#13;&#10;EwAAAAAQsYAecJJqk/Z24nF39EY9f73wpHxQ3DU1U/5h7D0AAAAAljciFtATrUm72sBJLPRK29Sy&#13;&#10;YBNpnv/d9Ey14eZHXlwdexMAAACA5YmIBfTIzjb2AuD/C6FTU9fKBvmnV6xd+eX1T5anxd4EAAAA&#13;&#10;YPkhYgE94STtbk0dj7ujj8xUDUslWfaRIkvu3TRTnh97EgAAAIDlhYgF9IRz0t5u/hsKuVKIvmrK&#13;&#10;Us7749Ik+bfpmfJ3Y+8BAAAAsHwQsYCecJLKYCoD31CIfjvwTpZP03+c3F5+9uZHHslibwIAAAAw&#13;&#10;/ohYQE84SY1Jc53JUbHQcyF06tpWxUTxxyvWfGDzxm+/tCb2JgAAAADjjYgF9Ehn0t6O64RYGmz/&#13;&#10;O1lZkV+Qrpr40j89Pjwh9iYAAAAA44uIBfSISdrT8rI7lpZqWCrNi48Whd9y6/a9Z8TeAwAAAGA8&#13;&#10;EbGAHnGS9nQmMhaWmroslaTZaSEp7t60bfgrsfcAAAAAGD9ELKBHnKR9namjYmEJaqpK3rtj0iy7&#13;&#10;c+OT+34z9h4AAAAA44WIBfSJk/aF+QfeeRcLS1HbNJLs8DzPpjdum7ss9h4AAAAA44OIBfSIk1QH&#13;&#10;Ux2MiIUlq2tbBbMiy/KbJrftuzL2HgAAAADjgYgF9IjT/CmsYSeOYmFJC12nEIJP8/xvp2aqq2Lv&#13;&#10;AQAAALD0EbGAnulMGnISC2PAQlDXdkqy9JrJmeFfy4y/1gAAAAAOGREL6BnT/OPu/LaPcWAW1DWN&#13;&#10;8mLwp5Pbh9cRsgAAAAAcKiIW0ENzIfYCYOGYmZqqUj4xcSUhCwAAAMChImIBPeM0fxLLYg8BFtCr&#13;&#10;QtYsIQsAAADAwSNiAT1UBSlQsTBmXg5ZxcSVk7PVdUbIAgAAAHAQiFhAzzgnlcHUxR4CLIJXQlZx&#13;&#10;5fRseW3sPQAAAACWDiIW0DNOUmNSF8Tj7hhLB0JWkuV/Nrlt+JnYewAAAAAsDUQsoIeaYGqM+4QY&#13;&#10;X2amrm2V5tnVk9v2XRl7DwAAAID+I2IBPeMktTZ/GouTWBhnFoJC1ynN87/ZuG3usth7AAAAAPQb&#13;&#10;EQvooSCpDiZHxcKYCyEohJDkWfH3kzP7fiP2HgAAAAD9RcQCeiiYVIfYK4DRCF0nkxXepxs2PLnn&#13;&#10;Y7H3AAAAAOgnIhbQQ0FSxXVCLCNd28p7vyrLB7du3L73jNh7AAAAAPQPEQvoqTrwsDuWl7ZplCTJ&#13;&#10;MYlPPz/12PDdsfcAAAAA6BciFtBTDQ0Ly1BTVcry4j2W67bbd9jq2HsAAAAA9AcRC+gp3sTCclWX&#13;&#10;pYrB4KPDUN5yn1kaew8AAACAfiBiAT1VG0exsHxVw1J5Mbjg6Znqr2JvAQAAANAPRCygh5yk1iQy&#13;&#10;FpazpqqUZumfTG6buzT2FgAAAADxEbGAnupM4jAWljMzUwjB+Sy7YfLJ4bmx9wAAAACIi4gF9FTH&#13;&#10;SSxAoevkXbLCpX5yw6M7T4q9BwAAAEA8RCygh5ykzoyIBUhqm1pZnh+frhhsuvGxH62MvQcAAABA&#13;&#10;HEQsoI+c1HASC3hZXZbKB8XZK5PDrou9BQAAAEAcRCygp4KIWMD/VQ0rpUVx+eQTc5fH3gIAAABg&#13;&#10;9IhYQE/Z/ofdXewhQF/MP/Qun+ef3fj4rg/HngMAAABgtIhYQE+ZOIkFvFboOiVJsirJivW3bdt9&#13;&#10;VOw9AAAAAEaHiAUAWFKaulI+KN7XuOyGq682/h8DAAAAlgl++Ad6yEkKJgXjLBbweqqyUlYUnzzx&#13;&#10;t4ZXxN4CAAAAYDSIWEBPcZ0QeANm6tpWSZpdu+mJuTNjzwEAAACw+IhYAIAlKXSdfJocriS5ZeP3&#13;&#10;XloTew8AAACAxfW/SrnFAsXiJEUAAAAASUVORK5CYIJQSwMEFAAGAAgAAAAhAC5s8ADFAAAApQEA&#13;&#10;ABkAAABkcnMvX3JlbHMvZTJvRG9jLnhtbC5yZWxzvJDBisIwEIbvC/sOYe7btD0sspj2IoJXcR9g&#13;&#10;SKZpsJmEJIq+vYFlQUHw5nFm+L//Y9bjxS/iTCm7wAq6pgVBrINxbBX8HrZfKxC5IBtcApOCK2UY&#13;&#10;h8+P9Z4WLDWUZxezqBTOCuZS4o+UWc/kMTchEtfLFJLHUsdkZUR9REuyb9tvme4ZMDwwxc4oSDvT&#13;&#10;gzhcY21+zQ7T5DRtgj554vKkQjpfuysQk6WiwJNx+Lfsm8gW5HOH7j0O3b+DfHjucAMAAP//AwBQ&#13;&#10;SwMEFAAGAAgAAAAhAPo5wD3gAAAACgEAAA8AAABkcnMvZG93bnJldi54bWxMj09rwkAQxe8Fv8My&#13;&#10;Qm91E2uDxGxE7J+TFNRC6W3NjkkwOxuyaxK/fae9tJcHj8e8eb9sPdpG9Nj52pGCeBaBQCqcqalU&#13;&#10;8HF8fViC8EGT0Y0jVHBDD+t8cpfp1LiB9tgfQim4hHyqFVQhtKmUvqjQaj9zLRJnZ9dZHdh2pTSd&#13;&#10;HrjcNnIeRYm0uib+UOkWtxUWl8PVKngb9LB5jF/63eW8vX0dn94/dzEqdT8dn1csmxWIgGP4u4Af&#13;&#10;Bt4POQ87uSsZLxoFTBN+lbNFsmR7UjBPFhHIPJP/EfJvAAAA//8DAFBLAQItABQABgAIAAAAIQCx&#13;&#10;gme2CgEAABMCAAATAAAAAAAAAAAAAAAAAAAAAABbQ29udGVudF9UeXBlc10ueG1sUEsBAi0AFAAG&#13;&#10;AAgAAAAhADj9If/WAAAAlAEAAAsAAAAAAAAAAAAAAAAAOwEAAF9yZWxzLy5yZWxzUEsBAi0ACgAA&#13;&#10;AAAAAAAhAFcdfYAJLgAACS4AABQAAAAAAAAAAAAAAAAAOgIAAGRycy9tZWRpYS9pbWFnZTIucG5n&#13;&#10;UEsBAi0AFAAGAAgAAAAhAKRd9LAkAwAANgkAAA4AAAAAAAAAAAAAAAAAdTAAAGRycy9lMm9Eb2Mu&#13;&#10;eG1sUEsBAi0ACgAAAAAAAAAhAFJtcspAMwAAQDMAABQAAAAAAAAAAAAAAAAAxTMAAGRycy9tZWRp&#13;&#10;YS9pbWFnZTEucG5nUEsBAi0AFAAGAAgAAAAhAC5s8ADFAAAApQEAABkAAAAAAAAAAAAAAAAAN2cA&#13;&#10;AGRycy9fcmVscy9lMm9Eb2MueG1sLnJlbHNQSwECLQAUAAYACAAAACEA+jnAPeAAAAAKAQAADwAA&#13;&#10;AAAAAAAAAAAAAAAzaAAAZHJzL2Rvd25yZXYueG1sUEsFBgAAAAAHAAcAvgEAAEBpAAAAAA==&#13;&#10;">
                <v:shape id="Image 101" o:spid="_x0000_s1124"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AzTyQAAAOEAAAAPAAAAZHJzL2Rvd25yZXYueG1sRI/RagIx&#13;&#10;EEXfC/2HMAXfaqKUUlajiFUq1IK1pc/TzbhZmkyWTXRXv94UCn0ZZrjcM5zpvPdOnKiNdWANo6EC&#13;&#10;QVwGU3Ol4fNjff8EIiZkgy4waThThPns9maKhQkdv9NpnyqRIRwL1GBTagopY2nJYxyGhjhnh9B6&#13;&#10;TPlsK2la7DLcOzlW6lF6rDl/sNjQ0lL5sz96DV9j+7J4PXy7y27luqPq0sNy+6b14K5/nuSxmIBI&#13;&#10;1Kf/xh9iY7KDGsGvUd5Azq4AAAD//wMAUEsBAi0AFAAGAAgAAAAhANvh9svuAAAAhQEAABMAAAAA&#13;&#10;AAAAAAAAAAAAAAAAAFtDb250ZW50X1R5cGVzXS54bWxQSwECLQAUAAYACAAAACEAWvQsW78AAAAV&#13;&#10;AQAACwAAAAAAAAAAAAAAAAAfAQAAX3JlbHMvLnJlbHNQSwECLQAUAAYACAAAACEARYAM08kAAADh&#13;&#10;AAAADwAAAAAAAAAAAAAAAAAHAgAAZHJzL2Rvd25yZXYueG1sUEsFBgAAAAADAAMAtwAAAP0CAAAA&#13;&#10;AA==&#13;&#10;">
                  <v:imagedata r:id="rId9" o:title=""/>
                </v:shape>
                <v:shape id="Image 102" o:spid="_x0000_s112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ptLywAAAOEAAAAPAAAAZHJzL2Rvd25yZXYueG1sRI/dSgMx&#13;&#10;EEbvBd8hjNAbabPWWsq2aSlaQQpFuv3ByyEZdxc3k7CJ2/XtTUHwZpjh4zvDWax624iO2lA7VvAw&#13;&#10;ykAQa2dqLhUcD6/DGYgQkQ02jknBDwVYLW9vFpgbd+E9dUUsRYJwyFFBFaPPpQy6Ioth5Dxxyj5d&#13;&#10;azGmsy2lafGS4LaR4yybSos1pw8VenquSH8V31bBpjg/3W/Nvns/7/TJP64/vN5NlBrc9S/zNNZz&#13;&#10;EJH6+N/4Q7yZ5JCN4WqUNpDLXwAAAP//AwBQSwECLQAUAAYACAAAACEA2+H2y+4AAACFAQAAEwAA&#13;&#10;AAAAAAAAAAAAAAAAAAAAW0NvbnRlbnRfVHlwZXNdLnhtbFBLAQItABQABgAIAAAAIQBa9CxbvwAA&#13;&#10;ABUBAAALAAAAAAAAAAAAAAAAAB8BAABfcmVscy8ucmVsc1BLAQItABQABgAIAAAAIQCJZptLywAA&#13;&#10;AOEAAAAPAAAAAAAAAAAAAAAAAAcCAABkcnMvZG93bnJldi54bWxQSwUGAAAAAAMAAwC3AAAA/wIA&#13;&#10;AAAA&#13;&#10;">
                  <v:imagedata r:id="rId10" o:title=""/>
                </v:shape>
                <v:shape id="Textbox 103" o:spid="_x0000_s112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rMXmyAAAAOEAAAAPAAAAZHJzL2Rvd25yZXYueG1sRI/RasJA&#13;&#10;EEXfC/7DMoW+NRstSolZpWoLioKtzQcM2WkSmp0Nu9sY/74rCL4MM1zuGU6+HEwrenK+saxgnKQg&#13;&#10;iEurG64UFN8fz68gfEDW2FomBRfysFyMHnLMtD3zF/WnUIkIYZ+hgjqELpPSlzUZ9IntiGP2Y53B&#13;&#10;EE9XSe3wHOGmlZM0nUmDDccPNXa0rqn8Pf0ZBe9+e5lQMV3N+s+DO+J+ehgPO6WeHofNPI63OYhA&#13;&#10;Q7g3boitjg7pC1yN4gZy8Q8AAP//AwBQSwECLQAUAAYACAAAACEA2+H2y+4AAACFAQAAEwAAAAAA&#13;&#10;AAAAAAAAAAAAAAAAW0NvbnRlbnRfVHlwZXNdLnhtbFBLAQItABQABgAIAAAAIQBa9CxbvwAAABUB&#13;&#10;AAALAAAAAAAAAAAAAAAAAB8BAABfcmVscy8ucmVsc1BLAQItABQABgAIAAAAIQD3rMXmyAAAAOEA&#13;&#10;AAAPAAAAAAAAAAAAAAAAAAcCAABkcnMvZG93bnJldi54bWxQSwUGAAAAAAMAAwC3AAAA/AIAAAAA&#13;&#10;" filled="f" strokeweight="1pt">
                  <v:textbox inset="0,0,0,0">
                    <w:txbxContent>
                      <w:p w14:paraId="61810312" w14:textId="77777777" w:rsidR="00495168" w:rsidRDefault="00495168" w:rsidP="00495168">
                        <w:pPr>
                          <w:rPr>
                            <w:sz w:val="14"/>
                          </w:rPr>
                        </w:pPr>
                      </w:p>
                      <w:p w14:paraId="2D5FA148" w14:textId="77777777" w:rsidR="00495168" w:rsidRDefault="00495168" w:rsidP="00495168">
                        <w:pPr>
                          <w:rPr>
                            <w:sz w:val="14"/>
                          </w:rPr>
                        </w:pPr>
                      </w:p>
                      <w:p w14:paraId="48BB1588" w14:textId="77777777" w:rsidR="00495168" w:rsidRDefault="00495168" w:rsidP="00495168">
                        <w:pPr>
                          <w:spacing w:before="2"/>
                          <w:rPr>
                            <w:sz w:val="12"/>
                          </w:rPr>
                        </w:pPr>
                      </w:p>
                      <w:p w14:paraId="4C35DC18" w14:textId="77777777" w:rsidR="00495168" w:rsidRDefault="00495168" w:rsidP="00495168">
                        <w:pPr>
                          <w:ind w:left="867"/>
                          <w:rPr>
                            <w:b/>
                            <w:sz w:val="12"/>
                          </w:rPr>
                        </w:pPr>
                        <w:r>
                          <w:rPr>
                            <w:b/>
                            <w:color w:val="005C9F"/>
                            <w:sz w:val="12"/>
                          </w:rPr>
                          <w:t>Significance</w:t>
                        </w:r>
                        <w:r>
                          <w:rPr>
                            <w:b/>
                            <w:color w:val="005C9F"/>
                            <w:spacing w:val="7"/>
                            <w:sz w:val="12"/>
                          </w:rPr>
                          <w:t xml:space="preserve"> </w:t>
                        </w:r>
                        <w:r>
                          <w:rPr>
                            <w:b/>
                            <w:color w:val="005C9F"/>
                            <w:sz w:val="12"/>
                          </w:rPr>
                          <w:t>of</w:t>
                        </w:r>
                        <w:r>
                          <w:rPr>
                            <w:b/>
                            <w:color w:val="005C9F"/>
                            <w:spacing w:val="6"/>
                            <w:sz w:val="12"/>
                          </w:rPr>
                          <w:t xml:space="preserve"> </w:t>
                        </w:r>
                        <w:r>
                          <w:rPr>
                            <w:b/>
                            <w:color w:val="005C9F"/>
                            <w:sz w:val="12"/>
                          </w:rPr>
                          <w:t>Sustainable</w:t>
                        </w:r>
                        <w:r>
                          <w:rPr>
                            <w:b/>
                            <w:color w:val="005C9F"/>
                            <w:spacing w:val="7"/>
                            <w:sz w:val="12"/>
                          </w:rPr>
                          <w:t xml:space="preserve"> </w:t>
                        </w:r>
                        <w:r>
                          <w:rPr>
                            <w:b/>
                            <w:color w:val="005C9F"/>
                            <w:sz w:val="12"/>
                          </w:rPr>
                          <w:t>Tourism</w:t>
                        </w:r>
                        <w:r>
                          <w:rPr>
                            <w:b/>
                            <w:color w:val="005C9F"/>
                            <w:spacing w:val="10"/>
                            <w:sz w:val="12"/>
                          </w:rPr>
                          <w:t xml:space="preserve"> </w:t>
                        </w:r>
                        <w:r>
                          <w:rPr>
                            <w:b/>
                            <w:color w:val="005C9F"/>
                            <w:spacing w:val="-2"/>
                            <w:sz w:val="12"/>
                          </w:rPr>
                          <w:t>Strategies</w:t>
                        </w:r>
                      </w:p>
                      <w:p w14:paraId="49496ED1" w14:textId="77777777" w:rsidR="00495168" w:rsidRDefault="00495168" w:rsidP="00495168">
                        <w:pPr>
                          <w:rPr>
                            <w:b/>
                            <w:sz w:val="14"/>
                          </w:rPr>
                        </w:pPr>
                      </w:p>
                      <w:p w14:paraId="212D298F" w14:textId="77777777" w:rsidR="00495168" w:rsidRDefault="00495168" w:rsidP="00495168">
                        <w:pPr>
                          <w:spacing w:before="3"/>
                          <w:rPr>
                            <w:b/>
                            <w:sz w:val="13"/>
                          </w:rPr>
                        </w:pPr>
                      </w:p>
                      <w:p w14:paraId="5CA0206C" w14:textId="77777777" w:rsidR="00495168" w:rsidRDefault="00495168" w:rsidP="00495168">
                        <w:pPr>
                          <w:spacing w:line="208" w:lineRule="auto"/>
                          <w:ind w:left="130" w:right="128"/>
                          <w:jc w:val="center"/>
                          <w:rPr>
                            <w:sz w:val="12"/>
                          </w:rPr>
                        </w:pPr>
                        <w:r>
                          <w:rPr>
                            <w:spacing w:val="-2"/>
                            <w:sz w:val="12"/>
                          </w:rPr>
                          <w:t>On</w:t>
                        </w:r>
                        <w:r>
                          <w:rPr>
                            <w:spacing w:val="-4"/>
                            <w:sz w:val="12"/>
                          </w:rPr>
                          <w:t xml:space="preserve"> </w:t>
                        </w:r>
                        <w:r>
                          <w:rPr>
                            <w:spacing w:val="-2"/>
                            <w:sz w:val="12"/>
                          </w:rPr>
                          <w:t>a</w:t>
                        </w:r>
                        <w:r>
                          <w:rPr>
                            <w:spacing w:val="-4"/>
                            <w:sz w:val="12"/>
                          </w:rPr>
                          <w:t xml:space="preserve"> </w:t>
                        </w:r>
                        <w:r>
                          <w:rPr>
                            <w:spacing w:val="-2"/>
                            <w:sz w:val="12"/>
                          </w:rPr>
                          <w:t>local,</w:t>
                        </w:r>
                        <w:r>
                          <w:rPr>
                            <w:spacing w:val="-3"/>
                            <w:sz w:val="12"/>
                          </w:rPr>
                          <w:t xml:space="preserve"> </w:t>
                        </w:r>
                        <w:proofErr w:type="gramStart"/>
                        <w:r>
                          <w:rPr>
                            <w:spacing w:val="-2"/>
                            <w:sz w:val="12"/>
                          </w:rPr>
                          <w:t>regional</w:t>
                        </w:r>
                        <w:proofErr w:type="gramEnd"/>
                        <w:r>
                          <w:rPr>
                            <w:spacing w:val="-3"/>
                            <w:sz w:val="12"/>
                          </w:rPr>
                          <w:t xml:space="preserve"> </w:t>
                        </w:r>
                        <w:r>
                          <w:rPr>
                            <w:spacing w:val="-2"/>
                            <w:sz w:val="12"/>
                          </w:rPr>
                          <w:t>or</w:t>
                        </w:r>
                        <w:r>
                          <w:rPr>
                            <w:spacing w:val="-4"/>
                            <w:sz w:val="12"/>
                          </w:rPr>
                          <w:t xml:space="preserve"> </w:t>
                        </w:r>
                        <w:r>
                          <w:rPr>
                            <w:spacing w:val="-2"/>
                            <w:sz w:val="12"/>
                          </w:rPr>
                          <w:t>national</w:t>
                        </w:r>
                        <w:r>
                          <w:rPr>
                            <w:spacing w:val="-3"/>
                            <w:sz w:val="12"/>
                          </w:rPr>
                          <w:t xml:space="preserve"> </w:t>
                        </w:r>
                        <w:r>
                          <w:rPr>
                            <w:spacing w:val="-2"/>
                            <w:sz w:val="12"/>
                          </w:rPr>
                          <w:t>level,</w:t>
                        </w:r>
                        <w:r>
                          <w:rPr>
                            <w:spacing w:val="-3"/>
                            <w:sz w:val="12"/>
                          </w:rPr>
                          <w:t xml:space="preserve"> </w:t>
                        </w:r>
                        <w:r>
                          <w:rPr>
                            <w:spacing w:val="-2"/>
                            <w:sz w:val="12"/>
                          </w:rPr>
                          <w:t>sustainability</w:t>
                        </w:r>
                        <w:r>
                          <w:rPr>
                            <w:spacing w:val="-4"/>
                            <w:sz w:val="12"/>
                          </w:rPr>
                          <w:t xml:space="preserve"> </w:t>
                        </w:r>
                        <w:r>
                          <w:rPr>
                            <w:spacing w:val="-2"/>
                            <w:sz w:val="12"/>
                          </w:rPr>
                          <w:t>strategies</w:t>
                        </w:r>
                        <w:r>
                          <w:rPr>
                            <w:spacing w:val="-4"/>
                            <w:sz w:val="12"/>
                          </w:rPr>
                          <w:t xml:space="preserve"> </w:t>
                        </w:r>
                        <w:r>
                          <w:rPr>
                            <w:spacing w:val="-2"/>
                            <w:sz w:val="12"/>
                          </w:rPr>
                          <w:t>are</w:t>
                        </w:r>
                        <w:r>
                          <w:rPr>
                            <w:spacing w:val="-4"/>
                            <w:sz w:val="12"/>
                          </w:rPr>
                          <w:t xml:space="preserve"> </w:t>
                        </w:r>
                        <w:r>
                          <w:rPr>
                            <w:spacing w:val="-2"/>
                            <w:sz w:val="12"/>
                          </w:rPr>
                          <w:t>essential</w:t>
                        </w:r>
                        <w:r>
                          <w:rPr>
                            <w:spacing w:val="-3"/>
                            <w:sz w:val="12"/>
                          </w:rPr>
                          <w:t xml:space="preserve"> </w:t>
                        </w:r>
                        <w:r>
                          <w:rPr>
                            <w:spacing w:val="-2"/>
                            <w:sz w:val="12"/>
                          </w:rPr>
                          <w:t>to</w:t>
                        </w:r>
                        <w:r>
                          <w:rPr>
                            <w:spacing w:val="-4"/>
                            <w:sz w:val="12"/>
                          </w:rPr>
                          <w:t xml:space="preserve"> </w:t>
                        </w:r>
                        <w:r>
                          <w:rPr>
                            <w:spacing w:val="-2"/>
                            <w:sz w:val="12"/>
                          </w:rPr>
                          <w:t>unify</w:t>
                        </w:r>
                        <w:r>
                          <w:rPr>
                            <w:spacing w:val="-4"/>
                            <w:sz w:val="12"/>
                          </w:rPr>
                          <w:t xml:space="preserve"> </w:t>
                        </w:r>
                        <w:r>
                          <w:rPr>
                            <w:spacing w:val="-2"/>
                            <w:sz w:val="12"/>
                          </w:rPr>
                          <w:t>all</w:t>
                        </w:r>
                        <w:r>
                          <w:rPr>
                            <w:spacing w:val="40"/>
                            <w:sz w:val="12"/>
                          </w:rPr>
                          <w:t xml:space="preserve"> </w:t>
                        </w:r>
                        <w:r>
                          <w:rPr>
                            <w:sz w:val="12"/>
                          </w:rPr>
                          <w:t>stakeholders under a common long-term vision for their place.</w:t>
                        </w:r>
                      </w:p>
                      <w:p w14:paraId="0608C866" w14:textId="77777777" w:rsidR="00495168" w:rsidRDefault="00495168" w:rsidP="00495168">
                        <w:pPr>
                          <w:spacing w:before="43" w:line="208" w:lineRule="auto"/>
                          <w:ind w:left="132" w:right="128"/>
                          <w:jc w:val="center"/>
                          <w:rPr>
                            <w:sz w:val="12"/>
                          </w:rPr>
                        </w:pPr>
                        <w:r>
                          <w:rPr>
                            <w:spacing w:val="-2"/>
                            <w:sz w:val="12"/>
                          </w:rPr>
                          <w:t>Tourism can be a unique recourse of prosperity and well-being for the communities</w:t>
                        </w:r>
                        <w:r>
                          <w:rPr>
                            <w:spacing w:val="40"/>
                            <w:sz w:val="12"/>
                          </w:rPr>
                          <w:t xml:space="preserve"> </w:t>
                        </w:r>
                        <w:r>
                          <w:rPr>
                            <w:sz w:val="12"/>
                          </w:rPr>
                          <w:t xml:space="preserve">and for all </w:t>
                        </w:r>
                        <w:proofErr w:type="gramStart"/>
                        <w:r>
                          <w:rPr>
                            <w:sz w:val="12"/>
                          </w:rPr>
                          <w:t>stakeholders</w:t>
                        </w:r>
                        <w:proofErr w:type="gramEnd"/>
                      </w:p>
                      <w:p w14:paraId="19FC9985" w14:textId="77777777" w:rsidR="00495168" w:rsidRDefault="00495168" w:rsidP="00495168">
                        <w:pPr>
                          <w:rPr>
                            <w:sz w:val="14"/>
                          </w:rPr>
                        </w:pPr>
                      </w:p>
                      <w:p w14:paraId="0A9A3A18" w14:textId="77777777" w:rsidR="00495168" w:rsidRDefault="00495168" w:rsidP="00495168">
                        <w:pPr>
                          <w:rPr>
                            <w:sz w:val="14"/>
                          </w:rPr>
                        </w:pPr>
                      </w:p>
                      <w:p w14:paraId="59B355BA" w14:textId="77777777" w:rsidR="00495168" w:rsidRDefault="00495168" w:rsidP="00495168">
                        <w:pPr>
                          <w:rPr>
                            <w:sz w:val="14"/>
                          </w:rPr>
                        </w:pPr>
                      </w:p>
                      <w:p w14:paraId="4FECA473" w14:textId="77777777" w:rsidR="00495168" w:rsidRDefault="00495168" w:rsidP="00495168">
                        <w:pPr>
                          <w:rPr>
                            <w:sz w:val="14"/>
                          </w:rPr>
                        </w:pPr>
                      </w:p>
                      <w:p w14:paraId="446DAE7D" w14:textId="77777777" w:rsidR="00495168" w:rsidRDefault="00495168" w:rsidP="00495168">
                        <w:pPr>
                          <w:rPr>
                            <w:sz w:val="14"/>
                          </w:rPr>
                        </w:pPr>
                      </w:p>
                      <w:p w14:paraId="3ECBBBAA" w14:textId="77777777" w:rsidR="00495168" w:rsidRDefault="00495168" w:rsidP="00495168">
                        <w:pPr>
                          <w:spacing w:before="11"/>
                          <w:rPr>
                            <w:sz w:val="17"/>
                          </w:rPr>
                        </w:pPr>
                      </w:p>
                      <w:p w14:paraId="28EB42D3"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56228258" w14:textId="77777777" w:rsidR="00495168" w:rsidRDefault="00495168" w:rsidP="00495168">
      <w:pPr>
        <w:pStyle w:val="BodyText"/>
        <w:tabs>
          <w:tab w:val="left" w:pos="5239"/>
        </w:tabs>
        <w:spacing w:before="57"/>
        <w:ind w:left="100"/>
      </w:pPr>
      <w:r>
        <w:rPr>
          <w:color w:val="262626"/>
          <w:spacing w:val="-5"/>
        </w:rPr>
        <w:t>13</w:t>
      </w:r>
      <w:r>
        <w:rPr>
          <w:color w:val="262626"/>
        </w:rPr>
        <w:tab/>
      </w:r>
      <w:r>
        <w:rPr>
          <w:color w:val="262626"/>
          <w:spacing w:val="-5"/>
        </w:rPr>
        <w:t>14</w:t>
      </w:r>
    </w:p>
    <w:p w14:paraId="04EF4277" w14:textId="77777777" w:rsidR="00495168" w:rsidRDefault="00495168" w:rsidP="00495168">
      <w:pPr>
        <w:pStyle w:val="BodyText"/>
        <w:rPr>
          <w:sz w:val="20"/>
        </w:rPr>
      </w:pPr>
    </w:p>
    <w:p w14:paraId="69D57032" w14:textId="77777777" w:rsidR="00495168" w:rsidRDefault="00495168" w:rsidP="00495168">
      <w:pPr>
        <w:pStyle w:val="BodyText"/>
        <w:rPr>
          <w:sz w:val="20"/>
        </w:rPr>
      </w:pPr>
    </w:p>
    <w:p w14:paraId="3C3E2B5F" w14:textId="77777777" w:rsidR="00495168" w:rsidRDefault="00495168" w:rsidP="00495168">
      <w:pPr>
        <w:pStyle w:val="BodyText"/>
        <w:rPr>
          <w:sz w:val="20"/>
        </w:rPr>
      </w:pPr>
    </w:p>
    <w:p w14:paraId="3812A2FE" w14:textId="77777777" w:rsidR="00495168" w:rsidRDefault="00495168" w:rsidP="00495168">
      <w:pPr>
        <w:pStyle w:val="BodyText"/>
        <w:rPr>
          <w:sz w:val="20"/>
        </w:rPr>
      </w:pPr>
    </w:p>
    <w:p w14:paraId="3E03CF0D" w14:textId="77777777" w:rsidR="00495168" w:rsidRDefault="00495168" w:rsidP="00495168">
      <w:pPr>
        <w:pStyle w:val="BodyText"/>
        <w:rPr>
          <w:sz w:val="20"/>
        </w:rPr>
      </w:pPr>
    </w:p>
    <w:p w14:paraId="332B0B54" w14:textId="77777777" w:rsidR="00495168" w:rsidRDefault="00495168" w:rsidP="00495168">
      <w:pPr>
        <w:pStyle w:val="BodyText"/>
        <w:spacing w:before="5"/>
        <w:rPr>
          <w:sz w:val="24"/>
        </w:rPr>
      </w:pPr>
      <w:r>
        <w:rPr>
          <w:noProof/>
        </w:rPr>
        <mc:AlternateContent>
          <mc:Choice Requires="wpg">
            <w:drawing>
              <wp:anchor distT="0" distB="0" distL="0" distR="0" simplePos="0" relativeHeight="251669504" behindDoc="1" locked="0" layoutInCell="1" allowOverlap="1" wp14:anchorId="03611A28" wp14:editId="3F351492">
                <wp:simplePos x="0" y="0"/>
                <wp:positionH relativeFrom="page">
                  <wp:posOffset>660400</wp:posOffset>
                </wp:positionH>
                <wp:positionV relativeFrom="paragraph">
                  <wp:posOffset>193750</wp:posOffset>
                </wp:positionV>
                <wp:extent cx="2971800" cy="1663700"/>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05" name="Image 105"/>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06" name="Image 106"/>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07" name="Image 107"/>
                          <pic:cNvPicPr/>
                        </pic:nvPicPr>
                        <pic:blipFill>
                          <a:blip r:embed="rId46" cstate="print"/>
                          <a:stretch>
                            <a:fillRect/>
                          </a:stretch>
                        </pic:blipFill>
                        <pic:spPr>
                          <a:xfrm>
                            <a:off x="1093358" y="882343"/>
                            <a:ext cx="785083" cy="781356"/>
                          </a:xfrm>
                          <a:prstGeom prst="rect">
                            <a:avLst/>
                          </a:prstGeom>
                        </pic:spPr>
                      </pic:pic>
                      <wps:wsp>
                        <wps:cNvPr id="108" name="Textbox 108"/>
                        <wps:cNvSpPr txBox="1"/>
                        <wps:spPr>
                          <a:xfrm>
                            <a:off x="6350" y="6350"/>
                            <a:ext cx="2959100" cy="1651000"/>
                          </a:xfrm>
                          <a:prstGeom prst="rect">
                            <a:avLst/>
                          </a:prstGeom>
                          <a:ln w="12700">
                            <a:solidFill>
                              <a:srgbClr val="000000"/>
                            </a:solidFill>
                            <a:prstDash val="solid"/>
                          </a:ln>
                        </wps:spPr>
                        <wps:txbx>
                          <w:txbxContent>
                            <w:p w14:paraId="1EB109AD" w14:textId="77777777" w:rsidR="00495168" w:rsidRDefault="00495168" w:rsidP="00495168">
                              <w:pPr>
                                <w:rPr>
                                  <w:sz w:val="14"/>
                                </w:rPr>
                              </w:pPr>
                            </w:p>
                            <w:p w14:paraId="08CD0133" w14:textId="77777777" w:rsidR="00495168" w:rsidRDefault="00495168" w:rsidP="00495168">
                              <w:pPr>
                                <w:rPr>
                                  <w:sz w:val="14"/>
                                </w:rPr>
                              </w:pPr>
                            </w:p>
                            <w:p w14:paraId="3BB3C2B7" w14:textId="77777777" w:rsidR="00495168" w:rsidRDefault="00495168" w:rsidP="00495168">
                              <w:pPr>
                                <w:spacing w:before="121"/>
                                <w:ind w:left="867"/>
                                <w:rPr>
                                  <w:b/>
                                  <w:sz w:val="12"/>
                                </w:rPr>
                              </w:pPr>
                              <w:r>
                                <w:rPr>
                                  <w:b/>
                                  <w:color w:val="005C9F"/>
                                  <w:sz w:val="12"/>
                                </w:rPr>
                                <w:t>Significance</w:t>
                              </w:r>
                              <w:r>
                                <w:rPr>
                                  <w:b/>
                                  <w:color w:val="005C9F"/>
                                  <w:spacing w:val="7"/>
                                  <w:sz w:val="12"/>
                                </w:rPr>
                                <w:t xml:space="preserve"> </w:t>
                              </w:r>
                              <w:r>
                                <w:rPr>
                                  <w:b/>
                                  <w:color w:val="005C9F"/>
                                  <w:sz w:val="12"/>
                                </w:rPr>
                                <w:t>of</w:t>
                              </w:r>
                              <w:r>
                                <w:rPr>
                                  <w:b/>
                                  <w:color w:val="005C9F"/>
                                  <w:spacing w:val="6"/>
                                  <w:sz w:val="12"/>
                                </w:rPr>
                                <w:t xml:space="preserve"> </w:t>
                              </w:r>
                              <w:r>
                                <w:rPr>
                                  <w:b/>
                                  <w:color w:val="005C9F"/>
                                  <w:sz w:val="12"/>
                                </w:rPr>
                                <w:t>Sustainable</w:t>
                              </w:r>
                              <w:r>
                                <w:rPr>
                                  <w:b/>
                                  <w:color w:val="005C9F"/>
                                  <w:spacing w:val="7"/>
                                  <w:sz w:val="12"/>
                                </w:rPr>
                                <w:t xml:space="preserve"> </w:t>
                              </w:r>
                              <w:r>
                                <w:rPr>
                                  <w:b/>
                                  <w:color w:val="005C9F"/>
                                  <w:sz w:val="12"/>
                                </w:rPr>
                                <w:t>Tourism</w:t>
                              </w:r>
                              <w:r>
                                <w:rPr>
                                  <w:b/>
                                  <w:color w:val="005C9F"/>
                                  <w:spacing w:val="10"/>
                                  <w:sz w:val="12"/>
                                </w:rPr>
                                <w:t xml:space="preserve"> </w:t>
                              </w:r>
                              <w:r>
                                <w:rPr>
                                  <w:b/>
                                  <w:color w:val="005C9F"/>
                                  <w:spacing w:val="-2"/>
                                  <w:sz w:val="12"/>
                                </w:rPr>
                                <w:t>Strategies</w:t>
                              </w:r>
                            </w:p>
                            <w:p w14:paraId="7A41C15E" w14:textId="77777777" w:rsidR="00495168" w:rsidRDefault="00495168" w:rsidP="00495168">
                              <w:pPr>
                                <w:spacing w:before="5"/>
                                <w:rPr>
                                  <w:b/>
                                  <w:sz w:val="18"/>
                                </w:rPr>
                              </w:pPr>
                            </w:p>
                            <w:p w14:paraId="47A419A6" w14:textId="77777777" w:rsidR="00495168" w:rsidRDefault="00495168" w:rsidP="00495168">
                              <w:pPr>
                                <w:spacing w:before="1"/>
                                <w:ind w:left="128" w:right="128"/>
                                <w:jc w:val="center"/>
                                <w:rPr>
                                  <w:sz w:val="12"/>
                                </w:rPr>
                              </w:pPr>
                              <w:r>
                                <w:rPr>
                                  <w:spacing w:val="-2"/>
                                  <w:sz w:val="12"/>
                                </w:rPr>
                                <w:t>Each strategy</w:t>
                              </w:r>
                              <w:r>
                                <w:rPr>
                                  <w:spacing w:val="-1"/>
                                  <w:sz w:val="12"/>
                                </w:rPr>
                                <w:t xml:space="preserve"> </w:t>
                              </w:r>
                              <w:r>
                                <w:rPr>
                                  <w:spacing w:val="-2"/>
                                  <w:sz w:val="12"/>
                                </w:rPr>
                                <w:t>must</w:t>
                              </w:r>
                              <w:r>
                                <w:rPr>
                                  <w:spacing w:val="-1"/>
                                  <w:sz w:val="12"/>
                                </w:rPr>
                                <w:t xml:space="preserve"> </w:t>
                              </w:r>
                              <w:r>
                                <w:rPr>
                                  <w:spacing w:val="-2"/>
                                  <w:sz w:val="12"/>
                                </w:rPr>
                                <w:t>be</w:t>
                              </w:r>
                              <w:r>
                                <w:rPr>
                                  <w:spacing w:val="-1"/>
                                  <w:sz w:val="12"/>
                                </w:rPr>
                                <w:t xml:space="preserve"> </w:t>
                              </w:r>
                              <w:r>
                                <w:rPr>
                                  <w:spacing w:val="-2"/>
                                  <w:sz w:val="12"/>
                                </w:rPr>
                                <w:t>developed</w:t>
                              </w:r>
                              <w:r>
                                <w:rPr>
                                  <w:spacing w:val="-1"/>
                                  <w:sz w:val="12"/>
                                </w:rPr>
                                <w:t xml:space="preserve"> </w:t>
                              </w:r>
                              <w:r>
                                <w:rPr>
                                  <w:spacing w:val="-2"/>
                                  <w:sz w:val="12"/>
                                </w:rPr>
                                <w:t>according to</w:t>
                              </w:r>
                              <w:r>
                                <w:rPr>
                                  <w:spacing w:val="-1"/>
                                  <w:sz w:val="12"/>
                                </w:rPr>
                                <w:t xml:space="preserve"> </w:t>
                              </w:r>
                              <w:r>
                                <w:rPr>
                                  <w:spacing w:val="-2"/>
                                  <w:sz w:val="12"/>
                                </w:rPr>
                                <w:t>the unique</w:t>
                              </w:r>
                              <w:r>
                                <w:rPr>
                                  <w:spacing w:val="-1"/>
                                  <w:sz w:val="12"/>
                                </w:rPr>
                                <w:t xml:space="preserve"> </w:t>
                              </w:r>
                              <w:r>
                                <w:rPr>
                                  <w:spacing w:val="-2"/>
                                  <w:sz w:val="12"/>
                                </w:rPr>
                                <w:t>characteristic of</w:t>
                              </w:r>
                              <w:r>
                                <w:rPr>
                                  <w:spacing w:val="-1"/>
                                  <w:sz w:val="12"/>
                                </w:rPr>
                                <w:t xml:space="preserve"> </w:t>
                              </w:r>
                              <w:r>
                                <w:rPr>
                                  <w:spacing w:val="-2"/>
                                  <w:sz w:val="12"/>
                                </w:rPr>
                                <w:t>its</w:t>
                              </w:r>
                              <w:r>
                                <w:rPr>
                                  <w:spacing w:val="-1"/>
                                  <w:sz w:val="12"/>
                                </w:rPr>
                                <w:t xml:space="preserve"> </w:t>
                              </w:r>
                              <w:r>
                                <w:rPr>
                                  <w:spacing w:val="-2"/>
                                  <w:sz w:val="12"/>
                                </w:rPr>
                                <w:t>place.</w:t>
                              </w:r>
                            </w:p>
                            <w:p w14:paraId="7D78E1B9" w14:textId="77777777" w:rsidR="00495168" w:rsidRDefault="00495168" w:rsidP="00495168">
                              <w:pPr>
                                <w:spacing w:before="39"/>
                                <w:ind w:left="129" w:right="128"/>
                                <w:jc w:val="center"/>
                                <w:rPr>
                                  <w:sz w:val="12"/>
                                </w:rPr>
                              </w:pPr>
                              <w:r>
                                <w:rPr>
                                  <w:spacing w:val="-2"/>
                                  <w:sz w:val="12"/>
                                </w:rPr>
                                <w:t>We</w:t>
                              </w:r>
                              <w:r>
                                <w:rPr>
                                  <w:spacing w:val="-3"/>
                                  <w:sz w:val="12"/>
                                </w:rPr>
                                <w:t xml:space="preserve"> </w:t>
                              </w:r>
                              <w:r>
                                <w:rPr>
                                  <w:spacing w:val="-2"/>
                                  <w:sz w:val="12"/>
                                </w:rPr>
                                <w:t>need</w:t>
                              </w:r>
                              <w:r>
                                <w:rPr>
                                  <w:spacing w:val="-3"/>
                                  <w:sz w:val="12"/>
                                </w:rPr>
                                <w:t xml:space="preserve"> </w:t>
                              </w:r>
                              <w:r>
                                <w:rPr>
                                  <w:spacing w:val="-2"/>
                                  <w:sz w:val="12"/>
                                </w:rPr>
                                <w:t>to consider</w:t>
                              </w:r>
                              <w:r>
                                <w:rPr>
                                  <w:spacing w:val="-3"/>
                                  <w:sz w:val="12"/>
                                </w:rPr>
                                <w:t xml:space="preserve"> </w:t>
                              </w:r>
                              <w:r>
                                <w:rPr>
                                  <w:spacing w:val="-2"/>
                                  <w:sz w:val="12"/>
                                </w:rPr>
                                <w:t>seriously</w:t>
                              </w:r>
                              <w:r>
                                <w:rPr>
                                  <w:spacing w:val="-3"/>
                                  <w:sz w:val="12"/>
                                </w:rPr>
                                <w:t xml:space="preserve"> </w:t>
                              </w:r>
                              <w:r>
                                <w:rPr>
                                  <w:spacing w:val="-2"/>
                                  <w:sz w:val="12"/>
                                </w:rPr>
                                <w:t>the place</w:t>
                              </w:r>
                              <w:r>
                                <w:rPr>
                                  <w:spacing w:val="-3"/>
                                  <w:sz w:val="12"/>
                                </w:rPr>
                                <w:t xml:space="preserve"> </w:t>
                              </w:r>
                              <w:r>
                                <w:rPr>
                                  <w:spacing w:val="-4"/>
                                  <w:sz w:val="12"/>
                                </w:rPr>
                                <w:t>DNA.</w:t>
                              </w:r>
                            </w:p>
                            <w:p w14:paraId="2178700B" w14:textId="77777777" w:rsidR="00495168" w:rsidRDefault="00495168" w:rsidP="00495168">
                              <w:pPr>
                                <w:spacing w:before="45"/>
                                <w:ind w:left="90" w:right="89"/>
                                <w:jc w:val="center"/>
                                <w:rPr>
                                  <w:sz w:val="12"/>
                                </w:rPr>
                              </w:pPr>
                              <w:r>
                                <w:rPr>
                                  <w:spacing w:val="-2"/>
                                  <w:sz w:val="12"/>
                                </w:rPr>
                                <w:t>We</w:t>
                              </w:r>
                              <w:r>
                                <w:rPr>
                                  <w:spacing w:val="-4"/>
                                  <w:sz w:val="12"/>
                                </w:rPr>
                                <w:t xml:space="preserve"> </w:t>
                              </w:r>
                              <w:r>
                                <w:rPr>
                                  <w:spacing w:val="-2"/>
                                  <w:sz w:val="12"/>
                                </w:rPr>
                                <w:t>can</w:t>
                              </w:r>
                              <w:r>
                                <w:rPr>
                                  <w:spacing w:val="-4"/>
                                  <w:sz w:val="12"/>
                                </w:rPr>
                                <w:t xml:space="preserve"> </w:t>
                              </w:r>
                              <w:r>
                                <w:rPr>
                                  <w:spacing w:val="-2"/>
                                  <w:sz w:val="12"/>
                                </w:rPr>
                                <w:t>briefly</w:t>
                              </w:r>
                              <w:r>
                                <w:rPr>
                                  <w:spacing w:val="-3"/>
                                  <w:sz w:val="12"/>
                                </w:rPr>
                                <w:t xml:space="preserve"> </w:t>
                              </w:r>
                              <w:r>
                                <w:rPr>
                                  <w:spacing w:val="-2"/>
                                  <w:sz w:val="12"/>
                                </w:rPr>
                                <w:t>read</w:t>
                              </w:r>
                              <w:r>
                                <w:rPr>
                                  <w:spacing w:val="-4"/>
                                  <w:sz w:val="12"/>
                                </w:rPr>
                                <w:t xml:space="preserve"> </w:t>
                              </w:r>
                              <w:r>
                                <w:rPr>
                                  <w:spacing w:val="-2"/>
                                  <w:sz w:val="12"/>
                                </w:rPr>
                                <w:t>brief</w:t>
                              </w:r>
                              <w:r>
                                <w:rPr>
                                  <w:spacing w:val="-4"/>
                                  <w:sz w:val="12"/>
                                </w:rPr>
                                <w:t xml:space="preserve"> </w:t>
                              </w:r>
                              <w:r>
                                <w:rPr>
                                  <w:spacing w:val="-2"/>
                                  <w:sz w:val="12"/>
                                </w:rPr>
                                <w:t>strategy</w:t>
                              </w:r>
                              <w:r>
                                <w:rPr>
                                  <w:spacing w:val="-3"/>
                                  <w:sz w:val="12"/>
                                </w:rPr>
                                <w:t xml:space="preserve"> </w:t>
                              </w:r>
                              <w:r>
                                <w:rPr>
                                  <w:spacing w:val="-2"/>
                                  <w:sz w:val="12"/>
                                </w:rPr>
                                <w:t>statements</w:t>
                              </w:r>
                              <w:r>
                                <w:rPr>
                                  <w:spacing w:val="-4"/>
                                  <w:sz w:val="12"/>
                                </w:rPr>
                                <w:t xml:space="preserve"> </w:t>
                              </w:r>
                              <w:r>
                                <w:rPr>
                                  <w:spacing w:val="-2"/>
                                  <w:sz w:val="12"/>
                                </w:rPr>
                                <w:t>from</w:t>
                              </w:r>
                              <w:r>
                                <w:rPr>
                                  <w:spacing w:val="-4"/>
                                  <w:sz w:val="12"/>
                                </w:rPr>
                                <w:t xml:space="preserve"> </w:t>
                              </w:r>
                              <w:r>
                                <w:rPr>
                                  <w:spacing w:val="-2"/>
                                  <w:sz w:val="12"/>
                                </w:rPr>
                                <w:t>various</w:t>
                              </w:r>
                              <w:r>
                                <w:rPr>
                                  <w:spacing w:val="-4"/>
                                  <w:sz w:val="12"/>
                                </w:rPr>
                                <w:t xml:space="preserve"> </w:t>
                              </w:r>
                              <w:r>
                                <w:rPr>
                                  <w:spacing w:val="-2"/>
                                  <w:sz w:val="12"/>
                                </w:rPr>
                                <w:t>organization</w:t>
                              </w:r>
                              <w:r>
                                <w:rPr>
                                  <w:spacing w:val="-4"/>
                                  <w:sz w:val="12"/>
                                </w:rPr>
                                <w:t xml:space="preserve"> </w:t>
                              </w:r>
                              <w:r>
                                <w:rPr>
                                  <w:spacing w:val="-2"/>
                                  <w:sz w:val="12"/>
                                </w:rPr>
                                <w:t>and</w:t>
                              </w:r>
                              <w:r>
                                <w:rPr>
                                  <w:spacing w:val="-3"/>
                                  <w:sz w:val="12"/>
                                </w:rPr>
                                <w:t xml:space="preserve"> </w:t>
                              </w:r>
                              <w:r>
                                <w:rPr>
                                  <w:spacing w:val="-2"/>
                                  <w:sz w:val="12"/>
                                </w:rPr>
                                <w:t>authorities.</w:t>
                              </w:r>
                            </w:p>
                            <w:p w14:paraId="246F16F6" w14:textId="77777777" w:rsidR="00495168" w:rsidRDefault="00495168" w:rsidP="00495168">
                              <w:pPr>
                                <w:rPr>
                                  <w:sz w:val="14"/>
                                </w:rPr>
                              </w:pPr>
                            </w:p>
                            <w:p w14:paraId="54D0A159" w14:textId="77777777" w:rsidR="00495168" w:rsidRDefault="00495168" w:rsidP="00495168">
                              <w:pPr>
                                <w:rPr>
                                  <w:sz w:val="14"/>
                                </w:rPr>
                              </w:pPr>
                            </w:p>
                            <w:p w14:paraId="62CAC632" w14:textId="77777777" w:rsidR="00495168" w:rsidRDefault="00495168" w:rsidP="00495168">
                              <w:pPr>
                                <w:rPr>
                                  <w:sz w:val="14"/>
                                </w:rPr>
                              </w:pPr>
                            </w:p>
                            <w:p w14:paraId="18225777" w14:textId="77777777" w:rsidR="00495168" w:rsidRDefault="00495168" w:rsidP="00495168">
                              <w:pPr>
                                <w:rPr>
                                  <w:sz w:val="14"/>
                                </w:rPr>
                              </w:pPr>
                            </w:p>
                            <w:p w14:paraId="788227E6" w14:textId="77777777" w:rsidR="00495168" w:rsidRDefault="00495168" w:rsidP="00495168">
                              <w:pPr>
                                <w:rPr>
                                  <w:sz w:val="14"/>
                                </w:rPr>
                              </w:pPr>
                            </w:p>
                            <w:p w14:paraId="3441A12F" w14:textId="77777777" w:rsidR="00495168" w:rsidRDefault="00495168" w:rsidP="00495168">
                              <w:pPr>
                                <w:rPr>
                                  <w:sz w:val="14"/>
                                </w:rPr>
                              </w:pPr>
                            </w:p>
                            <w:p w14:paraId="54D16103" w14:textId="77777777" w:rsidR="00495168" w:rsidRDefault="00495168" w:rsidP="00495168">
                              <w:pPr>
                                <w:spacing w:before="7"/>
                                <w:rPr>
                                  <w:sz w:val="13"/>
                                </w:rPr>
                              </w:pPr>
                            </w:p>
                            <w:p w14:paraId="7F83A13A"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03611A28" id="Group 104" o:spid="_x0000_s1127" style="position:absolute;margin-left:52pt;margin-top:15.25pt;width:234pt;height:131pt;z-index:-251646976;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tt2ZYVwDAABvCwAADgAAAGRycy9lMm9Eb2MueG1s5FZtb9MwEP6OxH+I8p3lbUnaaB2CjU2T&#13;&#10;EEwMfoDjOIlFYhvbbbp/z52TtFsLAiaQQFRqdI6d83PPPfbd2ctt33kbpg2XYuVHJ6HvMUFlxUWz&#13;&#10;8j99vHqx8D1jiahIJwVb+ffM+C/Pnz87G1TBYtnKrmLaAyfCFINa+a21qggCQ1vWE3MiFRMwWUvd&#13;&#10;EwtD3QSVJgN477sgDsMsGKSulJaUGQNvL8dJ/9z5r2tG7fu6Nsx63coHbNY9tXuW+AzOz0jRaKJa&#13;&#10;TicY5AkoesIFbLpzdUks8daaH7nqOdXSyNqeUNkHsq45ZS4GiCYKD6K51nKtXCxNMTRqRxNQe8DT&#13;&#10;k93Sd5trre7UrR7Rg/lW0s8GeAkG1RQP53Hc7Bdva93jRxCEt3WM3u8YZVvrUXgZL/NoEQLxFOai&#13;&#10;LEtyGDjOaQuJOfqOtm9+8GVAinFjB28HR3FawH+iCKwjin4sJfjKrjXzJyf9T/noif68Vi8gm4pY&#13;&#10;XvKO23unTMgbghKbW06RXRwAm7fa4xVwEaa+J0gPR+KmJw3z8AUQM6/CbzAHRy7Kjqsr3nXIPNoT&#13;&#10;WJD0gSS+Ee8ot0tJ1z0Tdjw/mnWAWwrTcmV8TxesLxkA1DdVBGmDs2sBo9Jc2DFxxmpmaYv714Dj&#13;&#10;AxwxBEqK3YQDvceJIZhJYN/UTJzGkyj2ssmWcZbvZBNF+RJ33yWfFEobe81k76EBcAEGME4Ksnlr&#13;&#10;JkDzkonGEYMDB5BGqsH4hySTHUom+9skE/9xycRpeHqagDTwQgnTfJmMspylk6TLMAOi3IUT53Hm&#13;&#10;jtV/Lhyg6/Fdk/9twkn+uHCicJkkKbQjIJzFIk5OD4STL9JwgTBgPl9ESeoO128VzqCgyTHzlQ2j&#13;&#10;o0v7l+r4XUsUg0sP3T6sLBDjmO2PcChKuYXassB8T+uw2Ht2+1pCfY7m99+5oLMkheINjDgDfJBi&#13;&#10;PmjxMl1G+9Kegu1u8acyRopOeANAirFHwJ2M7Hg11zqjm/Ki096GYCfnfogddnu0DO/8S2LacZ2b&#13;&#10;mpZ1AlYjBWOoaNltuXXVON7xUMrqHugZoCNc+ebLmmA/0N0ISBW2j7OhZ6OcDW27C+maTIQu5Ku1&#13;&#10;lTV3lQi3Gv1OCEADznJdnYth6kCxbXw4dqv2ffL5VwAAAP//AwBQSwMEFAAGAAgAAAAhAPv1pmfl&#13;&#10;AAAADwEAAA8AAABkcnMvZG93bnJldi54bWxMj8tqwzAQRfeF/oOYQneNZKfuw7EcQvpYhUKTQulu&#13;&#10;Yk9sE0sylmI7f9/Jqt0M3HncuSdbTqYVA/W+cVZDNFMgyBaubGyl4Wv3dvcEwge0JbbOkoYzeVjm&#13;&#10;11cZpqUb7ScN21AJNrE+RQ11CF0qpS9qMuhnriPLs4PrDQaWfSXLHkc2N62MlXqQBhvLH2rsaF1T&#13;&#10;cdyejIb3EcfVPHodNsfD+vyzSz6+NxFpfXszvSy4rBYgAk3h7wIuDJwfcg62dydbetGyVvcMFDTM&#13;&#10;VQKCF5LHmBt7DfFznIDMM/mfI/8FAAD//wMAUEsDBAoAAAAAAAAAIQBSbXLKQDMAAEAzAAAUAAAA&#13;&#10;ZHJzL21lZGlhL2ltYWdlMS5wbmeJUE5HDQoaCgAAAA1JSERSAAAEsQAAAqIIBgAAACktTlsAAAAG&#13;&#10;YktHRAD/AP8A/6C9p5MAAAAJcEhZcwAADsQAAA7EAZUrDhsAACAASURBVHic7N1psKV3fR/47/95&#13;&#10;nnPOvd2ttWU2DcYgFgUZ25mB2MmMscEx8ZJxTVwVpRI7YEwSZil7qiazVGWqMkrNi5mMnarEWcou&#13;&#10;J0hqOQ7BMcETj1kCWCxCQhIgsWhrLYAQQYBavd+zPv95cbrRgoSWXs49tz+fUpfUV7e6v8/tvm++&#13;&#10;9fv9ng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4B5V9&#13;&#10;+6d/M/18Vpt2K4t50rTH+sVsnqY51rbdVkkdz7b6STYW4z3TPVt3fDPjq95U5qsODgAAAMC5o7z7&#13;&#10;wVprn/R9nyTp+0VqX1NrX0vKoqbOkzJO7ccpZSvJ8VJyqPY5mCYH0tdHSykP15KHk+ZbyeKbTWm+&#13;&#10;NaujQ3umOXTlFWW62kcEAAAAYN2Va+/Zqk/60Ml/HvtIKUkpj/t3k1JKSvPEz1vM+8xn0yQZp+Rg&#13;&#10;7XOwNPlPSR4qyYMpeSC1fDW1fLXuGn7zgUvz6FWl9Gf8KQEAAABYa09RYp3qr1hSUlKaZdnVNE1K&#13;&#10;W1KS1CSL2TyL+XyaUr5dkm8keaAm99Za725q9s/b+pU9kwcevvKKK0xwAQAAAJDkTJRYz+Y3LSWl&#13;&#10;adI0bZq2SSlJrclsMklNDqbWh5JyT9OUL9a6+MJi3t816HZ/5ZdfVQ6f7awAAAAArN5KSqyndWJl&#13;&#10;sWnbtG2bUpK+r5lNJrOUfL2kuSul3t7X/jN92i/ODj3y5Xe+/iXHVx0bAAAAgDNre5VYT6OUspza&#13;&#10;6ro0TdL3yWwyniT5akn5fE3/6a4bfHqyGN/5q68671urzgsAAADA6bUWJdZTWU5sdWm75cTWdDJN&#13;&#10;rf03SsoXSsoNfa03lGb0+be+snxz1VkBAAAAODVrW2J9l1LSNE3abpCmSWbTeWpdPJya22pfP16S&#13;&#10;jzfNxufd1QIAAABYPzunxHoKTdt+p9SajidJ8kBSPtWU8h/ndfDJX3lVuW/VGQEAAAB4ZuWau7dq&#13;&#10;KauOcRaUkrZt03ZdkmQ2mR5JqbfVRf1I27Qf/Oa3Hr79f/oLL91acUoAAAAAnkL59VuP1Ddc0KXf&#13;&#10;sfNYT600TbpukKYtmY4nfUq5s5Ty4UU//ZMuu2+ydggAAACwfZSf/cSh+vN7B7mgK+lXnWZFSilp&#13;&#10;ui5d12Y+m6df9PeXpnxwPpv+v4N296cUWgAAAACrVd78sUP1dXva/Lnz28zPsWmsp9N2XbpB94RC&#13;&#10;q2Txh/3RQze99YdfdGzV+QAAAADONeWnP36objYlP39Jl82mRI/1RCcLrdl0llrrnUn9D3XR/OED&#13;&#10;rx7celUp5+rwGgAAAMBZVd7y8UN1XpPXn9fmh88zjfX0yolCq81sPJ3X5JY09T2Z1T966+WbD6w6&#13;&#10;HQAAAMBOVt7y8UO1JtnTlvzc3kFGTUxjPYNSStrBME1bMptMD5bkQ7XW38vx0Uff+sPFuiEAAADA&#13;&#10;aVbe8vFDNUnmNXnD+W1+aI9prOeiaZp0w2EW80Vq7e+oqf+2pr77bZdt3LPqbAAAAAA7xXdKLNNY&#13;&#10;p67tBukGbabj6ZGmLX9S+/6a0WT00SuvKNNVZwMAAABYZ98psZLlNJbbWKeuNE0Gw2Hms3lq3382&#13;&#10;Ke9KGfzBW19ZvrnqbAAAAADr6AklVk2y2ZT83CVddnlT4WlQ0g0Gadom89n8a6n9u2d1evWvvuq8&#13;&#10;O1adDAAAAGCdPKHESpbTWD+0p80bzjeNdTo1bZfBsMtsMj2aUt5XavntX37l4IZV5wIAAABYB99V&#13;&#10;YtUkw5L8zN5BLuxK+hUF26lOrhrOptNFU5oPLRaLf/HAQzd+4Ko3vWm+6mwAAAAA29V3lVjJchrr&#13;&#10;lZtN3nhRl4VprDOilJJuOEq/mKfW+sla5//8YN3897/+qjJZdTYAAACA7eYpS6yTfuqiLpduNIqs&#13;&#10;M6pkMBym1pp+sfhMn/zTzdHgPVe+tGytOhkAAADAdvG0JdaiJi8clrxl7yBN4sj7WdANhymlyWI6&#13;&#10;va2U8o+HyiwAAACAJEnzdP+jLcnD05r9xxdpy9mMdO6aT6eZTcZpuu5HmsHgmslsdsO+e7b+xm/9&#13;&#10;yf7RqrMBAAAArNLTllhJ0pTkC0f7HJ7X7/2JnFbz2Ykyq2n/bDsc/uuLXv2y66+9d/JXrrqq+mMA&#13;&#10;AAAAzknfsxQpSY4uam4/ulj+hLNqPp1mPp2m7bofa5v2va/8m/MPXnP31k+tOhcAAADA2faMkz1d&#13;&#10;Se7b6vPgVp9OkbUSs+kki/k8Tdf9xXbQffD37pu959r9x/7sqnMBAAAAnC3Paj2tJvnskUW2FtVA&#13;&#10;1srUzCbj1MWibQfdXy1N98l9909/a9+Xtr5/1ckAAAAAzrRnVWI1SQ7Maz5/tHfkfcVqrZmOx0nN&#13;&#10;ruFg8Gtlo7vpunvH//O+2+vuVWcDAAAAOFOe9aHwtiR3HV/ka2NF1nZQ+z6TrXGSvLgbjX6j7Jl+&#13;&#10;8rp7J//NqnMBAAAAnAnPusQqSRY1ueXwIuOFtxVuF/1inunWOE3b/Uhpmn9/3b2T9+67d/KDq84F&#13;&#10;AAAAcDo9py6qLcu1ws8eWaSYxtpW5tNp+sUi3XD4V5qm+eS+/ZN/8Dv3Hbhg1bkAAAAATofnPFDV&#13;&#10;lWT/8T73H/e2wu3m5L2s2tcLhhvDv78ruz953f7xL6w6FwAAAMCpel5bgbUktx6Z5+C8plFkbTt9&#13;&#10;v8hka5ym6X4wTfNH1903+b19d229fNW5AAAAAJ6v51ViNUmOLpKbDy3S1+W9LLaf+Wya2vcZDIe/&#13;&#10;VAbNp667d/zO97yntqvOBQAAAPBcPe/77F1Jvjbp8/mjC28r3MZqrZlsjVNK86J2MPrtyX8+/eN9&#13;&#10;dzj8DgAAAKyXU3rJYFOSLxxd5Ctj97G2u8V8ntlknG44/Jlmo/3YvnvHf/eqL31puOpcAAAAAM/G&#13;&#10;KZVYJUmf5KZD8xycuY+1DqbjcWrtLx4MR7/5itFl77/6zsnrVp0JAAAA4JmcUol18hc4tkhuPDTP&#13;&#10;rHcfax30i0Wm43G6wejNw1F7/b57x7/uVhYAAACwnZ1yiZUkbUm+Pq35zOF5ihZrbcwm4/S1v3gw&#13;&#10;GP2T8X8xed81+8eXrToTAAAAwFM5LSVWsjz0fvfxPnceXbiPtUb6xSLTyTiDwegvt035xHX7J7+0&#13;&#10;6kwAAAAAT3baSqwkKSX5zJFFvrrl0Pu6mY7HKaV5cWnb37tu//h3r72z7l11JgAAAICTTm+JlWRR&#13;&#10;k08dnueRWU2ryFori/k8/WKewcbob7XD2Z9efffWj686EwAAAEBymkusJGlKcnyRfOLReY7NvbFw&#13;&#10;3dRaM9kap2m71w0G3fv33Tv+u1fVetr/ngAAAAA8F2eknGhL8si85hOHFt5YuKZm00lqX3d3g9Fv&#13;&#10;vuL+6buvu+PYi1edCQAAADh3nbEJm64kX5/0ufHQPDWKrHXU94vMJuMMh8O/WjaGH716/9ZPrjoT&#13;&#10;AAAAcG46o2tiXUnu2+pzy+F5ShRZ62qyNU5pmssHXffH194z/h9XnQcAAAA495zxW0ddSe481ue2&#13;&#10;Iwv3sdbYfDpNXdTdg+HwH++7d3L11Q/UC1edCQAAADh3nJWD3U1Jbj+6yJeOLryxcI31/SKz6TTD&#13;&#10;0fBXun72gWv2H7li1ZkAAACAc8NZKbFKklKSWw8vctexXpG11pZvL+y6wY92zegj19x17BdWnQgA&#13;&#10;AADY+c5KiZWcuIdVkk8fnufuY306RdZam07GSWle2A2Hf7DvnuP/66rzAAAAADvbWSuxkscOu998&#13;&#10;eJ57jyuy1t1iPkvf98NutPkP9+3f+pf//Evf3LPqTAAAAMDOdFZLrGRZZPVJPnVIkbUT1L7PbDrJ&#13;&#10;cGPjHRdsXPi+d33h+EtXnQkAAADYec56iZU8sci6242s9VeXd7LaweCnhru7D+2769jrVx0JAAAA&#13;&#10;2FlWUmIljxVZNx6eO/a+Q0zH4zRNd3kzGL5/3/7xf73qPAAAAMDOsbISK3nsRtanD8/zxaOLtOWx&#13;&#10;j7GeZtNJUsolTdu955q7jv13q84DAAAA7AwrLbGSx0qrWw8v8rkji5QostbdYj5Lrf1GNxz+i337&#13;&#10;t/5BrdUfKQAAAHBKVl5iJcvSqpTktiOL3Hx4nhpF1rrrF4v0iz6D0cbfv27/+Ld/a38drToTAAAA&#13;&#10;sL62RYmVLEurtiRfOtbnhoPzzGvSaLLWWq19ppNJhpsbf+fCOvn937n1wAWrzgQAAACsp21TYp3U&#13;&#10;leTerT5/+ugsxxfVwfd1d+LNhcPN0S9uXrjnvb97/9EXrjoSAAAAsH62XYmVLIushyY1Hz4wz4FZ&#13;&#10;TafIWnuTrXGGo8GbR/3gj6++c+sHVp0HAAAAWC/bssRKlkXWgdmyyHpw3CuydoDJ1jiD4fD13aD5&#13;&#10;//bdc+TPrDoPAAAAsD62bYmVLG9kHe9rrn90njuP9WmLg+/rbjoepx0MX1va0X+4+p6jP7LqPAAA&#13;&#10;AMB62NYlVrIMuEhy06F5bj60SB8H39fdbDJO23aXde3oj/fddez1q84DAAAAbH/bvsRKltNXTUm+&#13;&#10;eGyR6w/MHXzfAWbTSdq2ubSMRu+7+kuHf3zVeQAAAIDtbS1KrJO6knx10ueDj8zzjYk7WetuNp2m&#13;&#10;KeXSwcbme/ft3/qJVecBAAAAtq+1KrGSZZF1eF7zkQPz3HFskSbuZK2z+XSa0jSXNE337xRZAAAA&#13;&#10;wNNZuxIrWa4WzpN8+tAiNxyaZ9rHeuEam88UWQAAAMD3tpYlVvLYnax7jvf50IFZHp7UdN5euLZO&#13;&#10;FlmltP9u3z3Hf3TVeQAAAIDtZW1LrJO6kjwyq/nwgVm+eHSRZAc81DlqPpumadtLmqZ979V3H3vD&#13;&#10;qvMAAAAA28eO6HvaE+uFNx9e5PpH5zm6qI6+r6n5bJqmG7ykbbs/3HfHkR9cdR4AAABge9gRJVay&#13;&#10;XCNsS/LlcZ8PPDLL/Vt9mrKDHvAcMptO0nWDl5bh8H3X3nn41avOAwAAAKzejut4upIc65OPHZzn&#13;&#10;Uwfn2epjKmsNzaaTtIPhZaUbvvdd9x5/6arzAAAAAKu140qsZPlQTZK7jy+nsr681ad19H3tzCbj&#13;&#10;DEajKwbp3vP7d9dLVp0HAAAAWJ0dWWKd1JXk8Lzm+oPz3HBwka3erax1Mx2PMxgNfmzeTH7/X931&#13;&#10;rfNWnQcAAABYjR1dYiVJc2IC6+7ji7z/2/Pce7xPOfFx1sNka5zhxuinu3bP7/5OrYNV5wEAAADO&#13;&#10;vh1fYp3UleRoX/OJg/Nc/+g8h2bLqSxd1nqYbI0z2tj4a5v7J/9o1VkAAACAs++cKbGSE7eyTrzB&#13;&#10;8P2PzHL7kUXmdflWQ7a/6XiSbjT8tWvv3vp7q84CAAAAnF3nVIl1UleSaU1uPbLIBx6Z5cFx/52C&#13;&#10;i+2r1pr5bJZ22P2fV9959FdWnQcAAAA4e87JEitZrhF2JTkwq/noo/N87OA8B60Ybnu171P72gw2&#13;&#10;Rv/sunvGP73qPAAAAMDZcc6WWCedPPx+/9ZyxfDWw4uM+yiztrF+sUhJ2Z227Ltm/+SKVecBAAAA&#13;&#10;zrxzvsQ6qSvJrCa3H13k/d+e5c5jiyzcy9q25rNZ2m7worbk3/z+/UdfuOo8AAAAwJmlxHqckyuG&#13;&#10;R/qaGw8t72U9sNUnUWZtR7PJJIPR8HWzWXv11Q/UjVXnAQAAAM4cJdZTaLIsrR6Z1Xzs0Xk+/Mgs&#13;&#10;Xztx/F2Ztb1MtsYZ7dr42Xa29Q9XnQUAAAA4c5RY30NTlj++Pq35yKPzfOTReb4+UWZtN9PxJN1w&#13;&#10;9OvX3n3sv191FgAAAODMUGI9C+2JI+8Pjvt8+MA81z86zzcmNSXKrO2g1prFYpF2OPyNd9115M2r&#13;&#10;zgMAAACcfkqs5+BkYfXlcZ8PHZjloycms5RZq7d8Y2GzazAYvmvfXVsvX3UeAAAA4PRSYj0PJwur&#13;&#10;k5NZHz4wz1fHywPw3YmpLc6++WyabjB8WWnLu37n1q/vWnUeAAAA4PRRYp2Ck2XWQ5M+Hz0wzwcf&#13;&#10;mWX/8T7zqsxalel4nMHG6Cc3zrvw/151FgAAAOD0KW/5+KG66hA7xeLEV/KiruRVu5r8wGaTPW1J&#13;&#10;n6T3VT5rSilpu67Op7O3v+01m9euOg8AAABw6pRYZ8DJ0mpPW/IDGyWX7WpzcVdSyvLjvuBnXtt2&#13;&#10;qakH+3725re9avfnVp0HAAAAODVKrDOoZjmdNSzJS0ZNLtts8uJRk1GzLLP6VQfc4QajUWbT6W19&#13;&#10;N3rT219eDq46DwAAAPD8uYl1BpUsb2Mtknxl3OdPH53n/d+e5fajixxe1LRleVfL7awzYzaZZLQx&#13;&#10;+pFmNv5Hq84CAAAAnBqTWGfZyVXDzWY5nfWKzSYvHJ6YzorbWaddKem6LtPJ5B1vv3z3u1YdBwAA&#13;&#10;AHh+lFgrUrMsrEqSCwclLxs1+f6NJhcNStqyXEP0B3N6NG2XpH+0TqZvfOtrz/viqvMAAAAAz50S&#13;&#10;axs4OYE1bJLvGzR52UbJpaMme7qSEsfgT4fhaCPTyfjG8Z6Nv/jOl5Tjq84DAAAAPDfdqgOwPEzW&#13;&#10;nJi++vqkz0OTZFezyIuGTb5/s8mLhk12tcvPVWg9P9PJOKPNjT9fj279H0n+t1XnAQAAAJ4bk1jb&#13;&#10;1Ml1wyTZ3Za8aFjy/RtNXqDQet5KadK0zWw2XfzC2y/f+MCq8wAAAADPnhJrDdQsp7SaJLtOFFr/&#13;&#10;2ajJC4Ylu7uSJstCq19xznXQDYZZzGf3Tcbz//Jvv27Pw6vOAwAAADw71gnXQEnSleV/b/U1923V&#13;&#10;3LfVZ1eTfN+wyaWjJi8clpzXlXTlsSku7eR3m8+mGW1uXJbU/yfJ21adBwAAAHh2TGKtscevHA6b&#13;&#10;5OKu5EWjJi8ellw0aDJqTnyeKa0nKiVd19XpdPo33v6aXe9edRwAAADgmSmxdojHT191JdnTlrxg&#13;&#10;sCy1LhmU7OlKBqa0vqPtuvR9/9A8iz//q6/c9eCq8wAAAADfm3XCHaIkactjPz+8qDk4r9m/1WfU&#13;&#10;JBd0JS8YLu9oXTwo2d2UtOdwqbWYzzPa3Li0Ht/6jdT611PKufYlAAAAgLViEuscUPPYSmGTZKM9&#13;&#10;UWoNmnzfsOSirmRX+9g9rZOfv/P/YpR0gy6zyfiXf+XyPf961WkAAACAp6fEOgc9fvqqSb4zqbV3&#13;&#10;UHLJoMlFg5I9bcmwWU547eRprbYbpF/MH6p9/6Nve82uh1adBwAAAHhq1gnPQU9ePZzW5JvTmm9M&#13;&#10;a0r6DEuyuy25cLAstvZ2Jed3JZsnprWS5VTXTpjWWsxnGW1uXDo5vvV/JXnrqvMAAAAAT80kFt/l&#13;&#10;ySuFbVlOa53fLlcP956Y1jqvLRk1SbPua4ilpO26fjGZ/OLbLt/9R6uOAwAAAHw3JRbPyuPvapUs&#13;&#10;34C42ZRc0CUXD5rsHZRc0JXsXtM1xG4wyHw+u6cbbvzYL72sPLrqPAAAAMATWSfkWSlJSlne0EqW&#13;&#10;xdSxvubIJHlwskhJMmyWa4gXdMsVxItPFFubTUm3zYut+WyW0ebGq8fHtv5ekv9l1XkAAACAJzKJ&#13;&#10;xWnzVGuIw5LsObGGePGg5KJBk/O7ZKMpacuy2Nou97VK06Rpmq3FbPaTb3vNrptXHAcAAAB4HCUW&#13;&#10;Z9Tj1xCTZbG10STnfafYeuxtiBvNYwfnV1VsDUcbmU7GH9uc3f+WK6+4YnqWf3sAAADgaVgn5Ix6&#13;&#10;8hpikoz7ZGvx2NsQTxZb53clF3XNcmLrxH2t0Yli62wdjp9OxhmMRj9xrP7A25L87hn8rQAAAIDn&#13;&#10;wCQW28Ljb2U9/nD8+V1y0aDJxV3JhV3J7q5kVM7sGxHbrku/mD+06DZe//aXl2+cxl8aAAAAeJ5M&#13;&#10;YrEtlDy2Spg88XD8104cjh+UZLMtOb8tuWhQnvhGxNNYbC3m84w2Ny6dHN/635P82ik+GgAAAHAa&#13;&#10;mMRirTx5YmtQkl1tyfkn3oh40Ylia9eTi636WMH1bJTSpDRlXOazN/7ya3bfcqaeBwAAAHh2lFis&#13;&#10;tSdPXpUs34i42S7XDy9+UrE1aJb3uZ58cP6pDDc2Mh2PP7R528bPXXllWZyFxwEAAACehnVC1lo5&#13;&#10;8SOPW0WcJzm8qDk0r/lylqXVoEl2N8sy66LBsty6YFCyq1kWWyVPnPJKkul4km4weMuxH9r6xSR/&#13;&#10;cBYfCwAAAHgSk1icE548sdUkGZ4stk6UWhcPlmuJm48rttrBMLPp9I7RhRs/euULytGVPgQAAACc&#13;&#10;w0xicU54qomtWU0eXdQcmNfcn+X9rFFJdp9cRRyUXNSNc8l5u167eGTrv03ymysJDwAAAJjEgsd7&#13;&#10;8sRWW5KNtsmeJkfeePHwfRe25dZZXdxeBhv3z6xBigAAEtRJREFU3PeyPHxVKd/rrBYAAABwmiix&#13;&#10;4BnUJIs0ecPeXXn9BU3G41n6xfxAkvubtrut9v1nkuZzW3V83ztfc/63V50XAAAAdiIlFjwLNcu3&#13;&#10;Hv7s3kEuGDRJadK0bZquSWoym0xqTX241Oyvqbd1pbultPX2renwgXdcXo6sOj8AAACsOyUWPEvz&#13;&#10;mly+q8lfuLDL4snfNaWkaZq0bZemLen7ZD6dzGrNQym5s9b62bZpbk3qF/fW0YM/96oyWclDAAAA&#13;&#10;wJpSYsGzdPJG1s9cPMjeYUn/DN85pZQ0TZum69I0yWJRM59OjpemeaCkfKGv/S2laz+ztTW9552v&#13;&#10;3f2fzspDAAAAwJpSYsFzMK/JKzeb/PiFXZ7PRffSNGmaNm3XppRkNpml7xePJNmfUj5bar2l1PZz&#13;&#10;o4sG9135gnL0dOcHAACAdaXEguegJmmS/KW9g7xgWL57rfA5W64hNl2Xti2py/tasyRfK8kXUsqt&#13;&#10;Sb2llnrH/a/Y+Jq3IQIAAHCuUmLBczSvySs2m/zE85zGeiallOXR+Ha5hjifLdLPZ4dqyf5Sy2dL&#13;&#10;29yUks8e3jp43/9wxQtMawEAAHBOUGLB8/TTFw/y4tHpmMZ6ZuXk0fjH3oY4SylfTa1fKE25qa/N&#13;&#10;zf1kcufbr9jzjTOfBgAAAM4+JRY8D/OavHyjyU9edGamsZ7JyWmttuuWt7Wms9TF4tu1lDtKcktN&#13;&#10;f1NN87mXvXL0lTeVMl9BRAAAADitlFjwPJWczttYp255ML5L05b0i5rZdHIsqfeW0txaar2htM2t&#13;&#10;w+Hw3itfWrZWnRUAAACeKyUWPE/zmly22eSNZ+g21ql6ihXEaUoeSC2faZpyQ21z03Q82P+Oy8uR&#13;&#10;VWcFAACAZ6LEglPQJPmZvYPsHZb02/w7abmC2KXt2qQks/FkkeSrpWk/kyw+2ZfmxnEd3P3Oy8qh&#13;&#10;VWcFAACAJ1NiwSmY1+TVu5r8Vxd222Kl8Ll48l2t6WTSl5QHa/K5Usr1JfnU5PzBXe/4PpNaAAAA&#13;&#10;rJ4SC05BTTIoyc/uHeTCwfafxvpeSikpTZtucKLUGk/6pHwlyWebtvxpXeTG47sHd73zJeX4qrMC&#13;&#10;AABw7lFiwSma1+QHd7f5cxe0azeN9b08flLrO+uHpdxXSrk5fT62SL1x13S4/8orynTVWQEAANj5&#13;&#10;lFhwimqSjSb5+b2D7GpLduo31BNuaiWZjieTUnJPSm5ILR+dzvqb/9ZrN7+y4pgAAADsUEosOA3m&#13;&#10;Nf9/e/ceo3l113H8c87v9syyy+5yaSlCkVspbVqxoDatKNRCYjf+YaIkVi6tgRDRGCXGqIkUjMTE&#13;&#10;IoYoBqh7mZmFWIpoaC0upQvSCrQlaUvCZXdmaQRaS8tlb7PP73q+/jG7IEiBXWae85tn3q//9r/P&#13;&#10;H/vszrxzznl01qpEP7MqUbtMPlHOOSVpKp8mss7UNvUuOT1qsvu9pVvbNP3Op090O2PvBAAAAACM&#13;&#10;ByIWsACCpNWJ0yeOzJR5je1prDfivFeaZvKJU1M1MtnTcvqGdfbVxLmvzT6bb7/6XNfG3gkAAAAA&#13;&#10;WJqIWMAC6Uw6e02qU1f4ZXMa6yebf08rzVJJUlNVpaTH5fx9svAVa+tHLjn98BfibgQAAAAALCVE&#13;&#10;LGCBdCYdkzudf2QWe0rvzF89zJSkXm3TykJ4VqaHpbAltO6Bi99bzDjn+LcIAAAAAPATEbGABXbe&#13;&#10;EaneVfix+qbChTZ/Sms+9jVlNSfvvuuc7gnB3zMxSL9zwfFuGHkiAAAAAKBniFjAAmpNOnXC6+y1&#13;&#10;KRHrLXLez5/SSpzqsjKZbZdzW83ry6qLhy453XHtEAAAAABAxAIWkknKnfSJozIdnjoFPl0Hxzkl&#13;&#10;Sao0S9Q2nSx0z1rQ182Ff08mBvdfeJx7NvZEAAAAAEAcRCxggbUmnbkq0RmrEh54f5sOXDs0k9q6&#13;&#10;fsF5PWgWvhjMbf3UqYMdsfcBAAAAAEaHiAUssCBpber0q0dmSt386Sy8fd4nSrJMzkl1Ve/xXg91&#13;&#10;ob0rccmWi04ZzMbeBwAAAABYXEQsYBEEkz62NtW7J3jgfTE475VmuZyTmqre4xM9FDq7y7liy0Wn&#13;&#10;OIIWAAAAAIwhIhawCDqTfnrgdc4RKe9iLbLXBi3n3cPWhTsVbMvF7534Xux9AAAAAICFQcQCFoFJ&#13;&#10;ypy07shMh2c88D4qrwpadb3TSQ+YuTtc09x70fsO+5/Y+wAAAAAAh46IBSyS1qSfW5XogzzwHoXz&#13;&#10;XlmWyyR1TfOcmd3rkuR21yX3X3iq2x17HwAAAADg4BCxgEUSJB25/4F352KvWd4OfMth6IK6tn3K&#13;&#10;e3+Xmb5w3MnpN891ro29DwAAAADw5ohYwCI774hU7yp44L0vkjRVmqWqy8qc94/Iwhck/SvfcAgA&#13;&#10;AAAA/UbEAhZRa9Lph3l9ZHXKlcKecc4pyTIliVdT1buD2X2S21zumvvK5WcdsSv2PgAAAADAqxGx&#13;&#10;gEVkkg7zTuuOylT4+T+jf5z3yvJcIQR1bbvDO/8vXaj/+ZJTD/t27G0AAAAAgHlELGCRBZPOWZvq&#13;&#10;xAnPaawl4OXrhlVdOXMPyNtkVZZ3X/r+1S/G3gYAAAAAyxkRC1hkrUknTXidsyZVF3sM3jLnnNK8&#13;&#10;kCS1TfXf3ie3e4XNnzypeDTyNAAAAABYlohYwCIzSQMnrTsq14qEK4VL0YHTWU1Vl5K+ak4bhhP5&#13;&#10;f1x+rNsXexsAAAAALBdELGAEOpN+cU2q96zgSuFSduB0loUg69rHgmmzfH7bxSe7p2NvAwAAAIBx&#13;&#10;R8QCRqAz6YSB17lHpAp84sZCkmVK0kRt1TzvnO5Qqw0XnpZ/K/YuAAAAABhXRCxgBExS4aR1R2Va&#13;&#10;mTiF2IOwYLxPlBWZ6rJunOxeSTft21XcfflZrom9DQAAAADGCRELGBGuFI63A1cNQ9fJLHzLrPtc&#13;&#10;sq+647c/uOal2NsAAAAAYBwQsYAReflK4dqUk1hjLs1zee/V1PUOOb/e2mbqktNWfD/2LgAAAABY&#13;&#10;yohYwIiYpIGX1h2ZaUXi+JbCZSBJM6VZorqqfyhpqq7Kz136/tWzsXcBAAAAwFJExAJGqDPpl9ek&#13;&#10;OpkrhcuKTxJleaa6anY67zd3XXfTp04tHou9CwAAAACWEh97ALCcmKTvV4FTWMtM6DpVw1JOtibL&#13;&#10;kt9PnHt481PtLZMz9c/G3gYAAAAASwURCxihxEk/qk1lJ7nYYzByIQRVw1ImW5lmyWXe67+mZ+vJ&#13;&#10;DTNzH4q9DQAAAAD6jogFjJCTtDeYXmiCPBVr2bIDMSvYRFpkF2c++/r0bL1p4xN7PxB7GwAAAAD0&#13;&#10;FRELGLHOpB/UxkksyCyofiVmXZJm+YNTs+Ut00+Vp8XeBgAAAAB9Q8QCRsxLeq4KangYC/u9HLNk&#13;&#10;K7OiuEzBf2N6pr7+1seHJ8TeBgAAAAB9QcQCRsw7aVdr2t0aVwrxKhbmY5Zkq7NB9kehSL45taO6&#13;&#10;asPMnqNjbwMAAACA2IhYQASVzT/wzgcQr+fAA/CS3pHn+TV5Ujy8eaa+4uYf2IrY2wAAAAAgFn6H&#13;&#10;BiJwkn5YB3GjEG8kdN3+mOVPSorsxhXD5mubZ6tfj70LAAAAAGIgYgEReCe9UJvKTjzwjjfVtY3q&#13;&#10;spRPkg/J+zundzRfmtq+7xdi7wIAAACAUSJiARE4SXuDaWcbeBcLb1lb1+raTmmWrnNJev/0THnj&#13;&#10;htl9x8feBQAAAACjQMQCIulMeq42TmLhIJnqspSZDbJBcUWm5OGp2fIPrn/wmYnYywAAAABgMRGx&#13;&#10;gEic5h93DzyMhUNg+x9/d84fm+XFDUe/451bJ7eXH4+9CwAAAAAWCxELiMQ76aXWNAycxsKh67pW&#13;&#10;dVkqSdMPJ0ly99RMtZ4rhgAAAADGERELiMRJGgbTztZ4FwtvW1NXCqFL80H+O5nLHpqeLS+/3SyJ&#13;&#10;vQsAAAAAFgoRC4ioM+l53sXCAjGz/VcM9VNJlt9UPdXcvWl27szYuwAAAABgIRCxgIicpB83phB7&#13;&#10;CMZK17Zqqkpplp2XKLt/akd11dR37bDYuwAAAADg7SBiARF5J+1sTVUnTmNhwdVlKclWZnl+jV/V&#13;&#10;bJ3e1pwdexMAAAAAHCoiFhCRkzTXmfZ0JkfFwiIIIagelvJJ+vPKdM/0bHXt+id/vCr2LgAAAAA4&#13;&#10;WEQsILLWpBebwIcRi6qpKlkIg6zI/zzPVm/d9Pjwl2JvAgAAAICDwe/NQA8835gs9giMPQtB1bBU&#13;&#10;kqZnJUWyZXqmuvr6Z56ZiL0LAAAAAN4KIhYQmZf0UmNqqVgYkaaqZGaDbJB/5uj6nVs2bt97RuxN&#13;&#10;AAAAAPBmiFhAZM5JezvTsDMed8fIvHIqKzs7S4utUzPl78XeBAAAAABvhIgFROYkVSbtbk2eioUR&#13;&#10;a6pSZrY2zfN/mJytPr/+ybljY28CAAAAgNdDxAJ6oDPpxYaTWIgjdJ2aqlJR5Bfkafqfm2bK82Nv&#13;&#10;AgAAAIDXImIBPeAkvdTyuDviqoalfJKeknj/xenZ6i/uM0tjbwIAAACAA4hYQA84J+1qedwd8bVN&#13;&#10;LTPL0yL/y2dmqzs3zO47PvYmAAAAAJCIWEAvOElznankcXf0gIWgelgqGxS/lim5f8Pjez8eexMA&#13;&#10;AAAAELGAHnCSapP2duJxd/RGPX+98KR8UNw1NVP+Yew9AAAAAJY3IhbQE61Ju9rASSz0StvUsmAT&#13;&#10;aZ7/3fRMteHmR15cHXsTAAAAgOWJiAX0yM429gLg/wuhU1PXygb5p1esXfnl9U+Wp8XeBAAAAGD5&#13;&#10;IWIBPeEk7W5NHY+7o4/MVA1LJVn2kSJL7t00U54fexIAAACA5YWIBfSEc9Lebv4bCrlSiL5qylLO&#13;&#10;++PSJPm36Znyd2PvAQAAALB8ELGAnnCSymAqA99QiH478E6WT9N/nNxefvbmRx7JYm8CAAAAMP6I&#13;&#10;WEBPOEmNSXOdyVGx0HMhdOraVsVE8ccr1nxg88Zvv7Qm9iYAAAAA442IBfRIZ9LejuuEWBps/ztZ&#13;&#10;WZFfkK6a+NI/PT48IfYmAAAAAOOLiAX0iEna0/KyO5aWalgqzYuPFoXfcuv2vWfE3gMAAABgPBGx&#13;&#10;gB5xkvZ0JjIWlpq6LJWk2WkhKe7etG34K7H3AAAAABg/RCygR5ykfZ2po2JhCWqqSt67Y9Isu3Pj&#13;&#10;k/t+M/YeAAAAAOOFiAX0iZP2hfkH3nkXC0tR2zSS7PA8z6Y3bpu7LPYeAAAAAOODiAX0iJNUB1Md&#13;&#10;jIiFJatrWwWzIsvymya37bsy9h4AAAAA44GIBfSI0/wprGEnjmJhSQtdpxCCT/P8b6dmqqti7wEA&#13;&#10;AACw9BGxgJ7pTBpyEgtjwEJQ13ZKsvSayZnhX8uMv9YAAAAADhkRC+gZ0/zj7vy2j3FgFtQ1jfJi&#13;&#10;8KeT24fXEbIAAAAAHCoiFtBDcyH2AmDhmJmaqlI+MXElIQsAAADAoSJiAT3jNH8Sy2IPARbQq0LW&#13;&#10;LCELAAAAwMEjYgE9VAUpULEwZl4OWcXElZOz1XVGyAIAAABwEIhYQM84J5XB1MUeAiyCV0JWceX0&#13;&#10;bHlt7D0AAAAAlg4iFtAzTlJjUhfE4+4YSwdCVpLlfza5bfiZ2HsAAAAALA1ELKCHmmBqjPuEGF9m&#13;&#10;pq5tlebZ1ZPb9l0Zew8AAACA/iNiAT3jJLU2fxqLk1gYZxaCQtcpzfO/2bht7rLYewAAAAD0GxEL&#13;&#10;6KEgqQ4mR8XCmAshKISQ5Fnx95Mz+34j9h4AAAAA/UXEAnoomFSH2CuA0QhdJ5MV3qcbNjy552Ox&#13;&#10;9wAAAADoJyIW0ENBUsV1QiwjXdvKe78qywe3bty+94zYewAAAAD0DxEL6Kk68LA7lpe2aZQkyTGJ&#13;&#10;Tz8/9djw3bH3AAAAAOgXIhbQUw0NC8tQU1XK8uI9luu223fY6th7AAAAAPQHEQvoKd7EwnJVl6WK&#13;&#10;weCjw1Decp9ZGnsPAAAAgH4gYgE9VRtHsbB8VcNSeTG44OmZ6q9ibwEAAADQD0QsoIecpNYkMhaW&#13;&#10;s6aqlGbpn0xum7s09hYAAAAA8RGxgJ7qTOIwFpYzM1MIwfksu2HyyeG5sfcAAAAAiIuIBfRUx0ks&#13;&#10;QKHr5F2ywqV+csOjO0+KvQcAAABAPEQsoIecpM6MiAVIaptaWZ4fn64YbLrxsR+tjL0HAAAAQBxE&#13;&#10;LKCPnNRwEgt4WV2WygfF2SuTw66LvQUAAABAHEQsoKeCiFjA/1UNK6VFcfnkE3OXx94CAAAAYPSI&#13;&#10;WEBP2f6H3V3sIUBfzD/0Lp/nn934+K4Px54DAAAAYLSIWEBPmTiJBbxW6DolSbIqyYr1t23bfVTs&#13;&#10;PQAAAABGh4gFAFhSmrpSPije17jshquvNv4fAwAAAJYJfvgHeshJCiYF4ywW8HqqslJWFJ888beG&#13;&#10;V8TeAgAAAGA0iFhAT3GdEHgDZuraVkmaXbvpibkzY88BAAAAsPiIWACAJSl0nXyaHK4kuWXj915a&#13;&#10;E3sPAAAAgMX1v0q5xQLF4iRFAAAAAElFTkSuQmCCUEsDBBQABgAIAAAAIQCFUOwrzwAAACoCAAAZ&#13;&#10;AAAAZHJzL19yZWxzL2Uyb0RvYy54bWwucmVsc7yRwWoCMRCG7wXfIczdze4KIsWsFyl4LfYBhmQ2&#13;&#10;G91MQpKW+vYNlEIFxZvHmeH//g9mu/v2s/iilF1gBV3TgiDWwTi2Cj6Ob8sNiFyQDc6BScGFMuyG&#13;&#10;xcv2nWYsNZQnF7OoFM4KplLiq5RZT+QxNyES18sYksdSx2RlRH1GS7Jv27VM/xkwXDHFwShIB7MC&#13;&#10;cbzE2vyYHcbRadoH/emJy40K6XztrkBMlooCT8bh73LVnCJZkLcl+udI9E3kuw7dcxy6Pwd59eHh&#13;&#10;BwAA//8DAFBLAwQKAAAAAAAAACEA2FlE93AnAABwJwAAFQAAAGRycy9tZWRpYS9pbWFnZTMuanBl&#13;&#10;Z//Y/+AAEEpGSUYAAQEBAGAAYAAA/9sAQwADAgIDAgIDAwMDBAMDBAUIBQUEBAUKBwcGCAwKDAwL&#13;&#10;CgsLDQ4SEA0OEQ4LCxAWEBETFBUVFQwPFxgWFBgSFBUU/9sAQwEDBAQFBAUJBQUJFA0LDRQUFBQU&#13;&#10;FBQUFBQUFBQUFBQUFBQUFBQUFBQUFBQUFBQUFBQUFBQUFBQUFBQUFBQUFBQU/8AAEQgBLAEs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VLg&#13;&#10;UnIpKfQAUUUUAFFFN/hoAdRTKKAH0Uyl3UALgUtFMoAfSYFA6UHpQAtJgUtRSTxxffdV+pxQBJgU&#13;&#10;tUX1e0j6zKf93moW1+1XOC7fRaANSkwKyD4jgH8Dn8KVfEdu3VXH4UAa9FZq67aN/wAtCv1FTx6l&#13;&#10;bSnCzpn0zQBbopiuGG4EEeop9ABRSZFLQAUUUUAFFFFABRRRQAUUUUAFFFFABRRRQAUU3dTqACkI&#13;&#10;pF606gApu6nUygBd1JRS/wAVAB+tJRRQA4dKTdVK91aGzypO+T+4KwrvWLi6JAby0P8ACv8AjQBv&#13;&#10;3Op29qCHkG7+6OTWXP4jZsiCID/ac/0rFooAuTaldT53TED0TiqvJOSST70tMoAX+GjPrwap61bP&#13;&#10;e6RfW8V1NZSSwOi3NswEsRKnDKSCAw6jINfIvw78Y+PfEvg6K7tPFPjK6ifw7f3er6lqVosUFrcR&#13;&#10;jdbtaTNENxJUghdy7c1rGHMm7kSlyux9i0vFeCL+0vH4VuPA2iapYrqVxqllpgur4anCtwJblUUM&#13;&#10;Lf7zDcwJOV4JIBArftvj1eXv2rVoPBt03gi1ubu3l8QG+iBC2wk86T7N9/buiZRzk9cCl7KQc8T1&#13;&#10;6kIzXj3wl/aKt/ijr8WmN4dvdIW7tDf2Vy8yzpJENvEu0DypCGB2nIPPPFexVMouLsxpqSuhUlki&#13;&#10;OUd1PscVdg1u6hwrMJB/tCqNFSUdBbeIYXIEqGI+o5FacVxHOu6Ng49Qa4vAp0UrwtuRijeooA7b&#13;&#10;Ipa56z8QMuFuF3D++nX8q2oLmO4QNG4dfUUAT0UUUAFFFFABRRRQAUUUUAFFFFABSHpTaKAH0Uyi&#13;&#10;gB9MpW60lABRRVW+1COxjyxyx6IOpoAnnuEt4y8jBFHc1z9/rclxlIMxx+v8Rqpd3st7JukPA6KO&#13;&#10;gqCgBO59aWiigApMClooAKRiEUsTgAZJz0FLUc5jEMhmx5IUl94yNuOc+2KAOfm8ReGPFtrc6PD4&#13;&#10;h0+6a8ieExWGpJ55UjBKFH3A47jkVyOh+GPhxp/gWX4fab4gtn0i53wCzj1/fcYYjdGj+YXA4xtB&#13;&#10;7njk1+e3hGbRH+KVncaBFp13AnxAWez0/SbSSPVJLTf8rRyhdq24GMocHOelP8V6bout+O/iXd6G&#13;&#10;ukw+FrTxVBdz32n6ex1CwsPN2m4tjwFiDsoZeuWBr0VQtpc4fb3V7H3PrnwO+ENrNFY6pfjT7qGK&#13;&#10;2TypvEUkEp8nBgdgZQS6gAK55AAANdBbfDD4Z6d40nuR9jOrky3EmlzamXiR3QiWb7Kz7QzISWfb&#13;&#10;yGJ718S/tJeMfC/xM+JGveOtAm0XWNO8LQ6VHHJcq4l1JvMzJhDHiUY/dneRgKcZrsPjDe+HPi18&#13;&#10;eIPEnw61C1l8UWvhqPVrKKKFh/aM0blpLWUFRvLW25cHsAPap9nJpXky/aRu7JH1L4L0H4W+AL9r&#13;&#10;7R9e02JxE1vAk/iDz4raLIJjhR5Ssa8DhQO1el6fqdnq1stxYXcF9bNws1rKsiN9GUkGvzM1RvAS&#13;&#10;/A74a6leaLpelanqXjie9uoWtB5i6aJ5A6MQvMagou32HHFfSf7LiaZefHX4mal8Prdrb4UzW1qt&#13;&#10;sI4XitJL0AeY0CsBgffzgdx7VnUpWTk2OFW7UUj6rooorkOoKKKKAEwKfBPJbPvjco3t3ptJjjFA&#13;&#10;HRadriXBCTYjk6Z7GtYHNcRWnpmstbkRzktF2Y9VoA6Wio43DqGVtykcEU8fWgBaKKKACiiigAoo&#13;&#10;ooAZS7adTKACl20etG2gA20N1pKrahfJYwlzyx4VfU0AM1LUksY/70p+6tcxNM1xKXkYsx7miad7&#13;&#10;iVpHJZj1qKgB9FFMoAfRSZFLQAmRS0UUAFFNZgqlmOFHJJ6CvN/Gn7Rnw68As8Wp+KLOS6Tg2lg3&#13;&#10;2mYH02pnB+pFXGLm7RVzOdSFNc0mkvM9FS3iibckSIemVUA/pQLaFc4ijAIwcKOa+U/Ef/BQXw7b&#13;&#10;My6F4Z1LUMdJL2RLdT+A3muB1T/goJ4vnY/YPDei2i9jKZZWH/jyj9K7I4KtL7NjzZ5phYfav6Jn&#13;&#10;3V9kgAI8mLB6/KOaFgiRgyxorDoQgB/Ovz4l/bw+Jkh+SLQ4h6CyY/zeprX9vb4iQsDNY6DcgfwG&#13;&#10;1kX+UlafUK3kYrOMN5/cfoA1tCwAMMZHOBtFPVFRQqqFUdABgCvifRv+CheqIy/2v4Ps5l7tY3Tx&#13;&#10;n8nDfzr07wr+3X8PdcdItUi1Pw/MerXMAliH/AkJP6VjLB1o7o6aeZYWeilb10/M+jaKwPCvj7w3&#13;&#10;44txceH9dsNYjxk/ZLhXZfqucr+IreJxXG007M9JSUleLuhaKKKQwoopB0oAWiiigC7pmptYPtbL&#13;&#10;Qnqnp7iunilWVFZSGU9CK4r8K0NJ1M2Umxz+5Y/98+9AHU0UxWDAEHIPINPoAKKTIpaACk59qWig&#13;&#10;BlFOyKbQAUUUv8NAEc8628TSOcKoya5S9u3vZzI3ToB6CrmuX/ny+Qh+RDz7msygBMCloooAKKKK&#13;&#10;ACikyK4/4nfFXw78JPDz6t4hvBChysFtH801w+Puovf69B3qoxcnZLUiU4wi5Sdkjrppkt4pJZXS&#13;&#10;ONFLMzkAKB1JPYV83fFv9tzwt4MabT/C8S+KdVXKm4VttnEfd+r/APAePevlz42/tNeKPjLPLavI&#13;&#10;+j+HN37vSrZuHHYysMFz7dB6d68gr3aGXpe9V+4+Uxecyb5MPt3/AMl/mej/ABF/aF8efE+WRdX1&#13;&#10;2eGxY5Gn2DGC3A9CqnLf8CJrzfHX3oWlr1owjBWirI+anUnVlzSd2J0H9TTRIvqPzq5pVzc2mqWc&#13;&#10;9kWW8imR4TGu5g4OVwMHJz2r6j+IfjGKx+Is2jHU5NY11vEVk+n2S6T5P9lRhsSgSFf3gdW24AK8&#13;&#10;Z7VM6ji0krm1GiqsW3K1rfjfzXbofKQOaWvf0+B1v4mg8WajdW17a3zXGq3Fm8c6BStuXbaLfyyz&#13;&#10;AkbfvqRnIBArBvPhLotnDbaZ9k16S/ms7K5/4SAbBpiG4aPlgVzsTzCu7fksp4FQq8HoVLCVFqeO&#13;&#10;rS1678W/hP4f8E6Pezabd6l9r07UBp8qXcMhS5BDfvAxhRYzlc7Nz5DZDHHPkK1rCamrowq0pUZc&#13;&#10;styzp2pXmj3cd1p93cWN1GcrcW0jRup9mUg19BfDH9tzxp4OeG18RBfFmmrgFpz5d2o9pR97/gQP&#13;&#10;1r51pPu1NSlGqrTVyqOIq0XelKx+qnwq+O/hD4wWoOhaiBfqu6XTLr93cR+vy/xD3UkV6EpzX442&#13;&#10;GoXOlXsN5ZXEtpdwsHimt2KOjDoQRyK+xfgF+20ZpLbQfiLIFLYSHX0XAJ6ATqBx/vj8R3rw6+Al&#13;&#10;D3qWq7dT63B5vGraNbR9+n/APsqio4J47qGOaGRJoZFDJJGwZWBGQQR1GKkryD6MKKKKAE7U2n0U&#13;&#10;AbOh6ltItpDwfuH+lb9cMDtORwRyDXU6VfC9twSf3g4Yf1oA0KTIo4NLQAg6UZFLSZFABgUtFMoA&#13;&#10;dgVR1W9+xWpI++3yqKukYrl9au/tN4QD8icD+tAFDrnNLRRQAUUUmRQAtFJwK5H4p/EvSfhN4Lvf&#13;&#10;EOrPmOEbILdDh7iU/djX3Pr2AJqoxcnZbilKMIuUnZIw/jp8cdG+CXhg316Uu9VuAy2Gmo2GnfH3&#13;&#10;m7rGDjLfgOTX5sfEL4ia78UfEs+ua/ePdXcmQiDiOFM5EaL2Uf8A6+aX4jfEPWfil4svPEGtzmW6&#13;&#10;nOEjUny4I/4Y0B6KP1OT3rmq+pwuFjQjd/Efn2Px8sW7LSK2X6sTGOaWiiu08ks6XptzrWp2un2c&#13;&#10;YlurqVYYoywXc7HAGSQBz3Neg61+zf8AEjw5EJb/AMLTwxiWOJ3SaJxE0hATzNrnYCSPmbA561wO&#13;&#10;i2q32sWVu9zb2ayzIhuLltsUYLD5mODgDua+q/2hfjXpVz4i1nRfB1x4duLbxda2dnqHiOO8lkKx&#13;&#10;xBV2yKRtjAOeQD8vPWuWpOcZKMFud9ClRnTlKo2mtttb38u9vLU8Q8QfAL4j/D+wm1y/8P3enw6e&#13;&#10;UmkureeN3tuflc+W5ZRnB3VNpPwx+LHi+G28XWem67fzMm+11F52+0yoo6xbm8xwATyma+j/AIq/&#13;&#10;E/wf4jtPG2haL4k8MWGoaxotpHHryTO63ccQCy2kxIIRj1QqOR1rjNW8UeFfH3xA+H3j6H4gaf4a&#13;&#10;07QrGzivNHuDKl1aNb8vHAiqQ6v0BB+tc8a1SSu4/g+36nbPC0YS5YyuvVd7X+S126nmPg/wJ8Yf&#13;&#10;FmkT63oUusy2bXTCacasIT54+Q7w0gIfjbkjJrN074UfFDxJeah4Ph0zVnl0gC5uNHuroRJCGyRI&#13;&#10;EdwpB5O4Z9a9hl8R+F/iL8P/AItLD4o0DwzceLtft76ws9SuTE8UUUnzNIAp2lgNwxnOav2/xk8G&#13;&#10;N8ZtGt28QQy6fZeDJfDU3iSdHEVzdNHgSMSN2zPG4ij21TW0fw/r0D6vR93mk7PzWt21206PXueG&#13;&#10;a58MviZeR+G7PULHVdUXU1P9kWv2r7VvUDkogZtqgd8ADFLcfs6fEW1ubWCXwzOr3U4tYW86IpJL&#13;&#10;tZtgYPjICMTzxjmvX/BHxK8JeAvFPh/QrrxNayxR+C5/D0viHTleSGyu5Z5JA6tgEgBlBYDvXmV+&#13;&#10;q/C7w/BDo/xNi1XW5dR82O00SV5LKFDG0bTys6geYQ5AABOCc1rGdRuyVvkzGVGglzNt99Vpt95i&#13;&#10;eLfgH488DaDLrOuaC1lpsSozTm6hkAV22qcK5OCTgHFefrXv/wC0b4ktRofhCz8P+LdL1izHh+00&#13;&#10;fVLfTJ/MLSQMXBbKj5dxBB9R0rwBa2oylON5HJiadOnU5YX/AAf5C0hHcUtFbnIfQv7M/wC1Ne/C&#13;&#10;y8t9A8QyyX3hGVtqk5aSwJP3k9U9V/Ee/wCg+n6ja6tYW97ZXEV3aXEaywzwsGSRCMhgR1Br8ctt&#13;&#10;fTX7In7Rz+A9Wh8H+I7r/im72Tba3EzcWMp7ZPSNj19Cc9zXkYvC86c4LXqfTZZmLptUaz93o+3l&#13;&#10;6fkfftFJwaWvnj7IKKZT6ACrOm3hsrpXJ+Q8MPaq1N2mgDuFYEcdPakrO0O7+0Wuxj88fH4dq0+D&#13;&#10;QAtJ+FLTKAH0UmRTaAK2o3P2Wzkk7gYH1rkz+dbPiO4yYoVP+0f6Vh0APooooAKKKKAGSSLCjO7I&#13;&#10;iKNzOxwAB1JNfmf+1D8bpfjF49kWzmf/AIRrS2aDT4+0nQPMR6sRx6KB719T/tq/FtvAvw8Tw9p8&#13;&#10;3l6tr+6JmjOGith/rG9t3C/i3pX56fw172X0NPbS+R8jnOLbf1eL83+i/UWiiivaPlQooooAKTqK&#13;&#10;WmT3EVrEZJXSNB/GxwKASbdkOx+FG2uXv/GaqStpFu7eZJ0/AVi3OvX9yTuuXA/uKdo/SsnUS2PR&#13;&#10;hgqs1eWh6FxRtrzE3MpJzLIT6lzT4r+5hOUnlQ+0hqPbeR0PL5W+L8D0vilwK4Sz8VX9sRvcTr6S&#13;&#10;Dn866PS/E1pqBCMfImP8DHgn2NaKpGRyVcJVpa2uvI2KKRelLWhwhRRRQAUhAOaWigD9BP2M/jk3&#13;&#10;xA8KN4W1i4Mmv6NGPKlkOWubbOFb3ZOFPttPrX0fX5JfDPx5ffDHxzpPiSwY+bZTBnjB4liPEiH2&#13;&#10;Kkj8q/V7w/r1n4n0PT9X0+XzrG+gS4hkHdWGR+PNfNY6h7KfNHZn3mU4p4ilyy+KP5dC/RRRXmHu&#13;&#10;BTuBTaXcaALukXP2a9TnCP8AK1dbXC5I5B6V2FjP9ptopO5HP1oAtUyn01utACnpSc06o5XEcbse&#13;&#10;gBNAHKarL52oTNngHaPwqnTmYlyT3OabQA78KWiigApCcUtcD8dvGf8AwgHwi8U6yj7LmKyeK3Oc&#13;&#10;fvpPkTH0LA/hVxi5SUV1InNU4uT2Wp+fH7SvxFb4mfGDXNQSUyafaSGwshngRRkjI/3m3N+NeXUZ&#13;&#10;LcsST3J70V9lCKhFRXQ/MKlR1ZOpLdu4UUUVZiFFFRzzR28LySNtRBuJ9qBpX0RW1PVItKtzLKck&#13;&#10;8Kg6sa4XUtUn1SffM3yj7qj7q0atqT6peNMxwvRF9B2qpXHOfM/I+jw2GVFcz+ITIpaKKzO8TgUt&#13;&#10;FFACcGkyRTqKAOg0DxM9sy292xeE8CQ9V+vtXYqwYAg5B5B9a8urqfCWsFj9hmbPeIn+Vb059GeR&#13;&#10;jMKre0j8zqaKKK6TwwooooAK+8f2DfiM2u+BtS8J3Uu+50WXzrYMefs0nYeyvn/voV8HV7J+yN40&#13;&#10;Pg346aEGcpbatu0uYdj5mNmf+BhK48XT9rRa7anp5bW9hiIvo9H8z9L6KdzmjAr5M/RRaaRilwKb&#13;&#10;QAV0Xh2bfbPGf4G4+hrArT8Oy7Lx0PRk/lQB0tJz7UdvSk20AL/OqeqSbLCc/wCxj86u1m6623Tp&#13;&#10;PcgfrQBy46GnUUUAFFFFACHr+FfL37f3iI2Hwy0TR0bDajqYkcDukSMf/QmWvqKviD/goZqbN4o8&#13;&#10;HacD8kdlNcEe7SBf/ZK7cHHmrI8zM58mFk++n3s+SKKKK+rPzoKKT+KloAa1c34yvzHBFaqeX+d/&#13;&#10;oOn6/wAq6avP/ElwbjWbjnIQhB+FZVHZHoYKmp1bvpqZtFFFch9GFFWNNnjtdRtZpbeK8ijlVnt5&#13;&#10;t2yUA8o20g4PQ4IPvX1F8QPAHgzw54mngu/Cvh7TPJ8QWVppNlZ6pJNLqNtIxWYXMQnZkCqVIb5D&#13;&#10;u4wc1nKfLoXGHMrnyrRXr4+AF74ii8YatpNzHbWelXV/5Vq9ncshityzMDOIzGp2KcBmySMHBIzk&#13;&#10;XPwXNlFb2Vx4o0qPxVcwW00PhzbMZ3NwU8mMSbPL3lZFYjdwPfinzobpy7HmxGaWvTfiZ8BtV+Gu&#13;&#10;jSahc6laX6W90LG7iijliaKYhvu+YiiVMow3pkZx6g15h/FVRkpK6FKLi7MXgU+GWSCZJEOHVtwP&#13;&#10;pTaZTIPTrK6W9tIbhekig49D3FT1geDLgyaY8ROTG/H0PNb9d0XdXPkq0PZ1JR7BRRRVGIVb0fUp&#13;&#10;NF1ix1CElZrSeO4Q+jIwYfqKqUhG5SO1J6gm07o/YvSdQTVtKsr6M7o7qCOdD6h1DD+dW8CuC+Au&#13;&#10;pnWPgt4Ku2OXbSoEJPqq7f8A2Wu+r4qa5ZOPY/VacueCl3Qyn0UVJYVa0h9mown+8cVVqSzbbdwH&#13;&#10;0cfzoA7JetJSr1o/KgB1ZXiA4sP+BitWsvxAM6efZgaAObplO70tABRScGloAK+B/wDgoE5PxX0F&#13;&#10;c8DRVI/GaWvvivg//goNaGP4keGLnHyy6SUz7rM//wAVXpYD+OvmeNm6/wBll6r8z5Zooor6Y+AC&#13;&#10;iiigArzTUTu1C5J6+a38zXpdecazH5Oq3UZH/LQn8+axq7I9jL/iZUopv8NOrlPbJ9PvG02/truO&#13;&#10;OKR4JFlVLiMSRsQc4ZTww45B612GsfETxLrPj+Px1eWFkdYSRLkyLpaJbO68q7RhdhPQ5PoDXDnp&#13;&#10;X6HeG7r4yt8Kf2fY9Hl1VkNxMNaW7x9mNh5q+X9p3/L5fk5257YxWFWShZ2OilHmurnyTY/tF+O7&#13;&#10;RLi4hj0uS3kkumbdosLxILgHz4x8mFRyxJXpk571jXXxV8a3mj2+luFRkiihS+j02Nb5oYmVo088&#13;&#10;J5hVSq4542qM4Ar6/wDCfi7TfBtj8bprHTJNY+DNx4ot7Ka3gXfapaSiVLyWHHA2OYmyOwT1rdv7&#13;&#10;Dxf4O+MOk6r/AMJPq2v+H/A3gWS4/tSwX7SJpJfMEXyZAclRC7LkAiHrgVh7RJ/Cjo9m2viPhbxv&#13;&#10;8TfEXjK2NrrUFhC7zC5nlt9Lhtp7mXBHmSuqBmJyepwSSetcXX0t+3ToOtT/ABJ0jxref2hLpfib&#13;&#10;SLS5tpb+Ly2hkCYkgK5OwggtsycCSvmmuunJSimjkqJqTTY+m/xUlPqzI6jwOT/pY7fKf511Vcz4&#13;&#10;Jixb3UnYsAPwH/166auyn8KPmcXK9aX9dAooorQ4goooPSgD9Pv2VpDJ+z94MJBBFqy8+0rivWK8&#13;&#10;x/Zms2svgL4JjYYLWCyc/wC0zN/WvS6+MrfHL1Z+n4bShFeS/IfScCm0VkdI+nwf66P/AHh/Ooam&#13;&#10;thm5iH+2B+tAHZr1o596B0NDdaAHVn60m/TpvYA/rWhVe9j821lT1QigDjKKfRQAnXvS0UUAFfHf&#13;&#10;/BQzRC2neDdYVeI5p7Nn/wB4K6/+gtX2GeleHftmeE28T/AnVpo03zaTNFqK467VJV//AB12P4V1&#13;&#10;4WXJWizz8wp+1ws4rtf7tT826KRelLX1p+bhRRRQAVxfjC0aLUEnA+WVeT7j/IrtKztc03+09PeN&#13;&#10;f9avzIfcdvxrOceZHXhavsqqb2PPT0paaVKEhgQRwQaSuM+oH1aOtag0HknULsw7dvlmd9uPTGcY&#13;&#10;qlRQBZjv7mK2e2S5mS3f70KyMEb6r0NSJq98iFFvrlUZQhQTMAVHQdentVPdSUWC5ZudQurxEW4u&#13;&#10;prhU+6ssrMF+gJ4qtSg4p1ADf4qUDFLWjoGmHU79FI/dJhnPt6fjTSvoTNqEW5bI67w7aGz0mEMM&#13;&#10;M/7xh9f8itOkHApa7krKx8jOTnJyfUKKKKZAUm0t8q8seBS12Hwd8Kt42+KfhXRQm9LnUIfNHXES&#13;&#10;tucn/gKmplJRTk+hcIuclFdT9RPh3o3/AAjvgDw1pe3a1nptvAw9GWNQf1zW/SqAoCqMAdBTq+Kb&#13;&#10;u7n6pFKKSXQTApNpp1FIYyrWmrvv4B1+cGoKv6FH5moq3ZVLUAdOvWj5fSgcClyKAFpCMg5paQ9K&#13;&#10;AOMuo/JupU6bWIqOtHXoPLvfM7OufxrOoAKKKKACs/XtHt/EOi6jpV2oe1vreS2lQ90dSp/Q1oUh&#13;&#10;FGwmrqzPx/8AFvhq58G+KtW0K8Upc6ddSWz577WIB+hGD+NZVfVn7eXwvOj+KtP8bWcOLTVFFreF&#13;&#10;Rwtwg+Vj/vIMfWOvlOvsaFRVaamfmeKoPDVpU30/LoFFFFbnIFFFFAHL+J/D/mlry1XLY/eKO/8A&#13;&#10;tCuVr1EjmsDWfC0d4WmtdsMx6qeFb/A1zzpdUezhcYorkq/ecbRU13ZT2MmyaN4z7jg/Q1WrnPZT&#13;&#10;TV0PooooGFFIOlamm+HbzUSp2+TEf+WjDH5DvTSb0RE5xprmk7Io2dnNfTpFCpd2/ID1NegaVpke&#13;&#10;lWiwp8zdXf8AvGjTNKg0uHZCvzH7zn7zVdrqhDl1e58/isU63ux2EXpS0UVqeeFFFFABX1T+wJ4D&#13;&#10;OqeNdZ8V3ERNtpdv9kgYjjz5MZI+iA/9/BXyukbSyJHGpd3IVUQZJJ6AV+pX7PHwzHwp+FWkaNJG&#13;&#10;E1GVftl+e5ncAsP+Ajav/Aa87H1fZ0uVbs9zKMO6tdSe0dfn0/ryPSh0paKK+YPvAopMCloAK2fD&#13;&#10;UQ3TSemFFY1dPokHk2CZGC3zGgDRpOfalooAKTApaKAMrX7bzbLeBlozn8O9c2OldrKu9CpGQwwa&#13;&#10;466ha1uHiPVTj/CgBlFFFABRRRQBynxP+H9j8UPAuq+G9QAWK8ixHKRkwyjlJB7hsfhkV+U/ijwz&#13;&#10;qHg3xFqGh6rAbbUbCZoJoz6juPUEYIPoa/YOvmD9sv4AP450b/hNNBt9+vadFi8gjTLXduO49XQZ&#13;&#10;x6jI7CvUwOI9lLlls/zPn82wbrw9rFe9H8V/wD4Io/CgHNFfSHw4UUUUAFFFFAEcsKTKVkRXQ9nG&#13;&#10;RWVc+FdPnJKxtCT/AM82wK2aKTSe5rCpOn8Lsc43gq3P3biUD0IBqSPwZaKQXllcemQP6Vv0VHs4&#13;&#10;9jb61Wf2ihaaFY2R3R267v7z/Mf1q8tLRVpJbHPKUpu8ncKKKKZAUUUUAFB6UV03w3+HurfFHxfY&#13;&#10;+HtGi3XNy3zysPkgjH3pHPYAfmcDvSbUVdlxjKbUYq7Z7L+xf8GT498c/wDCT6jBu0PQZFdQ4+We&#13;&#10;66ovuF+8f+A+tfoUP1rm/h34D0z4Z+D9O8OaRHss7NMeYfvSueWkb3Ykn8q6TtXyeIruvUcunQ/R&#13;&#10;cFhVhaKj1er9RaKKK5D0AoopCcUASW0JuLiOIfxHH4V2SIEUKBwBgVg+HrbLvOw4Hyr/AFrf3UAO&#13;&#10;oopOfagBaKKKACsPxBZ7gtwo+7w307VuVHLEssbKwyGGCKAOLoqW8tWs7ho26D7p9RUVABRRRQAU&#13;&#10;3bxmnUUAfDn7Wv7Lr6HcXnjfwjaF9LkJl1LToF5tm6tKigf6s9WH8J56dPkwHNfsm6B0ZWAZWGCj&#13;&#10;DIIPUEV8bftI/sbvJLd+Jvh/a7i2ZbvQox36l4P/AIj8vSvdwuMVlCq/RnyWY5W7urQXqv8AL/I+&#13;&#10;NaKfLE8EjxyI8ciEqyMCGUjqCD0NMr2z5QKKKKACiiigAooooAKKKKACiik4oAWiiur+G/ww8Q/F&#13;&#10;fxDHpHh6xe5l4M1w3yw26f35G6AfqewNTJqKu3oXCMpyUYq7ZkeFvC2q+Ndes9F0WzkvtSu3CRwx&#13;&#10;jP1J9FHUk8Cv0r/Z8+A2nfBDwt5AMd5r94FbUL9R949o0PUIvb16n2d8Cf2f9D+COi7bYJf69cIB&#13;&#10;eapIoDP6og/hTPbv1Neq185i8X7b3Y/D+Z9vl2WrDLnq/F+X/BCikwKMCvMPeDn2paKKACiONpnV&#13;&#10;FGWY4AorZ8P2OWNy446J/U0Aa9pbi1t0iXoo6+9WKTgUtABRRSce1AC0UUUAFIRmlooAzdX077ZB&#13;&#10;uX/WpyPf2rmDkHBGCK7jANYOt6Zgm5iH++o/nQBjUUnBpaACiiigAooooA8Y+N37Lvhb4xJJfhf7&#13;&#10;E8SY+XU7Zc+YewlTgP8AXhh69q+FPin8AvGXwiuW/trTGm00tiPVLQGS3cdskD5D7Niv1SqK4giu&#13;&#10;oJIJ40mhkG145FDKw9CDwa76GMqUdN0ePisso4rVe7Luv1R+NoOaWv0b+I/7GXgDxzJLc6fby+F9&#13;&#10;RcljJpmBCx9WiPH/AHztr5w8a/sMePvDzSS6NLYeJbUfdEEvkz490fAz9GNe1TxtGpu7PzPlq+V4&#13;&#10;ijtHmXl/lufOdFdN4h+GPjDwlIy6x4Y1bTtp+/PaOE/76xj9a5l/3Zw3yn0biu5SUtUzy5RlB2kr&#13;&#10;BRSbl9qN6eq0yBaKms7G51GQR2ltNdSHotvGXJ/ACvQ/Cv7OHxK8Ysn2HwlqEELdJ7+P7NGB65kx&#13;&#10;+gNRKcYaydjWFKVR2jFv0R5tUlrbTXtzHb20MlxPIQqRRKWZiegAHJNfXfgT/gn5eyvHN4x8RRW8&#13;&#10;fBay0cb3+hkcAD8FNfTnw6+CPgv4WwgeHtDt7e6xhr6Yebcv9ZDyPoMD2rz6uOpQ0jqz2qGUV6us&#13;&#10;/dX4/cfH3wa/Yj8QeLmg1Lxk8nhvSDhxZAA3kw9MdIx/vc+1fbvgrwJoXw70KHR/D2mxaZYR87I8&#13;&#10;lnb+87Hlj7k1v0V4tavUrv3np2PqsLgqOFXuLXu9wpMilorkO8KKKKACiinRRPcSCOMbmPQUATWF&#13;&#10;m19cBBkKOWPoK6yKMRIqqMKowBVfTrFbKAIOWPLN6mrfagBaTIpaKACiiigAooooAKKKKACmlQQQ&#13;&#10;eadScGgDmtW0k2zGaEZiPUD+H/61ZtdqyBhgjIPGKwNU0ZoCZYAWTuvpQBk0UUUAJ6U2n0UAMp57&#13;&#10;0mBRgUANop2BTaAFIDKcjIPUGsXUfBPhzVyWvvD+lXpPVp7KJyfxK1uUU02thNJ7nES/BL4ezMWk&#13;&#10;8E6CT7afGP5Cp7P4QeBbAqbfwZoMZHQjToif1WuvxRitOeXdmfsqf8q+4p2Oj6fpabbKwtbNey20&#13;&#10;Cxgf98gVcIzQOlLWW5olbYKKTIpaBhRRRQAUUUUAFFJkVJDC9xII0G5z2FADURpHCICzHgAV0ul6&#13;&#10;Ytim5vmmbqfT2FGmaWtiu4/NKRyfT2FaIFAAoxS0UUAFFFJkUALRSHpRkUALRRRQAUUUUAFFFFAB&#13;&#10;TSc06igDG1LQxMTJBhX6lexrAkjeJyjqVYdQa7iqt3YRXibZE57MOooA4/8Aip1Xr3RZ7TLJ+9j9&#13;&#10;R1H4VRoAZRS7jQegoAdSDpTaXcaAButOplPoAZRT6ZQA+imjtTqACkyKWigAooooAKKWKF53CRqX&#13;&#10;Y9hW1Y6ABh7g7v8AYHT8aAM2y06a+b5Rtj7ueldJZafFZR4QfMerHqanSNY1AVQqjsBUlABRRRQA&#13;&#10;UUUmBQAtFFFABRRSYFAC0UUUAFFFFABRRRQAUUUUAFFFFACMM1TvNKt7vll2v/eXg1dplAHN3Ogz&#13;&#10;wkmIiVfbg1nvG8bbXVlPoRiu2wKjlhSVdrqHHoRQBxNFdRNoVtL0Uxn/AGTxVOTw2wOY5gfZxQBj&#13;&#10;UytKTQbpOVVX+jVC2k3a/wDLAn6c0AU6fU/9nXf/AD7yflQNNuz/AMu7flQBX70tW10a8P8Ayyx9&#13;&#10;SKnj8O3D/eeNPxJoAzaTvW9F4bQf6yVm9hxV6DSra3wViBPqeaAOat7K4uT+7iYj1PArUtfDo4Nw&#13;&#10;+f8AZX/GtwAD2obrQBFBaxWy7I0CL7VMBilooAKKKKACiiigAopq9adQAnBpaKKACk/GlpOPagBa&#13;&#10;KKKACiiigAoopO9AC0UUh6UALSHpTacelAC0U30pKAH0h6U2nHpQAtFN/ioXrQA6m7aN1JQAu2jb&#13;&#10;R/FQOhoANtOpvpTqAEyKWkHSjAoAWiik70ALSZFLSdqADIpaKTAoAWiiigApCcUtFACZFGRS0UAF&#13;&#10;FIelLQB//9lQSwECLQAUAAYACAAAACEA0OBzzxQBAABHAgAAEwAAAAAAAAAAAAAAAAAAAAAAW0Nv&#13;&#10;bnRlbnRfVHlwZXNdLnhtbFBLAQItABQABgAIAAAAIQA4/SH/1gAAAJQBAAALAAAAAAAAAAAAAAAA&#13;&#10;AEUBAABfcmVscy8ucmVsc1BLAQItAAoAAAAAAAAAIQBXHX2ACS4AAAkuAAAUAAAAAAAAAAAAAAAA&#13;&#10;AEQCAABkcnMvbWVkaWEvaW1hZ2UyLnBuZ1BLAQItABQABgAIAAAAIQC23ZlhXAMAAG8LAAAOAAAA&#13;&#10;AAAAAAAAAAAAAH8wAABkcnMvZTJvRG9jLnhtbFBLAQItABQABgAIAAAAIQD79aZn5QAAAA8BAAAP&#13;&#10;AAAAAAAAAAAAAAAAAAc0AABkcnMvZG93bnJldi54bWxQSwECLQAKAAAAAAAAACEAUm1yykAzAABA&#13;&#10;MwAAFAAAAAAAAAAAAAAAAAAZNQAAZHJzL21lZGlhL2ltYWdlMS5wbmdQSwECLQAUAAYACAAAACEA&#13;&#10;hVDsK88AAAAqAgAAGQAAAAAAAAAAAAAAAACLaAAAZHJzL19yZWxzL2Uyb0RvYy54bWwucmVsc1BL&#13;&#10;AQItAAoAAAAAAAAAIQDYWUT3cCcAAHAnAAAVAAAAAAAAAAAAAAAAAJFpAABkcnMvbWVkaWEvaW1h&#13;&#10;Z2UzLmpwZWdQSwUGAAAAAAgACAABAgAANJEAAAAA&#13;&#10;">
                <v:shape id="Image 105" o:spid="_x0000_s112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uwrQyQAAAOEAAAAPAAAAZHJzL2Rvd25yZXYueG1sRI/RSgMx&#13;&#10;EEXfBf8hjOBbm1i0yLZpKVVRsAVdxedxM90sJpNlk3ZXv74pFHwZZrjcM5z5cvBOHKiLTWANN2MF&#13;&#10;grgKpuFaw+fH0+geREzIBl1g0vBLEZaLy4s5Fib0/E6HMtUiQzgWqMGm1BZSxsqSxzgOLXHOdqHz&#13;&#10;mPLZ1dJ02Ge4d3Ki1FR6bDh/sNjS2lL1U+69hq+JfV697r7d39uj6/eqT7frzVbr66vhYZbHagYi&#13;&#10;0ZD+G2fEi8kO6g5ORnkDuTgCAAD//wMAUEsBAi0AFAAGAAgAAAAhANvh9svuAAAAhQEAABMAAAAA&#13;&#10;AAAAAAAAAAAAAAAAAFtDb250ZW50X1R5cGVzXS54bWxQSwECLQAUAAYACAAAACEAWvQsW78AAAAV&#13;&#10;AQAACwAAAAAAAAAAAAAAAAAfAQAAX3JlbHMvLnJlbHNQSwECLQAUAAYACAAAACEAOrsK0MkAAADh&#13;&#10;AAAADwAAAAAAAAAAAAAAAAAHAgAAZHJzL2Rvd25yZXYueG1sUEsFBgAAAAADAAMAtwAAAP0CAAAA&#13;&#10;AA==&#13;&#10;">
                  <v:imagedata r:id="rId9" o:title=""/>
                </v:shape>
                <v:shape id="Image 106" o:spid="_x0000_s112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XZ1IygAAAOEAAAAPAAAAZHJzL2Rvd25yZXYueG1sRI/dagIx&#13;&#10;EEbvC32HMII3RbP9E1mNIq2FUpDiaqWXQzLuLt1MwiZd17c3QqE3wwwf3xnOfNnbRnTUhtqxgvtx&#13;&#10;BoJYO1NzqWC/extNQYSIbLBxTArOFGC5uL2ZY27cibfUFbEUCcIhRwVVjD6XMuiKLIax88QpO7rW&#13;&#10;YkxnW0rT4inBbSMfsmwiLdacPlTo6aUi/VP8WgXr4vB892G23edho7/84+rb682TUsNB/zpLYzUD&#13;&#10;EamP/40/xLtJDtkErkZpA7m4AAAA//8DAFBLAQItABQABgAIAAAAIQDb4fbL7gAAAIUBAAATAAAA&#13;&#10;AAAAAAAAAAAAAAAAAABbQ29udGVudF9UeXBlc10ueG1sUEsBAi0AFAAGAAgAAAAhAFr0LFu/AAAA&#13;&#10;FQEAAAsAAAAAAAAAAAAAAAAAHwEAAF9yZWxzLy5yZWxzUEsBAi0AFAAGAAgAAAAhAPZdnUjKAAAA&#13;&#10;4QAAAA8AAAAAAAAAAAAAAAAABwIAAGRycy9kb3ducmV2LnhtbFBLBQYAAAAAAwADALcAAAD+AgAA&#13;&#10;AAA=&#13;&#10;">
                  <v:imagedata r:id="rId10" o:title=""/>
                </v:shape>
                <v:shape id="Image 107" o:spid="_x0000_s1130" type="#_x0000_t75" style="position:absolute;left:10933;top:8823;width:7851;height:78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7njPxQAAAOEAAAAPAAAAZHJzL2Rvd25yZXYueG1sRI/BagIx&#13;&#10;EIbvBd8hjNBbzW6hKqtRRBH0qFXE27AZN4ubyZKk6/r2plDoZZjh5/+Gb77sbSM68qF2rCAfZSCI&#13;&#10;S6drrhScvrcfUxAhImtsHJOCJwVYLgZvcyy0e/CBumOsRIJwKFCBibEtpAylIYth5FrilN2ctxjT&#13;&#10;6SupPT4S3DbyM8vG0mLN6YPBltaGyvvxxyrQl3Oeh/3k/vS25Wq8/zIdXpV6H/abWRqrGYhIffxv&#13;&#10;/CF2OjlkE/g1ShvIxQsAAP//AwBQSwECLQAUAAYACAAAACEA2+H2y+4AAACFAQAAEwAAAAAAAAAA&#13;&#10;AAAAAAAAAAAAW0NvbnRlbnRfVHlwZXNdLnhtbFBLAQItABQABgAIAAAAIQBa9CxbvwAAABUBAAAL&#13;&#10;AAAAAAAAAAAAAAAAAB8BAABfcmVscy8ucmVsc1BLAQItABQABgAIAAAAIQBO7njPxQAAAOEAAAAP&#13;&#10;AAAAAAAAAAAAAAAAAAcCAABkcnMvZG93bnJldi54bWxQSwUGAAAAAAMAAwC3AAAA+QIAAAAA&#13;&#10;">
                  <v:imagedata r:id="rId47" o:title=""/>
                </v:shape>
                <v:shape id="Textbox 108" o:spid="_x0000_s113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CFeXyAAAAOEAAAAPAAAAZHJzL2Rvd25yZXYueG1sRI/dasJA&#13;&#10;EIXvC77DMkLv6kZBKYmraH/AotDW+gBDdkyC2dmwu43x7TsXQm8OczjMN3OW68G1qqcQG88GppMM&#13;&#10;FHHpbcOVgdPP+9MzqJiQLbaeycCNIqxXo4cl5tZf+Zv6Y6qUQDjmaKBOqcu1jmVNDuPEd8SSnX1w&#13;&#10;mMSGStuAV4G7Vs+ybKEdNiwXauzopabycvx1Bt7i7jaj03y76L8O4RP388N0+DDmcTy8FiKbAlSi&#13;&#10;If1v3BE7Kx0yeVkayQR69QcAAP//AwBQSwECLQAUAAYACAAAACEA2+H2y+4AAACFAQAAEwAAAAAA&#13;&#10;AAAAAAAAAAAAAAAAW0NvbnRlbnRfVHlwZXNdLnhtbFBLAQItABQABgAIAAAAIQBa9CxbvwAAABUB&#13;&#10;AAALAAAAAAAAAAAAAAAAAB8BAABfcmVscy8ucmVsc1BLAQItABQABgAIAAAAIQD5CFeXyAAAAOEA&#13;&#10;AAAPAAAAAAAAAAAAAAAAAAcCAABkcnMvZG93bnJldi54bWxQSwUGAAAAAAMAAwC3AAAA/AIAAAAA&#13;&#10;" filled="f" strokeweight="1pt">
                  <v:textbox inset="0,0,0,0">
                    <w:txbxContent>
                      <w:p w14:paraId="1EB109AD" w14:textId="77777777" w:rsidR="00495168" w:rsidRDefault="00495168" w:rsidP="00495168">
                        <w:pPr>
                          <w:rPr>
                            <w:sz w:val="14"/>
                          </w:rPr>
                        </w:pPr>
                      </w:p>
                      <w:p w14:paraId="08CD0133" w14:textId="77777777" w:rsidR="00495168" w:rsidRDefault="00495168" w:rsidP="00495168">
                        <w:pPr>
                          <w:rPr>
                            <w:sz w:val="14"/>
                          </w:rPr>
                        </w:pPr>
                      </w:p>
                      <w:p w14:paraId="3BB3C2B7" w14:textId="77777777" w:rsidR="00495168" w:rsidRDefault="00495168" w:rsidP="00495168">
                        <w:pPr>
                          <w:spacing w:before="121"/>
                          <w:ind w:left="867"/>
                          <w:rPr>
                            <w:b/>
                            <w:sz w:val="12"/>
                          </w:rPr>
                        </w:pPr>
                        <w:r>
                          <w:rPr>
                            <w:b/>
                            <w:color w:val="005C9F"/>
                            <w:sz w:val="12"/>
                          </w:rPr>
                          <w:t>Significance</w:t>
                        </w:r>
                        <w:r>
                          <w:rPr>
                            <w:b/>
                            <w:color w:val="005C9F"/>
                            <w:spacing w:val="7"/>
                            <w:sz w:val="12"/>
                          </w:rPr>
                          <w:t xml:space="preserve"> </w:t>
                        </w:r>
                        <w:r>
                          <w:rPr>
                            <w:b/>
                            <w:color w:val="005C9F"/>
                            <w:sz w:val="12"/>
                          </w:rPr>
                          <w:t>of</w:t>
                        </w:r>
                        <w:r>
                          <w:rPr>
                            <w:b/>
                            <w:color w:val="005C9F"/>
                            <w:spacing w:val="6"/>
                            <w:sz w:val="12"/>
                          </w:rPr>
                          <w:t xml:space="preserve"> </w:t>
                        </w:r>
                        <w:r>
                          <w:rPr>
                            <w:b/>
                            <w:color w:val="005C9F"/>
                            <w:sz w:val="12"/>
                          </w:rPr>
                          <w:t>Sustainable</w:t>
                        </w:r>
                        <w:r>
                          <w:rPr>
                            <w:b/>
                            <w:color w:val="005C9F"/>
                            <w:spacing w:val="7"/>
                            <w:sz w:val="12"/>
                          </w:rPr>
                          <w:t xml:space="preserve"> </w:t>
                        </w:r>
                        <w:r>
                          <w:rPr>
                            <w:b/>
                            <w:color w:val="005C9F"/>
                            <w:sz w:val="12"/>
                          </w:rPr>
                          <w:t>Tourism</w:t>
                        </w:r>
                        <w:r>
                          <w:rPr>
                            <w:b/>
                            <w:color w:val="005C9F"/>
                            <w:spacing w:val="10"/>
                            <w:sz w:val="12"/>
                          </w:rPr>
                          <w:t xml:space="preserve"> </w:t>
                        </w:r>
                        <w:r>
                          <w:rPr>
                            <w:b/>
                            <w:color w:val="005C9F"/>
                            <w:spacing w:val="-2"/>
                            <w:sz w:val="12"/>
                          </w:rPr>
                          <w:t>Strategies</w:t>
                        </w:r>
                      </w:p>
                      <w:p w14:paraId="7A41C15E" w14:textId="77777777" w:rsidR="00495168" w:rsidRDefault="00495168" w:rsidP="00495168">
                        <w:pPr>
                          <w:spacing w:before="5"/>
                          <w:rPr>
                            <w:b/>
                            <w:sz w:val="18"/>
                          </w:rPr>
                        </w:pPr>
                      </w:p>
                      <w:p w14:paraId="47A419A6" w14:textId="77777777" w:rsidR="00495168" w:rsidRDefault="00495168" w:rsidP="00495168">
                        <w:pPr>
                          <w:spacing w:before="1"/>
                          <w:ind w:left="128" w:right="128"/>
                          <w:jc w:val="center"/>
                          <w:rPr>
                            <w:sz w:val="12"/>
                          </w:rPr>
                        </w:pPr>
                        <w:r>
                          <w:rPr>
                            <w:spacing w:val="-2"/>
                            <w:sz w:val="12"/>
                          </w:rPr>
                          <w:t>Each strategy</w:t>
                        </w:r>
                        <w:r>
                          <w:rPr>
                            <w:spacing w:val="-1"/>
                            <w:sz w:val="12"/>
                          </w:rPr>
                          <w:t xml:space="preserve"> </w:t>
                        </w:r>
                        <w:r>
                          <w:rPr>
                            <w:spacing w:val="-2"/>
                            <w:sz w:val="12"/>
                          </w:rPr>
                          <w:t>must</w:t>
                        </w:r>
                        <w:r>
                          <w:rPr>
                            <w:spacing w:val="-1"/>
                            <w:sz w:val="12"/>
                          </w:rPr>
                          <w:t xml:space="preserve"> </w:t>
                        </w:r>
                        <w:r>
                          <w:rPr>
                            <w:spacing w:val="-2"/>
                            <w:sz w:val="12"/>
                          </w:rPr>
                          <w:t>be</w:t>
                        </w:r>
                        <w:r>
                          <w:rPr>
                            <w:spacing w:val="-1"/>
                            <w:sz w:val="12"/>
                          </w:rPr>
                          <w:t xml:space="preserve"> </w:t>
                        </w:r>
                        <w:r>
                          <w:rPr>
                            <w:spacing w:val="-2"/>
                            <w:sz w:val="12"/>
                          </w:rPr>
                          <w:t>developed</w:t>
                        </w:r>
                        <w:r>
                          <w:rPr>
                            <w:spacing w:val="-1"/>
                            <w:sz w:val="12"/>
                          </w:rPr>
                          <w:t xml:space="preserve"> </w:t>
                        </w:r>
                        <w:r>
                          <w:rPr>
                            <w:spacing w:val="-2"/>
                            <w:sz w:val="12"/>
                          </w:rPr>
                          <w:t>according to</w:t>
                        </w:r>
                        <w:r>
                          <w:rPr>
                            <w:spacing w:val="-1"/>
                            <w:sz w:val="12"/>
                          </w:rPr>
                          <w:t xml:space="preserve"> </w:t>
                        </w:r>
                        <w:r>
                          <w:rPr>
                            <w:spacing w:val="-2"/>
                            <w:sz w:val="12"/>
                          </w:rPr>
                          <w:t>the unique</w:t>
                        </w:r>
                        <w:r>
                          <w:rPr>
                            <w:spacing w:val="-1"/>
                            <w:sz w:val="12"/>
                          </w:rPr>
                          <w:t xml:space="preserve"> </w:t>
                        </w:r>
                        <w:r>
                          <w:rPr>
                            <w:spacing w:val="-2"/>
                            <w:sz w:val="12"/>
                          </w:rPr>
                          <w:t>characteristic of</w:t>
                        </w:r>
                        <w:r>
                          <w:rPr>
                            <w:spacing w:val="-1"/>
                            <w:sz w:val="12"/>
                          </w:rPr>
                          <w:t xml:space="preserve"> </w:t>
                        </w:r>
                        <w:r>
                          <w:rPr>
                            <w:spacing w:val="-2"/>
                            <w:sz w:val="12"/>
                          </w:rPr>
                          <w:t>its</w:t>
                        </w:r>
                        <w:r>
                          <w:rPr>
                            <w:spacing w:val="-1"/>
                            <w:sz w:val="12"/>
                          </w:rPr>
                          <w:t xml:space="preserve"> </w:t>
                        </w:r>
                        <w:r>
                          <w:rPr>
                            <w:spacing w:val="-2"/>
                            <w:sz w:val="12"/>
                          </w:rPr>
                          <w:t>place.</w:t>
                        </w:r>
                      </w:p>
                      <w:p w14:paraId="7D78E1B9" w14:textId="77777777" w:rsidR="00495168" w:rsidRDefault="00495168" w:rsidP="00495168">
                        <w:pPr>
                          <w:spacing w:before="39"/>
                          <w:ind w:left="129" w:right="128"/>
                          <w:jc w:val="center"/>
                          <w:rPr>
                            <w:sz w:val="12"/>
                          </w:rPr>
                        </w:pPr>
                        <w:r>
                          <w:rPr>
                            <w:spacing w:val="-2"/>
                            <w:sz w:val="12"/>
                          </w:rPr>
                          <w:t>We</w:t>
                        </w:r>
                        <w:r>
                          <w:rPr>
                            <w:spacing w:val="-3"/>
                            <w:sz w:val="12"/>
                          </w:rPr>
                          <w:t xml:space="preserve"> </w:t>
                        </w:r>
                        <w:r>
                          <w:rPr>
                            <w:spacing w:val="-2"/>
                            <w:sz w:val="12"/>
                          </w:rPr>
                          <w:t>need</w:t>
                        </w:r>
                        <w:r>
                          <w:rPr>
                            <w:spacing w:val="-3"/>
                            <w:sz w:val="12"/>
                          </w:rPr>
                          <w:t xml:space="preserve"> </w:t>
                        </w:r>
                        <w:r>
                          <w:rPr>
                            <w:spacing w:val="-2"/>
                            <w:sz w:val="12"/>
                          </w:rPr>
                          <w:t>to consider</w:t>
                        </w:r>
                        <w:r>
                          <w:rPr>
                            <w:spacing w:val="-3"/>
                            <w:sz w:val="12"/>
                          </w:rPr>
                          <w:t xml:space="preserve"> </w:t>
                        </w:r>
                        <w:r>
                          <w:rPr>
                            <w:spacing w:val="-2"/>
                            <w:sz w:val="12"/>
                          </w:rPr>
                          <w:t>seriously</w:t>
                        </w:r>
                        <w:r>
                          <w:rPr>
                            <w:spacing w:val="-3"/>
                            <w:sz w:val="12"/>
                          </w:rPr>
                          <w:t xml:space="preserve"> </w:t>
                        </w:r>
                        <w:r>
                          <w:rPr>
                            <w:spacing w:val="-2"/>
                            <w:sz w:val="12"/>
                          </w:rPr>
                          <w:t>the place</w:t>
                        </w:r>
                        <w:r>
                          <w:rPr>
                            <w:spacing w:val="-3"/>
                            <w:sz w:val="12"/>
                          </w:rPr>
                          <w:t xml:space="preserve"> </w:t>
                        </w:r>
                        <w:r>
                          <w:rPr>
                            <w:spacing w:val="-4"/>
                            <w:sz w:val="12"/>
                          </w:rPr>
                          <w:t>DNA.</w:t>
                        </w:r>
                      </w:p>
                      <w:p w14:paraId="2178700B" w14:textId="77777777" w:rsidR="00495168" w:rsidRDefault="00495168" w:rsidP="00495168">
                        <w:pPr>
                          <w:spacing w:before="45"/>
                          <w:ind w:left="90" w:right="89"/>
                          <w:jc w:val="center"/>
                          <w:rPr>
                            <w:sz w:val="12"/>
                          </w:rPr>
                        </w:pPr>
                        <w:r>
                          <w:rPr>
                            <w:spacing w:val="-2"/>
                            <w:sz w:val="12"/>
                          </w:rPr>
                          <w:t>We</w:t>
                        </w:r>
                        <w:r>
                          <w:rPr>
                            <w:spacing w:val="-4"/>
                            <w:sz w:val="12"/>
                          </w:rPr>
                          <w:t xml:space="preserve"> </w:t>
                        </w:r>
                        <w:r>
                          <w:rPr>
                            <w:spacing w:val="-2"/>
                            <w:sz w:val="12"/>
                          </w:rPr>
                          <w:t>can</w:t>
                        </w:r>
                        <w:r>
                          <w:rPr>
                            <w:spacing w:val="-4"/>
                            <w:sz w:val="12"/>
                          </w:rPr>
                          <w:t xml:space="preserve"> </w:t>
                        </w:r>
                        <w:r>
                          <w:rPr>
                            <w:spacing w:val="-2"/>
                            <w:sz w:val="12"/>
                          </w:rPr>
                          <w:t>briefly</w:t>
                        </w:r>
                        <w:r>
                          <w:rPr>
                            <w:spacing w:val="-3"/>
                            <w:sz w:val="12"/>
                          </w:rPr>
                          <w:t xml:space="preserve"> </w:t>
                        </w:r>
                        <w:r>
                          <w:rPr>
                            <w:spacing w:val="-2"/>
                            <w:sz w:val="12"/>
                          </w:rPr>
                          <w:t>read</w:t>
                        </w:r>
                        <w:r>
                          <w:rPr>
                            <w:spacing w:val="-4"/>
                            <w:sz w:val="12"/>
                          </w:rPr>
                          <w:t xml:space="preserve"> </w:t>
                        </w:r>
                        <w:r>
                          <w:rPr>
                            <w:spacing w:val="-2"/>
                            <w:sz w:val="12"/>
                          </w:rPr>
                          <w:t>brief</w:t>
                        </w:r>
                        <w:r>
                          <w:rPr>
                            <w:spacing w:val="-4"/>
                            <w:sz w:val="12"/>
                          </w:rPr>
                          <w:t xml:space="preserve"> </w:t>
                        </w:r>
                        <w:r>
                          <w:rPr>
                            <w:spacing w:val="-2"/>
                            <w:sz w:val="12"/>
                          </w:rPr>
                          <w:t>strategy</w:t>
                        </w:r>
                        <w:r>
                          <w:rPr>
                            <w:spacing w:val="-3"/>
                            <w:sz w:val="12"/>
                          </w:rPr>
                          <w:t xml:space="preserve"> </w:t>
                        </w:r>
                        <w:r>
                          <w:rPr>
                            <w:spacing w:val="-2"/>
                            <w:sz w:val="12"/>
                          </w:rPr>
                          <w:t>statements</w:t>
                        </w:r>
                        <w:r>
                          <w:rPr>
                            <w:spacing w:val="-4"/>
                            <w:sz w:val="12"/>
                          </w:rPr>
                          <w:t xml:space="preserve"> </w:t>
                        </w:r>
                        <w:r>
                          <w:rPr>
                            <w:spacing w:val="-2"/>
                            <w:sz w:val="12"/>
                          </w:rPr>
                          <w:t>from</w:t>
                        </w:r>
                        <w:r>
                          <w:rPr>
                            <w:spacing w:val="-4"/>
                            <w:sz w:val="12"/>
                          </w:rPr>
                          <w:t xml:space="preserve"> </w:t>
                        </w:r>
                        <w:r>
                          <w:rPr>
                            <w:spacing w:val="-2"/>
                            <w:sz w:val="12"/>
                          </w:rPr>
                          <w:t>various</w:t>
                        </w:r>
                        <w:r>
                          <w:rPr>
                            <w:spacing w:val="-4"/>
                            <w:sz w:val="12"/>
                          </w:rPr>
                          <w:t xml:space="preserve"> </w:t>
                        </w:r>
                        <w:r>
                          <w:rPr>
                            <w:spacing w:val="-2"/>
                            <w:sz w:val="12"/>
                          </w:rPr>
                          <w:t>organization</w:t>
                        </w:r>
                        <w:r>
                          <w:rPr>
                            <w:spacing w:val="-4"/>
                            <w:sz w:val="12"/>
                          </w:rPr>
                          <w:t xml:space="preserve"> </w:t>
                        </w:r>
                        <w:r>
                          <w:rPr>
                            <w:spacing w:val="-2"/>
                            <w:sz w:val="12"/>
                          </w:rPr>
                          <w:t>and</w:t>
                        </w:r>
                        <w:r>
                          <w:rPr>
                            <w:spacing w:val="-3"/>
                            <w:sz w:val="12"/>
                          </w:rPr>
                          <w:t xml:space="preserve"> </w:t>
                        </w:r>
                        <w:r>
                          <w:rPr>
                            <w:spacing w:val="-2"/>
                            <w:sz w:val="12"/>
                          </w:rPr>
                          <w:t>authorities.</w:t>
                        </w:r>
                      </w:p>
                      <w:p w14:paraId="246F16F6" w14:textId="77777777" w:rsidR="00495168" w:rsidRDefault="00495168" w:rsidP="00495168">
                        <w:pPr>
                          <w:rPr>
                            <w:sz w:val="14"/>
                          </w:rPr>
                        </w:pPr>
                      </w:p>
                      <w:p w14:paraId="54D0A159" w14:textId="77777777" w:rsidR="00495168" w:rsidRDefault="00495168" w:rsidP="00495168">
                        <w:pPr>
                          <w:rPr>
                            <w:sz w:val="14"/>
                          </w:rPr>
                        </w:pPr>
                      </w:p>
                      <w:p w14:paraId="62CAC632" w14:textId="77777777" w:rsidR="00495168" w:rsidRDefault="00495168" w:rsidP="00495168">
                        <w:pPr>
                          <w:rPr>
                            <w:sz w:val="14"/>
                          </w:rPr>
                        </w:pPr>
                      </w:p>
                      <w:p w14:paraId="18225777" w14:textId="77777777" w:rsidR="00495168" w:rsidRDefault="00495168" w:rsidP="00495168">
                        <w:pPr>
                          <w:rPr>
                            <w:sz w:val="14"/>
                          </w:rPr>
                        </w:pPr>
                      </w:p>
                      <w:p w14:paraId="788227E6" w14:textId="77777777" w:rsidR="00495168" w:rsidRDefault="00495168" w:rsidP="00495168">
                        <w:pPr>
                          <w:rPr>
                            <w:sz w:val="14"/>
                          </w:rPr>
                        </w:pPr>
                      </w:p>
                      <w:p w14:paraId="3441A12F" w14:textId="77777777" w:rsidR="00495168" w:rsidRDefault="00495168" w:rsidP="00495168">
                        <w:pPr>
                          <w:rPr>
                            <w:sz w:val="14"/>
                          </w:rPr>
                        </w:pPr>
                      </w:p>
                      <w:p w14:paraId="54D16103" w14:textId="77777777" w:rsidR="00495168" w:rsidRDefault="00495168" w:rsidP="00495168">
                        <w:pPr>
                          <w:spacing w:before="7"/>
                          <w:rPr>
                            <w:sz w:val="13"/>
                          </w:rPr>
                        </w:pPr>
                      </w:p>
                      <w:p w14:paraId="7F83A13A"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670528" behindDoc="1" locked="0" layoutInCell="1" allowOverlap="1" wp14:anchorId="72630D09" wp14:editId="5CF816F7">
                <wp:simplePos x="0" y="0"/>
                <wp:positionH relativeFrom="page">
                  <wp:posOffset>3924300</wp:posOffset>
                </wp:positionH>
                <wp:positionV relativeFrom="paragraph">
                  <wp:posOffset>193750</wp:posOffset>
                </wp:positionV>
                <wp:extent cx="2971800" cy="1663700"/>
                <wp:effectExtent l="0" t="0" r="0" b="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10" name="Image 110"/>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11" name="Image 111"/>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12" name="Image 112"/>
                          <pic:cNvPicPr/>
                        </pic:nvPicPr>
                        <pic:blipFill>
                          <a:blip r:embed="rId48" cstate="print"/>
                          <a:stretch>
                            <a:fillRect/>
                          </a:stretch>
                        </pic:blipFill>
                        <pic:spPr>
                          <a:xfrm>
                            <a:off x="85343" y="518159"/>
                            <a:ext cx="795527" cy="243839"/>
                          </a:xfrm>
                          <a:prstGeom prst="rect">
                            <a:avLst/>
                          </a:prstGeom>
                        </pic:spPr>
                      </pic:pic>
                      <wps:wsp>
                        <wps:cNvPr id="113" name="Textbox 113"/>
                        <wps:cNvSpPr txBox="1"/>
                        <wps:spPr>
                          <a:xfrm>
                            <a:off x="6350" y="6350"/>
                            <a:ext cx="2959100" cy="1651000"/>
                          </a:xfrm>
                          <a:prstGeom prst="rect">
                            <a:avLst/>
                          </a:prstGeom>
                          <a:ln w="12700">
                            <a:solidFill>
                              <a:srgbClr val="000000"/>
                            </a:solidFill>
                            <a:prstDash val="solid"/>
                          </a:ln>
                        </wps:spPr>
                        <wps:txbx>
                          <w:txbxContent>
                            <w:p w14:paraId="170D32D1" w14:textId="77777777" w:rsidR="00495168" w:rsidRDefault="00495168" w:rsidP="00495168">
                              <w:pPr>
                                <w:rPr>
                                  <w:sz w:val="14"/>
                                </w:rPr>
                              </w:pPr>
                            </w:p>
                            <w:p w14:paraId="70632C40" w14:textId="77777777" w:rsidR="00495168" w:rsidRDefault="00495168" w:rsidP="00495168">
                              <w:pPr>
                                <w:rPr>
                                  <w:sz w:val="14"/>
                                </w:rPr>
                              </w:pPr>
                            </w:p>
                            <w:p w14:paraId="27A59986" w14:textId="77777777" w:rsidR="00495168" w:rsidRDefault="00495168" w:rsidP="00495168">
                              <w:pPr>
                                <w:spacing w:before="121"/>
                                <w:ind w:left="867"/>
                                <w:rPr>
                                  <w:b/>
                                  <w:sz w:val="12"/>
                                </w:rPr>
                              </w:pPr>
                              <w:r>
                                <w:rPr>
                                  <w:b/>
                                  <w:color w:val="005C9F"/>
                                  <w:sz w:val="12"/>
                                </w:rPr>
                                <w:t>Significance</w:t>
                              </w:r>
                              <w:r>
                                <w:rPr>
                                  <w:b/>
                                  <w:color w:val="005C9F"/>
                                  <w:spacing w:val="7"/>
                                  <w:sz w:val="12"/>
                                </w:rPr>
                                <w:t xml:space="preserve"> </w:t>
                              </w:r>
                              <w:r>
                                <w:rPr>
                                  <w:b/>
                                  <w:color w:val="005C9F"/>
                                  <w:sz w:val="12"/>
                                </w:rPr>
                                <w:t>of</w:t>
                              </w:r>
                              <w:r>
                                <w:rPr>
                                  <w:b/>
                                  <w:color w:val="005C9F"/>
                                  <w:spacing w:val="6"/>
                                  <w:sz w:val="12"/>
                                </w:rPr>
                                <w:t xml:space="preserve"> </w:t>
                              </w:r>
                              <w:r>
                                <w:rPr>
                                  <w:b/>
                                  <w:color w:val="005C9F"/>
                                  <w:sz w:val="12"/>
                                </w:rPr>
                                <w:t>Sustainable</w:t>
                              </w:r>
                              <w:r>
                                <w:rPr>
                                  <w:b/>
                                  <w:color w:val="005C9F"/>
                                  <w:spacing w:val="7"/>
                                  <w:sz w:val="12"/>
                                </w:rPr>
                                <w:t xml:space="preserve"> </w:t>
                              </w:r>
                              <w:r>
                                <w:rPr>
                                  <w:b/>
                                  <w:color w:val="005C9F"/>
                                  <w:sz w:val="12"/>
                                </w:rPr>
                                <w:t>Tourism</w:t>
                              </w:r>
                              <w:r>
                                <w:rPr>
                                  <w:b/>
                                  <w:color w:val="005C9F"/>
                                  <w:spacing w:val="10"/>
                                  <w:sz w:val="12"/>
                                </w:rPr>
                                <w:t xml:space="preserve"> </w:t>
                              </w:r>
                              <w:r>
                                <w:rPr>
                                  <w:b/>
                                  <w:color w:val="005C9F"/>
                                  <w:spacing w:val="-2"/>
                                  <w:sz w:val="12"/>
                                </w:rPr>
                                <w:t>Strategies</w:t>
                              </w:r>
                            </w:p>
                            <w:p w14:paraId="16FF7057" w14:textId="77777777" w:rsidR="00495168" w:rsidRDefault="00495168" w:rsidP="00495168">
                              <w:pPr>
                                <w:rPr>
                                  <w:b/>
                                  <w:sz w:val="14"/>
                                </w:rPr>
                              </w:pPr>
                            </w:p>
                            <w:p w14:paraId="60857818" w14:textId="77777777" w:rsidR="00495168" w:rsidRDefault="00495168" w:rsidP="00495168">
                              <w:pPr>
                                <w:rPr>
                                  <w:b/>
                                  <w:sz w:val="14"/>
                                </w:rPr>
                              </w:pPr>
                            </w:p>
                            <w:p w14:paraId="7B5D1D49" w14:textId="77777777" w:rsidR="00495168" w:rsidRDefault="00495168" w:rsidP="00495168">
                              <w:pPr>
                                <w:rPr>
                                  <w:b/>
                                  <w:sz w:val="14"/>
                                </w:rPr>
                              </w:pPr>
                            </w:p>
                            <w:p w14:paraId="3E39814A" w14:textId="77777777" w:rsidR="00495168" w:rsidRDefault="00495168" w:rsidP="00495168">
                              <w:pPr>
                                <w:spacing w:before="10"/>
                                <w:rPr>
                                  <w:b/>
                                  <w:sz w:val="19"/>
                                </w:rPr>
                              </w:pPr>
                            </w:p>
                            <w:p w14:paraId="3F21D2D1" w14:textId="77777777" w:rsidR="00495168" w:rsidRDefault="00495168" w:rsidP="00495168">
                              <w:pPr>
                                <w:ind w:left="78"/>
                                <w:rPr>
                                  <w:b/>
                                  <w:sz w:val="12"/>
                                </w:rPr>
                              </w:pPr>
                              <w:r>
                                <w:rPr>
                                  <w:b/>
                                  <w:sz w:val="12"/>
                                </w:rPr>
                                <w:t>Sustainable</w:t>
                              </w:r>
                              <w:r>
                                <w:rPr>
                                  <w:b/>
                                  <w:spacing w:val="10"/>
                                  <w:sz w:val="12"/>
                                </w:rPr>
                                <w:t xml:space="preserve"> </w:t>
                              </w:r>
                              <w:r>
                                <w:rPr>
                                  <w:b/>
                                  <w:sz w:val="12"/>
                                </w:rPr>
                                <w:t>tourism</w:t>
                              </w:r>
                              <w:r>
                                <w:rPr>
                                  <w:b/>
                                  <w:spacing w:val="13"/>
                                  <w:sz w:val="12"/>
                                </w:rPr>
                                <w:t xml:space="preserve"> </w:t>
                              </w:r>
                              <w:r>
                                <w:rPr>
                                  <w:b/>
                                  <w:sz w:val="12"/>
                                </w:rPr>
                                <w:t>strategy</w:t>
                              </w:r>
                              <w:r>
                                <w:rPr>
                                  <w:b/>
                                  <w:spacing w:val="10"/>
                                  <w:sz w:val="12"/>
                                </w:rPr>
                                <w:t xml:space="preserve"> </w:t>
                              </w:r>
                              <w:r>
                                <w:rPr>
                                  <w:b/>
                                  <w:sz w:val="12"/>
                                </w:rPr>
                                <w:t>of</w:t>
                              </w:r>
                              <w:r>
                                <w:rPr>
                                  <w:b/>
                                  <w:spacing w:val="8"/>
                                  <w:sz w:val="12"/>
                                </w:rPr>
                                <w:t xml:space="preserve"> </w:t>
                              </w:r>
                              <w:r>
                                <w:rPr>
                                  <w:b/>
                                  <w:sz w:val="12"/>
                                </w:rPr>
                                <w:t>Spain</w:t>
                              </w:r>
                              <w:r>
                                <w:rPr>
                                  <w:b/>
                                  <w:spacing w:val="11"/>
                                  <w:sz w:val="12"/>
                                </w:rPr>
                                <w:t xml:space="preserve"> </w:t>
                              </w:r>
                              <w:r>
                                <w:rPr>
                                  <w:b/>
                                  <w:spacing w:val="-4"/>
                                  <w:sz w:val="12"/>
                                </w:rPr>
                                <w:t>2030</w:t>
                              </w:r>
                            </w:p>
                            <w:p w14:paraId="0FA17B17" w14:textId="77777777" w:rsidR="00495168" w:rsidRDefault="00495168" w:rsidP="00495168">
                              <w:pPr>
                                <w:spacing w:before="40"/>
                                <w:ind w:left="78"/>
                                <w:rPr>
                                  <w:i/>
                                  <w:sz w:val="12"/>
                                </w:rPr>
                              </w:pPr>
                              <w:r>
                                <w:rPr>
                                  <w:i/>
                                  <w:sz w:val="12"/>
                                </w:rPr>
                                <w:t>Objective</w:t>
                              </w:r>
                              <w:r>
                                <w:rPr>
                                  <w:i/>
                                  <w:spacing w:val="15"/>
                                  <w:sz w:val="12"/>
                                </w:rPr>
                                <w:t xml:space="preserve"> </w:t>
                              </w:r>
                              <w:r>
                                <w:rPr>
                                  <w:i/>
                                  <w:sz w:val="12"/>
                                </w:rPr>
                                <w:t>of</w:t>
                              </w:r>
                              <w:r>
                                <w:rPr>
                                  <w:i/>
                                  <w:spacing w:val="14"/>
                                  <w:sz w:val="12"/>
                                </w:rPr>
                                <w:t xml:space="preserve"> </w:t>
                              </w:r>
                              <w:r>
                                <w:rPr>
                                  <w:i/>
                                  <w:sz w:val="12"/>
                                </w:rPr>
                                <w:t>sustainable</w:t>
                              </w:r>
                              <w:r>
                                <w:rPr>
                                  <w:i/>
                                  <w:spacing w:val="16"/>
                                  <w:sz w:val="12"/>
                                </w:rPr>
                                <w:t xml:space="preserve"> </w:t>
                              </w:r>
                              <w:r>
                                <w:rPr>
                                  <w:i/>
                                  <w:sz w:val="12"/>
                                </w:rPr>
                                <w:t>tourism</w:t>
                              </w:r>
                              <w:r>
                                <w:rPr>
                                  <w:i/>
                                  <w:spacing w:val="17"/>
                                  <w:sz w:val="12"/>
                                </w:rPr>
                                <w:t xml:space="preserve"> </w:t>
                              </w:r>
                              <w:r>
                                <w:rPr>
                                  <w:i/>
                                  <w:sz w:val="12"/>
                                </w:rPr>
                                <w:t>strategy</w:t>
                              </w:r>
                              <w:r>
                                <w:rPr>
                                  <w:i/>
                                  <w:spacing w:val="14"/>
                                  <w:sz w:val="12"/>
                                </w:rPr>
                                <w:t xml:space="preserve"> </w:t>
                              </w:r>
                              <w:r>
                                <w:rPr>
                                  <w:i/>
                                  <w:sz w:val="12"/>
                                </w:rPr>
                                <w:t>of</w:t>
                              </w:r>
                              <w:r>
                                <w:rPr>
                                  <w:i/>
                                  <w:spacing w:val="14"/>
                                  <w:sz w:val="12"/>
                                </w:rPr>
                                <w:t xml:space="preserve"> </w:t>
                              </w:r>
                              <w:r>
                                <w:rPr>
                                  <w:i/>
                                  <w:sz w:val="12"/>
                                </w:rPr>
                                <w:t>Spain</w:t>
                              </w:r>
                              <w:r>
                                <w:rPr>
                                  <w:i/>
                                  <w:spacing w:val="16"/>
                                  <w:sz w:val="12"/>
                                </w:rPr>
                                <w:t xml:space="preserve"> </w:t>
                              </w:r>
                              <w:r>
                                <w:rPr>
                                  <w:i/>
                                  <w:spacing w:val="-4"/>
                                  <w:sz w:val="12"/>
                                </w:rPr>
                                <w:t>2030</w:t>
                              </w:r>
                            </w:p>
                            <w:p w14:paraId="40FBC8B1" w14:textId="77777777" w:rsidR="00495168" w:rsidRDefault="00495168" w:rsidP="00495168">
                              <w:pPr>
                                <w:spacing w:before="39" w:line="249" w:lineRule="auto"/>
                                <w:ind w:left="78" w:right="76"/>
                                <w:rPr>
                                  <w:sz w:val="10"/>
                                </w:rPr>
                              </w:pPr>
                              <w:r>
                                <w:rPr>
                                  <w:sz w:val="10"/>
                                </w:rPr>
                                <w:t>The</w:t>
                              </w:r>
                              <w:r>
                                <w:rPr>
                                  <w:spacing w:val="18"/>
                                  <w:sz w:val="10"/>
                                </w:rPr>
                                <w:t xml:space="preserve"> </w:t>
                              </w:r>
                              <w:r>
                                <w:rPr>
                                  <w:sz w:val="10"/>
                                </w:rPr>
                                <w:t>government</w:t>
                              </w:r>
                              <w:r>
                                <w:rPr>
                                  <w:spacing w:val="15"/>
                                  <w:sz w:val="10"/>
                                </w:rPr>
                                <w:t xml:space="preserve"> </w:t>
                              </w:r>
                              <w:r>
                                <w:rPr>
                                  <w:sz w:val="10"/>
                                </w:rPr>
                                <w:t>of</w:t>
                              </w:r>
                              <w:r>
                                <w:rPr>
                                  <w:spacing w:val="15"/>
                                  <w:sz w:val="10"/>
                                </w:rPr>
                                <w:t xml:space="preserve"> </w:t>
                              </w:r>
                              <w:r>
                                <w:rPr>
                                  <w:sz w:val="10"/>
                                </w:rPr>
                                <w:t>Spain,</w:t>
                              </w:r>
                              <w:r>
                                <w:rPr>
                                  <w:spacing w:val="15"/>
                                  <w:sz w:val="10"/>
                                </w:rPr>
                                <w:t xml:space="preserve"> </w:t>
                              </w:r>
                              <w:r>
                                <w:rPr>
                                  <w:sz w:val="10"/>
                                </w:rPr>
                                <w:t>through</w:t>
                              </w:r>
                              <w:r>
                                <w:rPr>
                                  <w:spacing w:val="18"/>
                                  <w:sz w:val="10"/>
                                </w:rPr>
                                <w:t xml:space="preserve"> </w:t>
                              </w:r>
                              <w:r>
                                <w:rPr>
                                  <w:sz w:val="10"/>
                                </w:rPr>
                                <w:t>the</w:t>
                              </w:r>
                              <w:r>
                                <w:rPr>
                                  <w:spacing w:val="18"/>
                                  <w:sz w:val="10"/>
                                </w:rPr>
                                <w:t xml:space="preserve"> </w:t>
                              </w:r>
                              <w:r>
                                <w:rPr>
                                  <w:sz w:val="10"/>
                                </w:rPr>
                                <w:t>secretariat</w:t>
                              </w:r>
                              <w:r>
                                <w:rPr>
                                  <w:spacing w:val="15"/>
                                  <w:sz w:val="10"/>
                                </w:rPr>
                                <w:t xml:space="preserve"> </w:t>
                              </w:r>
                              <w:r>
                                <w:rPr>
                                  <w:sz w:val="10"/>
                                </w:rPr>
                                <w:t>of</w:t>
                              </w:r>
                              <w:r>
                                <w:rPr>
                                  <w:spacing w:val="15"/>
                                  <w:sz w:val="10"/>
                                </w:rPr>
                                <w:t xml:space="preserve"> </w:t>
                              </w:r>
                              <w:r>
                                <w:rPr>
                                  <w:sz w:val="10"/>
                                </w:rPr>
                                <w:t>state</w:t>
                              </w:r>
                              <w:r>
                                <w:rPr>
                                  <w:spacing w:val="18"/>
                                  <w:sz w:val="10"/>
                                </w:rPr>
                                <w:t xml:space="preserve"> </w:t>
                              </w:r>
                              <w:r>
                                <w:rPr>
                                  <w:sz w:val="10"/>
                                </w:rPr>
                                <w:t>of</w:t>
                              </w:r>
                              <w:r>
                                <w:rPr>
                                  <w:spacing w:val="15"/>
                                  <w:sz w:val="10"/>
                                </w:rPr>
                                <w:t xml:space="preserve"> </w:t>
                              </w:r>
                              <w:r>
                                <w:rPr>
                                  <w:sz w:val="10"/>
                                </w:rPr>
                                <w:t>tourism,</w:t>
                              </w:r>
                              <w:r>
                                <w:rPr>
                                  <w:spacing w:val="15"/>
                                  <w:sz w:val="10"/>
                                </w:rPr>
                                <w:t xml:space="preserve"> </w:t>
                              </w:r>
                              <w:r>
                                <w:rPr>
                                  <w:sz w:val="10"/>
                                </w:rPr>
                                <w:t>is</w:t>
                              </w:r>
                              <w:r>
                                <w:rPr>
                                  <w:spacing w:val="18"/>
                                  <w:sz w:val="10"/>
                                </w:rPr>
                                <w:t xml:space="preserve"> </w:t>
                              </w:r>
                              <w:r>
                                <w:rPr>
                                  <w:sz w:val="10"/>
                                </w:rPr>
                                <w:t>developing</w:t>
                              </w:r>
                              <w:r>
                                <w:rPr>
                                  <w:spacing w:val="18"/>
                                  <w:sz w:val="10"/>
                                </w:rPr>
                                <w:t xml:space="preserve"> </w:t>
                              </w:r>
                              <w:r>
                                <w:rPr>
                                  <w:sz w:val="10"/>
                                </w:rPr>
                                <w:t>the</w:t>
                              </w:r>
                              <w:r>
                                <w:rPr>
                                  <w:spacing w:val="18"/>
                                  <w:sz w:val="10"/>
                                </w:rPr>
                                <w:t xml:space="preserve"> </w:t>
                              </w:r>
                              <w:r>
                                <w:rPr>
                                  <w:sz w:val="10"/>
                                </w:rPr>
                                <w:t>strategy</w:t>
                              </w:r>
                              <w:r>
                                <w:rPr>
                                  <w:spacing w:val="40"/>
                                  <w:sz w:val="10"/>
                                </w:rPr>
                                <w:t xml:space="preserve"> </w:t>
                              </w:r>
                              <w:r>
                                <w:rPr>
                                  <w:sz w:val="10"/>
                                </w:rPr>
                                <w:t>of</w:t>
                              </w:r>
                              <w:r>
                                <w:rPr>
                                  <w:spacing w:val="18"/>
                                  <w:sz w:val="10"/>
                                </w:rPr>
                                <w:t xml:space="preserve"> </w:t>
                              </w:r>
                              <w:r>
                                <w:rPr>
                                  <w:sz w:val="10"/>
                                </w:rPr>
                                <w:t>sustainable</w:t>
                              </w:r>
                              <w:r>
                                <w:rPr>
                                  <w:spacing w:val="21"/>
                                  <w:sz w:val="10"/>
                                </w:rPr>
                                <w:t xml:space="preserve"> </w:t>
                              </w:r>
                              <w:r>
                                <w:rPr>
                                  <w:sz w:val="10"/>
                                </w:rPr>
                                <w:t>tourism</w:t>
                              </w:r>
                              <w:r>
                                <w:rPr>
                                  <w:spacing w:val="24"/>
                                  <w:sz w:val="10"/>
                                </w:rPr>
                                <w:t xml:space="preserve"> </w:t>
                              </w:r>
                              <w:r>
                                <w:rPr>
                                  <w:sz w:val="10"/>
                                </w:rPr>
                                <w:t>of</w:t>
                              </w:r>
                              <w:r>
                                <w:rPr>
                                  <w:spacing w:val="18"/>
                                  <w:sz w:val="10"/>
                                </w:rPr>
                                <w:t xml:space="preserve"> </w:t>
                              </w:r>
                              <w:r>
                                <w:rPr>
                                  <w:sz w:val="10"/>
                                </w:rPr>
                                <w:t>Spain</w:t>
                              </w:r>
                              <w:r>
                                <w:rPr>
                                  <w:spacing w:val="21"/>
                                  <w:sz w:val="10"/>
                                </w:rPr>
                                <w:t xml:space="preserve"> </w:t>
                              </w:r>
                              <w:r>
                                <w:rPr>
                                  <w:sz w:val="10"/>
                                </w:rPr>
                                <w:t>2030,</w:t>
                              </w:r>
                              <w:r>
                                <w:rPr>
                                  <w:spacing w:val="18"/>
                                  <w:sz w:val="10"/>
                                </w:rPr>
                                <w:t xml:space="preserve"> </w:t>
                              </w:r>
                              <w:r>
                                <w:rPr>
                                  <w:sz w:val="10"/>
                                </w:rPr>
                                <w:t>a</w:t>
                              </w:r>
                              <w:r>
                                <w:rPr>
                                  <w:spacing w:val="21"/>
                                  <w:sz w:val="10"/>
                                </w:rPr>
                                <w:t xml:space="preserve"> </w:t>
                              </w:r>
                              <w:r>
                                <w:rPr>
                                  <w:sz w:val="10"/>
                                </w:rPr>
                                <w:t>national</w:t>
                              </w:r>
                              <w:r>
                                <w:rPr>
                                  <w:spacing w:val="16"/>
                                  <w:sz w:val="10"/>
                                </w:rPr>
                                <w:t xml:space="preserve"> </w:t>
                              </w:r>
                              <w:r>
                                <w:rPr>
                                  <w:sz w:val="10"/>
                                </w:rPr>
                                <w:t>agenda</w:t>
                              </w:r>
                              <w:r>
                                <w:rPr>
                                  <w:spacing w:val="21"/>
                                  <w:sz w:val="10"/>
                                </w:rPr>
                                <w:t xml:space="preserve"> </w:t>
                              </w:r>
                              <w:r>
                                <w:rPr>
                                  <w:sz w:val="10"/>
                                </w:rPr>
                                <w:t>of</w:t>
                              </w:r>
                              <w:r>
                                <w:rPr>
                                  <w:spacing w:val="18"/>
                                  <w:sz w:val="10"/>
                                </w:rPr>
                                <w:t xml:space="preserve"> </w:t>
                              </w:r>
                              <w:r>
                                <w:rPr>
                                  <w:sz w:val="10"/>
                                </w:rPr>
                                <w:t>tourism</w:t>
                              </w:r>
                              <w:r>
                                <w:rPr>
                                  <w:spacing w:val="24"/>
                                  <w:sz w:val="10"/>
                                </w:rPr>
                                <w:t xml:space="preserve"> </w:t>
                              </w:r>
                              <w:r>
                                <w:rPr>
                                  <w:sz w:val="10"/>
                                </w:rPr>
                                <w:t>for</w:t>
                              </w:r>
                              <w:r>
                                <w:rPr>
                                  <w:spacing w:val="19"/>
                                  <w:sz w:val="10"/>
                                </w:rPr>
                                <w:t xml:space="preserve"> </w:t>
                              </w:r>
                              <w:r>
                                <w:rPr>
                                  <w:sz w:val="10"/>
                                </w:rPr>
                                <w:t>the</w:t>
                              </w:r>
                              <w:r>
                                <w:rPr>
                                  <w:spacing w:val="21"/>
                                  <w:sz w:val="10"/>
                                </w:rPr>
                                <w:t xml:space="preserve"> </w:t>
                              </w:r>
                              <w:r>
                                <w:rPr>
                                  <w:sz w:val="10"/>
                                </w:rPr>
                                <w:t>challenges</w:t>
                              </w:r>
                              <w:r>
                                <w:rPr>
                                  <w:spacing w:val="21"/>
                                  <w:sz w:val="10"/>
                                </w:rPr>
                                <w:t xml:space="preserve"> </w:t>
                              </w:r>
                              <w:r>
                                <w:rPr>
                                  <w:sz w:val="10"/>
                                </w:rPr>
                                <w:t>of</w:t>
                              </w:r>
                              <w:r>
                                <w:rPr>
                                  <w:spacing w:val="18"/>
                                  <w:sz w:val="10"/>
                                </w:rPr>
                                <w:t xml:space="preserve"> </w:t>
                              </w:r>
                              <w:r>
                                <w:rPr>
                                  <w:sz w:val="10"/>
                                </w:rPr>
                                <w:t>the</w:t>
                              </w:r>
                            </w:p>
                            <w:p w14:paraId="164F1601" w14:textId="77777777" w:rsidR="00495168" w:rsidRDefault="00495168" w:rsidP="00495168">
                              <w:pPr>
                                <w:spacing w:before="17" w:line="199" w:lineRule="auto"/>
                                <w:ind w:left="78"/>
                                <w:rPr>
                                  <w:sz w:val="10"/>
                                </w:rPr>
                              </w:pPr>
                              <w:r>
                                <w:rPr>
                                  <w:sz w:val="10"/>
                                </w:rPr>
                                <w:t>sector</w:t>
                              </w:r>
                              <w:r>
                                <w:rPr>
                                  <w:spacing w:val="18"/>
                                  <w:sz w:val="10"/>
                                </w:rPr>
                                <w:t xml:space="preserve"> </w:t>
                              </w:r>
                              <w:r>
                                <w:rPr>
                                  <w:sz w:val="10"/>
                                </w:rPr>
                                <w:t>in</w:t>
                              </w:r>
                              <w:r>
                                <w:rPr>
                                  <w:spacing w:val="20"/>
                                  <w:sz w:val="10"/>
                                </w:rPr>
                                <w:t xml:space="preserve"> </w:t>
                              </w:r>
                              <w:r>
                                <w:rPr>
                                  <w:sz w:val="10"/>
                                </w:rPr>
                                <w:t>the</w:t>
                              </w:r>
                              <w:r>
                                <w:rPr>
                                  <w:spacing w:val="20"/>
                                  <w:sz w:val="10"/>
                                </w:rPr>
                                <w:t xml:space="preserve"> </w:t>
                              </w:r>
                              <w:r>
                                <w:rPr>
                                  <w:sz w:val="10"/>
                                </w:rPr>
                                <w:t>medium</w:t>
                              </w:r>
                              <w:r>
                                <w:rPr>
                                  <w:spacing w:val="23"/>
                                  <w:sz w:val="10"/>
                                </w:rPr>
                                <w:t xml:space="preserve"> </w:t>
                              </w:r>
                              <w:r>
                                <w:rPr>
                                  <w:sz w:val="10"/>
                                </w:rPr>
                                <w:t>and</w:t>
                              </w:r>
                              <w:r>
                                <w:rPr>
                                  <w:spacing w:val="20"/>
                                  <w:sz w:val="10"/>
                                </w:rPr>
                                <w:t xml:space="preserve"> </w:t>
                              </w:r>
                              <w:r>
                                <w:rPr>
                                  <w:sz w:val="10"/>
                                </w:rPr>
                                <w:t>long</w:t>
                              </w:r>
                              <w:r>
                                <w:rPr>
                                  <w:spacing w:val="20"/>
                                  <w:sz w:val="10"/>
                                </w:rPr>
                                <w:t xml:space="preserve"> </w:t>
                              </w:r>
                              <w:r>
                                <w:rPr>
                                  <w:sz w:val="10"/>
                                </w:rPr>
                                <w:t>term,</w:t>
                              </w:r>
                              <w:r>
                                <w:rPr>
                                  <w:spacing w:val="17"/>
                                  <w:sz w:val="10"/>
                                </w:rPr>
                                <w:t xml:space="preserve"> </w:t>
                              </w:r>
                              <w:r>
                                <w:rPr>
                                  <w:sz w:val="10"/>
                                </w:rPr>
                                <w:t>pushing</w:t>
                              </w:r>
                              <w:r>
                                <w:rPr>
                                  <w:spacing w:val="20"/>
                                  <w:sz w:val="10"/>
                                </w:rPr>
                                <w:t xml:space="preserve"> </w:t>
                              </w:r>
                              <w:r>
                                <w:rPr>
                                  <w:sz w:val="10"/>
                                </w:rPr>
                                <w:t>the</w:t>
                              </w:r>
                              <w:r>
                                <w:rPr>
                                  <w:spacing w:val="20"/>
                                  <w:sz w:val="10"/>
                                </w:rPr>
                                <w:t xml:space="preserve"> </w:t>
                              </w:r>
                              <w:r>
                                <w:rPr>
                                  <w:sz w:val="10"/>
                                </w:rPr>
                                <w:t>three</w:t>
                              </w:r>
                              <w:r>
                                <w:rPr>
                                  <w:spacing w:val="20"/>
                                  <w:sz w:val="10"/>
                                </w:rPr>
                                <w:t xml:space="preserve"> </w:t>
                              </w:r>
                              <w:r>
                                <w:rPr>
                                  <w:sz w:val="10"/>
                                </w:rPr>
                                <w:t>pillars</w:t>
                              </w:r>
                              <w:r>
                                <w:rPr>
                                  <w:spacing w:val="20"/>
                                  <w:sz w:val="10"/>
                                </w:rPr>
                                <w:t xml:space="preserve"> </w:t>
                              </w:r>
                              <w:r>
                                <w:rPr>
                                  <w:sz w:val="10"/>
                                </w:rPr>
                                <w:t>of</w:t>
                              </w:r>
                              <w:r>
                                <w:rPr>
                                  <w:spacing w:val="17"/>
                                  <w:sz w:val="10"/>
                                </w:rPr>
                                <w:t xml:space="preserve"> </w:t>
                              </w:r>
                              <w:r>
                                <w:rPr>
                                  <w:sz w:val="10"/>
                                </w:rPr>
                                <w:t>sustainability:</w:t>
                              </w:r>
                              <w:r>
                                <w:rPr>
                                  <w:spacing w:val="17"/>
                                  <w:sz w:val="10"/>
                                </w:rPr>
                                <w:t xml:space="preserve"> </w:t>
                              </w:r>
                              <w:r>
                                <w:rPr>
                                  <w:sz w:val="10"/>
                                </w:rPr>
                                <w:t>socio-economic,</w:t>
                              </w:r>
                              <w:r>
                                <w:rPr>
                                  <w:spacing w:val="40"/>
                                  <w:sz w:val="10"/>
                                </w:rPr>
                                <w:t xml:space="preserve"> </w:t>
                              </w:r>
                              <w:proofErr w:type="gramStart"/>
                              <w:r>
                                <w:rPr>
                                  <w:sz w:val="10"/>
                                </w:rPr>
                                <w:t>environmental</w:t>
                              </w:r>
                              <w:proofErr w:type="gramEnd"/>
                              <w:r>
                                <w:rPr>
                                  <w:spacing w:val="22"/>
                                  <w:sz w:val="10"/>
                                </w:rPr>
                                <w:t xml:space="preserve"> </w:t>
                              </w:r>
                              <w:r>
                                <w:rPr>
                                  <w:sz w:val="10"/>
                                </w:rPr>
                                <w:t>and</w:t>
                              </w:r>
                              <w:r>
                                <w:rPr>
                                  <w:spacing w:val="27"/>
                                  <w:sz w:val="10"/>
                                </w:rPr>
                                <w:t xml:space="preserve"> </w:t>
                              </w:r>
                              <w:r>
                                <w:rPr>
                                  <w:sz w:val="10"/>
                                </w:rPr>
                                <w:t>territorial.</w:t>
                              </w:r>
                              <w:r>
                                <w:rPr>
                                  <w:spacing w:val="24"/>
                                  <w:sz w:val="10"/>
                                </w:rPr>
                                <w:t xml:space="preserve"> </w:t>
                              </w:r>
                              <w:r>
                                <w:rPr>
                                  <w:sz w:val="10"/>
                                </w:rPr>
                                <w:t>For</w:t>
                              </w:r>
                              <w:r>
                                <w:rPr>
                                  <w:spacing w:val="26"/>
                                  <w:sz w:val="10"/>
                                </w:rPr>
                                <w:t xml:space="preserve"> </w:t>
                              </w:r>
                              <w:r>
                                <w:rPr>
                                  <w:sz w:val="10"/>
                                </w:rPr>
                                <w:t>this,</w:t>
                              </w:r>
                              <w:r>
                                <w:rPr>
                                  <w:spacing w:val="24"/>
                                  <w:sz w:val="10"/>
                                </w:rPr>
                                <w:t xml:space="preserve"> </w:t>
                              </w:r>
                              <w:r>
                                <w:rPr>
                                  <w:sz w:val="10"/>
                                </w:rPr>
                                <w:t>it</w:t>
                              </w:r>
                              <w:r>
                                <w:rPr>
                                  <w:spacing w:val="24"/>
                                  <w:sz w:val="10"/>
                                </w:rPr>
                                <w:t xml:space="preserve"> </w:t>
                              </w:r>
                              <w:r>
                                <w:rPr>
                                  <w:sz w:val="10"/>
                                </w:rPr>
                                <w:t>has</w:t>
                              </w:r>
                              <w:r>
                                <w:rPr>
                                  <w:spacing w:val="27"/>
                                  <w:sz w:val="10"/>
                                </w:rPr>
                                <w:t xml:space="preserve"> </w:t>
                              </w:r>
                              <w:r>
                                <w:rPr>
                                  <w:sz w:val="10"/>
                                </w:rPr>
                                <w:t>promoted</w:t>
                              </w:r>
                              <w:r>
                                <w:rPr>
                                  <w:spacing w:val="27"/>
                                  <w:sz w:val="10"/>
                                </w:rPr>
                                <w:t xml:space="preserve"> </w:t>
                              </w:r>
                              <w:r>
                                <w:rPr>
                                  <w:sz w:val="10"/>
                                </w:rPr>
                                <w:t>a</w:t>
                              </w:r>
                              <w:r>
                                <w:rPr>
                                  <w:spacing w:val="27"/>
                                  <w:sz w:val="10"/>
                                </w:rPr>
                                <w:t xml:space="preserve"> </w:t>
                              </w:r>
                              <w:r>
                                <w:rPr>
                                  <w:sz w:val="10"/>
                                </w:rPr>
                                <w:t>participatory</w:t>
                              </w:r>
                              <w:r>
                                <w:rPr>
                                  <w:spacing w:val="27"/>
                                  <w:sz w:val="10"/>
                                </w:rPr>
                                <w:t xml:space="preserve"> </w:t>
                              </w:r>
                              <w:r>
                                <w:rPr>
                                  <w:sz w:val="10"/>
                                </w:rPr>
                                <w:t>process</w:t>
                              </w:r>
                              <w:r>
                                <w:rPr>
                                  <w:spacing w:val="27"/>
                                  <w:sz w:val="10"/>
                                </w:rPr>
                                <w:t xml:space="preserve"> </w:t>
                              </w:r>
                              <w:r>
                                <w:rPr>
                                  <w:sz w:val="10"/>
                                </w:rPr>
                                <w:t>which</w:t>
                              </w:r>
                              <w:r>
                                <w:rPr>
                                  <w:spacing w:val="27"/>
                                  <w:sz w:val="10"/>
                                </w:rPr>
                                <w:t xml:space="preserve"> </w:t>
                              </w:r>
                              <w:proofErr w:type="gramStart"/>
                              <w:r>
                                <w:rPr>
                                  <w:sz w:val="10"/>
                                </w:rPr>
                                <w:t>involves</w:t>
                              </w:r>
                              <w:proofErr w:type="gramEnd"/>
                            </w:p>
                            <w:p w14:paraId="730BE6D2" w14:textId="77777777" w:rsidR="00495168" w:rsidRDefault="00495168" w:rsidP="00495168">
                              <w:pPr>
                                <w:spacing w:before="9"/>
                                <w:ind w:left="78"/>
                                <w:rPr>
                                  <w:sz w:val="10"/>
                                </w:rPr>
                              </w:pPr>
                              <w:r>
                                <w:rPr>
                                  <w:sz w:val="10"/>
                                </w:rPr>
                                <w:t>the</w:t>
                              </w:r>
                              <w:r>
                                <w:rPr>
                                  <w:spacing w:val="16"/>
                                  <w:sz w:val="10"/>
                                </w:rPr>
                                <w:t xml:space="preserve"> </w:t>
                              </w:r>
                              <w:r>
                                <w:rPr>
                                  <w:sz w:val="10"/>
                                </w:rPr>
                                <w:t>sector</w:t>
                              </w:r>
                              <w:r>
                                <w:rPr>
                                  <w:spacing w:val="15"/>
                                  <w:sz w:val="10"/>
                                </w:rPr>
                                <w:t xml:space="preserve"> </w:t>
                              </w:r>
                              <w:r>
                                <w:rPr>
                                  <w:sz w:val="10"/>
                                </w:rPr>
                                <w:t>and</w:t>
                              </w:r>
                              <w:r>
                                <w:rPr>
                                  <w:spacing w:val="17"/>
                                  <w:sz w:val="10"/>
                                </w:rPr>
                                <w:t xml:space="preserve"> </w:t>
                              </w:r>
                              <w:r>
                                <w:rPr>
                                  <w:sz w:val="10"/>
                                </w:rPr>
                                <w:t>the</w:t>
                              </w:r>
                              <w:r>
                                <w:rPr>
                                  <w:spacing w:val="17"/>
                                  <w:sz w:val="10"/>
                                </w:rPr>
                                <w:t xml:space="preserve"> </w:t>
                              </w:r>
                              <w:r>
                                <w:rPr>
                                  <w:sz w:val="10"/>
                                </w:rPr>
                                <w:t>autonomous</w:t>
                              </w:r>
                              <w:r>
                                <w:rPr>
                                  <w:spacing w:val="16"/>
                                  <w:sz w:val="10"/>
                                </w:rPr>
                                <w:t xml:space="preserve"> </w:t>
                              </w:r>
                              <w:r>
                                <w:rPr>
                                  <w:spacing w:val="-2"/>
                                  <w:sz w:val="10"/>
                                </w:rPr>
                                <w:t>communities.</w:t>
                              </w:r>
                            </w:p>
                            <w:p w14:paraId="2AA30AEA" w14:textId="77777777" w:rsidR="00495168" w:rsidRDefault="00495168" w:rsidP="00495168">
                              <w:pPr>
                                <w:rPr>
                                  <w:sz w:val="17"/>
                                </w:rPr>
                              </w:pPr>
                            </w:p>
                            <w:p w14:paraId="4BE679F7"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72630D09" id="Group 109" o:spid="_x0000_s1132" style="position:absolute;margin-left:309pt;margin-top:15.25pt;width:234pt;height:131pt;z-index:-25164595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UtEV+VAMA&#13;&#10;AG0LAAAOAAAAZHJzL2Uyb0RvYy54bWzsVu1umzAU/T9p74D43xIgkAQ1qbZmrSpNW7V2D2CMAatg&#13;&#10;e7YTyNvv2kBomk7dqlXqpEUKuv66Pj73+F6fnbd15WyJVJSzpeufTlyHMMwzyoql+/3u8mTuOkoj&#13;&#10;lqGKM7J0d0S556v3784akZCAl7zKiHTACVNJI5ZuqbVIPE/hktRInXJBGAzmXNZIQ1MWXiZRA97r&#13;&#10;ygsmk9hruMyE5JgoBb3rbtBdWf95TrD+mueKaKdauoBN26+039R8vdUZSgqJRElxDwO9AEWNKINN&#13;&#10;967WSCNnI+mRq5piyRXP9SnmtcfznGJizwCn8SePTnMl+UbYsxRJU4g9TUDtI55e7BZ/2V5JcStu&#13;&#10;ZIcezM8c3yvgxWtEkTwcN+1inNzmsjaL4BBOaxnd7RklrXYwdAaLmT+fAPEYxvw4DmfQsJzjEgJz&#13;&#10;tA6Xn55Z6aGk29jC28MRFCfw7ykC64ii56UEq/RGErd3Uv+WjxrJ+404gWgKpGlKK6p3VpkQNwOK&#13;&#10;bW8oNuyaBrB5Ix2aARc+kMJQDVfiukYFcUwHEDPMMmtMDI5cpBUVl7SqDPPG7sGCpB9J4onzdnJb&#13;&#10;c7ypCdPd/ZGkAtycqZIK5ToyIXVKAKC8znwIG9xdDRiFpEx3gVNaEo1Ls38OOL7BFTNAUbIfsKBH&#13;&#10;nOYIqhfYk5oJoqAXxSibeBHEs71sfH+2MLvvg48SIZW+Irx2jAFwAQYwjhK0/ax6QMOUnsYOgwUH&#13;&#10;kDqqwfiHJAMBOZSM/9YkE7y6ZIJoMp2GIA2TUCbRbBF2shykE0aLSRz3yglmQRz9F44PYTkUTvDW&#13;&#10;hBO+unDmUTiFXUA2kT/3I5tPUDLIZraIoqBPOME0nId/P980Ap44akjY0DpK2X9UxW9LJAikPOP2&#13;&#10;YV2BM3axvoOzpbyFymKvSD/PlHpHtx85VGebPkz/L9JzHEZQpYAxa0D+HfkKFtHCHwt7BLbN4S/N&#13;&#10;0CipmNMApMC8EMxOilc0GyqdkkV6UUlni8w7zv76a30wzWT8NVJlN88O9dMqBlVgPKqxdJu2thYH&#13;&#10;9jaYrpRnO6Cngffg0lU/Nsi8BqprBqEyj8fBkIORDobU1QW3T0wDnfEPG81zauvQ6LdHABqwln3T&#13;&#10;gXXwaHzYtrPGV/LqJwAAAP//AwBQSwMEFAAGAAgAAAAhAMadEJflAAAAEAEAAA8AAABkcnMvZG93&#13;&#10;bnJldi54bWxMj8tqwzAQRfeF/oOYQneNZAcb17EcQvpYhUKTQulOsSa2iTUylmI7f19l1W4G5nXv&#13;&#10;PcV6Nh0bcXCtJQnRQgBDqqxuqZbwdXh7yoA5r0irzhJKuKKDdXl/V6hc24k+cdz7mgURcrmS0Hjf&#13;&#10;55y7qkGj3ML2SGF3soNRPrRDzfWgpiBuOh4LkXKjWgoOjepx22B13l+MhPdJTZtl9Druzqft9eeQ&#13;&#10;fHzvIpTy8WF+WYWyWQHzOPu/D7gxhPxQhmBHeyHtWCchjbIA5CUsRQLsdiCyNEyOEuLnOAFeFvw/&#13;&#10;SPkLAAD//wMAUEsDBAoAAAAAAAAAIQBSbXLKQDMAAEAzAAAUAAAAZHJzL21lZGlhL2ltYWdlMS5w&#13;&#10;bmeJUE5HDQoaCgAAAA1JSERSAAAEsQAAAqIIBgAAACktTlsAAAAGYktHRAD/AP8A/6C9p5MAAAAJ&#13;&#10;cEhZcwAADsQAAA7EAZUrDhsAACAASURBVHic7N1psKV3fR/47/95nnPOvd2ttWU2DcYgFgUZ25mB&#13;&#10;2MmMscEx8ZJxTVwVpRI7YEwSZil7qiazVGWqMkrNi5mMnarEWcouJ0hqOQ7BMcETj1kCWCxCQhIg&#13;&#10;sWhrLYAQQYBavd+zPv95cbrRgoSWXs49tz+fUpfUV7e6v8/tvm++9fv9ng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4B5V9+6d/M/18Vpt2K4t50rTH+sVs&#13;&#10;nqY51rbdVkkdz7b6STYW4z3TPVt3fDPjq95U5qsODgAAAMC5o7z7wVprn/R9nyTp+0VqX1NrX0vK&#13;&#10;oqbOkzJO7ccpZSvJ8VJyqPY5mCYH0tdHSykP15KHk+ZbyeKbTWm+NaujQ3umOXTlFWW62kcEAAAA&#13;&#10;YN2Va+/Zqk/60Ml/HvtIKUkpj/t3k1JKSvPEz1vM+8xn0yQZp+Rg7XOwNPlPSR4qyYMpeSC1fDW1&#13;&#10;fLXuGn7zgUvz6FWl9Gf8KQEAAABYa09RYp3qr1hSUlKaZdnVNE1KW1KS1CSL2TyL+XyaUr5dkm8k&#13;&#10;eaAm99Za725q9s/b+pU9kwcevvKKK0xwAQAAAJDkTJRYz+Y3LSWladI0bZq2SSlJrclsMklNDqbW&#13;&#10;h5JyT9OUL9a6+MJi3t816HZ/5ZdfVQ6f7awAAAAArN5KSqyndWJlsWnbtG2bUpK+r5lNJrOUfL2k&#13;&#10;uSul3t7X/jN92i/ODj3y5Xe+/iXHVx0bAAAAgDNre5VYT6OUspza6ro0TdL3yWwyniT5akn5fE3/&#13;&#10;6a4bfHqyGN/5q68671urzgsAAADA6bUWJdZTWU5sdWm75cTWdDJNrf03SsoXSsoNfa03lGb0+be+&#13;&#10;snxz1VkBAAAAODVrW2J9l1LSNE3abpCmSWbTeWpdPJya22pfP16SjzfNxufd1QIAAABYPzunxHoK&#13;&#10;Tdt+p9SajidJ8kBSPtWU8h/ndfDJX3lVuW/VGQEAAAB4ZuWau7dqKauOcRaUkrZt03ZdkmQ2mR5J&#13;&#10;qbfVRf1I27Qf/Oa3Hr79f/oLL91acUoAAAAAnkL59VuP1Ddc0KXfsfNYT600TbpukKYtmY4nfUq5&#13;&#10;s5Ty4UU//ZMuu2+ydggAAACwfZSf/cSh+vN7B7mgK+lXnWZFSilpui5d12Y+m6df9PeXpnxwPpv+&#13;&#10;v4N296cUWgAAAACrVd78sUP1dXva/Lnz28zPsWmsp9N2XbpB94RCq2Txh/3RQze99YdfdGzV+QAA&#13;&#10;AADONeWnP36objYlP39Jl82mRI/1RCcLrdl0llrrnUn9D3XR/OEDrx7celUp5+rwGgAAAMBZVd7y&#13;&#10;8UN1XpPXn9fmh88zjfX0yolCq81sPJ3X5JY09T2Z1T966+WbD6w6HQAAAMBOVt7y8UO1JtnTlvzc&#13;&#10;3kFGTUxjPYNSStrBME1bMptMD5bkQ7XW38vx0Uff+sPFuiEAAADAaVbe8vFDNUnmNXnD+W1+aI9p&#13;&#10;rOeiaZp0w2EW80Vq7e+oqf+2pr77bZdt3LPqbAAAAAA7xXdKLNNYp67tBukGbabj6ZGmLX9S+/6a&#13;&#10;0WT00SuvKNNVZwMAAABYZ98psZLlNJbbWKeuNE0Gw2Hms3lq3382Ke9KGfzBW19ZvrnqbAAAAADr&#13;&#10;6AklVk2y2ZT83CVddnlT4WlQ0g0Gadom89n8a6n9u2d1evWvvuq8O1adDAAAAGCdPKHESpbTWD+0&#13;&#10;p80bzjeNdTo1bZfBsMtsMj2aUt5XavntX37l4IZV5wIAAABYB99VYtUkw5L8zN5BLuxK+hUF26lO&#13;&#10;rhrOptNFU5oPLRaLf/HAQzd+4Ko3vWm+6mwAAAAA29V3lVjJchrrlZtN3nhRl4VprDOilJJuOEq/&#13;&#10;mKfW+sla5//8YN3897/+qjJZdTYAAACA7eYpS6yTfuqiLpduNIqsM6pkMBym1pp+sfhMn/zTzdHg&#13;&#10;PVe+tGytOhkAAADAdvG0JdaiJi8clrxl7yBN4sj7WdANhymlyWI6va2U8o+HyiwAAACAJEnzdP+j&#13;&#10;LcnD05r9xxdpy9mMdO6aT6eZTcZpuu5HmsHgmslsdsO+e7b+xm/9yf7RqrMBAAAArNLTllhJ0pTk&#13;&#10;C0f7HJ7X7/2JnFbz2Ykyq2n/bDsc/uuLXv2y66+9d/JXrrqq+mMAAAAAzknfsxQpSY4uam4/ulj+&#13;&#10;hLNqPp1mPp2m7bofa5v2va/8m/MPXnP31k+tOhcAAADA2faMkz1dSe7b6vPgVp9OkbUSs+kki/k8&#13;&#10;Tdf9xXbQffD37pu959r9x/7sqnMBAAAAnC3Paj2tJvnskUW2FtVA1srUzCbj1MWibQfdXy1N98l9&#13;&#10;909/a9+Xtr5/1ckAAAAAzrRnVWI1SQ7Maz5/tHfkfcVqrZmOx0nNruFg8Gtlo7vpunvH//O+2+vu&#13;&#10;VWcDAAAAOFOe9aHwtiR3HV/ka2NF1nZQ+z6TrXGSvLgbjX6j7Jl+8rp7J//NqnMBAAAAnAnPusQq&#13;&#10;SRY1ueXwIuOFtxVuF/1inunWOE3b/Uhpmn9/3b2T9+67d/KDq84FAAAAcDo9py6qLcu1ws8eWaSY&#13;&#10;xtpW5tNp+sUi3XD4V5qm+eS+/ZN/8Dv3Hbhg1bkAAAAATofnPFDVlWT/8T73H/e2wu3m5L2s2tcL&#13;&#10;hhvDv78ruz953f7xL6w6FwAAAMCpel5bgbUktx6Z5+C8plFkbTt9v8hka5ym6X4wTfNH1903+b19&#13;&#10;d229fNW5AAAAAJ6v51ViNUmOLpKbDy3S1+W9LLaf+Wya2vcZDIe/VAbNp667d/zO97yntqvOBQAA&#13;&#10;APBcPe/77F1Jvjbp8/mjC28r3MZqrZlsjVNK86J2MPrtyX8+/eN9dzj8DgAAAKyXU3rJYFOSLxxd&#13;&#10;5Ctj97G2u8V8ntlknG44/Jlmo/3YvnvHf/eqL31puOpcAAAAAM/GKZVYJUmf5KZD8xycuY+1Dqbj&#13;&#10;cWrtLx4MR7/5itFl77/6zsnrVp0JAAAA4JmcUol18hc4tkhuPDTPrHcfax30i0Wm43G6wejNw1F7&#13;&#10;/b57x7/uVhYAAACwnZ1yiZUkbUm+Pq35zOF5ihZrbcwm4/S1v3gwGP2T8X8xed81+8eXrToTAAAA&#13;&#10;wFM5LSVWsjz0fvfxPnceXbiPtUb6xSLTyTiDwegvt035xHX7J7+06kwAAAAAT3baSqwkKSX5zJFF&#13;&#10;vrrl0Pu6mY7HKaV5cWnb37tu//h3r72z7l11JgAAAICTTm+JlWRRk08dnueRWU2ryFori/k8/WKe&#13;&#10;wcbob7XD2Z9efffWj686EwAAAEBymkusJGlKcnyRfOLReY7NvbFw3dRaM9kap2m71w0G3fv33Tv+&#13;&#10;u1fVetr/ngAAAAA8F2eknGhL8si85hOHFt5YuKZm00lqX3d3g9FvvuL+6buvu+PYi1edCQAAADh3&#13;&#10;nbEJm64kX5/0ufHQPDWKrHXU94vMJuMMh8O/WjaGH716/9ZPrjoTAAAAcG46o2tiXUnu2+pzy+F5&#13;&#10;ShRZ62qyNU5pmssHXffH194z/h9XnQcAAAA495zxW0ddSe481ue2Iwv3sdbYfDpNXdTdg+HwH++7&#13;&#10;d3L11Q/UC1edCQAAADh3nJWD3U1Jbj+6yJeOLryxcI31/SKz6TTD0fBXun72gWv2H7li1ZkAAACA&#13;&#10;c8NZKbFKklKSWw8vctexXpG11pZvL+y6wY92zegj19x17BdWnQgAAADY+c5KiZWcuIdVkk8fnufu&#13;&#10;Y306RdZam07GSWle2A2Hf7DvnuP/66rzAAAAADvbWSuxkscOu998eJ57jyuy1t1iPkvf98NutPkP&#13;&#10;9+3f+pf//Evf3LPqTAAAAMDOdFZLrGRZZPVJPnVIkbUT1L7PbDrJcGPjHRdsXPi+d33h+EtXnQkA&#13;&#10;AADYec56iZU8sci6242s9VeXd7LaweCnhru7D+2769jrVx0JAAAA2FlWUmIljxVZNx6eO/a+Q0zH&#13;&#10;4zRNd3kzGL5/3/7xf73qPAAAAMDOsbISK3nsRtanD8/zxaOLtOWxj7GeZtNJUsolTdu955q7jv13&#13;&#10;q84DAAAA7AwrLbGSx0qrWw8v8rkji5QostbdYj5Lrf1GNxz+i337t/5BrdUfKQAAAHBKVl5iJcvS&#13;&#10;qpTktiOL3Hx4nhpF1rrrF4v0iz6D0cbfv27/+Ld/a38drToTAAAAsL62RYmVLEurtiRfOtbnhoPz&#13;&#10;zGvSaLLWWq19ppNJhpsbf+fCOvn937n1wAWrzgQAAACsp21TYp3UleTerT5/+ugsxxfVwfd1d+LN&#13;&#10;hcPN0S9uXrjnvb97/9EXrjoSAAAAsH62XYmVLIushyY1Hz4wz4FZTafIWnuTrXGGo8GbR/3gj6++&#13;&#10;c+sHVp0HAAAAWC/bssRKlkXWgdmyyHpw3CuydoDJ1jiD4fD13aD5//bdc+TPrDoPAAAAsD62bYmV&#13;&#10;LG9kHe9rrn90njuP9WmLg+/rbjoepx0MX1va0X+4+p6jP7LqPAAAAMB62NYlVrIMuEhy06F5bj60&#13;&#10;SB8H39fdbDJO23aXde3oj/fddez1q84DAAAAbH/bvsRKltNXTUm+eGyR6w/MHXzfAWbTSdq2ubSM&#13;&#10;Ru+7+kuHf3zVeQAAAIDtbS1KrJO6knx10ueDj8zzjYk7WetuNp2mKeXSwcbme/ft3/qJVecBAAAA&#13;&#10;tq+1KrGSZZF1eF7zkQPz3HFskSbuZK2z+XSa0jSXNE337xRZAAAAwNNZuxIrWa4WzpN8+tAiNxya&#13;&#10;Z9rHeuEam88UWQAAAMD3tpYlVvLYnax7jvf50IFZHp7UdN5euLZOFlmltP9u3z3Hf3TVeQAAAIDt&#13;&#10;ZW1LrJO6kjwyq/nwgVm+eHSRZAc81DlqPpumadtLmqZ979V3H3vDqvMAAAAA28eO6HvaE+uFNx9e&#13;&#10;5PpH5zm6qI6+r6n5bJqmG7ykbbs/3HfHkR9cdR4AAABge9gRJVayXCNsS/LlcZ8PPDLL/Vt9mrKD&#13;&#10;HvAcMptO0nWDl5bh8H3X3nn41avOAwAAAKzejut4upIc65OPHZznUwfn2epjKmsNzaaTtIPhZaUb&#13;&#10;vvdd9x5/6arzAAAAAKu140qsZPlQTZK7jy+nsr681ad19H3tzCbjDEajKwbp3vP7d9dLVp0HAAAA&#13;&#10;WJ0dWWKd1JXk8Lzm+oPz3HBwka3erax1Mx2PMxgNfmzeTH7/X931rfNWnQcAAABYjR1dYiVJc2IC&#13;&#10;6+7ji7z/2/Pce7xPOfFx1sNka5zhxuinu3bP7/5OrYNV5wEAAADOvh1fYp3UleRoX/OJg/Nc/+g8&#13;&#10;h2bLqSxd1nqYbI0z2tj4a5v7J/9o1VkAAACAs++cKbGSE7eyTrzB8P2PzHL7kUXmdflWQ7a/6XiS&#13;&#10;bjT8tWvv3vp7q84CAAAAnF3nVIl1UleSaU1uPbLIBx6Z5cFx/52Ci+2r1pr5bJZ22P2fV9959FdW&#13;&#10;nQcAAAA4e87JEitZrhF2JTkwq/noo/N87OA8B60Ybnu171P72gw2Rv/sunvGP73qPAAAAMDZcc6W&#13;&#10;WCedPPx+/9ZyxfDWw4uM+yiztrF+sUhJ2Z227Ltm/+SKVecBAAAAzrxzvsQ6qSvJrCa3H13k/d+e&#13;&#10;5c5jiyzcy9q25rNZ2m7worbk3/z+/UdfuOo8AAAAwJmlxHqckyuGR/qaGw8t72U9sNUnUWZtR7PJ&#13;&#10;JIPR8HWzWXv11Q/UjVXnAQAAAM4cJdZTaLIsrR6Z1Xzs0Xk+/MgsXztx/F2Ztb1MtsYZ7dr42Xa2&#13;&#10;9Q9XnQUAAAA4c5RY30NTlj++Pq35yKPzfOTReb4+UWZtN9PxJN1w9OvX3n3sv191FgAAAODMUGI9&#13;&#10;C+2JI+8Pjvt8+MA81z86zzcmNSXKrO2g1prFYpF2OPyNd9115M2rzgMAAACcfkqs5+BkYfXlcZ8P&#13;&#10;HZjloycms5RZq7d8Y2GzazAYvmvfXVsvX3UeAAAA4PRSYj0PJwurk5NZHz4wz1fHywPw3YmpLc6+&#13;&#10;+WyabjB8WWnLu37n1q/vWnUeAAAA4PRRYp2Ck2XWQ5M+Hz0wzwcfmWX/8T7zqsxalel4nMHG6Cc3&#13;&#10;zrvw/151FgAAAOD0KW/5+KG66hA7xeLEV/KiruRVu5r8wGaTPW1Jn6T3VT5rSilpu67Op7O3v+01&#13;&#10;m9euOg8AAABw6pRYZ8DJ0mpPW/IDGyWX7WpzcVdSyvLjvuBnXtt2qakH+3725re9avfnVp0HAAAA&#13;&#10;ODVKrDOoZjmdNSzJS0ZNLtts8uJRk1GzLLP6VQfc4QajUWbT6W19N3rT219eDq46DwAAAPD8uYl1&#13;&#10;BpUsb2Mtknxl3OdPH53n/d+e5fajixxe1LRleVfL7awzYzaZZLQx+pFmNv5Hq84CAAAAnBqTWGfZ&#13;&#10;yVXDzWY5nfWKzSYvHJ6YzorbWaddKem6LtPJ5B1vv3z3u1YdBwAAAHh+lFgrUrMsrEqSCwclLxs1&#13;&#10;+f6NJhcNStqyXEP0B3N6NG2XpH+0TqZvfOtrz/viqvMAAAAAz50Saxs4OYE1bJLvGzR52UbJpaMm&#13;&#10;e7qSEsfgT4fhaCPTyfjG8Z6Nv/jOl5Tjq84DAAAAPDfdqgOwPEzWnJi++vqkz0OTZFezyIuGTb5/&#13;&#10;s8mLhk12tcvPVWg9P9PJOKPNjT9fj279H0n+t1XnAQAAAJ4bk1jb1Ml1wyTZ3Za8aFjy/RtNXqDQ&#13;&#10;et5KadK0zWw2XfzC2y/f+MCq8wAAAADPnhJrDdQsp7SaJLtOFFr/2ajJC4Ylu7uSJstCq19xznXQ&#13;&#10;DYZZzGf3Tcbz//Jvv27Pw6vOAwAAADw71gnXQEnSleV/b/U1923V3LfVZ1eTfN+wyaWjJi8clpzX&#13;&#10;lXTlsSku7eR3m8+mGW1uXJbU/yfJ21adBwAAAHh2TGKtscevHA6b5OKu5EWjJi8ellw0aDJqTnye&#13;&#10;Ka0nKiVd19XpdPo33v6aXe9edRwAAADgmSmxdojHT191JdnTlrxgsCy1LhmU7OlKBqa0vqPtuvR9&#13;&#10;/9A8iz//q6/c9eCq8wAAAADfm3XCHaIkactjPz+8qDk4r9m/1WfUJBd0JS8YLu9oXTwo2d2UtOdw&#13;&#10;qbWYzzPa3Li0Ht/6jdT611PKufYlAAAAgLViEuscUPPYSmGTZKM9UWoNmnzfsOSirmRX+9g9rZOf&#13;&#10;v/P/YpR0gy6zyfiXf+XyPf961WkAAACAp6fEOgc9fvqqSb4zqbV3UHLJoMlFg5I9bcmwWU547eRp&#13;&#10;rbYbpF/MH6p9/6Nve82uh1adBwAAAHhq1gnPQU9ePZzW5JvTmm9Ma0r6DEuyuy25cLAstvZ2Jed3&#13;&#10;JZsnprWS5VTXTpjWWsxnGW1uXDo5vvV/JXnrqvMAAAAAT80kFt/lySuFbVlOa53fLlcP956Y1jqv&#13;&#10;LRk1SbPua4ilpO26fjGZ/OLbLt/9R6uOAwAAAHw3JRbPyuPvapUs34C42ZRc0CUXD5rsHZRc0JXs&#13;&#10;XtM1xG4wyHw+u6cbbvzYL72sPLrqPAAAAMATWSfkWSlJSlne0EqWxdSxvubIJHlwskhJMmyWa4gX&#13;&#10;dMsVxItPFFubTUm3zYut+WyW0ebGq8fHtv5ekv9l1XkAAACAJzKJxWnzVGuIw5LsObGGePGg5KJB&#13;&#10;k/O7ZKMpacuy2Nou97VK06Rpmq3FbPaTb3vNrptXHAcAAAB4HCUWZ9Tj1xCTZbG10STnfafYeuxt&#13;&#10;iBvNYwfnV1VsDUcbmU7GH9uc3f+WK6+4YnqWf3sAAADgaVgn5Ix68hpikoz7ZGvx2NsQTxZb53cl&#13;&#10;F3XNcmLrxH2t0Yli62wdjp9OxhmMRj9xrP7A25L87hn8rQAAAIDnwCQW28Ljb2U9/nD8+V1y0aDJ&#13;&#10;xV3JhV3J7q5kVM7sGxHbrku/mD+06DZe//aXl2+cxl8aAAAAeJ5MYrEtlDy2Spg88XD8104cjh+U&#13;&#10;ZLMtOb8tuWhQnvhGxNNYbC3m84w2Ny6dHN/635P82ik+GgAAAHAamMRirTx5YmtQkl1tyfkn3oh4&#13;&#10;0Ylia9eTi636WMH1bJTSpDRlXOazN/7ya3bfcqaeBwAAAHh2lFistSdPXpUs34i42S7XDy9+UrE1&#13;&#10;aJb3uZ58cP6pDDc2Mh2PP7R528bPXXllWZyFxwEAAACehnVC1lo58SOPW0WcJzm8qDk0r/lylqXV&#13;&#10;oEl2N8sy66LBsty6YFCyq1kWWyVPnPJKkul4km4weMuxH9r6xSR/cBYfCwAAAHgSk1icE548sdUk&#13;&#10;GZ4stk6UWhcPlmuJm48rttrBMLPp9I7RhRs/euULytGVPgQAAACcw0xicU54qomtWU0eXdQcmNfc&#13;&#10;n+X9rFFJdp9cRRyUXNSNc8l5u167eGTrv03ymysJDwAAAJjEgsd78sRWW5KNtsmeJkfeePHwfRe2&#13;&#10;5dZZXdxeBhv3z6xBigAAEtRJREFU3PeyPHxVKd/rrBYAAABwmiix4BnUJIs0ecPeXXn9BU3G41n6&#13;&#10;xfxAkvubtrut9v1nkuZzW3V83ztfc/63V50XAAAAdiIlFjwLNcu3Hv7s3kEuGDRJadK0bZquSWoy&#13;&#10;m0xqTX241Oyvqbd1pbultPX2renwgXdcXo6sOj8AAACsOyUWPEvzmly+q8lfuLDL4snfNaWkaZq0&#13;&#10;bZemLen7ZD6dzGrNQym5s9b62bZpbk3qF/fW0YM/96oyWclDAAAAwJpSYsGzdPJG1s9cPMjeYUn/&#13;&#10;DN85pZQ0TZum69I0yWJRM59OjpemeaCkfKGv/S2laz+ztTW9552v3f2fzspDAAAAwJpSYsFzMK/J&#13;&#10;Kzeb/PiFXZ7PRffSNGmaNm3XppRkNpml7xePJNmfUj5bar2l1PZzo4sG9135gnL0dOcHAACAdaXE&#13;&#10;guegJmmS/KW9g7xgWL57rfA5W64hNl2Xti2py/tasyRfK8kXUsqtSb2llnrH/a/Y+Jq3IQIAAHCu&#13;&#10;UmLBczSvySs2m/zE85zGeiallOXR+Ha5hjifLdLPZ4dqyf5Sy2dL29yUks8e3jp43/9wxQtMawEA&#13;&#10;AHBOUGLB8/TTFw/y4tHpmMZ6ZuXk0fjH3oY4SylfTa1fKE25qa/Nzf1kcufbr9jzjTOfBgAAAM4+&#13;&#10;JRY8D/OavHyjyU9edGamsZ7JyWmttuuWt7Wms9TF4tu1lDtKcktNf1NN87mXvXL0lTeVMl9BRAAA&#13;&#10;ADitlFjwPJWczttYp255ML5L05b0i5rZdHIsqfeW0txaar2htM2tw+Hw3itfWrZWnRUAAACeKyUW&#13;&#10;PE/zmly22eSNZ+g21ql6ihXEaUoeSC2faZpyQ21z03Q82P+Oy8uRVWcFAACAZ6LEglPQJPmZvYPs&#13;&#10;HZb02/w7abmC2KXt2qQks/FkkeSrpWk/kyw+2ZfmxnEd3P3Oy8qhVWcFAACAJ1NiwSmY1+TVu5r8&#13;&#10;Vxd222Kl8Ll48l2t6WTSl5QHa/K5Usr1JfnU5PzBXe/4PpNaAAAArJ4SC05BTTIoyc/uHeTCwfaf&#13;&#10;xvpeSikpTZtucKLUGk/6pHwlyWebtvxpXeTG47sHd73zJeX4qrMCAABw7lFiwSma1+QHd7f5cxe0&#13;&#10;azeN9b08flLrO+uHpdxXSrk5fT62SL1x13S4/8orynTVWQEAANj5lFhwimqSjSb5+b2D7GpLduo3&#13;&#10;1BNuaiWZjieTUnJPSm5ILR+dzvqb/9ZrN7+y4pgAAADsUEosOA3mNf9/e/ceo3l113H8c87v9syy&#13;&#10;y+5yaSlCkVspbVqxoDatKNRCYjf+YaIkVi6tgRDRGCXGqIkUjMTEIoYoBqh7mZmFWIpoaC0upQvS&#13;&#10;CrQlaUvCZXdmaQRaS8tlb7PP73q+/jG7IEiBXWae85tn3q//9r/PH/vszrxzznl01qpEP7MqUbtM&#13;&#10;PlHOOSVpKp8mss7UNvUuOT1qsvu9pVvbNP3Op090O2PvBAAAAACMByIWsACCpNWJ0yeOzJR5je1p&#13;&#10;rDfivFeaZvKJU1M1MtnTcvqGdfbVxLmvzT6bb7/6XNfG3gkAAAAAWJqIWMAC6Uw6e02qU1f4ZXMa&#13;&#10;6yebf08rzVJJUlNVpaTH5fx9svAVa+tHLjn98BfibgQAAAAALCVELGCBdCYdkzudf2QWe0rvzF89&#13;&#10;zJSkXm3TykJ4VqaHpbAltO6Bi99bzDjn+LcIAAAAAPATEbGABXbeEaneVfix+qbChTZ/Sms+9jVl&#13;&#10;NSfvvuuc7gnB3zMxSL9zwfFuGHkiAAAAAKBniFjAAmpNOnXC6+y1KRHrLXLez5/SSpzqsjKZbZdz&#13;&#10;W83ry6qLhy453XHtEAAAAABAxAIWkknKnfSJozIdnjoFPl0HxzklSao0S9Q2nSx0z1rQ182Ff08m&#13;&#10;BvdfeJx7NvZEAAAAAEAcRCxggbUmnbkq0RmrEh54f5sOXDs0k9q6fsF5PWgWvhjMbf3UqYMdsfcB&#13;&#10;AAAAAEaHiAUssCBpber0q0dmSt386Sy8fd4nSrJMzkl1Ve/xXg91ob0rccmWi04ZzMbeBwAAAABY&#13;&#10;XEQsYBEEkz62NtW7J3jgfTE475VmuZyTmqre4xM9FDq7y7liy0WnOIIWAAAAAIwhIhawCDqTfnrg&#13;&#10;dc4RKe9iLbLXBi3n3cPWhTsVbMvF7534Xux9AAAAAICFQcQCFoFJypy07shMh2c88D4qrwpadb3T&#13;&#10;SQ+YuTtc09x70fsO+5/Y+wAAAAAAh46IBSyS1qSfW5XogzzwHoXzXlmWyyR1TfOcmd3rkuR21yX3&#13;&#10;X3iq2x17HwAAAADg4BCxgEUSJB25/4F352KvWd4OfMth6IK6tn3Ke3+Xmb5w3MnpN891ro29DwAA&#13;&#10;AADw5ohYwCI774hU7yp44L0vkjRVmqWqy8qc94/Iwhck/SvfcAgAAAAA/UbEAhZRa9Lph3l9ZHXK&#13;&#10;lcKecc4pyTIliVdT1buD2X2S21zumvvK5WcdsSv2PgAAAADAqxGxgEVkkg7zTuuOylT4+T+jf5z3&#13;&#10;yvJcIQR1bbvDO/8vXaj/+ZJTD/t27G0AAAAAgHlELGCRBZPOWZvqxAnPaawl4OXrhlVdOXMPyNtk&#13;&#10;VZZ3X/r+1S/G3gYAAAAAyxkRC1hkrUknTXidsyZVF3sM3jLnnNK8kCS1TfXf3ie3e4XNnzypeDTy&#13;&#10;NAAAAABYlohYwCIzSQMnrTsq14qEK4VL0YHTWU1Vl5K+ak4bhhP5f1x+rNsXexsAAAAALBdELGAE&#13;&#10;OpN+cU2q96zgSuFSduB0loUg69rHgmmzfH7bxSe7p2NvAwAAAIBxR8QCRqAz6YSB17lHpAp84sZC&#13;&#10;kmVK0kRt1TzvnO5Qqw0XnpZ/K/YuAAAAABhXRCxgBExS4aR1R2VamTiF2IOwYLxPlBWZ6rJunOxe&#13;&#10;STft21XcfflZrom9DQAAAADGCRELGBGuFI63A1cNQ9fJLHzLrPtcsq+647c/uOal2NsAAAAAYBwQ&#13;&#10;sYAReflK4dqUk1hjLs1zee/V1PUOOb/e2mbqktNWfD/2LgAAAABYyohYwIiYpIGX1h2ZaUXi+JbC&#13;&#10;ZSBJM6VZorqqfyhpqq7Kz136/tWzsXcBAAAAwFJExAJGqDPpl9ekOpkrhcuKTxJleaa6anY67zd3&#13;&#10;XXfTp04tHou9CwAAAACWEh97ALCcmKTvV4FTWMtM6DpVw1JOtibLkt9PnHt481PtLZMz9c/G3gYA&#13;&#10;AAAASwURCxihxEk/qk1lJ7nYYzByIQRVw1ImW5lmyWXe67+mZ+vJDTNzH4q9DQAAAAD6jogFjJCT&#13;&#10;tDeYXmiCPBVr2bIDMSvYRFpkF2c++/r0bL1p4xN7PxB7GwAAAAD0FRELGLHOpB/UxkksyCyofiVm&#13;&#10;XZJm+YNTs+Ut00+Vp8XeBgAAAAB9Q8QCRsxLeq4KangYC/u9HLNkK7OiuEzBf2N6pr7+1seHJ8Te&#13;&#10;BgAAAAB9QcQCRsw7aVdr2t0aVwrxKhbmY5Zkq7NB9kehSL45taO6asPMnqNjbwMAAACA2IhYQASV&#13;&#10;zT/wzgcQr+fAA/CS3pHn+TV5Ujy8eaa+4uYf2IrY2wAAAAAgFn6HBiJwkn5YB3GjEG8kdN3+mOVP&#13;&#10;SorsxhXD5mubZ6tfj70LAAAAAGIgYgEReCe9UJvKTjzwjjfVtY3qspRPkg/J+zundzRfmtq+7xdi&#13;&#10;7wIAAACAUSJiARE4SXuDaWcbeBcLb1lb1+raTmmWrnNJev/0THnjhtl9x8feBQAAAACjQMQCIulM&#13;&#10;eq42TmLhIJnqspSZDbJBcUWm5OGp2fIPrn/wmYnYywAAAABgMRGxgEic5h93DzyMhUNg+x9/d84f&#13;&#10;m+XFDUe/451bJ7eXH4+9CwAAAAAWCxELiMQ76aXWNAycxsKh67pWdVkqSdMPJ0ly99RMtZ4rhgAA&#13;&#10;AADGERELiMRJGgbTztZ4FwtvW1NXCqFL80H+O5nLHpqeLS+/3SyJvQsAAAAAFgoRC4ioM+l53sXC&#13;&#10;AjGz/VcM9VNJlt9UPdXcvWl27szYuwAAAABgIRCxgIicpB83phB7CMZK17Zqqkpplp2XKLt/akd1&#13;&#10;1dR37bDYuwAAAADg7SBiARF5J+1sTVUnTmNhwdVlKclWZnl+jV/VbJ3e1pwdexMAAAAAHCoiFhCR&#13;&#10;kzTXmfZ0JkfFwiIIIagelvJJ+vPKdM/0bHXt+id/vCr2LgAAAAA4WEQsILLWpBebwIcRi6qpKlkI&#13;&#10;g6zI/zzPVm/d9Pjwl2JvAgAAAICDwe/NQA8835gs9giMPQtB1bBUkqZnJUWyZXqmuvr6Z56ZiL0L&#13;&#10;AAAAAN4KIhYQmZf0UmNqqVgYkaaqZGaDbJB/5uj6nVs2bt97RuxNAAAAAPBmiFhAZM5JezvTsDMe&#13;&#10;d8fIvHIqKzs7S4utUzPl78XeBAAAAABvhIgFROYkVSbtbk2eioURa6pSZrY2zfN/mJytPr/+yblj&#13;&#10;Y28CAAAAgNdDxAJ6oDPpxYaTWIgjdJ2aqlJR5Bfkafqfm2bK82NvAgAAAIDXImIBPeAkvdTyuDvi&#13;&#10;qoalfJKeknj/xenZ6i/uM0tjbwIAAACAA4hYQA84J+1qedwd8bVNLTPL0yL/y2dmqzs3zO47PvYm&#13;&#10;AAAAAJCIWEAvOElznankcXf0gIWgelgqGxS/lim5f8Pjez8eexMAAAAAELGAHnCSapP2duJxd/RG&#13;&#10;PX+98KR8UNw1NVP+Yew9AAAAAJY3IhbQE61Ju9rASSz0StvUsmATaZ7/3fRMteHmR15cHXsTAAAA&#13;&#10;gOWJiAX0yM429gLg/wuhU1PXygb5p1esXfnl9U+Wp8XeBAAAAGD5IWIBPeEk7W5NHY+7o4/MVA1L&#13;&#10;JVn2kSJL7t00U54fexIAAACA5YWIBfSEc9Lebv4bCrlSiL5qylLO++PSJPm36Znyd2PvAQAAALB8&#13;&#10;ELGAnnCSymAqA99QiH478E6WT9N/nNxefvbmRx7JYm8CAAAAMP6IWEBPOEmNSXOdyVGx0HMhdOra&#13;&#10;VsVE8ccr1nxg88Zvv7Qm9iYAAAAA442IBfRIZ9LejuuEWBps/ztZWZFfkK6a+NI/PT48IfYmAAAA&#13;&#10;AOOLiAX0iEna0/KyO5aWalgqzYuPFoXfcuv2vWfE3gMAAABgPBGxgB5xkvZ0JjIWlpq6LJWk2Wkh&#13;&#10;Ke7etG34K7H3AAAAABg/RCygR5ykfZ2po2JhCWqqSt67Y9Isu3Pjk/t+M/YeAAAAAOOFiAX0iZP2&#13;&#10;hfkH3nkXC0tR2zSS7PA8z6Y3bpu7LPYeAAAAAOODiAX0iJNUB1MdjIiFJatrWwWzIsvymya37bsy&#13;&#10;9h4AAAAA44GIBfSI0/wprGEnjmJhSQtdpxCCT/P8b6dmqqti7wEAAACw9BGxgJ7pTBpyEgtjwEJQ&#13;&#10;13ZKsvSayZnhX8uMv9YAAAAADhkRC+gZ0/zj7vy2j3FgFtQ1jfJi8KeT24fXEbIAAAAAHCoiFtBD&#13;&#10;cyH2AmDhmJmaqlI+MXElIQsAAADAoSJiAT3jNH8Sy2IPARbQq0LWLCELAAAAwMEjYgE9VAUpULEw&#13;&#10;Zl4OWcXElZOz1XVGyAIAAABwEIhYQM84J5XB1MUeAiyCV0JWceX0bHlt7D0AAAAAlg4iFtAzTlJj&#13;&#10;UhfE4+4YSwdCVpLlfza5bfiZ2HsAAAAALA1ELKCHmmBqjPuEGF9mpq5tlebZ1ZPb9l0Zew8AAACA&#13;&#10;/iNiAT3jJLU2fxqLk1gYZxaCQtcpzfO/2bht7rLYewAAAAD0GxEL6KEgqQ4mR8XCmAshKISQ5Fnx&#13;&#10;95Mz+34j9h4AAAAA/UXEAnoomFSH2CuA0QhdJ5MV3qcbNjy552Ox9wAAAADoJyIW0ENBUsV1Qiwj&#13;&#10;XdvKe78qywe3bty+94zYewAAAAD0DxEL6Kk68LA7lpe2aZQkyTGJTz8/9djw3bH3AAAAAOgXIhbQ&#13;&#10;Uw0NC8tQU1XK8uI9luu223fY6th7AAAAAPQHEQvoKd7EwnJVl6WKweCjw1Decp9ZGnsPAAAAgH4g&#13;&#10;YgE9VRtHsbB8VcNSeTG44OmZ6q9ibwEAAADQD0QsoIecpNYkMhaWs6aqlGbpn0xum7s09hYAAAAA&#13;&#10;8RGxgJ7qTOIwFpYzM1MIwfksu2HyyeG5sfcAAAAAiIuIBfRUx0ksQKHr5F2ywqV+csOjO0+KvQcA&#13;&#10;AABAPEQsoIecpM6MiAVIaptaWZ4fn64YbLrxsR+tjL0HAAAAQBxELKCPnNRwEgt4WV2WygfF2SuT&#13;&#10;w66LvQUAAABAHEQsoKeCiFjA/1UNK6VFcfnkE3OXx94CAAAAYPSIWEBP2f6H3V3sIUBfzD/0Lp/n&#13;&#10;n934+K4Px54DAAAAYLSIWEBPmTiJBbxW6DolSbIqyYr1t23bfVTsPQAAAABGh4gFAFhSmrpSPije&#13;&#10;17jshquvNv4fAwAAAJYJfvgHeshJCiYF4ywW8HqqslJWFJ888beGV8TeAgAAAGA0iFhAT3GdEHgD&#13;&#10;ZuraVkmaXbvpibkzY88BAAAAsPiIWACAJSl0nXyaHK4kuWXj915aE3sPAAAAgMX1v0q5xQLF4iRF&#13;&#10;AAAAAElFTkSuQmCCUEsDBBQABgAIAAAAIQA3J0dhzAAAACkCAAAZAAAAZHJzL19yZWxzL2Uyb0Rv&#13;&#10;Yy54bWwucmVsc7yRwWoCMRCG70LfIcy9m90ViohZLyJ4FfsAQzKbDW4mIYmlvr2BUqgg9eZxZvi/&#13;&#10;/4PZbL/9LL4oZRdYQde0IIh1MI6tgs/T/n0FIhdkg3NgUnClDNvhbbE50oylhvLkYhaVwlnBVEpc&#13;&#10;S5n1RB5zEyJxvYwheSx1TFZG1Ge0JPu2/ZDpLwOGO6Y4GAXpYJYgTtdYm5+zwzg6TbugL564PKiQ&#13;&#10;ztfuCsRkqSjwZBz+LJdNZAvysUP/Gof+P4fuNQ7dr4O8e/BwAwAA//8DAFBLAwQKAAAAAAAAACEA&#13;&#10;/wATcktsAABLbAAAFAAAAGRycy9tZWRpYS9pbWFnZTMucG5niVBORw0KGgoAAAANSUhEUgAAAQUA&#13;&#10;AABQCAYAAAAQomBhAAAABmJLR0QA/wD/AP+gvaeTAAAACXBIWXMAAA7EAAAOxAGVKw4bAAAgAElE&#13;&#10;QVR4nOy9d7wuV13v/15lZp62ey+nn5yckt5DSMMAUUBihEhAwXIvP6+9oCBi8MLLivITEb0CigiG&#13;&#10;kgABCUgIGAjppCcn5fSzez+7PGVmVrl/zDz77BOCQY/ce9X9Oa/zep49M8/Mmpm1vutbPt/vUpws&#13;&#10;pAYhQTgQEPgCCo2TBgRIDxLwgETgIyCENgMFIA4kKEGXU4Q42ovwu7+1e8uFW6I3HXx06b4qEo1C&#13;&#10;ECEJ8MqDEBB4UICVgEDiEUBAtlnmn45sPzpviJQgBRCB0ODNST+CdazjPxPUSZ9ByPyLy07odfaX&#13;&#10;yAab8NlerTXWOSgqcJ5SPhYbSoBShMYgkbz1t3ZtWVhY+EBL1PrqXTsjcdej1XsFAo9CIFbPuypt&#13;&#10;jMiuQ3ahZmuacIjjx+dHAuDzW18XCutYxwnQJ32G5qDKhYGgAUCYyQgS1QnWAEuZJrHi8MACpey4&#13;&#10;1OFST02Bs45Fwtqckcvlgf6FsKPrERNOgLcU0gIOB86htIRE5dezABiK+fXq2YVtKd9fyz5NJi6C&#13;&#10;XHgVyNq9eNIPYB3r+M+F506s//6w2SB0FnQg8bmaj8hmbIdfPVQq+PM/f2RqdnZmn7WmfO+9996J&#13;&#10;z37v8QQEIMAalzf++9/8dazjvxpOWlNoauUyn3nTfJxq17xANhdbrzCJR8sKqbOgqiDAWDIjxgAC&#13;&#10;ztza9QYttr194YkloSaCzwbC/rC1EOOJSejwmaGSFiT1RooP8gumCQCBrWTXYwUAl+/2ImtQbIPs&#13;&#10;U6fZjnXrYR3rOAEnbz68AAQChcTkartxtrmDNUpCBg+nnHLKu0855RTRl1ZpqbS86ta9dwEgpcQ5&#13;&#10;mzssod5IiUJNI9ck1rGOdfz7QJzsCQK6AEiZyzaEuZzJfQ0yn5CdzHwAQRDRaFTL0h8sfesb33hd&#13;&#10;X7veMTY29uAVP/j/HX7orrvO/tG3viNtqVT+oK2RlOM4/sI5G/XDV1xxxX3Ttcd//uqrr9772BNz&#13;&#10;39z71N4d73jX5z6qRDCv86k+yNuT5r4KI/Nb01UAoqR5w+0ANMh9D8Qn+wjWsY7/VPi+CwWVSjwO&#13;&#10;pzRIyac/8ek3PPPM05uWZu/t6O3tVdMjT3VYa9X0dKF++eWXP7LtZa849QN/+YGr7NjkpqteetX9&#13;&#10;Lzu77y0f+tCHf9oUxopSqmhiirZXX3PNR5Yau17+0z/9xi9HQnw+awd5O9aFwjrWcTI4aaGAEuA9&#13;&#10;ocusgbQAK3Vb+NIHPnzZM8888/ozLmj9Qltba6nSe8op73vf+878+/dd9xfvv+GGN4/b7fbw4cMP&#13;&#10;TsxXD5fLlaNBIThfSvmDG8z+rZs39+/SwwOsLC/ft2+6WDt2bPHr81O1/S996Uu//rVv3fnq3r6+&#13;&#10;c5l78Kqt27Y80dJ+8cp55513y0uvvXri2Ycfevl7//z9Z/6vv//4m33a11aIWp9NfNNC0sgwxJml&#13;&#10;1buWAty6T2Ed6zgBJy8Uckde5ODyyy99Nf2d19/8yZs/9PjnvnLGQw8/VJ5Zvr88NTXVt/PsK7W1&#13;&#10;RoRHbtzS3dX1ll/+gyfvtQ5SsqhDHlDgF18l/nTT5s2/1rV7J7d95StHbrzVbXYu4yp5IBZZ4OLP&#13;&#10;bris9dlnnvlqoXL+M8MbNnRMTh16anl5uVcVCo3urq77f+tdf7fv0zd+4n986GOf+dTtt9/++Yzk&#13;&#10;BMgsZKo1GEOTXrGOdawjx8lHH5AIIfjkR9/7qoHBwTNGn3zb59/xo8GfufDyg7Nzs0+2t9uHhfdm&#13;&#10;8rHbrg7D8IdHo9P/5iPv+eq9gcssjappAQsdLOOBqC1sLNYXKNkKLugOZTKNBGr5tRwBhaDAL/3O&#13;&#10;N5fOPWfXn7zo9IUbZidtcmiq+rG5uYWeDcNB8sz+x171ljcNDJcr5Xvf9+vvP3/sdVf7l77pF7+k&#13;&#10;lTI+KuPiGJEYNOvBh3Ws47k4aaHgnOPNb37zT91zz70XfPWrX/3Zl144+7GtW6MLfv+936h7D85D&#13;&#10;EMAnPvK2V91//wMrR/YdHlcaSCAxgFDgPR7YuXXwLJjfvWnTJo7V6/T09la2by6fu//woQclCodF&#13;&#10;oWmkDQQwOzf7wOKiannRi17Ee/76PZ9OUwgDkJIPjXay+eUvV5f90R/90Q3nnXfutvlPfjJ03t3s&#13;&#10;48yHEASaJF0XCetYx3Nx0kLB2KpSUs28YnfrtacPdn/2j29sfWNmlWSDbxgghXseveOcxcai3z5e&#13;&#10;2zVRg7OBy7vO26zmpn7OYq8aYtMp8qCs3H6hZNn2ogOLdbWWdx513zYMNRqEByzuseXWtj/59tJj&#13;&#10;Dz0GnHqspIv2kOouTBMkRQSWRhICsH985fCzH5k//Jpr4rGv3PPFv/3xnS864Iz/ktC6hhTUUg0y&#13;&#10;AFf/Lne2jnX818RJC4XrrrvuHb/4i78Qb9++rX7gwMHfgRCpdebAk4JT+zefJ4TsGBkZ+eqWLVt+&#13;&#10;XnYGP3z+qbE4b2zw/CRJz+ssFIXWmmQloUyZxcUl2tvbEW2ZBlEpV4iTuGBisaej0rqnEXD9OZXT&#13;&#10;nmwfKN7u4ar2Lq+ddc9u37z9ZUqplQcP7L870yoyTtQttzz6teuuO3/sb//mb3/olO2nOIS4AanW&#13;&#10;fQnrWMd3wUkLhQtPV6fecuPvLBCUzbf3xnt/kJgzy1uvOafW8UP1tHbt0Hi5q0iRp/55hrOP9fBI&#13;&#10;S2lDe5f+uW2HV2jEMSIsI42khYRQ1BhedMinRhDdJdxT4xxb3obWJSpa0lip0VvbR6FQ2DPbEHu2&#13;&#10;bt1K61O7mHpkpP+3J5Yuc85RZuuSRN7+VPfSR++aPfiFB4FtkXtqtu3gueW2gx2RNzhjssxNB8nJ&#13;&#10;P8N1rOM/FU5aKJxyyvZP1eu1y/Y/e7By2cVDb921v+VVCHGJbKRUCi0EjYCYhDiOmZycZEQsUF2p&#13;&#10;kiSKIAhInCdNEzrQNHyDRtxgdnaWYtSJkAKtNc46Um+JggipI5xzpMZTrVZpCyRj4+Ns9x7vPQFB&#13;&#10;a0x8rff+2gvbN+5L+o++K4rC04uFYufO08/+XFNBkJCnUq1jHetYC1UgkwxGiSxwL6FZggCRf1ei&#13;&#10;WS4BlAYl0S6rVPCxT93d8b4PfOmS63eM7JYLI6960ZMDGzdU8/MYh/QSi2fZVfF1Q3LRYerBAkMT&#13;&#10;XVjpKSYhBUKe7JlktpwwV26wa/dpDCRV0okJ0nielcIkLYlCqAaLqkKqWwhOnWHTtjLu8AzUp2hd&#13;&#10;aqESlGlYTYqnE0dr3XXNdy9eW3ZxixjcfUd1oSo/c8sddyk0DeGwAjLak6SIRCPwOS3b5anZyksk&#13;&#10;AoXKox+Qkbf9v0M8dx3r+H8PL5xm6AHnkQrCiIwksCZn4TWvuX74j//4j58ZGxs9lKaImASLxaSG&#13;&#10;IAhISRFAGIZUWlrYuHET3d0hSiuUUkgUHodJDRs3bmRgoJ9vfOMO7rnnEcIw4sKLLqTS0pLVYvAe&#13;&#10;5xxKKWp1KJVKtLa2YqxFCkk1rqLRFChgrUUqRbGkCMMgPnjwYOFH3/jGMQCb6whKN2+w+TDkeubl&#13;&#10;Ov7LQxkkplmZaE2SUugKKK8peYXykAQe60EbiIQmURanYOzAE3t3nSqvM9XRlYNTi2du1IrFwjxJ&#13;&#10;LcRoTyjL1K1h/PL9jBYnqTzch382oP5my8gpM4Szg4zZZSpn1hna3c3WcJDpJw8xn2q2bjsb0RNw&#13;&#10;tDGP8cPMasnUS2aRF5QIRzby7GOLHOjfj97pYaRCWpCk0lFVDZaLS5iy50jHIqlYPvST7/yHsa1b&#13;&#10;zn2n1a04QooixltwyhFEjlg4UuVwLsShCLTAGYcPPF55nCDTHnwZCPNKU5J1j+U6/rPhBafFlBSP&#13;&#10;P0E7SF26qjGkKczOzv3G/Pz8BS9+8em+u7sbIQSDgwOUikWcc7S1tXHaaZvYtbuL+fl5GnGD5eVl&#13;&#10;Dh9eodFocO211+KcY9++fTz++OOUyyU2bdzIE08+yb333svi4iKveOUrKBaKLC4ukZqU6Zlp6o0G&#13;&#10;XV0BQ0ND9Pb2Yq3FOkexWKSrq4tSscQVl+9gx46+rv/5P393WSky4oSSGAeByrSFNOW4uZTXeUjT&#13;&#10;FKVOvjDVOtbxHw1C5KlEJbJ0xmqQxfnDNK+MRA2LJcUSqIB6XjSlHUVCQq1ZPwH4gavO+vmXbbbv&#13;&#10;KxQKaoudYHllheqduyiVy/ipQ7S2tfKIe4TNmzZTezhBCMG4brB121bi+ftZXoY0K6DE5jP28Mgj&#13;&#10;T7LlWC9SKcp7Suzbd4AtC5tQSvHMadMUC0UqewPa29tZWhZs3bqVh+0dnHbaaSwHs4yMjLil/svv&#13;&#10;/asPf+WSmA4MBkMNiSTN7zciAqCe/63zCk7Nykz1nG9hc/mg12R+A/mv/u04WWPlZPWU/9vXX8f/&#13;&#10;e1AiL9PYLFOW5rOjcs28wwYKhcNhvc0KoQpBgMXjsSrzTwYaDuyffMDNTP98rTZV0EuLcnamQXtj&#13;&#10;K2edeRbTh59ldmaWemudzZs2U1gp4QHdVcE7T2fLMQYGWpmvNjjrzDPYe/AgmzYN0ZW009LSQqNQ&#13;&#10;p7u7i9ZqK8YYJtoX6Oruwh5NSNOU9rY+Oto7OFh7ivn5eZbSY+bQoYZ5ZHT6vx+bTw7VfZi7Bw0O&#13;&#10;j8cjJWif3afBZQ5UH+LxaBwgMLlw8M3UiVxjagqFkx0UJ+usfG5Jiv9o11/H/3sQKp8pbZinEDeZ&#13;&#10;v4Xso5SCtRAHZDE8p0AIStagUCznmkZ+OMPb/Cnnn3/BK3dWj75z37NH2k6lgx07djAbPMbKSp3E&#13;&#10;tDA1vcxQZ5kkjmnt62BxcRHXU2GluoLMC8GWWzdjjKUqp6jWqshqESkVpcYi3V2KkX2W7u4eykFA&#13;&#10;vV6nNYgAwejUBAMDYrSlb6A2Ojp+5Z/cxThAo2kJ5GaCsl1Yl0JeoamiHM5ntygkxM36sPmwsc0K&#13;&#10;tCKP4ubFYsRzhsX6IFnHf3QomVMVvMr14ubUl/f9n7z+yjc/8cThB1OXb7MSgoDAGgSQkNVJ0N4T&#13;&#10;EjKzVJt/9pmj914wXJCdXe0Xba70i/n5eaXb66yspPQPbEJgqBSKXillVKTr5XK5GgcsGmOsEKLa&#13;&#10;1to2PzNXswvz83FrT/GY0iopB+1GKWVbgxXf0dmBMK1yeGiYuF7HWkNSqxMEgRneGMZtbW0PdvT2&#13;&#10;/9Df3Tw5PZ3fjlEcnxYFeBvkGxKUzHSht/7ma7oufvEZnXd964llpMR7j8h/5Fd/26zv5punWsc6&#13;&#10;/lNBCTyBVtjUA4qdztHt4VfSaNfrWge7g8XRG0919W9f2LttzM8sWO8l7VYwJy2JBO0N0qekBMRY&#13;&#10;OryhZCX3HVy589BccOP2S6JXHDJTpZWwuliLMKJrXgzuaVePVpQ4ECyrY3Ip7Dy9t7ij57TKls3b&#13;&#10;C3ZJlp58+FBra71W7AlsYduejsoPv+yy4lhyOAra4uBrY1bVezbIrafPUq2M+7qtrbRuLExXC31+&#13;&#10;KcBUd7zi+rd98M4b/uH+xfo4AUYbjARlIqRTGbvAS0o+JiQhVeC9pcfDlp7wDfNjR3/yyLNzn18W&#13;&#10;GU/Be41HEebrTzgvEF5kHGolwb2wAaGUwnu/5m+5+rfMhU/zUwiBEOJ5f9885oWusfb3ze9rtwVB&#13;&#10;gHtOu1/oGs93zud+f77jpTzutXjuuaWUSJE5sY9TY47rXt/t3Ov4/kI04/IOQEmu69/xhg3Dw79/&#13;&#10;2dL80OjYqOr9ga08+uij+NYdsUnTsZGo79o7Hrrj0XFpszVWVhWMEg5HD42s2ArZuDlrM9s2buSO&#13;&#10;wSGGd+3eyfCGNg4dOsQjtQLGGFrSpVhKuWD3S9fd3bW0MLFU7OnpWYonj5Tb29tri22zSkmpjtTr&#13;&#10;7ZWyLoi+F7fs3btXvPysmCRJOXPoYh5+6GEOHpR+ZGT243cc5o1xAolqwVkDecl3ZUMCGdIgBjwl&#13;&#10;5xjsHrhiKbCHJ8YnJq/cKs4/84wz326Ea3v88cc/JTZe8E93fuP+Z3CZJhQ6h0Cs0qJ9QCYQ7Avz&#13;&#10;IoUQzzvQtJYYc3xwZnUoMx6GtTZjczr3HQO4eZzWGmPMCdu+G4IgIE1TwjAkSZL8+t/5+2Zbn6/N&#13;&#10;zQH+L13n+bC2bc89bzPoA5np5QGtFOZ7eK7r+P5AQP7S0KA1f1BUtUq5XKxenLC8tIxr83jv2HO0&#13;&#10;h6mpKR6Mdh54YN/T2/cXBVgPvgTOEdiseEmqcu+CbICArg6u2LJl4IZfvrh86b79+2crHZdNTc9M&#13;&#10;t5YqXeXFY4vtpaoIjx07Rl8UsDC/wOnFLtLUkKQeYwyRCAiCgO52hXOO0cqyK1cqSys+Xezs6px/&#13;&#10;XB5psdYNzi21jR48dPhNDzzNvZGKWG52qsBk5k3sEEhS5ZABFBLYcSpXv25GvmPzli2nPpksdCut&#13;&#10;fLFUYmFhQZRl6/Ly8sozDyzbLxyaXX734eaEJ0RmPjUSQqWp2n85/Xp1kJEtTqWVzkOnfvV83vvV&#13;&#10;AdoUCN/tPKvva80AXgsJiFUTB6SSmLyNYRCSpk2BEGBMCs9RdpSSOJ8toeNcdrtSSqx9rmaRtyGP&#13;&#10;ViuVHdMc0Gvr8maLckmMdWiVfSopsM6jpcyIabC6rSkcwiAgSU82vrOOfy0yTp/PX0Oa0trXMZom&#13;&#10;ySmAH94wLJbVMvv3z9Lf1+dnZ2dFqVTOPHMmf+W26XDLO4GSGRcg37CyzB3Dw8OvGRt74qLFY/Q/&#13;&#10;9tTd/cYYlqvQ1lamuAJRFDG10EBKydTUdKbKorMBIiVpLWVsZQmAhV4jDx6aaNdtqn18YnzTXp1w&#13;&#10;1lmDRHFUefpp7gWIbQxotAowWoBJadZjQIHL+9lLrnzJTNttj5xWr9eLxUphaX5+QafWEASB6Wrv&#13;&#10;Cr3zp11yxulvGf38PwGgQo1NbU5sgOQFBMLxZwtSCpzzJHn9t+YMab1HKXWCQGjO6qsvac2MvlaL&#13;&#10;MMacoE0IIXDeo8Tx2dxZhxTZQE/ShCAXBsZk53/upN8c/M0B7T3fIRDWHte8F2czQWKtJdCa1Bx/&#13;&#10;NoEOiZMEAblgUDj3nNgurAoEJQXG+XWB8H8JqlnxVLsWBJr7lmbfL89te21twRSqcVg/PJ2mXrY2&#13;&#10;xkuL8+mWjkf1hm0v+tYj+3xMvkaks+AtpxDQgqPPGrqdoc9Cr4PWFH7qksvvO7XcMW7m494WXW7p&#13;&#10;DKKoKxyikAQUSFDO0lip4r2l2w/hXQFPO0q18VjrGJNRHRtWWAw0c229VIa3kpbaEK29pm/T5v2B&#13;&#10;6v3sXFz4wJNPj+wtUyJEE5IQekNs24ESymcFXKUt4r0iwHL/A4cmtlza/uDiYHS2aBmQC3htI2do&#13;&#10;KdhvLx/0Gy7e9cp3f/yObyxrEL4Fm4qM+OkFJpTZmhLuO82CtWjayiq3p7VohnAVznm0FLg8j8R7&#13;&#10;j5bZgGumnWTP2K2uj9m0uL3LjvE5/VsJCJTC5+cU3q/hIGTfN20Y7j127Fi1KZCiQCvnnFQCqZWQ&#13;&#10;SgrpfZYBI8BreZzHoPMFQcWa7yof0IGWOJf90GeNy7YrkQsVS5CtFkgUKIyxdHd1tna0t/WWisW0&#13;&#10;Xq+ZpsKjpMC7dSfu/01kNAUB0rQAcOUZ6c6tW7aeWjt08B+AUhxJUam02FDOT5XLlV98+HCw95HH&#13;&#10;pp8+JjK10Nms3uHLOnf8bhQV+osE2UxG1hl8aRLvPd3xLB4wgawIIYrG9fUXCgVViUzRWdsqTRqB&#13;&#10;LwxV+3DOaaHL4a5du5KjG6YSIO5OSrG11s5UCou1Ws3pSCxHUbRvOUwIg5BFWcE5R6GxGa01DUZB&#13;&#10;CGaK20jTlJln7rnnli988aNClrMbd1VO2bZx25bC0XDPaVtuOPTEzDWlUqkgzBJDQ0PVvdNHj8Rx&#13;&#10;+pqjZjjZ++ToAUMRiUSJBOsdLhKZlmT+ZaEgnvM50N/3Z1rpn4nj+JL5ubnHmqMh0JLe3r6ftdb+&#13;&#10;VaD1y6emp2/r7e39tLM2mpicevXAQP9p3vvHnXNvWllZ+ftqrZ4VnvWglKCrq+smIcTS/Nz8z3R2&#13;&#10;dl6rlPpMGIbFkZGjjf6+/p9VSv2xtbbFe78YhOFvWGMmU2O+oHXmYGxqHyDQWmGM+Yhz7u1KqQnn&#13;&#10;HFKqVe1DSvlDztlHpZQj1jqUknVr7ZPe+9+dn5//spSSJE7pH+j7J6XUzMjo+E80Ncmhwf5rkyT9&#13;&#10;nZaWylmNRoMgCI1z7p+TNH373Ozst4112fq/ucmyHuL9Pw9dyLW4hl5GFjWvuNLf1do20RmcmSKE&#13;&#10;IJYRsKIw6aDWC59p33KBmZmdPqU+Hh521uNUigFeO52+MpLy3KKaxHlHYAbycF47EklAPx5PiEUg&#13;&#10;WAwbOGcomIw5Gag2YtsgYh6F4nPXnDN6yU+8YThujZBK0lqbQQDFYCOpMVSCGRDiJYLjqrPWmnpN&#13;&#10;EgQhRmcORic1cRzz7frcXIRmRWQaQ7eGqy7d8GM7tx/9PSEOcepGaGl1LCcNpDhQ7nKF3WFY3PvQ&#13;&#10;Qz0fGX1y9Ker1LOVqfKpv0nrSNZ6yb4LMk1B5JqBRElZqZRLn4+C4ILxiYkZCXS1tV+mPH9eiCLS&#13;&#10;NMWmBowh1BoJFLTGe4/z/sOyVBqPa/XbvW+q7p5CGAprLcZYlJKr0/3G4Q3bG43G+52zP14sFO80&#13;&#10;Jr3AGXOWteaTUaDP8NYipSorxT1aql9N0uRrPpveF7SUYB1RoH82iZP7giCLU5s0PRBFYYtJjYzC&#13;&#10;4CcajfrjYRj9N+/9P7a2VPbMzS8+A7nD0GQJcVJAX1/v2521v1cpFz/eqNd+TetgIonjrcCvlorF&#13;&#10;u2R3z7Uzc7O3GmPxmbDBPI/pso7vLzTkazIqh6sbhNR455BKkKYGF2Qzf0sxWye2yQTMBnyeT+1A&#13;&#10;5T4AqWQWsjPZeT0CrRTKKjw+Xx7e4VyW2ZglJgvqtkZRlRBWIlEkSYLSGePIO08UhsRxgpCSQhSB&#13;&#10;A+8d4Lntttu44IIL6erqIgxDjDE4mXnxnfNEUSG7l2YFBQUmyWz1ZtSrUAyp1Wp4BUEEgQkQQmRh&#13;&#10;M57DXBTNrHLFC1VlyDVtXFMlFgJr7V5rfOKcu7mtpXJVqVQaLBaLN8dJclOtVnt9sZhRrZv+Ashy&#13;&#10;MfKIwxdKpdJnenrEZXOzs4/6NWkpLtc6wiDAWod1DmftqUIKI4T48qEjR5e05BbruCWfuR9XQGdn&#13;&#10;R0uxWMSY9PDU1MzjWQRA0NnR0a+DAGft/snpmUfWyr/hwf4WBMRxY2x+bv7Rjs6Otymlf6G1tfXi&#13;&#10;plCAzLEKsGHD0Bne+3c75284fGT03Wse0dNS8qXurp6/LxQKH21tad22vLy8mBjzvL6MdXz/oa2A&#13;&#10;1LusgGoADx/p+dtGo/G6NoxYWiKMWupJFIFrVFheWSnUw/KXq0kPDWaQitUeuUyKjyI6VjZmqdBi&#13;&#10;Bu891cgipeTZoeWsU5+WsLLS4II7tqGUJJZ1rLMUibA2ISVAB5rUNkBYAuEy51m9m7IQrKSTBFFI&#13;&#10;qZqF2aKGZ4fo4fC3PoHevp2N2y/FWIv1m0jTFF0IM8daISbGZyPeWjyG0RF/78SIfrxaM0MlkWAt&#13;&#10;ttxOIiUsqGUKhWCsako3LWlIMxY0yoD2klg6EPYFK7U0d0sg0BrrHN75qlbqtVLKB1raKx+M4/is&#13;&#10;xMjHrDO/GQTB660xudCReOcyye0ckQ5I0vhXlOQvhLdf2jA8eNGRkfERAOts5hWUUE9iIhWgpYKU&#13;&#10;uz1i2Vt/+8auvjdNzM0+JbCYZtQDqIRF4jR3dJIJhMR6nMxER0b4PnGlPycysrgSEms9oQ5e75zD&#13;&#10;pOnepiDEu9XIC5432NTMpyb9g+eaVDgIA/1rzprXV1rKr5hfWLhRqFXS6L8Kz/VDrJsfL4Dncdzo&#13;&#10;1YiWy3gHX/zHid/44VcPXTbcWTxDaUVKklU6qlWwzo7fetsdP2HJ1mpwllVPlBRZl8n+sYaEY7HW&#13;&#10;opSiq6uTnh0V7rv3MazL1FylFcpLtAsw1pCQotFEhSjzpjuHkBJjDPfeey+nvfxMnnrqKQZVxIH9&#13;&#10;+ymlkpGjIwTtSywsLDDz0ENccP4FfPH2f6avr4/Ne3YipTpOojFZiNIBt33lm1//4VeVfmXH8PCt&#13;&#10;FZXF3xLXwFpLpRLxxBNjn/rmN+/8srVZNqXNghfZ7N30IH4PiKIIl6akxqCVxmCZnJg40tPT8xqp&#13;&#10;5e1hGI6mSXqVkBmHWkiRVYayhuagDIMQ5xxRFLkkSa6vVMpfX1lZ+XJvd+clU7Pzi4DQgcY5KBQK&#13;&#10;CJuFdCcmxhZ6O7uvCIPwRiHEo339fe8Znxy/QUppvfercccgCFZvx9isU2itkZn38NaB/h5L/oaF&#13;&#10;EGcJIarZ+xWf6+3pCpVWysT2rZNjk/efMBB95i+x1m6WSu2dmZxeDUtoLTAmc4JOTkzMDg4Ojjfi&#13;&#10;eKuUL+i/Xcf3Edo1+czGIAS84y0/0n3gwMHJfUfEipSSqC2sLS8tlzr0IhuGT51+69vO7PvDP/zo&#13;&#10;lIvITISczRMIi3KGOF9l2gVZOOnJMxcxxlBaHqIRVzCmzvIKjF21zOTkHBdPns7K8gqkhoCAIhqR&#13;&#10;KpTR+Bg2eMXNN99MeUayZ/duAishdvzzp2+hf2CAC8WlXNJ2IfVggiN3H+HwuZp/vucJdjNEe9KB&#13;&#10;UJlgCZckrUgWpAUsdQUrFhqy94qp5cLtc2FIdaVaajOdOOfoLrfUfvTsCw/d9fXPEqKopTYbqGGI&#13;&#10;dQ6VLyRjv4eVI+I4pqlUGWsRAoz3TM/OfLOnv/tnnHOPLi4uzrW3d/RJKTA2M3SEUrjc2RabNAst&#13;&#10;Os/U7Gx9YKD/VYVS6W6XmltO3b7l5Uu1Ktak2RoZ1RUKOiSMsryW2fnZvR1t7eeVy+VfNtb8wdDg&#13;&#10;QHB4fOI3m+2zzmJ9zoWAVXPJWNtctvttSqoHBeAzYsKosa4DQEn9h2EUYa1/ZxCGNE0Paz1SaVKb&#13;&#10;TSqNRrxYLBbOAAgDRZJaUpNFW4yDtpaWIE7TTh0EC0JI3L/RdFiXJd8r8ing+Uh1zS/NifT3/+hz&#13;&#10;s7/+Kz+09ZXnXLknKkTUXY2FhQXKdoalpaXH/8fbPzpVLEJtzVgQ+bkzJn5Do/4AACAASURBVFzz&#13;&#10;WpnOUCmX2b1nDysHAkZHRldLFkRRgR07tlJaLJHECSIGR5Zr4PIMTCklSRLT39/PQHsb1WqVsnfs&#13;&#10;2rmTs17XwU033UT37m6MNZRKRdo72rnyyvN56KGHaMzHDA8Pc8TWM7KPzRyczR5vbTZTBTo4fN1r&#13;&#10;X/sO67PB0WkL7H3qKSoqAO8/r5r8BrKQX9ycXf+VScdNFTwMjxNyrPNMjM98TKkm3SNjEso8U9VZ&#13;&#10;hxCgpQQPYRRibIp1MDExOdvZ2fGDgVL3pEnyd845AVlqRqlUxCZ29V0IYG7xmJlbPPanA0ODmNTc&#13;&#10;oBS/6XzeMARKyRPamvUJiVYa593jE2OTdzZJRUJA/2Bfh5QCk5i7p2Znv9nb27vfWT41OND30OTE&#13;&#10;1O0eaDQaBDrAOqi0VP6pUa//940bhi47OjL2Tcicj8ZBqBUtrS1vcs4VhRS3Weu+g+25jv9z0E25&#13;&#10;4GQBrGVe1qHvRY2gf4doJClhMcCZCVywi6V0XNTEzdTqZBVKrAXC/EQhQRpR8iIzIJKsCx1e2s/G&#13;&#10;oJt9E4cIigFeb6aewsHiMkKs0DImEFJiw4B6khAKi5SCSNQJRI1aRWHbFKW4SEFHHP7E/fT19THY&#13;&#10;tYmX7Hw5zCsKOuKYqjHUt5O44VienKdw2gATgwad1ghUQKPiWcQiMusBqzUpsGP4R8c7C5eLWiUi&#13;&#10;iROMBdXTR5wu4awTK7p5fynGe0gzAVFEY7F8L6tGSJnRBh2Q5GaEJycv5Z9CghcSYy2FQgEH+Nxs&#13;&#10;Ms5jgWrcQGsFAhIHU7MLBwZ7Ol+ZGvPPeK90EPyDc9lglGSEpcHB/quTNO2em5n7uAUczjjhV2zm&#13;&#10;owUgtRbEiTOGB4xxCG9XfQ1Nn4LzWVtTYykWS6TWMzYxdXNfX88nozD6UFdv92nT07PVMIqwxuKB&#13;&#10;w0dGPjs8NPg1Y93NAwP9bxqfmPyy9Zlg6O7r/ZlGnLy/UIj+ZGR0bJ9UAmMc8ntLLXkBvJCN919V&#13;&#10;t/juXJA8jpDH3MMwp/NbtA4oFAqkaUq5XMakhupKNcuW0KtT25pL+Nwrn3UdAWg0QXCcolupVLKo&#13;&#10;goJavYZ1llKpRGoSbD6T6zzikBqDdw5rLeeccw5aa5IkYWhoiKeeeoqjR45QLBZpbW1dZf9ZY0nT&#13;&#10;lKmpKTZv3kIcZxEMY8zq7Ot9rhVJmfkWbObzSJMUqWRWbSn3h6ysrGTOBJFRepv0Yx2Fq3UeXwhZ&#13;&#10;BMSxhnmcRU9o8vzB2Izv03xO9UZGGZdSZhEIPEEQZLRlqZr+RDwwPTN/v3PudVIpvZpA5KFSyXgb&#13;&#10;zvs5pdQH+wf6DmwYGrjfe/8nURS+U8pmjcrj7ZRSrmoXWmXvIo/AfLS/t+fZocGBZ4eGBp7t7+t5&#13;&#10;vZRZXY1ardbsSBSiwq/V6/VyEAR/CJxgAkRhQJqmP5Km6W1hFN46PDw4PjQ48ODQ0OAc3r+vUIje&#13;&#10;fXRk7K0A1nqUEv8OAmEd/xboEgngiaUirWeqdrncStpIUEqifYSLG1jRRljqB6cyZ1auPjdU5lSo&#13;&#10;W4cMPDWXYK1hsXOCUrnMqVcr5sUz9LwmBcawZoZLfyRCuhjvV0jb23jsvqe55MmBzJud9uGxLKkK&#13;&#10;tUIncy3TIASDL9lE0Ggwc980PZs2sXJvjf7+fp4sPEtHdyd3R0/S39/HFnUqlUorxi8RFDRxarIi&#13;&#10;rj4hUmBsCexxZqANNb4QYGw2u1rliN0iFCx0ReCXV8OuEtAIXNygHubCI+crfLf5pulkbdJ6tdZ/&#13;&#10;57z7oieTS6sashKoIFyUcF0cJ49qHWCse6/zTkmlMd4fVUFwnYV5S57K7bPP8cmZf+wf6r8iTW3s&#13;&#10;gbBQvO/Y8vJ109NzDeCBoaH+TULpl9WTpCikuHvk6NjephlgAeNcXQl1vffuAe8FDo+WCq2DYzh/&#13;&#10;XZoaVBBircUJUDp4KDF2QUn1+rAQPu3JznP46MjUxuHhlwspdm3evDmy1vxekiSxABpJyszs7LJz&#13;&#10;/scHdP8NSqlLELQkJh3TOvjG2PjYsYz23Xxya2Md/xZ8N/POP+fzvzae7ynorGy5XZ0FvfesrKyg&#13;&#10;VDZLBIHK7HEhVvnywCq/ANI1GkLGHXA4pJQUCgWmpy39/RIdZI7/zPfgVuueaq1IkjRL4hEe61zG&#13;&#10;HFQ6G0hCEDcafOYzt3HNNdfQ29fLN77xDV4ycCHt7e1UG3VGRo4yURrnqh/4AWoYhBDsfeop9uze&#13;&#10;DUIQhhHWGIwFEEgEEo/D5WqyJSwEOO/xzqCDgNQb4rhxYhofHOc6CPG8Tprnw9oEp9Gx0Ues9avO&#13;&#10;OCFA5fbzyOhIA8dNSmWOtrGJsXuVUDhvGR8fXwJukmqNysFxL/3Y2OS3miUlx8bGxqzlJq0zbsnE&#13;&#10;+OSM9/xDzkWi+dls/tz8rLHzfFJJhcOjpCRNDaNjow3huGmt8/EEs0fyCeEyEwCf7R8ZHX3Yw8N5&#13;&#10;ctOdzaGtZMY38cDkxORBBwclx4XbqmyUmdZk7b+X+bCOfy3kUtGwEjpwjlArpBdUwhKpDzCEeBch&#13;&#10;ZQmZWMoqQpOiSalFMVXdoGAjSqZIUpDUtKPFtdNKJ4XFEuFChF2CMG2nVINyDToTSVtdUJOQBBp9&#13;&#10;4Bj9xwQNv4IPDQ21TEMtExhPYGBwtoNttUHe0Hsltc8foD42wjlbNmJeDDfPfI7NQcRZPf209G+k&#13;&#10;LiNSU2J4wx6m900RxRExBXzUSkNqEgmQZvkFQQ0fJtQCSy2wWFHHywZONbCyjhMhVoTIFGiAVmUc&#13;&#10;IS1AKyC9IZcy/yKeWxPgeFajyPfL1Y7v3XHiURPWW6SSqxLd5NGIZlHZTGvI9qcWdBBgLAitSA04&#13;&#10;ATYPwRqp8GQCQeVJ801fo+d4/RjXHKI5Mer4ehfHj2+2V3Bi+HBVaDh/wlxtHSecA1Z9nMcFgsqE&#13;&#10;QBDqJrfhO2ze59ZnUOK4TiARJ+xftYVWtY7sv1LyhOOaz7K5LTOjxCp57fmvzXcgo4kfb0tzPtFS&#13;&#10;nfB5fPt3WvRCiBMKBr9QvYrnQxAEq+1ttnnt8av3IUDk33UQHN+P9ZC/BJfP0vV6HSUzTnyaJBnD&#13;&#10;Ucjj9mNzqmg2EEGtUctSXcmy4YJAs7y0hHNQr9fRWrPq3MoHhveOubk5yF9mmmbUah1kHHylMsbh&#13;&#10;vn37mZqcylNpExbmFxgcHOTc887L03otPT09zM/PEwRZIddisUgQBGilqdfqCCEIo+zBJC6Po/qM&#13;&#10;GBVGEc5nWkoYRqR5vYEsRTk7NLEpKq9nqcjWylThd30vqzieJdnckH00B34zw7HZEdZmBmqV2fjW&#13;&#10;OoJArw7a7PeZWZINyuM5Ak3/issFlgqC49Ntc5s6vtK3ICNVNdvSbKNWMk92FceFRA6x5oaa19WB&#13;&#10;PqEuQm5xrYY4Q60JtPoOo8DlgkXK45pLkhjCQNNkaypxfOCureXgnFv9jSQze9Y+S7xfIxhWW56Z&#13;&#10;Qc4RBMEJhV/WntvnK441z9dkl4ZhgFijwawVJGZNZqjSmQCWQmKdzVLmnUVJiZICrSTW+dW2NgVK&#13;&#10;sz83v3vvTxASTYHV3P7cfc1x1LyfLG9Frqbnr71PKUWWUCcFJk1XBYMmlZA6esjUuy4MO+rH2Prt&#13;&#10;hzl48CDh+CLp0jKh83SNjm7+s2jjp9M0bQQycWmSzpRo3N3WVvpybTGkvGwoohBYwlpEkRKTaR+H&#13;&#10;nq7TrqfZvXs3ovV+Gg3Dnc9cTHt7OxfPHqDFDSFsES012gZ5GrEhTVdYbovpP7uXqMcwOTFJ+7mn&#13;&#10;UcJztJqSnNLFQ3ufpaWlhUtGNrG8dxm7Z4V+a7EbtiIaltaCwVrDmbMpPxT1XXhhPPmSQAelDWzo&#13;&#10;M9ZWxv7mxlNr33qQqmpQLpUxw/1sWanSvfUiGg3H1rwTj5MVdF3IB5ksg/0eQg+rtQ/W/E0z6Sfv&#13;&#10;t1pmJpokX6RLZHUF1jrqbGqysKZcTUI87vhU2e8DHZCaNBPoUmCMwa4RMjLQiNTiraUgNMZn57R5&#13;&#10;Z3ZulX2ItW5V5QfQspl7caJ2pHNTJE3N6j2GgSZZ8zdwQir16rMA0JkZ1RxkUaBJU0OaGnRTUHhW&#13;&#10;n09ToCitM3Jbfn8eT6AkqXWrpQCyNHOHVBJns20SkQ8qd+KzIRuY3rvsN2RFcJrJYh4ItcQk6epM&#13;&#10;HwQKk9qMg+IckVakxmZ1IfL1SqXIBJez2f00B2ST8u+b99Vc3zT/O38haHH83kW+rfkMffP956nx&#13;&#10;OJf1gTWFeqRsTvasrqF6vFOtsUEFmDQlioI8PJA/nFMGt57VH6Y/deuXvrR7vyqxsrJCx6Jh585d&#13;&#10;PPXUXgYGBloKRr62va2NWnWGubk5Sl6ilK5a7DHnm3OKQBPQZDiWy2V8w+Ocp7pi0HlEQmtNI45J&#13;&#10;0gRJORsM+T/yl2RtDecc/e1dlEtlpq1BSsXC/Dx79+7lyoHNzC8scHTsCJs2bWI2mefQoUPsOucK&#13;&#10;hBCkaYIOAkZGRn+qv7//7af0trK0tEin6OLYsWPs3r2dZ555mu4tfVS955G77ybQAY39S6Rp+pMX&#13;&#10;7jz30H1PP3i7Rmdl4fPZx9XJorkvkPK/dvZREtrb2nboINgmAaW080Ies9aOTk5OjDXrEDjv2b3z&#13;&#10;1OjY4rGXNCV8kqYZM1PrB6anp2fjOC+WIhX9/f3dSsjzgyD42tj4eNLV1XVRPW5MLiwsHHY+r5SC&#13;&#10;x6WGjYPDXUKKCyZGR74skGzcMHhVHMeByGbDREg5a63dNzY6VnMurzqnNV2d3edYa9OZhbnHnXOr&#13;&#10;ndM6GBzo/wHv/YGJyanDWkm6urvOUFKdJaSYWl5e/npLpUUBP9Cs/2CdxRpLFEUYb0lTszQ9NXPn&#13;&#10;5s0bX2yNLaXGGAGHJyenDq5qIkrT29e3zTk3PDs3+42mRqWAttZKUGltu2ZsdOyzQgib5YgE+cz9&#13;&#10;fMRnsTqwtm/fHlVr1RcBG4UQ88aYJ2ZnZw8BJ/AkhocHe621lwohuoBpKeWdo6Pjc839hSik0tJy&#13;&#10;oZKqMTU9/ajML2Bdlibf09Pdi+fc1rbWrx3YfyDp7eu9QkDR+kyoJ2lKFIb7R0ZG9w0ODV5qjSkK&#13;&#10;KY33/tDMzMyhpnB7bj5IX1/fJq2DC621YaD1ESHl/WOjo7G1luHh4TOtTfXk5NSDa91fAwO9fVLK&#13;&#10;FwNdxjMdRdGdhw8dmQOI4xT9Y0nMJe3nlOzK4Q/3El4rupaijo4i889O0j8wwPjcCGLiINtPUywv&#13;&#10;HaBaN2ze2kqwKLBWUoy34Gqu7MLplbSUYI61kBBj81TbHTzGlk0t1FUNpR6kHmap1i/edDc6CAiL&#13;&#10;e4jtMqiQ2BpUFOCdpH38mB5eMsSBAKE4WjLYyNPtC+x/5gADrguzf5rGnmGOTIzwkmg3hcUayxdW&#13;&#10;OPOSH2QsWEBrTcELammd85dEMDodIzuq7N6+kerRBkHBU/KH6CpMEy0tUC6XGVyeYdu2bXR7xSOP&#13;&#10;PP6iTRX31bPK4aG67fndRxv7/v5z6EwwGJ0LhBdmNEI2u0spKRWLPxkEwW/E9cYs3gnhRUFC26YN&#13;&#10;Gx60xrx5cnLiITwsHlvowvsvBVrPe+cSnTt+TZpen8TJHcfPa5Hen+NM8iVjba+JGzOh4L2Flsqm&#13;&#10;UqgvHpmYOtqsgxiGksCbc9JG+qWBlrbg2PKicc7cpLWUxtlaHKdKKtUahiFdXR0fKhaLbx0bHa8Z&#13;&#10;YwgD/QdOyVkcb1h7XwKQgk9LrX9fwJ/29/X9rtLq7daYp23qNpQKhSe8s6/13n/QO4c1KUEY9mkp&#13;&#10;a41GfVlohRQ8qSQvW1xc/EgxKnQWo2glrjeGNg4NfS1J0uumZqYXrTUouB74GZumW7KZM3MYR6G+&#13;&#10;Tnj78Z6ujh+bWVj4tPNgTEqQJ/O5vBiOzI0X7x2Bgp7untfVqit/FgZBbxw3Jq33pUIUtfX1dD8c&#13;&#10;FaKLxsfGk6HhodAa84cI8QveYby3U1KqPmtSMTzU/6djY5PvjAJtkzih0lv44yAILpB0XzY1PfsA&#13;&#10;eeh4w9BAwVp7q3PuvKVjC33Wumnh3d9JIbqsdSsq0Jnj25j3Au8JlPx7LYMWa20VIYZ6ujq/aq39&#13;&#10;scXFxaWM8q5oaWnpbG1p/Wtj/WuklFVr0kUh6BW4el9vz1smJyc/KLx7W6BVC55XCmDPnp3hzMz0&#13;&#10;H0Vh8PPGpEZKOaWE6quvLIuNQwN/OjY+8U4phZVX9FxYqtfr93d2dV7faDSi3t5e5ubmqNXrRGFI&#13;&#10;uVxmcnICISQzMzNUKhXGxsaoVCqrjhiHI00NcRyvSmLrLEIKrD2uFXjv8ugDqxTcRtzI1FLrsFim&#13;&#10;42kaaYNjC8f63/Wud/GXf/mXPHD//TjvKRZLNBoNvvjFf6RRr7N58xaq1Sp79pxGqVQiiiLq9fqq&#13;&#10;bWdM1qZClBGTnHUsLCywuLhIGEXUajW0DvJsySzK0dHeTqlUYnx8PEvgCgLOPvvsLVEUffSc8s4b&#13;&#10;Mo+ZR4qmK+lfRtPBkzn4sszFer3x7PTMzMD4xGT/2MRYexRFpy4vLY0FQfCtvr7esx2ZDR2GIcaa&#13;&#10;14yNTw5MTk4OjI5NDExOTt0BmRbV9CkIQElFGGVOjjRJieO43zn/5Q0bB9ubykqaOuI4XvW3ODK1&#13;&#10;Xgj529PTMwNzc3O99Xq9JUmSHy8Wiq8xqfl8kButqUmxzuLITaFmbjaZ/R03GnR1tpeF4Hdq1erV&#13;&#10;0zMzZ5TLlT7n3F9PTk5Ojk9MDU1NzwxNTk4PpUlySAjxvpmZuaGpyemhycmZlzkHLS0tCCHef+TI&#13;&#10;0U3AKc77i3QQ/Oqqr8I3e1fTn5H5Rcql0i8LIRo60L8uEKumWTOzdC2UhCjUtLW1vTEqRJ/Qgf5M&#13;&#10;o1EfmJyaGVxYWGg31uwKwuDr1lqZpJYkjj8spfzZNE1/oVKptE9MzGypVMrtWutfEYJfGxro/0Cc&#13;&#10;5v3NWlaqVS2VumXz5g2DzWsmSfphPGclSUqxkGfAZur9H05NzwwcPTo6MD01MzA+MfmeZr9N0/TP&#13;&#10;JicnN1lrT21paXlxEAS/lJrMpOvp7ilFYfS1OIkvStP0FSNHRypTU1NDSRy3NuqNn/LeJT7ve8f9&#13;&#10;BzA/N/c3YRi+2Tn7c6VSqX1kZHKLVrq9XCr/qlTy1wf6+/7CWo9undn3hn5d2hNO9QGemutkZPYY&#13;&#10;h3pLHA2g9WWXs7KywlhXO/H2i47ceutj/39Jl2Kz9ORpUU84fO741M5ya3lbaWmAFtlCXWZF1e8+&#13;&#10;6wjFUoliCYyKmRK7GJsc4/DyTvr6+rmo+zMoBUuXzjE1NUP7N1tpo41ntp9PvV5nMWkj0AFXfnMM&#13;&#10;/817GHtdwqWXXcpnb72Nq08/n54j0NJo51uFw7z88rP5hyc/g6s6do7tRhVTWgahEBVY0BHLDcfD&#13;&#10;m1o55OYWRGPL02pZPWRF7Ujc1SJLdmflvFf/+Ds62jyTk5PMTD7OrbOznNlXIe3aSE80Tr19ibMW&#13;&#10;FwB+BuneJUQzg++FhcJqheX8by0V1tvVuoQCmBgbfdYY8+pyqfQ1Z+2fR1pdinc0anWCMBvoTU9/&#13;&#10;04HX9AOEgPAWjMWLLOtROYNE/5XQ8mUef8uOrcMvO3JoNHEeOitlUa2uIGNDicyhGOSJVACLx5bT&#13;&#10;paXlm3s6O58pVyoP9fb0/NjU1OSNUZCFbI/bu8f10UIUEQNRGBYRiHK5NDg7t8DBgwcTJcXHbZ5h&#13;&#10;CnkUwlmEyL3dTUehhDROVtf9mJmeOTQwMHDQWrOh+ZyUyCtfZ7/A4dgw1Huxs/Y8D6/F+5s3bthw&#13;&#10;6eEjR+98bq3LzB+RVYfqaG+rlIqF9zUa9Q9OTs39fPP8NrVMjE89DbxFa+jr7bpICH6iUa+/cWZm&#13;&#10;7mOTE9MI4NDBA0ma8tdDQ32LAj6xcXjgg5MTEw95Z8HZG5WUp5o4uWXLpuHL4kbjFwOtronj+LdL&#13;&#10;heiPGvValkNjDIUoPMHxKvJ2ZsVzPN7B1NTMASk4HAbhhiwYAOB+SWu90zl75sTU5LPN3y4tLtYb&#13;&#10;cfwZKbK/TZpkjlFgaLD/Yq31j6dJ/PrR8ZlPhGF2zNFDRxIP/6uvt3slDMOPDff3flAXZeEm59z7&#13;&#10;PK5osTz44IOPnH7a6R3X/7c3bQqCgAVRoFarMe8MY2OjSx+f+tT7ACIaKLKF3K8snNllltJvNRqN&#13;&#10;vpJntVT4WWeeSa313sxREkpGRmaYSbtxzuM7s14+MDDAkSMzdMkupJTMzs5SLBaxeTGWuaU5Wktt&#13;&#10;3HPXXRSLRa655tXcddfdLC0t0drawq5du0mN4bLLLmVsfJzx8QnOPuts6tpQr9cRhSJhGCKlvO/h&#13;&#10;fU+8UpDZoU1XwE9f84arX/ziF6PlEmeccQZRcAH333cfW5Y8X/jCFx6eq05svvji9o48//Nb33X0&#13;&#10;/wsQIiuPlgVejguJ7L8gyVOlnXN/VSwWb5JC9gghKJVKxGlyxsYNg9b7bAYJosL9IyNHG8YdD7RJ&#13;&#10;KUH6nBVKk5U5a4y5GiHvSWrJR53nemgOyKzXpEBJKur1zGMqM0sNY2Bubv5xpdQ3lVDXWs+NdtVB&#13;&#10;diIksLKygg4CxsYnZvv6ev5aSfWRocG+06WQ7x4Zm1gRZELNrbnnpmPSkZOoXOaxF14MbhgefpGz&#13;&#10;9grv/ZlKqd9bvZaSeGewHBeozrlfBm4fm5j9zPBQ31fiJH6LkuLOdI0Hf622YCxYa68QQrRLKd9z&#13;&#10;4nvKXUZkzyAIgld47+anpuc+1ryeB5p0nbGxqU8OD/a/N4mTVzrLQwJBEISxMemPSCG/bVLzVSnl&#13;&#10;xXEcXx+F4bLP2otWWZ9oNOLN/f29lwVBVm/TWvvM1PTc1P9u773DJLvKM/H3hBuqqnNX5zDTEzUz&#13;&#10;0kgggSwJhAQiCWNjgkWwAWOixYIXbC/GGIMsY7DNAl4DBn420YABI0DGWARJIAmFGWlGYWakydOh&#13;&#10;ulJXd+V770n7x7m3ukYBaX+PDWt2Pj3zqLvr1s3nnC+83/vanAibnJgYu5hS8kyt9dlSij/tYD4Y&#13;&#10;e5FS8tu55eLh7vMKwtAmFONrYDxONhKAc/aCRr1eKq9Uv+J5FGGoOwoFBECpVP7SyEj2w57r/Sp/&#13;&#10;h86t7Zo6664XL7XOS/vp43WTdSuiHwsT04iEQDoC1oIIEVFQnotMPBmcgAMD4CAV+HL53pUvYqyZ&#13;&#10;cnywwDIsDURFZJoE4P1wXRfl6tmg9QZC7EYUZjG8ugYCwD0wiMEH0/js9rMhogg/nrwQ3OEo0h0A&#13;&#10;Yzg2dh2EEHjrkQNIfeUmzP/qxRh5zrmQ6WEURIQ0kyhFq0jNVzAOH+WxFpqpAqqUgWccsFCDaIPm&#13;&#10;3MZ7j4FBxOClcyHAAHg6gqNCLA2loZREjxyGmNiGxVQNR/sH2QtOOqvtHzhLd44On90O2l/wa3Yg&#13;&#10;2NIreUJakpRSGGVbxTV0p1zV/Q8MEMQUAQ3tsjFNaCUUERzKPggQHUUhHMdFJOVuqXHMUMu1oGGT&#13;&#10;yMQQuJ5nU7TMgSDAYqFwfGxq7Fc1oTfPzE7+1an53B+ZSMKjHESE8GFxD37KSvgpE3fQU0ARQDNS&#13;&#10;JA6bFgQQVIPRdbwCQSd/CY9zAAbUAMV86S2z0+MHlTLXKhldNT0+8qJisbQ/0ra0KA1AHReRsP2l&#13;&#10;Hc3fOPvNOX9DFIk3pFI+2u32u1ZK5W8kk4+SATxGkRThNs5MT0ciegmAl1AADuUfViK8YW5mevuJ&#13;&#10;UwsPAbYqkKDatbb3Op3ODDdaAQYGBhbUcgmArSQIkUwk8QRiMExA8w9Ho8QIb+star3sO+6wjfUd&#13;&#10;REoiX1xZHp8c+w3CyI8pdf4qd6r49Y0zk88LggApz4dUgMscKNDXaIJXGm1DUt/13kCAL1MQGKXf&#13;&#10;Qgl5i1EaruP8wamFpW91AGRKDxODW7oXN0ZicnUk8HligWqEQhogjNRwpqc/v1Kpoh2us2pzkrw/&#13;&#10;AOcsb4wapgCglPpgb7q3FEXRk3p6enYppZgQAkrKONluARU/+tGPxi/Z+pT53VO7Pj05Mvlsk2RS&#13;&#10;YF0zpRQkJAgIgiDA/fffj/33FnHHnYu4+557EAYBwjBEvpDHnj0PYO/eB7Bv3z74vod2q4X+gQHs&#13;&#10;3LkTSirA8wDHxa5du+LuS4pSsYR9+/fB930EQTtmWRJIpXzklnKorlWRz+fhOA4YYwijCK7rWrIV&#13;&#10;h3dyABoGu7KbXrJ7cvsdN9900ydgTMxdYDESQkibFEyneW+qd1Oz3TwbwPceqJ24AegG4fyfIRqV&#13;&#10;0p0eisRVtN2gDFoBnuedI4WUQogFIQTS6TSMwZXzC0uZUqmcWVrKZZaWcsfsRdgpngJxbwVBO3ZN&#13;&#10;u7EOy7nCHsbYVULKd0xPjb1Va00opesAF2Y9BUJsAhgmQRQCjuOeE0XRcVCAMy6MdQyTthHo+PFr&#13;&#10;YzyjtUi8n/nF/P/SWu9wHGeJEPKtvr5e3plEYHsiHIeD0W6QDhDjVd5HKJkIw/B7nPO3jI6Njibb&#13;&#10;MMo6+SKXUbTb7d+jhHJK6afGR0eWwjD6vMMdEgTBO4Au0lkWIzhhuR2CMDyRTqfRqNe3r+cfEgyH&#13;&#10;7bnQGmCMzRNKN05PT6YY7ZoIYe/Ppk0bPUrZFkLJKc6AdtDutJ/ncoW7lFSXLSwsvRuwXl5vb68t&#13;&#10;txOL3dFav38xl8/klvKZ5UIps7iY+zKQMIKR90gpJ40x35dKXj0zNZFN6iaU0hNKqe3J7wQWhNQd&#13;&#10;zEplOp3KlmCXzFer1blt27d5BOsguKQqOTM9niIEm5VSp/iiA8yXjvz7c/TWu33P2wLJ4FAfKmTI&#13;&#10;pHvRpArlVh3jgcZYpk9uKhdmGo3my6rjrB5B/uCE7gO0whrJoCfVi15tIFQbFx4ejqHQW+DCxYqj&#13;&#10;QGgvEO5Hyk+BRNshtMApeOjxMzi+TWCelzBd+QecPyTwUHUNnudjCN/F9pFF3F64AH7WA76/Dxvn&#13;&#10;norljACNAhiPox0FGHrjpdBa49LyJKpGQkcUPX4aqJcwnE6jZtYQMQlQDrguzi2L/9GXSV1wVyZY&#13;&#10;GKMC7dAO8Ra3Nd8x2YOeKjU0dNHH3OaDw+pDDxVjTcoE/uc4QBA+EhLpvQAAIABJREFUzpSw/tIb&#13;&#10;Yx+4EKIDgHHsKMFZW7ZmG43GHzoG31wtrFSnJicy7bU6Uq4HDoCbbvc7xo4ZW/vw0ymIdggn9hT8&#13;&#10;VAptGXVcyUKh+K9jw0NXc8//hNHk04FSgJKIAKSEtiQ3BoC0mqCUUmRHsq9GJHd5hr7VU4BuhycZ&#13;&#10;489IUwoR4y58SpEdG5klhGaUkieGskOp/v4+c+TYyWC5UM5NTIy+zgAPur6/CagflvHA1EbDZV5X&#13;&#10;P4iFeTuuA22gi6VSfiSbfYnrOHtEFP1/Bvg1A0Bq1QFEjYyNpjjnb4wi8WFKyE0mvu4gCM7n3Pnj&#13;&#10;6anJ9yzn8yWiNIRaB0FFUqNQLP9kcmL8OAj9c4exX5dxJyeADgu2wxlkGH2dUnoN4/w9RuNPEgxH&#13;&#10;shbKSLzHaO0qja9LBVDKbQdpvK+l5eKdlMQTCaFottqWZMcA3PUsxD2ms2dkPZEaWRYsnS8VlifH&#13;&#10;x15sDNmrjPm0AV5sAIDQL/ip9OcmJpyLFpfzt5t4kCfmuRxhJOG6rsVZ2JD+a/0DA++v1xvvNsCf&#13;&#10;JV4HjSe7MBLvdV2XUU6/zhNMScEU3rXV23JtvVF/YTqVfr3rugjCAEivS4zZ6oE54LnelNJhhscv&#13;&#10;NOMOGLFdjFJZWKzDHBgYuMqzyANtrJtJ7XZcE/iOjz6nF+1WC4z3YXBoCNu2juH+B+6HEAJzc3MY&#13;&#10;GRpFq91GIwyQzqRRrddjVBe1pKAeA+Mc2limodGhYQgRwfdtLmSQOxCRWNcZcBwgitCX6Ztpt9tH&#13;&#10;Wy020G4HQNpDFIbgXo8FgoDA89yjbV37uAf3K3cd2rdm35r4xejCd/wsS2LaDvKOUvie742Njm4D&#13;&#10;QFy4PYSSC9vt9h9prSPHdf6bgvXOfN8Hp2xyPJvdnLBHRVKVSuVSTXV5KY1GAynu2moQgKDdBrjt&#13;&#10;+JRaQUmNfL78qfGJkVkq9LuTvhY7IDmCMBjdODOzTUSCaYJxY/RLGedvBvDBpaXczXEm+zOUkjcM&#13;&#10;DQ19yvPcv1RSFYUQ5xFCP6qUPBpF0b/39fZO1OuNL42PZt+hlDwC4MWO47ba7dZit08V81R2EANS&#13;&#10;6vj/ClorSGVQLpXaQ8PDb8qk07cMDw1c1ajX/1kpBd/z7SMw5lXNZtNxHPf9S7l8PRlcI9nhG4wx&#13;&#10;r3Nd9+q+vr6PeL7/sXQ6/RfHjx8/0n0Orue+JmgHPxwaHv4+pfQDjLEHOGM9URRdpLV+izbmd8sr&#13;&#10;K0fGx8b+gAAfGx8bnQAhH3ccZ0EpNcsovTqKolenPe8NpxYWFwwAz/cRCovoRTwZGG15OxI9Dy1V&#13;&#10;x7uDMcMjIyObCSVxjiGoN+qNYjc3Zy5faE5NjL85EtHNU5MTLymVSv8yv7j0pYmx0Zcwxr4/OTH+&#13;&#10;PkLptwGsUUrnoih6EQFGlgvFNwohOh7h8nL+2MTE+B8SQj46PTkxpbT+hGX8CmZhzH9zXfe3hJCv&#13;&#10;X84XF7lnbJz7oZ7aSch7wEI88P5n/eaLh1i0CYzAaTfRywiG//UebLn1xMDFa3wigsaJ0YyXB8BI&#13;&#10;E0YCN82ubR0c9JulQkZHkVDlnhpzPVBmJtBqtkSvFiCEOO5QE80GtFsbVkJKf4Js8mUKmBcvQ6WZ&#13;&#10;QfWBvZDybAh2DNUoxDdPXIR2+zw8xbsfGhTnHTis7/0ff1pr8RSSu6+UghulkM6kcaARwHEcNPsI&#13;&#10;pJKoBCtgjKK2UWzJKIC2bFLNMXqkN90/fnGzUc1/8ZsYf9NLYAxwkCuEKYZD3GDixc/67mvue+9n&#13;&#10;AICZWMlIUlCXQwcSDnMg8AQ9BcRlSRs6bGaMPQTY8iE1dBmUfJlxfu2pxaU1Gx8aGK0hhfyS71uJ&#13;&#10;PUIpKMebFcyn7MpHoKkBGIWmBFpb2Jfjubb7sbu9nQH5QulPJoezMy7nv609F+0W0A5DuK7/p0Kq&#13;&#10;P5VKg7uO1prcxRj/zZPz8/+SJANXV9fu7evvfyHn/CNKmxOGEKQyGR1I+T3HS710qVASjp8qg7K8&#13;&#10;4/A7iOJMA6uRlK8ulistDeu6OzSBK0u7GivVSYyBEnhuCpTZPo5ypXKbNuZvM729f8dd9xZCCEIh&#13;&#10;rJdE2du9dPpz8wtLdWC916JQXpET4+Mfkca8x0+lv64NfrPRCo5Kg2sBdEKW4yfnb52Zmr6IaPVX&#13;&#10;lNIfaaWp1AZGm6rruF8zxhS00igWin+bzWZPOty5BsBeRiikEtqA3O653hUnFhZvQvxsw0jAxHmX&#13;&#10;BIkJAJE04I4LqRQY45AAuOtCa/3flVL/ncbn5PqpLwSVtdeEwrKgJZPY4nL+x5vmNn48DMNP9A8O&#13;&#10;3lYolvKllcpLR0ZG/tgQ8k5CyN8YY0AoBeP8bkrpB5yYuj8hDDYAisXSx8bHx04qra8hhNwdhhF8&#13;&#10;z9dKqdtDoa4ol8s3UUbBO7j22GOIYyl78lLiwIED2LNnD57yk6OglKVaaICAoN0OrZBz7PbMbRxL&#13;&#10;7969m7duWcLy8jLGxoZw/vlPRnXFxd333IOMdrFx40ZMbGO45+57IE0P0qk09PL6oFFKJ7EWtmzZ&#13;&#10;gvmFBQzqNAwM2kE7EUGl+UJ+IHR74LgOpLQdnhn0YXVtFZraEt5SuWqrGKoKIQQaw95scpwNExu3&#13;&#10;q2UZCiHSTsrp37t3Lx6sn8A5Z5+NqVf9enwfNNKp9GkDO3G5dCRBsS7H9rMsmfEZZyCEwmh9jdLm&#13;&#10;Q8ZoGK3hc18u5XNNRimk1p0uwcXccm5ibLSPx7kRAoIoChAIEXT2bQy0AgqF4o8mRkb78oViPeW4&#13;&#10;aLfbVwyPjnZOLuHT5A5FoVR+9dTE+NWl1YrkABzH2dho1C1nhpKmsdZoN1otYbqu17qXEYql0vdd&#13;&#10;zncN9A+Mep43IIRYzuXz9SSWzS/nWwT4zbHxsR6Hs+H5xdwi4kjH4RRCagAalLEnU0qFkDa34sZJ&#13;&#10;Pink+QSIYOJOTmVQqVTe6XDnmt6e3iZj9K/q9fpHKIB20H6aiEQrgT4brOd6KpXK3/X29X2uVC43&#13;&#10;xkbHvuw4zp2M2s7bKFnJASwsLe7jwLNHR0bSvu9PRFEUVSqVhUiIzjZSKRSLxe9oY74zks0Oua47&#13;&#10;wBgr5fP5elKRcRhDpBS4w5/veK5K7jkBjRnHgXyh8IPBwcG+Yr5Q55Si0Wjs8jyP2nAyAqUUnueL&#13;&#10;+LjnOq4bccagjYbWBpXK6u+nUqn3uq7XjGHkKre8fC3n7NrBwcExz/f7Ws1WsVQuV5Pn7vn+7whh&#13;&#10;d2m1PBQWl3LfpsC3p2amh4wQA2EYlvKFYj2Z/AGAU/igoNgetCDiF2DrSoAd19+N/fv34dybD+Ic&#13;&#10;aARxo/H+bA+01tfXpvvffjJ/HE4cJ4pUAaqniNFKG2nBccgpoU1zSHkSDsmjt+FjoN1CtbcPqz0G&#13;&#10;m4614EmN0BRBGEG2ugI/9FEdZtgwtwlP8q7H7EAB/1x5PSAVfkvfCV8QLE3MY+PGjWD3349MOgMv&#13;&#10;lUaxUEK6F5ianEKxsozVVY0dYzaps+H+UfjwsV9MYACHsAKGo8u5h0qZiddyrj81ukYGXdfDi+5o&#13;&#10;gNxxB+o/PImNUsJcvBMjI1lMKiACUKYa1CNAqGORVg1KGIx5eG760U1Kyw25vFwIDBAkL51mSbeg&#13;&#10;huNxhFJ2MmTz5WKdGjtR8y6iXJ0kFmAp2qIgUrn4wYYiQlCptCprVmaPEAJGObQSnabOk8v5eqwB&#13;&#10;hOpyzr5EtWrcxs1sVYARCGXWZ4bYhJRorpSLoCh2/z3l+TbcBLCULzQI0CCxC601IKSOY2tgaSlX&#13;&#10;Z6wjEoBIKHDOUFpZqSXpW6PtwJIKailfqAAFez32caCytlpNHKEkgczjhrl2FKl2uVzdsmWLH0bR&#13;&#10;v83Pz/8AADQs45WTyABom2wrrZRbSptjj/bcKLF8mgCwVq1WQiEqnXic2DxCpGwPyYn5hZaVPATs&#13;&#10;a7Gu9xlqqQqlcp3E6L3Vaq2ptB1TDuMQXQtMvliqJUnCxCrVquSNZkUqCUZoh8w3EhHKK5UCISgY&#13;&#10;c3rqe35hIUg4PkUStsDO0ouLixVtUCGwuqJaaxhtQzpuZ1gDAeCZ5z2dFysLb/ze976381jBxsEX&#13;&#10;xp9TRiFUqFdXVz9+UJ18208qAAWDQUxoqm35x66MBmEI23GoQzCGuDvMrq4xIzA814VxrKskpeVB&#13;&#10;CMIAhUIBfBNDrVaLEZMqHlS27JbOZDC7Ywf6+/uRyxcw9ytzcHiEo0ePYuvWrWi322gR17bW3m9v&#13;&#10;dhAEUNBgsKxJ9zRPff3i7PafGqgfaaO3JytNeWUFBMDRe+5Bb2/vK2anZsNjS/NfAAAtEt7ICACP&#13;&#10;cw+Pb4yxTvPKw+sVVmHLlodEJG0/RcKSrWD5BuLtkhi8C76PKIhAGCyJbuxlMMogY81KY4ztmqN2&#13;&#10;dHY0KGMhWEaS5F+M3hYq7sw0HdFYUKyL2cauA2PM0srHtq5kzWJBGtvoZIztmBXCVrI4s4lKrdZf&#13;&#10;YPv8u4BG1OIltFqvIBisX5/1KtE5Boml90SslSliIMHRo0cDA3zT7nNd0Ts51+TYSehBCIGKE42M&#13;&#10;MYg4tAFifs7YgyBxfTNpdCKgsSck13EoD2tt7ggIx6Ar2XXvuj1ORu19pTFQ6/SKgux8TgBEsVhw&#13;&#10;MrnZ71vRoW5R4ORvGl3erlkPaZP7lSCPOUUEl7r4I731He7+1XeOwJtkkKhwAkoJ7ply0G5LlC6e&#13;&#10;xejY2Ik//4fPv41SQMC3L5qxLxw1AhQRmEsgmwIpBlApMdTOoK8BSE4gOKCdCgSToLoPRqSRvqSO&#13;&#10;Bx8s4tW574IQis/sfBpSJov9y5djRe3GVUufQ6Wyis20jqhawYUXTMNRCkfmT4DNzmIg6+HeB+7C&#13;&#10;cN84xkbnkMtVQAhBtI1AiBB9JA0YA+bal7DJ7Gr2bcXw7fKRpde+6IV/uXHj3OeK/7oPrXYLW8q2&#13;&#10;6emSo6tgqF3+JPiXKWx+1ffd6AOHgoUf3wyr66goXU9ePo6pePARYnUSycM+74BrkqcEdAZfMu+Q&#13;&#10;uOrRweEk2xISb2Mg4wYmoRVY/IIzJKsahSa6M/kKY1+S5HjJAAMsSEhJ3fVS2d/tZ3awKmElARJq&#13;&#10;R230aQNSa9JZ6ZKOSTv4defnRLG6u1nn4WCj7mn34QTPOj7f7u0j+ejJ32Qbe03rTyDxAuy9WP/5&#13;&#10;tHwMgLDrd6Ufvhjozv1ZT8qfPv13oPddwCugC6eSbBe/U8o8Olgs+bz776d//5H3RHahT7uv6uH7&#13;&#10;NsZACwHOwbFx48Y7vJPOhZxzkEhZEZI4Az80PIwtW7Yget45qFQqLXtA2LfvCTIP/Sybnp7G0aNF&#13;&#10;EM9DGIbQWiG/vIwo3Ua9VsPq6hoGBvrhtB1kMhk88MB+yysQWaioy9MwBsjl8igUCugd7MPk5CTu&#13;&#10;WzoFozX6MPezjz81XXjec5+LuexuHDhwAOb2gyiVSnCEhjQKHhzCwZ+TzfZecm7NeenNteP/bu9B&#13;&#10;0qr8syeGZIW1t+r0+5Wsgjp5TxN3hcBOuKrrYT78MJ3J49GfQdKXn7wa3ZDfhCvAnmAsAa9MR9xH&#13;&#10;SQ0etwUTYn/vBv8QFrvHJp4w4p79zooD25pM46Vddw1+Jy4/apsfBSFJQuz0QXXGfnHGdyHC2dWg&#13;&#10;1c8dGCOxd9IDISRwX/psf+vWbdi+ZQ7llTIauoVFY6AcAATwYxcsggYxtmlQsgBVD6h6Bk0HaDkE&#13;&#10;KTCbjSV2ThyMGhiKgB5VRVoJPDDIUT0XGL9uEaN9vfjr+29Ao9WACw+e5yLIGDSOP4QTW+vYvHkz&#13;&#10;qNuHSqUG8iCD7BvCYu4BDGU9HJsmmJicgBcJ7DlxCNt39IA7Hrjh8VizNXw3Hhsqbu0mmUFUBcFP&#13;&#10;fmUM7JJJkBfswu033YTo3oOo1mrhJTl4jDG4SmWi2tpm5diV0tcU+jFWpW7rXjGmp2fOF1HwagLy&#13;&#10;94VC8ZCBxQWMDA/3eOnU+6NI3LlcKHxNAxgfHnkZofQZDonZcxJimnjW0DCfpZTMtKTeXKlUPpzE&#13;&#10;yEntOTuS/X1CSX6lVPrq4NDQMx3uvFBrbShj5TCKbqxWq3cEYQTPAOPDI73GmGtd1/v48nLu8MTU&#13;&#10;pC+i6PcooxdorcuE0C8uFfJ7JsfGdwol3+Rw/tGlfP4EQQzbBdCTTjn9/f3vI4ztOTW/8C3AhpMj&#13;&#10;I9n+np6e3w6D4ELKaDoKw1Oe531zcTF3q9aAoSYGp5FHrK7/OfbzOMbj2/8dZ/HoRgHA8/y7HcdF&#13;&#10;Q9T3lUqlt7/gBS944LLLLsfMzEyn04wxZmuepPvLj8JJ9f/Dent64Ps+KpUKpJTwHA+ZTBq1sIZ2&#13;&#10;O0A2O4Lp6Wk89OCDGBoawtTUGLLZLFqtFiYmJtAOQszOzqJaraKvvx9KWcSYfAI4glarZVmZbIkI&#13;&#10;Q4ODOOecc/D85z8fV1555TuDIPizVqtVD8PAeK53cxIx/J9cu2XuYVhcWLibUbbN9dxvjY+N9CWp&#13;&#10;Add1P6+1fpnW6ubkO67rcs6YD8A3wFlCiKullD1aGx8wvpCCCSEvo5S+KoqihzESAZTSlxFCroiE&#13;&#10;AqPsKZzz31VKuVrrC9Kp1C29vb0dLD1lLEMpfZuUckZYRqKvEkrfAoNFzp0xxtiXAIBSsjGdSr0N&#13;&#10;BN+ZmZrsWUdlAplM5n8ppd4tpXw6AcAYxdTU5KWc8yOtVusaxphjtCl6nvcUpdQtY6PZf9px1jbX&#13;&#10;YjjMaRPCaZRqZ+znbvwYgJ4BXb49t7jY6/W6nwtP/u3WSfrb2xxuW3EbAkx7aKQU1qgBIksNHth0&#13;&#10;BTIAiLaerkIKvRFHEElQXQMxDnjcK0G0D+gUqnwYVV5AzY8gfY4h5NEMQoy3AyhQLL/1CKIISH38&#13;&#10;PGR6NqC+8T5ktw9j4k4PM7VJBEcFZgYmcB9/EKvNJlw9jfqai63lNLYPPwkrPziE3eEwUjszaFQb&#13;&#10;kMS+dL4KkAJQ9hEDBghgCEy/j7YP8FCDSCBwfTSZg+PjfWj3O9GYTN2XcTPBv7iF5rFo+UBy49qw&#13;&#10;WWA8gepDN1CHUPLKKIr2EuALnJEXTWZH/4QY84IoEk9bKZeLyXYLi4tfISBfAQzGR8ZfnPK8Z4Vh&#13;&#10;eHUhX2gqWNd7YnzildAEDCRplIGGtO3q1Ma+NhIxkEF7tVIsvRUAxsZG/6LX999VA/7cAFBSgMeT&#13;&#10;/uTISE/Yav4aI+SpS4XCXgpgJJvd4lGKMGjDT6Ugo2jIcZ0vGeBFFMD4yOBbOCOvNQaVpJNyLDsy&#13;&#10;Q4HrHde9tdlsvmKxUKwlk9CG2ekrJHBdrVr9iMudqx8rD3DGfjFGNYBSqby/z+9jruvu2jQzeZXW&#13;&#10;Gn7KRxRGcL0YKqmst0CoZQgG/mNmdMYYHNe62YQShCEwOtbX0S1I+BFOLJ5A0G5jaWkJe/bsx4YN&#13;&#10;G2wFw/Nw1llnoVAo4KabbsJatYpWq4VSsWh1Gx7HgjCwsFVCExwElFJWtVkpaKgXSCFGUqn0HQbr&#13;&#10;Wgm+53eSQY9nvu8DsAm8paXlVWPMixzHuWJoaOgbxphrKKNvKZbKe3Uco9v9p2yVBiRm0lanZZmV&#13;&#10;XudpBGwhTyp5Wu6BkJg8lCSUJJ2260hrTRRiKSBjt4miEGEYhtqYquM4V2d831EAiuXy0UhriyYk&#13;&#10;BH19fVcBeOb42MhfTIxnn+F5/sdAyJu00YtKSbgOgzb67ZTQqNlsXrVSXqmxLvLZ+fnFH0ol/wDA&#13;&#10;m3v7eicYoY9KRPqzyEnP2H+e0YrDcV9l7YZqdvCcY1A57bsHI07QUE1IVyIgAbSv0UsIPClA4ww3&#13;&#10;gwuiOZoAmoSAK4ArD4Q0QUjTbkRrcHUETwGStyF5C4oKKAq4Ig1XpLFADEopwJdDYLIXg94Q5JoL&#13;&#10;4p8EvBMYGJLw0zWUz63g4IZF9P/KJIYuGcN1tePInZXFJzY38NGZCsRsHZuumAB5uo/FuTbImII7&#13;&#10;TZAyEikoNHkGTXDbvBBSpGUbKdXGuCIYDgWqJkTgAoR54E4a1KQBlUK1d/TwYWP+7Ycnj/5GDrbq&#13;&#10;AI8hDAPQR9QRHmmMMQSxuItSduUuFEr3a2PemEqlXmI8/pkTudxnQwAhgNBo0JSLRtiGhEXyKIdC&#13;&#10;cgLJqaXUhC3WK4eCaMsoxOKz6fB4EnSAMzAavsP7R7ND753KDn+6x/f/mGnzUQdAG0BAFIxLoThB&#13;&#10;sVYTIVGvaxt5VWao756pDVPPiGCxbYIZNFWItaB5IGL4LePxdxGjr5dh8MncUv7zDqNwOYcQCpyx&#13;&#10;i7SSP1xbXW0YrBPVElgvx3f9b8CA+l7qQkKonZiS+5nkQP8TJgXyH/zvl9FoHIDi1sW7VqIo+oMH&#13;&#10;j5y83zIfuwBsWUlIK3VGcDrX0BNhHno88zwPcbkVLhw06g2kUj601pBKoacnjUKhgE2bZ7Fr1zQa&#13;&#10;jQYoZdi8aROqtRqKpRL6+/sxOjqKk6eW0Nvbh61bJ2HXzsdP5wghwBgHY7biEoah7VwkHSWLv6uj&#13;&#10;9g8dKK62LYSU0Ce0/yTrn2g1Jt+glH4/iiJIKb/fUWXixKJzgmh99HTtp5sAFrCIxsTiAuNpBSFC&#13;&#10;bMHQGA0ppcc5v9zz/FdFkbi31Wy+lwBwuGUBCqMIOq6LF4uV67TW5wGk0G61b9qwYeptdj8G3HHg&#13;&#10;OA6WFgvf0Vq9l1K6V2n1Tgs40pBKxiELcUHQThp1WHziDqdJaTGExas43XiHpFxpb/WZSsQvwihV&#13;&#10;FFxQ3MiAT8oTXwngImT9YK02MsYAbgRBmsiwHlDJO7GxohrSAdADmJQBV4BPGEizD57I2pefCJRS&#13;&#10;PkppgCEEQ4iMFEgLQFMNTTVSLWBAA0ALAjXI3ggNpwRFpqHJNJYXWhjun0TjtjTqt/jAWgtYa2Hg&#13;&#10;YAUXBIN4jdOPZyytYe1kEUMsBfZvDtwbfIiyi9UTEZqMoMUIDFsEgYQHAxeApD5CcNQ9gqpjkDIc&#13;&#10;PDRgRkFHIRyiQVSEt7XuaH+ILXxTIQVF06DSA5UeJBHQ9PHzCUmIlYCPOmwAmoJRFyAcUgOcAFAG&#13;&#10;VFtEGTUAVTrOx1iKfasbYFOcDAA3rK1IlEZX7ZtowKWADKMeBto2gG1CI6R4Kl+8vKnlBdKhc25/&#13;&#10;78cCAFoCWmq43LHMRvF+csvFw0u5whWu635QROKvZ6YmssQQQChwEHAAhcXiX0jHu3JppSYFAMVd&#13;&#10;gDsQAKRW94GQS0kyHxh7zlJafsSw3bqCM4ZIRvc5rhNP4XaafSQO4D/OzH/wv19Go4k3AADgMbll&#13;&#10;XCKSUkJK24KptDpdHtzC3jp1dcsTYeA6jv0+fSSA49HMdswBhBI4xInr4rafwRiDgQHLJzg7M4tW&#13;&#10;u9WphmSzWcwvLIBShnK5jN6+Pvieh7XGGgilmJyawshI1qIklW2SSh4kg0X8Ocyxx5cSUiqk0qk4&#13;&#10;bkacPyFdutwWOURAwAgDcR77mrrtkatdDC6JWaETFzlBFCb3NnFPHc47JcluzsGY428fIdiSHRne&#13;&#10;lPgUFMDExMSM47hnCRHdY/EBliDFAFheLhxSSr1GKfl7kxNjzzFI2rktqGl6arxnfHx0V3J8Y8xH&#13;&#10;OOcuYKY8z7WsWV3sUfl8IUhOO9H/pACUUn8Hgo3Tk+Mf8Fwep6UBz2EYHsrOptPpj2qlvru2tvZQ&#13;&#10;gjAkXfej++cz9vM1Dgj7mlIPkAaaAIYRMNMLSg2UElChRIQWqEvjrDYALgAJOC0GDo6WG5o6jdDn&#13;&#10;EghSR38b6Gv3QMkeMMnAlAOuPFDhwRUAVAZQaUgioWgNRmsICHgUIEoi4wpEUYRMqh8LJ3MYTRFQ&#13;&#10;Nwe+uwdLpRouOpRFuAxMbMigeTiEeG6IOmrYeckO5PMFrKyW0dPTiz6p0YM03EavzgCo8MF4Bqsj&#13;&#10;VAJppOEqF64LhPUatDRIUY6oKeDAA8K4KYq1LCOPiAfwEyNxXlfoAQE0OsIqiZhHMmVYcKINYVTX&#13;&#10;oIukhIjp0GlX3782QKsdXNfXl9lLGbtlbGLsf1JKjxtjtgRh+HbHcR/o6e3/ar64AsocJIk+A6BU&#13;&#10;Xvne6OjYP1NKPjU6kj3b9TxIKWFAEAnhpVKpn05Mjn8UBgdByMuVNguUsgcjIaccx0Wz1e5Iz6lI&#13;&#10;dq2YBIRZXH6t3tg3wPrfAINPDwwOXuJw5xuU0jUpxDkAflco9ZAyePXpkGPymIjAM/bzM+o48Rqj&#13;&#10;jc1SxV1Zcbzbycg73NJlJ+rNkACcOOqGAWNWcyhhLE4Ymx7PRBeWwMCKgnieB6UUgjDEWnUN27Zt&#13;&#10;QyFfQP9ALxhjGBr00Ww2MT4+Dqt3SVAorCCbHbYQ5yjEQP9ArNisoCAhpGgaIGY2WV/mIxF1cOme&#13;&#10;58HzLPkHjSW+ABKD7uOGpNgYp3giUIVEpac7bqagUEoKpdRtYRCuPFbKypYZOQBUKCF3MMZ0Qmyq&#13;&#10;tEKtVhPGmGcSQj7pOM5LgyD4G631S33f/wyAS48eOx64DoNSMtdqtfYDNk0hlQGl5GpjzCnHdV7X&#13;&#10;arUipdRtSqq11dXVlUajcbXjOE8HwfsIIVpK+Zzl5eVQCLEqpLgtnU7LpAV5PUcCGJh9xpgTANAO&#13;&#10;QhSLxc/6vn8+Y/yQMea1xph3UUp3KqX+sFarPa1QKFYAdFjBz0wE/3cY58KxSoEqAhTwwfftzh47&#13;&#10;9Gcnv7MXq0EYZlpawk9BhxHg+wg+9PY3j/7l3/x9saIAKAMBBQGF/giVQcHGKSnD4TU0PKCVasFh&#13;&#10;FIYpMKVBEaLmcdR8IHIacFwNk6kh4ApgHoiicJuWtZfNbEd9cRFDJ3IIWRNHh1cxNjaGwX8yiCKO&#13;&#10;w5kGdm/ZhMXaEaTH+zB162a0gzbKlxRAZzT6mptw9957sR3b4DoujqB6ouwwQK4CEcDhgICgfOQj&#13;&#10;F3xt4ZM/aJKmxeaHyLRacKkDZDL+WS6COGTn0NBwwKGgYLWUKR5P9yF52WkM/QUABY1isVTV0E9j&#13;&#10;rouk0JiUOLtdZ6Eklgv5mynIRZRRSKPtvuL/FpaWWwCuBXCt5TVcXW+LABAKhaVc/ouEki8aWJVr&#13;&#10;zhkWlpZXCHBZQkemDZ6WfG9lde1L5ZXVL3UPUUqBQrF8O3cn9+SSAAALx0lEQVT404ToUnuKpcqk&#13;&#10;lMgtF17bebGoJXg5cWr+PgBv6Gyf7C+5fbGr1B1mdV//mWTjz986fAoJs+t3vnPf4O7d/Vf09qXJ&#13;&#10;dH+fFryOdqtFlYnQ29Orr/vWt56ige8myXFlLDy1VsN+KeXzAKsoZEz0s467fgKcd7wKDQ3X4zh+&#13;&#10;vI2X7N6NU6fm4XkeIiGwZdcWFAoFMGUl0aUQkFJiaGgIJ06cQHWtCkIJKuUSNm7YiHoYgjLA5Q4C&#13;&#10;EZh9++97kz03mwoxMOCUQ6lo5+zMzFMrIsdSqZTyXRfFYpFRPoKxsbHbnG/eC2G6XeSuc2f8cTkV&#13;&#10;Oph+JCGBHQnJfe+Op5OVsnvFdBzH5hJgYGJux+4UV4JriPUkTuupsnRfVlIuIdsgWO9ITPoRKLV5&#13;&#10;JIMk8396XSVusASjloU5VpS2CedOZyw6UmWk6xq6zyf5HYhbNuIPuq/3zGTwi7eYX1jDN8A1f/ZS&#13;&#10;nvUP/qg/FVYd0qgSvVIjqNdkGFT7uKjqdrM2PJS9orm21rcU4LYoXkEBAibNqeGZc3+n95QmjYij&#13;&#10;3VfF3OQI2iHHqeUCeiMfg0NZuCMOVhYKGC6l4HOOaGeAVi3E3L5eUEQ48Cub0faGMHneb+HGxXls&#13;&#10;ni9jMD0O1rsAXyss1mtYYy0MtPrRo1PwKLBysoRmXxNhfwt8mwEfcnDu/EVoHWjgwHgTpXRz8cdq&#13;&#10;7SPaAK5y4MJBHwSed1nP/3zSluBJRpTrhIWrHM21dqO21t+rVqlfW11dW97SN3Tu7sWF/L/Kjjpu&#13;&#10;/NIzDWXk46agE+qz9RffApLWf8MjR06XPdrgSDa17ctWJDchDHVct1MGNbAJze5dezGLU8LmZLc5&#13;&#10;PaPe/TsIgTZ2vyLOaXR/noSXANBNI2ZDSmYZpLrO+9Gy9w9XRD4TRvxijXdiQgJcf/31m19+Ze9u&#13;&#10;QimcmCIzIgZDhIDrCIQQDI9uxeLi4o9uz3WtkJRiqahuXV2t7BFSPlXHL+UTyR1bpVxAGMtmlF/O&#13;&#10;47W/81r018dwxRVXAPfegaXcEtp8BRs29OKCCy5Aq9VEbm8F1WoVk1MDIAA2b9mCoaEhFEdO4OSp&#13;&#10;Rci774breHAcalK9/lWqjPgtXMcvDA4NjfT36wtSqTTWZNPKjMWK1AENMDjIUVgdOhlFSTnR2hND&#13;&#10;QFhTj2hvjLsIYRmqYfRpE0J36/C6SOj637p/1nqdxMMYA8dxTuMKANZd8UR9OAiCzv8f63k82rG6&#13;&#10;FZWTHExyfck5JPmhxLtJrj3RvejkaJ7g/es+zhn7+RkXPgO0QUWcjYP1LTvualfLWmvihUOKEBIZ&#13;&#10;TDUppW6APX2EUiqDzdizmnsanNxeAHCiKoghWATwjbsLV3njmx+ocJaZ4ksIRQZu5CClGVo8QOQr&#13;&#10;ENcgoIDHfEASENUPHa5hPptFrV7HzrkNoKHE4cMfw9hoD8pPuQgPHT6Mi06k4eVTWH22Rosa6Is5&#13;&#10;lDFY6MnBHUyhzwEW8wcxVjobSw+0cWy4BtdxceeTn/pP37n++tv9eGwKcLjMwdrEto2H6EWDbn1+&#13;&#10;Va5Krvlo1XXcJtUpNFvNPqen7AVB6Ob1VtebLm0OCgePgTJAxWl3gpjn/AlIT3eZ9TXi3MKjwKS7&#13;&#10;PYNkUD1cfr2zr4etqOJRGsC6m42eSHvyYx3rtP780wYqiUup6wwBDz+P0xmBHjkddF/HYx/njP28&#13;&#10;rANInzvnnJ+MjY/9I2dsaeeOHfcrpQq33Xrr8E9/envv3r13D5fK5Xp/f/9JEUWrvb2912664IIf&#13;&#10;AoBDnc68v7SUO5nLLb0snU61w8DEnYdWYZgQywQjhIDr2u5ExhlgbMUhiiJceeWVGBjoR3Y4ixtu&#13;&#10;uAHbtm/D2WefjbmNG6GUQr1ex+EjR7CUW8L8/DxSqTSEEKhWmzh85DDa7RYOHjwYy6AZBGF48pvX&#13;&#10;ffO3pRSndTXOzMy+YmZ65p56o3H+8PDwydXV1cbS0pK+8847h+68686+/HKepNPp+VarWR8aGhqa&#13;&#10;mp6+d2rbtrdZdhEdk8ugi/HkjJ2xXx7jfmjZ+s556tbhHTt24P77zibLqw56zAh2nX8O2bLz3JRW&#13;&#10;GnfuP4W77gtg2gexecfFZOfUpHvNT+9CC2HMn8UBpXHd8vHvbUqHV146vvErd+XV+Pl6GC6y8KMy&#13;&#10;UsIA2kdaA8rrRxspCJNFIDRqv/98lC65BOGdFey/Lwe+oOAvATc+eRD9l78Y+74hcO+99+EVR4Yh&#13;&#10;IoExMgHyIMNm/8noWyshAgWlBEfH0nAcx+zfWP3BjT+577kUQ9DQaKEFTjmgQ4xMDJ79lDe/ld5x&#13;&#10;xx3m1kNrZGFhFlc8/0Xmiq1buROmyY9/8hNy9GgZx4/7eNlVv4qpkWeQIw9+ZWzpoRw8swam1hmB&#13;&#10;Ht0J/3/JzsT/v2zGODgYGNZM6uqTJ072zs7urO3YcVZ7rXA0fddde4bvO/CgOnz4MPPT2fbOXTvb&#13;&#10;WhT9QwcP9cwfObycW8591kLYDZjjWmk0GFRW6yfzJ9Y+vHN7tl+fWrmgvLLCepnA0NAQMM6Qy5Xg&#13;&#10;5nrgui6O9hXx8pe/HMdLHPlCAWdtGMTQ8DDkyQKmZ2bQmpxFvdHA+TMzeOYzL4e+5QDarRZcnrIV&#13;&#10;iLYAA4ciBn4qpRc8Mj88PPy8f7zrlg8SAG14oGAgEFBGg0DD87xn3XJ06anGGPGULdsaWpuehVxB&#13;&#10;3fzjm/179xwwpVKJnL1za5VR2lNZi+q33HpLNr+8745KZfVGVwcdQRIbCpyxM/bLZYQ7aUgR4U3X&#13;&#10;/P2efCG/fTk/sDQ8NLycchvZdru9bfu5O9uu57GbbrhnhXNe8dSp1NDg4IbNc+7df33NNZeSKOkW&#13;&#10;VHCog4BKC9MVoUW9EeC5z3/GS7PN9vtGRka2kSx3CAgGtjwV5513HrhgWFtdxXfvvBlHjhwGHZjG&#13;&#10;3NwcNowK5PMF/PDQbXAcB7tSF2B2dha/fvGFWF1dRWHfXWi1WlCyiWKxWKmkx7//+te//nUveOZl&#13;&#10;ba0BnfIQtkN48YWGHgAJuMrHpRc9/QPPeOX7f++O229vrRp3OZfLTTz10vPFk89/ci8JIr3vnn1q&#13;&#10;Zbm49NBDD42/6rWvWyqXSjtTdOENf/v+938ZpmhBXjr4mbPCeoR9xs7Yfy0jAAd3XGR3P+sByui0&#13;&#10;Uttu5Zwf4WRtUxAEz2IZJ9Ba06Du39fX17+ftB7aDEIudVh+39H9+y+jMopZnW3cLkgsBUZtbz/1&#13;&#10;ASWAEQXs2DyxefflT/oNythzps+9fNvw8PDshpFZEkURmimNhYUF7DtWAOccd9/6NTzrWc9CyWvC&#13;&#10;8zw8c8OV8DwPgyJAoVAUcuHYoZWVlT0HD9xzy7e+d9vnS/EFpeM8YCLR4sNWDVoxENNTPrbObXtH&#13;&#10;a/DCdxtjCm2356ZmszmXyaY3Ga1HTDvQjLKAa/LvQTsYS/X19zRbzQtnR4PX77vxxq/CFG1xn0jb&#13;&#10;4fMYcIwzk8IZ+69qBDHid2LguW8bGcl+8r6D/2RTxy4wtmnuLKG3nD83N3fd/h99taWkAAfHxMTE&#13;&#10;5p7t5zYP3XpbHjwHABiIg+s15lgq8ZiQU3FhyUGjNBziQBgNj3uQsoxfe+Fzzx2e3Pjss846q/fE&#13;&#10;4QNPm9u40RHQA8Zov3yy3js9PV0NdKsNmNXs5NTRBw4cqJ1aqR571Stf9Y+veN5loQEgiBV/cVkE&#13;&#10;KQGGDDQ0lKMBKUFMDMd1IjuIQ4qp2dmt05svrd55441FhrxVtCAeNp111oUZz2f379//U5DIInlS&#13;&#10;EjOb586lgRudOnnikN0Ng0AbBASPDmt6ApPCL8ms8Vhl5//il/X/tJF1/3oX7Jp6PwijMDyun8s5&#13;&#10;+7nOgzIOoyzbs+J9cc9/DqDAYMsm32qOByMlqCEWxeda8n4WpBHX8QAALupQsAst5xxUWvJrbcF1&#13;&#10;8OHZWj7VkFpaP4QyaOYDSsHVLQBAxHzAGFAdxheUAgAoEgGUgisGBW0nBQJAxIqaehIAAaN525fg&#13;&#10;9lhtSBMjiZi01YWE6VUwgBA4ilp1qDjF+Fg5hTOTwhn7r2r/G+w2XYXsJiT1AAAAAElFTkSuQmCC&#13;&#10;UEsBAi0AFAAGAAgAAAAhALGCZ7YKAQAAEwIAABMAAAAAAAAAAAAAAAAAAAAAAFtDb250ZW50X1R5&#13;&#10;cGVzXS54bWxQSwECLQAUAAYACAAAACEAOP0h/9YAAACUAQAACwAAAAAAAAAAAAAAAAA7AQAAX3Jl&#13;&#10;bHMvLnJlbHNQSwECLQAKAAAAAAAAACEAVx19gAkuAAAJLgAAFAAAAAAAAAAAAAAAAAA6AgAAZHJz&#13;&#10;L21lZGlhL2ltYWdlMi5wbmdQSwECLQAUAAYACAAAACEAFLRFflQDAABtCwAADgAAAAAAAAAAAAAA&#13;&#10;AAB1MAAAZHJzL2Uyb0RvYy54bWxQSwECLQAUAAYACAAAACEAxp0Ql+UAAAAQAQAADwAAAAAAAAAA&#13;&#10;AAAAAAD1MwAAZHJzL2Rvd25yZXYueG1sUEsBAi0ACgAAAAAAAAAhAFJtcspAMwAAQDMAABQAAAAA&#13;&#10;AAAAAAAAAAAABzUAAGRycy9tZWRpYS9pbWFnZTEucG5nUEsBAi0AFAAGAAgAAAAhADcnR2HMAAAA&#13;&#10;KQIAABkAAAAAAAAAAAAAAAAAeWgAAGRycy9fcmVscy9lMm9Eb2MueG1sLnJlbHNQSwECLQAKAAAA&#13;&#10;AAAAACEA/wATcktsAABLbAAAFAAAAAAAAAAAAAAAAAB8aQAAZHJzL21lZGlhL2ltYWdlMy5wbmdQ&#13;&#10;SwUGAAAAAAgACAAAAgAA+dUAAAAA&#13;&#10;">
                <v:shape id="Image 110" o:spid="_x0000_s1133"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FT+VyQAAAOEAAAAPAAAAZHJzL2Rvd25yZXYueG1sRI/BSgMx&#13;&#10;EIbvQt8hjODNZltEZNu0lFZRUEGr9DzdTDeLyWTZpN1tn945CF6Gfxjm+/nmyyF4daIuNZENTMYF&#13;&#10;KOIq2oZrA99fT7cPoFJGtugjk4EzJVguRldzLG3s+ZNO21wrgXAq0YDLuS21TpWjgGkcW2K5HWIX&#13;&#10;MMva1dp22As8eD0tinsdsGFpcNjS2lH1sz0GA7upe169Hvb+8vHo+2PR57v127sxN9fDZiZjNQOV&#13;&#10;acj/H3+IFysOE3EQI0mgF78AAAD//wMAUEsBAi0AFAAGAAgAAAAhANvh9svuAAAAhQEAABMAAAAA&#13;&#10;AAAAAAAAAAAAAAAAAFtDb250ZW50X1R5cGVzXS54bWxQSwECLQAUAAYACAAAACEAWvQsW78AAAAV&#13;&#10;AQAACwAAAAAAAAAAAAAAAAAfAQAAX3JlbHMvLnJlbHNQSwECLQAUAAYACAAAACEArxU/lckAAADh&#13;&#10;AAAADwAAAAAAAAAAAAAAAAAHAgAAZHJzL2Rvd25yZXYueG1sUEsFBgAAAAADAAMAtwAAAP0CAAAA&#13;&#10;AA==&#13;&#10;">
                  <v:imagedata r:id="rId9" o:title=""/>
                </v:shape>
                <v:shape id="Image 111" o:spid="_x0000_s1134"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bZPhywAAAOEAAAAPAAAAZHJzL2Rvd25yZXYueG1sRI/dasMw&#13;&#10;DEbvB30Ho0Jvxuqk+2GkdUtZOxiDMpptZZfC1pKwWDaxl6ZvXxcGuxESH98RZ7EabCt66kLjWEE+&#13;&#10;zUAQa2carhR8vD/fPIIIEdlg65gUnCjAajm6WmBh3JH31JexEgnCoUAFdYy+kDLomiyGqfPEKft2&#13;&#10;ncWYzq6SpsNjgttWzrLsQVpsOH2o0dNTTfqn/LUKtuXh/vrV7Pu3w05/+tv1l9e7O6Um42EzT2M9&#13;&#10;BxFpiP+NP8SLSQ55DhejtIFcngEAAP//AwBQSwECLQAUAAYACAAAACEA2+H2y+4AAACFAQAAEwAA&#13;&#10;AAAAAAAAAAAAAAAAAAAAW0NvbnRlbnRfVHlwZXNdLnhtbFBLAQItABQABgAIAAAAIQBa9CxbvwAA&#13;&#10;ABUBAAALAAAAAAAAAAAAAAAAAB8BAABfcmVscy8ucmVsc1BLAQItABQABgAIAAAAIQD8bZPhywAA&#13;&#10;AOEAAAAPAAAAAAAAAAAAAAAAAAcCAABkcnMvZG93bnJldi54bWxQSwUGAAAAAAMAAwC3AAAA/wIA&#13;&#10;AAAA&#13;&#10;">
                  <v:imagedata r:id="rId10" o:title=""/>
                </v:shape>
                <v:shape id="Image 112" o:spid="_x0000_s1135" type="#_x0000_t75" style="position:absolute;left:853;top:5181;width:7955;height:24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9p1yAAAAOEAAAAPAAAAZHJzL2Rvd25yZXYueG1sRI9Na8JA&#13;&#10;EIbvBf/DMoXe6iZCi0RXkYpUqIfWz+uQHbPB7GzITjX9991Cwcsww8v7DM903vtGXamLdWAD+TAD&#13;&#10;RVwGW3NlYL9bPY9BRUG22AQmAz8UYT4bPEyxsOHGX3TdSqUShGOBBpxIW2gdS0ce4zC0xCk7h86j&#13;&#10;pLOrtO3wluC+0aMse9Uea04fHLb05qi8bL+9gXdZ+E/5KMen9WpzbCp3OLxscmOeHvvlJI3FBJRQ&#13;&#10;L/fGP2Jtk0M+gj+jtIGe/QIAAP//AwBQSwECLQAUAAYACAAAACEA2+H2y+4AAACFAQAAEwAAAAAA&#13;&#10;AAAAAAAAAAAAAAAAW0NvbnRlbnRfVHlwZXNdLnhtbFBLAQItABQABgAIAAAAIQBa9CxbvwAAABUB&#13;&#10;AAALAAAAAAAAAAAAAAAAAB8BAABfcmVscy8ucmVsc1BLAQItABQABgAIAAAAIQCu+9p1yAAAAOEA&#13;&#10;AAAPAAAAAAAAAAAAAAAAAAcCAABkcnMvZG93bnJldi54bWxQSwUGAAAAAAMAAwC3AAAA/AIAAAAA&#13;&#10;">
                  <v:imagedata r:id="rId49" o:title=""/>
                </v:shape>
                <v:shape id="Textbox 113" o:spid="_x0000_s1136"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VM7yAAAAOEAAAAPAAAAZHJzL2Rvd25yZXYueG1sRI/dasJA&#13;&#10;EEbvC77DMkLv6iaKItFVtLWgVKh/DzBkxySYnQ272xjfvisUejPM8PGd4cyXnalFS85XlhWkgwQE&#13;&#10;cW51xYWCy/nzbQrCB2SNtWVS8CAPy0XvZY6Ztnc+UnsKhYgQ9hkqKENoMil9XpJBP7ANccyu1hkM&#13;&#10;8XSF1A7vEW5qOUySiTRYcfxQYkPvJeW3049RsPHbx5Au4/WkPezdN36N92m3U+q1333M4ljNQATq&#13;&#10;wn/jD7HV0SEdwdMobiAXvwAAAP//AwBQSwECLQAUAAYACAAAACEA2+H2y+4AAACFAQAAEwAAAAAA&#13;&#10;AAAAAAAAAAAAAAAAW0NvbnRlbnRfVHlwZXNdLnhtbFBLAQItABQABgAIAAAAIQBa9CxbvwAAABUB&#13;&#10;AAALAAAAAAAAAAAAAAAAAB8BAABfcmVscy8ucmVsc1BLAQItABQABgAIAAAAIQBydVM7yAAAAOEA&#13;&#10;AAAPAAAAAAAAAAAAAAAAAAcCAABkcnMvZG93bnJldi54bWxQSwUGAAAAAAMAAwC3AAAA/AIAAAAA&#13;&#10;" filled="f" strokeweight="1pt">
                  <v:textbox inset="0,0,0,0">
                    <w:txbxContent>
                      <w:p w14:paraId="170D32D1" w14:textId="77777777" w:rsidR="00495168" w:rsidRDefault="00495168" w:rsidP="00495168">
                        <w:pPr>
                          <w:rPr>
                            <w:sz w:val="14"/>
                          </w:rPr>
                        </w:pPr>
                      </w:p>
                      <w:p w14:paraId="70632C40" w14:textId="77777777" w:rsidR="00495168" w:rsidRDefault="00495168" w:rsidP="00495168">
                        <w:pPr>
                          <w:rPr>
                            <w:sz w:val="14"/>
                          </w:rPr>
                        </w:pPr>
                      </w:p>
                      <w:p w14:paraId="27A59986" w14:textId="77777777" w:rsidR="00495168" w:rsidRDefault="00495168" w:rsidP="00495168">
                        <w:pPr>
                          <w:spacing w:before="121"/>
                          <w:ind w:left="867"/>
                          <w:rPr>
                            <w:b/>
                            <w:sz w:val="12"/>
                          </w:rPr>
                        </w:pPr>
                        <w:r>
                          <w:rPr>
                            <w:b/>
                            <w:color w:val="005C9F"/>
                            <w:sz w:val="12"/>
                          </w:rPr>
                          <w:t>Significance</w:t>
                        </w:r>
                        <w:r>
                          <w:rPr>
                            <w:b/>
                            <w:color w:val="005C9F"/>
                            <w:spacing w:val="7"/>
                            <w:sz w:val="12"/>
                          </w:rPr>
                          <w:t xml:space="preserve"> </w:t>
                        </w:r>
                        <w:r>
                          <w:rPr>
                            <w:b/>
                            <w:color w:val="005C9F"/>
                            <w:sz w:val="12"/>
                          </w:rPr>
                          <w:t>of</w:t>
                        </w:r>
                        <w:r>
                          <w:rPr>
                            <w:b/>
                            <w:color w:val="005C9F"/>
                            <w:spacing w:val="6"/>
                            <w:sz w:val="12"/>
                          </w:rPr>
                          <w:t xml:space="preserve"> </w:t>
                        </w:r>
                        <w:r>
                          <w:rPr>
                            <w:b/>
                            <w:color w:val="005C9F"/>
                            <w:sz w:val="12"/>
                          </w:rPr>
                          <w:t>Sustainable</w:t>
                        </w:r>
                        <w:r>
                          <w:rPr>
                            <w:b/>
                            <w:color w:val="005C9F"/>
                            <w:spacing w:val="7"/>
                            <w:sz w:val="12"/>
                          </w:rPr>
                          <w:t xml:space="preserve"> </w:t>
                        </w:r>
                        <w:r>
                          <w:rPr>
                            <w:b/>
                            <w:color w:val="005C9F"/>
                            <w:sz w:val="12"/>
                          </w:rPr>
                          <w:t>Tourism</w:t>
                        </w:r>
                        <w:r>
                          <w:rPr>
                            <w:b/>
                            <w:color w:val="005C9F"/>
                            <w:spacing w:val="10"/>
                            <w:sz w:val="12"/>
                          </w:rPr>
                          <w:t xml:space="preserve"> </w:t>
                        </w:r>
                        <w:r>
                          <w:rPr>
                            <w:b/>
                            <w:color w:val="005C9F"/>
                            <w:spacing w:val="-2"/>
                            <w:sz w:val="12"/>
                          </w:rPr>
                          <w:t>Strategies</w:t>
                        </w:r>
                      </w:p>
                      <w:p w14:paraId="16FF7057" w14:textId="77777777" w:rsidR="00495168" w:rsidRDefault="00495168" w:rsidP="00495168">
                        <w:pPr>
                          <w:rPr>
                            <w:b/>
                            <w:sz w:val="14"/>
                          </w:rPr>
                        </w:pPr>
                      </w:p>
                      <w:p w14:paraId="60857818" w14:textId="77777777" w:rsidR="00495168" w:rsidRDefault="00495168" w:rsidP="00495168">
                        <w:pPr>
                          <w:rPr>
                            <w:b/>
                            <w:sz w:val="14"/>
                          </w:rPr>
                        </w:pPr>
                      </w:p>
                      <w:p w14:paraId="7B5D1D49" w14:textId="77777777" w:rsidR="00495168" w:rsidRDefault="00495168" w:rsidP="00495168">
                        <w:pPr>
                          <w:rPr>
                            <w:b/>
                            <w:sz w:val="14"/>
                          </w:rPr>
                        </w:pPr>
                      </w:p>
                      <w:p w14:paraId="3E39814A" w14:textId="77777777" w:rsidR="00495168" w:rsidRDefault="00495168" w:rsidP="00495168">
                        <w:pPr>
                          <w:spacing w:before="10"/>
                          <w:rPr>
                            <w:b/>
                            <w:sz w:val="19"/>
                          </w:rPr>
                        </w:pPr>
                      </w:p>
                      <w:p w14:paraId="3F21D2D1" w14:textId="77777777" w:rsidR="00495168" w:rsidRDefault="00495168" w:rsidP="00495168">
                        <w:pPr>
                          <w:ind w:left="78"/>
                          <w:rPr>
                            <w:b/>
                            <w:sz w:val="12"/>
                          </w:rPr>
                        </w:pPr>
                        <w:r>
                          <w:rPr>
                            <w:b/>
                            <w:sz w:val="12"/>
                          </w:rPr>
                          <w:t>Sustainable</w:t>
                        </w:r>
                        <w:r>
                          <w:rPr>
                            <w:b/>
                            <w:spacing w:val="10"/>
                            <w:sz w:val="12"/>
                          </w:rPr>
                          <w:t xml:space="preserve"> </w:t>
                        </w:r>
                        <w:r>
                          <w:rPr>
                            <w:b/>
                            <w:sz w:val="12"/>
                          </w:rPr>
                          <w:t>tourism</w:t>
                        </w:r>
                        <w:r>
                          <w:rPr>
                            <w:b/>
                            <w:spacing w:val="13"/>
                            <w:sz w:val="12"/>
                          </w:rPr>
                          <w:t xml:space="preserve"> </w:t>
                        </w:r>
                        <w:r>
                          <w:rPr>
                            <w:b/>
                            <w:sz w:val="12"/>
                          </w:rPr>
                          <w:t>strategy</w:t>
                        </w:r>
                        <w:r>
                          <w:rPr>
                            <w:b/>
                            <w:spacing w:val="10"/>
                            <w:sz w:val="12"/>
                          </w:rPr>
                          <w:t xml:space="preserve"> </w:t>
                        </w:r>
                        <w:r>
                          <w:rPr>
                            <w:b/>
                            <w:sz w:val="12"/>
                          </w:rPr>
                          <w:t>of</w:t>
                        </w:r>
                        <w:r>
                          <w:rPr>
                            <w:b/>
                            <w:spacing w:val="8"/>
                            <w:sz w:val="12"/>
                          </w:rPr>
                          <w:t xml:space="preserve"> </w:t>
                        </w:r>
                        <w:r>
                          <w:rPr>
                            <w:b/>
                            <w:sz w:val="12"/>
                          </w:rPr>
                          <w:t>Spain</w:t>
                        </w:r>
                        <w:r>
                          <w:rPr>
                            <w:b/>
                            <w:spacing w:val="11"/>
                            <w:sz w:val="12"/>
                          </w:rPr>
                          <w:t xml:space="preserve"> </w:t>
                        </w:r>
                        <w:r>
                          <w:rPr>
                            <w:b/>
                            <w:spacing w:val="-4"/>
                            <w:sz w:val="12"/>
                          </w:rPr>
                          <w:t>2030</w:t>
                        </w:r>
                      </w:p>
                      <w:p w14:paraId="0FA17B17" w14:textId="77777777" w:rsidR="00495168" w:rsidRDefault="00495168" w:rsidP="00495168">
                        <w:pPr>
                          <w:spacing w:before="40"/>
                          <w:ind w:left="78"/>
                          <w:rPr>
                            <w:i/>
                            <w:sz w:val="12"/>
                          </w:rPr>
                        </w:pPr>
                        <w:r>
                          <w:rPr>
                            <w:i/>
                            <w:sz w:val="12"/>
                          </w:rPr>
                          <w:t>Objective</w:t>
                        </w:r>
                        <w:r>
                          <w:rPr>
                            <w:i/>
                            <w:spacing w:val="15"/>
                            <w:sz w:val="12"/>
                          </w:rPr>
                          <w:t xml:space="preserve"> </w:t>
                        </w:r>
                        <w:r>
                          <w:rPr>
                            <w:i/>
                            <w:sz w:val="12"/>
                          </w:rPr>
                          <w:t>of</w:t>
                        </w:r>
                        <w:r>
                          <w:rPr>
                            <w:i/>
                            <w:spacing w:val="14"/>
                            <w:sz w:val="12"/>
                          </w:rPr>
                          <w:t xml:space="preserve"> </w:t>
                        </w:r>
                        <w:r>
                          <w:rPr>
                            <w:i/>
                            <w:sz w:val="12"/>
                          </w:rPr>
                          <w:t>sustainable</w:t>
                        </w:r>
                        <w:r>
                          <w:rPr>
                            <w:i/>
                            <w:spacing w:val="16"/>
                            <w:sz w:val="12"/>
                          </w:rPr>
                          <w:t xml:space="preserve"> </w:t>
                        </w:r>
                        <w:r>
                          <w:rPr>
                            <w:i/>
                            <w:sz w:val="12"/>
                          </w:rPr>
                          <w:t>tourism</w:t>
                        </w:r>
                        <w:r>
                          <w:rPr>
                            <w:i/>
                            <w:spacing w:val="17"/>
                            <w:sz w:val="12"/>
                          </w:rPr>
                          <w:t xml:space="preserve"> </w:t>
                        </w:r>
                        <w:r>
                          <w:rPr>
                            <w:i/>
                            <w:sz w:val="12"/>
                          </w:rPr>
                          <w:t>strategy</w:t>
                        </w:r>
                        <w:r>
                          <w:rPr>
                            <w:i/>
                            <w:spacing w:val="14"/>
                            <w:sz w:val="12"/>
                          </w:rPr>
                          <w:t xml:space="preserve"> </w:t>
                        </w:r>
                        <w:r>
                          <w:rPr>
                            <w:i/>
                            <w:sz w:val="12"/>
                          </w:rPr>
                          <w:t>of</w:t>
                        </w:r>
                        <w:r>
                          <w:rPr>
                            <w:i/>
                            <w:spacing w:val="14"/>
                            <w:sz w:val="12"/>
                          </w:rPr>
                          <w:t xml:space="preserve"> </w:t>
                        </w:r>
                        <w:r>
                          <w:rPr>
                            <w:i/>
                            <w:sz w:val="12"/>
                          </w:rPr>
                          <w:t>Spain</w:t>
                        </w:r>
                        <w:r>
                          <w:rPr>
                            <w:i/>
                            <w:spacing w:val="16"/>
                            <w:sz w:val="12"/>
                          </w:rPr>
                          <w:t xml:space="preserve"> </w:t>
                        </w:r>
                        <w:r>
                          <w:rPr>
                            <w:i/>
                            <w:spacing w:val="-4"/>
                            <w:sz w:val="12"/>
                          </w:rPr>
                          <w:t>2030</w:t>
                        </w:r>
                      </w:p>
                      <w:p w14:paraId="40FBC8B1" w14:textId="77777777" w:rsidR="00495168" w:rsidRDefault="00495168" w:rsidP="00495168">
                        <w:pPr>
                          <w:spacing w:before="39" w:line="249" w:lineRule="auto"/>
                          <w:ind w:left="78" w:right="76"/>
                          <w:rPr>
                            <w:sz w:val="10"/>
                          </w:rPr>
                        </w:pPr>
                        <w:r>
                          <w:rPr>
                            <w:sz w:val="10"/>
                          </w:rPr>
                          <w:t>The</w:t>
                        </w:r>
                        <w:r>
                          <w:rPr>
                            <w:spacing w:val="18"/>
                            <w:sz w:val="10"/>
                          </w:rPr>
                          <w:t xml:space="preserve"> </w:t>
                        </w:r>
                        <w:r>
                          <w:rPr>
                            <w:sz w:val="10"/>
                          </w:rPr>
                          <w:t>government</w:t>
                        </w:r>
                        <w:r>
                          <w:rPr>
                            <w:spacing w:val="15"/>
                            <w:sz w:val="10"/>
                          </w:rPr>
                          <w:t xml:space="preserve"> </w:t>
                        </w:r>
                        <w:r>
                          <w:rPr>
                            <w:sz w:val="10"/>
                          </w:rPr>
                          <w:t>of</w:t>
                        </w:r>
                        <w:r>
                          <w:rPr>
                            <w:spacing w:val="15"/>
                            <w:sz w:val="10"/>
                          </w:rPr>
                          <w:t xml:space="preserve"> </w:t>
                        </w:r>
                        <w:r>
                          <w:rPr>
                            <w:sz w:val="10"/>
                          </w:rPr>
                          <w:t>Spain,</w:t>
                        </w:r>
                        <w:r>
                          <w:rPr>
                            <w:spacing w:val="15"/>
                            <w:sz w:val="10"/>
                          </w:rPr>
                          <w:t xml:space="preserve"> </w:t>
                        </w:r>
                        <w:r>
                          <w:rPr>
                            <w:sz w:val="10"/>
                          </w:rPr>
                          <w:t>through</w:t>
                        </w:r>
                        <w:r>
                          <w:rPr>
                            <w:spacing w:val="18"/>
                            <w:sz w:val="10"/>
                          </w:rPr>
                          <w:t xml:space="preserve"> </w:t>
                        </w:r>
                        <w:r>
                          <w:rPr>
                            <w:sz w:val="10"/>
                          </w:rPr>
                          <w:t>the</w:t>
                        </w:r>
                        <w:r>
                          <w:rPr>
                            <w:spacing w:val="18"/>
                            <w:sz w:val="10"/>
                          </w:rPr>
                          <w:t xml:space="preserve"> </w:t>
                        </w:r>
                        <w:r>
                          <w:rPr>
                            <w:sz w:val="10"/>
                          </w:rPr>
                          <w:t>secretariat</w:t>
                        </w:r>
                        <w:r>
                          <w:rPr>
                            <w:spacing w:val="15"/>
                            <w:sz w:val="10"/>
                          </w:rPr>
                          <w:t xml:space="preserve"> </w:t>
                        </w:r>
                        <w:r>
                          <w:rPr>
                            <w:sz w:val="10"/>
                          </w:rPr>
                          <w:t>of</w:t>
                        </w:r>
                        <w:r>
                          <w:rPr>
                            <w:spacing w:val="15"/>
                            <w:sz w:val="10"/>
                          </w:rPr>
                          <w:t xml:space="preserve"> </w:t>
                        </w:r>
                        <w:r>
                          <w:rPr>
                            <w:sz w:val="10"/>
                          </w:rPr>
                          <w:t>state</w:t>
                        </w:r>
                        <w:r>
                          <w:rPr>
                            <w:spacing w:val="18"/>
                            <w:sz w:val="10"/>
                          </w:rPr>
                          <w:t xml:space="preserve"> </w:t>
                        </w:r>
                        <w:r>
                          <w:rPr>
                            <w:sz w:val="10"/>
                          </w:rPr>
                          <w:t>of</w:t>
                        </w:r>
                        <w:r>
                          <w:rPr>
                            <w:spacing w:val="15"/>
                            <w:sz w:val="10"/>
                          </w:rPr>
                          <w:t xml:space="preserve"> </w:t>
                        </w:r>
                        <w:r>
                          <w:rPr>
                            <w:sz w:val="10"/>
                          </w:rPr>
                          <w:t>tourism,</w:t>
                        </w:r>
                        <w:r>
                          <w:rPr>
                            <w:spacing w:val="15"/>
                            <w:sz w:val="10"/>
                          </w:rPr>
                          <w:t xml:space="preserve"> </w:t>
                        </w:r>
                        <w:r>
                          <w:rPr>
                            <w:sz w:val="10"/>
                          </w:rPr>
                          <w:t>is</w:t>
                        </w:r>
                        <w:r>
                          <w:rPr>
                            <w:spacing w:val="18"/>
                            <w:sz w:val="10"/>
                          </w:rPr>
                          <w:t xml:space="preserve"> </w:t>
                        </w:r>
                        <w:r>
                          <w:rPr>
                            <w:sz w:val="10"/>
                          </w:rPr>
                          <w:t>developing</w:t>
                        </w:r>
                        <w:r>
                          <w:rPr>
                            <w:spacing w:val="18"/>
                            <w:sz w:val="10"/>
                          </w:rPr>
                          <w:t xml:space="preserve"> </w:t>
                        </w:r>
                        <w:r>
                          <w:rPr>
                            <w:sz w:val="10"/>
                          </w:rPr>
                          <w:t>the</w:t>
                        </w:r>
                        <w:r>
                          <w:rPr>
                            <w:spacing w:val="18"/>
                            <w:sz w:val="10"/>
                          </w:rPr>
                          <w:t xml:space="preserve"> </w:t>
                        </w:r>
                        <w:r>
                          <w:rPr>
                            <w:sz w:val="10"/>
                          </w:rPr>
                          <w:t>strategy</w:t>
                        </w:r>
                        <w:r>
                          <w:rPr>
                            <w:spacing w:val="40"/>
                            <w:sz w:val="10"/>
                          </w:rPr>
                          <w:t xml:space="preserve"> </w:t>
                        </w:r>
                        <w:r>
                          <w:rPr>
                            <w:sz w:val="10"/>
                          </w:rPr>
                          <w:t>of</w:t>
                        </w:r>
                        <w:r>
                          <w:rPr>
                            <w:spacing w:val="18"/>
                            <w:sz w:val="10"/>
                          </w:rPr>
                          <w:t xml:space="preserve"> </w:t>
                        </w:r>
                        <w:r>
                          <w:rPr>
                            <w:sz w:val="10"/>
                          </w:rPr>
                          <w:t>sustainable</w:t>
                        </w:r>
                        <w:r>
                          <w:rPr>
                            <w:spacing w:val="21"/>
                            <w:sz w:val="10"/>
                          </w:rPr>
                          <w:t xml:space="preserve"> </w:t>
                        </w:r>
                        <w:r>
                          <w:rPr>
                            <w:sz w:val="10"/>
                          </w:rPr>
                          <w:t>tourism</w:t>
                        </w:r>
                        <w:r>
                          <w:rPr>
                            <w:spacing w:val="24"/>
                            <w:sz w:val="10"/>
                          </w:rPr>
                          <w:t xml:space="preserve"> </w:t>
                        </w:r>
                        <w:r>
                          <w:rPr>
                            <w:sz w:val="10"/>
                          </w:rPr>
                          <w:t>of</w:t>
                        </w:r>
                        <w:r>
                          <w:rPr>
                            <w:spacing w:val="18"/>
                            <w:sz w:val="10"/>
                          </w:rPr>
                          <w:t xml:space="preserve"> </w:t>
                        </w:r>
                        <w:r>
                          <w:rPr>
                            <w:sz w:val="10"/>
                          </w:rPr>
                          <w:t>Spain</w:t>
                        </w:r>
                        <w:r>
                          <w:rPr>
                            <w:spacing w:val="21"/>
                            <w:sz w:val="10"/>
                          </w:rPr>
                          <w:t xml:space="preserve"> </w:t>
                        </w:r>
                        <w:r>
                          <w:rPr>
                            <w:sz w:val="10"/>
                          </w:rPr>
                          <w:t>2030,</w:t>
                        </w:r>
                        <w:r>
                          <w:rPr>
                            <w:spacing w:val="18"/>
                            <w:sz w:val="10"/>
                          </w:rPr>
                          <w:t xml:space="preserve"> </w:t>
                        </w:r>
                        <w:r>
                          <w:rPr>
                            <w:sz w:val="10"/>
                          </w:rPr>
                          <w:t>a</w:t>
                        </w:r>
                        <w:r>
                          <w:rPr>
                            <w:spacing w:val="21"/>
                            <w:sz w:val="10"/>
                          </w:rPr>
                          <w:t xml:space="preserve"> </w:t>
                        </w:r>
                        <w:r>
                          <w:rPr>
                            <w:sz w:val="10"/>
                          </w:rPr>
                          <w:t>national</w:t>
                        </w:r>
                        <w:r>
                          <w:rPr>
                            <w:spacing w:val="16"/>
                            <w:sz w:val="10"/>
                          </w:rPr>
                          <w:t xml:space="preserve"> </w:t>
                        </w:r>
                        <w:r>
                          <w:rPr>
                            <w:sz w:val="10"/>
                          </w:rPr>
                          <w:t>agenda</w:t>
                        </w:r>
                        <w:r>
                          <w:rPr>
                            <w:spacing w:val="21"/>
                            <w:sz w:val="10"/>
                          </w:rPr>
                          <w:t xml:space="preserve"> </w:t>
                        </w:r>
                        <w:r>
                          <w:rPr>
                            <w:sz w:val="10"/>
                          </w:rPr>
                          <w:t>of</w:t>
                        </w:r>
                        <w:r>
                          <w:rPr>
                            <w:spacing w:val="18"/>
                            <w:sz w:val="10"/>
                          </w:rPr>
                          <w:t xml:space="preserve"> </w:t>
                        </w:r>
                        <w:r>
                          <w:rPr>
                            <w:sz w:val="10"/>
                          </w:rPr>
                          <w:t>tourism</w:t>
                        </w:r>
                        <w:r>
                          <w:rPr>
                            <w:spacing w:val="24"/>
                            <w:sz w:val="10"/>
                          </w:rPr>
                          <w:t xml:space="preserve"> </w:t>
                        </w:r>
                        <w:r>
                          <w:rPr>
                            <w:sz w:val="10"/>
                          </w:rPr>
                          <w:t>for</w:t>
                        </w:r>
                        <w:r>
                          <w:rPr>
                            <w:spacing w:val="19"/>
                            <w:sz w:val="10"/>
                          </w:rPr>
                          <w:t xml:space="preserve"> </w:t>
                        </w:r>
                        <w:r>
                          <w:rPr>
                            <w:sz w:val="10"/>
                          </w:rPr>
                          <w:t>the</w:t>
                        </w:r>
                        <w:r>
                          <w:rPr>
                            <w:spacing w:val="21"/>
                            <w:sz w:val="10"/>
                          </w:rPr>
                          <w:t xml:space="preserve"> </w:t>
                        </w:r>
                        <w:r>
                          <w:rPr>
                            <w:sz w:val="10"/>
                          </w:rPr>
                          <w:t>challenges</w:t>
                        </w:r>
                        <w:r>
                          <w:rPr>
                            <w:spacing w:val="21"/>
                            <w:sz w:val="10"/>
                          </w:rPr>
                          <w:t xml:space="preserve"> </w:t>
                        </w:r>
                        <w:r>
                          <w:rPr>
                            <w:sz w:val="10"/>
                          </w:rPr>
                          <w:t>of</w:t>
                        </w:r>
                        <w:r>
                          <w:rPr>
                            <w:spacing w:val="18"/>
                            <w:sz w:val="10"/>
                          </w:rPr>
                          <w:t xml:space="preserve"> </w:t>
                        </w:r>
                        <w:r>
                          <w:rPr>
                            <w:sz w:val="10"/>
                          </w:rPr>
                          <w:t>the</w:t>
                        </w:r>
                      </w:p>
                      <w:p w14:paraId="164F1601" w14:textId="77777777" w:rsidR="00495168" w:rsidRDefault="00495168" w:rsidP="00495168">
                        <w:pPr>
                          <w:spacing w:before="17" w:line="199" w:lineRule="auto"/>
                          <w:ind w:left="78"/>
                          <w:rPr>
                            <w:sz w:val="10"/>
                          </w:rPr>
                        </w:pPr>
                        <w:r>
                          <w:rPr>
                            <w:sz w:val="10"/>
                          </w:rPr>
                          <w:t>sector</w:t>
                        </w:r>
                        <w:r>
                          <w:rPr>
                            <w:spacing w:val="18"/>
                            <w:sz w:val="10"/>
                          </w:rPr>
                          <w:t xml:space="preserve"> </w:t>
                        </w:r>
                        <w:r>
                          <w:rPr>
                            <w:sz w:val="10"/>
                          </w:rPr>
                          <w:t>in</w:t>
                        </w:r>
                        <w:r>
                          <w:rPr>
                            <w:spacing w:val="20"/>
                            <w:sz w:val="10"/>
                          </w:rPr>
                          <w:t xml:space="preserve"> </w:t>
                        </w:r>
                        <w:r>
                          <w:rPr>
                            <w:sz w:val="10"/>
                          </w:rPr>
                          <w:t>the</w:t>
                        </w:r>
                        <w:r>
                          <w:rPr>
                            <w:spacing w:val="20"/>
                            <w:sz w:val="10"/>
                          </w:rPr>
                          <w:t xml:space="preserve"> </w:t>
                        </w:r>
                        <w:r>
                          <w:rPr>
                            <w:sz w:val="10"/>
                          </w:rPr>
                          <w:t>medium</w:t>
                        </w:r>
                        <w:r>
                          <w:rPr>
                            <w:spacing w:val="23"/>
                            <w:sz w:val="10"/>
                          </w:rPr>
                          <w:t xml:space="preserve"> </w:t>
                        </w:r>
                        <w:r>
                          <w:rPr>
                            <w:sz w:val="10"/>
                          </w:rPr>
                          <w:t>and</w:t>
                        </w:r>
                        <w:r>
                          <w:rPr>
                            <w:spacing w:val="20"/>
                            <w:sz w:val="10"/>
                          </w:rPr>
                          <w:t xml:space="preserve"> </w:t>
                        </w:r>
                        <w:r>
                          <w:rPr>
                            <w:sz w:val="10"/>
                          </w:rPr>
                          <w:t>long</w:t>
                        </w:r>
                        <w:r>
                          <w:rPr>
                            <w:spacing w:val="20"/>
                            <w:sz w:val="10"/>
                          </w:rPr>
                          <w:t xml:space="preserve"> </w:t>
                        </w:r>
                        <w:r>
                          <w:rPr>
                            <w:sz w:val="10"/>
                          </w:rPr>
                          <w:t>term,</w:t>
                        </w:r>
                        <w:r>
                          <w:rPr>
                            <w:spacing w:val="17"/>
                            <w:sz w:val="10"/>
                          </w:rPr>
                          <w:t xml:space="preserve"> </w:t>
                        </w:r>
                        <w:r>
                          <w:rPr>
                            <w:sz w:val="10"/>
                          </w:rPr>
                          <w:t>pushing</w:t>
                        </w:r>
                        <w:r>
                          <w:rPr>
                            <w:spacing w:val="20"/>
                            <w:sz w:val="10"/>
                          </w:rPr>
                          <w:t xml:space="preserve"> </w:t>
                        </w:r>
                        <w:r>
                          <w:rPr>
                            <w:sz w:val="10"/>
                          </w:rPr>
                          <w:t>the</w:t>
                        </w:r>
                        <w:r>
                          <w:rPr>
                            <w:spacing w:val="20"/>
                            <w:sz w:val="10"/>
                          </w:rPr>
                          <w:t xml:space="preserve"> </w:t>
                        </w:r>
                        <w:r>
                          <w:rPr>
                            <w:sz w:val="10"/>
                          </w:rPr>
                          <w:t>three</w:t>
                        </w:r>
                        <w:r>
                          <w:rPr>
                            <w:spacing w:val="20"/>
                            <w:sz w:val="10"/>
                          </w:rPr>
                          <w:t xml:space="preserve"> </w:t>
                        </w:r>
                        <w:r>
                          <w:rPr>
                            <w:sz w:val="10"/>
                          </w:rPr>
                          <w:t>pillars</w:t>
                        </w:r>
                        <w:r>
                          <w:rPr>
                            <w:spacing w:val="20"/>
                            <w:sz w:val="10"/>
                          </w:rPr>
                          <w:t xml:space="preserve"> </w:t>
                        </w:r>
                        <w:r>
                          <w:rPr>
                            <w:sz w:val="10"/>
                          </w:rPr>
                          <w:t>of</w:t>
                        </w:r>
                        <w:r>
                          <w:rPr>
                            <w:spacing w:val="17"/>
                            <w:sz w:val="10"/>
                          </w:rPr>
                          <w:t xml:space="preserve"> </w:t>
                        </w:r>
                        <w:r>
                          <w:rPr>
                            <w:sz w:val="10"/>
                          </w:rPr>
                          <w:t>sustainability:</w:t>
                        </w:r>
                        <w:r>
                          <w:rPr>
                            <w:spacing w:val="17"/>
                            <w:sz w:val="10"/>
                          </w:rPr>
                          <w:t xml:space="preserve"> </w:t>
                        </w:r>
                        <w:r>
                          <w:rPr>
                            <w:sz w:val="10"/>
                          </w:rPr>
                          <w:t>socio-economic,</w:t>
                        </w:r>
                        <w:r>
                          <w:rPr>
                            <w:spacing w:val="40"/>
                            <w:sz w:val="10"/>
                          </w:rPr>
                          <w:t xml:space="preserve"> </w:t>
                        </w:r>
                        <w:proofErr w:type="gramStart"/>
                        <w:r>
                          <w:rPr>
                            <w:sz w:val="10"/>
                          </w:rPr>
                          <w:t>environmental</w:t>
                        </w:r>
                        <w:proofErr w:type="gramEnd"/>
                        <w:r>
                          <w:rPr>
                            <w:spacing w:val="22"/>
                            <w:sz w:val="10"/>
                          </w:rPr>
                          <w:t xml:space="preserve"> </w:t>
                        </w:r>
                        <w:r>
                          <w:rPr>
                            <w:sz w:val="10"/>
                          </w:rPr>
                          <w:t>and</w:t>
                        </w:r>
                        <w:r>
                          <w:rPr>
                            <w:spacing w:val="27"/>
                            <w:sz w:val="10"/>
                          </w:rPr>
                          <w:t xml:space="preserve"> </w:t>
                        </w:r>
                        <w:r>
                          <w:rPr>
                            <w:sz w:val="10"/>
                          </w:rPr>
                          <w:t>territorial.</w:t>
                        </w:r>
                        <w:r>
                          <w:rPr>
                            <w:spacing w:val="24"/>
                            <w:sz w:val="10"/>
                          </w:rPr>
                          <w:t xml:space="preserve"> </w:t>
                        </w:r>
                        <w:r>
                          <w:rPr>
                            <w:sz w:val="10"/>
                          </w:rPr>
                          <w:t>For</w:t>
                        </w:r>
                        <w:r>
                          <w:rPr>
                            <w:spacing w:val="26"/>
                            <w:sz w:val="10"/>
                          </w:rPr>
                          <w:t xml:space="preserve"> </w:t>
                        </w:r>
                        <w:r>
                          <w:rPr>
                            <w:sz w:val="10"/>
                          </w:rPr>
                          <w:t>this,</w:t>
                        </w:r>
                        <w:r>
                          <w:rPr>
                            <w:spacing w:val="24"/>
                            <w:sz w:val="10"/>
                          </w:rPr>
                          <w:t xml:space="preserve"> </w:t>
                        </w:r>
                        <w:r>
                          <w:rPr>
                            <w:sz w:val="10"/>
                          </w:rPr>
                          <w:t>it</w:t>
                        </w:r>
                        <w:r>
                          <w:rPr>
                            <w:spacing w:val="24"/>
                            <w:sz w:val="10"/>
                          </w:rPr>
                          <w:t xml:space="preserve"> </w:t>
                        </w:r>
                        <w:r>
                          <w:rPr>
                            <w:sz w:val="10"/>
                          </w:rPr>
                          <w:t>has</w:t>
                        </w:r>
                        <w:r>
                          <w:rPr>
                            <w:spacing w:val="27"/>
                            <w:sz w:val="10"/>
                          </w:rPr>
                          <w:t xml:space="preserve"> </w:t>
                        </w:r>
                        <w:r>
                          <w:rPr>
                            <w:sz w:val="10"/>
                          </w:rPr>
                          <w:t>promoted</w:t>
                        </w:r>
                        <w:r>
                          <w:rPr>
                            <w:spacing w:val="27"/>
                            <w:sz w:val="10"/>
                          </w:rPr>
                          <w:t xml:space="preserve"> </w:t>
                        </w:r>
                        <w:r>
                          <w:rPr>
                            <w:sz w:val="10"/>
                          </w:rPr>
                          <w:t>a</w:t>
                        </w:r>
                        <w:r>
                          <w:rPr>
                            <w:spacing w:val="27"/>
                            <w:sz w:val="10"/>
                          </w:rPr>
                          <w:t xml:space="preserve"> </w:t>
                        </w:r>
                        <w:r>
                          <w:rPr>
                            <w:sz w:val="10"/>
                          </w:rPr>
                          <w:t>participatory</w:t>
                        </w:r>
                        <w:r>
                          <w:rPr>
                            <w:spacing w:val="27"/>
                            <w:sz w:val="10"/>
                          </w:rPr>
                          <w:t xml:space="preserve"> </w:t>
                        </w:r>
                        <w:r>
                          <w:rPr>
                            <w:sz w:val="10"/>
                          </w:rPr>
                          <w:t>process</w:t>
                        </w:r>
                        <w:r>
                          <w:rPr>
                            <w:spacing w:val="27"/>
                            <w:sz w:val="10"/>
                          </w:rPr>
                          <w:t xml:space="preserve"> </w:t>
                        </w:r>
                        <w:r>
                          <w:rPr>
                            <w:sz w:val="10"/>
                          </w:rPr>
                          <w:t>which</w:t>
                        </w:r>
                        <w:r>
                          <w:rPr>
                            <w:spacing w:val="27"/>
                            <w:sz w:val="10"/>
                          </w:rPr>
                          <w:t xml:space="preserve"> </w:t>
                        </w:r>
                        <w:proofErr w:type="gramStart"/>
                        <w:r>
                          <w:rPr>
                            <w:sz w:val="10"/>
                          </w:rPr>
                          <w:t>involves</w:t>
                        </w:r>
                        <w:proofErr w:type="gramEnd"/>
                      </w:p>
                      <w:p w14:paraId="730BE6D2" w14:textId="77777777" w:rsidR="00495168" w:rsidRDefault="00495168" w:rsidP="00495168">
                        <w:pPr>
                          <w:spacing w:before="9"/>
                          <w:ind w:left="78"/>
                          <w:rPr>
                            <w:sz w:val="10"/>
                          </w:rPr>
                        </w:pPr>
                        <w:r>
                          <w:rPr>
                            <w:sz w:val="10"/>
                          </w:rPr>
                          <w:t>the</w:t>
                        </w:r>
                        <w:r>
                          <w:rPr>
                            <w:spacing w:val="16"/>
                            <w:sz w:val="10"/>
                          </w:rPr>
                          <w:t xml:space="preserve"> </w:t>
                        </w:r>
                        <w:r>
                          <w:rPr>
                            <w:sz w:val="10"/>
                          </w:rPr>
                          <w:t>sector</w:t>
                        </w:r>
                        <w:r>
                          <w:rPr>
                            <w:spacing w:val="15"/>
                            <w:sz w:val="10"/>
                          </w:rPr>
                          <w:t xml:space="preserve"> </w:t>
                        </w:r>
                        <w:r>
                          <w:rPr>
                            <w:sz w:val="10"/>
                          </w:rPr>
                          <w:t>and</w:t>
                        </w:r>
                        <w:r>
                          <w:rPr>
                            <w:spacing w:val="17"/>
                            <w:sz w:val="10"/>
                          </w:rPr>
                          <w:t xml:space="preserve"> </w:t>
                        </w:r>
                        <w:r>
                          <w:rPr>
                            <w:sz w:val="10"/>
                          </w:rPr>
                          <w:t>the</w:t>
                        </w:r>
                        <w:r>
                          <w:rPr>
                            <w:spacing w:val="17"/>
                            <w:sz w:val="10"/>
                          </w:rPr>
                          <w:t xml:space="preserve"> </w:t>
                        </w:r>
                        <w:r>
                          <w:rPr>
                            <w:sz w:val="10"/>
                          </w:rPr>
                          <w:t>autonomous</w:t>
                        </w:r>
                        <w:r>
                          <w:rPr>
                            <w:spacing w:val="16"/>
                            <w:sz w:val="10"/>
                          </w:rPr>
                          <w:t xml:space="preserve"> </w:t>
                        </w:r>
                        <w:r>
                          <w:rPr>
                            <w:spacing w:val="-2"/>
                            <w:sz w:val="10"/>
                          </w:rPr>
                          <w:t>communities.</w:t>
                        </w:r>
                      </w:p>
                      <w:p w14:paraId="2AA30AEA" w14:textId="77777777" w:rsidR="00495168" w:rsidRDefault="00495168" w:rsidP="00495168">
                        <w:pPr>
                          <w:rPr>
                            <w:sz w:val="17"/>
                          </w:rPr>
                        </w:pPr>
                      </w:p>
                      <w:p w14:paraId="4BE679F7"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155E54AF" w14:textId="77777777" w:rsidR="00495168" w:rsidRDefault="00495168" w:rsidP="00495168">
      <w:pPr>
        <w:pStyle w:val="BodyText"/>
        <w:tabs>
          <w:tab w:val="left" w:pos="5239"/>
        </w:tabs>
        <w:spacing w:before="72"/>
        <w:ind w:left="100"/>
      </w:pPr>
      <w:r>
        <w:rPr>
          <w:color w:val="262626"/>
          <w:spacing w:val="-5"/>
        </w:rPr>
        <w:t>15</w:t>
      </w:r>
      <w:r>
        <w:rPr>
          <w:color w:val="262626"/>
        </w:rPr>
        <w:tab/>
      </w:r>
      <w:r>
        <w:rPr>
          <w:color w:val="262626"/>
          <w:spacing w:val="-5"/>
        </w:rPr>
        <w:t>16</w:t>
      </w:r>
    </w:p>
    <w:p w14:paraId="5EE375C5" w14:textId="77777777" w:rsidR="00495168" w:rsidRDefault="00495168" w:rsidP="00495168">
      <w:pPr>
        <w:pStyle w:val="BodyText"/>
        <w:rPr>
          <w:sz w:val="20"/>
        </w:rPr>
      </w:pPr>
    </w:p>
    <w:p w14:paraId="5729E93F" w14:textId="77777777" w:rsidR="00495168" w:rsidRDefault="00495168" w:rsidP="00495168">
      <w:pPr>
        <w:pStyle w:val="BodyText"/>
        <w:rPr>
          <w:sz w:val="20"/>
        </w:rPr>
      </w:pPr>
    </w:p>
    <w:p w14:paraId="7DE5F830" w14:textId="77777777" w:rsidR="00495168" w:rsidRDefault="00495168" w:rsidP="00495168">
      <w:pPr>
        <w:pStyle w:val="BodyText"/>
        <w:rPr>
          <w:sz w:val="20"/>
        </w:rPr>
      </w:pPr>
    </w:p>
    <w:p w14:paraId="7A6F55A0" w14:textId="77777777" w:rsidR="00495168" w:rsidRDefault="00495168" w:rsidP="00495168">
      <w:pPr>
        <w:pStyle w:val="BodyText"/>
        <w:rPr>
          <w:sz w:val="20"/>
        </w:rPr>
      </w:pPr>
    </w:p>
    <w:p w14:paraId="1C34D5A3" w14:textId="77777777" w:rsidR="00495168" w:rsidRDefault="00495168" w:rsidP="00495168">
      <w:pPr>
        <w:pStyle w:val="BodyText"/>
        <w:rPr>
          <w:sz w:val="20"/>
        </w:rPr>
      </w:pPr>
    </w:p>
    <w:p w14:paraId="31F48118" w14:textId="77777777" w:rsidR="00495168" w:rsidRDefault="00495168" w:rsidP="00495168">
      <w:pPr>
        <w:pStyle w:val="BodyText"/>
        <w:spacing w:before="5"/>
        <w:rPr>
          <w:sz w:val="24"/>
        </w:rPr>
      </w:pPr>
      <w:r>
        <w:rPr>
          <w:noProof/>
        </w:rPr>
        <mc:AlternateContent>
          <mc:Choice Requires="wpg">
            <w:drawing>
              <wp:anchor distT="0" distB="0" distL="0" distR="0" simplePos="0" relativeHeight="251671552" behindDoc="1" locked="0" layoutInCell="1" allowOverlap="1" wp14:anchorId="3495F5F2" wp14:editId="7809142F">
                <wp:simplePos x="0" y="0"/>
                <wp:positionH relativeFrom="page">
                  <wp:posOffset>660400</wp:posOffset>
                </wp:positionH>
                <wp:positionV relativeFrom="paragraph">
                  <wp:posOffset>193750</wp:posOffset>
                </wp:positionV>
                <wp:extent cx="2971800" cy="1676400"/>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15" name="Image 11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16" name="Image 11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17" name="Image 117"/>
                          <pic:cNvPicPr/>
                        </pic:nvPicPr>
                        <pic:blipFill>
                          <a:blip r:embed="rId50" cstate="print"/>
                          <a:stretch>
                            <a:fillRect/>
                          </a:stretch>
                        </pic:blipFill>
                        <pic:spPr>
                          <a:xfrm>
                            <a:off x="1859279" y="463295"/>
                            <a:ext cx="551688" cy="518159"/>
                          </a:xfrm>
                          <a:prstGeom prst="rect">
                            <a:avLst/>
                          </a:prstGeom>
                        </pic:spPr>
                      </pic:pic>
                      <wps:wsp>
                        <wps:cNvPr id="118" name="Textbox 118"/>
                        <wps:cNvSpPr txBox="1"/>
                        <wps:spPr>
                          <a:xfrm>
                            <a:off x="6350" y="6350"/>
                            <a:ext cx="2959100" cy="1663700"/>
                          </a:xfrm>
                          <a:prstGeom prst="rect">
                            <a:avLst/>
                          </a:prstGeom>
                          <a:ln w="12700">
                            <a:solidFill>
                              <a:srgbClr val="000000"/>
                            </a:solidFill>
                            <a:prstDash val="solid"/>
                          </a:ln>
                        </wps:spPr>
                        <wps:txbx>
                          <w:txbxContent>
                            <w:p w14:paraId="696C1BCE" w14:textId="77777777" w:rsidR="00495168" w:rsidRDefault="00495168" w:rsidP="00495168">
                              <w:pPr>
                                <w:rPr>
                                  <w:sz w:val="14"/>
                                </w:rPr>
                              </w:pPr>
                            </w:p>
                            <w:p w14:paraId="737390BD" w14:textId="77777777" w:rsidR="00495168" w:rsidRDefault="00495168" w:rsidP="00495168">
                              <w:pPr>
                                <w:rPr>
                                  <w:sz w:val="14"/>
                                </w:rPr>
                              </w:pPr>
                            </w:p>
                            <w:p w14:paraId="338499DF" w14:textId="77777777" w:rsidR="00495168" w:rsidRDefault="00495168" w:rsidP="00495168">
                              <w:pPr>
                                <w:spacing w:before="2"/>
                                <w:rPr>
                                  <w:sz w:val="12"/>
                                </w:rPr>
                              </w:pPr>
                            </w:p>
                            <w:p w14:paraId="010FD98E" w14:textId="77777777" w:rsidR="00495168" w:rsidRDefault="00495168" w:rsidP="00495168">
                              <w:pPr>
                                <w:ind w:left="867"/>
                                <w:rPr>
                                  <w:b/>
                                  <w:sz w:val="12"/>
                                </w:rPr>
                              </w:pPr>
                              <w:r>
                                <w:rPr>
                                  <w:b/>
                                  <w:color w:val="005C9F"/>
                                  <w:sz w:val="12"/>
                                </w:rPr>
                                <w:t>Significance</w:t>
                              </w:r>
                              <w:r>
                                <w:rPr>
                                  <w:b/>
                                  <w:color w:val="005C9F"/>
                                  <w:spacing w:val="7"/>
                                  <w:sz w:val="12"/>
                                </w:rPr>
                                <w:t xml:space="preserve"> </w:t>
                              </w:r>
                              <w:r>
                                <w:rPr>
                                  <w:b/>
                                  <w:color w:val="005C9F"/>
                                  <w:sz w:val="12"/>
                                </w:rPr>
                                <w:t>of</w:t>
                              </w:r>
                              <w:r>
                                <w:rPr>
                                  <w:b/>
                                  <w:color w:val="005C9F"/>
                                  <w:spacing w:val="6"/>
                                  <w:sz w:val="12"/>
                                </w:rPr>
                                <w:t xml:space="preserve"> </w:t>
                              </w:r>
                              <w:r>
                                <w:rPr>
                                  <w:b/>
                                  <w:color w:val="005C9F"/>
                                  <w:sz w:val="12"/>
                                </w:rPr>
                                <w:t>Sustainable</w:t>
                              </w:r>
                              <w:r>
                                <w:rPr>
                                  <w:b/>
                                  <w:color w:val="005C9F"/>
                                  <w:spacing w:val="7"/>
                                  <w:sz w:val="12"/>
                                </w:rPr>
                                <w:t xml:space="preserve"> </w:t>
                              </w:r>
                              <w:r>
                                <w:rPr>
                                  <w:b/>
                                  <w:color w:val="005C9F"/>
                                  <w:sz w:val="12"/>
                                </w:rPr>
                                <w:t>Tourism</w:t>
                              </w:r>
                              <w:r>
                                <w:rPr>
                                  <w:b/>
                                  <w:color w:val="005C9F"/>
                                  <w:spacing w:val="10"/>
                                  <w:sz w:val="12"/>
                                </w:rPr>
                                <w:t xml:space="preserve"> </w:t>
                              </w:r>
                              <w:r>
                                <w:rPr>
                                  <w:b/>
                                  <w:color w:val="005C9F"/>
                                  <w:spacing w:val="-2"/>
                                  <w:sz w:val="12"/>
                                </w:rPr>
                                <w:t>Strategies</w:t>
                              </w:r>
                            </w:p>
                            <w:p w14:paraId="5819D262" w14:textId="77777777" w:rsidR="00495168" w:rsidRDefault="00495168" w:rsidP="00495168">
                              <w:pPr>
                                <w:rPr>
                                  <w:b/>
                                  <w:sz w:val="14"/>
                                </w:rPr>
                              </w:pPr>
                            </w:p>
                            <w:p w14:paraId="71A8E379" w14:textId="77777777" w:rsidR="00495168" w:rsidRDefault="00495168" w:rsidP="00495168">
                              <w:pPr>
                                <w:rPr>
                                  <w:b/>
                                  <w:sz w:val="14"/>
                                </w:rPr>
                              </w:pPr>
                            </w:p>
                            <w:p w14:paraId="772B9782" w14:textId="77777777" w:rsidR="00495168" w:rsidRDefault="00495168" w:rsidP="00495168">
                              <w:pPr>
                                <w:spacing w:before="8"/>
                                <w:rPr>
                                  <w:b/>
                                  <w:sz w:val="14"/>
                                </w:rPr>
                              </w:pPr>
                            </w:p>
                            <w:p w14:paraId="5E604E7C" w14:textId="77777777" w:rsidR="00495168" w:rsidRDefault="00495168" w:rsidP="00495168">
                              <w:pPr>
                                <w:ind w:left="78"/>
                                <w:rPr>
                                  <w:b/>
                                  <w:sz w:val="12"/>
                                </w:rPr>
                              </w:pPr>
                              <w:r>
                                <w:rPr>
                                  <w:b/>
                                  <w:sz w:val="12"/>
                                </w:rPr>
                                <w:t>Sustainable</w:t>
                              </w:r>
                              <w:r>
                                <w:rPr>
                                  <w:b/>
                                  <w:spacing w:val="11"/>
                                  <w:sz w:val="12"/>
                                </w:rPr>
                                <w:t xml:space="preserve"> </w:t>
                              </w:r>
                              <w:r>
                                <w:rPr>
                                  <w:b/>
                                  <w:sz w:val="12"/>
                                </w:rPr>
                                <w:t>tourism</w:t>
                              </w:r>
                              <w:r>
                                <w:rPr>
                                  <w:b/>
                                  <w:spacing w:val="14"/>
                                  <w:sz w:val="12"/>
                                </w:rPr>
                                <w:t xml:space="preserve"> </w:t>
                              </w:r>
                              <w:r>
                                <w:rPr>
                                  <w:b/>
                                  <w:sz w:val="12"/>
                                </w:rPr>
                                <w:t>strategy</w:t>
                              </w:r>
                              <w:r>
                                <w:rPr>
                                  <w:b/>
                                  <w:spacing w:val="11"/>
                                  <w:sz w:val="12"/>
                                </w:rPr>
                                <w:t xml:space="preserve"> </w:t>
                              </w:r>
                              <w:r>
                                <w:rPr>
                                  <w:b/>
                                  <w:sz w:val="12"/>
                                </w:rPr>
                                <w:t>of</w:t>
                              </w:r>
                              <w:r>
                                <w:rPr>
                                  <w:b/>
                                  <w:spacing w:val="9"/>
                                  <w:sz w:val="12"/>
                                </w:rPr>
                                <w:t xml:space="preserve"> </w:t>
                              </w:r>
                              <w:r>
                                <w:rPr>
                                  <w:b/>
                                  <w:spacing w:val="-4"/>
                                  <w:sz w:val="12"/>
                                </w:rPr>
                                <w:t>India</w:t>
                              </w:r>
                            </w:p>
                            <w:p w14:paraId="2FAFD96B" w14:textId="77777777" w:rsidR="00495168" w:rsidRDefault="00495168" w:rsidP="00495168">
                              <w:pPr>
                                <w:spacing w:before="11"/>
                                <w:rPr>
                                  <w:b/>
                                  <w:sz w:val="20"/>
                                </w:rPr>
                              </w:pPr>
                            </w:p>
                            <w:p w14:paraId="0834A6B5" w14:textId="77777777" w:rsidR="00495168" w:rsidRDefault="00495168" w:rsidP="00495168">
                              <w:pPr>
                                <w:ind w:left="78"/>
                                <w:rPr>
                                  <w:i/>
                                  <w:sz w:val="10"/>
                                </w:rPr>
                              </w:pPr>
                              <w:r>
                                <w:rPr>
                                  <w:i/>
                                  <w:sz w:val="10"/>
                                </w:rPr>
                                <w:t>National</w:t>
                              </w:r>
                              <w:r>
                                <w:rPr>
                                  <w:i/>
                                  <w:spacing w:val="14"/>
                                  <w:sz w:val="10"/>
                                </w:rPr>
                                <w:t xml:space="preserve"> </w:t>
                              </w:r>
                              <w:r>
                                <w:rPr>
                                  <w:i/>
                                  <w:sz w:val="10"/>
                                </w:rPr>
                                <w:t>Strategy</w:t>
                              </w:r>
                              <w:r>
                                <w:rPr>
                                  <w:i/>
                                  <w:spacing w:val="19"/>
                                  <w:sz w:val="10"/>
                                </w:rPr>
                                <w:t xml:space="preserve"> </w:t>
                              </w:r>
                              <w:r>
                                <w:rPr>
                                  <w:i/>
                                  <w:sz w:val="10"/>
                                </w:rPr>
                                <w:t>for</w:t>
                              </w:r>
                              <w:r>
                                <w:rPr>
                                  <w:i/>
                                  <w:spacing w:val="18"/>
                                  <w:sz w:val="10"/>
                                </w:rPr>
                                <w:t xml:space="preserve"> </w:t>
                              </w:r>
                              <w:r>
                                <w:rPr>
                                  <w:i/>
                                  <w:sz w:val="10"/>
                                </w:rPr>
                                <w:t>Sustainable</w:t>
                              </w:r>
                              <w:r>
                                <w:rPr>
                                  <w:i/>
                                  <w:spacing w:val="19"/>
                                  <w:sz w:val="10"/>
                                </w:rPr>
                                <w:t xml:space="preserve"> </w:t>
                              </w:r>
                              <w:r>
                                <w:rPr>
                                  <w:i/>
                                  <w:spacing w:val="-2"/>
                                  <w:sz w:val="10"/>
                                </w:rPr>
                                <w:t>Tourism</w:t>
                              </w:r>
                            </w:p>
                            <w:p w14:paraId="66EC1025" w14:textId="77777777" w:rsidR="00495168" w:rsidRDefault="00495168" w:rsidP="00495168">
                              <w:pPr>
                                <w:spacing w:before="43"/>
                                <w:ind w:left="78"/>
                                <w:rPr>
                                  <w:sz w:val="10"/>
                                </w:rPr>
                              </w:pPr>
                              <w:r>
                                <w:rPr>
                                  <w:sz w:val="10"/>
                                </w:rPr>
                                <w:t>National</w:t>
                              </w:r>
                              <w:r>
                                <w:rPr>
                                  <w:spacing w:val="12"/>
                                  <w:sz w:val="10"/>
                                </w:rPr>
                                <w:t xml:space="preserve"> </w:t>
                              </w:r>
                              <w:r>
                                <w:rPr>
                                  <w:sz w:val="10"/>
                                </w:rPr>
                                <w:t>Strategy</w:t>
                              </w:r>
                              <w:r>
                                <w:rPr>
                                  <w:spacing w:val="16"/>
                                  <w:sz w:val="10"/>
                                </w:rPr>
                                <w:t xml:space="preserve"> </w:t>
                              </w:r>
                              <w:r>
                                <w:rPr>
                                  <w:sz w:val="10"/>
                                </w:rPr>
                                <w:t>for</w:t>
                              </w:r>
                              <w:r>
                                <w:rPr>
                                  <w:spacing w:val="16"/>
                                  <w:sz w:val="10"/>
                                </w:rPr>
                                <w:t xml:space="preserve"> </w:t>
                              </w:r>
                              <w:r>
                                <w:rPr>
                                  <w:sz w:val="10"/>
                                </w:rPr>
                                <w:t>sustainable</w:t>
                              </w:r>
                              <w:r>
                                <w:rPr>
                                  <w:spacing w:val="16"/>
                                  <w:sz w:val="10"/>
                                </w:rPr>
                                <w:t xml:space="preserve"> </w:t>
                              </w:r>
                              <w:r>
                                <w:rPr>
                                  <w:sz w:val="10"/>
                                </w:rPr>
                                <w:t>tourism</w:t>
                              </w:r>
                              <w:r>
                                <w:rPr>
                                  <w:spacing w:val="19"/>
                                  <w:sz w:val="10"/>
                                </w:rPr>
                                <w:t xml:space="preserve"> </w:t>
                              </w:r>
                              <w:r>
                                <w:rPr>
                                  <w:sz w:val="10"/>
                                </w:rPr>
                                <w:t>aims</w:t>
                              </w:r>
                              <w:r>
                                <w:rPr>
                                  <w:spacing w:val="17"/>
                                  <w:sz w:val="10"/>
                                </w:rPr>
                                <w:t xml:space="preserve"> </w:t>
                              </w:r>
                              <w:r>
                                <w:rPr>
                                  <w:sz w:val="10"/>
                                </w:rPr>
                                <w:t>to</w:t>
                              </w:r>
                              <w:r>
                                <w:rPr>
                                  <w:spacing w:val="16"/>
                                  <w:sz w:val="10"/>
                                </w:rPr>
                                <w:t xml:space="preserve"> </w:t>
                              </w:r>
                              <w:r>
                                <w:rPr>
                                  <w:sz w:val="10"/>
                                </w:rPr>
                                <w:t>mainstream</w:t>
                              </w:r>
                              <w:r>
                                <w:rPr>
                                  <w:spacing w:val="20"/>
                                  <w:sz w:val="10"/>
                                </w:rPr>
                                <w:t xml:space="preserve"> </w:t>
                              </w:r>
                              <w:r>
                                <w:rPr>
                                  <w:sz w:val="10"/>
                                </w:rPr>
                                <w:t>sustainability</w:t>
                              </w:r>
                              <w:r>
                                <w:rPr>
                                  <w:spacing w:val="16"/>
                                  <w:sz w:val="10"/>
                                </w:rPr>
                                <w:t xml:space="preserve"> </w:t>
                              </w:r>
                              <w:r>
                                <w:rPr>
                                  <w:sz w:val="10"/>
                                </w:rPr>
                                <w:t>in</w:t>
                              </w:r>
                              <w:r>
                                <w:rPr>
                                  <w:spacing w:val="17"/>
                                  <w:sz w:val="10"/>
                                </w:rPr>
                                <w:t xml:space="preserve"> </w:t>
                              </w:r>
                              <w:proofErr w:type="gramStart"/>
                              <w:r>
                                <w:rPr>
                                  <w:spacing w:val="-2"/>
                                  <w:sz w:val="10"/>
                                </w:rPr>
                                <w:t>Indian</w:t>
                              </w:r>
                              <w:proofErr w:type="gramEnd"/>
                            </w:p>
                            <w:p w14:paraId="09344398" w14:textId="77777777" w:rsidR="00495168" w:rsidRDefault="00495168" w:rsidP="00495168">
                              <w:pPr>
                                <w:spacing w:before="68" w:line="331" w:lineRule="auto"/>
                                <w:ind w:left="78" w:right="424"/>
                                <w:rPr>
                                  <w:sz w:val="10"/>
                                </w:rPr>
                              </w:pPr>
                              <w:r>
                                <w:rPr>
                                  <w:sz w:val="10"/>
                                </w:rPr>
                                <w:t>tourism</w:t>
                              </w:r>
                              <w:r>
                                <w:rPr>
                                  <w:spacing w:val="22"/>
                                  <w:sz w:val="10"/>
                                </w:rPr>
                                <w:t xml:space="preserve"> </w:t>
                              </w:r>
                              <w:r>
                                <w:rPr>
                                  <w:sz w:val="10"/>
                                </w:rPr>
                                <w:t>sector</w:t>
                              </w:r>
                              <w:r>
                                <w:rPr>
                                  <w:spacing w:val="17"/>
                                  <w:sz w:val="10"/>
                                </w:rPr>
                                <w:t xml:space="preserve"> </w:t>
                              </w:r>
                              <w:r>
                                <w:rPr>
                                  <w:sz w:val="10"/>
                                </w:rPr>
                                <w:t>and</w:t>
                              </w:r>
                              <w:r>
                                <w:rPr>
                                  <w:spacing w:val="19"/>
                                  <w:sz w:val="10"/>
                                </w:rPr>
                                <w:t xml:space="preserve"> </w:t>
                              </w:r>
                              <w:r>
                                <w:rPr>
                                  <w:sz w:val="10"/>
                                </w:rPr>
                                <w:t>ensure</w:t>
                              </w:r>
                              <w:r>
                                <w:rPr>
                                  <w:spacing w:val="19"/>
                                  <w:sz w:val="10"/>
                                </w:rPr>
                                <w:t xml:space="preserve"> </w:t>
                              </w:r>
                              <w:r>
                                <w:rPr>
                                  <w:sz w:val="10"/>
                                </w:rPr>
                                <w:t>a</w:t>
                              </w:r>
                              <w:r>
                                <w:rPr>
                                  <w:spacing w:val="19"/>
                                  <w:sz w:val="10"/>
                                </w:rPr>
                                <w:t xml:space="preserve"> </w:t>
                              </w:r>
                              <w:r>
                                <w:rPr>
                                  <w:sz w:val="10"/>
                                </w:rPr>
                                <w:t>more</w:t>
                              </w:r>
                              <w:r>
                                <w:rPr>
                                  <w:spacing w:val="19"/>
                                  <w:sz w:val="10"/>
                                </w:rPr>
                                <w:t xml:space="preserve"> </w:t>
                              </w:r>
                              <w:r>
                                <w:rPr>
                                  <w:sz w:val="10"/>
                                </w:rPr>
                                <w:t>resilient,</w:t>
                              </w:r>
                              <w:r>
                                <w:rPr>
                                  <w:spacing w:val="16"/>
                                  <w:sz w:val="10"/>
                                </w:rPr>
                                <w:t xml:space="preserve"> </w:t>
                              </w:r>
                              <w:r>
                                <w:rPr>
                                  <w:sz w:val="10"/>
                                </w:rPr>
                                <w:t>inclusive,</w:t>
                              </w:r>
                              <w:r>
                                <w:rPr>
                                  <w:spacing w:val="16"/>
                                  <w:sz w:val="10"/>
                                </w:rPr>
                                <w:t xml:space="preserve"> </w:t>
                              </w:r>
                              <w:r>
                                <w:rPr>
                                  <w:sz w:val="10"/>
                                </w:rPr>
                                <w:t>carbon</w:t>
                              </w:r>
                              <w:r>
                                <w:rPr>
                                  <w:spacing w:val="19"/>
                                  <w:sz w:val="10"/>
                                </w:rPr>
                                <w:t xml:space="preserve"> </w:t>
                              </w:r>
                              <w:r>
                                <w:rPr>
                                  <w:sz w:val="10"/>
                                </w:rPr>
                                <w:t>neutral</w:t>
                              </w:r>
                              <w:r>
                                <w:rPr>
                                  <w:spacing w:val="15"/>
                                  <w:sz w:val="10"/>
                                </w:rPr>
                                <w:t xml:space="preserve"> </w:t>
                              </w:r>
                              <w:r>
                                <w:rPr>
                                  <w:sz w:val="10"/>
                                </w:rPr>
                                <w:t>and</w:t>
                              </w:r>
                              <w:r>
                                <w:rPr>
                                  <w:spacing w:val="19"/>
                                  <w:sz w:val="10"/>
                                </w:rPr>
                                <w:t xml:space="preserve"> </w:t>
                              </w:r>
                              <w:r>
                                <w:rPr>
                                  <w:sz w:val="10"/>
                                </w:rPr>
                                <w:t>resource</w:t>
                              </w:r>
                              <w:r>
                                <w:rPr>
                                  <w:spacing w:val="40"/>
                                  <w:sz w:val="10"/>
                                </w:rPr>
                                <w:t xml:space="preserve"> </w:t>
                              </w:r>
                              <w:r>
                                <w:rPr>
                                  <w:sz w:val="10"/>
                                </w:rPr>
                                <w:t>efficient</w:t>
                              </w:r>
                              <w:r>
                                <w:rPr>
                                  <w:spacing w:val="28"/>
                                  <w:sz w:val="10"/>
                                </w:rPr>
                                <w:t xml:space="preserve"> </w:t>
                              </w:r>
                              <w:r>
                                <w:rPr>
                                  <w:sz w:val="10"/>
                                </w:rPr>
                                <w:t>tourism</w:t>
                              </w:r>
                              <w:r>
                                <w:rPr>
                                  <w:spacing w:val="35"/>
                                  <w:sz w:val="10"/>
                                </w:rPr>
                                <w:t xml:space="preserve"> </w:t>
                              </w:r>
                              <w:r>
                                <w:rPr>
                                  <w:sz w:val="10"/>
                                </w:rPr>
                                <w:t>while</w:t>
                              </w:r>
                              <w:r>
                                <w:rPr>
                                  <w:spacing w:val="31"/>
                                  <w:sz w:val="10"/>
                                </w:rPr>
                                <w:t xml:space="preserve"> </w:t>
                              </w:r>
                              <w:r>
                                <w:rPr>
                                  <w:sz w:val="10"/>
                                </w:rPr>
                                <w:t>safeguarding</w:t>
                              </w:r>
                              <w:r>
                                <w:rPr>
                                  <w:spacing w:val="31"/>
                                  <w:sz w:val="10"/>
                                </w:rPr>
                                <w:t xml:space="preserve"> </w:t>
                              </w:r>
                              <w:r>
                                <w:rPr>
                                  <w:sz w:val="10"/>
                                </w:rPr>
                                <w:t>natural</w:t>
                              </w:r>
                              <w:r>
                                <w:rPr>
                                  <w:spacing w:val="26"/>
                                  <w:sz w:val="10"/>
                                </w:rPr>
                                <w:t xml:space="preserve"> </w:t>
                              </w:r>
                              <w:r>
                                <w:rPr>
                                  <w:sz w:val="10"/>
                                </w:rPr>
                                <w:t>and</w:t>
                              </w:r>
                              <w:r>
                                <w:rPr>
                                  <w:spacing w:val="31"/>
                                  <w:sz w:val="10"/>
                                </w:rPr>
                                <w:t xml:space="preserve"> </w:t>
                              </w:r>
                              <w:r>
                                <w:rPr>
                                  <w:sz w:val="10"/>
                                </w:rPr>
                                <w:t>cultural</w:t>
                              </w:r>
                              <w:r>
                                <w:rPr>
                                  <w:spacing w:val="26"/>
                                  <w:sz w:val="10"/>
                                </w:rPr>
                                <w:t xml:space="preserve"> </w:t>
                              </w:r>
                              <w:r>
                                <w:rPr>
                                  <w:sz w:val="10"/>
                                </w:rPr>
                                <w:t>resources.</w:t>
                              </w:r>
                            </w:p>
                            <w:p w14:paraId="3511E421" w14:textId="77777777" w:rsidR="00495168" w:rsidRDefault="00495168" w:rsidP="00495168">
                              <w:pPr>
                                <w:rPr>
                                  <w:sz w:val="12"/>
                                </w:rPr>
                              </w:pPr>
                            </w:p>
                            <w:p w14:paraId="0A698B86" w14:textId="77777777" w:rsidR="00495168" w:rsidRDefault="00495168" w:rsidP="00495168">
                              <w:pPr>
                                <w:spacing w:before="9"/>
                                <w:rPr>
                                  <w:sz w:val="15"/>
                                </w:rPr>
                              </w:pPr>
                            </w:p>
                            <w:p w14:paraId="0E1A5CBD"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wps:txbx>
                        <wps:bodyPr wrap="square" lIns="0" tIns="0" rIns="0" bIns="0" rtlCol="0">
                          <a:noAutofit/>
                        </wps:bodyPr>
                      </wps:wsp>
                    </wpg:wgp>
                  </a:graphicData>
                </a:graphic>
              </wp:anchor>
            </w:drawing>
          </mc:Choice>
          <mc:Fallback>
            <w:pict>
              <v:group w14:anchorId="3495F5F2" id="Group 114" o:spid="_x0000_s1137" style="position:absolute;margin-left:52pt;margin-top:15.25pt;width:234pt;height:132pt;z-index:-25164492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Mali1WwMA&#13;&#10;AG8LAAAOAAAAZHJzL2Uyb0RvYy54bWzkVmFvmzAQ/T5p/wHxvSVAIICaVFuzVpWmrVq7H2CMAatg&#13;&#10;e7YTkn+/s4GkTTp1q1ap0yIFnfH5/O754buz803bOGsiFeVs7vqnE9chDPOCsmrufr+7PElcR2nE&#13;&#10;CtRwRubulij3fPH+3VknMhLwmjcFkQ4EYSrrxNyttRaZ5ylckxapUy4Ig8mSyxZpGMrKKyTqIHrb&#13;&#10;eMFkEnsdl4WQHBOl4O2yn3QXNn5ZEqy/lqUi2mnmLmDT9intMzdPb3GGskoiUVM8wEAvQNEiymDT&#13;&#10;Xagl0shZSXoUqqVYcsVLfYp56/GypJjYHCAbf3KQzZXkK2FzqbKuEjuagNoDnl4cFn9ZX0lxK25k&#13;&#10;jx7MzxzfK+DF60SVPZw342rvvCllaxZBEs7GMrrdMUo22sHwMkhnfjIB4jHM+fEsnsLAco5rOJij&#13;&#10;dbj+9MxKD2X9xhbeDo6gOIP/QBFYRxQ9LyVYpVeSuEOQ9rditEjer8QJnKZAmua0oXprlQnnZkCx&#13;&#10;9Q3Fhl0zADZvpEML4MKPXIehFj6J6xZVxDEvgJjRy6wxZ3AUIm+ouKRNY5g39gAWJH0giSfy7eW2&#13;&#10;5HjVEqb770eSBnBzpmoqlOvIjLQ5AYDyuvDh2ODb1YBRSMp0f3BKS6JxbfYvAcc3+MQMUJTtJizo&#13;&#10;PU6TghoE9qRmgmg6iGIvmzgN4tlONmESW4/d4aNMSKWvCG8dYwBcgAGMowytP6sB0Ogy0NhjsOAA&#13;&#10;Uk81GP+QZOJDycRvTTLBq0smiCbTaQjSMBfKJI7StJflKJ0wSicxEGUvnCAJQsvRfy4coOvxXTN7&#13;&#10;a8IJX104fhKlwSy1wpnGYZDa+xZlo3CiyI8T6FaMcCI/8SMrrL8qnE5Ak6PGKxtGR5f2H9Xx2xoJ&#13;&#10;ApeeCfuwskAS/WnfQW4530BtScx5D36m2Dt685FDffbH97+4oOMwguINjFgDYuz5AgJTf1/a43DW&#13;&#10;l/aXMoayhjkdQApMILOT4g0txlqnZJVfNNJZI9PJ2Z/BDrs9cjN3/hKpuvezU4Nbw8DbUNCnaiy9&#13;&#10;yTe2GgfhyEPOiy3Q00FHOHfVjxUy/UBzzeCoTPs4GnI08tGQurngtsk00Bn/sNK8pLYSma36uAMC&#13;&#10;0IC1bFdncxg6UNM2Phxbr32fvPgJAAD//wMAUEsDBBQABgAIAAAAIQAuaIXj5QAAAA8BAAAPAAAA&#13;&#10;ZHJzL2Rvd25yZXYueG1sTI/LasMwEEX3hf6DmEJ3jWwn7sOxHEL6WIVCk0LpTrEmtok1MpZiO3/f&#13;&#10;6ardDNx53LknX022FQP2vnGkIJ5FIJBKZxqqFHzuX+8eQfigyejWESq4oIdVcX2V68y4kT5w2IVK&#13;&#10;sAn5TCuoQ+gyKX1Zo9V+5joknh1db3Vg2VfS9Hpkc9vKJIrupdUN8Ydad7ipsTztzlbB26jH9Tx+&#13;&#10;Gban4+byvU/fv7YxKnV7Mz0vuayXIAJO4e8Cfhk4PxQc7ODOZLxoWUcLBgoK5lEKghfSh4QbBwXJ&#13;&#10;0yIFWeTyP0fxAwAA//8DAFBLAwQKAAAAAAAAACEAUm1yykAzAABAMwAAFAAAAGRycy9tZWRpYS9p&#13;&#10;bWFnZTEucG5niVBORw0KGgoAAAANSUhEUgAABLEAAAKiCAYAAAApLU5bAAAABmJLR0QA/wD/AP+g&#13;&#10;vaeTAAAACXBIWXMAAA7EAAAOxAGVKw4bAAAgAElEQVR4nOzdabCld30f+O//eZ5zzr3drbVlNg3G&#13;&#10;IBYFGduZgdjJjLHBMfGScU1cFaUSO2BMEmYpe6oms1RlqjJKzYuZjJ2qxFnKLidIajkOwTHBE49Z&#13;&#10;AlgsQkISILFoay2AEEGAWr3fsz7/eXG60YKEll7OPbc/n1KX1Fe3ur/P7b5vvvX7/Z4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AeVffunfzP9fFabdiuL&#13;&#10;edK0x/rFbJ6mOda23VZJHc+2+kk2FuM90z1bd3wz46veVOarDg4AAADAuaO8+8Faa5/0fZ8k6ftF&#13;&#10;al9Ta19LyqKmzpMyTu3HKWUryfFScqj2OZgmB9LXR0spD9eSh5PmW8nim01pvjWro0N7pjl05RVl&#13;&#10;utpHBAAAAGDdlWvv2apP+tDJfx77SClJKY/7d5NSSkrzxM9bzPvMZ9MkGafkYO1zsDT5T0keKsmD&#13;&#10;KXkgtXw1tXy17hp+84FL8+hVpfRn/CkBAAAAWGtPUWKd6q9YUlJSmmXZ1TRNSltSktQki9k8i/l8&#13;&#10;mlK+XZJvJHmgJvfWWu9uavbP2/qVPZMHHr7yiitMcAEAAACQ5EyUWM/mNy0lpWnSNG2atkkpSa3J&#13;&#10;bDJJTQ6m1oeSck/TlC/WuvjCYt7fNeh2f+WXX1UOn+2sAAAAAKzeSkqsp3ViZbFp27Rtm1KSvq+Z&#13;&#10;TSazlHy9pLkrpd7e1/4zfdovzg498uV3vv4lx1cdGwAAAIAza3uVWE+jlLKc2uq6NE3S98lsMp4k&#13;&#10;+WpJ+XxN/+muG3x6shjf+auvOu9bq84LAAAAwOm1FiXWU1lObHVpu+XE1nQyTa39N0rKF0rKDX2t&#13;&#10;N5Rm9Pm3vrJ8c9VZAQAAADg1a1tifZdS0jRN2m6Qpklm03lqXTycmttqXz9eko83zcbn3dUCAAAA&#13;&#10;WD87p8R6Ck3bfqfUmo4nSfJAUj7VlPIf53XwyV95Vblv1RkBAAAAeGblmru3aimrjnEWlJK2bdN2&#13;&#10;XZJkNpkeSam31UX9SNu0H/zmtx6+/X/6Cy/dWnFKAAAAAJ5C+fVbj9Q3XNCl37HzWE+tNE26bpCm&#13;&#10;LZmOJ31KubOU8uFFP/2TLrtvsnYIAAAAsH2Un/3Eofrzewe5oCvpV51mRUopabouXddmPpunX/T3&#13;&#10;l6Z8cD6b/r+DdvenFFoAAAAAq1Xe/LFD9XV72vy589vMz7FprKfTdl26QfeEQqtk8Yf90UM3vfWH&#13;&#10;X3Rs1fkAAAAAzjXlpz9+qG42JT9/SZfNpkSP9UQnC63ZdJZa651J/Q910fzhA68e3HpVKefq8BoA&#13;&#10;AADAWVXe8vFDdV6T15/X5ofPM4319MqJQqvNbDyd1+SWNPU9mdU/euvlmw+sOh0AAADATlbe8vFD&#13;&#10;tSbZ05b83N5BRk1MYz2DUkrawTBNWzKbTA+W5EO11t/L8dFH3/rDxbohAAAAwGlW3vLxQzVJ5jV5&#13;&#10;w/ltfmiPaaznommadMNhFvNFau3vqKn/tqa++22Xbdyz6mwAAAAAO8V3SizTWKeu7QbpBm2m4+mR&#13;&#10;pi1/Uvv+mtFk9NErryjTVWcDAAAAWGffKbGS5TSW21inrjRNBsNh5rN5at9/NinvShn8wVtfWb65&#13;&#10;6mwAAAAA6+gJJVZNstmU/NwlXXZ5U+FpUNINBmnaJvPZ/Gup/btndXr1r77qvDtWnQwAAABgnTyh&#13;&#10;xEqW01g/tKfNG843jXU6NW2XwbDLbDI9mlLeV2r57V9+5eCGVecCAAAAWAffVWLVJMOS/MzeQS7s&#13;&#10;SvoVBdupTq4azqbTRVOaDy0Wi3/xwEM3fuCqN71pvupsAAAAANvVd5VYyXIa65WbTd54UZeFaawz&#13;&#10;opSSbjhKv5in1vrJWuf//GDd/Pe//qoyWXU2AAAAgO3mKUusk37qoi6XbjSKrDOqZDAcptaafrH4&#13;&#10;TJ/8083R4D1XvrRsrToZAAAAwHbxtCXWoiYvHJa8Ze8gTeLI+1nQDYcppcliOr2tlPKPh8osAAAA&#13;&#10;gCRJ83T/oy3Jw9Oa/ccXacvZjHTumk+nmU3GabruR5rB4JrJbHbDvnu2/sZv/cn+0aqzAQAAAKzS&#13;&#10;05ZYSdKU5AtH+xye1+/9iZxW89mJMqtp/2w7HP7ri179suuvvXfyV666qvpjAAAAAM5J37MUKUmO&#13;&#10;LmpuP7pY/oSzaj6dZj6dpu26H2ub9r2v/JvzD15z99ZPrToXAAAAwNn2jJM9XUnu2+rz4FafTpG1&#13;&#10;ErPpJIv5PE3X/cV20H3w9+6bvefa/cf+7KpzAQAAAJwtz2o9rSb57JFFthbVQNbK1Mwm49TFom0H&#13;&#10;3V8tTffJffdPf2vfl7a+f9XJAAAAAM60Z1ViNUkOzGs+f7R35H3Faq2ZjsdJza7hYPBrZaO76bp7&#13;&#10;x//zvtvr7lVnAwAAADhTnvWh8LYkdx1f5GtjRdZ2UPs+k61xkry4G41+o+yZfvK6eyf/zapzAQAA&#13;&#10;AJwJz7rEKkkWNbnl8CLjhbcVbhf9Yp7p1jhN2/1IaZp/f929k/fuu3fyg6vOBQAAAHA6Pacuqi3L&#13;&#10;tcLPHlmkmMbaVubTafrFIt1w+Feapvnkvv2Tf/A79x24YNW5AAAAAE6H5zxQ1ZVk//E+9x/3tsLt&#13;&#10;5uS9rNrXC4Ybw7+/K7s/ed3+8S+sOhcAAADAqXpeW4G1JLcemefgvKZRZG07fb/IZGucpul+ME3z&#13;&#10;R9fdN/m9fXdtvXzVuQAAAACer+dVYjVJji6Smw8t0tflvSy2n/lsmtr3GQyHv1QGzaeuu3f8zve8&#13;&#10;p7arzgUAAADwXD3v++xdSb426fP5owtvK9zGaq2ZbI1TSvOidjD67cl/Pv3jfXc4/A4AAACsl1N6&#13;&#10;yWBTki8cXeQrY/extrvFfJ7ZZJxuOPyZZqP92L57x3/3qi99abjqXAAAAADPximVWCVJn+SmQ/Mc&#13;&#10;nLmPtQ6m43Fq7S8eDEe/+YrRZe+/+s7J61adCQAAAOCZnFKJdfIXOLZIbjw0z6x3H2sd9ItFpuNx&#13;&#10;usHozcNRe/2+e8e/7lYWAAAAsJ2dcomVJG1Jvj6t+czheYoWa23MJuP0tb94MBj9k/F/MXnfNfvH&#13;&#10;l606EwAAAMBTOS0lVrI89H738T53Hl24j7VG+sUi08k4g8HoL7dN+cR1+ye/tOpMAAAAAE922kqs&#13;&#10;JCkl+cyRRb665dD7upmOxymleXFp29+7bv/4d6+9s+5ddSYAAACAk05viZVkUZNPHZ7nkVlNq8ha&#13;&#10;K4v5PP1insHG6G+1w9mfXn331o+vOhMAAABAcppLrCRpSnJ8kXzi0XmOzb2xcN3UWjPZGqdpu9cN&#13;&#10;Bt379907/rtX1Xra/54AAAAAPBdnpJxoS/LIvOYThxbeWLimZtNJal93d4PRb77i/um7r7vj2ItX&#13;&#10;nQkAAAA4d52xCZuuJF+f9Lnx0Dw1iqx11PeLzCbjDIfDv1o2hh+9ev/WT646EwAAAHBuOqNrYl1J&#13;&#10;7tvqc8vheUoUWetqsjVOaZrLB133x9feM/4fV50HAAAAOPec8VtHXUnuPNbntiML97HW2Hw6TV3U&#13;&#10;3YPh8B/vu3dy9dUP1AtXnQkAAAA4d5yVg91NSW4/usiXji68sXCN9f0is+k0w9HwV7p+9oFr9h+5&#13;&#10;YtWZAAAAgHPDWSmxSpJSklsPL3LXsV6RtdaWby/susGPds3oI9fcdewXVp0IAAAA2PnOSomVnLiH&#13;&#10;VZJPH57n7mN9OkXWWptOxklpXtgNh3+w757j/+uq8wAAAAA721krsZLHDrvffHiee48rstbdYj5L&#13;&#10;3/fDbrT5D/ft3/qX//xL39yz6kwAAADAznRWS6xkWWT1ST51SJG1E9S+z2w6yXBj4x0XbFz4vnd9&#13;&#10;4fhLV50JAAAA2HnOeomVPLHIutuNrPVXl3ey2sHgp4a7uw/tu+vY61cdCQAAANhZVlJiJY8VWTce&#13;&#10;njv2vkNMx+M0TXd5Mxi+f9/+8X+96jwAAADAzrGyEit57EbWpw/P88Wji7TlsY+xnmbTSVLKJU3b&#13;&#10;veeau479d6vOAwAAAOwMKy2xksdKq1sPL/K5I4uUKLLW3WI+S639Rjcc/ot9+7f+Qa3VHykAAABw&#13;&#10;SlZeYiXL0qqU5LYji9x8eJ4aRda66xeL9Is+g9HG379u//i3f2t/Ha06EwAAALC+tkWJlSxLq7Yk&#13;&#10;XzrW54aD88xr0miy1lqtfaaTSYabG3/nwjr5/d+59cAFq84EAAAArKdtU2Kd1JXk3q0+f/roLMcX&#13;&#10;1cH3dXfizYXDzdEvbl64572/e//RF646EgAAALB+tl2JlSyLrIcmNR8+MM+BWU2nyFp7k61xhqPB&#13;&#10;m0f94I+vvnPrB1adBwAAAFgv27LESpZF1oHZssh6cNwrsnaAydY4g+Hw9d2g+f/23XPkz6w6DwAA&#13;&#10;ALA+tm2JlSxvZB3va65/dJ47j/Vpi4Pv6246HqcdDF9b2tF/uPqeoz+y6jwAAADAetjWJVayDLhI&#13;&#10;ctOheW4+tEgfB9/X3WwyTtt2l3Xt6I/33XXs9avOAwAAAGx/277ESpbTV01JvnhskesPzB183wFm&#13;&#10;00natrm0jEbvu/pLh3981XkAAACA7W0tSqyTupJ8ddLng4/M842JO1nrbjadpinl0sHG5nv37d/6&#13;&#10;iVXnAQAAALavtSqxkmWRdXhe85ED89xxbJEm7mSts/l0mtI0lzRN9+8UWQAAAMDTWbsSK1muFs6T&#13;&#10;fPrQIjccmmfax3rhGpvPFFkAAADA97aWJVby2J2se473+dCBWR6e1HTeXri2ThZZpbT/bt89x390&#13;&#10;1XkAAACA7WVtS6yTupI8Mqv58IFZvnh0kWQHPNQ5aj6bpmnbS5qmfe/Vdx97w6rzAAAAANvHjuh7&#13;&#10;2hPrhTcfXuT6R+c5uqiOvq+p+Wyaphu8pG27P9x3x5EfXHUeAAAAYHvYESVWslwjbEvy5XGfDzwy&#13;&#10;y/1bfZqygx7wHDKbTtJ1g5eW4fB91955+NWrzgMAAACs3o7reLqSHOuTjx2c51MH59nqYyprDc2m&#13;&#10;k7SD4WWlG773Xfcef+mq8wAAAACrteNKrGT5UE2Su48vp7K+vNWndfR97cwm4wxGoysG6d7z+3fX&#13;&#10;S1adBwAAAFidHVlindSV5PC85vqD89xwcJGt3q2sdTMdjzMYDX5s3kx+/1/d9a3zVp0HAAAAWI0d&#13;&#10;XWIlSXNiAuvu44u8/9vz3Hu8TznxcdbDZGuc4cbop7t2z+/+Tq2DVecBAAAAzr4dX2Kd1JXkaF/z&#13;&#10;iYPzXP/oPIdmy6ksXdZ6mGyNM9rY+Gub+yf/aNVZAAAAgLPvnCmxkhO3sk68wfD9j8xy+5FF5nX5&#13;&#10;VkO2v+l4km40/LVr7976e6vOAgAAAJxd51SJdVJXkmlNbj2yyAcemeXBcf+dgovtq9aa+WyWdtj9&#13;&#10;n1ffefRXVp0HAAAAOHvOyRIrWa4RdiU5MKv56KPzfOzgPAetGG57te9T+9oMNkb/7Lp7xj+96jwA&#13;&#10;AADA2XHOllgnnTz8fv/WcsXw1sOLjPsos7axfrFISdmdtuy7Zv/kilXnAQAAAM68c77EOqkryawm&#13;&#10;tx9d5P3fnuXOY4ss3MvatuazWdpu8KK25N/8/v1HX7jqPAAAAMCZpcR6nJMrhkf6mhsPLe9lPbDV&#13;&#10;J1FmbUezySSD0fB1s1l79dUP1I1V5wEAAADOHCXWU2iyLK0emdV87NF5PvzILF87cfxdmbW9TLbG&#13;&#10;Ge3a+Nl2tvUPV50FAAAAOHOUWN9DU5Y/vj6t+cij83zk0Xm+PlFmbTfT8STdcPTr19597L9fdRYA&#13;&#10;AADgzFBiPQvtiSPvD477fPjAPNc/Os83JjUlyqztoNaaxWKRdjj8jXfddeTNq84DAAAAnH5KrOfg&#13;&#10;ZGH15XGfDx2Y5aMnJrOUWau3fGNhs2swGL5r311bL191HgAAAOD0UmI9DycLq5OTWR8+MM9Xx8sD&#13;&#10;8N2JqS3Ovvlsmm4wfFlpy7t+59av71p1HgAAAOD0UWKdgpNl1kOTPh89MM8HH5ll//E+86rMWpXp&#13;&#10;eJzBxugnN8678P9edRYAAADg9Clv+fihuuoQO8XixFfyoq7kVbua/MBmkz1tSZ+k91U+a0opabuu&#13;&#10;zqezt7/tNZvXrjoPAAAAcOqUWGfAydJqT1vyAxsll+1qc3FXUsry477gZ17bdqmpB/t+9ua3vWr3&#13;&#10;51adBwAAADg1SqwzqGY5nTUsyUtGTS7bbPLiUZNRsyyz+lUH3OEGo1Fm0+ltfTd609tfXg6uOg8A&#13;&#10;AADw/LmJdQaVLG9jLZJ8ZdznTx+d5/3fnuX2o4scXtS0ZXlXy+2sM2M2mWS0MfqRZjb+R6vOAgAA&#13;&#10;AJwak1hn2clVw81mOZ31is0mLxyemM6K21mnXSnpui7TyeQdb79897tWHQcAAAB4fpRYK1KzLKxK&#13;&#10;kgsHJS8bNfn+jSYXDUraslxD9AdzejRtl6R/tE6mb3zra8/74qrzAAAAAM+dEmsbODmBNWyS7xs0&#13;&#10;edlGyaWjJnu6khLH4E+H4Wgj08n4xvGejb/4zpeU46vOAwAAADw33aoDsDxM1pyYvvr6pM9Dk2RX&#13;&#10;s8iLhk2+f7PJi4ZNdrXLz1VoPT/TyTijzY0/X49u/R9J/rdV5wEAAACeG5NY29TJdcMk2d2WvGhY&#13;&#10;8v0bTV6g0HreSmnStM1sNl38wtsv3/jAqvMAAAAAz54Saw3ULKe0miS7ThRa/9moyQuGJbu7kibL&#13;&#10;Qqtfcc510A2GWcxn903G8//yb79uz8OrzgMAAAA8O9YJ10BJ0pXlf2/1Nfdt1dy31WdXk3zfsMml&#13;&#10;oyYvHJac15V05bEpLu3kd5vPphltblyW1P8nydtWnQcAAAB4dkxirbHHrxwOm+TiruRFoyYvHpZc&#13;&#10;NGgyak58nimtJyolXdfV6XT6N97+ml3vXnUcAAAA4JkpsXaIx09fdSXZ05a8YLAstS4ZlOzpSgam&#13;&#10;tL6j7br0ff/QPIs//6uv3PXgqvMAAAAA35t1wh2iJGnLYz8/vKg5OK/Zv9Vn1CQXdCUvGC7vaF08&#13;&#10;KNndlLTncKm1mM8z2ty4tB7f+o3U+tdTyrn2JQAAAIC1YhLrHFDz2Ephk2SjPVFqDZp837Dkoq5k&#13;&#10;V/vYPa2Tn7/z/2KUdIMus8n4l3/l8j3/etVpAAAAgKenxDoHPX76qkm+M6m1d1ByyaDJRYOSPW3J&#13;&#10;sFlOeO3kaa22G6RfzB+qff+jb3vNrodWnQcAAAB4atYJz0FPXj2c1uSb05pvTGtK+gxLsrstuXCw&#13;&#10;LLb2diXndyWbJ6a1kuVU106Y1lrMZxltblw6Ob71fyV566rzAAAAAE/NJBbf5ckrhW1ZTmud3y5X&#13;&#10;D/eemNY6ry0ZNUmz7muIpaTtun4xmfzi2y7f/UerjgMAAAB8NyUWz8rj72qVLN+AuNmUXNAlFw+a&#13;&#10;7B2UXNCV7F7TNcRuMMh8PrunG2782C+9rDy66jwAAADAE1kn5FkpSUpZ3tBKlsXUsb7myCR5cLJI&#13;&#10;STJslmuIF3TLFcSLTxRbm01Jt82LrflsltHmxqvHx7b+XpL/ZdV5AAAAgCcyicVp81RriMOS7Dmx&#13;&#10;hnjxoOSiQZPzu2SjKWnLstjaLve1StOkaZqtxWz2k297za6bVxwHAAAAeBwlFmfU49cQk2WxtdEk&#13;&#10;532n2HrsbYgbzWMH51dVbA1HG5lOxh/bnN3/liuvuGJ6ln97AAAA4GlYJ+SMevIaYpKM+2Rr8djb&#13;&#10;EE8WW+d3JRd1zXJi68R9rdGJYutsHY6fTsYZjEY/caz+wNuS/O4Z/K0AAACA58AkFtvC429lPf5w&#13;&#10;/PldctGgycVdyYVdye6uZFTO7BsR265Lv5g/tOg2Xv/2l5dvnMZfGgAAAHieTGKxLZQ8tkqYPPFw&#13;&#10;/NdOHI4flGSzLTm/LbloUJ74RsTTWGwt5vOMNjcunRzf+t+T/NopPhoAAABwGpjEYq08eWJrUJJd&#13;&#10;bcn5J96IeNGJYmvXk4ut+ljB9WyU0qQ0ZVzmszf+8mt233KmngcAAAB4dpRYrLUnT16VLN+IuNku&#13;&#10;1w8vflKxNWiW97mefHD+qQw3NjIdjz+0edvGz115ZVmchccBAAAAnoZ1QtZaOfEjj1tFnCc5vKg5&#13;&#10;NK/5cpal1aBJdjfLMuuiwbLcumBQsqtZFlslT5zySpLpeJJuMHjLsR/a+sUkf3AWHwsAAAB4EpNY&#13;&#10;nBOePLHVJBmeLLZOlFoXD5ZriZuPK7bawTCz6fSO0YUbP3rlC8rRlT4EAAAAnMNMYnFOeKqJrVlN&#13;&#10;Hl3UHJjX3J/l/axRSXafXEUclFzUjXPJebteu3hk679N8psrCQ8AAACYxILHe/LEVluSjbbJniZH&#13;&#10;3njx8H0XtuXWWV3cXgYb98+sQYoAABLUSURBVNz3sjx8VSnf66wWAAAAcJooseAZ1CSLNHnD3l15&#13;&#10;/QVNxuNZ+sX8QJL7m7a7rfb9Z5Lmc1t1fN87X3P+t1edFwAAAHYiJRY8CzXLtx7+7N5BLhg0SWnS&#13;&#10;tG2arklqMptMak19uNTsr6m3daW7pbT19q3p8IF3XF6OrDo/AAAArDslFjxL85pcvqvJX7iwy+LJ&#13;&#10;3zWlpGmatG2Xpi3p+2Q+ncxqzUMpubPW+tm2aW5N6hf31tGDP/eqMlnJQwAAAMCaUmLBs3TyRtbP&#13;&#10;XDzI3mFJ/wzfOaWUNE2bpuvSNMliUTOfTo6XpnmgpHyhr/0tpWs/s7U1veedr939n87KQwAAAMCa&#13;&#10;UmLBczCvySs3m/z4hV2ez0X30jRpmjZt16aUZDaZpe8XjyTZn1I+W2q9pdT2c6OLBvdd+YJy9HTn&#13;&#10;BwAAgHWlxILnoCZpkvylvYO8YFi+e63wOVuuITZdl7Ytqcv7WrMkXyvJF1LKrUm9pZZ6x/2v2Pia&#13;&#10;tyECAABwrlJiwXM0r8krNpv8xPOcxnompZTl0fh2uYY4ny3Sz2eHasn+UstnS9vclJLPHt46eN//&#13;&#10;cMULTGsBAABwTlBiwfP00xcP8uLR6ZjGembl5NH4x96GOEspX02tXyhNuamvzc39ZHLn26/Y840z&#13;&#10;nwYAAADOPiUWPA/zmrx8o8lPXnRmprGeyclprbbrlre1prPUxeLbtZQ7SnJLTX9TTfO5l71y9JU3&#13;&#10;lTJfQUQAAAA4rZRY8DyVnM7bWKdueTC+S9OW9Iua2XRyLKn3ltLcWmq9obTNrcPh8N4rX1q2Vp0V&#13;&#10;AAAAnislFjxP85pcttnkjWfoNtapeooVxGlKHkgtn2mackNtc9N0PNj/jsvLkVVnBQAAgGeixIJT&#13;&#10;0CT5mb2D7B2W9Nv8O2m5gtil7dqkJLPxZJHkq6VpP5MsPtmX5sZxHdz9zsvKoVVnBQAAgCdTYsEp&#13;&#10;mNfk1bua/FcXdttipfC5ePJdrelk0peUB2vyuVLK9SX51OT8wV3v+D6TWgAAAKyeEgtOQU0yKMnP&#13;&#10;7h3kwsH2n8b6XkopKU2bbnCi1BpP+qR8Jclnm7b8aV3kxuO7B3e98yXl+KqzAgAAcO5RYsEpmtfk&#13;&#10;B3e3+XMXtGs3jfW9PH5S6zvrh6XcV0q5OX0+tki9cdd0uP/KK8p01VkBAADY+ZRYcIpqko0m+fm9&#13;&#10;g+xqS3bqN9QTbmolmY4nk1JyT0puSC0fnc76m//Waze/suKYAAAA7FBKLDgN5jX/f3v3HqN5dddx&#13;&#10;/HPO7/bMssvucmkpQpFbKW1asaA2rSjUQmI3/mGiJFYurYEQ0RglxqiJFIzExCKGKAaoe5mZhViK&#13;&#10;aGgtLqUL0gq0JWlLwmV3ZmkEWkvLZW+zz+96vv4xuyBIgV1mnvObZ96v//a/zx/77M68c855dNaq&#13;&#10;RD+zKlG7TD5RzjklaSqfJrLO1Db1Ljk9arL7vaVb2zT9zqdPdDtj7wQAAAAAjAciFrAAgqTVidMn&#13;&#10;jsyUeY3taaw34rxXmmbyiVNTNTLZ03L6hnX21cS5r80+m2+/+lzXxt4JAAAAAFiaiFjAAulMOntN&#13;&#10;qlNX+GVzGusnm39PK81SSVJTVaWkx+X8fbLwFWvrRy45/fAX4m4EAAAAACwlRCxggXQmHZM7nX9k&#13;&#10;FntK78xfPcyUpF5t08pCeFamh6WwJbTugYvfW8w45/i3CAAAAADwExGxgAV23hGp3lX4sfqmwoU2&#13;&#10;f0prPvY1ZTUn777rnO4Jwd8zMUi/c8Hxbhh5IgAAAACgZ4hYwAJqTTp1wuvstSkR6y1y3s+f0kqc&#13;&#10;6rIymW2Xc1vN68uqi4cuOd1x7RAAAAAAQMQCFpJJyp30iaMyHZ46BT5dB8c5JUmqNEvUNp0sdM9a&#13;&#10;0NfNhX9PJgb3X3icezb2RAAAAABAHEQsYIG1Jp25KtEZqxIeeH+bDlw7NJPaun7BeT1oFr4YzG39&#13;&#10;1KmDHbH3AQAAAABGh4gFLLAgaW3q9KtHZkrd/OksvH3eJ0qyTM5JdVXv8V4PdaG9K3HJlotOGczG&#13;&#10;3gcAAAAAWFxELGARBJM+tjbVuyd44H0xOO+VZrmck5qq3uMTPRQ6u8u5YstFpziCFgAAAACMISIW&#13;&#10;sAg6k3564HXOESnvYi2y1wYt593D1oU7FWzLxe+d+F7sfQAAAACAhUHEAhaBScqctO7ITIdnPPA+&#13;&#10;Kq8KWnW900kPmLk7XNPce9H7Dvuf2PsAAAAAAIeOiAUsktakn1uV6IM88B6F815ZlsskdU3znJnd&#13;&#10;65Lkdtcl9194qtsdex8AAAAA4OAQsYBFEiQduf+Bd+dir1neDnzLYeiCurZ9ynt/l5m+cNzJ6TfP&#13;&#10;da6NvQ8AAAAA8OaIWMAiO++IVO8qeOC9L5I0VZqlqsvKnPePyMIXJP0r33AIAAAAAP1GxAIWUWvS&#13;&#10;6Yd5fWR1ypXCnnHOKckyJYlXU9W7g9l9kttc7pr7yuVnHbEr9j4AAAAAwKsRsYBFZJIO807rjspU&#13;&#10;+Pk/o3+c98ryXCEEdW27wzv/L12o//mSUw/7duxtAAAAAIB5RCxgkQWTzlmb6sQJz2msJeDl64ZV&#13;&#10;XTlzD8jbZFWWd1/6/tUvxt4GAAAAAMsZEQtYZK1JJ014nbMmVRd7DN4y55zSvJAktU31394nt3uF&#13;&#10;zZ88qXg08jQAAAAAWJaIWMAiM0kDJ607KteKhCuFS9GB01lNVZeSvmpOG4YT+X9cfqzbF3sbAAAA&#13;&#10;ACwXRCxgBDqTfnFNqves4ErhUnbgdJaFIOvax4Jps3x+28Unu6djbwMAAACAcUfEAkagM+mEgde5&#13;&#10;R6QKfOLGQpJlStJEbdU875zuUKsNF56Wfyv2LgAAAAAYV0QsYARMUuGkdUdlWpk4hdiDsGC8T5QV&#13;&#10;meqybpzsXkk37dtV3H35Wa6JvQ0AAAAAxgkRCxgRrhSOtwNXDUPXySx8y6z7XLKvuuO3P7jmpdjb&#13;&#10;AAAAAGAcELGAEXn5SuHalJNYYy7Nc3nv1dT1Djm/3tpm6pLTVnw/9i4AAAAAWMqIWMCImKSBl9Yd&#13;&#10;mWlF4viWwmUgSTOlWaK6qn8oaaquys9d+v7Vs7F3AQAAAMBSRMQCRqgz6ZfXpDqZK4XLik8SZXmm&#13;&#10;ump2Ou83d11306dOLR6LvQsAAAAAlhIfewCwnJik71eBU1jLTOg6VcNSTrYmy5LfT5x7ePNT7S2T&#13;&#10;M/XPxt4GAAAAAEsFEQsYocRJP6pNZSe52GMwciEEVcNSJluZZsll3uu/pmfryQ0zcx+KvQ0AAAAA&#13;&#10;+o6IBYyQk7Q3mF5ogjwVa9myAzEr2ERaZBdnPvv69Gy9aeMTez8QexsAAAAA9BURCxixzqQf1MZJ&#13;&#10;LMgsqH4lZl2SZvmDU7PlLdNPlafF3gYAAAAAfUPEAkbMS3quCmp4GAv7vRyzZCuzorhMwX9jeqa+&#13;&#10;/tbHhyfE3gYAAAAAfUHEAkbMO2lXa9rdGlcK8SoW5mOWZKuzQfZHoUi+ObWjumrDzJ6jY28DAAAA&#13;&#10;gNiIWEAElc0/8M4HEK/nwAPwkt6R5/k1eVI8vHmmvuLmH9iK2NsAAAAAIBZ+hwYicJJ+WAdxoxBv&#13;&#10;JHTd/pjlT0qK7MYVw+Zrm2erX4+9CwAAAABiIGIBEXgnvVCbyk488I431bWN6rKUT5IPyfs7p3c0&#13;&#10;X5ravu8XYu8CAAAAgFEiYgEROEl7g2lnG3gXC29ZW9fq2k5plq5zSXr/9Ex544bZfcfH3gUAAAAA&#13;&#10;o0DEAiLpTHquNk5i4SCZ6rKUmQ2yQXFFpuThqdnyD65/8JmJ2MsAAAAAYDERsYBInOYfdw88jIVD&#13;&#10;YPsff3fOH5vlxQ1Hv+OdWye3lx+PvQsAAAAAFgsRC4jEO+ml1jQMnMbCoeu6VnVZKknTDydJcvfU&#13;&#10;TLWeK4YAAAAAxhERC4jESRoG087WeBcLb1tTVwqhS/NB/juZyx6ani0vv90sib0LAAAAABYKEQuI&#13;&#10;qDPped7FwgIxs/1XDPVTSZbfVD3V3L1pdu7M2LsAAAAAYCEQsYCInKQfN6YQewjGSte2aqpKaZad&#13;&#10;lyi7f2pHddXUd+2w2LsAAAAA4O0gYgEReSftbE1VJ05jYcHVZSnJVmZ5fo1f1Wyd3tacHXsTAAAA&#13;&#10;ABwqIhYQkZM015n2dCZHxcIiCCGoHpbySfrzynTP9Gx17fonf7wq9i4AAAAAOFhELCCy1qQXm8CH&#13;&#10;EYuqqSpZCIOsyP88z1Zv3fT48JdibwIAAACAg8HvzUAPPN+YLPYIjD0LQdWwVJKmZyVFsmV6prr6&#13;&#10;+meemYi9CwAAAADeCiIWEJmX9FJjaqlYGJGmqmRmg2yQf+bo+p1bNm7fe0bsTQAAAADwZohYQGTO&#13;&#10;SXs707AzHnfHyLxyKis7O0uLrVMz5e/F3gQAAAAAb4SIBUTmJFUm7W5NnoqFEWuqUma2Ns3zf5ic&#13;&#10;rT6//sm5Y2NvAgAAAIDXQ8QCeqAz6cWGk1iII3SdmqpSUeQX5Gn6n5tmyvNjbwIAAACA1yJiAT3g&#13;&#10;JL3U8rg74qqGpXySnpJ4/8Xp2eov7jNLY28CAAAAgAOIWEAPOCftanncHfG1TS0zy9Mi/8tnZqs7&#13;&#10;N8zuOz72JgAAAACQiFhALzhJc52p5HF39ICFoHpYKhsUv5YpuX/D43s/HnsTAAAAABCxgB5wkmqT&#13;&#10;9nbicXf0Rj1/vfCkfFDcNTVT/mHsPQAAAACWNyIW0BOtSbvawEks9Erb1LJgE2me/930TLXh5kde&#13;&#10;XB17EwAAAIDliYgF9MjONvYC4P8LoVNT18oG+adXrF355fVPlqfF3gQAAABg+SFiAT3hJO1uTR2P&#13;&#10;u6OPzFQNSyVZ9pEiS+7dNFOeH3sSAAAAgOWFiAX0hHPS3m7+Gwq5Uoi+aspSzvvj0iT5t+mZ8ndj&#13;&#10;7wEAAACwfBCxgJ5wkspgKgPfUIh+O/BOlk/Tf5zcXn725kceyWJvAgAAADD+iFhATzhJjUlznclR&#13;&#10;sdBzIXTq2lbFRPHHK9Z8YPPGb7+0JvYmAAAAAOONiAX0SGfS3o7rhFgabP87WVmRX5CumvjSPz0+&#13;&#10;PCH2JgAAAADji4gF9IhJ2tPysjuWlmpYKs2LjxaF33Lr9r1nxN4DAAAAYDwRsYAecZL2dCYyFpaa&#13;&#10;uiyVpNlpISnu3rRt+Cux9wAAAAAYP0QsoEecpH2dqaNiYQlqqkreu2PSLLtz45P7fjP2HgAAAADj&#13;&#10;hYgF9ImT9oX5B955FwtLUds0kuzwPM+mN26buyz2HgAAAADjg4gF9IiTVAdTHYyIhSWra1sFsyLL&#13;&#10;8psmt+27MvYeAAAAAOOBiAX0iNP8KaxhJ45iYUkLXacQgk/z/G+nZqqrYu8BAAAAsPQRsYCe6Uwa&#13;&#10;chILY8BCUNd2SrL0msmZ4V/LjL/WAAAAAA4ZEQvoGdP84+78to9xYBbUNY3yYvCnk9uH1xGyAAAA&#13;&#10;ABwqIhbQQ3Mh9gJg4ZiZmqpSPjFxJSELAAAAwKEiYgE94zR/EstiDwEW0KtC1iwhCwAAAMDBI2IB&#13;&#10;PVQFKVCxMGZeDlnFxJWTs9V1RsgCAAAAcBCIWEDPOCeVwdTFHgIsgldCVnHl9Gx5bew9AAAAAJYO&#13;&#10;IhbQM05SY1IXxOPuGEsHQlaS5X82uW34mdh7AAAAACwNRCygh5pgaoz7hBhfZqaubZXm2dWT2/Zd&#13;&#10;GXsPAAAAgP4jYgE94yS1Nn8ai5NYGGcWgkLXKc3zv9m4be6y2HsAAAAA9BsRC+ihIKkOJkfFwpgL&#13;&#10;ISiEkORZ8feTM/t+I/YeAAAAAP1FxAJ6KJhUh9grgNEIXSeTFd6nGzY8uedjsfcAAAAA6CciFtBD&#13;&#10;QVLFdUIsI13bynu/KssHt27cvveM2HsAAAAA9A8RC+ipOvCwO5aXtmmUJMkxiU8/P/XY8N2x9wAA&#13;&#10;AADoFyIW0FMNDQvLUFNVyvLiPZbrttt32OrYewAAAAD0BxEL6CnexMJyVZelisHgo8NQ3nKfWRp7&#13;&#10;DwAAAIB+IGIBPVUbR7GwfFXDUnkxuODpmeqvYm8BAAAA0A9ELKCHnKTWJDIWlrOmqpRm6Z9Mbpu7&#13;&#10;NPYWAAAAAPERsYCe6kziMBaWMzNTCMH5LLth8snhubH3AAAAAIiLiAX0VMdJLECh6+RdssKlfnLD&#13;&#10;oztPir0HAAAAQDxELKCHnKTOjIgFSGqbWlmeH5+uGGy68bEfrYy9BwAAAEAcRCygj5zUcBILeFld&#13;&#10;lsoHxdkrk8Oui70FAAAAQBxELKCngohYwP9VDSulRXH55BNzl8feAgAAAGD0iFhAT9n+h91d7CFA&#13;&#10;X8w/9C6f55/d+PiuD8eeAwAAAGC0iFhAT5k4iQW8Vug6JUmyKsmK9bdt231U7D0AAAAARoeIBQBY&#13;&#10;Upq6Uj4o3te47Iarrzb+HwMAAACWCX74B3rISQomBeMsFvB6qrJSVhSfPPG3hlfE3gIAAABgNIhY&#13;&#10;QE9xnRB4A2bq2lZJml276Ym5M2PPAQAAALD4iFgAgCUpdJ18mhyuJLll4/deWhN7DwAAAIDF9b9K&#13;&#10;ucUCxeIkRQAAAABJRU5ErkJgglBLAwQUAAYACAAAACEANydHYcwAAAApAgAAGQAAAGRycy9fcmVs&#13;&#10;cy9lMm9Eb2MueG1sLnJlbHO8kcFqAjEQhu9C3yHMvZvdFYqIWS8ieBX7AEMymw1uJiGJpb69gVKo&#13;&#10;IPXmcWb4v/+D2Wy//Sy+KGUXWEHXtCCIdTCOrYLP0/59BSIXZINzYFJwpQzb4W2xOdKMpYby5GIW&#13;&#10;lcJZwVRKXEuZ9UQecxMicb2MIXksdUxWRtRntCT7tv2Q6S8DhjumOBgF6WCWIE7XWJufs8M4Ok27&#13;&#10;oC+euDyokM7X7grEZKko8GQc/iyXTWQL8rFD/xqH/j+H7jUO3a+DvHvwcAMAAP//AwBQSwMECgAA&#13;&#10;AAAAAAAhAJJpqETNiQAAzYkAABQAAABkcnMvbWVkaWEvaW1hZ2UzLnBuZ4lQTkcNChoKAAAADUlI&#13;&#10;RFIAAAC1AAAAqggGAAAA69MO5wAAAAZiS0dEAP8A/wD/oL2nkwAAAAlwSFlzAAAOxAAADsQBlSsO&#13;&#10;GwAAIABJREFUeJzsvfuzJMl13/c5mVlV/bj3zp0775kdzD6wj8GCAERgSYECQYrUi7RlhiTKpsIR&#13;&#10;DusXhSP8B/gP8K+OUIR/cMhW2IpwyLQtyQqHbUEiIWJJACRAPBbYBXZ2d3b2Mbs7M7vzuu/urqrM&#13;&#10;PP4hs6q778zsgliBy4i9J6Jv366u7s6qOvXNk9/zssYYVJVOFl9ba5feO5SfgRhAAAWMYaSKAyKy&#13;&#10;9L7oCoYStQ0YEAVnLKKCQTBo/1UCaPfC5u+w+UG3Q/eGy28IxhYoAQSsGaFqkO4LbMQ6ELV0GmFs&#13;&#10;GnY31CXpBrI4qO44ASjy78YPPkXGLOll93/3XBQFMabvEZHl4VhrCSEgIqgq3nsxxvQ7308Olf79&#13;&#10;5UHnrZNAyBfBEoKn6C6yKQAhSpNehhKAxoKiVBEQWVCS/I+k5yAxf7/mdzNQ4dKzmv5TIhACWAsw&#13;&#10;RQH1Q0ToH8g0fUcc5dchfz7k31+8Y2CurP7AEZd5uGZ53A+QThfbtqUs02djjAyHQ22aBucc3qff&#13;&#10;KIqCtm2XldoYQ13XYq1F0tXoHp3ySqfEi2h+KA+WD7rpJQoEwOwAMJU1nIWGBkVZiSWKIt4sIWJb&#13;&#10;pOdONbrne24hPfCGZmWL6RMRMAaQGSEGrBnmcUdEDEqDIBArYne/GcBMCOqxrP0kp2FhYHrg2dy7&#13;&#10;7wFpmoayLBdPpIYQVEQ0o7iKSI/WDuZmxmw2E+ecABJjtMYYc/PmTQMYERFjDJKkR6Duiw7lpxMX&#13;&#10;C4qioLn7DkeOHWOrrVBV4nCbGCNNUwFQhgEiglGPqrJTNmhUrAwAMBkRTacselBZ0nWyWalNfl8G&#13;&#10;q+xs73BkA6bTKcNBwHuP94EYA9YpYgQJ6+nmwiIiRHOXEAKmu0k65dSsvaJLv4vE5de9vL9SZz3T&#13;&#10;7e1tYow6m83ihQsXorU2AiHGqN57rLValmVCamMMMUbatu0U2gBua2urMMaUJOPHqaoBzEGk/qDp&#13;&#10;9eMuH3R+6mgQEfyr/4TRaMyRT34C2pad6VkGgwGz+nFEhOD2QRWnLSDMCgUFIUF2Z570SksyW0TT&#13;&#10;+xpHeUDZbLBpZmhlxv7+PpSv45yj4knEGAjHEASVfaJGRIdYYzHZHEDTuANtPpIDM5K6/I9bfl/q&#13;&#10;/Jw/l8f3IIkx4pyjaZpYVVUsisK3bdvu7+83p0+fbkn2TQRUJN1JLsaIiHRmhADu5s2bg/X19VFd&#13;&#10;1+MQwkhEBiLiRMRms4QOrQ+R+v3lg8yP0pUYaxiurvH1r3+dszeu8sgjj1BsfIIYY14kWcQ5NEZM&#13;&#10;vl5FIRgRYkjmn5HOVu6UOi+csnJpzMqVbzK1eX9X0TYN3/vRjzi2scGJI6c4c/o0hJIQI8aWhODR&#13;&#10;aDFiQDvTRLDOIfeYE93LByl1tsE7JO/3e7CIiBZFEYwxfjKZzIwxk2PHju3funVrcvz48RnQdgpt&#13;&#10;jFmwdFRNjNHt7OxUo9FodTabHQWOichRYEVVB+S19OKFOlwovr90C+0Hia/2qZuGM/Iyl374A4pX&#13;&#10;/zsQOHryVzl+9iz+5K/gygpfPYYAW5wCVaJJSlv5vKbJyiJ54SadGaAJwUNGdJ+HE2wyV4Zxhhjh&#13;&#10;pbf/CXfu3sXrLseOHeP42s+zsbGBDY8iYjDxJAAxgsaIUGKMIbCXf79bEGaQ65RVB/l5eZxzpH7/&#13;&#10;85MXhXE6nYaqqmZt2+4VRbEpIneMMZt7e3u7x48fr1XVO+dijBFnraWuawHEJCnruh4DG865c23b&#13;&#10;niYp94i0dDWyMKd+0EX7uMsH3fQhBKqqglZ49JFHuX1tSNM03L59m9Z7ZvXbrK6u4dZPMhgMoQBj&#13;&#10;babHdH7+M/J1yDlX6u76JKWKNpuPpkN4S1PXXLjwMNeuXWNncof9/T0ma8fZ3t7m5PoJBoMBlY2Z&#13;&#10;LhPEWkRNsuldp6yd7czy78aDS9kOsZfH9SApikInk0kcDodN0zSToijuNE3zblmWWtd1UxRFDbSA&#13;&#10;hBBERNSFELDWEmOUzc1Na4wprLUj4Kj3/oyIXABOAWskpbYLQz80Pz6kHJmsYoxhMvgcs1HN4Oxn&#13;&#10;uPbaazwiP0S2BDf9LnZlhdHJX6I8doxi8B9hBwP2iy8QYgRfUBSGmd4h+IAdWFDF1yOstUh3fewO&#13;&#10;CJnNBg1HATBisFJQuE9zcj0Syv+Fm7duseO/yUqzwnb7ZR6+8DDF6K8A4JonAfD1aqLbWodzFhFH&#13;&#10;CAGlBgTpzYvO5u70pNt+kPq7v6iqFkUR2rZtjDE7McZV55yEEPZFZCfGuHv79m177Ngxr6qICAcN&#13;&#10;GiEZQQNgFdggKfQ5YB2o8vu9Uh8uFD+cGGvwvqWua6qqYvzwI7z99jvEWcA5h6qyu7vL7elVVu7e&#13;&#10;JZ54l1OnThGdZv7WY0xJNaoILlD7GWIMReF6nwOQr9i916rjeI0xnDx5gv3NI9y5c4cQI9PZjNdf&#13;&#10;f51r71zjsXPrPProYwzUI2KoqqqfhbwPxNDO7ey81oox0KvHAyasn0B/lLQYrIGtvG2XpJ8DDugj&#13;&#10;zK34npcWEUNiPCpgTELodeAoMOQAUh/Kh5PYjCmssGmEKCWDk/8p+sknaV/5b2lUORZuoAozd4Oq&#13;&#10;AXP9GnZ7THX6H1CeOQOrzxC8ZzpdT2yFOQ4qtOIJIpSZbXAh8c+dBqhMAFCjoEqYPcLRlbPcmf0x&#13;&#10;lS2Zmm8StIXRi2hZ8vxbP+b1zVW+8NQ/4qEzD1HvXUxevXAuoaMtE3JHIURFBJwxxA6pO1u6l5/Y&#13;&#10;bFUSkz8FUNVdERmT9LNgbg73Onk/pO5pvfyhknRHDHnAnXEoP72oRqyzOOcIMRKi5/HHH2d6dUDb&#13;&#10;NEtu6Bihbqbs7O6ytf8ap/b2KM8/xWg0QhCC94iVZH4Enxmt9OEOqOUAYnZI6YOnLCvW1o5w/Phx&#13;&#10;rm0nF3SIgXYyoaqO0jQN3/zjP+bsmTN8+pFznD59mmY/2+oxJopRkjmSaWLsHDa7I/4znyLA53FO&#13;&#10;gVJVC8CJiFkA437mWFLqOVsn0vHSzKMGbN7/UKn/A8pkdZ8JivWKtZYmPo0rHfH4z7O/u0tx9z2q&#13;&#10;yuBCJHqozMsMHBTTf4xeFW7vfpeHH/8k443fBBOZxYSgmqlAVZ9DLoagC06XjNStTwguRjDiODL+&#13;&#10;HGdPnuHG1otMJ1Pc+A7OWTzb6aKPv8fVO56t/Zc5v32eh0/8JuOVMQN7nhACsT4NGIRVROxch80B&#13;&#10;pP7Jdbvbc1EPTbYolhC6k3tIwgM2jrzP41D+A0jyE6TzHlUZFCWz2ZTT588zvXyZzn1gDKh2sRgm&#13;&#10;LQKBO3fvEF6JHDl9keMnT8Ig2cfOun4R/376IybFj4gxhBAYDAdsbGywtrpGXTfEEJPDRZSoSmkt&#13;&#10;hXNMJhNeeukl9m9e4KGHznH25AmqqiICMQSsQOEcIR6M/fippNc7VRX5AEP8g5nvQ/mZSh0dZVky&#13;&#10;0r0U0KQtxAaO/QZ7xQk2Bj9mNp0xmuxSlSV31yyqcKSdIsbwePVN9m/XbE1eZaU5j576LxiMhjTh&#13;&#10;i1gRWkmeRF/cBSDkiVb9CQAKt0WMEY1r6Xn2KSptOHnyCWbTin3eJKIYhhgjRJ0QVTGjGmcMt6b/&#13;&#10;F83NI+zNrnD8xAmOlF9mMBhAO6CNAdMHMHVH3LnTO2fQn13pO5aj0+2DOn5IMn/E4pxFNRJjxFpH&#13;&#10;2zYUZQnGMB6vEEJiQQaDCmsNwQdAMTaFN4QYGY0rQghcu3aN69evsbO9zWyWqDU9gNPJ7JxvCyEQ&#13;&#10;QwAFZxNzIcZwbGOD0WhEXaeFZqc2xiQmPOTPiBi2t7d5+513eOedd7h16xa7OzvJnv5zCHY7qNA9&#13;&#10;pddp/uL/C/z1IW33M5Qi7mCsJeoGGgWRiiYYjDlCceJR/ORpbt68RaU/QoC1sApRiGIQsRSTAucc&#13;&#10;xwY/JgTQa3sMZ8dYOzEBs8FO+QWstezH4xgxVG0KRnXldqLzzCgr/k6KPZ2NGDrHmdGvcac4yS29&#13;&#10;hNRCKLdIobABjEGjQcQQ5S6udOyFZ5lsGXbDy5woTnB88B9zdLSOCZ9J8c5tmdzs0hBVUVqsMYTe&#13;&#10;xg9dPGh65LjtFLsi2ZmkHOS1D/pJYoyHSP1Ri3QeQU3UWr+uMoZBNaAoSiBRZCjE+4T+hpAWYUWR&#13;&#10;GIutrS1u37wFm5uAUmTuOMTQT9uawSqB2Hw8JgfZG2sYjUesrq3Rep9NlJjtesm2eAZAH1JkYYzc&#13;&#10;vnWbV15+hTfffJPJZJKCsmYzrLV471NknzFUZZkVMnkp5zKfRX5aKD20qT9iMSR3c5Tk1OgUTGWV&#13;&#10;cmhxgxME3SZSoCiqETAQTHJXS9pm23EKmNcp7aQlyFfZs0cpRkcp7TqD8JeSqVGkUFaJFivQxM7V&#13;&#10;LqgKxkREFMMa66vnOO4f5b3rlyirbUSTd1swIJao0sdbaxikBWyxS4jKu/v/kv0razx+9i3OnD1D&#13;&#10;s/OLDMdDQr2BhkjtdxBjMH1IqmQQrvIJyM9dkoGZkhA8b9YBD1L7Q6X+qEVAo5Jcy2lDh9dVWVEO&#13;&#10;h4npCAmlk+2tOfxTiRoxJl3ckL2DriiovefOnbto9R6ngDDK5mQXMmzmWTMJsefI25mgq2trrOt6&#13;&#10;mkGiphWYpt9OE4dCVMqqQE3KOkkBRQ7fem7fvsXWte9y4cIFnnnqS7Rtk8h2FOdcCmnNitnPUelU&#13;&#10;fCg5VOqPWCQaiIqYFowhZtuxCUdAwBRnMW6TGEtC9KjJMcahQLC0GnHWUoS0cCzsFOcc1v4Y7z3N&#13;&#10;TYszp5HTZxisrrGjn8jrpYIQAwtLwGxaNElp23WGdo1R+SjD4jqN3sSo6U0GkwOSrC2pPSnGw0Jk&#13;&#10;xixEjG0pBgXefJvXbn6bW3ff4Itf/CJHR7+K94FQn09hAPEgC9KNJxzY3vHciwFS99f+Q5v6I5aE&#13;&#10;uNAZzR1a9wsg5xgMh2lbRtkQEtpFjdnrF3t0VVWatiX4ZLtOJxO2trbY29uDHAc9JwU6u5p5TuwC&#13;&#10;YBpjqKoBx44dTza1JlMnZrTuftN7T9v6xDwUaeEKKa6kyyvc39/na1/7GlevvkVVlVRVRV3X/ffc&#13;&#10;k3b2IeQQqT9iMeRVvrREVURKxAjBr5GcZxsU1RmUkhCVgkgIEaMlRFCnBAWXg5eMJHpwEGbJ/a7P&#13;&#10;U+6W7N59ClYvYMYPJ/NVY1Lc7PRJOemAzHLyQUrfqswFTm0ob23/uzQe8QiWmMcdvcPaEaac0gZP&#13;&#10;UwesNTiTovj2Zu8xGo+JxfcIwPeu7LBrnuSxM38Pu2qJk8/km8wgCKZLFc6JvpJnBO3ismMKu9WD&#13;&#10;/v6lc3ooH7HMV/+a2Q+RdIEl28pl0aU8JZeiLtBYnastxtizIM66FMCf0bpuGjY3N6l3dnpF6aha&#13;&#10;EenI6/l4xGSGJJUfOLK+nqLuQsd+5F/ONr4PgRiSZ9RkWz2GFPtRdHmDOXKvqRsuvXSJH/zgB2xt&#13;&#10;bc2ReumIPpwcIvVHLRGMcQQ8xnRKEjGmTIs3u4KYMRotUED0OFOgbTIPoswAsGGYtTsFQdl4BItg&#13;&#10;4i1UlTXzfTbf+iGnL/xntLMabx+l9R6VFB7aqZKQMls0DjAChTnDyaPHsLKebpKyoQ0dxSgYKRKz&#13;&#10;HKs0U5g0Hs3jCqT4bvUVzlkY38F7z+3wu8jdE3xixbOxscHIPknbtKDHEQHva8qynEf59bmMOaXM&#13;&#10;TtPddTD4j0Ok/gsi2eEAPfTObVztkVnz/4ulPnpbt6O78v8aO/pPCEGZTKbs7e9z/e13chSdYn4C&#13;&#10;p5rJdvLa2lr/W3Tjgkwzas+KHHxILhySovZ8v1aYTCa8++57XL16lb29PabTaTpuSd7Ksiz7mefP&#13;&#10;KodI/RGLajY/Op3WPI3jSVN8gOgRNUgUYgCbp/ikyG2OON5IGmFaRCHGtEArdAMbA+P2TVSV7bf+&#13;&#10;FWfP/CKi57HGEnqoO5gI24WsrlA6w8kTT/LejRdguIVYUuaKABmRlQJR0Jiz103bO5SMGFTKpPwG&#13;&#10;xFk8OzTNNhr+NbO313ny3H/OkSNHcLO/xHA4ILbJ6YRm9kMC/YoWSBDdRUkvyyFS/wWQRZuyd76k&#13;&#10;N1IAfwhzu7tDau3QWHucn+d1a4+gIWekW2MxxnDnzh10e7v74Z9ofNZaTp08RYixR+uo8QBdoktj&#13;&#10;7sYVY0TR3lPZvbbGUrjEbd++fZtXLr/Cnbt3iBppmuZDVSo4ROqPXDIiamd3JOS0JAQkTojtLhIj&#13;&#10;DiFEg0ST6DjA5fJgME2Ly5zoGsRnx47DYBjVM0BY5wf4d6cUn/y7yVVuj+RxdCUVclRdzvZOYfWW&#13;&#10;o0ceRuI6Qa9icel+EHKir5ISb4WYPYGS65CIqfEBjNkDo0RvIYANq1hrMcPbKHBz/2vw7ovYs5aN&#13;&#10;8QbGfwpTCBrWF2JC5uM65Kn/IsuDotM1I3jbMpvO+nxDYW5bz3ec73+QTbAmRQF6DzGzGZubmxgx&#13;&#10;P1klgMxkjEYjyjKbFv3vHPjN7pF2Stsk5TCGkMwpY2zPp4eQYkbqusZay+3bt7hy5QrT6SQ7kH66&#13;&#10;KL9DpP6IReiKGqQLaLXNnuIpohDqXerpFrFN6VkRA1HSIlAE16yBCKG6lldZRxN7YFPGi7dpcTao&#13;&#10;UybMkXITs71L9DcoqgrCah7HAZs6e/LEpEAoJ6tU5VFaSb/dpR9IqPpUMV2gJyXX+YhhgMZAFIcx&#13;&#10;LiGtEcTtE2NkNhshpqIxr+GKgluTr/DKtRcYPXI0l4749PK4ulgQ7RKw7o3HPkTqj1reh4FQVXzb&#13;&#10;0jR1n/Wd38nxF3ny79EyLqGmkj6fyt6mTJm2bZlMJqnUWPxgm7orMyYIRVEsZYfrol1/ALH718xL&#13;&#10;8cYYaNuGkKP+YlSMSS53MQbvPQrcuHGDFy+9eIjUH50cVMqfbPHVRziYWVoUMaZpW8Y2pVCtALs7&#13;&#10;O9i9K1T1W5Ta4CLMVHHOMoglphHqIlFhw1nidzfHExBhZZY8cFZAvSdUR2nbltWQSt9O9y+xfvox&#13;&#10;iv1zgDKTVIBSy31AKHzyGLp2jIkRywjB0kSHFZfSxVRR0d4sQsAQQObzT3/zxcTXGZMycWLIpI0M&#13;&#10;CSFSuJqgAbVbNE3D5Zv/J6Prr3DxxH/DZDphLA+nxWmqWwM+lWO431LyEKn/AkgIIZXRTSWUMTYl&#13;&#10;JO7u7jGbzXpmo2cDOr5aO2O644s5gNxzTqRjLUIIxBiZTKepKDXQE8QPEGMMNXUucp5iRhY5a+1j&#13;&#10;7Ob29DIf09GPLLxO0nrf8+xdTLZzjrZtuXz5Mnt7e6ytrqVzlMebnDzmgckrh0r9EYtTjwktNnpK&#13;&#10;o/hYoQwhXkF2foBsv8tKu4uoTdnkraNsHfvGMbEFJlhMNEQsAYP4Egll4rs1EtUS1YJXTDSYMKPQ&#13;&#10;hmYyS7a5GFIgaQBiiplWRdQh0dJV7G91huJREk3ooxA0fVa1M4MkJd4iaXv/oH+O83VtUmzjUWkJ&#13;&#10;foCGIT42iFVcVXN76y1eevNf482PsFWDrdpcCUrfNyPrUKk/YlFN8RJdtc7g0wKPENjf30+2b8dd&#13;&#10;58zz9LkOHxfC6vovXUbrpEzau8NNzkLB2d7FIh9gRhkxKV9RWJgFDv6OZpA+YF/3+7GwT3rk6nwp&#13;&#10;a91YIHUNMDlr/fLly7zx9psggl1A53tjRuZyaFN/aPnJbOgHiWiqtxGIoEopnkIEtr/NYOuHVHu3&#13;&#10;GBrBmpT+VGkKVtpxBdZYVn1ug9EVfAzZltZUjdTnbG4bJPPKDRJBgoA6otikaB0/3tHBsUBUUedR&#13;&#10;DSgtu7MtwqpmpsOhGETb9L26cGvIMlqKzm8ZkznM7gYLcUpZFAQ/xODATGnbBuEuapW2/C6vXL/O&#13;&#10;ybVfoCxLnJ6kKApCa+Z9cQ7IIVJ/5JIuTGejFkVBCB5/4wY7OzvEGA7uen+UXOSJ52EgPSoqSgzp&#13;&#10;xmm9T0H+C9/9ILq8+529Wbbvu2l/4XvnCNzFoCyOaXmc8QBLo6p9nqb3LaA966FAWZTcuXOHza1N&#13;&#10;xMyrMCk80Pw4ROqPWFoZJwcHUyKR1fg67d277F/5Nmv7e5SxwcVI1IKuLL4quKgQA+KTWdFIsoyN&#13;&#10;L5KC5piJGCtEoNCIDx6sIYSGshhDLIhiSHZA6jzQVSOVfENESfWr3775Jq1MCaqUxkB0KUsnxzsb&#13;&#10;uuckcmAGk84DqUkZ+2cnBPUE8s0aC4w1qDSg0HILY4Q33/sjTl34RWK7lu344QNvwkOk/qhlkRFQ&#13;&#10;BR/Y2tri5q1bKYouZ6Yo2tuzMS4jdbwPV9w/Ysw5kOm3Oi9iVVVgH3T5F1iLTMndunkzJQ8sLNAW&#13;&#10;M1bms8fCVyxPHgsrxEW6LzUqEqTPmAk+0LZtuglJC9XXX3s9RfLlhWuX3HA/OUTqn7EsFi5c2t6Z&#13;&#10;HWaAogzZTFTeW/+W29//FkdmLWPbpgwTFUywIELrUku1ceeM0cQTdw2FrM8UnkkKU1jHbDbDDAzO&#13;&#10;wXY7JNqKanQcQkLxGOfF29WnQKVgagShdVs0KK+8/RKhbAjGMfPKwGQFpM0LvvlRzWPn5knEsvAe&#13;&#10;MO+OEUGMI0hDSsNdSXx2Z2qJ0ATF8zIvvvFv+eITn8W3exTu3CH78RdNOjWPC5xvDJH9a++wefcu&#13;&#10;q6srS17ELvJuziYA9weqJfHeU1YVbduiMVVDLVyRSoPFRI1FjT1/LT1nnRQmhMDOzg57u3uAYI3F&#13;&#10;OptovRCW6bnuyDpb/iAlw8Ft3WwTHzjT+Nb3tOLt27ep63rObT8giu8QqT8ySco5Yoeoyliu0d68&#13;&#10;ze0ffYWHRYkTS2ktDclGdhntPckeHWbWo3Yp9cvGxAXEjNjRdKyHwYnFkxB4zz1CKIesrD6E6iDV&#13;&#10;+DAQNKVxpUqpihb7qAi7eo2rd95ix28zGo0IUqamSSHFnsQekzs0TsazWVLeuYfxnn6PmjJZyDNL&#13;&#10;+rhiukyXAM447OAu721tsjt9J5lOemHejOCAHCL1z1gexKXO4U0Sw9F6nvv+93NnAJNVvrNd78cg&#13;&#10;LLALi4wDy8hpjKFpGpx1aLZPB4MBw2Eu4Zu9cyD973RlEFSV6XTK1Tff7O1djTHV88ufuxdd08H1&#13;&#10;rMjC2HvfY7eNhTE/AKk7s8iIYTarU17jgklzPzlE6j936Sip9Dzyr6bNf/rPKS4/x4Yofm9CNRzT&#13;&#10;+hrTr/GSMpiQLlnXrNhnfByEFGfsJYJAq0MQoQoW9UocBKIq787Ocvzxn6M1J/A+oKFJipObmbea&#13;&#10;wkGl2KVpGrb827xx+wXs2FL7BqEENQxMSjgLS0idHzqn23obmo6v1hwbAmjKH09KvpLw3E7yOiTN&#13;&#10;UNYFvLYIHlsqt7fe5MTpATHQF/E5KIdI/ZHIAno7R729zaVLlyjLkty9Fd95Fhf45yVk62+OBSSc&#13;&#10;k9K9Z89738dSKCn2Y+Ohh1KtkIVxdL00u2djDJPphDt377C3u4dITkzIdfQE6eOhWUDpReTlAeh7&#13;&#10;0NvZmd/9MfXHS287B5+qv25tbqbs9R7975VDpP4oRRV2fswb3/s2Z6YJsQesEttIU+2kpNeca+ht&#13;&#10;ZjcyYzErOpMh2bY2+CVqIWWgCCa0FLZkP4K1hiNnfx6OfYo6jgEozD5KIPVFdBAjYgw1e9zcfIer&#13;&#10;711GB1MabaAQopoUhxI95Noh8yBYWHThaEeqkzyJfVqj5veYt53WsJLedHcXvkfw7CLOENsBIQrT&#13;&#10;Zps27CHGoLlZ6UE5ROqPQBYNkM033uDy5csp3iHHFHe94udWqN734vXf0iHWHPL63+jKMndRbY89&#13;&#10;9hgUZQ7Mm9ea7tgPHwI+eKbTKbdv3+bmzfcYDAaEEFJJ3lxfxHufzZbFI8ojWoBfXRjn0hpgYb7p&#13;&#10;j1MX+e60dd71V+Zx2CFgjO1Lnx2UQ6T+kBJzxoqLeVGXq3i2GVk9FkGoKNAYWW1uJGXYe4ntmzeR&#13;&#10;r/4P/IqAioXGExxEbTBxjERBMytgNC8cJaIIVZNc3KaytG0LPl18F1NGiLWJ9mokbd+qvsRoPGLt&#13;&#10;qV9gX5WS1JKuNgbrCoZR0LbBlndo24aXd7/NS9svcJt3ESeUYtCmocJBFOoy0kjE5oyUjrmIGY1j&#13;&#10;vrPsQtPSZIVrtqXT9kbWSAkI7wKCa9fpXI8qEMxRghcMBSrKJNyitdsY2U/1rQ/rfvz5izE2o5tP&#13;&#10;BRkzOu5v3uXll1++9wMLdO597dVFNkGVpmlzbT3oGIw5+6A9/+2c4/SZsz3b0cUmW2uz17Gr8JRy&#13;&#10;Bl+9coW7d+/2VZxSAFLisEXmC8GlSSJvWMLtBTpmzsos2NLMUXp5S/psjP1ctZxhfmhT/+zE5XMc&#13;&#10;cq9wyTlzw5BiKZKiCLVLCGr8DtOdXYav/gGj117saakuNgKWacBsMkNP8SWkI8cUtWLBOaSNaIQg&#13;&#10;iigM2ikalc1yBVc4No/9HJ94/Oex9WlEDLXZxliD6CoxBPxolxAjN/1lrt58izduPE8TWqTsilYW&#13;&#10;vR2cbOUUBtsrXB5h9ksmJZW58nY89uKRpP9D+qwWSYn77UmitggWpU3NltoC1UGO0Duk9D4SWeRa&#13;&#10;UfCzGdeuXWN448byfnQLqG7ZlS9rXmslpOoUSHvN6JiI7re6yuiSKuKgKOPxGD12DNbWiF4RiYiT&#13;&#10;HMsBISZirm0art24zqVLl3IV0wce1dKNJ/1wUhev3qbP918+jN5Ont8CzFkOtI9tYWmv+awzr/+X&#13;&#10;35SF71mQQ6X+kGLzRaiz3ha59lvZmQTGEUNgFN6jrmvcm8/Ca6+xfvMFxm0LLi227q9A0sdI9LEV&#13;&#10;mnfuQNsnk6CJaXtBixGhpgKB2+NPMTpzAT33JdryNCGsolExZid5H7NHcbe6wRvX3+BHm1/nyvRV&#13;&#10;zHiXpm0xXVZ4VpXuZjNqksJKWOI9FmecRdE8uyzkm2c7PJ2vqGm8PmOwdkhsQrbP051SuuOIHkEx&#13;&#10;OULwXqP6UKl/xtJ1GBaB7e1t7r7xBjdv3uRUjrkwvc3BXFH7T2s/5QMpaF/yM4tTuM5/S5LJ4zXF&#13;&#10;JR89usHJkyfZXV/P2SWGoKlpUPQBJFKWFXdnM9544w3e23kvd6/VPidReiODe577sUGyAvC6AAAg&#13;&#10;AElEQVRfXlcWjkF7FZ5v7A81wXc/Gy0ejS6odmpOlNYmq0dW5/HWhzb1z0a6jJEoiU/WjGyzHMVm&#13;&#10;Q41RZfDun1K9+irF6/+eYjJBjccZiLELINJUpUl6Mi6pw0JLFJgjevc8zvHUahpUBEJaGL67dpHx&#13;&#10;eIy98PepT57BymliEGo3BQtVO0JiYDp6j1bhh9e/yZWdF7gR3iauREoTMVYwTeqO1ZkRUZIpIGpA&#13;&#10;pWd7Fi3cfuwLA58r9zKQGxpQIeT4aJVmaS9LaiVd6Ahi4MjKw1iOEzWZTveb4A7Zj5+xqCpt69m5&#13;&#10;9g5vvvkmdZPc0snD1++Unu5jH97PC0c/HSsps1v77llRFTHCcDjk6NGjnD59mmq8Qgix56wlu7it&#13;&#10;tVhj2d7Z5rnnnmNneyd5MjPjUec454Oqs/xqYV45MMvc+zhwlP3+2apefN3x1DmKsWNbRqMRNseB&#13;&#10;xwdURT1E6g8pQWqsdRRZaSa6RuEckV1UlY36ZSavvsroR7/H2Vu3GOzvUBQFTTVmv6kZ5pJwPXXW&#13;&#10;f3O6wmkheMAQWdD9gfpU0msQiDFwp/gkxhjunvwbnLp4kengcVp1jOyI0AaKSoneo4MUiL9VvsS/&#13;&#10;ePb/4Fp9hbIsmGpg4AqkdQQsKklFIk3+6ZjNhZQxo3pg6ujJmWRYLdbLWbKl8+6OLtvc5G0d752O&#13;&#10;36nDGodOV6knE04fewLxQ7CJjiTcG356iNQfUoyYvgaH956qdMzquve+sbnJjXff5datmzRN3duD&#13;&#10;UWPvOVwEs86T2MV69HzsA2InulDTzhsZY2RjY4MzZ84wOnoU51wfU+KDz4oWe4/gHz77LLdu3iTm&#13;&#10;Houpb2OK0HPW9qEnncxZ42XR5Z368R/kpru3F8iPHrGXPIoLrEdd14gI4/GY1dVVBoPBA+1pOETq&#13;&#10;Dy1KQIyh8h5XOraayMqwYrzzCitVCd/+Z6y/c43hzrusu4KZO44PgbLepLQOVZPQrksV7Mv6LyPa&#13;&#10;IkwvZnzUGIqiYnMWqKp13hh9gWMXv0B1/teZVWOCzqhjjdghaqDMnXLrlbf4wWs/4DvXvka70mCG&#13;&#10;QmumWK2ITaT1ULgixWHTm/r9uDrOQ3QepTff5Z4V7z30ThcHormzrUoqIKkUoGAkV2IKJRZLvX2E&#13;&#10;J554gnFxMuc4JhryfmkCh0r9ISXESFUU+CZFkhlrqOuIVCWXX3wRLl8mhMiac70nL8aImsQP9wZH&#13;&#10;CmGm46sXtCjrSEdMd3x0eq8sCibTKW48YjKZ8PjnHmf11Cl2c0dZVxaozqseNU3DcDjk0q3X+MNn&#13;&#10;/5BaagaDAZ4m1bIrEn9tXYrU085u1TnOLgcwQcePiMoCO7M4/nlvxl56dJ5b1T2a92xIQuqyrJjN&#13;&#10;ap588sl+/1Tv+pCn/pmIMRVNo0AKtDnevJbeuPz/cPff/Bue3LuWA4dK2tYTrMO5gkFMsRfeJbqv&#13;&#10;11nJKNZldWcE7zjeJPMMk31Zx5crXIonOf/oeU5+5m+zawyYIWosUfYQI+zpPlQQ7BY73vMvvvM/&#13;&#10;83b7FmGtpi4Dpk0ZNFWwKW/RRLxv6fxGNpZ55kgpX8E2ebtbJO0SnbcEypmg649xWQk1Z7hEU6dn&#13;&#10;Haa4664+tq8I0XB85Wk+ceIZzHSYKb4GK3q/li+HSv1hpYtHKJxLQeuhYP/OHV579g+ZzWa5jkfo&#13;&#10;V/CL2SImsxCdP+UeM3EJiBI6H0Rx3yZb+cjRIzz+5S/TDEfJ1nYuxZzk2SCoMBwOaLB8/Rtf5/r1&#13;&#10;64zGY6Yu9Cg679oFKjGHtc6XXXOlXSKiFxgM6UnqvkBkr+Xz/upz7q/7ElnejPZvxRBomoYvfuoi&#13;&#10;A1dhbaqeOkf+Q6T+Dy7eO6pqjNcJbYwMNr/Pm1/9PY5f/SMeXlklNAbBoM6BEY7E7RTqqaPkPpea&#13;&#10;gxd1UTm66TYpWtL+OeMLM1mn9jWnf+MfwflHmU1XU8ndeg8nQmNX001ktthrZ3znvf+P37/8FcKx&#13;&#10;wL7u07i0cD0SHBoVFzzOWlrTUjih9slR40JO/+pyIDukXvSDQw/T85SrrMcLPqb0T0fjFXkGSGV8&#13;&#10;NfdJ7D6ssWA0WOGJh59BdB31ltQboc5juZepPmQ/PqQYkzq+eh9oW8873/4Wr732GsZY6tlsXm00&#13;&#10;BoIPKNr3OZz3NJlTDHOeNr2z2GOlz25ZUPbJ/oQnf+7TnDp5Cpo68+JtHptJtflynuL16zf46r//&#13;&#10;Kt6nmtWSa/gZY3omplORtm1pW89iZvmS3EuL5GEvctKLtvH8/3unpPvh7VyObRzjyPo6IpJqhOTY&#13;&#10;8Af1hDlE6lwxv5GUCWJICjHI5QlEVgghMDM1zjps0aTe3m2JMZZZrHHOcnTve4Qfv8j1P/hnfN4a&#13;&#10;ChUshlqSR86F1JzHx2RDtyYpVWAVVFkJmyjgJSFVbQcI4MKMqqpo2vQ7W7Giqiqmmpp33vjCP+RT&#13;&#10;f/2v07oLTFufWA5VYI8YFSn38BGeb77Dd175DtfH12EMpdRY5zB1iSDMSL3FJ8YgooiMUxRG6OLD&#13;&#10;6+SGyfptGKAKPveWWY5Roc+t7JN681y0qLwKEFtcURDbMc45fLxFVVXYGnzw6N1H+fLf+B3WeAi/&#13;&#10;53GmRKIhis/mx72F2Q+R+icQjUpZJDd4Pat7btn7luFwkCoHvfsuX/va1yjKso+hnlcwyvi7xM1q&#13;&#10;/7wkCzyeQkb8OjES1vX8tyCMxiOeeeYZKFKXq7Ise69hijcRnCu4fes2V69eZXNzs+eju5oay8zb&#13;&#10;wmyhBwa1GDi9iLr381MvnruFv4sg3Ud4GENT1z07MxgM8G3b8+hPP/006+vrPX+/WBzIPqDC1CFS&#13;&#10;56viNK2+bUx3fsgLpOD2CBIYM05BQn6EwzErakRg9M73GcXI8//b/8iG99imRQSMGxNiJJgi87G5&#13;&#10;s6ymSs0mc3hdF65prrBv8qrfxTRTBC0I0bDiDJO9Ke3KKt57Xj/yKX7pl36J4uxFGlVs3EdoMGHE&#13;&#10;wAqTosL7wG3zNi/ceYEr177NVnObsjAUYok6Tr3NZZEYmwcRLRByS+zGvefuAFJmhesMA6P5N1RT&#13;&#10;bArL93EbLBiHmhaxITUK8MqYC/hZyzNP/S02qnPojmBxiMk1AnF95OBBOUTqDxDN0W5tm8prpT7h&#13;&#10;CWVijDQ7O3z9D/59tkFbiqIAkT6GorcnOZBB3XsEF+I5ln+5ZwGc63ID59WKHnvsMYY/92lmsxkx&#13;&#10;pEzrzla2NnW09cFz5coVXn/jDTY3U0Jrx76A9PVFDk4WSzNKPxp6W35u27+fJbz4ueVjPph5bq3r&#13;&#10;M3G6XM2mrvnEJz7ByVMnMZi+O9kSR3IYpXd/MbnvoM22dMjIEzt+lgYjhiYIRWG7gvscDXe4ffMm&#13;&#10;5Qv/L0df/gEbs5sYMYTphKooqe2ItvVokWMZdF6TOdkV6fsl5jBQLTL7nOtMLzgZDML21FANj7G9&#13;&#10;+gQbG8dY//X/ClZWmekKAOuxSRF/tkUl8l5xi+3ZNt+4/kdcm16jkVsUlUszUQBvSqJJ1vSy6zJJ&#13;&#10;Ds9mzszM+YxlpnHuUQSQPmpPl7cfeO5sbFMU1CFQSnLdr8ajRB8ZTB7hV3/udxjWF5BGIAjOWgLJ&#13;&#10;ZR5z/ZH7xVMfIvUHSJdxYa3B2HluX1PPuHr1Km9euULrfeaiA9a6PrJsnm3dfdfcnqa3qzNq5V7i&#13;&#10;S5F4KBoj3oc+ZmRtbY1zF59ifOQIvmkyKi+zACEEtnMtkVu3biab3Bjo7NGOXosL2dzLIXZwAMEX&#13;&#10;gfl++LjMesjCY75Hdz4X411i7qKL0gd1Oed45gvPcO74uf5cdNlDi8d6WJ/6AWJ691dSmqboKuqn&#13;&#10;k1f6QSodUDo8sGZuM5tOKZ/7fVYvXaJ850XOWoOZ7KS0KSlyCCipwaWmNlQmW5lRUksKT/KkhRyl&#13;&#10;N/LTfJHSYk8lKWEkmRS3Vh5mZWWF+snfhMef5vZ0TFmuo22NidDoCpHIZPged+7c4Ydb/47n3nmO&#13;&#10;TXeLdtgyMiURRSSVYAj5sK12LszOxd35R3LbZaB3d0KuvgSdy76LwkvMiCwgtGZWRBfeP2jPQNQZ&#13;&#10;YgXxQ0pjGLcPc+HCBb709N/B1o7Sr+YZbB+rgjceESVqiRHLYR/Fn0ISQiaEa9pEy21tbfHSj3/M&#13;&#10;9evXsdbS1DXr6+s0TUM9m2FypaP786j3wbnehl2MmU5SFKkI+Ww24/yFCzz26GNQDXJLiTQzdPHZ&#13;&#10;1lqcc1y/do0rV66wu7vTVzvVhcqmS7+hy4NYZEIW7eF7xn0/6npxednHZry/WGv7OtMxRlZWV/jM&#13;&#10;Zz6DXZgV+/FK7phrJM9q9//Ojz1Sa76vW5OQ0+oUmNu0NatEGxn7nXRiLz/L9NIljr/9XUaTCRI9&#13;&#10;Q+PY329BSqSwNF6wVhPTEdqMbMl29rjEU/c5f6lpj7TJGTPQnH1u04LvWrHGYDzAfPo/YfL44/gT&#13;&#10;F1FVKnE0MSKThsJa9ldqtAh85+Yf853r3+GdvZeZlTPQ1ADIa5l+19W0QLBprSB9SssykkpeGarp&#13;&#10;uI8FDkQXcifNssUdJZtNdCGxgsZIWRRMp1MGZdUvnAFc8BADdnKG06dO8dkzv8HZ0c9RTNdSCTTN&#13;&#10;PdZtJMYaNUoIirUlD3LZHCL1B0jT1JRlQdPU7O7ucOPNN3jjzTfY20+BQkuewI7D7ZiO/I52UWsL&#13;&#10;rMKC1bxUlUmMoSzLvqqSKwrG4zGPPfYoo3Nnk60u84r+1SA1uHfOMZlMefHFF3n33Ru0bdtzuvPa&#13;&#10;dMvT/1IsN529f+AELNj/95NFFuNehqM7wmS/28UZLH8uxIhzBaPRkNNnznB2oTbJTysfe6QO+dz5&#13;&#10;fBLH2UTr2I9QtEzbLY61t5i88AOOPPeHnH/nHcZ2Gw2Kl9UccjlHMlEwnZNDQs/+pl4lmd3IFZ1M&#13;&#10;boY5aQUxJVFb6tbTDNfZb1uuHf88q089RfPwX6YZr6TscWtp2illUbIfGspBwc3ix/zJc3/Cs1d+&#13;&#10;j7Is2auhKCokNIgYgk2IGkg3gegURYjZtk9m8gKvkY8n9hZ22qtPFO6Zkdyws7u5D4SCGE0o7kNE&#13;&#10;xKIxzUjOONDIYLZCVVU8fuIvc/H0pzi79jQ0IDF1kVGT2JkoMcdFpbWG0eSAOux4+1OIolhjYXuL&#13;&#10;K69d4c7duzlWws0Rh3sR6t7HHMF79FbNyLX4f+g57rIsOX/+PCcvXkzoHQOucH1uYbLZ02cvv3aZ&#13;&#10;r371q4Qc1Wa7Kkza55Awh+E5Tzw/TvpxskBDLyLxItr3HsWl751L1x+x48STPZ9iYIA+KrEoCsbj&#13;&#10;FS5evMipk6dSnLQkk+V9Co+8r3zskToDZu9RDNLxyulCHZu9ndzQf/C/cvytNxhvv8dYYBYszq6R&#13;&#10;6pMrknPsurociY/WvqNsNMkONdmBMCBlTVszpK5rxqsFbevZrlLsxuXyPBefegrz5N+A4w/T6IDC&#13;&#10;FBBnRBWaHNI6W9vmnbvv8L9//XfZWd1h5lpcAd4nakw79dK8cMtQ6jo+fkFvemcR96li2hEgytwL&#13;&#10;qcknmk8Y3Y5zJ39qSmqN7c0vjYn9Ca0g4jjjPs/Dpx7m0Y3PIkGQ1uCMAaOo+jyTCipukYTB5n8P&#13;&#10;kfqnkdGI159/nksvXWKyvz9f1StpBb7ADfRU7wK7sITWi0idPxV6b2Cg05ymaVldXeXMo49y7Pjx&#13;&#10;XHxm7lVTjQTvWRmP2aw3+cpXvsKd23eSjV1VTCb7lFVJyOyLalKu+D69VZY4835m6Y6Mfszd8R1E&#13;&#10;6Pta3Avx08banhUSSR1uV1dWOXfuHJ/61NM45/oa1IjM8zd/CvnYI3V32oYhsR47xRoAI589VS9/&#13;&#10;l/e+8i85s/0KRoSmLFKCanuMUHtKt52nyYU4YOasSmezRk3WaJELyVQxxSPPwnpa7E1fpSxL3jIn&#13;&#10;GG6ssvKlv0/98CNw5DwzaxmGOin1IC0i1SlbzQ6/+8N/yp+89yfY6giNCGHa4Nwqte6iJhIleRxN&#13;&#10;cMmk0WlmFVKGS2uzKcB8dlrODJ/7Ahc9iXMfjumReZkH6T4FwaeZQbq0Hk3BSOcfepQnV7/M2fGj&#13;&#10;xP3AQAYYk5KHVRSV0J8/JX3U5CKbnU19PzlE6g+Qq9/8Jnfv3kWzhzDk2hpdhf6DMgeXnvvoX8+R&#13;&#10;fP5+x0E7m4L067rmwoULXPzc56hW1/oY4hAiNrePq+uUlf6jF37E1//ojxhUqW1djLmGdEbyzoPY&#13;&#10;x5nksd/DTvSszQISL1AhsmiCsKDYed97kL87btUUOhBCCu6K805kZVly7qFznDx1Ks9Aqbejb7um&#13;&#10;pl2sx59dPvZIHTW1YNN6hLWWtVmT27G9wu1XXsF84//mc8YixQCCMJqmaLq63EcR9nIA0/o0ReN5&#13;&#10;l8I56zL1Bh/UibKSJuXWtYMKjGFPEyKN7S4ikVfXjhNDYPL5/5LBb/wtpu2jVGVJJVMketqVllnw&#13;&#10;7JnkZHnFPMd//41/zGxc0hrPsIu52BeGpkDjOqA0RbLxW+dzrmRumZyNaRfSWkAlzlPFRFKPck2l&#13;&#10;gUXywwgxR8kFk2JlRu1qMili3S9cnbWpOKUqwexlBsjibEHc3GA0GvLlp36HT1aPc0Q2kBmARWcg&#13;&#10;psw3ReJdTBfb0d9QCe0jVb7Zpvdc0489UgvCrE65hF3fwrquoW35xje+QWcYzm3JucxBWReQbnkf&#13;&#10;59ySN6+rpGSM6WOIQ4g0dc1wOOJLX/oSVAMGVYUPgelkinPJvrTW4b1nc3OT/+mf/lP29/fwISRG&#13;&#10;QVMNkr7J5wK70i9aNfY1Shbt/CWuPf93cEv/8sCmrtZIxy2nyL9sw8cUpFSWJTFq6hLmLMePH+fT&#13;&#10;n/40a2trPVV4nwvzE/gj7y8fe6S21hJCoLWeWhqOVp4wm8Hvf43Rn34PbwNGDGtN4gQmRUIom6fn&#13;&#10;0qdTH0yTr0JCGOtTUkGjmfpzLi/yWrwHF5NzpPGOqqq4MXiaZ37zt9g78xl2m4Yw3AZgLThC9PhZ&#13;&#10;Sly9at/muy9+l++/+wesra1hioAaYS8r1CTHcVRqMcZS5FYwg8bkKMHkZsak8fjcmUBJ5kqUME+u&#13;&#10;hdQHQRSbu3dZXyYkJ/dpLLeTWcYIVfCZB/fSokZwpiKIYeDHxKhshE/wD/7aP+SsPkWcRAxdr5qu&#13;&#10;3HFHdIfl58W7qV/DyH3pj4+9UgP9SjuVsaqp65qXvvENiqLM2V5d7EH6P4n203MiQzJaL7AeQM9Y&#13;&#10;WJuprDiPflNVBtWAuqn55V/+ZXjqKYwxDAcDtrzHFSnOOKpSlRWbW5u8dvM1nv3as6wcXUFJKU9G&#13;&#10;DVa6iv+m99TFqNhoMv2Wo+a6iKUYUUntNxbHew/joJqnfHq2uz/+vL8PgRhz6K6kBaF2OqpKCB5j&#13;&#10;KmL0/NZv/Rarw1X8jk89W94Pjn9KqD5Uah8gBPzIE63C5ltsPf8Cp16/xPmyoq3S1GpDmg+bMrEW&#13;&#10;A59W5WXuBd66VNLL5NJDzifEam1CxCixbztsrKG1I2KMfGt8gU89c5Enfu0f4hGirmHEMIpbmDYg&#13;&#10;ZoQF7hTbvHDtFb72zh/ztrtJqEuMMazpEVShcQGMoS7TeBuTbqZoMoWmiYeeV/pP5XqtZHZBO7Nl&#13;&#10;Hp8ndNHKyUsqSK5XLRhNe81MSrUSYk7kTXy/05T2Vvm1ZM5tn+Kv/vKXeHz9F3EzxxF/BFVlVm7f&#13;&#10;/7pol1Fzn8waBXLu4/2i9D72Sj3vgdJgTJrSvvWtP+GXq2qOXh1GLSyckmOlM0clI1pHjS0jX583&#13;&#10;qIrLmSdt2yII588/xNO/9uuEnCHdNE1Shio5LLz3tE3Lu1vvcunSJa5uvom1lu293WS/+uQG9yUU&#13;&#10;hQObaueRK0B1M0Ug27wk86TLIjmI0HOkXmZvOvs7xpSY290EBwtbdusGIWBE2Nvbo2ka/vLTn+JX&#13;&#10;fvFXGIbkbPI+LDsMfzpK+r5yqNTisAbUb2Gshef/lMGLz1HqnaQ0Tbp405zBYqPPLl4LSl8HI3Ss&#13;&#10;ba5bYXKuo9Ig4nCxBhEau0YIgTvrZ9nY2OCTv/1fw9kzTDXlHo6rrBhmBqrsFsrebJfL166wx4y/&#13;&#10;tHqR0akhj68+ytrqGqPRkOlsxu3dW2xubnEn3KVpW96Lt9mf7XPHbIEI+8UMQbAmYEzu4CKCaEI6&#13;&#10;g0kez9xRV3KOppqEjF5SUZxomoz46aZotAURRvUIBY7M1qgGA84OzrC2tsbG8Uf4/Bc+zyfWP4t6&#13;&#10;pdmZUJUl5fotZrMZouv5SnR8Z2a9uyI6PWJ37sw497E/wD752Ct1DMkr6JwleM/r3/zj5OHb933n&#13;&#10;12XR+WImv5zb2pkpWbC1IbufJZes1eQdPH78OA9fvEjc2ADvCX1Dn8SU9MXMc+jn9s42n/3sZzn+&#13;&#10;6C9x5Mg6J/xRClcStKWQghZPrTPeq29x8+ZNfnjjx7z11tvs3pmmzlu5zkgInhiTG1xEKGxv/CYb&#13;&#10;O88s3eF0r7s1hfSz0rwzjZByH421rJZrnD59ms+e/wznP3GeU4MnEIR21hJCYFyWtL7FmzYtoM38&#13;&#10;PHZzXeexPbSpP4RoVFZ299h77z2mzz/HBWuZDFpEPGttBQptPvumTWW5yDXnQlfgIpY5GMFlliEF&#13;&#10;OzmdYkJD60PyGLLG0fV1Zhf/KvzCL+LdEGMMA5+m7X0HpnQ4UojmMEwYjh2//Qt/O8VbNwVu06WK&#13;&#10;T6pYTTefmORyP6orfHLlPE8//jjtww1XZ2/x/PMv8N23v8fm1ibNanLyNEWNsZZWGlQj0hiqqsTG&#13;&#10;RG0Oqoq2aVGniDVQROqmYbwyZHdvl5XRGB8C67NVYoycCA/z1FNP8Vce+jWObmywEdeRiWHUrBJC&#13;&#10;RElrgGgaoKCJETcc4ZsurjyndRGySSjz0NkYEaP5JmjTGiJMGQ6HEO5V4Y+9UlubbFfd3+f69Rt9&#13;&#10;vYmuy+qSrTcH4/nrxTd1Aanzzl0lpi6XsBqWnD17Dn3kURgOMPnCWZOyVmbGE0NALVjnevvciUNV&#13;&#10;KWKR07GEkPluVU0eRAVXFhRlSbSRtm05deQ0X/ziiCNPrvPSyy/xjUvfYDAYZO449nWyMZJyIXE4&#13;&#10;52ialNWtkjhw36abZ3+yj3OO/ckEVFllhSeeeILPnvplzpw5wwlOUBQFhS/pci6tNYQovfvbOUcQ&#13;&#10;mE1nWFMuXQvJjIhGek9jWohm+z1fGwnusELTA0UCIhG5dp3w/PNUbc3QCmIKUGHiEkIXPsdymFRx&#13;&#10;yeRKS5n8QILL03U3n/o0Qcc0fW8XR4gxMr3wGdynP0f9yWeYlSW7lKgqQwIalSkl1g0ZtCs0bcPY&#13;&#10;pGb3pfUoShlB1LM9TIrvwygvBKt0kZu04FzLWeYbbNBKy7njx/nME48zlgHf+ta3aZxJxRftHmVp&#13;&#10;c8V+i2+UsnD42DIoSzwtTdtgnaUoSmxdYqJgfSrI/ivH/h4Xj13kiZNPMiyHDJoSCYbKFrTe02qT&#13;&#10;bfGQQSAQI1hbMigH1D616xCJmWlMM5yVKoXbekvMlVZjzNShFewD+pLDoVL3eXBMJ1y7fo2Hs5Mk&#13;&#10;alqUuANnLuFvxwh0NmfHGszZhLRv4ouLokBRBoMBjz/+Sapz5wgZuV1hUzRdjEsmZKoXl7pjdexV&#13;&#10;DKl/DCihAOvmmeSaWRxrizRltwHvA2WVIvfG5QqfXF3l71wcc+rUKf75N/8V1jqsc5lLDhTO0fi2&#13;&#10;72MeQiCQ4kl8bFIV1+gIKLtbu/z6r/81fv3RX2M0GjOMwz5WI3hPA4TgseUgHU/+I3mNEnxDHWrE&#13;&#10;VSkrxuSM8Xxe5lnmKSoR0vqmDUr0LYXT+6x3knzsldqGSVLE3duY996iMgaJkYFPlF5dpamvyGnT&#13;&#10;JqZT1nW4dXl7aoGiySMnIDFkFnWNGAw3Nh7hoYceQj77S3DsGFNJwf5FKMErodjHWsuK3yc0gVKn&#13;&#10;VFawvEnq4HmdIgRoU0WnjS0FZ6FaB+egPAYIPhxPLTPMCYZDQzMB5ywjjtG2Lec3xvzdX7jA/o7w&#13;&#10;7LPPsn8qBeo3viZKgdpAEKF1gUloME6JJlL5cUqM3TsKwG9//jf4m1/4m5zYOodOFTS1BFEbUA34&#13;&#10;KjmCZuUe3rfE4jZOHJZbTP2UZnKTVlucP5bMK1sw+v/Ze/MozY7yzPMXcddvz7WyKku1r6qSVKVd&#13;&#10;KiQQi3ywwEwLbLyAF8aAcTfjOT7HHo+btml67G4f97HNH4PNOTODPQYMTTPjMUaAAEmNwDYIJJX2&#13;&#10;pfZ9yT2/9S4RMX9E3JtfFiUkG/BpLIVOqiozK7+8370RT7zxvM/7vNUqcTiCh0RnLQs4yZgN5VTT&#13;&#10;FiHTtHIGZfUkuF40w+NlP6mllAySAaQWiWAlC1iwAGYVu2HHMH+7whK47znCumA78jyj2Wqxdds2&#13;&#10;dKsFnmd1GkKSZ7ZwQGlr2h4Gno2JOx3anQ5Z5zS9Xo9kcIw0SYiTAVor/MQ6qi7HIzQaDaqT2xgd&#13;&#10;HcXEVpglTIbRHmFYcZU0dvK2c9u++U13vgkhBP/l2x8njmN86Vmnp2DFt8STEuFZ5WAkbDKpvbzM&#13;&#10;jTfeyOte+zo0LmvpSYpiAaWUUwTaTKLxFZ70mFtY4PnnnufChYOAYKTuKuXNKAhB6IfElQq1eJxG&#13;&#10;o8F4YyuNZhOj7c6TJVZH4ksnYf0ezMjLflLHIqffb0OygNAdPGVAaWKnbVAuQ6YcXVpxp/Ukti3j&#13;&#10;qrlFcuVblVuhYiuq0TPTIIpj5LbrEFfexFxjFE9KYldFHcsF/CCgbeykqicXIUng7F8Tz81SX3qI&#13;&#10;apJi0ra9jrgLwGg2a8MfKcjOG5ZmpvHqDbKp11MbGyVp3EbohXTFdgggzRvEUUxjWeL5PtWsxv98&#13;&#10;4N/w/NLzPPvss4iKFSLlYUKuFQOZEgYBWZbghz50AqSAmzbdxi//xC8ztrjGNTryEdj4WiljM5i+&#13;&#10;T5/zLCwvcH7+IZ5//nlOLd1PHEXUGilJkrDQCYgrFWIWEULgZzX8zCNYXkuj36Cf3cqkP0mVq6lW&#13;&#10;q0g9YQ/GpoFBl71mLjde9pNaAGmaQuYa5wAMoW85LuFNTfm/1V+7lF4VUjI2NlocLBkAACAASURB&#13;&#10;VEY0PQ2Ta0oNtlErFVBpmqK9ED8IYLnLoeeeJz/+KGBoZnNgDIFIXYVM7jJ7ID1IsxVmoNPtMHPq&#13;&#10;FAvz85iprYyPj6OrOdKTRGHkVHL2lGAnbMpPvu0n+aM//iN6WQeEcDps+97TNHX0pCDNMjxP8pa3&#13;&#10;vIVYRK5EixU1nePhtdYMBn3OLJ/hxIkTPH72a1ZmULO66n6/b/1JnCpSuY4FigStfDLVo9vtMnPq&#13;&#10;MQI/4LorJ1m//goC3+pgJNIdvuGF4PplP6m7UjHwNQQReX+AdZPw6Pk2JIgzl1H03Q10JnO+m/Da&#13;&#10;qcWUsc5Kke6TqxzlJuxjfpPJ/QeQO28m85rU8hilFbmuID1JRwT4gc9o/wE4N0f/S7/HSLtNtWIb&#13;&#10;C+VRZEMHkSJVTi2z2o6BN4HIQesBUkpGVAeDoZJ/GS/z6KXPYM6H1Lb9CkGjzsC7DVBkwShCQDLo&#13;&#10;EgQBt2Y38b/e+pt88Kv/jmq1yhHZIQgC6mlkLYlJMTlMnZ/irrvu4qrGrdCHgXcKKSVRut6+XmOG&#13;&#10;LMtoV57iqeee4vFTf8/8why6PrCT2h18A1VBGInvDraZmbJJINFmYAShPG0PqvExUiH5u2e/ydZ0&#13;&#10;G1dv+A3q9TrZ4jUEfohWi9jMTVGtuDJe9npqMLRaI1aX4Vue1PctiqzU671AzWGh3BvSLhdeGtJR&#13;&#10;Ts1mk0arRb1ed9u1zZhJaYVDQRCQphmcO8e37r2Xfr9XshFge55opR2dVfzdfahCp2011UVVulba&#13;&#10;deJKOHP2DN35ebrdbukXMuzTIQTs2XMl+/fvJwpDhFyptEnTxPL2nsfk5CSvec0dDPoDcucpIqVE&#13;&#10;G8hzq6vudXs89tRjHDp0iMWlRVtlU94zmy0t4nWb3XQVMZdUxhTvreD3jx49yqOPPkqn00WpnNT9&#13;&#10;/heKq1/2SO2pGpHQEE0gq2uZbx9CaEFdZnhS0nE9xke7EUIIFiq6TGcLQCpL10kMnrREBUhyKqR5&#13;&#10;RnDlHvSWrQTVFrnSKAzWJs8lL9IjNJaXOXTvXxB1e4hsiVAIPGH5a0/Z3yuFNboxngQpUL6ttEml&#13;&#10;QhpJI7e1k3mcgNAIMY9OBaL/VUw+ju8FVGrrGOhXIRGE3ghGQ9brMN4c5/a9t9M+0SbOFlFa45Fj&#13;&#10;tKGiapAa/tWP3c2EnMQEtrChHjVIkgTVaKOUYiY5xbnZczxx7DHay206sl92EbAUqWd5e7eSNNJJ&#13;&#10;VG3NpNZOsmoaCCPJTWQ9Q1SPIAg5Nv9l+k89we1Xt8iUQmebCaMIK6heHQe+gtQ4rrpWpdVqOpJf&#13;&#10;r4hrCkjDxdhmyAPD2ArtQqNmT/22sDbLMvI8Y/fu3ciREYyxnWZLZZqx1SEkKd/8h79ncXHJNiBy&#13;&#10;HPHAsRvDiFZ029JKr0JspZTraLuC5nmek2cZWZ4xNzfHwuICutMp318QWFYhCAL6vT7bt25nbGzM&#13;&#10;ZheNIUvtz0ZRyNp169i3bz+dvGNT6HHs4m3hdhXNzMwMzz33PEuLSyVfXdZFFn1rhip/VhBZDe1G&#13;&#10;l3y41tjS6VNOnz7FoUOHGAwGxJWYNEku+zxf9kgtVIVQVmDNJrLt12BOPUVciUiTk84bowVA6tK5&#13;&#10;gba0X+a52akkwvMsj21sCOABF3WFuDZK86rrSBsNBsYH6eOLgc0gmnm7AB7+r+hvfYUd9T7p4gx+&#13;&#10;nlibAx0jcunaKoMvbfpeu6adCBvLC6d98AaxzcxJq7GouIxmSzyLGih6Mz5GrKF+5Y0uPKkitCSW&#13;&#10;Ed1Bj421zewe2cOzg7OcWzyHxqoKp/Q6btl5K2ESuxDLWJlu4hGGEWfCI8y1Zzm8+ATPzj5GJ1zA&#13;&#10;Mx6pu15bbS6s/7aw5xUBK8gt7HVqAoQR5E4BmGF70QT+gM4gI/CfJW5UeOz4p6isvYVGvgERCshb&#13;&#10;3/VMX/ZILZxvM80mO3ftotvtkmV5Gf8WUL2iqaZE6eLPEtRddk+7ypMNGzfSarVc1YuwTk9uKJWz&#13;&#10;tLTMk996iCiKWV5aKtmNLMtKB6ZLkeuyaKdXx6plvxlsVbYUgm63y7nz5xkMEvzA+oz4nk9/MCAM&#13;&#10;AjSa9evXMzU1ZbXe0jqMVms1tm/f7gRG4Lv+MkEQoLQi8AJOnznD+fPnLYuErcbBofiq67vkPFJ4&#13;&#10;kQx/FO/LnhHs2aDov55nOXmeMzs7w8zsrGWLLjNe9kid+lghz9QG/EqT6rZrOH3uHHs9GytnbqJ2&#13;&#10;Qss/t5LcqfN8izSeJDeawE04IcAoxbnGKNff/CqWozGnNAtQQJQn+NIjWDhB+7lnqZ84wlStRpBD&#13;&#10;SIbnjVqZJj5CBMhMW322zK34SShs9ywbg4aGUhQFILKqTWYoG8pELON5HiOD44hU0Dt5D/Vdu/D9&#13;&#10;CaQ0eFoQeAFRGrN9dAdXLD7Ok0nEQLrQw1vH9tYOgoFNvnTTNtVaFdPLwRgWOc/R5ac52T5GXs9J&#13;&#10;Q2tsmbtiBFThELUiW7XI7crMCu2KsGFX5nVKvbZA4xvbvSyq9OkmCc34PKfne4xFN9I3A0L2sBJX&#13;&#10;u8qif94p9N/f0Erhex6elIyMjLDzNXcQ+NZ2tvCC+26fjBWULrrElnpjxzD4vg9btwI4HnmlKkR6&#13;&#10;Et3vcfToMXzXmVYISZ7nlrN2r1dUan/PD1fDWAT+BToqx5aAIctS6wWiFMeOHoUsK3eFIAhJkgFa&#13;&#10;acZGx2g0GlQqsaXr4ph6vU5VVq0G2nmdDCsZZ5Yusry8TNe5V2VZtsJx2wtatbvZBe4QWpsSxY12&#13;&#10;X7/k/WWOW+/3+yUrtLy8zPLy8gs+05c9UmehrdzwVBUEVO98I3MnTzPx4ByaiMhYHlgP2sRxTCJz&#13;&#10;PN/Dy0O0MQxIXV8Wu136RqGSlN6WzbDhCkRib7EOFXiaigGd9pEzZ5CHn6Y+MMg0B89DSEkWFGVd&#13;&#10;TldM5mJPmz0UOkRIiWdix4t7SCnoxQPLjmRBWVMphCCRTavX7neQUlLn23AWvC0/jjSaXBuE5xGZ&#13;&#10;AKklaxuTTMSjLKdtWs1xNk1sBiWI/Zg0SRGRzRplnqUwD589xqJaZuApMj0gDwKUNsiwxiBXhMIm&#13;&#10;e3KjXK2MTZwUC9FgPbILHw9JF4vptuYzkGN0BoZY1kAIZDbA0x4z7aO00xatfDue7wMrMoWXPVIX&#13;&#10;Wt1cWX8KfI/Xve51eNIrWYWCLy18QQRO1ysKIXtBV9sH7Xk+o6OjEEZDajuLWMZoqzHpdkmS5AVj&#13;&#10;4pUYcyju1NrFocahnEPlS7jrF0L1wnnU9HplBU5BuSGsoWQYhtQbDTzfo1Kx/iPFeyuyhsWuoLXm&#13;&#10;3Lmz9Hq9lfupNSpXKzy7NqtjaZw25pJnMPy+TfGhjXtvq3dHpRSDfp+l5eWhc8/KeNkjtUQjjMGT&#13;&#10;ISo39JsTeDdNEf4PP8sD9z/AGzpLDHopYWgdjlTkM0gzPO0T+AE+1p5W+6CMtsgjPLwrNkOtSehU&#13;&#10;fZoBBttdIB304OI8zaUOKGUPR0UIKotJZoo6KVc4VbOu/ioEKfAzy1/72l6XDnLHZxfFxDZBkfl1&#13;&#10;tBYEzpOu6i2g5k4ickFASC6zMkyQnkdd1pisTSAWQiphk0alhad9tLIWYlIXr2tpwxMXLtJOEhLj&#13;&#10;IbVECUsVSuXjSWljaCMsAFjew+1ArhOusA5LIncdh/MqUgqkHAwtIuufgsFpPgTL2YC57jJXRNpJ&#13;&#10;U/XQM31lWCT2PbJ85aS94XWvY/uO7fR6PauFjqwIP89WvKOTJFkpOSrQxjkxNZtNcGhVorirhMmy&#13;&#10;HIZQuoglzTALMPyaJSOgVzjdgt8tv69eEKHLLKLj39vtNkoNVY04/bhA4PsetVrVsiO+T61aLbUg&#13;&#10;UopVmUilFJ1Ox/Vmz10mUtl/43YVoy/jted2mZVM48rXzdCOZLRZ9YyGe9YUPtzD2d5ivOyROlIx&#13;&#10;WikymSIDiWGEXEjYejVTv/A+Lp6Zod/vM7Z0jDCsMekJOylqOTIUhKlA5pI8EOTSJzUSRU4cjEAe&#13;&#10;kVlDI3xd9P+TtlpmYPASQEpbOa0EGImPzRziKmbKLrEF9Sjt3z1pY+0ssMgXJBa5PeEqwX1X/uRk&#13;&#10;tKHxLSmZ18n6MeguQvpgrIhfmRwhNJGJqIoqIg8JqBEFkUVHbV/X1zbm70UpmZfSzTRKQ2Ls4pae&#13;&#10;hzQSKX186WOMrUJH+FbN6FaEwLJHvrByBCktAPiO9/B0bMVURYWLdDozYenRLpqOcfbHYvWkftkj&#13;&#10;dRFburDShhi51VJs2bqVW3/q7fT71mvPD3yWlpao1WqkSVLWH4I9+BSvMxynDrsaFYhcBJZZlq2O&#13;&#10;I4uYeVXsfPnYWKlCK/G9EfpyH7K8rmI3WPl7kQ0UWFepF9JXFO8zy3OyLLXZTGO77KZZRp5laKWG&#13;&#10;PARfaFcZYpZK5F5Bb+W8Aod163meu6p4VaoIh8fLHqmlts79Muqg8hRPxaChF0+QZRljr76BLSMR&#13;&#10;wf/5f7CwsMDG6igqMwRSY7I+UVYBJAsmA+GTYFACZF+AiujHthyrnhUSS4kIQgiqaONjssD+A201&#13;&#10;HZ7CZQadCU7Rk8bX7gEObCLE9MFA37NIHSc1F6sGLsa2PHYsBytCKwyDsIHwp5DeEtLzwdhY1kjI&#13;&#10;tULmHqqvEMpHZD4q164LgQQj8JVlabRIwDN4cUy/3WagnWG6c1PVBnSm8YzB86ylghRu0RuBFAEC&#13;&#10;iXbNdXwxcEDg/tSxez7Oh8QBhsH6oWa+gordNURZxOGe6T/DvPnvehQGkSpXJbLWqlX6/b7tMx5F&#13;&#10;7Nl3DTv27WNqagoQLm503nvCMiEF4iinnEuSxHXOdEkRh9xCWmUeYWilnatQ9DLIPITixceqrGKh&#13;&#10;9xiOu/VqL+gS3R0r4bs6zLK6x43iTJAk1uA9yy3armIXxAouCiGp12oUzlLD7FDhQqWU6wY8nA11&#13;&#10;PRCtLrw4PxSsyFCm1hTce/HeTdlzMQhs+VdxX4fHyx6pU9NDhGCE1VgIz9DP+tQCCXnCQKwhEzmN&#13;&#10;X/jXnLnvPrwvf55ut8u+8+edai9F6ZwprK1AbkKS1DDXfhrkTkaTGAMMonE7ocRFgnoI67ZxPhxh&#13;&#10;U+8sHh7Ck5bdGPQIwxDpQ5amJIGdeL7zuAvSCgJBP6zbWLmbuFg6QUjI/QwjBJl2yKYypxWJ8Xyf&#13;&#10;TqdFa+o6eroFJiBSlnZTdZueP+Uvc9TMkocey/mA+azHdChotVMkkoHWhEFI3K8SmyrbxvfQPpWw&#13;&#10;kHVQBPQ8y4ejB1QqFURm7RHIbZmZ5ynn/5GBhoAqUgjy0GYSM5cpldpqOnyToo2gIWzZmNergxDU&#13;&#10;8g1MhrvwZBWjDBCU4dPLHqlffFhGAKXYv38/199wAyOjo1Yb4XkU3haDJEG5HuUAp06dsnSW8+Uo&#13;&#10;OFrpSSuZjGMmJsbJlUIISZalZGlG5HooZmlm6wWH2YvydYb+00MMw2WQ3vd957uhybPMvpexMfzA&#13;&#10;R0hRZge10kghGQz6LCwsoLSi0+3S7XbRRrtK9aGeLdqmprdt20YYRiRJ4nh3i+ye5zFIBqVO2u4U&#13;&#10;VkmYu1jbev3lK5+7+Lv4XhF/R6FlnordQEpJo9GwuYDLjJc9Ul/qf1w4iinn5ZZKW4ia1uqEI2N4&#13;&#10;r7mdxvQ6DkUe8/PzXH/+KFmWoyKDlB6qq4nimPjIAhxvk14tyTKFJzSYHD/37AOfnkZfdz36yAO0&#13;&#10;Ox1a1bqLuX2ECfDxSbsp1cKywS9ibOsuWk3sga8d2UxaX7QsSinLktSzZYvwUiM9j/nKJEorwm03&#13;&#10;w9ReFqImWmvqQuP5Aamjz+b7XS4sLZJ6hvneMhcXLqKFIvOsz0iKRvuKTBk8Kdg+vYux+JsgamRK&#13;&#10;oDNNkhpano/QGuXbuHfJ0uuERiMNtBL7fpJK6jKjIVJIQqcLpzgbyIRO0qMWBeRZRuw1CKMaayc2&#13;&#10;4VO77CN9BalfZGit8aTtW5jnGWJsjB379nHdddexbt06p4EW5Cov+x9qpZibm4ezZ1deyIWlRawb&#13;&#10;V2vs3buHLMuo1Wp0Om18P7BWX047gTHfrYkwl6r0LskuDnHlWmuLjE515/s+e/fsBdfpSylrJFP8&#13;&#10;23a7zfz8PN1eF60U7U6HmYsX3SHRVeM4lJbCJkGaUZN10+totlrla2ZpWmpAVhBZuQytWo3M6lL2&#13;&#10;ZoUJwdhDc2mMn1n135o1a2g2m1TCymWf2StITWEG4w50ZvWhwxgfz4voBnXL08YRvX6fyht/ArV5&#13;&#10;OyfDjFMnT3HN2XO2fCtL8H2fbcmA9gP3U33NHYTG0JExRhgSauTSwzTX06xOYW65i8cff5yrRIzq&#13;&#10;eoSqhxSaxZohiiK0cmq83Jm2G6tzzj0ruJpsW6qrHVpEV5598ELYBdapjaGU5nRtD9PT08QbbgQj&#13;&#10;qOf20OXnGqnBNDzOn5nl6MI5FklokxPnOScHM8zRpeVsyiJdQeeaqvDQxrDJjHHH2us5NnuBg6cO&#13;&#10;cj7ICcMai541YW8Y62Utc42RkszTSCRtKS0fn1uHLEzFWahZvbjxEyQSReKeSx0/loi5Cbauu5kN&#13;&#10;ld1UBs3LPtFXkPpFhvQkSZrYZkQubSulpDo6Yj3kbrudK664wsZ8Tv1WxIZHjx5lYX6+1D4IKUsX&#13;&#10;UyGsc9K6N76Rer1u4808tywMOD+7ZLXuYxiNiz9LrYRZQTptSp57MEgQAqrVKhuvvBIKxqb8oOw/&#13;&#10;c+7ceS5evGglt1lOlmd0Oh3OXjxbujatsCXCce05W7duZdfOXYyOjNLv9UmTpIx/sywjy4Zi6Tx3&#13;&#10;73WFjVFDX19BcF3y02makme2BnLjxo2sWTPJSKtFmr5S+XLZUWbsCurNfd1zMaavIU1zAhGTZhmJ&#13;&#10;jAijBktqgBqpMr/vtYzvuJlk7f/DN77xDfafO0q9UeeK9jymP8fydx5g4uqrMRtaeNIn7FlZZ+Z8&#13;&#10;n6tXvYHp901y6I9/H8+TbF/qWOP0XtslhiwCB9pm4LTvPPxCmylcCiQIgxFtd/JPEEbQdyzCqXAT&#13;&#10;0+vWYXa+AbbdRE82kFIQZbaZaBJWUTLnJAt858IznFg4wyDKQeTkwInkIg8+/22uv2Un0pc02hoQ&#13;&#10;yFzg4dNY9hkL1nDHuuuId6UsPDeg2+1xsW4dp/pS4QnJSGZZD98hdC+yst1GHpaZU2kkicyt9sNL&#13;&#10;kEJQUSFxVEVerDLWaHDHlW9ljDHi5RaNYIw2C9/1TF9B6hcZWmsqcVxWiCBsFk1pWznSGhlh3bp1&#13;&#10;bH/TXbz97T9Fo9Fgacm6IMVRzJNPPkk6P49SVlRfZCAtK2ErYbbs2s3tt9/GslOdFUxIEZ8XHK8Z&#13;&#10;1oW4/4rPC+XepVqLZrPJhg0b2Lp1K7j4v+gDWXjR5XnO3NwsJ06eYH5hvsyy5krRXm7z7LPP2moY&#13;&#10;YfXnnsukCiEIAtsibs2aNdx0881s276der2ONoYkTcmdDjvPh5iOclfKy2qWvPx7Zv/M7M+lWUa/&#13;&#10;3yeKY+666y6mp6ep1aoIKUkzddln9rJHaukyWiViu9i68J32sQedhichs60oADIvwmhYpE4YRQRX&#13;&#10;VDHTe9i6eRv33PN5Lt73JUYaVYKHHyfctJ3qlv2EWYjy1mCMJkODMLRrLfIoZ+37foWp3bt47C/+&#13;&#10;FKUU13WX6Q9yasLSaWmQ28mrbKwssgApBY2+s1kQKVorutUqQkjO1q+gXq8R3XA3ZssWzPRuOtKz&#13;&#10;PtsCYj8gNzBf7yGE4P998Gs8Yy7SVT2COAKVEvgBZ3Wbc8ce5x9OPcU1O/cxWvHppQkmquBJidIg&#13;&#10;pce0brJmtMr7r7+b+5fu5/OnH6LT6TBTG4DnseAbAjxi40KegW+7iQlrnKmcP7WvBGEY0OhZ3rna&#13;&#10;qVOvN/gf3/Cv2btmL/5CHSkFmUqI4phUX2LKacwrk/r7HUEQovIcnST4QYDYtYs3T0xALLnvq18l&#13;&#10;9eHk88/Tv+oku/bsJU1cV1ptpZuZkdRqNZg/z8233Q7zp/n85z5XKtAycjt5PJtmNlhfD0SGEBKZ&#13;&#10;GPJcoQM3+Z2v9Pj4ONv27IErr4RmC+V+J6zol6XTei8tLXLfffdZb5AocLy1IMtSpLJ+1X/1yb9i&#13;&#10;++9uJ0msxW6S2QIDP/DIsxwtNHEcs2vXLmq1Gu2nK9x///0k/QXiahWjbLbRKNutt1YL6Q/6yMCj&#13;&#10;3c4wRhGFIXHFdvWteSGDwYAda7byzne+kyvjq0lVQiXwUcr+rm63C5chQDyAD37wg0IIIfv9fiCE&#13;&#10;qEgpR7TWk1LKtcaYSSHECPbHA6Boi/QvYnjGqsKksZ21LHALMs+gpHU3zaXtPqWlRkuDkYbUs3IN&#13;&#10;Q59cD4jMJMJU6FMlq08T7tnB+GvegLfU40K7x4JvWDdSRzTreIEm9QXa04ReSp506ERV0kqdys6b&#13;&#10;mL75Dah4nDPVKZbyAWdlhO506CmoJzGBrmDUCDKr04maqGiMc36LeVNjcfvNrL/lx+G2t2E27mOw&#13;&#10;cQ9pZZSBECgp8b0QECjqmKBBnyX+tw99iMeXz6Byhal65KmCOEAEIYNQkIic0xfmUGMVbty8hzQC&#13;&#10;kxuMb0BIFLqUk4aZYCIeYcfYNNeMbyGf73HuoecRWtLUVVQuqQctBsuK0NSQeY5vAio6QvUNzUGD&#13;&#10;Fi1aM2O848d+iXff/qtsDLdrf6GS19JWH8GSztWsaiQXdJTNilwsGWP6lUolB/SHPvShV5D6+x1S&#13;&#10;WnGOdO2QfeGjtYEwpLX+Clo3XM+pQ4c5HoacOHGCtaMbSNOMtBKXPWW0tD4cg8EAEkl9/Xrq1+5n&#13;&#10;cnKCfAw6nTb1mVGyLKPSTuh0OvS6CUmakiiLbPHaSbZt20Z0/c2IqbVwxRXQbLJgiqoVyop3lSuM&#13;&#10;Fkip6SZdxscn2LN5DwsLCxzpn7JsTeGpEUUQhoRhwBe/+CV+eePr2LhxoxXmC+sDGIQBgbNuyExC&#13;&#10;lmWMj09w881jbH/NtTx3+Dn+ry/+Fw4dOkS/36ffH7Bx0wbrqSd94jimFkSMjIywNhpjdHSEnznw&#13;&#10;NsbCUSr9KmmaMlZruRg9JwgCOr0l4ii67DMRAFprIYTw5+fnK1LKMd/3N+V5fqXnefu01lcKITYB&#13;&#10;Y1i09vkXhNQFLR24M4d2sfXAd3GayziGZeLRxtSJ89bzXAtombvt3YsdtZYQ+D5V2ePs2bMsnDvJ&#13;&#10;3Nws+6+6kZHxcebqDfIsZyTrOn62ju/7LChjJ13Lmt/I9ikWFxfxjx9mdnaWdG7ZCqpGRmg0mjTX&#13;&#10;TzI2Pk61OYnneSS+NaTpUSXPcyJpJ1ugeiilyYXnrr+G9DzifJnA9/n/nn6QY8eP8/cnHmVmZoZz&#13;&#10;egGtNXNRTppmtPw6nW6HV9W28Z9//z8zlVo2pj6o4ns+mQsvkJbqsxR0jh/YydI2fZRSnEnbPPfc&#13;&#10;czxx9rjtRqZSms0WI9UK09PTrKtNsn79emqJ7VZW101jjMlVnva11vOipk8IxDNd030sDMNnRN87&#13;&#10;obWeHxsb6xtjcimleQWpv88RRZHNJBrbO1yJosOVzR6meWIf1mjNOn6aCIwhz3LC0CE8lJUjXqVO&#13;&#10;VI1Y1m20UsRhwJqpNYw2q2wDSGw/Rqo1i6JkttDAhM7/z7pE2QxigFY5aJyvnSk1HLlc6ZmSZRnX&#13;&#10;Xnste/bs5RpzMydPnuCrT/wdTz39FGfnTyPjmH6/TxzHHD9xnD/+3/+I//jLv2GzqcJmU8Fy+rnT&#13;&#10;vniicCeVDAYDqiNVpLNjW3dgHdeQkZHRRNFP+jSjmFzljHpNm53NLDuTpSme7xNH1lizky4R+EHp&#13;&#10;EhVc2jyUV9gPUs8lO1zfQ8/pgQNX7WQc61l0ti03KdffT6uarQsMLqC0ZilKCeoB9cEkeZ7Rl2sZ&#13;&#10;aNvfuzq5lvmkTdfzaPYi/MznXFynUqnQWrTOT5HOyLo94lAgZUCg1mOMoSttwiZvWmNEYQxG2weo&#13;&#10;coUuO9ZKlIBAKldTqLCNOl3hrMkQeYYxffJcYcJRlFJsbkcopRhLNPtaY1x7/RTzW+7g2eVTHD5y&#13;&#10;hL/4uy+gpMdcI+JLz32TdZ//v3nHT72D0LdtMao9gacluF7sSeDhRyHZoE8cNGkuGNIkZYMX2o4J&#13;&#10;vm3I5Hc9uzj61qYhyxOq1QYpBjSommaQ90hkhhGGwPMAhVgOacU1eqwU/RbjZT+pv+8hAANKaZeZ&#13;&#10;sw5Gg8GAMAzQObZQ1vdRru4PLMIPkgGiapFsREqUsogfhmHZhhmX8bOOpdb5SQi7ywPu8xX3J21W&#13;&#10;sn5Fq+aiAtwaNdqqGiF9wsgjc5RckvaoVquMVkYYJAlbprawZnINNTPF9PQ023/8VXz961/n4BNP&#13;&#10;Mjc3z5//+cdot9v8/HVvY+OGDVSokuWaKLDhVzJISi5eKUWaZHiej3HakSCMyLMMKV2PGmP9UCIv&#13;&#10;ot/vI0MbL2vlOpth/T/ILXMTuxrRywC1ndQrlRErfy9amQ2LyP8ljih3bR0KIxrpUtplDZb9I/VW&#13;&#10;2hbbh5C7mrzCVKWGNlDtutrAUAA5nrRWXNoP0ECI9aTryA4mNoxkNpHRFxZ2ldJIcnxhCwiMZydi&#13;&#10;Lg3I736GRhYV1y6mFUOSfgG5Q3i8SikwspZi1jzHE1ajQegzyFOE8YnxEcu2ndwaOQnrdpL4hl98&#13;&#10;y2uZv6vHoUPPc88DX+XvP//3XF3ZSSYVrN9IFEcYAVpq4lThKY1xh5ZBxckMiumUZfiADgdDdeDu&#13;&#10;4BJbGzRw2UFt8LAVSYWlRUpi7/Fl8i+vIPXQuLQqecUbY+Xzoh9M4VBUdvca+jeXvg5Qxq/DFSfD&#13;&#10;gDH8tYJHLhyRvtf1vhjorDiTfvfTfymAZYxxijz7nhqNBjdefyM791/Ne9/7Xp596CDHjh1D9xJ2&#13;&#10;7doNoUXeKAidDtuBRukgNXwBL/rr/0njRSf1MIK/HMeqYlQ3mYtRTNThMWxjC5T//nITfXgUaefh&#13;&#10;1ygail66CF5o4VxuFIL+SxdA8flQWbD7ATP8B1KDEIZgqCxMeJKG79GIm0RXXgUCakFE5NkQS7rK&#13;&#10;d4GHVqW1pr1uVygrf4gE2ktG6suhwnDY8qM6Xuw9XDopCrVaof8dnmyXVP28WAAAIABJREFUIi+w&#13;&#10;6ueKz4cn5aWIPfwzl77u8HW+VJAZfm5FSLk61HwJr4EtfA18Hzwb12eZreYenxi3LZ+7A8veuMxl&#13;&#10;fzAgKnlke/Aozgjli/6Qxivhx/cYl0PI4Yn8Qs0ph8elE//SnW8lXb3y+fDvuTT8uXQxvBiorFhA&#13;&#10;rEbp8nUuqfi5BLfxjO2pEmgDCkRmi2QrfoQf+PTylEG/g2cEtSB2VmwSGVuvQeF5pUEmULalLgog&#13;&#10;yhPvD3C85El9OWT4UUdpePH3UMTQhaLuckhb/P1y4UjZjesyIcNwTD6M/MX3CubghVD5pU7q4QVT&#13;&#10;vPZLfXZlRfeqL9r7oo1GGYXneUS+RehBf4DnWUP2LM8weYHQTshE4SuCq97/wY8XndQv11h6eOvX&#13;&#10;2pp/A9+FqsVkv/Rnio/Emd5cipYwNGGGJKmeM3sfttgaDnsu/bmX+j4KeWcQBKt+R3H1xXIsMqrF&#13;&#10;59KTZVEvgC88kJZKVJmiVrX8th5kdjJXquSu9CoMI1KV24lrLMJjViq+JYL8hzCtXwk/+N6xaq1W&#13;&#10;o91u0+12UUoRxzGVSuWyB8BiIheaDiEE58+fJwgCKpWKtT64JLaGFVQueN0ksfqOwWBAvV4vX2/4&#13;&#10;+v4xB8XC1SjLMmdT4JWdaXkR0CrCI+l02NoYpDOmwYM0y8CsHIjT1Db/TDLrFrt+4wa7APLcZh7z&#13;&#10;ojLeEfw/BMwsJ7UQomxSc+rUKXq9XrmiixUOsGPbdqTnkbiWxz+MmOifexRxZ8ndeh5pmvKlL32p&#13;&#10;fKidTofNmzezefPm0kRFKdt6wk4SjfQEge/z5Xu/TLttK1cWFhbYt28fa9etY/36aSvOF+53ZTnS&#13;&#10;X2E4PvvZzwI2ZGm324yOjrJ582b27t1Lt9sliqJyMRTMyIuN4tktLy/z6KOP8uE/+TC7du3iD/7g&#13;&#10;D6hWKkhnzFMuEucNY4pDpBRojDVeKhJN9ugIQiKVbdWncst/R2HM2TPnOHvBtsu496tf4ezZs/zM&#13;&#10;z/wMa6am8IzdjSLp2+TJP3FWX+6AXQwfKHt4RFHEzMwMX/va1zh+/DhSSpLE6l+zLKPZbHL08BHG&#13;&#10;x8f5tx/4t1QqVZS+fPXBj8oYrr0rtBNhaLW8vV6PNE35xCc+wezsLG9/+9uJoojJyUmCwOoPMIZB&#13;&#10;39r0RlGVTqdDf9Dn5KmTfPITn6TT7fDud7+bN77xjUyvW0eeK6TQ+EFgtRIOSGZnZ+n3ra3tgw8+&#13;&#10;yIMPPsiBAwd461vfyo4dO+zvAleBsppZ+V6jWrXXdOLECf7wD/+QbqfLf/tvD/CpT/0V7/837yfp&#13;&#10;dL6v+xeGIUbbbKAUgk6nw/Fjx/nmdx7i0KFDfOWB+5mcnOTOO++0vdnTzPWA/+HNG19KWaJwmqa0&#13;&#10;Wi3uuOMOZmdnuXjxIh//+MfpdDps2riJH7vzx3jzXW+iUqlQqVSsiNy7TJ7yR2ikaWqrth1ahmFI&#13;&#10;r9cjjmN+/ud/nl6vx7333sv8/Dye55WTuWhjgTFUq1XbtDJNicKIN7/pzbTbbT7/t39Lp9MhDEN8&#13;&#10;z26KYRDg+R5GG5I0xwvs18fHx7n77rsZHbVajG9+85tlKDIcFwshStuwlzKps8wWzy4tLjLo9e3O&#13;&#10;Ij0e/s7DJUgKcwnqGVFWABWsiF75lvvTfT+zGVMBKG2oxBWuvXY/jVaT0dYIDz/6CKFvCw0KSzP7&#13;&#10;8wLpiUuyMT+Y4Q9vYcUWPDY2hu/7ZWx3/vx5RlsjTE1NsXv3Low2DBJrK5W6A9SP6ghct6nh7azo&#13;&#10;a1LEncV9SdOUNE1LdLeGiPZeqFyVsfZgYDnbLMsJwgAMJGlSxrQqVxjjehkKbMWJlFQqlbJ7AeAq&#13;&#10;RGplOGSMKZVxRVj0UkYURbYDbpaWHRLm5ubodrs/kEOV53mEQVD2eWm5uVKtVks/7oIBKe6vcXWX&#13;&#10;LxbT/1OGDyvb2HAGK45jGo0GwkDg+QRBQK1atabjUuB7PmmS/sjH1MVEKSbtYDAgjuOS9ipYjyIs&#13;&#10;KRZBUbhqlLYt2zx/FdNhjMH3PIQ7RAWebT0hgMy13AhDj0wpoigqD4ulCc1Q06BLOesiTAqC4LLp&#13;&#10;7+GRpSm+5+F7PnmWU2vV0FozOTlJtVql3+2BAH0JCyGdn8x3LZsCqd0/90Jb3FAYNwqt0HkO2irq&#13;&#10;JAJR7CjGoIxGCg+k5bPNSzgX/GNHec2ld7G0NXNCWHPxgrKKoqh0b/c9H6VfmD/9URoFtdXv23bC&#13;&#10;RSgyGAxKP4wCtYuDc0HlFV7PSWLdlOzksZ2+VNE1q9i+jSHPM9siWUrrb+eUfYWWulgoBUNRIHbx&#13;&#10;tWENR4HWLzaqVWvMGIQB1VqVdruNEDA1NVXqMr7f+2cXnChVijacNat2Na30SiIIUXrj/TCGHKaY&#13;&#10;ChPxAp2qrjVCmlmaJoxChw45lbjyoijxozCKhRkE9mEU1F0RChQIWRTLFpO7oNmKh1ZYaRWI5fu2&#13;&#10;54nKbVeqIAjwPb80Ii+M16UQoA2+57tSqxyV5QSej+/5hH6AJ5yNvlMP+tIuHqNefFKniQ05mo0m&#13;&#10;9VqdRqOBNob169fba3FNDLQoraXtfXEo7Rn74Wv74RUf7uuZMcgwxAhJP0kce2R3psDzydOsvF5f&#13;&#10;WiOdTOUYKfDD8Af/QAE5vLUNZ7VWuE3btcr3fXdqtfLIwWBAEPzo09wF5VUkJ0J3o5OhvtcFjVYg&#13;&#10;qe/bpvM2XrROpb5zBPXkaolqHFt9ceZiYs/z8Hy/XAwqVwRhgOcQO4oiPN+zCjchSF0sDBD4tuGn&#13;&#10;dQR9abJgYwyebznwkZERR0NKtmzZ8gOniO1ilyVXXSz+ghcvPPiksHnFor/OD3qsCpmG4zbbTQl8&#13;&#10;T5YHJl/aZuyetLGQdK3Uim2ymBie59Hr9UparIhDL1W8De8Oxb8v0d8YAs9HZTY+s7GZzULpXBH6&#13;&#10;ATrLyZKUNElWcbfFa/u+XzaWL95XYTpe/J6Criy2c8/zyolYhF7F9Q/HvMV1C98jVTkKgwx8kjxD&#13;&#10;C+vKjyfL7wnfw0hBLxnQ6XVJ8gxVGNK4HWA4jg8D612nlbNUULbQNXffM0aXLEhxXUWIUnxujMEL&#13;&#10;fNIso1KrMj45gcZQrdcYGRtFYfDcBBPaoLMcoQ3G3aMkSeilCZ1BH+1LMmH5auNMJYUQ+IDJMrRW&#13;&#10;pGnCUq+L8T1yCSbwLMftGkF5zqEpcLuM0KacW0WrkOFrL0IV36G+Ubrc2YzSztT+u8eLQq1SmsC3&#13;&#10;NqplFYaUNJtNe3jyrOj9qaeeYnp6uqSQ+v1+iWZKKUZGRsqYsDjkaK1ZWlpCCNs7O89z6vW6nVS5&#13;&#10;YiAT1qxZY6/DLZgLFy4wNjZGp91mud22cZmA8YmJMkZLEvtzzz33HMvLy7RaLbZt21YurCRJSkZA&#13;&#10;CEGv1yu7qi4sLJAkCTt27CgzgEVsGIZhuQi01mUfxCzLSNOUiYkJwjAs0X84xT0YDGi322VVDEC9&#13;&#10;Xmd8dIwsz1xyzSr8i12xCHuksDF1v9fH86yFcKPR4OTJkywuL7Fx40ampqbo9/vfdX+1th4ZSqny&#13;&#10;mQ0GAyYnJwHKQ/GpU6dKCnF8fJzFxcXyGRpjGBkZWaU1KYBhMBiQ53nZ8bZIEBUAV4BYgdTFIuz1&#13;&#10;erbCxd3f4nr6/T6+79NoNCy/fuw4C4sLjI2OsXHTRpYWl6g36vbQW6+RJ98dAr/opA4jy9s2mo3y&#13;&#10;1D0YDPjoRz/KN77xDZI8o91us3PnTt7xjneQJAkPPvgg3W6X+fn5cgJ94AMfKI0Uize2sLDARz7y&#13;&#10;EcIwpNls0mq1yPOcxcVFdmzfzp133smv/U/v58KFC+S5YnZ2lnq9xsc//nHuvfdeHn/iCU6fPo3B&#13;&#10;8Iu/9Evs3r0bpRT3338/n/vc5zDG2m51Oh3SNOUXf/EXueWWW6jX6/R6vVIaefjwYR5++GEeffTR&#13;&#10;csIB3Hrrrfzcz/1cGXIUWcLl5WU+/elPc+7cORYWFlhYWKDb7fKZz3wGpZQtx0rTVfzy888/z8GD&#13;&#10;B0mShGazydzsLM8//zw/+7M/y6233Ooqr32LrtLy4bnKy2xmFEV4nsfJkyf53N9+joe+9RBaa6r1&#13;&#10;Gp1Oh7Vr1/Kud72LvXv3lpOmXq+T53nJ6Kxfv548z1mzZg0jIyP89V//NZ/61KcA6PV6HDhwgBtu&#13;&#10;uIFms8k999xTtkw+cuQIa9eu5dd//dfZvXt3uTMHQcA999zDM888g+/7rFu3rtwBa7Vaec3FYRjg&#13;&#10;4x//OF/96ldZs2YNFy5cYNOmTdx8880cOHCAWq1GkiQ888wz3H///Rw+fJgsTQmCgMceewzf8znw&#13;&#10;qgP89Nt/mr1799Lv9RHed9OaLzqp8zynUqmwtLRM4IolhRC8853v5M1vfjO/8Vv/C7Ozs2zcuJHH&#13;&#10;H3+carXKbbfdRrVa5cKFCzzyyCN8+ctf5ld/9Vf55Cc/SaPRQErJ17/+dX7nd36H17/+9dx4441M&#13;&#10;T0+XKHDw4EGeePwJ5mbn+MAH/h15nvMff//3OXjwUfbv28+RI0dJ0pTJiQlOnjzJxYsXOXPmDIPB&#13;&#10;gHPnzvHggw/yC7/wC9x1110IYftlf+ELX+C3fuu3eOtb38o73vEOduzYweLiIocOHeIf/uEfOHfu&#13;&#10;HG9729t4zWteU1J89913H3/6p39Kq2VbNRQ8tO/7vP71r+eZZ57h0Ucf5aGHHmLr1q3lYh32Zg7D&#13;&#10;kMOHDxMEAfv27aPZbBJFEbMzM1QrVd73vvfxkz/5k/z7f//vyZy7UqdrF6F1Pk2p1609wWMHH+Ph&#13;&#10;Rx7mzJkz/N7v/R67du+yFetpyu/+7u/yK7/yK7znPe/hda97HVu3biVJkjIEK3bXer1ehk6vf/3r&#13;&#10;ueWWW/jgBz/IoUOH6Ha7PPvss0RRxKte9Sqq1Sqzs7NUq1XuuecefvM3f5OPfexjTExMUKlU+LM/&#13;&#10;+zPuvfdeXvva13LdddfRbDYRQrC0tMShQ4d49tlnAUpGLcsy7r77bt74xjfymc98huPHjzM7O1vG&#13;&#10;371ej+PHj/PRj36UX/u1X2PPnj3EUUSv20NrzTvf+U4OPnqQLZu3UKvV2LFjO+oyyZsXZe+NNu4A&#13;&#10;ZQ8pxdbr+z4TExPlltbr9bh48aK1t923j71793Lttdeyd+9esizj6NGjHDx4EK01p0+f5rd/+7dZ&#13;&#10;Xl7mwIED7Ny5k507d3LllVeydu1a+v0+zz3/HPfdfx8AIyMjeL6P7wd0ez3+5E/+hOuuu5arrrqK&#13;&#10;W2+9lf3791Or1Xjsscd4+OGHmZqa4s477yy3U8/z+Imf+AluvPFGHnjgAb71rW9x8uRJsizjK1/5&#13;&#10;CgcPHsT3fQ4cOFBqOtI05Y477sD3fZ555pkSeY0xtFotdu/ezZYtW6hWq2WMHYYh/W6Peq1G6Af4&#13;&#10;nkeWpBilWTe1lv3X7OOqK/ewc9t2rt23nzvuuIOpNVN89rOf5Utf/JKNIaVt/VBQekII0izl3Nlz&#13;&#10;fO1rX+Ppp5/m6quuZteuXWRZVk7c9773vQgh+MIXvsDJkyeZn58vr7cQYrVaLdrttjUsr1SI45i1&#13;&#10;U1P40mPQ63Pi2HF6nS4T4+Psv2YfN914Izdcdz033XAjaMPczCyHnz9ErVrjgfvu58N//CfMz89z&#13;&#10;5ZVXsn37drZt28aOHTvYtGkT09PTnDlzZlWYEkURtVqN8fFx1q5dW4Z8QJl0euqpp3jkkUf44Ac/&#13;&#10;SJIkLi9iF+QNN9zAufPnOHXqFOfPn8d3mfB/9KQuEMoYe0ixSYOwnMxZllk/iOPH2bBhA2NjYyUa&#13;&#10;T0xMUK/XS9QZDAbUajU+/OEPs7y8zNq1a7npppvKsCNJEhYXFzl9+jSnTp3ixImTLC8vu9OzXVjH&#13;&#10;jh3j6quvYufOnVYb8ba38vaffjujo6OcOnWKCxcusHfvXowxZQocbOy4ZcsW+v0+Tz31FE899RTn&#13;&#10;z5/niSeeoNezvse1Ws1mu4Zi/7e//e3lIbFA4oIZKeJVKSVd12u8VquxuLjo3JBsbDs9Pc369etL&#13;&#10;lMyyjLhSYffu3dx0000opfjIRz5SUqlZmiE9Wabtl5eWeeihh3jm2WfotDvs2bOHTrcDhpKZmpyc&#13;&#10;ZGpqiuPHj3Pw4EEuXLhQxre+Y1vWrFlTTvBiDPoD2zYjDJmZmUFIwe23306z2Sy9N6bXT5eLrD/o&#13;&#10;k2cZH/vzj1GpVNiwYQPj4+NlFjpNU8bGxti0aRPNZnMVV13cs2K3M8Yayxe6m6LHeaPR4Pjx45w6&#13;&#10;dcpmQT3pSsQszZxmqeu0cPn5+uJ6amnbiancpnyllOUBQilFGAQMen1GR0fZvm07mzdtQitN4Pt0&#13;&#10;uz2rNRASpXOkEDz/7HN89ctfwZOSDVdsoFKplCdtpRSTk5OsXbuWzZs2s3bdOiYmxpGepFqt0W53&#13;&#10;aLVavOpVr0JKD8+zWoPJiUnuf+ABLly4QJZlnD59mmeeeaaciHmeU61WWVxcJEkSjhw5wsjICJ1O&#13;&#10;h06nw5o1a8otejAYlA+nUqkwMTHBxo0bOXHiRMnOhM5V31oBDMjTjInxcQR2qw2DkOV8Gd/36Pd6&#13;&#10;jI6O0mq1UC6u9H0fKWy/7nXT6xAInnvuOR544AH+1d13k2YpxnHXaWapwIceeoiLFy9Sr9c5fOQw&#13;&#10;4xPjtNttcOn65eVlut0ucRxz8uRJZmZmykNXkTCq1+torRkdHS1DkDAICAN7uF23di2bNm6i1WiW&#13;&#10;u3HBvJSt6gzMz83x9JNPEUUhk5OT5e8ozimFZvvAgQN8/etfB1YOigU9Wswf2/bCLuaJiQkOHDjA&#13;&#10;4uIiU1NTXHPNNSSDhDC0lKvRhl63Vx6mX0hM9+KTGmsfFYZhmRWqVqvlCszzHIT1Jw7DwB4MwwgD&#13;&#10;eJ7rCCvs4jDG8J2Hv2Md9z2PDVdcQRzHdDqdkiWIoog77riDG2+4gSAInauo9Tau12vEccSePRaJ&#13;&#10;ldZEcYRoC44fP0673S776334wx8u9RJFnBtFEe95z3uoVqvEcczZs2dLzUe9Xl91w+v1unUWqlbZ&#13;&#10;sGEDTzzxREnxeZ7nfD1C+17dAxWIEtV9z7OKPCndxAlWFQ8UWcuJiYmyb8zTTz/NW97yFmrVGgjL&#13;&#10;4qhcsbS0xMzMDL1ej5GREaSQ/IcP/QcbeoQrSaHt27ezY8cOrrjiijINXuwq9XqdkZERgPKMIKVE&#13;&#10;uvcinTSi1WrZMGrQt9St878u6EOtNceOH7d8udO7FDRcwQ4VIV+r1Srv2XARxHB1jxqSCcRxzPj4&#13;&#10;OG9605vYvXs3AEePHuHEiRN02h0OHz5MFEerKMzCEeqyk/pSsXvRakFpS+kZLNoXiQeGas0C3y91&#13;&#10;EQXHW6wsgTXq9j0fKSTnz50njkIyR8kox8MWSJCmKZs3byZyZiUFLVa8ZqVSJY4jjNHW/yGxTd4L&#13;&#10;nrvRaLB27Vo+/elPr+Kni23vkUcewfM8Tpw4wcmTJ8stsKD3igdYIHZxs8MwLCdskiTEcVyeL4od&#13;&#10;rNjalWsFUSBY4B629LzyNF8kZoot1BjDyVMny5heIAhCe1+GqcBWq8XWrVv5r5/9LEZrhCfJ0owg&#13;&#10;tLTrowcPMjo6ShAE9Hq2J2NxH2q1GlJK6vV6mXDSwtVQSknDHfTsvfKsrtrdjzzLrDdgzdqnpWmK&#13;&#10;dLtEkXkt7l9R8FCUsg3nDor3WlxTESYW19vv9zly5Ah/+Zd/yUMPPUSz0WB63TTT66fLhkhgmZei&#13;&#10;wVOxcEpBWvHLiskznBQJw8A2blR52Q2q4GCDMHCZrhXFmBR29XqeZ73PcoUx1sO53W7blep7DAaJ&#13;&#10;7eOHKBMbRfLB9/1SFxC4PitplpaTPs8z0tT2A/T9ADGUwSq0yWvXrqXb7ZYTsbi+PM/Ztm0bQggW&#13;&#10;FhbKmDNN0zLzFTvfuOLzoiRLKUW1Wl0lJBLu3mily8xgwXxEUVjuZnpowcZRZFPnRZGBlOQqJwoj&#13;&#10;wiB03XPtfS46xxZ9Z6LQotTWbVtZWlq0aXfX47DX62GM5qqrrqLdblOtVksn1TKh5pSAhf+fcWl6&#13;&#10;AeW/q9dqlmfOMoz2sN2yNGEUoY2xi9IVSYTudQoELkKJYj7FcbxqkhdzpwhT8jynVquV8gQpJQ8/&#13;&#10;/DCf+MQnqFarfOQjH2HTho0IIahWq/ynP/hPPPnEk1ZQVpjPu0VYyBcA5KUKvXJyefYihJQ2MeBW&#13;&#10;ZbHC0yEdLQiMsY0cBSt+FQMX09mUup2ga6fW2njN87lw4UIZVxVa5eIGAAySxFbgSI8gCEnTjDi2&#13;&#10;TkO1as3ZVtnF1Gw2ieN4FSL0er1yghTvq1jNcRyXk1QIwWAwsBk0lwGFFf2yFQGt3LxCOWcPLwLp&#13;&#10;e+TaojMCgjBAu/S0AcIoYrndthPbJbGEEykVIVK322Xnzp1lzBeEAUrbVsrNZrMsXJDC7gi+5xqH&#13;&#10;FgvK9631mLYZ36WlpVUT2vd9Wq1WqZkvdiFrQSbxfM+en7KMXCniSgUhJX5gTW5zZcvBlNFMr1+P&#13;&#10;H/jl4X5YXhFFURlO9Pv9MtmltS7D1mq1SrfbLQ+fBVB8/etf52/+5m9YWlriIx/5CLt27XJhpipD&#13;&#10;vGKR5HmONisoXTxzYc8qqyuSh3XDxcrzPNtkvcgeFYugSMtK1+suDCP8wMbVWZZRbzRI05QwCMqt&#13;&#10;+Pbbb2P9+mmEEBw7dqy80AKdB4MBxhjm5+f54he/wIMPfs2GNK50Kk0TPE/S7nRcN1nLzmzevJnx&#13;&#10;8XGWl5dZXrZWYAUSF4us2BK/9rWvcebMGa6//nrq9TrdbtempsOwVCMW721pacnSR45+WnnPspzY&#13;&#10;hSy1+HtRMYSxhasXZy7a3c0dEPuDAYHvo43hxIkTYKDZbPLqV78apVyCq28PpRMTE0ghmZ6eZnRs&#13;&#10;lE6nQ3vZhiO29EqUCyHLM5aWlvjOdx7m3Llz5eIs2JzizGILPFayveWhLbeLcqUbmC53lYJpUbm9&#13;&#10;pjVr1pCrnLm5uVVZw2LX7HQ6HD16dJX2oyh46PV6NBqNkmEqEkQzMzPMzMywffv2cmcTUlD0e69V&#13;&#10;ayRpUsbhgpXdbpUwb3hCFw/Jxn82716pVOj1ew4dq6tiqCRJyp5WhcgpSQalDDFN3cnV3bg0Tbji&#13;&#10;ig3cffdbbR/skyc5efJkeZgpTs7tdpsL5y9w+PBhbrvt9qGtXjkEVVQrlTJerzfq3HLLLWzatIla&#13;&#10;rcZDDz1UomBxAA3DkH6/zxNPPMHCwgJjY2NMT08zPT3t2q2dKxdYEbYEQcDTTz/NiRMniKKoFL0X&#13;&#10;4celKGGMLWTV7k+koFqrcebsWS7MXGS520EGPlElZrnTZn5hnqNHjyKk4A1veAPX7NtXNiJtNBsI&#13;&#10;Iej3+zQaDV57x2tZP72eQTLgiSefKBdXsdMYbajX6txzzz1kLt7Ns7z8fuDAplqtlkXAaZpiBPhh&#13;&#10;gB8E5FrZFh9SWt2z79kaSqffyFSOxtAcafHjd91FrhSnTp2i7eQKw1U57Xabp59+ugTAAiyK5zyc&#13;&#10;zgdbobO0tIRSNnNc3M8szajV7I765JNP0qhbDr/dbjM7O0u73S4n9hAwr2zJBWrPzc1x4cIF2p02&#13;&#10;3U6Xeq1ms3XnzxOGIZVqFYFgdHTU1mKaFU1yr2ctYvM8Y2FhkdmZWeI4Igh8Qudk+e53v5urr76a&#13;&#10;Xr/HN77xjZKCunjxInNzc5w/f56FxUVGR8cYGxsrT+me55UU4PHjx0nSpIw9r732Wvbv38/ExARH&#13;&#10;jhxhZmaGVqtVomeBGA888ADr1q1j06ZN1Ot1Xv3qVzMyMkKv1+P06dPlKb1YXJ/85CfL7NzCwgKL&#13;&#10;i4ucO3eO2dlZZmdn6Xa7djdyB+WCN67VbIvhdrtNr9crH/758+eZm5tjbm6Ob3/72zz66KPs2L6D&#13;&#10;97///SSJrXWUnqTb6SIQJepdc801XH311bSaLR55+BF836cSV6zCz/MIw4Cjx47y9NNPMz4xzsaN&#13;&#10;G634x40sy6hWqyUXXygSa7VaGUYYY8rJUlSfLy8vc/HixVVaEikl73rXu7jqqqsA24f99OnTLC0t&#13;&#10;MTs7y4kTJ/j/27u637iKK/6bO7O79954/ZXYiZNgK8HQFPXDTcKnRKEPRZWQiFCfSqVS9aGiFc/8&#13;&#10;ATxQHuAfaJAKIi9FAlIaFWLTBPK1JKQksaMmjoNjx2bXZte73u/du/fO9GHuuZ5c1uljqcRI1u5e&#13;&#10;3zv3zJkz55w558w52WzWyJctI/WD7PrZbDYi7kajgUqlEjGLbDaLEydOgDEGx3WQz+fxyiuvYGZm&#13;&#10;Rpt/vTZWV1Zx69atSMqajXPO8dJLLzHGmKWUSlSrVWdqaqp/ampq6NKlS9tzudy2RrPZJwPprBUK&#13;&#10;4uzZs9bs7Czmb83j6NGjuDI9rfMwN5phKWKOkZERFItFfHLyJD759FNkv8pCKoVmo4Hz58/j4Ycf&#13;&#10;wpNP/gy5bA4fHPt75GBpNBqYmZnB6dOnYSdT+PVzz+Hw4T/jHx9+iKtXr6JUKkHKALdvL+Lq1auw&#13;&#10;bRv9A/36dLdlhYUjhzEzM4M33ngjWqzLy8uYnJzE66+/joMHD2JiYgIDAwORQwYAvvzyS5w5cwYj&#13;&#10;IyPI5/PIZDI4fPgwnn32WVy+fBkrKyvgnKNQKKBWqyGTyeCLL77A8vIyGo0GarUacrkclpeXceHC&#13;&#10;BRw7dgzT09NotVp45plnoJTC6dOn4fs+SqUSLl2+jL+8+Sb27t2DV//0KrZu24rXXnsNmXMZZD7L&#13;&#10;oFwuo+21sZJbQS6Xg+3YmPixhvv45HGcPHESiUQCzUYTt27N48iRI3jrzbfwwh9ewK6du+C4rtbp&#13;&#10;w40weT7fffddPProo9i7dy9OnTqFt99+O3JASSmxuroKzjmGhoaQz+dx8eJFnDhxAgsLC9FCv3Tp&#13;&#10;Evbt24enn34a165dw8LCQqSiZbNZnD17Fvl8Hvv378fk5CR830etVsP09DRu3ryJo0eP4vr168jl&#13;&#10;ciiXy2g2m6hUKhFjmJubw3vvvYdMJoPJ48fVO399R947fm/nxRdfbL5/9P31dqudz+Wyq+VyuXDw&#13;&#10;wQfLjuM0Xdf1GWPy5Zdf1vs8pZMwiEKh4AghBhYXF8dajeY+pdQmVw2JAAAJPUlEQVSPisXiPs6t&#13;&#10;MSnV4EB/v21xLpKJBEskEigUCrrcmhBYL5d1BdcdOzA0PIR6vYHi2hrKlQpKxSJ27d6NRr0Ox3Ux&#13;&#10;NjqKdDqNZrOJ8xc/v+Nc3tatWzU34Ryjo6OYuzEX6WLa6aFVEa/tYefOnehJp7VJLgz+qVQqWFlZ&#13;&#10;QavVwrlz5zA/P4/BwUEcOHAAjz32GGq1GrZv3x7tnOm8Xj6fR6FQwNTUFDzPwxNPPIFHHnkEg4OD&#13;&#10;OH/+PMrlMvr7++E4Dnp7eyMiIIIeHh6GECJKn7C2toYgCJDL5bBnzx4MDAxEtb9NS9PDDz6krSZe&#13;&#10;B9euXUOr3YKdslEsFaOM+bZtY2h4CAmhzwEu3l5EtVpF5lwGhUIBu3fvwuOP/xQTExOoN+pwHRcp&#13;&#10;O6WtL3wjZ0in08Hc3Bx27tyJHTt2YGlpKXKnLy0toaenB67roqenB2NjY2g2mygUClhfX49s3gT3&#13;&#10;6OgoXNfFwsICVldXo2jFVCqlJXho956dnY0iLVOpFPr6+iIGQcyMOLjruiiVSpifn8eVK1fQbDZx&#13;&#10;4Cf71f4D+/3x8fEWFIof//PjxbXC2vX+/v7p++6/7/rw9u2LjuOUent7m4wxnzGmWLirZ0EQiEql&#13;&#10;YkspBwCM+r5/P2Psh4yx70kp7wEwIIRwEokEF0IXPJFSQlgcHV8Xc5RkIrI20tHKQEIkRHTyA4C2&#13;&#10;N/raw9TueGg0GpGLlJBKuhZ9EtclVYc8VKYxn+6L9gWhiZBgpXBIUjFMtYt26D09OrM/iWQAd1g8&#13;&#10;zD0IwUNWIdInzb4LhQJs247s25VKJQotIP2WYDZt6rR5ozGSmmjuEYQQ4CKAlAGaSp+aYR1tl3bb&#13;&#10;DgCG0hatAmzrNMJDCA7geWjwlLaA8LBkcxgTrUITnz5DqAuhmol2ogMkUsOW4Dp6sVqtRiqN4zjR&#13;&#10;vFE4Bf2RBcks16yNCFIfCpaB3h/09NDROhXIIPA8r6mUKtVr9aVKtTJr2/aM67o3uBC3fd8vDQ8P&#13;&#10;twBsELXneUwIwVdXV23btvullLs45+OMse8rpcallLuUUv2MsZRlWYIxxmiCE+F5RTqipINy6HRm&#13;&#10;eIbNCjP6MJ0NRdMFJU+5005u6viEBJNg6V76P23W6DfdR32ZIaDms/Qe6sO09JCtXEoZOUrudh4w&#13;&#10;vvvuZvePO7fMhRiHnQjbdFJ0g59zDgWtC7dZ6IjwbTAArqclxno6QKvZQrqmw2MHbBeO66KV0o4v&#13;&#10;kSDc6DkhopYIq+eScSW2WPV1BsiNhJbmmE2cx8dt4ohSNsiQqKWU6PidyAQc+IESCeH7vt9WUq2D&#13;&#10;4SvLsm5yLq51Ot5NMPaVUmo9nU63GGOB67pKxLxuKplM+u12u8UYq0opiwBWQ4CqjLEkdDJ7RgD6&#13;&#10;ciN9FbPCY/DGoGjqpFJQXQZOpiUizigdloGIOHc0n++W9Ny8zyS8OPFE3rtw107NdOmSWmQ+Y/Zj&#13;&#10;boRM4u92r7lgzfQL8efiY4yPhwgiCAIIJaAUwEQAzjiSYeUAK9UCY0BfpYB+xpCa+gy1jz5CfnpW&#13;&#10;q1HP/RxbnnoK9V2j2h2OjfgMK5rLjfAGc0GxaI5xh4/BJO44/ruNKeLcaiNdArO0d9MPYUkkEkoB&#13;&#10;gcW5B44KgFUpZTGQQVUBrVQy6VerVUVWOUrTQDq1JaVM1Ov1LYyxQc/zdgghdgPYAWArABdAUill&#13;&#10;KaU5fBzgbsRntvj/zee6Tbz5nElE8Ynf7H3ARtbSOIeIN1NSmL/vRlTdrptw0aIl9cFcADTWeB/x&#13;&#10;vsxFG4dHKQUR5qRridBqE1b70iXyGGzRxOcXLmDvkeOYvnIF91Q9lEpFnBlieP63z0P8/o/ajBfC&#13;&#10;KkPJxSxtJoynTojeDUBBS+rN8GGOI/5JzQy4ilviQlwppZRkjHmWZTWUUmtBEKwwxpY55ysAiul0&#13;&#10;uu55XieZTEohhBJhR0pKqaRuHoC64zjFIAiYlLLBGPsagA3Npa044N2Ixpwc+m5OYjfiMieNdC8S&#13;&#10;Q90QBWxMepwo7vYOs5HqQfAR8ZnPm33E+zPvp2aqKuSkIadVpDYYOqa5CMx3kr7eTXLRH5dad7WU&#13;&#10;ligtEWa6k/q3XanAWl5C4sYNbPv6awzUmtieTGFd+rj9wd8w8pvfwQYgQm+uFZalI6KNz8uduN2Q&#13;&#10;OCZTMDl2PC4j/mlydpKKXe6VSqnA9/2WEKLmOE5JSlkMgqAeBIHneZ5MJpNKCKGCINAZmoiwhRBB&#13;&#10;Op3uVKvVRhjZ5imlykopmzEmGGOc6fYN8R/nUvEJoHu6Ebh5LzXTExXv03wfib1ubTM9thuh0yYo&#13;&#10;zkXjcMXVp7jaEOdI5mFg6te8N77RjcNm4syElz6tMCSeTrFLToFnG3sWr9OJ3NIUA0MRhdHmlhYK&#13;&#10;AClD5xFDWO/lm62blDHhp3GaY483E7c016SSmYs9CALFOQ+UUr5SquV5XkNKWeecN7Zs2dJJJBIB&#13;&#10;ABWFeNALw+P/yrIsv7e3t7WyshL09fW1O51OFTo9mU4p3AX4OHc2gY0T9mYEH59EcyO3mY5GcHcT&#13;&#10;fyZ88f7N7xHHM3T6OMfebELMRW1eN5s5qUqpKODHHF83+EzO3a1f+l0Jq3/5IadON/R4U52whHyq&#13;&#10;B9bwbrTvGcfN0jT8pI6d+Zds41e/+CUSqaR2N0sJGYaZMk3NGoYYrkzYaHwm7DRewiExpTjOqR/6&#13;&#10;bnqqgY24G8YYZauSAKRSymeMdTjnnuu6Hc65D0BR+goppQ49lVIilUqpcIIkY6wzMjIipZSdarVK&#13;&#10;xMxC0clMhJti1EQ2Xd9MRyWxQ8QTF8FRWKfBibtZIOKEH+ew3RLumEgmRHRTNQhRd1NpSD2IP0/P&#13;&#10;xNUjajSWOF7iUu1uzIExBhVWzqISbUFAurjmtAg8PPDAA0g/WYbjOFg4fgpCCBw6dAijhw6hRBth&#13;&#10;RhYqfWJHBndKrLstPhOvpllyM4tIN/yTukl9xOZahfEhKpVKycHBQWlZloROnaoAqGQyqSK8mE+G&#13;&#10;gTgsFIksCALGOTfv6S5Hvmv/sxbpvWFimGZYe9wm7SMAoBRq/76CxcVFbLt3DJZlYWjvDwDLArof&#13;&#10;8/tWtXBhKGMhKaWUomucc3XHYgc29D4z81C4yr4j4m95+69ErUvaAu060G4DaRsIJMB7ABkAqf+P&#13;&#10;VMxRqG/YGGMRZyb1kTSG/wA0d/VNGy7qVwAAAABJRU5ErkJgglBLAQItABQABgAIAAAAIQCxgme2&#13;&#10;CgEAABMCAAATAAAAAAAAAAAAAAAAAAAAAABbQ29udGVudF9UeXBlc10ueG1sUEsBAi0AFAAGAAgA&#13;&#10;AAAhADj9If/WAAAAlAEAAAsAAAAAAAAAAAAAAAAAOwEAAF9yZWxzLy5yZWxzUEsBAi0ACgAAAAAA&#13;&#10;AAAhAFcdfYAJLgAACS4AABQAAAAAAAAAAAAAAAAAOgIAAGRycy9tZWRpYS9pbWFnZTIucG5nUEsB&#13;&#10;Ai0AFAAGAAgAAAAhAAxqWLVbAwAAbwsAAA4AAAAAAAAAAAAAAAAAdTAAAGRycy9lMm9Eb2MueG1s&#13;&#10;UEsBAi0AFAAGAAgAAAAhAC5ohePlAAAADwEAAA8AAAAAAAAAAAAAAAAA/DMAAGRycy9kb3ducmV2&#13;&#10;LnhtbFBLAQItAAoAAAAAAAAAIQBSbXLKQDMAAEAzAAAUAAAAAAAAAAAAAAAAAA41AABkcnMvbWVk&#13;&#10;aWEvaW1hZ2UxLnBuZ1BLAQItABQABgAIAAAAIQA3J0dhzAAAACkCAAAZAAAAAAAAAAAAAAAAAIBo&#13;&#10;AABkcnMvX3JlbHMvZTJvRG9jLnhtbC5yZWxzUEsBAi0ACgAAAAAAAAAhAJJpqETNiQAAzYkAABQA&#13;&#10;AAAAAAAAAAAAAAAAg2kAAGRycy9tZWRpYS9pbWFnZTMucG5nUEsFBgAAAAAIAAgAAAIAAILzAAAA&#13;&#10;AA==&#13;&#10;">
                <v:shape id="Image 115" o:spid="_x0000_s1138"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pwNygAAAOEAAAAPAAAAZHJzL2Rvd25yZXYueG1sRI/dagIx&#13;&#10;EEbvBd8hjNC7mlVakdUoYltaaAv1B6/HzbhZmkyWTXS3ffpGKHgzzPDxneHMl52z4kJNqDwrGA0z&#13;&#10;EMSF1xWXCva7l/spiBCRNVrPpOCHAiwX/d4cc+1b3tBlG0uRIBxyVGBirHMpQ2HIYRj6mjhlJ984&#13;&#10;jOlsSqkbbBPcWTnOsol0WHH6YLCmtaHie3t2Cg5j87p6Px3t79ezbc9ZGx/WH59K3Q26p1kaqxmI&#13;&#10;SF28Nf4Rbzo5jB7hapQ2kIs/AAAA//8DAFBLAQItABQABgAIAAAAIQDb4fbL7gAAAIUBAAATAAAA&#13;&#10;AAAAAAAAAAAAAAAAAABbQ29udGVudF9UeXBlc10ueG1sUEsBAi0AFAAGAAgAAAAhAFr0LFu/AAAA&#13;&#10;FQEAAAsAAAAAAAAAAAAAAAAAHwEAAF9yZWxzLy5yZWxzUEsBAi0AFAAGAAgAAAAhAL9inA3KAAAA&#13;&#10;4QAAAA8AAAAAAAAAAAAAAAAABwIAAGRycy9kb3ducmV2LnhtbFBLBQYAAAAAAwADALcAAAD+AgAA&#13;&#10;AAA=&#13;&#10;">
                  <v:imagedata r:id="rId9" o:title=""/>
                </v:shape>
                <v:shape id="Image 116" o:spid="_x0000_s113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AuVywAAAOEAAAAPAAAAZHJzL2Rvd25yZXYueG1sRI9dawIx&#13;&#10;EEXfC/0PYQq+lJq1HyKrUaS1UApSXD/wcUjG3aWbSdik6/rvTaHQl2GGyz3DmS1624iO2lA7VjAa&#13;&#10;ZiCItTM1lwp22/eHCYgQkQ02jknBhQIs5rc3M8yNO/OGuiKWIkE45KigitHnUgZdkcUwdJ44ZSfX&#13;&#10;WozpbEtpWjwnuG3kY5aNpcWa04cKPb1WpL+LH6tgVRxe7j/Npvs6rPXePy2PXq+flRrc9W/TNJZT&#13;&#10;EJH6+N/4Q3yY5DAaw69R2kDOrwAAAP//AwBQSwECLQAUAAYACAAAACEA2+H2y+4AAACFAQAAEwAA&#13;&#10;AAAAAAAAAAAAAAAAAAAAW0NvbnRlbnRfVHlwZXNdLnhtbFBLAQItABQABgAIAAAAIQBa9CxbvwAA&#13;&#10;ABUBAAALAAAAAAAAAAAAAAAAAB8BAABfcmVscy8ucmVsc1BLAQItABQABgAIAAAAIQBzhAuVywAA&#13;&#10;AOEAAAAPAAAAAAAAAAAAAAAAAAcCAABkcnMvZG93bnJldi54bWxQSwUGAAAAAAMAAwC3AAAA/wIA&#13;&#10;AAAA&#13;&#10;">
                  <v:imagedata r:id="rId10" o:title=""/>
                </v:shape>
                <v:shape id="Image 117" o:spid="_x0000_s1140" type="#_x0000_t75" style="position:absolute;left:18592;top:4632;width:5517;height:51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m6SyQAAAOEAAAAPAAAAZHJzL2Rvd25yZXYueG1sRI/dSgMx&#13;&#10;EEbvBd8hjOCdzXYV226bFmlVLJRCf/B63Iyb6GYSNrFd394IgjfDDB/fGc5s0btWnKiL1rOC4aAA&#13;&#10;QVx7bblRcDw83YxBxISssfVMCr4pwmJ+eTHDSvsz7+i0T43IEI4VKjAphUrKWBtyGAc+EOfs3XcO&#13;&#10;Uz67RuoOzxnuWlkWxb10aDl/MBhoaaj+3H85BbdkU3h9Kz7Wj5u70sZtOTHhWanrq341zeNhCiJR&#13;&#10;n/4bf4gXnR2GI/g1yhvI+Q8AAAD//wMAUEsBAi0AFAAGAAgAAAAhANvh9svuAAAAhQEAABMAAAAA&#13;&#10;AAAAAAAAAAAAAAAAAFtDb250ZW50X1R5cGVzXS54bWxQSwECLQAUAAYACAAAACEAWvQsW78AAAAV&#13;&#10;AQAACwAAAAAAAAAAAAAAAAAfAQAAX3JlbHMvLnJlbHNQSwECLQAUAAYACAAAACEAGRZukskAAADh&#13;&#10;AAAADwAAAAAAAAAAAAAAAAAHAgAAZHJzL2Rvd25yZXYueG1sUEsFBgAAAAADAAMAtwAAAP0CAAAA&#13;&#10;AA==&#13;&#10;">
                  <v:imagedata r:id="rId51" o:title=""/>
                </v:shape>
                <v:shape id="Textbox 118" o:spid="_x0000_s114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0cFKyAAAAOEAAAAPAAAAZHJzL2Rvd25yZXYueG1sRI/dasJA&#13;&#10;EIXvhb7DMoXe6SaCUqKr9MeCUkFrfYAhO01Cs7Nhd43x7Z2LQm8OczjMN3OW68G1qqcQG88G8kkG&#13;&#10;irj0tuHKwPn7Y/wMKiZki61nMnCjCOvVw2iJhfVX/qL+lColEI4FGqhT6gqtY1mTwzjxHbFkPz44&#13;&#10;TGJDpW3Aq8Bdq6dZNtcOG5YLNXb0VlP5e7o4A5u4vU3pPHud98d9OODnbJ8PO2OeHof3hcjLAlSi&#13;&#10;If1v/CG2Vjrk8rI0kgn06g4AAP//AwBQSwECLQAUAAYACAAAACEA2+H2y+4AAACFAQAAEwAAAAAA&#13;&#10;AAAAAAAAAAAAAAAAW0NvbnRlbnRfVHlwZXNdLnhtbFBLAQItABQABgAIAAAAIQBa9CxbvwAAABUB&#13;&#10;AAALAAAAAAAAAAAAAAAAAB8BAABfcmVscy8ucmVsc1BLAQItABQABgAIAAAAIQB80cFKyAAAAOEA&#13;&#10;AAAPAAAAAAAAAAAAAAAAAAcCAABkcnMvZG93bnJldi54bWxQSwUGAAAAAAMAAwC3AAAA/AIAAAAA&#13;&#10;" filled="f" strokeweight="1pt">
                  <v:textbox inset="0,0,0,0">
                    <w:txbxContent>
                      <w:p w14:paraId="696C1BCE" w14:textId="77777777" w:rsidR="00495168" w:rsidRDefault="00495168" w:rsidP="00495168">
                        <w:pPr>
                          <w:rPr>
                            <w:sz w:val="14"/>
                          </w:rPr>
                        </w:pPr>
                      </w:p>
                      <w:p w14:paraId="737390BD" w14:textId="77777777" w:rsidR="00495168" w:rsidRDefault="00495168" w:rsidP="00495168">
                        <w:pPr>
                          <w:rPr>
                            <w:sz w:val="14"/>
                          </w:rPr>
                        </w:pPr>
                      </w:p>
                      <w:p w14:paraId="338499DF" w14:textId="77777777" w:rsidR="00495168" w:rsidRDefault="00495168" w:rsidP="00495168">
                        <w:pPr>
                          <w:spacing w:before="2"/>
                          <w:rPr>
                            <w:sz w:val="12"/>
                          </w:rPr>
                        </w:pPr>
                      </w:p>
                      <w:p w14:paraId="010FD98E" w14:textId="77777777" w:rsidR="00495168" w:rsidRDefault="00495168" w:rsidP="00495168">
                        <w:pPr>
                          <w:ind w:left="867"/>
                          <w:rPr>
                            <w:b/>
                            <w:sz w:val="12"/>
                          </w:rPr>
                        </w:pPr>
                        <w:r>
                          <w:rPr>
                            <w:b/>
                            <w:color w:val="005C9F"/>
                            <w:sz w:val="12"/>
                          </w:rPr>
                          <w:t>Significance</w:t>
                        </w:r>
                        <w:r>
                          <w:rPr>
                            <w:b/>
                            <w:color w:val="005C9F"/>
                            <w:spacing w:val="7"/>
                            <w:sz w:val="12"/>
                          </w:rPr>
                          <w:t xml:space="preserve"> </w:t>
                        </w:r>
                        <w:r>
                          <w:rPr>
                            <w:b/>
                            <w:color w:val="005C9F"/>
                            <w:sz w:val="12"/>
                          </w:rPr>
                          <w:t>of</w:t>
                        </w:r>
                        <w:r>
                          <w:rPr>
                            <w:b/>
                            <w:color w:val="005C9F"/>
                            <w:spacing w:val="6"/>
                            <w:sz w:val="12"/>
                          </w:rPr>
                          <w:t xml:space="preserve"> </w:t>
                        </w:r>
                        <w:r>
                          <w:rPr>
                            <w:b/>
                            <w:color w:val="005C9F"/>
                            <w:sz w:val="12"/>
                          </w:rPr>
                          <w:t>Sustainable</w:t>
                        </w:r>
                        <w:r>
                          <w:rPr>
                            <w:b/>
                            <w:color w:val="005C9F"/>
                            <w:spacing w:val="7"/>
                            <w:sz w:val="12"/>
                          </w:rPr>
                          <w:t xml:space="preserve"> </w:t>
                        </w:r>
                        <w:r>
                          <w:rPr>
                            <w:b/>
                            <w:color w:val="005C9F"/>
                            <w:sz w:val="12"/>
                          </w:rPr>
                          <w:t>Tourism</w:t>
                        </w:r>
                        <w:r>
                          <w:rPr>
                            <w:b/>
                            <w:color w:val="005C9F"/>
                            <w:spacing w:val="10"/>
                            <w:sz w:val="12"/>
                          </w:rPr>
                          <w:t xml:space="preserve"> </w:t>
                        </w:r>
                        <w:r>
                          <w:rPr>
                            <w:b/>
                            <w:color w:val="005C9F"/>
                            <w:spacing w:val="-2"/>
                            <w:sz w:val="12"/>
                          </w:rPr>
                          <w:t>Strategies</w:t>
                        </w:r>
                      </w:p>
                      <w:p w14:paraId="5819D262" w14:textId="77777777" w:rsidR="00495168" w:rsidRDefault="00495168" w:rsidP="00495168">
                        <w:pPr>
                          <w:rPr>
                            <w:b/>
                            <w:sz w:val="14"/>
                          </w:rPr>
                        </w:pPr>
                      </w:p>
                      <w:p w14:paraId="71A8E379" w14:textId="77777777" w:rsidR="00495168" w:rsidRDefault="00495168" w:rsidP="00495168">
                        <w:pPr>
                          <w:rPr>
                            <w:b/>
                            <w:sz w:val="14"/>
                          </w:rPr>
                        </w:pPr>
                      </w:p>
                      <w:p w14:paraId="772B9782" w14:textId="77777777" w:rsidR="00495168" w:rsidRDefault="00495168" w:rsidP="00495168">
                        <w:pPr>
                          <w:spacing w:before="8"/>
                          <w:rPr>
                            <w:b/>
                            <w:sz w:val="14"/>
                          </w:rPr>
                        </w:pPr>
                      </w:p>
                      <w:p w14:paraId="5E604E7C" w14:textId="77777777" w:rsidR="00495168" w:rsidRDefault="00495168" w:rsidP="00495168">
                        <w:pPr>
                          <w:ind w:left="78"/>
                          <w:rPr>
                            <w:b/>
                            <w:sz w:val="12"/>
                          </w:rPr>
                        </w:pPr>
                        <w:r>
                          <w:rPr>
                            <w:b/>
                            <w:sz w:val="12"/>
                          </w:rPr>
                          <w:t>Sustainable</w:t>
                        </w:r>
                        <w:r>
                          <w:rPr>
                            <w:b/>
                            <w:spacing w:val="11"/>
                            <w:sz w:val="12"/>
                          </w:rPr>
                          <w:t xml:space="preserve"> </w:t>
                        </w:r>
                        <w:r>
                          <w:rPr>
                            <w:b/>
                            <w:sz w:val="12"/>
                          </w:rPr>
                          <w:t>tourism</w:t>
                        </w:r>
                        <w:r>
                          <w:rPr>
                            <w:b/>
                            <w:spacing w:val="14"/>
                            <w:sz w:val="12"/>
                          </w:rPr>
                          <w:t xml:space="preserve"> </w:t>
                        </w:r>
                        <w:r>
                          <w:rPr>
                            <w:b/>
                            <w:sz w:val="12"/>
                          </w:rPr>
                          <w:t>strategy</w:t>
                        </w:r>
                        <w:r>
                          <w:rPr>
                            <w:b/>
                            <w:spacing w:val="11"/>
                            <w:sz w:val="12"/>
                          </w:rPr>
                          <w:t xml:space="preserve"> </w:t>
                        </w:r>
                        <w:r>
                          <w:rPr>
                            <w:b/>
                            <w:sz w:val="12"/>
                          </w:rPr>
                          <w:t>of</w:t>
                        </w:r>
                        <w:r>
                          <w:rPr>
                            <w:b/>
                            <w:spacing w:val="9"/>
                            <w:sz w:val="12"/>
                          </w:rPr>
                          <w:t xml:space="preserve"> </w:t>
                        </w:r>
                        <w:r>
                          <w:rPr>
                            <w:b/>
                            <w:spacing w:val="-4"/>
                            <w:sz w:val="12"/>
                          </w:rPr>
                          <w:t>India</w:t>
                        </w:r>
                      </w:p>
                      <w:p w14:paraId="2FAFD96B" w14:textId="77777777" w:rsidR="00495168" w:rsidRDefault="00495168" w:rsidP="00495168">
                        <w:pPr>
                          <w:spacing w:before="11"/>
                          <w:rPr>
                            <w:b/>
                            <w:sz w:val="20"/>
                          </w:rPr>
                        </w:pPr>
                      </w:p>
                      <w:p w14:paraId="0834A6B5" w14:textId="77777777" w:rsidR="00495168" w:rsidRDefault="00495168" w:rsidP="00495168">
                        <w:pPr>
                          <w:ind w:left="78"/>
                          <w:rPr>
                            <w:i/>
                            <w:sz w:val="10"/>
                          </w:rPr>
                        </w:pPr>
                        <w:r>
                          <w:rPr>
                            <w:i/>
                            <w:sz w:val="10"/>
                          </w:rPr>
                          <w:t>National</w:t>
                        </w:r>
                        <w:r>
                          <w:rPr>
                            <w:i/>
                            <w:spacing w:val="14"/>
                            <w:sz w:val="10"/>
                          </w:rPr>
                          <w:t xml:space="preserve"> </w:t>
                        </w:r>
                        <w:r>
                          <w:rPr>
                            <w:i/>
                            <w:sz w:val="10"/>
                          </w:rPr>
                          <w:t>Strategy</w:t>
                        </w:r>
                        <w:r>
                          <w:rPr>
                            <w:i/>
                            <w:spacing w:val="19"/>
                            <w:sz w:val="10"/>
                          </w:rPr>
                          <w:t xml:space="preserve"> </w:t>
                        </w:r>
                        <w:r>
                          <w:rPr>
                            <w:i/>
                            <w:sz w:val="10"/>
                          </w:rPr>
                          <w:t>for</w:t>
                        </w:r>
                        <w:r>
                          <w:rPr>
                            <w:i/>
                            <w:spacing w:val="18"/>
                            <w:sz w:val="10"/>
                          </w:rPr>
                          <w:t xml:space="preserve"> </w:t>
                        </w:r>
                        <w:r>
                          <w:rPr>
                            <w:i/>
                            <w:sz w:val="10"/>
                          </w:rPr>
                          <w:t>Sustainable</w:t>
                        </w:r>
                        <w:r>
                          <w:rPr>
                            <w:i/>
                            <w:spacing w:val="19"/>
                            <w:sz w:val="10"/>
                          </w:rPr>
                          <w:t xml:space="preserve"> </w:t>
                        </w:r>
                        <w:r>
                          <w:rPr>
                            <w:i/>
                            <w:spacing w:val="-2"/>
                            <w:sz w:val="10"/>
                          </w:rPr>
                          <w:t>Tourism</w:t>
                        </w:r>
                      </w:p>
                      <w:p w14:paraId="66EC1025" w14:textId="77777777" w:rsidR="00495168" w:rsidRDefault="00495168" w:rsidP="00495168">
                        <w:pPr>
                          <w:spacing w:before="43"/>
                          <w:ind w:left="78"/>
                          <w:rPr>
                            <w:sz w:val="10"/>
                          </w:rPr>
                        </w:pPr>
                        <w:r>
                          <w:rPr>
                            <w:sz w:val="10"/>
                          </w:rPr>
                          <w:t>National</w:t>
                        </w:r>
                        <w:r>
                          <w:rPr>
                            <w:spacing w:val="12"/>
                            <w:sz w:val="10"/>
                          </w:rPr>
                          <w:t xml:space="preserve"> </w:t>
                        </w:r>
                        <w:r>
                          <w:rPr>
                            <w:sz w:val="10"/>
                          </w:rPr>
                          <w:t>Strategy</w:t>
                        </w:r>
                        <w:r>
                          <w:rPr>
                            <w:spacing w:val="16"/>
                            <w:sz w:val="10"/>
                          </w:rPr>
                          <w:t xml:space="preserve"> </w:t>
                        </w:r>
                        <w:r>
                          <w:rPr>
                            <w:sz w:val="10"/>
                          </w:rPr>
                          <w:t>for</w:t>
                        </w:r>
                        <w:r>
                          <w:rPr>
                            <w:spacing w:val="16"/>
                            <w:sz w:val="10"/>
                          </w:rPr>
                          <w:t xml:space="preserve"> </w:t>
                        </w:r>
                        <w:r>
                          <w:rPr>
                            <w:sz w:val="10"/>
                          </w:rPr>
                          <w:t>sustainable</w:t>
                        </w:r>
                        <w:r>
                          <w:rPr>
                            <w:spacing w:val="16"/>
                            <w:sz w:val="10"/>
                          </w:rPr>
                          <w:t xml:space="preserve"> </w:t>
                        </w:r>
                        <w:r>
                          <w:rPr>
                            <w:sz w:val="10"/>
                          </w:rPr>
                          <w:t>tourism</w:t>
                        </w:r>
                        <w:r>
                          <w:rPr>
                            <w:spacing w:val="19"/>
                            <w:sz w:val="10"/>
                          </w:rPr>
                          <w:t xml:space="preserve"> </w:t>
                        </w:r>
                        <w:r>
                          <w:rPr>
                            <w:sz w:val="10"/>
                          </w:rPr>
                          <w:t>aims</w:t>
                        </w:r>
                        <w:r>
                          <w:rPr>
                            <w:spacing w:val="17"/>
                            <w:sz w:val="10"/>
                          </w:rPr>
                          <w:t xml:space="preserve"> </w:t>
                        </w:r>
                        <w:r>
                          <w:rPr>
                            <w:sz w:val="10"/>
                          </w:rPr>
                          <w:t>to</w:t>
                        </w:r>
                        <w:r>
                          <w:rPr>
                            <w:spacing w:val="16"/>
                            <w:sz w:val="10"/>
                          </w:rPr>
                          <w:t xml:space="preserve"> </w:t>
                        </w:r>
                        <w:r>
                          <w:rPr>
                            <w:sz w:val="10"/>
                          </w:rPr>
                          <w:t>mainstream</w:t>
                        </w:r>
                        <w:r>
                          <w:rPr>
                            <w:spacing w:val="20"/>
                            <w:sz w:val="10"/>
                          </w:rPr>
                          <w:t xml:space="preserve"> </w:t>
                        </w:r>
                        <w:r>
                          <w:rPr>
                            <w:sz w:val="10"/>
                          </w:rPr>
                          <w:t>sustainability</w:t>
                        </w:r>
                        <w:r>
                          <w:rPr>
                            <w:spacing w:val="16"/>
                            <w:sz w:val="10"/>
                          </w:rPr>
                          <w:t xml:space="preserve"> </w:t>
                        </w:r>
                        <w:r>
                          <w:rPr>
                            <w:sz w:val="10"/>
                          </w:rPr>
                          <w:t>in</w:t>
                        </w:r>
                        <w:r>
                          <w:rPr>
                            <w:spacing w:val="17"/>
                            <w:sz w:val="10"/>
                          </w:rPr>
                          <w:t xml:space="preserve"> </w:t>
                        </w:r>
                        <w:proofErr w:type="gramStart"/>
                        <w:r>
                          <w:rPr>
                            <w:spacing w:val="-2"/>
                            <w:sz w:val="10"/>
                          </w:rPr>
                          <w:t>Indian</w:t>
                        </w:r>
                        <w:proofErr w:type="gramEnd"/>
                      </w:p>
                      <w:p w14:paraId="09344398" w14:textId="77777777" w:rsidR="00495168" w:rsidRDefault="00495168" w:rsidP="00495168">
                        <w:pPr>
                          <w:spacing w:before="68" w:line="331" w:lineRule="auto"/>
                          <w:ind w:left="78" w:right="424"/>
                          <w:rPr>
                            <w:sz w:val="10"/>
                          </w:rPr>
                        </w:pPr>
                        <w:r>
                          <w:rPr>
                            <w:sz w:val="10"/>
                          </w:rPr>
                          <w:t>tourism</w:t>
                        </w:r>
                        <w:r>
                          <w:rPr>
                            <w:spacing w:val="22"/>
                            <w:sz w:val="10"/>
                          </w:rPr>
                          <w:t xml:space="preserve"> </w:t>
                        </w:r>
                        <w:r>
                          <w:rPr>
                            <w:sz w:val="10"/>
                          </w:rPr>
                          <w:t>sector</w:t>
                        </w:r>
                        <w:r>
                          <w:rPr>
                            <w:spacing w:val="17"/>
                            <w:sz w:val="10"/>
                          </w:rPr>
                          <w:t xml:space="preserve"> </w:t>
                        </w:r>
                        <w:r>
                          <w:rPr>
                            <w:sz w:val="10"/>
                          </w:rPr>
                          <w:t>and</w:t>
                        </w:r>
                        <w:r>
                          <w:rPr>
                            <w:spacing w:val="19"/>
                            <w:sz w:val="10"/>
                          </w:rPr>
                          <w:t xml:space="preserve"> </w:t>
                        </w:r>
                        <w:r>
                          <w:rPr>
                            <w:sz w:val="10"/>
                          </w:rPr>
                          <w:t>ensure</w:t>
                        </w:r>
                        <w:r>
                          <w:rPr>
                            <w:spacing w:val="19"/>
                            <w:sz w:val="10"/>
                          </w:rPr>
                          <w:t xml:space="preserve"> </w:t>
                        </w:r>
                        <w:r>
                          <w:rPr>
                            <w:sz w:val="10"/>
                          </w:rPr>
                          <w:t>a</w:t>
                        </w:r>
                        <w:r>
                          <w:rPr>
                            <w:spacing w:val="19"/>
                            <w:sz w:val="10"/>
                          </w:rPr>
                          <w:t xml:space="preserve"> </w:t>
                        </w:r>
                        <w:r>
                          <w:rPr>
                            <w:sz w:val="10"/>
                          </w:rPr>
                          <w:t>more</w:t>
                        </w:r>
                        <w:r>
                          <w:rPr>
                            <w:spacing w:val="19"/>
                            <w:sz w:val="10"/>
                          </w:rPr>
                          <w:t xml:space="preserve"> </w:t>
                        </w:r>
                        <w:r>
                          <w:rPr>
                            <w:sz w:val="10"/>
                          </w:rPr>
                          <w:t>resilient,</w:t>
                        </w:r>
                        <w:r>
                          <w:rPr>
                            <w:spacing w:val="16"/>
                            <w:sz w:val="10"/>
                          </w:rPr>
                          <w:t xml:space="preserve"> </w:t>
                        </w:r>
                        <w:r>
                          <w:rPr>
                            <w:sz w:val="10"/>
                          </w:rPr>
                          <w:t>inclusive,</w:t>
                        </w:r>
                        <w:r>
                          <w:rPr>
                            <w:spacing w:val="16"/>
                            <w:sz w:val="10"/>
                          </w:rPr>
                          <w:t xml:space="preserve"> </w:t>
                        </w:r>
                        <w:r>
                          <w:rPr>
                            <w:sz w:val="10"/>
                          </w:rPr>
                          <w:t>carbon</w:t>
                        </w:r>
                        <w:r>
                          <w:rPr>
                            <w:spacing w:val="19"/>
                            <w:sz w:val="10"/>
                          </w:rPr>
                          <w:t xml:space="preserve"> </w:t>
                        </w:r>
                        <w:r>
                          <w:rPr>
                            <w:sz w:val="10"/>
                          </w:rPr>
                          <w:t>neutral</w:t>
                        </w:r>
                        <w:r>
                          <w:rPr>
                            <w:spacing w:val="15"/>
                            <w:sz w:val="10"/>
                          </w:rPr>
                          <w:t xml:space="preserve"> </w:t>
                        </w:r>
                        <w:r>
                          <w:rPr>
                            <w:sz w:val="10"/>
                          </w:rPr>
                          <w:t>and</w:t>
                        </w:r>
                        <w:r>
                          <w:rPr>
                            <w:spacing w:val="19"/>
                            <w:sz w:val="10"/>
                          </w:rPr>
                          <w:t xml:space="preserve"> </w:t>
                        </w:r>
                        <w:r>
                          <w:rPr>
                            <w:sz w:val="10"/>
                          </w:rPr>
                          <w:t>resource</w:t>
                        </w:r>
                        <w:r>
                          <w:rPr>
                            <w:spacing w:val="40"/>
                            <w:sz w:val="10"/>
                          </w:rPr>
                          <w:t xml:space="preserve"> </w:t>
                        </w:r>
                        <w:r>
                          <w:rPr>
                            <w:sz w:val="10"/>
                          </w:rPr>
                          <w:t>efficient</w:t>
                        </w:r>
                        <w:r>
                          <w:rPr>
                            <w:spacing w:val="28"/>
                            <w:sz w:val="10"/>
                          </w:rPr>
                          <w:t xml:space="preserve"> </w:t>
                        </w:r>
                        <w:r>
                          <w:rPr>
                            <w:sz w:val="10"/>
                          </w:rPr>
                          <w:t>tourism</w:t>
                        </w:r>
                        <w:r>
                          <w:rPr>
                            <w:spacing w:val="35"/>
                            <w:sz w:val="10"/>
                          </w:rPr>
                          <w:t xml:space="preserve"> </w:t>
                        </w:r>
                        <w:r>
                          <w:rPr>
                            <w:sz w:val="10"/>
                          </w:rPr>
                          <w:t>while</w:t>
                        </w:r>
                        <w:r>
                          <w:rPr>
                            <w:spacing w:val="31"/>
                            <w:sz w:val="10"/>
                          </w:rPr>
                          <w:t xml:space="preserve"> </w:t>
                        </w:r>
                        <w:r>
                          <w:rPr>
                            <w:sz w:val="10"/>
                          </w:rPr>
                          <w:t>safeguarding</w:t>
                        </w:r>
                        <w:r>
                          <w:rPr>
                            <w:spacing w:val="31"/>
                            <w:sz w:val="10"/>
                          </w:rPr>
                          <w:t xml:space="preserve"> </w:t>
                        </w:r>
                        <w:r>
                          <w:rPr>
                            <w:sz w:val="10"/>
                          </w:rPr>
                          <w:t>natural</w:t>
                        </w:r>
                        <w:r>
                          <w:rPr>
                            <w:spacing w:val="26"/>
                            <w:sz w:val="10"/>
                          </w:rPr>
                          <w:t xml:space="preserve"> </w:t>
                        </w:r>
                        <w:r>
                          <w:rPr>
                            <w:sz w:val="10"/>
                          </w:rPr>
                          <w:t>and</w:t>
                        </w:r>
                        <w:r>
                          <w:rPr>
                            <w:spacing w:val="31"/>
                            <w:sz w:val="10"/>
                          </w:rPr>
                          <w:t xml:space="preserve"> </w:t>
                        </w:r>
                        <w:r>
                          <w:rPr>
                            <w:sz w:val="10"/>
                          </w:rPr>
                          <w:t>cultural</w:t>
                        </w:r>
                        <w:r>
                          <w:rPr>
                            <w:spacing w:val="26"/>
                            <w:sz w:val="10"/>
                          </w:rPr>
                          <w:t xml:space="preserve"> </w:t>
                        </w:r>
                        <w:r>
                          <w:rPr>
                            <w:sz w:val="10"/>
                          </w:rPr>
                          <w:t>resources.</w:t>
                        </w:r>
                      </w:p>
                      <w:p w14:paraId="3511E421" w14:textId="77777777" w:rsidR="00495168" w:rsidRDefault="00495168" w:rsidP="00495168">
                        <w:pPr>
                          <w:rPr>
                            <w:sz w:val="12"/>
                          </w:rPr>
                        </w:pPr>
                      </w:p>
                      <w:p w14:paraId="0A698B86" w14:textId="77777777" w:rsidR="00495168" w:rsidRDefault="00495168" w:rsidP="00495168">
                        <w:pPr>
                          <w:spacing w:before="9"/>
                          <w:rPr>
                            <w:sz w:val="15"/>
                          </w:rPr>
                        </w:pPr>
                      </w:p>
                      <w:p w14:paraId="0E1A5CBD"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v:textbox>
                </v:shape>
                <w10:wrap type="topAndBottom" anchorx="page"/>
              </v:group>
            </w:pict>
          </mc:Fallback>
        </mc:AlternateContent>
      </w:r>
      <w:r>
        <w:rPr>
          <w:noProof/>
        </w:rPr>
        <mc:AlternateContent>
          <mc:Choice Requires="wpg">
            <w:drawing>
              <wp:anchor distT="0" distB="0" distL="0" distR="0" simplePos="0" relativeHeight="251672576" behindDoc="1" locked="0" layoutInCell="1" allowOverlap="1" wp14:anchorId="0F585606" wp14:editId="4AE8DCE6">
                <wp:simplePos x="0" y="0"/>
                <wp:positionH relativeFrom="page">
                  <wp:posOffset>3924300</wp:posOffset>
                </wp:positionH>
                <wp:positionV relativeFrom="paragraph">
                  <wp:posOffset>193750</wp:posOffset>
                </wp:positionV>
                <wp:extent cx="2971800" cy="1676400"/>
                <wp:effectExtent l="0" t="0" r="0" b="0"/>
                <wp:wrapTopAndBottom/>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0" name="Image 12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21" name="Image 12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22" name="Image 122"/>
                          <pic:cNvPicPr/>
                        </pic:nvPicPr>
                        <pic:blipFill>
                          <a:blip r:embed="rId50" cstate="print"/>
                          <a:stretch>
                            <a:fillRect/>
                          </a:stretch>
                        </pic:blipFill>
                        <pic:spPr>
                          <a:xfrm>
                            <a:off x="1859279" y="463295"/>
                            <a:ext cx="551688" cy="518159"/>
                          </a:xfrm>
                          <a:prstGeom prst="rect">
                            <a:avLst/>
                          </a:prstGeom>
                        </pic:spPr>
                      </pic:pic>
                      <wps:wsp>
                        <wps:cNvPr id="123" name="Textbox 123"/>
                        <wps:cNvSpPr txBox="1"/>
                        <wps:spPr>
                          <a:xfrm>
                            <a:off x="6350" y="6350"/>
                            <a:ext cx="2959100" cy="1663700"/>
                          </a:xfrm>
                          <a:prstGeom prst="rect">
                            <a:avLst/>
                          </a:prstGeom>
                          <a:ln w="12700">
                            <a:solidFill>
                              <a:srgbClr val="000000"/>
                            </a:solidFill>
                            <a:prstDash val="solid"/>
                          </a:ln>
                        </wps:spPr>
                        <wps:txbx>
                          <w:txbxContent>
                            <w:p w14:paraId="3D0E13CB" w14:textId="77777777" w:rsidR="00495168" w:rsidRDefault="00495168" w:rsidP="00495168">
                              <w:pPr>
                                <w:rPr>
                                  <w:sz w:val="14"/>
                                </w:rPr>
                              </w:pPr>
                            </w:p>
                            <w:p w14:paraId="601A19C7" w14:textId="77777777" w:rsidR="00495168" w:rsidRDefault="00495168" w:rsidP="00495168">
                              <w:pPr>
                                <w:rPr>
                                  <w:sz w:val="14"/>
                                </w:rPr>
                              </w:pPr>
                            </w:p>
                            <w:p w14:paraId="645BC89F" w14:textId="77777777" w:rsidR="00495168" w:rsidRDefault="00495168" w:rsidP="00495168">
                              <w:pPr>
                                <w:spacing w:before="2"/>
                                <w:rPr>
                                  <w:sz w:val="12"/>
                                </w:rPr>
                              </w:pPr>
                            </w:p>
                            <w:p w14:paraId="302C7A18" w14:textId="77777777" w:rsidR="00495168" w:rsidRDefault="00495168" w:rsidP="00495168">
                              <w:pPr>
                                <w:ind w:left="867"/>
                                <w:rPr>
                                  <w:b/>
                                  <w:sz w:val="12"/>
                                </w:rPr>
                              </w:pPr>
                              <w:r>
                                <w:rPr>
                                  <w:b/>
                                  <w:color w:val="005C9F"/>
                                  <w:sz w:val="12"/>
                                </w:rPr>
                                <w:t>Significance</w:t>
                              </w:r>
                              <w:r>
                                <w:rPr>
                                  <w:b/>
                                  <w:color w:val="005C9F"/>
                                  <w:spacing w:val="7"/>
                                  <w:sz w:val="12"/>
                                </w:rPr>
                                <w:t xml:space="preserve"> </w:t>
                              </w:r>
                              <w:r>
                                <w:rPr>
                                  <w:b/>
                                  <w:color w:val="005C9F"/>
                                  <w:sz w:val="12"/>
                                </w:rPr>
                                <w:t>of</w:t>
                              </w:r>
                              <w:r>
                                <w:rPr>
                                  <w:b/>
                                  <w:color w:val="005C9F"/>
                                  <w:spacing w:val="6"/>
                                  <w:sz w:val="12"/>
                                </w:rPr>
                                <w:t xml:space="preserve"> </w:t>
                              </w:r>
                              <w:r>
                                <w:rPr>
                                  <w:b/>
                                  <w:color w:val="005C9F"/>
                                  <w:sz w:val="12"/>
                                </w:rPr>
                                <w:t>Sustainable</w:t>
                              </w:r>
                              <w:r>
                                <w:rPr>
                                  <w:b/>
                                  <w:color w:val="005C9F"/>
                                  <w:spacing w:val="7"/>
                                  <w:sz w:val="12"/>
                                </w:rPr>
                                <w:t xml:space="preserve"> </w:t>
                              </w:r>
                              <w:r>
                                <w:rPr>
                                  <w:b/>
                                  <w:color w:val="005C9F"/>
                                  <w:sz w:val="12"/>
                                </w:rPr>
                                <w:t>Tourism</w:t>
                              </w:r>
                              <w:r>
                                <w:rPr>
                                  <w:b/>
                                  <w:color w:val="005C9F"/>
                                  <w:spacing w:val="10"/>
                                  <w:sz w:val="12"/>
                                </w:rPr>
                                <w:t xml:space="preserve"> </w:t>
                              </w:r>
                              <w:r>
                                <w:rPr>
                                  <w:b/>
                                  <w:color w:val="005C9F"/>
                                  <w:spacing w:val="-2"/>
                                  <w:sz w:val="12"/>
                                </w:rPr>
                                <w:t>Strategies</w:t>
                              </w:r>
                            </w:p>
                            <w:p w14:paraId="3554A7A3" w14:textId="77777777" w:rsidR="00495168" w:rsidRDefault="00495168" w:rsidP="00495168">
                              <w:pPr>
                                <w:rPr>
                                  <w:b/>
                                  <w:sz w:val="14"/>
                                </w:rPr>
                              </w:pPr>
                            </w:p>
                            <w:p w14:paraId="0BAFE58B" w14:textId="77777777" w:rsidR="00495168" w:rsidRDefault="00495168" w:rsidP="00495168">
                              <w:pPr>
                                <w:rPr>
                                  <w:b/>
                                  <w:sz w:val="14"/>
                                </w:rPr>
                              </w:pPr>
                            </w:p>
                            <w:p w14:paraId="7605CA5A" w14:textId="77777777" w:rsidR="00495168" w:rsidRDefault="00495168" w:rsidP="00495168">
                              <w:pPr>
                                <w:spacing w:before="8"/>
                                <w:rPr>
                                  <w:b/>
                                  <w:sz w:val="14"/>
                                </w:rPr>
                              </w:pPr>
                            </w:p>
                            <w:p w14:paraId="5730DC20" w14:textId="77777777" w:rsidR="00495168" w:rsidRDefault="00495168" w:rsidP="00495168">
                              <w:pPr>
                                <w:ind w:left="78"/>
                                <w:rPr>
                                  <w:b/>
                                  <w:sz w:val="12"/>
                                </w:rPr>
                              </w:pPr>
                              <w:r>
                                <w:rPr>
                                  <w:b/>
                                  <w:sz w:val="12"/>
                                </w:rPr>
                                <w:t>Sustainable</w:t>
                              </w:r>
                              <w:r>
                                <w:rPr>
                                  <w:b/>
                                  <w:spacing w:val="11"/>
                                  <w:sz w:val="12"/>
                                </w:rPr>
                                <w:t xml:space="preserve"> </w:t>
                              </w:r>
                              <w:r>
                                <w:rPr>
                                  <w:b/>
                                  <w:sz w:val="12"/>
                                </w:rPr>
                                <w:t>tourism</w:t>
                              </w:r>
                              <w:r>
                                <w:rPr>
                                  <w:b/>
                                  <w:spacing w:val="14"/>
                                  <w:sz w:val="12"/>
                                </w:rPr>
                                <w:t xml:space="preserve"> </w:t>
                              </w:r>
                              <w:r>
                                <w:rPr>
                                  <w:b/>
                                  <w:sz w:val="12"/>
                                </w:rPr>
                                <w:t>strategy</w:t>
                              </w:r>
                              <w:r>
                                <w:rPr>
                                  <w:b/>
                                  <w:spacing w:val="11"/>
                                  <w:sz w:val="12"/>
                                </w:rPr>
                                <w:t xml:space="preserve"> </w:t>
                              </w:r>
                              <w:r>
                                <w:rPr>
                                  <w:b/>
                                  <w:sz w:val="12"/>
                                </w:rPr>
                                <w:t>of</w:t>
                              </w:r>
                              <w:r>
                                <w:rPr>
                                  <w:b/>
                                  <w:spacing w:val="9"/>
                                  <w:sz w:val="12"/>
                                </w:rPr>
                                <w:t xml:space="preserve"> </w:t>
                              </w:r>
                              <w:r>
                                <w:rPr>
                                  <w:b/>
                                  <w:spacing w:val="-4"/>
                                  <w:sz w:val="12"/>
                                </w:rPr>
                                <w:t>India</w:t>
                              </w:r>
                            </w:p>
                            <w:p w14:paraId="0879942A" w14:textId="77777777" w:rsidR="00495168" w:rsidRDefault="00495168" w:rsidP="00495168">
                              <w:pPr>
                                <w:spacing w:before="11"/>
                                <w:rPr>
                                  <w:b/>
                                  <w:sz w:val="20"/>
                                </w:rPr>
                              </w:pPr>
                            </w:p>
                            <w:p w14:paraId="3B35CF3F" w14:textId="77777777" w:rsidR="00495168" w:rsidRDefault="00495168" w:rsidP="00495168">
                              <w:pPr>
                                <w:ind w:left="78"/>
                                <w:rPr>
                                  <w:i/>
                                  <w:sz w:val="10"/>
                                </w:rPr>
                              </w:pPr>
                              <w:r>
                                <w:rPr>
                                  <w:i/>
                                  <w:sz w:val="10"/>
                                </w:rPr>
                                <w:t>National</w:t>
                              </w:r>
                              <w:r>
                                <w:rPr>
                                  <w:i/>
                                  <w:spacing w:val="14"/>
                                  <w:sz w:val="10"/>
                                </w:rPr>
                                <w:t xml:space="preserve"> </w:t>
                              </w:r>
                              <w:r>
                                <w:rPr>
                                  <w:i/>
                                  <w:sz w:val="10"/>
                                </w:rPr>
                                <w:t>Strategy</w:t>
                              </w:r>
                              <w:r>
                                <w:rPr>
                                  <w:i/>
                                  <w:spacing w:val="19"/>
                                  <w:sz w:val="10"/>
                                </w:rPr>
                                <w:t xml:space="preserve"> </w:t>
                              </w:r>
                              <w:r>
                                <w:rPr>
                                  <w:i/>
                                  <w:sz w:val="10"/>
                                </w:rPr>
                                <w:t>for</w:t>
                              </w:r>
                              <w:r>
                                <w:rPr>
                                  <w:i/>
                                  <w:spacing w:val="18"/>
                                  <w:sz w:val="10"/>
                                </w:rPr>
                                <w:t xml:space="preserve"> </w:t>
                              </w:r>
                              <w:r>
                                <w:rPr>
                                  <w:i/>
                                  <w:sz w:val="10"/>
                                </w:rPr>
                                <w:t>Sustainable</w:t>
                              </w:r>
                              <w:r>
                                <w:rPr>
                                  <w:i/>
                                  <w:spacing w:val="19"/>
                                  <w:sz w:val="10"/>
                                </w:rPr>
                                <w:t xml:space="preserve"> </w:t>
                              </w:r>
                              <w:r>
                                <w:rPr>
                                  <w:i/>
                                  <w:spacing w:val="-2"/>
                                  <w:sz w:val="10"/>
                                </w:rPr>
                                <w:t>Tourism</w:t>
                              </w:r>
                            </w:p>
                            <w:p w14:paraId="1A5C8260" w14:textId="77777777" w:rsidR="00495168" w:rsidRDefault="00495168" w:rsidP="00495168">
                              <w:pPr>
                                <w:spacing w:before="43"/>
                                <w:ind w:left="78"/>
                                <w:rPr>
                                  <w:sz w:val="10"/>
                                </w:rPr>
                              </w:pPr>
                              <w:r>
                                <w:rPr>
                                  <w:sz w:val="10"/>
                                </w:rPr>
                                <w:t>National</w:t>
                              </w:r>
                              <w:r>
                                <w:rPr>
                                  <w:spacing w:val="12"/>
                                  <w:sz w:val="10"/>
                                </w:rPr>
                                <w:t xml:space="preserve"> </w:t>
                              </w:r>
                              <w:r>
                                <w:rPr>
                                  <w:sz w:val="10"/>
                                </w:rPr>
                                <w:t>Strategy</w:t>
                              </w:r>
                              <w:r>
                                <w:rPr>
                                  <w:spacing w:val="16"/>
                                  <w:sz w:val="10"/>
                                </w:rPr>
                                <w:t xml:space="preserve"> </w:t>
                              </w:r>
                              <w:r>
                                <w:rPr>
                                  <w:sz w:val="10"/>
                                </w:rPr>
                                <w:t>for</w:t>
                              </w:r>
                              <w:r>
                                <w:rPr>
                                  <w:spacing w:val="16"/>
                                  <w:sz w:val="10"/>
                                </w:rPr>
                                <w:t xml:space="preserve"> </w:t>
                              </w:r>
                              <w:r>
                                <w:rPr>
                                  <w:sz w:val="10"/>
                                </w:rPr>
                                <w:t>sustainable</w:t>
                              </w:r>
                              <w:r>
                                <w:rPr>
                                  <w:spacing w:val="16"/>
                                  <w:sz w:val="10"/>
                                </w:rPr>
                                <w:t xml:space="preserve"> </w:t>
                              </w:r>
                              <w:r>
                                <w:rPr>
                                  <w:sz w:val="10"/>
                                </w:rPr>
                                <w:t>tourism</w:t>
                              </w:r>
                              <w:r>
                                <w:rPr>
                                  <w:spacing w:val="19"/>
                                  <w:sz w:val="10"/>
                                </w:rPr>
                                <w:t xml:space="preserve"> </w:t>
                              </w:r>
                              <w:r>
                                <w:rPr>
                                  <w:sz w:val="10"/>
                                </w:rPr>
                                <w:t>aims</w:t>
                              </w:r>
                              <w:r>
                                <w:rPr>
                                  <w:spacing w:val="17"/>
                                  <w:sz w:val="10"/>
                                </w:rPr>
                                <w:t xml:space="preserve"> </w:t>
                              </w:r>
                              <w:r>
                                <w:rPr>
                                  <w:sz w:val="10"/>
                                </w:rPr>
                                <w:t>to</w:t>
                              </w:r>
                              <w:r>
                                <w:rPr>
                                  <w:spacing w:val="16"/>
                                  <w:sz w:val="10"/>
                                </w:rPr>
                                <w:t xml:space="preserve"> </w:t>
                              </w:r>
                              <w:r>
                                <w:rPr>
                                  <w:sz w:val="10"/>
                                </w:rPr>
                                <w:t>mainstream</w:t>
                              </w:r>
                              <w:r>
                                <w:rPr>
                                  <w:spacing w:val="20"/>
                                  <w:sz w:val="10"/>
                                </w:rPr>
                                <w:t xml:space="preserve"> </w:t>
                              </w:r>
                              <w:r>
                                <w:rPr>
                                  <w:sz w:val="10"/>
                                </w:rPr>
                                <w:t>sustainability</w:t>
                              </w:r>
                              <w:r>
                                <w:rPr>
                                  <w:spacing w:val="16"/>
                                  <w:sz w:val="10"/>
                                </w:rPr>
                                <w:t xml:space="preserve"> </w:t>
                              </w:r>
                              <w:r>
                                <w:rPr>
                                  <w:sz w:val="10"/>
                                </w:rPr>
                                <w:t>in</w:t>
                              </w:r>
                              <w:r>
                                <w:rPr>
                                  <w:spacing w:val="17"/>
                                  <w:sz w:val="10"/>
                                </w:rPr>
                                <w:t xml:space="preserve"> </w:t>
                              </w:r>
                              <w:proofErr w:type="gramStart"/>
                              <w:r>
                                <w:rPr>
                                  <w:spacing w:val="-2"/>
                                  <w:sz w:val="10"/>
                                </w:rPr>
                                <w:t>Indian</w:t>
                              </w:r>
                              <w:proofErr w:type="gramEnd"/>
                            </w:p>
                            <w:p w14:paraId="6A025239" w14:textId="77777777" w:rsidR="00495168" w:rsidRDefault="00495168" w:rsidP="00495168">
                              <w:pPr>
                                <w:spacing w:before="68" w:line="331" w:lineRule="auto"/>
                                <w:ind w:left="78" w:right="424"/>
                                <w:rPr>
                                  <w:sz w:val="10"/>
                                </w:rPr>
                              </w:pPr>
                              <w:r>
                                <w:rPr>
                                  <w:sz w:val="10"/>
                                </w:rPr>
                                <w:t>tourism</w:t>
                              </w:r>
                              <w:r>
                                <w:rPr>
                                  <w:spacing w:val="22"/>
                                  <w:sz w:val="10"/>
                                </w:rPr>
                                <w:t xml:space="preserve"> </w:t>
                              </w:r>
                              <w:r>
                                <w:rPr>
                                  <w:sz w:val="10"/>
                                </w:rPr>
                                <w:t>sector</w:t>
                              </w:r>
                              <w:r>
                                <w:rPr>
                                  <w:spacing w:val="17"/>
                                  <w:sz w:val="10"/>
                                </w:rPr>
                                <w:t xml:space="preserve"> </w:t>
                              </w:r>
                              <w:r>
                                <w:rPr>
                                  <w:sz w:val="10"/>
                                </w:rPr>
                                <w:t>and</w:t>
                              </w:r>
                              <w:r>
                                <w:rPr>
                                  <w:spacing w:val="19"/>
                                  <w:sz w:val="10"/>
                                </w:rPr>
                                <w:t xml:space="preserve"> </w:t>
                              </w:r>
                              <w:r>
                                <w:rPr>
                                  <w:sz w:val="10"/>
                                </w:rPr>
                                <w:t>ensure</w:t>
                              </w:r>
                              <w:r>
                                <w:rPr>
                                  <w:spacing w:val="19"/>
                                  <w:sz w:val="10"/>
                                </w:rPr>
                                <w:t xml:space="preserve"> </w:t>
                              </w:r>
                              <w:r>
                                <w:rPr>
                                  <w:sz w:val="10"/>
                                </w:rPr>
                                <w:t>a</w:t>
                              </w:r>
                              <w:r>
                                <w:rPr>
                                  <w:spacing w:val="19"/>
                                  <w:sz w:val="10"/>
                                </w:rPr>
                                <w:t xml:space="preserve"> </w:t>
                              </w:r>
                              <w:r>
                                <w:rPr>
                                  <w:sz w:val="10"/>
                                </w:rPr>
                                <w:t>more</w:t>
                              </w:r>
                              <w:r>
                                <w:rPr>
                                  <w:spacing w:val="19"/>
                                  <w:sz w:val="10"/>
                                </w:rPr>
                                <w:t xml:space="preserve"> </w:t>
                              </w:r>
                              <w:r>
                                <w:rPr>
                                  <w:sz w:val="10"/>
                                </w:rPr>
                                <w:t>resilient,</w:t>
                              </w:r>
                              <w:r>
                                <w:rPr>
                                  <w:spacing w:val="16"/>
                                  <w:sz w:val="10"/>
                                </w:rPr>
                                <w:t xml:space="preserve"> </w:t>
                              </w:r>
                              <w:r>
                                <w:rPr>
                                  <w:sz w:val="10"/>
                                </w:rPr>
                                <w:t>inclusive,</w:t>
                              </w:r>
                              <w:r>
                                <w:rPr>
                                  <w:spacing w:val="16"/>
                                  <w:sz w:val="10"/>
                                </w:rPr>
                                <w:t xml:space="preserve"> </w:t>
                              </w:r>
                              <w:r>
                                <w:rPr>
                                  <w:sz w:val="10"/>
                                </w:rPr>
                                <w:t>carbon</w:t>
                              </w:r>
                              <w:r>
                                <w:rPr>
                                  <w:spacing w:val="19"/>
                                  <w:sz w:val="10"/>
                                </w:rPr>
                                <w:t xml:space="preserve"> </w:t>
                              </w:r>
                              <w:r>
                                <w:rPr>
                                  <w:sz w:val="10"/>
                                </w:rPr>
                                <w:t>neutral</w:t>
                              </w:r>
                              <w:r>
                                <w:rPr>
                                  <w:spacing w:val="15"/>
                                  <w:sz w:val="10"/>
                                </w:rPr>
                                <w:t xml:space="preserve"> </w:t>
                              </w:r>
                              <w:r>
                                <w:rPr>
                                  <w:sz w:val="10"/>
                                </w:rPr>
                                <w:t>and</w:t>
                              </w:r>
                              <w:r>
                                <w:rPr>
                                  <w:spacing w:val="19"/>
                                  <w:sz w:val="10"/>
                                </w:rPr>
                                <w:t xml:space="preserve"> </w:t>
                              </w:r>
                              <w:r>
                                <w:rPr>
                                  <w:sz w:val="10"/>
                                </w:rPr>
                                <w:t>resource</w:t>
                              </w:r>
                              <w:r>
                                <w:rPr>
                                  <w:spacing w:val="40"/>
                                  <w:sz w:val="10"/>
                                </w:rPr>
                                <w:t xml:space="preserve"> </w:t>
                              </w:r>
                              <w:r>
                                <w:rPr>
                                  <w:sz w:val="10"/>
                                </w:rPr>
                                <w:t>efficient</w:t>
                              </w:r>
                              <w:r>
                                <w:rPr>
                                  <w:spacing w:val="28"/>
                                  <w:sz w:val="10"/>
                                </w:rPr>
                                <w:t xml:space="preserve"> </w:t>
                              </w:r>
                              <w:r>
                                <w:rPr>
                                  <w:sz w:val="10"/>
                                </w:rPr>
                                <w:t>tourism</w:t>
                              </w:r>
                              <w:r>
                                <w:rPr>
                                  <w:spacing w:val="35"/>
                                  <w:sz w:val="10"/>
                                </w:rPr>
                                <w:t xml:space="preserve"> </w:t>
                              </w:r>
                              <w:r>
                                <w:rPr>
                                  <w:sz w:val="10"/>
                                </w:rPr>
                                <w:t>while</w:t>
                              </w:r>
                              <w:r>
                                <w:rPr>
                                  <w:spacing w:val="31"/>
                                  <w:sz w:val="10"/>
                                </w:rPr>
                                <w:t xml:space="preserve"> </w:t>
                              </w:r>
                              <w:r>
                                <w:rPr>
                                  <w:sz w:val="10"/>
                                </w:rPr>
                                <w:t>safeguarding</w:t>
                              </w:r>
                              <w:r>
                                <w:rPr>
                                  <w:spacing w:val="31"/>
                                  <w:sz w:val="10"/>
                                </w:rPr>
                                <w:t xml:space="preserve"> </w:t>
                              </w:r>
                              <w:r>
                                <w:rPr>
                                  <w:sz w:val="10"/>
                                </w:rPr>
                                <w:t>natural</w:t>
                              </w:r>
                              <w:r>
                                <w:rPr>
                                  <w:spacing w:val="26"/>
                                  <w:sz w:val="10"/>
                                </w:rPr>
                                <w:t xml:space="preserve"> </w:t>
                              </w:r>
                              <w:r>
                                <w:rPr>
                                  <w:sz w:val="10"/>
                                </w:rPr>
                                <w:t>and</w:t>
                              </w:r>
                              <w:r>
                                <w:rPr>
                                  <w:spacing w:val="31"/>
                                  <w:sz w:val="10"/>
                                </w:rPr>
                                <w:t xml:space="preserve"> </w:t>
                              </w:r>
                              <w:r>
                                <w:rPr>
                                  <w:sz w:val="10"/>
                                </w:rPr>
                                <w:t>cultural</w:t>
                              </w:r>
                              <w:r>
                                <w:rPr>
                                  <w:spacing w:val="26"/>
                                  <w:sz w:val="10"/>
                                </w:rPr>
                                <w:t xml:space="preserve"> </w:t>
                              </w:r>
                              <w:r>
                                <w:rPr>
                                  <w:sz w:val="10"/>
                                </w:rPr>
                                <w:t>resources.</w:t>
                              </w:r>
                            </w:p>
                            <w:p w14:paraId="76193B22" w14:textId="77777777" w:rsidR="00495168" w:rsidRDefault="00495168" w:rsidP="00495168">
                              <w:pPr>
                                <w:rPr>
                                  <w:sz w:val="12"/>
                                </w:rPr>
                              </w:pPr>
                            </w:p>
                            <w:p w14:paraId="40FE6CCE" w14:textId="77777777" w:rsidR="00495168" w:rsidRDefault="00495168" w:rsidP="00495168">
                              <w:pPr>
                                <w:spacing w:before="9"/>
                                <w:rPr>
                                  <w:sz w:val="15"/>
                                </w:rPr>
                              </w:pPr>
                            </w:p>
                            <w:p w14:paraId="7BA0F293"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18</w:t>
                              </w:r>
                            </w:p>
                          </w:txbxContent>
                        </wps:txbx>
                        <wps:bodyPr wrap="square" lIns="0" tIns="0" rIns="0" bIns="0" rtlCol="0">
                          <a:noAutofit/>
                        </wps:bodyPr>
                      </wps:wsp>
                    </wpg:wgp>
                  </a:graphicData>
                </a:graphic>
              </wp:anchor>
            </w:drawing>
          </mc:Choice>
          <mc:Fallback>
            <w:pict>
              <v:group w14:anchorId="0F585606" id="Group 119" o:spid="_x0000_s1142" style="position:absolute;margin-left:309pt;margin-top:15.25pt;width:234pt;height:132pt;z-index:-25164390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AeP1sWgMA&#13;&#10;AG8LAAAOAAAAZHJzL2Uyb0RvYy54bWzkVm1vmzAQ/j5p/wHxfSVAIAE1rbZ2rSpNW7VuP8AYA9bA&#13;&#10;9mwnpP9+dwaSttnUrVqlTosUdH47P37use+OT7dd622YNlyKlR8ezXyPCSpLLuqV//XLxZul7xlL&#13;&#10;RElaKdjKv2XGPz15/eq4VzmLZCPbkmkPnAiT92rlN9aqPAgMbVhHzJFUTMBgJXVHLDR1HZSa9OC9&#13;&#10;a4NoNkuDXupSaUmZMdB7Pgz6J85/VTFqP1WVYdZrVz5gs+6r3bfAb3ByTPJaE9VwOsIgT0DRES5g&#13;&#10;052rc2KJt9b8wFXHqZZGVvaIyi6QVcUpc2eA04SzB6e51HKt3FnqvK/Vjiag9gFPT3ZLP24utbpR&#13;&#10;13pAD+YHSb8Z4CXoVZ3fHcd2vZ+8rXSHi+AQ3tYxertjlG2tR6EzyhbhcgbEUxgL00U6h4bjnDYQ&#13;&#10;mIN1tHn/yMqA5MPGDt4OjuI0h/9IEVgHFD0uJVhl15r5o5Put3x0RH9bqzcQTUUsL3jL7a1TJsQN&#13;&#10;QYnNNafILjaAzWvt8RK4iIAUQTq4ElcdqZmHHUDMNAvXYAwOXBQtVxe8bZF5tEewIOkHkvjJeQe5&#13;&#10;nUu67piww/3RrAXcUpiGK+N7OmddwQCgvipDCBvcXQsYlebCDoEzVjNLG9y/Ahyf4YohUJLvBhzo&#13;&#10;PU48ghkF9lPNRMl8FMVeNmkWpYudbOJl6mbsgk9ypY29ZLLz0AC4AAMYJznZfDAjoGnKSOOAwYED&#13;&#10;SAPVYPxDkoGA3JdM+NIkEz27ZKJkNp/HIA18UGZpkmWDLCfpxEk2S9NROdEyilMc/8+FA2G5L5zo&#13;&#10;pQknfnbhhMskixaZE848jaMsuS+cJAnTJVQrmKmScBkmTlh/VTi9giLHTE82tA4e7T/K4zcNUQwe&#13;&#10;PXR7N7MAl0O0v8ClKOQWckuMZx3nYbL37PadhPzsHhDs/8UDncYJ5ClgxBngg+TTRQMCs3Cf2tN4&#13;&#10;MaT2pzJG8lZ4PWZGdIQ7Gdnycsp1RtfFWau9DcFKzv3Gi31vGr7558Q0wzw3NE5rBTwD+6OiZbfF&#13;&#10;1mXjaD7xU8jyFujpoSJc+eb7mmA90F4JCBWWj5OhJ6OYDG3bM+mKTIQu5Nu1lRV3mQi3GvyOCEAD&#13;&#10;znJVnXucxgoUy8a7bTdrXyef/AAAAP//AwBQSwMEFAAGAAgAAAAhABMAMxPmAAAAEAEAAA8AAABk&#13;&#10;cnMvZG93bnJldi54bWxMj8tqwzAQRfeF/oOYQneN5KQ2ruNxCOljFQJNCqU7xZrYJpZkLMV2/r7K&#13;&#10;qt0MzOvee/LVpFs2UO8aaxCimQBGprSqMRXC1+H9KQXmvDRKttYQwpUcrIr7u1xmyo7mk4a9r1gQ&#13;&#10;MS6TCLX3Xca5K2vS0s1sRybsTrbX0oe2r7jq5RjEdcvnQiRcy8YEh1p2tKmpPO8vGuFjlON6Eb0N&#13;&#10;2/Npc/05xLvvbUSIjw/T6zKU9RKYp8n/fcCNIeSHIgQ72otRjrUISZQGII+wEDGw24FIkzA5Isxf&#13;&#10;nmPgRc7/gxS/AAAA//8DAFBLAwQKAAAAAAAAACEAUm1yykAzAABAMwAAFAAAAGRycy9tZWRpYS9p&#13;&#10;bWFnZTEucG5niVBORw0KGgoAAAANSUhEUgAABLEAAAKiCAYAAAApLU5bAAAABmJLR0QA/wD/AP+g&#13;&#10;vaeTAAAACXBIWXMAAA7EAAAOxAGVKw4bAAAgAElEQVR4nOzdabCld30f+O//eZ5zzr3drbVlNg3G&#13;&#10;IBYFGduZgdjJjLHBMfGScU1cFaUSO2BMEmYpe6oms1RlqjJKzYuZjJ2qxFnKLidIajkOwTHBE49Z&#13;&#10;AlgsQkISILFoay2AEEGAWr3fsz7/eXG60YKEll7OPbc/n1KX1Fe3ur/P7b5vvvX7/Z4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AeVffunfzP9fFabdiuL&#13;&#10;edK0x/rFbJ6mOda23VZJHc+2+kk2FuM90z1bd3wz46veVOarDg4AAADAuaO8+8Faa5/0fZ8k6ftF&#13;&#10;al9Ta19LyqKmzpMyTu3HKWUryfFScqj2OZgmB9LXR0spD9eSh5PmW8nim01pvjWro0N7pjl05RVl&#13;&#10;utpHBAAAAGDdlWvv2apP+tDJfx77SClJKY/7d5NSSkrzxM9bzPvMZ9MkGafkYO1zsDT5T0keKsmD&#13;&#10;KXkgtXw1tXy17hp+84FL8+hVpfRn/CkBAAAAWGtPUWKd6q9YUlJSmmXZ1TRNSltSktQki9k8i/l8&#13;&#10;mlK+XZJvJHmgJvfWWu9uavbP2/qVPZMHHr7yiitMcAEAAACQ5EyUWM/mNy0lpWnSNG2atkkpSa3J&#13;&#10;bDJJTQ6m1oeSck/TlC/WuvjCYt7fNeh2f+WXX1UOn+2sAAAAAKzeSkqsp3ViZbFp27Rtm1KSvq+Z&#13;&#10;TSazlHy9pLkrpd7e1/4zfdovzg498uV3vv4lx1cdGwAAAIAza3uVWE+jlLKc2uq6NE3S98lsMp4k&#13;&#10;+WpJ+XxN/+muG3x6shjf+auvOu9bq84LAAAAwOm1FiXWU1lObHVpu+XE1nQyTa39N0rKF0rKDX2t&#13;&#10;N5Rm9Pm3vrJ8c9VZAQAAADg1a1tifZdS0jRN2m6Qpklm03lqXTycmttqXz9eko83zcbn3dUCAAAA&#13;&#10;WD87p8R6Ck3bfqfUmo4nSfJAUj7VlPIf53XwyV95Vblv1RkBAAAAeGblmru3aimrjnEWlJK2bdN2&#13;&#10;XZJkNpkeSam31UX9SNu0H/zmtx6+/X/6Cy/dWnFKAAAAAJ5C+fVbj9Q3XNCl37HzWE+tNE26bpCm&#13;&#10;LZmOJ31KubOU8uFFP/2TLrtvsnYIAAAAsH2Un/3Eofrzewe5oCvpV51mRUopabouXddmPpunX/T3&#13;&#10;l6Z8cD6b/r+DdvenFFoAAAAAq1Xe/LFD9XV72vy589vMz7FprKfTdl26QfeEQqtk8Yf90UM3vfWH&#13;&#10;X3Rs1fkAAAAAzjXlpz9+qG42JT9/SZfNpkSP9UQnC63ZdJZa651J/Q910fzhA68e3HpVKefq8BoA&#13;&#10;AADAWVXe8vFDdV6T15/X5ofPM4319MqJQqvNbDyd1+SWNPU9mdU/euvlmw+sOh0AAADATlbe8vFD&#13;&#10;tSbZ05b83N5BRk1MYz2DUkrawTBNWzKbTA+W5EO11t/L8dFH3/rDxbohAAAAwGlW3vLxQzVJ5jV5&#13;&#10;w/ltfmiPaaznommadMNhFvNFau3vqKn/tqa++22Xbdyz6mwAAAAAO8V3SizTWKeu7QbpBm2m4+mR&#13;&#10;pi1/Uvv+mtFk9NErryjTVWcDAAAAWGffKbGS5TSW21inrjRNBsNh5rN5at9/NinvShn8wVtfWb65&#13;&#10;6mwAAAAA6+gJJVZNstmU/NwlXXZ5U+FpUNINBmnaJvPZ/Gup/btndXr1r77qvDtWnQwAAABgnTyh&#13;&#10;xEqW01g/tKfNG843jXU6NW2XwbDLbDI9mlLeV2r57V9+5eCGVecCAAAAWAffVWLVJMOS/MzeQS7s&#13;&#10;SvoVBdupTq4azqbTRVOaDy0Wi3/xwEM3fuCqN71pvupsAAAAANvVd5VYyXIa65WbTd54UZeFaawz&#13;&#10;opSSbjhKv5in1vrJWuf//GDd/Pe//qoyWXU2AAAAgO3mKUusk37qoi6XbjSKrDOqZDAcptaafrH4&#13;&#10;TJ/8083R4D1XvrRsrToZAAAAwHbxtCXWoiYvHJa8Ze8gTeLI+1nQDYcppcliOr2tlPKPh8osAAAA&#13;&#10;gCRJ83T/oy3Jw9Oa/ccXacvZjHTumk+nmU3GabruR5rB4JrJbHbDvnu2/sZv/cn+0aqzAQAAAKzS&#13;&#10;05ZYSdKU5AtH+xye1+/9iZxW89mJMqtp/2w7HP7ri179suuvvXfyV666qvpjAAAAAM5J37MUKUmO&#13;&#10;LmpuP7pY/oSzaj6dZj6dpu26H2ub9r2v/JvzD15z99ZPrToXAAAAwNn2jJM9XUnu2+rz4FafTpG1&#13;&#10;ErPpJIv5PE3X/cV20H3w9+6bvefa/cf+7KpzAQAAAJwtz2o9rSb57JFFthbVQNbK1Mwm49TFom0H&#13;&#10;3V8tTffJffdPf2vfl7a+f9XJAAAAAM60Z1ViNUkOzGs+f7R35H3Faq2ZjsdJza7hYPBrZaO76bp7&#13;&#10;x//zvtvr7lVnAwAAADhTnvWh8LYkdx1f5GtjRdZ2UPs+k61xkry4G41+o+yZfvK6eyf/zapzAQAA&#13;&#10;AJwJz7rEKkkWNbnl8CLjhbcVbhf9Yp7p1jhN2/1IaZp/f929k/fuu3fyg6vOBQAAAHA6Pacuqi3L&#13;&#10;tcLPHlmkmMbaVubTafrFIt1w+Feapvnkvv2Tf/A79x24YNW5AAAAAE6H5zxQ1ZVk//E+9x/3tsLt&#13;&#10;5uS9rNrXC4Ybw7+/K7s/ed3+8S+sOhcAAADAqXpeW4G1JLcemefgvKZRZG07fb/IZGucpul+ME3z&#13;&#10;R9fdN/m9fXdtvXzVuQAAAACer+dVYjVJji6Smw8t0tflvSy2n/lsmtr3GQyHv1QGzaeuu3f8zve8&#13;&#10;p7arzgUAAADwXD3v++xdSb426fP5owtvK9zGaq2ZbI1TSvOidjD67cl/Pv3jfXc4/A4AAACsl1N6&#13;&#10;yWBTki8cXeQrY/extrvFfJ7ZZJxuOPyZZqP92L57x3/3qi99abjqXAAAAADPximVWCVJn+SmQ/Mc&#13;&#10;nLmPtQ6m43Fq7S8eDEe/+YrRZe+/+s7J61adCQAAAOCZnFKJdfIXOLZIbjw0z6x3H2sd9ItFpuNx&#13;&#10;usHozcNRe/2+e8e/7lYWAAAAsJ2dcomVJG1Jvj6t+czheYoWa23MJuP0tb94MBj9k/F/MXnfNfvH&#13;&#10;l606EwAAAMBTOS0lVrI89H738T53Hl24j7VG+sUi08k4g8HoL7dN+cR1+ye/tOpMAAAAAE922kqs&#13;&#10;JCkl+cyRRb665dD7upmOxymleXFp29+7bv/4d6+9s+5ddSYAAACAk05viZVkUZNPHZ7nkVlNq8ha&#13;&#10;K4v5PP1insHG6G+1w9mfXn331o+vOhMAAABAcppLrCRpSnJ8kXzi0XmOzb2xcN3UWjPZGqdpu9cN&#13;&#10;Bt379907/rtX1Xra/54AAAAAPBdnpJxoS/LIvOYThxbeWLimZtNJal93d4PRb77i/um7r7vj2ItX&#13;&#10;nQkAAAA4d52xCZuuJF+f9Lnx0Dw1iqx11PeLzCbjDIfDv1o2hh+9ev/WT646EwAAAHBuOqNrYl1J&#13;&#10;7tvqc8vheUoUWetqsjVOaZrLB133x9feM/4fV50HAAAAOPec8VtHXUnuPNbntiML97HW2Hw6TV3U&#13;&#10;3YPh8B/vu3dy9dUP1AtXnQkAAAA4d5yVg91NSW4/usiXji68sXCN9f0is+k0w9HwV7p+9oFr9h+5&#13;&#10;YtWZAAAAgHPDWSmxSpJSklsPL3LXsV6RtdaWby/susGPds3oI9fcdewXVp0IAAAA2PnOSomVnLiH&#13;&#10;VZJPH57n7mN9OkXWWptOxklpXtgNh3+w757j/+uq8wAAAAA721krsZLHDrvffHiee48rstbdYj5L&#13;&#10;3/fDbrT5D/ft3/qX//xL39yz6kwAAADAznRWS6xkWWT1ST51SJG1E9S+z2w6yXBj4x0XbFz4vnd9&#13;&#10;4fhLV50JAAAA2HnOeomVPLHIutuNrPVXl3ey2sHgp4a7uw/tu+vY61cdCQAAANhZVlJiJY8VWTce&#13;&#10;njv2vkNMx+M0TXd5Mxi+f9/+8X+96jwAAADAzrGyEit57EbWpw/P88Wji7TlsY+xnmbTSVLKJU3b&#13;&#10;veeau479d6vOAwAAAOwMKy2xksdKq1sPL/K5I4uUKLLW3WI+S639Rjcc/ot9+7f+Qa3VHykAAABw&#13;&#10;SlZeYiXL0qqU5LYji9x8eJ4aRda66xeL9Is+g9HG379u//i3f2t/Ha06EwAAALC+tkWJlSxLq7Yk&#13;&#10;XzrW54aD88xr0miy1lqtfaaTSYabG3/nwjr5/d+59cAFq84EAAAArKdtU2Kd1JXk3q0+f/roLMcX&#13;&#10;1cH3dXfizYXDzdEvbl64572/e//RF646EgAAALB+tl2JlSyLrIcmNR8+MM+BWU2nyFp7k61xhqPB&#13;&#10;m0f94I+vvnPrB1adBwAAAFgv27LESpZF1oHZssh6cNwrsnaAydY4g+Hw9d2g+f/23XPkz6w6DwAA&#13;&#10;ALA+tm2JlSxvZB3va65/dJ47j/Vpi4Pv6246HqcdDF9b2tF/uPqeoz+y6jwAAADAetjWJVayDLhI&#13;&#10;ctOheW4+tEgfB9/X3WwyTtt2l3Xt6I/33XXs9avOAwAAAGx/277ESpbTV01JvnhskesPzB183wFm&#13;&#10;00natrm0jEbvu/pLh3981XkAAACA7W0tSqyTupJ8ddLng4/M842JO1nrbjadpinl0sHG5nv37d/6&#13;&#10;iVXnAQAAALavtSqxkmWRdXhe85ED89xxbJEm7mSts/l0mtI0lzRN9+8UWQAAAMDTWbsSK1muFs6T&#13;&#10;fPrQIjccmmfax3rhGpvPFFkAAADA97aWJVby2J2se473+dCBWR6e1HTeXri2ThZZpbT/bt89x390&#13;&#10;1XkAAACA7WVtS6yTupI8Mqv58IFZvnh0kWQHPNQ5aj6bpmnbS5qmfe/Vdx97w6rzAAAAANvHjuh7&#13;&#10;2hPrhTcfXuT6R+c5uqiOvq+p+Wyaphu8pG27P9x3x5EfXHUeAAAAYHvYESVWslwjbEvy5XGfDzwy&#13;&#10;y/1bfZqygx7wHDKbTtJ1g5eW4fB91955+NWrzgMAAACs3o7reLqSHOuTjx2c51MH59nqYyprDc2m&#13;&#10;k7SD4WWlG773Xfcef+mq8wAAAACrteNKrGT5UE2Su48vp7K+vNWndfR97cwm4wxGoysG6d7z+3fX&#13;&#10;S1adBwAAAFidHVlindSV5PC85vqD89xwcJGt3q2sdTMdjzMYDX5s3kx+/1/d9a3zVp0HAAAAWI0d&#13;&#10;XWIlSXNiAuvu44u8/9vz3Hu8TznxcdbDZGuc4cbop7t2z+/+Tq2DVecBAAAAzr4dX2Kd1JXkaF/z&#13;&#10;iYPzXP/oPIdmy6ksXdZ6mGyNM9rY+Gub+yf/aNVZAAAAgLPvnCmxkhO3sk68wfD9j8xy+5FF5nX5&#13;&#10;VkO2v+l4km40/LVr7976e6vOAgAAAJxd51SJdVJXkmlNbj2yyAcemeXBcf+dgovtq9aa+WyWdtj9&#13;&#10;n1ffefRXVp0HAAAAOHvOyRIrWa4RdiU5MKv56KPzfOzgPAetGG57te9T+9oMNkb/7Lp7xj+96jwA&#13;&#10;AADA2XHOllgnnTz8fv/WcsXw1sOLjPsos7axfrFISdmdtuy7Zv/kilXnAQAAAM68c77EOqkryawm&#13;&#10;tx9d5P3fnuXOY4ss3MvatuazWdpu8KK25N/8/v1HX7jqPAAAAMCZpcR6nJMrhkf6mhsPLe9lPbDV&#13;&#10;J1FmbUezySSD0fB1s1l79dUP1I1V5wEAAADOHCXWU2iyLK0emdV87NF5PvzILF87cfxdmbW9TLbG&#13;&#10;Ge3a+Nl2tvUPV50FAAAAOHOUWN9DU5Y/vj6t+cij83zk0Xm+PlFmbTfT8STdcPTr19597L9fdRYA&#13;&#10;AADgzFBiPQvtiSPvD477fPjAPNc/Os83JjUlyqztoNaaxWKRdjj8jXfddeTNq84DAAAAnH5KrOfg&#13;&#10;ZGH15XGfDx2Y5aMnJrOUWau3fGNhs2swGL5r311bL191HgAAAOD0UmI9DycLq5OTWR8+MM9Xx8sD&#13;&#10;8N2JqS3Ovvlsmm4wfFlpy7t+59av71p1HgAAAOD0UWKdgpNl1kOTPh89MM8HH5ll//E+86rMWpXp&#13;&#10;eJzBxugnN8678P9edRYAAADg9Clv+fihuuoQO8XixFfyoq7kVbua/MBmkz1tSZ+k91U+a0opabuu&#13;&#10;zqezt7/tNZvXrjoPAAAAcOqUWGfAydJqT1vyAxsll+1qc3FXUsry477gZ17bdqmpB/t+9ua3vWr3&#13;&#10;51adBwAAADg1SqwzqGY5nTUsyUtGTS7bbPLiUZNRsyyz+lUH3OEGo1Fm0+ltfTd609tfXg6uOg8A&#13;&#10;AADw/LmJdQaVLG9jLZJ8ZdznTx+d5/3fnuX2o4scXtS0ZXlXy+2sM2M2mWS0MfqRZjb+R6vOAgAA&#13;&#10;AJwak1hn2clVw81mOZ31is0mLxyemM6K21mnXSnpui7TyeQdb79897tWHQcAAAB4fpRYK1KzLKxK&#13;&#10;kgsHJS8bNfn+jSYXDUraslxD9AdzejRtl6R/tE6mb3zra8/74qrzAAAAAM+dEmsbODmBNWyS7xs0&#13;&#10;edlGyaWjJnu6khLH4E+H4Wgj08n4xvGejb/4zpeU46vOAwAAADw33aoDsDxM1pyYvvr6pM9Dk2RX&#13;&#10;s8iLhk2+f7PJi4ZNdrXLz1VoPT/TyTijzY0/X49u/R9J/rdV5wEAAACeG5NY29TJdcMk2d2WvGhY&#13;&#10;8v0bTV6g0HreSmnStM1sNl38wtsv3/jAqvMAAAAAz54Saw3ULKe0miS7ThRa/9moyQuGJbu7kibL&#13;&#10;Qqtfcc510A2GWcxn903G8//yb79uz8OrzgMAAAA8O9YJ10BJ0pXlf2/1Nfdt1dy31WdXk3zfsMml&#13;&#10;oyYvHJac15V05bEpLu3kd5vPphltblyW1P8nydtWnQcAAAB4dkxirbHHrxwOm+TiruRFoyYvHpZc&#13;&#10;NGgyak58nimtJyolXdfV6XT6N97+ml3vXnUcAAAA4JkpsXaIx09fdSXZ05a8YLAstS4ZlOzpSgam&#13;&#10;tL6j7br0ff/QPIs//6uv3PXgqvMAAAAA35t1wh2iJGnLYz8/vKg5OK/Zv9Vn1CQXdCUvGC7vaF08&#13;&#10;KNndlLTncKm1mM8z2ty4tB7f+o3U+tdTyrn2JQAAAIC1YhLrHFDz2Ephk2SjPVFqDZp837Dkoq5k&#13;&#10;V/vYPa2Tn7/z/2KUdIMus8n4l3/l8j3/etVpAAAAgKenxDoHPX76qkm+M6m1d1ByyaDJRYOSPW3J&#13;&#10;sFlOeO3kaa22G6RfzB+qff+jb3vNrodWnQcAAAB4atYJz0FPXj2c1uSb05pvTGtK+gxLsrstuXCw&#13;&#10;LLb2diXndyWbJ6a1kuVU106Y1lrMZxltblw6Ob71fyV566rzAAAAAE/NJBbf5ckrhW1ZTmud3y5X&#13;&#10;D/eemNY6ry0ZNUmz7muIpaTtun4xmfzi2y7f/UerjgMAAAB8NyUWz8rj72qVLN+AuNmUXNAlFw+a&#13;&#10;7B2UXNCV7F7TNcRuMMh8PrunG2782C+9rDy66jwAAADAE1kn5FkpSUpZ3tBKlsXUsb7myCR5cLJI&#13;&#10;STJslmuIF3TLFcSLTxRbm01Jt82LrflsltHmxqvHx7b+XpL/ZdV5AAAAgCcyicVp81RriMOS7Dmx&#13;&#10;hnjxoOSiQZPzu2SjKWnLstjaLve1StOkaZqtxWz2k297za6bVxwHAAAAeBwlFmfU49cQk2WxtdEk&#13;&#10;532n2HrsbYgbzWMH51dVbA1HG5lOxh/bnN3/liuvuGJ6ln97AAAA4GlYJ+SMevIaYpKM+2Rr8djb&#13;&#10;EE8WW+d3JRd1zXJi68R9rdGJYutsHY6fTsYZjEY/caz+wNuS/O4Z/K0AAACA58AkFtvC429lPf5w&#13;&#10;/PldctGgycVdyYVdye6uZFTO7BsR265Lv5g/tOg2Xv/2l5dvnMZfGgAAAHieTGKxLZQ8tkqYPPFw&#13;&#10;/NdOHI4flGSzLTm/LbloUJ74RsTTWGwt5vOMNjcunRzf+t+T/NopPhoAAABwGpjEYq08eWJrUJJd&#13;&#10;bcn5J96IeNGJYmvXk4ut+ljB9WyU0qQ0ZVzmszf+8mt233KmngcAAAB4dpRYrLUnT16VLN+IuNku&#13;&#10;1w8vflKxNWiW97mefHD+qQw3NjIdjz+0edvGz115ZVmchccBAAAAnoZ1QtZaOfEjj1tFnCc5vKg5&#13;&#10;NK/5cpal1aBJdjfLMuuiwbLcumBQsqtZFlslT5zySpLpeJJuMHjLsR/a+sUkf3AWHwsAAAB4EpNY&#13;&#10;nBOePLHVJBmeLLZOlFoXD5ZriZuPK7bawTCz6fSO0YUbP3rlC8rRlT4EAAAAnMNMYnFOeKqJrVlN&#13;&#10;Hl3UHJjX3J/l/axRSXafXEUclFzUjXPJebteu3hk679N8psrCQ8AAACYxILHe/LEVluSjbbJniZH&#13;&#10;3njx8H0XtuXWWV3cXgYb98+sQYoAABLUSURBVNz3sjx8VSnf66wWAAAAcJooseAZ1CSLNHnD3l15&#13;&#10;/QVNxuNZ+sX8QJL7m7a7rfb9Z5Lmc1t1fN87X3P+t1edFwAAAHYiJRY8CzXLtx7+7N5BLhg0SWnS&#13;&#10;tG2arklqMptMak19uNTsr6m3daW7pbT19q3p8IF3XF6OrDo/AAAArDslFjxL85pcvqvJX7iwy+LJ&#13;&#10;3zWlpGmatG2Xpi3p+2Q+ncxqzUMpubPW+tm2aW5N6hf31tGDP/eqMlnJQwAAAMCaUmLBs3TyRtbP&#13;&#10;XDzI3mFJ/wzfOaWUNE2bpuvSNMliUTOfTo6XpnmgpHyhr/0tpWs/s7U1veedr939n87KQwAAAMCa&#13;&#10;UmLBczCvySs3m/z4hV2ez0X30jRpmjZt16aUZDaZpe8XjyTZn1I+W2q9pdT2c6OLBvdd+YJy9HTn&#13;&#10;BwAAgHWlxILnoCZpkvylvYO8YFi+e63wOVuuITZdl7Ytqcv7WrMkXyvJF1LKrUm9pZZ6x/2v2Pia&#13;&#10;tyECAABwrlJiwXM0r8krNpv8xPOcxnompZTl0fh2uYY4ny3Sz2eHasn+UstnS9vclJLPHt46eN//&#13;&#10;cMULTGsBAABwTlBiwfP00xcP8uLR6ZjGembl5NH4x96GOEspX02tXyhNuamvzc39ZHLn26/Y840z&#13;&#10;nwYAAADOPiUWPA/zmrx8o8lPXnRmprGeyclprbbrlre1prPUxeLbtZQ7SnJLTX9TTfO5l71y9JU3&#13;&#10;lTJfQUQAAAA4rZRY8DyVnM7bWKdueTC+S9OW9Iua2XRyLKn3ltLcWmq9obTNrcPh8N4rX1q2Vp0V&#13;&#10;AAAAnislFjxP85pcttnkjWfoNtapeooVxGlKHkgtn2mackNtc9N0PNj/jsvLkVVnBQAAgGeixIJT&#13;&#10;0CT5mb2D7B2W9Nv8O2m5gtil7dqkJLPxZJHkq6VpP5MsPtmX5sZxHdz9zsvKoVVnBQAAgCdTYsEp&#13;&#10;mNfk1bua/FcXdttipfC5ePJdrelk0peUB2vyuVLK9SX51OT8wV3v+D6TWgAAAKyeEgtOQU0yKMnP&#13;&#10;7h3kwsH2n8b6XkopKU2bbnCi1BpP+qR8Jclnm7b8aV3kxuO7B3e98yXl+KqzAgAAcO5RYsEpmtfk&#13;&#10;B3e3+XMXtGs3jfW9PH5S6zvrh6XcV0q5OX0+tki9cdd0uP/KK8p01VkBAADY+ZRYcIpqko0m+fm9&#13;&#10;g+xqS3bqN9QTbmolmY4nk1JyT0puSC0fnc76m//Waze/suKYAAAA7FBKLDgN5jX/f3v3HqN5dddx&#13;&#10;/HPO7/bMssvucmkpQpFbKW1asaA2rSjUQmI3/mGiJFYurYEQ0RglxqiJFIzExCKGKAaoe5mZhViK&#13;&#10;aGgtLqUL0gq0JWlLwmV3ZmkEWkvLZW+zz+96vv4xuyBIgV1mnvObZ96v//a/zx/77M68c855dNaq&#13;&#10;RD+zKlG7TD5RzjklaSqfJrLO1Db1Ljk9arL7vaVb2zT9zqdPdDtj7wQAAAAAjAciFrAAgqTVidMn&#13;&#10;jsyUeY3taaw34rxXmmbyiVNTNTLZ03L6hnX21cS5r80+m2+/+lzXxt4JAAAAAFiaiFjAAulMOntN&#13;&#10;qlNX+GVzGusnm39PK81SSVJTVaWkx+X8fbLwFWvrRy45/fAX4m4EAAAAACwlRCxggXQmHZM7nX9k&#13;&#10;FntK78xfPcyUpF5t08pCeFamh6WwJbTugYvfW8w45/i3CAAAAADwExGxgAV23hGp3lX4sfqmwoU2&#13;&#10;f0prPvY1ZTUn777rnO4Jwd8zMUi/c8Hxbhh5IgAAAACgZ4hYwAJqTTp1wuvstSkR6y1y3s+f0kqc&#13;&#10;6rIymW2Xc1vN68uqi4cuOd1x7RAAAAAAQMQCFpJJyp30iaMyHZ46BT5dB8c5JUmqNEvUNp0sdM9a&#13;&#10;0NfNhX9PJgb3X3icezb2RAAAAABAHEQsYIG1Jp25KtEZqxIeeH+bDlw7NJPaun7BeT1oFr4YzG39&#13;&#10;1KmDHbH3AQAAAABGh4gFLLAgaW3q9KtHZkrd/OksvH3eJ0qyTM5JdVXv8V4PdaG9K3HJlotOGczG&#13;&#10;3gcAAAAAWFxELGARBJM+tjbVuyd44H0xOO+VZrmck5qq3uMTPRQ6u8u5YstFpziCFgAAAACMISIW&#13;&#10;sAg6k3564HXOESnvYi2y1wYt593D1oU7FWzLxe+d+F7sfQAAAACAhUHEAhaBScqctO7ITIdnPPA+&#13;&#10;Kq8KWnW900kPmLk7XNPce9H7Dvuf2PsAAAAAAIeOiAUsktakn1uV6IM88B6F815ZlsskdU3znJnd&#13;&#10;65Lkdtcl9194qtsdex8AAAAA4OAQsYBFEiQduf+Bd+dir1neDnzLYeiCurZ9ynt/l5m+cNzJ6TfP&#13;&#10;da6NvQ8AAAAA8OaIWMAiO++IVO8qeOC9L5I0VZqlqsvKnPePyMIXJP0r33AIAAAAAP1GxAIWUWvS&#13;&#10;6Yd5fWR1ypXCnnHOKckyJYlXU9W7g9l9kttc7pr7yuVnHbEr9j4AAAAAwKsRsYBFZJIO807rjspU&#13;&#10;+Pk/o3+c98ryXCEEdW27wzv/L12o//mSUw/7duxtAAAAAIB5RCxgkQWTzlmb6sQJz2msJeDl64ZV&#13;&#10;XTlzD8jbZFWWd1/6/tUvxt4GAAAAAMsZEQtYZK1JJ014nbMmVRd7DN4y55zSvJAktU31394nt3uF&#13;&#10;zZ88qXg08jQAAAAAWJaIWMAiM0kDJ607KteKhCuFS9GB01lNVZeSvmpOG4YT+X9cfqzbF3sbAAAA&#13;&#10;ACwXRCxgBDqTfnFNqves4ErhUnbgdJaFIOvax4Jps3x+28Unu6djbwMAAACAcUfEAkagM+mEgde5&#13;&#10;R6QKfOLGQpJlStJEbdU875zuUKsNF56Wfyv2LgAAAAAYV0QsYARMUuGkdUdlWpk4hdiDsGC8T5QV&#13;&#10;meqybpzsXkk37dtV3H35Wa6JvQ0AAAAAxgkRCxgRrhSOtwNXDUPXySx8y6z7XLKvuuO3P7jmpdjb&#13;&#10;AAAAAGAcELGAEXn5SuHalJNYYy7Nc3nv1dT1Djm/3tpm6pLTVnw/9i4AAAAAWMqIWMCImKSBl9Yd&#13;&#10;mWlF4viWwmUgSTOlWaK6qn8oaaquys9d+v7Vs7F3AQAAAMBSRMQCRqgz6ZfXpDqZK4XLik8SZXmm&#13;&#10;ump2Ou83d11306dOLR6LvQsAAAAAlhIfewCwnJik71eBU1jLTOg6VcNSTrYmy5LfT5x7ePNT7S2T&#13;&#10;M/XPxt4GAAAAAEsFEQsYocRJP6pNZSe52GMwciEEVcNSJluZZsll3uu/pmfryQ0zcx+KvQ0AAAAA&#13;&#10;+o6IBYyQk7Q3mF5ogjwVa9myAzEr2ERaZBdnPvv69Gy9aeMTez8QexsAAAAA9BURCxixzqQf1MZJ&#13;&#10;LMgsqH4lZl2SZvmDU7PlLdNPlafF3gYAAAAAfUPEAkbMS3quCmp4GAv7vRyzZCuzorhMwX9jeqa+&#13;&#10;/tbHhyfE3gYAAAAAfUHEAkbMO2lXa9rdGlcK8SoW5mOWZKuzQfZHoUi+ObWjumrDzJ6jY28DAAAA&#13;&#10;gNiIWEAElc0/8M4HEK/nwAPwkt6R5/k1eVI8vHmmvuLmH9iK2NsAAAAAIBZ+hwYicJJ+WAdxoxBv&#13;&#10;JHTd/pjlT0qK7MYVw+Zrm2erX4+9CwAAAABiIGIBEXgnvVCbyk488I431bWN6rKUT5IPyfs7p3c0&#13;&#10;X5ravu8XYu8CAAAAgFEiYgEROEl7g2lnG3gXC29ZW9fq2k5plq5zSXr/9Ex544bZfcfH3gUAAAAA&#13;&#10;o0DEAiLpTHquNk5i4SCZ6rKUmQ2yQXFFpuThqdnyD65/8JmJ2MsAAAAAYDERsYBInOYfdw88jIVD&#13;&#10;YPsff3fOH5vlxQ1Hv+OdWye3lx+PvQsAAAAAFgsRC4jEO+ml1jQMnMbCoeu6VnVZKknTDydJcvfU&#13;&#10;TLWeK4YAAAAAxhERC4jESRoG087WeBcLb1tTVwqhS/NB/juZyx6ani0vv90sib0LAAAAABYKEQuI&#13;&#10;qDPped7FwgIxs/1XDPVTSZbfVD3V3L1pdu7M2LsAAAAAYCEQsYCInKQfN6YQewjGSte2aqpKaZad&#13;&#10;lyi7f2pHddXUd+2w2LsAAAAA4O0gYgEReSftbE1VJ05jYcHVZSnJVmZ5fo1f1Wyd3tacHXsTAAAA&#13;&#10;ABwqIhYQkZM015n2dCZHxcIiCCGoHpbySfrzynTP9Gx17fonf7wq9i4AAAAAOFhELCCy1qQXm8CH&#13;&#10;EYuqqSpZCIOsyP88z1Zv3fT48JdibwIAAACAg8HvzUAPPN+YLPYIjD0LQdWwVJKmZyVFsmV6prr6&#13;&#10;+meemYi9CwAAAADeCiIWEJmX9FJjaqlYGJGmqmRmg2yQf+bo+p1bNm7fe0bsTQAAAADwZohYQGTO&#13;&#10;SXs707AzHnfHyLxyKis7O0uLrVMz5e/F3gQAAAAAb4SIBUTmJFUm7W5NnoqFEWuqUma2Ns3zf5ic&#13;&#10;rT6//sm5Y2NvAgAAAIDXQ8QCeqAz6cWGk1iII3SdmqpSUeQX5Gn6n5tmyvNjbwIAAACA1yJiAT3g&#13;&#10;JL3U8rg74qqGpXySnpJ4/8Xp2eov7jNLY28CAAAAgAOIWEAPOCftanncHfG1TS0zy9Mi/8tnZqs7&#13;&#10;N8zuOz72JgAAAACQiFhALzhJc52p5HF39ICFoHpYKhsUv5YpuX/D43s/HnsTAAAAABCxgB5wkmqT&#13;&#10;9nbicXf0Rj1/vfCkfFDcNTVT/mHsPQAAAACWNyIW0BOtSbvawEks9Erb1LJgE2me/930TLXh5kde&#13;&#10;XB17EwAAAIDliYgF9MjONvYC4P8LoVNT18oG+adXrF355fVPlqfF3gQAAABg+SFiAT3hJO1uTR2P&#13;&#10;u6OPzFQNSyVZ9pEiS+7dNFOeH3sSAAAAgOWFiAX0hHPS3m7+Gwq5Uoi+aspSzvvj0iT5t+mZ8ndj&#13;&#10;7wEAAACwfBCxgJ5wkspgKgPfUIh+O/BOlk/Tf5zcXn725kceyWJvAgAAADD+iFhATzhJjUlznclR&#13;&#10;sdBzIXTq2lbFRPHHK9Z8YPPGb7+0JvYmAAAAAOONiAX0SGfS3o7rhFgabP87WVmRX5CumvjSPz0+&#13;&#10;PCH2JgAAAADji4gF9IhJ2tPysjuWlmpYKs2LjxaF33Lr9r1nxN4DAAAAYDwRsYAecZL2dCYyFpaa&#13;&#10;uiyVpNlpISnu3rRt+Cux9wAAAAAYP0QsoEecpH2dqaNiYQlqqkreu2PSLLtz45P7fjP2HgAAAADj&#13;&#10;hYgF9ImT9oX5B955FwtLUds0kuzwPM+mN26buyz2HgAAAADjg4gF9IiTVAdTHYyIhSWra1sFsyLL&#13;&#10;8psmt+27MvYeAAAAAOOBiAX0iNP8KaxhJ45iYUkLXacQgk/z/G+nZqqrYu8BAAAAsPQRsYCe6Uwa&#13;&#10;chILY8BCUNd2SrL0msmZ4V/LjL/WAAAAAA4ZEQvoGdP84+78to9xYBbUNY3yYvCnk9uH1xGyAAAA&#13;&#10;ABwqIhbQQ3Mh9gJg4ZiZmqpSPjFxJSELAAAAwKEiYgE94zR/EstiDwEW0KtC1iwhCwAAAMDBI2IB&#13;&#10;PVQFKVCxMGZeDlnFxJWTs9V1RsgCAAAAcBCIWEDPOCeVwdTFHgIsgldCVnHl9Gx5bew9AAAAAJYO&#13;&#10;IhbQM05SY1IXxOPuGEsHQlaS5X82uW34mdh7AAAAACwNRCygh5pgaoz7hBhfZqaubZXm2dWT2/Zd&#13;&#10;GXsPAAAAgP4jYgE94yS1Nn8ai5NYGGcWgkLXKc3zv9m4be6y2HsAAAAA9BsRC+ihIKkOJkfFwpgL&#13;&#10;ISiEkORZ8feTM/t+I/YeAAAAAP1FxAJ6KJhUh9grgNEIXSeTFd6nGzY8uedjsfcAAAAA6CciFtBD&#13;&#10;QVLFdUIsI13bynu/KssHt27cvveM2HsAAAAA9A8RC+ipOvCwO5aXtmmUJMkxiU8/P/XY8N2x9wAA&#13;&#10;AADoFyIW0FMNDQvLUFNVyvLiPZbrttt32OrYewAAAAD0BxEL6CnexMJyVZelisHgo8NQ3nKfWRp7&#13;&#10;DwAAAIB+IGIBPVUbR7GwfFXDUnkxuODpmeqvYm8BAAAA0A9ELKCHnKTWJDIWlrOmqpRm6Z9Mbpu7&#13;&#10;NPYWAAAAAPERsYCe6kziMBaWMzNTCMH5LLth8snhubH3AAAAAIiLiAX0VMdJLECh6+RdssKlfnLD&#13;&#10;oztPir0HAAAAQDxELKCHnKTOjIgFSGqbWlmeH5+uGGy68bEfrYy9BwAAAEAcRCygj5zUcBILeFld&#13;&#10;lsoHxdkrk8Oui70FAAAAQBxELKCngohYwP9VDSulRXH55BNzl8feAgAAAGD0iFhAT9n+h91d7CFA&#13;&#10;X8w/9C6f55/d+PiuD8eeAwAAAGC0iFhAT5k4iQW8Vug6JUmyKsmK9bdt231U7D0AAAAARoeIBQBY&#13;&#10;Upq6Uj4o3te47Iarrzb+HwMAAACWCX74B3rISQomBeMsFvB6qrJSVhSfPPG3hlfE3gIAAABgNIhY&#13;&#10;QE9xnRB4A2bq2lZJml276Ym5M2PPAQAAALD4iFgAgCUpdJ18mhyuJLll4/deWhN7DwAAAIDF9b9K&#13;&#10;ucUCxeIkRQAAAABJRU5ErkJgglBLAwQUAAYACAAAACEANydHYcwAAAApAgAAGQAAAGRycy9fcmVs&#13;&#10;cy9lMm9Eb2MueG1sLnJlbHO8kcFqAjEQhu9C3yHMvZvdFYqIWS8ieBX7AEMymw1uJiGJpb69gVKo&#13;&#10;IPXmcWb4v/+D2Wy//Sy+KGUXWEHXtCCIdTCOrYLP0/59BSIXZINzYFJwpQzb4W2xOdKMpYby5GIW&#13;&#10;lcJZwVRKXEuZ9UQecxMicb2MIXksdUxWRtRntCT7tv2Q6S8DhjumOBgF6WCWIE7XWJufs8M4Ok27&#13;&#10;oC+euDyokM7X7grEZKko8GQc/iyXTWQL8rFD/xqH/j+H7jUO3a+DvHvwcAMAAP//AwBQSwMECgAA&#13;&#10;AAAAAAAhAJJpqETNiQAAzYkAABQAAABkcnMvbWVkaWEvaW1hZ2UzLnBuZ4lQTkcNChoKAAAADUlI&#13;&#10;RFIAAAC1AAAAqggGAAAA69MO5wAAAAZiS0dEAP8A/wD/oL2nkwAAAAlwSFlzAAAOxAAADsQBlSsO&#13;&#10;GwAAIABJREFUeJzsvfuzJMl13/c5mVlV/bj3zp0775kdzD6wj8GCAERgSYECQYrUi7RlhiTKpsIR&#13;&#10;DusXhSP8B/gP8K+OUIR/cMhW2IpwyLQtyQqHbUEiIWJJACRAPBbYBXZ2d3b2Mbs7M7vzuu/urqrM&#13;&#10;PP4hs6q778zsgliBy4i9J6Jv366u7s6qOvXNk9/zssYYVJVOFl9ba5feO5SfgRhAAAWMYaSKAyKy&#13;&#10;9L7oCoYStQ0YEAVnLKKCQTBo/1UCaPfC5u+w+UG3Q/eGy28IxhYoAQSsGaFqkO4LbMQ6ELV0GmFs&#13;&#10;GnY31CXpBrI4qO44ASjy78YPPkXGLOll93/3XBQFMabvEZHl4VhrCSEgIqgq3nsxxvQ7308Olf79&#13;&#10;5UHnrZNAyBfBEoKn6C6yKQAhSpNehhKAxoKiVBEQWVCS/I+k5yAxf7/mdzNQ4dKzmv5TIhACWAsw&#13;&#10;RQH1Q0ToH8g0fUcc5dchfz7k31+8Y2CurP7AEZd5uGZ53A+QThfbtqUs02djjAyHQ22aBucc3qff&#13;&#10;KIqCtm2XldoYQ13XYq1F0tXoHp3ySqfEi2h+KA+WD7rpJQoEwOwAMJU1nIWGBkVZiSWKIt4sIWJb&#13;&#10;pOdONbrne24hPfCGZmWL6RMRMAaQGSEGrBnmcUdEDEqDIBArYne/GcBMCOqxrP0kp2FhYHrg2dy7&#13;&#10;7wFpmoayLBdPpIYQVEQ0o7iKSI/WDuZmxmw2E+ecABJjtMYYc/PmTQMYERFjDJKkR6Duiw7lpxMX&#13;&#10;C4qioLn7DkeOHWOrrVBV4nCbGCNNUwFQhgEiglGPqrJTNmhUrAwAMBkRTacselBZ0nWyWalNfl8G&#13;&#10;q+xs73BkA6bTKcNBwHuP94EYA9YpYgQJ6+nmwiIiRHOXEAKmu0k65dSsvaJLv4vE5de9vL9SZz3T&#13;&#10;7e1tYow6m83ihQsXorU2AiHGqN57rLValmVCamMMMUbatu0U2gBua2urMMaUJOPHqaoBzEGk/qDp&#13;&#10;9eMuH3R+6mgQEfyr/4TRaMyRT34C2pad6VkGgwGz+nFEhOD2QRWnLSDMCgUFIUF2Z570SksyW0TT&#13;&#10;+xpHeUDZbLBpZmhlxv7+PpSv45yj4knEGAjHEASVfaJGRIdYYzHZHEDTuANtPpIDM5K6/I9bfl/q&#13;&#10;/Jw/l8f3IIkx4pyjaZpYVVUsisK3bdvu7+83p0+fbkn2TQRUJN1JLsaIiHRmhADu5s2bg/X19VFd&#13;&#10;1+MQwkhEBiLiRMRms4QOrQ+R+v3lg8yP0pUYaxiurvH1r3+dszeu8sgjj1BsfIIYY14kWcQ5NEZM&#13;&#10;vl5FIRgRYkjmn5HOVu6UOi+csnJpzMqVbzK1eX9X0TYN3/vRjzi2scGJI6c4c/o0hJIQI8aWhODR&#13;&#10;aDFiQDvTRLDOIfeYE93LByl1tsE7JO/3e7CIiBZFEYwxfjKZzIwxk2PHju3funVrcvz48RnQdgpt&#13;&#10;jFmwdFRNjNHt7OxUo9FodTabHQWOichRYEVVB+S19OKFOlwovr90C+0Hia/2qZuGM/Iyl374A4pX&#13;&#10;/zsQOHryVzl+9iz+5K/gygpfPYYAW5wCVaJJSlv5vKbJyiJ54SadGaAJwUNGdJ+HE2wyV4Zxhhjh&#13;&#10;pbf/CXfu3sXrLseOHeP42s+zsbGBDY8iYjDxJAAxgsaIUGKMIbCXf79bEGaQ65RVB/l5eZxzpH7/&#13;&#10;85MXhXE6nYaqqmZt2+4VRbEpIneMMZt7e3u7x48fr1XVO+dijBFnraWuawHEJCnruh4DG865c23b&#13;&#10;niYp94i0dDWyMKd+0EX7uMsH3fQhBKqqglZ49JFHuX1tSNM03L59m9Z7ZvXbrK6u4dZPMhgMoQBj&#13;&#10;babHdH7+M/J1yDlX6u76JKWKNpuPpkN4S1PXXLjwMNeuXWNncof9/T0ma8fZ3t7m5PoJBoMBlY2Z&#13;&#10;LhPEWkRNsuldp6yd7czy78aDS9kOsZfH9SApikInk0kcDodN0zSToijuNE3zblmWWtd1UxRFDbSA&#13;&#10;hBBERNSFELDWEmOUzc1Na4wprLUj4Kj3/oyIXABOAWskpbYLQz80Pz6kHJmsYoxhMvgcs1HN4Oxn&#13;&#10;uPbaazwiP0S2BDf9LnZlhdHJX6I8doxi8B9hBwP2iy8QYgRfUBSGmd4h+IAdWFDF1yOstUh3fewO&#13;&#10;CJnNBg1HATBisFJQuE9zcj0Syv+Fm7duseO/yUqzwnb7ZR6+8DDF6K8A4JonAfD1aqLbWodzFhFH&#13;&#10;CAGlBgTpzYvO5u70pNt+kPq7v6iqFkUR2rZtjDE7McZV55yEEPZFZCfGuHv79m177Ngxr6qICAcN&#13;&#10;GiEZQQNgFdggKfQ5YB2o8vu9Uh8uFD+cGGvwvqWua6qqYvzwI7z99jvEWcA5h6qyu7vL7elVVu7e&#13;&#10;JZ54l1OnThGdZv7WY0xJNaoILlD7GWIMReF6nwOQr9i916rjeI0xnDx5gv3NI9y5c4cQI9PZjNdf&#13;&#10;f51r71zjsXPrPProYwzUI2KoqqqfhbwPxNDO7ey81oox0KvHAyasn0B/lLQYrIGtvG2XpJ8DDugj&#13;&#10;zK34npcWEUNiPCpgTELodeAoMOQAUh/Kh5PYjCmssGmEKCWDk/8p+sknaV/5b2lUORZuoAozd4Oq&#13;&#10;AXP9GnZ7THX6H1CeOQOrzxC8ZzpdT2yFOQ4qtOIJIpSZbXAh8c+dBqhMAFCjoEqYPcLRlbPcmf0x&#13;&#10;lS2Zmm8StIXRi2hZ8vxbP+b1zVW+8NQ/4qEzD1HvXUxevXAuoaMtE3JHIURFBJwxxA6pO1u6l5/Y&#13;&#10;bFUSkz8FUNVdERmT9LNgbg73Onk/pO5pvfyhknRHDHnAnXEoP72oRqyzOOcIMRKi5/HHH2d6dUDb&#13;&#10;NEtu6Bihbqbs7O6ytf8ap/b2KM8/xWg0QhCC94iVZH4Enxmt9OEOqOUAYnZI6YOnLCvW1o5w/Phx&#13;&#10;rm0nF3SIgXYyoaqO0jQN3/zjP+bsmTN8+pFznD59mmY/2+oxJopRkjmSaWLsHDa7I/4znyLA53FO&#13;&#10;gVJVC8CJiFkA437mWFLqOVsn0vHSzKMGbN7/UKn/A8pkdZ8JivWKtZYmPo0rHfH4z7O/u0tx9z2q&#13;&#10;yuBCJHqozMsMHBTTf4xeFW7vfpeHH/8k443fBBOZxYSgmqlAVZ9DLoagC06XjNStTwguRjDiODL+&#13;&#10;HGdPnuHG1otMJ1Pc+A7OWTzb6aKPv8fVO56t/Zc5v32eh0/8JuOVMQN7nhACsT4NGIRVROxch80B&#13;&#10;pP7Jdbvbc1EPTbYolhC6k3tIwgM2jrzP41D+A0jyE6TzHlUZFCWz2ZTT588zvXyZzn1gDKh2sRgm&#13;&#10;LQKBO3fvEF6JHDl9keMnT8Ig2cfOun4R/376IybFj4gxhBAYDAdsbGywtrpGXTfEEJPDRZSoSmkt&#13;&#10;hXNMJhNeeukl9m9e4KGHznH25AmqqiICMQSsQOEcIR6M/fippNc7VRX5AEP8g5nvQ/mZSh0dZVky&#13;&#10;0r0U0KQtxAaO/QZ7xQk2Bj9mNp0xmuxSlSV31yyqcKSdIsbwePVN9m/XbE1eZaU5j576LxiMhjTh&#13;&#10;i1gRWkmeRF/cBSDkiVb9CQAKt0WMEY1r6Xn2KSptOHnyCWbTin3eJKIYhhgjRJ0QVTGjGmcMt6b/&#13;&#10;F83NI+zNrnD8xAmOlF9mMBhAO6CNAdMHMHVH3LnTO2fQn13pO5aj0+2DOn5IMn/E4pxFNRJjxFpH&#13;&#10;2zYUZQnGMB6vEEJiQQaDCmsNwQdAMTaFN4QYGY0rQghcu3aN69evsbO9zWyWqDU9gNPJ7JxvCyEQ&#13;&#10;QwAFZxNzIcZwbGOD0WhEXaeFZqc2xiQmPOTPiBi2t7d5+513eOedd7h16xa7OzvJnv5zCHY7qNA9&#13;&#10;pddp/uL/C/z1IW33M5Qi7mCsJeoGGgWRiiYYjDlCceJR/ORpbt68RaU/QoC1sApRiGIQsRSTAucc&#13;&#10;xwY/JgTQa3sMZ8dYOzEBs8FO+QWstezH4xgxVG0KRnXldqLzzCgr/k6KPZ2NGDrHmdGvcac4yS29&#13;&#10;hNRCKLdIobABjEGjQcQQ5S6udOyFZ5lsGXbDy5woTnB88B9zdLSOCZ9J8c5tmdzs0hBVUVqsMYTe&#13;&#10;xg9dPGh65LjtFLsi2ZmkHOS1D/pJYoyHSP1Ri3QeQU3UWr+uMoZBNaAoSiBRZCjE+4T+hpAWYUWR&#13;&#10;GIutrS1u37wFm5uAUmTuOMTQT9uawSqB2Hw8JgfZG2sYjUesrq3Rep9NlJjtesm2eAZAH1JkYYzc&#13;&#10;vnWbV15+hTfffJPJZJKCsmYzrLV471NknzFUZZkVMnkp5zKfRX5aKD20qT9iMSR3c5Tk1OgUTGWV&#13;&#10;cmhxgxME3SZSoCiqETAQTHJXS9pm23EKmNcp7aQlyFfZs0cpRkcp7TqD8JeSqVGkUFaJFivQxM7V&#13;&#10;LqgKxkREFMMa66vnOO4f5b3rlyirbUSTd1swIJao0sdbaxikBWyxS4jKu/v/kv0razx+9i3OnD1D&#13;&#10;s/OLDMdDQr2BhkjtdxBjMH1IqmQQrvIJyM9dkoGZkhA8b9YBD1L7Q6X+qEVAo5Jcy2lDh9dVWVEO&#13;&#10;h4npCAmlk+2tOfxTiRoxJl3ckL2DriiovefOnbto9R6ngDDK5mQXMmzmWTMJsefI25mgq2trrOt6&#13;&#10;mkGiphWYpt9OE4dCVMqqQE3KOkkBRQ7fem7fvsXWte9y4cIFnnnqS7Rtk8h2FOdcCmnNitnPUelU&#13;&#10;fCg5VOqPWCQaiIqYFowhZtuxCUdAwBRnMW6TGEtC9KjJMcahQLC0GnHWUoS0cCzsFOcc1v4Y7z3N&#13;&#10;TYszp5HTZxisrrGjn8jrpYIQAwtLwGxaNElp23WGdo1R+SjD4jqN3sSo6U0GkwOSrC2pPSnGw0Jk&#13;&#10;xixEjG0pBgXefJvXbn6bW3ff4Itf/CJHR7+K94FQn09hAPEgC9KNJxzY3vHciwFS99f+Q5v6I5aE&#13;&#10;uNAZzR1a9wsg5xgMh2lbRtkQEtpFjdnrF3t0VVWatiX4ZLtOJxO2trbY29uDHAc9JwU6u5p5TuwC&#13;&#10;YBpjqKoBx44dTza1JlMnZrTuftN7T9v6xDwUaeEKKa6kyyvc39/na1/7GlevvkVVlVRVRV3X/ffc&#13;&#10;k3b2IeQQqT9iMeRVvrREVURKxAjBr5GcZxsU1RmUkhCVgkgIEaMlRFCnBAWXg5eMJHpwEGbJ/a7P&#13;&#10;U+6W7N59ClYvYMYPJ/NVY1Lc7PRJOemAzHLyQUrfqswFTm0ob23/uzQe8QiWmMcdvcPaEaac0gZP&#13;&#10;UwesNTiTovj2Zu8xGo+JxfcIwPeu7LBrnuSxM38Pu2qJk8/km8wgCKZLFc6JvpJnBO3ismMKu9WD&#13;&#10;/v6lc3ooH7HMV/+a2Q+RdIEl28pl0aU8JZeiLtBYnastxtizIM66FMCf0bpuGjY3N6l3dnpF6aha&#13;&#10;EenI6/l4xGSGJJUfOLK+nqLuQsd+5F/ONr4PgRiSZ9RkWz2GFPtRdHmDOXKvqRsuvXSJH/zgB2xt&#13;&#10;bc2ReumIPpwcIvVHLRGMcQQ8xnRKEjGmTIs3u4KYMRotUED0OFOgbTIPoswAsGGYtTsFQdl4BItg&#13;&#10;4i1UlTXzfTbf+iGnL/xntLMabx+l9R6VFB7aqZKQMls0DjAChTnDyaPHsLKebpKyoQ0dxSgYKRKz&#13;&#10;HKs0U5g0Hs3jCqT4bvUVzlkY38F7z+3wu8jdE3xixbOxscHIPknbtKDHEQHva8qynEf59bmMOaXM&#13;&#10;TtPddTD4j0Ok/gsi2eEAPfTObVztkVnz/4ulPnpbt6O78v8aO/pPCEGZTKbs7e9z/e13chSdYn4C&#13;&#10;p5rJdvLa2lr/W3Tjgkwzas+KHHxILhySovZ8v1aYTCa8++57XL16lb29PabTaTpuSd7Ksiz7mefP&#13;&#10;KodI/RGLajY/Op3WPI3jSVN8gOgRNUgUYgCbp/ikyG2OON5IGmFaRCHGtEArdAMbA+P2TVSV7bf+&#13;&#10;FWfP/CKi57HGEnqoO5gI24WsrlA6w8kTT/LejRdguIVYUuaKABmRlQJR0Jiz103bO5SMGFTKpPwG&#13;&#10;xFk8OzTNNhr+NbO313ny3H/OkSNHcLO/xHA4ILbJ6YRm9kMC/YoWSBDdRUkvyyFS/wWQRZuyd76k&#13;&#10;N1IAfwhzu7tDau3QWHucn+d1a4+gIWekW2MxxnDnzh10e7v74Z9ofNZaTp08RYixR+uo8QBdoktj&#13;&#10;7sYVY0TR3lPZvbbGUrjEbd++fZtXLr/Cnbt3iBppmuZDVSo4ROqPXDIiamd3JOS0JAQkTojtLhIj&#13;&#10;DiFEg0ST6DjA5fJgME2Ly5zoGsRnx47DYBjVM0BY5wf4d6cUn/y7yVVuj+RxdCUVclRdzvZOYfWW&#13;&#10;o0ceRuI6Qa9icel+EHKir5ISb4WYPYGS65CIqfEBjNkDo0RvIYANq1hrMcPbKHBz/2vw7ovYs5aN&#13;&#10;8QbGfwpTCBrWF2JC5uM65Kn/IsuDotM1I3jbMpvO+nxDYW5bz3ec73+QTbAmRQF6DzGzGZubmxgx&#13;&#10;P1klgMxkjEYjyjKbFv3vHPjN7pF2Stsk5TCGkMwpY2zPp4eQYkbqusZay+3bt7hy5QrT6SQ7kH66&#13;&#10;KL9DpP6IReiKGqQLaLXNnuIpohDqXerpFrFN6VkRA1HSIlAE16yBCKG6lldZRxN7YFPGi7dpcTao&#13;&#10;UybMkXITs71L9DcoqgrCah7HAZs6e/LEpEAoJ6tU5VFaSb/dpR9IqPpUMV2gJyXX+YhhgMZAFIcx&#13;&#10;LiGtEcTtE2NkNhshpqIxr+GKgluTr/DKtRcYPXI0l4749PK4ulgQ7RKw7o3HPkTqj1reh4FQVXzb&#13;&#10;0jR1n/Wd38nxF3ny79EyLqGmkj6fyt6mTJm2bZlMJqnUWPxgm7orMyYIRVEsZYfrol1/ALH718xL&#13;&#10;8cYYaNuGkKP+YlSMSS53MQbvPQrcuHGDFy+9eIjUH50cVMqfbPHVRziYWVoUMaZpW8Y2pVCtALs7&#13;&#10;O9i9K1T1W5Ta4CLMVHHOMoglphHqIlFhw1nidzfHExBhZZY8cFZAvSdUR2nbltWQSt9O9y+xfvox&#13;&#10;iv1zgDKTVIBSy31AKHzyGLp2jIkRywjB0kSHFZfSxVRR0d4sQsAQQObzT3/zxcTXGZMycWLIpI0M&#13;&#10;CSFSuJqgAbVbNE3D5Zv/J6Prr3DxxH/DZDphLA+nxWmqWwM+lWO431LyEKn/AkgIIZXRTSWUMTYl&#13;&#10;JO7u7jGbzXpmo2cDOr5aO2O644s5gNxzTqRjLUIIxBiZTKepKDXQE8QPEGMMNXUucp5iRhY5a+1j&#13;&#10;7Ob29DIf09GPLLxO0nrf8+xdTLZzjrZtuXz5Mnt7e6ytrqVzlMebnDzmgckrh0r9EYtTjwktNnpK&#13;&#10;o/hYoQwhXkF2foBsv8tKu4uoTdnkraNsHfvGMbEFJlhMNEQsAYP4Egll4rs1EtUS1YJXTDSYMKPQ&#13;&#10;hmYyS7a5GFIgaQBiiplWRdQh0dJV7G91huJREk3ooxA0fVa1M4MkJd4iaXv/oH+O83VtUmzjUWkJ&#13;&#10;foCGIT42iFVcVXN76y1eevNf482PsFWDrdpcCUrfNyPrUKk/YlFN8RJdtc7g0wKPENjf30+2b8dd&#13;&#10;58zz9LkOHxfC6vovXUbrpEzau8NNzkLB2d7FIh9gRhkxKV9RWJgFDv6OZpA+YF/3+7GwT3rk6nwp&#13;&#10;a91YIHUNMDlr/fLly7zx9psggl1A53tjRuZyaFN/aPnJbOgHiWiqtxGIoEopnkIEtr/NYOuHVHu3&#13;&#10;GBrBmpT+VGkKVtpxBdZYVn1ug9EVfAzZltZUjdTnbG4bJPPKDRJBgoA6otikaB0/3tHBsUBUUedR&#13;&#10;DSgtu7MtwqpmpsOhGETb9L26cGvIMlqKzm8ZkznM7gYLcUpZFAQ/xODATGnbBuEuapW2/C6vXL/O&#13;&#10;ybVfoCxLnJ6kKApCa+Z9cQ7IIVJ/5JIuTGejFkVBCB5/4wY7OzvEGA7uen+UXOSJ52EgPSoqSgzp&#13;&#10;xmm9T0H+C9/9ILq8+529Wbbvu2l/4XvnCNzFoCyOaXmc8QBLo6p9nqb3LaA966FAWZTcuXOHza1N&#13;&#10;xMyrMCk80Pw4ROqPWFoZJwcHUyKR1fg67d277F/5Nmv7e5SxwcVI1IKuLL4quKgQA+KTWdFIsoyN&#13;&#10;L5KC5piJGCtEoNCIDx6sIYSGshhDLIhiSHZA6jzQVSOVfENESfWr3775Jq1MCaqUxkB0KUsnxzsb&#13;&#10;uuckcmAGk84DqUkZ+2cnBPUE8s0aC4w1qDSg0HILY4Q33/sjTl34RWK7lu344QNvwkOk/qhlkRFQ&#13;&#10;BR/Y2tri5q1bKYouZ6Yo2tuzMS4jdbwPV9w/Ysw5kOm3Oi9iVVVgH3T5F1iLTMndunkzJQ8sLNAW&#13;&#10;M1bms8fCVyxPHgsrxEW6LzUqEqTPmAk+0LZtuglJC9XXX3s9RfLlhWuX3HA/OUTqn7EsFi5c2t6Z&#13;&#10;HWaAogzZTFTeW/+W29//FkdmLWPbpgwTFUywIELrUku1ceeM0cQTdw2FrM8UnkkKU1jHbDbDDAzO&#13;&#10;wXY7JNqKanQcQkLxGOfF29WnQKVgagShdVs0KK+8/RKhbAjGMfPKwGQFpM0LvvlRzWPn5knEsvAe&#13;&#10;MO+OEUGMI0hDSsNdSXx2Z2qJ0ATF8zIvvvFv+eITn8W3exTu3CH78RdNOjWPC5xvDJH9a++wefcu&#13;&#10;q6srS17ELvJuziYA9weqJfHeU1YVbduiMVVDLVyRSoPFRI1FjT1/LT1nnRQmhMDOzg57u3uAYI3F&#13;&#10;OptovRCW6bnuyDpb/iAlw8Ft3WwTHzjT+Nb3tOLt27ep63rObT8giu8QqT8ySco5Yoeoyliu0d68&#13;&#10;ze0ffYWHRYkTS2ktDclGdhntPckeHWbWo3Yp9cvGxAXEjNjRdKyHwYnFkxB4zz1CKIesrD6E6iDV&#13;&#10;+DAQNKVxpUqpihb7qAi7eo2rd95ix28zGo0IUqamSSHFnsQekzs0TsazWVLeuYfxnn6PmjJZyDNL&#13;&#10;+rhiukyXAM447OAu721tsjt9J5lOemHejOCAHCL1z1gexKXO4U0Sw9F6nvv+93NnAJNVvrNd78cg&#13;&#10;LLALi4wDy8hpjKFpGpx1aLZPB4MBw2Eu4Zu9cyD973RlEFSV6XTK1Tff7O1djTHV88ufuxdd08H1&#13;&#10;rMjC2HvfY7eNhTE/AKk7s8iIYTarU17jgklzPzlE6j936Sip9Dzyr6bNf/rPKS4/x4Yofm9CNRzT&#13;&#10;+hrTr/GSMpiQLlnXrNhnfByEFGfsJYJAq0MQoQoW9UocBKIq787Ocvzxn6M1J/A+oKFJipObmbea&#13;&#10;wkGl2KVpGrb827xx+wXs2FL7BqEENQxMSjgLS0idHzqn23obmo6v1hwbAmjKH09KvpLw3E7yOiTN&#13;&#10;UNYFvLYIHlsqt7fe5MTpATHQF/E5KIdI/ZHIAno7R729zaVLlyjLkty9Fd95Fhf45yVk62+OBSSc&#13;&#10;k9K9Z89738dSKCn2Y+Ohh1KtkIVxdL00u2djDJPphDt377C3u4dITkzIdfQE6eOhWUDpReTlAeh7&#13;&#10;0NvZmd/9MfXHS287B5+qv25tbqbs9R7975VDpP4oRRV2fswb3/s2Z6YJsQesEttIU+2kpNeca+ht&#13;&#10;ZjcyYzErOpMh2bY2+CVqIWWgCCa0FLZkP4K1hiNnfx6OfYo6jgEozD5KIPVFdBAjYgw1e9zcfIer&#13;&#10;711GB1MabaAQopoUhxI95Noh8yBYWHThaEeqkzyJfVqj5veYt53WsJLedHcXvkfw7CLOENsBIQrT&#13;&#10;Zps27CHGoLlZ6UE5ROqPQBYNkM033uDy5csp3iHHFHe94udWqN734vXf0iHWHPL63+jKMndRbY89&#13;&#10;9hgUZQ7Mm9ea7tgPHwI+eKbTKbdv3+bmzfcYDAaEEFJJ3lxfxHufzZbFI8ojWoBfXRjn0hpgYb7p&#13;&#10;j1MX+e60dd71V+Zx2CFgjO1Lnx2UQ6T+kBJzxoqLeVGXq3i2GVk9FkGoKNAYWW1uJGXYe4ntmzeR&#13;&#10;r/4P/IqAioXGExxEbTBxjERBMytgNC8cJaIIVZNc3KaytG0LPl18F1NGiLWJ9mokbd+qvsRoPGLt&#13;&#10;qV9gX5WS1JKuNgbrCoZR0LbBlndo24aXd7/NS9svcJt3ESeUYtCmocJBFOoy0kjE5oyUjrmIGY1j&#13;&#10;vrPsQtPSZIVrtqXT9kbWSAkI7wKCa9fpXI8qEMxRghcMBSrKJNyitdsY2U/1rQ/rfvz5izE2o5tP&#13;&#10;BRkzOu5v3uXll1++9wMLdO597dVFNkGVpmlzbT3oGIw5+6A9/+2c4/SZsz3b0cUmW2uz17Gr8JRy&#13;&#10;Bl+9coW7d+/2VZxSAFLisEXmC8GlSSJvWMLtBTpmzsos2NLMUXp5S/psjP1ctZxhfmhT/+zE5XMc&#13;&#10;cq9wyTlzw5BiKZKiCLVLCGr8DtOdXYav/gGj117saakuNgKWacBsMkNP8SWkI8cUtWLBOaSNaIQg&#13;&#10;iigM2ikalc1yBVc4No/9HJ94/Oex9WlEDLXZxliD6CoxBPxolxAjN/1lrt58izduPE8TWqTsilYW&#13;&#10;vR2cbOUUBtsrXB5h9ksmJZW58nY89uKRpP9D+qwWSYn77UmitggWpU3NltoC1UGO0Duk9D4SWeRa&#13;&#10;UfCzGdeuXWN448byfnQLqG7ZlS9rXmslpOoUSHvN6JiI7re6yuiSKuKgKOPxGD12DNbWiF4RiYiT&#13;&#10;HMsBISZirm0art24zqVLl3IV0wce1dKNJ/1wUhev3qbP918+jN5Ont8CzFkOtI9tYWmv+awzr/+X&#13;&#10;35SF71mQQ6X+kGLzRaiz3ha59lvZmQTGEUNgFN6jrmvcm8/Ca6+xfvMFxm0LLi227q9A0sdI9LEV&#13;&#10;mnfuQNsnk6CJaXtBixGhpgKB2+NPMTpzAT33JdryNCGsolExZid5H7NHcbe6wRvX3+BHm1/nyvRV&#13;&#10;zHiXpm0xXVZ4VpXuZjNqksJKWOI9FmecRdE8uyzkm2c7PJ2vqGm8PmOwdkhsQrbP051SuuOIHkEx&#13;&#10;OULwXqP6UKl/xtJ1GBaB7e1t7r7xBjdv3uRUjrkwvc3BXFH7T2s/5QMpaF/yM4tTuM5/S5LJ4zXF&#13;&#10;JR89usHJkyfZXV/P2SWGoKlpUPQBJFKWFXdnM9544w3e23kvd6/VPidReiODe577sUGyAvC6AAAg&#13;&#10;AElEQVRfXlcWjkF7FZ5v7A81wXc/Gy0ejS6odmpOlNYmq0dW5/HWhzb1z0a6jJEoiU/WjGyzHMVm&#13;&#10;Q41RZfDun1K9+irF6/+eYjJBjccZiLELINJUpUl6Mi6pw0JLFJgjevc8zvHUahpUBEJaGL67dpHx&#13;&#10;eIy98PepT57BymliEGo3BQtVO0JiYDp6j1bhh9e/yZWdF7gR3iauREoTMVYwTeqO1ZkRUZIpIGpA&#13;&#10;pWd7Fi3cfuwLA58r9zKQGxpQIeT4aJVmaS9LaiVd6Ahi4MjKw1iOEzWZTveb4A7Zj5+xqCpt69m5&#13;&#10;9g5vvvkmdZPc0snD1++Unu5jH97PC0c/HSsps1v77llRFTHCcDjk6NGjnD59mmq8Qgix56wlu7it&#13;&#10;tVhj2d7Z5rnnnmNneyd5MjPjUec454Oqs/xqYV45MMvc+zhwlP3+2apefN3x1DmKsWNbRqMRNseB&#13;&#10;xwdURT1E6g8pQWqsdRRZaSa6RuEckV1UlY36ZSavvsroR7/H2Vu3GOzvUBQFTTVmv6kZ5pJwPXXW&#13;&#10;f3O6wmkheMAQWdD9gfpU0msQiDFwp/gkxhjunvwbnLp4kengcVp1jOyI0AaKSoneo4MUiL9VvsS/&#13;&#10;ePb/4Fp9hbIsmGpg4AqkdQQsKklFIk3+6ZjNhZQxo3pg6ujJmWRYLdbLWbKl8+6OLtvc5G0d752O&#13;&#10;36nDGodOV6knE04fewLxQ7CJjiTcG356iNQfUoyYvgaH956qdMzquve+sbnJjXff5datmzRN3duD&#13;&#10;UWPvOVwEs86T2MV69HzsA2InulDTzhsZY2RjY4MzZ84wOnoU51wfU+KDz4oWe4/gHz77LLdu3iTm&#13;&#10;Houpb2OK0HPW9qEnncxZ42XR5Z368R/kpru3F8iPHrGXPIoLrEdd14gI4/GY1dVVBoPBA+1pOETq&#13;&#10;Dy1KQIyh8h5XOraayMqwYrzzCitVCd/+Z6y/c43hzrusu4KZO44PgbLepLQOVZPQrksV7Mv6LyPa&#13;&#10;IkwvZnzUGIqiYnMWqKp13hh9gWMXv0B1/teZVWOCzqhjjdghaqDMnXLrlbf4wWs/4DvXvka70mCG&#13;&#10;QmumWK2ITaT1ULgixWHTm/r9uDrOQ3QepTff5Z4V7z30ThcHormzrUoqIKkUoGAkV2IKJRZLvX2E&#13;&#10;J554gnFxMuc4JhryfmkCh0r9ISXESFUU+CZFkhlrqOuIVCWXX3wRLl8mhMiac70nL8aImsQP9wZH&#13;&#10;CmGm46sXtCjrSEdMd3x0eq8sCibTKW48YjKZ8PjnHmf11Cl2c0dZVxaozqseNU3DcDjk0q3X+MNn&#13;&#10;/5BaagaDAZ4m1bIrEn9tXYrU085u1TnOLgcwQcePiMoCO7M4/nlvxl56dJ5b1T2a92xIQuqyrJjN&#13;&#10;ap588sl+/1Tv+pCn/pmIMRVNo0AKtDnevJbeuPz/cPff/Bue3LuWA4dK2tYTrMO5gkFMsRfeJbqv&#13;&#10;11nJKNZldWcE7zjeJPMMk31Zx5crXIonOf/oeU5+5m+zawyYIWosUfYQI+zpPlQQ7BY73vMvvvM/&#13;&#10;83b7FmGtpi4Dpk0ZNFWwKW/RRLxv6fxGNpZ55kgpX8E2ebtbJO0SnbcEypmg649xWQk1Z7hEU6dn&#13;&#10;Haa4664+tq8I0XB85Wk+ceIZzHSYKb4GK3q/li+HSv1hpYtHKJxLQeuhYP/OHV579g+ZzWa5jkfo&#13;&#10;V/CL2SImsxCdP+UeM3EJiBI6H0Rx3yZb+cjRIzz+5S/TDEfJ1nYuxZzk2SCoMBwOaLB8/Rtf5/r1&#13;&#10;64zGY6Yu9Cg679oFKjGHtc6XXXOlXSKiFxgM6UnqvkBkr+Xz/upz7q/7ElnejPZvxRBomoYvfuoi&#13;&#10;A1dhbaqeOkf+Q6T+Dy7eO6pqjNcJbYwMNr/Pm1/9PY5f/SMeXlklNAbBoM6BEY7E7RTqqaPkPpea&#13;&#10;gxd1UTm66TYpWtL+OeMLM1mn9jWnf+MfwflHmU1XU8ndeg8nQmNX001ktthrZ3znvf+P37/8FcKx&#13;&#10;wL7u07i0cD0SHBoVFzzOWlrTUjih9slR40JO/+pyIDukXvSDQw/T85SrrMcLPqb0T0fjFXkGSGV8&#13;&#10;NfdJ7D6ssWA0WOGJh59BdB31ltQboc5juZepPmQ/PqQYkzq+eh9oW8873/4Wr732GsZY6tlsXm00&#13;&#10;BoIPKNr3OZz3NJlTDHOeNr2z2GOlz25ZUPbJ/oQnf+7TnDp5Cpo68+JtHptJtflynuL16zf46r//&#13;&#10;Kt6nmtWSa/gZY3omplORtm1pW89iZvmS3EuL5GEvctKLtvH8/3unpPvh7VyObRzjyPo6IpJqhOTY&#13;&#10;8Af1hDlE6lwxv5GUCWJICjHI5QlEVgghMDM1zjps0aTe3m2JMZZZrHHOcnTve4Qfv8j1P/hnfN4a&#13;&#10;ChUshlqSR86F1JzHx2RDtyYpVWAVVFkJmyjgJSFVbQcI4MKMqqpo2vQ7W7Giqiqmmpp33vjCP+RT&#13;&#10;f/2v07oLTFufWA5VYI8YFSn38BGeb77Dd175DtfH12EMpdRY5zB1iSDMSL3FJ8YgooiMUxRG6OLD&#13;&#10;6+SGyfptGKAKPveWWY5Roc+t7JN681y0qLwKEFtcURDbMc45fLxFVVXYGnzw6N1H+fLf+B3WeAi/&#13;&#10;53GmRKIhis/mx72F2Q+R+icQjUpZJDd4Pat7btn7luFwkCoHvfsuX/va1yjKso+hnlcwyvi7xM1q&#13;&#10;/7wkCzyeQkb8OjES1vX8tyCMxiOeeeYZKFKXq7Ise69hijcRnCu4fes2V69eZXNzs+eju5oay8zb&#13;&#10;wmyhBwa1GDi9iLr381MvnruFv4sg3Ud4GENT1z07MxgM8G3b8+hPP/006+vrPX+/WBzIPqDC1CFS&#13;&#10;56viNK2+bUx3fsgLpOD2CBIYM05BQn6EwzErakRg9M73GcXI8//b/8iG99imRQSMGxNiJJgi87G5&#13;&#10;s6ymSs0mc3hdF65prrBv8qrfxTRTBC0I0bDiDJO9Ke3KKt57Xj/yKX7pl36J4uxFGlVs3EdoMGHE&#13;&#10;wAqTosL7wG3zNi/ceYEr177NVnObsjAUYok6Tr3NZZEYmwcRLRByS+zGvefuAFJmhesMA6P5N1RT&#13;&#10;bArL93EbLBiHmhaxITUK8MqYC/hZyzNP/S02qnPojmBxiMk1AnF95OBBOUTqDxDN0W5tm8prpT7h&#13;&#10;CWVijDQ7O3z9D/59tkFbiqIAkT6GorcnOZBB3XsEF+I5ln+5ZwGc63ID59WKHnvsMYY/92lmsxkx&#13;&#10;pEzrzla2NnW09cFz5coVXn/jDTY3U0Jrx76A9PVFDk4WSzNKPxp6W35u27+fJbz4ueVjPph5bq3r&#13;&#10;M3G6XM2mrvnEJz7ByVMnMZi+O9kSR3IYpXd/MbnvoM22dMjIEzt+lgYjhiYIRWG7gvscDXe4ffMm&#13;&#10;5Qv/L0df/gEbs5sYMYTphKooqe2ItvVokWMZdF6TOdkV6fsl5jBQLTL7nOtMLzgZDML21FANj7G9&#13;&#10;+gQbG8dY//X/ClZWmekKAOuxSRF/tkUl8l5xi+3ZNt+4/kdcm16jkVsUlUszUQBvSqJJ1vSy6zJJ&#13;&#10;Ds9mzszM+YxlpnHuUQSQPmpPl7cfeO5sbFMU1CFQSnLdr8ajRB8ZTB7hV3/udxjWF5BGIAjOWgLJ&#13;&#10;ZR5z/ZH7xVMfIvUHSJdxYa3B2HluX1PPuHr1Km9euULrfeaiA9a6PrJsnm3dfdfcnqa3qzNq5V7i&#13;&#10;S5F4KBoj3oc+ZmRtbY1zF59ifOQIvmkyKi+zACEEtnMtkVu3biab3Bjo7NGOXosL2dzLIXZwAMEX&#13;&#10;gfl++LjMesjCY75Hdz4X411i7qKL0gd1Oed45gvPcO74uf5cdNlDi8d6WJ/6AWJ691dSmqboKuqn&#13;&#10;k1f6QSodUDo8sGZuM5tOKZ/7fVYvXaJ850XOWoOZ7KS0KSlyCCipwaWmNlQmW5lRUksKT/KkhRyl&#13;&#10;N/LTfJHSYk8lKWEkmRS3Vh5mZWWF+snfhMef5vZ0TFmuo22NidDoCpHIZPged+7c4Ydb/47n3nmO&#13;&#10;TXeLdtgyMiURRSSVYAj5sK12LszOxd35R3LbZaB3d0KuvgSdy76LwkvMiCwgtGZWRBfeP2jPQNQZ&#13;&#10;YgXxQ0pjGLcPc+HCBb709N/B1o7Sr+YZbB+rgjceESVqiRHLYR/Fn0ISQiaEa9pEy21tbfHSj3/M&#13;&#10;9evXsdbS1DXr6+s0TUM9m2FypaP786j3wbnehl2MmU5SFKkI+Ww24/yFCzz26GNQDXJLiTQzdPHZ&#13;&#10;1lqcc1y/do0rV66wu7vTVzvVhcqmS7+hy4NYZEIW7eF7xn0/6npxednHZry/WGv7OtMxRlZWV/jM&#13;&#10;Zz6DXZgV+/FK7phrJM9q9//Ojz1Sa76vW5OQ0+oUmNu0NatEGxn7nXRiLz/L9NIljr/9XUaTCRI9&#13;&#10;Q+PY329BSqSwNF6wVhPTEdqMbMl29rjEU/c5f6lpj7TJGTPQnH1u04LvWrHGYDzAfPo/YfL44/gT&#13;&#10;F1FVKnE0MSKThsJa9ldqtAh85+Yf853r3+GdvZeZlTPQ1ADIa5l+19W0QLBprSB9SssykkpeGarp&#13;&#10;uI8FDkQXcifNssUdJZtNdCGxgsZIWRRMp1MGZdUvnAFc8BADdnKG06dO8dkzv8HZ0c9RTNdSCTTN&#13;&#10;PdZtJMYaNUoIirUlD3LZHCL1B0jT1JRlQdPU7O7ucOPNN3jjzTfY20+BQkuewI7D7ZiO/I52UWsL&#13;&#10;rMKC1bxUlUmMoSzLvqqSKwrG4zGPPfYoo3Nnk60u84r+1SA1uHfOMZlMefHFF3n33Ru0bdtzuvPa&#13;&#10;dMvT/1IsN529f+AELNj/95NFFuNehqM7wmS/28UZLH8uxIhzBaPRkNNnznB2oTbJTysfe6QO+dz5&#13;&#10;fBLH2UTr2I9QtEzbLY61t5i88AOOPPeHnH/nHcZ2Gw2Kl9UccjlHMlEwnZNDQs/+pl4lmd3IFZ1M&#13;&#10;boY5aQUxJVFb6tbTDNfZb1uuHf88q089RfPwX6YZr6TscWtp2illUbIfGspBwc3ix/zJc3/Cs1d+&#13;&#10;j7Is2auhKCokNIgYgk2IGkg3gegURYjZtk9m8gKvkY8n9hZ22qtPFO6Zkdyws7u5D4SCGE0o7kNE&#13;&#10;xKIxzUjOONDIYLZCVVU8fuIvc/H0pzi79jQ0IDF1kVGT2JkoMcdFpbWG0eSAOux4+1OIolhjYXuL&#13;&#10;K69d4c7duzlWws0Rh3sR6t7HHMF79FbNyLX4f+g57rIsOX/+PCcvXkzoHQOucH1uYbLZ02cvv3aZ&#13;&#10;r371q4Qc1Wa7Kkza55Awh+E5Tzw/TvpxskBDLyLxItr3HsWl751L1x+x48STPZ9iYIA+KrEoCsbj&#13;&#10;FS5evMipk6dSnLQkk+V9Co+8r3zskToDZu9RDNLxyulCHZu9ndzQf/C/cvytNxhvv8dYYBYszq6R&#13;&#10;6pMrknPsurociY/WvqNsNMkONdmBMCBlTVszpK5rxqsFbevZrlLsxuXyPBefegrz5N+A4w/T6IDC&#13;&#10;FBBnRBWaHNI6W9vmnbvv8L9//XfZWd1h5lpcAd4nakw79dK8cMtQ6jo+fkFvemcR96li2hEgytwL&#13;&#10;qcknmk8Y3Y5zJ39qSmqN7c0vjYn9Ca0g4jjjPs/Dpx7m0Y3PIkGQ1uCMAaOo+jyTCipukYTB5n8P&#13;&#10;kfqnkdGI159/nksvXWKyvz9f1StpBb7ADfRU7wK7sITWi0idPxV6b2Cg05ymaVldXeXMo49y7Pjx&#13;&#10;XHxm7lVTjQTvWRmP2aw3+cpXvsKd23eSjV1VTCb7lFVJyOyLalKu+D69VZY4835m6Y6Mfszd8R1E&#13;&#10;6Pta3Avx08banhUSSR1uV1dWOXfuHJ/61NM45/oa1IjM8zd/CvnYI3V32oYhsR47xRoAI589VS9/&#13;&#10;l/e+8i85s/0KRoSmLFKCanuMUHtKt52nyYU4YOasSmezRk3WaJELyVQxxSPPwnpa7E1fpSxL3jIn&#13;&#10;GG6ssvKlv0/98CNw5DwzaxmGOin1IC0i1SlbzQ6/+8N/yp+89yfY6giNCGHa4Nwqte6iJhIleRxN&#13;&#10;cMmk0WlmFVKGS2uzKcB8dlrODJ/7Ahc9iXMfjumReZkH6T4FwaeZQbq0Hk3BSOcfepQnV7/M2fGj&#13;&#10;xP3AQAYYk5KHVRSV0J8/JX3U5CKbnU19PzlE6g+Qq9/8Jnfv3kWzhzDk2hpdhf6DMgeXnvvoX8+R&#13;&#10;fP5+x0E7m4L067rmwoULXPzc56hW1/oY4hAiNrePq+uUlf6jF37E1//ojxhUqW1djLmGdEbyzoPY&#13;&#10;x5nksd/DTvSszQISL1AhsmiCsKDYed97kL87btUUOhBCCu6K805kZVly7qFznDx1Ks9Aqbejb7um&#13;&#10;pl2sx59dPvZIHTW1YNN6hLWWtVmT27G9wu1XXsF84//mc8YixQCCMJqmaLq63EcR9nIA0/o0ReN5&#13;&#10;l8I56zL1Bh/UibKSJuXWtYMKjGFPEyKN7S4ikVfXjhNDYPL5/5LBb/wtpu2jVGVJJVMketqVllnw&#13;&#10;7JnkZHnFPMd//41/zGxc0hrPsIu52BeGpkDjOqA0RbLxW+dzrmRumZyNaRfSWkAlzlPFRFKPck2l&#13;&#10;gUXywwgxR8kFk2JlRu1qMili3S9cnbWpOKUqwexlBsjibEHc3GA0GvLlp36HT1aPc0Q2kBmARWcg&#13;&#10;psw3ReJdTBfb0d9QCe0jVb7Zpvdc0489UgvCrE65hF3fwrquoW35xje+QWcYzm3JucxBWReQbnkf&#13;&#10;59ySN6+rpGSM6WOIQ4g0dc1wOOJLX/oSVAMGVYUPgelkinPJvrTW4b1nc3OT/+mf/lP29/fwISRG&#13;&#10;QVMNkr7J5wK70i9aNfY1Shbt/CWuPf93cEv/8sCmrtZIxy2nyL9sw8cUpFSWJTFq6hLmLMePH+fT&#13;&#10;n/40a2trPVV4nwvzE/gj7y8fe6S21hJCoLWeWhqOVp4wm8Hvf43Rn34PbwNGDGtN4gQmRUIom6fn&#13;&#10;0qdTH0yTr0JCGOtTUkGjmfpzLi/yWrwHF5NzpPGOqqq4MXiaZ37zt9g78xl2m4Yw3AZgLThC9PhZ&#13;&#10;Sly9at/muy9+l++/+wesra1hioAaYS8r1CTHcVRqMcZS5FYwg8bkKMHkZsak8fjcmUBJ5kqUME+u&#13;&#10;hdQHQRSbu3dZXyYkJ/dpLLeTWcYIVfCZB/fSokZwpiKIYeDHxKhshE/wD/7aP+SsPkWcRAxdr5qu&#13;&#10;3HFHdIfl58W7qV/DyH3pj4+9UgP9SjuVsaqp65qXvvENiqLM2V5d7EH6P4n203MiQzJaL7AeQM9Y&#13;&#10;WJuprDiPflNVBtWAuqn55V/+ZXjqKYwxDAcDtrzHFSnOOKpSlRWbW5u8dvM1nv3as6wcXUFJKU9G&#13;&#10;DVa6iv+m99TFqNhoMv2Wo+a6iKUYUUntNxbHew/joJqnfHq2uz/+vL8PgRhz6K6kBaF2OqpKCB5j&#13;&#10;KmL0/NZv/Rarw1X8jk89W94Pjn9KqD5Uah8gBPzIE63C5ltsPf8Cp16/xPmyoq3S1GpDmg+bMrEW&#13;&#10;A59W5WXuBd66VNLL5NJDzifEam1CxCixbztsrKG1I2KMfGt8gU89c5Enfu0f4hGirmHEMIpbmDYg&#13;&#10;ZoQF7hTbvHDtFb72zh/ztrtJqEuMMazpEVShcQGMoS7TeBuTbqZoMoWmiYeeV/pP5XqtZHZBO7Nl&#13;&#10;Hp8ndNHKyUsqSK5XLRhNe81MSrUSYk7kTXy/05T2Vvm1ZM5tn+Kv/vKXeHz9F3EzxxF/BFVlVm7f&#13;&#10;/7pol1Fzn8waBXLu4/2i9D72Sj3vgdJgTJrSvvWtP+GXq2qOXh1GLSyckmOlM0clI1pHjS0jX583&#13;&#10;qIrLmSdt2yII588/xNO/9uuEnCHdNE1Shio5LLz3tE3Lu1vvcunSJa5uvom1lu293WS/+uQG9yUU&#13;&#10;hQObaueRK0B1M0Ug27wk86TLIjmI0HOkXmZvOvs7xpSY290EBwtbdusGIWBE2Nvbo2ka/vLTn+JX&#13;&#10;fvFXGIbkbPI+LDsMfzpK+r5yqNTisAbUb2Gshef/lMGLz1HqnaQ0Tbp405zBYqPPLl4LSl8HI3Ss&#13;&#10;ba5bYXKuo9Ig4nCxBhEau0YIgTvrZ9nY2OCTv/1fw9kzTDXlHo6rrBhmBqrsFsrebJfL166wx4y/&#13;&#10;tHqR0akhj68+ytrqGqPRkOlsxu3dW2xubnEn3KVpW96Lt9mf7XPHbIEI+8UMQbAmYEzu4CKCaEI6&#13;&#10;g0kez9xRV3KOppqEjF5SUZxomoz46aZotAURRvUIBY7M1qgGA84OzrC2tsbG8Uf4/Bc+zyfWP4t6&#13;&#10;pdmZUJUl5fotZrMZouv5SnR8Z2a9uyI6PWJ37sw497E/wD752Ct1DMkr6JwleM/r3/zj5OHb933n&#13;&#10;12XR+WImv5zb2pkpWbC1IbufJZes1eQdPH78OA9fvEjc2ADvCX1Dn8SU9MXMc+jn9s42n/3sZzn+&#13;&#10;6C9x5Mg6J/xRClcStKWQghZPrTPeq29x8+ZNfnjjx7z11tvs3pmmzlu5zkgInhiTG1xEKGxv/CYb&#13;&#10;O88s3eF0r7s1hfSz0rwzjZByH421rJZrnD59ms+e/wznP3GeU4MnEIR21hJCYFyWtL7FmzYtoM38&#13;&#10;PHZzXeexPbSpP4RoVFZ299h77z2mzz/HBWuZDFpEPGttBQptPvumTWW5yDXnQlfgIpY5GMFlliEF&#13;&#10;OzmdYkJD60PyGLLG0fV1Zhf/KvzCL+LdEGMMA5+m7X0HpnQ4UojmMEwYjh2//Qt/O8VbNwVu06WK&#13;&#10;T6pYTTefmORyP6orfHLlPE8//jjtww1XZ2/x/PMv8N23v8fm1ibNanLyNEWNsZZWGlQj0hiqqsTG&#13;&#10;RG0Oqoq2aVGniDVQROqmYbwyZHdvl5XRGB8C67NVYoycCA/z1FNP8Vce+jWObmywEdeRiWHUrBJC&#13;&#10;RElrgGgaoKCJETcc4ZsurjyndRGySSjz0NkYEaP5JmjTGiJMGQ6HEO5V4Y+9UlubbFfd3+f69Rt9&#13;&#10;vYmuy+qSrTcH4/nrxTd1Aanzzl0lpi6XsBqWnD17Dn3kURgOMPnCWZOyVmbGE0NALVjnevvciUNV&#13;&#10;KWKR07GEkPluVU0eRAVXFhRlSbSRtm05deQ0X/ziiCNPrvPSyy/xjUvfYDAYZO449nWyMZJyIXE4&#13;&#10;52ialNWtkjhw36abZ3+yj3OO/ckEVFllhSeeeILPnvplzpw5wwlOUBQFhS/pci6tNYQovfvbOUcQ&#13;&#10;mE1nWFMuXQvJjIhGek9jWohm+z1fGwnusELTA0UCIhG5dp3w/PNUbc3QCmIKUGHiEkIXPsdymFRx&#13;&#10;yeRKS5n8QILL03U3n/o0Qcc0fW8XR4gxMr3wGdynP0f9yWeYlSW7lKgqQwIalSkl1g0ZtCs0bcPY&#13;&#10;pGb3pfUoShlB1LM9TIrvwygvBKt0kZu04FzLWeYbbNBKy7njx/nME48zlgHf+ta3aZxJxRftHmVp&#13;&#10;c8V+i2+UsnD42DIoSzwtTdtgnaUoSmxdYqJgfSrI/ivH/h4Xj13kiZNPMiyHDJoSCYbKFrTe02qT&#13;&#10;bfGQQSAQI1hbMigH1D616xCJmWlMM5yVKoXbekvMlVZjzNShFewD+pLDoVL3eXBMJ1y7fo2Hs5Mk&#13;&#10;alqUuANnLuFvxwh0NmfHGszZhLRv4ouLokBRBoMBjz/+Sapz5wgZuV1hUzRdjEsmZKoXl7pjdexV&#13;&#10;DKl/DCihAOvmmeSaWRxrizRltwHvA2WVIvfG5QqfXF3l71wcc+rUKf75N/8V1jqsc5lLDhTO0fi2&#13;&#10;72MeQiCQ4kl8bFIV1+gIKLtbu/z6r/81fv3RX2M0GjOMwz5WI3hPA4TgseUgHU/+I3mNEnxDHWrE&#13;&#10;VSkrxuSM8Xxe5lnmKSoR0vqmDUr0LYXT+6x3knzsldqGSVLE3duY996iMgaJkYFPlF5dpamvyGnT&#13;&#10;JqZT1nW4dXl7aoGiySMnIDFkFnWNGAw3Nh7hoYceQj77S3DsGFNJwf5FKMErodjHWsuK3yc0gVKn&#13;&#10;VFawvEnq4HmdIgRoU0WnjS0FZ6FaB+egPAYIPhxPLTPMCYZDQzMB5ywjjtG2Lec3xvzdX7jA/o7w&#13;&#10;7LPPsn8qBeo3viZKgdpAEKF1gUloME6JJlL5cUqM3TsKwG9//jf4m1/4m5zYOodOFTS1BFEbUA34&#13;&#10;KjmCZuUe3rfE4jZOHJZbTP2UZnKTVlucP5bMK1sw+v/Ze/MozY7yzPMXcddvz7WyKku1r6qSVKVd&#13;&#10;KiQQi3ywwEwLbLyAF8aAcTfjOT7HHo+btml67G4f97HNH4PNOTODPQYMTTPjMUaAAEmNwDYIJJX2&#13;&#10;pfZ9yT2/9S4RMX9E3JtfFiUkG/BpLIVOqiozK7+8370RT7zxvM/7vNUqcTiCh0RnLQs4yZgN5VTT&#13;&#10;FiHTtHIGZfUkuF40w+NlP6mllAySAaQWiWAlC1iwAGYVu2HHMH+7whK47znCumA78jyj2Wqxdds2&#13;&#10;dKsFnmd1GkKSZ7ZwQGlr2h4Gno2JOx3anQ5Z5zS9Xo9kcIw0SYiTAVor/MQ6qi7HIzQaDaqT2xgd&#13;&#10;HcXEVpglTIbRHmFYcZU0dvK2c9u++U13vgkhBP/l2x8njmN86Vmnp2DFt8STEuFZ5WAkbDKpvbzM&#13;&#10;jTfeyOte+zo0LmvpSYpiAaWUUwTaTKLxFZ70mFtY4PnnnufChYOAYKTuKuXNKAhB6IfElQq1eJxG&#13;&#10;o8F4YyuNZhOj7c6TJVZH4ksnYf0ezMjLflLHIqffb0OygNAdPGVAaWKnbVAuQ6YcXVpxp/Ukti3j&#13;&#10;qrlFcuVblVuhYiuq0TPTIIpj5LbrEFfexFxjFE9KYldFHcsF/CCgbeykqicXIUng7F8Tz81SX3qI&#13;&#10;apJi0ra9jrgLwGg2a8MfKcjOG5ZmpvHqDbKp11MbGyVp3EbohXTFdgggzRvEUUxjWeL5PtWsxv98&#13;&#10;4N/w/NLzPPvss4iKFSLlYUKuFQOZEgYBWZbghz50AqSAmzbdxi//xC8ztrjGNTryEdj4WiljM5i+&#13;&#10;T5/zLCwvcH7+IZ5//nlOLd1PHEXUGilJkrDQCYgrFWIWEULgZzX8zCNYXkuj36Cf3cqkP0mVq6lW&#13;&#10;q0g9YQ/GpoFBl71mLjde9pNaAGmaQuYa5wAMoW85LuFNTfm/1V+7lF4VUjI2NlocLBkAACAASURB&#13;&#10;VEY0PQ2Ta0oNtlErFVBpmqK9ED8IYLnLoeeeJz/+KGBoZnNgDIFIXYVM7jJ7ID1IsxVmoNPtMHPq&#13;&#10;FAvz85iprYyPj6OrOdKTRGHkVHL2lGAnbMpPvu0n+aM//iN6WQeEcDps+97TNHX0pCDNMjxP8pa3&#13;&#10;vIVYRK5EixU1nePhtdYMBn3OLJ/hxIkTPH72a1ZmULO66n6/b/1JnCpSuY4FigStfDLVo9vtMnPq&#13;&#10;MQI/4LorJ1m//goC3+pgJNIdvuGF4PplP6m7UjHwNQQReX+AdZPw6Pk2JIgzl1H03Q10JnO+m/Da&#13;&#10;qcWUsc5Kke6TqxzlJuxjfpPJ/QeQO28m85rU8hilFbmuID1JRwT4gc9o/wE4N0f/S7/HSLtNtWIb&#13;&#10;C+VRZEMHkSJVTi2z2o6BN4HIQesBUkpGVAeDoZJ/GS/z6KXPYM6H1Lb9CkGjzsC7DVBkwShCQDLo&#13;&#10;EgQBt2Y38b/e+pt88Kv/jmq1yhHZIQgC6mlkLYlJMTlMnZ/irrvu4qrGrdCHgXcKKSVRut6+XmOG&#13;&#10;LMtoV57iqeee4vFTf8/8why6PrCT2h18A1VBGInvDraZmbJJINFmYAShPG0PqvExUiH5u2e/ydZ0&#13;&#10;G1dv+A3q9TrZ4jUEfohWi9jMTVGtuDJe9npqMLRaI1aX4Vue1PctiqzU671AzWGh3BvSLhdeGtJR&#13;&#10;Ts1mk0arRb1ed9u1zZhJaYVDQRCQphmcO8e37r2Xfr9XshFge55opR2dVfzdfahCp2011UVVulba&#13;&#10;deJKOHP2DN35ebrdbukXMuzTIQTs2XMl+/fvJwpDhFyptEnTxPL2nsfk5CSvec0dDPoDcucpIqVE&#13;&#10;G8hzq6vudXs89tRjHDp0iMWlRVtlU94zmy0t4nWb3XQVMZdUxhTvreD3jx49yqOPPkqn00WpnNT9&#13;&#10;/heKq1/2SO2pGpHQEE0gq2uZbx9CaEFdZnhS0nE9xke7EUIIFiq6TGcLQCpL10kMnrREBUhyKqR5&#13;&#10;RnDlHvSWrQTVFrnSKAzWJs8lL9IjNJaXOXTvXxB1e4hsiVAIPGH5a0/Z3yuFNboxngQpUL6ttEml&#13;&#10;QhpJI7e1k3mcgNAIMY9OBaL/VUw+ju8FVGrrGOhXIRGE3ghGQ9brMN4c5/a9t9M+0SbOFlFa45Fj&#13;&#10;tKGiapAa/tWP3c2EnMQEtrChHjVIkgTVaKOUYiY5xbnZczxx7DHay206sl92EbAUqWd5e7eSNNJJ&#13;&#10;VG3NpNZOsmoaCCPJTWQ9Q1SPIAg5Nv9l+k89we1Xt8iUQmebCaMIK6heHQe+gtQ4rrpWpdVqOpJf&#13;&#10;r4hrCkjDxdhmyAPD2ArtQqNmT/22sDbLMvI8Y/fu3ciREYyxnWZLZZqx1SEkKd/8h79ncXHJNiBy&#13;&#10;HPHAsRvDiFZ029JKr0JspZTraLuC5nmek2cZWZ4xNzfHwuICutMp318QWFYhCAL6vT7bt25nbGzM&#13;&#10;ZheNIUvtz0ZRyNp169i3bz+dvGNT6HHs4m3hdhXNzMwMzz33PEuLSyVfXdZFFn1rhip/VhBZDe1G&#13;&#10;l3y41tjS6VNOnz7FoUOHGAwGxJWYNEku+zxf9kgtVIVQVmDNJrLt12BOPUVciUiTk84bowVA6tK5&#13;&#10;gba0X+a52akkwvMsj21sCOABF3WFuDZK86rrSBsNBsYH6eOLgc0gmnm7AB7+r+hvfYUd9T7p4gx+&#13;&#10;nlibAx0jcunaKoMvbfpeu6adCBvLC6d98AaxzcxJq7GouIxmSzyLGih6Mz5GrKF+5Y0uPKkitCSW&#13;&#10;Ed1Bj421zewe2cOzg7OcWzyHxqoKp/Q6btl5K2ESuxDLWJlu4hGGEWfCI8y1Zzm8+ATPzj5GJ1zA&#13;&#10;Mx6pu15bbS6s/7aw5xUBK8gt7HVqAoQR5E4BmGF70QT+gM4gI/CfJW5UeOz4p6isvYVGvgERCshb&#13;&#10;3/VMX/ZILZxvM80mO3ftotvtkmV5Gf8WUL2iqaZE6eLPEtRddk+7ypMNGzfSarVc1YuwTk9uKJWz&#13;&#10;tLTMk996iCiKWV5aKtmNLMtKB6ZLkeuyaKdXx6plvxlsVbYUgm63y7nz5xkMEvzA+oz4nk9/MCAM&#13;&#10;AjSa9evXMzU1ZbXe0jqMVms1tm/f7gRG4Lv+MkEQoLQi8AJOnznD+fPnLYuErcbBofiq67vkPFJ4&#13;&#10;kQx/FO/LnhHs2aDov55nOXmeMzs7w8zsrGWLLjNe9kid+lghz9QG/EqT6rZrOH3uHHs9GytnbqJ2&#13;&#10;Qss/t5LcqfN8izSeJDeawE04IcAoxbnGKNff/CqWozGnNAtQQJQn+NIjWDhB+7lnqZ84wlStRpBD&#13;&#10;SIbnjVqZJj5CBMhMW322zK34SShs9ywbg4aGUhQFILKqTWYoG8pELON5HiOD44hU0Dt5D/Vdu/D9&#13;&#10;CaQ0eFoQeAFRGrN9dAdXLD7Ok0nEQLrQw1vH9tYOgoFNvnTTNtVaFdPLwRgWOc/R5ac52T5GXs9J&#13;&#10;Q2tsmbtiBFThELUiW7XI7crMCu2KsGFX5nVKvbZA4xvbvSyq9OkmCc34PKfne4xFN9I3A0L2sBJX&#13;&#10;u8qif94p9N/f0Erhex6elIyMjLDzNXcQ+NZ2tvCC+26fjBWULrrElnpjxzD4vg9btwI4HnmlKkR6&#13;&#10;Et3vcfToMXzXmVYISZ7nlrN2r1dUan/PD1fDWAT+BToqx5aAIctS6wWiFMeOHoUsK3eFIAhJkgFa&#13;&#10;acZGx2g0GlQqsaXr4ph6vU5VVq0G2nmdDCsZZ5Yusry8TNe5V2VZtsJx2wtatbvZBe4QWpsSxY12&#13;&#10;X7/k/WWOW+/3+yUrtLy8zPLy8gs+05c9UmehrdzwVBUEVO98I3MnTzPx4ByaiMhYHlgP2sRxTCJz&#13;&#10;PN/Dy0O0MQxIXV8Wu136RqGSlN6WzbDhCkRib7EOFXiaigGd9pEzZ5CHn6Y+MMg0B89DSEkWFGVd&#13;&#10;TldM5mJPmz0UOkRIiWdix4t7SCnoxQPLjmRBWVMphCCRTavX7neQUlLn23AWvC0/jjSaXBuE5xGZ&#13;&#10;AKklaxuTTMSjLKdtWs1xNk1sBiWI/Zg0SRGRzRplnqUwD589xqJaZuApMj0gDwKUNsiwxiBXhMIm&#13;&#10;e3KjXK2MTZwUC9FgPbILHw9JF4vptuYzkGN0BoZY1kAIZDbA0x4z7aO00xatfDue7wMrMoWXPVIX&#13;&#10;Wt1cWX8KfI/Xve51eNIrWYWCLy18QQRO1ysKIXtBV9sH7Xk+o6OjEEZDajuLWMZoqzHpdkmS5AVj&#13;&#10;4pUYcyju1NrFocahnEPlS7jrF0L1wnnU9HplBU5BuSGsoWQYhtQbDTzfo1Kx/iPFeyuyhsWuoLXm&#13;&#10;3Lmz9Hq9lfupNSpXKzy7NqtjaZw25pJnMPy+TfGhjXtvq3dHpRSDfp+l5eWhc8/KeNkjtUQjjMGT&#13;&#10;ISo39JsTeDdNEf4PP8sD9z/AGzpLDHopYWgdjlTkM0gzPO0T+AE+1p5W+6CMtsgjPLwrNkOtSehU&#13;&#10;fZoBBttdIB304OI8zaUOKGUPR0UIKotJZoo6KVc4VbOu/ioEKfAzy1/72l6XDnLHZxfFxDZBkfl1&#13;&#10;tBYEzpOu6i2g5k4ickFASC6zMkyQnkdd1pisTSAWQiphk0alhad9tLIWYlIXr2tpwxMXLtJOEhLj&#13;&#10;IbVECUsVSuXjSWljaCMsAFjew+1ArhOusA5LIncdh/MqUgqkHAwtIuufgsFpPgTL2YC57jJXRNpJ&#13;&#10;U/XQM31lWCT2PbJ85aS94XWvY/uO7fR6PauFjqwIP89WvKOTJFkpOSrQxjkxNZtNcGhVorirhMmy&#13;&#10;HIZQuoglzTALMPyaJSOgVzjdgt8tv69eEKHLLKLj39vtNkoNVY04/bhA4PsetVrVsiO+T61aLbUg&#13;&#10;UopVmUilFJ1Ox/Vmz10mUtl/43YVoy/jted2mZVM48rXzdCOZLRZ9YyGe9YUPtzD2d5ivOyROlIx&#13;&#10;WikymSIDiWGEXEjYejVTv/A+Lp6Zod/vM7Z0jDCsMekJOylqOTIUhKlA5pI8EOTSJzUSRU4cjEAe&#13;&#10;kVlDI3xd9P+TtlpmYPASQEpbOa0EGImPzRziKmbKLrEF9Sjt3z1pY+0ssMgXJBa5PeEqwX1X/uRk&#13;&#10;tKHxLSmZ18n6MeguQvpgrIhfmRwhNJGJqIoqIg8JqBEFkUVHbV/X1zbm70UpmZfSzTRKQ2Ls4pae&#13;&#10;hzQSKX186WOMrUJH+FbN6FaEwLJHvrByBCktAPiO9/B0bMVURYWLdDozYenRLpqOcfbHYvWkftkj&#13;&#10;dRFburDShhi51VJs2bqVW3/q7fT71mvPD3yWlpao1WqkSVLWH4I9+BSvMxynDrsaFYhcBJZZlq2O&#13;&#10;I4uYeVXsfPnYWKlCK/G9EfpyH7K8rmI3WPl7kQ0UWFepF9JXFO8zy3OyLLXZTGO77KZZRp5laKWG&#13;&#10;PARfaFcZYpZK5F5Bb+W8Aod163meu6p4VaoIh8fLHqmlts79Muqg8hRPxaChF0+QZRljr76BLSMR&#13;&#10;wf/5f7CwsMDG6igqMwRSY7I+UVYBJAsmA+GTYFACZF+AiujHthyrnhUSS4kIQgiqaONjssD+A201&#13;&#10;HZ7CZQadCU7Rk8bX7gEObCLE9MFA37NIHSc1F6sGLsa2PHYsBytCKwyDsIHwp5DeEtLzwdhY1kjI&#13;&#10;tULmHqqvEMpHZD4q164LgQQj8JVlabRIwDN4cUy/3WagnWG6c1PVBnSm8YzB86ylghRu0RuBFAEC&#13;&#10;iXbNdXwxcEDg/tSxez7Oh8QBhsH6oWa+gordNURZxOGe6T/DvPnvehQGkSpXJbLWqlX6/b7tMx5F&#13;&#10;7Nl3DTv27WNqagoQLm503nvCMiEF4iinnEuSxHXOdEkRh9xCWmUeYWilnatQ9DLIPITixceqrGKh&#13;&#10;9xiOu/VqL+gS3R0r4bs6zLK6x43iTJAk1uA9yy3armIXxAouCiGp12oUzlLD7FDhQqWU6wY8nA11&#13;&#10;PRCtLrw4PxSsyFCm1hTce/HeTdlzMQhs+VdxX4fHyx6pU9NDhGCE1VgIz9DP+tQCCXnCQKwhEzmN&#13;&#10;X/jXnLnvPrwvf55ut8u+8+edai9F6ZwprK1AbkKS1DDXfhrkTkaTGAMMonE7ocRFgnoI67ZxPhxh&#13;&#10;U+8sHh7Ck5bdGPQIwxDpQ5amJIGdeL7zuAvSCgJBP6zbWLmbuFg6QUjI/QwjBJl2yKYypxWJ8Xyf&#13;&#10;TqdFa+o6eroFJiBSlnZTdZueP+Uvc9TMkocey/mA+azHdChotVMkkoHWhEFI3K8SmyrbxvfQPpWw&#13;&#10;kHVQBPQ8y4ejB1QqFURm7RHIbZmZ5ynn/5GBhoAqUgjy0GYSM5cpldpqOnyToo2gIWzZmNergxDU&#13;&#10;8g1MhrvwZBWjDBCU4dPLHqlffFhGAKXYv38/199wAyOjo1Yb4XkU3haDJEG5HuUAp06dsnSW8+Uo&#13;&#10;OFrpSSuZjGMmJsbJlUIISZalZGlG5HooZmlm6wWH2YvydYb+00MMw2WQ3vd957uhybPMvpexMfzA&#13;&#10;R0hRZge10kghGQz6LCwsoLSi0+3S7XbRRrtK9aGeLdqmprdt20YYRiRJ4nh3i+ye5zFIBqVO2u4U&#13;&#10;VkmYu1jbev3lK5+7+Lv4XhF/R6FlnordQEpJo9GwuYDLjJc9Ul/qf1w4iinn5ZZKW4ia1uqEI2N4&#13;&#10;r7mdxvQ6DkUe8/PzXH/+KFmWoyKDlB6qq4nimPjIAhxvk14tyTKFJzSYHD/37AOfnkZfdz36yAO0&#13;&#10;Ox1a1bqLuX2ECfDxSbsp1cKywS9ibOsuWk3sga8d2UxaX7QsSinLktSzZYvwUiM9j/nKJEorwm03&#13;&#10;w9ReFqImWmvqQuP5Aamjz+b7XS4sLZJ6hvneMhcXLqKFIvOsz0iKRvuKTBk8Kdg+vYux+JsgamRK&#13;&#10;oDNNkhpano/QGuXbuHfJ0uuERiMNtBL7fpJK6jKjIVJIQqcLpzgbyIRO0qMWBeRZRuw1CKMaayc2&#13;&#10;4VO77CN9BalfZGit8aTtW5jnGWJsjB379nHdddexbt06p4EW5Cov+x9qpZibm4ezZ1deyIWlRawb&#13;&#10;V2vs3buHLMuo1Wp0Om18P7BWX047gTHfrYkwl6r0LskuDnHlWmuLjE515/s+e/fsBdfpSylrJFP8&#13;&#10;23a7zfz8PN1eF60U7U6HmYsX3SHRVeM4lJbCJkGaUZN10+totlrla2ZpWmpAVhBZuQytWo3M6lL2&#13;&#10;ZoUJwdhDc2mMn1n135o1a2g2m1TCymWf2StITWEG4w50ZvWhwxgfz4voBnXL08YRvX6fyht/ArV5&#13;&#10;OyfDjFMnT3HN2XO2fCtL8H2fbcmA9gP3U33NHYTG0JExRhgSauTSwzTX06xOYW65i8cff5yrRIzq&#13;&#10;eoSqhxSaxZohiiK0cmq83Jm2G6tzzj0ruJpsW6qrHVpEV5598ELYBdapjaGU5nRtD9PT08QbbgQj&#13;&#10;qOf20OXnGqnBNDzOn5nl6MI5FklokxPnOScHM8zRpeVsyiJdQeeaqvDQxrDJjHHH2us5NnuBg6cO&#13;&#10;cj7ICcMai541YW8Y62Utc42RkszTSCRtKS0fn1uHLEzFWahZvbjxEyQSReKeSx0/loi5Cbauu5kN&#13;&#10;ld1UBs3LPtFXkPpFhvQkSZrYZkQubSulpDo6Yj3kbrudK664wsZ8Tv1WxIZHjx5lYX6+1D4IKUsX&#13;&#10;UyGsc9K6N76Rer1u4808tywMOD+7ZLXuYxiNiz9LrYRZQTptSp57MEgQAqrVKhuvvBIKxqb8oOw/&#13;&#10;c+7ceS5evGglt1lOlmd0Oh3OXjxbujatsCXCce05W7duZdfOXYyOjNLv9UmTpIx/sywjy4Zi6Tx3&#13;&#10;73WFjVFDX19BcF3y02makme2BnLjxo2sWTPJSKtFmr5S+XLZUWbsCurNfd1zMaavIU1zAhGTZhmJ&#13;&#10;jAijBktqgBqpMr/vtYzvuJlk7f/DN77xDfafO0q9UeeK9jymP8fydx5g4uqrMRtaeNIn7FlZZ+Z8&#13;&#10;n6tXvYHp901y6I9/H8+TbF/qWOP0XtslhiwCB9pm4LTvPPxCmylcCiQIgxFtd/JPEEbQdyzCqXAT&#13;&#10;0+vWYXa+AbbdRE82kFIQZbaZaBJWUTLnJAt858IznFg4wyDKQeTkwInkIg8+/22uv2Un0pc02hoQ&#13;&#10;yFzg4dNY9hkL1nDHuuuId6UsPDeg2+1xsW4dp/pS4QnJSGZZD98hdC+yst1GHpaZU2kkicyt9sNL&#13;&#10;kEJQUSFxVEVerDLWaHDHlW9ljDHi5RaNYIw2C9/1TF9B6hcZWmsqcVxWiCBsFk1pWznSGhlh3bp1&#13;&#10;bH/TXbz97T9Fo9Fgacm6IMVRzJNPPkk6P49SVlRfZCAtK2ErYbbs2s3tt9/GslOdFUxIEZ8XHK8Z&#13;&#10;1oW4/4rPC+XepVqLZrPJhg0b2Lp1K7j4v+gDWXjR5XnO3NwsJ06eYH5hvsyy5krRXm7z7LPP2moY&#13;&#10;YfXnnsukCiEIAtsibs2aNdx0881s276der2ONoYkTcmdDjvPh5iOclfKy2qWvPx7Zv/M7M+lWUa/&#13;&#10;3yeKY+666y6mp6ep1aoIKUkzddln9rJHaukyWiViu9i68J32sQedhichs60oADIvwmhYpE4YRQRX&#13;&#10;VDHTe9i6eRv33PN5Lt73JUYaVYKHHyfctJ3qlv2EWYjy1mCMJkODMLRrLfIoZ+37foWp3bt47C/+&#13;&#10;FKUU13WX6Q9yasLSaWmQ28mrbKwssgApBY2+s1kQKVorutUqQkjO1q+gXq8R3XA3ZssWzPRuOtKz&#13;&#10;PtsCYj8gNzBf7yGE4P998Gs8Yy7SVT2COAKVEvgBZ3Wbc8ce5x9OPcU1O/cxWvHppQkmquBJidIg&#13;&#10;pce0brJmtMr7r7+b+5fu5/OnH6LT6TBTG4DnseAbAjxi40KegW+7iQlrnKmcP7WvBGEY0OhZ3rna&#13;&#10;qVOvN/gf3/Cv2btmL/5CHSkFmUqI4phUX2LKacwrk/r7HUEQovIcnST4QYDYtYs3T0xALLnvq18l&#13;&#10;9eHk88/Tv+oku/bsJU1cV1ptpZuZkdRqNZg/z8233Q7zp/n85z5XKtAycjt5PJtmNlhfD0SGEBKZ&#13;&#10;GPJcoQM3+Z2v9Pj4ONv27IErr4RmC+V+J6zol6XTei8tLXLfffdZb5AocLy1IMtSpLJ+1X/1yb9i&#13;&#10;++9uJ0msxW6S2QIDP/DIsxwtNHEcs2vXLmq1Gu2nK9x///0k/QXiahWjbLbRKNutt1YL6Q/6yMCj&#13;&#10;3c4wRhGFIXHFdvWteSGDwYAda7byzne+kyvjq0lVQiXwUcr+rm63C5chQDyAD37wg0IIIfv9fiCE&#13;&#10;qEgpR7TWk1LKtcaYSSHECPbHA6Boi/QvYnjGqsKksZ21LHALMs+gpHU3zaXtPqWlRkuDkYbUs3IN&#13;&#10;Q59cD4jMJMJU6FMlq08T7tnB+GvegLfU40K7x4JvWDdSRzTreIEm9QXa04ReSp506ERV0kqdys6b&#13;&#10;mL75Dah4nDPVKZbyAWdlhO506CmoJzGBrmDUCDKr04maqGiMc36LeVNjcfvNrL/lx+G2t2E27mOw&#13;&#10;cQ9pZZSBECgp8b0QECjqmKBBnyX+tw99iMeXz6Byhal65KmCOEAEIYNQkIic0xfmUGMVbty8hzQC&#13;&#10;kxuMb0BIFLqUk4aZYCIeYcfYNNeMbyGf73HuoecRWtLUVVQuqQctBsuK0NSQeY5vAio6QvUNzUGD&#13;&#10;Fi1aM2O848d+iXff/qtsDLdrf6GS19JWH8GSztWsaiQXdJTNilwsGWP6lUolB/SHPvShV5D6+x1S&#13;&#10;WnGOdO2QfeGjtYEwpLX+Clo3XM+pQ4c5HoacOHGCtaMbSNOMtBKXPWW0tD4cg8EAEkl9/Xrq1+5n&#13;&#10;cnKCfAw6nTb1mVGyLKPSTuh0OvS6CUmakiiLbPHaSbZt20Z0/c2IqbVwxRXQbLJgiqoVyop3lSuM&#13;&#10;Fkip6SZdxscn2LN5DwsLCxzpn7JsTeGpEUUQhoRhwBe/+CV+eePr2LhxoxXmC+sDGIQBgbNuyExC&#13;&#10;lmWMj09w881jbH/NtTx3+Dn+ry/+Fw4dOkS/36ffH7Bx0wbrqSd94jimFkSMjIywNhpjdHSEnznw&#13;&#10;NsbCUSr9KmmaMlZruRg9JwgCOr0l4ii67DMRAFprIYTw5+fnK1LKMd/3N+V5fqXnefu01lcKITYB&#13;&#10;Y1i09vkXhNQFLR24M4d2sfXAd3GayziGZeLRxtSJ89bzXAtombvt3YsdtZYQ+D5V2ePs2bMsnDvJ&#13;&#10;3Nws+6+6kZHxcebqDfIsZyTrOn62ju/7LChjJ13Lmt/I9ikWFxfxjx9mdnaWdG7ZCqpGRmg0mjTX&#13;&#10;TzI2Pk61OYnneSS+NaTpUSXPcyJpJ1ugeiilyYXnrr+G9DzifJnA9/n/nn6QY8eP8/cnHmVmZoZz&#13;&#10;egGtNXNRTppmtPw6nW6HV9W28Z9//z8zlVo2pj6o4ns+mQsvkJbqsxR0jh/YydI2fZRSnEnbPPfc&#13;&#10;czxx9rjtRqZSms0WI9UK09PTrKtNsn79emqJ7VZW101jjMlVnva11vOipk8IxDNd030sDMNnRN87&#13;&#10;obWeHxsb6xtjcimleQWpv88RRZHNJBrbO1yJosOVzR6meWIf1mjNOn6aCIwhz3LC0CE8lJUjXqVO&#13;&#10;VI1Y1m20UsRhwJqpNYw2q2wDSGw/Rqo1i6JkttDAhM7/z7pE2QxigFY5aJyvnSk1HLlc6ZmSZRnX&#13;&#10;Xnste/bs5RpzMydPnuCrT/wdTz39FGfnTyPjmH6/TxzHHD9xnD/+3/+I//jLv2GzqcJmU8Fy+rnT&#13;&#10;vniicCeVDAYDqiNVpLNjW3dgHdeQkZHRRNFP+jSjmFzljHpNm53NLDuTpSme7xNH1lizky4R+EHp&#13;&#10;EhVc2jyUV9gPUs8lO1zfQ8/pgQNX7WQc61l0ti03KdffT6uarQsMLqC0ZilKCeoB9cEkeZ7Rl2sZ&#13;&#10;aNvfuzq5lvmkTdfzaPYi/MznXFynUqnQWrTOT5HOyLo94lAgZUCg1mOMoSttwiZvWmNEYQxG2weo&#13;&#10;coUuO9ZKlIBAKldTqLCNOl3hrMkQeYYxffJcYcJRlFJsbkcopRhLNPtaY1x7/RTzW+7g2eVTHD5y&#13;&#10;hL/4uy+gpMdcI+JLz32TdZ//v3nHT72D0LdtMao9gacluF7sSeDhRyHZoE8cNGkuGNIkZYMX2o4J&#13;&#10;vm3I5Hc9uzj61qYhyxOq1QYpBjSommaQ90hkhhGGwPMAhVgOacU1eqwU/RbjZT+pv+8hAANKaZeZ&#13;&#10;sw5Gg8GAMAzQObZQ1vdRru4PLMIPkgGiapFsREqUsogfhmHZhhmX8bOOpdb5SQi7ywPu8xX3J21W&#13;&#10;sn5Fq+aiAtwaNdqqGiF9wsgjc5RckvaoVquMVkYYJAlbprawZnINNTPF9PQ023/8VXz961/n4BNP&#13;&#10;Mjc3z5//+cdot9v8/HVvY+OGDVSokuWaKLDhVzJISi5eKUWaZHiej3HakSCMyLMMKV2PGmP9UCIv&#13;&#10;ot/vI0MbL2vlOpth/T/ILXMTuxrRywC1ndQrlRErfy9amQ2LyP8ljih3bR0KIxrpUtplDZb9I/VW&#13;&#10;2hbbh5C7mrzCVKWGNlDtutrAUAA5nrRWXNoP0ECI9aTryA4mNoxkNpHRFxZ2ldJIcnxhCwiMZydi&#13;&#10;Lg3I736GRhYV1y6mFUOSfgG5Q3i8SikwspZi1jzHE1ajQegzyFOE8YnxEcu2ndwaOQnrdpL4hl98&#13;&#10;y2uZv6vHoUPPc88DX+XvP//3XF3ZSSYVrN9IFEcYAVpq4lThKY1xh5ZBxckMiumUZfiADgdDdeDu&#13;&#10;4BJbGzRw2UFt8LAVSYWlRUpi7/Fl8i+vIPXQuLQqecUbY+Xzoh9M4VBUdvca+jeXvg5Qxq/DFSfD&#13;&#10;gDH8tYJHLhyRvtf1vhjorDiTfvfTfymAZYxxijz7nhqNBjdefyM791/Ne9/7Xp596CDHjh1D9xJ2&#13;&#10;7doNoUXeKAidDtuBRukgNXwBL/rr/0njRSf1MIK/HMeqYlQ3mYtRTNThMWxjC5T//nITfXgUaefh&#13;&#10;1ygail66CF5o4VxuFIL+SxdA8flQWbD7ATP8B1KDEIZgqCxMeJKG79GIm0RXXgUCakFE5NkQS7rK&#13;&#10;d4GHVqW1pr1uVygrf4gE2ktG6suhwnDY8qM6Xuw9XDopCrVaof8dnmyXVP28WAAAIABJREFUIi+w&#13;&#10;6ueKz4cn5aWIPfwzl77u8HW+VJAZfm5FSLk61HwJr4EtfA18Hzwb12eZreYenxi3LZ+7A8veuMxl&#13;&#10;fzAgKnlke/Aozgjli/6Qxivhx/cYl0PI4Yn8Qs0ph8elE//SnW8lXb3y+fDvuTT8uXQxvBiorFhA&#13;&#10;rEbp8nUuqfi5BLfxjO2pEmgDCkRmi2QrfoQf+PTylEG/g2cEtSB2VmwSGVuvQeF5pUEmULalLgog&#13;&#10;yhPvD3C85El9OWT4UUdpePH3UMTQhaLuckhb/P1y4UjZjesyIcNwTD6M/MX3CubghVD5pU7q4QVT&#13;&#10;vPZLfXZlRfeqL9r7oo1GGYXneUS+RehBf4DnWUP2LM8weYHQTshE4SuCq97/wY8XndQv11h6eOvX&#13;&#10;2pp/A9+FqsVkv/Rnio/Emd5cipYwNGGGJKmeM3sfttgaDnsu/bmX+j4KeWcQBKt+R3H1xXIsMqrF&#13;&#10;59KTZVEvgC88kJZKVJmiVrX8th5kdjJXquSu9CoMI1KV24lrLMJjViq+JYL8hzCtXwk/+N6xaq1W&#13;&#10;o91u0+12UUoRxzGVSuWyB8BiIheaDiEE58+fJwgCKpWKtT64JLaGFVQueN0ksfqOwWBAvV4vX2/4&#13;&#10;+v4xB8XC1SjLMmdT4JWdaXkR0CrCI+l02NoYpDOmwYM0y8CsHIjT1Db/TDLrFrt+4wa7APLcZh7z&#13;&#10;ojLeEfw/BMwsJ7UQomxSc+rUKXq9XrmiixUOsGPbdqTnkbiWxz+MmOifexRxZ8ndeh5pmvKlL32p&#13;&#10;fKidTofNmzezefPm0kRFKdt6wk4SjfQEge/z5Xu/TLttK1cWFhbYt28fa9etY/36aSvOF+53ZTnS&#13;&#10;X2E4PvvZzwI2ZGm324yOjrJ582b27t1Lt9sliqJyMRTMyIuN4tktLy/z6KOP8uE/+TC7du3iD/7g&#13;&#10;D6hWKkhnzFMuEucNY4pDpBRojDVeKhJN9ugIQiKVbdWncst/R2HM2TPnOHvBtsu496tf4ezZs/zM&#13;&#10;z/wMa6am8IzdjSLp2+TJP3FWX+6AXQwfKHt4RFHEzMwMX/va1zh+/DhSSpLE6l+zLKPZbHL08BHG&#13;&#10;x8f5tx/4t1QqVZS+fPXBj8oYrr0rtBNhaLW8vV6PNE35xCc+wezsLG9/+9uJoojJyUmCwOoPMIZB&#13;&#10;39r0RlGVTqdDf9Dn5KmTfPITn6TT7fDud7+bN77xjUyvW0eeK6TQ+EFgtRIOSGZnZ+n3ra3tgw8+&#13;&#10;yIMPPsiBAwd461vfyo4dO+zvAleBsppZ+V6jWrXXdOLECf7wD/+QbqfLf/tvD/CpT/0V7/837yfp&#13;&#10;dL6v+xeGIUbbbKAUgk6nw/Fjx/nmdx7i0KFDfOWB+5mcnOTOO++0vdnTzPWA/+HNG19KWaJwmqa0&#13;&#10;Wi3uuOMOZmdnuXjxIh//+MfpdDps2riJH7vzx3jzXW+iUqlQqVSsiNy7TJ7yR2ikaWqrth1ahmFI&#13;&#10;r9cjjmN+/ud/nl6vx7333sv8/Dye55WTuWhjgTFUq1XbtDJNicKIN7/pzbTbbT7/t39Lp9MhDEN8&#13;&#10;z26KYRDg+R5GG5I0xwvs18fHx7n77rsZHbVajG9+85tlKDIcFwshStuwlzKps8wWzy4tLjLo9e3O&#13;&#10;Ij0e/s7DJUgKcwnqGVFWABWsiF75lvvTfT+zGVMBKG2oxBWuvXY/jVaT0dYIDz/6CKFvCw0KSzP7&#13;&#10;8wLpiUuyMT+Y4Q9vYcUWPDY2hu/7ZWx3/vx5RlsjTE1NsXv3Low2DBJrK5W6A9SP6ghct6nh7azo&#13;&#10;a1LEncV9SdOUNE1LdLeGiPZeqFyVsfZgYDnbLMsJwgAMJGlSxrQqVxjjehkKbMWJlFQqlbJ7AeAq&#13;&#10;RGplOGSMKZVxRVj0UkYURbYDbpaWHRLm5ubodrs/kEOV53mEQVD2eWm5uVKtVks/7oIBKe6vcXWX&#13;&#10;LxbT/1OGDyvb2HAGK45jGo0GwkDg+QRBQK1atabjUuB7PmmS/sjH1MVEKSbtYDAgjuOS9ipYjyIs&#13;&#10;KRZBUbhqlLYt2zx/FdNhjMH3PIQ7RAWebT0hgMy13AhDj0wpoigqD4ulCc1Q06BLOesiTAqC4LLp&#13;&#10;7+GRpSm+5+F7PnmWU2vV0FozOTlJtVql3+2BAH0JCyGdn8x3LZsCqd0/90Jb3FAYNwqt0HkO2irq&#13;&#10;JAJR7CjGoIxGCg+k5bPNSzgX/GNHec2ld7G0NXNCWHPxgrKKoqh0b/c9H6VfmD/9URoFtdXv23bC&#13;&#10;RSgyGAxKP4wCtYuDc0HlFV7PSWLdlOzksZ2+VNE1q9i+jSHPM9siWUrrb+eUfYWWulgoBUNRIHbx&#13;&#10;tWENR4HWLzaqVWvMGIQB1VqVdruNEDA1NVXqMr7f+2cXnChVijacNat2Na30SiIIUXrj/TCGHKaY&#13;&#10;ChPxAp2qrjVCmlmaJoxChw45lbjyoijxozCKhRkE9mEU1F0RChQIWRTLFpO7oNmKh1ZYaRWI5fu2&#13;&#10;54nKbVeqIAjwPb80Ii+M16UQoA2+57tSqxyV5QSej+/5hH6AJ5yNvlMP+tIuHqNefFKniQ05mo0m&#13;&#10;9VqdRqOBNob169fba3FNDLQoraXtfXEo7Rn74Wv74RUf7uuZMcgwxAhJP0kce2R3psDzydOsvF5f&#13;&#10;WiOdTOUYKfDD8Af/QAE5vLUNZ7VWuE3btcr3fXdqtfLIwWBAEPzo09wF5VUkJ0J3o5OhvtcFjVYg&#13;&#10;qe/bpvM2XrROpb5zBPXkaolqHFt9ceZiYs/z8Hy/XAwqVwRhgOcQO4oiPN+zCjchSF0sDBD4tuGn&#13;&#10;dQR9abJgYwyebznwkZERR0NKtmzZ8gOniO1ilyVXXSz+ghcvPPiksHnFor/OD3qsCpmG4zbbTQl8&#13;&#10;T5YHJl/aZuyetLGQdK3Uim2ymBie59Hr9UparIhDL1W8De8Oxb8v0d8YAs9HZTY+s7GZzULpXBH6&#13;&#10;ATrLyZKUNElWcbfFa/u+XzaWL95XYTpe/J6Criy2c8/zyolYhF7F9Q/HvMV1C98jVTkKgwx8kjxD&#13;&#10;C+vKjyfL7wnfw0hBLxnQ6XVJ8gxVGNK4HWA4jg8D612nlbNUULbQNXffM0aXLEhxXUWIUnxujMEL&#13;&#10;fNIso1KrMj45gcZQrdcYGRtFYfDcBBPaoLMcoQ3G3aMkSeilCZ1BH+1LMmH5auNMJYUQ+IDJMrRW&#13;&#10;pGnCUq+L8T1yCSbwLMftGkF5zqEpcLuM0KacW0WrkOFrL0IV36G+Ubrc2YzSztT+u8eLQq1SmsC3&#13;&#10;NqplFYaUNJtNe3jyrOj9qaeeYnp6uqSQ+v1+iWZKKUZGRsqYsDjkaK1ZWlpCCNs7O89z6vW6nVS5&#13;&#10;YiAT1qxZY6/DLZgLFy4wNjZGp91mud22cZmA8YmJMkZLEvtzzz33HMvLy7RaLbZt21YurCRJSkZA&#13;&#10;CEGv1yu7qi4sLJAkCTt27CgzgEVsGIZhuQi01mUfxCzLSNOUiYkJwjAs0X84xT0YDGi322VVDEC9&#13;&#10;Xmd8dIwsz1xyzSr8i12xCHuksDF1v9fH86yFcKPR4OTJkywuL7Fx40ampqbo9/vfdX+1th4ZSqny&#13;&#10;mQ0GAyYnJwHKQ/GpU6dKCnF8fJzFxcXyGRpjGBkZWaU1KYBhMBiQ53nZ8bZIEBUAV4BYgdTFIuz1&#13;&#10;erbCxd3f4nr6/T6+79NoNCy/fuw4C4sLjI2OsXHTRpYWl6g36vbQW6+RJ98dAr/opA4jy9s2mo3y&#13;&#10;1D0YDPjoRz/KN77xDZI8o91us3PnTt7xjneQJAkPPvgg3W6X+fn5cgJ94AMfKI0Uize2sLDARz7y&#13;&#10;EcIwpNls0mq1yPOcxcVFdmzfzp133smv/U/v58KFC+S5YnZ2lnq9xsc//nHuvfdeHn/iCU6fPo3B&#13;&#10;8Iu/9Evs3r0bpRT3338/n/vc5zDG2m51Oh3SNOUXf/EXueWWW6jX6/R6vVIaefjwYR5++GEeffTR&#13;&#10;csIB3Hrrrfzcz/1cGXIUWcLl5WU+/elPc+7cORYWFlhYWKDb7fKZz3wGpZQtx0rTVfzy888/z8GD&#13;&#10;B0mShGazydzsLM8//zw/+7M/y6233Ooqr32LrtLy4bnKy2xmFEV4nsfJkyf53N9+joe+9RBaa6r1&#13;&#10;Gp1Oh7Vr1/Kud72LvXv3lpOmXq+T53nJ6Kxfv548z1mzZg0jIyP89V//NZ/61KcA6PV6HDhwgBtu&#13;&#10;uIFms8k999xTtkw+cuQIa9eu5dd//dfZvXt3uTMHQcA999zDM888g+/7rFu3rtwBa7Vaec3FYRjg&#13;&#10;4x//OF/96ldZs2YNFy5cYNOmTdx8880cOHCAWq1GkiQ888wz3H///Rw+fJgsTQmCgMceewzf8znw&#13;&#10;qgP89Nt/mr1799Lv9RHed9OaLzqp8zynUqmwtLRM4IolhRC8853v5M1vfjO/8Vv/C7Ozs2zcuJHH&#13;&#10;H3+carXKbbfdRrVa5cKFCzzyyCN8+ctf5ld/9Vf55Cc/SaPRQErJ17/+dX7nd36H17/+9dx4441M&#13;&#10;T0+XKHDw4EGeePwJ5mbn+MAH/h15nvMff//3OXjwUfbv28+RI0dJ0pTJiQlOnjzJxYsXOXPmDIPB&#13;&#10;gHPnzvHggw/yC7/wC9x1110IYftlf+ELX+C3fuu3eOtb38o73vEOduzYweLiIocOHeIf/uEfOHfu&#13;&#10;HG9729t4zWteU1J89913H3/6p39Kq2VbNRQ8tO/7vP71r+eZZ57h0Ucf5aGHHmLr1q3lYh32Zg7D&#13;&#10;kMOHDxMEAfv27aPZbBJFEbMzM1QrVd73vvfxkz/5k/z7f//vyZy7UqdrF6F1Pk2p1609wWMHH+Ph&#13;&#10;Rx7mzJkz/N7v/R67du+yFetpyu/+7u/yK7/yK7znPe/hda97HVu3biVJkjIEK3bXer1ehk6vf/3r&#13;&#10;ueWWW/jgBz/IoUOH6Ha7PPvss0RRxKte9Sqq1Sqzs7NUq1XuuecefvM3f5OPfexjTExMUKlU+LM/&#13;&#10;+zPuvfdeXvva13LdddfRbDYRQrC0tMShQ4d49tlnAUpGLcsy7r77bt74xjfymc98huPHjzM7O1vG&#13;&#10;371ej+PHj/PRj36UX/u1X2PPnj3EUUSv20NrzTvf+U4OPnqQLZu3UKvV2LFjO+oyyZsXZe+NNu4A&#13;&#10;ZQ8pxdbr+z4TExPlltbr9bh48aK1t923j71793Lttdeyd+9esizj6NGjHDx4EK01p0+f5rd/+7dZ&#13;&#10;Xl7mwIED7Ny5k507d3LllVeydu1a+v0+zz3/HPfdfx8AIyMjeL6P7wd0ez3+5E/+hOuuu5arrrqK&#13;&#10;W2+9lf3791Or1Xjsscd4+OGHmZqa4s477yy3U8/z+Imf+AluvPFGHnjgAb71rW9x8uRJsizjK1/5&#13;&#10;CgcPHsT3fQ4cOFBqOtI05Y477sD3fZ555pkSeY0xtFotdu/ezZYtW6hWq2WMHYYh/W6Peq1G6Af4&#13;&#10;nkeWpBilWTe1lv3X7OOqK/ewc9t2rt23nzvuuIOpNVN89rOf5Utf/JKNIaVt/VBQekII0izl3Nlz&#13;&#10;fO1rX+Ppp5/m6quuZteuXWRZVk7c9773vQgh+MIXvsDJkyeZn58vr7cQYrVaLdrttjUsr1SI45i1&#13;&#10;U1P40mPQ63Pi2HF6nS4T4+Psv2YfN914Izdcdz033XAjaMPczCyHnz9ErVrjgfvu58N//CfMz89z&#13;&#10;5ZVXsn37drZt28aOHTvYtGkT09PTnDlzZlWYEkURtVqN8fFx1q5dW4Z8QJl0euqpp3jkkUf44Ac/&#13;&#10;SJIkLi9iF+QNN9zAufPnOHXqFOfPn8d3mfB/9KQuEMoYe0ixSYOwnMxZllk/iOPH2bBhA2NjYyUa&#13;&#10;T0xMUK/XS9QZDAbUajU+/OEPs7y8zNq1a7npppvKsCNJEhYXFzl9+jSnTp3ixImTLC8vu9OzXVjH&#13;&#10;jh3j6quvYufOnVYb8ba38vaffjujo6OcOnWKCxcusHfvXowxZQocbOy4ZcsW+v0+Tz31FE899RTn&#13;&#10;z5/niSeeoNezvse1Ws1mu4Zi/7e//e3lIbFA4oIZKeJVKSVd12u8VquxuLjo3JBsbDs9Pc369etL&#13;&#10;lMyyjLhSYffu3dx0000opfjIRz5SUqlZmiE9Wabtl5eWeeihh3jm2WfotDvs2bOHTrcDhpKZmpyc&#13;&#10;ZGpqiuPHj3Pw4EEuXLhQxre+Y1vWrFlTTvBiDPoD2zYjDJmZmUFIwe23306z2Sy9N6bXT5eLrD/o&#13;&#10;k2cZH/vzj1GpVNiwYQPj4+NlFjpNU8bGxti0aRPNZnMVV13cs2K3M8Yayxe6m6LHeaPR4Pjx45w6&#13;&#10;dcpmQT3pSsQszZxmqeu0cPn5+uJ6amnbiancpnyllOUBQilFGAQMen1GR0fZvm07mzdtQitN4Pt0&#13;&#10;uz2rNRASpXOkEDz/7HN89ctfwZOSDVdsoFKplCdtpRSTk5OsXbuWzZs2s3bdOiYmxpGepFqt0W53&#13;&#10;aLVavOpVr0JKD8+zWoPJiUnuf+ABLly4QJZlnD59mmeeeaaciHmeU61WWVxcJEkSjhw5wsjICJ1O&#13;&#10;h06nw5o1a8otejAYlA+nUqkwMTHBxo0bOXHiRMnOhM5V31oBDMjTjInxcQR2qw2DkOV8Gd/36Pd6&#13;&#10;jI6O0mq1UC6u9H0fKWy/7nXT6xAInnvuOR544AH+1d13k2YpxnHXaWapwIceeoiLFy9Sr9c5fOQw&#13;&#10;4xPjtNttcOn65eVlut0ucRxz8uRJZmZmykNXkTCq1+torRkdHS1DkDAICAN7uF23di2bNm6i1WiW&#13;&#10;u3HBvJSt6gzMz83x9JNPEUUhk5OT5e8ozimFZvvAgQN8/etfB1YOigU9Wswf2/bCLuaJiQkOHDjA&#13;&#10;4uIiU1NTXHPNNSSDhDC0lKvRhl63Vx6mX0hM9+KTGmsfFYZhmRWqVqvlCszzHIT1Jw7DwB4MwwgD&#13;&#10;eJ7rCCvs4jDG8J2Hv2Md9z2PDVdcQRzHdDqdkiWIoog77riDG2+4gSAInauo9Tau12vEccSePRaJ&#13;&#10;ldZEcYRoC44fP0673S776334wx8u9RJFnBtFEe95z3uoVqvEcczZs2dLzUe9Xl91w+v1unUWqlbZ&#13;&#10;sGEDTzzxREnxeZ7nfD1C+17dAxWIEtV9z7OKPCndxAlWFQ8UWcuJiYmyb8zTTz/NW97yFmrVGgjL&#13;&#10;4qhcsbS0xMzMDL1ej5GREaSQ/IcP/QcbeoQrSaHt27ezY8cOrrjiijINXuwq9XqdkZERgPKMIKVE&#13;&#10;uvcinTSi1WrZMGrQt9St878u6EOtNceOH7d8udO7FDRcwQ4VIV+r1Srv2XARxHB1jxqSCcRxzPj4&#13;&#10;OG9605vYvXs3AEePHuHEiRN02h0OHz5MFEerKMzCEeqyk/pSsXvRakFpS+kZLNoXiQeGas0C3y91&#13;&#10;EQXHW6wsgTXq9j0fKSTnz50njkIyR8kox8MWSJCmKZs3byZyZiUFLVa8ZqVSJY4jjNHW/yGxTd4L&#13;&#10;nrvRaLB27Vo+/elPr+Kni23vkUcewfM8Tpw4wcmTJ8stsKD3igdYIHZxs8MwLCdskiTEcVyeL4od&#13;&#10;rNjalWsFUSBY4B629LzyNF8kZoot1BjDyVMny5heIAhCe1+GqcBWq8XWrVv5r5/9LEZrhCfJ0owg&#13;&#10;tLTrowcPMjo6ShAE9Hq2J2NxH2q1GlJK6vV6mXDSwtVQSknDHfTsvfKsrtrdjzzLrDdgzdqnpWmK&#13;&#10;dLtEkXkt7l9R8FCUsg3nDor3WlxTESYW19vv9zly5Ah/+Zd/yUMPPUSz0WB63TTT66fLhkhgmZei&#13;&#10;wVOxcEpBWvHLiskznBQJw8A2blR52Q2q4GCDMHCZrhXFmBR29XqeZ73PcoUx1sO53W7blep7DAaJ&#13;&#10;7eOHKBMbRfLB9/1SFxC4PitplpaTPs8z0tT2A/T9ADGUwSq0yWvXrqXb7ZYTsbi+PM/Ztm0bQggW&#13;&#10;FhbKmDNN0zLzFTvfuOLzoiRLKUW1Wl0lJBLu3mily8xgwXxEUVjuZnpowcZRZFPnRZGBlOQqJwoj&#13;&#10;wiB03XPtfS46xxZ9Z6LQotTWbVtZWlq0aXfX47DX62GM5qqrrqLdblOtVksn1TKh5pSAhf+fcWl6&#13;&#10;AeW/q9dqlmfOMoz2sN2yNGEUoY2xi9IVSYTudQoELkKJYj7FcbxqkhdzpwhT8jynVquV8gQpJQ8/&#13;&#10;/DCf+MQnqFarfOQjH2HTho0IIahWq/ynP/hPPPnEk1ZQVpjPu0VYyBcA5KUKvXJyefYihJQ2MeBW&#13;&#10;ZbHC0yEdLQiMsY0cBSt+FQMX09mUup2ga6fW2njN87lw4UIZVxVa5eIGAAySxFbgSI8gCEnTjDi2&#13;&#10;TkO1as3ZVtnF1Gw2ieN4FSL0er1yghTvq1jNcRyXk1QIwWAwsBk0lwGFFf2yFQGt3LxCOWcPLwLp&#13;&#10;e+TaojMCgjBAu/S0AcIoYrndthPbJbGEEykVIVK322Xnzp1lzBeEAUrbVsrNZrMsXJDC7gi+5xqH&#13;&#10;FgvK9631mLYZ36WlpVUT2vd9Wq1WqZkvdiFrQSbxfM+en7KMXCniSgUhJX5gTW5zZcvBlNFMr1+P&#13;&#10;H/jl4X5YXhFFURlO9Pv9MtmltS7D1mq1SrfbLQ+fBVB8/etf52/+5m9YWlriIx/5CLt27XJhpipD&#13;&#10;vGKR5HmONisoXTxzYc8qqyuSh3XDxcrzPNtkvcgeFYugSMtK1+suDCP8wMbVWZZRbzRI05QwCMqt&#13;&#10;+Pbbb2P9+mmEEBw7dqy80AKdB4MBxhjm5+f54he/wIMPfs2GNK50Kk0TPE/S7nRcN1nLzmzevJnx&#13;&#10;8XGWl5dZXrZWYAUSF4us2BK/9rWvcebMGa6//nrq9TrdbtempsOwVCMW721pacnSR45+WnnPspzY&#13;&#10;hSy1+HtRMYSxhasXZy7a3c0dEPuDAYHvo43hxIkTYKDZbPLqV78apVyCq28PpRMTE0ghmZ6eZnRs&#13;&#10;lE6nQ3vZhiO29EqUCyHLM5aWlvjOdx7m3Llz5eIs2JzizGILPFayveWhLbeLcqUbmC53lYJpUbm9&#13;&#10;pjVr1pCrnLm5uVVZw2LX7HQ6HD16dJX2oyh46PV6NBqNkmEqEkQzMzPMzMywffv2cmcTUlD0e69V&#13;&#10;ayRpUsbhgpXdbpUwb3hCFw/Jxn82716pVOj1ew4dq6tiqCRJyp5WhcgpSQalDDFN3cnV3bg0Tbji&#13;&#10;ig3cffdbbR/skyc5efJkeZgpTs7tdpsL5y9w+PBhbrvt9qGtXjkEVVQrlTJerzfq3HLLLWzatIla&#13;&#10;rcZDDz1UomBxAA3DkH6/zxNPPMHCwgJjY2NMT08zPT3t2q2dKxdYEbYEQcDTTz/NiRMniKKoFL0X&#13;&#10;4celKGGMLWTV7k+koFqrcebsWS7MXGS520EGPlElZrnTZn5hnqNHjyKk4A1veAPX7NtXNiJtNBsI&#13;&#10;Iej3+zQaDV57x2tZP72eQTLgiSefKBdXsdMYbajX6txzzz1kLt7Ns7z8fuDAplqtlkXAaZpiBPhh&#13;&#10;gB8E5FrZFh9SWt2z79kaSqffyFSOxtAcafHjd91FrhSnTp2i7eQKw1U57Xabp59+ugTAAiyK5zyc&#13;&#10;zgdbobO0tIRSNnNc3M8szajV7I765JNP0qhbDr/dbjM7O0u73S4n9hAwr2zJBWrPzc1x4cIF2p02&#13;&#10;3U6Xeq1ms3XnzxOGIZVqFYFgdHTU1mKaFU1yr2ctYvM8Y2FhkdmZWeI4Igh8Qudk+e53v5urr76a&#13;&#10;Xr/HN77xjZKCunjxInNzc5w/f56FxUVGR8cYGxsrT+me55UU4PHjx0nSpIw9r732Wvbv38/ExARH&#13;&#10;jhxhZmaGVqtVomeBGA888ADr1q1j06ZN1Ot1Xv3qVzMyMkKv1+P06dPlKb1YXJ/85CfL7NzCwgKL&#13;&#10;i4ucO3eO2dlZZmdn6Xa7djdyB+WCN67VbIvhdrtNr9crH/758+eZm5tjbm6Ob3/72zz66KPs2L6D&#13;&#10;97///SSJrXWUnqTb6SIQJepdc801XH311bSaLR55+BF836cSV6zCz/MIw4Cjx47y9NNPMz4xzsaN&#13;&#10;G634x40sy6hWqyUXXygSa7VaGUYYY8rJUlSfLy8vc/HixVVaEikl73rXu7jqqqsA24f99OnTLC0t&#13;&#10;MTs7y4kTJ/j/27u637iKK/6bO7O79954/ZXYiZNgK8HQFPXDTcKnRKEPRZWQiFCfSqVS9aGiFc/8&#13;&#10;ATxQHuAfaJAKIi9FAlIaFWLTBPK1JKQksaMmjoNjx2bXZte73u/du/fO9GHuuZ5c1uljqcRI1u5e&#13;&#10;3zv3zJkz55w558w52WzWyJctI/WD7PrZbDYi7kajgUqlEjGLbDaLEydOgDEGx3WQz+fxyiuvYGZm&#13;&#10;Rpt/vTZWV1Zx69atSMqajXPO8dJLLzHGmKWUSlSrVWdqaqp/ampq6NKlS9tzudy2RrPZJwPprBUK&#13;&#10;4uzZs9bs7Czmb83j6NGjuDI9rfMwN5phKWKOkZERFItFfHLyJD759FNkv8pCKoVmo4Hz58/j4Ycf&#13;&#10;wpNP/gy5bA4fHPt75GBpNBqYmZnB6dOnYSdT+PVzz+Hw4T/jHx9+iKtXr6JUKkHKALdvL+Lq1auw&#13;&#10;bRv9A/36dLdlhYUjhzEzM4M33ngjWqzLy8uYnJzE66+/joMHD2JiYgIDAwORQwYAvvzyS5w5cwYj&#13;&#10;IyPI5/PIZDI4fPgwnn32WVy+fBkrKyvgnKNQKKBWqyGTyeCLL77A8vIyGo0GarUacrkclpeXceHC&#13;&#10;BRw7dgzT09NotVp45plnoJTC6dOn4fs+SqUSLl2+jL+8+Sb27t2DV//0KrZu24rXXnsNmXMZZD7L&#13;&#10;oFwuo+21sZJbQS6Xg+3YmPixhvv45HGcPHESiUQCzUYTt27N48iRI3jrzbfwwh9ewK6du+C4rtbp&#13;&#10;w40weT7fffddPProo9i7dy9OnTqFt99+O3JASSmxuroKzjmGhoaQz+dx8eJFnDhxAgsLC9FCv3Tp&#13;&#10;Evbt24enn34a165dw8LCQqSiZbNZnD17Fvl8Hvv378fk5CR830etVsP09DRu3ryJo0eP4vr168jl&#13;&#10;ciiXy2g2m6hUKhFjmJubw3vvvYdMJoPJ48fVO399R947fm/nxRdfbL5/9P31dqudz+Wyq+VyuXDw&#13;&#10;wQfLjuM0Xdf1GWPy5Zdf1vs8pZMwiEKh4AghBhYXF8dajeY+pdQmVw2JAAAJPUlEQVSPisXiPs6t&#13;&#10;MSnV4EB/v21xLpKJBEskEigUCrrcmhBYL5d1BdcdOzA0PIR6vYHi2hrKlQpKxSJ27d6NRr0Ox3Ux&#13;&#10;NjqKdDqNZrOJ8xc/v+Nc3tatWzU34Ryjo6OYuzEX6WLa6aFVEa/tYefOnehJp7VJLgz+qVQqWFlZ&#13;&#10;QavVwrlz5zA/P4/BwUEcOHAAjz32GGq1GrZv3x7tnOm8Xj6fR6FQwNTUFDzPwxNPPIFHHnkEg4OD&#13;&#10;OH/+PMrlMvr7++E4Dnp7eyMiIIIeHh6GECJKn7C2toYgCJDL5bBnzx4MDAxEtb9NS9PDDz6krSZe&#13;&#10;B9euXUOr3YKdslEsFaOM+bZtY2h4CAmhzwEu3l5EtVpF5lwGhUIBu3fvwuOP/xQTExOoN+pwHRcp&#13;&#10;O6WtL3wjZ0in08Hc3Bx27tyJHTt2YGlpKXKnLy0toaenB67roqenB2NjY2g2mygUClhfX49s3gT3&#13;&#10;6OgoXNfFwsICVldXo2jFVCqlJXho956dnY0iLVOpFPr6+iIGQcyMOLjruiiVSpifn8eVK1fQbDZx&#13;&#10;4Cf71f4D+/3x8fEWFIof//PjxbXC2vX+/v7p++6/7/rw9u2LjuOUent7m4wxnzGmWLirZ0EQiEql&#13;&#10;YkspBwCM+r5/P2Psh4yx70kp7wEwIIRwEokEF0IXPJFSQlgcHV8Xc5RkIrI20tHKQEIkRHTyA4C2&#13;&#10;N/raw9TueGg0GpGLlJBKuhZ9EtclVYc8VKYxn+6L9gWhiZBgpXBIUjFMtYt26D09OrM/iWQAd1g8&#13;&#10;zD0IwUNWIdInzb4LhQJs247s25VKJQotIP2WYDZt6rR5ozGSmmjuEYQQ4CKAlAGaSp+aYR1tl3bb&#13;&#10;DgCG0hatAmzrNMJDCA7geWjwlLaA8LBkcxgTrUITnz5DqAuhmol2ogMkUsOW4Dp6sVqtRiqN4zjR&#13;&#10;vFE4Bf2RBcks16yNCFIfCpaB3h/09NDROhXIIPA8r6mUKtVr9aVKtTJr2/aM67o3uBC3fd8vDQ8P&#13;&#10;twBsELXneUwIwVdXV23btvullLs45+OMse8rpcallLuUUv2MsZRlWYIxxmiCE+F5RTqipINy6HRm&#13;&#10;eIbNCjP6MJ0NRdMFJU+5005u6viEBJNg6V76P23W6DfdR32ZIaDms/Qe6sO09JCtXEoZOUrudh4w&#13;&#10;vvvuZvePO7fMhRiHnQjbdFJ0g59zDgWtC7dZ6IjwbTAArqclxno6QKvZQrqmw2MHbBeO66KV0o4v&#13;&#10;kSDc6DkhopYIq+eScSW2WPV1BsiNhJbmmE2cx8dt4ohSNsiQqKWU6PidyAQc+IESCeH7vt9WUq2D&#13;&#10;4SvLsm5yLq51Ot5NMPaVUmo9nU63GGOB67pKxLxuKplM+u12u8UYq0opiwBWQ4CqjLEkdDJ7RgD6&#13;&#10;ciN9FbPCY/DGoGjqpFJQXQZOpiUizigdloGIOHc0n++W9Ny8zyS8OPFE3rtw107NdOmSWmQ+Y/Zj&#13;&#10;boRM4u92r7lgzfQL8efiY4yPhwgiCAIIJaAUwEQAzjiSYeUAK9UCY0BfpYB+xpCa+gy1jz5CfnpW&#13;&#10;q1HP/RxbnnoK9V2j2h2OjfgMK5rLjfAGc0GxaI5xh4/BJO44/ruNKeLcaiNdArO0d9MPYUkkEkoB&#13;&#10;gcW5B44KgFUpZTGQQVUBrVQy6VerVUVWOUrTQDq1JaVM1Ov1LYyxQc/zdgghdgPYAWArABdAUill&#13;&#10;KaU5fBzgbsRntvj/zee6Tbz5nElE8Ynf7H3ARtbSOIeIN1NSmL/vRlTdrptw0aIl9cFcADTWeB/x&#13;&#10;vsxFG4dHKQUR5qRridBqE1b70iXyGGzRxOcXLmDvkeOYvnIF91Q9lEpFnBlieP63z0P8/o/ajBfC&#13;&#10;KkPJxSxtJoynTojeDUBBS+rN8GGOI/5JzQy4ilviQlwppZRkjHmWZTWUUmtBEKwwxpY55ysAiul0&#13;&#10;uu55XieZTEohhBJhR0pKqaRuHoC64zjFIAiYlLLBGPsagA3Npa044N2Ixpwc+m5OYjfiMieNdC8S&#13;&#10;Q90QBWxMepwo7vYOs5HqQfAR8ZnPm33E+zPvp2aqKuSkIadVpDYYOqa5CMx3kr7eTXLRH5dad7WU&#13;&#10;ligtEWa6k/q3XanAWl5C4sYNbPv6awzUmtieTGFd+rj9wd8w8pvfwQYgQm+uFZalI6KNz8uduN2Q&#13;&#10;OCZTMDl2PC4j/mlydpKKXe6VSqnA9/2WEKLmOE5JSlkMgqAeBIHneZ5MJpNKCKGCINAZmoiwhRBB&#13;&#10;Op3uVKvVRhjZ5imlykopmzEmGGOc6fYN8R/nUvEJoHu6Ebh5LzXTExXv03wfib1ubTM9thuh0yYo&#13;&#10;zkXjcMXVp7jaEOdI5mFg6te8N77RjcNm4syElz6tMCSeTrFLToFnG3sWr9OJ3NIUA0MRhdHmlhYK&#13;&#10;AClD5xFDWO/lm62blDHhp3GaY483E7c016SSmYs9CALFOQ+UUr5SquV5XkNKWeecN7Zs2dJJJBIB&#13;&#10;ABWFeNALw+P/yrIsv7e3t7WyshL09fW1O51OFTo9mU4p3AX4OHc2gY0T9mYEH59EcyO3mY5GcHcT&#13;&#10;fyZ88f7N7xHHM3T6OMfebELMRW1eN5s5qUqpKODHHF83+EzO3a1f+l0Jq3/5IadON/R4U52whHyq&#13;&#10;B9bwbrTvGcfN0jT8pI6d+Zds41e/+CUSqaR2N0sJGYaZMk3NGoYYrkzYaHwm7DRewiExpTjOqR/6&#13;&#10;bnqqgY24G8YYZauSAKRSymeMdTjnnuu6Hc65D0BR+goppQ49lVIilUqpcIIkY6wzMjIipZSdarVK&#13;&#10;xMxC0clMhJti1EQ2Xd9MRyWxQ8QTF8FRWKfBibtZIOKEH+ew3RLumEgmRHRTNQhRd1NpSD2IP0/P&#13;&#10;xNUjajSWOF7iUu1uzIExBhVWzqISbUFAurjmtAg8PPDAA0g/WYbjOFg4fgpCCBw6dAijhw6hRBth&#13;&#10;RhYqfWJHBndKrLstPhOvpllyM4tIN/yTukl9xOZahfEhKpVKycHBQWlZloROnaoAqGQyqSK8mE+G&#13;&#10;gTgsFIksCALGOTfv6S5Hvmv/sxbpvWFimGZYe9wm7SMAoBRq/76CxcVFbLt3DJZlYWjvDwDLArof&#13;&#10;8/tWtXBhKGMhKaWUomucc3XHYgc29D4z81C4yr4j4m95+69ErUvaAu060G4DaRsIJMB7ABkAqf+P&#13;&#10;VMxRqG/YGGMRZyb1kTSG/wA0d/VNGy7qVwAAAABJRU5ErkJgglBLAQItABQABgAIAAAAIQCxgme2&#13;&#10;CgEAABMCAAATAAAAAAAAAAAAAAAAAAAAAABbQ29udGVudF9UeXBlc10ueG1sUEsBAi0AFAAGAAgA&#13;&#10;AAAhADj9If/WAAAAlAEAAAsAAAAAAAAAAAAAAAAAOwEAAF9yZWxzLy5yZWxzUEsBAi0ACgAAAAAA&#13;&#10;AAAhAFcdfYAJLgAACS4AABQAAAAAAAAAAAAAAAAAOgIAAGRycy9tZWRpYS9pbWFnZTIucG5nUEsB&#13;&#10;Ai0AFAAGAAgAAAAhAIB4/WxaAwAAbwsAAA4AAAAAAAAAAAAAAAAAdTAAAGRycy9lMm9Eb2MueG1s&#13;&#10;UEsBAi0AFAAGAAgAAAAhABMAMxPmAAAAEAEAAA8AAAAAAAAAAAAAAAAA+zMAAGRycy9kb3ducmV2&#13;&#10;LnhtbFBLAQItAAoAAAAAAAAAIQBSbXLKQDMAAEAzAAAUAAAAAAAAAAAAAAAAAA41AABkcnMvbWVk&#13;&#10;aWEvaW1hZ2UxLnBuZ1BLAQItABQABgAIAAAAIQA3J0dhzAAAACkCAAAZAAAAAAAAAAAAAAAAAIBo&#13;&#10;AABkcnMvX3JlbHMvZTJvRG9jLnhtbC5yZWxzUEsBAi0ACgAAAAAAAAAhAJJpqETNiQAAzYkAABQA&#13;&#10;AAAAAAAAAAAAAAAAg2kAAGRycy9tZWRpYS9pbWFnZTMucG5nUEsFBgAAAAAIAAgAAAIAAILzAAAA&#13;&#10;AA==&#13;&#10;">
                <v:shape id="Image 120" o:spid="_x0000_s114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efUoyQAAAOEAAAAPAAAAZHJzL2Rvd25yZXYueG1sRI9NS8NA&#13;&#10;EIbvQv/DMoI3uzGISNptKa2ioEI/xPOYnWaDu7Mhu22iv945CF6GdxjmeXnmyzF4daY+tZEN3EwL&#13;&#10;UMR1tC03Bt4Pj9f3oFJGtugjk4FvSrBcTC7mWNk48I7O+9wogXCq0IDLuau0TrWjgGkaO2K5HWMf&#13;&#10;MMvaN9r2OAg8eF0WxZ0O2LI0OOxo7aj+2p+CgY/SPa1ejp/+Z/vgh1Mx5Nv165sxV5fjZiZjNQOV&#13;&#10;acz/H3+IZysOpTiIkSTQi18AAAD//wMAUEsBAi0AFAAGAAgAAAAhANvh9svuAAAAhQEAABMAAAAA&#13;&#10;AAAAAAAAAAAAAAAAAFtDb250ZW50X1R5cGVzXS54bWxQSwECLQAUAAYACAAAACEAWvQsW78AAAAV&#13;&#10;AQAACwAAAAAAAAAAAAAAAAAfAQAAX3JlbHMvLnJlbHNQSwECLQAUAAYACAAAACEAYXn1KMkAAADh&#13;&#10;AAAADwAAAAAAAAAAAAAAAAAHAgAAZHJzL2Rvd25yZXYueG1sUEsFBgAAAAADAAMAtwAAAP0CAAAA&#13;&#10;AA==&#13;&#10;">
                  <v:imagedata r:id="rId9" o:title=""/>
                </v:shape>
                <v:shape id="Image 121" o:spid="_x0000_s114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VlcywAAAOEAAAAPAAAAZHJzL2Rvd25yZXYueG1sRI/dSgMx&#13;&#10;EEbvBd8hjOCN2Gx/lLJtWopaKIUiXWvxckjG3cXNJGzS7fbtG0HwZpjh4zvDmS9724iO2lA7VjAc&#13;&#10;ZCCItTM1lwoOH+vHKYgQkQ02jknBhQIsF7c3c8yNO/OeuiKWIkE45KigitHnUgZdkcUwcJ44Zd+u&#13;&#10;tRjT2ZbStHhOcNvIUZY9S4s1pw8VenqpSP8UJ6vgrTg+PWzNvns/7vSnH6++vN5NlLq/619naaxm&#13;&#10;ICL18b/xh9iY5DAawq9R2kAurgAAAP//AwBQSwECLQAUAAYACAAAACEA2+H2y+4AAACFAQAAEwAA&#13;&#10;AAAAAAAAAAAAAAAAAAAAW0NvbnRlbnRfVHlwZXNdLnhtbFBLAQItABQABgAIAAAAIQBa9CxbvwAA&#13;&#10;ABUBAAALAAAAAAAAAAAAAAAAAB8BAABfcmVscy8ucmVsc1BLAQItABQABgAIAAAAIQAyAVlcywAA&#13;&#10;AOEAAAAPAAAAAAAAAAAAAAAAAAcCAABkcnMvZG93bnJldi54bWxQSwUGAAAAAAMAAwC3AAAA/wIA&#13;&#10;AAAA&#13;&#10;">
                  <v:imagedata r:id="rId10" o:title=""/>
                </v:shape>
                <v:shape id="Image 122" o:spid="_x0000_s1145" type="#_x0000_t75" style="position:absolute;left:18592;top:4632;width:5517;height:51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Qe3xwAAAOEAAAAPAAAAZHJzL2Rvd25yZXYueG1sRI/RSgMx&#13;&#10;EEXfC/5DGME3mzWK6LZpKdVKhSJYxedxM26im0nYpO32740g9GWY4XLPcKbzwXdiT31ygTVcjSsQ&#13;&#10;xE0wjlsN72+ryzsQKSMb7AKThiMlmM/ORlOsTTjwK+23uRUFwqlGDTbnWEuZGkse0zhE4pJ9hd5j&#13;&#10;LmffStPjocB9J1VV3UqPjssHi5GWlpqf7c5ruCaX48dn9f38uLlRLr2oexuftL44Hx4mZSwmIDIN&#13;&#10;+dT4R6xNcVAK/ozKBnL2CwAA//8DAFBLAQItABQABgAIAAAAIQDb4fbL7gAAAIUBAAATAAAAAAAA&#13;&#10;AAAAAAAAAAAAAABbQ29udGVudF9UeXBlc10ueG1sUEsBAi0AFAAGAAgAAAAhAFr0LFu/AAAAFQEA&#13;&#10;AAsAAAAAAAAAAAAAAAAAHwEAAF9yZWxzLy5yZWxzUEsBAi0AFAAGAAgAAAAhAMcNB7fHAAAA4QAA&#13;&#10;AA8AAAAAAAAAAAAAAAAABwIAAGRycy9kb3ducmV2LnhtbFBLBQYAAAAAAwADALcAAAD7AgAAAAA=&#13;&#10;">
                  <v:imagedata r:id="rId51" o:title=""/>
                </v:shape>
                <v:shape id="Textbox 123" o:spid="_x0000_s114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GZmGyAAAAOEAAAAPAAAAZHJzL2Rvd25yZXYueG1sRI/dasJA&#13;&#10;EEbvC77DMkLv6saIItFVtLWgVKh/DzBkxySYnQ272xjfvisUejPM8PGd4cyXnalFS85XlhUMBwkI&#13;&#10;4tzqigsFl/Pn2xSED8gaa8uk4EEeloveyxwzbe98pPYUChEh7DNUUIbQZFL6vCSDfmAb4phdrTMY&#13;&#10;4ukKqR3eI9zUMk2SiTRYcfxQYkPvJeW3049RsPHbR0qX8XrSHvbuG7/G+2G3U+q1333M4ljNQATq&#13;&#10;wn/jD7HV0SEdwdMobiAXvwAAAP//AwBQSwECLQAUAAYACAAAACEA2+H2y+4AAACFAQAAEwAAAAAA&#13;&#10;AAAAAAAAAAAAAAAAW0NvbnRlbnRfVHlwZXNdLnhtbFBLAQItABQABgAIAAAAIQBa9CxbvwAAABUB&#13;&#10;AAALAAAAAAAAAAAAAAAAAB8BAABfcmVscy8ucmVsc1BLAQItABQABgAIAAAAIQC8GZmGyAAAAOEA&#13;&#10;AAAPAAAAAAAAAAAAAAAAAAcCAABkcnMvZG93bnJldi54bWxQSwUGAAAAAAMAAwC3AAAA/AIAAAAA&#13;&#10;" filled="f" strokeweight="1pt">
                  <v:textbox inset="0,0,0,0">
                    <w:txbxContent>
                      <w:p w14:paraId="3D0E13CB" w14:textId="77777777" w:rsidR="00495168" w:rsidRDefault="00495168" w:rsidP="00495168">
                        <w:pPr>
                          <w:rPr>
                            <w:sz w:val="14"/>
                          </w:rPr>
                        </w:pPr>
                      </w:p>
                      <w:p w14:paraId="601A19C7" w14:textId="77777777" w:rsidR="00495168" w:rsidRDefault="00495168" w:rsidP="00495168">
                        <w:pPr>
                          <w:rPr>
                            <w:sz w:val="14"/>
                          </w:rPr>
                        </w:pPr>
                      </w:p>
                      <w:p w14:paraId="645BC89F" w14:textId="77777777" w:rsidR="00495168" w:rsidRDefault="00495168" w:rsidP="00495168">
                        <w:pPr>
                          <w:spacing w:before="2"/>
                          <w:rPr>
                            <w:sz w:val="12"/>
                          </w:rPr>
                        </w:pPr>
                      </w:p>
                      <w:p w14:paraId="302C7A18" w14:textId="77777777" w:rsidR="00495168" w:rsidRDefault="00495168" w:rsidP="00495168">
                        <w:pPr>
                          <w:ind w:left="867"/>
                          <w:rPr>
                            <w:b/>
                            <w:sz w:val="12"/>
                          </w:rPr>
                        </w:pPr>
                        <w:r>
                          <w:rPr>
                            <w:b/>
                            <w:color w:val="005C9F"/>
                            <w:sz w:val="12"/>
                          </w:rPr>
                          <w:t>Significance</w:t>
                        </w:r>
                        <w:r>
                          <w:rPr>
                            <w:b/>
                            <w:color w:val="005C9F"/>
                            <w:spacing w:val="7"/>
                            <w:sz w:val="12"/>
                          </w:rPr>
                          <w:t xml:space="preserve"> </w:t>
                        </w:r>
                        <w:r>
                          <w:rPr>
                            <w:b/>
                            <w:color w:val="005C9F"/>
                            <w:sz w:val="12"/>
                          </w:rPr>
                          <w:t>of</w:t>
                        </w:r>
                        <w:r>
                          <w:rPr>
                            <w:b/>
                            <w:color w:val="005C9F"/>
                            <w:spacing w:val="6"/>
                            <w:sz w:val="12"/>
                          </w:rPr>
                          <w:t xml:space="preserve"> </w:t>
                        </w:r>
                        <w:r>
                          <w:rPr>
                            <w:b/>
                            <w:color w:val="005C9F"/>
                            <w:sz w:val="12"/>
                          </w:rPr>
                          <w:t>Sustainable</w:t>
                        </w:r>
                        <w:r>
                          <w:rPr>
                            <w:b/>
                            <w:color w:val="005C9F"/>
                            <w:spacing w:val="7"/>
                            <w:sz w:val="12"/>
                          </w:rPr>
                          <w:t xml:space="preserve"> </w:t>
                        </w:r>
                        <w:r>
                          <w:rPr>
                            <w:b/>
                            <w:color w:val="005C9F"/>
                            <w:sz w:val="12"/>
                          </w:rPr>
                          <w:t>Tourism</w:t>
                        </w:r>
                        <w:r>
                          <w:rPr>
                            <w:b/>
                            <w:color w:val="005C9F"/>
                            <w:spacing w:val="10"/>
                            <w:sz w:val="12"/>
                          </w:rPr>
                          <w:t xml:space="preserve"> </w:t>
                        </w:r>
                        <w:r>
                          <w:rPr>
                            <w:b/>
                            <w:color w:val="005C9F"/>
                            <w:spacing w:val="-2"/>
                            <w:sz w:val="12"/>
                          </w:rPr>
                          <w:t>Strategies</w:t>
                        </w:r>
                      </w:p>
                      <w:p w14:paraId="3554A7A3" w14:textId="77777777" w:rsidR="00495168" w:rsidRDefault="00495168" w:rsidP="00495168">
                        <w:pPr>
                          <w:rPr>
                            <w:b/>
                            <w:sz w:val="14"/>
                          </w:rPr>
                        </w:pPr>
                      </w:p>
                      <w:p w14:paraId="0BAFE58B" w14:textId="77777777" w:rsidR="00495168" w:rsidRDefault="00495168" w:rsidP="00495168">
                        <w:pPr>
                          <w:rPr>
                            <w:b/>
                            <w:sz w:val="14"/>
                          </w:rPr>
                        </w:pPr>
                      </w:p>
                      <w:p w14:paraId="7605CA5A" w14:textId="77777777" w:rsidR="00495168" w:rsidRDefault="00495168" w:rsidP="00495168">
                        <w:pPr>
                          <w:spacing w:before="8"/>
                          <w:rPr>
                            <w:b/>
                            <w:sz w:val="14"/>
                          </w:rPr>
                        </w:pPr>
                      </w:p>
                      <w:p w14:paraId="5730DC20" w14:textId="77777777" w:rsidR="00495168" w:rsidRDefault="00495168" w:rsidP="00495168">
                        <w:pPr>
                          <w:ind w:left="78"/>
                          <w:rPr>
                            <w:b/>
                            <w:sz w:val="12"/>
                          </w:rPr>
                        </w:pPr>
                        <w:r>
                          <w:rPr>
                            <w:b/>
                            <w:sz w:val="12"/>
                          </w:rPr>
                          <w:t>Sustainable</w:t>
                        </w:r>
                        <w:r>
                          <w:rPr>
                            <w:b/>
                            <w:spacing w:val="11"/>
                            <w:sz w:val="12"/>
                          </w:rPr>
                          <w:t xml:space="preserve"> </w:t>
                        </w:r>
                        <w:r>
                          <w:rPr>
                            <w:b/>
                            <w:sz w:val="12"/>
                          </w:rPr>
                          <w:t>tourism</w:t>
                        </w:r>
                        <w:r>
                          <w:rPr>
                            <w:b/>
                            <w:spacing w:val="14"/>
                            <w:sz w:val="12"/>
                          </w:rPr>
                          <w:t xml:space="preserve"> </w:t>
                        </w:r>
                        <w:r>
                          <w:rPr>
                            <w:b/>
                            <w:sz w:val="12"/>
                          </w:rPr>
                          <w:t>strategy</w:t>
                        </w:r>
                        <w:r>
                          <w:rPr>
                            <w:b/>
                            <w:spacing w:val="11"/>
                            <w:sz w:val="12"/>
                          </w:rPr>
                          <w:t xml:space="preserve"> </w:t>
                        </w:r>
                        <w:r>
                          <w:rPr>
                            <w:b/>
                            <w:sz w:val="12"/>
                          </w:rPr>
                          <w:t>of</w:t>
                        </w:r>
                        <w:r>
                          <w:rPr>
                            <w:b/>
                            <w:spacing w:val="9"/>
                            <w:sz w:val="12"/>
                          </w:rPr>
                          <w:t xml:space="preserve"> </w:t>
                        </w:r>
                        <w:r>
                          <w:rPr>
                            <w:b/>
                            <w:spacing w:val="-4"/>
                            <w:sz w:val="12"/>
                          </w:rPr>
                          <w:t>India</w:t>
                        </w:r>
                      </w:p>
                      <w:p w14:paraId="0879942A" w14:textId="77777777" w:rsidR="00495168" w:rsidRDefault="00495168" w:rsidP="00495168">
                        <w:pPr>
                          <w:spacing w:before="11"/>
                          <w:rPr>
                            <w:b/>
                            <w:sz w:val="20"/>
                          </w:rPr>
                        </w:pPr>
                      </w:p>
                      <w:p w14:paraId="3B35CF3F" w14:textId="77777777" w:rsidR="00495168" w:rsidRDefault="00495168" w:rsidP="00495168">
                        <w:pPr>
                          <w:ind w:left="78"/>
                          <w:rPr>
                            <w:i/>
                            <w:sz w:val="10"/>
                          </w:rPr>
                        </w:pPr>
                        <w:r>
                          <w:rPr>
                            <w:i/>
                            <w:sz w:val="10"/>
                          </w:rPr>
                          <w:t>National</w:t>
                        </w:r>
                        <w:r>
                          <w:rPr>
                            <w:i/>
                            <w:spacing w:val="14"/>
                            <w:sz w:val="10"/>
                          </w:rPr>
                          <w:t xml:space="preserve"> </w:t>
                        </w:r>
                        <w:r>
                          <w:rPr>
                            <w:i/>
                            <w:sz w:val="10"/>
                          </w:rPr>
                          <w:t>Strategy</w:t>
                        </w:r>
                        <w:r>
                          <w:rPr>
                            <w:i/>
                            <w:spacing w:val="19"/>
                            <w:sz w:val="10"/>
                          </w:rPr>
                          <w:t xml:space="preserve"> </w:t>
                        </w:r>
                        <w:r>
                          <w:rPr>
                            <w:i/>
                            <w:sz w:val="10"/>
                          </w:rPr>
                          <w:t>for</w:t>
                        </w:r>
                        <w:r>
                          <w:rPr>
                            <w:i/>
                            <w:spacing w:val="18"/>
                            <w:sz w:val="10"/>
                          </w:rPr>
                          <w:t xml:space="preserve"> </w:t>
                        </w:r>
                        <w:r>
                          <w:rPr>
                            <w:i/>
                            <w:sz w:val="10"/>
                          </w:rPr>
                          <w:t>Sustainable</w:t>
                        </w:r>
                        <w:r>
                          <w:rPr>
                            <w:i/>
                            <w:spacing w:val="19"/>
                            <w:sz w:val="10"/>
                          </w:rPr>
                          <w:t xml:space="preserve"> </w:t>
                        </w:r>
                        <w:r>
                          <w:rPr>
                            <w:i/>
                            <w:spacing w:val="-2"/>
                            <w:sz w:val="10"/>
                          </w:rPr>
                          <w:t>Tourism</w:t>
                        </w:r>
                      </w:p>
                      <w:p w14:paraId="1A5C8260" w14:textId="77777777" w:rsidR="00495168" w:rsidRDefault="00495168" w:rsidP="00495168">
                        <w:pPr>
                          <w:spacing w:before="43"/>
                          <w:ind w:left="78"/>
                          <w:rPr>
                            <w:sz w:val="10"/>
                          </w:rPr>
                        </w:pPr>
                        <w:r>
                          <w:rPr>
                            <w:sz w:val="10"/>
                          </w:rPr>
                          <w:t>National</w:t>
                        </w:r>
                        <w:r>
                          <w:rPr>
                            <w:spacing w:val="12"/>
                            <w:sz w:val="10"/>
                          </w:rPr>
                          <w:t xml:space="preserve"> </w:t>
                        </w:r>
                        <w:r>
                          <w:rPr>
                            <w:sz w:val="10"/>
                          </w:rPr>
                          <w:t>Strategy</w:t>
                        </w:r>
                        <w:r>
                          <w:rPr>
                            <w:spacing w:val="16"/>
                            <w:sz w:val="10"/>
                          </w:rPr>
                          <w:t xml:space="preserve"> </w:t>
                        </w:r>
                        <w:r>
                          <w:rPr>
                            <w:sz w:val="10"/>
                          </w:rPr>
                          <w:t>for</w:t>
                        </w:r>
                        <w:r>
                          <w:rPr>
                            <w:spacing w:val="16"/>
                            <w:sz w:val="10"/>
                          </w:rPr>
                          <w:t xml:space="preserve"> </w:t>
                        </w:r>
                        <w:r>
                          <w:rPr>
                            <w:sz w:val="10"/>
                          </w:rPr>
                          <w:t>sustainable</w:t>
                        </w:r>
                        <w:r>
                          <w:rPr>
                            <w:spacing w:val="16"/>
                            <w:sz w:val="10"/>
                          </w:rPr>
                          <w:t xml:space="preserve"> </w:t>
                        </w:r>
                        <w:r>
                          <w:rPr>
                            <w:sz w:val="10"/>
                          </w:rPr>
                          <w:t>tourism</w:t>
                        </w:r>
                        <w:r>
                          <w:rPr>
                            <w:spacing w:val="19"/>
                            <w:sz w:val="10"/>
                          </w:rPr>
                          <w:t xml:space="preserve"> </w:t>
                        </w:r>
                        <w:r>
                          <w:rPr>
                            <w:sz w:val="10"/>
                          </w:rPr>
                          <w:t>aims</w:t>
                        </w:r>
                        <w:r>
                          <w:rPr>
                            <w:spacing w:val="17"/>
                            <w:sz w:val="10"/>
                          </w:rPr>
                          <w:t xml:space="preserve"> </w:t>
                        </w:r>
                        <w:r>
                          <w:rPr>
                            <w:sz w:val="10"/>
                          </w:rPr>
                          <w:t>to</w:t>
                        </w:r>
                        <w:r>
                          <w:rPr>
                            <w:spacing w:val="16"/>
                            <w:sz w:val="10"/>
                          </w:rPr>
                          <w:t xml:space="preserve"> </w:t>
                        </w:r>
                        <w:r>
                          <w:rPr>
                            <w:sz w:val="10"/>
                          </w:rPr>
                          <w:t>mainstream</w:t>
                        </w:r>
                        <w:r>
                          <w:rPr>
                            <w:spacing w:val="20"/>
                            <w:sz w:val="10"/>
                          </w:rPr>
                          <w:t xml:space="preserve"> </w:t>
                        </w:r>
                        <w:r>
                          <w:rPr>
                            <w:sz w:val="10"/>
                          </w:rPr>
                          <w:t>sustainability</w:t>
                        </w:r>
                        <w:r>
                          <w:rPr>
                            <w:spacing w:val="16"/>
                            <w:sz w:val="10"/>
                          </w:rPr>
                          <w:t xml:space="preserve"> </w:t>
                        </w:r>
                        <w:r>
                          <w:rPr>
                            <w:sz w:val="10"/>
                          </w:rPr>
                          <w:t>in</w:t>
                        </w:r>
                        <w:r>
                          <w:rPr>
                            <w:spacing w:val="17"/>
                            <w:sz w:val="10"/>
                          </w:rPr>
                          <w:t xml:space="preserve"> </w:t>
                        </w:r>
                        <w:proofErr w:type="gramStart"/>
                        <w:r>
                          <w:rPr>
                            <w:spacing w:val="-2"/>
                            <w:sz w:val="10"/>
                          </w:rPr>
                          <w:t>Indian</w:t>
                        </w:r>
                        <w:proofErr w:type="gramEnd"/>
                      </w:p>
                      <w:p w14:paraId="6A025239" w14:textId="77777777" w:rsidR="00495168" w:rsidRDefault="00495168" w:rsidP="00495168">
                        <w:pPr>
                          <w:spacing w:before="68" w:line="331" w:lineRule="auto"/>
                          <w:ind w:left="78" w:right="424"/>
                          <w:rPr>
                            <w:sz w:val="10"/>
                          </w:rPr>
                        </w:pPr>
                        <w:r>
                          <w:rPr>
                            <w:sz w:val="10"/>
                          </w:rPr>
                          <w:t>tourism</w:t>
                        </w:r>
                        <w:r>
                          <w:rPr>
                            <w:spacing w:val="22"/>
                            <w:sz w:val="10"/>
                          </w:rPr>
                          <w:t xml:space="preserve"> </w:t>
                        </w:r>
                        <w:r>
                          <w:rPr>
                            <w:sz w:val="10"/>
                          </w:rPr>
                          <w:t>sector</w:t>
                        </w:r>
                        <w:r>
                          <w:rPr>
                            <w:spacing w:val="17"/>
                            <w:sz w:val="10"/>
                          </w:rPr>
                          <w:t xml:space="preserve"> </w:t>
                        </w:r>
                        <w:r>
                          <w:rPr>
                            <w:sz w:val="10"/>
                          </w:rPr>
                          <w:t>and</w:t>
                        </w:r>
                        <w:r>
                          <w:rPr>
                            <w:spacing w:val="19"/>
                            <w:sz w:val="10"/>
                          </w:rPr>
                          <w:t xml:space="preserve"> </w:t>
                        </w:r>
                        <w:r>
                          <w:rPr>
                            <w:sz w:val="10"/>
                          </w:rPr>
                          <w:t>ensure</w:t>
                        </w:r>
                        <w:r>
                          <w:rPr>
                            <w:spacing w:val="19"/>
                            <w:sz w:val="10"/>
                          </w:rPr>
                          <w:t xml:space="preserve"> </w:t>
                        </w:r>
                        <w:r>
                          <w:rPr>
                            <w:sz w:val="10"/>
                          </w:rPr>
                          <w:t>a</w:t>
                        </w:r>
                        <w:r>
                          <w:rPr>
                            <w:spacing w:val="19"/>
                            <w:sz w:val="10"/>
                          </w:rPr>
                          <w:t xml:space="preserve"> </w:t>
                        </w:r>
                        <w:r>
                          <w:rPr>
                            <w:sz w:val="10"/>
                          </w:rPr>
                          <w:t>more</w:t>
                        </w:r>
                        <w:r>
                          <w:rPr>
                            <w:spacing w:val="19"/>
                            <w:sz w:val="10"/>
                          </w:rPr>
                          <w:t xml:space="preserve"> </w:t>
                        </w:r>
                        <w:r>
                          <w:rPr>
                            <w:sz w:val="10"/>
                          </w:rPr>
                          <w:t>resilient,</w:t>
                        </w:r>
                        <w:r>
                          <w:rPr>
                            <w:spacing w:val="16"/>
                            <w:sz w:val="10"/>
                          </w:rPr>
                          <w:t xml:space="preserve"> </w:t>
                        </w:r>
                        <w:r>
                          <w:rPr>
                            <w:sz w:val="10"/>
                          </w:rPr>
                          <w:t>inclusive,</w:t>
                        </w:r>
                        <w:r>
                          <w:rPr>
                            <w:spacing w:val="16"/>
                            <w:sz w:val="10"/>
                          </w:rPr>
                          <w:t xml:space="preserve"> </w:t>
                        </w:r>
                        <w:r>
                          <w:rPr>
                            <w:sz w:val="10"/>
                          </w:rPr>
                          <w:t>carbon</w:t>
                        </w:r>
                        <w:r>
                          <w:rPr>
                            <w:spacing w:val="19"/>
                            <w:sz w:val="10"/>
                          </w:rPr>
                          <w:t xml:space="preserve"> </w:t>
                        </w:r>
                        <w:r>
                          <w:rPr>
                            <w:sz w:val="10"/>
                          </w:rPr>
                          <w:t>neutral</w:t>
                        </w:r>
                        <w:r>
                          <w:rPr>
                            <w:spacing w:val="15"/>
                            <w:sz w:val="10"/>
                          </w:rPr>
                          <w:t xml:space="preserve"> </w:t>
                        </w:r>
                        <w:r>
                          <w:rPr>
                            <w:sz w:val="10"/>
                          </w:rPr>
                          <w:t>and</w:t>
                        </w:r>
                        <w:r>
                          <w:rPr>
                            <w:spacing w:val="19"/>
                            <w:sz w:val="10"/>
                          </w:rPr>
                          <w:t xml:space="preserve"> </w:t>
                        </w:r>
                        <w:r>
                          <w:rPr>
                            <w:sz w:val="10"/>
                          </w:rPr>
                          <w:t>resource</w:t>
                        </w:r>
                        <w:r>
                          <w:rPr>
                            <w:spacing w:val="40"/>
                            <w:sz w:val="10"/>
                          </w:rPr>
                          <w:t xml:space="preserve"> </w:t>
                        </w:r>
                        <w:r>
                          <w:rPr>
                            <w:sz w:val="10"/>
                          </w:rPr>
                          <w:t>efficient</w:t>
                        </w:r>
                        <w:r>
                          <w:rPr>
                            <w:spacing w:val="28"/>
                            <w:sz w:val="10"/>
                          </w:rPr>
                          <w:t xml:space="preserve"> </w:t>
                        </w:r>
                        <w:r>
                          <w:rPr>
                            <w:sz w:val="10"/>
                          </w:rPr>
                          <w:t>tourism</w:t>
                        </w:r>
                        <w:r>
                          <w:rPr>
                            <w:spacing w:val="35"/>
                            <w:sz w:val="10"/>
                          </w:rPr>
                          <w:t xml:space="preserve"> </w:t>
                        </w:r>
                        <w:r>
                          <w:rPr>
                            <w:sz w:val="10"/>
                          </w:rPr>
                          <w:t>while</w:t>
                        </w:r>
                        <w:r>
                          <w:rPr>
                            <w:spacing w:val="31"/>
                            <w:sz w:val="10"/>
                          </w:rPr>
                          <w:t xml:space="preserve"> </w:t>
                        </w:r>
                        <w:r>
                          <w:rPr>
                            <w:sz w:val="10"/>
                          </w:rPr>
                          <w:t>safeguarding</w:t>
                        </w:r>
                        <w:r>
                          <w:rPr>
                            <w:spacing w:val="31"/>
                            <w:sz w:val="10"/>
                          </w:rPr>
                          <w:t xml:space="preserve"> </w:t>
                        </w:r>
                        <w:r>
                          <w:rPr>
                            <w:sz w:val="10"/>
                          </w:rPr>
                          <w:t>natural</w:t>
                        </w:r>
                        <w:r>
                          <w:rPr>
                            <w:spacing w:val="26"/>
                            <w:sz w:val="10"/>
                          </w:rPr>
                          <w:t xml:space="preserve"> </w:t>
                        </w:r>
                        <w:r>
                          <w:rPr>
                            <w:sz w:val="10"/>
                          </w:rPr>
                          <w:t>and</w:t>
                        </w:r>
                        <w:r>
                          <w:rPr>
                            <w:spacing w:val="31"/>
                            <w:sz w:val="10"/>
                          </w:rPr>
                          <w:t xml:space="preserve"> </w:t>
                        </w:r>
                        <w:r>
                          <w:rPr>
                            <w:sz w:val="10"/>
                          </w:rPr>
                          <w:t>cultural</w:t>
                        </w:r>
                        <w:r>
                          <w:rPr>
                            <w:spacing w:val="26"/>
                            <w:sz w:val="10"/>
                          </w:rPr>
                          <w:t xml:space="preserve"> </w:t>
                        </w:r>
                        <w:r>
                          <w:rPr>
                            <w:sz w:val="10"/>
                          </w:rPr>
                          <w:t>resources.</w:t>
                        </w:r>
                      </w:p>
                      <w:p w14:paraId="76193B22" w14:textId="77777777" w:rsidR="00495168" w:rsidRDefault="00495168" w:rsidP="00495168">
                        <w:pPr>
                          <w:rPr>
                            <w:sz w:val="12"/>
                          </w:rPr>
                        </w:pPr>
                      </w:p>
                      <w:p w14:paraId="40FE6CCE" w14:textId="77777777" w:rsidR="00495168" w:rsidRDefault="00495168" w:rsidP="00495168">
                        <w:pPr>
                          <w:spacing w:before="9"/>
                          <w:rPr>
                            <w:sz w:val="15"/>
                          </w:rPr>
                        </w:pPr>
                      </w:p>
                      <w:p w14:paraId="7BA0F293" w14:textId="77777777" w:rsidR="00495168" w:rsidRDefault="00495168" w:rsidP="00495168">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18</w:t>
                        </w:r>
                      </w:p>
                    </w:txbxContent>
                  </v:textbox>
                </v:shape>
                <w10:wrap type="topAndBottom" anchorx="page"/>
              </v:group>
            </w:pict>
          </mc:Fallback>
        </mc:AlternateContent>
      </w:r>
    </w:p>
    <w:p w14:paraId="0C093603" w14:textId="77777777" w:rsidR="00495168" w:rsidRDefault="00495168" w:rsidP="00495168">
      <w:pPr>
        <w:pStyle w:val="BodyText"/>
        <w:tabs>
          <w:tab w:val="left" w:pos="5239"/>
        </w:tabs>
        <w:spacing w:before="72"/>
        <w:ind w:left="100"/>
      </w:pPr>
      <w:r>
        <w:rPr>
          <w:color w:val="262626"/>
          <w:spacing w:val="-5"/>
        </w:rPr>
        <w:t>17</w:t>
      </w:r>
      <w:r>
        <w:rPr>
          <w:color w:val="262626"/>
        </w:rPr>
        <w:tab/>
      </w:r>
      <w:r>
        <w:rPr>
          <w:color w:val="262626"/>
          <w:spacing w:val="-5"/>
        </w:rPr>
        <w:t>18</w:t>
      </w:r>
    </w:p>
    <w:p w14:paraId="5869BEB8" w14:textId="77777777" w:rsidR="00495168" w:rsidRDefault="00495168" w:rsidP="00495168">
      <w:pPr>
        <w:sectPr w:rsidR="00495168">
          <w:pgSz w:w="11900" w:h="16840"/>
          <w:pgMar w:top="2000" w:right="940" w:bottom="1200" w:left="940" w:header="869" w:footer="1015" w:gutter="0"/>
          <w:cols w:space="720"/>
        </w:sectPr>
      </w:pPr>
    </w:p>
    <w:p w14:paraId="6BC68A6F" w14:textId="77777777" w:rsidR="00495168" w:rsidRDefault="00495168" w:rsidP="00495168">
      <w:pPr>
        <w:pStyle w:val="BodyText"/>
        <w:rPr>
          <w:sz w:val="20"/>
        </w:rPr>
      </w:pPr>
    </w:p>
    <w:p w14:paraId="3AB9AC40" w14:textId="77777777" w:rsidR="00495168" w:rsidRDefault="00495168" w:rsidP="00495168">
      <w:pPr>
        <w:pStyle w:val="BodyText"/>
        <w:rPr>
          <w:sz w:val="20"/>
        </w:rPr>
      </w:pPr>
    </w:p>
    <w:p w14:paraId="0011EAB2" w14:textId="77777777" w:rsidR="00495168" w:rsidRDefault="00495168" w:rsidP="00495168">
      <w:pPr>
        <w:pStyle w:val="BodyText"/>
        <w:spacing w:before="2"/>
        <w:rPr>
          <w:sz w:val="18"/>
        </w:rPr>
      </w:pPr>
    </w:p>
    <w:p w14:paraId="4A65612A" w14:textId="77777777" w:rsidR="00495168" w:rsidRDefault="00495168" w:rsidP="00495168">
      <w:pPr>
        <w:tabs>
          <w:tab w:val="left" w:pos="5240"/>
        </w:tabs>
        <w:ind w:left="100"/>
        <w:rPr>
          <w:sz w:val="20"/>
        </w:rPr>
      </w:pPr>
      <w:r>
        <w:rPr>
          <w:noProof/>
          <w:sz w:val="20"/>
        </w:rPr>
        <mc:AlternateContent>
          <mc:Choice Requires="wpg">
            <w:drawing>
              <wp:inline distT="0" distB="0" distL="0" distR="0" wp14:anchorId="626F50A6" wp14:editId="6375DC20">
                <wp:extent cx="2971800" cy="1676400"/>
                <wp:effectExtent l="0" t="0" r="0" b="9525"/>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5" name="Image 125"/>
                          <pic:cNvPicPr/>
                        </pic:nvPicPr>
                        <pic:blipFill>
                          <a:blip r:embed="rId42" cstate="print"/>
                          <a:stretch>
                            <a:fillRect/>
                          </a:stretch>
                        </pic:blipFill>
                        <pic:spPr>
                          <a:xfrm>
                            <a:off x="0" y="2540"/>
                            <a:ext cx="2969267" cy="1673859"/>
                          </a:xfrm>
                          <a:prstGeom prst="rect">
                            <a:avLst/>
                          </a:prstGeom>
                        </pic:spPr>
                      </pic:pic>
                      <pic:pic xmlns:pic="http://schemas.openxmlformats.org/drawingml/2006/picture">
                        <pic:nvPicPr>
                          <pic:cNvPr id="126" name="Image 126"/>
                          <pic:cNvPicPr/>
                        </pic:nvPicPr>
                        <pic:blipFill>
                          <a:blip r:embed="rId8" cstate="print"/>
                          <a:stretch>
                            <a:fillRect/>
                          </a:stretch>
                        </pic:blipFill>
                        <pic:spPr>
                          <a:xfrm>
                            <a:off x="2504437" y="106599"/>
                            <a:ext cx="359066" cy="128236"/>
                          </a:xfrm>
                          <a:prstGeom prst="rect">
                            <a:avLst/>
                          </a:prstGeom>
                        </pic:spPr>
                      </pic:pic>
                      <wps:wsp>
                        <wps:cNvPr id="127" name="Textbox 127"/>
                        <wps:cNvSpPr txBox="1"/>
                        <wps:spPr>
                          <a:xfrm>
                            <a:off x="6350" y="6350"/>
                            <a:ext cx="2959100" cy="1663700"/>
                          </a:xfrm>
                          <a:prstGeom prst="rect">
                            <a:avLst/>
                          </a:prstGeom>
                          <a:ln w="12700">
                            <a:solidFill>
                              <a:srgbClr val="000000"/>
                            </a:solidFill>
                            <a:prstDash val="solid"/>
                          </a:ln>
                        </wps:spPr>
                        <wps:txbx>
                          <w:txbxContent>
                            <w:p w14:paraId="1A37CCEB" w14:textId="77777777" w:rsidR="00495168" w:rsidRDefault="00495168" w:rsidP="00495168">
                              <w:pPr>
                                <w:rPr>
                                  <w:sz w:val="16"/>
                                </w:rPr>
                              </w:pPr>
                            </w:p>
                            <w:p w14:paraId="69BD250A" w14:textId="77777777" w:rsidR="00495168" w:rsidRDefault="00495168" w:rsidP="00495168">
                              <w:pPr>
                                <w:rPr>
                                  <w:sz w:val="16"/>
                                </w:rPr>
                              </w:pPr>
                            </w:p>
                            <w:p w14:paraId="1842F063" w14:textId="77777777" w:rsidR="00495168" w:rsidRDefault="00495168" w:rsidP="00495168">
                              <w:pPr>
                                <w:rPr>
                                  <w:sz w:val="16"/>
                                </w:rPr>
                              </w:pPr>
                            </w:p>
                            <w:p w14:paraId="5B0CD430" w14:textId="77777777" w:rsidR="00495168" w:rsidRDefault="00495168" w:rsidP="00495168">
                              <w:pPr>
                                <w:rPr>
                                  <w:sz w:val="16"/>
                                </w:rPr>
                              </w:pPr>
                            </w:p>
                            <w:p w14:paraId="1635278E" w14:textId="77777777" w:rsidR="00495168" w:rsidRDefault="00495168" w:rsidP="00495168">
                              <w:pPr>
                                <w:rPr>
                                  <w:sz w:val="16"/>
                                </w:rPr>
                              </w:pPr>
                            </w:p>
                            <w:p w14:paraId="103B3E91" w14:textId="77777777" w:rsidR="00495168" w:rsidRDefault="00495168" w:rsidP="00495168">
                              <w:pPr>
                                <w:spacing w:before="141" w:line="235" w:lineRule="auto"/>
                                <w:ind w:left="1682" w:right="273"/>
                                <w:rPr>
                                  <w:b/>
                                  <w:sz w:val="14"/>
                                </w:rPr>
                              </w:pPr>
                              <w:r>
                                <w:rPr>
                                  <w:b/>
                                  <w:color w:val="005C9F"/>
                                  <w:sz w:val="14"/>
                                </w:rPr>
                                <w:t>Discussion about</w:t>
                              </w:r>
                              <w:r>
                                <w:rPr>
                                  <w:b/>
                                  <w:color w:val="005C9F"/>
                                  <w:spacing w:val="40"/>
                                  <w:sz w:val="14"/>
                                </w:rPr>
                                <w:t xml:space="preserve"> </w:t>
                              </w:r>
                              <w:r>
                                <w:rPr>
                                  <w:b/>
                                  <w:color w:val="005C9F"/>
                                  <w:sz w:val="14"/>
                                </w:rPr>
                                <w:t>Sustainability</w:t>
                              </w:r>
                              <w:r>
                                <w:rPr>
                                  <w:b/>
                                  <w:color w:val="005C9F"/>
                                  <w:spacing w:val="40"/>
                                  <w:sz w:val="14"/>
                                </w:rPr>
                                <w:t xml:space="preserve"> </w:t>
                              </w:r>
                              <w:r>
                                <w:rPr>
                                  <w:b/>
                                  <w:color w:val="005C9F"/>
                                  <w:sz w:val="14"/>
                                </w:rPr>
                                <w:t>Strategies in Mekong Region</w:t>
                              </w:r>
                            </w:p>
                          </w:txbxContent>
                        </wps:txbx>
                        <wps:bodyPr wrap="square" lIns="0" tIns="0" rIns="0" bIns="0" rtlCol="0">
                          <a:noAutofit/>
                        </wps:bodyPr>
                      </wps:wsp>
                    </wpg:wgp>
                  </a:graphicData>
                </a:graphic>
              </wp:inline>
            </w:drawing>
          </mc:Choice>
          <mc:Fallback>
            <w:pict>
              <v:group w14:anchorId="626F50A6" id="Group 124" o:spid="_x0000_s1147"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sS/5iJwMA&#13;&#10;ADYJAAAOAAAAZHJzL2Uyb0RvYy54bWzUVmFvmzAQ/T5p/8HiewshgSSoSbU1a1Wp2qq1+wHGGLBq&#13;&#10;bM92QvrvdzaQtEmnbtUmbZGCztg+v3v37szZ+bbhaEO1YVIsgtFpFCAqiCyYqBbBt/vLk1mAjMWi&#13;&#10;wFwKuggeqQnOl+/fnbUqo7GsJS+oRuBEmKxVi6C2VmVhaEhNG2xOpaICJkupG2xhqKuw0LgF7w0P&#13;&#10;4yhKw1bqQmlJqDHwdtVNBkvvvywpsV/K0lCL+CIAbNY/tX/m7hkuz3BWaaxqRnoY+A0oGswEHLpz&#13;&#10;tcIWo7VmR64aRrQ0srSnRDahLEtGqI8BohlFB9FcablWPpYqayu1owmoPeDpzW7J582VVnfqVnfo&#13;&#10;wbyR5MEAL2GrquzpvBtX+8XbUjduEwSBtp7Rxx2jdGsRgZfxfDqaRUA8gblROk0nMPCckxoSc7SP&#13;&#10;1J9e2RnirDvYw9vBUYxk8O8pAuuIotelBLvsWtOgd9L8ko8G64e1OoFsKmxZzjizj16ZkDcHSmxu&#13;&#10;GXHsugGweasRK4CLOAmQwA2UxHWDK4rcCyBmWOX2uBwcucg5U5eMc8e8s3uwIOkDSbwQbye3lSTr&#13;&#10;hgrb1Y+mHHBLYWqmTIB0RpucAkB9XYwgbVC7FjAqzYTtEmesppbU7vwScHyFEnNAcbab8KD3OF0I&#13;&#10;phfYi5qJk0kvir1s0nmcTneyGc+SuTt9l3ycKW3sFZUNcgbABRjAOM7w5sb0gIYlPY0dBg8OIHVU&#13;&#10;g/EfSSY9lEz6r0km/uuSiZNoMhmDNFxDidJk7oWBs0E642QepUCUbzjxLB57jv6ocFoFd5UZKg9G&#13;&#10;R7X3W+34rsaKgnad26cNAmLsGsQ9xJbLLbSIqct3v871bGS3HyW02dHw/id1lo4T6MHAmDfAx56v&#13;&#10;eJ7MR/sOnY6nXYd+K2M44wK1rsE5R+4kIzkrhpZldJVfcI022F3I/tcX9rNlrnRX2NTdOj/VL+MC&#13;&#10;ytlR0IXqLLvNt76pdi3Uvcpl8Qj0tHCxLwLzfY1dW+fXAlLlvgIGQw9GPhja8gvpvxUcdCE/rK0s&#13;&#10;mW8oe789AtCAt/zlDNaz2//p2K/af+4sfwAAAP//AwBQSwMECgAAAAAAAAAhAB3OdexYYAAAWGAA&#13;&#10;ABQAAABkcnMvbWVkaWEvaW1hZ2UxLnBuZ4lQTkcNChoKAAAADUlIRFIAAASxAAACowgGAAAA4nGd&#13;&#10;/gAAAAZiS0dEAP8A/wD/oL2nkwAAAAlwSFlzAAAOxAAADsQBlSsOGwAAIABJREFUeJzs3XmUp3dd&#13;&#10;J/r393l+S1X1ll1ICGQ1LG44gAujgjisMuM4AyKjIOO9cq+MXh3vXJ07d645el3vKI4YHRQM6Q6g&#13;&#10;yKqRHQKCBMGACIEk3Z0ACZ1O73v91ueZP6o7BCRk6eVXVf16ndOnO6nqqvevk65z6n0+n8+T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sCqVa2458ht13XnYtJk2SXswSdq2PVJSjVK1&#13;&#10;i2mrQSnVoTbTYWnbIynV4WnTHqmq+tBk2hxpm3bQ600Wx5PB4iVXnLP41FIms35RAAAAAKwu5Zpb&#13;&#10;F78wv2bukU3z9d+xbZOmadNMp2mbadq2bZJMkgxKstgmi1n6sT/J/pLsbZJ9JdmZquwsTbs7pexu&#13;&#10;ynRX2npfk/GBQ1l74GcvL8OT/ioBAAAAWNE6abM4XBynaaYP/HeVklJKlaSXUnqllPVVKUlKSlVS&#13;&#10;SpVSklK+/FvaNpmMJylNmrTtoG47BzZkcGDj5sVdKWV707R3l1Ld2bTNtlLKtqqUbePJZE/VX9jz&#13;&#10;kovL4ES/cAAAAABWjnLNLYs3V3V9xYMqsY7nEx5tt0o5WnZVVaqq3FN4HSu7mulkkqWprj0lZXtb&#13;&#10;2jtK8oU2ua1O+WLTljvaaW/H7Y/O3itLuZ85MgAAAABWslNeYj1Q9y657l10tUmmo0mm08koKbuS&#13;&#10;5u5S1be3TXtbadtbU2frpCmfXxwf2PGyx513aNavAwAAAIDjt2xLrPtTSjlabtWp6uqegmsyGqeZ&#13;&#10;NodL2rtTlc83TXtr0n6u0+nePJlOtw7377nrpU84/8is8wMAAADwwK3YEuu+Ld3lqu4puJb2FCfj&#13;&#10;SaaT6eGkvasqZXPT5qa2bT/dpvlcf93C7S88v+yacXAAAAAA7sMqLLHu25cnt+pU1dL9rdFg0Jaq&#13;&#10;bC/JbdOm/XTSfLKU8ulSpltfdNm6HbPODAAAAMBpVmJ9LfesJdad1HU5VmyllNydUm5Nk0+Wtr0x&#13;&#10;mX5q1C7e9pOPPvfgrDMDAAAAnG5O+xLrazlWbNV1J9U9xdZwnLR3Ju2nS1V/rDTtx9Lrf+bHLyp3&#13;&#10;zTovAAAAwGqnxHqASimp6jp13UmpkvFokraZ7krJ50pV/q409Ufquv7kCy7KF0spzazzAgAAAKwm&#13;&#10;SqzjUFV16s7StNZ02mY6Hh8oJbe0KR9N1X5oMmlvfMnl/dtLKe2sswIAAACsZEqsE+jYCmLdqdI0&#13;&#10;bcaj8cGqlJvS5iOlqq6vx8NP/Oij12ybdU4AAACAlUaJdRKVqkrd6aSuq0wnTaaTye5Syj80zfSD&#13;&#10;VScfOLJn8R9f+oSz9s86JwAAAMByp8Q6haqqTt3tpKpKRoNh2rb9fCnVR6pS3t3pdT/8gkeWrbPO&#13;&#10;CAAAALAclY23Dj5XqurRSqxTrJTU9dJNrSQZD0cHU9pPtdP2fSV578HJwX942ePOOzTjlAAAAADL&#13;&#10;QvmDzx74/Bm9/qOmjQfqzVKpqnQ63VR1yXBxmFKVW0vK9amqt/en9Q3Pv7zsnHVGAAAAgFkpL/zw&#13;&#10;Fw//wHnnLtSzTsI9Simp6k463XrpltZ0vL2U8uHSluuaMr3+RZfOf3HWGQEAAABOpfLE99x6+Gnn&#13;&#10;nrPwLWsWMm7bWefha6jqOp1uN22bTMajvUl7QynVddOmefdPXD7njhYAAACw6pXHv/vmw2v68wv/&#13;&#10;+/nfkIkSa9mrqip1t5dSkvFodCBte0OpqrcptAAAAIDVrDzxvZsP3zqeLPznR5yfR8z1M1VkrRil&#13;&#10;qtL5qkKrKtWbymj67n/32PkvzDofAAAAwIlSnvTezYc/ORwtPH3D+vzYN5ybkRJrRfqqQmtv2nyw&#13;&#10;JG9sy+g9L7ps3Y5Z5wMAAAA4HuVJ7918+DOj8cK6qsovXXhBzul10yiyVrSqqtLp9Y7e0BreVaV6&#13;&#10;1zTNGw4ND3zoZY8779Cs8wEAAAA8WOVJ7918+KbReGHatnnumWfkh8892zTWKlLVdTq9bqbjSdK2&#13;&#10;Nzdt85cp1V/8+CXdG0sp/kMDAAAAK8I9JVZJsqGu858vPD8bup006o1Vp+500+nWGQ1H46T9u6pU&#13;&#10;r08z+csfu3zhzllnAwAAAPh67imx6iSjts0Pn31Wnnv2maaxVrFSytL9rKpkPBzuSinvSNu+dtrp&#13;&#10;f/AlF5fBrPMBAAAAfLXq3v/QKSUf2n8geyaTr3wDq0rbthmPhhkNBimlOqfb6/14qep3dprxRzdt&#13;&#10;Hf/i1Z/df/msMwIAAADc21dMYiVL01j/5uyz8oOmsU47nW4vdafKaDA6UKry9rTlmskdd37gJU+9&#13;&#10;2HQWAAAAMFP/ZOCqU0r+Zv+B7DWNddqZjEcZLg6SkvWdbvcFpeQdnQsv+MjGraOf/9MtRy6cdT4A&#13;&#10;AADg9PVPeqoqyc7JJH+z70A6pcwgErPWNk1Gg0Gm00mqun58t9f93U46N27cMvrjazePvnPW+QAA&#13;&#10;AIDTzz9ZJ0ySJsn6qsovPfKCnOlJhSSp6jrdXjfj4XiSkg8m7asPDPb/1csed96hWWcDAAAAVr+v&#13;&#10;uTFYJdkzneYD+w6kE9NYJM10muHiIG3bdOpO92l13X3d+v4ZH9u0dfiLVg0BAACAk+0+z151S8mH&#13;&#10;DxzMl4aj1NYKOapt24yHg4xHw5S6eky31/vNTjo3bto8uOrqW0ffNut8AAAAwOp0nyVWSXJgOs17&#13;&#10;9+534J2vaToeZ7g4SCk5tzvX/+m6am+4duv4DRu3LH5/27aaTwAAAOCE+Zo3sY5pk3SS/MIjzs/F&#13;&#10;83OZtI5jcd9KqdLt9zIZjdo25QNV1f7huPSue8nFZTDrbAAAAMDK9nWHrEqSQdvm7Xv2plFgcT/a&#13;&#10;dumphk3blk63+9RSOn9RT0cf2Xjb6CffdnO7btb5AAAAgJXrfjcFu6XkHw8fyT8eOpyu21g8EEfv&#13;&#10;Zk3Go9R15/Hduvuq/d3xxzZuHfzc6245cM6s4wEAAAArzwM6d9Uk+es9+7LYNJ5VyIMyGY8yGg5S&#13;&#10;VdWju93+y5vO3Mev3Tr+pU2fPfzwWWcDAAAAVo4HVGJ1Ssntw2H+dv8B01g8JNPxOKPBICnlorrX&#13;&#10;+Y30ex/ftHl45etvbs+fdTYAAABg+XvADx6sS8m79u7PzvE4tR6Lh2g6mWS0OEiSC7pzvV+edEbK&#13;&#10;LAAAAOB+PeASq0qyezLJO/bsS2WpkOPUTCcZLg6SUp2vzAIAAADuzwMusZKlI+83HDiYW44sWivk&#13;&#10;hLiPMuv/3rjl4HmzzgYAAAAsHw+qxCpJhm2bt+3ek5Ej75xA9y6zOnO9Xyul/7FNW8f/8Q//cd+Z&#13;&#10;s84GAAAAzN6DKrGSpWmsWxYH+ZAj75wEzXTpZlYp5VGdXud31q1ZuGHTlsFPvfLvty3MOhsAAAAw&#13;&#10;Ow+6xEqWjry/fe++bB+NUyuyOAmOHYAvVXVFp9t/5cJZ53z4mi3DH7ny+us7s84GAAAAnHoPqcSq&#13;&#10;kuydTPOXu/dYKeSkmo7HGQ0Hqar68Z2682eXPurJ77n2tvHTZ50LAAAAOLUeUomVLK0VfvzgoXzi&#13;&#10;4KH0TGNxkk1Go0zGo9R19yltm3ds3DJ806bNo2+fdS4AAADg1HjIJVZJ0iZ5y6492TeZPPQPBA/C&#13;&#10;eDhI20yrbq/3w6nyoU1bRq+4+vbFi2adCwAAADi5jqt7qkvJtvE41+3e6zYWp0zbthkNBmnbdqHb&#13;&#10;7/6HTtP56MbNw1965dY9G2adDQAAADg5jnuAqltKPnTgYD596LCnFXJKtU2T4eIgSfsNvbnebyy0&#13;&#10;az6yccvwBVe2rcFAAAAAWGWO+5v9kmTStnnjrj05OJlaK+SUa6bTDBcHqerOY+u68/rLto7efs3n&#13;&#10;jnzXrHMBAAAAJ84J6Zw6peSO0chaITM1GR89/t7rPaN06+s3bh38wbWbjzxi1rkAAACA43fCBqe6&#13;&#10;peQDBw7kHw4d9rRCZmo0GCRJv9frv6ytujdcs3nw02+46aberHMBAAAAD90JK7FKkqZt8xc7d2fP&#13;&#10;eJJKj8UMHbuXVUoe0e31rxrOfeN7r/7c4lNmnQsAAAB4aE7oCau6lNw1HufNu/akpESPxaxNJ5OM&#13;&#10;h4PUnc73dHr1uzdtGfwPK4YAAACw8pzwO+zdUvLRgwdzw/4DnlbIsjEeDtI2Tbfb7780VecjG7cs&#13;&#10;/q9vaNt61rkAAACAB+aEl1glSSklb961J18ajtJRZLFMtG2b4eIgKeXCTrf/x6PbJ2/fePPhJ8w6&#13;&#10;FwAAAHD/TniJdeyD7ptO8/qduzJuGmuFLCtLK4bD1HXn6VW3e/21W4a/+sq/37Nh1rkAAACA+3ZS&#13;&#10;Sqxkaa3wpiOLefuevdYKWZZGw0Gatl3b6ff+n4Uz135w05bBM2edCQAAAPjaTlqJlSwVWe/auz+f&#13;&#10;OnRYkcWydOwphlVdf2up6us2bRm88pWfPfzwWecCAAAAvtJJLbFKknHb5vU7d2fXeJxakcUyNRmN&#13;&#10;0kyndbff/6k1ve6HN20ePn/WmQAAAIAvO6klVpJ0Ssnd43Fev2NXpk3rPhbL1j2H3+vqklLXf75x&#13;&#10;8/C1G2/a88hZ5wIAAABOQYmVJL1S8snDR9zHYkWYjseZTifpzvVeWM2t+fDGrcMXzjoTAAAAnO5O&#13;&#10;SYmVLN3HesfeffnEocPpKbJY7to2o8VBUuoL66p+raksAAAAmK1TVmKVJNO2zWt37MqXhqN0FFms&#13;&#10;ANPJOJPJsamstR/etHX4o7POBAAAAKejU1ZiJUldSvZOJtl0984sTptUeixWgnumsqoLS6lft2nL&#13;&#10;8DWeYAgAAACn1iktsZKltcJbBoO8ceeulLY49M6KMZ2M00wn6fZ7L17od//mmq2DH5x1JgAAADhd&#13;&#10;nPISK1k69P43Bw7mfXv3OfTOinLsCYZVVV9Wl/qtm7aMfu8NW9sNs84FAAAAq91MSqwkqUrJW3bv&#13;&#10;yaccemcFmoxHaabTutvv/h/DjN//p5878t2zzgQAAACr2exKrCTjts3Gu3fmjuHQoXdWnGNTWXWn&#13;&#10;8+3dfvfdG7cM/68rr287s84FAAAAq9HMSqzk6KH36TRXb9+Zg5NpakUWK9B4OEyadk231/utSx85&#13;&#10;euuf3jq4ZNaZAAAAYLWZaYmVLB16v304zKa7d2bSNA69syI1zTSjwSCdXu853br+4DU3H/m3s84E&#13;&#10;AAAAq8nMS6xk6dD7jYcP50279qQunljIyjVaHKSU8oi61/3zjZsHL7/qph1rZ50JAAAAVoNlUWIl&#13;&#10;SxNZ79u3P+/e44mFrGzTyTjNdFr15vo/t37ujHdec9vwW2adCQAAAFa6ZVNilSzdyHrL7j35uwMH&#13;&#10;PbGQFe3LR9+7T67b6n2btiy+aNaZAAAAYCVbNiVWslRkNW1y7Y5d+dzhRUUWK954OEibnFOqzjUb&#13;&#10;t47+4NrNu9fPOhMAAACsRMuqxEqSqiSLTZNX370jXxwMrRay4jXTSZrpNL1e92Up6975qs8e/KZZ&#13;&#10;ZwIAAICVZtmVWMnSWuHeySR/sn1Hdo3G6SiyWOGOrRdW3e539fv991+z5ciPzDoTAAAArCTLssRK&#13;&#10;kk4puXM0yp9s35GDk2lqRRarwHg4SCnl3LrqvP6azYPf/P3NbX/WmQAAAGAlWLYlVpL0SsnmwSBX&#13;&#10;b9+R4XSaSo/FKjCdTNJMm9Kf6//imdXoLRtvWnzkrDMBAADAcresS6xkqcj61OEj2XT3rkybFRAY&#13;&#10;HoBj64Wdbu9ZZa5+/9WbF58y60wAAACwnK2ITqhXlXz00KG8fsfOtFkhoeEBGA0Gqar60m6nc901&#13;&#10;mwc/Pes8AAAAsFytmD6oV0o+eOBg3rhzd0oSm4WsFpPxKG3Trul0u1dt2jy4auOntq+ZdSYAAABY&#13;&#10;blZMiZUsFVnv2bc/b9m1J3UpiixWjWY6zXQ8Tneu/9NZc8Zfvuqzi4+adSYAAABYTlZUiZUsPbXw&#13;&#10;HXv35a927U5dTGSxehy7k9Xt9b9/rl+/d+Mti/981pkAAABguVhxJVZJUpeSv9yzL39lIotVaDQY&#13;&#10;pNT1ZVW389fX3LL44lnnAQAAgOVgxZVYyVcWWe/cszcdRRarzGQ0Sttmfd3tXL3x1sX/7w1tW886&#13;&#10;EwAAAMzSiiyxki8XWW/evVeRxarUTCdppk3pzs39l8HW0bVX3773jFlnAgAAgFlZsSVWslRkVUne&#13;&#10;tGvP0dVCN7JYXdq2yWgwSK/fe0FnuvDXr/n0vktnnQkAAABmYUWXWMnRIquUvG3PXjeyWLWGi4N0&#13;&#10;er3vrhfWvmvT545896zzAAAAwKm24kus5CtvZL115+6UmMhi9RkNBqnqcmnp9667+uYjz5t1HgAA&#13;&#10;ADiVVkWJlXy5yLpu7768cefuJKvoxcFRk9EoSXtmt9t97cbNg5+bdR4AAAA4VVZVz1OSdErJu/bt&#13;&#10;z+vu3pUmS6uGsJpMJ5M0bdOtu92Xb9wy+G9XXt92Zp0JAAAATrZVVWIlS0VWr5R84MCBvGb7joyb&#13;&#10;JrUii1WmbZpMx+N0+/1fuOQRo2teffPOdbPOBAAAACfTqiuxjumVkhsOHsqr7ro7h6dTRRarTtu2&#13;&#10;GS0O0pvrvbDb3fDmq2869LBZZwIAAICTZdWWWMlSkfWJw0fyR9u2Z994kq4ii1VouDhIt9f9gc58&#13;&#10;7+2vvvnAFbPOAwAAACfDqi6xkqUi6+bFQV6x7a5sG44UWaxKo8VBOp3u43vduXdce8vhJ846DwAA&#13;&#10;AJxoq77ESpaKrC8OR3nFtruy+chieoosVqHRYJC67lycbu+613zu0NNnnQcAAABOpNOixEqSbinZ&#13;&#10;OZ7kqrvuzicPHlJksSqNR8OklPM6/f4bX3PzkefPOg8AAACcKKdNiZUknVJyeDrNH2/fkev37U+3&#13;&#10;lKiyWG2m43GSrOv0uptec+vhn5p1HgAAADgRTqsSK0nqUjJJ8todu/LWXbuTJJWpLFaZ6WSStm17&#13;&#10;nW7/j6659ch/mnUeAAAAOF6nXYmVLL3oqpT81Z59uWb7jgynTTqKLFaZZjpNM51WnW7vt6/Zsvgr&#13;&#10;s84DAAAAx+O0LLGSpGTpTtbfHjiUq7bdld3jsScXsuq0TZPpZJput/9fN24e/O6VV7an7d95AAAA&#13;&#10;VrbT/hvaXlVy8+Igv3fnXdmyOEivUmSxurRtk8lolG6///OX/tjwD6+86aberDMBAADAg3Xal1jJ&#13;&#10;0kTW9vE4r/jSXblh/8H0HHxnlWnbNqPhMN1+/6WX9C955dW3t3OzzgQAAAAPhhLrqE4pWWya/Ond&#13;&#10;O+85+F5bL2Q1adsMFwfp9ed+op4MN77y77ctzDoSAAAAPFBKrHupjk5gvW3PvrzqrrtzcDJxJ4tV&#13;&#10;Z7g4SG+u/7w1G85+zVU37Vg76zwAAADwQCixvkpJ0islHzt0OP/9S3fl8wN3slh9houDdOZ6z1vX&#13;&#10;X//n125u1886DwAAANwfJdZ96JWSLw5H+b2jd7K67mSxyiytFvaf3ZbhnymyAAAAWO6UWF9Hp5Qc&#13;&#10;mTb50+0784aduzJt23SsF7KKDBcH6fb7z1JkAQAAsNwpse5HVUpKSd65d3+u2rY9O0bj9BRZrCKK&#13;&#10;LAAAAFYCJdYDcOxO1k1HFvM7d27LJw8dTs96IauIIgsAAIDlTon1IHRLyd7JJK+86+68edfuNNYL&#13;&#10;WUWOFVnTDP/MUwsBAABYbpRYD1JdSpokf7VnX67atj13D0fWC1k1houD9Of6z1rfW3/1K/9+28Ks&#13;&#10;8wAAAMAxSqyH4Nh64WeOLOZ3vnRX/u7A0tML/WGyGgwXB+nO9f/t/IazXnP19bfPzToPAAAAJEqs&#13;&#10;49ItJfsm07xq+8687u6dGTRNuqayWAWGi4P05vrPqy4473+84aa2N+s8AAAAoMQ6TnVJSkneu/9A&#13;&#10;fvfOu7L5yKKj76wKw8VB+vMLLz7SHbyibVtfKwAAAJgp35ieAMfWC78wHOa/b9uev96919F3VoXh&#13;&#10;YJj+3NxPXbN58XdmnQUAAIDTmxLrBOqUklHb5k279+Sqbduz7ejRd1UWK1bbZjwcptef+7lrbl38&#13;&#10;lVnHAQAA4PSlxDrBqizdyvrMkcX8tzu35f379idZeqohrERt22YyGqfT7f7Xa24+9J9mnQcAAIDT&#13;&#10;kxLrJOmWksNNk2t37Mofbdueu01lsYK1bZPpdJq63//N19x6+KdmnQcAAIDTjxLrJDo2lfXJw0fy&#13;&#10;/9+5LdcfncpyK4uVqG2atE1bdTq9V7zm5iPPn3UeAAAATi9KrFOgV0oONU02HZ3KciuLlaqZTtMm&#13;&#10;vU638+qrbz30L2adBwAAgNNHedJ7Nx++aTReqGed5DQxattsqOs856wz8r1nrE+3VJm07axjwYNS&#13;&#10;d7tpm3bnZDJ6zkuuWPPxWed5oNrr08nDz5lPZzCf0p1LaUvappe66aTUwxwpTdbW4xwZDbNu3ZE8&#13;&#10;fNuglDSzzg0AAIASayaaJNO2zWPn5/Ovzzkrl87PZdK2vlNmRen2+plMx59vR8NnvPgx62+ddZ5j&#13;&#10;2pvPWZfe8PxU5ZJMc3GSy1JyQdrysKQ9OyVr0mY+yVzaVCnpJukkGaXNNFXGaTNMciRtDqTKjiTb&#13;&#10;k3wxTXtbetmacecLuWTvXaVkPMOXCgAAcFpRYs3QuG0zX1V52ob1efpZZ2RNXWdsKosVpDc3l8lw&#13;&#10;9Kkj48mzXvrYNXed6s/ftin5/BmPynT6+NR5Utryz9Lm8iQPSydz6R5d2m2TNO3Sz/f+kXv9fO/9&#13;&#10;3nKvH1WS6l4fZ9QmbfanLXektJ9NKTemlI9nPPlMufzQzpP6ggEAAE5jSqwZa7NUZj2y38sPnXVm&#13;&#10;vnXd2rRZmtSClaA3P5fxcPj+ufX9f/X888qhk/352i9sODPTPDGleVpSvjdtHptu1qcuS0XVNEs/&#13;&#10;TtZfoWPlVp2kLku/HrZJm+1p88m05fp08r4c3v+Z8riMTlIKAACA044Sa5mYtG2qJE9atzY/ePaZ&#13;&#10;eXivl3HbnrTvw+FE6s/PZbQ4+LMLL5/78aeWMjnRH7/9xw1nZl3zfUn5obT5/tS5MN2STNtkkiyL&#13;&#10;Xdw6S0uJVUkG7ThVPpO2fVdS3prPH7ixPDUn/M8FAADgdKLEWkaOTWWdUdd5xpln5PvOWJ+5qrJi&#13;&#10;yIrQn5/LcLD4uy++fOEXTsTHW1oVXP8dKXlh2jw3nVyUuiyt801PxGc4iUqWCq1OSYbtNMmNads3&#13;&#10;ZFS9uTx6/+0zTgcAALAiKbGWoWOH3y/p9/Pcs8/MN69dCBQ5AAAgAElEQVRdY8WQZa+Ukk63m9Fw&#13;&#10;+B9/4oqFlz/Uj9NuPmt9OuN/nVT/PmmfnH6pMz46cbUSlSTdLE1qDbM3Jdelal6VRx76UDl5S48A&#13;&#10;AACrjhJrGZu0bepS8s/Wrslzzjozj+j3PMWQZa2qqpSqGk9H4xe++NELb3wwv7fdsva8dOoXp23/&#13;&#10;l3TzjUujiVldNU+VpJ9klCbJ9Ul1VXbtu648wVMOAQAA7o8Sa5k7tmK4vq7z1A3r8v1nnJH1ndq9&#13;&#10;LJatutNJm+xrpuNnv/jyhRvu7/3bzWvPTa/+ybTt/5ZeHpVxVu7U1QNVkvSyNHbZ5COZlt/NJfvf&#13;&#10;UoqOGgAA4L4osVaIJsmkaXN+r5tnnnVGnrRubXruZbFMdXq9NNPJ7e24edqLHj3/NW9AtR/JfB62&#13;&#10;/idT5efTyyWnRXn1tfSy1Fa35X1pp79eLjr0/llHAgAAWI6UWCvM9Og64RXzc3n2WWfmsWsWUrK0&#13;&#10;egjLSW9uLuPR6Ibpwd6zX/L4su/eb2u3rn9OOvnldPLETHJ6lldfrZ9kmknavD6T/Eq57MCWWUcC&#13;&#10;AABYTpRYK9TSvazk29asyTPPPCMXz8/dcxAelov+/FyGRwZ/fvu2uR+78qll0t5+xkUpza8m+Xep&#13;&#10;UzKadcJlpiSZK8mo3Zm0v5XxwT8ol2c461gAAADLgRJrBTt2L2uhqvKd69bmB87ckIf3epkkaZRZ&#13;&#10;LBO9ubkMB6Nfe/F47W1ZM/er6VXnZ9CuroPtJ1qdpFuSSfM3mZT/s1x64OOzjgQAADBrSqxV4FiZ&#13;&#10;taGu873r1+X7ztiQs3udTBpPMmQZKCWl1HlK52dzYfmTZLIw60QrRz/JpBxMk1/NF/a/vDzV4iUA&#13;&#10;AHD6UmKtIk2W1gzP6XTylA3r8883rMuGTseTDJm5NnV65Uh+oPqRnJv3J5mfdaSVo0rSK8m4vS6L&#13;&#10;1c+Ux+z7/KwjAQAAzEI16wCcOEvf65bsm0zyxl178ht3fCnv2bsvw6ZJr5SUWQfktFUyzbBdlw9P&#13;&#10;/zBHckXiGNYD1yQZtEmv/GDm2+vbzRuePutIAAAAs6DEWoWqUtKrSnaNJ3n9zt35rTu+lPft3ZeB&#13;&#10;MosZqjLK3lySv22uyjTrk0xnHWllWWyTqr0ovfZt7db1PzfrOAAAAKeaEmsVq0tJt5TcNRrn2p27&#13;&#10;89vKLGask0HuaL83n2h/PUsjRhZdH5RxkiZz6efl7W3rr2pvz9ysIwEAAJwqSqzTQF1Kel+jzFo8&#13;&#10;Wmb5n4BTqZNhbmpeks3ty5IszjrOytNkaRtzrvx0sv7P2pvWnzXrSAAAAKeCw+6noWm79NTCh3W7&#13;&#10;+d4N6/Id69flzE4nkyRNazKGk69NlU5G+Rf1j+a8vCsOvT9ECyVZbD+c8fgF5YrFL806DgAAwMmk&#13;&#10;xDqNTds20yTndTr57g3r8t3r1+XcXjfTdultcDI16WZDvpBn1M/NQm5L0pt1pJVpviSj9sakPK9c&#13;&#10;tP/2WccBAAA4WZRYpEkyaducVdd50rq1efKG9bmg30t79N/DyTLJXB5V3penVj+SKoMkvhI9JHNJ&#13;&#10;xrkppfzL8qj9t806DgAAwMngHBKpkvRKyYGmyTv37s9v3fGlXH3X3dm6uJg6SdcReE6STgb5Qvu0&#13;&#10;fKr9f7N0tVxp+pAMknTzuDR5U3vH2RfMOg4AAMDJYBKLf6JNMm7b9EvJYxbm870b1ucxCwuZq0sm&#13;&#10;zdI9LThR2pQkdZ5SvTSPKhuTLMw60so1V5JR+9GM2ueWKw7umnUcAACAE0mJxX06tk5YJbmo38+T&#13;&#10;N6zL49euyRmdTqZxN4sTp0kn89mbZ9b/MhvyyST9WUdaueaTDPLOzB34N+X8HJl1HAAAgBPFOiH3&#13;&#10;qWRplbAuJbcPh9m0Y1d+444v5U07d+eu4SidUqwackJUmeRIzslHmt/PJGclmc460sq1mGS+PDOL&#13;&#10;617RXulrPAAAsHqYxOJBadql6ay1dZVvWrOQ71q3Nt+4MJ+5usqkTRrTWRyHSebyzdWr88TyM0k6&#13;&#10;iYr0oZsryZH8l3L5/l+fdRQAAIATQYnFQ3LsblYnS6uG37F+bb5t7Zqc3e2mzdKqoTqLB6+kSTff&#13;&#10;V/2HXFz+JO5jHYcqSZ1JRu3zymUH3zrrOAAAAMdLicVxm7RLx97P6tT51jVr8h3r1ubi+bn0qrL0&#13;&#10;Nm0WD0KTOvPZf/Q+1ifiPtZx6CRpcneG7feVRx+8ZdZxAAAAjocSixOmyVKh1SslF8/186R1a/Ot&#13;&#10;a9bkrG7HdBYPyjT9PLx8PD9Q/at0cjCJr1AP2VxJhu2H0j3wjHJhFmcdBwAA4KFy9JcTpkrSKyVt&#13;&#10;ks2Lg2zasSu//sU7c832Hbn58JFM2za9aulQPHw9dYbZ1j4p/9D+cpJJov586AZtMp/vyWjdf511&#13;&#10;FAAAgONhEouT6th0VjclF/Z7+fa1a/L4tWvyDf1e6nx5FRG+WpuSpM731z+ZC/O6uI91HKokVUYZ&#13;&#10;l2eVy/a/f9ZxAAAAHgolFqfMsftYa+sq3zg/lyesW5tHL8znjE7nnrebt+HemnSyNnfnWfWzsya3&#13;&#10;JunNOtLK1Usyyk1J/eRy6d79s44DAADwYCmxOOXaLBVWSXJ2p5PHLczn29euzaXz/ayp6zRxP4sv&#13;&#10;m2QuF5V356nV81MyjS3o4zBfkiP57XLZ/l+cdRQAAIAHS4nFTB1bN+wkeVivl29Zs5BvXbOQR871&#13;&#10;M1dXaVqFFktF1ndWV+ax5ddirfA4VElKWcwk31Mu23/jrOMAAAA8GEoslo1p22aapF9KLjhaaH3z&#13;&#10;2oVc0OunXxeF1mmsTZVORnlG/cM5Jx9MMjfrSCvXXJJB3pNLDjyrLI22AQAArAhKLJadNktlVZNk&#13;&#10;rpQ8ot/LN69ZyDetUWidzqbp5dx8Os+on5Nu9iXxVesh6yUZlheUy/b/+ayjAAAAPFBKLJa1+yq0&#13;&#10;HrewkAv6PSuHp5lJ5vIt1R/nCeVnk/RnHWflWjry/tkM+t9RHrfz0KzjAAAAPBBKLFaMexdax1YO&#13;&#10;H7swn8etWciF/X7W1NVXvA+rT5uSkipPq1+cC/IXcR/rOMyVZNj+TLnkwB/MOgoAAMADocRiRbqn&#13;&#10;rGqTXlVyXreTK+aXCq2L5vrZ0OmkSjI9+n6sHk26WV++kGdXz8xc7kzSnXWklambZJzPp6oeXy7e&#13;&#10;t2/WcQAAAO5PZ9YB4KEoSTqlLP0iyV2jce4cjfOB/QdyVqeTS+f6eczCQi5bmMu53W66lTtaq0WV&#13;&#10;cfa1l+TG5lfy5OrfZ6nSLLOOtfKMk8yXi3KkeVGS359xGgAAgPtlEotVp8mXp6/WVlUe0e/livn5&#13;&#10;XLEwnwv6vayt65SY0lrZSpp089TqpXlUeU2sFT5ES9NYt2TQf4LbWAAAwHJnEotVp0pSlaXJnEHb&#13;&#10;5pbFQT53ZJDu3n055+iU1hULC7lkvp9zut30SnFLa8VpkzT5ePPLObe+IQu5LdYKH4Jxkn6uSBn+&#13;&#10;UJJrZx0HAADg6zGJxWll2raZZmn5bE1V5fxeL5fNz+Xy+bn8z/buNMyuqzzz/r3Wnk7NUmmeLMmS&#13;&#10;8CBjB0eAMWZwQpgydZKGDun0m3RonNCEBllSGt6QxCEhA8S4eckI7U4IDW8YHTCEsbExWNZkjA2y&#13;&#10;LUvybFmy5prOOXtYqz+cKluWZdWgqtrnVP1/16UPINWuu7ahUN0861krkkRzwlCBFUcPW0SuitaZ&#13;&#10;f9Ur7K+rUV9yrHDcYkl13a41fa8yRkXZcQAAAADg+VBiYdY6dTl8YKSeMNCKONHatorWtFW0NI7V&#13;&#10;GQYKDKVWM3OK9Sr7u1ptPi6OFU6AkWRVKPevNGv7t5YdBwAAAACeD8cJMWudvhy+r3C6Z2hIdw8O&#13;&#10;KbJGc8NAy+NYa9oqOr9S0eI4VtcppZbj+GGTcLrTvU+Lgts4VjgRXlJsAhX+/5FEiQUAAACgaTGJ&#13;&#10;BTyPkQXx3utZpdbqSkWrK4mWxLG6w0Dh8E4tp0axxbTW9MtV0QvM53SV/U1JgThWOE6BpEIHlfsX&#13;&#10;mgv6j5QdBwAAAADOhEks4Hk8vSB+uA85lhc6nA3pBwNDCoePHy6OYq2qJFpVSbQsiTU3DJVYK8MR&#13;&#10;xGkVqqZ9/le0wn9dK80/i2OF41RISrRYMq+V9Omy4wAAAADAmVBiAWN0eql1snA6nle1e6gqaxqL&#13;&#10;4udHkVYksVZWEq1IEi2IQnUGgUJr5D3TWlPL6U73B1oUfE8VPSG+vY2TkSTzJlFiAQAAAGhSHCcE&#13;&#10;JolXo6Aaud4tMUbdQaDFcaQVSaKVSaKlSaTeKFLFWtmR3VpqLJfHuctV0XrzCb3U/rakpOw4rcVK&#13;&#10;cjqmIL7ErDryZNlxAAAAAOB0jCoAk8RICozRSCHsJB0vCh0ZyvWjwca0Vpu16g1DLYtjnVeJtSJJ&#13;&#10;tCiO1BOGio15+uM4hjgxgera49+i8/RVLdG/SmorO1LrcJIS9aqWvVLSZ8qOAwAAAACno8QCpogZ&#13;&#10;/nXqEcTUex1IUz2eptrWL4VG6gwCLYhCLR+e1lqexJofReoILEvjx8nIq1CoXcUf6fXBVkU6IYk5&#13;&#10;0zGzRpJ/gyixAAAAADQhSixgGj1rWmu42BpwTn21uvbW6pIaxxB7ho8hLk8SnXfKMcS24WOI3jd2&#13;&#10;cXuKrecIlOmw1mu3v1Y/Yd4jprHGIfOS0cv9gaXtZumBobLjAAAAAMCpKLGAkj29MH6Yk3SsKHR4&#13;&#10;KNc9w8cQK8PHEJfEkc5LEq1IYi2KY80Jg2fdhsh+rYZAqXa7t2ll8GXN1TaxH2uMCklWqzU0eJGk&#13;&#10;O8uOAwAAAACnosQCmsyZjiFm3uvJNNUTaaqd/YMKhm9DnBdFWhpHWllJtDxJtDCK1BUGs36/lpFT&#13;&#10;XZ26012nn7K/JKtCT79MPD8vqWICDfkrRYkFAAAAoMlQYgEt4EzHEKve69F6XQ/V67q9b0CRMeoK&#13;&#10;rOZHkZYnsVYksZYnieZHoTqDQOFwsVVoduzXClXXY/7VetD/ptaav5bUXnak1mF0haSPlh0DAAAA&#13;&#10;AE5FiQW0qDMVW33O6UStpgdqNUmN/VrdQaCFw8XWeUmiJUmk+VGk9iBQMLxfa6YujjfK9UO3ScuC&#13;&#10;r6tNj4pveWOQe0m6zO9WbNYrLTsOAAAAAIzgJzpgBjnTfq3jRaGjea7dQ1UZ0yi25oShFsWRVsSx&#13;&#10;VlQSLYkjzQ1DtQfB04vjZ0KxZZWrT8t1t3uPrrC/Lb7ljUEhyWulgp5l0smHyo4DAAAAACP4iQ6Y&#13;&#10;wc60X6uQdCTLdSjLdPfA0NOL4+eGgRZHkVYkiZYnsZYkseaEoSotfiNioLr2+v+g8/V5LdQ3JVXK&#13;&#10;jtTcnKRInbJaK4kSCwAAAEDToMQCZhkjyRjJ6tmL4w+mmQ6kme4cLrbardXcMNTSuFFsLUtiLY5j&#13;&#10;9YSBKsM3IrZCsWXklSvRD9z79Fp7h6zqasys4XlFRsr8RZK+VXYUAAAAABhBiQXgjPu16t7rQJrq&#13;&#10;8TTV9pEbEQOr3jDUkjjWecOL4xdEkXrCQMlwseW85OTlvZqm2ApU15P+pdrnf0svMDeIJe9jYHRB&#13;&#10;2REAAAAA4FSUWADO6Iw3Ijqvx+qpHq6nuqNPCoeLrXlh1JjYqiRaFsdaFEfqCkPFxjyr2HIltlpW&#13;&#10;me5x79KK4Ga16RFJUXlhml3jH9SqklMAAAAAwLNQYgEYszMVW0POa6Be14P1utQ3oNBIXUGgeVGo&#13;&#10;pXH89I6tBVGkrjBQPLyfy/nG4ng3bdkL9WmZfuS26CX27aLEOgsnSWa59wqMUVF2HAAAAACQKLEA&#13;&#10;nKMzFVv9zulkra59tbrk+xVZoy5rNT9qTGydV0m0NI61II7UGQwXW3rmRsSpKrYC1fWA/1Wt0Wc0&#13;&#10;T7eKJe/Pw0mSm6dHe7qlk8fLjgMAAAAAEiUWgClgNXwjovR0sdXnnE7UanqgVpP6+hUbo66gUWwt&#13;&#10;j2OtSGItTRLNj0J1BoGiU4qtYpIWxxt5ZWrTXe6/66ftNhn5ZwLiGV6SN90qTLckSiwAAAAATYES&#13;&#10;C8C0eFaxNexk4XQ8r2lPtSYjKTJG3UGghVGoZUnSKLbiWPOjSB2BVTj88YUaE1sTKbYC1fW4f7Ue&#13;&#10;8W/WKvNPYsn7GTS6vXb5rLvsKAAAAAAwghILQGnOVGydKAody3PdO1xsxcaoJwi0MIq0LIm1PIm1&#13;&#10;LIk1L4rUbhvFltczRxHHVmx53e02aVnwdUU6LjUOQ+JURoG87Sk7BgAAAACMoMQC0FROL7acpGNF&#13;&#10;oSN5rh9XqzKSEmPUEzaKrRVJY3n8kjhWbxSqPQgUGMn75y+2rDId1YXa46/RJeb9YhrrNF6N/3Vw&#13;&#10;prPsKAAAAAAwghILQFMzw79OLbYKSUfzQk9luX40WJUxUsUYzQlDLY4jLYtjragkWhJHmhs2ii17&#13;&#10;WrEVKNO97hqtDj6nDu0TtxWexkrKLe0eAAAAgKZBiQWg5Tyr2BrutnJJh7NcB7NMdw0MyRqpYq3m&#13;&#10;hoEWR5FWJImWJ7EWx7HmRqEq1ik1i7RH1+py89uSD8WS99MYb8uOAAAAAAAjKLEAzAhGkjGS1TPF&#13;&#10;Vua9DqaZDqSZ7hwuttqt1dww1JI40oqkTfclb1QlvlLr4h2KwkAyfuR2vsav2SowUt1xnBAAAABA&#13;&#10;06DEAjBjGUmBMY217cN9VN17HUhTPZ6m2tE/IGMr+kT9v+jyoX6t68x0UVdVF3dVdX57TQuTTDYo&#13;&#10;Gh/rzTPl1qxhXNkJAAAAAGAEJRaAWeXZxZaRlOpE/JO6s2+Ddh/8sb54sFex9ZoTFlpRqesFnTVd&#13;&#10;3DWkC7uqWtVW1/wkk6yb+cVW4SVjB8qOAQAAAAAjKLEAzHqBDTXU9QZ1Z/fJqJBkdDK3OjbQrh/0&#13;&#10;d8gfmKeK9eqNcq1sq+vCzqrWdw/pgs6qVrSl6onzRrElSW54Y9fpVyK2oude7AgAAAAApaHEAgCf&#13;&#10;Ka9crIHK5equbpM3sayRrLwi0+hxvKSjWaBDaYfuONEpI6ktcFoQ51rdXtPFnVVd0jWkdV1VLa2k&#13;&#10;ag8Lybbwfq1CkvWDZccAAAAAgBGUWAAgyRppoPMN6qjdI6tMp99UOLI4PjZeI2NWTtKT9UiP1SLd&#13;&#10;erRb1kidQaHFSaa1HY1jiJd0VbW2o6ZFSaowbJH9WkaNEss7jhMCAAAAaBqUWAAgST5XnpyvgbaX&#13;&#10;qmfoFnkTj/ohjf1aXoGRRoqt1Bs9VE20b6iif3tqjkLj1RMWWt6W6oKOmtZ3Deni7iGtaq9rfnz6&#13;&#10;fq0mOobolcv7k2XHAAAAAIARlFgAMMzKqa/zdWqv3anQV3X6NNZYGEmh8QrNM23UgLPaPdCme/rb&#13;&#10;9dkne5VYr3lxrlVt9cYxxO5BXdBZ1fK2VJ1RXv4xxMZar0GZqH/6PzkAAAAAnBklFgCM8IV8vFz9&#13;&#10;bS9X7+DXxjSNNRZWkjWn7ddKAx2qd2jr8U5Zs0DtgdPiONOajqou6arqku4hreuoanGSKZjuY4hW&#13;&#10;klOf5pgTU/uJAAAAAGDsKLEA4BTWFxrq/Gl1Ve9Q5AfkZSf9c5xpv1bupUdqsR6sJvrG4cYxxDlR&#13;&#10;oeWVVBd1Nkqti7uGtLK9rrkjtyFO1bSWkeR1RL3H2IkFAAAAoGlQYgHAsxRy0WL1t79KvQNfkiZp&#13;&#10;Gms0ZzqG2F9Y/XigTXf3t8sfmKe2wGl+nGtNe02XdFV1afeg1nXUtLStrjh0kvGTM60VSLJ61Bi5&#13;&#10;c/26AAAAAGCyUGIBwGmszzXU+Sp1DX1fkT85JdNYY8qh5x5DPFSPdGD4NsTASN1hoWWVVBd2VPXC&#13;&#10;niFd0jWkVe019caZFExwt5YxkvcPTsXXBAAAAAATRYkFAM/h5MOF6u94hXr7/3XaprFGc6bbEKvO&#13;&#10;aM9gRbsH2vT5g72qWKcFca41Hc9Ma13QWdXSSqrwWbu1RrkJ0Zs9U/8VAQAAAMDYUWIBwBkYn2uw&#13;&#10;42p1Dt2u2B0vbRprNKcfQ/SSDqWRDtRHprW8ekKnFZW6Luqq6rLuIV3cPaTV7TV1nekmRCOp7iVv&#13;&#10;7y/xywIAAACA56DEAoAzclI4T/3tr9S8/i80zTTWaM40rTXojHYPtumegXZ9Zni31uIk09qOmi7t&#13;&#10;HtRl3UN6QUdNCyupFDppyA1pYOiBMr8OAAAAADgdJRYAPA/jcw11vEJdQ99V7E407TTWaE7freUk&#13;&#10;PV6L9XA10TcP9yiyXr1RrtVtdf3E3EFd1Bk/dV/nJ+e/c2/bsY+uW1cvNTwAAAAADDMv+fbewd1p&#13;&#10;1h6UnQQAmpA3sTpOfk69/V+Sb5FprIlwXsq9UVpkWrfgam1YeU2tcOmDxtgfOOe2eed2xnG45y83&#13;&#10;rDlZdlYAAAAAsxOTWABwFo1prFepa7DcmwqnmjVSbLwCOS3qXCNjTMWG0cU2DC4OZX49q1V9XvhH&#13;&#10;N+3Ye7dk7zDGbatXtfujr1x3uOzsAAAAAGYHSiwAOKvhmwrbr1TvwM0tsxtrYrzioE09batVuFze&#13;&#10;F3J51vgtY4y1dqUNo5XGmF/I07qSij+4ece+Hxtrtjpjtwam/qMPXn7hgXK/BgAAAAAzFSUWAIzC&#13;&#10;+EJDHa9U19D3FPmBGTuN5bxTT2WR2pPF8t49+ze9lysKuaIY/jeMTGAXB0G42AT2NcoyuTw8umnH&#13;&#10;/t0y2hbI3J57d9eHX7L2sWn/QgAAAADMSJRYADCqQi5aov62K9Q7+PUZO43lfaHejgsUBu0qXDra&#13;&#10;n5YvCuVPl1qSsXZeEIavtEHwSpcXsoU/vmXHvj0y5g5vg+95435w/YtWPyozvGEeAAAAAMaBxe4A&#13;&#10;MBYmkNIDWnzkzxT4miRTdqJJ532ul67eqIU9L5Zz2Tk/z1grG4SyQSDnCrk8P2m8v49SCwAAAMBE&#13;&#10;UGIBwBg5E6nn2I3qGbp1xt1U6L1TR9yrq9a9X1HQJS83+geN02ilVhJHuz7wwmUcPwQAAABwRhwn&#13;&#10;BIAxsvIa7LhandXtsso1k6axnM81v/MiJdEcFZMwhXUm3jkVLlUxsive2h4TRlfYILjCuWJjrVo9&#13;&#10;sXnn/t2S2Srjv2ttdNcHLz+PRfEAAAAAJDGJBQDj4hSq5+jfqKe2Q95EZceZNN4Xeumqd2vhnMk5&#13;&#10;SjgRT09qhYGKLJcv8qPe6B7j7fdl/G1R4O7+88vXHS4lHAAAAIDSMYkFAONgjNFQ59Xqqv9gxsxh&#13;&#10;OV+oO1mk3s4L5VxeWo4zTGrNC8LwahsEVxdpqjQ3Bzft2HeX5G+zxnyvVvgfffSKdX2lBQYAAAAw&#13;&#10;rSixAGAcjM+UJReoGl+gjvruGTGN5X2uJT0bFIXdY7iVcPp451SkqUbuPzRBsDgIwzcYY9+Q1aqK&#13;&#10;rX1o0459O+TNrWGg29vaanuuW7++eb4AAAAAAJOKEgsAxsmYSP3tr1Z7/d6yo0wCryho19I5V8j5&#13;&#10;yV/mPpl8USgvhistY2StXW3DcLWM/kOR1usDQ5U9m3fsv90b8x3v3fYPv2QtS+IBAACAGYQSCwDG&#13;&#10;yfhMWdulqg2sVFv+iHwLfystfK7FXZeqq22VnC/vKOG4eS9X5HJFI7MxJrFBcKkNw0udK97ucn98&#13;&#10;884H75b8d5W7W8O8evdfvOLS4yWnBgAAAHAOWOwOABPgTayk/xtaePKT8iYuO86EeV/oitUbtaBn&#13;&#10;Q2kL3aeCsVY2DGWDQHm9Lu/dY8bYbV7+24ENv7fh8pUPvNmYYvQnAQAAAGgWlFgAMCFWvujTosN/&#13;&#10;qtgdk5ctO9C4OZ9rfvtaXbH29yUFknzZkaaIkQ2sbBhJRirq9aqM2W2MuTV37v9Y277r+g1Lj5Sd&#13;&#10;EgAAAMDZUWIBwAR5E6vjxL+od+ArLTmN5VymDSvfrmW9r2qqhe5TzRgzPKUVqsgzuaJ40nvtkPff&#13;&#10;soH5bufAY/dfd/XVLXS2EgAAAJgdKLEAYKJMIKVPaPGRP1Pg65JM2YnGzPlcvW2r9bK1fyBjQs3c&#13;&#10;KazR2SA4ZUorrclqt7z5jjHFt/O0suuGK1ccKzsjAAAAAEosADgnzoTqOfp36qne0VLTWN7n2rDy&#13;&#10;7Vo695WzagprNE9PaYWhijSTK/InjDG3O2O+4TN/2w1Xrt1XdkYAAABgtqLEAoBzYSIF1R9p0bEb&#13;&#10;ZFpkEsv5TAs6LtRL17xXktVsnsIazdNTWpKKtN4vY++Sz79tg+hbWT28+4YrV1RLjggAAADMGpRY&#13;&#10;AHBOjJx3mn/kg2pP98qbsOxAo2gUVi9bvVnzui6T8zPnRsKp9uwbD2tO0h7J/h8j/zU3kO+4/uoL&#13;&#10;WA4PAAAATKFm/2kLAJqcl7GJBtqvVHv6QNlhRlW4TKt6r9L8rktVUGCNi3dORZqqkCRjrA2Ci4Iw&#13;&#10;uqjI899Vhzuwece+7xtjv+oCfff6y89/pOy8AAAAwEzDJBYAnDMrX/Rr0eE/UeyOycuWHeiMvJwq&#13;&#10;QadevvYP1JYskfdF2ZFmjGeOHXrlWXrCOLPDGP1bLvftG1689l4Zw5lNAAAA4BxRYgHAJPAmVseJ&#13;&#10;T6l34GtNu+C9cKkuW/aftHrhz7HMfQoZaxWEkYy1yuv1qozuct5/3ch8vevh2t3XvXk9Lx8AAACY&#13;&#10;AEosAJgMJpSpP6zFR/5cVrnUZEveC5dpcdfFevH5vycpEMvcp0fjtsNINgyUVWuFseZH3uvrzuf/&#13;&#10;Nhj03/mxDRuGys4IAAAAtApKLACYJE5WvUf+hzrrd8ubqOw4T/PeKQra9PI171VX22o5n5cdaXYy&#13;&#10;RkEYyoahslpNRrrXBME3fF58ZWiovuNvr14/UHZEAAAAoJlRYgHAJPEmVjy4VQuP/73URLcUOp/p&#13;&#10;J5b9hlYueKMKVy87DiTJGNkgUBBGytNU3vsHjMzXVeQ3143Z8dEr1vWVHREAAABoNpRYADBpjLyr&#13;&#10;auHhP1VSHJJX+d9ZC1fXeXNfrhetfIec9+IYYXOyYaggjFRkqbz3+2XMN5zLvlgbzLczoQUAAAA0&#13;&#10;UGIBwCRqLHj/jHoHbi59wbvzuXoqy/SyNe9VFM7hNsIWYYNQQXTKhJY1X1eRfqkvGNjGDi0AAADM&#13;&#10;ZpRYADCZmmTBe2MPVkVXrN6iuZ0XqHBZKTlwbjnvizYAAB/gSURBVEYmtPK0Lhnd653/mjW6qTbH&#13;&#10;7/rounWcDQUAAMCsQokFAJOsseD9BnXW7yllwbuXl/FOl694m5bN+yn2YM0IRjYMFESRslrNG2vv&#13;&#10;kXNf9k5f6nrpmruuM8aVnRAAAACYapRYADDJvIkVD9ymRSc+XkqJ5Vyqixf/itYteRMTWDPRKbcc&#13;&#10;5rVaJmN3Se4mb4Kbr9+w+v6y4wEAAABThRILACadlXd9WvTUnyp2x+Rlp+0zF66uNfNeo0tW/BaL&#13;&#10;3GcBY4xsGMkGgfK0Pijvv++t/bxLs6/dcOUFT5SdDwAAAJhMlFgAMAWcidV1/J80d/Db07bgvXB1&#13;&#10;rZjzMv3EyrfLKJQXJ8xmE2OsgiiSjFGe1o9YY77lZT8TGHfrX25Yc7LsfAAAAMC5osQCgKlgQtna&#13;&#10;/Vp89K+mZbV74VIt7X6RLl/1u7K2jZsIZzljrYI4li8KFXn+oDHmy877z3UPPrbjuquvzsvOBwAA&#13;&#10;AEwEJRYATAkj5wvNP/wXas8elDfhlH2mwtW1pPtyvWjlOxQG7RRYeBYbhAqiSHm95mTtTsl/1sh9&#13;&#10;6UMb1u0vOxsAAAAwHpRYADBFvInV1nez5vd9ZsqOFBauruU9G3TZeW9XQIGFszFGwTP7s07K6zve&#13;&#10;mE+Hxn+L44YAAABoBZRYADBVTCClB7T4yAcU+Lo0qQcLvQqXaVXvVbpk+VtlbUKBhTEz1iqIYnnn&#13;&#10;5IviQRndZKz/lw9evuZOcRsAAAAAmhQlFgBMISer3qMfUWfth/ImmpRnenl5n2vdgtfrwiVvkUwg&#13;&#10;71nijomxQaggjpTX65m87rDGf8r74Msfesnqg2VnAwAAAE5FiQUAU8ibWMnAd7XwxP+clBLL+UKB&#13;&#10;CbR+yZu1asHPyquQ9wzO4NwZY2SjSMZYFWl60BjzZVn97xdfvnrrm41hzA8AAAClo8QCgCll5YsT&#13;&#10;WnT4/Ypdn7zshJ9UuEwd8Rxduuw/a9Gcl6pwmTj5halggkBhFCtL617ebw9s+EnZ2r9+8PILD5Sd&#13;&#10;DQAAALMXJRYATDFnIvUc/Xv1VG+f4IJ3r8KlWth5oS5d/lZ1tq1U4dJJzwk8x/AyeBNYFfX6U0b6&#13;&#10;soz+qWPDmjuuM4YzrAAAAJhWlFgAMMW8iRQN7dSiY38tmXBcH+t8ISuj8+e/RhcsfpOCoF3O51OU&#13;&#10;FHh+xgYK41h5Wnfy/g5v7T9JlX+9fsPSI2VnAwAAwOxAiQUAU87Iu0EtfOpPlLijYzxS2Ji+6koW&#13;&#10;a/3St2hxzxVyvpAXwy8omTEKRnZnZdljRv7z8sU/f+glL/hh2dEAAAAws1FiAcA0cCZW97EbNWfo&#13;&#10;llGPFDqfyxqj8+ZepQsWv0mVeAHHB9GUbBAoiGIVaVrz0rfk3D8WRfL1G65cUS07GwAAAGYeSiwA&#13;&#10;mAbeRIqqP9Siox+RzJknsbx3cj7T3LZVunDxr2hhz4vl5eU9F8OhuRljFMSJfFHIeXePl/45yIvP&#13;&#10;fPCKdY+XnQ0AAAAzByUWAEwLI+9qWnD4T1QpDsnrme+6Xl7OZWqLenT+/Ndq1fzXKQy75Ji+QgsK&#13;&#10;okg2CJXX609J+ryx7sYPbVj3g7JzAQAAoPVRYgHANHEmVtfxT2ju4LfkTfx0eRUH7Vox9wqdv+Dn&#13;&#10;1FFZLucydl+h5ZkgUBjFytN6XTLfNNZ/rHbIfeujb1xXLzsbAAAAWhMlFgBMFxMpqN6jRUevl/OF&#13;&#10;4qBDy3p+UqsWvF49bWvk5Dg6iBln5KihK3J55+6U/MeLrP65G65cf6zsbAAAAGgtlFgAMG2MnKtq&#13;&#10;xbEbtLpjuc6b/zPqbju/MZHl87LDAVMuiGIZa+Xy/EHv3Sflsk/81UsvfKjsXAAAAGgNlFgAMI1y&#13;&#10;L13VlmpDV48yL8orzEo2CBVEkYo0PerkPme9+4cPveQFPyw7FwAAAJrbma/IAgBMCSPpgGtT5nIK&#13;&#10;LMxarsiV1ary8vOiuPI7XsEdW3Y++C9bdjz0qrKzAQAAoHkxiQUA08hLSoz07+eE6rKG9e2Ahvdm&#13;&#10;JYmKNHXGmG8br785YY597WMbNmRlZwMAAEDzYBILAKaRkTTkpAOplzVlpwGag/deea0m7721Yfha&#13;&#10;b82XejTnts079v76Nbt2tZedDwAAAM2BEgsASvBI5uR92SmAJuO98npdLs9lgugKG8Wf7PZz79i8&#13;&#10;48G3/d79h7vKjgcAAIByUWIBwDQLjHQw8xp0XgxjAWdWpKmKNJUNgkuDOPqYH+jfvnnXQ/9t49bd&#13;&#10;vWVnAwAAQDkosQBgmhlJg046lHsFtFjAWRVZprxek4y9KIiijwRxZfuWnfs3vvO2vQvKzgYAAIDp&#13;&#10;RYkFACVwkh5NOU8IjJXLM+W1qoyxa4M4+XDSHuzcsmv/ezbfvm9h2dkAAAAwPSixAKAE1khPZl41&#13;&#10;J44UAuPg8lxZrSojszKIkj83id1BmQUAADA7UGIBQAmspJPO62jOLYXARLiiUWbpmTJr+6ad+zey&#13;&#10;MwsAAGDmosQCgJLkXno8c0xiAefglDJrVRjHHw7itu2bd+37b793//3cZggAADDDUGIBQEmMkZ7I&#13;&#10;vHJWYwHnzBW58lpNxpi1QZh8xA/E2zftevC/XHPzrvayswEAAGByUGIBQEmspKOFV1/h+WYMTBKX&#13;&#10;50/fZhiG4ce7l/R+f/P2/b92za5dUdnZAAAAcG74uQkASmIk1Z10MGMvFjDZXJ4pr9dlbfAiG4Wf&#13;&#10;mqPe71y7/YGfKzsXAAAAJo4SCwBK5NU4UsiJQmBqFFmqIktlgvCqIAhv3rzrwa9s2rX/qrJzAQAA&#13;&#10;YPwosQCgRNZIB3OvmhML3oEplKd1OecUhNHPGuk7m3fu/+TGHXvXl50LAAAAY0eJBQAlspL6ndfR&#13;&#10;nCOFwJTzvrEvy/kojJNfD0ywdcuOfX+1ceueZWVHAwAAwOgosQCgZIWXnswck1jANPHeK6tVJfnu&#13;&#10;IKlsCuNo2+Zd+6+9bvfuzrKzAQAA4PlRYgFAyYykA7lXwWIsYFp554bLLC0Po+T6wWrb7Zt37H3z&#13;&#10;ddddx9+PAAAAmhB/SQOAklkjHc29Bp1nGgsogSsKZbWqjLWX2iD6zODP/8ZXr92x78qycwEAAODZ&#13;&#10;KLEAoGRGUtVJh3OvgBYLKE2RZSryTDYIX2+t/c7mXQ/97abbH1xZdi4AAAA0UGIBQBNwkg5knCcE&#13;&#10;mkFj+btLwih6u0l0x+bte6+95uZd7WXnAgAAmO0osQCgCRgjHcq9cnosoCmMLH830pKgUrm+Z/Hc&#13;&#10;7167bc8by84FAAAwm1FiAUATsJKOF179hecbM9BEXFEor9VkwnBDEEY3b9m5/9PXbt//grJzAQAA&#13;&#10;zEb8rAQATcBIqg/vxbLsxQKaTpGmcs7ZIE7eEgRm65ad+35v8zfu7ig7FwAAwGxCiQUATcJLOsh5&#13;&#10;QqB5DR8x9NI8G1f+0vR23rpp+97XlR0LAABgtqDEAoAmMbIXi/3uQHPzRaG8VpUJww02CL+6Zef+&#13;&#10;G9/1/d3nlZ0LAABgpqPEAoAmYSWdKLwG2IsFtIQiTeVdEQRx8ltxpe32zTv2ve1Nn/1sUHYuAACA&#13;&#10;mYqfkwCgSYzsxTpasBcLaBUjtxjKmOVBFH9s5fkbvnrt1r0vKjsXAADATESJBQBNxEs6yHlCoOW4&#13;&#10;PFee1hWE0etsZL977Y59f7D5bha/AwAATCZKLABoIsZIT+Ve7HcHWlNer0lSV5RU3m+yru9s3LH3&#13;&#10;VWVnAgAAmCkosQCgiYzsxRpyXpwoBFqTd66x+D0IXxJa+80tux780Hu+d8/csnMBAAC0OkosAGgi&#13;&#10;RlLVS8cLsRcLaHFFWpd3ioM43ly0dd66cdve15adCQAAoJVRYgFAk3FeeipzTGIBM4D3Tlm1KmOD&#13;&#10;S8Mw+OqWnQ/+f+/Yft+8snMBAAC0IkosAGhCTxVejr1YwIxRZKm8c2GQJO9sD5JbN2174GfKzgQA&#13;&#10;ANBqKLEAoMlYIx3PpboX01jADOK9V1YdkrHBJSYI/m3zzv3XX/OtXT1l5wIAAGgVlFgA0GSspAHn&#13;&#10;1V+w3B2YiYoslbwPwzi5tmfu3O9s2b7nFWVnAgAAaAWUWADQhHIvHS08y92BGcp7r6xxg+HlCuJv&#13;&#10;bNqx/w/fuXdvUnYuAACAZkaJBQBNyEs6nLMUC5jpijSV964tSpI/rpy0X9u49b4Xlp0JAACgWVFi&#13;&#10;AUATMkY6knsV9FjAjOedU1aryobx1WFcuWXTzn3XlJ0JAACgGVFiAUATspL6nFfVsRcLmC3yek2S&#13;&#10;nxeE0T9s2bn/0+++7d4lZWcCAABoJpRYANCEjKSqk04WYi8WMIu4olCRZgri5C1he+XWLdv2vrbs&#13;&#10;TAAAAM2CEgsAmlTupWPcUAjMQo2l79baFygKb968c/911+3eHZedCgAAoGyUWADQxI6w3B2YtYos&#13;&#10;k3cuDuLkjwaGKjdvvHPf2rIzAQAAlIkSCwCalDHS8cKLHguYvbxzymtVBXH82sCbWzdv3/NLZWcC&#13;&#10;AAAoCyUWADSpkeXuNZa7A7NeXqvJmGCZgvhzm3bs/fPrbnmoUnYmAACA6UaJBQBNamS5e78TJRYA&#13;&#10;uTyTXBFESdt7BrvclzfufOD8sjMBAABMJ0osAGhiuZdOFJ4bCgFIkrwfXvoexT8TmvCWa7fteWPZ&#13;&#10;mQAAAKYLJRYANLmjLMUCcJrG8UJ7XhBGN23auff/vc57/k4HAABmPP7CAwBNzKix3N3RYwE4TZFn&#13;&#10;8t7HYVT5wMDO/f//O2/bu6DsTAAAAFOJEgsAmpgxUl8hpZ69WACeyzunvF5TmFTenLQH39qya+/l&#13;&#10;ZWcCAACYKpRYANDEjKQh5zXEDYUAziKrVWWD8DIp/Obmnft+tew8AAAAU4ESCwCamJGUqjGNZWix&#13;&#10;AJxFkdYlaZ4xwac2bdv3J9fdcktYdiYAAIDJRIkFAE3ODd9QSIcFYDSuyOVdYcO25H0Dned9+r3b&#13;&#10;75tXdiYAAIDJQokFAC3geMFmdwBj471XXqspjJM3ZUH8jY079q4vOxMAAMBkoMQCgCZnJJ10XvRY&#13;&#10;AMYjq1UVhPFPhkH4zY1b73992XkAAADOFSUWADQ5Y6QBbigEMAF5vSbJLA3j5IvX7tj79rLzAAAA&#13;&#10;nAtKLABockZS1XlVuaEQwAS4PJP3ri0Mo7+9dscDH2LhOwAAaFUtW2I5STXnVS2ccueVOa+hwqnu&#13;&#10;vCbjxE3uG8+rFV6586oVjX+d+3N/updUH86bucbzq4VTzXm5SQjvvFQtnnk36fDnSifj4ZIy/8y7&#13;&#10;brwbN2XvZuSfa815uXOPDrQkIymTNOC4oRDAxHjn5PJcUdK+eaBj5afefddDc8rOBAAAMF4t+f/E&#13;&#10;1Z1XT2j1K4u69Mp5HVpeCZV7rwcGUn3z8IC+d7yqXF7RBH7a85JqhdOFHYl+bmGnLp/Tprmh1YnC&#13;&#10;6Qcnarr5UL/uH6yrEtgJTURk3svK6NW97Xrdgk5d0BkrMkaP13J99+igvnF4QMdyp4qd2E+qNec1&#13;&#10;Pwr0xgWdumpeu5YmoVLvdV9/qm8c7tfWE1VJUjiBd+MkpYXX+s5YP7uoS5f3VNQdWB3NC+08XtNX&#13;&#10;nurX/qFMlcBM+N1Exuh18zv0mvmdWtsRK5D0SC3TrUcG9c0jg+ovnJIJvhuglRVe6iu8JvbfLgAY&#13;&#10;WfheVdTW9mbV68vec8dDv/4XL1v9cNm5AAAAxsq85Nt7B3enWXtQdpIxqjqnn+nt0J9dvEiX9bQ9&#13;&#10;5/e9l756sE+/d98hPVTNFI+j8HCSjPfauHqe3rVmnnrj53Z8x9NcH33wqP7qoWPyXhpPn5I6r1WV&#13;&#10;SB+8eJF+dnGX7BmKpB/31fSeew/pm0cG1BaMb1CuWnj9wsJO/elFi3RhV/Kc3y+81xefOKn33P+U&#13;&#10;DtTzcb2bwkuRkd67Zr5+Z3WvuqPn/ifmqVquD+8/or9+5JiMMeMa86s7rws7Yn3wokV67aKuM/6Z&#13;&#10;XceH9N/vPaTvHx9SZZzvBmh1uZde1GZ1VWegnAXvAM5RmFRU5NkDRS39jzdcdeGusvMAAACMRUuV&#13;&#10;WDXn9YsLO/WPL1qujvDsJcbe/rr+3c5H9VAtG9NElpfkvNcNFy/W21b1jvrnb3z4uN5175OyZmxz&#13;&#10;EZlvFFg3bVihC7orZ/2zQ7nTb931uG56amDME1k15/RrS3r0D5ctVTxKwXP3iap+addjOpTmY5rI&#13;&#10;8mocZ/r4C5fozctHP33wkX1H9N49Tym0Y3s3qfO6qCPWTS8+Tys74rP+2ZNpof9452P69rEhJrIw&#13;&#10;q+ReWpsYvb4rVFF2GAAzQhDH8kVx2GXuN65/2dqvlZ0HAABgNC0zzpJ7rzVtkT76wqWjFliStK4r&#13;&#10;0UcuWaxIGtOOrFrh9BvL5oypwJKkt66aq7cun6NaMfqmJi8plNEN6xePWmBJUnto9dEXLtW69mhM&#13;&#10;e6Yy7/XCzkT/45IloxZYknTZnDZ96KJFY3sxarybd6ycO6YCS5LetXa+3rSkW/Vi9E/gJbVbo79+&#13;&#10;4ZJRCyxJ6okD/e1lS7U0CTWGxwMzhjVSfyHlZQcBMGMUaSoZs8DG4ec23bHnN8rOAwAAMJqWKbFS&#13;&#10;5/XbK+dqUWXsa7xes7BLr5nfqfooC82dpN4o0LvXzBtXpnedP0/z42DUheOp8/rpee163fMckzuT&#13;&#10;BZVQb1/Zq2wMy9gL5/XO1fPUE499nu6Xlnbr5XPbRn03hZeWVUK98/zxvZvNa+arKzSj9mS1wuvn&#13;&#10;F3XpynkdY372ee2xfmvFHNUdq94xexhJVd+4qIEZRACTxeW55F2HjZMbN+/ct6XsPAAAAGfTEiWW&#13;&#10;kzQ3DPT6hZ3j/tifX9wlP8o0U+a8NvS0aV3nc/dInc35nYle3NM2atHkvNfPLR57gTXidQs71Rud&#13;&#10;vSRzXloUh3rNgvG9G2uM3rioS8Uo7yb1Xi+b264llWhcz1/fXdFlXZVR342V1y9M4N387KIudQZ2&#13;&#10;Um6iBFqBkVRz0pAXJRaASeWKQt4VgQ2iD27avu+D13nfEn8/BAAAs09L/CXFea+FSaCl4yxSJOmi&#13;&#10;zkQVe/ayo/BeLxjDUbYzuaAzPmsR5CUl1urCjvEVZJK0JIm0MA7lzvL8Ql4LKqEWJOO/aPKizmTU&#13;&#10;fWHee62fQHZrpNUdo7+btsBqzQTe/XltkRbEgcYwqAbMGLmkwUKawOWiAHBW3jm5PFNYSbYM7Hrw&#13;&#10;Y9fd8tDo+w8AAACmWUuUWJIUGqNgAj+5xdaM6QbBjmBiPxV22NFfoVHjZr/xskYaS6zAjO1rPF3F&#13;&#10;Nm4QHK0Hap/gu4nt6McJjTSm5fKnC41RaIw8s1iYRZyXBjhOCGCKeO+V1+sK4+StAx3Fp965bW93&#13;&#10;2ZkAAABO1RIllpHRyaxQXz7+HUgHa5nqo/zQZyQ9UpvYuuRHatmoz86818F0/PeJDRZO/bnT2e74&#13;&#10;M5IGskJDE3g3T9RypX70H4gfqWXjfrYkHannsqMUVJn3OjaBd3M8K3QiK0Z9PjDT9HGjAYCp5L2y&#13;&#10;WlVhUvnlJLBfeOdtexeUHQkAAGBES5RYgZEOpYV+cKI67o/97tGhUW/4i6zRXSdrGhhnETSYO911&#13;&#10;sqZolDGo3Ht9/+jQuJ4tSXedrOrJen7WKavAGD1ey/Xjvtq4n//9Y4Oj/pnIGu04UVM6znN7x9Jc&#13;&#10;P+yrn/W4YmPHj9f3jo6e43S7TlR1LC9a4z/AwCQacF5juLQUAM5JVqsqjJPXxO3Bl9+5be/ysvMA&#13;&#10;AABILVJiSVIh6R8fOz6ujzlUy/WFg31KRjnyFxqjvUN13XTg5Lief/PBPt0/mI56HC6xVl882Kcn&#13;&#10;xznR9L8ePaFcZ1/i3CiCnG58dHzv5qHBVF85NKAkOPu7iYzR3X01ffNQ/7ie/9knTuqRWjrqccjY&#13;&#10;Gv3LgT6dGMc0VuG9/tejx8V6a8w2xkiDTqPeiAoAkyGrVRVG0RVJGHxly+1715SdBwAAoGVKrMQa&#13;&#10;/dtTA/rEI2Mva/7g/kN6tJqNea/UB/Ye0cOD9TE9+5HBVO9/4PCYdlEFRnqsnul99x0a8wTFPz96&#13;&#10;XF8+1K9kDJ+gElh97sl+ffGJsZVwufN6770HdSgb2ySTN9L79jylg2Ms4e7vr+kv9x1VZEZ/emiM&#13;&#10;7h+s64/3HBrTsyXp7x48pluODY7p3QAziZE05KSMGwoBTJO8VlMQRpcpCW/euGPv+rLzAACA2a1l&#13;&#10;SiwjyRqjTfcd1CdHmToayp22/PhJffKJk6qMMmk0IjRGD9cy/eqdj+vHJ89+NO++vpp+9QePaX81&#13;&#10;G/NS8oq1+tSBPm368ZMaHOXY4icfPa5r7z0oa862DesZRo3JjHf8+El9YZQi62Ra6B33HNBNTw2o&#13;&#10;MsYSKDJG9w3W9ZY7H9f+gbOXfHedqOrX7nxcB9N8TOWh1Cjh/uHRE/rD+w6pXpzl3Xjp7x86pt9/&#13;&#10;4CmFY1ioD8w0RlLd+zHtsgOAyZLXa7JhcFFowy9t3Lr/hWXnAQAAs5d5ybf3Du5Os/ag7CRj1Nhp&#13;&#10;7PXvFnbpbSvn6rKeNnVGVt5LR9Nctx0Z1N88fEx3nKypYsdWAp2q7rwWRIF+e+Vc/cqSbq1qjxUF&#13;&#10;Rpnzengw1Ree7NPHHz2uQ2kx7kkgP/z8l/ZU9F9X9erV8zo0LwlljDSQOd1zsqobHz2hLxzqk6Rx&#13;&#10;38ZYeC8rozct6dZbz5ujS7orag8b7+apeq7vHB7QXz98THf11dU2gRsHa85reRLqd1bO1S8u7tZ5&#13;&#10;7ZFCa5QWXg8OpvrsgZO68dHjOpY7xRN5N4XXK3rb9I5VvXp5b4d640AyUn9W6M4TNX38kWO6+amB&#13;&#10;Cd/GCMwERtIv94SaHxqOFQKYVmGcyOX542ma/fJHXn7BzrLzAACA2aflSizpmTIoMdLySqSOKJC8&#13;&#10;19G00JP1xi2D4y1RTlV4KXVOc6JAS5NQUWCVO6cDtVzHs0KxtWOeMjqT1Hl5SUuSUPPjQDJGg1mh&#13;&#10;x2uZ6r5xdHKij/dqlE1txmh5JVR7FMh7ryP1XE+mhQJp1EX0ZzPybnqjQEsrkQJrlBVOT9Ryncyd&#13;&#10;EntuBdPIAvmlSThcYhn1p4Uer2fKvMY8PQbMVF7SG7tDrYyNuKgQwHQL4liucE9k9fSXKLIAAMB0&#13;&#10;a8kSa4RXY/po5Oc4K3NO5dLpnCQ3/PyR44yTeYit8JIbTm/UmLyarPinv5tAkzu9dPq7mczs0rPf&#13;&#10;jZXGfLQSmOlyL/1UV6D1FaucEgtACYIolnMUWQAAYPq19GIho8Yuq2j412QWWFLj5Yw8P5zkAktq&#13;&#10;LHyPTnn+ZMY//d1M9gDT6e9msgumU9/NZBdkQKurMoIFoERFlspauyxK4pvedfueF5edBwAAzB4t&#13;&#10;XWIBwGzUzzIsACWjyAIAAGWgxAKAFlPzXp5hLAAlo8gCAADTjRILAFqIMdKQk4qygwCATimyKvFN&#13;&#10;m7bd95Nl5wEAADMbJRYAtBAjqe4alx+wKw5AMxgpskyYfG7jjr3ry84DAABmLkosAGghRlImr4zz&#13;&#10;hACaSJGmskG4OrD2S1u27V9Xdh4AADAzUWIBQAsZmcSqM4kFoMkUaV1BGK1RoJvefcd9q8rOAwAA&#13;&#10;Zh5KLABoMYWklEEsAE0or9dl43h9GEaff/eue5eUnQcAAMwslFgA0GKcGtNYhlEsAE0or9UUxpWf&#13;&#10;DF38mY1bd/eWnQcAAMwclFgA0GKcl6rec5wQQNPKalWFlcorgiD55HW7DrSXnQcAAMwMlFgA0II4&#13;&#10;Tgig2WXVqsJK5Y0DbvDj1+zyUdl5AABA66PEAoAWVHW0WACaX1arKkzafq3L7btB3EcBAADOESUW&#13;&#10;ALSgqis7AQCMTVavKYyTd1x7x54/KjsLAABobZRYANCCUu/lGcYC0Aq8V5GmCpLkDzdu2/Nfy44D&#13;&#10;AABaFyUWALQYo8ZOLDosAK3Cey9fFCaM4hs23fHAL5edBwAAtCZKLABoNUaqe4kThQBaiXdOkmIb&#13;&#10;Rzdu2rb/qrLzAACA1kOJBQAtZmQSqyg7CACMk8tzGWPmmECfftf377+g7DwAAKC1UGIBQAtyvvGL&#13;&#10;q74AtJoiyxRE0Yoojv5l8+37FpadBwAAtA5KLABoMUZSLq+cze4AWlRerytMkp/wkf+njVu3tpWd&#13;&#10;BwAAtAZKLABoQbmXcjGJBaB1ZbWqokrbG2yw8MNlZwEAAK2BEgsAWoyRVPjGLwBoZVmtpjCOf2fj&#13;&#10;9ge2lJ0FAAA0P0osAGhBXo1pLABoad6ryDOFYfSBTTv2/3LZcQAAQHOjxAKAFuTUKLEM5wkBtDjv&#13;&#10;nCRF1tqPbblj7+Vl5wEAAM2LEgsAWpD3UuY9O7EAzAguz2WDYJ4Pzf9+9657l5SdBwAANCdKLABo&#13;&#10;QV5SVnYIAJhEeVpXGFcuCvLoxt+85ZZK2XkAAEDzocQCgBbETiwAM1FWqypqa3vD/M7lHyg7CwAA&#13;&#10;aD6UWADQoridEMBMlNdrMkG0cfOOB/5z2VkAAEBzocQCgBblyg4AAFPAey85Z4wNP/Lu7fe9rOw8&#13;&#10;AACgeVBiAUCLyh2jWABmJlcUMjboCm38j+++jUXvAACggRILAFpUUXYAAJhCRZYqjJMLgkr099fs&#13;&#10;2hWVnQcAAJSPEgsAWlTKIBaAGS6rVRUmlV/oLnp+v+wsAACgfJRYAAAAaFpFPZUJot+/9o69v1B2&#13;&#10;FgAAUC5KLABoUUxiAZgNvHeS8aENg7/bcvveNWXnAQAA5aHEAoAWRYcFYLZwea4gipa6SP9z49at&#13;&#10;bWXnAQAA5aDEAgAAQNPL6zVFSdurrZ3/x2VnAQAA5aDEAoAWVXgvzzgWgFkkr9dko3jj5m17f7Hs&#13;&#10;LAAAYPpRYgFAi6K/AjDbeO8l+VCB+dvN2+9fXXYeAAAwvSixAAAA0DJcniuMk6Vewd9dt3t3XHYe&#13;&#10;AAAwfSixAAAA0FKyWk1RpfK6voFoS9lZAADA9KHEAgAAQMvJ01RBEL5v044HXll2FgAAMD1CSYmP&#13;&#10;YnarAEAL8V4ysVVUiWX4Dg5glgqjuFIbGPjExq17rrrhygueKDsPAACYWv8XpzbUdR7LkdQAAAAA&#13;&#10;SUVORK5CYIJ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MEFAAGAAgAAAAhAPo5wD3gAAAACgEA&#13;&#10;AA8AAABkcnMvZG93bnJldi54bWxMj09rwkAQxe8Fv8MyQm91E2uDxGxE7J+TFNRC6W3NjkkwOxuy&#13;&#10;axK/fae9tJcHj8e8eb9sPdpG9Nj52pGCeBaBQCqcqalU8HF8fViC8EGT0Y0jVHBDD+t8cpfp1LiB&#13;&#10;9tgfQim4hHyqFVQhtKmUvqjQaj9zLRJnZ9dZHdh2pTSdHrjcNnIeRYm0uib+UOkWtxUWl8PVKngb&#13;&#10;9LB5jF/63eW8vX0dn94/dzEqdT8dn1csmxWIgGP4u4AfBt4POQ87uSsZLxoFTBN+lbNFsmR7UjBP&#13;&#10;FhHIPJP/EfJvAAAA//8DAFBLAQItABQABgAIAAAAIQCxgme2CgEAABMCAAATAAAAAAAAAAAAAAAA&#13;&#10;AAAAAABbQ29udGVudF9UeXBlc10ueG1sUEsBAi0AFAAGAAgAAAAhADj9If/WAAAAlAEAAAsAAAAA&#13;&#10;AAAAAAAAAAAAOwEAAF9yZWxzLy5yZWxzUEsBAi0ACgAAAAAAAAAhAFcdfYAJLgAACS4AABQAAAAA&#13;&#10;AAAAAAAAAAAAOgIAAGRycy9tZWRpYS9pbWFnZTIucG5nUEsBAi0AFAAGAAgAAAAhAKxL/mInAwAA&#13;&#10;NgkAAA4AAAAAAAAAAAAAAAAAdTAAAGRycy9lMm9Eb2MueG1sUEsBAi0ACgAAAAAAAAAhAB3OdexY&#13;&#10;YAAAWGAAABQAAAAAAAAAAAAAAAAAyDMAAGRycy9tZWRpYS9pbWFnZTEucG5nUEsBAi0AFAAGAAgA&#13;&#10;AAAhAC5s8ADFAAAApQEAABkAAAAAAAAAAAAAAAAAUpQAAGRycy9fcmVscy9lMm9Eb2MueG1sLnJl&#13;&#10;bHNQSwECLQAUAAYACAAAACEA+jnAPeAAAAAKAQAADwAAAAAAAAAAAAAAAABOlQAAZHJzL2Rvd25y&#13;&#10;ZXYueG1sUEsFBgAAAAAHAAcAvgEAAFuWAAAAAA==&#13;&#10;">
                <v:shape id="Image 125" o:spid="_x0000_s1148"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y/h+yAAAAOEAAAAPAAAAZHJzL2Rvd25yZXYueG1sRI/dasJA&#13;&#10;EEbvC77DMoJ3dWPAUqKriNpaQiv4g9dDdkyC2dmwu2p8e7dQ6M0ww8d3hjOdd6YRN3K+tqxgNExA&#13;&#10;EBdW11wqOB4+Xt9B+ICssbFMCh7kYT7rvUwx0/bOO7rtQykihH2GCqoQ2kxKX1Rk0A9tSxyzs3UG&#13;&#10;QzxdKbXDe4SbRqZJ8iYN1hw/VNjSsqLisr8aBfZ7u1ifjsmPSz/z/BDyzW49YqUG/W41iWMxARGo&#13;&#10;C/+NP8SXjg7pGH6N4gZy9gQAAP//AwBQSwECLQAUAAYACAAAACEA2+H2y+4AAACFAQAAEwAAAAAA&#13;&#10;AAAAAAAAAAAAAAAAW0NvbnRlbnRfVHlwZXNdLnhtbFBLAQItABQABgAIAAAAIQBa9CxbvwAAABUB&#13;&#10;AAALAAAAAAAAAAAAAAAAAB8BAABfcmVscy8ucmVsc1BLAQItABQABgAIAAAAIQB5y/h+yAAAAOEA&#13;&#10;AAAPAAAAAAAAAAAAAAAAAAcCAABkcnMvZG93bnJldi54bWxQSwUGAAAAAAMAAwC3AAAA/AIAAAAA&#13;&#10;">
                  <v:imagedata r:id="rId44" o:title=""/>
                </v:shape>
                <v:shape id="Image 126" o:spid="_x0000_s114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6MEoywAAAOEAAAAPAAAAZHJzL2Rvd25yZXYueG1sRI/dSgMx&#13;&#10;EEbvBd8hjOCN2KxVS9k2LaVVEKFItz/0ckimu4ubSdjE7fbtG0HwZpjh4zvDmc5724iO2lA7VvA0&#13;&#10;yEAQa2dqLhXstu+PYxAhIhtsHJOCCwWYz25vppgbd+YNdUUsRYJwyFFBFaPPpQy6Ioth4Dxxyk6u&#13;&#10;tRjT2ZbStHhOcNvIYZaNpMWa04cKPS0r0t/Fj1XwVhxeHz7Npvs6rPXePy+OXq9flLq/61eTNBYT&#13;&#10;EJH6+N/4Q3yY5DAcwa9R2kDOrgAAAP//AwBQSwECLQAUAAYACAAAACEA2+H2y+4AAACFAQAAEwAA&#13;&#10;AAAAAAAAAAAAAAAAAAAAW0NvbnRlbnRfVHlwZXNdLnhtbFBLAQItABQABgAIAAAAIQBa9CxbvwAA&#13;&#10;ABUBAAALAAAAAAAAAAAAAAAAAB8BAABfcmVscy8ucmVsc1BLAQItABQABgAIAAAAIQC96MEoywAA&#13;&#10;AOEAAAAPAAAAAAAAAAAAAAAAAAcCAABkcnMvZG93bnJldi54bWxQSwUGAAAAAAMAAwC3AAAA/wIA&#13;&#10;AAAA&#13;&#10;">
                  <v:imagedata r:id="rId10" o:title=""/>
                </v:shape>
                <v:shape id="Textbox 127" o:spid="_x0000_s115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Ip+FyAAAAOEAAAAPAAAAZHJzL2Rvd25yZXYueG1sRI/RasJA&#13;&#10;EEXfC/7DMoW+1Y0BtURXqVpBqWBr/YAhOybB7GzYXWP8e7cg+DLMcLlnONN5Z2rRkvOVZQWDfgKC&#13;&#10;OLe64kLB8W/9/gHCB2SNtWVScCMP81nvZYqZtlf+pfYQChEh7DNUUIbQZFL6vCSDvm8b4pidrDMY&#13;&#10;4ukKqR1eI9zUMk2SkTRYcfxQYkPLkvLz4WIUfPnNLaXjcDFqf3Zuj9/D3aDbKvX22q0mcXxOQATq&#13;&#10;wrPxQGx0dEjH8G8UN5CzOwAAAP//AwBQSwECLQAUAAYACAAAACEA2+H2y+4AAACFAQAAEwAAAAAA&#13;&#10;AAAAAAAAAAAAAAAAW0NvbnRlbnRfVHlwZXNdLnhtbFBLAQItABQABgAIAAAAIQBa9CxbvwAAABUB&#13;&#10;AAALAAAAAAAAAAAAAAAAAB8BAABfcmVscy8ucmVsc1BLAQItABQABgAIAAAAIQDDIp+FyAAAAOEA&#13;&#10;AAAPAAAAAAAAAAAAAAAAAAcCAABkcnMvZG93bnJldi54bWxQSwUGAAAAAAMAAwC3AAAA/AIAAAAA&#13;&#10;" filled="f" strokeweight="1pt">
                  <v:textbox inset="0,0,0,0">
                    <w:txbxContent>
                      <w:p w14:paraId="1A37CCEB" w14:textId="77777777" w:rsidR="00495168" w:rsidRDefault="00495168" w:rsidP="00495168">
                        <w:pPr>
                          <w:rPr>
                            <w:sz w:val="16"/>
                          </w:rPr>
                        </w:pPr>
                      </w:p>
                      <w:p w14:paraId="69BD250A" w14:textId="77777777" w:rsidR="00495168" w:rsidRDefault="00495168" w:rsidP="00495168">
                        <w:pPr>
                          <w:rPr>
                            <w:sz w:val="16"/>
                          </w:rPr>
                        </w:pPr>
                      </w:p>
                      <w:p w14:paraId="1842F063" w14:textId="77777777" w:rsidR="00495168" w:rsidRDefault="00495168" w:rsidP="00495168">
                        <w:pPr>
                          <w:rPr>
                            <w:sz w:val="16"/>
                          </w:rPr>
                        </w:pPr>
                      </w:p>
                      <w:p w14:paraId="5B0CD430" w14:textId="77777777" w:rsidR="00495168" w:rsidRDefault="00495168" w:rsidP="00495168">
                        <w:pPr>
                          <w:rPr>
                            <w:sz w:val="16"/>
                          </w:rPr>
                        </w:pPr>
                      </w:p>
                      <w:p w14:paraId="1635278E" w14:textId="77777777" w:rsidR="00495168" w:rsidRDefault="00495168" w:rsidP="00495168">
                        <w:pPr>
                          <w:rPr>
                            <w:sz w:val="16"/>
                          </w:rPr>
                        </w:pPr>
                      </w:p>
                      <w:p w14:paraId="103B3E91" w14:textId="77777777" w:rsidR="00495168" w:rsidRDefault="00495168" w:rsidP="00495168">
                        <w:pPr>
                          <w:spacing w:before="141" w:line="235" w:lineRule="auto"/>
                          <w:ind w:left="1682" w:right="273"/>
                          <w:rPr>
                            <w:b/>
                            <w:sz w:val="14"/>
                          </w:rPr>
                        </w:pPr>
                        <w:r>
                          <w:rPr>
                            <w:b/>
                            <w:color w:val="005C9F"/>
                            <w:sz w:val="14"/>
                          </w:rPr>
                          <w:t>Discussion about</w:t>
                        </w:r>
                        <w:r>
                          <w:rPr>
                            <w:b/>
                            <w:color w:val="005C9F"/>
                            <w:spacing w:val="40"/>
                            <w:sz w:val="14"/>
                          </w:rPr>
                          <w:t xml:space="preserve"> </w:t>
                        </w:r>
                        <w:r>
                          <w:rPr>
                            <w:b/>
                            <w:color w:val="005C9F"/>
                            <w:sz w:val="14"/>
                          </w:rPr>
                          <w:t>Sustainability</w:t>
                        </w:r>
                        <w:r>
                          <w:rPr>
                            <w:b/>
                            <w:color w:val="005C9F"/>
                            <w:spacing w:val="40"/>
                            <w:sz w:val="14"/>
                          </w:rPr>
                          <w:t xml:space="preserve"> </w:t>
                        </w:r>
                        <w:r>
                          <w:rPr>
                            <w:b/>
                            <w:color w:val="005C9F"/>
                            <w:sz w:val="14"/>
                          </w:rPr>
                          <w:t>Strategies in Mekong Region</w:t>
                        </w:r>
                      </w:p>
                    </w:txbxContent>
                  </v:textbox>
                </v:shape>
                <w10:anchorlock/>
              </v:group>
            </w:pict>
          </mc:Fallback>
        </mc:AlternateContent>
      </w:r>
      <w:r>
        <w:rPr>
          <w:sz w:val="20"/>
        </w:rPr>
        <w:tab/>
      </w:r>
      <w:r>
        <w:rPr>
          <w:noProof/>
          <w:sz w:val="20"/>
        </w:rPr>
        <mc:AlternateContent>
          <mc:Choice Requires="wps">
            <w:drawing>
              <wp:inline distT="0" distB="0" distL="0" distR="0" wp14:anchorId="3B8AA013" wp14:editId="502BDAAF">
                <wp:extent cx="2971800" cy="1676400"/>
                <wp:effectExtent l="0" t="0" r="0" b="0"/>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1676400"/>
                        </a:xfrm>
                        <a:prstGeom prst="rect">
                          <a:avLst/>
                        </a:prstGeom>
                      </wps:spPr>
                      <wps:txbx>
                        <w:txbxContent>
                          <w:tbl>
                            <w:tblPr>
                              <w:tblW w:w="0" w:type="auto"/>
                              <w:tblInd w:w="10" w:type="dxa"/>
                              <w:tblLayout w:type="fixed"/>
                              <w:tblCellMar>
                                <w:left w:w="0" w:type="dxa"/>
                                <w:right w:w="0" w:type="dxa"/>
                              </w:tblCellMar>
                              <w:tblLook w:val="01E0" w:firstRow="1" w:lastRow="1" w:firstColumn="1" w:lastColumn="1" w:noHBand="0" w:noVBand="0"/>
                            </w:tblPr>
                            <w:tblGrid>
                              <w:gridCol w:w="3310"/>
                              <w:gridCol w:w="1350"/>
                            </w:tblGrid>
                            <w:tr w:rsidR="00495168" w14:paraId="3D916839" w14:textId="77777777">
                              <w:trPr>
                                <w:trHeight w:val="1561"/>
                              </w:trPr>
                              <w:tc>
                                <w:tcPr>
                                  <w:tcW w:w="4660" w:type="dxa"/>
                                  <w:gridSpan w:val="2"/>
                                  <w:tcBorders>
                                    <w:top w:val="single" w:sz="8" w:space="0" w:color="000000"/>
                                    <w:left w:val="single" w:sz="8" w:space="0" w:color="000000"/>
                                    <w:right w:val="single" w:sz="8" w:space="0" w:color="000000"/>
                                  </w:tcBorders>
                                </w:tcPr>
                                <w:p w14:paraId="514081AF" w14:textId="77777777" w:rsidR="00495168" w:rsidRDefault="00495168">
                                  <w:pPr>
                                    <w:pStyle w:val="TableParagraph"/>
                                    <w:spacing w:before="4"/>
                                    <w:rPr>
                                      <w:sz w:val="29"/>
                                    </w:rPr>
                                  </w:pPr>
                                </w:p>
                                <w:p w14:paraId="32BBEC38" w14:textId="77777777" w:rsidR="00495168" w:rsidRDefault="00495168">
                                  <w:pPr>
                                    <w:pStyle w:val="TableParagraph"/>
                                    <w:ind w:left="1902"/>
                                    <w:rPr>
                                      <w:sz w:val="20"/>
                                    </w:rPr>
                                  </w:pPr>
                                  <w:r>
                                    <w:rPr>
                                      <w:noProof/>
                                      <w:sz w:val="20"/>
                                    </w:rPr>
                                    <w:drawing>
                                      <wp:inline distT="0" distB="0" distL="0" distR="0" wp14:anchorId="52C2C2E2" wp14:editId="14BB474C">
                                        <wp:extent cx="510466" cy="182308"/>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2" cstate="print"/>
                                                <a:stretch>
                                                  <a:fillRect/>
                                                </a:stretch>
                                              </pic:blipFill>
                                              <pic:spPr>
                                                <a:xfrm>
                                                  <a:off x="0" y="0"/>
                                                  <a:ext cx="510466" cy="182308"/>
                                                </a:xfrm>
                                                <a:prstGeom prst="rect">
                                                  <a:avLst/>
                                                </a:prstGeom>
                                              </pic:spPr>
                                            </pic:pic>
                                          </a:graphicData>
                                        </a:graphic>
                                      </wp:inline>
                                    </w:drawing>
                                  </w:r>
                                </w:p>
                                <w:p w14:paraId="6E61EB6B" w14:textId="77777777" w:rsidR="00495168" w:rsidRDefault="00495168">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495168" w14:paraId="6BAFADF6" w14:textId="77777777">
                              <w:trPr>
                                <w:trHeight w:val="364"/>
                              </w:trPr>
                              <w:tc>
                                <w:tcPr>
                                  <w:tcW w:w="3310" w:type="dxa"/>
                                  <w:tcBorders>
                                    <w:left w:val="single" w:sz="8" w:space="0" w:color="000000"/>
                                  </w:tcBorders>
                                </w:tcPr>
                                <w:p w14:paraId="0E583265" w14:textId="77777777" w:rsidR="00495168" w:rsidRDefault="00495168">
                                  <w:pPr>
                                    <w:pStyle w:val="TableParagraph"/>
                                    <w:rPr>
                                      <w:sz w:val="6"/>
                                    </w:rPr>
                                  </w:pPr>
                                </w:p>
                                <w:p w14:paraId="6891FE71" w14:textId="77777777" w:rsidR="00495168" w:rsidRDefault="00495168">
                                  <w:pPr>
                                    <w:pStyle w:val="TableParagraph"/>
                                    <w:spacing w:before="10"/>
                                    <w:rPr>
                                      <w:sz w:val="6"/>
                                    </w:rPr>
                                  </w:pPr>
                                </w:p>
                                <w:p w14:paraId="43DB2644" w14:textId="77777777" w:rsidR="00495168" w:rsidRDefault="00495168">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4957EA26" w14:textId="77777777" w:rsidR="00495168" w:rsidRDefault="00495168">
                                  <w:pPr>
                                    <w:pStyle w:val="TableParagraph"/>
                                    <w:rPr>
                                      <w:sz w:val="6"/>
                                    </w:rPr>
                                  </w:pPr>
                                </w:p>
                                <w:p w14:paraId="4CBE9FC7" w14:textId="77777777" w:rsidR="00495168" w:rsidRDefault="00495168">
                                  <w:pPr>
                                    <w:pStyle w:val="TableParagraph"/>
                                    <w:spacing w:before="10"/>
                                    <w:rPr>
                                      <w:sz w:val="6"/>
                                    </w:rPr>
                                  </w:pPr>
                                </w:p>
                                <w:p w14:paraId="48046551" w14:textId="77777777" w:rsidR="00495168" w:rsidRDefault="00495168">
                                  <w:pPr>
                                    <w:pStyle w:val="TableParagraph"/>
                                    <w:ind w:left="143"/>
                                    <w:rPr>
                                      <w:b/>
                                      <w:sz w:val="6"/>
                                    </w:rPr>
                                  </w:pPr>
                                  <w:proofErr w:type="spellStart"/>
                                  <w:r>
                                    <w:rPr>
                                      <w:b/>
                                      <w:color w:val="0F428C"/>
                                      <w:spacing w:val="-2"/>
                                      <w:sz w:val="6"/>
                                    </w:rPr>
                                    <w:t>MekongInstitute</w:t>
                                  </w:r>
                                  <w:proofErr w:type="spellEnd"/>
                                </w:p>
                              </w:tc>
                            </w:tr>
                            <w:tr w:rsidR="00495168" w14:paraId="46686685" w14:textId="77777777">
                              <w:trPr>
                                <w:trHeight w:val="241"/>
                              </w:trPr>
                              <w:tc>
                                <w:tcPr>
                                  <w:tcW w:w="3310" w:type="dxa"/>
                                  <w:tcBorders>
                                    <w:left w:val="single" w:sz="8" w:space="0" w:color="000000"/>
                                  </w:tcBorders>
                                </w:tcPr>
                                <w:p w14:paraId="4DB1B8E4" w14:textId="77777777" w:rsidR="00495168" w:rsidRDefault="00495168">
                                  <w:pPr>
                                    <w:pStyle w:val="TableParagraph"/>
                                    <w:rPr>
                                      <w:sz w:val="8"/>
                                    </w:rPr>
                                  </w:pPr>
                                </w:p>
                                <w:p w14:paraId="360EECDA" w14:textId="77777777" w:rsidR="00495168" w:rsidRDefault="00495168">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75A141DB" w14:textId="77777777" w:rsidR="00495168" w:rsidRDefault="00495168">
                                  <w:pPr>
                                    <w:pStyle w:val="TableParagraph"/>
                                    <w:rPr>
                                      <w:rFonts w:ascii="Times New Roman"/>
                                      <w:sz w:val="8"/>
                                    </w:rPr>
                                  </w:pPr>
                                </w:p>
                              </w:tc>
                            </w:tr>
                            <w:tr w:rsidR="00495168" w14:paraId="3EF4B0FF" w14:textId="77777777">
                              <w:trPr>
                                <w:trHeight w:val="69"/>
                              </w:trPr>
                              <w:tc>
                                <w:tcPr>
                                  <w:tcW w:w="3310" w:type="dxa"/>
                                  <w:tcBorders>
                                    <w:left w:val="single" w:sz="8" w:space="0" w:color="000000"/>
                                  </w:tcBorders>
                                </w:tcPr>
                                <w:p w14:paraId="2E31CED0" w14:textId="77777777" w:rsidR="00495168" w:rsidRDefault="00495168">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47D7DAE0" w14:textId="77777777" w:rsidR="00495168" w:rsidRDefault="00495168">
                                  <w:pPr>
                                    <w:pStyle w:val="TableParagraph"/>
                                    <w:rPr>
                                      <w:rFonts w:ascii="Times New Roman"/>
                                      <w:sz w:val="2"/>
                                    </w:rPr>
                                  </w:pPr>
                                </w:p>
                              </w:tc>
                            </w:tr>
                            <w:tr w:rsidR="00495168" w14:paraId="3ACEFB35" w14:textId="77777777">
                              <w:trPr>
                                <w:trHeight w:val="69"/>
                              </w:trPr>
                              <w:tc>
                                <w:tcPr>
                                  <w:tcW w:w="3310" w:type="dxa"/>
                                  <w:tcBorders>
                                    <w:left w:val="single" w:sz="8" w:space="0" w:color="000000"/>
                                  </w:tcBorders>
                                </w:tcPr>
                                <w:p w14:paraId="4C36F683" w14:textId="77777777" w:rsidR="00495168" w:rsidRDefault="00495168">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739BCB31" w14:textId="77777777" w:rsidR="00495168" w:rsidRDefault="00495168">
                                  <w:pPr>
                                    <w:pStyle w:val="TableParagraph"/>
                                    <w:rPr>
                                      <w:rFonts w:ascii="Times New Roman"/>
                                      <w:sz w:val="2"/>
                                    </w:rPr>
                                  </w:pPr>
                                </w:p>
                              </w:tc>
                            </w:tr>
                            <w:tr w:rsidR="00495168" w14:paraId="006C3B66" w14:textId="77777777">
                              <w:trPr>
                                <w:trHeight w:val="79"/>
                              </w:trPr>
                              <w:tc>
                                <w:tcPr>
                                  <w:tcW w:w="3310" w:type="dxa"/>
                                  <w:tcBorders>
                                    <w:left w:val="single" w:sz="8" w:space="0" w:color="000000"/>
                                  </w:tcBorders>
                                </w:tcPr>
                                <w:p w14:paraId="3187E304" w14:textId="77777777" w:rsidR="00495168" w:rsidRDefault="00495168">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451CE439" w14:textId="77777777" w:rsidR="00495168" w:rsidRDefault="00495168">
                                  <w:pPr>
                                    <w:pStyle w:val="TableParagraph"/>
                                    <w:rPr>
                                      <w:rFonts w:ascii="Times New Roman"/>
                                      <w:sz w:val="2"/>
                                    </w:rPr>
                                  </w:pPr>
                                </w:p>
                              </w:tc>
                            </w:tr>
                            <w:tr w:rsidR="00495168" w14:paraId="0D2FA982" w14:textId="77777777">
                              <w:trPr>
                                <w:trHeight w:val="214"/>
                              </w:trPr>
                              <w:tc>
                                <w:tcPr>
                                  <w:tcW w:w="3310" w:type="dxa"/>
                                  <w:tcBorders>
                                    <w:left w:val="single" w:sz="8" w:space="0" w:color="000000"/>
                                    <w:bottom w:val="single" w:sz="8" w:space="0" w:color="000000"/>
                                  </w:tcBorders>
                                </w:tcPr>
                                <w:p w14:paraId="532F5F9E" w14:textId="77777777" w:rsidR="00495168" w:rsidRDefault="00495168">
                                  <w:pPr>
                                    <w:pStyle w:val="TableParagraph"/>
                                    <w:spacing w:before="5"/>
                                    <w:ind w:left="1804"/>
                                    <w:rPr>
                                      <w:sz w:val="6"/>
                                    </w:rPr>
                                  </w:pPr>
                                  <w:hyperlink r:id="rId53">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5B7406A4" w14:textId="77777777" w:rsidR="00495168" w:rsidRDefault="00495168">
                                  <w:pPr>
                                    <w:pStyle w:val="TableParagraph"/>
                                    <w:rPr>
                                      <w:rFonts w:ascii="Times New Roman"/>
                                      <w:sz w:val="8"/>
                                    </w:rPr>
                                  </w:pPr>
                                </w:p>
                              </w:tc>
                            </w:tr>
                          </w:tbl>
                          <w:p w14:paraId="7886913A" w14:textId="77777777" w:rsidR="00495168" w:rsidRDefault="00495168" w:rsidP="00495168">
                            <w:pPr>
                              <w:pStyle w:val="BodyText"/>
                            </w:pPr>
                          </w:p>
                        </w:txbxContent>
                      </wps:txbx>
                      <wps:bodyPr wrap="square" lIns="0" tIns="0" rIns="0" bIns="0" rtlCol="0">
                        <a:noAutofit/>
                      </wps:bodyPr>
                    </wps:wsp>
                  </a:graphicData>
                </a:graphic>
              </wp:inline>
            </w:drawing>
          </mc:Choice>
          <mc:Fallback>
            <w:pict>
              <v:shape w14:anchorId="3B8AA013" id="Textbox 128" o:spid="_x0000_s1151" type="#_x0000_t202" style="width:234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5R2RlwEAACQDAAAOAAAAZHJzL2Uyb0RvYy54bWysUsGO0zAQvSPxD5bvNGmFukvUdAWsQEgr&#13;&#10;QFr4ANexG4vYY2bcJv17xm7aIrghLvaMZ/z83htvHiY/iKNBchBauVzUUpigoXNh38rv3z68upeC&#13;&#10;kgqdGiCYVp4MyYftyxebMTZmBT0MnUHBIIGaMbayTyk2VUW6N17RAqIJXLSAXiVOcV91qEZG90O1&#13;&#10;qut1NQJ2EUEbIj59PBfltuBba3T6Yi2ZJIZWMrdUVizrLq/VdqOaParYOz3TUP/AwisX+NEr1KNK&#13;&#10;ShzQ/QXlnUYgsGmhwVdgrdOmaGA1y/oPNc+9iqZoYXMoXm2i/werPx+f41cUaXoHEw+wiKD4BPoH&#13;&#10;sTfVGKmZe7Kn1BB3Z6GTRZ93liD4Int7uvpppiQ0H67e3C3vay5pri3Xd+vXnGTU2/WIlD4a8CIH&#13;&#10;rUQeWKGgjk+Uzq2XlpnNmUCmkqbdJFzH76wzaj7aQXdiNSMPtJX086DQSDF8CuxYnv4lwEuwuwSY&#13;&#10;hvdQ/kgWFeDtIYF1hcENd2bAoyga5m+TZ/17Xrpun3v7CwAA//8DAFBLAwQUAAYACAAAACEAGqdr&#13;&#10;xt8AAAAKAQAADwAAAGRycy9kb3ducmV2LnhtbEyPzWrDMBCE74W8g9hAb43cEEzqWA6hP6dCqeMe&#13;&#10;epStjS1irVxLSdy377aX5jIwDDs7X76dXC/OOAbrScH9IgGB1HhjqVXwUb3crUGEqMno3hMq+MYA&#13;&#10;22J2k+vM+AuVeN7HVnAJhUwr6GIcMilD06HTYeEHJM4OfnQ6sh1baUZ94XLXy2WSpNJpS/yh0wM+&#13;&#10;dtgc9yenYPdJ5bP9eqvfy0Npq+ohodf0qNTtfHrasOw2ICJO8f8Cfhl4PxQ8rPYnMkH0Cpgm/iln&#13;&#10;q3TNtlawTFcJyCKX1wjFDwAAAP//AwBQSwECLQAUAAYACAAAACEAtoM4kv4AAADhAQAAEwAAAAAA&#13;&#10;AAAAAAAAAAAAAAAAW0NvbnRlbnRfVHlwZXNdLnhtbFBLAQItABQABgAIAAAAIQA4/SH/1gAAAJQB&#13;&#10;AAALAAAAAAAAAAAAAAAAAC8BAABfcmVscy8ucmVsc1BLAQItABQABgAIAAAAIQDw5R2RlwEAACQD&#13;&#10;AAAOAAAAAAAAAAAAAAAAAC4CAABkcnMvZTJvRG9jLnhtbFBLAQItABQABgAIAAAAIQAap2vG3wAA&#13;&#10;AAoBAAAPAAAAAAAAAAAAAAAAAPEDAABkcnMvZG93bnJldi54bWxQSwUGAAAAAAQABADzAAAA/QQA&#13;&#10;AAAA&#13;&#10;"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3310"/>
                        <w:gridCol w:w="1350"/>
                      </w:tblGrid>
                      <w:tr w:rsidR="00495168" w14:paraId="3D916839" w14:textId="77777777">
                        <w:trPr>
                          <w:trHeight w:val="1561"/>
                        </w:trPr>
                        <w:tc>
                          <w:tcPr>
                            <w:tcW w:w="4660" w:type="dxa"/>
                            <w:gridSpan w:val="2"/>
                            <w:tcBorders>
                              <w:top w:val="single" w:sz="8" w:space="0" w:color="000000"/>
                              <w:left w:val="single" w:sz="8" w:space="0" w:color="000000"/>
                              <w:right w:val="single" w:sz="8" w:space="0" w:color="000000"/>
                            </w:tcBorders>
                          </w:tcPr>
                          <w:p w14:paraId="514081AF" w14:textId="77777777" w:rsidR="00495168" w:rsidRDefault="00495168">
                            <w:pPr>
                              <w:pStyle w:val="TableParagraph"/>
                              <w:spacing w:before="4"/>
                              <w:rPr>
                                <w:sz w:val="29"/>
                              </w:rPr>
                            </w:pPr>
                          </w:p>
                          <w:p w14:paraId="32BBEC38" w14:textId="77777777" w:rsidR="00495168" w:rsidRDefault="00495168">
                            <w:pPr>
                              <w:pStyle w:val="TableParagraph"/>
                              <w:ind w:left="1902"/>
                              <w:rPr>
                                <w:sz w:val="20"/>
                              </w:rPr>
                            </w:pPr>
                            <w:r>
                              <w:rPr>
                                <w:noProof/>
                                <w:sz w:val="20"/>
                              </w:rPr>
                              <w:drawing>
                                <wp:inline distT="0" distB="0" distL="0" distR="0" wp14:anchorId="52C2C2E2" wp14:editId="14BB474C">
                                  <wp:extent cx="510466" cy="182308"/>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2" cstate="print"/>
                                          <a:stretch>
                                            <a:fillRect/>
                                          </a:stretch>
                                        </pic:blipFill>
                                        <pic:spPr>
                                          <a:xfrm>
                                            <a:off x="0" y="0"/>
                                            <a:ext cx="510466" cy="182308"/>
                                          </a:xfrm>
                                          <a:prstGeom prst="rect">
                                            <a:avLst/>
                                          </a:prstGeom>
                                        </pic:spPr>
                                      </pic:pic>
                                    </a:graphicData>
                                  </a:graphic>
                                </wp:inline>
                              </w:drawing>
                            </w:r>
                          </w:p>
                          <w:p w14:paraId="6E61EB6B" w14:textId="77777777" w:rsidR="00495168" w:rsidRDefault="00495168">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495168" w14:paraId="6BAFADF6" w14:textId="77777777">
                        <w:trPr>
                          <w:trHeight w:val="364"/>
                        </w:trPr>
                        <w:tc>
                          <w:tcPr>
                            <w:tcW w:w="3310" w:type="dxa"/>
                            <w:tcBorders>
                              <w:left w:val="single" w:sz="8" w:space="0" w:color="000000"/>
                            </w:tcBorders>
                          </w:tcPr>
                          <w:p w14:paraId="0E583265" w14:textId="77777777" w:rsidR="00495168" w:rsidRDefault="00495168">
                            <w:pPr>
                              <w:pStyle w:val="TableParagraph"/>
                              <w:rPr>
                                <w:sz w:val="6"/>
                              </w:rPr>
                            </w:pPr>
                          </w:p>
                          <w:p w14:paraId="6891FE71" w14:textId="77777777" w:rsidR="00495168" w:rsidRDefault="00495168">
                            <w:pPr>
                              <w:pStyle w:val="TableParagraph"/>
                              <w:spacing w:before="10"/>
                              <w:rPr>
                                <w:sz w:val="6"/>
                              </w:rPr>
                            </w:pPr>
                          </w:p>
                          <w:p w14:paraId="43DB2644" w14:textId="77777777" w:rsidR="00495168" w:rsidRDefault="00495168">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4957EA26" w14:textId="77777777" w:rsidR="00495168" w:rsidRDefault="00495168">
                            <w:pPr>
                              <w:pStyle w:val="TableParagraph"/>
                              <w:rPr>
                                <w:sz w:val="6"/>
                              </w:rPr>
                            </w:pPr>
                          </w:p>
                          <w:p w14:paraId="4CBE9FC7" w14:textId="77777777" w:rsidR="00495168" w:rsidRDefault="00495168">
                            <w:pPr>
                              <w:pStyle w:val="TableParagraph"/>
                              <w:spacing w:before="10"/>
                              <w:rPr>
                                <w:sz w:val="6"/>
                              </w:rPr>
                            </w:pPr>
                          </w:p>
                          <w:p w14:paraId="48046551" w14:textId="77777777" w:rsidR="00495168" w:rsidRDefault="00495168">
                            <w:pPr>
                              <w:pStyle w:val="TableParagraph"/>
                              <w:ind w:left="143"/>
                              <w:rPr>
                                <w:b/>
                                <w:sz w:val="6"/>
                              </w:rPr>
                            </w:pPr>
                            <w:proofErr w:type="spellStart"/>
                            <w:r>
                              <w:rPr>
                                <w:b/>
                                <w:color w:val="0F428C"/>
                                <w:spacing w:val="-2"/>
                                <w:sz w:val="6"/>
                              </w:rPr>
                              <w:t>MekongInstitute</w:t>
                            </w:r>
                            <w:proofErr w:type="spellEnd"/>
                          </w:p>
                        </w:tc>
                      </w:tr>
                      <w:tr w:rsidR="00495168" w14:paraId="46686685" w14:textId="77777777">
                        <w:trPr>
                          <w:trHeight w:val="241"/>
                        </w:trPr>
                        <w:tc>
                          <w:tcPr>
                            <w:tcW w:w="3310" w:type="dxa"/>
                            <w:tcBorders>
                              <w:left w:val="single" w:sz="8" w:space="0" w:color="000000"/>
                            </w:tcBorders>
                          </w:tcPr>
                          <w:p w14:paraId="4DB1B8E4" w14:textId="77777777" w:rsidR="00495168" w:rsidRDefault="00495168">
                            <w:pPr>
                              <w:pStyle w:val="TableParagraph"/>
                              <w:rPr>
                                <w:sz w:val="8"/>
                              </w:rPr>
                            </w:pPr>
                          </w:p>
                          <w:p w14:paraId="360EECDA" w14:textId="77777777" w:rsidR="00495168" w:rsidRDefault="00495168">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75A141DB" w14:textId="77777777" w:rsidR="00495168" w:rsidRDefault="00495168">
                            <w:pPr>
                              <w:pStyle w:val="TableParagraph"/>
                              <w:rPr>
                                <w:rFonts w:ascii="Times New Roman"/>
                                <w:sz w:val="8"/>
                              </w:rPr>
                            </w:pPr>
                          </w:p>
                        </w:tc>
                      </w:tr>
                      <w:tr w:rsidR="00495168" w14:paraId="3EF4B0FF" w14:textId="77777777">
                        <w:trPr>
                          <w:trHeight w:val="69"/>
                        </w:trPr>
                        <w:tc>
                          <w:tcPr>
                            <w:tcW w:w="3310" w:type="dxa"/>
                            <w:tcBorders>
                              <w:left w:val="single" w:sz="8" w:space="0" w:color="000000"/>
                            </w:tcBorders>
                          </w:tcPr>
                          <w:p w14:paraId="2E31CED0" w14:textId="77777777" w:rsidR="00495168" w:rsidRDefault="00495168">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47D7DAE0" w14:textId="77777777" w:rsidR="00495168" w:rsidRDefault="00495168">
                            <w:pPr>
                              <w:pStyle w:val="TableParagraph"/>
                              <w:rPr>
                                <w:rFonts w:ascii="Times New Roman"/>
                                <w:sz w:val="2"/>
                              </w:rPr>
                            </w:pPr>
                          </w:p>
                        </w:tc>
                      </w:tr>
                      <w:tr w:rsidR="00495168" w14:paraId="3ACEFB35" w14:textId="77777777">
                        <w:trPr>
                          <w:trHeight w:val="69"/>
                        </w:trPr>
                        <w:tc>
                          <w:tcPr>
                            <w:tcW w:w="3310" w:type="dxa"/>
                            <w:tcBorders>
                              <w:left w:val="single" w:sz="8" w:space="0" w:color="000000"/>
                            </w:tcBorders>
                          </w:tcPr>
                          <w:p w14:paraId="4C36F683" w14:textId="77777777" w:rsidR="00495168" w:rsidRDefault="00495168">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739BCB31" w14:textId="77777777" w:rsidR="00495168" w:rsidRDefault="00495168">
                            <w:pPr>
                              <w:pStyle w:val="TableParagraph"/>
                              <w:rPr>
                                <w:rFonts w:ascii="Times New Roman"/>
                                <w:sz w:val="2"/>
                              </w:rPr>
                            </w:pPr>
                          </w:p>
                        </w:tc>
                      </w:tr>
                      <w:tr w:rsidR="00495168" w14:paraId="006C3B66" w14:textId="77777777">
                        <w:trPr>
                          <w:trHeight w:val="79"/>
                        </w:trPr>
                        <w:tc>
                          <w:tcPr>
                            <w:tcW w:w="3310" w:type="dxa"/>
                            <w:tcBorders>
                              <w:left w:val="single" w:sz="8" w:space="0" w:color="000000"/>
                            </w:tcBorders>
                          </w:tcPr>
                          <w:p w14:paraId="3187E304" w14:textId="77777777" w:rsidR="00495168" w:rsidRDefault="00495168">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451CE439" w14:textId="77777777" w:rsidR="00495168" w:rsidRDefault="00495168">
                            <w:pPr>
                              <w:pStyle w:val="TableParagraph"/>
                              <w:rPr>
                                <w:rFonts w:ascii="Times New Roman"/>
                                <w:sz w:val="2"/>
                              </w:rPr>
                            </w:pPr>
                          </w:p>
                        </w:tc>
                      </w:tr>
                      <w:tr w:rsidR="00495168" w14:paraId="0D2FA982" w14:textId="77777777">
                        <w:trPr>
                          <w:trHeight w:val="214"/>
                        </w:trPr>
                        <w:tc>
                          <w:tcPr>
                            <w:tcW w:w="3310" w:type="dxa"/>
                            <w:tcBorders>
                              <w:left w:val="single" w:sz="8" w:space="0" w:color="000000"/>
                              <w:bottom w:val="single" w:sz="8" w:space="0" w:color="000000"/>
                            </w:tcBorders>
                          </w:tcPr>
                          <w:p w14:paraId="532F5F9E" w14:textId="77777777" w:rsidR="00495168" w:rsidRDefault="00495168">
                            <w:pPr>
                              <w:pStyle w:val="TableParagraph"/>
                              <w:spacing w:before="5"/>
                              <w:ind w:left="1804"/>
                              <w:rPr>
                                <w:sz w:val="6"/>
                              </w:rPr>
                            </w:pPr>
                            <w:hyperlink r:id="rId54">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5B7406A4" w14:textId="77777777" w:rsidR="00495168" w:rsidRDefault="00495168">
                            <w:pPr>
                              <w:pStyle w:val="TableParagraph"/>
                              <w:rPr>
                                <w:rFonts w:ascii="Times New Roman"/>
                                <w:sz w:val="8"/>
                              </w:rPr>
                            </w:pPr>
                          </w:p>
                        </w:tc>
                      </w:tr>
                    </w:tbl>
                    <w:p w14:paraId="7886913A" w14:textId="77777777" w:rsidR="00495168" w:rsidRDefault="00495168" w:rsidP="00495168">
                      <w:pPr>
                        <w:pStyle w:val="BodyText"/>
                      </w:pPr>
                    </w:p>
                  </w:txbxContent>
                </v:textbox>
                <w10:anchorlock/>
              </v:shape>
            </w:pict>
          </mc:Fallback>
        </mc:AlternateContent>
      </w:r>
    </w:p>
    <w:p w14:paraId="2E4D726F" w14:textId="77777777" w:rsidR="00495168" w:rsidRDefault="00495168" w:rsidP="00495168">
      <w:pPr>
        <w:pStyle w:val="BodyText"/>
        <w:tabs>
          <w:tab w:val="left" w:pos="5239"/>
        </w:tabs>
        <w:spacing w:before="72"/>
        <w:ind w:left="100"/>
      </w:pPr>
      <w:r>
        <w:rPr>
          <w:noProof/>
        </w:rPr>
        <mc:AlternateContent>
          <mc:Choice Requires="wpg">
            <w:drawing>
              <wp:anchor distT="0" distB="0" distL="0" distR="0" simplePos="0" relativeHeight="251660288" behindDoc="1" locked="0" layoutInCell="1" allowOverlap="1" wp14:anchorId="3D7146FD" wp14:editId="3DBD2277">
                <wp:simplePos x="0" y="0"/>
                <wp:positionH relativeFrom="page">
                  <wp:posOffset>3924300</wp:posOffset>
                </wp:positionH>
                <wp:positionV relativeFrom="paragraph">
                  <wp:posOffset>-1675861</wp:posOffset>
                </wp:positionV>
                <wp:extent cx="2971800" cy="1676400"/>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132" name="Graphic 132"/>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133" name="Graphic 133"/>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55" cstate="print"/>
                          <a:stretch>
                            <a:fillRect/>
                          </a:stretch>
                        </pic:blipFill>
                        <pic:spPr>
                          <a:xfrm>
                            <a:off x="2246532" y="928613"/>
                            <a:ext cx="131210" cy="131583"/>
                          </a:xfrm>
                          <a:prstGeom prst="rect">
                            <a:avLst/>
                          </a:prstGeom>
                        </pic:spPr>
                      </pic:pic>
                      <pic:pic xmlns:pic="http://schemas.openxmlformats.org/drawingml/2006/picture">
                        <pic:nvPicPr>
                          <pic:cNvPr id="135" name="Image 135"/>
                          <pic:cNvPicPr/>
                        </pic:nvPicPr>
                        <pic:blipFill>
                          <a:blip r:embed="rId56" cstate="print"/>
                          <a:stretch>
                            <a:fillRect/>
                          </a:stretch>
                        </pic:blipFill>
                        <pic:spPr>
                          <a:xfrm>
                            <a:off x="1231135" y="928786"/>
                            <a:ext cx="131146" cy="129903"/>
                          </a:xfrm>
                          <a:prstGeom prst="rect">
                            <a:avLst/>
                          </a:prstGeom>
                        </pic:spPr>
                      </pic:pic>
                      <pic:pic xmlns:pic="http://schemas.openxmlformats.org/drawingml/2006/picture">
                        <pic:nvPicPr>
                          <pic:cNvPr id="136" name="Image 136"/>
                          <pic:cNvPicPr/>
                        </pic:nvPicPr>
                        <pic:blipFill>
                          <a:blip r:embed="rId57" cstate="print"/>
                          <a:stretch>
                            <a:fillRect/>
                          </a:stretch>
                        </pic:blipFill>
                        <pic:spPr>
                          <a:xfrm>
                            <a:off x="691023" y="928677"/>
                            <a:ext cx="131146" cy="131519"/>
                          </a:xfrm>
                          <a:prstGeom prst="rect">
                            <a:avLst/>
                          </a:prstGeom>
                        </pic:spPr>
                      </pic:pic>
                      <pic:pic xmlns:pic="http://schemas.openxmlformats.org/drawingml/2006/picture">
                        <pic:nvPicPr>
                          <pic:cNvPr id="137" name="Image 137"/>
                          <pic:cNvPicPr/>
                        </pic:nvPicPr>
                        <pic:blipFill>
                          <a:blip r:embed="rId58" cstate="print"/>
                          <a:stretch>
                            <a:fillRect/>
                          </a:stretch>
                        </pic:blipFill>
                        <pic:spPr>
                          <a:xfrm>
                            <a:off x="1775738" y="928613"/>
                            <a:ext cx="131146" cy="129903"/>
                          </a:xfrm>
                          <a:prstGeom prst="rect">
                            <a:avLst/>
                          </a:prstGeom>
                        </pic:spPr>
                      </pic:pic>
                    </wpg:wgp>
                  </a:graphicData>
                </a:graphic>
              </wp:anchor>
            </w:drawing>
          </mc:Choice>
          <mc:Fallback>
            <w:pict>
              <v:group w14:anchorId="22EBAA16" id="Group 131" o:spid="_x0000_s1026" style="position:absolute;margin-left:309pt;margin-top:-131.95pt;width:234pt;height:132pt;z-index:-251656192;mso-wrap-distance-left:0;mso-wrap-distance-right:0;mso-position-horizontal-relative:pag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143uigIAAIoCAAAUAAAAZHJzL21lZGlhL2ltYWdlMi5wbmeJUE5HDQoa&#13;&#10;CgAAAA1JSERSAAAAGwAAABsIBgAAAI3U9FUAAAAGYktHRAD/AP8A/6C9p5MAAAAJcEhZcwAADsQA&#13;&#10;AA7EAZUrDhsAAAIqSURBVEiJ3Za/a1NRFMc/972XtEkqxGqLWBREskjFKvgDo2IximTWRQcFdRXE&#13;&#10;gC39ByoGRVHo1KmTxs2x2C4hUdEOFnSR0KHQQWye2ELfy3vHISE/X2j7kjr4hTvce849H+6PcziI&#13;&#10;CCISEJEJEfkiIrZ0R3Yl3kQlPkpEAsAcEH+U/Qklm65KD/D43N4sMGoAKSCuXvwAa727oIoKv0vx&#13;&#10;18l9KQ24nl1e2zEQACUL4JoBDL8rrHUWTCnY2KjNe3vBdZu9jhpAwC8jkvtA0PzD84cJLp6IISIA&#13;&#10;jNyYZjWZaHYPGH5BmmlyNbabzOTdVqNSnnv8wZQimvtEZvbBtrb5g1kW81M3G5b6Lz0FNADskPfL&#13;&#10;+ILppsnw4ePVeXomT3H0PBKJlBdcFyrvVy/NDwzHQdW9y9v335FwGBynPDxA/mE+ta1r1E0TAG29&#13;&#10;tQDoxWL1RE5fH+h6BzDL4tu9IxwairaYctO3KTm1JB68/IzV5JUOYEBPUMfQvW++YV21ngp26M1E&#13;&#10;eX+QrZ9M03gyk2doYBcAY7fOVk3zn5fILy5X3BSlcKhDmGHwUj8Av0BbWWGszjT+ao78sTO14nsh&#13;&#10;3iEMyjkEqNaKXrZ5rdfpn+bZ/w2zXe+f2m3ZGrA4fmpP20TsispF+6sGvIn26ByM+u4ONlV/SAfI&#13;&#10;aEAayC7diZE6PQjB0ObDCDYEE1fa+t4/OcBUYn8WSNPUES9spSO27UaX2Y+Fdh3xQn1H/BeRzl3h&#13;&#10;5HvdNgAAAABJRU5ErkJgglBLAwQKAAAAAAAAACEANj23sQoFAAAKBQAAFAAAAGRycy9tZWRpYS9p&#13;&#10;bWFnZTMucG5niVBORw0KGgoAAAANSUhEUgAAABwAAAAcCAYAAAByDd+UAAAABmJLR0QA/wD/AP+g&#13;&#10;vaeTAAAACXBIWXMAAA7EAAAOxAGVKw4bAAAEqklEQVRIiZWWa2gcVRTHfzM7u5ts07w2dfNwmzbR&#13;&#10;atps2pBNAqJChULV+IB8kGJrtS0KfvFBoY0hWtpoLYgfBKloo9VaUVCU2iqiRUSw5kXapCQ2RNNm&#13;&#10;idllTTZtNtlsZjPjh3lkH8lu+ocLM/+59/zPOXPPuVdQVZVVoBio04dXHwA9caMXCGQyJGQQrAc6&#13;&#10;AA/ASHieT850kut0MDsdITs3i3Aowr5nGqlckwXQDxwAulcyKK7A24B24NK1m7Oelis+Xrk0TGPz&#13;&#10;SeT6O5msKOTDc1eYqnQiN7jxPv4+B7tGaLk8VgNc0tfaVitYi5ai1pbLPstH1yZQFmVOHfqO5449&#13;&#10;hqIkZkRZVNh//Ak+ePUbFCXGwa4Ry+G+G616lNsyCdYCnYDnvaFx5IUoAL2/DLPnjUdXSIaGXa07&#13;&#10;ufrHKAAxWebk0L81QJduc1lBO/ApYP14eIKxmQgA4ZvzdF0YwLHWnlYwz7mG377qQRAFAP6emePs&#13;&#10;iN8KnCYuvfGCrwOeGTnG4PSsSZ499gPPtjelFTOw50gTE6OT5nvfVJj5mFKj204QrAcOAbx1ddxc&#13;&#10;IAgCgiiSvSZ9dAZyCx38/nUfgrDEtQ+MARzWNZB0vgOwKKpKNLpgTlZVhYd21yMvLC4roCgq8WWl&#13;&#10;RGMEfSEUBZOfi8oAFuAUsFVCK2oPQOvPAwRnlgSHe8eoathAcPxmgpAoaGLB8WmSy9hdVUzXT4Ns&#13;&#10;2FJqcsd+HaJte1UN4JLQuoeGkiJc+XPm65/nByguLyAmJ0YoigKiKOByF5DcODZ5y7k+MI5r52aT&#13;&#10;i2RlG491InqbCkVl5PlIwuLgjUkWYwq3g/X3upj4578ELqaXF+A1BfsnwyTnZ2E+lhJBJjhy7MzP&#13;&#10;RhM4VTGdXhL0JU1Kmrh6CCl+x8Nr1qF7ma0viCu12jTIkBARrW9S41xLQgEBtiwJIYnLhLlwNKVu&#13;&#10;4xzvMQUL7BLWrKyEievKnVik24ty7K8AJZVFCZxkMx3okQxBACYmCcTVYWFxHv6xUMpONeow4Aul&#13;&#10;/K/hnhu41hcS8E2bXF35UoQS2kkNwJs7PBzsHDEnFpVUc33Qz8bqkkRBvQ7XleWn7GLfkJ+m5+9P&#13;&#10;4F/2VhiPvSLgBwY0zwXsdptpULJauPh5F1abxeSMES9sDKtdYp27AFFc+uawWw2xfiBgxLofUABa&#13;&#10;tpSZnqmqiqooRGaX0pwOM1NzPNBcm5DmVo8bYBHt6mGeFt3A2wC5NomqfIe54Om2hznd9v2qBM8c&#13;&#10;OU9JhdN831awlmzJgm67O14Q4Ch6avdvKsWdo/W/nLxsGh6pJhJObQzxuDU1x4NPeVH1K0hFjoPd&#13;&#10;d7vQbR415sULRoG9gAzw0uYyrHZtO9ftuIfPjlxIK/hF+49U37cRAKvVyoubS9Ft7QXMf5JcZH1A&#13;&#10;oxHp8a1uDmwqRRStHDjxJKfbzpsbxjRgEel47RwvvNuMKEq803AXx2vLjcgadZsmVrqX2tGuBYfj&#13;&#10;nboYuEXzrg5KKp0EfVMUleXjHw3x7Zf72H5HnjFtETiBlsZlGrSqphsNqqr2q0kI3Yqog6NBdXom&#13;&#10;kvypX1XV+nQ2M928DRSjnSqZrvr+TIb+B/uJAaMapu6DAAAAAElFTkSuQmCCUEsDBBQABgAIAAAA&#13;&#10;IQAw3vKnMAQAADESAAAOAAAAZHJzL2Uyb0RvYy54bWzsWNtu4zYQfS/QfxD0vrEo2ZYtxFm0ziYI&#13;&#10;sNgG3RR9pilKIlYSWZK+5O87Q4m21naQbtoU6eXB8tAckjOHZy7W5ftdUwcbro2Q7SIkF1EY8JbJ&#13;&#10;XLTlIvzl4ebdLAyMpW1Oa9nyRfjITfj+6vvvLrcq47GsZJ1zHcAmrcm2ahFW1qpsNDKs4g01F1Lx&#13;&#10;FiYLqRtqYajLUa7pFnZv6lEcRdPRVupcacm4MfDrdTcZXrn9i4Iz+1NRGG6DehGCbdY9tXuu8Dm6&#13;&#10;uqRZqamqBOvNoC+woqGihUP3W11TS4O1FidbNYJpaWRhL5hsRrIoBOPOB/CGREfe3Gq5Vs6XMtuW&#13;&#10;ag8TQHuE04u3ZZ82t1p9Vve6sx7Ej5J9MYDLaKvKbDiP4/KgvCt0g4vAiWDnEH3cI8p3NmDwYzxP&#13;&#10;ySwC4BnMkWk6HcPAYc4quJiTdaz68MzKEc26g515e3O2CvhjDhCZPwfR54oq7pA3CMG9DkQODiRx&#13;&#10;GLS0AR7f9pTBn8AfPB70EMd+ZHpIz6JEoigZT9IOibNYTdN4PJ2gwt5hmrG1sbdcOtTp5qOxDsky&#13;&#10;9xKtvMR2rRc1xACyv3bst2EA7NdhAOxfdecranEdXiWKwXZwbdUi7C3B6UZu+IN0ivZwdaCQpNPe&#13;&#10;1INK3Q5V90QAHny1wKv5b+V2Hqo7wgAKXsN/d5rALU+7Z3TOHstqaXiHMjrv4N4DAhsOITeyFvmN&#13;&#10;qGtEwOhytax1sKGA7XL54cebmx6CgRpw1GQdE1BayfwRqLQF7ixC89uaah4G9V0LZMXc5AXthZUX&#13;&#10;tK2X0mUwB7429mH3K9UqUCAuQgsU+iQ9Z2nmuQH2o0Kniytb+cPaykIgcZxtnUX9AOKnY/LfEEjJ&#13;&#10;aSAliN83BlKfTM6GEAbZPHkTMeRNwTs4RMjTVD/ovJTsgwzzZFgMg+xb9Y+D8q+JoyiaLZfkXxFH&#13;&#10;SrAMPn3NBumkID3f28Aqu8Yc0fVHzR/ao6H6y1q9g/YC8phYiVrYR9cqQTlDo9rNvWBY7nEwrG1j&#13;&#10;H5J3DS15QJIxXoTXwjWYNU62WNVC+aSIcm8sVJmjHuWMv13/cy3ZuuGt7Ro6zWuwW7amEspAtcp4&#13;&#10;s+JQfPVdTqCPgGbSQv1VWrQW7YNMbDW3DFI3zQpIzj9DvUNDBxPO6IOd6MIT5TnGqotVHmrKPJ5N&#13;&#10;iUtKNPMJhiQkJr6dSchk5ubhLF/mMd9iie4zMxZfwP0kJXdV3NnVWeJEMKwDHIR/EHEmx8RxORdR&#13;&#10;Rnq9BeLAhb4ycUicEALFpidOOnMN0VfEIeNp3wfH83n0P3FIAnh03bTPOA60t0QcaFNemTjTOYli&#13;&#10;OKZPOOnRnwJIOAfeQMIh8746/pcTTnrMGwfaW+IN1NJX5g1J00mawNuVpyvVgTivk3DcP3B4L+GK&#13;&#10;bf8OBV98DMcgD9/0XP0OAAD//wMAUEsDBBQABgAIAAAAIQBcP0xi5AAAAA8BAAAPAAAAZHJzL2Rv&#13;&#10;d25yZXYueG1sTI9Pa4NAEMXvhX6HZQq9JasJFWtcQ0j/nEKhSSHkNtGJStxZcTdqvn3XU3sZmJk3&#13;&#10;b94vXY+6ET11tjasIJwHIIhzU9RcKvg5fMxiENYhF9gYJgV3srDOHh9STAoz8Df1e1cKb8I2QQWV&#13;&#10;c20ipc0r0mjnpiX2u4vpNDrfdqUsOhy8uW7kIggiqbFm/6HClrYV5df9TSv4HHDYLMP3fne9bO+n&#13;&#10;w8vXcReSUs9P49vKl80KhKPR/V3AxODzQ+aDnc2NCysaBVEYeyCnYLaIlq8gJkkQR352nsQyS+V/&#13;&#10;juwXAAD//wMAUEsDBAoAAAAAAAAAIQBCRj/KlwMAAJcDAAAUAAAAZHJzL21lZGlhL2ltYWdlMS5w&#13;&#10;bmeJUE5HDQoaCgAAAA1JSERSAAAAGwAAABwIBgAAAJDRxO0AAAAGYktHRAD/AP8A/6C9p5MAAAAJ&#13;&#10;cEhZcwAADsQAAA7EAZUrDhsAAAM3SURBVEiJrZZPaFxVFMZ/72ZeXgqpStsgLYkNBLWlhZKENJtq&#13;&#10;7Z9Fq+B/caFY21LiQokoVZAWdCNCa8BCFYsLQYkotlEXcSFqi920hWlijE3ahjoNOjGSxEz8w7yZ&#13;&#10;vM/FzJjXmXczM9EPLo93zrnnu+fcA/dzJFEGBrgT2Ax05L/rgUvA+fy6AIwCwaKZJNmWI2mvpGlV&#13;&#10;hmlJT+f3Rea0Ea2SdKpCkmKczO+viGy3pOQSiQpIStpVjuyB/0hSjPvD+R0tDMgtwI/A6nITUwV+&#13;&#10;ATYAvxcmrYCj/zMRwBrgyL9/+RJ3FNc/dPXXsj0aHpvU8c8GNTo7r8spqX8gqZ7ecwqCQN09X8nP&#13;&#10;ZAuh2yVhAAd4N3ycyZm/ePat08RHktYjjyameO2ji9zRvp7rqXkSsxnclSu5ffNGXv3kB858/zNu&#13;&#10;rKYQfgJwDLAWaAknOvTOaQ699BCvfzzI1OzfkWStT73PgT3bSux1nkt9/TJGryRJ+9mCuQW4zQBt&#13;&#10;xRva1+Wu7pn9OxhO17H8nqMkJlI3xBx+4T5r1a2b1lJTW4dXGwub2yLJuh5uxU/nTuX7Wfo+7ObL&#13;&#10;yylu2vYmDx78lKGx34gttCgSc988X2xqcyT1A7vD1q/PX+ORVz7ni95u/IVWAODVxkjN5Vrrea6V&#13;&#10;bGdjia8/srILl5L0ffAc4+NTJUnSfhbPcxclMiay6jZH0gRwa7Hnu0mFL7gqeHUud60qMU8YIB61&#13;&#10;YddjPbju4vdiQ5MX+dLErWR/nnmRR/ccIz7wU1VEDg7Ny02Uy04GgBw6O1qs7ih0NEQSAcQdSc3A&#13;&#10;tSjv2cFx/ri5oeyYF2CMYfsaa2yzARLAWJR3y6YmTvZ+y+N7jzMwlChLdvdqK9EYcN0AArpsUQef&#13;&#10;7CSdFZ3t9nYaY9jZ6BJzrCFdgMLv2XvA/hN9F3n57bNkMhmMA8feeIKmxhXYdJFbY9hqr6iQ9wBg&#13;&#10;fzyHZwKmsgY/nYnM4C1z2VAfsMKzDgQUPZ4VyYLMfKBUOtCcHyg7HyxZFkQJnnslTVSTMQJJ5YRT&#13;&#10;RVKuQVLfEolOqQopFxap+yTNVEgyrZyotYrU8IDYUEOp/F4HjHCj/B6hjPz+B+HWMoDRoNaaAAAA&#13;&#10;AElFTkSuQmCCUEsDBBQABgAIAAAAIQBXffHq1AAAAK0CAAAZAAAAZHJzL19yZWxzL2Uyb0RvYy54&#13;&#10;bWwucmVsc7ySwWrDMAyG74O+g9F9cZKWMUadXkah19E9gLAVxzSWje2V9e1nKIMVSnfLURL/938H&#13;&#10;bXfffhZnStkFVtA1LQhiHYxjq+DzuH9+BZELssE5MCm4UIbdsHraftCMpYby5GIWlcJZwVRKfJMy&#13;&#10;64k85iZE4noZQ/JY6pisjKhPaEn2bfsi018GDDdMcTAK0sGsQRwvsTb/zw7j6DS9B/3licudCul8&#13;&#10;7a5ATJaKAk/G4XW5biJbkPcd+mUc+kcO3TIO3SOHzTIOm18HefNkww8AAAD//wMAUEsDBAoAAAAA&#13;&#10;AAAAIQCd6xwMGAMAABgDAAAUAAAAZHJzL21lZGlhL2ltYWdlNC5wbmeJUE5HDQoaCgAAAA1JSERS&#13;&#10;AAAAGwAAABsIBgAAAI3U9FUAAAAGYktHRAD/AP8A/6C9p5MAAAAJcEhZcwAADsQAAA7EAZUrDhsA&#13;&#10;AAK4SURBVEiJ7ZbfS1RBFMc/M7tr5brmj34IS1mZVLRbkYamEfkWWFqwkhhE/0AgEUVZLxUFFlEv&#13;&#10;QVRvQlmB+OOtwAfRhKwXJfvpj0S3FDPXctu9u3d6sL2u7mrY9SXo+zZnzszn3JlzzxyhlAKwAacD&#13;&#10;WtgDuAAr5hUCuqQUdTaLvApoQillA5rLb7cWBoNazAohBUpXpqhVJe63ORvS3RI49XUiUBjUQtMh&#13;&#10;6YqdmWk0PmyjufElQgpTsPstPZuAU1ag7FFbL0wdJ0pBw8kiAM4f3gZA0t5q9pflo4f1v4IN9HwB&#13;&#10;8EjAJcR05KE4G65KsTMxPvlXoCi5JVPJYchqiT2yjHQ7WiAUY1+gbHK2JRwnGTreeklb6TALIwZm&#13;&#10;tUgO3Wimf+Q7xy/Uk7D7KiXlBegmMxLm+J+kFFTWdOCdCHJwkUBzwg5sd7Ira8VvsKTiUhNZW5zo&#13;&#10;uuJaRY7hd+z6U5yZK3n+rJORYR9WiyQYCrN+w2q25WVFEnx+mDM1Effa1Bi7ArIzko1xT/cgQ2+G&#13;&#10;GGw6EeNbUlmLP9WBY3miYYu5s4XI5/PTHwcE0HDzCK3POmfYTNVAf8sZtpbd4VswRHKqnY/vvATb&#13;&#10;zhrznn2b8VskkSJo6svGxv2EltrIK9rKlh3rKPbkc/luizFfvCcbFXVxpmA7jt7DlZs1vZlFcKv2&#13;&#10;hTHe6EwhHFWRTMGGx37MiFwp+BGIfTkWBabFqaPzPUemYAvVf9i/CdMy0hL/6GhG2lQjpUmgqzR3&#13;&#10;DdK2ZE5nNbt8z6co18iygd5RgE6hlDoLXHnc3seD9j4AdF2hRzyFwAJGhxXdowQmA9gdy2awJr//&#13;&#10;JGFZwtRSKRA6JI37qLlYes7oG4HCD599VNW9pvvVe8Bc+4YA76dRCtxO6q95WoEiEd0RAx7AFQiG&#13;&#10;FqUjTrBZuoQQT4BqQPsFwKL/YfMz8EMAAAAASUVORK5CYIJQSwECLQAUAAYACAAAACEAsYJntgoB&#13;&#10;AAATAgAAEwAAAAAAAAAAAAAAAAAAAAAAW0NvbnRlbnRfVHlwZXNdLnhtbFBLAQItABQABgAIAAAA&#13;&#10;IQA4/SH/1gAAAJQBAAALAAAAAAAAAAAAAAAAADsBAABfcmVscy8ucmVsc1BLAQItAAoAAAAAAAAA&#13;&#10;IQBL143uigIAAIoCAAAUAAAAAAAAAAAAAAAAADoCAABkcnMvbWVkaWEvaW1hZ2UyLnBuZ1BLAQIt&#13;&#10;AAoAAAAAAAAAIQA2PbexCgUAAAoFAAAUAAAAAAAAAAAAAAAAAPYEAABkcnMvbWVkaWEvaW1hZ2Uz&#13;&#10;LnBuZ1BLAQItABQABgAIAAAAIQAw3vKnMAQAADESAAAOAAAAAAAAAAAAAAAAADIKAABkcnMvZTJv&#13;&#10;RG9jLnhtbFBLAQItABQABgAIAAAAIQBcP0xi5AAAAA8BAAAPAAAAAAAAAAAAAAAAAI4OAABkcnMv&#13;&#10;ZG93bnJldi54bWxQSwECLQAKAAAAAAAAACEAQkY/ypcDAACXAwAAFAAAAAAAAAAAAAAAAACfDwAA&#13;&#10;ZHJzL21lZGlhL2ltYWdlMS5wbmdQSwECLQAUAAYACAAAACEAV33x6tQAAACtAgAAGQAAAAAAAAAA&#13;&#10;AAAAAABoEwAAZHJzL19yZWxzL2Uyb0RvYy54bWwucmVsc1BLAQItAAoAAAAAAAAAIQCd6xwMGAMA&#13;&#10;ABgDAAAUAAAAAAAAAAAAAAAAAHMUAABkcnMvbWVkaWEvaW1hZ2U0LnBuZ1BLBQYAAAAACQAJAEIC&#13;&#10;AAC9FwAAAAA=&#13;&#10;">
                <v:shape id="Graphic 132"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zrayAAAAOEAAAAPAAAAZHJzL2Rvd25yZXYueG1sRI9Na8JA&#13;&#10;EIbvgv9hGcGL1I0piI2uIooQ6CnqocchO03SZmdjdvPhv+8WCr0MM7y8z/DsDqOpRU+tqywrWC0j&#13;&#10;EMS51RUXCu63y8sGhPPIGmvLpOBJDg776WSHibYDZ9RffSEChF2CCkrvm0RKl5dk0C1tQxyyT9sa&#13;&#10;9OFsC6lbHALc1DKOorU0WHH4UGJDp5Ly72tnFGQdPo6Lj6/sLY5T/Vg0eX17d0rNZ+N5G8ZxC8LT&#13;&#10;6P8bf4hUB4fXGH6NwgZy/wMAAP//AwBQSwECLQAUAAYACAAAACEA2+H2y+4AAACFAQAAEwAAAAAA&#13;&#10;AAAAAAAAAAAAAAAAW0NvbnRlbnRfVHlwZXNdLnhtbFBLAQItABQABgAIAAAAIQBa9CxbvwAAABUB&#13;&#10;AAALAAAAAAAAAAAAAAAAAB8BAABfcmVscy8ucmVsc1BLAQItABQABgAIAAAAIQCDjzrayAAAAOEA&#13;&#10;AAAPAAAAAAAAAAAAAAAAAAcCAABkcnMvZG93bnJldi54bWxQSwUGAAAAAAMAAwC3AAAA/AIAAAAA&#13;&#10;" path="m,672376r2971800,l2971800,,,,,672376xe" fillcolor="#ccebff" stroked="f">
                  <v:path arrowok="t"/>
                </v:shape>
                <v:shape id="Graphic 133"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IrAxgAAAOEAAAAPAAAAZHJzL2Rvd25yZXYueG1sRI/BSgNB&#13;&#10;DIbvQt9hSMGbndWFottOS1sR9NhWPIeddHd1k1lmYrt9e0cQvISEn/8L33I9cm/OFFMXxMH9rABD&#13;&#10;UgffSePg/fhy9wgmKYrHPgg5uFKC9Wpys8TKh4vs6XzQxmSIpAodtKpDZW2qW2JMszCQ5OwUIqPm&#13;&#10;MzbWR7xkOPf2oSjmlrGT/KHFgXYt1V+Hb3ZQxp5PR202/PZxnW/582nc1+rc7XR8XuSxWYBRGvW/&#13;&#10;8Yd49dmhLOHXKG9gVz8AAAD//wMAUEsBAi0AFAAGAAgAAAAhANvh9svuAAAAhQEAABMAAAAAAAAA&#13;&#10;AAAAAAAAAAAAAFtDb250ZW50X1R5cGVzXS54bWxQSwECLQAUAAYACAAAACEAWvQsW78AAAAVAQAA&#13;&#10;CwAAAAAAAAAAAAAAAAAfAQAAX3JlbHMvLnJlbHNQSwECLQAUAAYACAAAACEAZCSKwMYAAADhAAAA&#13;&#10;DwAAAAAAAAAAAAAAAAAHAgAAZHJzL2Rvd25yZXYueG1sUEsFBgAAAAADAAMAtwAAAPoCAAAAAA==&#13;&#10;" path="m2971800,l,,,1003457r2971800,l2971800,xe" fillcolor="#008cc1" stroked="f">
                  <v:path arrowok="t"/>
                </v:shape>
                <v:shape id="Image 134"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7KDygAAAOEAAAAPAAAAZHJzL2Rvd25yZXYueG1sRI/RasJA&#13;&#10;EEXfBf9hmULf6samSomuIkrBUkGMDeLbkJ0mwexsmt1q/HtXKPgyzHC5ZzjTeWdqcabWVZYVDAcR&#13;&#10;COLc6ooLBd/7j5d3EM4ja6wtk4IrOZjP+r0pJtpeeEfn1BciQNglqKD0vkmkdHlJBt3ANsQh+7Gt&#13;&#10;QR/OtpC6xUuAm1q+RtFYGqw4fCixoWVJ+Sn9MwqO3TBd+8NyFMerr232+ZttTttMqeenbjUJYzEB&#13;&#10;4anzj8Y/Yq2DQ/wGd6OwgZzdAAAA//8DAFBLAQItABQABgAIAAAAIQDb4fbL7gAAAIUBAAATAAAA&#13;&#10;AAAAAAAAAAAAAAAAAABbQ29udGVudF9UeXBlc10ueG1sUEsBAi0AFAAGAAgAAAAhAFr0LFu/AAAA&#13;&#10;FQEAAAsAAAAAAAAAAAAAAAAAHwEAAF9yZWxzLy5yZWxzUEsBAi0AFAAGAAgAAAAhAFhPsoPKAAAA&#13;&#10;4QAAAA8AAAAAAAAAAAAAAAAABwIAAGRycy9kb3ducmV2LnhtbFBLBQYAAAAAAwADALcAAAD+AgAA&#13;&#10;AAA=&#13;&#10;">
                  <v:imagedata r:id="rId59" o:title=""/>
                </v:shape>
                <v:shape id="Image 135"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9JT2yQAAAOEAAAAPAAAAZHJzL2Rvd25yZXYueG1sRI/BasJA&#13;&#10;EIbvhb7DMoXedKNFLdFVSm3FSwW1iMchO2aD2dmY3cT49l1B6GWY4ef/hm+26GwpWqp94VjBoJ+A&#13;&#10;IM6cLjhX8Lv/7r2D8AFZY+mYFNzIw2L+/DTDVLsrb6ndhVxECPsUFZgQqlRKnxmy6PuuIo7ZydUW&#13;&#10;QzzrXOoarxFuSzlMkrG0WHD8YLCiT0PZeddYBT/Fan04NpvJwKwuLZ2aLzouE6VeX7rlNI6PKYhA&#13;&#10;XfhvPBBrHR3eRnA3ihvI+R8AAAD//wMAUEsBAi0AFAAGAAgAAAAhANvh9svuAAAAhQEAABMAAAAA&#13;&#10;AAAAAAAAAAAAAAAAAFtDb250ZW50X1R5cGVzXS54bWxQSwECLQAUAAYACAAAACEAWvQsW78AAAAV&#13;&#10;AQAACwAAAAAAAAAAAAAAAAAfAQAAX3JlbHMvLnJlbHNQSwECLQAUAAYACAAAACEAofSU9skAAADh&#13;&#10;AAAADwAAAAAAAAAAAAAAAAAHAgAAZHJzL2Rvd25yZXYueG1sUEsFBgAAAAADAAMAtwAAAP0CAAAA&#13;&#10;AA==&#13;&#10;">
                  <v:imagedata r:id="rId60" o:title=""/>
                </v:shape>
                <v:shape id="Image 136"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7UyTyQAAAOEAAAAPAAAAZHJzL2Rvd25yZXYueG1sRI/RagIx&#13;&#10;EEXfhf5DGKEvRbOtIGU1irQIhULBtaiPw2bcrG4ma5K66983hYIvwwyXe4YzX/a2EVfyoXas4Hmc&#13;&#10;gSAuna65UvC9XY9eQYSIrLFxTApuFGC5eBjMMdeu4w1di1iJBOGQowITY5tLGUpDFsPYtcQpOzpv&#13;&#10;MabTV1J77BLcNvIly6bSYs3pg8GW3gyV5+LHKng6rnb77uQ2a3M5fO3ixXMoPpV6HPbvszRWMxCR&#13;&#10;+nhv/CM+dHKYTOHPKG0gF78AAAD//wMAUEsBAi0AFAAGAAgAAAAhANvh9svuAAAAhQEAABMAAAAA&#13;&#10;AAAAAAAAAAAAAAAAAFtDb250ZW50X1R5cGVzXS54bWxQSwECLQAUAAYACAAAACEAWvQsW78AAAAV&#13;&#10;AQAACwAAAAAAAAAAAAAAAAAfAQAAX3JlbHMvLnJlbHNQSwECLQAUAAYACAAAACEA/O1Mk8kAAADh&#13;&#10;AAAADwAAAAAAAAAAAAAAAAAHAgAAZHJzL2Rvd25yZXYueG1sUEsFBgAAAAADAAMAtwAAAP0CAAAA&#13;&#10;AA==&#13;&#10;">
                  <v:imagedata r:id="rId61" o:title=""/>
                </v:shape>
                <v:shape id="Image 137"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Pf12xAAAAOEAAAAPAAAAZHJzL2Rvd25yZXYueG1sRI/BisIw&#13;&#10;EIbvC75DmAVva+oq7lKNIquCV3Vhr0Mzbco2k5LEtr69EQQvwww//zd8q81gG9GRD7VjBdNJBoK4&#13;&#10;cLrmSsHv5fDxDSJEZI2NY1JwowCb9ehthbl2PZ+oO8dKJAiHHBWYGNtcylAYshgmriVOWem8xZhO&#13;&#10;X0ntsU9w28jPLFtIizWnDwZb+jFU/J+vVoE3h66a9p2/tMUe+z9fmnJeKjV+H3bLNLZLEJGG+Go8&#13;&#10;EUedHGZf8DBKG8j1HQAA//8DAFBLAQItABQABgAIAAAAIQDb4fbL7gAAAIUBAAATAAAAAAAAAAAA&#13;&#10;AAAAAAAAAABbQ29udGVudF9UeXBlc10ueG1sUEsBAi0AFAAGAAgAAAAhAFr0LFu/AAAAFQEAAAsA&#13;&#10;AAAAAAAAAAAAAAAAHwEAAF9yZWxzLy5yZWxzUEsBAi0AFAAGAAgAAAAhAAk9/XbEAAAA4QAAAA8A&#13;&#10;AAAAAAAAAAAAAAAABwIAAGRycy9kb3ducmV2LnhtbFBLBQYAAAAAAwADALcAAAD4AgAAAAA=&#13;&#10;">
                  <v:imagedata r:id="rId62" o:title=""/>
                </v:shape>
                <w10:wrap anchorx="page"/>
              </v:group>
            </w:pict>
          </mc:Fallback>
        </mc:AlternateContent>
      </w:r>
      <w:r>
        <w:rPr>
          <w:color w:val="262626"/>
          <w:spacing w:val="-5"/>
        </w:rPr>
        <w:t>19</w:t>
      </w:r>
      <w:r>
        <w:rPr>
          <w:color w:val="262626"/>
        </w:rPr>
        <w:tab/>
      </w:r>
      <w:r>
        <w:rPr>
          <w:color w:val="262626"/>
          <w:spacing w:val="-5"/>
        </w:rPr>
        <w:t>20</w:t>
      </w:r>
    </w:p>
    <w:p w14:paraId="2689B5D4" w14:textId="77777777" w:rsidR="00495168" w:rsidRDefault="00495168" w:rsidP="00495168">
      <w:pPr>
        <w:ind w:right="421"/>
        <w:jc w:val="both"/>
      </w:pPr>
    </w:p>
    <w:p w14:paraId="7D440E49" w14:textId="77777777" w:rsidR="00495168" w:rsidRDefault="00495168" w:rsidP="00495168">
      <w:pPr>
        <w:ind w:right="421"/>
        <w:jc w:val="both"/>
        <w:rPr>
          <w:rFonts w:ascii="Arial"/>
          <w:b/>
          <w:sz w:val="11"/>
        </w:rPr>
      </w:pPr>
    </w:p>
    <w:p w14:paraId="0936CF9C" w14:textId="77777777" w:rsidR="00682D53" w:rsidRPr="00495168" w:rsidRDefault="00682D53" w:rsidP="00682D53">
      <w:pPr>
        <w:pStyle w:val="BodyText"/>
        <w:rPr>
          <w:rFonts w:ascii="Arial Nova" w:hAnsi="Arial Nova"/>
          <w:sz w:val="20"/>
        </w:rPr>
      </w:pPr>
    </w:p>
    <w:p w14:paraId="7A9232C1" w14:textId="77777777" w:rsidR="0056706F" w:rsidRDefault="0056706F" w:rsidP="00682D53">
      <w:pPr>
        <w:pStyle w:val="BodyText"/>
        <w:rPr>
          <w:rFonts w:ascii="Arial Nova" w:hAnsi="Arial Nova"/>
          <w:sz w:val="24"/>
          <w:szCs w:val="24"/>
          <w:u w:val="single"/>
        </w:rPr>
      </w:pPr>
    </w:p>
    <w:p w14:paraId="2B84F962" w14:textId="77777777" w:rsidR="0056706F" w:rsidRDefault="0056706F" w:rsidP="00682D53">
      <w:pPr>
        <w:pStyle w:val="BodyText"/>
        <w:rPr>
          <w:rFonts w:ascii="Arial Nova" w:hAnsi="Arial Nova"/>
          <w:sz w:val="24"/>
          <w:szCs w:val="24"/>
          <w:u w:val="single"/>
        </w:rPr>
      </w:pPr>
    </w:p>
    <w:p w14:paraId="4F7CF524" w14:textId="77777777" w:rsidR="00756C3C" w:rsidRDefault="00756C3C" w:rsidP="00682D53">
      <w:pPr>
        <w:pStyle w:val="BodyText"/>
        <w:rPr>
          <w:rFonts w:ascii="Arial Nova" w:hAnsi="Arial Nova"/>
          <w:sz w:val="24"/>
          <w:szCs w:val="24"/>
          <w:u w:val="single"/>
        </w:rPr>
      </w:pPr>
    </w:p>
    <w:p w14:paraId="267C1188" w14:textId="77777777" w:rsidR="00756C3C" w:rsidRDefault="00756C3C" w:rsidP="00682D53">
      <w:pPr>
        <w:pStyle w:val="BodyText"/>
        <w:rPr>
          <w:rFonts w:ascii="Arial Nova" w:hAnsi="Arial Nova"/>
          <w:sz w:val="24"/>
          <w:szCs w:val="24"/>
          <w:u w:val="single"/>
        </w:rPr>
      </w:pPr>
    </w:p>
    <w:p w14:paraId="63235318" w14:textId="77777777" w:rsidR="00756C3C" w:rsidRDefault="00756C3C" w:rsidP="00682D53">
      <w:pPr>
        <w:pStyle w:val="BodyText"/>
        <w:rPr>
          <w:rFonts w:ascii="Arial Nova" w:hAnsi="Arial Nova"/>
          <w:sz w:val="24"/>
          <w:szCs w:val="24"/>
          <w:u w:val="single"/>
        </w:rPr>
      </w:pPr>
    </w:p>
    <w:p w14:paraId="397DDAEA" w14:textId="77777777" w:rsidR="00756C3C" w:rsidRDefault="00756C3C" w:rsidP="00682D53">
      <w:pPr>
        <w:pStyle w:val="BodyText"/>
        <w:rPr>
          <w:rFonts w:ascii="Arial Nova" w:hAnsi="Arial Nova"/>
          <w:sz w:val="24"/>
          <w:szCs w:val="24"/>
          <w:u w:val="single"/>
        </w:rPr>
      </w:pPr>
    </w:p>
    <w:p w14:paraId="4919C4C6" w14:textId="77777777" w:rsidR="00756C3C" w:rsidRDefault="00756C3C" w:rsidP="00682D53">
      <w:pPr>
        <w:pStyle w:val="BodyText"/>
        <w:rPr>
          <w:rFonts w:ascii="Arial Nova" w:hAnsi="Arial Nova"/>
          <w:sz w:val="24"/>
          <w:szCs w:val="24"/>
          <w:u w:val="single"/>
        </w:rPr>
      </w:pPr>
    </w:p>
    <w:p w14:paraId="72E74E1A" w14:textId="77777777" w:rsidR="00756C3C" w:rsidRDefault="00756C3C" w:rsidP="00682D53">
      <w:pPr>
        <w:pStyle w:val="BodyText"/>
        <w:rPr>
          <w:rFonts w:ascii="Arial Nova" w:hAnsi="Arial Nova"/>
          <w:sz w:val="24"/>
          <w:szCs w:val="24"/>
          <w:u w:val="single"/>
        </w:rPr>
      </w:pPr>
    </w:p>
    <w:p w14:paraId="203FA3A4" w14:textId="77777777" w:rsidR="00756C3C" w:rsidRDefault="00756C3C" w:rsidP="00682D53">
      <w:pPr>
        <w:pStyle w:val="BodyText"/>
        <w:rPr>
          <w:rFonts w:ascii="Arial Nova" w:hAnsi="Arial Nova"/>
          <w:sz w:val="24"/>
          <w:szCs w:val="24"/>
          <w:u w:val="single"/>
        </w:rPr>
      </w:pPr>
    </w:p>
    <w:p w14:paraId="6C463BAD" w14:textId="77777777" w:rsidR="00756C3C" w:rsidRDefault="00756C3C" w:rsidP="00682D53">
      <w:pPr>
        <w:pStyle w:val="BodyText"/>
        <w:rPr>
          <w:rFonts w:ascii="Arial Nova" w:hAnsi="Arial Nova"/>
          <w:sz w:val="24"/>
          <w:szCs w:val="24"/>
          <w:u w:val="single"/>
        </w:rPr>
      </w:pPr>
    </w:p>
    <w:p w14:paraId="1E14B2ED" w14:textId="77777777" w:rsidR="00756C3C" w:rsidRDefault="00756C3C" w:rsidP="00682D53">
      <w:pPr>
        <w:pStyle w:val="BodyText"/>
        <w:rPr>
          <w:rFonts w:ascii="Arial Nova" w:hAnsi="Arial Nova"/>
          <w:sz w:val="24"/>
          <w:szCs w:val="24"/>
          <w:u w:val="single"/>
        </w:rPr>
      </w:pPr>
    </w:p>
    <w:p w14:paraId="0D0A20BB" w14:textId="77777777" w:rsidR="00756C3C" w:rsidRDefault="00756C3C" w:rsidP="00682D53">
      <w:pPr>
        <w:pStyle w:val="BodyText"/>
        <w:rPr>
          <w:rFonts w:ascii="Arial Nova" w:hAnsi="Arial Nova"/>
          <w:sz w:val="24"/>
          <w:szCs w:val="24"/>
          <w:u w:val="single"/>
        </w:rPr>
      </w:pPr>
    </w:p>
    <w:p w14:paraId="1E0FFEDE" w14:textId="77777777" w:rsidR="00756C3C" w:rsidRDefault="00756C3C" w:rsidP="00682D53">
      <w:pPr>
        <w:pStyle w:val="BodyText"/>
        <w:rPr>
          <w:rFonts w:ascii="Arial Nova" w:hAnsi="Arial Nova"/>
          <w:sz w:val="24"/>
          <w:szCs w:val="24"/>
          <w:u w:val="single"/>
        </w:rPr>
      </w:pPr>
    </w:p>
    <w:p w14:paraId="39611B05" w14:textId="77777777" w:rsidR="00756C3C" w:rsidRDefault="00756C3C" w:rsidP="00682D53">
      <w:pPr>
        <w:pStyle w:val="BodyText"/>
        <w:rPr>
          <w:rFonts w:ascii="Arial Nova" w:hAnsi="Arial Nova"/>
          <w:sz w:val="24"/>
          <w:szCs w:val="24"/>
          <w:u w:val="single"/>
        </w:rPr>
      </w:pPr>
    </w:p>
    <w:p w14:paraId="57A07F33" w14:textId="77777777" w:rsidR="00756C3C" w:rsidRDefault="00756C3C" w:rsidP="00682D53">
      <w:pPr>
        <w:pStyle w:val="BodyText"/>
        <w:rPr>
          <w:rFonts w:ascii="Arial Nova" w:hAnsi="Arial Nova"/>
          <w:sz w:val="24"/>
          <w:szCs w:val="24"/>
          <w:u w:val="single"/>
        </w:rPr>
      </w:pPr>
    </w:p>
    <w:p w14:paraId="0C62B2A5" w14:textId="77777777" w:rsidR="00756C3C" w:rsidRDefault="00756C3C" w:rsidP="00682D53">
      <w:pPr>
        <w:pStyle w:val="BodyText"/>
        <w:rPr>
          <w:rFonts w:ascii="Arial Nova" w:hAnsi="Arial Nova"/>
          <w:sz w:val="24"/>
          <w:szCs w:val="24"/>
          <w:u w:val="single"/>
        </w:rPr>
      </w:pPr>
    </w:p>
    <w:p w14:paraId="6C91611B" w14:textId="77777777" w:rsidR="00756C3C" w:rsidRDefault="00756C3C" w:rsidP="00682D53">
      <w:pPr>
        <w:pStyle w:val="BodyText"/>
        <w:rPr>
          <w:rFonts w:ascii="Arial Nova" w:hAnsi="Arial Nova"/>
          <w:sz w:val="24"/>
          <w:szCs w:val="24"/>
          <w:u w:val="single"/>
        </w:rPr>
      </w:pPr>
    </w:p>
    <w:p w14:paraId="69DFC8CD" w14:textId="77777777" w:rsidR="00756C3C" w:rsidRDefault="00756C3C" w:rsidP="00682D53">
      <w:pPr>
        <w:pStyle w:val="BodyText"/>
        <w:rPr>
          <w:rFonts w:ascii="Arial Nova" w:hAnsi="Arial Nova"/>
          <w:sz w:val="24"/>
          <w:szCs w:val="24"/>
          <w:u w:val="single"/>
        </w:rPr>
      </w:pPr>
    </w:p>
    <w:p w14:paraId="02BDEC2D" w14:textId="77777777" w:rsidR="00756C3C" w:rsidRDefault="00756C3C" w:rsidP="00682D53">
      <w:pPr>
        <w:pStyle w:val="BodyText"/>
        <w:rPr>
          <w:rFonts w:ascii="Arial Nova" w:hAnsi="Arial Nova"/>
          <w:sz w:val="24"/>
          <w:szCs w:val="24"/>
          <w:u w:val="single"/>
        </w:rPr>
      </w:pPr>
    </w:p>
    <w:p w14:paraId="45D5AF68" w14:textId="77777777" w:rsidR="00756C3C" w:rsidRDefault="00756C3C" w:rsidP="00682D53">
      <w:pPr>
        <w:pStyle w:val="BodyText"/>
        <w:rPr>
          <w:rFonts w:ascii="Arial Nova" w:hAnsi="Arial Nova"/>
          <w:sz w:val="24"/>
          <w:szCs w:val="24"/>
          <w:u w:val="single"/>
        </w:rPr>
      </w:pPr>
    </w:p>
    <w:p w14:paraId="52D5B77D" w14:textId="77777777" w:rsidR="00756C3C" w:rsidRDefault="00756C3C" w:rsidP="00682D53">
      <w:pPr>
        <w:pStyle w:val="BodyText"/>
        <w:rPr>
          <w:rFonts w:ascii="Arial Nova" w:hAnsi="Arial Nova"/>
          <w:sz w:val="24"/>
          <w:szCs w:val="24"/>
          <w:u w:val="single"/>
        </w:rPr>
      </w:pPr>
    </w:p>
    <w:p w14:paraId="00673AFF" w14:textId="77777777" w:rsidR="00756C3C" w:rsidRDefault="00756C3C" w:rsidP="00682D53">
      <w:pPr>
        <w:pStyle w:val="BodyText"/>
        <w:rPr>
          <w:rFonts w:ascii="Arial Nova" w:hAnsi="Arial Nova"/>
          <w:sz w:val="24"/>
          <w:szCs w:val="24"/>
          <w:u w:val="single"/>
        </w:rPr>
      </w:pPr>
    </w:p>
    <w:p w14:paraId="56814959" w14:textId="77777777" w:rsidR="00756C3C" w:rsidRDefault="00756C3C" w:rsidP="00682D53">
      <w:pPr>
        <w:pStyle w:val="BodyText"/>
        <w:rPr>
          <w:rFonts w:ascii="Arial Nova" w:hAnsi="Arial Nova"/>
          <w:sz w:val="24"/>
          <w:szCs w:val="24"/>
          <w:u w:val="single"/>
        </w:rPr>
      </w:pPr>
    </w:p>
    <w:p w14:paraId="2D9EA161" w14:textId="77777777" w:rsidR="00756C3C" w:rsidRDefault="00756C3C" w:rsidP="00682D53">
      <w:pPr>
        <w:pStyle w:val="BodyText"/>
        <w:rPr>
          <w:rFonts w:ascii="Arial Nova" w:hAnsi="Arial Nova"/>
          <w:sz w:val="24"/>
          <w:szCs w:val="24"/>
          <w:u w:val="single"/>
        </w:rPr>
      </w:pPr>
    </w:p>
    <w:p w14:paraId="1032A70E" w14:textId="77777777" w:rsidR="00756C3C" w:rsidRDefault="00756C3C" w:rsidP="00682D53">
      <w:pPr>
        <w:pStyle w:val="BodyText"/>
        <w:rPr>
          <w:rFonts w:ascii="Arial Nova" w:hAnsi="Arial Nova"/>
          <w:sz w:val="24"/>
          <w:szCs w:val="24"/>
          <w:u w:val="single"/>
        </w:rPr>
      </w:pPr>
    </w:p>
    <w:p w14:paraId="59E8A951" w14:textId="77777777" w:rsidR="00756C3C" w:rsidRDefault="00756C3C" w:rsidP="00682D53">
      <w:pPr>
        <w:pStyle w:val="BodyText"/>
        <w:rPr>
          <w:rFonts w:ascii="Arial Nova" w:hAnsi="Arial Nova"/>
          <w:sz w:val="24"/>
          <w:szCs w:val="24"/>
          <w:u w:val="single"/>
        </w:rPr>
      </w:pPr>
    </w:p>
    <w:p w14:paraId="1E107D86" w14:textId="77777777" w:rsidR="00756C3C" w:rsidRDefault="00756C3C" w:rsidP="00682D53">
      <w:pPr>
        <w:pStyle w:val="BodyText"/>
        <w:rPr>
          <w:rFonts w:ascii="Arial Nova" w:hAnsi="Arial Nova"/>
          <w:sz w:val="24"/>
          <w:szCs w:val="24"/>
          <w:u w:val="single"/>
        </w:rPr>
      </w:pPr>
    </w:p>
    <w:p w14:paraId="5B5489B7" w14:textId="77777777" w:rsidR="00756C3C" w:rsidRDefault="00756C3C" w:rsidP="00682D53">
      <w:pPr>
        <w:pStyle w:val="BodyText"/>
        <w:rPr>
          <w:rFonts w:ascii="Arial Nova" w:hAnsi="Arial Nova"/>
          <w:sz w:val="24"/>
          <w:szCs w:val="24"/>
          <w:u w:val="single"/>
        </w:rPr>
      </w:pPr>
    </w:p>
    <w:p w14:paraId="4974F105" w14:textId="77777777" w:rsidR="00756C3C" w:rsidRDefault="00756C3C" w:rsidP="00682D53">
      <w:pPr>
        <w:pStyle w:val="BodyText"/>
        <w:rPr>
          <w:rFonts w:ascii="Arial Nova" w:hAnsi="Arial Nova"/>
          <w:sz w:val="24"/>
          <w:szCs w:val="24"/>
          <w:u w:val="single"/>
        </w:rPr>
      </w:pPr>
    </w:p>
    <w:p w14:paraId="46626301" w14:textId="77777777" w:rsidR="00756C3C" w:rsidRDefault="00756C3C" w:rsidP="00682D53">
      <w:pPr>
        <w:pStyle w:val="BodyText"/>
        <w:rPr>
          <w:rFonts w:ascii="Arial Nova" w:hAnsi="Arial Nova"/>
          <w:sz w:val="24"/>
          <w:szCs w:val="24"/>
          <w:u w:val="single"/>
        </w:rPr>
      </w:pPr>
    </w:p>
    <w:p w14:paraId="1FBFBC17" w14:textId="77777777" w:rsidR="00756C3C" w:rsidRDefault="00756C3C" w:rsidP="00682D53">
      <w:pPr>
        <w:pStyle w:val="BodyText"/>
        <w:rPr>
          <w:rFonts w:ascii="Arial Nova" w:hAnsi="Arial Nova"/>
          <w:sz w:val="24"/>
          <w:szCs w:val="24"/>
          <w:u w:val="single"/>
        </w:rPr>
      </w:pPr>
    </w:p>
    <w:p w14:paraId="192BB886" w14:textId="77777777" w:rsidR="00756C3C" w:rsidRDefault="00756C3C" w:rsidP="00682D53">
      <w:pPr>
        <w:pStyle w:val="BodyText"/>
        <w:rPr>
          <w:rFonts w:ascii="Arial Nova" w:hAnsi="Arial Nova"/>
          <w:sz w:val="24"/>
          <w:szCs w:val="24"/>
          <w:u w:val="single"/>
        </w:rPr>
      </w:pPr>
    </w:p>
    <w:p w14:paraId="24F3DA6C" w14:textId="0F0D1C2B" w:rsidR="00756C3C" w:rsidRDefault="00756C3C" w:rsidP="00682D53">
      <w:pPr>
        <w:pStyle w:val="BodyText"/>
        <w:rPr>
          <w:rFonts w:ascii="Arial Nova" w:hAnsi="Arial Nova"/>
          <w:sz w:val="24"/>
          <w:szCs w:val="24"/>
          <w:u w:val="single"/>
        </w:rPr>
      </w:pPr>
      <w:r>
        <w:rPr>
          <w:rFonts w:ascii="Arial Nova" w:hAnsi="Arial Nova"/>
          <w:sz w:val="24"/>
          <w:szCs w:val="24"/>
          <w:u w:val="single"/>
        </w:rPr>
        <w:lastRenderedPageBreak/>
        <w:t>SESSION 3</w:t>
      </w:r>
    </w:p>
    <w:p w14:paraId="2A158DCB" w14:textId="77777777" w:rsidR="00756C3C" w:rsidRDefault="00756C3C" w:rsidP="00682D53">
      <w:pPr>
        <w:pStyle w:val="BodyText"/>
        <w:rPr>
          <w:rFonts w:ascii="Arial Nova" w:hAnsi="Arial Nova"/>
          <w:sz w:val="24"/>
          <w:szCs w:val="24"/>
          <w:u w:val="single"/>
        </w:rPr>
      </w:pPr>
    </w:p>
    <w:p w14:paraId="729E7E89" w14:textId="77777777" w:rsidR="00756C3C" w:rsidRDefault="00756C3C" w:rsidP="00756C3C">
      <w:pPr>
        <w:pStyle w:val="BodyText"/>
        <w:rPr>
          <w:rFonts w:ascii="Times New Roman"/>
          <w:sz w:val="20"/>
        </w:rPr>
      </w:pPr>
    </w:p>
    <w:p w14:paraId="45693026" w14:textId="77777777" w:rsidR="00756C3C" w:rsidRDefault="00756C3C" w:rsidP="00756C3C">
      <w:pPr>
        <w:pStyle w:val="BodyText"/>
        <w:spacing w:before="2"/>
        <w:rPr>
          <w:rFonts w:ascii="Times New Roman"/>
          <w:sz w:val="18"/>
        </w:rPr>
      </w:pPr>
    </w:p>
    <w:p w14:paraId="6F690EAC" w14:textId="77777777" w:rsidR="00756C3C" w:rsidRDefault="00756C3C" w:rsidP="00756C3C">
      <w:pPr>
        <w:tabs>
          <w:tab w:val="left" w:pos="5240"/>
        </w:tabs>
        <w:ind w:left="100"/>
        <w:rPr>
          <w:sz w:val="20"/>
        </w:rPr>
      </w:pPr>
      <w:r>
        <w:rPr>
          <w:noProof/>
          <w:sz w:val="20"/>
        </w:rPr>
        <mc:AlternateContent>
          <mc:Choice Requires="wpg">
            <w:drawing>
              <wp:inline distT="0" distB="0" distL="0" distR="0" wp14:anchorId="0CD46FFB" wp14:editId="4CD8AC47">
                <wp:extent cx="2971800" cy="1676400"/>
                <wp:effectExtent l="0" t="0" r="0" b="9525"/>
                <wp:docPr id="1871920597" name="Group 1871920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6007878"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659676921" name="Image 5"/>
                          <pic:cNvPicPr/>
                        </pic:nvPicPr>
                        <pic:blipFill>
                          <a:blip r:embed="rId8" cstate="print"/>
                          <a:stretch>
                            <a:fillRect/>
                          </a:stretch>
                        </pic:blipFill>
                        <pic:spPr>
                          <a:xfrm>
                            <a:off x="2370061" y="103770"/>
                            <a:ext cx="496263" cy="177235"/>
                          </a:xfrm>
                          <a:prstGeom prst="rect">
                            <a:avLst/>
                          </a:prstGeom>
                        </pic:spPr>
                      </pic:pic>
                      <wps:wsp>
                        <wps:cNvPr id="1181747423"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1866913344"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2098289593"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538334595"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1561616409"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32306443"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287894544" name="Textbox 12"/>
                        <wps:cNvSpPr txBox="1"/>
                        <wps:spPr>
                          <a:xfrm>
                            <a:off x="6350" y="6350"/>
                            <a:ext cx="2959100" cy="1663700"/>
                          </a:xfrm>
                          <a:prstGeom prst="rect">
                            <a:avLst/>
                          </a:prstGeom>
                          <a:ln w="12700">
                            <a:solidFill>
                              <a:srgbClr val="000000"/>
                            </a:solidFill>
                            <a:prstDash val="solid"/>
                          </a:ln>
                        </wps:spPr>
                        <wps:txbx>
                          <w:txbxContent>
                            <w:p w14:paraId="584D415A" w14:textId="77777777" w:rsidR="00756C3C" w:rsidRDefault="00756C3C" w:rsidP="00756C3C">
                              <w:pPr>
                                <w:rPr>
                                  <w:sz w:val="26"/>
                                </w:rPr>
                              </w:pPr>
                            </w:p>
                            <w:p w14:paraId="26D0FCC1" w14:textId="77777777" w:rsidR="00756C3C" w:rsidRDefault="00756C3C" w:rsidP="00756C3C">
                              <w:pPr>
                                <w:rPr>
                                  <w:sz w:val="26"/>
                                </w:rPr>
                              </w:pPr>
                            </w:p>
                            <w:p w14:paraId="3A7D3089" w14:textId="77777777" w:rsidR="00756C3C" w:rsidRDefault="00756C3C" w:rsidP="00756C3C">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6FBBC8FD" w14:textId="77777777" w:rsidR="00756C3C" w:rsidRDefault="00756C3C" w:rsidP="00756C3C">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121A8E38" w14:textId="77777777" w:rsidR="00756C3C" w:rsidRDefault="00756C3C" w:rsidP="00756C3C">
                              <w:pPr>
                                <w:rPr>
                                  <w:b/>
                                  <w:sz w:val="10"/>
                                </w:rPr>
                              </w:pPr>
                            </w:p>
                            <w:p w14:paraId="1FCEBB02" w14:textId="77777777" w:rsidR="00756C3C" w:rsidRDefault="00756C3C" w:rsidP="00756C3C">
                              <w:pPr>
                                <w:rPr>
                                  <w:b/>
                                  <w:sz w:val="10"/>
                                </w:rPr>
                              </w:pPr>
                            </w:p>
                            <w:p w14:paraId="58E90C33" w14:textId="77777777" w:rsidR="00756C3C" w:rsidRDefault="00756C3C" w:rsidP="00756C3C">
                              <w:pPr>
                                <w:rPr>
                                  <w:b/>
                                  <w:sz w:val="10"/>
                                </w:rPr>
                              </w:pPr>
                            </w:p>
                            <w:p w14:paraId="7F85DD83" w14:textId="77777777" w:rsidR="00756C3C" w:rsidRDefault="00756C3C" w:rsidP="00756C3C">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4D8FD463" w14:textId="77777777" w:rsidR="00756C3C" w:rsidRDefault="00756C3C" w:rsidP="00756C3C">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0CD46FFB" id="Group 1871920597" o:spid="_x0000_s1152"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ZfBNPmAUA&#13;&#10;AN4hAAAOAAAAZHJzL2Uyb0RvYy54bWzsWm1v4jgQ/n7S/Yco37ckzouTqHR1hbaqtNqrbnu6zyYY&#13;&#10;iDaJc7Yp9N/f2I5JgHahK6q7q6hUYuOJPZ6XZ8ZjLj+vq9J5olwUrB66/oXnOrTO2bSo50P3z8fb&#13;&#10;T4nrCEnqKSlZTYfuMxXu56tff7lcNRlFbMHKKeUOTFKLbNUM3YWUTTYYiHxBKyIuWENrGJwxXhEJ&#13;&#10;XT4fTDlZwexVOUCeFw9WjE8bznIqBHw7NoPulZ5/NqO5/H02E1Q65dAF3qT+5Ppzoj4HV5ckm3PS&#13;&#10;LIq8ZYP8BBcVKWpYdDPVmEjiLHmxN1VV5JwJNpMXOasGbDYrcqr3ALvxvZ3d3HG2bPRe5tlq3mzE&#13;&#10;BKLdkdNPT5t/fbrjzbfmgRvuofmF5d8FyGWwauZZf1z15x3xesYr9RJswllriT5vJErX0snhS5Ri&#13;&#10;P/FA8DmM+TGOQ+homecLUMzee/ni5sCbA5KZhTV7G3aaIs/gvxURtPZEdNiU4C255NRtJ6mOmqMi&#13;&#10;/Puy+QTabIgsJkVZyGdtmaA3xVT99FDkSrqqA9J84E4xHbph7Hk4weAdNanAL+4rMqdOqGRjCdVr&#13;&#10;Sg17s0zKorktylIJX7VbfsGqd6zihS0bixuzfFnRWhoX4rQE1lktFkUjXIdntJpQ4JHfT33QHLiv&#13;&#10;BA4bXtTS6E5ITmW+UOvPgI8/wMsUoyTbDGimOz7VFkRrYy+aDYrC1i46y4lTFOON5QRJlKrVN/on&#13;&#10;WcOFvKOsclQD2AU2QOgkI09fRMuQJWnFaHjQzAFLRtTQ+N9YjR9HKThRikAvfbuJ/mt2g97dblCA&#13;&#10;Af5BDgpYvADjHfsJ0xjFQWs+GKNAy+ik1rNqIGYJ637Q23PAN8HytwVpKBiwmrYDCt9PfBziEMFe&#13;&#10;jMrv2mgVK6W3xArA294rfubHPoAv+BPIK0VJAqKDF0hm/S0IUxQZcZnmtq/lS+Nrff+CaDc1ngY+&#13;&#10;t7CtfF3bpvJIFXhLHXglQAt4qetA4J2YxQEy1XtqUtV0VkO35WNhW2qsYk/0kWkqqUIG4EKrea10&#13;&#10;UGpHUdZ9Soz9VG/ZEtph+2z0hBCgQCwYBxZi7LB99sl8DOJT/MO6dtw++3QoTgKto1fpNtwFYYTx&#13;&#10;D6fstnyYNghDbHZ9mIWO9uDuOxZ2hZmXTFAjEKVGLZmNamH3feMRrCymNnoJPp+MSu48EbCS69F4&#13;&#10;dGsF1iODQC/a6KFaEzZ9hiC6Ai8YuuLvJVERu7yvwftUgmcb3DYmtsFlOWI6DdSWBDHjcf0X4U0b&#13;&#10;PiR4wldmnXAvihha9WbNfltKNit0iOk4gl2rDgCC8cr3R4YkjlM/AA3uIoM2JcUMwMgRyBBFOEoN&#13;&#10;kn4EZDDObG30B8hgwNASWhe2z74rH/QNs+ZJkcFwd9jblVua5Q/Tdt5+cmTYlroV4mmQIbxJbkfj&#13;&#10;Fh/PyNA771q4ap29PVwgL01QkkbpXs6g49bxyBCmCcYAL+ecQQG/Nep/GxlMbD/s7V3APkz7jshg&#13;&#10;IssuzJ4GGXAwSsejMzLs145eRoYoSCBhiFLI9LcPEzrxfQMwBGkafZzDxHbwOqcMvbPWOwLDttQt&#13;&#10;up4GGDwvuR6jMzAcCwx+BPUBVSGA4LKNDL5G7uOhIUh8H4p555xBO5G16nPOYGsSB89SXdryPjnD&#13;&#10;+TSh7sxeum96OWcIUODFYbh3lvB1BfENwIBQgD7OYWI7ep1zhg+QM/jX8c3NOWc4NmdAcH+ZhlFX&#13;&#10;f3yEEuqErR1fJ149ZHDk+ppB4X6DGK9cUsRBZNxKN6Ci3N1PIChn+N1Ncqyuf1pV2RtFe9l31H2g&#13;&#10;Os6r+wYfqYnUSr3CEnT6lWlP/+0bhrmCHBOxMBVsPUNLVtZtQdhsVQlDridrffmLNgXaExWzjyhJ&#13;&#10;6+ty+BGBLs63P3hQv1Lo9zXH3c8yrv4BAAD//wMAUEsDBAoAAAAAAAAAIQBSbXLKQDMAAEAzAAAU&#13;&#10;AAAAZHJzL21lZGlhL2ltYWdlMS5wbmeJUE5HDQoaCgAAAA1JSERSAAAEsQAAAqIIBgAAACktTlsA&#13;&#10;AAAGYktHRAD/AP8A/6C9p5MAAAAJcEhZcwAADsQAAA7EAZUrDhsAACAASURBVHic7N1psKV3fR/4&#13;&#10;7/95nnPOvd2ttWU2DcYgFgUZ25mB2MmMscEx8ZJxTVwVpRI7YEwSZil7qiazVGWqMkrNi5mMnarE&#13;&#10;WcouJ0hqOQ7BMcETj1kCWCxCQhIgsWhrLYAQQYBavd+zPv95cbrRgoSWXs49tz+fUpfUV7e6v8/t&#13;&#10;vm++9fv9ng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4&#13;&#10;B5V9+6d/M/18Vpt2K4t50rTH+sVsnqY51rbdVkkdz7b6STYW4z3TPVt3fDPjq95U5qsODgAAAMC5&#13;&#10;o7z7wVprn/R9nyTp+0VqX1NrX0vKoqbOkzJO7ccpZSvJ8VJyqPY5mCYH0tdHSykP15KHk+ZbyeKb&#13;&#10;TWm+NaujQ3umOXTlFWW62kcEAAAAYN2Va+/Zqk/60Ml/HvtIKUkpj/t3k1JKSvPEz1vM+8xn0yQZ&#13;&#10;p+Rg7XOwNPlPSR4qyYMpeSC1fDW1fLXuGn7zgUvz6FWl9Gf8KQEAAABYa09RYp3qr1hSUlKaZdnV&#13;&#10;NE1KW1KS1CSL2TyL+XyaUr5dkm8keaAm99Za725q9s/b+pU9kwcevvKKK0xwAQAAAJDkTJRYz+Y3&#13;&#10;LSWladI0bZq2SSlJrclsMklNDqbWh5JyT9OUL9a6+MJi3t816HZ/5ZdfVQ6f7awAAAAArN5KSqyn&#13;&#10;dWJlsWnbtG2bUpK+r5lNJrOUfL2kuSul3t7X/jN92i/ODj3y5Xe+/iXHVx0bAAAAgDNre5VYT6OU&#13;&#10;spza6ro0TdL3yWwyniT5akn5fE3/6a4bfHqyGN/5q68671urzgsAAADA6bUWJdZTWU5sdWm75cTW&#13;&#10;dDJNrf03SsoXSsoNfa03lGb0+be+snxz1VkBAAAAODVrW2J9l1LSNE3abpCmSWbTeWpdPJya22pf&#13;&#10;P16SjzfNxufd1QIAAABYPzunxHoKTdt+p9SajidJ8kBSPtWU8h/ndfDJX3lVuW/VGQEAAAB4ZuWa&#13;&#10;u7dqKauOcRaUkrZt03ZdkmQ2mR5JqbfVRf1I27Qf/Oa3Hr79f/oLL91acUoAAAAAnkL59VuP1Ddc&#13;&#10;0KXfsfNYT600TbpukKYtmY4nfUq5s5Ty4UU//ZMuu2+ydggAAACwfZSf/cSh+vN7B7mgK+lXnWZF&#13;&#10;Silpui5d12Y+m6df9PeXpnxwPpv+v4N296cUWgAAAACrVd78sUP1dXva/Lnz28zPsWmsp9N2XbpB&#13;&#10;94RCq2Txh/3RQze99YdfdGzV+QAAAADONeWnP36objYlP39Jl82mRI/1RCcLrdl0llrrnUn9D3XR&#13;&#10;/OEDrx7celUp5+rwGgAAAMBZVd7y8UN1XpPXn9fmh88zjfX0yolCq81sPJ3X5JY09T2Z1T966+Wb&#13;&#10;D6w6HQAAAMBOVt7y8UO1JtnTlvzc3kFGTUxjPYNSStrBME1bMptMD5bkQ7XW38vx0Uff+sPFuiEA&#13;&#10;AADAaVbe8vFDNUnmNXnD+W1+aI9prOeiaZp0w2EW80Vq7e+oqf+2pr77bZdt3LPqbAAAAAA7xXdK&#13;&#10;LNNYp67tBukGbabj6ZGmLX9S+/6a0WT00SuvKNNVZwMAAABYZ98psZLlNJbbWKeuNE0Gw2Hms3lq&#13;&#10;3382Ke9KGfzBW19ZvrnqbAAAAADr6AklVk2y2ZT83CVddnlT4WlQ0g0Gadom89n8a6n9u2d1evWv&#13;&#10;vuq8O1adDAAAAGCdPKHESpbTWD+0p80bzjeNdTo1bZfBsMtsMj2aUt5XavntX37l4IZV5wIAAABY&#13;&#10;B99VYtUkw5L8zN5BLuxK+hUF26lOrhrOptNFU5oPLRaLf/HAQzd+4Ko3vWm+6mwAAAAA29V3lVjJ&#13;&#10;chrrlZtN3nhRl4VprDOilJJuOEq/mKfW+sla5//8YN3897/+qjJZdTYAAACA7eYpS6yTfuqiLpdu&#13;&#10;NIqsM6pkMBym1pp+sfhMn/zTzdHgPVe+tGytOhkAAADAdvG0JdaiJi8clrxl7yBN4sj7WdANhyml&#13;&#10;yWI6va2U8o+HyiwAAACAJEnzdP+jLcnD05r9xxdpy9mMdO6aT6eZTcZpuu5HmsHgmslsdsO+e7b+&#13;&#10;xm/9yf7RqrMBAAAArNLTllhJ0pTkC0f7HJ7X7/2JnFbz2Ykyq2n/bDsc/uuLXv2y66+9d/JXrrqq&#13;&#10;+mMAAAAAzknfsxQpSY4uam4/ulj+hLNqPp1mPp2m7bofa5v2va/8m/MPXnP31k+tOhcAAADA2faM&#13;&#10;kz1dSe7b6vPgVp9OkbUSs+kki/k8Tdf9xXbQffD37pu959r9x/7sqnMBAAAAnC3Paj2tJvnskUW2&#13;&#10;FtVA1srUzCbj1MWibQfdXy1N98l9909/a9+Xtr5/1ckAAAAAzrRnVWI1SQ7Maz5/tHfkfcVqrZmO&#13;&#10;x0nNruFg8Gtlo7vpunvH//O+2+vuVWcDAAAAOFOe9aHwtiR3HV/ka2NF1nZQ+z6TrXGSvLgbjX6j&#13;&#10;7Jl+8rp7J//NqnMBAAAAnAnPusQqSRY1ueXwIuOFtxVuF/1inunWOE3b/Uhpmn9/3b2T9+67d/KD&#13;&#10;q84FAAAAcDo9py6qLcu1ws8eWaSYxtpW5tNp+sUi3XD4V5qm+eS+/ZN/8Dv3Hbhg1bkAAAAATofn&#13;&#10;PFDVlWT/8T73H/e2wu3m5L2s2tcLhhvDv78ruz953f7xL6w6FwAAAMCpel5bgbUktx6Z5+C8plFk&#13;&#10;bTt9v8hka5ym6X4wTfNH1903+b19d229fNW5AAAAAJ6v51ViNUmOLpKbDy3S1+W9LLaf+Wya2vcZ&#13;&#10;DIe/VAbNp667d/zO97yntqvOBQAAAPBcPe/77F1Jvjbp8/mjC28r3MZqrZlsjVNK86J2MPrtyX8+&#13;&#10;/eN9dzj8DgAAAKyXU3rJYFOSLxxd5Ctj97G2u8V8ntlknG44/Jlmo/3YvnvHf/eqL31puOpcAAAA&#13;&#10;AM/GKZVYJUmf5KZD8xycuY+1DqbjcWrtLx4MR7/5itFl77/6zsnrVp0JAAAA4JmcUol18hc4tkhu&#13;&#10;PDTPrHcfax30i0Wm43G6wejNw1F7/b57x7/uVhYAAACwnZ1yiZUkbUm+Pq35zOF5ihZrbcwm4/S1&#13;&#10;v3gwGP2T8X8xed81+8eXrToTAAAAwFM5LSVWsjz0fvfxPnceXbiPtUb6xSLTyTiDwegvt035xHX7&#13;&#10;J7+06kwAAAAAT3baSqwkKSX5zJFFvrrl0Pu6mY7HKaV5cWnb37tu//h3r72z7l11JgAAAICTTm+J&#13;&#10;lWRRk08dnueRWU2ryFori/k8/WKewcbob7XD2Z9efffWj686EwAAAEBymkusJGlKcnyRfOLReY7N&#13;&#10;vbFw3dRaM9kap2m71w0G3fv33Tv+u1fVetr/ngAAAAA8F2eknGhL8si85hOHFt5YuKZm00lqX3d3&#13;&#10;g9FvvuL+6buvu+PYi1edCQAAADh3nbEJm64kX5/0ufHQPDWKrHXU94vMJuMMh8O/WjaGH716/9ZP&#13;&#10;rjoTAAAAcG46o2tiXUnu2+pzy+F5ShRZ62qyNU5pmssHXffH194z/h9XnQcAAAA495zxW0ddSe48&#13;&#10;1ue2Iwv3sdbYfDpNXdTdg+HwH++7d3L11Q/UC1edCQAAADh3nJWD3U1Jbj+6yJeOLryxcI31/SKz&#13;&#10;6TTD0fBXun72gWv2H7li1ZkAAACAc8NZKbFKklKSWw8vctexXpG11pZvL+y6wY92zegj19x17BdW&#13;&#10;nQgAAADY+c5KiZWcuIdVkk8fnufuY306RdZam07GSWle2A2Hf7DvnuP/66rzAAAAADvbWSuxkscO&#13;&#10;u998eJ57jyuy1t1iPkvf98NutPkP9+3f+pf//Evf3LPqTAAAAMDOdFZLrGRZZPVJPnVIkbUT1L7P&#13;&#10;bDrJcGPjHRdsXPi+d33h+EtXnQkAAADYec56iZU8sci6242s9VeXd7LaweCnhru7D+2769jrVx0J&#13;&#10;AAAA2FlWUmIljxVZNx6eO/a+Q0zH4zRNd3kzGL5/3/7xf73qPAAAAMDOsbISK3nsRtanD8/zxaOL&#13;&#10;tOWxj7GeZtNJUsolTdu955q7jv13q84DAAAA7AwrLbGSx0qrWw8v8rkji5QostbdYj5Lrf1GNxz+&#13;&#10;i337t/5BrdUfKQAAAHBKVl5iJcvSqpTktiOL3Hx4nhpF1rrrF4v0iz6D0cbfv27/+Ld/a38drToT&#13;&#10;AAAAsL62RYmVLEurtiRfOtbnhoPzzGvSaLLWWq19ppNJhpsbf+fCOvn937n1wAWrzgQAAACsp21T&#13;&#10;Yp3UleTerT5/+ugsxxfVwfd1d+LNhcPN0S9uXrjnvb97/9EXrjoSAAAAsH62XYmVLIushyY1Hz4w&#13;&#10;z4FZTafIWnuTrXGGo8GbR/3gj6++c+sHVp0HAAAAWC/bssRKlkXWgdmyyHpw3CuydoDJ1jiD4fD1&#13;&#10;3aD5//bdc+TPrDoPAAAAsD62bYmVLG9kHe9rrn90njuP9WmLg+/rbjoepx0MX1va0X+4+p6jP7Lq&#13;&#10;PAAAAMB62NYlVrIMuEhy06F5bj60SB8H39fdbDJO23aXde3oj/fddez1q84DAAAAbH/bvsRKltNX&#13;&#10;TUm+eGyR6w/MHXzfAWbTSdq2ubSMRu+7+kuHf3zVeQAAAIDtbS1KrJO6knx10ueDj8zzjYk7Wetu&#13;&#10;Np2mKeXSwcbme/ft3/qJVecBAAAAtq+1KrGSZZF1eF7zkQPz3HFskSbuZK2z+XSa0jSXNE337xRZ&#13;&#10;AAAAwNNZuxIrWa4WzpN8+tAiNxyaZ9rHeuEam88UWQAAAMD3tpYlVvLYnax7jvf50IFZHp7UdN5e&#13;&#10;uLZOFlmltP9u3z3Hf3TVeQAAAIDtZW1LrJO6kjwyq/nwgVm+eHSRZAc81DlqPpumadtLmqZ979V3&#13;&#10;H3vDqvMAAAAA28eO6HvaE+uFNx9e5PpH5zm6qI6+r6n5bJqmG7ykbbs/3HfHkR9cdR4AAABge9gR&#13;&#10;JVayXCNsS/LlcZ8PPDLL/Vt9mrKDHvAcMptO0nWDl5bh8H3X3nn41avOAwAAAKzejut4upIc65OP&#13;&#10;HZznUwfn2epjKmsNzaaTtIPhZaUbvvdd9x5/6arzAAAAAKu140qsZPlQTZK7jy+nsr681ad19H3t&#13;&#10;zCbjDEajKwbp3vP7d9dLVp0HAAAAWJ0dWWKd1JXk8Lzm+oPz3HBwka3erax1Mx2PMxgNfmzeTH7/&#13;&#10;X931rfNWnQcAAABYjR1dYiVJc2IC6+7ji7z/2/Pce7xPOfFx1sNka5zhxuinu3bP7/5OrYNV5wEA&#13;&#10;AADOvh1fYp3UleRoX/OJg/Nc/+g8h2bLqSxd1nqYbI0z2tj4a5v7J/9o1VkAAACAs++cKbGSE7ey&#13;&#10;TrzB8P2PzHL7kUXmdflWQ7a/6XiSbjT8tWvv3vp7q84CAAAAnF3nVIl1UleSaU1uPbLIBx6Z5cFx&#13;&#10;/52Ci+2r1pr5bJZ22P2fV9959FdWnQcAAAA4e87JEitZrhF2JTkwq/noo/N87OA8B60Ybnu171P7&#13;&#10;2gw2Rv/sunvGP73qPAAAAMDZcc6WWCedPPx+/9ZyxfDWw4uM+yiztrF+sUhJ2Z227Ltm/+SKVecB&#13;&#10;AAAAzrxzvsQ6qSvJrCa3H13k/d+e5c5jiyzcy9q25rNZ2m7worbk3/z+/UdfuOo8AAAAwJmlxHqc&#13;&#10;kyuGR/qaGw8t72U9sNUnUWZtR7PJJIPR8HWzWXv11Q/UjVXnAQAAAM4cJdZTaLIsrR6Z1Xzs0Xk+&#13;&#10;/MgsXztx/F2Ztb1MtsYZ7dr42Xa29Q9XnQUAAAA4c5RY30NTlj++Pq35yKPzfOTReb4+UWZtN9Px&#13;&#10;JN1w9OvX3n3sv191FgAAAODMUGI9C+2JI+8Pjvt8+MA81z86zzcmNSXKrO2g1prFYpF2OPyNd911&#13;&#10;5M2rzgMAAACcfkqs5+BkYfXlcZ8PHZjloycms5RZq7d8Y2GzazAYvmvfXVsvX3UeAAAA4PRSYj0P&#13;&#10;Jwurk5NZHz4wz1fHywPw3YmpLc6++WyabjB8WWnLu37n1q/vWnUeAAAA4PRRYp2Ck2XWQ5M+Hz0w&#13;&#10;zwcfmWX/8T7zqsxalel4nMHG6Cc3zrvw/151FgAAAOD0KW/5+KG66hA7xeLEV/KiruRVu5r8wGaT&#13;&#10;PW1Jn6T3VT5rSilpu67Op7O3v+01m9euOg8AAABw6pRYZ8DJ0mpPW/IDGyWX7WpzcVdSyvLjvuBn&#13;&#10;Xtt2qakH+3725re9avfnVp0HAAAAODVKrDOoZjmdNSzJS0ZNLtts8uJRk1GzLLP6VQfc4QajUWbT&#13;&#10;6W19N3rT219eDq46DwAAAPD8uYl1BpUsb2Mtknxl3OdPH53n/d+e5fajixxe1LRleVfL7awzYzaZ&#13;&#10;ZLQx+pFmNv5Hq84CAAAAnBqTWGfZyVXDzWY5nfWKzSYvHJ6YzorbWaddKem6LtPJ5B1vv3z3u1Yd&#13;&#10;BwAAAHh+lFgrUrMsrEqSCwclLxs1+f6NJhcNStqyXEP0B3N6NG2XpH+0TqZvfOtrz/viqvMAAAAA&#13;&#10;z50Saxs4OYE1bJLvGzR52UbJpaMme7qSEsfgT4fhaCPTyfjG8Z6Nv/jOl5Tjq84DAAAAPDfdqgOw&#13;&#10;PEzWnJi++vqkz0OTZFezyIuGTb5/s8mLhk12tcvPVWg9P9PJOKPNjT9fj279H0n+t1XnAQAAAJ4b&#13;&#10;k1jb1Ml1wyTZ3Za8aFjy/RtNXqDQet5KadK0zWw2XfzC2y/f+MCq8wAAAADPnhJrDdQsp7SaJLtO&#13;&#10;FFr/2ajJC4Ylu7uSJstCq19xznXQDYZZzGf3Tcbz//Jvv27Pw6vOAwAAADw71gnXQEnSleV/b/U1&#13;&#10;923V3LfVZ1eTfN+wyaWjJi8clpzXlXTlsSku7eR3m8+mGW1uXJbU/yfJ21adBwAAAHh2TGKtscev&#13;&#10;HA6b5OKu5EWjJi8ellw0aDJqTnyeKa0nKiVd19XpdPo33v6aXe9edRwAAADgmSmxdojHT191JdnT&#13;&#10;lrxgsCy1LhmU7OlKBqa0vqPtuvR9/9A8iz//q6/c9eCq8wAAAADfm3XCHaIkactjPz+8qDk4r9m/&#13;&#10;1WfUJBd0JS8YLu9oXTwo2d2UtOdwqbWYzzPa3Li0Ht/6jdT611PKufYlAAAAgLViEuscUPPYSmGT&#13;&#10;ZKM9UWoNmnzfsOSirmRX+9g9rZOfv/P/YpR0gy6zyfiXf+XyPf961WkAAACAp6fEOgc9fvqqSb4z&#13;&#10;qbV3UHLJoMlFg5I9bcmwWU547eRprbYbpF/MH6p9/6Nve82uh1adBwAAAHhq1gnPQU9ePZzW5JvT&#13;&#10;mm9Ma0r6DEuyuy25cLAstvZ2Jed3JZsnprWS5VTXTpjWWsxnGW1uXDo5vvV/JXnrqvMAAAAAT80k&#13;&#10;Ft/lySuFbVlOa53fLlcP956Y1jqvLRk1SbPua4ilpO26fjGZ/OLbLt/9R6uOAwAAAHw3JRbPyuPv&#13;&#10;apUs34C42ZRc0CUXD5rsHZRc0JXsXtM1xG4wyHw+u6cbbvzYL72sPLrqPAAAAMATWSfkWSlJSlne&#13;&#10;0EqWxdSxvubIJHlwskhJMmyWa4gXdMsVxItPFFubTUm3zYut+WyW0ebGq8fHtv5ekv9l1XkAAACA&#13;&#10;JzKJxWnzVGuIw5LsObGGePGg5KJBk/O7ZKMpacuy2Nou97VK06Rpmq3FbPaTb3vNrptXHAcAAAB4&#13;&#10;HCUWZ9Tj1xCTZbG10STnfafYeuxtiBvNYwfnV1VsDUcbmU7GH9uc3f+WK6+4YnqWf3sAAADgaVgn&#13;&#10;5Ix68hpikoz7ZGvx2NsQTxZb53clF3XNcmLrxH2t0Yli62wdjp9OxhmMRj9xrP7A25L87hn8rQAA&#13;&#10;AIDnwCQW28Ljb2U9/nD8+V1y0aDJxV3JhV3J7q5kVM7sGxHbrku/mD+06DZe//aXl2+cxl8aAAAA&#13;&#10;eJ5MYrEtlDy2Spg88XD8104cjh+UZLMtOb8tuWhQnvhGxNNYbC3m84w2Ny6dHN/635P82ik+GgAA&#13;&#10;AHAamMRirTx5YmtQkl1tyfkn3oh40Ylia9eTi636WMH1bJTSpDRlXOazN/7ya3bfcqaeBwAAAHh2&#13;&#10;lFistSdPXpUs34i42S7XDy9+UrE1aJb3uZ58cP6pDDc2Mh2PP7R528bPXXllWZyFxwEAAACehnVC&#13;&#10;1lo58SOPW0WcJzm8qDk0r/lylqXVoEl2N8sy66LBsty6YFCyq1kWWyVPnPJKkul4km4weMuxH9r6&#13;&#10;xSR/cBYfCwAAAHgSk1icE548sdUkGZ4stk6UWhcPlmuJm48rttrBMLPp9I7RhRs/euULytGVPgQA&#13;&#10;AACcw0xicU54qomtWU0eXdQcmNfcn+X9rFFJdp9cRRyUXNSNc8l5u167eGTrv03ymysJDwAAAJjE&#13;&#10;gsd78sRWW5KNtsmeJkfeePHwfRe25dZZXdxeBhv3z6xBigAAEtRJREFU3PeyPHxVKd/rrBYAAABw&#13;&#10;miix4BnUJIs0ecPeXXn9BU3G41n6xfxAkvubtrut9v1nkuZzW3V83ztfc/63V50XAAAAdiIlFjwL&#13;&#10;Ncu3Hv7s3kEuGDRJadK0bZquSWoym0xqTX241Oyvqbd1pbultPX2renwgXdcXo6sOj8AAACsOyUW&#13;&#10;PEvzmly+q8lfuLDL4snfNaWkaZq0bZemLen7ZD6dzGrNQym5s9b62bZpbk3qF/fW0YM/96oyWclD&#13;&#10;AAAAwJpSYsGzdPJG1s9cPMjeYUn/DN85pZQ0TZum69I0yWJRM59OjpemeaCkfKGv/S2laz+ztTW9&#13;&#10;552v3f2fzspDAAAAwJpSYsFzMK/JKzeb/PiFXZ7PRffSNGmaNm3XppRkNpml7xePJNmfUj5bar2l&#13;&#10;1PZzo4sG9135gnL0dOcHAACAdaXEguegJmmS/KW9g7xgWL57rfA5W64hNl2Xti2py/tasyRfK8kX&#13;&#10;UsqtSb2llnrH/a/Y+Jq3IQIAAHCuUmLBczSvySs2m/zE85zGeiallOXR+Ha5hjifLdLPZ4dqyf5S&#13;&#10;y2dL29yUks8e3jp43/9wxQtMawEAAHBOUGLB8/TTFw/y4tHpmMZ6ZuXk0fjH3oY4SylfTa1fKE25&#13;&#10;qa/Nzf1kcufbr9jzjTOfBgAAAM4+JRY8D/OavHyjyU9edGamsZ7JyWmttuuWt7Wms9TF4tu1lDtK&#13;&#10;cktNf1NN87mXvXL0lTeVMl9BRAAAADitlFjwPJWczttYp255ML5L05b0i5rZdHIsqfeW0txaar2h&#13;&#10;tM2tw+Hw3itfWrZWnRUAAACeKyUWPE/zmly22eSNZ+g21ql6ihXEaUoeSC2faZpyQ21z03Q82P+O&#13;&#10;y8uRVWcFAACAZ6LEglPQJPmZvYPsHZb02/w7abmC2KXt2qQks/FkkeSrpWk/kyw+2ZfmxnEd3P3O&#13;&#10;y8qhVWcFAACAJ1NiwSmY1+TVu5r8Vxd222Kl8Ll48l2t6WTSl5QHa/K5Usr1JfnU5PzBXe/4PpNa&#13;&#10;AAAArJ4SC05BTTIoyc/uHeTCwfafxvpeSikpTZtucKLUGk/6pHwlyWebtvxpXeTG47sHd73zJeX4&#13;&#10;qrMCAABw7lFiwSma1+QHd7f5cxe0azeN9b08flLrO+uHpdxXSrk5fT62SL1x13S4/8orynTVWQEA&#13;&#10;ANj5lFhwimqSjSb5+b2D7GpLduo31BNuaiWZjieTUnJPSm5ILR+dzvqb/9ZrN7+y4pgAAADsUEos&#13;&#10;OA3mNf9/e/ceo3l113H8c87v9syyy+5yaSlCkVspbVqxoDatKNRCYjf+YaIkVi6tgRDRGCXGqIkU&#13;&#10;jMTEIoYoBqh7mZmFWIpoaC0upQvSCrQlaUvCZXdmaQRaS8tlb7PP73q+/jG7IEiBXWae85tn3q//&#13;&#10;9r/PH/vszrxzznl01qpEP7MqUbtMPlHOOSVpKp8mss7UNvUuOT1qsvu9pVvbNP3Op090O2PvBAAA&#13;&#10;AACMByIWsACCpNWJ0yeOzJR5je1prDfivFeaZvKJU1M1MtnTcvqGdfbVxLmvzT6bb7/6XNfG3gkA&#13;&#10;AAAAWJqIWMAC6Uw6e02qU1f4ZXMa6yebf08rzVJJUlNVpaTH5fx9svAVa+tHLjn98BfibgQAAAAA&#13;&#10;LCVELGCBdCYdkzudf2QWe0rvzF89zJSkXm3TykJ4VqaHpbAltO6Bi99bzDjn+LcIAAAAAPATEbGA&#13;&#10;BXbeEaneVfix+qbChTZ/Sms+9jVlNSfvvuuc7gnB3zMxSL9zwfFuGHkiAAAAAKBniFjAAmpNOnXC&#13;&#10;6+y1KRHrLXLez5/SSpzqsjKZbZdzW83ry6qLhy453XHtEAAAAABAxAIWkknKnfSJozIdnjoFPl0H&#13;&#10;xzklSao0S9Q2nSx0z1rQ182Ff08mBvdfeJx7NvZEAAAAAEAcRCxggbUmnbkq0RmrEh54f5sOXDs0&#13;&#10;k9q6fsF5PWgWvhjMbf3UqYMdsfcBAAAAAEaHiAUssCBpber0q0dmSt386Sy8fd4nSrJMzkl1Ve/x&#13;&#10;Xg91ob0rccmWi04ZzMbeBwAAAABYXEQsYBEEkz62NtW7J3jgfTE475VmuZyTmqre4xM9FDq7y7li&#13;&#10;y0WnOIIWAAAAAIwhIhawCDqTfnrgdc4RKe9iLbLXBi3n3cPWhTsVbMvF7534Xux9AAAAAICFQcQC&#13;&#10;FoFJypy07shMh2c88D4qrwpadb3TSQ+YuTtc09x70fsO+5/Y+wAAAAAAh46IBSyS1qSfW5Xogzzw&#13;&#10;HoXzXlmWyyR1TfOcmd3rkuR21yX3X3iq2x17HwAAAADg4BCxgEUSJB25/4F352KvWd4OfMth6IK6&#13;&#10;tn3Ke3+Xmb5w3MnpN891ro29DwAAAADw5ohYwCI774hU7yp44L0vkjRVmqWqy8qc94/Iwhck/Svf&#13;&#10;cAgAAAAA/UbEAhZRa9Lph3l9ZHXKlcKecc4pyTIliVdT1buD2X2S21zumvvK5WcdsSv2PgAAAADA&#13;&#10;qxGxgEVkkg7zTuuOylT4+T+jf5z3yvJcIQR1bbvDO/8vXaj/+ZJTD/t27G0AAAAAgHlELGCRBZPO&#13;&#10;WZvqxAnPaawl4OXrhlVdOXMPyNtkVZZ3X/r+1S/G3gYAAAAAyxkRC1hkrUknTXidsyZVF3sM3jLn&#13;&#10;nNK8kCS1TfXf3ie3e4XNnzypeDTyNAAAAABYlohYwCIzSQMnrTsq14qEK4VL0YHTWU1Vl5K+ak4b&#13;&#10;hhP5f1x+rNsXexsAAAAALBdELGAEOpN+cU2q96zgSuFSduB0loUg69rHgmmzfH7bxSe7p2NvAwAA&#13;&#10;AIBxR8QCRqAz6YSB17lHpAp84sZCkmVK0kRt1TzvnO5Qqw0XnpZ/K/YuAAAAABhXRCxgBExS4aR1&#13;&#10;R2VamTiF2IOwYLxPlBWZ6rJunOxeSTft21XcfflZrom9DQAAAADGCRELGBGuFI63A1cNQ9fJLHzL&#13;&#10;rPtcsq+647c/uOal2NsAAAAAYBwQsYAReflK4dqUk1hjLs1zee/V1PUOOb/e2mbqktNWfD/2LgAA&#13;&#10;AABYyohYwIiYpIGX1h2ZaUXi+JbCZSBJM6VZorqqfyhpqq7Kz136/tWzsXcBAAAAwFJExAJGqDPp&#13;&#10;l9ekOpkrhcuKTxJleaa6anY67zd3XXfTp04tHou9CwAAAACWEh97ALCcmKTvV4FTWMtM6DpVw1JO&#13;&#10;tibLkt9PnHt481PtLZMz9c/G3gYAAAAASwURCxihxEk/qk1lJ7nYYzByIQRVw1ImW5lmyWXe67+m&#13;&#10;Z+vJDTNzH4q9DQAAAAD6jogFjJCTtDeYXmiCPBVr2bIDMSvYRFpkF2c++/r0bL1p4xN7PxB7GwAA&#13;&#10;AAD0FRELGLHOpB/UxkksyCyofiVmXZJm+YNTs+Ut00+Vp8XeBgAAAAB9Q8QCRsxLeq4KangYC/u9&#13;&#10;HLNkK7OiuEzBf2N6pr7+1seHJ8TeBgAAAAB9QcQCRsw7aVdr2t0aVwrxKhbmY5Zkq7NB9kehSL45&#13;&#10;taO6asPMnqNjbwMAAACA2IhYQASVzT/wzgcQr+fAA/CS3pHn+TV5Ujy8eaa+4uYf2IrY2wAAAAAg&#13;&#10;Fn6HBiJwkn5YB3GjEG8kdN3+mOVPSorsxhXD5mubZ6tfj70LAAAAAGIgYgEReCe9UJvKTjzwjjfV&#13;&#10;tY3qspRPkg/J+zundzRfmtq+7xdi7wIAAACAUSJiARE4SXuDaWcbeBcLb1lb1+raTmmWrnNJev/0&#13;&#10;THnjhtl9x8feBQAAAACjQMQCIulMeq42TmLhIJnqspSZDbJBcUWm5OGp2fIPrn/wmYnYywAAAABg&#13;&#10;MRGxgEic5h93DzyMhUNg+x9/d84fm+XFDUe/451bJ7eXH4+9CwAAAAAWCxELiMQ76aXWNAycxsKh&#13;&#10;67pWdVkqSdMPJ0ly99RMtZ4rhgAAAADGERELiMRJGgbTztZ4FwtvW1NXCqFL80H+O5nLHpqeLS+/&#13;&#10;3SyJvQsAAAAAFgoRC4ioM+l53sXCAjGz/VcM9VNJlt9UPdXcvWl27szYuwAAAABgIRCxgIicpB83&#13;&#10;phB7CMZK17Zqqkpplp2XKLt/akd11dR37bDYuwAAAADg7SBiARF5J+1sTVUnTmNhwdVlKclWZnl+&#13;&#10;jV/VbJ3e1pwdexMAAAAAHCoiFhCRkzTXmfZ0JkfFwiIIIagelvJJ+vPKdM/0bHXt+id/vCr2LgAA&#13;&#10;AAA4WEQsILLWpBebwIcRi6qpKlkIg6zI/zzPVm/d9Pjwl2JvAgAAAICDwe/NQA8835gs9giMPQtB&#13;&#10;1bBUkqZnJUWyZXqmuvr6Z56ZiL0LAAAAAN4KIhYQmZf0UmNqqVgYkaaqZGaDbJB/5uj6nVs2bt97&#13;&#10;RuxNAAAAAPBmiFhAZM5JezvTsDMed8fIvHIqKzs7S4utUzPl78XeBAAAAABvhIgFROYkVSbtbk2e&#13;&#10;ioURa6pSZrY2zfN/mJytPr/+ybljY28CAAAAgNdDxAJ6oDPpxYaTWIgjdJ2aqlJR5Bfkafqfm2bK&#13;&#10;82NvAgAAAIDXImIBPeAkvdTyuDviqoalfJKeknj/xenZ6i/uM0tjbwIAAACAA4hYQA84J+1qedwd&#13;&#10;8bVNLTPL0yL/y2dmqzs3zO47PvYmAAAAAJCIWEAvOElznankcXf0gIWgelgqGxS/lim5f8Pjez8e&#13;&#10;exMAAAAAELGAHnCSapP2duJxd/RGPX+98KR8UNw1NVP+Yew9AAAAAJY3IhbQE61Ju9rASSz0StvU&#13;&#10;smATaZ7/3fRMteHmR15cHXsTAAAAgOWJiAX0yM429gLg/wuhU1PXygb5p1esXfnl9U+Wp8XeBAAA&#13;&#10;AGD5IWIBPeEk7W5NHY+7o4/MVA1LJVn2kSJL7t00U54fexIAAACA5YWIBfSEc9Lebv4bCrlSiL5q&#13;&#10;ylLO++PSJPm36Znyd2PvAQAAALB8ELGAnnCSymAqA99QiH478E6WT9N/nNxefvbmRx7JYm8CAAAA&#13;&#10;MP6IWEBPOEmNSXOdyVGx0HMhdOraVsVE8ccr1nxg88Zvv7Qm9iYAAAAA442IBfRIZ9LejuuEWBps&#13;&#10;/ztZWZFfkK6a+NI/PT48IfYmAAAAAOOLiAX0iEna0/KyO5aWalgqzYuPFoXfcuv2vWfE3gMAAABg&#13;&#10;PBGxgB5xkvZ0JjIWlpq6LJWk2WkhKe7etG34K7H3AAAAABg/RCygR5ykfZ2po2JhCWqqSt67Y9Is&#13;&#10;u3Pjk/t+M/YeAAAAAOOFiAX0iZP2hfkH3nkXC0tR2zSS7PA8z6Y3bpu7LPYeAAAAAOODiAX0iJNU&#13;&#10;B1MdjIiFJatrWwWzIsvymya37bsy9h4AAAAA44GIBfSI0/wprGEnjmJhSQtdpxCCT/P8b6dmqqti&#13;&#10;7wEAAACw9BGxgJ7pTBpyEgtjwEJQ13ZKsvSayZnhX8uMv9YAAAAADhkRC+gZ0/zj7vy2j3FgFtQ1&#13;&#10;jfJi8KeT24fXEbIAAAAAHCoiFtBDcyH2AmDhmJmaqlI+MXElIQsAAADAoSJiAT3jNH8Sy2IPARbQ&#13;&#10;q0LWLCELAAAAwMEjYgE9VAUpULEwZl4OWcXElZOz1XVGyAIAAABwEIhYQM84J5XB1MUeAiyCV0JW&#13;&#10;ceX0bHlt7D0AAAAAlg4iFtAzTlJjUhfE4+4YSwdCVpLlfza5bfiZ2HsAAAAALA1ELKCHmmBqjPuE&#13;&#10;GF9mpq5tlebZ1ZPb9l0Zew8AAACA/iNiAT3jJLU2fxqLk1gYZxaCQtcpzfO/2bht7rLYewAAAAD0&#13;&#10;GxEL6KEgqQ4mR8XCmAshKISQ5Fnx95Mz+34j9h4AAAAA/UXEAnoomFSH2CuA0QhdJ5MV3qcbNjy5&#13;&#10;52Ox9wAAAADoJyIW0ENBUsV1QiwjXdvKe78qywe3bty+94zYewAAAAD0DxEL6Kk68LA7lpe2aZQk&#13;&#10;yTGJTz8/9djw3bH3AAAAAOgXIhbQUw0NC8tQU1XK8uI9luu223fY6th7AAAAAPQHEQvoKd7EwnJV&#13;&#10;l6WKweCjw1Decp9ZGnsPAAAAgH4gYgE9VRtHsbB8VcNSeTG44OmZ6q9ibwEAAADQD0QsoIecpNYk&#13;&#10;MhaWs6aqlGbpn0xum7s09hYAAAAA8RGxgJ7qTOIwFpYzM1MIwfksu2HyyeG5sfcAAAAAiIuIBfRU&#13;&#10;x0ksQKHr5F2ywqV+csOjO0+KvQcAAABAPEQsoIecpM6MiAVIaptaWZ4fn64YbLrxsR+tjL0HAAAA&#13;&#10;QBxELKCPnNRwEgt4WV2WygfF2SuTw66LvQUAAABAHEQsoKeCiFjA/1UNK6VFcfnkE3OXx94CAAAA&#13;&#10;YPSIWEBP2f6H3V3sIUBfzD/0Lp/nn934+K4Px54DAAAAYLSIWEBPmTiJBbxW6DolSbIqyYr1t23b&#13;&#10;fVTsPQAAAABGh4gFAFhSmrpSPije17jshquvNv4fAwAAAJYJfvgHeshJCiYF4ywW8HqqslJWFJ88&#13;&#10;8beGV8TeAgAAAGA0iFhAT3GdEHgDZuraVkmaXbvpibkzY88BAAAAsPiIWACAJSl0nXyaHK4kuWXj&#13;&#10;915aE3sPAAAAgMX1v0q5xQLF4iRF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D6OcA94AAAAAoBAAAPAAAAZHJzL2Rvd25yZXYueG1sTI9Pa8JAEMXvBb/D&#13;&#10;MkJvdRNrg8RsROyfkxTUQultzY5JMDsbsmsSv32nvbSXB4/HvHm/bD3aRvTY+dqRgngWgUAqnKmp&#13;&#10;VPBxfH1YgvBBk9GNI1RwQw/rfHKX6dS4gfbYH0IpuIR8qhVUIbSplL6o0Go/cy0SZ2fXWR3YdqU0&#13;&#10;nR643DZyHkWJtLom/lDpFrcVFpfD1Sp4G/SweYxf+t3lvL19HZ/eP3cxKnU/HZ9XLJsViIBj+LuA&#13;&#10;HwbeDzkPO7krGS8aBUwTfpWzRbJke1IwTxYRyDyT/xHybwAAAP//AwBQSwECLQAUAAYACAAAACEA&#13;&#10;sYJntgoBAAATAgAAEwAAAAAAAAAAAAAAAAAAAAAAW0NvbnRlbnRfVHlwZXNdLnhtbFBLAQItABQA&#13;&#10;BgAIAAAAIQA4/SH/1gAAAJQBAAALAAAAAAAAAAAAAAAAADsBAABfcmVscy8ucmVsc1BLAQItAAoA&#13;&#10;AAAAAAAAIQBXHX2ACS4AAAkuAAAUAAAAAAAAAAAAAAAAADoCAABkcnMvbWVkaWEvaW1hZ2UyLnBu&#13;&#10;Z1BLAQItABQABgAIAAAAIQDZfBNPmAUAAN4hAAAOAAAAAAAAAAAAAAAAAHUwAABkcnMvZTJvRG9j&#13;&#10;LnhtbFBLAQItAAoAAAAAAAAAIQBSbXLKQDMAAEAzAAAUAAAAAAAAAAAAAAAAADk2AABkcnMvbWVk&#13;&#10;aWEvaW1hZ2UxLnBuZ1BLAQItABQABgAIAAAAIQAubPAAxQAAAKUBAAAZAAAAAAAAAAAAAAAAAKtp&#13;&#10;AABkcnMvX3JlbHMvZTJvRG9jLnhtbC5yZWxzUEsBAi0AFAAGAAgAAAAhAPo5wD3gAAAACgEAAA8A&#13;&#10;AAAAAAAAAAAAAAAAp2oAAGRycy9kb3ducmV2LnhtbFBLBQYAAAAABwAHAL4BAAC0awAAAAA=&#13;&#10;">
                <v:shape id="Image 4" o:spid="_x0000_s1153"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JdXzgAAAOYAAAAPAAAAZHJzL2Rvd25yZXYueG1sRI9NawIx&#13;&#10;EIbvhf6HMIXealIRldUoYltaaAtqi+dxM26W5mPZRHfrr3cOhV4GXob3mXnmy947caY21TFoeBwo&#13;&#10;EBTKaOpQafj+enmYgkgZg0EXA2n4pQTLxe3NHAsTu7Cl8y5XgiEhFajB5twUUqbSksc0iA0F3h1j&#13;&#10;6zFzbCtpWuwY7p0cKjWWHuvAFyw2tLZU/uxOXsN+aF9X78eDu2yeXXdSXR6tPz61vr/rn2Y8VjMQ&#13;&#10;mfr83/hDvBkNo7FSk+mE/2YtVgK5uAIAAP//AwBQSwECLQAUAAYACAAAACEA2+H2y+4AAACFAQAA&#13;&#10;EwAAAAAAAAAAAAAAAAAAAAAAW0NvbnRlbnRfVHlwZXNdLnhtbFBLAQItABQABgAIAAAAIQBa9Cxb&#13;&#10;vwAAABUBAAALAAAAAAAAAAAAAAAAAB8BAABfcmVscy8ucmVsc1BLAQItABQABgAIAAAAIQCSHJdX&#13;&#10;zgAAAOYAAAAPAAAAAAAAAAAAAAAAAAcCAABkcnMvZG93bnJldi54bWxQSwUGAAAAAAMAAwC3AAAA&#13;&#10;AgMAAAAA&#13;&#10;">
                  <v:imagedata r:id="rId9" o:title=""/>
                </v:shape>
                <v:shape id="Image 5" o:spid="_x0000_s1154"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Zmhp0QAAAOgAAAAPAAAAZHJzL2Rvd25yZXYueG1sRI/dSsNA&#13;&#10;EEbvBd9hGcEbaTetNrVpt6X4A0Uo0qjFy2F3TILZ2SW7pvHtXUHwZmDm4zvDWW0G24qeutA4VjAZ&#13;&#10;ZyCItTMNVwpeXx5HtyBCRDbYOiYF3xRgsz4/W2Fh3IkP1JexEgnCoUAFdYy+kDLomiyGsfPEKftw&#13;&#10;ncWY1q6SpsNTgttWTrMslxYbTh9q9HRXk/4sv6yCh/I4u3oyh/75uNdv/nr77vX+RqnLi+F+mcZ2&#13;&#10;CSLSEP8bf4idSQ75bJHP88V0Ar9i6QBy/QMAAP//AwBQSwECLQAUAAYACAAAACEA2+H2y+4AAACF&#13;&#10;AQAAEwAAAAAAAAAAAAAAAAAAAAAAW0NvbnRlbnRfVHlwZXNdLnhtbFBLAQItABQABgAIAAAAIQBa&#13;&#10;9CxbvwAAABUBAAALAAAAAAAAAAAAAAAAAB8BAABfcmVscy8ucmVsc1BLAQItABQABgAIAAAAIQBu&#13;&#10;Zmhp0QAAAOgAAAAPAAAAAAAAAAAAAAAAAAcCAABkcnMvZG93bnJldi54bWxQSwUGAAAAAAMAAwC3&#13;&#10;AAAABQMAAAAA&#13;&#10;">
                  <v:imagedata r:id="rId10" o:title=""/>
                </v:shape>
                <v:shape id="Graphic 6" o:spid="_x0000_s1155"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UlAXzwAAAOgAAAAPAAAAZHJzL2Rvd25yZXYueG1sRI9Ba8JA&#13;&#10;EIXvBf/DMoVeSt3EapToKqXF0pOgtfQ6zY5JMDsbstuY/vtOoeDlwczjfTNvtRlco3rqQu3ZQDpO&#13;&#10;QBEX3tZcGji+bx8WoEJEtth4JgM/FGCzHt2sMLf+wnvqD7FUAuGQo4EqxjbXOhQVOQxj3xKLd/Kd&#13;&#10;wyhjV2rb4UXgrtGTJMm0w5rlQoUtPVdUnA/fTt6ws2OG++aTtx/9q/9yu+xU3Btzdzu8LEWelqAi&#13;&#10;DfGa+Ee8WQmni3Q+nU8nj/BXTBag178AAAD//wMAUEsBAi0AFAAGAAgAAAAhANvh9svuAAAAhQEA&#13;&#10;ABMAAAAAAAAAAAAAAAAAAAAAAFtDb250ZW50X1R5cGVzXS54bWxQSwECLQAUAAYACAAAACEAWvQs&#13;&#10;W78AAAAVAQAACwAAAAAAAAAAAAAAAAAfAQAAX3JlbHMvLnJlbHNQSwECLQAUAAYACAAAACEAqlJQ&#13;&#10;F88AAADoAAAADwAAAAAAAAAAAAAAAAAHAgAAZHJzL2Rvd25yZXYueG1sUEsFBgAAAAADAAMAtwAA&#13;&#10;AAMDAAAAAA==&#13;&#10;" path="m26761,l7719,,,7739r,9549l,26836r7719,7741l26761,34577r7718,-7741l34479,7739,26761,xe" fillcolor="#bcdcf6" stroked="f">
                  <v:path arrowok="t"/>
                </v:shape>
                <v:shape id="Graphic 7" o:spid="_x0000_s1156"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2vTzQAAAOgAAAAPAAAAZHJzL2Rvd25yZXYueG1sRI/dSgMx&#13;&#10;EEbvBd8hjOCN2Gx/WLbbpkUUQa+stQ8w3YybZTeTkMTt+vZGELwZmPn4znC2+8kOYqQQO8cK5rMC&#13;&#10;BHHjdMetgtPH830FIiZkjYNjUvBNEfa766st1tpd+J3GY2pFhnCsUYFJyddSxsaQxThznjhnny5Y&#13;&#10;THkNrdQBLxluB7koilJa7Dh/MOjp0VDTH7+sAt8v6Fy99mx0vw6eq7fD3WFU6vZmetrk8bABkWhK&#13;&#10;/40/xIvODlVZrufL5WoFv2L5AHL3AwAA//8DAFBLAQItABQABgAIAAAAIQDb4fbL7gAAAIUBAAAT&#13;&#10;AAAAAAAAAAAAAAAAAAAAAABbQ29udGVudF9UeXBlc10ueG1sUEsBAi0AFAAGAAgAAAAhAFr0LFu/&#13;&#10;AAAAFQEAAAsAAAAAAAAAAAAAAAAAHwEAAF9yZWxzLy5yZWxzUEsBAi0AFAAGAAgAAAAhANsba9PN&#13;&#10;AAAA6AAAAA8AAAAAAAAAAAAAAAAABwIAAGRycy9kb3ducmV2LnhtbFBLBQYAAAAAAwADALcAAAAB&#13;&#10;AwAAAAA=&#13;&#10;" path="m26760,l7717,,,7739r,9549l,26836r7717,7741l26760,34577r7719,-7741l34479,7739,26760,xe" fillcolor="#4e8fcd" stroked="f">
                  <v:path arrowok="t"/>
                </v:shape>
                <v:shape id="Graphic 8" o:spid="_x0000_s1157"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46CzwAAAOgAAAAPAAAAZHJzL2Rvd25yZXYueG1sRI9BS8NA&#13;&#10;FITvgv9heYI3u9uINkm7La1V8WKh1UOPj+xrEpp9G3bXJv57VxC8DAzDfMMsVqPtxIV8aB1rmE4U&#13;&#10;COLKmZZrDZ8fL3c5iBCRDXaOScM3BVgtr68WWBo38J4uh1iLBOFQooYmxr6UMlQNWQwT1xOn7OS8&#13;&#10;xZisr6XxOCS47WSm1KO02HJaaLCnp4aq8+HLati7d2e3YfOs/Pn1NDvuap8Ng9a3N+N2nmQ9BxFp&#13;&#10;jP+NP8Sb0ZCpIs/y4qG4h99j6RTI5Q8AAAD//wMAUEsBAi0AFAAGAAgAAAAhANvh9svuAAAAhQEA&#13;&#10;ABMAAAAAAAAAAAAAAAAAAAAAAFtDb250ZW50X1R5cGVzXS54bWxQSwECLQAUAAYACAAAACEAWvQs&#13;&#10;W78AAAAVAQAACwAAAAAAAAAAAAAAAAAfAQAAX3JlbHMvLnJlbHNQSwECLQAUAAYACAAAACEAng+O&#13;&#10;gs8AAADoAAAADwAAAAAAAAAAAAAAAAAHAgAAZHJzL2Rvd25yZXYueG1sUEsFBgAAAAADAAMAtwAA&#13;&#10;AAMDAAAAAA==&#13;&#10;" path="m26761,l7719,,,7739r,9549l,26836r7719,7741l26761,34577r7718,-7741l34479,7739,26761,xe" fillcolor="#73c9dc" stroked="f">
                  <v:path arrowok="t"/>
                </v:shape>
                <v:shape id="Graphic 9" o:spid="_x0000_s1158"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zQkzwAAAOcAAAAPAAAAZHJzL2Rvd25yZXYueG1sRI9Ba8JA&#13;&#10;FITvhf6H5Qm9SN1ommKjq5QUoYiXphE8PrKvSTD7NmQ3Gv99Vyj0MjAM8w2z3o6mFRfqXWNZwXwW&#13;&#10;gSAurW64UlB8756XIJxH1thaJgU3crDdPD6sMdX2yl90yX0lAoRdigpq77tUSlfWZNDNbEccsh/b&#13;&#10;G/TB9pXUPV4D3LRyEUWv0mDDYaHGjrKaynM+GAV7PT3M7anQ9pZki+E45LtpkSn1NBk/VkHeVyA8&#13;&#10;jf6/8Yf41AqSeBnHL8lbAvdf4RPIzS8AAAD//wMAUEsBAi0AFAAGAAgAAAAhANvh9svuAAAAhQEA&#13;&#10;ABMAAAAAAAAAAAAAAAAAAAAAAFtDb250ZW50X1R5cGVzXS54bWxQSwECLQAUAAYACAAAACEAWvQs&#13;&#10;W78AAAAVAQAACwAAAAAAAAAAAAAAAAAfAQAAX3JlbHMvLnJlbHNQSwECLQAUAAYACAAAACEAXic0&#13;&#10;JM8AAADnAAAADwAAAAAAAAAAAAAAAAAHAgAAZHJzL2Rvd25yZXYueG1sUEsFBgAAAAADAAMAtwAA&#13;&#10;AAMDAAAAAA==&#13;&#10;" path="m26760,l7717,,,7739r,9549l,26836r7717,7741l26760,34577r7719,-7741l34479,7739,26760,xe" fillcolor="#008bd2" stroked="f">
                  <v:path arrowok="t"/>
                </v:shape>
                <v:shape id="Graphic 10" o:spid="_x0000_s1159"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W8pKzAAAAOgAAAAPAAAAZHJzL2Rvd25yZXYueG1sRI/RSgMx&#13;&#10;EEXfhf5DGKEvYrMtWrbbpqVYBH2y1n7AdDNult1MQhK3698bQZCBC3Mvc4a72Y22FwOF2DpWMJ8V&#13;&#10;IIhrp1tuFJw/nu9LEDEha+wdk4JvirDbTm42WGl35XcaTqkRGcKxQgUmJV9JGWtDFuPMeeKcfbpg&#13;&#10;MeU1NFIHvGa47eWiKJbSYsv5g0FPT4bq7vRlFfhuQZfytWOju1XwXL4d746DUtPb8bDOsl+DSDSm&#13;&#10;/4s/xIvOHR6X8zwPxQp+i2UD5PYHAAD//wMAUEsBAi0AFAAGAAgAAAAhANvh9svuAAAAhQEAABMA&#13;&#10;AAAAAAAAAAAAAAAAAAAAAFtDb250ZW50X1R5cGVzXS54bWxQSwECLQAUAAYACAAAACEAWvQsW78A&#13;&#10;AAAVAQAACwAAAAAAAAAAAAAAAAAfAQAAX3JlbHMvLnJlbHNQSwECLQAUAAYACAAAACEA9FvKSswA&#13;&#10;AADoAAAADwAAAAAAAAAAAAAAAAAHAgAAZHJzL2Rvd25yZXYueG1sUEsFBgAAAAADAAMAtwAAAAAD&#13;&#10;AAAAAA==&#13;&#10;" path="m26761,l7719,,,7739r,9549l,26836r7719,7741l26761,34577r7718,-7741l34479,7739,26761,xe" fillcolor="#4e8fcd" stroked="f">
                  <v:path arrowok="t"/>
                </v:shape>
                <v:shape id="Graphic 11" o:spid="_x0000_s1160"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sMSzQAAAOYAAAAPAAAAZHJzL2Rvd25yZXYueG1sRI/dasJA&#13;&#10;FITvC77Dcgq9q5uaYDW6SqmNlQqCPw9wyB6TYPZs2N1q+vZuodCbgWGYb5j5sjetuJLzjWUFL8ME&#13;&#10;BHFpdcOVgtOxeJ6A8AFZY2uZFPyQh+Vi8DDHXNsb7+l6CJWIEPY5KqhD6HIpfVmTQT+0HXHMztYZ&#13;&#10;DNG6SmqHtwg3rRwlyVgabDgu1NjRe03l5fBtFKw/i640X6tp/6Gz7cm2213x6pR6euxXsyhvMxCB&#13;&#10;+vDf+ENstIJ0lCbjLEvh91a8BHJxBwAA//8DAFBLAQItABQABgAIAAAAIQDb4fbL7gAAAIUBAAAT&#13;&#10;AAAAAAAAAAAAAAAAAAAAAABbQ29udGVudF9UeXBlc10ueG1sUEsBAi0AFAAGAAgAAAAhAFr0LFu/&#13;&#10;AAAAFQEAAAsAAAAAAAAAAAAAAAAAHwEAAF9yZWxzLy5yZWxzUEsBAi0AFAAGAAgAAAAhAJ6awxLN&#13;&#10;AAAA5gAAAA8AAAAAAAAAAAAAAAAABwIAAGRycy9kb3ducmV2LnhtbFBLBQYAAAAAAwADALcAAAAB&#13;&#10;AwAAAAA=&#13;&#10;" path="m26760,l7717,,,7739r,9549l,26836r7717,7741l26760,34577r7719,-7741l34479,7739,26760,xe" fillcolor="#01b6ee" stroked="f">
                  <v:path arrowok="t"/>
                </v:shape>
                <v:shape id="Textbox 12" o:spid="_x0000_s116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6rpzwAAAOcAAAAPAAAAZHJzL2Rvd25yZXYueG1sRI/dSsNA&#13;&#10;FITvhb7DcgTv7KYhqTHttvjTQsWCWvsAh+wxCc2eDbtrmr69KwjeDAzDfMMs16PpxEDOt5YVzKYJ&#13;&#10;COLK6pZrBcfP7W0BwgdkjZ1lUnAhD+vV5GqJpbZn/qDhEGoRIexLVNCE0JdS+qohg35qe+KYfVln&#13;&#10;METraqkdniPcdDJNkrk02HJcaLCnp4aq0+HbKNj43SWlY/44H9737g1f8/1sfFHq5np8XkR5WIAI&#13;&#10;NIb/xh9ipxWkxV1xn+VZBr+/4ieQqx8AAAD//wMAUEsBAi0AFAAGAAgAAAAhANvh9svuAAAAhQEA&#13;&#10;ABMAAAAAAAAAAAAAAAAAAAAAAFtDb250ZW50X1R5cGVzXS54bWxQSwECLQAUAAYACAAAACEAWvQs&#13;&#10;W78AAAAVAQAACwAAAAAAAAAAAAAAAAAfAQAAX3JlbHMvLnJlbHNQSwECLQAUAAYACAAAACEAF7eq&#13;&#10;6c8AAADnAAAADwAAAAAAAAAAAAAAAAAHAgAAZHJzL2Rvd25yZXYueG1sUEsFBgAAAAADAAMAtwAA&#13;&#10;AAMDAAAAAA==&#13;&#10;" filled="f" strokeweight="1pt">
                  <v:textbox inset="0,0,0,0">
                    <w:txbxContent>
                      <w:p w14:paraId="584D415A" w14:textId="77777777" w:rsidR="00756C3C" w:rsidRDefault="00756C3C" w:rsidP="00756C3C">
                        <w:pPr>
                          <w:rPr>
                            <w:sz w:val="26"/>
                          </w:rPr>
                        </w:pPr>
                      </w:p>
                      <w:p w14:paraId="26D0FCC1" w14:textId="77777777" w:rsidR="00756C3C" w:rsidRDefault="00756C3C" w:rsidP="00756C3C">
                        <w:pPr>
                          <w:rPr>
                            <w:sz w:val="26"/>
                          </w:rPr>
                        </w:pPr>
                      </w:p>
                      <w:p w14:paraId="3A7D3089" w14:textId="77777777" w:rsidR="00756C3C" w:rsidRDefault="00756C3C" w:rsidP="00756C3C">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6FBBC8FD" w14:textId="77777777" w:rsidR="00756C3C" w:rsidRDefault="00756C3C" w:rsidP="00756C3C">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121A8E38" w14:textId="77777777" w:rsidR="00756C3C" w:rsidRDefault="00756C3C" w:rsidP="00756C3C">
                        <w:pPr>
                          <w:rPr>
                            <w:b/>
                            <w:sz w:val="10"/>
                          </w:rPr>
                        </w:pPr>
                      </w:p>
                      <w:p w14:paraId="1FCEBB02" w14:textId="77777777" w:rsidR="00756C3C" w:rsidRDefault="00756C3C" w:rsidP="00756C3C">
                        <w:pPr>
                          <w:rPr>
                            <w:b/>
                            <w:sz w:val="10"/>
                          </w:rPr>
                        </w:pPr>
                      </w:p>
                      <w:p w14:paraId="58E90C33" w14:textId="77777777" w:rsidR="00756C3C" w:rsidRDefault="00756C3C" w:rsidP="00756C3C">
                        <w:pPr>
                          <w:rPr>
                            <w:b/>
                            <w:sz w:val="10"/>
                          </w:rPr>
                        </w:pPr>
                      </w:p>
                      <w:p w14:paraId="7F85DD83" w14:textId="77777777" w:rsidR="00756C3C" w:rsidRDefault="00756C3C" w:rsidP="00756C3C">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4D8FD463" w14:textId="77777777" w:rsidR="00756C3C" w:rsidRDefault="00756C3C" w:rsidP="00756C3C">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2F55ED32" wp14:editId="0E7962FF">
                <wp:extent cx="2971800" cy="1676400"/>
                <wp:effectExtent l="0" t="0" r="0" b="9525"/>
                <wp:docPr id="1941369048" name="Group 1941369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340908966" name="Image 14"/>
                          <pic:cNvPicPr/>
                        </pic:nvPicPr>
                        <pic:blipFill>
                          <a:blip r:embed="rId63" cstate="print"/>
                          <a:stretch>
                            <a:fillRect/>
                          </a:stretch>
                        </pic:blipFill>
                        <pic:spPr>
                          <a:xfrm>
                            <a:off x="92337" y="82214"/>
                            <a:ext cx="2782878" cy="1508117"/>
                          </a:xfrm>
                          <a:prstGeom prst="rect">
                            <a:avLst/>
                          </a:prstGeom>
                        </pic:spPr>
                      </pic:pic>
                      <pic:pic xmlns:pic="http://schemas.openxmlformats.org/drawingml/2006/picture">
                        <pic:nvPicPr>
                          <pic:cNvPr id="2029665810" name="Image 15"/>
                          <pic:cNvPicPr/>
                        </pic:nvPicPr>
                        <pic:blipFill>
                          <a:blip r:embed="rId12" cstate="print"/>
                          <a:stretch>
                            <a:fillRect/>
                          </a:stretch>
                        </pic:blipFill>
                        <pic:spPr>
                          <a:xfrm>
                            <a:off x="0" y="843338"/>
                            <a:ext cx="1198119" cy="833061"/>
                          </a:xfrm>
                          <a:prstGeom prst="rect">
                            <a:avLst/>
                          </a:prstGeom>
                        </pic:spPr>
                      </pic:pic>
                      <wps:wsp>
                        <wps:cNvPr id="1559844745"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716371533"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1540913007"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879757454"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2118880238"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2046558263"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1045315442"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1441815371" name="Image 23"/>
                          <pic:cNvPicPr/>
                        </pic:nvPicPr>
                        <pic:blipFill>
                          <a:blip r:embed="rId8" cstate="print"/>
                          <a:stretch>
                            <a:fillRect/>
                          </a:stretch>
                        </pic:blipFill>
                        <pic:spPr>
                          <a:xfrm>
                            <a:off x="1250642" y="192896"/>
                            <a:ext cx="496263" cy="177235"/>
                          </a:xfrm>
                          <a:prstGeom prst="rect">
                            <a:avLst/>
                          </a:prstGeom>
                        </pic:spPr>
                      </pic:pic>
                      <wps:wsp>
                        <wps:cNvPr id="1345657456" name="Textbox 24"/>
                        <wps:cNvSpPr txBox="1"/>
                        <wps:spPr>
                          <a:xfrm>
                            <a:off x="6350" y="6350"/>
                            <a:ext cx="2959100" cy="1663700"/>
                          </a:xfrm>
                          <a:prstGeom prst="rect">
                            <a:avLst/>
                          </a:prstGeom>
                          <a:ln w="12700">
                            <a:solidFill>
                              <a:srgbClr val="000000"/>
                            </a:solidFill>
                            <a:prstDash val="solid"/>
                          </a:ln>
                        </wps:spPr>
                        <wps:txbx>
                          <w:txbxContent>
                            <w:p w14:paraId="546317F4" w14:textId="77777777" w:rsidR="00756C3C" w:rsidRDefault="00756C3C" w:rsidP="00756C3C">
                              <w:pPr>
                                <w:rPr>
                                  <w:sz w:val="12"/>
                                </w:rPr>
                              </w:pPr>
                            </w:p>
                            <w:p w14:paraId="789ABCEF" w14:textId="77777777" w:rsidR="00756C3C" w:rsidRDefault="00756C3C" w:rsidP="00756C3C">
                              <w:pPr>
                                <w:rPr>
                                  <w:sz w:val="12"/>
                                </w:rPr>
                              </w:pPr>
                            </w:p>
                            <w:p w14:paraId="634F2019" w14:textId="77777777" w:rsidR="00756C3C" w:rsidRDefault="00756C3C" w:rsidP="00756C3C">
                              <w:pPr>
                                <w:rPr>
                                  <w:sz w:val="12"/>
                                </w:rPr>
                              </w:pPr>
                            </w:p>
                            <w:p w14:paraId="6D8F41E9" w14:textId="77777777" w:rsidR="00756C3C" w:rsidRDefault="00756C3C" w:rsidP="00756C3C">
                              <w:pPr>
                                <w:rPr>
                                  <w:sz w:val="12"/>
                                </w:rPr>
                              </w:pPr>
                            </w:p>
                            <w:p w14:paraId="2BE077E4" w14:textId="77777777" w:rsidR="00756C3C" w:rsidRDefault="00756C3C" w:rsidP="00756C3C">
                              <w:pPr>
                                <w:rPr>
                                  <w:sz w:val="12"/>
                                </w:rPr>
                              </w:pPr>
                            </w:p>
                            <w:p w14:paraId="5D641D33" w14:textId="77777777" w:rsidR="00756C3C" w:rsidRDefault="00756C3C" w:rsidP="00756C3C">
                              <w:pPr>
                                <w:rPr>
                                  <w:sz w:val="14"/>
                                </w:rPr>
                              </w:pPr>
                            </w:p>
                            <w:p w14:paraId="64C11048" w14:textId="77777777" w:rsidR="00756C3C" w:rsidRDefault="00756C3C" w:rsidP="00756C3C">
                              <w:pPr>
                                <w:ind w:left="1537" w:right="1509"/>
                                <w:jc w:val="center"/>
                                <w:rPr>
                                  <w:b/>
                                  <w:sz w:val="12"/>
                                </w:rPr>
                              </w:pPr>
                              <w:r>
                                <w:rPr>
                                  <w:b/>
                                  <w:color w:val="005C9F"/>
                                  <w:sz w:val="12"/>
                                </w:rPr>
                                <w:t>Introduction of Sustainable</w:t>
                              </w:r>
                              <w:r>
                                <w:rPr>
                                  <w:b/>
                                  <w:color w:val="005C9F"/>
                                  <w:spacing w:val="40"/>
                                  <w:sz w:val="12"/>
                                </w:rPr>
                                <w:t xml:space="preserve"> </w:t>
                              </w:r>
                              <w:r>
                                <w:rPr>
                                  <w:b/>
                                  <w:color w:val="005C9F"/>
                                  <w:sz w:val="12"/>
                                </w:rPr>
                                <w:t>Tourism and the Need for a</w:t>
                              </w:r>
                              <w:r>
                                <w:rPr>
                                  <w:b/>
                                  <w:color w:val="005C9F"/>
                                  <w:spacing w:val="40"/>
                                  <w:sz w:val="12"/>
                                </w:rPr>
                                <w:t xml:space="preserve"> </w:t>
                              </w:r>
                              <w:r>
                                <w:rPr>
                                  <w:b/>
                                  <w:color w:val="005C9F"/>
                                  <w:sz w:val="12"/>
                                </w:rPr>
                                <w:t>Regenerative</w:t>
                              </w:r>
                              <w:r>
                                <w:rPr>
                                  <w:b/>
                                  <w:color w:val="005C9F"/>
                                  <w:spacing w:val="-9"/>
                                  <w:sz w:val="12"/>
                                </w:rPr>
                                <w:t xml:space="preserve"> </w:t>
                              </w:r>
                              <w:r>
                                <w:rPr>
                                  <w:b/>
                                  <w:color w:val="005C9F"/>
                                  <w:sz w:val="12"/>
                                </w:rPr>
                                <w:t>Approach</w:t>
                              </w:r>
                            </w:p>
                            <w:p w14:paraId="5D9A836E" w14:textId="77777777" w:rsidR="00756C3C" w:rsidRDefault="00756C3C" w:rsidP="00756C3C">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2</w:t>
                              </w:r>
                            </w:p>
                            <w:p w14:paraId="0BB0F4AC" w14:textId="77777777" w:rsidR="00756C3C" w:rsidRDefault="00756C3C" w:rsidP="00756C3C">
                              <w:pPr>
                                <w:rPr>
                                  <w:b/>
                                  <w:sz w:val="10"/>
                                </w:rPr>
                              </w:pPr>
                            </w:p>
                            <w:p w14:paraId="1EA71891" w14:textId="77777777" w:rsidR="00756C3C" w:rsidRDefault="00756C3C" w:rsidP="00756C3C">
                              <w:pPr>
                                <w:rPr>
                                  <w:b/>
                                  <w:sz w:val="10"/>
                                </w:rPr>
                              </w:pPr>
                            </w:p>
                            <w:p w14:paraId="0B66415B" w14:textId="77777777" w:rsidR="00756C3C" w:rsidRDefault="00756C3C" w:rsidP="00756C3C">
                              <w:pPr>
                                <w:spacing w:before="10"/>
                                <w:rPr>
                                  <w:b/>
                                  <w:sz w:val="13"/>
                                </w:rPr>
                              </w:pPr>
                            </w:p>
                            <w:p w14:paraId="6CE5E8E4" w14:textId="77777777" w:rsidR="00756C3C" w:rsidRDefault="00756C3C" w:rsidP="00756C3C">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2F55ED32" id="Group 1941369048" o:spid="_x0000_s1162"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YJFvCOAJAAANOQAADgAAAGRycy9lMm9Eb2MueG1s7Fttb9tGEv5+QP+DoO+Nue+7&#13;&#10;QpyisZMgQNELrjncZ4qiLKGSyCNpW/n3fXaXK65ki2QCG2gNB4hFSqPR7OzMM2/Lt7/st5vJXV7V&#13;&#10;62J3OSVvkukk32XFYr27uZz+9+vHn/V0UjfpbpFuil1+Of2W19Nf3v30r7f35SynxarYLPJqAia7&#13;&#10;enZfXk5XTVPOLi7qbJVv0/pNUeY7fLgsqm3a4La6uVhU6T24bzcXNEnkxX1RLcqqyPK6xrvX/sPp&#13;&#10;O8d/ucyz5t/LZZ03k83lFLI17m/l/s7t34t3b9PZTZWWq3XWipH+gBTbdL3Djx5YXadNOrmt1g9Y&#13;&#10;bddZVdTFsnmTFduLYrlcZ7lbA1ZDkpPVfKqK29Kt5WZ2f1Me1ATVnujph9lmv999qso/yi+Vlx6X&#13;&#10;vxXZnzX0cnFf3sziz+39TUe8X1Zb+yUsYrJ3Gv120Gi+byYZ3qRGEZ1A8Rk+I1JJjhun82yFjXnw&#13;&#10;vWz1YeCbF+nM/7AT7yBOuc5m+N+qCFcPVDRsSvhWc1vl05bJdhSPbVr9eVv+jN0s02Y9X2/WzTdn&#13;&#10;mdg3K9Tu7ss6s9q1N9Dml2qyXlxOGU9Moo2U08ku3cIxPm/Tm3xCuNVOILVftBvxgM98sy4/rjcb&#13;&#10;q3573UoMuz6xi0cW7W3uushut/mu8U5U5RsIX+zq1bqsp5Nqlm/nOaSsPi8I9g4O3EDEslrvGr97&#13;&#10;dVPlTbayv7+EHP+Bn1lB09nhAyd0J6ddQt1a2YnhGMqYmk5gIJpSr4B0djAgpalWABFnQCLRhCgr&#13;&#10;wsEM0llZ1c2nvNhO7AVkhizQfTpL736rW6kCSatLL4iTEHJ5fePiH2M8NKGwHKEJHOvIesTfzXro&#13;&#10;s1sPVGAthzPGtLfNYDqEGFiL8aajGUskeXLLuS8Rturgf7h74IHfhcx/rNIyh/Fath1WECGM5lxx&#13;&#10;Ebb7UxuwiLQraqktiLd3ZzxNSSa0dzUCzST0RGGcc0nxI87XODeJcmAd+Vp2630t9i8EvYX3NPjc&#13;&#10;Klxl+124tB5p4+/Gxd8G+AIvnU4Qf+deACCn/Z5lai8n94gVQZaVu3ai2M+3xV3+tXCUjY0eilJG&#13;&#10;YGUh9EDWjmSzi0ml4pp6cyGCh5UFmvBaOraSasKBOmArE2OsmOAcaMKrpxWaMgOYBC2BfvsZC4YY&#13;&#10;CBWDmDKt+zlzg3DpiZk01Nn3WTG4IMKGE3AWVCYukJwnJgmnzBGrRNPgGGFh4dUvkKlEKq9jA62w&#13;&#10;Xm0wRnkSbAw25CDprBzUCEV5qzujDh4aBAivXhAsSwH+naYlEgtn/ed5U2y4XyMBXKp+SUBC4E5u&#13;&#10;Y7D5rF8lBPyI33MqCZf9m06YYdKvEsAtZIhgYXXh1a+SEE7geFYSgBoT/TtpCDzAE0M3AzaCjWw9&#13;&#10;gBMiTP9OCsqFNz4uqBb9xEzCC5wY2HJO+olh+TA5Z6nwHET3PveCT3FvfELzRPTvi4QxO8aSGuMD&#13;&#10;wln7IIL5/UZaqni/xH47YKpM9QtwYKoUMaZ/ZQdhNdE66Reg04KWXJp+e+v0axIjZD/nbueMgPP2&#13;&#10;22ZnE8YIjVjSt3OdtZEEeuP91J0hk0SpBKDexztyEoQywQawIPJAUFOi+p0qcm9CNLyqX98RdsAb&#13;&#10;E0SMXtlpBExUgL4fmWLUAzKJAUA4glSUGKpfmBivGePw+V7Zo1gAk1RU9G8q7+IMYUoZpGN9uxrF&#13;&#10;MOyYJHDQXvIuPgIziR6wmSj2EixUi34Ti+M6Z4IMgHyUMiB5oZL3A0WcjSC3Qy+jd6lRngPuWg1w&#13;&#10;V9JopAAuUo7gronkyoPhGNm1RMxpI+sIzZhEWiv0wgzr3Qhk6oF8eFeB84nwqdoYmwEUcbRavDQj&#13;&#10;TBJgxAwsxUk/wuKBRqhi2yRlhEMByLSxHRKXPg77KxTCkA17+hFwQCAMnKOlH0YbYjcoafU5AswI&#13;&#10;tW7dGsMYrMRuAdG8PGOgGIUbB+Q5/YxCeoHeSrveMYGEKSTZLf8RYQo2Ron05jkiBhIkw7oVZ0R8&#13;&#10;BS4lNhWwqx0RuwlnJGQ8I/ICkOuQTI3JOThnifamMCKdOZRskH1MphRxH5GBxbKPSe4izYzIG2O9&#13;&#10;ixE5abSrI/Ld2GZG5NKIlAeTHJGnIw4fLB5p1lANQCKHGlFfkMhfxxQvERyMqYwitKEjyq4YzEbU&#13;&#10;dDFWDheMx1A8WI0eIT2Mf6DUjQPJcBkdh6nhCj2KgcO1fxRfh7sKUewe7lfEecFgJyTKOQZbLHE6&#13;&#10;M9S6iTKl05Qq2xR17hNK22dyPZ1D7wl1YtzdqovNehF67HV1M7/aVJO7FG2sj+6fbzFvylXq31WU&#13;&#10;IAvxzFtyxz/ig4lF3TbB7dW8WHzDNOAevbzLaf3/29SOHjafd+ghIjw24aIKF/NwUTWbq8LNs1wf&#13;&#10;DF3vr/v/pVXZNsAbNEB/L0Ir8UEf3NPab+6KX2+bYrl2TfJOIohtb9DW9K3FZ+9vKiKBWyg+H7Q3&#13;&#10;XXFhhUEzdLi9SSTS2JAaJQLdTpeCd8MExk1ob/pLv11hHhFvfxgePEtzs5UDrU1/9VhjkyIm+iwm&#13;&#10;WPG5vqYNzS5hCIShnRRefVupbWEgtPQWGm1mhigSrDmwCa8xOyo1Zjd9NdpBOsbFQKenW/IwLUNV&#13;&#10;41c9LEJHq4ZW34lwqqWnwY73V9dXH0NR+woN0eQ+4FXr7e2Y1DbqUV0k1qv9pOsw+nDmOR4bhFAi&#13;&#10;dOlfAjZ4Pw1W2oMNvlQMhMGJw2vszIPe8QzY4KUb9nfrmP7nh2k7f39ybDjWelDi02AD/6A/Xl2H&#13;&#10;FKJLP17ThjPYoJVRAlNRFO8n2OC6jOOxgRsN2/cthpeADa95w9mhzzNiw7HWnxYbFLsy11ev2PDw&#13;&#10;jNzj2EDRJsVMDSXrKTZg/ol09TuwgaHL17ZbXwI2HEew17yh6M6SPCM2HGv9abEhSfT76zDKeq0p&#13;&#10;BmsKmnApMNzDXPwkb/DnYMZjA8P5MpTTbjTxErDhOIL1YMNrv6Gv5dHhyGBF9dz9hteawj4f8NjZ&#13;&#10;+sfzBhxXEAxNB3vi6LimoA5hvwMbMCIPJ9teAjYcR7AebHjtNzwhNhxr/YnzBvJefvjwImoK+3TB&#13;&#10;P+kAP6aFOK2E80iIuPEBfhyhhPHY1djT33+Hxz+QI2XP+/gHoTjv057wJDjkbFx7vBvacCNdquYO&#13;&#10;pStFWTigFsY24eGOH3/+w6L6s0+5CBqX0rarcM7K7/lXDOrmxX6CMIFdj0LLpNm/L3C43Y2v7Ptn&#13;&#10;zvPjOL8HCHcBHp3WcArQkO7BKwzYDgfMfkhv9vC7O5dPLSP7S1GlgZt4QJq4fw+BxT+qc53WKz8y&#13;&#10;dRxass2uHTv6pdpFN/v53j0r5Q8127eeaGQ6YvDpni7DM3duhts+H2gf6ovvncTdU4zv/gIAAP//&#13;&#10;AwBQSwMEFAAGAAgAAAAhAPo5wD3gAAAACgEAAA8AAABkcnMvZG93bnJldi54bWxMj09rwkAQxe8F&#13;&#10;v8MyQm91E2uDxGxE7J+TFNRC6W3NjkkwOxuyaxK/fae9tJcHj8e8eb9sPdpG9Nj52pGCeBaBQCqc&#13;&#10;qalU8HF8fViC8EGT0Y0jVHBDD+t8cpfp1LiB9tgfQim4hHyqFVQhtKmUvqjQaj9zLRJnZ9dZHdh2&#13;&#10;pTSdHrjcNnIeRYm0uib+UOkWtxUWl8PVKngb9LB5jF/63eW8vX0dn94/dzEqdT8dn1csmxWIgGP4&#13;&#10;u4AfBt4POQ87uSsZLxoFTBN+lbNFsmR7UjBPFhHIPJP/EfJvAAAA//8DAFBLAwQKAAAAAAAAACEA&#13;&#10;0SYwJ0QmCABEJggAFQAAAGRycy9tZWRpYS9pbWFnZTEuanBlZ//Y/+AAEEpGSUYAAQEBAGAAYAAA&#13;&#10;/9sAQwADAgIDAgIDAwMDBAMDBAUIBQUEBAUKBwcGCAwKDAwLCgsLDQ4SEA0OEQ4LCxAWEBETFBUV&#13;&#10;FQwPFxgWFBgSFBUU/9sAQwEDBAQFBAUJBQUJFA0LDRQUFBQUFBQUFBQUFBQUFBQUFBQUFBQUFBQU&#13;&#10;FBQUFBQUFBQUFBQUFBQUFBQUFBQUFBQU/8AAEQgDLQXc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8wj0+XVnubiE2jK0e1YrcMrAjo3vn0rT&#13;&#10;8HeJrrSg9uLtZVjbzFE4wU9sHoa3Nc+EN94allfTJ2uJYrlI7e5gYyxz7+YwMDI3YLKfwNcV4u03&#13;&#10;U9P1XzNe0yWyurob2ZYvLLdunQc14NTDyjozwfePq34X/tNvpFrbtfpFDATgT2QVRKR1ZgPlz74r&#13;&#10;f+JeueFviPFHrWl3BvpnjEWo6XqCgpdpz8yMvy7hublQDwK+MPC/gDX3kjuEt5hZyo0i3BfEbp3w&#13;&#10;f4vfbgjtXcQeG/EvhHUL7S5EfYyh41ifew7ttxncMV1QVWEbRY02/dkfef7NHgfRND0ePVNNljnS&#13;&#10;OMwRShdk8aZ5hnA+8VI+8eteq6/8QNO8NXkEN+ZreGTk3bwsLcfV8YH51+bz+PfHfw8stMm0DVpX&#13;&#10;0nUljczW0u8q5+9G4BBVv0q9Jf8AxUs5zqsN/qdxodwrMgk3yxTY/hZSOCe3aumNVxjZx1OqNSaj&#13;&#10;ZH6WwavaXdp9otp0uIcbt8TBx+hqk/i3S0jlL3axOiFmim/dvgdcBsc1+eXgH4m3Oj+LJYfEV7fa&#13;&#10;LZSI6l7EH93kcHB4AXv6dqZefFTWLp7uz0rU4NYsElO0TRb5ZA3GA3Uc044i61Rp7eUj6g+J/wC0&#13;&#10;NLaQva6JK+nPKFaG8uowElU8nlsYYHjFfLfxu+KuqePrrStVeO6LWiKssscmY1cdWVdu4D2r174U&#13;&#10;atpvxv06DSJdKtNN8RWnyCadGeCSMdf3f3QeDx0rjPi5oOh+Fb5tB0y1jtr6CVzdzIrRwuTzt2MT&#13;&#10;twO4bmipXap88WKKc/iPIvH+p65babHdG6lnibYS/PytjuBWxonxovrPRhCdUudMkskWSGwvNxEp&#13;&#10;JwRC3qMk4PHFdBbXDapp7aXLCqfbOI5CgA3L0we+feo28PQataxGW3R3iXyZldRsmOMdOnQkVwPG&#13;&#10;u17GnslzHe3H7Snh7xn8Nf7E8ZWbanePCFj1mBQ8induVjnnjoRXZaf4q1vWdA8PG38QaTLYWM1s&#13;&#10;1vYeQI5ZVDfu2U7uGPfpXzlafDCEeIWudKJt4bVwbizm+ePI+9z6f3vTtX3Ba/A3wn4r8JeGLy9h&#13;&#10;itruxtwYLqzl2gA9F3dwvYHpXbhKzqF8ku57JBJ51ujuu3coJUnIH496+Qf2nvBtt4K1/SddVH1Q&#13;&#10;TSMfInxGqqDkKhQDozk49q+q/D0R0vTrTTprj7RNHF8soGA6+2OM18uftfy61osEjyaut1azBp7e&#13;&#10;EgH7K6jH1wQSfwrsavF2HN+6eu/B3x/c+I/hXaajqsn2KN0NvHMrAlQBtBLdAevX2r5O+M/xY1bW&#13;&#10;Ej0LV7yTULeCRxb30keyQ5PG/H3WNUvgZ8Ude07wv4p8PfZLSWyvLdrt/tsmDG6jGEHfJ5GO9ed+&#13;&#10;KJbzxjqEVtHcKlzdEPunl2IdvPJb34rgr1JqCUTK/MfXn7Fd7ZvoF1GNZuGuN7BNPlc7TGdpDKDx&#13;&#10;1BHGOtfTWo6jFplu088iRwr953cKK+I/2WNc/wCEf8b2Zm0e6S2ntDbwXkfKTyHkqzHapIORkeor&#13;&#10;Q/aQ8d3Njr+oWVjrbXmmSRFxZXP3baT+NBhs5HzfKykjAwa6qCtDUrn9nGyPsbRdesvEGnw31hOt&#13;&#10;xbSjKsvP/wCqtKvzp+Ffxsvfh8s1qtyZbO5hKCG3cpNC+7CNg8Zz19q+yrf40aTaar4b0fUblEvd&#13;&#10;XtIpkmDqEDsOUYbuCcjHbn2pU6iqGkKl9z0yiiitjcKXPsKSmSR742XJUkY3LwQaAMPxlr3/AAjn&#13;&#10;hfUdSWQp9miLebs3hMdyO4Her2h6pDrek2l/bTx3UFxGJEkhbKOPUH+leH3Hgrx54Dn1fS7SceLf&#13;&#10;B+prLKUu2IvLVirO6Aj75YcAnpXc/BSw1LRvDX2C8sVsbSHZ9mTcMlCOpHUdD1wf9mn9kyjJ31Od&#13;&#10;/af8A6p4m8B3WqaBe31rrWnRl1FnOyCaHrIpUEAnHrXhtzdeNfgJ4d8G63BrkmvQ6l5k0xlcvENy&#13;&#10;ZKEE/MQAemOa+qNU+JHhqPxW3g+91BbbV548pbzAoJVZeiN0PGfxr44/aA+Huk+F9NksdH8Rz6pB&#13;&#10;FIRPo15dBpLOQ5IkRV4wRjp60mtCW1c+sPgX8RNW+I3gtdU1a2ijl8zbHPb8RzJ2bHZh/EOg7V6X&#13;&#10;Xxp8Df2o9D8GaPHouuTzWq20CKlq0GXkkLYJVhx0529a+ttB8R6d4n0y31HS72K9tJ03xyRNnIPX&#13;&#10;j+hrOm+ZGiZn6z8RvDXh7V4tL1LWrSyv5V3LBLJhiPX0rF0341eGdY8YxeHbG/S7uJIt6zQtuTdn&#13;&#10;G0+h/Svnv9tom5gnWfTms7+08ubTdVh48+JhtlikPUENyPSvMv2KPF2lWXxRkGqXtxaTywiGEHJh&#13;&#10;dmbCozdjnnHSk5tT5Q5j9EKKQHcuQQR1BB60talhRRRQAUUUUAFFV7i8htnhEkoQzNsTJ5Y4zwPw&#13;&#10;NWKACiiigAooooAKKKKACiimlgiksdvG4k9BQA6gEAZPArnU8XWUt8LVLhZ2YFkkgZWBwD8ow2S3&#13;&#10;yt/D6V5l4h+POq6P4hfSf+EYu/3MgSWeWNtgDH5CGHXtnGetZSqKKuZOpGJ6R4m8e6T4VjkF3Pm4&#13;&#10;RQTAoJbnpzWdZfEHSdZ0yybVIf7MS9YCOO8AKsSMrz93P1rltY+I/hLxnC2mz3i2lyDG0kwQFSO6&#13;&#10;q/Q4968j8a6N4n1KN9QfVtMt7Vbo2/2VY9sYC8o6k/eBj+bn6V59XFyhd01zGMq3VM53496bBoXi&#13;&#10;u70rTYib57dYmhgULGxYqRJtLZycFcDpnNXZPgFY+H/DTvL4ntX1FLaK5iiLBDuKjgMWwfmHGeob&#13;&#10;npXc+PhaaF4Y0jWda0qKbUYUEMF5b3hlByMHJ9ACR+FeRa58YmS88yayhhuJJTbyExb0ZGYnIPbg&#13;&#10;sP8AgY9K+exc6dOrJ1Ve5zJ+8cF4w0a9ltSIEN2cgjZwvynaQfeuj+HviKHwVpxk0mWSyvb6za0u&#13;&#10;7WVvMKxszAlT6hua2bq1s7aKWaz1SfUtNG2WaVUEe5mZuFH+6Afqc1nW+uaPYw3rw200l5FJHHEy&#13;&#10;uFHlEZYn/aryoKV37HQ2VnG8dyHU4IorXTpNOv1vXjhUmOPILnLK2Se9cmlk2seJWxpitJIm3ZMA&#13;&#10;vl4+7z0Nelazr2n3fgWQ2llapc30BuPtV9GUkhYOxcKy8Nk7RgKPv57VzWiyX+v+H5Eijt3S03pL&#13;&#10;A6gMiryr8+/HFc9eE4yXLqZxlZlCbUJNIeKO8vbmzDTj91sPT+IOc9+1dfp01r/Zkk11bzXl1vCR&#13;&#10;+VIvmqCyuAT35QD8a5vX/CbeOIG0+W4+xXXlqsUkmVHmA7gWJPHy7hx6CsnSZ7jQml0XWpDHPbkt&#13;&#10;HIkg+Z0HGCPVqzpRlGSnDchztqz610n4k6NrmiR6XBLJpdxGViMDMIXdASGxnoy7s46GvHNK8HeJ&#13;&#10;PN1nxJaayjxveGzjCygM7vIP3jD7rAcYwO49K5uPxPPqerSX2paXHdTRQ7fLlV1wHGB8owScED8B&#13;&#10;Wp4G1yx1nxG9vp7Tf2fNCt1LBJMEeUeYAyIfUbyR9K91YqrUlHn1sT7Tm3Pq74WDXtP0uW18SWtv&#13;&#10;bXURwk8bAecvqa7iK5jnRHjfcjrvU+or5+s/iRof2GSFtafV7h45QiXUggmjbjavPDfKe3dTXeeG&#13;&#10;PHVv8UvAOsXWnzJZ4jlgiuSGChQuBJjqBkN/3z719bhpxcVBSud9OopaHpO7cMhs9/Y/jT6+b/2Y&#13;&#10;Pird6hYXGjeINVW6lFw0VhM75MgX7wOTkdUxu96+kK6YT51dG0HzIBXDfFHX9Y0Pwhqd1pcEUVzG&#13;&#10;oVLm4ceWqnq5/wAK7mvJv2iNRurDwRhLg21rcXMcM7LD5hZDu3A+nQc+9TV0g2TN6HO/Cz4peJPG&#13;&#10;fhPWjHf6dJrNio4u+EQnG1iw4Kn58nttHrXjfxN+NmuW+h2D+IRpt7JNNLLZXMKAxsFZos4PDH7x&#13;&#10;BHTIrntP8S2em32vCyvb+SzuUc7Z1xGUOAVZu/ABOemOK43xNcWHiyC30u8sp0tUb5Ywc+SP7309&#13;&#10;q+VljpSjGFtDgnJ8vKa3hf4P2uueGdM12wv411aRn+02EkgjEkbErlCe/wA2cdK4Wfw5feH9S1a3&#13;&#10;uryWK4tLjFrvyOM/MpPet3QfHuoeA9KuY41RrZI9kKkbmBVuAD71jWnxjPioy/2zpkczCIiWWNWE&#13;&#10;kTN9xge+cHIPWuG9WS2ML32Nrwx4s1LwzrMkjXn+sDBJoz5ikk5AIPuCfyrrPh38Q7m08Qu91qNx&#13;&#10;cWiXqyKkUh2YO4Fs56EgZHvXEaJq/hq78iwlsIWltoGLXsIJM7nLAsD0boPwFclr93Hc+J4LLw9u&#13;&#10;sY3g53k4Lr95vb2FdEU9YpFOMo7H1zNqGhXev32s+GddvZtZdEig0lJTgXee5J5XcAPoa7Wy+MGv&#13;&#10;+K5dVgiittFv9CIlukaQsWjIbcy7lwcDbkY4J4r4k8J6/ev4gtjbzzsbd9wuo12hJQCRnHXlea+g&#13;&#10;PFWkyfEHSbXxrFqsGha66yJLLNIqJLGqKVRlPLZYDqvevWjWny2bNYya+IoXNtq3xR8Qa99r1GbT&#13;&#10;4bdmN5NCv7ySI4dOO4+XgjjHaupiGjePdFTTptdu4rYxOZZEhA8oZQ7SP+eYCHOK5TwF4psPF+n6&#13;&#10;d4btZp4PGNrqUd672EZ8mcCPBWTdyxTLLgHBxXLeIvhP468J+ONOt7zWpLHTdSuTaJ/Y0qvIkbg5&#13;&#10;Y49clSO4IFcnLOK5ou9iLS+I8w8Wal/wg3jnXrLTdQGoabprstuySGRXUjgjHY+let+EPip4l8a+&#13;&#10;A7+11OaK48NW8OJoJXAaNduUVB94sMbl/wB3B60uk/skWGo+LhHPqpu7FkXylllQSyzeXuAcA8Ad&#13;&#10;Fz3611kPwGf4PfDHxBqtu8l7dPbG2nsrgb0ZX8t0ddh7EEH6milRjLmmtCYQZ5pbfCrQvE9zewW+&#13;&#10;py6dMIo7qznulPlXi5BYMf8AaXcRnpivPPiJrGleHLbTb3wtpDwwWyCO7n3DNy2SVbH8PJI49Ksa&#13;&#10;7qs+gaeg+0xXcTOpR43YIAYyPLU9gN3IpmkfCvxH4+8D6prWj6JJqUKuINtoT5lo0YDKSu3DKd36&#13;&#10;0qdH2nuqInCWx3/wr8YeIrjw1qetadJl7G33LaFW3AH5iU7EgL19Oeteq+Ff2gvGHjjSdKsdLgks&#13;&#10;9ZeQvcXVtbgfaEU8k+px696868Z23jX4A6BYaXAIrjT9ZjgW2aFD5oyA7gjoCSxHvsbGM17/APs4&#13;&#10;eK/BfivSrDTJ9GGg+JorZo2sSpQyKCCXT+IZ2+v971r0sPh5U1yqbQ6Sd+U2PhR8Wl1bxLem51wz&#13;&#10;xvctZmC6k3SZQHa6KvAzxnHXPtXt+qamLOwe4SeCNQu/fO21NvrmvLdD/Z20bwX4gsNW8PqiTxXb&#13;&#10;3MougHJ35yFI6dWrofjZYWt14Nklu/M8iB97CME5HoVHWu206VN3O6PNCDuUr/4/eGbfShe219Fe&#13;&#10;HBH2ZX2S/UButeIfFP8AaSsvFFjqenQW8djZsEf7XOcyYX0HrWp4P+E2leJ/CK6zLqkVte3NvNDa&#13;&#10;WdwqxJAWcorYzu42kiuQ8W/ArR7TwFEUu/teuxNJcTrHIGWSNSybEHTkAkHr0r5vH4qtCH7xpR7d&#13;&#10;TFupU6nmdxdXXjDRWttMuPMvHXzUleTbv+bPX0xXQeJIb7T5tM05Zo5TDiF5oPmDY6AH+7W78IIb&#13;&#10;f4jWiW1poUdvHplvLp800RZCjmTaDn+IgJ/48fWuj1f4TXFloHm2cp863neW2tH+djtbDHI79wfS&#13;&#10;vzfEYykpOi9OWRX1eTV0cb4en1GyuIrW4mt5bO2leeaScBJS23GOPesDxPeW+kCW4s7xo5XkwLdm&#13;&#10;zk9eG69Kr2Vjreq+JRZXcEsqz4kYQIcEHqTWB43067sb+yEtu8klvK7yrDGWMf5dRXoUIuXK57Pr&#13;&#10;0ZzSpyZv+FvjBb+H2glktYY5JGEOCMsf9r+73Hau0tfihNc3lvDlVt45M+VN95T83APavmk6VNd3&#13;&#10;0V9NePZXB2tEnlkYGemD/ut+Yr0vQkh+03l7eHdEJIgGLZIOec/Wu7HYalBKSYraHqdneNp2s2uq&#13;&#10;aD5sk813ugdgD5RLDH+9+NevWvxd8VayBpzW9vY6gjOTOAGUsvRef51886zrUvh5Ybvw+3leVi4M&#13;&#10;DYZAQy459T6V0lp46jt7MXWppHZTGNnCox3LJ0wPUZA/OuTD4yrhaVoN6jhKR7lq/wATLxtGuY9R&#13;&#10;09XuxC0a+S48qQsCrZX7wxh/zrx7wxbXep+Il0uDT7uWeQu8vltuWJB6n0964y116aUrMEleKWRg&#13;&#10;XlfIlB6/L2rV0TxuvgvxBFeQ6rPaR3DlTtj3Nt6NuHQ5PSt3j6larGVds3mtNT0Dxh8LNT0+1vLm&#13;&#10;W2F8Y1EE95Gd6W8RZQx2d2Ayc+1eXeIPCM2gTSWsVld6vp10nmafbTLsYkMMMFGMEqBz7CveNJ+M&#13;&#10;kXhyxeGSxeaS4LuzzAtHPgc4+vr09q8J+Lc3inUPF/8AbZdrlo7X7S0cx8tRbSfKNgHTZkYI5r6x&#13;&#10;V8PP3KV1L8ioRUdyhY/FrxZoy2l7as2mG5jWFTbRr8qcjaRjjlBk+9fQXwP8K+I5PHk+seKLG4lz&#13;&#10;ai4t7xpSIi7f3I14+77V82aX4U8b6dHqEmmWtxHDbsNkawM3nswYsq4Vt/K9vU19E/AD4k+LL7UN&#13;&#10;P0rxiRZXDQqbO3QquYwHGXA75TH/AAH3r1MIpKXv/CNbn0wEUEkKMnqcUpriT8VtFk8RR6JFcFbz&#13;&#10;LGQSAAKq9s579qo+PfiJBY/D+717S9XhtUgOPNkTeCc428989xXr+3hytrodXPFbHoiyK+cNnHBx&#13;&#10;S5rxLw/8do/7TsLS40y5itbuVI2uXYO6zSYKIY15UEMMFuvPpXrOias+qwTNLD9mmilaN4TIGZfT&#13;&#10;OOnHNOnVhVXNEcWamaM0UVuUGfej8aQkKOSAPUms7WddsvD9qbq+nEEIO3LdSfYVjOcaacpOyQGj&#13;&#10;k+tHOeprxrWPjXcalZNDpFo8F600kaLI4y6jOGHoK7G2+IttLfw2soEfmOsZdX34YgfLx/vda8SO&#13;&#10;dYOUuTn7K/qVqdrmjPvVRdUtXBIuIsY3Z3jge9SpcxSxeakitGRuDA8fnXtRrU5/BJEk2TRmucg8&#13;&#10;ZWyhVvlaymeQpHGxyZB/eHt9auv4o0yO6+ytdotzgMIyfmNY/W6H8y+8lPmNXO0ElsAetIHVhkOC&#13;&#10;PY15r4z+Ii2HnpC5aH7OZFKAg5PB3emBzxXA2vjnxDY/YTGwa0u7xUQAmRhF1bp15JHPpXzdbiTD&#13;&#10;06nJDVdzXlZ9E7jjOc/Q0u6vGtL+It9c6BNFbanZrqkGPlu9waQdjjoAa6DQvihAum2f9ptm7mdY&#13;&#10;mWIE4/2z6A9q76OdYaq1d2T69CLM9FzR+NNRxIm4HjsKrTajbQOqvOods4G7jjr9K92dWFNXk7AW&#13;&#10;8+9GTnvWJqPi/S9KTfcXaDkr8pBx9awtR+K+jW2Ps0j3is/lLJEP3e703Hj15+lcU8dhoxbc0/mB&#13;&#10;3GaKowarBMsIZ1SWXpGWGc4zj8qvV2wqRqK8GAUUUVqAUUUUAFFFFABRRRQAUUUUAFFFFABRRRQA&#13;&#10;UUUUAFFFFABRRRQAUUUUAFFFFABTWJVc9T6U6igCrJdslu8ohbgZwTWXqervYaXb3Nw/2UyFQ4GW&#13;&#10;Kg8/njP44rYu7YXUEkJYqJE27lPSs1rO7vtPa3ult9xAG9SSAezAHvVIzaLOntNKrSOnlozZVXGC&#13;&#10;E/xryf4lfF278La/qdgmr6VpkVtZCaI3QaSSRzjBwOO3T/a9q9L8MXd5JZS2+pyxy6haSmKaSNSq&#13;&#10;sOqsB7gj8Qa+Wv2yVhuJrBbeWe7uLmURz2Vmwk3BCcfd5UkE9e5rhxbnCm5QHpsdj+zp8cNS8eX9&#13;&#10;4mqXqXMbr9o+0SOAI0BZQAowBkkfgK900HxfpXiS2Fxp96k8DFgjlgu8KcEqDyRwea+IfB3izR9F&#13;&#10;+G95d3ukX018XeGDSbPKRFEHG843P83cHHtXoHwV0HUvHnhWxvv7Tg029Z3tZLaaLFxEob/VJngI&#13;&#10;FJJXGWOSa5cLUqwpqNTWRHNy7H1tHIssaujB1YAhgeCK5H4jeMtR8IaRFdadp/8AaDs+1kOTx7Yr&#13;&#10;otNBs7KGAhFZBtVYjkAVxvxJh0LVjpdjr+ovawy3JCW8TkedjqGI6CvRqNxhuXzEfhD4kaz4muvs&#13;&#10;03hTULJkdY3nnZUTGPmc+nsvWvRqxPDfh/T9Ct2/sxdlrMFZUDEqAF4IrbpwUkveY0FFFFaFBRRR&#13;&#10;QAUUUUAFFFFABRRRQAUUUUAFFFFABRRRQAUUUUAFFFFABRRRQAUUUUAfk38UdGi8Ga9LHpeofYra&#13;&#10;W4ZFgkdkmjwfkaQHACY5DLkHuK5Xx38StUjns9Hu7K0u9SixDJMH855O+cjdmn/EP4j/ANvaZp8x&#13;&#10;Wyt9TiYESWaDa3Ylx6mvPNasL/UJopb9Yi7yBYXt1APPIIx78V5zn7WV2eS3HY6ifxtrGi24tJZn&#13;&#10;i03KzCz8wARv6qDwD9K9y8K/tHWfjbTUs/Fujxag8cD2kF5aRBLyJyNobcBhifQ8V4ZqWkwwW9oj&#13;&#10;L5uqKvlzNMSFRs91PWtb4cf2VpGtfa/EbXdppx3hbq1cb45lGVbHYZo53DVB7O3xHqfh/wCAOs6/&#13;&#10;eLDFptzeQjdM6ofLeIY+Xd1zXoV18YV+CXhqBMX2srer5UkN1K4MQUnKKHBVsD+JQFz2qjF8fNMa&#13;&#10;aK+HizUr/UBEqQvGgtyAFwFZo8KSCBg9WzytdXf/AA38N/GzwpZJDqkMGtJMbm4j1CY5jVzlnR+n&#13;&#10;XuPl9q66bja6epDlfY4Wf4gfD/Xbe21vTJBazXkJF7pVwu8JcD+Jc9Ce/rTdZ0XwXr1tb674PZtE&#13;&#10;uoQo1HTZ2Plqw5+Rhyp9jxVD4ofs9zfBaOw1PSNZ07V7d/kEUxRlkI6r049s1542sM0bz6RJBp+q&#13;&#10;Q8PAH3JJ/s89R7V5OJrzp7oiMnsdprHiWXQtRhmsZnsWnPlpLauQ6n+JSB2PauC1PxD4hj1sy3Es&#13;&#10;07SMDLJcqWDj3J6kVbsPFFlrMTW95p5ttTi++mdynP3SPYV2l8kuoeGLUT3DxMJc5Crh/wDClRam&#13;&#10;rM7ISZF4e1k6xp0lldyBHjA+ZQCVb+Fh6H1qhc+J7tdLksnCC+3bgDwJh/e+tc3e2c3he+m1KMr5&#13;&#10;axne6E/Mh6hsVetLuPxokFwIo01O3beASAHXu319fTtWKpM6F7xPpGuzW+pG4XzIfMby51A+Yj0I&#13;&#10;7mvW5/2kbjw94J1HwelvFeQNGPJEu4yRD+MAn9K+bl16WzvbiRpszLLukhc/KD61Pr/iawnt/NmL&#13;&#10;eVIF8tYzuEb/AF6itITnQl7om0fTnw9/aU1rw74UhsL6/aaJZlkguiokaOIH51Gf0rD+K93b/Enw&#13;&#10;3PqUU8st+6SFZw7x3Ee1sBWUnldnVeg7V4GnjJG0zMG5Tap5qlGDbvcev0NXPA3j99T1YxXWoNY2&#13;&#10;04Kma6bChgMLn8Mj8RXTCvU+EfKjI8LeNVtde0y01dk0+PT3RDfRKQ+xW6kdx7VveM9atY7yeW0c&#13;&#10;XkDTOI5IzuV4z90qevNdXffDO08d+G/ECtcxPq2jN50kUYjVniLcsvGGIyK8K0Br/TvEBtriRJQJ&#13;&#10;DAkbZH3Ola8rcPeMorlPsL4dfHPwrD8OpNPs420DWdPkjvdPEyLP9pJ5dWIH+y3Xb2ryz49/Eez8&#13;&#10;c+L9O1F3ee2uoXt5oJkxtPO0gNk4G7j/AHR6Vh/YpLyMWkdusPln920+FkjI5JViM4wDWBrs1zb6&#13;&#10;cz3enTSWiECCV9+09sgjpz2qnObjyIykiPw9eT+FvF2nRalbNPoks6zbtvboxDd+eK+i2+JsPxB+&#13;&#10;PGk3Oj6SuswWk0VlDcSoY4oVQfLkgAAj95wwOePlFeEWGpza5Z+HNIvmSe3snbyFXhlDvkru9Aec&#13;&#10;GvvP4WfDYeFdI8SXN60N7dNFFMl5HscYRchd5GQw+7n8a0pQtoikj13wx42tvEd/qVhGrx3enSCK&#13;&#10;4RuV+7nKsDyM8ZrqDX5u/CL41T+AfiFqOu/Zp5rC5llX7ILvO/DcFm6H8RX6EeE/Etp4x8PWOsWD&#13;&#10;mS1uoxInsTyR+fFdCkpNo66cubc2qKK5rXvGUeh65pOmNZXlzJqD7Flt0Bjj935yoqy2+U6QqFHP&#13;&#10;A968i8d6hZfDrWr7Xmv0VtSs2iW2vJivzoDtETHO0kEjHTOK0PHnj3Rr/U9R8CPq82g+IZ7YS2lw&#13;&#10;cxhurApJ0/hwa871LW/D/wC0Xodh4Ph8RCHW7dXE9wINxcoCuVy3dlVqqLsZyfNofNGr/GCfxh4k&#13;&#10;1eLXpoNStbNJf7PkuGKzxMp3LiVfmT8T+VacfgLxKfFeg+INTuJ9ck1iKGe1v7dVkabtsnUsMEEY&#13;&#10;LniuS+Nnwd1L4Y+IUl1COFbiNxILmFiPtUYG3eFHADYPHbij4aftGat8Oi62cf2+BsxW/wBoQP8A&#13;&#10;ZVLZOzPqea55VXB+8c6h7x7V8dNDsvHnhay8UeGvDdrJ4i0q7NvqojQQNjGFDIevJAz9a81+EXxi&#13;&#10;1bwh4+1G9he4j0qELetZf6pSjthxt6NtBJ/CuS0j4ra1Z+IdYdxHqFtqr+aPOkYoDuypyv3cEtge&#13;&#10;1Z9/q8vgfxKun6hZpLBceYiDktHC2QMY6ABv4utYSmkrpG/2j60+OviDRPjH4TtglwEs5plj02+j&#13;&#10;fKGXaDIksTFWHPANfOlt8JvH3gbzNThsMw3sYj82xjyPLUEqWzwSCua8gm1jVdE1Ce1aSNltZtwi&#13;&#10;yW2n1Ue9foD+xp4oXxF8ObjQtW+a/jkeYW8qAAQycFFB6gHOR6NRTm6ktSrdCj+yP8bdX8VM3hfx&#13;&#10;DPeXeopbm6Se5UbhGp2nkc4ORgn3r6jr5Z0D4d6/4e/aaglh0R7Pw5bBjb31om2NoGG4RMx4O1y2&#13;&#10;F6gCvpy/vY9Nsbi6mLeVChd9oyQAMnA7mu23LoOGkfeJ2dV5LAdOM457U+vkn46ftMQa34YeDwm8&#13;&#10;6wx3UIlvMonmA56fNuUjbz8teyfBX40af8UNOkt0c/2lYRRC6Y8I7EYYrn3z+lQ5KL5RqSkepVFL&#13;&#10;MkEbSSsERVLMxOAAO9PzkD9CDwa8/wDjn4gh0H4Y628szQyT27wxOrbCHKnHJ+lWNvlVzzLw18Zb&#13;&#10;X4jfEbQ9P+2CFtMv7uVpywEc0QG2JfYnf19jXpngf4mjXE8Wtq0kNkND1OW1JwU/dr90tu79a/N6&#13;&#10;LxtN4XkEyvc2nACyxjYXIbgnPBxk16/4A8feGvEXg/x1Z6jrN7daleCK9t5pXw8kyqxYEHGQW4Pq&#13;&#10;K8yliW5Wexnze6fcnhfxrpPjGGSXSbwXiRKm4oDgbun1xg5roScV8a/shaib3xpqt28qWFmsRkS3&#13;&#10;M+1dx6qI+pxlvyr7Ag1C2u1RoZ45VcHYUcNux1H1rso1OdamyZaooorcAooooAKbLGJYijAMCMEE&#13;&#10;ZBp1Vr+/j02zluZdxiiXJ2jLGgDz7S7LxD4e1GDTTa2uqwW1rJLbTCMRYYy8ID2+QmuL8Zz/ABP8&#13;&#10;V65daRFpkGleHvtSxNeQMjzeWzfI2N3GMDOK9Sl8cWMDwSzNJZW0k3kLJPF8jt9R90/XjrUGvePY&#13;&#10;NKutPMAFxbTS+XJceWxSNc4zvHHWsZqMo8rMLRPiX4q+FvFPgzx1qbSCeO2adhaSowCy4XI4Uc5H&#13;&#10;p3r034sWfirU/hVo51K2ttRgaBDLdacp82FQvCsD34Oa9f8Aip450vRfEOn293cPJbQ/vrmCCNWk&#13;&#10;DDpk44B+Y8f3PevN/G+q2OgXHnWupXV74fmXzo4bjmOEnqPbJ45zXztdQw3tHFnI4RjzHX/CnxD4&#13;&#10;C1v4X6Tpk8sKwLD5LG9iaPbIRuYZPAPJ/i7V8ofFTTG8J+ILmyjtknsCQ/nRHK7SFKfiOhr0WTUr&#13;&#10;yXUNMXSBBZ6RJd+bfW0kYdGkK5DeWecEHHFcn4r+HviS4js9TtbKW4F5HIyASggqHA3EdgTtPqM1&#13;&#10;59WqsZRjNQ95EuTseb3B1a28MwXkc2+2FyIY4jKC0mDkNtPTA2/kadJrWo6dqLL5bP8AucPBKBh1&#13;&#10;PXp3FZ9rcC41VJr2yN0kEiFojnk524/WvUrLwP4ZbwHda1/aL6b4r024YR6RcsxN0rMCqBepyN4+&#13;&#10;X+6PWsKFOcpFwXL7yOJ/tN30l7e0vZ2sJGBktTwQ21o8iudvotaW4hjs4jPNk/aPJc4Ixnt9D+NX&#13;&#10;db1yO1sInls/sT8KZtjbmUHcAf4QTk847VX8MeKbyy1QpaytvuUP7zj5Qeo+oq40Xz3NeXnldFrQ&#13;&#10;PFWpxyCG5uHUo25HZz+7rurG2i1vVob+9kYwJCEKQx4jDYzuHrzz9ao+IPhTLHqX2MTWsYtiFnuM&#13;&#10;mREAXeHbHVT0rhNSutZ0+/Mlu0ht0QCFVU7No+T5cHg45rGWEcIvlMXSlDc+gfil8SF8S6FZ6V9n&#13;&#10;tJb8BJUvolCSzIFwFbHfPrXjmh6ubbxBKn7uOWE7yWOPKPp71VTxGrFINRt3MsYAW5QFfm25XP1P&#13;&#10;FaWp+FrDWo476wuh9v25aBlA498feNccp1JL33Y52ve1JpNPtvE93pd/banbW0cF3vnhmb90EycE&#13;&#10;fTd83p2r7U+H1povgr4a6hdPZLDpc6NPJd+aWMjsWBBU8ja3HGcnmvkzwnp+lXWiXY8Qam2mX1uz&#13;&#10;Qxwi38xHAC4LEdQfm/IVv+Evi/q0ekDw1rjW+pWEsqvHMJlaLEbZA2nkbhwfWuvL8xdBOMldR2Na&#13;&#10;c+U5v4SeIvDuiePdW1S+tUguZLgNYOX3JA/mHllXqdo/8d96/RDw1rEWv6HZ38D7knjDgg5/nX5o&#13;&#10;63obaDcav4pvrezGk3F4rQyWbZSJu3y/wjg5z04xXufwd/anudJWz0W7hFxZWqMJH3AEKZPkZfVR&#13;&#10;u/SvocDi+e8m/dNKFW3xH2fXE+M/H+ieG5TYazb3M0UqoMi2MkbMxIVfcnBJHYCkn+L3he2sIrk6&#13;&#10;okqu20LF87A+4Hat60vdK8RR2N1E8Nxs/fwjILLkFScduGxXtxrU5+7FndzKWzPFfjNb+G/Dvw/m&#13;&#10;n0fTLH7JrcPlKotfnckDDIcZDKu44PpXxlocGpS6rqjAyIllbi5LeYWQr0x7cc/ga+sP2h/iofDO&#13;&#10;qLp+ntDttzueGaMEbyrBxhsjBQmuV8M+IfhvBb3kunJPNa+I7aO1ubKU+Q0RjJLYY9A4kYV4Vf2d&#13;&#10;Sb+zGJwTfNI+fr/WNAubK3hjieGUHeQzb1JHTbjrn3rG0C1SGyu7hLWI2892tvJbM+2c9twz2zW1&#13;&#10;8TfBWnzane22iWzWMFla+c6TPlZPmwu0/wC6yn6g1gfDbTPs9ncXD3tv9qhaEC2mkPnSJljI6g8A&#13;&#10;gK2fQkYrihBS06E00rmx4t8Iv4Z0bTtfvIW02/SY2sti8e1hAOUlw3zFcggvjb71m2WiWHiC/ub6&#13;&#10;28SNplslgbqcLC0saSZHyFupPzfSvV/ihqevfGzW7qHTnXXdH091SC4KKDINpkwwXnkLJ+OK8k0T&#13;&#10;xLL4VsNR0RNDQXmoeZbia3fDRxlcAN2PID/QYr0nGEJaGz7s0PBV9L4DiuI3t4tWYkqxuHxGpct+&#13;&#10;+UL8x3DBx2zXR+IfDtz8QNL0p9Gvo7S9O/7Qt1N5KxNtVYwu8nK5HPtXmeh6NeeM9Fv52uHXT7aQ&#13;&#10;oWkkRGLZUZC9+GH5+1JoFre6dpaX928K2CXDcl2UBhyNy9wR3rmqcy5Wkc7akdZ4a8bD4W6bqsNt&#13;&#10;dIZbiR7fz7cfPEd4dSsv3mwenP8AEfWvY/hzp99J4QXUdUnuNJ1SSQ39nq1xKWgjhXayuwzw25cV&#13;&#10;5V4UTQr/AMH3+pXmnaay2N4I1tpj++3bcsxywwhGMEd096v+E/Gem3dn9k1nWrweGZI/s01vESXE&#13;&#10;W/dksxJByR+FefKtLnTaFdRL3gbxTr9549F3NPceItLluGNyqpneJGIY5HQ45Fdf458Zap4A8frZ&#13;&#10;arbrJawMsUsFvMVWWLCsqH35OfpXD3HxHtfh9cM1tHGuj3xXZBHIwCkKQCzA5zkn8qzbjx7YeLr1&#13;&#10;4M/ZrmZgWmuG+aVHOCxbsQCRn2r0faU6lKyRnGMlK6Z6f4w+H+gfGT4Y6drfgvT4bC6sp5fPsp3I&#13;&#10;Tc4ODk8bsRsPrj1rvf2evEGj/DzwrdahaXVxdWshge90+QOrwXGFSSQDb8wA5PptOK0dZ0m18JfB&#13;&#10;ux0jSLiDUfDt6yNfpZQ75IUWMvIQR04jXBPOV968d8C2Gs674vttf0fStUvvAn25EnkZdxhRD8yY&#13;&#10;PXbubPruPrXqO9O01qbylaWh9E/HHVofFGleHNS0X7B4g00XZheFcTI0j8KWZGyigbyxHTAxV3wD&#13;&#10;pfgf4eeELXx+bJrW6u4I4p5CzTMkhO1wgbp8xfn0zXa/C7Q/CNh4aig8PfY7i1Y+Y3lEMS3uDyCO&#13;&#10;w7Vs+NfBlt4v8LXWiFhaW9wu0tEOVznJH5n86717y5jqjDXnKNp8VNA1C2uJLWeaea3cRzWwiIkU&#13;&#10;528qe1NufiPpkN5c2s0cz+WgeTegwi4/Woj4I0XQfB0drqUUV1FaoGeSVsNMynPzt1bJ9a888V2N&#13;&#10;xJrq6kbyzmhuEAjtopMgR7VyGHtk/lXg5vjKuCoOpDctczfLJnceKb/wzc+B77Vpba2e2kiYIMAb&#13;&#10;yNwVePfnFeD3mp3mv/2fpWnOmm6cTHHckRbpDjaS2D7girOr+IrXUNQu9E0SJL4FMsqPtjt5A3B9&#13;&#10;OTu/AVb1bV7+z1d4RZxzzjbDIY1CCMnoA3p6mvyrOM6qY1xhFcthxj71xmlaXc+HdQube2s5rS0m&#13;&#10;leaJVh2q0XAzuHU53cH1FdDH4lvNV0W51JYUu5Y2/cIikbMHBQjvxWVJ4y07w/FcRaley+asod4l&#13;&#10;kLrb525BY9fwrB0f42af4d3xS3Emp2sryrDcFBnJb5QMduTz7V81UhUqv93C6N4zXU7+x0eKaxk1&#13;&#10;JANP1ZsDKqCcDjaV6YwzHHsvpTfDvhWOwvWjEFnLcxxtuv8AYCJFkbceD125AHpXLJ8ULTX76706&#13;&#10;yUEwr584tssVXI3846jBU+mMivO/GOr+ILRoLe2uZrq1KiOCW3YxLN5o3KpHYrtAyfWtaftmnScr&#13;&#10;WFzrdI3/ANofwQtxo1vf2Gi2V9IJZPNvIM+dsDZChB0/DPFfNnhHxDqHhrUr6a+vvN09mLrbOx3S&#13;&#10;H0I6joa+lPBWoeI1uILi6s70NFEzRRyKJHKBOQcdm9etcH4z+EXhzT/iBf6+l1Fp5uYfNTTpLWQ+&#13;&#10;bI/TbleOp/2eOlfWYXFRlT+q1Pe03OWpG650c1fXdnALfVjbvDb3N7DvtkPyMw6Y9Aa0PFt7a3mY&#13;&#10;9YhZLiy/exojFWQk4CEk9N23NSX2jyXVogtjuktJEmihjOFnO3PzntggMPQHFedeGbbU9d8XLY6m&#13;&#10;A097J5Cm4l6yMwYkN3UleM17eHp06iim7uJhOPJsdz4W8OanbafYa3qUko0l7wwXAgGw26gNgAHq&#13;&#10;Tsbn2HrXUahoD+Mtb0uysLMafpQYyTzS5IChuC3tls49AK978a6ZFN4LtNF05EjRLUXTzwMsZMvG&#13;&#10;0qp5bGGz9K4/4YTHw54gSHUL2S+edSyRlwFXcuR+vFViaVDD4+LT90iW5l63ol7H4itdIsbeK/0y&#13;&#10;2ha6M1lLH5Ky7GDMWdsgHaG2j1xXWLrul/ERDbapDFYFVS1DR5YBNysis3YjB6VzvifwlN4Y1O/g&#13;&#10;3xT28ka3KSQnbKGG1n6fVsD2rmrHW76KwgKS+VpguZJXeS3wGf8AhGRheMDJA71nVxsqddypx23/&#13;&#10;AEHeXMfSnh3T9H03xHqsdrK4t4dhGnrhgjf89cHnncfyqO8+Emnai2oa9pl55WuXUKpDqDL8sSqc&#13;&#10;/c6YJJNcl8PPBN/4s1V9Tv7maG1eFPOdBh7hgSwUt3X5sYHHyivW9a1y28J2sEMkEk8LslvHHAoZ&#13;&#10;tzEKq7f6mv0XDzValGZ0xStqfnx418Na5pXjTVxNfXN7d3Dqlr9ljJEi44YEADIUE/LjmvpP4sf2&#13;&#10;b4V+HemWk8S31nNaea2nXjNHLEQv30UfKpzz83U17x4gttOtNEuL2bR47vyFM32dIlZyw6YyOvWv&#13;&#10;lb4o/Ea38XWeo3mo+E01fRrVVSNraZk+zY4Kyt0wDzkVhKkqEJXfxE+z5dj52X4iX32i2g0nUrsN&#13;&#10;PdRSTS20ZJTaSIwh65AkbpX2h8BNal0jXl0HV5rceJLq2a+vGeB45Z1yCkm8/K+Q2MDkV89fsueC&#13;&#10;fDU/xcZZpxrdjZAG2mtnZoVduYenPAVsk9yK++v7EsBqEV6trCt5GGEcwQBwDjPPXnAz9KnB0OWN&#13;&#10;zoii/nNIWA6nA9TSEjgZwTyKxvFNhca34fvLSzuXtLmVNqToxUxn1BHSvSm+WLki7nnPxW+IyWBX&#13;&#10;S4JLiPUEuoyFgY4eMnBDMORXI+NfGN5AscOp6laNJIBFaRSI7BZBy28sAdxHT5a82t/FV/oxvria&#13;&#10;2jt5Y9TT/T7h2kBjBYsMtzyUOPTcKWPT4viJ4sk0641D7TBJPHcpb4fcyrxjHbIVj17ivyDG46vj&#13;&#10;nNSfL/WxqopG94J8dafYXLrqduL/AFu1kS0jiCBWdWlBDHtggkewNUfG+oav4U1tby3tJbu0u7t4&#13;&#10;7aGMcOyqAoUElhyvWt7WvhAbqZtSN99hm+zeVIyqPMd/MyzMO2AAoPYnNXPD/gfS/D15I1rqk2pL&#13;&#10;bhFihvZBK+5+SynsQSRkeleCsyw1PBexS1/I15J8xPqfjG20PT2t5ERL25jWNRNPsyo4OM981u6f&#13;&#10;r98/heN5JHtLbaMWkLfIEUYkYt1xkjFeQeKvFGiXXilLw+ZbDTkDKsqnymALBwB/eJIwfaunsY9O&#13;&#10;vLa0vVvr3/UMrQTt8s6McmPpzghDx714tOviU+ZTdn5nQ4owJ/iJr8rLpnkOyPI8UMh/1hAJ6nrg&#13;&#10;9q9A8H3VpdmA6u/2i5jiwbhztYuGJCr9Rt5964X7V/wjmq3El6g1B1dfs6bNssbA8Et1245rnbTx&#13;&#10;pdah4l+3xyQPZwS5gih3YXaMDcevOC3/AHyO1XTr1qc+andnJG257tP42gvPHIt3shHptpH5UrXA&#13;&#10;2CXP3iuf4eRyeawvib4x0qx8PxPpEkS3kNykTKFBx5jFm5z1+5g/7RrM0vxRbBUudUimvZ72PES2&#13;&#10;sJRPOJbcrDv8oz/wH3qjqcfh/VrS8tLK2JvQImuRbhiqKoY5H+1hute5hM6lRhKnUpJphyuesSfS&#13;&#10;9Te2eeS8ls44xGiTwxIXlk3fK6lxyAuAR6Zrvm1XR4rqK+WM20trLFEiK/7oqrYT68c1xHgbRtEg&#13;&#10;1eWwsj/Z1xEXgdtwIlVgBkg9edv5Gq+vY0HxK0cyNc6ZJJEYZbeISLDGCQWLDhSNvUivJpVqldrl&#13;&#10;2j3NovlPTLvxlq2l2uY737Qt4CIzkNIhz1A6YwSPqK87ttT8ReIDcwzanFbRtvj/AH0gQnGCSD9N&#13;&#10;35UzTfFcd7cQW0s8sEJBiihgTDSgvvO7HTAB/M0r+HrG5sr+71SaaBP388CeZ86IVKkgdO5wPevS&#13;&#10;ji8XWcFUbaRFoy5mcfqeuzXC3Glm6c6nHPGJo4lJAyfnDHsfSt1fBen3s1te3E+qXEIUyvb2TLkK&#13;&#10;nzYXvg7kGdueDWX8OrZPEd74l1O/nhsdKETeWbXdJcyuB8sgPUMByx7HpWp+zz430+z0aRdSW7jW&#13;&#10;NmuAGiaWRoug3sOckg8ehr6nA4Dnqqb+GRzX5TuvCdvrA1sa/dP/AGZpKS+VbJIu+R2YY5J44BPO&#13;&#10;O1e/QndEpzuOOtePSyWviTxLHqE+qMNLBEdskYK+ViNScoe2Wb5j6V7ErAqpHANfd5dShSlVjB31&#13;&#10;JQ6iobi5jtIJJpZFjiQFmkY4CgdzXGQfF7w7Pp2p6ibto9OsJFje5K/I+4fKVHXFe1cG1E7miuN8&#13;&#10;MfFPQfGXiC70rRro37WkC3EtzEP3QBbG3PrjmuuaQJ1/A9j7D3qk77BoSUV5nrfx00DRbeeJLiO9&#13;&#10;1eMoo02GZTIWZtqqT0DHuO1bngDx7B4+t726tGjEEE3kiMEmVSPvbwQMZ7VCnGTsmSqkZOyOwopj&#13;&#10;PsGSRx154Fcb4o+JOneHb0RT3KQwxqs0kpbOVLEYXHX7tZV68MPDnmU2ona0VzHhXx/pfi7SX1G0&#13;&#10;aSO3Qnd5qlcYOM/SrkviaxtpJvNu4xDGgZpQ2QD3zjoenAodanpruPmRt0VFBMtzDHKmdrDIzx+Y&#13;&#10;pPtcX2gwbx523cV9B61q5JbsZNRRS8dMjNWAlFH3etQvcxx3CQFx5rgsqZ5OO/0oAmooooAKKKKA&#13;&#10;Cmhh0zlgMlQeRXFeKPiRpelXD6ZHqSxatlAsKJ5hJY/KuP8Aa9e1ZHhfQNZ1aya4uNV1K0afcJWk&#13;&#10;CrMx74H8AznbjtiudVU21HWwrnpw6dQR6iiqYItbLbCHn8sbdu/LH6n1pYL+KdThypBwVf5WB9CD&#13;&#10;/Suha6iuW6KytW8R6foSRPe3SQK8gjBZh1PQn0FaKyrIgZGDqf4l5H6UDuSdKZJIIo2Zj8qjOafV&#13;&#10;a7MX2WY3BEdvtO53baAvck9sUDPEvin4s0uS70u5tPFS2NzPc/Z50tyGEiKNwGMYyDt5bPBb1rJ+&#13;&#10;KXhOLxhqnh/QtCvbXTbpZPPuDbLukb5sMzv2Cn1ySzY6CtSPRtMX4ieFree5iv8Aw9p+mTX1kLiI&#13;&#10;eYrO6pGS3/LTjdtwOfetPV7S90+8mstJOk6FNcxSXNjFfx+bcllGfkQfKi5yed1ZVoKrHklsY/D7&#13;&#10;xq+BfhVYfDfwzJo2kTyapbNIZW+2srMXPXLhc8HnHXPevnPWPENx4S+OXiLVJJ4NVazj8qe2sZDC&#13;&#10;ISRxGCN2B65zWxc/FCz8GaHa6RcajrGreJFiZb+dbjy40ZpNxCcYwOld18MvCVv400+bx1LKz6pE&#13;&#10;J1CPDDbxs+3lmGG249WzXmyqU6r5KEveiSpM3/Df7ROmav4chnh0y6u9Sc7PsGloZGUYHzMeAvU8&#13;&#10;H0rkfC3hAeN9Wi1mZ/EEdt9u2ywtube55JU4UiMj+LrXK6RYeI4rm90rSXu7t7m6a4tU09EFpcrh&#13;&#10;SRLKdpCchR/wI19HfDKz1Cy8Lwtq15Jc6pcN5s6zrt8snogXoAK3jCVWPLV1JhLmOyijWKNY0AVF&#13;&#10;AAwMYHYU+orYDZgMWx61LXoHUgoox9aMfWgAoox9aMfWgAoox9aMfWgAoox9aMfWgAoox9aMfWgA&#13;&#10;oox9aMfWgAoox9aMfWgAoox9aMfWgAoox9aMfWgAoox9aMfWgAoox9aMfWgAopMe5ox7mgD8O9Ys&#13;&#10;9PtryLQbwJaXEUgjjvo5hNCd3UMV5IHquK7/AMK/Blre9tLgeIdOltrdUJMEpfy3B3FeBgexrkvE&#13;&#10;3hbRINVjutLt50tbiNZUguGBCoflPznBcBueK96+BvxOvvhD4YuNbs7rTfEejXEyw6hoc5CyQ7R8&#13;&#10;rJ/9bdXBGPQ8lOEJe8jgPHvxI8Lax4juru40KRpC+1JIbjyzuHBO07gTnuuK891LUfCeqGaYG+hL&#13;&#10;nDoCrR49iKvfFTWdB8U+Lr680TR207Trl/MW283dtJ6/lXBw6XF5jCOJvszMPlcbiPxrCpTafug6&#13;&#10;rkeh6Pqegy2yq11NF5Iysfl+ZHIvoCG46V7D/bOka7NbSeA9R/sK6SASQxSMwbcv31DMfnB7Yr5f&#13;&#10;stJubbVVa3lP2WRtrCQ/d967q105LB7a4guZRcud8gHEYH95T1rlUZU9iYN9T0q/v77UdLks7+5m&#13;&#10;luHl3zWm1vLyOjemfeuR1bwzOk4ms7NrqNwWbyixaJx069Qas6d4w11r+ITahfXkR/1imZsn8c19&#13;&#10;QSeAvD+kaJ4e8Rab4mvdRiuSDJp93sdkYclMj5TzwFIz71EnzaSZ1eyUVzHztoem27mCXykg1B1C&#13;&#10;NJIQCAOgNbcOuiLSpLN5DeFzyo4INP1PRbLxNrGqWDxS2uqJLJLayQQHDc/6l8foaqWdvbzWsqXA&#13;&#10;S31ZHMbzQFmTcvQsW4Un2FFOkpK9OQ7jWtmigZYJzPaPFlJFOdrf3SD/ABe1clZ24tb1UgEvmv8A&#13;&#10;6qSDOAw+7xt7111hDfaU6Pe2JmSeMv5TcGT8uN3vWePh/c+I1vX0+Zra9g/ewQyyhfNx91U77j6Z&#13;&#10;qXWdP42Uef3mk3Gp3l69mRDJK2ZEYnDj+hrOTR1ubtrC6uTbK5xkg7gw6KR0wfWvXbH4Y+KJvD91&#13;&#10;qs2i3FtaFSDKzgASdM889a8/uYpYNaIuS1xAQqyAht6N0/EZrpjUhVXNBgkuYqaeTot/JZXDuY5A&#13;&#10;VLlNqj/GtfV5rKDSb20xEls7BwzbVMLDp0HIOBXoHhLwhL8RdD1nC4udFQSRuqAMSeFx2ORyfSvJ&#13;&#10;tUeS4mmivkYkgRSoVwBjoQKwlVhN2i9i11saXh7xjJpogj0y4a8VWDSh2Kvt7ru64PpXc+FfCnhz&#13;&#10;xVq+qSajePpF0d01pcyvvUS7SVVm25Y54yMV5X4d0y30RPMaG4mt2DZCL2PQ1778AvgK/wAX7+9s&#13;&#10;p9SmsrKSMTFg3EgXtjua3hJ3UEanI/CvxlqPh3xcLS6hi1K9klMSJdqJI5yR9wk8YYcBuxr6s8S+&#13;&#10;G/A7eChBZwXEFrrNtHcNp1tbNdEKcElQDkGNt24pgkCvFPjL8DLjw7rtp4f/ALf0y/1a3tlj0yK3&#13;&#10;i2XV0pZvkbszjIwfb8vMvCOpeM/DvxPtY47270/W7WVmRbgN5q7iS25duDkE59c16lHmp35kc3xG&#13;&#10;5d6Zpo1HXb3w5bWdxp9lIskllA8hF4u75jAzrvj+jGvpnw58bIvDXwUutah0W4tp9WgIghuJRcK7&#13;&#10;ooiw6Fty5GC344qn8T7Dwl8AtKsryWyOq6hrMcb3tqpzDdFv9YwA+aP2Yce1d7qPibwR4+8A2zSG&#13;&#10;0TQ0hEk0WooYruQRc/umYBd2R97qdx9a60lEZ8ufAP4P6p488aWWsx6M39kxSgXJ2lCwYsWIPfkE&#13;&#10;flX6NeF/DWn+EdEt9L0uD7PZQjEcW4tj865X4O+MdF8beEIrrQbCTTtLjPlRxND5QBAy2PXmuw0x&#13;&#10;2QNFJOZ8EsjnjK+n4VioatnRE0K4y48CqvxDXxT9ojjgSyaCSEg/f3Z8z0zjip9d8bPp1hqj2Omz&#13;&#10;6hqNlII/sJYI8gPR1zwV6/lXgvxU1nxP4l+KGnWnhfXpPDDXOnef5N1uaG6uEbLQn+EMBwexrUiT&#13;&#10;O98efC8+IPGmmePdGvrbUWgtpYZ7S5Vp4p4WUj90VPBBJ456mvjCPRrv4NfE7w5r0+majoEYvWed&#13;&#10;8usdwm7B8slehTsa+0v2edM1Xw1putaPrUyz3aXX2nfaxYtdrDOIj0x/Wut8a+EPDXxc8HyW18Yp&#13;&#10;rKblLqPaGRs7SwJ6elYtdAXvLmPGPHfiL4a/tD3el6bFq041hgsUCpBksjqGcHK9ByCOxUYr4s8Y&#13;&#10;eAP+EM1a+tFt7qLyrlwm/OSq56JjmvsjxX8LNE+D+n2GseFftD3dk6KJTsm8wBuct1TrkYrqZYNf&#13;&#10;8dar4dum0Sw1XwxI6G8WeKOeULIuNwYgFQDuz3rhjXVap7PsVyaXPgAa1c6N4ffTkCta3W8lfKGd&#13;&#10;yMcEP1H8X5iup+PXiPT/ABV4S8KeIprprnVJrWOzupGi8shol2gFjwxxzkV9CfGz4I+C/gz8P9c1&#13;&#10;KeI6tq140qadbKhJRWxnjrhdvB7V8enTj4x8D3gt7q2uLi1b7QlvbRnegOQVZPQYU564b2rpbt7s&#13;&#10;mTFHVaNocb6rpuqy2QupJLVJkkkZvLdgNoLY689a+ofglYeKdd+J/hbXm0S20izgs2WWexuvNtbs&#13;&#10;DEbsqrwrnqR32j0ryb9mvwFc+N5NA0VdUgtZIIzK1yUKs1v5mWiAbqd3yY2+9faP9paD8FdOl8P6&#13;&#10;UIkY2s17p+kM5Uu+eY4yexb+HrSo+8Wz02eaK0jaWV1jRBks3YVG80LN5bMmSAShIJw3AJ9ieK57&#13;&#10;wR4gvfGnhs3WseH5tDlkJV7K8KyEj1Pt7V84ftEeHtQ0K+/4SfwnqNzPDo+wS2IuTtCiTJSMKcnB&#13;&#10;B+U8V0Eyly7FD9qn4G6TolyPE2mbraG53/arKFgqmQ5KuEGCcncCeoyK5v8AZm8DWHiiK68UT6mP&#13;&#10;D+madPtla1udpfJyqShuq52kZ64Oa4Hxn8a9Q8ceH7+xvUGpQ2QN/Esm55IFl+aRd/8AdBH8WeK8&#13;&#10;h0r4kajpdjf6VphNvY6g2+eOIkA9se4yTXJP4+cwc0fp74S+NvhXWdHvHgvZB/ZzNFJHKAZCqcGQ&#13;&#10;Y6rjnNeT/tc3bX+i2FxHPNd+HtUg8mN7U7lhug/7uQ+xDMD9K+JPC3iLxI7eVZXxt70s9sEM23zF&#13;&#10;PVc9Bn/er0vSfjVrut+Ak8IarAtrYWksktrPOdkgeNt7Rlh8rdSQG2n5hzxVxqNpuQ+fm908ubxh&#13;&#10;fReGLvSfJXUEi3oqzEMVXJPyqOQcriqvgvQtY0VE1m7IgspomMTF+S3oQOldV4oli1rwsdW0690t&#13;&#10;dPhnNrLGY9t0DlnDu3Q5JcZ+leWvr2ox2rxSTJ5Ky7okDEj8hXnRpuXwaXInLoe9fCSR7nxfpj6o&#13;&#10;ZfsDXAjMdowEjb+qj6c819DfBjxbceFfF8Oj3cUd/pUupSfZL37W3nWwK4PmRk4wxIx6V8U+GtSv&#13;&#10;9L1C11a1uFsrqzTcsbHDA+uOma9T8MeOLvVjbXcl/E1/cuyo2Ap3e5HTqPyFZ1K8qCvEUaj0ufox&#13;&#10;r3jvRfDeoW1lqV8lrPcIXQNnkAhf5tW3L5sgQwuoG4FiRnK+1fD9v4u17xZH9suVbxHd6NHtWNMt&#13;&#10;I8YIZcY+9kgZ65Ar6j+Efi/WfGXhDQ9XuoYEtru2Mko2GOSJw3A2nj1/75969alV9ouY6oS5jrb/&#13;&#10;AMQ2ml6np1hcyFZ75mWHAOCVHIJ7Vr1myLZ6ncAvAtxNZyceYozGf7y5/pVJUvjqF4iXMsZlIkh8&#13;&#10;wblXb8rjHoeD/wAC9q2LN7OBnI2+ppsiLKjKTjcMEg8isXxdqp0vRZ5PLd2kzEpTohPAJPUfhXD6&#13;&#10;B8RLPQbZv7fubqy1aSP5rK9bhzGPmeItgfMOcUOSW4nPlKnjf4fzaDZ6xqGnaoIdOubcxXNhd5eM&#13;&#10;noGXJ+9nv1ryvQPjXqngPQjp+p6cGiljlFs+OYn3cFvodx+gFdX8fviPompaXpmmNdXflyTRXcsV&#13;&#10;q7RSzwEMSIjtIZxhTg+uK8t+Evi3RPHw1+4eea8jFrI5m1CIYUEOqBuysSeMDnaM9K8fETftYumR&#13;&#10;ZCQ+IZde8YaO+sarGXuJFaS8YKmIyeQxHVQQRzWJ8fb+W7u2s4blLzR7FSY3tx52zr1Ufd/4FWBc&#13;&#10;aS9xdfZrG9+0gAspjzuiyzHCKV3NWJ4L+G3i2a5utZi0yS9024Z0AMm5Cu7B3L1BB/SvBpydaMkj&#13;&#10;KcefYzLjxzfX+t6XdieSdI40j3OmCGxhcn+7jH619IaR4tGr+CY3vxdaZrcMLTQQ6U0aiSHchk+Q&#13;&#10;thWYrXzl430vV/C0tulvos+n6ZqO/YbuIZd0lYDYe2BtA+reteo/BPSp/FejPfCJbbUdNHn6lEzA&#13;&#10;GaMEgFVPBGRyc5+YV00ITpOUUZKGricBpHwX1G4sTrFtcw2lrOzlop5SzoVOVMir9zn619M33wcu&#13;&#10;/G/gDTtT+yW2k+NZLaNSMDyptoGxwezEKpyeeopmt+EfD3izSNOu9L1SLTdU02NZGt/L2tIh5AcD&#13;&#10;26kZX2r0TQfiNpp1Y2l9AYNVIiiKxN5sUidVdQeCB6jmvTwsIU4tTsXTep8k+MfhZrPhvwpeat4k&#13;&#10;tnka4lMHmKof5huAG3qCT07Yp/wh8KaXmC5vbO3uGvw8cChgHV/mDAk/LkgZBGPu+9fUfxUtNEh1&#13;&#10;SHW9QuIxZXVrJps2T8ouGAMEhXPDKQwz1G4V8qXNnYjw5ZajprXi3sytFdySSfIlyjD8cFDx/umv&#13;&#10;GzenUpQ5qTOmbap80T2yL9nwatf6paS6/f2UF3K01s3mK8ZT5f3fPAZWIwfQn0r5q8f+Br/4feNr&#13;&#10;wWCXVwFZw6CI4KofvY6cqCSGz1FXLT9ovVvDEcvh7UGW+WK7iuSZWLSBFI+UY6Dk8jnk1ufHD9o7&#13;&#10;XNW0XwnNoEqQK9qWnVIw8yzD5Cxc84bjI711QnSxFBWdpHnzq80dTzu48UHxJJ9h/slPOn2bGjO3&#13;&#10;DrmtO38EXejWa3tlPJJJaJvnjCkGMZ65/wAK8z8P+MpJddM8qhJWfIMShUVsdgOgr2DwZ8QNYu42&#13;&#10;jnuraWB22Oz9Qu7p93p7V87ik6Wr2MbcxzWs+L7XX9UttO1OzbbqERhF5AMNC47t61kXGgnwzqE9&#13;&#10;vqkTQpIyfZLoOdki/d2t6HgHPvXXad4Ju/7X0++ugJLQ3JeOa3CKoGeFBHOD6Gux8VfD2y8Y7I5L&#13;&#10;h5LE8Pp0k4QXW5ugPYjIx6YFcftYpxpx2e5UGcDaalp3jrR20mbURFECCohUTLIU6EfTC4+tO0W4&#13;&#10;03wrDE8Vy2vDHlQERbXjbdnP0zXI634JttD1+XSfDVydOWzLpNb3LbyhONpDL1y2E/EHtVW+X/hE&#13;&#10;tV0meykmluYZCjRqhKSHOchfmPTmvahRUo2hL3exSaPU/E/iWeLS9P1a2jkhV33PKoJHHTj0NdJ4&#13;&#10;e+LreH9Ha+hn+cLvDhyrpg7imPT2rwvX/HviGLThDdxEQO6siROCnlew6J9Ksp4j05TGs4lvopwW&#13;&#10;ktlO0An+FsdPrW8YNbGF5OWhva78StQ+IXiq51S+1IyRyXAaafytoK4x09hx9K+n/iz4C8MzfBHS&#13;&#10;Nd8NxWEKosLNNbsQZXYAMoA+UHnPToDXxxPrGm6feSw6faSw+ZG48h2GVDjg4NfQvg3Vrif9li7Z&#13;&#10;PswmsdYjSNsqrxKq5yRj5s7mH04r06dSFWMov7SOmmr3R414rt9f8KrajUNWgn0+9i8uFkuQ/wAq&#13;&#10;/wALEdDyKfFNaa3oF3Z6xLJDe3bxxw6vCwCQygsSsnqHJH0rnvFXiqE+Fl0bVZ1uvMu5LnfGuOGV&#13;&#10;QoB9iDmut8EXemW0Hh3w/wCILuxl8M65cQz3UjQsstiokKgCU5x93J9qyjFJ2CKWxW8CW1/4b8E6&#13;&#10;v4hj1K4tNXSSIxpEcskKqw81duATlsfga8i8T6lqGu6pbwWc1w/2g7yyAgqwPOcfnX1V40+Kfhq6&#13;&#10;t/EPhHw/o0L6fpskVtDeX52G0iLPldh+Y5eQ7fXHNeW6Drek/CfWU12+0ttQu/LZLe2CeZD533d7&#13;&#10;+q47epFdEYck7SZ1KHtIWOh+C/7Ndx4vmSXVxqGn6MDIJZ7KDzWgKrn5scqc+ua6L496J4cv/B/g&#13;&#10;7wzo97Z28un28ialq8SsHRE+TfKAoYDPJ3KSB0ritC/ar+I3hbU7qTS/JUsZLl7eO3At3Z2yQF6A&#13;&#10;4Ax9a4G41TxF8Z9S1nX/AO0VvL8hPtEUrBHlydmEA646n2reU4RhZHPKPLE9A/s/wvafAK4aDUF1&#13;&#10;HxhPKtrGyZGLcAOUkHTgoR+VeUeGhLBZBmtp9QnSN1lSHPyHacsexAwOPaprrXbzwzp76Ze2gR0b&#13;&#10;y2t3/iLd+GHof0rIsviffW8moQ2EEmkyIioIYJCqKRycoOTuHX1rzrqorvVClFSgdvFovhbUNcI1&#13;&#10;m7vIp0iWSeFphuhc5yAOnGR/33XU/Ea98G6hptgmk6cNJn0xRbRtbKp85gNwMhLc5y35V5F4Rmsf&#13;&#10;Eetfa5rWQPdR+bDNM4AkOdrnPXHoDXpGuadf+IfD93pGkaXDqV5HGt3NPNzJbwRxMJGA+sgwevy1&#13;&#10;wRoyq1opuxMYtxuj6V/Zi+Iuk33g690nXbaOQadulE9xMAGyn3QO+cEA1seHv2k4NN8OeI4/C/hG&#13;&#10;CC3tJGuJRC+22VOFkZQBktnBIHoa8d+E/wADIPHXgOYaPrC28mkzvDdaw8DsZYNgaECM8BwWKbRz&#13;&#10;1OeBXv8Arvh+7+FfwettPiuLCa1tQsOqQNFuhCzZLPkJuCHhuDxkivqqXPGnboWrxR83fC742N4c&#13;&#10;8dz3KTmGG5vkmaCOR44txP7wZCn8K+7fFfxT0XTPBN7qAv42uPsP2hIoZNzjem4Hg5r4H1jTdB8f&#13;&#10;Xkt1ZWkFjc2tyJGtbIM4YKOgRVBz71YsNcufGPjWbRUuGnj1CweyhN0xXyNqbRnbjBX06GvnP7VW&#13;&#10;H5483wl0ZWXKz3nxr+0VbePfBepW+mG51GyicS3F1byiKW3jBVAGA65c/k3tXmXhjxc3iHSdWuYZ&#13;&#10;v7NubEOGIY5AKrjA7jg5PXk1d+G3wxuPg5p2ueGtQsG1W51iJbi4nhGTJChUiEJ/AxbzDvPHSugu&#13;&#10;vBmkXWoWerW1pdaVHJd4v7KQYYRseHBH3S/oOBXy2bZpSqWXNfmj+p0RpSUuZlXwn/Z2mW9y11m8&#13;&#10;1C6UbEhlJaeUZ42rhtvzdM1nw6vqgj1S01rRpYJbm3jS2YLyjuhPduFztwe+DmtK+0e203WbB443&#13;&#10;tdQti03mby5MZ7iNRnr29KwPH3iDVdfew0eDVpNS1OSV4/slojSN5QLb8sBgH72B7ivkaN68pOa0&#13;&#10;B9+pxOt32pa9ZyGFY5bO1nMUlo0vzynaSSw6YAQfia5zV4tek0K3uYIVv/NCpBbuC/2ZcqVIx97c&#13;&#10;rMfbFdB460ZvDlzfaRbWhudRTyxHLb8BkKgEr23kknPWq+h+FfEqeH7a1tMG4+aGKBWLTxDPlqZS&#13;&#10;Dwe+OmK9ylUjTjFwZyPm6mf8Ptc1Dwl4b8Qi71K7tbmZsMpt8PNF91mRx22s3Fek+HfGdufDV1qq&#13;&#10;Tf2laeaCkIiP77gr82eAy+4Ga8L8afEPxT4Z1+7cyBtTil+yCe3hKMABtbCvnOd5z9KyLb4lawdb&#13;&#10;F1DbDT7nJmkYnbHI0eXwyD5cZBGP9oV3VMBHEQ5pdSIykfcM3jmJbC0utMvY7PyYYftEIZSwkU4y&#13;&#10;ULZAwD0rmfi5pFt8QLeDXNPvZbq90+LD2rxFDkp+7Cf3myykD614J4W8Sav47vbS41a+XSTEBG11&#13;&#10;5G0yZbgup6jhvzFeyRa80lpfJY3w1VrdoGSWF1ibIbCBct0xwfavGxGHlgeWdHVo6oVlNcrPJF8a&#13;&#10;38eoW+mpNHbRblRo7lSG9GBJ75q4Z9Qm8SeRC6M9rA0/mrIpwsWXHP8A30MepFdj8c/h5e+I5hrQ&#13;&#10;0ldOlt5USVINuZizbhN0XliQD7V4lbyS2MNxE14q+cxDl0ZWCnqcle/pXt5f7OtF1qb0e663JnB3&#13;&#10;1Z67qXxCu/8AhHoH0y5aa4ji8o+cxJRR1IHYHc1Qx+KNXVRdiGZrmPCnaS2RjjOen4Vwuk29/Yxz&#13;&#10;TwLE0DKlublgMNuyQAPpuz9RXfX13JpUl3ppnEd6kf7mQcKFK/Lj3NY1aMkrXuQqenNY9g8O/Ey1&#13;&#10;s7LzL+wj1LUFVTM8z5TYVycA9WA4roPHejaP8StL0+60z7PHYWFq7Jp24pgBgX5H3CQD19K+WoPF&#13;&#10;J1SKGCK4eWS1l2sIyx2EjByT1AANdlbajqem24msTcWzRxAyJHgpMD6+nUf+PVvHEV6F6Eo3v1K9&#13;&#10;/ax9EeCfjhaaEYtCWxJFtEHK+dkRx+uT/Kua8T+ONWTXb/UdG1ItY6kEcK6LMYJSwCEfN0QjPtu9&#13;&#10;q8l1PxbFaWdqCjW+pvw0SIHadev168cmoNL8eWemxwQ3epQsUR5lt4V3uIiSSCQOxJ/M1VLM8fSh&#13;&#10;Hl+HzNoRb3PtvwZ4qk8aeCbe5bH2ySIwzOYyIxKFwxx6BifyrwP4pfFW3+HzweHoNNsf7JkDhp5o&#13;&#10;R5cz7SjOQPvKd3GP7orzmz/aP15/DOoWGliLTtHuEllsr5yIw3zfMCd24dT0r5/8WfES81a3uLvV&#13;&#10;3YR3ttLbQKpzhQWKeXvYjAIH519XPMfrNKMYnRBe9c+vPh1aaH4B1nU9U8Ih7a71e1Q2NzcoEs7g&#13;&#10;JtYpET1bAfr3xXtuk+ML2TxDoFtNfrObi18y6tRhJQxBxIV6BPlbp6ivhL4RfFnU73wz4c0HUILS&#13;&#10;4sLG/aa18+4w/mkjeCy/wc8Yr2HxDrf9s+LJ9YS4mbUYrdrZJf4Qv8KqFxj8K5q2ewwcvYqNzGpF&#13;&#10;rWJ7XdfF221a8v7yGeXS7qxcQWqzITFdB2KoxHqNj/pVrUfihqWrxahp2naW8txCp8yaN/KQnB3N&#13;&#10;uPQDHbmvnr4fWUkehw3fiDWoDcyOscToQWZllYnIPQkOSPTHOa7eT4iWhtb3w3p080jm3a9tzLiP&#13;&#10;efmyDIepPr1rxsXnk6rmqcnaO/mdNGl7xj/Et59W0OG0gle71G9kTNwHxGoZtxzCij5iCBu68Vs/&#13;&#10;DPwidB0m8SXVDLhgm9bNt9uuSqjPYBeTnNcH4dv9aS9t5ZLa1hZZYistyw8sFTnHTnjj6V1p8ba2&#13;&#10;u+e3Mj6TeXDbZl/euIv42UDsOeevze1fDY/F1665OhtGK5rvU6PxXb3MunyadoGpTz65IpIVyCu3&#13;&#10;IOef9lDxXFaB4Z8Q3+h341PUraKa1ldIoGJEgKgORu25POQPqa0fENvpeneF08WRNdTTwL5X2qAb&#13;&#10;VABwWYDknBA/769axfDnjjR7+3uNRNobqEXUjJOWzwAu5tv8OMAfi3qa8KMHyy5S3U5nZowfEupa&#13;&#10;zqWgaxq7xWgm02RY53g2q0hxngEfLzzxXiGpeL9atNZivNPvLiOBodvklt/ls2cjB6Y9a99u/Ej6&#13;&#10;18R9T0zwrb6YkX2hkLs3mW00hjyBtPGc7x6fd9K4nWPgHdx6aurx3Gy4uJ2hmgRMIrc7SD2H3vzF&#13;&#10;faYCdDDvlrrV7eRlzdEVdF1Txf4kmv5I9Nku5JjC0moFsN5PRkG7PzYrd8PeF7rSRqZS7W3nt3zI&#13;&#10;bgBt8aksDgdSdg/OtrwzrmneEtes/B1hazx6cqzCcxBmMromQyE9SQj9fUV5t478Xahq3imG4jtk&#13;&#10;tbaZpLe3SSN45HYZCgr0JyCPT5hSo0J1qtqcUluZ6rY6u4+KOoRaVA2uyyww2rm4e308kOqfcG9s&#13;&#10;5UHpkVq6f4vTxTqclv4em1C3s55lERtnCs3mDC7nb5iuAeorzDTPCtv4lkW61iRFeB3sbiOOYquQ&#13;&#10;5wW7uBt/hrQ0S41bQne00bTYP7Ss3E4t1coBGq5SRifvLjt6104jBUY0+SC96PToCnaNke06ZqVl&#13;&#10;oXiSS31y2a415Jrhww/fKYUPynA/2gT+JrvY9btNZs4r6Ah5Z4BDM9u+XwzA7kH0J/M18pL8U/F0&#13;&#10;3ibTNSuNPtlu1sp1nYW+yUo/yjex4Ld/lrv5fFsXh7TrxNOntbyO2EdtOIYzvgI+9s+b5tuBz3zX&#13;&#10;yuJwNWk01Zv16D5vdPZ7VH+HtzpVxLHZ38s90AplRmkjjcEM3C8AFsVyfxe8Ta7aWms3tpDay6Td&#13;&#10;+db2ywhnUJE6qT935ieOF4G446Vua1Hpfi630qOWW7aCVEit7y1IXMTYfEm7oflzVXxDp+i22m3O&#13;&#10;n2t5FZX9tbBYrWZjv37zhCGyeSS3Xua+sweMhQy2cJL3otBypSujxHwtrWseLdQnvhI+kaREjpND&#13;&#10;ahlVY40AaNsnneSo9s19KfAfx/a37wWV5bSyaxqG2RDsCwRjDElFH8IPFefeCfBFh8O/CzCRoC16&#13;&#10;JbiWC7mDmRcoWUEeo2nB9DXdaPDpXg3WF8aPaTWtpHamSH7I6tEV6sCTwoO44AHaurKc7l9ZjTS9&#13;&#10;xkTpykrnt2meCbPTPE+q624QyXihTGcFVUdTz696TVfHVvZaCdW08DVrGGUJO0DfMi/xFQfvMPl4&#13;&#10;968h8R/Ee48emzsNHvLuKG+s2Ek9svBzuYLvPCngDI9a81n8KeONL8Falp+k66t3CwkmvIX5BBBy&#13;&#10;UPcjYvNfUriTL6E+Snov1ZFpnqXx2+NVhYfB2W6DSRprIktY5YmAaIhvQ9z6ds18Hz/E+9E0rC/l&#13;&#10;lDHbsHCfJ9zI6Z9Kl1vS9X8QeH4LG+1g26wNLIsVwz5j9gm3AJ7+tU/h94QshqmmQamG1uGe4yVg&#13;&#10;QLk7lP4jAPX1r1VmNKrLmTOeS5tD1H4HfEPxf4EtfFEGmS2oS9sVvHvJhtEPbIZ8AtzjC7uW9q6n&#13;&#10;w/8AGvxn8RfDOqTwajNZLoJVgYELO7GQuzsARlQE2/RgK5/VfHngTwX4suZdS8LEaVMi2Uemtcus&#13;&#10;kAByTnJ577em7nrXl3xW17RoPEt1f/D+51HTdC1u2EM2XIO5jukiJBxtG1eOlddOv7R80Je6c029&#13;&#10;jp/Cd5YWj2erR6q99qDTvNMsIZCjA5YbmPO48grjFfaf7P8AMmj+Ddd1kvbnzpvNNvEhUo6qAUIJ&#13;&#10;ycHjPc81+cmgaDrfjHU7bS/DVlOy3KGOPyDv245c7fcepr9Dvg98JJdJ+CenacLGXRtTYF7wXEnz&#13;&#10;3D+rei+1Z8tSKnUprVLQdFPm5j1ObXdB8YLHotzeFbueFZ3toZ2RxnqMg15r4s+H/hjw94ltrjVt&#13;&#10;QmbR4rZ1js55CzBzuKgOeeobGfWlsbLS/h1bDXdVuJZfEOoW5jjiQlWQtwFXnjgk59q+eviD4/vN&#13;&#10;L1y40++1pdcso5A9xObgyFXX7iAjr1+71968qWMryw8HVpp1HujqnNX5Udtp/jObwvd+LtKhiutS&#13;&#10;0eOI2iS28Rljti7bvMfnjaP1rR+B9/f6dG+q67KuqWEkszqzEqCYyPnII6HDYHtXjdpr1/qV9IdJ&#13;&#10;0e7GiRxFLi9SRlM7SNncSPl3ZIGPrXo2kG88UabPoejataQpdKXS0lZpHt1ZnCRK55ZzkAhcAZzW&#13;&#10;PsZwpRlQfvx2uYwd3qe8Xnx/0t7G8ks4vNe1tllld5hGsbnkJk++B+NcXpXxRvvG3iEPFdJodmNv&#13;&#10;224ll2you/iJc9S3t0rzv4v6mvgDwvD4QsbazW5uIQNQkRGmnkYYJO44AGSAMV1Xwi13Q30zw7om&#13;&#10;q6Par9kkMjX0UYLJIWPlhmI46nO7PSqniFiZRjVm0118+xteUZbnp7fGO98RST23hbTH1CaDaZfM&#13;&#10;baUA+/n36Afia1vhtqet3UL6l4muRatqRRbCwL8qqryf9496peE9P0uPw94ri8OWoiFzNLFDdF/m&#13;&#10;nmZduQeu0EjHpzXIeEfC+va/4x8Px3t8mmJ4ZtFieESCWWeTdhmAPCqfug9e9exR9tStOrLmcui2&#13;&#10;/qxZ7P4uvnsvDeqTRXa2k8du7RzO3CMBwT+NcR8H5tX8XQQ+LNZdAZrRLe1t0cPsA++5I7k9/SsD&#13;&#10;47+FNZ8Tatpttp+pNFY3YEFzbxN8yxq2+Rm7Y29PevT/AAVp02l6Hb27JBFbxxqkFvBysSAcAnuf&#13;&#10;euyFSU8TKnL7K08/Mr4mdHRWbr17eafpFxPYWZ1C8Vcx2+8IGP17CvK9K+PJtNdlsfEUdrawwxqL&#13;&#10;m4s98kVrMc5heT7pPuOK9Bu24OSiezUhOBnp9TXB6J8X/DmtadcalFrFuLKN2iCtw7FepA64/wCA&#13;&#10;1leIfiNpHivRzaeHtTuru/aTco00hXKJy+WbAAIBGfXFZOtTvyqWoKfMrmHrPw3l0H4hXXjOZ31P&#13;&#10;ZbvLsXJkMvmLsRVHG1EPXqS3tUHif45yrp9qINJvLFb2d7ee6aM/u0x8uwjguwAHTgmus1TVrDxW&#13;&#10;0OmfbTazmxEsAEjGZJJMhcr0YqAevenH4X251nS9Vmv7kyafD5UELEFBIzcykdn6dKxVBx5o09ER&#13;&#10;8Wp5zNc+JLJ7c+GJb1EshNPdtfybhcEcl5G6KuQQAOf9mvQfDl5/wlmnw3vigwve20ZuVt4I3iiR&#13;&#10;em7cTzyD19RTfib4jm8D6OyWNlFerP5jzRmQiQRgMSQOpOejE49q8Q8G+PILT4bTXRt7gx3n/Eum&#13;&#10;j1K/Lyq2M5RcnAz3rjrYing5/FpbYlfynqXxA8a+D9Bv4dKubCDU7hl8+eBI1cf7Ks5H3R3/AA9T&#13;&#10;XOeHvih4Y0XRphayahp0r4Wzt7SZ5Jbo7cOQjkgfN0FeEBtS1zVHgtrm4mCTvbXFxIu+CFiMjBH3&#13;&#10;ien1rrG8Pa1octnO+oabHctGktmLpljazdxu8xgPvBVDfiw9K+fjmuNnU5rWgbcq2PZdP+MPirwv&#13;&#10;ttPFWi+YYoFdr62PyszAbFZc5yPm3t90Y4rQ+LvxG0AeHdG06/vlmtdZkBuksX3M8KDe6DByNzbE&#13;&#10;5/vH0rz7QPCesa5q1p4t8ZwNeaTBA0sl3Hd4gki/hAjTJOOc5x1PrXlnjG6tPGniDVPG0mgS2HhW&#13;&#10;9c2WmX6AqrJEGy6xj+9g817eIx1WjQnXUdVsSlzaH0D4F8QeF7e/vPHOr6xA+rXUXkQ20RJisIFJ&#13;&#10;xCg6ZyfmP9446V4h4k+L9t4g+K2u3ct1NqmlfZ/soMcQjkjhI5ELFsIxPY/NjvXPaB4vvNO8IjRp&#13;&#10;dJj0pNQRnimuOZLhOQrLx8oBXBPVqk8CTaf4O8R3N9dWYl1K9iCaeQ7KLbC8M0RXa2cDqe9eXUzG&#13;&#10;VdqnJ8ugRTXxHpVh8M9Y8f8AhbTta0exXQrFLd3t4HbLyBZMIGY8kkAkk9a9w+HOn6BF4Ybwxa3i&#13;&#10;ahJ5BGofZpSyBz8sgDD7vJOMdhXJfCq51fxj4K1vRZ9UuUZT9m82W3KSoSAZAh6cZKj6g1xOiWfj&#13;&#10;rRLpdM8JeGpLfTXluLSb7SqxR3LqzL5ruf3gwnIOeX9q9qjShSn7WK+IjmZ794V0zw3osk9howhg&#13;&#10;a3dYWjViSrIgAAz/ALLYJrp0WMO2Nplwu48bse9eM/DbS9N+HmhapPqEkem6ykskD3V5KJF83bu+&#13;&#10;THOBlc+uBXC/Cf4oa/8A8JVf3+rXj6tYTblZIFzIhXocH7q+g7960eNhTcIz3l+HqNNRPpPXfEmn&#13;&#10;+GrT7RqV1HaRscKZDjd7D3rI1f4m+GdCvILTUdXhsrmaPzkilOGxjP06dq8r8beLNN+Mfg99KgZd&#13;&#10;J1Rpc2hucNIJd2FVRjhmyTx0Aqnpvwkv9KhifXE0++sobGULd3UG6W2lEa5mIYnzBwQAfWqliJyl&#13;&#10;ekro0Pd9A8RWniWwF7ZO0lszbVYjG73HtVmXU7aDd5lxHHtPzbnHB9D7+1eOeDNUv/FGi65pk9xd&#13;&#10;wLZRhYotLgFp5ZUbtq55yTkcHt71X+HXw/bxJqCanraaxNFbHcbfUJPKiS54ZtkQG9tuSNzk5xWl&#13;&#10;OtKUVYNz3bNGaxfE3ia28MaPc6jcCR4oAAUiALMx7DNaNjdrf2VvcoCqTIrgHqARXWpK9iizmjNL&#13;&#10;n2FGfYVYCZozS59hRn2FACZozS59hRn2FACZozS59hRn2FACZozS59hRn2FACZozS59hRn2FACZo&#13;&#10;zS59hRn2FACZozS59hRn2FACZozS59hRn2FACZozRn6UZ+lAH49+J/gN4y8F6dFFqUcPnODObYSL&#13;&#10;vAHT8T6dK4a8gSC4V4VewMmFuEDEoGXufQfSvsz4Z6loPx01m3TxjaXn9qzWn2WK8tZNvIPy/L3z&#13;&#10;jv8A3fem+KP2PtJ0L4g6bp8l1fX1jfSu4ESgSeUB8wHvXDTjOd5QZ49rrU+MUktBqpXaswbI3dBm&#13;&#10;teGzgRZo41VVJ3Ak5FfSPxw/Yp0bwZ4Vu/E2geIrhFt8ONOv7fZIxboBj/4mvnpNOntrWUBTJtwH&#13;&#10;RCciumcOVcxzuMuYy47W3uF8uONY7gNwZXLRn6leal1DS717m0htZslmC+Shzvz2+tUr66lujI8R&#13;&#10;8l+m7BUZp3hiHUxqUTQarBa3SkSwNO+Ajp0x6Zry58z+Fm0Hb4j1vw5oGkQ2do8lrm9i+S5sp5PL&#13;&#10;YsOpB3V20GkW/iCe7giv00ry4RcQWc048uRk+8gk6E+hNeKz/FLVnnlN/po1i8ZsyXAiKsp9FPUV&#13;&#10;0+ia3D4wkitLmO2thLHtiS5LRT7x0xjqfUHivlZ0akKt5u56MqkeXlR634C1TwxqENy2varP4F8S&#13;&#10;W8ojttSUGUSAdA49OBztzzXIfFHTrrTNbtdXtNTTXbi5TfcNFEod3z1IO0MfrXGeILlrm0azuQJY&#13;&#10;bNyjKJ+N46Yx6+tRacL/AEC/sOHe2bBtlmmB8s+gJr0VVUaVoI5uVSPcPh6uk+IdKnEsUdt9njM0&#13;&#10;ds4Y7n/i256EHt0xXOS+IIVleOxtre/dQzy20sZYNt/uAfMCe2K4aLx3qWk6qbu6g822Vv3sMa4x&#13;&#10;nrj61v6z4gSPWrme0sbWUx263Kkna8qj5gB6HbxXlv2kp++i3WWzR6DP8UDq2l2r3dvbz6bcxkNF&#13;&#10;K3nIknXy5Mcg4/i9a8U+MvhEXF1Fq/hq2ddLZFGYpdx3+jg8r9a1LfxH4fj1OSawNvD9rZd4jbaz&#13;&#10;Y68N0qt4j1OCzvmn8xxZNGDILVjggdcj+KlQjUw87RMVUh0H/CXxrrujeHbzTL+1lOnTuY2eJNrA&#13;&#10;Hgt5noa6y38P2Pia0laPQbPU3SMt5zTGCX5fUH7xNcLbeLdQa0Nzp0DXCjKsoj5aP2HrWnoHiC9g&#13;&#10;meaUTaeyjCuAQE9/pU1oVJSlUhuS5y3ZofDj4WQ6xZa99s1mKxiUbLaNZRI8bden8Qx607wjeeLf&#13;&#10;hz8U7VdK1KLULBHYR3tn5Ykxt2sCjd++zqO1cx4i18XEUi3tqqXk4Yw6rACgZgOC+OuRxz3rhtJ8&#13;&#10;OXs2rpq0Gq3dtqayQKkUhLRyNnqH68e9ddBV1J1JyLhNy1Pr3W/Aeni9bXtU1CXWtZvkMgcGN2WZ&#13;&#10;fmBXcON3T2rwnx94n1XT/ieddugNWuXtxdlZyvmlQMGOQrt5wCMpXqY1+70jVZNL1Wwaea5jJlSS&#13;&#10;MOoYrzjtXCalZaR4RkbWY9PZruzUotvKWeO4HfIPG726Vrg82qKfs6j3Lpz1sM8MeHdf+JF4up6j&#13;&#10;NLcXPnqIdF1BpBIm4fugjEZPtuJB719Vab8bPBVjoSaV4j8JCzuLUCGO3voo5FPHUcHaM88LXjvw&#13;&#10;08V6R480fSllnfTItIR9hndsxzfejjYOpxEenHT/AGaufFfwdY+J/Aia94ctljt7a5AmuLZmOY34&#13;&#10;Pyt837t8/UMPSvo5V5pOUZX9TeMmdm/7QOm6LpNvbeHdOTw3CLg3MrwMfIZT13ALXtXg74rWfjTw&#13;&#10;JDr1jd2kmoKis9vHIAN4PbPOG/SvkWL4ZW6aRpNhdX/2dpFYSX8qk+Xn7g/21b36Vn3Pwkv/AA4o&#13;&#10;sNB1xdVuZFZIjZOYfJGdwMmflOR/tV4FPOXTlLnfy6HZ7JOPun0X488cal410y7XS5bTT/EGnyAx&#13;&#10;xsBIs6MQFHPQrnqOnNe6eFIZZvCumnWlt21COFXuMYKxyFfm5OefrX5daj4h8b+Bbs6Fq0M1rr8j&#13;&#10;l7a6EnzmLrw4O1l9jXuPgT4v6x4e8Hf2G6RQ6jr8oaW4lmJlBxt+XsBkGvTpZqlDmrPR7WMuTleh&#13;&#10;2vxn+Nj+A/iBPb6HfXmnXEL/ADMYh5MiEDII25ZRgY9M8V5/bfGq9n8O6toE85uLbU91w8cWFU85&#13;&#10;yh/h5BOB3rifjN4RtvDGqWxi1xr3UFQTSR7SqRg4xkE9eB09K4jSfBl54l0y6lXVY7EWyMUeUMNz&#13;&#10;Z+WNPl4Ynj0ryZYxYiPtVUcYsuMeV8p3/hXxxqElvqOlQ6lcpZJh1ujICx2/dVs8499ua7X4MfHB&#13;&#10;dA8Wy6Pca5Np1vvwscboxZ1Y8Nng5yeTt6182ajJfaFbtHHG1/AcM1xBnOB1H4VxeteJbOC63Tgw&#13;&#10;SyOrW7QDIIPUEdsVvhYWqe1izKdRn3j+0j4+07xlZac9jrcd1c2eUuIoYNnmRy9BvDEKBg5znrXz&#13;&#10;pBpfhzwxbLrmh2k1jdqWMzrcFhtxtwB6cnj2plv4rg1rSdKuLo3V1LaARszxbUaE+knSqHjWyfSl&#13;&#10;n1PSUMukrEm6SHBRd395P96umpWdad0xRb5SKz+Juoa3EumW8sMN9ayPNY+UixNg8sgYY69hXoGl&#13;&#10;ftA6zY+LfCOteJJZdQvLOFFxNFkyruJO7OOQeea8a8O+DEsLP/hIdTso78O5mS1hlKSKB0wvbB/S&#13;&#10;vStOuf8AhNYYZ7PTbzTpoV3b3hzCV9D/AHj9MVy1cdGit9DaFOUtep63q/7Svinw9Jrd14e1KIeG&#13;&#10;rif7Ti9Q+fYyN1iDNkADb0PHJrkfAX7QPiDxF8ULS8QR2K6i8cd9BblEF9ggHn7vzEnOBzmuPk12&#13;&#10;9ttSjL21nf20j/vUjRQSB12+o4PBrF8NeBYD8TrKK8urOfQ5tSh86ayuGZkhc7twC4ICjvtzmvVw&#13;&#10;1eWI99s55I+x7X4G6J451zXvFFvNeaRdENbSWwjjKSShCHCsoGUKjFfGvx3+E154J8QTyWAtbHSH&#13;&#10;jE8KxXG446Y2tlxzz0rX+Jc/jvwNf3Ph3StZv7jTrSaRLXExA2jLDaB1ypP5153B4yutdgu5NbU3&#13;&#10;18VEXmS5coRz/L9a3eJpyfu2djLV7nNWfi6ZZRBCDNIMBg3r06/WverDUI/EXhC18Naf4WGn65aR&#13;&#10;tIbi/wAJLNJj97Ep6SAjlM/MehNeP/DfwpZal4305PEUElvotxMTdSJCwXYozuyo4GfSvb/B2pW3&#13;&#10;jTw5q3h6XXFj1TQ77+1dG1K8ULJJbKSJY2Ztp3AFX98EVtCUKvNCMiXHlPDvEkdj4WuLqwv9OkGo&#13;&#10;bgtzBIduDuznb1HHHFQ+D205vEGoODu02AnYJQQSSNy/gcH9K739oKx0XxVGPGnhu4m1pkXGqSGH&#13;&#10;bDDPxtX5slSfm+9kcVyej2eq+LbRTpyQ3F1JEIpIyyIVZV+U+54rOo40k4uWhFvtEs9rdalPc3Vn&#13;&#10;Y3F1YyRO37uLcEHQtx6Ejn7vtXWeCPgpregromt6zbXFp4fux9t+0W8gfzIwTvwOoYYHX0r6F+As&#13;&#10;mieDvCT6Y8gstXeHE1tLESWbq5A6A+9a3hP4fafrXj+aHSHfUNABO/TrmZmt7cu+ZHCDnkdq+Vwe&#13;&#10;e0KmJlhqqtHo+5tCHMotHO+Ctc1p/iRN/wAIlpb2nhmRls5Wl3CJkwCPmblC6rj5uu4+tfZ9kllo&#13;&#10;XhBzo0MOm21vEzRxCHCRkeqDk/hXxr41+GHj3XNR8QR6bq942laaiRwxzS+VJJHHkxhscNgAYY8j&#13;&#10;FaHwng+IniHwt4u0G8l1Nr67ikki+0uDBPjAZcn5lYndjB7ivo6WOw3M4Rkm/U1inFHtvhb9oiC/&#13;&#10;8RJp2q2kNnIZfJe5jbcrZ+7g+gPBr1/R71NSgaQyxXDRyMgaHkDHA/TmvgHwdoWuajrVhD/Zn2GW&#13;&#10;2RoTbzMUinKkljv+9vJJx8vpX0B8G/EN34L8DX0Osac9vIzvMs8Mu4vxtCt3UntXBhc3p87hVmac&#13;&#10;x6n4vs/EurBv7Lu4bCJQsghu0DRsQzZ3HqOi8dOa5I+K9Ovb61s/FFlAbi3dLea3TDIkmcLLER82&#13;&#10;0jg4rzzxf8c9Ge/XWtO1PVZrs23kmweI+VKBjJ9l4bp6VxPxDvda1a00fXtThkXRJIEW0ubBzszh&#13;&#10;WyAPTGDn/ar1J4mnK7g+Y5ef3j134zeIfDOo6hpmh4tDEW8iO9gQLLYydUKueNuSoOPQ181XHhvW&#13;&#10;/hNqGqwaBIbe4uv3V5BgKGh9Dj7w5PB9al8TXt/ZWdrq9pD+6IC+YwJCnqw3Djnsp596vX15dXQf&#13;&#10;ULqdri9mgC8ASNEn8TnHUenevDq4irWlorFpbnF+M7pdFGl6ut+gcsscZgJjlt32qQHH1LAHvjmv&#13;&#10;pv4ceBvIi0nxhpXieGaymbd9oiR4/mfO4PH0XHcnNfPOtWmitHZ3zN9vsoZDJLaDgNncCN3Xg13X&#13;&#10;gH4g31l4Yt9Mut0+iLavb+RFNteyl3E70k6gEYyD1zVYfE0aPxqwc/vansXxD8O33xStNU0/TI7C&#13;&#10;ZtGmJSJZNmQ5DZXsCw3/AEKj1rx/Udf1CyuY9UvJ/wCzNZghNtJKmUkuE3LuVwF5J2nJPXiqXiTx&#13;&#10;WfC19d3On6/LqGnSBpmhjYqXbIPzjPDZAH4V5f8AELx1Y+P0iv4ba5t53jLSpJIHEzls9RznDf8A&#13;&#10;jo9KrF1/awlKl/w/oTUUoLQ73QLK5vV1vUYNa+xstu00ah8uZR0GfQ13Gh67Y6r4d0zXvE+pT3t7&#13;&#10;AGtisLbGjyvyMD3G7qDXg/gKJr4arcx3C3RtXXfayAhpISOSpPcZH5GtfxFrGmwRvYxSS28KyNHL&#13;&#10;DO26JHBVgwfpk5P5V50G4UkmZUWl8R6lr2jJ4vn1W7ubK5llj82Vba4vWEkRbiORckZZGjU5614/&#13;&#10;PqmrW2k6hassUkysskjlArebGpw24dm3nPriusn1nXNXtNKvLWwn1F9UjfTrZrRCFjlQDHyj73rx&#13;&#10;j7x9Kdr/AITfw/4ikg1GdoImthNdLcW5GDsOVCfxBj0ZcKARxXXUVWa5n8J1UZNvklseJ+L/ABI2&#13;&#10;raaIJtFWPUdrJHceV+9ZlbPHrkEYz6VzEesXENoltexuJUJjdOjI2c5x3Ga978Y/8IvL4gsrv7HN&#13;&#10;FplnaRSeWrKTLKFBLMe5ByOfQV5t4qks/EGmw6lbQR/aSWeQCEAPHn7ynHBrCXJTly9Dz6sLbHmW&#13;&#10;sSSWGrk25kh2gNyMA/TFdtp3imWSBekSypzgYCkdSfemjwjqV0n2kWUE1rtH7x2AKqPSud1G5fT0&#13;&#10;uLcQfuA5Kn7xIPqTXQoUsRHR7ChByO/0j4qX+lTRWzXGbeYA5YfKhHQjuM1t+I/iN5mizR38OIz8&#13;&#10;8EqHjd/ez1De1eCanrE9lPBeTocSoPLnYcgr6ev41Lq2v3Hiwbba4a3s5Ix5lvJkIp9iK86tlvPJ&#13;&#10;SWxDhynry+IdG8R2FleTNCl3bgWUskCENgFmEhbqx+bGT6V6B47+JPg3UfABi+zwXut2liqWUun/&#13;&#10;AOjmCZU2u8h6yFhtYAdMkV8y+CL630qylg1CdLuIqT5cfAA+vrUUmtJp1tcSCN7Vb6R1Ty1P7kZD&#13;&#10;Akd1PrXVSpzptpDuaVr4o1CzsL+0uphPJP5bOH+6B7N1rZ8Hatv1aOLyfKXygZJpl3bSCcBc8DNc&#13;&#10;PaafdS3NvcITMZurjgFM9MV6P4l1wR+FdL0qw061tXhKpPMEaOWUDncSevLYxXbNpaGkUU/Fl1rv&#13;&#10;iDUL3V7SCQwQYhuLlEGcfwk9xjvium8DePtRstAWylnE6Mrl4ZUDrITuXdjpuC8g9RVK3sZ9G0r+&#13;&#10;0JbmYQXUeZ4IuPmOcZx61iWc+m+KdagtpZJoVJIYqwy+eCAO31rGm909iub3jrLnT4vHS2un2mjx&#13;&#10;20ccU8sMyjKFs7sMep6GvOPFeoL4d+zpx5gkYK3JAPpj8T+dejQ6jB4G+3O0Nw1wjMVSRl2hD02q&#13;&#10;Ocmud3aJfPc6n4gH7pgZbS1jOGlkboPYVlTqvn11Rm30Ou+C+leEfEHhTVLu/v7ibxndXH2V7a4n&#13;&#10;CwTqRmJ8MhJIYj+LpWhFJfy6hcafNcQR3fnRJKbhR5cSiVGZgMfdOFz/ALh9a828Ns2lWQn09hb3&#13;&#10;Mdybm2u8YMbLjaff7tejSeKZILq78QXlubmSaxRYmkcsBIpxKp9RxkD0celbVqv2kejF8sDrtVsP&#13;&#10;DElxqKuYoHS4IQaeJGEjIMKWYruwQFI+XvWl8O9B03R9MlubKLRFk1IGMW1nAGlglRsqRuDMN44Y&#13;&#10;A4PevJ9f8f2etrp9zb3Ihu1ZElh2BQmBgH3wOKp6h8SNP0CzKadLLcX23y8KDH5a/wB4k9a8qrSr&#13;&#10;z96m7NnnOMpao7r41eENc8YlL+4sFhlV8y3bjEZG7PDDgAADHpVPVPAngCLwhJp86svib7L5rXAu&#13;&#10;syTSAMR8uMYII568Vx138Xphos9xPcuWlxE9uxLKyv8AKeOme9Yc11phEEl1Kwu7fa5cIPn4xsJ7&#13;&#10;8A8VlShW9nGDlsDc4xM7wZ4MttSubC/ju3hht42EyOdimPdjIA755r1T4V/EfQ9A8W3b6vqbaHb6&#13;&#10;rZz6cl0B5m1GjYKWX3IB/Guahu9Nn0CS902z2W8LtA8MRY7snI4POMk/lXnfiPw/b3V7BqMk6LcR&#13;&#10;Zb7K3KyYPAx2xXq0pNVOeR6F7Q06n1/+y3+0zZ+DrLV9D1O4T7Fbgyx3Tlt0m11Vh12/d6eyj0rF&#13;&#10;/aC/aXufijHe6Ujrpujudu2I83CBtyl/Tov5187aNqcE2ntEYraSWdNsYa3SJkYHcQATzkdM1j+J&#13;&#10;L+5t5GgmtDcqCQPlIIjBAAI6DqOldbrycPZcxzTT5bXPsf8AZr+GNtpGnjxBrFql6l9hoHU58vO4&#13;&#10;OpU8ElQHB7ZxXbWcXhtvGWsSwW0n2xmD+dhTGkedzFWxxtK4x3BNeWz+Om0j4W6ANC01ZLWCEQGN&#13;&#10;ZG3CT5WYl8/e+cD/AICazLX4iXPhmzjMrkzyyL+4LEM6ovz7j3B3pg9eDX5bVoVsRVlPrI3XLTVk&#13;&#10;e/2Xit5/DTxw6jcXFx56PDdJgxlcn5A54PAYbTzxWN4m1y5kXS4BMft7B/7QW2jfEWFBBD42soPr&#13;&#10;XhPhv4g2up+Ir7TbxI4NBuroGFoAysoUMFSNRwu8knjdgk1ow+HrjTtcs4ZtTkEF9dRxxae8u+Sa&#13;&#10;KT5gjqpwB8oBB6Zqf7PUdJB7U9Js7K6vbq9vIIrqWyjtwIXUA7GJ4JJ6jgrj8a5HQvCEXw+1vUri&#13;&#10;yudXa1n33Dxum6VWUNuKnrHk7Sc9q0fiX8S08GaLaaSXI1K6kYtYxHEMJVSEyByVIbFcde/ETxLf&#13;&#10;T3GpaTPaWLI6QtLvzDLGQQ6qrdsbMn/YPrTjhqjjeLtzENrqd1ol6PEDzafBZz6hd3DoXe48twQp&#13;&#10;XdtcdSAD171n+K9Kt31OZtkXhO+n3LcNc3Owuy8YChsA4YHH3uRzxXjWo+JPENhYSeH9L26TPbu8&#13;&#10;1xNby7F+8vKt8xGdxyO+fatC/wBJh1OfT7yXWVvLq7hDPDfsWYOy7XIY9xk/lXbTwUsO3Ju6M5S9&#13;&#10;0kuPhHq+qT/2sbuO51COaRtrOfnx0eM+pwap3Wp6f4Qv4NNvNKudVlulllkSeIBZtzBGfPqApP8A&#13;&#10;wD3ru/DHiCfULyC3Y+RYGymuLTzSi7UXkln6+bjpWNb+MfD/AMQNBnhOrR2N3GZYreRvnkCsc7tw&#13;&#10;524I5+tb054hv3tYmVr6xOJ8OzaHpWom7ubuf7VbTCONJuF8sfMMM2TntX0J4P1DSLbwcNSaO0tY&#13;&#10;7hVikvLrZFIAzER4Uclhtzk186ax4Kgj1CyfVY44be5jR4prY7vl+ZckjodwB+hrD0xV0XUL+08x&#13;&#10;YYPMEq+bclXki4G1VPGRuOfTdx0r061GNb3r7DhDsfcV74gvrvwdO0k0VxZRpJuvoyJZJnU9MnkA&#13;&#10;4rwDxjoT+J7CaJRaTyXG5vOZBvE4PGO4yAOOmTVz4c6vrPh3wx4gtbe2t7vT7RDK9lJIZWihbOHU&#13;&#10;/wATDJ3enGK5TTNc1K3uZ5Z4FmiGf3kQAckHKLt6c+teXgKMcO5+zZtV97lub2m6PDoGnWmiXN2+&#13;&#10;parA5uzbhAEI2jPzbuQPl49jVPWLiXUY59QOnzXVzaTfvrc5KvGuBGV59Q2R6EVyLeNtVlsL/UTY&#13;&#10;3kUGnA2zySvuVXbhQoK8Eg5rS0UrHoup+IZLu4DwRHyC+5d0r7vmx0YDav517NLD+xkp1dbndTjF&#13;&#10;Wuze8F2H266mj1DUItMu7mQl7KeRA7E9huYAdT+Vb9/rmnaV4el0/wAPWkuqG3nK3F3f3bCJlHZF&#13;&#10;VdxRdx+uRXjdlot5pOnQahdTqb6bDNI7hiPmzk/ga6jwjK0up3zyX8MM14hjiiZiSsnDIwXpzsUZ&#13;&#10;rVyVOpzGNKur2Rr+KNXstf02/wBHsbmXT7y0hkRoDCI4iw5K7hud+QVBJ6810nw/8UaF4d+Hj6hL&#13;&#10;stvPtBbI0kQSYSn7/wAx3B/oOKwrjwJpuhxym/mh0OUxK9xLIAZWUsOMNnBG/kj+97Vr+KPDGi60&#13;&#10;v2i91O3it4UMcKwhQ/IViwG7b39P4vavAx9ajVag22uY6ZWbPGfil9oTXxHLqMhWBjHaGJ18iGM4&#13;&#10;JYBABkj7w7nrTvAOt6P4nnuNA8SyM9vbRSGzkmcCOFmPzMw7ZXpnPNd3L4T1m98Cm9tLJLmHTEd5&#13;&#10;2uAsUbrtZpGVsZyPlwe9eQ+CPBp13x3pdpPcCxuXAmguGbygSCQCd3QZWvZwtWnUouLdnHt5GkVy&#13;&#10;7HvHgL4dadq0Rhju45m0tlfTI3mETyMWYlhGWyCBtrc1H4g+F9F8Q21nPdS3WrzpHbx28EXSTPOR&#13;&#10;0PQYxjrXnul6zqXw11jWoJLmHUZmLJDqMDZLJGcMo/3sjj2FU/DfiddR8b3Gux6cmo2cc8EkklxG&#13;&#10;FlikVs7SD94YxXkQw06tac6mqWxLXLqfSE1pH51ib7T4rHVrmNGmt7gkPAQjBWCjjKsyjHbBrzPQ&#13;&#10;ntm+M129ymyeMSSw7OUhICsC3qOef972rz/xJ8Xtf07xFrcxBja9lZI5bmMMzREYcgdM5+Ye/Ndd&#13;&#10;8IfFen33ii9guNKlm1C70ue1guGblndfnJ9uuD14965/qUsLQnO28TXnTloeteEfipbmPU0vdPs5&#13;&#10;I7eRkt7nI2hn4QInqBzmvPLLxfrGlXklskqTW0EkpVYHG4rg7154KsxIJXHXitfUfD3gzwvfXcF9&#13;&#10;qCy+ImCzCSEFs7toABHcKCT9a5a71S3UatpSwQSRS7I47ggLKFQ5VgR1+Yg81wYXDylBuMb7GbfI&#13;&#10;+WJ6x4F8RXvi86d4bmEax2VqHwkezz2dyy7wVwo+bB9q8y8UX2qeAbLxTZ6TplpFaTSzw6gXYSzA&#13;&#10;btrBAE+VSeOe/NavgjxFJpFpds+pW9nOLRbGNo2CgYZWLykck/K3PuK4a+8W3fiq9vrm4uIrk3Mo&#13;&#10;kkkkRVBbdnIBZdvANduBwspYmU3G603NZ1IxSIvhf4y0jSF+y3DN9vhm3SNBG28xtJjcPUjIX7vb&#13;&#10;Ner63rXie91DxELDUnj8M7/LtoWGZptseclevcfkK8IuLWLSrTyInka1kaJILmA4e3kJ+7/tK2By&#13;&#10;emat3Pjy+tLb+zm1W4t5J5GJiVt8IIGHwyZznC4+tfRTyuNWpLEU9Wznj3R6V4h8Yr4k1HRdThW3&#13;&#10;sJba2ltk2IVe4lDFAGx0zgj3rufBOp6FrcejX2pXA+0woGFzIcLFtbfgL3zhj/wBa8J+HOiNq0sX&#13;&#10;m3cNxbyXIugcqMsWLbWwwKANuAB65Ga9QsNXl0bV0jtdPXVNNHzTl0GHfBOxT2GFr5XGuGEcqMXq&#13;&#10;TFvc3PE3wX0fUCNb8PX9zPqF3J9qjCnasa5LZCY9z+dedaXaxeCrO/uUhlvdYErmadzuEbBmIG5e&#13;&#10;BgEcdOK67QPijoscXiyeWdZfEErGLT44wfLjjEOVRU6ckgVyUeh63faddy3t00lnfQeZI1tGA7Nu&#13;&#10;wyu27C5PTHavSwdGth1KVaV+a25s4q3Mbfh3TZtX1oaldQKxu1IaFd2E4+6WHVuDXYp8OtKtBeRz&#13;&#10;3iW12bcSgQNvMznbkFuvHptqLwzDcaV4QZ/Mg0yxgtm3mJ8s/wAuMKemc98V57ovxOfRNYvdOnZL&#13;&#10;uzSQmS1MebjzF2jcHP8ACSDkd6+fdKviZTlTVuU5V70bn0dox0vSNB07TUmimuEiE6MZNgLgYB55&#13;&#10;249a8S+K+tajLbQXen2i+ZNeCGe6MOxZMqdhB64G3FbnhvXYP7TjvnS3hZ7Ew+ZPGE3N1w7lsYxX&#13;&#10;Ya34D0zxxcQWE8s8KNHGkNrEeEmIOWJ7nLZz6VeDlCi7V9UUvf2OJRvEd7p8UUsaSu5wouI95lAA&#13;&#10;BwCuN2MDJ/vGuj1bX54PC1pZ61NFp8TEK6TrvMbhWAYp35B/SvV9D8K6XoWipaXM8sM1ghlMrMZG&#13;&#10;DZG5sdGPy1UsPBmleJNTsNSubG2vZCkkcs0eH3H+Fjjo3tXmxxKpyvJaKWljqUXJcp43eeIdRaXT&#13;&#10;o7aKe0sEi8pEhBIjjU7RIxHQH1bJrovAQvpbKK3NwtvY3Eklw8LybpvszE5jLH5SRj/x8elegnUt&#13;&#10;L06xk0/TbPykjkEUsMq7cENuIJPUe1JrNvaXOo2FxYSx2xuU8l7ZIQUZWB5U9uh/8dry1jqddypc&#13;&#10;lkzZQfNe58M+IDr03inUreVJtXSe4keKSJMsgB+UEDp+FXbKC58PG3vlmmu7lE2yRwtnY+GOSPUD&#13;&#10;qOldldeFNP8ADHjGW2lM6OZY/JZrk7VUvhtxPoCfxFetfD3RNA8Cy6jreufZXtbtXiKCUStHG25S&#13;&#10;SehYqQelfpTxLhBWiebycvvHxlqkd9q/jO1trdY7i4upQYbmeQkKznlnzxxg19E6D+yebX4bWDT3&#13;&#10;Ul14juLi7jJjfMMEbKex4U/IBn/aP90V13jOy8J2sWg6fFpMMFtZILyK5t8GWbLHbg9STk5z0xUH&#13;&#10;xD8XW+n2V6dM1K5nTVxFHa2sDbdzNGu9ix+6gYtk98VNTMqs6ipULrl38zOEYpSubX7Hmrp8L4Ne&#13;&#10;8PXj2lwtrceTHdJb7DM6pmQB+p24Cjsc5r22X4nXGvw61fsZodEsEXLwruVpFViyHHzYJwOv8PvX&#13;&#10;zTpFlb/2XYX2v6gkupafG8UP9nygBxt2q0hDdtwGTyRGR3rpPGXxSgsPhiPDWlTCOPyX87avMjcB&#13;&#10;nf1y2SP90eletHOMXTxKVZvleyS3+YRhyxsaes6jp/i+y1fWddP2bULk+dayRSsyRxqdigLnjjmv&#13;&#10;JfD/AIY8KeLdbn0lzdST3RX7GXYYWTP+sf8A2cIePVhWX8O9chs9GvH1y+kzGhSCJl45xjK+1aKa&#13;&#10;/beHtfgj02IXOqy7baO4PyRtEDuLs3VTwOlaUHiJVKsV8b6ijG+57xq2pW/h/wAFaT4b8M3FudQs&#13;&#10;VKvLMo8p23syt6EjsxYBe9eLeFbjxL4C8U3d/BeWuranbA3RltgskKSOChwc4Jwq9q851n423+pX&#13;&#10;pOl20McGnShDGYxIbyQHaHbP3/oOK3Ph38TtY8Cec1pKltq5k2SrIisBiTcVHH/Ac+nFfQ0HVpwi&#13;&#10;6+vKVy8x778M/hT4y13xPa+KNV8xWYCJkuC0EuJI16KwORESDz3GetezL+z9pFvoqafBqF8lo86y&#13;&#10;yRtLndz1z14BJr59+FXxV11PGVzqVxJcX93FDI8ts82UORkYBPHIHA9K98+Bfj7V/H6ibUI9lvYQ&#13;&#10;FBN2lkJwTz0wARXdTq4es1Scbj9nb4jS17Q/EPg6KGPwbZaXNbxsqiC8ZgyA8EoR8oJIPUdzXmGr&#13;&#10;yeKvB3xF1iSa6XSbfV0WX7YFLeTGIjmMHHLjrzXV3HxTuLb4sahYXcscWl2cMU00iMGSH73LH/gX&#13;&#10;T1FeYfHj48DxRoUOmeHraQyTtI01xMgL7Nu392vpgnn2q69SlOOqtyvT5GTtE6GbXItA8Ir4on1C&#13;&#10;ex0q6uilutxN5snlA8zP7sVYY75BrO8N/tUjxRNqRg1a28PQaZCTBBqEZd7ll7HHReByPWq9tdW+&#13;&#10;ufA238L/AGKSx1a+MYEzW3nu8pk+Vu+wBenoK8c8YeFj4c1HUtJi0qW4urUpax3V3Epy5HJUhVXa&#13;&#10;fl5rzXJcyxUHf3bX6GbnKMbHZ+H/AI6+NfjF4jOnf2jfPpVrNEl9/YNvncp6rk/U/lX0JqngjWZP&#13;&#10;hxYaFpF5JYzrK0kvnxxtP5Z3bBtU4z6jrXiP7K/jTT/COs3WkzwWtlNewhbm7jOBFsLYJA4Gcn9K&#13;&#10;+jZPi94cutZu9P0fGq6hbwea80YzEp9DIa9SGMo0aDrV5hTipHm0fgXSv7M0fTdV8Pf8I+pP2c3M&#13;&#10;SbJJF6vll5MjBeT/AA5OK9n8E/Dzwx4F04f2Fp8UEci7mlxvdxnPLdT0FeReDfGWofFbxMuia3YG&#13;&#10;2nsW87zo5WSNlbrtx36bfxzXq/jae38J+C3MTyW9tCqRHy1Z32k4wD1z71pSdPXEWOmHw6HQQWVn&#13;&#10;9vN6kET3DqEMowWABwBn6ls15t8avi6fA8tvp2nTQJqxCzyfaVby1iJKg/XP8q0PCni7TrHwg0Fp&#13;&#10;PHaGKNm2kfND2zMWOAxYMTnPUV85/FLxPBrHjXUbq7ik1e2tnEcrthE+XOzCDgfe3Luzk8muDM8x&#13;&#10;dKko0/ikbQSl0N3x78W73xVpWjWTRWkzNG0tzHG5MrY6lmH3e+F+9z1rn4v7O8MWKarpdstxavEY&#13;&#10;7i2ktRJHC/qZOrtyKoappQs4WtLcS7byNRfMoVgip821WHJzlQfoa3/APhqX4leFLvQLeGUiyg3N&#13;&#10;PI4dDNziKMfL14y3bAr594eviJ2qfE4mfNEvfCiDX3TQ4rfRIp7J7pr2MPAqrhMkOxO0FjzgFuoF&#13;&#10;aWoWUfx08Z201/oK6HHYTy20kobgwKpZj5qEbs4K4X5cMPmrn/CWg3/g7R4tJvPFF2NQkjhWa1LA&#13;&#10;xpk9Ae2CSF/M0nj3X5vBV5qD6FfRHRUs0Wa5nljZgZMBwBj5mPyrjtgmuXBZnTlRs3zLm1XX+rIq&#13;&#10;pFI6L9rrxlY+B/h/YeDtOmfSHu4z5aWz7I2h5Dd+hJ71y3iXwDqUnw38JeGNC1WO/tLK3Wa5js2e&#13;&#10;Rw7YOWwOAA2MUuva14b8beE/DWs6tDFqV5Kkq3M0qgbYlYMkbDttC9O+4+tYsOu3PirVLXw94C0t&#13;&#10;rSdEe51C9ZhGFUHjJH3UCgDA64r1K+bUMXVeFhG65f6/4JnGvFKNjmvFdpDp+qLYTyzT3OnKhVr2&#13;&#10;ZdtuEOAifN90kljjqTmu1sta8EWniW28Q6Zpz3On2ccYu71pjIWlGGk/3VVcAHvn2rgfHnwN8Van&#13;&#10;rQuRrdhbXNuP3sUV0GjVyAwLcYU/Mc5Y9Kt+GfCOo6l4G1/w7dSaXpt1BFEk8dtGz/a5N2d0sp4Y&#13;&#10;4/u15s6+HoSm5TXNGxrOXNuReJf2n7vTvFur6po2qNE09wZTawTBovnAAXOOWwAM+gFfRfwE+Lni&#13;&#10;Hxrpt5earbeRCNsvmyqUbaeFCByMr8rAdc5BNfJGj/CeTS/HFkjLFNo0F1FK5gdcSYGcD8eK+0PD&#13;&#10;Xjiy8QMvhnRLpLNLC3a6v7mW3XZHHjasahuCRuXJ6cGvayrFUatRr2t3ucz03PHfHOp6h8Q/i43h&#13;&#10;6xvL7R42uvJuL7KSxFQMknsWOAvysvBxXXfD34cWfhD4w6joaXEmoaXqNs9wZ9xG9WwGAf6g9Ou4&#13;&#10;YxXg1m7z+OHstfg1SHS/OeSS6s4FM5H8PP3Vzj+Kvpr4WSp4e8RGfUtTv5kt45IkSTE4IcK+CV3O&#13;&#10;7AAZAGMgVvh6sa1X94k3fcv7RyHxHmh8A+PdOTSbSSW9V/MiWNmkZVIK52gKTzu6EcEV714Su9W8&#13;&#10;QeH/ALRrlzBbEMzzWtq+5kXG5Vdh93A6j/x6uJ8efE7wjpMdxNHo/wDaV/qB8mYJ+7uEX+9IPvov&#13;&#10;C9QvWuX1S2vL74d3dha3s/g+41qcmR9SMjS3ORgrHtX5RjjPWu/DwjSqTUZXNb3kdr4G8W6davca&#13;&#10;ToFusNrHcxtLd3z4JBbDbuevRV9cZNdq/wARNATLx6tBMEG3yI+ZGbPQD19q+UBpEdp4G1GG40rd&#13;&#10;czaiunwTrIw3hFyZUzyzE8EsvNeheGtC07wPol/eajbLeam0Q/s+WyzN5YOR5gYcYyB8/TrXn0Mb&#13;&#10;WV1PZa/5GnJbRE/i+Xxj8XdTS80+2fSPDtrJ5X+mSbVdlP8ArWGMEV9B6ICmj2Q8wSkQIDIFwG+X&#13;&#10;qB/SvkbxbeSwaXa20XiS9udOjCR+TIwjwxJBPlhvukr/ABZr0bwt8Ub3WvEuk6VZ6Rc+XYKsRO8y&#13;&#10;K+BteTGVz1GM/wB72rTCYyMZyct3b5+hNtT6ExRimxksqk8H0p1fTgGKMUUUAGKMUUUAGKMUUUAG&#13;&#10;KMVl6x4gtNCjt2u2ZTPMkEaqMszseBj29aW/1uCyuYLcbpriZ9qxRnJX1J9AKzc4xA08UYoBBzzz&#13;&#10;3A7UVoAYoCg9Dmo5i4X5F3N9aWCEQRqmWOO7NkmgB7AKM0xXVwCrBlPRgQf/ANdDswdQEyh6t/8A&#13;&#10;WqhYaNbaZHDDGhKw7vLLHgZbP6CgDSxRiuP8W/Eix8J2uZIbi+vmm8iKxtYy0sr9ePb3NXvDeoax&#13;&#10;qgkur+zbTY5APKt5SC0Y9/Vqm+tgOixRiiiqA/J3S/FEWgSi60mZldpBLHcRLtwPQA/hXWeJvj/4&#13;&#10;r8SzadJFfSJc2LZjYZEiu33vm64Pcd68e8OPr2hytaXlmxS0l3cr8236kc11vim5t9TsfPW3jhuJ&#13;&#10;2DiSEKgDL1JAbrXzMa8eWSpy3PJhFvc9q8FftG6NqVtc+EPibY3+tW4lV4Z5JScL6HB5FP8AiV4S&#13;&#10;+H6XVpN4Nv8AaNRx5jSONi+2PvZ/Ovlc2WrayXl8ozGE7lllPX2zTP7XMp8r7SYp1OSik4VvUehr&#13;&#10;0YV/d5JalO/U9S8ZeC7oRW9rp9xpt5HJJ88nmKpU56Nnbge9eT6n4Uv4NZK3cMtpEGLfIu8p706b&#13;&#10;xMbZZ5L7Upb5sBFZSzEfXNSTajDq+ntdQXi29zEAoC9W+tc8oqnBoEom5Z3CWunyGzf7SsknEjRH&#13;&#10;OP72f6VzPiCC9GoR3Us9xHemMpF8oMbbuGHtxzVmwv8AUtOswVUTaf8AeKxjLxkdTx0FPmtk1WJ7&#13;&#10;qG6KxFuPO+8h6bT6/WvHUZRvKOpSiuhJBc3dnoYiuPnFy33vuvu/66Dgj61v6H4mtNUR7LVZo5bm&#13;&#10;IhkRuHP17VxsnilrSIxCJJnjyJLaRRIAPXjqazmtFvbiefLReYiun2X7wHpXZSmn8RUZR6no3jS9&#13;&#10;1A2qwWE0S3HmbyrnmRfT0Nc9daxqJ0trPUTItwi/wnPHoTWJaaobV4tP1Z5L6xlbdBcOu2eMjqBj&#13;&#10;v7dKsX9lqc95MoP221uY8pPbdSvXkdjinKi73T0M6lNR1RnWFnNd6pCLMmYzNl4S2MH0BruNBvoz&#13;&#10;PDHdwGURvtWOQkFh6E965/wZoly966WxV2tlMrrL1bH92t7VdQkt7yK5jClJI8A7MbX9ee9KpSU/&#13;&#10;dRnCj7uprP4Wn8P61HdWiy2ls5KpCc7Ap/u9q3vEDXt5ZQOt+pgTCfI5O8bcYI7c1xA8b69dutlL&#13;&#10;NLeWMwAXcxPlsO3PT611GhzvHaGa+tz9juW+S4ddyM/pzXnyjOmua4JvYxNI8UXsN+lhd25ubbJj&#13;&#10;GwrjHuDXR6otvoFiktssNxDI+3YFHyt71bvX8N6jI8sFokVzCDvniypUjg5A681wNxrkF7BdwSSs&#13;&#10;hEvnKUON2Oo+tW06zvFWsOlTkajeO3ls5WmuHgk8z92ACyH8TzUnhrx/feJ7GXT9Ss0uraRtoukG&#13;&#10;5EY8A5HIOfSoLPweNcgaaPXrFBDljFfDY6kdCrjhgazr/wAVnw68FviznC8SxWjOuGHIIx3Ncnsq&#13;&#10;c78q946o011Por4F21n4d8QxQ6vIPEumXlrMt5b+UjSxN0zu3ZZQATnqO+ahuvGdh4D1W50fw/fv&#13;&#10;J4ZWaQz2UxKT+W53EEDpj2ryzwf47truL+1lv547sfcjkn2hSOq7sZ/Go/EOs6frnipL8x3FoDHn&#13;&#10;zJAH3Pjbgnv9a2nWnXXspxsjb4dUdrfeNNM8U3NtbaVcymyBaTyJVG9MfdClcda5rU/Gc3hu4+yW&#13;&#10;15M26QHzAGZ1UdchTg4rzCXU5fDt1fOqTmZgUVVJJz2xnINc5eeLr3U3abfILkfu2iKnac9fcZqX&#13;&#10;g4S0T0NKcpRPpDx74p0LWPBVrc3umyyajpwkaG7ViAkpHHB9P96vBLX4nanpduU1i3kuLKX5o5pI&#13;&#10;1YcdPmxlc1638MvAGqan4dudS8Q6TcixtYzI6IJBPKGXrghl49wtdT4M8BabqtlfNpccWuLqki24&#13;&#10;0++jVmSPbguzFVKkFW5HqK4I16GFhKDV+Xp0LcJSszwPxd8U5/Ed3bFYLUSBAglZjuUDpg9q7Hwl&#13;&#10;r6y+Gb1r3VLq2Lx7EiUho5WHzLuXrndxk1N8Qfgwnw5+K1lZvZND4du4TMPJnWUFgPmQP/Avpuro&#13;&#10;tK8JeGotJ05dMS5Sd5ds8N1t8l0znNejKWGqYaDpL3WYR9optSZ5s/xBuovN09z5UEalSg4eQHqN&#13;&#10;3cmvOyytrw2Qi8LXCssdyMZYNk59iK9X+JvgWPTZjfrZXaWkshSKaBPOihf3YdPyrl/gr4Bv/iJ4&#13;&#10;4g01pUtpGZp4pr5C8cnl/eHDZYHuAa6aeIoU6MqnNtuRKLPtXTfC2gat4Kit7nwhLoOrz2kUT2oZ&#13;&#10;Qk+0hgc9+N2D/EpBPNeK+OfBK+FpbfUdNiY28pjt201k3SI3zbgfowBB9TXt+hWviDw5JaXWoXSQ&#13;&#10;RaZDGm2xjJg8kN/Bu7DZz9RW3F4M8Oa14g1DW7TxXcxX9wPtiW8x/dpg7imOhX0r8shmf1Su+So5&#13;&#10;RNo+9Hm6nzj4l+FHjKS70y+0rTbia6MQlEifN5ke3vj7v0q/N8E/if4Ot0/sudb7T7wMJEWYqoJG&#13;&#10;4BlY4Xgn8q+qdN8S2viVZYtMjgWcQh5I1cKyjPbsaj07TbXxdNe6Vdebb3gUuZ4pSsUgHAb2yDRP&#13;&#10;O8TGap1I6Fwlf4T4UtNQk0Oykg1DTZ0uriaRre6kGxY3X72ARhx9a7T4GfFnwzZ6ldS+JNGnu7/e&#13;&#10;I4ryxmMbxsO2fusD3zX09qnhTTrG1s7C+a31rS7USTL9pTDr5q4MYI6DIP6Vw7/Ab4cNd3d7YW89&#13;&#10;hbX0auYfNJjiY9WU+1e7hOIoRi5VINPyJa6XN/U/jbvmsrmbQHV7OYeS09uF3goUAUtnJrmr7wd8&#13;&#10;PtbC/wBseGUtnaGaa4mhh+zOyy/dyg5LL/DVzw98PNTgaCHUr59Z0q2uFlMscxaXOM7NhOKb4o+F&#13;&#10;esagRF4aSLVYIY2urdbt9jFTwyKfr2rzqWNoQqe7LTuZWly3vqQ6FrFh8MvCdloWm3FvqVpbSvNG&#13;&#10;95EDKd38BIrjdc+EHgzxpA/iBWuvDUlxayRQwW4DRLOGyHOP4T6VLp3w58ca9rofXtAutQ0qBCfs&#13;&#10;lrIihXAZV3k7ScsAcdeeproNL8Ganoep6vYQQXFvdpbRzrpdy4uY4kZQzsp69hgZz1rSFeUOb2Nd&#13;&#10;8z69DH33qzE8EfDPwfonhDWNH1i/tppNaQK81tc4EMgBzuXodjB+e4aqvw9+DXh/wbqWoy/aYNXN&#13;&#10;vLbND5sH7xGLZG09CMbQfqa4zWdd0a5dIUuY7OKRhFKbWPeoJypGfUH9KzrnU18H6vc2Gha1DNq5&#13;&#10;UTM9wPldfvKqt2O3ivSaxNW8XUfvb+Rl7RnuclnaeMPF1/NpWzQNRhjdSAn7iSQD51A6Amuq+GV9&#13;&#10;qvhye4vLqzkt9ZnUed5DKyTxglUYZ27T8vNfL/hvxNrOqTXL6pb3lizlp0khLR5cAFZGU8EEDquD&#13;&#10;83tXY6X43t9R0xbexuZ2ebCGQXGJ42JJ24+84J3dDxkVxVcv5lfm0KpVJw91HtuteP8AVrO0vYNc&#13;&#10;lmtX1P5LLaAqBMbdzMP5VPF4u1TQvBaRQbrzUkPkrqsTAAjcrbSP+A4zXypqHxNvrDxHHp2vXzXt&#13;&#10;lZNJbx25JzkjAz268/XmmXPxUu/ALXOmx3FxqfnJJ5QkbfsQtgNk9cDmq/s5pJwZrGo3PsfWmmfE&#13;&#10;HStU1SE6veweaYtwityNzOcAAtjg5Az9BXHeNtX1Lw3qskcd+k9qzpd3jCZS0PzdQo+bjqB2FeG/&#13;&#10;D34l6jZWGo22o6bbXUUg+0Ri9iKMAx3blccN1Fehar4C0DW9AOs2OrmHWbz91c6dFOfs6lkwq7xy&#13;&#10;pwAD2waylTjhan7x3RHMpHY6d8STpcMDavY2TxW25xdSEfMnPGMe5/M10PhbxXoGv6dc6DaL9jiC&#13;&#10;zSRaddkyQBXXkoOo6tgD0rxDxBpXifwpoGoNfXE+p29vIsST8S26gbgX3HJxkjj2ra8D6ndRTW5t&#13;&#10;wlrcQRrLCYCWCqPunLL827LcHpiqoylFe1w9SyuVZmKdavvh9rZFkr32jXbnNrdgtb3QGcoQTwfQ&#13;&#10;1mW8Y1DWZp4jLp1ymN1mCSSo7q38W30GM10N9Gs2qI1zZxzXKuZhGihck90B4GOw7Vs3Gk2F7cXS&#13;&#10;xjydR2ESTk5WRAuQcjGSCAM+9e/hsXN+7LYuPue7Iz9P0zTbmzWWGRYdSXMb2sX7tJHLHJXP3DwO&#13;&#10;G45rF1nxTfWsc9lNYT2N3G/zKeiD8OM9OBxV6/8AD2qJpM40+D7TdBFDSxINuSccjd1B/OsyyvZr&#13;&#10;tn07V5YDdJFzOU+WPkquGPJyVrplbEO1x+zVSRiPrJvorgS+XBNJE6KWU4JznJ/HJ/KuaXSbnWLN&#13;&#10;pVxZ3YjLW+/7shHH4ZHIrR1Twtb+G7TUria8kht7ZzzJgkt1A9gVDHI/uCvLdT+K8ui3tpDqlrdW&#13;&#10;dnsVoHYFllCcBkPbI7V6NGDhHlhqK0oR9/U9IjigttMf7YxS7fypEltjyHz+8DfriqVxrtrJIqSu&#13;&#10;XTO1hJ1fB2jJ915rjItdsJJla31VrmO4OVY5zn1IravrSNoY5Io8R5Bfyzkse/5Vbp9zkUep7F8L&#13;&#10;viMng+DULZdamsLjzkutPSOISqZyCBy33RgnP1NQeNPjn4i+KF3Fa3qwRGElHS2QRhcKq9+v3B+d&#13;&#10;eQapClxaQuWRY3T7zHgH3FbHw3tW1fV7OwmuEtneRlE7jPbrmuht+y5OhpSb2NK0a4ubJIS63UW/&#13;&#10;50Moxu+bn6VzOo+PbrTdSl0OKxT7HlreV9pYbd33sipvFek6l4K1DV7KIPLFZuNrD7mzPX1+7zXN&#13;&#10;aXreoWmoXFnEZoVO7CFhtkz0yT1rhUW3qRKMtjsV8f2ek6cbaBRKuWj8xWLgnnse1dQ+j2firwHZ&#13;&#10;3CfZTdXS5m2jYU/55neOPqK8c0kBpGV1jtflx5cYyFP+SfyrufB3iKPSdGMCMbiPG1kjG4Ft2fvd&#13;&#10;RxXLiKbpR/dmDlynkera/qelanHpslmr27SmLMi5w+cdSO/UGull0658IvbNfTJPazsRvhbK8fey&#13;&#10;3QMO3rXovjHRW8YaRHeReJ/szvKkhS6hD7Agwo3D5tuOPu14f4vlvb2e2sroNbSl9jT2spkhuOfk&#13;&#10;Yj7wNerh6/1iPKypS5tDUvtMsNESS5t93liQmRl+bywfun3BwPzrMfVW1OE3FxF58CsClwHAiUjG&#13;&#10;FJ9/l/I1Vk8UQnW/7LuriOK2IFsRIrPGdu0ZOPcGvV7H4Wf254JistGnSbTZn895pgsRaQD5VVd3&#13;&#10;PU80p1FSsp/aHDT4jhrLxBafYoI7WUySQlWcK4zEobnB9a67xpFrsHhPQpY2V7G/L3EMkbAsRnHP&#13;&#10;90/7PTNcAngF/D+v28L3MYnDYktZE8xCxbhcfKfrXv8AofgvULNL/wANeIgryXMKPDJY7DHAu/Lb&#13;&#10;XVmUEtycVyYiusPZxByPNbLWb+PSksryZbhbpgnk+YN6MCMflk10ejG08Ou14iYvmBt0uJkPyPj0&#13;&#10;Fd/4Y+Bnhhbe4Oo3c0tz5++CRGO4D+64PG/5etXdR8H+HLSeSKXUHiSVt08qoCySeqjtXm1Mxi3y&#13;&#10;xTIc9Dzfw141tr+RhqUSzeYVjmCQrKG2/dJyOPwrnfFuiWCX0kl75imeIGyIfykixymQffg16NB8&#13;&#10;LtK8EWMdxbXM0uxTK7ebxJjp8gXNeY+JvGt34wvo9FZnuCZxDbAKMpuPKn1wec+lejTmpz/dL3TS&#13;&#10;D96x0HiXQ59B8LxajfanYCW4QC101JQ1wuwbpAQvEY+cgE9cVi6D8RJdJ8MLaSiC7gIMipKdzJuO&#13;&#10;GAI6cACuWvNch8V6i+m3KPJPADBZXgG5V8vnaw7rgEZrU0L4bSXmi6zcaoWgmjmSC1iifIdm3PIR&#13;&#10;/sgbPzr1qkI2ud0oyq6xNnTvCD/EbS/7Y0eB2+z3AtpIFkK7ARkSncu0JyBnd1r07Tv2eNXvJ9Gi&#13;&#10;mERs7kJH/aAnRVdiPmTpnKn5cnr1qz8EfEFt4LfX/DcNxby2WoWNtIbeeNS90jsoCqpG5vmwfl9D&#13;&#10;Xe6P8SNc068bSLizFxD5jys7xjyt4JAKqwLAgFenoa8DE4upDSmrEP8Ac+6zxD4s/DWbwD4mm0u1&#13;&#10;lS+tEs/t0dz5OBEg3EhuDyDxmvKbK8TUrkxvbyTD7QMZIVSCOCT1H1r7s0jWTNrV47aQF0670oWV&#13;&#10;zdyRblRXb5lf+EEZPOO1cg/w08GX63GmWdtBb3upuYjqyuG2Qxyc44wMoDisaOYQmnGS1XUicoyi&#13;&#10;ePW+mxt4G0/TYJxBdF2kaM9HA4XPrzmvMdXsNS8OaqZLuwaWPfhugDA+4717TqnwZ8S6J41u9NtL&#13;&#10;22vNOsRCqXFxIsWBJnZnI6nDdOmB61b1z4H+J7nWbuw1KzuJ9Msm3Gez+ZDnbggn03j9fStZYunD&#13;&#10;S+gvacz0R5cmk3GpaZJq8hQ3Fu4lXaMyKUX5SQvXqP1rntFttb8W6rp9lcyNO80oXywwDNlhwN3f&#13;&#10;gcHjitzxP4LGn6vfWOk6hd3ekQzFFu4gT5yZ2qTj8eK7XTfhf4m+FetWninU7W7tLHPmfaFj8xjG&#13;&#10;oVgSegzvX8z6Up4inCMpJ6vp1BR5tWe1/wDCPWNtd+H9FK3ls92Vgupre1y0TBNzuy9QfuZ5+bca&#13;&#10;8o+JXh+61m91bVtJ1eDUDaPvW1jJd1G4jHHoAhP41oah+0Vc6prUrafqV3CN8YhWeNTGGVCWkYnn&#13;&#10;JGAB6E1xr+M30Hwy8X2eK3uL+/nM90w/1kbqBjA6ck8+9eNhqGIg4yaNHOMTH8NtqGpW96La8NjN&#13;&#10;EnmyiQjDyBcE59M84FQ+HvG9/pHim1uSst7I7AvHI/mebIx+YjPC1O1hcT21nZRxvYcgBwww7HqS&#13;&#10;45Fd14d0zTbjRYENvbs0bBPtCOMzNu+Yk49jxWtfGqg+aULoxnUUSj438dQajLHM+lXP2YoAbkOA&#13;&#10;yuoK7ARwE+Vea2vBviK00uO3um/eNnzIFY70tuc7mU8HjtWx4T+HereLfENwkEMf2a3geRpm2GNg&#13;&#10;OSSoOCeBx7159rWhX0Pik2mmWjSRzsV2oDlZOFwvoK5qSp4mo6V/hBXlsbR8XRaOL7Vb0z6pEpT7&#13;&#10;QghVBJu3FAx65JbA9e9W11XRvEqvqHnPaiPc8Gl2qiOQgbmG1z0BG/PqVHrXB694T8XLdavaXcI0&#13;&#10;uPT5ozJZ3PyDzAMglv4wvtV/4f614dvfEK22rWYtrBY3juZYUJRCc4h3deWCcDnGa76mHhCDcXe3&#13;&#10;b8jeFFS900/7eXxLpX2TSVms4XILLcqh4YEsVccrwE/WvMdV8Iahp9w0bRBgY874pCvOGXtwRwa7&#13;&#10;jxuI9J1InT7A20DRQxsuQylgGVzn05GapatrSXWmmyjgvIp4o9kbykNGr8naCeSOTx71vQlKKXso&#13;&#10;3iZRvF6HYfD7WF8V6LHZ3sk1hbQweRNHbRqZC0X8Xpzg8Vna7f2FtpFhZ2unRyO90ouGKbiwTcBt&#13;&#10;k9CCDWR4R8NXWnWT2j3kWbr7zh/uSHknH31BDnqO1bekeBbfwXqdxq2syG5tLZnS2DkiUMqnACd8&#13;&#10;/wC9WUqSp1JL7jN+6e4/B7WtA8UR6hBfCKGG7VrOZXG1TgAFgR06Jj3zXl3iHwfNovivWfDunCeW&#13;&#10;93A2xCEgIpLKcj/Z4qb4Jaulh4m16KN1u7N0EyiJshQGBA5+7ksevpXtXxCvx4B1ew8T6YBKbu2h&#13;&#10;B8ss23+8Cc4b6CvGnJ0K/LBFfYOM03QfDGieAb611W7uNYluFS61CJI87JUGwTIB1ZT1HeuzSz8K&#13;&#10;ah4P07wjqErXED22Ir1QPNf7p3LxlOCOnvXi2sePp7zX547CKRjcMALVRuC/NkgnuN36V0HiH4i/&#13;&#10;YRpUcJjTVipjaUBhskXjGf7r9vSnOOIrU7ylqaJyktTJ/wCGfb+18balbQzwDw/bbTC9yzq9xGy/&#13;&#10;KDgcYyc49K6jXPgndaX4VS50ZI7zVllUTqMERIu4oWc8cgD061xfjj48Ta/fWD+HYJra7tX3TzEi&#13;&#10;SIoWZFVd33ifMUc/3c1T0r4j+KNK8NLqc99cai1xL+5kkh8w+WiFSjY5X72QzZ+6PSu9rFOmpzkv&#13;&#10;eNI8tM9z8W/Brw94y8G3NxrRmk1pdMkNtBBK+d4XYcZPzneHO0cdK88+B/w4vLHULDVNUt1s7W3B&#13;&#10;jhtbobhJIBt6FvlY54A9vU1o6d8fbHWo9IhvNJl1AzqDLLaXJ+WMggx5GBuLYO73NcxffFuebS9e&#13;&#10;s7mzuPsNvfpcaddiUtLA68qo+XJ3ZPPbFeVTwdaNP2C6nV8Urs998W+JdO8TWkegTW8FibiKWGQs&#13;&#10;o3eUilcFTkDK8gjn5R6V5v8AET4cJrek2mveH2i1Ka1tXjuRFCwmfHOPQff+6Ocg815Vp/jm68T+&#13;&#10;MYv7KF1aiG385PtQLtHNjazNnsvP13V0OkeL/FNnq2iaTpEySXEjSiOZM4kTOQregJJFX9UqYHll&#13;&#10;B2a+IrmcjX0T4MaZeW1/qGozG11e3tGkjsLl1ULIM7di7lLE7V/OuIl1tLay1K3vLRRqP7uJRDGU&#13;&#10;+YLktntzxXrvh/Q7qe5srzWrGOWe2mLOI3MoCjZtII7MfM56gYrmfiX8CdSu9W/tK3mxpGq3gLsr&#13;&#10;GSYuVBOAeyncCT6Vrh8RGM7VJXuOLvH3jwBU1fx7rGnaRDeTDzLnyYbm6UbEBG07j2wfSvoq5vtI&#13;&#10;+HVrpehm0tIdRtrcpNfRFZJHmVV8xs7snoMfjU0PwIufA9josou5LrT0dpbyG2A/dD7/AA3XdyBn&#13;&#10;1zXZT/s1G98PzeItKupYvEMyGVftj5SKElsjBXhjgLznrmqx2OpScYVG+UKdOU/hPI/E8Q1LVYr+&#13;&#10;a/8Atd5IBPHlemV+ZAfp2Pel8AeHZtQtL+a5Aaa7cJbm7k2DaDh8j1x0ptvoutNfywaXptzeL5pT&#13;&#10;ysAsrg7hyOmRV3wR4S1jxPaay97NHpo0tS3lSgmUF85KDuVpe3VGlKkpKK0J5+aWqOI+JOjWvg+9&#13;&#10;sohcTJJMm68Sz+YREtkIe+ccFQd3vUPh3wlDqF2l1peqJeQOSjiZ/KXbg7Q6tyDnHTsar+L4dY06&#13;&#10;2fTtctAtoqNNbvIgZ2XIUfMvJJ+br6Vur4og1/wtYWVjFbGCyAjmZcB43BUCVm244HGa9r26hTUE&#13;&#10;r83XyOWNpe6RPZNbWuuQTLNPtCzJFwwVlYFnX04XtVfwJ4YbxPaabcGaWSaZj9isJCFVkA4k3dmO&#13;&#10;OlJ4d1IaX4K1y4xGt2sc1tbzzvh2aQlDhf4gMk7jz0rfsPEBv7XTtH8P2p061jjitbifIZ2VFw5H&#13;&#10;sSDXNWxFVYTkwyt3Z129yxo6LoMNnq+oLqVzNBeWiNIt2h5CHknHcZC+/NSat8Ro/AWkX8moSCaW&#13;&#10;7YSLbhMzQRYJ/wCAjG4ZPOCBS+K7WTWPElvo3hlZNT1K5uYo2Fuw2iQgMwB7jg8n0q3dfsheLZtQ&#13;&#10;tLjU7eLVln8lpLSO5CTbSxDqD93gAHPtXydOdPmU8U9JdOpMU4x0OL8DWur6lc+I/E1wlmDJMsSI&#13;&#10;RkqSq8L6bQy8juDXqcGtya3Np1lYXc9uwAiWSMAJNKuenZW+7z716fa/s12Fj4pjstF1GPTfD/kp&#13;&#10;JPbeeWuBKw+b88DPrmuv8K6Als50/UPDFnZaHbuk1vtUM7TFwC7Ht92s8wzaFaXNTXMvyNHBX5Tw&#13;&#10;LR9BTWJILRrqZ9RhV45IXuAkSR7vvDtn2rKm8K2erJNp9nYTanNDe5Vy3ltcLnd5ZYcn736V9Maf&#13;&#10;qHh638R38LafpcVtGHVm8gO4YNy2CMc7uB7ChvEelqbWPTbS3tpLX98rxxgDnoxAH6V5NPMql37O&#13;&#10;9pa2JcYqJ4XcfCzXnvfD+iXdgsE4MpnXLbQBjqR2X9a9b0nwFPo0qadeXl5czrcNPb3akZkUbUKH&#13;&#10;6Dmnf8J5bkxme5MtzLsjl8tB5mW4xH3xntXL6/4xg8K+L4Wl1J5Lu5YmGO5ZisCHggDvk9TSjKpi&#13;&#10;moLQHHki5RPUfB9gk9reQW+pS6jPDJJ5Ujn93zu+UZ5z715wnibWvC2vPodnfRR3O9SYbyQxGaQl&#13;&#10;VCglcDkr+BPpWl4Y8Zz+Ib5JdFu/tTqzBIYmxtJDdSfXAx9aZrnhH+3Lj7ReafNc6nZ3YnMEj7SW&#13;&#10;Zcbs/eIBLkDPHFJwWHn7OtqmXe65oiDxdLaS2E2p2BYGPalvAdxkYuAZPqBuGfat3wzO+qa7OY3n&#13;&#10;k0/b/okpjyYAp+ZFY8K3HBauV1jxgNJk04aPoK/a7aNogsqgOvJO1c/U8+9bPgfxRc6iL67muG02&#13;&#10;2gmSV4hj5up2gdhlsZ61y1KLjD2nL8+oQqa2PLP2hPCeteKtE0O40WwE9wGkQxQxO8yHzSyhmHHc&#13;&#10;/lWN4G+Gq+EL671DxDJGNcCoF0pSXRDtX5ivUt7V674j+JtvY67Bb20kpW7lxLeBDsiZGLEg7eep&#13;&#10;H41mah4x0TSruXV9XtX/AHtwYwZF24YD5XJ67cfrXt4TEYqrSjRmtDOTTehxOveCbCwnsbq3u9Tk&#13;&#10;u5IV89JQQsIkLbtg6Yzu49CK6PQvCeiad4Eu4tT1ExXMQAAliDS/e/dgeo4GfrVf4k+JnfSXRbhp&#13;&#10;7V7cSRzxy4jXPKsxz8391cde9QfCvxxo3iN3tLqF7hY0EbNNEHG5NrHaT0JBXB9UPrX0lKFaph3V&#13;&#10;jJqUfIyupaM8b8YSv8L7xrSTXTdpdhWa0t1MpnbfuRZNvHHP8XcVW8U/FEeHLC4hu7Gzt9SkQsA0&#13;&#10;Z3IpZgmxenbP0YV7LqXw30JvGd54hsxJJc3bqsENy29YT0Yoh5Byg/A1xusfCHSfix45mXWtQk02&#13;&#10;3htmjiW1gyZXj4Usx+8uAOnpXp4bM8POiqk7+7bW2pVvePOPDt9/wkXh2a8s4t+oTSsqJICfkUDk&#13;&#10;H8R1ro9Ss3uNSjmlBXyEF28koyGOMeWD6ZJH4V6F8N/AH/CE+FPEmn3+nvbz3anyLiM7mRGBGFI5&#13;&#10;3YAOPYVheIvAt7rGgxxaRfnTY/3cKxzuWCQKGZpGPXJYj5a9TDY5OpNR2jsI5TSNKsNVntDYWA+x&#13;&#10;HaZXhjzJcnexZVHrn17VS0TwJ4s8deO57LS4m06EXax3F5cDGzceuT2DEZxXbeGLKTwNothq62Bi&#13;&#10;htZXcagJAfMlYBeo4yM8/U+ld5H8S7Lxfb6dp5kisHk8y4N7EcBW3b1U98HAJHfNcGPzOvTcY4eP&#13;&#10;NF3u/MXPzbnhXhmHW9F8Vw2zLMtzbNLHIIg37wjO0sc8fSvqa7+J8/w++H9r4cgidL/UV3y3HMcj&#13;&#10;7skhAV7DHPqa8wuvEMGq22LTTooNPt5Y5r3UBkvK/Xg9SxJAI+tUvFmrSeKNJhu4YZF16JCiLdIW&#13;&#10;8hAPlye+cgkewr1cJj5xpxq1I8vn1CUrrU6Pw74LTxXY3Yi1ae2eFkuLy1H7tJ4ULPIrueTztA+p&#13;&#10;rgfE+panf+LbS4s9LW3txII1uIlJjjXbyN33QSCBn1zXpc82meHPDl5Fpl1hEjZp7l2LbFI+cY7n&#13;&#10;g4+teM+FPiXrWsabfWDSzDSlEspJKjGW+QH6ZOajDY9YujGpy2j+JySWtj1DwR478Y+G/C+oa1Y3&#13;&#10;EFrBOwtEmKliBHz5oDYwOdq/3t3PSsK+0nVrz7LealDqWvX+qxPc27ws6DjCDcNuGIIXkf3vavQ/&#13;&#10;ht4W8c+CNEGq/wBlW154augsstnLKhEsCncCVPYsevXmue8UfGPXL+fUYYmh0HTFtBBZ2dpGAxBO&#13;&#10;SEUcgZGcf7PvXsWpUKNn7q7EKLkcL4f1W01DXV0CN20a4uDGtyIBuRkG0kufvdF9ete0i4sPD+oH&#13;&#10;RvD13/aME0IXYh2oTtxhmHI5rxzwf4ePiCSaSW2ltLq3XdJPIoQRQjdkuR19hW34I0++u51kSdoB&#13;&#10;fTfJdGJgYYw3DZXGM18lOSxalRg+xtThy6n3D8OfCVj4e0SKZbXZe3KZmlkO52Ppn09q39Y0p9Wg&#13;&#10;jhFy0EQcFwqAlx6H057iuM0r4peHtJn0jw/caiJr+aNE8yOBkRiR1I7Z/Spvi9f3umaAbrS9bj0e&#13;&#10;7bMCtMAVfPXHoRg81+jOpSw9BylrFHTFpr3Sp8W/CcGreDr2BbCGSKPbLAkRZS82erBcAj615/4U&#13;&#10;/Z/0P7BeX98k8Fydkkd1eujkME2uQp+6Mkdc8AVmeHPjhqOr6F/YVvbDWLiyYGa9unL7wpyd2P8A&#13;&#10;OKra14/137MVe1t2LqBGYPnjiTblkVRwgJ4JPWvksTmmWzxEW5dNrFRcoo4fxR4itR4dj07T9XXV&#13;&#10;b9XImuWhCtDHjiMFsn61L8LtP1zTtE1DxDYqulaYkM7C/nuPJFw2VLeWp5OcEZriNK0XTtO8TXZn&#13;&#10;vpLWK63ymMqAyr/EqA+uRiup8XfEKW5Frp0RSDT7aCO3ghZQpUg5IOOuT3r5ZZpUnOVdq7fux9O5&#13;&#10;yxpyctTPmi1qLxVczfZnvLaNVlklRSYw20bxnv1X8619C+FVx8RvD19f61ex6HpVoGmgYxfeHKmM&#13;&#10;E/MAeOR/eNbHg74xR2PhdmJRL1ZCmWXMRLPuzt6fdVR9K6nUluda8B6fqd1qsO13kWFi5jy+7O1U&#13;&#10;HA5GMNk+9RhMHRwMZziueT3S2+86uRTnys8o8KfDDUvDcNpoiRx6neyQtd7bpwsVsqZGX7AgYx6k&#13;&#10;j0pPhf4OvpbrWr+01u2h0i1aJNQuIZCTcOG4jAHG2o9G1+FPFviCx8Xay8djLAIL54ZRLu2BtqqR&#13;&#10;1fc2frzWt4J8baf8Mfhx4gEbgaQ0oeG3CgyTALhfqSea0rRoYan7epvLot79jCp7Om/Z2+Efe/EO&#13;&#10;1g1rU9Rsrm3vYLXMLRPEAskmNrMV6H73f+6PSvHPGPjOeXTY4rW7+zzvciRAo+aUjocdhXSeGvst&#13;&#10;/DqU91HGlxdW63DRsNgV25PX7ucnj2rZtvh74esvCi+MXL3Oo/aYo4dNmILzndgqo/hBIHA3HB61&#13;&#10;58aCxE5Jf11ZlyTqLnuM8Nafesmk7p41jggUSSYOPMJwDtHOSea6bwL4tWx0+KyitolguLyV73Uy&#13;&#10;pEtz/eQnsvt0r0LTvBMmsaLpdpDBF4atUMmpXLoypPcXIBZVAG4CIN0G7iuJ+E/wTvfGkKaXcX7Q&#13;&#10;6chllF2q7vNYv84Ujg4GBz7161PAOd44Oabl7rt02NvZ21ZZ8PeItK8VePdQGl6Rba1ax2o8y2lk&#13;&#10;aONWG7DHscAHj1xXq+na1FNpF7o8sWm2UVxGyRppSgfZ89C8u7G/1rlbz4WeHPAdzqraTrNjpMEd&#13;&#10;iI7hbiUtIZBwdx7nKg/jXkF34l/4Rm2+yG7ee4uQQiRE7pAeowPmH1zVYqrXyxRwtKzVviGnKN3U&#13;&#10;Vz0/wXrmjeGBfS6o67EuNhupf3hcZ+9kdT712f8AwvaHxLpq3elljqD3si6favb5LQqNoYkjClm5&#13;&#10;B9K8L1zR5dT8MxW9yUim80MUmlCj6HHWs29+LeoaZoWopbSwwiGVY1CKqZRRtyAB0rPA4+pgYVJR&#13;&#10;d+cmN4StPZHpfiPXPEfiLTbbTtWudPW7n72toXkSXoq7zxgkgnG7vXH31p4h8OvY6FZy3dvc3rbR&#13;&#10;JeXEbPMACWIKj5FyTtHuc1xcviuPXbqaVZvIFsPNcqx+duuf1rvPA/jlvC0UFzboi3MinKyICcty&#13;&#10;20tnacd6dPNfa+7OPuy69SYVvestj6B8I+AdKfwHott4r0QLNboMTTNly+47QNvPcn8azdH8BeHv&#13;&#10;C3xCT7FdXENkSTI0hDI7klim7qAMj9a4fRfj/d+JddtdTZUW2FsbtbIuTHEVOxfqc15f8U/inq3i&#13;&#10;nU5dN02G5dIf9c8QIyTncxPQdTyOOele1i8wSq044eF7b37I09vGKPsiP4naK2pyINTtUsLZds11&#13;&#10;LMFBlY/Ki569Dk+4qx45+I2l+BfDh1e6lE6sAIYo3GZWPQA9B9a+evhrp2i2fgCe/wBT0HVdbnt0&#13;&#10;MiG2jVkJH8KsrE+nNcJ8SPGOq3mrxalcXM8820iDTnImFnGeu9iDz7Ba+hnmnsYL2ukpdhcztoev&#13;&#10;X37ULXet20Qs5tP0qSL/AFq/M8kn93d0VffrX0FpWpQ6xYRXdtMk8UqBleJ9yn6GviX4beA4/EV6&#13;&#10;1/4kvGh0aG5Cv5SkyXcp5SFF6jjqa+ndO+L3hnRZJtIuv+JMLBltyAPMhR8f6vcuQGHcHNd+Drzn&#13;&#10;DmrMcLr4md5qWoHToBN5Ms6b9r+WPuA9WOT0+lcVqnxIvIPGd3oFhp02o3Kwo0PlD92pPUyP2A9u&#13;&#10;a5/xL8SPhz4iv7d7rWnkksyTtt7iWJHXGcEKQGGQBj3rb+F+sWWs6a0umW8lvZzuSIoiD5Q7M79S&#13;&#10;zenQV2urGo+SDGpJvQ9AshcLaRC5dXuAuJCnALe1cDrPj3VZfiTZ+FtPs9sIKzXV4GziIckDsDnj&#13;&#10;muh8S+O9E8F223UtQiimVN6xSSDzGHrivMl+P/8AwlXiSx0jwtpqy305KS3F2v8Aq19tv9ampVim&#13;&#10;o31KbWxzP7TfirxJ4VutL1dIVs7OCQx2zpLmaRvUqOh+lcvp3jn4meTNqcXhPULePUfKi+1rBiVY&#13;&#10;yeqbjkM3q3Svob4iaBeeINIhistMsNVvUBCXV5JtFs399QFbn6V4Zp+m+Mb+6i07xN4xfQ7u0Zfs&#13;&#10;JJKRlA3MjH5ck/w56965J0eWbnzsyqPU+jvBmlHT9IRpUvo7ib5pBqF0biUexOcflW1IzW6ySElw&#13;&#10;OQvcn0rzrwR4uu7HSXn8Raxp6aYGKWl7czBZLpRxvySBz2xmu3i1K2uEgu/tMZtZ9ot2zw5PII+t&#13;&#10;enCfMrmiehftpJJLeN5Y/KlYZKZzg+maloAxSdB7epNWaC0hUMMEBhWfqV40dswgWS4lPAjh+8fb&#13;&#10;P8P1NS6ZE8VsjSRCKVuXQyl8H0BNAE32K3+0/afKQz4wJNo3AfWpcAHOOelLXJfEj4g2vw90GW+m&#13;&#10;ja4mA/dQqpwT7kdBUylGCuwOtor5/sf2rItc1JNN0Lw5c6veMF3eW5Cqx6gfL09zXqI8X6z5ULR+&#13;&#10;F766LRhneOSNVDdwN7KcD1IFSpxlsQpxex+cmq/F1haTNqxW7DnEKyDbJt9Aw5P4155Jff8ACQXz&#13;&#10;WzbraEkmOZXyxU9vTNW5PCiXtteS2vnXMMLJNI0UmHROmQh4Ixz613fgGw8JWF1FZ6zcX40tnZX/&#13;&#10;ALNxI0bEfI6j5sbvbpXxeGwUIqM1IwhTt8TOJtfElhYBILeZGs428qSFlIeNv7zetauqeFvD16yX&#13;&#10;UkYjVkx5scZVQx6Agd/evZX/AGV/CWq22q65pPxGS/kji87ZcRRq6KOQXA+8MdW6e1eEeKta1Sw0&#13;&#10;y8tLtUkskAUSWijaQv8AF6/hWGY4etQqKcZWj5FRlGpoVA/h7QbW9SaOz1feNw8xQprkRZ6FqF7C&#13;&#10;lvA8K3EmWHzSJCv97I5/CozpdvrMFxIbiPzEGU+fBI9COlSeHvMsZIba3hjSVH3zSS/NlfUE/wAq&#13;&#10;46VedKpzzlqQ0oyH6b4j1H4IeI9RElsl3pOoo8azzxLcwvEf4o92ck/7OCKxdPv7WWU7HaG0f5kS&#13;&#10;Xjd7Y7V1114MvNVjdrma1m09JfNSEXh2Lu+9gdie/rXBW3gTVDrxa6LLYW+ZDb3BMZaPPQMF619R&#13;&#10;CUMQ/wB2zCKdzS8QW88Wx47dUjdwyyopbbVp9Jv1azeRCkr4cyRHKEL1OBj8q6fxA/hGya5uNJ1a&#13;&#10;e1tEizbWs5aVpHz91m2qPxrLuvEen3wsrNtRYgoXfzRuMR/DrW86EVoikoyNrQfAVxqETXkd9bX7&#13;&#10;H7yLIxCf72Vrp/B3heHStEvoGs7pNf8ANIhuJMi1uYWG3buzgEeuK4Xw5d33hdpWsbu01bT5F+Vb&#13;&#10;aUb4ue4P9K7Ox8VaoY0shHJK0mWUE5baeoPsK8/EU6kVyNnHOU4PlkXvDuo6d4A02S7udHe91OEN&#13;&#10;HJIxyQCfToa4278fR+LNaa3vYPKsbhgI9sewxE9DgdfeumTxdb7potVs0aJPlePduUZbgjNclruo&#13;&#10;2NhdSy2JDS26s8Ljlo19MdxXLhoyp1JOfxPr0N6c9TpfCFh4bWXUtP1y9vIrpk228tkAu4Ho24tt&#13;&#10;x6ivVtK8IrN4L03w4sxurAziSC6UAFGxnDD8evo3tXzz4V8TaDctFFdu0d8sheJJSNsYJ5XPce1e&#13;&#10;z3WvapaXdtavY2j290FCCKZNwbGzIdcDoe9c2Nozm/cdgdRRlc43xT4B17wl4iexjtx9nkYtJLIS&#13;&#10;izE8khuwqvq3wavbKzbULK6Et40fnx6ds3Nu64OeOvFep+G/F0cdzJp2sT3dskUhSK2mkBB/2SzZ&#13;&#10;5z+GK1NXu/BtqkxSa6jmIaOSCRo5I8HoyEBcfhXnwzGtTmqU1d9xe2Z4PdfaLfwzIs2lxJdGKMec&#13;&#10;OJFPp6n/AL5rzmylTVNagW/jkjtBOomaBdk2z13H5d1exanbp4guZLO91Ty7KPG24Ys6/rzXCeM9&#13;&#10;AutBJ/smb+0MR7ikS7mx6gn730Neth6sY6FqpzGHq8Wl2N2LC0t70SRswE6vgsM/xr17Hv6VoaL4&#13;&#10;qi0uXUNOubkR2YGLSKWMPIf9gsOf/Ha5y0N9qT20YgLMfleJAQp9/boKytZ0e5t7tbSaSGSCM8zu&#13;&#10;oJz6GvVUYT9xmr5o6o9m8J/Eae5uH0a30ya4Mu0W8ijc0LjksPXgnj2qlp/iDTNB8XajdahpQutT&#13;&#10;kYoyzKyCNvUr/ez+lJ8BtQ1bTfEiatZ3+mO+noZY1lVQy54JTcDnAXP/AAI+tYfxK8Q/8JP42vNQ&#13;&#10;jmhk1CdsyzRAlG5x0CjtXl+yvWdNLQ353FItXfx38QWusyxm/ms0ZQhaCQIQuNuCBwRW74C8ZS6b&#13;&#10;Heave3s8R3jdPAEKqc8ZX7pBHPSvLdS8L6feIlxeXTWagrGzsjKemcrn3qtrVo2gSwvo97FqUVwn&#13;&#10;z3MqMrABf4h/s/rXV9Uo1FyWOZ1pHp2j6nrF0bhhrcWraa0iySR3AAKJn74bqB245rvdZ8eWkQiM&#13;&#10;OmRWkMiZQb22OPQE7v1r5lvL6XwXJzfLfJPFmKaOMiMnd0Y9R+FaM3j+7mt7eKKQSwFTjacg56de&#13;&#10;hreWBvH3FoPn94+8P2e7iGX4bahqclhGy+a7GdWWRVPT5yHyMkDG9R1r1Pwb4EvdN0wMtpp1vDbu&#13;&#10;11FHJa4jff8Ae2v0zXyN+zLLeajD9jtPDzJYTyx/bb64uMKCh3gKOzEDpX0fqnxCttLuxplzNILt&#13;&#10;l+zo0DMbX5vul0zkkYGSuOtfmWZQ5cVOnB6roac6XxGnrWhNqETQWt7BZSOSzRCTdHOGb5lx/COB&#13;&#10;wK818R32i6BpOvxXKrFeW7G1sI1b53lH3ef6HiqvxU8SQfD7SbHV/PmfXVYefEk4kVRn95x/Dwyk&#13;&#10;bs9DWD4y8beE9e8BzeJLa236q+yWaK5Zg7f3j/d+nFedhsFV9pz1NY3Jm+TYsfDn4iixs7m1W8u5&#13;&#10;LyNFcS28qNHCh4IkQ84B7V1lh8S7+W23m1i1mKfdC17aztFLCd2F37QR1/Svma81O/EtxPoqtb2N&#13;&#10;zCI7hbgbcDO7AbGD9a5qS+17S1WaJDFaLIEluYCS28NkEgcDjjNe7PLYV7zdhw5krxPqLxz8cNQ8&#13;&#10;CSWdjpsi3epSDy5EeESIw4OMHo2VxipG8U678RrRp9JAs7AtHutDHsUsR82ew5/SvG559a8Y6RFq&#13;&#10;EtoY7qO4DPfLncRu+8fWvoTwbpuk+GW1PSNR1u8+z39ml5ZyKp2lyMOpO3rjpmvEryhGPJD4jqhC&#13;&#10;LvUe3YZoNjqegvJDP4ljtdOlfcJC5wfauntfEWk659ol0jxE6ahYwkC1RHMc5PUAkZWvAPE3ijxn&#13;&#10;oVmlhqEUlxpcgDW87229tobkgjgnbzXFW/jh/wDhI45Dv0yzvsxrPA2xpHT+Jsdj3FddPLlUp2Zy&#13;&#10;+0jGWh9bWWreLLy0v9a0+YhILcpNEswDuO52+orx3xL8Z2tdJfSNW0nWEmkZJor5G8syNghT5n3c&#13;&#10;ANg7cU3SPF18l00tpPLDp05QSywS4WVieVOPU8V6P4aaPxDosnh6+EV1pNzZeQDDGAAG5YezA8Vh&#13;&#10;GKwk/aOnp+RKqKUbHzFq+gReE9EuLiAXc11JdRTC183cF3ck7c55FL4K8GL4n1Q6jfW6rp8cywPA&#13;&#10;rmMqAPkcsB2ru9D+Hd58ONb1U6xBHqVlfw4trSaVnkt0JwGZgu0Mo24I5G/2r2LS/Bfh/wAeeGtJ&#13;&#10;0LRrWy0JZwDcXFuoLzYBVw5PJJ9TXs18xSjyw18zJQ6Hmvie7vY9LnGlifUtUthGhhCbknTawwCe&#13;&#10;o2t+dcZ4C+H99faJFqMsctvdWt0wMeOdrc4x6YAr0bRPFer6/wCKpvD9va2umjS7o6ZBdQQlEmO7&#13;&#10;CuT0BwMf8Bb1rqfCupvpWu3tpLZW+pStvVILQqLiR921nwePkznns3tXC61ekvZWLdKUVfocV4+8&#13;&#10;C+EjoNxf2sMgjmRZJ7eSPc0Um0q0m4jIG7nivmXxZpWrWM9vc2sq3MMEQiV3TB2+h9uRxX6d6z4f&#13;&#10;0u40Czn1LRxeWW7eyRRYlWMDBDkckE9RXkmhfADwhaeIrhpbuLxFoT+bM0SHbJAu793n++v0rLA5&#13;&#10;xCMXGotY7+ZtLDyUuZs+VPB3jHXHtdM0e88PPL4lFzAtmNpjDRDGUK9DyMfRvauv8U65q/gS4TTd&#13;&#10;Us7zQLq+uB5yWs21XgbJB2n/AL5/4CPSvsKz8M2k3iKZ77w1C15Zo8thfS25LwKCSNrDnILZwK5D&#13;&#10;4lfCrQ/H+qf8JHq9tNrFzHBJaJbI+wD59yMzdQRufkf3h6VwwziOIUZzp8t736mlShGPunzL498S&#13;&#10;Xum+FptIs7t5tPnkTz90h2lT7Z/iwfpXq/7OU+i6tbJb6g8EaRxKk32q5ELO+flZCep9R0qx4l+C&#13;&#10;Wiatoll4U0TSLmDXTIDNd3UzeU0bcDLfdxjnI5ryjxb8CdQ+HniOJftd7LZ2ZdLq2t2M7hVy24BV&#13;&#10;xjG3k85Nexg5YXHQ+rRmoM0ow5JRkz3zxH8INU8E2l3dTXlrPZNLlVjkJdkbhW9MY5Ned32u2kUr&#13;&#10;WEyJcLHvCynuv9eo/IVu/Br473Xiwat4Q1KyuNWtBp/lWqSj5okUYyw68gk5znisnXvh/fW2nT3s&#13;&#10;5AjtXlhSDiRlQH5S2O5HJ9q6sF7SNWeGxb21RtiKcJcsoIgm8TT6TpEkcLmFXnR3YAeZlTn5/bNU&#13;&#10;riW51+5jkke0lm3eWzOgICA5BBPoSfzrGg0+2Fm39rXYaCfAKQrjy+Ocev41ma0r+GtDnsxOxWFi&#13;&#10;/wBqijLEQNwp29iD1DZr6SlQTSnE5oU3E63xW1l4i0e402W1ZF8rypDKgZshMK4PrjivKPHfgE3f&#13;&#10;g2zhvrdLuK2jWJIolzLKvPzA9VPvXf8Ag+wuFSae1vDeW7lGBun3NtGNx2Bc5FdQ2i3Fhl2aK4Mk&#13;&#10;YLoj849feuSNapTd6ctTK/MfJnh22Fjcu2nLDHpsS5VJEH2iJjwAx6kZ/i+77Vv6NqbGe5tDJJLs&#13;&#10;YtGrFQTx0X/gXFP8Z+CPEl340l1HSrWPTreRHMrQx5Eaq3y7h3PBqz4r+G974RsbTULH7Pd6uqh5&#13;&#10;fs7sWk53ZC5wPpXs+3hdLrIxTinqT6haTX1tLFNGbYEjam8ZDeufStLwvpzw+JtK2OZbeO7hifa2&#13;&#10;MqzYY/lzWVYxX/iERiS2urfOGZ5kK7wvUV0+iXltpl/DHOiqElDx3KjdlwcAEdgfSlKpaNk7lySh&#13;&#10;5ln4sWMuhfEfUbKW4ld2t0cPPlmlTbjkbcHgEV5le6j+/ka6QPDE28BhkH2FeofFJota8V2ct7Zy&#13;&#10;/a2gHl+VIQpQbsfga8n8V6ZeWcSWUi7FZibdXPDDPb1/Gpi+bRkzkpNqxJq2vabK8cVsIIHdldBl&#13;&#10;sy46jNXvCerr4bt7iS0jRJJpt0gduTnGCPauck8DX9loi6vqlqkUsBBMCvkqv94Dpiuu8C6Db+Ob&#13;&#10;7UfIjnuxHF5MaQsFkDd8Z4yArcepFaxpKUdDHk5ok/8AbzSWQhkEEhuXy6yRA4x0wT610Xhl9Dt7&#13;&#10;S9VYI43klWSRZoiRGR0ZfQ8HkVhwadpzx3dlGlwJ7ePKteNiTAHysOg5rF0bxVaW8F9Zmc3Em8J9&#13;&#10;pX5SfpiuKCSi+VWMYq3xFDX/AIW+HPEt/KUvmt76TUGeW68wygREA44PXO/8x6V11qNQ1G/0zQND&#13;&#10;e6nu5n8q1eRSobH3dxJUKKq6d4Q0fWbibT7OzMWpXjLsbaQjOM5IHQH5m/MV2Nt8O9c+HFjYXOtT&#13;&#10;yf2dOq/vEOZRn7u7ByGHcVjXre15VcOYw/Fngqc6m8Oq2d07QSCSW2DDLMPv4PPX1q83xpu9FvYY&#13;&#10;dIiiWFF2RYTY/Xofar2p/EyDRNSjlia8ScqY2uEuckj029K4jxLINb12zuI7Ka7kJLtexBEYH+FS&#13;&#10;nyj6mlRhKtH34lxgqh1l38QdbsG+1NbfarIJulBIXyc7iDgdTjtUFt4ut9TvI4rtPslneLmSdhwn&#13;&#10;Tqe38XT0rlJoYIInt1vo7lfN3zC5PzbtvYdMU+a8/wCEg8PPbWdnNPBaN88kKK5C4Pp93qeuetae&#13;&#10;xhJahyQjHQ7nU77T4dGaw0bUJL0+WWad2G5F54x3FeP/APCLS2E/9sR3rDVoCVg8nkTOy/I3+zjv&#13;&#10;VzSY7mzuRdN59tFNb4iuWjJUg9enQioJtJurq5gtNJvFa4mO2UBvlP8Agev5iuihT9n8DKpLllYj&#13;&#10;0KKHRtVhtJ5JLHUWmL7Y41dGEme/b5cfma9i8L+CrbxTbRyWOqNc2lvFNDPaoQJbYyEFJgOhUoCC&#13;&#10;eoxXE2Pw7n1jxZoVrJpM2ma3qCRQiW4BKu+CFY9lwAAfpX0evgqw8Hax4aufDqtDeSTtb32nzy+b&#13;&#10;DNFKmRu2r8uCzbd+Pepr46Cai0eyqio6SNTXPBHhHw/d6Vqbx2f9rWNpDbR3ofzUKx8/KF5VskD+&#13;&#10;GszTPGeuX17ffZtP2SKJIJNlrvIhCn5h2zhtw9eho1zwY9oo16eK/jtbac7YLSQ+VcS5BAQ4xycD&#13;&#10;rjkelZ+j6xq+gaXrF496ugwzJc3HlTX+WVn4ICMoHUDGN3WvlOdz95M8So5SkdPrmr6n4J8OzNfN&#13;&#10;ATqLIJysv3lb5l3qOF3YI9smneHI7SxtJbpNHN9c2bLbw6mDIjlw3JIA2sv+2eD6V80ePfjdq8vh&#13;&#10;LUrOe+mg1eaWOKSKVMRTRcjcp/iOSOV7GvWf2TEvdU8N3B1+GW40zzbdoor3egeTd8jh/uleDwel&#13;&#10;aVqH1ah7WZqqbke5ajc3+kyh702usQytskvbMMxhZmKJtUjBwwTnd6VpxeKYLWKKK4N8kbTRQDyw&#13;&#10;AJm3Y+YDgrkng9g1Znh34WWGvz20WpqtlK9qxtNNimJaEo6nJGV6suQM1reFNSufBmk38+s25k05&#13;&#10;JSkSXSBi5GclSeUHznGfU18zWmq2j6HTH3NxbkaX4d8zTrHw9YWk8jRqsMdoSjkkFXOOhBbk1hXF&#13;&#10;v4h8RaL9ou9QgjtpGkiZJyBGkSfKVIPX6Vv3/wAUdKtZfIdfKu5nUGVhtDHn5V/JfyNc94l1u+1f&#13;&#10;WVh0wx6zZzsyGESKqQud3mkk/c+YDr61x03USlJ31ByifIH7Svwx8QeFfEmpapbIj25KrJd2tv5M&#13;&#10;K5OAmO3AA47V59pk0niGex87UIw4UGaKQn95tVmEa+mdqj6mvufxB4V0nxV4Wu9P1DUnuWSfM1lK&#13;&#10;xZguN3VfSvBfiD+zLYLPpWp+FtXRrdVkN1E4PLEZiwByCSrc54yK+1wmdQajCvdPvYhKL+I810LX&#13;&#10;9d11JtH0mKNr2UYTPAxuzyT3xXvnh7wbps3hfSm1Vb3TFS5ExgjjT95s/wBcZOOd3avNNL0zSdCn&#13;&#10;hM8ivfQPiWWBjy3qG+72Ne3aT8QdPudMks9T05HU24SG7UBlRNuMZXo+QWz6cVzY+rKtFKmvdIaj&#13;&#10;N2Zqal4nt9H0e1soSumS32Lh7iBSs2x24HPy429R0rG1vW7DRp7q4vTZJ9lkRor+PBmDEL5hOzpg&#13;&#10;gEY75rg/EHxKbX9YtbNdSivoWtktI3VGPlRsNpTcOSRg1wN5MtraTBbk7kthGZZ22q7r8oYhvXJP&#13;&#10;HWssPhHbmk/eE7Q2PSvEuv6BfHxGbXWrrULjVoyxvcY8nzFUkbumSQ49uK890zSILF9PtJba2toD&#13;&#10;NEpkYbgxHIYH1I7msvRI1vrDypUeDMQnV7ZN/nMWUOvGD0JI+ldVZ+L7fwpp9/b6sZLm4P7yO1li&#13;&#10;DeZgHYFUjqBx8uOa9WMFSfJDUpOT0iZHi2FoIoZGYeddF44CR5cUQBwOvBLEjr1rzmGwuX1a4nuZ&#13;&#10;y1vZSBoV81twOeuOmKuXfiPX9V1C20y7h2aZcSKIvs8ZMSHOcg/UL+ddZpPhhNb8Oa1LazTSyREo&#13;&#10;YRDukkUc9uCcLn8TXvYanKhT5JHRClPqZ9j4msYtO1CL7H5U7qSk0h3HONv5cip73xd4ivLGyi1L&#13;&#10;Uv7Qt4XaeCI/MFOSuRhcMOT1btXLaZa2xsQEm8mSNmWfePm2ghgq/Xnn2rW8R+IY77S9NWGBWlRN&#13;&#10;rzKMN5YJztXoepP1NRNQjrFXMbJR1NjSr220ZtOkEl1aTXD/AL2W3k2jYrfeIPGDzgbv4PevrGM6&#13;&#10;d4r+Gt54ftrtzY2iRyTedCH2Mx+Z0b1wAeG74r5AtPEMP2m2MdwpcRrE0pAZo1PqPUdvSvWfhxru&#13;&#10;t2uuwaZa6kbWwMayu6FQG3kMMKPTAyPY185iqHPT5vtDhKL3MQXMdl4xM2kTi4WzD4nJ+ZvL9Qex&#13;&#10;pLK/0f4gWUT3+mTjUYpmuZZIZCqyOemPSt6+VYfGmsND/o86uIn8wbFk3feyo4ANV9Vv7fw/pmoX&#13;&#10;D20LRLEXjWKQECT+H7qjn26Vz87muS2vcwnJ/CR+IPB/hWXRNFt9t/a6zd3iNGiupVQu75myq5Hs&#13;&#10;a7O4sNQs5rSKxc3SR2hgkRbgRtMgVsbR0JOB8p45rwm68d6NrzzXdl9m2ht0chLF+64buOhPFdj4&#13;&#10;Ch8X/EKa3mgtpJrKK6EamJGDoq/x7jwB/s1NahUdKPtZ8vL+Y5Nz0iX/AAz4YWe+Oq6Zcana2zwy&#13;&#10;RxJKEXypA2AgHcYA613/AMOvhRPc297bapaq0rSNcS3pBZtuMYPccAnj1rstP8AeFYVt76/uLy4v&#13;&#10;rc/aDNK7RJLliojb5duCVZflA6g10Ws31lpFx9rtrSe1ur+2ENnDYSBpI5WLAMwPBHIz6CvEq4+u&#13;&#10;70qTdjupUp/bZww+Ad9a+JUjh1aOx0u+hWF51ULJdqXUkBRwpAAGOny5qk3hG0+F+pTMs19qdy8i&#13;&#10;W09zNwqoZAY2UruIBGM+uT6UzxR8T5rBtGAhlFpZWsdvqUkkpi8hlBhyHVclpFcZ9t3rXOaR+0jq&#13;&#10;2tNeQRSrKJljL3rrtNpHhgiru+8cl/8Avk+teiqOKqRvUd0X7Tl2PZfG+kal4btmutHtm1S1EHmT&#13;&#10;IkoRQ+FO4DuME8H0rk9Q+Llt4l0iwsdJljs47y2kWUqcSQSPuzj1U5PK4rqdHn0/xd4TUTXaNaah&#13;&#10;F5e+6BR5iqtuyOwPavF/E/gG01fVxZ6RFZ6TcqyxSRRXB+aMLlQp6ZI6nua56UUlzT+yZc7l7p0D&#13;&#10;WWq+ErCMy+JZNXjBzCzFjGdwLFnGcHDZHPYH1qTWfjDqAuL/AFKTV5FtrVPLbSnlYLFhFVWC7cZO&#13;&#10;DzWFJ4vt9GmvLC6urTTpkkdDbyEukRRRncOh3c/kKvWq+DLzxFJq9wln9jvUASG4md3cRHnCjjBP&#13;&#10;QnnFepQisQmqsbo0p1JQO9+Emo2njW3u9bNrILl3YC1abbI8uW2B8Y/h4+bNTfFCceGtSCWs1rYX&#13;&#10;uqw+VEtupUZZSjOxHXaxJ9ziuN8UeNNN1BrOXw6s2n2sTx3TJbxyAllJ3MWC8/eyKveKviXZfEGL&#13;&#10;7FmSS7065WeAlQD5QILLJn5sqQD15wK+eqUJVavO9vy9TWMocn94wtQ+C97480mWZtQuJH8vykdw&#13;&#10;NjbcH8Ml/wBaz/hZ+yjb2Gr6hBdai8vnRfZFX7K+SxUEc56AsAf92ur0HxpaDWFjh1uP+zAEeRkJ&#13;&#10;zMc4LMvQDOOPYV6/f/Eaxs/JFlHFFZuqGFiNvmSS/wB0jqRznP8Ae9q5sXi8bH/Z4P4t/IxpxitW&#13;&#10;cFqH7I3gKLR5WudQvpkieXzGkkwwYgBVQbeBv28j0NVtN+AOn6Jd/adK8TXM4WFQljcwqkkLKuSW&#13;&#10;lIyRk4xn+L2rf1aLxFb3CTC9tdWmupWEaHBSJQWKgnsAVIJ6/MK7fTNO1LSreS3vNoOrNErWUTZa&#13;&#10;PaMyfN75P5Vw0cxxuHg6bq35jt8ih4M8G6N4b8Q6feLp62WpGESttba5JBAaQn7vBPA9TWf4l1XU&#13;&#10;18WaVbxNK1zeK/2eUMWVfmKqrHtlSDn2NVvE+ualbawJFtppfITy3ti+8LjhQrKuc5A46c1V8O+J&#13;&#10;2ur3TLRLa6E0sqRyi5kKHljtRW7hVJ+7jrVQpTqP29R3Zlfoyr45+ImifDnWY724a5vtRguxaavD&#13;&#10;ZhlRlRDh1duADlDgdxitdPHN3plg+t6pZy2FvdYRbKQrNvQEkFxuXqd35isXXbiC8s/EOj6rZy3O&#13;&#10;hpLJLbLGRxtIYliecAkn3JrGsfF2i+L9UWMWL3lpb2ipFht7DHPyj1AIz9BVQhy0r2s12MZyXxGX&#13;&#10;4o8W6xq2q30mh6PPF5U5EqWtqHjuOQUY54UbWzj1qxr+s+K9Du7+60axja2nEccaxESeUxjGUbPc&#13;&#10;FS2R6kV0F7d32m+Hl0y1huWN9dJ53kzbZEjwWywB4xgL9ABWRrfg3XLLSZ7q0MVtb294p8pZv9Z8&#13;&#10;x3BmHIPJOfenRrxlUjJLlXKZqo4xcEefWV5rt34lTVJLG9bZcIIQkZZ5Y/lPAPQhiefQV674oMXx&#13;&#10;Ju9IvDYQ6XM2nhJXkTe7DrnI5zntWt4UQ21zY69a6eCY22Mbq4LNCuMcdySSMZWq3iTxYmmarplh&#13;&#10;G6XWpWqfarhpU2KFOSFGeDzVYrE+0qR9lDXubWk6Uk3oM0gax4dvnXSbSP8AsiONA8kUIDmTO3Jf&#13;&#10;dn5flx6YNa1rJ4k8d6dpt7FqD2emSPI0kiqFZ0Vvu+33f1NckPGb319qV5cX8kVisisbGMb0AfGA&#13;&#10;D/EAzNmn2XiKfRbe4jXUPMhYssNlCwCx7h7cA1yypTk+eqjKM+W8UZ3j3wnqTeIYprjZeWUaxiB1&#13;&#10;lJUk8N8v1qvBpk2mJqaQXUjQbf373D7XMq4O37vTO38jXWXHiDSINW0vTLa9nhurXy2kjjGSyAeY&#13;&#10;ST3yeKwPFnim31DxBbb47DF8ZHEEK+ZJOxYqTgcbgzZ5r0KHND3VrYzalzGNrPg6eLwZp8l34juA&#13;&#10;sW1Y7a1kO7lgzHrk56HK81xnxofxJ4gmgm0tr24iaH7LMjRK67Cw2vtXjj5sn3FZvxB1z7QLvRrH&#13;&#10;UpINciCSyLAQkRUHhQF4Qn3rq/hU95LoEc+s332PUhJIGt26mIIpHH8Skjtivr8DGODh7as7qWy7&#13;&#10;G0dNjx/VrPWNcstU0TTr4XEVpdusiCURq8XU8HsGB/Gu68CXE+j6VptqJhayQxCNvIjANyxwuWJ7&#13;&#10;AAEFcEEVkRaf4a8MatLcXrX1i90HkbZJEI8NluARuYbgeDXffDDUPBek3F/b6hb3Mz6pAHga5Xyx&#13;&#10;EGO5WT0I717eMxeFjR5Yy0MZz5Tubbw1L4fUavql5cSw3EnmW8BBbzdoy+36gnd9OK5Ztaso7DVZ&#13;&#10;bjT53sJrmNU1SSbc9tG2QVCjaWDHoOgFejaz4g1DWI/D1vHA8dhFthi2gNkkkOT9Fx+Zrlbvw7o/&#13;&#10;gewu4pl8+Wa5EW+aMkxfLuT5eh+UgKe/Oa+IwOJhXwc1Uil1Ol1FT95I3fDGl32qeIQ+n6jdxva2&#13;&#10;Mk0FvMAIQyLiM59G9KzNA0O1iuJtR1S6d2tt8UaEBhJM5/eH/eUKNp7E8VPp/jKW98STz2t60Fr5&#13;&#10;LRSQzIYj+7TGFz0XNczc+JtL8P6dDYyETQMvyzTxsAx3bmKn7wUdzt5rz8PmOLdOXJC0WRNOK5kb&#13;&#10;1j4Ngtbo+GodZ+2WtrqB8i0l2jckiMzEt65d/wDvquAvfBA8E63LrN7HalssogkUbU3Y27R6nB+9&#13;&#10;npWwy21vr8eptdzDVCWdY4kLq6hVIY/UEfiBXew6LZ6poFrca2keq3YvD5WTt2Rpkhyh9A3FdWX4&#13;&#10;/F4eXLXleHaxi25anhupSI+uvawfbFkx9paO2+VBIBuTI6YrqrzxVdQ6Rp0lrYQJPp5SSWOcZluG&#13;&#10;c4JJ6gY4xVTxP8TkfxlfT2FvbwRPIsEfkKrM6INpY8fNlgce2K6P4eeDrj4g+IzNql7/AGVDqEhl&#13;&#10;uPs6bZgBu2puC7R0HHvX0k60aaWLxT5Yvp5jS5jOt/G2g6Ytpa30dvLeE/6Tarho13HcQ/bjeR9B&#13;&#10;Xhfiq8n8N/ETWrSOS1bTr0SyxPbLhSrneAB/Dx2r11/g5pNrreq2tvqpnnTUfKRpwNroDwXPXqDn&#13;&#10;2rrdW+Deiz6bp10dOk1OVrp1ku4yFTexEYjJHPyhQB6bie9RDOcFh5qqm7MJcs9F0PEbj4j+INSt&#13;&#10;bCBrie6g09PKhVi2CuM4x6e1dz8PNN1TxDcxXmt2H2aEvy04PUnIXHrjt0r1G9+Eeg+HNTvUW0Nr&#13;&#10;KUVCyksqueu09iPatr4p61aeH38PPZCNoppFaWKI5Ej7AuRjpXk1+IaeJoJ03dy69TOVN05HCeMd&#13;&#10;dg8KazdQaXElvaxxruhumK722Z27T2z2rn0+Jd5rzKYo/LhZSfJ3CNGx9xMdh3Irr9AfQ38dP4s1&#13;&#10;62+33DHzHScAxxqOihTxuNb9z4K8D+M7i91i4J0CW6lxBDA+AN5wGIH8vSs6eZUcKvZK/M7Xfmac&#13;&#10;vN1OJ8AfEG58P+M7nXbO9bYluFMRICK3fAbpVrxB4x8S+O9blk1Ce4vrMZiYIQIY2b0I+7+FbGq+&#13;&#10;B/DvgWC6kdUn1bf87swK7BwCB6k1NpfjPSrHw3ENJtIoWgm23VqgAkVv7zDv9anF51iZ0p0sMm7d&#13;&#10;Ht5hS5IT5ZDbSebwHrGn2SIiXd/CZFDY+YFNpz7iuF8aW3irUYElmZ7O0gk2i5tTnj6Vv+J/D+q+&#13;&#10;PdUguIWaDVBE0kTSMVES5wFz2z1rl/HetXunaRN4RYzR6uHWUy2hZztI3HkdhWeC/wBpcZzd5Lc1&#13;&#10;5W785gxTzp4itm0c3N1qbhWiuJsZkbHfdnj735L6V1egeBPEPifxA0V5axLcW9usrmZyscTHOQB7&#13;&#10;Ve+Dd8yaNp+LVZL8RORfZzIGz8qc9Md69A8M663ivU9Q003wguo1IMm/l1HXB9a5MVm8sLWlhaUf&#13;&#10;h6+Zbn7PlsedaX4XN09hZReVcXNxci1eESskQIG0ncPmGMeteqfEjxn4e0XTLXwlHp7NZ2NqERnj&#13;&#10;LsDnOY27HPJA+b3rjVS0tLS60LTZHtm+1GX5mOMjlxu6812Xh3TNPtby+udVaK9uIbJrSzgcboon&#13;&#10;cfOxz/F6V7uEzdzp1KfSWt+py8/NueP/ABY0fRNV8P8AhnSvDmlQ6TfEPNc30W53l+Zclj3x6Grl&#13;&#10;j4ehGlyabf3Vv5+myxrFHI3+tyMhsdwK7vTfBMep6brUtu9vJFZyNBHGW2YbaDJyfcnH0rz+1k03&#13;&#10;SYIrvV7Hz9QmYoJXbiFMbVUY647CuX20sdeVaVmuXoXUh7Jc7+0Tm3fSNXTSLB/P/tGUT3M/XaFx&#13;&#10;wfbk8e9a8fjXTrPxHcRpaSyRI3k+ZMoEnmKnG0fwg5HT0FZj6lF4Mju7qX/SrySMCJySSEPVc1zG&#13;&#10;g+HNX8Yaeb22Rprt7ouwRiuSTgh+2AK8+GKlUr8jXLGGiffvc5qc+dRij0G9+NX/AAjemqMPLdSs&#13;&#10;ygL2b1Y9h9K1vD/xU8U+FrDZFseG3RoFmQ+aI5ZDvkIYcFs9K5qTwjbjWEtrrS01G+t1IFvaf6lS&#13;&#10;OmT3zT7TTzb3tppMVxLpkiZn8oqPLt5M8qd3XC85r2cLKGHjfDSs+vdm75qXxD9d0y/1nS4dU1bV&#13;&#10;EDXO64NkOAAG4Zz3J96n0XxJaeFbu61CGa21me5sQtpG4XdabhznjkisjxBLc6PYSpeuL57rCKZF&#13;&#10;3PLluMehrf8AD/h+K6kljh0saPqENsU/0gBmkKjIYehIq5ONefIldImnVlU5m2ZFrIW0jT/tcct2&#13;&#10;8lyUhhKF2Ax1OFqnrXgFvGJ8+G4gsRbqokV+GmGfmXA/Out1TwTu8OW+o6YPO1eKXenmN+7A9Sep&#13;&#10;+leXal441S1vGs9Mu59R1+9d0mkhtMxxp/EQQAAD2G2ow6p4+6oytbcEmvdZ0/hXw3oEd2lqfIt7&#13;&#10;ZpTbPNM297jaMkIB2yCOa9OtfCngi3tla5mM0skZBQvswvtivDNdsI9K0KymNz5VyFHkwBfLlDZw&#13;&#10;cqeeTzTfDOvLqL3UuoNO80PyRJ1DL6DNc+PyrEYuFqFRx9D0cNXp0naVNM9jk0zwjoGv6fp+nQN9&#13;&#10;hitP37Wrb32F9wG/pnPP0rDsvB17q3jOy0/TNThh8PXdwZYDIrbd7dpBt+Y+x4rm9GvIdDvHGp7r&#13;&#10;XU5WG7ypCWVQM/T+JR9ARW74X8RatrfjBDFdfYrG0ZfJfbzF9PeuilUeGtGvJzStzPq/I4K9eE56&#13;&#10;R1PUfGmnXPw60/WdB0/VWuLySBJt6DazozEMpA+7z6dq5mK+8TfETwXY6LoHhvyNKs8i91JsJHPI&#13;&#10;Orb2xxXqPh8+F/Ckd3P4qvU1XXJxu8m4BmmVB0Uk5GTXceC9B0iyt1vRENJbUlYjTxLiIRnj7nTO&#13;&#10;ADnHevvqOFjXm5SlZSitOsewlFP4ThPh1qmm6lpMWl6JYxm30xFeWS9GQ923yZyGwFAyfyrzX4h+&#13;&#10;I7Wz0mTS/FVrd2+p27O+mWlrbR/ZlVvvO4Awc17I3wbfUNAu9N0vxJc2GnXMzPLHBCAHwecMO3HF&#13;&#10;fPfxptPD3gP4oaTp8lxeavpcMSLeo1xuk3fN8u4/dxgdPWvQnTqOCbdug5x5YnP+GPC48Tvc6jYW&#13;&#10;txLaWzI07RHEVvD0OQTy2RnA9K+gfEfxKtvgx4WtdFtb3TXaVWitdhHnf9dDGOD1PX0rwPw34x8N&#13;&#10;WOrajAkGq/2ffzsbXSdNYbmfqgdx8v44r0XwH+y8fFtzd6jr0jWVztKiWGcyTRSH+EMflOAee2a5&#13;&#10;8JTcU1Rd5dzng2/hOL8X/EBvG1895rM++/tikY2jaAp7BR/DXon7P/jzw14Vv7mG+1DT1luUNw1x&#13;&#10;5YV0ZnwFZumSCPlXgYNeFfEf4W+NfAfjbUpdM0+7jsLZBNb3lw6zHav8TFflBz+ldt8J/wBn230/&#13;&#10;T7jXfE9zF4uuJVS5uJNPvHbyPvEKpA/eOTwR8uK78NTqxleaNLSPra/1ifxLqS6doGpwwtbfvrm6&#13;&#10;WITqv91RhsE9c/SsUeFLi+1C90nVtaTXp7yLddSXECJ9ltxkKsaAYVizZ3HrtHpXnnwk1ObV5ba3&#13;&#10;8D6jFpFnaOX1PT9TRpJJSWzlDtzuxXoureKbDwz44eK00q91TxPqkCFLWNo12xJ1yS3yD6160G5R&#13;&#10;XOaqaa5h2h/C9fDmk3mjQabp+oaXONrSXkjee69lY7eAOw7U28mt5Laz+yxQajq2kgrZ6NFd+Wil&#13;&#10;W27mY9doAAboCaqeLviTcajqs3hjw7eJa6sxEc1xKjS/ZyRlgAmRx0LdAeBzzWJNda34atNbvBpG&#13;&#10;n6PHaqlvHqdojTu+WJkm5TJzgZ9xWtlCGhpc9F+H3ivUvFOjvLq2ltpOoRSmOWBdzIMdCr4ww+ld&#13;&#10;LLB9qyku4RqQwIcrk+nHauH+EXiK08TaRc3dgZprdX8pru83Cedx99ip+6voK72SVYVLMQqjuaqL&#13;&#10;5lcaegscEcSbEjVE6bVGBT8VB9siUxBnCmX/AFe5uX4zwKlDjB54Bxk1RQ2aZbeF5HJKoNzEDP6V&#13;&#10;4X4z17W/iPoE+k+HdH1uD7dPsa5vtsUQRT820tyue1e74UZyOcYNeffGDxdr3gjQxrGlRafJa2yt&#13;&#10;JdC9kKlwOipjkk1nNpR1JauXfBHw90bwnpa21to9pYOIljfygC0gHVnOOTXZKAgA5wPpXjPgTxd4&#13;&#10;l1O9l1fWbS7Vbyziexgt41EEKPyxd2KruB4616hZWTW1uqSCWZzyXuLn5if+A8AfSnFJExaPyX8G&#13;&#10;2N5qPhl7M3doZUnVomncbsY29TXLajpGt+HtTuHayvo1ST/j4gjMiH8qw4vFs895KZo2SE8AxEAq&#13;&#10;3rx1rqNN+IeuaQN1tf8AmuSGW3kOUk+o6CviqtOrS+E5am1w8JfESfSo0RpZ7eJQx85NxXJ4OcYO&#13;&#10;DW5Jp8GveGp9VtrhPNUlvLU/K3+8Kxda+IX9qvAt9oFqbh8xMLcBJDn0A6/jWfZ2dxaXcNrvZUf5&#13;&#10;ozHu2j2PNYyU6kOxnTfL7xcthGbWSA/Z13sGMO3jPsTUi30AsLkR2586FcttA3AexrM8c6pHboFM&#13;&#10;ouIGKkSRIA6MOox0H1rmr3xdFYbDbyT7GQK+Vyc/3R/jXBLCSkX7Q37PxU9rK0UwBFwcDnhT6j3q&#13;&#10;UeKLfRb4x6k1zfW3m7cMVKbW9M/Nx9a5JpoNQ+zSi8SEEb9hk3YGenNdKPDNrfaJLPNHJNbRNkOo&#13;&#10;BVT6e9enSqfVvmCqdUUPFGjJPA9/pc48pR8wRg+fcjqOp/KuJ8QaYbaC2vWkkhuwudoUEEe1eu6b&#13;&#10;ot7pGnTGG2jstPvIvJmhmO5ZCw646AivFNUsb7+1TZ3Sym3j3COVt2Af4cH0ruw+J9tP4iGr++jp&#13;&#10;dBhutGjtdSE8dxLFIriBVI3IDuINevQXc/iKZte0W0+wxgNE0bSD5HI5X1Uema8d0HWdOj0lTdlY&#13;&#10;7uMlVhXIJUcBvxr0rRNM0/8As/8AtSWSV1JUxrE4CnHQOP61niJ1H8TM6nvIxtftdVvr8zXd2lm2&#13;&#10;35y5yGx6+tHhu+trvTriPU7ZJJkIhyqZcr6hjzWxf2uiXl08cs9yjOMGMn5AT0GaxtcbSp4IrS0I&#13;&#10;jmh+RpM4Zh65pOUjOBW1Xw9a2F9ANMvspL88UV2gdGB6BWPK/hVjRtM8SzfYrq48u1eOQoVMpdZV&#13;&#10;9QB29+tZS2ZuWVJ7kNDG+Y55ZAGgPv6iuuu9TV/DsyLcwS3MaedE1uMhT7VnKrJrVClHU0NU8Wah&#13;&#10;apJZ3jxFkxJDIGJDr/dYd61tI8Zajr0cVpY2Vqbyb5IXLZ/LP3a8SvfFUl4kaiST7TBkeYSvzEe1&#13;&#10;ZXhbxPFdat5ci7LlZCpI4+YdCPY1UMHGK5rEVNdj6P1nS9U8M6b9u1uESXrAOdpAAA6fMOOa5W28&#13;&#10;YLeXO4SLaYGVWY/dPsfSql/rl/rFq1lq8s2xFCkEDzHA6Vy2oaUdNtzcLdu8HAKSx8hW6c1cKKkr&#13;&#10;SCEH1O7vtPmihuZYmKsI/m8oqQTnof8AGuG1q0RrgtegmSQCV4UQ4ce3oa09D8QXUltJaQZgkmxE&#13;&#10;Gh5DL/Q1VhsPt98LO9uTDeNJh1LEt+fTFbez5VzI9FSvGxd8Gzx6frdrqelobKKONxKY2DgxsNrA&#13;&#10;hu/Jx9Ko+OPCllLrc954dmmvYZZC8ERQbwuN2Kdq2sLpVw6GJGsS4WeNZPnbH90/jXPahfpYalFP&#13;&#10;pTXcUqkNkH/VhhhWz346iopJ83MKUuYs63c6tEXlvLN7y2VB5rrGPlyCpKj+IjJ59q42/wDEn26x&#13;&#10;tLRvtYtZF8t5GhwWjLZDA7uSBxzXe6ZrV3qMhXU9SktYFjJMykZUckEDvkk/nWQmn3FncvHY3K6l&#13;&#10;aRhJYlePO7HQDPTNdVOpZWZzum46mBD4bn1HSGlspDfWalliiuWw2R1HP6Vm6XYXltpDuti4hLBj&#13;&#10;IxJB9R6ZFdj4j1DTbvRZGh+0WF2qfaI0K8A+g+brWF4M+JF0fCUvhy7i86CV2wey7upH0rqVSq4X&#13;&#10;ghwine59A/s2XsA8I6lDeeJ4NHjnuQ0sV0x3hAMB4x3yCBXo9hZ2GrX11ZXuqXF5YuF8i9tHKvyO&#13;&#10;Q6jk4+tef+Hv2dEl8L2089090biNZYLpC0XlDHIwTzivZtBtL3QfD8+k/ZkjuETyYmtk2RTk8ByA&#13;&#10;u4krzkY5r89xcaVWrOpSbV99DKcuY4bxX8O7yyv1vhewavbRBt0bn94QOg+prC0bwO/jLUksbW1l&#13;&#10;luNyL9gPDyp6Ln72PbFdNqgXw5NLJHfTLpm1izXStIsDAfKGyctnB5NZ/wALfC/izx7qcviHRyLH&#13;&#10;dIHeNcq06Z+Z4HZdv/AS1caqQp0Ze9r36BT5mz06Dw1o9nrP9ka7f3JsoP8AVwXFosc8UQ7Hjdkf&#13;&#10;7QOaLv4a+FfBcGp2+lXUmraVqrlhaTJ5i7B0+70ByfyrS1Dw9rXxB8X3Wi6lITpGnmJTcSXoe5JJ&#13;&#10;+8HPCMO6nn3rsPCPh628EalfC9aWdQVWKSQA5XO1SvPQZyRXz0q6wrlGTu306HZq4+6zyu30288P&#13;&#10;6ha6VPavp2hJIWjWeQMqQtu2lc/Ngeldvc20ug2+taTqQXxHd3sSR6cbRtqqGHyyHn92QfXtVv4i&#13;&#10;+L7XXp30/wDsZ9STCJJLZxLIxVfX0/CvJF1WBYtUuF0bUbnUreYJb2yMQ0CRr973X3r0KdOVVRlJ&#13;&#10;rXf1OXnfNozobX4bfEjQUN+sMOptYTGJ4TL5scyMOqY6DaSM9eKueIPgrfzLaf2n4U89YGN/HHaF&#13;&#10;WY5+8px2Fb/gv4kRR6y226WOEqqGN7lnk85fmwgxhtuQD681Y1m/15vGVpbR+MYzcXsE8ynho0C/&#13;&#10;ejBU/kDXK1jHKyWm5docvN1OF07RdQ0Xw62j6dZS2cbah58q3FruZF+8M9uw/OunuvAdje+FP7e0&#13;&#10;LUDp001yTPbySBCp/iCHpzg44rU8P+LNb0mzk0/W7eeYRqHSfKySSIVKZUrnPQHn0rjPEGs+GptD&#13;&#10;1/8As208u+s3BIvg0pVj0yvT8RU4eniq05Ob91b+aE3CnojO1C4TxJqFtomp+KoWu1maKAD5Z+m7&#13;&#10;bKx5ye2QoqHxXbS+CtTv7HUtMSC8uYbY2tzHM7IB1eZMHlcfw+teN/FLRJLa8g1hrgy3nkoJZIAR&#13;&#10;G0gX5MEdMVGvxX8Sald6a2rySyW+m2qw2sqLu3EHcUHr1PX0r6H6lFqMqL9x7o6KUoOEr/EfWHwv&#13;&#10;8X6VpUjeG7iHT9MuHgW6Z4YgIr5d26OU8bt2QQQT0JrI+K3wY0hfGVh4qtbuawhmmkbU7W3uCqSM&#13;&#10;V+XYQeFb9K848LfFvTtO1GO+1O9jvFjgIs7K45CuBwxLqAeOMFutdhD8Qobua+tPEGjyXsFzY7LI&#13;&#10;2saxxQvsZsnHHYfnXBWVSnUlJ6dPX0Gqja5T0yLVZfBIsr+1hnk8PvFmFJpZBLBGRllbOVYZ74zX&#13;&#10;O6f4/hsNXOq6XpMFrBcYjmaFiIlOcAsG6EnvXAfDT4iE+JI28RX866V9plVI5G83K43LGMdz6dKy&#13;&#10;vGvxGtPCEXi22tb2GS31m5Ty7dedse7cpU/wkd8Vx/UIwna19jWEm/iZ6v8AEn45WSqltaXXn3ib&#13;&#10;p2uYpdm0/Q/yqh8L/GOo+LbWOzs9Wjt7kTMqz32HFx3IH8QYgtwC3SvC/At5pXinxfLJZTGWxWBf&#13;&#10;tIf/AFkUxzlsfxY9a0dI8H2mlauiahqxSQb3lYr8sh/g2jqC2Wz6Yq/qtOhGVOV/uIlW55an0jJ4&#13;&#10;ujime3udbEWpWMmQkYV1JJAUAjncB2zTNI+Jel6b4hvLS+hhuDcREXVwkWA6SFcOXPBUZGfoK8E8&#13;&#10;T+ILiHwbdWNxp8jeZOD9tVij7RnG1jzk4H5Vg+LdRj1PwlJqNpe3Nzq1tZmO6VmCSIX6OzdWxtPH&#13;&#10;+yPWvOhlSVS8Xa76Gntvc0PcrvSNF+EfirUdR0HX4447lBMsUjJJJsIZWx6qPQ1mXesS3Vpvlht2&#13;&#10;s5YmdJY5SSZMdv7pK8EdCOK+YbETSbvtdw/zr/rQfLO5t3RjxjkV6XpviX+zbC4s0uZy7wK6GWIi&#13;&#10;OM/3lPcfrX2P9n1HONRy5pGcKrqblzxbDHNpEsoLQpzIFeL5I224VQehAJORjtXNT+ENVSIXyais&#13;&#10;kS5mkbftcqwBCj159axb7xXLrYsla+jtWWUx/Z5YcF9x3fKw6da73+wVvbiIKJSs0f7yGeXd0HOf&#13;&#10;TngYr0FOeHXK2VeUjmfBurale3aWhjjjaDJljZyGOflK7v8Ae5rsfGGt2qas20O0kYUi0t5D5sce&#13;&#10;3GxT3OaWx8F6ZqdzPNbvc2moeVllcYVip6Y96sQ+ALufVZT9nE0M0Sk3Ii+TnqBnlSPevJdSn7W7&#13;&#10;WxlFcph+KNfFtplvqEemmCAojSfahvDru/2elec+Orl7vXhapHNZzg7oWIwAp4XOOuO9ez+JNHuY&#13;&#10;NICiQOwbyv8ASP3mV6cg/wAOQf0rhdV+GmreKfEMbYltlRVjW5kPkiPcOvPUDIz+Nejhq0UvaSFU&#13;&#10;pua90paj4x1rQfD1qt75N3OkfVFypGex6jPpVSJ7mTRzrWlLbRRSyqZ7acfvJDu/hJ7fWvQ0+Hov&#13;&#10;LCzllu57q3BFz5lvEA7bVztKYz1I5rXm8B6feWwm1SALZ3o2IYnYYbd0xt+Q+x4rl/tGlHl5F9ow&#13;&#10;jBc255V8WBcadHp+oXKys6xCL5GJaM5PyoO4H/swrE1zwNJqfh+31tNQnYRDMNvIp2MenPPTIP5i&#13;&#10;vUfHWkSXOqwXW6RFtLJiWmYKJOn3d3f5Bz04HFZOv+AF1fw7oxg1S40+xh228ccjhhdOeoG37wGO&#13;&#10;orf66uZWf9djqnBKXNA8C8R+Ljo9oNLuzNfnZve1K/KG3E9ewwT09K5fQPEPiuC5v722gMcKhnjh&#13;&#10;jjCBB1+QDrzXf33w51i31CTUNTuFt57SV1MuwlJIdrEkAehDD/gY9KzNOuVsdN8y7nRQU2DcOcV9&#13;&#10;HTxCUbQOeMnGJz8PiXX4ZBHc2Vy3mqqQo6ggMeox6D1ruvhj4S0vxVoaR2WnyWuvyzFFBZmkD7s4&#13;&#10;AbgnAHXjmucsNaF1cXCwSIZrfcY5XO35favpH9nPwBF4/wBAhv0hVLqO/wDLuJZApRYnxgNkdfl+&#13;&#10;lefjcS6VGU5kq9R2PNpru40TUbWB7OS5NqNrSvAIjHNjOPRWx6+i+grMXxF4g1yzur7UYplRpXVY&#13;&#10;mfcxCnHKj8+O1fSvxG8AeItWbUtATQjew3btLHcq6oG2nYz/AD4wQAn4YrlvAv7MPiPQ9bHiO6th&#13;&#10;FFot45xbTeZ5kOG+4p6kqDn8K8aGKw6pupKWolSl2PE9e1XTH0tbW+0GWPUJvLSJlUqqt0YY9Seh&#13;&#10;rkNOvLXwZqdxby2cks04Klb1iGRX64PTIr6s+JHgwfEHx/4d0zUbLUNNkupLe4jKYheW37n0BHoa&#13;&#10;9H1z4OeBpdGstMudEj8RXa3cc4unGG24x5RKtkZ/nUxzanh4e9rzb+RpClJ6I+BrkWPiTUNRWO7g&#13;&#10;sGRcASZCM/oCOfxrvfh78HvEem3vh5ZtX8i11gF4UtJR853EKHwPugDJz/eFeweHP2YJH+LesrBo&#13;&#10;15oegfZWks5p4VnWacDIQFuQCSBivo/TopBZw6XZeEG07UdOtBa7mt1OMqu/y279B+VY47OYUIr2&#13;&#10;Lv8A8Mb08M3ufKniLwX4q8DJqFnZaNeXGnaehnuI5z5qrGSE3KecqevtXmfhDSLnxd4xtfD/AIe0&#13;&#10;i1Oo3sq3EiXW5EKcDeHJzgHbkexr9D4PBOo20yykhmmjaN4GUBWYjJD+gzzVrU/hVYWmqtr7wwQX&#13;&#10;ECtFBMsK+bbxP85QYHIJJGa8SlxI6akpQTb6m8cK4yuj4l034d/EmTxWz3pb+yV1iWOdmkZhaSR7&#13;&#10;cgErlcl1+9tGCfStnxb4wuPAfjqRNOspo7kXDGWUkOqjy8L5efujJ719Z654oiTU7pjbG6glbDOC&#13;&#10;I8lhtztPX69a8f8A2n9L0/UdAs9X02003Sb212M4jcJPcj+EKoGMDvmuvC5o8diUqqtFjqwTTkeV&#13;&#10;X/jfWv7NDxSpJfWoaK6nGBMBlioVc9QwHO3oa8m13x3qy6Bd3Ooaf9tdPlmuImbbtzj5+exXr7it&#13;&#10;74ba3Jren6pp97YRz6rPHLJBK4OyfcVXBx0NcFqHiZ9P0jUdGuIX8i4kEcj5ZfLDZZlwDwu4gYbI&#13;&#10;+UelfXYbD037rRyyXNyyOQutVvPHM0r3KQvbwSlosyBfLViBGhHcAAflX3r8AYLrQ/hQum+J9QhV&#13;&#10;rtCqbf3xiVsldrjjkbuncivh3RtHg1vUUYOLKDf5DYi+eZfUL0UV9ea/o+pafpGjy+F7uwjtNKt4&#13;&#10;ZRYmcGa5KsGXhdy44HBbsa8vO5cyVGOiLjUs/dPRdE1drPVl0hLP+xdKMJmj1B4z5uEPyhN3OTg1&#13;&#10;saxpBup7K4v9fubm0s/LW4jlziJSOXK/xYyPyrxvw/8AGC61nxrpWl+IpDP4iv5mhmguBGqQA5Ia&#13;&#10;PdkBQM/iPet/VfiJ4f8ADcviqNNdDXVjE8apKwLbQCcBTw/CHr7V81Uwtdy92JKlfQ1/FFpYeM7O&#13;&#10;wurP7RepLcC4bUJLfymnYq6Dy127T8wY8AdB610I1jRdB062s9T8Kz2lpbK3zC6CmV8BzuweCzqR&#13;&#10;z/eFeKar8YtFuraC4uLyzv8AULcQxR21oWhiUn5gAp+bPABO3bx0roX8PWnxZ+HUvlLqNzqs0Plz&#13;&#10;3elToxwGLiOaJmXfjAG5eeBWKw7ofxdIgruV0cFcfEjUvBiatqLiWe1v5liVXlQzSQsx5jOMlvuj&#13;&#10;IVuDim+D/ib4jg8OXtriSGyjLbo7kBJHDKuQX6YPOPoa4228CeINY/syy1zUTDbQz7DcOzeZaFML&#13;&#10;l+46jp/dHpXr/hPwe9lpvl3F/fRXlnJFLFfWrpJFNbLuCPJkbRyzbtwPHSvan7GnTjBq5y3Zm+Iv&#13;&#10;Coh8H3VzBpc+nWtxLktdFmkhbyjt/h+6Q27FcpELzRvh/Y297q1tFHLa+SGt1Bx+8b/WDGc16xbf&#13;&#10;EzRfEGpt4dury81VJZZVa5ijXYCkflo47n5QoBPY4rgfjB4LvrO2sbHQpZtT0qUhltbYFfLlf5lL&#13;&#10;nqy/eHPQ1FGrZxpVfd6lWOe8DaPZrdTXuqQJbfZ0jkTfG2yBUAJbdnJLEj867Txxe+Hols9T1Hy7&#13;&#10;gTWqrAYYhEsYR9rMV7kZHI3Zwa878I+Aby5k1Ky8YC/0zyomFqYhuErx4252ffC7McdSK8r+IGk6&#13;&#10;y8V7d+Hk1efStPlKsbuP7tuJCCWXt8xzge/pXVRo08RXsqln36DhC+56x8RfFWl6NrmdFu5m1CG5&#13;&#10;xNF8ojVv7yY4K/f4+lc74h+IGr31hLZxXMU4mlaUPeIkuw4DFVOPlHJ4PrXiuiatcXmozwXyOLmT&#13;&#10;y1WbP3WHUsD35Fdl4ktx4k0aXTdPMckto263fmEyk8Egt6AD86+io4eOElHm1NKcvZS1OhtPi8mn&#13;&#10;x266ok9le7xPaW9mxVZFU4ZZEPysCOQV5rof7VGlwXlpbBljmj+TdcAuzMQN4x/sgfga+dbDVNe/&#13;&#10;tV9PntvtwiyDbSR+aMLxlc8r+Br3TWNCXxF4J0jWPIa1v0VrD7IjqJRJGAUkKHn5lAGe+K9KrSTt&#13;&#10;aXxHqQk6kdytp2n6bJaXMw1DN6EBRUXarR+WwI+oP1qtaCG2028S/je2W3iZk3OMydsBunYfnWTp&#13;&#10;Ul7YWBjmt0SZGQrbj95IwZstnHC8Afez1rq77z9Yt3Sa1hJjRfKmYFguc5U+uMDn2rKVJJOTOeat&#13;&#10;F8wngzULSy06Mzhd12g3O5ykZLEA+vRQfxrv/DupW2ibZjctBPCSVuoYhJIAeMMD05ZunavL9AtL&#13;&#10;GG6u7h0KRMgtkCnEe/cRuP0G7n3FdN4ZniGsRpBPFcRrNiRJCwwfX9D+Zrx61NNas4nFSOu8Va/c&#13;&#10;6bf6NNqN1BNHdLhpZPvzop+Rjnv71m+LvCkepwmK0uCkBYTzRMDLlVxxtHNZXxfk0Txl4uaKK7e3&#13;&#10;vNKtVjt40jJjcegPrV74f6yl3opWQedcSwuiyFgTvHBHPXn1rz69KUuWVHSxdaneV4bGPNqY0DVY&#13;&#10;TZppdzDZoVT7DZBBcE7gWYEZGDX1Z8H7Gewt7rxJBMQuPtktjGWMa4cGTKE7hIF3DHuK+avhjJY+&#13;&#10;DvGgudYtYV1F3kAa5AaEb8rkDpkEk/UZr2+x1+5m8L+JbrShcJeX05V5LeX93I24NIU5ySflztxm&#13;&#10;vKxtRV5qg12u+5th4cnvPco+KfFV/wCNNbsy+m3Uay4i8o7jHdfvPk+VCT8oXPPXca8t1DxNrngS&#13;&#10;DbFfpHLaSm2iDTfdLlsFVHO1htB969KuPEGrX2kyWbNaW8lxJGIPKjBKFu5Ix0+b8hXl/ibwzNoP&#13;&#10;iKXT9VSG5uLtSFE2HLnOWkAXkBiE7+tejh6UKfuJaG/O3ucZf+JjqFjd22XgnlhzPJMSIx8wOF9e&#13;&#10;g5+tanhCynilupHsxdwm3gSMtIUSKQsGDn+8QN3HqRTfFehTXXiC2tdJQXdg0REMZlVlU7jtHHAB&#13;&#10;+bj3Fd9pmraHdW2lWcdq017axqjPK3MkisDhye4CcDoNvvXqJ2pqKiZROW8R+MbyG7iiOo/abWEq&#13;&#10;ks0bbFChsEEnlDnd17V7l8LvE9lp+j2k1ls1bU3eQ3VkS2JIA7FdzBeCTge+3jGa+cvHEiaf4muI&#13;&#10;7OaH7K8gaRLeMKv3TkqTzu+9z7iui0nxZfaPEk9uoF1bokLJBHmTYz7mMg/iPArkxWFj7FJoPh1P&#13;&#10;R/iH4e0b4leJJdUsxDocN2gSa3ERTzZFLYYE9M+tcppnwtlOm3Go3t3M8UFyIU8tgC/z7WI3dhk8&#13;&#10;9eK259Xijg88Xc01zbgpJptrbsgg+TO5mY8c885qX4e/ECy1nTdOtoLW+uN5MxRdsiKXbcWJ9QQf&#13;&#10;wOetcVPmpUeZL3TPmbWp2GlaDd6d4YsrV9TWOCVCBEQC85C7hlugO3iqNx8DtU1Lw7Y6hNdLoen3&#13;&#10;rkT3UgAc46F8DIzg/mK6rTPB0er2NjrWkXZBgzcTKEwssxwfLPqMNjArt7nx/e6Y09vr17p6brWK&#13;&#10;WQFfLt7dd5Rs5+8cgKPpmvia2LqupbDqze5UYpfGRaH8GtEtfBcOmw6gLq7i8uRr5GTzJhjO0568&#13;&#10;gnA9qrav4XTRZPDmhzytLDZyRzCNmJYls53EdNuT9MmuU8aeK7PUdIWXQLndaahfsxiUESKyqCp3&#13;&#10;5xzt3fpXZ6LqOqaLdWWq69LALzUCr37qDst43zgkngjG3ndnJrCcZQpq83zSO2HLK5a01rTw1pVu&#13;&#10;1zdslo88kUNvbyhd2WwBITyBllJ+grZ8i60a2uZo2FxJGPmV5/NkhYMFJD5wQOTnrgmuS1zwtPNr&#13;&#10;VtcW0631u99dCNbdcoHZicsx+/JkJgDjg1558XNQ1my12SGxvXv9SmZ5IbUW6/uYujSPIdoGTvwv&#13;&#10;oBW+X5dGtOPNO3LqKM+W6Omu9V1nT57+6F/BMjxvI6rhpJS43Iu3oNu38MiudtfEV7qmt6FDqCiS&#13;&#10;zuZCvnLKI/KZRhvnPXcAa8cub/XfB0Ivr23lms55BmP/AJa7yowMjnGQoI9Aa1dMfxNrVjod0kS2&#13;&#10;V3FctcmYv8yDzODsP8KqT+VfZzy6MIXUkYS+E+nX05ddt5vJ01TBPGTNczYClQuDGT657V87yXer&#13;&#10;w6zqenXAt7MpM7IsbiIS+Y21vmGNg2jK567eetek+Gda1PRNCt/DU+rx6jHqsourkucGPDfMobrz&#13;&#10;xn5exrmPi/4akGraXpUECWp1BpBNK8zMjqo575TAGBjrXymW4eSxE6beha5eh1+l6p4fXStKvIwJ&#13;&#10;bsWxlWJ5GbK7vmSVjwSdy4Psa2dB8R2cumXVtZaJczWkMrP55OUlkJO4c9scfWvMX1Cy8Lolxbn7&#13;&#10;XP8AZxDDDE3y24H8blup+9/3x711J1T/AIRjw7EZdXj83UIEngjEg2OhY5kCrgAnD89OnFaVYRqc&#13;&#10;vs4nPGS5noW9GGrWVlcNqENxZaRefv4XhmAdlU7l3Y+6R29K5rVfFAtbKJZ7iC2cQERyJcbRgNuU&#13;&#10;FuvSuph1LT7uSOzstRfVZtUtmcw3EiqqpyNrdg3y15B8SdJtvD8MyWEAtZoXVOQpyhbJyfQDjI5r&#13;&#10;swOGcpqNX+bQiTd+Ux9Y+N2rahqdol5pVpOmmygxGEFEaKQ8Bu7EMrYPfJzW5rfxfi0jQ9LuNFg2&#13;&#10;3TX73OofaGJWQZzHGC+SBtBBry7UpdQ8R6rL9nvAt/bmEAXEwVWhVmMuCfds1vC3gdJFuLATxS4h&#13;&#10;3M2SZM5yPTgH8zX0WLw9N00oo0VWEN0exeFPiBo/jrxemriI2skiNDNbKoRsEbQFPrweOlWbxoPE&#13;&#10;er3EVhqFvl18yC4QKLkBSGkQ8cfd5ArwTT7658Ga/IbhGklyEihidfkKtubn0I6e9JceJLmx1HTb&#13;&#10;62vp9A1FWlKzAgDG0+YWB7ndWEMuU7RW3TzKtJ7s7610eePUtb1S2ht4Zbv91G0biSUSL90/N0PB&#13;&#10;/Suz8K+KPEOtXF7Nd6YIGEaJNLNgXBOdrOFPGCOAB9a8u0L4e+LvGMEEkl1Hb6ZcRxzJLtGLlskb&#13;&#10;VK4PUDr6V9I23gzT9G0uGDXNaXUNQtbBSJ2QeajKDtAC/wCyuMnnHFePmNdYT3U7+XQltR0K918I&#13;&#10;rTxjpWmIkEltNNMrvPMAUto8MdoHY5J+96Vf/snw5quraTpL28c72V6kc8s8RzIpVhgMvTgE/lUX&#13;&#10;hrUtSu4NTkiv0g0z7SiwwZIbeYj8wB/hyScepqWzgm8L6bfvND57RyrdvIzr5i7OMqOpJG7H0X0r&#13;&#10;5ipUnUfs76LYtXlY6yDRovh7Z6jdfLqUYaU6ZAhL+WjAnp65A/Kua0Pw2fFXiWPWbvU1XTJYFk/s&#13;&#10;nZgRs3ct3Iy35VzOpw6rpelatr3h59QvLGURmYXJ+ZMnICqxO3ngkVu6NeGaa4s4Ipo57W1iuAXQ&#13;&#10;+XOrfdSM9c4Bz7k1VDCzpz51LfePoXOVviZH8S/C1rNpmhNp8ch1Vb9o5y7bVKuWDu4HbJAB68Vg&#13;&#10;+MvhZfeKrqS/i1CLQdIsJI5liWMzHZt6ZHTjs2ea77xpZWuhaBHqerXCWVzKohhkMhaMsHVtx75+&#13;&#10;Xr/tGuWjXXrwQWptbi/sy8cs1p5i+XlvuqfoOTX0GX4uFbLvaUlyxi3oyrXXLMj0H4XXvhm8HiWe&#13;&#10;5sL62u7TLW9xKT9lTcNo2r1IUDI6ZFaHiafTvE/w51nSb6/k0dohLPHeabGYmCgFdhHYNsPI56Vo&#13;&#10;+M/Bl2XESao8T6baMzlBmNoCxJ3jpnFcBqV3YQRw6TCJdZV2LecjBVkRfuo47dR+teD9dlUqQq4a&#13;&#10;acTmqTcXyszdE+GEWreE9GvtOkgZY4lTypJMuFEgUOx7/dz8uKi8HyahoHjTUdOj1Fri2WQysyEl&#13;&#10;3K9Aq9cn0ziuhh1ax02LWNL0eCQ3kMKzRwRcp03bWPb5ienpWR8HtMvX1XWvMhaO8vRDFbMx/cS7&#13;&#10;22yYY8sV9sV71WrLHxUazvCC+6/cnllFRkzVsvhu2sS6jr9pqislk4uZpd+VjBJDI4PcAPu7dKu2&#13;&#10;nxBeGwmtNKRDbS3BkikZiFeQ7UJA7crxW2bu9+Fdhq2j6zBEbPUUeCOFWDb0XO4sO+7d3rz/AMHW&#13;&#10;Euq69DaGKCOzguI5ngddrNGHDICOn3tucdi3rXB9Uw9ejWfNdLWJtFU+x2WvxeJNXmit722misoJ&#13;&#10;Ns20nzZZOufyra8D+HNE8U2V2121+bPSy7NLLHhYUGMoT1LDb1Fbnj3xhcaJZac08dvA17+9eKKT&#13;&#10;IHu9ebaL4mu/B0f2aaRLybUFcQQBsbmkky7tjtjgCvKy50aNNzjTtKPzLc487SPQNc+H+i6n4elt&#13;&#10;9AlNtcqokW/vwWTy/wCFVX8R79axovhXqNjpL3V3erdxW8yyPdO2IcjqfoK5228eSabLcxRwEShg&#13;&#10;JVkGBkfKTj1Gc1e1H4pjTPhtPYM4uDNIfMd5DmRSeQD2Fa4ulWaVS/xS27epnz09br4UaGrWfhS/&#13;&#10;1l7KS4LyyQLunXPL5JIA6cDafxryuC5t7bxZeM96stvazmWMJHsEo5Gx5Op4UHHvVzU7zTrLWbFZ&#13;&#10;Q13P5HnrGhxGZXUAA+2AB+ArpL+y8PalovheW7hi0/Zd5uFUEFmywwPw4zW0VKjaT1Ut/wDM5J1o&#13;&#10;zul9k1fF3xKu7LwjY6RY2pkvtQSVp5oVxsAGEAI68ECuu8K6PaeCdB0fWJreK78UfZCLsztmSQOM&#13;&#10;BSO2B1rJ+JLaJo3wus9R0iLyL+wu1iheOTLLu5698DFcR4s+IsN9pmkSRtEt6sBjubmJiSVPUYrz&#13;&#10;8HiJU5y5FvJ83mbe0a1b+yW/Beh2qajeyPqqrbTxsIrS1XHL9S30yfyqnZeFr7wn4sTWY7iOOxQl&#13;&#10;SpPIUnkn/Gofhf4k07VdNf8AtTTigQtHFfeYUjh+YnqOWba1Wfiis2oaJe3OgLcw6aUis4pbjBkn&#13;&#10;j3KpOO2W5xXv8lHEYqPPpz6fNl0owqQjK+x0WjeD31jVLi+g1K0aJptzXO/eUHoMdfrW7e+DrrZq&#13;&#10;1tpepJcGKCOaS8f5PLJYquc9FHUkdq8g8Nao2jeHpDBHcSy2cIEjRoVVB/tN93NJ8N/ijrcMV9pp&#13;&#10;sy11rJMQlkPKI3CFj7AH86zlSWCqzdKSkomTrUou3Kd5o9tdeAbGWCXUmmsIFMrRwuQss7H7znuM&#13;&#10;/pVfw/Jo8Wo2ralHDNYtL5uxgWDbRnv0GawNYu9L8R6hc6bJc3P+iR5DRNhWl27VyfQHrU2mWulQ&#13;&#10;WitczxTxbUhjiWUOZSW5247GtlOVenKq7rmJlJzs2/hMz/hK5vFFhqMp0NzbyTmOyaADcybjzz0+&#13;&#10;WrmlazrLWosbPybCzjOI4oFIEmOuW759a0tWN9pdwoSzFlp5PJiALOMYwG6A1yfiLV7iLVLO7s0j&#13;&#10;i062cReTGpVmB+8MH+ddWGpYd8ylr7xi5ckObqes+D9dTw99tvbiFXjLEwjGRgDjnrTND0zT/iDr&#13;&#10;8eqGN7JUjM7yR8IWIwFHtgkH6VU/4S3TtJ0uW4tYWku3QwwCch42duAAp4JA5yao6Ndjw9aafoP2&#13;&#10;875ifMYuWEe8dMDuc/L+teE68XjJugnf/I6aTlU5eci8SP8A8I/rs8j3UOq6gZttisGGSEfwt7kd&#13;&#10;zW7dz3fhDQ5NfuNRgu5dwiaKf70q4xwOxxXnms+MbW08RXOl2d+Y723iCxARYWdupwfc8GpNQ1W8&#13;&#10;+wW+peI94FuPPNs3/PT0wPoPzrWi6+HlUff8fQdWSXNy6nXWHjEJpUupXKSww2Y3i3aPAaQjgY9K&#13;&#10;dbeNLLSx/bFzawxmQDy41G1mfuW+h/SuG07xrq/jS4NzcYtkeQuzXAJQsOigf06V0OlafBr/ANtj&#13;&#10;1C3bcqDMtzGViZicMV/vcAcLxz96uynQVOnKTTje1zKkpz1vaxxqeJptYEl5qVq98l1PJJDAi8JG&#13;&#10;TwfUetY9kI769DS6fdw6Ysg5I2BADwc9cmvVtN1vSfD32g2umxSy26hHvLsgsFJxgfwqPpXnfizx&#13;&#10;WfEGpXUp8mzidk8y2SYHdjox4wOoJAr6zL8bGvT9lGDt/MaUlyQ0Z0d1f6RfX0V1qCQWWnszQRgP&#13;&#10;lgcdGH8X1NX9dtNVsXsbfRNKuZ2vCshuVTdGo6Z/LmvP7XwxbeJbyOeC9kntbLlpYo3MTSf3QdvJ&#13;&#10;9zX0P4P8e6noWnw2i614ft5kQqCJPtctum3H3YyQOfXNY/Uqk6/PdafFqbuEHG8yzoOkeFbvw8+k&#13;&#10;2l/PDNGhvZdRvFHnzyBVAiUdXG4E8etdp4c8EeNvF89tfarLFYIUEaST4LRRgcrHEPX1NfPWjeOr&#13;&#10;zw5r8+secmp6xM7RxTyBtkSZb5iB1z2xXpuufH3xDd6bcaVdafHYv5LLLHE7MoHqw27h9M176dHm&#13;&#10;5sQ9+2n3+hzqrThLRH0P4v8AGmm/DbRLK2SKS6nk/c2lrAy7nOOpz0HvXy5rvgbRPHOo6j4n1fWZ&#13;&#10;NG0u4nW3t43YST3Uh++68fMASeR2FebN8Qb/AMU6/bC8srjXJra2ESwmX5ePug5wcHPJ6nd7V6do&#13;&#10;/wARNfufD1lFPpNvp1ju8iZzMPMK9HWIMp8s/wAORjj5utfU1K1Oa5pu0VsXKd9zc0H4I6V8L7C+&#13;&#10;8QQanD4mSEeZbadFJsDReskh5DAdMYwa0NG8eeK/itrOi2Xgm1ufCen2au032lR5SqW+Y+shPp8o&#13;&#10;rOm1/TvFHhzUrPTBp1sbaFLa0s5beWXyyero3yq0h9QDXqXwL+H0mgaU13rVlfyarKoZ77UJs7h/&#13;&#10;CqJuIUAckGunDKi9KL0FHX4Tq/DHh2x0PTJtIuPM1Q3uRcXd4+/7Sx6gk4H/AAFQa5vW/D0nwxSC&#13;&#10;50O+tNOspN1umjmLZbs7tktu7nPrXo8uh6XBqQ1x4FN3BB5STHJEcY5IQdBn2rxP4jz6DrImutU1&#13;&#10;eaztdVgDWiyXSCSDYwYukZcDBwO/rXbVtP3Y7mj92JW1nxZY/DPxHe+JdeuLPV/Etzb7ILbTEYQ2&#13;&#10;7DojEdM5HLc8GvMPjF8bda8QrpEtrp8MGvWAM6Xmny5mRNuGBB+4pPTNHxb8U6XHZaR4L8D2Nzqu&#13;&#10;rN/pN5NJBvmd8cFuPc8ADpW74U/Zs1bxXpVnda5YWvhWwY7r6JGea/uIh6sRhfptrw8RHFuUacVp&#13;&#10;18hqClHVnn3wI+JfxP1PUX03S5llWdxNcO0Cu6xr1O88/hX2T4K8aXuvXcljdeG9U01I0z9tu4Vj&#13;&#10;jkOeTt3Fh+NfM3wd1+0+G3j/AFvwwukJdaQzMsE92pgucdgS+ODkc9a+wdHltpdPQ20imFcg4kLh&#13;&#10;fUbu/wBa9HBz542k7tEU4tbnm+n/ABTfR9cv9Jn8OXFukFwsby2Fu8irnox2qc7u361zXxM1b4r6&#13;&#10;tql8vhzQBb6KtriOS4uFWUn+Jtg5z6V3/jHUP+EeddcaxWWxt2JcrK6iJerSGMD5mJ46ZrifDvjv&#13;&#10;xx4j1f7Np+k3ULXP717zVLYwWdmpPGxWIeZq3UJcvI5Mp/ymRoI8bfE/V9GkvjJ4Li0yERkPEVmn&#13;&#10;bGHZM8DgHBr2PTda0DQJ4dAXWEbUFi80pNcb5mX++xJ/nxXA+ONFvPCGi3t/q3j7WXjljK+RDBCD&#13;&#10;I3zcKNpx+FfOvgH4J+MfGgn161tN6zSlmvb+4eJrlT1X12D1GKht0n7quybyjsfcNhrdpqkCz2lw&#13;&#10;t1ExwDHyDz1z6VzPirXPDi69pmk39kusazMDJbWQh80qB/GwOQg9zzXK6Rd674T8ERSK9pPd+ZHb&#13;&#10;paWUamGIE8CFUxuLdQXb610vhfQrNNSm1sW7TaneIvnXkpTMSY4jUrlfc7MV2XuWpOR0trpX2nRV&#13;&#10;tdSjjnMmTLGeVyWz+laqoFUAcCobS7hvYBNbSrNG/wB11PBqUuM/dNWaI/BaSws4LNWgkc4IZECg&#13;&#10;sB6Me1ZV895brDcjf9mlba6pkEH1z/SovtsOy2t7aOa0lyAJMqQWz1xXvHhP4I+Lb/QRZz2NpcWF&#13;&#10;0FuRfb1Plk8g4PIbHUCvAxWIpYZL2ppGj7aPKePaLNp0jyXOqFpHx86o5Q5/vD3966HQvEaWskv+&#13;&#10;kyS6Y33ZpE+eP/gXarvjv4Zav4b12SDUrMtG3COjfLIPVSD+hr07wT8GYJfAcsjzWohuImWOwnEi&#13;&#10;uzHpuIFePXxNGjBVJa8xjTo8zlE8hs9WN99ptrm3afTxylxGu4MvuSuSalg+GlzcSqBPE9tdY8kB&#13;&#10;jG8RHRsngg+hatfTvCFxZ6jeaVc2MumyKDGsxX5VYdD7g1VmvtYtoriK5WcJa43SQP2/hYeuO4re&#13;&#10;FT2j9xmDpcqNJfh7pkN40DyPewxnLRQ4Vv8AvnqPwrok1XTtB0Vbexs3eOKbzJHlG/8ADn5QP94G&#13;&#10;vPLiaW6it7u1lnmlmHyNFuLMc/XivT/hnY6P4u8SaZaPeyafeyEpdQ3SltjDpgnb1rzsVSjBc9R3&#13;&#10;IUHPYaDH4qtHleaCxsfN2shYDB9h6VnXHhPULiW4tba8FzboMIZUXYSOVGcZ6V6Z8UPCGhaBbNHp&#13;&#10;Ae+twNs0/Ro5fUANyK5iO1n/AOEYg1azvY4naQqyediRGT7xI7+1edh5qK9rDqZVFKm+U5r/AIQn&#13;&#10;Sdf8Qy3Gq6TaWssqpGNqOI7dh2DjgA/7XSu61vwdp00ttJazRWUyj99bltqsPRcdK5Wxlm067a6u&#13;&#10;JIrjzSZNrspaQMe3p9K0X1Q65bsLGEme3R1ZMEq3U8k9eK6KtSrUne4fZsef+Oop11YslpbwZcfL&#13;&#10;C+4/L3qVLXRLTddXSSTFm37PMAZG/uj0Hs1c9rGuOhuLq6ilcszCOa1GDH+Fcxc69+8aR7lLmRuR&#13;&#10;5uQX+vrXs04SlEzjE9JuPDlrem3u4yLm0v8AdGUMY+UjovsxqFIr3RnjXT7SK3tYAI1t54xluvy/&#13;&#10;/XrL8I6wUsbu3trp7WSTEkKjDbJF6DHocH8xV228Saxd3hMj21/kfKY8rID646fhR7OS92RVRctj&#13;&#10;h/FOizXOvQXNhYGzkEh/d87eetY+tWCWE5v7e3aK7ifZNbqpyjf319R7V9X/AA90WPx/4FFpLpdv&#13;&#10;Z6tbTN/pkykmUHkZbp1IFeU+IPhpeeG9Tub27WG4CNlkEykzD6Gijj4uTpT+KJhynnh8VzXGjptL&#13;&#10;yTAfIWHP0NdV4e8a6TrNjFHqVndyRZEcq20oLkDpweKjn8K2mq2E9zaqLC3Q7i79Y298dRwPzrkL&#13;&#10;TRZtN05otwlkMmAynHPP6V1NqWjNHA6XX7/S/Cl8j6S08luXU+VMAkmf5U6HxfBeB/PiaS5AKrGn&#13;&#10;yFP94feP51m21iIdGuYj5DXiNuRThvwzWGZNSMyBreIIzBg0akhcdQG6inyR5eW50qK6Ghr95bxX&#13;&#10;Vs5jkklDbgkjHaD6n2qtq/ie81q9zHpkNshPESqREPYfka6nw94Ov9f1u10y3dp7q6U484gRBfqe&#13;&#10;lZ2qaC8EyLLEU2OVLo+I8g9B/jUv3dTO3mc3p+piS9Sd/NMbx+XsmXPlN2C56irdr4zuNCuYVW5U&#13;&#10;xMuyWNF6AdCPpSajdJb6h5N1FFHC4yMRndEfr3rFvdNivb8XMExnRjtZU6/hW1PlnuVbmHJewatc&#13;&#10;XUUitNFcNku5O5T6Zpf+EZi068VoHKCRcpHnJB9KinZLdkt3j8wqu4zwn7x9/WpgyLeF7Y75CQE8&#13;&#10;2T5lNdcZOLsT8J9M/DH40W/gzw7pi6qLi4EO9ds/zogZeq5549K9I8NabbePvC1tregXbjiWC9Op&#13;&#10;S+TAu3lXUk4bA6EjivmS8ik0/R7iOWzkuLs/PKS4+QlfmPy9an8G6lfWVpMba/lhtTEfNjebBCnq&#13;&#10;Bg18vjsFGrCUqe5MVFbnsN/4jTWrPVNOu9Qg+2RKbeQnLSFVG1iAOH6HG31Navw/+Jd9aaZZeHdA&#13;&#10;UxawEaWRXn2qhBwxCbfmLAg/LjvXk3iWFbnQo5nuo720MRmjvVG2TJ+8rnqwHbNeq/AjTfCdzo0l&#13;&#10;1fuPEd6kqySJdW/lyRHbwFk645OOee9fK4nCxjhLzb+4cYqOp2uoQeJvCvimbV9KvVKz2IvNTN6q&#13;&#10;SIufvKmfmA9qg8W+OtL0Xw3pjWV6Ne1CWQzagQxZYlYZCqB9T+VR+MdatL3+0zpVy9jZQ2rK6Xb4&#13;&#10;MifxgA9R6V8/+NLFtOv7aXSNWe60m+jAV7eTDKf4UI6cZORW1LC06y/eoz1i9D2PW/HfhKws76U6&#13;&#10;reWWugRwWht5v3Qdujtn7q9Mge9dJpnifxX4ViNzeWthqsqjK3ls5EhR+zELk18lnSSbqaKCeaHV&#13;&#10;mBEiSqEiyOg56HrXqfgTVfE9n4e1Oa7lhtrrZHby/aB5hDHo6AdD9K6amBpQj7OD+IiaUpXia/jj&#13;&#10;WLf7bpobT49NjjuPPFxsIMkmeikdBzXNodX17xDc6nbM+mCUs0MzynbG45++OBk8GuiPjzS73X7T&#13;&#10;R9S0yOSxhhjZXmfJ3ngt+Dc0/WPB0+ySG2jmtxcuZFWG4FuWydwRd3B+laRmqNoSVhxpmvF498R2&#13;&#10;Vmt8NYSd54ktFsLqTzPJ2L90L1+ZOd3pz1pL3XdAvGi1abV73UTqEZee3CZe3IbAjJH304K/rXkI&#13;&#10;0q4n11V/t+4u4bYeRJDqaiGeEA4VfRsDgDtWq8tnpGtWdpd6nGJ5grWrTMSsWF5+52x+tZywjpR5&#13;&#10;G7kzh72p7R4e1bQtclnWBPt2mqW+0xzISY2PQyRlcrnsRWDqHwq062a30+wurm3uyxkMci8BSMle&#13;&#10;OvHStXwHFB4g8OalKl+sRuIFtpYrdlcq0Z+VweNw4PFeleBvA2oSaat2bedNWgmDxyEnhEGBtbOA&#13;&#10;MeleRTrxoP4mmRF9Dj/h18G9F0O9s9R1u5hn0+5ike4sb2LHmIPlLKcfKRuJz6p716b4RRNTtp/D&#13;&#10;jo1/owRrWOd1CgYG0EN3JUj8qpXPj9vFM0rto9lrI0+Jop4I2a2kZW4bcT6jk+teZf8ACeyab4i0&#13;&#10;vRotQe28PXUaXMRtpjNDDKckKC3ooAJ9q8zF0KmLq3cr8p2wqKxg/ELwwvwulTQ7/Sm1Zornz7W7&#13;&#10;RvK3xbdpQNjO4e4riYvBdzY2j65qemNc6TtlT7PMfnBbhQ3oQMnP0r3e8+LOm65dXmjand/bhbxk&#13;&#10;eZbyBfMAbqQex7jvWZrGv6Qk+m2N/Ebq1CRu9mp2tIM9SMEfdGK741atOEY21+15+hMpup8jyT4V&#13;&#10;axpHw18R+Zd/Z9lzEkckt1GJBGWUnAwOOQBn3r1TUZrDQpdO0651DTL221EtJcM5DSWOXwWVk5A+&#13;&#10;ZeG968U+OE+kJ4ku9TsrOc6ZLN/x4ojKsEf8GHJwwHqRmub+HenXupw3N1pssV1IyuJYpDh7eMc5&#13;&#10;PYk9veveWGeLpe1YvM+gPFb61rnge8ttKjttRgkANpNZsMMqSHdIMn5iMHgY4YV86a1pt1qVvLAr&#13;&#10;yxXZkIPmSGIEgDemDzg4H5Cu3TxBr/h7wReabbSRW9heTs1sGk/eRFgNxUj1wAfXArq7HwV4w1n4&#13;&#10;XTazd6G2oLMPKhu7dFDR7BgkgjnIBOaypxhhHeVkuYXJJ/CeV+ALua6WOAJPevHgsIx5kqhRuGAe&#13;&#10;TjvXr0ngDxL4rS7g0bTrmbULIG6e04X5V/2ev4CqHwN8LWej6zpvieJ9V03xDvYDTHtDIs6SLjch&#13;&#10;HP4bcf7VfVVt46u7XVtMGn2EqKEETSQqFJdgwYGM8g8D2ya87M82rYaqlRgna2vzOvDQvrI+FJvC&#13;&#10;fibSZ5ZsC4h8wFkJzh84I55DAdq9U8N+I9L/ALGiuGhna8icKQXxJHjpxt6cGu7+KHh5LHxINTtY&#13;&#10;mJ1F5vtED27MkUgbhmY/KCfpXn7aLcX7S3dgiGaGTzZEEeIgmG3DPfFetHExxUIzkDlqbMeuT22s&#13;&#10;wSW95czLcqUha9TKbj1I9ce9dhpniCS+05jcFBNbbh5kJATd9eo/4Fmuc8IDQ9d0+XSoNdMmpW5+&#13;&#10;RQi7I+eTk9jWrDdpbeXbyW2IvvO23du9xXPV96VuUzT7GholtD4ignvJrgKsAxJvAYbsZ6H7xyKt&#13;&#10;XDR6tHbqGBSKM5iJwZVYbcfXg8+5rmb/AFNJUSCC0kt4mAV2i/hU/db/ABp663F9knhijCOY/kuM&#13;&#10;bto9BmoUOWdmbRly6G5pskVhpd00FnLFp1tH5Kh3yF/2QPvH61gXNzBFqccDpMbSFcpEpLfNj0+b&#13;&#10;NXLTxDFZgRrI9ysDgSQzsCDjptJ9citldQ0TWr2GZUEV1BlTASVbf9TXBicNyRsjCdO+xzWvTr4y&#13;&#10;ttPUQKkmnTCSW2nJVZF/u8dKr6zaXniDSl0u0sIbBIGZdhOEjOPvg9c1q+RHps11LBetcPfTuZo3&#13;&#10;zvQgbgAvUD3rL1bRZ4beZRdPHdRv5qFotrop6nJXJI9DXl0rUv8At3Yiziec65bfbkI+0ql7pId5&#13;&#10;zERiSNWyykdyQ5z9K8HuUjvZ91q5ghY4ELL93n0NfV83heHwzJNqS6jbzTXpJuFKjGCGBOzryCCf&#13;&#10;pXnuq+GdM1rxoltfWtqZLmRWWUZiWNASx3If88ivtsPjIczVtP6uOVm9DwCDSGg1K8lbatpBHvmu&#13;&#10;oQCPLzjywD/F/DkfWvpz9l/4i+J5NDv0sbK51PULufyX0yC3JW1gIPlszKvz9BgD3rnPiT4c8H+H&#13;&#10;NQ0rTTo5nhRvMGyfK43FGGFYZIPc9qZ8E/EOpfCnxdHNoOtJa/2hKqTW1w52S4BVFJH8Xzdfeu6r&#13;&#10;Vo43DWktCIyjGR9a6L8QZdZ0tdQFtch7mUtcWsZx5RYBcIG7HA3DvgZq/wCH/ifY6tbahb6ctxZu&#13;&#10;GW3YBQHV8bVYr0OVbg9TtGa8z1u6/sjUdW17TTFHFqBjmSzimEscBxtdiB3LqxyPUVzdpftLp2jp&#13;&#10;Zq9vfS3z3011crgFwvALBfufK3HuK+DrYanPRPQ74Scnyn0mxm1zU4bRpC32eHy3M6ZOzgfeHI5b&#13;&#10;tWrbzw2LXltZ2L3Eg/4+bt0DFChypXHvzXBan8RLlLFdWVJJvJwqTNGzGR2QEBsdvl37evbNZ/h3&#13;&#10;4jXT6bBPfXrST3DsFMwxIhJ4EgXryQOe1eJTUqkdH5GvJ7GVj2DVdeu9kXkX9tdJBIHjMi844J/E&#13;&#10;YP5VU07xFbTTpE0zSLbDcJWlwzscltuMcYAryT4f/Em31Z9Z08W1s2o2tyzqzTZBQdQAeP8Anp+l&#13;&#10;ZfxS8eancXV9FpmnxyuoSKaVUO4RleXAXGfrVVMLKT9jLV93oKEm9Ue9S+OLeNI0ElsguCGEJHnK&#13;&#10;6n3HJNc74e+Ltjql5NpsQeFrRAZBdIQg6BWDnjqrV886P8Y/7RutLjicW2pWAxEo4DheBkdSSWXv&#13;&#10;2NbeueJ9d8TateXUt1b6VKsYJ8lVInYudgOB2yfzNY08tlSXs5ITq6nvKwiIy3F7pORE4njlZmOS&#13;&#10;uCqg7e7E8+mKL/wh4O8f29nBqGlx3szJuCkDaoz1JI/Svmiw+LetanrKaXf6l5NikqpEskvBVcBU&#13;&#10;Ix6RA/U16vpHxGvyumS2tzZ3GlXblXgtUxIG9j6cP+lXLATwr5ps19qpe6eLfG34JT38JuvAmiGw&#13;&#10;l0ZfLa1H7veqsPMcE9TkkjPYV8132g654f1uHUL61RJ12XEENwm/eC24lh/EO3NfoTfaJp93E+rQ&#13;&#10;zXtstwWNylw7NF5obBUgcYIbn1wa46L4F2/jLxHHr2taxBFZ2lmYUS0xGXDHCiP+7ggYJ9a+vwGa&#13;&#10;qlSkqkttjB01qfOHgPw1rGueKZrjUjplvYamWlT7AoghKF+RECPlC9Mfw4Oc1754U+FmtnwTrS6B&#13;&#10;DZBzM58+4X96yKp2PuPBHEqY9RnvXVQeEvDnwjvdDbRxeOZVZ8XUoeK2RSV289MtI5APdSe9aVr4&#13;&#10;r1CfTb20dMGCJ2ggA8s4+9gkdBwBx61lj80q1l7Pk87nLSpRg7y3Pmj4x/Du78K6XFrWq6Tp2k6l&#13;&#10;LbteRSQSFnxuVVlPcNnbx93g8V5Ymgf8J54wjv557gWLRxxyiNVLOzJsZs/dPz989K+v/GHwni/a&#13;&#10;E8PWclvdf2Xqlzb7vnl81FC/Plm653Ace9eBfDL4b3Hh7XLaPWNVvYdWsmlhu7cESwTwKwKBCOhL&#13;&#10;fpXfl+Nj9VbqfGTODXwmLe+ANAtdOtyYdmsaW8STWkmcTbt4XKruOcDJ/wB33r0r4XXOoeCtJe+O&#13;&#10;hyXoQnybrR8vLE4U7UboxDNgfd+XknNegeIrXQb3xbNoywaPYalcBZRJAhYRMAGRw6bidwTnbjAc&#13;&#10;r3rFm1aPQ74RWsd1rupFSZb6CQ26yscjBYAAKF3gD7w455rzqlT6xT5Jepmuam7nB6x4n1uTXL/U&#13;&#10;rvSG0WGe5eR7a7jVpMHAIYccEsDnrnHqa0tN+IN1q+tN4cuNTsdHtbnyFnkjkBm+zIDGVGTtU/M7&#13;&#10;YPtXB/FD40SQavLYNpQttTiuIn80T+eQqn7hJ4f14rofg7qeqahPqeuazbReaku7MQAkjZF2sypu&#13;&#10;2ncBjHsfQV6FaKpUPbS3WxNn8ZJe/B2+8H69DrPg7xW+pasW3TQ3IES7RGJCAOh+YEY+legeCviF&#13;&#10;eXmk3F54in0+DVIt1vctKgea1Qync3ljkglu3asrXNZtXk060fW7V7eRg1mC/wAsMi/6zKLyxzty&#13;&#10;DxgCvLPi14VvfDnxRgl8O+IptVe4jVY5ryMLHcHIU7TJhSA284BH3R61xUqcsdyxrOzKS5j3nQtf&#13;&#10;0yJFjimGq6lAm5y6bEiiZzKHweQFIHQ5PzVm3WuWerXOsaRO8dsxum3NYtuWSLYxDOed2TJIce4r&#13;&#10;jtU8J6D4ln0Tw6dU1K0mu5hHc3KOkPkIF2xlyRtCEu5UDtjNT+OIdP8AAkY0uOaPVNXsLprSeGSB&#13;&#10;DGvC7JNynJb5QrBjxvyOlckacItK+rHyu1z5y8cfCTxCnxPvYLaOKf7ZmWGaSQBW+bH3lwo5/Ssq&#13;&#10;+a/l1uK1a6txFahohtYujsu1SEYcAMQefSvXPiGdegstMkmCXcfkSI6xuWQZl4Y55IwCMeleQ+KP&#13;&#10;DeswNJf718u4m2usX3kG3OCW96+4w+K9pGKmzLm5tz03x5pltDB4eK3ukPOLNmNrDGBMCw2kscYy&#13;&#10;N2fqBXGXmuSzRXNlcZ1C4SNpI1cFgSn8JB5zhDznqwqxDZ/8JFpFst9JJBaWYBlYk5fjau0e/f1r&#13;&#10;SghggmuWWR44ZYz5SwnDrncSTnsWCZ9qdGTi1GP2TrpSGaZNY+NLT7ewFkggRpkQlh93HbvkCql9&#13;&#10;4xvNNCrHEkVqB5Cq6KGK9Mn8OadpX2Gw0u9kmlmW3u1RbcxHcVxywOe4PFc1ND5mtpa3cSTpKoCM&#13;&#10;VbzHDAqDjtXc37Q7qrjUjYF8XteX0duw8zMpLTOwPHXOV9hXolh4zsH1eW5+zsJ0/dsIVDLIvI3Y&#13;&#10;PXjcfxFec29vpS6tLDNLHHAkgjdZWORxtzn0rorPQV01n1GVwSwaKKMnCsEGCynvnAxXFiaS5Tze&#13;&#10;SS1Q6707Ub/VhqFsUuNNhlcMzIAFXaR16kg1lWk0mlaiWS3EcMkv2rzSSVVH3EHDZ4zwe9dJa6jP&#13;&#10;PpbWtnHaymWd/wB1K4GzcQ3y/Nz0f8xVHQHTwtotymowWK3NxN+6WZ/MUL1JIPU+gTIqLVLSXQ6o&#13;&#10;L3R8N39qWxN9qMFj58haKJ1zLsyW3KOy8nnpz0r17TdRjsvBOl3+nNdTLBPdR3MTTpuB8tSHVOoz&#13;&#10;gNn2xXxx421W+0/4lXEmoLK9os/nxJGQcp15HTgcGvStN12zkSJLCVHjnQI5tMRyoSVJ4QEdKwxe&#13;&#10;D5FDl2J9py7HrGseMby7srL+0ZGuUmHz5t8SxoOFy3QZPcc1zXiLxBdQvY3mu3UbW8EQtoJozuYg&#13;&#10;dM+4yf4u1VtLeVFtL/WtVijig3m4VHJVhuLR8HvXO6n490jVDc2lnbW7Yy1vLcRbgSTyUU8Z5OK2&#13;&#10;wlJ1JabG61V2dtpOkfbYoLiBrl4ExGGvJTGwwN4KjPIB4qVdSm0W+kW5toI4EDTIZuVw2MOGHyno&#13;&#10;M8d6peBdG1mw8N/bftKPeOHZYZSweAbfkPPY+lTx2j6us8xuri3int0ZbQLyGK5KrnqMjGPY+grp&#13;&#10;lVi6vJe6M4zd9TqfDHw+h8baJYXFvevp9+srGeeVC/2lX4Ug/wCyNpA/Ou4+HXw6l0G61PUtf1WO&#13;&#10;L7NOsVrG0azrOpfYWbAwqgNyQD0Fef8AhP4u+IvA9tL4ds42sXWYyWmolvN8vghwE+UAPgcDdnAr&#13;&#10;0jTvHOseI7aP7Naxvqm8R3l6pEYleQ7pNoHAVe5714+NWKUpKT9xlTvucF8WPBt9L4zhsdGuojpk&#13;&#10;URkmW1UsZM/xbv4jt79PavOPC3xTXS9Q03Q9Pu0uIL29kCCTEIV9zCPex5VdzKT9DXsvxA8MP8N/&#13;&#10;D9rqUk2qi3065EjwRQnzZnEhGVyMKnJXnsMV4p4dWxvPisNWs/C017beW2zTLcAsJD1lbKtwuT8v&#13;&#10;fFdeHcKuXym9bbBtH3j7S8J28fg3wDZNcWsi399J/aV1p6khHliYLhQP+WbKCR645rndYS/8R6cs&#13;&#10;czWJs5CLeSSVVfchDEIcjOV3phlxjBr0zwvNcana6HqN1BbWupWUU0qqz+cXhC5dSnVVJZhXknii&#13;&#10;Oc+NJLLwzfm++TZIY4gIkDEHa5HJIPGa/LsO5NyqXtfcqemjOUvLrRNAk02O8u1WGwuGjuJIpC7S&#13;&#10;DoCFHdSCc991e06n450C78Q6PpF3ZzX9hpyrBOdQYtHJuIWMkHAO0Kpx6gmvJH8L6l4l8Wpb64JU&#13;&#10;EsW6FIUUh8EFdgAGQDGoJ6816L4Y8LXGk2l439oqdVll86KK7Xzljwd5LoOAQTjH+17V0V1Rvfm1&#13;&#10;t+ZjCXLoei3fjSE6vb2+m+GJrbT4yCVtzuikYnIUjGFAzz/ve1cT8UjYabrU506KW0mjg82+3ReY&#13;&#10;+SMg7hyFx3HNcp4h8S33gvwhfWyay7i+kaykiJJmLcliNnTOSv5GuD8E6xq2lS6zeajqknlsYoBL&#13;&#10;dyktMhUnaue4BIJ+lduGwyh++hr5HTzc0HqVvCOqwaqoOvTPG8RldIAhCuwDLgEfxfWut0bVkt9L&#13;&#10;1C8sNRltJpN3kGUjcMk78j7w7Zwe9QamIdK1OOBbWO1tL60N0breG8xyxYnb93zCAB9c15pf3eqa&#13;&#10;fNbafa3jppDAypNcIGuhCxYsxK88spAPXCj1r24xq47WGhxRjJydztL7UIrfVVFxOtsUQuLiJjsI&#13;&#10;ORkOOMgtzXfaZZaN4l0SylXVdP1jxPcM4QmcTSxR7v3ZBLMuQV7dia8s8HarpNrrFrqepS3MOkrE&#13;&#10;7XSlA6pGSWO1XzgnYPm6c9KzvEET6vrP/FN3s+l6PA6yabcMmZU3DKopG04IIyO1YywtKM7uTi+5&#13;&#10;dJJX5j0P4sSS+CPD+iW6x20sygyzLGh3hcttViOpOBzt289K5/4j39j4r8HQ31rPYQSIIItmWa4J&#13;&#10;YgKB/D1Jz9TWT4gj8X2Xg2PS9R2a7YwTi9ma2fbKpGQB83BBPbdxXmsuvRaZr2ixWtjeWCNOJgl7&#13;&#10;FsXOGKKXPy8kg/gK9PDYSlOnFwfvK+pei2PRNK8P6vJocMNtZXf2i1liXzJJNm0nc245H8XT2pus&#13;&#10;aXbarHaajqZxYxO8aRh2YLIwZd2O+CBz70z/AISeTw7pUiTN5V7dPt86Ftwfcw25H4mr9jqv9krB&#13;&#10;Y2k3naQBIzzSRiR1PTOB781ySc6cIykjK+ljzzVJbHSreC+t4o2dZRayhkbcG+ZWUjtlgpB966Ft&#13;&#10;WgtpbYf6JDuQzNKVDJJLgjOd2WGGIwP7w9Ki0/Tbjx7r2vW1kiGGWYSTCGP93vVVGQe7ZJP4Va8P&#13;&#10;aPZXq6rZRRzefYyoj6hcHe2W+XKKenzEHj0FevV5IQcp7/5mrpqRw+tas2r+MnWJZYYyw8n/AEdl&#13;&#10;TA4DY64J9ea9o8HaDoesx29rqo0yXUIJTsYW7NK6n5T19Otcpf6d/wAIKh0XSrnUIr25m2ztO427&#13;&#10;ycqR6YHrnmtPSHn8Lw6bfzW51CWOYRlDAquUU5k5Aycgnk+lKpVpzUVF8qUdCZLmR7Fo/wANr/Wb&#13;&#10;3RbKfV4ba0s186BEHlfuizSB2x6elXroWt94mv0eW41S4usTXIslD+VGoKrIQev3uak1rxJDd3um&#13;&#10;o0VvYNqe21ieSbygE2fKjDsB0NZes6bqPw+8YPFosI13WXh2XctoG2BZeFQHpjPI9e9flMatRp1K&#13;&#10;+j7PYUqfL78lc9T0bwYPAmirrEvlXGmpMHTaPn2Y2rnPU1yPjQ3tn4judTfRPOZkF3bKyl8KVwoI&#13;&#10;HTn7u7Oe9b19qmua54It9L1PFvcW4SeSFWxJIi88Dp1rO8V+Pra/utPe7cCW1tEUlerZ6j6187Rx&#13;&#10;k3iW2uZ/Dp27nW4qUbR0Mvw7rd3reg3c9lp8if2niAoR5eHySyn2A5rmND1vUPD99E9+whhUs6zq&#13;&#10;QV2KzYx3JB/MV0vxJ8e2KX2n6b4evZzB5zJPO8bLgyDngr2Hy5rI8bS3aWemDEZuNNiUNdqiiNsb&#13;&#10;tpPdj8p49j6191l2Eart14tOZnKlFPlZ2Gr6dpXim30m/wDEmoLJo9vF/o9omf3zP0kap/E9zc+F&#13;&#10;/Eg1JWgsNHlRXga0JL3DKdpLjb8hHqc5rifCV7qHi62vYZrLyF0q1SbznQqNq9sV2GsarpOqStJr&#13;&#10;gMItIBbwbiFEbk53c55B6evevnMZjKmFpxwtKNorTQalztylsVN+t+K9e1iytZVkju4UiM2cRxRH&#13;&#10;k7ie+D2rk/iT4C0TwBaxTaVfXM9y2yOa9OfKUjduVBt5PvXcax4ks9J0i50cKsD2sSKEtzkSZwwY&#13;&#10;+vQD6ZrGu7O18UaHa6Zr9nEU05HNzY2cnlvJMyq0buw+6pDZOPQinlioxvdfu49Acac7nG+GtRsN&#13;&#10;MtsqqyXIZXaWFziQA7ih9frXJeIPGGq6f45aOGF4rS4kM1vBAfmBJ3Hj8RXsp+H2mX+i6TqGk2w0&#13;&#10;jT8IUmdt7Nu4dip6jHIFJ4m+HvhjR7mLxhNeXTT21uHW38hX35Kpwei4CsTgdxXfRr4epKpCMtSa&#13;&#10;1Hm05tDkPiMl94pu/DuqXssjW9xb7PMXIcsOv0xRca1r8X2J/Isra1llDW12wXzJI0KggsOT+Na3&#13;&#10;jLxcninS7bRdJgRLeNd0ZiXawdztYt7VyVx8OtS8B/YbZnuNSswqTzQOTiFcMZBz2GFz65pZfRhK&#13;&#10;fsJys+i6HMoupK8NEdr4zsx44eOSBriaxigSNfKyNx/2CV6e/WsaxvNGXxCjXtnCLtUiixFwqJxt&#13;&#10;OfUZ5/3TV7T726NnaXEjE6JbEtlPm3yc5bb6L8v1waZpemweNNe1BNF0KN98YDOsm1WZd24j0zuq&#13;&#10;VhsT7T2dnFPcv2ck3bcZ4j1Wx1nU7rV7W2c6I0rrIzIdzNnaSCezVFc/DyWfwvNBBHbw2MsnnJey&#13;&#10;NklSNyqPrVTWrdbLRLvTdeumjtp4UEFraHy0t23Dkn1GB+dXLXxQoutM8OSahKNLt7SSaeaZdxVl&#13;&#10;TbFj0JwOPevccsPTXI/jfUwfZmtqPg7SZ7ayt9NsH1DV0kjW7ullCrAB0AFch8SPD1ydF+z3peSe&#13;&#10;1m8mMIwEqHd8rL/sn0q1Za3p3hmG88sSvqIugjb2JLjg8j6VQ+I3xQm1maxu7a3E0UJiMyID5kBX&#13;&#10;uR0P0rxouVPERjR96K7mrVKVOTaNrT9KvfEPgdLRVaFEIb/TeDLJ91nI/hGOBjnNdNpf7Pd+fDwv&#13;&#10;LizZ0kUlo+nlOT8re49qyrTUL2yg0e7kmjNmtytxL50mwlRyODzjJJ+or0jx/wDtCyz6XY6fo2ny&#13;&#10;W8k7DEshx0G4bfpkV9PkdOhLH1FjV7r2XQt0JexvHRnlK/DfxV8PGuPEOoaT9n0Oy8yQxyyImCww&#13;&#10;h2lucDFdZ4p8caTH8Nha2IghvHZFtopjyXP8Y/xrn7TxdrPibxJdXGtarLPY20DI9tNNvifjqCdv&#13;&#10;5V534iki8aa/ZS6W1vbrYSJ/o0aFW2gjPTjiuPG5cp1k5PT4lboRUcaMf3fU6LxLYXenXOkeH7q4&#13;&#10;e1TU4luLmRl2rgLkjj34rqrX4dLpOk3uoG8juWn2JbThVQiP+IjLdTniuI8fPqd/f2st3etf2tux&#13;&#10;jgkXJLqedmewzxWpb+OVkaLw5dTqk1tGAYVP3SDtHPfGRXgQ9vCUaVNaN+8YX5FOTRlWfwi8V28+&#13;&#10;oarMLe90C6BSN0kUGNj93P171cj8OR6rqOmvf3n2YxKXdLcByCq5AAAAOSQM10Vh4vntvBt94bJL&#13;&#10;W88wmaZ/+WQB5Hvjb+tczqXxEtPERu7SNoEFvEIYEU7SqL6Hvmvo4Yuc6vsZRujKPslHmnuT6fe6&#13;&#10;3qfiBIL66kvYkPmC1gHEa/3nP8X0NZeuXENnqWjvDpzWF2WbZGuGMo/hB7ZNXPCeu3PhOfVLoReY&#13;&#10;k8A2R85596qeGPBiahdx6j4l1NFTeFiiEvyRf1yKuNeFKtNz+GOyXUcPeS6Haanoj6RpxTXZpLa5&#13;&#10;RBPE9gFk2Zxv+foD6+natbwh4K8P6Lp9n4gdrueC8lYRXU0jSPJJjaxwB3wc5rxzWvFw0zUL2w+1&#13;&#10;G7W4nEduGwHVT0ye9d34j8ZXtt8MbbQY38zypGlWZuNi4B4Prkn864+apS5p01Zyl/w5tOpebUdo&#13;&#10;kOkeFrLVvE9z9oE0YmZpNPe4RUkbndj2NdD4z0LRIokt31JNPudoYZZpXlP99s4DH2HFcF4StLvx&#13;&#10;fKs2q3slrYYbF03zMvT5lz06Dp71e0rxXYeHV1PSdSuTqMc8n2dNRABKx+/zcfhXfhvZTcJyk3Ls&#13;&#10;XCpeP7tWJU0C20DUozGt3OqDcLm7lxulz91VVcbfetW08df2jr9taasWLbxEsefl2Hvn8K4L4meK&#13;&#10;b2+/s250VIxptk37pA5MsxPVh64Pr2qTVGN3fWetQyJMUhTCRZyX/uZ/rWuZ0/au85WMPZ1ZO56L&#13;&#10;4qh0TSFuop0O25ZXmbcXKjd9xf7v1NSazp2lwaTpOoQ6dHHNqEkkZsYQNuAeWA/vbe5rivBMmr63&#13;&#10;cTXuqxIiRSGONrlgyp64B9K7nTbvQNItXbUb06lPCHl81Tgb2GMY9McV85hMTiKC9jN6eR0Rg3Fu&#13;&#10;9jqvAHiPSPDFle2k2mrbaZeLul7NC3qny8tXmfjTUbJ9cig0GN5oQrfvZkCtz03YpYVXxNqUr318&#13;&#10;6abENxziFdv93H3jWhp3hgeKLG4uNCSK3jt3VZnlZkVd33eB1x3r6fByVOzg726mSlKfutmf4D8U&#13;&#10;z61ZxzXtk+oz6VmEqAAECZAKlfugEDBPPNXta8SWUcckdzHd24VBK8jL5kr5GdvB5OeM1DD4UuPD&#13;&#10;/hTWHW+SKSG9QtMjbVMUn32GOuPSuZ8U+Hm8Q6/JbaRcPqVlHGpZ0BAVV55HSvUxEsLXlKcpe7+p&#13;&#10;mr3sjoNER/Bl+dc8OXg/tG4jzIXhErxb+pweDgZ49abfa5a6TrD2r6fcanqNtZ+fIs7iOFWfkudv&#13;&#10;zZ2/Nt+X0rm08Qz6panw74azN5JEU135TFYievOPmYVo+E/A1uuqLBf3UlrsUOSofcWHdpGXBP8A&#13;&#10;u4r06VenUp3xH2ehrzWl7x7B4V8c6PYS6PdJB/Z4v7cS23lXCsbRg2H85AGZTgEgkGug8ZftCG7k&#13;&#10;t00jXbnMkLK9ulsESViccE/Mv515LrT/APCNWVxDoUUN4zEqJI0k3AbfmYtnHPYCoLbWrCXSXtJN&#13;&#10;MezSGPduWHezn/bJ710/XuaKp4bRSBytserX3xj1mLw69lBfWFhataMqlZY0DKB8z5cksSOm3HNc&#13;&#10;5bfE3R9Q1uCHwbZprnim4hSGDUNVKKlkAMEJEBtBA3HOW6n1rg7TwjfeJIIruVG0TRblxBayyQ5a&#13;&#10;4Y9OOcL61v8AgOw8RfDXXb6fQtHS/u7Qm1TUpYZGjjfGGZMLtbI4HFe5RryptcnvpaMpcx9G/DzU&#13;&#10;vB3hzSrW30wxajr+ozLDd305Mc1xdY+bcx+dgCcYUEV6neaNFqKpO9xc29wg5e2uGVc+652n8q+X&#13;&#10;v2e9E1W5+KOot4itJ4tTgie6xcHyym/+JV65b2HFexeIfGHjHRr68gh0u31C63r/AGfZ2u5sp/z0&#13;&#10;mb+AfXmvcpV3OHPNHRG/Uw/iR4R8IP4lj8ReJbgExPFbraD5PN/2mKfM5+nFd74ctodd022eBBpe&#13;&#10;jKoMWn27iNmz3kAwQD2Xqe9eJfEnxjb6IY9X8R+Dry71x4ws15LH5cduAekajduVR3PU16Bonxv0&#13;&#10;/V/B7ahaaX/ZloWEUMF24jaRfVUXLsf9kLn3rChd1ZLlSQ+aJT1rwV4bk+JEU+nX2sS6tbMLi7s7&#13;&#10;dmuIpf7qOznbFjuSy1RtfHFrpHii91m4XUru7LeRd3E9vstrX+7FEd36/NXHeKviJ458Q6hbaPoa&#13;&#10;2mkaPcMWa4VxCltEP+ezH5kYkHAOCR1WrkHx/wDCOpoNKvLC812K1k8mK6lKrZ3Mq/LuIX5VHfgG&#13;&#10;tlV55drGXNzHvt/arH4fVtLgtpLuRS1sbr5ow56EnrXH6543MWoLo2oiVJXsNs1vZDBeWRtg2n3H&#13;&#10;K/rW3pPxS0G80hLq0u4JIUYwyOGEUSOv3lVmxkDtjOa8qvfH1x45utS8RafYWlnomjs+7XdUiI87&#13;&#10;bz5USjoCeC27Na1tFdFyakbE+peHfhbp+n6bqGtWtpArPLsmmNzM7g/OgRF27scCun1nxV4Z8Q2M&#13;&#10;EeuB9L0pVE8QuHkgd1IwM7cBVbsGb5q+RPDXh3xd8Xr/AFXUHSC4i01WeCOyjHyoTuCxjoGPrW5P&#13;&#10;YWkXh6W78UXenyXlmv2dLe5vnaNZZOrlNuW2L26A+/Fc1PEdJqy6GcZNao+qvDPjzSrkW9lo6wwW&#13;&#10;UaNNMYxgwqOg2DO0+xwf9mu8hulmhjk37dy5w+Af5182r8SPDXhb4Y6Jb2ZKxqQyzLa7Fu9v3vKZ&#13;&#10;lBOex2iuD8RfHC51fUTLYaLbQWyIsarJIXY47k9zSq4+hRfLOT+RSqn57eEbTw8spttcimLRvmG9&#13;&#10;04hjF7Mp+8K7rxRrl3pMlve6P4uluo1P7oRSMsrD1xt4+leVyeJxdwqnml5U+5J5QVQw6cjls+9W&#13;&#10;/Dqf8JZerbvPHYsRgu6ELu9T6fhXkYmgqk/aSldeharScbHSal4sfXfJa7ut0NuxzEs7guw6Ptzj&#13;&#10;mppPize6VfqtlcmaCABo7ad227j1xt6YrC8Y+FtT8O+XZzwZbCuksGJI8e5Xmuc0XVbWyglbVTGw&#13;&#10;ibYBLGJEGfvHI5H4VEcPSnC3LdGLqSpyse0a58Y5fFiYvlQzsu5XO7gj1ry+fxPe61dmGydJGtpC&#13;&#10;fLdjlgevIxVCGTSrKLy7W/kmL8LK4YjPsO/41g3lzK1+qJcxteJIClwuFDp7jua2w2FhTjaCsZqp&#13;&#10;Ko9Ts/CWvax4P15byGygCxOS0DjfG2evynjivZtK8azeIr2PUNf0tJzK6yCaFVR8euRzXm/hu0n1&#13;&#10;qaSS/kidY4y6LG4QsSOetdHo06QNIHiUpCuyONFYMK8zGRhUbVtTVz5I2Ok1Hx9p7anPDZx3WQQo&#13;&#10;E7Ah/b2+tV9U1Vri/jmtFS3uY1yxRflJ9SvQ1hz/AGaGQS2lsJ3xiUbsOUPTg8Zqe50+bXIS2m3n&#13;&#10;lyWq/uo5f3W1R1TnqK5Y0opWRyylzGra6be6Wtul4tlcT3Lb1eEFZbZw3B+hrT0m0XQry7kmhaMT&#13;&#10;wvMSznEePvCuC/t7UzciJ0ffAQoDKMkdxn2rurHxJBJZNa393811GwR94Ljd94fSrjBx+PUuGu5x&#13;&#10;el2elTaq6yzO6oGaOORMrPnoOehrhtS0K5j1d0s4Y5GLbLaN1BUt/vHpXrlloN9reomG0toZbe0j&#13;&#10;374pREf97PrXD+P9Dk8Pajb3Eesx6qkzGTyrSQubZh0DZ659a7MNU5HqEVqec3kd/wCHNWhuUxFf&#13;&#10;b97RgZCn6fhXo3h7xXqOsOLhLaNLt2V2hEKlXx1K+lSfEfw1FJHFqyCIbkDvu3HcDzkH6kj8Kg0i&#13;&#10;ax8JxGW2eS6ndV8xNg2DPXBHPFepiXFxskVWtE9z8O+JYLOwkubdjp164zOiEpGBjPAPHWvO/FF+&#13;&#10;2r6pIZNHt7xplLpdyOSGGem7oKp6NrN146vZ9Ksri3sBPbupeYhFVl6c+9cLf6tdeEL2XT55B5yN&#13;&#10;tdo3yhbd1HtXz9PD0/ayj9o5XGcY83Q7XTp9InvJtKWOS2W5j2NhiUVvX9K5m40Pz/temuktvdIM&#13;&#10;xyYAC43ZB9frU2heKtPNyo2yxXW7AniYq6n3B+8K29RtLa91BjeXU4mmBVZIwV4YdAucGvTiuSVp&#13;&#10;DVR8p5fIbjTLnZ5bhlALJ/e/Gt2DxQJ7eaFmNvLHj50jyKra7pUlvM3kq1yiDakkuc/iRWP4ft9Q&#13;&#10;1XVktyGEfRzkAMPU56112QRlfRGxp/jm9t9UKbFhxG0XmdQy+vtTV8SDxVLbwWxVLpZMPuPykH71&#13;&#10;W9R0exgQ6fMyQmRyfPtlJk2f3axrq90Tw/oVvJb2Li+jmaNrlTzIP7wHYVlZS2RoqS3LN3pTRXck&#13;&#10;eoxs0K/Isu0OQv8AfytXNE0Jbh1eSxGxNoE8QPlygnkjuCKpnVLSW3WT7PNcWkka7o9wDbj15HpX&#13;&#10;V2FzpFy1rYaPJc6W5SPzfNwAP77ioUuXoax90851nw83hjWL9FnDKku1EOcL7/SrDMdStBqH2UIA&#13;&#10;QgZOWV16k+tet+JdDl064lCwQXovId4abG1j6A1wcesR+HrZ4obZ4o5ASR94xk/3c9PwrdVubYJR&#13;&#10;UmZM+qXfiIFLmYWMxQjfyAw24z7c1zgsNR8OytIqGRDhvkYETL6Z7Gu5sdP1K+8O6rexJDe20QCJ&#13;&#10;Ns3g+2en6ViT6/ea9okemeXbRz25JGxCrt+HSrhbm0FGPLoPg8WTXYUytsUBcWu47CPTPY1vfD74&#13;&#10;0XvgOaTToY4rrSLp/KMcyjdH7oa87M6rHGBGzXRl2vu4DH6f1rYs9EsZZLSN3WDzJQZXKkgD2HrW&#13;&#10;FWhRatJaGvKpHuUB1nxFrQvntri08KTebLa6g2WVQvQZzkZH610OuQXsHhS0k0yVJ7a5Zp42jgCi&#13;&#10;JgRl/Uc8V5jovjxPA1z9juftc2lSSDyPKcjykPXajcZr0Tw34ktLwWl6/iUGCW3YizkaPbC2csjR&#13;&#10;uCeT0xXgV6DXvxRwzclsUPD2oarZNc3Vzpg1S6mjMk0EjhUfPG5SOjZ6eveo9J1w3WovNewTxWjR&#13;&#10;bHTcSyBf4h8vP0rqNM8RaLFZ3F1bvIkyxm2+0pypU5JAXoQR+tZunWlmdIfUodJTU75GLxKZxGip&#13;&#10;/ERH1PUcVxRnJSfOiYXloedeP3gt7u11jRyWtlxHMkgPC/3h/s8D866QeKbrVfD9na3t7CIYJDsg&#13;&#10;jn3SOw6MD2rN1LTk1nwjcyPZeTY3cwRCRhEJBzgn7uMD8q4zw3JceERFEbFZp7eQgtKu8suPlwB6&#13;&#10;4H5130FDFUdrSj3PTt7trnZ2EdvqP2q32rvhzcGVITJIxA53ep5Jz7VE2hnVddGn2pSe8NrvLlSS&#13;&#10;FxuwCOo9+tY194jmUfaVU2zTw+Rc4O1h259Ac9qxtK1C/u9Qt2trrfeLJ+7k2tGSMYxke1aRoScH&#13;&#10;NnFKm5HrWjeKbWWO00xLeOygt4227VZmR1XK7SvUE17l4S+J82sPcNpOppqQsLFZbuQFrdIAMBgN&#13;&#10;xyTmvjy38V6j/bGFtggRSNpHDYbjrWq+qyXlkYWSXSJbnzVknjZo/Ny3RsdV9jXn18Aq+mxEYcnx&#13;&#10;H1Do/iHTtT1vVdQstTj05PMW0m/tFUTLlWxt2jnOByfWvGvHPja2stfvNG0547xVhaBlKx7ImJ5K&#13;&#10;uhKsK5/wBY6lOl9ZeZLPbalsV5p4izK6cq6Nj0ruW/ZUnsXum1LxJbwQwhZIbq3j3GQvh169mUsR&#13;&#10;/u4PWvNkqGDnJTl8RtGKjHmOe+FXhPU18ZWWrRpcNbWpEt6IRudI933tvU/SvozUfCV94x0URa7f&#13;&#10;W+oajbIZtJu9NtyjtCW3KH9ep47Yrzr4TeHNZ8I6lNapqM+swyxOLmG3RYmlXcRGqk/MOOSM16v4&#13;&#10;r8ca54T0fTEu9LXS4lmkaK4smeUCEj51f5ckkHr6142OxDr1FLDMiOujPE/E37P2r3FvLZypm6QC&#13;&#10;5aaFWRHDjk5PyjoOPeua8B/BbxImoXNtax3Wn2juIGuJosI+05/LHNfSHh/xXqvjeySy06SBtWlQ&#13;&#10;RASsUaZQVUHnpnIr0DRfHc+i2T6bq2lxw3VqirPDw0ScfeHodpAOOoqqGb42lCVGMV8JpSsviPDd&#13;&#10;U/Zcg092WHUkn0dZ4SkzycsjDJK+oBzkfSvdtXj8ReHvDsGjWpg1HTl227Xdv8o5ypG09MK2eK86&#13;&#10;8SXmleINPt4IZp4VNxK+yGYRRRou3O7P8Lbv/HRWc/ibxXo81zc6Wbq+0O2nkeO7iUmNDwOG6N/D&#13;&#10;zjsa8WvUxWMUI1Xf8DdzUb6FbRvH99pXiPVLC60sw6xZPHBps6R5RWVssF7HA4pvh3x14k+HOv65&#13;&#10;eR2D6tfSJEnmRbZPI+bJyp+Ybj6dKyJfFgvPD8tzdag0dyFnuoTNH+6DiPkkjnL9vSvFbH4t3MhZ&#13;&#10;4NVS0u/LVCbWPDTFmHL46kYbOfUV30MMq1Od90Zxc9Hc+mdE8ceLPFk+qN4oLWkM0ZZreYoREpO7&#13;&#10;KnqvBHB9DU2paVFpvhq31TS3M2ZnVrO2xJhAvzMCPvD+9np2rxvTPifBcizvtUk+2XCtGgwuNsCj&#13;&#10;aysf7xycGukvPijdJ4bj0+yultLVEYpOrZMkQXPlMP4XBJHzZBxXThsPKdSKvy2+K3X0L5U7tnGO&#13;&#10;LLXfENx5cUulSwwkBrNSpfP949+p4PpXcx63eCSzXfGLeGVczFlO9duGjz0+8D26VwekRW1/fl5J&#13;&#10;GnkllVE4BX/gYXvz1rqdZ05LHT4Lm0k3ujhRHHtCuW6MAzbh15/3vavp600laCJi7bHoumXVlrlj&#13;&#10;HA0MGniYspm3btw64yegxXn3iB1tby6srBG22zHe3Khk9lPOKzI9M1jTpHkl1MiCaItHDy8SEDaa&#13;&#10;S4guI9OvLoOkM8MY2orFzK3o3tn17VwwhzSSmEXfRklveT6xaJbyPAn7wFnZcFcrkZPseK2rLxRa&#13;&#10;WepfZJIfLlKfJOn32f1b1rn3uW1SO4Mk6wzXMYkEcSnAwMqf91vXtWXY+Vct5tpcCWLYqyQSgllY&#13;&#10;9SCegFdNSMKr5JFfFoeowz6bdaTPZpeztqCg+ZKfnMSgYIYn1BOCPSsPWTNeaquZ7jMxG6WI7i2e&#13;&#10;rH/CsiwktZ7ctCY4Z5T5EkmWBdV+6vueetWbq/OiWEcTQrHEp8zcr5LA9Mehrx6+HdHZGL93cZq1&#13;&#10;haXmmxEyPDIwYNDdncMAcY+vSptOithp9u2rvHdXVoQ8MMUYLYICck/7qn8qq/8ACTaTPpk222uB&#13;&#10;tCqNoU+WN3393U9DWRaas+q2sz2zM80Um15XTa7ANyOOcelKh7Vx5EjBSvpEo/EWD/hOoRd29pBa&#13;&#10;WbgpJKyEupUN5m3b2P3vrxXn0fgzV/DRbU7ie2j+zuj28pJCswIIc45DAL09a9ssrvUoPD1tcOsg&#13;&#10;ljjO23eTcEy7OOo68c/7vvXmep3GjatqpivUnfS18u3eSRjHGxKnLY9mavoMJeNP2aexfKWNF+K8&#13;&#10;ms+Ira31YR6b5MccMEhQ+TcEbR1bHOe3SvSvgfpP/Cw4r3SYk+y6Zptwt1N9tJxdvs3MoOMj7rcd&#13;&#10;ORWz8DPAvhW60SPUNRtI7tba5hSBLiIziJM7JG2nGMNtYg5wOlep+Odbs/AeqXmsxG3ns3877RAH&#13;&#10;2uS0hVQo6EY3DHoFHavmMbVhOcqOHVj0KV+SLYx/EH/CFaFc21tZQQ2+xZYW8vfvQqyjcvt1rzvx&#13;&#10;T4itNdYWlpbSW1/eTeeZuEQ4yxAGMH7qgA1xnxR+KU/xA0PRrqy06f7VGnl3Lq/momN21Fx/u/qa&#13;&#10;0P2ep9T8Y6o/79FtYbqNRbTTKYI2dQgcoR5hIIY9ccVl9SlQwznP7IpX6FvwvoeixXU1taRl9eea&#13;&#10;R1t5JCY5wibnQDruO4/lXR+G9N1nx/4i1zxAlzNNBaCO0FsH8sqU2jI9RhwT/umqPjL4TeL9M+Il&#13;&#10;iBBDr1sFiNrsuPJj/eM0R6HqAoJPvXUfErXrP4T3coWGG1hWCOCdLY7g03lgyOCB1ckjPeuGrUU1&#13;&#10;GClzSla3kdCjaOhnWvw3Vln0q4glv7+S2YwXNqyFldW3BlPXIwfrXnKfGYafq+vaRZadHJHAoPmO&#13;&#10;glkZlb7xPUe+OtekfCHx3p3ibxS99pMo0u7w4W3nYqgKg7W2sdx4bH1rznxDY6NdfFXVIE0u2ihK&#13;&#10;v5klu2M4XdJIW3ck5Iz0yOlepg4zpzmq6ONLm3M/wZHbeL7eW6isEt9Rum/0EyrgK4YseO+N3evW&#13;&#10;/DMEPguw0Frm5EF0kZuLoyxEJakOM9PbccehFeHQWFvc3WnXmlXtzax2FzM5Mz4DLwAM9ACVxwK6&#13;&#10;h/H99qenjTbxfN+1IZtkMqkvnIJfhgPk28buw9K7sywrcOaWwnJwlofTen+J4PGWhapHAyyaVLJ5&#13;&#10;FwrFcOr7iCPTgmvNPGHib+zNRXTE00w2FpaoBcPgkKsnQDv0rmPC/igWNvLDb3clmtzFgxScBmXb&#13;&#10;sII+UEgsOmOK6L4i39l4r0LS7ixuIbTV3USsJosjH3gpJbKktuHHy8Divk1ThGqnH4WUp2jaZyfh&#13;&#10;fxd4h+JGotcLY3t1pdrJJJ5zKDDFhsoozyAp5x3r1zw7o2r6mgefS3kggQm6unwDg4UhPb7pA9jU&#13;&#10;HgfyvCGjq1rZJJaz7WvmsECjfubaG78bePqK6vQvEy6rbahdFHXSQGSQFSXLBsDK9eM7QNuO9dM8&#13;&#10;VCE3zP3QjaXQ891LRdT0K9shZu8WnzMSzgAkkqoK/wD164LxoI4bq9hspZ7d3dpVuI2j2TcFow7g&#13;&#10;AMOeQfm+Uc8V9W3UEGraJpr20MdxHa7Y1kUsoOTjJXb271z/AI/0PQfFEN3Yarp6mW1cCOWGTYdo&#13;&#10;VlHI55yK6aeKhCMXvbr1NXSl1PgC/wDiZrPg/WLrVPDYkiuRdlnSRQ2MZJRW7K3OQODgVz9r+0R4&#13;&#10;j8deJraa+u10OwO2IrZoqxluAWYluAxVT97gg17/AKl+yt9lvNRS01oNaxHz47e6XK+XID84cckq&#13;&#10;3A9Nx9a+RNa8Bat4S8U32k6haNpzrLLDhR8jJz8ytjkf/FH1r7LBVMHi1KEfiOdRk3yyPV5/slv4&#13;&#10;ng1q4+zXFraxlJtUtXLPdNtLKzKerHJHPYV3Vnrf9qx3EejahDeaZZMs13aRbIlmCjexRRyQT2Nf&#13;&#10;PllqOoPoV3bXDyCKxtY3ZQAS7M4VPqArMaoeG/EDWergW4e0WSCRz5bZLfKeDnoK1q5c5xSb1iP2&#13;&#10;Er8tz3ez1uPSjqV/bpZaXdwM0DiO4HU8uIydwztIB2qG4HNctrnjG4+IXimCeOGS78q8RT5K5jhL&#13;&#10;42An7oX5Rnj+E+tZlh4y8Nx6LLqN1oPn2YVg0pnYNcSELvUjOVQ/NyPQVn/CD4t+HvA39r2mq6dq&#13;&#10;FlHeXSuJrUrvWHHyoytwQvr3rnoUJ01KpGOpzwXLqdN4q+OGu+G/GUNtc6SkkcUz+TNKiSRkbVXc&#13;&#10;hAXBLLmvTPg78bZvHDXFr4g0+2cLMk1paOsYjBRdnKkZbdyOGHf0FfPPizxNcx31tqiETeFdZHnW&#13;&#10;sTL5nkvkhk5+64xnHowqTSvtUOqDV4YwbS0RJZIipDSgYAOR6HJwPSu/FZZRq0dFys6qiUNUj3r4&#13;&#10;u+J9NuPGdtcwT2+nxokSxx2CYt0j+bDAn5XJ+XOBxk+tMsdN0XxkjQ3WnS6fFNFJ+8tMuk29iQ+0&#13;&#10;8AqNuPTNebWdzefE2+099KvUgtJE/es1uXKSlcFGVeCGb8q9Og+HPifSpdqahBf+a0kqGNdoAGMA&#13;&#10;n7pz8vUdjXhVKCoxs371jh1KVh8BRpPhS8utQ8SQR2/lSmzeP5tkqvj953Cd6+dY9Y1Bb6aWzuAk&#13;&#10;PMRuUHEi59O3QV9EeMPjsbTS9R0W60+zhma4aK6lDESNubJCL0JAIU+3FfO/iy9gu9Tlt9IKQ2Ad&#13;&#10;mRI/3fyBuM57mvcyuFa0pV9Toh7xd1ueS7torKD5vN23UBTgbiPnT8CQfwNdDpOmaj4nvbG6jt8m&#13;&#10;O0KXMccgxERwHOfunPPOa4tdQ1hbfSxa2qzyWk/mxbYs7i3Lbj3GARz2JrufCmuaFb+Ob6LWbODR&#13;&#10;2u7RYLIwTl4I5z95jnLIB717NmtT1KajJanMQeEWl8Tz2l5rWlxyX0pRoon+0OF9QEwB/wB9V02s&#13;&#10;z6JH5dha+IkeS0h8sx3UTrMjbsdNuCMc1FpeiQ6V8QJygaK/WN4pnmGJCxbBZT9AMfWvONU+2ahq&#13;&#10;3nzQC0geUje6gs/zbV57fLyajl9tuTJqnDY7u20bSItSlhu/Es8bQurI50/cHIXllG7fj2Aas3xN&#13;&#10;Dour3urXUGt2zSRRCOF51lG0KuFD/L8pz65rAv70xzxyQ+XI1uwCh+ePU1qxx209rOtxFHKtwFdV&#13;&#10;hAz96sX7sbnnzrJaWMDVtEu5dGsjHcRXkThpHmt2M07FwVdA2cbPQmk8O+I5NMsJNOs7VdFsbdt9&#13;&#10;xMx3Tc9AzV01rpFgscNjpenQ3N1OdjxiI43A8oe3HXca4b4haXLY3NpZ6XnyRcGG4RBtV2J2ocjq&#13;&#10;u4Muf9nPeumjNYn3HsXD+Y7a+1Q+IPC11DYWMU8RdQyyEs6ja3p3PasDwH4ZvPFXiOw8m2YWmnyR&#13;&#10;C5kaIMsaDvj+LoePcVj3l9c6Rot3BNcJBBIYyqxr80rLkccY4DZHpWx4H+IOpeFLOaPSxNO8s6ys&#13;&#10;zIAOOpXueg+XpTlFwotUS78x9R6nPb65omoXM2pTC6striD7sbr/AAyMvXjA+UZ614rrnjTVvFTW&#13;&#10;dw2NMazichgQwkIGQAFxjGB+dVbb4oa/JoNxZX98swmjaSSNUCkbsZAI7jbVWwh8PeJrWCO0hu4p&#13;&#10;3fa8clwz4yoV9uF/vAkfhXzeGoyoOTq79+hSZ0Ph7RLyeeDUpZllaWUQMbl8pgcBm9ssv5GvZPDW&#13;&#10;r3fg7wafDOozx+ddzIsV7FF5jvGeQN68KccZryfVtNu7WBIdKsfs/lZCJcR7yzHGeR2FdR4NN34k&#13;&#10;8aaSTbCOS4sjNNM5Z7dfL3DDIMlScDGPWvVpVKdaDlUs15mkJRZ6BqN7c+LdO0nwre6lqKwxyTxM&#13;&#10;04EhlIy2BubAKls+5pvw7+EN5ZfErRLudrV/ISWeSa4QBomVCyhl6MvI/WtWweDXFj06S0QSWge7&#13;&#10;N196R2CnoR3+WsdfitcQSagkMBh1NbgRwJKAgOQQ2Q3zABWPQd/avnsbVxFaXssErQcfv9CpXvod&#13;&#10;V488ZNM08FprDxQi3aXUW8soRIzNlF2nlRlePeuu+D+gxaDZ6ZNIn2rV7pne51cFk2qOUKhlyBkj&#13;&#10;I29q+Z/h7LL4z8ZabpIj3zRz5NrDG8jThuqt8uOMDrX2db6bHF4cGy6mFvbSFo7i1j/vffAL8HGO&#13;&#10;M9K+FzqP1CjCgvifxGMNfiK1xf2utiS+a3k2aXJsXVboNEmxvvsPukfMOD1+X3rn9a8cafpGqXNn&#13;&#10;EbZ9QuH3XMsrmMReYuY3Uk5OR+Z61vS3UOsvcaLPqLW0F1KrzysRNsym7L+oUgnHrivDrHwNa295&#13;&#10;e64YJdXit3ha0knIjYFd27A7A/L97NcGXK7lWqR22Co4qF4nIJ4q1LxPqF5JcX9npESzKDLPGGYM&#13;&#10;MrlcD5iAgBJ7CtzS7q98e6iLLXJVYxwBoHjUKLdy5jLFR3+VefSnXy280F2+m20Fg9gS3mIAVmmc&#13;&#10;szJ97Hdtx7Y4ruvA/wAPku7lPFFsFs7m6P2SeylgzIpULhx2Cn16191h68FTnze7f4RU480eUzcw&#13;&#10;v4daxgivp9N0tRClxcRg28k5JLO2/J25ZgAuOorzSDwRq+r6k99byTzy+csWFBCRoCuFO7sDk4HY&#13;&#10;V7yPBsdsdZnOqC/to1We7s43bypOAMMmVP3gD+Fcno3xEZ2sIdH097mzubpoZUtVVFilYttPrgL0&#13;&#10;rSljXTwrdFXt3NXeOh5jr+k32n+JRo1za2sGkzQC7unilZ/Kjzt39ef92lfX7ZZ559IuXn0y1iSQ&#13;&#10;STKFDO/JOTz0CjHoat3Enh2e88TXl5MdLi0xfs8cd/MWdCpYsJAPvHJGB04rBW7g8WaFdLDJJeyI&#13;&#10;rTeRbDAm3L8rL/ugdD3rarP21L94tFYx532Ll/4qk1Cf7L5coupGeRFixtYs3oO3J/Ks7xT4Y1bX&#13;&#10;vDE1wLZY7m32+WCRkugyGUdFUBRy3PNaHwm8Kx6Xpsmp6ok0TAsY7uZwhijRQSAB6knH1rp9SuLC&#13;&#10;XTNRitmuryFpTFHHG2wMAvz7w+G5rjVdUZxVN7Gb93U4qLxPZ+IfD+lzQTSwXUuxbmVlVVjlRuAc&#13;&#10;fN2HfvWfJ4nl0y8aCeSG1N6fkmHzLGnXccc/hV3S/ClzHFqOkWP2WaC8uWuRJ5u2OGQBcIfrk8+1&#13;&#10;VvHvhuz8I3GkSactve3c4+zlk+dJZANzE+ijJz6Y4r1Y1KVWpy83n6FJKUje8I/YtE1CZ7G8a1gs&#13;&#10;4iRcI+1Cx/vkc1s6ToF9qt9qWsabdrbaGZUthftuVJpfvfIGOSApAz7CqUeprPoAubo2lvHbqZNQ&#13;&#10;kghIR2A4UdyfbpWXJ46jjtWtLaL+11sIhNAhkIjkdmXaoC/7JJP0rlrVqkpyjGN3tfoRzO9jqb3w&#13;&#10;7ZXk0M+p3d1rBtTmK6ZiC75z3ycA+tet/C/RtNk0CfUYyt/rl9diziju+IbYc5GP4cfN97rkV5/8&#13;&#10;JjcX93rGt21vHbB4JmmQkfumPAUDuck8n0rudZn0v4aaJDqyNJ9puEhnvBu2iOQcBgD/ABEhfzr4&#13;&#10;3M8RXq1HgoP3tFbpc6aFKdSV29juYvh2g+INtcavZWc2hWMbm4B4UlyQhHrz61NpXjGLTF1XTtP0&#13;&#10;9nczlon253xbvlRT3APQelcr4Gvde8a6FqnifVLGS3t7iMQx26ygQzYPylvm6hiSv05qzcGw0X4a&#13;&#10;7dDlWe7kkwpwZCnJ+UY6H3rxMTQry9nh6vdRdulurNnLp0OR+Lfi3VtX1ZJdN+2WFtYW62r3UKhG&#13;&#10;mctztY8MA3yfLj1q34YtbPxDO39pXFtFqAt0liKEsTj5WY7lGwjBODWvdaFHZ+HL++1EPJsEc4n+&#13;&#10;bEbnqm05xnI/hrkbfR9PbV18QafOxjs7dkRJFaNZiwYFSSucEkYFfT0aFOjhoLD018L16kym02md&#13;&#10;pol14fvZL6azHnvZWrxyNMcNJg70fPc5Byai0O10i0isr3xEr3srzN5FvNJ+5fdjbIV7Y+bHpkVx&#13;&#10;2iX9p/ZF9daTaRRaqqL9sg5ljYbySUP91l3DHbFT3mmxPc2es6tqMd9ZXEMUymDIATAGCu3gggZH&#13;&#10;tWMcvx9RuqpPp1OWnCo1zy3Og0bxna2jeIdLuHEKanAc3NvEd8MYIx5h6rn0FN1l9H1DRIZ7eCJo&#13;&#10;/t5DbGDb32dRkZIPfPWuU1o2vhLUI9VntA9u0/kokZYmYHpkMp9B+dVPhprGr+O/EWraiIvsukQs&#13;&#10;o2MvyR7TtADHgMfXFdFTActqcftdTKSaSiztrzQWlbUHS8t4nujCiTS9IlHVh6H5m5pdIsLpoXIv&#13;&#10;47sBxZ3OoPnIUHgA5yQMn86wNK8G3/jeK4s7PXIr2aeSRAhlUGAJkjdhgDwD/wB9Cs3TwNOmnubY&#13;&#10;RNb2U/lSCAYjkZRtYK3UqSCwXrWMMsVClZO78zojFx1PSrzxZp2nSQ2s+vW8VlaRCNgz4A2nOF/2&#13;&#10;sAD6Gr/w9urjxmk2t6RbR6holmxtvMkb92uTuJI6sOlcR4r+GGl6x8PtNmvIzc3cN1K8nnT+WA+M&#13;&#10;78KuSpAGBmsPwt4o1vwrb6hd6Hp66VpzxAutvckIGXqVBPzn3Fc31HCypznRf77mvYuFSC5bneGO&#13;&#10;wuPiALCG1SF7gsBKAI0fDZCAdgTxitfxh4zNzLrFzNtuYrSEo1mrZ4XdgEehwv5147pvii88fzXO&#13;&#10;swedPLp8i77cNsffns315zWn4Z0LVrqXV9Vu7eG4ivf9HmaA7IkjUfNtBb5wPlznrg1hh8G1UpOo&#13;&#10;7W/U5411JyT6ndeKb3+xdM0q6sILO2SWAQtZswKMrAYxuyoxlsnHcVwOm+LNV8K+J9Ks9Jxc6bfo&#13;&#10;8byOgJY7SG3bfVuh9KfqtnZal4esvNuVtdSnuPssMkkpCxRk8ZJ4wcH/AMdrMsfDWoPGgluPKklk&#13;&#10;NukwBBEStjcn8OMc5xmvrIzliKf7x6RvbzNXKU3dGNcXeoPNcyalFJO8sXKwruMb4HfuOB+VdF/w&#13;&#10;jNxr0do+gSRvaZR7uWadVlLgZHvgeldjpHiHTfD8PlW1jHf3EjKw81sDYeu7+9j2qhrsuiadoWpX&#13;&#10;1pY2DajPE04mj3pFA5LYC4+98oB/GvGoUqDhz1X8T5V5EuCcbMi8JeGp9euLOCK0H22aWR7iWVv3&#13;&#10;suOVIHpjjNUv+EUmt765uLaeeOwk33UqNGFAZTwMe9UtI8YPoPi7TdXe8JPkC1+y7mL+Uy8H029f&#13;&#10;0rpPiR4plt7HT7W3t4ok1FfM3OwyU3fLnHPPcd6xpYJzrtatPYzlCb0jsiLwR44ttFtb7V9XsI7h&#13;&#10;IIEjUSICWk3MfkB6NggcUt78UV8UCVYjabDJ99YVEynGNo4547rivOroXkFkslzcrdBW3SGR1WDr&#13;&#10;jpuqlqWjLNDc3mlQS5uTzbwkSK5/2MZzX1M8vTg04cstr37HROc5WRvarq9td6be2E8gZ4LyNkKJ&#13;&#10;umZT1UHvTdL0nTNPa5laKfSLwys8lqWBdIy33WHQFv0rziXxRqmhXem+RaBTFc75FmRmKtnHzY5B&#13;&#10;A5x0rtJNWtte0678rTYpIGfzJ5ICzSSsPm2YKs3PQ5IzXdh8nqwSTnzKRn7Pl3PVfEfiPS/h9b2k&#13;&#10;9xFaTW6osIs4VClWZvlLn+InBx6ZFeL2ulTXXiCbUdjrfpKCog+ZZDu6tnotWtS0a41HxZpkLy/Y&#13;&#10;4mgaW1s2OI96pxtHTtknselddY3tt4VWCOaIz7YT9rmuRtwT0jDbuRXfHLqGHoSnFc0u5rK8hl5N&#13;&#10;YabHLLrsjrAEZljwYwxPQqo65rKtNNXWtMfUrLRLcW1uwdp8bScdAhH6mrXxX8M6tfeTc3ekyW+k&#13;&#10;WqoZLuD5g6fw89c1k6F441qaxvNL06yn0vRLeMQxBwMPu+80jdCPbFfNYTLn7R14q/zPP9lNzvJa&#13;&#10;GpoHxCfU3S03woxlMCqQDtAHGSRWbolrbyeL4JdXlaPTBMxjjc/POzdCo7VV8PeJdIhkFvqWl3i3&#13;&#10;MO55LuCPzFkf0469T97b0rCn1ASXc2qy3TpMJMRZ/wBYc9MoORWFXJ8QsQ5xgzedBy5Xc6fWrfT7&#13;&#10;DXpr1LAyRW8myCWZy539VIx6AHNdLNrVvrvhuFbm1NzLANzW8Jxjn16msHXdZmuLPRDY2UmouimG&#13;&#10;OJFG2SRl6nuG96774Uiw8G2V9qHijw5bpqsMJFnZM++R/cg9F9+tceKo1pVY+0i/kZxpSU+RvQ4T&#13;&#10;UPFL6jq6aNp9nDGiweWIIxtKZySHb1BJGOnJpmg+GY7e5kuvEFzFbl90sWnIokkGOmUX7mf9qo7y&#13;&#10;G/8AEWt3d1YwCSVEaaQWcawxpH1ABGDzWj4R/se7kiivLaaGO4Vl89iSuB1yPavpVTwuEtCn8T7a&#13;&#10;/ib+5HYwvEmp3VvqLXYs0idYghEEOEG7uoA5p1vrWfAMVk0MljeXFyqxEN+8Ee4HfuX5l4Dce4rv&#13;&#10;rG4srm81QfaZLjTrBBCrRKshlkHQKvf61a+GOjQ+Fbs69qtuzGeQur3AEjQovUbhwa4K+IhKuo11&#13;&#10;y9gvLuczomj2rTQafbyvqJtyZEijVljLHqZH9PanaX4bkNnq0NxDc/bJrjH2i1jaVVUHhEwvet7w&#13;&#10;nqlpBBqlnogdJZhueVyrtCxPCoO9Ntdag8OQnSG1OOGSR9z3l1nYHX+Eua8CHu4qpSguaNjNvmgZ&#13;&#10;sejR6daf2fbxTTtF83lzAEk+pI7fStBv7Rs9EFvZzGzluJgfs6kqm1v4mIPOPQ1lG/urzUby8gnW&#13;&#10;+Kr5IkU/uogeBz35rA8UXV3ZX1npTxTz3YAlWRGJ3Z6Af/Xqo1Z05csnpul3ONPmWx32qXQvtG/s&#13;&#10;i4jMkUbBXlk4EeBy2O/1rsvBUmjroP8AZcBaGwuV23UobDygdUB7Zrz3UNX+zXb6VcX9tJfy2Kb/&#13;&#10;AC1yIsnkE9yayTDqXhy4tLRrhjA7BvM6K2Wyc+nFcVWhVqXlBWT28/M6acJ05czPbv8AhU9hHb3Z&#13;&#10;03UbPw3orRGQTW4G6MdgX6c+1efjQrGwntoYL+61MXMgjmllcgFD1KjvTP7RvNb8KyabqUxhjtgu&#13;&#10;9gdoYbsZx9OcVniX7LaXEy2108kUY8glNqIh4Llvu8Dmu7D08cqipwlzPm67feXKfM7JHRaj4x0j&#13;&#10;QdeeOKBJGhA8s7SdmF4OKw9G8S2niO/t1lt5ZIfNLkxgfvBnp7VwOoahb6VOuo2kv9rTzEQtcSzR&#13;&#10;+Sm4bQevzf8AAcV3nhqbRdP16zluZhBoylZpFhQK0uOSPmYck8V9BTy2pha0W53/AOAaTUZRPW7r&#13;&#10;x6miaBbWmlQTaPBb7mtlyWdA3AO7p05r0v4X/Gq0uraS21+5iVo41ljdvUcAf7xNeSfE/wAR6drU&#13;&#10;On3kGkNoUotywWVws7p/CdhwD/wHJrzLTtNnt9t89zKuWMyrJ8vzAZGfxr0Y4qtlWIUIyvzX06fM&#13;&#10;zXM/eifcOo/EnRRqFvZabLb31/KjeW4OQn+8a4vxv4+1PwVZ32n2MDXmsS25uHurMiWbzDx8w24A&#13;&#10;B6D0r530G41/SLVbt7eMXFwxZ3cq3lKfuD/a96SS8u/B1xdWVw8sGqBBJdThyXYn+EEdq3q5/iqM&#13;&#10;byhfnlpboglWZp6gPEmr+CNS8UeJPGUE7SQFk0eKXNxKwbCIwPyBc8kYxXlkuufETXNaOp20kkN3&#13;&#10;BFHa2ccADzQp2WJRyo4OSADXrlh4Us/FFwuo3Wm3OpBmj862tiSY03ZbGT1ODivUrXSrrRtVtdS1&#13;&#10;Xw7beHfBVvE/2S0FxFFceYUJDXIJwWxuwN2CSM19FlWIWOoyqpcvvdepXL7up872Gi+MPGivqtz4&#13;&#10;j8NpdWdqbeWO9uF3RE53yPk48z72WOWGRgVzPjiw0TwLp9hbx+MJfEWqFRI+mWduIbYZbnfJu6e/&#13;&#10;WvatQ+Mtve6HrHgjTfBWmarqzbjbCGSGW2gib7rSun8YHYdxXkGt/sweJPCK6dPqsQuZb3979htb&#13;&#10;hU2j0zXszjGC57L5slxfQuWHjfW9cv7rxHaaRptlBosCx21hEim0tzt2qyq7DzZB1BxSeDPFD+L1&#13;&#10;ax8Ua/cLpDvJNdK29wz/AHsBV2j73FbGjeGofhTA2v3GhhPEbjdY6feIslvAC2AVHRyB/eIrT8da&#13;&#10;PLf6PFqiaHJBc3J826vBGyQW7dQiHGzn2FcSlOpSdXDz5vLoHJy69TqPBes3mm+F7mPQtYtvD2iT&#13;&#10;gpI9ggF27Lwu+ST7v4VxVh4Kt9I1RpvE0Caqi5a3ElyZEG/qzBMBs+hauT0uO/GonTWu4zY2x8xM&#13;&#10;K3J/75rY1CHTNS0O4e71m6hvrebJjhXcJAPug1+f1c7x1Ks6OIjdu3TobQpvl1N7xzbeFNJE17p1&#13;&#10;1f3zS+XGLO6n4Y5+4o7L7dK8q1WDUnvpXTbZh2LeQNx2cnivUdH+GX/CUWWnXtuyBgnmbpZQShHU&#13;&#10;kevpXMatFpPh7Uriy1C6uZLxHJkMcvygnsOa1o5vTpVZ08XK8t9CFBvZnwbd6fcaNEsiRG8Lr/rY&#13;&#10;wTGHPTDjgn61W0CGeUl9RN2meEgi4KH+aj6rW/4X1eHw/ZJZIjSRvL5kpmdVUr6ZHNbZtbfX7gtB&#13;&#10;dWZBTMdmZGEoJ6AHbz+Nffubh7rOZS5jjL+9uhNGby4/cuMbg5BVfTirvhO2s/GmvNYQX0dpIsMk&#13;&#10;kTX/AM3KjkZHc9qfrNlZaNqTWM7IbxRu/eFSF/HvXP6tYQveQ3kUY+zxHdK0A2yJ9QetCfNG0PdN&#13;&#10;Vp8Rz2qteaPdPBFd7xC25jGQQ1bCeK1nb7RLbjL7edmD+BrorqHS9TtdzBbfdHl5JocFvpjpXJ3+&#13;&#10;l3lvGbEyG4gHzRiOPc4Hsa7qclV3MeY9W+HHxDWCcrNbIrY2L18wH6dMV1/9sDXpZ5bd1a+IyyDA&#13;&#10;z7Y65/GvBtL0S4t2toEJM8zYZGbDAe5rpk0SbQLidjqzSj78flMQ+fXHSvNr4WHPe+oWPQrvU72V&#13;&#10;5p5VTMW0MjjDk/yq1pniIusE0MMRkh+X5vmkQf3TjqPavPIfFN3qJe2k1GZoH4MrDduPvjrXTWkj&#13;&#10;6pA32Iwv5Ee24IQjn+8T1B9xXFUpcugo+Z2S2slwbp0czM67ysrYZG9A23FZemNC9uqzyTLcxyEe&#13;&#10;SimQLnr05p/hfxdYz6zFHqMRZok+VoWK5Pqcd6p3WieI9T8RprGlanE5lnIXM4DcdNy98/jUQ35W&#13;&#10;bU/efKXPF+ut4ZjaO4SRrNfnMkXytID0LEcH8RXF6trUF9Elzpto9ybiPeftDbA5X+HivSfif4M/&#13;&#10;4SjStJ11IpYmQfYtTtd52o3zfPkduH/75Fcfp3gnT9Y0SFbPWYrJbAySrh/vOOijdxtPrurpiqdO&#13;&#10;HMVJezvY5TWvHOu654Vs4EhlS1VjbpHHEWAI6Ix696p+EdT1S3SRJIXeKVsGfosR/wB7qRXcfBSO&#13;&#10;48UapPp97FFA0DCaSfcEbGfmblua980f4e+TaXkdmV1JIl/0b9wrBv8Aezx/49WOLx1Oj7jOSU+c&#13;&#10;+VhZ3lxeBYpJ2TGXWMlePXNWta8P3YvfKmEzWskXmI0hPp3NfQCmPS9QktJooISwKSiOIH8jir99&#13;&#10;4VsLzT1tUe0uYh8gIlCPGp6jlugrkniUpXS1E6qjHlSPB/C/hyY6V5zZVLdBI5PyuAeuM+lUvFLz&#13;&#10;izEcLy+SmCLkIcMM8YFfQXgb4PnSZ9Sv4XmvLdItggMu0vn61ymu6WFdJ2smt7AEhIfNWTaDkHhW&#13;&#10;7GsaWPVSs6djohyvc5Pw9r8g8IrcG4jSQZP7yL5XA9T1JrJbXYNagkt11BLK6Ubi8a449Ce34VYO&#13;&#10;rnQrMWsFrBqMnnlg0aBViU9R7n26V55caNe22sSzlkntZJN0Sk4defukf1r3YRtfnBUYuV4s6DVb&#13;&#10;BzYNI9yZog2UeI+ZtPoSOP0rGVliSOc7JpDvSSJhlk9z6ivQpNM07UNO8sGKwumGRcJ9w+zgd/eu&#13;&#10;MOj32h61cRsn2eVUBMi8PIncjPHzfpWo3GVNnodje+G7/wAJaebCE2N5EnlyOrgrKx+Zyw/hP3gP&#13;&#10;oK5vUdGFrqhkaOV2t8maNMl2HfHNW9OsHudKubyx32kEzHfF5Y8tuPX1rmtPnuRf3sQVxLJF8gfc&#13;&#10;WQjp/D3rjjDmvaQ3LlPVPEk1hqPhDSlhubmOWNB5MCJuYKDyHGdy9T37VxGuizntbdp4PN3qcvHJ&#13;&#10;iTjpkds1y97qF74etXWeGMW9yGyZCTtPY+uDmoP7dIT95buqMqlpCuQ4rWlQ5TO/N7xLqUs+nxR2&#13;&#10;umy3K6fJtkePeSCfUj1qcG1c74IUlYDaSoZTW5pWnWk1ri1mia5eL5UZzmP6g8GucuFuIRLbzL5R&#13;&#10;SXl4Rlv8K6ISUtBcykZGsX+yc3UoXy4kwHTkg+lO0i8fXEV4GEKsQyuRyGHWo9ZjtUvFhtYsGbiQ&#13;&#10;yDCll/i+h9Ks6S0AtbQDbbyrIRIylcY9QKJ7GtNPc66bRNSv9HuNQklU2pJDFFx5ZHfH4iuLlguV&#13;&#10;lTyboqpBQO7A5I6cdq73TLTSbq3ksI9Vn+wQx75tjsGdD94Y24Nc94mWy0ryrzQUa4Xzto3yHY/H&#13;&#10;8Xoa5MPU5nySRM0n8I7/AIWPqFlpNr4ZjKRxQzFwxOXA9Cfu133hC7XVvD7z31uJ1LiGOG2uGing&#13;&#10;P/PRM/KQ46jb1rzvTPBVprWkXlxPt+3KQWkWRVbeeygduBwfWuk+FfiS70G9bTbq1sbhSn7mSZ9j&#13;&#10;24AySvryDx7iubGYaNWEnS0ZnGJ6XN490Pw9pttYyQXN7F/r5IjFhGdvuhk649a4nX/HRi1CW/ns&#13;&#10;rXUQBuCgFNqbeMEdCK5/VPFf9rbopb5Zlt/nFruPm+Wx5K/3sehrIvrSxv7OW3e7eyV0AVSm459C&#13;&#10;S3y/8CzXDhqc6MlY6IKS6nSp4j8N+KhHJPaywyqgRngUck9MZbtVHUdMtLDVSlnfX1r5UQkieWIg&#13;&#10;qPX5eo9+tcONCk0zUoreC6XUfMwF2RkFSOh9K7XTLvUrOQ7LOQpauqG7MTkFcbtjN0r6GU4QjZOx&#13;&#10;o6nkdDpP2q/0pWl1PTtUjSTflIA8pH91uM499tetXGladL4WsdQ1jfHDeHdbm9UOUOcZynO3NZOg&#13;&#10;eC9DubGxuZibS4Mnmyyxf6toiORz0Iwelad/4n8OaPY2bWPn3N+bzaItSJFtboG4df72a+XxdWVa&#13;&#10;peC0MpJ1pXTMvw3eXXw78WweIrnQbqfRreWW3e5gYsjy4ADAn5CVJHBGCDXuGi3vhb4w6Lp+oyeY&#13;&#10;kdrO0csV0TCuMZ27vu9ecYxWfr3irXdU0iPw+81jD832n7VaKbiJ2KhQcdM/IPyrltX8S3XhP4bz&#13;&#10;6fJ9jur+4OYZNgVVGNqjamNzfK2c+or5itGOPhdfHzfgcsJp+7I97+GV7o+j+Er42uiu0Uanbd7j&#13;&#10;KyMvU5O0gD+8ODXKWXxWl1TVZ5dQ06Sc25CmJWWQlFOQcDkhgQfavny9/aQ8RaBd6pFpuoyMs0Kx&#13;&#10;wQlS626hcuFB4zngGrPw5+NEtrrs/iC4hhOqrpX2ezju4wFmyChcnd94YB9cCuSpk9WmpW6+Z3cs&#13;&#10;GlJs9m+NHxOfSzYXemztZaiAqpHwXKBgQcfeHQDr2zXktj+0NqNrePdX1/bXPnyiSQT23mlEbG5g&#13;&#10;3QHrx7Vz/jnxzJrC6NerHPLLJCsV3nMjEp8pdMdU215/461m2urWAW2n2drMu1keJWxdRMeW3dAw&#13;&#10;wc/U17OW5dClFKa94401Ofun0hq/izwxc+Go79J4Li8vVld0jl8pmVCqkMnTntWBL+0hq3gq207R&#13;&#10;re5SaymtTAIJU4tELExsP7xI3ZJ65FfG13quo+G/FVxHl4rYAMhIOxgSD27ZJ/KvRtH1SPxpo95P&#13;&#10;d2c19dsymK6jc/Lj7sW08dhXpVsnjRXNLU1d0ewXfxru0u9UjjsdLn0/UBuWye3KIjhdrlMN+7J9&#13;&#10;+K8Zsbu4tNeuNW061jDu7K8Zw8eDncoz9Bz14qtYRW93YalO901hf28JWJJwSAwYYRT2/wCBVg6d&#13;&#10;qV1DLsXel15ruvGAx6N+Y5Fa4fARhzKJpySte57DZ+I0TSI4ZIUt7jCrNFBFgMCWIk9zn9Kn0W8l&#13;&#10;jl814dkfmKBA0mdw9Q3T86x7HxRNq9tJHcRwrLKoCuoXjAwO3ccVfhttOtklup5pnudoSS1Qfu5S&#13;&#10;Ojk/w59q3o4WNGEkG+565o9xBp4820EtubRA+9cpvA6Z+XnOT+VdToutSaloqXskby7pFVY5uV46&#13;&#10;rx9W59q8c034g2tvcRQWlj/xL94B8kZLRhcAc9eS3X0rWl8VXl1ZfZbaeSKw3AoZPkVD/dwelcqp&#13;&#10;xvyImD6Homq38dvFcW+nxtbz+WXELgBB3YBTyc9qr2FjPcSSm4MqtMAJjCu4Lx1b5emOPrWFpd/b&#13;&#10;WulRxyyJfTRgG3ZpduF7gfSsi2+IEVhcynT5J4lmZYpVT5YpF98VzOip/CveiSveNK/0O50XVZ7q&#13;&#10;OJXtY3EcTwAncozjI7j1rUv9Qe20iV9PsrUtGu51ON/PUN64P6Vk3Fzq2naU07TIivIUjQnczqdx&#13;&#10;LBfvDIqtaxwQRef5++GJsw3EjnKH+6V7r71r7NVJPm+yaR+LUrqftVs12bcwGORcNF/yzPfPrit6&#13;&#10;40WbWNOmlmtxdFWUMkZxwvRh9a5u41pdPsUklUvBO3mgpxs57EcfmK1/Duq3F7PHM1ytvavGY1Mk&#13;&#10;g5C9AB3z71ySfPG0kZz93Qy77VrjVI/sVsiDaODbx5mA9GIxgcn8qZp17qmi30lwLuCIEgSW8zHe&#13;&#10;M9CPfg1YudQtZFvdk7CUA4VNu4OvUZ7jmsu9RvEmhXUCStbXmV8u68sB1Cnv3NVTpQpwtHQiMbL3&#13;&#10;R3i/Vre6sWlt50YyyBTaTztERnpgk/Nv9+lVrm98OeKfDUOna5Nd6P4gWLbHbR3IlSYrIobd33EF&#13;&#10;iOf4a4S4uYbHV7JpG+0TQO8NwJoQ8K/9NQPba35it/w/pg8L3FybuaPxBp8sm8ySQkPApb5Dn09R&#13;&#10;XVKXsoKKQ+Z8p7z8N/HukaJodg9xJdDUFvkhCXDBRIVVRjIXaMg4PGDtHpVTxj4hufiTq9/o1nZw&#13;&#10;3EMi+VDE8v8Ax7fMRuHbqCeK6az8CeENT8NWF4NGEsl3Fb34vTdBTGrLgDI4VSQOG6Zqr4EhGnX0&#13;&#10;Glxt/aTS3TSJJFEseFY/Lnax3gNk59zXxqdKM51lvE6VUfLymx8PfhVDH4Ua1FpG+o7hLeW0rYt5&#13;&#10;GTgbduMAjmt3TJLPwrp97rU2lWlpO0TQSBCY1RUzk5Hzcu74x7V3182meYhTUHi8mzPkSHLxXbsO&#13;&#10;jAccdOa8h1lLjxb4iM1zOgjiEdooKhMv99eAcdPmJ/CvDhjp1589Z6F1ItIzv+E8uEv7a6jmje2s&#13;&#10;bYBr243HDbt2xf7vU/e7ivQfF72vjrwlLJp99Y2hvpVght7ja5ilETOoB6kkrgemRXmniPT7bQkn&#13;&#10;KWaW1q8sq31pbjeE2uXIdOhH3sH3FeUeEfHdt4a+JFtdLNbxafLJua1mBeNQ4wNgPCnAA/Cu6llr&#13;&#10;xMvb0ptOG1uprRnf3T03wR8H7T4beJNEvfElxFqEzpHdWkVqS8TjjcNy/wAX3eD6GuZ+MXh+58Me&#13;&#10;IdZ1DTtEurXR724DRlypQPn+IHLRj7pyfVvWvUPH/wASPDmi6RHeaSLPUbuS38mGKO5cLDyVcLxt&#13;&#10;Izuxx0Iri7rWrhtXbWLezln0+a38uW3uAZIFUD5nI6cLzXr4WvWclXrxupaa6GFT93J2OK+GWlw2&#13;&#10;s8U98q3Y88JE00LNvyd2RnoN1dbr+nHwx4hutStWeZI5HFrcXMG1ZYQc7j6nPHy4r2/wx4F0u+8K&#13;&#10;iaeSKOCS3EmmajChVSVVz82Vx1I7dhXPeOfGlveeAW8M6rbg3t3H5aXgijEsoByQrk/KGPU9TWFL&#13;&#10;No4yrKK2/QJxknzvqeT6f8S7KDVrq9urW1W9e3igtonYqm5ZRuAX73fIr1PTPD2pajoa3F7bW+op&#13;&#10;eOzLdzW+ZYcHcnXk4Ct+JFcTp3wyh8J6do2oHbqlzqV0I4BFHukt1BXLAnncg/M17J488XaP4Vez&#13;&#10;tP7Rm8yNZgLkDd5QAXkqvGWrxsdVp+1hSwi3LjTc4vmZsaRJBJo02ofZjGnnRK1vv8oF8Z7dfmA5&#13;&#10;9BWd4gvtcstDV7S0ksL1rpRLNbyxQwOrOV2FyOV29j83I5rz/wAJfHuG4s5p73Ujqt1BcQnyZkWM&#13;&#10;CNmYMFHfYAD75rnPFvxtuPEl/Z3K2yQxrO6NatKRHKiuPKJ9G2oc/wDAfSuGhl+JliH7TZGnPFQ9&#13;&#10;09Z+IPjLxL4QtrYWFwtnHdy/ZpHaNTHaebj52+b7wrB1n4iTCEausyzX0sMdsZYUbZM6sV8z8dua&#13;&#10;5Pw38c7H4haVrvh/xLbtb2VzM7xXyACJ0WP5VPHyjco5HPNGg+KPClz8KLuytNSeDUbBVukdgTFE&#13;&#10;SxYrz1I3YrsdKpSXLOHvxerXW5rzrlse4ayTrfh/TLW/QJrNtbiF5CpVCjEEOfXBVT+LVx3jz4bD&#13;&#10;4iwaR/altFo8ljEX85V3llZccr0xntS6N4y1LxRaeF4NYSwjuZVDSzgNtKuxUhBj5cYPDcV6loN3&#13;&#10;P9h8i/VEKSmLbIQpdUbjDdefevPeKrYSpGUXa3YSiqknI/PjX9DX4W2UDa1YGS5v4xMFlYAG33na&#13;&#10;T/eGATx2rx/VfDjX/ie8urJVEF1FLtjUbQGb7oA/u+1fpf8AFb4N6F8T9LmstWWP7fGsTRSwRqX8&#13;&#10;sEIRj72AhZcZ6kGvm/8AaJ8B2HhIeHdb8MxLNZ+WlrPFaW5UIIwihnOcBnIkY5Bzgetfo+W5vHEx&#13;&#10;Sv7xxShKjeSPka4+FmrWiIdzi4x5zJv/AHaqqlhn6hcVyN9qt5qN1IlwonuXZY/lUjBXlcg+1e9y&#13;&#10;u9hbXGq3sMksU8jW6IHVgAmGIcdVU7sAHP8AF615D8UNdSDxJPcWsDwm6CyK8kYzn2/umvrsFKVV&#13;&#10;2aMYe9uaWgXU934J1jRb+NljtnTUbKAx/MzplZkx6MpBx32j0FdZ8KoNZv8AQjcz6f5mnQRyON0o&#13;&#10;gwg6FGbJxuJ9T8w9K8n8HeKjD40025UI3kuJJvNDMGQffBz1GAR9DXsNt4/vfCgu9PsIoZPD94ke&#13;&#10;oWd0kSgtC8oJQn7oYFgDx/CfWurHU6ns7U0dzTnDQi8AaB478DeLbC2tVurfTZgUElnIsmC3O4Mu&#13;&#10;R1J6+len+A/jBr17reoSa3Mbgu32OW0bOQyAx+Z8vTLbicdSRVPW/GMs9hby21tb2l35kQupUkAI&#13;&#10;DBiAQP4du059S3rXHW17Hb/FHW7uzvftGnweVdI8T9ZGIZkyP9oH9K8SnTlmEHOpG0jJQdSB6B8R&#13;&#10;PAtr4z0PV7nS7eEy3E6yw+dLhmmUfOFJ6F/mPvhfSvADoFzFawRXRFu0kYVmPOW3HaTxx92vsTUb&#13;&#10;zRNSsoItQvpDdyMmpKiyJHGqsqspJHD4DheWz8prz9/iHpCeI9Y+zaZpcNpfRCP7RdxLstmwyxkQ&#13;&#10;kbU+bjkdea58FiZ8rgkZUuzPHE8N3enaIsVvDNJHdQYnuoyPMtySQCqdQMYyQc884rzXQIJdO1y6&#13;&#10;tpR9ot7eXy5AigqRnqCe1fU+tfC6TT/hXbXsNzHb6pNcKheF/wBwsBTIwUyCxJDcjOABtr5u1Pwh&#13;&#10;qVnJqd6GEESsIsFzz83bPJ/GvXwmLVeLTLVTXU9S8S6882j2tzaxzT6laOsM05AzMpAMJz15QjPu&#13;&#10;prhL3TbaO7urSDWIjL5skJjmcRCOTGcq5+WRcgjIOf8AZrvvBtsuoeENRkuYGkWSKPzpSy4Qw7sE&#13;&#10;evytXhV74f8AEfiWe51O2t3e1DNJuaRQxG7dkDdXXR9mr+9Y7q0octzrL60l09tvnW8k4G2bB3AD&#13;&#10;H6mohZX9pfxrcR7IgoaOVG5+g9eg6+tY/hy0v3VJ7mCQ+SDjsWb1IrUtbiG21Cea5upbuIqMoeVX&#13;&#10;+7t2/Tmhxt5nnJRlI7DWrnVYfC39maSsely35WC41KWQq7lzg/MeEUgjgV7T4b/Zy0KfwzZ6fcXc&#13;&#10;2raghiJucrIkkg5EB/6Zj+71ryfwN4Gv/HOrWE41BUspnMdxGSBhlb5VGc/nX05oOlajpOlJp8E0&#13;&#10;lzcRyE7Y13Sy9w3C9gTx7V+fZ5mUsNGNChU5ZLsaR94xT8IdFv8AR7ePW7KKaxgt5GjgjtyVt3zn&#13;&#10;KqvzMcIB9DXzBqPwI8V6Z4lhht4AVunKJdSL5UC4G4JvPG4+nSvrHTbp7y3vpWeW1dWKRnso45J/&#13;&#10;AfrVvQ9PsLi5hk1C4i1pUuvMKFAUJIwDkdDivnMBnuLwHPzPmuaJ82h454O+A2i6VpVk2tWNxNqu&#13;&#10;/N073H+j5O7Cgj9a6zUPg9DpcazadbwwTySYELwiJwTkjJ+gH5Cu91nXpdPt7iGSC0ttgMi2CKrh&#13;&#10;+oDZ7EkD868+1z4uRStpr2q29wjyL50Fwfmk+YjcFxkdSuPbNZ0MVmWOrN30/AzcUtDV07wbpx1q&#13;&#10;I6heBYLON3hinUh3LMzfvP7/AMq449RWvY+K9Pur9NO82FZ8eWZ5FVAueQCQORniuHj1a48YPfSX&#13;&#10;UavPDMUg8uLEYXcc5PfGB+Qqn/YN1cXLxWt5FLIsgVpt5Xay/wAR9a9WFJ+0ksXUd+XboFz09LK4&#13;&#10;1G7spLe/FkUjkdtPjI+dWVlLEdwOvrXlOv8AgS48RtJawG5nvLVTKbSyYNPhs8jsvU/e9TW34Y0a&#13;&#10;91bywsgbVbe43G8nn27kOScuONg2n6httejfDjXdA+HmseLNRn1XdY3skdpbWbx7rp/nZfvBvlGf&#13;&#10;0217sZzw9BVKGvkbpovfsz/Aa78HG51zxTdBNSW381IIX3FcLnEn+0chSOg5Ir0XTNajsLC/ub/U&#13;&#10;reHSrLCtFdMSHmLYBADfdxz2ry+D4/alayaq0btYaL9nSF1sw8r7OV3n0wuMY6A1jeNvi9GNZuru&#13;&#10;2WNvC7Wht7J4mWKdijKoklUfdypBXfjPOa+b+pYnNKkq1ZXZquXk0Oj1LVtPl019ctBb28dyES2t&#13;&#10;Jjy7yECXcg5ACFefUn0rmdTuLnTLez07Urx7i0ieYTS2254JUYExhT82W5Gc9o60fCHxC8K6l4Cu&#13;&#10;tun2ehFbxrd9Qv0aR4YMDBTJydzNJ06DFVPC/im38dW13otjLNfW9lLJP5ch2IYo02pInZiVBJHf&#13;&#10;NaciwcGnCy/pHLP3djd0Yix8LHTZ9Cmu7STbcOftSCB5ULKnzdc/MuU69a3NF8Z6joukajPamy1q&#13;&#10;BAnmKdwFm+DnH94AAZPrU7+GQfDW+4uraWCW1YIFYRtGA+DhBwDkH7mOtcFrOnw21j4g03Tr17WK&#13;&#10;5heOKZNwRlYYKsuccnnNc+GxHPq7fcaKfLHU5XxP4hn1f+09S+1wWTzQsQkMjlpMbcRgKoBzk7eu&#13;&#10;cc1xssk2lWdrqGnSSxqg+0tcrMxdWK7eeM/KOAOxrU8TaffWVnYWkl1bnQzdR74wFEsY4xjHTbh8&#13;&#10;jociuO1sadHNqaLdRGyb/VhLoR7nY5VthbGMgkivv8NSVSlGDjpIuUnKx32jySQS3WoahCb6fVpA&#13;&#10;TDLb73HChcj1xyR0pfCHhbTvCCapFFJJulkaOBYyC3zLllI+9nPHXFc54m8Vvr9xpV0uqRW2prbi&#13;&#10;B7a2AQBQuPMwMgse/rWvZ/EOMeCPKltpLHVpGaOO5iOJHxtG0P0BLEkn2rxMfh68YuP8zOacZPVG&#13;&#10;mniHU7/RrmQlJEhKp5MaHcBlW4z7A1S0jQrjV9Lt7+0vFKsDO6S8b1z1HoeT+VWLjUNevfDtne3C&#13;&#10;Q2EAjUJIuIzcP/E3rx6Vy0t/eWejwz20yRQTNJtga4BZ9nJK+gJ4FcFKj7WHJDdHPJPlsbsfhtv7&#13;&#10;dk0eyEOoardRmRpZpNsqvj7oUcEY5z17Ve1HSNNFg9nDqVpHd6fKkEXnRFgrbWBKP05IIP8AvCvL&#13;&#10;z4l1b+2bPWtEMlpqsL7JFdMlWyGyD26nj6VNY3d1bw6pMMmEyLLIHfIWQsCVLHk4K16MsFOE7307&#13;&#10;dTo5Eo36nW3l6U0K8uLiBXnhkWPyRIAvK8kDuBVTTfCVtpV5/b8simeNTLDAkgeJSygopw3GA2DW&#13;&#10;bqGnah4o1K2eFZBbs4R4YW2qq7fvD0XC9euSajv9Qt5Lu80y1IntQuLh3cr5rkAFiG9ABx7V3YZR&#13;&#10;pSvJXsghp7x3nwW8VLe3s2lxyyW1pKu6/wBQEe5WBbkg47Ek/SvoHxj4d0WPQtMheYXSXdw0lzLO&#13;&#10;dhDqMptPTbkA/jXnn7P95dtaTaK+kC40eO3ZWnRDEWRz8mSV5b5v0Fep6z4fsH8S6fayzDUlWBI4&#13;&#10;ZJYlZCcZ7dTgjr6CvzLN68o5hKVKFvtadf60OmMLUvaRepg6fNd3Xw/0bRdPu4by3029LvIrLsKk&#13;&#10;bSFxgkdetYOsySeGtKubNEikvLGWa6lkt1XEgJwqrubsGzU3xMlOmtqFnpKRWt3bybZJYE2RvA67&#13;&#10;sEL0IPIPYVQ8H6vpHiy2ZQWkuodiRBWxBPI2A2ZD/u9OvvXZl8p+9ins5Xa6nJJybsjotL1a80Xw&#13;&#10;jb3c9g8smpRCVrWUt5ZAbBDr06ciktfGFj4gslumthZmOUzzWkUYCytn5VY9WAwSAveneIdRYTWd&#13;&#10;o5nmNrGJdtsweOOIdCc8A+wpPC3ijwxdajc3F5pjm5h+QTysUh+633l24I4HO7PNcuEdbFOUaCul&#13;&#10;supcE3L3mcBa+Iri4ik+0Ca10d5Tm3mOx5ZN5O0A/djO9s+1dF4khXxppNxaWNh9liJZzNbnYJAT&#13;&#10;k4A6HPNSjxjpHirxa/2mEWT3KK8IgUCJtqt+6U/dcn2FdBoWpi2tb23uLWFLPBaOYQoNqjpz0yR7&#13;&#10;da++rU5QcIOLjta3VnbKpbRMit9c0pZrTQNc0jF5IsU0V+FLGTb3Pp05ottX0zwt4r1HQ1t5JdPu&#13;&#10;ZxKZ7XaqzORkvj0ByfxFcdqXiVdZ1L7dZ2l2GkH7t3jGQh67QMYU1p69YTGay1dWWz021jzucBmu&#13;&#10;Sy8qg9sda+bqVpLExgou2t/I8qUnK5T+JFne+HfNg8Lww2qXESLJOiCJi5JQkH1I2n8B6VB4h0i/&#13;&#10;0SHw/rF1bedpGnWbJJbW7Zy+1vLZgORnAyWz1qbxdf3VneeFo5UluLi/JuvsIdljEYQhSWH+1k49&#13;&#10;q6bS/Aup+NNU0eWXUbvSHnjbzYbefbH5MfTdnjJr2cdyxpQb0vq36nWpz5bFO61LUx8JoZ4LIm0d&#13;&#10;dqMZclJCMKuTwFUA849K5rSLyG08NmCLyri9Y+U0k4zFIzZ3fIOWHuWrrNYj0zRfFN5pdrHHqWnW&#13;&#10;MWJZJpN+ZXzllA69B+VM+KGlWOmeIdHNtCsN08O2ZoQAzRsTxtPBbbuP4ivnaeIwtOpeEfelv+hy&#13;&#10;1Goz5P5Tw+wk1zR/FTx2M8Rs5plFxkrCjqV5yOgAyePavfdIu7i/06DT7fV2WzaZWja1jALoF5iQ&#13;&#10;KAW+Y9QRxWbYfDHSL7Sp7hoJl+1lpbO0mmw4jz8oYhemDkj8K6fRVu/BumtfyusVmihILQncrr2C&#13;&#10;kcjOT+VdMrc6i3eS3KUItOUTKu7+DTDNbrpqRMu0RR3kYbzDu9+dwwMfLxXO694n1u7sZHu2i+x2&#13;&#10;kwb7UqlHjQnlSRx+VbfiK/Y+IZl1G4ib7TF5loJTmIKw37gTjnIIzXJ6XZw38Uup3d2sjSOZP7PB&#13;&#10;3gf3RtPPGBn611YSt7Sl7RqyXXoaqn7OO5DoniW0nnvIHg+TUm2wXYHzR8HnHdMc81BaeD7zVoZb&#13;&#10;e2uI3sLOQQXEpYrEHEYAAz1OAM9ua2dM0Gzt7fFv5EqFsOj4ZjvTEYwvYDp6nrXVaTDL8IdTS1mM&#13;&#10;DWGsJ5SK4WQruUIxBIwpwAc47V04mWX86op2cuiK5oby1PMU13TxcJZHaXs5AhIAf5kAIOSOc7fy&#13;&#10;4rE1b7XfeJkv7yO5M8P7vyihYLk7gQV6cE5+ld54uGjadfMmgPLessu5rhkXyovvPt+Xqc85qzpP&#13;&#10;xEXUtGH2rTFhC7oi29BNNheZDhvdvyruhRxVOoqlGLcXor9Ba8pi6CsOqakj3Vmlzpb3SQfvn+Z/&#13;&#10;fZ0AruvE11pHhzxDCLPbcqgDRoqHKkdTmvKdH1yC2uTDBI9yomE8TIuRMv8ACVT+PHcCr0V1Nfzv&#13;&#10;qes5iyGzbLwSFzuC9j7ndx2rz6OAzDG4iXtr8pgnPlv1Od+Iy22oePIbu51RYpZ7WSZ/s672Dk7M&#13;&#10;YPHTmofDslh4ou30iOFbawtE+a4MpaSR9u1eTycZJP0rOl0271TxTYLqNnBYWOog/ZJA2P3f8JGc&#13;&#10;Ek+9dHH4BufCOsb5YfsumxHa91OwUSkjLH6Z4xXu069aFWNCnoo7C/fSlboXvE9+dSbwvql1JbS2&#13;&#10;eliG2DxKUN4oIUhv9nb/AHa6rxv4vXxjbSWVpLYx2isDHb5KlXHRBjjBry+HTpviN4nvdI0+eHT9&#13;&#10;E+0Ge3We48tGVdu7aBwW9K9J1l/DXhyC5t9P0x8yRBTJLJvK4H3jt+XcewxxX08nTwsYqa/4Hqdr&#13;&#10;aiuY0vGnxavfE3w60aztdKNvfzTeTeMjYSPZwp/2Rn+9mvM9buL68MFolm9nYzqUe5mUmUN/F025&#13;&#10;Y9q2fEGoNJaabpFssVvbzD/VEZJJ6nJ9MD86zPFi6tNZ6VpZECQW02x5CBsz23EcgCvkv7QjgJKn&#13;&#10;Cmkrs5p4mXw2NCL4fC50QaRDDcX99NcKYpDIACT1Lv1UDNZ2mfC5dI8SXMUlxutBKPMMRMccIHVi&#13;&#10;c5ZR61qf26YbS5EMAjnnUKXhG1pMdRntmsHw1dz6H4rsry6UeXJI32hFUySSKesfHQV6+W451Ze1&#13;&#10;V/e7le3Uj1yzHhXQ/E+iNo15d6pbzny7y/1GBEjGPu+Wn3gK5b4lppmleI7nW9OmlurGRjBK13+8&#13;&#10;3+pjVsFQMH73WuPNpPLfanOUXYJFECq+Qo/vEf0q5q2qaXceErewuBczTFY4ovLjIWaYsxP1wP7u&#13;&#10;KKsquKd7crY4xdWLcnqem/2pocvhj7fbNDB5m2OUxRhSR6DHavOZPHRW5lsNPgVkkcpDB5YkO09d&#13;&#10;pPTNX9P1LTdBVtG1dJLSJ1V7a5j/AHiHGd4JPQ9MfRvQV1fgLwf4Zt5Z57Bft7TISjAb2z6kj+Vf&#13;&#10;JzoyoVYzm/hOKpQlT5Vc50eIpjAtxFZPpiBG82SQDcx6k8e/ArK1bxe2saa6zTyQpb/cAJGOec+u&#13;&#10;as3uk36W+o+cluRYBnyDgAL0DetVl8NWesxLc3N9/ZNgy+deXk8ZCRKRwscY+ZmPoK83FxeJcalv&#13;&#10;hehlKFWcrxNP4fXMPgvw1f8AiuPzLrUA5dUkYIiY+6W7n6VzOv6nN4gupdQ8QxS3iXDGYoE2iSQn&#13;&#10;g5+Ukn/ZxVy08H/2tfPdy2N3qOkWMRey065byRKv8MjnsfYZq3YX82o2zXup2sli0CfuLeGV8QKv&#13;&#10;3RsJ2qv1NfcZVl1OEfaVEnff17HfSpKMTXt9MtfAFlaWF0k+ltqGJms3PnPGE5ySvbLKPbB3Zrc8&#13;&#10;P6jp1zfG8t1+1TsVUzuQ7MT0GRzWRNfL4l8My3lurX+sxILOJLmYkzBT1VRzjJJ/CsbwXoOn6ZCY&#13;&#10;9S3QXsbHYlvIACRyGOOnBPT0rwcbh8G25T92ob1ZxhGx0nj2Kzsr6SPTNHlGsSRrJLNCCkZH8GPv&#13;&#10;Z98basa3paar4e/t6W9/tGVolFzHNKMwyDqNvcVKuv6hqblbm6khjdcCUsWYr9DXNWFhY6Nd6m39&#13;&#10;oXd5JIpkgtbkbw+TyzkNwODgV49DHKtFQp/Y+E54yVTQ6Dwbf6VY+GLqS0kf+0UlkMkHVmVBkN9C&#13;&#10;K7P4cR33xNhvINYSHTtJ8vy5GjUl3B4ZeehHrXn/AIb0x31me9sWsYdVSMwyWAdljeNhj7zcKVAO&#13;&#10;d2M8VqakddsrmfSYr+00aAHNyvm5k3emBxW2Kc5U3Tp6Slu+y7kezlRfPLU6nXPhv4SsLODQLCYL&#13;&#10;EJleSSMgtsB3fM3rwarQyaDP4rvIbCxiW00yHZskx5bN/eLdzXMyfZPCmnT30Wvx3FxHjdthMr+n&#13;&#10;QfIvXuK5O11OHUtF1kx3j211dzF4znG4nk7sdQBXBRc6UtKjdv1B1pdUemh9HM8OpX9qJY3kMrOw&#13;&#10;aWWWT+Feew7CsD4s2Vt4au5Ei1gvDLCrpA38JPXaPaqvhHUJ9V0zR9MW9EzlmckYCgDoTn1qr4g0&#13;&#10;LTZ9bluda1lXkYnCwkMQOw+hr0p14fWFrZW69fQjnm4aF3wRp95qkFvKuq291bWUBupIZzuZR2AI&#13;&#10;6V0Xi3xVpN7oCakbq1k1CZ1VdOhjKlEXpLKR1J9K0VtLY+Ff3Ai8gtulmyqSOuPuuQM7f9npVGH4&#13;&#10;K/b9Pi1qwCw2csvmQrfTIh+uN3P416MqkK8YQpy+83jG0dT0HSjpvh7wx4G1LTZLi7k1G5V9Rkhe&#13;&#10;R2DqQfLKIDgY3cdaT4la3d/G/wAVmzsmlXQ7cFIvM+UdMM/4kDFecWnhbX9MstS1W38URJe2cLeS&#13;&#10;mmxjy49oI2l/ujIJG4c81hXg8ZzxaXLDeeYhizcLYBofLYNuV3bf83+8eK96vF5hB4XB1VFLV/cR&#13;&#10;FJ7nc3H7PvhvR9Gkl05ZtUmtXxLdTzkohPVBt4YnuqgketZ/hz4jWt4qW6Tyzarav5WWclFA6geg&#13;&#10;r1TwzbeBr20DXL3lrLcWzi5u7C/nfYpHI3fxFsHOV5rzK7n8BeH9U1aw0HQp45byPAuZB5jxD1ye&#13;&#10;Rn0rxM6jToUVBYhzl/WprKanqjQ8O3Nt4p1LUfFerv532Rza2loxLo0gXj5EcM4wByvc1zF94Q8a&#13;&#10;eNo57m++1WiMoneG9vmEMUbH5VSMuTlas2dpK+lf2hczTWt2H/dyW6RxrGnqwI68dqzr/Vtb1RIP&#13;&#10;7N8TC9vyMXUSRgDB+9wuOeB+ddODzSGEw3sqUtETFSWr3MdPA7aT4kjsXvd8kjbg8alg3sfSmeN9&#13;&#10;EvfD2op/Zts88NiRLM8bAoz9xj2qS10i903U4HmW5mkUNlymS7Hoc9xVuHw5rHi60v8AYtzplpuZ&#13;&#10;pbiRCEX33Hk15ssbKdT21SS/lG5z5WmJ4R8e6jdaffz2iC2kCGMB/lPH3cetcKug6e0s0niC8ZtT&#13;&#10;lkLyeXhgM9BmuyTStOtBCYdTe/ihjGwhlBaUnjOBW/P4Z0qyMaWfhqK/RkDPPMRuZz16isIU6cKk&#13;&#10;qt73M+T3Fqfmzp1+LVFS9MUTn/V3MyDj8qpz6obOcTRZhlb75hPDVkxgXkcUcs0kaBeoK1SlvNoj&#13;&#10;tpCVx0dx0r9mVK8tTCKO5tdbg1zfdT+QJ7dMeYwUeYP++vmP0qnpfisSTFbYjOPLK+X8re5FcPDb&#13;&#10;zTXYgdwVZgAVJOTXol34GXQPDhv9O1S5/tIOIZ9OngG6P/aUhm9B+dZSVOHuyLka9/qdq9pbQx2Z&#13;&#10;iulZW3kbVlz1Rh2ArG1PVr1btHif7MYjgGP5lP416d4a8BzeINAS71O2nuxMVZJ1QIYhtww56jNZ&#13;&#10;WtfBy8s9Ek1SxkW+hiXEtuGIuFPrsHJrGliqN7XMvhOQ0bVpdNha6ubCKWc/J5gLKR7gj+tPvde/&#13;&#10;thpv9HkjRhhTvyB9aywUsosNcPNbzDYyKwypHXINaFtrGmaVppiiQ3Mcr8OYxuH+yf8AGumrTcnz&#13;&#10;IXN72oknhbWbhbIpbpslyVMT9D75r0nw54P1k6ZJdajB5JcAFlk2vz3YHj8K8ovtf1C8ukzM62sM&#13;&#10;u+ON8hSPr1r2iHxXLoeiwr5cQgmRTNCoLRu316g152MU1GKiVfliOTTdL0q63Tti42DbmXahPvio&#13;&#10;dJ0M2HiPzoWbyZXJUO2Y8jpk1Emo2Wt7hOkdxLLt24z5itn0rV0eWHSb/wArWJDp9mAVXep4YdPm&#13;&#10;OeteVUnyaSFF32Ov8M2up3Wja/ppvRJ9ujZQUOSzD0bpzgY+teVW1hcWWpG1TfcSKuUhiDBh9a7p&#13;&#10;5L3R9Sin0jUD+5lV1R9pGB90HPfiuy/4RWzufEDa7DcadEt2yyeX5LGRFPVdysDxWMa8fZe9qdE7&#13;&#10;KHvHlfgPRLvxFqc0clnc2kSHy4yzcvu+9n0r2OC1Hhiyi0mO7UXcTB2lt7srOB6DnpVefwhd2d79&#13;&#10;tsbqBbCdNwjjGHz3Oa828Q6Bfy6+bmayujayRliWyQp/3s4xWUoLEy5mczS7nfy6lotvqQ8/V7+7&#13;&#10;IfdMr2q5P1Y9PwrW1HxjZRK/9k2qiOLgkIGRj35615fJrawW9rpkrkqw3+ZK24YPTJPNVtT1ePSL&#13;&#10;VksZDLI5yY2OSPYn+tX7DW1jC3MegX3i3UNTtSluLKfOc+W20j8K4uee31C3doE+x30bEGBTlJcn&#13;&#10;nFcvrXiKS50aa5t0ltdRWMyLsZRuA6nj+VUvDHjd9QthNdQK0Yxukj5KkdSa6aVJU/3jQckpGVqW&#13;&#10;v/2XJLBHB5BLH91IoJH0NVPt0LWqz29w2/OHRzwR6NTvFd7p95qQuZ33Rxo2yQsPm9z6Vg2drvtv&#13;&#10;lYTDcSm3qPoe/wCNe0tdTdaR0NyPxE+2KCBjBIoz85yPpXfaNJYWelTRXtylvq8OfJJIdArgZQE9&#13;&#10;V4+nze1eRaXa3d7emFYmllD5jCoQT/tE+ntXpniPULjWdB0i0W2ggnso/LLqgVyozkk9ccnj3rKs&#13;&#10;pPlUTppysnc07bxMs9oLO6eHTRbucI0iqG3dDzVPTtV0W189Ijc28+4BsMrM9eaX2l3Vi07SpLOs&#13;&#10;CeYIyhAYDoQdvSsOPWry9h2QzLGPM+6FwY/8aI0EtTnubfjDX7vU9cnM1wZsD92XjAATNdXp2m2u&#13;&#10;o6Fa+XcfaJmGxYV4jVh0/A15cZJ9R1BopZBE+zDOy5UEdPzp9r4pvdGVlt5I0Una2xc49xXoSpuc&#13;&#10;bRZVvdOy8UxXlraRTb1hx8qouFKD146r71zY8aXP9lizmiVURxIz55dT1BHQkVinWG1SVJJr7IDZ&#13;&#10;XzFxGh9AeoHtWrcact7YrOk9pPCzENFErFs/U9qqNP2fxDhAv6rf6e0to1n5q5C5WRw3XqVPtTdW&#13;&#10;gFuscy5leJgG4BjkDdCD1FYt5HFagok37nOEIjOcelMvr9Y933/3YVcqMr7ZqeWPQ6eZnUx2Ut1a&#13;&#10;PBGpt4pELkg87T1U03V7O903wVp9vCj3Mc11IXXnIcABR6cjms3wrrMsWpo0kZmhK7JIix5jPUfh&#13;&#10;Xruq6XPpXwLuZmvoZ9Pk1UNbysBvT5egboG9qhQUZ2Br3TzCztf7EsZPJuDJeXAUzQ7/AN3F/vf7&#13;&#10;XFRFmu4mnN2t1dSHd1OR9fyFReHtKa7EkizCeB2wd/D59z6VbuovEFvAlta6ThHiwwt4Ocjg/rXP&#13;&#10;KpFOzZy394NL0C9nZNSkH2WCP5GlI3CM+tVvE1tqlq0rSk3Fu+F8yJASTjdn24qJvFPiHwrps1nN&#13;&#10;bTLaXA2SLcISM+1d98G9Nk1bX7d7aK21rT7hQstpcTAHJX5gc/cbk7SfTmuarUWHpurLWJpaUjkv&#13;&#10;hrLFLqhttSuJLW0ChozKMkv6HPavqqSbUNRlgsbOwbToLxTcIzlFITGMvjjGO/Wuav8A4CeEfE99&#13;&#10;5drJdaHNFJl0mUtJGqr82D91ju4FdcthHonhpdOnml1BobVolfJyWJwCD/CMEHFfI5jjqeLnCVJ6&#13;&#10;oxbfUq+JPD0STS2zXhhe3Qlo51JiGfvlHHDr6EAGvPviDqEdlFptrp6v5FtIYWNwoDSqOg47cGun&#13;&#10;j+yWub/SzN9pH7q4ikB2of7uGJ7frXG67pl5eXN5arFHEEVriOduXVR0BHRSf9rNa0qto8lTUIs+&#13;&#10;iLbW5dR+Hug6/YwwaTpCD7Kbc7mn83ozbgWBUNyM9K5P4hXw1DwVDY22ircXa3AmuNXKlAh3c+Ww&#13;&#10;4PuOg7V4h4a1vUYZbkFpNQhiUF7ZXBBU7ssAO4wf0r0j4gfFjXddMP8AY63GkeH7mAQW8KqrYjXj&#13;&#10;c/q27uMcV5lPDOlU9pHYycTSk+FkFhb2+rpPBqk17bYQLgLJn7wYdimDz34ra8G+HLDxHoc2lL5F&#13;&#10;vcQs7QrdH967gZLJ/cX+H5q8ttNa1VfCtpBcTXFncT3UiyvEhGyLau0hjwRuDce1cz4I+J/izwb8&#13;&#10;RNTl02zj1ua1t5bVknVpUeMnll9cH5vWtp4adeE1z3l3ehtQoxqu1R6HsHjHwrJ4f8Km+t1a51YK&#13;&#10;RGDMIVhQry4Uctu96+b/ABH4o1nUxGl9Pbtb28RWJEZVJ3t82cd+D+deheKvGOua9by6ZfPczssQ&#13;&#10;RUcBYhDuJVFH3sKGx7bR6VxXw88KL481HWNCs9Oglvpoy1p9ou9hSRX+YRk/fJUkgH0r6XCUvq1P&#13;&#10;nru/Kb06Sp3IhqllNolvbXUi3FwkRRkZeFUdM/nV3wzJdW1peadp8kYspWjuFKAABvTNd/rH7KFx&#13;&#10;4a8PyzLr32/UZ2MYjghJ3oBwNv3txPy4x7153P4f1DRtL+z+WYr3THxeWksZSRTnoy7cHA/Wqo4z&#13;&#10;D46MnRlcpJVDX1ye3bZ9kVTIozKqEuF49+tZNt4ZaaXzWB3N+8iAHIb+7mtLTrlf7PQXQ8lVONsh&#13;&#10;wxX2962rfWbdLSJYnURocgkck1yVq8sN8KJp78qE8N+FtTnXcIHJWMBoicbCOhFd54Oj0mwmvpda&#13;&#10;t/tQuo1URoBuQjvz33fpWd/wn1vbPZhWI8wiIyEfdb1/QfnWH401dV1a31CMNmaMPLAByuPvj615&#13;&#10;Hta2Ncqcvdua8jb94taxoq2ss01pcqsDvk+Uxwp/u+/XrVXTrxzayWO6VHkbGV+ZPyNQaFfQ6npF&#13;&#10;5YNcb7i3/eQmQ8lc9KZbymLJOY2HQrjNXSnKErvc5rSiacK3Oj6obTWFksXhyJImXBAxgMUHPIAP&#13;&#10;HrUAvriZRJDAsaPw8kYzuI6fnVHWZdS1LTxrn2mW6jgkNpLhixQBRhSD6jgH/ZNS+H9fvNLjlsZj&#13;&#10;mORVkUE5H0PvXqNWtNbnQ4qMb9T0qO11K90Szn07czqAokDhcd/m9OOOKzLU3epX8qyMZJw5Qqwy&#13;&#10;qDH3ht6CqOmzw3vEmpmGD5lSMKxUELwSM453j/vk12vghDeMbeW2ghknV0hkSXHngAqflblsZPQ9&#13;&#10;qSoupuTTjJ+8cVe2l7p2rOpuUmVum1gFkQNz9KdqaCC3nikzcv5Z8kQcPEwPGccc11l74RlgnvDd&#13;&#10;YkiiyxdB5pP94Ljr+NZ0KWdqYzZjz4bhQRFjJUf7QPevNq3pvlRnNEnwp8PTfEDxtpNhqNvPDZRD&#13;&#10;zL6S22iWJTwzEdG+Yj8K+nNP+DngPTb+wgume+trcsZ7lZT5hYpgK3cDPOM9a+VdB1Wbw1qiT6dF&#13;&#10;JeRzRtAsSSZBDDJGV6gH1rq9R+JutQ6deeGdPn+w25kM0/mgKUuORjcOq5WvJzGhVrSi1obQb35T&#13;&#10;1zR/hF4L0fxpPBBodrqFtqTTS2895IPMERXa45HJ5OPcUvjf4T+F9M1axuLSytY7IWq2zWHnAC5Y&#13;&#10;bQjnIwJOHcn6CuY1n4wxWNp4YluNSgmksIJIphZQ75IWYkjcx5Q53HJ9RUGq/GC1129TTdLt4o5Z&#13;&#10;1ZLW4SLzXLBtoB3dCSC2a8WNLF1Fdydh6x2NbxLOvhr4caxqH2u0ggVoIvKtUXegDDC8Ngk854wM&#13;&#10;Cq3wQum0bRYdWurlVtroZ8uN9+ZR1TG35eowfrWffeBvElro266tEiW9mNnLDKcz7fLHzx/Lxlic&#13;&#10;+ua24PCOkeAhHo5v/Ma8A1ATuAjqgYYV+OW+8uDxyDXHWnyxlTp7lRjeWpt638RI9QS2tIl+1aaV&#13;&#10;lP2ZrcbiP72cfzrqNL1qO6+HtsP7Ov8AUbxWCSzsqI0jgFiwP3Qo9axfEBtNHn+2WEck62VqBc2l&#13;&#10;gwd7hQMsp25JzkZGema801b9oTUfD/gtLSzMEd7PcNcFpfvxxO+SNnVgB8vPbiuCOEq5nCLwlPaW&#13;&#10;t/mbU48sn7Rnba94m8P21jqOqXNz9pu5pTbFbFSm4iM/KXTIBYL3wM18oeKL3Skm1t9UmaW5lRpY&#13;&#10;rSBFRSM4VlYDllyTjsBXSNrh1rSrj7ZcG1JmUr5Cho+MYDr8wbGTgn1NZkvw6fxLfzaxJKt1pgil&#13;&#10;QdFeJcFXO3ocqTu9yMV+gZZhI5dGUKk2S3Fe8cp8OPh3e69FHfrdahcyJOLiNUhKtNBks5XI7bev&#13;&#10;3favsfwzcyN4TitNGhk+zzxOrSTxYVg3y7XJ6HaMZ/2fevBfgholt4Ru59NXWYbqdoisU6SBEijO&#13;&#10;S5JP3TtJHPrXrHinxHbHwhPZwa3HZ2E1oCrTxhguVUkoo6lWwc98N6CvLzau6uI9lb3DmXNL3jsP&#13;&#10;h98Q7rT7jUPD97dwwXdpKwi+0OVSKPDK3lvt2/QVoeMPCLza1oetwapbtfSzvGbV4cxoQoKOT2LA&#13;&#10;DnsTXyt4x8bQeJLXw4+kwPJdRp9l1GVphsunUD99y3XcScnn/Zr0nw78btM8C/Dh9F1kXN/q82oz&#13;&#10;JcTCXzHghKKRKpJ+YKdvy98GvIq5PUpfvqGvN7rS/M7Irni4yZ6J4r8b6j4Q8UR6dqUXmi2VWvDp&#13;&#10;z+ayhRloxj7hzzuNeSfEz4mJ8QbK7/sS2ntrIxl5ZJolZyFUDg9grIeepDCrj/F238dtp91aSx+e&#13;&#10;xks/tEkgjM5k3cOjNjHytyNvUVgeEvCNpfW99ZJqsVhDKSyXKFtrqGGY2Q8h+Bj6V2UcFTwzjXrr&#13;&#10;34nFGozg/BmuW1rcXU1/Myo0LKrmIu7Sx/dCj+9yK7WyVvEq3l/eRR2jNATNHKNsbuv3SMfwnJz6&#13;&#10;4rEvdEvrHWN1tNc2d/DETDHNtiaJ8rmXHQjhuevFTnxJZ2+kTaZcTTW2oRXIkSeVc7t0eDz6bsEe&#13;&#10;u/npX0dZw5PbQjrIW/wlSbxNqMUNpY21v5cZ+Rpgm4SE8gg9c5J/KtO+03xHbIFSwSLT4LeK4llg&#13;&#10;+Yltu1yfU7gT9cV3/wAMvDVr4k0RrzUoT9stplFpLandgMTyqnjhmxTdR1s211dWUEtusLA2k+07&#13;&#10;VOdhEY9vUH0NeGsbH27hTWsSptx945y08X6ppthBdy3V7DPbRLFbsjhdoDsxXA+rfL14rtLv43yP&#13;&#10;rEU169xLJNBGk8U37pLmQnDSAjaV5b9BXnVzHK9pHJFb2141suS/mgNt2sM/mDx7muA0u7km1yVr&#13;&#10;mS5uiJ9kkjy5KRt8yjB6kdzWv1ShWTnKOw41JLQ+89A8Y22t28T71XVSvIQn7+FwQW+8CBjnvXh3&#13;&#10;xL+GvjH4leJLK3Sz+xW9jEZ2uLaZZQIG2rHvx2G1vfkVnfCjxnc6BokTTymWW3YmKR3CP5aruVXJ&#13;&#10;5+8AMe9d98OPiza30+sWCM8EF8pee4kYGW3+bGEzyRkA/jXz+Fw9XA1XOC/4Y2nNSPnebwHceHWW&#13;&#10;7v5YheW84ZIL7MezBwCwHY/zr5z+MtzHHr6aJbNuMJLzzFNgbtnn+HPev0ouvhv4e8Y6tqetardX&#13;&#10;Wp3RjEdvbqMgMwDqgz9/aUZtw/vY7184+P8A4L+HrjXdR/t7T5IZdP3tINOJLyxuy+UsgGdrfK33&#13;&#10;S3U195lubU4VbzWpyr93qfLPg3wpDbfb5WsLm4VLHzDd5wCWIJUL7hwMema7q3sLpLQ6MbVHnQ+R&#13;&#10;9kjiI+zFvmwSRn5ioPHce9fVPgPR/h9d2MJ1PQraCSe1xBLYlymELJmRPUsFIPoa3p9IfxBr9lfW&#13;&#10;Oj20kqRJeSXs7rNcmVNogI43sMLtAJ5PJr0KmfJy1idMcSo9D8/fFNnrmiatdwzR3Om2r/JPbztn&#13;&#10;JQ4wOxwAR+NeufDLwtolrbXAsbiS4jvrZPNhllXfC5xyPQ/L91vm96+i/Hnwh0bx9HcWmrTTpe29&#13;&#10;u62xt0wqXDjd86vgjB24w3ILZ61866X4QsPhd8U7LSL2CSAzW7JcWskhkSeQJkMMcDHoa7KGOhj4&#13;&#10;qEPdkTz+0+A6jws+jXcNzZzRrfXcMM0CR3QbbBsb5XXPRuTgN0xxRb6La+J7q9nvY7LUI5o/LaSP&#13;&#10;52UA/M2B/GBn/gLZ6isHwX4f8Tax4kvbWLTrxLB5X8rUfs4kRIt2PmfocA5r0/wb8P7qx0OaVkhe&#13;&#10;KWUxTIspSQKS28xoeSTknb05rhqwp0HJxldmdve3M6zuT4U1Wx06z1KLULCa3zFZxlCzTIAqCRe+&#13;&#10;Qu8YZs9DXE/tBWwvNYtLu5ige81CNbmRbQNy7MTtY9CwHZcV7A3wf8M+Gbq2vNNkWJYwxH2k7iT/&#13;&#10;ABZY4CncX+nGKy/jp4ER/D0t1orX0NhpEIH2N5fN88/Ku4D0zu564rzqOMpKcXr8RjfmPGvC+pRj&#13;&#10;SzZTXIgsfLOUDkHeVwQ34cVyN5DfWGou6X7pAmUEcRC7lPcD0q3pllJe2jGVc3LOW8kAqf8A6xrV&#13;&#10;1XRJb7QDqk6JM2nqLd1if946Eb1bP3eDwRXuuPVGkW6nunHWeqSaexZ7gXPmBgrsv3QenFZ3hbRV&#13;&#10;1HVLybzWuBKzNKX+UAZ6AD6ip7i4shas8iypPGofYR98D7wz7VreD/HVr4R0O41aOOSee7fyEjP3&#13;&#10;ok678/dPIA/GvRXPCF4blw6n0R8JNMh0aA3Kk2FgVJzaoHaOVR8uVJwOeTjtXoOpSzzTG5+0zJGw&#13;&#10;8xJWbYWPByQOE4ZhxXkHwq+IV5rvh2zE72VlpsZlR7h5P9KuHJBbzAzFW4JRSNueCeleq2OqaJ4u&#13;&#10;tLnw5FMtyJYAm9m8gRHpg56/xfmK/Is0pYj6y3Ujot7a6HRCCjscdqetzzJNarqTXOnTH71uBIHP&#13;&#10;+0w5x8zV6P8ADfSYtEc2Tzx3puJVlmjmbfuj/wCmb9RWVbeGtLRYtMlihHlW4+zOiGPy25GWxnPG&#13;&#10;D+Jq/aa7dX2npZyRQpPGQiXMJCSMoXAzxzkg81nivZ4ih7KjFRf5+haWhzFxol9q3iS/itLT7O8T&#13;&#10;LId0hETLnO4sevAzipI/h5/aVtDpc+pwR3e8OnkQD91ICwUbvQiu1ku5tRs1mvdKl3PGsTxLcBRM&#13;&#10;Qm0nI5/h/U1iixs9d8QWMEtjd6dYW43yeTGHeUqDtY5bdjgcZ7151PG1k+Sm+W3b+upnJKUrHK2/&#13;&#10;hS/8Kape+RJaGyj8xQJ3CMm3lwCfvEngGpDBHbSIYZ45Z5I/nDldpyOdv93GB+daGtxz65PJPcXE&#13;&#10;doLXzGhgA5KK3zYXoWODjPtXIaxc39lIiTxKILjLwq8KrI6cbiVHAU7eK9OhOripxdR6nO10L/hn&#13;&#10;VZLNLqOR2hCptd4XHy4ORg98EA/WspZrbVb24GoWkOpXD/upI0faWXIbO7/gNTSxSrci2eBbOCWP&#13;&#10;I3qTHG7D5VPp7kVy3iPTr/w5Z33lLDI1sqE26ENKN3BQehA3dcivsadJ1qaUDaSbjzRPS4de0W18&#13;&#10;JavrMN9Fp7yTfZv7NsIwfJRVwzM/QfjnJrxTSvEiX/xBEyQONGSdVazvZgQ6EbSCe/U4+lcl4m+J&#13;&#10;Mnh+Czuo7WZZIrhBLa3UeQCDkKcehrobXS4NNth4kjGdEv8AN3DbueEkGcRqP9njHpk17+XZf9VU&#13;&#10;pvqdFP3jpNUt7TxVc6fYaTaTabp9nvWaFzvKuXYnBP3sL5Y5969t8Iaxo/hjwDeaxbXT2V/p8hQR&#13;&#10;KgCtNIAhGRzggHjoMmvn/TdbjiNt9ha5SWaQvIWION33hXS3drc2ha1nulKXKNLJL1VuG3DaO57V&#13;&#10;81mFH63L39uxyyk5Sue33HxKXV/CF3e2dxBH51zHbjzo8GGAFiXAbPzM3JPeuMvvF2n3Wq6o815F&#13;&#10;JYyRR2+yUEEyDGWOdv6VTfwFPoPh7RdUh2zxXUr5s92VVV2qu4H3f8gapa/4eutGW9zplhcRmUyx&#13;&#10;XFxO/wC69girlvxrzcHDD+05DSUlLRnm8+vw32NN8oTwXd7JbGdWO9Yo/vMmfl7jHHauT+InhabT&#13;&#10;Yo9R04echjG62Q5ZTuwDj3BB/OvSPC/hG88f+KYrC3S00+ztlef7bExw/wDs49z+ldBqXwwu7TTr&#13;&#10;nV4JbsiCd1uZLKzecrGGYR/IBgHHWvtZYmlTxMaUZL3enQ0tzz5YnmGmaq3iRLW3v4I11BECxrBF&#13;&#10;tER7liPTA/OqVz4t1ubxOml6RAmsWsDqizXKExiQ9WBPQA/pXT+EPDt94n1e50nw9YeTbiQGe/1F&#13;&#10;Wie4UcFAAvAI5r1/4a+D7LVNShv/ACbS0tbWRYZLeT7siMdpYcZycDnPGa4cwzShgbpa9/IybVP3&#13;&#10;UeV2uieMb25ha6N7LBC7gLp8D4gbHAK7cDOTyPSr2v8Agy68Aizdoori5uyJ/KaFlCucsCzEkP8A&#13;&#10;KM8f3hX1QNT0/wAKa/dpNeW1rbxMqG2/1WEZRsy33TnJ5xkZryjw74FX4n/EjX9TbUrOzkUiC1iR&#13;&#10;WZPKACiRQeMbUPv0r53A5xGU5Vq0eWMd7dRxab5WeP6PcaxYiy3WoM085uHUAZfOGJB7Y2gfQVS1&#13;&#10;+2t9VuZvLt3e3mYbVVfK5HVuep96+kJPgTbJpRt0mvbnUYLVjHKCkKTP8x3Z6quOwrwbxnFceFra&#13;&#10;KQzedFbFVkkVt7r+8wyqRwD7jdxXr4TMKGaynKh8RXxF3T45msE06O7tY1t7aSSa++YLGRyqhlwW&#13;&#10;PAGDxk1zHw7zrWqapNIrGF5dquxPz7j1Pr939TU/h7QpvFcYurmUHS95iFu0u15Rnuf4vmIPHoK6&#13;&#10;34eyf8I9fG1TaULFXVoyMY6Efkf0p1a0KFPkesnuZt8sbM90+GEccPhvUtK0yWKa9upIw37plFv5&#13;&#10;TrjBznbhsfUGt59XvL7WEtBHBdW8MRSe4Jx5cwGA4z/shRn3rw3SNMvre/bxDY6tcaS4uZvPVR5Y&#13;&#10;RPvryeCck9u9ev2vhDVdc0jSdUtNWjlsLqBFvpCQrxF+oweuPWvhHg4yxPtufR9LERa5eUsXTyQw&#13;&#10;6mjXqTPqIEDKD++kfy+eDnKDpn0ri/FQ0rwXYWs0tlJbSJbgRSR5VPP4Lb8BgVIJx9a9SsvDkOg+&#13;&#10;I7NZrkrPZLs+0Kd5Zt2Wx6ZAwM5+7711/ifWotc0O00HT9IVLCI+fdp5Ak81v+WYwP1r0cRN0VCm&#13;&#10;qe/Xv01NowvB2fwnhXh/xPNrvhe5vl8nTg8mzeXJSUYHc81a0/S7CxhtZNUgj1CwnCO13KPlXd0O&#13;&#10;319D371qfEzSLfwHH5epaTaTWkdoXh0yKQF2fp86jhTn9K52w8d3Ntpun6c2nRKl3JGqwsC7qxUE&#13;&#10;quegH3s/hXNh+TD1XJKzj/kc7UY2d9TZ8ceHdN1i4stS09Dp8sRE8Fs6lIWA6FMcBvWmaxpl1PfS&#13;&#10;rcWrzylFcQD5vNwR17Y+8fwqL4n6pLbaFaxDTHWzS482WON94QH/AFjEr91eOM5+771ueNrDXfh3&#13;&#10;J4dv11RZ/Dus2W2V4ZBKkL5I2q/XGGXnry3rXdThWxmIV57/AA/cOFJyk5HnXh21uNW8eXjarfXa&#13;&#10;SSI76bayM0UURVWbaduQyfIeVYfeFej27aTN4ctZtXgm+0LCzqlvM0g8snA4B+U57elZ9npsD6rD&#13;&#10;YyF7jULiJlaXe58mNlzkNjgYAGR2NcXN4g0nS7rUtOvFRtXjmkDJcpIUuSBlSmA2OQB+NfR4zB0s&#13;&#10;RC2G92qu33G8Y6GnJrviDUPEUUegxpra6KgaXMYUrGQzBC/UDbuOR6gVaHjLxImqy2UstvpVlGWS&#13;&#10;4S1Zp3bdnCrvxxjr71geGU1b4di81a/nh8vVI4y8aNtG8szCPn2IYeuADXY6FrST+LJYbu2Z1e2y&#13;&#10;ikh8N/LFeJXnjP4Eqd6fw36+YnpHQxri8ttP8QW8Gozx6xdxoTi0DIVX0kNYvi3xPqV/rtlrFvqd&#13;&#10;r9ntZosQRIW3JhR0+hAz7VB4m0uJLa5uXdbd43IuWSTbHIWPAI7CqHhO2urpXi/tKJ74uQYwwCoi&#13;&#10;52qpPUfL0rPA5TCC9tNXfmZWaWp7L8P9e0y/hi1O91H7CJgYo4puPJUHIGPQnnFbvi/wtZ654euj&#13;&#10;/bE93aBhKBZQr5p2985zj3+77Vw+l/Ca81q4tZbktdbmBgtF4RcY5Yk4Ir1CyuNU8LWOo2s+o2A1&#13;&#10;B0WGJFuI8lWZsuOO+Ao+ua8l0583LSWvMXCn792eDazOZtSD6hBdXQjRbdrQOoEcI+7huoP3uaj0&#13;&#10;Se2udRng0lJJNIaTEQmmAdBjc28/gf0re8S+BZ9E8SpFFqEWu6xqUQhK6S7SpFENxYn5fnZRu+7u&#13;&#10;xkVQ8O+E7fw34gsZ72KfT7GW8NtHYyq++PIwWI24kYkKOPWvpK+H9pT5IfDy7G06MnPVi+DtPu7X&#13;&#10;Un1i+idbYmR0U8bDnO76Z9a6bxBoV347uYtbj1ZcPb/6NGUL4HsBXXeLNU8N2cF9YrMILHzja3sk&#13;&#10;sqyzSJ2VAoOwE9j82K8q1nSfL1241G2vb2DRRCgt4pGaMn28sKpAz+lfI0cvrTre0a5KnffTv6ke&#13;&#10;wp0IRV7nmXiHxddaPYC1e18rVmf78YUMx+7yoGfyNaHiTxDeeB/As9zIBNcoqiTYNhQsNuMDqc1S&#13;&#10;vtWUazGrhfsenR+YJTCZGEj5KIzfMQQxJz7Vf0KHStR1LTrbxNcQaho1zdK/2RPMzNgfKThfu7iD&#13;&#10;+Br9lrJwpxcf8RDa3Mvw/p8GkaDZ2mqXNzbLMYrq0jWVlRVcDdGx65rptQ1TTLPUPM1G8lMbKsZk&#13;&#10;JO1VJwdpPoOc9PavX9L0S6a11G7tbG1jurAhoUmxsjUdMj+LqPyrzn4meHvFPxGeK3uIbO20x7lP&#13;&#10;PunEaSYEeWZVxgkngk18nh84c5+ykuVy3ZjHERlb+8a+q/A3StAtdE1jw9ezapqksYSHzJP3NlEO&#13;&#10;QQW4Bx/eq/pej69pOn6jpF94g/tiK5fzlgKbxbqx/wCep4znnaOMV57c6hrPinVT4UkjuLPRNNQW&#13;&#10;wUMYxJ/tMR976HitrVPiE1nqP/CM+F0WeW1QR+bHGZCgXuAOM1eEw9RvllPnn3/I6oVIybicX4wv&#13;&#10;bTwfq39l6ZHbXUUJXznuOREw6nd1/AV0PgrSm1m6i1K9uVQ6iSscY2RwBwfmL7ucelZNzobWeqWc&#13;&#10;VzCI5ZpCGmlZWKSHk52cFgP9quq0vQ7fRfD1xczQf2vdSznzpWjLmFAeAAOgxzXr5hj6NOhyOTcj&#13;&#10;HnRtapYxX3iCW0tIYtVsLCLdNqUfzCEnOdoHHUD8BXE+HdA1W81NZLy7UwBzJCudyyY+6Dit/T9Q&#13;&#10;v5NPn0SyinigvQXZ4VJEijrt24/Wuk0OXRpdETTdQATULNmR3FsyxuScDIBzwOeDXxleM68faRWq&#13;&#10;+/1sZVY+1XMc4/hpDHbXE0t1fXjSs729uhdQrfxHHHHpWd4l1m20LxK9k00g0mfyy10vySqh+9t7&#13;&#10;k1Z1qy1po/7Pt9SGmaQXMkzvNuCx+i4+9+NZPhE6nZ+Nn1a5lkn0axUm2lniVFKt2Afnj+91r3cL&#13;&#10;JzdoMyoQk42ky/YQ6Lper3Vpp0pv4riQFbpnx5oPXA7EVa+JGpaFo2lafZWVhdQyRXSTTkkoqt3A&#13;&#10;U8ge9bN5pNjpEM2u6XD9oiWMmIlgy7n6lWHAIwOfeoLmSDxN4ZFndKonm+e4lkUHy48cAE9K1xNS&#13;&#10;NCvCpLoa8yjKxg6pp2la7rFjY3mppHby5ndg4IjUZwPfO6p9b0VvB9351lfwWlpEQ8fkygLIGHyt&#13;&#10;g8/WuUS/sbfURLBEr3gUpHezAgCNeAQvTJNdK2m2/wBg0zUre0n1GadvNea9kIycbdoPQJXuVsvp&#13;&#10;NKU3f18zbkS+Jm3p15ceJtFBubdYrNJcSXTyuhuGPOxVx1Ydz0r1PTfE+k6b4VsU1PRrbUbS1fyr&#13;&#10;dXKM6qOmWPGR2ry7Txqv9mbZ3gazjnL/AOjgu6s5wSXPGQPStPTvCVnY6Vcvc2Yu5Y7gN5AYsVXH&#13;&#10;3mJr5TMYYKouWErrsgTS+ANS8Qx6o1xbxzCTT5JN7W9uCUX0BJ647Vm+I/E+n+GdJTZpD3GqXR8i&#13;&#10;KaaRk2nu5XauQuR160zxNd2nh+WK60+Z4by6kVY4CVNuG9WXsKk0+z1S3gutZ1K007xFe3ys7M0o&#13;&#10;RYWz8sSbwVI/3Aa6cJiozioqXu7NdW/Imm1K8ThrS8n0iBrC4iuQ7fIilssx9QB2rsvh54bna0WX&#13;&#10;Ura5F4sghtI5ch2TDFi4HsMf8CFTJqzafBaXerWBhNqvmiRiol/3SFxsHs1dm3xM03Qrm18RxWge&#13;&#10;5jwIYZX+UAgBz+X/AKCPSvAzf2VF3p+9KbEuRyvIw/GAudY1y10l5bSyWLKSkSDcufujHSk1xPsN&#13;&#10;hdW1u4M9ufIdkXKKqj5fn6Gsfxx8YdF+IENrfWvhqLTbyObdcPAcfaVB+QEdAPfrUZ8VzlL77RbQ&#13;&#10;wXF3OCQAGCf7vr9a4IUPqWGtGPJL7zKpFczdMv6PY+Ir3SWWwnliTb5cbpGGX64P0rnNF+H+pyat&#13;&#10;NI0l1dMJjJeTTfekJ659MV32kX900UVhBP5W4YjSMckepA+b8zV1tft9I0tbGN40tJHZJrxztUnv&#13;&#10;h8Yz71nCVX2EVTk3fcmldvkueWataafp8ur+fezxxO4FpBNN/rc9eR1x71FoGhw2EF1d5SS0VDHC&#13;&#10;MkGd2OMIPTHetPWtCgv9RBs7WS5klm3b+S0cWfvDdjr6VtR6Lqc5urhYmtNJtlUQxTKvnA9cs2No&#13;&#10;54wK+kw2HpTh7ao/el08ipw5STSND0/TtNk1K/nktIgCDDBFuk4+4B7etUrTTYvEGp2ptrRpnKkt&#13;&#10;JMdpLDkY9sVa0fQmvw0kt9JFKGwRcDan0Hy5Y/7uKhvZL6z1Syl02eMRxqYxIMAAngk/SvnvYRwt&#13;&#10;T2lZudxT1jyo6eSC98OJB5uJ/tWZIEk+ZAT1OO+K6ufxcdc8JCDVFRp2yI1IxtXp/OuO0fxzalbK&#13;&#10;Ka0bUrm3iK24DAKpbjcfRc+lYnizSfEMN9bC4eUQXMohklt48xQnrtU9TU42mqk77DjGUI2udfba&#13;&#10;zYWegNps8yf2dI+1mH96uy1z4g6HpNkuhadMltDcxqCY22gj3J5rw/V/BOvWNlLaWe26j8zeiOSz&#13;&#10;sT1J9MV13w+0q1vophfeF7zWfEIDx2t1buXRAoxuMZXpmsqEJ4+E6dCVmuxpTp2ldkngPxTDZ+Ir&#13;&#10;u3tJd1i00a4ly2MdetbmqaumkXrT2scUl3LMZZjLyXwOAtcLomr3Wk3V2VhjiupGzOkihDFz1x6/&#13;&#10;SqF1rfiDVPEtjKTBDLBKdkUjZ8tG4GfXjmuGWGmqsacunmTGbs2z0tvFTafb3E09qLzMDLBBN91S&#13;&#10;eh29qxvDeqWfhPTZNSv/ACYLu4myTGihlLdfwGK07C20uIvNqwlYjI+3wzErjudvtXkWteGDrV9c&#13;&#10;yRXrtp8ZZluGYhmA6AD3rSmvaVl7L4XuackrcyZ6dF46kuNUuLdbgywIm23PYL+HethvFEOt6c9n&#13;&#10;f3jpZRLskXcQWP8AhXg2jX+pW13JbWVhNC4+Z2lO0hB1Iz69q9V8C6lp8+iSajrGgNBDNJ5Yl3k7&#13;&#10;h7CuvHZZOXLUnKy7FU1bVvU2/BXi/R9MSW3stGS4XIKs0eSSOhyax/Evju7sNVkW4kmt3ceYI4wx&#13;&#10;VQScAV1NxJ8Pr9xFp8ZgurRszrCJEiQDruycGqF98W9KluXWHSH1SGL92lxHAu0gdhkVzwwWKmue&#13;&#10;nF2ZpzQh7r1PzOuPDEdlDH9mhSVWO3EhCOPwPFc5c2F1ZWNxPLaxqySZPz5BHoBXuMPwo1KO1ntb&#13;&#10;O/0yeXyiVjnc5Lbc/IT/ABZ4ryPU9Fu7TWW03VLaSzkZgrKYzuVvp1x9DX71SxMJtwjLY8yKMBNQ&#13;&#10;e2EE9vbGPZ0kVPlVv613fw38Yar4t8SrZ63q0cMT5/0m7jdiP9ldmcdOtdHosOn6Ro9xofiTSlum&#13;&#10;TBtZBDsYfkcE+5r0XStQtPCMenyQaRawXqQ7UDorFvxxXl4nGqUJU6cLt9bl80TsltDb6ALJtZ8+&#13;&#10;zjDZkuQzMvqw9PpXMaW2qz7rDS7l41Ztmx1KI/vlv612OhG+16J5nthBHcgMpYiOMv2ILfdBrurP&#13;&#10;TIbHR55JodOubaZcXawyhyD65HI/CvEp1JU1aSuTTjz7s+YfiH8LbLS9Gs721lmm1KV2FzG4UjPq&#13;&#10;vrXGJ8ONXvtPmvoNO820tgBJLCMNt7cdz619VJ4f0q6jkj+wzXjO5MEUcgI2en94j6msPWtEstC0&#13;&#10;yS2TTJdMifLRsrEGT1HJ4r3qOPqKMYS+IiZ4zpXw+trprC7nvHhhKbpUIB2sOqqetUtasLyXxMsU&#13;&#10;DRFLgrE0Ql4z6j0NeqaHoenaeHmNmtxcSgZW4BCj1PXrUn/COW/kNe2+mRm8XaysJcgMDz8tZzry&#13;&#10;TdyOY8dfQ9U8L6o1mEKsZNp2AM2R0PsT6dK9HfXLzTPD0mmakYr22uJVIu3gIkhbvwF5Awa2b3SN&#13;&#10;Oe51PWfEMbwyToIxHatskB/3Tww+tea3qXLLHawzyuJSzxFuXZf93oDXI+XEaNbGsZcp0PiprjTx&#13;&#10;FeRW82rzzgSGRH2jI6VvWPiq71jSElu9OjtUWTZIySEqh9SPSvJtQ1bVIJba0a5ZYywVW64B6j6i&#13;&#10;u98IHVdJk1DTbyBpLa4tTubZ/rCGyGx2JHet4YeEIxjM6qaVX3WW/FHiO50azWNrpZFcbU3Pkrz2&#13;&#10;HauaPxcFqJH1K4eKVhsYpkEr/kD86zfHfhfUtNmW9ljl1hs7UMR4Vf7231rzbWrgyfZluUkdmB3R&#13;&#10;zfKy89N34V0UIRnojgdPldjsrbxK+p3bXcF0l5FvwqzDY4X047VraZG99qM7mOSRSmGiXqv0P8X4&#13;&#10;15x4cmggtbkNI1pH5mU2fNuHu3UVv+FvGkpJsVhNm0xxHMvB/E13uO5rflO4urm1jSC3t9Pdpgfm&#13;&#10;M046H7w+lYUzxWek3UtuptWIKNHESNy++aJRct5qQL5twWILghsflUFtrl1od266laebC3yMSnGP&#13;&#10;XNYKK2JjGXLzHOWutz2kxEyie3cYIxk49DT7a6t7DD2bPHC/yywMeGPpgfd+orolsvDsrIySzRLN&#13;&#10;/wAtUYcfUVZHhvw7bB3tNQeQH5WljRcj6ZFdFzLmOO0jUbi01NbjTZUllQODaycMv+7/AHvxqo+t&#13;&#10;TX+qzSXsRhSJSZgxIPXnavU/nU3i/wAGXWgwi8sbhpolUeYy/K8WeuV6/kaxdO8R6naWi2bTR31q&#13;&#10;zAbbmMSbPpnpXVCHMuY2TUonWy3MuqWyWEN0sVvM6NCWYgvu+7k/zrl7mz1DQ7+RejIxMhKltp9M&#13;&#10;d62nmsNVgijunjs5FXzIntWO0N/dKtz/AN84qbxfaC4ex1SyuhIjxjzjEfl83tz2zSj7paj7pT8I&#13;&#10;X8F/qRF43+jKdrjafmrLvWtra/mto4FkCZGJuD1qeLVbzT9ShK27wxxuJCTwJF9Mjqak163TUNXk&#13;&#10;1KHETTvu8oHIx7ev40k1GWozn7y3Mk2xtsILcOg42+9WJZjYOgik3whfX71XoNKnS13NJEqSdFPX&#13;&#10;bRL4elvCkUEJLDoIxz+Jrf2iZehNYafcX9jLNNbusLHcjucVjXd0kFzcRQy5jbgxjufpXollZf8A&#13;&#10;CP2a2N7dSytIgIiJ4U+g7CuE1PSGtNZnbkcFi6KSR/SuenU5rstSfJzHT6XoEtz4auNcsZUmnsXA&#13;&#10;ntImJdVPRtvf3rrIJE1z4WLCFlj8nUo5pokY/wCqI2llHt6VhfCrVE06aW5F9HE4/dSwzgnzoz1T&#13;&#10;HtXsXhr4c2uiXdxHfXok0zUImNmjxMxRjyCMH1rmqYiMJ2kTGaerPPPC3h+w0jVhcecklkVLNBvB&#13;&#10;Zx7+laLa0b7V51ghuCY2DI9uxIIPJDAcV6PH8DNPurBW07Uit7bRO87TZTevGFXC8nO7GeoHNSQy&#13;&#10;r8PUNpo7XFw5UPey/ZwqbhzsfLdx06V8/VqU6k229TnnKK2POfHzr4rvmtmtLbRrfdDshcNsdsbX&#13;&#10;5bp61b0ltE8IyR6LBGv2zzhcR6vZzqsiELkoUYYIJOMVm/ETxVDqF601uiSNhJXcMGaFj1HDfNWZ&#13;&#10;o/jeyvtIu7a9ignvgN0E88e9lb+8COR9K66dJunyP4SY1PePpXwAl94teAifESIWgl3eXIhJLksg&#13;&#10;4IzwK5bWdZ1zTtVvtMuZVSzlbAlICgkYPDLwchcZPSsn4aeOkFzbNbzRRTrbFAkkX3io+UfLhh+d&#13;&#10;YXg3xeuk/EG4vtQT7bBJFLHPFc5eVEK/OYx0z6V48sJGEnKnGw7Hop8LW19c6gkUMtn9mhWWO5D+&#13;&#10;ZDNMfmKHB5A3KPwNYfii807wdJBZSTPLe5Md0bm3Dshx8mR0CnsBwe9TagbCXwRcJp1zEl3aSyfa&#13;&#10;XlViEjLZjKn+I7Ccj1FdL8Kv2aNc+INomuatqls2mzIEO5P3twDwAc8g45zXHNxwVOVTEOyexryO&#13;&#10;RzPwj+E2p/EfxM9to95Haqy71lndQrsc/IcbuX2tg9uK9M8Ffs5eLJ9furbVJrRrOSErMn2rcyk8&#13;&#10;5cgdVPX1r3P4bfBfS/hho0At7Y30d1LGn2t/ldG7HPQ7cnr6VK914aW4uby/EttEy+awgfY0so4O&#13;&#10;WPO4nmvha2e16lWVDDRunoVy8sTHsv2fvDVtLY29ussHiWFxLHcyXJaN1CbsBencN+Yp48P6Za/6&#13;&#10;cdK0XTNQsWWSK6t4kjO8DBy2MHcI2B9d1XrpLg6XYX2k61b+bGWjtUvFUSgY3MOOuM1wvgK2h1fT&#13;&#10;Lq51PxBCbt282GKRtnyIckbTx05/SvLhHMJOTrybL3j7pieI/h9pvjrT5ZdP1rSra5nupV+ypb+W&#13;&#10;Vk3EhQT2KYxnrnmqE/7P+n+AtRs5Z4oZo2u4zYzxBY5MeXukDbs8AHBHbtXX6ppXgq2n1K706WLS&#13;&#10;HMcbQrHcBY7mYDL5G7guePlYYrjbXXra7lbTdKiuLW+tIsIs8jzZb5juIPCjBHT0r3418S0qUpvl&#13;&#10;Ofmcbo6S/vPD515LaN2EdoqTo0cjNCjDGVZlyykfNwVI5FM8S/Bj4f8AiyabUfD9m0fiXVbVt8sM&#13;&#10;jJbRzs3yynK5Azycdq5Txo/ie8vtDl0/w6beyk/0KW3tHDO8jAB957HABH0pbTSR4f8AFNxqVrd3&#13;&#10;un2mmJ5UU0d3HEkvGNnl43PyD1rP6vWotVsNVen9WLhUjynlPjD9m3xpoOu+Vdaeb4wxtdFrICUS&#13;&#10;RKQpZQOhO4EL9fSvUPCHwW8F6/pqx6j52m3q4R0UnOR97jsa7jVPFOs3V/cww6lMmpStHIzG5VWt&#13;&#10;hgtgIOSeT+Z9aw9Q1G+sr+4uZ4nkmkYtNcpy0jHqxPcn1ruxGaYnG0uSfuyXYp1OWXMb13+zJ8Pd&#13;&#10;KsrTz797gNNHMzyHjy1YGQY/3M49wK4D4o/B3QLjwzNrvhzUvtGqRyjzNMT94WhCoHlA6DOHc+uQ&#13;&#10;K0tZ8X6bc2TRzaxLapHEzPIVMhX2AH1pbOTRPH+g39uL6dovsdzAHtIcyMzqJFHGMglWUemz3rgw&#13;&#10;9TF0K0a1So7I2WIfc+UNR0d7PVnS3u1mG4BZkYlWX1BHP4Vr+F/DGs+Ib8Q6ZbXF4d+3POP16/jX&#13;&#10;ong79njxFpF9p11Pqej6eEeJ0E7kkyN82MLu5GSDn0r6ci1mWxVoLGwt7BM4ub63t2YF/QHb+tfR&#13;&#10;Znm8MLJexip37GknBaxPAj8Fdc8P+F9UhuUSZ7mESSW8CgN5isSufU4L/wDfVeX6abSKOT7XblTH&#13;&#10;MVnlZiHXp0FfTOqfEa21PVRpGm2s1xdBstPOuXZvVv7o4HFeS/En4Va3Z30msOHn88GUmJc7iOhY&#13;&#10;dwfXrWWBzWeIjH6w+VmHNzHDvdw2g2afHM9u0w3vIACrAFQD7Hd1pdP8Q3sV3DEs8ka2mXj35xET&#13;&#10;nIB98n866Tw14HuV1WPQ9Tt54rnUbQTYZeGQnckin29OtW7jw1qngPxBYW2o6YJrKVWdZGiO2RQe&#13;&#10;TtxlegyO2eK+shi6SjFSlqVdqNhmifEmY+bNdsxndCG8xiqz56kDsTgfnW7pktjrHlT6eyr5mI3e&#13;&#10;4K/IxHQ46twaxtS8CXGq6Zb3Flpn2jznKf6KrszqScgZ6AHjH+yPSuz8O/B3xLqXgu81XTnttRtY&#13;&#10;5IVayUlZ3UqG+QFeo3MDXFicXhkvfkXcxZfDZ0IrqVpLavslLtCrCQEMvHAHuK4rUtXNzNdCKzeW&#13;&#10;2jPmFok389fmH4n867h7uJ4JodQs5YbyFzbTKhBIlGdqgDj+HrXO3lskc8CXE80q3DATHKgZ7ZI7&#13;&#10;etbQhZWexN5Rgefan4+u4rm6ijs5W8yJg07rhcjgP+JI49hXQeGfFGq6NJa3quklzHcxxmEXBaDY&#13;&#10;VIJZCcjndjHqKj8T65bJAdKuVjdHUkyCNSoBOBuZRkc1i+H9Mgj8cJeR6bFfaSYkZ4FuTFFO46Ab&#13;&#10;uRjH/jvvXUrey2M/aSPru9u9TutN+16FeRazdlVR49VDRx55XILA/wASD8Du61ynxI8Q+KZ5I01O&#13;&#10;JntZI4ppb20ZpVaNlUNCBt4xt/Ku3g+w2NgEmmm1O3WOGee3hkZ/s6tgBHIOdyluT3rn/EOpy+Iv&#13;&#10;E8Ok3F1G1nGgiuNPEvl4blFJb3BUn61+aYKvy11zx0OltxPJpfile6b4c1HT7VDJY3PlSW42FHh+&#13;&#10;8rBP4xlWKnnqM1xUh1T7A801iCsuFjgmw6nkHORz1A/On/EJ00fWvMaNZIN53mJhjgMuGzU+hXOs&#13;&#10;fETUdGt7DSIdUKM1oWjmL/3drN2DZA564r76k4UqcqsVyxe5nKbOLGqXVxqdtYoomSe5KvA7DaYy&#13;&#10;Rnaf4cZP5V6XdX1joGnXOmRXFxYRuDEqSHCkbhuUZ7/KvPsa3Pj58H5fhxcaZdW8CYnix9sV8I0m&#13;&#10;fmXI5GTnB9G9q8vsLm71oWtm1o8ty024qQXdd+cbQFx/ezUUq9DH0VXoyvEucLbno2rfDSWx0rR7&#13;&#10;2W+sdTW9tGjaxgB3KZN2GbtgABievOKy/hpoeppr8umSPFq1hBB5pknEkpjjBUFVG1tuBxhqqeL4&#13;&#10;PFXh/wAIR28NuNPjtiIGypjaUdG4OOc8177+ylqPhcWrIkMr6vOnm3txNEVaPIX9yr/eYD+IH73e&#13;&#10;vncyxlXC4OdWSU108hUb1JcvQ523+B8PjSzivri6udOS5kMNp5cflRAAhd3qCVXnPWuY+Ln7JOra&#13;&#10;Z4e006Jff2rKWMc9pDn7Q8iljHIAeCMEA57V9fTS6boVxL9gvbazi2rJLvCyGQSbhHgH7vKkL67h&#13;&#10;mtB7qeXxEujC8WXUY7MSRXrRDyimNzox3cnkgD2r4qnn+Mw84zS0/D7zrjh0fBFp+zv4n+Hmi3+t&#13;&#10;app8strmGPcjxskchK5BYHggkDgetbnhHxLqXhrUbRzGLzS7edJLxZgqNLjOUjyeMenU+tfbloqv&#13;&#10;pPz3Md/JJcb3VQiiaXf12FsbuX/SsHxn4c0fx9d3+n6k1hpxuZIIoNwAkWNSVbceufvcdORX1UeI&#13;&#10;oYuPLiKdzncfdPjrxRrmk+JZU1y1s7O2laPylW02SF3Xd8xUZEZPzcHjkVyupSXSql5fRww8soil&#13;&#10;bG7K84xXpfxb+CF74LtItQs7j7b4eMpZZ40CmPeDhNu7J24/8e9qreAvAE+vWN5qOoAWS6dCSRex&#13;&#10;lSeRt2KynaTu+8ea+jp4ijGj7SMvdj0ORe6Vvhp8Q9X0OFNJsDb2rXM2ZLiRmeNQr7tik/dyQpzu&#13;&#10;6GvRD8N0utR1jWrgxX09/LLdyC2ifyUbdnfxgDjd0bufWvN/iHBb+C/EkC2E3+kiFWKs4kWZzkls&#13;&#10;g9gFGP8AYPrXr/wz8dWUngvTW1CeXUJ4o7gaiozFHCCxWMBj1yGY/QCvlsyjypYrDK3MbL3jKXwB&#13;&#10;ZSNHJFaGGC8V9k4Zj5jgscgBWxzxXBaT4f0TV/HJKf8AEut41e3leT5pDg4MiKecgAjGe4r07U7z&#13;&#10;w/Z2GjTWGqvMqRmRbY3GyWGNzkpsPO7POa5X4n3Hh/wfrUcVqZo4bm3OoPubz0ZyRmRAVUYI28hs&#13;&#10;5BqsvxDqudKd/eM37qPPPH3ieP4feKTpWiRvc2bmMuZVDlgvdTj5M8da1tMvdOs5IPEU17LcyzMw&#13;&#10;ufJxjIdSI9vfIJP4V1umapoXxMtNJi1S1iudYkHlLMI/QjaWJ6d+Pb3rI+J/wd07Q7SO8sJ/Lt5J&#13;&#10;d263bMELKMN9CAcY/wBr2r0liIyn7Fqz7ko9D034jXQfU7aN4VeSGZIrlJTwN3yJjb947ifwSrHi&#13;&#10;PxHbyeBtY0q5KXVxqUy+XHeu8crzowVmyhy4G7IA4NfK3hnx6NI8Y3HlC3urVrryopJXxDIqyYB9&#13;&#10;sivo7wV4p0O98R2nlxxjVhE0CzxHJ8xhn592Q4GDtI6bRiqq4N0X7Sw9WebaDp1rqF2+veHYdcvI&#13;&#10;9PiGlW93HalInkAIUFxkHLbTn3qfTdO8fX/iq9ax1O6mvogkVybVsQWkZj3lhHkOo+XG7bt+Y17X&#13;&#10;pnizS9J0DWPDthq15YzwyOBHFYpLbxyqAUfG7DErz9FB6ipNP0eK+1vUPE9xodrrt+totrcS29w8&#13;&#10;CR7GCBURV4LknlmPb0rlWYOlzzlG1trlQglK7PnXQvjVrNte3a6jq8qail7IskDJ5jOWG0vlVO3H&#13;&#10;o2a2tT0fQPiJNca/HNJf6q8QKfZAEkDHoz7uvQ5re/aJ+FHh7VvBtynhHwdbNf2E5lvb+wupWlt9&#13;&#10;+MLIg+ZmAXJGerGvmjwL4s1bSPFGlaVb217ZWJWSBJ7mI7W4J6MCcZBHWvpcF7LGx9vhnysKkOWf&#13;&#10;un1L4X8X2kmj39k1rCWsbra+87LkIV2gENwwJIP510lveTaS9tqdgXgsrNvNlt7l1uZXX5ipUHAG&#13;&#10;BtBA9a+Gdc8WXeia/qmnPdMIvOVFMErbWZeV3evX/wAe9q0tS8a6ydYs0022vZbS3VnS3iJcqOpO&#13;&#10;Qe4AFaVcrqbRlY5WpKWp9W+Iit9pH23TDdWtrfT/AOlPMqJvVAP3fzddrgH3zWlpevSwx6fEl1CI&#13;&#10;bZT5gvYlEcr5YhN6/KwAL7gDxxivleDxdc3+jwK+rNKkytLHbOhK22MYJ+uB09K6zwZ4kNtdPs1B&#13;&#10;biWdzIbczIke5uA4AHDY7ba4ZYCcPfn9kVpRN/476QNMmi8R+H7WRLO4iD3LtMv+mOwOXQHsG4wu&#13;&#10;Ohrzjwzr1vb301tqMAliuIRiNzj52XAP5k/lXVfFz7brPw+upNRl32cKtBazzQPGsY3F1IAPHLvw&#13;&#10;3HWvCjeXEkNkHQpOEMcc3mbt+37uG6N17V7uApyq0LXPUpqK+AteNdDGjS6hayNLdagl0roQfkjQ&#13;&#10;84X2Ydcdao6tZzPbQ6bbShVs1G9QQDuAUnHrXZ6zY3niPw/4c1YxrJC0ht7m424MZT51Jx/sEj8K&#13;&#10;84g8Yrea03lRq80lyzLIOCBnoPavaoRk0yHDl3PYvhjpmuustjoEdnOUle2uBMo8zOzGVbOQCNwJ&#13;&#10;9CfWverDwC/g7VY5i8NxcyNvuhN8qxjkbFAbngA59q8Y+GOp65oGveH7+2WNjc3AhuXwjWs6h9nz&#13;&#10;Z6jDL933r6E1TxeJry1luD5E+/zCsalbdl4Bxj5uMjj3r8+z+dWFfkg9JR1fVs35VYv30epPrSza&#13;&#10;tawrY3dvIlt5r9BjCnPc57HtWPrcuqLfLcyNBexwiO2dLZwu4KcEgDt2z1zzSaV45abVGstV232n&#13;&#10;BJZbZ7hS5jPJjZgevHFcPc6//ZOrIv8AaEq3EMgZzEpVCR8rHjvivlcNltWrecktPx9CeVP4TcsP&#13;&#10;G2r6fq7S39o0yRIyx2rKylB/e2jl/oa6ptabV9Wc2d01xps8Ub3RmzD9nkKgFMHkjK8V5vc65er4&#13;&#10;jsRJYXUskoEkYSYgEYyDgjnIZThcdDXQandahDqBuRbG2kvHEcLLKJC4XcqDjvu5qsRgvZxUrJT5&#13;&#10;ehi/dVjUj8M6xdX98TbcLI0QTcNzkdCS2c5wKmsPBb63qD3d5JHtjcEJvAVNi4C59Ca4+88ReIpN&#13;&#10;RCqTpski5LySjbnrwR3zxXVv4gvPD/hqaLUbu3tJLi3KM0xDy4zuzn8DXNPD4imklK1+xnGLe5S8&#13;&#10;QfDiBtLubttbubq+RVnFqCSqZ4Kn1ABBz1rk7LS9R1i6W3vdHX7JBD/o05G2eUsGOVfbvGAHwHP8&#13;&#10;f+yK6TTtb1S+vJ47aK5TR1glYXj2LAtCMEbv9rAAP1rG8Q+K9QtNM+w3Qaw068midLyJxslJVlYF&#13;&#10;xyBxxjrjnrX0mArY6i3B2dzS8onmer/DLRnn1HEUscsi7mZpjIqODweeuV5p8Xh6WK103TpkmuLS&#13;&#10;GOVTM7kNIzSE7tvYYAGPatC9uRKJIre4a5RJ1i37iu9QPTb+H0rRur6+aKS5ungtAQGiIb7w9cDp&#13;&#10;1P5V78MdiYc0b7nNGpKJPp2g2ehafOWCxPud0Mq4YA42jJzya1PAGn2+r63pSXIkaFL1IZ0Vg0pG&#13;&#10;chQnXnuewrlpdWv9ShFjZgSXl1OpilfqSPugfmOvpXoPw88H+INA1Oy1gPPYGzuMl3jyz8fvHILL&#13;&#10;lDuCk+hA7V41acoQlKUveZUXy6nuXi7Wo/JvLe4gtLWSWNnhuBjbCo5BHH3ieMdK+fNZ8WiV4WlZ&#13;&#10;rh3iBEYGRGwPLH29q951HxDbeLLq8Se6iiF1Asb2ZdXVlzncMfMK8d+HnwtPinxfr2mWF1FdWEEb&#13;&#10;z3D3CCNzGD1RTyCR0wetePlcIU4zlW0UTX+JLQp+FvFEOiaJd6hfRS2VrMgitry2gDmKUK2WK7gM&#13;&#10;fJz6ZbHapIbS0vta1fR/BmuSxaVLKjXeomZ/9L3jcCsIK9cgbenWt34z+ELW3tLHQ4Z5NS0d7m3i&#13;&#10;MsCoBHGDhyBuyW+ZevoadrC6L4GV4bWJpLkwQrblLQmOHCAJx3YAk/jXb7W8faUV7z+Hy9RxlZWi&#13;&#10;a174PTwloeoWskK6fcmIW8M0USmW4AG0tgt1O4c+49Kf4R1FPCHgqwsdV1l0E3miMZDwQEyZPmbV&#13;&#10;5IJQMC3GDisLwz4m8O32sWJ1bX7iCaGNYYS5yZHZm3M4HTGD+lc54yXwh4k1S1k0K5vbJppGS5km&#13;&#10;csGVjlmK9hvrk+r1q8vZVW+97EJX94swafe+LfGcg1/XIR5ssjRzooIL464HbPFewaL4X0vRNQmF&#13;&#10;gJZ79wI7dIrrZJcXGAWBTqFAVuleOeBvFa+BNWkvEEd+vlmJHdNrhS3DR5yoz8vOM8msu/1rXRrM&#13;&#10;Wrx3Nzb6jArLaJO0iOitkl1cDHAJH0Jroq4GrVl7Je7HlD+8z13xX8dbD4d6LGt3a295qLwG2tpo&#13;&#10;phLFbzZy2/HUbSQPm7V83anfw/EjWvMa9QW8jO9yoUB8FvmOP5Cm+JbK2vRctqEkxgJViW3MzP69&#13;&#10;evNX/ht8KbvxJMP7AtJ5pLphmaQERjk8k9gAv517+XYXB5Xh5ThpKXUbrJRtE7qx06DUfK0m2lt1&#13;&#10;txKFFx5gXB/vsW6D2q3dfD+Dw9qqNfay+p3LPtUWsLMVYtz0XkBcHmux1D4BX/h3QrjVrXWba9hS&#13;&#10;GIiLYCrOX+YDPcbevuatWfw/tr/T11+814agLiV4rjzpmiZEHJYALkPhWP3fukL0rxa81GnzUZt9&#13;&#10;11ZyXk9JMn1Hw5pM+m3b2M95cSRo4jWQhEkYJwTjoasaL4A1HWI4tSul8vRYLOKObTbK4ZXLHjKF&#13;&#10;cKSD1+aszxf8XfDuh2d3p2nSiS4DeVLBCcKm/jzG7twvHPOTmuUt/wBpCCXwdDpMNvMrM5X5HYBR&#13;&#10;k4Az3Pyn8DXJDB4yNONSKs/M6IXiesaa91dXZumZrOCNC1rAzF9pVflJK/xe9ZXhX4gX9hrt5a3+&#13;&#10;oTS6hPI8RjwGBZOQc9hnitjwL4T8Q6j4evdRELiyFsZLaxuUxNNtQEyDdghc7gM8nFJ4f0L7XHqm&#13;&#10;oW1raWVzaSCSb7arb2B5JFJ4vmU5Tn8NtC/Z1eXnYtx4AufEdlBr2qyz2Nunz3BvTuE7n+EY5/Gs&#13;&#10;f/hV95rVzpmtadNbT3M6y3KQuTE77G5Vcr935a6nWPHX/CS6Rb2tzIHt1udoBGPLPoe+PeuC0Cfx&#13;&#10;Vqr6hq1ik0NhYRzJFKzEYaQkZjzyTjB/GuOfPTk60mm3tfzIp1IyurHUeAZNJ1yS4i8RyRxySiWV&#13;&#10;bPaxY7fmQKfujJAHA6KfWufj1C6OjWtjeXjnRZmkeYx4ZrUM2UWNTwCARz7U+/0tbSxttSW8dNSR&#13;&#10;9/lwIqqiZxgkjJ/u4/GrfiWe78UeFfD9jaWMVh/FqBVf3k/bAPXpX09WtDANVVq+3SJvGXu2Of13&#13;&#10;T7fwpd6ZoGgXdy81/EXN7q8qCSNEKhhuDYPBAFecePvDkGm+ILW30q7ivLp7hnuGkc7yEGSN552E&#13;&#10;9K9WvLG8mtrXUhBZ3t3ZaeTaQSykAPkDLY56LnFeeSa7ovjHRtL1OSyWLUklU31ssZZQpG0swPTH&#13;&#10;pXZlWIlVnOol7z3fmVh253cvsm54M8f6TBpcsNxevIoYqmn6kgd4277VOS3Q4247Vn3en33i60ja&#13;&#10;1hu7KBXLuJnaJpIlba2c8quSQAPTNR+MPhnoV/pcHiCG5OlXVokdyJLX5vm9P9o/7tep6Es2t6Bp&#13;&#10;Woa432G+uE2K5dTIMj7xX+LoT7ZNdOMxNOUk4zal2Cdm/dOF8NaNpf2O+ciVpvKYCWc5WfEhjOT1&#13;&#10;fG3PFalroGkaLpmmandWst7FLtSNWcKsjZYZ9uOav2Pga71S8caMdml6aSJUZstMucsWVsn5y+SO&#13;&#10;27jpVvx7rMGtadB4N0m1ka+hiUwi2iHlrITtJJPQBdxwPSvncfjXi5qGHltv5LuZtyn8JYu7/VxY&#13;&#10;3cWnTs5FqgVog5iQAlpNrMSrHqPlA+571f8AHHiJLW30HTbW+a71jyEe5n8st5TYxzsz0HA9KxPA&#13;&#10;fiHWdM0C60m1MM0OlxO1zcXMgWM7+GVe7HPeqnjjSJIvDw8Tw38Fqsywi5XYVuJVb7yrhv8A0HFe&#13;&#10;LQpzxOMi6kuSm3ZJfa7Aoc13c0NA0u70/wAVG8k1WD7QIDEY4HAIjKkkMFUgEkAfNirlzqsuma1b&#13;&#10;T6pqkOs6okamC3nTcliXYkPnd87DAY5x0xXHJ4um0+K3WzWLRIxKHV55CZLj/Zw2X/FQKraHcwtJ&#13;&#10;9rs4JbqSfzZ3vbkYVXAZ8J2UZ9Wr9CrU5U2pJJdv8jTnlsjqdVuF1vUIIYlu4tWnuBsmwrqSv8ZB&#13;&#10;6H3210ek+DrG1tZptd1SKTdatIyTtwjZwoG1c5x71wJ8btq0ixGzaFJLfyvMjmO0yZw2V29zwBXU&#13;&#10;Wsk9xo99a6xLEbILvks4gBJGV5Qn154IrHkeHtFySlJm0LLU5bTPD2naM88k8MNrE5825upwZkPy&#13;&#10;k4G7JzgkfjWJ4n0e5v8AX9KnaztoNMtwFa+CvGpjAwvzMMDOTwDXb/CnRbC38K6w14um38jed9lu&#13;&#10;PtgZZcjahAJyCADx64rk4vB01tb2cni65XUms5VlUQXLSo6D1x8p/Ku1YitCdVVenurz9DBqMYnc&#13;&#10;+DfFsUl5ZWkNzMdNdzHcXl2SwK4HyAKOfu9TVzW9EjuLG1W2mtr+38zy8ozySKf7oU8k/U4ryHxd&#13;&#10;qlmVhn06VrKwMu42UHyk43Z6f1qLQPihNHaSW2nzTWbliWfztoIHTP1yK+HqUamIcalFWhe0vP0O&#13;&#10;aUEonrepaXO9ld/2mh0eGWEoZ96faVRf4Y0HA/3evvXk/gTTrjwvqFzamKa+00GQQXkTYcr/ABOy&#13;&#10;/eyuRznmovC13qmpX07ancXW+djHJMsjSIUPUKSOa7u90nw3olpqFlFfTyahcrHFaylySi5PmYUf&#13;&#10;e+6vX1r6KbnhXGlGN5S28iqcPZqzMLxp4s8OeGrPR4IIBFIZ1SS6mjZwjYbkZ+bOCAecEitca7b6&#13;&#10;Tp189pcpM86kO0yvEGJX5eqjg1i6tJBrmiwaJf248izeSJEkC7myMnc27tt/WuBm8VDw3rE/h2OL&#13;&#10;UNZQOn2OOMZlcYzs98Anr6V2Ucsp4lxnJPmXXodEY9jo9L1PXNTu3mfYmnQRNmK0mB+Xtlkyxz6V&#13;&#10;1d3arcaY9ukqNY3MsbxxRkh4GAwefxP5V5rpup5v7uU6VBo4hfN011M5lRh0BA4jy36VemvPEMml&#13;&#10;ebJrHmRMQ+7T9NlkMPP8LkKB1P3q9SeWqUueE1DmIdLm1TNzVNcuNE82a9k/s62ztjllcB/L/vEH&#13;&#10;5c+2azrrWLTV7Q3NvcXOtvNgpPdSeXHj02f/ABGKreG/hZJ4o1KK6My318WO+bVJ/tEj5+UbYx8v&#13;&#10;vzXUeGPh8dCuJ73WZ3njiz9mto1V5ZX/ALisRjH+7ik6+CwMJNav8/QG4rSJzulx6/JdZmVGsIH+&#13;&#10;QE+XHj0VRzXsUPhPSvE/h29ttMu5V1R8AtnYo/2WRlyBXm+oXDajeyWc0cumyuA/2LblgPftVu0T&#13;&#10;yYLpLAzWN4jbmhXIMxPQ+axyo+hrxazni6kZNbdehlOLsUdd8Fap4DeT7TY22p2sX7xIpiMog6g+&#13;&#10;v0rr9C8Q6ZrlnZiOylSViZPs7xlY4kHfI7+1ctperWupXdpHqzXUgUhZFnmZldyPmIYDNb3hTV7G&#13;&#10;wGrT+VMZwkjWcGxnY46EA8EGvLzHFYmb5JPbYj2PP79RnpWt+J7C40/TrzTrYLYRIkLwxoAY3H8R&#13;&#10;A6k+tcH4z+J89/MLC0tTpyFV89kHzIvX5iOnHam6XFeaTfaU09nqYF84u5IndgJhtyAPl+UZIFbH&#13;&#10;ja50nQ9B1K4uNKh06W4j+bdGS3mEbVIYc8d6+FqpUcZTp3cubTR7a9TaEY1FuclqGhQ61rdrPp16&#13;&#10;18Yo1eKSXARSepyeePSuvu9OubDTw+o3lmLttrAFixXDccetZXw/8M2ceiQW+o6bt1m7YvDqK3Py&#13;&#10;Kvb5Buzn3q94o8H6lpz3lp/aNmPICzCNBh5vbPavr28NgsUoc+sQqQVJOcDE8YeG9S1LVbWOJXms&#13;&#10;7uPM06nzCSei7Dz+Nb178LrC4a10ubXlm8lSZYbeERpGpyT8x3EnOBzjqa2tP1kDSW1R5IN8MQih&#13;&#10;jDEqfUjHJxXGRapPbas19cobpmkBKuNpkVW3Y9gelcGLzCVaop0rRjHra7OZVnTjacdTmF0u7D3d&#13;&#10;tYC1urcr5TyrxEpVvlz/AHz7D5veus+HXg7R/EtpqVnqmqSWdxCVEGog/ICeox0wP96uu8C+C4PE&#13;&#10;1rNbtbC3t2A82NWw0ufujPb/AGfXvVPX/gc3hSKG+srgnSS+67V5R5wz8p/2cDr0qqea/wBo1XFq&#13;&#10;yj16HXCnUa5opGnZfDibw5qtvbf8JFp4+3A7LnfkPt6gqOaXxtql9pVpHpd5oWn6o907W8N5vzGv&#13;&#10;fedyggYrn/Dmk3Wox7LGNES1djHLcAPsDeuBg1rWvhDQYbe51TxN4lTU9UYMNySFVJPRVH8I9hXj&#13;&#10;LG/V+akrvy6u/wDkOVP3uZaHH3NjL4b8SaZdXuoxzxxNHK5tgrCNT1z83QYPFegaj4vkutJuL+aG&#13;&#10;1j0OCSSYImA1yx6MD/dHpXkNheS6le6hbS6allEY2Do53bwOhz70ur6PdXOh6TZBp7WxBI8hvkjU&#13;&#10;Dpknrmvdq1a1OlCmt2ccJOV5obf64tx4g+330LzRif7TJFEwjxx0B3NV630i2vdJk1S9ubibSyrM&#13;&#10;lnAR5uPf29+tZ1/HLu/s2RYwYx8+5TGgHqzHn8KXTPFxiWWx0u4a6gRsL5a7IiB1zitqGIlKPJJE&#13;&#10;wqJXcjP0bxuLXxVY2VvFItiFU7CNzRt1+Ynr0H517NefGL+1dQJktrWx2oGeSViVD/8APXHb6CvH&#13;&#10;Y7GaXXJrmwsJZboYleIrtIH+yOjdO9ep+D9P0fWtNvY57G3FzDCZJlcFhG397ceB+FPN4UXStTZ0&#13;&#10;01FnXTeI9KOg31vZXzXFxJCXluo12gD0BrzHRPiqfAm+HTJ7nzPIKuvmMAcnJHXuea6vw5HpFx8P&#13;&#10;Ly0+0fb74XPKtGIMp6LjqPrXDX3gOK5v1kYsEOfOig5WFR057k187gcNHCT5ufSXRbmk6loc0WQe&#13;&#10;MfEEXi+Owube7t08QxxbJpGBwuRyznrx/u1j+DdOurTUJjdat9tlkbc11IhVM9OPaoP+EFOnRNeG&#13;&#10;1mt7FZCVmnKfOvdiC3P0qOTXNAt7S3JeP7YsplecDaNo6LsHGD6V9FRpQqe8tV5amfJztcx3GqaZ&#13;&#10;4u1O2jhtoZWEz7R5HKbD6seQW/Srmn+A/Evh4Xd5cacl1bww7kVplYh/XGeTUlv+0jpUMMFs2mQx&#13;&#10;XEqHLRyMonJ6nAXg1iaJ8cb658VTLFcKlpA4EiBFaFS3QbsZOO9csMuxdNWpwSSNkqMnY5fUl1jV&#13;&#10;tazqMszSyAfKVLBIx0GR/CK6W2e+udCcXs0cOk6YNqm26Z9Se59xXXeIND8Sa1PJLZW2TMMs2QFd&#13;&#10;fY9qw9WtVu/DE1pCsU81mRuihIPzHqR6kU3ivrdKPtY8sjlnTdKpeGqM7w/q8KeHmyot9ORv305/&#13;&#10;1sjf3c9TWkL+wtYIEV5W/dgnyogFB9AAtcVpOiXsiwQXUi+VJMCsKsSy++0YGa0tUhGh30tpAn7p&#13;&#10;TkBl3Ee1ezDEOnTipVFEcZyS2PApPF1tHc+YNO3TTIxSZp94jH97jpVVviHf3mptZ6vp8WsCGLED&#13;&#10;mAO8bfUfMfzrkdP1q+8WbJ7UG3VuJEAHlCqUer22h6nLb/Zk1m1tuXLuy5+gzx+FfbSpR5Zci945&#13;&#10;oHunhP4gXfiGO/j1WWPT7SGNY5ory32M6eqGTJH45rR13wNpd1pkOrW9/bXEa5KJEDJkewH3a8Sl&#13;&#10;1vT/ABvc21zE9xZXdovktBM5IKjpg+prrNOF1Fb2Wn6fKYZpWYu0koKgehr52pgJU/3sZW8jaag/&#13;&#10;hRnax438R2Dyx315J9kfEcQDZUIOgz1xXVeGmdtOF5OZLmJvlAVXU59Md/rWbqfiKUaxDb3lpZXS&#13;&#10;LAAGMKpkjq3Aq9B4kvopILu1j+0QbNoj37VR/Yele7hqvtoJOJyxXLI6rwfdPaXTbCZIMszLk5B9&#13;&#10;RXWa9e2M9vHF++t7gAyeXLggqegHvXF6brpfT410y0SCdsh3JwyE9evUCqt9aPK6zT6jJcFVBG7P&#13;&#10;A/2fSumdLmlzS0NJbG3/AGjdeUzWuwmL5XMkecj39PwqK01hRfFbhI153MU+XdSnUzHJ5jNGbZUx&#13;&#10;lPlU1nanZPq06FLuC0jjPyMhyv0LdaxlT5tGZpFbxzFuvJGt98kWFJWWMAsD1OR6Vkw+FbBtNS+N&#13;&#10;yXK5+W3DGYLj5iR6CtG8vRYSy2TtM7xkKruNow3bNa8njG9sbeC3023trSV4DBJIsQJkV+vOKiUX&#13;&#10;SglAEzyXxT4csY2S/tJVhVuBbGUbgzfxbDz+NM+H+vX+pap5/mXM3kNtuVlDS4jz6heldRefCU+J&#13;&#10;PENvdX2oWsVvFEGkVs7kQdOmMmtbWtX8MfD6zv8AT/D9zby300O1pWO5XHp7mtXV5oe6rnXTqcpl&#13;&#10;+ItM1G3jv7qyZ3NmXgZAcEE8oT6givINW1R/FF9GtxaJBNMdji4GEU5xlR25r2f4u63Ba2Ony6dI&#13;&#10;hg1fToZ2Y53eaBggH2IIrx06u+oQ4mRpWQ+Vvl5I5zlPxrpp6e80OtJ8xWgtoNBV4CiwSs/71o8s&#13;&#10;PTGOnTmrG61lldnKTLjhd4BU+q+g+lN1eae2gbTf7TF7YSYnQpHhm4xjmubvbwm4RxGF55CggAem&#13;&#10;a6YfvNzFGxqVzdXxIDHazBWaIMT9aZ4j1B55BFJJJDbyr8qK+EH1o0azu5rxbmK6hdZSGCxkhx/d&#13;&#10;42/nUGvXMt1csd8bI+TvKA7R7Ct4qIfCN1fVYYZleKfYjRhiA+4g4rT0bVRc2LiaVZCp3Lnq1cNe&#13;&#10;6lPa3DJDKCG4jZYwoqjHJfW6tcoZvKjIXdzjn610KjpuPljLc9Vvr+TWNJfTbcs8kjbDDKBwPUE9&#13;&#10;KXw98JLi1sZdW1KCS6soD+8ihlVS3ucc4+lcfoeo3etMkHkb5o/mEkTqCw/xr1nwXc3/APaUAtLv&#13;&#10;yFZfJc3sezYfcmvLxdWrQ91MmzjseP8AiGebSL2SwmtvJgLGRAy5O09Bmuo8EWcviGY2Vrvt7JlH&#13;&#10;n+cM7cdH9/rXomo+BrL4o3psWubPTr2xAfcV/wBZjopYcn61e8CfCxtPE0qsSkbbFkYlozF125Bx&#13;&#10;14xisZZhD2WmkinO0bvc4LWfh/PbSC2XUd3khWSNoyqvz2xT5dAuY/7ShhsY0hiYGOXqSK9T1TTp&#13;&#10;ZreZrnTHiuYCEhWCQMQp68dMivOfEetXOkO8cJnaXcN8iRj5dvXcO1Y0q7raGanzaHDXtrqdjEk0&#13;&#10;sDyRqf8AWOTj6AV6B4N1kaRbxT3OmR6hvUE7m5cN1wB0Iqnb+JprqAWnnRNGjZ2yDJk+npXS+FPh&#13;&#10;V4x+JENxHpumXGozQMTJJbfwL/D0xzW1evCEG6suVGkIyloaCa9a+IbidbmFQikM0EaiTb/dwp5H&#13;&#10;vVC90O9urW/s7SGHT2ZGZbaaIgupG4ABuBT/AAz8Pdd8Ladf6vHYXs0DTNalwM+VJGctu4zgjrXo&#13;&#10;8vw3+JHiXTZNXstLdraCFZ5rN2xI6ttUbAPvZ3fhg1wvGUaUtJq3qXFS2PDvDujPomlW1xBp0GpS&#13;&#10;y3IJie3dbhUYYIJ7gEGvtv4e/Bjw/Lawalem9snMYigtoyxiA/hxlS27k5GO1fLM17qf23TY7nQb&#13;&#10;y0aMoiyGPJDZxt6dMg/N7mvsD4O3Ov2Xg/VtIsrDUXmhhMqpfggxvtywjBXcwORjnpk9a8HPKjSj&#13;&#10;yVLegKPNEyfDngzQHGtS22vj7Zp8fnzR3RH79mzuC5+p/Os67urbT4h5N1b/AGOdVNxFIBMFUcJu&#13;&#10;I5yKwT4J8TvfRaj4gs7vS9Ov45ElnQKfKkHALMOSCDn/AIF7V5tqHiO88M/aoksDa3SO8F2ofPnA&#13;&#10;n5XBHY+lfPYeg8RL2yqXfqcjidufhh4U1drr+2rlpRKISk9pbIm0E9Ymxlsd8182eOdEs/CPjTXW&#13;&#10;h0zVH8MiRobSZsLICOh3FcHNdT4k8calBfG0a7uCYhwFlIQZHKemRWDp2oy6xCqXlut6UkMc00g+&#13;&#10;aPd9xlJ64r9Ay+jVp+9JmkIX2IrGXS7ey+12uqPNM4WVI4yAVz1V/XFdVpviuDwZpjaw9hBqk0zC&#13;&#10;JQUZGkYr82X6MPpXPalqHhzwtawwaZbrd3g4e+u4hLFvPUpj5cj6VyFxe67qkU51C9uZIY7tjFy3&#13;&#10;Xb0A6Y5HNev7OM/iN4x5NzsfEvxOW/vrC1tLeGPTX8svFb5iiWYjLMf7wBIGPrX3P4B8TNo3w7S4&#13;&#10;soFkkWMAR2d6Lt7g4yWDD5QB6elfKMvhzw34R+GOnXt6sY1aMiZry3/evyd2OflPUc/WvVvhZ8SZ&#13;&#10;fEvgO4W0thHfWdx9ngjsIVhBB+UGdRhcn7vRfWvi85axVJe5pGRlOo3qjv8AWtf8b2U0kr6hnRLo&#13;&#10;APBFL0ZsZxz1GTk+9U734iab4Xvb6yj083c+Z7dWuYROiurfK+R1B449jXmfi7xsbXTRNfW2o2uo&#13;&#10;WcwiEaLmFgchwX/hOQfvZ6VwNt4ytxoURhEkvly5eG4cjb/tDHUcnivAo5bGUvaQXKbK8o2ubJ1r&#13;&#10;xZrE+NL1eGyjtpp54I3DwtG7ZLhDnkYJA9hUPguz8X2sssceutZRNAWjkly0T5O8qufuknjjNR6J&#13;&#10;HrlmzahDAl/awN5ztMy5hAznA7p83SuzvJf7ehvntvsV/baU6STnT5N0Y3dSp4Jxk9N3SvarV1Rj&#13;&#10;yRipfIj2soe6kdzd2V94q8LPpGoQ2+muQlwDNGP3jeYSxUjuRtyPetL4c6bq3w817Uv+EnAtpph+&#13;&#10;4aErNDLFjGxlHIOOaPAA8IaPp11byyPqd3dpHNB5zEPA+3GNvT5iq89qt+P7qCwgWG4e6aOby5oH&#13;&#10;ujtkiYDEgxtDYx0Oa+Hr1K9Pmo8vuvqZt6czKup+KHsL/UPLeCaOzlVv+JVIAuSMBW/u4Hc5rl/E&#13;&#10;t5aanYXcrm50zXF2yLHJCWlAU5bA6Nk87ulc3qPhbxFNBcXenalbS6fJIDDGFG59sf3CVwc8jrxn&#13;&#10;NcXd/EHVzq10moGXU5raAJC/3ZIZAMMB7H+LHfpXo4PDO8nSnc53E9dtfFK6qNIsLC+tZtSj+a9l&#13;&#10;kg+Zzj+EnkfLxXYiXZG4EvkTL1hnXKn6GvkuHxdNeX73Qk8uUthXVApB969Z8CfGOW6jks9Yj/tD&#13;&#10;y1xHhtsoPt6/jXTjcvbV4fEaWv8AEeheI/BVn4omthJALa6kbHmwHjb6FelVrG3uPCTT+G2aLSJb&#13;&#10;OWSZ728jURIuwyOscqD5gcEhSuQeKzI9W1tdVSfShHqWjSyASWsr+UVPsB8wrW07VPEi6ffwLoaP&#13;&#10;os85tLr7SC5kjkHzbD/FgOTx3Oe1eRKcqUeSo9whuJY6zDrV7etpi3MpL7YCp8xbmPK7lMi8BiGJ&#13;&#10;AGBg+1dba6zq3h/SH0We5gi0lraIRxxoWLZJBYn1B4NN+Afhq18Hr4qTS5GltLuJH+x6hbBWilG5&#13;&#10;SsR7gBiNp5wK0tesLuDSJtA0XbdauXcpf3krQQrul3YUBWyeX4GB0ryamJp/WnSppWjbV6HoQo80&#13;&#10;Oa5k/C3w1a2HiKVtT0nytJWVpZ9TSTeZQR+7GDyF9a6P4j30U+rXEscoi0u2iaZ5o8YCKuQuO5JI&#13;&#10;AH1rwvxhb+Ifg7qN9qd/4hvNYeSaH7TBaMdkisMtgHgYCtz7iud1jx54h+JcenxWlsllZWd9FeNa&#13;&#10;oG+dMHb52eq/K/B/rXrYXKJ5liIVac/c/U6MPTUrpnr3xAtJbKbwzOy+TrUMCXzFwM26N9xB6Hg5&#13;&#10;/CvW/DPi2LxHJcWPiKGG4tblFIZhyj8fdz0H3enoa+fdT+IWi6/4thtIPEKazqxsle9umTasswXB&#13;&#10;jUdgpC8d816leWM+rz20tpOWtEiV5JQNh3f3B+ZrszKmsLUhhpP3lHcqSSm7HRfEHSdYstJgXwlF&#13;&#10;C8iTiKNkZcRoQSWf3yH596o+FXu/DNnfx+I4o7u0nJdbiAeVGCTjkDpkenSsLUfiJd+GLuOJ5VWJ&#13;&#10;2EZQn5WIO5mA9gB+dbXhLxfbeKIgJXi1S0e7KGMxndGCuH2EryAevp2rlxGGqyw3tp0/det76nPZ&#13;&#10;09jxXxrpkvizx4bLwNowTw6ATd3VtH8rzj5vMwRuPygjPua8/u/CmrQSSWciaoZPO22yNasIQCPm&#13;&#10;Xd13E9B6V9wWd/oun6bcR6fDHHdNKyR28Cjewx/Ee4+Y/d9K5qzn1OXxGLbUngiiIFxvQ7GEgGBt&#13;&#10;J+9gMemPue9dGD4gnyRShaC6Pcmcn8J8UWccviGNtOubExMF2GWRNrqFO4EnrzVD+zNPaWe7ltr2&#13;&#10;KeAMivGuBGScggHq3v6V9jan4X8JeI7jV4F0i4sXmIS4lYAzBemUdsgfd7eprB0b4P2Ph+WwZLdx&#13;&#10;Ok/nQyalOChXZ95h9CRj2r1ZZ/CKs46kP3/hPnbwZ451Pwt4ut9QlvmuVlZBcWkwMK3EasTlyepw&#13;&#10;B17gV6BruvW/jhtUuJXttMvZmNwXjcsUY4KhtuOMAcewr1T4o+A9IurG0tLS4s7iSCVrm4VkSJSj&#13;&#10;/OsRKjcwyzAc84XPSvNtK8IJbeIHudQtooEaD/UqmSBhVRyOigbx97+6a5Y4ihilGrBal+9D3GfO&#13;&#10;eueENT8dyRpfyxrIZHaaNd2Dk7lC46k+9fRHwS8P6N4P0q2tUK6hqWozObXTI8JKsgAAYj72ACT0&#13;&#10;7VwmvWwuZb6c2kqWnmGRDCSsjup2r5YHBHI61VtL27UW97DHcfarFW3uxO8qFwNhJyMn07V9NiYy&#13;&#10;zDDKEXyrsEbr4j1n44fF/Trnwpq2g3WmE3k8sUtndzrkQphgQrdAQQRx6mvKfhjZS65e/a7FfJjg&#13;&#10;lWOeeRTIUUhiWx3wrMa6vwj8JNK8R6fp/iTxFPd3FzLGzx2knAVSS27aVJLYDH5cfeFbfizwVpUJ&#13;&#10;e18IajZHUZ3WSSeF3RgSAGUD7mwK4HT1rw8NXoYKk8JQjZy3fRM39pz/ABHR+K/EH2Dw88UE0ep3&#13;&#10;llb7SJ4/OincfLJHtfJOV6+naui8I6+83jHQrrSkgu9Mghiu7o2VksUkrywxsACwIKrkjAYcqa+c&#13;&#10;fHHxNKi08LatqXnCKd2jlgtvlXEahAcfe5B/Ou8/Zz1TxL4f8E3o0bVIjHqN9vvbeSArNEkeVZQ7&#13;&#10;cKG3k7RzxXl4rBVfqj5nrLoRh6ih8R6l4q+Gtv4y/tDUtPvprN7ybfALFiVkCMSkJQ8sMoCMY614&#13;&#10;jpnx88YeFPEN7o2ryXFxmd5zHc5M4Zf+A5zyeM10fjf4g6r4fa7trHUJbi4mujM9hKC34Bhtz94/&#13;&#10;dx0rzO78F3nii9+2eRcTXM0Uhm8rLSFTlvlA/vfKM5yM16GU4eNHDunjIxdP7L7epLqyctD3rwL+&#13;&#10;0ldfEWTVLSz0pIU022e9lR1UYXO3qRzz82RzTp/Flvq3jW+1m21S7lsjIY3lvrcFET+MKw4J3gc4&#13;&#10;5rlfBGgqfD+nRYVNTjfM52Bi1sRgJsHIP3VI9ya7zxJYXel+G4ryw0e11qYiNLqGNwSArEq2R7rX&#13;&#10;m16mEpz9lTjyqWhlKo5HR+G/ETzXk0VytpdK8k4s5p5irKATglBu2qQ2Pu9TXB+J9YFqbCaDWWkv&#13;&#10;r11njRE3RIob5VUNnzRu2rgduaq3Gh2l1Y6Othfy/wBruhN7HIFCli27Ej9FwCOnUgV1Xhy2bwlr&#13;&#10;+gJqs2nOsNuYdOl25nUggIW7AlenqVGelZSkqClODv8A3SF8RwHxL8O6v49cWbRp9vgcpEsdpsVp&#13;&#10;yMBNwbO1zwv61B8ONeu/hHGfCfjTw+5ikmjna8ZhJEpdNyK7D0BjGOmM17VfeBNVn123vbO4jkhi&#13;&#10;dLiS5kwJwvmfM2F3BsfMcK3YVy/jf4W2/jvxNI02o30FnZWe2N442aK7mEQWNirEhfmXBHcdMVzw&#13;&#10;zKniKccPW0ibUlKnseBar4jtNQ8SSWcVvbafD9rdpJbZieB/An9wHBxn2rX/AGgF1rwz4d8I3Oo2&#13;&#10;k63cMLRobu3BWRN+VYsOAMNnHsa+hdc+Cvg3xHptzFaaZFa+ILa03WS2T7JopEJ+abd8uPXdnG0Y&#13;&#10;6V5FpXha+8W+Mbrw94y1h9StrVkuRaxS+c7uAcMgHC4UkHHqa9LB4+jVknTVlDcqekfU8w+Hfii3&#13;&#10;sb64udRWOBZiJIo5VwplCZBHcAkH/wAdr2bTLiHxZ4e1bwzJcxxWt5M8qTW7qHAm3Ekbuqg7Rj3b&#13;&#10;1rsfiL8HfB/ijTry9tLa5sr/AEyKBrVEt/nvCIxGsbDoASCx9cV5jqmizeEbq11nSdGzdGxC/YpW&#13;&#10;AWI7gSyqeUIGfmPHJq5VqeNXPB2ZD/ds+ffiJ8C9a8LavJFotvNdWluC4dQ3mMq43MR0z97H0r1H&#13;&#10;4ReF9d0TT9RN/f7blmRLcWy7mKKrbQVPI3ZHfjea6yX4k6f4y09luLe9tL1LmaRHMixiSFVJKcdw&#13;&#10;QzA9wWFS/DzxDPq1lcSajbKdF81o5J9QLxlxnO47MHOSRn2r35YutUw/LUWxjze8ZAvLnxNrsYhW&#13;&#10;K2vZU88xXD70Vo1yXYtjkqWDemOK9L8E/Ek+FLW6mglMsIBNwrJv/eMXfaoX7x3bj8voPWuD8Q+H&#13;&#10;NG8P6peWn2qCTTBD9oa78mVZblMH5EycggK2D/EW5rO0H4j6dfa9d6LBpjPaiJ4Ibu3kMRlIAKSA&#13;&#10;j5gdu0Hnsa4pQjiIX5dAjKXU9y+EfxGstZ8MeIdZuZf7Jur4SJJa2YEakRbS0p54kcbuehwKWO5b&#13;&#10;Ure00JI/D7QywSy2kBtfmVmJOFJbj73FfEWn295o/i3xRpGhS3MtxES0CqHYKylQWJC8hgDXt2i3&#13;&#10;suqWsF7qc72WpSSRNMVl+eNE6iIdqyx+BlhWqlGfuy6HY7aGT+0V+zlZ3ekaXeeGNPhtL+Qp9qle&#13;&#10;8WP7TNvYkKhYnzOQABgbfevnTxHbz+E5b3T7qOX7bFO9pPOZGUqwyrrx/dIx6Gvsbwp440DS/El5&#13;&#10;Z6vp95a6RNbxAaghLFn83PmMBuBIbkN0rw/4xaDpeq+NLq/0TVX1yyuUDXLXMIG52fex+Xr1H/j1&#13;&#10;e1l2YVIv2GI+85prm948m8Mf2xcpb25uootPER2TJETnGNo/2vwxVLQ77V9NW51CVxdWykCKFDtw&#13;&#10;2QBkemKt3ut2mgRXGnAybSxURI2Bn/Creg317rlu8UU42s+6VF5c19FKrzKUpr3SoPoz1W1udW+I&#13;&#10;Hw41eyuH2yX1qSlv/rHVkHCqW6A+gr5wtft+jotvcWj291Cf3gdSrjn09eB+de5abbavolmNUtAz&#13;&#10;XdvMIUhkB27NvUev41J4y+CPjjxDrsWoav4cS2ubyfdLCt0jfK7RqHGGyRuBOCa5sJi6dByjUsos&#13;&#10;0i+UydC1v+0/AniTSNNlWACL7XsYEsRyW2/QDH/AvavLdN+H+ozynU9Lgu78QIZGMETMo4+bDDkY&#13;&#10;yOua9c8K6LJoPi2S01NJtNQobeZ2iYMisCjAEded3HTk+tQaX8Yh4F0H+x7O3eW+tGeGOZ+ESLld&#13;&#10;wjC5HIGQ3YV01MTVUP8AZYqTl06feaVJe0ibfwustSs/DelaHd6TcSR3n+lwTOxDQNljj6ZCc9et&#13;&#10;eva1ruozyW8cEhu1VnZFmOIgzFeRhfYflXjPhH4uvfNLZaprU9/eTXEcaW1vGIliUn5zyu4n0GMV&#13;&#10;7Vp0kNrYWuqP5ltJbxSI0BUbnDcKdpyMg9P9018fms8TSmpV4phFuJjeHNP1XUPEVxI7XFpsl+aJ&#13;&#10;ZAZMdBg/dww/KtTxN4Wt9UkmstOnt4FZlVEkk/eAnruPqe46VkXXiSXVNdvNQ066jiCYVMEo25Rt&#13;&#10;ZDjscn8q4+XUP7XvLv8AfFLVywKIG5PRQDnPXvXn06NbFVPdfKP49IiXNl/YOrJe25nN/BJsnneQ&#13;&#10;PESvoV+TG33q3p2q2evavbQ6m72iMDPDNBN5nzfNjChsDGP/AB33qnfXFxountLLKXN1H/o9tLGH&#13;&#10;MXygF5AWx8/zY9MirNpNcQm1udXkjaw2bo7H7MEfByQPkQbRlcc5r6OGHjG8pLV9Sow5dZHcXmr6&#13;&#10;XD4chDWj3yxOskO4BnmBGc8dMdxXGalNELtNOEMlzDHCZZ0mlVWiI3EoG78cYrnbzXLyKWGdIAlq&#13;&#10;AzeVAdyKPmyAx7nA/i71j6l4iHi2Y20NuNJ1RwWm8yTekzeoB5iPqM4qMNldON5Qd2ykly3W520O&#13;&#10;tT3ulXMdjfXAsYkkjTzpQPLBK7/wIIH4Csv/AIS6VNNstJv45ry0t38i1jd2dFzuJKgHHJBz+Fcl&#13;&#10;4Siu7yXVbV3ncwIsxgXo5jdS2R7jJ49K0bbSbvxZBfXtpYz3ktvfh2tYVLiOFFDEnHbdtGR616H1&#13;&#10;OnRheTsZOC5dSnIbTSPss8+QwdsxPkjPp/8AXrSvtegvIJJtOnCuX8kQFN4MeevP1qxqF5d3lld6&#13;&#10;zLpYTTbmY2sSywj92xG75cAKPqBWEmnz3V35HlqtwiBgsYAXDfwnHpXnxhGfvp/CcnLynUeGZNQE&#13;&#10;omu44orCe4H+rX5128OAexAAI+teqa18d7LTP7Qt9NsxLY3T/Z0t5GM0kUW75yC3TODu+oxXgtj4&#13;&#10;n19otRaymee1s7gfuYoSFgYjaTn14616J4U+HmsRXenanNp89yZrtIhZ3ODNKx/hMZ/g4X5veufF&#13;&#10;QpUtatmaci5STRvGljrHiaCKZFtrXc1u0dq5kuXjLZHzHvivVLDWD8MtNWHTPDF7cx3ko23Ei5kd&#13;&#10;dx289cDqRUWh/Ayxs/FllfXenGylspJHkt12/NIrYQEs2NpwF/HNS/E3xs/gaLUor2yd9atY38mG&#13;&#10;Q7o45G5BTC4fAY5AYNx1ry1WpYrEQo04qV/iHFuPQ4yL4deKtb8VQ6nq2tQxac1uzHyJSZW35ZAS&#13;&#10;vIkG5QR7Gu1vPgza6taWqX3iK7SSytEuYvNYYNw3yEtj+7+tX/h14+i0zQnm1O1Go3s1ul3NcTwg&#13;&#10;L5r42lVPGRk49c81BYajqU+rSCQeRdkee2nSssayKDuQAnuK8rEYjETqtJ2UdrIxcmpHDw/D6Kyt&#13;&#10;F1izv4V1RrhobdyuwS87fNLNwO5/4B71nX/gKz0YPfWdzHqepM620zrIRF5Z++CVUZOQefStLV/i&#13;&#10;bbf8TZNTig025VQ0UEcZkiZ2bGM9uCDmvTvgv4N0bVLWaXW7hNf+0WUkqIm5UgeTOSV6HaQUA7bg&#13;&#10;a9LF4t4Wh7aTbKs37p85+IdK1DwAmo6lcaQsl1+7SEw3Bw33vmA6lfun6Godb07XWvLCSfUL0anc&#13;&#10;2qSi4cM6iR8K0ZXpgZJz6Yr61mksNY8Q6XqV74fsTPY2Y09vMtwuxiAqPyCOBsGcdGPpVrxL5fjW&#13;&#10;xu4PEmhW9lBbORHdKiBpUIKny2IIDD93z1+X2rHD8TU5qMZ0/s6vqbc0FHVHzB4T+B+v+I9WgvBJ&#13;&#10;EsP2gKTIWIAC43bc46kcV9AeC9XfwcH0zSLC4jjUmxa5j2MJ28w84P1P510ekeFtA8IfDSy/sbUZ&#13;&#10;YdSuJC0yyzfaGQlcDA6Ak4NXvhnZaPf3ckeqWk+yzCTQlCSbiXO4ZJ7kkcdMV52KzR4ulK6vTWy6&#13;&#10;nPFO8Tj9R0m58ZeHtY07StaEV5aZBOQiwxquBx0+Z1Y7hyMivD/ijL4j8GXl7pcOvT3sdtapOjeX&#13;&#10;gXBcbXwR94cnk88V61dprWrXf2bQGij0ovIuoXEwzs+bOwnq3zdl7VR+L/wo8U6NpRnlNrdyJZRT&#13;&#10;rHbwNLNJLJIcxAE8KPm/h7j8PcwVWGFr04VZLlcdupcUkuaR8ya5rPiDxh4f0aztreJ/sKyRygFY&#13;&#10;5ZyApLMTyeCevpXqnwP+Hza1YWF7qtsulWKag8EcKFvPlYRMwZc9EG7rWp8IfhZrMCP4nn0qW1t7&#13;&#10;W6LmEQknzCGU5HZPpXvk/wDwj66fosF5q9zbavbqZreRI/kC42MGH93kCnnOerDz+q4aKfd9huXc&#13;&#10;2/h3e3uhiVi0byajEEUyOfMtoV3bAfVfvfmKyvFl9qcOhXWn36I9xcNJBG9pH+8fJG0nuQe3pT9c&#13;&#10;8RxR+GdKTT0N4yTlZpkTEa5fb9SAOnoagvL1I9Sl1pkSbACwmeUjYrbtzYH3T8q8n1r8zoYSrPGS&#13;&#10;qSXuSaudkXyQV2cHoPgLVLC1u7nVdUaDW5N7Rx2sTmIpgszSllyzDbgBelWB4tvYbRLUoJhNIrIb&#13;&#10;dTkquAQqngn5f71elaHoOo6ob/xhNqQtW0xFaG1DrzG2VbIH8J+Yg9eRXjPjy3mu9TsbTwtmW+Pm&#13;&#10;TSXMm3/RFD8Fvm4B9RzX3FKnRxmLVOMV7pFJR9nc7SzksbbVYLrU71rJImWZkvIvLcuSQFPt83P+&#13;&#10;6PStzTdY07xz4k+zaNqkUN3DO0PmuSYFcjggd+/y9OleQzA2FyZrudNR1MI3myKWB2jOABnvkfnW&#13;&#10;potvJ8NYNMUIv2hdstxPEVaQyuVzg9RtHAx0Nepi8uw9Caq1G/S/3g0qerKkfhPXYvE2tx2+pmCW&#13;&#10;1mYhmHlM+AwbOeh9AOK8v1zSl+GXiS1nXUBfaRr0QaR5Rt8qYn51I9M8j2r2HxNcXUHiO6+xjU5H&#13;&#10;IjM9yzM0srHjZ0yMlvwrzj9piztLTwDD51k1nfNqaCFQzSMq7SMYPvxSyjFQ9uqUFaNTp5dwoxUe&#13;&#10;Y7nwlc6S+kS6Tq7RrZsVnMkpXdIhIyCSflwxPT+HHauv8Qy6Va6v5cyQLDp0b/ZTI+QXdQD+OHH6&#13;&#10;1wGkxXus/wBiWGrTW947wIrzCPaib0QASOuBnaiD867HxX4AutPa2ttVurK9vbl4ooLe1Hlup25P&#13;&#10;zHiRiSBw3avFxUZzrzq897mU4SScos3fBV5J8PYLm6vsz2tr+8L9RO3RFz345rn01q31d3v40jhB&#13;&#10;JmitwdhiUbt2W7scnFdr4nuNOtPhiNJu4VhNtKkSzyZO51yrD3IHTsDXPeH/AAZpXjDwFqps45Yv&#13;&#10;swyzs4yApyDk9M+3aubAVKNGtKs425vdl5mSc4+5IwtD1G21K7MVsiXMCRZaSbMUCryxZifuqCc5&#13;&#10;HJ2471keKtfk8RNBYaHfQWtpE2+eSXPmTuf7qdVC+n8PfNZfh/VdRshN4ZsZWs7GZBHPdNBuUqDl&#13;&#10;A5K5C5BJx/s12Pjf4eromhaBqNn9m0+4uI2iuFkk8xnukYr8uPlOV2sMt3r7yGBcsOqtCNrS5k+p&#13;&#10;rDVXieVf8IfrWo+MNP03zPtqTMC0W7BK9duOp4B616XL4W1Gwi0zTnH2aK3ikYeYwQRglsnjp6Vz&#13;&#10;vh7QNfj8RwTaNcKiTOd15d3IVUK9yTyB9Oa3fF2qPeX62TX8N7JFGY5ppGJeVRl3yx4IO7r6Vk6v&#13;&#10;1ypHlWsRsbpOlR6xYRvZ3FtZXlvm4WGPh7mVDkcepPNT6Po00ba5fXMcsz3IcraS/vVd93zYI6jJ&#13;&#10;J57CtHwx4MuNWWHXrkQzwbtkaR9Ucg5Y4wcelTaf4e8Tapc6pNdRz6daWIf5icO24bdoH1B59zXm&#13;&#10;5lNqSk5pKPVvXzNoqPJqzg/hDdeFNO0O/wDFGo6kHSwu5JFtbhGVI2LEthcbGwQOMdq7zRfFGk/E&#13;&#10;axk1zSLeSSws5PJecx+TE/d9u7qQAeOnSvILD4O3HjPXdUtbh4tO0bSZN62ETHbczNznPf8AvMe3&#13;&#10;QV6r4m+IWieF/hZaWOkkMLSQRy2sEYh+Z1+cgfQD8a76tfC1cXDC4eTlOVru+xK5W9zyfSPBuvX3&#13;&#10;iCR7PTLnUNF8ReY0EwYIIAC2Sc/cA9+tPtvhk1trNok92JLaRFH2dFYu5ztIb0Ir0n4beKtU8KRW&#13;&#10;lgt1/wAU5LaBbZrjEc0PHQqef1rjtU+Kfh3wcgtrK/Gvas8gZILfMjyTddgC9Bv/AIeuKvEY/EKr&#13;&#10;PCUado6crS063uROUpXVih4g0eb4danLpE91HZ+WS8qpE87YPAyUzg454qeHW9F1G4hvjqYsbe2i&#13;&#10;VZJ1SRH3D+4SuR+FLDLrGs3d42uanc22s74zPp9mwMYHXDH733SBnPrUEfgafVL651G3mh02CBI5&#13;&#10;o0mbCzs3GARnbgcnFes8dhqS9m/i7j54xnyMxv7RvdRW6azN/DpsOZvPu7N3ZFI2khc459WYmtDw&#13;&#10;p4N1m919dZ0lVae3CATyShBudeeQxPGa7PUtd0yOxsbPVLxL6NFUy+TkR4PIyf50xo4F16NNKufs&#13;&#10;3ny+a6CQABCvBw3A+lcFXPZUqUo0YK/foR7bl2MzXvDmpTXMWjKi+cgViFYEyTH0HVcf7Rra1Xwl&#13;&#10;rsAfSdV1SG4jjt8QwWRO5m/21/EV0FqNSsruMMJ5Ip133Mpx16bg3XoAfxra8R+M9O0ezsG0+ye8&#13;&#10;vZTl/KiLhQFCkgjg85P4V8/i88xGJqunSjqtn0JjKa6WPIPD1/c+HPEq6PJLLLscmREJzkdA5r1j&#13;&#10;xN4auINJXxbo1+8SzqYnhZ0lmicDgrnkZ9q8zttC13VdYu9Qs7C6EtxKY5JFjKOCRyQWGciu38Le&#13;&#10;Bbebw00tzqgfUBEpWCcsCxX7zcntWtfE0KLi6s1zcuyM+Z2seaWV1qmvI5u9Qnn1A7hJ9sbkoOSS&#13;&#10;446dAKrPPcEWsklrNJPtyYBJgRAn5NxPXd/CPzr0fxL8OtPkSC8hgmYRKsuxHJ8xvf0H0rktY+Hu&#13;&#10;s+KIE1O1gZyksktwyTEEk9B96urAZ5gcQuRSd2XCSfu2OE8R6k8M8222kZlm3RPI3muhHVVx0H0r&#13;&#10;W8IeK7/7XZNIXZnGxnKkMwPRV/vD2Gas3uleJ3tfmivlgB2FFUu/PvmsO7sNN05VWGSc6n5qhzMT&#13;&#10;vI9RXp4qGFp0eaXvyMXO3uyPZovG08ljHFJI0l5po35lBLKno3YfhV7wgZPHWo3t9q91BJLHGx+z&#13;&#10;XToIwCcKcY655rT+G9npfiC9nv7+MLpnlp5kH3RN/vAfQ9apa/ruk+GNd1FtCsluCInfZvBkYYwo&#13;&#10;LOxPA6elfneGo4SnjPZyi3JhSnHljoWPB12nhq5gnv57e+uzMYLZ0JKqi9QGPA9q7bw14X0y7huv&#13;&#10;E+vX6PIx3+XJ9wL/AHSO9eG6H4omttWsbooLh+v2K6TzY4y3VsjoR69a9JvItP8AsltnURIWC5BR&#13;&#10;giMepCttH09e9GdZTWWJlKm3aXVas7ORKN2XfGDHxNexavp8vlR6fGI7bTxGq+cSeSff3rm9d0K8&#13;&#10;8QX6tp8M13MIxNILePZDCB2Yn+lYd1pt9JqLyHXIra3jYscMANnvhuPwp2rfEfXr+X7MmqX11ZXL&#13;&#10;CNVW5AUKeuFJ5P1rowWW+0hy8z0OaK9pC0jufh1450TSbS403U57rT9TuBviul2uH/3h2PtU/jSf&#13;&#10;XJrq20o3Ms9reIwaKUMv0JwvzA+2K4X4d6Zpz3/m6ta7ZLeYSwhpNzSYzhsjqD6V614n06XTrefW&#13;&#10;11RLm1vm3RzyMsawwgcKoLZANetisPRwdN1Ka+COqCUZU48sDe0nXtB0f4cRWEbWun6ikIin067h&#13;&#10;BNwRxvRsfPz6V85+J9DXRLnWXnd/LeTzI4DNtMX+1tPI+hrtdQuf+EoktJzZXjW8J2R3BiIQseSx&#13;&#10;bpxXG65pGk6nHLbzawLMwMdy28e9T/6FSwLjjacKlWNmunUJVW5XaMyyt7zWtPl1JdRsrKKWHym2&#13;&#10;S5kJHTrwM+wrpLi40Sw8HabZ3WrTSa7BddYhmG4TsFk6Vxdu0g1WC4Z0uJInCxlkwQM7VYp65r0n&#13;&#10;SvinpywyQa54aSR7frJHpxCKfVWO0lq7sbBuSaj8JpSSUdjkF0m08X391EyzQaiI9zNcv8jNnb1r&#13;&#10;pdK8CaHY2skWiw3C6k8CfakuMhLcj75BOc5wPzrKuG8NyXss1tMbDT5YxGiOnmOxzl8Buhz0NUfC&#13;&#10;XivT9I8SCSzhvJvNj8qRJpuir/y0HvWNNxbbbsgapQjeW5vafr90832SXTWieIeUW2nLKOjgnsfS&#13;&#10;smfVbnwj9tFnbeczDabliNgb696u+M5LOzihgsLm7l1e9Ysks7BkjUdAD1Are+Gmh+C7/wAM2qeO&#13;&#10;Lo2+oHiGd59yZ/iJTsR6142Ipe2g5x1jHd9WFKguXmctTy7Q/EN5e3xso5BHIx3yzFwSB9Olep2e&#13;&#10;weHbM2lypgkkLTgj55COg9h7VBqPwO8PeG1ur/RfF0GqW1w+37OqhnQehwcVa1vw3e+HvD+mXVpc&#13;&#10;xGW6kMRibOAo6EgHvWUaeHt+7b5n5CjRcPiZxHxK8Yf8JTDBaadZSS2dijvO6ZkLnvlRwAMD868w&#13;&#10;s/Dt3r1pbvBB5KLkFWiaQyEdN2O1fSGnX9s1/qga1isdNmtDFKYUCJK565LcEHHpWl4U8Nxm1Een&#13;&#10;vDEVbm9uAvlwj0Unj9K9Knm6yyh7GNO0ua0bdF3ZSc5Hz7L4IuH0xpLmDdcojuJDCFfHsetcxpsD&#13;&#10;eFLe2uLwOJrjMwtFVmkBY9weK9o+NuuTXOpKNIu0MUEXlG6jXCu3484rnbfQy2mnW9R0SXUY4QPN&#13;&#10;u5CdkeOgwTg59hXs4PETxULr4pbohq13HcwR8S/FUWhT2r6hPCLlgIbeHG5Ivcjr/wABxWz8OvEl&#13;&#10;z4Vu2ltLa31C5BJmF0uRGvt6mp7/AMa6TpUrR2+i2TXkkX3ZVGB7E4rA17ximtzRy3P2aG+YlWis&#13;&#10;1xHtHTp3NVVoLEUnG1xQaXxHrWrftG6ZNamyl0GxXUHTZ5zMshR/91RkfnXnY8RX8uXNsLgtz5nl&#13;&#10;jn/x6sO70K10/wAOeS9sktxI28ESnEjnrgDl8eg4qbQrZ7bTo4mkhiKkja8ZYj8S1RRyfC4ZctR3&#13;&#10;ZtXqz5tEY4/Z00n4WeHrSXV0m1S5vYjLvtbmM25HXEZHLHH8J5rirXwx4P1bXYrm3sPs88fzSJsG&#13;&#10;zHoBu61x8X9r6CjQQ3LXNvGPkhu3YhfZQa6ZdL1bRNFi1KezuNPtblcpe/ZjJGT7N0Fe7yTg+Zzv&#13;&#10;KXXoc8pe9qjt9PsdE1O7udK0aGWW4MgdFntkiP1BZt34ZqsfAd/pevCyPlvLbfPcbkWQ7fomQR9K&#13;&#10;86mh1e1tvNu45DE7YjmiVlQn2ccVd8GPqun639vuYbu9ii6QpHubgcc4zzS5XTg3Kfy6judd4z8O&#13;&#10;Ram8d/p8Nmttax/M1lwWJ6Fv61x2qTQrYpBFM8EsjYdQMIB6se9dXoB1GewmkluG0u2k3ywRy2zn&#13;&#10;eM/MDjlR7tlfauL8VadG155kLuIVIEiFWYEjqoYdDWuXTcPck/hM4qJBaa7deH54bmGTbMrD5Bxk&#13;&#10;HqD616pD4qg1ux+3tb26zLGAbcZVB9B0NeZWpgE0N9caaJ4pPmjR38z5PU+/samk+I99qTLZywxy&#13;&#10;WcTsYVUYdc9ASOor6F/vtUS/dOviuYdQYWzxsIgd25OP0qK30t7e0ma2mnjiLZ8snb+lX/Cvh/UP&#13;&#10;EmlyazawyQSWr4ukjDfc/gIH8xV++t3u7e2cuiRXe8xAKd7EdsHo3tWXtoJ8kWVy6FUa7ZR27jVb&#13;&#10;Rb6Jo9jqMKUI+6ynufescX9u7IlpK8sMjfLlc7ahvdCuC7go7RyFdrH5kx6Eeteq+GfgZqg8NnVF&#13;&#10;tS1ov35Iv9ZH7tH97Fc2JxFDCq9SW5lCF9jxvxZK18YlnMhwNrSAHIHoDXmXiTwfcIYrrTrl7i2A&#13;&#10;6xkko3qR6V9I+L/CF9pNvqceYr1rMJN5qRFUKHtnr3P5V5DHI8F8bhI/s8UjYn2/MCvpiroTUoXp&#13;&#10;ijoyzfCXXfgzoOoSKDc6VdS2T3EvYMd6Ej67hXErYzeRPdRXX2WCVhhhbbiP+BdK9bjk0e78DeO9&#13;&#10;P0+NxCLeLUoYHUqQ8bEOBj1Dk/hVj9lyx07xZrEek6r4Zk1axvIxNlrny3THcEt+lZ4jEvCUXWl9&#13;&#10;k7nH2nKecva2+sraiOyNwI41QXAGSOvGB29xXPeKY59Htmim0sC0dg0TqcFf7wOOW9q+1PiT8IvD&#13;&#10;PhdNHtdPZZXtJWNvYTECWeF2UiAtuUfKPM+fdkcVq3XgX4YLpunS6vokXm2+VSSRQ+3dzGXYPg4P&#13;&#10;HNfNU+IqaUJcjcZGbw7jI+EfDWlaBc6bNdB3tjhkCCTO8/7I7VvJ4K07Sba3l/sxLu0kVt8xfLrn&#13;&#10;pX19rPwd+HY0wSw6DBpzwSrcLc2kjSR3MZbDKvcDHJB+Zexr5Z+KPj3Q7fxjfWnhfzTpsQ8mIHJ3&#13;&#10;v6k9a9/BZlHH39krWOealE4i4+HEEuoOzWct1aqMpbKfLcfietbF78LPEOv4sbeGP+z7hVy1vIrG&#13;&#10;DH98cc1Ys/G1xbW0Rt7O5F7GwAYEgrn0OMfnxUvhzXJddYtNfTi+nuGzvJOfb1roqV6qXPBktSir&#13;&#10;kukfs/jwxcW11rN/Hpz7isdxcv5ED/8AAzkt/wABxXS+KIIkRtF8O6jBe6sw86X7PMiRMAOSHx8x&#13;&#10;+tbmo3M7+FmgntBeLbxk+Td42/hjjPvuryEaNr3i23RdG07EVqzSq1rEFkAPHDjkjAJwa5oVJVV7&#13;&#10;StIrnnKNjvfDVhLoFxDdfbfL1hoznDKRIh6Z7ZrS03Um1a7hlAFsFDLKzs0YJB3FsDj6VxMcfiV/&#13;&#10;CN+66BfS26ARy3lwq4Xnjbxk16D4E8J+Mx4Nh1GXTrm7srqURLHPIu0KF4+Q88niuWpKjGDlNp/M&#13;&#10;lK/xEmuavqF9p9rBpwa2ALOtyjF1uCD824qxIz2zXl/iy9Tw/rKX4uEllDDzIJVMokz1yw6129/B&#13;&#10;qvhqC4sNS0r7BK5LFkVtqH+77/Wo9I8QaDdaINK8Vact5HcoWhukK74324xnGRzV0ZKmueCvHt1O&#13;&#10;lU1uy54K8KaN4zjj1m5GmWE1w/7u0tpgJMhcDC4wuT/C3Neu/s9eKNa8FXWoWi+J9MsbZplLG8iK&#13;&#10;3EwJ4VQF3ZHpnFeSeG4dEg0u30K0t11SRlws8YCOrE/IfXIPH3/euh0zUF0u+uYLkFHgIMvmBSyl&#13;&#10;e6tu+auLFU3WjOEtmb3sj6yPiy/8Oa7JaPp9vcLq6tcssNns3sRiQup6nBAOdtb2peFNW8L21jqW&#13;&#10;nBrJbkRxQ2lgqqsSE5ZFVuMgk8dOa+T7X4z/AGH4geHdUnvJLnTbEmORGUx3DhvvYctg9O9e2y/t&#13;&#10;D6N8Rrq20+0kvNLnm/d24+9I7f7vQV8Fjckr4fllQTd9ybrY6u/8Oaxc6zbI0URmsEKXEk+HE1uW&#13;&#10;9NuGxk4A6Yra0u4Wz0yCUalbXUttP5MhuZNoUM27p6DOB6V5PFqGt+HvtpeRrjTnYfaJ4tzeWP4j&#13;&#10;ycdzxuqS/sNO0bXdMt7trweHtZZS+rTSxjyiTyGUe3Q+teXRoYiDca0rmUUpb9Ts/Fl5NIrIniK3&#13;&#10;g0iHbKLeSPzI7snJMYYr2GBj3NebOvg2XWEnGg2TWd0Fkl+zSFirodwUjqMgHoao3useHl1y90Fb&#13;&#10;y8k07S7vbZyWoEkcmDtMhI/2eaz9LuNE03XzpS61HJFB89rtwiysDgl167sMuM+9etChOhQc4q/o&#13;&#10;S6bvqaGo/DjwV8R7G50s6c+mSRzyaiLy0GGbcp2qW9B3O3NfOa+DLvw7rd1p2tyNFbhCuAm15Y+q&#13;&#10;ycdVx+NfQtj49S3jS1Lzx3qr9nknXG5W3YbjowIY4PtXH/E7wfa618Q9J8TicyafBFHEkC/6yQoc&#13;&#10;kOu37pHA9q+rybHzoc8KjbT1IhPllc810z4EyayqzXGnk6VvaULCzBijcE9OCAQdw49q98s/hFod&#13;&#10;r8KRo91/Z99qyxYt5HI3TbMEqSvOSM5PfFdhrXxNsrfS7G4s9He2hWQk2/l/NGDjAXsP4cY64Oa4&#13;&#10;SzudGktjLf6tfJGrv5k09sCbdzyiAfeGQHHXuK45ZjisW1b3feIfO5O5DoXwT0zS9DudN8Q3M08d&#13;&#10;yFez2zMxt06bEGenJXH410vgHwJonhK6N1o8Zj19y6pfyIZVtiF2owQ8D23V51o/jHQZ9XRbeHUd&#13;&#10;V1RYnSEmdmiD9F+XPQDrW3b+IvE2heH57hpbEXDyFy9twxj24AI/2Tz70VZVabl7Seph8MTP+J+i&#13;&#10;X3i7wtdWNvcxWwtd8873D7DdMpdmfyxyud3avHPC3gi40+3Wa9voJlZhGkQmGU3LhSAWwQD1r0Hx&#13;&#10;38Qr2bWYriytZtsJZJGukOJVcKTu9P8ACuWhuH8UQ2Onui2tva58lIkHO71brx2ruw9eSotTZ0Nt&#13;&#10;HQ+EpUtNFSzgEl9qqOxlgMg2JGOg9yVb81HpS6V8NL+Q3X2W4l8iZCk2ExkH29s8elbHh3S4vBZg&#13;&#10;ljLfPzl+QW9/Svevhb4h8LeJ9OnieFI9TwFK9D+HavncxzOWHlzU4+73LgnK76nyy8+r6VrElt9u&#13;&#10;ubeO3LW23zNyKvpk89q+lPCPh7VNe0q+1XR7gw+TAIUSdfNMYXkqM9CR3FfNXxZsL+Xx34gisVkA&#13;&#10;e98pF5GSeCefQ19Kfsv69qkvw1u7y/srhWKCB5JEIEkkfRgff3Fc+Z1qn1NYiEl6GkKSn8RT8UeD&#13;&#10;7ibwxe6npypBdhZFmhgPO5d3J+tfPNrb/wBoQR6lYqsjk/6RbE8sR8x69/4h+VfWnijxB4W8D+Hr&#13;&#10;+/1TXBbSXkGY4sZR2x3xz3H618fm8ik1G7hCtY3LTMxgjOBsLfI6MOp6cj29TUZPGuqMqlRW7GVW&#13;&#10;N4+6VfF+n6WkMN9ZRtC8g/fK3yjP9DXK23i6x0e+Mdyxb5cxb+kg9j6/Wu18dWmtCxeyl0ud7uUD&#13;&#10;zlljAD46SL259a8ju/h34n+xXNxNpdz9iCljJIhJ+gx3r7fCToVIJ1mvvIp2UbSPdtA+Munpok0F&#13;&#10;hFHLemaMo9/GEMY9chq+lfgb8VLDx54WXw7Z6kLzVbxWmuFUM4tT3YjGRjDfMDg5FfnVZ+G9Sa1x&#13;&#10;My6fPvC4lO0cdDnGcGvXfAU+k+FrQyQNLY3F3EqSXEU52kqT824cqCdoz14NeLnGWYetRai9Xtbo&#13;&#10;bRkqfwn1HJqsXw3vfE0+rarcag19F/oll5e4yszOG288bOp9QRXcjxtGnha01aGWyvt6Rrerayb9&#13;&#10;0TfMjSoeUcrwc5wa87+IHwWHj3wl4UlvNWjk1WK3A+3xszB90RIbdnGflXPtg9a5zQPEmo/DG/Hg&#13;&#10;3WdKiurVDNbHV5pFVFhUH+IcsTtGM+tfCzwGHx+H5oySqLfz/pHotezja+h618PLN/FWlXL6noyx&#13;&#10;Tykvvm/dq0ZDIikNwONpIqr8QfC7a3LaWXhyO2CPabboRxhTeMq5WESj7vIwp7ds1eTxp4f+J3wv&#13;&#10;jsrCxfw5dOE+0wzxmOSXHyja/RwWAPFY3hpNE8Fa1q9xf3d7Z3tvMsdjpsN2JBLD/CzIwJG0g8em&#13;&#10;K9PKsRVy6NSpt73wrVdi4041HH2ctV1eh8+eBPhuvwt+Jk2saloV1eyNGTDpl6NpjlyPLkBXcp5X&#13;&#10;B3Y9a7hvj34m8MavqMepeGpb6KWLyo4LaP8AdQuVJXbtXnb8oJ7k12nj/wCNCNJd6P5NrDo9+Eja&#13;&#10;7cljMTlBnPqGzkYrxXWvhd4itZNN17wVeajpujX0Yh82efe4nVxuby/mKR9MZ/u19ZQrYPG1JSx0&#13;&#10;LSnon001FGolpIp/ET4iSO2lzSzRm4utPja2R2OE3jLsf9onK+oCY711fwc/te30832pI4hcbrck&#13;&#10;kKR6j0r0nw98JYfGmk6VYXkmkajd2b701Ka1VzKpIMq5xhW3HIDZ+6aS08Pa9pWpPY6lb6c+lSrJ&#13;&#10;CbmCfq6uwWPYeQdoGT6mvcxWPwHsHTj9xlKpGWpA2pW2iyxawIwtx5e4uZiByRtx9d1dv4W1tBeX&#13;&#10;N5cSDUWui0j7x+8XOMJjpj5eleR/HK3lTT7W20y0nku7u+gt0giBBt4ll4wO5KqvtzXXaBo2peGB&#13;&#10;PYmNpZmkkaJs5BTZkHj0NfD1qFH2anLRyMrHUavqULq1xpzyW9vK/lhW5wMldtYb6xMt7NFey7I7&#13;&#10;dfujoYydwYfhS+NtG/sLSdWnivh5V4q31miDmOZMB1x2BO449SK5bUbufxNolrdAnTbhQILxZWCB&#13;&#10;oTtZGXPpkjHoK8+vhk7WMoyjFsZr2q2sOHsrtZYxyig8Y9DXCax8SVie5ncAyACLKtxtxnB9s9qm&#13;&#10;m0rR7hVsrvUpFE8wWOeBAuU9fnIxXG+PvhvdaNbXtvbypOJHaSOTzPvKnBB98AH8a9DA4anTjGLZ&#13;&#10;opqR0ll40e7guHVfs0MkWNm4/NyDyfqtcnqbxXTmRJPtDGMiKMMVwdvfPaqXgnVn8YWEGm2cRkvw&#13;&#10;XASJ8+Yo7Z7dW/KtrwD4Ll0fQdd8TandK4sYy62pHzBc7VBHv7V9LSqvDzcanxe6Nay94yrDxpd+&#13;&#10;EtG06ysZb2KKch1LrvcEnYxZWwAAFXA7V9E6R4S0TVNP0i8CJqN20kc7vBHt+1LwHAZcBDnccDji&#13;&#10;vmjwb4xtdU8WzWtzYK0soAMZXJBzhfrzivozwnPNYwjCmyis18qNDCCRlizbSenBPT1Nebm6SjGS&#13;&#10;XK0KacTxHxn4etPBXxMs4YtLkaC0hWddSupNnlFV3nhl+bH3eFbNdFN8TNMuvDMviSW/jlMF4Ld4&#13;&#10;N4DEkbk3Y/h+Zc/Q1zH7V7a14t1iwtdNS9a2MWyW3kG7bsZsY2/ezkdfSuP+HHg+70jw1fnU7JoC&#13;&#10;ZQstpcR4cMBgP7ghW49xXs06dDE4alVqSvLsKUkeyaVcReJLNzLJGL2Cy+0XTSMqZYKSUB+bLEdD&#13;&#10;617l8B9bbQvCulaXa3lvpLyrLOlgXFywjfCs7Z2kKNiHr614T8PfCr2Md/K8brGlxFa+VIM7gd2C&#13;&#10;i9Mj2rN8Z+GrjwxdeZamaCS5lay2xSbD5ZXJyPTORXzWKoLEQlhac2jKlPkldn0F4g8H6Ze3a2mh&#13;&#10;600zNF57H5dhbbnhty53AEKD1yM1gXunz2HgrWry61oTSLeeRPaB/JcL8zogcHoB83H0ryrwF4qv&#13;&#10;fh9bmW0ijv7FQ6taXUrKrtjapHTLDHGa5/xJPqvxL1me90/TJ7C9Bz9jtS4ihIOSTzy2SB+deXQy&#13;&#10;6pB8kp3jH7T3NPilc+l/CuiaLqnhWPUnuc34ZBvuCBasNmVY5xyCgyfenXevRavq9uNbt9Pljtp2&#13;&#10;srmPTiPvL3VAOp9d1cn4B1/VP7Ms7DW9OgmUxGB4njJCZVV5z2OD9M1Yt/H2k+Gr6/ja3eKKF0CP&#13;&#10;bfLgnOSAef4W4z3FfMr2tKrP7bOh001E0vFPxX0rwzr9rbWVpdWayWASS1LblkJYh3WQbsAFcH5c&#13;&#10;jtVzR/HuuP4Oke3iWLV5nb7JGFDWvz8Fs9yBzzWdr11LcSLJdRLMkTR3FsZIVLbD86rk/wAJJJx0&#13;&#10;5rOuPE2hRMZdNtpo7kXvnR6f9rJiXK4KkdDg/Nn04rvjKnKMJKBMvdbT3NbSfEN7a+KI49Rm8vVE&#13;&#10;P2bzNxLrlypUFM7wuTjb0zU+h+Fm8JfFD7TaJeajDeSSpNdMFjS3X+HndlM/N1XsK5zXfiLeW/jv&#13;&#10;TNRghUaQkkkawyr8gcnnjqRnnnvT7/4j6tqfjI6NqYjjsrmLzCsT7I128rtI6cVVWjWhDmpL3ZR1&#13;&#10;MoJJ8sj1fWb3TdKu761a/u5bhnE4VZy/7rBRVJPysQSchR3NeZfHCyg8YafDd6Zdm2tZ4RcpLOjA&#13;&#10;QEcHp2II/i9aPFXjC18PX1ndubjzAxMMSoHVWfgkE8tg88960r3xp4ftY10+KVr+5W2jxc4AUAbt&#13;&#10;424+58y9N3Q1jg41YxhNGko81z5R8I+LF1dtR0hbG3bUG85bcCEsWaNA21TvHB2tj6itXwL4i126&#13;&#10;1OwXVzfaTGhYSW6gyt1yoMbE7WLdmzxXYfGb4JW+ra3N4i0e2ks7iFAZba3bCEBQMjHqAM/jXkmv&#13;&#10;eKj4TmsINHItfty75BIoJZhnbj06V+o4apRxlO1LVy/AwjaW6LfxY+I+pfbIRrOmXdzcOnl2nmS+&#13;&#10;UBtbnbz0ACkYxuzzXMeAfjNqOmQpYXWnpf2aEsI4z5LpndnBXr95uvovpXD3Pjl9S1G5u7+T7Tcu&#13;&#10;djvMdxx9fwrsPhzplhqetj9xGv2lSBIqEDnr+VfRqlCnQ5KsNuxqouWvY90t4tT0/wAR/wBuCQNB&#13;&#10;faavl2bubiQKWyPNH8D/AMOB9axtf+JdtZlbi5tysiuEXYmAAev40/RNUksNdt0vJnEchEW5gT5b&#13;&#10;AYA/LioPEWm2fjfV7Cwt0TUrOGUXt61qpWRlXgoSV25yB+dfG2dSvH2qvEyUunQ9jtL608R/DQxw&#13;&#10;2Mome0a6fMZ3AfOVI9/lU49DXzxb+EPFniLw/dyaZbO06PIoQcHbleMf8DX8z6V9A6R4jfTdNuZL&#13;&#10;TQ7u7kaF3VoZN6rEoCr8qY52uePaszSvE3220sLyLSL+z1iMSm4FtCIoXVnBjmcHp8m8nvxXHSlK&#13;&#10;lzNK/vXIVRnxJ8TNFvdC1H7LfpJa6lyGgUYcOAMBl6jO4VD8I5NTg1V5rXeLhf3fqGbPavs74leC&#13;&#10;LP4xam1pPeQoq3IuLLV1g2G/kWRVePzW6/KCQBjtXc+Avhl4Q8FeENOtoLGK8f7RdXkOqsqC42qQ&#13;&#10;fLkOcE43EbcYxXvVM8p08H7KULzl06FRlyl/4R/DaW/8EzXWt2w81mAcSLwM9c59K0haW2ltFaQ2&#13;&#10;sd9ZtMd1ux+XylO5VRV+b+/833flHHNdLqPxbdPh/aNd21pYafMzzEx/K9yuF2jn6jP41xV1r1pq&#13;&#10;C2l9Y+YZ3G4yFMAM2Am30AGCfw9TXwc1UmuZjnPUq+IL1dAtJrMWwui8ZEdzdWYkZRlmblvXcMHr&#13;&#10;z7V458TPg5pmp6kdU0WyRJprkwT6faNkFHG4MD3f1B/56L717J4k8S2XiDTvsurXRimjn37U4ZyP&#13;&#10;uirGmaf4W05daku7qa28mRLkQxl98khGxljbK42jnPevTy6tVwri23cXNzM+U/D37PeotrV7qenw&#13;&#10;SWUNtjy9Paba5K/wZZev6V7f4X8BTaJpscWoNdwyxF/NheVWZXGdmD90DczZx6n1rJ1z4oWltqt8&#13;&#10;1lBDFEkfliaVxMPKLMWbeDgtgD86t+H/ABPotxF9o1DULme8JSPzyTCoQHJK/wAKlm+U4HPWvbzW&#13;&#10;li8ZR5kdSTtcxbnwczCLUd6acbqbDWsxKvIu7a7qoXA+bmnzeF/DNrqUflXi3MMdsRLMFaMKVbcp&#13;&#10;O7+lQajr0Elze3iSz3037xd8rF8MepOOn4Vj315J4lWxhgugbgv5TwQxEDaq9QT9DWNCE4u7ehW2&#13;&#10;sTR1jxPpN/ukkivG8u38n7PlVVlGNvI6DgflXn/i7X77WLyO4uYtv2eIQRw25wNo/hXPQcn861tQ&#13;&#10;tbW00RBb3Mt6t3cxYt1UgNw+8H+LH3Mf7p9aS5sbSy0aN47S4EkcayvImR5YJ2srDPTg8CvUqVHS&#13;&#10;iovqYVqkvhOc8RalPpOhPufZqLAuY/JVgjEc5G7A/Cs34c3d94u1zT9Hu5IGN25tl+1oXCBzzyPm&#13;&#10;GfrXX6PokviCyNrE6RW7Moaby28yQDglYj78V7H4G/Z00fwnf6Pqmv6oGhkaG4SKFMtNG7c8/wAD&#13;&#10;LgqMdDzXJVzahl9KUJu0n2M4SZp+A/2SxpOmy+JLnX1mvYUZYYLXdtnjcMNzNnOfmU49iK6T4D+F&#13;&#10;ZNCnbVo/CCG0trhrR9Vdmxdb2BLlD95QFj6e9eo2914evPHl14VsnubXT9LRJpGDN5UpZ2ZU3Mct&#13;&#10;tXkgdTW/q40yDVrLQbjVCseqq0DCTKKADgY9CcnjpxX5xic5xeJf1epJ3qap9FFnozw8+R1G17v5&#13;&#10;mUfBOj+OpDca5a2kulxsRFFbR4VmPAbHTAXiuDj+Cnw28KeJJdOTTDJY6qsNuJZ7rfdQTfNmSMHq&#13;&#10;p3pwM9K9J0KyfTPC1voazwm6muprdYb24ASFVk3KAy9tpA+tczoOrWH/AAkVxNrGl3F4+muWtDKy&#13;&#10;yO2ORkD34rgw+KxWGUoU5XUd11fY5JpXsupi3P7OkWjeE08I6WVjuZpWm1HWJlVU2rJncV9SAuE6&#13;&#10;cN61xr2iXdzHZaPqVtqD2tyLKPMzMWgY+X5wOWfKvyFzwP4ak+NSeI7TSrKK1tbmCbVr1Gme2dnk&#13;&#10;jC5IDfP/ABkgAdBgV5F8Ifhf4x8Y69bXukzNaaBbzTxm7eSOO4O3BYYI7EqPxPpX11GEq1CVepUS&#13;&#10;a7ma+LTqe6a1beJNMvdV0Jby2fSbSXymmvHZpL64ccPleWwfLUBsAcmvBPjD4V8Z6XBDqet6bNpd&#13;&#10;3GjwSyzPuMqkZBUFiBketfWkuh6w2pWa3OkM120CyEm4U+U+Cc4246BeevI9TXOftCjxAnhOxtLu&#13;&#10;2fUX1K6UyWlsGnn8nGPMmbG0Jj+EVw5JjqmHxdO8U3Lr6bnV3b+yfFGleIvEOq6XYwT3P9pQxbjD&#13;&#10;HMxREgxgliOrsd3PXhfSvof4W/CiXVtKlvr7U4o0ttNeSzmYtJIbnzQjKw3ZC/Ntx+Neg/D3wl4V&#13;&#10;g8N6dqukafbXVwsY86Py0eMyIxIRVxjOdv516B4Z8NQa/rF9P58Vr5+YpLaHEbK7EMUVvmBHA3Hb&#13;&#10;kY4rrzfiiLlKhhIcrv8AFb8LDsjw/Wv2dPDuqWl2LrVpYL2aMbTCCFIUjblWbODt6Vj+HPAvxN+H&#13;&#10;Gp3i+FtXXUdIiuo490sMayRmRlyUVuQoQDoeor6Z8WeDvtcGso0R0gWO1YpyfMCsHOC4P3htwc9e&#13;&#10;a88Ok6reaW/huz1KYXMt6b2S8jgIUqv3SM/e6DhfWvnsLnGNkmq1pJvVNaKxkrwl7p5nY+C/EOue&#13;&#10;P5NV0jxq6M7yLexOzCFzgAbTnjJL89BxxWzHJ4lgvdOsddns9IiRQklxZM1wSyjnzSy7RuYnOOuK&#13;&#10;6bwn8MLfwFot9e3us3GqwCVplSfCMJOeD/ezlM464NauseC/NXR9WvrUW2l3k2Y4JZQeGLFSO55K&#13;&#10;nJ9a9OriuWakkpRfW1iJxlGL1LukW+g6dp9zaXU7t9jD3DskylTMrLhCvUbcnp1xWB8QvjtfaZps&#13;&#10;cPhzSrM3EDLbtLCyojELhe/UDqBVofDnwzaXc+k3Nzczvd28txAtgWG2TIaM7c4duvStXwE3hqyd&#13;&#10;biHSmU6LI10bKeAJLuaPAlOeDkgnHuKwhXwfsXNa9bBuvdKeh+GtSXwQl69j/Y+oz3Yup51jdoyy&#13;&#10;x5wy5+6T19ao2/jY3k2qR3iBZGlVTv3FLGNT8vy/exkE85+6Ku2/xK1HWfD+owS3u6cOJxAmVEZY&#13;&#10;jCj0ArItvECNDY6ldXDJeSSpbyGxl2l4wpUE478nP1NZ0sZJ0ZuvG7+yZ80X7sjtLFdbh0LToP7S&#13;&#10;jitVLzTXLHaJ0Y5Vvm5JUEn8K8x1+7skS2aa/a4kuT5CNa/vZApJZ2wP4jkcewrptU1C91S7e2sr&#13;&#10;eS/WzCyNOFZmgyrLtGem5SCcdaxIPhpdaprPh1NLkSObyw7W18yRFXXkjYPvbRxz1rfL8Nh8T8VS&#13;&#10;0lrr5msYqWxDq4stO0jTjpulXtxDF5jlriR+QpzuZc8glSfXIPrWDpl3q+uahdX0tw9vplgscs0a&#13;&#10;r+7lMnzFVXbwB8ox716j4ZGqWvittO1iyWO8t4m8yKIgRO+WGSOhJwCPrXjfiLwpc+HLuTUGu7ou&#13;&#10;7s81nNcZJjBBDkjjgYwoX+Gvt8G4YmnyUYWOlNyhZnpHw/1xrPwhqlxe2F5Zy3K+QsMispmZGBQ+&#13;&#10;2AR9dpp/gr4T2Os/2jrP/CVnahwLS1hAAyclGPMkmD2yvFXvh78Q9O8Z65Y6clmNRVwDeyEEr5qr&#13;&#10;n5QfmAB3AemTUni7xLbeHvGN7JoGnWjyxxkpHFGpbziOWIxjcOn0r5WjbC476tSbhJ7v7jmoyhT9&#13;&#10;1dNDzu+8LMtsdMuIlvLu2kkmvLqwZVfaf9VGH6EnG72CqKJUnWPRJdQklS5sI2lZAP3kqhiFI9cl&#13;&#10;c81Y8XRa7pGiWst19ne5uXMrrCo2MxIZwSzZIAA5GOgpPFes6idN0e2bTIZL9sQTebhJJYG3NtRv&#13;&#10;u7hu4/iHrX1+KUcbBJNNK9rdRzaluVLbU7o6zPr8eoKlxO7NJaliwTGAOe+Sua82/aBt5te0W21S&#13;&#10;O9339ld+dNEASHYcnH0JHJ969S8J+C5fCV3bWd9N9rDIXCygh5GOTtUdMDdxuzWF4n8W22h3Goab&#13;&#10;e+GLfOoxNE5uXZtxx0KrtCknk+tZ4fCyWMhXitIxVu9vQcJOT1JdD8Yx69pml3heGBphDcyEhQWY&#13;&#10;Y2o2R0Gea6Kx8Taumv6bf6gbNftIkjt7bUITPHEgGSwUfd6JjDdc1494S+IDjSJSvh2xi0/JiYQx&#13;&#10;+UrKnVQ2N3Pcb+a7nxNrk/j20064gnfUI5i0MNpFCY5kAzkOP+A8E16NXJ40J/u3u9f8i4rl5rHS&#13;&#10;/ErxXpniX7PpM8lnNHFEoSbRrdovmJLnefupgk/eA6Uvhf4iw6BpuqabqNzPBaJBtaNbmN5Zv4fX&#13;&#10;g47CtT4Q/DDTrnTZFmhhiv47h3gtY2/e7ADu/LJ/Ouxbwx4W0/w5qGoWmm2qfYMMp1WEqJJC2wkN&#13;&#10;1kIPp2r56ePyulKeFnC78/zOytStH2sktThtT8P+ELvwg1xp+vXVtfwYufLmn2sGPO0A7cDA6Vpe&#13;&#10;CPFNl4rtx4K8R3UWracGD6a/msjfaNu0Fn6gNjj0+X0rF+IeiaGPGVhp1zDt1K7sI7xbjTxiHZ82&#13;&#10;4MG+UqO+MY7V5/o0FvqHiCZ/B2tQXl283CSlQU2t1Cnlhx1BFfR5e8RUca1GfPTfbdLzOJRdM6e1&#13;&#10;1O0u7270vXdEurXynMsTRvvdHPTKHGTwc112n+ANB1GSO6vbfV7SDKia9kWNWwRtJKtJ8uE9K6EH&#13;&#10;S9Y2a7B5t94otbcSXVxpskZiuZuQzJ8h34GCzDjk4rz/AFSLWNb1iea6nvvLvXaGe3kn8wwq33Th&#13;&#10;Y1C475Y062MhQlUaglKOz8+xm5uNzqD4ps7jWJH0zU7oW4Coy3RDmRRwhCrx/sn86v8AxH+IVutl&#13;&#10;era6qZJ5Eit1jWM/vW/ix+Z59qdrNl4Q8DWaraXEFxeJZrG8sh3FX2/NgdzyePavPdV+I+kanrEV&#13;&#10;xcWJZ7aIJbwr8788kqg46c1+QOvVzByqcjUfzscMpypJxluIJdSs7W71Nrv7OiOsasVxhMZ/Hmna&#13;&#10;HaaJY+G9UvNethqVncRmRVhQG7Vt33kcNjB9K5jxV44g8ZT6KupfbdO0hpXjkt0yUIB4c+je1dva&#13;&#10;a0nhLwxqUNjZy3F2SVin2FhsIyhDH2/WvTwkq2XzpYpK0m9UvyHQcY+8lqct8Vtbk8G/D26l03UT&#13;&#10;LZyQx/YoHhG9GZfmBIbquRmvB/gBpEOj603ijUiz3sM2yDzI/lTcPv8APBIr6j8A2Vvf6PaJ4hit&#13;&#10;57Fx+4sEQtNNKch2YfxBiRjbncAM1t6d4Q0Tx9cW3h7RLHS7XSDOplspohDLC+37/wB4Md2B0PGa&#13;&#10;/ScLmVGtCVHDRtLq+i8rnq017aPuuzkcj4kGn6kv9u2Ait5IrdYZbmEktKc/xN0zya2/CngvRPF9&#13;&#10;xF9tnu00qyiYbfN2Fz6p6msz4mfCfTvA+o2unQXkmo2L5mT+zb9JSoVvmyDu55OPpWZpni68k1JN&#13;&#10;L095b62Mzsry/NIEPXOO4wa+KxqnT/ep6M86cPYStLUsXfhnTbDVpV0iy1PU7Qggvf2yCQgZ3jar&#13;&#10;EP7EVmvEur6jc6HpbRaYZGLnzXAaQr0DE/dzkdK9I1ew2XElzfXai5W3QJDbrjYD0X3PzcmqFzaa&#13;&#10;dY6dqF9DpiQX8skTG68wlyRyPwI+9696yji6coxjUjy2IqTi5ezWxz+q+IH/ALP061jjNxqtt/ot&#13;&#10;1PBvKvEvDNz2OQoPXgGmXPxGl1PQYtOsdKhSCwUAtKm85U5wM+vOfWult7u3tn1C6lkijea0Rli8&#13;&#10;viSQnHJbPGOPlxXF69rVx4QuEnmgtpLiZz/orRAo24Hkr04+XH1rCtJuUeQurLtI6TwN4t1STUpr&#13;&#10;u5sRC1wDFEqRkRmM9dua5/xdezX1+dZhuW2pKxt9hxG4z83zdOe/FW9T8UX16ml6tfQ29t9gUNDY&#13;&#10;wQqyzE9Ax3Z2+qriql54+2+HhdxabFf3EbArGbcNFASeQFIwOf0rlp0qdTEwqLrozqjCnGlv7x2F&#13;&#10;p4zMqpfSWY+wwokEUbuF8yT+6M8uf93iq1/4w8R6XLdxQaZFH5fzT5YBY/bA+83t0ryfVU1XXtXh&#13;&#10;1zU9aluZd2+2soo9kVqB90bBwAfYV6DpmiW90txe3F662wjQlgSzSSE/dGeldVTCYLCVfaUHbl38&#13;&#10;zirSe0Do9S8W2Xj/AOHNz4lNiy3Ng4jvreLMarxjzEZeP++gea4FfCVhrMdtqRivtOjjUun2mAyy&#13;&#10;HPRiQ4JX/gNdz/b1loV1NpvhJnd1iLXyou+M7fmAJPUk1ztzol/8Q4pdQ8QS3FjYwxfJFJI6qePv&#13;&#10;BduG+hr6vD5rh8XKLqxs3979EaJXleR1fgHUdPv9FuvsqxS2ysIJp41Cl3HTA3cA+tTW3w50rWbP&#13;&#10;UvKknNwyOfMR/LdT/CSx5GO4FZ3wvtnOj6qjMVCRllZV2+Zt+7gfgavfD3U01+K5gkhEMasXFwxO&#13;&#10;xyx+YtnkfSvLzGj7Cp7ehJQX3lzqL3eSI34e+Fbe5eeeYmJbMh2+2RL5dw2cdf4uOeKoeLpo9X8R&#13;&#10;STSa3C9h5jRW6tAFaEH5iD6jtnrVnxNr+l6RqJSGUPbwEtKkC5xxjtSaXb6f43ksSkMWmRFmmWWY&#13;&#10;YeRj0JHYe1c9LNK2JnzTfu9upEqkprlhuM8J6XZar4hkjvbt7W0jTIUDfEW9DnrXN+O/hf4YutYv&#13;&#10;5YtSnfUfO8xWWTyjAP8AcPJ6Hj3FdNrLxeGZJGNyDHGdsa26M7k/3j2B96Sx1DwyfDEtzrXh7Ur6&#13;&#10;8hkaYOLzylJPTIHXoK9SjKUHz/CvLf7jCnXknyzPHLfVpotZsHmunvIrKPNsjSbUTHCmQ/x8k8fL&#13;&#10;0r2bwl4l8UHWItFZbW7sgpvJZbm33SyNt6DPQegrjZZtMSyZp4UtPtShfNWAOind8ob5M9+taFpr&#13;&#10;F2809pLdqNVNusRcBbdQqdCd2PQ/mK9bMK8KqUox3Oybc42izv7r4639nqa6EdOt4rx2KL8zOin0&#13;&#10;YL0/CvHZ9Wg0jxhfx+KLVVmnZpC2n3MZjj9tmc13WieHdI01z4gvJ3e6jBfMsZlIY9WAHBx6mvMv&#13;&#10;iD4i0WW5jttO05LiS4cGe6mByq/7OK5MorQ5v3kdznpVXG6mavxA8WWD+GT/AGCiRJE6pKJcNIFV&#13;&#10;vlzuzn8K6zQ/iFeWWlraSWVnqscUO2G5kUkH6g14To1hpiXcyR2d4zJIrQzxDLAL2A6V6JPY22lm&#13;&#10;O40++u7i3KqTEwU7AeqsOxHrXtZpUweHiqcpX5jrnO8LxJvElxqXjvVbSwW2t21Cx+aa4tl2blPR&#13;&#10;OOKX7HcabcvZ2thNNqkK7bghflUex9667whqS6VBJcgKtqYz5+OCGH3fqKp3etyTR6ndWd7PDPe4&#13;&#10;3iA8gDoBivisTVvWlQUfc5fvfkc0feXNIxJ9QmimWRpYpr3ZsKowcWn125y30/SsXVLvRtMmt1W4&#13;&#10;d79tzSPdn5z/AHyB0BNdDrkcGg29ncwW10fJjDPNLEB16c+tctrnjGPVryFJNJieRiP3kUflZC9m&#13;&#10;YjpXtYelh6MfZzdvQp+ZL4gm1ZPCsR0tL640t23vPBAzb/bIAB/OvQPC2uxXHhq0NwtxMu9V+1SK&#13;&#10;P3PtzwT+FeVtqVtpep/aCwFww2w2jS/ux7jdkA/7uKn0QtPMZTdXHlQSiaUEFkHPXb1rvWAo0I89&#13;&#10;N3NGve91XPeLRLJNYur7U7JH0rywrTajO0Zi3Hgqo4z7nFdRN4G8K3ci3VpfXsbuAIzFc7kc+3pX&#13;&#10;gl98WbC61MaZf3NzJpdw4BlmPygjpgdx9a6u3h1RdGl+wapPZWLuFsxCuSx9T6V8nXwlaEfbSXL6&#13;&#10;9jeM3GV+h5Z8W/Fq2+vf2HHpF1Z3kV4Ekuby4Mp2jpgA9DXPajqnijVYEub2UXECyjyY1coOOBhB&#13;&#10;wq45zXqfxG8BaN4T8M3PiPX5nvdYuCvly3lwVkZ27qgHGO3pXnujsscbi8vImtLhDIpLv54J4GFC&#13;&#10;46V97lNXD4nB89NW/vW1Ymypd2VzKsdzcoqXE5CJDCwdgfUndXR2vhCDQ57a+vIVSNwpR1UujN6l&#13;&#10;ujfgKzpLi40eAXlnpt5Mw+47soVV9w2WrsPh78Ztf1zRhbLpel3DKTHGZ2Yvj3B4H/As16EMIqUO&#13;&#10;ajr6mCilGzILrXNF0dbuaKyK3d0wzfzjeY0HZFboD3I61wPiPx01tqsqaddJ9k4KbrRXP5kV6BP4&#13;&#10;dg8Sak91rYSe/lkCJC1w0iQbeCABxjNd/b+AfBuk28UFzDHfXO0NJILFCAx6qOe1cGIzbA5fL2eI&#13;&#10;fM/QPbpPU8Ku/iR4a1nT4bDU/CWn3WowgG31CMtGwHqyjqa9C0PWLvxb4Fh0mys4tkK/Kk8hx+A7&#13;&#10;/jXzFjzRAIpbvEa8+awyfoa+qfhpqlnp3hKxEdkrXUseTKXzIw9WQV52Joww0Oane5CrynuT+G9I&#13;&#10;a5t4rbWoTDHA6sWtVw8KjqNu7GP9oc16rPqfhvW2guo7e3u7uAAfakQB2A6F9gGc+9cnp2j6hNND&#13;&#10;cTxLKgVhHIr4AHoah8Ray/hTw7FoWjaBBDeX0irK9sx87y89h94n/dIr5qXPiXF05aotR973tSfw&#13;&#10;rqnh27juJPNiN1ptxKJIGypjDtyAw4IH0rKufEHhLTdN1ey8PeHbPU2EgvWteCrOeoAYYxU3hPUr&#13;&#10;Kw1mO0t9HvrjU3Xa8l7YOCP7wZtuQp7Fs1y3jOysfCuotfaoLA2U7tHdqDIs1uR0WPZjaD712RXL&#13;&#10;V54Sd+3QzaT6WPmrxnpHijxL41vLfS9Cliu7z989vAgGCeqrj5cegr3r4I/BXTb7wK15Ppd9B4ot&#13;&#10;gZvJv02286qfuoxX5X4PDVu6FJPo0ovPBkaapbpGJFtdRwDOg6D5wAWHtipvi18SvEniHwZBGsh0&#13;&#10;a44Y6WqlnbncQQOTmtsRmGMxihh6Norvfsa0Y0tXNF9fjhoNl4l/s2w06XRjDJtulto1Vbpz0Owj&#13;&#10;5up+76Vr3/gLTvHF9Fql7fJAkMnmWb242Ext95GH973ri7rXbvUNH0XTr3QbPRNQmCyRmOBneNR/&#13;&#10;GVCsy9f4s12dz4W1Ce9gtptY+0q8ZxNu+UFu4Hf8a2o2pRVSN4P7x1J875bmQfg7cXniXfZSG2jJ&#13;&#10;81HmXd93oCBxzXpSrr3hi1e4luYjEihDcrEUDD0dBUWn+FLrwlDFbWGupLeEBZdyg7M9PrWhc6gL&#13;&#10;LQi2oSy30okBEgiJJC9c5rDFV6mJ+PVGMYq54n8TLy+s7nUbtdNmlsblAjyqhjyV9j2r511i0mWB&#13;&#10;nghEUjPlcAkE/SvsWSWL4gQ31lcXUkLLIUhMMeSpHVcHg1Afhx4a8PPE88CzYXeEuIt2COvPpX02&#13;&#10;Hx9PC0eVL3jCS5pXPkLwSl9aa1JDeWTypfQSW7RoCQVKkAnp3r3n4WXVtD4f07Q5bKzGoKjLZ6vp&#13;&#10;cJW5j3HK7z/HjocGvWE8J6Z4+1KEDS7BApZN0hEbBcfKV9BW2/htYdA1lbPSLS0l05TE0kCiORSD&#13;&#10;uGcDkn1r5TOs4ValGnFWdzthCcvcX2T50+N/w28ba1a6Lc6HAsk9q1wJLhW8t3Lf8ssHkisrwJ8J&#13;&#10;/Gdv4dnlv9Pgt7vy2lltFkxNgdCB059K+kPDOtyaclnqk7W9+QN8ryOq49wD396m8Rapb+KtP1a5&#13;&#10;sURX+z+W027asQ/ve7f3fXvXFhMzxEaccM4L1t5ilzSvJI8XsNB8WC4sYrW1vYrO5VTKxlBRYs/M&#13;&#10;wztz9K0dc/Zs8GaMZtUWc3ondZVnnUhtwbDo/Py8EkfSuQk+LmpeGLMaRZ64uszxSN9ls5LffMgP&#13;&#10;3hvHyke1dT4Bs4/HOgXuoalCyw71a5h06eZnQ5+dZFK4HXjFenWrYqlFVYe5FaaEcl17zOl1a7g1&#13;&#10;Twjd2/hLSre6iFm9o0Lqu14hwMsewPfrXgXw6+Dt9pfxRD6vaXFlPbolzDdWZRlUqfm3/wC8P1r6&#13;&#10;g1/4b+EdH0azl0PUr+DRPLaVkSTDwA8nzO+V/WrfgrRvDr28k1vO11KIBFPcRyH98gOQxHqDXBh8&#13;&#10;a6WHlFTbjPZ9UO7b5Tj/ABh8I/CvjmymurSzmtdVWRZIpJmzGGHVWVs8H0rL8P6p4W8Dwrplh4VN&#13;&#10;qsuVuTNyXPTf/tfQV0KTahpGpXRsh9ls5XxLLcw7gpY/LsUdR643V2Gp/DyzufAdvrOkXs174jkm&#13;&#10;FvMjsoST5sZ29V45yKnn+rxhTr1HJc2nmYfHflPJoPsfibU73TrTV0/s8gSKIEJjiY9iRjgd8c1l&#13;&#10;eKY/FVh4j0yxKq3h+GUfPasAox0Ndf4g+HXiqHw5eWmgWel3TrN5X7lSXhd+WJYYLcd68U8QaZ4z&#13;&#10;k0qXSNSN1E8UjobmTcIVkH8JHTH0rrpQhXl+7sktLGXw6knxB+IqW2o3NjOkerWxjdhepG0xjO3C&#13;&#10;gk5wAepFSfDV/AN4kenz6BBNrYtnuJ/ttwIVjOM7huYDuP1rmPAvh7xAmu3ljA1t/Z8QCPqTRF4n&#13;&#10;Vh80e08Guz1f9nXRdS0+DUfD2sxSMFZJg5KluM/eJx1JFe/VlRTVBTacux10cRySu0ec/EiLSvCl&#13;&#10;3b3uirdWd2YvOkiLPNCcnAP3FGMcDHXvXnF98StXN1BcG4CxrH8kaxBtreuD29q19c1LXFul0ee4&#13;&#10;FxY2MckEavtkCpu5UMOg9BXDX6QNI0EltIL6Vv3ao+FWvp8LhlGFqmpdR31R6Z4W1YeLLC5dHeaQ&#13;&#10;L8sojVGT+8d3THv1re8PeEvGWmahDq+nSyGZcT293dXCPGSOvSvB7K+vdE1aJLGS4ieY7XUAbXY8&#13;&#10;HA75PrX1d4Pu9U8SaFDoxtGi1S3RDJGwETIpHIUdATg/erz8yqvBQ5r+6ZyatzI6TwLrvi/+yL21&#13;&#10;8S6naTx6nJJJMCMuG/2cdKxvEUup+J7yOzF+TIsYt0SSQxxsqjKEgcZzzXoulfCeaO8RJpDqNpY2&#13;&#10;wnCSyZY5yGGAMZzu/JfSuf8AEPhSfU9Ra60XTla3tFET3KbI0LYyrctyQQQTXwNPGUsVXvHR9+hz&#13;&#10;zUnqjyr7F4n0HUJbaSECbO43m5ZVXp94Dp+Fa1oxltEt7mygaeUBZ7x23O4HQKD0pPEN7frO9pLM&#13;&#10;ReFxvinRcfQntUsNnc3ty7wEL5SETQsQDu6YCnaevcV9YpRilFDvJ7mv4W8K6Q4fU9X1iaUwQzJb&#13;&#10;abPJjzCi5ARs8cdPesG48Q/29c2d39mW6uYVjaGWJTHIpA2g4HBavRdN+CCyeGLHWPFiw3eiqgYw&#13;&#10;aY4WbludxGRkVp6PrfhDR530Kz8zVdJiRY7ee4t9s0a53bWOOa8L66oyaV2/QiV3scPpeh+NfGjQ&#13;&#10;WM8c66c1wJy10dshTO3erDkj2rL+I/gLxN8N7eUapBMdJlwZ/In3FZSCYj7kCvatJ8W3fh20nvbj&#13;&#10;T4rfw+G+w291cY3FwcgbBztJrK1rxb/wkNrc2Gr2U8ltsWRZljkKxKBhWAC5IwTwfSvK/tOvSr8s&#13;&#10;oaAudni/w4sbHwlqtrrl54gh0bVIlMv+mQkAFucf7Rx2PFdT4hvNUnuTKbhdRMixyTsqKgZGAZBs&#13;&#10;HIHzcd1p3ijXdN8WW2oabcWsWvWsyLuvgqpPEq/dETbmCrwc4ryDUdbu9AjvbLSbgxaVIAsrXJ3u&#13;&#10;2FCjJPToOnpXtSpxx0FO1pmtOkpvlmdBq/xd+yalNYXbIlvF+6CSfMWIGAc/TipdO1axm1W3urIt&#13;&#10;GfMB2jDcema+eb24NzduyzCVd20gnk/Sr/hv4iSeCNUR7aJL+2Tl4ZDlc+gNe3LKL07UtGaySvZI&#13;&#10;+tNfnl02O8hlxJHIvmxbxyT9K6H4FoghuR4kuH0j90J7SJU8tbwN0Il/hC4Nee/Dj4vrqs9nqmq+&#13;&#10;Fjq9yCfLhZD5JHRBu6devFe+S3ekXc8N4bdvDseDjS7yJZFhkKNvWIdCuNxGf7nvXxeZKWFisLKN&#13;&#10;0yaa5v8AEbFr4VtdL1XT9TttEkuoWePzrsqJZXHJeTB+91Xp6Gt1tLPg3WNX1Wzu2j0V7UzPEbjY&#13;&#10;qlTncqnhSVAGT614l4Y+J+l+MPFd/wCH9ffWP7NgQtZvBGFEi5+dWPyjquFHfcc9a+hfF+g6XpWl&#13;&#10;6RBphGpRyJGHEqGNYozjMbE9egzn1rxqmC9hKFLE3fNua0le7f2TyXxFc+BviL4W1hLfR9WbU9hF&#13;&#10;h5sLZaQKeMfMoHDfxdh614T4e0mxvriTTbhZpriwg8y0lkcxTRsmd0XuMDcuejZUcGvsGfV7O/8A&#13;&#10;D1xaranSkRm+SPCByQFc5I9hj6CmeEvCHhbxZY6lcX0cDXywBUuJVCTsQThGG77wIGG6sAM19Dhc&#13;&#10;ZRwsXTkr238kTPmny2R8wa/8SotetdNjOpw4hK2cV0qiTCjnDAH14rQ0LxKttC6QSzXGkQSlZLh4&#13;&#10;CsTOeoxyOP8AerudIsvBXh6zuIrnw7p8ul395JJM2Qk0Mqtw8DAZHujcDtWj8cNT8OTDQxe3/wDY&#13;&#10;PhmdfNZbe3ZH1CcHawDKp6cZIAzv9qylLD15qlSW97HOqbknJI8w+IfhmPxWr6pZXQVIYssDGFdi&#13;&#10;M54HG0VwHhPR9f15WS0g+x2N4VhkuZoX8lkMm0vkDGRuY5xXrvgX7T4ihgTQfK/sGaW7tkjulCzK&#13;&#10;xLERvxwxCtgvjqK6P4beJfC2kXqWVxr8lnpOlLIt1AbZluMIxLopGVOTux9K0wtarQUqdSNzK3Lo&#13;&#10;in4c+Io8E60nhLX5PPtdL+0WUH2GFTJPcY2xu3zZ3bsHr2Py0uu+GNa1GxjOoaULuS4gkZfsNwFn&#13;&#10;mkH3ODuBJ/iz93tXMeP/ABDa674nh1fQNKvbjRnkiu44ooSbiRSx4IPDBd1ej6P8Q1vbi6sYoodS&#13;&#10;ksUIaBm/eo54PJ53Y5yM1y8yw6jXUd90dUpyvyX0R4poPjzxNpetNHbx3enyrF5f2S6kDMyo+cb2&#13;&#10;Q4YjgEVS+EuleIrz4taxdi2keC6kdgmoTITCjtgbt7fvR/Dlee9fRfhTw5aXfh95r21hLxyhrdri&#13;&#10;IrKg/hQSEHGD1PpXbw+C9D8UpZatqmmSXl5pkgferfOZV42DBygwB19a7MNj6U+ZSSip6fiaQk5R&#13;&#10;5Tz3WvDuiR6rcaTrOL77dHDLIqxiSFkB2sqSHpgfNx9K3729sNb8F2Nnpnn21gimKRXTaluyyHoD&#13;&#10;8zKTu564IrG8e2AvtK8P6ZoGdJOnK0swuwzyuhJZgSfvbffrXIeG/HPirwDc6PdSx2uo+HftZggt&#13;&#10;bj5WmkK7iW/uncNoryKuAlJ8tGd38X9ep1LkqLU9M8VaReadaWlz4b0eJ7S0wX1AkL82DloyvXOS&#13;&#10;OfU1yusiz+JOjGOS8h0a8u/OiVIGUyP3bevVc9qwNB8RS3PxDnt4Le4tE1B5LiW0s3dYoXLNhNrn&#13;&#10;acZHp0rR0TQzDrl5dW2l2s1tct80l8CYrcDdvIb1GBktnGeKuj+7qe2cdTzXaMdDtdfv7PxDLqGv&#13;&#10;3mqx6TdR6O3kiaPy0JjwSV/i3BUIHOTWF4d8SazGtisBguYbOP7NeXe0iReFcbZT8mSu0Yx3b1pP&#13;&#10;HdvFpdloVjFe2+tWVy6y+UqAeSqZLBh3ADn8quazHpcuhavFZqbS3vboXEttIRhJkG0MQOoruw1W&#13;&#10;E6Sp1teU1nKUZNmb4u8VJo19o6ataC3s7ohzPKx8xkJH3QOnQH8K1tB8K3niHTNYay1m1tLSLdPE&#13;&#10;b1N5ZQ+3AYcKApB461T0G4sftGj/APCUpZzXWoQr5SI3mhBjavynOzG1snryKXxJc3NnqNxFaX01&#13;&#10;5pjL5bNGnlrAOBgqThh938jXizm/a2a179A5OXUsXXgu9jvdUna/EOnNYxS2cnyTEMobcDnjLFee&#13;&#10;PlDjGcVy1r8ItW8Q2htX1TS9W+3Sy2xijXbPC8o25DH5TjI/IVHo/iGyhtbJNPilu3SGVLye4n2N&#13;&#10;vJZcpnvhlyO2DiunvNZm8L6jYSWjjULIfNPdo4SN3LHDhhxu4PHtXaqs6PvJkcqPB/Df7NGrfs73&#13;&#10;t94kOrlYHZktbXe8zI2WU7ti/MfpXbfD3WdM1kay9/Yx3tnviEcVwSv2ZEGShyo3Hf3PavevBwGu&#13;&#10;WepwLZx6LLbzFIY75SxvVY5yT255rmfEHw30fRPBvim1/s2HSJJZQ5J3NOsjncTluqjAGPes62bv&#13;&#10;Etqs+aemqNk3I84svhPF4c+JmjaxHoSHTCCILlpVY+aoZwXHpgNj3A9a7C31WDxh4jm0pUS3mSPM&#13;&#10;cEZH7xiMkj3ArhB8Q28E+H4oYWuNVgsJfKe4uHkLkEZVUUkMCFUkEH+EDvUvw98Ka7rHjK318Wsd&#13;&#10;nZQmS2Wacss6dCH27gV3AoASTxmujFtY6nzVpW7eYoTlNampq0Ct4qu4nRCkNoJEJAIDDjAPrmuS&#13;&#10;8f2NpfQSQAIt3bx75cgEZLBFyPbcDXca5cafouqatZf2nplxPbs8bojchxywJOenqK8O8Vav/Y/i&#13;&#10;LxA7XrXMjbcFg2Y1CqX3AqAOeBnNcmWUKssRz3aUS5y9zYsaV8TL+01CLSZJvKdJogoQ4XC/cIH8&#13;&#10;6z/iL4k1jXdfludSInubOcnhApIyWyVHB4b/AMdHpWJ9itLz4gxz/a7eQWKo8kUfy7s5+X6/d596&#13;&#10;k8azXtz4snt3hgjtUYQTqzeW6tjaDz1zX286MJVOeGmhmuWR9AfDfw9BqsthMsW2C5iM2QPvAnB/&#13;&#10;I1teG7f+xPFus3S7gYCCSG5dGLAr+BGf+BCq/wAHfiT4avLK2nhjFjaeHE+zT2c8wyFbd8zyYAb5&#13;&#10;gThfauL+N/jO58MQp4hsZ7W6huvM82CG4G+DpIvTk8bTz9K/PVSxNfMJ4dp22t07nYqbcOeJ7542&#13;&#10;a2l+F+sa3o4hjvRp7zhzt+bBIIx2PB/Gvhnwn8YV1fw/cacsufJvjPNdSDLSgBQAPTgE/ia9m0bw&#13;&#10;W/jLQLyG+Oo6dFcwCSSzijlMjq7fcKnaAS7NgdN3HSvnC48Fx2Om6rZWElzp8aTlgrwZc8AYbaoz&#13;&#10;xu/Kvo8kwGFhGrCq7vmRE6qlufROofG2fxRoCqlr9nijhhsEu+zhFwCBQYLfSbe2uIL6N5vOSJoy&#13;&#10;cSBiGY8dMH5a8E+Hnj3zNIk8O6pDNFewpmzuI49yyvvUAAdiQTg9sV3drbQano8Np9pkW9a5YxS3&#13;&#10;Tgu5wF5X7xAC8HO0HtXRWyf6vLkjoonPWcubnZ0mv/Eptf8ACWp2kloLW+e9DwSIwEbqOHGeoyVU&#13;&#10;/i3rVz4G6FcePtZn1S+1E3V5p+xvs0hADRHCKoPrmvl3xLq+px3kxkJngW6jRVycOw3ZZR/CORS+&#13;&#10;GviBrvhfXjZ6Tf8A2BpZ4i83nbUIBVkJx23da9ueRzqYOVOjK1zde/yyZ9yfGbwdd634yRLOWCNL&#13;&#10;NoUWJCNuXYtgn22jP1rC0a3k1D4gahpYCR6vYrcQ3Ssfv/e2yc8bDgc+9UPC/jBNWsLWwvHax1oh&#13;&#10;Uu3mlLefIoOZ1IPK7gy/gfQV4d4n+IN6fiR4jP8Awkfm2jyC3W8sEYM0HVsFiu5VHY8H+9XzmByy&#13;&#10;s6UqDVnHYzfuu6PsnRLue6t9OmvSEvriA2t6pTcpZMgPntkB+n96viX4jafYzeNNaSwv4rgaUGMM&#13;&#10;QYmRW+6qkdD95jxXqXwt/ad0OC0k0jWoFurSGZnhvFQb4T0LFewxyQOnavDtbt11H4i3upeFre5t&#13;&#10;LW1uFnmSVQzhCuI5ACwyCSffivVyPBV8LXq+1XLZaBpfQ8vtPDGp+Q0sdrcMksjRj5COQMHPcYNe&#13;&#10;teEpT4JTw/HMolmVmkcYwHVuCPbBr03ami2l8b64a41C9BJ8mLcyuRknI+XJJJP0rndS8PTx6HHa&#13;&#10;6vpbxajdR+bHeyoxEYXJyCnXhgSP9mvp1mka0uWeiOijXSjJS+0dD4k8Yyy6PeanFbQzXkcqxyJG&#13;&#10;FMaSYG6SP+8fYYqOfRbK9jtdVEc+m+eqmKUBYUI4O4k7Sc4fOeuBXnPhzRCmm6hY3c7zafJIyuyb&#13;&#10;gEJxuO3vnt9DW1FdbNPNpZXkl1pqxCDyrpRIcLzgHb3bge1ea6EKTcaf8xyuKj7p6TafEPTvB8yT&#13;&#10;z6tcX80kSSvBA3l4iUDDbR0LLtJYqwODxXC6b8R/EWr6lqOp2uoS2dpPciSTzj+8m8tSFxt5XKuQ&#13;&#10;VHBrnfEOoxX13JqNhc2dnJBBHHIzMvBU7Scdhj5MD61kaJ8SX0fxLaQ3C6a4jZmuWRVkyoGXOQ20&#13;&#10;Z9Rzmu7D4OMqV+XUdOKlofXOm6npMugQSTpDEts6ahMt4hF2zkEBTHHz0RSSPUeprz60/aRubvUZ&#13;&#10;yNFW20M3GxVtQIyoyFcmQjGSu7jtk+tcD/wvnTtLu47a0trK8DKYPt63hW6bdI3y4bphfk29e+a5&#13;&#10;mfx1baH8P72dtake8mupHayuolkJMnyybWP3mHUv0HavIpZPKLl7SN77E+ylE97k8Y6b43tF0+0s&#13;&#10;4/skN3LHFDJltkI2qGA+8Cx3HjqK7+58b6fpmkw6fPqVpbHT2e3YND5W5QTvlKnn7p2AD+7nvXyV&#13;&#10;4f8Aiu3gvQ7i905Z1u7q1VFu5dqLDyd0ig8k/ex9RV/Sb3WPiJopS4tyIUYzW0vl7xdNtVHLbW3A&#13;&#10;4RT17N61y1MrdP35+7GIpwt70jsPFXxGXxJqczadKtrYWziOLc2XY9j/ALx/SrXiH4u6lp/hk2ds&#13;&#10;pW6uo1DXzpvZNrEsdx5zhuCuPuj0ri9K+HY0dZZLmN577JbzCOFz1wOhrU8ZbNV0WwgjtJ4ERi0p&#13;&#10;U8OMMuSO/wBK6qEcK6nLDZCtB/CcRp7jXPEsdn5pESNh5rdyTubA3Y6dwfoprvpLi2+H2rXJup5d&#13;&#10;R+1xxrbK6rGpYH52we/AwPeubS3sdK2mGVLdJ4wJCzkSNgEDC9uCR+JqtfaFZJf2ct99vvpIiFVc&#13;&#10;kKi5B3Afw/Kuea9iu41E4vSIe0ueks0RvEkeVHRnKlYmAVR824E/dOcDBx3rkLXxe8UztFEk3lvs&#13;&#10;BUYGD94g9aztR1fz7xBbtP5rxqj+aSSknzZAC9hhfzqc6ObS6aV7lokUvh1QEK55II9jxmvDo0fZ&#13;&#10;xtNlcx3Gka/Dr3h66QxW8V78x+1O5YhV6MoXoRtH1zWBIBMl+moTSvO9uyQr0aU7vugbcA5ZTn0B&#13;&#10;qtBe6b4fWzSJjcOw/fXJi2mNhyCrFsSYH+7Vuz8UWWs3Sx639pIjkbyzanYxyvHPpWUlNStbQUm9&#13;&#10;yHwxf6vq8ttp1lcyhbJgqEDBG5sqAfUnmvtjTvDN/YaBLcanJa38CSqba4u3D7laJm80LzjDdq+X&#13;&#10;PhxZaBquqRw3l7Jaxu6vG9plJJNpbaXJO0EZGD2xX2Fb31xo+m6npdtp099uKSKsiqzlCdueP6V+&#13;&#10;d8TYmXt6cKat/SNqbXNdI4/Q9Uso7XR9QsXsYfFN4qyXH2rfbi9QZwRuyN4IZBn0B713Xiu11q/t&#13;&#10;VvZNJi1WZowkDMm825LDBIX5lIOc5HQmsfx1rEvh3ztVutGQ+FY3NjL5QCuobA2IQMowGDkf3a6D&#13;&#10;wx4W1mTwBBZ6bqk9lY3sUkcd5G6vLKpmwXLNkbtgC+vOa4k/rcY1lDls7b7RNIKLclO5x8kF7P4g&#13;&#10;ltvENtb2cFq+6Ge2nCRyScnchfJAyAPwrovDF1Zi2vdWjuAnlb1BSNWDd+TjOeR0964q88I6Hp9l&#13;&#10;q2l2SXt7qmnqkcstzdidnUhn+51Az3qzFquoTaV4dstC0mbQLmFizNKdqSE5Izu7k4H/AAI1tVw6&#13;&#10;hU56OzSOfkTldHfX8EPiXwFcalJexjU1kEWIlw2AcA/7wYE1v/DabTtKtlgiigt2aWW4zAg2vvb5&#13;&#10;2x2Jy/615nr3j3TrfX49PsNIltY5uJYTJvUEffyT+mzNVvhZ4p1698Raxe3Ua3cEsAtEsLZiPs0a&#13;&#10;tlVyF9N+T9a8ajgqzd6sn7Ptc6rKLilueszT6Y1xJqiXF1c2om2xzFs/MBhlb6A1zXjHStG1ewlv&#13;&#10;0vnv5rdDJNaxA7guflK9gB3707w54z8M6Z4Snt4b9o1EsksqmdllLnliFHHUgfhWPomuXtv4CkuI&#13;&#10;JBaSRNHOWKKftcLN82P9rk/lXbVwywlSnNTcY+XmSvehd7nn+oeG4tT8B6VBojSaLf2upTXLCNyU&#13;&#10;c7jsT1/uf9810uifDbV7/SWv5fEQtYfPWWK/g3boZI14cc856fWtC/8AEfhrS7+2i068KXO+OWB7&#13;&#10;oEPNh9r7cehL5XqOMViXmpeILfTP7His5L+Nbzf9lETN5qb95OAenA/OsKk6rqxg9t/PzIcrrueg&#13;&#10;+ML250rwzotu8rav4iur1LVJH4imLLgMy9Pu4/GuX+Jnh3WtL0YJYa2ttqRcRQzkFthHIwg7MAfp&#13;&#10;xVrV/EMV14g0y41fQ7/w5NsE8MC/v498XKnC8jgHPFSQ+MLjxKkmradZXhvAzRR3Btjttz/eDHhD&#13;&#10;wOTWtJvDYpPlTpu7Y5JxXM0ebw6H4r1e+i0jWNMuYxeDzbeS405kFzKBy7biMD0FUPFep6pd3lla&#13;&#10;xuLy70mRLSSVHOzYgG4OD93bgeuMGvVrW28cX1lqWoya7FeJBDGsJeT58AclWPy49+teP6la3VhH&#13;&#10;Hqk8MusPZPteVbnEEbSZ3Io/ibk/ma9apj4YvEvmSSVloYTcZRvY7HUoZLTShq6MV1DclvFa+cBt&#13;&#10;jI53MPfjtUek61ojWbaxJLIsrq7ahbRySJ5vykIVZnwoRgPqBXL6za3l/oFlFbGK0S0URLBHgys7&#13;&#10;Nu/TAx6Zr1L4baLplxYKb2aKW11GDypFuV/eA7cYOffmuGo4YWl9YhT7/OIU6nLUstDyu/0nW7u6&#13;&#10;na2uYo7S7+SWd/ugFhuO89TwOfeu00/Q7ceJ9Gt5ItlvLK0LPAFW2fHO5sdGJ4PrTvGHw21XW/Ec&#13;&#10;mm6QB9kgQh3lB+Qtj5hlevyDketc/qXh3Wbfxo2gaQd8axNJczyZ2vsGX4DYAB79TVU8XTrUIVI6&#13;&#10;e7qOVKbfJFH0PrWu6L4VtdQsdM0i3murhfMt4ogqncBtLHHACV803MctzeRaamoTHU7q5Vbf+z1M&#13;&#10;hwcs3zjoUVGGehyOK9vsfDklvoVrHqcscd1KphWZOVuIcApknlRlucVwHxI0VvAsPhSVb6LSpvNl&#13;&#10;vbhRHveR+kY3hcDgsSPaujh6tyY32FlKSi9bfNHpSoyTck/dMHxXoXi6x1TwVrC+IQ0NneuLm348&#13;&#10;2RFjDQjd1OfmHPQEVD4k8DReF9O0XWf+EjmttWuNQllaW7BeIReWduUbI5yP++jWr4K1uXxnczvf&#13;&#10;wKtkjYMs42PM7YVmwdv8IB3dOKp+L7aC7tr+fz1uEsnWGCzVyFlVsdNmCMYC/QV9nLNnh+WhVklN&#13;&#10;ayts0+n4/gc86sOVo1vANstnq1rLpdzp8N3qrtBJcRQSQwMGzycrgnpyGHWuW8S+HNW8GeNxpd1q&#13;&#10;djHd3SFZGhch23Mdu3P61P4Ej82LUmtbaa916KPZFaXTf6Db4wFLKeWyc8ew61csNSgtL+7m1uG2&#13;&#10;vNSswsf9pH/VT3BJO0A+nzse3ygd6rDYfDQaxD95S3XU5oOn7O5j+Nv7R8KeGZPK8OTavqt/HLDj&#13;&#10;ez+VvOGIxuZ8Ac4Ixt460yw8U6LZjSNO19E13xbNbptimidBHHGFT94WJCsSDuUfMR1IrQ1241X/&#13;&#10;AIRfTpLK9+yR6hcl0CytHGYlIX5cHoxD49gPSvO/Hnwy1LUtR0ibSLpUlhUwLIJf3s8jbug/hNeh&#13;&#10;HE4FclGaUeq8jRcstDtfGGoi81DTrubWrM3kabY47WRCmUO0iM44Unqq7gaxI7DS1Oprb6o0t/cM&#13;&#10;8ty17hgsir8ojkXrTvBnwx1WBrGz1mQXekWtvJsldA32aUtu3tIeGY9AO1b+neE9Rj1O4vY9I0W6&#13;&#10;FrMHLQasVO7G30/eH2XIr2l7KjThP2ilJarpoVNwglY5j4TafBaeE5NOubvSWvFnkaETTLIu5jw5&#13;&#10;wf0rqvCvgCez8Y6lBrFxaJdn97ttWO1FAbC7h611d5quh+DdIl06bRrWXUblcJKEL+UT1K7s5YVj&#13;&#10;2thf6NHfxbmQSKgeVvmMhJwMDHPy/wB3HNfG5hmFWs5xwza5pavt6Ew96RW069ufDPjBrjd5lwoc&#13;&#10;JdKpGQeuQOOa6/4i+OrXxL8NoLVzaafcWsnklRLhNuM7vfntXl58V3+sPbadDIdLsI51iu7oJlo1&#13;&#10;z8xUd69E1Gw8J2h1ux1z7NLY29tDLZO8oSd2O7JQljk8jgbhxXyWYOMsQq9R8z6WWv3FU26l4z+E&#13;&#10;wvs51TwrGpl2F4RBPDImJpoR7HOR9Vrx3XvhVNp13cad4TtbuzsrtDPcTQurPcRg48rdu3IpIOVC&#13;&#10;4Neg+ENQ+xTapLpll5rG3EaW8ZAKoWwSc9eSePQVwfxffUNJS11Lw7e3djdXTRwKkLFU80PyCo4w&#13;&#10;RzX3HDE3hZToxdpef9dClNdDV+F122nslpPey2mnz225I3bDxzL938sceldJ4X/tLWbmSy1bULi6&#13;&#10;XTwzG8acq756bT1rmtA16Wxe0svEMc9xHtCi7uNyZkXqVAX+Ku38W+KtK0rRZru3tkhuJIR8sZ4G&#13;&#10;M4GR3NcGZzV5ezk5Oe3lqebOo5SubOh+E9P8Z+HIXurJ3hCMiTAlWAzt3cd/euB1HwCNOunLX8a6&#13;&#10;kJNkcScBUA8sMSfUdqxNB8d6hoWjrINaa0MsRC2ltlmyWPDDov4fpWhZ+MryC4JWJbqG4jjbcow/&#13;&#10;HzFi34gYrCGGk24p+6ZupFrnl8Rv2nw6W18N39zuhukSLzZLm6AKIDwxUHkkEn8q2NX0W1tPDI0u&#13;&#10;21Oa6lsoVZwoAjEYQbDu7nc2cVy+ra/cP4e147vsscsaIFkJ5X+IAe/etD4XfBLXtf0dtR1C+A0y&#13;&#10;eMOkbuRtZRtXGMcbQOvpUYak6HPOTu3L3TWE3HQg0gavpulT22nWk0OplcNq1xIA4Q9VjX+Ej1NQ&#13;&#10;eHfFl2t9HfX9wspswRFJcOwLdPlB7Z21va74xsPC9tpem6jq6XX2W8MBvlhCyOmAJOPRfve/Ssv4&#13;&#10;h6FB4N8Ay6r4cu49dt7+eOMSmNJFk3btp3fMAB3recKkq8YSl7OL0TS0fc1+rS92XMXtI8TWfiy8&#13;&#10;vru/0yNW8vck9jGCxHvGw5HurA1B4b8J6fomoWXiDRdStr1zIXksriNtpHoY3IOD39a83nu006wu&#13;&#10;ZtR8YXFzrZjjZbKz4gUE/Nx3P/AarWngNxqb32qanqDwxWZv498qlHyMRjA4+/jj0Br7p/UKtONC&#13;&#10;fvPukdUakZysfT/xO+I3hTxZoLpbaGNG12xxIJYREsbj+594flWDea1Z+JfCNva21p9migwJnlnX&#13;&#10;zZjt6oN33ffrXy9otlH4ZUpdiaFZG82W4e/W3lLem0cn8TXotvdaRoVlBc28EfiFbuENGtxDGWjy&#13;&#10;eCZMqce+3NY1eGsFGPtHKxo+T4mj0Ky1/RYmawu5o4vlASEo0zysv8O1dxJ/Sszxzb2tnNa3l3pN&#13;&#10;0vnpvt/P/dyKvrz/ALq8Vztr4lmtNZTULXSrQ3EKrthG6OSNfaMjj3x1rrvG3ijV/HGqafDq6RaH&#13;&#10;p0MYuLa1hRjJI391m28dF496+XxWWLBTUIO99bnOoxjHQj8MXlnY2l7fXy2/2cKwDTDe271Ge9ec&#13;&#10;at4s1DUBd6fpkb2kV5d75CqqA6AbUCgDIz35r1ux8CweN9HNrBqT2NzbytuKRghsdAfr6iuK1m21&#13;&#10;fQhJolpZ2EgspS8rEgkHO7ANfNYam6XNyvU553pwunoQap4bn8K6F/adjNHdX0G1b+OcBwpztxt6&#13;&#10;j6iug+H2g6z41e/SeCGx0jTkW4u7mHczOeowB3AJP4Vysa6lqXhjUo7M8TxZkdTiMfNn73StH4J/&#13;&#10;FfxP4I142Gk2A1m3v2CS6e0ZZ5toxlWHQY457VtUdSrBqpZuP5F0ZpVINrQ0vD/jnSdOsLe303T3&#13;&#10;M5by2WQsHI3Y3lOvTmuok1z/AISrxNLokkU8tokWNsgWPym672xz0/vE15/qOlW7ePrq2m0660a/&#13;&#10;jBlezdQI0XPRXP8ASu68LX2nX+ovp007w3TyBc20/wA/4t938K9OeCil9cowak1o90HI23GZvS6x&#13;&#10;baBHcKQ1lGQUiOwFiD02jtXOHUJ38RWV3Z2En9mTROzpLIUDY6yOw+XPtTvi/wCEL/4d6MNbe/uf&#13;&#10;EFjPKEMc5CtGx6KWXgiuE8E+Prq/srizEMhgWQSiOTIaBv4sHrz39aWEwN4Tc5c0Zb+v6E0oTpys&#13;&#10;tj13wvb+Err7UzSwRLcNvmaWYeYB6bjxisyyvhrmp6hp3he0s5ZYHWP7b1bZnqM968J8WWkeo+J7&#13;&#10;u+tdMWNAf3nnyk7R6E9Sa2fD3i23HiGbRNMsvsawwtNdX0cjrtxwO/IJ79a6qWAw9Fe0XvXMnPll&#13;&#10;Znv3g/xvomn6nqlhqUlzqGxzFsaGPbweCcDvXMfES1sNZlnlii+x6O7eTCoG3n1wOlcHH4mttFt3&#13;&#10;k0uOJROQJZJgAZW9d3Vf+BZrqfDd9fXovrXUdGm1PTikUrPbzeYkYJ5Pr+ArnppVYS5ZvmKglXla&#13;&#10;JFYRaRoek3OYBO8rJvlYbkVQPl256AYGT15qpoOu6ao1GU2qzXgRi0rDaHiX7oG7oTiuq8W+I/DV&#13;&#10;nFeadYabNqCuci4unEKwEjaw2j5q5DS5/DkOmXMUM7nUpGBRnUeW7Dopz0WtcTLl2B80ZWvodHJ8&#13;&#10;bvtfhifSYPCstlJcEQNOLkNHIh6jb96vObDw5Zya6bNNCgWW6iUS3ZkZRbgdSBVRVn0zUist/byQ&#13;&#10;PJ5qAyBMN/s57V0FvYaz46trvUNBs5rpwEQ+U4DKvsv3snB712Oo50nKhGz6dkXFSlrYq+ItIsdA&#13;&#10;0+5tdJvLe2kXClmkGXPpgc/jmvN7TxVex6tLDGNzmJliczMPtLDp12gZrc8a+BvEvh60EuoA2Frv&#13;&#10;VfQY9N/TNO8K+I7qwtpLTUdJeS0iceTfO8Tgk+wPQdj1Pevcy+HscPzTiqn4lKpJaNG98OrvVmEa&#13;&#10;38KCZ1dmt7uH91EgHO5Dyfau7X4n6f4L023efSrdXuVZbZ7c7TLjplR0zXIwan/a1j5aQyalfTZW&#13;&#10;Uxwt0C+irzVc+EdC0iSz1HxBr13PfouYIYFMMcQ9s/NmvInetW55xsuxn7//AC81R0HiDxlrviMJ&#13;&#10;pOsadDY2l0ofyjlpNoPH0qOy0yDUjJazNFDaRLthjgO0x+4x1rhPEPiLULrxXaT6XaRPpI/cTTXE&#13;&#10;rSTPnpnL8D6V6Brek3fh5LZHh+yS3Kgl4vmGPZqwrL2XJFPllL5lu8ldM4fU/Dkek+fvhZYJ5GTz&#13;&#10;pmHEY6E45ya0dH1z/hX7y2+kTQ3+mXseLiO9gDL/AMBG5ad4yi0Lw5MJLXxLDr9xMn7yGNHDQn3+&#13;&#10;Vh/49WHb3tlrlv5Uzu80YBhVMfOfT2r63kryhFOmrGsXUsayWd34juFOm2VnBZKCss72wVf9nb/W&#13;&#10;vVLHwTfa/wCDxd6Dq5cWwwzwt8uV+8Aq469qqeGPC9r4u8G29mLxdOtFJaUQAAzZ6571F430jw/4&#13;&#10;S8LS2tr4kvtFSBQwisndTO46KSAMk14M3F1o0W27dxR5lJxbPHbnSh45vrp7m8Sa4iQ5h1SMQFud&#13;&#10;pZVPzNj0rL8E6ppcmttZzXMFpplkB5t3FDubaOyA8Z/4FV9PB1zqMsGqy6glnJtdoo3yxBJyNxPq&#13;&#10;a8t8TfC3WLeGSaPWbeeA/PNH5hhVj6Fj1r7+lVw9KPI2kjXmieir46n8T6lLpOlvN/ZKEo+oTpt3&#13;&#10;L/sr0JroPD2ur4Z1b7PIxkSPMSsE2ZbHysPrXiXg3xlJZ2EFnJKWuEAeOCMl1T05HTNek/a7u/sL&#13;&#10;G6uymmsGJkW+QvIAPubS2a0xNOT1T2IcfePRdAt5b6Vp5GmnvJXC28QOHfPUANkfia3NV8ea/wCF&#13;&#10;NQm0+bwjqDyK28tGMg599tcJp7zLD9u0y4l82dlh3/d2H29K7q31C5uIEM+sXplUbG3OSePxr8rz&#13;&#10;PCxq1uaormDko6JHyi+j6zLO09ilu2nQfOLckkhfTIFe7/s2eIlt/FlpFe6RDbu0JU/MIWnTpxuO&#13;&#10;0nHPygV2fwZ0UeCLSN5IZJbV18uRhIZYHb0bK7lauj+I+syi20jWtM8NW+txTztC+3as0fG3duDf&#13;&#10;L+NGIzX63z0YQultrY1pUEtT2e+tNK0eC3ax1G4exeQNLp92ql19wa871HQdNTWG1a6aFVik8kw8&#13;&#10;uAGbCtj3AB9s10batf3FnaGCIxXaIpxMqvwOoytW/C9lo2vw3iT6wLDVnyvkFVaJh6ZPevlKFWtQ&#13;&#10;TVP/AIb1Opwh8bIptWl8M6nG32iO/tZtvLwss0QHYkg5rmvFHhC18UazNHeW0MsA/er5zBlCdfk7&#13;&#10;5zxW/wCI7KbRZorW2P2yUxeb5aZ2uq9D7Z9K5+KOx121kv3afT9SjzEPs8ht256Bv7v45rtoKsk4&#13;&#10;zlr3MJK65mjltb8G6lbh7Tw/qUcDvKrfZRhSQfvMAeCB6GvnP4x+PPFnwy1VYCZxiR2GpoqPuGcZ&#13;&#10;UgZxjtX1Tp189pY7LmZLm7MhiZRgSGPuR71z+t+DfC1rMt89rcapqDO3+jzuJoip6gjoPavay/ER&#13;&#10;o1L1IX/L7yKcb9T5A0jxlrPxE8UaFqkeo6yuG+z3bWkLyvbr/eVVJJHtmvpnTbrXvh7pC2cCaf4x&#13;&#10;1G8nd4Lu5DlxEBuG/dyAK6PwdBongqOd9A0P5Q2LiJQAVY9FZJGJb6rWha+PLbU/EjXP9nganCnk&#13;&#10;xxqNrHeMEEHjgV3Y/HxqVYxjC0LfL7yZR5pbHP6j8Shfvb3S6V9hkBVGuEx5av2ySM10NvrM8sks&#13;&#10;l3ImpW4Awi/xZ6kV0S+D28XWh0bxFpMa2dw21rrTf3UqsOQWX5sEin6t4J03wLax2tjE0C2sXyCZ&#13;&#10;2Mr/AFGa8SlmeGk/YRVr/dY09jNLniXvD2gabfxovmy286gsLZUwFJ6sx71zOtW2pprFzZ2sY1Oy&#13;&#10;SLbFevASoP8AdPtXQHxHqNlpMJ1GeOOSWPZArx5IB6DNa/h+7uvD2nzwPOrSSREyQBN8TL/CRj19&#13;&#10;K0hiKkV7T4mzSUVU9w8w0xtS0xxNcBDfW5EaSLl8gdFIPGPatp/GPiC6SNNXnFnpzMCRbR8gHple&#13;&#10;p+lbumajYWM14NURZo5OTGrsPLJ6Nx396xIGn8Sa6bWxeK4skTzh5zbt8g+7jHQ0nGnXbnVjr3FH&#13;&#10;np7MzdS0DTdb0uWzukuRfWw+0+cyhopUXvkdAfRs0y20uztdONpHdvLLO4ZUjTdHJEOse3o4/wBk&#13;&#10;c1q+NPEFh5MOn6zZbZRD5ZkiiK/Kei//AF65Pwj4K8PXOpwG/wBZn05rCEyWcUE58zcedkgZcYx2&#13;&#10;rCkqlOm6uIjaHlqXH3dTsr74e+A7u2tmuoLTRImc3Ingt2DKx6smzGGri9J1u98KeIb2w0rVb7UN&#13;&#10;MH79HjG52HTJ9eQPzrrPF2hJLqsNvHqrzWVzDuLGINGx9SV+63uK6T4U2EfhG7k1C8az+1CEwgxg&#13;&#10;bHRRuDZ9SP1rD65SoYS7qOfN0G+SXupHN3aX/ivTbNtVtUtg7sJXikP+kIB8ocjB591qHU/F2meG&#13;&#10;tOgXw9p1gsVwQhtYkYSu3PWQ8iuu1LWLXxul1YSpa2zyx72aNsBgOhA7E1zGn+HtOhsxoOl2lpLN&#13;&#10;JLy0qYkV+vLtk9eKyVR1oqK0tuc037P356mNaaVaePJAdb1yLTopBvd7khgB6An5f0rX1O8s/Dmk&#13;&#10;T6TYC9uYrOMPDctKGjnU9Qu3nggD8aTxJ8O9EstKuWvNEhudRl2rAJnICk9Tn2rhPEsfiD4fwHX7&#13;&#10;yxW4sLgiGzi8wy4LtyQM5UDHavUmsPUcYqpotl1FQjOcG4x06npHhL4hJ4h8PT2tm9tBeEqA0cIR&#13;&#10;cHryGJJHvWx4k8NXXij4fpoermF9UheV4rzYVRS3OSep4rwPwheNqN7ri6bY3KX6y5ifc0SOOu7P&#13;&#10;0r0TRNX1KbR57TWry9+0yO0aXkc3ywMenzdMVwSoLDVliL66e6tdNrkvlVPll8RwWqQ2Hwy1KPTN&#13;&#10;XvC2lXAIa2tYwpyV+8T2ry/Vb6awutSey0q9mSFvMiRVM8bR5zncOM/hXqniSDwlolzeWmo38urR&#13;&#10;T4Y3DoXKzDtkdRUv7O+l6X488Y3KXV/b6dpyRNAbdQ0dwgP+rbYy4ZfU9a+roV4UHUqTT0/H0M5U&#13;&#10;U4RcWeCeGLLw1e30d14jtLieC+cobdFKuPVl2Yzj0rlfHXw3sYpftHhq11JolmKXMtzGJNi/7Kj5&#13;&#10;lP8AwGvvrV/hr4I8K6sizpcXE2n4kW8IDLIT1YHqOo4rmtb8L+DNUvdPnayfT9VRz5M6ysm0gZyV&#13;&#10;bjOOfelDiG1RSjHTlM5qcbn59+Afhtqus+KbGSSG6i057kiKYw7/AJ1G4cFu+DX6AfCfwz4Q8M2V&#13;&#10;rqsunfbLueOI3Mjs2GuI1IOM9j82V6EkVA3iK11aK4SSxW6trdgIb6O3yAzfLkYxg+9Pn0Ntb1Sz&#13;&#10;0oXk1haWls9xJczfKBjDHC7dmfl9K+fzXGYzPY8rXsorojSM2b3xBvPDmo6naXWiwzaZPJEYJ9Lj&#13;&#10;hkLNu4D5UlevOOlUfD1vZ6b4eh8L6tp01rDbxtNJeTwNHIysdxJOOSPSuD8eftCWS6HaWRtf7Wsr&#13;&#10;iErJNcRiGWNh0BJHTgdM9a5LQ/jJp/iG6jttS0/ZpUbNNemzkdnkRlK5GTyqdwuM0qOWVpQ96NrF&#13;&#10;r3tWddqvwY8F+J7CXWdI1y61K9W6ES2jIXLcf6xv7o9jmsPx/pEwh0a50FRBb2HmWk0d4wCsQdxO&#13;&#10;07cDk4PtWDe/HfSfDM0H2XSBK3meUnnQhfMjPIbPy4OO9Q6tqGu+MGjulvUs7a8jVQDcDyxjghsV&#13;&#10;7GHw1ehU56sny+Zg2yTQPifq2v8AiLS7TULU29i0oUo6xoox/Dkdd/qelSeMvihq3h06+LbShHY3&#13;&#10;8YgtIfKVWiUnCspHchuo3dBXnU8UMWvkeSkIBkJDy/LMUPIVuvODitnW7248TaPbztcSW7KPLEUk&#13;&#10;nMYT1/MV61ShCVZOC0KbvqjF8R+PXjm0LU7SyurUQRr9oacl45WHAcAdTnrXRt+0zrUWr61ey3Np&#13;&#10;q+q3pjRWWMGGFBu+TaOPugfia858R6/LrUiWvmw6nbxqQ1q26NbaT+Ir2574rPtPCtsttK6t5SON&#13;&#10;wVjmuqphsPyL2q942g+bQl8W+Mb68aS/dkjuPmKxWxx5Y/rXlt541ub3dC/Fq3DLnnNXvEErW0jW&#13;&#10;+9g6/wCrYcgVQ0TwBrPi25lOmWMs7wxiaVYx/COGIPfjn1r3sLh8PQjeextBpfEE2irbwW96J/Mt&#13;&#10;rh9qOp5Deh9PrV6w8GpdA3EhmtZmcKqSJ5gZj/d9fxr23wL8F9E02z1WLWRNqVuVQLAoaOeOY9tv&#13;&#10;RvrX0n8P/hH4O8J+ErG/udFvZn83elvewbnVh91s5ClfqK8HH8Q0sNG1NOXyIlXT+E+bvhX4P8T+&#13;&#10;E9btpZXupUih8027l1WFR1I9PxrrdH8BahcOLjxW3iG4tCgaSK1BHl5GBwxxt28V9O+KfGVsIYLO&#13;&#10;S2SC+8pI42hs/Mfy2PzAcexru/D/AIX0bxDo09v/AGo8EUpVliuUJScE5CyAdCCQMdK+IxOeybi6&#13;&#10;0dzn9nNy0Z4xpnhbwhpvgfSL7TobiLS7MzPsuiyyTOycp8y9mbON2MgV1nwztddXwjDZKI4rZUmV&#13;&#10;ZL2fzfOJ6sysSQWxwe233rltR8D3Oq+LL7Tp2ebSxCduCQkGOXVXxgEhxw3Hymum0/R7zwh4EuLb&#13;&#10;QooJI4LfbBPOpAWViVJJDZIGwfnXHVqKcPZOo+aRV7u9iiZ/EGpQDw/Jf3Om6orSNbIbP/R5nVtw&#13;&#10;Xc6jf746dqwfEfjTx3pU9hPHDpv2u5twz2FvCEKOG2t+8wwHy8/Nmq2n+KvH+m2aXt5fQXFpBKgm&#13;&#10;KfN5bBeT65GDzXS6540Xw1qT3mvaZ9rjmgWWOUgqwiZedqZ4J29Pc13YOM6NRU1TUr6nVQlz3cTy&#13;&#10;zxT4gt/DrWPiTUrO2mt7XUVjvYJ7eQwTSj5kaJlLKVYbhycAp97nAT4maNqX7RVpe+KXiXQ7TS7d&#13;&#10;G0+2Z2WcqPMZuQcK4K55VuCK3vCWh6QngueD7BBrdxdTy3sbsG2OnLeUyk9QvA9Kl+DvivQpNG1H&#13;&#10;T9StJtJuZrmVoGE8cyDIwYsE/MMcBDzXu4i8W8Rg6NpQl73p5HTCLqR5YuyKnwx8W3ngK7s7HVtc&#13;&#10;0XU9T1CGB0Qh1uJHbAVWwuN204yWzXnXxy8XJ4x16efStXtbbVoLkwJ4e0mFt0m1m8zJXO8nJ+c8&#13;&#10;cmverHw34M0mz1LxFqVlIuqySxCaWRPLA8s5RoweQ2fSvEfhZoOi3P7SV9qeix3dnp0vzwjUbZpd&#13;&#10;8x+YlGZcggAtn8Kxy6vGrOpUs/d6W0PPnBct7anY+ENC8WXumrd2UDXekWFpnEJNm9srZO1Sy7hy&#13;&#10;uOFr0/4d/D6wWyPim5lkOrTKeLeQSyrbsAV3gdWUbs565FdHORpUOqtdNDpzXJEJl2hoXUEEMB2/&#13;&#10;vf8AAiO9VvC3iyx8F6Xd2iXFvrUdzIY2vLZQ/lgrlAxI5VRgA+wzXx2YYmfvewdrP+kZ0Yp6yOpi&#13;&#10;1KfQoYtVjvoNiuc5ByUwwLle5wufxFVfDfxIuvEhSBlhtp5PMnDuBF9oRVb5vqQvT1Iqham6vdTv&#13;&#10;r7UJrWSKGMbpI0JQqVPzFOxGBkj0FeTfEXQdS06WAS+JrbU3tmUAadG/nW6M+RuUrzlSMnoFAOM1&#13;&#10;rk2DhmEXCXT3kdEXKEtT07XviLot74HmutN0+O9nRzFtlUlo94OOo4HBFeI6zY69ql4NNvbqOeyh&#13;&#10;t1uIEQ5R3RtwZSep+Y5+q/3RXuUenaNZ/Di+1NPEf2/UGs1uJLOZFRZ2LsVjjB+bcCGGfm6H1rn/&#13;&#10;AA9qOhXlnbyP4adpJWMUM1zxJmT7+wtk4FZ4SrVy6c5OErX6m9XDzVrNfCefXfi20u10C51EqlyJ&#13;&#10;ZWDWcxEgT+I/U9x0ruvA/iPSNZtNRtry3msrSG5aGNEIMbgj7z7cY59c8V5d4ngs/C3i7ToIZ5tX&#13;&#10;mO6b+zYIWEKoeHxhRgZ6N09q7fRvEtr4d1SznvtH1CWKdDGLQwqjxTHgBw+AOO9e1VoSqUb2ve5w&#13;&#10;qE/kdBBpemXWuhLq2FtbRF2SZ8MJCTg5xyMgH8xXMXnhG2OsDTNFuGeMwSSo8reWzqG3MoB47nb9&#13;&#10;OayWsvEl43iV5g0ksqoY1mt/MRfM3NlCOQBtxkc8iua8F694h8OrDNrlg8trpdlIxaGMqwiZ9jLv&#13;&#10;Zcjgk/NmnhsLV+rN9jWVCXNoyj4m0u08GeLJJ7ma5XV7qMyQqkgMQk/iGdnU9h0pfEPjODQtHtry&#13;&#10;6s57qdLkw3ZhnaRHH8LkE/IOTlhx7V2WoPrfirT7e9v7KO605yieayxq9udwA4YnduBJG3HbNWPF&#13;&#10;vwKSx8L3r6Vfsv2t57i6kuCY4jG3zKBxw3IGB710KdCrKMan3GdNyfxGJ8Hlt1vIdD1+1mWG8USP&#13;&#10;cWqm4EZLEDjbzwG/Ieterp4cj8L+GHvICmq6XbXWFjlQmSMl9oDD+EDnhv75rxX4a6Beac1ldaTd&#13;&#10;28+oXEQjSTzTciN0zhkjHbaBuAzghcdBXqPhnQNYaYzLrU1xFJqfl3sPkPCLwt+8Ub3JBwNzBQM4&#13;&#10;J714WYputaMrGtOKlFqxLpPxKtLDxdq1ncXdzLp8GRaSJAwZdmCxUdCB8y5+7xnFd1f/ABLs9Yi1&#13;&#10;aysY7XxRcRxCQ+Y5idy7KwbLfLlV3BvTC46V5uEnt/Et94c1i0MtzJdzJnTbkIsNq45l3l9qnDMm&#13;&#10;Pl4qTUbSP4aF49DKQ6a9rh7nUgsnlsrKy5PTLcBQSWODk158sJShUSpq7lYSbjGx6PD8MLPSdNh1&#13;&#10;n+zbS4VUEklo1urrlnBU4PGVwB+ANXPG/iKHxp4Qt7zUtBkurKICO78keWxVRlHX2wB71y/i/wCI&#13;&#10;psXEMMVy+qyI2+zifEYzGV+RQcBfu88jnp3rlB8UfGPibWE0GezuLXTpFEgW4AEuUOGOAeVAJAYY&#13;&#10;Bx0ratQxHxN2hHW3kCszovEXwc8PXXhC+1fw7pWl6ZdTCWZXuuUjU/O+3uRtAAPvXyFq2mTeJNYN&#13;&#10;osytfxMZ3ggRhIINx+Ubt7EcpwTu4PNfYmray1roc7S2NvqchSUiMHkjnqFGEHKdPQ1x3wh8I+Cf&#13;&#10;B/i1Vlv2tNfuo5ZEnyVklZv4GU8FRlsE+letlebww8JTlJzZtCTT5ZHzFqnwrvzqF2jrNa6rqMSt&#13;&#10;b7uJgyllARw2CPlOVPPyrzXHfGvwH418Iw6Jr63FxcTT232y7MbGR4ju+VpsLjOc9e2K/Qbxx4Oh&#13;&#10;8M6ld3V3Pa30vzRLe7CTIr4byxJwAdy4r5l+M17aWnhye0uWub3VLqdVm0+1lLwOmCQjE/KQoA4L&#13;&#10;Z4619Rgs4lWxMIKF0YRlry2PNfCfjDxB8MPB76jdamYNL8U2q3U9nHGJULfd3NuXcByDtrN0bx/p&#13;&#10;mi+KLqXWYZhYy2RulkESzPvwdgYltoBbB+bODGK720j03xLoWnR3+hqGVHja1uHHlwHdj5N2egCn&#13;&#10;8a5rxj8Jb+91TToba7ew0hbUicRx7ZAE+/gnrnAwPevUjiMLUnKNZcrLddpcqOV0z9ovxDE+sQWO&#13;&#10;y61q51SGa31W9BMrQxZCQGM8beScdMiqXxE+Imp3P2bWo57awOqpJLKkDfI0hLKMFm4Xk11niDwP&#13;&#10;o09rqU9vCLvXpIo0ie8DLJHMN2wAx4DPjqT3ryr4laTfWelaLpE2mrp9wVWJ7VhteFwzZIz1Br18&#13;&#10;H9TxE06ULMm6qcp0fwdv9R+3O0s6rKYWKznlpULNvyfX0NdQYdYn0yK70hHgktWa5GoOx5JYkgN9&#13;&#10;WqPwh8ODpOjLNbarbOFjEMjM3zTKzbcIDwwDEE4YcZrcmvrzTpm0/Sybu2tIlVZndQxJ3ZaT5tnG&#13;&#10;D3/u1y16ir1JOnqYv3nY86vPD8sxu7XU5pxcshPlxEJyOgJPc5FYvhjR9O1TXLyz1ALEsS74klck&#13;&#10;EKwwuVzkHA/WvXdFvre6/wBMZ7fUHEqmaURhzKBtPy474Bqw2oaXeR2tybONt6eWgCKxAJYDaCOu&#13;&#10;Sa0eJlSi4D9o4njujmXwp8VrWybUpdTs4EaCB43aJFViSUX73ALZ+tdDa+HU8deLm04wTWSQhY2u&#13;&#10;pjmNCxwMjovCt95j1Fdn4l+H8WuiPVtP8i2v7VZVWNiqSyMu3qQ3zE9geK6vS/ttppJY4ia7SN57&#13;&#10;i4ljLEI23kKOG3bzkf3R61lVx6nCM4r3tvmEpqSOQ/4Z51Lw14b1LVMR3+6QAzBTGsTFiqgMeCB8&#13;&#10;ufoa9W+AOkweF9ZafXLXSvEGoLNbKz3DjymUcxDfsUk7i4A6HgHnmsuTxAdK0S6ibWnmdWwtrktG&#13;&#10;YfMJ/H5m79qteD4NM12aW9by44xcLbQMymMxyjaCyg8EclvwrxquKrTpylV1TFFuPvHY+IPhHB4x&#13;&#10;12bUhJpNtqEMn2gW0F06WMsYck7lCsyttbG3pXodvqXheyifTPEmkSQyPZTpb2d1GTDKjFfniYPt&#13;&#10;DYPVgvDsvcVreDvD+i2WkbNC0ewvGjkK397u2N5pGOfMyTHlCf8AgQrF1bTLexMtzYaalw9tbi2l&#13;&#10;tGu02hnmJwwkACbX3/d7NXx8sR7WTjfSPw/8Efw+8iR5PA+n/C/V9Jk8LWI06MRKHSExy5ZWCOrb&#13;&#10;GDYLnmvAPiN8Eb/SvCM2s6HH/a2jwRRNLFHmSSEjABYL1Od35ivRzL4ourDT4dc0Ty4kd97wyp5E&#13;&#10;yBt2xhu42EEL6g816zouhaxbLv0pzYzTRRRtBKrfYlIO7k4z83y/TAp0cXVwclad+/mPn5j8vr/T&#13;&#10;7TXZ3uY99oMsJo5GVQGA4xxxk8c965bXvDwsbS2jgY30kv7xpEG4R46gYP6mv1gsvgh4J8aaHqUF&#13;&#10;7o1jbjVpRFePEoLowO4kt1BUgkEfeOM1neDvgT4C8Dy+KNM0/TLe/UwGS2W9bczhQnyhiOj/ADcV&#13;&#10;9T/rphcKrSi7rZdLepvCNtj8s4Phx4p/sm28RDSrv+y7mWSOO8WM7SU+/wA44x719T+F/wBm3V9R&#13;&#10;hsLa9vdGSze1mvd8hFwkbIN8YDA4G9OR7dea+3dP8A+GtQ8HadpVvEdLS4RihkHmB5Xcb1IPVm7n&#13;&#10;v3rz3xL4Mb4ZeKbS2tLj7LZrbrbvbWdsXlETlmkYgdxuXn2FcdfjH67aND3HqHPPmufNXjH9kvUt&#13;&#10;PtIr+TV7a8v45zHe28e6UIvmfeTapIj2BX4Xviu/0/wGNFvmg8Oy2lnC5mBtUY7LUjibcXGSMqg4&#13;&#10;XjDbc5r1Pwz4q1C30/ULnxNbwadbSwfZ4IovmuZIgNpfj5ew+T73Ncza6j4c1capqdxYT/2fOy2V&#13;&#10;rCytBKsu8bkaHdvB3KvzAev1rGWMxeKhKFWV/wDg9PkYVUygvw1164SC4juLdYdu11hth5SsOu3d&#13;&#10;t4qlqfw0sV0+e9titzLaDzJruMHjktwP++vzFej/AA58I+KPH2nQQS28unWMkjKY7y5Zjt/2gFr1&#13;&#10;7U/CmneCtPh0eyZbqeQbp51UAY/u59OBxXy0s1WFnKEnsQ4WVz83PiRrtnDr5gOgSSSArD5qQDaZ&#13;&#10;CBkA4ycbl/OvobwP4M8N2/wm0ue5t01fVNWkTGopMGltHVZFdA38CbWRvm47V6nqvg9h4ntJtO0e&#13;&#10;HU7myaS7dZ443jjUxgbirEHeSkZHcbT61zvgH4K33jm/ubjUdci0yKWV5RYQoYwsTtuCsOg+Yjj2&#13;&#10;FfW180w9TDRV+VLUcDz7V/hn4LHhh9TfWJbTxBp8UL7REXWfcGaRjj5gxwgBztGa8x0hLHU7y7s2&#13;&#10;aS2hETbzcxMfN3kn5cbc88c19O2ul2ll4butGlsvsthfn7IzRRbXmkyqqwduoLAde1c3o3wYvLfV&#13;&#10;dTbVZ4rYWDRJaCdSiyBmBG5hzhTu59xXJDEONOXvXW6KXvHhl/4Ls9OZbwyyJAyNFEWGe2M7e3II&#13;&#10;/KuRvdN+0eLwbyA6baI4SVQADGoGPl3NjOOfvV774u+Hl9o+pahZ20rXl5hQiqAylndWGFPKYHJz&#13;&#10;WJc6Zpvi3VoP3zXM8bhJJwSJFZhtySflGMDOPWumjmEqN/aq4lP7Jk/AvwhpF143hF1bXOpxEI4j&#13;&#10;dCEVi2F3Y4wwIPtX2B4y8ZaXfXGjGJYdOEeISYWA/dhlIxjtkH868U8KeAluZblre5laa2eMSWiF&#13;&#10;THcR/cyCvuAfxq7fS2tz4o0vw++lPA0kJvrK9CgjyU3b42VcFu/vnbXw2PprNsbGalZxjsdeHfxX&#13;&#10;Pd4fiWnjGA2UcFhd/wBoSi3kt5NxGFJDPt27vnGdvH8XNcB4q+Jdz8L/ABPaaFb6TFo/h5Ha4gt4&#13;&#10;mZlmAIDEEr8hIzhenAp/ie10DxD4S0/T9K09rDVrCRkvLyFQARJjEobuW/d/TmvPBHaafdXTT3km&#13;&#10;pXU4jhBuyxkCo2SQfVg5BHQ7a7cNhYzUqUk7faXVm0m1JNHpuo+NoX0bULnw4sEN/dyL9puL7arS&#13;&#10;EAErsVixwrfnXZ3J03xB4Y0k2+pz6heXSMzG2cbYnB4PK/KB69a8o8NPpOi+KrKbVdPU3N/efa4W&#13;&#10;mwAu7B+UemNo/A16ZqNvoFh4ojfTkgi0u9JleAgNEM8kY9sFvxArxMTUeFUadPRLXvps18iItO9j&#13;&#10;zlPiPoCat4i0e9voprmUuIr6FN7T5+V8sPlGxgTkVzvhK7vvDEN/daDGkwAKSLZNuMpcnB+Zckbe&#13;&#10;fz/vVQ+LGizaZqN5PDaaVFA7hIbu1swv2bcfkCgDCq5JDlm42H1qxp/iHUvl8SyQQajfFvKMto22&#13;&#10;HcSEXEYGVVcBdvQYzX2SwcHT9rSd1KKt5PzNpzjUV39k37bRtI14WGh2SxxX0wkf7RbvgSHrtYs2&#13;&#10;cHoBt611ukaDdz+E9M0WwtZLm5toneO5Y4bPzZjYdEC7f4uu41w/w31iG71G0sPs93byWkYjl+zx&#13;&#10;7Y2kG0ByVxuwQTz3NetR2d5Y6beC3v7MDUCHlSOcGY5PEKxjcynDFjx2xXyGZy9jU5afvR6eTM6F&#13;&#10;GU/eRz3gPwvF4liisLy1jk1a0dXmZyjm3jPTb83zEkg49a2Jo4/A+oaxqd1aXd/e24Mdst4rRAx8&#13;&#10;HIXqflzx7CvPLfxBY6P4yvkc3UKWMqypc6gBCZZEYNgA4+X5eld74y+Jy+PNOS4sBsubKcbVzkEN&#13;&#10;lN35NmuCsp4epHkXNCW/kZQqcqcGveiVr3xuNO0GVp5TfwtbLFpyTNuV0Zcyuc44OWHrxXJ+GvGf&#13;&#10;jzxBdX2mhlt9PnbzfOhmV4Yi2CVO4cEHcP4eldP4M162aPEGl297d6fdeRuuMkIg+YvGP+BcfQ1r&#13;&#10;2eo2WmaN9ihjt559amlkluJThB8p6nr94n869R1JUIwouknzPl/zKra1bOWm5FeaPrtz4QNnpUU9&#13;&#10;214626tbRvu4KqXORgE4I9Oc15Lr/hfVY9P1DQN7Wmo25N3La7gxgT7vKj7zcE17f4kWDStKtdPt&#13;&#10;NaeO3n220ltbFSXIQqhDNzjtzXCeDfhprWi67rviOaQvZSn57KcqrzAKQ5GOjZVyP/r110sLh8JN&#13;&#10;1KjsviOeahZxpnl2nWsGr30NhpcOsfao3VYnbKm5l+UM7BsbBn9Kt6tqeqPqOnWGpxSWWsWxY3TK&#13;&#10;PLACHBJC9chCR/vCvZ/hpaaXoNz/AGwiJa/aWYus7qxCr/GPrjn12+9U9U8OWfijXde8QpZ+XI4S&#13;&#10;K3nc/KUCgAgepO38Aa6quNjXm6LhanFcy9bbegpuHJc1NB8J2/jexvrqabUdPKLDLAstyPPjiOQT&#13;&#10;04AHOaoeC9Sg0bwHrMjPbyXxvJVEu75541AVT1yRw35ivPo/AmsWdz4huxqmqWttLEiR+TCGR48F&#13;&#10;WAJ6A4GPrXGav4Ch0y1g1RtRniaCKOJoctELd3O7aMdSO424renk+GxcFSnV5VK1lbbyO+FbXnOv&#13;&#10;8R/E7XvFMi6k6s7WyR2sMSEhAp+ZmCjAA4Az14rM1DwreatplxqWoXBa2t4vtU32lugYbfNVupHL&#13;&#10;fKmOlVL3WrXVBrosLqPWbUzbIHuz80IBOSQPmcnsSN3+zV7xhq7SWGlaNAs9yZ4xHMiRNMGiBZl2&#13;&#10;hcNg7jzjPye9e9h8qr4bF82Hjovi80c9pbpmj4UtrmfTI7+VbmHcZHco4ECsj7CjFmycqfvere1Z&#13;&#10;+h+DNTh8R2+oy3j/AGSciZGjuFaORy25MHsueCKNN1KV0stHutRNtZRW2xZCD5ivv3YYfwj65ro9&#13;&#10;Q8La3cRxJ4ftrQW1sIysblVUb2yHGW6jJwe2K8/E0XCcnXSUpdDjm4xjy294vTWsfh2xXUFv4bW6&#13;&#10;nuTHe2BQbypbcJFP8QGD155Nc/4kuNG1u7s7y5tpngSEtBHnMeDwpwOGLHnJ6msDV01XSNKhTxSs&#13;&#10;c2o/avLijdjlkHRyE6A5bk4PFb+sRaB8Uma1uNVuYZbTaILWzQW8cW0ADC78sAeee9c+GwdV8vLP&#13;&#10;Q2p0XUjqzVfQ5fHfhXSg0sMQhuEjVEYiQQgcKVHoS5+mK19d+zaPrEWptNDpenrDEBZcNdO4HO1e&#13;&#10;irwfnPHPSuZXxL/wg2n30nh2wmuYI7z7HLqFwwV3cAZ2ueET5sDHze9ea2+saz4v8WTz6km5gwVf&#13;&#10;JKlUGCvHr1H517jyymk62ISk4aG9nFGzr3xBv9a1S3No4hsooyY7GI4jiX1H95uByeea6jwxfWWm&#13;&#10;TS3F8jvAdPLIWG7zHLfKw44IPX2rgodAkjlgv9Rgt7PMxjacGRJFx1YAHjpXbfEz4jWl5e6c9rqh&#13;&#10;vLDTNhlgQq8d0CMHBDfNxzzXNjaUsTOMIzv6fkc0IwesmekfDjwn4V1DQ9K8ZeKdTbbAs0dtZmfa&#13;&#10;boq7LkoDkj2NeTa/43tPD/i++1aBp7mO4vCk9vbt+6VNw2hE6cblwfY1rWHg3w1ovhyTVNTvZ5Y5&#13;&#10;pZZ7SyU4igRn3YHYfnXmGu+Hn1S4tdXiniaIwGYWq5TyQp469c4zXCqE4ytOTcexpzOXuQOj1PV9&#13;&#10;S1LXLy/0qCyjhLESRXalnYMcZLjbngE/drY8QfEK2n1p0u9PsLhba08yUu43YX7oA3YU+xzXnerL&#13;&#10;qk8Zl0q3bUZ5kWaSOPhVGNuBkruH3vu034d20muZ02a1jubsTb/MuQSSQMkgnsDxivSrYWM8PCrW&#13;&#10;duRfd6/ItqUY8rZ23ju98N6Nb6drGmzlnvIjNPHaaiimBtvVsjgewrktB+IPijxRrVpJbaYmt6O9&#13;&#10;xsW1udk7rIOsm8fc6jmtaPQZdS1ZtGfT/MvLib7MY7YiNJFK8tk9AMGug074MX/g63lWXVLbTNIY&#13;&#10;7rgWkrykp6MNo8z8K1y/G08JSagry6Se7OWNWSjojmdd8carqFy+l6hpelpYphEby8YZepXHIx9a&#13;&#10;tw6Re6zodrCLQz6XLdrbz39qfNMPC8mM89259qr6h4Lm8R2l7baZqEb29ncOkTuCDtb5vm98HP0O&#13;&#10;O1dLo+pv4C8MNb6VfW+nahax4uGndWSU+pXdzXPWxU+b2c7OXoOPPB+zmedX3hOWy1m5tLCN57C2&#13;&#10;uWD3NwQBIqdQGPy556dPm9q6KyjPnw2CPBbknz/3jeWXiO3bhSM81Nrniu41yG2X7fHLEoYXM0Fu&#13;&#10;FiQyFsAfLjLDdzjgkV0mu+NNL1r4dadZ2dr9m8RWaxWwlgUeayL/AHvQe1VOnODUai37B7KnKLRi&#13;&#10;eOtRttSmhudMl8pY5BFcIkhMPRuc7evvWdqfxZ1q9jn0fR9Subu0CIhRyRCm37zMc9PauaiuPsuj&#13;&#10;S2F5cSCeWYORbg5JPU5HpkfrVrStIl0rVpbGGJGge3ZyrRg7WblvvZ4wrfmK96lSwi96r02HGcI+&#13;&#10;9M4c+DE8UXyf2ve3+oojO0UcCFlwxznaOevOfu+1dvqejnwnoLWs97BYacVWWE3bBWU4+5s+9n8K&#13;&#10;qaFJd3MZt59TuU+yzj93bbVaeQtkK7fwjHZMVT8SeHbFdPto5oGlvVn3vbSM8ihh0Y57n06Vricb&#13;&#10;huWPPd320MpV1LUs+FdZ8LXOuaRaPHd6vcznIu5QYbcewIOa6T4gz+J4dXnRp/L0qWJEhSPlk2tw&#13;&#10;B6Yyea87PhBXtHvdNEj3lvKrQ2qDACn5ic+3TFeoWMs/iLRPtuswTWkrk2sU3DgsBkjPQfWvMxON&#13;&#10;5Ic2Gjyx2styveqp+zdjza48M2uvQrYA3ElyZTNJJ1Ep/ue1bGi2E7200NxZNb6qFJ+zTuFBUdGQ&#13;&#10;ngY9K1tTuBolnJb6aAZFUKX+UzFvXK84rW0vwZZ6roxe5ljV5m3Xk0jmMRp6A9TWyzZ4jDKjXW/V&#13;&#10;6My9pPl5Oxl+HtMutJ0mRNQeK5upIWS3ZBueIN1xIWABHtWxp018+kG08S3y3V0rots8Z/epkdd3&#13;&#10;Ycj8hTY9QsoIpbHQGjWK3+YG5ULG/vlug9xzU+seKGvbbfDpYY2sCxzyo3EmOD9WA5zW/NzQioSv&#13;&#10;Hms12iVGorXNPwnqV94T1GGEX81pcRK3mN1jaM9G43dKNJ8T6VPr01qhF1cXdyfPmfgnJxt2/wAP&#13;&#10;Hds1yGp+K7fVdCZY71rW6MWIprhCFMf9wsKyvC2mR+H4ptburmCedX2QrZHzi59SO1cWKy9UJylC&#13;&#10;N4dGDi5bfCeifElovD1rNaaSghnuz5aK33nH97HQCsXwCyeHL1pLzUo7fVTGcLbz7nbHXlcVua1b&#13;&#10;nxhPaQ3QtodUtYVYlZiqOh6IV6g+pFc3FpsGqWMGr3ehyrYwu9u0kZCRow64bOe4rgjh6VWnebuj&#13;&#10;SNOUdbnf3fxu8Oaj4cFvqejTXurzWpCzwbQEkbIVAzEEgHrXCSXVxbXFkYbY2lz5puHnd/3hfqS7&#13;&#10;HkkHj5eKrnWbGy1VJohdWVvYpi3yiqTu5yGz29Kz7bWY7i987a1y0jGKaISFJCrf3AFxXuYepQw9&#13;&#10;CdKnLRq+pdSvH4Weiar8UdU13SPsniTUbXUrCZDFlY9oiYDhtw4JHrVf4RDSNRtNXub+8t9N1OyR&#13;&#10;kivPuGUYxllPU455rR8PeG9Cj1BwJXlupI1eK3mUEx56gn1HrXI+K/DVp4e1U6hpa5mkk2Stv3Zb&#13;&#10;OM7OnTivIwWKoqk7fDL9DH6zKKt0PNvEPxBu5Zn8ySGWVpCXkZSuMNgH8Rziu3sYLLxPoqf2dbTW&#13;&#10;0k6/vHt0BWQ7ujMecU3/AIVTPeXdzJdvEloX82URgGeT2Udq63xB4S1SHRYRp0kWl2EDqIYjg4HZ&#13;&#10;d3XPqazx2Ig4+yps6PZxkudu5mX/AMDfEXh3TIPEd9CbnQYwHa5jcMEH+0ucj8K1rDWL7StXefSr&#13;&#10;m3uJIURnuCB5aeqjPYetc9Z6prcFvey3UC3VpEPLw9wVB9yM/MKxfCvibS/E13dWF201pKHwTZxK&#13;&#10;iY/Fua4qE3Jc9P7Jz00lsfSHiDxd8PfHfhZ5b3Tn07xE0ZXNtGGjlfGd2Oo5/wBmvCtduNMjQw22&#13;&#10;nLdNu+d7zEce8denJP8Avba73RvgXpq2Ut3Y65JeX77mV7ohhz0CkcL+Ary28k/svUHOsRPM7tIX&#13;&#10;W2P3WU7fmPbNexTapy5amsn16Gsql46IsWVppKrLJqFtJeTFcgQsIYogenIbefxNa3gHX9H8NaFq&#13;&#10;Vlp8s9nds4aOZWJVmw23OOoHpWXcx6preh3k9pphtrYvtaQZdiOmMfWsTw4ZrOT+yYtjySgkqeCs&#13;&#10;g6E8VssTdSXSXQxjOpF+9qdva/EzV30G4N/FFqsqSnZvjLE++0cVzFx4g1K80tZpVDqZDKDtAC7v&#13;&#10;Re1S2sEmrRTLcoLa0iYRsFUsSewAGOvrVy90IWcyi8Ro7by/lAGGPPevPliY0aXNBmc5yXxGNqXi&#13;&#10;+78FJFrGiRyzXdsQ67GJDKeq4BFet2vx30bx14L8zxLoqG527U8tQXjPrg4ZfwNcZq3wtW+8AXGq&#13;&#10;yR2rS2s6uIYjuedfX6e1VvAnwgvRLE95Fdzwyy70sMhFjDdifatoY/AVKE5SlrGW50RfLypEGgaJ&#13;&#10;Pqs8dxFbzjRpXLJvXCDG4DJ64zW54m+ON54V8HfZNU0WLUonLwwSuMm3IHBB9K9MvvhvpmrJFBpt&#13;&#10;utnZWMDG9ljcIwHVcY+Uk/Ssx/hjqUlxZaZcaVFrei3ah5btpF32oP3vOUgDP0ryMNmuX1eWdSWv&#13;&#10;ZnQoNe7A+Ldc1KXVbl1kt7lfMHmiWDG5h6lup+ldF4H8M6po2nP4iN/IZLdg8NlMpYyr7+ldv4v8&#13;&#10;Ox+H/Geq2Nlaq2lJMbe3Ljeu0d629R+Idpo/h2WDTtFWfUriPYZ3UAJ7gADivvcPm0a1lFXv37Do&#13;&#10;ys3zFDQU1m+tzrOh6tJp5A2ywOgYOP72P6UnjLx1G1xo8epCS8EEwdjKoSLcOjtH2/4ExrnPCd/L&#13;&#10;oFwTdXsUtmw3bQxCpnr78Vta9beANU0W51C48SQT30cZZLZCwQt6BfvH6rimq0Z4uTcdPI5uZyqX&#13;&#10;6HR+PfFUFl4YtdavWW1tU6xxMpEpA+UeufbpXzbrHjeT4nav9hiaXTtLaXefLAxt9GPpVG40rVPF&#13;&#10;G+fUp49M0mLBQy8KR/sxj5jXV21i2i+Bvt+nanbX1nD9+NrUI4/AtzX0NDA0MNLmqPmbOmEUtzvv&#13;&#10;B1v4Wtp7jTovDsd8Bb7jfXBKrk8AhuvB7VlLrltDrmoaNDLG9lJGDHJ5jMPMHQITziuF8H63q3i5&#13;&#10;rm6ubw6Tbqo8oRRb/MP0GKW81P7L4lsl1BMSLw9xEzFifcdB+Fd6pU/aSs9S1KGyPXvB4jnW7a+1&#13;&#10;CK2trFfN+xeeEWWQdASzZyf92veNO0fQrzTrSeBbKQSRKzs2o4O7vn56+WvE9n9vvdJmtlaeO9AV&#13;&#10;SoyAy/yrpx8N5bL93dXUFtN1MaTLgflXzOYZTPHVLxly2OyhUhSbUo3Pojw/fvpOgWy+Hp7fWdHv&#13;&#10;gd0WsyrDIynqOnUe9dr8NLHTdP0Wazu7KWGBZXaK2uJlngQHqoPUexrgDodx490+81GF4hA6EvaT&#13;&#10;Nh4SepTHWuXg8beI9P1yK0kjt7mzkCpFII8uNpwRIQ3pyDtr8xqYH+04uph5WS3XUxg1DSW7PX7u&#13;&#10;GLQry7bTLKEI65gS5+dRJ6fSsWRYpzaX8tvb2V1sVpZocDEh6kY/hH51sa3dWGpaCkmm6vCAke9m&#13;&#10;gchYm9/WvIIkHhq9lOoa7c6lbyOWS2QcuT/Eo6isY4eqqUvZ6S6+YVnTjyxWx0utv4mkuJLy2vra&#13;&#10;a1acRRvJIIz5eMbm3Y71R8P6ndQI1vqWo29+UYtDEJTKSR0wep/GqF1qUGkyvGI7iaCXaEG0bQd2&#13;&#10;cHP1FUvDunw3WuSahc2UERT7hQ7ix9SF4r15vkwuqt6GM6jlPk6DtWml0i/bULTTWeJjxsGTGfp2&#13;&#10;Pt0roNaSVNJS5h1KTE+2SVS20rjofr7VLca5HqV1Np8MUs5OPLuMbN5PUHH+sArCg0y58S399o95&#13;&#10;bSWU4xOG3b0OOPlz1Ge/WueMeWL0Wm+pnyNLmiYmraHHpcM+s3us3p07UWjjeHT5Ns6EdWD9E/Gu&#13;&#10;18KaD4e8P3EV3aK+ovMuBcyOA2f9rP8AFWRZaS9h8usJHeajbAS/YXQyll9Djgms3xTY6L4xtbdb&#13;&#10;e8bw5cWrYzHbliw+i4/PrXZD22Lh7Cl7q+8uMpW5mz2KHSk1rVYWm15dLklGYVklPmtJ0+8Dtx79&#13;&#10;a27fw5d6nqht729S8MMalnkiDsQOvRuPwrwvw14XfStSQPr17d7FWe3uYNsiQyDqdjcoPau7utf1&#13;&#10;7VbqG6spnuNQt0aJ5olKdOhZUIHNeBWy6tH3edJctte51QrRvax1ninXdLhurbTNS0ua3a3jx51u&#13;&#10;CyHH3GHp71y+qeOnvmENyVKKgEN0E2vtHTOOc1nP4klk1GSXUwzXixlHTc0i59eOh/3s1yWoa0Jd&#13;&#10;UtpEmiNm42iQHk89yuCK9HK6Xs1yN6x6kVpRT54nrsd0g8PPc3KxxXCgAbkGZx22np+YrnfD+rpc&#13;&#10;a3DaxWMbTynEbwx7cH1atGysmmtRqlzei7kiIJtriUMU9gSea5LxXq9noMS3xtrmyeZQYx5Dp5i5&#13;&#10;6rJjn6DFctGr9ZlKnBvUmMHUfNb3UXfHep6PrOvT6bq93NaXMXHnRIJFIXuK5fS9A017hWGoRmHa&#13;&#10;Yxzne4OQcHgZXjO6qy6lYXGlS3lk/wBqlGWUKu6UA9QQOT+dYOi3t5q5mWB518zaouW4K49D2FfS&#13;&#10;UqVSNLlUm1tsYTleV4o+goZdM8QaBd2Wl28kV4qB4S7MxDdNoyeOa5vUNP1rwvbS391Natp01vuk&#13;&#10;CFcrtXl1A5Fee+H/ABLLoVqdMn1Yunmr5NzCPvHd3J6HgcdOa9M8OG+1qNdRgis7/T4o2DveTqHk&#13;&#10;J6cHoDXyLy6WCrylU+F/Cbe6oXauzyrw94106bXopnlutPnnIJQx7VU/w5A7V794P8FaT4e0yXWr&#13;&#10;lYtatr4qTNO/7yIlueV4AHr1rh/ibpGn6HYapq1joNvG1vFEJnDI3kAfdON39707Vc8Ialdt4Nvf&#13;&#10;7OnS/WZo5TC53RoD97aeoaujGYb6xQcqXuRlL3l1foKLVKdyHxL4rh1m7jg0/SniS3d2lSeTeOD/&#13;&#10;AAnv0P5iqPiMQXur2ccOlyM00arboUIRJM7sKx+hq8tpo1lFFb2sl5by20ZIEXzB2PXGeg4rT1Tx&#13;&#10;H9u0CC0W1g1V4E3NAcoA56MR97O3uKjD8ibSgko9TJ1p622kO+Jnj2bRtJ07S7XTWu9Q/dsfs0Id&#13;&#10;2I6k7egrlvEUuuaTozzReHWJeLzGtzhnz67R81Yuo6d4n8E6tHqOnxQXzXcDtLZX5Lxxx+gzllf6&#13;&#10;1m6Zd3fgJrrVvEE9vc2ckPmQzLcl5AjfwYb0roWEjh4xqU3zGcvZ72PEvG+vRatqItnS4sZI33ND&#13;&#10;fvmMH1Veqn6Va+F/j+z8O+LotRmsIbmW3Hkm52swK+oA7+9cz8Wvizp3i/xPHc6RYpHbSNgtK+C5&#13;&#10;96SXwJ431uC0stKsfsi3YM0E7IN0n0b+lfbOC5Ie3905Yx93lPr228daX4kihu45Alpch/PvIZ8z&#13;&#10;LgDYETqfu8/LWBoevN8R/Et7bza3a3UMMQlnN6gjZhGPl8rHQ7eD7V518LfhF8QNKXzpNMuIJbdg&#13;&#10;kskhVljL9GA7g/pXReFPAMmjeOb0IbaO+jhZ7rfCZCYz8hKhexbjPXvXzdaNK81CS93qdEkyS/8A&#13;&#10;H2naFrUFidSuLzwxOp3RvADJbuT1bb94huR6Vwnjz4n2tzHJqN9dzpqZb7JDAD+5lU8F3UHIyrKP&#13;&#10;zr0bVPhvqA8cQjU/C82oQOhLJp7LHJbAnCSkNw5+Q5X0YVL428MWOh6bqFtq+loLEWslus0MC7lZ&#13;&#10;8AEDBAZTgj02t61EMZQw9aLqJvn8x0483uJbHg/ijx3qGo+G002I29807OF+zKzi1+70BXhTgYI9&#13;&#10;ayY/AviyJje32mX2mWSW+77UsBYNESc5PTAAB/GvpzwXbaDb+H4PImgsNWsIBbpcXEBjkuoBjyy6&#13;&#10;hsHoM/Suw1jx1LZaSpuraC4XU7ZrQLA24/L1CZHIbC5U8jPBr01nqpz9jGGgLm+FI+HvA/w31v4g&#13;&#10;Xg062KsgyzzyHC26jhTng/hXrVh4RT4W2clve2Nvr2EMjT2l00kLqwwCV+UE5I/WuO8S67rWt+Kr&#13;&#10;zUtLs5dKs54o1UBQijZhTv4wSep9cGt+f4mWM2lJbQ2UmyPEIJjBW5dXB2nYBt4JPHrXv1fa4qKd&#13;&#10;1y9vMl36nM6zr+lalO0sGk3NnOVCx7jzvB5dM7e/6Uus6nc61BFCNOaG7kjEMhjHEoH3mP8AtHYM&#13;&#10;k+tb/h0P4r1KadobfTxEQ0QwWVc9cZ+9+NemaH4MtooRdKFlnjOJQVAB9/pXi18ZSwz9nP4jKWqt&#13;&#10;DY8RsPhdLrT2x+zRQxRsCsKLtds9csK8+8e6XrnhPUpLZ1mii6xsVJDD0z2r7Q1a0tdJeC8ij22k&#13;&#10;g8u4UDmNv71VNUsdH8S28lrqNtb3svlHYTgiVf73PX+dceGzzmr2qRujaipU/ePzzXXRHLLHdKDc&#13;&#10;dgwyDXtH7PfjZLfxXJpU7w2L3gHlSykLDF8rbmDds9x3rI+KnwYm0S5k1trN7KwilyFMZkXbn+ID&#13;&#10;5q4e1tNC1m/llvtZXToyGaJYoyUDDpz71+hVMPSxtC0XpI6HT5/hZ9qypZ69prSM1teX1rx5mn3O&#13;&#10;yOd1ICHcfu5BzgZ+6a57wT8afDngi4n07VNSvLrUWvo0SzeMbJJD8pDs+Nqhua+f/DfxPfw74Mvd&#13;&#10;J8OPqNw8829BHGCFdQdr7h8x4Lj8q7j4ZfAPxPcS2XjfVUt9WOomSNrO/i8/flchufbJz1ymO9fI&#13;&#10;Ty6hgI1HjJ3T+FdTB04Udz2/QPHfibxR4zn1TwpYveLZM8IvZN32WKZWOdrhSCu1s7epr0y8bUvE&#13;&#10;85ul1G3e7XBupLThGbOW298E8n1qjZX632lR2vhZTA3kxx32nPAqRyFcKpYkKB3/ACFVPCd7cWXj&#13;&#10;680qz0zaWtkkkleXbb2u9WOFYrnLFQF+vNfnmKnHG1oyhCyjqb0GneWxX+Gmn6HpV5eDXtUub++N&#13;&#10;3s23ryIgU9AwU4K8HldvU11PiPW73SWhuzdPHods23FkNqyoTkDb95uetYvxL8PlZUsZk+03F4pE&#13;&#10;csLouBypaRjtU43Zrm/HfxQ0Xwf4U0hPC2sWWs6ZpEkZvTbEPJGG4cMW5+Y9COgrqlSqYutGrThe&#13;&#10;XZ6LyCnT5tZM9J0vWdFnlks007SbODUYTNDcREGVnHUMgIAJrgvjV8PD4xvBqkUdvKtjBEsEtuhR&#13;&#10;1PQhsSfMQQPwNcR4c8baX42aV7uC8S7LCdfszPbK8ZPIyx+divOBtrX8R/EK38N+F7ueO/Gszo8b&#13;&#10;yQW1uf8ARyOqyHdnnHULXuL22Erc/wDy8006GSfL7sdjhLfUtU8F3vlT6HpWoWce22DSJIgkDfKz&#13;&#10;mQqUyckk45xTdW8Qab4F8UXUdhbT3V3CFuUsleNYNw+8qsBklf7ucmvWNN1qTWjpSwaebSCSIECV&#13;&#10;QcKfmRlz0IJwfauX8R/CY+Hdeu5okN9oE6bBBJJlUlB5dTnKjkfcxX0+XZ4sTzUa8eWf4FTrcpyn&#13;&#10;jH9ofx14tv8AR9RTw7bxWUsaoLSGNy0q9mLgjB/8d9qo6Pp/iaXxsut2HiV5rC2n8240kSPLcW0T&#13;&#10;klo2VAV4BP3W9K6yw8ED4ntFoz2epWKRq1xiJlhjYpuCpzzkkBc7e+a2rxrT4V61pkc9rpt7eNNL&#13;&#10;GhiUecIxIIwxbCkggEYI/gBq6mJo4KPsowUn2XZiVRx+LUo6Pr1349e4jtLW81DTjI0G06eyQIyk&#13;&#10;M2GL7ieBjtxXvfw58Ix33w1mdbCLSJY4pCkKq3lybuGIZj8pJVhj3FeaeB9IutB8zWv7X1C60/dJ&#13;&#10;LHb7U+QYbCBdmflwRjvxXEa5418S6Frd7FFq1wnhmWYGS0WAK4bOVUFjhmBbJ2g8gfLXys8Bhszc&#13;&#10;6NFKKgFKXN7zXunoo8a2lvrOrm1gKauCloptm2OjHbvO1uOxz9TXnvjHx7b+FnmvdSdLy7gusS3s&#13;&#10;doMpuPzKWDKCclTn0Bqh4x1LSPC2iNrd7L58NzICLmWVTJOxPJZsYFYXhDw1o3xB1ULrbw22j3sz&#13;&#10;N8g3LKw5cs3BIxwSMEdq9fK8LHBP20F7vl5FSk90ei+AvEmp/FrR/E11PoiyR6eSBpyKHeT7jIVx&#13;&#10;3+WXp0yK149HntEt9P0rU9RhvYmae2luJFm/dMTsOTt5bHTthvStvw54Nb4fa7bP4JuPOtrSB7iK&#13;&#10;UOGDOxG6PsTkbhg9hU3iPWDrviWA3VyumS2+yaO2WA7Gddx27vTO4Y9xUZhnUasZfuk4x2fVsbm5&#13;&#10;+R5b4ws9a0nVzbeIY7jyJ1lbSxJsw8sS7pIhsbncAWVvXivYfDvj7w5e+Dor/T7rTvtKNE81xAxZ&#13;&#10;GJ+YZGOvBUj04qt8dLea3sNH1C6kinti0X2e3WIG6tFU5LAtnbggtkcEEjdTfDCaNLJaaHp2g2un&#13;&#10;aLdzSXLfZUXzmlI5Z0Y7sA8jI46CvPxuMji8tp4j4ZQfQJSsuV6nbWNsninSUOll7PUNZZHQNIHM&#13;&#10;OxsPsx0GASP+A14N4tutX8O+Irm01i+3IZB5dhqMQDPbNJlpM7twJBOFz2r0S98T6ilzPdWVz9mX&#13;&#10;TpApmijykEfIdSO5YBCPXnGK5L41HWtf07R7q6uI5ZjLE0cRjDTXIxtIfPzErngKcVwZLjJLFWq3&#13;&#10;5Zfh6mL0lqja8G61Yw+I7V9Xs5odPgw1xaWkguI3DNhsKfuv8in7z8D3rD+ON3pvxcl1a00u4lst&#13;&#10;ES3FxZm2+R7ZlKsrHtvOGGN3R/euu+E1np2vWFuNUVnt7CN2WJ90iy4fYcH74Ze/POwelMvPA2g6&#13;&#10;3q8saw3dpayhY7q6gXYzlGBbluQACOn90ele7HFZfh8yc5K7jG1/X9S1V5Y2SPDvhzc6z4J8SaJ4&#13;&#10;f1rWXsks5I2s2kX91OjlSSrnGTja2RjGCK9Klnv/AIffERtRGoT6pY6m8scNqZGfYgJdHbnCnJIG&#13;&#10;72rqNZ+FDeE9Q0mbwzrcOo6TDA8d3Lf/AL14i7kllPfAwSO2Diuh1PwHZeOfhhZaZd6lZM0EoZ9a&#13;&#10;09wkse1SdwI/1mSAMN6CvIzKpgalV1eb3JaNdi+aK95N3PLdGtr/AFXX9X1aHSlns4LtJGuLdmUW&#13;&#10;ilcuZJQv7wFfMGFyOnzV5z4v+I2s+LvFNpY6v4dglKOBYyXNsdsdsrMTIC4HygfxdPavTvhpq+h/&#13;&#10;DLQL/wAOy6rqOn3ursRJb38JAlZZNqMh5wMem41Z8BazqOt+Lb/xTdOlxFbxrZf2YlgDEbZ+cqQz&#13;&#10;Ek9vl5HymvSweIpYablCmmo7Ezm7KXc8y+Hmsad4e8Xa14u1OxF5Y6lcyz28N2BIRJndG0Yx91g0&#13;&#10;fPbbWtcfFnSrrX4NWt9FWK+u7uN/s9tHuEYVWMgOfvKMqAB1Jr0z9oC1bUbDTvsHh6xtWgXy/tUG&#13;&#10;FkjRQQVLAYCKCpYD1HpXmHhr4NSajYzXktz9uVbOUM9ifMdbhHJRXxz/AAAn2NeZWrYTGuWKqe7z&#13;&#10;e612M9b8p7evxKh1jQryO1vo4l+ysLmK5ijRQWx8hwMlfnPPtXmem2emrqR1yyWeWWwi2R3YuG8s&#13;&#10;Fvl4C4LYYknbisvwVompppVzLe6NZtfi4kcm5wG8uMfKyh2PX0r0L4N+FBrS6hpmpXVo+pecwJ8o&#13;&#10;7ZNykuVZTtCYJx7ivC+qU8vpzlSfMv0BTniJxRj+H/GX/CQanf6Nok8915P+nC3fd5YQFiceYRnC&#13;&#10;kH7ucc9anubOwPhV4dXtYbe5uGVPtaoWMUcifKoXpna+4n2UetZWmeE38AeOdTsk1G00zSoRK2y7&#13;&#10;2o64XBYN/CCSOB2q/qtlpvifwy97bajPZ2NsB/p4l/cZHONo3A8AgHHGTXfGac4SpydnYx5ZbHB+&#13;&#10;PvhPD4d1TSh4T1SPUXvLZluFkiVVtnfahcEdCACea27DTIvAEVtDrmpTXMIVit6YjIgbOPlJXI+4&#13;&#10;D+NULe7vPDulLq9za/2jo9pCrR3yoCHeVSsZUj5uGDkjtxV/WfiP4f1jwdqcNlcCa9CrIwuIA0U2&#13;&#10;5SGKbR2UJx65r0FUrTcadRXS6mtSLtzXPIBqlrq3xduGayla3lZXG5twQBd2/wCXgjduGeteg+L/&#13;&#10;AIf+HP8AhLNL1PV7MPdwW/nQFizlyw3xncVwwYkAhc45ql4Z8a6NDbuiahBA1vCYSrRLIgDBim1C&#13;&#10;MjJJzu6Vxeu6rqOo+NL+1kN1BM8avBPcRhi8Z3A+XgYAA5r04upVq88HycsTnvY0vC3hqTU5JhrN&#13;&#10;xG1mjo8QiuPJZDK+3bs27lRsHqOMmpvGXgm48K3bS6fMwmuRLJcW8EDM1vJu+VSwXkYAPPY10vhz&#13;&#10;4RWOnaTqNxFNfXTTXltLbySN/qkBLPGWPBOeh9xXqvgz4e+KdH8Z3xFrBd2ev2A1FvtUUjQwKiqp&#13;&#10;gDEbWZ1+UYAwea5cRjnRlKrRldR76djopxjU0Z8SNq62ttdCEx29tJEuzy1+ckfxN79c/UVlweKt&#13;&#10;WsLiGa3VJLeIKwZlySAc5/MEfjX1tqn7OOn+LZpNRja1tdXtNRS3e0tVEcPlShV3gAYyGDEv04rx&#13;&#10;3x94U0vwd4vu9J0y68yzt7p7aO4vUBEwzlssOAAWUj6Gvewea4fG3jSV5dTH4djhLbXbq/uUuJ4L&#13;&#10;l9P3bpXiOxG+bLAnpkDbgYwM1qweK4dTjFhBPF5tyWjWJjvkjbjLZLYH3as+JIk1iWe4sZLZQirC&#13;&#10;8Vk6lJc4wxyf9ngd+9ep/sw/BvR9St7m98aaI39nakitp+pbhldsmGG1fu7gerVeKxNDD4d15q/L&#13;&#10;0Cy6nI+CvgJ4y8X+fqlre+XDFaPcGNphvvdr7TGv/AkY8+g9a+lfBvwNvPCkMMms6hYrAJw9/bW8&#13;&#10;RCw8AHZnvjjI7K3rXZ+C/CnhzwjEulARwL5c6xJOWK+UzcNvH8XTn7vtWirx2OoGz1e/jtpGsMC5&#13;&#10;ZiUZiMjduxj5QPxNfAYrOsRilPDxXLHuXGp9m+gth4B8K2XirRrlVTS03bFWBz5N444Tjd1yoYg9&#13;&#10;gRWN43+HMHiWbWdShlniV7p98cUrBV3EPvVeh53ce1aN1CIrqFEYwwyI2+Sa3Eik7iFKZ4D7iTw3&#13;&#10;c11Wm+Ibiaa9VLe0uxZQ+eIy+NwwSjL6/ewa+djiJQ9+b2j+RrKN42icR4e+H91faNBaxzrPqCW0&#13;&#10;0ZivFARG3sRv9CV4rs7y206FP7Om2w6y4KkPEV3NtGDjryF9etM1PU49Ds9I1idY7TTdRT7RPJAS&#13;&#10;Xds/dIHQ4JOR3FYviHXdP8WNFa6fqEs1tNCJIHmRg4Xd1yVz+K4HtXlPGVqjnKWqb08ilTTfLHcj&#13;&#10;n0Owh+Gry2V1FFqqySNeJCQdrhsHaR0XCH/voVyFh8QYNGWwj8QaYL3UYLkBIkIEjxyJlUc/3WH5&#13;&#10;GrTDQtL8Q3mmaYb6w06eY29wykypsCkuyAnPJVR96uP0jS9J1rxTfW7GSfT/ADUW1dwTJbkA43Mv&#13;&#10;JAAPIGcivVoUVNtVL23uKcJxtKD1PS9P1XR30fRdWtbPbc2t46XNndAx/ZDuLBgp4OABz/sH1rUg&#13;&#10;8dWviLxGl7pltCoKyo7XMWJZw3dQc/LyBz2ArnvDvhWextPE+nzx2+sLcOUW4im3JFHtbYyY5PUZ&#13;&#10;pujeHR4bga6WFLu0ECvcCLfBLby/xYYrnO7t0pLLqNO9Wc9H+X/DmiqJQXNuVbzSrPxtLYx65byv&#13;&#10;p9vciNrxGCT2+BvAQfxBiCGPbjFdfq+sWV7pl3No0lrc2NuGkknQfPAzNuMgBHIBBOeuSTVawV/E&#13;&#10;GmWGosXliRlkukSTawGSGUgdAQBhh8vHStPwre2uq3mv2V/bLpOpWTs8VuFJE0G9trY6kEED1roj&#13;&#10;ipy5Xa8YS0a3+Zypcq97Ufq3j22sNEs9Qj0sIJYxby3AJVkl6Z9+QawtP8Q3mqWCz2oGr+RuUKnz&#13;&#10;F3H97H8I/Wuf+Ivh/wARQ6DpdrZ2c99bm8eRIpW+c5Oc46BB2Pas+Ca48LeH3uIr61tPEc0iyT6a&#13;&#10;pXaY/wC4UHzA8DketH1OHtHXqLVPTz9SXUS92R6X8PPDcq6Reatc3DNdzymWZ3yu1jkkHn024x6G&#13;&#10;uf8AHwfTidUtYvsrAhgR/wAtWByGx25Qce9Ynjq98QXGqaO+l7V0ZUW/nABSNtm6NlC9lGSB6nmr&#13;&#10;F9rGqa/AY7hxKoY4Ozg16EVCa5pbSNZVIuNoK1jlNdkuIIVvr+RbnVViJSUSkmNo2zkr3yM49096&#13;&#10;reG5NfaKO/0aK4mtjiBTe7gRFuDN1Py5wMZz0rrH8Jwa/Msht0ivCFUxvlS6JJhwD2yORVzV7TU7&#13;&#10;nSnt4WnaxtG+zgIPLaFsnYSR9410VczVOl7LkRz3lHYr+JfAV3p2lx6+0qTXlxI9vNYwzbfsrHkO&#13;&#10;M/e2hcMT2IxXzvrhfRk1GBLsWd2LpxtkYZQbvmBA+Xna2G+704r6j1OIw/ZLKXUYnmuokBTzSzST&#13;&#10;Lyw46YG0Z9h6VQ0/4X+DPD9jrGharDBrEs0LSNNKBvndkzknsVPT0riwubQpQ58Qublt/wBvK56E&#13;&#10;KL+PQ5HwNbN4A8I6H4jbV7PxDqN5lEsIpFmmCbhhn2sQQMYI7buOlYvjPxDouhazcaxq1yZ9UtEn&#13;&#10;lsbEAiOxV5Mk5B7knj2riPGl1rGqeKdD03SLK5t/DGlyJaWZitmiDqpJBL7QGCnJLHk/N7Vi2fwT&#13;&#10;8R+LiJI550+2mX/Sp5C7NKBkK4K7guSTjONvPWvdjl+HlOWLnPkUu3rsWnHllc9YtEs/GdnonijS&#13;&#10;75Y43iAniu4hDczSKFBdct5boD2B5qHWZDoutSW4mkey8+GYXjRsTGM84GcANvXjtg1y3w++GOue&#13;&#10;C/Aeo634h1Rm8PWbyMkLqHi81DkGJicg59q4LxL8adCtrNLLS0YWlwjZe5LSlXEmA0hG0rnrgdq9&#13;&#10;TBwlXxE1htY/h94QTlqfS9p4g8EX+rg+J7y0Oq2FnusYWwrTEdIsAYB5+71+b2qndazqEnnvaadJ&#13;&#10;aQQkBJlhkfIJ5UDG7ORnOa+ffhbqV5rHiGCDxElvLDK32v8AtB43eDKyY2IAuBkFuAG6V9O+NdFu&#13;&#10;dH8Ki70TStR+wpfvcLYteGPdAy7VIJG3YpC8Y/i/hoxOTYZ4tqa0cfyOjlutDK1V5NZs4olu7LSI&#13;&#10;b1kM1/qDqm8RjCqA+DksWOT6VJ8NTqHg7wpbXV3oE0VheTIwv4GDwy7gwGCG3KW2tkNxkj5q8g1b&#13;&#10;4cX2oalb6xaXdtb+UyyG3my0U0THO12XKhgeOte/fCjxN488Mo9o96tx4emBitoIdrMkpJZjuPIx&#13;&#10;83HuK8/McNQyzDc9OTSl5639DlcY/B0kP0bRr/8A4SN1aN7S0M5ulvoyE8mIN0P1Ukj3FZeo+CLC&#13;&#10;08Uasnh+61e707Y11ql596OKZjvV0BGSo7/NV2HxxPqkXiHRNWd55rtfIBt4zu2DOGDddwyOCuOf&#13;&#10;4ayPDUWpWNiNBh1CTzEeUzyCOQFU2kLvyMfhurxcI8TQpqUKacZSOhNxVqS0OH16wm8SX8X268tW&#13;&#10;m3tCqyxsWbLY3KB0yOgrYs9Bv9MlktLODybmCAJcLHGVjmCrubBPUg8fLis/xPqcGo6VqdxLpE97&#13;&#10;exSpIl7d3UdrbDynwWO4ky5HQLivVPBXiPR9Qhj1e0vYt10ubixAB8t9qmRGY8uWIYZP98elehmO&#13;&#10;GjGhCpdJ+X4HnznGm+f7R514d1eaLxH9rg0y4g0lgVZ4XLTNKuAX29h85x8vQ13Z8Eah418G6fqz&#13;&#10;6tFaFY5F8vyzFLIRKyjDbeCev3aq/Dvy9e0HX00oJaNDKcPIBvaPcNhBPIJUp+RrltW8M+IbGA6p&#13;&#10;aG9sNLgOftAy0UJHzAlc5ck96zeGpV6ca3NaUfe9fQdKdo2qK9zV0TxboHh3VLnQbuyvYb+1MRbU&#13;&#10;biVpS5WTd91uK7qTxhda7BrUemzx3AihMcc6fwk/xe/SvF9R+0axYQ6rrGoyy2mxUkt4o8s0pPoO&#13;&#10;xHHPQ16r4ftYYNHtILjT7fSBfJG0cULDzo+W8t2PXLKRn3FeJmVGMqSnKTa7fiEW481/kVvBmnW/&#13;&#10;h9rS21Jvt91PEBbwYzCkXqT/AHvel1vxudO8STacbS3OnRtGsKQfJFgj7xPzdAcAdq0NSWz0qIWw&#13;&#10;eS8uZQF+0wFVeNRx3+4c1x9jBFca1IsSPcWcbRtMszZ8sGQYO84H1pZfiliY+wq993p/WpnTpNOz&#13;&#10;epuazrOv69Jd25tXOnWzhGiiujIS6tuU4HBHCD86zdS8RQ6/8NYLTV7R5JXOxHkTDtJv+8fXggZ9&#13;&#10;Aa6SZNXt7ObUtLvYJFmIB3wFUt1UcgRjlj6t0HauDbVNbsb5Dey6NqUW8fZxLcxIHQdCqA5UnLct&#13;&#10;6V6lfD1MVVstLSTRrCKtpLUm1P4PxJ8Pb/WZUhktpRBI1hZqE2yRtlizhto4Zd3pg4rzTxJ4U8eL&#13;&#10;paz2Op3l5emUTXMUM5SNYh0EQzjH9K+gNJ+J9zqcWp6RZabbjTYoTHdKozEjMpxtxj/Z/OrUOo6b&#13;&#10;JrC22tQtZxykYtkUqJWZcBFb6UU86zDDyjRhtB6/8ETVVKLifLmr6jqGh6Xok1x5kOoTYuibuVpD&#13;&#10;gcDG7AxwWP1Ar0nwf8Qln1i3v7TWYYbSNoo2gmfKDadzKjLnPVsL14rB+Penap4v8Wv4N8LWNnZ2&#13;&#10;NvbgSvNcKkrLIxfarFsgcA4HpWNpg0ix+GU3hzU5Fu/EloQ7NEogbzUOxYw2M4AOT619JjoUcSoV&#13;&#10;cQ/fklZLdLuVaPtOaZ3eteJLDX/Eus3lvALrUYC8cfnNvX5WYRlQqkp8pBOe9Uxrsuq+E1nsI4Ev&#13;&#10;p4tyWSxeWVVG2lVY/fy3JI61xPhi/kvL9oYNSaO3ijDXOzB2t1JZup3HgDtXvVl8WJPDNpObbwBp&#13;&#10;WqW2m24eV3hEEkaZH3Vxh/vZOavDV8Ng4t01zS7P7jajJSvdnAy6LH4o8IXtlrVy66rdXI3RIytF&#13;&#10;DsPKMOh6A/hXG22zSLUXGj6Cm4v5W+3ESEqrDBwT1OwfnVg/Eu4vNda4uY7O00+5vHkNnaWwgARu&#13;&#10;25QODkYzWH8TtcWTXtJbwhLZ6d5VrNdXscj7jGqMu1sHoW3HGPSvBw0MSsVZXfNeWuy9Tkat70WT&#13;&#10;eKdSvNUjgD6VebYomVoBdR/N/vZHBrE0/WtMltbSMadqTxxkJmMxiNGAxtPHPHGa6Twv4ju/GV5b&#13;&#10;okdvrK5VLt45DE6sTy+GXBApfGOvS6ZcXbeHNGt/sCSi3XUTkjeepVfWvusNSSj7WSjE0SUo3Zbu&#13;&#10;9SS/8OXB1B5LW2YNJJNK6hio6L+NJ4ruNK8LfB691mxvC+rajYtHp0PnbvJjHVyR39M1yeleHP8A&#13;&#10;hKr0W/ijU55rQvkQtHhBjoGA9aYsLakmpaRaWtteabFE9pELQCOSRh9046dx+tbyq4WtKEKb138v&#13;&#10;vKpTS0icR8F9bl8SQwR210ovIWWJ7MyYLLyeu7/O4+te2WXwR8VeH79NQtpLbMX7wIzhWOTyPTJ7&#13;&#10;185/CG3HhrU9cvApW6sopJYDwGV0BIyOhBKqMV7/AHXiK98Q+G9Pv7vU49Ns5I1mWN5W/wBJlI5C&#13;&#10;g/wj0q85w8pSSgvcl0FXTIPEct1Y68l1a3F3a6lAFdoIJcOxxjAI/hzuBqz/AMJdrj6JOfEU015e&#13;&#10;I7OIyuRHGVyBz15BGa4IfFl/C/jlJb6e31hIoPsrxRktGQSxZd397JJrb8f+JpvF11bTaVYz6dZy&#13;&#10;6esbwxtu2fM3O88beRXk4XJaspxozj7vSXRGsaMd7GD4W1Qz6pfk6rPpUFyNw8h2JZ93VxjrViy1&#13;&#10;eN9P1CczrfNG5RrlyZFPXjd0YntXMeBG+HPhjUpdW8UeIhqN7av+404FnjY+4AxiteL4++EfGdhr&#13;&#10;G+IaJNDdJPCE+VFVfuYCjk+tetmGFjGbdKDvG2tjCrTg5c0i7qWjajfWaTW1x56XP7xdoOQFGQCO&#13;&#10;MAnmqtldyJqklomp+TdXMqxTXU0pSOQHqpYcjFed+K/2mrrVtL1LT4tOubqW5fyoNQ80q8YB42gL&#13;&#10;39qyYv8AhMbiO0km0nzQ5zFmRSXP0Dfzoo5dV92pOXI1tczp0bRunZn0ZBI+hwBrqGItFI0IeBgy&#13;&#10;tnuG6sP9o80zwf4hij17UNSu/IsoPJaJmkZkB3cHH9K46y8WeIJtO8MQWlqthdWkm67m2iSGZT0V&#13;&#10;ga9B+JfijQr7w9eabd6WsN1NbB45I0R4g46EHd2r5+thJUJKU3zKUtbdDnnTjFopeJrXQINYhgsv&#13;&#10;tiw3s63DzvcBFz/sY5foentVjxdqkVlpTz28kV3NIyoZpU/e4z1J6Vyfg6wvfG3iCztUtbdjHEqi&#13;&#10;RiFEWOpx/D07V6ZrnwoGmxrd3OsNJHn5ovLVFc+metcmNpOny3l8JM3aPIkcTf3VzZ6bZ3cK+XbX&#13;&#10;DrEQBgHj5jj8RXoWqSaXpXhCLT7K5S3mRzcTXTqWVAVbJz1zyOPaqXiV9JksYtNsZ7R5oZAFZxhA&#13;&#10;WXLEN1HIxXP+LNNudI0azvbiNpI7htkiqw2bvUYryFKpTrUuV7alxbouXKzlrpbFI5r24u9WfUZj&#13;&#10;mK4kg2Eexz1Fez+A9E034i/D6x1GaU27lH8+OdfuspPJIwcV5G1k180BnuPLtYRmPLfOPZB3NQeJ&#13;&#10;PGmp6HpL2NpcTxw3LGNxC2SUPUn617+Lc8Sr0lb3kUqnNzaFnxRrlteTJpem6aI40kwJIm5lHrz0&#13;&#10;rQinvdJ8LqI7No3kkkHmSx5CKeMH1rE8ISO93Fq93CbmK3t5AXnTiUj7reuT610Ph601bxFpt1Lc&#13;&#10;yW9tbqv2hDIpUY56ClWrU8JK8tjklyzfKkcHN4lkWKbVxeie9tm4gG1UCdOhHzDPZam8OHUNc1Zp&#13;&#10;Jrcae8iiRoW+SJhxwM8Yx+tOlsda1S9uZdKYrCIgJIrYL5Zb+8S3Q/StbwhD4q1F/sC6FbX4tWxJ&#13;&#10;BNL5TKAdwJ34AB9BX0HtJSoxdGV/I71pS9w9astF0KCwg13VtRt0fGxbBYzvf/ebvXm1/wCOr3S7&#13;&#10;W+svD73JSa4aeG1choEJ6kA8g11940OqW40/XNGuNEu4VM4ZnBWVf9kg4I91wal0+HwzqPhyVLG3&#13;&#10;e6YJwbeMDaff5q+XoU8RhHz4mLs/IXJJadDhJfHGuXN3Npuq4v8ARbjGHIAa3f8A2SP6Vcu449AS&#13;&#10;6n00HU7pZFWM2ybtvHUg10eo2tvbaJp8EUsdvdOAHjtyowfQY6nPc9qxdXu5bOwvtRgd7q/SUPMI&#13;&#10;iNjrjaq4XHPqa1dGNdOcVYwdOGvNrIxPB3i3V9I1OW51OyneS8jZBM7YEHuV6/gDXqXhrwydcFrL&#13;&#10;a3ltLbMpedmkAaNx1UIeT7GuP0TxpceN7dNI/sV4cHzWnI+4B12+hpuo+D9U8PzG/jsDErgfZrdm&#13;&#10;3SA9iwziuGE1KPspQUZ72X8pqp8kLNaHoOl/DvXtcvZrhbl9KZ2/ctLH5ir+JrC17TPEfgzUI9E1&#13;&#10;WQXb3E26C5imBOPQ5B6/rWT4i1fxP/wjlkkl9Pb7EEkohcoAf7pweTVfw7aan4hu9OaV5Y7r7Smy&#13;&#10;d84Re7Z6nFccacqL5aqTuTzK/LBEumeC72fxLdQaus0fkuFkbzg7rn+EKOB9a6u68PaP4Vu0is9L&#13;&#10;Cuq7jNKCdnHX3qn8Qbw6b4uvdTMP2ZzGsQF5PhX4/wBYV65qLTry+1CNL7VpgiSqqRJHGwLg9No7&#13;&#10;g+pr1alb6vSfJFK+xzuL5tSrdx3+qWs0uluYZ5Z1iTb8pUHq5x0A9BW14i8AT6f4ZkldhNdSSBhc&#13;&#10;yn7xc88e3X603wrqDWkF+JI3HkufJdlDYHbJXuan8U6jrOs6YkViUvMj5EV/kgxwXc+vpXzNXE15&#13;&#10;4mnClKyW5tFzlDQz/h5Pa6BI9nJeF3vDtRlYBYyOp9q9F8O+FtC03xFc6zfIL5hDuEgwQV9frXnV&#13;&#10;mbXRdFl0i50gnWF/eQz3ERBkc9cMdvA9K2dA8RQ6TaRpqBlWKdhC6OwZgf8AZ9BXn5jTxFWm502/&#13;&#10;Pz9C6L5XzTepIbi/8Z+L/tNlp8a2rSkR2nlBsgdM59K6f4s+A7Dwtp+nXmrTD7Xdf6yEsAEx1wOw&#13;&#10;rH0Px7beD9ehiV1nIb5WRgCF/wAatpbL8b/F1xPfxMthZRgBZX3Lg9VAHGfevPlOrH327UUt+ptH&#13;&#10;2bUlPVs5Xw9qtldXAvo3uBaRPtiso1/dSnpk+vNdZr3xSvfDWh3N1DYILuZgvmyAjhuuB7Vo+K9M&#13;&#10;0XwFquiLDAj2TocWqrwir0Y49axPGvjGLxMkE32CFIEGIhNjJ9yvpWihHEV4UoRbp/avoYRbj75B&#13;&#10;4Ct7q9sJ7yW+uDbX7LtjdSplUdMDORXaa949OhX9v4atWSK4a381kwS6J/eI6g/Q155p1ncaOtt4&#13;&#10;pvLa91iyhl2NLbybVUngKv8AdGfSrWpanaat4htzo15dXuu3IMUNjNsmdwOQC6ZOSeOlezQy2jWl&#13;&#10;KvOHNJbJ7HYp2jbYm+Hnw9s7LxJPrGtX0d7DgzRWgbKKp6lvf2rpPjD4MtPEUOlaq2l2tpaBNsaj&#13;&#10;AkdSeCQOB9Kn0CLS7nxRaTX1qdBZzGuo2VwdqYHVgff0pvjrxrba7qNzZabB5OgQt+7diApH+wK8&#13;&#10;zH/W6mLjUpyt5LoZ07+ykpaHgN/8EzrHjRW0yZzHdSx28ZkjPlQE9ST6GtD4lfs9QeAfE9lp+oFE&#13;&#10;BiXy722hWNZyequcZbHqa9o8Ea23iTW7XSNBgjEolDmZF4Tb3LnjH0rZvNTs/EHiW81vxH5TafpG&#13;&#10;61gEqhiWH3n5657V6yzrF5W4VJXfLo/PsTRceWzPi2HRbDTfFYkvdODWjO6ebOjEE9sE/Lj8Km8f&#13;&#10;eCYrqO18rcLSA+bsQDBQ/dGPevpnQvh9pvxw124k1BEsdMhkMsTRKN0a9l/Gsrx18AE1nV9TsPDL&#13;&#10;mSK3SJIBcXH+vI6/lX0tLimKXNXfLO2q6IapuoudSPnuPQrWW3ZlyzrgmNPlH4VzGuiS31C2a7ns&#13;&#10;xEsvEWSWI/2zt5/GvVPEfwe8S+Hb0aZdxOjqimWK3kBcbvugY9O5rhk8OeHbPV2stWszeSznhzva&#13;&#10;VT/ErAdMe1fU5dnNOdqilfS+mtyKcZUtzqdD0K6l8L3+oadZxjTY08+2ld8gsP8AWBfT2xWJYDUt&#13;&#10;ftheiyjAkJwJZzuH6V6f4evtMsfCEOgWRxBB88TgHcy8nAH0rlTrVupxFYuyeu1x+ldUc9xEqsuS&#13;&#10;OnT0NJVKj+E9gs/F9t4KujqdhbwSW/lmK4jLHGD0wvSsO58UaTeXcep2+nXslzDIu5VIU46YIbjH&#13;&#10;vW/rNrbXOmLarZCC4gws1wqjezDooPQ59ahtte/4RzR5iLK0v9OvU8uWV7ciWJfQ9x+FeL9T+rqX&#13;&#10;s3r1XVlzg5S5ijc63oL6ufsXnfY42BuLeWEZUH2DYOO9aWsaDpWtRfaLS28loI8IIiYxt9gaktNS&#13;&#10;0J9Dmg097SykhLPLHxvO7/gXT2qnpWu3w2uYpWtIjtaSRCSR6BumK4JR+q1IOadmdCj7X3Gcb4i1&#13;&#10;C11yzGhz3X2fUTIojhSQ8g9W3d8e9dj4U0SSPWLTRdQNxFdTQ+cs0ZV42A6lmXqfZa5K609NR8Qa&#13;&#10;lfWMt1bAvtR2ywRB1GO4rVh8TT21hb3qXIY20237TGoLICecru5WvdxFKnSp+ygTGceb0L3iCyv9&#13;&#10;Ivb57G5jTyM/vI5flb+v54o8IXkl7BJJfvbWiIN73LXSqu3rkFhk/StWwhfxJPFe/YpL9Zxn7XZD&#13;&#10;5SPccYNZXiEadb3VvpRhjjgQFx2PHTaR614FKVCquWK1fxFxXN8S90ZL4ijh19VS4ZmLbRdA7VnT&#13;&#10;1Gf5nj2rZ8T2djceG54pZIEaSTeWTaGRh0cNjIzXLt4mj0QGzgcLBH+8KtEJH+pPzYP0rKtfFH22&#13;&#10;a7iuoorqZyZEmjCmQx9wwA4ZT6dRXpUcHUovmjsjjnTfK2XrLX4GnTToYzcW8DqIbm5IZnz1Bz6e&#13;&#10;tdPPrctqYzBBDZIU2loGIZ39SB0rh/C/hrTdTeWd7QmZN22QyFgfrmrN94iudOupru3VgkYVZ4GI&#13;&#10;CzL/ABYz1NeLXtVm1a6IhL3eZ7jde+JFy9xBawG6C7o4fNMYzn+MhvX61YtvCK30UtzPO986nMmD&#13;&#10;t2j129TT3srC4sp3eIRTSsWMEj/I2eoPrWgNSi0m107SYNEdr++TJvIpJHSIZ/iCqQopSrqpC2GX&#13;&#10;LbubpX1YeLNK8M3unW8OmDU7NrZVEnmSFRMw+82wnKj6U/7JLqHhCPR2iuFs7dckK+9LlT06/dPI&#13;&#10;6Vy/inSNd0TXHilcy+XCypIhPyZ6ggkg11/gTUbfVNIjh1GUiUoYud4MWDwSc13RgpU6dWDWm9jV&#13;&#10;1+TWJgaRNqWjgaTqVna2+mtERE4j3px0WRiMhj77aYNKtrCxtrYSOlhOxYXMWXUE8FW9AD2r0HxZ&#13;&#10;qOjWOkizmu4ZrqTbHFIzkE+xHcVX8I6bvSZrqHfIH3NbxXewY3cnZnAB9RzWMsw5KM5awlHZvZk/&#13;&#10;Z1OR1vwTosvhswXLTT3s78eRJt2BenT1xUdveHT7GLRTuOoNGv71Yo0SRVPALE5JHeu01+7Wz8Si&#13;&#10;y/s+JhJCBDFBKy/aB6jHOfxrT8TeG2i0+C8h0mLQruKJ2xdSiTGerY3fpXnfXOaMIYv3ufYidKo9&#13;&#10;I7HPSX8hsrR9QdZrWYBQjqAZNnTPqOR+Rp174s1rwxrUU/lLJbXmIImT5FDH7mMHkeua5rx7pGia&#13;&#10;lo9ndvr811LaxKpSBTGI8dTtXPrWTH4evNb0KxsIbiNopJA63stwZBGF7nHNddGnTjJPEK0X3LlU&#13;&#10;+ytjsLr/AIndy09/rF3pF+s3FnYqknmg9FK9cUzwzNNovimKXVI5tRc/uEhRvKK8Y3KBxuxxxuq3&#13;&#10;4S8Pi9kgs7+EJEU8t7yFAfLx90nGOP8AezVXxBYjw5rEBn1qGxRDiGVFWdgM9PLJq6mEhUvh6N2p&#13;&#10;d10IU3I3PHM+uaoZ7Lw01xHqEcJEE8/IDddu4KO1cJ4k8L+OdU+F+qy64+kXWrWMRK3DWqqVQDDw&#13;&#10;uGxk45Br1HWbGLxLaabNpksNteyZEtvdDaszf3sDhG9hXMaBeD/hI7jTNUSSS2ST7PdWxdgpBG1j&#13;&#10;1xjkdK+jwWEhgYRwkve5TSUea58X/D/4V3Hi7xtZ+HrmSLSxfSgx3lwpMLn0DDg/hivv/wD4Q6Pw&#13;&#10;z4bs/DV3c2sF1b4ijaINsz1BUN8wyKw7zRPDvwq0I2OhaNaxWpcypNNKWIb+JG3ZxjtiszUviMNX&#13;&#10;gt01BYDex8RXUeWKDoCV7Y/2s18nnuJxGJxSpctox/q9yFTlbQ9L+Hks3gqz1O41QNqOkq20ERht&#13;&#10;sfTYTuzjLdfYVi2virTj4pupLK3WGIoTFPKER3Q8Yywyy/7PSs3wH4wu9JvrjTtTgjuobyLzSG4S&#13;&#10;dcZyFPGc/wB3FcNqhSDxjbXUAa50CAhoYS/+rK8lQeo4718vThzuak78y26HNeceVPSx6HrlzJdv&#13;&#10;E97PEgeRfJhSYp2243DkDJHHsKtaHqlhpvh3+zA39qQNGfNhuD50oYtz8xycDA/OuT1PxToXiq3m&#13;&#10;jsLaO11e3bz/ADWVnabjO3P3cZ7VV/4SZ4pLKXSNDj0++Qk3rDGx1/iUfN0PGD1oWCVWNOknZx97&#13;&#10;59rnVGvySlKP2tD1LSdW0+ebT7C+8ONPFG2ba8khVozH/dPG4D2zXEfFq8vvD1xd3enwSz2s5VSm&#13;&#10;wFQEO6MKGzkcYO3HFbXh/X7kwS29oZoY5vmMedwX2UHpUE8lzBJJp1wTcRuDIVlG489QCa7qdPmr&#13;&#10;3bKdR1IXk7cu3/BLdvp+k+M/hraWus+HgjsPtKWsg8pYzzwNvzAcnj3PrXNal4dsvEDwJqWj2n9m&#13;&#10;2NyJ5TFCFMr4wo98jg+tQadr32SzvtPkeRoIRkZYnYPUt1Nc7qPiH7IJYI7nz/KfzNjP94eorvo0&#13;&#10;MRBbu7le/QiVLmlF3Og07wdoVnbyJaRk7+dknVR7GuSbVNT8KahO6WjT2QbbLbuvzlPVe1a9l4ll&#13;&#10;vbGZxB5kiLkMO4+lM1XWvEN94PnudA0+HUkG2K5t2I86BT1dc8gD0Oa6Z8uKqqFT4jBQlQ3+EztY&#13;&#10;8daULNRcW0yRyEEMg+Y+xXoBVfT7zwvcm+htmvpU3g2kyHDwDqXX3x1HQdq6DVfCln4i8Kx6Zp2k&#13;&#10;XOpahdW5E1+rjbFNx95T1/4DivlrxT4X8eeEdZ1PyrubT7rSLWNZ1VmBZOmMjr9RzTwWDp1lJc3I&#13;&#10;31On2kZe4fQmr+BrPx3ojaPq+vtDYbgfPSUHzk7L7H1r5N+O3wtm+H+sqmjbrzQi4EUkgDsW/utt&#13;&#10;6ivoH4UWWrQz+HjNpkV7YXSM1+l+N/myN1Ax/qyB2Petv4pfBP8A4TKS/u7VptCt1jwbeSQt5Z9g&#13;&#10;c104HNlleJ9jVq3h/SM3GNKV6bPnL9n/AOGt14g8Q22s6Vfmxmsp43mg2MzYVhu2gfKQe3zdjX27&#13;&#10;oDz6h9i0wxxQR6ZKZP7MljEbS/NndhWO3oelVvhVo/8AZfhuyhuNJltI7S1VPtMKiMSBc4J6BgQS&#13;&#10;cgZ5PrWzqHiyE6faaFDP9ss7oCMXix4eTnfvDDjOO64rw83zaWYV3K14x+Hy9RuDqas2tL0katYz&#13;&#10;6lAY7bS1EkctoYyGmcNuXBHpg4Pua5jxB4Om16zXUYDYW9j/AGc9q0gV2nkUOcfNvUgj5vzFdjo2&#13;&#10;qad4V0VpILi0l0wsY41ubhSsysPmCkcgjpXkGseMdV8T+JZtF0+L+yvDonVl1BGBDR5/ejnnqMj2&#13;&#10;X3rycMsRWn+7iuXu3Y6LJRtI5n4lfAnxNeawddi8QeVp0UBS2sReBIzGB/dbdljgZC4BzXzprfhY&#13;&#10;2N79nXw41vdoqROl/PIh5XsMr/6DX3DNb38eqy6XaX+FknEbXN6ocldo3NASoTplhk9gK4Xxj4d0&#13;&#10;m81lNPnvp72/hiRjczAqJZV3B1Y9egBB96+mwuezwz9lOztHtt6nPUvCPunJ/CrTdQsdQ8PgWCy6&#13;&#10;bBarui+cIzk7CN53EAYK4+hr0uz0WGw8R3CRWUiRK4Y2d8Ax6/cLJwR71KIX0bTkt21RxHH9x4V/&#13;&#10;eYO3OcdcVf8AB+oWk1xqYluY11KKAy2805CtI27+/wDKBXBnWOeJmqsdNOhz2lJq5lavodlLe3+t&#13;&#10;/wBsPb6i7/u7JoVlSJMbc7Q2K5Lx1qmneGLO2vJSJL2YiN7W2BzOH6lVPQj1ru7PVv8AhK9J1LTI&#13;&#10;tGln8TTpHFBcO0cZRc5kJMjDvwK801rwdeeG/EzRNaWsOq2237XNb7Z22NjAQg8Z+Xp0+b+8K9bJ&#13;&#10;6SxUP9oKlGHTod5eam8Uen3to0VjqEsO7ypIshfl/hPy55BTP41Lo3iOXRtIiF+bPxDrl4pJheJH&#13;&#10;RWx8xMjDcvUYVdxqp4V8TWLiae51S3kGm5todHnjYzyKF6SMNqqn0rhtR8QWEGuLMs7QalLEXaFQ&#13;&#10;UXA4CDPtzTqNxxUqltO3XQJqUFoz2K/8T2mneCA2l6O7WEkaQ3UbPveacqwY7jym0glcdeM15ZF4&#13;&#10;Estf1OaG8E32+4kJlZMCS3Qc7CGbuOuK9M07VbaD4f6hquptYWkM7LLbpG2ZPlJBldvugZIwWyfl&#13;&#10;Nc1oUGma5qE17Dq0kt6oVpJZ2KbMnnlflYBeK45Yj6gqjUdJGkeaUVFs5/xH8J7PUrdNNDYshGDJ&#13;&#10;PJ8zjLYG8dOnNb3wt+G2k+D9OuY7Seyha1cXySEbo52jyyq6ngKclfpgVhnxJJqes3uiWt7MsVt+&#13;&#10;9nvIoMq6D7oIPA+lc74p+KUf26PQrG1NgZLnZPOJQJBGMYzvA64H5CvRwlTGp6WjDsXbl5T2L4a+&#13;&#10;NtT8YeKvEDa1omn6uslz56KtwIZIYosIG9ASWk6e1X9es9Lu9Ytxb63bhXmLIjx+fPFg8xNjg885&#13;&#10;GOK4rQpNHD30bapAunQozfZJ8rI0XHzK6Yz823g+teceO/Fkej+G9Q1nw1r95p5v8wh7KLPmjcFk&#13;&#10;Hl9VI3ZJ7DpXlVMDVzCuqluRysrrb7jolNT5YT2R7p4v8T2d1qNymm3UFxMtsZZFuM7WI6pz+gqn&#13;&#10;4F1G9k0TU5YwyxWMXm3dyyCMww+Zu2kluQWBwBXiulTwePLuC6u5fsEqW8TFbFtySkcF3Jyc45rM&#13;&#10;+Knj3UPCttb2EF9NZWep30Y+z2/KyqjAgsh5wCScnnmvRw+DU5f2a1ZnNHSrdntGufFi00XUvIut&#13;&#10;Oexs7mX7TqMtpEWMqOCm4gcZAbIFcRP4/uLnxjBYtNZ3ct1Oqad5v3rOEPlHlcfKcDnAzXI3mpXm&#13;&#10;s6tZxarrtloUN4gR4rctKJYh0k2/wk4PT2rsNX8H+HNau1NrO+2G2MXm243O0jHG4FuenGK6atHD&#13;&#10;5ao06ibctGxqTk2j0rUPGOoyx2lxoL22pRxiWC5/s1lDJgkudnU5LZzXV6T4+a5gtYJ7a0svMtHi&#13;&#10;YToJJ2kK/fAP8XBzn71fEMN9a/DrW9KuJr26tLWRTbzXVtMzCbJ3BtqkZG3ggYr2zS7+x1zTbPxV&#13;&#10;d6lFezX1syW88UW5h5JKqkw7Nlv94DqTXnYzKI4aCd20ZO/Nzw0PS9HgvfE9pY6bpSy3ETXg8xJ/&#13;&#10;kMarvUSAqp2qV5wua3JNTh8KaZq2o2OmQ3STldtnb7lYHdjBcH1JG7rxmvJfDPiXUNTmsDIzm6uP&#13;&#10;MhltxKyqsYG1WXng/OeB6V6PPqnh3wJpgskW616zv5SfIWMB42Csr/T5gCD6GvOzCnh6lvYxs/5f&#13;&#10;n3NIyUnZOxV8Camnib4liVNLk0ixkj82y03VrbMqSKQGZXO4k7uhGOKxvGd3afCPXrm+0x4baFJN&#13;&#10;l3BKCgd9xKxKPXdznpWRB46fw5cm+tIrSe5ijImN5CWI+bjKj5gx9ulcr8QbWb406Ppx1y5gjvLR&#13;&#10;h++jzGb1cMfn3feZABwG716OHoU5V+WDtDTXroQ5R5ddzV0z4p6f4s1jVrqbW7uWdUWeOzKEQ7FX&#13;&#10;lUK4+bORh8ghvat+fWo/B+jajc6Jp91Gwt5rg3tlcBDPM/8AHvyAfk64xheRzXybqOp6n4S1LVdM&#13;&#10;0vVbSKGWFLd5TKGclc7cZT5cbmxjpkV7P8CPCN9+0BfaLZa7p11a+EdPgli1q6ivzG1y6rtDeWDn&#13;&#10;KsUPTkZr0cdlNGlF4icv3a3/AOGEoc0ro63SP2jtE+Jtnptm1hBbeIY7cz3FyJNvmKA2VLvyeAO/&#13;&#10;U1U8Aado97r7C41j+wLLyfMHk3cjriJHY/OpCndk8e4roviL+z/4Bk0bwTo+g6DeSzxXMtvqE9t/&#13;&#10;r5YX+YF26A/K34K3tXrI+FHg0/DfStCuLF7u8t42eG5t7YR3Ei+WFRiExkjaufXmvCrYzA0aKnh7&#13;&#10;8tR6phKy+E8O+L/h7whrGsaXFo15fJqCxxvd20c5NvLsCRnPO7axP/fTY6CtHwlo1zLd/wBn215b&#13;&#10;/wBgIbm3kW0fEytInzlQeCF+X6Zb1pvxW/Z9uLfSfCfiPwmZoNR1eRIri13/ALtUi5VpC3K89QPa&#13;&#10;sT4UXmt+G/EHiC2uLotHZ3c32gWhULArKQxyybsELtxnrzXVGvTrYH2mGkny9HpbWw3tzNnqWj+C&#13;&#10;bDwRBp+iwn93CvmvcNMGTceZAVbO04Ixhf71cQfhbYLfGfw/NJevd3TRJZ+ScxrllDDGDg+5Fdv4&#13;&#10;YvIbiQau0NvqUDSxb4IJVfdhwHJXdu+6T2716l438YeHYUsj4SeMPNE7jy8IAW+WNCrDPBDNj/Z9&#13;&#10;6+ZeMr0J3n9ohRUos8dg/Zu06DQ2j1dH8L3lnOy3BW0EhmDKSAMtyuDyfVfevTfDfwh8OWPgOSK4&#13;&#10;u0+2zKtjazW9xmFYy5xtbGfmUDI/hzxWd4k1e/8AFvh6w0/xFqrxzSSeWZbfP7lhnKkHkj5D1P8A&#13;&#10;drq/D/ws1LwxZzxRXcWqQRFHEIUttZeBIm/PzYq54yvT5vazunsKFN1Ze4YWj/CtNMU219dRHUIh&#13;&#10;JcQ2ccbvA0asAryEnhsKp/KmTf8ACSxQ3Gq6i72+nDBUW+7y8gAZAJ6FAMHdtJzkVl+Or+fxDoWm&#13;&#10;x6Pqj6PqllNP/al/KxTMePuyA8OcjgHGBU/gu+ntvBtrqcs8+qWYuHjLC5aZJogAsjqpJG4lmyqs&#13;&#10;Mdqzq8+JpKoo76am9FRlKxPJ8OUtdGvry88QXmi2eoFDFNbzxrMqyDHG8EABiRn0Y/3RXhWofseS&#13;&#10;6j411FLPUb+18PqgmbU7i5WWW5ZeZMY+UjJI3HnivXfDPxN0fWNYt7rVlaG2jV7W1vZX83zFVjtV&#13;&#10;l/hGOeO9em6dqVkupfZrFg9kumXEaNOp2NNI5OCx5II3fmK2jisTlkGqTXNJ2FJwm2o/ZPMfDXwO&#13;&#10;tvDPgCaHwvps8j7laze4dXud7PuwxC8YyFPtkVvWnwtisn8P3Gq3NvZaYVRZtNh3K/mqx/d/JkBS&#13;&#10;3A7Uy/8AEt98KfChsLfUoPEF/JOLqaK34ijDlsjduwwyynp2NcB4p+Jur+PPE/2QW1xa6ZJaRTeZ&#13;&#10;8yIJIpCwy+3HzMeR0XK4bmu2GHr1JylWl6+ZwqS7Hqmu+E202HxvFbXMV1pOnWqT2VvlfNO7DeWo&#13;&#10;VeF4A49a8jsNbivNCnt9SW7MlzKBc/vdsgbcMqG252hV6V7B4Z/s6fSdRfUdLe71NZg8hQszbRGA&#13;&#10;FGOoBAOD6V574V0HRpvibJDqgEFnco95ZaeWGXwCCkhbJBxu79xXl0oygp3RvJxduU5/wtfXXjXx&#13;&#10;LYWU+p/ZYLFFj0uzk3s8pRuWHzYIx8+T8vbFX/DV74k1PX44rGBtWvbqVrdobRQFEO4Fmkl4AAOf&#13;&#10;yFdr4H0228GeLhNfG0Ef2hzpsyKC8KsW+UP06Atx7Cuc13UbyPxFNp2lbIIb5mlBnl8oMRlXxhuS&#13;&#10;WwSBhjnrXS6S5vfh7vKvlvv+BrCquWx0mlaze3rvY6l9mtNN0yWVbNrkOrSKvyEqGU5Hce1WriBN&#13;&#10;Ns7+102JtY1GS7MdxfxbWSO3CZXbj1PU9a5rRLLUtf8AEMmnXlzZzx28Ammmv5wEiBOwxDb8x4ye&#13;&#10;vpWd4g8Uana+MJ9MtFhsbfS4BNNAsqnznc5JbO3cQCByvQGvAp4SUpNxj7r31NKcoxjzsqXVraeF&#13;&#10;ZrS81PULGWwuI3zLvwW6r8wXkHcua34NZ0bxD4KN14aDuthKk4kji2eaV5fHfozU250TSIPEVn4k&#13;&#10;mXytNggjeZEQESTsSNu1s8YLHA/u+9dRe2FjpPgnTLnw9Zi0uZQ1mz4aMwO2Ssmw8MGXcOeuRXW6&#13;&#10;ylFUoJ3MUr3k3YxPh/4w0q8TV21F73StQkT7PDK+11XEbZUY4Q8jnHYVg2njW1f/AELU7+Y+fNm8&#13;&#10;mjK7kU7iXePdnkgHd0ya6W8+G9toHgrStVuhc+JPFAKDZbTO+N3DFF29eR81eZ+K3trfxFr9jqLr&#13;&#10;ounwooaSOFBdyjAC52t1bYG+bOMsO5r0KGAhJy57tfgrF03Fwbe8TqfD/iTSvDmuzaNbXT2nkxR3&#13;&#10;HnXLlmnQSZAyu5egI+hrtbvxPp511NYtbr7ULwnImAdreNOM7uhzgSDPc1578ONC0zVfDGoa5afZ&#13;&#10;57jT4vKSN2LSzopztJ6FsbuRivV/FOh6XqHhNdTs9PSfUJ7CO0cx4UYAy7n0bhcHrk1ywdNVpUle&#13;&#10;36oxU6nK9Dynx94v8Sahe2N3DrM11aXcLQxwxMkRWQH58YHOVIODz15rb8FfCmyvfF9nf3up+Zr8&#13;&#10;MDyNP1XGP3YP99vUCvLF1+71LX2tLSJ7iG1YboYueGGCwY9gpxivR/hTfxtdW1x9qWbUdRmeOC3m&#13;&#10;LFQAxG0t/ewucV6eLnUpUpcr94dOLruMIo7LXdM0u3v5vt4uU+UlnjlGAEBUAD0yB+dZmhPPoVlJ&#13;&#10;fNfW/wDZV7IDYk5dmT1AHSr3iptUbUbyS58ORpZbvs6G/IZ8OchuFxtAGT81efeI/Fj2sFnJp1s+&#13;&#10;o20d29oJlgLWw2n7quOAPm6deBzXmYeUnh40qcr8vUt4WspSckb+t3EtzOk9rI1vmNlMxO3OTuB4&#13;&#10;6HHeuksdcvb+8uxcvbJpwWK7iNy/lLLJHu6898jisWTU9Ej8GB7y8hiu1O+5Yn5t56LgcAfSr/gb&#13;&#10;xla3lneWzvHc2ItT5FtcAF/ND5JI6fd4FXOm4QVWpG5rGnSj1OS8NTab4l8T3Go6rfPDqAVytnHi&#13;&#10;YxKSQWAXGCQg796m1/xTJothPFdqHbd5wuZQChOcfIRzyOvrWuvwcGr3d7HYWo03Tr238yNnh5G0&#13;&#10;s24t6HI561wUOmXNtr/9mS2aakbff58LrkiNU25XPA6hgeoIJraTwtRulFJcv5Cn70rPY6W41aJN&#13;&#10;Ke51y+S+jtiES22+Yy7gpOQeNw4H4Gust1Oj3A16yVZtJulRR5SgZBXmRR/CxBPTuK4jwhD4S1m3&#13;&#10;v21Ge5tEjha4Wwg+V7jazEEs3JIIPB68V3RtpfEcNtq+lQTafo9rj/RZrMqjoW4G4tjfyeQM1yV6&#13;&#10;fKnTb5fX8C4U+eV4HD/FL4eaa+q3F6mkzyafe2yBHjuGREPG4oCvU964vwh8Ax4h8Vw6dZ2Wn6NZ&#13;&#10;W3mX7SOsjOkQUbU67s8jnOOele+XGmXOleBiPs13d+ZHLLN9rQMsBHCqgz8pz2Fcj8ObqPStS10S&#13;&#10;X10be9CzSGaBY3ttqKGOC2OSqce9a4LN8RQwVSnT+Ne6vNdzZ6TT/mPFdT8Mane68bbTdMuodVsr&#13;&#10;gQvCQF+Zf4kz03bk2467jnpX0JB8Or34Y+DbW98RSS6zrN9CR5N/ct9hsQmHKfKOrDblvunByapj&#13;&#10;VdL8PfEW1upHhS7uWDGVnLpEVGU3kcAlSScMc4roNX1bS/GdwsWuTW13biMvEkDk73PyNMdvOTnA&#13;&#10;Havew2fYiCa5Lt99f6RMeeMWeN6P4/n+IWs6TYWOjXNvqN3MZ54pJTJBkSfdQdOx/Suy0/4gSeG9&#13;&#10;Ue01KyfTzczlir28ksiz8fcCjqdvat/w98IV0XTNc12E29hbxqZtNaZyxAXl8egyF5HJzWF8Nv7L&#13;&#10;h+LuieJvEw1Ke+vSFtbOdP3GnvtYqxwWy2AMj+EnmssZChmk6lVSvGGrXZ72/rsbzwU4yUqj91nO&#13;&#10;eLp/7H1h9HmebQdR1dnmiaT52fbg7Sg56rjFavwc8LalYwJY2erGTUdSEk9yt8Su2SPcyAE9mU4/&#13;&#10;4D71r/EXX4rLxvqOp30EcgilNxBb3VurNC5faqxHH8WQSe/NdVqGg3eo2Sa7qGmxSzptjFtpFyWf&#13;&#10;Bxh2C4PHfaR90Vz0JTrUH7HRL8emnpoc7nOlO6+E5G98G2Vt4j0keL45J4p5zFdRySFYpCR8hJ7Y&#13;&#10;Yk/hWBF4A8OeEta1Iw+J5LaxkuPMs4DEW2kNxgjk5rsvE2u6b480uaxlvJLltLkWZ/KHlzLzhlzu&#13;&#10;bdwW/KvLF0fSrvxZbTaTfK0MGJQLt8nJYyAZ7j+HPpxSw1OtXoJYjR7WWz9DgnT5IRqw1Ow8U6Z9&#13;&#10;n1dGhvTptpJCkl2qDy1J2ZRMHrjIFcx4s8RXN29va6TE1n9nlyrGUyPJs6YUcDOT+Vek/FSbQJU0&#13;&#10;2zlvEuDcQrcyMrks0rN90Y/rXnXxW0i0tNO0q0s4TbXSuPtDum0hGAO5j7fMM+4rSi4Rbb3+EupP&#13;&#10;mvyDfAmomT+3oRdW0m6bLSWsp3vjnr/eJ61g6rpV5dypqd+8tj9paNUY3RcoA65IIPoCMe+a0dF8&#13;&#10;Bt4Y02K6SRZEuGw08Z3KpD5wO5O0g1paj4R0zxlpMlnCt1IWbzVFpCSzYGDtVuRxwOelSsXRWItN&#13;&#10;aX36BHmqvlaOiu9divbTTk8O757VIfME0eXDDp5ioTlRkE5HHTisrUfHukaNZPbaVodxczOv2W6a&#13;&#10;dvnXaM7nUNu5POc1z3wuR/Cs+qJIfO0C2zE6OAphHyltp64Hcdu1TW3iHRb3W73VLfxBLYiTdDMk&#13;&#10;jlN5DcYcfeBUH7yrXvwyOOFm6XLzR9TpdJTlzI9u8K+LbO48M29rNbzQFxm5jcZcuFGQi9fpWJp/&#13;&#10;hzTtR1K/h0/SbOF7hRDYxXryqsDAfIF4yehyPvcnmrHgXxMPDvh1tU1PTXk067cmSSMCQoytgMCP&#13;&#10;lYEAHgjrXFWHjGw8VfEubxB4eu5WsLNJJntbvcDE207SM8Y+9xu7ivmfq1f2lSum7x0s9F5W9SXB&#13;&#10;qUeTY038R2eg+FdUsW+yzeKLN8XtpGxIY8fOR/Fs287TzW9dXnhvxr4ES4kv4bWaNIpJBeJsCuhw&#13;&#10;QN3NeNS6rYu0ul2U0ptmkD3N6rMJbncW8zLZyBngCkHhJF+IE/8AalyjeFbNDcXTyyEsMHcFVuvz&#13;&#10;frXfTweDhKVWpJ3jLmfm+xlHEK/LY3Lbwyl/JqGuXj3K63lJrF7d8mMAKyIHbIZSoJ9gSKLvT38O&#13;&#10;avq9nq9ppTfbvKlGpFd8qsOTs3ICoJ3Dj0FUvEOrLoV+l1o06PFDfRXFtZGWNoihXccbSWXqB83e&#13;&#10;uo+JumpbXaeJNY01wLmPyoUjkOyNgm7k9DlmXHHY1tmtGdLGRU9prfZ30dkDpz5m2zh7LSdL8Oa/&#13;&#10;LFoelrMiDf59zcAq/O7dj+lesQf2rc6o1tbxrcWttblLmaKLKEscMqk8ngD8q8m06zt/D2m6frVn&#13;&#10;bt5ckyQyB5U2nkDIyMjhq9Tv9M8ceDfHOm2Fxq7f2fqNn9qhkgjJhhbcRLGd54GNpH1rtr5dQpVF&#13;&#10;KpP3nt3dvI0lRtDmR418TNTvdY1S5tbHTWtIZp44rlVQCRBGM/ljnNeZfDz4dXvxG/aB1CDxDbzQ&#13;&#10;Wy2cUxaAtHE8alR8xBwwwCcCvpXV7ew1XWbh3kS+1S/t2SfU7eZGiWM5RzlQTlRt54U56VTm8MWm&#13;&#10;leHNXtdIEplvoAkmoahxI6KNu0MPuKSH4C7sYr6zB2wcf9psovr1JUfZK09jJtRp+lm/i8L2Fvbn&#13;&#10;JLzRkeZIhbhFUZAT1+aq/jfVtTsNHjhZLeGNGD28W0bmcLnfntxn8cVZ+F/hgux1DUoLdNXtLlYG&#13;&#10;ETuyybgeZSv1PT0rb8balp8+oppl5pCefJG0kb+UFjiXOGdpGG4gAE/lXyGPqSxGNtCV4/Zt09SK&#13;&#10;lNzimmeT2usalrelXmrXltNLbb0ja+iQnexPBxxk8H8xUGoaRpXgK3trvVtVtnEwZrZIUEZdgOPl&#13;&#10;LZ5966L46/Gbw/L8NdF8OeDpDqWoXssciLaplgF4GduMMXH5V8xa54Z8U+M9WtbbX7x7W3cedKsx&#13;&#10;3SQR+pTr+FfUZRgVG1Wr7qu9O5qlCjZM3LHwfbQ6tBd6pcSXWm3cpZrdJY4iYi3O7566H42XGofE&#13;&#10;SXT4vD1lJFBYKqWgt7mM29qg9f3nzMf4s/hXP/8ACF6VrV9pdpeS32oMg8hGefb8p+6V7c17T4Y+&#13;&#10;D+meAtBvUvNMuBBclJHS6w6hk+6VPWvcqZnhac1UqbxCVZPWx5r4Y+Dupad5Vxq09gLiSMlktZA6&#13;&#10;kY/ibO1T9K39Gt2m0DXtKmN1cEklr5CI1i9QiHnaPavQNd0KystF+36PbQxwyLF5jxkKQp3bm9ew&#13;&#10;/OoNFstVcpa6TorXVvcQtK8SruaGIffYjoWOBj61yS4gtUta0e5KxMk+WS3PJR8O9Bgs7i/j0y0l&#13;&#10;uXcQ20QiEgZBwzNkcEknB9qs6b4YsNRSw020tEjSMtFMywqrLxuyTj0r0jwRpyxajrAuxci0EbyM&#13;&#10;lpDvSMr+nY/ma5nT73T9J19ZrVzM97IkUkMjANIW+XI9Grgq5h7ao403qvw9SJOVTZmPqfwrn8L3&#13;&#10;1nF4dhWaOFlkhkum3RwNu5yT2FZd5JrWpaq0uq+I1dIWZYvLsvkmI6KpXB59a9P1K/hjgKXkv2Nf&#13;&#10;+eMobzHHp93joa5PxhptnZ2dpqNreRO8h5sg2XX3BrTC4urVpR9u7yMlJqVpF7wZ4fbxDKs0VjJL&#13;&#10;BAN8/wC98oIfX5u/0rC8U2F5bSzwiFdSntULNGreZ5Uf93K9TWpJ4qtbCLRbZIpIj53mFIZODz/E&#13;&#10;R1rX8CR2enaPqMiOv2ue5ZdrctIv8I/HB5rprzSo+9/MF4rVnlfhL+1v7fgew87SrOaVVa6VyhCn&#13;&#10;72cc4FfS83iDQbDwgttpSnVdckBETO2Y3fn5zIeG/CvIby/jsNQs9LEY86Zm/fJGGkdvr1x/u4qx&#13;&#10;bXieH71tJ1Sxns7hzuhu9xVh+B4rwMyjGrGLj06GfNG3MjIguZNbsLmWWdLV7eUZZ1ZypHXBXrmv&#13;&#10;RvD/AISfUdOhGo3kawwQiWGOSZh5rtyo+70A6964q4hh0qQWduJ5o0+eVn4If1AqheXN9qEkEe9/&#13;&#10;IDFwZZG2qQvWuZQjUlyx0Rg5RvJGz428H66bM6mZ4oI4H3wRW0o4H+71zXmNzd6t/brPLHuSKLdt&#13;&#10;lACbcdK6OTXNUukMAuZnsYiGlLygRr9f71UZbZ7l/Odjc3M/zFFX5celepTSpwsacnuczeo/SfF4&#13;&#10;imgF1ZOy+Xu/d87l9/SvTrvxPpOp6Pvkgu9HtRCI2ijQOVULkH73IJ4xXk9pqU9jrTbIkhjnj8qR&#13;&#10;COB7YrdjhvdYQ2NtNbO8CCaW2jbMrAHA/WuOpgaddqcuhlB8ux2fh+80vTLZ/sF+03GVmjTaAfWs&#13;&#10;qx1K5utTulv5Zba0DHzJnnIMxHRuvNWNF0eCTRIVkGwOpOwjliD0J7VTh8PR6tNc3t7IP7LtUwHL&#13;&#10;bQx9FFXh6UcPzxjL3u5rGXKuU5rx3qV/oms29sk5m0yOLdEu4sjoeoHYYre8CtD4jt7iCLVm0h5A&#13;&#10;JEDzGEsf7rH7p+uKreJdNj1Twr5VlYx2FrjCtIzCUDuV3c4qez8OW+n+ELN7W6YXGVG0bQ8yngYP&#13;&#10;Uc9a+kp4mnKLi5XOqFW0dT1zwnoPh7TZp5b3VH1KRrePZBbtukZyvK89Mf3untTta8KSzKy2sEcQ&#13;&#10;YljucoAp/h4HzH3NeJPcapodzE6rwqZe3tiT8x6nHXIqW98VGaBYlW6uGlOxwqFsfXmvEpZdUj73&#13;&#10;NzRlt5CmueXPS0PU9B0TT/Dcn2mee2WKWPJb7QAyn/Zx9/8ACuQufFT/APCSqVvpr5LmTYkczgd+&#13;&#10;gXqBWPqvwx8U6RbQ3ty8lhG6iVEkYFQjdM/4UHwdNNMixNJdXVxKJohEuxpXx1JPSvOnSo0KjnPW&#13;&#10;XwmbqcseR7HqWn6Pqfiq+s0nnt5rC2AkEAmAIJPOUIzxXUXOpa/4R1uG5g0/T57K2b9xKzhio9GD&#13;&#10;AkfgtcYPh34uexW9eKPSyFInlaUKzfXHWuq8IeH9e1potFt9aaGecFXuWAPlfQEbi/sTivOjSTd6&#13;&#10;is+7FGbc/dIfG/jHQPiNJd2t/ptzFPIRue3KyKzjsFHzAVnXd/qHi1oIbRHku7eJYolUbDEijge+&#13;&#10;K7+/+F/h/wAJ37rd6m8molfNcuQ0je+BwK5DW9Yg8Pam13JcJHdKd9vGxyzD39a4JxlXjGL6bCVG&#13;&#10;U5fvGcZeeOrnRtF/suGxzctKWlaVM9Dxx3rT+Hvj7VtLtEtw0clrIS9zBcJuTYOmCOhrIm8bWc95&#13;&#10;9ol0SSOfeczRuWUZ6lc9AKdpt3c+ILh2tNNnNrK43T28JkZh6Hb0FGHotX9wqNBv4ZHUeJ/Gep+K&#13;&#10;7jT7M6e9lZ203mRSyOXdfUEKuB/wLNGlePtH0/xZbHULcPAkChFCfecdTz/FXGTeKYpdXawvGntT&#13;&#10;DJhR90E56H0/Cvdtd+GXhfxV4R0nWgwtp4YAHnjAP+9kVniKbdFKsrKXbQuMI6uOrPNNT1iHX/GF&#13;&#10;3qDaZllXftU79iDocDjJqbwt4yOkLdWWkw3EhuFOwyMNw+tVLi0u9HgItbuN7a7cQefCdwlj5646&#13;&#10;V1/hay0rSvDdxfmcC/VGYzE4246Ae5ry68KdOhZR5k9LGMZSlLVGx4cGq+JNKvxcEG/jiKZnOFQ/&#13;&#10;3QM8j2rlNOv9H8PassXiXSvs18ON10zbX9kLZRh9AK4GLxleaLEJmRr1I5NzJDMPNZvWtyz1if4x&#13;&#10;6tCuoWX2bSYlVMXLAyMAeedq16OBp08JKU68fce76/cbLE05R5LHuN18cfCVn8ONT8PWcM32W9iK&#13;&#10;KEsmaOJjxktkKMHkYPFfO/w48A3us6hJrWi6h5kdnPxIDsdT13DGT1pfiZH4e+H0o0rw6B57jcZI&#13;&#10;pmzGP7uQ9bnwz8S6vaadPd/2qY4GjwYLgK4nB6ncO4r3Izozw/tqMmr/AMxu3Gu1Bne6hpdxfz6p&#13;&#10;rev60t68UeZmcjzDx1APU+9cxpUngrxVdLYLqWrTT3JwiT3DBgfQfLVK9+K1p4l8SR6ILaKaykX9&#13;&#10;8F4kjPr6GqFl4P0228Sm/t7/AMuS0lMqT52uVz2Q85rzvqnxVa0mrk1KkpR+HY9P0yCfwf43sLLw&#13;&#10;8l7qEtpHIJZRkKisOmSq5xXNeLtRudb1RNLmZbC083Miqd7j3wvf3ptt4xnhuZIxevZpKxzLI21j&#13;&#10;nqT7V3WgfDbwb418Py+R4phm8STnKfLt+f0DdSfc151DEzrT/eRvGOxzRlGfux0kVrD4e+INJ0CM&#13;&#10;eHNeRuRI8YjKSt7fKprlfB/xQ1Tw74nmS8h+0XVsG+Vcbi/T6dar+KtI8d/DJp7D7Gyzqu0XEl6X&#13;&#10;A9woO0f99V51qfxBuPCEJ0rU/DVrBqV7GJGvJGZ5yrdwDnB9q3xOXxxsX7i5e3Ur2fsXq9UfQvhy&#13;&#10;SHTru68T+JX+163qIJgtYnyIk/uLXH6B8HNQ8W+KLvxNrVnbwMwZbaDzfuKzZZifXFYngHTr7Wr+&#13;&#10;PUtUvRbaXHbbIoWAWR3x/EACx/OrPiT4kai7XmgCeew00QkS3lkgM0ueqqW+6PcKTXFLCYrCS5MI&#13;&#10;9Ho30UfI61JpWlscb8QPEeleFfGZazvYGFo2EaP5m44PHSteD9p/wwIwL7w+ZrkcM6Rgg180+JfF&#13;&#10;Gj6DqUmltHcCJeZGniK3Ep+pUlV+grPHjxouLTSEEHVRJBuP51+04bK6Xsk5FTjdn0/JqupaLq9m&#13;&#10;Cst7bPhPOnUq8TDp/Dg/Wu5vRq1zpkCX0UEMl1JI5kJBwB90n61wltqGvr/xLpNCOoW0R2KuCSF9&#13;&#10;x1/WtXS9RtNd1E6VPZ3OmtnbbyxMxjD/ANxx0xXmrE0MZXaUeWXcE3y7Db7w3ZaZcNbXl7FLNJIr&#13;&#10;yG3O7B/2vatvTbO2sXjuRcyC1ZwRHGxeKQfhzRo/gK1vNetmu2ltAswju0lZE2D3Ozp/vZrG1iaf&#13;&#10;VtWupdOkdrW1m8uGRQolK/wAlcKSexPXvXFWhTxk401Ntx76amzTUPa9Oxuy2F5aTXCwaYtpDGN4&#13;&#10;ET7mRW9M7c1xWq6DH4TaO+tfEUotXZZGBi/eK5bn6qK2r7xzcpYwo6zWGpQxO8U0wz5qjopDbTx/&#13;&#10;u1De3WnePNQigswpuls/3okOP95Uwwwx7EV6EcBKpVjzr3HuckKTRc8Z+L7LStG/tVZ4plfCvHE6&#13;&#10;xiX3CnpXA23jY6rcQXFmi3RWMOo8vzC6/wCz6Y7ioPE/hG10vV7aO4iuLW0UhXS6Rg/PUEFyDj1r&#13;&#10;b8O+ELc20culLNF9ldnCs/zKrfePPr3I49qqGX4fL6KlH3pGzly6C/YLia7uriJ0t5ZSrhYhuMbD&#13;&#10;rweBUlxoNyNKuLmWQzSeZlrllw4b1GzBq9Na/wBhHUEvWeMsN5Dne7H2zxTNO1G5sopTDqRlXy/N&#13;&#10;/f8AzBB6HHWuGeIm9YfDIXMzldL8UXOnW720xYyKzZmiJBbHTI75rq77Ul1uximuDFcxW5MjRyx4&#13;&#10;HPUAjmsbxDarqUZCLCpYZZoxnHsV6D6iufOgzWFtcT207wwswO5xlcDqAK6Y4WNSzlHUnlPRoNRh&#13;&#10;bT47yeUrbFsIN2Mn6dqfF4yuNSS8sbiFZ9MuECyTQIEMhHQADp7muIXxLpWueGLfR4dPQao82+Vm&#13;&#10;lJkf/d9B7V12n+HJrW2jup721iDqUKLIu8k9fkVgcGvnsRhJYab5+uxLTjojUfRZNI0KaO3tLQ2q&#13;&#10;nEsbApMh/vBjy30XArntNe+/tKERRNLbeYRKoGEZf4ju9qp3Xiq5iv5Ib23jngJ2uROyEj055/8A&#13;&#10;Ham826IlnstQmj01opVeMLtQFgflYj+dd9BShJ05QVpE0fenY3NWuLO8iaWW1S53xiJTGQfLB6Y9&#13;&#10;KenggaJpNlql9HPI7yZciUr8vqCDn8K87TT5rVoY5Gd7dXUSywhhH/u5x1966ZNXS5sdP0mz0aUS&#13;&#10;7nlF6Xd9/wD0zVW4rDMaV48jY5pczZ2OtzXOm3WkqNYsUisJBNC10fnJ/wBh2ycVD41m8RQ6+1zP&#13;&#10;ezy21yI5QhkEyjd2G3pVN7661DS4JP7Be/WBdr2jqPOUfQ9aq2PiPULXxfZ6deabPpto/wAotXkL&#13;&#10;g+ze47DoK8vCYZ4hw5Wk49Or9BcznKyehm2+m6fo9/qU/iTUNsaMJI4LVNzKvo5HUe1eiaNcaRa2&#13;&#10;kU+nR29w17Zme2nnlJgZDyV2nksDxg15L8ZfFNvrWuw26wTQwSRFDMVyYx/ATjg+9aHgvU4LOxsv&#13;&#10;D+rn7XosYDwajCMPbzHqxHofSvqKkac4KNZWa2uaS/cvlRueMfGOvCxtY50BkWYRBhujMYz2UHBH&#13;&#10;I/I1xcfxB8RaNrF5aalHa3EMts7RyhSrRbAcOM9Cfaur+IulTWNsrQPG9u5BjuU+eAKevzDuM961&#13;&#10;/DEUWiLapcWVrqUrxAmO4g/1meoBI6fWvJrYmGFftK+lvx9CXdPlihfhd4q1DVPBs3neG9RLyBJG&#13;&#10;vJYt8R3DG5JOwxziq+maYU3abNBNuDPK80kwDSITuO3dk4HvXuvw51OHRNLWzs9DgtzPCqTwQOSi&#13;&#10;qBgZj6g44rzzXPBa+HfHuo6/Ir3Mlyn2a3iYFViU9WI6HPpXFhM6hXxfNVjaNua6ep0eylbnfQ5P&#13;&#10;xxZazq811pOnTyWkttbwXMJ3BdvygOjHvz3qh8L7GXS4X1bXLi0vrmwkJMd1biR9g6BWHyg+zZFe&#13;&#10;k3As9c06KRwbm/lH2eWeQIdxzu+bA+UV4Be6nfx6tf2ltbyRedPtVHyu0A8/hXZXxMs4nyYVpp7/&#13;&#10;AORlGpOErx0PW7nUrDxDf3F/qF6SL541i2xkCJOjDd90DHNVdd8E6IurRPp2o3UkNyoKzFh5LLt+&#13;&#10;dVI6MP1rhLS0dJUiuJvOVcjaD8n5dK3NOk+yaddRWzzRKDuXDBk3+u3pmuTEZPUUYxpS2JkpVpXm&#13;&#10;y38MIdG0/W7e0kuZ2mTMjsqAGYHqN/RMf7VdV4v17TNP1BbiFGlJ5k2/wEdMV5x4Sksba/ill+2n&#13;&#10;VC7ZuBcKyfTAWl8VabqMszS6YTc7eXs+kq/7o/iqp5XVjK9h06Xu2PUvCuqaJruqQR2OsQ2l43Hl&#13;&#10;XB28/wAq6Txz52ieH7jV3EXlxOkKX0WGUnO04r5Bk1t59et7U3D20gOZIZYAwQeor6Ni11dJ8ExW&#13;&#10;c13/AGvp9xMFhtZYx5aSDcxbb0b2BrwXlVWOIUlNq2rN2o8sk0Y8Wh3usfbTpwS4aazfDBsu7lco&#13;&#10;AOOh4NecaLoM3i7T5Ygs0Gs6e+2WDafnT+Jfw9a6ddK8R3uv2+oxagTYmQ+XM6lHibO5vuYwD2zm&#13;&#10;vafhL4D1PQbuDxCkVrrFxMGN8GkDSzRt94lduQa9PH5hSwGEjKTcl2sZQg6z5IM8i0zwxc6JpV5q&#13;&#10;Uep+VeAZt7SVeGYDcUINS6f4a1Xxbf6fdaNZ3Nrq0ETPcQWExX7v3tpQjbnsDmu6+KWljxr40Eeh&#13;&#10;WscU8keIBO6+WGxhhsxnJHQ13XhLX/Cnh/TLOW1aHTPEGlEW1/BkkBujOD3GQa+UxGae7CrSXvPe&#13;&#10;2pUKMm3GUrnlWlaxqsFuv9m2lzpxlk2tc+chcnO3JyMmux1XwZpLaONU1X7Lc6mrhvnZZUm4/iYD&#13;&#10;FdH4q0qz1bRft8EwRmfe2yIYVQ3LMexPbFct/YY1CPU7iHUrURF4vJitlILqeoKdc15tTEPGKMOZ&#13;&#10;xt+fYEkpc29zJl8b+Fl8G6ndWVtY28Vtu3SKwCcdCMnqMjjvSteaM3h7SrnStQbUri+eP7VO4BW2&#13;&#10;B+8AK8+8TeELDQYXsdNjT7PcXPnPYwSbGzG2QCvqQteo6FHofiG2fUZk8iYQMYrJYVjEzHgEYHHN&#13;&#10;S8DQirwk/i6msMQoxlHk945DTNL1e91TWFbTl1/QWmaEXbTBCADgNjpzkcVb05T4K1BfIsYgtrGG&#13;&#10;aVJlOMjBBUsp4HHFb3gTVY9Hk1Lw/cwLc2yB7mGWLPkyMVxk56kHkdhXDeMtOudNvrvVLm9a+glk&#13;&#10;aO0soW2lUHQ5b5Wzg/dFe3TUZWdLotfM8+M7xlzLc5zxo+jfEHSXuotO8vRzdyPcSQEb954yqntn&#13;&#10;muj8J694d0NpZtIXfqLRLFFDPiRS7fK5Ctxkdc1w+lahp99c3NrNCulssLSLE5+VvvHaP9rIHRW6&#13;&#10;1r6J8Ok8Q6Vpk10W0q7TzGDRsCVAPLFfvA16+GapRlCsvcY5+91NAeIZ9F8Wt9pnumjuCP8ATdpH&#13;&#10;lgkhMJjHBbGa7F4YPEVpeazKbeXVonWRxOpQXSAbTnHQ1ja5p2l6reW0d1qBF3Y2IF1PJiFWiz8w&#13;&#10;U9DlghBxnOa1vho2k315d2d9eRHS7eGSdbuUb2QrJjaSGwoxz8yg1xVaUK0uegrtx1uKN5/Ccppe&#13;&#10;p32qeKtQtLq3GlWNqsmy183dsTP6/Wr+neIdIsdfFvBYIbS9CRf21LbuzqApD+SpIzkkHn+6a4jW&#13;&#10;PF2kah411HzLkW1hbwtE8scO6afBLBGHQAjt0/2q5aLUQ3htJobpbC53uVjkAchIiGLj0z5jYFfQ&#13;&#10;4fAU4wvVV2zeFN6nuvi7xz4W0O81cLJJPaW9pGFlzme4cvyEXpwOa+e9P+MJ8RtfTTQSWyq0gsmm&#13;&#10;xG14YzxuVeBwpz83JX3qtr2uxaNptxd6ndR3kaqssJUANI3baMdD39K9b+G/w9t7axs7zXvD8Jje&#13;&#10;xWeFwynyJFG8dc4yeOK9CjKhgKXtHHRmfP7xwvhGEawq3813bTNKzTgiT584/ixjaMdh3r0HR9J0&#13;&#10;TVHa/l055Ibc/JdmNvLVMbcElef++q5CbTEuvDt9FDbNp8y3P2hT5YRVUtxz1YHa35iu4tfDs914&#13;&#10;ZQJJOln+7Qxi4Jbc/Qgdjweua4cZVhJQnTfvGcpqD5JI5Hxze6W2g6louhTztBqEQiHmuSqMGZzt&#13;&#10;Y/dxuIwOPm9qqeELy/8ADMt5pOlLBqTaZa/aZYxIfOKIQSFPcEEEjvmsrxPFBpclvpjade6jeyTG&#13;&#10;BrYTEDYWJJY7eM5P516l4B1JtLkn1qz01LaaKB7Le5D7sLgjceeiL+XvU4rERo0Oaa5n5iotTqxi&#13;&#10;9jxTVPibrMeny2yWsOnx3Tea6gkNnqC2Oq46Hqe9amoePLXxFfWeoS2XlyahGsS3SwjMjjjKj6+t&#13;&#10;TLoE3iD+0byKeCP7FgSBBiR1Jwcjp0rnNP8ACceoeM9Pigtr/wAy1BuGWbJj8nrmNQMAe43GvUw1&#13;&#10;TD1LuMLOwKt7x6NpGjzakdRsY57e9uDZyMEiYMG2gt8wH3fmVP0ribvw5eW+lyG5EDxTE7GDgRxy&#13;&#10;jggqOzYGfXFe+6BplheQzajpekrZXkUb6fcTNcbS/mRFgxXbgHcvBbOcjNfMGv8AiOHQrychGu4z&#13;&#10;ckNNGQx+Xq+On40ZbipyldR+0dOvJzHqHwX8Faf4f0C41LQ78Le27pLdm7tQYouciJWPPOQPpxXF&#13;&#10;/HTRV8Y3Yi1CGOOZE86MxDh2LctGBwAPzrJt/iVH4YMp1C7nfRLgozRQfLHv6DdjrsBBx3xXH3/x&#13;&#10;U0S48fXtnaX8v9jQyg28zYKsCMHGei55rr+rYuWMnXgtO5LXOtDvNP0e9sfD2jG0WG5t7MhZZ7pA&#13;&#10;20hlIDgdRgnj2ru7zXn1W2u98dpffaLjzoJbX92ICv8AyzVFySKwvNfVfD/kW8sLSBVeaIS4ySO6&#13;&#10;9QAAOnc1xWoLr3how2aTiaC4kR/Jt0UyKh5O1t3cVhiYrFy9lJe8YRUtFcveJtMtNXspLXUNPlSd&#13;&#10;mLtehSI4TjCkY5Oe47mtj4YfDp/CBtFa/wDKjEkbXFsGDLNENpLLnsfvc89qh8aeMtJsZs6baSXF&#13;&#10;0FCQxvGZI45MZ4HQnPOTWhp3jG3tJGOr5u9TvIzAkdieIHz8rEdTz1OfvcdK9aMK1TDRpzR0w092&#13;&#10;R6X8PLzRNU8WLDfSwaVpS6gxivpiUdEcb4hg9ATtHtk1BL41EN5PJZ20witsrJq+GLIAXUrt/wBr&#13;&#10;bnt1Fcj4Q1+0m1CSTUxaxwNOY5p50DiNuqEYb5cj1rqIdV0lBczWc0kslxctG+lQxllnAbiRSN2/&#13;&#10;GOMf3fevk8wwP1XFc9vdIk9NjltI1mD/AISiN7u9F0krN89wBmdGbK7/AEJAPFVPGesabpfiiGCC&#13;&#10;K3urcOftcA3BmjC/KSVxjqfvZ6Vo6jpUr2N5eW9tIshuInhlKAxRkbmDEH06fSqXjCbVrtdI1HV7&#13;&#10;QbJAkK3YgEXmoDwWwO/vU4aUYz54/M5k7bnM6X8HW+IPiBhaaY13pdzNtN7NJ8ttnGWYjkYwM46Y&#13;&#10;4r0Xw/8AD7x58JLUJZ6gNF0B52XbBcJPFLMozjYfUdyBXpVxp+j6FoVzf6FdrBot+WENvCpkkIY5&#13;&#10;EUa/e+XB+Y9BW1HY6ReTWemSXzXOopD5/wBowsscbEKjZIbbvQAn3zXk4jOqtZaL921Zp9PU6IKb&#13;&#10;i+U4Gb4t6lZaNq11Bex3HiWykgaV4Yyu8FSoIC4UfKgyCD1pnwc+K2u+O9XOn6nqtxDcW4V7KWJV&#13;&#10;ARxux5hw37v2NdBe/s/w3ljeahJPHb6hE0ciQxtwysMZMgyDx+H+1TvCnhc/DyO5uNOSRtVvIleS&#13;&#10;G0mEiMM7s+WeQeccevuK5pVcFUw04Unep+trlXUoc1j0XQ9UttVgME9/BcTQCVVmsZTJArnaXKxn&#13;&#10;5gcAYA4yKl8M6T4Qtba5Q6NLGNSvFg1FgqqZyAcgr1wBxknqx9a8vvNNuvhrq015pdlCJmlVHViG&#13;&#10;kV2kyUCjkDG3Hr3r2S60rR4fDrT3EpNzDAxFt5gD3dzIFIJ3dFB614ipKnUUKWntNTnlJdtjN1Ae&#13;&#10;FNAF5YJp1m1lYRmWLdbp87LksvzA43AAcda5C+vZNR0C3gsbJZpZRun8hFR4XcMEZcdMADIHrVLR&#13;&#10;bBvEllZGacX0zXghaSSYIsDLnjB28cD72etdN8OrDw7JZ6lbHUppL2IlVjkGxmy26NiR+RraeHp4&#13;&#10;am6lR6x79fQw9o3t9otfCfQpNGurm21PU7K/jun8oQyHtnbuYEY3fMfyrRstZ1vV7zxSNAaf7dIP&#13;&#10;7NXdc+VZWcAOHcljy3BwetUZPFpu/EkVjBCEtbGXyppIg00kv8TAAemBz71y3irS/D/iOy1STwtr&#13;&#10;BtTZwq9/aQzlBdAt/wAtAT8rnJxnOcc1y0FUrzjVnGy6W6Ho0aThDmicT8QPGep6VYw6ZDb2c9t9&#13;&#10;uMjySkSKr42b2zwwyTx7Ve+EF1rVhfWgXSHs/D1rfiUzwyBLW5YCRgnltwCfl4Az71xXirwtFcrD&#13;&#10;AumTzeHpCVitLuU73LngEqcj5jnNdZ4XsdC03S49D1TxRczRW9wscCyBmkjClS21wuVGMKN3ZSO9&#13;&#10;farDwqUXBq9+/wDW5jFunP3dD0LxZpmleLtU0y4g097OyW9N3crbwhXYqMp8g5wX4PrVy98fad4d&#13;&#10;MY1qbUbWdrsRx2DWTYKeWGBJHDZIxx0DY7VzHjHxnpfg/XNC0PS7uJrK9U7pUmyybzxlmY8BuT78&#13;&#10;1jeJPiPqV5IbTULf+0dMVhLbC0VhcToEZeOyg5OT1NeJhqEIwjhqsdPiv8+5bhySujtdV8Y299oU&#13;&#10;GpXN7bxyQGQuIF8u6iKbiqMf4QVIGCtRaV4z0TVLOaW4it/sSSRStLC6zCbBAMnl/wAPdsjjcoOM&#13;&#10;15F4d8IafpFqdS1SO7im1eTzYPs843QjDHDbu/AGfeq2i7rfQ9atLbQng1SCQxGR5SJbYYYo5H8f&#13;&#10;zEZPpXpRTvOz009DGMbW52elaV42vr6O9dbybStLuxI8KTphbpy2xOVUOR3AB5bg8V55dWj6drDW&#13;&#10;ttq7y6nIUFnE0gLO7MAwHccZOc/wiqvje40i+v8ATp0u7ix1C4TzbyGQGKKIAYLbXyM544rH0Pwb&#13;&#10;NDpeoapLfNd2d47QRI67pBjkFWHAyC3T0rshGio+/wDaMuZN+6en6xb614eih1jU7trSSxiXYbiL&#13;&#10;MaqDuIxwQTg4IWsPwh41j8aDVrr7VDqlxqCuifaoxGYlyFZFbdyCc4brwK8x1v4i654xsU0bUJZr&#13;&#10;TTbJ4rYMYy1w0a7h26ngLn3zXdfBzw7d+N7iTSbaztNMb5IDFdXYgWOI5Cts+++Tk/KeoPrW+LjC&#13;&#10;GGk2rPuhJOcLQPSN1i2ikgR6fe2pWMNHFlZiN2Q2Op+5ya47VdMvIdW1W5/s5N906qfPQKzPnr83&#13;&#10;3uvauvl8X6d4KtrvR7uYX95pyK6mZdpuJHYhcA5Y5CEnJ44qtqHiOC5TVdR1qNVubnbJAkM3noG6&#13;&#10;7cduPRetfF0qeIg5Jq0H+J1qkpQV5EugfEZNHGhWt7pi6mUlHnB2ComxTtZMfxZ2jjdwDWhqfjW7&#13;&#10;+0JOl9dXV3e3LJa6bHCZLWG3UlUR93AJONp6KAMMKzPEWl3WhTiaK1VTfJHMLmMFy0e3gFNuEB3n&#13;&#10;p6+1Yviiz1XTLnUJ9UmfT7Gzmjtv3Jyr5DZcY6EEA7h2NdUaVKVReyVn37+i9S6lR8vJJXsegXvj&#13;&#10;nVr67v7O9mXQ9ctbc2kV3ZlWiTKK43KeN+K8i0XTNUuVuJNSEst9A5ikF0yA7txfJDMGBz7/AMR9&#13;&#10;a9R0vwVB8R7nTo9R1SGe2vBFcNP5vRVjCk/Nj5vl2/rXk3jjSYvBnivWNT0trq48OXRdo58sgt5t&#13;&#10;2A5QqwZD1x94DvXo5FUpVpVcPOXv22tp9/mdEYqcOc9C0vX3ia+m06G01HV7nPzWLbldtu1iy8AM&#13;&#10;SzYqa88R+LNA8PpNq9tuFqo823hTdGu44HyjjqRx7CvKte+JV4PDdrZRaHatduiyGfToRG0kSt1P&#13;&#10;8Wfl9f4j613UHjK2jtbK60GK4UXMcialZXRKxqxG6FiOmc965sRl9TDynzxu35nGt+Tsbnhe00a5&#13;&#10;0y2SWRNLvbmVftAK8cDcEX0DZH0rC1zWfEHhbWINQ0O3tdJWK4LWEU9sAfNZSu4+3U/8C9qyF8ZW&#13;&#10;F5qSx69dNoRlj81J7OXzVZsAYl7HhfSuQn8Ua5o3iAXxuJLmwspPLxK25ztxxyu3+I9u59a9jDYS&#13;&#10;VPm9tHeP3+goJUpc0TudOl8S+PZteGt61qU9zp9q9yY1Zp45rhl2BERFJBYkKD2wTTvDvjL+2tB0&#13;&#10;3wXqT3PhqGGaUSmL5I493d2PLY+bIX+5710OgfEW5Fw17p+nLB5qebe2sgH7koNqkv0A+ZeB71yN&#13;&#10;x4Ss7/xRHJDqr3uv6kzSSRTqoUO43PtG5vQ4+orNxw9b3YwScdl26fM6J42rGHKtjF8W+Ebqw1GL&#13;&#10;R7G7XUYnnHkSwyM6z7eC2CeOAx59D6CvT/DvgiHw/pwkjv8A7bLMArSKfl46YFZuleBrWbUjb2Ns&#13;&#10;rBYRLcXJlKyR5U5RT0x04/2jXoHh3wPc+EPC8a6qxnnlkZowH4VA2R+JFfM5xmtKlCNCHTddWckV&#13;&#10;7X4T0L4aa9qGq3s2h6s4mtJLJvs7FcBOcFT6cdKv618EXsLS2uNJlnuNQmci4LuAoGGzu9MDiuU8&#13;&#10;NeLkOu2+maBG11c+YouLtx8vHUL649TXsMnxBtLBlhsU+0RAuJCzgASHlRn0J3flXxVPDzVSc6+n&#13;&#10;PFf19x7tOFJ01TkfNWhfB+y1TVr4xXksOr2kYe2urpAFPBURv/dKsrDPrg1seIdP8b6L4N0422pI&#13;&#10;ZLHe0FlGoCJkfLIx7uvr2rqtcaHXP7SvZrK70J7olZre3dX81ycBl/u57+vepPDXg6L4i3s0F1ea&#13;&#10;jH5EbwC2RhCro3Zx8xP/AAGvoaVSWKq+8732v3OOk3SlytXX5nmvwuh8WeIPDUlveWyLNez/AGm3&#13;&#10;vYpA4DDaSzv1bkHr6mtXxx4l0/TvDkujw2S3Wt3MEiytb/unlm8z1xwMKx+gUdhXM+M/B+t/Dfxz&#13;&#10;Y6Bo13f+HNEjie4V0kEwmyckqeoAPFdb4LtL+fxXcWEep27rqAYwLKjZtiBuHzdgWD/iRXpzVPB1&#13;&#10;vaPrfTvtscUJOekjSs9LXwL8Nxo0RjfWmtkurpr8CRk80YU79i5IHGdvSn32n6F4Cgj1VbSK6mlX&#13;&#10;7RP5HyMrk7gUUcAH0Fcz4u1fV/E2uWVtGv2+WAi1uXtVAa4ROrFj69hXTXXw7174laUVkmm0i3sl&#13;&#10;aJz5ZjTci7ckj+71461VSca+MnVou1N7PqlonodSU66vHY5BfiR4k8TaLavKiWtjKGOn6Y0aq4Ac&#13;&#10;lHlA52qgBCn7xGTxxXMf2Xey2sqam0sN/wDbC6NbuWbDdi33V6jn56kfwNrNr4dlSd7j+zpJSwur&#13;&#10;eTJmVvlJyeQN20g9Tls9a7S38T6N4d8U6BpD2Dz27Wotr6KQF5LSbGwMPXJCN7c16mYVMLhm6WBi&#13;&#10;rat+cu77k4ipVnLlkyC3EM88T6kS8UJRftF6xkZsf3mOQ2M8Z6V1vj/VtJg+Geq2fgK7tmnjbbcC&#13;&#10;yYZUHmTJABBx0ryrRvEEni3xrqVlqdrLot9bs0tjaEHyrteQy88A45Famo3FpoOs393dRx2haKJW&#13;&#10;EaYFyzDO8kdwnXPevCoYieEc4T1bic8G6sbPYxfh78OIJNNl1bUJntLKe3ltYpkGN8j5UuBnogBN&#13;&#10;cp4oE/gXSrS6sJHhSKVbHa4CSyRiPKkN1GSGx65Ga0WufEOvWEUEGiNcaHACIpbJ5QIuvQk7R1Pb&#13;&#10;vXQ+JPAlmmjWks1rcmSOA3EMVy+HlbuWXqcYP3cV6k416UoyqO8H0CNqlNwjpynO+FdOttS8WaeL&#13;&#10;vTr202RpPO0krM8vHy8Z4+bH613c6Nq9h4qsNPYRau9ybcmeNWhkgRgOT1O5ueMfdHpXjF1r2s+H&#13;&#10;fFi3Gm+a/wC7jaee4jIXylXPAOdiF3OM+lNg1bXdKsNc1rTblkvdVkQyzmRS77W/hXHHWt4UZRnJ&#13;&#10;p6tLl8u9yKdSFD9218R0SeMb3wdINEl0ZX8rNzcXUbkGMZ2jyT2Yj07V6F4Y+NWrahZ6gs2gbNHj&#13;&#10;gKi8nUBpMD5SWGB1/SvM9J1ZfE0cVxIHW78wCdJHbyplTg7N2cHkV1smk6/4ymnFsz2uj2tusNtD&#13;&#10;OuIzJt6kD73410vCYevVhQ9ndrzEqs6Moyexy9hbWviHXYotu2C/bdNbyOFi3IQDID35+U+vXsa0&#13;&#10;bvwbGlzFrGpj7JpKzl4LeORUeQbfkJ7ojfpXZeCvg4J9SFj4j1pYZEtp3hupMLHExVQRHnpk7c+w&#13;&#10;NebeB7aysNe1PTr7Ub25vRePYOZZiY5EH+rI579zX0mEq0q85uq3Hl380elGK9mqnMaWv+JnlDaU&#13;&#10;LpB5cJjnkguZo7VyW2hXKoVbgLyR1OOlch4f+IM+majdyMwmnmCriMgIzY2kH1AxXReOvE0fhfWG&#13;&#10;0c2z30d0gmSaSPzCUC9WJ/uY5Hfb71yvhnU7Se5n1BtKijWJiUjaZt0uASMfL8uSF/769q3zHEYe&#13;&#10;th6c6Mmovp6nNV15YwlYx9OuoIvEt2uoTNcW8jZuGjUkg7t2AFwPavX/ADfDWgXNlHrWtx28N7b2&#13;&#10;9x5MqtgsV3ZYnORtAH93npTfD3xH8JahbPYL4KiuNVdDLLbyOjBuevI3E8jhSBUE914H1/QZrV7G&#13;&#10;3tdfs2EjWtydojC8oiE/e4HQYrxF+8r3nD3Vr8jjpJxg4PYTxsmha74hsLWwTzmXbNI1kpWMxq24&#13;&#10;Bj3U+hrtviJ4tvPEvhDSrnzrae8sZwzxxx8bRwHKtkAA9q8x0xpGsHthbMlq0u/ERO7JbIXrzxxk&#13;&#10;16x4JtLDRvC2t28IGrG8tjEtu5WQhs4xIRwmcBlLYJzzXJm9SeIdPEzjzKMtL/12OrDRk5Sv8Njw&#13;&#10;3xvrElxq2nW82rwadpjyNKJZ7lriNVTaWdnVQMZCj2zxXsHxU+Py3eg+EprfTLa91ua3WUucTWph&#13;&#10;2qTj+8rHauD0wa8K+K3wg8c6vo8jWen6YyyEBvtLZEca4wAOwOBw3pV34TeAtb/4RKW58X6lb3Nr&#13;&#10;pu62htkjIazLMJTsbock8Yr3MY8PicLSxlb4oPRddTrpVlOnd7nrWo+K7DxJJYXqaRD4cgvrFo20&#13;&#10;+0QARs2ASuBjIC7/ANK2dIjtNP8AAXl6gXuh5mxxBzJIo3Yx6ZyK4/TJtPvFtoQJLS5YDbHcuHdx&#13;&#10;uOMfdCE5PB44rLtIPH3/AAm41A6dLa+H0uS84lu44giZ4OC3IGOn+z714WIjiMRV9nUslFaanHKL&#13;&#10;verqGifEex0nX5JdXM2h6GkoeO28gmVmGdhK/e7nP1rub250/wCKWo30NrcxzNNCtrDPCAREXGyR&#13;&#10;Dtzz39Kw/idq+keN7GGBQllewyeWdUg6OB0B9c15H4q8Xaj4KtjLopjtLi0m3XUShdkiqNrFyB82&#13;&#10;7A56812YPCU5v2lB6+ZMIRcLNnc+OvCHgz4W+HJ0021tWuLN4rYSKN1zI45IU9XIHztt4HQV4n4i&#13;&#10;8QaTJcv9lmaLUJ3P2ue45QIOgQe9eheOPi34f8ZeBzLaeB0tNahVFi1S3bcLd2O5uRjP415V8Svh&#13;&#10;f4gj1uy1nT4hql3dQwyNbabbsp2iMEu3JCnLd819ZhafsuWOKl7zKp03HSZu6FpVvq3iuy03fLaa&#13;&#10;cESUq5UFRnqp/iA7A16P4h8f38McumSarE1yrY38HzYF6Y7AmuI+CPwy8QfE4vf3JVodNYW8ttcl&#13;&#10;4pCjtkshTGQBXUfE34Sy2XjoaRpF8LGzFuszpdHf8h6jJ+Y4P90jiuDHU8LKdqkrW7GTavyh4r8S&#13;&#10;aXq3i3S/+EXBm0xbQQXSXYby2IOHye/BBFesfAvVtLstH1aOcmC4ZRFbmR8sDz/8StfLum+JX0uz&#13;&#10;1ZEkE9pC/wBniIi2I8mQMgls9FxX0VqXwkn8AfDnSNchZp/EN/qdswiVP9RA5yVYfxEBuT/siuTN&#13;&#10;culLBQwrdovb+budajzy5mZ2seFvGfiKwuYtIsY7ZJZmjInfygyL398989a8c8X/AA48S+D/ABHZ&#13;&#10;XN7NFp18irMJQwlUsW+XZj5Rj0xXonx/8YeLvBd1pNloety6LPchnmCQtKso+XawwuFBwePeuA8J&#13;&#10;6jp3iXxItz4y1HUL1YpV89km3Ox7Hn7o+lRllJ0sMsTbSV9OpzuMo6DdO1XxPrfirGsQ/bLQRlTN&#13;&#10;sURzEdO2cn0q/b/DnULuF7hU2Xl08gtiRlVAPAx3z6mvSfHXiHwtO9pqegzXMbWrqu9E+/7NnrXS&#13;&#10;eFXfW9MLxanp9lcuuxbbylaSEjoCxfbz7Vy18dWpKNSUeT0IlCU/eizyzWtA1bw94be4h09ZbdIg&#13;&#10;geVOY5f4h8vX2rgvDPxBGnajG91bqsqsFCeZ5WQOnXvXtvizw/b3aW+la3r00ZtpPtLwRMD5jHlT&#13;&#10;74FeM/Ei+0S91GNNJWZpInJe5niCCV/VfSvSwtaWIpy9vrf8u5ny6nU+H/E1vo+vTaxYWFnf3k6B&#13;&#10;WXU2yImyfuOvB/75qt4ovL+3ik1q/g/tUIWUorExjPTB61iWutm60+DT7WytLcR4M7W67m47g9yc&#13;&#10;H6ZrofD3ii31HR5dLuTJtkkLCSIlhGvv61Mk8O3JR5tjK952S908t8YeI73w0y3dxcFpZyGVbcs+&#13;&#10;0f3SeprptH1e+8SaMqabFNbLdJ1vIj1HXZjnBrq28FrbfYtRh+yauFEiAF95R8/KVFbV5oFnYaBp&#13;&#10;/iPU/tNhdy3Yt42GHEYPXjdyKieIp1I8iilNdeho5RXxR948ittBjiu54n1B3nceW0a7sfUVq6bq&#13;&#10;l1p8N1C4Bt7X92blY+FwefrXrmr/AAj1DxLbG90zUYZtQQbjJDGQJl9v7prG8J+BLVYLQaxerFZu&#13;&#10;rh7Ek+cHHUkdM1McXGyqVCIRvqeSWGoQ6XqUWpXcCajYrkSRuMFyemK7K11bStOvRrcWlPYyyQkB&#13;&#10;QBl1znHHvXQeOfh7onnw3Niv2DTVVRbWKbnZ+25mP3ea5XWLWU+G2g0iNZNQjQsHAyw/TFJ4uGIc&#13;&#10;Yw6md4vQ6SLxGJvDt8bGyNz5o3yWygNcxA/eyvUfgax9Dtrm6t01BrktZo4xBjcWPbKjp71zv7K+&#13;&#10;ha1f+KNae4ZI7e3h23Ul0xB39x+hr1Dxx4UvLbxWiRSP9llYHZEAqTZHzHI71pi40cPiXS5tranb&#13;&#10;JUm+WZU0Xw1eeMPEL2P9o20lz5O/DtxIP7g9PpVi+8KmPXE0SDT7iFbeQRiV0I2kjcee4rq9b0rR&#13;&#10;tNn0mXTrUaXrKQiZvsCb5S/TDE/e59aaviS51sXks08n22BCrI4VQrY27ioZjn6V4tHG06cHNETo&#13;&#10;ewq8kZcyONvPDOva5bTRaBDBZ3C5EjTyErGPUv0NY2n/AAe8aeCo5NSgt4NYiwDLHauzFT9D1rsb&#13;&#10;K8j0iKS7t7y7iv5uJFjYiOtDSfi/r7vLpUEzW0sSFjLFPvdmA+RcjlffFejhMyrTXLBbGFOo5vli&#13;&#10;P8NvZ/EPw8LTWY5bS3szumEoYZCrnB/Hjis3RNXtNO1ZriJZLRY4yLVYkyZD+PQVJ8IdWbxZ4ruY&#13;&#10;NTvhLZwxSGds73eTplS3vUXjzy9J1JJJnkS1D+WJCxwV9j1rzce5e29m92dNanBRtE0D421Lxciw&#13;&#10;pdDSYYxtnaWTbk+px/SsTSfDckl80k2rS3UccpY+XIVLKDwOvQ1qT28OvvC1kVXT2BkdVALIcdz3&#13;&#10;qnClhp908NvM04MfDjjZ/vf/AFq82pWqpSjc86DmpOx6Gmg2ev6Tqd3c64+g3UUXmNHHECJEBwF3&#13;&#10;9QSOa8fmuLXU3treItJHE5Xz5JC8jD056V28Ot6pqPh24SXw41tHcHDTXbDE/YED+L8K4rwhaS2f&#13;&#10;il7IwfbpZ3JKWgCrn02V1QcpQd370Tolz1OWFyHXtcuHtYLJ40RogwaREAyvcGtjw18Urrwpo8q6&#13;&#10;T5lnc/8ALRvM4m/4A3FUvEmqaXdwREI1tK2SyoNo468mt7wnq/hY6UYtRhtLVD+7DTQoX+oIHP41&#13;&#10;34SbhDma1JipUp8t7mRceJLDxHHDLePJLcSTZeZ3I2so/hz8oB+ldnaXvinxHDPBol1EmizOyCED&#13;&#10;hIyuCzZHHPpXkVxptr/wld7eeXLfaTbSl4QBiMp74713GofGDUra2j+3ywWXhhzgwaS6xPt9CwBO&#13;&#10;PaunF062IhGnRWvVvZeh3xUI+8yKH7R4W1q40jTtPN7Z7troLk8gdWHPI+tdvZfDj/hKdLuXsNRu&#13;&#10;Y2KmWG2uZQ8Kt6cV55ZS+GNN1G61+y8TXF9YTp5YgnjZXBc8KWBIAB4OKp6T8WNSF/dQ6U0EdhNy&#13;&#10;tz5pAiI67W705YCqlZK7j1JtJv3UQmzuNPs3upbK53bdg8uINgDhufUGo9F8W3V5f21gZP7Htwfk&#13;&#10;3Nh8e7da6/4W/GXS9JtZNE1/an75ykzr5g565x61a+Og8N+KILCHR9UsLS6gBed1YiRgcYXaFzj2&#13;&#10;zU1cHKNRQnDQ51QcpO2g3xEPAL2XlNeW51RVGVtIi8zn1ZjwK4e71y6t9JS2t3W0jCs20Jub8647&#13;&#10;VrIQXr3M91uuYjiSeNghf3PqK2vCerWniO7eNtTiiSMeXm+CxoW9styPrXquk61NKjC/KdEcPKne&#13;&#10;SZY8DaLqXiFtVvEgmmFtFuEyLg78g4J+m78q7PwvrreC7yIaj4a1FbS4U+TdTYQzMBztZl2nPbGK&#13;&#10;oSp4o8OaBeJpt7bWGnXL4mXT5lLEgEEkgkngkfLjqa5nW/H/AIgurM22u+IF1a2QAiKWQlYiOmMn&#13;&#10;tXIqE66lCsrJ9C3P2cdDa17x9/wm2riXyWtkJMaR53uAD3zXX+GrjUbazmOm6lIP3gOyK3Ak2ezD&#13;&#10;nNeIeHNQWeW4cCZLZ2Ox4WyRur6C8DeLPC/hvToI9PN1b3PlDyo5vvzNj7x/wrjx2Hjg4RhCNl5F&#13;&#10;KEKiueoWXjC40zSo5dR069v7l1wrSQPMW/4FjArk9a+Jvg3w1cW11rFpZ6jqS4LQ+Qd0BHQMT1pd&#13;&#10;E+J2oNeGLVra2tcqXEiykFgOnTuayfFt94e8dapA/wDYyrLHwbyeNj8x6Et0H/As15Ecsp4Tmm5y&#13;&#10;d/x9DkdRvRs6m/v18VeErfV7O9j0q1kc+UpiMQI9Oa+f/FmmWfh99X1KPxDqOpTXEWBbPetmSX2Z&#13;&#10;TwK9P8W6fLc6fDbXerqltbrtt4RIBCD6gCvHrvw4t7dpagvcxLJkrEC273r0crq041m4NqH8rNnO&#13;&#10;bXLe55Za63pmn6/aafq+gWd9cuR5rwyNPL/vMTnP0r261+GWlXUCSxusSsM+XtK7T6Y20/S/DWk+&#13;&#10;Hr+GYaemlzZZvPnkWN5GPTJbJrndd+LyaLqctnB9nu0jOPOjQsGP1NfV4vFVcS1KlFpDVTn3PVdO&#13;&#10;8U6ymq21zoCSm2kkVJYrf5WwOu4N8p/KvXoHbw1HdTajp73dnOiyrPC4ie3I64P/ANlXhng7xzYW&#13;&#10;EC6vN9j06+5WOWFjsnHTLxfdBz3xXWL8YX1HTGlslmvY5z5IcOxQ56kEc8Vy4iU68lh6kbOXY7Ic&#13;&#10;7laOxP4n+IsM2knUIlnmgj/dyRzxtJvJ+6d3UY71y+j+NNFj1QN9nmtVugC9wxZoiVHVk25P41la&#13;&#10;n8SLE6mtnqkDJYybo3ZpCoZiMAn15pl/HbyiCGArbSRjaoiKxBv9l9+eeBz719RToKhHmktdvT1D&#13;&#10;m5SHxZeXvie7hvZVhurediPNgmZtj9lMeGOD6U6bQbrSXbV47dtR2ov723l8xkPYBdvH1ridO1Rf&#13;&#10;CmsvFqM8dodxLIJM5I6MA2Sf+AsK9H0zVDqUUstzqDR3JXiRE2rIo6Y7HPu1dNedWnaz90Um1sbM&#13;&#10;1zpHiOwVbzzbfULeI487LFvmxtbPfHOayY3stOubRboyRQo2VuYZCTj0Ydvwp3jF5brSorywkacL&#13;&#10;Jt8uFWMpO3t7Vzenqb67WT7RcrO+NwiJGwD7xI7n2rzHzKj7ScdOwKnKpP3S/rnipLq6uIGdbrTm&#13;&#10;P7jKbiB6ZHOaq6pp9tPpklza3Cm0kATZH94H371ej8Im+1CG+sbq31FTljFOuJPrhelU9V0hdsV/&#13;&#10;p8HkSMNhCvvV3B5yp5B9KwlRpzhGVJaCqU5Unys2fCt5byaS1pb3kUjxNjcyEHb/AHfeuj1pLa00&#13;&#10;+xikgEZeEsY5STGG+ZWB2t1PUU/wn4T1DRIYLu8gsprEDfgurvE3uRU/iTxjoHibVoojLFPe3DbB&#13;&#10;bMDsUj7pyMZf/dxXMsQ5Ta1uznhNyWx49J4avPD0kd7au8UYc7JG/wBUG/vbun4VoeJfFWq63ZaZ&#13;&#10;cw3MLDYUuInXd93ow2+td3q+hf2npRjlLWUkTmPbI7FHZujY24rhdW8MHw5qdlarcRSzpK7zRRgb&#13;&#10;4gw+TjoV4H517NClGdJur70kapKRRl8S2FvdwCFZpndBIEXOwL6Me3+8Oa2NI8Vwarp+sW+nWn2W&#13;&#10;KKLbKvLbvmBz+RI/Gsa00bVdbnmt/tll9pilVBHBCAUi67gx9u1e8+FNP8M33ho6Xa6dFBrPlYku&#13;&#10;bZdqXIHXcucg14+Jq0sKo1Lcz5iY3hNWOE+EF/ouh67f2uqaBL4p0+eNcQnIjyOrphsZr2Px14z0&#13;&#10;PxR4E+z2Hg24iTTXElutgQnXqGI5X8K5fwP4OsrHRNRl1HxpDafMWS1t0M7xIOv0rrfBvh1ZNL1L&#13;&#10;V9M1mFLN4sbppgWuT/u9jX5tmNeNbEutT5rx73UTuhQqr3alnGXTqcp8Ktd1XxfG0+qWLW9pGjrD&#13;&#10;c4AYn+7vPB+pq1rumadbXg1W8uL68Yq0UgjUbmB/iAG4sf8AgNcdFd3Ph2SS38Q3k66dNI3lTWRJ&#13;&#10;EQz914woB+td34Xt9N+wDU2k/tGG3AjtUVXUZHIyCvGQT09KhTnSxftYvbY4+WMF7OK94810eHw1&#13;&#10;4n1maxu2nsLZCYreB4tiyEBh84HzAZql4Y8OSX9/rVsMyWtvGAttaqF2yA9QerfjWx4w8T6bpmtW&#13;&#10;0mpCeISTFnMUGT8xz8p3cDPPO6sy6lnljbVvDVu8moLKAPOuSshz3YLjaPrmvp6VTETkqtafuS+G&#13;&#10;5Sp1JrmTsdX4W1zR/h9iWM3OqJIGjuNO1aPBDY+ZWHTnBwa9A0DxKnjMyRJpllpn26P5IZJR5q46&#13;&#10;bAG71wGoas2s6SH1LTonvoEybj5fnk9AO1eZaf408SaD4i8y2WA3cRBgeJxtPPT2FctbAwzGDlWb&#13;&#10;5o9eht7V00pI9Hv/AByfCPxFhEskkaW7mOS1uLgxCRl6ZUIxINdF4p+MWjeO9GnttSt4dOgaRgHK&#13;&#10;+WAR02H7y5rz7xB4p1jx5qdzqN1BZ2UiKEwsI3hx94tk8fWuPj8H+JLS/e6WGaBr4nbLO42zc9ct&#13;&#10;n/x3FetDLsDBxd+WS6oy9rbmi/tHuF14x8Nj4epY2ZRNfglRnKOsjTDOA+7dnaRXnnjDUT4h1GO8&#13;&#10;FqsPmLmYJIVbPoP4f0ouvAGrWV4k2qGCKS4SORFV0JAx6jvUmspBa2/792WQ9G2/4V6OS4HA4BTn&#13;&#10;h6nNfUJ1eZ8rRn2c2jWygTyznHVEO8/mav67400jwnYQT3Wn3cVrIdwaUbSR681ztx4KsdcsH/s2&#13;&#10;7W91QtkW4coyj8duawtd0TS9LlhXxNrA1eKJhE1tZILZIl/3yGDH/dAr6CipVZc0YJRKUeo+X4j6&#13;&#10;Hd3ETafbXT5dpD5YDEfhiu30XRJfFeqw6tYa5JpVlbp5t1LdxvDIoX7ynK5/GuJ+IOqTfDvxDNpf&#13;&#10;hWws9LsyEktry2jEslzC/wDq2WUhm+YdRng1DoPirV5P7SvpvtVxcx2y4s9RmJhcF9soO8nCnA/O&#13;&#10;uh1Kan7Opr6FKfs2emfELS/hr8Vtes7+bxEiahpsfkO+mS4nnb1KbSZfyrVk8G23ifwrFB4b12Wz&#13;&#10;TT7lJpmu7GWKYYBVTyGJB+blVB5HSvnXxN4D0jQNUmvtJieWz1Mm6jil+drVjlWRXHBAYZU+jCu2&#13;&#10;0lNX0vwj4sms724hl+xWs0MgkJHmrIpwBnnilOthqlWdOorNaX8jWVSMlK59D6HYa/caRFHKml6t&#13;&#10;JAplSbTrlZHGF4/dnaxH61mWC6kPE0GoXlpcXsjABfJjMW5W+8qE9DyfyrzP4ReILLxfcWmpajY3&#13;&#10;2jahGpm3WMvlqZB1kB4w3+wcivVZvHltoUFnqMmu3ckVxdndZrAqiNgeMgjjPqGr81zZU6Nb2FNc&#13;&#10;3l0OKKjCUVB29DZ0jxxo0HiLUfD+n6RchoIReR31+qpcQuBgJnHAz2Ncx4Y8UxXOr3kuueHpdUM7&#13;&#10;tbFQWhCKTksznaOgJ/E1W8c/FyeXWdMNno8Ya8DFNQ2qzzRrI2GOeTja3HfIqn4x+MWratb2lvd2&#13;&#10;2l3rRtuUx2IUvnjaxzzgda8rB5ThqMZQqQ+LRu+x2c8aM+fsdVafEq1uIdQ8L2N2q6OshZriZAGj&#13;&#10;2ncqgdx79a8r1z4uQ6TOI4w8+2YSssUZjEqBsD5j8w9fu9Kl/sOHxE0PiFtPk0spgS2duxkDnopZ&#13;&#10;eHT3+9WtcfAuS5S7vYJo7iLOFU7kijXrhjyTxxWFPDYCGJVNP7tTmc2/ftYsaD4tsF0O8uk06aO6&#13;&#10;DNKsVxh439w/zEn3NU7jWo7DTodTudcktbieIQQWFrHuQAtwyHt9K831vStY8OOtuI3g05XZkSOc&#13;&#10;NFKq/wC9lhmsu68WXuuwyGCZYLjTlW8j8yIF3bfjaR/EMk8egrvoZWsRdQnogglvc9tt/HV74n8L&#13;&#10;38kKPKlrEtpcCALFN5bPtUqWTIzkZx1qO8vfD15plzPLIJ9ZtokW0iuIQ5WXOCpk6EdznoOlcD4b&#13;&#10;8b+K7m4tbi4nm8i5cZG0xYwQQCAvTcucVc1meTddyXt613c6nIrO6R4iiQDAGR7cVzVMvhQnrKyj&#13;&#10;qki1Wpxi1FXKdvr2k3lhc28unQw3EokkSdGyUnXoR6A4NHgq6m0iS2k1i8UtqPzPFcszE/7a/wB4&#13;&#10;HuBjNM8V6Jo3hzVn+xSmSzIV0uGcMCcfNGB1xzWJY/Eq3h0aa2WF5b2MGOGe/t0YMoJYFZVPULtG&#13;&#10;PY16FKP1ii7bf5nlTpo9f1FtI1hIb2xkjjnhjZ3W4UFtsfWQgfUYXvXkV9rninxVrt5b6LrV1Z2Z&#13;&#10;MsQltYV8qd2b73mbSA3y/qa0NA8Qx6ppOqed9nvtakxM017tWHywOABjqK5/Q9Wum8Pag50G7urS&#13;&#10;RpB5sFs21JQcYBBAwT0FXgKLw05VJvV6HXCMnpSWxZtLbRbeb7GLBYpJLkO/OWbAwr57ZPds8V2E&#13;&#10;WhaD4a8ReXPPYv51uB9jnkLSIWGclevTtWH4aszqJ0zU4GR7uIj7Q13C3lQxYxs3ddwHTsK4/wAf&#13;&#10;3GnXmsWut6ZdiG4SQxXd+3zQTy9AVjPCgjpXoKEp/u1K6M4X5TV8SeENQ+JDS6VbRoLXcYQtioYp&#13;&#10;E0mGAzt2n3NaPw90a68F6/LpHiG4ksdA02EpBIlyXnnKj5V8vfge9afgPWZbCfydBvGMkqsTqoiW&#13;&#10;MLJ0wh9M81yFzeSCe51pdT+1Pvc+ZcjYhYHlg7YB+tXS5pxeGqr3exgnKWx2PiXxCuvaTDcI4kSz&#13;&#10;UQq81wIdq7s7SSmTgdPSvUNI8SaTpdlpSxa19rvkkR0zcBhEBwCxHXG/b+R7V81eIdUn1COGJlgI&#13;&#10;b94kTnAfcMly3seKueFdTm0zVILK8jF+t3F5RjCBxHuOM5HzHAJHWuCpl9JUvcZTcnPme56h4m8X&#13;&#10;3OqeNLrdFp8FuuUm+yw7DKgbklu5G7ru5wKy7fU30e2kvre0gv8AQ4ZjvhkneN13kKX25weg/IV5&#13;&#10;1ceIB4eubp7G4uYZ/mikaTasSrnduG7nI7HtWbeeM47/AEi309Y5LkRsCZVjIWSST7q7u+OG+r+1&#13;&#10;XLK5unCputDV0uX3z3KDU/DqWVo1pYWNtZzTbJbnVXIl46hyvGPSvCfF3ittP+JF1fWT2c25fLt4&#13;&#10;o5hNEoPBCjrtB7VHf4VLe21ido7lpQ8MMoJBVezKODntXO+OvCaSajoV9pWn3Mml2z7rl3gUooLf&#13;&#10;dRS27HtXv4DC0oN8yt6kRSXxHbeDvEereLICl79tLrqSDeHZIeSFKunQ/KAQfYV5B4hlv9GvZbd7&#13;&#10;SK8jhJSe3aR0LEnnjOMV9JeDJ7Np9MRZRcRPdRMjN8p3A4QHPepPGH7Ot5491qJVePw9HIzfaLme&#13;&#10;MFBGBuLkfe6A4963p4/C4RNzSUTpoSdRqD6nzhpfiCy/4RvX31aNoYt0b29uepYcMVPc46nvXGWO&#13;&#10;lw+KdT02e2higUzrDMACS6Fsl2HbArtPGfw8v9M8TWPh/S0fxDpSTBXu7NQy3eG2nbjPQcc/Wu58&#13;&#10;O/Aaz0ebxBcWfnEvZFbee+XaLWQnaQ5HH8S4x6Gvp41qVGKm35mkv3L5TU/Z/wDFUvjTxVqEt5dQ&#13;&#10;y6fa2pkisXjCKys+0gsc8KV4+bjIr6A8a6H4f+yXNzYWbNffZo4ke2jICquS0g/2ipCA9cqTXhfg&#13;&#10;X9lXXfCGnRano/ioC71BordTbfLuUkmVc+ikA89cCpPEfxv1TQLy08PaqpmTTp1s576KIASQIWG7&#13;&#10;3JDkfhXwGYUpYzG+1wE7pdDmkoTlojG8Z3z2GhvPpMDaLdo+2Ly1wZI+mCT0OATxXO+Htak07SXu&#13;&#10;tQu4ZGkBitvMhVGAbh3JA6/wg/jWvoc8vjGG71ODXJBpMdzM0VhJAJHiKnO0565UsQfQYrzPxKfE&#13;&#10;EF3HDeu0SuCwEse1QByFHoMcY9K+qwM3G9OpL3ohGMoRszsdc1e+tY7WK3lgliMAuDFLlxOA5AbI&#13;&#10;7ha9I+ClxI8QkgMltcWMu1bIyHfIDjcwY5wB8vHvU2meCNA8XeD9FaRbm3eMKJfNhPmMgkLEqfus&#13;&#10;vJGV9q3PD3jnS/AXizUNE0uDEl3HFHaWUqBiWbhiGX+LbtO77uU9q8TG4yOOTpQVpRv+A3JN8rRm&#13;&#10;6r8RLy2udRhfS2uYUlPmpLPIjCYdCADjb7V0PxA13xFBo0OkztNrb3lrBcWn2UBQiL82wf3WOSPu&#13;&#10;t0rmNU0TUvEVnfXtlZ7ora52XkkZYvvJ2lmXuBXq/hT4O/adAt4fEd9i40672o1rf7yWONmFHMaj&#13;&#10;J/OvAq1IYWEarW+5knzaM3f2fPDOjeJPh9d6zr17Hpl+6TQ2WlyzbQr7cZx9+TI9Kd4Mg1d57u9G&#13;&#10;mR6lFcyvZBoIUtIk3NsiB2oS3IYlj/d96qT/AAN061137bp+omS7f57eS5mO1An3yvzc59K9O8Oa&#13;&#10;q3w+GlJBC95rF1EwMUcPmJIE6BiB0PYnmvlMVVp3qeyd1Lo/I644iKjFW2/Ukn8M654e8C3GleIb&#13;&#10;6EajKEkSC33HdCDkEOFz8o3cewrlfJ8QC91nWIJbTTp9PgKafCFBTbhtrIccgYGSeea7vw5quueN&#13;&#10;Ndu7ZUWSKy8wlVdsWe770O8r8/Q/pXL33iOy8AeD/EtnYatqB1O6OxneBD5a9JFU9QcE4x3214mF&#13;&#10;hNVZLk97m/X/ACOqk+Wnt7hzGi6jpFt4TjvNUt8eJZAZ7lLm5YR4VQWYkcvuIAwPSp9UuNZ8RfDW&#13;&#10;LxPa3UEVxFMVKtvJKEg4Ze/G3B74Oa8/+HGjXXjs3V7NBPbmCMxrHet87oPlGcfd9cnPPNe0WPhP&#13;&#10;WNB0zV00mOCSytLFma3gDvHIrr0yS2W+bH4Gvbx/7mop0EuaMr/I8yDT0f2jlraSBPCJgCG81SSb&#13;&#10;7Q7RIiOzOFzlUAAA2j862vhZo2na54vls/D4jguZIHaQ3DieZnC5MgHReSQAG7VxPg7U7qwvnm1W&#13;&#10;2Sex1GEq1tNKsJaTG3y0ZmHPI/hxxUHgrwg3hqy1TxImoy6HDBKI4wshF28obcWUsu5UHTIHNL6j&#13;&#10;VVGdSo9/1K9z3ZHoviW0TTL+aCSc2WoC3MaXFqTE7uByygY6jlj1I4NeT+CrG0h8data+K5FDLH5&#13;&#10;sbqgdyn3shsZPBH45r22z13RNcGma7qktpqtwFkawLoxXezLuLgbdxySeewry34leLbrUviXcarq&#13;&#10;9vpQls4xZqnkmPauWyuT97d2J6V0ZK5whOlJ+9y9jaSlT1TPVrLRvB+t2sK/Zre9volWeO/t4gBO&#13;&#10;gOAuRxkD7yn5h2rE8J/C7T/izpmtXv8Abs2jz71js/szKwDjL5bdyRwFwMfcPrWTpGhtpHhk+Jln&#13;&#10;GnRXtxHHb2lmqwiUM2GDAdgvOTzmixma1WbVdM0nz7aSRpbuKWZgz8tzGc7S+4hcY96xp4ieIq2p&#13;&#10;zcVe2vluFTC1KKUqru5L8zhvjHZ2Pg3WFt9P1yHVZbeHbJIYg+FwAQoXoxYMfxFYieJrnwvosEl5&#13;&#10;qMck8sYazs2TLoc7gSf5Dv3q18TvFfg+y1+e6m0660uczbZlW3R5UwvJBxgfgxpPAll4U8TvfXy3&#13;&#10;DaxJpaEm2cY3M24ZLhmI/CvvFhqFGl9YqP4TLldufsVfDGm6l4llGrz6na21k58n7NcSMJGwNzFV&#13;&#10;UMBhu9dZ4qtdSmS51K3u4XvLm3EXmxKI5oskqN5DY3fLXodx8OfC8vhKS+0SeHQI7TT1mDMDMZpn&#13;&#10;bLRvu6pgD86888X3cs/iRn1O1utIWS0wttY4lxKpLqQEyfmG/jPGRXyNTGRxEv3L9zt59AVOO8tW&#13;&#10;YnjDw/a694bh1nUdQeS4srhYfPVBHAWZ+VyeAS208njJ+WtO11yw0DSzc63blrDT0XZ5bbg110YB&#13;&#10;jxtVT6clvavP/FEniKePw4LaNJ9037+FgpkKu2c4xzgEgt14r0+y0/wzLo09rqqWzRysVtpbl9/l&#13;&#10;spwymTGSeWI3ZGBXdTj9Wpxq1XzNPT/hjmlCClKyOFuNTi8brdTaVETNFHsjt41G8uW4259FHJ/2&#13;&#10;W9axfCNlfWms3V9ay/aL1bbersuxwuTtVgenlnYePf0r0G98A2nhbTNS1nTNQgVEjzDaorG5eNyU&#13;&#10;Yr2zlvyrgh4wn8I+JtNuLlBDp8+Ypr66gkVYF5wrDCkggk59CRXrYOosZRly6wfRm1KUnPlSRa8P&#13;&#10;abrGv3GoXt8Htrz7U00yu+Qq7WTCn03FD+ddlo12mvWMWkT6aBLatuhuUZlUn/aHSpfhdoFvrtr/&#13;&#10;AGxJeCKxZFxbW+5Qc9QeeCGJ/Kum8BeErK/8UJY61q9nBp9tbNdQAn/j5BbIJz1IB5H+wfWvCxOO&#13;&#10;c+aklotl2FNubjTWxyFzDf6zr+mxC5mSV9qXSvOY4ljGcIu0jgcce5rt/GHizRdK8NPoskNrdatF&#13;&#10;AQ7Ww3JGcjbiU/NjAAPtmsbxlolp4ovtWvNPvoGvbC5e4sm+9GbdecFF4xkMM9fkFWbvw1o1nZ6P&#13;&#10;e6zcxTtqTBPt9puEcfIDK6jnDZOD2ya8dy0i56rst+4c1ub2ZV8B+PYPDlsY7lbLzRJFBH9pfIhd&#13;&#10;o2BYAggEd65zUP7Qk1Cd2vJNYCObSKHhodpIMjKo+UDaVAOQea072LS/B3h3Xre406WNLliLJ4Sr&#13;&#10;GQMFw24jJwpHC4z81ecWGr2yrcPBAkEkRzaq8rMsZOAG27fm5WPq3rX0+XUIRl7airOW/wDXkdUb&#13;&#10;pck2b83gzUdO8SXdroljDax3EaqtpM+xIZFZmwCCRGz4IA+ma3dM8a6dF4n1nQtX0OWH/SI1GmwT&#13;&#10;B5CqDa5Qty4P+sGDntXmV3Ya1HePNqV5PqCmR9kcch3+af8AWdTj+9n0wuOlbGp6Pp/ifTYrsqFn&#13;&#10;inLP9pJkYyt/q3z8vbr719bSwmGxMearsaxmryvscV4qj8PRfFO81fTFuP7MgmZfLnJEsKnOwlOr&#13;&#10;H72QOORXY+B7PR/FFjfahrWoyW1vLdsYrfcAXI4P6+tZ+m6de2WpHTdRZtXS2Quq3kUL3EUYx/q5&#13;&#10;CoZ+V6EdK6G70awvYZIrOKW1EswMu5ApUHq23pXlZnXw8oxhCbOWpNRvZHd+HLvTIZjZ6bLaTNIS&#13;&#10;bm5mlZd2eFSNdu45POMVzsFzp7fECbW51ePUod9pCsUa7VdBwQNy5GOdx5xxXnXxSjsPBVnpVsry&#13;&#10;m4TZcwxpNmX5c/vGUcY9/u+1dN+zpqUuvfEJLbxNIYYrpJJ7SXyAkk0oGQGB6AkGvDxeAhhcHPHc&#13;&#10;zfu7eRvCX7uzR9N+CdCl1HxJFZyNbTwND5gvUiJZ1IwAWCbQcjHWo/iPbeIvA/he91O+0qaSyS7R&#13;&#10;YNzruSLPzMArNkDA6+tdz4PW4sdT1WzvYJLRWtSkchQqoZTuGMevrXSyLr1xJZQ6ra2Gp+Hrtvsh&#13;&#10;kVirojerLjB4Xgcc1+W06lLGYvkS5kddLD81KU3ozzXwlf6N4b+EsPivQ4BdXF60kU0kp+aJiSpz&#13;&#10;+R/MVPpPiB9S0yxtTaNHFPejz5znD7cAAe2WYknp2q3rFhYaRLeaLpGmLbaNbyiZxCg2s4QvhkHB&#13;&#10;zsBOeua5jU/itN4hS20Pwlb2kU99N/x9zrtRI0wFC+nJzmuuNCrias6Tu7behnpyxmtz0LxXq8Gl&#13;&#10;alrME9oYoY5Y2SYAEFSBu4ri4fijDpU2y3a4BnlXiGQphf75xWF8Q/Gi2lgRJdy6jKB9nmmhkZop&#13;&#10;QxO1huUcjAz9K87t9Yi0y6vHvf8AXW7Rw5lGFDuMAj1UDk17WX5fiMVy4eppKC180upu6ihJxiey&#13;&#10;eO/JvDcvY3t1qsUoa3j1W6jZ3toyDuAl2/P83PNTeB73RdG0W4vra/8A7SvLgrC0iqcnBOSo9Mfr&#13;&#10;Xn3h9dU8UeFpfOu5pfDEk5SC33DMjAYdlbqoIJ6eldHoGqWngnw1PY6jKukTBFk05gxLBd27n3OW&#13;&#10;/NfSuvNcvq4mNo1LzjtYxpwg/faO78K6Npcqa54jvxFBZWEcbJEIBI0JzjPzDhvcVl+MviJrt1o0&#13;&#10;clpf/avDM9wbZZrMssiNyRvyvAIB/wDrV574y+Pd34g0q70z7PDaxXaje8Zx5uG4b2z6Vl2GrP4j&#13;&#10;8KWFjPOf7Pu8XKsnH73JGT7AE4HbNZ4rKvqGGhOputPl/wAONtRjyRPWtJ16HWPAt7Bdyql5asn2&#13;&#10;WF0+aUsfnXb0bofu46iuH03w7p/hLRbi8ngku/E12jLHNLIrqjfMP3IUlnOO+RWXc6tN4ctoYY7k&#13;&#10;+aZFKSN6Drn24rgfGXjW4u7y6abVr3T7R48RwWZ8uNXxjnaQxH8X6VjluXUsdVkqcvdlrK/X0+YK&#13;&#10;UVa6Hap8Pdf0vxHFeT6zDYtawpeBPtBMjA8D5M5wD949h0r0PSX8P+MNJuLvULC5vIcbLfa+Vln/&#13;&#10;AIm4X5BwfvcYrxdlh8ZeI7O91jVJG0+KErPK8ZHyxrhQPqa7CP4lwR+GHs9ECrHI72wSRRugTG3O&#13;&#10;OhzXr4jLvrE4xjdedvM8/CydJyjFfeMi1mGPxrD4Oj1q8stDuHa+1GGK4YQpGTkRqw+WPnAx9PU1&#13;&#10;3HjrxdL44vrKHQZbZdM0Szb7TctIcvkhdiAKwbr/AOPe1eD+LPFUPhTSbFbq/uBp6SJGLWNcxSNu&#13;&#10;yVb+Er65G4djUk3jbUWz4a8IWl3c6ndxeS8M3ENtGxz5g2uEGCBjI7193icthXpRq0nbliXOkmtD&#13;&#10;6J8M22l+J7GWK0vIr2+/szZLYxIgkUg5TzXYZxkgjZiuB0zxfo+gR6jY69ol9c/ZHMcu2LcoJG75&#13;&#10;SORj9ao/DSLVfhJp2rzNdy6tq5tpEKSRn98o+7l2yWI4IVeAqk9TWZpXhbxD4z10Raq7Jd38m9pi&#13;&#10;wAEiLuAPbHBH0rwfqtKhV9pCXNGPXqRW5aii+hs6TYX2kC51bR7ZbqzmcPIJR5gCsylsY74rofEH&#13;&#10;jG38JJd6r4fu5oy4WU208pkEmD8wUOTtZcnjvisPVvGP/COfDu60y3u1sbpLmS1ltZodxiO3qH6A&#13;&#10;fXNeUeD7661u6uJodPnmitXk+0alPDJhgMEIxxySN393kis8Dh8ROtKrCP2r+oVKcqtOPL0PT/8A&#13;&#10;hI9K8cRWC6rqk1w9xdEvMCFOCGBTHYYA/OrD+D9E1e9W/wBG1SxtzF5sCW8ylNzjb8/HUcHk+tcb&#13;&#10;4I8K2s2r6hd3Uls1raSq0gtQUfB25yC2MDeOf9k1Gt7pOneKpXuJbl9IY7JmtQTiDP8Aqwx4Cn2o&#13;&#10;rVX7WVJ/D26+hxSvh3FEvjnTbDRZ4FOuDVNWtkEotEkBUqBymOoDcA46/hU/hvxTPdLNfWugmyt7&#13;&#10;tQ6OOBkcBQG65PpmsnUL/wAK6Z4gjuptLggtFuWjSaV2/dWjszAHPGcSSYOON3+yKq33xw0PU/F+&#13;&#10;ntpV0j6ZpcwlLQptiBB4AHcd69KphljoxdFX9DeMnKXc1vEnxus/hNr0cfiDwvazXU8ai21K3JJw&#13;&#10;QMhgvycfL27GnT+M/CljqU95rGgiFL5vPm1CIeakzFfkVcV538etc0zx34WtL61tmhCOZMTOpJwG&#13;&#10;U8ds9q848MfEjw/FHo9j4ptX1ayjmCJsdlEDL9xmHRh7V6/1CVfCqrUi1J6SXePSx1paKdj6ISVb&#13;&#10;vT7PUw4sG1AhJYmlXhs/u19s4GT71yGlfFvW/DU1pBp11cXto121xNZl8LKOckk99oGD7V2PiK+s&#13;&#10;otKs7qLTNMGmuY2aeRBIdp6EbRhT9RW/J8M9K8XaNCsW611lGDtLGgRyVGNrKPvLjjB+avDw2IoV&#13;&#10;KaVSL9n1XaxMe8lY5zXP2in8QvqENhciy0q8txbB7uEC4ST+M8NwfSuZVZ/hxcaa+t+JZ9V07U2F&#13;&#10;ymnz3GXAJCxCME7lIyefaqniHwTf2KTRXN5b20VncN5ghZWMzEEqSeuQeB6968v+JVhqniZtP1pZ&#13;&#10;JJL6xKW5iuDsBRTlCM7cD1PWvUpYOnGUKMXaD+b8jb4FofT3jLxVo+t6PZxaFdmz1eOD7PD9tG8R&#13;&#10;tyVyw64O4H6isfwb+0D4t8T+GLrQNe8MSyR24xc6xFHjbtb+IngE+oryy81yLVPht/abTLBqNkzX&#13;&#10;EkcTAx3BABJU9gSD+VdJ8L/FcfjjSrS7jv57SSUNFcWk8h8vYOCwPTg9qmphFTotVY8yjpd9yNac&#13;&#10;fe1PVPDvhIeI4o727dLTQJJTJ+76gjpwO/BqjrGg2tl4mvJ7TQftOlOpFtFIAT5i/dJz06Vx9pqW&#13;&#10;v6RfXuiaBJcQW7S+bbAzGSNRktncTt/vDBHcVfu9e8RavqdlZXt7N5bIr3EsBLZGPQcZr5OOCkm2&#13;&#10;5+Xy7nnOfvX6HG+JYJtFuPtss9xHLc3JW6t48bSxHI98HjHSup8C6lp/xC+1QXOqTaXdaIiRyGcf&#13;&#10;6P5RBXZjsw28k56VV8cakFD2f2WWD7EY22O+4KG5LEjlc+jZrj/BXhi91rx3Bbac0t7HJBKwBAIe&#13;&#10;Q5w5BwF75PTg8c19+6KxGB5pv3o7PqenBc8Ls94i8WRfDbTnvptU0yOf/VI4m8wTLn5gQmeQpGKj&#13;&#10;1b4ea98SruTW21uHTbO+hVlbaZXMZ+8cDgLXhvxK8M6FpmproGj3S67qcAa61G/uGD26TEYEaKvB&#13;&#10;bHFN8N/Erxbe6LDoelazKYHuDbXEE8SF4g3XGfu59uleRVyepOmp0Z/vObdrSxCpRjC6R6ZJ8J5t&#13;&#10;Fsr2C4Szul064Sd7uzULH5GMliu7O8YP1yap+LfjpqOs37rPdC5tLSJpUuHi2tEp/djaoYBeo5bm&#13;&#10;uy+G+vJ4d8K6votxaQ3tvcXcYkG0FZJArAK79NuQPzrzL46aJrGo+FtRW+00aQtyu+K8EwKyuh3i&#13;&#10;PP3VB+bt2X0r6GnjoLFww2KV30l39DrjNR0NTTLmbxyNTvrbWiLW1gRbZbu4xbzuv8AD4weTx04r&#13;&#10;z/Rtaez8TQM+h6Zqd0JCjTxgqgHPLsrCPp7da898EeIdQs9KmsVjkucfORtPDDqR6Gup8Mva2y3s&#13;&#10;1zLILqRcx2SuSu5vftiveq4SEYvlWgVYXXNE9N02UmzkvbOy8rSZy0rKCS8ZA5OM/Mvoy8ey1rfB&#13;&#10;N9HvtU+3X1+E+yK00Nqz5mu2+7hQFwAOoPUGvIH8QXnh+S3N1JG7RsTFbCcgxY+7lUwFHueaqTeK&#13;&#10;t15BfahbxRxSkzCKEiPzM9c47H1615EsB9boy5dL+RlSpKoewfHTx14Yl8VHULSa+e6hQKYoJFWI&#13;&#10;r6Bg3Lex4rwzXtdsvG2qWdul5d6bHI2I4kUIP952PNaF54k8N3TzxveX9tCZtgitIlfcv+0xbLfj&#13;&#10;VXVvD3hnwXPDq63N3qNwy77e0ci3Cn1Yhm/KvRwOCoYSnGE9ZGrpwpysjW0nxd4Z+G9ibSDShr+o&#13;&#10;xu3+kXDZ2g9QAThR9a7vwf4o8basdNutF0az0nSZwzEiCMsoHQOFAwprzvTfiT40NlHfQ6NpV7ps&#13;&#10;XAtpbCMbh65I/wDZq98+EV1deL7R7m70T/hHBqG+VUt7xxFcKo5/dk4X2waMa7pQoSSlJ9UZtp+7&#13;&#10;E0LfVzLY3N/rENlbrYOiTJZQqrMS3B3Ac/jXTeO/H2i6p4ZsdFs1DXtqn2hiIwxz6Kex+leD/Dfx&#13;&#10;JY+JtG+IejXF39l1C+mCWtqoO4ANwqk9Twea5T4ifEG4+GXxD1DT/Dz3Gp6EY45Eivg3mQO0YLDn&#13;&#10;hQD618rmeT1cQ4Ol/EcdexjWw6qK6+I7iLxj4svX1Gy0rUL3wytunmK5h+aeQnjJK8Lwea646PqG&#13;&#10;lrp9t4iSea61CJ3W7ZTu3ryxZgVb5hXifh347T3ur2MmoQ/K8i/uooRux/eB7/Q17Tfa49za3GpJ&#13;&#10;qcl2Xj8xtRvZyywewAChR7AV4eNweJw0I0p07fy21SfmzBKVGOiLfjLWtEMGmabDExlkGWmdzIi9&#13;&#10;sEnnOeaPFXiK70zT49H0G3ghkaMLLeTBTu47ev418++OdfutN1NJ4tajlsIXWRZYywEpPXJ25OKn&#13;&#10;svifpd/runw6jLNBp5OyZiSpY/3vm7e1aRyTEvkrQeqTMI4VzheO502gWviKPxde6ZZX/wBnjviZ&#13;&#10;bidG2tPxzjHf0r1eyu9Lv4rbSdOh1aW7WUJGLiNXKyfxFnLfKP8AeryWL4j3eo+M4vD/AIb0y2vJ&#13;&#10;bcr/AKXKsyOq/wB/bn5fzruL3466R4VtdV0mBZJtUeTy0u7dNgO77xyazxeAxGIsox1S2/zKqUJ7&#13;&#10;PXlL1lpV54j13UPsfiC3lvbJ3k+ySt5ihAcAYHzIM+taGoeJ9Ssb23e7tYre1ANvdSA+crxnjqPu&#13;&#10;Nnn5q+ftWl0nSL/TtW8MazdW+p5ZrvbIylOc8nPqT09K7rUPjt4f8R+EU8Pafp1zZRyXUKyssu9W&#13;&#10;QcuTn5iffNd9bJJ8kHTjvvob+zUpXaPWB4Cl8VaipDJplqSI2mwZAcdDleOfpXK/GH4W2vg22/tD&#13;&#10;QfEMNtcjBmW4k8u4YN/Eg/i/DFb+oeM9E8D+Exquga3b3140kccVrPyOepZT8wx7V49qera348+I&#13;&#10;QvJ72OHz5RvPmARBV653fpU5Tl9ShF1p3VvImnSUJt2LngPwx4j1nUXtvDMd5JdQJvaRWVFAB3He&#13;&#10;Sfl/HNdEb7UtSura48Spd6pCQTFDJblUcdMqy8Hn2r6P8JeNJdKgukmZZt0e5MIAWXb61594sl1/&#13;&#10;VNfg1Ox0mWKCFQ1tDHGBHtX+HA9e5r5iGc1cbiZqVJJLZv8AEUuRxvDc8+nmbRIIrTS7fynuZgrq&#13;&#10;W3FeNu1c9Oa9X1vw9daZpivaeRthj3kMoDIn1HU1454je2fxS91qjXGk29oDMqTQZdn6rHhWGz8a&#13;&#10;7bwP44u/F2nS2ls3mXEJ2u10hdCv4dq9CphZVOXkXvS3Zzyi4w1ZjHVJNavnt7hry5aRNoPmMUj/&#13;&#10;AAH3vxrPu7ex0TQmaG4YLASjOrfOz8/rXe+J9RtfDsVhJqlirid9krQqGCEdMfX3rkfFGjeHJM6j&#13;&#10;p+oS28rSeZLZSoCoPqBVwwvL7hxwjL4jU8CR+DdV8AZvmP8Aau1v9HcYlP8Au+teR3PgG48Pxz38&#13;&#10;10tlaZ3CKVzJK7+mOgHsK6PS9Xjt7x8LHaRJ965uFIJ/3R0Nc58RfiVosqCCB7jUXjbCurqsan12&#13;&#10;gZNe1QwuIpVHCmrw6no4dx5b21KuoeM7/SZzpGn34Dzn986Jt2H0Oeg9xVOG61XRUksdZtDaJM4+&#13;&#10;yM2HE59cjoPauS1vWdSaC4ls7CCJ5G2tdkkyCPpx2xnv1qLw3d6vaabe3DCbVVsyHQPKSkPP/PMn&#13;&#10;Ne5Rw/s6XNN6nXOl1uJ4wkvhexQLc3CRW6ln8snJ3HOAOldd4b8QeHRppl1bRLhJUXYbxnKMW9R8&#13;&#10;3Wud1D4nz3aWiIJFln2rLtBjGT1/AVtXdjBqNnHHcxrdIqbznn8quXNTioNHI5yjuTvHayXjra3/&#13;&#10;AO6VfMUSSsfl9T71Ha6TdSxNqu15LIgKzy7sbe3y+tR+G9Gmlju5rfTmS1U7ZbtUfbGPTdnH5V0O&#13;&#10;lSX9tZ3EUU7PafddHJ2/UV5FXESUrXJVW+sg8MTW3heG5v7i6iVbhPKjjmheUR+7KF5rOm1rwvo8&#13;&#10;M8elo+p6ldS+WyyN5CW4PViD6f7Wa5bxN4w8VaVbRKbSwmEjYVQu6UD1rkdW8f6h4ifTLOWOz0q7&#13;&#10;tiSrLEEaUN2ZgM49q9HDZe3+8jK68jem3KJ6h4R0ixvdf8q8tbmW2chX+yvsY567W+7XT+K/Bmhx&#13;&#10;2EttHpUthG3yrJNN50rH0yGwPrXH/Dkf2rqsNpctLPOhWWKS3kVUX2I+8fzru9Y8ax6r4gNtqFkn&#13;&#10;nZMTvEwDHHQnjjNc9eVSnKyFycxy/grQLSzf7TKkos1ZS7xoAo5/3ufpXZaB4h8Or4geO8u4vKtP&#13;&#10;kt3UALj1PGa2/DtxpTvNosxumieQERXQbbEf767TjP0ryf4j+Er+y8eTyeHrxf7NdRgSfNKD7muO&#13;&#10;dKljbxqS5UVFKmeoIqa5Ob60uJJIbd1MW1TtZc9M9RXbXHjT/hMZ4LPV5PsFvBkGadFDnHTCgbm/&#13;&#10;M18/+HLq58NWC6ff7pZp5Q8t3vYPu/ugZ6e1eu6Paw6i0NzZwzJIsO1zJKv7xx1IHavmcxprD8qh&#13;&#10;JyUSOSFW6iQ6rrRfUJrayga9iY/emUu59x/9esTxp8RotSurRwr6fIBjM/LY9DXrHgKwnkt7h4EF&#13;&#10;tezDa0jKFSNffPU14b4+8HzxeKr17jVbe8VXLCS0h5+gHSubLK1PF4iVOppy7eZnTh9XjZEni4WF&#13;&#10;ptaGW2uZJI1ZpRCMhj15x2rintLBmJM9kzdyYiSatRyx3EbW93FdQMGwsg+6fqK1YvhxptzGsrXU&#13;&#10;wLDPycCvvYVKVGmkyfhO9XwXFrNxp80FjLBa/ZlZ0XHlxZzlfwrqm8M3gs4IpdRsY4LVgIYLeZIG&#13;&#10;UHqxXGCfeudf4gWH9mSLbWe7eEXe+VGT1b73Nb+hanBrF9YpqTkbYvKEaKA8hXvu+6M1nKcqtaNW&#13;&#10;pE7k5x925yHjT4bXPizXrSW2hjt7cIsTs98HkMnqNqGuu0jS7LwuY/tYOqJGqpLHhiUYDkglc54r&#13;&#10;qopNPW4ght5gkCMZChl3Mp9eccVmeJvAFrJqJvV1IFvM84yKVkAHp8rcD/ezW9DFyxdSVKutLdGV&#13;&#10;CSkuZnmXi+w0rxJr09yFezd5PMXMWR+Oa6rQTpl9ZOZ1utQltlzh/lDr/Dz7d66h/D+najbS20+r&#13;&#10;wS3CoXtJ98RFwD1VyD0Hqea5/S9f0yzvUsLe0iimZmiutMvRzt6Hym3Z6c9a9iNFT0b0NG0pXRlR&#13;&#10;215p7PNDM0cMPzKyS/Jz0HrRoF8L7VTDczC0lZWka7/usep+tbHiHSI5XjTw/dGATPsSOcgFz6JI&#13;&#10;eG/4FivNPF2syeF4WjuoLmxvAdpV7cEeuSN2SM8da0nCVWPuMxUmpXTPQNDs5rjWnM17dwpMxQ/Z&#13;&#10;mwJMdASOgNVbjS7q3v5IrYwRoW8yW0uH3q2G+XPZW/3s1z3gnx9YabJbXFuqXm91b7IysEkf0I6j&#13;&#10;qOlex2OleDzE0mr4tr1n857eyiZXZj0BxnOK5K8auEhovdKmpJc7ZzWreMEu7b7Os8VsiShbnzCz&#13;&#10;R/QOmef+BVmXepwJ5yrZ6TeBWIZftCtLkdMFhz+NWtbvrZ7e703SLd59HjuFupp5VAnX2FdFD4b8&#13;&#10;I+INOmtDoa212WWX+0Z5WRZVIySTtwQCSM9eK8iWLjRw/tpRv59SqNKMvdbMHQvG8d3YLZ3NvcXM&#13;&#10;xuFZZLmNU8scjaccHjmvOtctZfFnjW61W1sbpbWS3SIEkqPNz1Bzxjt6V3/i+z0bwvplxbaOyXIL&#13;&#10;qjbWJaL5W7nrUngDRo7+zvY9QntfIVEkEJuNpcP90CP19TV0KkVh5VqTevczqS9hD3UZ0/gTVLF7&#13;&#10;a3QNLBJGJHmUqBv6Y969m8P+OtE8F+DoNH0u0m0eNI9j6gMSN5u3O9jjOM8YrzxPDljMGSe+u9Mt&#13;&#10;IJlijtrlwWLbs5jG7dgjpxWj4g8WeGNF8i1ttSuLqORiZI3gHl5U4Ix0614U608U4xtsRTc5Su2Z&#13;&#10;3i8NLr0/2F4wZ7dpN2flkTHDH3NanwdhszDeDWJI7De4ZR5xIb6CuG1vVor/AF8x6ZKqW06KHjl4&#13;&#10;2j029a61vCFgun291aS3KTW43MZm2ozY7HGcVOOnGNBUK0L8xXvrSBT+JC6N451SaW0glS/tXdba&#13;&#10;KaUgTov3t+OhOTj6VneB/ihfS6xa6VqfmTaZDH+7s7dQ0hlXgAn27mqNpfQW8sIM6rdxuZhMhxn3&#13;&#10;Jx9eKbY+LLnRNVuNT0lbSa8aN0yFAdA3/LRR2P0qoQpxh7P2Sae1+hUJOUuaRpeNPFg8feKLm1i0&#13;&#10;o2cVlCENiwVnjIPz/MevtUGm2et2Foou5wPK+aG4f5WjXsDnqBVPwv4LvtR1V9VuZj/pQZGOcsD7&#13;&#10;mvQ9G0Se2spLedxdtsPkPOPToK4cyxWGcIYVaqO3kzTESdTl9n0OBsRFqmoRNfTyrMJt84Q7A3uM&#13;&#10;/e+i4qrpjWOn69q1xO811AsxWztnXmQf3mPYV2R8B22j6ZfXLAieR/ME7scg/T0rkj9nhu4vtN49&#13;&#10;1vbYSq7dq+3qPrV4OrH2LhulLbqc0KcuWLO//Z/1jUUGr3FlY2ReSBoltLx/MdCepUOMGo7afxA0&#13;&#10;ep6brRtzYspURhAoRv8AZx0/Co3+IMfhixttMRTNJHsa0kJAKq3Yn0rj9S+Kt9HPumVWt3bILDK7&#13;&#10;vc9q8b6njcRiJ1KekWdSpwny3NO40WW4Xiaf5BiNxIWx+dTWOtLocyDWUN1YsdvmDqPrV3w54p07&#13;&#10;VpUjmX7DcN0L8xSfj2re8XeELHVtHmDr9muthZQrE7mHRlHQg+hrzaOIrUcT7KXujnhvaJ2POr7x&#13;&#10;tP4a8d6YIRA1pLMnkFlB3jPQt1Aql8SdN00eLtQgui1hf3qpcLG4A+Xn5j2zXF3Ns0uqQktJpt/a&#13;&#10;uCPtP+rIHcVbWzufiJ4omu73WLS4u7cI1xvfAjjHTJPAB9q/V3z16SVF6HNGXuch1Gk6Ld+KPC3h&#13;&#10;+bR9QhubjRxeW5LRAuI02mMrn0L8enHpXH+ALDW/EVv4hjuLPy9VTaghvpdklwS+4/iML7c0zxF4&#13;&#10;h1XwtqEUOmSXFnp9kfs1su3KXCjLSSv2+bJG0+ley+GNWbXbWDULprW6unjUSy20IDrEQqshwM5z&#13;&#10;3rfH16WHwrqRXvxLqyjGKR5N4x0nULfw7d3s8l1p32PUTJbxxfe+y4VJWIHVdyqw/GvW9E8CNqHg&#13;&#10;231DRbpr1RbxMv2tUEU+0cgI2WB+ta934XsEnS2mlEjXMU1qruD5kUR746ZrmrTwnceGre4Xw74h&#13;&#10;nltIifOsncxDHp16181i8WsxwntIPUxdRqnLmMvxY2qy6FA0/wDxIoYXZYWDBYkz99PvflXReGYG&#13;&#10;034eyy3uoSa3OwDImRtwehQ9ce/WrR8X3V5YWkGq6XFZwBAVmB8+BiOm5GbapP1WodP12PSbSEWb&#13;&#10;W93cNKI0W3i2AJyVJBbaMAnOB2rxMBFSdqmqUn+A6EOR3huYeva8+nW1nqd5DY6imiW222Z7bLqQ&#13;&#10;zbRs77ep9a6jwB4ksPiFe6G1wrq8+52E0KW8SybcsflTByeDmuD1O4mittQRLeQXmPMgE65K8MXU&#13;&#10;qODyAB9aPA+nX/gbS3sr++tLNtVjAtYTG0vlk/fB+X90fTNd2OoU8XRcorla8/0N51ZR0ktT1G7+&#13;&#10;Ill4J8U63dadHENTtFKNcWMKtG0eNzEAjaTwO3evOda+MHjDxJc3epaxGDp0mGa1tohDlB0LbcFS&#13;&#10;cDn3rb1zwLBFpia3PKL/AFiBWWdI+Ecfd5G3JJ7joawZ3MYl1G4mmF/qEIX7OSJVVB0OPw6V5mDl&#13;&#10;hsPK6p3l/McyrzpR5G9yTTNT0vVtOu9MtLSWXURAJbckllEJOefcEkH6Vw974Nu9Hnt764aKNFO1&#13;&#10;njnUlHP3UAAYADPIrufD+uaX4ThsLm0iWG5kH2YshYySeY2SpDZ4FdB4osLqPT4rW+tobXRpLmXz&#13;&#10;FmJ8xpy2QAArAgDuacajw9a9FWjU38irXXPY5RNcudFjsL+80yDVLWKUNPBK53MmcYyas2vjK01+&#13;&#10;/wBSeyYaZp7ySSxJJy6Y+4gA7nB46VxPxP1ax0TVkt9TjlXSgomiW3jZvNyOQdh6CsPTfEWnG2n1&#13;&#10;3T4GtLG0kWOWRciWBxwpI6DJ9c16cMM6kYVZq6/rQTpzalynoVube08OQxwMT4nleQJc3EOVSFid&#13;&#10;7pn7hG7jd02j0rl5dAXSfKhNtcrErpJHcDEisTnJwOnU/nXmvj34vanf6nmCCW5tYW4u3ZNsif3W&#13;&#10;VV+X8c16Lofi3wvfaauoXfiKC+mhjAFqkiRxyDuoBC4xg89a9Spl0qVC9JfFK4pQm+Vy1OiudB0i&#13;&#10;fWlAvVW6kYYiCERqNuMPhlHWo/jB8RtT034Y6Z4JtDam1L/aGFhEwYlWZhuc8NnA6etc9pHijVbb&#13;&#10;+0P7LltbXTvPzFbiMF0VexPYH/azUb/F9/D1nP8Aabdb7XLjLQK+QIwT8wbC4Oe392uZ4R+0jPkU&#13;&#10;mveNKNSpTclF2KXiD43zXUdxaeGBczW8llFHcXbQkSoxHz9FAJzxn8a5u88K3kmg2cAkM4mYTNHL&#13;&#10;GFfA6bl6kjtXV+FNDvfG13NdxpZwSTN9oK2WInjYnDK27jGOMCvWPFvg/wAJXfgl5v7WnsNTs4s3&#13;&#10;aMryEhBtwqKvVmIPtXowx2Gwf7tQs/LUzjUs+VI8HOtvDpEdrdQmyjLk4glZlyfYK3Fdh4P0yx1K&#13;&#10;2tLrZcXduFaER43xAHhmXC+oNcvJ8U9C0/RXt20y+luVQhLmKVRGCBwMMKl8NeOJYPC6Q2VnBK4I&#13;&#10;iMMitGrFxlcEcOfUDjNdOKu4c8I6mThfYu+K9b0m10YaTJYqH84SvcJKP9SwyMY5681gXuqx6Qum&#13;&#10;3tjKJ5wwCwSHaCFO7J9zgce9U9bF5e6gNTsrCO3MFusJgVyXKIvzFjt4Pr6dqXQJbvxHM/26/s7W&#13;&#10;NLseREz5c5XaBn06fN1rz6dJcnoDajexgeP9T174gape69b6CNO83EblC5SP+Fjjbnnua7zSNOtf&#13;&#10;DPhG3sr53azg/wBIVzwWbGM4OeccVuX1vbaXaXLQzxxzxqYGJUOs6huWUkcCucfxGdE0qXzoke1L&#13;&#10;CJpZI9yg43bVJ6fhXpVF9aw8adNWSNXJ1ImFrUjapepf2UUNr5RjcJcHCqq8D5upJNeleG1bxRby&#13;&#10;xJAb4yIDJAjh1Qjpu7DNeN6vrc/iDRb9ZN1o8Kxx2yxOmw7mxnGPmwOea2vBHmW6tLbS3D2zbRJu&#13;&#10;kYMQo/iPf5gRWFeMlSvN7GMk3HU9K1dbeHULSW9sLnzobiC7jhjzG2Y24YALgg7W4PqK9ag1C38b&#13;&#10;eA9Yv/tkkGo2cRWw0yV9yyY7MT0r5y8b+MdX1TxVa6xqLRXOl2bq0mn2bGKLYOFBb5j1q94a+I2m&#13;&#10;6tpF/GJbfS9T1S+MUIGVNuGXABPcZA/OvGnl1adGN3ePlqaRUk+aB55c+IdR8NafdW95LfXd/Df7&#13;&#10;5bNpCfJUKysvyn5c5Gc56V6b4D1PX9H1Gy8Ua7prXPhuaMyfYWkFyrBRkSSJ1OW24PQZPFZPiDRL&#13;&#10;HTbm2iutNiudQbzI/tMUgGXx3bGenOam8LRWMtppEEGqz2s8p+x/2ddM3l53bWIZlIwR19TX0NfE&#13;&#10;qvTvGOpTm5+8ew6n8V7rxM1hdWXh630/wW6NNdXUSiC453bQgXHAOzPXcAfWvjfxH4hl13xzcNLe&#13;&#10;t9nLiSSOaQKBnrHx1wSV/DNfoF4G8AWOp2X9la7ouoTwiMxpFCxEc0K4AUlSMbQQeOu014IP2efD&#13;&#10;118RxJb6fBP4btIdk0TyMZXkHzM64X5tqsobLL3xXz+VY/CYOtVhJWfL0+f4jVRcmpR+EN34QfV7&#13;&#10;iO/0qHRtDtokmvpY3JaVwygKm7+IjccdKzf2hNE1W4+IV/Zw6va6rptqwlsLm3ijQNAyh1YqBjo2&#13;&#10;0ivbPE/7M3hW0tU03QLf/iZ6rHHIjRyNJHbKqtmRUPI+9yrdO1XfCvwM8EeGNHvo9be51XVZkCpJ&#13;&#10;IdqwwsfugfwkMAMn0rlWdYOFaVeM371tP1JjUko8jR5J4E8bata3Elxep9v0/SYGsjHJ84gjwCpw&#13;&#10;OmSAefStrRfB8Y8WWHifUrGHUWsYIVsreFdqSRsSu5gf48t+Rr0DS/gd4c0exudRk1D7RDrcW0Wt&#13;&#10;221U5+YMPba2G6jIxXbXOs+H/hnNaXdrps6z28P+kzpKpDJGSAAu7noD+FcFTMabqSqYV6mF3Jy0&#13;&#10;0MLwJqGk3vhe4g0/SodBmmSU7mukUzFSNx2s25vmPQf3TXXeFtNPiXSor+/1BUM8LMkPllWRyCEZ&#13;&#10;WbGeQAR7Zr53+I3h62ttSvNU0nVH1C21FJJ5S4CrE8pLlFBz6k/ia9C/Z9uvFUGgssUTahbTu4s9&#13;&#10;Q1CR5bGIKMGJFUcS4JAYnbxU5hTdTCyblZuxpGMdktD1Pw/JPbLpuoX8dpY2cWIraJ5Bv83PBZWJ&#13;&#10;ODz19qsRpp9x4mjnuLKXS0tlDyXzzHLuv3Y0RCwQ+zYFeMfEDxRJZ6Je6NZwCSB1jea4A2zCT5Rt&#13;&#10;YN0XeRz6Ct74Y6JfXdibi5vHSxhtVnub5YWCM+M+WR1bnivm6eEdOnPESS5nt6GyULKK2PU4fEN7&#13;&#10;oegQazaXliuh2VyGGjQsY5J+fmdj1YnjOa5+8T/hNPGNvdT6aLK01Jnuv7PjYl44/lYTPIPlyXQF&#13;&#10;R3zzXnup2P2y7TxPqqJNJcu0UNjBOR5EI+YBYugyP9rrXT6B4g12x1NtUsDex2D25U29qjKqoh2l&#13;&#10;iASRjI+9npXTRp1MOudTV3u+p2zqKouSJa8aa34mvri00/w9pMNwltiBdSZDHM4/iXB4A9q7SfQt&#13;&#10;TbSrePULwacrKvnRRMxE6jOOCFHdvzFNsZND1f4TSpptxePqdpEt7eSW02XRGLEyMFJLAhD79PWv&#13;&#10;CdfvdYtvsstreXWt6ehXaryko0Z67gOoGU5PPBpvBLm5Kjs76+ZzOFOnokY3jB307xu0Orobq1tp&#13;&#10;hc291DEB+67KT1ya9Zk1i71ezsLLVNBtJrO4ARNhLSw8boyXbALEfMQOnSvK9duYdXv7vUJtRuFt&#13;&#10;pJwkVzLYyiJGAyEwO2eMnFXvDHjGXwp4j/tnxKl7rV3ZR/6ArXCxaeZHO0FVHGe+c19RLLHicGvZ&#13;&#10;yu0tV1IlSvyuJ6T4Y8M3F3fWOn6dqkOnQQTNLa20zDYd6sFZWPRiVYZ9SK80+KXw3tlvLp9TnuIN&#13;&#10;RWeNrmKa4eUzITgsMnhgOc/d9q6DxX4jvLvwZFLf2LWmpiP7PJLak7pnEu9GGF+8mf4cZ3e1cGy6&#13;&#10;zr2oPPqDyTxwq8VzJcLlhgYR8OTn7vP1Nc+AwtWg3Un0CtJTjZdDU8B+K2jnn06IfaNP08HZardt&#13;&#10;KrIzj5gucb/frXoWuXE+n2dzN4ctLiTTUmjkihuptkQJwjDg+oBz71keFPhPofjAWOsSXVtb2EYx&#13;&#10;eRWkgiRmVl2k4x6nP0rcj0SK+8ev4eZ1bRIEU5eXykdCVDBvU/Ku0nrk5qatTD005r3u/QwddzjG&#13;&#10;LXvHg2p2L65qOotqCy3N9b4e4smRpDHkAE7h94ZKjPvXRfBvwDceC/EWoWt9czaHAtu1xPMyKsbH&#13;&#10;O5U/uhdpPOO1e+/ETwNpWqm91TQLWO2uki/s8CNSqzQ5BJyF5y6/L6gc1mWWkSXVrqGnXlzHZ6ne&#13;&#10;wjzpb5P3giWMIfKHSUYIJ7jPFRVxHtpvCfDGS9SFN8smkeW+Ivira+JI30zSb6RIYrpTBK0Z2TgD&#13;&#10;aeFUAV2HxC8ZyN8OrfSN8un6tbKZ5pxAY2JbjgnnG1VHFeJanpmm+F9Vn02yB1CFJiRcQqwG7GSB&#13;&#10;nrz1B4Hal+J3xT1DxMmis9++o3sSRQJ5kYjaPnO3j73IXk+tVTyyiqsPZr3UXFynLmW52Pw40S98&#13;&#10;YX516bVrfSprAA+bNL85Q7soE6k/e59xWr4f8L+I/GHhTU7a91k3tjp0+beBmV3gQAh9megxjGPU&#13;&#10;10Hwqt/DOoaPpuo6qik+VHttowP9YwVSJFI+YBuc1L4l13UPBmtagulO9vGJxCJFiDCTJG4Kvphe&#13;&#10;vrWWMaU3Cl9k5Zzb3Maz0zUtK0C4lmSeGDWYDYw2LDc9vt4MmezbucVzXxE0jTpn0y31GS4t9WtB&#13;&#10;E7q6bmkZWUr/ALo4Oc+tematc3uoaZPGp8nVbQsdh/1hLDJ3gdAFAPHc15VqtjBdQ3VzqztNfLP9&#13;&#10;nDpG2VTbnofmzkjnPrXDgsdUn5GXs+XSKJ/h5q09/wCI5A2oSWilmMOlWFt5Zu3zkhmbpzyT27V6&#13;&#10;P4k0yOPSLvV9NfT9TutLu5LK5ivY1yhO3IRi2MMGPTuDXlNh4u0j+zLD+zoZ4tetGW3kmmAKPngs&#13;&#10;PTBIrc0rRNYi1BGls4tXnvX3iGK4EsE4BIyQPlyoJIJbitsTQ5aiqvQ7oNU4NIueHbx/CviK8utT&#13;&#10;ksbee9VrWCwtD+8KyjCjY3IGSCPUgZqhrc01rf6ffyG4sbC2nMMFvhgdxB2kHONxwO3atjxh4Q0P&#13;&#10;w7qlvqdxfu0pSS5W5eNvs5dP+WY75X5frXIeLPFX9veKbaZYnisfMjeeO6wfLA4UhdvHC55z94+t&#13;&#10;dOCp068/aPSMt/LoWko2TNDxz4pvviTf22gC0lhu0jSW4Mpx5csYwG9DGqnGO9cxrOnQ6dBeWqTr&#13;&#10;GYLqOSR4FJwMb0B9RtJYsPlyMYp2nvN4e8U6mviS4i1a0uZHhDplY7VQMqVO7mu0nmttR0cnT44b&#13;&#10;u8ljSO1CIcuQ2WKqevBGPxr1Y1KGEUo0XddP1IqVr39nqPs9JS+soLKTS7i612eVHW3L71jBA2/J&#13;&#10;2Y4PP+0KpW16dJuL3SNSjQ3Ik3woYyVSRT8qsOud3HzZrRtPiE2o6/dadJalAJEYzoMPHIqqwwRz&#13;&#10;wqkf8BHpWh4W8B3Gt+Lb7Tpru31GSG1a5ia4TfsXcO/8RBOR6FTXnTxtTB0pOT31JTlOPusrWut+&#13;&#10;I9A1W0RrYNpd3NtudUtrdN8WR8yKWXc3G4fLjmr3jC60HUm1TR9KWfWLgyQi1uY5DvaYr84kLZO3&#13;&#10;PSuh8AfBePV7jWPEfjG9ksvD+nTtBAls20s/8TDcvP3mwK9Tn8P/AA+8Dy6brmnWGm3EVxGY7m7S&#13;&#10;LeiNH84kHdWwQ3qeleBi8fGny1OVyly9Fpfc66H72Eos+TtC+Bdx8R/HOk6m97b6YN40t5mZZlin&#13;&#10;ZW2o6BtrqWGNwP8AGPSuji8Pa38IvilNb3DJcGxRpri5Fuot/JHy/Md2UbcSo29cZr0H4MaTPFr+&#13;&#10;pQ3KG70zU79TIyph4SWLQTIwwBjABPT94DjirH7R+kXmgXFl4jTTk1XQrm6juJ76OUbbgoXCx+pA&#13;&#10;2njjJPsK7quPr4jG/wBn1FeHLp2+/vudfs04c0UfQngjxJp/i3wzba1qV/aWtpLEAUldvMjXfja2&#13;&#10;Vwfl4rlPilrF7awy3tpPHdRwyk28tm4kAjHR2Abg8V8y/EfxdqHi/wAT2B0CGS2tjZRJFGZPLEee&#13;&#10;SGHqNxP1ANeojxCnhnwrNDqkkV+sVz9l8uFts83yg7li29MbueuUPtXzUcp+qwWIoK05fZ8tjr9v&#13;&#10;Go3COljufhx4R1G28V6prE1nfXWjTxq0izHfLxHjdtBwx+9+Yryn4jazo1pb6qng9ZZI2giMDyqY&#13;&#10;DYNvOY0B+fB479x6V6Nrfju30uaw1fR9O1CW302FxPbKwj8w7R+8aNckAcZLZPIzjFeNeOfDN/Hd&#13;&#10;WetW0CwS3UcVxew5LFUdTISU7gFtvrX0OUYapOcnUlZq1u/UVWnaHPEs/ar4WOmPboNRt9+HWa5L&#13;&#10;9N24nJ+XPYCuW+LniXTri3R7+9gbTYZTu8lhHchSMEYXIbABGW20/wAQ61pnh7wyjwWl4t3dXMZk&#13;&#10;SVfM8lWkA5A+6fm7LXJfG7w7ayaJpuqaXcRxabqd0umNbkKBGB829cNnlQQ/1NfUZXgalHGRr1tf&#13;&#10;s37epVCjSVPmqSbl26H0R8G/Euky6xommW8gk8M3sQlt45mLTjHVSBn/AGfzb1rmf2gZb/xF8Yde&#13;&#10;t4j5VppSwKikYVAE3de/WuS8K6hog8OW94dSgtdV01VgCteA7Js4Zx7EAScbuDiuo8aa34X8WWXm&#13;&#10;Ra/cXk15CTdyYeLCAbVfcy5f7vT/AGX9a58ZgqsMz+s/8u1F6fc7/gYua9m4WOC1fTovFkULw6gd&#13;&#10;OCFVYP8AcyPutkc11fgfSfFHhvQpdG1nT1uGjuTJp9zA4PmgjkEfwgViyppPhHTrHxDPIL/U72N4&#13;&#10;rewGTu2HaJJAvRck5z0A4ro/htrGn3sMFzr2tNHcec4uZpJNqIzhiNgHbAHT1roxkKmMhKNVXbvp&#13;&#10;1tY56TTnqjY8a+EtRutAt7qG1mGovGGljmYfu0P8KY4rwfVrmS/mka4JjFsnyo2Mg53fj81eu6n4&#13;&#10;ifTINZht9dm1DT1tytsI2LBHK52hlUnAJI/CvBLS2h0e6/tTxJLcavfCQSRWA3xRsDwBtI3Hnk5W&#13;&#10;ubLsrhQptNtJbLqxJSnK8h3xp1yb4eaNZ2cEjRskMRupkHHmSH7v4YNJ4V8TWt94Vt7i3n89QdvA&#13;&#10;yd1c18d/FlrqehMt/Jc2weSKe5HlqzMR9xVUsB9a2vhdYWGmeAbRMSaZFJMLqOS8VRJMrDhVwciv&#13;&#10;rqGDq/UYS+2PlTXunQyeGbfxZoyQawLqR3lHlRRNy4X09Kv2dvFa/Ee11aOZdO0uwtjGLRHJa7YA&#13;&#10;ZHsoG3nuQa6jw7aQIV1G+O2LiGBBjaDjoD1ZuTlj6V49qHitte+I2owxDyLa3VVjBypbnr+tb0ZN&#13;&#10;UKqlH3fz72N3CMaR6PF8U7u18aTyWEkk9tZ/PHLcx74mYjlSCvIGTx7V2fjbxroEGiRJ4P1CSW5k&#13;&#10;jEp3RstvaSf3X7k+3SvnzwY0+pXGp3xY+SbmYlwcBUUqo/A7mre8GX8+pCa9g2upbLKxOMZ/nWFD&#13;&#10;LKDS5FaxlChCpHltsWLCO/a7N94ku3c+duZ4dzRbiegBX7zf3RyPWujm8N67darpOoaJpV9oFsLh&#13;&#10;LoEKyvOdwbIDfKvAHzYxx0rF1C+vLuZIbG0S4midPJQsAkY3fMAp5GT1PpXVaJ4i1e11q0uNehmv&#13;&#10;dfa8YQ2dqftESKFwA3bJIP8AFkZGFqsbSr4aDq4da8pUqdSEkorQ9Y+LXgbUbLw7p8GiWtxuuIJD&#13;&#10;M06GRmnPIG0HdjAHPXmvGfC3ivWZvFUh8T6SJY4QY/Ke3Y73GMbUPUD2xXp3jO71TUdS06NXuzq1&#13;&#10;1KZjYsxAtSFXBX0z835Cs7x54h1zwXJPcXE9rFo10iRXT6iombcR99JCxOeH3emBivznCqpi6UlO&#13;&#10;PNOTfvbM4Kip1KjTVmYmv694e+IWuyT6pp1/qVtdAWjLaGOMrhRsABGB0OPpWxdfsjaF9mmutK1C&#13;&#10;fQbaGUzmyKibazKOGkJyMZ7V59D448G6tc6g95rt6dNiCPDssRIgnXPSTcrdzzjvWja/FXQbVY01&#13;&#10;W31eDSZVLyvHP8zsOvyHIIOBj6V9dQw2JwCjOhe3bt6l1YOC5qZ4T4qkie78W+HbC53/AGZY2+1k&#13;&#10;kBtsihiv+yAzH8KXQJNK8O6IP7al0++01JP3UaWS+bMw4GCwLZz3K16p4ysvh1eWyt4c0S6t7yVZ&#13;&#10;YpJdQuT5l0rD5owAuOO+0DHavHL34V6hp4sZV8mCxll/cSwqZZXb+6uMk/hivuVL6xRj7T3Tsh70&#13;&#10;Y3O60j47Jqcken6vZ2+m6UXa1tr6CPAtynCMRjsSqn13Z7Vb0fxtp5tr611jxfeaZrlpd+ZHeWcm&#13;&#10;/fBgYMYXAZT7MK4bS/CjXuoL4buri4LsVLi+gcMpIAZiFOMHbwK7x/gHpNpZ3lrA8sOsyrHDHcGR&#13;&#10;MbjnClTwo4HT0rzqlDB4d+zjovLUiclfU3NI8VaXYX63eprJLpV4WaW+3bpHmdud46BT3+auW+MG&#13;&#10;g2usfDbVNdsLyWUwXAeWNm6BjtII9iR096811zR9Z+HGt6h4fudSgunVFA8s74WHsfWuz0iAa94P&#13;&#10;vNNvkuEFxGUQhSAr5znH1Oa1o5XTdVVoS97TXoVKCfvRN/4a6fp3jn4Q3Gn6akY1G0smgRpyqrcO&#13;&#10;zMTz1wA1ewfDjwHoFj8NdC0+W5OmmC2lN6Q5RklLNvBfpjIJHsB618meBYrvSEZQmJrOdmaEOUL+&#13;&#10;zY7e1e5/Dj466z4M+13twbW8uZl2JZXcYNuhb7pAPQ8DOPSvBzjAYyvL90/d5uaxhOlJ7HSzWWm6&#13;&#10;ZG99oby22mJJtmuLqYksY2G75eMBiv8AFniptL+x6jq7Nc6k7qyb4UtCzoye5B4NeffFf426r8QL&#13;&#10;SxhvbbToUtRnOnQKnms3ZsDkj0PFeZ6f4r1hNTDRzy21ttCIUi2jHocVODyuXJerZPzMVhbx1Z6r&#13;&#10;cfF7UPgt4u1iWSz+0rdqPs9zqa+cHVWyuCO+KwvFP7R3ibxpLO2iaRY6RAR8wtoBuyepPHzE1U16&#13;&#10;6n8VWFu+sOJ7eBgYUKAKgHTaevNX/CUVhdalHHaxhnXqm0Z/CvpqdCjzR5opy79Dqi+V26nFeG/G&#13;&#10;uteBtOvZ7mxSK9uHQ29xIQ3kAZ3ER9AT2Ira+GukX7ajLqkzSxTyM00Ludm9m5Yj8PWvQfF1ro+i&#13;&#10;xNc3sUTSqB5cbKCCw6CvM21v+2L45kP2faUKbyuAeo4rtnWpwfKy2+Xc66/+J9uNULWF/PZ3lrJu&#13;&#10;YD7rn6CtLU/iLqPxIm07SNdSRrq1BuFt7U+TDfE9FOf4unB968OvdEudF1OS5sit3bMd4ZOGX610&#13;&#10;WgeNbLTt004CXsaMwckrgnoV9OtZuhhsRJTUdVt5BaM9ijJpd94U1RRdLNbPdMwSNCTgMeBW5dxw&#13;&#10;2Yk0+O6jtb+TDy4ckIw6Kx7e9X9M+JWoeKrbU7q/uDdyWMEk0Yu0V8yA8YY85HWqOjWHh/ULC3kn&#13;&#10;u549QlnV55TyZmbqVB4BNdyXLG0tTaCajYzp9Gv/ABBDI1tbS6hfbsOyDdz6nHC/jmr9lY6ZpUMK&#13;&#10;69bJcSxfII3YiMsepOOOMn8q9Q0f4l+HE8Lf2a1qdP8As0pAntihkYfwEDH515za6odW1QxFGn08&#13;&#10;ybdrxFm2k/NwOMipalOLiEopbGtPL4Y8nSGsdDjOoW8bfaHc5imJ6EL0BqnpBs9W8Spq+qQQz20F&#13;&#10;wpNo5CiQDk8dxivQW+A2j+J7lpNBlaC1iVT5jgxhwOu1jwfxrJ+J2leHbPxlBa6dZfZtLtLdYJnQ&#13;&#10;cswXls+p9a+U+tUoVXQhdye7/lOGa5TH1zxNbR6zLPbkCEsWVFXbGBuzgY7Yrq/hp4us9P8AHuke&#13;&#10;JLi0vEe2zC1u0pZPLbqVU8DHtXnupahBd3k0lpG0drDOyfaY0A3IOhA96oX+oX2sa5LbP/xKDDEg&#13;&#10;jaMkL5Z6kY71phnFW/mic8Xy7HuXir4OXcl1ceIvC94db0Z2abNkv762y3ClM5/EUr+BkvPCD3Hx&#13;&#10;LEGl2qLus7m5dYrz6Y6n8aj0j4o6L8L/AActl4VgupfEruqXGranPhUXH8AHQfSvEvifqtzqsdvd&#13;&#10;6nqTalMu5muAcA56A969+hy3tF/EdsGoyujjdSltND8SXViJJJXWXMU6o27HrxWjcaXrA00TWxvl&#13;&#10;sJHy7TFijn6dq1/D95qmqWlhptrK9ndiTzvtFvEjOEJyEYkbsYAxzznmuzbxKnhezext9QbVlnA+&#13;&#10;2XspyIgeoiX5gSPWuycXLdHSoQfxHkFhZ6jreoeXMGe0t2Y72XgH0zWHrBkN7PCZCViJdQeNmenP&#13;&#10;evse8+CmieIdPi1HwLr888jQCSTQrtAqScfNtPQk9s15Brnw50a415Vv5YWulwxswzRjj+EkblH4&#13;&#10;ClGUOoSp8nwnmfg3xJNbLMsupTpFcMI5oLSPEs5HQFxyc1v69pkWmWiyXulzQXbEbbQSurjPUvla&#13;&#10;6K9TRYrB57O1t4bm1nDNHDEUBx0IxVPRdcbxR4uk1XV72KKRR5hkuxvAX+6uev41wRk3KU4x9451&#13;&#10;7u5l3OnyalZxzyoIxGPkUFgrf7J9Tz1qLT44tIgis40llvLrDC3ZhlCevPvWnrE9z4l1O4ubecSa&#13;&#10;ZbvhP3fl+afZRwK9L8GaP4GGnWVxqM2pnxLPLteZIvLtocHjEjLzmuOvi54GherG8n0Wo4pr4mcH&#13;&#10;4e0e+8ZQvp1iYZtTV/mQMcqPUH09+tJfaVqPh7VJ7W8uYYpkADtZsJo1PozdV/HNfRXgX/hH/AMV&#13;&#10;/Da6NCs8jGWWeefDt/47wPavJPH+oaX498WxWS3+j6Lpzfeu4oWjcP8A7R/i/GvDo5rXxlaUFC1K&#13;&#10;2/U505Sny9D0HwV4m1a/sP7NtYBqmrQ28e1DIoVQeWXPc4VeOnLetet6H8Tby70W4NtbvZ6rp8yw&#13;&#10;XCXMalY2HUAL2r5v8O6A/wAOtVsx/wAJhp93bE7BJbTEOor3bwN8MCth/aOpSXt/b6p5kjeWSJZ3&#13;&#10;XG5+ex3cHrXw+cYPD037dbPbvfroROk2uZI898e+IJPitP4huLhQW3RJE6Rjyoyp653ZI4P6Vxmk&#13;&#10;23iPwDqAvdFjlM467AHSRfcV9Cp4U8Kab50U/ivT9FRRl9OwYrjjoNuMtnHWvGfGmp+IvDS3dzpu&#13;&#10;pG00q5zFapKgD7fUg9K6Msx7qP2drJ7HLUj7Swmt/E7XfEujtbT6FatP5qs2ZSiSDH3uvH03V1fh&#13;&#10;bwDb+LNKiuxMlrfhimIzlc+h/wAa8c0Cwl1lS8kBluG+VpFkP510l54u1X4a6AfL1a2/tFZAYYGj&#13;&#10;KCdf7pB+8fcV9LCEa/uR+ImyfuRLWvWUWj6jd2muaTEbSzcI6gEmQt0PuKxtQjvfBMf2e1sNOvtD&#13;&#10;um8yBLq2D+UT1Tkbhj1zWL4w+KmqeK9etb67igg/cmJ47X7s2OhIPpXWpDofizQbS2+2X7XZQvIj&#13;&#10;BQqt7da7KsamG0q7Pex0Rg4nmkmky3jTS2umfLkS/asYVCeTx7VUijNlbFlleVc/voSSI5fm6YFe&#13;&#10;06F4NuZdHuIfPAh3ZR3ABx6EdKzNI0PQI9TvJYrUahGuYgCwKM38ThR830rihiHNS5HdR38yJS6I&#13;&#10;8p8ZCHXNb0W0stP8iGBBJKznHmZPTj6GtfQNSEuvLpsVjb3KuAivI5URc9Pf617dq/hXwfaWaX1n&#13;&#10;o8l9fKFjCg7knPUEAH5VUdT3Nea65DHoKJLM0Fnqkr+YkcMQyi+mR8oFVSxn13lUYvTua1IOD5DM&#13;&#10;1fxpF4Y1SfSF09lW3fY+ZDtJ+grqprjS7/Q1ms12SEb5WuGKlh7CuRmgi1Bv7XeNpLjzD5k0kJkW&#13;&#10;RvQgfzpYtVUX8V1d3ausSYaOddoA9hRiKMpe7Be8jmdKRoHR7zWYreWyCRkMRtC7mx7GoNK/Z+sf&#13;&#10;Evi+afWyH02BA7CN9rzP3Vm7Yr1Twb4Ym1rT/tegv50KxZDICyxO3JHrwKzLvwN4jsLy3srm4H2Z&#13;&#10;p908aNiRj1yfbFeTRx9aMJU6btJb97ehap1Kep5Hd+BtZ0XxzJZ6ZFLHp0TL5VxGMKq/wrnqT6mu&#13;&#10;lk1WXwz4rhuNZtYbmMsouoYjuDsvQsff0r1vxRbac2qBr/7VpkSRhRLEG3sT3yFxXA+J9I0C9t9l&#13;&#10;sptLVZt8cz7mkkf1OFzXThcyljZRhKF2luyfbOMjG8T+O7HU7420U1zZRI7NBhwRGx6Z9RWLf3N5&#13;&#10;Yi1lubkxiVt0kqx+ZHL/ALpH9a2rjwBfWFi961nbXNnuwZrciVlH95gen0rorDxFp17Npvh+80iM&#13;&#10;RuojWbaTk46+gNexWwbUOaEb33O6narG0jP0TwxYeK5rZDeeWWfMRcFEJ9y3QV6yPhk2jxWn2bUo&#13;&#10;76U/u8RqMQ++4Nkj61yv2OHRdTNhpd0t9ZtDtnsInjW7OehRijHHvjNJoWn+JfDOsCS1jkjRwJFi&#13;&#10;uJFVinuD/Wvl69Pn5oyk7PyOeUHR96OpzvxA1i+s7q40u01qeZYJNs/2e6Z1Rj16HtXC3mrXUSGY&#13;&#10;yvsG4ZYHLEdDj3r6U8faH4G0r4fzzabpEV/4kZRcz7J1jkeR/vDC8bRXzb8QYo9J03T3s9bgmvXB&#13;&#10;kcMcxr7etduXxpVf3dKLvtquvc29jzy95lKHw/4ovNHTUpzYQWUp+UysQce49a7Xw1HcLo1uHuwp&#13;&#10;A6G1Lfris3wz8Xjq/h+Fr7wnDdSRZkEj/JAcdGY7sYPpirMv7TWqxPsgs9IhjXgJCx2j6YFen9Tx&#13;&#10;bbUqaOn2FOGnNc7TxfptheWcEqXmIrQq5tooQC3+6B1P1rFa9Av5r2OMoYodruWAx9f7v45rpbfw&#13;&#10;tf6zpN9qOkG2FxC5M0Ezq04Resir0YfWsbURdaz4deWWO1sYraT7OYkUq0j43bgW7V0YKUnNwru5&#13;&#10;zQuviPSvDdr4d8SQyRQSzWipD/pDS3GJJPYc1w2m293pGsala3cr2NpED5ciuWEYPzDjv8vFcz4d&#13;&#10;8eyaXpsrXUdvLbxTmB5CxM4U/dcLuxWhHqUOrzy3dnqE9xG0L4GCBgA4DZ7ivHw+AeAr8qd4ye5t&#13;&#10;UqSrO8tDS1YNp+jPpghW6vYz54uHfaFVv4RnrW18MV8L3Oj6rNr0C3M4hLIk8e14ZgcAK+7BU1w0&#13;&#10;cF6ZoEgEXmGMFVmc70AXI/HPFZXhqLxBN4h1Cza4mbYPPW02jy3b3QrtJr6bB42lGq8PKRlCUHue&#13;&#10;q6deafLJHFo1wZJ8+fFZuM+XKvOB82CCP9qpfF/ir7XLeeHL62tdURlV5oJmG+LJ3FYzjcoHqDt9&#13;&#10;q8+0q/tdM18XFtBqGnalcMHieSdSq/3uCq8Cuu0nxHZeLYibfS1u9ehcmUrkeeR1I96+howppc8O&#13;&#10;pcoQfwHJ3Pw/sYBBqekTPBaWUvnC0mkDNnr8p6HnjlhW7pWPE8eorqMcttdWEBvYLk/ewvO0lcEj&#13;&#10;BPPXimeNPFcGn+G7TRotOOkzeYS0kAXdGPRsAVS0TVLa1LNcajNMJ7Y25W7gT5kddpIk3cYzVUpT&#13;&#10;qxcaqGk3H3iprt7rLz3MkZjkfy1aOKBCFYDrnj5h79ap+GPGMd1rMOi+LLKS3uSxSJ4ZnYg5yAEK&#13;&#10;7QDzxXTHwXcr4ds1kvE86C5aSC5LjYYuuC3QcVx3xPtLfVPGH2y1H+i5VrZ4RtZMLjqOvPrXNVwd&#13;&#10;KdLkiEabOo8fa4ItLj8+2gDFpEWVVI8wgbQee9cJo8VxZnzbq2h1GzlTbHC5KOg9FA+b9au3OvxD&#13;&#10;SobZSt3LCp3rcFixJ5Jyprl7uadLUXOnjbas3l+WrElG9G9vesYYV+x9mjWS1Ov8V+OdY8Sm2tLr&#13;&#10;ybS0t9pUW+5GDL90sT97Hb0rS8O4voljZV8zJO9vUnJ/WvM47iW/Ub1YyAYA6cVraN4iudCdTclp&#13;&#10;LLd85dcNGP6159ShGC5YomKjGR1oA027uDJkkHbmtBdR1DUbqW3e7leJosxl2OFFdD4b8LJ43leW&#13;&#10;0ZJFCiR+c5+lZ3jXStHs5YI7LU/slwVMUqk9K8CtOHO4SXvETstEedTzTWt75bSERs+0DPG73roP&#13;&#10;D3mRau0Ny2xtmVIOQw9aw/E1xo+kaJHZ3GpRvfecGcs+SfcVY8P+IdKv/E9kiXWzbDswTkBhnKn/&#13;&#10;ABrZ0p16KlGJlBOo0fT/AMLdNfV7OY2cZlMZDEAVv+IrJNHeGC5KwuZQ0eOmxuv5Vwnw9+LEfw31&#13;&#10;OGHTRExvZFi8uXEiOPY9q9e8Zv4X8ZXYt7fUIk1JIw0sRO1UP+ya/E60MVhsZPEW/dmrsqfLF+8Z&#13;&#10;0UFlJ4dv7G7ZSk0ZRTkAqy+3vXztq+nNJE2yPfLAGcFDjeAePzr1nxN4JudMS9vL2ScwSpuDJJt2&#13;&#10;44L5Pv3rxzWbu911LYW8sawWWVmmt2LmRd3QgD2NfbZWquIft6cbXtcyjTqQvCQniO5ufFws5bO0&#13;&#10;kt2WBUdyONw+6cVWn0o6naNdBUljJ23NueCD/eHv71paPp91byyXNxem3srghrVo2BUIOm7/AAro&#13;&#10;IZ7CWxvBbS2s95HHtuo0cKQw6Ns7Z9q+jr4ydNcmGd7MUJOU3ynmUQ1bw5dFbc+fYlvkLDJH1r3H&#13;&#10;wh8TrKw8Hj7XLDqNyrbUsZY9zZ7ZXrivH73VT4aaN9QtTqMFycLDvxtHrXpXwt/s3Ukk8RNoy6Xp&#13;&#10;sSuiyGX/AFrY64brXPj6NHGQVeUbf5mtOtOMtOp03ief4e+KrTTb2LS2iEzYkhlT92gKkEZ7YNeI&#13;&#10;3fhWG51q+s4L2DRtChfN3FFKElkb+F3P8eOw5FS+NfFg160urLToI7C3LdYVaNZeec5H4/JmsHQN&#13;&#10;BlvrzRzeTt5iQmIvb3UYk+9mPJb5egOfwruwmFqYDDNqWhnUjzrmPT/hl8LdG1TVJ7WHUtRRrRTL&#13;&#10;NbTqjwyuuezY+/k4YbsZ+9XpOkWGk/DSe5uF8OSWRliMqSnLGUDbn5CSB1PHtXnNj4X1m3+0XEHi&#13;&#10;CaC/8xPs9w0KQvDnOd/l43D61pros+pmykttfTVZbYF7qQ2xjhLjl1B6EE8YxXzuY4qriIXjUvHa&#13;&#10;/U41duPMjrfF3iC41O7tdQkS1iViVjMSkA5HOQOmK84+GevQzapcWUMKoJH3Ey7pPMb/AGsdBXL+&#13;&#10;PvF2oeFdWgsDp02b53J8wDyeTglWLHBHpVDwFr6rqf8AaGpSQafbKgkaWJVVCTnCBzxV4XBzwmBt&#13;&#10;QVz0ZwVTdHoHxJ8Y6z4cvH0+e8iPzfLDAgwp7FQPmOMiuMuNc1/xfd6ZdyBbi1tt+ZoxseMqTlXX&#13;&#10;tuXcMtnqK1viP4dk/sC68TTXsMdx5kZtJfM8w7T1YMOOPSsP4d67bWOlXuqaneqTcMLYXITG5s7t&#13;&#10;59ei/nXqZZQccPKTjqawpNVLxeiNPw1o7eI9YaK4to7ByDIirNtkkkzngdh/wGneJdGv9GleG4W6&#13;&#10;ivYTuVpmUMFPRwR976rg1xPibxLYai2o3sN+UntHDJbtI0bKv+wR1rO0y0vvGunvJFeXV7bWjLvt&#13;&#10;bi4OCnordSKpYKpNSley7dTjkueXvnRWnjK+t9f0++eU69dWUisVeX908YOdhA64Ktn6ir3xh+JM&#13;&#10;PjrxDHeeHNOWCBYRut5VKCF1++QVIz/wLNYuj299fatqNzZ2IT7JESyvh2G7hwQPmIxznNcd47+J&#13;&#10;BtDJYahAtne264hWP93Gyt9/JPNXhcKpVvh98UJte64nf6H4i8Rava3AgubeSSxCO93HHkynO4qF&#13;&#10;II456+1P+IPhi98XeBYdXs9euVMT7lsnTMc0gxlCyYKf8Co+CnxZvrTw7B4X8No1m+uXWZFuIkaK&#13;&#10;VsKuEfGV/Cvc/E/hnWLD4Y3GsajbWhlsZD9qhtMCMc7S2fX7v515+MxzwmKVPkSvL3V66fmdrw9e&#13;&#10;tB+zXur9D5K1+DWV06O71lY7S9liOy1YlUSHaSxBPJBPAJ5rC/4WVqur+Fh4PfS7Sw0vTk3M8a8y&#13;&#10;sGOWZjycZPHtW7418dHxO15NYWN4Ta23zMz/ACHb/dO3PY/nXl0vjnVLm5sH+xLewLEzNJIgy2eo&#13;&#10;BXkdT19a+6wuBdSkpVIpS7GEXJLR2uVbCfV7176SO5lmtbYcZyAh9QO9JP4Rk32jm6nLOinz1kJV&#13;&#10;ZW3cEbevt0rsfCmrW7Nd3CWIIjiLvA8/mKQeuAOhGRWpJeadqqiPQrm20683pG9hqJVRKFH8MmMA&#13;&#10;/VRXtSaS5IGvLeNkRQS3vhpYJ5ktdetltnd47ddjJs6ODu5z71lweN4LK/aKS1juBE/lMruSIzJ/&#13;&#10;Dn29aX4iy6tawXEkaCyN2vkRwIMBlbhQAec56mvLb/Rk0+8lhjunaFVVpvKjO0uvfDYrzaeGjKN6&#13;&#10;ujMoQ/nPYtd+KVlYvJa6Za3VtFbMIXjlO0s7dW47DBrsvA3i7XNH0i6TQ5YltpWFw/2uMSP8y4Yc&#13;&#10;+9T+G/2cZvECWN3LqMElvqFp9pE8K4MbkfKjA+tXNY+DGveFPDGqXun3KWjWIaJ5XO4Sj+LA/EYr&#13;&#10;wnHB1lyROeNanzWZ5BrlxqX2Y2X2Sea8W5kfyIolZXAycfTFVbi68Z/8I1p0bRTR6ffuTDABgKN2&#13;&#10;c8cnj1r2L4W+ELrwjIkmtwrrF/dSj7Ebcbyu5eWBHZvTtXSTeIbg+KptMgs486d8s0luUYQsf4Nx&#13;&#10;2gsO6jn3q62PVOLVKCkokqfNLlex5nN4j0q7N4s1zPZ6XBIkV3bxMQ+SgJzj7wzuH4Unwk8P+GPG&#13;&#10;/iB0a9aAWkpuYmQcy/NwpB44rqI/hHokNg1zLqsjXcs8rzp5RMjhSdo8v8T+Zrza8g1jSLfUVsbA&#13;&#10;adC0hZpo8K8jAbtikcdP1rfBuliIyhS0IUVUbgfWNzqHh+48HX/h9IYbm4iiKidUH7pCOSCeuDx9&#13;&#10;a+WYobbxD4ubQZHuRpKgyRqr7BFzjnd1OOKoP+0N4g8VanplnpemQWKwwm0S3i5aZmO75m6/ermt&#13;&#10;XvIZRHNFeyaVeZPnLtbHX5l3ZzwxIz7Vrg8BXpc8aj+LbyNqVJ8rR73rHg7w3e+E5oLaZ21OJUiL&#13;&#10;xyBcbHI3g92ZeMdq8vXxTq+hT2FrdLFZ2k8LC1C8sgVsjcvTcSDn1yaq2X2+KCBLi4S3t7eEeXeI&#13;&#10;C6MjylizsOMDJ5PPFcZrfiS51nV7pRcl4YG32s3l4aQ+vt9K0p4OpeUKuqF7KSfKzuvHmv32nWDq&#13;&#10;n2fzbwK0nmvkN/hXJeDdQ03TbtbnUrIa1CpDNmTYUx02+vSs+Syu73Qb2e5kMxhIkV3Ofl6befes&#13;&#10;7wxouoeMdRi02wQwxuMu2Bkj1PoPpXq0MPTw1FxlsdEYJRPqa4uNFtbGwfWnhkstTsGvIIobsrJD&#13;&#10;GBgZfaw5DgZ6/Ka8c8B+KrG419hq7XVr4eilZba2AWWVBuzkMejZ53bazv8AhC9UnltrTzmlmiX7&#13;&#10;C0i5KjdjYB6EZOfrXWfDv4c3GmfFLRrTWrA3GkNMkTeSOZiw3D8PWvF9nhsNTmlLVq5zOUacbI+5&#13;&#10;/DniW/vvDOiC9vIba6tZRJG88ginkABwkoKgcncMnHUV5z8SPhTrmlLf61p2nrrt1N5bRy2rPOIP&#13;&#10;McfvVAIAwAQQPQ+tdXeeGPD+pMbXQreNLu1hVWkZtsTFeckDjPFHiPx4mk6db6L9t+0+e2Wit14U&#13;&#10;7shwB0ya/E41alDFOVNXbeq/Ez9p+7SsW/HCTeAPhDba1b6tJfa5ZAOXuYUiLMvRcKOhHb1qvpWp&#13;&#10;6d438HNfTC40bxVYBRLBNOrxvETuOxsYOG3cfe6c0eH7y1tNd+x6tdLY6PKfLljSUi4SQdGUds+t&#13;&#10;anhrSdFhvWvbW5hvLO2SVp1t5GW6dwdu485DA/Nhs5rnvy0W5x9/mvfsuxpNz54wZo3UsPifwTaG&#13;&#10;8jeze13G4uEhLb224yrYxjKsfxFcFr943irQZYJIns5ba/3RatHcxSTRx52ANAzbyjBj94HGfarH&#13;&#10;iDX5tG0ueeyVAPmhKXUjNtB6bED5q5c623iD4e21rFp4R1hKtPbFSMmUqWjfoSGDpkbvvZrvoylT&#13;&#10;fPbTm37epgnJe7HocP8AFXR/B3ghr3VbOOC2tbSxWO3sUhUebMEYFy5bAHK/i3tXoX7PF9pGseAH&#13;&#10;17S7MeFJ7gotxp8chaG8YjbmMNuOWPOOzcbcVzkcHhzV0/szV9Hs9T1SO2eLURNOLWQhm3KUnYHL&#13;&#10;exrsNN8a2t74R1i907RNQsxo6rApmAYpvGBucKuBhf4fU131ZrFYP6vJ+/pd915fmbxi+flOO8b2&#13;&#10;Hh3RPEctxeXs0ts0SSXgaNXe3bPysdrbQCwXqD0961Phv8V9M0m4hjhW8upI2d7GfU7WYIN65Ubc&#13;&#10;hSQ2cBcgbgegxXl2r6nruueL5JrrSo9Nt5LMRTahqJ225KkFYlVd2RlVO7LV67pPg2//AOEZgmsb&#13;&#10;6EeHlgeO7t3uAEUD50ZOM5Tr713zw6w2HjGtG/8AXkObadom54W8I6vr/hrULx4I4baSRblNTik8&#13;&#10;yEjo0QCqSMEng56V1/it7DRvC/h7w+yvcO8c8TtDPtOyTGVUdH+7kY71wXgtrPx59j8O+FLh9Lis&#13;&#10;Ga9muJZ5CZMZzs+ULzx271W+JGr+VbWl3B4gXV7SJ1VnWA+WpB+Rl2/exnHysOK8uvg5e1hG1k/z&#13;&#10;Hhm1eVjj5tXXV/GOr2+nxroM1xDHa280zNGkabQCpA+8VUJkdM5q58GdLW6std0yfWZJJU37bu9y&#13;&#10;Yt6E/wCqkPADDac57EVg6tZ6muvaZdz6fBLbwKZonS13quScgkbgQ2Bnjnmrfw41WS28Zyf2rEtw&#13;&#10;k8hhkbyCIwA3yRfIU2csxJP/AHzX0+YYCtXp/u73fl2O20W4xkte51uqeJrO0mbTbLxBFJBcD7NL&#13;&#10;blN4UEYBAZME5IO0tjNc9rPgcWXit7a/t4NU0e1hEonuImR7gpz5uDwiKcHA6kFemdu946svDPhD&#13;&#10;xTq13rNjb6vqqQRC2aWZQVYjhijMAG4BLtnr92vOvid4+134meFLaxQR29zI32OYR3WYZ9zbvM3H&#13;&#10;5dw9M1hl1HF066lRTUX7sv8AMwop+9ptsaHjXT9Y0Dw9q+t2uoRQbI1eS0mZSTgckdhntuBrgvhl&#13;&#10;qdpPqF74i1yNZrTzHgezju+cvjBPt8v/AI8a5LxRp91fap9iu9UhCNZQxNLNObiS5ZRlXC9RwB37&#13;&#10;11N54f0rw14V0MoPKN7I4nvbiNoklDyKIixJ25X5l5PGM19RicN9XoOlPWUtC3SfLKx6jY6gfE/g&#13;&#10;PX9S0R49PsLTY0dsMKqIW52/Lnn/AGs0QWdv8P8ARk1QvNqN/dRtDeXTrv8AJX5tu1iB13Lz7GuN&#13;&#10;0fwP4duJ72I+KF00XcYdBneNpPALI2Bz6DpWdBf2unNBvtEuRADG0u4gTAbgq4+/8w56cV5lHBUY&#13;&#10;2jNpX7nKoOEvePZfGEt94Nfw9Jomu32q+GrtBcTRC680xxnBZlYnAyWIAxxtNN8Z/EXwZqul3DNb&#13;&#10;3MVtcnfp16sQZ0lVAAWH8OWiAweOa8m03V/D+k6vNZ6jqC2sV5bmG0kcu0MW8nYJf9gl8H0zmtfV&#13;&#10;LS78O+TaakYLT7HFEts1uIycFskJkqrL6HuetKrlvtHGqnd+RfL8UR0OhuuqJPrHkT2l0R5wDhWG&#13;&#10;RkKB06Ec1D4z0HR/tWjz/YJ7TR7i5EImhyAQuG3Bhkf3R07GsvWPEutJotuZbOTUb+fhZHgeXylV&#13;&#10;ckMoOGwOBjrWj8MPCPiH4om6t9V1WEW8S7rFtSBXyWDZJX5fl4I4bHeli6M6VpPSxjGLUr21PVvA&#13;&#10;3gi4TVNV12a4nm0/TYZ41junLQxgI2xEI6kYX5+nNc54l8L6VqcOj6rYiS51PWYonCmYyKGYMWRV&#13;&#10;z1zk59xW34+8cX2l6JqtjZ+SFngMC7nDQMzvhpAvvk8tk4H3a8o0Hww76voty+rNElrJC5Z5VPk/&#13;&#10;PtbYegHsFr53D4eVWnKtWfLIqcIwh7OW56Jolv4mCm4gZ7a7sjm72oEeIbSFDEjJBCDHrnmuSu9J&#13;&#10;8SazqGsQ39zL5VrAl063eGa63E5ZW+ZSoAP3cc1f+IPxjPhi417SNF0k79QjzNq0jZbLLjce7YPr&#13;&#10;XCDx/J4wZIryaJdsEcUrIwRZV+Yfd7881ph8HJLnS3Oe3N7xl+KjZDT5LPTLMQsZN08sMwbzI/l5&#13;&#10;x94fP2Br0b4KeGLnR/DP9uza8tpPNdi2Fk0p2orSbWYjPJ2k/lXn93DpWmzTwyl0s4j5gFtN3/uj&#13;&#10;/gXetGyRoNX065geX/SELWySYcyYHI/XquK+gxFFvDezktDWnD3Td+L/AI0lvdXsNJuWe5XSN6Ex&#13;&#10;uGMzmRiXIHBHCgD0A9K7XXvB+mn4faF40urSG2tryaOGOQE+YEClclRXj08tuniaK81NInssIDby&#13;&#10;EiWVhu4xwAx/ShvGHifXr/z4rAwaDZE+XpySEJbxp0Y7uNxrxZYKdSnCMXayIkvebPVtc8JQi9S/&#13;&#10;XRVvrKVIppbSSXDFfuZAAzyecGuHk1nVb/x/c3lhOWtNPtnitXtmAWNxE2zb6kMR09a880jxjqt5&#13;&#10;4j1OzRZrGzvBlsoVTAVsKrHoBgY+te4/DPw1pNl4IHiXxZqEdw1rI9o2l2KBTbBtpWYRrg8kOCxy&#13;&#10;TgU5YL6hG83zyeiRq6N56faM34L+GdR8Q6tqVtplwsmuTfvJxc/NEzZO4PIPuEgkDqOTXt37Qdve&#13;&#10;+G/Eun6r4e0pRdJp7WlxY2koRbeRiGDAIu4j5pMn7vTIFa1vaSt4ib4gaa+keEPDWhWscY1aTLW1&#13;&#10;2jjPlbEwZSvy4bqCTjNeW/Fr4rS+N/F+g6jEkX9jahmL7TH80YkEmwnHzD7oU4PYj1NePLDV8Ziq&#13;&#10;VZxvTUXzJ+fQ66eH9nRcWV9e1vV/H2i6R4PttSbSbkJLJ5SsBHdXHTO/tznC9R61g2Oi6n4D8PT6&#13;&#10;drGnOf3Rup5ixn+1Mp+ULuJGatfEKHUvDd9Z2dzc2TaeqLLFLcH96XHWIDOGzgfMqDGec1xPiLVb&#13;&#10;zxL9hsb7XVjHWDSI96uqn5xuLHJJIIHP+7ivrcNl1VSjyfwe3Uul7sOaxZ8K/FTxDrk3ifUTaSNq&#13;&#10;VuBIbGGHayIqYOwDO75Ijk7cjcCOOK9RvPjmniv4aa1o15bXF7PCqGTSr23IKSLgxF0bDE5CnIX+&#13;&#10;A78ZzXkXwt0jxc3xAj0u3kmniv5EMkcDFiqH5SM8BR3B+WvbtbttK/4Tee+uNMluW0mP7LLa+WsU&#13;&#10;iSqwChWTCnOGYZ6/Mp4ArTHYbBe0VOEbzgr2T1NOaSjeJi/Ca3stB0TSF8S+dBrszGaTVJJlFvLG&#13;&#10;yloyTux0cKQAB8n3sc123xAg0S/a3j0xbWfVdMvHvVklmAR1UYaPfuxuwAQnXivPPGfiS+tYTbJ4&#13;&#10;ej1OK98q0mjkBOQrEeZt27lb52Xj+JfQ1k6t491AeJ7WWLSBaafPF5Vy24MRgFXcPtyAdo5HPNfP&#13;&#10;ww7r13jIz97+Vlc1NvmmZniHXdRm1C91rTdRmvdBy8Lzx3uwsJPvExswcrn5MFfevTtG8UWfiL4S&#13;&#10;RJcxQRwLGMb0ETTODxuVegygOFx1rhdW8ZaP4d1SO+0y8aaCdohcaYgZ/OfcTnhcbsbQfXBrl5/H&#13;&#10;ttp11p9nYlIbaSWQu8q4e5JbIzGPlAA467vevZhhlWcZwgorv1v/AF+YU6iTs/hZc1PwXqut2F39&#13;&#10;s1qb7HLbNeRWbzOcODgKVJ7HaRXC+Nr+xlh0WKxtpXsRcxO6S7VcS4O8Z/u4bIFeneJ/F+jt4hea&#13;&#10;4T7TG8KItxsA8t22s31G5cVwPxJ0yCx0LQp4THcXf23yXWLC71UlUYgfxDlSepwhr6PCUnGeuq/L&#13;&#10;1OqCVmipHfG31kTXdsYNKjaLT7zO1fNVwfJfcBuJBAGVXkDBr0lNJJvdCuZLf7RpFo5t4raZyr3B&#13;&#10;3bljI28DgnPofcVV0LQfD994Ku9V11vtNrcSyrGvaIINvG3qxJQKe5yTXMeC/GY1TxhYLNK99L9o&#13;&#10;ltTbz/OHaNTHGn4jd83uK9JU+emlVjqZwjzuzOtu5PDgub4atpxtYL+8aJ9U+0sqRAyMQFGzgAED&#13;&#10;ApfHfhWeS90628NXKXuhWln5xmgYrGzhvmY53M4VQMOOOa69fAdolrbadcXdhpumqjXN1BdlflyP&#13;&#10;mVR953G1s7euRVjQLq2ttGuNP0ewEFxBcIJftJAMcLRna4Htt+7XkzwOIg3ikr+78P8AwS3H2d0c&#13;&#10;sk2j3I0i2jvYbe1tVa7kuIU85mchioPoWyfvZxxXn2tKniDVLpdK0g3l/MCbWyWUsrFfvYBdiDuI&#13;&#10;z+OK2PEWo6toviC5s5NJgv7GO4/dX9kwjKFGyGKnhlIABA61jatfHEmsPPLaF51RJY49pfadykKO&#13;&#10;ARk49K6sDRcWnUV33ZjGCWpbb4eS3mm2UviDw/pl3Ot+1rJaukqSWcqqrZlV3+YENkfLjg1YsdYj&#13;&#10;Q22oXE9nDZYEZUQBkAB4Xo2F9hx9KJPjzca1qDWHiy5ZLNrZR/aEdss07OAdokO5cnaSPocc15x4&#13;&#10;q8W2emrDcajezXbZCQadHAIkGSCG2BFK87h+FduHnUm1Gq/h6LY0aiuXlOi1HxiNSi1GOO1msP3R&#13;&#10;gs7hcB4ULYIRBwMn07U/xN4Dj8OvHe3syy6kIB5jsFiLN9N2K5K98aosOnxXtvPFbPM5aOGPzPIG&#13;&#10;3KDjpk8V6dBrFp4l0jT7vU9JmPnZWCC7Ty0EmQPnz97gA7TxzWOLqVadWFJr3PtefoYtNuzPMI0l&#13;&#10;0Dw8+mlpLFr9TvWXBO3duZj6Z6CtmLVho+nJpWlwhIUiNxM7D53PTPHbPaq3i0WGkRXLarAt9I8k&#13;&#10;lusiMS8uTujUY5A5IA9BS+DpLmaS5i1DSxZ6VOrQw3aSATYzu4PQV7l6UIq2nMdtGUYyRzPibxNJ&#13;&#10;odrDZON2qXrgyKACYougHHQsR+AX3rsvDPiTUg8N4txMtxpzxtHcRsVPmqdy8jnja2PTivO/EHhb&#13;&#10;7NrT6lp9nfahHH/pF7ct99I0fYUUdMnGc+ld9Z2i3GkSWFusdo89t9sUOcMGb5tg9SF2Dn1Nc+Jr&#13;&#10;RVF8vQ5q1TVo9G1b4q65f2tr4kkijtdTs41e61T5pJrpf7r5+U/XrXN+OPjrr3xL8Ly2l7ZaYltN&#13;&#10;IAFSEhlYcggs3Uiue+I/ieIeA4dNtcO004gLr0IRQCAP97vWT4csnk8M2UIXy7rzHlkSY7WLbf3Y&#13;&#10;H0yK+fweEVOnGo1rzHO6bmvay+IsS37aX4cS1naF5ZiuzdbqYflPzApjHPel8PpJY39sraqb2BwU&#13;&#10;uLS4i2pEmPlWM/wMOxNY3iCzudQ0K0hkQ219b7pCS/393pW54OePVJPDthPsjuQGedy/CHBKg/gt&#13;&#10;epCU6KlNO5nFdTntZ8I6bB4ku9R0PU7u2uzFI0T3jiQ7z0Kk96safr2rajNaLqFp9rmgwPNkcqhY&#13;&#10;dH3Jzk+vWo7qE6r4mvNPt9pvIDtaNTkFSeGFdD4stbbQdOsbS2cSF4pJHZCfvdE/DNdkq90k1qzd&#13;&#10;vlcYj90Hw7vYneCF5LplZ5o5jllRsYAZ+eOear/ET4iwavqTtpsAto2jRnDoQ2V9Ca4LWLCbXfAc&#13;&#10;11as73lhcElcnJ4yw+hHSsa2ivtR0SK/ZkiV22KGO1gB1NcdTD8/vLc55XlI1tY8bzTW65CoRIqv&#13;&#10;MeWXtnP1pvw48TXV/cT295cebLC+1vMOR+tcre6e1/Ff2NnKblzHuWRQQrN14qtot0YvGENpbqVa&#13;&#10;9SORyw434+bH5GvcwqcY8rO/l9w7HX0u/DfitLiMeZZXKeYccFaseMLyK28OLqsTBmlG1f8AeqT4&#13;&#10;qxzWenrDLC0WoqozG/y7lKk9DzjG09e9VPAmmS+PfBGqWUFst7Pp8f2gRsckkNk4x7Vu/dJuXLCN&#13;&#10;YPDun6jcqwhmkAyeMrjdnHpXZatowfQ0MK7A/oBk8buK838SeJNT1hbTTILM/u7eOBIEUBQxGDj6&#13;&#10;YNdBc6vqDaPpFhplldzXdtGwu5d4cNMRkqh6AKvH3ua+Lr0KtSaknrc4tZa3C2vHWWK3uo5zZXLp&#13;&#10;E9wFJCh/uNx1xXqngDwxB4c8UDz5FuZYYiwkReoJ4Jrzz4M33jG7ubnSo7CG+t7CIAPeFc24LAJ1&#13;&#10;4JB/QGvZdJvF0LTdRmN6ut6uYvNnNtGM28S+mMZHtXo0KM41bv4Yi5ZKXPI4f42Q/wBpajAbKF5Y&#13;&#10;oz5Sknh3b+IjPYd/WvLNWgfwtAlmrZvpQDsXDNz2wO9dne6hpH2yW6kjuL9rmT9zHhlVwW5XDKeR&#13;&#10;6riquveB9N0bxJa3cTT2Goq+77G5DkkfdZc5BHtXL9Yi6jnIwnVbepq+CvA9xbab518pNzOufLIG&#13;&#10;78areLPAuj2ur2QviWmI8yZF52r/AHc12GlC/wBOv0bWJDazSkIhcdWPRR/XtXF69qAtdbuJLwtL&#13;&#10;I8rBQT97B5J9B6UsD7WpXbT9068PTb957lO/sNNSz1L+ylksYmYohQYJ3HBP4CnWfw3sZNDSR01K&#13;&#10;ecKyhGuHT7O46NtIwwH+ziuhsoYvFpht7OL5Q3JC8/lXT+JNJufA+gCIxlDdRGEEqcfNXtNTbjZm&#13;&#10;3JKpqzwGz8IoPOa81SVVj3Zgibc34HbVw3MejTeVpt1di23A+VNLuBY9SNtQ+GNUtJpd1zKEYymN&#13;&#10;t/H3jtB+nA/OpdTudMt/Ptp5nikt5AYZVUEPGegp+1n7TkFB62O58PfFTWtNsTZwTO1swxs7D8et&#13;&#10;VvEXiSx1CxeyMFxLcXAJ3HkqR059DXEeHry5knkaOASS87A/HH94n+lX/B+p295dX1xek/bC3lRx&#13;&#10;ImQPaumGGpNtpblu0o2Llst/LbfZI/uA4DvhFI+rc1Np2q34R7e4eOFbfEUivATMF/2c4FaKWLKW&#13;&#10;uWi4X7p7VBpGrwWepRXd3HHe2kLfvIJH2q1Z1KMKXM4LUw9jpzI9N034e3j6RFqkPhzUNcje280y&#13;&#10;TSMFA/vBYlDGuS8SfBy8uo9PnS1lu/tWySdVgIW3QElgPUgetfSXwt+PPhubTYNOhuTbCOPZDZi1&#13;&#10;w8K+i7eCKp+PPHqaHYtPpNnOv25mVpLhBGFyMEYPfHFfn/8AaGZLEwp0oK/N1OKkqk3e1j5c8Q6p&#13;&#10;Nbtc6MkM1hPdoWklVceShBCQqR2wqgtXmGg3WpXM0NlNFcbNrKuBtUCvV/GMpv8AxjIjYBVViV9v&#13;&#10;3gP4gBx+FWfiv8Nbjwf4Rsrm0kaK5niPmosTv5CjklyOhyQMV+jTxdPDuFOtJKU/M729eVlb4ZfE&#13;&#10;iDw/f3NnqWr3VtpyQlEaPJdGX7uw/wAI5P3vSvT/AIPaNMvxg0iw1O6TVYyzX0F1PHuN3FsLZOfT&#13;&#10;uK8ef4TXFn4M0rVNHktr2eaP/SHldnKN6hSuPzru/gp8QNU8GX8djrGntql/Zq8Wm3KRlBF5qsjD&#13;&#10;e3ykAEHFRVqUasJ2l8JdOrByvJ7HHXU9pc3mq6fZW8lxLJcO0ajCxoufuAllNYk2jXc9zJYtAba4&#13;&#10;PACtu2vnH8ucdK931P4R48TaPrNk1rHFBFv1G3V9+OP9YvtyeOvFUvhrpWmaX4t1nW9St4NSWWE+&#13;&#10;RGVOyPB6kHg/LxXkzx0cO3US0UfxOaW7mvhPMdW8a+GvCMFtpkEd/fJEN0jSQJh3/vH5ueh49xV3&#13;&#10;UvEfhzxTardXviS+sbmxVZY7OXTWj2t7KmRiuS+MmiXug6vHfpZG30+8mPlRDlRz1B9OK9gT4ass&#13;&#10;GgjSvDryXN1axPJuyysOjZ9Oa5swxeHw1OnWk/iCVRe6Z0raz4lstDtY5pGu9RLJMkb7VYDBDN25&#13;&#10;Haqdz4TuvBurwXQsGZIoiWE8XmRux6nB4bH+zivTfHXhCPTLbR7CwvLu1ePM12qs2GPBKjHcBcVz&#13;&#10;Nn4c1rX9avUm1G4k0ZodsUbznLgckBDyCTxXyVHMueHt4yShrp8zFza1izy/VF/tXXBe27q77izw&#13;&#10;WMbKi4PAPy4GfavsK0/aAS18DeF7G+eDTbnTI9iwxIzykDg7/YkD8q+f9TtrPT0tEm1CKztftAMk&#13;&#10;JT55FX1OMCsi08Z2VxqNxJPp8sqPIfJEZGR35roxuHnmlOM3G3IZxrVJRuj1z4n/ABE0vVNSj1WC&#13;&#10;5tH1No1jCwI0hP0PUVyl94O1PxNa37atJLaXdtEJpYJU2yRRZ4+RiDz+dcbqvxI1CG9uZdPsk0e/&#13;&#10;+Ui9gjDMgx2Lcg1J4c8RXWnul1rGoTXUV+MzyyBlnBH3d24nd+NKnl8KEE4pRf3kqEaet9Tpfhxp&#13;&#10;tjc3k0VlNLb/AGeT981z8kjL7CuN+OclrrGvXdzpthFb+VGqs1xOsnzDqwy36VSuvFr3mvXEdkVI&#13;&#10;Ztqlo2BcfXtVZJJPEl59l8iOUO2NsAJcY657V6lHCxw1VYhvoZ04ey95mB4I8cWfhTXbfUrq3E0j&#13;&#10;Dy3g4bA/vdOte3w+LPD/AI81H7LZWk1ne7QFdo1jZi3TBNcNovwTvNX0/wAQTgf2SbWH5JZUOZsd&#13;&#10;QjNwD9KzvBcF/osAFmM2duoXzpxk7x0xmuvGVqGLXtIyOiTjV1iz1Lxn41fwf4Oj8Py6RNc3Sy/P&#13;&#10;PdMFZx/wHoK4OZb7VYlMUUOmy+UebJiWVx0P1NYd7rWpavqdwzagkxkGLhNyjYPQL1r0bSfAOq/8&#13;&#10;I201nfQstw0awQOdr7ieSe3Fc2GpvCuMbWjKV2JyUJe8efxR2+m6cIdSlM1xhXEc4zu+vpWnpVpp&#13;&#10;N3q1rd3rSJB5RJSOLdtC5Iy/QZPHzZqz4r8GW2h38sc008V5PDvZ0jEsZXPYjmsuw8Oa7AkiCS2u&#13;&#10;LZ0xC1vnJHtmvabhOVtEhys5cxBp+v6xp000EKRx2tzK0kiSLvAXrgfhVq/8G6hJbJeLazXFpMMl&#13;&#10;8DDD27il8LPbwaz/AGTeeabh8p5O4bkY98HjNe1fDe/ubS8li1NreezKfuba9mO5cdB0xzXh47ES&#13;&#10;wtRVYhKoqerNX4VeMJvht8P4brQ9QsG1Kd/OuLeTD7YxnJYFtyn6Vc1y6vfF/m+I/NWW6mxG7QKA&#13;&#10;G7ZI7fhXIaTotouoeJbttItbZ71TaxW9tO8kbKc8jfjHQ1Y8HrqQd7WHyJURsraT3PlDPpkA18dO&#13;&#10;ajXqezV5vq/MVWXN7t2aXiv4k2ui+B5dM8RWKpO8RFu6lZJC38LKB0x3rxuLxjp2naG+raD4itoN&#13;&#10;U+/LZ3jSbwfRedg/Kvcdd8BeEvEmjsuveHJmubliEMdxvck9SpXBx/wGvmv4yfCvRPCOq2Wl+Hr8&#13;&#10;WazqXmt7qYSSxewIXI/4Ea+zyepheaNDX2j3srodBQejRcufifqXi3TLyOKSTU7pBua2iyEP/A2V&#13;&#10;VqlofiW6jhtlttSa61J+ZtNaMyxwkHgbj8pz9Kzfg/pen2GoXem3d6t+0kbBHt/ugjoDn1/3a6rQ&#13;&#10;/DNvouj6heX2uLpN2WPkfZlRCMdNxXpX02Mqxi/ZK69EdL10RZ0bWri88a6Nc3Xh24OoQzYgu7SX&#13;&#10;bmT0KncrD6MK+k9W/sZYNT1/ULa80uS5txFJcSsrDPs27gfSvnjRPFOkX2oFtPkjLxKpmwMmRhwZ&#13;&#10;Eb7wOf8AZrsdd0++1nRIp8z6m5jz/pMjyLGPUJnIrwcbiFQnCNWN/kYOXLFXJdY8ReEdMt5IY9Yu&#13;&#10;7bz3G+VLJWRgT2wwP/jtW5fgf4G8cW39oaZqRuL5SrSRw2zCQgdVVS6ivEbrSNU8SmO11O+iL2sg&#13;&#10;EccSKgdR05xXU/C7SPFN9eTWsep2+h2w+WDzWZsv6BlOQfepcqeGi60dLdtSklzHVeKYPDegrLpW&#13;&#10;nWylnTZsufnkYdunSvBdZ8UzaJqU1nYvbvBGeqwjGe/avp7wxoU/i7V57bx14ft3YRtHFq8ZaEu4&#13;&#10;+7vlHXPq+a831b4OebfyyWtlY2sDsSqS3BZup5J71tgsTClD2kqynfzFThyKzYWVxP4U095Vlezs&#13;&#10;hlPOsj+8uFPVMjkCmaF498F+ILNNPl1PVNHuw3yxzsZxuxjjOeMVta5otrYaILD7daQy5JcyurAr&#13;&#10;7Yb5/wDgNeeaHdabpviGRZbieIQ8R3NrbBgpropOnXpyqRjbl38wXvI9Ri0Gz0UrbwXDXj3BWd3E&#13;&#10;YyWToADwM12Phx76+sZ7i6tZI7SAOnl3RUl2AJIT14B5ri9R8XxppouxBBfRCMlWMIidj65DYFRe&#13;&#10;H/i++qREbIoPJhlQwGLBUlSOT3+9XgYaniK9W8vgIp05VNWZGreNpPtgS2igjllbIwpAVP8AaI6H&#13;&#10;6Vak1KWxZWlvZJZJHXf5e6P5R1CsRnFYlnrcVncqwQMPRPmFdFaXlvqM43ENIx3Y24FbTw1OnW5o&#13;&#10;xsdUKKerLml28Or6nJqM00thcbPs9vJcncAG+82PWuy1vVbPQPD2mW9jfQW9zJcSTNd2sZiK7doz&#13;&#10;z6kH868n1ua5s/EarGx8hc4XPSui8SaQ5Wwuoi0tvc25kA6DI5OK9ilKTlGCl8JVOCUro0br4oaZ&#13;&#10;4oElp4s0eK+mMmYNTABmUf7WOtczrmkac6JeWcFtLDFgbgpLbfxrI162isIbXP7+3n5TP8J9Kxr+&#13;&#10;71DRLuGSFftVqyYa3ckM4HX2z6V7NHFRjU9jMOf2mxZ1/wAX3VoZrksxRv8AWbTyy12fgWex8a2E&#13;&#10;aRSBbwDKIekq+mexrx238W6JrHnWdzP9ldRhTMSCD6V0fwvtr3RNStrjTJkvbOSbAQSDGa7oy02O&#13;&#10;mn72jNvxT4TutMuvtUcTtbrIUdh2HrUVneW2jedPLNBsdMPbSEETA9B9feuuvfiBdRSXCtYW9/pl&#13;&#10;0QpsrjKlWxj5X69c/pXm76f4Rhmvp5LlIbWQOpt5Z2Z7RgMgBSu4gHiqhLoZyXvGDr3jiO0m3W9u&#13;&#10;0MLISrSffG3qD/jVq38aah4z05BYpEyAYfao3VrReE/D1/pbyWkl74ss2Qhl0+NEmiB6g7myf++a&#13;&#10;o+FLTT9Ju3Gi+Cb28G0NLLeSvujwectGAq/8CzWFaCkuYxlHqd98MtW1/wAF6fNdJK1np8p8tJ5W&#13;&#10;yseRxz1Arz7X49Ysbme9uyb2+82QFZj8suejKO/4Yr0uLxpa3nhdLrUbZtA06SRiLM7pnvMfcVQV&#13;&#10;wua4kvqsbahqxFpbySubiSyuJBJCUPXOfuY96890KUY81Re9I0m1ZXORtdL07xUbK6kYafdpIySC&#13;&#10;YfKCOnXPBq14XtYbDxrJGDHIVRzKkW0qcBs9q0PCvxB0y2uLpbfwxGNTz/rA/mWH12Hn8entT/A0&#13;&#10;0er+ItTlijgMksUioqIyqH24IT8e9TGjJzcl8JWHg+eLPUvgrpZvtcDfZr5xboXgltLf7Ttb1ZS6&#13;&#10;4HuGzXTeJNT8R+FPH3n61Yrr8U0H+jNFbtb2y/76kZQ/WvMfAvxTtfhpqNqPFVjc31tHI8TW9lLg&#13;&#10;T+7EdK9O1f41+B/FulazNq1m0EJtNml2FoHKb/7zZGM577ulfH4rBVvrHNKF4nNOjyy11Ow8LfEz&#13;&#10;/hLNN1XQoVKW8kAikmddwT5txEY3fIMK3B7kV5Dq+p6f4au75boz253kwQ+Zk7j0NVPgleXl9qxt&#13;&#10;ILO4up5AXll075I1T0cOcEfrXUwa/wCGNah1vxB4i+yRWlswsRBcwrJMWbIV1QNuG0k8+1csKeIo&#13;&#10;V504070+y7mvs5NXkjm9K+JV9JZfYZIrKbSpZFJSTGYufmIbHH0qKHU5ba+1JtOuIlsZzsZJ4w2V&#13;&#10;H3eTyM+1aN4NA0OH7H4eaDxDol5b7Vt/KyUkJ3NJ5j4YcV514iuYfDWoW1oJAt+Du8mSQLFEo5UF&#13;&#10;i3OTxXqKjCWtOGsjGcLcyiey+AfAU/xOsrmFo5ZtStRujgB2B4/XkdP1ruIxb+F7HT9K+0XEMQLw&#13;&#10;vpgsxM0MpHEYCqDz/erwv4f/ABVj0fR9budW0uC81SbYdOkgvDmJj6ha2YfiDqOuaXql7riosis5&#13;&#10;hhfcmxY1yGLE5yTwMV8ziMHmCrpTleC6Coq3xCfEHw9rNibSzl02az0uTMhuLhGWS4dv4MsSTj0H&#13;&#10;FYnhu2XRrpNVu9Ma6soZ1HlEbC/19Ogq5q/xSTRrW4fTRb+IdRU5jk1H975e7rg98VgL8Rbm70XU&#13;&#10;X128aCKSIyrHaOULyA9Co4Ne1TpYx09I6GXI5anpPiX47zTX1vY6LDb2ulNGou4/JBJJPO1sZ4rH&#13;&#10;0n47XGg6o2jm1F1pseomdLwMVKQlskbhwABXlkfji1t/JB00TQuschvC+5k3Oq4/U/lUvi3Uh4C8&#13;&#10;b7ZZUvINxke0jAOCwxhnHDf3sH6VpSyqClKnOlbmRv7KVtT03x7pty11cNFcQ6rp1y/2hHinLeXK&#13;&#10;x3bflzjoa4Kx8PPPp720waJEnKgueSCflCjvjJwfarM/xXh1m0NhoVq1tbtgsk7fOHXowb1OX/Sr&#13;&#10;el6dqtzBqGqamxW0RXW1kaQgTOTjHqcAkj0rrwEZ0f3VRFUXKUmM8ZeLdP1HRLSFL1lhsbk2boSX&#13;&#10;CNgbeO+fm59qu+IXNv4R0G2gTetw8lxIEGR1AU/ktea6BpMUsviizivZIrdLRbxJZsyIkiygDn6E&#13;&#10;j8TXsmoWF3qGneGrPT4zqV21jFhbKPc8jEs3ypx+texXp0oe+vdidNFKMJs8z1COBrCWea6SG+hk&#13;&#10;jSR067CeT+Fd58OodSU+RZzQrCYy7y5AEq+hHeuK0PQxaeM7yz1XS5riaaIq1mVKs3O7lSM/lU6a&#13;&#10;9b2uq2q39vPotsxASIMIxGuej56V4+Jl7eF4O55rbneTOz17UrqXw+93bSNFe24NvcpEcb4ZB39c&#13;&#10;HjNef6r4a0nxHdtNq9008lxFiGbqYm/ut613VjavdahfRteecl9bEwYUZdVO/kdBwDXM6rBpVjq8&#13;&#10;trdpc208LnER2lWJ6FMdTUUqko2nBamDlO3MhPhpo+oW9nCkVy1vLp9w09u8YO4E9CrCvUtD8U+J&#13;&#10;dQfVdH1nU7q80PVNpZI5QCZQQSfbkD8hXmPg7VdX0vVo57a/T+y5LlbaW2AUtsJ5ypbOB6161B4u&#13;&#10;0azv4pfDEUlxGmRfxT42Q46kD72fpXHi1TcvrDScomyrV/Z2hIoJ8PvC2i2c2mLLeT3aszvcAEjy&#13;&#10;/wC4WBwOp6elY+neCvCnh3w3qj6VoUmoahqFwtskVwPP8hAOWz/D1HWsaXXrga8l5ey+Xp1x++Hm&#13;&#10;KUJXcw4De3OTzXq3hm90XxDBFb6LEpZ45X+1XHyRI4GcMD95sdq462OxN1d6P7vvORKTvzHI+Ffg&#13;&#10;lpNpa2FvpWoifUdWLxyGPYuwOQx2B25KquPmwT/driPGv7M2q208NtNqVp5K3BjnDoUl3ddwY/L0&#13;&#10;X9TXe6fb6/aa9f3uoumnxxsCt4ttuiTHTI6x/jXQ3Ta5rTXMM88F1H8jw31tIrozZwASzZG4A/Sn&#13;&#10;VzTE4eSnCQo15RbimeU6V+zrqetmDTNdFzY2MMzLp2pWjeam/wArKgkrkgt/Cdpz3r1X4TfA3Tvh&#13;&#10;zpOo3WvzQajqt3b4EZhXbG65+RfUn5cn2NdHqOs6peRyTLd29vpljtZrRZxEypnacE/ewaqyeG/s&#13;&#10;Fxa3UDf23YTLukE1yPOiU5xIgU8MMnP1rPF5tisRDmg/h387DWIdXSexyF/4qn0cGWTULCCURNGN&#13;&#10;OiZtoCLk7gGwOeBjpV1fHUXi3wtHrc+lKlnbAn7JLeNEt0yj5lMXU7cjnvgV1/w2l0rxVqd1a61Z&#13;&#10;WUk+n8G4KD98j8KcqOQRyT1B5qr8SL6x129TTrjR1Sz0dG8j7Io2Ic4bjdgg4XH1rkhXoq6k7y8v&#13;&#10;vMXUj7qaPOvDHgK68eeFby40C6kh19LhWikkmaKO3jI+YhVO4/QVl3vg3SfCXim/+yLbPqkibHsp&#13;&#10;ZW2W8xHzyFh976Hiu+0PwrriahaxeGr06Xp0kqETH5fKLrgsWHOAQOPerNj4TXwZrHm3Vx/bPiG/&#13;&#10;WVJ2nlMihVP7xDle6spH0NOWYRjQlGPr/wAOU5+yl7p8/WniPxZYw6jp9gLW7vrG6kneMQbmlQnc&#13;&#10;OQNoGCfvZ6VxGpahd6s/9qz3F5ba3YSMXtZfliPHBClSBnpxX2XZ2mief9rsLeOG5n2W01wU6EFh&#13;&#10;IM+oDj8qxPDv7JngrXNUvLI6tLp00w+2Qal5mEhiViGj+bgj7pGR3r0sJn2EpvnqR5X5b+Z0UZ+9&#13;&#10;do8A8OaH4Pu/Dd74w1W6v9F8U2Mkapp9nBsV5mKhZJMr8qgk5A9K2bn4XHxfqs+l6fo1k8un+dC1&#13;&#10;zG7lLxAQdys2QzksxwG616Pf/BjTbLxjqhsLe8uPDcdysNu90n/H3GCr+ZkcHkEcDvXsuj+H9K0W&#13;&#10;0bUdPmTSbO7uPL+yKVEaOGYFyD0ByFwP7oP8RrtxWb04vnjJty2v0emhrXxsOXkifGV1pGsfCLX9&#13;&#10;Mgi32/8AaCBZk2lo3/uow6c5PX1rEsY/C3jZzFHPF4X1SVss8ozbPL6A9Y/oeK+mvGvhu4m1C502&#13;&#10;9kXUbyQB4r1PmUBOQvp0A596+YPF3hG10DXr23vtMaG4h+ZZVnIXY38W0r94elezleO+tr2ckThq&#13;&#10;vtdDP1vw7N4Tjg0++DTafMCzl4iyXnPRGHGcgnhhwRT/AA7bXmnzHUNL8O307vEUswxkBjHqpC/O&#13;&#10;v0xXoPg/wzq/i/VL7R7XVbZ9He0S4WC5lCjJVc7Q2Qp+levaNPf+F/Ceh6LpqW93M+/yoJP9ZHg7&#13;&#10;fmPoSTj6U8wzOGHl7GxtVqcj5Ua3wN+H7eH4bLWPEfhZb5NSuxdQ28czSJbHoVdR/F69x2XvXdeN&#13;&#10;vh4s2tXOoaTdQ2jQlpI4Zz5ckeRgbcdSBRp1prED6XHDf29reak8bNaELOYJG7Fh0IYn8q2bjSri&#13;&#10;wn1Oz1vU4r27u2ikjCfNOvZtvtkn8q/Fsfiq88T7Vys9ra/Dc5XTlP4epmeF7zwt4BsH0/U5LmbW&#13;&#10;54S86KxwuTw4J9ex6e1Zvh6+8OeG/irbajqkDzaHLFi2kAD7iuTnYeeq4rL8R6SvjTxld2AFwLmy&#13;&#10;tw/n3A2GYp8sRI2/MAQRz35rE1KOOC1ktpLZryfSl8u2ne42qc7htA29zyF6nvXTTwkKk1JS1nHU&#13;&#10;ulKKl7yKvxG8ZW3iHxp4x8RSQvHDBGv9nQQr91gc7mA68V0bPZ+GPDejeLLF47nxBqCRswjJV0LK&#13;&#10;p+736Ec+tRaH4R0vxLrAlgvnlvZlD3FhbxFIi5G3ADfzrL1u7FtJqGjw3Sb45FVZkQIYdh46/wDA&#13;&#10;z/wEetdfu1WqCjt8Qvau3tC74vvptd1N43ikBupFYwOPmXdzgD2PFYXiT7N4Z02COK4ks47a1Wbf&#13;&#10;bttVRkNggerdfWpxq00llYXlzb3NxqkD77q9uJeqbuxxnOAT9a5bWdZt9fn8SaVa6XPcQRtCPPnc&#13;&#10;LJ5RO7Hl9Tt9a6MNgJWv9lGSs5SnHc7zwVqjX2jX72At7i91LEsdzcwJMFjB2jO4HJGRxXpXjazs&#13;&#10;dF8FafnVIp9ReYQ31zEEikEigtEuxeB718m6p9v8N3dpZ2Ut5KlxHI0bwNsjtzj5SpH8W4D862/D&#13;&#10;uqabp/gNbS51S9ufEUk0d9fx3jkNNK+5QRk/KoAAJbBya655WpUvaQlr+h0wrKOx0ul+ILmJ5ZIb&#13;&#10;2VdSgkRZmMhAfZ1Jx1HFdh4Z+JOva5Bqo13U30cWDyJAbN/kLAbRlDwxJ7+lcdovh2GOF/tnm6dc&#13;&#10;6ireW5j8xTjr06ZwPzrc8XaJqfgeLT9YihttSgktY5pXhbKN82GJHXkEkfSqrSU6app6vqccajTs&#13;&#10;yPVX1bSNb1WX/hJZ5SqbV2Ns3I0e7G08Y3Nj/gI9KuRvbt4X1C5aW5N2llIYUZ9sanru2hcH/GmD&#13;&#10;VNK8S6pfXOGsLi3AVy3+qZD0J+mR0rqLnS7W3tHQr5XlyPbiKTIUgnIIJByCCDzXZTrT5oKor2PS&#13;&#10;wqv709zyu08X3ravDfXwMFxYWaxwGyARpI1JJMij5SAWxkpzmqGt/ECy1q8uJ2lk0zWXtxiT7KrR&#13;&#10;z8hQGGPkOSVLKuOc4q3N4Nj0PXb7UUk8/T/szKIHYDeFGc+y5AOfevQvDWteG/8AhTsZutEMuuW9&#13;&#10;xLPFeyw7mlj48zZjkKABj1Jr3sVmTwXLOMeaPY2jPmnY4Px14c8R+I/E+lCwMOlx3Foi3MMuA8Lc&#13;&#10;qC8hCk5UA/hWR4J8MapcTldUkke40kSyfazJuEpCM4K95OSBx6V1C+NvE/j/AMQ6BJYSQW+m38H2&#13;&#10;dlnkwu4EgFh2wgPTvV3wX4cufCvjdtP8RQrFqNzFJJbssvmR+U3A2+2QB+NOjjJz5YVXq+i3XqU3&#13;&#10;bY810fRJPEPjyW5hna00No5TFMYjKttMpVEhmA+7tAY4HJx1qt41+E2ubodJt7h/ENv5b3N0XlKJ&#13;&#10;sVC26L0K7W+u6pfDnjObRtZeaxtII5LmU2MxbLZRWbahQ8Hofzr3HwJpdjqXiuZ5irPeWTI1hcyg&#13;&#10;G1LAoWAP3lGUP0WtcfWr4dxxEVdR3Xf0J5pSPnLSLm/8MeL9N1OzvEk+yw7HhdVlZV2/LlOm4dzX&#13;&#10;VRfFab4jXVvptto8Vgq3jRTG2G1C2VO/5vYgfTNbnx9+G+i6LrejL4e1S7udQnZpXlt9pfcq4woH&#13;&#10;3cnru61gaNDqdlEdQtdIlW4iX7XnajGWTOxRsUZ5Jz9EPrXq06eFxsI1pRs+XroaRlCa98g1a4iP&#13;&#10;im9tUsnnRJESWZhlCzL8wXv+Ne0fCnQ7nxbo+p+FfEE0FxAlsr6ajBHnsJN4JGCN3lsOSoOPWvOv&#13;&#10;G7ax4J0vwpeXEljLqviCGWUKkHlyQqkpTf06svQ7RzVrwbrNzo2rXl3pMqW+puhAErbhIki4cB9v&#13;&#10;FePOjBQccLN3lon2ORQVKWrOm+JPha1+H/hHS9RhihsZry6NvdRyOx24OyOTPU8+Zx0wBUNt4xh8&#13;&#10;Kpb2dnFb3crvuFy6s0b+aFC7V/hwVcAnrv56VJq/ig+Lrm8t/EWjW2tDSbRZ4omJErITvJG3khQx&#13;&#10;x3Xac/eFZ2g6Zbyapoup2eoDRCnm+VDq9u2PIk5UwuFbcVIfgqOoqY4SoqKoYqfPL+tDqVOTukYv&#13;&#10;ifxVMt5Nsl23SMIx50oYJEBwqg9FHPSk0W+kudPW9Esmnm1kDH5dyOxJJX+9wVz1psnwfuri1u9V&#13;&#10;udSsNQeSUyxLa30ancBtAG4ZOfena7b61a6XDZx2tpFAE855RMn+sye2eep/OoqYZr921ocqUnN3&#13;&#10;RTWzu1l1K+8RoHS9kRrJ45N8SIWGRtHzZ+orbi+HGnXWnSXGnXS3mqadCEa1aPLplixyF5JXJHXn&#13;&#10;FSeGPHXh3T7JU8Sy3OqXMFxEt3p8SpGCh6soPGRgc+9dj8UfEureBdGgu9CsLTS9I1dUka6VBIxM&#13;&#10;ibkVgPmXA+6c9S2eprw6irSreyguV9Oxi1eLseD6tfW+h6gdL1Wfy72ONjJIvC7CSR8nrnnnbWda&#13;&#10;eOb2z1HStO0WSObChRMieXMc9AWLbj74CVDqHhvVPG1pIt5bzzMigBiCr7STjc2M45PJz0rl9a1G&#13;&#10;8uPEqvo0NtJd2Mj28c1g+wkgnLFjxur7HD4elUi7vY64RXLY9R0vUNW1PU7eCCL7TMjySSAN++GT&#13;&#10;g8n0BJ/CvTvDVtD4b8Fa3HqkjSWzz+beyWiiSRPkBEb4+7j5vvYzivn2TxndaTGhnayj1hI2V7l5&#13;&#10;WUSMTgq+O+Cw9OK4611HxRdacZWvrq50e5uN06RRMbeXaCF4z0Ck49CTXl1cqqV1yqXKvz9DPk5t&#13;&#10;Ge8ad8XtBMFg1pZ3E9obwRbHjTzhGuGfO4HaSCAMVJ8WtSmgmsrfSpC9/ciBo/sTBIo43DEKD/fB&#13;&#10;615/4cg/4QfR5NRGiQ6rOV+1L5c52KMFUcg8v/DlR6D0rk9M8ZTahdamdWjQyyyxxiIgbYG8vOFO&#13;&#10;Mqcg8j1rop5VR9uqkNVEr2T7n1b8OvEUHiDwNJ4O8XXSvek7llW4GYATgKScrxy2Wz3HYVzuk63Y&#13;&#10;aNZvZeVpa6J9tci1uLwXipLtIV4/KBBOeMFua8n+Gniuw8FXN0bWwJmvlEcf2hBlmLZABPbJB59K&#13;&#10;h1rw7eWGtn+y2a10+YJcSRFxIJZFOdu3rweQe3arioKeprRxMo+7NHo17oUfiPXG1XxFr1pJNCf9&#13;&#10;GtrZHmYqB8gCFVMeMcKeBUOqWmm31pb6XPpeptKHeS1vbuby2jYqxKJsIK5DH5TxlPeuX8R+LLFd&#13;&#10;RuY9Oa7vrwW4eSGS3a2eE4CsCHUbseua0L3WbbU9Ct9UvBPb3Ni6ts8wl5c8g5OERcggke1VhFNT&#13;&#10;bcbFU5e/ZHonwL+M1/8As7X1umpFNcXXEVQ2kWZZoRGMKC8jAbiFYlDyMjFen+FvGXh34r+NNb8Q&#13;&#10;Wes3E9iSbiazv4EiimVgq7sjjzN3t0rxS98ZXmmX9vf2+rWctmVAmWKRMW7quGJdh8+MjGen+zWW&#13;&#10;det7S8tl0K30bQrPUw6faks0mLsE3bywGAA/VCoIHSurE5VQrVJYqnpKUd+h3uPLeJ9KkW2jade6&#13;&#10;qszf6LFhJtQwUnDLyUmbHTI6huleW6rfaT4o0yym0zda6hbRx2zx3jG3UHGWYb87jlh1rF8UaR4g&#13;&#10;13VYbqHWJ9atdNtY0muxEwhlUqHaSNWyExkLuH3uyiupi1C9m8BzossWq6zHeiKBp48uYMqxDo2M&#13;&#10;7slOemM18fKFKE4RmuaffZnHKKk+Vor614bk0fwtdacdNj1RsLJC0IEjKvzbsEd/mrzW+8P6nFqf&#13;&#10;297K4uZLgiQWvlsWiPO0L8uCPWvXxpOhW2m67/o+o2Hia8T5dNgYRrZQsyuQQGHzn7gyT8pz1Irz&#13;&#10;K60nxRdOwtZr/QyY8ldQuy7ohbAxEh3gkc/cr6XBYCFDWMnddyvYKnsWNC8MXN9pt1E8UV1OHjaG&#13;&#10;MgxvGCcsclcdjxVDWZNNfx5a6THF/aE63DXEkQn/AOWynCKcdByc5x1qHW7J7RWu9UurvVERwEsp&#13;&#10;vNjinkxlQA5LgYDMcgdCO9dB4R0Sw8L2mseLfEUL6f4p1iJ1sreGIbAR1OP4Qxwu4bjwx28Cvawt&#13;&#10;CMeaVtZHZCC1ZPqWqWlpp1x50VzYWP2nZYpasFinl2fvCx+Ysc7cE9q8teC40zxJYalLGnk28kcs&#13;&#10;d5ZsDDF/sFlxk8dxip3+K0d3a6fJa3kIiSRtxbak5k2BfkjP3V+QdFbrVOx1ldR1h9k00U7LiQrD&#13;&#10;NcTSsGIIOUVSAFzjpXa4K3vim4v3ondSjT9Q1+91bWLy/v8ATIGElrC+9irYG0BicMOQfTH8VdVf&#13;&#10;+O7C00+K106W41jXJboXksjRiBMCEBUZDydpL5B68VxmuXkFlqvhqeae6sL0wB4w8H+iqVACl4xk&#13;&#10;xnZsHy54NJq2nXeoo2p+HlSTUCRIyxur2lyQcfLJtyjH+44UnsRUVo1XZUjOa5feRopeWGqf6ZZG&#13;&#10;fZJ+7vLdZiqxE53Fh/Fu/SsTxZ400Gy0+50fT9a+0w2yNKhiUuA56ASDiqdprdnakaibWa11GZWm&#13;&#10;FlFL++izw6kHbtXPXdmuB1D+yfFGuzKlnerLdxB/s9uvlR7w20bSRnk8Y698158MPUxMLz93yM4L&#13;&#10;n1ZujXZdQ8NRXkM6WcdtIqIwjAkMoPLZ6tjpzxWl4cS31/Qrq/u/Kup7PDSmBd6O+TtDN1ONxJ/3&#13;&#10;h6VX1jwTZeBV07/hL9TNmnkl5NNtWw8ak5IIPCsSR95j3rjPFXxkfw5dvpelWdudCO2SGNd6o+5e&#13;&#10;23DE+5r1aGFVIcbbiPIbDwxrd7fsPNlvrePBHmiPiRuMdGwBnOcErXsHhOPw/wCL/hVba1a+Jro3&#13;&#10;WkL5lxp95cNvMvDDCngq2BHnqAK8J03Tte8bNYWxMkU8xaRLLyFhtYkZRmXC884HJ54rqZp7PTdJ&#13;&#10;k8GaOLi5uoYzITCwDSN0ZvccnHfArmxmCWLhzObjy66f1sZyakW9e8UXmueK47ieyOo2Uc0c5ict&#13;&#10;x2ycLk8luh7VqxRT6j4r+zW8HlaK7B55nJXeT/CuTkjk9fSuQ8Qyanqel2Wlh7xYrGxw0ixgPHKJ&#13;&#10;JCqs38KkEcnJq/8AD3TdUk1vSWsZbm8nVo4mgBIXaD8+7n5u+M1nUlRlK8ncItc0WeweGfEKW2ka&#13;&#10;npi2tpM97CUtbq9wkeVf95grx8qkkcdq8r8Z6Zqlp4lFxaXjXrI0cU5DeXubb87Bj0PJzjdjHFUP&#13;&#10;Beu3ll4+tpLixubLSpHkWWKYlznaw+XK4O08fe5qj43ttX8O39xDpkiz6PeObt5VlBcKwyCQeMrn&#13;&#10;G4cVFHAezcnGXxfFfr6FSp31N+K7s31e3tbmGK4igXCQq/3jKeoI53Y5B79639N8FyXt5BIdWuxc&#13;&#10;+a0lrAqZllxyc7l6Ad+teO2baponifSNasSjX8JDQJMf9cclck1raj4n8TeLtWtZLyWXR54Wa5jQ&#13;&#10;xsGDH74BVA2ODxmjEUJzqctOVkZ1HL4bnr2r/Cu+vdIuJ2vIor23UMPtMgCNs6oCOnH6159e6TPp&#13;&#10;niXWoV/0cMohwWMZt5OQhGeoZN2P1qv4Z8c+KYNKu9Kvb+NdDu3MsdxJA/AH3znGeapa78QrnWtd&#13;&#10;sdZtriyRLtJohb8FlUArvkJH3jlsHrg1lQozpxdOWqM6Sa+IfLewfD3xKtwl1cLf6pFFFHeKoMCb&#13;&#10;Vw/LZJyeQTXU+I/HGnNYGw1G5gubyS3jtrdkiKSkhiSMdnzxmvOtcTWfEV5Zw6SJJLua2iPmORgR&#13;&#10;bNzOoPAxg5PUdqmi1N/hk2mamNHg1axxg39ywaSUn5iVJ4KhuMrivRhhoT5ak9zrqU1zts0rTUfE&#13;&#10;UwfSdLWx026A33YuJADKeisD90YHWqdncrZ3E1rLax65qGflt0kEkUR7EnoM+ledXvju+1DxFJqS&#13;&#10;g29vc3TO+Dzg9V+ntXtHhfUvDUPhtredLiOyJD34geMMXAbaB824dDyxPauiu3S95Ruc05uK5kbw&#13;&#10;8Ear4d8K2era1ZEwXOJJPsUfywJ/dB6A++K4jxctlqPjrw7LomnW+mQPDLHvjnEgBBwdzjpXR6L8&#13;&#10;T7jTrya+0i8n0vS7cLGLKaRpjMno6uTu/CtixXwB4n1QXl7pc3hfUhuQ3Ompvhfd3MXXP+7iqpct&#13;&#10;WfOlsEKvMYfihV1iZx5zTm3iONvzkgIABk+wA/CovgzBqFlqsmr29vaQac8Ahui11FGGBPG1Gbcx&#13;&#10;9dua6G60rwhpVxLHf+MbiaK5XdH/AGfYlmKDORy/FYWnXHwb0G5isJLLxFrszybg99dx28R/BV3V&#13;&#10;01UV9k1fEHw/EfiJbnTbmzuLB5vOMNzJsVj1wCO2K39N+DKeJ/MV/EHmBFW4kttNlXZHJn+DPCfj&#13;&#10;UusaH4E8b3dvbaXqs/gu8hiH+hXTy3Fqw/vCUnI+lWdY8G634WtIozDpkeiOBJHqkMheB8djKvKn&#13;&#10;26V5NSEYy54RuYNJO8UdTomjWlp8M9fk0NWiNrEzF5+JHfaeG7nqfzNfM9z4ghsY9PdkuLy/vJcm&#13;&#10;5jlZWdSfmytdfd/FeY3ElpBqV1aW0JWWCLBBbByQ5H3uQRx6iud1vSp/EmqWV209rbbwViEbfI3H&#13;&#10;937wrWo1KKU1Yblb4jp9J0q00nV5IfElpeTWM2ZYWs0G/YecEnoc8cV7Q3hLQND8KLqLeHzpTyPF&#13;&#10;5E95MonYDoQrEhc/8Br5nHjnWtO0CDT4wsSpIdszMTJHt9HzgVq+Ifi9qHjCys08UOvmW0YjgiRv&#13;&#10;3Z2fdLAdTXyuLy6rWnePwnLJPmTOz+I2sN418WaVDHqLMIt8VvAuVaVVCswGOmcn8qwfEOm31vq9&#13;&#10;yh82S4eE5BUZUrnGe/H15rj9a8Sf8I9oGj6pGWluEmnaGdWKGLkDt144rf8AD3xG0OXw5ra3d99s&#13;&#10;lAikEF8P+PhB1VG6qR616cKdTCQg4R5ktD0+VqcdfsmT4U8Z+KvA2tS3jzwiUJiG3jKyPJJn7uP6&#13;&#10;19R+APiRqnx68N6xomsaE39o2MCtHcxIrNE3XIUfMeeK+P8AU9a8PDxBbz6S93bRu6mUDMnkk9dj&#13;&#10;Fd5x9a+pP2A5V1n4pagYvMeyhs2RrmYlxvzuUDn2NetzOUtYihUcmfPUqxNq8lmdNhvNk4WaVlII&#13;&#10;UNyAFx0qB/h9Nd2F3f3d79gCyFUMxDHA6YHarfxk1iw0DxPq2oaM8puG1KcuJotqKNx6Vw0eoz+M&#13;&#10;iUjnlsbXYpm8yU/vuMNj8a3hBQXtJGV9Ls3k1JtJlksbS+jnYy7I5FbDSD1Hb8663wd4b1BIiImi&#13;&#10;spoM+dK0u9nc/dNeWx+EobLWLEw3puraRv3scq7Sp689jxXt2heOdF8P/C3U7G1nYeLdVv1z9si3&#13;&#10;RW9og42nsx56e1dEbShzQLpyjLUytY8Wvb6I1vJcQ272x8vYqEmY/wBK4PUL+5uoQyJtO3ICnGat&#13;&#10;+MNQ0s6ml9pruJ50AmtJwPLglH3mDfxA9s1yskN5qql7nV44djYUKOK2UL+9IrmPZvhXrM3w/wBC&#13;&#10;v9Wd4TqMy4t1IDbR6j0q74y+MniLUPDltZ3siGWRhOoH3gf8kV5Xp1+bOFIVumv0UYJ6ce1GoalP&#13;&#10;qt35rKTcE+XEi9FPt6V50cBTlWdaa1Moqx6B4P1saBo13qeor9usLSQALKfm3N02ntW54p/ab1nx&#13;&#10;h4bk8KadEmlaSw3TtCv71sdd7tzzXjPijxc9loY8MwbVg85Jp7nOSXXjH0zXcaZovhjSvBGpX665&#13;&#10;DJfCFBDG+NzBvl6erNz7Vz1crpYmusRXhdx+HyKkbfhL4rx22nHS7iytxE8XlSNI74Pvt61atfHE&#13;&#10;ej3FjHBqoOh3MgiuoygJgj3Y3K3UnbzmvDhr8MWs3MCf6RZx8Lxjj1r6B/Z2+BQ+Ks76zMDHpFqR&#13;&#10;vL8CQjt715uYwwmWUqmLqy5V18zL2aO91Pxks3iPwvo3g6OS00n7ajtfEfvpFbGc5+9jc3Wu5+IP&#13;&#10;gGOzsReWIt5Reu1gtukbqinO7fgHAHA/Oud8W6NY+H7mS685Y44xw3TZ7qO34V5X4n/akurYDT4H&#13;&#10;SO1GVS4hTfP9ST8vavBw0sRmWGUsOvdkuvXzLjHljyo6z4haTObC1OuX9tqdjYusaafp9t5cUKnq&#13;&#10;Dn5mI9a+uvD/AIc+H2ifBmPULTxZDFqS2HmRzzTpuibGTGsf17V8BwfGKFreK5hk+0QltrpLANz+&#13;&#10;4+biqB+IZf7XLEjTzSy7ndFH3fYVzZjktfM8LTpz0lBjpycL80Ez6r8I+Mzp+mxajq1jNqsQcGYQ&#13;&#10;l5GgLfeLbR1+lcr4+1+0s9JvL7R7s2lxqEX2iOzyiNNluQS3Ix6d6+c9C+KuqeFptRHh/Xbm2mnk&#13;&#10;3vZ3oDkN6gHjPvXA694v1PVdfE+rzXV1f3LqTO7BWjIbjaR0A9q7KHDVR1LSa5F5HB7DlPqHSviv&#13;&#10;fal4a+wa3pWl3UDExM1xbtukXHzE+hPYirvh/wCHllqelPLoOh24WU+Z59zLsKJ6+ua8/wDBeqS6&#13;&#10;hom820Sa0sy/Z47w5zCFPzkYxnhP1rhNc+IWuWniS9tjqafaYnIePeREx9ABxVywdXFSlDDNQa+L&#13;&#10;fU2jC0fdO58U6fqVoFt2sHht7t/luo5AWz059sc02XTNNGjLcXmuQ2E0bYSOQncw/hBQgE1y8tjr&#13;&#10;+rRJq+o6z5emRsqp5zEFQevIXGR9K6GLVA99G+l2EkEQAIcNvdyOj7uxrrr0aFOEYpu66kzUW+Zi&#13;&#10;+E4X8V6gLGE/ZriU7SwBBUf3ipG78M16r4f8FWPhYRR2dwyTRErM07KPOY9ee2K5b4eeLvEWs+KL&#13;&#10;u0vp0W2gO4XyxoXdj03OAGI+prnNc+LcsbXkEentcstyyK7kiKTP8We9eLiIYjEVHhaD237anNJe&#13;&#10;1m4R2PdPGSrZafHBps4WCL97dTtIPlbdjA9eAD+NcVeW/hzxHZ21tBLNIYnxILeTbvP+12Arg/C+&#13;&#10;sy+L7W/S9s4Jo7d0YQo0qRj5scvnB4HpXaXr6Xafa9MAeHSYo9jRWe1JJXPUBh0I9a46uBWD5IVJ&#13;&#10;O/8Ad6G8KcKL5bHGeINF0EavNbXFjBpNjJIqwSWozLIB1zius0bXvD+k6W1pDq10sMYGy3ndpWUj&#13;&#10;pgFRjNeaaJoUOm6tPNqUV08Yz5CySlmi+vrXR6cVtb57m3/dTOwJlPbHTFfU1Vf3WaPDqaO7TV4P&#13;&#10;Ff2bULqOW3vmC2yy3cW2EKOuFOcfWmNp+padc6ossZewWImHYw3uR0+UcDNcnqF/ceH45bt2E+8Y&#13;&#10;dW5DH0qXRp7ufS1vYl2M6/PHuIX8BXiTw7wlVVYS93bUz9i9zmr+OO+C6zf6cLG7ebYClufMYf3j&#13;&#10;820n3qpePrUM6F7qSSzDb1fdtMi+nFTeONa1JbT7ZetsAmCE44G4cfyNc1P4tjeGF1yY3XozYAr6&#13;&#10;ujGdZKc0pXNlBPc9a+HjXGgGG/ttcukvJBua2huGJXr94546n866fUfi7cX1lNplxMk15gkzCI7k&#13;&#10;Prnqa8Q8K+I5tJvXcjcs0e1GHQH1+lXdbvriLxBJNaRhl27N3bdjrXDWy51K0nKP2TTkXNc7jxB8&#13;&#10;UL/WtHFo6tIbaPyVnZiWYf7XrXjWoaxJLcvvtoGfpu8sZYV2Gkq50O5lleMyZLPk5P4VwevXUNha&#13;&#10;T6gWyYxxngfTFfSYPB0sLD3I6lqNtiRJ/sUZaBEtt3JMQxmi21hdRbyfPLMe1crqVxe+LbJbvS7h&#13;&#10;GRV/e22cMn4d6j+HegXVxr0cRcyy79p2AH9K6J8tJSqSG9j2nwB4YM+pQxxcShsl0GMfWvbLOG4v&#13;&#10;pZNNTeybNruCenoKveBfhjD4X0iG6luomnnTe6MQGA+ldP4ZvdK8OJcXNzbme5kO1ASMV+U5rmcq&#13;&#10;07RV7/CcsU3Kz2OA17wpbQrsa22rGNuQ3J+lc9aw6Jo5R1v9Qtr0PuEcC/u/xPWu3+K2qjR3R55o&#13;&#10;be4kXd5IZTsH4d68i0i/0/UL68E99Ei26eZcTyNyF9FHc1NB1alO8m2jeSS2PbtP+LFtrNhHp95L&#13;&#10;9mExC75EJ+UdMhau3vh7wLdSiSbxx5L7R8i2WQP/AB6vljV9RkuZ5r0b4ogwKIp+bB+4P8a73RvD&#13;&#10;9/aabAt/uku2G+QEZKE87fwzXV/ZdLCU468tyG0zntU1bUNftoU1N2mkhG0B0U4HoGIzVSLV3hgA&#13;&#10;jCIsb4cBACB6iu0mSy1vSZL+LMVxCP39v/EvuPUVwtk9pqMt3DJ+4kI25cbc/SvuVCDXLY9D2Fol&#13;&#10;m58Sxm9SK5YEEYEjnrUOu6BJa6dNqGm48pE3SxjnI9a5TWdMnt45kOS1uSduAcg9MGvQ/g3dNr+j&#13;&#10;a9pt2pdY7KWRX68AcV1UKMaaSCMfdaOH0TxGjmMiUc/eB4A+o7fhXrXhjU7OWWBJjEZioHPHP19K&#13;&#10;+b9U025msppbWZI2jlwrnKkH0z3rd+HHjfVE1PT9P1dFuEunWOMysysoB2nBC1FfAxrM5+V8tmdl&#13;&#10;8SfGl9pPjmWwis3mKfNvAxlPUV67pfjvTr3wt4fsr2CRpItwWdGAUL3zXzr46+J9zrfiKYW9pDLd&#13;&#10;QXDxJcLKAzRZ+4R0NdJpPivxI6WDTWK2qMPJ3t5Rbb69Mfj1rKtgFH34blUl7x0k+uC+1e9tJI0n&#13;&#10;t7bBXzDsUsOuPaq3jXxhPe6VaWN4LeCeJhLCLaPy3cKemd1c347m1G111r+yXFxGqM5+VgSRyCp7&#13;&#10;H1rm/EGu65qEFoYJA0O/cRbkJ5J3fvNrHnHpiohgL1vayMp0Gqt4nV+L/D/hvV9Nkv10eW61BJMT&#13;&#10;RhxEcgck5/h9+tcv4Sth4b8RaVfaVvDrcfaJ7SPMiQJuxtOevHNbljqN3oenRXkkVxPK9ynkwmYO&#13;&#10;/K4Jz6ZA4PrXS2epW8V/dnRF2ag2bWVyh6fxR+2OzCvTk5KLsdLTXwl3xNq+qeHdX1V3Rbq0jui0&#13;&#10;MjKcjo34/drj5NHj8b282v6bNNeRhc3EEbbfL79O9dr4k8QXN1Fb3E6S3ltAsch/EMpY+3v1rj/A&#13;&#10;LHQvFQtbS4EduZsMgwFkic8O3p9K0g+ZczKfuyOd0b+zLfULmO2mtrQSOPMCLKZkGevzMcfQNXon&#13;&#10;iC/PgrwXBZz3tymv6nEUS281Btj3fM7gDGTkYzUnjnTfD/wZ1251XyrfWfE14qva2gAMUH+29eP+&#13;&#10;IviAdfgtdXvrmeXULl3Se1JKLDtYFSo7DGeB6VolbcxZ6JqFotr4a0qyTzL+W1SMhZ2CykknGQW4&#13;&#10;ArmdG1O5l12SDVRNJFLDNEYg5JQYO0Ke2av+Mp7wrGLmcS3V3p0M6ebISSp6ZJrmE1S70zW7GSYP&#13;&#10;MreXM2R+6x/Fz61k6amhct2dHpE1lb6dbRxRpAtxJ53lM3zgDpk+9angzUJk8Y3NjdxPBbvAzwmP&#13;&#10;7rr6D0rzrxDaW/8Awn1wltcFYYeUiQ9VA4C+1dp4DuJbvxjoIUZjuh5DA9CeaFBU48qOij7stDqd&#13;&#10;H8GaVrN5babdXSRJ9sLpLcykB0Zc43fT9a4LXNH0+w1zUrexm+12drL5J809F9V/vVYnhvdV8LeJ&#13;&#10;LKSN5ZdIvldJAclULHP4Cucso5JtUU/aB91hNEDyxHQ596xVH97zdBS92VzvdB8Tvpkljd21y8Fv&#13;&#10;HeRxkH5WIPXf+Rqf4zWP/FwrfTLcNi9R2Xy9wy7bjkYPXmufn8IXOt6NJJHFJHcG4iaGMjKHG7GD&#13;&#10;15r0Tx40GheIfB/ibUtPe5VIFzBE2G3FTls+zNWDcKc/3e52L3qL+RQ8JzQ2UEqSrbpfohEUk75K&#13;&#10;kHaflPU1neKvCkk+lpqU7W8twHJfzfl2gjePyJI/CuX8Y6yb1bfVNPt8TpPKu2QfLv3d6dZeJ9W8&#13;&#10;W6RqNrqMzRSLBtkjkXlXXpj1ypb8q5I4SoqvtLnnOHvGHot/MqTyWUqmNwCYhIfvA8Gu78T6obB7&#13;&#10;CCOdjG6WzSb+QCfvHNeY22q6VZaZ9kuYpILsny1kPSVCxywx6ehrWsbWSfTdR/fC4tIViKzGTkDf&#13;&#10;6V2zwdOpLmaI5VzG7q1qdN8XaxZSPKIYwWVuox16fSsm/wB00ctuvzFQXUIcspPVgPT2rtvG1nCP&#13;&#10;F07xCNXuLGKQEtywaINXOaNocesXMlm8yLPbHd5kcpWUKeuBt7VqowoQ5pA0oq4vh2xuW8NI8Nt5&#13;&#10;s8UkcaFl+UgS7hXY+JT4WtfHehP/AGZd2OrPdWxkdZRPHNIWywYHpyQa6W3sDo3ha6aGRZ9PtkDR&#13;&#10;yEAPuU45/GvJNW+IcNnr+iXkFh5k0MTyAyHKGb7qyg9TjqM14ycsXepbuNS5opsiPjXw14SvNXSz&#13;&#10;0+e8nhndYVuXAjVgTglE+6fqxrt7Dx/feNvClpAbeM3mm6hE8sYjCKIZMIWVR0IbGT6GvKNI8HXO&#13;&#10;p+OEa4c22l3WqSQSyOpYR/MDuwPZugr2G0+GZ+H3jjxDaQ69ZXqW0sdtGyuEeeMyKWbae+V+Ud+9&#13;&#10;dtRUKUuWW/8ASNaVG8royPDiPD8M/E0fh51udcgvfL1DzE2tDabztCY5ZSw+c9jsHSvTrm+jTUPD&#13;&#10;dhPqBsIU060VpMHaGbA35XHQE5rzfw1oV94L8TX/AIli1KHT7i8vpbSaznl2pcwONu1VU7juyevT&#13;&#10;FQ/Gnxz9k+KX9lzSyHT/ALJBDDHLJ5mw+WoOceprnxNH69F0oaFulejO38x9fWXi3TfCd1bWUmpR&#13;&#10;X+qzICk1wEe8UdAUIYuC2B2wM/erjdc8BaReapdatrlo2pX8qP5dlfoAUAO4yMGyGwCORuNeFfA3&#13;&#10;wHqmoeMtQ119RZLaziEhWGbMk8ZGQqBlIxkYzur0f4i/HiGwi0vUZfEVvNd2kksUmnQ26tPA7IQS&#13;&#10;RnDDAH4ivzaeXSoYl4bDzcpKOtu7PLrUrxSSN3VbTwf4N8GWV5caOL/UJm+xRPA0qRwROdrSuFG0&#13;&#10;AAt94E8V4No/hDXL7xDZw6bpU97qloS7GNRMpjB+Vx2K/wC0eK6D4HfHHTrnx1ruj69dRtpV9ITb&#13;&#10;yajAThyemF+6vXgcV6L4Q8Y6Rpug3XiKytxp2gLqD6fJNbyOryR7sxli5JC/ez7AV7iji8upOjKP&#13;&#10;M+/qZ8kqcJJI85n8T3N4kiaqbS0uXk8qOSOGCDcMnf6c+g6VyVz4813SfEGqWtjcIixXUksUTRqe&#13;&#10;pyCGxnGKvftRX934m8R2c9vPYXGnQxCeFoMhirHB3t0JB/u1Xe3tryaC+gtWmup7KANLGgZXMkW0&#13;&#10;hO5Ir2sNQi6EatZfFv5G1KHLSOtttbb4lWK2mqqYdTUmVpJnIidR0OFwcHI4+tdxrniu38E22kT2&#13;&#10;2kyeGtUtyZpYbKRjFMoGDNGCdybhjIbrzXk/hS0uU1G40PWrm6SwWxeYRyOVaBlwV/XIx7mp/hjc&#13;&#10;v46+IUnh+6u4hbgtGl9fNu3AdAGPQnNediMBCpF8i92OqXR37FV4x3SPSLj4oWfivWoHXVJtMa7y&#13;&#10;32qaPy4y+ej47citvVvFto/hkwPcwNdiRi01nEctt7kDj8K898b+GtMmNxpOmarbTjT5fKV0kABk&#13;&#10;wW4X04HPtWJ8L/Ekfh2W00XXLW/uZLu4MlrHtADM3GFLZ+XJFeVWyynVpKpBNOP2TmlRpy96x7su&#13;&#10;m6b4v8LeHy0waaOPczucfaQGIOP7wzzkc1wbfDzVdI8Z6hdG7nGjCEyHGAql92UA79B+dXPFwtvB&#13;&#10;mp6Jo+lT3VtbXQLWou2ChHzvZAR2JxgH1qvr3xTsvH2LG6tVs1053SaOG4EZdlyGIQdTnpXlYChi&#13;&#10;YVLxTdOV918NyJwjz3pnZeDNPurX4bXvjCTWNLEiymC307ADSgttO5t3bJP1FdH4SvdN1q+uX1W6&#13;&#10;tHjljK3EBPCoRw6n8OlfNXhGz0fxn47tbddamt7AyeZLaAkyOgG5j7k4Pr1NdppXi+y8N3mtO9hJ&#13;&#10;5c/Gmy+SCIhuPy7h8y/Jjr/dPrVY3LKim5U2+ffbud2IpKrCLUFFLotz6T1PS7LxBJf2/hzXrax+&#13;&#10;zWiTRLIVWOUqcsEbkls4rH8M+JPDGjeK7axvIjq+pyIIpA0ZREyuwsZh8mQOckCvn/xD4v1/xdfq&#13;&#10;6WaaNpumRh5lhjKglzySe+70r0DwJqtnrek6jqd9fW2g3rM6bIS9xMMsoCrEy4YnJXCsANrHsK4F&#13;&#10;ldb2N6sr309PU4IYZ/FE9N0628LWGuK13rH9m6E80rRwPJvSYnq7N/CTgc9a8g8M/HLw/N41m0yS&#13;&#10;ye/XEtoZ7CTMcu4FVlcs37sjAx9BW1pXiubxBcppkfhWPWTbQky2LCOMrHuxGxUuvmFgAThe9cX4&#13;&#10;S+H+ma/4q1TT7q9ttCmtsXK2VpjEW6TnCjn5Qy4HYg1vl+WUoOr9au5W/DudLUl8SubjtJrF9Dey&#13;&#10;61LfTzlmi23BnkAXj7q4C5HNdBPo02safc3VhbyS2ttcFQqW7KUJKgDzOcnHUdKi8L+EruPSFlsN&#13;&#10;GNhesBGly7+Wsw5+Zt5LAfL0UisL4h+L9a8JC4tU1WGR8lpk09naCMleQCSzZ991azpTxFXnXwnl&#13;&#10;pRTkmtzqr34p6h4e0OG0gi0+xtpZBGGmgcTYPVQRyQP9lRXzh448Fatrfj+XzRZXM2rQ5gu7V2ij&#13;&#10;JI5SMyYAxgcH1rrtPvZvG3gjVWbVDBd3I+yWsQRDHEpwWPPQ471i+GzANB1bwTKZZtVilhmV5iWN&#13;&#10;1JuAZQXJ2EjGQODkelfW5a5YWL5Piia0E4SutzK8D+BvEuna3pV5NYl4WJt75PMCBY1PDhvutkZA&#13;&#10;5/g969x+JOhNa6Lr1xpq3ulW9l5MVndyu8Esj7Ay4jYDzF3Fs4U1zenxvpmv2y28BtDDGzjyXA8t&#13;&#10;4yNqFO2PmPHpU9rq0fiDSNQl1m51FZCjwqfknXzBzlck4fAHLetfP4utWr4qNeS0j/mdfPH2UlNe&#13;&#10;9udj4F8b6Bqun6ZbxWlvBq8Fmb/WL6/lcYuUBYYIfcxLNuwqqMcVlaTrviDWNMt/FqXinWr2J43c&#13;&#10;RSTtbx/dYlgBtbnIyvB65r5oa68T+N7g6Rd2SoUnMY1Z4mhMKpkMpbPzcgHaOTjrXp37PXjg63qp&#13;&#10;0W/1y8uNPsIWnFzfNFDKGjU7URHDtJ83Y162LyaNKjLEKK5t/kQlJRieuOscOsadqF3fTavqEUTQ&#13;&#10;3FwgMEpjwAgDNwxwSSVUda8c8V63cy/FO7tLCaG40eGHz3jWdZdhJ3PGcDkjJ9MY5zXp2i2V54o0&#13;&#10;/UDFqM/iKW4eO2guYwBGHLKroYhuI6jG/b0NeUXur+G/hr4tt/PkurfUIrt7VDIhKSRSDJd06IV3&#13;&#10;naV6gV5OXQh7WquXmly7D5N7HufwX8S3HiCYLYWkH9n3ELrDJCqlooowzPjLDLBiB74rn/EIstM8&#13;&#10;XXiyXENxb36PefarYMWZ12/uQc8EcfLu3DPOcVU1DUvC974Elu9G1Cygl0e2aeFbpfs74UciCTdg&#13;&#10;tnnBGDXm/wADLzRNavrxPFlxe6ffSTRvpwurcyebJIeSF25wPRcH3rajgeZ1MRG9trW1/pEwpKou&#13;&#10;Sx65D4ht5vDZm1LTGlSGURCCElWKkMcuOh/GuFuvFllPr4vbO2dkndoJCG4QE/MM9ht45zXX3Vld&#13;&#10;3+tajoUNw1pdW90kktgN7CaHJLoRk4ZfmAXO4gjmuHg8baP4W1G00m5t59q7raO0nt/Lmic8bVQe&#13;&#10;/O6po0Z01yQV2ZVKck7I6aXxZ9mt75Tpi6hbwqPJ2KVkMYO7BA7Vy3/COXeoeKLrV9U0q3k0i7j8&#13;&#10;q3gRvNktAT5gO8cg9jWLqPxY/sXV4dDsWsWRnEsE8ZOZSRtZGbdz+NewJ4d8Q3GnXFxPLaQXiKGe&#13;&#10;WGYKJIXX5dqkfgRW1alVwUG2tZi5WopMpR6fqd94XtL2RjBbrkLJdMNrZJU/M2Tn5elXfGulanFF&#13;&#10;Holtdz3FxckOXBGDEFPloB1C8nIz3Fdz4c8Q2/jf4TX2hBdMgm0wqiyqjLvfnDgKBtb5jkvjnPoK&#13;&#10;42/8NeIPE9tOL+zvYZrZ/Nsk0NVt90qoGZTJtYlioDA89AK8rBUqtebp1EoKMnv+B3OhTilJfaKW&#13;&#10;hwQvpWo211aSXE627RAoQZI2jdS2/wBF8tWYfUCu2sPFuj6b4Ou9Olm+0XUgRvOuVKtwNzYx2A4H&#13;&#10;qvvXjlz4k/4QGwu9G0i9iXUJ4zJdW5LtNvLAnfLKRlsr0RKp6Jb3+rXEeoXSb4IoFt7lLFCvkH70&#13;&#10;LjHTgNweMr717v8AZ0ZJPnfu7f3i4nofhbWV8X38ccka/wBgvJ9jubpiBIylcKygYCkn1DBuM9Pl&#13;&#10;4344a1e6F4k03TPDupS6pNHpMdvflwRbsQwDiKMKp2KEUe5DN3rpJPEep3N3ZeTHbxiGL7M+oy2Y&#13;&#10;WVVO3lAigFjhfmdjnHGMmvK/ECQap4qmih1SK9uvJ2LMXEDpx0VSu3GOM7q76WW1qlXmn9np0FFP&#13;&#10;YsDWLG58aG4meXT/AA7BGI4beMFFGV2eYgHzZySfqc11mkeMG0PxPaafaifWNejhSyX9yzRpbs4I&#13;&#10;ZQRnO5kLPnbwNrDJrzjRrO+0q9uIr/XTcWojLgXMgYMeoVewwf8AarkfF3xn1TRvFEccVuLa2dg0&#13;&#10;sqH9/IvcbxwmPavoYYCPtE7a8p08qUuc63W/D+qpq8j6do166vdC5Cx2smflZiVGR8vHrmvR9O8E&#13;&#10;Xb3EFxrusOtuVRzElx5Wc/eVl+8dvqetYnw+utP1zSpLx/EeoTG2P2lXvmKvFlNw3HPy5/Ffaq/i&#13;&#10;TXLvxM7R6fcXtheCFURViQSS4PGwdW98msMU6lZ+yhGyMZtOXKloX/EWnWmp6ot7pDJFbWsnlRNp&#13;&#10;tviVmA53Hop99tbNl4gk0Pw2JpIZFtbMo1zJFn5dhCpHtY4Lfvhn8PSvLdD8TTx/2hZWGp3KajOo&#13;&#10;dhcJtGc84VGK5I4zu612dtr39jeGr/RVitL6OBwsoYsytKY2ctJngjcCNvXKrzwK7YUGqcYmsY8p&#13;&#10;3PxJ8XN4l8G2uh6feW6a1qm+HUGZ0Epikk3woCRuVR06189eLvBmu/CTUo4DqgvLOX5PswO9wT22&#13;&#10;nPDevapdR1DV/F/gtpLq1gTW5ZmeBMb3uoYiCxOOflY5Geu01teE5IINe0uFYoZVJ3yKsnmLGijd&#13;&#10;LnH3RgP97viuehgo5dDlp/alzO/dkSVpXZqzfFGTw38QXm1q1aJtPuzELiQmNZYskMFf+8gLjB68&#13;&#10;V6S/xG8OeKdWtNG1WWGDWtFWb7C7Hy4p0K70k49VAbd05xivP9esbK6v4Nfk/cTa5Gs62VwCE3bi&#13;&#10;rDnP93Py4rpfhPa/DrX/ABFLqXjGGGC70vTZliUOES7hUcHhuCo349FCnqBXHjsRQjSnUnTb5drd&#13;&#10;Wawq+9exz8Vnr2j3r6zp9sup2suDcRQyrLFbS44cSLn92T83t0rlNO8Y3WvXFzPOJ5Fspjb3UULg&#13;&#10;+THuYrIP++tpx/cB7ioLHw3p/hXwnqPiODW5HsrphFZ6TbXkZcoWZ3EuCfkwvHuRXK+FNX03VtUi&#13;&#10;l0zXLvRpo0z9hlt02zcY2KS21wRxhhXo0aVKvKU4b7E8ql7x7Xq/w4Fn4ebVoZ7y5umvPsxa3sft&#13;&#10;CMqIGdzIuFUDK8nKnJ44rK1TWNV8UaINI1TxDqH9g2VysRtpEJEUalsLuC7T1kA59ugFa3hX412m&#13;&#10;hx6Potxp9xdGykeePTJP3drLlCpzC+/kZO1Q2Bk4ryHxl4r1L4m/ErUbPRp3iXUbvFsJoktmfCbE&#13;&#10;BVQFTgk8eleZSoVnUnCrBWWt/wCvI1VGK31O0+KvxA0+0sLaPw5ewxXFkVtRaXFoInK7WAdZvuBM&#13;&#10;ZIjxknnmuB8GS2ngiEXEer6fqOpagQuyFFfyt/3syOwy3sma5nVPO0eKTTtZij1OBDGu1HO+PPDF&#13;&#10;JOinP8LcU4eGIkgW7swbu327l8xN06P6MB79/SvXpYWnCl7LoYtJSaRt+Nx/bt9D9muIJZY3aKaV&#13;&#10;pV+RM9R83XIP4E11+geJn0C0gsVljljiWJ2SAhA0a/fDkcFnwercV534e0i80izi1G1UXk8cu54b&#13;&#10;gZDj0I710huIJrXWrsNDaPNE0csRIeOFmYDK5PzEA7fq2e1RPDx5I03qomXI4nQ+D9c1DxVrES6Z&#13;&#10;NELqa5dJIZjuC9ecHpntil8fLbxaRcX+k3llDrWnX4luobuZfNJB27ViYHu3X0rgdF1PU/hf4jsN&#13;&#10;RjhWO4mC3VuZ4/lI42/l2+prV1/Q/EFneTaxewLqlpcHcZIR5ol35++ByMcbu4wMVmsM/bKUfhRq&#13;&#10;o8+sSzrrnw7rMd5r1pfTaffQG+s41YxCUMcqFJXlQVwMYxW0fjF4dntLWx1rS11GW5jy8iuI1g3Y&#13;&#10;EaqzckgLnP8AtGuZ8SeKrTXfD0SeIdOUXdq62dq9tI6FYskthTuBA4x6ZNcrqGlLDpr3g8y8t5FY&#13;&#10;W7sMbQo2tuA9P73StPqNOt701ZmUqSlI9Q0bxVaQ3kFreTXmuabLF9maOBnla2znKoc8A4HA9K0P&#13;&#10;+EwtfA+q6XoN+ItY8L6wjI07ylmxuK7wDyh3AHOccdK8m8P6jPaaaXtpxHczSq8O1iGjdgSoB7YG&#13;&#10;7P1Fa+oRa7qkM1pZtdara2Lh7sIm7zXyTkY+5zuGR6ilDB8lW7NqVPl2PaLbwVc6JpHiXQ7O5hv9&#13;&#10;BeI3XXE0IXJAlHoU6FeCVGW4rO8JoNd+GV1atA1xZaXqkS3GCUzBIm0OCOcBgv8A31XMTX+r63pN&#13;&#10;lrfhqa4i1TT7iSCaG4fdMiSKpWI4++gxL8p5wdvOa9Q8IeIvC+lz6rY6lPLavc6a9tqD2aBY4Vb5&#13;&#10;opWjDfIfMVRhe5x0r0vYqUeVnS/c3PWtL8ft4I8C6naX1pa2llZ2huGgtFJS5TzFG3zeu7G0/gay&#13;&#10;V8RX2v6Re+K7CbT/AAnqciLiacM0t3HJEQdhO7BG07iFTG4YryfwRq1l4QdNNt9Xu/FJvC8LQ3IA&#13;&#10;tLU43ZZC2+Q/Qr+NYWleItX8Yy6rcSXTXckEJSNrT5Y+OQqDb8vyowwOOB6187SwVPDSnUb5ilJS&#13;&#10;R0Wo+JPEV9bXsVz4ia8G/ENvLemRCE7bOoxgZ9M8Vf0/7ZPe29pb3Qlv3j3S2EV61wsqgDBEEcYI&#13;&#10;Aww/EVU+FXifR/i3YS219tttR0tGlullXIu0GME+rfLzmuZ0nxJd6n4usZNDkm0PxFauYkvhGTBL&#13;&#10;bhlxCwHXP94810xxLlUnT5bNdTOM7/EekxadeXLQ20GLS4luUspBcsBIMt8pMTYYZ3cbnOcDNbnx&#13;&#10;n8Oy3HiXWtReZX0+C3KNakNIvkRgKMbVx8238Pm9ayvAS3C/FqPVNWu5LY6eLjVLmymVmHlorMr5&#13;&#10;29jtUdxj3rN8P3tv4ij1ywsp5J7e/wBHuJIYMyPIJCzsBuKrtBy3y+4pxliKS5o+8jVtxgeGeI/B&#13;&#10;S6fb2+s6TcSJdpcmSeynCqV3FWjdB0ccnOOePu10Hw28dazc/FGG1ukjjdSY5p3ODBDtbcw7c969&#13;&#10;F8X6DbXnhuGESW7PGFF3NDJuBKDBAU98E/xdRXkmpW0GmeIpL3Qo57hbe1/0y3m5/dnO7BH0H517&#13;&#10;PKqkLVDK53nxB8U2vi7S7zXbaNLqH+2JbVTPG0hyI4wFjjX5cAL/AB5rlbbxTfeDJ3v9IntbKe2V&#13;&#10;Eea1LRssp++NoUJj/eBre8I3FwnwU1DU7SzhgtotZikiG75cPGyNk9eq1wOqatBqXjuHSrvT45FR&#13;&#10;/MyjYjRTyXI6cDvWlN8/wjn8KZ654f8AjLaa3bLqdr4csHvbfd/aGoXVoofoWZsAZG5uMB68rl+N&#13;&#10;GteKPGj3Vo8GhXMI4uLeJlcqPuqGLsce1ZekeOIPH+p6r4cjsBbafLGzWsdl8pzGSylj/GeB19a5&#13;&#10;K58V6fbCSWG3uJb0KIh5vHlNWsr817GFny3PQvEkVx45u4tXvdZhtdRdh5v2lm8mT2B25Vuf/Hva&#13;&#10;k17wLrfiHWdMvL6G1kto4FszPbyDaFXgMTyMkc9K898O+J7CDQtX0zU4Gu21KRJILgHBtZ0PP1BD&#13;&#10;HPuBX0Z4et7f4MfAm08WySynxJ4hupI7ESSHyIoo/wCJV7g4P5iiT5dy4L3ShNq2g+E9CvraTU0v&#13;&#10;Whj8uaWD927yEEhMDtgV4fr+uW+ieJbbWNKuXgWVBIdpPmQP7t1NdhLDpni9N2mCPS9buEMr2EvM&#13;&#10;VzgkDy2PRsAjH+1XKeLdDvNav9G0uCBBNPtgiJjMPz/3Dn6D86wbl7RR+yYXfMWJviZqDyeVqEj6&#13;&#10;lYqF8wxMIZj7ljwa6v4aeN7e58aaIloskJe5UFQ4YBcZbd64968k1TULb7HGLaQtdx4jkVx97HvX&#13;&#10;S/B+J4tcnu3jMaadp99eEP0+WBtuP+BbamOHpx1UTSFvaHSeNdVv7bUtLuRdvaeVKrRADe6c7t3H&#13;&#10;Suz1qxuPFfwzsr6SCGG607DmJQW/cyMUYgequoJ/66j0ryJPHPn6rbyJCbHVFb/WSAbWHurcZ967&#13;&#10;j4f6x9mhYPM8VvHcNb3cDKd32adQrEH0VljcehzTlCclqjWnLnumXzqGi2lpocy2y3F7avHJcb5B&#13;&#10;skwA5jx9CPxNVfG/jixezubq5numvGBGnWVvOStuCfnBI9P1rndc02/8P+Ibqxv0CrbSsh3nHmkE&#13;&#10;ZPv8qqRVDU/iJpcNpAbSyLOF27lHy59cVyrCXnGcjKcEZeqeJL3Uoo5ZCbcSuI0glk2pGqrjjd2J&#13;&#10;J/Kk0IXfiG5jhvkjns7eYLJMqjaQTgDcvOMVDqWuS79+oyrELhNzOIg85P49OtM0HxdZ6RIljYxT&#13;&#10;SrM6+ZJMAGz7CvRdO0fdL0uen6pajT3sEsoGlaSBUkugm3zlDFAAOijAIIrzrUtZbVtbkldY5NNs&#13;&#10;pd0do52hlz7dOOa3PE+s+INV8C6dBBLcTSQXtxZTrGxYyA7ZFJxxgkvXMWvhTWntpVLW9kk20Tef&#13;&#10;OkbYHB6tWUUa1VJ7Gn4+W2lhs7HTBpMMcBkI+wrguwG4kuwy/oM1p+AfhlrGtW0VzNJ9ng2f8tvu&#13;&#10;yr/CAO/1GKn8GeAZLC6trvVWtbmSUZsLNblGNyexZg2Ag+nNdb498VTfD3Q7u2DXGoanfEtcXqp8&#13;&#10;sQ/hjVhwqjsBxUwVv3a2M40eSPvFWe88PeEXnC27ajqcS5uZkkPlq3+70H4VX0G5k1zXre2sbdYk&#13;&#10;vZliy52xq2epJ7V5TbazPewOwZ/s0hzLFGxXH1PVq9R+F+mCx8PC+muCzNMzW+TjIBwCPqQa3X7r&#13;&#10;YyhC8i78QvA1xp/iHULOw1CODxBYytbSQLL8r7eoH19a8umTUbBjHqdvMjxH5GkDHyj+fIr2jxRb&#13;&#10;SXHx0bU2UrBqGmxasgU5APl7WAPswNc3NDZeNdSu9NvXe21S3Z1jlglCF/ZgeprTmT+I0jD3TzyT&#13;&#10;xNeyXsEKSFpyMHnG76nvXoXhH42+Jfh3eR2xu1ewkGJbO5TzIZR/uniuai+HermwEt3pVzviZ8gx&#13;&#10;tHKB7HbtNc5qllcSxOjFrmNeSSpWWMe6n+lZxs9iZxkfQvhbxl4f+IMGtwaR4O8PSa8YCwRWdI5A&#13;&#10;DkkLuxnIHFeUyeP7K9uobXU9KFlJbqYgLOQxEMC3zHPfkflS/s+arD4e+KmjTzBQjOYy+3JYMuM5&#13;&#10;PQ5qv8W9Eh0bxBrNksB+2fb5p4bvo5j7hgOvUYNRKEXpIzlHQZq93DqlxDDaWPl3kZb94qjEkZHU&#13;&#10;+re9ULSFI1gkMXlsG58yPcXb/CuZ0bxRfaROsqBgUG7ld386tDX4L+Zt9xLbzO3UZ2j6ipnSv8JE&#13;&#10;ocx1XjW3uZPC3hyzg/0iTyJJSsADdZD0x/u1neGvB2q37QyW1sUG0gG5jZUb1Bbbt/GvUrj4fprG&#13;&#10;meG5kkh+SwRXe5DA4LMxwqndn5q3NNt0uby/s9PZ2jtYljAvVxFK38R5zmvIrYmpTh7OlC5VTnUr&#13;&#10;RPDL7wvHpt7NHJf24kyGkWP/AJZ+w9TX07o2m2PwS+Gh1i31lTqV1IGSCxlO+Q7VZfm6MFG/cRwO&#13;&#10;gavFLPwmx8Q3F7rNg5VZC++9bYzn/pnEDwv+2/HtUHiLxIlvNEt1eW1xIpcmFZGk8sMd2AA+FGST&#13;&#10;x3r2I0m1FyNqf7tHCeJF1fxDqlxc313iN5DNuuZOhPXgVfs7/SbFLWHy59Q8nIdo/kQ5OTz1681s&#13;&#10;X/irQjo0cUIW3uxJ+8MUI3FfXzGG78KyoLa38QXCvDcTSuOq7RW8oKSszGS5jSv/ABLFqTII4Bax&#13;&#10;Rvkxhh19qsP4qg01TLEcTbD5YIyM425+vSsp9MRwSHcbeqqOazhpyPfXNvPIYxFbSTDjqRyPzrSM&#13;&#10;IwjyxHGNvhKry3WoOkMaeZkYO48D6moHe6sSVkC/K2Mg8Vjrrd3ApjjlZM/ex3qJRe327ImlAOSB&#13;&#10;/hVjOr0vxhcyxw6fBBEuXLNLjdIw9CT938K6GzvTpFnf61cS+bFARFboFA3znuPYd65Ox0yXTLbZ&#13;&#10;s3X9yAFAGdo/xrpta/s1bKz0SRPPlslLybmKq0hXJP4nispz5SeblOCgZ9WvZTcXQiGxpC8gPXGc&#13;&#10;cepqiJ3icFZDlf0r0zw/DGLqaBYraxhdQqwy/eLezdx9a4jW9Hey1GXFtJBCWyqP1APTms6deM5c&#13;&#10;rQoy5i3oqNc3CKMvJKcY9RX1f8Ev2h7PwL4YTwPY2F3fancPuUtsVY89d2G7V8r+Hbe489GtEYzx&#13;&#10;ncp6V7x4Z8OHwV4W1HxEln5erX6GO2AiyVJHL59BXmZtgMLmVNUcUrx3OinTU9xfjD8XbvxFqF7o&#13;&#10;1iqSNCdtxOhOP91T6e/Wvn271uOK/lVhvCDaPc1oaJ4rubLTtVdzEXbkvJ/rGY9MVxTO0km7ksTn&#13;&#10;JrswuGVC8Ir3VsYfFK56Z4bvfPs7u4XyxCmCAxwWPoK15Nb0+DShMHj+0sdnlofmH1rmNZ2aL4es&#13;&#10;bVIz5s6K7OR92ud066W31DzmHmBjuIbqa7OUo7bUpY4tNS4uEYyT8LuOCTWHNeef8rXIZkGACc4F&#13;&#10;VfF9xqt1cwm5Vha9bfZymP8AZ965g+YjFt2CepzU00+WzJR6XpXijU4LcW8d3IqEY82JxuQegPas&#13;&#10;W9i82882PcF83KlzuYn3NUi8unaBbzbizXRZtx6hRwPzNXtHvoZnSBUZ7rchAx1HJ/PO0fjUqEKb&#13;&#10;lKKKfum/qfiK50YW0MzmYKhZI5TuHmHuQa9G+F3xLtrLSmj1Rlch/LRIoiG3epPpXj/xLilj8TQW&#13;&#10;mVaZY0zt6bj0FW/B6bBdT3R8u3ilBDsOG7cfjXmYnC08Zh+V6KRmqaqRsz1P4g/GW1s5f+JdYG1k&#13;&#10;lG1pPNI3Y6Z9azfDevDxdf2japdCKLYVUeYUUMOuQK8++K91bPrEMFsQyIgZnQ5BNYVveX1psEXm&#13;&#10;SJuLeWFy2T16Vlh8DThQXIrNip04wWh674j8Sjw7qLjSJCiBl3yK52n8K6TQNWk1CyWRrt4LiQEC&#13;&#10;V2ONy/49/WvKNLvrfV7F7Rm8m8BGG6HI9c13+nRXt9o9xbrpxktbaMXO6M5dSPvAYIyT2rnzLC2p&#13;&#10;RcehnVTtodNPBLZajBd7swy8lic4PpXU6tY21rbW9zBIq5TJQkZB9a8++E3xG07xBdavp2qw745I&#13;&#10;v9DD8GNx0wPU1ofGHTYdH0s3C6nBYAuIUAl3PkDnIHQV57wtZ2o1HZvY6YfBqc/qPxUiuLyaxktm&#13;&#10;mjjfYkpPyFq9v8H6ubrwdp4mtngmmYKhCDBA618w6ZI8dnZW7y6JsSTLXU/7xic/eKHqffbXqfjH&#13;&#10;48WOkeEING0C6spdQjzGt8sbZgU/fYDG3PoQK1xmVqtGNKCYcqiJ8Vy+taVe+GIJ4F12WdXit8jc&#13;&#10;duQB7Ehs1sfCb9m7UPFNndaNdXNvDd2rCWW4kkIMScbh6Hrx/umvF/CnjPRtO1mbVNW87WdTePZ5&#13;&#10;koJbd/z0Gec+9ehx/HiM6DNp9lfXGnR3ICSZcgkqT97nnqfzNa1qeLowjh8KrcvUUoqWiPSfGfwl&#13;&#10;8PaRqE+i6H4qgudR06xSWeLjEsnzfKOoHQfnXmvihrzwxb6dh45Yp1eWUZ3Mg24wR9a4Pw18ZdX8&#13;&#10;B6jf3OmzJbtetJ5l5JAtxuX+FQG6fWsVPiC1/eeddmWSKQMs1wRulQN1YIOOK6aGHxnw1JXj36si&#13;&#10;MWtzqPDXxDtdGvfs8UTLprNtE111cnrx6Csf4n6LJYCe/F7JqGl3ZzGkfSJv7pA6fWue1nRLW5s7&#13;&#10;u6tddS7itozIkrxnMuT0I/hPsOKyvD/jvUdFha2kY3do/wB+CXkfrX0MGnGxoVdAfVPt+dIgn84c&#13;&#10;5hQkge4Fe4aPovjvwJZQ69FpyXIkwxu9IKySj/eQZKH/AHlFQ/B/4p6H8P8AUppDpsi28yZmtpbc&#13;&#10;vt9ww2vj8a25fjW3iLxjJ/ZNoHt1U+VBAVtnJx94s38q8bFVMU58lOCcCd9ze1j4nPd2kd7PrM0G&#13;&#10;rpDgxSybgvsQOK5bw98dGvL/AOzarqc1tbg589zuXd/sg9BXSeEvgLrviW5vNY1uyiuYETzZrWOX&#13;&#10;bFHxu3Oy43cdq4P4q+OfB+k2VzpOhaLazapKNksjWqeXbn/ZYFstXjQwFBy9jGHM+6+yS17tjXtd&#13;&#10;a0vxbqWq2NveT6ncRMSlzcOf3h9BXnD+IbfTXWUOkkpkO6F+oPTn8a5DQdXudAl0+7tnaOXz9+0H&#13;&#10;qvpXVfFTTLW2vbS8tYXgstQXz5Jsbv3h6r7Yr6mOHhCPIkafZsdR8OfEc2s+Jmgu7gG0s1N45lbH&#13;&#10;mELlV/PiutPj7xReu8+6TfI25yHAy3rXjuk6ro2l6fNNJvF5PGvI+8PpUTfEqcYAecgDAywry6uB&#13;&#10;Vaq3y6HI077H1BZ6N4h0DxCuoy2CzWUePPER3IyfxBh0wKt/tDj4feItK06/+HV5K2q7wLrSyrBk&#13;&#10;91Pf6V31tJfA3+kwWrrYs7J55IICkfNkGuD1XWNJstAkgthbwalFloSoIkMy9Qv5D86zT5pxn1R9&#13;&#10;HfljZHkmmFNb0aY3NxdRXduxhkCcB0P3W/CvX/gjbafoml+J5RHLiPSpFj3nJLEbea4CL4g+Gp2s&#13;&#10;dKeZGvJoR57r1jI7E45Of0rR0DxsdEttQSMiRXQLIoONy7q65uXKYxUS1r9harBpM01pbq00it9n&#13;&#10;lHyPjqcdBXGeIvDFhoeu3V7pbzokEm6KInzE5BYhSOmG2/nXZfEzWE1fwlo88SC2kWNjm0TcTg7R&#13;&#10;n0zXEDxCmraDdWsdnHayx5K/IC/IU9fwFa05yspEyitUcrpFvZXumyXF/pU1hJyy3Nvhoyf9od69&#13;&#10;l023vLL4UAzr9ojivVuIruy2kFT1DD7oA9hXld9o2p6ZYfYmaSe0nXzIkkiI356ge4pmkf2z4LiF&#13;&#10;pdvd6fHMM+TIGR1HtngirU+aW5CTiej+LZ1uHsNWAgWCeD7PMz8Fj0xu6DjmuDm0y7guJ7KO4jto&#13;&#10;IbWSdTCArMMn7pb25xW/4h8SxnRbhYYobpYVW5j8w8FlGGBHuOa4XWUvNZ8M22vqHiEEzwmFWOAm&#13;&#10;cAk++T+VafZHe/wnU/B7SRqes6ZCs87mS+jNyrfNvHPHP0H5UyDUm0ubVtQRl8yFCkUEz5HmPkIo&#13;&#10;PsOTXG+EPGdx4d8QeZEzW0qSLLbnGQG9KXxHOnhzS7DS5ohPNcSNeSt3+YkLn6ADH1qrPmFF6XPo&#13;&#10;74cXGm+LfBF8b2OO2vJNGaU27gZ3Ry8bfrhuPcVyOm31raIL61tRd6gHVVkTaXUKd2ChGTwR37Gu&#13;&#10;Nm8ST6P4e0nUbOZWa3MtsGx8rAEMf51v2cLeMdM0/wDsiU2Vw0glLRN8u4N86n0BUtx7Vm4KW5ck&#13;&#10;pFv4x+E9QQ6bqotJb/Wry1jluZFHDKzfLxng7eTXmk/h7+1rhNPvEW1mL+YXI65PPT0rr/F3iXU5&#13;&#10;vEerAmQQQhUjKS4IUDB/DHFchaeJdMW4+3STSq0RIkEzknHfArS0jFKJ2/xs8JLDq+j2drcteSQa&#13;&#10;GsR2LgOFDbcGvJItX1PS9DglZZd0EhRi67sq3qK9k+J3ju11HVPCkMMbzE6YkTSq2CW+bbn2ry+4&#13;&#10;1iMzi2mWOINl2jmLOTjoPlWiDfKDSOts9G0rXfEmnTz2cnmahYERSQtgCcL8oP5D86vfCS/tLnWv&#13;&#10;D8lxOI7qw1dYWiddpIfpnsOh/OqFvraNottexwJG1qVmhchkKnG3IY8Y4X86x9FutSgvr67gVZku&#13;&#10;7qOWWMxbHhdWypXHB4osCtDY9C1GS58JeO/F/kpHNp7XG0xfwyDzDx7ferzrxfpb+DPEtrqFuPtO&#13;&#10;jXMpKzR/w/7DehX8jWldeKBqeq6xqkc/mXflIl40+FR5d33gP61m3mu3ukQxNqdol5pOo2oWWzmO&#13;&#10;1ZWyVVkPYjsaI3iaScZHolzrl5pvhmXU7TbFBalDEVA3ZBGMn0GTW78V5U1/wZ4Wa4mZJDDE/nnr&#13;&#10;ufLdv9pcV5Zoestd2fiLRwjtttFaOFiSow6qRjpmu58WatBa/B/wvM0pN3G0KSREHzE2u20/Tlvy&#13;&#10;rjcIxqJndTjzUpHneu30h0AQH9w73U6BiMZK4wcH1qLwZ4ha316SS9USME8w5O5JFAwRu6g44q38&#13;&#10;YNUg1Sy0e6jhAZp5JGib5STjGfzWuIst9jdPMp220hA+6cgH7wruS908uT5WdDeIPC3i8wXFsuqa&#13;&#10;Tc/vLaSYnDRP0Kn1Heuqs/Cukx+HdWNhdJcpcSRwtG42zREncQ2Owwea5DRNauL2H/hHpJgtxDIZ&#13;&#10;beRzlOOSoPoR0FdL8I9ft9M1K/v76F7iC3kJeD7rEbXVfbnIqW5FRija8ZLZy+MLHUBOkH2fSbZF&#13;&#10;s5mbaf3arnO2uRi1W50fXZbyzngWT54W8/BVA/Ixk88VsTXlnr2nTzXH+kS2tusRSJ9wVVYFQx28&#13;&#10;cA/lXOnX211r2yuQDCXVLdQgBQqOMHvnpUOPOuWREorlO+0FU8SeBvE+lW+p3FzDDbvskOMNMGDY&#13;&#10;X13dK8x03V7PTVikuomDeWYzI6jg+gLZxXXeE5Z7D4Xa5BYzlLm4Z5UMTAM3lNDjB7feauNsfs8W&#13;&#10;mQi4Rbt2dmaNjgN/u/3acIRScUaOPuxO8tfiLqWj+H9TutKkSG+sb8XEN0CN8KsGUsAecjCc/SuZ&#13;&#10;+G/iGKbXLe71F3nvLi8HnX87FyBuz36HPOaz9WvU8P64mr6WDaaffRDzI0PKowxg59CAfqKZ4c8W&#13;&#10;6fHfyWmr2kQLv8t/bx+UTjoXReMH160pUYSjLQhtpqx6dpPguS++PU0k8pNtb3T3aoxyhUnCkdsk&#13;&#10;nNch8eb7+1/HOp3SgeZbXFxE5x1Cn5K9S+Hky6b41S3vZR9p1G/iFsSSfkAUuBntllI+hrxfxZqi&#13;&#10;6rrPiFmUhmumbJHH3zUw+I9CpG1L/FI+gP2F9Kg8T+J57fU76aK0FiW8hHwZyCcKPQ8k/hXhvxb8&#13;&#10;Pp4c+Kur6ZZym5ghvTAshIIYbj3rrPhdcz+F9Pn1WykaKWGxldJImKsHwy5BHfk15XqLX2rajI11&#13;&#10;5ss4ud8kr/xH1z3614mHwFSnmVbGc3uySVvNCqOHsYRtqa1nNp9r4kt7qCNoZYpI45Iz/e8zqDXZ&#13;&#10;6v411jwj4JntLGONLe51aaN0ZdxDIMA8+oJ/KuTvdEW18R6oYnMhtZopxHw26Mtu/TvXafFWzS78&#13;&#10;L3qW5WMR6ksjMeFHmBs8+2B+de3KEZtKRhCN4SPK/EmpyXLbrufzb2VdmyE4QJnOCPrWl4f8Y+J7&#13;&#10;DVbG7sblo5LYIYwfuKU+6cGua1HS7eG8bddjftBONxzx/u1YjaWZJERwEVeFZcg/nWzhCUeVnHyn&#13;&#10;q3i74j3nxD8QpqE1tB/aT7YpVs1IRsYz1rS8NaNpugPftd+JoNO1NLoR+RfRNH5LY3Ek4wSNpHHH&#13;&#10;B9a4Oyltbfw6jXQklunmkaNoQAFT5RvyOepP5VB4jaO0021ikWS5FqSJJSx+ZnyTn1wNv51zUqNO&#13;&#10;FP2MFZDnD3Trzpuu6dHcaoGmCT4aDUgq+XKpO3BYcBsfwn5vauSv9Y1TSdR04rrsk02nTP8AZpY5&#13;&#10;i2CrfK0ea0/BN88C6jZQ3DnTb62cSWkjNtV1GVO3OM4BrIn05Lyyt55g8V3Ac7GG0Fdx4ya0jTgn&#13;&#10;ewRj7h0ng7xxb+KPF01x4z1S5u45pxLI+8Od2fvEHgj2XFe3+Pfg/Y6l8PX1/wAO6po9nb26mfl8&#13;&#10;yy5G8uW+6GzwEAzXy54g8PnQNThuCqSW9xi4jx91uN21hWvrqz6Vc2c9m0osLqyBi3ykbXXPy8d/&#13;&#10;l615eJwMqtaFXD1OW3S2jMPZWldHQ+CLDxBrDXWvaJ5ltr2lqZ5LpEXZNFjYTgjiQKxPHJAz1qpo&#13;&#10;fio2k8k+oXU6tGpQSFi0kW5fkbA5I9q9y+EXjXwZ4bbQota1a2j0u/t2e7jZg0kd0oyhkX7xUlv0&#13;&#10;rzfxfd2eu+KvEPiC4uIZI0lWGGYoFhkVCRG6L6YPI/2feuXDYmWKxM6dSnaK2f4f8E6oSlKWqO48&#13;&#10;IfFPSo4tN8N+KdSOoTy3cc6x6nGPsqRIvyI7r+8JDdBnAr0LVtNks9D13VtAntdUhF1PtNpKPs9u&#13;&#10;SpYjAy33dwB9xXzXf/8ACJaTr+n6jLZ3HiC4u418pi/lW6YGd7AfMwzzgbaddfEjVrXT10+zl/sO&#13;&#10;wbThdXNlpTGNGdxuTceWOE8vqfWsq+TQlLnou1+g3Sa5mmfSWu6ROPhhb+MNNm1Ox8S35hjAs22i&#13;&#10;JGUhmcH5sZXua8z+H1hq8Xi/7VqV1a6de27OrySpte6ZU3fMeu5iQcnvR4F/akh1XwXqngxtO2q+&#13;&#10;kNb28x5beCzb3b38zr2wKsfC7xPLoxvpdV0Ya3qclg8ksgcshiQbFOT3xzk4NeRRw2LwuHrqdP0X&#13;&#10;XUiEPcfKdDoPjTWNL8T3FgbGXU0vL0Qm3kUyQkHJG192FX5Wb7v8WKxPin4k1L4cyTXdxbWckl3M&#13;&#10;7Gwk/wCWQwo2EDquCCp785rL+LH7XSTaHaaHoWgJo93DcJJPdMim4BQqwOcbTkqfwHvXF+IPHaeN&#13;&#10;D4bk1CK6+0XEhN9qyoZhACdh2p0JArXCZfVlyVK1Kye6ueWqMpSu0ejeA5dH1OPULyNVt5vOFz9n&#13;&#10;VP8ARjuBIUH7yfd59q878a6BP4C8Rw69E0+oW8o89zv3GJfUyA9eflx171LZ+INR8L6RrHh+yuTa&#13;&#10;w3rR3Ed5IBGGY5Taytnhg3TtXn062t/dmDU5LqZkHzfar9YChHUKr5AHoa9jDZfONWU7+726nT9X&#13;&#10;fNuem+EvjfYz+H9XS/S3W/hDyxPcBmeYs2CoHQ/KzF81658IPFegkQ2z3lk7XFxHGLWa2LIiyAqM&#13;&#10;kcc4HC4xivlXSYvDUtzHJbymzYMdkF9H5iM31DV6no+keJtGtTFKUvtOuXe5htYsyqsvVRgrhSAC&#13;&#10;Qp+YZ61WKymjU96LsxvDe00PUfE37LPjHU/iMLu9vtPskinhlsZ7eVvsiqrfMdpOV27c475PrXKa&#13;&#10;t8U/Dia7rWl6P4RNv4iLO412zthO/wAp3GRImGUBweD612Xw4/aEi1bTrfwzqmf+En84Q3ERlbdc&#13;&#10;OWJyAF+8o+RvQ8iut+EOr+BfBcMd28S+JNQk1b7I97cx5axjmGzyZc8qoxIThcdOlfEyxOOoyqfX&#13;&#10;ablKPwpaJ+ZhCk78vU1f2cfEf/CP+ArfRo10yz1STy76z1BUyyu7ZHnnd8+3eM46bTivMfivoU+o&#13;&#10;6FqNze2NrqOtI4EMqtv5KkAb/wCEKNoGemDXqvgi2vLW/wBW8LQ6Bpsk95c+ZDf2zCS1FsDkxp33&#13;&#10;DJHJWqX7Qnw41m904aF4RjF/HfPkyJMIpYANxKBTwQVJYflXk4SUMNmkpTlyyl7zXS3qdEKU+rPO&#13;&#10;vDPwQNn4M0PXrZ5dc8W6gFS502QgbF3fJsDZwEUHjvkVwXxda3h+JGk6aluq39q/2O4gZcsjquQp&#13;&#10;Ye7gYH901qaDqviH4SfatRh1G5vb6VJEaWRWKWjxqdscjE7k3YHpjFee+HLh9Y17Tb0wx6jdC5mu&#13;&#10;7m7SThWGOSD3+Zua+/wWDxEa8q9afMtbW8/8jop0XGrc7H4QeLNN0bxvquj6nr+p6N4cuW33d/p0&#13;&#10;jFpZY84QAHgHA/KvRviJp/h7xT4euvFdtrem3Bvrg20BkAWYI/OWHYpySOh3A9BivljxLqJ8M+Jt&#13;&#10;XTTIJott2xZ5MsZBvzjb0xjiukjjhvvI0x0WO0kXz1dGbNuzfwkE4CcDp613YrLHWrRrUpuL7JaE&#13;&#10;TipXTF8N/CzVPFWjarNY+Xdz+G5JlExyFlQfOAp6ljtcj6gV69eatq134T8PX2i6lJpk+n23+mXs&#13;&#10;j747mXzhGwyFyuCQv45rhfh/4lh0LQYvB9rY30GpXju2qalJndIUGI4EA6KCuSe5celehfDfxsvh&#13;&#10;j4USJcW4aO/vpzNaXiKfMVQm4yDPy53BgUUBmTJGRXDjniH7/JzWlon26h7O8dTHt/HPiDw3qOsa&#13;&#10;yWshHNJJax2VooZJIxhizA8HkDg+le+/B79p7SNH8C3mnT2dtNqMjrdSX2cBcjBRIzwSACM+4rxL&#13;&#10;Qdd8GW/h5bzxHYr5t6ZUtbW4haSWRQ20yKF4Vjuz+ArhNWsINO8VajHbRNZ6FZfKguiJwzgFi67l&#13;&#10;DAcDhs9K4o4OlmDlSnDlff0IptqfK4npnjLw5d+OdRtNavoIp9Hml8woIjK6jrgDb+tbNt4sh8Oe&#13;&#10;GYZbCyjnMg8u4UqqkKvAB2MCCGI4bIxmvFX/AGhf9Og0+3t5HFpH5Md6X2lMA5ZVTAI9q56X4+pp&#13;&#10;AkWLT/tV8pZBNJM3P1Xp3Ne3DA1lKz2K5Hvc77xJ8SbTTvC07P8AarG9ic2zGWMM4ZgWA2q2CMbu&#13;&#10;evJ9a8/0Dwbqmua5pl3czw3ir8ymO9CyiLdu2tGRvIx2JrutO1+x+IPw6mnbStPu9atF+2mxuHIL&#13;&#10;qAw3DPB2jseted6H4usPB/gbVJbG2jg1i+lZZMjLQg9Ah6kV6OE1jJNWY4nc6kZtIhOixafvsrSS&#13;&#10;OWe82FmySWCYZSpPqcV5z408QeHYfEd276bNqkkVy6O0j+QvB5yi5P54q14b8VWKeH47S3uJ4PEU&#13;&#10;tx5ks8hLCRWBXBP8JGU6e9cZ4+td/jLVFjQCKa580nHA3Dd1/E/lXfD4tSvsnpQ8ZpqE6W8FzY6J&#13;&#10;bR7Hhcn5s7NqhAw2IwwM7hnn79bNjo1jpmpfaLrxC1xE+6Zt6mXyB3AkQsAp/wB6vHJvtN1fajpU&#13;&#10;bG4gAIgVRk53DAyPXbWnpWzw7dz2cvN/eLI7kHMcShGIB9TnrSlBDivdserW/wAVbDTrV7230Vpl&#13;&#10;QRwwX17mSTy5Gb53YcHG3ofUV6CPEkUngK7sLmG3judQRWjgBXesCTAPMSBwcEnj0NfNNtLdroOr&#13;&#10;fawJZtsQUOdxJLLjA9BgfnXU6V4h1LwxaaHqLxnUtbASzlgc+YIoCxYxEHgGQNzj1bPU1Dppyuvs&#13;&#10;gV9a1myuPEBvILm5066t4zHaW8KGRliAIDxsvXIJOD6mug8H/EsaHoV/bTJO2o60wtXvUjG2O3yc&#13;&#10;ZUffdjkMw5GOM5qn4s8GRTa9dxWVoYLRWlgubuPI/douUHPQEFASORzisvTPh3qbWEV7o8q21tIX&#13;&#10;U7ziUoTyQT8oXdggfe96zqzpcn73QwbUPiPRLwalo/hLTLS7ggv9Rmjmj2SOQ0bOTt284JXg/wDA&#13;&#10;6wfh5bafaeHvFFzqV6l6bfTWt3iEbP5LyTooILYQ9STz2rJ8N6ZLqtlcQ6zdsxt3YW7KSzW/ruU/&#13;&#10;PtP8WB9K9M0j4dJ4Y+FPiW5ffHi3hlZQ+Sw87jGeinKdM964HKlSfLEujaL0PILnxofIkW10vMdt&#13;&#10;PyyuItq4HRRweg/KsTxDp9rr9zFfWcmmaawGXJuXiZj6nfnP/AcVuePNLuRZacLeEWz3rsyRLHth&#13;&#10;2gbQAR1zXB6fbx3sHmXD7mLiMSyyY2n1/wB3g8134dx5OaI4vmidDp/jvUdHvLSG+mh1KG1mUQXq&#13;&#10;sWEQHUKTyR7V6LqOseHpdT0+WOZrETslzb6gvCjdyoKjoV+ZcivMrmztrrw7cubRkuEZlPlgBOem&#13;&#10;AK24/Cs/iTwE0drE0eo6RvubWA5LzW+A0yjnqjZcD3cVVoT3RtBvY7yw8Ax3z3cwuLO7ivXZbYxT&#13;&#10;KCsmCcDPbPeuQf4QeILC+GoajrFhp0cAwwl1AFgvoQvUfSqfgbU72/36dPpcBu4Yw8bSNg7CMMSC&#13;&#10;cDH3v0rP8SeIktmnbTbhHJISO4gTeI8cEDPI+opxp8r0MTq9W1qz8L20myae8v8AHlxlFEULNjr5&#13;&#10;X38e5Oa5zS9EuFtWmkle4tLxwwlkiVTG+7PduRiuU0eCSR5rq7hvbuJyRKQpx9SScg/Su28Wappm&#13;&#10;oWttpwiMEFnGvlyvdIucrzlSM8VpyW90N9zZ8VNJqeneH7m7vleTT4vIWykBEjDOVI5+Zc7R8voK&#13;&#10;x4NautDtLiaxuZ7m4Nx5/nSxFBCx6NtPBPvWNqT6BqU8Elxq2oajPFGEVA5kZVXnaBtUAe1Ottct&#13;&#10;b21v7G1U2W0GSKSQ/O+B8oA6H8azpU+SPKwprliX/E2p63p89gut3EOrtcIA0bsHEan7jbhyDxyR&#13;&#10;Wh4FkubueOS18mS0UyI+nzzAEbwxOT7kj8qxt0/iHwmurSy7NSsk8t4iTvlTedrKOgxhs/QetZGg&#13;&#10;G8sbSO80+Ly457n7NIZZg77uP4P61TSsV8Mj0Hx7Fomj2Hh46PFZwzsji9u4ncoLvcedzrjGxUGF&#13;&#10;wPlPrWtZeLV+HkdiDG1zc6hDvaacZt5ELbUSRepGF5Hq27+EV5X4802W48QwxWyXV3btAsqux3Fg&#13;&#10;fmJ44Bxxit4+Kr7VvD0TS2QnsLSQwwfKGKDYqCM7kPoBuqYU+SNrmv2j2ddbsPtz3Fqkcd/cr9nu&#13;&#10;7K8drcupwWMTj5HwdhDD5mKrleDuzL7wjd2Udxp82saZMpuVlfzL2IzvFtO0SAHcTGwHboK87iTx&#13;&#10;D4sj08Wmrud7i2i0rTbgh1VgFyql/mIzztwPlNbf/CJX+iRxW8lxZyX6Rea9sJszE/N989N3/Aqm&#13;&#10;Wi0NuXn3LmgaUmia/Na33iaINIki29nGskjl3VlQg7V6ZGfpXO+GbHRfDPiGWGz8VXb3criHy0tC&#13;&#10;q5z8wYB++Bg1pWdxba3rqxXjwxanp0b/ALlYD58hx91N24KfdqZZXGjar4ktmliXw1qyyI291Lxz&#13;&#10;YbgOduUJ/vKuPpWcKaktSeTlXMX76KbUfEm7QfExVyW32ksXlmbPBcEcPk9cVL4A8M+LX1nUrm2/&#13;&#10;0BNImjZvtI22jMTkq7fwAAE557Vn33hi/wBP1G+M+mDVYoZMg2mpQRREdMkqwJ55xXsfhbxXqV58&#13;&#10;KvFMep2WmRTPDFaW6LIssdknJklZgWIbAADNk4FXOmuW1gXLJ6nSeHPEtp4X8H+OfEviPW4NdibZ&#13;&#10;ZXMmlszKjySB2WKUdtsYOB61574w+KN7HBbPpZXSdLmjilAzunnBjDiIbud3POeNq56moNVNnoXw&#13;&#10;v8JeGmafVZtVupdUEVqGRJlRfJTcCm4AkOenpXP+LPh3rd/q8GqRae3kxysMMPLESjGM78LtOB0B&#13;&#10;6CnSShGyKkpSiYNtqNzremalZrdTRlbVJliikwi7pCGQjoeWzirOk6vd6J4V8T3tlHDbXIkNlJbr&#13;&#10;bkAxMCyMkh5xwcj2rqbXQVto9Rgd7SK8NqSIobhMkmVckOA2MdfX/Zrk7HVND0zT7zQre8ZWvpAT&#13;&#10;IzCSHzBlQf4eDuaqtzbmbj7pqfDjxJBrHw68SaBBb3WywgivZF8wbZmWYDCnty7Z9q8l8R+LL6W8&#13;&#10;1C6hUQSX6eQ7AfMqA4Kg9sjtXqfww8Ian4U+J39i3bqtpq9pcWpVW4ZmiZlb/voL+deW+JdDeG6k&#13;&#10;vFZo4bo5MLDP70f6we3tWtPR6Cmvcicp9ruPDWqwXFlcsr7VfMbEEZ6qcdvauz8R+HBqGo317YRI&#13;&#10;un3lkNVR/wCCMYw49jvVgB7is3w54Tt9cvJbjUb2PTNMtE3XVxJE75BwqIoC8uSTgHaDjJau20y/&#13;&#10;t/HXhTUfCfhiGWygswjRNdyAy3EfmZbzP7gD7WwPeqmyKa5vdZ5rNpryW2lSRr+8uJAoA67s9gPW&#13;&#10;vqD9p21n0qX4ceA4nWBtD0RXuMfL88gVmznuB2rmfh74P8KfDPT4PEXiN08TapZlTZ6cm6O2ik+b&#13;&#10;LMf+WhGBwOOa4L4o/Fq78X+JJtWMiyarcSlzcPndycAewxxgVnZzY2uWPKUr3w1qrXFrdT3SW620&#13;&#10;hxGV2mNeP4hweg/IV0z+LdM8R3llBeXfl6tYT7rPUh9xnB4WU9CT/eryy41DV9XffLKzOxCKQec5&#13;&#10;24FMNhBAXed3tHhIXaxJMmPc8VsuxznT+NNHhtNSuo/IuDdtIZTHsCrDn+AAcH/erW8BWX9m6B4r&#13;&#10;u0jkCroskeJWwyb5Yo//AGas/RPGjeJLM6JPm1mKBLG9YE7D2jdupQ/pV3wz4b8RW/g7x9Hc2UqT&#13;&#10;yw21sWkIAI+0oxw3THydfak7RNIL3jhrRtPtbW5SRkuLicr8245VQ2SAfpXd/CrTIn1OVLm+kMN9&#13;&#10;myVSeMk714/3gPzrmdL+FWoX4DJcRmfY0xhXkjHQZ9TzVrwxcXNrq1km1oRZtJe4xyWQEqMfVB+d&#13;&#10;TKSezCn8Z33xFvU8TXGh69DIogkSWzuMDJWaFQoYj3Tac+oNeVRXktnqNlZ2UUUkU0iLvdA247u3&#13;&#10;pXe3dve6fcXosreOPRtV/wBJs5LliI0Z0y5GehALLn1Fc1a2Wk6FIpXU1vp4lMqi3iJCsBxhjwDR&#13;&#10;GWhtKKlM5fV4bjUdU1K4yjt5hBRRlgPYVDa2dtp9wslyrmbcDFbdCfdj2+lbNvNaafbvc2Vtd3Fx&#13;&#10;IciSWQFT/wABXr+NN07+xY5TPdXrPK7YLFckH1J6D8N1UmzHzNvxP4jl0XTLvT0cmLURBdwNHxhl&#13;&#10;3Kw49SzZ+grP8BeG18SXr3l4k89nbkGVEO4zMfuxoOuWP5CrclvpOp6Lb3Msd48VtMbeF48FgScg&#13;&#10;Ed+eK9QsNI1T4V63pUxvTHqNt/pKQJEIXF244dx6KCBnsc1nJ20idEFzS52al34Pf4ey/wDCTeNJ&#13;&#10;INP1eRVS00WNxIbBM7U81RzGRwVH1zXjGq+N9Z8P+IdSie7kujLKWaGVMxP3U7TxjFT/ABN1u/8A&#13;&#10;EHiiLTI5ZJ5mmG6R3J82Zm6kn0yai8V6TLe2ml3kihL5I3s5xL0EkeTyfUrwKcVyrUVSXNdov6r4&#13;&#10;aHjzS2vNIs4rTVbKJnutPhGA4B+8gHtziu1tJLaH4bv5ELC40SFSxzkMSMnH0PNec/Ci5v28Sxy6&#13;&#10;aHga2iaS4uY2LMUxjkHg56Yr2Dw7awnwpq2mvDE1veliZB/rVAUgLn0JJ49qm0r8ooyVuY0/C89r&#13;&#10;4h+HWm66Zd9/ptvPpci9D5bsrx/qzAfSvILnS73SfiHfX8F1aRxfamkaJ5gj7c9ge9dT4BvZLbwN&#13;&#10;qkTZjS4vIIQq9yjZJHtiuF1vRYtZ8S3E9zNFYWk0pK3lwSAB7gc54P8ADTjvItv3Inr83i7xNplw&#13;&#10;k0F3PNbSECC4SITqgZcHI64DelRXXiM6nNDpvirwuvmpwur2FqySEf3mfofoa52bV7IaDBc2upSj&#13;&#10;+ynAhvAWieRMbsAHqN3rTdU+OsfirTorDUrF5LNQPPuYP3ZB9yODSjTUtwdRx2Zf1XwTpujSJrem&#13;&#10;i51CzL/unjxCA3q56hq3PEtlDr3hKDxbCbGG4+ziO+gvY1lm3A7c4PIFZvw78cwfDrUYb+KC38Q+&#13;&#10;ELseVNBL8zQhu4zyjD+8KtyaPHZeI/tMfky297Ix+zajlmlhY5ZGJ4LA9CelZWk9JGcopq6OI1e1&#13;&#10;imVc2tu++MMXigwh9gBtb8s1jat4Ys9Zhju3hisN67zLHKCpA69ec16Vf+CbrV7qIeGoxqRkbapk&#13;&#10;lCtCSeFaMYX8qoTeDbPSkM+t6gNY1HJUWMF1Cqx+uWchfyDVpBNfEzGMZdThNC0G61vUhb2U1/rR&#13;&#10;gAAkZjHHCvuf8K6nWNctvBwtZ7W6uAql4mWOIgTf3iS3Iz2xWlrWq6/p1sumeHNB+yx7B5ssLrO/&#13;&#10;rjcCB0rjZPB+r6lbXM/iG7bSbO2IcC7yzsT08uMDNaRS3Y9tzJvvGzSxNDYx5gL7j9pczb29t2cC&#13;&#10;sq0v5dQ1K3t4tJsxcyH92SHK/UqXxiur8L6ZoN1b3MbaZdysiPJve5AZ1HcKF4+lU7T+wdXVUtht&#13;&#10;uc7Yl1e4IjUf3UI2p/32TVc9thGjovgjwrtAvtXvNa1p8t9k0uH9yh/ulzxn9Kg1jX/DmkJe2mh6&#13;&#10;DPY6nFx9rOo+cin3AXr7DisDxBrWp6JYPpr3jQO42tb27LEij0IXhq5vw9pjavfpGYnki/iZOg47&#13;&#10;mnbTmHd7HTeGLi/u5nvpQr26qC5z1PoBXfSaFZ6/ZTyRBYbl4zGJmPb0Nc2ZY/DmnJBp4F35p3NN&#13;&#10;OAVX6A9Ki03xg66dMY0urnyWBlnUZjAz6nmmhFO98J6T4HaOXUhLfzSL+6jjKquP72D1+hrNuNYi&#13;&#10;UvcxwmAN3lXcW+npU13LJeXU99fTbIA2Y488Y+lc/q1085R4yskTjCrt6fWrSIOp8N3RuEl1Jm2e&#13;&#10;SjFCx6yHoKbYX0eoWBnvBBJMXA2yDDSD+7nsfes+5f7KbPSlwgiQyT7eMykf0rGhtL9kCi3lck/e&#13;&#10;wT+OKxq0+dBKPMb41o2klykih7ccGOU/NH/unvVXxPrU2oyG9hRFhdVTMfIyO7L2NVhoF2llHfPD&#13;&#10;JNbTsUS4YDlx0H3u/vUd3fxrenKi1dBseMRnax/2gKIQitiFHlOy+GuhX2r+JNM08R4e5xvYHiOM&#13;&#10;8lj+Fd/8UPHSX2rXej2NyVs9Mg+zwrE5BkwNp6etV/h80Xhv4ca14uRXg1C7X7DaFhlYyepXvge1&#13;&#10;eQwQrHO95cX0bThsNETgnPXJNZpc8ryOuX7uFu5jXWpBrVrSGJUi3795HzfTNP0zTl1DWbWCDLRy&#13;&#10;OBjGDV5dJPmXs1zO0VvbqGyBy5PpWt8ObGKW/utRkd/LsYjIGk4Ga6jnLnjvUY5L2LTVVFith9/G&#13;&#10;WPbGfrXPalDbxtazMcHbjYB1/Gorq+W6vZJ5ur8Z7561dvbeObT7SJiAzAiNz0VveiOgFyx1UwWh&#13;&#10;069SSbS5eGHdT7HtXOa1oMmkXioB5sEvMMo6OP8AGtG+tpm0EDB3JKAzeg5rd8JXVjrloum3wLtB&#13;&#10;+8gkc4w46D6Gh+6CJNQfTtJxFfsPOtrWNYYzEWDtjPPpyT+VZnw91G2sfE9ld3jR+X5wkbzPuALg&#13;&#10;8/XA/IVS8Q6pJqOozNdW62kjsI5Ik9ex/WqWh6ZLNf8AlNhEHLyYBXH41kqa5ZX6lS95mteA+I/F&#13;&#10;N9qDT+VZpKX89uyg8Y969C2aBeaHd2Ss8lqts8sflDY+5Tu/iriY2h1aVdNsdkEKHIcj5cD7zH69&#13;&#10;q2PAunwtqsLNcFnldrYOeRLndnj0rGcEo8q+yVRiuflOMWIXNwoVmeONdxLjBx/jXofwourOx1WS&#13;&#10;S92kuC6tn5lx02g8HNed3CYNzGymS4wVIxgD8a25nsIfD8RuZH+1yKEijH3MdyT7U60PaU+RdTNx&#13;&#10;6E9v4Y1fxf4l1q60ZTe+RKzbkH3voKe/jXUINOv9C1O0f7WzKvnsxV4CP9npTdG1m58CaZBc2F9e&#13;&#10;211O37w2V00PHvxXNRLeeINSluJppZJZn3tJIxbBJ7k1MIObtP4ehFj0j4SWsN/40W7+zbDp8BkL&#13;&#10;A53FRwT9ap6xbrqkzSazo1xYtcM0iXYLKT7kn5fwrrPA+pWXw/8ACeoakTFLfyQ7I4puGkJ6gduK&#13;&#10;5fxX8QxqXhuCKWWP7Q0vyxRjCoPXHapvN1bJaHTOPuRRmx+FjZ6dcXVndR6ikXzC2Clmb2wKr+DP&#13;&#10;Atz4kvn1HVYJLOyzlGeMpE7f3c9hXP2+p/YtYTbdPDA7Ykni5IHqK6O5+Iep3XmaRY3E2oWf+rRt&#13;&#10;mC6eu3oK3nzbRM0k/iOn8T+IbWC4B0DRRLqumHZNdQLvtjFjoyAcmuIvxosPh6OLyZbnXbh2mkuW&#13;&#10;fEe1lyoUfUnP0resvHmpWGjvoDz2Wh6fOd0jeSszk+p215sZGjlljLbgoYA+lRRptLlZL97cdp4u&#13;&#10;ZrtIEkdSxw2Dnj1rodNu5G1YaYDHdIJMDcBz+NUtEK2OmXWotxLjy4vc1Q0SeRb/AM3qyDP4+tdg&#13;&#10;HU674iuNJu5rWGGIlD5bqQCCKp2finUtQmSNLSCVz91VjBJx1qHWbRrlgVUguu8OOmfQ1T8Ppepc&#13;&#10;Pc2Ugtri3X76Nhz9BUNJLQDpdN8d3NlqkkhsojdBPKYMgIx6Vp+EvE1v4dmuby1t7WW5l+ZBeRBh&#13;&#10;GfUcbMfhXFok4jmujuuLmRsswFamg2+paoEtbSU28c6ETSyj5Qp68+orP7JOp6TP8V/HHi3T/wDh&#13;&#10;GdLu71biPzJJpbW4++pGAu0EDpxxXk3iPSGSRUgtXSSAYuHkfMkjk8kjt9K6yPRrTS7+SXSNYnf7&#13;&#10;PgidiFGR94AD17VmTaihvprm5IlnmO+RnOGLfWinTteS6giXQ/DEuo6YiQQ/6ahjIZwCEAPOPSvQ&#13;&#10;fDvhOHxFo934Z1TUI5NR3NcI6kFkb+7g8Ee1cJfG907RlvYNSt7RpXCLaozec34BcCun8N+Bxa2c&#13;&#10;Wq3V2324EOkn2xPLz+WawnUjS96THzRiUl8P+FtMsJrDVLf7XdxvgTB2jaP2x6VzI8KeH5CWGpmB&#13;&#10;SeEZWJH/AI7Wx8Z5dOa8iurK7glu2bZdRwnjzB1IrzEEOM71Hsa6Yq3vJ7mlz9DrTX9M8Q6pdwr9&#13;&#10;qPhgq26/S7eIFjjq5h+bPzYVTnkc1w/xd8NeCLPw1LrnhyzMM9vKEia91UtIrOeX+zlsjGPvOQP9&#13;&#10;mtX4neLLrTb+zuNXmtGWznXCFY1S/VcYIjQArj+71+Uelef/ABm+J+geIotMNnYCS0jdJLhY1WJJ&#13;&#10;1zu6Bm2H/erwqMPeUj05NRjY7fQbPwlofguG61mx8OKsysUdDEZmPuUU8/TNef6n4l0qw1u1Fj4W&#13;&#10;gvRLMJFinuFO9V+8jKNp2nsa69PBOlfGDQ4xpnh3+zNEUpNbidvKaB/+WgVhyw9KhOmeD/ABe21G&#13;&#10;LS7C7jbatzcrLO7fzxVJO2m43FnF+NfElgulvaW+nJoaTXB222GkYoTnG88EA9AuKwvCmradol/H&#13;&#10;NcRfaLVG8x8yH94P7rCt7xLqPh/xHrT3X9oXGojZgRpZkx59mJ5/GuB8RvHLIiW8LLcxtujhRCN4&#13;&#10;/Doa7YJSjys52nH3kex+L/H/AIK8U+HIl015LORD5tkgXE0Eg+9Gf9lux7VxPxP+M1x4o0rRLK5n&#13;&#10;8z7OBGt1JEPMCHgqw/iwe9Sab4K13xrYxfZtKtNOtTGZZriZWWaP1wpXk1nP8JxqdrDFLrcUSwyF&#13;&#10;keZdkiA9VKNyQPSohRpx6lT55bmD4f1RLsajFKgkuoCkvlouA8ZGHAH05rM0vXJYLifSfPI06Sdf&#13;&#10;MB6BTkJx7HGfqa07a3NvrsclnIZhYTeRc3SDEUsWMZY9uKYum2lzf6paRgyS72xNEBtGBkLuAPU9&#13;&#10;67Lx5TKK1OR1i1W3lE9srx3KSrvgAzsYdWA9K6LxzbPc3ltfQRrHPBBGJ4WOPlCKRj6kn8q0J9Ps&#13;&#10;9Eh/tJoUuLuKERh7mYhM7sYPduOa1PFOnXfiewtp4tPlMt3AoIAwCo+XIPorAH3Bp+0iEYbnMaFe&#13;&#10;HUfB7F/lMN+SEbssihf/AGWus8Na3pHgCzn023uJtSvrxS7yqx8uIBcBFHc8tz7U/wAK/CQppc+n&#13;&#10;XvibSpnvUilWK2nLyQlTu6Dg/Sr+j/BrTE1Az2Hin+1HWQ70t4cRk/3WJb9azlVpkRhM8obU73Ub&#13;&#10;3UWhS5mbZl5VJfI980620EPcPNKsiyNBveNVztH9446H612s2j3ngqK6h0u3k1O9vhsjRFRhEB1L&#13;&#10;bWJ/CsCfxnrfh/RpdNhsYYr+bh7iGAh09s45PvWntOYnltuZviLV7+9tbW/jBjm04C13KoyFX7rH&#13;&#10;2rHt7w3aR3c+xZFYlZC2zIHXpW58OtJ1XXr7VI4NOudQhmhKSCOMt06c9BWpq/w606Pw9FNZ65Fd&#13;&#10;3kKkyWUsLIUyeVDngketPnhH3SeSctSrN4uhCWttdFIba4spI52h+ZQxz5eT/wABXNYNl4kv7XRV&#13;&#10;SJd32d1kDSKTsAPGBRZeBtd1N4pLfTn8mdvkVBkfpiuhvPhBd6RpsV9eTIIlZRLCDn5fTrmnzQDl&#13;&#10;kaCvLqXgu8lki3ahNbx3CiKIZJ8z0rF1q4n1HTNJFwc/2eXiJfOQQd4Ge/PFdj4I8TWFrd6nAkTv&#13;&#10;MLZTBhBhFU5IDdQK4PWtQvtQ8MoXmEnlXBKqBgqT+HNQafZOr8BzsniO+gndGnu7eQME5+b764/n&#13;&#10;Xpyh9W0efS51Fy0ulRXMakAnerNwPzb8q8J+G7avJ4vt7yK2lvpYXV5AVLBQBjB9OK9l1HUH8PfE&#13;&#10;PQLkFV0+SDyXBbgYkJH5gkfjXPVheXunZQquEfeOD+IVvbT+F9JkWPffpPPAByNqli44+u4fiK8y&#13;&#10;TWHmX7PJkLu++fWvpLxL4AufFmrNLZTR2VvZ3chk3N/rAduMA15FdeB9EsdY1WHULyWK5hlPlRRA&#13;&#10;Y+9XTCa+E4ZQ5tTnYWniurDUYgGltZVLP3YA4BP8q67UUuksvEWlQxr9neJLq3eMYyityCR6ZP5V&#13;&#10;zeorFpV60cXKhRtDSDe34DivQPCt1ZXem6hBqEri6tIyB5LHBgc8Fj90gE8nHSpcupcV0Oe8K6n/&#13;&#10;AMIxo97pzMgOpeWEWCQEgjd1J/3qyNMsJ76RfJkjjktCs0s1420L15P+FLqGtWN1b2cMDiSZZt7S&#13;&#10;yRgHPop7is6+1gvZGCSASJOuRMBgtVknqmhwxQXMNlviYarHeJB5P3WJjUoB6c15b4h1OJZTYxQy&#13;&#10;BYTtk89fLbI6jAqxf+IZtM0PRxafu51aSRpR2wQFwe3Stf4lRRatZaN4uhiEb6mgM4QZVZl+WQH3&#13;&#10;JAP41MY8rHKfNESWCO9sbaSNFSxltg7L1wehBPUc9K5HT9N+ya5HbTA+WsquD61q6VqE82namsAx&#13;&#10;FMiQooI52tuyKZbXMR1GGC6f/SYZFIkz95f7pPc+9aW90zue+zNMfjF4HRl82CMiRmHBXAYgj0yF&#13;&#10;b8q8P8S2jJDqlxG7yJLmVWUcH94O/X+KvobWWsoPH8F/BMY7fTfDMk8pPJ8wIyDHuDJ+pr5tfVt1&#13;&#10;7fWSZCLA6R7uzKAR+ZWueEPeudc6vNCx2XgDWZ38B67HINstpbEoxbqrN3HrXM6rfQ3g0+Qxm3aV&#13;&#10;FZyWJUuODuH8PAU/jW38DNJ/4SOHxbbSy9bFThj975vXt/8AXrnPElwulajaMh+12Ese4L3ZcbWU&#13;&#10;+9acvvMj2nuRuWpXuNN1qZwrR/aBLGhZsh0Knay+oPvXqviO3t4/BOoyakytJJ5TsWXjcNnOP+BV&#13;&#10;47ea22rX3mzhIUMTmLYflRBuwqjsB6CvXfE23WPBdhKgaWG+t5V3LwZMBtrY/wC2Q4rOcDSlUSiz&#13;&#10;xvUbi2ttalaDflm2CNlDBhjbnnpXaab4d/t3Sr6aZxHYWS/v5RtEaMOi7yyqSfY15begvdXbg7tj&#13;&#10;ZOc8jdW1Y+IJbmBbKdpZ7AEEWaSFVaTsTWk6bexyKZvQpnVbLToFBDRFCADyzMzZzVjxZdxXF5cB&#13;&#10;ti2ks5BiBzkgBcj8h+VMe1m8L+JdLmu7Noy5UiEkDO1cEZPbNc2ZZr/SJ3yDJaTMH9djdT+Bq0lu&#13;&#10;PmZ0Vu8Wi6tbPxG803mbEUjcv3cE+lbGsXj6XeyxWjACFSGjxkMVOWOPcdK4G91A3UdjM/JgiC/K&#13;&#10;cnrnP512+v3MVlBp+rB1ENzDngZLSLhSpP0x+dZyiOL+yN1jVbW50SWWOVprSSISbZSHaGUcEYPb&#13;&#10;09qwbzV4rrRNLZ3kkEe+JUX7mQxJJ/BqtTXcVlo95cxqjl7hFRx0ZNu5ePUdD7Ve0jRY5tH04s0K&#13;&#10;Xdxcq4VF5w20EL6HAJp7bhE5e+iM+vT5V0uFfYsapkIF/nXTf2mkfh/I3XYDlJ1f7zx/L82O3f8A&#13;&#10;75FUNO0KC7129cM0oTzpyzgDCqGY8fgB+NTxFdG1qW3kBWf7DvbByGJG4g/Sk0nsXF8up0GkadDe&#13;&#10;6jpWmLtaVLUyRSE8OCrDj8QOPeuVvLxbjxl4igGBbMksMYx8oCjaoA9Oldp8OLuB/FulRTORbxpJ&#13;&#10;JZM/BLJ0X9T+VcxL4ffTfFN1PdKzW1uglZckGTPuOtKCtLUubvBcpl6Bf3HhFHuBJHAZlaOKNog8&#13;&#10;hR+oOegNev8AhXxbr39kxCa+mtdLmiIMZT5zHxhg23O07ui4rwm5n/0u6unk+1NE+0B/u9+K9O8B&#13;&#10;fata8I+I9ZvC00kUORGvGU8yMbQfQYPFVUjfcxoy15To9ZufDWo6Ytzq2mfY7tUUR31nEpmfBwu+&#13;&#10;NhknBAyNvSszw5qwnslhh1B4iJC0VvKA0ch242t9Tzms2z11Nd0lF2lCgJRJUH7xCcqoPUYHIqt4&#13;&#10;N11otSAmKwyB4tssS7fMYlgFbHXkDr61nyW3NYz1LsmrWv8AY2rM2mCDUSwid2kLbUzlmXPA5Ufx&#13;&#10;dDXH6zZq6W11Kbmee5jJKmTqoPygH0r0L4haf/aNpDrWnW2GuY3iltQfmPG1ivqTg4B9q8w1qSQ+&#13;&#10;ENNuG3O0Lm3OeChxuxj8T+VVBW2Mp+7IlsJILfULS4vrYIlsDPHBKcJKw6Ag5HJ/StCw8aa1pOq3&#13;&#10;Bs9duYba5czzQxXDqrts74PPpz2rnNMvJ72NrQzMZyPMiDcgn+6adMFaz+0GCOKOUsssUXWPp09K&#13;&#10;2cb7mWx6J4YlvFvIvFekamuieJonkkhvJkRomIXawJAwp5JDMD07V3XhG9Xw34V1CPWJp7yW8a3N&#13;&#10;1cW8sbNEQ0h3IGADEgDJ75rwPRPOtr4fY7p2EiYjDnjHofzr1O0ig1n4fXLi8URxqszbkLCJlk8t&#13;&#10;UA/2sg46AVx1sPGrozoptXudV4f+Kd34F0QWPhrxfd6dbtcvcRWlzCkoh5zw3zdTz713r/FzX7vT&#13;&#10;JZ9P1O7OsywxfaGtcPAox/yzUMMMBwMd+ma+R9OtoLq6gSaZgAyncqnJFbx1pNP8U2sNiTNc+cI0&#13;&#10;mnJUj5uu0VhLL8PN80oJv0HGouU7vWvGsi3NhHPdXh8uVpGe+Ut58kn3hjcwzz06fN7U27s9OhFr&#13;&#10;e6ZM2niaCUeXKpk8slXZtjrwB33Nk9qo6L4/v9Wt79buWK/iWaRFt7xdyZHKlSfu8elbWla1fa3q&#13;&#10;MFjHY2i2tjCHbYxijjDglsENxktkV0whGHuoqJw2l6mBeXl3c3D6y0293Zl+QKnXYu7k1Ff6LrPi&#13;&#10;a+luXuPs1jaqPOLfukQKfvgBdvYdu9dWNQtNA1+0+zzrp6zR7EukiLEMzHectnAz8ueverkXh/Wt&#13;&#10;bs9ZlF8VS1kjtLn7Uwy4Yt83oFyF6ditbqVtjm5Sx4K8a2F3LZzF5ZJormOKNnkKsMdWdf4hjYeV&#13;&#10;xnPzVp3/AIk0XTH1PRtahuNMtlm8yCbSi7ysCdyswK8Z54Zif9mvM9EtLefVre6k1bT3s7bMs8EM&#13;&#10;DBiVBZlX5efu8Gt+91a+v7FpdMhnU2kjRtCrbi6p905GOq4wPY1jKN3dmtP4SzKupG7uX0jxVLcQ&#13;&#10;vdkJZyrKrxJ2YopPA9RuX2rM1rxJd6B4fSBLtry8vGbLPB5RRQNoVR0waz5bHWJXN27z3KzRKIrQ&#13;&#10;MSS3Rj17EHiuvttXSO1sdK1OMO8aK4cEFyrc7Wx8rgepFFlHoWveuzyfTtJtV1JQrtd3bL88cTD5&#13;&#10;CfvZP8RHoOKin8ONPPcTwEwlTuBf5kb6nqK6bWLqPTZS9jpywXMzANcoylZAGzsXA7jrnrWn4E8K&#13;&#10;z3f9pXEzyWtw64S2fckQ67nkIHRfTvWnM4mVvskfgLRZdXj1jT2fa/8AZCujRkhTiZeAev3S35Vi&#13;&#10;eMreLVtUSG3jkhFvEqO5UYx/FnHpXonw/wBW09vEGqWwu47+S2sLmOO5iG0PiMkqo74AJzXFaX4i&#13;&#10;0QCWCfMV2sskkssW7y5UK48ti3vURT5uY0ai4xsVvCHhVrTxfFAbm3ugBvHlvntu+laHizwbrF5f&#13;&#10;PMtpMtjL5RaURsy58scDC+5/Or3hLUdD/wCEntC+otb6fDIFdNhAcbcbQ3f8a6mf4k2ivZaLprvp&#13;&#10;NtGVFqskheGdAMbpSvO73+77Cnd8wRUeWxyVp4ETUrwWtpFqkettNukKY2CM9DgYIP41qyfCmKG+&#13;&#10;vp2u/P1P7JK32dnAWR2BXHmHK7vvcZ7is/xt8TNVtrWK03ZjkV0k+y3DYcg8A7SM0vgvXdO0tpLz&#13;&#10;UZbSNTCWFmpZ52bIbPPyqvy9WYmj3uUfunQaR8OdR8OaVdXmo2xi1GX93GbobYYYVwQ+5sZO7aAe&#13;&#10;uAaytAj0nwnHPcXN4usXu4XXlwSbUR14zhvnJw5PzBelQad4i13xzDqWn6ldm30iRjIodiQjrzGI&#13;&#10;s9eSQfpXCWPi5JvG1rKqpBprBbKVY0AVoT8jMV6E4OatLmMGerWeqXviTUpG063nn8PRxxmVY3CT&#13;&#10;bogvVR2YAjP3c9+1Ymm3Pim6W7utPu4dMhWSRYrAuiMuOhVC2eMjHXoa84s9buPCurXS+bPbXUEv&#13;&#10;yi0cxqkyNwTnqOD+dW9Q19769W9t5JIJ5o97GLaqnB5z/eJ5qJ0I1Hdke69ZHa6BrUelWbSXUjX+&#13;&#10;qG7Z5CeECqONzdSo9K9Zl1bXfFPw/wDHVqLRri0S1gmSaFeLlDLG6KpHIUK6sR7kdq+Z08X3Vzbz&#13;&#10;PJHEHQHZKsYJUng4B6ZHNev/AAk8V3EPwn+IV7avLb3ENvaAt5hId2n27gOx2g81yVMLCP7y2ppT&#13;&#10;pwlLRHmOqarqWo3CRW7NmzCmNN3yqRkkjPSu+sxZXnhy5tLewsH1G9YTGRmAjh3feCv0Vhg4DdMm&#13;&#10;vJ9T1YXCYcsJfLYScEbmL5HHTpxR4ZupWvZCbY3ahdwhDbVO3t+tbzoe5p0F7pr/ANn3tul1DKGt&#13;&#10;HDsAM4YkYAOPvchs9ar+FPE0/h/W479ru4X7OxeGZBuHmDsw/ut3Heui1HUn8QaQb4RKLi2zbsUb&#13;&#10;Pmb1LIT6lNrD3wvpXAS6r5UpaIFSeqnlT+Fbw97RjnpY9O8VWT+K4r/xF4VaeG3dZI77S4Zf31rH&#13;&#10;ksDgY3xH/dz8przfw9aPd3ZiedrQMp/fEkAfXFV7TWb21imWJyqyEFyoxg8jP/jzfmfWtXQPE48P&#13;&#10;3Nz5VnHqFvJtwLlM4x1q+WUY2RF1J6hry3WmzzMdQSeaOXy/NhcsT8ucgntnismKO5lPlsA0j8bW&#13;&#10;61s6vqVtqWh2sK2sdvdpKzyyscEg9AMdqqadO2m6vaX0y740ceYycrjNVrYj7RtaFqMMd3Cs1hau&#13;&#10;Y1MchVQrNxwfqa39bg0/VbWI2VsInEi72UjIQ9c+wrmdU1CMfaHtIUuFnZXX5TkjG3GPxP5VEzXc&#13;&#10;FruLbLqZtr5bJVM9z3rlcHL3jWL5dDdhuZrTX3sY7hbyzlhaJo4B9xXAJ47kHb+RrP0bV7jRdWkg&#13;&#10;vLVbaZpEjKTIVYcrkgevvVSwu1to5ruCQw6hEQ0c3rz/APXrp/GV1N4lvdH1zWr64/tS4ijkYvEG&#13;&#10;VvnZc5Xn+A8batRvowXvIj0TWdL1VbjRdRknNkc+ReK5AiK5O4j7xQgnPPHGKzbmHxJ4T11rARvZ&#13;&#10;KrGMWSJ5iSqBuGU/jB/GiLTdAsPD/wBp1PULtL5pR9n+yRqweMKMHDMuOQB+Fdx4A+IEIuLeOzhl&#13;&#10;vZoRvjudQkE8tkqjDMi7cZwRjGar4di9JaMyvCeorZ6xaNdW7x6dJxGEJWSwlfIZFkxuHJLbW4wc&#13;&#10;9aqpp17ZeJ3We8eys5GVJL14WHkAvj5lGThQTnHXFb03iHxFpWoabqFtd2t1LNLKI7JIRbqXXbhy&#13;&#10;Rtz98dem05zT9C+JusXQli12WXVII4ZJWSTC+Zt5YFmUluTgYrNm8Tqdb8EagtrYajbf2bq8ccnl&#13;&#10;x6vYXAkScvnYGYd/Xdiuevvhd4uvZLW8Wyjhu0cNJ5lzHGAU6EZar+jfFBddN3qUHhXSNI0OJw01&#13;&#10;vYGaMo4HySE5JYksvPQAGqFp4x0+9tjPNp8MRWTLxIZXJX1yxKY985pRXKCtKJf1f4PX93qN/NJq&#13;&#10;2j2izE3DRy3iy9epCoCePSuk8D+LtF+DWm3VheXcPiKbUSsb2kcbJboucY+fGeK5S31Kx1W/kk+z&#13;&#10;zaSzP5S/KnkEnocMMoDkdWrt9B+Htn4M8Fz+KdeRtU1cufsIvIx8u7+LBbk+maQuVR2O7+N3xFuf&#13;&#10;DMHg3S/D1nZaTc3GhW9wJYWQNCH3ZRRndgema8VudS1u4sGm17VriOOXmSVnKOAORtye4Ir1H4rf&#13;&#10;ElPAmu6LJqdr9otLvRYBBc2yq3Ij5UP/AHQzV8s+NPHUmpa3qMcZLafIxWKQjLADpg06UArTtsek&#13;&#10;+CfEcPiPXdS0mxijjih0q5+eTln+TOCWznmvNtTuN7PIW24lCxvCvyhA2Qc4+tdZ8ALGWLxVBcuA&#13;&#10;VvZTY4HRlcHccf8AfP51zNx4+1bTrm6tFaCW2hk2NBJEjRlRnOBitLPmdg0cI3PRNB8b3dz410LU&#13;&#10;THhNMnWfcDu+WMYyc+oBNdV8UfDOlv441/SNOZYRNOLu3Q8gbh5iuoP8JDYx7CvPo5ofEFubjQ7Q&#13;&#10;WF1d2Xlrbg5Vmzj8OOK7/wCMVxHpfiw6mGV7+z0O2huflPNxEUyP++ST+NRb3gXwnJ6t4Fl1azgi&#13;&#10;j154LS4eSaQXDbhHKAVOVX5iduMcdGPpUfw9s18CRrMki3recRNEgwSh6jPofSl8f+LZNI0zSbyw&#13;&#10;hkk0vUgbtXTkrKQVdPfG5sZ6ZPrXHJqc3imS4fR9Qns5lXdJb3jKNy/7LdzWi13MvhloaPxOuLiz&#13;&#10;1eeyvLxpLZG8y3jCtueM/MGxnHK8VyfimaO41DSDEFt18tGji7BR0z7muzvtH/4SD4d2mrai8txe&#13;&#10;6GDZXccDhnZGJaEt7DLL9EFZumWEeu3n2W7sbKyk+x4gcy72Ujo2wtnjBpRkVKD+85nSbaNLm0vU&#13;&#10;eU28TrIVYAb5d2dqDuOB+dS6vbX/AIy1z5YLh7+eXaITHyuOpJqjeSvbXq/aZoFMXyRwxnIiPr9f&#13;&#10;epbS91IeJnudM3yXMkpKGMkZZj0Hr1FaGEVE7myW38A6DPOkqXmptKYIrkr8qNjLYB/AZbPOa3/D&#13;&#10;F5cePvh34stb13i1C2S2SG4ZiDMpl4QjGCe3pUfj3R31XRdP1Wa13iCHbJZRNjbc/ecY9KwfBVxc&#13;&#10;6t4U8bxfOPJtbUxxINvlN9pTbx6DJz9a529OY25eWRzmmbvDkl0EnngveVeORSvlkfe/Edh0Nbug&#13;&#10;SLo+oXup6jF9pu4rJ3QE4VgMZyO55NddrVhbeJNGj8RXS+feQW5jk83/AJb7fuOw7kYPJ68VxTwz&#13;&#10;29ygkI2S2gEpfln8xgMD0OCT+FO91oEYcsjs/FmqyeMfhpZyuVj1HTirvEOMQzAsuB2wwOf94V47&#13;&#10;oVkP7TV5dzQjcJAecV1XifVLiz1y+dYpIYJE8p1zlWRcbSB+A49hXL2XiT7JdMzxo0cy5kB+Uk+2&#13;&#10;OlaQWg6jipE2rtLpNvFAkTWbOuRG/wAkjE9GPqPaozp0zTQfZzHPexsJJJJGyXb+7k1V1a5n1Erc&#13;&#10;rOJZO+OCn09Kb4akC6gk1xscRN5i+axAZl6D8a2t7pz31Pon4IWOm2XjVBfabHPp1hFJqlzAhV1F&#13;&#10;wvIRstgIGx9QDWF4s1W51rXtX8Yz3T3N9cOyQAL8sQ3cqPY5Nb3wxu7HTfhF4o1K3x9v1GcRSu/V&#13;&#10;C5O2MHvtWOQ+24Vx3ixv7E0mx062BKSoSHAyNp6tXJD4jsn8Bi+JbKyOp+HNSt1jXULlkkurcuNy&#13;&#10;TKf7o4wR836VXmul8RS+ILF7gBXujcIipuZSDxwfWuGspi2r/aGJBjkBQD0HQV6T8GdDu9c1S71O&#13;&#10;4tC9pbJukfb99/4QPp3rdrlOWD5mWWtIfhv4Je2jYjVdRwX3gBgO4/CpPCfiua1ls9IFxK0dwuyW&#13;&#10;MjcM88tnv/8AFH1rm/Gt+b/xJe6hqDBUgk8q3iJ5256mu4tPBVpcXmlavFduLZIAzrtzhz296bfK&#13;&#10;Cu/hIdUvhpl3Do8EIEUAkuGYjJIHQjPrXnV5c3UFqzRyxfupdz5YZJ9q92+NXhmz0HRrTXBH5sjw&#13;&#10;JaykEhmVieR6dP8Ax4V5zoXgmDV5fPZmax3rMS5OQB1BqIPm1KmpFTRLm71rSrp5bW5jmeL5WX26&#13;&#10;fe9az4LW2ktGt1dIrljlluLdVdz9MV6T8O7yPxXe6vDbQEQwRSJBGRgMVHYdq53TbQeK5IY7+0jj&#13;&#10;1Ly2aFnYKxI6E/X0q7rYys5GLp1yPDcM/wBpe3kMg+ZYVypHoVPeuw8MNH448Lz6XIywXQBnsr2S&#13;&#10;Q/IwPC1yXiT4QeMru1mvmW3vY1BkEMUhLkZ/u/ezUtpHc+F73SLN4XE0MGXRshlbr/Pio9DWPuvl&#13;&#10;KV/q2rRXVrb6k32K60wsss1vK26Zs7lBPQH3qz4dg1Hx/wCILCWV7WG3hkJLBFR5AOcHaBu47mvQ&#13;&#10;vFdnpWs69Z+LWcWslnah9SjaMfOF+78p6k5FYfgbxNF4kvPEd5b2cMSQWrfZwiBXweOcd8AmlJrl&#13;&#10;0KitTjtS0fOvahcy3a3SK24GM5U+wrkNQ1GWTUkjtpNgVh8x5HHTiuu8VW/9k+HWktIptgby2Z8l&#13;&#10;lY9c/wBKwPC3g7UNVQajM0en6ehw9zdEoj+471rH4TOSfMdf8NFS314BZLeRnjkZmhYkZx6Vj3mk&#13;&#10;B9Su9qotzE3myQBRlv8AaA6V1vwr0bTY9au4dPa4vHRCxupBtU7jt+WqXibxNaaZeXkX9nxLcwSu&#13;&#10;glmUOzDPXis12Fy9zzebR21G8CxrIZTyZWYbR+dbct9a6BaGzgtg6su12QMTK3rntXTHUW1Xw5Lq&#13;&#10;Eml+XhCEa2ckkjoCPeuHt9bn1R/LFrAOcEMvQe4reJD90XX5xNJZWyusZ8sDykzjPuK3fDOnxW9p&#13;&#10;qNjPOsZnXk5zn6046e8MZuJ0gS5A4IQBiPY+tXtP8ONd3pTao3QhmfDAx8/r0NL7IfEc1c6U9zcq&#13;&#10;blVFrA3KOxKv9NtR+FrOPW9euEjRILC3jMhLjj5egz6muv8AEXhy6vdJmntAZ5LRd0hQcqD1I9SP&#13;&#10;Ssgwf2P4SWMQmO/1L51UdGX0x26D86FLmDlOVthJqGuTSzJiR1k3kdPwrKgubixkJjujCw4GCa1/&#13;&#10;DcjyTy+YTld3LdvrWRdxJ9o5IGJChI9PWtCTfXxrqd7pT6U1y7WW/wA1lQYBb1I9fepbTwq2o3Ng&#13;&#10;dJuob25umAMaAq8DbsYIb73HOUzWBaOlpHcOQSrJsU46mvXv2YfD76l4judVnJFlpkRkLHoXxjH5&#13;&#10;c1EnyRubUoe0momj8WtVh0e40Lw1aX7WMGjQoZ5omIcSt95sDqa8uv8AX5LieV5J1vBv2N56By4/&#13;&#10;vc/dPuK6Tx1oMvifVL7UYpGWa6mMzLJzg+1clb+C76RxtlQPkAq+R+tRTiuUdV802xNcvPtcEYii&#13;&#10;eJ9gMiE5VsdMCuhNmfDnw+YsGt5L9sFs/wAP0rGg0W7bxBBbzRyLCiqGKg4I9Qa2fircPDLZWMbE&#13;&#10;QwwB9uehParMjjLKxa8ljiaaKNC2TITnFa/iG0+w6ZHGZWeQOGB6Aj1xVTw14cv9d1GCOxsnlY4z&#13;&#10;tU4Ndh468J3iwxTy20mI4wrFFyMj39KUnqCRQ0izfVNCmt5pPKe4wgLdA3qayNKsH0y41GMSRyS2&#13;&#10;6ht0R3A49K6bSrWSx0eabcIpLYBpQWB3ZPGE61LpXhQafrc6gk295GWXjords0KYcpF4h8Jv4n0v&#13;&#10;TNQiKxXcvySRnjcv9+sDUYUsIH08ShghxK6DJYV6P4uMPgrw3o16jCfUI3DQwzJlFA6ls/eHA496&#13;&#10;5XVtHi8X6adc0ZM30C5urVVwWH95R/SncLHGQTSXDi2gDjPDN3J967/wk4g8c6DYqEWOKQZOMndX&#13;&#10;G+H4zBfQ7kBdm+csTx+FdL4YYf8ACztNeNlAW4VmCE5FTOOhUPdlEb4h1Sz8treKFUmEkgkfaAxO&#13;&#10;e59K5DUUVZIDPuPybljHA5NdDruj3l3r2oCKB3zI2DjA27u9aMXw7u/EgtjI/kRQrtLzOFQj2fpS&#13;&#10;g1GNhST5jlI4BqNssQSXehyDgYK+ldDJod3DptppFoyrdahIC8fR1QdPzqM6fY23iGz02zmE4aQK&#13;&#10;xil3/qFr6KuNCtfBMOp+M7797NZWiQQJcBmYyY5IyoJx/u03III84+NOhpo3hLw3C8MgghVhJ5Q5&#13;&#10;Y46+1eAyuhkYqp2E8ZPNe/8Ahnxje/FXwz4ig1ORZryL97Du5GPTBryC20SOGadNQiWCWPLqCcB8&#13;&#10;dRx0pQ93Q1rO+pj2OlXOpA+QgZV7k4rq7SSw0CN7ZYPtFw6YlKSEHPpmsdPEiJOESEW8G7BWEckf&#13;&#10;Ws27vwbmR7XzIoyc/OcmtDnGaiCly6Bww9Fct+pqO1tnuJQqhmycHH9TUILSMQDlj2ArrtKtU0ay&#13;&#10;eS7n2K43CPsaoDP8QTrbx2unxKIxAuWI7t71NYWlnZrBFK7/AG+ZmVwp+UJj5fxrAlne5umlJ+Zm&#13;&#10;708iS2xI5weMKTzx0zU2A6aW7mjs3iixJJG214yeoqhotvYalqJimvk0tZPvTTAuifiOTVm6tv7R&#13;&#10;gg1S2O2QMEnQHBz6/So7xreSdraaELKPuXC/1pAdhpOpeEfCg8yOxufEVyvGbxvKikf2QfMR9ata&#13;&#10;14413xXpJgtrCz0KxZiDFa26RKc9fnIzWLommfYvD17fsizTwjMLnp+VZujPf+IrjddTPJ/stwv5&#13;&#10;UWQFvQtKu5tVhsEJlnlO1CuNrN6knpXK69Bd2Gr3EFyjwzwyENG3Ow+la+qTXNnqMzQCa3dH2ZA6&#13;&#10;im3FzH4supbi6uWGpzEF9w4dvX2NMDoJ/Dl3pXhvTLq/ngk07UCJEe3mVmV/7rL2Pt0q54n8YSaf&#13;&#10;aMlsjOkvMTED5B7157qlvc2VyLZtw2LkIPu//XrR0uSV1eILwyYMbdZD6D0rGVCE5XkRyobo4tZ2&#13;&#10;e41Ql7dX3PzklqyLmCETN5TtInZsda27nw7LcQBbZXjUHdLHLxs/xqhb6MxQ/MOvpWmi2LPtbXfg&#13;&#10;ToPjG+iS88X3wWFdqvPZRsGPoQrc/Wr/AIN+FXgrwYlxDqFq2tXZk3x3syFVC+gTpViGCR528yR1&#13;&#10;I44cVO8kbAAzOVHRSxr4v6xVn7qN1UtqzQ8XOupWMUfh/Vzo6RDakItUKD/x6sDwX4Uh0qQtqaWm&#13;&#10;tSyPvle7gVmA9gQRUm9mlKJvJPP3qnudU1TTYv3UAlT1K5rTmqWtcccTZ6l3xbo13diWPT9K0qCz&#13;&#10;kXH+jQCOYH8BXM6N4alaylh+wQ21+kn7u5hQM0n1Y8irMnjfU3gcm0QEdsUaT4w1KeVw9pHg8kkd&#13;&#10;a6oe2iuhX1tEr/D3WtUh8zWrK9sZYDxK05VZR7YPFcl428FLfEWttbPAyISZi5Y5b0Fd5rHxJ1ee&#13;&#10;JbQWz3TsNrcnbVK0vNclgYyWMUUR4HBBrT2k+bQf1tcpy2g+BvC/hrQ7iymivdQaSLD20FuVExPT&#13;&#10;71Zl3op1PVtP8OeG/C8OmQ4X7VM0/wC6ZM9zjk16nBeXlqnzEA425LY3flWdNr9/FdN5ZDRBudpy&#13;&#10;WrJ4icRwxKloyPxr8FvCugeF9Ftbu3spr6MMZUtY/tMrEdC0gGBmvN7zxHrWr6nZaTpehTW+nQRi&#13;&#10;LM8bExRr/cJ6jjpXplz4h8SvKwsoXUBeCYyf51DYL4kuroyXts1wg6R52ms44qUFrb7yp4iBl+Gf&#13;&#10;hfYaJD9pu9Pg1LVwDMWdW+Ut/cCr1FOs7eS8sTp81jeac9sGkE8KlTMw6ISPWuoiurnT5SZrRT5j&#13;&#10;Y2tKQR9TWxDcpMRm1RieoLZzXHPHPdIX12K2Rx+keBdKN5c61e2SCXHnlYySxk9G/vH2Ws/UdD1D&#13;&#10;4h3H2eJovDFpBMSWu7UJFMo6DPXJ9Oleiz2azxlntlQqMYU4rNNpHdbljWLzM7cM/wCVYxzGUteV&#13;&#10;i+uxeljA1T4Jmz0aax0TxFYWcUy7rouzMLn2AU8VxGkeBj4Kuptln/bU8kYiNy1qFhjJblk/un3a&#13;&#10;vV0trqzjZI7WxklxtzLHVJpNbldkliggCjJaFAR+FdFPHTa1SM54xLoeGeJtO8Y6vfRabZafeFUJ&#13;&#10;ERjTy4wPXIrWsfgiP7OS+1vzrq4QeZLD9qJDHHote2/upLFRGZpbk/elaPH5VTCXRwNj3UY6M6Y/&#13;&#10;Oj+1HsZ/Wu6PFdL8F6XcpJdWGiX1jqRPkFPJbylT1JzzU2reEbzWZodL0zSbyFLabzP7UEKjd7bO&#13;&#10;le4fa0li8opGkqjaGAIAqxpenJbqZUvcOOmU6Vl/alXlI+teR4XN4T8c6escOk6RLJeynDXLxRou&#13;&#10;z3wOtWNR8BfEDUtJtReaQL7UIcqXykY46EBq91e5dosLdyZ9wamsZwGLSzNK3q3SpWZYi2kUL6y5&#13;&#10;Hzp4y8I+PrvSLfbpsyXpTDvA6jy3/vH1qvpP7Pun6tpunaj4lvdW/tq5kIuYliDIAOhLdea+nrzV&#13;&#10;7EJIhlZpB/eK4rJi1AS8Qi3PT5mlA/St4Y/Fyj70SY4lxZ4lr3grwloOhO9hpbzTx5Cu9pjYPUtj&#13;&#10;JrzDwzoer+JvGttFptvIBMTDO0kflxFD1Jr67vrWS4Kh7rT4htz95WIHvVe18KWhczNqkC3AXhoS&#13;&#10;Fz+VdMMdUUbMr66pbo+OvEfwevNHvnii8yGFpzG7bN2znqPatu9+Hmm6dDDa2unX2tzooIuJA0ag&#13;&#10;+gAr6f1nQI/KVW1OMgfdLMGI+tZlrp8+mzMP7Q0+4dlyASOPxzW/1urJFxxVN6tHy745+HVzot9a&#13;&#10;LbW0s2k/LthVTvAPJH4HinG3up/Cl5oa6XJb2SSLc252HcGHUfN64r7K05oLsIbuG0mYL/rNwI9f&#13;&#10;WtKOy0ebn7Lakp98cc/rWX9p1I6cpr7aifAaaJqb/Z7VLaYRw8MPLO0E9ePaufv9I1CfWJ5hZzGM&#13;&#10;SZVhGQAM9q/Qy30fSTfhH0+P7PI3z/Lgn9at+I/hzoF1YImj2EnLZk89GHFd0MfKUbuJzupTj1Pm&#13;&#10;G2uTfw+Kg0RllOkGGFiCMlpVbB/ACvCL/QL2fUry4ji8tQ5LDBBOetfckfw3urcTFLLzFc7XBRwG&#13;&#10;Hp92pLj4SLdyB20y3thjLAyZJ+uBURzBR0SNfa05R3PkH4Wvc6DB4oR4XV7jT9sbc/eEin+QNY+p&#13;&#10;6DPNqFzbsCsRlMkLEZxk8j8etfZ8HwgWLzglnAUlRlIXdx/47Ucfwh0YRkXFoEZmXc/lsTx1xxV/&#13;&#10;2g171jF1qX8x8U6j4en0G6gikKtKybQMnAHpXZeGPFpTQfD2nXMTFLXUBhjkfuskfl85/KvpHUv2&#13;&#10;bdI1vUFme6kLK2QFXoPQZrTvf2cdKvbe3jt7ZUWP5PMMiD8fvUv7Sg9JIca8I6nxYlu11q+oaXDB&#13;&#10;Fl7h41kK8k7vX0qZ/AV7o7yyTgCaOTbHxwa+vW/ZmsLS9+1W7xXE5fJaKZGwe/Q1sTfACbXEWOa0&#13;&#10;OA4kLmQA0v7UhfYqNWl1Pi2TTtRe8t2v5JT5DZjBHSq9tCLNdThA4lZ4cn+IYNfaWsfsuxapqXnX&#13;&#10;Mgii242ROCM1lXH7IOjyIrvqpSRXLAAtgfXC1UcypdURPEUl8Mj4m1keTPbgAhGhVTjua6ezje88&#13;&#10;NXdg7lordhcoMZ4ZQG/UD8q+oW/Ytsb3y2e+E1sjY3lyo/8AQc1tR/ssWVtaCOBF3GPy3m+0DDp/&#13;&#10;3xWssyoEwr0/5j410u3+06Np9qxIZ7xxj245rb8P67cSa3fyiR44UuVeMqvy5B2qP1FfTUX7IcMV&#13;&#10;1bXEU00aW5yq+ehBOevIqOx/ZJsLSBbeTULi0CuHkLYbJByPu+9Eswo9jSNenHqfJ73Esd4biOQp&#13;&#10;57m2uBnJAJwcfWpp7ia98S6jdYyi27KXA4Hy4r63g/ZV8KabJ5zXF3qDh/MI2MqE/lUv/DPnhG2E&#13;&#10;8YBtobkbXG24Yj/yHWDzSktkw9rT/mPmP4e6vaRan4deY7ZNOuirnsyNKi/+gs1bpuJYtA1GG4uE&#13;&#10;mvIIndHxkvGrMFBPfkD8DXvFl+yl4Ht2Mw8SxwtkSJERPuz2/wCWVY2o/ADRNOvj5erXFxlfLIWG&#13;&#10;Qqw9PuVn/a+H5t2bxqx5eU+StWg/tC9k+yIVjuWWRYhwA56jHtXrMV6PD3gC40yznWMyQtbOQ3Lu&#13;&#10;ZU3H9D+degr+z14bsJ4Lp7u+REfiVzsQH1+ZRVi3+BHhW9htwNUup4YSxRxeRqSWOSSQh6Hmt1mm&#13;&#10;Hl1ZlGcYnhEGtJodpd3CxByZ4vs4HZFO38ioOah0TVoYvEZhlXZELhLiFj6K26vopP2cvCJcCTV5&#13;&#10;BCnJXzlmUALtXdsQY9amuf2afB0xt5v7Rn82OPyyEcrx/e+Zf0pPNsNtdmftEeda3f2mp+FdX0yG&#13;&#10;SQXcd0lxZshwM7dzc+2F/OvMPFJk1LwiNRG1VmnU3Ma8bJ1BRiPQMCD+dfRF18AtKsLdoofEjxW+&#13;&#10;w8St82SME5x6IB+Nc6fgx4Vt1urGXxZFcQXADPFGH2q4zgj5eoyfzqqWY0Hs2bOrGofL8cj20ySI&#13;&#10;SsinIPpXVz2kusRQzW0YL3cOWXON0gLK2PrhcfWvZD+zn4QcsreKJVkLZ3JGSAPptrotH/Z88HTx&#13;&#10;wR/8JXqEUlucxeXBjbznPGec1vLM6Hd/cZ80UtT5j0w3U07oinzogXwowQADmvUPBumyw+BJ4TgP&#13;&#10;NHM4HXhQrf0b8q9e0z9mHw5a6o97beLZCrI8bBoVH3u/O2ui0z9nXRdOiigtfGF03kwyRlDbR4ZZ&#13;&#10;AVb+Lr83FYTzKg9mOFWEfiPj3RZBD4gtYZRlRIqEdgKsJenSYZdWWJTfXMjLbs43eWo6v9fQ19Gf&#13;&#10;8MkW9tqP2uLUr+553fJFF/8AF1DqP7MFrdRxKutNaGBFjjWWEEgf99VX9p4XuT7SJ5B8OUgvLe20&#13;&#10;5yn2q/aW481wMJt2jJ9uH/StbR/EMFx4imgtJBHZOzQzKo+aURL+6OfTb29a77Tv2cLvRRLJa6xa&#13;&#10;3Di2NvGeVAy2ZD+XSuZtv2a/FNvqk00c1mQXdvklz94VX13DS97mNYVEeax+IWkV4LpDdWzuZY1B&#13;&#10;2MEP3xkenb05rt7/AOKMdxoclhDCJrby3sJYM/eUqBE+7+8rIvPUBD61dP7L2vQXtuGvbYKU2gK4&#13;&#10;ytWoP2adQt/OZL9ZDsV87h94NzRLHYb+YakeY6X4o0rQQvmaRFfS3Fu6TOZWUsHXaCF3YBGSR9a7&#13;&#10;xNRsvFjppUQjt47vTVljmRseTdxrlQzdSSocfiKki/ZvkurZpW1AmRWwFXHNdDp37O2o2iO8uqFg&#13;&#10;7xyLlcESDqRUzzDDW+IqMjyGaafUH06HTbl7a7iBPmRsUKyYyxyPeu61PWbC6lsHuZFudTTT4pJ7&#13;&#10;w5Ax5QOZD/Gc9hXdWn7NFtLqEwfU5oS+T8nBUt94ZrSvP2bYRbxLFqE6wkKkhULyqjaPzrH+08PL&#13;&#10;qOLUTwy31ePUPDeoSsY403gKsQ8snHcY/wB4/wDfHvTLy7XQPBUtpZz+fqV3H5t1NLw8cH8CKeo9&#13;&#10;xXtVn+yld2vkR2tzNLGXLlJI0wA3tuqve/sotBctPea5Is04KuoiBxV/2nhb8txHiXwxuvM8WaVZ&#13;&#10;NL5cup+dbPKedvmRvEB+JJ/SsA2Ylu7e1AjjuS5DnoqAZz/6DX0Fon7N+l2+pW9xa61e29/YTIwm&#13;&#10;woyVbII9wQDT9d/ZlW1uXvX12SGK5kMjZtFcBWJ4zuz3P510/wBoYfuFj59isxHHFA6rJIYy7liQ&#13;&#10;IlzwT6k9hWroIiGp3t9dr5kVlbEoevzA7RXuw/Z60S3hiEnioOzSYlU6c2c/wjPmdB29KrS/APQ9&#13;&#10;GuJrJ/EbyWlwu8yQae8jhs52MPMUdahY6jLS5fK+54RbrHq6fZZ5Et7SKYzzT7c+WjY6E9fpWlpc&#13;&#10;Gl6tcwLaabPC7kwoRcZZh03fMDjivVrn4GW+pia2g8QSRQuoVYJ9JeBc9iCX5+73quf2d28LWTLP&#13;&#10;4itlup1IRo1ztP8AF0P5Vt9bo9zK3c5661bRb6S0tIkuNLGjyqGFsUZJCrfMc985riodH0W98R3d&#13;&#10;naxXjyISEMjxjJ7cYxg16Tp/7MWo3IEkOuwHcpVgwxvz1z81Fp+zh4jtdaWabUNPuB5Wxykx6+1O&#13;&#10;OKofzEHl/jjRobDWoZLhpLeW8gWd1liwAxHzYx/tA/nVN9PfUfDSw27x3U1nPuQxn5jE45H4Mv61&#13;&#10;7bqv7Oms+IL20W7u4xHCuFySTtJyem7gGrNl+zrrOgRXdxa29rJckbYiHkZCuc8sygZzR9eofzBb&#13;&#10;zPnW3EkVo1nIGTzmyAy4AYdOfQ1638DTFeeBfiXo0xT7RLaW10sUhwziKcBwD9H3fQGotZ+CHjMT&#13;&#10;Zu/sSq53YmmyqfhW5pvwP8ZTWLalYanpVjMYmgnY3QjaYMMNxs7jg054ilUh8RrSfLK548sN3cai&#13;&#10;LAqZX3BSJQGAbPDDPb1qgJLmwupIV2rLC7K2zoR06/WvVrn4LeJjcG5F3o6SxscG31CI5H90pnJH&#13;&#10;tTP+GfPE84mu4IrN4mYH/X4BFV9apL7Rk4nBQam1pAIobmVooWFxcAD5Wk/hGPQZ4/GsKSe3eGdx&#13;&#10;F5Ts4ARDnb16GvRv+FG+KbeO8t0FixLEsqT5yAOOfxqtD+z34uukBWO2O45I87p9accTRj9tCcjg&#13;&#10;rX99aFSQAG+YDgt9TSRjN+0UbRBdzIpcYH1r0A/ALxnDHJENPikQ9/NFY1x8KPE+m3LCXTHBTLfL&#13;&#10;hx+lVHFUZfDNAcxJbW8EbF7oPMrdIxn9atySBzvsmaKRQoMPdvcf4VcuvCt8byaI2UkLvH5qrjpj&#13;&#10;rWQbG5tFSYI0Lq2Cccg+tbKcXswsbdvK9vCrzxpDdSgRQYUh1H9/HQd6r3CvYSGFXF1EoJMo5Vj9&#13;&#10;eopdSa+vLqKRg0jrEqhgMhVx2HaqWm3D2cV4pyCYyMFu+RRFost2Nv58ErSt9lSEgKcn5j83FdFo&#13;&#10;Dz6sVguofNsNPRWlfdgRjc5DY/i5bgd881h6dqzxacgkCyKzPw8YIyMYP6mo7XWZT4euLRAsbK2f&#13;&#10;MRVDFc5xkDOKQo2JvEySahOtxCwa0CFURP8Almq9V+vTmsfTnbz3mz5YjXdkdBjgA/U1FaX08JQK&#13;&#10;7ADcMA8c9avecsehSQwqEeWUGTI+YgdAPaq8hXOs8M+JZIRHY3sMup28kfnqRLseOQFlDbiuQpJH&#13;&#10;FX9Kv4b+31tNL0byraCCTzJA7TsVUhhz/Dnaenqa5FN8WkSXMJaO4SOOJhjGRknOfrTfCupXelTE&#13;&#10;Q3LrHdHypYVyVdeevr1P51HKaxl0O38L2Ymuo/D9uba1t7qJ5DcXn8chUneD2ICqPxb1rc8Pp4U8&#13;&#10;O3Vvf6hcy3V6JDFJp0cYjjfHy78jkA4JGFridd1x9Ss45oo1t5Vh+z/JyI4wvIX06np61Jb6fFe6&#13;&#10;JbmSdnktm2xzFfn2Honr8vb0rNrubR02PTrjxLo01+13ovh1XEx22v2u4aYKyY646n7vB44NRa18&#13;&#10;Rry98ONp9/fC8WCdpnvJIyqxleYyB6ZAC+uea4C51G70u0nTTZHtkmUR7gcBASM8dyefzNXtR8aX&#13;&#10;MulW1g0bXS+TIksjqD5vf+H/AHB+dOIHpPjKaw8Z/svW48nZqXhu8ZA3VmhdvkP05H5CvDNN8MWr&#13;&#10;2dzdahqCCC3fy8RtuDnj5Y26OWAb2BA9a7n4RapdX2leKNNvFeXTn0ttydWkZW+XBPTHb0rz648Q&#13;&#10;XN6ZjbW32WzgQ28NrGN0aA9SfVjtHPsPSqh7t0TP3rM9S+DV1ZL8RPCrxRG1t21ELDbeYWUcr3Pf&#13;&#10;gV5v4+0z7D481eytchzevCuP99lP5V0XgS5/sjVdAnjMsU9vcC4V3GWLF+Djpms/xJex2vinWtRu&#13;&#10;GEt0L2R1Yrkgk5yB0HPNRF+8aOPNCzO1+FujJquv6bZ29z9nitroRPJnhiv971BqL4ka0uo654+G&#13;&#10;9Zntb1Qrhidy7fLcgenC/nWX8HtSOjL9pmlP7ycyYZd275M81yvh3W21TxPqwuty/wBqRzISBwGO&#13;&#10;WH/jwH5U18Uht+7FHonw5l0fXfh3q+nXV5FvtgLq0juANsUh4ZM/7RAI9M15je2ZbSZrvTQwhM2J&#13;&#10;Yy2Wj4xwepXJFHw72jXZoZlSSKNDIyyDgkMvamXV0dB12ae23C0YSyRpjAycgZHsQCPTFX1sYfEu&#13;&#10;Y9G+H+uWnhWL+ydUBvdMvLR5NRSP5SQXVAR/uAAiqPirw+fDk95Bds7tb2Pk21xC3yTBpMxuPVfL&#13;&#10;3Me/auMvtQuLeOCb70v9nBJARwF3/L+O0A/jXSvq8mq/DC0tZWaW60+eOVG/iaA5BTPorNkelZ26&#13;&#10;mqn7tjNXwdbava2urwt9itYYydQ3g5jZeu0d8jbj3f2rJg1qSXVdPbTgbVvOXy4yMtGd33lPY+4q&#13;&#10;vpWpTT6TqdtJNIyOVVOSeclv/Zak8G2Qi1a0upmaNPORYwi5Ltn9BW9jmv2PoD7CVm8X2cssqi3T&#13;&#10;7ZC1wqqmRxIqluWOzr71xfhTVtGhXWEiEvnX9qLV2jAVXdXVtx3fd+72rg9R8a302vTSzy+Ykk77&#13;&#10;gZGIO8/N/u/hTZrS8s7dk3FYZCcE8EewxXM4Lqbe0XQ7mDUr6Dwp4kv7iNDZMyC3QEFNiFdqiuJX&#13;&#10;xNHrGqRC9aY3MzRbhCECDZ04981va4yW/h9dPj8mOzmiVojGOcgbiR6ntzXnNhaS3t3Gqr5ru4VT&#13;&#10;0wQeM1pBRkRKR1fiq/WTWntiJGLOrxYAUbvx7VxF3HiQkAqS2Mdav3QmS5Lhm81JSA2eQudv86BY&#13;&#10;vcyosLtvfAH19a2glEynLmK6rJbWrbg0bMfmVhgketVkunCopyQrZx712cnhO61J7eO7unmnyEwf&#13;&#10;8ak1TwK/h+N5XiVo/LLK5O7levFVdEpHdeD57jUfAHhzTY7dEt5tUlup0TcrugQRrz36ydMdq0/i&#13;&#10;kbfV9WFol9bWFpDaJbxmQFT8q43FQuBk9cda4fwJf6hJbXFoZVht5n8tJekm4fMQPbgfnUnihk8W&#13;&#10;WVhc3VxN+5/cNOFx8pORn8eK4V8Z2Sb5Cp8O/B+l3fiaK31fUxLblCwGm4kdz/d+bGPrXr/iTx7p&#13;&#10;HgzTbHQfCzTRQFXM4khUySFh95m6/ltrgfAujReGtJvNVSxcXCq8ZmkbI4PBHsa4LUb+5vdegTzX&#13;&#10;MhbLMASASeDj0rR/vJER/do3JdLGs67dQWVu8l7LCZCZCD5fHvwK9P8AB4urFPDHh9pFmu5SJHki&#13;&#10;XzVCpyQD34715VealcEK5VYY5MxFYfkMqjpuA9fevYPBekaqYoNXRS8GiWQDgj/VrJ8vPp+FRJ6F&#13;&#10;x0O88a+LtL8b32paBdTJ59jYCeYk/fZSGIH021594i1HTvDXw5+06fdyXUt9KElfkCI9iAegNeee&#13;&#10;H/tGp+PL7W1k2wEbZR0BDnaV/wDrVb+Jtzd3ehXeXRYVuY45EhH7sHHygfTqaIrlfKhyfNHU7HwV&#13;&#10;4ks7Xw/f3mnqtpNBay3FwyIN5Y9AD15rzbwxrNrql5q3iLXYZrmO0jVoFin8tkO4LwR1+93rT8NW&#13;&#10;l5D4B1PY/l6hdyKkayD70ajcPzrDsnbRNA1ZLyJoYDHsW3IzvdiD+hAP4VUfd2M5X6nrnhb4maXN&#13;&#10;frHBcau9wYzLidEdUUdQxFdZ8Yjpeq6RFqaFIteKLPb3FrjF5COq+z188eCrU6domqXE5K3EyAHd&#13;&#10;3jPUD610WmaxqN1oq2+qSLBpaS7rMHkxN/s+opWtsJSN7xD4oi8Tt9okUeTcW6LIxGDuX+96j61B&#13;&#10;4Re20fw7rl9JZx2l07CIGNCFZNv3hXLa7dRWt7ZoHk+y3IYSDHUe1bmu3MWq+E445JRZW0jeWyBQ&#13;&#10;HVByMDtkVLNEzs7G60SbQrexSWzea5VLqaG6c+XIw6D0BFeP/EPWdeu9TuRqFun2JG/cta/PCi+z&#13;&#10;Lx+la2oWa2GnRNpdxMLaWF3TzTlwy5xx0wdtafhHxXfeINGNipihvEcb2MYIl9mXoR9auMuXUlvm&#13;&#10;0Z6h8KLCDTvh1/bHk2wmuo1iWFwRu7bgevUk/UVga14D0vx5rtobWSLTtZC5aKbmKYDrkdQ3B5Hq&#13;&#10;KueMfFtrZzadpNhbog07TvMWWFQDJu3DA9MHmvNo/iRqTHTruSTbLbXPmD92AzZwHBPfleKiDlL3&#13;&#10;im4xjY7nTII4db1vQbqKOyubOMNEiglcgdz36Hmqlvo+j6npx1mz0mOS8RQbi2hXYxA6sMdfpV69&#13;&#10;e3n1/UNfgkL29zphjaIcFWIC/lkn868cs/Fd5odxYy2zbJv3nLc7ue9bQTkYydtztZo9L8UXby2+&#13;&#10;orJcRjEWnviDkdWyPv8A0+Wul8CQzaxruorPbype2kDyCKQNuCKPyNebeKr2z1/TbDW7K3FrehzB&#13;&#10;dpGcq0nZwO2a6H4X+NNUjvWQ3DbRBJGXcbmxt5GfSqa90zj8RpX3j0Wlz9ujEVtayHbJCgDbXHU+&#13;&#10;+ef0rJ13VdK1bWtKRJWu5GnV4ZljAWSM9QQfTYPzrm73SRreopp9s/2ayjVp4z1J3dRz6YFZNze7&#13;&#10;dc0RI94a3iRMY5LHqaIwQ7nQaVpVpe6jq7RRBAok3qWwCV7j2rg5tPay1CeyukbfnHHIB9Qe9dLY&#13;&#10;yyXl/clJBCsyzIhx98MR+R+9+VZep6g0mnxpJvhu7R/JL4ySvqTVrcT+Ey9UtfsccMB3b8bn3cD8&#13;&#10;K+hvB13D8Lfgq80sbfa9WYvg4U5bgDjttXP4mvn/AEvSbnXL63h3Aq8gj85z8vNek/HfUVtk0XQr&#13;&#10;Xb5Frbq5C+uMYomub3WXTk4Xkjf8IX1lqGlPe3bQW8cW4C4LlAR6knj8qy7hm1G6lu7KY3+mQNtm&#13;&#10;b0b1HtXI6TcWv9mJpt7qNz50qgW8S4MKMT/HluBW14vtx8O9DfRrWR11VLwiS8tpCEZfQYrKPu+6&#13;&#10;gtzLmOs0GefW7+GxVIjbxkgyxAI+O+S3YVj+P9M09/FN3d3io2kxRogZWH70r1CnqKz/AA/b3N7c&#13;&#10;s0d7MrG0Z2COATjqD9a8/wDE2sz31z5EhIjiPEbdSfU1STkNrlid94Gf+1vEAfTVks4vM2RxxSYT&#13;&#10;HrnrXQaz8RLnQdYvdKkdbjTon8qSGT5144PJ681xHwy3WEwucFSwZg3pgcfnWPqTXMolaYGS5MrS&#13;&#10;BgM5PWpt7wX909PSKxGjXqwnNvcIQgf5guDuC+xA710WmanZeZpTXFqz6emxixBGMZyCfQeleO+D&#13;&#10;PFL28s2lXuZrO5+UjHIPrXU+LWufD/gq1t1PlF42JGfvD6dqXICfU7/VPGnhj4si50SRWhSFSLJn&#13;&#10;QFmlBOVUr1zgc+1ch8Po4fDPieea0uvIgjOy6tb0ASxFfQdDmvKV1J7CbTbm3Zotig7vcNx+Vdn8&#13;&#10;QoZpl0/xhDtkS9G2ZMbh5i929c0+VxC/MejeL/h3oGv6hPqvhrVLS0XaztAXIZgM5KjoPYVxvgCw&#13;&#10;S88X2lzIyR3trLtlVh/rff3qddTMfw2uNUigggv9RlWNoYY8AIvVgKyvCF4mkeMLK9UMsWdxBwcc&#13;&#10;UJNbj+0a/i/xnYjV5ba1DC3BxPJG5SQnd053UeI7q48QeG8pcXcKMSIjIwbAHb5a5PxkkD+Kb+SO&#13;&#10;VVt3cMrDnFTan4n8iO00wu32Z1Yls8jJpRgF9zQ+Gnw9urnxVaqGheJSXZ9pOf8ACvTviJ4hs9Y1&#13;&#10;WPw0WNhFbxgW5mYGJ5D3f1/Gue+Hap4Q+H+qeIvOZ7uU+VAC2AOducfWvLfHuoNP4jnu3+SUwoyl&#13;&#10;eMn1q/iYvhR6R8K/D76L4m1ay1NY9LuJbWQqQcxOF7A/1rifiHYw6XfG4RnlTUE3xhT0Pf8AOtXw&#13;&#10;94uudXsvtN1M8t1aWssCyZ5AYdz3rH1K0Os/Di31RHYzafcmKRieQrdMUR+K7Jl8OhxMlvAtqT53&#13;&#10;70fw4q1p+hNqMkSxNtL8FnBwKk0azj1OXF25ij6eYD1rV1PxO2izfZdJYwpH1lPU1sYm/oPw423Y&#13;&#10;ke3maONS7ltv3R/Fj+lcX4pmuJdcmWSPyzG2I4sZAXtT7vxBqkRUm7lV5F+faxBIPUGqlxdS30a3&#13;&#10;DSu86DYM8nFCKLukeHPtNrNdyuFEP8HrWNK32i5dj3rX0DVWQGwf/j3m+U+uT0rKu4DZXskLcmM7&#13;&#10;eKCS/ouqPYO6lA8LjYwI4zXR67pttb3kV0rsIHiGBuz83vXLTXAhsIIU/jO9s+tXra4fU7uC2d22&#13;&#10;uy4FUB6Tp2saTbeGLKJZlea6yGDxgqR64Nc/pdqdH1SZrWZ7ixP3CgBx9a5zxnNLBqUUGcLbr8hq&#13;&#10;P+1pLU295bP5LO37wDv9agDp57G4gsr29vGEkXmYkB5K/wC76Vx1/p8ljdRziTzreVspMnGR7+hr&#13;&#10;02+aC50JFlGY7wBiwOOfWvP5ZDZ3Rs5vntycEHn8R70RKOgllgDadDdQGRvvJI2ScegPf8az7/RJ&#13;&#10;PD/iSKWSRLqJiJvlYrkejV0815/ZXhAXjIr3iNsSQjJVT0/Gud1HXB4p0WFQgXULTkSgcsKlF2Rp&#13;&#10;+I5Ehe0u7eJIS4KlFkLAVHC+iyxK0srxyEfMsaECuVvZZU0yF3J3FuMH7tU4dSfyxkk/U0uUm5+j&#13;&#10;6aHDlh9pUv6knFZ0ng9ZZ90d/bq3+04FelW2l2sygotqAfVTQ/h+zkO9lsAfQgGvkUnE8L20zgLP&#13;&#10;wRdQyeYLi0l/7bqP6VpS6BeNEqgWzoeqpMhx+tdlFYWacPJYoPSK3B/9mp5FikjF7tgB18uIRn9a&#13;&#10;locZyPPj4JmmV8WxLnqMqP8A2ao4vAl4hyyvEP8ApmFP/s1drfmwgLbJZpG9QwBrNTVNxw7ygf8A&#13;&#10;XRqpc5tGbOYHhRreTc1pfSN1yuxR/wChU2TQpXiGNIvmx/z0b/69dRe3MTLj+H2Y1PazWqWcjeQh&#13;&#10;+XptGa29n1uOMmcY1pcaeVb/AIR67lKjIDQ7gD+dOTxt9icK1j9hYdGlttuK6aS+s7eNcQoB6bBV&#13;&#10;dtV05Yd32WIn02Ch0Yy3LvIyl8ajUflN7brzjI3LTYdUiDur6jbwg9GaVs/+g1cl1HTWj3NZ22fT&#13;&#10;yV/wqn/wkGnhmBs7Y9v9Sv8AhS+r0f5R6kc1lY7Sy6tZ3Kk5O2Ric/itQobG3P8Ax+Wyn185P/i6&#13;&#10;218QabAocWkG4/w+WKx9Q1+xupGQafH9REv+FOFCn2FaQsd7ZbykmrxqW7MY8fnupgTR4JWdNVgM&#13;&#10;hOcYQ/8As1VJtZ+zIqR2wMZ6bV5p+na/JBeM7Wrgf7orN0IroRaRcjMcz74LsN/vwuB/6DSz3FzA&#13;&#10;vlgxtH9HB/SOultPiKYbXaflPptX/CtSw+K7CTYtoWx3WMGuedKKjpTCTkedQ6lq0bMIxIQG+Uo5&#13;&#10;H/slSR3niG6yrRXbxnqvJU/iFr0e6+LLSEKtuRj0SL/CqjfFG4kfH2aUj0+T/wCIrm5V/IiFKZxY&#13;&#10;0LXLsgrFJEh6hlbNaVr4a1g2v+pBHTO5d2f++q66f4pLEUJsMkryWVOP0qi3xqI+QWS569FH9K45&#13;&#10;pmusjItPCmrncLgSJGPuGNdx/HmrzeE7/wCxMPskmT0dof6VoJ8Z5gM/Z40Udfn61Xb4uz3jsguL&#13;&#10;G0C8sZm4/A9ayjLrYqEanY5ZPAurhx/ozop6gwhT+ppbv4b643zpaqT6hFH/ALNW5qXxbt9Nt5Lt&#13;&#10;tTsFhBwWwzc+grjtb/arNgAgmhuASNhS27e/zV6NOrKesUKVCqLB8PfE0E7ldOjywxg7cfnuq/bf&#13;&#10;D/xNwHt7ZHHYykH8hxXEXP7UXiHVD5em2s8oHTbajaf0rLX4x/E7UpHWO3ktx/DmJQR9eK2U5J7J&#13;&#10;DVCfc7q7+E/jHY7KLTYepGXP6rVeHwZ4005BH5cRZe6qwH/oNc/puv8AxY1CDjUJoZf7m3j/ANBq&#13;&#10;/ceH/iLqClp/ElzB/eCN1+lP61ryto1+rvqzctY/GFmMRJArejcD+dXIda8c26yNJZ6cwC4DKwXJ&#13;&#10;rl7H4O+KNXP+keJL+VfQTkH+ddrZfs73R0xYru+uplPXdMcj9ah4mlDdor2S6lVfGPi6DH2yHTY2&#13;&#10;HQvOox+eamT4pa3EoW5udKDDsLtP6Gm/8M+6PZKzzSRqo7s+41TuPh7oGnIDAyvN2+UYNYzx0U7R&#13;&#10;BU4MvR/GKSSULNPabUbD4yefarlj8Zp4I2lQWTAHaGSOYfnxXEx+CZftxa2jGCclCg25rqofCklv&#13;&#10;CIXtodrnLKigH86c8RFLQPZ01sjUHxqF0u5rUyTHqIkIUfi1Sf8AC3YgglGnRzFPviRQD+FVJfho&#13;&#10;m3esqRq3WNTkinWvgDSYrhWlneVy3zL5u0fpXFUxRCow7FK5+OFmzszaYpYddoI/KqE/xltbgsg0&#13;&#10;tpm/2JWDfl0rqpPBeiCVgqo/oX+aoV8P6dp0vlxQRj3KgiuVYmMg9kcy3xsKxgQ6LevJtz/rTg1A&#13;&#10;PjvrkyNEuiTW8hOEMjAjHvXotvaWawgJHGpHTCgVRn0uF1bzYoZl9QopRxC7FqKONn+Jfia/jZDN&#13;&#10;Jbj0SVP/AIiqsfxO8TWeUjN5vfoVuFx+P7uuk1CK2Vl8lIk9dq4zVRL6K3i/eQIyf3lPNbwrsycI&#13;&#10;dijD8SvGd2mfs07of4zcEfp5daK+MfFt9bmLyHuT/F++J2fkOaYniFhaukCRxlv7y5Iq9o0dwgWa&#13;&#10;6uo41PIUdcfnXS60+wo06ZVS38VanhWeeEdxJOwx+tTjwHrV0B5+oTYfqTOwx+RrelvbdEEj3mCW&#13;&#10;yXD5GPpT/wDhOdNsBse7jkb1iYkVzSqVn8KK5InLH4dTQHBu7kP/ANM3JNFj4ByzE310rBuSzsBW&#13;&#10;6/j2EyedbXfmuFwI2J5NVJ/HiXsjrM4T+9EFBz9Knmqy0sVyxiVZfDcVu6q+o3Eq/wC3Mw/rWhD4&#13;&#10;fiuV2meWXZ0ImLY/M1gxa9BqMzs8suB91cKAfp6/jSJ4xtbR2hQHzVO0qBya25ZWtYVi/f8Ahe1n&#13;&#10;g2S7roZz5JYmsV/DVgm8Pb7ETooJwav3HjNZBiGBElPG4Od2fp0qF/E22MG7dJS3ZRitaV49Cole&#13;&#10;LQdNjlIlhAmOMkHOcVIuh6ZczrHHabi5zuUdPrVy18QafDAZ2MduiNgySE4YfzpL/wAZ6TAUkWQK&#13;&#10;D1JRvmq5QlP4UTeN7D5vAlg8RWRGcf3C2aoH4M6behnFlsyd23cc1dT4jWU7I1vp3mRD/WzKfMYf&#13;&#10;TFXW8d2Vzbm4gu/KIOAGjYH8axh7VX5QfuyOWPwk0mCRt0cHmeuWzV23+E+nyNmGaETnovTP40aj&#13;&#10;4lmEYncI4PRxkBv61em8QNZafZzXSsJJmxHFGfmJ9/QV0+846gmn8Rj6n4IbTi0MtnHeBuqgtx+N&#13;&#10;Nt9JtoIjDcafIOmfJnzIMdPl6/rXTC4vNVuQGbyVlXITAyp9Ca5TUL+fTdWuLT95lcYj4CmsaNJV&#13;&#10;nyMtR7G6txp9xbLbW14bacrs/wBIi2ke5JWsW48ITi73nVwsvdWfAb8a6DS/DEjqbox+UFj3OysM&#13;&#10;H/erX1CSHUrS3aaZJEYCIcbHDH6/zrCWGhSaUHfmMovnvynMTeGNXtbISQXNregrykqn/wCKrnJ5&#13;&#10;NVgWQjS9Mlbdnq68fg1dfoMGqWWvXFrbma6SJAWEjtgewyfm+q1s+OfHx8HQxvNowYkAGSOYKgPp&#13;&#10;6mm6FSjPkkkx05313PHn1GKCQvPpFisjfeaO5k3L+G7FMuPGkFqmyCzkDs2MpI+B9at+I/jpOboO&#13;&#10;tk6RSrvCsqqoP1IbIpLD4nDX4vMg0OOVo2HmZZdrfmFrq9k2uZ0xSrKPQjh8VyTxsgs8x9PME5Jz&#13;&#10;+NXbvUpFtwHF0xQYG7Ehx65FLZaydU1y1tY9AQ+fJ5ZEZACt6kgV9DeFPgZYXsRhvxYyzhQfL2Ns&#13;&#10;x9c5rGv7CjSVSotJfeRDFKTcEvhPnSHxKltBuns5mU9zE27+dbX/AAsa10jT8SWVzGp4AdCPfvmv&#13;&#10;eD8EvBsNxNb3H2NZ05dM8AnoBis6+/Z+0to5nh0+KSKLoi3Uu5voM4rzaeOwMqns23c6rtQ55I8Z&#13;&#10;tfj7o6zFLgXgdQBnyFx/6FUl58V/D+pXHmpPOpLbizwOMfhtrptR+DuhQ3DxNo92JDzgTsefTJqp&#13;&#10;b/Biwug7Q6dqcZC72dH3ZHp92u5zy6MruWoQqTl0OaW90uZp7iC8UhRu+aN48/TK1Qv9USS1YpfG&#13;&#10;YL93tmu9k+DNwlkI7m11O1iYYDz2+do/BayV+FKmJlF02yJuUmiUs35NXXDEYPbnK5qj3RyFhr7P&#13;&#10;8iyFiTksV5FOmvxckhtYMMY6fK2f0Wuit/h3ILopDqXkkrgBoymT+NI/wR8UWKm4XVrmVDyVglf9&#13;&#10;MCu2CoNc0J6Ee26MwLa0ju7NVe5vLmNudr3DBT9R2pbRBJcvBBZTyFMZKy5Pt1WtWPQ/F1nG8Sqs&#13;&#10;9uPvrcKpLfXI5rOj0TWLS5ke00SxMjrhy0IPPttFXyruT7VP4mXprG+s7R5EjuFkLfceMMKgi1vU&#13;&#10;rI71BXnG3Gzj1yKZJovinVoGgOnmMf8ATsGQf+PNV7Tvhx4xv7cRtbyeWeCXK5FdMaVNL3kjLntu&#13;&#10;zkrzxrrMF07W94FAOSxjBYVHpHiW61BpZbzWLtJhyAsnArvLb9nzVLkPJNMsLHqFk61ai/Z/exBc&#13;&#10;yzzHd8wRSc05Tw3Qx9rDueU6zrEs8MiG9llLdcuTmpPCmopaRXt5JbybbUBnzk8E9T6fhXqX/Ckl&#13;&#10;j+YafM3zZ+ZQOK6W2+FotrMwMIbWF02Scj5sdKh1qPLYqOJUT5/g1e1lubiWVCY2csDk5Natjf2E&#13;&#10;obAkhHr5bV7O/wAKdEslDvIOP4TjFMGh+HLWIRlIU9/MzRKrQ5dDOWKcuh5i9vaNE5EzFxgjC4JF&#13;&#10;QqpguA9pdSOHX5kYFf5V6ndQ+GoI97eQVI2jHJqst34Zt41A24PXama5VKnIz+svsedXGsXsEeEW&#13;&#10;3cergn/2asqXWJpHcy2Fhck9f3br/Jq9Oubzw7nZHavcjb3Q1Ja6zo8H+o0F/TmPPP5VSVFdCvrE&#13;&#10;zxO40CG9vluDpMazbNp2ROAf++mpo+G9rMSD4cWUON5BjNfQNvrwkRmGiOjf7MP/ANatIarcTQsY&#13;&#10;9DuWfGOFA4/Kn9Z5NFFj+sTPn+z+H8qKzx+FbYHGMvAvT06U7/hW8M7uZfCtizsvzZhRR+gr30Ta&#13;&#10;vcR7BoM6j1zVQ+GvEMjuYtBmIPZs1UcS5bh7ep3PF/8AhR5u4f3XhSyMakEoqjOT1xVN/hfa6PLJ&#13;&#10;bzeELWOTod8de9W3hrxZbNuh0Uwkd9xpbrw14svZXkm0oPO/VmyMVH1mr2NI1Zdz56XwjpMIZW8F&#13;&#10;WjH1WP8A+tVY+EvCpYPP4PQkHICqRg+lfQ8XgjxKp/5BYz9DTz8OddnZTJoqSRg5Py4OaxWLqr4r&#13;&#10;nVSU57Hh8fgrwoYgj+Di0MqjC84f8O1SQfCvwdeMqDwlJH5f3dmV/OvoKLwfriJs/sJdvutJD4d1&#13;&#10;eGRzLo/Ld8GuKeMxLj7qZ3Rw9bsfPc/wW8ENDIg0S8hQnJVZS2PpUtj8KPBkCeW8F8B6Fufz219B&#13;&#10;z6VIY236TIJP73H+FV4dD04t/pdnJH9cH+lcyzDFLe41CrHdHz7ffB3wRIgCJeRFDwzykjPr92q9&#13;&#10;p8AfB1xbNKL++kfd95p1/ltr6A1Tw9oUqsiwyqOuNtYh8C6U7lbe6lic/wB5ciumGaVV8dxRlLse&#13;&#10;Z2nwQ0nw/o08Njc3n+lwtFLJJKhG0/8AAeteexfAyx0mC5t1vrgozZLnb0+lfRE+hTWEJT7ck6L/&#13;&#10;AAMpzVQaJZ3CEXFvC8z9SoxiuyGZt7yZtzvlseEaX8JrK38iT+0SwtWj2oYBzg7j/FWZqvwZj1TU&#13;&#10;ZpJL5Yo53L4eHkH3r6BsvBFg906i2/eZ3KS+AaWf4Lme2a6jlmQyt1jbOPwrpWPUvtC9q+U8g0f4&#13;&#10;QR2UVjDBf2soRvmwQO23+9WPd/Bk6HqK+VGJmD7lMManHfrmvpfTvgbcQWsU7yXOw9cck1j/APCu&#13;&#10;NTv9QlgsdWkWM9Y5I+laQxaa5lIxnieh4B4X+Dk2hXVxdz2i/v4iqlYy4+b1xVDUPhf55jW5tETr&#13;&#10;99ccFua+lZ/hd4ki0wE6xbtFkKoX5cY6ZrndU8J+JLVgLm+glcjCgtnilDETlL4jNV3LY8k1H4fa&#13;&#10;IYLxGS1y8axIAhzgDA7dhxWTqXw//syGEQWZa0lh8nKLlT9fSvc7Xwrq803nTW0U7HoqoRVPX/DO&#13;&#10;tRwCRdEtvKfnJUkn6+lbQxMjX2x4Ppfwzs41CRxJtMu5wevQrx+Z/OtjTPhSq6pbP9mQxxyrJtxj&#13;&#10;Ar0qzF1ZwuD4YtWkHzCQKxI7/wB6mzeI1QHzvDAVwv3o1INRLFVFsZe1l2OLHwdspleT+zY2ZpAU&#13;&#10;yrDr1/hqbVPhlDBaRtLZqiochWIBBz75rrLjx1pMaqbiwvkCnIwcYptv8QPDyXMcUtnexqy7hnH6&#13;&#10;1SqzZMa0v5Tn0+H9lPp8SJZ2rbU24DAn9Wrj3+E7WOoRyR6eqqXVgETP3etemn4zeGdMGU0O6mIX&#13;&#10;Gdg6/iy1Z079oDT5XItvDt+7DoSUwPzatv3i+Fgq0v5Txq8+FqwXTtJYoFb+IkY+9u9a19L8AaeS&#13;&#10;rJbW4aPnIZS3869G1f8AaCnuY/JTQJJMMMKGQk/nXPH4y3zSsYvBsihuGZbNc/8AoFKNSq92DnLs&#13;&#10;c7/wg32jfL5JPlt8oA/xrO1DwfcXtu0LwzHbv2hx/eXH867Of45OihpvC7gfxGSx+UfhV7T/AI52&#13;&#10;9yMjwtECVwCbLv8A981t7WrH3rhGo+xwWl/Cq5kstJ8q3dZoZZJH28HkKB+gNXY/gjq95pV1YxWk&#13;&#10;7LLIGJ29MNx1WvQ4PjhpEat9t0eSOQjadlqOKpS/G3wzf3OwwXQc9P3Kxj8cNXN7XEPY2jWqPdEl&#13;&#10;v8B/E95oS6OLSQloA33G+6rLkEnvwfzrg9K+Ct9oWqajJcQCS5kRUt8rnBDZPOfQGu6ufiP4QD7C&#13;&#10;b+OTYRyuR7/x1Sk8X+ArwL5004kU5/1TKPzFONbEdUV7Sa3Rwi/AvxBq2tCVbOQ4VQ20DBP4mvY/&#13;&#10;CXg3UtM8O+IbEk79SVIZEB/hQ5Udema4aTxH4bBaSz1Fmj3cBs4H49atafqFpeTEw386v1xHK6jH&#13;&#10;5Vup1ZdRRnM5vVPhZqGnxpb2cTgrOJJdoxuw24fWqXi34c6hfpcxxW8myeYTEiMn5tu2u+nutJa0&#13;&#10;lmF86MOXLsCyH0BPWsG48WRWSlo9Tu3B/uTkj8q6IzqdzTmn2Kd/4NvGt7fZC+2GFU2jsQMH9K5T&#13;&#10;xF8P7/WdMtd0EiSic+ZgZ+Wu9sNee7AmF1fyH+75uA1Ivim6jBSKO7G3u201mqlSnuwlNy3OM1Lw&#13;&#10;TctoUqRQuWQRLgKe3Wq+v+GHuF0O1jRsKuTGFOM+9ep2HjDUgWV0lkjP3t4UZq5f+Jpb9IXg0+NZ&#13;&#10;FXOViVfzFTHFSCLUZXPD9Y8IS3MenOUZvs6t/BjH1rL8cWc39kwxRB8CbcQFJx8vevY77W9Umdl8&#13;&#10;nKjqfJ4P4VFa6leMJhcaXBICMsGtCM/StFXsZ8zkeXadYyTeGbSOVGZQjIFxj+91qf4T6cyNEXUh&#13;&#10;GlLZx7HtXpS6jYiPy5tJjOenlxsn8qk0670OznTydHNuV/55yOh/M1XtnIXtLfEch4shtotdhnjc&#13;&#10;CR7J4zyTn5mrhfGektFeRCNNoKI+cd/WvoyPTPD2oRrK2jorKuNzTksPxqtc6Z4cuZXW80h2AAAb&#13;&#10;ztxA9OVreNSSjoiJVYnnkG1buazAwFtY1bH8XGf515Nd+H5newI/hVv/AEI19QRaV4UuJmliiuo5&#13;&#10;9m1iZ1fH0wlVl+H/AITndd0dzGq9OQcVUazj0MXXieD6JocieEr1JCWLXe8D0PrWv8P9IktZZ3OM&#13;&#10;iKTtXvGnfCvwo9ubf+07q2ikfPEIYg/99Vft/gtoOnl2tdffLjYQ9uRx+dZPE90VGtCx82TaG0dx&#13;&#10;ZlX8kiGQE+2ax59Db/hNISqgCGJeoznivpO/+A0N9IGtdehJjQhRscZ/8drFt/2etX/tiW9jurcn&#13;&#10;bsUFjyPWnHFx5Q9tA8V0DQhDHI74b96WGe3X/E/nVDWPDQvo52jU+a0g3H1617g/wL8S2ELJHAly&#13;&#10;S2QUcYxWQ3wi8Ux4VLP5lbruGP8A0KpWJv7yZbrw5bXPJvCvg+SLX7YSSnKzK+wVb+Ifhi51PxdJ&#13;&#10;IWO0pGo/Ac16Bo/w08UWfiCJ57LChuikkfnUuu/DXxhda9JOmkzPCDuXHetvbvuKM48u543rHhS4&#13;&#10;XUUfLKw24xziu4udJa98JzLPFvneVG88jLLk84PWtu6+G3iqa+3jSrjHXiNuldOvgTXzpixHSrhX&#13;&#10;LKWco2MfSsZV3LqaxrQj1OK8KaT9h8RTFchPs7L5Z6/nXmHjHQ5V1u4ZFGGc9q+htM8Da3DfSzNp&#13;&#10;8+3ZtGYzk1zOrfCbxDf3rOunyAb92cZrWFVx1uZyrR7nFaJps0d5GsMZ8oQYAx1O2r9poLjzSbcu&#13;&#10;fMZgCM49q9T8O/CjWxdJJNbm1QJtDyED9K6KD4bzwzKJLmCMFvmIDn/2WuepiGifrFL+Y+bI/Cl1&#13;&#10;F4xLrbssYlDgY4Ar0Hxt4XudcsbuTyW3JFtX06V7pH8KdNlu0uJNbtclRnZDKf8A2SuiT4aaZcaZ&#13;&#10;PbtqEk1w3RYrR8Uvrb5DjeMjFnwv4k8LXGnaHalIzkDccDpW74WEmp/DzU9NmG9Yk8yMHqD7V9Me&#13;&#10;JfgPHqVkIImuRtTbj7OTmub0/wDZy1HTiy23nFX4kjkhZQaKeO542aNY4ul/MfOuoXktjpulWjHM&#13;&#10;Sx/dJ/vUy0fbq0KqpClf8a991L9k7XdclhaICPykRV3DH3fWr1h+x9rz3kUk99BBHGu35yMn3ruV&#13;&#10;eBf1qjH7Z81+ILN4zGRkCSHdzWb4giY3NmAPmEa5r7Fu/wBj+51Lyzda3ZQoqeUBHuYgf981Tvv2&#13;&#10;MrGa7E7+IHd14CR2+U/PdSjiInO8dQ/mPDvFVybHwLpOnA4Nw4ZgB75/nXC+MYQ1lFMwzIjCJmJ5&#13;&#10;PFfV+ufstXGsS2Z/taQR2i4C/Z+CfpurA1r9jybVrh5G1mZdx3bFiG3PrjNTTxEY7mksbQl9o+cv&#13;&#10;DsotdPuVI+/CWH/fJqx4VvWn8I65px5DqJgO+Vr3pf2UnsI5EfWPlEXl/NCoP/oVZ+m/syyaLNKY&#13;&#10;9bgbzE8uRXQ81p7eC+IaxlB/Cz52u1MAthHzkA/KO9QX0BfUvLAJbeFPtX0dF+y9M7xbdYhkZGyA&#13;&#10;I25FOX9k7VP7Qe5bUFlJfftERHNH1qn/ADB9aodz5v12Nkvnjz9xApNULWQJKM9K+opf2Ldf1WV5&#13;&#10;/tUgV2yf3BzinH9hTXEODeSgepgNbRrQsYPHYf8AmPmJIXtb2LOR8yuvHUetT+IcNrNyygnc+4e9&#13;&#10;fTN7+xxrBMYa/YPEmwOY+oqK8/Yy1+8ljljnyyrgYUcn8ar2tPuV9do/zHy7csSwXH3ePxrW8Mxs&#13;&#10;+q27Enag3ZHb6175N+xJ4skLGJlJ65Yitrw9+xn4t0+C4WSJTJKm0Sh6XtYh9cofzHzn4pA1GQ3E&#13;&#10;Z3lX28Vk3KtCggb7w7CvqHTf2JPF0DSbpkmjY5KkdDUlv+wj4pe58+W7RvYxk03VjEPrtD+Y8fVG&#13;&#10;1T4dwTRfvZbXkgckD3FcfIv9pXME44IbDZ7V9U6b+xf4n0aKYQ34/effQAhW+o71lWP7FHiexu5H&#13;&#10;+0JJCzZMbJnArNVYj+u4b+Y8GvNRGreG9ZWPgW5jcH8a5PQ7v7FqEUrkmJjtY19X6d+xvrllFfwS&#13;&#10;B5YbuPaQq4way4v2JddtFZRcmaNl6NAcg+tCrQiL67Q/mPCvEFhHb2V0AVKEb4yO4PSuIB46kV9Z&#13;&#10;z/sg69JpwtZr5HdBsVjG1crJ+xnryuQNTtR+dVCrAbxuH/mPteHQAqqNxTHTvmr8OhErgEg1eiub&#13;&#10;aNQPNTI6VYTUbdOPMXNfOcp43tGULfw/GzfMxFPHhm3V2fcc1ejvLf8A57CnG4hZv9etZ+zZPtGZ&#13;&#10;E2l2MWfMfLe9ULm3sS7KjZNbVxYWty7H7QD+FUBotqkrN5wp8jNIVL7mbFYWkhwTxVxdKs4wVBxu&#13;&#10;XuauppdsFYiVSfSopdMVjnzufpXK6VbudEa8I9Cjc6Np7w/MwrG1HRbO3jcqSwHoa6RtCRxguCPQ&#13;&#10;1IvhqGSLaz5z6U4Uq6+KRr9Yh0R5TfbEmZFjyKryRhospCCa9QuPBtju3bcn1Aqsvhe3gOFjyPTF&#13;&#10;dkbvch130PMhp8rsP3THFamnaOJTloAPl/u13B0kJu2xk/hVRrOeNspE4HsDUyTBVJS3MGTSzE4P&#13;&#10;2cYHfFaVppSXEeRa5PpitKOOZhhwT9Qa6DSbmOBcSRkH1xWK5pblc/KjjzpiLIySW7AeuK3NN0m2&#13;&#10;CfLbqG9cDNamo3MExYpFg/jWVLcvH/q1K/nSnTfQzjUb3Lf/AAjqSFn24PoAKqzaP5TMM4P+6Kpz&#13;&#10;axeKMKHz9TWZPq9+wY4fPqWFc/sZGkZG1/wikF0uZJST6YqhdeC7CWZQWYn6Vn22u6hCzB0kJ/Gp&#13;&#10;z4ou1k/1ErP6leKXs2Dlb4SG/wDhzpxj8sswHqtULb4PaXK/mNhvcnNbtv4huLpsywMv4VsWuvgQ&#13;&#10;7QoVvUx8VMoS6IqFSa3ZgyfBzSBp/wBlS2iaHOdhPf1qgvwf0+3wy2sTHGMYHSt6fWb9522D5fUC&#13;&#10;q82parHGxX5mrmjCqtjaU5S+0LpvghLFVWG2jRh0+UEGi58J3FvKZRF5hPJ4zkUlhr+s5AMYAWuh&#13;&#10;tPE15HGxliDfhUQoKPvTRlz1Fszmftes2paKKNEX2XFU21/XThRCieh21ral4luvMbbbr+tNg1t2&#13;&#10;lj8y2O0dcCtVCj/KHPUe7MBPEXiW2djG6pj1TNWZvEPiieNi14cewIro/wC2EEbP9nXd6VWg1F71&#13;&#10;GVrfHzY5rCpHm2ibKb7nC3Ws6+WePd5yN3OartJqgQExwNt/6aAV63b6daG0dpbZWYLxwDWLqmlC&#13;&#10;5wsNuuD2AqJ024+7EcakTzRdb1iASLjZs6Kp4NCeLNZtkzIJxJ7MCK9FtPBERjaR4MN9TXS6f8Md&#13;&#10;NubUOwIO3JGehq4wvGzRo8RGJ4zP4s1h4A8kzFT0Vcg/jVYeJrqAAmKfLd/LNerX3gW2jnZUgZ19&#13;&#10;cVdtfhhpt5ahpiyuO2a55wd+Uv2itzHjUvxAvLY5ZmiX1C0qfESQDc0zY9lzXosnwthkmkilWUoP&#13;&#10;unNUoPg/Z2kzDzHEXp3rOMIX5bDcjh4viXOyvJ9oEar28ljVSH4nyXBYTarGsf8AdWHbXZXnhRLd&#13;&#10;pbaGEv8ANx8vWuen+EF1fMzLbuNzZPHQVtSpRXxIU7RKkHxEtZVbbfRysOmU61lT+IBqksnnXJLl&#13;&#10;uPKGBW+PgbqSTho4XjHpjNWY/gNrcoYrC+fpXRDD0+a9zCdY47+0bZJCqvdybu4GKj3wFnM01wuO&#13;&#10;AruSBXcJ8CfEvX7E5PsKtp8D/E0alm0yRie2K6fYPoZe1h3POLifUJFPlTzRQjoAetczrGp6tbBi&#13;&#10;k04J6AZNe4f8Kk8QRYB0aXA9FpH+F+tWzs8miytHt/uc0+WUdkUqtP8AmPFfDnjrV9NDi9ia9QNz&#13;&#10;udgUrq9L8Y6dfXCu1vdWs3+zyK7iL4cXabvM0aT8ENZ998N9QMg8rSXX6qa0i5c3wkSnCX2h94iQ&#13;&#10;WaywT280Tfe7P+dUhJBcWMka20Zkcb2XO1k/3T/FVmP4d64VKx2Ejk9iCK6HRvhjr906G5098gYH&#13;&#10;FXGO90S66jHc4p9aKzQWklnKsEZ5jkYEsfUn0qVtbgWYwTQDz3kAVn+6PpXqVv8ACDV54mZrY+mC&#13;&#10;vNY1/wDAnVBKZfsshVTkKBwKXJzaBHEQ6nI22kPrmoizkuxbSeXv2sBsAB56d6hubMalrb6RlHjs&#13;&#10;8De3G4eorr7H4Ua7BcM8FlKZB1GOKh1X4QeIFnN2LOZZjwZQCc1NCNajL4/wNvrNCW6MnS/Dqx6h&#13;&#10;cWFqnyt825yPyBrYk8HSaTrEVpcWRMFzFuW4DfIZPQY7fWse98M6xbPGskE1qE6spYGrCLrM6G1G&#13;&#10;qSrCOkbvwfwrmdPETneLHCrByL97o5sVhTVJfJuE/wBQrqCrfl0p2m+Hr3VNQE5ClDz50cgwo9s1&#13;&#10;mL4Z1U38TS3MkgXnyyxK4+nSuvi8A+IdVYPDe/Zrc4/dAnH5V6Eqa9k1f3u/Qjm5avMvhOW1621j&#13;&#10;TtbbSxKIAI1czwnYcnryfSuY8P6bc3+uudTulvES4WMy3D8OD13A9MV7Anwv1aC/NxJcrKzDDA88&#13;&#10;e1Z0fwEmvriXMogeZ97cnBqqSjFODehTxKRyXjvU7mBGtdNuIgFXakKS5Uj+8T3HtWbpSLpSw3sz&#13;&#10;vqGoqoaQkH7PGg6ACvcdC/Zyg0+IC6vpJ0Iwc8mta/8AhZZtbtbW8hDEYG48Y9K8x14017OK0JU4&#13;&#10;tciWh4XqPxA02eC4mtbK7upZV2KSxTA9MCvGdSvNZvtSWSa3e3gSQqIlZmx719q6P+z9ZWSC4u2i&#13;&#10;CjoAwyauS/Czw5FLzDEwAySSOtTRVOHvvcTxEo/u6cdD4k8US2usafZRLBe3VxFlX877mz0Vl5Fd&#13;&#10;T4L1Wx8Mad5cPh+S6kl5IZ2wDX1lceCvDMURaOxtnYnLYxyfeqzQaBZp+50iJmRuAFHP6V6EMRCE&#13;&#10;LNGMoTqbo8j8Da9dazeQQWukrpshk5Kpgn8a9ft/Dj6ffpcRJdXd26bTGH2rU1kumC4E8enC12t2&#13;&#10;AFdQ13pV7CAjNGR3HFeJiVGrK8dPUcYzhqomEdK1q4R2K2tncE5HkRiRjjpknrW/4N1LUrSYpf31&#13;&#10;7PtXGyJVC5+lPtrxLKb91OjQleSeop4u7aSd3m1JYgOR71wRTjUajFJehKpTlG8+Zs5vxJezapf/&#13;&#10;AGOx0u5nkL8zs3ArT8NW2q+ErCSVrVbmaTvsZhF/3zWvNe6HpE8d7a6qZiq4aBhnJ9TWxp3xm0qz&#13;&#10;gNu1h56lupUVnUy6lKXO9WddN4p/DD8zznUfGvxC1+SeFEjtrZm+RYYf5r1qC3+Geq666y6lHfSS&#13;&#10;esBCH9K9Kk+Oum2RaO30ncp6YSqq/tB6g24W2hkgd8//AFq6qOAw8feUQqvGW95WObg+DE94yf8A&#13;&#10;EtCSDo0jZI+prqdI+CmtWUZWGcQ46Kh6fjWe/wAZPGd7KfsegpCD1L1HceMvifrC4EkVnH/sqM16&#13;&#10;NKlGnHlhGx5k/aS3Z0a/s+z3Lma+nhJf725xV0fCfw9okT/arizMqrnMhGK4BvDvjrU2zqPiSWJf&#13;&#10;TzgP5GmN8MLVgTq3iZnB6/vC2f1rr99xskkZcre8jrbvUfh/oVuy3Oo24lH/ACzi+auO1D4neD45&#13;&#10;NtlbS3jfQ4pV8J/DrSRumuJLxu+B1qxF4h+H+jxk22jCUju5FY+xlLdlqy3Od1H4rhxjTfDjMfdD&#13;&#10;VRPFXjTUlX7Lo/k/SPNdU3xk0W2RpLXR7KGMfxSuM1mXv7Rk1uhNu2nW4/hCgE0/q8Vo22KLjExL&#13;&#10;jwh8SfEjcxmBT02rU9r+z14v1DH2q+2gdMtis3Uv2kdYkZl/tcRLjcPJQc/TFctqHxz1q63/APEz&#13;&#10;vZNvPyPt/rXVDDLpEh1Ynpq/sx3EmTfa7GB3DygY/WkX9nTwnp/N94jt8+jSA189eIvjZdW3zTtq&#13;&#10;DpI+3c7NjPp0rk7v4vusbPNaXPDFNzI2M+ldMMLPpBB7WPc+sW+Gfwr0n/j41uGTv8pzSCL4OaX0&#13;&#10;naf/AHYyK+PG+LTTxOUsJc5CqpU5b/Cqa/ErUJ5Nq6bJGT955OAv4V0RwVaW8UZPERifZx8c/CSx&#13;&#10;3CDS5pyO/l0+H4v+AIBi18Lux/2tor4t0vx1qGoz3vkophiXBcE9aqal4q1a3KSQ3UcjOu8QkYZV&#13;&#10;55Pv93j3rVZfWloZfWodz7lHxz8OWv8AqPCkC/8AAlqs/wC0pp8K5i8M2aD3YV8OaN41vLw3Rvw+&#13;&#10;yJCPMjJ+Rm+4SO+MjP0NXrLxjcLcLHIftELuyLuGGBGMfngfnSeXVlvIX12PY+x5P2qE3bYtEsFP&#13;&#10;oSDVaT9qS+3Miadp8RztyQCK+VLHWJri3e4WKCOaOVVcIr7my/JGTtwPpWDdavdwW135zzNcJKzh&#13;&#10;IkLDcRgKcdB1OB6irWWzl9oj69HsfY7ftKawyti309ON3ABx9aqyftM6xH96208e/l8V8R23xS1G&#13;&#10;GP7MFjiSU/PIjnew9ATuxWvL4wvZvD08Kz7r5pY9in7xUZzjPrT/ALKq83xFfXl2PsqH9prW3G4W&#13;&#10;2nH/AHkxV+H9pfVgf3kGmbR1JWvgmXxLPPC6Sz3qXKLhY4pAQT1+b8KjTxVLcKpa/miVRgDJYuR0&#13;&#10;yD1zV/2PUf2wWPktj9BI/wBqC9H+stdNY+gYVbH7STt/rdI08/8AAhXwLp9lrGrxlre+jsZVw0kc&#13;&#10;s2119yrc49hStd+KTHPdN5ssEJELlD8oYDB6ck4BNS8lqL4Zor+13tzP7z7/AIvj/Y3QXzdCsyo6&#13;&#10;gOOasJ8Y/Dd1xN4ZiJ9VYV+d1r4q1eyuIzezXlrbk7XftxyMfUE/lXT+HvGd7e3ot1upCCxImgYt&#13;&#10;tUnG5gfujHPOayeT4iOqkjb+12lzNn3avjnwJdH/AEjw9LEPVVzU8OsfDS4l/wBRNA3qV4r5BtdW&#13;&#10;1SzllhuL9vJiXc1yHCnPXbg8ZxUGpfE65t5jFbzyNGI95mYHAOe9cssrxfSxdHP0pe62vU+zJLH4&#13;&#10;a6gpBu1jDd3GMfWqy/DrwFqHNtq9uB7nFfGlz8YdY0iaON0NzHO/l7wvAOe/+NdZo3xC12W0ZW0K&#13;&#10;aNlbhvs7HI/75rmlg8RS+KCPXhxLaPvP8D6Xm+Ami30vm22sQO3RQZAKxr74FazBcqLK8R4V6LHK&#13;&#10;Oa8307xhqT2nnzafFbRRjczmXYQPfPT8KvWHxkjuZWFp5shjX78U+4d/T/drnVOcd6VzGrndOvvJ&#13;&#10;I7kfDzxjp8fkQzTbU6ZO7NQRfDXxfHI80bBZW/6ZgmsCP4331vNITfXVsVIGZOQD6D1pR+0lrVhv&#13;&#10;MWppMV/56J/WkoKW0LGlDMKC+JJ/Mtan8NfFoiaJrcMuc4aNhXC658KvEk92sv2aXcnTrgV6HpX7&#13;&#10;WGqTQ5nFnI3TpitiH9qFXOy50y0kHqGFX7GK6npQxmFl9lnnelabrVlbsLyxZ2XoVUg1n6vLqi28&#13;&#10;yCGVI26qVJzXscP7RPhy4O280ZAT0K4IrTi+JngHVNplszE3sQKzjQSldM3+t4WXf7j588P2F1NI&#13;&#10;zuzQSejrxWjAsIvJIrlov95k4r3RZ/h1qR2rObc/7RqK4+H3gvUATHqaDd/eYU5UG/tGca1H+f8A&#13;&#10;A8VvdH0qSPayWVyD3KiuS1bwxoisxn0q3kfbwyHpX0Mfgr4fuAFt9Thk/wCBAVBN8AbWUMIbmJh/&#13;&#10;v1zxp1o9TshShLaS+8+TbrwJ4e1PzI4oBDJ6Gsc/A6GdZMSBV3dAea+rrr9nG4SQyQBTL6h65PV/&#13;&#10;gD4is5ZHgmlVj2BJFdcPbdzCovZ9T5ivv2f3uZi8V1JC46FZSCKzrn4H+LdOL/YdWuNp7FyR/Ove&#13;&#10;tQ+Dvi63Zj585bdnIQ4xUFr4S8X2DYcNKPXaa39pXpx11OXnhI+drv4U+OFjkaS7klX0ZRzWVb+E&#13;&#10;vGOmTkGE4X+8pIr64tZPEdnGvmWSyIOowQTWhDql00eLrR439cLjNZ/Xqi+KAlN9GfHsuu6jZhlu&#13;&#10;rKJmPIxEob8Tisae/ub248xLIM567nbH/jrV9lXfhXQdaikabRgjeyj/AArHX4TeFrtGMcbQv/dN&#13;&#10;dEcdTir8pftZHyTcXNwJ4d2mQsncgyc/+P1ppY3N9ZkpaRQo38IVm/nX0PqfwY06BdtucuPXpWI3&#13;&#10;wovj8kDEH6Vf1+L2RSqngh8M6qr70jAb+8pIH5V0lrp1xEqiaPnZnKY3Z9K9nsvhdqoLBmYn2Wrh&#13;&#10;+Ht3aNueImT1K8VEce49DWNWMT558TWOoXaAqjui4OdvP5VnWlrJCirHDcPJ/eVAv9K+kY/Dl1Bc&#13;&#10;ZaxWUN0OD+tdDpnhWC5fbNbxRfL2XFN5ko9AdbsfLq6lrGlRI6tcSjd8qnJx9avaX4tv4pw81g0y&#13;&#10;nqD8oP6V9Wx/B2xmhMzmNQDuAKjJqqvw9s40k2Qo5RuBtAzVRzCnU6HL9Y8j5xn16+Cq9rbh1bkI&#13;&#10;YsbaWPxVczTF5dNeOXbz5S8GvotfD1vGzFrGIA8ZxTY/Dum3MjbrKEcbfuisJ4yHY3VTm6Hgulan&#13;&#10;ZySStcWV60h/urx+tacPiGxe4/483EX3NhjGceua9Yv/AAnasrbbBPyFUF8E/aZNiWEan17Vmq8J&#13;&#10;atmV32OLi8Z29vOIbfRoyw/jkKkfyraHi2GRFJtlTHaA4zVjUfhtcLcNGsAC7eoFczceBtTt5m2Q&#13;&#10;udvX0/Cu1Vqc9pC0WrOy0TxNYli40yZ9vX5+G/CrHi5PCN/YR3B8Narp1868MzEQSfRQvFc9pmja&#13;&#10;lbkuqPEV7gkVsw6FquqnFxezSjOAJWLbfpnpUPFez+0CjGxwC2NrGzMtq8cf94rk/lW3YW2lTKDm&#13;&#10;ZUPU+ZH/AI13ll8Mr+5O/wC0Nn03GtWPwRrVpE0Qugyj+9GDShj10kZzpnn3/CP2pUmA3Khf+Wsk&#13;&#10;6Kn8qrr4dv1TzLd3n3t8qxToD+OZK6nUtD12y8wGCK6jP8BjAP51ympXPiAsQuiwqRxu8sk5rreI&#13;&#10;9p1MeSMdi7JFrtnbs62upCRWwN3kuv5iSt7wxrHiW/uRGsdxuC5cFQ4x7EGuDi0bUL5z9s0pyQd2&#13;&#10;FJFacck+lx/u7SS3G3G1GJP51VoqGjM+RyZ7XBYE6eXvtaS3k+6saxK2Pr81YN/b3tvbvOk63GOA&#13;&#10;qWvBP/fdePN4zjtriXzYp0LfxZIP6VfsfGN1IG2T3NxF1Ecua44UJx15heyO0h1nxCh8uKwiZPUl&#13;&#10;Qfy31ebWfElihM9kqKvHynd/WvP/ADb67YzyWqHd0IXaf0qzZ6peWUEkRjdm9JJM1rqtmPl5j0GH&#13;&#10;xZrHkrKltFJF/fdgh/WrDeJdTuIGkjtbdlPUNnI/Na4jR9cuobVsu3mjorTsg/Q0y41fUEnEjHzY&#13;&#10;u6TysUP/AI7WD51saKkjpL7xDqVvuZ9LtiCdoKzDisuXxn4jt+IdG3D1WVa5rXfGMpRdkcO1JN2y&#13;&#10;FiwPtuPNcvc+KddWdnttJcr/AHTM5H/jpFawhKSuHs4R6Hph+I3iXygz6A5A/wCWhnjx+W6rWj6z&#13;&#10;4p12CSey06yK/wB17uMN+RNeSQ/EzxOv+jvo8QXpl3Zhn/vur+k+ItVv7hxPJoekuOhu5BCT+LE1&#13;&#10;E1Ujd3GqEZHo82reL3lMDadbwSg4HmSLt/Oq9x4q8YaMjs8+nRqvdZVb9K5261q4Wz8u51zwd5f/&#13;&#10;AD0Us5/76BxXK3giILr4k8M89VjAJ/U1FGtOXQweHitzvE+MvjFZgsN/asw74UCo7n48+NbZ8S3F&#13;&#10;o6f7Lr/8VXmstnblmk/t7Si/rEVCfzqtHa2ExKzeLNMiz03RNXoKaiZvDw7fgevr8fvEkCf6THp7&#13;&#10;Erk75hz9Oa19H+P2p3cbLPp9gzDofNIJrwXVLCAwxBPEenuqdCEOT+VWdDktIpcvdR3q9PkDDn8F&#13;&#10;asp1E46Gf1Sm90fQLfHjU7UA/wBkaXOp6Zu0B/HilX9obUUUbvCtoM+l1Gf6V4Dr8E6yBoLKIQt/&#13;&#10;F5TMf1Aqjps32aUG6spzEveGA8/T5qmE48u5i8LS7H0rD+0XqEYbd4Nt5R/eS7j/AJYqWD9paNnZ&#13;&#10;JPAisR0K3C4NfN9zfW0sjPHo11FB/fMbZH1w7VpWt/pq2wMZvA3cxsxx+BWplUtHQI4Sj2Pf4/2k&#13;&#10;dJkkZZfAUYk9ZJlI/lUx/aL0eIbv+FbW5xyPn6/+OV4bpmsaNZQk3E0+G/5aGIlh9flqS88U+Fp2&#13;&#10;SKLVGh9S8R4qXVcnY3WEproe3/8ADTcIwbX4b2quOn7wA1BN+0trbx+YngmxgHoHJNeS2F1ocse6&#13;&#10;HxLazOOqldp/Orsk9sU2wXyXDHvG4X/2epcpbWI+qUo9Gd6P2ptfgchfD2nRj0JI/wDZqk/4am16&#13;&#10;SPNzoGlAf3TOQf0NeXy+HptQZnN5GoK4AeQ5z+dLp/gy4nZV8lmf+HKMc/U5q/rHs46lPBYbsei3&#13;&#10;P7SN7dqVHh3R89w95/L5qz/+GgdUkYBtB0UIOwu8H/0KufvPDOmRxKt9HEs44KofmH5VmN4S0IMr&#13;&#10;f2T56evmMTURx9tbv7jNYKhI7c/tG3sQkMmhaXt29Vmk/wAayr39qvVLZT5VjYR46DzSxH/j9Ysf&#13;&#10;gzRZFJfws0UHZpG6/hVKP4dabcyubbSY4cNwpi5P44renmVN7oPqlH+VG/Z/tc64zszS6dCT0jkh&#13;&#10;fJ/HdV8/tW+J1cBZdLQHsbZzWTZ/BuwkeN2sxz0EYUMv4Yrfi+Evh+DD3VvdgDoFVWP/AI7WVXM4&#13;&#10;dG/uBUKHYbD+1D4tuG2rPp+f9m2JFTP+1F4hhVll1XT4/Y2y/wBBT4fA/hqB1EUEzEt92aMg/ltx&#13;&#10;VibRfCNupSWKQTH0hyP5VwSzF1PhuV9VoWvYzJ/2rfEkYxDqOnSgd1tf/rUz/hqvxRKu6W40/wD7&#13;&#10;8p/jVLUtB0O43rZwFz6eWBWFdeGpIzzbFF9MA12wqzfxXM1QoS+ydLL+0rrNy/7+7sFX2hU1Tm/a&#13;&#10;DvvMP+mad+MH/wBeuWlgMJMcUKADuYs/+y1Dtnk+YafbsPUKo/pWvtW9Svq1HsfYX/CCg9do/GpD&#13;&#10;4DQNzz9MV4GP2oYZST5zEd8dqkg/agglLBZWDDrn+let9VkedzzPfR4ERf4R/wB9U4eB4sZ+XP1r&#13;&#10;wBf2qLeUhUmctu+bJ6Uo/ahidT+9ePGfeqeHkF5n0APBsSBjuA/GmDwXE3QrXzuf2pIDGzC6PHYi&#13;&#10;mxftXWu3Ancn61UcNMOefY+lYPB1ugyWTNWo/DFoOWMf44r5kj/aut5CVErUk/7UkEOwPKy7+isT&#13;&#10;moeGnEfMz6hXQLIdHj465xViPR9NT/lpGfwFfJ6ftQwzOyLMQ+du1mGanH7RsvJWKU46ruGfwp/V&#13;&#10;5roPmZ9Xppmlr/FFTls9HA5WH64r5Vtf2jbeSxe5lu1i2tt2SHDflUmjfH6bXndreKRYR1kdiET+&#13;&#10;pqfYT7Eury7n1RFHoS/wwj6gVIE0Bv8AlnD/AN8189Wnj6a9VX3SOv8AeQcVo/8ACTyLD5vmKif7&#13;&#10;cgz/AN89aw5L7mX1ldz3NYtCP8EP5Clez0Flz5cOf90V4E3xDMXPmtIB/cqlffFsWuV81lIGQM54&#13;&#10;9z60KK6AsQpdT6Fey0E7iYoD/wAANQy2Xh4/8s4PyFfO9v8AFS8uuFkhCnu0oFYPjP443fhNo/tF&#13;&#10;tK0ZODIpOAfTg1apczsNVdbH03JYeHGLHZbD8KgbTvDTnb5cH4gV8gD9qyA/fgm/CqNz+1THHKwE&#13;&#10;cmN3UGt/qk+xrGbPso6T4axnybcn1FIdG8LsP9TCuewr5Nsf2qLBbPzHJMmT+7B3HH4VZsv2ootS&#13;&#10;vIoLazmnmlfYir61Lws1uh88j6qXRvDJ6wxj/gVSp4e8OP8AKVUD03V8y2vx+ub7e0Gi3jhQCxIw&#13;&#10;qAnaTk9cVek+NWpWr4fQ7sAFfnX5t2e49h3rm9kC5j6Vj8IeHGX5VUfR6kPgbw424ZGf9+vn63+M&#13;&#10;eos2DpM0a4GJCdy5PpjrjvVZ/jZfIjt/Z1yoBwBtyW9l9fqaiNMr3j6HHw88Pn7soH/A6kHw70Jh&#13;&#10;/r+P9+vmxPjpcSxeYlvK6ZBYDqg/rV//AIXBfrHHILS52P8AxKMhfrUezRfvn0MPhZ4ek+/c8e78&#13;&#10;1LH8J/Df/PyMf7wr5mb41zyTDCTN6FFOD+NSj4z3iw+YYLojg/cIP5UexiClM+lx8JfD7K3+lfqK&#13;&#10;F+EWhDdtu9n1YGvlSf8AaJS3WQutyAp+b5SAPbPrVKP9paAo0i3LBMep601hm/hRpzSPr5fhRphR&#13;&#10;gL7A9MUsXwp0+J9y3oI/3a+VtK/aKj1J5Y47l2KjczBmwuOmfrUsn7RkWm3G2e5YDg4LHpU/VpX5&#13;&#10;bD5n3Pqr/hXFoEwL0FfTjNC/D+OKM+XdjnqBjmvl21/ad0rdvfUBkjO3e2cevNXz+0/o5zt1ALt/&#13;&#10;2zz9KPqsuwuc+kx8PCoyJVC+uyqv/CAMGwJkI/3a8Etv2kLS7iKxXjSEcHa549iP61Z0344/2hcr&#13;&#10;DbSz3UrA7Vi3MWPthcVzyw390qM33Pev+ECdhlpUz/u0w/C4XIz5yZ9cV5VY+Odb1Wy+0wpciBm+&#13;&#10;XzMrn+tVrzxxrunWQubq6lsoi20CVip/Go9lHaxpCq+562Pg8qvvDRZ9e9X7b4YTIh8uSD8Qa+e5&#13;&#10;fjPqNuxWTU2VlJ43HkdOMe9JD8dtYOAmoOy5KjDHJ/Wq9iuxftZPqfScXw6u1X/WxfkauQ+Br2L7&#13;&#10;ssI+mK+bLX4+ao+FbUCWPRRIct9Oa0bD9oqdiyyXwJX7377pV+yj/KL2jPpGDwnqUR4mhNXE0DVF&#13;&#10;/jh/SvnBf2lCke4Xe+PcV37zjK9enOKU/tNOpmH2jaUwSTI2B+eacYLsY877H0iNA1AjBaAj6CiX&#13;&#10;w5qMiYItz9QK+cX/AGl7lIXk847UO0/O2R7kelVz+1FdeU0gmYLgNzuA2/jzRGBPN5H0kPBt33hg&#13;&#10;b8qik8CzyHL20J+mK+eU/aW1FZEiFwBI43KGfr7fWti3+OniaSJHETFG+6RJnd9PX8MUfCK6Paj8&#13;&#10;O51beLaIflUkPgi8TpEg+gFfOlt+1jqF1cm3hnMkpUuVB3cDuPyNSJ+1jrEUrhm4Rd5Vjztz1/8A&#13;&#10;rUcncLH0ZF4L1JWbZGmfelm8KaqUZPIjzXz5D+1vrjSsI4xJgbsE81D/AMNr3Sws8qiIg7WZ8cMP&#13;&#10;vce1NUr7BdR6HvMXhfV7aXaIE+tWRoN9sxLbqfoK+eov23rZuXlXPoDVxf24bAR5DI5PXoMVXsZ9&#13;&#10;jeE6S+KB7DeeBY9RJFxZHn0XrXOX3wFsJZxMtjKCPSvOv+G54BKVjhSVu2D1qz/w2Tq91bmaHTJh&#13;&#10;B3lMTED8lFQsPOJ2xxGGj/y7/E9KsfghaxfM1hI56cgGr9v8P4bMFYtOYfWvFH/bv8tSnmxIRx0z&#13;&#10;VV/25bbyXaR1Of4u4o+rVZdDuhjcGvipfie13Pg+eN9/2XaPYVXOjXEZYiLn1rwDUP24Y1BBl3Dt&#13;&#10;z1rFuv24kjHyKrZ689Ky+pVpfZOmGZ4Bb0EfSx0m+kYfLIB6VE3hq5nfJik/76xXy3c/tySBG8sb&#13;&#10;W9mBqkP20bqRvmJXPTJNc/8AZlT+U3jnODjtQR9bJ4NuLopvjd1HQF+KdP8ADwTDmKJB/vn/ABr5&#13;&#10;O0/9sSa7kkMl8tskaZG8kl/YD1rrfEnx2fSNF07VrnxHG8F8MRLHDID12scEfdHr1qJZfODtJB/b&#13;&#10;tNfBRifQlv8ADeGEN80C/WTNPHgCyQMZJraI+tfNV78aJrbwk3iKXXj/AGbLcS2lutunmSTSL0Ix&#13;&#10;2PrXI6T8ZtS8TKbdLm9tdQlkZYUli+RgOgJ9TVLBsSz+cfhpRXyPryTwhoca7H1G3H0Iqq2g+GYT&#13;&#10;tOpw/gRXyJ4o8S+MdDtRcXcE8RV8Oj3CbyQCcFQ2RxyPXIzWf4N8S6p4rjvftOrjTLmNkW2ik3Ot&#13;&#10;wWPKh1yRj1K1SwCauZ/6x1/5Y/cj7N/sjw4GOLsN/u4qhLo2gu+FDT8beDivmTx/feJPhNoWlatd&#13;&#10;3ltqkF4Mo1ndmVA2OjYXPc/lWPqf7QJ1jQ9N+w+H59MMc0Y1LU42dgql/m2g8Kccc5pLAOXvJkvi&#13;&#10;LGPZL7kfWktj4Zs42eS3DY6/Mae194QtbfzJLa3UDs8gBrx6W4bwvothrk2l3vjDSdVY/ZrNZlWf&#13;&#10;y2H7tiUTIJ7/AC8VS0a48P8A9hx6v4j0258P6X5zRLNehJ52zuIYxllyMAcbe9YRpLY5ZZzi5r4r&#13;&#10;fI9efxl4Qt8vEtiqA7d7vlfzqJvjN4Zso+NW0+LnbiMAmueh+HXhW/0/TLVfDd/fWF/CLg6mb37L&#13;&#10;CVJyWEBf5cZHHp6189fEf4T23hTxPLFpGoDWtPF08lsdreZhQpdJF25JGcfKcchhwTXXQowk+Vnl&#13;&#10;VcRVry/eSufRF9+0J4ahWQ/2pLLt6lFCj8K529/aY0JBMUFzMYhuZmkwF+v/ANavjvxz4k023gtL&#13;&#10;PS9uwqZHkByQc/cPvwawIbuK+0yRzckyWyEJbsgCFR1+brn0r1YYGM1dnnNuOh9aax+1baK8sNtZ&#13;&#10;qZVG7JfeP0rgdR/axvJ0mVYVG1vl2KK+c7SV7yeQeWZmZfmwT8q474rqtI+FGueKgJNKWO73uVMO&#13;&#10;/ZIhGc7g+APwrpjg6NP+IYufKdtfftBa3dWrzLG6g9HOQPyFRaZ8QtW1kBZLmbLEu5fgKAKr6l8F&#13;&#10;fFXhzw9FdyCJoZonZ4Xf95FhCfu9Oi59a2/h98CdS8ZaIl5PqlrYpcMFRDl0cE/MCVyfuh/l69Oa&#13;&#10;OShHVEOs+XcxbPxQJ7KSNpJZ7p1Z1cSEKmM5BHf2rX8IeDr7xBNEbbXVSQkOqMJNqjPeQps/DOf9&#13;&#10;k12Okfs4w6TrcE8+s232WCZIvLkZWa4JQHCqflBBcjG7BxXS+L/g/eaRGLHQovtOnmIuYkuCivxg&#13;&#10;ZYfKWLAnOeKzjVpxlZbHHWqSfwmMQ1ne21jbXcUrW0WZ1dFjkUrnkgnO0+xrGuPBv27S5LyO7hWS&#13;&#10;SPepiJ2yYABAxhQcn7uN3ynisQ/ELxD4Tt5UNpDfKIzA32oiSeFd2CgbGTz0z2rb0n4laLrWl297&#13;&#10;eD/SYZAzWUMe1dobOwELtbJZsqTk+tauFlzQOemprcjttHjudHZNWimZIhiMLkOZCxBOM4OMFefT&#13;&#10;NUo7V3sUFvH8sbbiGbO8+pHc1v2Og3fivVzpGnzCOEmTm7QxTblBOJN3AJ+7xx8xPeur0L4W2vhe&#13;&#10;wtrzxFcvHcF2Hk23zF0PRtxIA+6eP9oeornqS5EdCWp5LdXEtq0hZ1WRvmbGF3H345qAXKx7t8K5&#13;&#10;LD7w+99fXofzFeheLLzSppHntf8AiYxGMwvJIVAjk67lH3un97Nc1aXVtYsDHbJKApyH2yFmYfJj&#13;&#10;A4Ix06VcKnum/Lf4jEs/IlLW8ViIjct/qhEP3mfu/TNO1DR4ZLUG605EjdxtdCQwPG4tt9cDA9hW&#13;&#10;nbeLpNLBYQW1wqkIZWXZIBtIRgepIPeq1n4lvrPNzFNMFYhii9GdRw2O+W45rSM5C9gVbjwnHZXJ&#13;&#10;lEb2pVUZhHGWDgjcQw/4EP8Avr2q1/YP2O2t1h0S1uGRRKRGzLJIx6tjfjA2rxUa6vcjbL588koj&#13;&#10;VEEp+ZeepHfjjHpUEFu11O2+SYmOMAQk4LM3XB9BVc0mT7DuZVx4IkvEgmubaaFVAfyg+cA8c/iQ&#13;&#10;fwNWtQ8P6slll7GZ4o2zmROSNuc856KMGteS9mtYnhuYvKk4Mqn5Tj057D0q7b6pK1tDHA5jh+Z5&#13;&#10;N/BIb7wz6HuO9HtXGRXsTyzX/CVtHaQXkQW2ZWAmOSRg5xhQPm6c4x94Vy2q2F9dLI8Kl7azAAOV&#13;&#10;3bezYDck17++us6XO1o4BcKBJjOWBxkk9+g/IVima2hCjTrREaNlkxFGFJx05rphiXHcFQlLU8T0&#13;&#10;bQtT1OVWtbdpDuwuDnP4ntwefcV2lj4cne0ie7sIXusK0MolCfPn5Q2PTvXbpqIgiMaGSJYyYI/L&#13;&#10;5BXryPqAKrvqUe1nKiclt8agdT1z+fFXLGSkafVlLcoL4U1dWtJ0hZlOWks4mBAQY34P3up456Ka&#13;&#10;gaF/CPimK5aK4trEuiG2RmKgEYO4HIwR2rZg1h7WS6ETrA6AgZP+rB659fvNU1v4oe4jkzLOwcb2&#13;&#10;IYk/3skD7x7ZNRHEye6OaeXX6mJ43s9dunuohaLsk2/Z7TeJB5a/ekwDx0OD15Nc/wCEZTpRvLoW&#13;&#10;+NSg4jiYEDcF5J9PYCvSrnxL9rI1CeWUudkb7pmYxtzuOM+inHu1amkw6R4kWayS3Cec/nC6SMme&#13;&#10;B1O0MCexweGzVRxdtJI5pYOUYWR5RoGoazO4huJJkikkMhEpULL/AHid2efSug1DxFa6RatYSQ2V&#13;&#10;4LlsPL55Zo0+7uI2qyjcCfmJrY+Ivwz1rwisGowSw6tb3suEfT5RIbeTcWUsu1TnbwflxXO/8IbD&#13;&#10;Ppa6o8sU+CXmLAMAucbgq9810qUZrniebUilL3zm/Emo3ME5FszTWaIVBMYVD1B689elej+A/izP&#13;&#10;ex2lj87TSKI5Z5uFRvUY/rWDcX2hRqk2nRNeTbVGWkyrFW+9g9B7V2Gh+KvDmiaLczrYxwXCIDJE&#13;&#10;sYVhgdyB81cuIlGUbWKV5QtY6uyju9Wspo44XNqoMctzcttDj/Z9KzYNAudYuDPpKQDSoxtdJFEW&#13;&#10;5xuyxJ3Fk+uK88X4sr4qklspxcWelRHf5dr80kwz3C49RWjqHiqXW7mzjczaXpcCb4YYFKu3fJJP&#13;&#10;XPGawVNw3Of6rXfwo3m0/XPH88NlYWMdpHA+77QYx9Ofw5rsE8PW3hmwayu2TUYxkPOpOM46k9Qf&#13;&#10;YcVht4iumW603w9dXEBiTddXEtwu47fvfMdxHQdPWud8FXUPizVjZ3mtpbzoxka8Kt5KwhOWYBRu&#13;&#10;bdxg4rCUebRIunh6nU7Lwf8ABq/8b3Z1WK4Ft4WRmWS6hCl8jIAVS/cc5rmfH/hnQrK+aDQfFN5d&#13;&#10;xoglM8se0DB+ZJP7vQfMOOelM1C8m0zxI+k6Fq32nT5jud1YIkn907BzgdxWT4v8Orok8cC6wxk2&#13;&#10;pc7TBmEFnG9Xf733dp+72NbKlGXQ9WPNBrmkddf+FdL02w0abR/F0l6XkjivFu4diQK3DSll3AgH&#13;&#10;b/337V1tzofh+8lg0Dw7qF3rWvPbGeLUVdYYJG+Y7HVvlUZAGd2ea8tsdblstM1M/YLVo/Ka2lm8&#13;&#10;5JQ5IJH3WJ6+lQeBrq61y5tholhcyRo5ju1s03tEmM78ccZB4bPah0KdruJvH2svtHReKvENn4f8&#13;&#10;OtPb61cNrtrIEubF0TaW/iCsG6DJ59q1PC9t4/1/RrO+t7ZRFcn5A0uGUYZhkfw52H7394V0Vl4F&#13;&#10;8PeDLy/u9R8rUkuINkMl4h3ksT86L3LK2QDxwctXU6T45sLSSKC2uEnSCKNZZbY/KMKuw7Ovfn/e&#13;&#10;9q8HE1qEY+5E9Oiq1tGYFnD4001LaWeyuB5+VVI237zzwD/wHrWj4e+IHiW81SbToLO9lvERGdI1&#13;&#10;Ztob+I4GMfrXS6Z8QJbHS3KwtBZjctvJLHh7iUcbR/dXLNj1rA1Hxiuma5Bczalpfh7SbkEXV1Lb&#13;&#10;/aXmkG3YAm7d2fng/L93muSko1pctivaVqfU3h488T2E80U1y0UsXDwSSYdT9OhFWrf4w+KY1yqv&#13;&#10;IoO1lkXke/0ry/WPFXizxb44v9Q0bUdF1Tw6VHlS3kSMB90HAPzkkg8/cGetQXdh4o8Q/FfUbew8&#13;&#10;XyHSZCuyRIysSynKiNRyHTcFJC7h81d8cK+4LFVZfEevy/GrXYY5BcaOkgC7vuYH51UHx4aNh9q8&#13;&#10;Ph17sOQfpil8QaK2l6Td3epeJbqLSYbcCSB3Cl96qFIcgYIfPTqG4xiuK0m68J+D7K11G58T6vdW&#13;&#10;xkMPz2q+TE23OGj++f8Ae6Y5xms40nIUcbI7yL45eFrs7bjSzE/Tle9aEXxF8EX0eWhCE9Qw6V4f&#13;&#10;D+0L4AvpY5ToF5cXG7cbfdFluG24G3O1sDntmodE+J3gXx3ezQ3FxH4TMpARHR5nRyeeVUKVA9R1&#13;&#10;p/VqptHGd0e3SeJPBk3+qcJv64GMUy3i8NXEn+iXUYb/AHh/WvKta+HerwQtceGta0jxIixNKbcT&#13;&#10;RpPIw6LFGjuzZyfvAdK8a1z4l6n4d1FoNZ0G60q4XloriNomH/AWwfyNVHA1avuxLhmFN7n1jqGj&#13;&#10;xSf6q5gf/gQqjDol7C/7qOCXvnpxXylB8ZIZj8kd0pHQRseauWXxcuNULJa3N7GU5bcwwo9zSeXV&#13;&#10;10OtZhQS1Z9V2x1iGdttjHJ9KvEX8q5n0mNj6Ba+ZdE+LmoRSuV1mSTH+0G/lXYWfx3uJYFcakCR&#13;&#10;1VlwaxeAr/ymbx2GXxSPcrbTHlXnSkpX8FiYbktVjb3NeMW/xz1YqBFfwOXG4BamPxx1b700yBQN&#13;&#10;2c1zywOJ/lKjmGF/nPXT4KvDg+ahUfwk0snglixYqo9hXklr8dp2kX/SVdv98Vpp8cZVJJztHfdm&#13;&#10;lHCVY/YH9dodZL7z0WbwaGXaUJb26VXTwXBCzfuie9cdH8eWK8RgrnbwasJ8dkX/AFsIo+rVP5Dd&#13;&#10;Yyi/hqHVP4RhbcPJOPWhPCUMS8I1YEXxxsydrR7frirqfGfTGAJG1T3IFZfV5/yDWJj0mXJ/CcUo&#13;&#10;yTg+uTUTeD4tvPP1FW7b4p6POQDIgHbPer0PjfSLhV2yx/iRSVGUehf1iMvtHPy+CYWQ8DnrxVRv&#13;&#10;AyR52MRu9K7Zdb02UZEqY+tTJcWMi/LIv/fQqJU2+hSr9mcLBoV9a/6uYn6mhrHUVHEnmfpXcbbR&#13;&#10;/wDVyKfxFMaxifpIp/GsfZR7Fqu+5wjLfIm0xBvqKrxJNHjzLVTnr8o5rvn00HoQarHRvMJIIxTV&#13;&#10;PzBVPI5mP7EwbzbNA2NuRUV74a0nUU+WLB6YNdK2jsF5QVAdNlT7ootUj7qYXj8Vjx7WPhpZSSyu&#13;&#10;qYAbgAVhDwfPpoYww5T0A5r3ebTTLndH168VVk0VVXPl7D9M1qqkyrqR41YajqVtOI3s8ovcrVa/&#13;&#10;1iRZd0lomT/eXFeyvocX/PNT+FVpvCVnLFnyxu+lbwq8vQ5XFnkltdWdyVVrRFDdSR0rdtvDOhXq&#13;&#10;bmAVj6gV1n/CvYJJMA7VPoKin8Dqu5UyCPSrnV542REYu5yo+G2j3Vxu3KCTnIanzfB3T55C0d+8&#13;&#10;eeyykVtSeFtRtfuM7fiaWGx1OFAWLk+prlU6septKXMcjf8AwWZVYQX8rDd/FITXOX/wn1CJSsUk&#13;&#10;coHcxh/517BpsVzcStHNuA9zW5/Z6R/L5mWHXJqfrFSD1YoOR813Xwy1plVCFyG5YW8TH9UrndT+&#13;&#10;C2qTlnlLufVIogf/AB0CvrxdMjeMEgFj61cTQRJFlogwPquabzKpGXuI0c2j4kuPhddQWfkv5yP/&#13;&#10;AHGVSP5Vjp8HZtwlEuRu5DTKoH6V90XPgm1vVZPLXFYSfDlJneNQvLcjFbLMny6qwe3dtD5Gt/AV&#13;&#10;wkpkW/8Asqj7y7/kH0PWtnQ9AuobjyjqiRLu6ykmvpK7+DgSYsI0JPfAzWBN8MfsczAWy5/3RWv1&#13;&#10;2nOOhlCq57nml34R1zAMWtWjx/woC3H5ipXsfE8MUa/2nZEjhcYwDXTav8PV89mFuqiqEnw+docL&#13;&#10;5iN9MiohKm46hZyM64h8SxWzqL2zQv8AeRLPJP47arPZa+ELGaNmPXMCVLd/DO7GH8tnA6bR0rLu&#13;&#10;PBr2PzTxS49pGrZcj+GRpCCJbC11GS4fzxaAnqXiAB/8eqtqfgm/1DLLJYjc3a1yaqXizRRMi20x&#13;&#10;X1Erf/E1m/ZWeXc0F4B7TBv5pW8Ivm5rm1kX4/gxqsn3bixZW64Xbj/x2oL74G3tvHvDwyZ6CORs&#13;&#10;/wAqVHih3LJHeqv+ysbfzFV5NbitWO2S9jHq1uOP/Hq0TnzbkFa3+E+rLLhLi6tnPdboqP1Wte18&#13;&#10;AeJ9PZV/tW/Uf7V3x+qrVbTvHVrA536k6yD+CRWQfrWpF8RbySRUS+spVP3FklhP5liKdpS6ClFk&#13;&#10;6eHvFunMc3VxNk7jgRy5/I04a94ps1K/aJo2XuLUAfo1aNprmu3f3ZbA/RYW/wDQSauXmo+JUy4e&#13;&#10;1cH+FYJAP0FEKbfxIwsc1/wnviuBist/I5HQNGy4/WtbTfifr2xjJqAlkDfxIGH61h3/AIh1lZGa&#13;&#10;4tbSVPUKQajh+JOlREw32mGNl7xuSDXe8PTUdESoOTPQNM+JGpXJJnvlUFuSQnP/AI5XQ2WtQXjq&#13;&#10;9wTcH0RVWvNtI+Jfg9Jts+mF0HWN2UH88VuR/Ej4ctbPjTWaQ/d8hycflivDxNFL4YGvsV1R6FNN&#13;&#10;okqoZYRJj+A8H80YVh3r6M04a201TJ/e86Xb+RNea3vxP8NW87NbwaiU9pAf/ZqJfiZ4Yu493lX6&#13;&#10;MPvbsNn6VlRwziS6DPSrZrdHZSbWJ+uJQQfzKmrjWdvOqhRZTj1TY38jXkLePNBYs8NxfxDpujiU&#13;&#10;/pWddfEm0iB8u+vFI7SW3FdbpyiTGjI9huNKmtn3/YonjPJ8pATirSXullQG09UI4IMWf1rwofGF&#13;&#10;4zgXHmx9Pmt2B/8AQami+M+xcAqPolR7KbGqMjya+ltwZH00uYGbncOafaa/BbWCxy2UbfNlph98&#13;&#10;D2PWsG7hnsn8qJ5vLb+LPWkfUdlqI8jIr9D5NDy+U1oLi3S7zGXYSHduYYFWddv47DaltMjE/exX&#13;&#10;OxTm5iCNdlHHASQ4Aqoz7txd9zeuaOQSgaFzqMjQEb+T6VFFetBwAWJ96p26iVsPLsHqBmtkeHJr&#13;&#10;WxFzIg2tyCH5X8K1tGI2oxJtMs7meXO/yx7nNb0QSzmSZo/tU6/3jgVz0Wpx2a4Zi7+iHFWD4rKw&#13;&#10;mGCzQOeC7ZJFZWZzuDkbGrzCK4jv7RI0nlPNuUDFW9Vz1FSDw/4kunjuItLnkxyTbpkY9tuK5y28&#13;&#10;QXBvInuUEzJwu7rXq+geOo0so4J5HjQL8oVwDWFRypx0JszzSVnN+xuoWt5mO4q5Oa9b8MeINPt7&#13;&#10;ACVg8ip16Ln61p3XgPR/GHhs6jLqaWurOzGLzfvMg6Zbpg+teb3XhnVtIVpHti8ayY3RvvVj/Oo0&#13;&#10;qR16HJOd9Nj2NvE+oxaCl9FEyWEjeWp4KE+nqPrVbRvE+p6/dNaQyw2pSPczTybV+mR3rE0NrzXd&#13;&#10;Hg0m3gRWeJ3ZpZRGsZznJP14p3hea40jw5PaXUkPmTSkOzIpfHqG6148/duOGGXNEp6t421C3mlg&#13;&#10;mlULGdrbVG4/SpbRF13Q3nh1J0vZG/d2+wssv/Aj8o/KqTy6fbXE97NZ217I6bGEsZZVP97nv70z&#13;&#10;RIZrzWdP0/TjHAZhlWdlQKPUk1do2OiGGtLUx/E91rPhm8NnqEclrNgMoZsjb9fWtDVoZz4esroX&#13;&#10;ceqxzjdLaMuPKJPyn8al+Kfhe8bUobeKePWLzzPKxb7n69Bnpj3rX0Pw9daGdMguGtnuZFEclu0i&#13;&#10;kpjoW7DFbxnHkU+pSo+8YuofDsJp0819Fa6RdxACO1U5+0D2I4Bx/tdaxvD/AID0uaG8k1WyuoBM&#13;&#10;Nlqjlo3jP/PXJXDD/ZIrqLqHVdZ8YWOl2p33KOAiiRcZzuyWrr/ERudC1G4v5ti3tpyHnZZcs3GQ&#13;&#10;T8pwQf0qfrDWj6msaLjsVfhh8E18K6qP7SeO41i6geW0iyzwRxkfK0gVR+fT2rrL34cWWnasi6V4&#13;&#10;chu/ENjGJvMt4RHbk7cDAOAxy3OfQVw+teP2uLqx1i4kh1C+dBAsc0ZZISOhwf4q6H4L/EC+j1O7&#13;&#10;s2udRMoO+CK2LSBzn5g6IQ5Hf5TXPOdSprIrk5FzM6afwfq1nZ3r6sWmCAES2sxEaZOTGTtwTknt&#13;&#10;jirKXen2sUaJZ3tsYJEjjWVgHMjj5kLFVO3HPOBXUy22o6h4k068QpfJdM5eyeaSB2xnYdrgLjpn&#13;&#10;5j1NRatpPg7xNBfxTalNYajbuFn8m8hlWHIwHCgbWUDrtYVycrFGa5tTi9WS4lZlvIZoFhiFxEYC&#13;&#10;pZOfm2EcYORnuap6q2oWGhfbbW4nmu5YB5UJlLOQed+3bxgda3fDllFfHUdLsdXubjQtNBa6kkhZ&#13;&#10;5JeeJIwE/d89dzHiuLstY1iy8WJYSTBrZ5PLa5+yYlaE9fK3bevoamCd+U6osZe+JdUTSINcuTAl&#13;&#10;tIGjjtVYKzAcbmXsFP51InifVm8ORX1zcwS2WSlxAD5Z3ccYH16j+6a0viT4RuNVSw1yxkNjo1zE&#13;&#10;8EiXUgLMifMsrbPlUnGNueq/dGa4r9/daQl+xs4LbTSEjsZPmMo5bn16kfia0VpRNF7x1Fj4huLq&#13;&#10;CKO5ntGt5WYRxwrIXjUDAwNvzE/zq7dW6rcTm4uprWZIx5UUxyyp1YvjuBXMT6gfN0W5gtLm0jhi&#13;&#10;85G2bIgxGQY/9nPNUpp9UZEe8vfsI1GM5nnZl3x+oxyQcHJ+aptzMfLE7i4NvqSPDdNbvGT5ylYE&#13;&#10;KlfVwByayT4MsJrcxw6TDNGCHTyu/wDtH/CsLWra8063huJlcPAFSMTFULKcbSYzzg7qvWF/HZxX&#13;&#10;csaXHlsiOE3Y2jO1tvoCehHOKpylBXQKmW4NB0/w/o12trZ4upmC3AIbjb246fhXM6l8PW15rgts&#13;&#10;tlmWNYnlPMbDqfpXUv4gk0d45TPGbV8bWDGR2bqxwerY9afD4nF26ZtC8MB8tGWMhix6An19ulbe&#13;&#10;1n8SMvYnLeIfhcNY8SwL9lNvY2toEeWLAM7Lxnj1NUtO+GWLePzbOJ75J3uPs7Pk+SR8i+nHeun/&#13;&#10;AOEpls3aPyGlvtx84o/yRfN9z36D860Y/EDWdoS6x3DyFjIkZXdG/wDdB7j2odWry2uXGiolrwgl&#13;&#10;v4Z1hLv7Pa3byBWZCu6MgdVOetez2WoeD9FezWw8NrbyvEJXDNut0Of4GCsVO3nHy149aeJLSKzO&#13;&#10;p3kEW4HYdyKI2f6Y+b6ip7nxFqt1BHMbMiJJPNUKwSN2IwMRjkDHFclpyldkSoJnseofG3StOhks&#13;&#10;7My6hNHJgS3CK7Y9VIGRXlXxA+IV/wCM7xbe2VDZTyeW8LDeycdRj5h+dUJNesJDdxQxQtdudtxK&#13;&#10;VAY46YHqaIWsbG2ntnktJEXA3odku9uCcDpj7vzZ9aiFOKlzWLjTUTnYdTee7ZYEW1MEZVWYl3D9&#13;&#10;cEHgjPFW7XSoJIYJEaS2uHQnhTgHGN/HTmnNZwShYEaOIPI2JPNJEcf95/l5PB59auXYtYBNPo0q&#13;&#10;WoyUKMxCOqj/AGvVufrXQ2VyooRWUWmWC3NzJ5ohmGydcISCOiHFW4INLulilZZ7WZ40lkCyDYF5&#13;&#10;HK/exnbz15qKTWBrXhk6fcXAuAjHK85jAbKtu6HjjFOv7eONbWOS3WwnlAFxIZCm4nDIpV1ATIAx&#13;&#10;luSOaq3MSokGn2kemaRLKjGS6F6YN6F1A9Mc/Mrei/MPWuitvD40OdIbOB3uJVMbW0YLKr5+UllX&#13;&#10;LD5ujKvQVyNt4gWeQxTosOlPK4j8t+Ek67QT7d60tKvINCsby6unuEupJw1vH5JaNMHgB2zlsEH7&#13;&#10;tRyyE/dLLa3aW91chR9pa4V42cuM+WPuNjoG4OaWz1q+uNUhuL2CO/dG8sRFBIGyOASOo5HWuBnv&#13;&#10;dZnubsR6WqPIg8uIRsm4nqwUck+5r1WHSni8D2NlaT26+JLkLczWhkWOYgjaVyWwWGzomW5bjgVX&#13;&#10;s9DNuIXVldxbrcXyw6vFIu0hEjSIk8r5jMMEepzXYnw+nhrxM8NhcXV1dX0bTTaPcX+IUZecBlVs&#13;&#10;q5ZQOuMGvCZ9K/4R7VGvNSvbF7u23ObOQNLMh+b7wPBP+02Vp3hz4l6dFLqbXUnlXt6wjQwS75YQ&#13;&#10;OQzMG+TJI4NNUHy6CZs6hp13pt1eeJItAfwi1ou19NWOSV5A+5gVyAEQcg/j6Cs/VjpWoaFdaja+&#13;&#10;JUi1rzWY2k4/dSRIFy6FF+XO/hG5+Vvm4FUtV+N2o3mpw6J4Ttb3TIJbJori2uyD9uyMl5EIwehw&#13;&#10;x4xjpWJ4E8LXeoTGOJLVrsOHKbsMFxztQ8vggj5a6fZpLnmZRTOu+GXnO3zyCadl3CYENwp+YEH1&#13;&#10;7U/47eHo/DOk2OradZJ5N5l7jc4ePcd2ThmLLnH/AI7710OkC80fWJovD0Vndy2zrBcylFKR4JJy&#13;&#10;xbAXIxk4+8K9Ntfhho8WjDU71GMd2oiS3uZ1cyseVG3dtYY64B45615vtPYz9r07Ezcj4mi1/T1P&#13;&#10;+k6R83XMd00Yx+Nblte+DdVsLlDJqGiXLMrLJMxuYwv8QG0KQf8AezXrEf7H2r6/qOonTLxbbTYZ&#13;&#10;Y4oZ7+B1jk3Kxba6jBwVxz6j6VpeFv2UbTTvE0MOstHfRiQtCkchKXgKhSgZeQd5bk/3fevoPrGH&#13;&#10;5dzkcruyPMtA8VeA/BMD3KtfeJdSRcRLNbiK2Le5Zs4rN1X44X/iZpBq9xPb26MAtjpuILYL6MvX&#13;&#10;Pu2a+g7j9kfws8UoO+wuIiTcRzXLGSJmhwqL8uG2yfOc4yOK8Y8X/soeKvDNlJf3M1kYIPM80RSB&#13;&#10;nhROj47jg9MkY+bGavDKhipWjK78zNSUNZI5G18a+HvtD+dZXKqV3b48Oc/Q8VpW7eBL05k16+s/&#13;&#10;P5bfaZYn0J/h/CvLL2yFrPJH5izKnG+PoT7CogPL3FWO3rgV2vDxjojde8j0OabwRZ3RQxajfQRt&#13;&#10;8skkuxnx0wgXjP8AvVW1fXPDt4zw2WgtaKFwjLMfMJ/vPncMe1cVbQGVQCCSO9e2fs+fB6Xxn4it&#13;&#10;1vLMCCMpKFuvlhmVjjbnqvHIJzu7YrOpBU4Ob6CPNIbGa93vaWDiPG7emWAUH5s/TIP0rQh8C+Ir&#13;&#10;kyKNJu3aNPN2mI52cbSPXO4cfX0r9HbH4XeAfACQaZb6JteRdsyyDKnemwpu3fewrLg7eSDVu3Oj&#13;&#10;6frst+Fd/Lha0gt2iM25l3bSF6ZTc/13Cvnp53CDtFHTHDyktT4i+E37NPivxrqNldzWNxpOmbll&#13;&#10;+3yoFU4wTtBbJ4r2z4g/sp6l4k0/TfsniibVoY5VtbO1fMrFmlBlfr8qgbunpX0jqOq2sNqJBqsS&#13;&#10;fuxFGtxdRna4BJBGMKcbeA2ODXncOtWuo+JprPQ7VrybR3+z/bXlaJI3kB3EIjgMpViQPb3ryK2a&#13;&#10;VK9X3FsdVLCtJuR41bfs6anYa/pVrcpqE2jW07SLZPM7gQlwodUYfKCd/Tso9ah13w1q2l+KEOjW&#13;&#10;1xNo/m4LWyu7RKflV2G0AHJJGOuOa9/1a18ZrY6xf6tOL6K3tSI7eKTZboY0LICTx8zeXtwOcHNc&#13;&#10;L4H07W7iw8Q6VrM2pXMzvlZJC0iliWBKjZ90Ddzt7j5q6cNXc177OfEL3ro8g1nxTrHhbWBoEmpW&#13;&#10;PiOC5jmkaU+awmaQBFDAnOcRryTXqnga18HweAbzSfE2p6bAk+Fa10uEzzrIu5sxyHbtGAOp6ms7&#13;&#10;xF8JdPVrx4NLurHQEljtp9UluFSW0cDaquoLOM/e+YAZrn4vhbezabHpt1eRXnh6yQXn2+JSI47Y&#13;&#10;Elycc5chAN2T1xiuzlRg2pRsybx14f8Ahpp93omj2t/qs9nqLCb7Vf3AlhtEXhyqr0b/AFnyt82c&#13;&#10;DOK978EeIfg7ovwwuYI2t9W0mMB7iPUALuYtt8z/AFQ+Ut/FhcelfE1zqHg6bW45I7LWFmi8xbO2&#13;&#10;EgaCdydoB2/Oqn2rrvHdnoXhrwhp2i6PFfzlUU6hA0ZWSckBjKW2467wO+CB2rndJuOh1/ypnp/x&#13;&#10;K+NNjo2r2i/DXU4rnQ5bMwtYQW32eG1cg7WVScBiCo4Gcg1tp8FFjwfiL480p3vLbfHpzZm8lzgB&#13;&#10;w7MMEfLk+xrz3X/HEngX4TDVdF8OaXpdtqMay21xNFF5u4HCqq/eaRQGJbIJyK8ZH7V/ia6vbs60&#13;&#10;9vqNvcIYjDJaRnap+UiPeh2Ag5wO9RGhKqn7LQqLZ7p468TyWXgm5TWfHUF9Jp0hS5g0ibetwioV&#13;&#10;CndtlUPxnaGQYG4GvONI1XS/tN9qEeq3A03VIkl0/TLyQ3LFk4WJ26oA3Rm5ZcA8E14H4hNleaNp&#13;&#10;1xpNyTdOsjXVoXYsjDG08rz34+voK6L4a6bfarJNFatILzhUeMDf6YyeeldsMOqcJSZcYm3d/DC9&#13;&#10;1bxPtlmt/Nlgku3iU7QoTGUyzAEndx+PpXO2fg/XNZvHtLXS7ouiF2UwkEqu7uP7oH4lfevXtJv7&#13;&#10;7QjoeiLE51Ga8QPFIOAv3tob05YZ68tXrep3l34fUS6LY2slwGXdp+mJEPNjI3hBuZm6kgg+lbwr&#13;&#10;Pl0PPxU1Tdkj598CeB9ZtwlvNZyaQLqIym9nh2+Yn8IDNjGfevb/AIeeEW8JahG2mztPK4VxE0W+&#13;&#10;Xry0gHBLbjyvr7Vp6Rqt7rGrH7R4antbm5jZTPOFDSlD/q2i3KRgA4CqCT0Jrv4tFs7bxHafaZIF&#13;&#10;0m+YRPPDGY2jk2kIHBXARAScMxBJJrjxE5S1Z56rOTsRDw6bSN4NVSxZLidZpDdK1w8hCss21R8w&#13;&#10;baeuM1St2l0q7W10Syt5LQxFreaGU3UDqf4NvG0kB8l8bQpUdawNU8aWnh7VR/ZGuzane285iF1c&#13;&#10;hJYlLhgZF5Vc/d+YhV5rA1r4yeJr+2vIFNncQqwVZrXI/eoQArKMYUuzkeu4Z6VxQhOoaRjY63xP&#13;&#10;4PuXj+WeS0umuvMuZfIULFFG2d+WbLqAFxt67vao7Hxc3hi5ltIQLqGz3yPdS/MZHztJAfP95cr0&#13;&#10;HOKwZPiLD4m1Um71OOxuZUVZVmywijAz5hZeCijj+Ejp15o1WwhWCSz+2wx3MoZomZ1UMu5mXGfY&#13;&#10;Dpu4OetW6f2WdFOnGRHr0lh43mk87SraK4nQO90UZSTnkkDrisjQ/Bui+HbuLU9P06G5uJlKKk6+&#13;&#10;YI3DfeVnyCeX46dKv6FaPNc2VvPG4LEox2l4yGb7uRzU3h3Rk1bTZZ1cRxWzuobdg7wcAD8Qc/hW&#13;&#10;vO4+6mbeygdHHr6OHFyfMlVmhhkS4BZRtxgDb8wwFGD61x/iGy/tjz55b1mvZnLAhW2LF1AVOucA&#13;&#10;fnQ9pvEg27XQCRfkBJA4JH4DOKrwiR1eUOwjmALEc8tnpn/ZA/KoSfQ09nEbaeEYYpGFu8JjBMkU&#13;&#10;szjI67Bgt83vmuf/ALAeBGkklEZZGSN9xXfxxnPQKevqK6nULMTL9pjdUIDAmVs8Z7e/B/OsoXVx&#13;&#10;HJItoqfZVILo4wEXOMY7jHGKuMmUoGZqfhY3VzbMhjhwg2s+FVQSRwG9iT+VV28H3MbOpu4ZI5CE&#13;&#10;ePcdw+bLbR069K0b/WFt9ge3+0ShQEjcAbc4Cg/N0wg24655rJOo3KJjzgqySiIRBwfNIBwR6dP/&#13;&#10;AB4VpFyK5DY0j4bTThZJyhg2eeI4G+bd1xntwSPwqC40eGCweWGFbmSAeajux3NzjYD909CcGrOl&#13;&#10;RXMlzaXFrqE224l8mSFclTjIYn6cfma0dQ0vVtPivoIIisqJ5gUkeWdo2lyAzAgBhwOuT6Uc0ubc&#13;&#10;fKnuc7Botxd6rNLqCP8AaJk++zEp16D8z+Van/CPjVFdJbdc8JElo/mK4HU4XOOg/OneKbu78I6H&#13;&#10;bNIUBMLvhX3bVUfewf8AaJpdM1OZoLG7hhCfalUnPA2/KGyB0OOazc5/EPliV7vw9dYjKGNofL/d&#13;&#10;iFf3ch4+U5/nWR4gsbS1tVjjLW966Bo4+qnH3gT7VuXMjTF4I+Y4xlpJVB3DjnB7cjiqvjyzktNF&#13;&#10;hvb26FmqQqUj2NmZnC52NjAA+bP0pJylJFx9086eKcqsrkxskoU5OfMbd19qkc3SXoh4I25hMLdA&#13;&#10;eT+VVG8TW7sYYoTOrNtyeu4dDz2NRfbpCrTBH+0QvsESowY87evQZyenpXpWYE07SyKJZNiA4Eiu&#13;&#10;MSnO7PHtg/nVxobmG6YTLG09uoDkf6zOduVHQdDVfQ/ElnBqhivo2ljQy7Q9urZJB67wem7n07U2&#13;&#10;Q/aEE0zyR3SP5RKOAPL3ffZuueX5+lBA77dA5WJovs85XdK3JyFOVOP4eV7diK3dE1kmSP7NOUh+&#13;&#10;40RjzJKmSvyZ/wCBNn1INYckxfTpWVgkjrlpGjxIqAlV+ZsnGxVqykP9oxPOHmhZI/K2xuRhdvbH&#13;&#10;0qOYOTmPT9U02TVPhtc6rpex5YZxGwMgchT8v7vC4JDck7qS++HmtWcRubOxjv7IxCcXkFtHDLKA&#13;&#10;24xohH73kn51VjxXCw3kyQCJbp0ghgOIlcbS567R0JOB+deneBfFctvPpK+ImXU7HT4/JitULRkA&#13;&#10;yDPzKVAxn+Jj972xRTq+zjyo8etgfaSuzzz/AIR3U7+zvr2303AQnbbQQbZEIb5wUDbgRkZ3AgYO&#13;&#10;KxdJ8L60bvVZtRsjpv2KIRraOgPmu5DDLbsZCbiR7gV79oXiq81PxLf6tp1uAUhmWDTdPYrlAQio&#13;&#10;QTjaMs5PfbjvWP4w/t7VvN023nDJaqr3FvazPLGZAMtEm8hnJIJYqPl+XFTLEOV0VSw/Ja54qvh3&#13;&#10;7LDJJFa20F3nYRBHhCSeVJ6nBI/ACp7qyESCdGjMp3bUQdMcDaRu6nmus1DRRHDcXEnnRXQmCysq&#13;&#10;naARtZh6gMET25JzVPV/Dtza6Wb65WOzjAK2ttj97IeiAgcE53O2W4wAKlVHI9OyMNPPtdpSQrbO&#13;&#10;rRj5Dtk38nJ68niua1W5uG86CFSpU+SGi4YpncRx613V3p0yi0hiine/CCQhkUKeMqThmzjux49q&#13;&#10;x7fSohvt4ZhLdK3zKqkjJ4LE9vbFbUpfaOZwiY3wp8V6Zoes27eKrK9u9HWZ1K2r7ZlHUj3GQAV6&#13;&#10;jPBq34y/tTUr241W086+0/USUgMfmL5PJGNrDkY3DJ9RXU2vgDVpr+COz0i6vDahWnkWFnVU/gB/&#13;&#10;LnFbPhfwH4oudRe2jsNReaVmH7uIqY1weCx4Cfd6N2NdccQjzasYX5r6nnvhH4NeJ9atp7+3jnt7&#13;&#10;aA5RZD/rZF/hRdvzn6V658JfBtx4cjvNY1PT7uOe3jMUiTqYy2cEEZT0Bx68Zr1fwf8ADGXwjoEW&#13;&#10;pvd2kniCPDQZmd4oUPUZHys3I+YjFeb6h4iWLT9Us7z7RJc28+7bZx7ZTu4ImDbiACq8A9Kwqz9p&#13;&#10;FxRx06rlMzfFXiC8lvprWxaC6v79pJ4rdkaRxGFYSblB4Kgv8uSDhvQVyGmeMpfCnhrW4bfUpbmW&#13;&#10;7kjjju7a3ysePmKYO1ie2c//ABNeVT+INYtbzxBa2GoQwJEZIpI7hmEroQQ5VtucHjj3rIl8Ziy0&#13;&#10;i0ewRVnSXMkEQZo1IyhLB8gEjkGvNWXtaM+qhM9s8XfE2G10NdJe8dNWugst1JlnW32dFY55I5wo&#13;&#10;3CotJ8YeBPFeltYeILq8DxDamtNHI0kOOU2Rg4HHXd25614Pb+NLWOYR32irLEZQ1xtkbzdp64/h&#13;&#10;z+FP8b/EHS/EF3CdJ0ZdHsoY9q26NgK3rkd/97NdtPAKFlYzkuY+lJ/hd4X8M2Blt/GOppONsunX&#13;&#10;Btj5cnmKGLqB8wG7cC2ccjiq3wt8UzeKfEzx+JJdV1HTdPMaXdvbjyzC+Sm1cbeSQpPrtb0FcD8I&#13;&#10;vibLBJp+j6/LDc6LMALURokjiXccZcNmPPPJ3fdX0FejeErjSrr4na9eSam+lW0jC5l03UlMpeVX&#13;&#10;BUuyrszuycg9zXRCi1dSPJrSnG50VjpWu2fxJtpxEj6fJdtHZoZzvwHI+bdxk7mB9Tg1l+ONc8Fe&#13;&#10;DfGetDVLnUdTv5YN1vduqtItyrNiVCG2gDA3bs7s81jfF34t3Pim/vYZImtVs0aSDaiqHkOAHDKB&#13;&#10;7/gBXkGq+P4PEPg19P1Cw+0+IbUZTUZpuEi9AOxrV0IvYzoxlUs2z3jwN46iv/H1zrOivFqU8KoR&#13;&#10;Lc6aHmHGJEDrhYyNrNuPXIHFYvjix+DWo+ItYvZ9W1L7dfxi4WbT41EVtc5JYvGei5A/i5y2NuBX&#13;&#10;gXhXxcPDMkltNe3T6ZdxqLi3syI3uAGyFLH7uDzxTtE03UtSmv8AUNJs7kWJjImMaNIiKc5DHoM4&#13;&#10;H3iOgrP6u4Su5HXyLqdZb/GbUdJtBbaRb21nLbv/AKJq1lAYriNl6EOBk59M12niPx/rfxB+Evne&#13;&#10;KPDVxqLWMmyDxFLcMZlkJwFfd95M/Ljr3qt4P8YD4aW0tv4ctbbxFowgivJYtY06Jx5p+V+SWPDc&#13;&#10;4VhXs3hvx3JrWgnxXrNza6jbOwhi8O28iA2YxtP7uSNwVBZeAzDANPnUPeijnnFuPunxxMmEyvyE&#13;&#10;DgjufwFPtryaO3ljRjGjELIqHG7619o+K/AnhG0igi0HUNFF5KBdfYltWM28YOz5VbGcMuOAcgjF&#13;&#10;eVXE2gXjagkWnB45j9ouHmtlRyQdgA+bgH0Hclv4RXoLFwl0OJKUuh5N4N09L3VokkeJIX5YzMEU&#13;&#10;D3J7137+F49N1KAWFwkkzMCibg6Y/wBqu0m8OeHGtGR9LcQSAXDNZbgASTuU47D5fyNW7H4e2QtW&#13;&#10;utD1P7LCQMxXS/MwzyQe3UYFbQr05Hz2MpV5y5onD2+h/wBn3CyXv2ad2bYYYlKvFz2ytOl0zPme&#13;&#10;cwmi8wrx8nA6jArV1nw9qvh3W4VmljWC4bfBIiswYeo+Xiqt5CLG5kdInup3kYJGZCx/3uOMe1dk&#13;&#10;Epanz05VIys5HLyPHpN25VV3r2C5B+la1hdboQxkRR/EDwT+AFdD9ltrue5/tKwh8uIhQY92/P8A&#13;&#10;3zWvbazZaFLAYNJgikC+WS/zEn19jT5V0RjUxTaskzjRdRw2bMpKTeZlFGNmPfPekm1EanceVCs8&#13;&#10;cipkKo4NbmvX1vq0TyziMskn3du3H4jrWFc6lAjsIb3cyxgEFFB+gOOtHLHsOjUnLVXuLNC5jzO7&#13;&#10;pKi/Mdwz+XSqlqtyk+J5pDGvTILIaxofGl1pzPD57XELkcSYIPsc10egeLLbXJXtmVoLsp+7fIEL&#13;&#10;H0bH3fqKh048ux6S+s0le7sGs3EsKW6Wt43mFfkbjn6+lW9CttXvNKkuFuf9U4R2EhO36j/Co5NT&#13;&#10;tvtjQzGPzFHlHyt5EnbP3eOak0sfZ7ibTbeZ7ZI25nRnZUb3AA/Sl7KnbZETxddxtBtGtJf6/pB+&#13;&#10;zNfpNuXKyJzkjqKnsvGF2IWQXqS3YXIhRirE/wAq56XX9PtlWKW9ZnhkYskvz7x7Y4T8Wo/4STQ5&#13;&#10;YNj2SXAYk7miClfyaoWGoy3iNYvFx+0zeHxI1qOeUw3CLGvzKPNBXr0J61ct/ix4hCLJ5nH9xiQa&#13;&#10;83XV9OtLiR40gkDZPzsQw9s929ula9vrVvqRdkgLT4wVd88e3vWEsBQltE9D+0cZTWkmejW/xo1i&#13;&#10;BEFwpR2+5uOQ/wBT2rQ0/wCPd1IGL25CBujtt/WvNrG7T+zruK7tfLnCbI4wCM/7WOnY1WtbC2ub&#13;&#10;IwxW24Z+f7WSgz7Guf8AsvDS6G0M9xkNz3Wz+M8c6L5oRQy9c9PpnrV2L4xaYcbm25O3jmvnHURL&#13;&#10;eXMU1yfKSywEhih3A/UVnpqTwX0UkMkUsDSZChd7MP8ArmOQa555JRfws9Wjn+Ke59WRfEzS5yF8&#13;&#10;5CT0OePxrStvGGmXS8ToPxr49t757e/bZcvKhUloHG05z09Kv2PiGaydpy1y9svzDaxIPtzXJPI0&#13;&#10;tpHfDiGS3ifYKarp8hB8wEH0xT1NnOMrIgPsa+TrX4qXCx7TFt3MoAX7yg9Tx6Vot8SdasV3xMrK&#13;&#10;6/Jk7l/OuOWSVFsztjn8H8aPqYacjLlGJH4VA2mgHhgT9a+e9A+Ol+iObnhF7Id3mfT0rZsPja8x&#13;&#10;w2V43Zbr+VcUsqrx6HVDOsO92e1Cydu4NQvp52bSoP4Vwmn/ABgjd41aMtkdEwTmtyD4oWDOqyAh&#13;&#10;2656D8a5Z4GvH7J208yw1T7RoS6eyPlU/IVRks5w7HBz61pW3jjR7kcXMQJ/hJ5qyuo2M7kxzRsD&#13;&#10;6tiuSeFqL4onoQxVF7SKForRYMhyB7Voy65KkXlqp+oqytvCy/fU59MUq6SsvIxj61yOg49DoUqc&#13;&#10;vtDIdbWO2Iwd5rCGozx3LNGdvO7pW3Jo4DYJH4Go5NHUoxGQemah0FPcqMIrZmFf+KLmORMHdipk&#13;&#10;1ZrhfMkUMenSkutATLfMaYmllB8r++KiOHQ/ZmTq9pcXbZSPI+lYcEk1rK8LRHcG9OK76BJl6qKZ&#13;&#10;JpySOX8vLfSrjTKiuUxrPVYUgVJISCfUUlzpNtqJUeSpHpWtLpsZKKU5HtV6HybcggYAXtR7FqPu&#13;&#10;mT+Iw7LwHpkiMJ4UUem0UkPwp02983y9vHPAFT6hqM0jMEO0VXg1q70yOR45Nxbgg9qzpU69OV0y&#13;&#10;ZU3PY5Wbwbpj30lphEbO3IbirVx+z/FLEZoXUhl6HpWHdzXiXz3Kk7yc47V0dl8QdXjhaJ1OB0xn&#13;&#10;mvbdZc2xyujVS0ZwOtfA945GVQpPoBXEax8IZIwM2yuo9ABXsMvi7UpLpnaNqx9Q8R3F63lGA4+l&#13;&#10;T7SS1RtT51G0jxe68FPacCzU/SqgjnspSvkSoB/cYivdraKGRczKN3oRUOo6DYzbysK+YfbitaWJ&#13;&#10;T+NG15djw6SQzrtcXOPVnNRy+GoLo52Tu/8AtnIr1K58KLJu2R8e4qM+ETbhegPpitoYqOxTUonk&#13;&#10;0ngVWkLBSCewqE+DZLYu5hLn3Ga9dPhuTI28j1qtdaC7HZvKn2NKWLZUJSe55M+jzqGBs8j0aBW/&#13;&#10;pVVtJa3+YWYbPQeQq/yFeyw+GJEO75iMYxUg8OSlTiLOPaueNY1ueMKYLKLB0oGT1EZxV611fRgr&#13;&#10;G40/aT1AB4/8er1OPwk7lleHd+FQ3fgdskNbZBXkgUSqRkZ+07nmRvNCdW228iE9Dkiq+NG7+aPb&#13;&#10;Fd/P4EjKti2AP+7WdJ4FXef9FH/fNELW3K9ofN9zq0zudzswHQZ6VVeUyNwv60TyeXI2KgSeMKwK&#13;&#10;kH61+kRPJjEfHKAdpyV960tP0ufVJVgtIZLiZmwI4kLMfoO/1NZKTRY+bP4V3nwy8WXOk6nKtlPJ&#13;&#10;aTyRFFkhkZWHsCOaf2SaqcFdFDUfDOo+FLlINUsbiwuCNwhuY2Rj/wABKg1SutVuZ0MYzsPX1r3L&#13;&#10;xN4ZuPGPgxp5pnuNVgUywZcl3UdVJPJ9qf8ABz4V6B468KyWd5prjX7mRkgv1kkzFjoDGMDn1rnp&#13;&#10;1E03JHA6kY+9I8K0iBBqVv8Aa4ZJYy4DJuwT+Ne2eK/EGiXeg3mk6P4S0vSYQm5ZokZ5969/Nf5u&#13;&#10;fTOKWH9m7VtN8X/2V411SLwdp8SNMupXERmV1HQpt6k+hxV7xP4X0Hwpq8U+n6+fE1mAN1x5RhP0&#13;&#10;ZDxU16qaXKxRaqyumcp8EPh9qGta5DqKaTBqNvbI0rpeMixEjpgORuB9DXd/E3wXqOoeTc3/AIeX&#13;&#10;ShBIELWdssMeM9MqAp+pFdt4a1228DeD3u9DsLHbKxlMTyF5zj+IEdB7Vj6h8Tda1nw815qXiKWS&#13;&#10;GZ8XdrJvG4bu3y9K4p1vaS5uxChNyv3NTT4PCFrp1uunWd5ePbReSHvLlRHJIvG/Yq9M9t1cLL4h&#13;&#10;1jQvECxXlgtqkiGe0vAWjb6cHaT9agGr29pb2qQhEgJLRkIWIy3PWvZNf0TwDqfhDSNS1DxUL/UZ&#13;&#10;oQxsjEfNgkbgKx3crmuOFSceZ9JDnSipJNHkurXdw8V9cuhR7iNFUseME5P5mubuZ3t9LtpHj3bi&#13;&#10;zAnIBHtXqvi+K28Txx2+l6bFA9rGIWjtY1TzAP4sKOa5Xxn4Y1SHRLZ5gfIjCKIyAvkqRzuJ4T8R&#13;&#10;WSlF7nTF9GY9nEt7pk5MBmhnj2PIF4jb1Gec1XtDpFhr9lDa3rS3KxFPIkRlycevpVr/AIR+1tLP&#13;&#10;TfLmNzqKyh7i1yBCqdPvbsnjmq+orY33xBtrq0t4YY1UgIhO1TtO7HsKtRRSkP16/nktxBburTmQ&#13;&#10;RZRicAniuv1Pw/Z6vpmjwW0bLqP+qkZUVVcHoxbdkn3rjYCr61IZVMsYBfbEowSv3TgDP5109pfX&#13;&#10;RkjkhkmKQW5cxhgWBxxn8xWL92OhoTfELwdD4M1yMWs7zvHbFZ5SiLsdV2naysVNcgmoX2v6ZJGl&#13;&#10;m+oyxgxl1OWTkNwO/wB2retajJe+HnIuAJEyqrhmznqBjnNY3wm1jU5NclsrecWN6pwsrt5RiYnB&#13;&#10;LHrwKdNNw94p+6UdN0u61pxZRkRzq4wZ5NoTHUZ6fpUOg6rf2XiMWmlXhs7qdzGs3mAbSevzeleo&#13;&#10;jwhZp41uP+Ek1RntpYt5vbNmdHYdXGV5zgdfWubXwDpmpeOLGLTbprDTrZt15dyHzQ0Y5EoA7k8b&#13;&#10;eldEJxfxEyNDRNX17UfEEul2eutp1zKDEbyeZlBxjPvj5aXxvBrnwiezszq+m61fawzrPL9k3lMk&#13;&#10;AFZXyXJHOQtD3Mnw98VandaZfLMA4jtbwRhGeNuWbaeAcVzOu6y/iPVlF5eCSSOaOWBpOPbGKyg/&#13;&#10;f20FKKlqfRHgfwVeDwm3iGS8j0+acstveRoC0SgbSpY7QAfTNeZeK9Xv703d/Pr0a6nvIdHYTw3O&#13;&#10;O6yDhPwqvfaq/h/RJLFZmDxRYkiZjtZjy3T3rzDX/EBsrHY6p5sMZUJGuFJPU4rOnT5puQ6SsveP&#13;&#10;QLLVtTvbN7a78P3FvDOm5tReKSVmHDYEhfYF+Xriq95qul6r4ft7a2QEzqZEuQcsGX+E7cL69vSv&#13;&#10;LLL9oTx3a26WkOu3MVt5QiEKyNtC4xjGcdK9x/Z8+GyfELRtQ1DxNFLpdjEDHb34kWGOKYlcgqwy&#13;&#10;3y884FddSl7GDmxp8nxGl4VtrJfAMviK58QTS21tuMGl2LrLJCR0Dq3CeoxuJHJXbxWNc3Fz4i8N&#13;&#10;W/iu6umuZkufsdvbSQLtRP8AgPB6n+HtXZzaGngKJ9CTTYtUtk837JdwxLKt0r7d4BUZRhg4DfNz&#13;&#10;1rmdJ8K6Y2qSf2ZeyzeHEAuo9P1C4w0cueIPk6Hk4PfHNcKkndm8Fb4jU1zTZHuNQ+0zNIkMcSxX&#13;&#10;d5GsiEEBlTcBt52YHpt96Y2iW17pra3HppnsHSNI4g5CpIW8sA7cAkEFtu7PvWta+JoYPB9/Z6jq&#13;&#10;UDwahLt+wXCeZeW6pnnAHC/7QKk07xn460rxBpkVnoiXNnpNt5IdPL3fu1+VtoU4I6HJ5y/tWPvX&#13;&#10;sXzFKHRbW0tjfXsE264S4MJVNxyp2uA54bHP3cZ59BWBfQyWumWSWUE0AnILiRMsDjlgm7cQAQcm&#13;&#10;rviXVdFaS2h06XULnRrYfuPPfbPnIPUL8vO38jUV/wDE+/s0tGw1xqfNvcXc+Cv2cgDYE6ZwtXFS&#13;&#10;LQl/plp4dfdKj28Ycq25VYuduWBPQ8jin2GjusTyXITzRH51vbqN7AHlTkcZIJ/i7VmeK9Ri1XRz&#13;&#10;qclmzM7xiWVF+RGDZJXuW5H3ccVpa74gt7G7geCOaGMhVMTyksB03Z9uw7UWlYfKQzKVaRzmWGdi&#13;&#10;hR3AB/i+71A28Z61NbyLPpzKp8qBHBjhIJJAHC5POCATj6VmvrVnZSNbiKa4t5m83ZktjPUnPpWf&#13;&#10;Hq0ctj9sntxO1vLlAGxtAHy7v73TFXYOU2WudPg0mdb8G0u/M3STxZkff6KBUEK21yU1JZXEEjYV&#13;&#10;R/rgQMcfw5PY4z/s1j3WsvrMMMl7bPNZLInDvj5/7zVf028kaWea8WIyvhY9wBEcYHG0/d49hT5O&#13;&#10;UZuW999h0TUB5UawPGV+dQ0wGeQSWByG5+7zVKK8vLUwBrVfNuI0eGOVTvQbvToM4NX1vp9OsgJJ&#13;&#10;EuNMYCQxHaC5H94d/wAaoR6+lxcvJdWu+4jUNE6rtXgEhFx0A3dKzRHKWtA0AWV1LrOo36rbq6l0&#13;&#10;gBbJ2/cVOmfetePw7a6b8RfNt5WuZ5QssChhvg4+dyvTcMHGemRWv4S+yW+k3XiC7ZJbHTYzOdPA&#13;&#10;2I8zHapLn5Co+uaxtU+P+k+HdF1GaxsfDdzrN3Gouw6MLwxjqiTbsEcLwuOtUoTnL3TnlO2x0PiD&#13;&#10;wj/bugSSG8jtYFkadAMPkdWLFyFbI4GT9M15LrHxL0qz1q106G+ks1jWQS6rcstyQR1+WPOPbFeP&#13;&#10;fEr4o3Xji7gdEFpBBH5SxxlgAvTBBPP161wyXG18udx9a9ajguTWRFnJHuWr/HKSDU7ptG1C+aKC&#13;&#10;ILA9y+4yMv3pGB4CnstcO3xN1hbj7SZog7DaGCKzAdcKSPl/CuEN4yDaBkjn2qI3ZPPJruhh4qOo&#13;&#10;lTZ7J4d1YeLJLiXVtRFlIqeYtxO4T5R1VSOB+VaFv8YLK4gGmf2fp8/lSrNFdXNmpeZl7OyjO2vE&#13;&#10;knlidHVzuHQqelSRSNEwJDEA5HA4NT7Bc1yHTfU9xv38Z+L9aa5sHuru7cI8ptGLMBjG1AjFmAAA&#13;&#10;CqAKh0a4vLnWoEmvrqFbVCyCX5GUhuY1DYCj6tXkun63PZurpLJE6nMbIxBQ+ue1er+H/jHZxvpF&#13;&#10;xq2mJfX9spiL7iGIPVmDZ3nAPI71FSk+XQxblGR6z4S8faJoscEV5NayatFueb7QdoDBhsQnHz5I&#13;&#10;BO3qAK9x8GeLPD+o3NzqGpyWravtzvtEY+WmM8BflbJJ4x2r58W28NfHXxCI0vLTw15dxHHHcXX7&#13;&#10;rzGK4CRxqh5yDk+4zit/4RxHw3ql7JqGpxtqWjTmCO0km2OGDEBIweC+Nx3jcOR8tfO4yhzR54aM&#13;&#10;ScZaM+utGk0y18KLBpQXzoUMsovx9n8tWxh3RMyjr1xnp/drhtQlvP8AhIrtNBjsbq3/AHW1ot2+&#13;&#10;ORuSFVvmIHzMSAvRR2rB8T/EKPStbvZNWu4I5763S6imt1aGaViWASRN4GOWXnB3A9gK4Wz+JFzq&#13;&#10;2uWVv8NpNVkvLr5NZa6tWldNxxtSNSdwHLkl/wCIDtXl06dWpEziox1R0+ueNvFA1OaO90uW3isS&#13;&#10;EnEADKv9xzIGZmP8q5vXry4ZFEsckWlpJsjlluETzsjI+RhkjAVeWxk53V2Fl8R9T1vxGdKlu7fR&#13;&#10;tRgDQ3DC93q2D88ckef4sjhODWJ8T/BF942ju7XR9T0eOBSs7PMZIGikG1WCoxIYMAMA9M/nrhqc&#13;&#10;41bPoazmnHVHiPiz4AR65ILnw6I4b2R2eTSjLu8hf4S7Bf3f0bbXX+HP2Xba18NW8L2H9s+IpY42&#13;&#10;u7Vp0je18zssed4K8ZZgR1qX4cPqWmaprUGgXMc+ptNFDqCr1lO4AvGD8wI+Y9Ogrw3x5o/ijwdq&#13;&#10;lxLeyztFdStsvI5WaOTn5vmJBPXjNfSwqzrfu07M4HCXRnrFp8M/hzpetPomo63Y/wBoJNskthJJ&#13;&#10;vh/vLJJt2jbk8jrivd/DWqaN4U1Lw9o0UOn639kZktb61jVrpIM5ZcqdwYAgE45Ga+HdB8A+KfGd&#13;&#10;+8OmaPdXdwzkZ2lQWAztJbaAxBBH1r6G+E/jrRvgbA1vrLXviHXIwqyWkrBtPtXOQNqnmVhyuR8v&#13;&#10;3jg4DVli4SlG3PqOjTandH1jpvioLpV1qWs2yWukR3DCGSe3W5jgK/xuOMN93jKv8/TisLWfFXh+&#13;&#10;/wDDVnq1nqcmsT2rtIywW3zyM2EX92FDId20kD5uBzxXxXr37RfiK+j1W1hhTT1upGYmEsvkhi2V&#13;&#10;GT0ORge1csfHeuafrFtdQ6hJNeRwYlYSsCW64k55Pt0r5+GWWWp6vtJn2HZ+OfD2rapfX15ZmWXz&#13;&#10;RCbN5TGZMFg8nl5zGMcb97f7tWrb4neF7O/eVH8qGC5MjxxuW3N92Lcw5dVAQB2wuMZavkB/iV9s&#13;&#10;lm/tiwtZojbyqQoJMksisC3tg/Pn04rC8OavfaAXkF1cBbm3aJooJRHtU4znPrgflWqy+MNjV1nI&#13;&#10;/Qvwz8V7fxFqGoRPe7IWg3RKkqeYSueqkZ7Y6/xA1zEHir7ZrWqWunW800dpbG7/AHcfnTSSEZKE&#13;&#10;jhSDt4bLbQTnNfI2k/GDVrbxjbarFFIloWjgTTnzMGURqhGCv3mUAE7ecV9ifB7xu8cGqWdrHpWn&#13;&#10;3V9b77e70+drc+ar5kiZJY2VBk9SmT06VzywKo9TOTUiDwZqmp2mka9pXirS5YI7yZGls7FUCyps&#13;&#10;4OGPLLg5xgDByx210A8NTfD3U3uLO9u77wvIhjuLW9QC4DO33UCL8oXfnj72RntjqrbUrDw7rgTW&#13;&#10;r4tq93OqG53eZIN2MIdseWVtrYIUfc561yHjrxbHM2tw6ddkalhYzLExkiT5HkIRAerZ25DcBx3F&#13;&#10;TLGWtCKJhhW5Ns5M3/g3UvHreHdJ0HT/ALbdzR/Y9RtYBEYZEZ920EF0wEGSw5YN2IrX+Ivw1j1b&#13;&#10;VbLWEjtrBzKNQu5L2MiW5ZC3yMMrsCqGHHXPvXiPg7UZIr77VryCbU2uYoDJEQfJt9iOsoC/McsC&#13;&#10;hOMnGK6Pxp4su/EkU2laOy2rfurO0vtYkMOP4mHD4TcUBBI4+UUvaTdT3Dr+rx7l7xn4C1n4q3Me&#13;&#10;nNri2fh6bZM4tpMx+XtHzOGKgyNuIDE44XOMjHyBrngS2HiuWwiMN2mxuLaYNjDHBJXI59q988S2&#13;&#10;0lvfJZtrs7yw2/8ApkynfHNIxLOAy5OABJ8/T5vrjm7HwXpgttGvLxf7LWVC9jA2SgXLYXd8zOMo&#13;&#10;f4ejCvRw9V0oalxo+8eJ3mgR2EtyADGFkIEKoSEccgbuvIVfzrT0m8urC6a6gZre6huImkKn7uFw&#13;&#10;5B78kcexrq9Q0m68Wam91HapY21rOWYgA5kjzncvUk4GfTIxV7RbHTxc3en3axgnzLmZ4xuAfcNq&#13;&#10;gjoD82SOTk13e2tHU19kblvq2pRI2rXepEtbMGtmJDMZQq447A/Lz7GvWPBvhW0vbW48RTSW+p69&#13;&#10;KPtMemzzpGi4zlipIJz6KD972rxb7CjS3ixPJIJSYJVDEnriPr9RmvQPBGq3ug6NfLDINKimTfJc&#13;&#10;o+AyBgQM/dyBu4z/ABH1rDmUTzsXh5VYWiex+FNK/tG0Gm6jbzaL9vhXyPInWVnkcM6xmQjO+Mnp&#13;&#10;nPHXg10U3gu0WG3voryS2v7KM6fcQPGJEk2LtVJUZsgbgCzrwCeGrzqDxFewWFnbvrN9NAyvLaRT&#13;&#10;qoTd8gZwf7gwFHpkn+E03RvH99qmnSXt6PN0m2MkcarEkk/yjIY7v4M8sPyrCU/s9DxfqdSF5I7N&#13;&#10;vDzaRmzTTrGO5CP9pns9NbG8YGw5ViuBtJyp9qy/EXwz8N69epbx2sYubc+ZdXBs3iYJ1baA/wA/&#13;&#10;O8H5W7VTm/tqy0JdS+0vLf3lohhgvpyEJTBDqQdoLDgDGRtHz8Vy6+PNUsUv9L1saTIfIwkVjd7b&#13;&#10;h3dhv8qUcKSSuc7lIP3GralTSk7SIVOpLc2PiP4g8P3+laRZaeE8Pafp8stwolDQyXXylWZCY2OS&#13;&#10;doJ284Nea+HfH2k6vqFhDPbw28tgFW2fyyQy/M37/GGkUgjPI24BHHy1neL/ABnbX4tFsrG3CQwJ&#13;&#10;CYJ2a4P8W5gTjblyWIHX6/LXnQvJNPN3P5RuL6SRSImgLxlRyVBP8OG6/wCyK6lSTR6FKm6aPrCx&#13;&#10;062v9Hu73R9UsLq6tn3z6W8oE0Eqkt5cIbaZIzjnaTjcMVza+NPDXi3Qb+0gnXQb6W4MtrmMs0ch&#13;&#10;+WVZB/FltpyuTn+GvCdD8eJcy7tStX08o6gSRFjgIRs3878cABs54FdnZ2WiTadqGvRTGS8i33iO&#13;&#10;8sZti5UbY3GMuS6A/wAIya5nQt8RbjynoWri4s9QhuIVhlsbfTw5lgYtG8uNrbSOvQcH1qnb3Wna&#13;&#10;vayhHCrbW6b4YkZ8u3yKq46lQX5+lcv8N/iZf+Ptch8NawNPsdK1FGRJ4oo7aCCUAES/3RuKrkbu&#13;&#10;cmvVP7UXTI08MWnzeNbKORobm1tI2hnK8FBG/llnYglCRk+9ZOlKOhV+hxPi+/s7BfIt7+OC0sFW&#13;&#10;AqpUtJKxyzsfbp/9b5qzmmR4ojPIPMZTvIbC7EG7fz2J43fdxzjNc34l0zT5Y47uJrldRWaQ3egW&#13;&#10;qtI+7K7pQ5PBy3KruCsCBxWJ4m1LXPilfQWlhoo8P6NaKllBEo/e7SckyydZCShPOfvCt400lqzZ&#13;&#10;abHW+KvHvhzSX0uKLUvtl3ZwxyAJET5jEMWIP93DpyeeKZ4a1/wnqJ03TUupHvJ70tHezqIY4vkU&#13;&#10;A/NjeGKtnH3cLjpXnep/CfV9GvL2EXyzXc1vh9kZJUELnI9QOOKfpfwYvte1KLy7h5N7AJLO4AG3&#13;&#10;+/nbjoa05afLrIrlPf7jxD4H+H1tGlvrGk6pYwTTNqIiugk+5yWKIqgk7VKDdnnH3qo+NP2u/AVp&#13;&#10;Jap4d0STUVtoo44I7qFI44yYghLSE72UHefu9X9q858T/BrTJNPsUW7tbZYYXUeRCfNkY5wzE8sC&#13;&#10;cMoH3QcD/aztE+CNto+qrMxe9vLd4ykKjG5vmDNtK56lGx6ZFZUlh2tSPZM9b1PxP4V8c6lFc6n4&#13;&#10;t0jSydIWJNOjIkjDOwd8y54OQwAbPUVzXhD4j+FR8QbfT0vo4fDsReI3VzbvJHKiqdzgjsTx6/KP&#13;&#10;SsO38J6BoDqZLGA3CS+ZG4O1gAzMOvYHjd1xt9BV+MW0UxBtIYQCzBIo1AgL55II+bqfzrO8eiNF&#13;&#10;SZ1p0i21HUBe21xaXNnJEs6iGc4SPbliQ23L4A+RMtkdKf8AEvWtH8VWGg5s5rhbON/4sRMWGNoJ&#13;&#10;2n7pJz61xU8SQp5KFs3BYgodwjIHP3fXBrR0+4CKFS5LTopKq1ur7QhwAMtwMY3D7w4weTWdvtGk&#13;&#10;KSW5h/2LZm9hA0mC6kZQYwnzFuWOCR7Ec+1OMdtaPc6M+ktLbQhBGWZk8tg/BJHXJ4/WtzSbC+1E&#13;&#10;3CBkE5jZi5fDopGAAOgGCR+FZ0l4FjaS3aRpsiIxyOW8zBwDx0xQqnM3FP4TbkK9r4fggv8AbILe&#13;&#10;aacEM0S7N0idCCOmaBoWlm4jdzNF5h2bHUSZ28YP3epA/Or7X0N2sT+aIpt+1IjIEBP3c89V3c5P&#13;&#10;NVZ9Pu2Rfs8pd7i4WQKYjgA7SxP0O38jVXkLlHroEEKsqBDCoMTKkp2yLnnnqpXA+91zVi20jTU3&#13;&#10;NFMOeBGhycev19ulUXR7lr6VSzTW7EBl3BWYYy4564XOOlV7aaCab97GiuqSTNLESpIPRAR8vFFm&#13;&#10;VymxL4Ts4T5dhcp5smMBz8u3blvxGEb8xTNO8OXE1vKnmna0jGGUbclAmckbu55qfT7T+0LpbWNb&#13;&#10;hrXYAkxl2YZiGY8/Qce9ac8C6XMka7BLAhBuI5ARsBCZPzcjLIrDtuJHSuV1eV8guQND8O3xhn8u&#13;&#10;6MxkTykjYshDZz1B6ZGd33cr05qS5sdduI4Ht32wR+YvkNnCB2yVwC2QQAMUls4tL2TzpdzMmQkM&#13;&#10;hAiK59Ou7A/KnXmtQWjqk3G6VQomJ85A23naF/gyc884rPnqKWhPskNey1bUNRjjksAXuvMiSBEA&#13;&#10;RupwqfdXjp711EPw2+22U0q3s6+ILm0V0i1IqIoQNxCEtlV4B6jrisay8U/vZJopzJHJlY4VnVDM&#13;&#10;ynBZjj5RgAg9eW9TViTWJLvRF1FhdJC5WNLncDK2W3KGI42YLEn2Udqrmkc7os3fDfwo0q60ZrjX&#13;&#10;PEd1LeXIKu0UqvLGN2CV37EkHclSxHQV7h8I/wBmPwjp1xNqAuW1i6gciK2maJUODhHeNfmDZB4Z&#13;&#10;jj+7Xi6QXTiK5igmniYCd5I0JZVVgw2qFHBYAlhuAbOBitHR9R1TSNZh06eWzsftkcsX2mBAfNLk&#13;&#10;N8yn5SCxbcVB6HHQVvSxDXxHBXw8pxsmfWerafPpNs0lw0VjbIoBJXZGh/h5Bwc14r8VvjXe+Apf&#13;&#10;7L/4RqTxFbtIAxtLvy3VtowMor5zv6HA+b2rlfG+j6r470YWf/CQSQxhkeW1up5Yba5j2McQ4DIr&#13;&#10;jaPuo3WvENb8fRWUvla9eWkUazvb2cLzy3DyhCFL+apUAcnBVgePu1vGqnrTR4ywSUveZ7Hc/tJ6&#13;&#10;BbRWUHibwzqnhx5/lTyJI7mHcOACQysGA5ZduV7k1598R/jD8MLGKW6NxdXrXSM62i24cvjGMseA&#13;&#10;Dt67s1wl5DoVxfjRptCsLe2ljSVNanLybnK7Y0c/vCgY9NvLf3xXIeLvgrYR/bXvvt9vq80iW8Ft&#13;&#10;pVoHtkl2BlQEnLAhlbcMdSK6KM6U/ekarCRj1PDfGfiZNf8AEt/qVvax2EUs2+OKMZ8pR9z6npms&#13;&#10;eTX52t2gcARsVyyjGWXocetdd40+EviTwLHE+r6VLbK6nLr86o4zlW7Bjt4Arz65JRmbOG67a9+P&#13;&#10;JNc0T3aSUo2Qye5aR+pLep61c06zSa1uJnkRHQBkBPJ/Cs9mTymc7zMe2BitiDTo763t54LpRIyb&#13;&#10;WDnBFaSOhxsi3pFobm5uGtp9kSANmQ7ScdMV6X8P/GMWieJbHUtXvDLa28WxIIV3MPYg9RXmxuNO&#13;&#10;FkkFm8/9qKdjlseW/wDu+tRQ3GpXN1DIm6WTiMOOSOfeuW3NucdSlz6M+hvEvxG8O/EprqG2tF0v&#13;&#10;7LbloIZm3RNJ8xBJVPlBHGGyB/eqn4t+Efh3wRFYX9/4kleW+MbXNsbRf3cb/wASZkJb2DKM968v&#13;&#10;u47zQ4fMvbcxW0js6yeXtd+NpzisO+1aO7jJWWV3B2eWRkba5+Vv4TlhRtpHY9V8a+EvDWpwWz+F&#13;&#10;NZgv1soQLmKa3e3MqtyuwbWXIH3ssuD0zXqngCPw/wDCTRG8T6J42gtdSltZFtdOkh+1sLhSf3YY&#13;&#10;bQpJUoGZc/Nnb3r5+8N6St2q/bYWs7GWAN5okLq+OQBnoc8Vy95fvpGqS/ZrmSaEAhHUY3gdBjt0&#13;&#10;H5VKpylpfYcoc3un1frWhD40Wt7rN3b2l14kOmj7HD4cIVpZx97fGkfLn+INhfRq+dm8NeKtF1qb&#13;&#10;RJrO/sNQijLSWk6NE0Sd2ZSAVHBqn4X+Ius+HYXNlPLasBzMjEcehx2rubzxDruqavZ6lql+dQvY&#13;&#10;LJfKkguFZjbkbihZeMiqgnSumZqMomr4LifShZX11PcrqckfnLcLcumAdyYPC9QqgfNznmvS447L&#13;&#10;WVZtTtms5bUCZL1HbfcdVUKoHJG5clc9DXgN19q1Rh5AeKLgwyMCqKh+Zju6Ha3HvTn1y+0sSWzX&#13;&#10;sG+SIB1jBwVPJDf560vY32M3G+x7tp/ik+HYzLZLIpleWIWbu3nuWzuHTHc4HXnrRZeKr3+zJrk6&#13;&#10;bcRWqEBLiZ8QgJ1csSuTwcDHpjNfOF9r17JPtlkYopydjE8+1NjvtWuomdpZ2hA2FRnaF9/f7tbx&#13;&#10;odzB00fYmneNtH8V6HfJFqUF9fvCY4I7hBHCrHrhm5AA9O9cFe6BdLqTw38ipbRDakseVif/AGgz&#13;&#10;EHHv1ryjwcbr+1rT+zoJHndmjCKGIye3G7A96+s/hdbapb+HLqHV7Em0VU3i4cNIwbkuyfMpwCPl&#13;&#10;rrhiFS/dy2PmcwwEfig9TxbUZbaxuHsp7tXiD7pJOS7c549Tj1p8viy3vIZoLQHiQuJZ0BcJ/dLD&#13;&#10;lj7167qnwY0/xXrrx6RLeWE0oOLe6jzH5gzjDH7oPvmvM/H/AMJtV0rz4LR9P1Se3bEsWmuzMQOr&#13;&#10;hCoIH0rX6zS25jwoYVrSSMI312LOUQyRPABkPOpBDenHf26VlzwS3MKpcwLEiHzPNVCGlJ5GT06f&#13;&#10;3cUzSnv7dGjVoYwjb8XABJX0II5FLr9xqUswlkbdMzZUxhQMDpjbjNbiS5ZWuZGpaQpkQQTfaEIz&#13;&#10;uZSBn3PWrVlYzaLEssM6qGTDFOSR+GK1dO1ia6t5WvojKiKCuyIBifQmqRlW7kR53mmt1GCgTOz6&#13;&#10;k/0po6FVk1yyY23uXsJIblohqZRBI+0k7vZsd65/WtfubyZdpe3CnhFOzn1Oe9bctrfX5KPLcEk7&#13;&#10;I0jmyoYdM+mfamHwzqUNsyz2fmBjgkod271NVFI1hOlF80nqUprGK7tUu3LwXbpkk5KsAdpYfLTL&#13;&#10;mSS08tLEM0AQB2UbDIff1FXLyyvLe2iikE/lxKfL2JlRznr9azpvtwXLI8rEYVHUgKPSqiaxqc2t&#13;&#10;zQghtm+zxS/aDcxNvjeMA/KeuB1OPc1TWylhljaM+SQSyzAlM/mazbue7Yqjs1qpTy9ifJke+az2&#13;&#10;0+6VSPN3bRtAzwKLHYqd9XI7o3/2uzCRq080ICF3H7uQ46juD71BDM995VvcXSeazZMCRbgPc44A&#13;&#10;9xzWDBdyrs/4mKRSP8snmZ598jdWtceLdQeFLKM2jR52Y4yG/vZZj+dByuh2Ne91tdK2RRwP9rYj&#13;&#10;c0B4mH1Gam07ULaxljZbVZVLAk4CmMt0yB8x/OuYOrXWrrDFJGEtyAoKJymOM57jPrT7u+i02R7W&#13;&#10;3uHmRAoaOMg7WHfPegydBuPKjrby8gW4uoYbJDGhwgXBDfUdCPfrVbTLNtfLNbtDb2SA+cs+FhQe&#13;&#10;x6k1mDU7fy5GMsJj+/5Zlw2fWub1HUZ7m4UxRmCBjkBCcE1SMaOHm9tDqra6s9GnuYLXZNcsuElB&#13;&#10;Knd754xVa2lvLGURtEkzqvTORH+XWuXspriGUrvkjjP8AJIqzcXLiTN1M88AXgKdpqb6nZ7Gz5Wz&#13;&#10;ZiuZLfzpbe3eWMdIzGuD+PWrFg11qE7TyjyyRgIg5x9ap2upafeFhHZmKULiP5iGJ+nQ/jVi51Rd&#13;&#10;GdLYymOQrlzAdrofTlsGsqkZT0iZ215bamq1y6OpieSK4X95vH8I9R/ePsaoXXiC/lnErSziJWy8&#13;&#10;aTYXHstMW5guAM3CxYG8uR5Uin8etQ387FiIpxfykZAkUKxX/e9ainC2jJjFqWhfufGN8qpIkj28&#13;&#10;obMZKYMq/wB046n3GKfB8UtdtZo1uIA8GN25DtNYP9v3Bf7NJbxFSx/ctGMN9atTz2Gr2se5FhIH&#13;&#10;zoko349Qfu/hV+yg/iR2QnKno72On0/44ald3CJFLJbkc4kfiursPj1qtozRylnIOcvwCPavC1vb&#13;&#10;rRZWgw+Sw2hwDnHTHqD71binu9RQCRMBTlHVQAPb6VzzwdCX2TrnVrQd4y0PfIPj/eK6NIEfzOVM&#13;&#10;bZAPoa6K0/aHtpIP3kYznbtHX6/SvnGxiiurWSIssc0fKjOAat2t7bWdkYAbWa9lTiRskqvoD61y&#13;&#10;Ty2g9kXDMcTG6TPpQfHHRpUBlYAltuR2PuPSrNt8UdFkmylwmPc18xWmjXErvcyJH5cvfO5Afcjm&#13;&#10;nWNrJdW7Na2pQICHlL7lI/DvWMsmoPY6YZ7WjzWZ9e23i/S5ukyr78EVYj8TWJkULMrL6AjNfGsH&#13;&#10;ifVInWGJ5QmMKqHqfc1rad4uuo43uWu18/oyElQPpgVxPIktpHoLPqkfjjc+woNSsbk/6xM+uadN&#13;&#10;bW0iMyzLj0zXypF8VL6OOZo38t06hixB+h21btfjDqce2ASfaNwLq4JAA9653ktSOzOiGfQfxRPo&#13;&#10;q809G+7IprHubBwxAOQeoryBPjTdLatOwG2PgrvDnHrxWnZ/GZXBeXEkJ/iBwa53ldePQ74Z1Q6s&#13;&#10;7i6snifaV+WmxRMJMGPcPUCuZ/4WzaXvzNE4jIwW2HIPpitOy+IekrzJIQPfArB4CrH7J3QzWhLq&#13;&#10;bUkAKMTFg1SFtbFseUufXNXLXxdpV/Gds8Yz6kVYF5prx71uI93say+q1I/ZOiOPoGd/Z0MjfdLf&#13;&#10;TirC6fb+X0H5VPG1rJ0lQ/8AAqupaQPHw4/MVk8PLqjo+sUX8MjGmsIFT5AN3oayb6xMsny11T6Q&#13;&#10;km4hxu+tVX0rYevP1rP2PkWqsZbM5gaeyq3Ws3+yZZJdxHmfTiuyewJ3beagNkyt6VHsylKK2Mm1&#13;&#10;smVNpXP1FaEUKRrlkGPYVKYmTpmm7jjHas/ZjIsxRPu2AfhS3F9bYVdg+76UPE8g5XFVntQTypP1&#13;&#10;pum3sRZDI57Zi4ZBx0461djt9PkQMYR+VUxZovapFhIGAxA9AaxdGQJI+BIPAfiTVNNfUYNMeS2U&#13;&#10;btwwCR7CuWnhlhd1kDI+dpBHSvevDdtplxfwLNM13AFw8ccnkxx+zO3GK80+JkezxFO0MVuIich7&#13;&#10;Zt0bV+nQk72Z51Ks5S5bHIwjG7Ird8H3L2Gt20udi7uSOMVhxOQ6naOOorf8OaHqHiDU4LXT4TPc&#13;&#10;yPhUUY59D2rY2rP3Xc+sPBD6JrFus008s10iKGiccqfUba958DWXhzRJRqN7d2MqRRbkaWcwbX9C&#13;&#10;o+Y18t6jpuu+DNJtLm2u7KXVHTy5YtPlMk9v/stt4/EVxmsapr0iC41GSZyGz5lxLt3fUkk153Nz&#13;&#10;Hz9SiqkbH2F+094q0PxN8OY2F3HPqlvIpiMZIAjPUc+lfK/gqzk1JZ0MUDQAZKTThT+BqLTfHkep&#13;&#10;2k2iTaXa/NFhp/LbcTW74F0PXE8TxWtpodprAkiLCG5JaOJf7zBfmzXFOPLeKOrDQ9hStIsXGox2&#13;&#10;MsFo25lCbWCnA/H0qt408YaVBNZ6fdWe22MEaxzxKiIBuO7kDLfU81Fr1zeatqE8VxpKaclo+1mt&#13;&#10;kYofpmrNlpukeJrE217pzTRQgujxttkRu2D15rk03OuL6mL4uuYLk28tjbR2dsq7VSMsfx+aptBv&#13;&#10;heW0Nv5zxvHcK2Amc96qa/qOivaJFo5kZYW2PFeDmM+h29ad8P79/tZtLLSo9S1Kdv3RzLvX6Kpx&#13;&#10;WtvdFsuZnbWfiXU9DvZP7MmbT7ojbHdoxVh+fNWvidrEXxBt7YXCu+r2m0z3zXDSG9C/e6Hb9NuK&#13;&#10;5m4h1HSNWEmqwtbur58mdNpJ9BnJ/WotX1UNrX2mIx24blUToR9KxtFbCUeaRDoOhyTKNf1C4jj0&#13;&#10;cscwxS/6QVAxwO1bVx8U/DkqHT4/D63Atoj9mmj2ieEHrvbHzE1X8Q2yppQ1G0MPlBD9otVcHy89&#13;&#10;TjuK4yz1yTTHt7aC3i+xzvt3hFLH/gWM1pC1Tcrl5TudbutR8GWhOi6p9otr5V+0RiLyyj/3G+9k&#13;&#10;fWtHwP4qn03TLhtT0y0tJNQYx/bTbAs4C4IjfoefTFabeINO8V3A028s7WykC+XGyxhFfthxjk57&#13;&#10;mmeGGbwvFNFd6VbatdkmOOG7TzlTd/GF6A+9cyd48rG+5n+Foj4NvrrUYtWtbrUIVaYW1vu82L+6&#13;&#10;5JXg/Sqk8n9oeIdS10xIJ7+0+aQn+MdfxOB+dXvGlhb6TpE+qQ2zW0sqLG+csAM89O4rN+Gd3H4l&#13;&#10;hu4bqQAW4Db24CIT8+PQ+lEG/iH9k6bQvB9prPgi+v8AUtTbTrxIZFsrdUDiXpuLMOQPl4xXE/2p&#13;&#10;BpnhqHcqm8ukyXbnbGPuj9D+Yrb8WeN9ItNSt1ktLmfR4YdkUCuF3KOuWHINcOuo2/xC8YmHTnXS&#13;&#10;NJc4d5j5ot4x1OR9Birpxc3d7DOsPgq98TadbvBq2lWS4Z5Gu7jyyfrla4jR9E+2+KjcORJDaESy&#13;&#10;yYyPl5UfieKs+J9BeLxd/ZWgEalE2FhMaMDMPcdR+deoW/g228N6L9hvbuHT94DXMoG6eUjoqp1w&#13;&#10;PQmrT9nEk8s1bU3uWuArsWdhtwpYsS3OAK6PUvhTptzYyXes60uheZDmG1nh82eR8dGVWXy/qef9&#13;&#10;mtXxn4p0D4VpZnRfD2oRatNFvF3rOCzr/wA9Il2gD69a8zvviBrN9q0Gp21q91rbFVjMRO2Nz0PV&#13;&#10;tzeuauCnLWGhS948sgtzHeP5ZAKvuXsTz0I7Gv0o+AOtQ+O/glZx6jc3Et5sKvI1zBJLKFGCqZVV&#13;&#10;i44wTu96/OPxfp+raZf+bqtuYbq9PnNyMuc9cD+Ven/CbV/7E8SaJLLvntreFpJrfcUWZRnKtjqD&#13;&#10;6GvRxCVWhysirDm5Wj68udD0r4b+HJ73T7LxLJcQy/aVuL1gqxAcbflG0oQSenavL9O8XeDfC2sX&#13;&#10;Wvyrcf8ACQ72J06yjS6sZMrjcxLcDLk4GelZfiH9pjR/EtnqHhyy8M6Z4d+0jadVknS38jnHC4YP&#13;&#10;xno1ec+K/iH4A0TS003Q9LutRmVFZtUaXY7yDqGjPBT/AHa8qjhai1kaKXke9J8XdH1i9tPDNoPD&#13;&#10;1zpDQjbe3NtgQ/e3BjIA4xg4weOK67V9d8B6N8PZzpN/o13aWgxcwSKYzdTN08gn51HruLe+K+Hf&#13;&#10;DS3/AIn1uWOLZ9vv5ERYY8RoGJ+7z0Fez6/+z58QJ9E0dfD+nadfyzqYb61sWRpraVc8zOflAYDc&#13;&#10;rK207gDWk6MIuzZM042OxTwNea/Yed4d8IX9hZTwNJKbu4xbzOR8qxSOBuY5PCkk9iK4mfwZquiX&#13;&#10;Mtlrfh+50/UWZXgt7iX5go45OQMZ71S0PW/Geo6fLYReL5rTXbN1tIdLvEx+6C4bbIRkFS33AMnA&#13;&#10;rvtD+E/iOwtI7S6123vtRcM7JaZWdYT92Tcygnd/d+8PWpnJU9Ezoi57s5OZ77Rra5sGUnUWiEws&#13;&#10;Z15VWXAHoTiuc0rV7O8vJY5yzzW53Bmk2n0YH1JPSu+1n9nvxD4MA1fxbrMtvo065t7u4jllnJHJ&#13;&#10;B4IUgcdSK5E+EItU1C1uLXVLHXlklXcllOv2njkEg7W/ShJcuhSnzEmp2WsxX3nXCppdmqgZmDYw&#13;&#10;eq8Lyfesq9mmTQrIlAkd45gR4RwpH3enX8a1PEmszeBNXfSvEdt/buhSxlbSRX2ug7kMc4cegrtf&#13;&#10;C3hDTde+D/iPW9JnvBp9pJGYY7i33MZRyQCvAOAOcd6i/KuYrnRiW3h1tI8Cpd6kjt5gEexh95iN&#13;&#10;x+uAB9CarX2iro+m2E6JLdagV89Q54WJuFQKe+OcmvWfh3HonxF8BaW+sper/YNxLcSRW8fE4PCq&#13;&#10;zBgckhfwNec+I/Fdw3j5pr22F000yL5E6eXAkeNqx+uF9ulYRnzTcBpjJmt20eB0VIr57cSxwhRy&#13;&#10;oPOR68n8qore3l7pkdxY2u22Rj+8EZaNONv51p/EO5i03VdIt7/RLvQ54kMccrAv9oRzuZwxzuA/&#13;&#10;2eak03SL7wDaCzuobi//ALQXzvsTjaZoWPyyx+nqc81UdrkNoua7ofiPxr8EdY0vStOvb+8FzBLJ&#13;&#10;BbyouxQcl2Q8sM/xdPavjq83RzvDIpVwxDKT3+tfoFa6pFY6dCE8PTaPqVxAFsbi/kZbW5I6K8gD&#13;&#10;AZ3foOlfK/xX+CvirQdO1TxV4lXStMiecRRRWTRlZ5P7sSQqUUbSTucjkV6eAqJ3Ujli7SPGGlIb&#13;&#10;AJAB3Zpkcp3k9RRKVD+WOnTJpEXB3Lz7V7J18vujvOLtluB7URb3bbtzu4X2+tNePPzbwnt1p0Ik&#13;&#10;Vt5I/AVQ9LEvzRLnODu6VoW2nXdzbpKkfmJyQB1NQadafbp9sxKgclgOM16DZWUUVipSSPEJGTJw&#13;&#10;oX09Saxm+U4K9ZU9EcKrRm2l6tKGzz6Vc0rUIbUSF0LzMNq/MVx9cV1WqeFNMffKokiluuYF6DPp&#13;&#10;XHahYTaRceTMAGxuwnX8aE1IiMo1ND0DwVq2rXbWWkpLbQWMM4nja+cRwRPnduyee1e/Wvx50KK7&#13;&#10;1Oyh0mwl8R3KFIdatQiQrLwG+VhznbtBP1r578E+KdJs9StrzW4XubeFFjMWFYuP7xVmCn6bq7Xx&#13;&#10;X8R/hlq86rp3giXT4cjdJFeMrggYyMfL/wABxivNr0nN6q5g4Lax2Xw1u5PEuueI9H1/SLWxlZBN&#13;&#10;HdXkvkm0mHyptHRgcj5Rx1r1e38K6r4L+HWhalay2mvzQtMZrS2iZ1vGkdsfI0Y34BY/UD0FeP8A&#13;&#10;wh+F2v8AjC9s/FB1W2sfDto7PFc6jMkkvkxtzhBy+3PGF+9x0r688I6VY+DddsvEMF1qV1pTRrJH&#13;&#10;dTwyRyvO7FZFaLHy4UA4bI4rz5v2U7C9meA+F/A+jQXE1h4hlm0HULvfcQPJEfJETAmNZT8vIIA/&#13;&#10;DHXmt2D9nDUviVrEV/4J8QxT2UzhnnljaEpJx5irDuLH7vBzX2H4mFh4p06HUv7as9S0xnDyS2lm&#13;&#10;I7sxsTgBiMgcN+Q9a59tR0q3urDR7K2lTTZrppLf7a6sIU+bftw2F46Bu9c7qWlohyueD2Hw2+IG&#13;&#10;jLPpdn4butS1aNx9oitrOO3inTBBlaVWKl+TzuzzzitbUPg7oeoeFGs/GGmaxprBxJHa2DQpMWPC&#13;&#10;wFSNpO/7rbuR617r42+I2tT6FNongm3lk1a3hjuZJd4LohZgux5MKclD+DCvM/ie174Z0W3sr2wO&#13;&#10;reKzCXfVra1cLasRk7QSys4PO5QDU8zi+dCjKL1e5478VvHmgeBGbTdD0ttHtLtku7u2uYyzJcKB&#13;&#10;Hjaj7UOwA53McgV80ajq2lPat9l1S/ndZzMkciYBJC5dsbsEnium8Z6ik11NFcrLNICA4kcjB7MT&#13;&#10;71wV3pF4s06C0D20i/OoXBXvvBropxT+I6IRUTH1W+PnO0BCIjLlTyTjpzVM3c812ZWjEcnRmQcH&#13;&#10;8K0dO8O3F7cLbeX84HViQPrXoOj/AA9ihaP7VLHHHz856fpzXU6kYl3PJ4rV/t+yRTkLyAK121E2&#13;&#10;y3bNbmaKSLy2IHK+49K7LUPDdudUk8h1kbkb1cLhR0z7mqv/AAjpEEyyBSAvyr/G1R7RSKLfgbwS&#13;&#10;moWWnX11r6adCJA8cUcW9025+dsMoHQfxdq+k4vGVqV0yVvEEWq6XZyG4E99bzm4kkxhdrxgMxAG&#13;&#10;Bgd/pu+adLs2jiFsLj7KhUric52k/ff6egre1HXZ7HwzHbWDfaXT93GoYgPjkysnU8E4+tc1SMqu&#13;&#10;5B7UnxYgTUblrxbTUIkUhpAskTJFIGCwtg7yeRk461l3Xwum8Q+JZNct/E3/AAj3h6e9iSHTbqX/&#13;&#10;AEgsfmZVLkk/MAzIFJwMHFeTaRoy65bJZ6hcSLJfBQHt5MsvzZyw9M9qp+ItQ1Hw54iudHtZzrke&#13;&#10;nsYLS53EqmfmLbd2FcM2Dj0FcscNGMnY39uzuvEGt6n9jn0KS6l04xavEi2BhBYYdwxX5FaNA2W2&#13;&#10;Z2/MD2rZv7i9DWGtWuhW+km2PlWjy26yG7kYlgXXdglmVthw2NoHVVNdb4a8a+HvGWn6NHa6bajx&#13;&#10;NbzR28uvXFxHBdW8rcMwBGJkOWX5lIGM1514uvNT8C+MNSuLDxQuszaez3MstmS0UQ2YLIzHDMBx&#13;&#10;8oC4704UvesaQre03IGli8WSXdotoLW2CGa1e3mDTlkXEokAxksSAAfT8ahnSeK98iOGewjtW8vU&#13;&#10;Zrg4kMJIz8hztYA4wcj5feqXjrxAvhvxdp0mlSQaja3NvFqKXccSxNJKSrP5o9d3T9M17L4ivNRm&#13;&#10;8P8A/CLan4fg0bUZ7BGhghuYftDRmUO7GUybWGAmD83yjOzNU4uPQ3VXscBdz6dY6beRaBptxfS6&#13;&#10;s5it43h2iIuwPnNsc4KZVN75B2Z4xXLfEXw94h8K6lZaRe2VraXDMzymCVZgVLZB3L0yqlsf7aju&#13;&#10;arePzpnhbxLPJb6ibm6glYSW8JYxxbMp5XmMSZeMnI6YOOtYllqmreJoJgsn2i6CmZi0hBcr93J7&#13;&#10;1rGFtWaxbtc1oZjGtlcQlzHcsXkJPzhuSrse3Ix/wH3q/rF5dSzJNKonjKEi2KFYi67fuk5Dv64H&#13;&#10;PzVFoepw+b5n2cNHc4jmRgG8kj5i4yRjGG4/2ferFrcSTatDeQwZe0ZoHe3U/Mq78SDao5wTlugO&#13;&#10;MUPXcPiNa10+aTzGkKGQ3EUIjSfLxBsFuOm3a0gx06VZ0PSBHbT3F1eS2NrGwiu4eDhpmdFCRllB&#13;&#10;2sFHLL1zRPpR0m9sp7ARot9cR+VHLcDKRhTnef4R8h5bJqwLK6tFuhc3FnbtZXW42bHPnSA/KFTu&#13;&#10;NuTkt3HqMcbY+Q7a6vYNJsmjkNvfTTsPsDsxxGNu1lkReFC/Mcd68zt/CH9laYTqljfx6hG58uOG&#13;&#10;EbFGAHlLd8AAj1wK3oL6KSZbF5WcIrzTSjo4UtIx9yqbhjociuzu9Cl8UeCLTUNLugIFG29vZbiJ&#13;&#10;VjCYJCZKnJQ5CjcM5XoBTpP2Ts/tHHUoxS5jxHUPBV9pMgjjf7VF5ckxkiRtxKr0+p7VsSeDpZrO&#13;&#10;C5vbuKymYoUjmuokYA9SVJ3AV1GiG6mu7sadBqOpNE4CMqqApjXkyMrhdo/v5wfSsO71r7YL5dLs&#13;&#10;rnVJ8xG6uriLEiZHC7Oiq3PViORjFeg6zbOBRkYVj8NrMQ232pxevdKRPtclIpAwZEJXk7t33eo9&#13;&#10;a2PD/wAKY9XW2gt5pLO2lg826KOWV8D5VYHoN7Id/Tk8cV0NmJbG4FhHDG2pPNvdnPlhGJAG35v3&#13;&#10;pwuMdN3HSrg+IF5bTqbuzhhsLaYLKA0LPNKC23e2RhAQcls4B5zSlOUtmUtR/hfwXbaJLBaX2kwr&#13;&#10;b4cxJhXDMDtRyXYoW5znGcN7Vn23hm9/tk3FvDBYSWztIJS8heQhuSh+7vxyP6V2GmfEPwvqvhq8&#13;&#10;mu0+x6osrC1s2MslvI+PLSYMo2h+GI4x843McVmeIfjHbaVbrDaaUVk8hZy88jMo2nayBhtYr3U/&#13;&#10;99ZrHlqc2hUX5HdN8JfBulfDbUNSRIrzxDdXgVba7822mto3Vt7R4dtwbfHtJ565rixo1nC1jJcX&#13;&#10;F1JKkqyBSFIXndjI288KPoaxZvHb30dreCZUW7nZpLbczmJCp3Dc6n0H5VJrGh+IbO6jtZH+zfaI&#13;&#10;Y7hgSPmd+RjGduBkkD+8vpXPUcr2ZvCOhoNZacn2iS3mVry3LESsx2qGOQOF9R2/u+9dT4A8K2Xi&#13;&#10;LU7+3F7ElzJYmSI3DhFJyN2R/ewDz6tXFa1f6j4RvLCC4Q2ZihE7QKSSvXBY9iSv8WcCur8OeEH0&#13;&#10;/QJdTn1Ke/1t/NvJEEnlpbW6kfKhJ5dyoLDtgY6GueXLCPvy3NeVuOhz9wyaNdXGqSR29hLdSSiB&#13;&#10;ZmIRI4ztaTa33lXCdFG5sjpXHzalHeSOqXBwym4gllITfH0bALc5IJBPOa0PjVqGsanLdQSssGnC&#13;&#10;JGumtXYl+AP7vCr8rBRwCWPeuf03TbfRptGG83G+B2+0jgEAFgq+oGB+tdEErXKSNS0uP7UtLSZL&#13;&#10;N4Fi8wSq+H8xc/LwfYqPqF96xpL5tEkSe4dTko8TeXkEDsfrg4qy5tVW7gN62Zn3QyTEiRecmMns&#13;&#10;AfSnare2d3YMVKyw28cE6MRjaytjBXoRn8cVtFlcnKU59TDqlyXltR5qG3jUrgBxtIx+LflUtvef&#13;&#10;2b5I8mR7uIqrSR/N5yk5P5KSfwq5e2mmzzRHYsjJ+8NuxKlMbiML0IJ4qSw0ac2j3ULCa+ZCCXfb&#13;&#10;GhAAOD1+6SPxp8/ulcpkW11e+XMHkf7RJsSR4hhsZ7e205xVuS1kitLy5ZPtca7fKkG7G4EMeOta&#13;&#10;1jdSNHcRIkFrcFRIu4bsMBjdt6L8pIwc9KxluF0/UB+8KRKuZI2JyXypzx90beOKiMk9gLdtbzzT&#13;&#10;RzxxQEeecxzxrsPB7/8AfX5L6VbtkvEE9pJE9rdFHaMs+yJATwAT9cj13c9KbLazW2iyPHZxiNQZ&#13;&#10;lYOxZiDhsfhTYHbU5vOt5AiWhYguuN0bKWDZ6ZPTp0kHpS5gsQWdqbtrWR4Z7hrmNlEpkA+YDaSf&#13;&#10;QHB/M1tad4etJdJknzdNLFIJIy8fBB6KR9f0qEWEl3AmJ3kh2TRn7PFk7zuZc4xkY+b68Vo2Lwxr&#13;&#10;OkYuIfMgijiCqHQg/KxOO4Ktx6EVzzldaBylOwgsrC9u0nRbYT5CeU2AjcFm5+7nbsBH1pLTT2ms&#13;&#10;rkw6e0bSu6RqHLu4EmCoB4Un19KvfbrWV7yEWkUri2EMu5drAoSA6+hKt/kfNVS28VS3V1DLPGEt&#13;&#10;JFeQ/ZpMZdCAoP8Ae6A8f3j61ldvUpIS3tJ7yzSUI4lbaT9lKr5cQBKsV6HGH2j0xmrw0W20yC6/&#13;&#10;tMJFb7F8tZWYlnHzDJ/2ldRx0yfSmwaqLOxs7xYxBEsu2fChodsnQHuSAJRjpg46VLGYNaSGyka1&#13;&#10;ufIdZDeXQ/dIgyAMA4IO4sfXgU+ZhylvQ7PR4bq6S4gm+yR7rhYrr2KptU8EkBi2D1B9q2PDWmXN&#13;&#10;s5Vr6SzEUbSWNrFHhY4my5aVW5KjbjPp/tc1iQjULHw5YvZ20n21LgX51GRcGdCzQj5WbjjP5Z71&#13;&#10;1dvHdpPAzTx3C5eykE5eNWiZflXGd3UEc8ck1i5GbRpxabaaza3N/HrEtwYmMz3ItnKlkyY1Vc8n&#13;&#10;CsPvZIfhQDurrfDvgu31OaDVoIbqyk1G02Ge8cYixkxsqjowB+WMcgr82c1zfh630j+37G6hvbPT&#13;&#10;7SO4aCyWK5KFZXPzBwoy0m4AEDcEHFej39xpr61f6TrN5azpa26yz+efMjQkgfu5flxxtIKquMH5&#13;&#10;qdNS5tThrHI+HvHGm3HiWztk1O8TUbbMkI1CzRYzFyo4jZFGSCMs2a8k+Jml+FfD3x/Mb3cK3d/Y&#13;&#10;PJPbQWkQtrCQ/d5UgSZw55Tqfy8z8f8A7Qcl3q94mn/Z2s7ecmK7XcjSKxzht3YEEgNlhk81w0fj&#13;&#10;K613X28SeL/K1K4faqT3seFUZ7KnXjjntXv08O6cWecoynK7PoSWzuZvEFu13eW2v6F9jhguYrv5&#13;&#10;3hfHMsajkFs7g52gblHatvW/Hdjb6zcXMdyPEGzyFWO3IFw23CAJF8zsdvUuDyo9K8Z8M+Kl8XeM&#13;&#10;jb6Gwk8JpD/pKSbrdV3D7zsN2Ar8gFjisjWNLstI8YWVzey32maf5oEMtjiVSu7qGONw5ySME1wP&#13;&#10;DyqKKm7MtcvMx3xm+Mlx4w0278O2umXejRmVN1ldytNvVc7GCsQEb1IXPzH1r5ovcGSTaSx3dDwa&#13;&#10;+nvHngfwrpxm0uOx1w+JmmLRyrbHM6kko+WfkMF6BQB/er5y1KxmuJzK8DxyRriYAbSD9K9/BzXL&#13;&#10;yo2oOMTn5CmzH8VIJCjgHKAc5FTNZyIxZlJT681GMr2PpnHFeoemnEWNyCWiY7FbKnvVxb+4jKzB&#13;&#10;2Qg53ZI59QaZb6fLHAZGiZFHRsHH6Vvz+IrGfwv/AGW9oouV2hWCjIIznmsG7bEy+It614putftx&#13;&#10;FdRCR2w++PODxnAH1qbSIYotG1KdoYGQRBFSU4dmZsKU+hBz7Vzum6/NaqiM3kmLmOYLnYfQ+tXm&#13;&#10;1e3u7yIGUwWRC/K7BiMdRu60uW3wnI6clodB4d8fXGmWUmmX8AvNNeP5ISMPEw5DIewJ7VSs03uG&#13;&#10;lyqu3DtyBWE2ohruZ7dT9nLYQHqw7Z9a0dL1CS43K7ssaHckK8rz1yfapcOqMakDrrLT9K1cy2lp&#13;&#10;JOk5+RIFt/8AWn1Lelb/AIVtNU0trmfTLVLwQTJ5e0lnII2lQR1HA4964ydrfTLcSWN9K0zL+/Uj&#13;&#10;Z5fPbHWrvhzxy+kqZCnmKsweRQPldMEkYPcHb+QrPkl0ONqUtjr/ABBoE7TbdzT6kiZazTMYhGce&#13;&#10;UqKTn+Jv+Ae9c/ZaE90xRGuGnVhsgi+ZueuT7V3WnaDo/wASrG5ufDupiTXVUObRxskkyMHdn7xA&#13;&#10;BFep/Cvw0fB2jGTU1UGMbZlhHmPGrd3x1bP/ADzzxWftHGJx1KvsdHuebeFv2d9e8VL9sla1srfe&#13;&#10;BG97vRZPYALkj3GK1Z/gBr+jWs0QuLA2kgLC1S6IZ9uAcArjoAfwr6fOiQazplw2mo1pLbRx7rg3&#13;&#10;Eb+YGzkGMnLAf3RtNXLf4TQLZWs7a/bZSIyAxWeSNw6Lhl2ccc968+rmEaXxnm+3qz6Hzh4evNE+&#13;&#10;Gq/a7XRbhpoziSG6nEsh2nrkJtAPoN1Mk+P2pWt/PHJqUrafHOZAibN0eOmDjr7dK9Xl0vwi1tqV&#13;&#10;nNoUmrXsUZcXElzKsoGOoZSAp5PzFccdK8Yv/hp4Q1edk8/W4J0bAjLxyoV9Adi1z08dRq/GdEKL&#13;&#10;fvSPcfAHxLi12G2kNrc36xlZIrgTKHTPQsnQY9mrtNc0i819LjUrSxsb+2azaNLiWIM4U9twbNfO&#13;&#10;C31v8EfFNtpVxZ2lxbSQrPDeQwCOUwSnB3l8g9NuDx8ud3Ndd8Pv2k2uPiFc+HPFNvDouhyF1RpQ&#13;&#10;0csZyChz0OQP935unFaOjKouaGxxVKTXvRJLjwzFcRSStDdzahbx74tzrMsigZZc/eyP5VyEdtZ3&#13;&#10;MKm5mFuCoZZJIfkk4zw3Qc8V7D/Zuja74nuJNN1WKO7C7YSF3NICrKZC6tk5wASMHmuW+J3w0utO&#13;&#10;1XT7ySe4k0mUBZIDjZbEcBg44KE85r1sLiE/ckfM43Ctv2kStZ6FpN9p/k/YI4iFDsY52QSHHyjl&#13;&#10;e9U774dWt4r/ANnzQMsBDPb3EgWRW/uhPlzVW+eHT7ZEvVUwAqsFxp8zNtx0BHc8jrVO61a90bTw&#13;&#10;lqs7W7/vt4P7tP8AayN2fpXsqSPllTq30kZuqaTe2pgjnja0gtV3K0cWA3P3mI6nk/lVqz8TLpLS&#13;&#10;XMjwy+cykLPGDGVHXHqfrUf/AAkba5p6WxaIxTkxMbjJV+fvAn5Q/PpWBe6allJ5cIlyCyCNgGXO&#13;&#10;Oo+bn8aqJ3wjzx5am518HjLQFh1CGe02LJIHt0s40Y4PUZZuAPSuR1G4tTPKWsvJgkfdEMKspHoS&#13;&#10;Ky5vMlmkW+jhnO/G9Tjn/Clm0GOVFaK9M8RG5UaNi0Z/uUX7nZSw0aeqZV1Lwu8kXnzeZI79ZI0x&#13;&#10;t9m9K5aZZrS2ls0zIjspMhB4I6gV21neXV9KumrCI0V1dpWGGYjqT6VR1yC6DyCCKO4tWlLJFG+W&#13;&#10;XPTA+9zU8x6dCrNPkkcnbXSs7JdbsgEBSRtz7VZbSZY7lZrMLORyYsHGMVdsfCmt688kUdq3lxEt&#13;&#10;slZVYfSuz8Bfs++MfFdyDDCNLtxyZbs7CR7ITub8BSlXpwV5M9Xle6ORsrLVdajSGNJCqfJKIAEG&#13;&#10;30NXW8HS6bYtd3NpcQSQjhCu5WFe1XPwEgtB5J8WzWl+h3Iv2EiEP9fMz/47WN4x1XxH4MWDT9ZW&#13;&#10;yv8ATnVo4721j3iQHoA3UH2Pze9YRxMKj5YM5qka0FdrQ8Ye2ea8vJo7eO4ndcBJAFESnrgeorDn&#13;&#10;F4iLDLMVKNx7V1l3KlxqJSwAHfdKoU/hV+40TzVhF4lu8svyrNEB971IO2uy5EcQ6fxHMaVFc2Bi&#13;&#10;eY7o3Py7+Fx681r6r4ljubeJGiF2T2YKjL9SBXZ+EfhXq3ifU/sIunsESCVwNgZQqLk7slcZPArg&#13;&#10;ry6k09pLKSCK1QZVpkT52/HqazXvNibVVqe4aHeCC4zc6eZycqI14PPQntWhc29p5m+7Uoz/AD7d&#13;&#10;vO30Pp+FVLey1FtHF1GJI9PZlRrto2I3ezV1Vn8OfFrumdLublxCZopY5FA6fLz1P0NJ1Yx3ZnUt&#13;&#10;zc1zitY0zzGR7Ji9sRhVA+YH021m3F09uvkSw5cHaRIhUj8a6aI6no98kusWE1pl8faEjMT7vqK6&#13;&#10;Kz8HReK1MbpFOw+fzRKsbMPUgtU+0j8Rr7VU9Jao81i1BnkDAmLC/Lkjdn8KrurwSFlYT9MliAQT&#13;&#10;143dq9Pb4bt4PRdaWeC/gtHDgcSqx/unHyn8qy/FGn22vrJqtommEudxgtsQNz1+Qtk/8BxVKpzH&#13;&#10;RGvDZLQ5GS2lMa3dyAjZCIkaHL46ZNRwtd3L+VGJEi6Kg3dfetfQ/s8KyxXZAWQfK7EsEPrt65q3&#13;&#10;bTW1hMimdIHl+ZZCn3sdPpmtSJVbNxSOfgt0mcs128RzkgglR7Z6109tDaRaO94saXOG2CVSA6sv&#13;&#10;f15qOXTGjnluoBFeIwJkAA2qfYrXMXFtfWMxk06PZA75aOZwxJz2PcfWuaczpoRjiN9Dbn8cJZ2U&#13;&#10;fmQ+bGx3CN3xz6n2qpZ+LLSOSS0njYPnoDuXPrzXP6x4n1C5heGW0RImGMpGAce1ctc6lN5YbYQu&#13;&#10;7DfLjn8KqEj0KWApSjZxR6Rc6mHnMaeXHuPyruA59T6fhVSYrG/l+VG7ngxr1B+tc5Fryatb2luy&#13;&#10;hZLbLrJjDMfQmuzsizSJO1vBsYbhIJF3Y9T7+1JTa3JqYSNJaIWL7TJbRxJImxcKoC/ePof8azWF&#13;&#10;35kihzEx/dhIT8tdSmuQrZ3KpFHGjNtEqqCxFLHb2FxPa+XcFRtErh4wq4+g711JrlPCVVwvzRMx&#13;&#10;7tNO02FlgDyyofNMn3cFuOKop4msxGonsDGw+XNvOAPrtbmtPVLO/wBStSIrIXEKsY1AX95t7fhW&#13;&#10;YngmO3g+03ciwxMv+qHIB/3ulTdGtFUXG89x15qrI6yRvJErjdtYkDP97Iqomqi6Qo0rStu/5aHH&#13;&#10;610On6RcXkctobQXlvIvmwpGMlVA5K/4VWPhO3Sb7JIZIHZtwRgoI9iOtJJMuNWEfcuYaalqUDMb&#13;&#10;e4laNOSFJJX/ABrRtvGmpRFQb1wx6qV6VZu/DM1iQIruJvlOVZtpH4da5s6rPb3pgVLd2DZZriMZ&#13;&#10;/M5o9nGR105+1XunYRfEq/sbj97OxTr8xIOPpWrH8WtYBBQsVPudtefahrCWOpNDeaVE0y/KZIiw&#13;&#10;P/16z73X54AfKjkRS3yyY6VPsaf8ppGnUdtX957DYfHm/t45Bdq3m52rzz+NTf8AC/5QyiUbR65z&#13;&#10;Xg76g92S0rHzWOcipklFxbsoiBcc7gx+Uf1qPqlKW6O6PtKf2j6Ds/j9bMjZb5q17D40WV0jElSF&#13;&#10;+8QeT9K+c4dC3xq37xHc8F1wD7e1Tw2V3ZXLPbPE0iDcHRsg1ySy+jLoa/XKkdpH0y3xNsHTOR9O&#13;&#10;hp9t48sZQzF1/Ovm9NcW6O2SaWOYHLM3I+gq6jiSRUj1GJd3Q5ZU/E9ax/smlIlZrXh8R9M2fiuz&#13;&#10;nXDPuP8Ae4xUq61ZucF1+76183Q319aq8JvmEg5Cxj5D+PWoD4s1q23l5t4X0PJ+lYvJo9GdMM5n&#13;&#10;I+mf7Vs2bmRR+NL9utj92QY/Cvna08Q61esHjfI7ljwKsP491G0YxSJll9GNczyeXRmtPPElZo+d&#13;&#10;U1ZzEUkkbYOQoPBrLvLyW6cBi3lp91eTW/ovhmXXp441mggUtgyO3A/Ct1/D1toeoeVBHDqUyNgO&#13;&#10;CNpH417UXynuKpClqkZ3w58I2niLXoItWuHsLBmy8qpuO30XPU19B6rbeEPhDbWtvp2mDXYbxC6X&#13;&#10;V05SSE+qhOprxDWPE/8Aad6DFarayquHWPlc+oArrr6SzvPCFpJLPLNcxOwZwcIB7d6xrzahocM3&#13;&#10;OrU97Y0rm5mlkf8As69kt0uFbYd5DjPSsqDQo7HSke6uDd6hlmLMzM+B0Iz61SW5N5ZqIJAskHKc&#13;&#10;k5HvXqvhL4iWes2EVvquk2d6Io1iDfZlVgPdlA5ryJycFobyjyo4nwH4N0zxB4p87V71vD1rDbFz&#13;&#10;LYos7P8A3R8zcE11l/bQ/Cx577wn4r1G5kvOGnnjWEJ7Ebmz9a2L/wCHVwguNS0aWzW1voci3Nyg&#13;&#10;kXb93PzV5x4n0WRrNorlbtWtvmaKHDFx6D2oU/aCjFPVkOt/EHVYhBetqv20iX97FeDcrH1I6EVa&#13;&#10;h8Q6nI1tqWpQ2sKXZBiW22JuHqFVuKr/AA78O+H9fjuZrofYtPRsbtUnZlkb+6qooYn9K5jxXeaM&#13;&#10;L0JY/ZonhcxKtqh6e5NVyR+E2SVzpvEehJqEE2s6ew3PhrmLbliR1cV0/gvwXJaaTa6/Z+LdKsrq&#13;&#10;Tn7HHJJ9pHPTAXBb2XArH8AalZ2Qdr2d7eQIeJlIU57YrYitNO1MynR7waVM5y8SoFjkP1HzoPoa&#13;&#10;zbfLZEXN/UfGep+HraC31m60zUbduUsZAZph7spyVP0qTU4vAmveH4dQa/FtqrL/AMeFszl4R/eI&#13;&#10;ZcH6Vk6Z4C1+2Md0JYrqZ8mS6hkzkemSua868S2mu6veSx3NzDI4+7tTGz6/LzXIqXN1NISjI7CF&#13;&#10;Lrw1eqU1KO6t3HK3Aw5X0xnGPatG28ItNfHUNBEN1JG277LJIBIh9Y+xFfP2tJf6XdtazmWUovHz&#13;&#10;HBX2NXPD3j27011EUhYJ8qKzAH6cV1/V5pXizTl5onsPiXxBeW9oI7/Tlt9Sgf8AeXUrN5rf7IHQ&#13;&#10;/Wr+j/ETQ9ftTZ61dXlpEiHy7m3dWkJHQHLfrXn+o/FhNX05bfUYftSIcb3Q4jHoGPJrDtr7TtUO&#13;&#10;2QywpjGI3G7HpjpWap33J5Du9J8QPrVrfaSl5cG0ZmeOSTbvyvcjdjmll8WaTomjPp+hjzbi4bZJ&#13;&#10;M2TJKfQgdB7CuHfwrLdwmbQdSN4qjE8JYJNH+G7Dj3HNYfhG5vbTxPaiFxDNHJ9+Y7cfWuj2SEve&#13;&#10;Oj8T2n9leGWvr2YRXV0+yG3gZWCgdd+Wyh+tdl8HfBVndaFJqGta1FocF5wj+WZZmQD5VCjjGfVu&#13;&#10;laHj6y8J6hbWtxcXX2y7jk8+SOBTGsr+hJ6CvPdVvrzUobnV+VtLZQgSKRUz2wB6YpQvOnyoT+E6&#13;&#10;nxX8ULjwTql3pWmzQ3MdudgvIeFkH16mvMNa+JerapKzzSSFs5Chjgn1xWBd+ITq1wr3MERI6um4&#13;&#10;H861LO0tpVZhdbUHIWTqv4966oU4wjqbqHJ8RJf+LNW1y3tv7Vvp7yKD5Yo5HP7seg9BWjLrOnSJ&#13;&#10;aNptq9lPBGyTSGfcJHPRx6Vy9ndRtqAL7RGW5Hat0eGxa2/nTXkLITuCxNk1o0iXEi1e9uNQRnZW&#13;&#10;byfmDsPu56E8EY+tdF4Z1qS3uI5+ZrhLUqPbPWu1/Z/vxLBr2lyorWV9GqyxvwJhyMfTNcXrlg/h&#13;&#10;nxbf6eiGKJY8RHrlc9c1ze0UpOi0Z/ZOR8WJcSatNK1u0JkG5kB3Y+prKVGEEe0HczcD1rc1OG4k&#13;&#10;mYK0g3nBEYyWHv61Vjje2mhjRQ5iYbWlHGff2rshL3Te/LE3dP0rWvBWtYv7Saxm2B1AO4DB3DkV&#13;&#10;738L/ib/AMJBbzQz3N9YSWS+Yb21uzC9uvHJcjHYcNnoK8e1X4jy3sS2f2Cx+1hMSXaFiT+FcTaa&#13;&#10;7c2E0rwTtCzjado4P1rjq0JVo+98RnG89z7P+KN7478XaFBrmjazoep6ZGnlJGbONJsDgMxcE7mP&#13;&#10;8R2kV5LofxS1Hwxqn2h4nsNftQUSPULl3Qf7Q5xj2ryjRfinrXhiK5hsrryRMNrOqDcg64U9qvP4&#13;&#10;+fVbLZfgXWxcIzqN2frWCoOn7stUOPMj1PxZ8XPHPiDQ/EN5deIdQl1S+gxN5TEFkJAK/LyAR2Fe&#13;&#10;UeDPAF3qkZ1HV9Tl8PaUp2i6KhpHb/ZXctR6X8StS0u5W5gvJ4r0J5aTQOEIH1FTap4uvdb0ovf3&#13;&#10;zzsOTG0hZm/2ye31ro5ZQjZImLcTq9K8YjwsLLSb37H4m0iVvMSGYNviPdgBtIJ9N1fUXwP8ReI/&#13;&#10;EmjQW+k6A8+kS3G57eFxaRR/L9+QqpGOOj8f7VfFvhTw1f30Dat5QuIlDIsedrKf616S/wC0l4it&#13;&#10;fCdr4WQCz8PwS+a1rbr5TyH+68q4Yj2Nc9WhCo7ReqKmpJaI+s/iz8afCnhG21HRdEsb7UtYEgV4&#13;&#10;N0UdrGUxhwsQAYnnnd2Fefar4b0/x54V0jUPFGq3+ly3EW228yLZZ2rbvvOyqW5IOVC5II+euD8N&#13;&#10;/tW+HPBGmP8AYPC0NxfbSFjv5xcQ259Y/l3A9eC2K86+N/7Vni/4waVHpGrNGNOhcSRhIREQBnGd&#13;&#10;vynoO3auejhXJ3irCSlsj6TbXbH4I2Oi6bpfivS/HuqPcGRFAS6isYT1OAxZPo22pfGnijStO8O6&#13;&#10;v4mge01rU5cX81vezjzGhfdkxIvChSAjIPmXOTmvz6XVJY5AVZlZlwNvBqSK+uLgMkhZosbNgNeh&#13;&#10;9Sj3F7OW7PoS6/aW0bU4RZ3vhuSG0WQSf6FdyRNGR0YZO3/voGvJvit8Qrbx7r0V7aW13aQxwrCI&#13;&#10;ru5SduN3QrGv5Nk+9crdaTdW1p9reJhCrYZm+Uk+1Zp2SDaBk4x+FdtKjCGsDSEI7iORLu+U7v71&#13;&#10;KjFTxkfQVq6ItoxeG6OwPwDjOK3/AA74KutQupZ2jE9jCfmdGCBh7bu9bOSXxFSqJbnPW9kBF5sz&#13;&#10;IF9CcGtvStAt74yKL2JdsZkI4/Ie9dVLpOmwxTRvp5wE8wqg3Oq+mfWvN7ySOS8kMKGOItlUY5IH&#13;&#10;ualT59jDWR2s1jo+kW8O+G/kD7Tk4RGz1IYrnj0rcsX0uy1hEFncXgIyofCgH1z6e/WuC0+9kuBH&#13;&#10;HJJI0MR3IjMTj6Cuo0u6iupsS3EduiAl+uDjooI5yfWpULnnVlY7PVrSSfS4p51ia4ilE0aQgfu4&#13;&#10;hwCfYmsHxr4TufEdwby0tTHdKuJIWcDePatY3ttbw/ZNrS3E7+ZdPI5HlKOVBP8AhXW2Wsw6zZSz&#13;&#10;ToIp4pdiHGdq+lRtLQ872s6HvI+fJLWeC2kDHyyjldhHINQW+6RjyAQvU11PxAsnj16YxIAP9ZgZ&#13;&#10;PHqa5aO3c8gc10Rdj26c+eHMz0z4XN4h8Tz/APCN6ZcQ2sc+1pry5by0t4hkEu54CZJ4+lfYUGm6&#13;&#10;lpnhrwfpWha9qHiO22TjVbm0fybTzTjaonY4BGdpGAxBxnkV8IeEtbHhvUvNkVpbd12TQhyvmrwc&#13;&#10;HHbgce1dhZaxc61dtZ6Pf3FlYSyK0kMk5OWznONvrzXm4mi5ytbQzXuyuj9KfBkd98M/hL4i1HUr&#13;&#10;m8ubtzEwjkOQFwWzCdu3PyDt3X5q4zwv4ttvEtlYpOV1CxWbeIbheC/+0DzH9DxWH4Y8RS23gtPA&#13;&#10;Xil5vDt7pafb5tUuovtNjdWzBVUBg/ylfRa5nRtL1i/1m7bQbSa5ijV/s+q2Kt5c6+rbv/114s4O&#13;&#10;MtDCf7yTZ75qPxFF3Yz21pPagWyJHFZQjyjGsf3VBPb2rxi6uG1hNV1HzDY3kIJnt55jcGEZb5i3&#13;&#10;3QTt/ix1Fcm39rJrEdl4gt7jQtXZguyRngGAfldeVUKcHrmsn4ma8ui6xYrBHJOkco8wRzOVYgrz&#13;&#10;hVA96zt9kmFM6+O48LeL7SIWkdy84OLpxEMOx+6XD8kjBwSy+2av+GvgtB4l0yQxalptitu7MY9R&#13;&#10;eMmVieFygLfrXk58UXnxAvYLS3ja306FgG3SSFlPc5xyQewyMV0fiH4l2Pw98OC4tZU1K/YFBZyM&#13;&#10;4TercSkYUHPP6+grSEXcucZLRHf6/wDs7Wmm6JBcTX+nRai8ZZktoSNn9394zDIP+7XmFj4HS3uQ&#13;&#10;p1KCW8ALNEQwYL0bOemCB09aztN/b28bRaRBpd9pOiagIVCJNd27hgg6KSjKpHv1qhd/tra6Zphe&#13;&#10;eFvCF3KwMYmNi7Ng8naS+ea9D6m+5nB1VpI6XXvA+mTapETdwfaJ4Awgw6tc/wC0hPQDudzGuU1X&#13;&#10;RriyjlhtLITyRpyspXgdMjBIU57GvZ/gr8TfDfxOuoriHU7fR/Ei7j9nuSIm2n7yRSN8pU4OQfmr&#13;&#10;1D4ieIfDa/DPxHL4k8T6ReTx2ci27WlxDLKLjrHgISwO4DJz0NcapSjIv20ou1j4usfBU19arK1l&#13;&#10;czDkG/kD+QCDhizKvCD7o9etch401Z9Cvvscfk3l1bTbvtke5kZey7fQZHG31roH+KXidHNrFKiw&#13;&#10;TyKFRTuVVxhVHbA9etdT4D0v4fQeLY7bxHCdUYkfaEBKpGTuxtULk/56V0RVjZy0POPAt5rWqeIW&#13;&#10;1BbyTTkOJJblQFCIOy4GAa9U8PG48UCSLT44bCwxthcxh5Z+WaTbn5iX/wBo17T8OPsd+tzodzot&#13;&#10;jY+HL62IGmtDDPdo7rtQ+YoDqcgdlznB+bmrkPhTwlpU0LaPpt4AIpEe3vCxWWUjIk+6O4IHy855&#13;&#10;rnqO+xz+1PKbzwboXg7dNdsk2oMpxG0e6NAeCGYH0PavJPiLomh3niy1umhktLq8RnngjbbGHzyw&#13;&#10;BbODkcV9xWtnq0Wnp9pvIorbcDiVF8tV2/dCBQF+Yjr71F4fg+G3iDxBb6czae9zH+7uIZoITBED&#13;&#10;0AONqE+7UQTp+8wjW5eh8UXPhO7vCZ9NsIrfTooFgUM6ggnOA368/wCyK46S7m1KJWmZr19wQzN8&#13;&#10;xbB7E/Wu18aeINY0O/1u0S3mOjXt/JHHfrAfJeNZCqGNugUg5zjowrkfD/nfbY9MgAlghtzMLieJ&#13;&#10;mGRuycHvyPyrr5LR1PapSTjqadvokd3ZXcuo3Js/siI8NjJhfPP8A5+8B7VsaLbTXktxqlmFjNuT&#13;&#10;FLawnAZd2c569CKyrvTrXVfDpuILJ1v47mOBnVjgRhsHbuXjlv73QCtURXOnarfS6dPJaLCp895I&#13;&#10;89RtXd8veuZ/ynSveNjRVs2gkt7YzQxqx3PF8sxyMSZPVjgHGfU1tpDFpMFlbm9EgYmRkuMeYo52&#13;&#10;l/VRgY+gqlo0selpBqF09v8AaL2U3Ls0Mdz5aLnBZcYwcjg7etWbeLR9RuY7pBZ3U0NwDJGj5+Tj&#13;&#10;AQfKEVst/ext/hzXLPmNIGZfS6YlpLarIPMWTzfPAJKOFKge6tvz7bvarus3kBureO0JZUiVnndx&#13;&#10;vn4C8v0Xv09RUGq3EWoXEXzLprEmBGhiIVg2W2lVXOPujHoDVGPSLl7g3MqtM7L5Do5xs6Hcp79D&#13;&#10;+VSamss10t4kSSQqlyvlJOFISIBcMp9SQDk1fsNamsNAlsg/mWcb7jbl22ZBKqzf98x/kaz00DVr&#13;&#10;5tQkjtm8i2QSL5cQ4BJzhRjJw2P1rVbTBqC6khMiShwjEgJ5aEExjaODy2TWUmhcpt6X4V1k22pL&#13;&#10;odjBG0kyfb7nz2doIeVXAC8lyCcKrDA+9Ud74MZNZaJb+Pw5r8MGwT6fI1tGYio2o6TlCH4Odu7p&#13;&#10;yorqNO0prjRLsQahFpdvALVZJtrMk1yWcljjbtx3LseGPrXDfH/w/qms+MbK5u0stL8ONGIjrySM&#13;&#10;1vczYIMaFdzKwwy46dT3opuUpas8ipHlkcRf+Jbjx34tniS3lfUnEttFaqC0s0i/dY43A9H5GOor&#13;&#10;a0uSTwWt4+tD7MwgkDaShyLj5NmfMBZc/M34is3R9ItfhbN4ll8WaNrWnz3hW2sdRsWZLeCAnedj&#13;&#10;g5c44Ga6fVfD/hn4WeHNP1s6xZ6xp2pWwjsJZrBp5kDuzbnR8Ip+bjIbPeu9qK0iY8/L0OZ0LX7D&#13;&#10;TrNLS10e4v7iQLJbBnZTu/vDPVeW4P8Ad965zXfiEmiatpkrtcajcQsWkEzBgq7j8i+g+b+LP3R6&#13;&#10;Vq6t8ZbHWNPu9PvNLkv5hCYbHV4pBb3MTHdlmK4DL6j+HtXpHwR0bwncfCzVNZ1XR7DVNaiszaQy&#13;&#10;SxB3MrnEWFPfPXq3vWqkqS5pIp1Pd2NDQfCOmvosb6fMl1pN4omsZ/MxIkZUljID/Eu4r77M966r&#13;&#10;TfH0Pwh1/S7DSnmu5Ipjb3GqzqrEMBs3QxFSFwemW+YdcV5TF4e1j7S+kQ2E4CiN/s6R+XHa4RRI&#13;&#10;TjlQACDnoOua0PBHgHWvFEayadYXd2ukXgZ1tyQ3AbdzgH+A7sdNwxXHVj9q5rS13O98V+PrTxxq&#13;&#10;ite29tc3EZKXEiRhTI4V9oZSFEfJKNt+9wTWYdM1aHQbm3gW5n02SEwACMDysqQvOc4JWvXPCfww&#13;&#10;tfEM8GpQ+DmtYmuFXU47a4AjhnxiKWN23FicKpTdtGc1z2uXvhPV9Zuoba7WKZDPZtfRQCSGZoyQ&#13;&#10;GEAf5CrcbjwSxO3mvMVpvVHTGXKeV3erJcJHpd1pNwt7JEEuMn7seOu0LkHHHzZ5rmp7GdtCgtGu&#13;&#10;4W+zOWt5YD8rl1YAtluPvFuPQivQNS8JS6boqzaaFkuopVSSXzP3z7iAsXknoQCSQMn34rF8a3Fn&#13;&#10;rEC6fpUTLF5SeTAYwjo8ZJYnH3hudiCea6YT10N48pw72Q1W3sbWXZbWzNjzpDuKsOvHocip5tM8&#13;&#10;6wv0CJJI0oRIWAV1f5txAHGBt/UV1X2aw8mY3FrHAEm8oLxvLr15HOPkGT/FmkuNDhjlu43hEAxK&#13;&#10;s7L8qKc7QwZuWzk8ey+grSNS3xFSMyG5ze2UV3C0ZhiWMXKgBj8gOSw7f1Y1DLFciREaErMHxsWT&#13;&#10;cIyzE4b+7wAea6fRtCGoaUNLEMf2wKB5gfDyx5DBg3QcMpHqEwelVm8O3NvZrbWNrLdTxo4Z5AGc&#13;&#10;TgHYGJ6MQqj3y23Gan2kRWMO2WZLhcebA0ZzEGUOXXbuxnt0c/UgU1rdLlnWJBHeXBEfmSEmNAAZ&#13;&#10;Ao/u5wRz6VIfCt3H4d068Bmia7RmleJTlCpBzg7epKk+mTjpWhbaJc/bLe0lmaO5jMc9qWG6Q7c5&#13;&#10;LBfvH5uo9aOZL4Q5TMtNXOl3QKRvfPEwiWMKGG1o8tgKD2B5POa1LnUY0a3mtCjz4R7r5wThQFHH&#13;&#10;90EH68V0UWnJd6reyR3arLqBG3BwJZCoZiN33SuSGPbBxWX4Z8CsH1vUJlSPUbyHNqmdgjKFflXH&#13;&#10;B+bBHp+Ixl7RbsrlMwX4vPtUYkFstsmPNjxGNxfjb77mJ/CqcuqXcekqpihuVjk89rkZLKv165rv&#13;&#10;PDfwynstE0x4LxJzCZJvs/k7ZLrP3cP97O1lwuMAg1saX4ItfD8Woy2aAPJJ81s4AdYWRRkq3AIO&#13;&#10;48VLrU47BynH6d4ct7x7O0QLBLdItwGYH967fKwz6hudvSt2LSbCwjlm1Ew300xkDWkZzEshUheA&#13;&#10;eoCDI6fMvpVi88OnS/7Ft7m38t7e58v/AEUo0wUjDewzk4IzyKtXOhxzXl/dzSMITauYlV1V/NCq&#13;&#10;pG3djHJ/3sHFcznzD5Slb6XotnciTSl89nbyo1v0VraEsGJOD2CbR82eCx6mtFrjTb25vIzZv9js&#13;&#10;nJMcIwgAkGXJPHMqpgMCNob0FUNP0GOzuLeK9mt106WzSSLMe5shRhm28YaRn43fNtGetWbgzNPZ&#13;&#10;3N88ur397aK3lo5cKfN3KhA44yny/wC17Vm5LuHKdDp91o92ulazqkEmjwzWuyGOJ9vnRbtqLtO7&#13;&#10;Zlcj1JZQuAKwLjQtT0HVY4re98uXU7jyxA5d2uAp2RIdvCLnttzj16Vp3PhG3udRh1LXnvLpTOf+&#13;&#10;JZZo6ZnHQ7MMwTg8bVHy+5x6INK1rW/D2nw6p4rt9O0C4dDcWFlayLcXELYUJycoMjAx1LKT1NKG&#13;&#10;ktTjnLlMbwTIk+oWuiCwuWvA8l5LcadbKwspGkO3YsqBQQPRcoOq7ua+a/2nvjFZ2dzqvh3Q7/W4&#13;&#10;L+4Ah1JbiRII4nUsJEClS7BsD+PaQelJ+058S/iP4S1n/hHo7PUvCnhxZJ47Rjbi1e+jJwWcqNrH&#13;&#10;G3IBwGy3BY18q38l1fzSyu81zL5nzyOCzZzt3E19Zg8Kornkzzv4krkVzdyRygOd+G456V1fhWDR&#13;&#10;tYu7WwvIr0vdnyYAl0iIrE7QW3VxMltIZSAN+3hpF55/GrNi1uJYQ8rqVB3NEeQ2cgj8a9SpHmia&#13;&#10;8q5T3rQ7nw58NbuVrm01G408kwkwy/JJIv3kkHRgcDOGXrXoiX9t8QfCGt3/AILWOy0iBFW7sdWm&#13;&#10;WQQSBso0YLYwBxwmP9qvl+61O4utPhtoL+5vV3F2iIwI2PUn1JxV/wAL+M7zQtPubS3URGTKOFlI&#13;&#10;Eh75A6j61wSoqSuviOGcHy80dzsde8da5EraZqapeai0ozdKmWwAQFDdcYJGPen+KPhXdXks81le&#13;&#10;LNceVHLOHcZBI55LcgbX/IetZVjrms6tNCs1srXjZlD7FwBj5Dn+Hoc11N3451PVNJtYrvSrO6kh&#13;&#10;iaI3duNh2kBctj7230PXaK1pKMDFympe6eX3Gg/2NHG+pWUhgyVMinBLD/a5Wlj0T+2La4gtNPiG&#13;&#10;X4ZzsdPw6Yrp9P1yLwksEcsX2nQ79Tvg3Bmifuy/3W56D19q7zQm8H6dqv2mW4n1XTYIxKYL2Dao&#13;&#10;J524X73PGBuFOdSUZHV7R9jltL8PXq6TEjW0kGnKoMl6tuNhUY3MD0P4jsa8x8Q+FItJlke2vI9Q&#13;&#10;tmzh4jggn7uR7+tfQPjjWLSXUri6sXGm6JNB5MdrAhEak7s8L1B39/73tXkE2rHQ5C93YSXElyoD&#13;&#10;M8nybV7AentRRbj8JFKvUnueZtG8YdMEru6EYIqyLaa1aJ5YnRZVDI2B09a7Z7bT/Ed2gNm9s0zf&#13;&#10;LNAvJ+q9G/DFal7p9va6JHDqMdjdRJAUt2ix5sZ9GK8mu72qO9Yg8zS4MeQM47Guq0TTpo4oLhGZ&#13;&#10;XlR3AU4LADmobyz0SSFxayXC3LD5UKHCN7+q+9Q6Fe3GjX9rNfwyzW6BlCZPAK4IHpzV8/MZ1Pfj&#13;&#10;ob9ppWbiMTMZBJj51z8n1qr4l8Paroirb3ELLaNIJEm28Nnr1zitnQtfgILNMqpux5Plkbj7+1es&#13;&#10;W50/WtDthbTRMjYM0HUIPcHGa5nUnHU8r2jo6s8I07Ubrw/rEc+m30n2m3k/c3MZKsPoRyOpr3K1&#13;&#10;+LmsafoGi6hFejU3RhFdxzO375SpA3uNpyo3L9Qp5xXn3jj4a3fhzUTcWHly2UpLqYt+IT2GTzj0&#13;&#10;PfvWn8K5NUN1KLWG1v4oCZHt70Bo8Nw3BB5xzkLUVpRavEclTrK59D/Db4rjVNLOravZy2dmkzWb&#13;&#10;paWxuDJjLeXI4G/byR0yMcGvbbTxRpVzZQMku5Jkj8hFTC7W+6ADyMd6+MPhf4+h8O+IdSRDcvfz&#13;&#10;YiTddIIflfCq46PjJxt5Gfu17zrmp3euIIo7aPUdIRik62BkjCMjbCWCyAnA5+Rea+dx+HVTdHA6&#13;&#10;Spy0OivfA1vNdyLcO0dtO+5XgIRl+hPTqax/EngpdBkF4k9ytmxZRcogeRCVIDbOmc96d4MstRg8&#13;&#10;L/YNQQvmPMV0WcunzZ9c9P72a7jRbp9NsHaeEz2YGHuGjMm8/wC6O9fKSlKhP3Wdf2dT4z+KHgrx&#13;&#10;dBJ/bGoG61ezRQn9s+e00bEjCgk5ZDx91sEelcVdeJdQn0tNPeVBDG4O4RJvJAYD58ZwA2K/QlDp&#13;&#10;rHzkkSaG7hkgnsrmMRoI33Kw54wcg+oxXllz8A/hkl/DBeMbBbohIjb3byyAZ7ZG0/iK+xwebRcL&#13;&#10;VY6nMeC/CL4rxeF9fQeIWvLnSG4kS02mTdnO456jPOK+m9J/aR8Eawh0+XU7+2tt8cNtNcwB4geq&#13;&#10;q/8AdxkZ7VwHxo/Zn0PRvCtn/wAIpaXn9srdmHyppGL3SY5O1lUBlwfu4zXz14cKaPq9zp+r20sc&#13;&#10;U6m1nQDbJGxIyQDwGBX8q9alChjF7WmzgnCM43Ptv4h/DlLSxGq2t/azaTPOqm3tVjUzuegDEDJP&#13;&#10;YjFcG/gyfUoYoDYXP2eYslrGZGQQKOrEAE49C2V9q8xt9C8deEtIvLTRNck1HRb3ymMQHmAlfmjY&#13;&#10;r820joCK9JsPHPjux8OwNeeC9O1W45V4pl3O0O7cNkSY2ntuGW/2a74c9OKVz5Ovg6cp80J6nP3P&#13;&#10;hIWli73V7iBHdATbmQ5DfwleOexxTvD9xp0JmgM1qu05eR5drMvPKndjP+yeKzNW+Pup2k0kcfg2&#13;&#10;HS0BAjAmuElCjgKzZ+bn1qDSfHejeO72S6vzDpGtgeUIvl8iYehLDk+x+b3rspVbfEjN5fVcW27m&#13;&#10;vd6TZXcs08UZbb8zEoFwB1II6jkU+1tLZbZ7i0WNIxk5wC5I7A1qaLpF6VjgcW/2QqYDFOPs80Oe&#13;&#10;vyEncODj8Kr22nQW+qDSZhHZXEUpaMuSu9T1zjgdB+dXV9/ZnHCXI+RmSdOs9TR5jDIspVB5w+U7&#13;&#10;TnIz+FN0zwJdX6zRaHZXF4AqiUxRmUEDoSdvB+ld5oFx4ftGv21yaK9tol8tYIW2oH55B/E/nXn0&#13;&#10;3x9vvCV5fRaO7JaCQrFCZdxVM9T6mvJlWkrqJ9NhsHOp7zNDVPhJq9jpsurXFmYsRbDc20f23ywe&#13;&#10;pyrEAj2FUdC+MlzoUEmn6TNcXdxdOBJe3QLySY6gJ/CKh/4am8RavOsKoiyFsJsQAufp0P41s6J8&#13;&#10;OdO8QTr4m1vWbXQmuEDrbQQiRyx6vtU4Brhmpf8AL7U+ipwjSj7x1kniTR7qCG38Ra/ILoNukW0C&#13;&#10;gp7F24P/AHzSavP8N721mhnvby5tpUxNJBeoTn+8AVU5/wCA1Q03w58HLCEQ6ldXPiC4fmSVrh4G&#13;&#10;B9gDivKfjD8PPD/huBdd8Ga017o8hKzW9xIHkts9MsOCtKhFOXutoyqRVVcrv9xJ4r8EWmjXqyaZ&#13;&#10;erqmmzITb3SHZIvs4PAb2qjocGm/bktLu4mWXHy3Izwff29+tek/s4fCm78feH7mbU7mKy00n9yS&#13;&#10;/LH/AHemP+BV0uufs/6fa6odNh8UQQzs277JdWxi/wCBK25g30r2o4ymvcmfM4mjNTlTjscLpPl+&#13;&#10;HNUWO2lFxBJGyNctOVyp6ADPI+tdBa+HdC8Qz+bq9qiqIy0aRui736f3stz/AHVNaGu/AzxVoGjy&#13;&#10;Qx+HoNdmSMmO9sLgZcHkfuwwbIHtXzz4sjvNPuCur3V1b6pIcG2kQ/6OP7rA/Nn6DFaKtGpG0Gef&#13;&#10;hsBUqTvKVj6Nshofh+d9LFrPotnfHbbXc7LcRkjpIiHJDn0rptWvrfwjpUGpXl3bXnlIWmvC0iKW&#13;&#10;6IWVB8rHtuzg8dK+WvCms+IfGeNHTVfLgtUAC7yjeX3I56itL4W3F3YawbO6nuYLm5n8mHz0aaGX&#13;&#10;HDLIgzuABPVT0rhWHvrI9WWDko2kz20fEDSdVlmOt3kevWSP5kCeajJhv7yAZyPfbXA+NdOjsluN&#13;&#10;U8Gyzw7Xzjcc7f7g5zivTLzwD4K1mQEaZpDN5SyPd2AktFJ5DKYxJhDjncePavL/ABHaT6F4ov7R&#13;&#10;PDBn00MQl3bzSM3ljOGypbGfSrhTd7nJTiufQ4rxD4x/syPQoGlzKN0l7aRfu0Rw2QcjqSKxbXV0&#13;&#10;sfE/2vU5n1TT7kk+ehJIQ9Tg+npXQ+NPhyviic3mkSCW/aESNarnA28MWkZsZI5Arzy51OfTdNud&#13;&#10;Gu7WP7RHNlZnA82Fu6jnkGu2FrHuUadOpT5V13PWLmz8NaslxZWt3HEqRmSG4VMmUjooG7kn+6fm&#13;&#10;965ptJSYRQXUbGfbhQ2QXHru6CsPwGkdxcg3lyIBGF8qc87TW94x86NX1C0kkvVtcJLNKu7cfw7V&#13;&#10;pF2i7nH7NxxEaXQmjtorJLi0g+0OHTdshdpF/PatO03Ro9MYRrd29yt0OYnlKFPbLLXnY8cXsV0L&#13;&#10;yJ1QsCDGGLYHpWvb62LvS0lBEs7M3mMqYEeOmB3zk/lXC4ye59DGhGmrHU6lpVl4pWIRskEsR2yp&#13;&#10;JKGRfoV5Nc7ZeBrq11R7eS1uL0Om/ZFGVA/Pit/QtLt9VkS4mnbT42woZo2AV/8AeHFeraF4+Xwp&#13;&#10;4WWyDx3s8j7nniJwE3Z27woHT3pOq6ekTmk5QjaB41rfwUubfQI9ShV4bh9xaJgAAf7vr+NcPo19&#13;&#10;dQ27WLsBEJQR5gygPueteweKviHNqOoG5W4jUEbSsYZj6c56c+leO3NrNqmpXM8ceAZPmcjbGG/C&#13;&#10;nh6k6ifOdVNy5bTOwtntbK+WL7XAqS8q6Rlwp9MVbjRp/wDj0uJJ9g2tCIc/zeoNJ8HW2oeHxdzw&#13;&#10;yWNzbp5iyQc+cPp/EfpVzwzYCC5jnuYlgR+rk5D/AFH8P/As11QnynDiYws5dTc8IXepaWXhuQxt&#13;&#10;VG7y2jbP+9nbTfEmiIbgXUjSq0r7xGoG0qehXHb3610etXsNlcLIiRmORMPIzluP9nG5c/hXKWuu&#13;&#10;SRefbsjeXuPl7eVOOin1+tdB8spSm+eKJtGhW1unm0mZ5roblETR7fL/ANok/eHsah1U6XdG8u5r&#13;&#10;uKS7gAMkcg2vK3sN3Si2vtS02J7y01Nt1y3zR2yYAb0IK9KoaxbaneyrJJJDNLjCP9yRj6bRwKDp&#13;&#10;hC87tkljb/27BNLPEkMI+/htr/gN2f8Ax2rmmaRaaZcTta2TSAxfLcJ86lvcnj9K5200meWAzNO3&#13;&#10;mbipAXfwO5BrQs4Xt0Dq0TXDsFXaSGPufSnFe8bTsoyjCQllaWV/bsb10FyG+QnJC/gKi1Twbfw2&#13;&#10;RezuYXUpue2lZM49RuJGPfrVt47WTUi140sswAICnIPpvHX61sanqQtDbWtutvLuizKE4QfQ9a05&#13;&#10;zP21SlP3ThrDTI7kbbzToS0fdWMZb8B978MVMPD9na+XeWtwu1zhraVsTD/drtraSeCzS4uEh852&#13;&#10;8sXE25o29yOhrM8SaJ5tm9ytrBFOCGzG+wH6A9qfMdEcZKcrX0MHWLwWkJjtlaNXwC0hVlk9/XNY&#13;&#10;KJPbmV5EdFA27wev0rRvdLvp7gI9u/2nGFDjIA9c0ybw3fFYWWeGdGG7925yn1FEbHbTlBR95lfT&#13;&#10;LvTXl8m4tycNuEi559jVi91Ca6vCLaDJHHyoDketbGkRRwQtDfx+SkbDEiwrnd7nHIqcTWYeSWKZ&#13;&#10;YmjfYBswAf8Ae64rSMTnlVXPdI5S41W4jlVp8sR1YDBH1pkWtQCZsR/acL8vJH6V1d5pH9v/AOkW&#13;&#10;0SzzFf34C4BH97ms2HwJJbXQlg1GOOfdwq5BA+tHLbY3p1aLjeejK0fim4hja3SHa8n3RCTj8qjT&#13;&#10;XEwRLbEuDgkqc1tTeUtjIwuYbi8RQNzH+Xr+NR2+mWc0QkliPmNy37wDn8aEZp0mruJ5ffeGkth5&#13;&#10;lndSPEfuAtg/jWrYfDnXr7w62uJD5tip2MRMCVPuN2fxFY1z4S8QxQyyKEukQ7SsMokP4YrqPh94&#13;&#10;6vrXUIrHUNRurJUXy1CJkAehry5Si4vlPt5Rq8ukkUfC+i6tJ4qg0aDTJX1OVxH9n2ZYE8jOenHX&#13;&#10;mu68e/BzWPB+gz3jatY3ZgkBktYJ98o3DLHCr0B4q74z+KknhPRUi0nyBNIxeWQIu5yeCSfvn864&#13;&#10;jRtV1rxxqlzdrbgyXYKvHFIIYsHkg7uP/Hq5HP2kLmNqrlzrQx/C/iRdPnLyplT/AAk16Vpc2l6n&#13;&#10;am7k1K20e024aJpA0szeqx9c/WvFde0+50TVZ7WcbJ425CurBfx71UEsnkueeec1zypqR6TjzRPo&#13;&#10;DXfh7rV3DFd2/l21q8StFLc3irKV9WVf5VxksWu+FXmubq/ilMR4zJu3D0FeZXHjLWWZh9ulBKbf&#13;&#10;kJUVE2v3Pm+Vf7r1tuEQyEDPvRGk11KjRl3PU9C+JVhr19Iuu2iPbjhAkhjVfwFdjdfEnwPoECvp&#13;&#10;un2UTlN8oWL5g31HWvm25nE8uURon77ehqnMJH8tSmzHIJHWn9XjKWrKjQjfc9S8Y/GK21CCSHT7&#13;&#10;eNs/xlACn+NcjbfEDUYoiiSmEkfO2OcegrFm0KZY1kVd+RnGMVmSQlflYbWrqjTjHRHRCnSlsdsv&#13;&#10;xU1wosUN24XoABmpbDxvevd5uJXaUcEtyRXBtG4wCACK29Eg1K3hl1GCymmtkOJLgRlkH/Aumahw&#13;&#10;jEJUYKPunttrb6JqukQ/b9FbUb/b/wAtbwxxkeihME/99Vj6rrdp4YBSy8FWNtJnespT7Qw/Fway&#13;&#10;PDPxJuLeaMfYrAxY2bJxvOPXIr1yPXtM/sa2Ojpp9xcuf3saRDzyvoOcfia8+pGUXexyNyhsfP2s&#13;&#10;+KrvWpwb52SNTuCxoAB9AAMVk3d9GIvLgllKhcuH+UfhXuHjHwldeM/Ct5rsWkOY7Rv9fEATz1wu&#13;&#10;NxArxGbRWt5N6Yn2nDIyd/StqLjI2hOEiSHxBd2+neRA7Qx795aMYZj6EjrVZNSuZpTM7PLITlm9&#13;&#10;frWxb6RaWGgiWRJl1OV8xISNgHqB3/Gq2l3MSO0d6rCKTj92oGDWoc0Vsdl4L0K71uKWaaOYtHGW&#13;&#10;j2A5J+lXfHOgfZfDIjZWt5Bh3kl43e31p/w2vrG21Fd99NaIr/u8M+5vY4Wt346eJHmtdLt0tYGi&#13;&#10;JLs+MmVvx6CsOS07nLGXvHhnh3Q59e1KOygjYuxwWI4Uepr2bU/Aq3+gnTLHS7S3mgi/d3O3Duy+&#13;&#10;rdTmq/wUFtqGuGNbdIpGG2UsAq/nXS+Pr2PQ/FFtbLOFB+aSC2cswH06VnVqTnU5I9DpnVvI+cLm&#13;&#10;C5srmSKdWjkQ4IPY00XMzuAZWCeua7j4n2apeR6lEjCKbKuHH8Q6E/WuA8xiOMfSvSptSVzqptVF&#13;&#10;zHrHws177LqkkUoMkM0RG5eMH3rq/FVtYakYrt7jY6qY3mZA3HoNvavOvBFvc2+qwJLbyMjxliCS&#13;&#10;oAPTNdX4pZTpUqR/u3VN7ohyPvZ4/CuGpFOpzRPPk7PlOK1Bri2v2W3LSNEdweMZrsG0mbwx4Ie5&#13;&#10;urG3e6vCrK8675ET2z0rnNHd9T1SCOK52wbg03rgdR9K7rxN4r0u/tJodXkkd4Yf9HVCUUv/AHCA&#13;&#10;tdFpaRJk5fCjyPVikOTGpBZejZqno8cZkxdMUhPIJ6Z+vWt26j1LSBHdsiTW80fmIVbcAv8AQ1kx&#13;&#10;2d1qMnmLEXGRxGATmuo64P3bFaYJBOxUCRd3Q9aYLh90hWPap+9hQPyrc8U+ELjw2Ld5ZlkeVQ7R&#13;&#10;jqpPQE1m29oJIgvLBhnCjnPpTg4zj7palG3MVYpjGD5gJBrR07VrvT4LhbeYwrcp5T5HLJ6e1dLo&#13;&#10;nhS18RRTb5ltDBGSy7eVAHU1qWvwu04+H5dZGqRXkEPJhEqIxP8A31msfadDL2kXuSeA/GlvpGgX&#13;&#10;CXFu7qH2tdPD5kcOfu4x3NcXrGoJq/iC5msXKQs+5dxxV3xF48lm0Q6LYBbbSnKF4kGAzL3Oep96&#13;&#10;5BZZMhVxkVnSoqMpVOrOhXlHU7bTrS31kxQTTFLlG+WXgD/gVYOtP5l6YreQyQRDarYxmqEM77Ck&#13;&#10;jYA7io5MudqOT3rWlFw3Fy+8XLVZWuUkLbht6+laNpCIJpny20fdwoyah0y3xbsm7Mh65OAKnTTr&#13;&#10;zfjDof8ApmuarmMJS5jt7TQ7m+0O1utQ06a80gyZd40ClvcN1/A159f6HNYXIRFLGQ/uthzke/vW&#13;&#10;vc3Wp2ujSWx1OZbaR8vblmRGPrtHBqn4c8RtpGoxSyxpcRJ0Eg3YPqM1onePumcIzjdpnb6D8Mba&#13;&#10;KygutRlk3r+9mRRjYPQeprsLfxZpkNzFpcbPa2hbDrnBJ90HKfjXnviL4jTalZrb2ImjEfBlkKgk&#13;&#10;enHf3rI8JaFqmu3bnT7We+u48nYi5J49+M1wzi5rmkYuLkuaZ6lr+qW/gHRJbm3lW7vdSbO7HCrk&#13;&#10;8DvivKrfTHvtS/dx7Y5W3eW5ALew7CukXSb7WZIZ7+RiyMAIZ0b92o65PRep6+lejeGPhmvjJtLk&#13;&#10;0xpLhPMd5rAyHKqjHePlz1xwf9oVEaiox1Jc+VHmKeHpLx0msYIreEKDhnJZQOm7613ng34cObsO&#13;&#10;z5ldMgyrnacfe44x+td1oHhew0u5kTVdKt0tocMpjzvUL2J716N4a0Xw/wCJGuLdYrPyLUrM8N6A&#13;&#10;FlJXllI6kehrlqY1uPunLWnZHiGv+E3u447PTL6ylmglDNcIckx92IA6D0rBvL1bS1kstHlk8mN1&#13;&#10;aW7kBBlbPzN/9avXW8MLq15d3trcX1lpOj2TP5ckcaiWXaTjdnGzPHArK0LwTL458PyXOk6cZ1uJ&#13;&#10;Slw0WPNDAbnCKzZGemdvWlSxXL1JdNSjc85uvD2peML24utJkhVMbVjeQo7L/wB84/Cudsfh1rt7&#13;&#10;LcfZdLvZUjzl1hLAfT1r23wj8Pl0DW7PQ9X0y+gXUWUwfbY8pbknh3K7W5wf4q+ttKe3+B+iWGk6&#13;&#10;h4gs9avJWaMpDbRwvz0I5Zm/4CRSnj+T4TJycFyo/Nq++Hus6REkt7p08CSDcu9CC34Grnhvwhq8&#13;&#10;hur+xga0itYtzzSsUB9lxyTX2n+0Frn2nVNHt9Wmt7aOWLCXTRhljHXt0OQB+Ned+M7PWNM0211T&#13;&#10;w7o2l63bxRhlnE4cKcd4Q248c/dq442U46msZNHimo+L/H/i/SrHRCdQurG0iW3twU+VVPv2J7+t&#13;&#10;ZGsyeIfBmnLpl1c3kKvmT7Ct0+1SOpKA4zXVW/irxPcXU95rFhez20hEiiwBCwnnonQ47elQL8sF&#13;&#10;5d3QLPcK6rNexGO4CsMMVzxnHIG6rU7bo6aa5up30Hx70jxR4b8OQeI/Ck2qTafAkLzR6pJHiNRt&#13;&#10;wqgEj+997rzXX+MfBt1qig+Gde0vUtEWMzqsl3awyQjarAEyygsxUkfhXzLbG4vrjUVtZ4VgtlUR&#13;&#10;+Y3LAdT+NXodYSKG3hl0yxmMWGkuIwWP0JWs504rZFunbVHu/hzR9Bs7ePR7XX0k1zUVdUNhAZ4I&#13;&#10;yMkgzLhQ5CkZAbp2zXzH438Z3Go6/LsWO3hgUxiIkdF6fiat3HxKvtE1SG80u4EN1BIGRonbIx0G&#13;&#10;fauI17XpNe1S7vZoo4pp38wrCoSNT7KOBW9GlFe8x0otS1JTeFpllUMAF9BmrN3eC2n8uG5judsa&#13;&#10;nzoC3JK5PVexJH4VzhmIOSSpPQNnB+hoifD5YbhXdyo39kjprbVXG3J68jnt7123grxDJEJwYjNb&#13;&#10;D5mjlZU3e3zV5Zb3G1yHBxjaMDrXqtp8HdcvfBVxrel3UOsQacIzqNpZlvNsw4LKX+XoQvJXdg1h&#13;&#10;OKa1OapFLc9J0D4k+FdRs7OwudOeGKC4ilmghjGJ+zDI6YHPzZr6Gb4C6Te6FLrNh4WudJvrlY7v&#13;&#10;7JLMIEQJjAI34yQTx6mvi34ca2/hjX7TVo7eDzbQmRYZF8xWH8WR3z2r37xR8ftT8a6/bpol9fiG&#13;&#10;7R7ltKnTeQ6j5VGODzzzXBOPs9jjnTa2PQNR1ttKlgtdV0nTdAk1BjgW0YDRfL/C6nqcL8pZxzWL&#13;&#10;qvxC1zwlp7p4U023gtbSQiU3rNIJWbkhSwzx6/LXL6f4s8Y3WkS6nrNtci104F0a6O1946MofBH/&#13;&#10;AHzXT+B/Ed78SLW3GtHS7pTKUtlvXlNwo6+YFjAB54rjb6i5OXU4/Ubu+8W3cMGv6rLGqr903JwG&#13;&#10;znagU4UZPRquaDpelReIbG28P6RfatFFIWuRBOWVmXlcgfw479a73Sf2d7a/WVb3V2u4oGMktlYo&#13;&#10;vnox6L5jDK/jur0bwro2ifCqOMafoCXNyCSsdtL9puWx/E2CFFZTqe6ac62RzfiT4T+Jdf8ADsNp&#13;&#10;ps63LQCKVoZZkaFUyGY5Aym1V6HrhfQVwPjD4U65aaZJq8Xh9tND3H9nWMa2pgnnGX3qV24+VY2O&#13;&#10;7nORX034bvoPiPDfSXTaj4XbbhpbadYUcbdgDtsY7hgDb0ryvxJ8WfFFj8MrexvtOm1m7S4kFh4j&#13;&#10;aSKeK6jEjI0ijPyOFP3ccBsHIFKFeo9ZHVSnze4j5tm+EmueEbqCN/EOnQ3d/eyhIpwyyQIgY72w&#13;&#10;vQkED5fSi1sbK2uNVt72NUaAGS7n84yecytwvzYAVQHb34Fdp4t1rXfH3iSHw7aeH7HVNeuYoYLT&#13;&#10;UbJpYVtUCYdSjbVT5gS5bvXN+Ivg1rfh21ubTxJdyeH7OKXJEa+fNqDNnDRBTt2LkfMWxz0rphep&#13;&#10;uzvjJ09Dl/FWs2dxpjJaLawpLN5C3KMRNJG5GfkbhduDz22VjXlnp+kwWFvZzrMzyK/2hXMgY/Uc&#13;&#10;Y4H513d94Mkj07RdGt/D0kdregTXGr3MqLM8ag7lX5htAVslepKg9qw7vwboT6dcalBqGprPbfJb&#13;&#10;QSWgMMaNkRISGzvYofmHyjitvZ9Ey4z5S94dvb6DQprxdkQLsBbzxswkOSm9T2IO7HpkVZv/ALZd&#13;&#10;JHZXF0pRmxJIjEq0WRyB2PJ46cmp/BGka5Z6fYaVqcN59lO+8tLZ12sVLYDMM/MCwJ2jHaqXjDVb&#13;&#10;ayvJ4oJ1muboxwRwxkEo2cycdAM8CvOa9/lOyFrG4uoSardxtEsklzgp5G4qxXZs3D8K1maytr+z&#13;&#10;tb2RIBcRmWZoiZQNv3evf5f1FY1ja6pHf2ct1atZ28Vs8kdy6/O0bjEZBHUZ+7nk96ybTWUvbloD&#13;&#10;CYlUbQznLEgDB3f3TuXn/Y9q53Ad1I9GtL21vXSCF7uTTI1aV7h12Zl2MBuUcLuITrnA+hrOh1fw&#13;&#10;zfWTf2rrjXem2V55i6Zd2rJFHd9V2ujb3BLhTgrkKRWRd+Kn0PQLJZ9SijtvKlUlQG28ooIAxyV2&#13;&#10;4J9DXlnjr4oz+Jrs2+mRxaZppYMRCEjLFW/1nAHzkgnd1yTWtClKpLQ5K0VI9stbnTLzwtqvhrx/&#13;&#10;q02oSajFHdQYJb+yUA/d/M3zMQrJn5eMc5yahsvC0WveB18A399pi32n3pOiavLIHiurZmU4yfli&#13;&#10;fBBU9ScqcCuB8VeNb3xV4YsbAaXFdPKYrGPXbxla8c42gOwGAmW2gtnIBBr1rwLptrqmk2F1aabF&#13;&#10;eXGi25j+w3FsoeaUbstG5G3cu04x05znAFVLmgm5fzHnwjJ/EclrP7LGtWtvqGnm2tbS8lv4zpl2&#13;&#10;02xPsGH82RdxPLb4+Oo2mtrQfhYfhja3ehW+pQXuqavEkZt5ZYxHbxo3+tfnGeH47fLjvXo/wk12&#13;&#10;/wDiDus59Yt7SBDLcJqKW7NFYqpPmkZAzgMwz90kdKy/h/4t8HfE+71u21K5to7i31YW2mapOWee&#13;&#10;7K5C7Y0wGAHzDceCxPesPbVp3U9UhTXLqinb6lYXdtFp+r6hc2NpCY0u73yw0d2yNmEkYByBxn/J&#13;&#10;saFrWk6Bo3iPxQyst2jwrb/aYdhLZwwTbg4O4YbryPSvQdV8IweGLhp7xLlrZEWRdcgYxR26t0Mr&#13;&#10;FSEC5PPzHisXWdA0qx8QaefHGqR39rqKKVjtWdBCduYp2kI+dR8rbhxyRXHDEqpC7WpptLQ7XQbT&#13;&#10;xc2i+J57LxXPqsF6iQac9+Wj+y5jDXMrJ94LkCNSQSc1jReBNLTwhbSPosth4wmukCxQRSSRLJlW&#13;&#10;d5I1OQHCuP3ijG0etb+nz3N/oU14njae50uFI447YO8LWrx4CbVYbcYUbeVzjnrXmH/CV6xqXj+9&#13;&#10;8OWF1FPf6m3lS3KXDFYE6b2cEAnaEH51ftG5e6dXLuY3xK1G20vRYJ7i8059dsyLeVLBXDJ5hPyF&#13;&#10;wcEKpIC9Rk1x+p6hbWtgslpE7M1uJSXQB3Oc5Vu3BArS0jwdoGsazr9obe91fS9PRBqU+9oVvbkP&#13;&#10;hfLLLmIH5zyeig9TUPxD0aPQdE1Exg2mpShLMabGwYRQEHZIrf8ALQYVckc5NdKjyuxrFLYx1mlL&#13;&#10;2901mkdv5cUUh4JJ5G4j1yOv+0K0dS1yC5sJJnVpJBcCGGPHy53Bsj34H51W0DSrgaBcW91LHcTx&#13;&#10;okhlRiWUK4O/nqrKgI+tO0yE3F/pLXFkB5k/2tlYciPbtQ47gsgPGDzUXKNHTrmSDVJ7xIj5EkYt&#13;&#10;I/L+5Hj76g9RneefatXT5nsdKgijhZbmdXdxvypkDsxyPXG1cj1Y96xlne0msLB51F7Lcki3AO8o&#13;&#10;7ttLf7qc1H4Vtraeaw8+7vUisHaII0gBO4MuT/wBD/30K5n8J0RO2e+e3URxuI4Z3EcDMGJxg5XG&#13;&#10;3gDJ/M1S1CIReIxfK8sc94UjVnVcR5OX/i9AuP8Ae9q5K9sJrezvrt57priwuSreQm8bFzv2r1wN&#13;&#10;yZPf8K2dXQS+HbWaOSew1KWaNzI28xxNtIVWGOmBz/vCgdomraaKJ5bOHTbdby6W78yMJu8x+GWb&#13;&#10;cgxgZaT9Klvb9o7i0htwkiNNHJG/WBgFOSc9Mjb+INUYdXYw26wXLLJK20RojKVdzuZFx0HDfmK5&#13;&#10;7xDcy6TYWujw3Il1mSSVWs9o8tVwzBN+OSFXr6sfWskuZ8pUTsba+a9WPUIZFWwiHm28YcoYdwb5&#13;&#10;UJ6j2q1r2rCD7Ve2d4slrdoCJWXLxSDJH3s4yWxXMOZ7a20fQbCBYbuYIkSTOqjz2BZVYt8u1UA7&#13;&#10;96qeEfEelizvYrlNReYqWkmWCOS2MpIKrhioUALwytnNSqZN0dFp98l9dWx3skaQBVt5WLBiACnJ&#13;&#10;53ZZj7Vpz6lNexeRPZ+ZKJC4CNsZmJLIMnsFBIHbcfWuW0TVLnVT9r0zQLyS9YMv2iUyeSEL4Cxk&#13;&#10;rnfIOC3ftitHUrp/ADLqPiSC8REMUlukEiiNmZR+7aTOCUztbGOFIFL2cuhPNEkvNUFtPHZW+mW9&#13;&#10;9dTGJJbmeLnGVZl3dQnyL+IPrXX+ENK1edJS9rBZtbOW8l7djGjZXADl+GJ/2XbHeobzxF4c0/Tb&#13;&#10;W5tGtopr0bdtjAwVX/6aXM+efZFDe1Zvw415oYJdY17xhoMemWsTyW8t9DNc+VAp27Ys4Rm/3QX9&#13;&#10;xSVKpKOxlOpGxDqEPhbwHrF5qE/iOLUL+OU3EzsfsxRZGxtijbJdgSAGPCAAkV1OkeP9Kn1aG7hu&#13;&#10;pDC0fmWSRkie5X5eMuY97cD5FwvFfPfxF/aJtGsjqWnaP4aup4biOVJpFt5jcEg+Y/lNFvOcA7ic&#13;&#10;qBgVwXij4tf8LH0mb+1PCcFz4iEO201O3uZI41VMFx9nB2HIB6BelerDBt2lI4Jz5it+0t8S5Pil&#13;&#10;48udaY3dtdQs1kLO5AH3CVyFH3SEKZDb+QcPXO+D47TTdM1x7YkTXFrEVkmYYQg5k/UECovCvhn+&#13;&#10;3LrTrq7hiSwt7mNZHuMmNTvPD7eSOvPt710PhLwBqGv6XrtxHcWlvbxI0MjyyYIYzccd1BLfgK9W&#13;&#10;pXjGPL2OPSJ5+8VvrE9vBaWhgXzwJpYlyNrdS7dMDBq1400CzHijU49J0w6daQpH5ULSFxsKIu/e&#13;&#10;2c5OGGMffx2rvNVh0/w1qepTW1qotY4orKLypWVJ9uVlc56bvmII6ZFeu2nh+08caT/wj2gOba68&#13;&#10;QQwW3lRSAefcCZWLyyFd7RqquQAMAAHqDWTxrUl2InPqfK1to11b31tYtNFHPdmNU+cYXJ45zj61&#13;&#10;o+OPhF4o8EXTx6npU1mEXIcYdWU5y29flwP6ivp/RPg8sPhV5Na0+0msbYRR2sUy+TcS3Tliqhyr&#13;&#10;H7qEnt8wqA2k+ieMZfDeqyWtlcRQzLLEszXFvBmOExx7hxtwqk49aKOYJy0IU/e0Z8yfDhLy91Ge&#13;&#10;2QySLJCUk3cgL7Z716t4E8I6TrmnRtbSRW6Sswllv5hGiFcD5SOd+9ztPtzXW3XwItfG4k1Lw1Pp&#13;&#10;nhm7uMRnTmuJI1WVdxdlYjYqMdoQF23dsVgeDfCt/bTeItEQWl9qGjSmLyVw8V4JJAr8gDeFKE5H&#13;&#10;QV1upGorxOapK2vUyvGfw9u/BlhZazZ29trGiahmNFjhL85K7xnrt45GM7qxbfwjPqt2l/e3sdvb&#13;&#10;m2k+yJODGGkHCKFPzEZJPPpX0Z4AsG1KOTSZdPN14fKpGrbnMcBKsUkYIT8u5ejZ6V5z+0J4z8LP&#13;&#10;q1vD4aeBpbUCylc+Ykh4YGSMFRtIJc/N3xSpudQyhXcnynnja5plpePE9s9oDELe4uIRlGlydzBe&#13;&#10;mFOR7496k8SeALAW95dSXk8/kRZggkjMSk5IkxvwSvQjZng+1S+HbV9G8ParcajoMfiPw9AcSXrX&#13;&#10;JWWDJUMV28EgsCNwIG016f8ABzTPDN5aNrdzcxzJDuntbR3H2thgx+WVb5JDwxwoB4b5eaqU1SXM&#13;&#10;jq8zxvw/8J7/AMQLKboxWCIissckbQu5cHZtPCknsCcHvXKm3fSbpNK1qzaC0gnIkuBaKs4+rnkH&#13;&#10;2JIr658TeBtR8Q6oZ/EFzL4iZpYVSIoLVFt9rfMXV8Js3LnPXB6Vi+Lfhbo1ubeWS0sJFkmP2U21&#13;&#10;8J2Ax2cAjt9Pl+9zTWIV9zKFVvc+Xn0nT49Zto7SWW+SeUCOby9jA56nlgBXVyaJaXV8tleabcgQ&#13;&#10;TbiSDyo6qCK9G13wbdaE02naMkKxLCt3IJVSOQIBymSdmPoc1h+E9WuLzW5rSz1O5uY1jLxRKWSX&#13;&#10;btyA3fGeCK1UnPVM09ouUsad+zaut65ObWUpZRXCI1q8ciSrCwOZQW6qPbNei+Ev2X7nwnb6pOdc&#13;&#10;+y3J3eUm3eq4HCsfunPrireh+HvE+r3thFbSxWsjZYbCW81VO5w+3OBtDEL7gV6xr5vPCGq6VqN9&#13;&#10;am5tpLVUaC2lAwc4zsPPHfNeVWxdam+RHPKPNpc8/wDAfhCaO3gS+0uTVIk+7dbsoEP3g38JX2cG&#13;&#10;ul1P4daNfWKvqMdjcWynylj8pFWNG4J3Yzxg/cxXUat8QNFlurfSre7s7iOe4a4c3rKTBntgj5Tk&#13;&#10;ng8YFcumv+F49DkguM6jLdTiCS+WTCbZOg3jDKRg7fug5OaqE5yd2edKk1HQ8x1D9n3wZLqqyaFq&#13;&#10;Ms0TPsgWRmQGQclCGUHBPAxitjTvhBeeI7S3vYGtLfUNPbbDLp7CNQD8w3IAATwQQcN71DJqE3gv&#13;&#10;S1k0aO51GJ7p47y2eIy7415yFK53DBw3UZGKyl/aD1fwbqbCPTbu10+UCQ217BGWfPAwd2FGOT81&#13;&#10;dLUq2iZny1YnQ+PfFXjLwDqOmtrNm9nbeWPN8jG2Q4+8rE7gM9vSr2lfHnRrq1jxDsZWGEmkLAv6&#13;&#10;4NeYatL/AMLt8YXuqa5Lc2FxclPLvLCEmNFACgTRH7vQZIbv6fNWjZ/sk+JfEOmC/sdVguF2kpFc&#13;&#10;ZWYv/cKjdg4I9s1yTwFBpKZ1xlaPvns/h/4g+HfFNy1mkyWkodlXEXyB2PJI6c1etfhPGniSO6vL&#13;&#10;e8mzKpjvLOMMwHsFyK8P8G/DuTwraXMGuajJo8qks0M8B3ZAyMr1x9K9Vm+Ieh6l4e0e1tr7xBe3&#13;&#10;bRskS6LGEkdkPLNE3IB7HbmvIq4X2cv3exm5W2N3W9Uv/wDhNrzSb7W11G2jgItZZUEOxirbBz1b&#13;&#10;1NeDfGf4B61pGp3XiLTIv7TsZl+0zmBsvEuMMSO4yD05wecV9St4KuPHvhrSbqCefw9qFuPJR9Vs&#13;&#10;liuZivO84+8celMuL/QvCun6XpevS3S3nnGGK4ht0bzWK5IILYQ44y1d+DrzoyUYI4m+U8j/AGbN&#13;&#10;BuPE1xNbXOnXsCQwB0vipEMgUjjJGCfTjivYdf8Ah/bSs8lvfSW96AqLbyZdSobn5e5/3cVQl0PT&#13;&#10;rm+l1zQtdh0TTbKdYjY42xFl+8Fb5Q4H+ytdDq/xc8L6a8yT39hbyxpjynlba7ep27q+tgux8Pib&#13;&#10;yqtxRy3hP4bwxC9/tie3uBND5cJmt8rH34HavL/if+y7HczvqFnF9kV1LNLYgSoD/tAcivX9E8Ua&#13;&#10;j4wt7mXT9Om1HSdw2X1s6QjkbjguFZ8Y7L/D71z8HxTsdC8Sx6dJqV2+sxs6SxTkofXJUfK/HpXQ&#13;&#10;pvYypfWITvTlqeQ6X4e+IXg2GJF1W0v7e3dSsV9Fhivb5iN3GB3rr/FGo6fqmhajcII31OWLy4Vk&#13;&#10;f5QzbRnd14Nc58Y/i+19ZWyi6ka2e6cuJYljZEVQFTpyM15dr/xAs9bto4LZTFboo84BsMvf+LrX&#13;&#10;LU53rE+oweFWJiq1VWZveINAa00mNrjxLZziFd0kdnEcKR0Azt3Z9TXiOoSz3F/IpY+avRj0Fdjq&#13;&#10;HiW3tNNmtw7yxyjYoYZIX615pO9zNBNOyMFDbPN7ZrKjBvc+spQURItQeK6QOckSDAz1rrL3xlfC&#13;&#10;y8t7ghX/AOWfmcj61wdq0UWp20khM0e9WYDtV/ULhLi9MxXbG3511ygpG/Kma7+I28lEHmbx989q&#13;&#10;cdeMtvJFPKy28mNwX17GuWvnFsxWGUOh6+pqg8jtg44LdKcaaBQ5j3Twl8cNW8L2cMVpO0MUHCIr&#13;&#10;AZ/AV6VoX7VV/wCdbLrEdtchHDI1zCHMf0z0/CvliynaNQ67SB0B4Na9jqm47CB/sk96wnhqcuhz&#13;&#10;To05bo+4r39pVNQ0Es5iaRU3RyqMFG/qK8y8e+M9H+O3h5oryGGz8QWsZNpejjf6xue6t2J6V4Fo&#13;&#10;+tXD3TWM/KuhjjIx8p/wrX0bQdVns5Z9PuEuGVdzQK/7wH6dDWEKEaUrxOJ4WME3E1PDdnpun+Hr&#13;&#10;27v7G603VLQiJ5d+I3B670K5A9xXWWuuWHiOKxmjeOy3O8s0zqN4bb8qI/RVP8RHXvUf9m61c6Pb&#13;&#10;rPbLNZSJsXz4vLyoO0oWPyMPQg5rir7Sr3QNWe1tonR5RhViUtkeuEr0E1I89xjPXqdwnxKn0jQ7&#13;&#10;j7NHloLkSGeKfYWU9Dg9/Velb9940jbwpZ3fh3T1smv51t7yQRlinq2B6V5japeeHoBLqdq1xau2&#13;&#10;3zkXegz1D5549Dtrq9H8nS4ZDoV2lu3mDzY7iTzIwG/uIeR1PXcOPvUnYydGK+EpX3iuWGU2dtcX&#13;&#10;GnahG2P3LYjnA4DAdAT6129jpQ+I1vDHcC10+dkWWXDRxzTx/wAXmZHJ9hVBvD2px2sRmuNP1cDA&#13;&#10;guVttzj+L+JckbeOa4W/vvEejajcLa2d5biWQyG5LxnOevzdMe1Z8ycfdZtGkpxsj0U/C3QZtRk0&#13;&#10;/TY2fZJJ5soiKxZxx83QY9hXBfGC3/4QfZo0YWFGiWRxuLiRj1HPVRVy18Zap4Ttp9WvtVkmvBIC&#13;&#10;FSU/ntzivPPiB4t1HxdZWt/qTb0O7y27iiEnJ7mlDCv2nNI8/e53szsvXuK774d6pDp0sC6hDHKq&#13;&#10;SbipTc+PoeK86M2XPH7s9Bn+dOTVGhGQ25/9rkV025tz6CpSlONon11cfEHSdDW1XTtTRYJUWSWJ&#13;&#10;0JRT1+6OevFcf8U/F3hvxDoyTxLaR69HIrCS2QKHU9mYcHP6V8+QavcbGXLISMAetamkRNbSG5up&#13;&#10;XQ/wxDk/iankjHY85YNw1lI1rzVp5GG+NkXdwzfeH413XgvwPNrugXYieQXL4lWNs/mfWuCt9att&#13;&#10;W1K1S/XFkJR5jwkKxT6n5c/hX1B4S8Q+FLiytV0TWLeC4cLDGk6KksJ9GIb5vqMVg7wXunNjakqc&#13;&#10;fcR86T2WuW93HBcxNGASFjlBGAvUYrc8MWtzqck9sWe58uEypvyVi43Y5617h4i8F2WqRz3t/LfT&#13;&#10;zDJjnkUuGb6Yxg/71czaaJN4I1uS8FzdXkMjbUtVtWAxjHIG7jFWqsZHm1cV7SH944bTrbXJr10j&#13;&#10;RnjA3tD5ZKEDp7ZNUrK5tkuz5VzNDG6lTBuwVPpX0Lomg3+mad9qs7qdYppcmG5VVRE/ujO3H1rI&#13;&#10;1T4ZaPruo+ZPJZ2sbj5prebMyv6n+Bvw210xqwqbHn+05dXE8ss5JYLO4FjdyWhRE80XEBBPO3IY&#13;&#10;cdap3Ohz3ckn2a5ivSG3LPE5JB+gr0TW/BUWmWU01rqdzJJEyhne3ZfMCnIXOSDk81x8umte3Et9&#13;&#10;HZyGJjuJtjiNf94HpWit0MoVOaWmhkWmpvp2oiNy7EkiVEX52HcntS6hfxXcUKWlrJHes2DMkgzK&#13;&#10;PXb94fnV69tG1OFZYbnyfJONsswYP7j0HtUem6r/AKUjXdpbGSNiglDbSD67RwRVt8psqf2rakOk&#13;&#10;eH7kSgRxG5ib5ZJAmSAepCnmtRdFtVQ7botIMAFIiX+mOmKggvkikWOEXUCu/wA0yqH2+/y9q6iD&#13;&#10;wj9ksFv18QWl3pcwK+a0pjIkPbB6FfTvWZyVJNS985qZNQ07SpbKRIZbWVd9u7MrKAepz1yKy59b&#13;&#10;sYoohDM4uoU2MtwgKMPpU2oR3ssUtjb3VjIVfdCTcxlh/umuWGi6hZXipqFtMsbjaXABAH94EcVd&#13;&#10;zupUItXkdRDqCtYuxPzMMM5lCLj2UVATG1vO8bRLOF2PKF2ke23ofrUVvokOnrLFc3UC4bClDvLD&#13;&#10;1x2qxdSqkRQRy3KoMGZiAMewpRZEopfCVJ7qRbGFZS11FEvEkYVQD/tN1FYB1xPOFutrGhcZlaSQ&#13;&#10;FXP1P3fwrSmWdibdY3IZtyqMDb9fWoG8NWpt0kuZCRvwyqNjgfQ1vf3TspckfjMyPUG3PbWbozK2&#13;&#10;4u7j5h6D1/GnBby2yWdQSdquXBAq9eaXY6VH5tmkuWPOJBjHoaxb2ZrdmhkOQTnaMhc+o9RRGR2R&#13;&#10;cJ/AjRmhUQ+VA7zPMuH3cgH2I6/jVvSp7eCzVHgSRgTlmwSawGnlvGG262hTkIWO0H0xSzXc8chU&#13;&#10;IqgcDEa8+/SrSH7N2s2NsL6JmmudL0/VYowdxGCU/DJrL1JLfVCbpJIbfHMqv0I/xrFgOs6pGyXm&#13;&#10;oXkduBtVt2V/HJqO4ubTTLNo1uWunbg+xrwOWz0PtVDoNaKLV9Rd3b/RoeFDGug0eyS6gmlNtHDa&#13;&#10;jlZehYV5rcavKgdIz5QPXHetPw/qd680cfkve2qctDjGV+tXOneOh0ToyUb3NjVru2vbswJsXy/u&#13;&#10;S4zmqssSWkeyR90p6KDx+Nd7o2ieDNXMEq/bdP1CQ5jsIVNwh9i55H1rD8Y+GTZaZ56SWSs3Bghn&#13;&#10;LPn/AHetcsn7N8iM4WOB1K7BkWH5FJblk5o1HULd7iEwbhGvXd1NZzja7Z5PoajlG45JyfWtYnqR&#13;&#10;ijtbe4g0+GN4rSK480bmMgyB9K0v7GtPFEMAgv4LS7TIMLAgfnXKjUxNaW0K3DwIi7SFFUry2Nuo&#13;&#10;aOeR8/xKCKrSJzQp+8dRcQXaXP2a5mj8qA+WfLbJc/X0p2v+HLbyEFvbSJcMPvs2QD6Gt3wt8Lp9&#13;&#10;U8IG/ghu7nVJv3lvFFyFUdCVXJ5qra2ev3ASJdPumnDfM06Md7Z91rF14p2RHLyS9052y8DT3Qyb&#13;&#10;iONvQHdXs/g7S9Y+H3hFrPUp42tbyQSx28Uqyo6sOCwHH4V4j4ih1rw3qjQ3qNazkbgqnI/CupbW&#13;&#10;THodrZWwkNxcFQqSkHb6H606qc4KzKnGdtWdR448JzeJlhk0m2sh5a8pGEhZfqFGGrntC8Sab4Lu&#13;&#10;Zbd7e51OZlIuRnYjH+4APm2++a1Ib698NBIJJ1uZnTcW8sbD9GrS0bxFusZrBdPshdyyh/trQqZg&#13;&#10;voCRxXMqkkuWWqMPI7fwJ8eNQ1nwvqWjxW0WkWarsiMEQRUA6jgdT61w2oaXZzNK8UgJlX7ysCQ/&#13;&#10;qfeoZPE/ijSdO1TT7O5gS2us7YiVEgz9OK87tdK1uCWR5YTNDnLKrg5PtWlPl15dBxoqPNYh8R6b&#13;&#10;d29xl5XZG+7ls/L71lxlw4I3FB2zW9ZvcCQR3lu0SE4PmKQQPTJrVTRdMm/495WZtvzkuAfwFdV0&#13;&#10;Cm4+6xvhTxbb6RdxEYSQOCGaIHH1r03xBC/xQ0WCS2hiSe3k8vdGQEKHqfwP6V5fN8PrhLeW6gVp&#13;&#10;EXquOtdn4B8UReElaXUdOd3yVCYBX8RWc7cnMclZr7HQ7Tw/4X0zwXpKyXME011gOWJDxuR0C7eu&#13;&#10;fevMb/WbvVvHIvNQtJIYpFKrHKGUla6bxP4+GsSmaZxpNqNoRolCfL2+Ud68v/ta6u9cEl/qEt9t&#13;&#10;OFllkLED2JPFZ048zlIijCbUpSPRfFvh4XPhi7Y4t9qeZtc5Jb29/bpXhCKI5V3ZK7unevoTT9M1&#13;&#10;DxXbwrp0JxEp3hpPlcenPzZ9s4ryLxZ4Tn8PavIkg2Luym3kY+tLDVFZwOzBVbJwkdX4b1OcypG1&#13;&#10;2IYX+UlhnAA4H41reJLKODQbpPtMdxdSJwsMgkCp65H8q53TLae3sYrmNUlyy7F8ssG/Ou80bw1c&#13;&#10;alazxxWJn3/LK8ajCH0AP86txW5zOXLLmR47baqumKRbApI3G5uTUlzYX13Yfb5jvtwcDnLH3qXX&#13;&#10;Yk0TXZbea2hmW3lwdnCMPr1xXYXd1b6zo9s0WnQaXG0fAgO4t9fT8K2b5VzHdOfLaSRS8Jamlr4X&#13;&#10;vmXSYdQmZSBJMpfaPb0ritLv7qPU0SF/KLyqMY6HNe2/DDwBoer+EzIPFNoNYaSQNpVxDIkSAdN8&#13;&#10;oPQ/7uP9qsbS/hDqvg/xUl/ruhvrGmRlnBsZDJCzDpuaIlgD+FYe3im4yHBxXMQ+J/C+qeL9Rew0&#13;&#10;eE6ndhA7GEYbavqOgrmvAk2neH9euB4kjdRbfKIj13+9e8WOrX/h3+0tY8L2a6c99Av2m2ubfc0c&#13;&#10;P95N4JIPcjmvAPiJazzeJZLpw8ktzGsjswwxY9Tj29KjDVnzcr2MYLmi6b2L8XxC+xX2uS2lrEI9&#13;&#10;QUxr5vBRT1rjkW4uZ2ihRppH6JHkmrV1o93YxKLq2nt3mAaPzUKbx6885r0f4Q6HIUu7vzY7eZQc&#13;&#10;Ns/eLt6gcZBrolKNNc6NVyxWh5LPbvFK8UqNHKjYKMMEfWpUtGWLzAvNdp8S9Jja5uNUWdJPNlCE&#13;&#10;FgCT61xEV0wK72Ij9Aa0pz9ouY6LuUdBXt3jU7jjNEU8cbAjr3PpT71wZ9md4x61WDqoKCMkHqK0&#13;&#10;CKvuWbh/+WqyEo/8IPI+tXbGWR5lCGdfl+8pqolxAuNkWP7+anV5mXPmFE9qDNqyOksRqN3FLFML&#13;&#10;OeEqQr3jcKfUHrTtM+GOqXMH2hog6GQoohO4sfUY7VDossCWu+S1S5uBLghss5HoB/Wu/lS8bTbS&#13;&#10;5vJbu2k+9FAsBCRr6jHUfrXO5uGxz81tCnoXwnSP/Stcaa0s0TeAo5kHpnt+FaWp+PNP0TR3s/DE&#13;&#10;UdncrIoDROfmULyCp5JPrVyD4hWWq6augarJcyWkSmVN25HkY9FBxxWKvi9dHd4dO0Ows4QoAJUi&#13;&#10;X13GRuRwB09a5lOc37xzylqP1H4keKNQtLawhiuUiSPa8IUsJeepz1zmtjwDJ4l1LxYl2bu405XO&#13;&#10;2UWimL5TjMYVcddtRR+OPGeuwQtbTLcwxOMXAGOF7bjzivbvDz3R0+4uYLG0sPEU0ZdPtH+sIPJZ&#13;&#10;EHGf4Rtx61jUm4Rs4owkP8UaWiiNbK9ilklGFRixJXbnLY468Y3Vzvw88Xf8IJJeDVDpL3U4byJL&#13;&#10;llSONv7g2hmYexFelX/jK7uBCNSsNG0aR18uCe+s2l8xuiiJA3JLc5NM8Z/BbxB4s8MpZaZeaVJL&#13;&#10;OPMfzhja6/8APIfcQn1Irx01GKhU2kSmn8Rha18QbttPs4ZPE1rq2oNJ+8s9NsFZUh9i3Qe/Wm3v&#13;&#10;i/4a6VJbXekXmoNcCMSGwM++AHJO0qFyOeciuB0f4EeMIfGDWOr6LdwvFKIjDGu4ye6kfeHuPl9q&#13;&#10;9lT9izxB4iun85IbHSdv7hm4nC/3dg4x/s9a5sRiMFh9KlQ6KdKc4+6eE678T9W8b+NTdrcy2ske&#13;&#10;HhkVRyF+6PvcCu8tPAXxE+K16mua7Jci1gIjtrmSTy4p5PVCOo91Br27wd+xt4Z0K/F1q+szT3QO&#13;&#10;4syqka47FOpr2rV00XQUtYFMTgR7Xkt2I+X0G5a4KucYeULUFYp050pRdjw+3+BHhG+0m3XWYrjU&#13;&#10;7gRx70nmdlVx1wEIxmqcfhjS/C3nx2dmLW2eM+Sx8yRYlU45JPJxx96u38R+MNDtrSYNfLaSKrbX&#13;&#10;d8HjoOOpNeIeKfF11JO62DPc7CYklijbazN/tdcVvh3Uras5XprM73wz4j8K33mwauNP0mSEiM3W&#13;&#10;0DzizEnkj7xAH8XGa+ePjB4HuofFGqW8MhvNKY+dBNbThkVNpOeSdp7YLHipvGXjOLwtqOjWEttF&#13;&#10;f30UjS3J2Ab2PUH5WB6f3axvFfj1tDjj1XRbq3it75VkFtC58+2Ydfm+8F/2c4r3acJxldFUYcuq&#13;&#10;PMDeQrBcR2kaJcGVlk8wYbG3GAewzVK21KXw5oLfZgrt5hEkbjzN33fSp7SWK9vJb6/aaSOaXe6R&#13;&#10;A72O77uf61XuNU0251KJI7e4stHLEMZ3Eu188YI6j1r07He2csfM1Cd5FjSJmfcyoPl/CvT/AIYf&#13;&#10;Aw+I3k1rxBdrpegWw86aeVC2Uxndx27cd67XwN4A8Lpp0+ram0jafE3EmnSLMp/E8L95fvE9DUPx&#13;&#10;o+MOka54ZtPCHhay8vS0RJJbmaPaAi4JCk84Lk7iewGO9Ze0lN8sUY80paI88+KfibRPEjWek+Ff&#13;&#10;D8UGmWEh2XjQqLm493CAfL/s/Mf9quIXwvqjI6ppV0Zd24nZhQn+71p9r4hv9GupobUxM/3eBuCt&#13;&#10;689TW5bfEfxRBaPBJczmOVcFGQPkeoz0rp9+mvdOqK5Y6mf4Un0KyvZofFEF2FKfuzAu14m9Sp2g&#13;&#10;1678Kvjz4b+FeqalJaWl7rdhqtk1hd28kvlEIWBBBKt82Nw/E+teMeIdUj8Qo10YhAyDYmCWz9aw&#13;&#10;I4pdwyoCgY28mhRU9WTKnGotT6G1P43+CfEqQ/bfANulza/LDdWN6LVJ4g2UjuI0QK7AdXUqTX0N&#13;&#10;+z54t8AfH6W58Kt4LtPC2q2tob2K80YJGZfKWNGBcjzPmO44Br4GayuINtwyNAMggE85ro/h74/1&#13;&#10;D4feKrHW9Hu3sr61cOjoMhgPvKfY+ldChCcbM4KuHvD3GfpfqPw1gvDb2ttcEWWW82Ge1jm3J0w2&#13;&#10;4EjkH+Knad8M9I8HOtzpc32CQKSkbWkTeWW6BSwLj8DXgHh39v20imVNS8AadJv5kayvp7dmPXhS&#13;&#10;WAr0bSP20Phtrlxbre6RrehLKoM9z5iXaxkfdAUKrEN6jaRXizwdVbM4Y+0W6PatGNrZRSQ2dqPt&#13;&#10;lwAJZCgV2YdCxHRqrav8HdP1y/GttZLcalbBQ6NM8ahWO3LbSAx5HzdPauE1b9qz4V+FtB/tSLX7&#13;&#10;nX7kJmPSLK2a0aQt90M8ilBjvgtXzz8SP28vGXi3R9Ts7L7NoWmT3IkiitIAsqqp3IhmHJPqc0qW&#13;&#10;Dm/jJhCUpe7ofdMXgTWre0uYbTWx4W0yGze4nfIIjwCQ43H5uATyO1fL+u+FfiB4BnbxVot2fF2n&#13;&#10;TBpoLaW3ZHKspJkaNTtDDdlueBkjkNj5xj+NerjxDY6zqmvapqMl1A8V4WuzK84IKkc5O0AkY6YJ&#13;&#10;qTwv8avGHhh5dX8PzXlvYGR4W3SLI0KlgwVQQcArtGRzwa0eGUY6HoUKbh70j7o8J+K2imt5bgaV&#13;&#10;oOt3Vwy3tnpB89pXYMwRy3TI7FgoP8XBr5k8a6JqvjHxNcWNzf6nooa/aYf2mnnEFmIaMbVVQmEJ&#13;&#10;woYfdrvvAfiXWNf1C+8U3vgy5j17V5tkS6dIvkYK/I+085YNwfmyRzVLxLBqX/CZW8WmQ3dlbPDJ&#13;&#10;ai6gtYpp2lUfOyruY8hSDkjBBx1rzYNU5e6epZ8tka/hnwnr1z4iv9F0jRpdCjMcduPEcsTreXUC&#13;&#10;k7zGAfmxgj5QFAYbgRzVGHS9L+IPxSk1BNKktvh34Z2/aJpoJIPtlz9zBB5aQvyVU/L2NdRoXxM0&#13;&#10;satp2mapcXVloU8yPbyXEEq3STtJHtBAHKnBz/exxtrrviDqGm6l4t1SKz1R/Czxy+VNfI3npcAq&#13;&#10;HDJEW5Ygq2VwApzjJFWptXlMlLWx4j8ZPC1t4L+Ims29o8yNOiSRzXV357SqWyfLwoZcDy8K4z1x&#13;&#10;msXQtc+HOgWmn2tnHDrWr6j5iXjak21LNt2UkjARWcNkclsiu31LRJdE8darKusX+rx3VqZrayXS&#13;&#10;5Lq0nA+/Csrk7SfmyACFwuG4rlNa+EXgnS9T07xnPb6zPIFNxeaDZReZLFJlShLDcArHggBgP71K&#13;&#10;EoW1L5uU8/jk1+F52e0v9qr5EdkynsxwwPzdO1XNH0rUreG7g122sNJZipSSRGe4Uc8hVO3+KqP7&#13;&#10;RXxy1m81zSLiwtdS8OWIUyLaTHY7RDgYwOMknj2rw/WPiprGqtLaFgUlOzc7lmb67etdCw86qumO&#13;&#10;M2db8afEcs9xBFE/mLIUDTu3zyhcgO3YAgkge1cRc6ta6oTJLaLaKiq8CQKSDnkjPbB9c1s+LbTX&#13;&#10;rnQkury+t4Yr3ZGLRNoaRI1O0kL06n86veDL2z8U2ek+G9Q1SS3jtHzbXdyqxpbyb/uh1yyrt7Hj&#13;&#10;NdtJRhTvEUpHe/Aa+vta8fR+GdYsXSwKOqWlzp4njicfOm4OTtBblmHK7jjrXvPjLxxpN/fGy8Oy&#13;&#10;XUo0KZZbRbeXbbtIg2pJIcbpeWO37uM/NnFYnxj+JNv8PvDGgaJ4ZZJtbCLNqHiF4NhuwoEeMkfO&#13;&#10;GwAcdcZryjwr4ttrOKFfskluroxW0jb5ZSdwLHd82AWyAeleXiF7XWJjh5e1XOz0X4ieOfiB4t+H&#13;&#10;13Bp1+sFjKYo7izsFWM3MZJU7MYL5L7mwed3PT5cTRPiHpnwr8FJ4K8XeEYYru7tYdQtXmneArkf&#13;&#10;LM5RtyuVVgRtyRjNc23jHUrjRxB5A0zTLOJmt1spAyfLxtLKwUZweWJPSuJ8fCy+It7JrZh1b+3L&#13;&#10;wxpGJJPOa4YAAMRt3DJ45NFCF4+zlsbVKakfSfg39pTULjSjomleHtHsrKWPYv8AaGp5jXqNxWRg&#13;&#10;GXOP73U1Q1zX7qfxPY6pr0+nSa0EWCPTooESMY4GwKx6Hk7lWvlLQPCniaTx1DoV3aXH2zTJfOns&#13;&#10;7osohCHdJuAJIHHO3p2r1jTfhfZeILDXvE+p+J5bOASri6tmJTcx3TN5f3mA3RgAf3i3QUVcLSp6&#13;&#10;GUF7x7ppnjyDxR4mt9N120uZtjJHaraxiAFiBnzAflA4A3MxPAr1iP4E/bNIk0yzuYNJLk3Ept9t&#13;&#10;0Ni5zKZA21vm42hs99tfIGseDb/SPFHhmbRtRn1nwzLeM9jqt1bmaWR0VXKSIj5C4ZDycYYnqK9V&#13;&#10;T4q+L/hrpeoxWGtpdxzzuWSGL5jbugHllmUEnGQR2wcZrglQjHld9ToXPLVHqngH4O3Nx8P/ABJ4&#13;&#10;Q1KC7tItRUXv2yK8Um6dJEcBf3a4GVI3fd+boMV5x4d/Zj8af2lLd39zpmsaTHayboZL0MA4GFjZ&#13;&#10;iNvB5bng9Kw/CPx48R6JEY9LnurrUNMtpJz9tuZGiWIsCq7QcEgk4B4OTmtLR/2r/iEL66uNQkil&#13;&#10;iu7kJbxK4tNzbiC6mLZuz8p3Nxg1mo1le7NeSRs/ESz1f4V6To1xf6FZHWruFZmjgRZYVCcBTg4O&#13;&#10;NrcHsRUeg3EniJbm7uG+w6pGiy30zEGO34YgEnCqwUKFjUZ3Nz90133gL9qQ2No82paENQv4ZpLG&#13;&#10;+hbCxqQSECxBNoYgrlwuTg1s2/xQ+Hk+iQRt4LOiytexyTBZEeKaMsTK7RgLzjJ57gHvRFe7a+oc&#13;&#10;so9D5p8Q/EC20y4ubx47YajcMSZllaS5RHGAo/hXjj1r0e2+FeoLrVu81lf3dxqcQntrWJkzJtQS&#13;&#10;ZL7tv3cDHJ+Vq6u//wCESttOvdTg0eG2j1G6jhjuBo+Y4sqpy8pynmJuPbcQAc5zVm51iXwDc6Zp&#13;&#10;t9e6dqmnwIklvf2A8uZGydk5TccMBJhmO0MrgHjNcNeq4R90Jza+EXULDSPEc11a6P4gvPDlze2K&#13;&#10;6fPovmMIILwkZDNnEiOC3T5lJGSa8c+Jfh/xSmqLpw0qS1i0meFLlSwWK3VxuAm28ncqqMA8Hjrz&#13;&#10;XdfEi4sdM8L3CTu1t4gvtTjLTxyqI2gQHAXDdn2kHtgelZngH4vS3FrceGdS02PX9KSBJ7poSEuX&#13;&#10;fadrEkfM23by2DgGscLUnPU56dVrcw/DvgzXb7xv4vS5WVlsrX/V2TF1nlIG0oTzwNwJ29RU3hKf&#13;&#10;Xtd8bafYt4b/ALSsYVLTB1wiTorbi2NrDB+QjPPWmW37RbeOdT1IfDzwf4gvVijb7VDo8bGRA24K&#13;&#10;0rIHLcgnJwvJ4r05vFmv+HvAunpFoej/AA1u9RRbvbrcTmWRmOxtxClkJT5wzKRn5fvc16EoTh8c&#13;&#10;TqU7/CVL74L2g8SSeNpb6eYwQx3wY/LFawiNQ65BAeTONxUbVB5BxXnFzrdzLBqp03TP7aMpeayg&#13;&#10;uNOmW2sJlO1FjkcfNkiQnsGxjiui8b/Dy4vtc1aabxJrOveHNPtUvJ7Bd1tBEoi+UythXlT5WAVF&#13;&#10;ycnLCvn2/wDjn45+KnjDSjeyXFvpWkrhhDuiiSFA2wseclcgY706NNzXMnf1F9rU9Ml/aDl8J3Nn&#13;&#10;4P1Cx1DUdXmszFczlYbWS0ym4QR7RJkDB3b8uPQV5toM3iDVI7zSta0q41Lw9qMUl9C6L+9eMGTy&#13;&#10;md15ByVKg7ScjPU1cg+IreMNc07Urrwxpup+IpZJgmrTW0gZmx+7DqrbNhUkAFWAAqhe+OfEEWj2&#13;&#10;2mR37WcvntI93aSmOGSRs7YwnR8EqN3qcdK9Fe77sYorkR5d420Dxr4P0DS4PEOl6lp1hKXNs17A&#13;&#10;YTIe45wWxgdMda4gatOscGXchHLKrMSvJyePrX0zqPiHwf8AFbSYLDxpqSafqmnlStv4X0eFHuGY&#13;&#10;qJBk/M7HoDnGTu2YU1866tpSJrdzYRx3EMcMkkcMcygupB4R/Rq9WlUjKNmjjS1F1O7j58oFYpUW&#13;&#10;TDDODXY+F/PutHunDs9vHB5kkmcFOcdO/Bf9a5Q6LNeRIsFs7TL+7fOAo98+lbnhbRdQvIbyOC0u&#13;&#10;SY7FpT5YOPLVxuOc9BkjPuawqNcpgzoNIE2o+Ip7LT7eeS4uWijtoCNzOx5wCOM56eveu2+Enh1r&#13;&#10;3xbd+HZ7mVklgka4kPyvF5cW6QADOSrA49cmso3N3He+H3dhaaascz2V9Gq7gobbkgNwdwBI7Z4q&#13;&#10;/peoQJ4yXxLb6i07zFWntgGCoxUZXf0Ocv8ApXkVZuUZHNKPNE2vG8lmPA+nvp1t9s1W1g+1W/kR&#13;&#10;/JGWKpMsm7mUYCSZHyrkgCq2gnWNQ0uxmN3HDEFkia3wI2jcqzEhQMKBkD6gVr+IojY6tplxosd5&#13;&#10;ZzTZvzbyMNohkljO0E8suwHk16X4QTTdZ0jxLqn9n25hllez3SuII5ZJFaUhSzKFO5Ai7APvc157&#13;&#10;xDp04xMb8sTH8Za3qniTSdFl1LU3lt4VT/SoYv3UNxtLLAZOhbauN3pXQ3fjzQtH1OLR/FPh2H7X&#13;&#10;aQQXkxTBESFE2g7OXJSNFfJ3feG0VyngDxCNc8O/8Itb2F3ctIrXkphXd5dygdg+DwoRSUb2wRzS&#13;&#10;abaaprF6thY26XN5dyRXTJKg3XbRfIEX+9gMxAHFYw35JaWOScbHSQW8ialqTw+H2mvdEUGe+trS&#13;&#10;S0K7yr8QurFWAUkgqOB71b8S+IfCOtWFxrkMN/JKHGnX+o3UYSa2lctsLFccNskBwvI+Y4Jq9rPx&#13;&#10;u1y78Ow6JGki6jGz2cpO5ZC/lqjeYp68bhz8wAxmuc/ZW0m+0a8udM1WP7QCy6ikDHzEkkidRChB&#13;&#10;XnGH/AV6dLFuNOU2ZyV9zWPgO+1CztonVZrG9k+zSX2ny4McQ8xogVGQeeFwBzXnFx8OPA+i/EAS&#13;&#10;W13a6mjyRstqNRKXCH+PcXjCk/7P3vevU/Ht5F4cXRriNbvS9fZY/Phs4spqETS7/MJ8z0f5V28Y&#13;&#10;GeprlPi98L9F8TCz8Q6HpX9lFJxcT3gHkCaPyw0mT0BzkDHcN6V6eGq+0V3szBe7I6PUNA8GaLbv&#13;&#10;Z2d5fXmpXsUsiRsqyABRkKsf8WTyFbn3rhpPgRol7q8d3datJpt414VSJEVV+Y4jKHd8wJG44xgK&#13;&#10;RWkuk3ni6+tJ9LSaSVvJaRUcpIYzlWDTk5OPlJ9M8Vz9pN4P8F+IpLWPVtS1iebMaW9o0ht0JJB3&#13;&#10;M20gh2I3x5GXJqanM/g3O+EGo7mjrdn4r+HvjmxuLqPUNXtntwgMYJgnicsqbSykFB/sgVsyeIYb&#13;&#10;86Zq9/4SuZ7SzAmnt7ebCW8bEZeTGMkDae3Qin+F/iK3jLw9d21xevY3tjc4tXELM9lECMxEvlyO&#13;&#10;pG4nofl5rN1BLvxPZxadfeI4LW3upHVAtvuLw7mCtI+1QgDckNn3xS5eaWqIv0NfxRJaaimnar4b&#13;&#10;/tC70+3KG6g3pKkDDlssTkLjoTnPeotL1LRrm/1DVLezfSrjy5Y4r2OQw3CyMw3Nsbb5oHGcNxni&#13;&#10;jwjpHh74dINGmvby5vxDte5ttssTwyEhgsW1ii4A5b1b5uBWjfz+E7rU4oLOwlntJfvW9/Isbqq4&#13;&#10;LbAULEEgY2EcCrhzU42JajtYxdL0/wAS67/Zd3Z+II7GGEybru6uiscZZs4eRMhi23juMn5a+hPB&#13;&#10;un6V4fgEuravJq9yYGTa8Cqk6vuy5zuZyePmBx8vvXL+NrLTPip8NrnQPCczaVdacRNJZXCuo2hj&#13;&#10;uZWGQQP91SO+awfh58I9c8QeB7nRdcURZObDWiQ4Xt25IAAPNZT5Ki5mck+aWjYvjT4daJeaTb6l&#13;&#10;plmtlqtx5SRSXUUiSRgBleOVXAYE8kMQ3T3zWDffCWdrOESDS33QILe2itZ5PM56byoUjk/MpB4r&#13;&#10;tfCf7Nmo6Ck0UvjC51eDZskiJaDywPuHzCOa29O8H6t4Sufti/Ee501fljhWcC5jT6scDPPpS5pL&#13;&#10;4GZQdvdZ41omh3PgvW7S21rT5rCOaQNbRoDBkcdSzHA4PL5PFeha78OvC+uy3D3nh6O/kkYTCWG5&#13;&#10;Cu8hyH4HQ+m7fV7TdX+JY8W/ZNQs7Lxpo8yM1vqsWxkGCckbhgNycABuprrLrUtO1Xw27xeGbrRp&#13;&#10;mkaKa4twbORXPCybFUblz1yuR2pNtSuXKVtjgvCnwluPAGi3OqeDLVg058trfVQslxhiC2wKyhxk&#13;&#10;D73pWjp/xN8UeGptTludIin1S2iJCWqhJ9pYszPEG3sAFGHxjg1k/EH4b6xPp7XelfFfV/Jji8uW&#13;&#10;C4kYKHP3tu0gsB6Fd3vXIW3w/wDiZaWH2mbUkvfsMaL9pjuvLkaEE4LMxxtIJP4kc1SlB6ykUozl&#13;&#10;Gx6T4NbxB+0Nb3V/qF1Fa3UUuLeMWjMskSn5uBnbnoMbq5iDTo/BF5fWT3BtriO4+xzSac22ON+M&#13;&#10;sWPUj5uOnFdBe+L9Q8B+dM6pa3tzBFIEJWZZkYYDBhyeQSA23J61LaeI9J1XRms30O3+xj5o3Cos&#13;&#10;6ylSWdmIy/IcZH96uN4mN3c0WDqNXQyyi1LQfEelPp+tW2ozBhPJFfkqtuzcMSXI3D2ql4y+IHhn&#13;&#10;x5HcWvie+jttSsRi2vNGdhDOcdWiJ27u29SBXD33gTVrLVp5rTSW1ixlVRMsF2pWyjJyzZDdcFv4&#13;&#10;ex9BXEW37PSaJ5t1q2u3QmlmIxaEBgFbDAuWxuIAI+tdVOtRj1M1gqkj6N+HVtpdvoUVp4ltbW/0&#13;&#10;yFXliF1EJImkJ5IdTxn0xUF3d/CPx3qlrp134fs9PaxMjfarSUwoyoeVYhRuz2zXgXgjwDeeDHmL&#13;&#10;eXc3Ml6rw3Ucjvsh3HceDtz74rqfEfgSHWNVhlS9ggvZMf8AEuuIPLDY6YfcoyV5+tezQxilPlTP&#13;&#10;nsVlfs3KbPoe7+KHw8sNE1K70QSTxwMypZQQylZmAwSGUFcEeory7TtN8AeN7q81xtJ1Cy1KU7w3&#13;&#10;mgtIOjbfmx3P5V45q2seKPCOoppt5p7WdvcIEbeiOhYdMEHkj0Pze9T+HNb1HVtPmtL64tNLV0kj&#13;&#10;3W64MX3eQvT+/XY6rWxxRy9L4WYP7RT2d5erJY3Us9pCfKSGYAk9eSfwH5V4XpcF7f3zw28DvK8f&#13;&#10;Cocmvedf+HemvYy/ZPEqKxGStzEeCOp3bsVwEt9YeDbq0mtJHubt8rJKNoIGexrenN8tkfS4emqc&#13;&#10;ORHG3/hnXLJxHfQy28Q6FhnH4VVvFmSKXT0gUWjSeY0jL834GvRtR11ZidTuXeSHbgIh5J+lcrrG&#13;&#10;o2ZtjcLE+XG2ON/lzWcak76o7os5zRdMhutWjjSPdGBkyoOB9RVDU7V1vpI4DI8UXU7Sa7jwwttF&#13;&#10;pd0NQia2vrhT5O4beKuaLqGn6JDdqfLupm43TLxn6Vo6jjsawmecWdqJW8w5/wCBcVJo+gz6zrEV&#13;&#10;lCQgdsFmPCj1NdNrk9pfwOYLdbeQdQowPwrP8NS+Q5YHypGfBZ+4rS+lzU99079mvwdq2iqZPENz&#13;&#10;HqBj5lATYH/3PT/gVeBeNPCN34E8ST6Vdusoj5jniPyyr/eHp9K7CHxFqNtbFg0q5YDnIH+FYuv6&#13;&#10;g2vrbPPiU7/LBz8341yUOeEm5O5zxcluzJ0W3iutQglRmiKt+8JGRWtpOlalY6gyWd0fPhkxGqNj&#13;&#10;P417t8C/DHw8awVNctHv7qQ7jumwF/75rofF/wAKPA+gTyeKdHZ9R0uLDXOjyzEFFPV42++QPrUS&#13;&#10;xKU3FI5Z1lF8skeeX/xl17wvo9tp5mXU9NvFJe31JPMaGTPzKD6huQe1ej+C9TtrrQ5de8SX0Xh+&#13;&#10;9VBLFuVVLJnqrj96g98MvtWf4g8D+A/il4cD6Deto2rQESwRXNwXjkb+4wfLCvmbxRqGqHX7m21K&#13;&#10;WVJYXMPluS3l+w9BW1KUa0bJWsccaCraR0PoXxT8UPBR8Q3MMj3Ch1Ertb28TJIxHJVwAzj3YZrI&#13;&#10;1PXrDR9JGpabYacIFBDRz3KXUkhHIbGPkOD0bFeHeINFWyjtpUaSdp4sSq/zeUwOBkjsRWFp+tXW&#13;&#10;lzh0kbGcEKTzWvsuZbnTHCRezPRb/wATu85uLXXLi3jk++C42j2+9nH/AAGow9hD5TPfy6lIF3ku&#13;&#10;zoUPoFzg1wBu/MmeXK7i2eMiuo0AxapDtMVqjwfdaWc4P0G6sJUuSOh0OCWxp6xs1UXENrDJJleF&#13;&#10;WQFR/wAB61xerpcPb+TLJJmP+BiQB9BXp+kaXdW6uFlsY9+B5LyKWIPcgNz/AN81a1TwNBqEgm1O&#13;&#10;8tjM7hQiKERfqRzSpSUHYxVVU5angcdvLK5C8Z9e9LNZyxZLpx6CvcNY+E9pI0iWltJbTBMoyE7D&#13;&#10;jrknp+FcjdeFfENpZiJ9GE6DpN5WWP1r0VUjI7IY2NTY4WyhmdwyQ5I6DHSuo0rQt8he8WQbuVji&#13;&#10;5Mn+FNeO90yQ/aozbkjpFwwP0HFdJoWqBZoB9oYMww2+MM2fTHSidyKlVvY3Us9OuLBIbOODTrkD&#13;&#10;cRMvmlvrn7v4VW1S3tdAure3lSK3uJRuZoW2qfqp5q1rV9Pplol4lms3nnDTRr86j0xWhp3hSx8R&#13;&#10;6TFd39xceeBiKJ2CuR9a5tjiVmdP4O1x7aRCzyEDgpaykOh/vY6Y9q99stdmutJt8PaTzxJtDyr5&#13;&#10;crZ6bhmvkfURqGh6rBDFbyM05/d5G5W9h6n6YroPEmganqOkpJcIz3US71KkruH4d6n2Sex51fDQ&#13;&#10;cuZHsHiHXNW1i9kjutOVoR8uxJm3OPY7eKsvrmgLpz2lxp8tnbyx4H2oB1HsdrdfevALD4iaz4Ze&#13;&#10;SO7LahZSL/qpLkuy/RhyK6rwt4l8PeOrlrZJ30i/kGUW5wyMR0Accrn/AGqFQa2OaVDljaSujsNT&#13;&#10;8T+HfDlo95oBhuXb90Y1nJVD6ku24D6LXmvjHx8l/bK0dsLZ2IjlljG5S3sy4BH1rp/Enw1n024C&#13;&#10;jTklBTLPNkMzY7FeCPrXFtd7YJbaTTFtrhPlNuYFkEv1UjIPuK6aXukU6dJSvucrDqzXlrKqMnsA&#13;&#10;drGuw8E+HTrVpcTSX8Z2rtSNZ0SSNv8AgQ5FcJrtlp9wHvtPB06WJcy20rYLn+9GAvT2qto3i06V&#13;&#10;J8/OV++m7d+WcVulfc9irSdal+60kenFLfR7iREs32hNmXmD4P8AtL2FTx+JY9G0qeJrRpNOvyBM&#13;&#10;jx5EeOhB7MPWuZ0vxpZzwXFxItq0gX93cFQspHuBnmtPwvcWHi28Swu78Sec/wAvlwY3H0K9F+or&#13;&#10;RNHg1MLJPmmtinb6Jeo5udNuYtQgbgbXAkA9Sh5qpew61oSeaHkg8p8rhsBvwrqPEngjUPCK3Elr&#13;&#10;HKlvtweQTj1xVDTNLmlMMywzy9xbpjdj27/+O04xHGtGS50VvDV5L4jvD9qtLON2O3KxmNv0q7L4&#13;&#10;Xvmup00+/cSxNxbyPu3D+9yv6U+fTbjT76KdtEmhs1l3tNHuZwP9r0rc06LR768lu3u3cjmMwy+V&#13;&#10;Mo68gr1zxT5TCpVcXzw/DU45Z1TU5VuYFa6iIVmYFVU+gx0HvWnNNYo3lHTZHuGOHQMdufUDrWyt&#13;&#10;iZL2eTf9rmkTEcMzhGlX6dHP0rD/AOEgm0G7kh1GBI40BzGwJ49APSrM4v20vdRmX/h+9nmZjbXN&#13;&#10;pZbMukals/hWLqPhy/mNvE9y01qx2wTlcBQeoJ68V1X/AAtAX0rxwRGOLopxwPqKqXvjKKVzb3AM&#13;&#10;Y6IyHYAe/BqIyd9TvpyxFP7Ji2ulR+G55Ib6FJJ1O8CaPcn4ev41JL4hkZ/uJKBwGEJ6Vr293b3c&#13;&#10;Ecc0DXqAbVJUOf0qxb3UNvEEjtIlQdAx5rZO5FStd/vFdnzVe6vLdq3mOzN7HAqpBF5uWLEk+9Cx&#13;&#10;bz8+SvrmtTS7qCykD/YEucDjzCcfU+1eSj9XbUVoU49GcvhioB6k84rqV8QLpGnJbhkkKrgBbdI8&#13;&#10;fVhyaxdU1SKZ28mCKAN1jizgfiea3fAnh4eItRiihhijP3WuLhGkx7hVyW/BRS5vd1MJyvG8zpfD&#13;&#10;3w/1bUNIbX7tgkU0ZEO6RRj6jrXneo3tvArQoDLKuQzqflJ9a99n+FVramNbrUJLrI2Q26Q+Tub/&#13;&#10;ALaYIH/Aa8j+IHgefRL1ri6mtoWfkRKctn8OleXCSnPUmg1Jnnz5lfcAB9aibrVloMv5aIXb2OR+&#13;&#10;laujeC9X1qYLb2EzJ1MjLtQD/ePFdnNFbnp3Ov8AhVZeG4D9r1+NbsO+2O3Qkt/wIdq9R8SeEPDl&#13;&#10;1qVteabbwxaO8W5o1VhIT+PSl8MeFfDHgP7JrEEU8F9BAA/2uZZVMh6uo2dq4D4hfFddXuJLewZ/&#13;&#10;ML7WfGAfoK8+pzVp+5scsE/ac56sfF+m/wDCLSDSr/TdIvLRtrtLMySOvZQp5x7ba5fwTd6d428U&#13;&#10;RW+p6lcwSSnloZNsPA5JztrzK10kx7JLl1huH+Yo6nEf+0fX6VrHWNN8JW4v7Bze3b/8vFx90/7p&#13;&#10;64qPYvWwrdj1rxH4A8Bf2odRv9SmeO0kHyOwZWA6rl8rj2xXB+KdX+Hi6lFcaeb64uPM3/aVkVUQ&#13;&#10;egj2YAryTUvE97fGTzm3bzu9PrWetyGUuR8nRh3J9q2hhpqPvSK9k5ansi6zaeJbwC0tmls4l+Z3&#13;&#10;blB6D0pbp7ZbuJRcwuq9Yo23fN7V5ZZatJbq32Sd7VmGGCsRn61Jp9wy3URMhR3bIOeFq40DJ0zc&#13;&#10;1i1vrO6uLq3kZbWNsqCOg/Co4/GuuafBEA8QH8J8ofrXf+GptO0mzM95fW2qPcfu/shkBjz6nFbl&#13;&#10;98D4de0xbyzkFo8i79kikxfQFa2kkYRqtfEcJo/xJ1S3jRprGw1C2I+dZECn6Z9a9V8AfAzUvjPY&#13;&#10;wanoHh5tCkimInv7+UR2rD+6qj5yfwxWNY/AmWw8Nh76W3Ajk8zeJdqAep7k+wr6T1Kzn0b4deHt&#13;&#10;O027ksYUtQzIGARkUdRjnnuD1rysbiFStyLcxnVvpA8J+K3hDxF8ILVIpL/TtXtSfL3WKbWhb1cM&#13;&#10;u79a4Dwpoeq+Jp57N7NZLl5hhdojwPXJr2zxRY2F94dmW9u5LxXRjmU87h0IHvXzr4d8dar4F8RL&#13;&#10;Nvlt23ZkRjkEe4FaYGpKpTcJERT5dDF+IelXmj6xPBcQsojkwpP3SB6VzAUupAGxgueORXrfjLxl&#13;&#10;Z+LraOK8iW61JH3i4C7Fx7qOK42GKwsYnjaJd5BUy/eX8Aa7oS92x2UqjUeVkOmePdX021Fpb3hj&#13;&#10;gI2lcgED0zV+1+2+MUQXV9AsKcAMgB/E1x93BDDdsocsnqat2tz5dq0SzsVZvmAHJq1TildGrhFL&#13;&#10;midvqmnS6NpEQiuN0Ubfu5UNZ2j+JbzzGh3bUbgsDjA9ar3i6pdWdpby6RcGzhHmuwjbcy+uecL7&#13;&#10;0+6aK/uIbbQ7KWSa4AjEKxb5Cc9sZz/wHFZ03y+7LU5lHl3N/XPDltrWmC8DI94vyqsRJMwpnhO+&#13;&#10;kl05YTGhECMpMsQ3DPTB9a9Q+H/gLxF4dtLebV/Cr6rBI4EtrMzQ3UIH3to25H4HP+zWt4q0LwHe&#13;&#10;xvLouoXFsYyheOKJpXVv4sqdrcerZrN4iPwvUqnLn91nkmn+ALi1mbUtNvLa7ydz21vIXuIPrH3/&#13;&#10;AA3VpaT8QNc8Ma0gsLi4Y5wYiDuI/wB3pXZ+GfAlzrWqiHw5ZX2q7ITMJo4yzSqOgxtBXHseaht4&#13;&#10;9f8AA2kPJrXhi0NukxkM2o2hS5btgSMNwGOcZrnlWhIuR3vhL4wWPiu7tr+/uFsvEFnALa0uSiyJ&#13;&#10;Gvo0ZGCo7elTDW7vQtcj1Pxb4L07XtJSTMmpabbIrBPUOo+T8Vrza28PaN44kF9od2dB1Nn3m0nO&#13;&#10;YJW9mPK13vw98aazoU0+i6lC9uUXZJDOvyuvqOxFcbjb4WZM0ra++F/i3xbp2si2l0S5spvMhMlw&#13;&#10;bhPukIp3ZHUrk7exreufG/gi1k1XSraBLu9vCWvNYskCFMnn5T1PvXgXjHQrO38T3S6JcfatPm4D&#13;&#10;Rg4hYjcVHsK5/wAM+KLzw9f3NuqrfNdL5TKU3H73aqVJtWbHyKUbnP8AxR0HWtJ1G7jvrW9bSRcs&#13;&#10;ttdPEyRSJnKkEr6dq4ixsIryTa7bM9MmvsXT/hsfFuk2Y8Szajqtu7icaR9oWytkbGPmdmy2Bxxt&#13;&#10;qv8AFb9lvUtW07SW8GaT4fg+zgiS1s52F1Izdnkkcq+NvB+Xqa9GljacUoM09qz5D1PSobJlEZIL&#13;&#10;dSTnFUYPmchxlj6V0fiPw5qOk6zeafeQGC7tJDHNG7A7GHVSRx+IqnYeHbyS/gh8mQPK3ysBkD6m&#13;&#10;vSutzojPmiSaDoi6jqEcExZV3ZYbecfyrsNJ8ByQ3sLwFLqHf8sDAHcv0rYn0O40nTo7GyimnL/x&#13;&#10;SngfWrOjeGLjSb21uLzUYI5I2DKkchyw9M9hXLKtf4TCT5j0nR/C2i+FriB79EtrsxYK2kBKg+m9&#13;&#10;eKtaXbaaujz3WsS/Y7KS4ZrXlG+QEqHCdcn3rlLbUtYjuTHY3F/axMzHMFwZBtPRhgsfwq14a8A6&#13;&#10;X4r0afS5Neu5r4Tbbd8kpDznMijtmuJyXVnA4sZ468P+Fxpsd7Drdo3KgvDHulJ/hBzjDDuBmt+P&#13;&#10;wvodpoFub/w9f3iTIskVz5SCNx0wGBbZx3K5rovD/wCz9Mnha4t5tR0WWVZv3rRyDzDnqenatLRP&#13;&#10;C9xp1sujXtzpcsy+Y1rDLI8u3aMMWJx/6DwORzWM58u0jO2h52uqQ6HrtmkWkPdWTW5UQ26KVQn7&#13;&#10;rMoVgSO5716Rb6L42i1EXMehStFCFc3ktulq+0fKGIPJ4IGPSpptZ8X/AA7s4LuK88OzWkBVjZrd&#13;&#10;GR2jB4Ikbn8K1tJ/ahtvE2r3ulafcx6O09v/AKNqV0zMgbjnBXp93n7vB4rnk5yXMoktvodt4o0L&#13;&#10;4fzanpV545uLzS2t4QYLzzC8U0gz8xcfvD/sqFArpvCWtxeJDYnw7E1tp84kZdY1KBmjljR9reSi&#13;&#10;HA+rtkdq8T+Kd1ceMtK0m78W+GtTlaRd39vafIslvJHnoFxgfi1ZnhPXJ5dNWfwJ4lufDemWEbCW&#13;&#10;PUZjKJ3DZBWMDAYls9Owrjr0ZVKTa3Igk5Js/QPwv4C0Dw9YtLLIrXbnzGN3L8xPqU61neJPixpX&#13;&#10;hvTW8i8jadRt3vyNvsPSvko/H1dTtrHwbZ3suq+Iry5jiur6EArIrngkhtqqO4HFeB/Hb4seI9G8&#13;&#10;b3GlG4kVLV3hKswAJB29PSvh8BkVWWIviXzM9p1nKNon1b4o+PH9r6zLbrcxO4b5Ah/maw3vb3xB&#13;&#10;pct1HLtNu3+sLEfy6180fCzTL/V1+03IeWWZ8/K2Ag/2vT8K+m9C8a6f4MsFtXMN/dRRYCIpVVP0&#13;&#10;bqa9ivl3JP3UY1anLGyPBfH2geIXu0ur5ZIk3borcEqq+5Y87van6bN4q0Pwzd3Mr7YRGZIxOVby&#13;&#10;1HRwD14/WvUfFWu3mrxzveWyKoXzEiG4Ox+7gkdfXNeSfEXxq0vgHWIxD5d2EEayhWA2Zxt/PvX0&#13;&#10;mGTUeU423M8y8F+H38SX82talcm0sImwkrn5nkz1FdVY+EIfFGrPDLezaRYkbDIYxJBIe393Oaxb&#13;&#10;aa1tPDem2N5aCa4gCzvE6hcgjgcN39etb9pqus6jCtgUitoEUBFJ4Q/3j/dx/tZr0+ZiTb2On1nw&#13;&#10;B4ci8OWdvDqDOkOd0UUaBphj5sHPHtXkPxCtdN1A2OnWn2jSobWPbFHdKVWRm7leua7TVPiG2i6n&#13;&#10;Y6feFby5CGLzhll242qcL3ODz9K4Pxdqt/Y6gdOjchwynamSc9hjOK2ouTCClGWph2uhRQ6NLeOz&#13;&#10;3kkcuyWJXCxketczfSXJkktIbeaCORlPluCzsBnH8z+ddD52q+J9QWyQGR3cySJEoUt7HFTra6zZ&#13;&#10;zNqKrOsgIWK428jPTHpXUpKJ0xlynFah4e1DRyr3dvPbuwEmGByo9x61bXW0lt5CzStO4wST1FLr&#13;&#10;2qTSzSC5Ek11uKvM8pbdXT/DjwhpnivS5recIL9r22jM3mACGJmwxHzYORk8jjZ71rKfKrs603OO&#13;&#10;ph6fqEZgaC4X90RhCByrep9a9s+EHw40/VY31m9t7a70gRTQOssmyQPsyHGPQEfN0zT/ABd8P7Dx&#13;&#10;r8U4PCnh7QY9Jj0zTJVj+yj57qRc4aRjxkthSe3bqMdR4C8Iaj4M8CQnUYLqwu5pplmsbx8kyLjG&#13;&#10;1VXKBlzgndyBXlV8RH2V47jp0nzlfUfhNoGqG8lutNk0hZLJESF5Q5hxgGRUOCGcLwzdGYjbg14F&#13;&#10;J8N9ebWo9PttIuZ57l5FtPJG4z7Pv7ccN0PSvp42un6roASbfpstoqRybWV2cN91vwx0/wBn3qTR&#13;&#10;dQjls7C2Rbhbiwjb7I1zgmMy453bsZcjk+jH1rjo4udK52OknsfHt7YXuk311ZXMUkN3E+yRCpJD&#13;&#10;fhWrbT3FxbJFbgyYGdwTkL/Exx2FfTvjD4K6r4bl169kvLLWftd1Fcxy2gPMOzlgWVfutuBHcgVT&#13;&#10;8DfAKy0W91TVLqS4TR5YdthGLryZJwPllRmVeAWOdvXB9q9GONi46nH7LmPn23s9Q1DQ7i+jeKWB&#13;&#10;JBbum7dIn+2AOCPfrXS26Wfh3VtK03WvLv8ARY2Fw4iYhLgkcqWHTnivUPib+znqulWWhWOkWH2C&#13;&#10;yubdJb+WXUEnjjc4Zpcrny1CnBB6FTiuT8PfDmC/12TQbjxLbWkulPJJbSzRsUuCD8oVfv7sgnGK&#13;&#10;6IV1UXMYeyvuUtM8X2+j/Ea6k0PSoLaeUPBHpWqxo6Q+YduFeQELhQGyw71698FPifoXgXQ/E8V6&#13;&#10;tto8FhcgNbR3Uclxc3MgaM7Now8SHcwI6EKR9414f4Z0eLxx401TU/FWoalbnd9nSe0jBuHmxj7r&#13;&#10;cDAXB+or1T4U/BPRINVvnvtb0e/0HUoNkE1xdBLm3fzRw0OG5yM5GeMeprirzioOFzaET13U/E+i&#13;&#10;3ng6TQ7e+vfC8upPDHa6rdqZXIADKGZHwCwxj5erDPU1l+JPEt14HS6sIbiW/S4khWzksYyxgJJ3&#13;&#10;DK4BY9dvUetUfCet2k/hmPQtKt7nxbFo0zkX0sKxJKegbDtuBw20c5JUErxWbZeF9csNR03WXtLm&#13;&#10;7M0v2Z4ln3CxUN8zKScBiGXJ64Br5+El7T2fY7nFRXMa91qosb7U9Q1e0hudPiQRQapfS75oldsK&#13;&#10;LfD8OjMTt25OOtWIPGWkywaL4OstfbX7m9uftI8QYCvDKcAu6HaeEDR/Mx6L6Cvn7xPFN4o1jV01&#13;&#10;LVGfUWuHiBgGbUlDjYoXg8/xVT+GfgnUte8UadpOnzfZLwtuF2CcphsFlxj7w4xX0EqMOS8+hly/&#13;&#10;aPsv4d+M767+Ieo22j6rDfQ2FjiyulszDDLMsmJQvzMCW9e9J8IvEs63ninXpriaDXfNlgmtmC4n&#13;&#10;mkkG2KMPkfLg8BstxgivKPG3xR1H4feIY/CnhDQnaK2gEQlmiI+bIyykYyTgHJ9a8B8e+O/F/h7x&#13;&#10;dLBcFLO8tHMkcVuhWNWIDmQA8A4A98iuKhh/rUOb4bmNSFz3X9v3TrRfEWg2d3Z2FrqQtTdNPHIU&#13;&#10;kCZbEbw/wMDzu6Y7V8i2dxYi8tioWGYzDDO2VUDrWnruq6p4vudR1fXdVub3ULmIzGaU+aZDnHzf&#13;&#10;NxxWTb2i6zYW1vHDFbC3z5t1tA3Bj1YDkn2r2aFH2VPkYoRSjY6O58TtpV7Z3iwsxnTcrTpuXau5&#13;&#10;GCr/AHcgEfWqsev2E/iBdRt9Ngt4xIsgiUsFjI64DdBXZw+ErjWPCc2nw+GI59S5gt7wsxkZRty4&#13;&#10;IXawPbGD61Xj+E0ui2l7pd7L9l19YRc7LmFogkZHRtxHHB52+lRzw5bE/Camn/FDxDr32W3vL97z&#13;&#10;T7ZSscV3CjogHI4IOQOnPatay8G3njXVr3VtJsX06wlie6t4pmASYpy0adjtIIx34q54F+HY1nw6&#13;&#10;66Y1p54smub2/aUtMsScFEj6Jk8ZbBr0nw18J9V1Tw22jNM+ieG9GxMNWnIuYhO4BESsh3DczoGQ&#13;&#10;bslflycrXBPV8sSly0zH8J+GNN1Hw0zWNrLaeILQ4Y3zW7WYkBUMApYZAznnd8xQdCMdBonwNvI4&#13;&#10;xLYzwXh1A7Lia5sleNYd5VmEm44cFWZcKPufLjNei6R4J8GeFPEeleI7u7/tDVLNyZ7aC0/4lalk&#13;&#10;/eTLhhvUR7SqgLuPWrE3jw6jpgsHkg1nSIftZjVGkhaOLGAVRcBSAcgj5T8wxuOa4Z+pUJvocf4Q&#13;&#10;+GWg/DnxXP4usdfvr/7KZbK98iJTvZsbQpOeDjnDHORnGTU+tfAvw1Z+EGtrm4udP/tEOVmtJC8M&#13;&#10;bsrkMzyKN/CAEKqbd3Oal8KQeHPD/g3VVs457XVpJgqQzWzM0ylWKMZN+1WyzAkJ6V6h4l1Yaj4P&#13;&#10;srmyt43YpazXkFzLFLtS2lHnNtQAgkDYNzHgt2xXNKXPL4jV03DY8llsdB+HekXfhOwg+2WkYQLq&#13;&#10;V3IJJJC8ZYlFDYQYkQHHOVHvWF4p1ZPC2h2d1pMg+2R3cH2ed0y0ZCkFsnrgs361FfatDqmkaAbr&#13;&#10;SreQzT6gtysDCAi6uZd0M3+0kSsyqh4xx0qo+nm6s7nT/ENydQlSfYrwlle1XJClQDg7zj6ZNFWH&#13;&#10;wtyuXh+acdrGNp2kzz61qjSXBF3q+kyhBFceUsiu6ls46nBJK9GxXO2k1zcXWtaMrCGe0ka5EU3R&#13;&#10;di4JBbPVR09dtbfjTwXrV/qulPYW4+z6fIsfkxy5kWMv5aLt6kAAH8a6ybw1ZX+oLeWlkYJ7WzFw&#13;&#10;ZCAVug21irr952HRcdB97I5o9oox1OpIrQ62dN02+s4LX7LfzSwTWyAAJjaxcgt91iWXjpwaqeFd&#13;&#10;ffULHUba9SQyeZJEkm4hUfapXK9+QPyFR6r4bt5ZoZmv5EtbieGHbHEdqqdzAe7KeOfT3pLDS7zU&#13;&#10;oUazt4zrC3IS5jmk2gsMYJ+6FJ4+9nr7VhZJXRqjcs/iRfWdrpEel39zbafKzW+oRwj90UQ7g/3e&#13;&#10;SGZvmPGBW1451i/162i1vxI0Vzp1/bZS4tSfPRQu0qWHb5xjG7qPSuYg0+/13S9Zns9CeBRCwMSR&#13;&#10;sI5JWO3zfMzhRy3I446V1fw5bXTJd6bpttZanr8UTQiC6QNBFGuCxDD5Gxs4yeAzHriueUbv3dzl&#13;&#10;qR5Vcdb6Enxa8J23hm3uLm48S6dbrc28iFfNukU5kRSRy2AGwMZzijxPceEfC3gaHU9ek1vQr6YR&#13;&#10;Q3djZObOS6SIFQW3r8hKk/nWp4Lbx/4g8LXtz4ZvrPTLq81EkspjSSMD7zJIW+RYyoJB+YA5Bz18&#13;&#10;m+IOuaz8dfDVxYzedrXi6zklNxf25Dm7hRGIfjlsAMOOSAD1NKlh5c9m9FI8qa948y8GfFGz8Ia1&#13;&#10;qw8K22o6XfanqTNbPb3T7YLcZ8pAAfnYbz8zelei6tJ408TPpWq654iF5qU1yHs7RbzzruRUR2jJ&#13;&#10;XqAcDqc/7NT/AAM+B+k+L9E1hdH1C2h12yChpLoBp7wg7ikCbvl+QSNxk/Ko7msm8tZdR0PxH/ZM&#13;&#10;V7CluY55766QRiIxs0a+V/Eow4U5+te7VmpTZ00pKOiCb4iND4l0+y1q9uo/GLj7BNd3kxYIkh3Y&#13;&#10;cKcHmQgbs7Qcdq0pPE8uoafqdrrMMXiC7s5uDf6vLCtyCx2LAkZ6jHfjkVxmvaZo9pf214PJ1jSB&#13;&#10;b/v2njH2lZ2jz/FjPznFZmjW+u+JWv7W1vgbKO3mlUcJEETBK49TgAe4FY8sYxudMpRN5v8AhIb/&#13;&#10;AMN6s2n3cumaXd3ISaCCcEyx8l8n70m3dt461zUGq6jdz3lnDdJZRT4if98kCzYUZ3ZGewxn0qGS&#13;&#10;0mure01TT9Vay8xSGErsxikByEG1T8pPOTWXqWo2XiDU0fWVZNQZhuum3lJT/C0nrjvsq4RDmO3+&#13;&#10;H3w58RaNf3kjlNTSeWENJZSpPKu2T5SgGTvGDg7eK5D4oeBdU8LeNtQvdZ0s+H11G4Yw2MkyNcRc&#13;&#10;8GRdxKZ64YDPbFdlo1zqtt4Uvjiy1O1hlMEGpW8A8+Iklo9jn51Q7G6DjPvXl/iXUpdQ2b2mmm3o&#13;&#10;0sjM0ju/O45PTORgf7Jq6M3KUrs43Oz0LnheSHUbZ7dpUiuUZ5GDk7Jl242Y+td34O0OfSbFJ7jT&#13;&#10;b2w0uaCWGedVMh+zTfc+UkckqxHqSM1yNr4S1HQFn1GKGS9tLaOMz39mj+TAZeisxXFes/DbRrbV&#13;&#10;9FivdT1J4dPgdLaaCBgJmxygA7gEL1/v+1cmJq2WmxyyZm6Z4VW6XWrCXzrW80KLzI7e6zGHCzbG&#13;&#10;3qOQ2ApA96n1P4W6pa6xbSadZNDqd80LQ6RBEPM2GIr53zPleY2JBK4yD04pdB8Y3em3/iWaGYBt&#13;&#10;RhMc84+bzD9/Az06Kfxrb+FWrarPb6h4kMP2u3+zPaT3Fy+7Y87EK4J5yTuOe2RXnTqTimzN3NfU&#13;&#10;rzWPBGr6HqF/p5/tCSzeKBrxt4hgh/dsDHkjHIxn+771HB48tk8LQRtpv79tdF+23hbh95cqV6MM&#13;&#10;gYx2zXPrcyTNquoaxZPNFexXdtbzSSMqJNkZwV4OGAO3GCdvvWvqmtWGofCuG1viINSi1GG53xwj&#13;&#10;98SGjZmfqcb1IC8DDY+8axUb8phymFpXiR7HXtXvIEOnLfXLS3KWvyxMh2sI1x0GWx9FA7V6AL27&#13;&#10;svF9l4whKaebqVYLCwWIxCAGJSWAP8LH+L/e9TUGo2PgyTwrc6hb2ksWp/aYIILeWYjy4ljK7nHR&#13;&#10;t7bSc+hrqLPS9C8Qat4SlvNTvJPEImhWVUiNzbTAZdECryqqjY4zjvmoqT15jCTLWh65aeCvie0m&#13;&#10;vmUNrEkkl3cxW5lzASQwQjp5jh8uuCB0r06z8X22h63b6jY6Bo1ppOfMh1ezurdr9YCWKsIXYMzH&#13;&#10;cSWwSMEVzviT4da940+KWp2Fp9o0vTrCQNPFBhSbJt8kcaseIwrtImOwwareKNP8EzeAbaz0D7XF&#13;&#10;d2a/YW8QSReYdruJHSTHA3bnAx05rk54SSRjLuetmbw38TvB81xd2CyaZpbGK2SVBvjeRWR5CU5R&#13;&#10;B5g+5n5sdlry741afqGjXmkkaVZLFFaebGtuJfJktyXVWeJlBRg24lm5JIqt8LvGo8JW3jG7gvJo&#13;&#10;7HTbby98TAFpRljtbqDlscdq9d+F/i3V/GXhpLrWLuxs2vUY2811a5e5wWOGk7xowyAeOD6CurC4&#13;&#10;l0J8sn7plOHLE8MPw8s/GPhi2i0qSS2vUlCw3NxcJEY1+VtiknecKABz1Aryv4j/AAsHhWU3VhrM&#13;&#10;NzLZ3HmSQW+XldT95skcng/nX2loen+F/wCxLi3FxDql5bvJdG9lCW6bckEIEAwC21Fx1wSa5QaT&#13;&#10;oWvGCycf2LcTSO0u67V/MAPUMc7fl5+bOa+nw2IjU96mYxryW58r6XbnSCbgrql9qd987WM8aJkH&#13;&#10;OEYsxIxtXnNcN4l8aPdapfX1/pslpdMvk+VK7lbZx1yPvYbvjrX2hrHwzbSHDaV4kXUrH7PIG0vU&#13;&#10;ok81m6I0UqbSef4Tz7188eNbfUtY1KdtY0iSw021l2nU7S0a6QgjiRndw+QeM7due1dEKrc+VnRC&#13;&#10;rC3NY+fm+Ieo6Pf3LQCa0ubjCNMs3zMu4ZHsBgce1bvgn9oPWPB+oW8lnYWIbyhCZQCpbsGb+EjH&#13;&#10;BGOlW/Hnw7e0g1G6e3lvPnKx6kY2jWX5uwK47HtXleoaa0cSxvAYJI9wOcgZ/HmvUUac90bJwqH6&#13;&#10;T+Fvi9oD+HYNXiOnrd3IEr2MYicxgBeUkBztODn5ucmu5tvH0Gum0s9Ji2T7UdhuwiKyjcMenzV+&#13;&#10;dngDWQ3hn7NqflW77SlpNbxhZ3b+FXwvK/K3X5uRzXe6b8S9W8L6hFp0evD7SSBez+YFliGQxj2L&#13;&#10;k5+Qg4JwOlfMYrCVeduLNqdKCVmfYepa1PcXcU66na2yEyxy7ID5ofA8of3SFYM24ttIIGKg0jSt&#13;&#10;EllCeKYIxPfThY/KZhG5BY5UnKhiE9OOfWuP8G+NdL/4R822pTBZrqcWd3BeSjfayPlkkMgGHwED&#13;&#10;AttwTk1Xn8Q6jN4H1DTdI0r7XqWm3DW0V5cht9spXeHDgYwV3rkf3R83NYUJVI6TMJ4eL96J65b6&#13;&#10;5oeiavJb2cFnbSIqlG8sZdf7xbG1jwOnrWHfeNdDjlubqBYrp3MTSRSbpRkMGB/hww+bGPSvmnw5&#13;&#10;4i8V+JfED2mqX66bbxCO5inlBLXQx8u4L/AezHg9xXpf/COHRm0+2R2t71YwgM7r5bk7givuxjBL&#13;&#10;Zb7uB0rgrzqwfLKR2Qw1LeweKbrSb+0v4oo5fKMbzAM25FByR02lMkYwf7wrjr/4s3EejyWyljZT&#13;&#10;RpHK8kbMITkSBN3QqTxj7wqXxBqE1payXAurCyuIh8zI5R49uB8pPyE5VT8pHQ14t4w8SXGrJFHc&#13;&#10;O91ZGRpZpbU5Lkr99T6f7Jq6UXU3OyNKMT1gePLXxjeQWd8trb2jReSl86E/ZhnPBXllG4fg3tXR&#13;&#10;aBpeoaVZJLLIDDJLLaloZVRmB3ZPPOMLuB29wK+dvDWs29vrOl2UCXV3czXIiHmwhI3Z/lxy3Ydf&#13;&#10;qK920PwbqV9c6fc3Gs2Nvpkb7biATlPKTLBNud3GQnA/u1pPDKMrdCnLkjodQvxC07QPCMuhahFP&#13;&#10;bvA7NNHEyqbpWDKpZx0HyjhlPWqVl4UF+9pqNu9xPc6rcGSxtvlLSIR/q3QrgYwo981yGt/Du/F5&#13;&#10;dXsusILy2n8nyXYSFo1X91lR83zNu7cYqOCya18aHWJJJ7aRHSOG3iG0EIgyygdPm2/ka29jT6GM&#13;&#10;T1vWNF0zRzNYXFlPa3ynzPLm2nYCBuAO35QDgjH3gxz0rnYPE9mNTXSdavxMJIo0tIonwVlXO5VD&#13;&#10;Ljeexqrq8sviMWmoyXKwrBGYGkknExnDAru3DaT1fov8Vc9c+C5r9dEv2Ro7x4R9oBTy1glj+Xcc&#13;&#10;9yCD9cmqoxVNWMZU1L4j0uzax1XSxFBKb62hJguY3JeSORsjO/aoAB9c14j8SNIudCshcWGmNdIr&#13;&#10;rAbyAsUgYliY2IIBcHcCzA9RXWWNv4h0PV7+3tNNM2mpHs0+9KqRKzHcZ9x5YDcRgY5FbPhjU21n&#13;&#10;7VBd21rqU2mEs9vKmHguM/OT8vKHrXpUa0lq+hwyw0YRdj57j1m5uzPE1s8TlduPLYNuwcHjscN+&#13;&#10;VcN4w0fU9Lu0S5t5FXbuAbOV9q+3JVl0m/kuhoMD2WUMctvGkjMo3FhuBUkAE8nnk1JafDTwt8Rr&#13;&#10;yfVNeRZLqaHjTbTKtCOm5u2cgfnXp0sfCOrOLlnT2R8PeFfDGr+JJpFsrRrhYF3yZO0AfXsfpUHi&#13;&#10;Kz1HTb21e7hJt4nADdUH41718Qvhxqvwv1OaHQbGeTQxIFSbkNLuABB+7uILdBxXnWkapZ6/eNYa&#13;&#10;nGkO7IxLHkZx1YkcH3r0Y1Od80diefqYnizX7DxPpMW6H7PfQJhJVfhR7+tcxoHgjWfEGqW6JcLG&#13;&#10;sz/NNI2Ao9TXq9z8KtAtvDpkillvLjZxKHy0Z/3Rwa4tLC78GXWXnk2XS/uQxxge4qlUUrpF05cs&#13;&#10;bI7zXvhv4Q8LaREk93eX96V+aeOTYjH2A6Vxnhfwrp6azA+WbTydwikbJf8AwqlqOpTzoZJC88Ab&#13;&#10;DFCdpP8AOobe7liRW+aOP+BmOG/HFYwU1Hc6IxfKfVlj8SvAs/h5tD1DQ7SW0K7fL8lMHtkNjg57&#13;&#10;18s/FDw9YeGPFuNGlkk0WYfaIQ/LIT1QnuR61XkmuPMZfNeRgcjIxmtrVtGfVvCjSLcwm7t/m8uQ&#13;&#10;AOV9AfWpw8FSlc540vZyumZ1rqT6Iiz2N1yijfFnJNaek/ErUNRluIJ7nETwNGVycDj0riLG1uYD&#13;&#10;GTA+w8EBuRXr3w+8F6TH4eutT1ZTCLweXb3JUmIHp16DkjqOgNdC5YblVUuU4LQtZdZI2QSIw+6y&#13;&#10;sMD8sGtXxtYXljr9nqp3PbalGP30RBDttwVPuD+ddx8RtJt57W2k02DTruSGNFnvLf5HkYdynoe5&#13;&#10;HNangbT7jxv4d1G1jglZ7B1WISwtMm885+VRtYMABnsaiNRbnJUnZcyPNYbI3NsLSaOF7m4JWN2h&#13;&#10;XyRtG3awxuByBz70zSPhjbPqyHXUNhDKvAtBlN/1+bivatF+BPieys54buO01GKTL5VdzZPXcrYb&#13;&#10;Hv1q7d+DYvh49rfTtdTT7cqisNkTZ/iVkJIqo1435TjlieWNoni/jT4daJo9sk6zSC3m+WN0YcN6&#13;&#10;nPOKz7PwHpktj9pivobzcwQQI586Ijrn2+leifE7WvD/AIrs5rh7OS3vYuGmWZjsHqE6V4XJcXOj&#13;&#10;ai0tldEGNjtkVs1uouUTehUlOFpHXJr58EaixtijwyKFC4JPHTk1HFoWvePrp59FgiuHYFjFBKQW&#13;&#10;PrsPIrlNR8Rz30MazXEk8ozuDqOPoaseDvHeoeENS+1Wj4aT74U4z9an2X2ludHI+S63PdfAttr2&#13;&#10;y3s9Ts7qAWYMfmNKPJxj5snOAT23A13b+B9J8Y6bFPb3J0K6eP5YbaQXDB1+9vVMDB7V4xpOv/27&#13;&#10;Nc3dxrclt54B/wBJj+UEdCH6Cq2m+O7XwU9xFDdrqd2x+SaYFGQf7LDk1nFM8l05Td1udV4s+Bja&#13;&#10;fp7J9ri1N8b8QQtHKW90Pb8a8ftreTR76Szu9MlilLjbnK+UfUgLzXquo/tH6hPpDaVC1tPHKAv2&#13;&#10;iIurx565LcnFXtL0rTfEk1xNqV5bJqxizHIjeZuPvjp+FaRnOPxnXTlOC98z9N8P6vFbeZBp66gk&#13;&#10;gKx2ykbkP94p8xx79adqWmeILLRpo5LMpHbR+YEUhfK+hPJqK+vtT0aRVnle1iztaaJy0cuOuSeQ&#13;&#10;fYcVT0mTW/FV5ONBu5HnkTZPC7tiRf7rA8Z96qCT1kQpSjrc4jSvHuqWRkS3ilkhMm8naWINeheD&#13;&#10;PiPqupBYbi2kljU7SxwcfhVC38K694avXL7LcN/Ay7U469eP/Hq9FtL3SNJsLfUNFjgmurlQJ7Zn&#13;&#10;wEbpwO3NOevwlKvCXu2NGHwv4b8SW0H2/TUKTNsW4hVFKn/a46V5v4u/Z11rSr2afQmh1K0zuTY2&#13;&#10;11r0K++LFlpGnpDfaZG7j5ZBGBx7kY5rqfBfjnRfFa3tv5VxCiLuIlHLD2zWEZThqjic5U43R454&#13;&#10;D1nxDoml38GrJe3tjCRb3NpIG325bo+OuPpXVr4NOtaWuo2kw1I7eEL+a34L95a7RpbzTPGM1xFq&#13;&#10;clvb3lr5Q01owQ390q1eaa/4i1TSribZcx2kzZQzpKYWQ+hVcYP+9kVopuRz/FJuJxmv+FkuL1rs&#13;&#10;WcLXCrtmjTKMPdg3FcprHw0uniNzY25dAu6SPPKj1Azz9K7nR/ia19df2X4muYZbeY7U1EEts+rL&#13;&#10;zVnUNFi0sibTbCPWI1PyX9lK7jHuAM103cTqp1alB++eFXVkbGZUl3Z3fOgyCK2NB1OHQtQM9ozF&#13;&#10;lbMcmSHA9x0Ndzqugx+If388MFjcFsG4cNEPo2/O/wCorBfT5NDmjjurRJ2DYUoyvG/+5npWkWeg&#13;&#10;sRGtHlZ6d4d1268bafM7SQ3OoDrBMVj80DoA3bNcpe6jtulnVvsl1AcNChICj6dvwrNttcgeJ5Fh&#13;&#10;FkmRvWJlKZ7EnqD9Kr6mzeL74X1vcRxvGArrdOELN6g9/wAaqMu55EMLyzf8p02k/ES5j0uawH2y&#13;&#10;e/aXdHcRMDsH91l/irG1K/lxMfsaw3Eo/eOFwQc5yR0Fd98MdItbWDzZxDcTE8yRMJAo9OOcV0vi&#13;&#10;vwXoslnLM1xDbfLkB3HP9a1ouM92cdWrGjUcYxPAZ9d1GMxefez3H2c4iTzDlfoc8U/VfE0niEql&#13;&#10;5a+WYlP7/O53+rHk118vgXTfs5lOoRpczNut4yAQwHXr0NczqlrpKweXlXukbDfM201pc9GjUpVJ&#13;&#10;e7E5iPNuGMLbt/JU8EfjT5GCBvNV1lJ3B+oNOGnJeFwLkKRyfQD+tMvNIntlTdOHXHC5zipPSvF7&#13;&#10;s0bDW0gtyUDMUPysHH8q0RrEN2oldVDMOa4qRpY5W3AntyKkS+ukUAAEfSjlIng4T1Rc074QWF9M&#13;&#10;8dzqo0piv7lJFZjN9Pl4/Guv0zwbp2j+ENQshNHJqM6+XJfXNvuSGL/YY8bvpXk+pQ6no6yXcczy&#13;&#10;oTt+0McM3+7nk/jUkPifXdUjG5pbiRRne0jPg/QcV89GdTl3PtvZ+0jrI73S7/wr4EjW00/TW1DU&#13;&#10;5jsN1clRk+wYHFdvY6pP4c0K4u7PSDbTzOEm1K3Km3Rj2VomGSO4O8V4pPdalpMsTX9gEcHPmbe/&#13;&#10;rxXYp4r1PWtLt7K1lkhtYgWWIcDJ6kDtmsZXlEcqbqO5Dr/iHUrW4ll+3yvqMhzukY/uh659a5ca&#13;&#10;tZ6fDJNqc8GrPJ96J3Lr+YqjrOkeJtWMvlaPdwwxrvYiI5I9c/xVzej+GNQ1i/jto7OdmZsM2w4A&#13;&#10;/GqhTSWrOlRi9j034b6g+tzTtb6VbW1pAOsCBWc+xavQdU1q10u2Mt0hF6wxHbQ/MzH0PrXMT63Y&#13;&#10;fDbSIrSGydLhVwqM2dzev1rD0Rtcv9Wm1Es1tcJGZUUAs4z02jOM1zX9pr0B+6tC3rutR6K0V1ru&#13;&#10;lSajdSqXt7KdtsMR/wBpOpNcV4i1crqK3l5pVpHeSN5ix2qBY19toGM07VPGOr6dqbprkP8Aalwh&#13;&#10;yv2x9+36EdKraKL3VzcanNBJIhysIwWTf65JzXRTXLqyIxcdTGvrzUtX1J1ufMd2O7yk+6PrWXqF&#13;&#10;5NPLncRtGAM9BXbWPkWEzWMdrvv5gNzlvmY+gHQVpwfDfTtKtxq2vTqtuvzC0jfDS+2eorX2iiXG&#13;&#10;ouY8vlLylS4LDqB049jitbTfDFxep5txMljbqNxkm6/gK1/EfjSTVJYligt4Le2G23jgiCBF+o+8&#13;&#10;frWBLd3N+253LcYwOBitE3Jam3OygZDFKxVskdPerllM00gWRck+1W9LtLaKfzLqNptvKwr8oJ9C&#13;&#10;cZrodO+Hfijxc0l9ovhu/nt04zY2ruij8BRKpGPxOxnKpB6MpadawwzO08zIVGcZ6n0Br0fR/wBo&#13;&#10;a/0uyWyureC7t4P9XGv3vxNeWalcT2kD6feWzRzxyZLycSIfSshAXfIU7D271ovhMfZKauz2u1+J&#13;&#10;2s/EzxRp9jerGLaKbeIeFSIep9a9x13+1dUtL11hkdNmd8OcAeg9a+SPBuiajrmu2en6dC73dxII&#13;&#10;0UttBP17CvvXWPCviLwv4ZsYCyXkfkqrjTCXVGA5+bbk189mrjT5WjgnGEJ2ifNM2tzXd7JbXVy9&#13;&#10;ssY8pMk8N/hW237JFxq1r9ptfHejahdOAxWNZOc9BuIzmrFle6Bpvj6Ntc0ZNVsbjchgui0JVj0O&#13;&#10;RXQX3gPwbpfiG2n8PeKb61ZLj7TPp5uBLF5an/Vqw5U/71Y08Qqa009Crt6xMS5/Y4+J/hTTHuIb&#13;&#10;fSprKXG25klKb1PTBkUCvKvGPwI8feHYp73UdEla2jBJmt5EmVAOpAQkmvvHQPj0+t2wsr0SS2Uo&#13;&#10;wVeQlFB6Zz6V534i+MHh/wANeMriDUYRb2Xl/wCjXlsoMQTocx9CSazwuOq1J8rRjGrUUveR8Ftb&#13;&#10;SNKN8bkdeFOcdzjHQYNW9MkRL2LnYo4zIvev0O8G3Hw5+KGtyQaNZ6PqNyF/eS3tutttU9VVcbuV&#13;&#10;7eteM/tG/s7eHvDmurcxa1Z6Jb3Ue+C2tLXzoxID8wJDZAPavbji4p8s0bqspvkaMv4SXWo3enKL&#13;&#10;LxDBpMZGRczYPnd9pT+Jc8fNhfau31IeKLSWPVJPhz4b10qpWHVNIiWCZ/m++nlkMDyOdtfMut/C&#13;&#10;vxl4Rto9Sispb3TwQYr+wfzUz1/hORXW/DP4/fEWTVYNHspr3WruUCKG2J+cjsAf5k1lOGjlCREq&#13;&#10;U170DWtfjt4p8A61cJMtxEpLIbLVELjDfeXB5J9631+L3h3x89r/AGtYQafdx52T2MaxsUPUOABu&#13;&#10;X615v8RfHXie91GWLxfoTIiuzRpdQ7TFn0fBzXB6l4lsbpl+y6cummPhWiZsk+5anChGaujpjFvY&#13;&#10;+k/GHxN8XSwk2msHUdLVV2eWBC8YHRcDqPasXSv2ivE2mRMkt4b6FjtMVwM57dDXgsHii6kMdu10&#13;&#10;yIzAEuxwo9a3JtK02wmY22uxXzA5LSxsg/DNS8OloyuU900v4ieBNduY7rXNDjtJ1IV59NzA7e5V&#13;&#10;cJn8K73S9d8EfEXTWsXnudGVdtvaXTYnncDlsv8AKqgngjt2r5DhNze6qljbp591I+0bSWz7/Suw&#13;&#10;tfEXiTwjot3o5l8hLySMiBIwZHdOjA9sVn9XjHRM55wT0PTfi34k8P8AhLOjaLCAIEZTM6jzHYjB&#13;&#10;weoGAMfWrXwA+Ed7q08nizU7Pbp6Am1SQENOeu9VPO3HOa8Z1u+c2H2rWYpbrV3nUvczyFyVHQZP&#13;&#10;OK77xn8c/FHhx7GPTfFRuL02n2ZpLKRDHHDs2+WoXGPwqvYScOWArSjGyO3+Pfxj0GHw9o2l2dnP&#13;&#10;DqkM0jNfQuR5kfTYqg4znua8D/4XTrMVo0cFxdJfM/GJW8sx+hTOTXGXbyX9yWuXeTLdWOT61o/2&#13;&#10;PZ2tubm3eSWMfLtlAHP+FdsMLSpKzRvFrlszZ8PWT61byy6uos7ZpDJJdOCZWz12r3rUj8T2tjJH&#13;&#10;ZaJZPconCST4zn3Y/LXFXWvXms7YEjZyPuheMfU1PHpt1ENlzcC1HXCmm05bhY7+DxVdxW5Mg02E&#13;&#10;txskAY1HeahpmoQPJcpZLJJwZIC8QI/3hxXJ6V/Z1k53vJLJ3LKGP4V1F94305raKzuvNkhQ4KLk&#13;&#10;HH1rD2dtkS5cwzRJNU8N3BvLKYT5O3zI+WX/AHfSvX/C050eO31PWEW0S9wzGKxjmnIHTIY9D61j&#13;&#10;fD6L4VOLGa11PXodWA8ySzWJZIN/pk7eKp67perfEXWG03QblDp6MPNuZ4gn2dl/vSDgj6VM0pbo&#13;&#10;4HJ7Honj7xjpXhy7gsoLk3zanGCZbJRAVZj8vAyp98MlV/EWpWng2ys30mTULeaWQRSQsYXQIDkE&#13;&#10;LjLctnn0FeU3nhiPwpq0B1vUrbU7PazRTQuVO9Oir8rdcGrmutc65o90NOsLu7gt0DO0KOUhHqzI&#13;&#10;qqo+oNZqhDmTRF2tGyr4x8ZeHde1otqms6tfW6KzGFYBEm8dEAHHPrXB6ld22pT250iG58mKLaA2&#13;&#10;AS/t+ZrpfBWlaJqtlqUl7Y2stxZSBmnnu9qsv8Kj5tpxg5IBrpNGi8L22lrrWqatHHK5Pl2NpCQI&#13;&#10;QCcYI+U5+ldrtT2Rekehk+DrDxt4oiTRzq8ml6bNlQ1zOBB93IG0fNyePasSD4f39pqgsdS1eDTG&#13;&#10;Z8eWxZxIvqCF4+lVPFPjaGC8T+xzJbMMvk87CeuB2NM8FeObbRpL+41JJL24K7LdG2soJ6tg9x61&#13;&#10;m4ytexqovex7XN8VdG+EOipY+CIpU1uM5m1S6UbnP99D1NeBeKfFV/458Sz6lfv5l1Icsc/eJOST&#13;&#10;9TVjxtDqet2dt4jkgC2cjCH5F4QjGN3pn5vyrB8MWxvdVWLcDn+8M1FCjCmudfEapJR0PpP4Xf2e&#13;&#10;+lta29x9iuVTby5BbiusksBC0s0zTS/ZjtWYnIz/AHiev41wegaU1pa26vCtu2Udbs8MwbsGHOeT&#13;&#10;x04rvpPBuuXtrbx2WpG4hndrd7VZsTFF6mQ+hycfSvIq257mZd+1X5tlmZSyINxneTczAnCqRu6E&#13;&#10;c4ryT406zLZaFbWVu8fkXsqhgUGdi/NkHpgtxXuOnfD7Vbu6srW5v2CvMiZjwHkUcZVfvEL715B8&#13;&#10;YvCmk2fjPVLa81yaS708pFDH5eYbeHG4ksO5+9gdOla4ZrnIiPtLfT9M0C11LV7y1W4VM+RJFl5m&#13;&#10;VfkGQnH1rz+5+IV3Bfq8ccU9oCHFupYE4XDZbOeTXQ6RLZzWWoaxdGSfTbkrYW6Mu3yxll3ttxuJ&#13;&#10;2jhfu55qlovwts9S8SzJYzyX1uULgQjlUHLcnuTwK7I2V+YqLRy+vzrqN6uqQTzC7m8vHl4C23ze&#13;&#10;30qK10+wuGvI4klm1GJwsd3K+SSepP0r2HwH4G0vUdVvIbqUWeis5tlkkTYzuB8pyd38QIrk/Gni&#13;&#10;L/hXLS+HrDQliSEhnlnjL+aD1Zie3tWyqJ+5ESlzaFDwTqXhrwXdPFGU8RX10AZ7iFHMNqPX+EyN&#13;&#10;7Din+M4L2FIbXS2lubqY+b9j6/Z0+YLuQfdOOQG696T4EQR614vfUdQEf2eOQbyEEapnrjHXFdto&#13;&#10;vgedItfksNSigW1uXLSGQmSXJ4wwwGyvGOlYSnyT1Hb3jynwN8Np7TxTpl3qUaGGK4WWaKeASKyj&#13;&#10;kqQ3BOeMdK9o0LwqPDtzqV5LpMCalqFwl+l1EAii2RfuLGcDLNuDDvgbcVxOtSz3t7HHFNGS7bSZ&#13;&#10;vkJPTGB785rodL0VJ28q51P+z44zukuWX5Iog2Dz1HPIrGtOdTVs9GjO7saHi/xRd21j/ZTaXEts&#13;&#10;kwa51XyE8+MK5fYJANzD5s4zitm8ZXXSfsa2MVjBEsr32ob0a53Z+VXXjAwcIeRmsyxTSL5Liy8u&#13;&#10;bVdLtIpB5xUQsQek+C3B4PBz2qpd+JIItKS2uFkj02IRRhPM5jjGBkbMYOW5NcPL9k9KIlpFHrMV&#13;&#10;9LYXqw3Ua+YYHDEt5Z3I2DxgjjPWtaz1JoLl9QmjhVZYdsE0UjlRcAqpB44IwcAcDtXM6baGyjmZ&#13;&#10;rlLifUEzA9s8mII/nKghjj5vl+mDTde0qadLTTtPuIpbmyia4uhG6ImQcgqAOMntUFxOvuPG0k1r&#13;&#10;p2jai891byFoBcfc8tgpcjLdFDBm29SQD3qvofxIvdV8QSaFcIxt9FlRbeC5dlMqyKQi7duQCSSf&#13;&#10;XIrNsdQ0y+0a2uJ42aJ7XPl71YMVAVSGHH8ByD7VHfWxWG7v7aB2vGgjjvJhyZCrBlVR7dCf9kel&#13;&#10;O62sLkPQPG+qL401PWdK0OeGwwkQUhRFGJFQjZgYA+YuSR7VseG/ALfEe50fUrOBdF1jSbJYhd2N&#13;&#10;lm5kjB2eeDI4Du7cErkr1FeN2l3cxzm5uJFup5ZGeOKWMHYDtDNz1OQR+NbGgfFC98CWx1mO4Laj&#13;&#10;C6WqWrozKiK+EHscADb05/CnFyhHkgTKkj0PxR4d02+F2bTSrqeS+S5gzqLDd9pUL5lxvCqUbcoG&#13;&#10;D/dPrXCaJ4ai8F3gTTtNu7+azsla+uLcmVoJIt3mui4wFORnd05xS6z461WW8htjdqWgtZ7i9Krg&#13;&#10;xmWTL7R6n5cnvk1y2uXN7oWk+KNUnkntbmdBK1lDKdoib7vU8DLnIbPArSnNy0kS6KWx7rpviNtc&#13;&#10;+HTa5ZaTcW+iSSC0nvWMcO6fcQ0hCogUMF6sCOR83OKpXev6Vpeiat4Osxd3FzfXUd7d3M2UtmhZ&#13;&#10;CHyVc5kJJCgbc45Ws6z8a6f4hl1LT7qUwWk1srvZRkRRC6ZdqeXhvuq0SH25q5ZambfwZZW3lwXl&#13;&#10;60yRNBEqiZNrbyzldxaM+YRz6D1Ncl/ZuTS+II07/Ect4O+GmnzeMLbR9Yt4tCsLaNpLe9uIcpMM&#13;&#10;/Mq5UkrvIz97AB3Zr1bWrDwqlnBqN14Tm0+/t8f2brOkqEa6kiHmZKqwMY2hcnayg7wAa4zTtKsv&#13;&#10;EkdxfXcksTaS3mG4tQAiNuYbRv5f5tp429W9aNJ8fxRWlpDrV+9qLa58mNhhPLTzidxPfkD8qHiZ&#13;&#10;zdinQZwnxX1nxp4lgtNdhtFs1ivktC8kwkeZmwMlJCXAJ9BwFHpUfxT+Dlzp+hDxVeRW2r2cNpGH&#13;&#10;uo4JEFw0sQ/e5K7eG3BWyQ2RjFfSp8UWlx8E49H8Tw3t1odzO8f9qW6K32aVGbBDEkHIz26D3rGT&#13;&#10;xUmmeCr1ND1i08R2N7cm0gj1HTG8iO3GCUTflWkLbVKlMrgkGuyniJcseXQ4pJp8qPzpaxmIAuP3&#13;&#10;SrGVTOcFSNyjoDz616P4G+E8mveD7fXNOuorfVBOTIk0mwwYwUkB3fKrZ289NpNfVv7S914Cm8O2&#13;&#10;6W3h03mp3hNs+uHTy6QGMcRx446gDj5gDgk1H4ai8OeM/AB03w3caZca6hWG++2zCKU4Q5+ywuwU&#13;&#10;k5Yc7cjdjHFehLFOUNjNXucJoXgS70vwz4itNR1mJrN4GurbU7YyGNZXw0jRMVUOOSjr6qDTPBHw&#13;&#10;bv8A4k+EdS8anWLXTdMmZdNlUKFa46psUZ7KA5zt6Yr2H4N/EjQPE+o3fhC6ST/iVI8NostpCq6f&#13;&#10;ceaVTy0QgsG4V2bJ+YFcZNdtdfFHw34Murj4d6LYP4fhhLym7hVVAuWkOWw4OEdWGSPu7eOtcE6k&#13;&#10;uUztKT5T5s8HfD/U/h9pS6lpsM2j2tzcNaql7Ikct6EJLl2AyIsshHXmu38O+F/BHjCx1FrHxNe6&#13;&#10;TDAyx6pCwP2K5Ad9kwAJbZG7Fg5znIzivRtXm1/V/DcsHg7xvpG6NZYrmTVNPEUO8kMY1mfcoI8v&#13;&#10;AwMNkZpdD0q78T29vpjiw8QX1oDNZymN2tIV27ZdyBFWViwyG2KoweeAa5ZYhxlqaqDkrm58WfiD&#13;&#10;4e8FeAvBttb2GmeJr+8tY2tm1HNo9wrMsfmLFGgyCuDhmG1dpOSTXhXiPXtYa01rVb/yZ4bxkx9k&#13;&#10;jEIgQKihRtXaCFQduwrtPHeqaZ428cSalc6R5UGiWq6K0k0ieTEPlfzVVPmUgbuD17Yrn/DNjo99&#13;&#10;4WtrCLU4otTe4e6vXngVIY4zjEsjn5nGDtCj61z1JKOx0YalpzHCWsMepavCluIpI76EMkc1wU8o&#13;&#10;9CW3Y6Gu1h1a303w9FbTsbpWWRmuN5jDKV24DDnHy43H5cbeOKzPC/ga8168ub6afTtFRbGaXa8g&#13;&#10;bdJ1WPG7jgA/jVOyi/s2xtZr22L2moRFmhcfuhkgoD9SAfwNclR2keqkilaaJpYuNG1G2S5u2wyt&#13;&#10;ZeUdu8gbQezqMnGOueanfSINF1H+0Ly7iXS5hHBcLBLvkLt864O3qNpBz3X3q4by58PWNg2oO1rH&#13;&#10;LML5vKCqsIY8oGDZG/uKoeKjpttojajbT20P2u5Mr278szMdy8dONrY+opqblInlK2n3Xl+IMWur&#13;&#10;ItmIJbWOaaLLnBVwSp78KB/wOr9pBqTzaldhJLJliW5hgYbTLKw+VBg4AUxvwdvAHrXGwaPea94g&#13;&#10;srq/v1020Q7jJOzOZSnG485+XAX3xmtWW8k0SfVkQTX9sj58tYxtklfcYyPbAUE9Oelbzjyko67x&#13;&#10;Lawi0efSrW4tnaI3QkLb4Hj+UgYP3SfvfpVy2gsNG0i7aG3BfUm8yNiG2SsOpAZeCN2fwK9ax7W9&#13;&#10;lvNMvbyKQLpswa2mt87oojsXDSA8hSykgLnB3egrQF3YjTYrhIgPsOSsaAT24DjBBZmxH95+ozlh&#13;&#10;8/Fc7X2SWzdu9ah8PQanptsq38K24udtmGP7xT86kv04ORjvUelRL4W0e7uLyWbT9Q2MjzxSYmAJ&#13;&#10;Csittwo3oDz82TjOKxtJllXx3Lp9xa/Y7B7rb5pXcjhlz+7fqRwRj1qLSbuWDW9RuSUT+z0EUSXW&#13;&#10;xkncnBVfmzkjsMN71MYyWqM5NP3TnPDvj6T4cW1tPdX8moWVtcT6MTp9p5T3PmMp+Rj8xeP5sHs3&#13;&#10;A4r0fwlpVn4C1iXVYbIRMSPKaAGOW7iiIDPNhsKXYIeOrZ7VzusLoGiXWi6hrs2n2WsSs/2e1nkL&#13;&#10;GGVyTJPIyttyRubDZ6gV1vxbOveF/AKW9vbPq5t2W9lv450ZLO3BK7WUfK27I+XHG5fet6vNo1oc&#13;&#10;U3C1i9420az0OS78Z2h03w740tJhex30sZhhklXdIsUaIFTOGKtK4O/H8NfOOteLNY8a6l4j1iJY&#13;&#10;YnuIlinjGMZk67VXAwMj8hXXiDQ/GEUulzlYRNsuXurQ+atku8Km2Isu4szBcbsDk1zGp6JpVhca&#13;&#10;xp0krweXGbgyyW7CQ7QdkIiB6MUHzdQDVwqWj73xHD7qlojlLTwpdeGfEa6g11HLpMUUV6zW7AoJ&#13;&#10;cb1ix0yH4I6VmxeLWki1S8azBuJEjdwjFVZQSxwO33a2tLTWfFd6mk2wcWF5G0rROSEjKyfMzHsO&#13;&#10;R71p/Di/s/AF9q13Z2+leItM1GAWMttdx75LdiWHyjO4EDo4OD3ro9po3U1ZUpMra7o/hVrXTdK0&#13;&#10;iGYDXiHvHlcyG2bKurwn0Ckgh/SuUu/CM0Hi6y0Cw1NL6xSGSWC6uwsG1T0EnZT8vQsRya6HTrrT&#13;&#10;9T1PVri+tJSsNs8dssUgRYXblSd3UYBGKzfDWhyeL7qbUopEhl+zO8Jld1URR/eQFVb52Pyge2e5&#13;&#10;qY1ZK8mylMzdXuHt7XV7PEVuYWLg28m6ItlQ2D6EdP8AdHpXZeGtS8Pan8OZdHm0qKGed1uJtQQ7&#13;&#10;pg8cmzch6dHJI7ZOKx9a0O1k8EaXcWonkvrxZTNCflUhSpj2HvwCT9TXR/DPwdaXGjfbbyYJYWwL&#13;&#10;TSsCRKdwbaCvP8Lc/wCx71jUqJU+ZdzKUr7Gn4reV/BFrbpehU1Ncz6ZbK0aq8JBjLoOGyF6gfxH&#13;&#10;1qjp9jBcaTrFzYy2ti8hQx2il9zltu4KW+70P3q6PVdP8Qa5e+JZLF5dWawibzbu2j3maDauxiD2&#13;&#10;2fjXCeFU1WPwt/a9rBIbS3IEs7J8qSvu2AEYJP7pvbn3rijJzp2uSrHUa+nhy30TUNK0azMZN1by&#13;&#10;i9uGzOA0IjfcOys5JA7fLUmk+EZtK0HxMdKv0vNFsbmFRNvKtLlgEbb3wQT+VYtjc2Mltr41RJ0u&#13;&#10;rWyT7PHBtCmYSIAzgDJBVV4POW68VsJrX9geBr6DULOV9VunIdZfmcRhCEAG7Gd6qSaJKXLyozMb&#13;&#10;VvFWpeFovDcdtI8kNrcyXNuzodhfIOB64LgGuyHh7S/GviqCwsNSXRtNVYDcXFzGGRyZBvIVeAAQ&#13;&#10;MD0ArK1YX9p4d8NvrduVSzikvLGGZAVdZstu9/mjUYNZ2hxaLrPgjxBdT6/NZ6vE8JhfycoFG3f8&#13;&#10;pb5m+Y4C+lTutP61JfwmzZ6JqVnBrkWoWElzDbudOEspYpBcMJFjb5T0IUsAODxnrXQaVO3hXwBa&#13;&#10;PJI8PiATRpaurDCR7DG3PfLqMH/ZPrWhc6d4ib4ew67bSQav5sUTyQwRs0iZby43Iz85KKvI6Zrp&#13;&#10;73T/AAr4c8K6dc6tetrOqNZCzazc7Y7B13PlT/EwAGPQl65JTcjnkdfafFq/8DaddaX4msII7m8E&#13;&#10;c9iqsskaqy+Ws8jfdcjcchu4PoK8ysbaWSLVrez1u3ggtLZibySEhZ7sjcI40/vfw7uoHzdeK4bw&#13;&#10;6knxA1OSwjeIPPAsck006Rxp+98z5nZgF/Cuq+Mc9lZ3FhcaMWsr67vHiu412yWsDMAGWJl+Vydr&#13;&#10;ZbIzkU1S5XZEShqMv7DQfB0lh4YiifxTfarbpdSukz27RT5YyI2Nw/gOD1wK1brxr4r0L4o6fous&#13;&#10;3a6HPp8IhhtoMPFDCRhFQHcHyME59DWtL410y38IWD6TZLa6ys0MtneRYV8rvizkclmEkhJPJ4rt&#13;&#10;LH4f6l8R9RbxVqlvbQ6hK8eniGWbZcTKJPLd1G35sZAO3GBkinzxXxRMtviNrS7i0+I1/cvOkdn4&#13;&#10;V07SZJL54kW3DXAVwFR+iqzMrlQcLnArzlfhJ4lsWsJtDuLvUYIvLlsbiK6zFdIEbiMkqrkdCM8f&#13;&#10;LitTxJ4PvPCC6/YZvDeQg2ssWnS7yE3gKeq5XARiPVge1Gh+DviLLaabNqfh66vEQvLagwPbySCM&#13;&#10;4VsoQsZJA6+levgXKjG9yZU0UNSsfHfiuySfStNlfUpbhoLkSXI8qFcdUDcqAQcYO0Ejitbwaupv&#13;&#10;4U1mLUY1GqWDSZhnwyuCwMhlXdlhuQkOvHJqrrPxRuNF8GzaVqWnxyQLcfaGhhuvJmSQsCdxZCGB&#13;&#10;OTuPPyiuW0P4+SWmtGyksYjFPI0y3dqgj5b+C4O5ht+9823HJ46492h7xyzTUXGJnxaFq/xAuIdR&#13;&#10;ELaa9vKwjt3JhiwM7WjdyQ2d38IFcF8S/h0ra+ZNdVLa6gQtK4cIWzyTz154FWvFPxv1nS9dvLCe&#13;&#10;wFnYxzF7WU2yx3EeTlQQgUNj7ufxrD8V65eeOdSkum+x6gIoYlkZY2aSR9uFB/jwHIyMV23HSjLm&#13;&#10;u9jyfVrG30vzxaynMZVYj1xjpWZbXk8U1rPPYyy2hmSaQoDukK5/Lqfzrub3SbC219bOcCKWWVWd&#13;&#10;41xGPod2COD1Wut0HSm1HX5vstveNpbN5EUsdvI6tK54AjAyTwev/fNE5xS5pHqxfKcRaeOr3V/E&#13;&#10;Jvvs32Bbt3ja1s8nZuG3evGMlM7j3xz1r670i30vwz4dktvD8DwX0pX7bdRTM0E+DtVgd+MnKHpz&#13;&#10;g4xXkOjeGb3w54g1aHUbqK6tI4oyqCAwFt2HYIF+XftyfmY9AKt6L4zu5PDb29qNotbpXLow3k78&#13;&#10;/MP4vlBPNfM46fteV09kdtOnzHpdtaWN680+oYbV7nKK4xtCgsVKhRnqMY9GA7iszS9avXy7RNqK&#13;&#10;PHJMLVQwaN1zwMYHKsuPq3rWXYeJPtOpXGoTXdwkiXKos+3cAGOcn6Ctq58Q2t5NJp8ZkuY9Stws&#13;&#10;kCKyPCVHDZbjOACT2BwK8CTlzanZGBxXxO0vXtZ0e31aXRnttKkdpZrmAiVgDuJWTZwpySPmArov&#13;&#10;C2j+FtH8GW2myWl7NbTsLsw3FyR9oP8AFsZTt+TB+Vh65zzjntQ8S3fgElNOuZ1SVv8ASI2j2O5B&#13;&#10;3CRGPQ56j0rltPu9a1RL6/u2t7XaQ32NRg3PdZ4kVQM8E7unOP8AZr1YpzhvZEnS+L9F26homoXt&#13;&#10;8Lue31GW5gktjtimLYKRhlyF4VRxnoOw3VozfECOWOaG+hnsSg823tbiFmExBJAOT0BJ9uT81Zvh&#13;&#10;f4gQ6w0ttc2LG5icSzC25LDPEkMQUANuwdu7kg7cVyXjLwBq11aXGtQ6vHrF5LLm2WORjKABkbkP&#13;&#10;ILdPY10RlryzDkPTbHxDe+I766stRt2eTUAHSK3jARQuSHG3O1QxB+brn7wq1Z6WNUaa7h1KLTrm&#13;&#10;wjadbu9voli2kbWiQKzHcGJPOCD1U188eE/Fdlq91e6pr2pXFtqVmyxpAsjLMzYCqSCrcLgce1ZX&#13;&#10;ii/gtbWbWIbuOa+vJflhWb5kOc78dOvOK7PYNyMOVHuej61ZWmoSDRdavLmREX7XdqViRUxkopb7&#13;&#10;pUjqeW7KKv6P8Q3bT1mkke4vrWdRc7Y8iYSkhWcj7sgJXG7Od/PSvE9M8ZDxV4VsdKFtp66iJGMs&#13;&#10;8K+RKyjohIwpzWv4UtIdX0W40/Rr3Tr7V5AP9EuiyEkkMSsn3d2Vzj0rodBKOpn8R7tqfiWXXbf+&#13;&#10;z9OuEN7ZP5GoQxoGwxOGYEKMru5IH3W6cVzltr9n4S1rXNWiZ7UK6pNLuObuQDAiDYwFxya8cudW&#13;&#10;1rw3eWdzcK9leqHkmQhAVIPHAbocD869n8P+EpPiat61jEEv7ZUvJtEvwA07NyxBOAOONrYPvWbt&#13;&#10;T06DlD3TofCHxC1XWXggQCGTUokaGa2H7pY8kMgC4GSobI+8SBzzW9ZeI9X0i9uYDOSsd15aNAcM&#13;&#10;SOASfQkZxXMW0N/8OrpdPj077TpE+Z0ews8y2HIyw3LuG0r1J2kd6nvvGdnrLGNksbK3s2E7akHw&#13;&#10;1y/Q7+Sd2eVztqOZOPunLyanq2i+OrS0j/4ncq6jo8hIhlkt9kqyFhlfLOWIHv3UN2rIn8K6Nq91&#13;&#10;qM0fhawkFq0k8GyFXMu9Pkb5RggYI/u57V5pHb6injVbrTtLurnTZ2DtDJKPMcGNsgDhicc/KB6V&#13;&#10;6H4R8T32k3UP9oz/ANl6HaxeZDDFIGikTOd7MrMW552mtYynBWUjhrUE9jiV+Adq+j2ok1NoZpHg&#13;&#10;mW2C7JEibl12n+LJIXnnHNec/Fb4F6kkOhX9ncPLLMphMM33oGHRSw456Z/vcdK+iNO1+XWdUaCK&#13;&#10;5jOi3lwWtkEbDyowMlsnkHd03L0rvNH1KG3uWlhhiuyrqkrbQXjcfLnBPr6VtDHzpS95HC6TjqfC&#13;&#10;kvg648J2Mcc+iagfEO4yl3dfKQDs0PU8erLzXGTXMzJdXiWbLFbuEcOP9WTng/8AfNfbfxN8H3Gu&#13;&#10;L9p0fQZLvUTvTzJFBkTD5ck9d3I+g6V4P4s+HnjHStUXTrHSIbh7qINdLFAk6b1LfOdwwf4vzFep&#13;&#10;SxNOpqVGcofEeESeII7hWL27TOo3F4wxx9cdKu6BdW2o3YillmgI5HHf0Oa9i+DXwm13TtSvh5JM&#13;&#10;V0/lSmaJBGgz/ErHmrHjL4Ox/wBs3DzadDaTLEPlsjsQsOhxj72Oo9a3dSEXylurE8g8VaQ+iP58&#13;&#10;Uu63dfkZARj3x6Ulr4u1HRbS3sZVnjgdhI6YP74n1Hcc173feALb4U6LaaxNdR6w88PlS2V6Y8QD&#13;&#10;0256+33veuXvItN+J9la+Ro40u6t2Aj1C33ImzPKBRnpV88VHUyjVdRX6HXnQ9G8U6F4f1K2QpdI&#13;&#10;Y0uAyOGXPViCc8ZHzbccHisrVNR8T/Ct7LypJn0WWRXm8hgfOw3OMfdHC/nVK9Nj4c06HTtTuWDW&#13;&#10;0weK4V2Lxj2O0Fup610r30Vi9tcWV61zalCgxIsygNycqfmbGN2V57f7NefzOMrLYz9mo7HtvhH4&#13;&#10;oWupaNbXCzxTO22TdtwRnrkH0qjeeO9I8Q6neaHDpg1Ke3i38whowfT5uDXkGtyzovlaXHcC5vMI&#13;&#10;l5bunkABeR/sl/vDuOm2rXhb4f63FbS6g+qi8mef97b20oXamBxubkiuR3irtnM8NH4jvfGnwW8O&#13;&#10;+LLG5FlbLpkskQCurDA4+bgd/Svl3Uv2ctYtob3ddRx3scuyC2kP7udOuVl3Y3YB617vr/i288Kv&#13;&#10;bWDpdLdFlP2hjuSYsegHbHb0raFzdagsUwWea1EeJC8IZg393ceB9RWtLGTpe70NI05UldM+LPEf&#13;&#10;hKbw3cbCxntyFInERVQSOV57j8q537NtcsN3XHfk+gr7Z1DwRHeXCXMGh289mIAHimhWSc4++CQ2&#13;&#10;0k1meIvhFod9Db3+nabbiNUEj6fHB5Ug77gC27p6E17EcZFKzKhiGfKVm95BFGssU8aBwFmAZcD6&#13;&#10;4rub7wv52kQS/u1DkIs0jjDn+6B1r6Wi8LWWs+GJYIZrtreYLGqyRsZLeQ8FiGyzAH3rkf7Psfh9&#13;&#10;faXa3+n/AGi8b7rau8cu18/wbV3KP+B1CxSesdzCdXrY8Dvvh9q8FhLqn2SNLSMbtzN85yTnC/8A&#13;&#10;ATXW+DvDEljbahcXEiW2oIkLxXHnKEjRvRcZJ/3cV7ZJ8XtBvL21t59Ps9RW4JDvamX91gclgTuA&#13;&#10;5PAbvWH8T9Pn1S283QZ9Ki064iCXMCyLmPb91tv38ewFJ1qlR8jQ1Jy0nsVtTt/DHirwpPLd2N9q&#13;&#10;Gq2luIN1vtjjjc8knHztzx1qp8PWD6XJpdgzadcJbmaOW6fAYZ2que2fWuN+F8tgNW1LS9alWK4m&#13;&#10;ikWC5eXZEr9Vckcnmt3Wfi9N4Kgh0i60S1mLweQL1gX+1RBsrk9x/dIwT3rNOcfcQp0Gnocvrvif&#13;&#10;xat4Y5lMSLlVAIkQk8kEjviuRXXNV0m/EtxZgsnQxxbQR1z9fevSdV+Nlrc+GI7aDQtKDFgWSMyl&#13;&#10;9/8AewzsKoWviWz0vSY76PTPIMzMskZlbEbDoQCTgGuv2jj0BW6xK3hnxhZ62JBqbJHdtxDLM5G5&#13;&#10;h0UuemfWt8eKU8PBV1XSbm2M4KbnlDyf7ykdvavPtfuLTxZeR3ltaxQSP8smFKkn1OK7rRPh5c69&#13;&#10;pcI3mSOBN2YH+Y/99VlUqKO5nKkuU3NGttc1mITBY9W0xxuePziJWA6L6rj2rzb4maT5FxLdxTSX&#13;&#10;EG/y/MYtviPXyznrx/FXtPhO0sfC9ulnFZzQXrnKzhRHj6/MwrO8V2d9rdxcadrtrHF9o4t7uFAT&#13;&#10;If0z+NZ0a657nNG0JXR8sXMrEt5bSHjOWGeas6B4sv8Aw/dpLb3Mm3PzCNyMj0NanjLwtP4Z1a4t&#13;&#10;AsjRpysjrtDD2zXJXJkY8x/MPQV7acZI9yChUjZnt1l8WvC+pzCG/sLyKOZNku+ffED7KV3Vna/a&#13;&#10;aULCY6Zevf6dK2EVkAaFvcBuleOBvKY8EN14ruPAvxIj8OyeXNCrJnLsvf8A3qi3Y4qmBVP36KM6&#13;&#10;DSLlLoxPMY1Zuu4cfWr0mhajaxuYovPhcYLryK9gF/4K8X2Ktaz2U1/Ko/0U/u5C3se/41Rj8B6z&#13;&#10;4egmZ7a+vbBiDFFbthfq3y4/DpSuzm+tv7cbM4fwnouqFpUg1P7BcY3BNxQOPTIr0U+ENMN/b/bb&#13;&#10;jVvNeKOQySTeZtYjlRlfnx7VQn+z6eFXVLO7s4ZhkSXODg/jjI+mKZd6JNLpEs2l6o0y7fMEcu4E&#13;&#10;D09Mfp/tVD5nszilUhUd5bFTxn8Pr28jt7m1vibBn2B3geJwfXbnn8MV5zrfgrVtJ1Ga2fFyyDeH&#13;&#10;ifcGXrkfh2rsofG2rwws3zIkgEciiNikhHXGeBXReBvFMl7cTW8lra3t3Exlha6XDKQvQL1J9jxV&#13;&#10;QquC9466c50YaanlmleGtRYqZTGkeMfvXxz6cVPqkNzZJEJ7NkkPAYgnd/hXfw64IrmaG609bJgz&#13;&#10;SPNyOD0GwcKfpWBfanBqEk0qOt0B03ng/iea3czWEqlWV5Ig8NeGI9YcT3reXbMwzsQlj/hXb23h&#13;&#10;nwhDCqNbeYR/Ezc1wGlanI108Zc7j1iT+L8K6W3i1RYh5WkSXEfaQoeaXtDz69OvOV+ax5FrV8mr&#13;&#10;6xJqGoBNQnc4t7KHcQ59dvUVrXN/dnSYLa10F9PReJXVBskPsewrSi0K7j1QW2oQ2WmOUxG8CjzX&#13;&#10;/wCBR5Arn/EUd5pdrMJdTXYR5ccEJILe59a8ODi7JH6KlzGBqfiVIYHsBbi8mU4aa4O4j2A6fjWP&#13;&#10;pd5rJvoo9OLzzjlUjHAFeq/B/wCDNh4ljubzxJcXOn2MaZRkX5GP+0f7temj4SeFr9E1O2VPD9tB&#13;&#10;Jtllt5iDNGvfB+7n161lUr06L5TpjO2x41B4h8cEPDqTzW0NuoAWRMgD+76Y9qW4+MBsI/Jh2fbN&#13;&#10;uHmUllz7V1Xx3+KejyaPb+DvCMQNvE3+k3kZJMp/uliuT9a8Ti8OOoLTSIk/UJ1zTp2qxvJHRHbU&#13;&#10;6e31Kw8WXTXerPd3Hl/8tC4x+Q6fhVnWPGOlaFYNBo82yV8bzETn25auF1FtRM6WjXBlK/dRSQB+&#13;&#10;FUprVbIYcbmNaeySdivZoJHu9avuDJNJI2BuJJrobqzk8N28MBuXS4J3FA3yj8K1vDdpFo1gdYu4&#13;&#10;9kZG2FScH6muM1vU21PUJJgWMYOF3HJxV/FK3QP4miN3TJPKb7bM3mFOUGc/N7+1OtLXWfHWuRWN&#13;&#10;tDcalqM77IYYxlifQDp+Nc9bXTxwtHnjrivTvgN47i8B+JbnUFkjgvTD5dvJL0BzSnHli5LcwknB&#13;&#10;No9I0r9hHxhJoZvtS1HS9LnK7vssszSSqf8AaCKcV5NL8M9UtvGA8MRQGfUmm8kFAdpPqCe3vX1F&#13;&#10;pXx6huoy13cNJKDsk8mRpEJPTjr+VdRoNs3iydNe1Pw/OlsgzDqXl+TIV9BJ1I9q+e+vYind1EcE&#13;&#10;a1T7bOV8P/Dzwh8E9Ft5rcDVvFrpulv7tFaCAHqEQ+n97rWh4m/aoTRtCl06K9W5mmXbLtCoPwxW&#13;&#10;H4/8HTTX9zNaHzYnBCW88uZMep7V4vdfCm61O4nuyRBCnKLPxuPovrXlUmq8r4idy1TU9zz3xeZ/&#13;&#10;Efie5u4o2ma8cMQCTkt0r6o/Z6/ZS8Jax4WbWvGTXN7esTiwtmaNYQOu9l7+3SvJrDwDc6Hf2l2u&#13;&#10;oWw+zsriF+pI6Cv0T/Zy0VdI8Bpfai8du+ogyCEqF/dnoMdga9+ti17G0GZYurKEVGJ8NePvhFon&#13;&#10;h3xAdS8NX00djDIzCMyZMeOgz1Oau+H/AI8TeAr638zVbrMHJsmYtDJ9ea9F/aU0Oy0HxdJcaVE1&#13;&#10;l54yQriSIj+8npXk/jX4TeCGk0y8XxU+64gEt19nxId3p823b+Fedh8R7eEVVba9CoQ543ZrfED9&#13;&#10;pd/HGoRG1t4UK8eZHEFXP1bmvO59Qa38S/aWtTFdz2/ms0Tbvlb1HTPA/OrSeGvB+lSgnVLnUIxl&#13;&#10;wkrqhx6sR/Kue1fxrEt5MNK06OCxfETyRoQWUdK6qdKLvGCsjeCcT6L+BHifw74a06/1jxJp0Ws3&#13;&#10;MzCO1tZYzIg292UcVyv7QOqaV8TIdOnsdGsNBmt5fJ+1IpjQBuTuC9Mf7tcp8PbmXVtBYIGYvOyB&#13;&#10;EkAYn0wRgfWvRbf4W/254B122t7mdryOPzkh42p3yCMc4rz1KOGqxcjKcVKTZ4r8LIrm1123Syv4&#13;&#10;NMaJt8l9NO8S5HQAqpbn/drs9W+HXi3x5c3d5r+pSX9r1huYbwT+cfTOd3/jteByX+pLey2M8hDI&#13;&#10;4EgKDcCp7GujtNd1nRbdZrK9lTYciMueP1r161J83MnubQpcr5i7q2ra98Or66063vpo0bgrIeMe&#13;&#10;oNR6X8Wb6KYzvEiTqhX7VGMSjPX5uvNa7/GEapaLZa7pdlqbofnmuIxK/wBA2M1oaf4V8IarZNql&#13;&#10;xp8thGzfJFBMQsrfQ9B9Kv2kaUP3qubWNvTPiZ4uu/D63FzpT6vpdwBCj3Vt5qM3sCDzWPrvhvw5&#13;&#10;qVj5l9o03h26nJzNbRNGmf8AdYYH4V7X4Di+LV1oSah4f8IX1xosEYNs6RbIwo/uBuX/AOA5ryP4&#13;&#10;y/tE+NfE0x0jWLCKzWz4MJt13RtjGTxwcc8V5+HrVatXlilb11+4yi7y91nl2sfD2SxtXudNuI9V&#13;&#10;tD/HCCG/4EprkUvrizcwsHXHZsjFa8XiCTz/ADhMzZ64OCKmu9Wg1Nd1ygd/72Mn86+iV18RrFtf&#13;&#10;EaPgjxrc+Ddct9Wso4JbuJSgW4jDp83fB9KnvfF2pa3rravMslxcu+2NU5Cr7Y6GuZcW0cKlcrxt&#13;&#10;weTWjbTTwi3jiiJIO8N0JNLlMrdTo/HWsW+qaTbYMoleXoRyFx3rh7KcpeBVUXGOMAkVoajpepBP&#13;&#10;PuJwVfnJznHsKn8HWEc+pqb28TT4N2XmkGePpWlO1NFXjGJb8O+FTrl45M8sEQwwmZTs+metejt8&#13;&#10;KvtlkI47yC3jKbmeRuWx121taR4h0rSfDWoXtnZQiIJt+1BdoVl/uBuua821DxxqOu3TSRKY4MbC&#13;&#10;FP3vr60Nuock5Slsa8+i6fohktWnjt5F4Z+Mk/WsW48O6ZO6l9akZ/8Ad4qhJatqV28l5K0sjkMc&#13;&#10;mtjQ/A83iPUI7LT4ZJJDzw3A+prL2co9So1rfEZ914Ynhe2bSpUulkONyD5k9z83Su48P/AzVdc8&#13;&#10;uXUC2wuFLDB3V798LfgskenPPeRi0mjXygI0IaU+uewr1bwub+x1S4X/AIRuXTraBP3M0ksMNmv+&#13;&#10;3tZ1YnAP44rnlWk9InDUxiXuxPj3Wf2cNb0BftzK0GlCQLIx4cf7P/169P12bT/CvwttY9C0250+&#13;&#10;4vwq5jYErux1Y/Nn738Pavc/Fkvh+/0vUba+ln1B3KqYt4wMnnb2OP8AerxpvAVrpsjrbX94J3xN&#13;&#10;a293ITGmCcMMLg4yePc1yvFJ6TIg51PeZzVhHDov2fUb3QrS7jbDi125W3K7lJZWyC3y5Ppk4ruN&#13;&#10;G+J1l470fUtM8R6XPJa3Vsq+alw0cYJXCpuHHJ7YrzHVbXUdJ1adrsTJYi68pmdmPmkBsKe2DXQe&#13;&#10;E/HumalaT2x0mCGZb2OdWnXIXY2cEng5H5UXc46DlCyvueAWXgi31vxvdaUNQXSrUSSoZLhl+Xbu&#13;&#10;wD83eu+tvAF59gaDQo1is0cI+sanKsaSIOrq0mFVR7Ctb49C90fxCNZGiaa2kaqn2keXGhJlLENu&#13;&#10;2EMDkHnO3HavLF1bVvEHny29rIIlBZUjUqiZ6gDoD9K9Dn5lc6VzTjqdVB4X8J+H2vT4jeTxJqEh&#13;&#10;zHLaTMkEZ9QCqtIfcfL7GsDQ/CFrrmrzvY2U8Fk8h8hTufAzxz3z71lW/hXxPqdwgi06/ulY4/dx&#13;&#10;EjH19a968D3/AIs+H2m2tlbeEdU+8rzPdWBEcS7s/OWB8wY+lc7nyr4tTa3Qd4q+FOsi88H+HYLW&#13;&#10;Cfw5Kwmv7VJTAWkT5irv1xtYAH13VQ0L4HaJ4c1nU9TubW7vdFNysVvLHK0TQ4G4/MV2t/c57816&#13;&#10;Zb+LrrxGtzqd7pz22mWojF01kNoyeykZCbs+nFOlvNGk04aVdzXn9jXUJuo47W6VmjkYYUbuhxkZ&#13;&#10;yK8ueJmtEzuhR5Yk76NaReCtJuJ5YrzQFZ7dbmyg2TxsvIVyePlJA3d+azfAHie38NeJ/Mv5XuLd&#13;&#10;rfEbBT8p6qW+gPNYeg6/LaWtxpl5qQbTBCsUMhQpGrAEFR/tZwfxNYx8RaPrPi230TRrQpDMIo2a&#13;&#10;5fDEqv70Mf4UO1s+uRWUVKVxugubl6HsviDxP/atrovijTNSe1lildImaMSFAwbfG0e794cbTlci&#13;&#10;vMdZ8OWqwzRi1luopA8yy/Ikyu0hLiVs9cDhWy3ze1a2jeJItD1NZ7e3t4Jf3iXFx5hCRI+V8iFD&#13;&#10;yWB2jPsKvx/EOK8mOl65Bp0Wi2l9DObqJBJcE7XCx5wrHlst8vPerpwcJaGLpcsbI0ND+Eel+NtJ&#13;&#10;0qwlk/s22WA6gEuQc7mIwiL0+Xg8Z+8a2tJ+Gmj/AAzubibUbvy7dlGXMWQEGcc9TnJ4+lej+Cfh&#13;&#10;/o2vy6VeR6tFeWtkkgtirusUjAgNtXO8DgcZ7Vj/ABV0y2Twxcz6qhkJeQoILWWWJBuAUltmRhQC&#13;&#10;MdCKmc5SkeRHV8rPJPGnj3SNGjt4P+EalvtDibAWOJ1UvuZvM3EY6c9Km1D4aeGfjP4YTVrPVokl&#13;&#10;tbTEqxyFUt8feMpbliMnHris3w/4KbThYaxqV61johmCRRaqXl+2EqwG2JAxCnDfO20DA9a9O0fw&#13;&#10;JoGmzwjR4/sk88qXN5BFIjGZQoKgjdgqQSQB3OK6/aJaQBxcT5z+Ivh+z8F6ZpY8JsYraOZrVnkH&#13;&#10;y3L/ADNvLdPughvTjFS3ljear4astVku98QiWGaGOQeXGVYsv046n1rsv2t/D1rY6hpMvh+Mz6Sk&#13;&#10;kk0u1gFiujtAQq3OcDPH972rzDwrqeoaTYPHJPA8MgEktsyOUH3vkPy4xwePcVu3zQU+p2U1zQ5i&#13;&#10;bUtROoXtoINNsoJoBu+1wuSH+b+LPJHv1rT8PJJqmvanp0svm2148UbyuCiyxAsRnGcZJHT0rg/F&#13;&#10;eoXlt4rl+0zxtCgS5VIwUL7gNoyfX3r06+0+x0+ysNQuN51m5LiO3HyNCqnKMwHbG334Nc1T3Ynf&#13;&#10;Qh2MXw1p8XhiWW4uIo7meFpQY4WJjbJGCe/y4PG3nFdDa6XbXFve3DTwNFcQqF05lyCJOqs3YjAw&#13;&#10;Bwcc1Z1HVIjcRW9ta/ZTIf3qRJmPCIW3Dd1b5m6+oqHT9kOnatqqu0OnwyiFHuMFsP8Aex/eIAP3&#13;&#10;e+K5HK/vHpxXKiK80mPwncWlpZ3Ax5SjcpJSPkhlc+uGzn3rIyNOKNcqIbm6dYic5+XzM5yOnHFa&#13;&#10;UXiqzltJRfW5g05WLw+U53MW+WME9xjlh371z9hBN/bOjiQCLTby3eSWadgQzR8kqPQBl474NWut&#13;&#10;zRI2vEFrp9nr0b/2JLp0PkCaSydyY5cjOVxyAxA+madr+s6hpF5b3uoWTQQl0QwIBGFLJlhgfWsr&#13;&#10;UdWFzp948SXN7d28yGOL+EqeSIx/dII/IVq+JLRPGX2u2unliv7do7mQySeWqEkllJP8WGxgcYUe&#13;&#10;lZ8r5gvylF76C+Gmu8SQTQs8iSyDmR2bcoJ7ZBB/OoIdLabRdWs9UeaM3s7XkcywrKNm7ckm4che&#13;&#10;F9+aS20O61i7kWScXVtJO0TF/lXcMKjJ9A7flTNT1L+yXtlSVxeTt5MsERMiMgZigXHUEbBg0Rdt&#13;&#10;EWagtIbnXJtTlktbiOztxHJGhYvKSFLA4xzkj9azhuutM1C7RJ476S+Z3j2bgluFHIYtz97gbear&#13;&#10;6vdI2tzWtxZvHLLJ5t9eHP3yApX0GMDp/tV3NtYQWk13qFnfveajHGjGK6jUrEFGNwIZiVVQAPQj&#13;&#10;NQ58tpFpGXHoU+vNp40yKXUtXkhMl35fz/KcnIIyFADSbj1HGKihgXQfGJ1CyvZZprm1MMojU7Ym&#13;&#10;ViylG+63EqdR1BrsfCWsy6tZ6za2N5Dpn9pRbZ5AxECKEA27uu52LjH0rO0zU7LVNGvLXTLI6Zrk&#13;&#10;zM0j3s3liTYqhowGwFA4cZ5OQM8UQneLRnN8pxmu+J5PCdrMl7dNbyTShJjKu7CuwAYL0OASc9ea&#13;&#10;7b4e/D3UfGGiSPaa4R4dt9zXHiG5tAI1TLH5YS252LfKAvPfIrA+I2i+HYLTw6UsNUuoVcSXKanc&#13;&#10;xzpKWBVZN6coS65KNwBt/vGun0nXtWk0+5jmvJrCJLVYLe3thjdHFxsIHZQx47kVbtTJblM9q8O6&#13;&#10;inh+307Q9LTTpHvFd9O8R6n+5BkxlnEfUYUhfnWqGsa9pdhoi+HL3RI4V+1zRM1jKscDyIpLlF6E&#13;&#10;kttB9a8003xs2ieIrOwmWa4mtpPmS5UNhZCjSc7eM9vSsXT/ABHHq9udRhD3UcV9P9jsZGLbw8oc&#13;&#10;jjptOPrkelc15S3I9kjsPGmoX/iq/wBFg8UXEdnY2OW0+HQp4pFRc5MUgY7MjCjJOOa8N8YfD+bw&#13;&#10;j4rl1G4udR0uR791t7iCEsxBYkM6DOCVCdGPOa+jfgHpFl491DXtSE0ukIyJaxxxBGjjYnc8bF3X&#13;&#10;ksPpXZeHobpfihr2iT+HpbbT7UrasumTxuZ4mUiOaOB33q42uQ67vm4ZSDXVDESg9Tkn7pzP7Nfh&#13;&#10;nwtJ43020XRbjWfFNvFLfXl3bXrQRlJG3Zl3uqlhujB2j+ZrS+Lejtb+Lr3xFBolzpDLdhYI7qHM&#13;&#10;0yLIEKqNpGMquwDPFbGnfDnwj8ItWmaxv9Uv/EuspJZteayPLFkHOVZ0RssSQBk4Pyn5eax7jxLP&#13;&#10;pnjizsr3UF1T+xEiuJPIR5baSRGUEBM5UZ55zXLiKyUrwHRpy57nBeN11PSrmzttbuhZ3M1y0c9n&#13;&#10;FED9lJ27nx8oLctu9MLjoK63w94s0jwrZQpqF/eLaXUqWUkti3l3SRv87NjoN5jcH5uw9apahpTQ&#13;&#10;anfte6dJcpLskAkvlnmhiOxkHmLxv+QA/wC/7UeB7XRPGfiJtMVLsSNM0WolWhTy0Tcf+WoKjcEJ&#13;&#10;3Bs7lZemK4ZTvLU9D2fu6nqGvfC/wNpFgEs7i3l0JwYrzV5ZXe9leWBmZFhzGijaAHkLM3NeI6/p&#13;&#10;+jeHoGvodPm8l1SeKJVzLcWyjajTt/ACgQgDouT1rtNZ0u1Gi3XhfRNf1BJ5btr22vZQvkSW21vL&#13;&#10;kSMMCXDFYiBg4DegrO0ManbaT/wjWs3Frb25tZo1uNaiRJRBGWKIr843kgKM845oqzdTVBSh7M4+&#13;&#10;yv7PW9HvfEsEEVtqGozktpULM0FugzGiLnpwvO6sPxJdXt74Uhg0zTIb/VGkiMxgGDCIgzFQOij5&#13;&#10;zwPStvx7FaaZ4VjutNtX09oUiDW1tlvLG4k78feyH69fm9q4/SvOa4XRrCz/ALIuUaSRLqfcVvn2&#13;&#10;ZEYU9cgEDbjOeacfe1OiIvjWa7uxpMU9x9+6hlm8gBo1TYX3HGATnjNa+k3fhnxncXGlrHDMsKyS&#13;&#10;eUigo0uwhR8p6ALkelZfihrHWdX8NadBZzppU+DJbA/MisCB83UYw+3Ptms7w34attC0pdS0i8mu&#13;&#10;4JbkHkruwSy8Y6cfpXTGK5NTncjQutM2+ML+6GlyLYi2VPtRBZCCNoIPQcIc/N1YVNp+oXGnveaz&#13;&#10;dQyRWMaxSW4KMA8keTkdTyAw/AetR6/rlxb6PcaXptxeQpeSFStwGYKCFyEAH3NxJB9RXPD4uz/C&#13;&#10;7QI4Lq0t724+bZDcRs88AIwQo34G0Kv3ulbRpyqGLnymp4au9Z17Rbi4t7RbZLq4Z/tizAHyWPzu&#13;&#10;qH7uB/F0z2pmn+JI9PstRKXZMyoDDbXMz+ZNEhzgqFw28889K8r07xPq3xR1+5stNuZ47i+JhsJn&#13;&#10;uxbxxD7zh2f5dn121mW3gnxh4Zi1drnU7e3XTg3DOW+0EHJWNguDuAP8WDxXUqEYu03qc8qx3Hg/&#13;&#10;9ovXXv4odP8ADdhrUUFx9pit7myWWS3bOPkJHHPIA6VZ+IfxXuvGF3Po1v4OsvCWpyXJutSvreMq&#13;&#10;8wIATd8vy4bcfxFeYaTe3dxexT+cdK1BiGSa2Qb0bP7v7oGepOfavV/DmlwpbXGpQTTa34gubVhc&#13;&#10;CJHYEKAWdweCNoB59Kqo6VF3SOOcuYj8KeDrj4eeJNA1fxSkmqaDPcLcwoARJNHG6sz7TnAODwa2&#13;&#10;LvxlqGrahdausskelamzBbSZw6SKzGQg46qC2zIx1zVPz9Z1/VTJZGW8ezha0LBiWCtnI54AODXO&#13;&#10;WutT6VoWpWmpQqbtpRHtjGfJQHGEPYEEDjsBXDOUq8dURbqdJoF9b2pv59M021+1eUNNeOUMd4Zy&#13;&#10;wlBZzh1JTafQGsvS7X+07q9n1K4NleWSKJ7K+jZWnDKTHgjuQSD+FO+ClrcCw1vWI47ea1t0KTJc&#13;&#10;AHcJNsZAB/iG5j+FNS41qS/udRt7Ce+vk8qZGnhaXeo2LGXHORwefasZ+7NwM/tF7Try7e61G6tG&#13;&#10;ltP7QuVENuqNtmL8yAMeOCFzx/F7Vs2XgyHwfqV9LrGnpYNb3DXMlnLL5wvZmIBI8vChRuDY3dsd&#13;&#10;zXrll4S1vwL4di8WQ6pYajfwRC+iSyuVl/smSRsTK0QTAYg5CgcbW9AaztL02z8V+FZorOCfUb3V&#13;&#10;bSW8ubm6hRPsVxGTIPKfpHEwY7h6k46iuN1b8yRHOeOae323wr/ZdjDFJcarcRqcxjzM52RgOeVH&#13;&#10;OSfRvaq9lZ6l4D00+H5EQ3EdyISySI6uIndScq3IJ8zHs3vXR22l21r4ft/FFuiLY3sriCxM5lki&#13;&#10;8vjOQvCEscf7prrfDPw/tdG8ZX3/AAlegaiYnt4p9PsZXaBpfugFcDkM7fhgjrzVuraMoyFc8gun&#13;&#10;N9qnh20KTNYxyN55VgCIlUeZgt0yNw/EV2mm6G95rMmiwBLLTHR/sZmPyiNRk7sc54K59ya6GSDQ&#13;&#10;Jb7xpatpNx4blt7LFrYGQloZtiyMG3/MAVVsKxJzjmtBjb+HfHFz4j8P2rxeH5Y44YSSG+zpINsi&#13;&#10;b2zljiQA9htFZTqe7Ynm944jw9qWq2mnQw6XbNZ67qssRtZzK0O5Fby/LYH5Cpw2WxxtGKk8Wa5r&#13;&#10;Vrpuo+HNRu47q5ldYTBpkG6OMRzLHEiL0wfLzx/ePrVzx5qMN94gthbTS/2bY2wjsY5GG6NQSVVs&#13;&#10;ddpcE+p3etangg6ppVh4s1N9KmmuLOKEm9mgJey2MJIyM/dLEp+GaFJRjcRgeEda1DStcurTUYVt&#13;&#10;0cLZXVjMvLRRKfMVx14Ib8RUHifWtP1jxJrF9LCqQSR7rS2sFAh+YfcH90AcYrL1TX5NV8Q6tdlp&#13;&#10;ZZGDorued0jl5Wb0+8fzq/H4C1yPwvL4jFvbNos92YBMsoYjBE28Y52bUKZPcmtopc12W/dO81ZE&#13;&#10;0jwhJpfjKCO71q40+KKyMcm5bRG2Oox0DKSBjt81cfqmstqVhaO8dvbNcQPC9xBbqjTHk5YgcsBt&#13;&#10;5Pp70kl7davbz28jCW+u7Z4ozIMDzXG9Of4eQB+NXbHw5rXjf4c6L4c0jSY5dW0p5nl2r++lZ2AO&#13;&#10;71CKijj+4fWs6aS1kY/DuY9r4yMfhW6WCSWC0w9sfnO5kMZCH8DGPzp+tXV7qng+fVFjkaJZng+1&#13;&#10;rlh5jZ+Vj1J2En8Ku6/4Ksfh14a8OXeqGHUTqDSwrpcMpV18sfNO5/utufg/3R61s6T8RLbR/BVg&#13;&#10;0UdvFp4vjdLFIMwpMwdSWTocJwvp2osnyuC+0Emt0T/B3wP9q8Yaalygs9P1i5BS4uFxBKkMambP&#13;&#10;rkgDAx94+tXLzw3e+OdP8feL4W/so22rC0EK7UgnQllk8tfUHy8Y461tn4pWui/DrRNESwF75swn&#13;&#10;tbyT/Wh3Jkk247MqqMdwB6VufEHQ2i13TNEu9Tt7e1vIYtgtX+W1d5nC7h/E5AUn03e1c/tJKd5f&#13;&#10;1Y5by5jE+G/w8sNS8P8Ahy91bUnia51Hzp7aMBTFZxSffA6sTnjbjqldp8U/iJZ+I/FWi3tgY7II&#13;&#10;BZwyRcIp3sJJdnXIXgGvOfG32fw9r8vh3Sbp5rS3vWs7OTdl3iVVZVPTr8v5Gtjwv4Cg0zVLW/8A&#13;&#10;GN3BpGlWoMa218qSNOPULuODu6sePasZLnlzspRvqz1LwvoumW2vai9jrd/pd5E37uSZkaS+U4DH&#13;&#10;zFDeWDlQM7uuOvNdJqmr2V1p+o2fibxzPHp6rE9jpV7clbuOVzt23BU52hwQflDd81558OvG/wDa&#13;&#10;l3exo8Xh3WJo9tmkdpk3h4Ea+bjAViBjHAAFM+L37M/irxzf32sXMtjFNaosaarNqyLE37sN5Tow&#13;&#10;PzjcwJPpXXgqlqns62xnNXOl1/xvrdqUivvCWn6b4WtY41uGs4orqSYKxy8cjFRhlBOGy3zDmvE/&#13;&#10;EHw41PxN8QDqPgqwutH0a+lWeIyxhYYlI5Iz0I9K8f134geIrqzh8Pas738GlOUgEq5aPAACqw+8&#13;&#10;oAAUdsDFfVv7O/xcH/CJ3Wm6uhRbi1CaeyxebM06D5j7bg34kCvrKdKVPqc1RSpw50YPir9l7xJo&#13;&#10;9jFcaze2GsQ53QyTLJ9pjB+UKuSMj+HH41ieDfDTaHousWVmbqPULwpGtrDGWkUhs/uxt5Y4XJK4&#13;&#10;wfvV9OeGtP1v4ieCrrTk1TS/7Ss3wias5VjHg7XITLcZwdxP3fevDfEOu6p4K8SyT6NHBdazd3H2&#13;&#10;dgYssY1KpvVUYEpn/loT0rWbla/Q5ac5yXKfN/xb8PnwfrE0mradfXN7sD+bc2oTkdA+Oxo+Ffi+&#13;&#10;507RLq6u58SNJmO2BP7tPRc9CAQwI6civZvE+i3vxH14X+rXT25gD/aIZ5DMseHOxXb7uDkfKckb&#13;&#10;TXn2r+BrMafFo8TwvqUc7PPPEQw8s/Mw3jgIBuzuU4PSufEVKcqVmz2cNNt2kYvirxHqNzcWxkvZ&#13;&#10;ZLiRgLFXORw2Qyn3JIqr4c1k6L4gu/NjksrnzlE6kf6qTLBhj0A4rF1+K6tIbeC4he8tNIuNrm1O&#13;&#10;QEzvGJNvUHjmtzX9KiufEek3dzPPa3GpQ/MXQM0tx83llvmwxf5MkepryHFJcp7UC14V8SyN4o1P&#13;&#10;RoWW5t3R5I/OIVHwm0bhuwDj/a61t654yZNKhg0a2WB/3WSXUvLsAJKnrjOTg+grybS9SbSPGUjX&#13;&#10;8GJeU9ApHUcV3l3oaXr3bWqTWs0cUdzBAdzh4jHmQEEZJ6sD07YrCdOKmnI3Lmpvb6pbMbidbFrb&#13;&#10;eJTIVLw5yCp/vKcnj0xWRp0Fx4sn+z6c/wBtvbG3ElvdxxeUttGjHYHyeA27vnFctFayfEbV5tB0&#13;&#10;p5r69njknmmt23Fgig+WEfac8AbfvMQMGnL4P1OPwne6zZuJtKglW1uJ1GGgVguZCh+YKTgZHQg1&#13;&#10;1qjyRtJ6mRrjw/qt1q0l3ZaLO1zaOJLq0SJiqHnGQpB2tx93pk16T4c00XPhy78Ti+i0lRIRLpNy&#13;&#10;zMpbdg4ccoxyCueCQcsKqWvhDxF4a8KWk7eI7LVLST7RPaz28rrcBIgCBkD5GIydpbHArqtO1LTv&#13;&#10;FnhtbS8s454ri3JKSys5aaPDqTIOQzFsE9646tTTmRcTx7xv8FdSu44tXj0XUIb/AFAlvtUkf7gn&#13;&#10;cAGxtxlhySW5p3xD+CWkeHfBMx0ZrzUfEUU9taiCNC6T5DeZIFPKlsx4HQbT617TJq83irSrfSXm&#13;&#10;GmC8MVoL0uXhSSLHzfL/AHlByO+KzbgTDUI0WdLV72NZQ78hyjlXVR7+X+oqqeMqrl5nsYunzbHx&#13;&#10;jpemXd5cRWkNu019JKsawdHY9wOMfX0r1X4a6TDc2+r6XPHJbaiku+a3ZFE8IHCywt3x3UcEV7np&#13;&#10;vgSzuvEFlcC6h0wacbu8kQw4YmbknKYxgnHzZX5unFea/FPwDF4L8QIY3uLGeKNHS5aXe0St91Wk&#13;&#10;XhxjIBOO+egr1oY2GIfIjH2fKdXLbab428MW1jrs0UPiS2/dPc2zbWvog37rcP7x2Dk9c81L8OPG&#13;&#10;cOha95d9cpp9/anybQzQkb4+hRpfRu29SB/erzzw1c3Gt60i3pja8gTzQ/nRwGUr6M4KknvnrW9r&#13;&#10;F9oNxPNLf3iJcQSna91Cg+fptmjByvHO9cis7X91jty+6d58QfiVq9hqQ/s/U7hxEzsY7bAUvzz8&#13;&#10;y8/xfmK820/4rar4h1CfStUmLy3QZUuG2gozcrj0GeCKzdf8Z23iDct39ntbqL/Uy6bzANqhePTO&#13;&#10;3J9TXMeHPDt/qlwuqRmG2liuR5ZmZlyxb7wBXlR3PWumlCKjaRly9T07RPFV/wCEp4mjaSSEZW53&#13;&#10;MWjEgBCncvK5+bp3Ir2bwP4n03V/CcR1yG70uIsX0+OGby3kB+6yMykO3H3f9n3r5q17VZLDUNRl&#13;&#10;dfL85A7wg4USKeQMdtwUj61P4A8cXtxeRxsk7xrcLP5dsis6Mp+VgT/Kh0+Zakzprc+u9BkvNYla&#13;&#10;00+C2uhbWwzPqK7o5XxxyF256Dp2NZHw+8da1q82ptMUtL6xmkWQXNwFzL1KBTxhdrdOuRXIeN/F&#13;&#10;/iKHSTa6Dos2kStZi6uY2ZTJsz95fQ5OdvpXn3geHVDdC7nkeJVbfHFBu5b15PB965lTTTlI4eXm&#13;&#10;ifV1jdJdSDUtMV7y8vkCTJCQCdowZgm7IPoPu+1cr4Z1q90q78m9jbbMzRpcFVVmC9S/qT6LVr4T&#13;&#10;6jDfXq6a32e1ihjMkrQzuzqoHd1O0H6NXRav8PI/EOoy3hls2jt5A0RkXLLKOjsCw3A/3evvUKFm&#13;&#10;4qRwtqMuWS0Oe1bwve6ppVxeWFyLK9SQNbywxZX738fetV9N8R6Tr1levfWENjIoE63LkEyfxEKp&#13;&#10;A5wM/WtC5tD4Qdp9SmFxp80kaR3dvKInjJ3Zzt+XAwPzryn4meHdd8VpcwaZf2d1p9rd7IWlG2SX&#13;&#10;JJKKx5yMAenFaQ9o9Jsx5Yy06Hd6v4M0fxHf/abrVIry+GZGEb7429mV1K1w/ifTtHZbzTlsIbK6&#13;&#10;2NIh8p0jA4G5NqnjO7j3FdL8NvhTeeCoIJdR8Rs9ldQbore6cAJv4APYHJP8XatXxTa3fh1xZfa0&#13;&#10;1Rp4jiaWJSERQNwz90ZABG7PIrenOT06GDioK0T4y8R+DvFGnaox3JJFMzbRG4b5SeCR6D86yRo2&#13;&#10;reFZ7ae+kk05Q+Y5Ld1kSNuuSqsdh4HX1r6XuvCy6dq1mSX1QoDczRR7DcEluHO3gYryP4xaNrmq&#13;&#10;/ZNSa4gvUiYiNwgjkYbgMsD1PVflx90GvXpVlJ8ptzowrfxVc6fbSQ6neMEB3KkECAyfNnqQvevR&#13;&#10;Ph38Tom1xbWScPFtLiVYio9wwPUeu3GO1eS3WheKdVgs4ptOlkUMDHcRxFigLcgtnHFT614W8U3l&#13;&#10;zcTNDNeNaqr3E1nECyp/fZkxj8c1pKjCp7pPMnufQmtzW+t2c8d1bs0ln5eyRFd5Qv8AeUZ255H3&#13;&#10;ge9Zl5KuiuLi4vb8WscqQp9oAO8sMnbj7wGCOMc15j4SXxLY/Z9Y0y4nfS7YlPPu0xkDqp79zivS&#13;&#10;E1m90jwvp0Eun+fe3LKAUyoJ3blKhup+Y5PtXnOmoPlbFr8KZ1Hh/wCPWm+IPDstjNbwtqkbqDHE&#13;&#10;nlC5Tpls45zt5XH3/arc/jDw8ujSGewm0e8T90ZVdpBnohL7cdjmvObDwc/hKXXNcnne3jfKiaAi&#13;&#10;RULN8hwOuAQcVz+v+PH1OFZ7bTpI5ZsRyXcq7In52gqjcfXNUqSnK8DP2a5jrPC/xW1PQtTmt4dx&#13;&#10;smaR7adUjcSIegALfzr0LV9dVtCwyvq7zKGEcLINp9zuyPwWvCNLih0+bU7rVLprS0UDyzZRjycs&#13;&#10;OcgfKAPYV1Wiar9k077VpmrrdWkcqxyxrIPNjc9Af4gPUhabpSUrxHKKlGxwb6HqvidbzULezXR1&#13;&#10;hlYpPdRgDHdS/wDEfesaDSbs6jDFcXgukdl2S28qDA9NhGa9P1Xxkt1cuLrz7WIYEcVxExjB/rVb&#13;&#10;W/B9lqVvDqUGp3ME02WFrHDlY/bO3j7rfmK9CFddSX7i5WcpoGhsdVc3lpFJFHlfKV2aSJt3Bz3x&#13;&#10;UyaDo8t/e6fdrd7Z2PkXUhEiREfM4Kj5lJHZuM113h3wm1vcPfSXEpVkCfaLZf3sZXqdv3W/EV0O&#13;&#10;r+HrC30e8k02/stVm2YlhWOSG7RvVUBwaylJSnpIylUa2R5d4gtfCdjpsUOm6GWLxb5ZzON2703d&#13;&#10;E/Gud0680DU4lhszPZ37jaI5hlHb39K3tSWLTby5VIry4lhAl3SxLGAo6bsjgn2rndTjaz1F2g0l&#13;&#10;YvOPmhpYAuR7bhjNdsGnGxKbkWdP8O3kpujFDLp19AdxcoAo+vr+Fa1j43kjzZaxmAn5ftcTGNvz&#13;&#10;Hasyy8aDULaCxuYbp7u3ICMrFsj3FJe6rbazLLYXlukUrfKlxygHv9KzlBv4irPqdwfGOl2ehSC7&#13;&#10;u9R1HTpDmOYMGKH0JK5rGsvEdrZTRTWWoT6lYE7mtblB8n0HaubXQ4v7LNkl7FPck7vKD4Mv0HQ/&#13;&#10;jVjQfhxc3VtPNbkiNecS8MR/udTU+zhGJnyRibGu6kfiLMlnaafBD5KZWeM7AT6ZFeS+IPC+o6Hq&#13;&#10;dxb3UTxSRHa28Yx7n2+ldUJ7vw5N9it5Z8iThkYAVN4r8Ty+KtTaC5l3X1uPLRlOHXHXJ713U+aO&#13;&#10;i2KpylCVobHmV3pbx7md9je5zWM42EheAOg9K7rUdDu1tzM0SuzdAoNcfNYSwkmRSM98cV1wkexQ&#13;&#10;qqWlyK2vJYnVlcrjng12Fv8AFbxNFaLbLrN2bdY/LEbS7gB6Y9K4tIsBlxVi1It7hGfmM9fUVoa1&#13;&#10;KcJ7o67S/ihr+ns4TUZJFcYaOYeYhHoQeK6bQPjtr2lZVZLZ4e8Etsnln/gPSvN7uG0d8xP17Yo0&#13;&#10;3TmvGcJIiBOm41FjhnhqNSPvI+j9H8Yv4w0pxJp8UcbnEiDDQc9TtPzKfpVW8t4PAdtf6lJbogkT&#13;&#10;y7eNU3Dcevz9cV5p4cspktHSxvzBfB/LMJcgMfT/AOvWtZ6pDMJNE1q0lWTdgeZKS0bf988Csfhe&#13;&#10;p4DwvJK0H7pyuq+LBqcksjwBJScjYMZ+vrVNb2OK1EsKyvdN96RuEX8q9E1LwJo+mWz3M8UkMTLv&#13;&#10;QhCyg+hNcqmm2ss6lZ7GKN+se90J/ErVxlzq6PTp1YP4UZui3Uqz+c3mxTD7k8JIK/lXu3hv4k6z&#13;&#10;Do9vHHdCVVGN0sYLH6kkGvOLSz0m0BubK/Ee1gJbZ2DBT368EenzV2ml+ItDjs0AjRfYRipdzixE&#13;&#10;3JppGnpvw4fSNTigvHW5lRGe6vIkFxgDpgD1ryvxb4TttW1a91WV0m0+xk5hZhB5v58/lXsCJrXi&#13;&#10;DRon8PJJpdici81WV2ijc9wNoJKr6dDWFa6XHqGuLaw3K+I7xH3vezfuokX1Akxge7ZNfL0qjjK7&#13;&#10;P0GNOXvHI6P4hu9TtZNLtPMgtYozLJaxGSRf9kKoOT7muW8P6rrjalerdJLHYSHP2WBSvnH3XOa9&#13;&#10;htdO04+MmstN1m4ttPSHbfXccsao4/uAoQOe43Vw2q6KNc8V/wBl6LP51v5pRp4Ytnlj6lm3H610&#13;&#10;OUXujONzyy68P2EviO+u76GRod4KQQlVOPTcOP0puq6A0tyY9OsJbeSJyrXUjFguegZj8o/CvoHV&#13;&#10;Phro3hi3m1a1hjvbiJMMEuJCI5h1JyAGb1O7aOwqLT9Lh1TRJf7ajubfTYkEiQIojacjq7gjp6Z5&#13;&#10;o9ulYtOTPmDUNGm0DXJY57yC/kKbjPAxZR9D3rG1MwuSwlZpi3ygLwK+hvGFrJ43kS0i0e7dPKJs&#13;&#10;7OPEe7HRyzL0H91cZrzy1+B/jdhJOugSP8xwAynH1ya6YVk9WzeM7az3PPL/AFS8+wx2jzzCNf8A&#13;&#10;lk/GKzrdlU5Y5+teh2nwH8e69K32bw/c3Zztdk27R9T2pZ/2evG9tHCZNI2mV/LVPPjzn35rp5o9&#13;&#10;zf2tPa5wMAVpm+QHI27Tnn6V3/hb4MeLfEtml/YaDcNYD/l4mZYYj9GfaP1r1TwL4C0XwBcrZ6vp&#13;&#10;TXviSNd7PcxB7e39+4b6nj2rb8d38uuPuvdVluAnKKvypn02jivExOYuE+SCMHNz+E6f4N+H/h/8&#13;&#10;H47PWPE/l6/4mUeYtozLJb2g9cD77e5+X2rvfiZ+01D4xt3EDSC3RMLEOn5V8i6kL+/1EW9pDLNK&#13;&#10;3KmMFmb8wcVLdWur+HJoYdVtJtKcn5jdIyOR9Dxj3615denLEvmk9TmhQip67npFr4wvBbSTQj92&#13;&#10;T80cp6D0HtVDWPHNpfxfZhMxmK8KBgKfWuUm11ILJRC3mE5y8Z6VlR6zay+abiNVkPXb0pRw0d2j&#13;&#10;ocDWstXaLV4nnG5I3V3RuQQOua958QftjXEui/2dBDbW5SMxo4HOB0H0FfKuqa9KFdIhgngkDcT+&#13;&#10;dYkt/BcWTLNA/wBoHR1PBruWH9puYypKfxHrl18SLzxVcu95MbkH7+XJ/KvOvGEKWmorP9pYQyDa&#13;&#10;3lnJ/CsbTdRuLZG8hd2erEAY/Cta6h/tnTV48yVORjOQfYDrXRRpfV35GrUYnO3F2ssIWNXwOjSS&#13;&#10;Fn/LpVvS7q4unt7LzT5bSBQvUnmqd3azQLgo0ffBUgn9BVvwu0y67ai3BaZZPlwATn2x1r0PdUbo&#13;&#10;u/Mj9HPhF468H/DXwPZWFlp9ioRQs8skStLNJ/EXJ5Fef/Hb4+WWuWM2haDHZ6RBJtcSWiKGYnqM&#13;&#10;j0r5B1vxBq2nTTWk9xNFJuO9GYglj1znkZrO0q9nubwSyuZD2LHpXivAxqPnkcEaHLLnua9/bWt7&#13;&#10;qc8077blSfMKjG5ux+prPuNRjWNo9+2P0FXfEWmyafZx6hDNFIkx2NsYsQR61H4M0ix8RwalFeh/&#13;&#10;tXlf6PMGxHG46bvXNdyWlzriYkaJPIkFsnmtIc/Lzg+9eyfC7WrXw9eW2sX1hDPp2lN+7gugGjlk&#13;&#10;7A56r6ivI/DUf2fWTHJ8hRtjN6D1rqvE84+xxw2ZMMUYJMeeWPcn1qMRHmXID7H07r37dmpaxaC3&#13;&#10;giRUCbFWHgIvsO1fHvj7xxd+LfFmqaldXDGa4l3cE4PGP5VnzPJ5M7J8pVcZz1+lYEULyyfMTuPI&#13;&#10;x3rbCYanRbqJDoUYR94k8xQWwCT6mul8KeEr7X5UIXyrf+Jz1P0qPS/CyyTx+e25m52Z4A969j8H&#13;&#10;x2umwqZI8EfdBFGLxXs42pmrlGWxif8ACkYlSOU6g3mNyu5BgfX5q09I+F96vnXF5EDbxt+6IIYP&#13;&#10;9CORX0z8I/hZb+MbEX93qsWmaeW2fMMk46kA1n/tG/D/AEPS/D1snhvWjPqXnKkvmyAKVPU4HpXh&#13;&#10;YbH1eflq7HBVqKb5InzR4nntGtGhkkV5UXCyE5Ib+6v+NcF58MQUhZEb+/1H5V2tx8HtX2G51C6R&#13;&#10;Wmbauxg2761r6Z8GobMQyX0ruGPzR4ztGK+jp1YVFdMh+58R5bYSm8lNtN56Wpk4jiycmutuYNO0&#13;&#10;/ZbpZ3DnAIDn5j+GK9us/hPpM9pbLa25gj34E0gIbd6n7tdtJpvh/wAEXyNe2y6zeuuEuAm4g/7J&#13;&#10;9KJVWtUYyxEXpHc8R8G6AqwKLzw9G0bMD5qnEwHTlt2OvavobwF4OistCOq2GizmNcB4pnRD9CMZ&#13;&#10;/Dbn3rUtEsdHniuZbBp3uWWb7PHBvRQenydc+taGvfE2a9t/s2haPeiZ32Tr9leJGA6KMngn1rCd&#13;&#10;R9jzZ1XU2OvOoafp/lCbTbyzS6TeXA2x4P3Qc9PfO2tvUNP07XLW1k1T7QdOMeZvMlLlcdPu9c4F&#13;&#10;clo+v+L9RsY4INClg3xYxe3KngdR+NcjoGqeItSv9Vt5L5rCw06F2it1TeZyh+YRZPOPQ1x88+Z3&#13;&#10;MFTjYp+J9a03WdQ1G/hsVsNPsFYRKsxSS4YdDzxk/Sue021ufGV5ZR6g81raO3k28Utw8kqbt2N2&#13;&#10;VwGPs3FehaZBpfitT4gtp/J8ljFLvGJXkHZl25H1C5/2a4fXPjNa+H55riOK3cR3m7fFCshjUcHy&#13;&#10;9xwDn/ZrBUZTm7nqRnaNoI7HxN4YtdH+F1/FcregonzvehZZJXC4XAO0AZB+brzXydcXlrrN1fzp&#13;&#10;Fb2r26sILeGLDOzdckDJzg9691v/ANpHwx8R7ttM1g6rJCyOXKsFhcp0+Trj/dxXUpDYaf4N26Z4&#13;&#10;esm0dwJpZ550EIAGQvqM9FYcnvXbH9zujOneHxI+f/DXjmx+yHSvE2kzarphkCtAZGR1crztx1+8&#13;&#10;3HTive/B978PPE2o22lW1jcaZEjlg9zFEiRjHRRncTnvjpXl0kGlePdVn1W1Nl4ZtrRcT/Y2kZW5&#13;&#10;6/MWKjk88GvNvH3jmAaqNG0K6mnYMIRcCQgO2Nufp79aXLzvlSO6yq7H0J8V/jR4N8MQjSPDM8ay&#13;&#10;QylI7qxd9+/Z8pKhdrAnjnnvWXo3xn8Ra74ejv8AVIr51mh8uG3swVe9A+98xVgQPauF8UeDtHg8&#13;&#10;FP4fsZTDAlzHqd1eT/PIzCLa+3G3+7wPc1orHNe2djrehu8OmWRS1likmZpcsP4cLxnAz655rj9y&#13;&#10;2h6NGlyaMztafUbNIbqZFgtoYj9msvMLNNM/TzB0499tVbDXjLdXMws7cyQRCNGicsjNkcsD/u1u&#13;&#10;6xFB4b0K212/1S2uBBIHhiVPNSVjksfm6bTx715vrviqW68OWc9vawJNAxaQQIFLgtnGB1x/Ks4x&#13;&#10;9odfwm1e/EWS/wBMEeomG9ntrpptqxBSFP8Au4yvHSsax1C0fW7/AFl4XjzEIwLfARXcfM5BGSSA&#13;&#10;emOa4K5ub7VNZjdm8qSYqME8KK9Y8Azi18Lz2k0SXlu2oJc3dt5mBPGmNqsVxnofu+prtlBU1zIl&#13;&#10;PmNXUTNaeCjew6lBDHG4uLRnkO5XJ+ZUHs3OfWvO7fXbmPV47m/kS6W7V1TzgXKttw0mP7xPIPWo&#13;&#10;/HkZg8SxRWjqNNnHnx29urbYVZv9VhvmOO5NPghkTU4pYZkiMaBVmZ87QMndjowwO2OWFaQUbGfK&#13;&#10;enfCb4weJ/AiwqzS6z4UjuB5mlMyqZDJ1McZBPOCSRuxX0x4O8fX+uabrEN9BYeE9D1PS5H0uWa7&#13;&#10;mnuBKTngk8DIIDbcDI4rwTwHeW7C81c6lHpH2i0a1e7SJn+xqRzIM/xPgj2ya0Ncv9K0jwxojO14&#13;&#10;2s2itNLtuWe3k3kHjcp8ts7ScdcGsZNSkcM6C5jM8Vyta+IpdOs4L3V5JZTLC7PJO92r5CtkHLdF&#13;&#10;Ueuwk9a6/wAIWXj3QphfL4M1S1cqq3MshdkeNBlEkizkAEAgjkZ+7XuHgrVPBXw3+EOn+Jra2sb/&#13;&#10;AMSXsYguLqZj8spXmLd95VUHGBwSR6mux+F/jSXxzoXhm2vjFFrupiaW1/dhBJDGzLv46Z2Egegr&#13;&#10;yp1Zw+GI5RUkfM3iHxfJq8d3pmp6C2kWkbLL9oubqJnWU7vuxHDAH2PFcxqMY0TwtPqIvbS5SfIF&#13;&#10;ikEe9FyyrlGbJPy9fcV9o+KfDvhLXIbm1kurHULtIkleNQsilZN23Jbpuxxj+7z1r5T+NXwx0nw0&#13;&#10;0N3Y75UmQj7NEQ8SKjIxUZ4HUYG7+E1vDEL4GjKjD37HzX8L9QuvGnim+bUV+03Oo3FvD5Cpv4Ug&#13;&#10;KNgXJX7vC46GvZNev11TxH9obTRZSWVyA7zwnaxxj5wyn5mDKMbeOa4vw34RtrKe61ixktYL+VBf&#13;&#10;pZxOyqkcRHAG3hyS+B6YrYu7n+0rHV57u41STUZC9zDYxx/uzK548zv93fxnqBXTXkpzuj2qceUt&#13;&#10;f2tb6frGqag0z6ltm8qJIXCKwKqW3AfdTAUYHGG9qyLyeSLwlqVisCCKImeJHyzSuG3Kfxx2rL1k&#13;&#10;Q+GbnS57GT7Fa38QSa2Znc5Aw4bJ+ViM8e6Vt6t4jjhnsJLIFpLUiON7q7UhNqn5Qq9fu9TWFux0&#13;&#10;L3itZtaaloOj6QfOt7e4ZWCRZcGY8lBg4OAyjJbsaI78Pr9vo1vABBGR5X2hvMlVV5kDY5wQCPu1&#13;&#10;l6mZr29g1CHSwLfT83UyW7gxqSCSww2RgDpUH2C5vviJ9u8x30trb/SXiGHSTaUx83BO5s0Rsy2a&#13;&#10;MGs+X4g1mK2iEyQSFop4kCfICpVwo46cfTirl5NeXfk6X57wakUaWeIHdLK0n+rTJ7Bc/i3tTm0f&#13;&#10;R9E02O88901Ez7XgaPcsqDkq5LfLzwMVz82izvfz+IZ7/wCzsrrAWLeYGUKTnA9DwR/tH1pq0mJa&#13;&#10;l601SPTl0Wxa7nW3C+ZOm4Au7qcgf/Xq7No1zd6Nd67rcH2SG1liS2R2WMth8B/mwWGAVwvfBqfw&#13;&#10;n4asNQb+09cBkS6lKLLJNEq+Xhtsy5JOdwxjb0XHU5rZl0my8ReJhI9/JfaFGgeea5hjUREMcKIt&#13;&#10;+cHMfHv7Vk5+8aHSWyWN5BJoCO161z+9MF0nkQqwYupUbsHd0OMZ3H1rL0qeTTr/AFSxtLPy9Qtp&#13;&#10;yrNatnyMhUKluiAnd17ViW8lzrUt+lhG6TvAsxcsEEyKfmVewxjgdtvvVi8TV/D2jw2V2ttpb3Sm&#13;&#10;O5EFwlw82RwSiMTzl+vTisVAnm6FvXbvwxdi5s9EuL0XsYXzYo4ykd1uKl3A+YDB5zXPeGdbjmtt&#13;&#10;afVLuK7ezg+xxLOhyyEliE9MfLjd0wahszpOlakl5pFxeSNdkQAOh2xx8ZAkHrleSvc+ldXBYaSl&#13;&#10;qqWcU41OObdbqI1KEbmGX+Tc/WQ8HptWqSUY2Fy8xzcT20unJcrqDGJ7jdClxGGXLcsS2M8qE+gW&#13;&#10;un0fXY77Vr24ZIbuGGIDfGhUrnDu6+gXafclqPDnk2Go21lHZyOttbtPFEFKLI+DHJkbclcFyD16&#13;&#10;Vyk0Vza2eqXlizTRXO8p5mNzhccgdug5HpVTlzaDijpNSuW8PRS6lJaMG1lGLuSHbauVGP7pACk/&#13;&#10;3gRXnS+Mf+EG8JW0l0rPNHcbEMTD7398nrj73FdJ4ja7ttM0fzo7qSK4Jiur5EJhQ7E+QcdcKoyf&#13;&#10;Q1Rg0+38Q60ttD4fuLu2mkSNIoCWjSXHV3bnHzNVUXF/ES2Z+utf6h4X0q78HyzXRnm33cSTEGKQ&#13;&#10;co20fKq/K3LMTkiovhb8SfEHhn49aJq2u3kjanLPFbzXV3KymBGwm/zHztIUHk56V0XjDx3d/Br7&#13;&#10;Baadp9tGJ/3hMVuIkTHBD/LuJB55aub8CeOb/wAXfH3R9a125sLy4l/cadJeWQntg/zKoMTEc7i/&#13;&#10;r8xB7V6NFXi3JaHn1rSPtX4r/Eex1nStM0qIz+IdV+3XDyalNOpnEcLsEj+UfMvKtwP4Ce9eQaro&#13;&#10;c2r3A1u3s49Mso41iMUM+1pJifmDhvmJJIOCcDFbdlJYxS63o895LYaTfRPd6ZrUkQ8wThdrru6K&#13;&#10;Mggj6Vz02t3Gt+GZ9D0qR2NxaFo/NwWaVuC3zYweFUntnIr5vl6noUlyxsjauY5dD1COW4uBf2N3&#13;&#10;5ay26NgoPQkHk/e5XFEbWdhrpuTHHa6Deb4Re28TMZbleQrn+E5YYz6j0rnv+ERh8G6MsN6LW7nt&#13;&#10;U8u5LzN58U4UnIUcMikge+au2Wr+FdbttQ064v8AVJPDGrSghrdPKcXKMjOQOpVQGzjH3xjpWfIb&#13;&#10;3MXxlLq3xD8D3EotzYyLqH2i0Mb/ADToAxmVMfcyCrkNxlCBycVp+IBY6Z8NtOPiCCaGxltbedEg&#13;&#10;kLsjsWdY2f76gBG3bl6getdVfKukFIPD0+/T2hit7IJMWaN+GdsyZYN82CGPA3Y+6K5+W+jvL69t&#13;&#10;pz9qS2Jn8mWLzY5FMe4zHO7uCMfShzfw9CkLpF5e+K/Dk/8AZ179gkuiDYiNdjCQKQCV+9tIJ556&#13;&#10;VqXelfbtTi1HV7MaiNNmiN1JDMQi4DM/lyL83PmLkdDtqrf6hZyWaNCIdNupLeODAg8oRRDK/uz9&#13;&#10;0fM2OnSoR4ya1W60C1tQTcrLDcXWWYSQkMqPtPC/UVleS+Eh/Cc18b/EtjpVlZXml6Cv2nUBc2t5&#13;&#10;fwS8psO7IPTJDkj2GK8z8MeJG0HRr1NNu5Y7W/QSBCFM7MPuEN0Rc/IT1712GreILyVdQ0bWLK0T&#13;&#10;U1lxp09lpgkLbByXQLncwbJY8nAr548fNr3hbxBI1yWsmuB++RMxhwDwdh55XnFe5hKanH2bOKpJ&#13;&#10;cx6L8edM1vwXq+kX9nNd3drqtrFJa37H5SoC7kGPusrbl9+teY/EbQtX8I3tja3epR6lLeWkd0s1&#13;&#10;vKzqokTJTn+L+EirfhDVvF3xJltvCdpem6swxmitZ5AFQ7W5DH8a9H1/wFBrNnplzAYb6SzjQvNM&#13;&#10;piCoxw5ZT/dZWOO2RXdKtDDTjCRw80l8RX8HfBfxDo97ZI+mSpLcx+WiySKqec6KV2sH28qwJPbk&#13;&#10;dq6LxVZaxdaRc6Zqe2O90u1JmW7lA3RBOFBOcsu1gPTiu702fwv4nj0PbBNo4gedbyS1lMgZWY7N&#13;&#10;of0Zuc9pAOozXN6t4qhk0nS3bS7eSe1vDDO7JzO7HD727rleAfWvn3iZ1anM0c0pO5r+FvG/h3xX&#13;&#10;pNv/AG54TsHube2W2gltYBCVBj8tWYqBkjzXYn1RT2FaPh64uPD3hW1lvNP/ALO1K5hFjHcwSbEu&#13;&#10;Yd5WdJM8lyOP4eOOlcP4l8Kax4Qk1iCKIfZNPu4reae2O6NGaEsoVu4I5z+Fei6J8PrnxjLaTeJN&#13;&#10;eTw0Zre2usXAy80bKxknQDjBj+cjqW9+nPVnfW5lpuY2nXWmeG/hA93pMV3caxfsbfULfG7OXZY9&#13;&#10;ncj72fqK89+KEUXhm4021+yrbzvpivK6qVMk24tubP0A+XHSvT9Dt9P8KeI9TsLo3kixrujk05Q8&#13;&#10;mTMcNk/LgY5ryn4q+OvDHiCewmsbC7tbxZJBc3d3cGWWbHCA5/dgE/3UFdeD5pz8jVFPRI73wx4P&#13;&#10;E011DK+rhrsJGeIz0VW9GzzivcPDfjLXPBWg6XdWklyLlojaR6kk52+XBG5EIXPIDNnB4OBXiF3A&#13;&#10;+p6VaRy4Ev2TzYosBVBC7lWu+uPsdp8MNEjtWlXUo5GmvJZSWQB02qqD1HGT/t+1Z4j3mpPuRIta&#13;&#10;p4o1TwbeRXaNCDqE09/LDIgaN97YCOrZRxgE4A7mp9M8QSadpPlhDMkssNqZ1JXZs6qAOOfm/KuQ&#13;&#10;eBJvEGgRXStNFqc0RMfnbH2D5XTJ6cq/4NW/4n8Yf2V4dXwxpqRQWS3X23zXG6SWUHcFDdeFIAP+&#13;&#10;961hyXkkS4mfY6tb+G/DV3owtYb/AHmOKKVtwlt23BmVR2P7xh81eo6B8Q7u78QzazqEclzLpdt9&#13;&#10;mhkkYf6PLNvVJB2AXBx6HpXlvgO3Txtq5s9Vv006CC/N7JeuuSPvEL+J2it228arp/wu8Q2cbxSX&#13;&#10;Osyqlw4TLExsWjAP+8Wz/vj0oqwUnYho1NR8Sp4i8M3Os6vDcX3imaSJVvpXBaWAYVl/6aEGRF3H&#13;&#10;PCgetW7vU/C+ieG/Bdta3mo3GtfaA2r2N0irboAm7EZB5P3hn3FZvxIh1nXLjwp4QisRDf2dnBpa&#13;&#10;WLKE2MZcbmI7NgsT7muO+JVx/wAItqlro++A32mTXFvPcW33ZZAcBlPUrgYyVopxjU91dQij0Dws&#13;&#10;YvEHxn8Qalo/hW3Gk21hNc/2ZNNmG3j2KrYLAliuSRnnIrqZtKvdP0HQdF1XxGIbfXrZZb6ZEG+C&#13;&#10;NHUKG9TsOE9tlYvhv4i6h4S8Ov4bt0t4U1bZd3cnlL5vJAVfN+8AVxxnqTXIXF7P4m8UaVFcX5hi&#13;&#10;mlWAys5YQYJB/AKu78MVjJOo7omz3O00j4TeHtX1fSfsVy8MlhY3WqanLcgyi7kSXMcYH8OUKpge&#13;&#10;hNYHxL8XTz2Hia2ihisrR54pktbYBE2SSuxOBxtGTx7io/Ct/dx+J9QuPtguoLC5a2uF3hPMj8wK&#13;&#10;rrjr/Fx7irMvgB/EPhzxxqzziO30izggi2YBnk3hYzjsow2e/A9auLtP3wWurMTwn4nh8Hy3EjQW&#13;&#10;OvaheSLHa2s6+fFH12u3QZGOMNxg+gr0X4OeJNau/HWqSaJeDSbzUplgzt8uOOIAlrhzwcDB4PUs&#13;&#10;Kg+CWieDvBvgmHxPrWlSzeLNMmWS1/fFoJf3uWlMfUlF4/un0ql4j8cp4i+Jdy8Nva2UuoJbiRYA&#13;&#10;FjUYDKp7Kvyr09DUz5W3GKIk+ZuJy3ivXfDusaix8QXTLdSTymFIog0ZBcKoJ3DGdnZu1b118L9P&#13;&#10;8ZeHdP8ACLWt54X8Swv9tC39m8UWpW//ACzZAThDgttUZyRzXrHw6+H9tpfhLTpIfC2l+K/H2lXZ&#13;&#10;kimhPmRGI7jsZmOyRgSpAHQt7V5lD4y1Xxj+0LaP4uW7hjtdQMt6FRlWIR5JiDDhAWwo2/3iaUZ3&#13;&#10;i3T05TMxvB/ibT7HVNX09rCOdbERtYCZcvbyxjauMdRt4IqTWPFs+ptodwi2PmIs0Ekt1CWlZ1Yn&#13;&#10;Kt0Bw3XrXuPjfwv4E+ImoReI7C7sND8Smd47nSIIyk2pu0+5Ao+YBsFvnPByufu1d8c/s5NN4L0H&#13;&#10;w/4QMereG7TXJJdRvZNsU9u2SJEJLYfC7cbcliOV5rP2lNe/IfxHztc/F7UPht4ptZhBZ+ReRQ3H&#13;&#10;mXVkkwjcIUbazKShyrdMYxxXSeKvB2q+K7xvFuia1b3WnanIb2SC7kP+jt/rJQN+C+cE4UnqBXtn&#13;&#10;xG8OWuv2PjvS9Z8NxG6vyi2KRQrPdQK25YpQo+YbWyAAerMxrxfwZ8O5PC1kNPv/ABHqk2gC5Kf2&#13;&#10;JJZGBriTqUBL5xkDPy8dqqFeChzR0f5hFnZ6B4mvfFQ06+XU47K/0SxSC2spXKGC28zYtzg/ebD4&#13;&#10;456HtXpXxD+KmgfBPw1daddf27pV5rtibwajBbR3SzbiqSJGHICuMEsj9AT8wrN8e3VjdX/h29Oh&#13;&#10;2k/ihEFtbahDch7aBPuqhjRivy7/ALpGRtNcx8frvUrSODw/4i1OfWbO8CeVBb2ltut5W3DLb8Oq&#13;&#10;59XxRgrYjErm193qc8/dVzwa0t9L8eHULu4h1NNBSQxWuo28Cb2kX7vm/Mdp4HAbHNdx8P8A4meH&#13;&#10;/gpepYatI8UV/GBFqFrCzbVB3Iro2VIODkKwzXK6b8IWi0fUIJddMdpazfvYbaQsqJlfnx06dxnk&#13;&#10;exqee80GysbnT4tZuNdgtzFA0UlnHLI6Hd86liDkd2619upKT0M5rmjY96+IfjC5k8RWMOi6pB4f&#13;&#10;tLS3Mw1CzttzTZUiQKpfLLlVOAQR2WsbQNRtNejsr7xF4oj1K/mZ5IJrS1+zrMGOxBvMfyHOSf8A&#13;&#10;c968y+Enwp8XX182hFL0aHdKpNzPAEQ4bO0b+hwRz7V6VP8ADzxl4au59Gg8M3Wp6Usj+dbwkGAK&#13;&#10;A0gaIF2CHHzZPfjrxXJXk2uVMilyU9EVvEXhW4theLfRTxJbpMtg3mJJ5pwXO7OBJgOW49cV47rF&#13;&#10;kumavJGl0bzT7WGORpIwyuEJKsp3dDyfvZ6mu0lg8Ui2jW0LW+nC6mQW146u1kCQCx3scHK42Dn3&#13;&#10;rxnxhrNza67dx3DxMzMyS+Q2Y3JOQQfTNefKnN9T1cKuaRvaBf6RejVrKa5ubG7uYDbyzROGSUH7&#13;&#10;jsh5AHpTNQ8F/Y/DtlJdXAuZMs8ECSCNtiDiXJ9Tjan3nDcHkV51qH27TIRduFeJ0DAxneCGXKjj&#13;&#10;kcgg11vhjVJvF+mjzrgxmzljjEzSASJGwYYw3UABfzrB0pRfMtj1DI1trOWVBcWghuZlF2l4j7nJ&#13;&#10;fruVeueOD05qLStQ1L+y727eKSSz0xo1n3SAMS2doHsMf+PCk8SPYGxsXmknhlNs0bTL8w871I/E&#13;&#10;cfWvRPCur22oafHeTaTbapavbxxapZxrtjk8kgbyVwcE7Vz14Jq5S5IczRqzgvhhpcvhPxJrF9dW&#13;&#10;j6bOII5rFZJA5QSMHTH98soA4xjmvRNb8TW+t6Rq+i33kWttqAJ+2W9usRhdjuw20fMhYHP93PFV&#13;&#10;dahXUtStprG0hdJwYzI04MgSPJj3gtwCruFPfjNZ0vhG+uororNareWBeS4spW+cBDu+XHDZy2P9&#13;&#10;33qJTVWXOzJLQ19F1ObR7SLS7meMSI0dxaXcIDxgsCjqB/cZd30JFWtO1m88PnVdBvrpCyhp7G4t&#13;&#10;Igsd1bHorHuFA49CvvXlerRTWUj3tnKfsoYsIIzgJnk4HbPFakfi06/4etBcEwaja5MNyVyroW5T&#13;&#10;2/GpdLm0NIs9C8I6zd3WkXdsrpJp66mh2xsu6KRlxuC9cfM1bnxKWyk1W0t44lgu7dss9u37vHyl&#13;&#10;cH1J5PvXlPgucx6i6WwaWCV1lmAPKKufT/errrTdrniO6+2XUdpapLsa4bOISOpbv+VYSpqE7jO3&#13;&#10;0q2ee3m1WWZXtUcEKZBukzwML95vm5O3FYXiueb4g6UkESy3OrWkhhsLeSUGCVGPzhkK87yAcjGC&#13;&#10;a09O1STSI/7AgTT7u7klf/SrqPzIoowSN2DnAI5J25HasCwv9F0KS/tLoR6nMr+QwjWTy2XnLIw2&#13;&#10;5xgYB64qKELVOZGUnocv/wAIJb6fosE+qaLqmj3wLs8CW7SMF55BJIUZ9e1ed694OTWPEDW+mJJI&#13;&#10;VT5hPKOSoyxBPqAcD6V9I2Pi+51C7sY7TbZacbdIjbuztGEXcCBvJ+9gA+pOOlcn4q+El7r6Pe+H&#13;&#10;4oLFYuGjuJVtldsj5wzybc4yMcDAFe5SlaXvHKqrPnqzsL1RJOYZnso3EW8INiMfVumfwxXTz32r&#13;&#10;WXh6C9t3FutlNsjjhmUPtb77bA24D8K0b7QdY8L6xfRancm1hCqjy2redHcAHH7vtIPf1rJSWfy2&#13;&#10;jsrCK+jv8RrPCW3rg7SrKrkLn0bIrr8yr80TNn11Gkje4R54y2HUNjj1/SuktfijaeGIbltH0dYi&#13;&#10;8YVJ7h2MkL46o67RxWDrHgLXdPeM3+l3liJf9X9ohMayfQkDP4YrW8J+GrZb4nUQq5RlUugZSxG3&#13;&#10;kVrzRM3blOl8CeJtRv8AWJLrXNQu5BcFZPNabfw3fn09K9V/4QKN9RT7R4ntYxcOhS2hYxxzxN/E&#13;&#10;CPun2rxfRdN03SrK1uby9ntLKR/LS7SESrGR0DKG710vgzxPJqPia3maCK9s9PIUXMsflqy+WSpO&#13;&#10;MgsvYbfm71lOPNzM556fCfQfhS20Xwpr99p9raAySgWt1Jazl9quvyyIzjhvUCvXdEvNK0S3aJrl&#13;&#10;4pTH5LncpZ0X7rAj5cmvkHSvF1rBfpb3EcA0xmxdXsahso3PD44wpPTnIr01tb0pbJbG11iVIrYf&#13;&#10;bI9XtwJohGnylWI4/unpnk1wVITjscbpKfxHo3iWezSKayEk+p2jCKQ2iSFHlXPOGGMEnis/w94j&#13;&#10;069eRLSxbRVuJH8uxlAEcTiTn5m7njH0auavfG9t4n0Q3+sxxGWN3gd0+V3TOQ6oOQ3BwO/euA1H&#13;&#10;TvFb216bELeaGmJ45JEZjEc7uX2qVIyOG965fZVHtItKEfdaPfkutC8X2lyl1fW15HBcsJQZdrpt&#13;&#10;LADIxkA7vzFXpPh7b+I9JVdH1bz7GMZnEsnmbBnGNwXB44rwe8+HDX2mvAmqSvetbm7WeLG2WYlS&#13;&#10;VCdXBIf5g2OldnpfizRPhnfx2N9rsthPGqiaznRjbyyEfNKrjnbkEqvfjNdFPnhH3Hddjmq0YPWL&#13;&#10;dzJVtC8L32qWN9qc1leKTEdR8yNFx2ADEZFeWt40s7K9j03i4s4HaTzJlBjznGSf4hz0r6T1nwp4&#13;&#10;L+M+l3B0+TT9QvpYmhjntXKGNTyGUH5QcEcsD3r56n/Zl1OxjuYWmN69vl47WCHcGOceWJFyucc+&#13;&#10;lexhnTlG7epwuFpNTI7rSZ7/AFU3ng8TO00Rll020h3oO7BdrFhk8CtLwteW/heGHU72wudMvUcC&#13;&#10;e4hQo6qP+WR3MNy/7VXfAmr3uiXl6lsl1oWpRRrHCJ7ZnVP1yeh/hqXVPi/Za3qE2iXMQ/eOYUVl&#13;&#10;VRk8AkY6E10c9tImajKXu9DtdJ+JNv8AZEmtbFbrTyoLeRGoWZO48sZIcVNd67CLyG6uNMCWE+Gt&#13;&#10;JUUusEhG0nJX5B9a4HTLa00SWxtdL1S3tRukeW3lCgRFTloy2SSCOlHiD4+6ULKXw+2mJqlgJAkM&#13;&#10;9q3lzwKeRtPU/wDfNYxoe0T7Gc01P3DpruC/1PUnS/W1iht5jL5G/b5uNxOAFwxIVcZ9a5rxbqGk&#13;&#10;63ZXX2OVdVnnjbNnaWjtHarnLOc9Mnow4qVdJ0HVrOCJbto1tpVkN1eK5MzBeEZRx3P5Vl+KPCmq&#13;&#10;WUSa34W1aOKVUY3b+UCJU7FU2HOPQ9O+azw0lGZ0P3tzg7jSkt9QtZJbh7vT2YRzw2Tsk6567UfB&#13;&#10;Uj0PFQSeH9MS+m1bRpZ7KFP3c0dzLsdh0yR3579Pauhttc1m3a2mv9ZgvLyWQIscMaBI89QS/OfZ&#13;&#10;cCrupyG6ge9m0CPU7KaPMsSocluucK3X3OK9Nz5TCClGRy8viW8hney33N4LeMyLl2lde/Xb0x3H&#13;&#10;Naek69eXNnKHhvrN1AZodrOT2446Zqxr0/hk6UNS07Tr2xuolQw2t4odXYcPjhWAPsTVCW/fXWSe&#13;&#10;5Q30ZixJHGXWRT6BuuK55vlOqKU1zGxpHjm61m8khjk8raBvJTEnPU7Tw1Tt4Suo7pb6y1tb0bej&#13;&#10;8EMeq/hXMyak9ndW0d3YyW8u7EJZsDb/ALRbmvSdFvtMnsbaJNGisZ0fD3NlcyMsrepUllDf8Crx&#13;&#10;KydP3o6HZGK5dhlvp2p6jGbm6EPmxIFeGMB1lx0yT1pLbX31fRbq0u9FW4htuHtnjw0IB4KH39q1&#13;&#10;4ooZ7tlsZC8i4P3jgH0+XFV9U0a8ubaZ5bcBdu1WtQRn0y3WvLp42UJ3kxvDwnGxwmqeF9J8W6ve&#13;&#10;W1lN9m1JQHQXTBJVB6LnpIff5a5HxT4G8S3FoI1in1C7j/cSqI8zEf7vX8a70+Grq+uJZb++uHUB&#13;&#10;du37yD0561k3/jK88ITSQW94Lx5H/wBYw+YL6FemK+no5gqj5Yo4Hhpx2Z4pqum6z4dvBDfQT2Mo&#13;&#10;42vkZ+hNdDZfETV7SOGOG7nfyzjY5OB+Fek6vp2q6iv9r6tHb3tnEAR5JywB6HYeT/wHFPspNIuQ&#13;&#10;dRmFmbdmxyuFH0O3Jb2NevTrRqK9jkm2tGjnL/SpLkWep/akRLpVIS3QcMevyMOMVwLfD/Vv7WaO&#13;&#10;CaGUsfMSVpQiv/30wxX0Hb2FxP4RnXT7yyWwWNpBDLbAeef9ghvl/CvPrPxDKLZltBFG6qEKSLyx&#13;&#10;HXGR0ralVfKzGlVaclE4q90XW9OtppJ7S4WK34lAUr5R9eeo9xWbFNZ6pCLK4RkkPCyryAfevoLw&#13;&#10;h4tnuYUR9PkuFi/cSQSoPmQ9FRj1X26Vr3nwa8LXmqbbfRr6ENCZWLQsqqT1wSOSPSr9vEn2vJuj&#13;&#10;5lT4W3d7cSR2dzDIUG4gkg//AF6W3+D+uXVyIkWF8cl1fIUfzNfQN74Gs7VlurK/Mj24LK+MZC9V&#13;&#10;+UjP415trXiDVNGuU1DS0ltwg2FljyPwqoVZy6mqxlSStFnD6r8IdY0yIsIwXXnBJTP0zXJjT7m2&#13;&#10;naOQNbyDorggGvZvDnxLuLu0lOuSzXAH3XeAuPzXlaTWtc0XxEsBRYjOwKgSpwrHpn1rSM2tGXHF&#13;&#10;1Y6VFc4ePw82oxfbNPvtl3GBvgJ2Or+2OtZo068cNeSzyNMTmZJQ3mEevNegt4Ut4oLaXT7hILpJ&#13;&#10;PLkfO6JlH8QU8iofGOuX9nGmm+YmpwQHdDe+VtJB6hccFRQqiloKNZ/Cjb0yzOveCLtY70XN3Gm7&#13;&#10;cHP6g151qc19Y2ccUtlEWHImVQT+JxW74A8R39vqEtrbxoz3TYaJlADL7ZHFesajeJpCWyf2XaSQ&#13;&#10;SRjzUaPcq568+1TTl7N8pwSn9WnaWtz5pvNRnuplkdQjYAyibOnTgULqd3ENokbA969/1Hw74QvV&#13;&#10;hL+WwnbKzRJxn0yORWNc/A3TJ5meLVpreM9I3UEium51QxtGXxKxZ1kSx3sGmSTKsMcQXy47nzEb&#13;&#10;/e29Kq3+jx3du0Ol3cstwxLSsXEaso6n0VR/tMc1BPP/AGLZM1nafa5Jz81xcR4Mr+iD0rH8V3ep&#13;&#10;29lD8h+23JCtGn+sYDoqKOFHvXxiWp+nROmh1FdJjtNI0yWEzOQGVQGDS/3mPcCr154g/sSO5h06&#13;&#10;9lvLuT5GEQbYsn8b5zyfQ1welyxeD43W8i/tHXp0Gy0ClVgU9RkVJaPc2NndXM8yW10z4MIJ/wBH&#13;&#10;T1Hq3tW9mRGnE1dS1prKC1021zdagWV2RgNoc9CfcetU/t15NYiGWf7RL5xe5B6kjoGf0FZEOk20&#13;&#10;Re4kuZree6G+OOcZk2n77E9cmpvEVre6bcLaMHtLBlBMUcgLTH0qIx6GnIjpYNcsrHw/KJbp3eaQ&#13;&#10;b7xFJww6bBuXIFdRo+qwaZZRxjxINRaYlnhkRxMcdVYgsqfU5ryyLUbnULq232y/Y7J+k5Plg/j2&#13;&#10;+laL+Ib7UJ7iK2+zQsFCmSGMDykPZfdvbpU8vu6GM6Skd1balrkFtJcaTq8cFuzCK200Od0hPJlP&#13;&#10;y8gD1rnY0i+3SHUddvLhoSd3lR7nml/uxen16/7NY2hSnRL67WJRfXBi8t7qYYEYP3gO2auCWx0/&#13;&#10;S31WS8iK248tRsOZG9cdEHueaoxjh4Gf4u8Q2mnaZciC7voLWI/vi21ppJG+6jN6DvWV8G/B/ib4&#13;&#10;ua2sVlGI7GFt9xe3ORBCvqWHX6V33wj+Gi/GXVzJcWv9n+DLN83bySbVcn+FT3Y/pXpHxY8daZ4B&#13;&#10;0JPDfhSCCz0lBtC2uFIb8fvH3NclapGnoviOWpUcXyQLVp4t8FfBKxa08OiObWmBE2rSgGeRvUf3&#13;&#10;B7CvEPiH43t/iBKPtNws1wG3JMedpryfxJ4j1HVpJC5BQvkZ5JqloFndalduJpxaxg5MhBx+nJpQ&#13;&#10;wjf7xy1HCCg7s1LzQtRt3YY3At99TxWXfm4ihMfkybtu5iRz+OOBTrvxLd6VJLAZWuLdOnmdG/lW&#13;&#10;Fd+N9Tubee1Sf7PaTHdJFEoUOPQsOSPrXfSpSqa9DoSlLYeNUjI2yNg+vWqtxdGOQFcAjp71nW7H&#13;&#10;f053V3vg/wCEfiLx1pGoazptgbmx00L5r54OeoXuSK7XFQ1YpJR3OSsbGW91KKFQC0jBQB33dK/Q&#13;&#10;X4TfAvwJ8H9Httb17Gta75YkY3AVoIP9lUxgH3bNfJ3gj4N+JNRca3Y2sU9tY3EYK79rzN12oh5Y&#13;&#10;gdcYFfX3iX4zaPZGOS80iO0sIBHbTeWMlm24HDZPLA85rzsbOU4WpM4azc5KK2OD+NnjDwF8QIpY&#13;&#10;zbCacOAsqwqAijoAykYzXKfCz4f2h12PVfD2iQSppM0Usyh2e4dS2G2KeOgJrtvi94m0W08GBDmK&#13;&#10;2uTG1nGlqsbSN/fdwMbcA/iRXQeCJ9O8GXV9qQgg0PSLi2gtYdSmkOPNH+swn8Z/vZ6dq8ujSmo2&#13;&#10;bZppGFkeTftMfDPUfGfxWutW0ewnv7K5iEs8yL0Zch9zfXb271z/AMa/gpaeFfFOjL4ZsW/sZ4Le&#13;&#10;3nleXcGutv7wZPToOBxzX0BJqmnWOrR3up6bey3+6ZIJ7DUkZ5YSdwlMHVFO1f4axdRsvAer32kz&#13;&#10;3/jS61JbOaSWPQbSyO6SR+oeU8IQflwu71r0qUpw5YvZE3Z4/qHg3wro+t2tkkj3+kNbGSQXalB5&#13;&#10;y9T8vUfWtvxN8GtL0XSIEfTp9G8QXtuLmIQnZbtGPu7kbk7vfbivc7/4Rf8ACMaumtXuqaL4Q0e+&#13;&#10;w13DdyrI8UZPMca/M549uta/7Sc/hjxINM1WLxDBLqNvp8sVja6fJE8ahMZ8+TPBI6KF3Z71Tc3C&#13;&#10;MTOMvevY/PLVLVdOvr0Oyq7tggDpnr+VYMlzM5+87r/tc10fxLuBHrt0q2xiLSbi5PByOQM1x7To&#13;&#10;BhQSNvQ13QjdczOtRG3d0xAQEE9wO1T2SLDsdwu4dKoQo7XBdlwW7GtCQ7Ytwc+mO9bv4eU2lp7q&#13;&#10;Lo1poFbysjtili8QXM7ESuyj+HYSMVmwwPIHO5cjrx/KnfKTgIQfQVlyRZnypfCd9o/jXXbe2hii&#13;&#10;1S88hOkazsQPwzXd6D4mu7yXfeXLySEbQ88hYD8M14xBdsvDN5Z9etdLoOsPC+5ccdM9683E0E46&#13;&#10;EQSjI+nvC13byafJK5juEB3EED9BWrYadp99p7iG2dUchw0Y2jZ7nr+FeWeAr+41La8ZIK/wLjmv&#13;&#10;bNAv0uy9rdbYL2Pl9oHI/wAa8XBxdDESi+pyY9XhzRLGgeGBDJGYFRo5W2jLEgH0x/Wuzj8CQSPE&#13;&#10;HfzCY+FnO1D+I6VlaHqaQXhhhhlQKQELDlD6e1dBpniIpcCO+NutwwyTGpMZX0JbIP5V9PJnzV5O&#13;&#10;Wha8O+Bbe10dDcXsE98cF0VyqoD12+tdBqca+H9KV002S7TC5MSjcT646Zqpq+qafBp0SLprXHmk&#13;&#10;Ya2QMBk8A7a0LrXWtNCmhu4YntEj8xmdtvlp/eJ9fapuZe89iO2+IsGlaTdXetWX9hTwqTDaTODJ&#13;&#10;tHVuP5V8Z+J/Fklxb6gdKm8u6vblrp7oy/OPM+8gHpVv4m/EmDxtqNxb6Va3FtEP3ZmaQyB8dTz0&#13;&#10;B9q5DTNOuRCWyAUGBI5wPz+7+lc1Soo6n1WAy2+tU6jwV4o1fTXS7aHy2t1KxR+aThj1OzpmuI8S&#13;&#10;6Dr/AIp1Keea6eeOUtIVbAZj1rtvCzWk15DE00tw7PiSOBMgD1LHgfhmuo1DxRBpN81vo9rBbLDx&#13;&#10;9qu4fMmJ9t+Qv/fNec8VXjLmSPajhaEXbqeHaN4E8W6O880Xh26vrZothuLeF2jj+rgYH/As1r6Z&#13;&#10;4O8WW7f6V9jVFx5dvd6tbRZwcjKPKD15r0e78WN4thjTVZ77UNPd2Vi07CIberNz8qj2615pN8O1&#13;&#10;v9TvIbe6jnjhVZLedYyIpueg+vbNehTqVakPf0PNqRhFuKOG8Rw6jLq93aPLFaNFJtn8u4DqT7FC&#13;&#10;d4+lUPD2lTS+ILCKPNxdvOvksn3d+7j/AOvXrvhX4Cz69ry6Y9/CInYGQ5w+z7zFUxk4UkfhXqMn&#13;&#10;wJ0vwb4TvNdt5raWa0k220jnLsXOAE7ZA5Jwa7VVjTVjCM4p2OBv7oafbSaZeQiW4t5d1xcq5x/u&#13;&#10;Dsai8P3ln4z0i8l+2nTxZztN9nh+ZbiQ8DOegxzVC7VdQsp7db2RlIG4BRtjHvnqaX4eeDN2uT2i&#13;&#10;3c5sjKJWlhXLiIA7zj1xwK81xUVJnsc5mfFrWVngg0XSVe6t4IRJczAbiqL6Z4Ulq8mTW72CdooU&#13;&#10;kWSOLcdoyBxjJ9sV9VaH8K9B1VbuyOs3N0+oyFUt0UWxZAcgSStwFXbI5HfaB3rzXxF8M7OHxb4l&#13;&#10;bw6Tp2mafpoaUXkxlM7ZZdqFV53bGwfujA45q8PVpx9wlvU8jGotIFcuWm7seM16Fo+q2FpYxy2d&#13;&#10;9LeXF0qi5imQgI390f3vqa4vxD4HvtJ8M2mryO1xBOQspThbeVhkRkdS2AD6c4rPtZxpWnWwba0s&#13;&#10;mWYkkbV9CPXg12yiqsfdLi+U7zUvETyTiKDyopPmiO3hirDLLn+77dK7HwY2m2dldRapG7W2oqVl&#13;&#10;WA7Q8fAADjkZJVvpHivG7K8N74hhbO6MjBAwSSRgDgdyAPxr0O88RW2lyxNaxvL5TIv2acK2JBx8&#13;&#10;ygfdzyB3PWsHDljYPiZ3N7Na6dPp+imZ00iSAXF+blgrEh2K4K88ryB3711fw91aW11DW9Lm0uC4&#13;&#10;trmAzfataTyhHZ8gOqnJZmBJG3HSvIvCF9rFxrkmpG3kutTw7xwIgJCYwzHPQAcDHSu7kul1OO4i&#13;&#10;1G4OmSkG2lLICYYUztUIWypG44z0yK4qs+V2M5Lm0ILW21XxP4iu7XSTOvh7zmWNiX8uR1OV+Yja&#13;&#10;MDrxX158DvF0FxbIdIii1a58MWBhW6MK7TIoKrGkxOcHdJkBdpz96vl7wloD6t4bXSrbW4tP0uwL&#13;&#10;Sz38cm5p5JMfejLY4B2n/ZUnrX1h4Z1jSfA/wKng0wRWV3o1htWeRQiyydd5A7knnOc7vauHESlU&#13;&#10;i1Ezm9oni/i99X8B+J18V39nPpukXANv9lNyshgZssi7U6oPmC59Fz0rjfG1lrcslgdUv4ru3vLR&#13;&#10;pEuLFhJ5bkDBJHfJI/E07R/EkHiayOs30H9svar5s2mSyFlmm8z78idfusenpXLyR2muz3EEVlLZ&#13;&#10;6bPcj7Da2zO+wcMCvPLHJGD0xWlKFviOvkSKlzq0cNo1i1rbQ6pFEpM0oCMSp+UHLYVccEnJpDq/&#13;&#10;2jUzokerx21k2JZG08M0aS+2T82PeqPiLUbWw13SdELNPbW85+fKyB1ByXGGI3ZB49xWBdW9jZXl&#13;&#10;5fXKXccEkipalFKnduBYYK4JIbpuxXWomkTrNG0aLx1pt7+/s9UkWVXiMS/vAF4LZbjGe26mWXhq&#13;&#10;DVbSWfKmfzWVJ5pQFC5Zfmz/ADrkv7HaDxRaaD5a6K7R+ZLCpKu4Y7snPGODxXQX1rDr093aC78m&#13;&#10;wsbcRxquVcsMs3HQgAAnPXNTPRmsO51qLbaDrx/sEPDHdW6Lc3GwlY1B2sffIYbh9axrzU41vYNA&#13;&#10;tJi1jLK11IZAInAHU/oMD3rMufHkt14cWGKK2tkXZGHWMl8CTAYt14BHFR6AdU0a8c3t7a3S3IX7&#13;&#10;ObcKzYB6spGVC4GQDzmsY02viLLOra2t9rIu9hksrG4byvtDBjGV5U7f4sHrmsuXSbPWJdkVx9ss&#13;&#10;4Jmmka1faXkkUsAA3LHOAQqjoK2tYsDNrsd3qSQ3Vtfwlpom+TcWbDE4+62NpyP7/tXMaXaWepy6&#13;&#10;rpuh2slnDD8+9meRp5ScRqWH3RkjOK0hHQGdH4ZvvtqRwyBJrSRBZROrESQRoq4f02+orTfQksyj&#13;&#10;W10yvORG4iclFWMne/1yfyX3rM8PaMug2Op6JJfW08cTSE3m3y2VZAowD8xxgFsf3eetaekWF5qH&#13;&#10;hwyWAtpLed5UZZpNrRSAjzCnoGOwfN1H0rCXxDLN876RpepWksuoIks5S3kZm2XDY3Z2lVz+FU9O&#13;&#10;0TT9JvNFs9TdbjVbqV0mUJn7PvxgHDYY/N9Kffadf6yz3E9xd6hbWl0Q0dofkP7vOBJ83Zm59l9K&#13;&#10;JyPFT6fqt1i0MMixCYkncSRsBHRsbe1KAjY8PW0Gi65qWn2h81IYt6SxKIY2TBZlbPUFvlB6/MfW&#13;&#10;sbwnPPcX2qSmeWJ445ZvJgXCvltyIpGecbj9E960NOubzwj4h1vUtUtGttJZo4rewukyZt3UBTjO&#13;&#10;08jPQsp7VJZPZ6VE4vBNbQeUr27yAhPM2PEG2rhmZVUcHup9aXcZn2kE2r6bcXljps8/lIHRo5vM&#13;&#10;CLy0hO7nopAA9Peorq78QebaahazQNb2m6wSN03SgttGxFHHXd+VZEE19pS/aB/o1s7I8d6QY/NV&#13;&#10;iCoQN7bifqK3rS1Sef8AtC91mFLOM/b12u5edjuAAO3hgSpx707cvvAS6h4k1vQdIvrLWGmfRb9h&#13;&#10;theRHZZFJLsMjKSDIO7vnFaGnaff+dq0NlOvmW0P7kRbEWWUkEKBu5ba2MGsHRJ7n4geI72VrmI2&#13;&#10;DSRxTy3CmQzHejMFx0yY3JPcCrl3qzT+PNXm8w2Ns16sgQyMQgVx8oXb1YAkH0FUo9CZFHx/8O/C&#13;&#10;OveEpdaOu3dr4s0+3lXUNKul3RyzKWZirDlCxyuPm+6D3ruP2Yb+0+GfwA8Q+Pl0WbxNq1hfmGG1&#13;&#10;CpLFppKbUuNuwsW5fDbsdK6X4o+EfA8uuaVr2o6ZIul31hJqVzA7GMlocpnC9nwPrgelZ3gT4xeD&#13;&#10;/g/oNwfhdb6le674pZLKVNSkLWtud6nb5YX5iB0J6V0wnL2fKeXPX4TlvC+qTeI9DupZptQks9SU&#13;&#10;SC1aTKReYR5oI7HcVI9yfSjwp4cura71exu2awjNpJDAbmJpXUjAidW/hIwOnbNN+NfjrxBaeKNN&#13;&#10;0+w8NxKl1FC93JZWpCRzHcSo2gcDd0NaGp/EKK/tbbS7zVLpbyDCLp7uXjkcLtYgk8csd3pg4rzp&#13;&#10;05LVdT0aU/dHxabLfaT/AG3b68twLSaKGQksXnHynf8AMSc5TH4iul1i7TUDqMly8YYFWuriO2be&#13;&#10;zDJkjV89VAbnocD1rhfBnhCPRdNe2s5bi6muZnuZopoiwRVcGMKFyx+UAn6UviMy2vj3T57l5Ib+&#13;&#10;C0W3u0UMYJxtIk4BwM7VGfWseVSfKam3aFLq9i8Of2o2qosMRWe2hJkY8/ME4Pm8ScdPzp728YXT&#13;&#10;buK3MckMgS6ad97Pk9kC5UAKdwbOCvHWuRk1fVrHxLbCfTGuLVAbRdSRCChHKxsf4QUVWBb0Irsd&#13;&#10;Oaa48J7XltZjqX+k20KcNE7tgcv93kE/lWc6diuYr63PYWt/fyTwz3DmaGFzPMQ6xSEJuQJwCCqt&#13;&#10;9STWvJfadqOlvbx6ZcTXkEAgbU5bjy44Ig3yK7bcM24vkfexjmue0+fTdV8PazepaGCe3lb+0ba2&#13;&#10;cuGuIpABg/eAy3OOnas/Xb0SeF576W18jEkU9pGI2VHZ8AAqfvKxbgD8aXLrysmUj33wHqOlW2s2&#13;&#10;fiGTxHJpEEcJOo6X9nNpHcSlcA+asZEinA/d9ea+GP2oPGtt428es1rZw6S8RW3uoInbZ5yll3jP&#13;&#10;8JUD86+tPEVlBbeAdSstbkjWyu7eVbeZG8nfcfK0Rz93gjByeAcDqK5+D4DaLrHhNY7zTLWPX9ai&#13;&#10;QyalZML4NBCUE7oT/qjt+YuMAdOK6cJWjQftJI8ytBRlzo8Z+EHwwOn+DZtTe5tHvriN5rdROAv3&#13;&#10;f4j13EAYHqa6+98SaV4h8N2GpaTpUEOs6ZATc2inMd4oH712XpuUgkjuKj8cWkHhfxhe6To9tbrp&#13;&#10;oht0tFgyFj2SqqnJ+8SFGT3JpPH3wm1H4Z6PDqenXT3mnRzrZtfoDGySvGQ8BUngKVb5u+4VzVJK&#13;&#10;vU55PVnLzXOQa+n0uee5icSWU5HmNEhjjLyRqzKAeODt49K6XSrKw1DSPFkF5GLhr6z+0WOCQIJj&#13;&#10;8wJB7h42X6MT6VoSeBPE0/wu0uOaa2vLPUrp7y2Mbqr74lWNj7bgG/74WqPxK8awW/iHT9QFnBaW&#13;&#10;skcdq1tCoAYIBHzjqSFUn6mpvzT5aZlKV9jZ8LXN7rfwh8Q3N7eqdHhjt3vljdTIzqCysv8AexgL&#13;&#10;k9jiud/4Tu71e30SWadrjyYhauC4C+WduMe3LflVTQvsul6Jq1pHLH9jvTcwxRPIThNieWW/4Eef&#13;&#10;901z11efY2ZWQfZrZQm5QSjGMquPbcScZ9DVqnFtmfKe8eLNS0/w98QNF17Q7C0utIuY47Jba4fK&#13;&#10;3BKBZEcH5gWdWYn/AGs1T+IXw30LWvDmkXunvbx6jc2nmappKW/lKZA24qrL0Ch0xuzuIOasaXFp&#13;&#10;vxYtdVkFxbaKIpE1XTrSOI83DArJAo/5Zq+OQeB8mKwtT+IFj4es760t55LnWbgNFboYwpEZwCCf&#13;&#10;XK+1cUHUi+SG5PM9jzyz0Bdd8Qme6sje6bbO0cNu3z52rg7gOoVfzNaXiXxRbaZrFpYBI7i0nlkt&#13;&#10;iVGEbCqMgdMEhyPTiuY8E6/rN0l7NbwTwG2laNfKVlk80gKI/vZ69e/vXUeHrWMaZd2l9o66nfwm&#13;&#10;T7PLMTutpPLcfKB3y2cdMqPSu2r7srVNTcj0O/0vSV/tae7T+00jkt7C1ZcmMlsmT2IHeuY1Xxtb&#13;&#10;yWcMCWRa9RGiXa2S2eh56dD+Zqx4a8N6j458QWunaZbW9zf3DeUJFIDjd94dK9D+KHwD8L/BXxDp&#13;&#10;19e+J4/Et0bfzJrZYDDHHMOinP319COvetI+zhOzepEmjM8A+FpvD/hq4uLm4ikvLpftkiA5YAN8&#13;&#10;owfqPyFaN1oMvhO50iO6kgVrjbqX2OPkW2Zi6Rye7Lgkdgcdq5j4ceLf+Ex8e6jcXIjktY41ndDn&#13;&#10;yxbxncyAdMGq3jLWdS1vXtQlVZFWPhd2QQCx3HLdcEn8DWDhN1ZRmxP4j3XxTpX2jw7bfFGTxMi6&#13;&#10;hMy2R0yPInkBDqZMsvOWDD8K8A8RWV3rHxVWwbE8WoyxmJ88K0+3d+WD+ddxonhTxB8QrHTPD2lR&#13;&#10;me/jaO5giLhGVA0kjfUnJwPetjxH4Titfiv4TbR7eePQ1jhhlu7gklblS0bE55yCrP8AiBUUJKjp&#13;&#10;f7LMubl0MX4yQWXhX4iyaPpl2uoxOIJVuQuAyKinAHpuzx6AVs/Aj4fTeJPE0OtXtml7pWgB7y9s&#13;&#10;jIQZY/LZi2O6hiB781qeKPCmj6t+0XY6Akok8LxQpcNrbxD7R9nxu2B+m7YAuPU0eFtSvvAVx8Q4&#13;&#10;4rm4h/06a1RHI4too3dD77t4rNyapcsX73KTze7YZ4Y8R+HdP+KesajY6Kv2OxeKa3inJkSRy24A&#13;&#10;g8EAjcf93HesOyv38S6f4z09H/s861cXVxHBIxKhg4YsqdcfIMD2qqfCWrppWqeIoI7eLw9HdR2i&#13;&#10;NcTFTM8p80AAeg4J9a9F1n4H31n410rRjr1jYpqdnJqUl/bnMdtG2RsU/wAbAAdGHLH1qLwjLX+r&#13;&#10;Bojl9KuotVjbQ9AP9pWtvp0kOEUkIViaTefcFCxP0HeuZ0Lw9b+N4vFmo2Ml7JLo9rDcG1iC5d4A&#13;&#10;PMJP9wRhyT2LcV13w21x/APhnxLcQCO21E2kouABnIaMvMB9T5Y/A1m/s/ahpel6b46s7ieZG1LT&#13;&#10;Xs4bgEhjNNG+3Pt8qgitIv2anJeRN7bGZ8NtV1zx/wCDPE0D6s1g+lg6jbWdugaOe5BwoC9Mld3T&#13;&#10;uF9K9L8F2/iO68AeKLzxh4kFrdQrEllZyNjEolXf5nPykp+VV9B8I2/wW8Y6QEube/WLSotS8vA2&#13;&#10;faWYRiEjp8j7ifXFecfESy8T+KNZ1rRLDTZW1fVtSd3s4ssF3uzknBzjAUde9UnGtKSi7LRh8Uj3&#13;&#10;fwr4Ft73w3Nq8kSHxJbQS29neaJdi4WeYozDMYAKkordOxB61h3afEbwtbpJodrqmsaVdt5gutM3&#13;&#10;yxtJIw+dtuW+XYuflry34U/BfWtVuLLU/EOtSeD/AA2vzyzs4jnkUdBEpOTn+8eK9W0zxJN8IPAX&#13;&#10;jWDRdRfWo5J8QXVpfxsNOjB3KyyBx5jsCAwXGe9c3sVzWi+by6BH3St8Q9G1vwePCep2M+qQeMdb&#13;&#10;vN11pMsbx6ig2ooIDE70YgkMBjI5FYlhpnj+8+O0lprVy91Fobi6udSuJmmgtEUZJZ+ELA8cYy3H&#13;&#10;Ss6y/a38Qy3Wni7giuRZkqjXjH52IBbafvLk8nB53H1qp8Sfjlrvxmvba21Sd9D8PQoEk07S55PJ&#13;&#10;kw3EhDHkmvQp4bm9ycdLb9Q5Zv4T3LRvib8OfjLPcT3eiaZLf2k7jalzJYyXKkgvINmFfknKOwIz&#13;&#10;xXKfGX9oSLVYNQ8PWOk22oJZxiGx16Iss9oqn/Vsd2XjzuOGLjkV8/6Br0OhWl1ptxZ37xNMWjvW&#13;&#10;thLuH905UbfqGrrfDWvXNxpO3IuSgaGNT8puEOP3ZxjaRt6dT616uGwFOi+ZK5zVU72Op+CGiaB8&#13;&#10;QbCS08Q69c6dqV5DKjWtnKEEiBsAEBSAMAGvor4d/DvwNoaLDoVnYpdhMi+ncTyq3zDeCcnk+oWv&#13;&#10;nWD4I3Hi4/294Nurjw/Zu/l3ttqweFYzt/g3A7lPptxUPim5+Inwm0wMixJpEjAJdaRBHOpZW4Vp&#13;&#10;FGQD/urXqOmlscElKezPtixvbpxd218IoRszDIYtq89GbC9ODkfSn2eq2GgaXNYpq5keIsLho4xG&#13;&#10;sr53eVGp5Ax/CMmvkzxP8e38G21tZ6npVxfahcQbrvTBLKXj3Z4Dq+0dB+VV/Af7QGma3DqVmmn3&#13;&#10;ENwql4rS8neVwSDnY3YDp83qK8/2fMuZmcaE4nXeN9B0XxNoGs6rpyXWj3ZjaOTfbuICRJklwTwP&#13;&#10;9oc1813/AIY0/VdSkttXeTS9RhdY/wBxKpglA6GPj+LA56DPSvdNa/aI8O2fhpdDSJtG12fdGLGW&#13;&#10;PaYyeQDu4AY9COlfOvxX18zTrDCs8QDeZh2Bkjcn58gcleODnNZVISTsj28CpW1MnxVpk91aXNwE&#13;&#10;8tPMMZRRsLL/AAsR0474rh9B1O+0XUysQljLKI8beMelej2+rSajpylLmTVobRPMeOYZaJWVQ4bH&#13;&#10;bLHaRycc1iajpT2erfa7SJ7/AExl3LLEoDKCPlLLztyfXtRSdl7OR7JnWGsRSQzROi3EiuZbcNzh&#13;&#10;/Tn6muz8LzWmnSafqMCvZSmJ3utLllZDKVDKwRtrH5v7u3FeW+JEGn6pFOyOkaygyBuOa9B1Cyst&#13;&#10;Zgt20fdHdb0VLa4nZo58nd8rHofbdipqw931DmNW2+K1j/bZWKQXNnLCLB0nXaRGTx/wJex7VBF4&#13;&#10;nm0HxFGjSEvCB+9P3XT+En1964LxJ4YlGpRnTma+vp1RGtoYzv8APx+8QY3cjJx64rotAurm48Lp&#13;&#10;qUtqr4R7Fzs3bGKkEHPfIOPpUOhGMboqLOp8SWFtfWrXVqh+y3I3BF52Meq/hVH4dvLpFt4jtPIh&#13;&#10;liv7Yw4nQMAx6Fc9Dwam8LeJLSxuba3kiZrO7iAdH/5ZTj5Wb3BwDj3rf8caIvhC9igWKWKS4wwk&#13;&#10;U5Rz2wOormUrPkZP90wPDdrH4fsb6TSZp4bw2e6Z/MzhxkkfLjAxt4Oehr01L3Tb3wW8t3YPZa81&#13;&#10;qZEWSNlefPQj1zXl+n3bLqHlz743ICyRFcMMkqQeoA+brXqltrC2y29r4iF1Pcaev2b7Nc8RpBj9&#13;&#10;3hh86ncRwDjFZVtws9ir4d+HXiLW4Y7O0tLETvCHmtrq8KTTYDAqUUh12Y+5gE7hU1xZanp+kRJF&#13;&#10;rNvrmm3cbPf2cbfZpkdNxSOUHcznHRstXHXHxL0vT3ntTdtqbQuUS9WMo0xPJyTzwQB+FdVba9oc&#13;&#10;WlSa3ZX00eoFfMGlTLkyOq/6sOvLA/7q11xoyiuY55yZs2g063fTJdXls7S6jgH+j277gSDhY3VU&#13;&#10;BWQDrnOa5z4v+KDr9kbCN0WW3BUxjMTxBSQQMttkHzdQua5HV9biX/ieX6kXk6/aYrKNNsUZZjtI&#13;&#10;9cdqs6frE3ivQLuWfTYVWeQSx302WnaTuwkPUH0NdMYqHvsx+Eu+GryXT9EsbS3uE1+32fY57G4R&#13;&#10;9+W5KGMPlgDuP1Arzm3uNOvPE0unzacdCd5dgtPnCRvuxkB/mC555zXUeE0j0vUru7njuPtaqVgd&#13;&#10;HKiJ/wC/9a47xvceINe1oahqE8twtrxFJIxLYznqfeumKCMtTpfFHiM+AdRh0+1vPtltPEwurZm3&#13;&#10;oM9MDpmsbW/FotrhRZGMGJs/PGCHHXn1NcslgNa1BWu7s2245WdxkA+9dKY9F1C2az1Cxey1jeka&#13;&#10;XUEhWB2H3WCng7u+3FVCNo6mjSNmw1k69p7faW8mIyq4tVTCS/UdCfeug8M/Ezw/ZXq22oWNzcqZ&#13;&#10;1kuM4WMY4HVTkeorHjubW4sEju9sKoPLMzIW8gL0ChfvZpugeFE0KJ9VlMd3aJI5eVHwGR+CQn3g&#13;&#10;yn+9nNVpLc55o6m4vtI1a9iGj3t5pwiuftcIgXyYgQeTkltxzxk9q9Qi1HTLzSJ7/RbQ6fqLx4v7&#13;&#10;Roka1kB53BxgR7wT90dRXld3pwstasINJKSWptWtnQSAMHBJD+j5JU5Hoa2bJ7rxncQaY0sdtPC0&#13;&#10;kN4yQmP7OP4Wwq4LbvSs57HLyvczNK8d3dj4hOi32mwaX4ds5wlzdIn7xEZsMzOWwxwc10Hg7xvD&#13;&#10;q2reJ/DWn6o0+m3KySxT5LRgLzvVDwCQSOK57TdC1LwneXmr6lq8Or6bbxrA3lxtPExD7HHC4yBy&#13;&#10;cnI/iUVq+BPAugnxSZ9A1m7nW/ld7G20pMXKYXe0ZVsEhf8AZIyPlqpcqukbWW57F8OPhnDod82s&#13;&#10;WepR39kkgWRL6F90cYAA+UjjJ9c1P8UvAHhq30DxJrWoRfa13LJG0TkopJ4QsOAcjBXrjjNefXOk&#13;&#10;+KPEOsJqus6VfahY2cJET290kwjJPyeZbqwKsGAOGx1r074YxX8Nl4j/ALbMMlpeH7TJpt4oWQ7v&#13;&#10;vRzRNnZ0OPvVwr93Ln6nLNu/Nc8W0jStU0ODS9Y06aO8s5E82NbZNyA90YLjGM17ZZfEmDV7DTJb&#13;&#10;m1ltUmjMsMiAbJAh2OSN/GT29KpfFDwJ4W1LS3aGOSKKJzLaG1UfZ7aM4BRtuM8c4Nctc/CR/wCy&#13;&#10;5tX8PatBqEKlU06yhkGTuxv3b2GMV0RUKi0OeclNXZP4s0C8ur6CfwRcrMI40kuLS7UgS5zvZQ2W&#13;&#10;XocD/aFcRf8Ah7U9V8R299eeHke8jK5niOMYb5Sw/j/Cu9sNH13wzo2paiZbOe93lLidm8tLZwBh&#13;&#10;JCTn+HqOKZqni/WNX0G5vLCOJbiKLE8/lErIw+6I26k+3StIuUZERTUdGcbqXjTT/BttdxaDod/f&#13;&#10;a1bnF5dJEgt0yuGK4Bzx2rmdI8NeG/HOo6i9vDLHbrEpkhht9jCUDJXYzfKQeMDiqfgfx1rH26R7&#13;&#10;2TZ9lm3ytKCwKn7zMp6/SvW4fGXgi+sGtbW/aG8Ewnle3jAWZmOWyO49q9H2llyxRzug6exxdh4z&#13;&#10;ufBmn2thBpcuwSsY7a4T94CN2PLUDLA+5rSk8f6nOwhmaysryUqY7drRhcEn5QMBcnn1P3uOlem6&#13;&#10;hr0sulWN3ZRC3m/1q3C4dNv91WbLCsbRNHhXUFvdb067ln3jdfIHYoB0JGePqK5FKMfesK9020ea&#13;&#10;3Pwm13xbAk2oeCtXAdRMbyC0dcbWwx6dxyBV8a7f+B9ctrXV9Ju9H0632xPdRx/vZFPVgp2jI29f&#13;&#10;c19AT/Ee+jR4Ybp1UAiK3kYkMAdoJAFeD/Fj4oeKPF8M8GrWkcAtW3JNFKrQsvp04Ndka1OtHVan&#13;&#10;NB1JTs3oa3i/xV4O8SrDaahewS6HBGCtysK2lzIP9ph1P1WvG5/GNj4ce6bQZ4riFJCQl6FmeWMd&#13;&#10;ABjjNeXeIP7XvBg2+6L+F44z+tc/eLexECRHVvxO6u1U4SjY74UY03ZM9A134q/8JL4hS/vF8lNw&#13;&#10;XygNxQe2fvfjXaeH/ijoVrLBHDJdRxQkmQxptXH0NeETRTzLvmhJwudxBAro/By32nRyTQGKBGO1&#13;&#10;g6hiV9xXNiMHTnHc6o9j6C1PxPHa2s9zb3DO+xZdm4B3Geq4/lXTxa3dxQC4ifzVZVY4ZcMD15HQ&#13;&#10;ivBYdeuLaxntI9NjlhmGBNn5sVseFfF+o6JG+jyzjyL5WAWFRlM9OccV4ssBDlNG2/hPZPEGojxF&#13;&#10;pKPo2mzxXMKf6VLMQYwc9QRyfpXOW/w8XUNMvYr9Vl1V/wDVTYVcH+6eN345p3w51xPD2sxQW15G&#13;&#10;yIweSK548zPUY7kV6H4n+LPhq1n8+a2RbjdtMbAJn34HSoUZ0pWoo55xly6nnPhjw9dW+m3ek6ik&#13;&#10;gluGVN0v71JE/unHIPvtrFf4Rajp1rPHDGbmDzT5ouU3Jj0/h2/U13d14w8PeOtKZLG7n0HV0bMc&#13;&#10;eC6uPYjApj+IkvLSKK/juJ2gGDIm8lB7HGcV1xxVWh8aOSdHnleBX+G8d3ot00s4jms1TaLSGYuR&#13;&#10;jriNq15lsNaaSKKzs7K5DMYxcxgsvoNzgnBwPzrr9C8K6r4p8NQTaPJZu8YEsIlkKyyE9QwY8jH6&#13;&#10;1Svry1tbe90/xZ4e/snU0XcZYMByB0ID5HNejHmb5vsyPFk0m0t0eba34iuPBlgV1CG1mMwKeWbW&#13;&#10;NkiI6c45qhp3xeNxoj2aW621zAd8BtQ6qSeG6cA45q1rWo6j4hkaWw09rkJJ5YibZx/tMvb8KSK/&#13;&#10;aHwxeWOraZYaapkaRTBHIjjjbn5f5V0x9ntYqTbjd7mDa+NDqkE1vLeSRFsvIlyxZGB65PXNael3&#13;&#10;y319/Z0otfsKR7hHNGG+b1BbG4exryq7srtbvdYkTgjcoBLlh/eC9R9K6vRPE0ltFLY6xbSfa5I8&#13;&#10;xOyBh9c+nv1rScHDWBU6SlGyOm1DSYbOyvnsdNh02+bsqstvP+DblP8AwFhXLaHpEeuzi11O0jtp&#13;&#10;CSGkVApRh90grUlv41nltZ9N1LTUZN2FuYXYlAemVXg1oafLceGLPTtQuZhBEhK+ZtxvX2z3rX3u&#13;&#10;WxnGLgmYGv8AgOfRYmmt9QX7MzMGZmO0/U7dv61a8NatNf6a9hZafLcpHjH7sGNSepbPWu0gOja6&#13;&#10;qos9rNZsu8vcw70DemR83/jtcx4vtn8J6lYzaPp9tHE3Ej2DFhn69RShvZiVV/Cyprfw68TRaql3&#13;&#10;FLFcMUyfsrrmIfQ9ar215rtvaOy28epxZMTCQMXU+hI+X8a128S3erxx39sBPNGfLkjuwBkexUZP&#13;&#10;41a1DVdI1FZBL9u0O+ZNzNZN50M7+6jnFac7iY8zavI1fCl4X0SW2i8NXdhM5yLiyRZgT7KK5K98&#13;&#10;J6sbl869eRH+7JYzKR+AFddo9g2h2FvqVhfQS3Krlre4XbID6DFWbj4nXN24luJTFKwGVwRVUp3k&#13;&#10;zmlJp+6jzSXUrPRtNhu3WSSUg+SWfc8jHq+O3tWfFrdqDcz2zFL8n9/PKcuD6Afw/jmrOt3sviPU&#13;&#10;bvxJ4hVbTkLa2NuigRgdFCjv71xumaOokM17dSW/lybhCVyVHq3qfavAjA/Y4S5kaVndxxztqlwj&#13;&#10;wRp8qHGC3uSeTU9vHLexy6nOkosom3xJK+TK3rzx+lZus6nJ4hmS1hjd1Vstf3TkMw+h+UD8Kp+K&#13;&#10;b+9h1O30ywYXFyqhI3T5imeo9Bj1qrG8TTh8WWk10bu4R7u+iysUZ5SMjpkdyPTpVq3aeygl13WH&#13;&#10;lmmb/j3jxkH6H7o/KsK30G18O2iTXmorc328GRIcmNR/cB6mrTx3948WoXtwkduGHlWrk4I/2V24&#13;&#10;NRyoCUT6lqUhvtWunggB3R2yLnC+w/pQmoytK8EkT6ZbRPukYgK6L65PVvepdV8RWWnoDOjSXTH7&#13;&#10;sR4jP+z6mpoRqK2DXEmmW9tIwChpSp2qejfe5b1NHKTzFvUoL/VrNba2WHSdBiG+Vi+ZQvq3q1Zk&#13;&#10;Qs/FkiaVZSTSwxOot7REwoUdXYrjn3qjq+rpe21tpdirX80b7pJpXCRZ9cdDXTR2dxY6cwiRbfUr&#13;&#10;gBAIE2jy/wC8xHQUcvKZPTY27bxyui+HptE0+5aG1sVZmcvj8PY/72a8xu9ZufGN7HDb755JDwD0&#13;&#10;+pPYVo6r8NlvtQfTRrEJkJEkgsA0xH1ztFX9M03wz4ZE8NvI9v5TbZpy/mG4Ho7DjH+5iuZ0IfGt&#13;&#10;zP2fU8w1mxlttSntmuBJ5L7S0JO0n1B9K+lP2XtK0Hw/4a1PxHq+nQahfxA7J7+IyRW6eu08KfrX&#13;&#10;HeCdO8M+KfiNa2em2C6rqcz7z9rby9PTHcqqBiB6d69V/aL8A6r4f+Gc9tpl6q7wpmt7dFiWfJ5E&#13;&#10;ca8hRWeLleMKOzkcUp80+Rng3xn8b6F45vLsxi2mvNxFu1moXB/wrwhzsdgRl/UV20XhCCwtZGvm&#13;&#10;bziv8HIWs2z8Kl5VTH2kyHaoTtXr4Z08PD2ad0dkZRiYmnfvZlDypChbl2JOK9w0D4kaN8L9HaPw&#13;&#10;74p1PU71iGMaWxitVJ7jL5b8Vrz7x/8ACnX/AIemA6tpz2qSqHV94YH2JB4NY9p4I1a98Nza7FCj&#13;&#10;adC/ls/mLvJPUhc9BW75KiuD5KnvH09on7SGvXPhFwYbaPz22wSLboXHG1iWxu57/LzWbpXxYTRt&#13;&#10;Fl0/WNMt/EenXrCUJdXLRbChyF2jtntXj/wXt7vWNZbTYIbeZyhffeTNHHCo5J46mtv7VGuo3My2&#13;&#10;flRufLidsld2cbkB9ua5XRjF8phaMZOJ6vF4tsvipNbnWkvNRktnMlnotqyrFGqjJDSdQBjoPmPr&#13;&#10;XNeIPFuteNr+1tNRuJZYFYCCzRjshTphF4C8c5Fc1pHi2Lwx4msnsbcBkaNZXbkMB1GPQ16B8R9a&#13;&#10;1H4i2lxfLtXVbRCAY4wrNF3UfSsJLl5Sko3MTVvEyeHJFsbGa0tdQuEWGXyzvbH8IeXpj1qlY6W3&#13;&#10;hq9uL+/1KK4jZSEmt2Zl3HuGK5J+teeeHkt77WGh+0Lb45e5ufnwf9kDvXf6LDZa7pV/pj3iToPl&#13;&#10;SYryfcVUo+zjcLRiULvxCNbuJ2a7nurW2iJQPIeWznua3Ph14ktH8QWzTQ263hKLDHKoMO49dynj&#13;&#10;FefWiLppvrWSFpVibErA4Ofb2pl14ighkg+x25F077gvmBwPxFaciewWR7h8cvCUXia0Mc2t6al7&#13;&#10;CjXTzQRqVlkOf3a7MbB7Gvkz7hOScjsa998HW81vZXB1KER71E4JAwpHPH4V5H421ew1i+iOnaVD&#13;&#10;pkEa7R5JbMvzE7n3dTjjC8U8PpemtiKKt7rMOFXuCDuwR6mrHklWBdskcnbVS0lVW+YH86tNNh8q&#13;&#10;uF9a62mayJo4/m25Ctt6jpV3S/D1/rDO9rEDCnDTtwi/j1NS6JpMWpzlp5ltYFGMuTlj6AV6Rpek&#13;&#10;W9jaRR/apI2kGSFkAGPUisbcpyTnybGP4Q+HMVxdBtQM00YzlIAqtx/vNn/x2vbV8E/D60sIornS&#13;&#10;glymCPImJbPo3zVwuglLu5y7sm2QkyJwWB61t2ELapqEaFRHp0bh5JG5LBetRI5Z3luTTeE7WHVD&#13;&#10;J4WuriBQAGNll41H0PzZrrPDY1LSrf7T5D6jcI3+kPMR5kuem306GpvDPg7xGr39xp2o2q6RPOZF&#13;&#10;WR1Eir6YrtmspNI0syTaukVyGDN5nXA9VHzY985rDkV+axxTq3906Dw5rFtqUNxdeTDDBvUC0bcf&#13;&#10;MY9S2emK22tEN4mpwXYt1AzIZ13gD12nrXntxqtmsSvLdPPO4B82Vf3OfXA/lW5aaez31vFNqFvP&#13;&#10;uG7YkWfKQDnr0qJ1OXU5lRcj0XUdRsv7MEen3E0soIk8uGIASAdMdhXg3xl+KmsyaYuiX1o1ol05&#13;&#10;Yxi4V2dB0UkHvWh8QfFkmkxXFjFrIt9Pli/eW9k4UHnhcj5iRg7jnjtXkGra9BHHHq5toYL4R+XC&#13;&#10;iRbFCj7rc/eb3NZwcpS1OzC0FD32WbHRbG2tjca7q39hOVBigS3FxJtJ5Z/mUR/Q103gLwHpPxB8&#13;&#10;VRQR3c0ekRJvuJjueSTHQqAMAGsHRPDct5oWrXGq39lHDNArz3Ejqzx90VQW654Jr2v4K/Ei8u/C&#13;&#10;U+m24gllWNYE8tREfL+p71lUjaDkz0p4ia1RTvfBnhXw3dtqDxT6ZbmNks7KJma5vSOjEnIUH161&#13;&#10;2vgP9niTXtOudY8Tw2Ph3w7dYL2hjDSsf99gSK87034h6zpPim9mWzN/qVtJ5CxbN7W8YHyeUV6N&#13;&#10;6mvbH+Kmr674Rst+ow6PfEiGQahAZRHLjO1wdvPzBs9uhzkYx5OWNkcFSrUWiZ4l8UPhBd/DTVrX&#13;&#10;TNJ0ZLvSNYneaC6upDGq7Y8hSCuwZ+909q6D4U+D9Q0warY67HYtqVxBFLaCN1zGB0yo+VQMcfNn&#13;&#10;5fu807SbvxL4wudct/GmrSzHTABaLHmONyxwo5XGO5xVvwromn6F4rnnsdW0vSkktpWm/tK2a5Mr&#13;&#10;JjhVbIbPOD8i8dKbftIumT7zR1XhnTfDNgt5cT3Wy9tlaJXLqVmctgxSDO5eT1BXisu6+HOkatZa&#13;&#10;nKts2hwSea1kDmSWWbZhRh8tglWX5SOoNYmsav4rhh1DUm8Q6bBaQjKi10sMQQp3EB8gZ7bd1U/C&#13;&#10;fx6k1yRLC41r7FLdHct1e2ijZhQo2v0GQcZH901zuDlszaFOfxI+XNbtby0vbpZEaCZZCJVf5Tx7&#13;&#10;V2fw38ZPa+HdStYI4oJS8eLwKPNwdwK7uu0nnHSvefHXwr8N/F2S2uLG6jhuWJjutZglSKADqDKH&#13;&#10;yWYngMm4nvXilx8L4PAb6neW9/LqenwsiPKbfaCysePvdDg4NdUnzU7Pc9WFWMo2ZY8R6nYaFutb&#13;&#10;EzQwrDHFPO2C0rBvnK+marxa5Nbw2FpLqAsrWabzo5ZBkRjPBbuSOuKZB8MPEXibQz4keO3i0t7a&#13;&#10;W6Ek8wACRdig+bn+H171zdrLFL4bsted5rrWftRCQbA0WPuKFz/FkH9KwhFbI1TEu7u4tNWnm1CH&#13;&#10;+07ZriSeG5uIS8NyUO5W5XB+bsRXinjkXU+vahMlq4tzJnKJtSPeNwHHA6nj2r1nxFeHR7822swy&#13;&#10;faEVofLZseW575Hf9K57w/4mgsjd2eoqZ9Je6802pUmJ5ANsbMvUjnkGu+g5U9UdHxGx8JfBN/Ja&#13;&#10;aVqts0EdjPNGs13LhhbsGBXzAmWC5XqFBrvfHHgnTp/FHiDW9cytxHH5jWukZAE24n5wy7kyBzkH&#13;&#10;JYVi6b4giOpabpmnfYbK1lvPPa6gi8oo3qcY4GCwXoCTVPWfG81l4gazsL97+0mmDvLdQgyXADDH&#13;&#10;nZ68gHnsK4J1JzndGcUdUUgg8YaPqqF9DtreyisL2RdodwPmJULjO5QASeuayfGet6t4+1SaCzif&#13;&#10;+zbG5XzJYYt+0yAtyRyx+Tq2elQ33iey8TarHd+Kmln80hXKt5crxjOAhPy4DbePQGtLxl4wEHhe&#13;&#10;C/0C7uI5bML5lvHFykaZAl+VRtHJXnnnNYJSclcRysevSeH7r7KmZZ1lZ7i38wqrjJXkD5h8pP5m&#13;&#10;vo34Oa9p/iCO6Pie4kudNsEH2O2vZz5ceOh2E4J92Br5j+Es1l4n8cXd3rSyXdukeWUTBQ5yOCep&#13;&#10;r0nwV4Mk8SSXf9sXEtjaJetaxPENzIwGS+z7wjGcdOre1bVIez0ZThGS1N/Wl0S88RanbaHq9lp9&#13;&#10;ols17B9503gkGNSPutjgAVw8viCfwh4ca/8AD32qeYNG15G9wFDSSYUCNFwcZVifQP711XxF8F3N&#13;&#10;zrV+ug2psNIjhS4+2M52SAcDBcjJL/Lz9a5jyLWXRJLa9uopdRXdK7W7kxlCEHC9A24A59jWlNx5&#13;&#10;TWFuhi6xrsGu6XY313bGK4iQNPG0xEab842r0HQZx6VUurq4i8P6b4jSxuby0spQIbgDCJgZY7s4&#13;&#10;JBAA9MVsaD4Y0zxranRdSd7G/Nu08hlmAJIJwgbomQ3Q7ua0fC9h4dv7QeF7621E6KJBDFKrbNyr&#13;&#10;ucvG3QtkEYPtWzmomyRXii0u+ury/a2iudTmijiBnyzR5GUZccnjrzUhtNT0+3hTXLGawi1AeS4T&#13;&#10;EbSDGMCTa3OPLGT71p6jCdchmt9Es76y8PvK7W73JCFVUYVg/pgD865/xcl74k+zQF7m5uY44JI/&#13;&#10;JiBkAPynGPvnuduawpxcimytd+HtH0GCa308zTWyt5Mq3E4cvIw/1iuoxgMAPxqLwsdbudM1K0gg&#13;&#10;inlidYksXQPMFPWRX7Ywv51uS+Kb+10SDTHKWOqRRgo9zEYpA2S33egPu2fuj0qI6vqU8lpcanpr&#13;&#10;29g8bRDU4FVjLIAu4t833S20D6Gmm2mMi060sbw28V0srapcxtKt1MCEgTdjGNvBwV/769q66Pw/&#13;&#10;ardOfD10oW1tyklndRgG7C7WyMcMfmHX1HpUOveErbUr6a40fVjdyG3aYW8UW5SqrucNj2APtnBz&#13;&#10;Wf4I2S29tNc2uqWiSoY7N1coRxtZl+Uls9BjHp15rOc7RCI+Twzr3iLQ2fQrVru4eZLidwiqY/lw&#13;&#10;q724wBnIHqKvweG4IIruy1mR7GOziBRLEeYJZOC6rKHZUbLHcC3G/heK0nur3W7mSykW9sbCFPsp&#13;&#10;Oo4a4RzkCV1OCCcjv0C+grk7O81ex8BWQdLW3n0jdK7Qqp+07n+XeQcHoOo71nFSe7KudLfappej&#13;&#10;6hDLHbajbWl1LJHNDvDeWxXACuON2OKydRZj4WMEUd0LBJi6QRXKn7TL95AMYJ43ZBXOe9W/Bniz&#13;&#10;UYBa393ZwafdPL80EaJht5KZII6AbSPoah1bVD/wm7xrpSrp1tIwgdsGOZkwQCOnJYjP+37Uo+7s&#13;&#10;SZeh65qmjvo+qalptxHJ9tC2wuAuXJPzKQ2SSGIP3cVu3V03iTxOLfUdTW5sCzGKQuZRGGPGd+OC&#13;&#10;Wz653fLzWDLaTa9qMKNNbiK0lJ80zs6wNjLiNR/CAQPwrE0Kx07RbrU7++1NordzE0VsrLIr7clv&#13;&#10;MQN0zjGxu5rblUgN7xvqGp+JJNPtLqdZdOikjM906eXAEUDlF6nIAX8M1seE/BkfjCdrm3nhstDt&#13;&#10;v3EytA7tEAd6KqAZZiFXHrnnFZHjGKbUF0/W9b+3XdpdqYpQDs8mQDaUPdV29K2/PtvD3giXxAnm&#13;&#10;xxXMsbrbKwdTb+X8vPUs2Dyeny1En7sbCXwkvw98Dw6BKJmhW5029vlNleMHSGVSpUoTnC4Jk5z0&#13;&#10;3UeGtYs5/Gl/H4ismhvNMUGWNCcSlf3YlZj0VQw4XqW+tcpq3iObXdRt4dQA0/T7kJJFexfLMEbn&#13;&#10;cAOpwTyauf8ACVf8JPcQWSzSP9jhFolzK486WFGJKue55b5epLjnitLXk2ybM9C8C+MLLWda8TXe&#13;&#10;p2EfiCzsNM/s+x0+aHEbQjLEKh5DbscDjmvGfFvxrtPDr6SdN8H28C2Vybk6fMreUrlWU7trBsgk&#13;&#10;HHTgV6P4D8Ha54q8Yale+E54LW2jsnihjnmVTDKmC+7J4JC7/mz6V5DIZ/H3xN/siaCPzpMpfTmB&#13;&#10;ZE35I3rz82Tt/OuikouTbRyuJjaj8Vdd8Sa3c+J7jcssjrNJC2fs7ABcjHrXonhWz0xL7T9Y8QzW&#13;&#10;dvq+owSXkLiT5IkAbYuOxO6tDxr8NdB8R3N1oPhbUIBq+lvLHLp/klI5mAwyhh6FcA968fj+EnjX&#13;&#10;xPDJewaXczafE4gRgw2R7Tt2ru5xyfyqPaUq0f5Sorl2Otj+PN3qXjEefbS2umf6sz2TmKUKBgt+&#13;&#10;XFdbdeNU8VajYf2fM1npmpstgboIJDGUOQZdvUHrz35rzO8+Euu+HPDDvc2yK0kpjWIzpuYegIb8&#13;&#10;61fhEh0dtR0/UvLhtLqNXkgmO1RP5m1NjBuuOppOnSkuaBXNKJ7tqXjFLG4TQb77OuoS7hPJDA6o&#13;&#10;Y4tzQs8bepyD7OR2o8aXkFlPBPqRtY1e7jimiU7I0QlWR1YdB7Ung+DRPiv4Ze7ulj0LVh5tpJqT&#13;&#10;kksqLjiMLxjcuT3LNnGTS+F9GggtJ7W5udP8dGW2yVeAyyp5S8Eop+QgJxhuufWvJas/8Jr7Qsab&#13;&#10;o93oXim91m00xViRnlu54rl0+faWVnVl2j/V5IHcg10pkmvxZHTLKVzPKI7ox2q7lLkbJ1Zm2rjZ&#13;&#10;ksOPl96w/DHxpSDw6lvrmmRpbpczxW+lXmmP5EhABx5rZ3/MwUqOSNh3VwfjXxTdm3hj0hrrVGvr&#13;&#10;lQtkJGXYhGVCBSBgAkHfnpXMoSlOzD2q2Ov+OeqahJ428KaLpdmb3TdUxCwk+cTBAUMmSOhLHDHn&#13;&#10;5PeuMsPiHL4Y8Oz6NpdxqGl6nb7rXUWaY5dN3KJ6KMDd/e716T4L8fr4b1CC312GbVfENrCv2CIS&#13;&#10;+ZEZQquI3XO1xuULx/fz2rzH4n+LNN8R+H7rVtO0A2Gt3d8zag0ch8uDsFEY4UEgdfWtIyuo0pR0&#13;&#10;PLnVcnqaXwv1bSvFlpZWGt4h/s6N4ra4tkQTefuzGzkD5l37WOfpXRWy6x4t0nxPqd5GtxoKNDBq&#13;&#10;dtKRC0U7fuwwB+ZmUorFuu4fdwa88+CWv/8ACJ3+qT3ukq2ja0s9k8s6Z3YMbHy27Ord+oruNGuG&#13;&#10;1XXLnw7DLH9m1Gdoo5pBgTeegVZHHtsQ8981hXjyVGlsckjmvD+s6rffDTXfD63LQz6FdmW1iMnz&#13;&#10;IEk2yAfVWB/7ZivMvE32jxE+iyWQ3wCczSblO1ArE859Q1e/yfCnVtM8SeMdG0+7t7u60iCbULy4&#13;&#10;Qf6wnaU8vsysgVv4cfMOwr5v1y6il8QtaXFydP07Jbbbr87rnG2u3CyjOo5QCEzpLGCSDS4FjtZ1&#13;&#10;luIpQi9m3fdbnPqePevW/ij4KuPAVrPoiWoitNYS3j1QCcTf6ZEm9zuHIR9wYY/vEV6D4X8O+FYP&#13;&#10;Avh7xboz2lpqOg2Cx+VPhmu5ShdXYFvmI3EDH90elYV5ZRfFGxNxcarHbm2uI4r1WXeY4EbMbRlc&#13;&#10;ndyUJHZvY1wVK9ql7aEs4PwDDrFpBpl+LaL+0N3nRdFC4kYrkdOi8fUVe8cfDjwXd3Wi+I5tavbK&#13;&#10;81XUZN0M0RitdNZTuYGb5jjkYTbnrXfah4Qg1TwBfa1I9vJ4daeFLqfTZf8ASdPjilMSMofkrJty&#13;&#10;GC4LbQRgVwfxC8Aa5r3huTQ7oXLw3ECahYNCCftkaExtMoz8xdQzYXOcD1opVL1OZvlJVpSOo8E+&#13;&#10;LvDVhFqur6B4svtGmsz9jku9PmhH2gMGPlrEww33PvHuRXn3x78P2PgSx0C58O6jda2muWDuLkHe&#13;&#10;xmLHKtjaRhXX+H+L2qPwF8KPDejxtFqmkX8twHBkZpmheMKOnK5/8dr0z+09Mj8PT7LN7u3tZF+y&#13;&#10;LI+8Q5G08nnJwmacpwoVIvmconS6E46o6L9lvw3ovg34bS/EnxqqxNaeYtlbyDY0s68FnxyVB/Ov&#13;&#10;Pf2gNQv77XdL16Tw5JrmkXlq0mwxmRoSWyRwvI2/jXuHj7w7qkfg3w7JdaM/9lwWyfIPlERkIZc9&#13;&#10;25DKfoPWvR7TSfAWreF7PR9R1xLa5jRYopEDmQXYG13U7dmzkcZxxXk+3ftvbNX3+45L2Pg3w94x&#13;&#10;gudC1G40zSIdE07AhGyMAySsOBnOcAAiuFPivXvs7yrbywt5mwR3BJUoepya+oPG3wds/DXx40Tw&#13;&#10;/wCPLybTPA15mddR0wFI8mNmJA2ZB3L129zTP2ifhb4R8J+A7N9Cu7nVtR16+a60t3faYdPXem0E&#13;&#10;j52dgCOmPl/vGvdp1aaakkve8y4TPGf+EnubJ9I8Q2V3PZTWVxCwlg56KylfbncM+4r2Jvjp4J8W&#13;&#10;6Gsupb9O8UjdIGtm3QTSYzu29FZjySMk/wB2vGtU8A+IfCXhm00nXNFvNEutRtjPFHcrlp0LEo2B&#13;&#10;/qyGA4btXMWHhn7JpBbV49K0u8kRI7dJCWueXUA4H3cAnO70pyw9Out9ti7I9UudVv4Lq38RN581&#13;&#10;m+nrbxGThN6uAw+vAP413Nx8W9H8bfB/xLfx6RANcMYg89Pl2mL5S49dyuAT32j0rX+LPwLTQfA3&#13;&#10;h+18PT3Osp9oeS5ZJlnaJnEKp8iEEbxIvPqVxilm/ZoTwR8IdMtdO1CbUfEmppPEdPQYlSUAysq8&#13;&#10;Z4wgHYnNeXJ05RjOS1/QxvGR4X4w8aSWPhfR/DwkWSxgZXZYmOzcm4O/HUk9PavT7nxhcald6LPb&#13;&#10;Ri4aaY2yxBssgLqwAI7H0NYHgPwB491iGHSovA2opr0V4ktvdS2DqEUnDq5YYIx0q3pUiaZ8RZNM&#13;&#10;vdLju7nTbxriSxk2lGnB2LGRuwVBzx32e9a1OS1462HLXcy/hr4fvtWEulSTRvfal56N9uZoNrFV&#13;&#10;657Hsa2b3wLb+AviDp+mWt7Dqt7E8eoX4sJfMjjcHOzPcgA57VX8Q/FSHx58VbnUfFWjSWiW6C3n&#13;&#10;sUZomJQlWAwMqRzxtx8or1qy1X4OfCXQrbxH4f1q81TWdRjLSadMyT7EYKkiSlANmFk6NnJU0pKb&#13;&#10;cla5VjN0PwzP480vRb7UIbDTfD8dwEuPEM0wE8uGZ/K27vmxkEYXB5y1eS2us6td+LvHeq/DoXC+&#13;&#10;GtCMlzNJIwd4rfzNqkMOvG33wDXf6DYz/EH4UR/Di81B7dvtJ1OC8tHRIw7s+QQ5AfKuPlDZq14S&#13;&#10;uvC/wk+Ht94Ra6s9QluJW/ti3v4XRb5Oi7THIjnqV2g4HU7qdGUKakmrvb5GFpKWh5lB4H8b+O7j&#13;&#10;wz4g10yt4V16ZraC/lkGzzVBwHAPycKSOxx71414xsf7C1bVtO025jvbO0mP+kRD75JycHqQMfe+&#13;&#10;77V7r4x0zxj4o8DaWukRC08I6pqi6faRmfZAJkUlFVW4IVN3z47Vyvx2+GHgz4fJo1x4X8WJqGq+&#13;&#10;RGt7p12rtP5n8c0TKuwoefkJ3cj71e5hJQbUUte3Q0v7x5X/AGpqNx4Wkj2LcJBcqxcQqsoyDg5H&#13;&#10;JGF599vpWn4YeHxA8enzXclpduQsMzEgOQ3Cn0PvWj4ZTTNQ0+C2if7PJlmk8nhgpboN38NJe+Ez&#13;&#10;DqlikF3BNLJIp+1IAAGDckj8R+Rr1+VWuXCetmek+E/Cl3YXt5Lsu2lso/3lo8mzcDyDn7g46FgQ&#13;&#10;e4q/4fEF74xuHvtOMloFRHhu4NoMix4AcBsHB5z3p1pqGqm7urq9nitpWhPm2ZUSW1ztXaWUnGzO&#13;&#10;BuHvxV74cS6dJrltphea8vJF3pFNFuVuMqAQ3OARgnpXnxqT1iYVbSRzV/p+s6NbXXhTUfEkkiR7&#13;&#10;XaS1DvbwqGXYDz8v905z617fD8N5tA8E2GrWfj15bCJRcKjSyPGNsnzq0WfnXavbpk4zXnvxK8O+&#13;&#10;K/HOpSSaVokMdtBmF5L+MKEK9Od2QSOMtnisvS/in4l8KXdlotrf72NuHeyliU207KdjgLjAPBI4&#13;&#10;runOXKtTh5eePus+hPEmheEPGuqx6j/aenTtNEu9vM2iRRnawUjpwPfmvPfGtnoWh6tbWkccFi7o&#13;&#10;Fh3R4VwGAYAjnBO1Tn0B7V0ejDStel8PiK2WTxfZytK8H2RFRkdlO1ncYVUVDg9ieK474++HNR8U&#13;&#10;xS6v4TtbLVo4HkjcWjtvjYEg7F6uuAMYI6Vxwkq/wsKUlTn77PM/jD4Ul8cXz6v5tu5ghWfzUbIW&#13;&#10;IHnJXkkHJx6MPSvLvEGnLaBI7UrdRxOJJPLm3K5zu6jrXbeBvCniXUfEWn6Zqsl5ohlyztcZ2yKe&#13;&#10;owc88ivWPHPwP8MyeHyljPNpVxap8zsA6yt6nPH/AHywrsUHtc7FWhTZ8tx38mkTTXFkon85SNoY&#13;&#10;5CnqjDuvvT5/F95b3dhqz2TNHA4V7ZnwjoBgLntgd6de2j+Hb2a0aUbwS0d1DGSXI4C57Ajmsi6h&#13;&#10;e4tp5Q3m4X5snkfh3pOmuY9WE+ZXOmj0/wAMePdZDJeNtljI+wzyCCQSYPKk9a9E0uy8MeINed4r&#13;&#10;OeO+QCNLESqIHG1VViTtYYwSQPWvlmK/uLHVIri3yrxtmP2Fes+AprzxfdXEmnNM2sW0f2lIQuQx&#13;&#10;DAHJBG0Y6scj1ArLE4dxV+hcEjbsNLY/FqxfTWup9OGpRItwq7yHBwgbHA3E4J7Dmu6sNIg8La9q&#13;&#10;mka7ZS/2Re3Hnx200rJ++BJBBXrjJ/AmqVxrcf8AZt1Npizactw0ly1uhOHZk2kkdT0OB24rJm8Q&#13;&#10;6pqGmx3xv55JLD+GeQfKxJAZM9Tjg1xv95HQqxva34r8NXLaVZWPh+zt3imaSSSVncNgnA+9xnj8&#13;&#10;hWlrdxqnj3wvdQm3SZNJcNl3xLzn7vqME8dc45rxxNVlt5jK8ZEUjfMwJ/UdK7m48XNF4au9GE8b&#13;&#10;3sDYeewkbZNDtB2n+90DAHpjFYTo8uqNOVdB+jXd78PNTXUdIlfU9MnSJZGvLYOrMfvxyJ8wxvBx&#13;&#10;n+HB61u69rc+ra7PK0WwSwxsgX7hDE/KPYYHHtXOeB9Z1KO1Zdbsby60OaVPNJLQx3GPnB3qOc4U&#13;&#10;8etWDdNqOoWt2JG8qwLxtH97CqSY8+2WwTWEtZe8WYOheD7S38UX9rqGpJpWnXTSzQNPG3lxSb8t&#13;&#10;GzdRx0xmti18L3ug6vJHdSR29sUza38qGS1lIPADLxzkdjUfxG03UvF15dDTbS6uNZbFzPHCqiDa&#13;&#10;V52RjGCK4PQPHmueB40ktr9bjTMIjxOdyDePu7W6MuDlh04xXswTqx5ovU4pXPZ/Eeh2fiPTNCe6&#13;&#10;1O5n1cB442ltCttOitwkMu/DBfQIM1Ybwzc6fpyW9uGVUXhQBn6+x9q5ibxlaeML+xDgeHbuANd2&#13;&#10;pxJL50xCskbbuVU/3hlfaum+JPxCPg6COabTri2n1HY76hApSATAfOWUqVGSDwoXiuWUJXjFHPJS&#13;&#10;kcPa3k17rcsWoSNp2lWhMkjScMxHQD1Y12OqQyeNGs2gsrCw0JkZp9RuSQ7xjpkLhVY4PQVzWjQQ&#13;&#10;/EbxJE99NLqXy7lFuocMf4FwuASfbFbOtPBZIun69o+qwPd2/nWVvpzqwYsMJuUKx4IOcYPJrs59&#13;&#10;eUloyrrVfDNhZ6ho+maPYz2ttP8ALfJue4Zfm5JZiVXkdu1eXXmsTZuIIk3QiUtDkfMoPUZ9K9C0&#13;&#10;2+1Xw/plwNH8OXWl2OpgwXl00RferA/KzMDjHvtrgr/w7d2xbyoy8Y6kZz+VaRai2awH/wBo3jll&#13;&#10;mjZ5ScqckqTjdnI71t6NgwO11fxxtLGQoUmQyEdF4+6B6Vj+GNZvtDuZLcsFgZgwjmTdtbGNy56H&#13;&#10;HevQ/CvguTVbR5Y7cu95L5qiOAAsw6jcegpuSiEi9a3q7EllW2ufLVVSHaV/dnqCw5yKXRvEs9lr&#13;&#10;kdxpdq8MN9AQsMLE8hiAw74yucE1yniaS80SK3uJIYbV5pBGLeGXe7f7RxuFd78LJV1ew1Hw1cFI&#13;&#10;5LqLzba5V/3sTKx+XPYH0/2j61XLpcwfu6luW98Tr4ge404/2XeTJsu7FI/s8kjZ3CY54lz6jmvQ&#13;&#10;9HjtvF+lJCtrZaR4hg2yLOUihWTJ+ch1I6jBx9a+XfFnxC122vRBY6fJpl1p8xiknQyycgFQDvJG&#13;&#10;RjjbgHcK9g+GGpJqNzo0niu7vG1hjGxZIvs8looOV2FT85wSOe1FSk4w5rmMo3PYtM1lvDHiObRL&#13;&#10;6dBY3KlomjiV2FwVKjOeqgct6bRjpXA3/iWG/hNtbypb6lpcwTzY3O2dV9+tdNqEOl+L9eup7fRb&#13;&#10;+S/sGb7ORKwMmwbWjU42kgHeB947sZ4png7T/h2byaw1CCe41C7dWF6ZMOqt/sBhtYFlyG7A5xXm&#13;&#10;yl9qxEIWjqZWoePvESrcNbaYItL1HaJYng86N2I2nbL97j8a9I8MeP8ATfDPheUwGCIw5G6HLrcM&#13;&#10;RvOc/KOVx0ryu61yw0HX9W0yxu5dMNlcMxubB38u5CHkbWOFYjnArW0jTJvE1mZbN9OFvLOJLiaG&#13;&#10;Uq7pjaS0O3bGQQeQFQ56tVJLl1RnKl1PoLw0nhb4jaHCb63jSe8syGt9hhyBnI2bvuHJx9RXNXvw&#13;&#10;v8RaYh09jaQeHYUMyiBC6mIfd5bHzZHT0X3ryz4m/FO++F+laZ4d8M3bPm2X7NdswXco4KkjqQVH&#13;&#10;5irfw6/aZ8a6hYhbu0j1WKKUGe1uo45EbH91sKR07bq6KaaV5bHO6E1G8WJrXw7tZtS04aRMLyaV&#13;&#10;iJ5UQIqf3g3zcZ7GsHxr8EoIrQ29oj2WoxYlSZV4cH0b19q4z4p/tJeIU8SXlpaQWdrpoIKPaQmE&#13;&#10;sD8yZ242kdNrZFd74E+MXhnxZ4OhHiHVmXUbWUSvbTkhMjgEexPauidOtG00Jc3KLoutx+DY9Ls9&#13;&#10;S01BC0ax+dvLlJRwSw+9jPvW3da1pd00kem3l7bTBdhliiJiK5+4d3apLe+8IapdxRf25pNzaqQY&#13;&#10;I45RvjON5Ay3HHzfpXSQxSaRNdMSkFi1vuN/C5CKwHGVK9DWMuaHxIynON9jl4HudLuZrzT4XV1i&#13;&#10;2PsDZY5z8pAbvSvZXLzNJBcW5mvnHmWF6oaNj/ujkD8K1NEvLO6u9V05biECRA0txbhWCj+8qt1+&#13;&#10;lec+O9H8RJrY0hbW4tdBuNqQ3cSb1T/aUhs4z29KujOPNaRLprqV/GBsfDk8trPHDYOw8xI4UEq7&#13;&#10;P+A965af4apf2X9ofb4XJYeXaW8B84k9Fxj9a6jxF4Av9NuLW302S/1Bti5Oo2okBJ6hZByqj/ar&#13;&#10;hkXxdoviIagLd7dLdx/o4R1jGOi7Tx+NejH3dpFKRHqPwv1XVraV7TT9Qjht1xJHcxeXu/Oua8Pa&#13;&#10;ZZeCdc87X7SaSFjhFQcKfQg7c17Z4V+I2tedLN9h+2Rzja0clyzKv5Lmsf4k6TBr9hNq0hMN5a/v&#13;&#10;Basc4+nrR7XnfIy6cmcvqg0E3dvdWd4YLeVN6pKCYww6gD7351Y1P4d+NLm4+22SWLQ3S742t+dw&#13;&#10;9fauT0n4gqplhuNPsEvCOJmiCMx9XAGK10+L3ia5gSxsGtYD/q8xSkpj0we1TOE4fCdUW2Ykei6p&#13;&#10;pmptPqSywXMZLrI3Ofoa9Q0vxRYeObSWDVFsotRiGUneDc7r6HHWuSvtduNdijGoyRzPFFtdVAVl&#13;&#10;b13D5TXG2+uWEeooC9xdTRt/qwNpT6nvWajKevU0392R7PoukvqunBHvEubIvhI2iJ2/7o+8v4VL&#13;&#10;J4CvtPhhvLT+0ZZSvyurIUCem7dz+NccPGl/aWiXtrMlijYPljYyH/eC4zV4/tDav4e04w20drJF&#13;&#10;K3zxR/Oo/CsoqrLdHPKlfWnoexafar4btdP0hPOi1G7XzLW9Iby/M/u7wfkPs3Fc34t1XxHOlw3i&#13;&#10;ia1vbe3/AHREEhE3PRSPasb4afF1tVu3lug5nB3hY1+YH0x0rf8AGq6V420u81GKa4hvk/d3O6J4&#13;&#10;1P8AvZXr7120qqv7Nnh1cLOm+a5xcSQ6bcHVfD+o2ksO3a28s7xZ6q6lecetb2l20njO3uLXUXe2&#13;&#10;kL7wLaL5pF67lIbDD6c1zXhO9tfB1vO9/pwv7GYsgubaMOV/3+9VJvHmp6NarfeHb3+ybGUnFlcH&#13;&#10;5Bz6noa7vZJy9055Ny0O9X4a2sEUB23zX0ZwGvLZJI3X+9w27H41jjwpcvpskd1pVs0SSbku2mZf&#13;&#10;J9sM27Htmsiw/aNudOtzBc3QuXcbi0/zbXr0zw/+0X4W1PTkt9RvI7aVtu5TDuTnrz14pxhOLOdx&#13;&#10;q25jzuLTbm2uYnSfS/KzslhuoMZ9vmz+dd1bWei6rcaTp+t+HjNC7/JJprmWKM+oQ8AVsXHgvwh4&#13;&#10;tuH+xXFvdpLlYwJG4b0+U9P9nrXLajoWu/D67tbiwjifTkb97HuwQvsWbNK8ifiVm9TufEH7HFvq&#13;&#10;sAvNA1GC3bZvERQxgt9Vyv6V5vJ4L1r4ceIZLTVkM7O2XnkVigX13bfm+q817TZftO+HvD2lWdve&#13;&#10;XFzfalI27ymjwwX0BOAfxrK8TftE6N4ltLuzk0QSeWd6C9VPLI/76xmu/wBnCULnlwqYhS5Zq6PI&#13;&#10;7nRrS7kaZHktPO+ZoJcSJKPVHH8tzVyGvTahp2s2lvZRRX8Abb86E5B9fpVLx34stLy7urnTQ0MK&#13;&#10;ttNvHlo0+h71zem69d3G64tLtZbhV5RuHb6A8Vx8kj3aVG0feO1jun0HWpBq6zLbZ+V44NyRn3Pc&#13;&#10;VuXP9nXsgliklmRgMOtkHB/HFeNWnxX1dNUdL+ZJoivllRhwPfArVh+Ok8MSxizWXYNu9HIB/Cm1&#13;&#10;KOxM8DO+hiW+l3XiLUJGt2eOxsRhrmRhz9M9TVuFhasXsbJrxYPmDy8qG9STWNp+k3viS8ithMum&#13;&#10;2YOI7Qt+8kI6sQOAfeulupdNsJG0CS7kjsovkn+znLXDf3c+lea0fpkZ2j7pyLx6l4y8QTQRF2VW&#13;&#10;JnaFflJHbI61bk1Sz8CS+bexpc3EZbbasdp+jkV0E3i6z8NRCLRibGJCQsVqSWBPUFh3965pNBXx&#13;&#10;ZdRSi3a8uVVpPIhgLMw9Wb+L8ajWWj2NOe0dTCstZuPFOqyarfqtrp4fckVvGEGf7qKP51bl1kya&#13;&#10;r9rls2isywSKM8lgOgUnnn1roPDfhS4vL5rrUkFjpFvxHaouZp2HRVQfNg+9ZXjy5ntdUOu6gj21&#13;&#10;xGuyzsCm1YFX+Ig9T7UKPvDVS7sjpL7wPplvp6eIdYv47STdvhsY4yq59R3J+tctrGrah4qmgis4&#13;&#10;JI7KLKhd5SNU7tlvuj3PNZnhaK98d3d1qmt3krWVqNzTTsfyHqa3ILl/G2sro2iwSadA37ssnDS+&#13;&#10;5LdqbXKyIzS+IS5trbTo42kvYb2SNcRW1ouyMH69W/Gsl9dutO1ELqcc1nGRvESHYzj0z2rat9Hv&#13;&#10;fDUl69gFs4rZjG+tTYfLL97YTwD6AfN71maVo1pezvfz6kLkH5jPOMIv+17/AEpWRrCd/hOg1PUw&#13;&#10;2kJBooW2kuDtkXbh9nuW5Ndj8P8A4faN/Yovdc0I6vdlS1vaRyNumb/bH93361wz3lzqF3ZWGh6T&#13;&#10;Zxxo43ahcyMZrlj1yOu0f7Kiuv074rWvw41aZiLTVNVhTYb0ys6Ix6mKMLgEUU4aHJiXKUbRN2DT&#13;&#10;V+HfjW0bULC3stemtvtH2W2CKltHnCqyLzuxzXG/E74nXF9cTxTF2Y8ZLnrXmniv4iS6p4hm1eOS&#13;&#10;Rr6dw8szsSXAGB9MVhX3iyK+neSVHLHj3zXLWw8qlTmMaNOSV5F2S6eeY7fNEMnVW7/WtWGWw0rE&#13;&#10;sTtFMpz97v8AStb4MReH9c1C/GvW7XQihPkxeaU2sejHHX6VyPxJ8P3OheIJSjtJaSHMUg4wPQ1c&#13;&#10;afvcjOm3Q9ej8SQeMNANlqAFxBIuGJ+8D61yMemjwlEbZlkktJJD5crH5QPQiuC8FeKpdH1AW7MW&#13;&#10;hlYKxzjbXv3hTwTqXjedbBBBdI6ec4edUAT3ztwfpWkoSoyt0M5R5dzx+wkl8J+J49U0S5EEZJEq&#13;&#10;sOEU9R7ivXdB8M6p8YzctYvp0rWMQklnmmWELkYwGbgmu5+J3w78Ka/oUdtpOl2uh6jbR+WrW5ID&#13;&#10;MvrnqT614b4OttX8I+I5bS+uBocRBMtxd7toA+7gjqaI141o/wB4xlJyVyPxb4U1vwRqkbSWTRzo&#13;&#10;dwnKedEfofun8RXQeH/GUt3GjSERuM+YPu4c9ePSuv8AAfi/WPF2upo+kbdWeVio80qse0fxHdwB&#13;&#10;XWXOmeD9J114dc0zTdRukQyTjTm8vJ/u5X+dc06jjpNXKueNeMvAkfiOeO70G0QTTtieBD0/6aCu&#13;&#10;g8U6F4Q8MWekw6GupLewp5F1KZQwnl/vj+6PYV0Guanpnh8XF7p1utkt0nl28TNuZU9c9jXA6toG&#13;&#10;p6/p4urFllkR8mAcM49QauM+dRUtg8zkPHlw+ha6Jt5xdRDcv8WR16cVzV1rFvchUhTM3qRXWa/4&#13;&#10;au9V0UoIH+1QMSqFTlvpmuU0PSSXl+17bZoV5DEBzXfS5bF3XKei+B21HU0FvM7GOSMxqgz3XvXj&#13;&#10;mq276dqF3azfLLE5jfvkg4New6X4outEsd1vAiuqqTLES21v948GvOdR0eW7uZ7qcyNO7lm4/iPW&#13;&#10;lh1eTuTTmoP3jAVAF3Z59Kv2drNcRl8KYx2arUOgSTbyqlkU4yOpPoBXW2HhK3t0SKa5VWkXnH8P&#13;&#10;1rqbCdZLYr6VbBCm6HzGiIYMnGKXVPFjPfu0VskYHyMcZJ9q6LT7BJ55LWxDSKo2s6AEGtzSPC1h&#13;&#10;B5jz2rOxOQ7R4XP1bJrGU0cfNb4jO8NpqXjVre0t5XggQbn8tdor1zStBtNAsJIy8rThyqrsK5T1&#13;&#10;4qx4Q8OvAixx6fHG0kfJj46dc46Vqa/4Zn0m8S5uZpRtiJdwDt2+mCDXE6sb8pzylzDdNYaTbXCy&#13;&#10;pNJamHzFMjn5j/snqfxp3gmHVfGOnajeLbmW3jkZX32+CW9Dnt71zOiXk/irXrWLT5w8skgjdsks&#13;&#10;o9iflAr2b4h6FceBfB4eBdQgaRGgmt7ZSTOxHBAqKk+VcncxaUZHnuiTJDqqWd55ltcElcqwkRXU&#13;&#10;/eAHy/8Aj1dlDqVlGupXUeqXAt2UQiaUnc395VHT8a4rw78EfFniVrdru0PhfQAQZJpyTIFPXgHr&#13;&#10;Tfjr4z8P/D7R9O0fwxbHVTEpEjzDCoBwSB/EWPXPWuKpDn9yDN7pvlicz4k0HWfE1slzZ2aRWO8x&#13;&#10;WliDiW4x0MafefP4VreGfgJqXiOznv8AxDDL4bsYUBDXj+SqBe/zEtn224qt8F7rVvHurvqsmp2+&#13;&#10;l3Nqy+S8qnYGb+eO1d34s8EXRuIf7Z8U3nic3IyYNMhIUj+51OK3py9kveFUlJPkiznW+GXw/Ouw&#13;&#10;w6JrE/iJvJVDYSRSFZCTyyEHJA64Y1BFpN38NNfSz0m+t5BePsSwt5GkniJ6A7V2/kxo1DVdY0ID&#13;&#10;QtB0D+wbeXHmTOB5jD1dzzn2qHwf4dTRfHlhqGt2mq6t5E6vDb2Ug8yZsddwwVA74qJ+9G7NIJrd&#13;&#10;npln8JfGgtLvVRNJ4cSIbpHLtHLIf7pXH6tmtLSPC8Wt30Vtq/iManeG1KzSXUvmQxIdxAK9SRkN&#13;&#10;+AHy1k/Ev476Xp1wk1objUpYISv2GR/Lgik42qR95xzzn+6a8e/4Wo+vabqOnalbiKZollja2fyy&#13;&#10;0m7dgheCK4qMa84aspU5S3PV9c8dWGgaTPAk9vrP2cx21nJFCVbhcF23fxcHj0rxG81XVr66utRt&#13;&#10;o52kknJMkf3AOf73Q8GtHwj4tg8V350+3RVurrEbyGMytCv/AC0k3M21SF4BNdZYaPqmq6je+EfA&#13;&#10;WmSPpnS4nmhDSTNzvd3+byxycY2nmu2nT5JXlubrlhHU5+x8Tz2nhy/03WLoyLexGGCzQBmikyTk&#13;&#10;+nIA49aw511LUDp2lnSY4bnSYMztcIY28sMzqJM+7Y4r6v8AhN+yzL4PvYdT164S+1ZFZooGQGJO&#13;&#10;S2Nx+g+brxXUfF/4Nad8S7GzsGjigvsb5dVEQBgX+6XHDD2q937phHFxjK3Q8F8BfEjwz4b8UXU2&#13;&#10;u+ELCDS72yFu0Wn3DhIWz/rQrcE96zrjUrPUI9Y0q28Uzz+H5kiRYjEDNNsYnC54UqO/fcfWt/xJ&#13;&#10;+yJqVrpd7fW2v3eoSQhY7eNYQxk7fdHI5/SuJ8X+A5Ph3qumeF9Zexs7m0iF5NepuPnZyQpPcYA4&#13;&#10;PpSrU3Fc1jWlOnN3hudv4fsYfDWgXOiS6xcabayWyKskqCWQFsnYR8vBHUd+9eb22l2d34t/su31&#13;&#10;G0lhSL7QtzBbEqrBiRtiHIcHA+pB7Vh+O/F09wGFmWusMHadD8rEjbgHr2P51L8N7u78JWF34gkl&#13;&#10;eC5dPLR24EfBG1T17nn3riVNxXMdiXunEeIGtf7cudUu5Yr+Qo0T2s0ZJjx1OT3HrS6d4deGG38q&#13;&#10;xtJoNbhAiilxLJD83zN6KxIOD6VL43b+2bG3it7WFr1rh5EEcY/f7/vBm69x1969N0nwY8PwkjI0&#13;&#10;q21PW5LiJC2CZoIz1aNh8vGD+dbyn7OOpvzdDyHxb4ZfwJJpUtz57C9tnl+aPYrqQwG3P3lI44rA&#13;&#10;tdcstUsblmgktbqMboSoB8xsbdp/Gvr7X5dO1DWEXUNAtrxrG3SKI3UQcLgMoU54XO7OD3Ar5N+J&#13;&#10;/hmDwtrj/YVZtKuSJom67cnkZ74bvWdCcKj5WhqRn+H7q6kv2vL1WuY7cH5GkwG68DP1P51L4g1L&#13;&#10;Unjndbn7NDcRbWhi44xgrgdsdqztMgvvF0r6fpFuk0tvC05jLAAqPvHnqT2rqG+DevWNg851Cyhh&#13;&#10;gso7yWRGLsHk5S3wq/6wnjjpXU4xjLUsyfBUdx4djD3Cz2ZuGRhK0R+cY3dR/wAB4r2PVPiK+iaE&#13;&#10;dFs0aHVrxil1NOoj8kktnr9wHqc14XP4hvdPRLK+aeL7LKAInOHhdQFzhsjPA/KtQ+NU1HU4b3Ug&#13;&#10;ZpoVK75OQ/ufWpqU3UlcD3TRtSZfBt/pur6zFdNNEphiuJCI5EXgojHAQYyQWHpUk/gbSIvCFr4l&#13;&#10;0C3vry/mlTzLWWRJMrhvlKhPXv6V5KniTRPEXiqWUmdrJYd1rHcgJ84Xgv8A7Bx0ru9K+J0ekyW8&#13;&#10;GjCAB1Eg2kZRjwVIA42+3auScJw2HGTOZ1DRdQ8U6va+IPDs8sc8ZMFyFDSO21hiQnGSTzx7V1Fh&#13;&#10;Pqt3JLp9zZ2YWOL9zqMKHashOArdgc/KS4HrXPePdA8T6fqqxA2Wim6t5J4bWKfDiJVJbf6EDGA2&#13;&#10;ckmuahsdfsGAhjW+MUAne4hdvK8sgB25PJG7rXZyqUInSrbnVeLJvEGo6/cXpZpoI4C00SzE+WgZ&#13;&#10;VKg5ycdcdxSatbXGqaVbWvhy3nk1aG53NKD/AKRjoyEn7q4IPORUztpPgrU7CS7uFuZ50iN9aLJ/&#13;&#10;q8qVUbmyNxwMgDAxVjUde1e41qPU7DyNPsbeMpDPsVMknBUY5Y4C8n1rON9ByEbUrXZOusn7ZfS3&#13;&#10;IH2qI5EOOOPXlpPwArX0DXBqKS2GpXU9vZvsaGGCFWiIB+cMp5XJKj6tntXm9lb6hJpWuW9sIzax&#13;&#10;XErfaFUF95VVC7up5I/WrUOp3C6FBC0huJptr+VEy73RCoA/EEj8KcqbWwHpFrHfMiyQ2CaeR+8i&#13;&#10;R/lSRVI3RkHoo28Doazdd1XxPrviC81bV9QU2L4/s1jJ8oUNuCLj5VO0EdMVb0fRLHxNYIZ9cuLO&#13;&#10;/mTK2F5+5iVFbqHODu+tUL+ewtntri4v20rT8tZGSxUTx3pG3cCx6Ebzg45z7VgkuYGy/pvim4ut&#13;&#10;IuIZbRpZ3ErStczMvmbQqo79vlwee+F9BWnoXizU18LT63p+n20nmyrZ3W8o0d0VztKjHAGOv+z7&#13;&#10;1Q0G8s/FRtfDl5Lb29oit5klwSkhhAPlqzDleATj1GaoaZ4i03TNcsPDemWE9lb+SV/eKJgFfPzH&#13;&#10;1x3rPl5r6A5Gtf61LFZT3WqRHUUu3BeVbby2WMY+5jp989PSjxBZLftZroUUOn2BsTLMlzOp8xc7&#13;&#10;l+UBj5g+bI9xU1q2nSyhbnWJdctLRWSUpasqwp6YL+46elLpcGovbyGEWWpabetJbRBZPmtrhyRg&#13;&#10;g9gq9fU+1JlRdjE0200saNbG21YG7lkZZ5WYAWkMjHKyKOTyqkeverMGgeGLGzeO5mu7ybKWrXbS&#13;&#10;hVg2AMWWL7zZ2/3eO+arXEGleF9B1T7TZrCsSNvjSQo8tw4YsGbb8wAH8P8Ad96xNa8P3HibVUik&#13;&#10;uFsLZbZLhi25920qoG7tgORk+oqorp0E2j1ifT41j1IeIZrK9XWI1jt7W4m3lR03Ej7pI6bvm968&#13;&#10;w1G51fxDaS2lopXSrKWMSTRjYHi24yVPfCD86g1ebTJPFFncPPfSaecWlu0pXesaAEbl6AgdPSrX&#13;&#10;iLXp/ETOJbL7Cv7xvJiADbQCEGR1GAv/AH1WkIcuqMo+Zbn0uDXzdy6jJJYC2h8yDZEBG+1QqwY+&#13;&#10;UAZ/iFYHhHSptU11oJfNigilCDC/6soAVGOvXn8RW1NcTXOlLoVnqEf7pY2huL9lVk+YKwLDg/MS&#13;&#10;R9K6jUo4Lb4WR6LociXXifTriSW8MUfm/bi7KF2t/sEJ16haib5N+o3PlOD8Z+ENS+HS6jdahK1j&#13;&#10;f30+6G3aXLJnoWUcgGtn4PaH4o17UkvWaNrDTJQ8t4IxvgyhwcnkjcAfqAa3PDOu2nibSpYPFVld&#13;&#10;a9rMY3tZbvmuZFzuSU/eCJtXgHHLV1X7O+n3ms+E/HGkx6odJa+s2YX95GpgtRCQWVnK9y5GRzxV&#13;&#10;VKzjSk+pzSlqR/DnwzoNv4o0Oy0651PX9fnv4ftVtDGFaNAVYyMFyxT5u57Gug8c/DzxhFovxLsN&#13;&#10;NX+2LkXxNraafMs00VtI27zAqZbjB4xnk1u6RqPgq3+Euo22j+KtXu9esJPJv5tPdLP7ef4m3lWb&#13;&#10;aqv0OM4NQ6f43i+IlnB8PvBlrdaRa27PdRy2t3tmv9qkkzScGTncBz3FeJOq1LnZo6kY7HlPxW+E&#13;&#10;+v6D4M+GsUdlNNDcpOLlklBX7Q5OAe46N7fJ71x+hfBhtP1+HStbvheSX7pFEkBw0eTwf+Anr6iv&#13;&#10;Svh5oHiC812x8S+KPt48JWl2tpObqVvNLfPuRFYHeFK4Zh0Mi4713Fre+Abz4sz3gSLTLPTL5ZPt&#13;&#10;6yGVxDGhCmMM3ybiRuB6ZGOlbPEyo+6tUYSqX+E8H0rwwvhKXxJY2emX8N5paoZrq9VkLguDu2nh&#13;&#10;MleAe1O8FfDrxFoHijU/EujJLPostnPc3EsMgOyPevmfqVUD0JPauk1vwn4x+PmreI7fTfFz37ad&#13;&#10;dCO8ub6TY81uu/y52I5IVR93tuFV/DHi29+H+qajoFjqseq6VLEiNJbSl45UYYdQ23DDG4cjpVOU&#13;&#10;lFuL1e5M53XNExrTUvE0Hh/UfAN0pks7q5jvNPSV9zyO4AjdW/h4RQfatK2k13wpqd9a6jpdtBda&#13;&#10;fFLaajY6gdk6xZ3gxHsysCMjqDXLeItU/sDxBZokQ+0NLgXKkmQNHyiH0yqqwx6sO9dL8bvFOseK&#13;&#10;/FOm3OrQXK6/K39m3UMdsUdwMYBA6sd4wPve9T7zqL+8c/MYtxb25gEovjdeVFFNbzOcmQMuzn3H&#13;&#10;esDTPGht/inKXaMq16I57ORPkkiBwMjocjBrnvDNxKk91aag5jjsyYZN68jLZIH0r02/+D1h4l1T&#13;&#10;wprnh+6udT1bULs/bLONQ2MIfK2H6oyn6g1vyQouUaj3IlKJe+IPiU+I9ftYZLuOOQ6l/aUUCniP&#13;&#10;d/rPpuwPriqXhq+1GfxBpj6Xa3V1cwzF5BAu4ske5s4/3N7fTAqzZ/B2+8T+E5ddMDaVqaIyaZcu&#13;&#10;wWO9lRgWgf8A2th+XGOVNZPwr+IV14N8VyymZtO1OKNoZA6bWTcfmUDvkLjPoxHeuVpOnanrYxVt&#13;&#10;ke8eFfiJJoqw3F3bw3y6Ndb7gOBmaJxtiLeqnK8HgYWvMfG3hK0+H/i6DxpN4esNX8O32oF9KSQi&#13;&#10;VVDRiXYybsFBkrk/3W9BUU15a2PxVGm3kksGhaw+ZHhwu6B8Fdh/2Rx/vA1vfFU6LqWlnwp9qe30&#13;&#10;WG/M9jdZHnrbuvmopJ6kIrLn1J9a5MPF0ppLaRm4ak2jiy8XtqVjHeJo8d9bfa4obgsIYZ8MBHnP&#13;&#10;AAZuuei1Z8d+Adc+F91Z69OTP4e1AfZLbUtu2O5ttmxiAehI6U/XfhBo+oXXhKDw94vtb3T9St4P&#13;&#10;tbIjCTTCEVyMNjdld3PqKy/jjrEltp1/4T0jxJeeJNJ0hreawup1McaQZ2sAP4fvdvQVUIrn5UCW&#13;&#10;pm+B7DVfBFzb+F/Ec/maDqCXJa1Mp8uRGB2yexByQfUCvTNBQ+NILa6fUodNngMlppLbz8/l4/cq&#13;&#10;BznavB6V4Tca7rWtXFoyGbVNR+zrDapH85be5UIP++ulex+BbrxX8JtYfxb4u+H9vBbeHZzbFLmI&#13;&#10;xPPcFSij7uMAEnIxniqqYeVSV2wZ6nafs9Pf6Re+JfEOvT2tg4i230NuHETsVR2mXdleuRikbSPB&#13;&#10;2n6hajwrb2zaPpcUjTPe4lju3jZHjdgePmJI56hQO1cdrvxR8fTRW17r80tv4X1ibyAvmnyUBAcI&#13;&#10;24ksULYDfT+7Xn3wg8SpNb674Yubpo47+OW1yxJQTIcKc9c42/m3rXmyhNxbi/hN/a1JR3PZbD48&#13;&#10;a/8AG7xlBHfyaVBbaZaSXAtZDst3KeXKVPY4wzL/AHtgBrH8JWFvceLrI+Iraa2sIp3vWtTgebaS&#13;&#10;qJI/wYrt9q881zQtKtvhxov9iG6ttaEk8d1MFJll3oDEgTqDtjHfqai8QfEDUJ5bDzjHHcf2e1uR&#13;&#10;JneUhYOqD3+Zh+FXVi6nwMwsfQfxV+Nmg+M/h/JqKW8H9t+Hrt7YWE67ldfMZdrg+u3j2JrjvB/x&#13;&#10;11fxTp+rC2stITUblzLb312hdtNBfLJG+flRQqlcr9a50fDPV/iHr+m6bZWs81lqkkOq6peTBVaG&#13;&#10;EzCIgZ5OwOcA+ma634T+JNMk8Qa7DDMNJs/Bn9omX7NCFj1AtwvmqOGyIj1zXG4pQ5oblQUSfxv8&#13;&#10;KLaOPVz4t+IFpH4kuY0Qiexe8v8AgbyIcMvlhjxjDV8cap4Cef7HfR6kE1K4jaSSC6VgqjLKcjsS&#13;&#10;QPzr7ugGu/HjwzpuqpdW2jjUVnujfSRgrHBbtsAfGCHJZSu5T0OK8W+P/wAKtI8J2Gs64NSZrfUN&#13;&#10;QXT9PsZEDXDwNFvMu7qMyfd9e9eng8TJPlm9TSm+h5B4X1yfw9rOmxabYSeItYjaK5kigd3tbgDD&#13;&#10;NC6KfnUkR4w3rU2p/GO/8TfE5/Euqu1jfREMI7FDbfZSpYFcADGDwSa5bRNQ8XfBPUNL8QQuke24&#13;&#10;drWTylZlxkDcjKRwST+FSeLfGes/FzxBDr93qtpbSxZt5YpXKopY5eQL0UEkFse9esqMJO71Rbou&#13;&#10;Mrn1bq/7StxDpnhG80zXtRsbPUIVgu55ZWa3FwpIAJU4IK7W4YdCK4618EeJPDHxQuPiRLHpdxoE&#13;&#10;h+2R3OmykxGYDKApISyHd0B71Uuvhdol1+zN4nXStWtvFFxbXiS3SaepSKzwcgoz4z3J+XoT6V4n&#13;&#10;8PL3xDBbjTBPqFzYyMEgtGkOXZW6hc4FeZHDqNOahp+q7o5lFS2Ps9fAc+pat4pvdO1IS3/iDTJL&#13;&#10;q1XTn23QvnQsUlIHyoGznO0fvB6V4hH+xx498MeH9Q1TxDcaVolk0YkeFtShklJT7qKN3Le1VPhH&#13;&#10;4e+JIPjTVvO1HwZf6dho9UnJji2SybfJYMpVgQ3Jxwqhuoqn4t+Bfxij0GS7vba+1PTtPjN0b4XZ&#13;&#10;mhx13K+/g49K0wylSn7JVFdjj7vU67wB4Z1HwtqY1jxXpMmk6LDtJmuCE8xAMLFEM5YsAPmXGKj+&#13;&#10;I3heHXvjLceLfEGmRaZ4cuvLS3sJ1wL3bGqgxqOiFud3X71eB+IfiT4ksrOOPU9S+3XVqm029wWZ&#13;&#10;UHofU/pVDWvjv431Cw0+xvtWuJNGtZ1dIfNMkSyYzhSegw2OPQ110surc3M/tD5b+8fSmrftOKdP&#13;&#10;j8JxeHNEhsbSdra1d7dGS0BBQtEM4jyCTuPPJrgo/wBlTUPifrRu9P8AG2hXEt1lvIv5WgZMHaAO&#13;&#10;GzzXkWq6pb6vLb3UNpDC1ziMw6arEGTr9xuQcV2vg3w1eeKbvTrOGJtCntkISX7UEdec5JHzDkHo&#13;&#10;teksvlSX7iXL6mfwog8e/AbxR8D/ABfDY6nYmfMaS/arNmMDjqdr4546+h6VJqOiQ6GokFi1ukkW&#13;&#10;+OebDLkncQrdOM1654r+HHjL4jWlsbvVDq95p0SwRyzTyFnVeFzhMsc85q7a/s6a54h0SysdQ1qL&#13;&#10;TxEm/wAko0khB+8GJbtXoKDj8TuTzLqzyb4cWlxdavdJK1xNMJFKiOUgSDHpn+8F/h716fbaD8UI&#13;&#10;fEscljpwt9QmQmBsKgCbcYROg47CqWmfC678GeKI9IlkCTSvGum3UW8CY79zDA5DexNfR93oF1st&#13;&#10;n1KW9tNStf39nd3ClI02HBB+X7xHBHQ1zuP2jCpUinochp3ibxdKv/FTxWMVpDETc39qTHPEmdrS&#13;&#10;SI+A23/Y618++M9XvvBniDUki0e0k1OywyXFwqiYBvmVo8k5JH4V9OeMbTWviPPfwalatoFi0Ihl&#13;&#10;mSMzPHbkqWkUJ97BY5zyM8dK7VPAVjF8U9In/srTL6yudLEf9sPDJcSTKqKiCSNlIjHIxjnrXiYn&#13;&#10;MMLQqclRlYfDVpq8Inxh8OfG/ibVLm7nntr/AFbTDGEMUUcqxkt2LRqCerZ+lfVuh+BtP0DwrHDY&#13;&#10;rbafYzMLhrQgb1b0BYe56+lani3whrugalp0vh3SbeRD8sFhoIPlrIN2SRwF43fiRXomh6X/AGh4&#13;&#10;Uv11qwe21Czt4zcKg5MhHB3jco68gVi83wtL34u3oa1cvrTWiPAtK07Rf7du5LnUYdSGnR+c13ta&#13;&#10;OWIn5gv3WVvlCD868d+MviNtYW4kto5JLC4+WOFMqZzvCsG/2R835ivqXw58JvANho/iC00xmbU9&#13;&#10;ZcvbETyyTWrAYEYIO7r3yV9q8HuvB+vX/iDUNF8ReH7i3exmaaF3YR7weRmPryVU/WtcHmFLHVHO&#13;&#10;i/dj3Mp4GWGknPU8D1XwT9iQXOoWTYuoEdWV/ug9MegrF1z4ZTWcoM8KWcEOQrROWL46A/X1r6a8&#13;&#10;TDXZtPmsY9AcHylhtXls2kiiQBcIW+U9j+dea2ni7T7SSKz1u0ht7i8cRTSx3X7mIbecggkMOWwP&#13;&#10;YV9DTrxkuYG6sVynyN4s8PppV7Kbdt0QbGTnNa/w+W5gvbS5h1eLSikuEZz86n/c64r6M0/wD4T1&#13;&#10;WdLjUbS41OyuLoxebZHCISflwcAOBkZw3Y15R8bvgbJ4K1eCXQYLm90y6G+HKZ4yB1Hucf8AATXX&#13;&#10;KcJrlO+jVb0Z0+qalDdWdvpt5qINvDLJLaXCDC843gp1XPy9PQ03TPD0mq27GdPOsHYneo+XcepG&#13;&#10;ea4+6tPFNxZGLUPDEkapGWEkQWM5O7ZjP3se9dv4e+NcGm6ZqNvf6BO+vPLi3V3CW9tANuTt6k8P&#13;&#10;+leTOjOEfcOvnT+E6xvhdotlolzaandTOzoHNvaDzJIl9WQAtjgchc81wk0Fho/haK40a3lfTNUw&#13;&#10;86XskbzRFG+UpIqdDk8e1ee6t42sf7Rk1R9WnuNXSRt8kZOy5UnoB2C+nem+GfiDbaf4guNkcV5Z&#13;&#10;TQAo9+gOxh82QO3QjHuapYWpYcEz0ZLoRa+bFbgTaNInmSLFcb1j2jC4ccHgL1HevRfC/i83dxdy&#13;&#10;vp8EWnTxmxupLZEikYhgVHIzx8uTt5wa+crPWLrVNQuJ4I4YoQoeWdB8yjptx3Ge1dn4V8TXFxqt&#13;&#10;rYXMnkrIyBd3AQ/339CO9c1fCs0XY9C8d65pkN3Lbxabe2ut2xMKq5ysuW67duSCvQV5V8Q2A1u2&#13;&#10;1C7hto0uIo5I0hOYtin5Sq/w4xytd94k8UaHpHiF9OvYDdakyAzXyTAOsqcRyxSbMoBzlSvIxnFe&#13;&#10;JaybnUNRup5cyXDOfMY9z0Jx6k1pg4uOpnJc2h1d14+u9e1v+0riRG1SSNYnuVXaVVRhcAdMDpXX&#13;&#10;fD/xbe27yW2q251SN59+24BZBxt5U85968i0q6/syZvNi+Vv4gOlemeHb271HRbgWWowafI+0Rib&#13;&#10;hZkH3iH6LtwOO+a7XG6sjN+7ojuvilrugfD6ymGkXWntdXsayyx2FuHiDg8ZdkUkjBxtxXi7eLtV&#13;&#10;vpFvEmkILeYMcHOc5/Pmtzxv4W0/UvD1rb2etw6jqMLs9wn2cQgsen70/eH+9tqvoXg+NrK3g1HV&#13;&#10;LLS5Hj+V3mLfntVtv/As1MIRpwuZpWjqTadqGq6zex3n22+ikWbzX8uUJ83+8OcV6hPqEmrWGoeb&#13;&#10;pGk3ThI1S6s97ODx8wKkY9wVNeP2Xhy5kjuDa3rTf3xggqv5810emX9l4DNlqM+pW39oWTDyYgpk&#13;&#10;S4DH5mwP4uRwfSnKPPG0TNrUwvE+qCPUYwbcxeUfmUdSah1P4ma/faMmlm5YabExZI48Lsz1yR1r&#13;&#10;sNe8Ot4gJu2fdPKRJg8nJrjtQ8MS6bOYZ0MVwjYO8ZxSozi9zZxOj0jTEvfCInE1vdtJK0ZgZcyo&#13;&#10;4+YMPTOCM1Y8BQ3Np4ulgv1msoXKwmXaSVy3B52jHrUnhDQ5bbSmkuL8WmmM4BnQ5YOOi498nn2q&#13;&#10;9PqtjpcN/GYpLourRxTwsEBZujlW57D863uc0j0i4ErnVl1LSXu4o1QTRRj93qKx7flZl5yuBz3x&#13;&#10;VDxVpctzrb6rbWEWkQh18y1i6RYXAH51jaFPemCMX9xcWpjCbLiYmNQB069Qa9A1u0OsaIkTailz&#13;&#10;NNDvM0C7UmYdOMdTXJVnyvQziuU4ceJ9SvLqO2ivUWW4xGlxbKY5YCCdnzBc9WyfarOl/Ea3tru6&#13;&#10;TxdZvLrMCNbyalCI95HQlsja5z3OeK5Ky0LUdK11L278hLeGXPki42k++0fMB7jmtnxV4m0vxHol&#13;&#10;7ePaPcakVeGRLp2JtifmXy3L5I/h+fPHFauPPHljsNpRLclquoWUbpY+Y+4TiVEZkvIc43FR3A67&#13;&#10;cV0fg19Ht7+8upboWrXCeZa2NsCuGHJwW+XPoMVw2i+KpPCXhqDUdDnuyoA822E7CS3yMNt52srt&#13;&#10;yRjFdTovxN8Ma3/pFwkVvqBKmG48kRvBL/fYAbSP9rGP9ml7NyRi2/hO98MNoPiWW1stbsoL2CMF&#13;&#10;tNuZohK8bnBO5dyhshe/evSvibDF8K/Cen2OjWFuNV1WETxTDSrdUVdm9mdduW/uYHfmvDrjb4ke&#13;&#10;zQR3V87rid7OBfOglBx1GFaNgQR6c16No3xctNK8Ka7omr6Yb1LezlSOGWVlkTna2JGJK5HT71NQ&#13;&#10;V/I46iktjw5fCmmeNdTnk1Zohc30W4ukQAibbndtXChs8Z3ba8t8deGrzwNqZ0GO2acyQh1nK7fN&#13;&#10;B5RlHJ4IOOee9eqXuveFdYkay8HaC0N1ISZ5dS1EyhVB3HDfKEGO5rZjmPjXw0fDXh5YZ9TtHQw6&#13;&#10;vvdoLb726GNiuSD3NepRnyy974SpOS2R83Wema3FqAtlt3W5wSIpFzk+vpXpXgX4q+J/DqzwX0wW&#13;&#10;CYeU6X5Z4pAOxHQfUVNrP7PHxL0aBrprC31aIHKtbXAkP/AcdvauE1rxVr+h/wDEt1bT3tJYxjy7&#13;&#10;mMq2PYNyfzrqnat8LHZSR7guu6d4rsrK5t7W3vtUBOba1crImD0B3fMPrX1P8PfiBY61ptkbkxRX&#13;&#10;rxbXt3kB8t/THc+9fmfoPie70/UhfWd0YJ4nMixEkI2eoxXsvhD433et+IrSfUUjktWlEVwJF/eW&#13;&#10;y5/1iyLyP+BV51TBNLmRz1qbeh9v6nr+j2ypFdXKQsGOIiCCGP3enY1w2paW9y1xdGzuDCX2tEjb&#13;&#10;j/472q7q+gRX1paarHq88rlUcLNMVDhe/wB01iS/F3S7Ca7W8kfTJIx80skYaKYjrtI4/MV4spSf&#13;&#10;wGFFdiifh/pum3r6pcTgiTJ8mKPYqe5I+Uj3xmuV8RadZ+KrC4bR5EnniTaWjhD8+gxzWl8UPiPo&#13;&#10;BsLM+X5qXgyrWzGIoPXmuF0T4fT2U02r6P4kms7kfvSr8ow9CRz+VdlLmaU5nTFcsTgrzwvF9p8i&#13;&#10;/bTZZMA7btGi49Qa1JPgsklks9vAJFYb1itHLED35616PeeBbXxjYzXPi64kDxrhSrKksQ9wPvCs&#13;&#10;ax8E3OgW6zeG75n09z+7lhcFiPTZ1Y/TFdEqresWaRqcpwmo/DK3sNOc2t3e2bgbSt0hKr9PSuFP&#13;&#10;gee21ERTTStvfarIeW/wr3638cu77Lm4jup3DCRJo/LdcdCvbJrmNXkstVnhDCONlk3+ZGc7j6e1&#13;&#10;TTrVYStJG0Gpe8cD4q+CWuWVrFf2bT3EE4w0cnLxt6H1+tZ2gXsXhSKG31rQ4p4/Nw8ytskP1r6W&#13;&#10;0vxa728cEMUV4Il2yu/yyr+HcVQ8TfDjw/4vtndyyeedypKSCW/2T2FdFLFyWlXU55z5TlvCdp4H&#13;&#10;8R6U80F3daHN92Jgu0Mfw6n2PFW4vEV34EeaS5n/ALU0tyBNuxscHu3b9K43Q/COoaTrEdvBaXNz&#13;&#10;pYMglVMMCB938a3NR0i2uIP7WtdLlEaHDJOWYwkdAQetdihDoeZVk29WauheJtBjtLq5isEtJVkP&#13;&#10;7noHz3I64+la+p6Bp3xJ8PXcjSCC7lG4wxRqVUjqdvUfhXKeHvEtrrypomv2dulhKmxLqzGJbdh0&#13;&#10;CtyBn0birmgax4a8NafPbaT4gkvpd+0C5g2NCPXcGK/j09qdpKXuHG48u6PJtZ8EwabC9vJJuOdw&#13;&#10;nj+bHs3Fche6Df6S7SxhZ4ByJImyuPfvXrur3eoS6s1vbRy3BuVyftEm1Jh/skd/rXEJY2001zHL&#13;&#10;HJplyRta3lZsKfYdTXfCozvoyi4+8YmgePdY8PTxPYXbwuowu3OD9a9B0T4x3GqORq11cS3GNq5+&#13;&#10;ZD/vKa4TUvCExt2mhDTx/wAIU81X0zw3c2t0hfz7eZDuKEYP4GteaMiZQpzV0e9WD6FqummW+HkK&#13;&#10;eWgaHzFT3UnkfRqytS0rRrnc9vqF5cqo3fZh8qv7gdPwrlLTUfKnjaW8VZs7fJ52Se+R0rstEv7j&#13;&#10;Xbn7LO39n3GN0LRj5G+h6A/8Crkd18JwOHJqznofCWnT2VxLZ3EUKp8zx3DFfKPtXB61pMltKWKu&#13;&#10;qjlJY0Krj8elem6our6XcmxurUXRlbiadVhK/U96zoPE39nwPYXEQMUw2vCsZP5E1VNyW51Jvc47&#13;&#10;TbO0htJLzUbC21EIPn8652E+3Heo38XaJuOzw/HAv9yNVYfmRmtr+1dEUNaxQG1VXDuGG1h+A61e&#13;&#10;lvjDIV+wWd2OolMQ5rbm5jRO+rOMW7sPDIMOjedrGpygJJdTyKApPUpjdVeHw6t7btc6TFdaxqit&#13;&#10;m6m+7bW6+gPU1BovwzutVhhN7rkWl3Fzx5RXJK++Old5feI9I+DVmumWL2GuybNzTtuK7/8AaDYz&#13;&#10;+NcCjZ8rPtttEY/hvw5qepXkdrFCllpMS7rieYiNJfo2Mmrfij4qr4W1KWx8O6baaXfzRiKWSxY4&#13;&#10;Ze3zFmOTXm/in41eJvFt86x3Uk2f9XFANqIvsB0qhp2jXsEoudRlb7ZJghpCT5WOny9S1P2etw5G&#13;&#10;/iPStA8Yx+Glm1C5ui1+4HmXYYl1/wBiIDkH3rl/EGhWuuy/2ne/2lZxysXjSdjhs9SM5z+GKgku&#13;&#10;rHw2il5FDvy000W+Y/7o/h/Cu88EaRH4ttbu71K4ns9BlTDzBg08/uoboKmcftGTfL7xzGnWzalp&#13;&#10;EdrZsttp1tkAEgBm/vPWp4cn0zw1Ey2eoLqWsXq7ftC/u4oV9FJ5z71xnifR9I8P6lPp+hatNrXm&#13;&#10;Hb5sStiIZ+6e279KteBdGeS7lkvv+JdpkbD7VeOf3kmOqL3z+lZSpqRX2TqfiDot1qXhPShbg2+m&#13;&#10;tKRLe3EqiN1H3mVepUdieTXG65oF5e6RZWWiWZeNZsLcynE8zHqQo6KPeuwsriz+IfjCK2Z7gWcJ&#13;&#10;CBw4KQqOnbGRW5cWMlrfT6T4OMUEk6sk2pXpL3Cj0U9V/KpinTiEZcp5pqnm+F4oNF0Yvf63cKEl&#13;&#10;uACW3n7yR+ldn4G+FdpZ+G9Qm1a0hnvoQZ7uWbLtFjkRgdASeHzmut8J6T4T8M6FcXE66fPNbzfv&#13;&#10;dReQG+u5/wCIRqWyqL67ear+JL+z8SacftNzFpmgoxkOl2zmS5uT6uRzj6rWTqOOhlKcpxsj54g8&#13;&#10;N6z4qvLu40/TZ7hHkYsbWH5VB6DC4GKlPww8RR6ymlvp0qXzKH8puqg9Cx6CvYdJ+Ml3odlJp2n2&#13;&#10;0ulaSrZW2bG5/dvX6Gu68GapcfFK6ksYbS3juZFLzTSbYlkUdPNdsEqPTpT9vI3dRxPG/gj8P9f1&#13;&#10;DxhdC1tEmt7MFbqTz0SMY6YYthq9Y+Kvw5h1azbT82sd0AHUCXOG9zWb4xsrz4Xwz3a6BEJ8/LdW&#13;&#10;qlowfXjtXlNv8Wri4lmlvUeeaTcdwfb8x6fgKwl7StKNWL2BPm945XUPhvr2mzOr2TylW+/CwkH6&#13;&#10;V7t+zN4ak8V6reW+q66fD32W22xhoeJgOuXdgF/Dn/ZpJ9PtNO+Ho1jUNRePU5QJU02KLgJ6u3XP&#13;&#10;tXGaTr+ty3jW+m290091GE2rblmYdxjqR/ukV0ObqwaZE5OUdz6J8b+H4tLikXREfV2XrcLeo278&#13;&#10;BXA3dn4k1G3aK+0lzarwsV0EIB9RnFc34t0jxd4DtIbjWne23jcyH/lmPQnn5vauO/4XpeQQG1tr&#13;&#10;aF2D586YuSf+AnivNpYef2GNax0NDVdCtdGuX8mafTbt1KnyG42nqPpVbwhG+l6xcF9QW5ubiHy9&#13;&#10;sg6fUmuJuvEGoareSSkGSRupPapdH1Ob+20Nw25f+WuH3frXpcl42Yz0Dx/cNPoa4+e5sJAWZDne&#13;&#10;p4P5GqPhv4hXbEPHBJHJb7UiKuAEA6k+tM0XWtLmNwk1wEjL7EtnXez5b5tzjgV7f8O7Xwn4e8EX&#13;&#10;Q/sTT9bllkDzXF5gSwL0VIhuy2T12qM1g7U47GcpOJF4eurjxPEbi9jjaQf6veo8w1yuteALHxRe&#13;&#10;/wBoJmxuIphC+7q5J5Hvj1rurT4h+FtPuFitNHFoyYA2SSKq/wDfVb58eaNaWZ1CDQ9PvniJeeK5&#13;&#10;jXft7sDjr71ywqyi9jGalHVHjXj74eReFLG2Etyou3J8uFTgHrtJritR8Da9EjSzxJbQgrhIpUeR&#13;&#10;s9SQrN0r0Lx5e6b40tWvJJ7rfC6SI1snmiJc/dwPSofhfqFjZ30z6w8kKF2Q+aipLPz0GO/seK9j&#13;&#10;Dq8Lvc5pznFczOY0zwfNYtFLCyPsOSHGTn1rdTwhY+JZd0zmV5WwRCPu/U103iW1Wx1sRaNLHcRy&#13;&#10;YfBlRgFPUHjjHtVmx0bWoLOeK2tljuX/AHhSIBQi+g+b5j9ahy0uHOV9M+HVhocgW0ScjAkSR+A3&#13;&#10;fkd+K7O2Z1uGybcysc4MZQZ+gXAFcTqmoeJLvylkg+zzH92YV6qnTPXFSLYz2ktxHcst9bmPDxx3&#13;&#10;AaWRc/3TyT9RXPKQKPPuddNr+naJHfPca3Bbl/keCyT5sfxEOfXt81YVne3Pie7+x6Ro0kemrlkl&#13;&#10;yC0igcBz1yfTp/vVPbr4SuF+x69HF4da6jUq9urzNGqdMrnO411K2GjeFtHtte8LalL9tij2RxD9&#13;&#10;4RkcM7LkbcA8KobJHNeHNuMua2p6cKUYxscot/ceBLuK8s7HLRu0TSouyMOPbrsX1717ZqX7Q3h+&#13;&#10;28MaVc69O17qpgWTygdxRz1HPpXgc8eu/EC9E6zsz3D7ZfMYiKHtyGyBz6V2/hD9muy8Syg3uoS6&#13;&#10;oiDcbe2ym/6Dq3/AcV3K0oXqHFWVKMjVvvjVba20ps7qewhuI87oWDFTjofT8K5y2+Gh8Wj7ZY6Y&#13;&#10;PFV0Tumjhn3FO/MZXd+S1j/E7wbp/hPVYNP0ZbpEXIKmIL5Q/iJY8n2rlPD0Pi/TL83mmm9hkRtp&#13;&#10;kjypz+Haop03bmg7ER5UvdO6t7LX9MjOlaV4UvEjjO8+XZsuWx3LdB9K6Kx8BfFPxJcRwx+HL+C3&#13;&#10;ZsFiNuB6123wm/aR8RaTrFra+NrNbzTmbYboRkSxe/0r6/0L4m+EdS0eO+tdbtZbJuAUkBfP90R4&#13;&#10;3FvrXNUq1YbwRzubjqz5HtPgKfDFmmsa5ayXsVo4ZrO4nKR+Z/DvIVifcHaK4XxV4uttE8WW96kf&#13;&#10;2ie3DqiWWVFqjErj5WILfeOPQL6V9PeN/hzdfFnWbjWLnULrQ4REIdO0+RWUCM/xuhK5LYPXpxXy&#13;&#10;d8adA0r4M6hFZm4i1vUZlLzxRs8UMYxtwVXknb64ramru0h0qkahjat8I/EHxXvbrU/DsMx0gorT&#13;&#10;30yucFt3y7yuDjJyfeukH7I66PZvcT3eq3cltFG14tpDExBK87GVyQB6kE1Z039qO7vvCv8Awjuk&#13;&#10;eF7mx0y3tyk0OkzCIYA+YnKMwx3IOTXpfwM+Mll8U5rTwovhabT9NjRpLnUxcvMUUKRwpyuT2461&#13;&#10;18lRR3KnXlE83+EngfTJbqX7LZOXiYxCWFmi3JknazHkZI6nb94V7/4X0/TfDelXGluHsIrj7505&#13;&#10;AZVb/akboferPii30v4e6JBF4ctUg+3RkXVxdyma4kckY5HRht/2a8y+JvjCXwvoC6lNfzR3k6qi&#13;&#10;GNAOD94u44Qj0NZXbkcrnKu/dPZfEGgDxn4WGm2OoXZS3OIruRk80EdmKttb3bofSvI9X8GfETQd&#13;&#10;MuEsfEdpdwtJ5Za5fyyB6DPQ1D8E/F2ua3Jc6lfX6LotnAjHzpslZAuVIQZBb5fl3ZyCSea3dU8Y&#13;&#10;3V/EYYr+C2iabzVd1zKxJ4YH7oHsN1CqunIn2bj7p5n4m8TfFjSbq3kmv7vSNIVxFJcW8CyqgHVi&#13;&#10;epPoa8X+Kevar4tjOr3+uxatd5KIVQLIkS/dDbcAHg9B3r6o8TeLp7bToZxO95aLIN1vMC6XBTov&#13;&#10;B+YH2r5p+KnjSyihkuprLTLOWV/NH2G0VX+hYDNZxxLrT5D2sHRco+0cTx7+1J4Ps0kimRoyMxng&#13;&#10;E9QcelelfCTV7jxBf3OoeJLEXfhqCKSyjkMe9IpjwNuOrYBOfpXk+ra3YaxNuS4EMTnAl6cV7b4G&#13;&#10;vLTT7eXw7qOlQ/ZRbJcLCkpZd7Lt3sw+82R0rWu+WFrHc0a+o/D7QPDMen65aXN3drE0skkM80Uc&#13;&#10;svygoqgHoSSPXmp21K78P6XBca61xpGn6hhUhKlAjk8xgZ6j06VwD+JXfxPa6iZ5LhrVzLHG+FCS&#13;&#10;INo+nr9a6nwj4wbxxrdm9zYQ6s1vMbhILhwY943ZZ93B6Hr7V5soyavPUcVymppviCaOJyIzf6Pu&#13;&#10;81BMu+F5QNoJ9WC849a8++IXhF/Ffg6W4jkvpZrCOO30uwjUFZlLEynH3m52kbfQ12XjrUC+m6dF&#13;&#10;pd3bx2F9cENYROUW3YNgAA8cjnNcLqPin/hFpYoLS8cX0LqimE/6vLHOPpk/nTpNwlzI0ijx3wh9&#13;&#10;o03WI3jX/Sd3liNTyp/i/KvX9O0HV9b8M3GuRXbKba4BitOQ5ydxcD2yOa8s1fStRn8Z3l7ZW00S&#13;&#10;BzcnnYArHse9ek3nxk8VeEruFJ102WSGPaZ7W3jYbXX5gTjnFeliIupyyiUvI534i+Bm0WCbWo7x&#13;&#10;b1JljmuftOI5RK2QwTLZkXPORzXKeD9RtrJm1Ce0t9Qm3NDFZzoXQlh1IHHFd5b+IbvWI38QX+nv&#13;&#10;cabl7ePEStGGIJAXcCoK5BxjODnOa8v0/Qr06pBp0aeZdSy/KsX7wDPBOV7Ac1dGXPBqXQVjr9G8&#13;&#10;GnUpZV1OePTLaCKSZWgRWeSQfcQ5bpwelV/DGr3Pg+6fUIJ0F2jNGsUqBm5++cdM+lXfiH4nSP7L&#13;&#10;pNixjW2RYiVbIwvWubtE815Z3JmSNGfa3dsfyprmnHU15T0JIFnsLC81a/bS70vvglcbzKnoe69v&#13;&#10;4a9Ct7OxutSl0mCKJhHAIvOiR3gXdjMecfxAD5RyCK4b4Va7pWtxalpWvQquYHuWvGG7YFxwf8a2&#13;&#10;Nemttb8N2egWl1aLeeZ58Wo/aJCFVm53YXJIyeit0qZxtyxMqUm5uLGsPsviUmSMf2jp6uzXQiMs&#13;&#10;bZbkAFccZPPtWXFosmhxane37RzWVnfb7M+cHWVM/dVe54HHSoL7RPGl/odxpel3M8qQDy5HeQxC&#13;&#10;53MfuZHT735iuk0HwQ+m+G1k8R3A3W8e1bBcCVsctMpY4O0kjB64pqPL1OjmNGPwXP4l1bT9Q0W3&#13;&#10;VPDohW91CHTpFa6gbDMwPzEliAPn24UnnNZ8Xw4tLOGKKDUI5Y763itFnZGlmhdnJMiELtyABnB7&#13;&#10;0/QLfTtevzL4s1S80rQ1jElrdwqubjLglZNrKWLLuGR0yK9in0Pwnd+F01HQZ7ey8IadPItvr8kM&#13;&#10;5vLa4Y8gyBdhAyOGJPA5rkqSlTM+flkeU6v4r8LeB/Ed14LGh6lcvPAkDa4GWW5CsN++MdCrD5vl&#13;&#10;xjpTb7wk3iPXdMv4IbK2062vBKQEby7QREEF05IJGcZznBz1rodE8L6dqXxJsZdI1PTZtStbB1ud&#13;&#10;Y80mK6bbzJl8jcMj5an1Dwdr2gaNew6p4htLgTSNILRJUWPnH3QNzZYAA5xkClJqOsNGaIxH0ez1&#13;&#10;4avHosn2zV5mEkszw+WkMEe4uyqPmPHmDHbjFVvGD6bapoNuJhd+JVkNvIuwboVf72W6nj9auQ6p&#13;&#10;qllPc6taX1vBFuQIIVWO4RVU7l3AZQADkDqWPrVS4+Gusax4r/4SIApbu5lhUfMrZ6Nyf0NKDSl7&#13;&#10;wmzN8YSx+GrLQ7fS4bm/u55WF8kX7yOQnlViK/e4+ldD4W1DSZLCXS7WwB1LbNLZJAWNxeXMh+Rc&#13;&#10;dypbaoGB949zVvwT4S8eS69eW03k2aXSsnl+dGHmdThdpLfKQOtXbbwzYfDrxXqTQXttf67aRO9r&#13;&#10;JYH93EzDbuBxyfmbB9xWdSrGnHl+0YyqxWxwnxL8Nal8LJ7Dw/rpUa1c2f8AaElnI4kdXkLLscju&#13;&#10;FC/nXq1h4li+H/wZ1my1KwiN/wCIcKl6VG4W+7hAO+Shb5cfdX0FeQa1ZPpXj7+3bv8A4qTWLoo9&#13;&#10;vY5aUY6Hft+bkAngjFdp8Z/Gmr+KbMQXPhmyinsUFrELEFPLCqxZ2Ct82A5H4VFT3+SJleUrJnP2&#13;&#10;3h7StW162VRPDbyxK1qvyNmbYIzknpnKO34gVzvxLtZ/BEsdm8sL31lcmBrmFivmruO1gT1G2NTj&#13;&#10;3rsPhlokPjefQtAtTdQ+IZriOIeWnnbmw7LIw6qqjb36AHqKT40+HI9MupLTUWiuL3SnaK6uLZ0e&#13;&#10;EMvAJPsu4Z/2Peto1fZ1owZo568pzL6esl5Y21rob6pq7Ipe6XcI4/m6YJwcYbJP+17Vo2Wq2czN&#13;&#10;dQbba3lkZJ1Vi2Sse1jn8Cw9yTWL8EzqXioeLHj1W3jht4yI9OvjmK8ErNuRj1TIXCsP4iO1dVfe&#13;&#10;EDoUfhyVrW5s9L1dRPHFMwbClmjwGXqMjAzgncCawxNWMZexluOTUkYPgjXoPDccfiawluRp1rd+&#13;&#10;WXnwodWdkJU9wT+VexJ4y/4RrWNO1+08OaXqejSecssDEfZbhwPl8yMDaGBwSc8k+1Y+peEJvit8&#13;&#10;L7DwNoM+laaNHLzq11KIjP8AOwaNCepLtkA4HArmvh1Y6x4U8UReDdSuh4b01pRDd3msRlpVGSzb&#13;&#10;U7N97j3FY1akasZOO/byOTn5r3MaTVRpHi258YW8EFvpd1dpJdaTEpVYyXZXQAcBMbgPYivW/i1B&#13;&#10;Noxi8ceGrTTdA0/UdMhD22kS7fJLEM27Pfjt/d968j+KHh4ab4y1nRNLhu77TxAt00yQsFe2IV0u&#13;&#10;Nv8AACHRueATjd1rQs9Vtdd0GDw5ezbZWiTyLh3b5GwEbd8vTgEfSuSpH2ihL+rC03R6h4a8SHX7&#13;&#10;2e21S+k+zSaSos0RykQu3JPmOT23k59Sa5L45+AG8JTweI7PVbLVJbtFOqWWmyb4rVJF+WbI5I3B&#13;&#10;sjtlfU1l/D65v7uDXrOxt4dTPh6P7TdXqOPlgEiggA+jOp/E+lbM1rDpOswat4U+26gl5IkU+lYJ&#13;&#10;x5xyRkEfISRz25rKmnTqWM27P3TlPh58TJ/APiGa+sbh44tVs/KuI9gyxUqGx6Ep1rkfiJe3Fp46&#13;&#10;0oRxQWkDRrDC8J2rJGc4kY9+XbPuCOgFReIbOw0LXUWG7eXT71zLDNKuBA+MPGffBQf8C9q9c+M3&#13;&#10;grT/AIlfC7w7LoenR6frOi+VbSTrIEjlgMYxI5Py53LgmvRUo0qkZS+GQ+flZzvxHuNNht/D13pZ&#13;&#10;IFgLdbiaQBvPkikOXPpwSM+mBXdeMPGKeJNZ0/WhOYdTu50livIuc3MBG046AMmCPdfauI+Hnw4P&#13;&#10;iWdtO1KdVsYbK6EM75aG8nRUVoo2PfJXPp8uOprsPD/hbQLP4JPqFjdvrGoWztLLbzn/AFMW4pGy&#13;&#10;996AsCBu4YH+E1yVnGEYq/w/qc7a2PPdYfQYfGkOr+ULi3vVa5u9NuZFVDcMzKxGP4dysQPcV6Hd&#13;&#10;eGNe+GXhjw14xgdGtr5BNCsA+fT7gl1ELr2OO/T5hXhhtLPVNb0ef95b3EOZfMUnZOokY7Ce7YB5&#13;&#10;HtXsGm+L9f8AG9/bvqbPqdpqbfY5NOTJEucICi78BuAQf7wA6U68bRi2xv4bHW+ErvUvi1HfeGVj&#13;&#10;i03TpIDq0d3K+xPtoADlSejuwxjuJTXE/E/4YWx8WWmnXN75eom1tprTVmiI+0iRdrK56MY23KD1&#13;&#10;4BrmfCutal4G1bxFpcs8tnHDcCONm3ICyncOD3OBx716Lr3ijW/Hd3pXhzS/P1PTPE00ay6Z5g3x&#13;&#10;XIIy4c/cUYBz93GeK52p06nuPQyiuWVyv8c7zQpvEPw9RI0tNO0eUaVdNg7pNsokLHHQkmT/AL79&#13;&#10;q6D436X4X1qHQb/QNNkv9HuF+xy2rzES2r8tlWLZPEgOD7jtXMWutWOneK/7N1m2/tA2d9byuuoI&#13;&#10;JGWZXAdXPc7t3tgmup1vxxaa38WbiGRza6V4siiunmj+7b3WSrSgemQx2+j+9Yxk4qKS+Ecm+hi/&#13;&#10;Br4l6J8Lfi/ZT6tHfJo8MSx+XZHdIg24X+LA4Jz9a5jxusdj4p8T3U8czaHfQyyQeac5s3lGwEjo&#13;&#10;wU7h6FSK6jxZpnhfQx8RLHSYpLzUBJDd6XdXY+ZYFRZJI8d9wZ1/4D7Vhab4Zh134Var4hudca3a&#13;&#10;2SLTZdKkYFZIC7h5WXrmN5oD+DV1wcb83cL9TnPBt1pvgbxNptz4W1mbUrmB1ubYMhSSKVDvXgbl&#13;&#10;IB4xjmvUL347+L/F/gnxTpevai039snz5oTsQmWLBUEEZXAX8cVT+EPw60W/luvG41e08JvoBtkW&#13;&#10;9tVJt5pNwVn2FtymNTuIHXK+tWL3Q7/4raL4j8XW01vJJp7RWmozxAubljI0aTKq9TtKkn3oq1le&#13;&#10;z2X5hZSMjx/8Qp9S8BwaXd3KvJYiCW2CspQd8fe3DhyPwrzmC9TRLK+1OLVo/wC0WuUltrSJCGOf&#13;&#10;9YWPboMAetd18PtC0nS9ch8PeMWj1SxS3L7rZ2QudjKvJ5yu5X29OAK4LwILbw3468R6Z470a81n&#13;&#10;TfNe2W9tmcPaSpJ8sqEjaQVB+9ntTpRioyS+fmVF+6e82/jCfWfgZcRidrbW5b46vFcbMPlNybE+&#13;&#10;XOCFbA9xXjmo3OvareWElpdRHXEk8+PziI2LEDIJb1zXY3ktvPd3dho10urRw2Hn2xjXy5DsYuUw&#13;&#10;f4goYH1wNuM1xWm+HNB8QC31DV/E76LPDIrR6f8AZDI06HqfN3KAR6Vz4dKNxI+gvh38YPHmvQa7&#13;&#10;qN60S6tpUO+8nMcZEMYjVIwxBw43SAn8P7tT6H8Idf0n4M+Obm7vfO8V3Mc1wn9moC15ISyooHGA&#13;&#10;ELPj/pqBXk2j/FSz8A3WsX2giaGxmWRWmmdS0pCsD8vQjcRj6Cq3jr4ta+fBu6W8cahdIp3Kx3Rs&#13;&#10;7b2C+nyqo+auRUajqWgrJyJjDU+jPg5Zajr/AMNfEeiXt1qOlw6Xbw2kd5EqM0flxqsh2E7mywJy&#13;&#10;OMnpXm/ij4eeI/jZHBe6LfrqUelgsIPtW+72pwrBT9447rXjEOqeIl0OK0sP7Qv9XnVmd9pPk/TJ&#13;&#10;wrf7R5rtvhH4u1r4Q/Z9K0BPtnjvW9tsZ1Pm+QobPyHsMcMew6Uvq1SmnVjL3jpio05XRyfibVr3&#13;&#10;UpYtMeGRNI04+XJHcKAZCeGLZGSc5P4mjxb8KrPWNR0268N4V7m4RE08MFyCeF59MnrX3X460T4Z&#13;&#10;+LLDSfEXjFrZ9YstyTJpKRW51a6bklvVQQRk8cn5q+I9QsLiS9tdQmSJLq9lmMFss2JY1EhyGJ4D&#13;&#10;HtXbhq/toqVLQ6VU5jK1bXvGPwS1C+s9B1FoNM1hQ8sUWyWKYqrowYH18yQHPXePSuE0zVLyBIGh&#13;&#10;1Ex3cT7wiZGwDrgj7341seMLKeTzL+F5XsyxEazSLvXPJ4rk0ia3h3rLGHKnJ2nC+nPvXpwbaSki&#13;&#10;4Ulyn1VP+1EvhfUvDuy6Piq0uNCVNS066keKJbhtwkXO3kYUce9eV/Ev42w+Ibq2sdP02Lw5pjxf&#13;&#10;Z49JsLmUxOMkbpSz4Y+47V4xfXV5Y3kfnBJH2b45Q25WHYr701RcXapLPFE6/f8AvZIU9AR2/Cuv&#13;&#10;D4ajSfNY5XhkacviH7LrbHULV2srq2eLzPMZkIP3Dn0H51taZ4Nu7aysDfET6Pcky28qPmBsZXnP&#13;&#10;IP3vzFJoyrYaX5ttDb3FvA4IiuZAvznqQrZP978hXa3fhLWNW8HolqbSbT45DcWrQMQw3HLIB9QM&#13;&#10;CvWjJSOWUZRMjwLrdo2pzwWtpBp8m/yAFw3ypwST79q7XxF4B1o+LLB9CswJprYy+dE+wgDqMnvX&#13;&#10;z3Ol74Sk+3KzS28+BuBIw69mHavpP4XfESOz0eyi1N5Lq5uLYiK8nZo/KZuduQ+fvcZ9K3lGK1Jn&#13;&#10;eKvE9X+EOleLT40t11nzG066t1lhuPPEgQgAkLtyQASvG3ufSvpPTdKSQA/2j9qiZN64dY3B9s14&#13;&#10;d4NuptV8OW9jb3C2t1tMh81fNtbgHOQH+8pOX4+905roPB5bUEFq1tc2U1o5+zTWzeTIGx91Q/Uc&#13;&#10;nj2rl5ovY8qpGUtWew3+jyadCL6K0jvRCxlVA2W56nj6n8q9N8F6xZ6xo4t7soWEWJYZvnU/iete&#13;&#10;P6t4h1jR9Ce7Wyl15o03E2ZQOuOCCDweawtC+IFxr2m2XkwmA3COz2gUMQm75QpGGDg/KQF96+fx&#13;&#10;mcLLp2cOZHXhsA8UubmNPV/HWnyR3x8FrDaXWkSK09qsrCC5C7iyEfewTwAuBXmvh/4vXulpp2pQ&#13;&#10;Qy2ehtOS9kC0cqFtysokGSoRuVBH0rmPEHxCtvhdfX+pf2RqNxpuvu6yRXapE6PjAJcL/CwJ5x1r&#13;&#10;lH+I1x4k8BT2us61bXUE9x8mnyZZ9MaNxtkLdNh+bnd3FfndanPFv2tRXPsaVqHuo9h0X463EKH+&#13;&#10;xLuafUbm5lQpKD5QT+Fs9yNh69dwr2rwx4/1Pxfpl7cX2jTNoZkAuTBzJuX7xSMAMSa+bdR1fw/b&#13;&#10;2U2o+GFiW/0vTITdRajb7f7RTaAjxouFBGCSd3IGetbuiGXTtO0XXbbUbiNbqQSz2kgM0EqNw0kT&#13;&#10;oQMAnkEZ+b2rzvYtbI29oeqajr0On6/c6V4aiTw60sZJ1C/tldzKWyDuUd8ng9CK5HR/iF4d0Txf&#13;&#10;d6Td3Q1XVC3kNdR5ke4H94MOOMcZ6V2k4ttG0aQQW7aat0p+0NYvJLAWyx3YcHGT3FfLPje4tPDP&#13;&#10;jLU9f0dmvtfK+Vc2u0/uox1l99w/Wvpcrp/up0uhnOnecZSPr6/v7LWraWyaN1tZF+4/Ufh1z+Ne&#13;&#10;QeEfhfo3hzWNRvtQ0qC71G4uCbe4v7USZi3ZGMgqpJA+brXmXw4+NHiT4iM2lWBhe4jX955p2hQM&#13;&#10;ZZm6HrxtwflNe7aHPdWFiUupzfOQP3LTMee4LEZGPUVrN1sNGVOUtylQhKV0jnvEWq+FtUt5PDOu&#13;&#10;6DbQ2+VLxRxbFLN/EjJjGO+GryP4j/DzSvCnhK6vdAv73UbGwQ77G+l8x7RC5YlDyeCSfmzwTXon&#13;&#10;j86XY3Njf6hZ3M12HMds0auy/N/AxC5P411ugeHLG4iGomwVrmZCkqSKygAjBX6Yrqw+IqYZKalc&#13;&#10;zqUITVuU/N7V9Z/4R3Wo0vTFc2E+GLEbnj3cEZ9hzVPxfaaVqRDQTbYHVvLlccf419h/Fn9lDwlr&#13;&#10;up+dY3jeHoLpik6svnqrYwu0bsryQMdK89vf2Nr+xWJND1vTdc6/u7lxDIATtPy7scV9nSzGhVSd&#13;&#10;7HkPDygfEuqaObN8IfMiboxGD+NQ2dv87hsoUG9JAMnPvX034x/Y6+JOn2U+oHw+l4lvlpILW4SW&#13;&#10;Tb/eADcj9a8PmsTo2qPa3llcWUisRKJVKuPb/wCvXsU8RTrR913Bc0Y6mBomu6jpEkn2LaHlj2Em&#13;&#10;MNt75APStZ/HBbSdP+zpNHrUUryTTNyswPXHpms7VLl47wvHGuVX70fyn9KrHXLWKRFjtGII2kk9&#13;&#10;KuUFLWxUJOR7AnxV0rVLKwuNR0r7T4haSIvqALDcq/3z1Y/IPu+tZN1ZteTz3KvHvlfzBsHA+bpX&#13;&#10;MWmm3M8DX0dp9rs93lSgruwfw6H3Fd5p9paPHE1kZfsrfdMo5P1ryZQVJXiVc51LeCZJIJmCP/eN&#13;&#10;aljpPhyDTYAbzUpL2OVmljRV8lh7H14X86qeK9L+ysZVjLoGwyLwSPXNXvD+of8ACR6dbWTfZ7by&#13;&#10;ZfKQsoTcG/iYjqRjrRCXMuYxaOc8W64us61NcwWcGnKvyRxQRiPI9DgdferOm+TDphM9vNO/Uurn&#13;&#10;ge2OlP8AEuhg/aCChmhyrbDkN9KzvCmoLYTzG5uHit1XHmRrnyz7juKuD5olno9hpNl4h8NSyWOl&#13;&#10;vo99Zr5qXltMdsyZG8Sq7847benfNYnirQEt9D/tJtBivLaOVPNm8wAqSuCNobpkA596x/FmpJLc&#13;&#10;G0stcN9bRIuJhkJL7DuK2PBGqaPEptruWWRZkKuiKShYfd3BWwRxUxjKGqI+I1rHxzpa6VAICml3&#13;&#10;EKlnYPjeo+6FBO4N+NF5qcXiLRBerqkWpz5+cquJ1Po47/WufvfBVxBFePLHB9ikjBuYbeUSgIeQ&#13;&#10;6EdCB13Vx3hTxLD4S1W5BjW+jCGOGZGZT9V+WumGHUk+Qk9KtNMGi6PBfS61BLa3DLJ9mUiRUbPR&#13;&#10;8NhT+FSeL/HulzabHFbxGO8t4R5kMiDEh/hdT3A4znmvNZdRjtnfVWkle6nuPMeMEbEHqR3p8t49&#13;&#10;rdpfz2cNxpt27EBCHCE/fxjke1dEaSe5ioncn4zXPibwvZ6NNHE0tsQiTDhyg6K3dsV6X4HvpdS0&#13;&#10;61t9Su3dLNQkSwuyq2e59cdvSvmXU9FbSrpbixu1nXO+OWE4ZR/jXt2g/FLwvbeGbG1eS7luUGy5&#13;&#10;jcL5yuOpx0kH0rmr0eeNoCk7R903tbeKw1m2vbK+lnNtIGkYfLswePmPBzWhL4RTxFc3eo2l5HFp&#13;&#10;k8aM8DALIje397H+ziuHudZsf+EstI7WCI2N7LCiyROUjKs3yHJPy5/Su00PQrSxmvodb1ZNMs4W&#13;&#10;dY/PQzKzr1QYqeR048phMt2OuaHJqsOl3dnb6dJbQhY7qCDCzKw2kTKOWDHuelVdP8B2nhbWdVF6&#13;&#10;gNpc25ijQKjgBvukEjjH94c1X1nxd4Pi8OAabYRWz3cG2S4uJlmmiKt/D93CnvTdb+IenXmm6Ws+&#13;&#10;rRXk5xEjEl5FP8IIPYURg+isZ2kbfh6w0/X7G1ttNu4dL1mwUpkSOn27BwAQSwEmCRg4Fcf4u8ar&#13;&#10;Y6xcaRcaXcWV8+LeeGbIB/2sHJH0JIro4NEutYsvtLz6XaNEjzFFQxy3C53MMBccYOK5vxh44vbl&#13;&#10;9N+xGPVYbVT5EstuDOgxtMZY9VHXHTNVTj72gNmFJ8RIPCP2qGHTi2o3Nu0DXTTZEaMu0hAv3cf7&#13;&#10;VdP8IfHcllJBbRMtuT8i7jgAepNcFD4XHj4qLa4EOrbztimG1ST0X2Pp2Peqr6VqPhG7ez1S0ktL&#13;&#10;qI7XimGCc/dPHGDXZOEJR5DWm1zWPt+DxodsOnRXKXszRiR47d/MDN16DviqPivw54d+IWlNa6pa&#13;&#10;JcDG1ScCSNvZuo/CvknRviDe6TqEd3ZXbW13CcK0XpXZeG/i5eW13I09wJCx34JwK5VTnDYy9k+5&#13;&#10;5z8VPhBqPgDXGQMbjT5Tm3uuzD0PpWH4Vt5bbUow0yCF38uQMeor37xR4ot/G3hbUNMkDfaGRnhk&#13;&#10;bAKsOnPvXzwltb6faR3DyCe58z5o1YjbjrzXr05upDUxdz9Af2e/iLoT+H9H0m6glgaHzIUN2cDc&#13;&#10;OSp56Y6VvfFb4TaClvf6rpM1rZzyOJVKuMHPUFTxXx14L8RW3ieO8juI2DKoa3SJ/nO1duMrjk9a&#13;&#10;+jfAmv6HZ6HFY3VleTw3sIRUmmdmBXr99SFavBrUVCd0efKEoSvE8xvNK03WbuLTdfne2ni+WKa1&#13;&#10;CMrL6Haw3fUYr03w94Q0+axt7W0+1Wk0J/d3fOSfcZ6VjfFDUvDnhvVrW5h04RaKYvJNxEzs7seu&#13;&#10;9eMY9OlTfD74oeHtZuEsrBppDI/lhZEUbR9T1/4DilVpScbwNVU5lqeg+Ifh1p/inR9sd4TdxJ5a&#13;&#10;3UQYBj9NvSvEPEVt4w+GiC3aFbnQ3kwBbvvUn3H8P4V7rr+oalpsMJsb51Vuqhdw2+wqla+KfsMy&#13;&#10;x6pYi8BiwiGMMpb+9gcj61yQm4vlMoydPU8O8Wa54O8SadYfaNN1G01GT5p0WXajn+/nv/Oo9P0L&#13;&#10;w/e2USWlyNNZWGWeTeGz13KeuPetT4meMPC+u2t9pN5Yw6XcJJiJ4m3BD6qR9xvrXiXiLwHruhFb&#13;&#10;yxkubqFwWDqSSfyNexToOcLbHRGZ7tYeGLmS9W6tNRjhcHZhFwr/AJdK6PVPFE3h6JrTU4lDTjat&#13;&#10;xIDGrfTK14z8I/EfjBAZ2tbibRFXMkjcREjg5bpnPtXqLwX/AMQdEuLHW7HTzp1vLvt5YmzJH/sk&#13;&#10;j5k/Go+qS57PY5a1WBatL/RNUi+x3byxxSBvMeOQOBjo6svIJq94l0BX0pbjw9qqXccgDy3jAlOO&#13;&#10;hKH1qHwD8JnsZZLOPw9ctNNh4JnuW2x46KR1GfUGt+bwj4mnnn0y308aXOAscdpIQUuQenzDbyK9&#13;&#10;GFN042R406sZT507HkF54dEqQC+Fot/IxQXcDmJ1IPyhD90/jWrafAe51OKzF3f2mnXoG6RWhyHG&#13;&#10;erkd/evRLD4X6tpqzR6vZ/2fcl8vGyYBb2zV3V9HfSp4p7WKWPJwqyTHyh9F+9+FSpT2ZpKpzfCz&#13;&#10;zCD4QeItPEo0/wAQ208du3yQbmUH8GWmXXwS8Q+Lw02qoqRRnP7t1TB9QBXq9zta5j8iCGzvpFAY&#13;&#10;9nPr7VqaXe2cUu2e+a0mfASOfISV/RSKI1GZe1lGJ4pf+EbzwnaeXcWV7fQRjBdIxKcevFcPeo3i&#13;&#10;aSZLS6Ec6t+7Sa0+cj+6TwR9QtfVGv3zadZSKYo41Y4YM5KOPQHqK8z1ux8P+KpY7aZ44LwA7JrW&#13;&#10;QEqB3z/SnzOGw6NRvc8j07wVqXh6G4ur2MSKoxJDJExdT6pg81PohttVmnj0yeWK5DYeCVjGzj1A&#13;&#10;HFdM/hnxDoM7WlvbjU4Qdi3U3936VLF4dfUWh+1+GvJuIflWewlC5/3xupRqO51SlGSMtrO5ml8i&#13;&#10;8s2xb/dmaEq7e24Ltz71wvijRdUvdS+02c8UzRN8lntIZfqCuDXp+reEdVsbci0nnjSVeIXutwH0&#13;&#10;BXb/AOPVh2GkazHcSS3+nC4QdJ3ZWeP8Rya6Iz5VcypztqeYyRavLvuLiGCXY3zgFAV+npWXcRRG&#13;&#10;ZstewYP+rDggV6LrOl22ly+Xe6V59vOd3nxRFSPrisHUtG8PtckhDBkD5BA1WpxOn2iPSNW+Gui+&#13;&#10;EruViupC7uPl/ekLJGvvleG/2BzXEa34U8K6/qMmhaB4UvtY8QmPD3d5eHan+1tB249qt2egax4g&#13;&#10;8Qi3g1Y6vbMdrT2x2RL/ANtH4H/As118kngz4fx3MN3dm91aQbRpukyMS7ek0+3kf7tcCTiuaWp9&#13;&#10;vbl2OVsPgfp2jaUtvZava3uuIubi0tBhVHoX6/lUOt/BGewji1LXNdt9G05/3cUMETNK59FB4/Gq&#13;&#10;OjePrXwX4huL21sorq7d9wtJpswW/wBctz/wLNdzqd/cfFl7HWvGmrWtt4ftV3Cwty8MT/7zjk/8&#13;&#10;B4/2qbUoyvcI80dzyqy+HHgTwbeyajrviBfE9x/rINMtlPPtI1aut6n4n8YxLYaP4SisrCaPy4ri&#13;&#10;WPCxJ/sUz4gXXhe+u2i+G9kXu5pFV4HiDJgdcOzEiteeXxT4M8Peb4guZLuWJN629kf9Ftj6yydM&#13;&#10;/wCyOKvmvG73M/iLujfDqx8FeGTpv2G68TeIJkLfYbWTaI89GfYCce2afoX7MniTxZJbt4k1Cx0m&#13;&#10;zdS5tInBaNT1AAwq/i1M+CGq3PiV9S/saOLUtSkIae6upHVcD+H5SOPauW1/x74q8eeLbrwzdXS2&#13;&#10;gtWMZissLH8vXkcLS5Z3tcycuW6Oy8T6FZfCy6XS7PXbCKwQMF0zTWaee6J6Fyo25+rVQ1Dx7Do9&#13;&#10;ibTwp4e+w6rdZeWdoDI4/wB5u59ulc7eeE73wtpYl8OXFvq97O5S8mUMxtx/tTOoX/vmtDw9deJ9&#13;&#10;UA0TTNSjknkXFzqPnBIl/wBkOe3tQ1yxsTzHlD/DTxrrt/dXF5aXNuzHzJJ7xvIjI9QzYH4V1Vna&#13;&#10;DRrFdL0V47JnjX+0NUvGC789dmecCvTLP4q6Z8Lle3vLyLXp438ubUNRi8yFX/uoB94e9fN/xg8Y&#13;&#10;DxZ4wnvrTW7nW4HH7ueS3+zog/uonYVCpuUrPY6aXNUlZrQ9vg8DfDd7svBrOp6xcJyUmiUpI/rh&#13;&#10;W3Ffpil8NeFP+Ed1TUr9tWijSVMQw20Zt0U+h3DgewrxP4ZfFPxB8N5bo6PuZrtfLdkUMcegOK65&#13;&#10;Pjl4v1K582RLnKHBOG/rXJOhKm/dY5QZ26eM9YtJbiC6V7i0UYYy5eNqhmsPCGsXfm3Ntb2s6fME&#13;&#10;VeJfYelcZ45+J+t+NUiEOhNaQxRqgEEbMGI6kk8k1wEia2G/eW88JPQsh/lTp076XFFHqGuXY17U&#13;&#10;wdVjNnpEpIWYHsOwFdWnxauNB0ie00XVJQDGqchSzIOoB7V4dDa63qrRpqF/P9jjzsWQnYueuF6C&#13;&#10;teOTR/DcMgD75nG0vKc4/wCA9K05LaIr2akeweB/iRpfiTWks9fknTTmQtcRxhXd/wDZ54rsfD3w&#13;&#10;++F/jL+0L2HT7WxtLUbi11IoI9gFxk18v6c0uqXYhsC7XEw2qI8AsPQ9q9C+DVh4d/tbVl8T219q&#13;&#10;U9rGHSziuzDCrj7zMQeR7VhOju09TOUUtjuNdtPBFrq39m6LpNtfzS/KohhLk++MZ/M1NqXw/sdB&#13;&#10;0uWeW20+0m2/6qCPlPqe9a/hD4oeANM1sRzW1n4f01oy8kltHvkc+mepry7x18Trfx149msfD8jL&#13;&#10;pAk/cGQYaQehPauSFOtPRaItb2GR+Atf8Q3yxaD4Zm1OdssJYIiY14/ickKp+pNanhLwl4z0bVHf&#13;&#10;UtGaPPCqWQqB6/ernj4t8Qw6iIl1i4jit32pBG52D3Izg1seMfjI2n3CW1pqE2rAxhZJfJECbsdF&#13;&#10;B6/U12vnlGyJd3I7zx1q1jZeF7iJrG3k1Bxlpdihl/EcmvJZfGkq6Xfozu9/coIgQcsB0xt6dOan&#13;&#10;8VeN9KuvhlMwNzF4gnnVY2Vcqqjrlug/CvL/AAgs1xqcPzBh5nIZjzV4bDuz5i46Q5pHo3w/vL/y&#13;&#10;rkLqRgRj88Jbbv8AYE/Ln8K3LLwD4k8RS+T/AGbFlM7i7FiMdMnuTWp4a8GzXktteQ2506FW83fc&#13;&#10;YDfgK6+X4gr4c8MNaRX0ttq3mPslEgLOP4WPpjsKpzmnaJzyacdDntG0fWNIt2m1S0uLY225iYgI&#13;&#10;lUdOn1rH8XeML37R9jiupLSbaDI53EgdeAO+K0PCPxyu2luLPVrj7dBMNivIQADu+8x6sPY11MOs&#13;&#10;+ErfxSssipLqFwqs9y8e5UPsCOK1d4R1OHXn1POdI1v+wnmTULi/1qYgPDaoCVkH+17e1c5rGv65&#13;&#10;qFzdQQQnSbS4OPsdqNqEflX054R8F2V/q15caIsdrcJHu85rYMzn8WqLTvh/rmrapfXFz5N/eqwQ&#13;&#10;TmIAQ/gMc8iuKFeKeqNfacp86+ENFmnvjb3SzXUso2PGM70NfTHws+Aup3HmwNFcxwz4MyvNjzB3&#13;&#10;Bx1xXf8Ahb4AaVoIn81Gnv7khmlyT+8/ug+lfQvhaW0+G+gST3Is7aXIjE8ozhz1A7is6tqstDnn&#13;&#10;i2o2ieS2H7PGlWJaz33disQ3bY58KT1zgV3dt4TXwlqNu1nA1yn2SRRawOg3SbcLvcsoAz361rWu&#13;&#10;u6rrurXgfTDGhi3xXUUqIXVu/I4x6VL4V8MappqyXeqyvIo+bBkB2n+EE98dzXJKLPP9pJ/EeXn4&#13;&#10;N6lqWrzNqNnZPdyMrvdqd+wdwuOoFd/4E+Cuh2kd2moWomVyAshTYyHPTceDWrP490QzLo89xFY6&#13;&#10;k8YZJgSZMZ2ltyqB+FR+DE03Q7zU5pdfvdXvIzGUW6Yxxgk7gUVVwff71VBW3KlOT91GhcfDXwZZ&#13;&#10;PI93o8cNvjZm4kaQY9cGvNdY+MWkaLpF3Z+GtCtfD8kMywm/eCIHvuZec54+nzCvdhY2mrmOK+hI&#13;&#10;d4vMk3ElFHpg/d+pya+cfij4K8M+FPFX23SIEgur9TbyQXjZtgrEZbHUEYHK46CjmTl7xVFt/Eeu&#13;&#10;+OPHa+OPhnZ3XhN0v7uBQrwxTBZXbbyAx4B46V8l+Ifg/rnjiG91HxCtxpuqzz/uzKfNWFfRyP4v&#13;&#10;bpXqGgxxWVjJd6YkN1ZwNtW5tZTaw3LjoACWLZ9Rip7yz1LXY57zUr10t/IV4dPgnWQGQMwPBbBX&#13;&#10;Azz/AHfelUrWl7qOujBw3Zyfwn+C+k+DkFlfaooui3mSttQq/wAvfLAqPpXqGqfCHWrS8TW9DC2m&#13;&#10;iIkUF1d3si2yyAMfmUHnA3dep/2q8gg0rX9K+Iuk+J28L6zb6Oqg3sstsbrzVUtlRtOMMQB07113&#13;&#10;xi+OWsanJFc31jts5CRb6erYkt1X7u4Dqa3lPljzPVkKDqT3IfiDZXPiW7W20LWori009xDax2lq&#13;&#10;V+7yWMhf72ePu1xHhjwePG2spY2yw3oS4WOW41YtP+96yuu35SoPHSqkni/SfEdw1tc2Wr2+p7h5&#13;&#10;scc7LbhT13c5H0rqoNNf4f8AjDStSilT7KITCiRKBBF5rbnbcO+Aa5faxlPlZ0qm6UPdJvHfgx9P&#13;&#10;8S6b4eedrWCKLbbqIhCLljJggKvC4BBx1962bf4Y21pJJErSW8in97K+Gz7A07xB8QNL17xFpOpx&#13;&#10;wS6xFaxFI4tjJGpOMOWJzg7frVbx38VT4djKQ6CscVyJFjMrgMXx8pIPKf8AAitayprmOS85cqPk&#13;&#10;/wCLPjTXrnxJf20TtFaWty1t5y58sAfKPm7k9a8l1uzfxHqYtxfSy24wjTOuF6fMVHfFd14m8RXP&#13;&#10;jhtQsLCOLTYIUAuZWkKxjb94n/aODgCvPbnWx4bhvbe0njvVkPlxOR84znJI9666MEo+6vePqovk&#13;&#10;0Od1rSLAagLCwvpCkWcyS4I/Ja73w18So5dGTTp3E11bRiLzWOwuq9s15nNdW8e+czSSTSdXdK3f&#13;&#10;A1vod9YTLLBczamysHkAGyJM9UHrXVVpKcNSj03UZzr+mzXdjeJF5QE91DgR4/hwMdT3rP1PWbRk&#13;&#10;d7ZYtOt5IwsqwIq7sdTx3bue9ckUj0KwubWO6d/MbLtMSHA9h0rFVvt08dtawtIGbCjks/4V56o9&#13;&#10;Ogr2Ou1nxrNf21rDbHykgYBJCeQAMDH41XGpRWmpabfoommtGMkpu/nWVt2RlT1BHrV/4eaRomq2&#13;&#10;OqabqkMi6m7gw3W5t1uFycBehySR+FZfxIsoZNbR7GOWzgkiytvcN+8gCjaAxKrnNEYx5+Qnm94P&#13;&#10;Eep6r4w1vUtUt4JLm2hAEpgQJFBnogUcAewrJsxLrdpMstwqW8EiBhITuAY/NtHc1c0PWL3w74eu&#13;&#10;bVJfKMmJGQ9GI6bh3/GsLT9eezvVuoYkU+b5zllyGf0x6V0KNtIlRR6rp3xAg8N6M/huzdrrSps+&#13;&#10;cJSY2ljONwH90HAz64rjdX1q4Ot3es6HZLo4tYkjZLRfLVMAKSM9d3f1rIvtZl8Q6zLc3ASAzH94&#13;&#10;0Q2ru9QBWfpsMVzrkUd5JOmmmRftDQn5inXp0rOnRUNWVFo0PB2hN4t8QtC17DaxoplllvGYIR/E&#13;&#10;AVVjz2rpJ7zSH8cuRaG30XaGlso5ixCgbdgfrzWf4Xih0TWL1rS386KeTyLdZzyAejH6V1Enw5j8&#13;&#10;Hx6rf6lfWGqGRzbrFZyuxi5Zt+QoztwPrmico3DmJtKQeFdVudRjjS30/WFeBLaKYM6wMx+Rv7p2&#13;&#10;gfezVLxybJF0uysIf7MEEflRR7y0shPQn0Y1W0/SL26t9P1W4RU0+5lYIElAcBBgqR2yOleh+MNQ&#13;&#10;sPDvh6y8SXfhnToEupREkSR7jOhHDAsxKbP4R371zxn+9shPe5wtvJey+DNYt5NWmfXBPaxWNmPM&#13;&#10;80DncwwPlX5V61UvprCTSjFcS3FzqCp8rSTMkUQX7xb+8WqDR/iHBZ38V3a2kNtcQSebE0m4M7e2&#13;&#10;OlVPEt5H4jzcyKfNUZMNsdqFl+6cdM128rctUXFo3fh99p1G9t7Wd5bqzEiIyoGkSNGb5yExuOAp&#13;&#10;bA/uj0r7KDi+0mLQvBdzoyeFUTyH0ny7h4bhTyZHZowWclmBYLhdq46Cvjr4TfGvxD8NdY0+6065&#13;&#10;+zS6fN5sIG0YbaY+/bYT+Zr1nXPjn44+MN1a6dYXGrTPdRCGSy02UsZpd/3vu/KORx04rCtSnKJz&#13;&#10;Tn71zu/CngXwbp+pX+kppMkUpv44luhdB44ppAQEDHoGABKnJGK46M2+neII/CumWH2G9M7Qpeam&#13;&#10;d7s3RTx0HA/Otzxz4fuPBGm+E/h3psTXni6J31DULayPnyJcsOE+X7xVQeB60/4p2Oo+MNW0ldQ0&#13;&#10;W38N6xbxKL6/vH8qWZuPvKckY28fLz3rhjT5pe91F7dv4TNv/gJ4t0XVryC+mhurm5gzILdzlHyr&#13;&#10;YOSvIHcV1nxK8FSeBPhp4Uu0u1Md7dtb6pqdvcb5o5EOTHjpyG4+grmZ/H+q6pdvpVtf219eRJ5l&#13;&#10;reHevndMp838JyefavWPCOg2iaaPBXxF1+0ufD2o3Aurq60mI+Tp9w3EKmUrgfd5KnoxrnqSnRtK&#13;&#10;auZVKlo2R5ylqPhT4qu9T8I6xY+N4L6AtBBNbG5mWItuIlGzIOAQSOPavYbjXvDvjnwPHrniaKx8&#13;&#10;DQ7oz5+naRGsl8i43DaCCQP3fJ+XjpXn3ij4XaZ8LfE8Ws+DPiPZWF7ZkvHcI0j7wwxw+cEHvnrW&#13;&#10;dL448R/EbxZY3mv6Zc6rocAeOe5s1RMK/wArTjcu33xivFrTWIcZp39dDmNzwXoXg3R9J1jxNpV1&#13;&#10;e2+sai99C9tczA+cDKxiyx+7+7wGxt+8vqaw/Cnw51Txh8QBYaam+eOWZHkZgyMjrgknsoAP510O&#13;&#10;r3dn4yv9CsPD89no1lo0Ej6da3jgm6+fbJvccF22H9K9CvPiRovwL0u9sbSwgsfEmr2RkuTFI0xt&#13;&#10;5WVx5YJ6EBTkDjn2FTHESjJOSvccakonFwaHomgDW7bwJqmnaXcabAqarqd7OUur4omJfJY8KHy7&#13;&#10;CMcngV863OkQ2um3epakXvrbVp50ubRX/eWUTEBWI7c/N/wJB3ol0C88Ql57TVjbXEkhkVWDIjsp&#13;&#10;ypJByTnmuo8d+X8OfhDfaPGyXXibXxE17dSsTNHCjghFz1JKAn1IFd0Ze9Gz96T18jRNrRjPHx0u&#13;&#10;O/j1mC3tbCR1hs4YYIyAPIG3BJ9IlXHrg1a17xK/jDwqNLtSHOlt9qtLcAAxoRiSMD6Yx9BXRfCr&#13;&#10;SvBvxB+D+sQaxdS2niUTxtpzK+Y2kERADqenV2z/ALWK80fSj8M77+29RuD9qiBtIrKPLeZIvBye&#13;&#10;65C49Qa5laUuR/EgUuh798FPAGgnw1FrGozwQ35e4QadqKEtHgq1s6FcFMtuDk9iMV8y/tI+JtU1&#13;&#10;zxzbeLZbV0nmfF3liNkyEBgR23jb9cGu7+KXjAtq2iXM99cpr72kcWoea5KGXaHAXnjaML/2zPrT&#13;&#10;NYvdJ+IXhq4i1UKt9dosd3Jnc0rD/Vzgdiv8R6nvVYVuhW9tU15iIr3rm1bfECDxj4d1DX4HZtZg&#13;&#10;0b7GMcK9lnLxYb3DcdMFvauW+FPwfuPEPwb8W+PGS6vdbtLqKKCzQhUW2G1zMF6tggrj0OKraz8P&#13;&#10;734EyaXpmrKziaJZnZZFP7uVSMEdyCSCvTit+5+MmvaF4Y0zwhpmoLbaJZqu1LeNVMytk7pHC5fq&#13;&#10;vXPWrfuxkqOqf6BtHQZ8HotY+Hml3/jm7FudE1u6bR7/AE2VSXaFslZH9Edtwz6kV03xA8JRah4U&#13;&#10;tNN8IXf2LXLBJry2mGQ2oW7FisTHH3lXaAD0ycdRXlngjxpFqE2peFdVeS4sXDxvhjxvbchGP7rA&#13;&#10;P7ZxU+i6ldrpN/aXSSiTSrkr5iqVMMoyRyf73J+je1aVIVFU9pbUlrllc82ml/tLwrAl/LBcTvvu&#13;&#10;FIYF0kVsMGA6bgD9eK9H8C+KYb6PUNIvZFFjfwm2AfqmTuUgdRjvzXO+K9Is9UivPFUk8Xm36qr2&#13;&#10;qoFAdRy+B/shD9c1meDL60srCEzxNcWyXURIYbGdW+8B6dDXbVjGtT0Rt8R9F+GtN1vU/hlDpWlx&#13;&#10;w2v/AAh0Q1W4Cof3+5z5pQjqSGU49E9q808OatN4P8T3fnL5mjXc0syptwr28qDzEx04wY8D0zXb&#13;&#10;eB/H0Vho93FAwtbTUrgWlwizEsEw6AbvoT+YqPxz4C1afwH4SM1vFpz2FrdTQOWBe4RWJlVj13A5&#13;&#10;IHdGryVL3pU6mzOOOnxHP+LtN0rw58FZ7Kws2k1ybU3uTeyAAJaNuWOMehOFY+529K7vwzpafEv4&#13;&#10;Y+CpkaLRfFWkW6CG6iXbHexodoZ8chkBLZ74xXnXh6PTfG+mWOjatq/2O31GNIZb9Bv8ja+d2Gx2&#13;&#10;A/OvQvE3w78JeC/Cmh3fhzxveoNHhaGe5uIeLvzGaSMhd/ycF1OO2G605yvDlk3zcwPscx8Z/iHr&#13;&#10;vhLxVH4f0sReIPt6g22qXFmizzE4UszAZJG3PJ6Vh+CvEF/4PcTOZP3qy/Zr0J5cbXCAhwjHvgkf&#13;&#10;Qmr+kfGQ6h4XXwte3sVvBZvKIDNCjlSwwGJA3A44yDVvxNd2sfwVtfDNveQ6iNJkN/HcwoR5pkdw&#13;&#10;+G6jh13euznpWvKlCMGiotx0OY+KnjCJr+TXUtwy3lkHZ+4mzmT5vXcAR9ait/Eceq+GbE3MUlvc&#13;&#10;Wuy7s7jy8OY5GAwCeqggcexq3YWthrXw/tYL6RtWGqwTGC1iHlvZXCHCFj/ErAfw46H0FX/ibqAl&#13;&#10;8AeFbVYxbTaPappM64AL7gCpYj0cOR7tWkeSyp215ir9DoNciis7vwtrAkt/s1/a/ZZIlmDu+1nQ&#13;&#10;5z04ck+nGKwvhh4r0rTJIdH8T2TX2jCa5iv7bAxImP4CW6gpkHtkV0Xxj8LaTpFh4Qj8NIZJY7U2&#13;&#10;d0IyGkmuldXZ+e+DwP8ApmK4DxRFf6kG0rQFl1OW0RmcRlVWJ5BtYA/gKxo8soxIUfdOw+E/gPV5&#13;&#10;/hx4wt47mB7KxR7xbdZwzzrJtCoB3bCHIr2T9nCwk0bQfGF4b2Cxu4kWaGzKAxidkBjUq2QwULvI&#13;&#10;/CvOvht4S/4VF8K73U7vXvtuvzX8UMsMLb47e2K7G57tvkH/AHyayrLxXf8Ag10WOf7RdSLLezok&#13;&#10;oCkhRkH1JwfzNcmJ5qkpKL93mDlvsZ2gfDvx5488YR6v4iu7awjgaWIy6g4Tdnhwkack5GQOma6L&#13;&#10;4o+OPh58O/Dmp2y6cvifxnfQm2ivJ5GMNo4VUaSONGwCByM9TzXN/tD/ABzuvGT+GoNA8IQac+pR&#13;&#10;meKbT1ffcOXZdinq/Kt931FeSQ/b0Gj+JNMtifEHh66D3NncIHYsjAjep64K4Ir0qGHnWlGtWdo9&#13;&#10;jX4tz6J0bVPh7dzeCrXwGzW+uyXMR1CWRt0hQbRJNz2Yche20elUf2kR4SsfGkq6Sv2HQ7SNpGWG&#13;&#10;53vcs/z7m3Z8sDdgAdgKwNN8c+A/E883iSz8GXHg7xPEhWY2LlbRmZfmwjcL+Fblr8K4/Guu293P&#13;&#10;O9h4fudLWa41UopDT7SqRIWyCWITPoM1xWjSq3enqY25dSD4L6L4R8c/DL4h6vqljbTC0sfJ0+2m&#13;&#10;KqsJUiSSVctyeEAx6t61leFNP+HnjKxSbxRf6zpt3bybmFrGrK5PQjIPHFZdlY6mnhiXw+YYtLvD&#13;&#10;ay8ECPDFsAnPqBisXwx4o8ZeHLS6tJpDarb7fKKEMGGex7Vu6Uppyi/tG0Yo91+IHhE+N7DwrZ/D&#13;&#10;LTZbTRLa0lhvrvVFaB3mLgAyyMq7gFG75N33sdqwUbQPgTBMNKnl1vxfPGIrm/mAfyTj7kQ/hGeO&#13;&#10;fm96rW9x4/8AGGg6DaaHd3Gp65qjXA+x2ZwkaxktnPYHJ6+teIv8TPGukkqbW2t7nLqL54MOWX0J&#13;&#10;OD0H51hSoVq3utrlXTqCij7g/Z5+Kmq2NtaXHiuPw5p2nw8QQzQo99O2c53uwEf418wfGD4g2HiX&#13;&#10;4y6rNNZnT52v5Ve3WTZJCdzbNsn3Wfkc1gp8JfiHrfh3RfE2uadftpmqsxh1GTmMICQPlH3OhIJ2&#13;&#10;5A5r3T9n/wDZV0m5VvFHjDTptQ0aFkaCzbKee4kALlDnzIhjaxDZG7I6U/8AZ8thOpOenZdzrpU3&#13;&#10;znzXfefLbWEjR+XPEGNzn5lkAPBIPrVK5bUbn7XDdW6W0UhDSJCuzA68A8YxX6DaR+yb8M7XWtRt&#13;&#10;tSW+vNRvkltbSxmDEWPmSM0TR7eSyrs27v7pz1r55+NngLT/AAZ4p8Q6F4bkuIdFtxHZ7r6RZHz5&#13;&#10;Y8wq6gD7xwB97rzxWmDzCnjanJSO2X7uOp8hX15Nv82OQGSUkK6EYC56Yp+m2s8Uoe5mEUiL+7Rz&#13;&#10;gH61Sj1ZtM2WUkCSeTI/7/JJJz2rUvLC81LTo7ydFhtoj5YKpgt3yfwr6px5dGZ80TZ0HV1mkuLN&#13;&#10;IIBZoBuG0uu5TkkMeegNddp3jCSzuIWAEkUZBt7BpQ+ZO7Mq8YHpXmul206K0tv5qREFPOAwgB9X&#13;&#10;6V2mh+H5IY1tsWdskVwQbmePzUddpDEOPmOT0CqKwnaGxThFx946fxdd6TcWZZ47doL1P9NCOTiX&#13;&#10;n5sdAfl6iuL8JeKLufVbbTY8zTW4PkuG6hegOPWusj8MSQ6cthqclzd6PcyOiSLbNFHDtwVcljjO&#13;&#10;Cd2OmTiuW1vwDrHgHXbe98M21xdkx+cTbq04CjknIX7uCK9Kh71I8x8ik0ez23xg1/wzd6Zc31tc&#13;&#10;7Zh9nj08IChA5JAHzYx61654H+JF3r/iGHUHEWlmOXht52KxVskhuw9K+d/BnxfsPFNwILjS4tMv&#13;&#10;UhCSSv8AvNzDhtidUz83T0Fb8xNnCkej6q80ss32hoHmKCVFJ4yD3+bPrkVzxp2epzVY390+/bLU&#13;&#10;bDU/DxsryRo99oyyXNqM24LDJfC4GQf9oV5T4/8ACVj4Z8FQG3eCe40+DEPiC2AjnBY/PvTO/eMH&#13;&#10;kk9RXnnwz1PxNrVrJPqthLpHh+M+ei2T5uGC/wAII5ZT71tT+KJoPEeop8QLXUNWtI4Aukxzq8Qj&#13;&#10;G7EhdgPmwCCQW4wMV8Rn9G7g4dDty793eJ5pd6xefCzxva6tc3tn430KaVra2mvp/wB1G78NJMjZ&#13;&#10;AUDzFLA7c4NYGgaXput/ETxVZLqdv4S0e4JhlETeZak4BEQdcDBIG045xzWj440G18OeJdXi8IWF&#13;&#10;3rz6RbuLiKRxLHZSs2d8LLuWRCOCCOa8XuLeQTapMLrbFKkcwWRfLAI+ZkRR2GSMdsVjQowqU7r3&#13;&#10;Xb5/cejzHpmuePtS0lLtbO/h8UaTb2H9nt9qXypFiyfkVfvBo3JwwPQmvcPgf4d8UfEH4Y6zMksa&#13;&#10;rp8n24XM90I0XILOqtyQW3dOhr568O6Dp99eRx6vb3Z02e2jl015G2lFLKXViF56PjPPSuy8W/Fn&#13;&#10;VdP8BXGk6PNHb6ZOqaXdMpaP7SUYlZFyeCF2oW6EAmtIYeFWcYJaIqMnbmR6npv7QXiLRta0y2vI&#13;&#10;ll02Y7fIVQ0TgAqQXxxhgD+NcP4r+N2l6H8dhexiGawu9KSC4s/L3knzD8o/2geh7CvOdG+KV74e&#13;&#10;8LTaZLGdSgILRzPKzYz1x/EufrXC+DfE1vd+O7rxZcP5t5bjykV+MZ6uPcetelhsNThGbsdV3Jn1&#13;&#10;hpmjaJ4T1HUNbgSHSnv1jmktNxByAcsf7jcng+pq5B4rtvEl/awaNdTw3g5MMDGVdvylsnqOQRx6&#13;&#10;184eMfiGmpB5pScH/VmOTcVr139lvRZNJhbxQ12z3b42Rqu5kibcB9MtzXm1sM1D21Tc6ou2kT6t&#13;&#10;8PabbPa29xJEjpI+yaUjc2fUA12WlxW25WhkEsO0FyQCMe4rlNEbVvFmkC30w26tCd8kCMA5b/ZQ&#13;&#10;81x+sNfaJfNJtktZlQFvK3RsVPUnB7elfMTu9Lmyij0XxVpWneILd7LUtMgvbZgFZJF+QqDkc+oP&#13;&#10;NcrqtnpHgK0a7tdJxpycSy224PGpOWyB7+lVvD1zcapCgivrhskDE7nKN0yT9a2xqctsHs57ZQ8Z&#13;&#10;CN5gyrZ60QrSg+VkTpKRh/8ACTW2tr9p0yRZYVXcYbaTI/3gTz+FeZfGT9mHRPidr1nqN5eHS5Np&#13;&#10;E08EWLiYHs4Pf3rjvGPhrxB4M+JAg0W1N1pl7JvtI42ICszZ2bh0wAf0r2jwx4R8T61a2V3qcD6P&#13;&#10;Lu2Sx3rMzMBwoAzxkc5r6WnUnh17SEzz5043Pk74rfsI33hnTbrWPDd+db0+CMyTW0qhLlF9Qo4c&#13;&#10;f7tfLD+Ere0vj58gmJJwsQwM+9fsLB8P9Xs45o11RJIR8xS5GAw9K+Cv2lPhDp/w/wDFr3sVrHFZ&#13;&#10;30zSxxRyEbJcZdQMYK4IYAYHzY7V7uV5rPEP2c2ctWl7LVHivhjw5Nql6zxwyvp8PFz5Jy0Y55AB&#13;&#10;G6uxt/F2iWdk0EWlSWcMVssYLHDGYNkvz2xXCWl5a22tM16txGjqwQ2p2uGHT8DXUXNmvkz2dxCb&#13;&#10;PUYAjFGl8wzh+jDsMdxXuzicD94tajcWniLRxPbSpuUFHi35cD+9j8RXP+GfE1l4bjNpfaPbapaS&#13;&#10;TrIZmLLMoHVUb7uPaqfha9m0HxG3mQvLaFtskKts82M8EZ7YNR+LLQ6Zd3cphmSxLHaGALxE8qHH&#13;&#10;oR3qKdJRfKB28HjTw9PqNzKNFB0thuSOZ9kw+jpgH8VrD0xfDmpeIb2KOGRIJt8Vu9w21VB+4z49&#13;&#10;K5Sw16HTrOZy63DZXbAycSoeuT7Vcu9d8PXCQ/2TZ3dtduoS4tppAYXz12H7y/nW3sLfCiSjq3gy&#13;&#10;90W/uoVj+0CI4kELAyRj1Pr+FWfDqW1w4BvGhPQq0Yc598Ven0ldO1Sxu7eeaNZo+I2cmWAjqp/o&#13;&#10;ao31lbvcC5EuWb74U43Vuo80SOeJ0vjS0ubPwbb3enRi7sSXinuEt1ikgfp8zrncp99teTGNiq/L&#13;&#10;luvArqdTS7numhu7jbCF2AxHCsfXA71QtbKO3uXScsAi8MP4f8a6aEfZxsTz8xJour6ddWZsNSYW&#13;&#10;TgYiudmV/wCBisuyRU83D7lXrt/iqHV7IRTny2Dp2YE80ywZomVNxQevStOTsaaSRptdb4vMUFU6&#13;&#10;Y75qK/gTYp2KDjHU4xSahZXGn5jYl1YbgQc0w3FxeosWN2OOOKiETCOmsRthDe3LmKzSeVujLACx&#13;&#10;H17V1FzqnijxX5dtLb3UqRLgRxxlULDgsQeMsep711PwhvktrO90RHW21C5kDwOW2hzjDRlvTPSr&#13;&#10;V3q97aX80F67rL0w+SWPsfSsZ1bS1RTUZHIR/DHWI1T+0DDpbSfcW6k+c/gOlaNp4XbQp7U281td&#13;&#10;zq+ZGUdOe2aXUNQm85i7mU/3jyau6ddf2gpK7Q468nP4VEqrkVyHrngW3TxjejRtVa5t9PUlftFs&#13;&#10;cH5gdqfQ/MPxFY/jP4X6h4OW9ijtJ5NKSTdFdbflJ+o5ANY+meK5tCKSh1y8abvKJ6huCPpivovw&#13;&#10;P4/HizSbfS72/tX1CeQRy29zEoWaIdD9a4nOcPhPPrJwldHzBbXB026W4tkMV7g5GMhgeoPqK9O8&#13;&#10;N+JdP8S2t1B4p0eHU7yQp5c7TnOB0GPm4Fe5az+xhbanDeXumsdLkiTzItk/nJIP9knFfP8A41+G&#13;&#10;mu+CJVvImS6RwVjuLGUMd3uO1aqfMCnTraJnK+INK+H9y5+x6LqlhOr7HUXyFCf9n5Oa00+G/hWS&#13;&#10;yFxpesX92kbBZ5PLQLDu6Eg8Ef8AAq4vVdCadDcLOEuZDuKyScZ9Se1P8NnVpZprH7Q1utwCrg/d&#13;&#10;bHTI710tvl3NPZuPuo9E0fwFZ3jRC211YvmUTPdxBVVf72VZs/Suf8QfAe7S0lbRb601eRJG326M&#13;&#10;YpnHP3VfG8e680aN8OfEKSExyCOHO4vMzBfwFer+D9P1Ge1tre+v7dnjcEAZDRHtg+9c6rOGzOao&#13;&#10;mtmfNGh3zeHdVKTQPbS5I+YlWRvrXu3gf4m3Wm2vk6vAmtaHL8/mWz7byDP3iP730Ndd8d/gy3i/&#13;&#10;QrfWNMsgNWTIuvs8eBJjo/1PrXhum+FL7Qg8V5a3MbhSTHKShPuvbNdM3CsuY54TVRansWk/FTwL&#13;&#10;fWT2M97JbRZYDz4C8hB+teR+OvCU2hPc6t4duZ77TJW3reWylQ2egZR92p5fhde2DR6gyG9sZ41k&#13;&#10;hmQjcPZl7GvWPhHq1rczf2VJGSJFVPlJVg/qR0qYtUXeGpDairnkfgT9obxl4amjL3K6rbxLtCXi&#13;&#10;ebgemeua3/EX7S+u6q0vlPBDZ3KbRC6ZMQ/u1heOvBh0/wAWawRCLeaK5aN40wUGOjLjsa801OBf&#13;&#10;NkVXxtGDn09q9JUKUpX5TNNVGdtaXi6vaPLAguNzY+Y8j6f3vxqO2j13SZoZ9NnlZM4+ysRhR6YN&#13;&#10;crpOuXmlJsRfLz0DD+oq1NqN/cxlnZWIXO9fvVty8u5py+8e/wDh7WbTT9I+12d5se8TZdafnZuk&#13;&#10;65GOjVsaRJpV3rFnPe25WRjtaQSlZDnpt9T7HivFNAFze6XK0MsaX8REg3uf3inqPqK73RdROuaS&#13;&#10;7Xql5bdPLc25wU/DvWMZW0Z5lai4xZ7t4R+LmoeC9Qk0Wfzr2CRcQTXJVdq/wZ9B7Cuo0i61XxX4&#13;&#10;nguFWb7Nay72lUEjj7qj1+tfPOk6ffa5e29uGe9mgl4aUZKA/dzjg47V7J4C+MWqfD6G90XW7GXV&#13;&#10;YrU/urywh8yMKOzY5H/As11Ra2ueLWpcqbR03xb1W/8AD+q29+WaWwnYELgjY1crYeNtIvr5pzA5&#13;&#10;dmEj27uCgI6OgLYUn2ruNd+N/hTxpoAtprZbuZjwnkZZT64YV4b4p1vxJFqEn2GyguLdgN0AT94m&#13;&#10;OhBPWsqsFH3mycPF7NHofiK9+1KbjTRLJtffkR8kejetV7ae3ubeOO6Ey3K/vNgTdGz+oU8g15VY&#13;&#10;eO9U8P3UjfYytxKCrpcjeB/d4Dd62NI+KaSrJ/acvlxSci3tkY7D6EmuJ02tUdqgenWSSa7KjHUE&#13;&#10;ZQ+MKQCPZtuPzqKTwVptpCZLS2t2nVm/eBAufocVzmleOvCupRTxF76LUAMLgDCn0J710vhPxXpd&#13;&#10;/aLYa5PAhaX/AEeQStGX9gT/AFpRbXxGdSMl8JmmAxxEXF0QUU4dm25/KsfSdBbVL6QwX0sTBtxM&#13;&#10;4IH4E11+qq8utLa6ZdRR7CfMjux5cgB/uk8NTpNLuYruGH7VkMPLkt5YgcD+8D61LIUmcb4lt2st&#13;&#10;9gLiLVGVsbSxD/hVG0VFmiiudNv7ZB/y0Z1kT8+tdbrPhu1d0nuTEYegk6Nn3Iqqbf8As8tNaGW4&#13;&#10;SLny1IkDH04qviNYz90yL3w3FJYSbreR7deRKrdR9K5OfwZBcyb42m2dOdo/9mrrW8cvYi3lktts&#13;&#10;U+eI8FF+vcVVsPFPh7ULfz0nCKxPBjpezZrFs84u/gvD4ysw3h3x7DpsEA2rp8yeVIzevBxXkx8J&#13;&#10;3/wy8eLP4jSPVEtjvYR3G7zB9e9eq6ja+EvAulyppFhB4k1iRTbvO1zITEf7+1T8n+6fm968s1D4&#13;&#10;baumopqGv6hCtkw3G3ecNMg/ulByv/As1VO3Na+h+i0257noGvfHvTNRt5J9N8GaP/aEibFSSzSR&#13;&#10;yf8AZx978a5/x54k8WeJfDkVr4huI/CmleWNsLWpiWVf9lRjcf8AdxXrvwl8SeFPBukHWtM8LwwX&#13;&#10;kKMYru5kLuMdGy3Un0VRXlHinSfGfx18eRah4h1OOy0RH/0ee+IUeX6og700orRrQmKaZsfBzwz4&#13;&#10;esNLnm8P6bq/ibVn4+eBLeIn2Ytk/wDAcVxHi3S/HHinW7zSdSmuNG0+MnOmsWbYvp1xmvpHWNY0&#13;&#10;/wAI6DpHhXwJqNmdTmYfab2PPmJjryABn26Vm614f+Hnh2zuZfFfjn7VeCLfLZQR+ZMX9DIWAH4V&#13;&#10;hTre85pFN8sdDwmXVLH4ceCFsdNM2l61O/79opV3n2ADZrrfhf8ADzVdT0qWO/hbwzZ32H3zsFvL&#13;&#10;wnqxRuSD6ZrzWX4peGPDGqXM3hHw4by7MpEWoXyebIg9iSQD7itLSfFPj3x5Hciexvts8mGkU+WR&#13;&#10;/vO3IFbvbU55xlH3key+LPAfhv4Z6JDNfvf+JXb5YrNXUqr+gTf+oU189+MZvGvj5449M8Mz6XpC&#13;&#10;tthtbMbVb3Y8bvwqx4h8EaqjBE8QWz3yp5jKbg70P1J5qKbxnd+DvDMum3euwX+pTsJDJbSFjEPT&#13;&#10;ctEXpoVShZ3Zg+Ovhn4j0nRFn1i7s7UwkY0xbpZZ19yi15rp9g814AgDheSWyMivUl+OrLYyWraJ&#13;&#10;ZXEknySXEqlpGHrzXIa/4ytdSbNtp1vYPt2loOAfwq71FujthzxjynrWnfHubR9LtbOLRtOsRBEI&#13;&#10;0NnbJG5P94nHzN7mtWX4hNDDaXOuXKadBdjzETaHkZB0OPU+hrwXQrDUteu47TT4JLq5nbbEkQLO&#13;&#10;T6gDgn610lx8JvFu9lutNmSQcO1zKF2/nXnyhFS99mKhFO1z6Et9Z8Kv4Otr7UP7QF1c5bzXuY4E&#13;&#10;VN2F2x/eyRzXnWqeKPC1vJIbW2Zn6CS5l3Yrzb/hX+prOkdxqMW/IRVjlLAY6cmoNS8K22iXbpeX&#13;&#10;YlKNghZAwb6GlGjC+41BLZnoeqeCfE3ijw9a6lplpbQWl0Ssbz3MaNL7ohbIFcJafCzVrm7c6gyw&#13;&#10;oDk7ZQxYetdZZ6vquleDUuDcCw08jy4GnwC4/wBjOTWJbfEm68O2VwY47eWS+TyxJMocqv8AeGel&#13;&#10;aQlU1SRcLpaGZ4hs4fDMapaMY324Lo+Dn6isjRIn1D7TIbtYY0XL72ILk9R+NZF/qD6nLls/jW/4&#13;&#10;KhszPd/bJo4IEgLgSnG4+3vXTycquVKNomu3gmaa2gv5LiK2tJFxGSwLsPXHaoIzY6PxAR5o6uTu&#13;&#10;LfQ9q4rUL97q7dkLeUpwi5PA9BVq1heNSWPJ6nuKHT7lODitWegeFNRg1C/kjzzu6McZ+lL478ON&#13;&#10;YX9reiMxtckghuQQvU15+l9LZTpNCSksbZDZ616WvinVPH62Ut+IEgtI9kcVvGFwD1J9SaiVN0/f&#13;&#10;OaalH3ijregzaroNvDbFDKj7vLdtpP07VyGiTz2V6qqfLYnIZucVqeNtQY6jFBCXSOBdm0NgZ+lZ&#13;&#10;aBpyGBxheNoxXTRVo+8V9mx9MfD/AFvTFv4JdTuEv3RABb3Ds+4e2F61rfE/4QweIrFdU8MTGEMi&#13;&#10;O9iyiPG48nJ64yOtfM2l6lPphjuFeYSRHcGRipH416JYfFp9Ns5PslvaCe6TypB82764rknRaqc8&#13;&#10;Dnmr7HQeHfg/rOi6j9qmhhiuo48RiUq6I56PuHB/KvXvhdb6xbQxjX9BhkuJnLxX0oADDPp/jXkn&#13;&#10;w71pItUbVbzUbhUjVXddpbn0JJwPwFdrqPj/AF7x1MINGuRp9qGKvJI+GUN0Jx/KsqrnJ8vQ5/Z3&#13;&#10;eux9EeD4Zden1C9tBZ2t3YsPKtHu/LWVvclckVT8L23jPX/iVdwazClmtvJ5ssMaxmCf3ADZP41w&#13;&#10;Xhr4LN8ONV0nX5/FNxfRyAm4SZmRJT/DtwefoeP9qvpfwjaz3GlEabC8dvOQs2oKoJcnqBnqR6Hi&#13;&#10;uPk5XdbHm1Go6rY6DSkuDdl3WVc/6uMAHb9PSuqXRtM1KBEu9PguIhJueS6QMUI6Sc9z7VB4F8K6&#13;&#10;bDcz20moy3E6KXae8nHmLuPQBdoGPat+eez0k2qam32+4U7oJEDeWqk8Fk6kijlPPiXTHpelW+ZL&#13;&#10;mK3LAMYwSQVHXI69h+dcrc38Go6Bf6hJLN/YwUxhyhjjGeDgrgnml0q/i1XxFeahHps93cb2Vrq6&#13;&#10;Xygkfoqbcj8K5nxnrtn4w8S6f4cEcculRRmSXzmCgSdERVHHXkmsJygtzZJy2PM0+CMfxC1/Utbh&#13;&#10;tI9nlDF2xcyW7KMhIUB+bnls/hVT4deHfFln40voZbHVJNKsv3UV1I2HuXK7iSuckAYP0wO5r0rQ&#13;&#10;dM1vQtc1C5l1q0exVgI4YY9iIOoyT/rGI9OlV/iNqeuavos9tompPp16isU+z3DKhO3oxC1rTozt&#13;&#10;oaXcpHT6Xe3+tWdwmpokIjdRbzHExkB6nIXAx9K82/aHsZpvD8Gj6ebedEjD3Ek8e5yP7m7rmsv4&#13;&#10;G+Cdf0vWNR1Lx1r6wxPEI7VbdnkW3Y/xHK13Pxj+IHgTwJoAhbWptU1m4kEkUFpF5sjA9yDx/hVV&#13;&#10;MNOGsjSEff5UfN+ka7p2laTe2d5pg0o27AhoHcvdjryh5HFUl8baZrM8aWVzc/2lMFY2unF3UAdS&#13;&#10;zYGOeMVv+LbLXvjxLDHoXha6t7QoFOozWaPLnpzwqA+wO73qvYfsw634aU3EAN/HHH5ksN3KElZv&#13;&#10;7kaD5U+pZqzSg9zu5oo+gvBN7puq+DWGp6tfx6rNbrEIIGSVoAGyBgAjPB5ryWLwL4asfFU+sap4&#13;&#10;7e2l81i8d5bFgo/hwe1ejfCDTNevdB1a71vwxDZWNrAILaFr1iZJB225zn3qDUvBNvraXGsatpV1&#13;&#10;NJbsI7fRrNitvMy/3xklh7mtOTn+E4Yz9nJnkd54VsviEz6ZpmqX9rd+YCt3BbloJwRuDdmz75qr&#13;&#10;faRf6P4U1LwyRLcNp85mm1RsrFCoXgIp+8xrvPEPi2U20k2qaxHaw2LuqWUUPlwM4HChht3AdNvT&#13;&#10;Fcv4l+KemfEbR5rDUi1nO0e6J7NwzLN67TwfxrknCEZcqPVpRrVVzxj7p4prnjbw7Dpdzhry91F0&#13;&#10;E5cL5YD9VQ4+9g8HbTLfx3efEPRGtjaT2ttptsGKHdJucdASF+X3zmutvfgxZ3Xgyxe3ud+tyAoY&#13;&#10;mz8p3YBJJK7SATnrTrz4cajofhcWy3TWyouVeNnYcnce/O7BBz90dKyqVPZ6I9Ohho1PejofLHjD&#13;&#10;xHIjXGntbrbSvKrPsG3864B0bEkxZgFPBI5J9cV6b8XdLa21F77hyZdsr9OPasvw74Bl8TXEZlkj&#13;&#10;t7IsPNuVJJRPpXu05xpw5jTW9jgbCz/ta6ka5lItkyWY9z6CtaC7bSXSLR/L3zkIAOWc9vwNeoeK&#13;&#10;Pgmtv4q0208MSvq3hq8uNsLXLLG5OOkrD7o4NbWr+CdDi1C01edbG21OG48u5sdNfESqGwNrD5Rk&#13;&#10;cqQDnvUSxMHqhqfMeVS3MJgaDU0ee6PzbAw8v6Z/i/CofDurz6Xr0N9ah7IJkRzRA5U47eleq6l4&#13;&#10;N8MavoWpf2Mr3V3LtlgllJaWEjrCCvDck8nsK5DRfDOpb0V4Jblkgacx+UciP++fl/8AHuntXPCp&#13;&#10;GUXciUzrrPSLq50WXW9GvknvGjE2o5AC25DHByeWJyPzrh45r/xVr13eWqNfmFDJNNMflQf3nJ5/&#13;&#10;CmXlhrFhDcWcEksKzoFkjGQxAxhT+Q/KofDbXmkwXFjGGEl0CrhT1HofWs4xUXzXBe8czJNLOJs5&#13;&#10;ZmbDEnOaTRfD99rV0YbG1nuGjUyMsUZfaB3yK7LSvAl5eXO0QvtBDbyDtGPvc963tf0y48B6Ktxp&#13;&#10;l5Lb3EzlJzEdpKnqOO3tW3tLbF899InJWHg2Z4HmYrHDEmZHYkfgKbqOpQXFrYaLa2MEcKTFnudg&#13;&#10;8yU99zDnaPeu68c3Vnc+CIF0y/M90oiW6t5ECySMfvbAOCvuea5CGcaLoflxWoj1LeTPO3Duj8FM&#13;&#10;HsCBz71nz82ooa7gko0e7MMmmPcyXDLcQ3coK/u1PBUD1rqfifqGtx+EfDk174eGjaZfKGgvpFxL&#13;&#10;fbeC5Y8dxgDHSuH1HxgIIord0lSSEeSVlyNkf9z1x7Vf8SePrbxT4LgsNSmuZdRtj/om2Q7BkjcG&#13;&#10;DZ+UBcALjBpeycpJ2LJdE8SWghvFub9oka2OzEYY+YPujnt79ayodebWxKmpNcSrAreXDGQqI235&#13;&#10;WbPA+grlo4Xmje2+zhnKj94vLLjnj8K6jwpp8Mmm3VghujeTOu0hwqnHQn1FbKlCn7w3sUdO04Sq&#13;&#10;7MYtm75lycn6Vf1GM2KyG2Du5+8jrnPpirMkdlpQ/id4mKM4+dWb13Diq97fw3O0QzLI+MDPTHrX&#13;&#10;UryOW7KFtG0VwpnheKZ/mOVGCPQGu68AfEzxL4G1Map4d1KXTbzKwmS0dkMmG3FSQRlfbpXH+dc+&#13;&#10;Ifs0LIFEAEbY6tz616P8Kvg54n+I/itNC8OWBnRSR50qsIo8ZJZn24Ax6c8itJHNOaSvI3PAfi7x&#13;&#10;TH8QLjXtP1aaDXpC8tzqbSYdSRhiWPIJHAwelej6X4ckW9Or63qf2i/Mbr9n++0u6NgS8h4zkg59&#13;&#10;a9b8AfsxjwRpT2N59nupimJXg/emSfnHy7dwIwe3asXxND4XtdVm0uG8F5qdsRHO4TCRyg/dyOpr&#13;&#10;xK9flvoYxl7T4D5/uby00BhqqXA3Wr+Ujt8rBm747jms/wCJOueLPFOt/bLa+mjsFETJYJdOY42C&#13;&#10;7dyqxIGSDwOlfQnh39nzwD8bNZlsZNVktdShRXktFcRyIQeqjo3ykHbt3e9fOHjiHXPCfirUPDX2&#13;&#10;N7XULO4kiKTx/vEG7+Mj5QPfmuujKnVV5IvW9up7L4a+IPgW/wDBNvD4s03V4fEK2rW8oZInguX5&#13;&#10;+ZXVMx/Q15Pb/EPUrGXUNM0+6ltdOuDmK2bqoz0+lZdrHKNGM93eCQRBpTIiYXjONp65O6tX4b+D&#13;&#10;rDx74m0i2n1iHSoLpysl5cxv5cRXn58LkZPGa8yrgaVFylbc0hpH3j3zSdLstM8MeGvHVtOn23T7&#13;&#10;KS2iiPysLln+U4PphyPfFYt9pth8TvgvJ4qtpDb6r4X1OaLUoZeDOszhVK5GCfkTgdOa9K8UfDnw&#13;&#10;Bpulz6f4f8VXd34fsbgT3czyIYoVGcIn3d5Pzc+4rnW+Kmkay8VpDoUdt4F08m4t9DjmBW8mUsS8&#13;&#10;7DbncdzknOQQK+Zw9Xk57rY57X2PB9JiluvHmhrJf2kFk5SWW3BYzxxjcWcgIM5CHGMdvWtf9pK6&#13;&#10;m8K/Ebwt4guLeLUdLRILmG0m+ZXj3HKuvT5ipyD1DV6L4gvH1j4V698QbnRoLbVvEd7Hb2G+FVl8&#13;&#10;rcS/k/J8sY/douAM4JrgvFdje+MJYBqcc638Egt7jTrobX8vcAGG8jHlkEY9q9RcsKkaq6aGnNzS&#13;&#10;O+0HRfhz4p8TWnjHSJZdB8LpIJp9EjdmknlLZWFB/ArEdDwvasnxT420bW7/AF7VtT8OS2MFvfsk&#13;&#10;UBtmiht5ASYozjuAgA6dT1wKb4KsZjDd+LEEdp4Y8LS28UX2glfPuRlIFx907TiRsDH3R/FXnnjP&#13;&#10;xv8A8LH8ZajpN5qYOkWOqHUC1sjRrPITh3AbBLPkclciuSnQVScuyJQuq+Eb6+0Sy8SarAUi1C5m&#13;&#10;aFLl1WSXaSxkA9OvzHg/NxwK5+y1ltOjSVGiDQOIZQQSACeK9eZJfit4bRJZoLiaynF01oyokiwq&#13;&#10;CI41mZv3a4Kkg8cj0qn8F7/wpF4g8W22tadYalaXcyxiCVfuKFbPlvj5TuIwfat1Plg+ZX5R8/LF&#13;&#10;l74leINO+JXgHWtTvYzda7YoHimiIysQbJDADkHk+2TXjlpa6ZqnhC61gX0zalaxxwyQiIvHCokU&#13;&#10;Ft3XsoAPHNe/+GLHSPhj42vJNPjl8RaJFoZeXzYuDHIwjdm9FwdmOnOd3IrB8MaNongfX/E1raK0&#13;&#10;/hvxNbwwuJo8ogZmICn+7u2OP7pWsqNSFOMopf12IUtNDwbW9IvYby18RabG91EwJu40Q7u284HG&#13;&#10;ep9/wr3bwL450NvD15YXNsk41kwi6dk5ilUOsDgDuBkEns1bPh9b74VfD/xB4Tv9J02/8RXIk1A+&#13;&#10;TNHMirFgwpGVJwSN+cf89K+er/Wr271uW4YC3nvYkneJWwAMKw6cDOB19cV0a4uLX8pp8e5q6Hpe&#13;&#10;nX/iLV/CesXjaQyXLPbXzqSkeTxkd1KkcV1/h/4PQWvhDx/qt5r0epJolrb3tvJbMFQytP5aqwbp&#13;&#10;lSxwPSvQLSD4e/HDTNKur24fwjr1jZxw3l7bWqzJcqo2gyAMu1vRurd69Mh8SfBDwb8OJPCNpZQ6&#13;&#10;1c6xNbpcyjzN1xPHkRybd7Yxuzt3YzVQxdNN81/8P/BMp1JLSJ4F4V8Iafpnwo8UvqImk1KdPNsM&#13;&#10;jPlbD5m5T0GVCgjHQ0timvfFvwfdRWF2Td6HZxXsoaQkmADZKFX6BSR/s+9b/wAb/HFrrOpW3iPT&#13;&#10;ryAPfZjvNNNt5YgZAUGCflKuoXPHVT/eFQeAfAeseAdQ8N+L9IuvtGga1ZTNeLCu82iKx81JQe2x&#13;&#10;A4PfGOxrj1lD2nV7BZtanL+LvA1v8LvBvhq3hn/tfX9c8qUEKQbOZiN8P+1jdHyfetTxFpel6tc3&#13;&#10;PhaPVtwuLGFJ7mBgViuYyGbAPbIcD2Iqp4sl/t/VrnU9Ptrm/v8ATpWksrSCNsukm0KwQZPylVx2&#13;&#10;PWvGrXxfJH4zmG6eO4jjBcu54kQDP8q6qVOeIXMn7yNFE77x/wCB9Gn+FTa/p19JPq1lqIt5YXCk&#13;&#10;yQABQ+RyTvbn2qTwl4b1e38LWg1OxurawuRNBJc3SFTsfODzwP4u3cVp6L4U12LwFqnjPQZ7WKyt&#13;&#10;7+KV1ucb2ebBDBSMFFdFDdvn9q888SfGHxh8Q9Uu4/E12z6jZrht5IHHUMc89Bg1tGE6sXCD0i9+&#13;&#10;o4+R7x4q+HuleOPC+gRaFrFponiXw9psVpPbRptXUCFyJAR91ydwy2ei+leceCIZNb8cDwf4jgFv&#13;&#10;51xFbSyS/N5TZ3LICe428muA1DxZqMeo6U8LMLqJhbjDH7ucoT9Pm/IVtaX46v8AU/iLp+o3ZSdE&#13;&#10;Xy3ljx8zbWUHOepyOtTGhVhBuTHGPKjqfjy+peCPE09hYXizW9rqU4gvRkhgyIYmGO+zofWvOvC1&#13;&#10;l4gufEU2m2ZvJxNbNdyrbxsXwilnfjGQMMT7AY617LJqcl7rlvBdWqXOm69DA8JlHnBp0GwqMbsc&#13;&#10;hfwNeweIfH3hfQviTY+JbHTlsNTXSVsI4IgDFJAhCFceuwIPpkVzxxSpU+Tlv7pHO46Hhd3qCWfg&#13;&#10;qfSo70Oq6eNu9j8zfaA3Pr96tjxLoen/AAxufC2p6ndN4l0+/gZ9VjRtixzOWDRqeyhdnPrmuW+I&#13;&#10;enwReLdU0vT7mO2SUgwnZsWKJ2EiZx2C7Rx6Guu0X4PeLPG39haZf2Uuu6b9oLXLafdRR7Vb+Le3&#13;&#10;C/8AAqzaiknJ6SNLaHsXhC7h+JWoeC7jS/Cs6XegXBTRHMRW0s4jxueRlw2Pvj0PPWqEXwt0bw58&#13;&#10;avEHgnWPDlz4iju79desfEulj7O8KTHLxTnOGh3BlAHzHBK4zXCfEXUPE/7OXjPRNOsJxd6H5fm2&#13;&#10;2nS3kdzuRG/eRzGP1+UEdg+B0rZX9tyWLwXp2lWtises6fG8X2+WczMiH5gAB90KQQAOgxWCw+K5&#13;&#10;G6Wqe3kY8reqPQfjB4N8IQa3onw107S/I1YXBnuGMu98TKCA7dSBgAJ1BzXnPwc03QvCHxO8Q2Hj&#13;&#10;C+ik0WzkextLC6DBVmkkMZYHsUXcwbtkGvNPB/7QOqx/GW38aanpV74h1ZcfZdORTGGOG8o8LkqG&#13;&#10;bPJr2rSfB2q/tCfFbxLq4kstD1OVUuV01n2RJIVUP8ze6j86qph5YaDVR6WJ+D3Wct8ULnS7H40N&#13;&#10;pd3Fb3WnmARG90y7SbzlzuUqVY8+xrZ0b4feCbsyLaePo7WJx81pqVmCyLu/iKvnPttxXiXxR8M6&#13;&#10;p8NvGWr2OvSJDqMdwqCa2cmHIUYMZO0MMN19a9F8GP8A8JRaR6fBZ2s2vRxeVJFcoTMR6Lngn608&#13;&#10;Rh3RgpQl7ptyLkPp7w74z8GfCX4ZvN4VjtpNeufMK3WowFHuV+USJHt3eWuNvXjlvmrjvGHxk8G+&#13;&#10;P9H8M+CtR0q10+Safzp7h4YIrW3hGdwhfqHbAwRycc1W8SfDPUdY8D23iWxcvJYA2F/oMwaOaEtn&#13;&#10;EiL1APHGPT3rI+Ffw1h8b6zpmnWl2ZL+xb7T9juGCrlTwqj+LJJHzelKhSpww8q83rrr0FGKbUdz&#13;&#10;3bT7bStB+HWp+CrTXZtMltY2igG1XNxZupLNtZsFwHcZPbHbmqlnZXHw307QvDS6lKnhe8tVazu7&#13;&#10;kOpa5JAcFiP3edzEA8Y9ah1/UbrTtQXWfE3hSXU9M1aGTSoblMia3bcFYMBznCghx2DegqO/1Vor&#13;&#10;YeD7qxn8YaPcWsSW2oWkgU2+7coYsflidSMYP933r81q1Kl+WTvzH0UbWvY3Lb4i6xbXF7YzaHca&#13;&#10;vqVk80UGpadEZTHyA74C72CjaAM84NeK/tXTL4j8QaC9vJBqMq2jC6aCIw7ndiyBkK5U/M23dnOT&#13;&#10;nrV2LVfGdrtn0mCS1h0Oedpb+DUFiuJ0VsSK6BxuVQHKjluRitzxh8LNR+Ifh6x1Pw9oemxXko+2&#13;&#10;XGozXoieXMYK7Tu2lQT82em04r6XJHTwtdOb+I5q7co2R8IeMfh9p/h/X/NaVYLG8bfbtMpYxv1w&#13;&#10;M+5I/CnaHdL4g0+awkO22iCAHHG5s/8AxNevjwhd/FDRNYsWuYXu7d/OEkzAujA7gFz65b8q8R1L&#13;&#10;SNc+HwuPDurQXWnanPOJre6eEpHcRBSUYMeoYkDK4IzX6nVlGVo39486jPcxtO2TTS2q3cdmNxzH&#13;&#10;NuUuPQ/Lwa2YkkiZrR7qGKKKdcqH+eRvXPRh7Bq4nTrrUZvEF9dasr+dljJHImNzDoOPX1r0rwX5&#13;&#10;Xia+tYZdOSJHlMqvIzbHPc52sTj0rmnTcZHdzx5T0G1i1bxf4Pj8Omz87SwPNSO7UpsUqMyI5yQR&#13;&#10;trl9T1D4gfB2W7itrxDp9nJ8k0b7kkVos4weo28/WvQPBXjHXvDNtcrBokc+25aylsLdFMkaOGaI&#13;&#10;oHHKsBIpPbaPWvUtJ0uX4jaNrHijxFp1haaPYRCA6ZOVeYzKgG4jGQDwox616NJunHlTPnak3Gdu&#13;&#10;h8OeLdXvNcni1OTTxaXs6hnMERRZOuScDiptB8YExR2V9uQRjEcrcFPm/XoK+4ZPhppmtaHBf3do&#13;&#10;ujxTFSYZbTzMKnAQx9QpbqR1HWuH+IHwe8G63bPd6rpmnaNdLG8BNkGthbyqd+Rhdr7hnGRxuHpX&#13;&#10;mYnNKWGqRp1Fc78PD20OYd+zz4v1aGS0jE0RgaJ/KmmDeXuUf3h9xv8Aerifj/4w1jU9cZ57WVrq&#13;&#10;SVJJplk3tIPQbfkGccjvt969B0TxBF4c8CJpnhoXD+H7GAx6p5SL9o/eAhZAy4EvJILDnivH/E7w&#13;&#10;atpthqQlhutEMxM1pp1w32uORQQrNv5GNua+bniPrmJ52vdR30qSo7nIt8RtQsJtUvdLmk068u4V&#13;&#10;Se0tmIyo4AZeuM9vSl0/W4bi7tr84kIiAmjmYS73b7x9+tN1jw9pN5c6fqMGpPdNcW4DvZp80T/w&#13;&#10;iTsff5ql8I2Uer2kd2ywxJbyESlmCYc8AhjwUJB4PArulGmoXijQ6SbXbXwVNa2FzBDqVteQmdba&#13;&#10;RSxjcHlQQ3HIGD6Gp/AT6NfvcNriXF3pDyG4jtChRFkxhem3kA4Ps3tXH+L/ABhpfiDUdOt4Yz9s&#13;&#10;tFMbywyCTeTtwBjuMHjpX0F4Q+Bll8QvDtvFNL/ZMl2hkjuCd0vmdfmPpjrtxUSnHD005K3MbU4z&#13;&#10;l0PR/hp4p8Aa14budGi0nSoiqSI9t5MYeT+6MOMk8nnPavkz9oHwDb/CrxPDd6LG1vouqbmEKNuW&#13;&#10;Js4ZA3XB6gelevaz+znr/hZDd6MY9UFsq77e3UrISP4lVuG6ng1w954e8Q+P7jULfxLpeqz6UkpJ&#13;&#10;mFo48hwMDB25HHHOa5sHVhTnzqV4dj03BuNkeReCNEXxnq7pPdG1sIwGmIOWOOgX3NfSXws+Ih8D&#13;&#10;3ht4Jmht42VGDMcMg6DA9O1eG3vhqx+HGpeZpeqm5spZASkq4eMr79DXZaNrUJVLhASxbJgwM59R&#13;&#10;7V6GLUay0+EmCPrfS/i5DdwG/wBMs2W/XBVkbj+LqPwH51oap4x/4S1xPcSi3unBMiyzb0Zh1IXo&#13;&#10;K+btK8VW+mytKL17GNQGkh2gMM9flPBxXa+DfHMWlazLLG0N7ZSuE3XBb7pPPFfMTwq3SNos9J8P&#13;&#10;eKtT8N6pIJYl+yzt8qvLujmB5HP8Ndvoeuz3shhlkGwKD+8Y5LHqQvXivJNe8fWmiTPYxTKqL/q5&#13;&#10;gGKvxwp+Xv69qZ4b+KkWqXJhuESW5QY8yMjG3jIxu498dO1cs8O5LmsWmj1fX9SVbeVbJDI4O50Z&#13;&#10;8g1y/hv4/Wuplo76SaS5ifZNCzMNu3jHK88VVg1e1WZBJN5hbhpomGF+tec/FzwdLayv4j0KzOrW&#13;&#10;Zy15Dbxl2hJ6yYXqPpzW+HpxqL2dQxlHl1R9Qw+NobzR1vjK4tCfljMisgx1BPWszVY9K1dPKvtL&#13;&#10;sb+BgTJHPH5ibSc4PofcV8Z6f8bJhE1upkgeMgsUCkEHqeGBB4H511UHxmvrRhLc3LTSRgAGRt5w&#13;&#10;DwOeua2jgqtGXNExkoy90X42/scwa3azav4CjO5G3SaPI5Lnv+6fvx/Cea+Wr22u9JEcGz7DNar5&#13;&#10;TBwQXcH5gwPcenSvvfwj8b4ob63e7uwkV4ufKdPkbt17dRXm37V/wxtPEul3Xi7w6dl2gH26zUbv&#13;&#10;MV+sg9T619NluPlGfsa+3Q83EULLnifFut+I7jUCFOxdi4k2kjcR1P41dsNdngJF4Bf2k6iN0mcs&#13;&#10;zY4GCemKs6t4OutD1C3S/sJLd3QSGNgfmB6mp57aO+tI0to3Wc8MrLjJz1r6xckloeQ77mLqNnYT&#13;&#10;31xFbGW2s0bKRzclB7+tYV3a/ZpykYKsOhxnH412sfg6UL5soMLDkhUzge9Q33he5spCFYvA7bQx&#13;&#10;GefTH9acJrYXOQ+HL241RZIp5jct5eMnjgdDVnTNB2apG05W5t42z5LsR5iex7Gtzwz4AaNTeKi3&#13;&#10;AjPzI3BZPSu+j8E2tvardTA2MNwMBCAxB9iajnSfumbnE43W9N0+HSJ3i0oxXsZ3RCXLB1/2TXm0&#13;&#10;uqT3KljFEQrYGeCK7u71G60DUzFKxe0UPuyxZWHTBHcZrOv9Cg1O73W8Qt0dQ/mQXCTxA++BlR/v&#13;&#10;VvCVlqRG9M4pp5BtXbgA4OSSoPpUqaPdTwT3e2MxRY+ZsAcnsO9eo2/gyDw54fnGuWUd4rtvXaSk&#13;&#10;gPrnqRwfzFS2fg+y1XRLi8ji3WtrEF8u5lCoQejDHOaHV5dRxqOT0OB8P2onkaC6kQ7BhG7/AI1V&#13;&#10;1LSZ7K8kKROkZ5BABxV/SNHM+qxrasVjlOx9yZdD9OhqW/sdSsrgxyTb5APMEaOrhx/wFuPpTi1c&#13;&#10;T5oyuU9P0TUPEZlMbC3it1DmWXI2gfd/GvSLif7f4NhOpKL7UrZxHFfGPbKV7h/7xP8ACT171B4L&#13;&#10;Ual4W1a6WPDl4429M8n+VZ1zrmrJFFallaCM/Inljn3Nck25No0h7xjXFsWOdpQbuner+m2sscch&#13;&#10;iVw6rzx/KopppZW3yj8cVtaLuuXURlcry2SRke1Zs35iikjxzwK+bhY2U/MO3uK9Re30aOKCYsLN&#13;&#10;yuEliba8b+5PUe1cvp0Np9qFzNGWLfK7Zx+OKdbaNOl1faZ9oiurIOJoIpWKk5/u+h+lZS94wnqe&#13;&#10;paV8UPiH4Ot3T+1bmaw2iFpEIaKaP1OP59azjaiTT31tHkt4mci4tWiMtvICOZATwMfT/gVcj4f+&#13;&#10;Jp8NXk9p9mBsGVVkglBwPcN1z716JL4x8OXWiiWGR7S9mjDpsTKvnruHY02mcFuSWiOAutTsNNuh&#13;&#10;HLFHdWtynzSqNqN/9eluB4YjumfSmWdgkb7W3CSNiuWwOhGeOaxte0Manbmeynby5fm+zuOUPt6V&#13;&#10;yC6fe6Q0d7I6oh+XJyQy+h9K1jBctjp0+K59FaNrdx4m0yEWc06TR/dEaK6vjruB6/8AAayj4ubR&#13;&#10;74SXkXlvw4R2CquOg+avBrXxlc6bJvsrqb5OR9nGPzqvNrE2uXdxrOqHeTIEIhJLCnDC33M+Q+vb&#13;&#10;H4zSTaRd6bBPbLqd1EscVsZVRWO7PLN0OAeOld5J8VPC6aPZWfivRbi4u3At1jvrZS3mN0wr7PQ/&#13;&#10;dIHSvhHTtHub64WV5JUg/gPU/jXungjwfruueHpbjQdci1W8iTybnw3MCvmxdirE9Tjj0rsjShT9&#13;&#10;1HkYjDcq57keq+GdYOpX/wDZUOoRRW8xMFvchrVtp5QKrHnj3qlomu3M18LKaxudM1ReBK4Ko7f3&#13;&#10;Wx1+tX9W+ImuaNpT6FqEOqf2c+1lgvV8+bT2XjcknBwD90/dx1FbNl8WLaBJZ9Z0s+JbHYHXVdNQ&#13;&#10;RSw8fMZoT0H+1uVfespU29YgqrceU5eaOzu7y5g1Irp16y+XHLGxMYI6B++D615/4n+HJN5LDEgW&#13;&#10;Ycq8TBkYexr0jxJe+GviBqj3OhanLbaiU8s290VhJ+meP/Hql0XQPFtnY2+oXunyPBAdyvMQTx1z&#13;&#10;7Vqpzpgn7Pc8Am0LV9JuUheGQN1AcFlNW0vrgTBpLKNJEbDmOMpv/wBnjgfWvpKa50fVTLDPFbC0&#13;&#10;b7skRG6Dd/Ay43Iw96pX/wAOJtJso9lxLf6VekmPYQOOmATx055atfrDe5pCq3ueZ/ZpF0tNX0+y&#13;&#10;drGBiGlYgOjf3cDtV/zbOWR7rSb1rG7dQ03mKBFn6iutOhal4VsXsNPee40u4yL2yukBXaeu046i&#13;&#10;uU174bS6dpck9lFLmN9zXJZ0SVD0UgrgH3DUoLmlzXMXUTfKzqPC2teL4LO9tYbJLhHQEgBVYH2P&#13;&#10;pVrQvE2ox3E1y5utM1EfLK+/aHb1Pqa5yz8NXnjLTobnTr+bS7yFPLeFi374exHyfmaoXPhbxv4R&#13;&#10;InaKe+tZn4eNS+D7gHg+3StJJPqYLkfNGR32pRa89+l7Dq6rcQrvdyysXHqfWvR/DXj/AEzxBbQ6&#13;&#10;frixySqwUXgGNv1PpXmmm6LOs8F79iKpNEAJZGKo7/3PkwMexFaUFhq+mXFxcQ6OLe3ODPbiMlce&#13;&#10;x6j8KwlVt7rZj7OMpanofiv4TJrEUkt7PDbIo3R3UXyl9vK5J68V5t4l+B3iD+whNpVzBeXLMTKh&#13;&#10;lEQkQdD8+MMa15fjXFBdpp90biygYCN7Iu2Y2/2d3OPxreu/EMgSzgaBpLK7wqSpG0kMiehYcipt&#13;&#10;OnqiXGUNJM8N0PRNX8P3ksd3ptwrKcbjg7G9TnP6Vtx2viXUtRtre2t5FRz+8VThWPqPQ17f4X8D&#13;&#10;waRqKXy6la3FrI242s8citGvorMSK7Sf+xNUspJ4JINMeOTy0E7hVdh0II55/wB2tk+ZmE66WiR5&#13;&#10;ikmu2vh8N85mtxhrecCZse1YVpreoSyQ3FraTI8gxmaQsij0BPX8azfHnii70DXr6C9XyT5eYJ4H&#13;&#10;BRj74rgofjLeWN9DGba18iRQkmXOJPf2NP2b5bIdOi5an0E1/qTaQY9u6QDLqwEkZPsQ2a4bUdP1&#13;&#10;/wC1JLaG3tSDlpInBX/vn7w/Csq5+M50jToHiuLG4LL/AKss5YfU1i+IPjPda1pj3Npb7WTGGilG&#13;&#10;1W9l+8BShSlEcafkbEVkBqn/ABOIJFEwy08Xyxzj1DDgfjWrcNpdjM0AsEjVDgCPJBHr92vGdW+M&#13;&#10;eqtcx/ZnKiQASjdvGPTFaMHxQvETZBLB5S/KPMGTWzjym6w85bnBXXxW03w/cvbaVpsMVw2FN+rb&#13;&#10;nQeinqD9K9M8DaT4atdNg8Q69HdaluTzvKuJduR6sO/0rY/4Vx8MvBivdeJm0eG5tzj/AEWZrvDe&#13;&#10;pK/J/wB9E1yOvfHjwy/iG10bw3pdvfach3XF5qqjbMP7ihfur71zJRcfdR945N6RI/iH4r8EeIUD&#13;&#10;6Pb6p5g+UsrhIo/9xQMEV7TpUdvovhDwxrOl+H5vEjSRqszY3GHHUsRhcfQ14br37UNlaxvp9j4Z&#13;&#10;0KDD/NNb2qhSPTLDNcV8UP2kdc8XRWdlZajLa2kcO1ooYREgH+yq4GPfrUeznKOmhSUpH0T8U/HO&#13;&#10;p6w6xavb6L4c0ZwRJFB5aTlO43DlfwryiOL4cXmu2l3awrbWUP8ArFuLppRMfXngf99V833Gqz6h&#13;&#10;OWkndye7uSKZfSmIBPM3E88Grp4b2Zah0PftU+JngSy8VTRwabHa2cZ2rLZnOP8AvnGah8ffG7wo&#13;&#10;fD09v4YGpJqL8C5uZicfhtx/49XztcE7FOT1zioFOWrVUYvqbKitzY1PX7zWpPMuro7sYwBtH6Vl&#13;&#10;nzFLfNuHqabgqcDp61Mi4G0sMmtbI2so7Dd7JjceB0ApkR86bDvtHrSGMqWGRimqjEbt1Pc0Nyw8&#13;&#10;RXGhXcdzp07W88JzHPGdpB9RjpXZyfFER+HQGuru/wBXn3ec8/ESAdMHqx+teX7DngcetA3AdPes&#13;&#10;ZQjPcy9jA2LzxLfahITLcP1z8vFaOh2Nxq0bzTyEww/dJ+6zVyqcnGMD1rfl8UyJoUOmwRCFFOXl&#13;&#10;HVzScEloEodIkWuapJe3PlCQtFF8qAHj8KzN+dxZiSBtWmI3OOn+0KmikSO4VmBMQOcA1vFcq0KU&#13;&#10;eXYsQRCNWaTg+gqGffO425A7AHJNWY7aXUZ2EALfSuhstAi0yMTzMBOOgPQVm3Yy5uUx7HS2jBaQ&#13;&#10;AsfXjbUFxd4OyMfxck963NU1O21CCBIImS5HMrgYUj2HrUEegq8ayAGZm6gcYogrv3jB1IrWRiqp&#13;&#10;ZcDGPavVfBFiq2kBdmeHZvOeAK4seHCjbn2RL/dWu1sdXt9O0dolY3FwYtoiXipqrnj7pjUqKWxx&#13;&#10;Gtsl9cz3Kh9rSE/N6VWsrmSAMq7VP+0M10Miy6huENoYIFOGcqdv50sOg2aHB3PKvDZYgE+2Krmi&#13;&#10;Yqpf4jBS9nkdtz7ie38P5VcAARSFKNt+/wBR+VaK+GZL25jisLWViMGQjOK9R8C/ALVfEjD7SWs7&#13;&#10;QDJlKZOPQe9aKcYx1M51YxXMeaadqVzatuT5pcBcEhj+XSvpD4UaRJ4fQXGpWLXV9OIXSCPzGVyR&#13;&#10;u3SttwMd84rt9P8A2fdH0nTrTSre1jkvbgcPNGZXHuUHIr0nwR8NdR8PaZdaZc3EUmkscRRQjGBj&#13;&#10;GS3XpWcac8QrQjoefOspR3HXes6ZbxRWWvRNPKyRbHWQMkIxwI4w2cenr3rr/DHjDUdQs7fS4raa&#13;&#10;20NifNuNnlyE9iqjpmk0D4caRox+1JpwIhX5Gdmdh+JpreNxHqiafb2DSM52jyxyuK1eAhQjatLf&#13;&#10;scaTqaI7g61pek6dFFCUtkCMzyMMS7tuNuRz15qaL4hTSW37gSTGJQFLRBY2I6c9cGt74ffB7/hI&#13;&#10;ZZL3VpJPIA3ENg5b6Hiuk8T6FoPhbwdf3M9hDO6IGQmUM4A6HcOPwFZ18LRjozNJbI8d1PxF4l1u&#13;&#10;WZG1ZdKjl6iAEkVwPh34T6toHiqfXr/xBJqBZspbp8iFf7zbv5V1p8T6daYuQ5II3YArH1K71bxr&#13;&#10;cSrprx2ltCmRI2Rj/GuanRwkdIxuzvUJRW2h2a+Io5WEZuVkcEq4U/ga0oZLeSBXkVyK8p8LeENQ&#13;&#10;0uaZr+/EkrHczRpnZ+PeuhuYbyT5bfWdu3pGE61tGo+qG6UV8J0fivUJrjQ72HT7VZAsR3QhgMD/&#13;&#10;ABrwazB1K9t7aZJYZJGaBPNbDRFmx98KxVc9x2p3jfxvrfgdbhha/abWb5TLH03ep7gV5q3xUuNV&#13;&#10;v4Gmhjiu45l+7xubPX61w4iu6ktTrpULK6PsPwY+q6DDJDb3l3fFBsdFUwQwjp8q7c9Oa7S2uJIL&#13;&#10;OeCRoZwRveNo9hx6KfvN+Jrxyx8bX0lvJd27Sq8Uah5QxEZJXnA74rgfHGs+KfGYRLPxM+kjYA80&#13;&#10;vEaqSM9FzkV5vsnzasxeEm1ds+n9MtVikMSzJZ2aAkQMx2sxGMgZ25/rW1rfgbSvGHh+5Gr6mbOz&#13;&#10;h/diNJPKCqByML6+rZr5h8THWIPhzZ6RpepXmrQLIu/U7hsSlc5DBR91MrkE9cnNatl4q1XVfBtv&#13;&#10;ZXGr29pc2sWRLdpvLgnkAq38s0lPk0iZ0sJOrrEn+LXwQ8GNZ20yanqKWMMf7grOmMDg+UDkk55y&#13;&#10;a8Ms/gDpB1yO7udXlXTmzNFZXMoWaQe/zcV9F/DX4V6j4v1Se4sNQS48lPMeS7BYso6hcn5foK2t&#13;&#10;V0PwTpELXFzA2uXsoJAD7RGuemOij2NSqd/eke/Qrzwy9kpX+R5M2mWHhjQJoPD2nzX1urBpBAnm&#13;&#10;yBvUEfNj8a8O8QftBa34a8TGxbT49c0i4kXdaYJ3RnquT0Iz1r6L8cfGTSPC3g24urSz/suyeXyv&#13;&#10;sdqxErRRldwyO7ZP5V8l+HvFZ8eeJbi7lMNvd3t0yBCyqIo2POP7uF/iPOa6oUVNNz1RlGvJXckH&#13;&#10;xd8J6drN5/adncM2h6vCrWAK5aI8q4f/AGlcMvvgHvXmnhzxvP4SsLmynjAlify3G3Lj6V7p4y8B&#13;&#10;av4j1aDTvCqT3VlGC7eWxFnE+ArEueAx+XGB2NCfsvX/AIe0y+1XxBdafqGoiIvFbHIjZz0yRzI2&#13;&#10;P1q6cV7LknqS8Soyvc8zTxNrFl4cK3djcWKXilkV127k/hI+vvUfgqDSdb0/WzfTyJeNbhYYy6ou&#13;&#10;4dMk/ez7Voav4P1BLOFI7bVJZXHkyW6o3lgHhV35zgDkVy2laVdeGNavPtmlm5soSGkVbhRluQuZ&#13;&#10;A3QHrXFaLvY3Uote6R2HiS88IqLhLgC9I2pNDJyn+c1QsvFGo2/iWWW0u5GhchyxJ5P93Pp7UiI/&#13;&#10;iO4+xSiGwSWUsbqfIVAOxPU8frSWcw060FkBFdpHKXBiX5m+p9K15TRI9jl1nwt4t1O4ub+IabOw&#13;&#10;Ikk89mWVh0OTyCcHmvJppI9DlnvbaTzdQlkKQW6jckcbfxE9yKn8N6ZFr+p6jcajd/2eNhYBm5Vu&#13;&#10;31xXPazFHb+IHh0m6e9gVdqTSLtbIXMnHpkkD6Vz0abTdwVonpmjeKb7SvDjS6jdEbVPlWsaD92p&#13;&#10;6/UmvPPGurz3GmSMTtlWXCwZyQOeTWzpOpW7aWouISzqAWkckqg9V/vfQ1TvNO07UdTkh+2RQzSB&#13;&#10;vNebogHQgep9K6KScZGNranK+G/EEumauk8qQyuBlI5huUt9PWvRPEGq6NBp9xqGj6fiOdkS4W7I&#13;&#10;mIYc7lOMrk8Yrkrzwm2k3+kGxniubjZ5xVsBB82cH8K6CX4hT2OrSza9oVpdQTEM0D8CY5yDTqQu&#13;&#10;4uJpGR5drdxeeJdZudRu5Nssx3PJI2Sx9ar6LYTyXESxRmVtwYRuODg5xW1PoF3PGbiGyNuwYyBV&#13;&#10;O3Ynoc1t6BqFtZWk17cwGWS2Rghj6bjxkj616alpoLnfQh8IaLPc6vNm5jsZiN7SsvygegPWus1L&#13;&#10;wxFFBb30F2bnKYZlOBkdBj3rk7/xG97eRX1uq29oUWPyfMHmPjrx0FTXviufUbNbCFP3gcuQg3Nj&#13;&#10;tx04rBQ55XZF5GTPrMl4pgEEccMbcnGN34VLZ+G31O7jjtLSVVUABiOCK9J+FfwM1r4ialbB4X82&#13;&#10;VgFRBg4HQnsM19jeCPgB4A0i8SG8vrrU76yCB9PhCKrTdcMVLErgHjNayrQp+6cs69tEeQ/s9fsW&#13;&#10;al4ztJNX8STz6BoCQC4hk2KZZ8nBwp4AABOTz0r2/WvFPw//AGefD8Xh2z8Y3drE8jj7PYYMr7ic&#13;&#10;yysuDnhV9QFBC8V7TqDaPZ6PYaTr+rW+nWssUgls7Sby1IVSOSfnb5uDg8lQOgr8o/if4wl8W+Nd&#13;&#10;W1a4uJJjcTMI3kYM6xpwi4HYLwB2qJJT1TOTDKWJm3Jn6e/D3RvAGrfD6C7j8XWevpOAsrW6ETLI&#13;&#10;c9N2ZQQCcBgRkmvlfxp8IY/CnjvUZ7bxfpkOjSLJeS3LuHa2UdFdN3LGvn74N/FrU/hl4sg1q2gW&#13;&#10;+jiDH7LNI6wyYGMkqQThihx35rN8aeMLue/mv7hi89xI0suTgYPTiuSphYyO+jR9lLQ6LxB4vvod&#13;&#10;akn0XUbnYqq0N4sgid1I5G4cADp9K1NL+Lt7qdgtpqYGpvZH5J76RnkUPjKpnLEDb0z/ABH1rwqb&#13;&#10;VL2S5N4Z5UlYY2g8Y9KvDVLm2AiUusvYMeB+VdNOioR9mtjrdPm1Z6le+IDq2i3k1laxQnfsKkZY&#13;&#10;L/eYdAeR+Qr1D9nbwB/a2paYmuwXfh19VDw6dfSqDDduMDaAVxyzxgZbHzE9q4v4aeCNQ8e+DNWG&#13;&#10;kXggvoJYg1oqg+az8Fz/AHcH0r6I+JPw58San8NvD8LBdS1bT4lFtDaKQtphNoYH8B+VcGMmuX2Z&#13;&#10;xSj9k4D4weCPE/g6e5i1W7ay8NT3C2ySXMQhClTwW2+uOorzyDx1a+GLGO9tFNyZbmG0R3TK+Xlm&#13;&#10;kJ9M4X866z45ePvH3jXwVa6X4tV7MRvDHZRyygFgobdn1JwCc+tch4e1dNB0G7sJbOC9tyoeePyQ&#13;&#10;yqVG3cDj3H5V4UacowvUV2RTXu6np63fi7W9f0DxXBaSajomjzCe4OF8q0EfMSYP8IAAGOma4v4k&#13;&#10;PaaD4il8aL9seO9nSVreacbWLP5ki/mzc1XsbvWby0EOnXcun6EzCVrGOTInI6bhnH51eXxP4aaG&#13;&#10;2s/EmjPqt3YPut0eTEJb+65/iA9DURpzp2ctSXDlkQ/FP4y3/jq40+wsrZNN0N5CYNOtQIl/vNlQ&#13;&#10;ASx3MCfWub0v4Zaxez6t4kms7fRNPMSrGJZlVrg7sMQD1455r139oizttY+EfhDUrXQrDRdVs182&#13;&#10;QaUIwrQTMxjLBCMdF56/Pz0r5e0fV9U1qaS2ubmbybcFfKZ+jHrj1rpw0OelLk0sEfeXu6Hq+teK&#13;&#10;NK8P6FcabpOy48R3ixrdahC7KI41ONqgngEcZHNa/h2x0nwx8GpbVLuSLxRLOLm9RYk2XSZLJHv3&#13;&#10;ZQKucgdSBXg/hDS7u98R3cWyUxqx3yc4CL3yf5V714U+FHiL4r6Xrh06KWO0t4muYpJUIF6y/KYo&#13;&#10;Dt5ZN27n0IrStSjRjy303IaUPiO++DHjYaN4C1a9unhlTVJho9/pt0P9IS3YfeHYjc2fqi+prwnx&#13;&#10;74nv/ANzqXhS5DzW8c+6C42/dXcSpB6YJIP4n0rY8P8AiXxNIIvDtz4fjS3tYBAt3BamGR1GcO5w&#13;&#10;NzHnk88Vvaxar4yt10m68uHVLUCGM3yHbMoz8jN0+XJx6ZNcEVGjWbkk0VDuchp/iTVNUuLLWrKT&#13;&#10;esQRZoAclGH8YHcHuO9ekCHRbr4f+M9Q03T5Lk6naLHfYj2jTmjO9CrdFDyeXw3vWBr3hTS/hz8K&#13;&#10;m8QpDcaR4q+1R+RZxykxNBuKYPuc5Hb5fevQfCHj+wsfhH4ln/tOyv8AVNeso7m4S1gkXy3gXckL&#13;&#10;b1G5+Dkr7UqjSXPTXWxU5c/wlj9k/QvBmhaZqlj4yu1ivvEHkLHaxE7zFGzMyM45UnBzj2rgviYu&#13;&#10;neHfHV54eZ43m0q++0R3hi2CdeCrkjsRt568Gun8HfEHw14a8LeBtW0vRtO1C80yWUXr6kAUbz3Z&#13;&#10;FeQ4yUiJGR0wBXnfxMsW+JGmW+t6XBHqGu6cTDPa2wDrcwYZkkTHXZyNvdGHpVKCqYjnlojKEW5X&#13;&#10;ZieJba68Q6TBJo1w8etaZI4CqeLhGbt+f/j3tWv4O+M13Zafc+HbrZp6SWQgljWHZsIGA5U/xc1z&#13;&#10;unfDPxpplhHr2oafd+H7VGB86/BRZmU7iiIRurptf161+K16+rv4dmutcmcxvfRKyiQ8ncxGFPHc&#13;&#10;11ScIx9nuka3UtOhv+NPj1Ya3pTapptnFp3iPT4o4GmRTGTbx4VV2rwTg4+igdq8k1OPTvE2haj4&#13;&#10;mtbCWKeErHdXSDEYkYNyw/vHa3pnIruPht8LdP8AHvjOwt7+b7JYWuG1Mo3yG3U7iuf7xJ2A/wC1&#13;&#10;ntUXxM8SWtpb+KdD8M6bb2GiaremSHT41G1FDbUwR0+6xHsRSpeyg+SBOifKjY+C/wATrvxj8O7n&#13;&#10;whe3e63EUljChCoF81WZGY9wrc+xrl/ihD4U0HWbG0NtIrLp0UFzcmXEolX5ZCPQbgMBs8nHSuY+&#13;&#10;Gsen+F9N1+7vJpV1RBGluqZCg4bcf0H512finSY/i/pNjc2txbf2tLs8wE5V8nAYt1346iqnFUsR&#13;&#10;JrSBryrmucPot3ps3iy1nurctpUk8bM7EqShIDbT9N35V9A2reEvgZ8T/E9hFoMfirwjrccGoWT3&#13;&#10;Sl5bdF3Hyy395WwP9oLz1ryb4r+FoxrHh/w9o8kcltYqnnSICEBPr3Y/e/M10PxD1Se5s30fUL2f&#13;&#10;S2jE7r51vtZZDsCr64JIOKmo1XSSekuhl8RWtfjzZah4mlih0m3TS5Lstb2wQAW5z94DHB4HIrB8&#13;&#10;X3093eeGdVWWaOdZJIEZTjALYdWz04II/Guv+EP7LupapqNzd6/I9hpa6W17b3MOC0s7hhbxqPVn&#13;&#10;XcV+8Ewc5YVu6A/iT4bW15rV94CvoNDWYmyk1awZ44JGycguoy2AegrL9zTqfuXdjUo/ZOj+GfwI&#13;&#10;1H4xaxoHinxHZXOneE7a2VLvUJXEf2oI5AWNTySd2zK59a4iw8dar4COo/ZpIWsoyyw2z3BYyqem&#13;&#10;QCvArsdM+MPjb4g6i0CXbsksRbZuXaADkBQeFOQo49a4uH9mHxtr2vqH0+4gub+QQQuIJTGCAcEE&#13;&#10;D5ifQYFThFCUnHE2SWyG2+p5fdW66xrpupNWmEbSCbdNzznG0N3GOMV0C+BrrTp5Y7Wwme1uWPnX&#13;&#10;BiJZxnGOenFdH4P+FsGkasfttu11e2U5CTTqxlVk5+6fugngk9O1e3ahpE01ldXdzJOlrJBsaOLY&#13;&#10;gDLuOQf7xIA/GvclVVrQOiioyfKzntD+JumfDbQdP0QeAEju2t4w2s3Nws10qHhmCqvC/K21PvEE&#13;&#10;ZrZ8PeMvDnw28b+M9QS3m8VadqFrLDptzGw2IZCrI7+hVCR7MK+fvEl3baRr8MU8piu58yCQ5cPk&#13;&#10;FR83avV9L8PWp8CJBZ3z2VzcI3lXJkIIfOcg9znseKw+q095a8xzSp8ux0v7RPjFPFVj4d0mbVtO&#13;&#10;1/Q2thLb3MVsi39n0DQysBuIBA7dq5f4YeH7DQ/HNpqa6pcXsLTI0rXDAmTPH8uaytI0K68Ral9n&#13;&#10;1CN5JLVzEwXguC3LHPrXrfgb4XTal4m06x0lkSW6R5I2v5PKUFEyAxK/Ke2BxWNSnTp0HCptEcOb&#13;&#10;l5UemfFzx3beIvD3/CNaQqWMWn36yveSPvVY13BcofmU5b7pyK2fh58PB4f8Gaprkl9P/bNwVu5L&#13;&#10;W0JjilWJ/nO5VLhWBzkkZDe1S+H/AAfpttomp3niTTkvdctRLey2oJVxFGcfMOjKTyKyPFPxfj0j&#13;&#10;xZb6HeyXHh3w5qMUYTVrUGS2ECoQwGc7STuUjpyBXwuY46nUofU8GtI7+fodmFw8qUueY+x/aEeb&#13;&#10;X9I09pLqXWLC7uCbUPG9soCMkQSQhcjPUtmuP17XNS+KV6uneHdXt/DVhrQZtSsJCUiiuEkYNFEw&#13;&#10;5bcwXC9dxx0rnte8M3usavF4Z1W6stI0W0VrjT9d1C1MMogYMUJA+bkkHGav+NJtC8L/AAp0yWzg&#13;&#10;g0/XbWUXdvqt8ZUmvpIiQwt5FGFYEoRnrXjUqMbxUV7x3uT6mr8TPCp8F2ehMljDqGleWzLPPZ7r&#13;&#10;1pPu4ZfuSxkspU5zgHNYXjv4t3d34dt9F0jQrTV9Fu4N5mimltm05vmBKRrIUwBzkDb8x45rR+Cf&#13;&#10;hXxT4r0tNc8V6hqKwv8AaLu0upL4uZCT8/7vbgg87tpHTjrUHifTbo63ZPNYC1tdJtyZJY3ULOGG&#13;&#10;MkDvwa+zyvKoxfNW1lHr0OCpWs7I8o8PeJdMtkg0uzV31yJ1uLuSD5ljw/BIA5XbtyPdvWvVdd8Q&#13;&#10;+H/Evm2HiGdvEUcMZksmubT7N5kYJDQplM5UgfdYZwK4jRtGutG8Q3Wr+GLea3vZ1klS/VC0MkZ5&#13;&#10;ZGXbjG0gY+tU/wDhZUM2q29prd1aT6ebgol0s5WKGRyNrqxyNoIcnitc3jUnUj7NOyDDKOpvXv7P&#13;&#10;ugWdo15bb9RyFaTCBikZVSSWHDAEkZHPFcj4m8FWHwV8T+HtT1C40u5s3ilnXT7lSzxIWxEypjhm&#13;&#10;GScdOK9N8IeItCubcCPxFHPcThITFNNtYqJAhZ9oHmoxGcjoG9qf438EeIfFuqQx3DaNcaXFPILe&#13;&#10;e8jCzSRg8lRhsjgYP3fajL839lH2WK1a2MK+GlzXgzp7G38PTG18YLpt5ZasES12QR7jceYAUOPq&#13;&#10;TtPfPNa3w4lfxVr99dReGVsLC0QRXGqXcAUzTK5fyyr4z0jw3bmuu8H65FYaBpriS1v7CSQxwPfW&#13;&#10;rb9oVSisU4HPQ1F4k12wsrFotHNpiOM3EjxTbbW3ZOPLADcjLYHrg16Ec1opc82eYsNVk+Wx5D8W&#13;&#10;/i9o2u3l9pF1FHKLJZGt5rMvEyAcbwVzkkkkK2Qcc14Imu6hNeHyLpfFlpaWjXcsN7EqiNySmdpb&#13;&#10;07V1vx20aTw1qbjTbae60tdsUUemysXhmblyOS5R+eM8V5H4lTQLXUbjUtGtr9mjliOoW6NIsXl5&#13;&#10;DSIxZdynrjJPQ14sbYmTqPqfQ04KlHkidxok1ydOi/snx/phimXy2sru3bcx/wBZ5YO1v4iw5/u+&#13;&#10;9cV4s0x7e2Hi3TfEENnqxuJ3uLSFTGkqgMpeM7dr5weg71zGtaj4evtQv4oNKWyTU2F6ghkO+Egn&#13;&#10;csXpnqN1cppV/Hr1hbwNJLZjTEkQPEWZmLM2N/XGfWvVoYVx/eKTS9C/iOljNvarBZ6Jqc0gYJJJ&#13;&#10;ZXCIY3L7c7HDe5/KqXiy71DwB4NuzBFLZy6g3kBgwIMbcscfyr1v4MfA3WfGd34bi1TT/s/h7UMN&#13;&#10;vYbJ7jYWBWNtpwT1A6Yr03xv+xvo+seAntNS1zULHWbNppLBZrVUW5iVmQRsDhiyNtDY9ciuaWY4&#13;&#10;bD4iMKzui4U5SPhT4cWVy2t22oB2xCdz70PH0NfUXgH44X3hzzbOe8lWF1bAiwyH8Dxz39a+mPBf&#13;&#10;wD+HOgaH4e0G58Mf2letaKtzKk+HleQr825MKcEEL3wea+Pfj34F/wCFVfEbU/D8bG4srdg0Dr+8&#13;&#10;byX5QttzhgPSksyo51WdOMbWPRp+6j6Y8L/tBaJcGNBqLQl/mCTxhVQ+7Dp+FbX/AAuTw29zdWmp&#13;&#10;TbGIIjlibIMjcgMnXrxmvijwmy/aljM/nRHgp6H2/MfrX0LF8LNIl8Pi+wYUWKMRXplbfOzfw7Qu&#13;&#10;Bj13Vxzy+nSe50+1Z4l+07FbDX7HWdNAihmlMcke4gE9mHpmvNtL8SXNvdx4l8tlG1T1Ar1T47+H&#13;&#10;rg+F5In2vGq+ZG24sRjpXz9pdwptUlZXaR+h7fjX1WDhGrho+Rzz0metpdXZiWSOVJNoxgc7a6zS&#13;&#10;NeE0RWQGKXbvR4lKgH0wK8e0bV7rS5nj+fY/QA/1rr7LXkCoY0Mczn76nKt7Y7VLw/2TNy5T2Bde&#13;&#10;u/7PAljFyNpRhglCNvzZPXJ7Viy6nPZTCSFijRqGjkQ+WRjpwe9c3YeJ7oW527GO5XkKIS3y9Ppn&#13;&#10;2raEX2t0dVkjlY4WYnKke7dc156o8nxGlz0Lw14/+06YsV2shuD0dwcNnruGecV698OPF8lg58i3&#13;&#10;NwqDHkrHxn0B/hb2Oa8Q0PwpPpMf2m4s2kh6rcBuH+in73/AcV11o8z2DpY3EsKxncqAvHIv5CvK&#13;&#10;rUYS+E0Ujs/i58KfD3xO0O71PSrGPR/EIjeWGaB9nmOv8MqjqeF596+S7W2ure3hN0WWSCVoikv3&#13;&#10;o2X27V79p3jy/s7oPFdxuUJYrJg71J5/E16D8Pfhz4I8U6pJ4ivdMgl1CZt9xbXUrKjMerqnQk+9&#13;&#10;a4etLDQ5auqMZxv70Tw46J4jk8IRa/bWss1paNvdolKl4z1YY549K6v4ffENr4C1ncyQOpjZXIPB&#13;&#10;6g5719Q6vf8AhTSLc6VbQw2UKqY2RQcqG7elfLfjPwkfCHjm5bR4Wl027fzYjCRsUnqMDjggfgau&#13;&#10;lUVa6kZS/lOp1zwHJd6oupa4rSSKvk29vcWoYeScvGUbqc/KS3UA4rzPxR8MFl+JVlpOkWoSCWZt&#13;&#10;7uoyuTuHT7owRX1Ho3w78Q+PNJ0ZLC2vm0q2WOSa5SZGkJbbujRhyijYPlPPNW9c+E+v6dr0lzof&#13;&#10;hmVrq+YR3F10WMDgOJG+6COcV6br1Ye9BanzkWleMjwvU/htY6FPIkem34tCQrz39qUMhx84xzx6&#13;&#10;Gn+HPgd4T8Tak+kapaX+mXJgN5DqCOVj2Y+5krt/TNfWnwx0zUdHu7y0125t9W1CGMq6ytuCjPoO&#13;&#10;DVvxh8NLzUoJpdEtoRetKjiNphD5RPUr2K+3SvToVqnsr1VqebK3tND401f4R6J4bvYLFo9RmknR&#13;&#10;kBGCUI6SgD19DxXkXiqTW9RtxobafM+pWsjBUSNtrgdGHGOa/RTTvBWo6P4m0q7W2tbK6ZFtL2Rl&#13;&#10;EgKL23MxUZ9ar+Ota034Ya/CIW0zXNRiTyrrQTcRrctG/MckAIOSB/CTg9sV006rtzIamux+U+pW&#13;&#10;13HeSLdWbwTI21o5M5I68ZrtPhn4Rez3anOquk0Yhjj3qshBbBY56ADmvsTxB8J9E/aMthfwwr4c&#13;&#10;vFdlE9vEGKZ6CRepP1rw34ifs1638LrGa5l1eN5twSFdP2gTRHhsbmyDgng8cVtCftI2Z0+0Wxz3&#13;&#10;iyy0K9ngtddS4eaKPy7fbLxJnI57nBVcc8964LSnTStNvjPp9xJZlliklJJKEdHVc8H13V3+lfDj&#13;&#10;xp4v8Ow26aNqOqacHLQXrQpL825ty7g+6Mkggg8Hg1Y8KfBDxJZaiWbSLlmWJ0ltJbeSVhu7suMl&#13;&#10;fetPZ8kbSM41oRMDwnb+HRb3xgkCTqkTxSTKFEOVYk4LcnIA/Gua8SBJtadbW3jtpyozblDtLjoR&#13;&#10;35+td749+E11etbyahdJod1BCYxb3ytCXROjfdy2cj5s49q5Oe0L6ZYw3F4say8Jcg7sBGYbWHuO&#13;&#10;QetLkcdUVGrGpqZfw3uoobXW9IMWz7SFmt0OeXGeOf8AerOvI2eZo449vOPlz8orokt7a5mnV9Tj&#13;&#10;S8s2AjZkKFjnIx9RXaeG7C18eQPYu0EXiCJWITHl/a4x3HbePzNZuT+ItPlPIks5HYeZ/F/CB0+t&#13;&#10;bvh+0jnlZHQxSLyH6gD3FdTqfgj+z32vOI5CdoP+INY9u62lzJHEwE7Ha+OB+BqebmiXzJ/Cauj+&#13;&#10;EbvWb2SGLaSDzuPb61rXXg+e18TrDeSHzQqvG+35euMH3xzVaxuruwtJxbpLE7JgSw5Ybf73/wBa&#13;&#10;thNTurueGO9kkmuFCjzWU4btlT3P1rnvLmvczlPmjY5/xf8AAbxFo8Y1drdzbOPM84LvjP1YcD8q&#13;&#10;seC9Hs7SxmlvLpbeZPm+zzL5gYjptI5XNe6eGtY8SWOhJHb5eFyYmjRQzkehXofrUOl+ENL8T+Jm&#13;&#10;l1O0iWSTbxwg49qv6xHY8202ndnzzLqOhxXjG5eSyR+fkDHbTdR1Hw/qWnXGnWFzLeS3J5TyWUA+&#13;&#10;v1r6I+IXwUh163dbIrZzoQQ8qgox9M14zf8Aw88T+Bta+z3mgyXsUTbmurCPcrJ6j39q6oNSEqqk&#13;&#10;eOeIPAOoaWkk4QtbuPnB649qyLTxAumWMlrLplvIrSjzIW3Zb3z/AA/hX1Zd+HNL1W3WK5uvsuQF&#13;&#10;a1n4lh+ue3+9mvIPif4EXR74pZ2SXFunzCSRPKP054NdtOrGekjenPmKHgCB7pYzexSLbOcogOCK&#13;&#10;9O0v4fiS8t9Q0fWrrSroA7JraQgrnqDzXDeDvFFi+yC6j8hVXbt712UuqWWn3YmsZPtMLjLROGwp&#13;&#10;rlqSnzHY4xejO9Pg7xR4f0K9uLq7ttf+1lm2zxqXDN94MV6E9z3rgdJ8AeJ4IZtTsbGWPCtusxb7&#13;&#10;9oPUZ6lK7jQ/Huj3tqF8yaznX5cA4Gf+BdqoeNvEniy1Fvqnh3Xp7RLTmS2iIw6/3uP5U6NaafLM&#13;&#10;86phXzXgeGeNPh/e6Jcwajp1jLbJMxJhjDHbIOqqeuPSvQPBvx6vbXwreaRqFnvuWi8qO4fgx56l&#13;&#10;gRzgfrXo/hb45zeI7xH1m2heRQqyMqJG7D+/wOtdrq2meBvE2nR3IsIb2Q7luJRbKrKv9/jmt1Wv&#13;&#10;pI5K0Gl7yPJPCemJfaVLfxsmpwu372OJg0kZ9Mrzn26V6L4TsNQjij+x+fdWE3EkThDCpBwTjd8p&#13;&#10;xxkVU0nTvCuiQmLRdV/stnlxMkOVD/76nmvQfCcRWMPbQxGSN2LNBIShPriuOtzNc0TBTa0kc9q9&#13;&#10;rqI0rUU0kfbLuIlvKmjEkiE9eN2cfQ155ouveInElpqehcRExqksn+jvjovPT619IXOna7c2kTWl&#13;&#10;iVCjaJSquRnruz0x7VzV5FoVhqckniKzgunSMpLHFgOB/wA9Bnhj9a1ouaj7xzynF3UTynwR8XdP&#13;&#10;XX7nTrvw5FoMSxtnyImy5HUYGQfY1yF/c+IdE8bXUnh2d0guP3ke5dySI3QEHsfXqK9t8ReOfhsY&#13;&#10;5bve7TJiIJHE29VPT/8AWKrWK+Ar66tltb+eJJ18wRSplh7qf6V2P3dTCDfxJGf8MULWF9/bNvJB&#13;&#10;rEjpIqrOhjY/38EYU8Hg8cirHjyy1abUURra+tTsDxXtsNiMR1QqCw+ldHcCTQ0mVbY69YPEURVi&#13;&#10;CFVH3cls4PHap/ht4i0vTfC2oT6hoF9cWnmZjtJJDIVK9kJ5rCEPaS1OWo3uePeIPhXHqWnx6xpV&#13;&#10;8+rxxL5jW05V5I264J69eK9F+H+tWOreGla5t4bEPgiGJhjcOvy4+WrPjeHwjd2+la9pNxd+H578&#13;&#10;7Hgj+Rid3UqeK546Fq1t4ok1G3tZ9PWBRHcRFkfzyesgYcN9RXTNSXuyBNzXvHav4e0+KWa7sbxo&#13;&#10;p3UFopjhX/w+teYeJ5LuOO+hsZI9RsJ23DyYiGQj1boR79a9S1zw7c+J9Ii8uf7HExCvLIwbYP7p&#13;&#10;I5x7VxWva34d+GWqWOnatHqNoXbcNR06QOrf7W7bz9DU+zb1huXTknpI8EvPFVtPrUen6gJfIBUp&#13;&#10;5xAR1PUZPIxXIeMvAKPqIl0eRhaSKXMdxIp2/wC6fT3619G+PNI8CeL44LwA6jPGcxT29v5bk/7e&#13;&#10;ByPrXmN34TttNmuTY34a0kVjLZX8ZUp9MdKuM+U9GEzxrw7YSWWowXWu6beTaG77JZYMggex6V6v&#13;&#10;d+E/h2fAV/caF4hEuqSNvtzduYJ8f3GU/I34CszVfE1tZ6MNFl0m0WCQlUvI1LFHPQh16H2bIrgJ&#13;&#10;XQXktlqFtbhS37u6wyZ/4EOD+NaqUpTuzp5PabaFzw7rs3g28SVtNsbwBsmWZRIyD3U8GuztPEPg&#13;&#10;DUYRPeaVA1yx+c2krwpn/cHCn2HFcJqdvpum2YlEred0ktXbG4eoNVE8L6dqyLcx6zaxIw4SRRuF&#13;&#10;PkctzrdOL6nA+KZ4H0uKZ7qW7u3X+JuF+grgJJCueTuq9DEuC8swQ9s84qhOFZ28s7h6mlFcp9jS&#13;&#10;ioluO5iA+YlDjr1qkWJJJJyeppseGbLHj2pPvdDiq5jZR5SQOR0OKQSFmZiSfrTI491SRxOz7Avz&#13;&#10;H8qB2Q0vu68/WlRGk+6Ccdak8jDsh+8vX0qaGIxBt37sHvTFdECgjrRuaRy5IGOwFW0sWkUCPDk9&#13;&#10;24pVs2gLRgCV2754FSRzRKBXcWPf0oVXPY7PpVmSHy5iq7Nw980552gjMQILHqcdKCrkJXYjAsN3&#13;&#10;pUeanMCiMSM2WbtSm22LuK8N90dxQTdEBXcOBVm00ua4JZV4A3EmoxbScNsJ9AO9dRpIuLQMk6Ki&#13;&#10;kYKP1x9aTM6lTkV0ZjeGphbiRQGVztBxUlh4bN5dw2sSPJK7bcBe/wDhXR2tzBcXMcaSTOkZyYok&#13;&#10;BGa7Lwr4X1XWNXjGjWNybpRuJhcBk+p6D8KzlUUItzZwyrz2MOXRbXwrYskYD3235v8A61c3JYXm&#13;&#10;osslwCsR/gFek+MfBM+hSxpqDPNqLjhUBwo936Gse38NJH5VxdSr5ecBPtHJPpms6c4SXMjH2kjq&#13;&#10;vCvws8O6j4eKvb3Meq3Izbs7biT7BeOxrNm8Ev4Ynlje3knlQZAdSBj1967zwlNDLosMF5e/YBEM&#13;&#10;ebaruYk9Bu6V6Jq/wmvF0bTtXkvJZNpC+XcSB5CPQAVwus4T95mM3b4j51vdEu9aIKWARupaT5AP&#13;&#10;++q2/DnwtWS1+1SOsT7sYMgOfpXrx8GaxeXVzZz6ZcxRyJuRVXZI/wBM8Ctvw94D/wCJc0uqW01r&#13;&#10;9lHEKTAAf7xzya6PbXh7pz+1cdDzjQ7e3VZdGeJp7RcIyxr8pJ6lz1yKkt/h7punSs1lpkdyJOUd&#13;&#10;uAP++q6aW0MmrXcGn2RtZA/mS3D8BMjhST+uK63wLpy+HrqaTVr2KZnG/DOcqP8AZHauCFSUZ6Gk&#13;&#10;oylEZ4P+GiRW5u7y3jh3bUVHG7HPU16h4a8N3dtOsbn7NYb9wLMPMY+w6AU/RbNJrw6hNdTvYY3e&#13;&#10;VIQsS/U96ztc8WahrWs/2ZoltNejOAIgQFH8q9ijTjGPPVV/I4VB1JWvodFca5YaHcSLZYe4YYbc&#13;&#10;xdiPrXSeF7281SJprtSIhwWkABP4VgaF4LPhSFtU1+7ihvZFwiAjEZrj/GPxHsbSeSC21F8eoORX&#13;&#10;c8VLDrmlp5GqoKb5YHq+o+IbWyhkErKiHllcgcV55f8Aj1rhZovD1nG1yshjDwJjr0JNea+F77Vv&#13;&#10;iZrn9k2EMl1I7fvLj5sBf5V9X/C34aeHdLiurK0InuYSonaWL5Vb3yOa+exmYSlHU640FT2MLwhF&#13;&#10;8Tb3Sbe1bWriztrgCTy1TDOB059/9nFdH4q8Pa1qH9n+fY3OuSgYdWwFi/AcV6enh2ea6IS4QHaF&#13;&#10;BYnbgdM1a0mJPDRAF3bMjjJhSQvk++OB/wB9V51PGV5StJaEulBe8fL3ifwZDpl8l1rMF7YwBiv2&#13;&#10;SU4iP0PpUN544RZIdM0XT1YuuxDkIE9+a0/jx411Pxr8QrfSIprZbIbY0JIQJnqTnriu38IfCvS9&#13;&#10;J0KG/tNMS+uZVMbTS5dsjqcj5R7V1PFeyV07X7GqV4+8cx8P7rVfE1w2npDHJ5XDyTHAH0B612fi&#13;&#10;D4fWtjZpPFq8VvOI97Zw0RPp8uMVn6x8M9Vs9Tg1nTJWiaLAGnx4RD/wE8t+Nea6jY+Mtd1Gbw/4&#13;&#10;jhnsLgoXaSMZVhnsVxXq4fE05w2uzhlGUp6Oxy/jMw+IbS6g1AIheTykltjkP7n1rwHWdLTwt4us&#13;&#10;2mC3sCSEoqv9/wDu9OeO9eo+Nb4eCNuku5dN5Kyk5yfauT8NfE/RfAni+3u/EmmRag06sLe7ZPMa&#13;&#10;AHqVUg8+9eXzOUz1qS5Y6HoXgTxH4v8AEtgbK30dbGxDFVkkiJVFzxwemfXrXWaVpENtqH2aaC2k&#13;&#10;mUFZolX5V7/NnrzxV3wP4oWaJtRvLkLFc3KPbxE/ZsqSCcn5i7ZKgAep9K9Jm8G6tqGsW+pXfhxr&#13;&#10;PQWjRi+xRP0YNnHQkkEY7ivJq5jGM/Zta9zs5ObX7PY5G9+0DTrxdTaOUCAQw3DYWJEcrllA449M&#13;&#10;VL4U+Gp8QXMTLq1lLp8cgecYYnZ1ZUBXqAevq3tXS3UfhnRp7ZRojvNbkqtxeO8xRd3P7w5xjA9u&#13;&#10;fvVnap4mj8N2uqazpCTnSmjUvPDETbxN8wwsx4JYkE4DZrojVg+tznlOcY2pRsT+Obq18J6edF8K&#13;&#10;+XpE1ud0V3NK0EG4jBy2eQP9tjzXjHjm01jw1pkMxvrGXTH2IPskpmd92ef3bHaOP4sfeFd5o/g6&#13;&#10;f4qzqt6lpOGiMhN5Oeh+Y7CvXHouK0vi9f6t4V0GTTINO06fTreBYotRNls8liBsCu/QjA5HoK7K&#13;&#10;cUY0cQ0/Zw3Pl74+eMYofBcHh6ygliZJQ/nTIEkd+m7J5Az2p3wS+AUN3a23iTUIraa1jbfAssiq&#13;&#10;Tkcu/wA2dg61l6xoWv8AxG8ZWtraaHd6pODlraEqq3BABDNKdoUE9q9g0/4SeLdONs95arpM25Y4&#13;&#10;ba4vRBbDOAM/3wfm6eldcGoU+WRzYmUl7kDa1rxJZ2caaFoN1ZyXMkhSOC0ljVHjHIOc/J83y7W5&#13;&#10;71l3fhHVWku5Lky3d1JEQttFIFSIDpk7uD/vZroovh9pXhzxFDe6rKE1S/VjFbRRoBGgyA275QAW&#13;&#10;4rkbj4lw3ut6lps9qLK6gkaK2LSDe5PUEjb+BrONSC+E4VRnLQXxprMfh7wzbecu1yRAYGQOZAq/&#13;&#10;cx/COV+dsnkepr5j8S6inhHUJLq1sVtTLlEW5w4QHqefSu7/ALe1fWfEOq3muzGLStDUdVwxkZ/k&#13;&#10;iB7lsBT6BCe9cX480mPxhYWdtZebPqs85SQFxsQn7w+grmjFSldns0F7KNmc3Frj+JNLg05beza2&#13;&#10;s1LNLDEBI+eoLAZNUEMeqwE6fCYRG5jkneMrGgB5A/vGup13Q38BWCaPoTNLqDxbJ59nVj1I+lc4&#13;&#10;llqmi6ZHDexPc+Q4dUj48tidxK+tdMVGMdDWMveuc1rEiS6g8KSN5yMQc9Me1XLCzYWDyxwKsuGG&#13;&#10;ZOAq+vzfWp7nSmmuV1B1FtI5yVds/L6Ba6iz0g2X26GeymnWaJv9DSQK2zdjGW6cc8VA/iKOleNW&#13;&#10;j0S30Ww023vLqFjuaOMfvPmz97HPFXfB/wALmd5dVv7S3llnmMsfnswSE8/Kf8a7DwZ4a0+NIbaD&#13;&#10;TX0tmGVhnQSSJ/DkN698V3unaNptql1cXNxLNAYcM1wpVUOOgUdTVyfItDRz6Hmms+AtMntIdS+0&#13;&#10;27Xrt5bhV+VV29l6gcjmqXiLwzcp4Stry3QzIJsHULyHajDByIzyBhjjGM/L15r17VfBmmw+D762&#13;&#10;s0vb2W+TcYbaAmTeVOP5D8q8vshLpPg6bT7qa+trwJ5sltIpSONWbOAPmbGVU87a5/QyUuY4h7eL&#13;&#10;T9HvLed57TZbhjNb4Ek7n++S2Rg9favPtLCWYuYo7syRSjbIMYU9+vWvUdf+3zTfYrOSAxtDkyWq&#13;&#10;cEMvIZupqv4f+Fsz3XmPaxmbrvY7m/LpXZB8sdRwTPNbKzuo52CRLIG5CqCR+Nej+A/ArMUuZoDG&#13;&#10;zcKjqcuxO0KK9j8KfBqIp9pMD3AyC2F5HtivWfhz8KNQXXra7nWCKG0bfbWzFCruQ2Cefm4Vjxjk&#13;&#10;g1lLERiRKo38J2nwN8P2enaPb2OhyS3niK+2ve24YM9jkEAH7o+XJ+9nnFemeI/FEfwt8HS3q6PL&#13;&#10;e6vA8KJZKyIickMMdQyxguzNnBYAVD4J+I/hXwbpx1I6D/Y2pmMA3QIaW6mIVnUZHC7tv5Gvmb4y&#13;&#10;X/xO8b23iGZXud32Zg1iJVRY4gwJiAzgttQNsHPOK5Izi53e5lSwjqvmeiNL4s/tKeGtR0TxJaQ2&#13;&#10;llcaq8MgtbtEMjRjGAoYrkMGYnI/ut618KajewW6higkkmBZ94ztIOQR6Zrcv9DvtESRtUsZbJZi&#13;&#10;UX7SpXJJKlsH0+b8qyrvRo76B7wyxiOBcBepYj7td8J82x6FPDQpXaRJptmNQvPNuwFlG2TaTgqf&#13;&#10;ZemKpeKNRY6jkhWSMYGR1Poa1vD0cWmJLqF4hmDDO1jgBfQ1z+qxDULWa+gePyy5LJ1OPWurlGtz&#13;&#10;Kt7gvE+xWbb1wAPyrQsbaa/kdrSL94iAjJ656/lWfaaXeSRIYLWWQSthWC/KT9SOleo6To1p4A8L&#13;&#10;XGo6xaNNrt0yRWlmxIQoesny4yCP1rOrPkjaG5toe+/sX6bcaTa6xc3FoLh3dQBlmWM4zuwOvJHF&#13;&#10;fXF5ot4zfatPlkmWW2InS0xGSduM/N3yAfxr4h/Z2+PNnod2vh7U9OS3FzOT9u80oqyN8qbwf4QR&#13;&#10;yfSvsiz/ALT1HSwt9cWd7IkzAjS5zu4YYVmU8Alfu9cV83WjU9pzTRwV01L3Tzj4seEvCOu+H7uT&#13;&#10;X4pNS1SBcTrEWJtnZTtKqvBb1Nee+A/D2mxeKoNN0VDqOgPZsL22Vw08KH77So3O30Oce1fQGr+G&#13;&#10;bzR7T+2pNAs44Apja3kmZZruVlIDhmwvJA5K8Zr5H+PnxOv9D09fDPhqxttA8P3cYluItOU/vm6M&#13;&#10;JZm+Z+f72a6I++uSOxxU4uT5WenaR8PfCuheH/EGoreaZrrWUgWW3065LMsMkmFPHG5cDo3esaz/&#13;&#10;AGZfFXifUdK13wz4RutQ8LTuZY7m8nijeQA/PvBfgHB569K+Wbe61zRIXYCa3hniwyW8hO9emOvI&#13;&#10;zzivRPhx8YPHUOjT6Jomu3sP2hVlWKGdjtIbBXGeBgZxWv1WUYNp6m86U90z3Xxd4eb4c6msN3pl&#13;&#10;rY6VdKEnsFna5CI5PnHkEEY5IGMdq8i1PwP4ZfUJ7/TtXnOnIWeGFI8O2Dxlj617DN8OfEPibwnq&#13;&#10;Bv4rSy1e4UP5hy5IxhSW791/M9hUHwk+F1n4MmfVdQ1Oz1a5jg/e2sEfmOj/AMODuyAByflrzsPQ&#13;&#10;cVL3tTFxUI6niEw1WbRtWfTtGkj06EHzJdmC2ep9WPvWfonx68T+E9As9Gt5ZdOtbNSI49xXcC5c&#13;&#10;k++XJ/Cvvvwr8MbjxJoTXB0yNbSc7zeXpEJTg9M+y5xXEfED4L+BdTdrZorU3toY3kFswI4Jzz/E&#13;&#10;p+X8jXoUqcaitKOhjOtTTsz57+IH7Ut/ef2bYaBqb6mktrCLu/u4DGiSH7wHchGJ5PJBrivFBXRb&#13;&#10;x7j/AISiLXLubJkmtVygY9TknNeoeIfhz4GsY7ucWCyEDl0V8ZBOOO+RtH1NcJ44+GQ8NeH7PU0W&#13;&#10;1SfVI2khtI3zMsI6Ow7A5PvxWEsJSp25FY2o1Iy0PXdbtNC+Nt34M+2Svawx2VrYam9swiMUa4xL&#13;&#10;z94rt59a5L4h+BJvhjqds8Vgl7oLzP8AvUctBcxYUEEKdwyqgMPfivK7S5vre208WbSRFl8oupwR&#13;&#10;j7vNdXpkGr+P/DJtW1O4W206Iz3ZaQBNqkbeD1O4gYFeW8POOqfu9jTkUZXRzsdhP4bs7u6TyG0S&#13;&#10;7kdE0+Es+yFuWQg/NtyTg+1W7PWrjTTFe6M0VpDFGHjS3cJtw3Vs9D7iofiboN34VNhp1q7k3NnB&#13;&#10;cNH5gcnzAWQntk5HHbNdT8BZ/Ctl4y1TQviHYJf6JLCbJruyk2y2UvmKwnRh8uDgr82eDiutwc4c&#13;&#10;7Q72V0TeGr7xB8ab6KNm1LXoBPFC0DTtKgdm2nI7dskdga9N/aW0NfDXiDRfh14FkiN5cW4e+ukt&#13;&#10;VVYFwqZVw2QuVkbp0IFeleB/hrp/7Pq6x4j8O+O7XWNOmt2uNPQR7blCQV+bHyn73bFeS/GLWfGO&#13;&#10;h+Bh4iPhmSO41qE+drwhOwje23c69G5Vvqc14kK3tcQo0/x0OVLW55h4g1+DwN4VufCvhdhLI/8A&#13;&#10;yFNVGFedgvC/NyFGcYrzzwxLrN899fKgmktI95dx2AwuT24Brkra9v5NWeO5BLTHPnDnB9816x4I&#13;&#10;mj8E+EvFf2oyu+s6f5WnkJuUzeYB83f7pf8AHFfSPDqjTuviOhx5UcFrfiS1u7CJrO38tpsvNxjL&#13;&#10;N2rL0vXbzwppa3Vk7QtJLkIWI2j1Feox/AO803w5Fr2rPJBam3+0C1khaNlw2FZyeOgB4A6102jf&#13;&#10;sjat8ZPBth4h8H67pWpIGMV3pbzCCezKsVDMH6qVXdmo9vh1Hf3UHNGJ5Z8IdXS6+K2jX+rSNe24&#13;&#10;mEsscuednzAY98EfjXuvxl/4R74keNbPxV4iuWs4r+BZjaWgCuSgVHyMd9gI9jT/AAR8IdC+DPjT&#13;&#10;QbHxBqKXeuXl9bpcoiF0soN4Zjx97Kht30OOtct+1hqkWqfGzWLrSYXTQImEVokfyjYoC7tvQZ29&#13;&#10;K82c/rOJi6Okbb9QSUpnYxeObjxxfRJ4e8VWHhWDS8R2kOoXZXpjBGV+boOvpXnfxG+JPj7x0qp4&#13;&#10;h8R3OuRWDNv8ycJDCFz84TgEcn35rnI/Dy6nq6nTXBjZY5FbDABiuSv4HivRdP8ABF1HYzQlvt3m&#13;&#10;EybdpBjJxn5u+fm/KvQwtCNB3ZSpxicx4US5t0DWrSKyL5xcOQSM5yD6ZGc9a+ovgj+1Pq0cs1he&#13;&#10;a35dmbeVeIT50TrF+5I/3pPlPp1rxuXwlbSafJYTF4rzG6NoRhlAXBGT/Dmuh8CfDzSNDZTBA11q&#13;&#10;EwbaWTcMcdST93735UYihRqK9tSZNSjqd9rXinWvH/iKbXNe0yGS4kK2xkt7cloUUZU4+bcD3bqa&#13;&#10;j8c+ErXxnp0un2WpSGa22SsyOYgUbIwR/dzk/wDAPesKZr+5mEzwGS7tOUPnBcAEZ3KOSp6V0Oi6&#13;&#10;vcWMksOl2FumqakYlkibKtEACH+ZuOrZHvUxfLE5VKUTy/4Z+BtP1yebwvfJImshiI1vkBBUZIxL&#13;&#10;0H3q+hrT4L6hZ2MMU1tbytErQT2W/wAwwqmCXLDgqR3FSar8L9C0zw1da7NcX2ka46xm1u3jTDHH&#13;&#10;3GiHP1fpXS3fxLtrTw1pekW2p2c+qGKMWe9djSOH2mKfHbb3FfPZhnM6M4xpdNz06NNVVeR4d4i+&#13;&#10;HnirSJWv9J0e61+3W5WB4kLAxxN3yTjPAxx3r03wBbyWsuoJZy2cmvWRSOPT75BIkgdgWQyltqEd&#13;&#10;eO1etWnxO05/EVz4furWytdXuTGLhLeUq3yJuRlkxtJ4/pVbU/DOnWs19c2dw/2pZze3en2KRKx/&#13;&#10;dkkSRyAl2VdpyvJAIr53FZ68RRlTStzHXDC8sroj0/ULzWdS1SbVtMittd0i1W1WF4RFHLKy5C78&#13;&#10;MJUVdvG7BV89RXmmpeArq80HVdBsXbSta0qH7HfaLIDcQ31tIfMEikfcIxuVhwehr0qy1LU/HegT&#13;&#10;t4b1ZLqzk23Jiv48XaEZ2Kp/jAX15rjfFV7rHhz4m2Ua3sGhzXMEjQ38sLZ1BSVYI8QyVO4lcHji&#13;&#10;vmKU5Rk0jtkjxLx74YuPBi3EFzp2ra/p1tmxlv7qYwmVCN0ZiMgG0qpIAbjiuG+HXh+7+KNxLeav&#13;&#10;NcXN9DHG9pakCVb1R99Wx8qvtXhsZ+Ueldr8XYdJvLSPTdN8V3Gow6six6l/ad5IqWl4pby2VAuD&#13;&#10;t6bOo9at/BT4bNpOoaiNG1NJNWu4mi03XfOXyLV/LKK4j5BO5gP+BA9zX6Xk2CnVjGpJHkYqo4w5&#13;&#10;jr9Q+J2qwazZWRW2s5gojm05I3K2cDfICx2/LtYoDnqQTVrxBcrc6Xq5MUrw/Z1SRo3DhpDuzIc9&#13;&#10;Meo49q5S68XXPw+12/OtXzasFQW0+rRQbopfLDKVCnO3LbiD6hfSvNE8Z2mr6xbWc9/d2GjXMLXc&#13;&#10;YGdisGwI3A7kc5NfYKMYLlRw25lzHaaLot54L8LyW+i31zrUkyGQW7tlUQ8HDN8oyCTivItU8P3W&#13;&#10;lCfdZPDDJOGiNlCHR5clT5me4yV/EmuB8YfFfxHJrItrbUZ7K181v3QcqSpHHHbggfUGutXV5l8L&#13;&#10;WllPdyagss32iF1BhUsFG9Mk8MNp574PrXJjaadLU68MnGVz1XS7vQLy20ue3vbhZ9LKFYdTJEb8&#13;&#10;Eyxxsi8q3P7s8jB9a7+/10aJdyavBFcXel4DwWc8ckctumVLbEzngEHC7vlyetfNHhzXnv418LXN&#13;&#10;rrT+dIqRWf2pYY0lY8lmdT1x1r3jwd4V8U6/F/wj2i6ZrNlq9ms1zaz3VyHicqdpQyZ8vHJUbSN2&#13;&#10;MmvzzE4f2D5pv/hj04Xl7pq2Xiz7FqmlR2V0ljZ3EbTG6+2jy7yIlir/ADfKhQkDbjPA+Wo7rxil&#13;&#10;tMtnrLWmluEdIr+wAWC5WJi0fK5B6k8jdyea5i20DVtEiSE6JeaxoV7cvZ3ERsxDe2NwCdyq/wAw&#13;&#10;UbgDx6e9Hj7wPq/hjwyLXxDpl3cwb1n0zXJLZZIHUr92RkHRhxzjFYKFNy5XIqztc8+8a3eoal4h&#13;&#10;SG01FW1ZZfPtWW6xDIFj3+ZhsFX7fWuI1DUvG0ui3d3JqlpptrPOUuY5pBJKyDq+F6/fOPqa0NYt&#13;&#10;7LTNGee3GmQyyobp5UuGE1ov3Xjw33wMA4HrXm+tae/iO4vAPFtuttHHGkbmIx/aEGApGPUgZz1x&#13;&#10;X1+Dpx26HM2Z2teHr2HSbi2t1sLpLFxIdQjfEzIeQcE9MbvevZPgbp1x4C8EW2spp1y8+syNbPe2&#13;&#10;kgyrl8RRzRvxtPJVl67ueleIand6hJdwQ6iY54Lm4XebSYBZVOVVv9nqdvrk5r3HVrLTvBmpS2z3&#13;&#10;upajpQtY4LfTUlMjwEkDy5W2/OmC4DLzyK9HGOSoqD+0Edj1Twz4su4J9Nt9SvrW40qzhkZdLinP&#13;&#10;mWLwjBwh2nGD1XKnd04rorvx9ceF75b/AMT2MeoaXrqDyTbytI1jk/OdjZKybSCAW7CsLw54D0wW&#13;&#10;+kJpPhVdQ8R3yNcESyF5rZDj91tfo684YkkfN7VqeP8AQD8LtL0jxl4Mnl1Sa0uFm1CPUrzzntGw&#13;&#10;FZAnRkAX73zGvgKnsq1Xk6s6oc0YmR4T8VaG1pe3lv4lubLWba+DWUV06pEy4ZsBGO5D8v3hxyKw&#13;&#10;f2trHSNb8CeG/FNoIf7WhxY6jKsoLyKwzHkDcGwAQGPJyM1Lq3xl8NeNdavXuPCFrewXZ8uW+iiM&#13;&#10;dzbygnFxtXjJTA2dP3Z9ax/j3qmn+MPhvNpfh250iG00qZZ5bZEaKWccIXj3A8jdh16/dOeK7cFS&#13;&#10;dLFwlZxvuOMj500XVYbAsro6tuDBlA4/zk16bpvxL1fT7CMW07vCUxi75Gewz1qP4c/svePvGEmx&#13;&#10;9FbSICrgXOp5hXKgErjbndhsj5ea30/Za8f2tzcRabZR6pGmojTYXgmBM8hH3484+Qd2NfV1sThH&#13;&#10;Plcl950xkee+MPiZcax4fubO4tQk24ZmDNgJ/dxmvI9FjULNBnKqNy16D8bfh5rnwq1O/wBI8RWC&#13;&#10;2eqoqPIm4M3zDrxxXnXhKOSeYzSM0cR+U4Tcce2a9vCxhHDuUH7rJcuaRu2sc93C8Yywj+6yqAR/&#13;&#10;jRHcXMMg2Aum7cQeFBrfsLe3tSo81WtwvLMm0r9PSobyG22u0Nxlyc8jv+NEJOQSL+k646xROyMq&#13;&#10;J/y18sfIf7pPQ/XFd/pd5qTHCmMjcP8AVPl8/wB4L0rxuLUVhyLiR41Yfwjof8K29J8Ry6a6RROs&#13;&#10;YB+SePcr49Dg9KirS5hI+gNM8Wx6nbQpd30jrGMMZGwcnqB9K1pNa0yKDespu8cLLKxIj+pPJrwq&#13;&#10;HxbcQyhH5UjgKcZ9Tnv/AMBxW/ZeJ4pXUvcNI6/eSZMZX6jvXkzw1tS4s9C1NpVid41EU8fKOp3B&#13;&#10;hndwO1afh34hfZwZX3W8R+UhSSQ3r9a85l8WxmQG0kuIB/DhAcMOCD7VUvPGCRAtKArZ/fRtwPqu&#13;&#10;Kj2HNoHMek6948vb5pXjnkWdAC65XEg7H3NdN4I1T+19GHmzJIVcug6bR6fSvDZ9Xlu5FmjnR124&#13;&#10;3RLgZHXFd74G1WGAohQorHY4boeO1ZSpciIP0N/Z88Q3z/DWxkii+121o8lpKsIIZR1z78EfkKv2&#13;&#10;Xxx8JXt9eWcV6be7uFxIuPLYYGCDu9PWvH/gB4y/sa01DQZrgxpK6T2piOQxYbWGfXleDxwa4bxH&#13;&#10;4E1oePItc1BLnMk8sIFva74LmP5seZtfdGeQrY74PcY9zDSi6cXI+RxEXGpOLZ9PW3iazuTeWml3&#13;&#10;drfTxDCvLIfMYf7Q9K4HxD4yltbVrW2stl1Cypd2ouCFZf7yn+7yOazPBEWmaBf3tyxSxuLY5Fsw&#13;&#10;DyhCuTEzdSOdwYqfvY7VjfFDWfDHjC2fVtL1B7LU5sQC3U7mVhjqBjI689eKxrQVSDTZw0ZPnTO2&#13;&#10;8P8AiW+8E28t3qcLy6JdJvMV5iVF/wBkkVh+KfA3w0+NuvXWseD/ABENE8UhsywSSGKRZP4W2t91&#13;&#10;TgYKnac8iucuNVkNkNN1NJLiwaEDaVLnaevI7ip/g54Zv/FUN1BdaVp8+m2Ra1txd4JkXnayP95D&#13;&#10;wPlYZ4615uWYuU4um0ehVjy6nn918LPH3wX8WnUl1T7UJ7gJeNE28knpI4Xrz39K6/xV4NtviT40&#13;&#10;02SS5EN/cR+Vd20suIWULtYhT3JcZB4G04rf+Iz63oqtY3PiZtKKXUax3s0RYwRnrGWU5bHp196I&#13;&#10;r6z8Qa5JpVxqFpcQ28KJLfBFdbuNOikq2RjJ+bg17CquMjm1fvHzPqvg7Uvg5rDW2hazfaNc/aBK&#13;&#10;sTzNJb3SkcgBSP7pGata/wDGn4rad4Xs59Ql0a1iDbbe6JVZrtM/eCk5x9a2v2jtC1DUPF1lc2rL&#13;&#10;5FuvlCWSQxhV3dRu5xXkXxY0e+1+30bWY4zMLVPs08Vv8zKo6lR6V6kKl/iLVHmSZ3un/Gr/AIWF&#13;&#10;4Rm07xfaf29d6e7PEI5QJUXo6DPXjkV0I8K/D3WPD9gqaJBpySKCZ7By5SUH5Ml229xn8a4Twt8I&#13;&#10;tTtNBtNd06xudR1K7kkU2KwBDFg4G4N64H90YNdf4X+JGo+CIodF1S0iZ7y48qWC8tAi27ZHIODt&#13;&#10;5bofmx3qHNVI+4ziqQUH7pi+IPh5P4n8XPayi1tpDtlgd1A82MDblQuAW+tT6l8Dtc0iCDUU8wzW&#13;&#10;5WVJ7cf6s9cjHU4r6Gl8HaXqC2El9a2d0Ui3TRQzBvK5xuicc4xz616l4T8OafBpkWmpc3NxGibl&#13;&#10;89NzKvuR1Hv1pWcji+syjsfFmtaFpvjcJLeXS6ZqJbErEBY2/wBpeax9S+CcmlpE8E8GoWsrb4pk&#13;&#10;ODIPQEfeP0xX3Pr3wd0PWIGhe1iDucsNo2ufpivPx8BLnQbmVdLKxaZM53WlyhkRWHQgjoDUulKE&#13;&#10;dCqeMcTzb4R/BZ/EOh3EyXCwNGPJKyIWMb+p9a7zT/2Z7uSGG2v72JlUko6YTKnsQeOK9D8IeFYP&#13;&#10;B3n5aNWcDzbaLJ59QfWvR9JvpDDJ5sCsiNxz0/Oqo0oTjaSOepiKildM8N8QfBG08AeG7G8tdSnu&#13;&#10;boSBX2AksrdeO2K5PxH8ELfWLizuV1KawuT8y3G/h/Y19AeLri5kLJaoLeORceZvDDPsKh8L2l/f&#13;&#10;aelprVtDqDKxbz3QbXQdMDtmsZ0EqugvbzcdWeYWfhK20eAWc93JeCIKJDLIplRj1Iz1xXMeJ/D9&#13;&#10;/pd+jG+aa0Rg639nFlkz03p0ceuOa9V8feAdOvGu/wDR4tOhZNkcxOxgT1KsPSvnOz8bXPwz1jUU&#13;&#10;1eVNb0pmZLkRkh4nzwWAOOa61RcURTm5y90n8dfDnStW0xdW1K0e5VjtTU9PkLFM8DeucjmuG120&#13;&#10;l8L2MmheJ5v7Z0sKGt5w22RQfu4Y559au6t8SdFt9Gu9e0UXawXEm3yVl+6Ryc9xj2rjZ/iZ4k/s&#13;&#10;sG2a11fRJmLlLyOOby2/uHjJFaqnzI6Y86PHvEenaZpniYy2UjpYzLvjR+WUehPrXY6Jf21zpj2c&#13;&#10;UK7ZFybiXrx02npzXSfETwRpuqWFtcXfh5/Dt64DrNAsiwykjoATgV5yfDHiDR1a6s3guI4XVNgc&#13;&#10;CRl+nSquno2exSlKUOYt6hBLo92ZGybdj/rB9we2etdP4M1oXM72xnH2c9ia5h49c8R4gEC21uGz&#13;&#10;INoBaul8KfDJ9LvfMmvmkU9IwmD+dZzta9zqg29yLX/D2oWNwLLTGdYpUJiunwEHsSOn1rA8K+N9&#13;&#10;T8Ia7Lp99OfMb5ZAxJVvc+or1O58+wiltZZjLbzI0bJnnHsa8iutAe6F1a2hNxq1qD5YkAD49M96&#13;&#10;0o8s1ZmM7p6nqWsiXXNPgW2sBbyjLedAOM+pXpiuu+EXizUtD1W40m+/0dnTcN8bEHHXBrxvwj4o&#13;&#10;ktdIeG9V1eMbJEzhj+Ndx4e+Ic7PDcWaJIsCna0mc47KG6HNTyyjsc1alGpBo+ifDfxAefUJtPnv&#13;&#10;RZq+5444kIcj2zwT/u4rC8Vw6Zrlte21xJDfwvlEk8zoOxyvI9689ub25+IehTR2sUmna9GjSxqB&#13;&#10;w6+/v9K8r8Iav4j1bxJPA4KXO8rcLLkDnrmt/ijr0PAjh7SlZnW6P4u0PTNQOgeKtPlmmtf3UEyo&#13;&#10;smFH3eB8x/OtzxH450Xw5DHK2hxSWx4hmtoim0jpuJ9a898feDoNTtzqOnvM11BkOmMxvjoykcip&#13;&#10;Ph14g1YwXGi3dsdRgvFKGGU5bcOhX0NVK0tTqVJKHN1PS7f9oy3bTIotNtY4SOGiy3P0Fd54W12T&#13;&#10;WrcXsd3CtvI5aW1gYMUJ6/KfmT8a+Stf+HPijQpTeXemXFlEr5ViNwA9cjmm+CdWk0vxAJjdXNu0&#13;&#10;bbo/JYgA1DpOC0MlQpzjofWfjLww3iOJIdPvYreJm2lGgUqg/vKccH3Fc5N8P/iX4Lf+1dKvDrsK&#13;&#10;gwh42MqmP0xWp4K+JF5r1hHFPHJY6hADtkkjMYlQdDg8Nn0FddonxH8S6Y50y60iG+gT94ot5iqT&#13;&#10;KepUDjI9KuFTm0mcDUqb91HEHxfBeaEw1tPL1CX5JIrZXVmk9JE25U+4qKx8RaXr0VlYT7L2a4Hl&#13;&#10;SaVcqGWN/VSRuB9817Cmo+C/HUtrZ7VhmciR4ZHEbxv/AHScc1zPjP4e63ot+dZ8LWlnqNuH3SRX&#13;&#10;MSs8JPUkq3GPaq5W/hI54dUYOs+ILTwRGqX9pbxabMPLZ0iCbPrgc1yuofDDRPHbvqeg3qtJKuTB&#13;&#10;E4UE+n939Ku3etan4yjuLXxX4fhfSI23Ca3feVb3C/MF/wB5TWLqXw1h0UCbwaJ9E1SMbjDdSFkk&#13;&#10;HqpbOB79a0lyyIg5Q3Z5d4r+E+qzySMtpKms2bbFS2XabiMd8HjI/WvOvEPg3xTd6XNqd7p721sj&#13;&#10;EM0nyZPuP8K+svBtp4k0+dZdR1GJLiRR88sYO3HTa3Sk8WfDS78d+dbXF8ZolGQkp+XPqKzjXUXY&#13;&#10;76deS3Z8KBxdFLe6ZvLXhCT0qtPpkKSFRc7sdxXu/wARfgBJ4bmUyILSJztEu4lX9vZvavNrv4V6&#13;&#10;vHMRawm4hIyskUqlT+ddynE9SlXhNXR88tuzjdn8aXb8jZB3evarE9h5KKxkByuTjtRZwyXIYKGc&#13;&#10;Dkisbn31ysEKJyOTT44xtY9/Sny7ml8sIQRwAOc1fttNa3ZxOqrMOkb/ANaItEyZUtbCWcFkB2j+&#13;&#10;LHFTXCpbbArF2789Kvm8njSS3VlSI8ZVau6Z4audSkSCyge5um5YBeVHvniocktWZcxiDARS6BpW&#13;&#10;5AAxx71chs1vrSVt4R056cVYl0G8s9Vmiu3WIp952+YD6etL9lLo0FswKHhpZPlBqua/wk+ZFbxN&#13;&#10;c2yLDGzkdCQAPxp7W66f8r7Jrg9QDkCnW0cg8yK33XIX7xXhTWlpOhbWlvtQbYgXhYxkms3LlEZV&#13;&#10;vY+XHJKI8SN3z0qOLTbe4kdvmJHRPX6muh0vSLjXLt1t1KWm7C7u496100pW86K0SKR4Ttkcyqqf&#13;&#10;n3rPnM4yZyQ8Oh4DM88UI6KvfHrVZtLTGZX+Uc7ucsK7i70wWUcmo38tps8r91bQ/cH+P41h212J&#13;&#10;Y1eaeJGH3f3W5x9KpS5h8xnWdoylSxUk8IhOMD1Nbsfhu5vYmEMkbSEbmVck4/Ct61+Hmsar4Yl8&#13;&#10;QRaYBp+7yvtchG5yeu0dTj1XFdX8P9Rn8F6dc3NssbXE/wC6aSWFWZF/2R0BqJVvdbW5zSfNseea&#13;&#10;ZpT6H/pEtszHO0rGxGa9a+GvxEmhZ5EsRDBF8xiK7Y5AOgPrmnSwaB4jXzJIzb3P3tof92T/ALS9&#13;&#10;BVu6s/s+mzQtFBGAo4j6lfbFcVSarR5Wjm2lqSeNkb4rLHKHFrdwvkmAAB0/ugdqv/Dbw/4Nvd4u&#13;&#10;tMPlaecuk1wSrtjqcf0rmdBhkt7xGhUmVm7jiujvNG8PavHLawrdR6r1kuFkwD32hfpXPdKPs47G&#13;&#10;jijZ8XeJPBPh2G3fQhbRSs6oYEwxaQ9T7AVzt/8AGDxN4tmtredvI0/TwzEp8obHTIHrXnWqeBri&#13;&#10;EtcxlImV8AlxuI/DvXSeBdBv5IL+O5tmgjMP+ukGKXsqdJPW5vLlkrnb+D/ixqV3q8cN1LNJCRsP&#13;&#10;zYZ/oe1aKNB4wu9Yu7jV20i2tFxawxkzGVx1HHAPvXkiaNNHq8NrYzmaaSTaCBg1p+de6bay6bK2&#13;&#10;YY13sXbCk+uf6UnrHlic/JHmudzqXxVh0XwzFpqCP7ZCSXYKCWZu59D9K7f4O+Atb1qWLxT4t/0C&#13;&#10;0nQNZ2G0b5UHQsOymuQ+FXwWj8TeINP1q/RtQtFdWS2xtibb03eoNfQ2p6bqNrPLeSzCe6yBFaqA&#13;&#10;EGOmRXsYalTpU/aNanFUqST5Is7KawU2MSTMJLduEgxt8w/QdBT9O0u90yFfscVvbQE7ppEULx/d&#13;&#10;x6+9Y3hvXLm3Q3esmNblhshtlOdprmPiP45v7ezuMXSIDwEBxn8K66lenFc/Uwp05SfKjN+KesXP&#13;&#10;inW4tI01WnuHIQYOQDXo3wz/AGMNPuLaG78X6mszyDH2SF9pB9Ca8w+CGm39xf3Wu3zo0p5thzwB&#13;&#10;1bnv6Gvo221q91C1aS+ld2Y7sJwE+p71zxwrxadSUjerOVGXLB6HoUXg34d/A3wtLNFJa6ZtTadm&#13;&#10;AWPuB1ryPwx8ZrfUtbv5LJ4oLOeRiBGuN2OhOe5rQTUNPfdbyWkc7O+RGyhiPqOlVdV+HWi6natM&#13;&#10;8C2sWMbvlTaPQVg8p543Utifbp7o9Jm+LWnadp3l3d5aq7IC0it0X0PNeBfEP9rPwx4Z1GRrUHWG&#13;&#10;uFy374gKfSqFzoPg6+8/Q30pbxJsxi7hk+fd656VyXhT9ivwpr2tzXsut3TabbHMumvwRjrmT72P&#13;&#10;9nburz6kFTvKavGJvHkUfeNL9nqIePtXv/GF5okVwqSyC3muWxgeij7p+uK+rrzXLPw34RW5vWjW&#13;&#10;SchY7K2PzSA9OnQe/WuAXSfDejaJHbaDPb6NbWMMf2W1zsWYP1AB+bI7/LViLUNMk1/TJr6WB7G1&#13;&#10;aS4eeP7jqq4BJ68noK87C0pV8RZxtEidZOPuo2L/AOK9tZJGkWlLa3xbduf5hGPx6V5d8S/H2seL&#13;&#10;Wa20m8tZL8RH98/y+Sg6cj1qleeLrfxpr2vyRXAuIiSkTMdqRr9O9cXElrocc7SHBnA3ztxGB6A9&#13;&#10;a9qU4UU/ZrQqMOZ3lueOfE271db20t9XWJ/LbMU8S/KT6A9/xrQ+D32LWPFAi1Czsr+OGLfuv4vN&#13;&#10;VOcdPoSfwrn/AIi+L7e9ePS1YvZHcATzlj0xWX4Ksb2HxNpkmn3bRI4eKY8txt7qteHiFem3ex7d&#13;&#10;GL5dj7w8KW/hO1uY73y4DEZ4+U5HmqWKhR2wdxPbkV7Hb+PtPuNDexH+kzLtKyFi4QFvkAx6YHPv&#13;&#10;Xzb4P0K80vSpJblra9ha2wLqf5UjyOf3fbPqzE1x2u/Hez8OyNYPq6RJFIA8lm+GKbvugn5VXI7d&#13;&#10;q+Djh69W7i+bobuUYysfQHjTxVpGg6OZ7mW1D72aWRkVmlUjBbHYFuQetfP2n+KX+J89vaQ6rcpo&#13;&#10;Ftcxn7M0RMdwYxklIz6kn8q8x8W/Fiz8WG7tbFri81DUMMWDAiOEZAB9cDnFdtpOv6snhWKLw/aw&#13;&#10;adbxxJFDcXKhQj7sIC3Qu33R+Zr6TK8DOhDmluzkxk76I+kdG8a+FPCumXcOnSQvqKyCO2inTyUD&#13;&#10;sMMR7Y9a8S/aF12+8Wae6iW91KJYM3SW8JEcY/vKW5/8dqnaaZrlncQ31/KL7UpELm2t03sme7Ej&#13;&#10;k5J46YFcV8Tm8Z6xqF9oVjdxG3itvOuZbmYsQP7hwMKfpX0UVyvU87DU7PngzJ8F6laeE9abU4ZL&#13;&#10;iYmPdbLOxVnlHK7uOVx2GK9h0nwzrXj7w4+sa9/xMtQuVWQJJKj/AGYZPEaI7bdoJxu24JNfDfiD&#13;&#10;xvq13IbeOMG5LASXYdg0nflj1GOK9z+Bnww8c+ItCt9Zs4r2wTczWN5BLtE2Gw3IJxg846GtcQny&#13;&#10;cyZ0TpqUuZnofirUPD9gGbVtZvh4h1WCOx8vystCgLMWLPk43elL4q+HsY8JxazpsQ1C8t7UTXcj&#13;&#10;/fRU6vu6l+Rn05xXefHH4WWF5eaBd6p4j0zQhZWAiMc6m4up3HLHKcnnjmvLPGfiYxWv2HTfEFxL&#13;&#10;4fgtY4XmtQNt42W3K3cDPGK82OsIJdAjFqTaPMvG9/F4ia30WEbdshuHhhVhJczsv3yR1wPk5+tb&#13;&#10;tr4VtvhZYhr65he5kh8wupG4FvvKCc8gA/jWJYz2zfEKy+wWqnUnXc8xyWiyME46ABeM9a2fjb4r&#13;&#10;8P2elpJb2sMEmmRFY12h2nLNud2J+82Oma61PlcaaCV5SuU9R1zQ7zThfWMa3WqMxgRpGKk7hjdH&#13;&#10;nr+PesayFppF7aDUIhd3E8ebj7VBvCRrxtRTjLE/J39ab+zDBa+IvE18Ft3u5L2YeXA0PmKkYOWL&#13;&#10;Fuig8j1r6t8H/DDw9Z3Muof2LDdaos8jxSXU29PlztPAxg1VT92+U5udLRnz7qPgxPD2gS+L5NKT&#13;&#10;WLeVlQxRQ7JLIMNwIVQOfftWl4Z+D+r+JY4tXtLSSI3LfZo7i7ibzElc87VK7VUdBkcV9beKoNAv&#13;&#10;tI8vXJUsbyKzeRtMjQ+W4ddrmQBcleTjdt6VJb+LvCNvpWnaoZYS1mqMkpk3bTnO4BT1HZugqoNz&#13;&#10;haJg8Q4nyR4t/Zy+Kmk6dNdXcAvdRJNxKBIfOAB4Kx9WJ9FrpfhR8Btf8WeHPsd7plzp9/Pcffni&#13;&#10;KSMv/TPd8q/WvqW3+MHg68sbjUr3VDDFE67ZZGBw/wDCoUdSMHI6VoeF/iZo+u3d1Pp2pr9jWIR3&#13;&#10;H22PyzGMktgHk8dPqK2cZOPvmP1mrPSKOK0/4U6noEsVlZ2GLt9qI8UibEK/7W7JBrmdb/Y7Hi2a&#13;&#10;fUNc1eKw865JntdMy3nqOimT2r3y38XWM1xNK93FC9moneZ2+VYieD9ORz1rzzxr8dm0Pw/ZarpU&#13;&#10;Kal51zLGs1qNzJAmCWCHgHHeuf8Adw1bN6NLESemh5rq37HHhfSLe5g0W2urzUcl1MrliAORkBcd&#13;&#10;K4XS/hRcRRXDQRAELtKbTwQeDketfQg+LeimwbULrWYnl1O1CxQMSuyRvlUDHTsSfTHqa3bOY3vg&#13;&#10;eLTNHhOmm8At5NeV1V2P8UiFupIQkMMBdwxRyyezOmKrQ+I+QPFnjqPwB4jutIsUuL64jYh/KKu+&#13;&#10;4A8EKMAgrkr1x3o0X9sHTtE1OzmHhF5Io4vIuWe5+aUHgNhgQj59OcV7N4PsPAfwrTxJdWFzeKdW&#13;&#10;uHt4h5SytbgjayGV85JJ57EEeprlrv4eWD+GdH8NaVpUka/2tPfT+IJbAKt0Y90mzefu4UBRuznO&#13;&#10;Khqkt2ejCHu2aL3/AAsjTfiZpS/ZvCmteddKRGdRt2kXY3GYSuDjcScnnivnL9oTS9e0i6s74Wl9&#13;&#10;YW2lMYYWuITE024cZ6EHLYBOScDNfZ3gv4j32oR6hP4kvYbOAJ5tukaZlXnCxKPpzxWBong3WNVu&#13;&#10;YbxNHn1ZrG/8+3n8QTPH9nfO5iEcEDHdxwO1TQlSl++p/CTKvUoP2DjofJ/hH4K6x4+006341s5o&#13;&#10;tPaHzg0kbRCMMSERCecliSfXJrzz49eCtK+Fep/2bZfuhLEH8kgkW4G7AZurE5H5V9PfEL4z+LPD&#13;&#10;N01rqumxw20080qoBuuBHGwz5YKkbBldsnfJ9K+Kvin4ou/iN4xa9vxsmkkVVhkJ3AL8qjPrwSTX&#13;&#10;oQjeV0FKrUq6yMPU3S08MAO/lmXr71y2l6vNZsYYSBFIRvDKDvXPQeldF42U6fFBZPGjt97CuSI1&#13;&#10;9D6muORZLS4Fwke1M7gZAdpx1+uK7FsdUI6H1J8dvE+iaToOnaN4fibT571LW7MnlbUtkMPzopb/&#13;&#10;AGiucf3T61414v8AE2tXkNomq3s2qPFbi2tftR3CFB0RB2zgfnVCbxvr3jj7M+talNdC0Pl20k3z&#13;&#10;eWnUqueoA7Ua74iv/F2pvqetzNdTvh2eKMJ8oxgDHyj7vpXPCnJv3iIRVPQzNM16HT2ZpE3zfdaI&#13;&#10;/KcHqQR3Fb/hL4p+IPCENwmk+INR0xZ9okigndBKf9rBGfxrz+5KRyGJV3t5hYE8ttJ6EdM1Mkkn&#13;&#10;2TYsIJ3Z8z+6fSupxXUfKfod+zP+0x40+KvhrVvBd68esy20XnxzyJsPlg4O8gDIzs/76HpXzJ8Z&#13;&#10;fEVz4n8ZatBbWZtbGzk8gWSKAsO0nc3yjBBO4k9wF9K838M6zdaBBPLaTz2d23DSxNtbqDwR77T+&#13;&#10;Brc8NeNrxNUuYxcSxPqEHkSfOf3mcA89skn8K4400ptxMVSjGXNYu6DYTXVzGpm2pEpZBK/3gOwH&#13;&#10;YV6v+zt4TvdW+J1tZhUtLibcrgx7iWK4yfbO38zXhdrqxW7mlQYlIIGzqQeor6u/Z48PX9zoMfif&#13;&#10;THSK/EohD3EnlFFQbnYn7pzuwPcCpr2pwMKknufob4Y+HmmRaHDAgjkiWzCXKyMDJI4XA2nsAeK5&#13;&#10;qf4I2mhi7mtESK6MEpnhnKtGQ44ycdfujj1NWfBXlzWME1zfs0mwIu1Sq5znnHvzXfvpQ1WSWJNW&#13;&#10;uEKBd5Tb5QH38A9zkgV5EbSV0tTzHJs8U8OeG4bPw3pcGq39jazWq+d/Zk04jjlbDbmwG3kAcbSK&#13;&#10;808VeAfDHjbxHc6JoOr3eh6tbus0cOmQ7AE5VgWf5jy2doOPpVX4ifCvx3q3iPVdPtZLl9NRjPJr&#13;&#10;j25lkKlcFU+XIYnnjvXq3hjTbK30y21SzF4rwwxWXni38pzIoCuRGefn5z9BXozr2pLlOZYdwnds&#13;&#10;4XQPgxc2krW+paw+sIqb4/7QRA0ci8Y4+VxkIeR1xXlXxE+E2maPNBbaoJ7/AFthvlmlYRgBtx2q&#13;&#10;F4Cg8Belew2Xwv8AEmt6rq+r+JLd7oxzE2dvtPk7RhzlOpyQB+Fdf4k8Ez69YaQ7vDbiGSOSQAAN&#13;&#10;Lnrn3Hp0rhU5Ti7mykqcj4Q1DwHDohm0+CKZ54mEsP8AF9evPGDXE3eqzQS3FlFb7VX7rAY/iB/m&#13;&#10;Afwr6y+KXgM6X4007WdLiuZIzI1rLMfmjCu2NznOeN5P0FePfEX4cQ6J8S73QLjULazntVMZkUZj&#13;&#10;kPVcH1JIGaKLSqWkd0J30R82+IPEdzb67HAHa48+NCxm+YoAACOfQAflXr3gj4I+LPGXhSTX/DsC&#13;&#10;ajbQtJaBEkVZ5vL2M7IDwQvmLnvycdK5e7+Eur6z4o1iO2hM91bRI3lRqC7LJ2/L9a+xfAngPVPh&#13;&#10;h8D3sJdRs2uLKa9vQY5S2yaCZonjQqu59yRA8L3rsr1FTh7hslzPlPLfind6b8IPDGmeDZYIDrF9&#13;&#10;pEMt/ebsyuSxYgLuwv3V561y3hz9rHx1oHhUeG4L+K90O4HlG21WzW6Qov3Uw+QV4HB4rlvF+reM&#13;&#10;PiRq97c3mpWU1qspcySqGn8schN554HvXK+Hr0S6dLbwW0FzbxsJJVBA2YPqevUVhDCwa5re8Zun&#13;&#10;EW78OzatLc3s0IiuLh/MUQoI4l+bLqqjgDBGBXo+g3UumS6Zq8+n290dJvFEdneQlomI65A42+1c&#13;&#10;0buTRdGmSecTK0he2kjz+79uvP1Nc7q/xZuJ7K5gutT8m0kYIfKiyx9xXR7N8tircx6R4h+PHijX&#13;&#10;J/F7ahDHcRa7bizljWMMFiU7sxgfd6beO3FcV8PbnVW1aCy0G9uxqd3Iqxw2zkNKTlQoRSCc5PJ9&#13;&#10;aydN1zR9SilWPWY5yvzRedCRK395D/eJ7EYrf8MWdrNrsF3G1zbXUG1IZrKNpGQqcqzKCADnuK5l&#13;&#10;Sp0ly2sP2fLsfRXwe/Z78ba78RrfWvEuj6tYWelW8krSaluBkwmyIfMBnAz+VeWfFuxsta8c63dv&#13;&#10;c74DK4K4zEwXjj8ea9i+H37TnxB0KH7Td382vWU7iNotSBBCq7LtJC5GTuU7s5yDXlGrW+l61eav&#13;&#10;eXMEGiyXM7mGyWYlkSRtyqgbJzwcnNedh6E44h1au+xzR92epwXgK4sbp7qOK5aNIpOTIAPyFdxq&#13;&#10;VzrFvpsjkNblAUjtw5GTz6e5P4Guc1b4c2PhKWbU9PlkuUuGCKqkDa/079T19K6vw5Z6hqOn20Vy&#13;&#10;s5MfMk0nyTA/NyAeD1H5V7aSNHIk+Gmufbork2F75moXLBPIZ38qM7Mk5J4JPavb/BliL7RLe4Fs&#13;&#10;l1PeLthHzR7c5Ukjqqhg5yFzhq+R/FGl3PhnxD9qGoXNpB9qW58tP9XOQfnzheK+yrC5sNXh0ifT&#13;&#10;NSnit5wgjeTPzK45+TrngfnXPWpqMbnPNdjZvfhi/hLR1l1DTRHJa3GLiZ5g6+SRlPKPByjK2N6n&#13;&#10;IIzXYaN4c8LeJbA2Ed4ba8jkUPcwTbgyDJIRez4x07xn1rybwZrev2/xC1Tw1cG4vtEnaWV1nUsM&#13;&#10;LnJjI3AL9OnfNbsFlqWh6wBoMDLqgne1mEGFUxbtyvF/00AZcnr831r82r5hXjKUOY9JUI22LHxg&#13;&#10;0nVPB9rp96bIeKdSsY3iMSSCSOJHXA3L0/4F1zXl0Pju21OXwtFrugzaXpwjVY9cisW82z53hdyH&#13;&#10;EowADux1r0D4weOrHwpo5g1TTUv7S/hSG/aYsHZ8kkM67QWBXqtePfCDSPE/jHxLBc+FzbWfhmDU&#13;&#10;gstrLua3tQ3y7vKfI3FemGq6qp4il9Ye46SdP3T6di8QPaaFPLqNtBqd9oUq3MiNpQtZgm7crncC&#13;&#10;MByMAV2ja+mq6hpOo2SPpV5FMt5cPfEZNu6EMMdCoyWUD1xXA6Lqa+LtEvtJ1NdQttbe7ltYZrLe&#13;&#10;qXkaqCkIJDLk5DbSM/KRXK+E73xHp1pa6P4kigNzoCXP2Wa5Rmt7xsbvJDj5W++jDB4wRXxk6S1l&#13;&#10;1PWjL3TXvfEOreHpY7KW5tpdJv8AVmhgRt4m0syRkCRCvPl/e2465Gab4K8XPaeLYrGw1NtT1pTJ&#13;&#10;YzXt5hRE6SeYPLLdMqT9/uKueGNLfxQrapeRwPPp+jG6ljluH8+KdFGydWPUYIGPVTWFF4lt5vDF&#13;&#10;+YvDNzr4vDFqOrT6hbeWI5mk2kq6YYrtOQRye9aRh7WVkB4P8ZvEVmvxJvrPXr67urO0un2JcBYp&#13;&#10;XGS2G28AEs2D6BazPhz4mTTFk1MRibQopN9vcTz4ihlj5Ctt+bJAC8cY4rY+KPhHRPiNF9h8OXJt&#13;&#10;ryIPNqRlL70gUgIu8rktyPwU1w2gaV4I+G+tafp+vm9uo5sDy7lxCcHq2zoRyOtftmAh7GhGB5Fa&#13;&#10;SkuU+h/ht4btF1nUNS0fxPLeW2sAu2k6mfMMJL7lJHcHD7Tu2njIrNt7vw5L4z1HQZ0tbG5wss16&#13;&#10;LYoI+ekOPToc18/eN/EWseHvEiato81xaaNc7FtVdio2KOHzt9OcfhXlNv481i/8SatcSXp+0Xrs&#13;&#10;k0szBl2s37zr09sV3+xUveMFSconteoeDfD3jD4vwu94TpOpW80V0YI9wicFljdT/tFg/O3ADDsK&#13;&#10;ybTwXqXgeKTwrqg0m/MUjXFvuk3NcBht+U9ARz1x90+grS/Zy+KGieHbM6BdxrNdahfPDa306EIo&#13;&#10;xjcWPbPP1rjB4mgfVb2z1N4C8027e7EfZmDHJjcd+V46c15mOU+XlNKPNGZefSrm7sRPZhhqGlAe&#13;&#10;VLdIoMoUfPER/eU8hu4r0H4M+NtT17xbbX1r4ou4JpCq3dnYReTOPmKqkefl5BBI6YzXM6dLFPNL&#13;&#10;f3Sw6nK0gTULS3tWkEaHcqOXXnPBz93tV7wDGD4ul1jw9btbppscsM17CG2XAIIXp9xgG6sK+ZxN&#13;&#10;p0pqojug/ePrbVviTqdhZ6ibrSJdElju4bfU7Wc/vkkbaTdoOQQwKgsGwcc9KTRvjTeDVtV0i61j&#13;&#10;TbvTrKDztPmaI5u0OCIWX+En5hj1FeOH4vWun+IrPVb+S58JXdnBbrYPqUj3sF4eQSZD90KGOB82&#13;&#10;Mmu+8EeIfCWgeMfFGq6zaWtxo+pMj22rwQM1qbiPLDyX6rlnAwOOtfETw0qcXK2+3qd8ZI7Ww8Ke&#13;&#10;BPipoF7dTeGNO0NNaeS3MctpCssm6PDFJAQVOVB+71HvXyh8VvglbH4XaaLbRpdI8WW1+nh4QWo/&#13;&#10;0e5bzeJJWPDZUg7g1fXfiGbTfFWk6o0dvC1rKrTWZkRYrpLh1GdwxkL8vBOa8l8X+OL02WoeHLu1&#13;&#10;l8KzHTxe2lpIBsup0BxIG3fKcAD6iujLMZXoz0d1uROMT5L179kXxr4Tl1eXVLOO4tdMWGWVrSdH&#13;&#10;j2vgjbzkjOfpj3r2n9mj4UTahrH9tawRYJbxxzrpt3aO0WqRIC7L5h4UoFVunPSvV/D37Qj6poGl&#13;&#10;a7q1tLC8ibJ7u1IVJoujIVZdrHKqeBXmuu/HTW7HTr5ZJ7tZZbox2OqIzrF9nbsAF5YfLn6Gvcq5&#13;&#10;hjcbGVKaSexHun0Hr/ifwybXw9d6QWeHSb5BFdTJiKBZD80R27cAbV+VuearfHP4cDXtKuo/CkaP&#13;&#10;aeKomn8mMx+TPdJgsEBZSgIJDY9DivJPC3iu2sHu9ETV5/FXh7yTJqdxaWeyItj5UPy8N8pOWz93&#13;&#10;3r6O+FHj3wj4x8GmG1028vdJ0BY8COJWaCTLIxB3bs4Yn0+b2r5d0a2GkpR+ybRalHU8N8afAl/A&#13;&#10;PwabWktbbw5rOmCCyvrS0haT7XAzhGZwWwWBbr6bvWuMh8zwxp2mX7RadJFb2rLcBLJfK1CKUCPy&#13;&#10;ywGQWUbuehjBr7c1mW08YeBL241zw62q6TGQy21wyhvJ5DM4X5lI6knOCcjpXz18YPD3w18IXmk2&#13;&#10;Wgz3EEuprMYo5LsPZyqF3Ar6ANtGevJruweLnWVpLXUxqRS1ic34e8QMfD91JpV6+qX2hOkzSMd7&#13;&#10;zQ4OEl+fJKYC5HJAAr0vwV4m02Pw7qOq+HtS0+K81AecNQvpGjs7SY8mBj8w5APUZ96+edC8NaHp&#13;&#10;2gWV5qUt/otzqUxa18SWUpeFZicrFJECep45rb+GOqyXgvvD9zYwQ6HqpNtqLLuRbnhstGoXg45B&#13;&#10;/Crq4aDbm+5HMfPXxe1u2+JXxX1q6ubCN4jKYXt0nMsLFPlyjD+EleAOxNedafFZxTiOKDykQnEe&#13;&#10;cEr6V9F/HX9mTU9K1yC/+HumyX+j3JAW1siZZbWRSoG/d0LdfYUzwp+xD4g8Xabod/a61pluLxCb&#13;&#10;9L0tFLYT4+40Z+avvKOPwsKMWp2h0XY3hKJ4NJbmS3jKkRRH5gcg49iK57XLBlmKXFu5aThTtAA/&#13;&#10;EV2ut6deeEtZ1LR9XtXtLmJmhlWZCpyhOSD6HsRWHFb3V6HWQM0SMNvUDjp+de1RqWV0VL3jj/sz&#13;&#10;WqM9xtnjwVwGNXrKeNY/ljWUOMIgPQ+nNXLvTRcefHvSGSMeYUfPzewNZUiSwWiNG6MGOWQk5U11&#13;&#10;qXMJHQwxC4VHAUo5wwQ5bb6beldRocNvEzRLcBccpKUGfxrz/TpjGheXzEKDJxzk+tdPZTw3Mu/z&#13;&#10;JN/AxvC5+lc80OJ1qaKEVojKplx8vlncWH+NVLDw5FCphlkCHPG7LY9jVqzvLOWEi2gkS7jIzIvM&#13;&#10;in1x6VqweZcEygN5pcsdp4auK7iUVrLQZVtI4ZogbZuA6qflP07VoaeLXT51tsz2dxG2xShzlh0I&#13;&#10;+tbFhpt0YzKdrQzpkRjhyT1yPY/pXP8AiO0ksmS5JKurbkmbmudPmfKB9JfBI6jrOuTR2sTSyPaO&#13;&#10;ZY9zKrrx0weDyPzr0WdNftBpckznTybiR7uG6mKrCMMuTuIyvPB+bofQV4n+zD4ptdE8Y3E9zffZ&#13;&#10;Bd2xthMX24c47n3T8hXo/izxElrBf3Akkcy5hls5JBIhPbLBtw9iFr1MEoyTgfF5lGUa9z0DRr3Q&#13;&#10;b2dbbUdNnje1l8ldTt5wjmReU8t24KEmuW8bfDfTbrVJr+z1K2spkxNHNdReWYyR828qOMkn6Hjp&#13;&#10;XF2Q0LxroCshurH7NERETJGnlEclUkyu/wDvDO70r0rwNDqVz4Vnt9QurPUEclTeciSVduDuB5zj&#13;&#10;5XG3rzXTPCxfus86NVw95HFa7FfaYbe20q9tdfEIAntrTmUZPO0fdddpJ4btXqnwF8UDwvptxbSf&#13;&#10;ZZY7thhZh8ybf4DXlnhjw9F4E8W3SWM40qO9aSG5ttSclY8D5XikXkceYPpis7XLDU/BHxHbZrf2&#13;&#10;+wu7Zb6yFtJlPtDk7Y2z8vO1sfNzkZryKmFdBc+G0Z6dKsq3u1D1/wCPuk2/xU+Guq3jxXNnrdp8&#13;&#10;8JRSFkjDYOdvykY5zjNfMPwd0Xx3B4rs7GEXE2lSg3DTzKVKRB9rEt6frX0n4Q8bWOs+G4/Elvvt&#13;&#10;rO7b7PK2wf6MfutIybuFzzx29Km8ItcabFdaLcXT30KySFLjywcqTnadvBUnkGnPFyp0b1I+8aU6&#13;&#10;TTcYs+b/ANoLXtW1/XJkg0q8tbPSGS0mklX+91JwPuj1FaOmaXY6Jo1hqljBLqKWbxwTsMurs2fl&#13;&#10;KjocE8dM4r6itNGn1K/nlm33lpJafZntG27ZE3MPMB6k8bef7ue9SeC/hloOm6tqUrSSbLo7J7cI&#13;&#10;NqqvC/J1yPk+pQ+tdNDG06lKzKlGVP3TxfT2n8a6PoeqaJqw07X9NaSEWat5fmwgjaj7uCTzweOB&#13;&#10;XR/Ez4S6pdS3ur2dxFZn7KjPchBNHA2MS4A5iZSBj1Aqb4peAP8AhCbI6npEkpjsYxFLHFEGR4t3&#13;&#10;LnLcgk9eoFZnhHWdH8VzS3s0d3pt7NDh3WVhBcMowFBbgMR2NdmHpKEfcPLrXl7x2ulaRod9YaTp&#13;&#10;sniKKHVraKOVZcqYrwBdpZSPv59ua2/BniLV7S5e412KaG30zfJct5XyzxY+V0x94Dvjaa811r4f&#13;&#10;DS/DccmmwTapaO3mf2dKqtNbYbl4mPz7eB0O3npXs3grx7otp4e03TJ7lbqeWBot7xEHO35t6df9&#13;&#10;4Hp2r0bo8icD0PQde03xRYRXdtLC9rMvyyBsNn3Hauf8Sa9BYaqsH2uzitAgaaV5QHT+7t9cd64f&#13;&#10;w1pWj2WuLZ22q3mmC/ndm8hg9sjJyyI3WMEEYDe9d349+FWl/E7wk404galbBoobvcY2Lj7ysRzg&#13;&#10;+tbq89IkRjzEejaxpeoW5ktbiK5uJCAu7DLIV4PI5HNcJ8YPEeu6JZvd6RCbiOED7XZqhcjP8Skc&#13;&#10;n6V514f8N+KdChuJL+GePUdJuDDNaRsd06EZEoPc564qlpvxAv8Axq8f9rwalb3PlkSgRsmxkbAc&#13;&#10;EdyOa4lJxumVyrmPQ/AVpJ4+gQ6sbhHtjuhljLJuYdVbnmvafB8TS6eu4l0UhWTAyK+KtX8W+L/D&#13;&#10;uu2/kWl/pltJ8sok3GMv/e44BrtfAn7R194V8u18RLPBdJKFuB5YyQ3R87sEf7Q49qKXufEOVO+s&#13;&#10;T3T4p6M3i3wtqNna37xXKAmJQnX2H94exr4i8aeA5tH0eaec+YzMRNGWwu73HpX0z4w+KmqNrEU2&#13;&#10;lWUOoabdRiWK5im2PAP4wytxnPT2rmPix8Mbjxxp7axbqbDU5QFubNH3RuduQVHQMR+tdUrS1MaT&#13;&#10;dOR8caZr8kdhcadFIbeZXaSICIYDeufQ9x3rBm0zVrcTTPGsb/w+Uo289OPSvZPCPw50uCa4S/Hk&#13;&#10;3EbFZt6kqMHgk/w/jXodn8JdNngaGNoBO6ZiJ43L6ZHSjntpE9D23LqfNPiL40a5q/hm30bUFeeS&#13;&#10;3ZQsoc4/Kn+HfFNw0EMszoiYG+KRgpJ9VyMYr0aL4PXVvrt7eLpC3a2zmNY5iP3nuo7/AI1vXSnx&#13;&#10;tootNR8MQsLRTGwtotlxHt6kf3hTmoPob08VGnojmYn0/WkiMMLW0x4MsRyufoKdCZYyVS78x1bo&#13;&#10;x5rzjUTrPg27kgsrm5htw5KN0xtPOff26V1uieItL8SRMNQL6bqyKALyEfunP/TSPqv+8OK5JUnH&#13;&#10;Y9KFdSidBcyz6harblU888ebImRj29K8m+Isr+H/ABTuhZiXixvX5efavb/B9xCt89rdTqzDAbGG&#13;&#10;iINUfiJ8Kz4pmVrSF5XjUlI4VBJPoCa1oNQdpImrJbo808J6Xb+J5beOWUyXTfMyuNolHuR3qe/s&#13;&#10;9U8J+I20qRGjkVwYlJxwehU9qzPD8l54S1YvCJbaaCTJhnUrx/tCvZ7u90v4saRA8y21vrNuNqvE&#13;&#10;PLl3D7oweorqt71zzJ1XT22JbaTxf8PNPsPEGoWz3Tbd0MjQGSNU98LxV/wz498AeK/EDXd3pUVv&#13;&#10;qso/ey2OVVz6vGzYzT/CmtvoEM2k6z/aAt7lxExKkxr9R0xWd4g8LeHrG6i1q1s4bR7eTEgt5dnm&#13;&#10;Y64U9Kz05TzYNSl7x6p4U8DeFl0u+l0ie2u1uSwe2lIUNnpzuyD71znhf4T2Ph7UG1MQ+TdJKQMy&#13;&#10;BlA9fvVgabq0mrXEN74bu7SdCNk9tdybJiPUnuvvXcWPh/xtIsgR4ZrOeLMTIwbDe4rGLcQfPHS5&#13;&#10;0Gs6na3dhc213bw3DBfu7gHP1Tr+VfK3xB+H5tppNV0iEpbKQ00AH3D6ken0ro/GsHj+wjie9sbn&#13;&#10;y45CUuolzsK9QGHb2qPwH45v/F2pjSdYRpyRsJVuSPoMV6HO1H3mFGnKHvxZSk0/XLLSLTUPDt8d&#13;&#10;dDrvubGNt8sJ/wB37wHuOa9o+D/iOLxDZpLdRSWl9bgrdWcwCuR3kUHqa818T/CnWfBevnVNBm2x&#13;&#10;AeaIVkDb/ZWHG7/Y61674KubfxZpsOoanoEdvqK/IzToVcH1+lYSjdaE1JRaOh1PStP1nVZWaK0S&#13;&#10;4A3wzgFRJ7kDgH3rjvE1p4s0VZZ7DUrm0Lnc1ujb1YDqy89/Suh1Dwrq8LNBptvbLuOQNwAceuGr&#13;&#10;O8NT63Z66tvqNg8kEYDZlIYR567c9quLlFHF7vQ4zRfFF5Hqb/a9NigldMvJcK8QLeuR8ufwr0zR&#13;&#10;vAmteMLKxurGSzitUykqxOBKAOgC9OfWu81rwPpniLToWhureKUruXzMMo9jmuT8Xa/4g+G+jQtp&#13;&#10;ttp8RQqjvb8l1+lbQUpSvbQwuqmhznxE8FTeF7TzZ45Yp2XiUDKP/wACHy/nXl0XjPWbZRb2OkyX&#13;&#10;0sb+WyJLhj9B0r6l8G+PLDx3paaZrYg+1XEfzoRlJfwPSvDvjh8Ldc8FXc974e0uW90xz5hltmPn&#13;&#10;wN9O6+9aqjF+9AzhKz5JnK6xr+qa5bjSvEUSR+cN/kzkAp/tZ7/SuN1TwvPpN69taw2dxAv3HiRX&#13;&#10;XHsSKbN8Sb/UVj/tCxW6lhGzfLEyuPxxnNdr4di1a70mGYPLGr8qskAYgfU9qylHlO+EHFbn5yro&#13;&#10;U96WKMqRHoGapEs200Nbo6zXMnBK8BR9afZaZfam4Kt5MC/ecnGPw71Y1XTZLcxCxikeOX5DJMPv&#13;&#10;n2HYUm9bH6oULKAQzh4FE0/qBwKuR6ZLIcKrS3krZLk/Ko96mgEmkWpXzCt238KqMD6mreiXd5q1&#13;&#10;21qipHEnLuBgsfQmkQa2l6VBp9ldS6r5aMmFigGN0jevFaFx4zurXRhBptglpbdJ3hAGfx61zmpW&#13;&#10;U1jc+e8gmkLfu4mOfzqlbRSahcPPfBpLYNllV9qsf7oHSpcVLUyiX5FfxI4LXCQoOmScn8aevhG4&#13;&#10;uLxPssiXMES4YZwAf61T1K8lv38m0tVs4I/uoi4z+VW7ey1uGbTLa3ExnlA8mKD+PJ6H0NKJo3bc&#13;&#10;vf2LeCbM1vJb2w4KeXjcfw7Vo6JozazrltayzrFalszSMeI19Md67PxF8K/FXw18PNqOuypdXjw4&#13;&#10;jtopxL9n3f3x6j2ri/C1vdaZCt9csttbNz8y8y/ieRWSkprRmXPfY9c8Tt4QvNMj03w7piabcQx7&#13;&#10;FuoiwMh9WLdTXls2h6XounyyXoEjF+NxwQfXHcVet7kWd/uV9wXnBJGRV3xl4ZtPE1ouqzXMkbQL&#13;&#10;te3jXOfcCualaGjMvhMHwdYp4w1L7DaWE+q3MhO23t49zsPfHGKh8Q3MvhbUpdMi8MpY3SHmOaIs&#13;&#10;31GOMV1Pgux/4QuS61TTbi7sjND5SEuBs/Ec11uianYeISiX8xWVjhpkGZNvpnritHUcJWWwnJ7n&#13;&#10;Pad4mlfTrCOcMY/KGYukYz1rffwZb6zotymj3j287fOlu3+rB9VNdr4j+Dtv4m0/7b4bmj822TO1&#13;&#10;xjzfYZ5B9uleZaHrEvhnWpbW8UxTp8jRv0J9K55yte25zwlzx0OW1DTtU8K3TR6hBJEw5Lkkq341&#13;&#10;u+FvFZ1C++yToJC42Kx6j6V6rYaQnja28pVS5RfvRsnA+ma898WfCDV/CGqreWMQ8kvujRmySufW&#13;&#10;sIVovSQ782h6JoPhWz3zFr0iZF48pQQre/p+FcT4+8MX3gXxJDqtq0vlXKBFmYZG6us8Dzpe3Uts&#13;&#10;LUiVsMSuBkjqc9hXXeJtMHiCyttKPlam6AsqRcmNl6gE9Wrgo1JKeoN2fvF74baNo+paRBdXdhYG&#13;&#10;d13SXV3KPkb1CAfeqv8AFXU/D+heFJbjS4P7RKSiG7vHban+6vYfXFeUeNtV8deHo4tK8P6Nc6La&#13;&#10;IAn9ow4M059pOw/3MV514p1nxBq2pRWl1E8TSRhZF3FmlkU/ey2cZ9a9OGHjUXOpHOo1HL3X7ps6&#13;&#10;F8QI9E8RXGqDT1uJQG8uSYgbCehHoaueA7W6+I/jBDNbs9iJfMugrkKo9CT1qs3wP16+0kX4G1cK&#13;&#10;zIAST9K7n4UaNqUPlKqJFpWnEPcAjG8+/rWkHTWxvzRtzI9utvGsHh26t4rS3S306F8Hy142r0H0&#13;&#10;NWPDuvSa/JqevXUki6cPktIozjzmHU47Vztl4fvPFGpySxKfsLI0jsRhUB6H/wCtVm/S70/Qvslq&#13;&#10;FhgtziLIy+PUiuhVJwjeRzRpwloja/4SG0lnW6aIRSE8RKfu+5p9l4It/G+trc3rsbOHDlQ24y+3&#13;&#10;HavJvA8Gq+OPHa6RN5htrdTLdux2jYO2fftXsvi+O78JmGPS3zdz8MqfdiT+77D2rOmnJ88/hNJe&#13;&#10;4+WJ3SR2tnNHbpGkEIARY0UZ2im654s2QPZWxKN0YDon+NZ/g3RtQ8Rad9qguQTB8jTyLwx/2fao&#13;&#10;tdso/AelXepapOss23ETOBjPstdtWc4wtHaRz00m+VmppfiSZdHurextjcXKtsDgfeb1J702LwL4&#13;&#10;u8Q2j3XiPUZrHQgc7fuh/bPX8a5/wH8TJLjT54dJt4bi8MZf5wMIq/eY/XtXLaj8Ztf+IWtLY3Ek&#13;&#10;zWsICNDHnYoHXjpWDrpRV3c1UHdnQxappej+JNvh3Tri6hh+VrhnOM+oJr07wobqytpdTgjinllV&#13;&#10;pFhWUqY5OmTg8jPavD/Gvi+10zTE07TIzAxXDGP7xb1471Z8AJc6RpZuTqztdEbwshOB9amFeLco&#13;&#10;yKnRvHQ1vDPwl1vRPE02va6UlG8tCJZfMmkJPJGfug+vWu08R3GnPo11Asm6RmAlaEAAAdFFea3v&#13;&#10;iLxJfPNEJJLtM7t6HAriL34mQ6fdNY3wk8oHY4yd0h+vYVDrQhzKC3CNGUpXbM++1uTRdcaDRrvy&#13;&#10;rEtiSZ8gJnr9cVz3ir4p3F4W077WbsKcFX6de1a+s+JtH1yGW1TbaWpzt/vH614rr1pHpmrn7Czz&#13;&#10;Q4ypA6fWvPu5aHqQin7zOxklttRMJubbyZoW8xcHgVV8PfE+x8K+NzL9saHYxbzEOAvoCO+a4i58&#13;&#10;TXbyTWtsvmXsi+Xs9D6k+lU7f4L61NfxSXV7DGZ4hMHds8fw1KpRn7szocuWNz2nxf8AtDya7Itr&#13;&#10;Y6gPKkIaaVV8mIk9WP8AeI9KuT/CzwzeaJC9jfnUtWmCzeS7lFcBeXZipNcX4a+AVvf2kbJqJlKJ&#13;&#10;+9UYUg+w+9+ta/hfwJ4l8K6pfHRtJnvUgYQfb7yT9zz2OcY/3Rz71NOlQw8LU9Dhk5Vfeiz0PwX4&#13;&#10;bTRNPRrbRYBqfmEQXFuV2kf3sM3uOvvW7qHxLsdUs7WwsNKjvLy3mO0ahNmME9ZpP9oc8e4ry3Wf&#13;&#10;F3i6xmi0fRI4rm8uGDT3KwMOByyHPQAHoOtS+CfhZf634ggj1fTNX8VwXB3XiWW6KNGON25ivPf8&#13;&#10;hXU5RpQ5kYOEqsv3nQ9m0r4p2ulazJKurPqOqAFJpWSOO1t0T7z4HGB2xyazF+BWv/E/xLeTweNd&#13;&#10;MOiagfOe30tiHmGW4KHkngdfWvSvDH7Kfg5YSJvDc0aKvmFZdYZ5E9tgXCn60sXwjvvD/iKxuLW+&#13;&#10;ktbW3lzEskQRgo6/Puw//jtcPM5SvHQ6Eox92Jy/gjwd4d+It1/whM0drd3vh6dgkU1wXmcbW3AY&#13;&#10;6gYHB9a5+20y81bUI/EN+D4e8J2Mhgt9OknKzXRjbAjhj3YxnkkjjtXuHwz+F2meBfi/rnxEvbtn&#13;&#10;a8VyLeAbDub5Tuz2OCa4/wCNOgeJPH1xBdWGk6c9vCSqx6fLvlm+bcS5bbtA9ExU8vK7JlfFIr6h&#13;&#10;8HtY1jxZD4r0y/e0tNRiKf2bMDthVhn/AF2ck55+VRXJ/Fb4Q6z8LbGLQRCI5XsYrqK+tgXjmmeY&#13;&#10;7gpIPTdt/WvcPB3gfxT8QbWO2vp/7HEZVorVEO7C4y0jentX03orCDw6I9aeyvby3UxxSWhyNu3g&#13;&#10;8/xVtGEVCzeqOOFapzan53f8K51jw9pTQ2ukuL1owDJIoieRsdeeSWPOOnpivJrj4Zp4m0ifUvET&#13;&#10;So8kxaOyCsjZVsAEHuT26Yr7l8TD/hIby/1c39qEtbl7eBrndiLIw7DHXJIH4GuK0Pwx4e1nU3ut&#13;&#10;MvLGeOVZJlF3GBM5AztR92EXLKDuXjBxXNTjKnF1HqHtnKXKfNM3gy8s9en1yO9js7e4WJZdPWIC&#13;&#10;J9vGGKMMcc19EXfizxD/AMK336peQaVp3kqIobeJfPuMbs4+bIWue1rxR4a0i98QQ309q8VnGEgh&#13;&#10;84MwnC/MXHTArwrxt+0BqHifxVYWtvYxOExs8kOQQOCuB1yQevrXPR+sV/dmrI15VIy/Hf7QGvf8&#13;&#10;I3qnh6wjma8uZk33sw/1Sqx+VSeecn8q4XwvpXjTXLdrSxNzqjlWuJrSyVpHaNfvNwfY89OnFfUF&#13;&#10;n8O9L+IXi1NW8WrHZK0B329lz5aDLDHvgnnpk9K9D0Twx4L+DbaT4j8IQTah4gNtNbG1+1kl1fPM&#13;&#10;qbQCTgdPl46V7OEr0I09HoaOjKTty6nn37Lvgm50ZX8R6ho1jrlxqNlM1lps2ZJLOVHIYujjG5gp&#13;&#10;wRz81eheME8LfEb7NqEkf/CL6rEga7uo4ykty6gL5ax8D+Edf7g9ax5vifrnirxXb3VzaXbSQ6fL&#13;&#10;cRRwRlCZOglUhfuqQfrxWD4R8SWHxH8OX0GqXdvBrSGWa812+habYGIARQrYZsLnnvzXHWr1KktH&#13;&#10;7p6lDCRp+81qamgXmr2nwY8Q3DaXqd7rNyZYGvTGxiNuCCONvGNrYI7CobK/1C08HtHrA23XiOyS&#13;&#10;30yGCUImXX5kKryobC/KPmbdz0rF1D456bZ6FceGbOfWrfTU0v7DbrAdsk820rnJ4VTl2OA2d2KN&#13;&#10;Z8D+LNF0v4datCl7JOCLiOC4O0eaNzO0aj7u1AG+frnHrjkbUtbHbGKXxdTt7TVdM0XwTHa6b4Z/&#13;&#10;tm+06UWSXFxZB5BPICpRmZsYHzbF68isbVfHGsPqvi+/uNSn8ONpcUojspY9008/8QODtB+XqBxk&#13;&#10;YrsLTw74x8Twwm71fTPC2lWzrNcSpNvnMu0ne8S4JkwFOTj7yeteYarrGlan8bvD97pulLc2k91H&#13;&#10;a3c90XMV7MmcSSZ55ABx0wBT9pfYiFO251ngrwr4e17wJ/aHi3W7zStaMweG6s3EsQLKH2so6ELg&#13;&#10;kfe+fGeKk+J/iby7rw+1jLqGu+F2vY7aW4ljEKROhZ2UEcE+WNzYGBtwOteV+OPEOo+Cbu48J3j/&#13;&#10;AG60uNWN3DHYLumvPM2kRo23zAMEduoPWrml+LvFHjD4wfZZtNtfBuleDoluRot6SULhflyj53yH&#13;&#10;cM+uR6VEl7RNS2NOTl1Z6nrGoza38XfCOraboEnhq3ltvtMCXzMLe6CkokgUjG0AkkE88VpTeO9Z&#13;&#10;+Ifj+88K67q0dlY23mSahqUDGImNXKqVVl4LZH0yPSsLxh8dbX4fagmoa3e2HiLXhbK2mpYXIaLT&#13;&#10;yccFVTbkYHy7scCvM/BWqW2pnxNr3iDSZPEPiLxGJZrK0tJ3MsQ3M2SF+YAse5+6CeoFawjGMbLY&#13;&#10;xcLK7PoFfgn4O8c6zeao8jXcdnYRWtpYJceWLZVDBLqaQnl3ySO+Mk85x+cXibw9Y6P8Q9bs4rsa&#13;&#10;sun3csC30YJWfB25AzlVJBIOc4Jr61+DNh4tXwprGjiRbDRzOI9Xup3C3VovmEsuWyQS2cZB4A9a&#13;&#10;4/8AaGg8F/DHwLF4L8Iz2N1JHdtJrVyY83zTDqpYjcyjL8YXtXqUamvLY4XB03oz491g+fqtw0vl&#13;&#10;xxwr/rG6H2A9feszUvEMV9bW1pIN0VvmOPau0BT16dzkc1bktBexXUg3JGi5Jz1X/GsJox5q+VG3&#13;&#10;lscLgnLj0NeikjpgvdJ7i1exW3jUqWILI+eOeualtILlVberKjLljgc0y/t3MEKIGJb5UUjkCrGl&#13;&#10;WF7cXn2OYyShU2tGjZI57E0OXKiHHl0ZR1BLY29qsMPkmNWE0zHIlJbIY+nBFTaLZJqEkkayEyno&#13;&#10;QMAn1rsYfhTeX0UqmZAsbBvLxjknAHHX610SeAf7FsPs9xGkFyqgGWNclT65rD28dgbtseazQtbW&#13;&#10;0pmbYF/doV5MjemD069al02/WAoACI0l3hio3E+mfSjV7yC7u2tXh2XKt5RZf+WxB4I9M1Uhs5Y7&#13;&#10;jEsfy8Hn0reJlzHUwHTLq4+0iKWALICpJymPRvSv0Y/ZVZLr4U2F3YWVveWEKm1uIxiUh2fIyo9O&#13;&#10;p9q/NmKB1to2QMTv+9gflivpn9m79o2f4OWRs5LVrmzvL37Tc4fDoD+7IQdCTuU/QGufE0/ax5Yn&#13;&#10;FWXun6ZaVBp+j6M93qEiafBaNmVopMIo6eY3YDdxtINVfDPjTQfF2jyX2m3631jA5ZTCdpyFI+bG&#13;&#10;BgleOK5fwn8WPD0Oq6dot8kb3Mqb4XZvldw27Yf9vPO3qfWtmbTfDcniuRdH1Ga01jWox5ps48Qw&#13;&#10;7NxG9fujhz97PIrwqnPDl5TzYtNczMG/+L7aTpM+q6tNA8VzMiQWqhQVYnAxuI5VgQfXrWxDq2l2&#13;&#10;PhSw1fUJF0NJ2dyly6s28tztUNtVmy3Rj0rSt/hVovh7S7hNXe31SLfHMhkhA8plBDMzNkdGwDXJ&#13;&#10;eKbPwjF4UWxtdThurIPIUhv7j7SZguHAWMkZxuwu1htxz1NdUaM38ZKqQZ0Nt410e4tLeW2vJbiW&#13;&#10;XZLCm1lwjoW2jHVmHY8A1z1lp+vtrdxquswpZ6ReRRyRwzMrLaxDapTYGyzM3OStVfAOlaV8O/Dl&#13;&#10;s+s6hZTXrHyykQYIkagjZuYs+cZOc9vevMPjD4/8a+OdMttO8Pfa5bW6nMKNYWyz2hYfPGjbk3fL&#13;&#10;hV3ex9a2Ue5nGPtJNXLfinwhb6xd3KabefYtP2SXcqQ3Akt0IICqGO7Axu49q+WP2g9f1Rr/AE7W&#13;&#10;Vs3jhEQt3uyQweYHI6V7vqfiOHxd8KfElpqtk2l38EDDfbILR0HIRZAuMsS33RxivkTT/E9/rXh+&#13;&#10;PQ9nl2OnStOzyEhZHO045+7tKsOOuTTpwjUlzdj0KVKVLllI+kvhBFaXmreHfFRtg6ygx31rv2LI&#13;&#10;4yUDAfNgMo5PY1l/FiOWPUdQtrLfbbVuJVInOxWkZmHRecbhn+9zWP8ADbxK3wZ+GzXd7bW2pW+t&#13;&#10;yqtski77hUbcJHTuvLL+RrsPCltpniDxndQSTNKkFvgZdhg8fMc9ep496xl8VlsdC2cz528LeDvE&#13;&#10;PiXxLLozxQ6Hp/lp9qupnZUZOxQj7xODjGM9686+IVhonhjxJe6d4Z1K81DS1jVTPOnltM2MP8o4&#13;&#10;2luV9e9fZvxLvLax0y60ywura31CeEq7XLhQVDbBtPJLYOcdK5DRv2SbK50/7Tq13Jc3LKXDQnAJ&#13;&#10;PU4rppycveMZVYwXvHzH4e8UadJEItRhulMY2Bo5mZZV/ukdj71jeJbzTtUGbKwliCrtVZev3s5/&#13;&#10;KvoLxb+z5p+nyGLSLlYZSREUdict9fSiL9jLxjpXjbSvD+qpZ6XLf5aG+mm3w7ME5YruA4H/AI8K&#13;&#10;5sRjaVD+JLl/4B00EqusT5TtUntroqTJbhsfMCQeOleleA9Xk8OXkf27UhBFI6fO2WxnoT7V6/4l&#13;&#10;/ZU13R9QjTWmsozLaGaJIJA7kbiMEYwG4z9GFeV694a1nSdtoLY3ceVjVsjexP3Rz6dqcMRTxcVO&#13;&#10;GxpzcrsepW/jTT7yKWezuoNSQHO9hhoud3yHpiuefxDHFd6rdm4i1FFhLiGJCfLPpuHIrkPA2h38&#13;&#10;N9cPPE9pfQxiQxgfLIjfdP0GDkV1MPhi/wBf1aLRIbWwtrnUZNkksQwzBhyWA6AbW49xWseWOiOX&#13;&#10;lXMF8+p6rLI9nFfsMRSzRxKW+TaQz4zjGcc9eTXr3gLQNXsPgnqfiHUdRnktoyyWdzHGodgRgKob&#13;&#10;ryRWBc+LPDXwk1mfSItOvbyy+yrawTPKWSYuuGD/AIjOO233reX4728PgXRPCF7aRN9jv4iGkZo8&#13;&#10;wifJUHquc7fxU/wio55SKs3H3Twu0+Hvim/W4nv4Z2SdiHMrHdt/iwT3Pf1r2Bf2gtE0HwHYeFwt&#13;&#10;1FrNlDHaJIJPMCnHQei8AZr2zVfB0Xia2t18Nz29w6TxldN1G42yzEnJCylMEEAcHnnrVDxH+z14&#13;&#10;L+KHiPUdZ1DTIvDSSpJZLCJzGqXwZSskeONoGeOh3e1ePiM3oUJ8lTUIUZVNWUvhL8QNZks9Gkl8&#13;&#10;V2+g6ld3TO2kzWLJBHjI2x3C7uoUE567/avYPEXjzQ/+EmS00uUfa0c3CyxQiZ92xmdvm5B5PQc5&#13;&#10;NZ2j3HhTwlBqHhbSLa3hhSEtJczyDzM4C4RmBy33uGz1PrXiGueLFuMaL4gv7iW50t0R9H1K3zDK&#13;&#10;wyF/eRt+7XYq7SeuWz1r4CpTjjK0pwVkdifLozE8e+IU8S3WoxJc3OrPPMpjjt5A8ShoySxUDIPJ&#13;&#10;yR0zXqnwg0Gfwd4eg0K3hubbxDfMNfitApEdxCgHlrGo5MgTc4PAGMYrB+B/h7TPC76vfXer6bqU&#13;&#10;NhdSWZ0n7VHJCY5dgdlZ1yfvNz1GKveH9es9Z8d65HZ+M7rStUijmubRSjy25kQbVKsp4YZ6/dPz&#13;&#10;cVvWfuulFaIIL3jsvAnia1PirWb7S5tQ1iQebdWweQefa24GC3ksNhdXZsEHI/u16SPHOhS6RceI&#13;&#10;9Pv/ALbYeRHdahYiHbKZBkSPCT9xlPJIwTtFcj4H1u0a70a+TxEj6raSPYW11c6b5LS78NLHIykh&#13;&#10;uG7rirXgR7Pw3Z+LfD+ovax6dqSfabSSzVWSMM7FlkbOQRn6YYV8zW5XKUrHdBnZS61o9xf6L4jk&#13;&#10;vEF7eWHkLeQ25xJGQ2xGjHDEqzHK9CKsS3X9sxabo0VpJqVpBG0jXeoyGCaaNsYEYB65KptG4ck9&#13;&#10;q4zw54subrVhf/2Lb6Xoo0lrrTEkOEUoWSQW+OEI25ALcBj60RWEuk2+m3F3pM2r3slks08uqyNE&#13;&#10;kIaNsKgyAMhs56g1hFujPm6lnx58T/FEul67qNpp+hNpd3cXDC6aZygVd7HaQX52hmHOM4r5i8bS&#13;&#10;6je+M7hp7oTzKAkamXjZ/dzX6M/FLSPBOla9p2uSxWeqeJPE6R29rFc7pdPsJduEWUbsMdxG4np8&#13;&#10;2F5r5M8f/s+akPFUNpYtZpqVurDWZby8RLe3uTMwG0A7yhQoRgetfteAx8KtNVNjxtednns8PiT4&#13;&#10;jvZaXcX7Q/Z7d5oIJJMrgH7q4+7kcgmuXvvDPiGC7Fp9jkihiOwSfwA46kjmvcvHmlP4Sn0uwv3Q&#13;&#10;6xpdvHaS3dqMhgF3L5b9OmT9CBXR+F/BMurw2eoXd4sVlqKvGssEZPlOvzIHU8fMvGe9U8z9l70v&#13;&#10;hOiKajofLupf21ZwR2Mzu0EAOwIflHfK+nNej6F4fvvEfhtpbBIreIwbmiuJ/mAyBku3HUDj2r6D&#13;&#10;8NaNpV7optr/AEzSpWtY5IyCh80jf84OepGDg9q5y+8Bp4d0m31LRrZbiynjcXVtHncBvYDai4L9&#13;&#10;QDnoRkVyVs2p1vcirDjFxRx3wS8Ja94d8Yaf9q1W3sdPguVFyRdbFnXdubkdx29K/QzRvAGi6NLa&#13;&#10;+Lvh7a3Og3s8KPd6ffwMVvoxnJaRj0bA+Y/Lx0r4AXXNJt7O7gu7S38k/u5Yo2Y3MUn/AD0X0A75&#13;&#10;zXUaf8Y/E0FlPpOkeI7i90i4gWzL3bAbY0O5FG3OBjg4r53MaFfHSU4vlNINx2PpTxR8E7L4jeFt&#13;&#10;a1x8T6/rcsaHS9wWCzOWRFUAqFLBQTu4Oa8Y1P4m3Hh3wddfC8M2m6fFMlnJJqKgNpcxLF48HI+9&#13;&#10;yHFeFap8W/FGjTa3BZ6rfWkM6wqbRnZo5Sh3KVcHjHb0q/pOm3XxL0J9aaa8fU5pHSYTyD/SSBkv&#13;&#10;k9dpBBPbPFXDLJ0Yp1p3j08hc/Nuex3Pxq8V+MtI077Dq8MevaNMtodR2gKI1wqEzehyxx7VlX3i&#13;&#10;+/8AD3xD/wCJnoB1+/fT2gkhacTmJwzfvUK8BT8pAPY1454Rk8QeHtb1bSJLuCCK4lWV4WcSxSOj&#13;&#10;ZAA3YOR617T8EvhJD8WvFEzLqP8AbKaUhhLQ6l9nu1iZcK6hhgrHgLt6Y4orYajhVJuzh5FvXcyf&#13;&#10;DGqxS+BPFVte2erR2TTbbS+iib7PZqz5YHPyglSD1wMCqvxS1bVtL8O+F9OsWtP7LMpurG8iuRIF&#13;&#10;O3DKy+pJ5z1rv/itoWr/AA5sNcOheJpILi5tBDdaEtlstrgKCJsNuxnYF+pHvXylaahFNqF68W2y&#13;&#10;mSRJ47UkhZSeDt9Oea0wFKGJX1iBnb3j1H4afGvXvhb42ttPksItXtHlIms2ffZ3TbdqkgcZHGCf&#13;&#10;Q17bqvxd0LSbFdd8P3en6J4radhf6JChgEkW4rzjh/vk8elfG2uWb3cks9vcpFuIlCROcqD1/Ec1&#13;&#10;r+CJptLvZ7m5hF5Pjy2LBj+NdmJy6jUSqtWa6GtmfW9j8YPFc3gCS9im1CUzKIImhuWkiwCwKbVO&#13;&#10;4dDj6muc+IXiq3hg0bT5PCVpGPsDm2a6tZo7mCRnGQ25QSQ4BBB5U81598NvjnqHgG3ktbeOG+01&#13;&#10;bxXaxusjegLEYGdw5pfFnxrm8YW2rfatZkksLCB5NIgfDiHeV3oZDz93ge1eTDAThP3Y6E2lcgu9&#13;&#10;Xl1uS50nSdFvbW2mVZTYRSswiuEO7eoJxztbH1FejfDSKx1CG3uvtV8NVgVUe0hZlM3JKNuP3X6s&#13;&#10;D904wQM1W+GVh4a8VXVpqt7qVnbX1hawJODOyKdzL5FwcH5s7tjHoME4r2DxFYeG/h943sbbXNRt&#13;&#10;LqTVboTzxaVE+yNCcpJuB655H6ZrkxbdvZRi/uI59eUt6R4k1e2SS3XS9U0/X4JxqBuNxaC9iCLH&#13;&#10;L8ucfdUuO+QfWtv4f+KtBu/iVfah4fW+1KW6szPLBJgfZ5lZRI2RgMMA47815NefG3wr4Y1nWGS6&#13;&#10;kiZJ4rzTodTfKzKXUXERYNhQu1m6c5FcqfjF4ag8Rz3Xg7UEso2uRBJoGptmOGSRcGSJ1/5ZllP0&#13;&#10;DCuGOAr1Iy9zQfMfQ/7TX7Nt58Z5tD13Qb2KTU/s0kT/ANpExCYffiRF2535Lg/hXxH408Kaz8Ot&#13;&#10;XOl+J9Ou9GukCt9nnba2Mn5uevRvyr75+Hf7RPhSDwb4cn1W6gtJDDGIp45BLFbO8jRjzMcqQwII&#13;&#10;PHAPevlH9u3xhBe/GLd9slv5LW0jSbesbRKMFgYiGxtZXDYO3B3Cvpsnnin+6rR0RdOq+ax4HqV1&#13;&#10;DdH/AElGieNP3ZCAswPTPvXOTTWQLGJ/NLLyWTbirct5DqUQFvGV2DcX2nH5VCwEVpvJUvuMe0Rg&#13;&#10;nb/eNfXQXKjqKloDPA6R+WhTlZSoK4/nVqO7t7aeOW5CvG2CgXqh9K5+Wa6t2aS2GyNjtUjjH1pb&#13;&#10;Vv3zC5VkDhShz0PX+VdKgSz0fQtdje6H2Te8khwzPwCPeu8gufMFoklrIZgQZQQqRqfqwBA+leRa&#13;&#10;bf2kEZYSgGLoHYBTXpOm+KgbdHF2zXDLhJAT5in+7jbXnVoSWxaO9trV7fcpG6VWGYnblATgjP0r&#13;&#10;K+IenNb6dCrsqTB/3kQ52KeQPfisW18RzGJpzKiyr95nOCfxpdb1869aWqsS0jMGdmGCT0zn0rz4&#13;&#10;xlGQT2PRvhGJ/DvhiHXTpMup6Wt1+8MSByHC8YY8DP1r1W20PwT4wtZzaQa3eSRxJcQzukhZ1BJE&#13;&#10;bSKpUEEkDjtUvgzwbomm/CnRL2DVptG1yJUuJllv3WGcbtysyIT1Xjla6jUo7m6sr6+8J6jJf/2i&#13;&#10;MNPpt0qIoGTwx3IXJJwjgnnrXrUE6MuY+TxlSNa5xk2p+GLbxFdQ3U0+jJPDFMDcmNl+XhyAoxvP&#13;&#10;Dj/dI71ra7oE9n4Uk1SyW41fTPLF7avbSeUke35HmGG3gtyeBtDEDGK5qa1vr+90zQ/Enh1Xt8LE&#13;&#10;uoOWllIBydxXaoIP8PX3r0PwN4hj0Lw2LDRCdQsLe8mg+zag0TJIpOJVAJyy4QZUcnPFdTq2XMzz&#13;&#10;oUuZ8p51pfifWfiVFZFtBW+064jMU7RMTcQOMgEueRkE/ez0r3OP4Y6Lr3hu0tEuW89HV54pvkba&#13;&#10;o+/CSeAO6jdjtVO28H6VrGkLqPgaFdEvIboxXOlTDy8KSwBRhuUj+62M4rz27Ot+G/FlnG7Rl2mM&#13;&#10;csu9o9hB+SRF+5nkAgCvIxWLVNc0T08NhXUdmemab8NNS8GrqU1jJ/akRl8/IlVo2QjLDaOB/e/S&#13;&#10;uej1fTtd1a+8OaQ7WOp22ENiwK5O7KlW6MAG49MCuw0PWnk/tfRbW/tnu7hRJBFdMIg2Tl0VTw3b&#13;&#10;GMd643WvDGo6hcWelWurRWPiWzYXkE077pJYxIfMiQjqVxgL0wW9BXizr/XH7x6lPD+w3PRLTR9R&#13;&#10;On2LieRNTVf3rohKEorZbHpwvHvVe78QXfh7xbdKllHcpcxwTTR+U7hkPIeMqd2A3Jwc12Fr4eul&#13;&#10;uPtUlvc25itt064xEQ4yzBM5VsA9KwddvLZfCf8Awkt3C+jQaMyizECjZ5RiHQ/xBgVbB6EkdqKu&#13;&#10;HUYc8d0RTlzO0kblhqeneN5dR0l7uI3duB9ptHnV90bjDgFu2CDWInw2tfCNtP4f0rSY7vRGYGaP&#13;&#10;UpvMLYHJAHKkhcrjrk5rjHdtFOj+IPsX9pNrsv7yPT5drAvkx/N23JkH02V6bf8AiKz1XbFpq3AW&#13;&#10;1hHnWq4Em8jB3P0YY7Gu6jmU6EPeOarg4z+EgudJ0jwzby69PaCTS9Ot8qywyeZbD0UhcjovX1rz&#13;&#10;XUvDPh3x9IfFXh/U9Q0+C4Mb+faSKY5Gz/EMEbvqK6zwH45ttc1/7DaTPLGEO6AyAxIw4CEnuSOt&#13;&#10;dVq3hqPSJ3u7GyXREnuQktjNs2Ps6GIBsAGvUwWN9rB86PLxGCdN6HLQ+ErmWdb60mms7REJmtpU&#13;&#10;Plu7cCf5cZPqtekaVL4q0LQLhLWBLtnCfZ2VTjnqdvWsnVfEMQsZLO0he5v0iDPaDatygzt2jsR7&#13;&#10;DdXefD7WrjVNFhgvrGe0nhUI6TpgEe1e5hZKrLSR5XspQl7xh2li/j+yCapFLpms6a+DJETs3Y6k&#13;&#10;fxA1ZHhu2imWBreLzB8xKKMf7w/wruX+zLLJJ8iswAMoxnjpmsJtNuJdVWV51Vo2+4fuSL7ehr0p&#13;&#10;01YznSS2MafwZaaraT206xSjGwLIm5SPoa4HVP2cbDVbBI53VjFgpCRlIyOgQ/fUfU17dqFjM1qw&#13;&#10;t3WOQjhh61xyeNpLIR/bYWUhzDI4XKAjofXBrKVOK+MzcXTZ5Na+G4PBtg2h3NqtzK5KxllA3r65&#13;&#10;7H2rlPGWmeOfCttbTI9q9hAwIlIJLAdFeva/GthaayIJdPlMF9G/nDcchh17+1dZa2Fr4g0TyJmW&#13;&#10;WJkC4Q421goJvliYW94+SPEtlY3lndWmjy2txrTMsqW0k4WNCVyVVj1APGKj0q80nTdOhS9tBZ3c&#13;&#10;p2XAtZ/MWE/3lPUj2rtvi5+zaY9SN/ZRy3OnS8yfZnEc9uf7y5+8PavONG/ZwRtXtzJrN/Ekcga3&#13;&#10;nw3HtKM/uzwPm6c1lGk6XxG7cXGzEsdRbRbqW4SSDxFpiZYPbHM/PUkD7wHr1qn4i8SWuq2uk6hY&#13;&#10;WI07VY3JFsZdvH91h/ED6GuxPwfuPDuupBLDHbLEWMckEuTKX5JXvuA/hK4ret/CGj6tc7LqLzL2&#13;&#10;3USRNKAsgI7qe/0rH29p+zkP2atzo8jsPEvhnxPbSWeseH2kuJmaM4TeqAt843qNyj03fN71zV78&#13;&#10;CPC8Ykkunu0824kVGs5C3lp2ONvGK6b4kRav8P8AxDe67pdhc2KSnNwYwkqOP7xU9vauSs/i/PdM&#13;&#10;t+0kKTkcvAvlo49Ch4zW01J6xFSnLoXfDfwb0Lw74isF03V763uC6lZbkBoJk9Gz92vW9a8F2UEw&#13;&#10;jju47a7hUFZYCVPX0PFcVZfFfRfELiG+gijaVdqSxKVZPfI6V6B4T0m8jt4JTqdtrsEpDxSKAd8Z&#13;&#10;6g45yKFK+4nORzPxI+FPhnxUiDUG8jxBHHueSLERuF9cdzXjvh3wdF4FvJNY06SXXLeCQRmIwlJE&#13;&#10;z0JH/wCqvpLUdAtE1e3bVZfs95bgyQ3C52Ov93Parfi63s7+2S+0e7t9I1lMF/NQNb3WBwZB3NdS&#13;&#10;aqLU5/aSguUz/h/8QNG8S6bPpepWk9reAbWjnjHnp9VPJ+ua+d/i98Pf+EdvdT1DR9Qtbqy8wk20&#13;&#10;hMc2O+AfT9a7/wAXLqWt3MVxcW5sdTtXjgaayO+FAwwrpjopPUNnFZ1rquh+Ntak0zVbRrfVrZSr&#13;&#10;3EefKlI4BK/WsXKJpCPLqjh/hj488K3a/wBnX9t9nkK/JdEAEGt22+Kc/wAMfEEkE8srWzf6t1cF&#13;&#10;Nv8AeXsK82+LPw6sfA98slnPLE0qeZtkHyj/AGgQOfoaksLR/GngC5S4cPqlr8tsX4yP7v09qE1u&#13;&#10;jsdNW5j2HSvidphuW+3eK7kX0znYbqILE27+FnTg/Wul1nwRaz3Eeo21rCdVt4/MllhiBDr13Ajn&#13;&#10;p2r4fnt9QZ98pdZYwAvynII6DmvQ/AHxP1/RdTtZI9TltHACnfJ8pHTFbyprcx9g4x9w+kPAXiq1&#13;&#10;jvLyQ2Fsl4p2RvMpCj6qRW3rPji8a4EV5Ytau2N720W5WX2x0rlbD4gxeJI3luI7KG6PyyMFVdx9&#13;&#10;eK9D8MeLtE03SGW/vY7O9X5v3xBVl9Np5xUxm17qOCcXF3aGeEdYt9S1B3ntwHjcodp+dV/HrWfa&#13;&#10;THxj4kv9Jt9Ss45EXy7a5Bwsv+zn+E+3SofFHjXw9qE6T2unRyXhVgbyyVk8s/7YHWsLwD8MLnXt&#13;&#10;Tvrmeea0FwpZZosqwb+91reLtGzMHG2p0dlpHifwxeQ2niezzYtLtW7t38xMe9dPrHgTw9rLiKS4&#13;&#10;ubefZ5lvLJuMbgddr5wfcHp2rhH8LfFTw1M1vKf7Z0xZABMCZHQZ/ixXbSalpltB9mm1FbfUZArO&#13;&#10;iOfvehXoPqK3jJU3a2hnOLa91nM+HtO03Qrm4e31GV5lGYZJ5BsI/uZPI+tepeE/ifY6yh0/U4Ra&#13;&#10;zrwj7w6sPX2rzvV/gzf3YS7i1Gz1CwuF3A+WI3jH+0o4I9+tUvC+gt4IE80+ix6xIAQixSnEif7P&#13;&#10;91/9lufepjUqUpXSM5wp1FdM9Tuvh3pE1/cSvp8EsUmJCwUtg+vt+FYM9t4WtJnhkkS1ZDgxIQAv&#13;&#10;4Yqv4e+Jmj3yTW9teXmk6igxHp07BsH0DHpXJa38ePDGmajLbarprLfpxKZbTJJ9c12qUZdDm5ai&#13;&#10;dj8qb+eG0tUktpCTkbEYc4981DoF9qWq3ki2sbT3AX5Gb+D8OgqfxZPLd6kzTlGYjaNiBVH4Cu+0&#13;&#10;rRYPDvhu3aH55bpd8j4wfpXmJ8iP2a/Q41tKa1RrGSA3WoyryYpPu/Wlj0p/DemTJLcmK8KljFEy&#13;&#10;u0hqjr+py3OpM8e21QjYUhAGfcnvXR+H7S3ttPa4aLzZtu7c5pLWOoXMjR9Blv2+2a7eNYWY6qoz&#13;&#10;K30FXNVv7/WLGLR7OMpp0M/+jwqgDn/bc9z7mto3sWoTxwSWqGQjcJc5K/QdBVy28Ky3F5ZLbag1&#13;&#10;mbuYW7lYgSPfqPyqLtbmTfLqaXhzw5pUmnOhmhnnt49zyYPL/wBxfWofDzLYa7HqcSQu6kBXmflC&#13;&#10;OjD0PvXf+KfgEnw9f7Pa6/NcmYfPJJbhSfyauB0LwZAmvSQtPI8anpk8/rXLGojPmU46nX/8JncR&#13;&#10;6hKWl84FvmMh3B/zp9x4RXxTqMMtpZfbmmP7yWd8Jbe+3+EfWuf8U2Sw36LDiGID7iDH611/gLUH&#13;&#10;0qCSVAJWY+Vh+QB9K5b8sfdM/hjoc34+8Kw+HL6GJNQtdSfYA72jExqf9o9vwqLw5qAgnQnYyFsF&#13;&#10;WG4E/j2r1Hxf4A0mfSbi/gh+yzuucRgbQfXFeHvK9rLLljJ5Z2qD0qqUudakp3jZnrPiXTNJ1nQb&#13;&#10;aLQrK8vdWZ98tzKyCIf7KRL/APFV5xq3h/V/B14iXkJSRxkMpyB9TVrQtfvImeWGVoXUYBQ4NbPi&#13;&#10;DxLe66jWt8Y5kAAyECnH1FaSZMG6Z2fwi+Ieo6El09pKYZmQK7nkqnsa07jwDpvxQ1JXRUtrlpP3&#13;&#10;s5UYz/eNeT+DTJZXF8Ek/chf9Xj+tdx4M12+3TJHcNCZExujJBFcdRP2nMhOHLF2PR9P+DZ8C2tx&#13;&#10;dy30WrQxckJIUVB788mptQvLLXjaPdXFvHaKcNED5hQegxXiepy67qD3FjNr1w1qrZ8vBG76/NzW&#13;&#10;X4fW5bXfIkvrkrHnaUkK4/DmudUFUlqyI052unqexzeFdPXUJJbS/tlt52G8KQHCHqAK2PEWt6X8&#13;&#10;KrGzvbO6ttQu5kQJbkDzAv8AEuOiqe57180/2/qH2t3uLlrg54DZwPfqaqLfXGp6ij3MrPJJJszn&#13;&#10;oPTnNRKmqXwnq4bL3Uh7es/d7HfeMPjhqutX8gnsYESN9he3cmJR6iqltp17r7XviCwt1/s+1Ck3&#13;&#10;UhCxqD1Jb+HHoc10B8OaT4fhVhYJdRRjmKU8McdfauQ8deLorBm/s/SbWytYB5S2q5MX+8V6Z98V&#13;&#10;61NRhC8UeXHT4T1zwx8c9M8P+Gn+23iXV2f3YjC5Ceyg9frXJaf49bxxrU1hpto2n2twC1zOegQf&#13;&#10;x/j2ryDRNKbxHLbzXk+4yPt2qm1VHoADxX0Fa6HYeHjbQ2lsiPM0cUsoGC6jpwOlZRowpydRbg6U&#13;&#10;YrlPW9D1yLTNHW2jJEPl5G/jeemCPpzXiPjj4haxpWoXNvE4xIcfdyce1et6nokN5gMzKYl4IxXk&#13;&#10;2oeH7O98b6VaSIzCW6VGdmyduelaTquo+Viw8LXZ6Z8J/DF1o2mQNc3Pk3upYuL25fjbEP8AVxj3&#13;&#10;9a9GudQ0KJJLITm/klXdI6jL/RTXKSaNHr6lZZZIokk8vYh6is+7aHw9r0cttD80MYxubNdEZe7y&#13;&#10;nP5nZjx5qGjaPHa21v8AYIlGUtwMHA6E49a8o+IXjlvElhLDdRyz3I+6qglR9KXxL8T7+4+13Rt4&#13;&#10;wy/IAD2rA0zxC8ukyz+RGJUGd/Uk/WuedWbVrnVSppGB8PT4xXX5rPTydPjuYvKnupR9xPSvTtR1&#13;&#10;2x+FmlvYWEa3eo3PyvdsASTXI+B9UvdbvdQLXHlR/wDLRFXJf8e1bPjLQraSGCOTe5A+9u6fQdq5&#13;&#10;nJqJta8zh9R17VYblrg3EE5JyzBun0qxpfxJm06ymWX5/M5B3Y49MVg+JNHi0iFpY3kkfbxvYkCv&#13;&#10;MJdXubm7kVpD8pwKVNORtypK7PW7r49alNcJaQIsEZPlFR39615DD5An1Kz8tzgtLt4JboCRXiel&#13;&#10;23mPcB2yIjxgdcV1N1f3a2H2BrqY26jeUDnDenHbFXOLeo0orRF3VtMtr3U8WUxjTdnOe1bN1FpW&#13;&#10;lWQWIrJKV+csMmuHeE2l2qpI+AN3J61l6zrc8ZDdS3CZJ+X/ABrPlctjoJ/DUNvP4rv76EF4IGKl&#13;&#10;Rj5wVwF/Ouw8Q+NLCzvmm+zm7kiZECxcRxrj5Yx9O9Z3w38BWvinx5Y6O08lst2OZVG7a3Z9vAJ+&#13;&#10;tfcPgz9lLwP4aMam0bVbgDcLjUQJmz67T8v6Vq1GMrsnmjKNrHzP8K7S6+IuqSfZNMmvILZEnjhD&#13;&#10;mKOV8/dkYYyPavsCy8Karf6HDaTtZaZZmMma1s1GGl7YPfHvXV6T4ZsLCOMQwpGg+TYiBR+Qq9N4&#13;&#10;et4YPMRpM43kMxOTXmVXCU7mcY3XIlocPcfDex1S5ie70+SaKB96K4ARm9c9f+A9K6FBbWsaWcA+&#13;&#10;wBMkIFAB/AU6HUJ3vhHvKop2gCt7+w7LVJ1NxFunAx5oOD+VHt1LQ0VJw3Ik0y8itRO1yrRAbgNh&#13;&#10;Gagi1W6llkjVIgvQPgEim+MRdaFpxEd400ZH3ZF5HsD2qDw5paw2YuGleQsN209K5JzluXGCJPEU&#13;&#10;Wl2Nj593tjc4wUbaTWJ4NOmzTzRWUcwZySVIyoJ60eNrUeLtOktpmaD+66HJX6VF8MbD+y4FVZDI&#13;&#10;Y/vsR/rPrUzxElrEqFGKjZnS6xquoeCL61vIIhLYynypZUY5i+o7irS+O49BEupPeC/UoQbWVsKM&#13;&#10;rgcD361i+K/FMzz/AGUQIIsdDzXlqasYNbuohAjIyng9s9aqWNcpbGawcZHO/E+b/hNdVEXiDUJf&#13;&#10;DHhm2+e4+yK7C6y7NwAecYHX1rzrxr8cPCXhaybTPAmm3Bt40bN7PKDJJIOAyjsD1x61634nMGq2&#13;&#10;8lncwb7Z/wB26biNwaua8LfsPaX4s0m11iDxRc6ct1qDwLbfZBIIlELSjDbxnlQOe3vXdhqkasby&#13;&#10;OeWG5D54ufAHib4g32ljwlY6jqFzqbCC6upELJc3bk5Td8oB65HUY616B8Ovgt4l+E/xDm0bxNpc&#13;&#10;UmuXssdhZTsd0BmcZC+auV4JOfpX21+zJNf+A9At/B0dzFe2kOnnUY7iSAK6u+dwAB75PNcD8Y/7&#13;&#10;Q8ba74csH1F7OHQJF1c7E3fap2lZctk8Y9vpV1Mav4dhQhzK5Jonw/vvh3Pqtvq39l6g0M0c8FzZ&#13;&#10;lnkiDf3lK4KhVZz9QK80+KPhnTPF3jG8n0/xBJKsk1tFDFDCM7y5E0kmB0AJIP0rr/jjqDaFFp8N&#13;&#10;k0saXoSG7LykmXcq8gjG3qeOc9TmtVb9dPCaloVtBok0miGSQQxqQdhCgDgYzgZPU4rh5uSMVJWt&#13;&#10;2Paw9KzbMbxD4/8AB/w5fXEFxNrU8ypZaZcxnJjiQcx7xtAG8CvD9c0uz0TxH4cj0+5k0u61hRfa&#13;&#10;jc3S7o0YvkuqHg7Rzz1qj8XdOtPAXirSHSN9QjOlR6tLDO+I3lfnAGMBR6HOa0PCMqfEvxTfa34m&#13;&#10;8/Up7bRCI4TMVjjZmCKUAHy7R0HNVFOe51qKplvw5NZ/DDx/Pe6/o8uuW+shb2C6mZfOm2TFw46h&#13;&#10;Sf3XHpj1Na2p/H++1W71OSy0+81DVFhkiMs0Lyrp8IkXDLsx8xJKfP6ZryrQvFOtaXZ2WvWGpzW9&#13;&#10;5pd3DZoXCyE71wXBI+U/Nx6YFfSPi3X7X4LW+uto2nm7k1eXfdy3s295QUJw2FAPIY9O49BVySp8&#13;&#10;vPqQ7vY8w8Q/GbxdoEOn6FqejRaf4jv4EQ3V0kf+kI6gCSUMCAwIC+oUAdK5HWPG8/jnxZq2oeJN&#13;&#10;Zt1Tw7EUS40rayXF1sKRqCMKR9/Jx0UetcLqviu7+Jfj/wAMy6z+8S4uJvMiRioIBLMB6Bgu0/Um&#13;&#10;von4q/B/wb8OfhM3jG00KG9vzeLcS2ly7fZWDyiLYI1IwAHBHJ5UVTtF27lLSOhwF18M3tNJ8JeL&#13;&#10;ovF9g1/cxxNLLdBhJZljuBj5+baofrjnFYujzapbfFu407wzfxa/q+oBo4bvVY15jZfmmKs2EK9y&#13;&#10;enaun8N+GrDxV8IdYl1ON5Hg1COytUgcxxQoGG87RyxYNjk8CvPfHnjMyePtTfT9NtdIfTLWHTbb&#13;&#10;7GuwJEoz0Hc9znnvmkpPUS10Z6X8OvBfg+6vPEPg97R/EfihkkVrgzhI7cR/eMPbf6M/y0/4W+Nt&#13;&#10;Y8O+E9UOk6NEb6CMJqWr2+WEcDFdivJ8wVshgMdSMnoa479n7TrvUfBfju7trxLPUktJbmW+8nzJ&#13;&#10;JFG07AS3y53HJHbHHFaWk+LGuPhlF4Y020j0mC/PlXlzC7GS4k8w5lboCSBtwcjBNQ29hKKk2epf&#13;&#10;B2/1r4S2PiXR7+CG7nvZkuI7wmOW33MUMbu5bCchc5yeDXIftJ6M1l4E8S+IZdE8OTX2oFYL3VEJ&#13;&#10;klaVjtLwqRjJ2tuc8cjFdBrmjaV4b+CLWDWIvNQkjg1JtSMhSQyOYwgIH8Kb+Fzg45611lx8Lx4y&#13;&#10;+CGiW+oaxcNZanqkJvYEjUGcKCVVn64BGa7MNKXNds8+vbsfnNZWrLbeUEEqZy7twir6e9dfoHw8&#13;&#10;u9ft5ri0soUUqAsjL8mfb1/GvpX45fCDw1a+ILLVNI02DR9MI+zRaXAhKoygN5jOT87HeQcjsPSv&#13;&#10;Vfhn4C0zStClmgiXdNJuIZAVXb2A9K9OdTl2M6mLVOF4rU+Trf8AZxu7Cyt5r25+2ahMheK3hXJY&#13;&#10;EfKM9sd647SPgZ4kHiyINYSeZISrRqM7fqVxX3ddaal9rMPlCO0FrGCnlR9zjPU+5/T0qM6I0uoo&#13;&#10;pvJRNJMil0AVSC+08DnOO+a8yWImji+sOTuzwvWPhvfaTp3hp4JIY762siLwBNgRlJZRIOpPvmvn&#13;&#10;3xvrWrWN/cC4umhMgH/HsfLjlweG+h9K+3f2mtebQvAniC3tbeJWgVV87GHPBUc/8C756V8seFPh&#13;&#10;na6prdreatdyX8aRtL5WCm7YhYKWyeMkdB296WFlz/EaQqHmOlaBDrkRnuhFAsbr5t5KMFBjOB6m&#13;&#10;qOseGJQZpYC0sJmMcbq4II47V+kPg74QfD+P9mbWHvfCFlqGpTWs839oyEiZHCMyMh/h24A4xmvN&#13;&#10;f2KvhT4c1fWWl17TbfXoJJEt4LW7TMduX8vLgZ+Y8nGema2p42ChKb1toEuZPXqfGeleDtRuLcyR&#13;&#10;QF0SQRvIWwAx6Ed817F8Kv2ZfGXjr7Jq9t4b1e70KIvLNd2iLj5R2LfKePavWf2oPB/h74e/HhdO&#13;&#10;8N6SmmWN5pYvJIRIWCziRwHXpt+4OB7+tfXf7NXxFuvGVm3gqS0hstKgtYsG34YiRBu/mTnr09Kv&#13;&#10;EY6NKnGaXx7eREYSqto+OD4k1X4c6fp1xryT2UzZWO+nt5ZFJXJjMczL/rNpUY9Aa9H1v9rLS7Tw&#13;&#10;39j0K/ez8QvHDIpnhzFckECWMHqDktjt8vvXY/8ABRfxZcRan4a8MtBFNpYje5SOTJCSRsVVgARz&#13;&#10;hq+TfDmknxF440uyX7LbpNNc2iyNbB3RUOc7sgkk/lXVQcK8eex5tagoy5T7W0bxzqXxF0C91WHU&#13;&#10;7JtFNslteWu0C6lJGEZh/CNwxxz8vvXxh418UweCfiPcRabfTXb6dePbO6EugbI+dE68M0gHpkVy&#13;&#10;Vx468RfDTxWsGk6tOsUDLcCNzuRmUsVJU5BwcEccECq3wgtD4o+Iv2bUp5LgXLi6ncnmVmkSRs+p&#13;&#10;J4z6VvNrVmNDD8t2z7S8MfC6Px3pmnXniPV7uDw7BeedLqEikNqOE/1aqekecIT/ABYY9hW14ln8&#13;&#10;SaH4YnsPBGmg2mmhVsJLcvvdmkBfeD90YxuznHGOpr0Ox10+NdFtbSa0gtbW0RYooYl+QKOAMdMC&#13;&#10;urs72TwnpU1tY7VEeSGxg+35V81DFTnK7OTmcJaH5n/Fr4t63r+qXGlyrbxMjDzXGQsboCOp4D5A&#13;&#10;G7GeKl+FOjRaZ4JTV9X3waV9o3ysiBhKUAAQ59yT+NezfGz4CaN4v8P+OvH4nbT9USe3k8qGMbCc&#13;&#10;OJe4++QGzjg5POa8l8SWssEGm6FHMItPtYGnWJFO0uAuCQSf72ffFeyrSgkj2XUdSJBq4174h+MY&#13;&#10;r7WpbaKK1XiziURxRW6pv5J9gWx6nFe2fBvw3B470jWNZs72C61iQkWlo8uNoX73zHhTyMZ9K+d9&#13;&#10;AuJf7C8QyyyNK+GUZJAAOOg/4Eaq+EvFmo+EpdOnsZdh2F2AJBPznoQeDwBn2rKpFX5TeDfJJn0R&#13;&#10;d/Cu58LeK2vdcsGS4dQhupAGYq3dU7jk/dIPFXr/AMST3NjaQf2w1vO6F/3anKJ1T9Oor0fw/LL4&#13;&#10;o8OrpuqTSXsP2Zb7MzliJFGQRnoefp7V5Haaqmtz6ZNcWkKWctw7NaQjYCFwdpbuO30pxaUTzZ/v&#13;&#10;HqdL4U+G91421iyR9QtrS1t41e7uZImIkkBZioPb5QBn3rr/ABP8VI/B2sajpuranYzC5/cpAiNI&#13;&#10;bBCdpQJ6BQnI5+WvR9N0e7Gh3slheRWVvMxxbtbb1RdoGB8w7knp1x6V4D4U1NtFFw13BbavCbe4&#13;&#10;kMN3AjBnfd8xJByVw2M9A2K+SzyhCth/aT3R6GElKMzrbHUtOn8PtZC6064vtQi8yG4dPNmjZiCV&#13;&#10;Mj4C4CAfN2NeO+O9IFt4pujf29tey28g+zXMOYwzgnbgH5WPJ6t2rYsvF0S39z4dGkWkceDP9shL&#13;&#10;JOpDDIU5wARxjHFeh6O2m+J/Altd3WlqYFvJCtqZmKgK7IOeCeBn6kmvNyivKLdNOyN8RS5tYnzb&#13;&#10;4n+GOrRqj20UkNxiNJLUQbZ1Tf1UrwV+9WJ8PRpeg+O7m/vMLAPlsjKjCMzKNjku2SvINfW2q69b&#13;&#10;N8SPAvhqx0uCxguoorn7RuMjqMOSpB4JyPvcdTxXGfG34P6D4f1C10/To2t31C8VZJslh82Nx2k4&#13;&#10;JO4k+p5r7aHMrqSPPpzvo0fMGo6ddWOv21wXj1Wz0y+lupLXzxNE+5uGwPvAY+pr2Twp8M/AXx11&#13;&#10;a/uZY5rHUdOiTzFZmzcjIV2K8bQuRgd69B0z9mbwt8PoNHvQ0+qXjXpMklwcBgFwi7eg2N8wx9Dm&#13;&#10;uwtNMt77x3d2U8Ma3ssNy9xqNsvlS3AijDosmM7gGAPOa+YxOexT5YR0PVjRsZvi++j0LVNK0vUn&#13;&#10;EUksRhs9YimWKWMiP7jN0ZV46da4vxP4ngu9A1DQdd120s5dPQRWS2kzH7S6EbJj2BPmcY64Oayv&#13;&#10;Gt2PEmp6rpWq2lpKml3RuBNaQ+Q7PGNuVIJ2A9xzXl9prekavr6wTeHbcxakI4bfM7sbAs4BaInv&#13;&#10;yeua+aw+H9uvaSeps/dPpfxL4I0LXPDHhmXw9rzaLrVtHHYCx1CIOzTSDa8swPzRqBvYE9GwetfJ&#13;&#10;fxLvfGfwr+IvibR59VW3jsofOlfZvjlYp5asm/LHduY5zxX1X4e8YWmsa7pmn6nolvfTWMaWz3zv&#13;&#10;tnuFMYVS5AGSN2QTnkVB4h+FGmfELwJqWsaiy3Opx3jaPFNewrcCO33FQADj5hkENnPHuawy/HLC&#13;&#10;1fZ148y/r/glzpqSPmD4MfF2HVfCOp+HdasBrNtBzB5rtHJ9omky8u9MFlAVhz6ivVfgA1jrfjPX&#13;&#10;1e0XVdGgsp7O3TS498t3OmCJXUDcVAZvmIznFQ6vpek/D7WLzTtP0ize2tl+xkyRLudSCSTgAEk9&#13;&#10;yCRivZPhfpD+A5pfFHh82umreRw6a9gtqCirIyl2DZBBOBXuYuVKthqmJoq1znjfnsTeHLHxHP4S&#13;&#10;ubR/ESfaSzDR3W1EglmKKPJlfouVwAOvHsaxpPiXqVjdyXHh/Rbq91FdNNlrtnLbIHt9mFkO1cAg&#13;&#10;jaCeo2gjpXb+IWPjX4a3Grb5NN1GK4BWS2b5QYvnVgvXOeCc9AB2FYUGiQ+J/iT4I1+CWfR7jW/9&#13;&#10;G1WO0kOLt1iIEhzwD8oyMc18RSqxqpynudzhbY5/wfe2XiprTxpY6fNb+CdMmeOTTTcsXRiAsh2q&#13;&#10;Q2zc549RjpU2ra74qNnqdtJ4l0r+y715wulz3WzbCrfutjHPLLj5enBrjfFl7e/DLX/ENtpc8cmg&#13;&#10;y6y8U2kzQKUk/hc7uo3enatWxsPDnxV8PwQQ+H00G5ugT9qgm814jEV2bNyggYJG3JGDXb7FOrZb&#13;&#10;Mhy0Op8U+KtNvfhnrmheLYdHsfEEFgttZOIFmSR02vCokVup3DJzj5jxxXyx4o+IGrzNaTz2jSvA&#13;&#10;gtmldl3MqHA3/QEAHtWf4h13VxqI8PXF/wDadJin/tFbYxhUEqFgDwcjgEfKRwTXFeINSa+uL+eU&#13;&#10;PmyCyFRIQJVbqhHYfSvtMvwnsIct73Obrck8b+L3vJluWju7gSbdj5y4Zfugj8Otdv4O+O12beKw&#13;&#10;1KS/uNOjKIsLW2TC2ejMeEx2JHFeO2Si8V7RTIjTqsiSs5Yx5A4A4zjtW/4QMkmsaT9qmluUuYGZ&#13;&#10;1Llcn3x1r26+GpOlyzVxr3Nj3O41m1k1WRIraO6iaB3tnnYgQv8AxBWHXPYV2NrfRwx6XFdrfRul&#13;&#10;ospRduIVA2KRjqM7dvqH56V5H4P0uz1TSr7R/s6w2kUSX0JBy8bk9N3Ugehr1TQ4JvD2i+FdQt7q&#13;&#10;SSSeOXdHLhlDI4yR6KwJ+Xp09K+QxNNUVudEFzHknxY8H6joN3aa1pmom5tJiVjkc5ntY2Hzq7dG&#13;&#10;Ht0rG168FvYX0OtCa7sraLZY3FhGDFMO+HXG3I4+btXoHxrLWus3sMHlxQGBJNipjBbg4/M/p6Vh&#13;&#10;eNNLHhLxIdNtZS1lIsCGIqMDzAysRnOPuH/vr2r1cLiva0oORlOPI7HiUtysRt4I9T8q1kHmoir5&#13;&#10;rZB4Ukeo4r6R+Huix6h4N0rTdTs44LrTro28TSOqpsc7gXKAkj5l5PvXJy/BTSdN8cS6SZ5JoPJa&#13;&#10;4idkAaJlAYYP1b9K1Nb+23EUl+2oSrL5DzSqgAWWSNtisR9AfxNdWNqKtBRgZtHlPxD8JNoGrXS3&#13;&#10;bNJtaQJJbt1cdG/+tWR4G8SX3gO+XV4zcSh1IMUc7RMSeUbg9B6V6F4p05dXezXz51326zv5z+Zl&#13;&#10;u56Dk9zXketj7fdTJF/ojQI3zJyGx3x2zXp4Ve2pezqbGkddz2T4x/tL+Lfi3DY2+q3EK2yMhlFu&#13;&#10;uwHEYX5wPXAY+pAPauc13U9O1vTI2OnRJcxw8yq+PuDKsPqe1eVaBcTXuopHcymUYUnHGeMc/hXd&#13;&#10;R24F66A/u4gXCHkHaeM/yrKphqeGUYU9LDjFEOhaeStzHJAZZpAWWSQ4xn37irOoePLX4fRMkSia&#13;&#10;/wDOUm2cYDIVIJY/71cj4o+IV/ZQy2drGkEltMFScctt/u/T2rzm+1O71SQS3U7zuo2guc4HXHNe&#13;&#10;rhsBKv8AvKz93sVY09Q1u61nULu6ll8mSV2fy4vlRSegAHQU2x1y9gUpHPIUPBAJGayYrhgcDAPT&#13;&#10;PeprNv3jE8n1zXvOnG1rFHQaZrV7Zo3lOyRnORuIxnr/ADP51s23jPWGmjuWvbmXylCiR5GJAHQd&#13;&#10;eg7VykNyzQOxAJ9+lW2d7eIiNyokTcw61ySpRbu0KyPWPir8ep/ivpWlpqej2Fvq9uixS6nBFtmu&#13;&#10;cDClsdcgHOfavNRdbcMGDOpzjGP89KxpZg9sp2Yc9WBPP4U1JGfksxb1JpU8PCEeWCsJQUdjsrLx&#13;&#10;PKiDy2ZyRiRSccen6D8q05dZbVo/MZt7Kq7ge30rh0DSFvnKle68E1esJpQyLvzubacjqKxlQjH4&#13;&#10;TSKR03m28O4QXYKkcRrkHbzwfes9L2SG7LpIqcbXBGaT7UsU0X7pT5o+bJ7+tVFBmZ2U+WV9BnNR&#13;&#10;GNiyeR5BmLc21mxtB4zTG+0ybd3zGM4yRkNVKe8kt2zncc59K0dO1F5/OidcoibgM960d0tBWI7O&#13;&#10;Ca4uUffHGpbld2Ca7bw9qMVorK9m0s1t94j7rA8Hj2NcRIQl05UEYORzyK3tFlkimDK5Dy7o2YcH&#13;&#10;G6sK2xUUdoZo7rUwsT/Z7aZuFZjgfWug0mye41ArkMERVXbwOOtctKZIrCC/aV5LgsVJJ/Wt3wle&#13;&#10;zrqECl9645DDOa8zlCWx9i2vwvu9b8O6VAviCXSZLuJIpIbiNWQqBhc46f7JHU9a1fAnhnW/hdeX&#13;&#10;ej3llbyaA5Vm1OFkimV+ilg+EZGIBGCMZ4qLTfEV1YaZo8lvgLaMkZjkO4SRugYocYP3uQe1eMfH&#13;&#10;34o678Ofijb6ppN3KNL1tEhvdFmkZ7div8Sgn5enQDg8iuyjCb3Z81Kiqi5Oh9JaH468OfEGPU9J&#13;&#10;Mtzpl5as1tMZ4FY3CfxID0+bswbisvVvG/gr4R2FzbtnV9MgC+dDOVWRSOxbHOf4S2dvauc0Szh8&#13;&#10;feHtRluIktbmK3ae1uY0Bkgwm4ruxkqRwR+PWuQ1iztvG3guJtUgSe4ghidZ2RS2G4x05xg8n1q1&#13;&#10;UV3dGH1dQ2Z3l98YbKy0/R9c8O6uujvrMfmwWrFfMQxjc67xkMu0g4PTkHNegX/iq6+MGnwSav4c&#13;&#10;0PUba3gRvtEF4kdyH67o2XBAJ/hZa/Oz4waNL4Qn0ia2vpZbWOIGC0k5SHjcQvpyT0FJ8GPEdxF4&#13;&#10;70e+uh9rgs7uPNoJHjR+3VTkYrz6uDupTg/cfQ9mm1yWXQ+0fEV54R8Taldazoep2wmiWCcNFIzN&#13;&#10;G27a6tHw2QwP4kjpXtWo+CbTU7ay1u/uLq4SykY2he2Mc7AxlwjbiMjIA/AV8s/HTV9H8P8AxKvr&#13;&#10;ax8PW9mJpI1u2tZDGbjzI+ScDhge4r6Bkmn1D4d2lnfXd1O2mmVLW4jneOVPLU43EH5sqADn3IwT&#13;&#10;XgRoRhGc+2xrUqt2SO403XtN8ZeHre6umv7qwcCyntI2JMS7GGJFQ8DBb8dlW1h8M33hjU/Bku7W&#13;&#10;rDTU88C4BlZlfJGR1cgkk+5NfNHif4g3PwLubGTQbZG1C/hE93dysT5ygA7CvTGXJruPAHxQ1rUf&#13;&#10;iyuiLIkUMlo9wkpjV2jPy/LkjlfmPBrqo1ZNKmtpGUqFryR3j69F4esrTSbprVNIVDcQ3ix4Zccg&#13;&#10;xk8A4bGPSsq78CXmr6rBe+DdV0VGSZZyNQu3M92+0llZTwBgnA9cVreO9ETXPDer23mHT9Qt0aW2&#13;&#10;v7JQhhcBlGEOQV6fL0OBXJw6LD4K+H+m3OoSS+Ib9jEy3U7CBhvAJ/1YB4IGMEdBWDpyp1HGbuiV&#13;&#10;KLV2tTS8V/Cy98KaXd6v4TguZ9Y85Z47a3LGGRxtMiMc/Mo2PgnoTV9PG174x0TSb7UdLvNHvvtZ&#13;&#10;thHfJgALgluf+BL+Gaxrb4sa7a/D231mwmWxR5lKW0Yz5X7wKdrH1yScgjpxxXp3je/OsJoNlqES&#13;&#10;XkNygiaRgBMpdSu8MOAQCeg5zW6qRVOz6GMk5HA6b4atCNXuY9XOoRQ+ZDclG23NuQdy5z93HqvW&#13;&#10;u88FeLfEthpkcE5lvz5vkRymMCQKOjv/AHwcjlea838PwXXw7+Jt14fhvGv7aO1UtPMgWeTGQNzr&#13;&#10;jJ9694eyt7fwTLq0Uey4gR2UDgHb0H6Dmu7CuUXz0nY48RTSfLPUwNT8YXSaje2kqtDNK6jKnKgj&#13;&#10;qM1c1X4hwQ6QYFV5ZEG1pGHRvauf8A6rHryazJqFqs7RuwQhsY9/r71V+xxWms2WmqN0V0xT5+Qh&#13;&#10;+b5sdSflHetnmGIWqe5zfVaadmeheEPE2p3MYRoWmSTDo8vZfQf/AF62L3TE8SaT9psfIiu5lywc&#13;&#10;cFvc9a4K/Fz4b06VbO+nS5IUGfd9P4enc/p6V0VhqN3p894TP5sskKMX2hQH/vY/pX1FCq3CKran&#13;&#10;kTsm4NaFRfhlq2pxq17qH2aaM/KsS5Tb0xnrj2robS2svDSLbNGYnm2o0jcAtWiusTW8kUBxISAN&#13;&#10;7da1tS0Sz1q1WG8hEqH5gejKfUHsa9CnSjH4SI0lVj+70PNNY+KFjBqx0HCy3sikbRKCFI6Zz615&#13;&#10;RfXN9DBqF1ah5I7FXmjklVoZEkXs38JHHXGa9F8d/DLSbNbzUowxvmi3faHAMgx059vWqXh7wemr&#13;&#10;ada30l5Orx5ymch89c8815uNVSfuo5IJ81meR+LPGEyvpbrYi689Ff7TZkllcrypH90VDD4uMO62&#13;&#10;1aN0gK+ZC6E+Yh/3W/hr2LXPBej+E9NS/wBNtPIUp9oNvuJQNt7DsKwIfC2nXvhyLxCYdtzeNFJG&#13;&#10;h+cW7dypbOc1h9U54Wb1Eq3K7WONhmtfEWs6ZpV8f7Ws7oFTMQY2Uf3TXGfFz9ju/wBOmk1fwdNm&#13;&#10;GQbpdOc/+gV9JXXwT0PXrWx1ZpJrLULY7w9mdiOfUocjNaWneIHlsrq1ki3i2Plhi5O4e+a7sNSd&#13;&#10;KFpBVbi+ZH5laj4b1HSLuS1uLea2u4Tgo2Vb8Oxr0/4beL7uS+t7eC1ufP5XEKklT6ivq34kfD7Q&#13;&#10;fFuiLdXdggmA3q6feU+x61i2eg6X4Z8NpHpWnw2Vw/yfakH7wN/ez61nKmuYbqqUdUFjqd9qmkTT&#13;&#10;atZo9tBGxuDcw/Mwx94DtVGT4SnXhZ3q6hNFY+UwW2QDc2ehU9/pXj918XNc8OeLmtbiT+04LohJ&#13;&#10;0lYqHH4dK+hPBekLpyiFJ5ns3i+0QRO53wNnorZ6e2KtR5TkaadzyjTfDl58Opri3W9kuSSzxwX6&#13;&#10;YwM5+VuwzzisWfwZfeN9cW80UxWF04+fyYzskbrl/wCL9a9Wu9WHiHXpNM1a2j1CHzMxu/DR/Q45&#13;&#10;pL3w5FoGsJFYzSW8OoLtKxnaY/8AdIqXSUWaRqO1zwbxymu+GtIu7HxrY3DWsalGvLcjG3PyurHI&#13;&#10;+tc1p+q6Rpug3Enh3SVu4VGWEsR8xTjrt6/lXrmrWWraRda7pr60+pWsUYljXUIFm4bqrZPzfpXC&#13;&#10;+E2t9QgmtobYWcvneXujbMa/J1RP4fpkirVBQ2NZYhyPDvEum+KfF0c+rWnh57ewQZnGBgn1HevO&#13;&#10;JdQa2uBvO9Vb7rc4+tfQgvNXbVdV0ZtUYgLu80RgA+xAOf1ryS+8LW+pWNzqCsIJzNsIC5U++Mj8&#13;&#10;q6Y+/udtCb6lXR/Es9oVnt1XcpyYSeM+1er+G/i/p/ie0TRvEtskMZTbFcBcsv1NeGafCFDDP3Tg&#13;&#10;Hv8A4V0sa+TaRzKFDH73y/e+tc7Sidc6UasT7F+HXhKORLedJY72CRNyOH5x6g9z7GvQNZ+FkmuQ&#13;&#10;JNpWo3GlX0J8xFjP7lz/ALXpXx/8N/ilqvg+4SCBUnt5RnynJAU+or7p8A3rah4SstRnHmSTpuKk&#13;&#10;nj8e9duHak7M+YxNF0veueRab42+LWh6i1nqWiGYW8m1Z0OYpAOmQfmOa6bUorPU4Tq96qw3YIkX&#13;&#10;90sjR56qjHjA9HzXqviDTk1Xw3egMYJUjDJIvJBr5StfHF9JrGoWcgV3tg0glJPzH3Fb1Hyu3Q5q&#13;&#10;L9t8GhNqfjDxf4K1Zm06Y65oc37w2jJsIQ9do6HHouK2vC/xcudPjjWfSFl0mZt0cyneYvZgef1r&#13;&#10;Mm8Zz6n4ThvJbeNQrbWiThWz3r0bw54B0qfSm8kTw2txGDLaM4kjJbuMjI/A1xzlc6JRitGiTxd4&#13;&#10;D8P+MNI/tWGxjS9K78IxBz+FebzHw8Nianpfn3KKF8xiWYqOmTt61D47a7+FF4X0m+uHt5FC/ZpX&#13;&#10;JVfpzXBaz44ljvmzbbywDE+aR1q41eVWNI0LrQ//2VBLAwQUAAYACAAAACEAoMbSldAAAAAqAgAA&#13;&#10;GQAAAGRycy9fcmVscy9lMm9Eb2MueG1sLnJlbHO8kcFqwzAMhu+DvoPRvXGSQimjTi9l0OvoHkDY&#13;&#10;iuM2lo3tjfXtZ7bLCqW99SgJff+HtN19+1l8UcousIKuaUEQ62AcWwUfx7flBkQuyAbnwKTgQhl2&#13;&#10;w+Jl+04zlrqUJxezqBTOCqZS4quUWU/kMTchEtfJGJLHUstkZUR9Rkuyb9u1TP8ZMFwxxcEoSAez&#13;&#10;AnG8xJr8mB3G0WnaB/3picuNCOl8za5ATJaKAk/G4V9z1US2IG879M9x6O85dM9x6JpTpN9DyKsP&#13;&#10;Dz8AAAD//wMAUEsDBAoAAAAAAAAAIQBXHX2ACS4AAAkuAAAUAAAAZHJzL21lZGlhL2ltYWdlMy5w&#13;&#10;bmeJUE5HDQoaCgAAAA1JSERSAAAAtwAAAEIIBgAAABUxRzUAAAAGYktHRAD/AP8A/6C9p5MAAAAJ&#13;&#10;cEhZcwAADsQAAA7EAZUrDhsAACAASURBVHic7X13lFXV9f9nn3vvq/Nm3pvCDGWAoUoRREHBCmJM&#13;&#10;lGgkimlGUZpRATWa8k1x0n5JNGoYUEO1GwPW2HvBhiiCNOltmPpm3pt57dazf3+8AWaYNwUFjcl8&#13;&#10;1nprzbqn7XNm33P22e0CXehCF7rQhS50oQv/EaCvamBm9sA0+1/9wNsDqiKJgcuu+VZxrt+dDyBr&#13;&#10;zc4a7e0te61JJ5TEb3zgzdp7rzt/79JXN2z7+XlDdqBuy27qMTr5VdHdha8P1C9zsJfWbe82qk+P&#13;&#10;Cf98/7PzAB63JRzr43Jr7vEjS/Dmlkp898S+TVQp0DQ3IgZjVzSFygYTSdvB9npL/8Wj+3ee+tuH&#13;&#10;V/3u0tOee/fTXW/d8sMJdQTwlzmPLnw9II71AFw6xcXx8MTtNdHFNz/yzrqquP5oddy4ImnxoEjS&#13;&#10;dBcHvZg1fijG9M492CaRTIKkjf219RhaGMD7m3Yjz6/hmTU7PVMnjBh60SlDrjQsPLY9klw7/neP&#13;&#10;3lX2zOqTufTLfVG78J+PY8rcZc+vOevi7MueWP5p+KX+BTnTh/TIK7rrhdXI96pYuXkPinOzEE3o&#13;&#10;eOTdTfjrvz882M52GKoQqIvpGNOvCB/vqkJBwIezhxVj+Xsb8f1T+mPSCX1QnJfd80dnjfjJycf1&#13;&#10;eudvJ320/JPt1afyVyhqdeE/C8eEuVdv3dOPbfPRPfWNr82ddPKkd7fuV9btqcE3hvdGyO/Gpv1h&#13;&#10;fLyjCvkBH8KxFKaeORyOlIjrFgBAN21YjoNwLIlRJYVYu7sG0YSOhG5h8phBuPfNDaiLpVATjWPG&#13;&#10;WUOwsyai5QezJm+oqntz3K8fXDzmxmXFx2JeXfh64agzN9v29Bc3VL4LRfteSUG2Ul0XxfXnnYSl&#13;&#10;b6zHsOJ8dA9moSjox4pVW+BIif6FQdzwwOtQFYEDovPAohDGDuyBQd1zMby4AN1yfPC6VDz0zkYk&#13;&#10;DQt+t4bnP9mJ8UN7w7AcvLZ+Dy4ZXYJBRSGtb/eCaReePvQ9w7B/eLTn1oX/UfD2d7stfX3dkhWr&#13;&#10;tvPtz33EScPiSDzFly14li3b4d8/9i4/t2YH/98/3+K9tQ38q3+t5IpogqviJm+vbmDHkdwcpmTe&#13;&#10;3WBwzLD5/X0NvLUuyc98vJ3/9syHXBmJ8azFL3Fj0uCHV27kJa+tYymZp979PG+rrGdm5oWvrefn&#13;&#10;1+ycz6tezfuq16YLX2NcULq895+fWvW2ZOZrlr7Cl9zxFK/cvI+ZmR9auZFvWf4O//rRt/nfH23j&#13;&#10;/fUxroobXJ6weG+jwSnL4bU1CTYPY+6t9SneFdW5vNHgqG7z6so4J+10meU4vKk8zCnD4tnLXuGk&#13;&#10;YfGDb2/gPz/1ATMzL39/M9/88JvMzDz/xTUvM3PRV71GXfjyoXzRDtbuKB/0xKe7nvnJt8aM7hn0&#13;&#10;oaQgGys+2ILKhgTe2VKOSaP6I5LQ0a8wiAtPGoBsnxv74yaiKRs5bhVBjwqPQtjXaCLfpwEAdFui&#13;&#10;wbBhSobhMGKmg24+FUGPAgIgiFCQ7QMDGN2vCJIZC15ag9Ipp2PDvlrc99YGzLtiIu587iP4fP7+&#13;&#10;BQHv2cn+Z7/48bMPNnzR+Xbh64MvpFngcMUQhLo9d//720t2VtTC61Lx4zOG490t5dhfH8ew4jy4&#13;&#10;FAXjh/Vu0W5HREdN0kK/oAeF/jRDbwqn0Gg6GFPkR8pm1KUs5Ps07IzqGBDywKu2fT1IGBZqG5Mo&#13;&#10;Cvoxa/HL+MsPzsTqHVV4Y9Ne3Hn52dhaE8fl859ed86I7pP+dOnE/V9kzv+xmLJcwYpLnbaK869a&#13;&#10;GhAB6TNJNaJ/vzL6ZZLWHH2n3utJOYpS7U2ZWDTLOpZjfX7d8AWl+d994MNH5l/5jZIrThuM366o&#13;&#10;xa6aBvTMzcKwXvmIJAx8Y0RJm2+PqhBsPmR7OS7Pi7qUhfXhJDRByPWo8GsChX4NO6MGhuV72yTF&#13;&#10;79bgL8hBXE9fNp9cvQ0f7axC2dSJAICnV23CqP49R6ZS/C+u2HIR9RgcPpKp5k4r+wM011lsGzHb&#13;&#10;VC6PPXBdXVt1g9PKfis01zlsm0kT8orEkuurD5R1m7640ELqfhD5IFlttThCAUnnxvolcz4AgF43&#13;&#10;3OGNx9QHBBBSbOWy2vuurWpePTRt/mlQ1T+CJQPVcyPA+hb9TZmihIJnTQHR5ZKTJ8kEsomQDM24&#13;&#10;ayOY/+UyUvdVP3hz4vA5FF1ZVmAoeIBUl48d/bbI4uufzbguV/79m/Bn/wrJ+IP1y+YsbmtNQjPv&#13;&#10;Op3AFzPz2AaO94TKWi5TjGcu2AEpX3cZxt2Z6Pii+FzaEl73kj/88M8Wp2ycMOOe5/Hiul34/ZTT&#13;&#10;0Ss3gJ8sfRkvrtuFc8YMycjYjmSYkhFwKbDlIeYWBBT4NAwKeVEccKN7lgsA0Gg46J3t6hRdWR4N&#13;&#10;v5o8Fi5V4NYfjYfPreGX/3wbliNxz9Tx+MMPzjrtiX08jz9aqB3RfAlnQFHPIJfvfNXtfKOtetnT&#13;&#10;7sglwnUQ4gwA3/RAy21ebtq2l8ETQeIMEPoAKD78J0GeA/UNw62AcCYDE01Htni7QzPn9YZCD5Hm&#13;&#10;Hs/SfiOy8LoNzcsDMxfmh3LOepJcnn9COhMl86fMvIKYPwHkWPJ4F1ge36s5M8v6Hz4PE5aHCRMg&#13;&#10;lDPByrzA5QsyXsolie6kaGewwgMyledeeXtx7owFK0iIlVDd1xPQjyGrAGxjZoOYxgP8M0u6v7B4&#13;&#10;nAmfa+e+7E3j+uuzExctuPws3PHcary2fjc27gvjmnNH4e3N+3DykL6QGdpZkrEpnELvbBcaDKcF&#13;&#10;cx+ATxOt2rQnkhyOnrkBTD97JCzbwc0PvYk+BdmY862TEEnouP3Z1djfaPzw306vVQDKOtklEZDF&#13;&#10;RjIBIVQwfR/Ao5kqKqR+E0IpYDO1HyR6WrCyWlZwmEA2pKx2GcaJWr4Sa9mDjfLy980WgzMMAAYp&#13;&#10;9sHF6jFzoS/FxgPk9vVlPX5PdMncP2DJ3INtet1whzcZMx4lT9ZENhIvKVLODS+7fsuB8txZZUPZ&#13;&#10;SN4l3L7xwkg+nj3tjrMbl95Yf4hOjYnZZEtnUrV+GszfAjg0wCHiHHYsgMk+vCh49T192XGeJ7dv&#13;&#10;CBuJlXDsP4Nc70UXz0rfe0pLRW55bg8hlJ51D1/XmGk9vyiOmLk5Ujn+mic3/vryBf/GlFMGoSjH&#13;&#10;j6RhoSjox47qKCafPAif1iQxvMDXop1kxuYmxg55VFQnLXiUjplWAHCY0foMbx+2ZFx88iCcOrgn&#13;&#10;Pt1Tg58+9CbOHtYbi6adjhfW7PjjfYnoO+QPrumwo9JSjcspBPAuSNkAonNyp5f1ql8yp7xVXebL&#13;&#10;IZ0qQLxFquuHZJmBzJ0yA0iU33lj6ogm1YSUNO8kb+AsTsWfj3hxw+HliUZlNnn9E6WRWKM4ySnh&#13;&#10;ZT9v8RLVL5yzKXvaHRfDSL5NLt9IxYjfDOCXLXshFxir2DFzoLp+Erpq3orIsrnvdIrAKaUuYVtL&#13;&#10;4ckawnr84YhdPx33leot6pSWynqgHOnfMcERiSV9p77heazG9Ze7r5zo+cUFY7A33IhuOT58VlmP&#13;&#10;kN+Nkwd0R03SglcTEIfxoukwPKpAyJN+n2KGA+XwShkQcCtYX5PE1no9407fFrwuFacO7olX1+9B&#13;&#10;2Ytr8NcfnAW3qgBS4sLRAwIV0nfr+Dfe6PDlDlV4vAAHAEQAfoHcfj8I5x1eL2f6/BIo6gQwXiHm&#13;&#10;nRAqiJHdVr+OJj+XSBicNm8uub0z2YivsxyeivlzjOblubPLskF0LWwTkPzbwxn7ABqX3lhPwC1w&#13;&#10;LAA0NXvaHbktazABnAT4LyQUjQXdiSl3tH3xaU5DTu6F0DxnQ09spRSuacXYXxKObIFPDU2d/W71&#13;&#10;KVe+tBPjTzoOMyaOxMZ9YfzqorEYPbAXttanUBm30C/obj0QEeKmgw3hJNbWJNA/5MHOqI642eYF&#13;&#10;HwDQI8uFUUV+5HoUrK9NImVnEnjaRrdsL/xuDUOL83DDpDFIOcA966px4fO7J8qqoks7aq+aAS8A&#13;&#10;PwGWdOQLbBkMxvdwmKZJITmZXB43C3qMiRIgAiBzMvdKXBhLGZnLMsP2eJI5V5WdQ6rrVlhGhQC+&#13;&#10;H793Tm2riilxCqmu3myZO/3Z9uvt9alo4iW2zb2kuopUoY05nEYAwUjPEY+xmXpXuP2jQ0F1Tmdo&#13;&#10;ZeAyKAoAXlT/8JxjInJ0Bp1m7l5L3ss1Wf6SpI0ntkdw8dNbMaKkB35z8anIzfIgbDDyfRpGdPNB&#13;&#10;odY7skshlATd6JXlgl9T4FUFTir04/2KOAynfYZViJDv0+AwwzqC3RsARvTphh+fMQwJ3QII+Olb&#13;&#10;e3Hzyn3Y26gjrFu/euCldf722hsKsgDyMmA27Gr4FI65hYU4PXvqvEOXqCnLFWb6EevJqKaJ14ml&#13;&#10;DSKAqDVzE5jBnspg3oTgtL+fefA3a8GZedPKTsaUKZkuV5bqWEOEQveCIBzbvKJu0ezPMtHLkCdA&#13;&#10;dYFIrOtI7Km9+9o4COuhaoB0hh5GKANwoXSCDeCXbBs2SPxf3vQ7h7TXZ+GPb/MDGMWmzkLSW+3V&#13;&#10;PdbotMytke9HhtvdG0YKRMB5JTnwa4QszYeCbB82hVPI9bTf3QGRhAHsjOoYlu8DUfrSmOm+bDkM&#13;&#10;TSHUJC1UJywoRNjbYCDgVtAnu/Xp0BZG9z9koJzYOxuPba+HKm00wjN0Qa28BMD9bbUVcAKkqCSl&#13;&#10;lcCbpTYGzn+W3P6bVBm7EMDtAJATqB5FqmsU29Y/a+++Nh6aPi9F6YkGW3XIcEiIAiiuF1vsLIqA&#13;&#10;lMlwAYaV1GJFvEULIkHM/yDN3QuOzUKIwQBezUQvE3UnIjDLys6sDTMqiQQgxOFiCcBQwEwRopWh&#13;&#10;6fOWkScwU+qJv6G09AKUlmbckWx/VhC2lQvp6DaJVidL7lULxsGtjoPddHAJNxzHWtuwZHa7p8zn&#13;&#10;Qad27vH37vLYjpzFtg1bMvrnuDF3VNHBc/lId9OQR4UmCElLon/Qg0+q04E1tmTsbTSwpS6FT2uS&#13;&#10;2BhO4pPqBGKmg4EhD0YV+jG8wIdGw4FzhGMewCWDcjG5fwimw3CkRL1h/+SNN7jtt1IgG0KFkJSW&#13;&#10;XSWegqWDwd9FaakAAEF8CRSVQM4/AYBBMTADApnEEgHJDWym/g926qcHf5b+U5L8y9pQ98PFFYZQ&#13;&#10;fACKpan/htkxIdT/F5o2b3hGcmXT/5SocwtEEGDOqPFoDtVWb2EjUU6a6/zgvtCPAIAEtWJw1lRK&#13;&#10;n1oAPK26AQv5bVJct0Nx3w7FfTu53LcT+AedovUI0amdO4z4GVKow+BYsCVj7qgi5HkPNd0Z1VHg&#13;&#10;OzLFi0sRSFgOSnLcqEla2B8zUZO0kLQk+ua4McCvQREESzK0wy6e2S4FOxsMlOS4oXbiUtocqiD8&#13;&#10;4uQeeHlvAxzbREpRx8zauW4sgMyaAOYghAAIUQCI+PijUMr6DKSMLqgM9a+dsnwnU9VkGMly1aW9&#13;&#10;CQAgjoElgAw7NyDA3Bgpjvy1rd3vMAKIiKQErokunfNAaNq8HPL6b2I9dhemlH4DK0rNlrVlLTGD&#13;&#10;QD06sx4E9Eorb9rf6Wvvu7YqOL3sVwTcT0R/zP1R2dNwpH54EBQbdTGwrxFC6a7oTiGAPc3LFUl3&#13;&#10;wXGesG0DJHCBkNotxNxiDkcLndq5k9L5HisabGb0y3HjogGhg2X7YyYUIhT4jsgugm4+DfvjJiri&#13;&#10;JgaFPNgS0ZHtUjC2ZxZqkxaSTRfHwxkbAHpnu+HXBDbXpbAxnESDcehS2tjBBVUy8OLuKCzJIACs&#13;&#10;akITdEmbDYhCIAGA0/rZ+XMMMJ4mj9/l2DgrlF05RGjuQcT8eO3d18YBQAE1MXcGmRsACJS/19uu&#13;&#10;rN+cALYtSzHt1wBA4azfsx7/lNz+M0PZua3UgGD6FI4FZjmqSf5tE8GpdwYhMYItHQB92hEl0V71&#13;&#10;D7Gpv0ierN7SS3MJouHwAL/Iol80grGFNA9JwlmH9xFeNrsifM+MjxuWzP2YpNiODPezo4UOmbvf&#13;&#10;wo9ydFt+k20TlsM4vUcA2a60gFybtNBgOOgfynD+dACfJjCywI+4KbGyPAZbMqoSFhzJGJznxe6G&#13;&#10;tpUJRGktys4GA5Oe2oqzlm/GVS/vxIxXduE7T2/FS7sb8PT2CB75rA7rw4diibdHdfz4hR343QcV&#13;&#10;EE2LKm0LJOhc3rUr8yQkhdL/ADroj0HUJJoQnQMS3256eMiwQyIG6QDMbWhLjhyOIA0AwsumxZjl&#13;&#10;bLYskxTlN8FpZaOa17MV831pGTWkuftabncrlWULKOI75PYUQTqf+RrsdR0SUVoqSTg3wUzFiXgO&#13;&#10;E/dNqxJbgAE8ATAYND33R2VtqkOZ2hEHjwI6ZG6DxWhW1F6Q6R2xyK9hc10KM17Zhakv7URxtutz&#13;&#10;e18RpZfg+AIfzu2bg2H5XmiKgFcVcCuEDbVJrKlKYGe0pZp0XW0S33l6K25auRdJW6IyaeKpHRE8&#13;&#10;vq0em+pTuOzFHbjy5Z245vXdOO/JLbjixR34zbvluOCprXhhdxRuhQ7R7DhI2Txwzi4enHGBCCEw&#13;&#10;Qx7YuQHUN9SvYcvaREQTCDSVLX1DvXB/fKBcOk6CHQdA23pul5pq/4hpB9Gl178NNv8Ol8dPhLv6&#13;&#10;Tr334IsZW3RTmMCLoWgAxB/90/9emKmP3OllvUiIWwACiOeVr+icQal+8Y0bpbRvJc2bz0RXNVko&#13;&#10;W7CAdKkPs5HcIVyeQeyluzC7rI3bP3/uNegMOmRuSTSB1LTI4VEFlmyoxflPbcFj2+rxbmUcf/hg&#13;&#10;PyJ6u3eRjLAkY3eDgbU1SQSaToKg55AdclCuF4NzvRjZzYeYKVuoCx/bWo9X9jYiZkqogqAQwaMI&#13;&#10;eFQBhQiaIHhUAZ8q4DDw7K4oFqyrRr1hw3OYKZ/AMBSX+mFl6pRMdDI4Ny2T0iF32RWlJoiehOrq&#13;&#10;Bk0bDMYjzT3cJMsk2LEJHMDMmZnkNZGQeYVZV5YVNP8VXn1Pt/yr/tqGVbMlFEf/IxvJdeT2jYsq&#13;&#10;sZ+17D11G5vJVeTxDXaT+kzu9LvHgjm9tKWlIjTzrtOZ6Fnh9pfA1J+MkGdpZ8Y8ALdh3sFWah0p&#13;&#10;2jhSNIC4hXDScM81EQZNh202kNt7WSglXg7NLJuUPW1JLkpLBZip4Jq7sohFz3SLYyObdMjcxHIk&#13;&#10;ZJqxCEDCkkjZaX8Pnypw36Ywzli+Gb9YuQ96Jw0shiOxoTYJvyZwWs8APqlOYHejgZ0NRgsrpKYQ&#13;&#10;FEHI86rY25C+czy4KYxlG2uR41JaWUEz0g/A3XQaZNK/A2k5PKxbJ2UqY6IiEgoERAtLn5R4CizB&#13;&#10;lskK8xPNyzQVqSY9cUGBOvLQruUoBECDqvUQ4A2agl3NfxZol0OevxxGgoeI3OyoLYgPL/t5DCSu&#13;&#10;Y9u0SVF+F5xRdlC+jSz6RYNQrIulkXgZLvcYFvx+aMaCNaFpZS+FynPXEomVpGgjWU/cL6Tvilau&#13;&#10;p45CIHgInFFUq37w5oSU/FNmCdLcANDqBY4umf0m2D4flrGaXO4zSfU+q1Bye2hf7vrQjPnrbdPZ&#13;&#10;BqH8GcwgfAUXymHLN7qYaADLQ6cHEVowlSoItSkLC9ZV46611Rl6OYS9jQbWVCWwuS6F/kEPCnwa&#13;&#10;/JpAvW5jT4OB+pSNbZFDIggD2FqvI2Y6KM52wZaMu9dVw3D4qL7rLB1I0OBMkfMk5cdspR4X1PLW&#13;&#10;36C61rFt/T+Afx1edv3WFm0irhiBHyKmFq6iNlkJAI+yYz8OxssgvNL8x+lnmw7U9yd9NghPsMSj&#13;&#10;DvRWLqGRRde+w7Z1E2muJ4np9AOqSQCo+8eN+yM96yaxkfohgKcAyiaiESChgp37Yevn1i+ZPTW8&#13;&#10;bFor87zlcBKSH5VEGV1dAaBh6dzXIJ1fMcvHwbw2U536xXPfyzZrz5SW8V229UUgbIQAQCSJaBNY&#13;&#10;zmcz9QOD+M9tjfNF0C6L9Fj4UT5DbIIQBQd277ZgSsYJ+T68fPFxGXdUycDGcPKg4eZAFWYgbjnY&#13;&#10;1WBAEJDrUdEj65CL6/raJHyqQN8cN7ZFdZz7+BZYzEc3f4OiQmVn+8QBwePvm1DylfhBHHOULncV&#13;&#10;xnWteo9Hby+o4djTUSpQegs3nWzHFO3eVlWHsy0FfnDHdCgEVCUt1Os28r2tu40aNvwZHKoOWCgl&#13;&#10;M+KmxPD8tDehLRkbwymUBN2wnfTfqkLonqVha0Q/IjfYDiElQBysrrUDAP5LmftSsxo4Jsf/kdFR&#13;&#10;KoHSL2WodjnEEUoAGe1MraEQoTppYUM4cxq/hCmR5crsk246jJpE2kD03v4YdkR1vLmvES6FsDGc&#13;&#10;REXCxLACL6RkPHLeAIzrngXTOZovPoNB3ohjd1L33IWvA9pl7oDCKhGR5aQdlkyH4bSzi1uSsacx&#13;&#10;8+aQ41bQaGQ+DZkZCUsiYUsMzU9rRwaFPBiS58W4HgE0Gg4q4xZ6BFxwJOO2M3rDp4l2aekIB5yw&#13;&#10;TJmekwJS8jU+MktUF/6j0a5YcuAKfUKBDz6VkKUp2BszsCWit232buNxtlvB7kYDui1bqeMK/RrG&#13;&#10;984+6Fh1QreWgQ5D833YGdVxYqEfChHKYwZ+N7YnfvN+OWyJTmlNmkMycEb3AMK6jYBLQb3hYG/j&#13;&#10;f6c08r+MdnduixWdmJ3Te2ShV8CF7n4NxQE3MvksMQM5LgWnFLU+2eetqcLGuhQGBD34rD7VascV&#13;&#10;RAcZOxOYD50YOW4FJTkenNEzgF+f3BNJO3O4WnsgAj6L6DitRxbmnFAIrypgM5xwzDim0dhd+HLR&#13;&#10;7s4d8Gix+pSZKo9bgb2NOvrmuNP+GBnqGlLiG32CKGnmilqv21ixpR63flSJ7lkuDMvzolfAjc/q&#13;&#10;9Haj2RtNB5/WJjG2exZUQch2K2gwHDSaDrJdCnyaQMClYEKvABZNLMGtH1diX8zM6IeSCbZkXD4k&#13;&#10;D31z3Pjz6gqEDQkwzCq4Wm3fWVff082lqCPZSFRHllx/yP9i5kwt6Awdp7h8LtNpXBtbdFPGiPrA&#13;&#10;zL/la1rOKDLi5XVLbticoQrlzlowlhhj0gYjaoSgTbZtfHggrjE0bd5wUt3dSZrtvsUsBAnHqQ8v&#13;&#10;mfvxwXYeX3dhxTeEF91Q2XfqvZ6oaBynKNRhQC4LQYpC62vvvraq79R7PRE1fqoAW5Fe9e+jtDSj&#13;&#10;1S5n5p0nKuTNM01zbfzeObUF19yVJQ0+BUJ24h+jwqTk2tiim8KdaSfJvTqyaFa7eWjaZe5Y3IlJ&#13;&#10;IRNvVcQDk/oE4BKED6sSGZlIJcKeRhPnPP4ZLhoQwknd/PjTqgp8WJ1Wz66uiuPSQbnwqKJDHfVn&#13;&#10;dSnc8OZePDd5ELr5NChEGFOUhVUVcYzrmYUsTUGhX0O9buPSwXkYmufFd5/ZhkbT6ZSXoEKErVEd&#13;&#10;FQkLWZoCgwWqEnqiMRZrdRtWbOtMaJ4VDOVJAN898DwnXpIFn/IYExUojvY4gIzOVyp7xkKozzhQ&#13;&#10;lgCY0bwsOG1BHxJ0D0g5jxUFkE46vYOiQnHsZwG+ECAmEr8nj28yW4d4ku303SZtPW6as6JCpmIf&#13;&#10;AxidLqRfQ9G+ZxvKFQAeiHqiReRor7PLg4MaMJZgxwKRAiiH2IE0F6xE9CoA90YRLSIoLzNRXajC&#13;&#10;MygCZGQqkspt8LjOVmFfBOBp26R+pKmvQig4uCVKByxtkFCRft4EoULRrXS7pFECVXsVQgMpmViU&#13;&#10;QJZxGoD3MtFxcO3bK9xbUxcrKAyEewbcRSoR8rwapgzMRdnaKhwuXKuCsLk+BQbwl9WVB0v9moAl&#13;&#10;GR9UxmFJhm5L5HQQyT+6yI9XLhmMoPsQeTluBSd082FzOIUx3dNB5Y5k2JIxosCHsgl9MOvV3bA7&#13;&#10;0IE7zOjucyHkVqEIwhk9A5i/MQK3ELvK54xtFRJFgEz71bT2gyCwzbYJobouzp02f0r90tkrWg0o&#13;&#10;JUM6IEKL9oU/vs1vgv9FLs8pMFNPsmktlkLWKCTy2Va/CaadB3TBTM4yNhIfwEozNIM8RLiJAS9s&#13;&#10;vhWOk2Y2TQWAfYdGYQfSASHtdy00pV7a8gZYKRcOuDMQnUSq61K2rbWwzX8ebCltCIVWAUhHw0Na&#13;&#10;YLbbW1wi2JBOOhocgC2UCs0yb2ZA4GA+BDqTXO5JbBnvgvnfBxsrKljKdN4VRWEAzI5VA8e6nejw&#13;&#10;tVcgyNrVNiVptO+VVTrBtu7+eHf3LM9wS8p0zKMlkeNS0Wg5rebZ1q6pEKEyYaE2aYHbqXcAgqgF&#13;&#10;Yx9A0KPCambBzPWqqEqY6J3txvklQXx/cC4Wb6iFrx0duGSg0KeiKmnhqR0RXNAviG5+N+oazEwi&#13;&#10;Q7sgkMIs9zNzFgi3BWYufCO2aFanEv5YHs+3yOU9hY3U25GGt6dgxYrm/8CXmtdtSopzyFo4c6EW&#13;&#10;Yv1qYlJtDXfEFs1tM0lQc9TPn9MI4O/Nn+VOn/89qNqlsMz1kaVzb+1MP51F01r8rfmzvOl/11l1&#13;&#10;TyLL+KC+vfEIRIzayJI5t33e8Tu0hKgCmzdGDKyqiuP18kac2iMLPbK0I4qEEZSWo8vjJpKmk9HI&#13;&#10;0xZ0W6LRdJCyJQjpfmqTFrZHdHTzaahN2gcjgS4ZmAuPQu1+Q0QlwraogQFBN+ad1Qd5HhWVCRO5&#13;&#10;Xu2jThPVBAYrYN7DUi4lb1YfVeqlnW0rGcNJqAD4ncMYu0MEzaT/gCeexuTrqH67dIDTlyT6cr5M&#13;&#10;wUyuJhGlY7UrQWDmkSVQao4OmVsDXq9oTEJTBP58WjG2RnVUJayD/tCdhSUZn9YmEfKo2B/r2FBW&#13;&#10;HjOxriaBXQ0G9jQY2BHR8fa+RlTGTGwMp+BRBT6uSsvzB06Ckwr9GFXgbzfsTYIxdWg+bAks31aP&#13;&#10;F/Y0ApZh+1R82GajtpAeJkAKz4Mer4bqmtncgak9EHMdswMwxqHraxDHBB0zt9RWwbaqemd78EFl&#13;&#10;HHsbTZxQ4AMf4TeWVEG4f1MYWS4FCUuiOtG21m1fo4mE6eD4Aj+G5HlxfIEPwwt8GNczgBOL/OgR&#13;&#10;cKFXwIUx3f1wwjLI2wAADZ1JREFUK3RAxIMqCOf0zobdhvVSMtDNq2FNTQLr65K4oF8QI7oFIJm3&#13;&#10;jcp2Z4wmbxfpQ8IXWTR3r2T+CymaRow7esxc2OFuKomeYyMZIc01IXfm/KWhmfN6d9TmfxD8RZJl&#13;&#10;dngU7b1mRKTHok/efqkidameTKKbT8MlA0I4Ps+HdU1JKzsDTRA21KXw8OY6TDu+ANsjOqKGg1ve&#13;&#10;L0f/HA9uGl2EkEeF5TAiuo0R3Vrzh1cVGJTrxaZw2q9eEMGrCqSsQ6b9YXneNpP9WJLxrT458KgC&#13;&#10;SzfWYuX+GPz+LARU5aX55w88ojwiaTBApAyYXea2Y4F/NCD2Y3L7T0wZ8RsA/Km9lg1LZu8Kzpg3&#13;&#10;DdJZSi7/lTAS3wnNmL9cCixtWDj7iEWk/zowHID6hKaXvQA0C0QWguDYuyLFkdkdxaB2yvuIpfyX&#13;&#10;YInvD87DX08vRpFfQ8nniMDRBGHh+hrUpWz4VIF/74jgqR0RLFhXjR3RNG9pSjrYoL1zoXngwuE0&#13;&#10;ZHLOal6WsCQqEyZKx/bERf1zYRi608NLy49wKi2gq7bYfd+VOgu+iW3DhlB/njvjjmFpAkWbU4ku&#13;&#10;nvsksXEGG8kHAdLI7b9aML0fmjH/nvbCs/43wAzAC+AUgMcd+mEsQCOxcWiH7Ncp5ibiFx3T2CJJ&#13;&#10;wSOfhfHY1ggqEhYGBD1H5N8hiNBoOtBtCcmMQr8GryrgUQm/fq8cl72wA/dvDMNhhpkhUY9uS6yp&#13;&#10;TiC36UIaN9OGnebmfMPhjE6MDjMG5LhRk7KwLpzC8q312NBgww2sntC9bnWnJ9ECxGAoVtgRABBd&#13;&#10;NPcNONYycnkDzMqtAECA1Z5XZf3iGzdGFl93uWQeCT1RCkaCXL6r2Yf7v8hl6msPIhXg7bZwD2Lb&#13;&#10;6XfwZ5r9FE6d1xm33U7dkCtmjU52+8cnS96tMW7LEzb65LhxycAQlm+tx5aIns6c1QnYMh09X5Sl&#13;&#10;YV+jCbXJr1shwsc1CTiS8fzuKPpnu3HX2X1xcveWSVJXVyVQHHAh16tiY5P3Yf+Qp4VqsSZpw2bG&#13;&#10;4eeKbjOCbhXfH5QHhxlbIjoWbG6Ej2hJ6YQJRx4n1wY08G8tI3E+aZ7zQzPLJpFlhxkuHAzzagMN&#13;&#10;S2bvAvC73OllL7GZfI4U10W5lj6xHnjxaNH2eUGWw3CBGaRwnNvcEJmhEDOElEfHtZbgxCKhCFbM&#13;&#10;+lz+5513ilbUB6sbYjV9gz6M7xXAz1buw7aojt4BV6d9OxjptGoKpRPPP7UjctBaeSDu0aMIbI7o&#13;&#10;eGNfS3uK4UhogtA3x40dER19st0Ylu87GH8JAB9XJ/D2/sZW4WS2ZJxTnI2N9Snc82kNXt7TgEWb&#13;&#10;I1BsfUeDKh/v9Bp0AjVLrq9mKf8PRIDE7x1VeDoK9GiO+iVzPmCWT0JzQ4JOPpq0fV6wkI0MaiRC&#13;&#10;EL6sTLlYgPGlKjF3Z8eCI2XNURs8FPncjvudblgz4/hqlxC3fVRn4vW9jfjeoFzMPL4bxhb5UZzl&#13;&#10;6pR4IgiI6A6iuo339sfwbkUcrgxpjD2KwHuV8RbPHE4zeFXCgl8TrXzDH9gUxqSntuCJ7RG4lUPM&#13;&#10;bTiMkwv9mFCcjauG5sPvEohbEkIIeIUojV456qh/QiNaHHmYDf0F0jwnEvPFbJvOkewjgnFg8keW&#13;&#10;9fMYIXrfDQ0E3kKa1y2IT81UJ3dw7iAIZQAcp0LJUrZ/2TRmwhG9FSo5d0fj8U/WNdjIdim4/q09&#13;&#10;qE3ZB4MHOmJvhQj74ya2RXTsiZlINhlmDoemENbWJjHzlV344wfpT9h4FEJEd/DWvkbYMv3Fhbjp&#13;&#10;YHtEx01v7cXNK/cCoBYiisOMPI+KkEeFTxMYHPLglEI/NjRKsKG/fsWASMYk8l8YpaWSVNzEjh0D&#13;&#10;KZdDKK2mGZx6ZxBTS1sFgmRdfU83CHE+LANM1K7vxJcIBtOKpvwtN+f85O5Qy1Imtuk35PG7CLyi&#13;&#10;yRJ6NEaVx1QV2BwVs0Yn+y9bf11Mt15bG9Y9159QhEEhD7ZGdPxwcB5WbKuHIqhNLYrDjJKctDjx&#13;&#10;f++Vt2mGJ6RjMpdvq4dHSV9CxxT68a2SIHRbYlVlHJ/UJHDfpjC2RnXELQcuRbQYVzIQ0BRM7h/E&#13;&#10;qqoE/rK6Aj86Lh8fVCdRHU8mijS68YvL2kxowwBTv3DOpuC0sluFy/0HMMBstHj3har8LqQWjsf0&#13;&#10;sn8BYq0E6wI8GI59Lbn9A51U7PGG4sjbbY4MJuKjGSbdPhT2328b8cuFJzBG0RMvh6bNu5OIdkqm&#13;&#10;IpqxYBp5vN+GHt8qFPnXozIggxlUGJw+/xYc5lsiFI0cy3mvYel1r7XXxRGbXHdcdfx7w+9d94d3&#13;&#10;as0/VScMSADHBT0wpcS2aFr33V4KhTyPil0NBjbVpdr1MSEAPlWAASzaUIuHPqvDq/k+DM3z4tv9&#13;&#10;Q/jes9vxYXUCPlXAfZho4zDDrQiUZLsxMORBzywXntsVxfO7othrEAKQv9k47aSOMyw1pybjhbB9&#13;&#10;3nKbxp0mYTK5fSfCbtmegTgx94Pb9ycAUJibAkr1lDQSdwudftmWa+mhsTvibabOGT/bmt8hhJdN&#13;&#10;i+VeedfFbCTuhqJ8m1Tvw5AOhFAA2wJbxguOJec23ndDuzkHmZkIBEb744EhSYgCUtXSVtSqLpAT&#13;&#10;nwfg6DI3AKzvO+LWIbvWj46wb7JHEMrWVaNfjhvn9w2iyKfh6Z1R+DK4tjIzctwKJDMcRjrZUQdj&#13;&#10;HWByw0mnWxua58VfV1fg9fJG+LXWUpXNjBxNwSUDc9En24W/f1KNy4fk4eSiLDy0MwHNST0ytfLE&#13;&#10;eaWdnKtk+00h5DhHKPXNnzdUGLH8flnnWaotq/snMmZrqn7w5kTe1XdcyEIplhAt8l5Elsz5Vd7V&#13;&#10;99wtTXMEWPZlYlUAFQ5jTZPmpE1EdzfEcwaEJimAUtetoM18Gg5rv1WJymzhalMGth284CIa5zjo&#13;&#10;0Pmq/t5r9wG4IH/W/NHSNEYByAGbEQdybUOTD3lHUKA8LMErWZVVbdXxKpGdBvJPY+kQrNaKEoYA&#13;&#10;kazoaKzPfaxd/sTmvDfqjJcNoZ0oLAMnFPhwzYhumLe2GgnLQZ1uI2I4LSyYhiNx77n9MKE4G+P+&#13;&#10;uQkNptNpPXnKlpg/oQ/CKRt/WLW/lRgCpLUiRX4NPlXgB4PzoNsSZU25VHw+HxzTeOfU7r5JD58/&#13;&#10;8CvL9t+FLw+f+xNp6/51V+q4KT95JeHIb/UIZuUPDKgYEPLAkYxrRhZiR9RAwKWgOmmh6RhCoc+F&#13;&#10;P53WCwGXgrOKszEw6MHzu6KdDjDYGE7hxT0NreT6dLAvMKrAh1EFflw8MBePb6/HyUVZMG2JHSlC&#13;&#10;UJVrz+0RnLz0W/2O6BuUXfj64gt9/2//k/+I9rv46perkvY5+w0qiOsmJhRn468fVeHEQj+G53oh&#13;&#10;CKjTbRgOw6cK5LhV9Ml2o0+2GzluFY9vr+9UBikioMF0QHSIsRnpgIWSHDc8isA3+wbx8t5GrKlN&#13;&#10;4Bu9c/CPT2sQhQtutj6+oLtv8p3nlhyzL2d14T8PX/jjltVP/aMu//xZzyVs+9QEuXrWxXWkbIkL&#13;&#10;+gXx4u4GuBWBy4bk44PKOFRBeHBzHWqSNi7sH0LIo8JwGG/sa4TWWlvWCqKJsWXT3UsThJH5PvQO&#13;&#10;uPCD4/IQ0W1MKslBOGWjPG5hc4Jg6vobx+cHvrvs/P4dymhd+O/CUflya/S5hdGCi69+rCFpdv8s&#13;&#10;5pwwrkcWwkkT6+tSKPJr6JXlQsqWOKmbD8fn+1AeNzEsz4vu/nS41/KtdbCZM/qIO8wtd2tOf1nh&#13;&#10;nN7ZyHWrOL1nAO9WxLC6OoHh+T488lkdIFSsDpvQ2FxiRhJXfjJtZH2rjrvwX4+j9lni6NML9fiz&#13;&#10;C5/q/p0Z5Rsj5ikRqWYV+xTU6zZKcjzI0gQe+KwOPx6SD91mvLEvhskDctHNp0EThFWVCVjpVMEH&#13;&#10;RRTJQHefC5Zk2DK9WxuOxHf6h1Cn23hhTwMUIswc0Q1VCQv7ExY+ikpUJ/RKTTqzK2aO+kPy1WVf&#13;&#10;fQqxLnwlOOrf3I4+s/CToZOveaJWN3MrUvbwSgMiqBHWh5PwKgpGFvhQtrYauxsN7IjqiFkSw/J8&#13;&#10;uHl0EXpmufBuZTytJmQgSxO4algB6g0HpsNpjz8ABV4V3+idgz2NBhzJ+KA6iQQ0rK1NSDfkg24y&#13;&#10;Lt83c/SbR3tuXfh64ZhZuBiggfeuPyvpyJ9LyedaQhPn9/LCpwArttXDrQgYjoQtgYBL4JHzBuDM&#13;&#10;XgH87O29WLKxFpog9Am4ce3IbmjQHTy/O4pPalNQRFpU+WafHPhcGt6vNVHVkLAUEs8p5MwrnzHq&#13;&#10;zWM1py58vfClmG97L117uiNphs3yPFVzFzAAdmw0fTcGpmQMCnrQJ+DCqqoEUo6EJRlji7IwZWAI&#13;&#10;WZqC53dH8ezuRihKOq+HaTsgx94fcKtP52l034eXDf+IMucL6sL/KL7UwNTipWt6MNQJfoUmOpLH&#13;&#10;6o4skYrqIaE0ydUSruY6bCIUB9wIp2zYtg3HMnRNVXYoEO97VbxQmKW+9dp3h3QqrUEX/vfwlUVd&#13;&#10;3/vGLs+CyljfuKUM9gj0tx2nmIECU3KW7Ugt4FZNjyrijsO1FmOf5Tjb3cK1ZfLo43aXDqOuS2IX&#13;&#10;vn448OmOptT7XSkPutCFLnShC134n8H/BxYhbnv2S73yAAAAAElFTkSuQmCCUEsBAi0AFAAGAAgA&#13;&#10;AAAhANDgc88UAQAARwIAABMAAAAAAAAAAAAAAAAAAAAAAFtDb250ZW50X1R5cGVzXS54bWxQSwEC&#13;&#10;LQAUAAYACAAAACEAOP0h/9YAAACUAQAACwAAAAAAAAAAAAAAAABFAQAAX3JlbHMvLnJlbHNQSwEC&#13;&#10;LQAKAAAAAAAAACEA4GDMWZspAACbKQAAFAAAAAAAAAAAAAAAAABEAgAAZHJzL21lZGlhL2ltYWdl&#13;&#10;Mi5wbmdQSwECLQAUAAYACAAAACEAYJFvCOAJAAANOQAADgAAAAAAAAAAAAAAAAARLAAAZHJzL2Uy&#13;&#10;b0RvYy54bWxQSwECLQAUAAYACAAAACEA+jnAPeAAAAAKAQAADwAAAAAAAAAAAAAAAAAdNgAAZHJz&#13;&#10;L2Rvd25yZXYueG1sUEsBAi0ACgAAAAAAAAAhANEmMCdEJggARCYIABUAAAAAAAAAAAAAAAAAKjcA&#13;&#10;AGRycy9tZWRpYS9pbWFnZTEuanBlZ1BLAQItABQABgAIAAAAIQCgxtKV0AAAACoCAAAZAAAAAAAA&#13;&#10;AAAAAAAAAKFdCABkcnMvX3JlbHMvZTJvRG9jLnhtbC5yZWxzUEsBAi0ACgAAAAAAAAAhAFcdfYAJ&#13;&#10;LgAACS4AABQAAAAAAAAAAAAAAAAAqF4IAGRycy9tZWRpYS9pbWFnZTMucG5nUEsFBgAAAAAIAAgA&#13;&#10;AQIAAOOMCAAAAA==&#13;&#10;">
                <v:shape id="Image 14" o:spid="_x0000_s1163"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2D0zgAAAOcAAAAPAAAAZHJzL2Rvd25yZXYueG1sRI9PSwMx&#13;&#10;FMTvgt8hPMGL2KRWlnbbtIh/UC+K1Yu3x+aZLG5etknsrv30RhC8DAzD/IZZbUbfiT3F1AbWMJ0o&#13;&#10;EMRNMC1bDW+vd+dzECkjG+wCk4ZvSrBZHx+tsDZh4Bfab7MVBcKpRg0u576WMjWOPKZJ6IlL9hGi&#13;&#10;x1xstNJEHArcd/JCqUp6bLksOOzp2lHzuf3yGg7DmX2+f0L7fpiZx+lt3rkod1qfnow3yyJXSxCZ&#13;&#10;xvzf+EM8GA2zS7VQ80VVwe+v8gnk+gcAAP//AwBQSwECLQAUAAYACAAAACEA2+H2y+4AAACFAQAA&#13;&#10;EwAAAAAAAAAAAAAAAAAAAAAAW0NvbnRlbnRfVHlwZXNdLnhtbFBLAQItABQABgAIAAAAIQBa9Cxb&#13;&#10;vwAAABUBAAALAAAAAAAAAAAAAAAAAB8BAABfcmVscy8ucmVsc1BLAQItABQABgAIAAAAIQANa2D0&#13;&#10;zgAAAOcAAAAPAAAAAAAAAAAAAAAAAAcCAABkcnMvZG93bnJldi54bWxQSwUGAAAAAAMAAwC3AAAA&#13;&#10;AgMAAAAA&#13;&#10;">
                  <v:imagedata r:id="rId64" o:title=""/>
                </v:shape>
                <v:shape id="Image 15" o:spid="_x0000_s1164"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FUxzgAAAOgAAAAPAAAAZHJzL2Rvd25yZXYueG1sRI9BSwMx&#13;&#10;EIXvgv8hjOCl2KQLru22aRFFEEWk1d7DZrpZdjNZk7hd/71zELw8GB7zPb7NbvK9GDGmNpCGxVyB&#13;&#10;QKqDbanR8PnxdLMEkbIha/pAqOEHE+y2lxcbU9lwpj2Oh9wIhlCqjAaX81BJmWqH3qR5GJC4O4Xo&#13;&#10;TeYzNtJGc2a472WhVCm9aYkXnBnwwWHdHb49795N4/usmx3p6yUe82vnFL3ttb6+mh7XHPdrEBmn&#13;&#10;/P/xh3i2GgpVrMrydrlgFRZjKZDbXwAAAP//AwBQSwECLQAUAAYACAAAACEA2+H2y+4AAACFAQAA&#13;&#10;EwAAAAAAAAAAAAAAAAAAAAAAW0NvbnRlbnRfVHlwZXNdLnhtbFBLAQItABQABgAIAAAAIQBa9Cxb&#13;&#10;vwAAABUBAAALAAAAAAAAAAAAAAAAAB8BAABfcmVscy8ucmVsc1BLAQItABQABgAIAAAAIQC/9FUx&#13;&#10;zgAAAOgAAAAPAAAAAAAAAAAAAAAAAAcCAABkcnMvZG93bnJldi54bWxQSwUGAAAAAAMAAwC3AAAA&#13;&#10;AgMAAAAA&#13;&#10;">
                  <v:imagedata r:id="rId14" o:title=""/>
                </v:shape>
                <v:shape id="Graphic 16" o:spid="_x0000_s1165"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ZALc0AAAAOgAAAAPAAAAZHJzL2Rvd25yZXYueG1sRI/BSsNA&#13;&#10;EIbvgu+wjOBF2k0liWnabZEWwUsPrUL1NmTHJJidDbtrmvj0riB4GZj5+b/hW29H04mBnG8tK1jM&#13;&#10;ExDEldUt1wpeX55mBQgfkDV2lknBRB62m+urNZbaXvhIwynUIkLYl6igCaEvpfRVQwb93PbEMfuw&#13;&#10;zmCIq6uldniJcNPJ+yTJpcGW44cGe9o1VH2evoyC98wuvqfltM+Hu13xlvuDOx+CUrc3434Vx+MK&#13;&#10;RKAx/Df+EM86OmTZskjThzSDX7F4ALn5AQAA//8DAFBLAQItABQABgAIAAAAIQDb4fbL7gAAAIUB&#13;&#10;AAATAAAAAAAAAAAAAAAAAAAAAABbQ29udGVudF9UeXBlc10ueG1sUEsBAi0AFAAGAAgAAAAhAFr0&#13;&#10;LFu/AAAAFQEAAAsAAAAAAAAAAAAAAAAAHwEAAF9yZWxzLy5yZWxzUEsBAi0AFAAGAAgAAAAhAPRk&#13;&#10;AtzQAAAA6AAAAA8AAAAAAAAAAAAAAAAABwIAAGRycy9kb3ducmV2LnhtbFBLBQYAAAAAAwADALcA&#13;&#10;AAAEAw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166"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0m8wzQAAAOcAAAAPAAAAZHJzL2Rvd25yZXYueG1sRI9Pa8JA&#13;&#10;EMXvQr/DMgUvUjdpMJboKmKxeBL8U3qdZsckNDsbsmtMv70rCF4ePIb3e/Pmy97UoqPWVZYVxOMI&#13;&#10;BHFudcWFgtNx8/YBwnlkjbVlUvBPDpaLl8EcM22vvKfu4AsRIOwyVFB632RSurwkg25sG+JwO9vW&#13;&#10;oA+2LaRu8RrgppbvUZRKgxWHhhIbWpeU/x0uJryhJ6cU9/UPb767L/trduk5Hyk1fO0/Z0FWMxCe&#13;&#10;ev9MPBBbrWAap8k0niQJ3HcFGMjFDQAA//8DAFBLAQItABQABgAIAAAAIQDb4fbL7gAAAIUBAAAT&#13;&#10;AAAAAAAAAAAAAAAAAAAAAABbQ29udGVudF9UeXBlc10ueG1sUEsBAi0AFAAGAAgAAAAhAFr0LFu/&#13;&#10;AAAAFQEAAAsAAAAAAAAAAAAAAAAAHwEAAF9yZWxzLy5yZWxzUEsBAi0AFAAGAAgAAAAhAEPSbzDN&#13;&#10;AAAA5wAAAA8AAAAAAAAAAAAAAAAABwIAAGRycy9kb3ducmV2LnhtbFBLBQYAAAAAAwADALcAAAAB&#13;&#10;AwAAAAA=&#13;&#10;" path="m26761,l7719,,,7740r,9548l,26837r7719,7741l26761,34578r7718,-7741l34479,7740,26761,xe" fillcolor="#bcdcf6" stroked="f">
                  <v:path arrowok="t"/>
                </v:shape>
                <v:shape id="Graphic 18" o:spid="_x0000_s1167"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rTUzQAAAOgAAAAPAAAAZHJzL2Rvd25yZXYueG1sRI/dSgMx&#13;&#10;EEbvBd8hjOCN2KT1b7ttWkQR7JW1+gDjZtwsu5mEJG7XtzeC4M3AzMd3hrPeTm4QI8XUedYwnykQ&#13;&#10;xI03Hbca3t+eLisQKSMbHDyThm9KsN2cnqyxNv7IrzQecisKhFONGmzOoZYyNZYcppkPxCX79NFh&#13;&#10;LmtspYl4LHA3yIVSt9Jhx+WDxUAPlpr+8OU0hH5BH9WuZ2v6ZQxcvewv9qPW52fT46qM+xWITFP+&#13;&#10;b/whnk1xuLlWy/mVUnfwK1YOIDc/AAAA//8DAFBLAQItABQABgAIAAAAIQDb4fbL7gAAAIUBAAAT&#13;&#10;AAAAAAAAAAAAAAAAAAAAAABbQ29udGVudF9UeXBlc10ueG1sUEsBAi0AFAAGAAgAAAAhAFr0LFu/&#13;&#10;AAAAFQEAAAsAAAAAAAAAAAAAAAAAHwEAAF9yZWxzLy5yZWxzUEsBAi0AFAAGAAgAAAAhAL86tNTN&#13;&#10;AAAA6AAAAA8AAAAAAAAAAAAAAAAABwIAAGRycy9kb3ducmV2LnhtbFBLBQYAAAAAAwADALcAAAAB&#13;&#10;AwAAAAA=&#13;&#10;" path="m26760,l7717,,,7740r,9548l,26837r7717,7741l26760,34578r7719,-7741l34479,7740,26760,xe" fillcolor="#4e8fcd" stroked="f">
                  <v:path arrowok="t"/>
                </v:shape>
                <v:shape id="Graphic 19" o:spid="_x0000_s1168"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N58zwAAAOgAAAAPAAAAZHJzL2Rvd25yZXYueG1sRI9Na8JA&#13;&#10;EIbvhf6HZYTe6kbRRqOrVK2lFwU/Dh6H7JgEs7Nhd2vSf+8WCr0MzLy8z/DMl52pxZ2crywrGPQT&#13;&#10;EMS51RUXCs6n7esEhA/IGmvLpOCHPCwXz09zzLRt+UD3YyhEhLDPUEEZQpNJ6fOSDPq+bYhjdrXO&#13;&#10;YIirK6R22Ea4qeUwSd6kwYrjhxIbWpeU347fRsHB7qzZ+NVH4m6f1/SyL9ywbZV66XWbWRzvMxCB&#13;&#10;uvDf+EN86egwSafpOB2NR/ArFg8gFw8AAAD//wMAUEsBAi0AFAAGAAgAAAAhANvh9svuAAAAhQEA&#13;&#10;ABMAAAAAAAAAAAAAAAAAAAAAAFtDb250ZW50X1R5cGVzXS54bWxQSwECLQAUAAYACAAAACEAWvQs&#13;&#10;W78AAAAVAQAACwAAAAAAAAAAAAAAAAAfAQAAX3JlbHMvLnJlbHNQSwECLQAUAAYACAAAACEAGvze&#13;&#10;fM8AAADoAAAADwAAAAAAAAAAAAAAAAAHAgAAZHJzL2Rvd25yZXYueG1sUEsFBgAAAAADAAMAtwAA&#13;&#10;AAMDAAAAAA==&#13;&#10;" path="m26761,l7719,,,7740r,9548l,26837r7719,7741l26761,34578r7718,-7741l34479,7740,26761,xe" fillcolor="#73c9dc" stroked="f">
                  <v:path arrowok="t"/>
                </v:shape>
                <v:shape id="Graphic 20" o:spid="_x0000_s1169"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Y9GzgAAAOgAAAAPAAAAZHJzL2Rvd25yZXYueG1sRI/BSsNA&#13;&#10;EIbvgu+wjOCl2E0iSki7LRIpiHgxRuhxyE6TYHY2ZDdt+vbOQfAy8DP838y33S9uUGeaQu/ZQLpO&#13;&#10;QBE33vbcGqi/Dg85qBCRLQ6eycCVAux3tzdbLKy/8Cedq9gqgXAo0EAX41hoHZqOHIa1H4lld/KT&#13;&#10;wyhxarWd8CJwN+gsSZ61w57lQocjlR01P9XsDLzb1Ufqj7X116cym7/n6rCqS2Pu75bXjYyXDahI&#13;&#10;S/xv/CHerIEsTfM8T7JH+VzERAr07hcAAP//AwBQSwECLQAUAAYACAAAACEA2+H2y+4AAACFAQAA&#13;&#10;EwAAAAAAAAAAAAAAAAAAAAAAW0NvbnRlbnRfVHlwZXNdLnhtbFBLAQItABQABgAIAAAAIQBa9Cxb&#13;&#10;vwAAABUBAAALAAAAAAAAAAAAAAAAAB8BAABfcmVscy8ucmVsc1BLAQItABQABgAIAAAAIQCXJY9G&#13;&#10;zgAAAOgAAAAPAAAAAAAAAAAAAAAAAAcCAABkcnMvZG93bnJldi54bWxQSwUGAAAAAAMAAwC3AAAA&#13;&#10;AgMAAAAA&#13;&#10;" path="m26760,l7717,,,7740r,9548l,26837r7717,7741l26760,34578r7719,-7741l34479,7740,26760,xe" fillcolor="#008bd2" stroked="f">
                  <v:path arrowok="t"/>
                </v:shape>
                <v:shape id="Graphic 21" o:spid="_x0000_s1170"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gxXzQAAAOgAAAAPAAAAZHJzL2Rvd25yZXYueG1sRI9RS8Mw&#13;&#10;FIXfBf9DuIIv4lKrK7VbNkQR9Mm57Qdcm2tT2tyEJHb13xtB8OXA4XC+w1lvZzuKiULsHSu4WRQg&#13;&#10;iFune+4UHA/P1zWImJA1jo5JwTdF2G7Oz9bYaHfid5r2qRMZwrFBBSYl30gZW0MW48J54px9umAx&#13;&#10;ZRs6qQOeMtyOsiyKSlrsOS8Y9PRoqB32X1aBH0r6qF8HNnq4D57rt93VblLq8mJ+WmV5WIFINKf/&#13;&#10;xh/iRSsoi7tquazL6hZ+j+VTIDc/AAAA//8DAFBLAQItABQABgAIAAAAIQDb4fbL7gAAAIUBAAAT&#13;&#10;AAAAAAAAAAAAAAAAAAAAAABbQ29udGVudF9UeXBlc10ueG1sUEsBAi0AFAAGAAgAAAAhAFr0LFu/&#13;&#10;AAAAFQEAAAsAAAAAAAAAAAAAAAAAHwEAAF9yZWxzLy5yZWxzUEsBAi0AFAAGAAgAAAAhAOF2DFfN&#13;&#10;AAAA6AAAAA8AAAAAAAAAAAAAAAAABwIAAGRycy9kb3ducmV2LnhtbFBLBQYAAAAAAwADALcAAAAB&#13;&#10;AwAAAAA=&#13;&#10;" path="m26761,l7719,,,7740r,9548l,26837r7719,7741l26761,34578r7718,-7741l34479,7740,26761,xe" fillcolor="#4e8fcd" stroked="f">
                  <v:path arrowok="t"/>
                </v:shape>
                <v:shape id="Graphic 22" o:spid="_x0000_s1171"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p0TRzgAAAOgAAAAPAAAAZHJzL2Rvd25yZXYueG1sRI/RasJA&#13;&#10;EEXfC/7DMoJvdaNGW6OrlGraolCo+gFDdkyC2dmwu2r6991CoS8DM5d7hrNcd6YRN3K+tqxgNExA&#13;&#10;EBdW11wqOB3zx2cQPiBrbCyTgm/ysF71HpaYaXvnL7odQikihH2GCqoQ2kxKX1Rk0A9tSxyzs3UG&#13;&#10;Q1xdKbXDe4SbRo6TZCYN1hw/VNjSa0XF5XA1Ct7e87Ywu8282+p0f7LN/jN/ckoN+t1mEcfLAkSg&#13;&#10;Lvw3/hAfOjok6XQymqbpGH7F4gHk6gcAAP//AwBQSwECLQAUAAYACAAAACEA2+H2y+4AAACFAQAA&#13;&#10;EwAAAAAAAAAAAAAAAAAAAAAAW0NvbnRlbnRfVHlwZXNdLnhtbFBLAQItABQABgAIAAAAIQBa9Cxb&#13;&#10;vwAAABUBAAALAAAAAAAAAAAAAAAAAB8BAABfcmVscy8ucmVsc1BLAQItABQABgAIAAAAIQD2p0TR&#13;&#10;zgAAAOgAAAAPAAAAAAAAAAAAAAAAAAcCAABkcnMvZG93bnJldi54bWxQSwUGAAAAAAMAAwC3AAAA&#13;&#10;AgMAAAAA&#13;&#10;" path="m26760,l7717,,,7740r,9548l,26837r7717,7741l26760,34578r7719,-7741l34479,7740,26760,xe" fillcolor="#01b6ee" stroked="f">
                  <v:path arrowok="t"/>
                </v:shape>
                <v:shape id="Image 23" o:spid="_x0000_s1172"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rMWv0QAAAOgAAAAPAAAAZHJzL2Rvd25yZXYueG1sRI/dSsNA&#13;&#10;EEbvBd9hGcEbsZvY1Ja021L8ARGKNNXi5bA7JsHs7JJd0/j2riB4MzDz8Z3hrDaj7cRAfWgdK8gn&#13;&#10;GQhi7UzLtYLXw+P1AkSIyAY7x6TgmwJs1udnKyyNO/GehirWIkE4lKigidGXUgbdkMUwcZ44ZR+u&#13;&#10;txjT2tfS9HhKcNvJmyy7lRZbTh8a9HTXkP6svqyCh+o4u3o2++HluNNvfrp993pXKHV5Md4v09gu&#13;&#10;QUQa43/jD/FkkkNR5It8Np3n8CuWDiDXPwAAAP//AwBQSwECLQAUAAYACAAAACEA2+H2y+4AAACF&#13;&#10;AQAAEwAAAAAAAAAAAAAAAAAAAAAAW0NvbnRlbnRfVHlwZXNdLnhtbFBLAQItABQABgAIAAAAIQBa&#13;&#10;9CxbvwAAABUBAAALAAAAAAAAAAAAAAAAAB8BAABfcmVscy8ucmVsc1BLAQItABQABgAIAAAAIQA1&#13;&#10;rMWv0QAAAOgAAAAPAAAAAAAAAAAAAAAAAAcCAABkcnMvZG93bnJldi54bWxQSwUGAAAAAAMAAwC3&#13;&#10;AAAABQMAAAAA&#13;&#10;">
                  <v:imagedata r:id="rId10" o:title=""/>
                </v:shape>
                <v:shape id="Textbox 24" o:spid="_x0000_s117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iFfqzQAAAOgAAAAPAAAAZHJzL2Rvd25yZXYueG1sRI/dSsNA&#13;&#10;EIXvBd9hGcE7u2k1saTdFn+hYkFb+wBDdkyC2dmwu6bp2zuC4M2BM4fzDWe5Hl2nBgqx9WxgOslA&#13;&#10;EVfetlwbOHw8X81BxYRssfNMBk4UYb06P1tiaf2RdzTsU60EwrFEA01Kfal1rBpyGCe+J5bs0weH&#13;&#10;SWyotQ14FLjr9CzLCu2wZfnQYE8PDVVf+29n4CluTjM65PfF8L4Nb/iab6fjizGXF+PjQuRuASrR&#13;&#10;mP4bf4iNlQ3XN3mR34rA7zA5gF79AAAA//8DAFBLAQItABQABgAIAAAAIQDb4fbL7gAAAIUBAAAT&#13;&#10;AAAAAAAAAAAAAAAAAAAAAABbQ29udGVudF9UeXBlc10ueG1sUEsBAi0AFAAGAAgAAAAhAFr0LFu/&#13;&#10;AAAAFQEAAAsAAAAAAAAAAAAAAAAAHwEAAF9yZWxzLy5yZWxzUEsBAi0AFAAGAAgAAAAhAKqIV+rN&#13;&#10;AAAA6AAAAA8AAAAAAAAAAAAAAAAABwIAAGRycy9kb3ducmV2LnhtbFBLBQYAAAAAAwADALcAAAAB&#13;&#10;AwAAAAA=&#13;&#10;" filled="f" strokeweight="1pt">
                  <v:textbox inset="0,0,0,0">
                    <w:txbxContent>
                      <w:p w14:paraId="546317F4" w14:textId="77777777" w:rsidR="00756C3C" w:rsidRDefault="00756C3C" w:rsidP="00756C3C">
                        <w:pPr>
                          <w:rPr>
                            <w:sz w:val="12"/>
                          </w:rPr>
                        </w:pPr>
                      </w:p>
                      <w:p w14:paraId="789ABCEF" w14:textId="77777777" w:rsidR="00756C3C" w:rsidRDefault="00756C3C" w:rsidP="00756C3C">
                        <w:pPr>
                          <w:rPr>
                            <w:sz w:val="12"/>
                          </w:rPr>
                        </w:pPr>
                      </w:p>
                      <w:p w14:paraId="634F2019" w14:textId="77777777" w:rsidR="00756C3C" w:rsidRDefault="00756C3C" w:rsidP="00756C3C">
                        <w:pPr>
                          <w:rPr>
                            <w:sz w:val="12"/>
                          </w:rPr>
                        </w:pPr>
                      </w:p>
                      <w:p w14:paraId="6D8F41E9" w14:textId="77777777" w:rsidR="00756C3C" w:rsidRDefault="00756C3C" w:rsidP="00756C3C">
                        <w:pPr>
                          <w:rPr>
                            <w:sz w:val="12"/>
                          </w:rPr>
                        </w:pPr>
                      </w:p>
                      <w:p w14:paraId="2BE077E4" w14:textId="77777777" w:rsidR="00756C3C" w:rsidRDefault="00756C3C" w:rsidP="00756C3C">
                        <w:pPr>
                          <w:rPr>
                            <w:sz w:val="12"/>
                          </w:rPr>
                        </w:pPr>
                      </w:p>
                      <w:p w14:paraId="5D641D33" w14:textId="77777777" w:rsidR="00756C3C" w:rsidRDefault="00756C3C" w:rsidP="00756C3C">
                        <w:pPr>
                          <w:rPr>
                            <w:sz w:val="14"/>
                          </w:rPr>
                        </w:pPr>
                      </w:p>
                      <w:p w14:paraId="64C11048" w14:textId="77777777" w:rsidR="00756C3C" w:rsidRDefault="00756C3C" w:rsidP="00756C3C">
                        <w:pPr>
                          <w:ind w:left="1537" w:right="1509"/>
                          <w:jc w:val="center"/>
                          <w:rPr>
                            <w:b/>
                            <w:sz w:val="12"/>
                          </w:rPr>
                        </w:pPr>
                        <w:r>
                          <w:rPr>
                            <w:b/>
                            <w:color w:val="005C9F"/>
                            <w:sz w:val="12"/>
                          </w:rPr>
                          <w:t>Introduction of Sustainable</w:t>
                        </w:r>
                        <w:r>
                          <w:rPr>
                            <w:b/>
                            <w:color w:val="005C9F"/>
                            <w:spacing w:val="40"/>
                            <w:sz w:val="12"/>
                          </w:rPr>
                          <w:t xml:space="preserve"> </w:t>
                        </w:r>
                        <w:r>
                          <w:rPr>
                            <w:b/>
                            <w:color w:val="005C9F"/>
                            <w:sz w:val="12"/>
                          </w:rPr>
                          <w:t>Tourism and the Need for a</w:t>
                        </w:r>
                        <w:r>
                          <w:rPr>
                            <w:b/>
                            <w:color w:val="005C9F"/>
                            <w:spacing w:val="40"/>
                            <w:sz w:val="12"/>
                          </w:rPr>
                          <w:t xml:space="preserve"> </w:t>
                        </w:r>
                        <w:r>
                          <w:rPr>
                            <w:b/>
                            <w:color w:val="005C9F"/>
                            <w:sz w:val="12"/>
                          </w:rPr>
                          <w:t>Regenerative</w:t>
                        </w:r>
                        <w:r>
                          <w:rPr>
                            <w:b/>
                            <w:color w:val="005C9F"/>
                            <w:spacing w:val="-9"/>
                            <w:sz w:val="12"/>
                          </w:rPr>
                          <w:t xml:space="preserve"> </w:t>
                        </w:r>
                        <w:r>
                          <w:rPr>
                            <w:b/>
                            <w:color w:val="005C9F"/>
                            <w:sz w:val="12"/>
                          </w:rPr>
                          <w:t>Approach</w:t>
                        </w:r>
                      </w:p>
                      <w:p w14:paraId="5D9A836E" w14:textId="77777777" w:rsidR="00756C3C" w:rsidRDefault="00756C3C" w:rsidP="00756C3C">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2</w:t>
                        </w:r>
                      </w:p>
                      <w:p w14:paraId="0BB0F4AC" w14:textId="77777777" w:rsidR="00756C3C" w:rsidRDefault="00756C3C" w:rsidP="00756C3C">
                        <w:pPr>
                          <w:rPr>
                            <w:b/>
                            <w:sz w:val="10"/>
                          </w:rPr>
                        </w:pPr>
                      </w:p>
                      <w:p w14:paraId="1EA71891" w14:textId="77777777" w:rsidR="00756C3C" w:rsidRDefault="00756C3C" w:rsidP="00756C3C">
                        <w:pPr>
                          <w:rPr>
                            <w:b/>
                            <w:sz w:val="10"/>
                          </w:rPr>
                        </w:pPr>
                      </w:p>
                      <w:p w14:paraId="0B66415B" w14:textId="77777777" w:rsidR="00756C3C" w:rsidRDefault="00756C3C" w:rsidP="00756C3C">
                        <w:pPr>
                          <w:spacing w:before="10"/>
                          <w:rPr>
                            <w:b/>
                            <w:sz w:val="13"/>
                          </w:rPr>
                        </w:pPr>
                      </w:p>
                      <w:p w14:paraId="6CE5E8E4" w14:textId="77777777" w:rsidR="00756C3C" w:rsidRDefault="00756C3C" w:rsidP="00756C3C">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2C64D9C4" w14:textId="77777777" w:rsidR="00756C3C" w:rsidRDefault="00756C3C" w:rsidP="00756C3C">
      <w:pPr>
        <w:pStyle w:val="BodyText"/>
        <w:tabs>
          <w:tab w:val="left" w:pos="5239"/>
        </w:tabs>
        <w:spacing w:before="57"/>
        <w:ind w:left="100"/>
      </w:pPr>
      <w:r>
        <w:rPr>
          <w:color w:val="262626"/>
          <w:spacing w:val="-10"/>
        </w:rPr>
        <w:t>1</w:t>
      </w:r>
      <w:r>
        <w:rPr>
          <w:color w:val="262626"/>
        </w:rPr>
        <w:tab/>
      </w:r>
      <w:r>
        <w:rPr>
          <w:color w:val="262626"/>
          <w:spacing w:val="-10"/>
        </w:rPr>
        <w:t>2</w:t>
      </w:r>
    </w:p>
    <w:p w14:paraId="340302A7" w14:textId="77777777" w:rsidR="00756C3C" w:rsidRDefault="00756C3C" w:rsidP="00756C3C">
      <w:pPr>
        <w:pStyle w:val="BodyText"/>
        <w:rPr>
          <w:sz w:val="20"/>
        </w:rPr>
      </w:pPr>
    </w:p>
    <w:p w14:paraId="7289A153" w14:textId="77777777" w:rsidR="00756C3C" w:rsidRDefault="00756C3C" w:rsidP="00756C3C">
      <w:pPr>
        <w:pStyle w:val="BodyText"/>
        <w:rPr>
          <w:sz w:val="20"/>
        </w:rPr>
      </w:pPr>
    </w:p>
    <w:p w14:paraId="24FED322" w14:textId="77777777" w:rsidR="00756C3C" w:rsidRDefault="00756C3C" w:rsidP="00756C3C">
      <w:pPr>
        <w:pStyle w:val="BodyText"/>
        <w:rPr>
          <w:sz w:val="20"/>
        </w:rPr>
      </w:pPr>
    </w:p>
    <w:p w14:paraId="5EF67B11" w14:textId="77777777" w:rsidR="00756C3C" w:rsidRDefault="00756C3C" w:rsidP="00756C3C">
      <w:pPr>
        <w:pStyle w:val="BodyText"/>
        <w:rPr>
          <w:sz w:val="20"/>
        </w:rPr>
      </w:pPr>
    </w:p>
    <w:p w14:paraId="30DC3276" w14:textId="77777777" w:rsidR="00756C3C" w:rsidRDefault="00756C3C" w:rsidP="00756C3C">
      <w:pPr>
        <w:pStyle w:val="BodyText"/>
        <w:rPr>
          <w:sz w:val="20"/>
        </w:rPr>
      </w:pPr>
    </w:p>
    <w:p w14:paraId="0A88B94E" w14:textId="77777777" w:rsidR="00756C3C" w:rsidRDefault="00756C3C" w:rsidP="00756C3C">
      <w:pPr>
        <w:pStyle w:val="BodyText"/>
        <w:spacing w:before="5"/>
        <w:rPr>
          <w:sz w:val="24"/>
        </w:rPr>
      </w:pPr>
      <w:r>
        <w:rPr>
          <w:noProof/>
        </w:rPr>
        <mc:AlternateContent>
          <mc:Choice Requires="wpg">
            <w:drawing>
              <wp:anchor distT="0" distB="0" distL="0" distR="0" simplePos="0" relativeHeight="251691008" behindDoc="1" locked="0" layoutInCell="1" allowOverlap="1" wp14:anchorId="61D77D38" wp14:editId="22EBAA1B">
                <wp:simplePos x="0" y="0"/>
                <wp:positionH relativeFrom="page">
                  <wp:posOffset>660400</wp:posOffset>
                </wp:positionH>
                <wp:positionV relativeFrom="paragraph">
                  <wp:posOffset>193750</wp:posOffset>
                </wp:positionV>
                <wp:extent cx="2971800" cy="1663700"/>
                <wp:effectExtent l="0" t="0" r="0" b="0"/>
                <wp:wrapTopAndBottom/>
                <wp:docPr id="1998077632" name="Group 1998077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858785338"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254305959" name="Image 27"/>
                          <pic:cNvPicPr/>
                        </pic:nvPicPr>
                        <pic:blipFill>
                          <a:blip r:embed="rId16" cstate="print"/>
                          <a:stretch>
                            <a:fillRect/>
                          </a:stretch>
                        </pic:blipFill>
                        <pic:spPr>
                          <a:xfrm>
                            <a:off x="2368295" y="100584"/>
                            <a:ext cx="499871" cy="179832"/>
                          </a:xfrm>
                          <a:prstGeom prst="rect">
                            <a:avLst/>
                          </a:prstGeom>
                        </pic:spPr>
                      </pic:pic>
                      <wps:wsp>
                        <wps:cNvPr id="1906305077"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1588937584"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325200535"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1438543033"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225573944"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964455776"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1896493136" name="Textbox 34"/>
                        <wps:cNvSpPr txBox="1"/>
                        <wps:spPr>
                          <a:xfrm>
                            <a:off x="6350" y="6350"/>
                            <a:ext cx="2959100" cy="1651000"/>
                          </a:xfrm>
                          <a:prstGeom prst="rect">
                            <a:avLst/>
                          </a:prstGeom>
                          <a:ln w="12700">
                            <a:solidFill>
                              <a:srgbClr val="000000"/>
                            </a:solidFill>
                            <a:prstDash val="solid"/>
                          </a:ln>
                        </wps:spPr>
                        <wps:txbx>
                          <w:txbxContent>
                            <w:p w14:paraId="50552BF7" w14:textId="77777777" w:rsidR="00756C3C" w:rsidRDefault="00756C3C" w:rsidP="00756C3C">
                              <w:pPr>
                                <w:rPr>
                                  <w:sz w:val="16"/>
                                </w:rPr>
                              </w:pPr>
                            </w:p>
                            <w:p w14:paraId="6E84887B" w14:textId="77777777" w:rsidR="00756C3C" w:rsidRDefault="00756C3C" w:rsidP="00756C3C">
                              <w:pPr>
                                <w:rPr>
                                  <w:sz w:val="16"/>
                                </w:rPr>
                              </w:pPr>
                            </w:p>
                            <w:p w14:paraId="6D74CA25" w14:textId="77777777" w:rsidR="00756C3C" w:rsidRDefault="00756C3C" w:rsidP="00756C3C">
                              <w:pPr>
                                <w:rPr>
                                  <w:sz w:val="16"/>
                                </w:rPr>
                              </w:pPr>
                            </w:p>
                            <w:p w14:paraId="347BEA33" w14:textId="77777777" w:rsidR="00756C3C" w:rsidRDefault="00756C3C" w:rsidP="00756C3C">
                              <w:pPr>
                                <w:rPr>
                                  <w:sz w:val="16"/>
                                </w:rPr>
                              </w:pPr>
                            </w:p>
                            <w:p w14:paraId="10D46AA4" w14:textId="77777777" w:rsidR="00756C3C" w:rsidRDefault="00756C3C" w:rsidP="00756C3C">
                              <w:pPr>
                                <w:spacing w:before="4"/>
                                <w:rPr>
                                  <w:sz w:val="13"/>
                                </w:rPr>
                              </w:pPr>
                            </w:p>
                            <w:p w14:paraId="400BCD53" w14:textId="77777777" w:rsidR="00756C3C" w:rsidRDefault="00756C3C" w:rsidP="00756C3C">
                              <w:pPr>
                                <w:spacing w:before="1"/>
                                <w:ind w:left="644" w:right="641"/>
                                <w:jc w:val="center"/>
                                <w:rPr>
                                  <w:b/>
                                  <w:sz w:val="14"/>
                                </w:rPr>
                              </w:pPr>
                              <w:r>
                                <w:rPr>
                                  <w:b/>
                                  <w:spacing w:val="-4"/>
                                  <w:sz w:val="14"/>
                                </w:rPr>
                                <w:t>Regenerative</w:t>
                              </w:r>
                              <w:r>
                                <w:rPr>
                                  <w:b/>
                                  <w:spacing w:val="7"/>
                                  <w:sz w:val="14"/>
                                </w:rPr>
                                <w:t xml:space="preserve"> </w:t>
                              </w:r>
                              <w:r>
                                <w:rPr>
                                  <w:b/>
                                  <w:spacing w:val="-2"/>
                                  <w:sz w:val="14"/>
                                </w:rPr>
                                <w:t>Tourism</w:t>
                              </w:r>
                            </w:p>
                            <w:p w14:paraId="1FD0C863" w14:textId="77777777" w:rsidR="00756C3C" w:rsidRDefault="00756C3C" w:rsidP="00756C3C">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3</w:t>
                              </w:r>
                            </w:p>
                            <w:p w14:paraId="27A452A3" w14:textId="77777777" w:rsidR="00756C3C" w:rsidRDefault="00756C3C" w:rsidP="00756C3C">
                              <w:pPr>
                                <w:rPr>
                                  <w:b/>
                                  <w:sz w:val="12"/>
                                </w:rPr>
                              </w:pPr>
                            </w:p>
                            <w:p w14:paraId="6602F46E" w14:textId="77777777" w:rsidR="00756C3C" w:rsidRDefault="00756C3C" w:rsidP="00756C3C">
                              <w:pPr>
                                <w:rPr>
                                  <w:b/>
                                  <w:sz w:val="12"/>
                                </w:rPr>
                              </w:pPr>
                            </w:p>
                            <w:p w14:paraId="1A68092A" w14:textId="77777777" w:rsidR="00756C3C" w:rsidRDefault="00756C3C" w:rsidP="00756C3C">
                              <w:pPr>
                                <w:spacing w:before="5"/>
                                <w:rPr>
                                  <w:b/>
                                  <w:sz w:val="11"/>
                                </w:rPr>
                              </w:pPr>
                            </w:p>
                            <w:p w14:paraId="243444A2" w14:textId="77777777" w:rsidR="00756C3C" w:rsidRDefault="00756C3C" w:rsidP="00756C3C">
                              <w:pPr>
                                <w:spacing w:before="1"/>
                                <w:ind w:left="644" w:right="643"/>
                                <w:jc w:val="center"/>
                                <w:rPr>
                                  <w:sz w:val="10"/>
                                </w:rPr>
                              </w:pPr>
                              <w:r>
                                <w:rPr>
                                  <w:spacing w:val="-2"/>
                                  <w:sz w:val="10"/>
                                </w:rPr>
                                <w:t>Wednesday</w:t>
                              </w:r>
                            </w:p>
                          </w:txbxContent>
                        </wps:txbx>
                        <wps:bodyPr wrap="square" lIns="0" tIns="0" rIns="0" bIns="0" rtlCol="0">
                          <a:noAutofit/>
                        </wps:bodyPr>
                      </wps:wsp>
                    </wpg:wgp>
                  </a:graphicData>
                </a:graphic>
              </wp:anchor>
            </w:drawing>
          </mc:Choice>
          <mc:Fallback>
            <w:pict>
              <v:group w14:anchorId="61D77D38" id="Group 1998077632" o:spid="_x0000_s1174" style="position:absolute;margin-left:52pt;margin-top:15.25pt;width:234pt;height:131pt;z-index:-25162547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BZIM6p4FAADmIQAADgAAAGRycy9lMm9Eb2MueG1s7Fptb+M2DP4+YP/B8PdrbPndaHro&#13;&#10;XV9Q4HArdh32WXGUxDjb8mSlSf/9SMmynaRt0kMKbEVgNKYqSqIo8qFE+fzzuiysRyaanFdj2z1z&#13;&#10;bItVGZ/m1Xxs//Vw8ym2rUbSakoLXrGx/cQa+/PF77+dr+qUEb7gxZQJCzqpmnRVj+2FlHU6GjXZ&#13;&#10;gpW0OeM1q6ByxkVJJRTFfDQVdAW9l8WIOE44WnExrQXPWNPAf690pX2h+p/NWCb/mM0aJq1ibINs&#13;&#10;Uv0K9TvB39HFOU3ngtaLPGvFoL8gRUnzCgbturqiklpLke90VeaZ4A2fybOMlyM+m+UZU3OA2bjO&#13;&#10;1mxuBV/Wai7zdDWvOzWBarf09MvdZt8fb0X9o74XWnogv/HsZwN6Ga3qeTqsx/K8Z17PRImNYBLW&#13;&#10;Wmn0qdMoW0srg3+SJHJjBxSfQZ0bhl4EBaXzbAELs9MuW1zvaTmiqR5YideJU+dZCn+tioDaUdF+&#13;&#10;U4JWcimY3XZSHtRHScXPZf0JVrOmMp/kRS6flGXCuqFQ1eN9nqF2sQDavBdWPgVdxEEcxYHngX9U&#13;&#10;tATPuCvpnFkkRPUYXmyJK7HT0aTI65u8KFD/SLcig2FvGcYzs9ZGd8WzZckqqb1IsAKk51WzyOvG&#13;&#10;tkTKygkDMcXd1IXFAw+WIGIt8krq5WukYDJb4PgzkONPcDQUlKZdhRK6lxOn0LRm9qzlkIC0ptEb&#13;&#10;T5iQMOqMx3WjBEfvTICmtWjkLeOlhQSIC2KA3mlKH781rUCGpVWjlkEJByJpVQPxvzEcEvieEyRB&#13;&#10;smU30X/Nbsi72w3xwpgkgW0htjhOEPvaNo39+EkSR2i+WB8lsUeObj2rGsJWY9wPSjsO+CZk/rGg&#13;&#10;NQMDxm4HWJE4Iay5E4EraKy4bQMWiXFGLTeCeFt6wdHc0A19B3oBhSTEjcmWwjw/IaBO1JcmN50t&#13;&#10;W2pnGzoYRLypdjVwuoWhsnVlSHRJDL6FCr4SsAXc1LYg+E70agFsYjvsFElrZQa3FobCupI/sgeu&#13;&#10;uCSGDQCGENYWRFWoAZjQcxTVkDOKXHCWAaOpNu9adQhBCniiMDb9mWrzHrK5kRsoj4NxTb15D/kI&#13;&#10;hDyvtTpTb96ar5PO8z03eJW1n/J+Xs/3ASxxRvtF6Hn3zr4XYVtLWcEbpu0Fl1GhdLe0oKWh8TS8&#13;&#10;yKcmfDViPvlaCOuRgpVc+fAYkB+wQbBv2vCB1IRPnyCQrsANxnbzz5Ji1C7uKnA/3OQZQhhiYggh&#13;&#10;i69cbQWVJUHQeFj/TUXdxg8J0PGdGy/cCSOaF1tW/HIp+SxXMaaXCGaNBUAE7ZXvDw1BHCdehNC3&#13;&#10;DQ1KiygNAMkB0BAEUZBoh/oI0KC92RjpK9Cg0dAwGt8076Ev73UOPeZRoUFLt9/d0S/18Pt5e3c/&#13;&#10;OjRsat0o8TjQ4Dv4tAB5gobBodfgVevs7QnDww21E3gQ0Dc3DZ5S4uHI4MMuKgJ8gVjyEZDhtGl4&#13;&#10;cc/yjsiwqfXjIsPl9eX1F7MbOyHDXmRwfS/GUyTsTLehwUV8fQM0eEkC++CPAg2b4eu0aRgct94R&#13;&#10;Gja1flxoiG7wOW0adnPLz28aCIFzgJf4O8cJnTs5HBm82HVht/ZRkGEzfL2CDKdMg84BGDc2b32Q&#13;&#10;6lFk72HqvTMNJMTnhAyHIkMS+j5gQxTu7BlUfusNyECIB4nHj4IMm9HrFWQ4JRqOiAybWjcgc5xE&#13;&#10;Q+TAc31ChkORwY0BGxLP9TpoeIA06oSvLU/dLwygwZLrLxyS990x44WLitAL9AorAuyGpuZSBy58&#13;&#10;ErjsMZeCAdAmKWSuFc2N30GXgpi/xzsHl+DVNI40OEFCYZidhqH60TbYcMgr2ix0FltVtQZUVG1S&#13;&#10;WE8VlSHXk7W6BCZdjvZICe0D0tLq2hw+JlAJ+vbDB/xaYVhWEvefZ1z8CwAA//8DAFBLAwQKAAAA&#13;&#10;AAAAACEAqHSQ/eEyAADhMgAAFAAAAGRycy9tZWRpYS9pbWFnZTEucG5niVBORw0KGgoAAAANSUhE&#13;&#10;UgAABLEAAAKiCAYAAAApLU5bAAAABmJLR0QA/wD/AP+gvaeTAAAACXBIWXMAAA7EAAAOxAGVKw4b&#13;&#10;AAAgAElEQVR4nOzda7Bd51kf8Od9174dyYkd5+LElyS2BoaiwCStsRMrcRCU6xQGmMG0MG0Y6PQK&#13;&#10;dDrQdobO0DD90ELCDO0wDI3NZVpuNSSFJk0IhDi2dS6ylTskIUH3u3Sso6Pb2XuvvdfqB+nIsiI7&#13;&#10;tnSkdfY5v98nSef2X9KMPvzneZ4V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KxDaW5u7h/HeFxGxFJERJ3z2RiNRlXOZzudzlJZlv2yLAcppf4rX/nKpWPH&#13;&#10;jvW3bt06ajg3AAAAAOtI+vSnPlXXdR1VVUVExHg8jrquo67rOiLGETFKEf06oh8RS3Vdn0spLUZd&#13;&#10;n0w5n6iraiFyPhoRR1NVHU8Rx8YpHe+NRovdV75ycfPmzcMGnw8AAACANSDNzszUX/WHKX3V75f/&#13;&#10;bPnXOaVIOT/n88bjcZRlGXVd93POJ6u6PplSOhwRB1Nd769T2p1z3ldV1b6c87H77rtvIaVUXb/H&#13;&#10;AwAAAGAtuGKJdU3f8ELZlXM+X3blHPmSsqssyxiPx8NIaT4ijqSI3Snnvx2NRn9TFMVX8mCwd8/R&#13;&#10;o0cfeughE1wAAAAARMR1KLFe1A+9pNxaLrvquo7hcBhR1yeriIMp4stFzn81qqrPR8SXcs573/rW&#13;&#10;t5660VkBAAAAaF4jJdbzubiqmHMURREppaiqKobDYRkRh3LOX4q6/mwV8cmyLP9qcXFxz/d93/ed&#13;&#10;azo3AAAAANfXqiqxns+lxVbOebnYGqSU9kZdf66KeKrVam3v9/tffPDBB483nRcAAACAlTURJdaV&#13;&#10;pJSiKIqLE1uDwSAi4khEfD5FTFcR01VVfW7Lli3HGo4KAAAAwDWa2BLrciki8oVSK+ccZVlGVVVH&#13;&#10;o64/U6f0RErpiYj4nLtaAAAAAJNnzZRYV5JzjlarFTnn5Umt3SnnmYj4i6Iott177707G44IAAAA&#13;&#10;wIuQZqan65RS0zmuu+W7Wu1WK+qIGA6HpyOlz9Tj8V+movhoVVWffeCBB5aazgkAAADAV0sfeP/7&#13;&#10;69tvvz3qes0OZF3RZVNaVUrpiyniY+V4/OGiKOasHQIAAACsHuk3f/ORetM9m6LX6627ImvZ8pH4&#13;&#10;Vqt1/pZWXe/KKX10NB7/35zzjEILAAAAoFnpfe/7H/WrX/3quP11t0dVVU3nWRWKooh2ux1lWUZd&#13;&#10;17tSSh+NlN6/sLAw913f9V1nm84HAAAAsN6khx9+X91utWPTpk3RbrfX7TTW87ms0PpiVdcfrOv6&#13;&#10;/W9729t2pJS0fgAAAAA3QHrkkYfrqqrita99bdz2mttMY72AVqsVrVYrBsPhKCKejohHU0p/ev/9&#13;&#10;9+9uOhsAAADAWpYeeeThuq7r6HQ6semeTVEURdOZVr2UUrRarSiKIobD4cmo6z+vIn731KlTH7du&#13;&#10;CAAAALDy0iOPPFxHRFRVFa977eviNa95jWmslyDnHO12O8bjcVR1/YW6rv93SukP77///i83nQ0A&#13;&#10;AABgrbhYYpnGunYX1w0Hg9O5KD48Go1+5+abb/745s2bh01nAwAAAJhkefkXKaUYDAZx4sSJyDm/&#13;&#10;0NfwPEajUfT7/UgpvaxVFD/SKoqPnD51anZubu5fT09Pv6bpfAAAAACT6jltVUopTpw4EcPhMFJK&#13;&#10;TWWaeFVVxWAwiPF4HK1W6+92O51faxXFJ+fm5t4zNzf3jU3nAwAAAJg0X1ViDcthzD8zr8RaIWVZ&#13;&#10;Lk9n3dntdH4u6nr7U3Nz/+vpp5/e0nQ2AAAAgElx8SbWpXLOcc/d90Sv14u6/qoPcw1yztHpdGI4&#13;&#10;HI5TxJ+PqurXB4PBn23dunXUdDYAAACA1eqKx69Go1EcP378RmdZF6qqin6/H3VdF612+3taRfHB&#13;&#10;DVNTj83Nzf3DD3/4w92m8wEAAACsRlcssXLOsbi4GGfOnLFWeJ3UdX3p3ay3t4riD155663T22dn&#13;&#10;3zUzMzPVdD4AAACA1eR5X0NYRx1Hjx2NqqpuZJ51aTgcRlmWURTF32u1279T5Dyzfft2ZRYAAADA&#13;&#10;Bc9bYqWU4uzZs7GwsBA5P++nsYLKsozhcBhFUby5VRS/0yqK6e0zMz9qzRAAAABY716wnco5x7Hj&#13;&#10;x2IwGFgrvIGWy6yc81uKdvv3XnnrrZ/YPjPzg+9+97u1iQAAAMC69DVLkbIs49ixYzciC5cpyzLK&#13;&#10;soxWq/XW3Gp94Hu/+7s/OjMz8+1N5wIAAAC40b5miZVzjoWTC3Hq1ClrhQ0ZDocxGo2iaLX+fpHz&#13;&#10;R7dv3/7ozMzMW5rOBQAAAHCjvOhW6sjRI1GWpbXCBg2Hw6jruui02z9c5Lxt+/bt/33btm2vbzoX&#13;&#10;AAAAwPX2okqslFL0+/04duyYEqthdV1Hv9+PiNjQabd/utNuzz01N/dzn/3sZzc2nQ0AAADgennR&#13;&#10;k1g55zixcMJa4SpRVdVymfW6dqfznkG/v2379u0/0HQuAAAAgOvhJbVRdV3H4SOHrRWuIuPxOPr9&#13;&#10;fuSc35wi/s/22dkPPP30029qOhcAAADASnpJJdbyWuHRo0evVx6uUlmWUVVVdLrdH6yrattTc3O/&#13;&#10;+Bc7dtzcdC4AAACAlfCS9wKX1wpPnjxprXCVWb6XVdf1ze1O5xdePh5vm52d/f6mcwEAAABcq6tu&#13;&#10;oQ4fORz9ft9a4Sq0fC+ryPlNRc5/un129ncff/zxu5vOBQAAAHC1rqrESilFWZZx6PChqOt6pTOx&#13;&#10;Qi5ZMfyxqV5vZvv27f/80UcfLZrOBQAAAPBSXfUkVs45Tp8+HceOHbNWuIotrxhGxGtbRfEbb7jr&#13;&#10;rg9NT087/A4AAABMlGtqn3LOcXz+eCwuLiqyVrnxeBzD4TDanc53t1utx+fm5n720Ucf7TSdCwAA&#13;&#10;AODFuObmqa7rOHTokPtYE2IwGERE3Nptt9/7hte//iMzMzPf1HQmAAAAgK/lmkuslFIMy2EcPHQw&#13;&#10;xlWlyJoA4/E4+oNBtNvtb2sVxSdmZ2d/xq0sAAAAYDVbkR3AnHOcOXMmjhw+vBLfjhvk4lRWp/Pf&#13;&#10;3nDXXX8yPT29qelMAAAAAFeyYoescs5xYuFEzM/Pu481QcbjcQwGg+h0u/+g3Wo9OTs7+2NNZwIA&#13;&#10;AAC43Iq2TSmlOHL0SCyecuh90lx4g+HrWkXxu9tnZx/evn37K5vOBAAAALBsxZumuq7j4MGDce7c&#13;&#10;OfexJsx4PI7xeBydbvefprp+bNu2be9oOhMAAABAxHUosVJKMRqN4sDBA1GWpSJrwtR1Hf1+P4pW&#13;&#10;65u6nc5H5ubmfraua2N1AAAAQKOuSzmRUop+vx/7D+yP8XisyJpAw+Ewqqra2Gm33/vU9u1/+MQT&#13;&#10;T7yu6UwAAADA+nXdJmxSSnHmzJk4eOhg1HV9vX4M11FVVeePvnc6PzzV6318dnb2W5vOBAAAAKxP&#13;&#10;13VNLOccJ0+ejMOHD5vGmmD9fj9SSt/QKooPzc3M/Jum8wAAAADrz3W/dZRzjvln5uPo0aOKrAlW&#13;&#10;lmVUVbWx3en86tzs7G8/9thjtzSdCQAAAFg/bsjB7pxzHDt+LI7PH1dkTbCqqmI4HEav1/vxDVNT&#13;&#10;f/bUtm2bm84EAAAArA837K1zKaU4cuRIPPPMM5Gzl91NsqWlpWi32/fXrdZfbtu27fubzgMAAACs&#13;&#10;fTe0TUopxeEjhxVZa8BgMIic823dTuePZqen/33TeQAAAIC1rZEm6dDhQ7GwsKDImnCj0Siqqup0&#13;&#10;e71fmp2ZeeSxxx67qelMAAAAwNrUWIt04OABRdYacMmdrJ/cuGHDnzz++ON3NZ0JAAAAWHsabZAO&#13;&#10;HDxgtXANqOs6+v1+tNvtb98wNfXn27Ztu7fpTAAAAMDa0nh7dOjwoZifn1dkrQH9fj9yzt/Qabc/&#13;&#10;Mjs7+31N5wEAAADWjlXRHB06fCiOHT8WKaWmo3CNhsNhpJRe1SqKR6enp/9l03kAAACAtWFVlFgp&#13;&#10;pThy5EgcPXpUkbUGXDj43uu0278+Nzf3i3Vd+0cFAAAArsmqKLEizhdZR48fjUOHDl38PZOrqqoY&#13;&#10;j8fRabd/Yfvs7G98+MMf7jadCQAAAJhcq6bEiojIKcf8M/Ox/8D+GI/HiqwJV9d1DIfD6PZ6/+wV&#13;&#10;r3jF7+/YsePmpjMBAAAAk2lVlVgRETnnOHnyZOzbty/KslRkTbjlNxf2ut0fGo9GH5ibm7ut6UwA&#13;&#10;AADA5Fl1JVbE+SLr9JnTsWfvnljqL3lz4RrQ7/ej0+l8W4r40Ozs7BubzgMAAABMllXbDuWco9/v&#13;&#10;x549e+LUqVOKrDWg3+9Hu92+N6f0/2ZnZ/9O03kAAACAybGqm6GUUoxGo9i7b2/MPzNvtXANGAwG&#13;&#10;0W63v7HI+YPT09NvbjoPAAAAMBlWdYkV8exbCg8dOhSHDh+KOmpl1oQbDAZRFMWmVlF8aPu2bfc2&#13;&#10;nQcAAABY/VZ9ibUspRTz8/MXD75bL5xsw+EwWq3WHand/pNt27a9o+k8AAAAwOo2UU1QzjlOnz4d&#13;&#10;u3bvijNnziiyJtxwOIyc8x2ddvsDMzMz72w6DwAAALB6TVwLlFKK4XAYe/buiePzxyOlZL1wgl2Y&#13;&#10;qntVqyj+WJEFAAAAPJ+JK7EizhdZVVXF4cOHY/+BAzEajRRZE2y5yGq3WoosAAAA4IomssSKiIsT&#13;&#10;WAsLJ2L3nt1x9tzZyGliH2fdK8syUkqvahXFH88++eT9TecBAAAAVpeJb31yztHv92PPnj1xbP5Y&#13;&#10;RISprAm1PJFVtNsfmJ6e/pam8wAAAACrx8SXWBHnS6u6ruPIkSOxb9++5YPhTcfiKpRlGUWrdXur&#13;&#10;KN4/PT39pqbzAAAAAKvDmmp6UkqxeGoxdu3eFQsnTzr6PqGGw2G0Wq27Wq3Wnzz55JNf33QeAAAA&#13;&#10;oHlrqsSKOL9eWJZl7N+/Lw4cPLC8otZ0LF6i4XAYraLY1G63P/DU44/f1XQeAAAAoFlrst1ZnsA6&#13;&#10;ceJE7Nq9KxYXF01lTaDhcBjddntz3e0+umPHjlc1nQcAAABozpossZblnGM4HMbefXtNZU2o/mAQ&#13;&#10;nU7nraOy/P1t27a9rOk8AAAAQDPWfKPznKmsXbtiYWHBVNaE6ff70e12v6NI6eEdO3a0m84DAAAA&#13;&#10;3HhrvsRalnOOYTmM/Qf2x969e6Pf75vKmiD9fj96U1M/Ug4Gv9J0FgAAAODGW1ctzvIE1vIbDI8e&#13;&#10;OxpVVSmzJsRgMIhur/fTs9u2/XzTWQAAAIAba122NznnqKoqjhw5Ert373b4fULUdR1lWUar0/nP&#13;&#10;09PTP950HgAAAODGWZcl1rKccyz1l2Lfvn2xb9++iyuGyqzVq6qqqOs6d9rtX5ubm/uOpvMAAAAA&#13;&#10;N8a6LrEizq8YRoo4uXgydu3eFYcPH47RaGTFcBUbj8eRUtqYI/7nU089tbnpPAAAAMD1p6m5YHnF&#13;&#10;8NjxY7Fz586Yn5+Puq6VWatUWZbRardfW43HfzA3N3db03kAAACA60tDc5nltxgePHwwdu7aGQsn&#13;&#10;FyIirBiuQoPBILrd7jfVVfXbjz32WK/pPAAAAMD1o8S6gpRS5JSj3+/H/v37Y/ee3XH69GnH31eh&#13;&#10;fr8fvV7ve3q93i81nQUAAAC4fpRYL2C5tDp79mzs3bs39uzZE2fOnFFmrTKDwSDardbPTE9P/6um&#13;&#10;swAAAADXhxLrRVg+/n76zOnYs3dP7N23N86ePavMWiXquo7xeByddvs909PT39Z0HgAAAGDlKbFe&#13;&#10;guXC6tSpU7F7z+7Ys/f8ZNalH6MZVVVFSmlDqyh+6/HHH7+76TwAAADAylJiXYXlwur06fOTWXv2&#13;&#10;7olTp05FRHibYYPKsox2u/2GbqfzWzs++MENTecBAAAAVo7G5Rosl1lnzpyJvfv2xq7du+LEwomo&#13;&#10;qipyzqazGnDhjYXfWt56639tOgsAAACwcpRYK2D5Nta5c+fiwIEDsWvXrjh2/FiUZanMasBgMIh2&#13;&#10;p/NTs7Oz72o6CwAAALAylFgraLnM6g/6cfjw4di5a2ccPHQwlpaWIqUUOfnrvhHquo6qqlKR86/O&#13;&#10;zMy8pek8AAAAwLXTqlwHKaXIOUdZljE/Px+7du+KPXv3xMlTJ6Oua9NZN8B4PI6iKG4pcv6tTz/2&#13;&#10;2C1N5wEAAACuTavpAGvZ8mRWXddx+vTpOH36dPS6vbj5lpvj5pffHN1uN1KkqOqq6ahr0nA4jF6v&#13;&#10;9+alqvqViPjJpvMAAAAAV88k1g1y6arhkSNHYueunbFv/75YPLXoEPx11O/3o9Nu/8TMk0/+RNNZ&#13;&#10;AAAAgKunxLrBllcNq6qKkydPxt59e2Pnrp1x5MiRWFpaiohQaK2wqqoit9vvnZ6eflPTWQAAAICr&#13;&#10;o8Rq0HJZNRgM4uixo+dvZ+3ZE/PPzMdwOLxYeCm0rs14PI5Oq/WKlNL7duzYsaHpPAAAAMBL5ybW&#13;&#10;KnDp7awzZ8/E6TOno9VuxU0bboqXv/zlsXHjxmi32+c/p6qjjrrpyBNnMBzGVK/3tnNLS/8pIv5D&#13;&#10;03kAAACAl8Yk1ipzcd1wXMXiqcXYf2B/7Ny1M/Yf2B8nF09GOS5NaF2lwWAQnXb73848+eR3N50F&#13;&#10;AAAAeGmUWKvY8oRWWZaxsLAQ+/bti507d8b+/ftjYWEhhqWVw5eirutIKbVTq/VrH/vYx25rOg8A&#13;&#10;AADw4lknnADLZVZEnC+0Ti7EwuLJaLdasWFqQ7zsZS+LDRs3RLfTjZxz1HUddW3l8ErKsoxer7ep&#13;&#10;rutfjoh3NZ0HAAAAeHHSI488rO2YYMuFVavVim63GzfddFPctPGm6PV6URTFxVtbSq3narfb9WA4&#13;&#10;/NEtW7b8YdNZAAAAgK9NibWGLJdVOefotDsxtWEqbtp4U2zYsCE6nU7knCPqiDqUWq1WK8ZVdXAw&#13;&#10;GLztne985/6m8wAAAAAvzDrhGnLp2uFgOIj+oB8LJxeiyEV0u93YuGFjbNi4IaZ6U9Futy+uHkbE&#13;&#10;uiu1RqNR9Hq9O+rx+D1R1/8oUlpffwEAAAAwYZRYa9SlhVZd17G0tBTnzp2L9Ey6uHq4YWpDbNiw&#13;&#10;IXq93sVSa/nz10Op1e/3o93p/Mjs9PQH3xbxe03nAQAAAJ6fdcJ1armoSilFUZyf1JrqTT2n1Lr0&#13;&#10;ptby16w1rVYrxuPxwaqu73/ggQcONp0HAAAAuDKTWOvUpZNaVVXFuXPn4uzZs5FOpMg5R7vdjl6v&#13;&#10;F1O9qZiamopOtxPt1tqb1lpeK1xaWvovEfFPms4DAAAAXJlJLK7o0pIqpfMriJ12J3pTvZiamope&#13;&#10;rxeddidardZz1hYnsdi68HzVYDj8oS1btvxp03kAAACAr2YSiyu6dFIrImI8Hse50bk4e+5sRETk&#13;&#10;nC/e1lqe1up2uxO5hnghXy5y/uXPPfnkE9/8jncsNJ0JAAAAeC4lFi/a5cVWWZZRlmWcPn06Unp2&#13;&#10;DbHb7cbU1FRM9c4XW61WK3LOq7rYKssyer3e158Zj38+Iv5d03kAAACA57JOyIqq6zrqqCPquHg0&#13;&#10;vtPuRLfXvbiG2O08W2xd/JpVUGpdKOKWRuPxtz7wwANPNZ0HAAAAeJYSi+vu0pIq53y+2Op0otft&#13;&#10;nb+x1ZuKTqcTRVE0Xmx1u93oDwaPHzhw4Dsfeuih4Q0PAAAAAFyRdUKuuyve17rwNsSIZ+9rdTqd&#13;&#10;i29E7Pa60Wnf+GJrMBhEt9N55x133PGuiHj4uv4wAAAA4EUzicWqcPmtrIuH4zvdi9Na3W734sTW&#13;&#10;9XwjYqvVitF4fLAsy2958MEHD6/oNwcAAACuikksVoXlUuqKh+PPPHs4/mKx1Tu/itjr9p7zRsSI&#13;&#10;ay+2RqNR9Hq9O+q6/o8R8VPX9GAAAADAijCJxUS5dGLrOcVWtxtTvV70LkxsPafYqiPqeGnF1oUV&#13;&#10;yP5oPH5wy5YtT1+v5wEAAABeHCUWE+9KxVa71Y5u99mJrW7nucXW5euLV9LtdqPf7//5gYMHv/eh&#13;&#10;hx4a35CHAQAAAK7IOiET7/JVxLquYzAcxGA4iMVTi88WW+32hYmtqej1ehcntnLOVyy2BoNBtNvt&#13;&#10;77zzzjt/KCL+qJGHAwAAACJCicUadcViazCIwWAQi4vni62iKJ6d2LpwPL7T6Tyn2Mo5R07p3X/9&#13;&#10;13/9kc2bN59p8pkAAABgPVNisW5cXmxVVRX9QT+WBksRi/FssdVuR6/bu7iKePPLb/7GxYWFfxER&#13;&#10;720wPgAAAKxrSizWtZRSpEgRF16KWFVV9Pv9WFpauvjxdrsd7Vb7F5584olv7vZ6O0aj0Wc7nc6X&#13;&#10;P/ShDx1997vfXTUYHwAAANYNh93ha1i+kXXnHXfG7bffHv1+P6qqOlHX9a4i589ExAnUHtMAABJ1&#13;&#10;SURBVCeriE/3+/2dW7dunW82LQAAAKxNSix4kXLOsemeTdHtdi+uHhZFERERg8GgjoijVV1/JdX1&#13;&#10;Z1JRPB0Rnx2NRrvf/va3n240OAAAAKwBSix4kaqqiltvvTXuvOPOi9NZy1JKkVOKotWKnHPUdR3D&#13;&#10;4bCMiIMR8cU64lO5rne0Iv7q5a9+9f6v+7qvGzTyEAAAADChlFjwEqSU4p6774mpqamvKrKu9Lk5&#13;&#10;5yiKInLOMR6PoyzLcznn3Sni83VdP52K4pP9fv/LDz744OEb9AgAAAAwkZRY8BJUVRW33HJLvP6u&#13;&#10;13/NEutKLl1DTCnFcDiMqqqeiZS+EhGfioinc86fvummm3Zu3rz5zIo/AAAAAEwoJRZchXvuvic2&#13;&#10;bNhwVUXW5ZantYqiuHQN8UBEfD5S2pGr6ulhVX1hy5YtB1JK3oYIAADAuqTEgpeoqqq45eZb4vWv&#13;&#10;v7pprK9leQ2x1WpFSilGo1GMRqPFOuIrOeJTudWaq+v6U+fOndu5detW01oAAACsC0osuEp3v/Hu&#13;&#10;2Lhx43Upsi53pWmtFLGvruvPp5Tm6pSeyjl/8b777jty3cMAAABAA1pNB4BJVFVVzD8zHxs3brxh&#13;&#10;P6+qqijLMiIiUkrtlPOmdqu1KaX0A2VZxng8np+bm/tCXddPV1U1FxGfHg6He7du3Tq6ISEBAADg&#13;&#10;OjKJBddgJW9jXavlFcScc1RVFcOyPBtV9beR846U0nRVVTsi4m8feOCBpaazAgAAwEulxIKrdK1v&#13;&#10;KrzeUkrRarUuXUEcRkq7U11/MhXFdM55rt/vf+Xtb3/76aazAgAAwNeixIJrkFKKu99496qZxnoh&#13;&#10;KaWLd7VSStHv98cppX0ppU/WEduqqprtdDp/c++99y42nRUAAAAup8SCa1BVVdz6ilvjzjvvXPUl&#13;&#10;1uUufwviYDisUl3vj5Q+XUd8Iuc8MxwOv2RSCwAAgNVAiQXXKKUUm+7ZFL1eb+KKrEt9Vak1GFSR&#13;&#10;0t6o608VrdZjaTSajXb7S/fee++5prMCAACw/iix4BpVVRWvftWr4/bbb4+qqpqOs2IuL7X6/f44&#13;&#10;57wzRTxV1/Xj5Xg8+4pXvOIrmzdvHjadFQAAgLVPiQUroCiK2HTPpuh0OhM9jfVClm9qtVqtqOs6&#13;&#10;BoPBICK+HClN57r++Kiun9qyZcvepnMCAACwNimxYAVUVRWvve21cdttt62paawXcmmpVVVVlGW5&#13;&#10;GCl9LqrqE3VKH+/1ep95y1vecrLpnAAAAKwNSixYAXVdR7fbjU33bIqcc9NxGrG8ephzjuFwGFHX&#13;&#10;+yKl7eOq+suc85NLS0tf3rp166jpnAAAAEwmJRaskKqq4q4774pbb7113UxjvZDlKa2IiOFw2K8j&#13;&#10;vpBSeiyl9BcRseP+++9/ptmEAAAATBIlFqyQuq5j44aNcffddzcdZdVJKUWr1YqiKKIsy6jr+kBE&#13;&#10;zEVdfzRyfuK+++77SkrJ/0UAAAA8LyUWrKC6ruPuN94dN91005o98L4SLpvSOpsi/n979/aj13XX&#13;&#10;Yfy31t5r7xnj+KBA4jaxDbZFJCpQ2rjEmiiRAnEkVCGEBLngAgSSFREQKhFULRKpgxSqHjhUpRBZ&#13;&#10;atSIIFQHIkhLjePg8eHdp9dTDLeIw00lxAW08Xhm9mmtxYVn0iQ9xfbMu/a87/P5C74XI83Mo7XW&#13;&#10;/lcReU20fs1a+y8LCwtrYRcCAAAAAIaGiAVsIuec7N27V/bfu5+I9S699ZRW0zRevP83pdR50fqr&#13;&#10;IlJw7RAAAAAAIELEAjad1loOHzosaZoSsm7SW7942Pe9OOe+7r0fiVL/ICIXjh079vXQGwEAAAAA&#13;&#10;YRCxgE3mnJN9d++Tu+++mwfeb9NG0PLeS9/3/ytK5c65Lzvnzj/00EP/EXofAAAAAGByiFjAJvPe&#13;&#10;S5qmcuTwEVFKhZ4zNbTWYowREZG2bZeVUoV17lURObuwsPDvYdcBAAAAALYaEQvYAt57OXjgoOze&#13;&#10;vZvTWFtAay1xHIvWWpqmWVZaF97aV43I2QcIWgAAAAAwleLQA4Bp5L2Xb3zzG7Jr167QU6aSc07a&#13;&#10;thUREa31HXEUPa6NebxpmuVxWZbW+1e01mcffPDB/wo8FQAAAACwSYhYwBbQWsvKyoo0TcMD71vs&#13;&#10;nUEriuPjsdbHu7b9ZlmWl0Tkb9q2ff2RRx7577BLAQAAAAC3g+uEwBZxzsl79r1H7rrrLq4UBrDx&#13;&#10;htb6o/D/40XORVH0srX2wrFjx66F3gcAAAAAuDlELGCLeO9lfn5eDv3IIR54D0xrLUmSiLVWrLX/&#13;&#10;qbR+Vfr+5ZWmGT/66KN96H0AAAAAgO9Phx4ATCullKytrcnq6ioRKzDnnNR1LV3XiVLqkInjDzul&#13;&#10;Rjt27MirqvrdPM+PhN4IAAAAAPjeOIkFbCHnnNx5551y7z33cqVwYJRSEsexRFEkbdte884titYv&#13;&#10;LS8vnzt+/PgbofcBAAAAAN6Ok1jAFtJay/LysnRdF3oK3sF7L13XSV3XIiK7kjT9uTiKXt61c+fX&#13;&#10;qqr6ZJ7n7w+9EQAAAADwLZzEAraYc04OHjgoe/bs4TTWNhDHscRxLG3TNEqpS6L1i33fn1lYWPi/&#13;&#10;0NsAAAAAYJZxEguYgDeuvSHe04u3g77vpa5r8SJpFMfHI61f0kr9c1VVnyrL8idC7wMAAACAWcVJ&#13;&#10;LGACoiiSw4cOS5IkxKxtKIoiMcZI0zS1UuqfnPcvGGP+8ejRo6uhtwEAAADArOAkFjABXdfJysoK&#13;&#10;Xyncpqy1G29nzRljPmTi+G9t34/Lsvzo0tLSgdD7AAAAAGAWELGACeFK4fbnvZemaaTrOtFavy9N&#13;&#10;kk9Ya79WVdVfjLPsg6H3AQAAAMA04zohMCFaazly+AhXCqeM1lqSJJG2bTvv/ete5HljzJmjR4/y&#13;&#10;SUoAAAAA2EScxAImpO97rhROIefcjYfgvTdJkvxMHEV/76zNxkVx4urVq3tC7wMAAACAaUHEAibo&#13;&#10;2vI1TmFNqY2rhn3fi9b6g3GSnGqb5sq4LD+W5/k9ofcBAAAAwHZHxAImRGstq6ur0nUdp7GmXNd1&#13;&#10;0jSNaK2PmCT5w0jrpaooPpnn+ZHQ2wAAAABguyJiARPEVwpnS9/3Ute1KKX2JWn6kUjrK1eq6nPj&#13;&#10;8fh9obcBAAAAwHZDxAImbPn6MlcKZ4y1Vuq6FhHZExvzm87acjwen8rz/P2htwEAAADAdkHEAiZI&#13;&#10;KSWrq6tiext6CgLYeAReKbXTxPGJSOusqqoXi6L4QOhtAAAAADB0RCxggpRS0ratrNarXCmcYW/5&#13;&#10;ouF8YswvR1qPqqr6Yp7nPx56GwAAAAAMFRELmDDvvVy/fp2IBfHeS13X4pybT4z5lUjrvCzLU1eu&#13;&#10;XLkv9DYAAAAAGBoiFjBhSilZWVkRa7lSiBs2YpaI7EyT5IR3rqqK4o+zLDsYehsAAAAADAURC5gw&#13;&#10;pZQ0TSNt23IaC2/zlmuGu9M0/e04isbjsnzm0qVLPxR6GwAAAACERsQCArDWysrqChEL35FzTtZu&#13;&#10;PAB/l0mSZ+fStByX5VNLS0s7Qm8DAAAAgFCIWEAgK9dXxHsfegYGzFq78TXDQ7Exn3d9f7mqqp8P&#13;&#10;vQsAAAAAQiBiAQEopWStXpPe9qGnYBvo+16aphEdRR/QSr1ypaq+UhTFg6F3AQAAAMAkEbGAAJRS&#13;&#10;0rWd1HXDlUK8a13XSd/3EsXxh7RSF8qi+PzFixf3h94FAAAAAJNAxAICcd7JKu9i4RY0TSPe+7k0&#13;&#10;TZ+aT9NyXBS/dfr06fnQuwAAAABgKxGxgECUUrK6ssq7WLgl3nup61pEqffGSfLZgwcOnC+K4rHQ&#13;&#10;uwAAAABgqxCxgECUUlI3tXRdx2ks3DJrrTRNI3EcH4u0PlOW5RfG4zFXDAEAAABMHSIWEFDXddI0&#13;&#10;TegZmAJt24pzLk6T5NfE+6KqqidPnz4dhd4FAAAAAJuFiAUE5L2X1bVVTmJhU7x5xVDknjiKnv/h&#13;&#10;AwfOlGX5QOhdAAAAALAZiFhAQEopWV3lXSxsLmuttG0rsTHHlciFsiyfOXv27A+E3gUAAAAAt4OI&#13;&#10;BQTWNI30fR96BqbQ+lXVnWmSPLt39+7zVVU9HHoTAAAAANwqIhYQkFJKuq6Ttm25Uogt4ZyTuq4l&#13;&#10;iuOfVCKvVVX13Gg0uiP0LgAAAAC4WUQsIDDnnKzVa0QsbKm2bcV7P5cY83uJMeezLHsk9CYAAAAA&#13;&#10;uBlELGAA1tbWQk/ADHjzVFYUHY2j6GxVVSfzPJ8PvQsAAAAA3g0iFhCYUkrquhZrbegpmBFt24qI&#13;&#10;zCXGfDzS+myWZfeH3gQAAAAA3w8RCwhMKSVt20rf91wpxMRsnMoyxjycxPH5Ms9/I/QmAAAAAPhe&#13;&#10;iFjAAFhrN74kB0xU0zTiRfaaJPmzqii+NBqN3ht6EwAAAAB8J0QsYAC891LXNSexEIS1Vtq2lSRN&#13;&#10;nzBxfLHMssdDbwIAAACAdyJiAQNRN7V470PPwAxbf/T9iI7jL5dl+fuLi4tx6E0AAAAAsIGIBQyA&#13;&#10;UkqaphHnXOgpmHFd14n3PkmT5A92zM29cnE83h96EwAAAACIELGAQVBKSdd1PO6OQdh49D1J05+d&#13;&#10;8/7C5cuXHwu9CQAAAACIWMBAWGul67rQM4A31XUtkdaH0iR5tczzD4feAwAAAGC2EbGAgXDOSdM0&#13;&#10;nMTCoKxfL5w3SfInZVG8cO7cud2hNwEAAACYTUQsYEDqpg49Afg2zjlp21bSNP3V3bt2fXU0Gt0X&#13;&#10;ehMAAACA2UPEAgZi43F3vlCIoarrWuI4XkiMeb0sy8dD7wEAAAAwW4hYwIB0XSfW2tAzgO9q/crr&#13;&#10;vVqpvyuK4tdD7wEAAAAwO4hYwEAopaTve75QiMHr+/7GO1lx/Odlnn96aWnJhN4EAAAAYPoRsYAB&#13;&#10;cdZJ1/OFQgyfc076vpd0bu53bNe9tLi4uCf0JgAAAADTjYgFDIjzNx7Q5iQWtgPvvdR1LUmaPjE/&#13;&#10;P/+VLMsOht4EAAAAYHoRsYCBaZs29ATgptR1LYkxD5k4Pptl2f2h9wAAAACYTkQsYGDaruULhdh2&#13;&#10;mqaRKIruM3F8Js/znw69BwAAAMD0IWIBA6KUkq7riFjYltavwu4zcfxKfvnyL4beAwAAAGC6ELGA&#13;&#10;gen7XpxzoWcAt2T9y4W7TJr+ZZZlJ0LvAQAAADA9iFjAgCilxForfd/zuDu2LWutOOfSxJjni6J4&#13;&#10;OvQeAAAAANOBiAUMjHNO+r4PPQO4Lc45cc7pOIr+qMzzZ0LvAQAAALD9EbGAgfHecxILU8E5J9Za&#13;&#10;iY15tszzT4j3/FADAAAAuGVELGBgvPfS9V3oGcCm2IiySZp+tMjzz3hCFgAAAIBbRMQCBqjriFiY&#13;&#10;Ht57adtW0rm5p0tCFgAAAIBbRMQCBmj9C2+hZwCbhpAFAAAA4HYRsYCBUUoRsTCV3hayypKQBQAA&#13;&#10;AOCmELGAASJiYVq9GbKS5OmiKJ4LvQcAAADA9kHEAgbIOSfOudAzgC2xEbISYz5WZNnHQ+8BAAAA&#13;&#10;sD0QsYCBUUqJtVacc6IUt60wnbz3Yq2V2JiTRVE8HXoPAAAAgOEjYgEDtPEPPjDNNk4cxlH0qSzL&#13;&#10;ToTeAwAAAGDYiFjAAHnnuU6ImbAesqLUmM9lWfYLofcAAAAAGC4iFjBAXm6cxOI6IWaBc068SGri&#13;&#10;+IUsy34q9B4AAAAAw0TEAgaI64SYNX3fi1LqDhPHf5Vl2f2h9wAAAAAYHiIWMFBELMyavu8liqJ9&#13;&#10;kdZfGo1GB0LvAQAAADAsRCxgoIhYmEVt20qSJD8aRdFfLy0t7Q69BwAAAMBwELGAgbKOiIXZ1DSN&#13;&#10;zM/NLXRdd2pxcTEOvQcAAADAMBCxgIHi64SYZWtrazKXpk/MJclzobcAAAAAGAYiFjBQzjnx3oee&#13;&#10;AQTTNI3Exnwky7ITobcAAAAACI+IBQyQUoqTWJh53nvx3ouJ4z8ty/LR0HsAAAAAhEXEAgbKO89J&#13;&#10;LMw8a61orXcokRcvX758KPQeAAAAAOEQsYCBcp6TWICISNd1YozZb6Loi4uLiztD7wEAAAAQBhEL&#13;&#10;GCjexAK+pWkamZubezg15jOhtwAAAAAIg4gFANgW6qaRJE2fzEejJ0NvAQAAADB5RCxgoDYetQZw&#13;&#10;g/denHMSG/Pp0Wh0LPQeAAAAAJNFxAIGioAFfLv1h97viKPoC0tLSz8Yeg8AAACAySFiAQC2la7r&#13;&#10;JE3TH+va9rMnT57k9xgAAAAwI/jjHxiojeuESqnQU4DBqetakiT5pccfe+yp0FsAAAAATAYRCxgw&#13;&#10;rhQC3521VmJjnivL8oHQWwAAAABsPSIWAGBbstZKFEW7vHOnrl69uif0HgAAAABb6/8BNw83Kixm&#13;&#10;YsQAAAAASUVORK5CYIJQSwMEFAAGAAgAAAAhAC5s8ADFAAAApQEAABkAAABkcnMvX3JlbHMvZTJv&#13;&#10;RG9jLnhtbC5yZWxzvJDBisIwEIbvC/sOYe7btD0sspj2IoJXcR9gSKZpsJmEJIq+vYFlQUHw5nFm&#13;&#10;+L//Y9bjxS/iTCm7wAq6pgVBrINxbBX8HrZfKxC5IBtcApOCK2UYh8+P9Z4WLDWUZxezqBTOCuZS&#13;&#10;4o+UWc/kMTchEtfLFJLHUsdkZUR9REuyb9tvme4ZMDwwxc4oSDvTgzhcY21+zQ7T5DRtgj554vKk&#13;&#10;QjpfuysQk6WiwJNx+Lfsm8gW5HOH7j0O3b+DfHjucAMAAP//AwBQSwMEFAAGAAgAAAAhAPv1pmfl&#13;&#10;AAAADwEAAA8AAABkcnMvZG93bnJldi54bWxMj8tqwzAQRfeF/oOYQneNZKfuw7EcQvpYhUKTQulu&#13;&#10;Yk9sE0sylmI7f9/Jqt0M3HncuSdbTqYVA/W+cVZDNFMgyBaubGyl4Wv3dvcEwge0JbbOkoYzeVjm&#13;&#10;11cZpqUb7ScN21AJNrE+RQ11CF0qpS9qMuhnriPLs4PrDQaWfSXLHkc2N62MlXqQBhvLH2rsaF1T&#13;&#10;cdyejIb3EcfVPHodNsfD+vyzSz6+NxFpfXszvSy4rBYgAk3h7wIuDJwfcg62dydbetGyVvcMFDTM&#13;&#10;VQKCF5LHmBt7DfFznIDMM/mfI/8FAAD//wMAUEsBAi0AFAAGAAgAAAAhALGCZ7YKAQAAEwIAABMA&#13;&#10;AAAAAAAAAAAAAAAAAAAAAFtDb250ZW50X1R5cGVzXS54bWxQSwECLQAUAAYACAAAACEAOP0h/9YA&#13;&#10;AACUAQAACwAAAAAAAAAAAAAAAAA7AQAAX3JlbHMvLnJlbHNQSwECLQAKAAAAAAAAACEAS5I5gy4l&#13;&#10;AAAuJQAAFAAAAAAAAAAAAAAAAAA6AgAAZHJzL21lZGlhL2ltYWdlMi5wbmdQSwECLQAUAAYACAAA&#13;&#10;ACEABZIM6p4FAADmIQAADgAAAAAAAAAAAAAAAACaJwAAZHJzL2Uyb0RvYy54bWxQSwECLQAKAAAA&#13;&#10;AAAAACEAqHSQ/eEyAADhMgAAFAAAAAAAAAAAAAAAAABkLQAAZHJzL21lZGlhL2ltYWdlMS5wbmdQ&#13;&#10;SwECLQAUAAYACAAAACEALmzwAMUAAAClAQAAGQAAAAAAAAAAAAAAAAB3YAAAZHJzL19yZWxzL2Uy&#13;&#10;b0RvYy54bWwucmVsc1BLAQItABQABgAIAAAAIQD79aZn5QAAAA8BAAAPAAAAAAAAAAAAAAAAAHNh&#13;&#10;AABkcnMvZG93bnJldi54bWxQSwUGAAAAAAcABwC+AQAAhWIAAAAA&#13;&#10;">
                <v:shape id="Image 26" o:spid="_x0000_s1175"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pSh0AAAAOgAAAAPAAAAZHJzL2Rvd25yZXYueG1sRI9PS8NA&#13;&#10;EMXvgt9hGcGb3dRaE9Jui38Q9NCKtdDrkJ0mMdnZkN2m6bd3DoKXB/Me85t5y/XoWjVQH2rPBqaT&#13;&#10;BBRx4W3NpYH999tdBipEZIutZzJwoQDr1fXVEnPrz/xFwy6WSiAccjRQxdjlWoeiIodh4jtiyY6+&#13;&#10;dxhl7EttezwL3LX6PkketcOa5UKFHb1UVDS7kzPgH1J/+kkv223DQ/PxfNwcPg8bY25vxteFyNMC&#13;&#10;VKQx/m/8Id6tdMjmWZrNZzP5XIqJAXr1CwAA//8DAFBLAQItABQABgAIAAAAIQDb4fbL7gAAAIUB&#13;&#10;AAATAAAAAAAAAAAAAAAAAAAAAABbQ29udGVudF9UeXBlc10ueG1sUEsBAi0AFAAGAAgAAAAhAFr0&#13;&#10;LFu/AAAAFQEAAAsAAAAAAAAAAAAAAAAAHwEAAF9yZWxzLy5yZWxzUEsBAi0AFAAGAAgAAAAhAAyi&#13;&#10;lKHQAAAA6AAAAA8AAAAAAAAAAAAAAAAABwIAAGRycy9kb3ducmV2LnhtbFBLBQYAAAAAAwADALcA&#13;&#10;AAAEAwAAAAA=&#13;&#10;">
                  <v:imagedata r:id="rId17" o:title=""/>
                </v:shape>
                <v:shape id="Image 27" o:spid="_x0000_s1176"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IPdzQAAAOcAAAAPAAAAZHJzL2Rvd25yZXYueG1sRI9Ba8JA&#13;&#10;FITvQv/D8oTedKNtikZXKRVLTwVNEY/P7DMJZt+G3W2M/94tFLwMDMN8wyzXvWlER87XlhVMxgkI&#13;&#10;4sLqmksFP/l2NAPhA7LGxjIpuJGH9eppsMRM2yvvqNuHUkQI+wwVVCG0mZS+qMigH9uWOGZn6wyG&#13;&#10;aF0ptcNrhJtGTpPkTRqsOS5U2NJHRcVl/2sUbMvLpqPD7nR0n+fvSW9PeV47pZ6H/WYR5X0BIlAf&#13;&#10;Ho1/xJdWME1fX5J0ns7h71f8BHJ1BwAA//8DAFBLAQItABQABgAIAAAAIQDb4fbL7gAAAIUBAAAT&#13;&#10;AAAAAAAAAAAAAAAAAAAAAABbQ29udGVudF9UeXBlc10ueG1sUEsBAi0AFAAGAAgAAAAhAFr0LFu/&#13;&#10;AAAAFQEAAAsAAAAAAAAAAAAAAAAAHwEAAF9yZWxzLy5yZWxzUEsBAi0AFAAGAAgAAAAhAFCYg93N&#13;&#10;AAAA5wAAAA8AAAAAAAAAAAAAAAAABwIAAGRycy9kb3ducmV2LnhtbFBLBQYAAAAAAwADALcAAAAB&#13;&#10;AwAAAAA=&#13;&#10;">
                  <v:imagedata r:id="rId18" o:title=""/>
                </v:shape>
                <v:shape id="Graphic 28" o:spid="_x0000_s1177"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Aqu0AAAAOgAAAAPAAAAZHJzL2Rvd25yZXYueG1sRI/BSgMx&#13;&#10;EIbvQt8hjOBFbNIVt3XbtIi1ULA92Ba8Dptxd2kyWTZxu/r0RhC8DMz8/N/wLVaDs6KnLjSeNUzG&#13;&#10;CgRx6U3DlYbTcXM3AxEiskHrmTR8UYDVcnS1wML4C79Rf4iVSBAOBWqoY2wLKUNZk8Mw9i1xyj58&#13;&#10;5zCmtauk6fCS4M7KTKlcOmw4faixpeeayvPh02mwZbbp0eSvuxd7Mu/77fp2kn1rfXM9rOdpPM1B&#13;&#10;RBrif+MPsTXJ4VHl9+pBTafwK5YOIJc/AAAA//8DAFBLAQItABQABgAIAAAAIQDb4fbL7gAAAIUB&#13;&#10;AAATAAAAAAAAAAAAAAAAAAAAAABbQ29udGVudF9UeXBlc10ueG1sUEsBAi0AFAAGAAgAAAAhAFr0&#13;&#10;LFu/AAAAFQEAAAsAAAAAAAAAAAAAAAAAHwEAAF9yZWxzLy5yZWxzUEsBAi0AFAAGAAgAAAAhAAAw&#13;&#10;Cq7QAAAA6AAAAA8AAAAAAAAAAAAAAAAABwIAAGRycy9kb3ducmV2LnhtbFBLBQYAAAAAAwADALcA&#13;&#10;AAAEAwAAAAA=&#13;&#10;" path="m26761,l7719,,,7680r,9477l,26633r7719,7682l26761,34315r7718,-7682l34479,7680,26761,xe" fillcolor="#d4d4d9" stroked="f">
                  <v:path arrowok="t"/>
                </v:shape>
                <v:shape id="Graphic 29" o:spid="_x0000_s1178"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uTczwAAAOgAAAAPAAAAZHJzL2Rvd25yZXYueG1sRI/BasJA&#13;&#10;EIbvhb7DMkJvdWNtNEZXkbaC60XUHnocsmMSzM6G7Fbj23cLhV4GZn7+b/gWq9424kqdrx0rGA0T&#13;&#10;EMSFMzWXCj5Pm+cMhA/IBhvHpOBOHlbLx4cF5sbd+EDXYyhFhLDPUUEVQptL6YuKLPqha4ljdnad&#13;&#10;xRDXrpSmw1uE20a+JMlEWqw5fqiwpbeKisvx2yrQuw89M5d0Pfq664ke73GrNzulngb9+zyO9RxE&#13;&#10;oD78N/4QWxMd0iybjadp9gq/YvEAcvkDAAD//wMAUEsBAi0AFAAGAAgAAAAhANvh9svuAAAAhQEA&#13;&#10;ABMAAAAAAAAAAAAAAAAAAAAAAFtDb250ZW50X1R5cGVzXS54bWxQSwECLQAUAAYACAAAACEAWvQs&#13;&#10;W78AAAAVAQAACwAAAAAAAAAAAAAAAAAfAQAAX3JlbHMvLnJlbHNQSwECLQAUAAYACAAAACEAgRLk&#13;&#10;3M8AAADoAAAADwAAAAAAAAAAAAAAAAAHAgAAZHJzL2Rvd25yZXYueG1sUEsFBgAAAAADAAMAtwAA&#13;&#10;AAMDAAAAAA==&#13;&#10;" path="m26760,l7717,,,7680r,9477l,26633r7717,7682l26760,34315r7719,-7682l34479,7680,26760,xe" fillcolor="#404040" stroked="f">
                  <v:path arrowok="t"/>
                </v:shape>
                <v:shape id="Graphic 30" o:spid="_x0000_s1179"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7TAXzQAAAOcAAAAPAAAAZHJzL2Rvd25yZXYueG1sRI9Ba8JA&#13;&#10;FITvhf6H5RW8SN00EimJq4hFaSkIasj5NftMQrNvQ3Y16b/vFoReBoZhvmGW69G04ka9aywreJlF&#13;&#10;IIhLqxuuFOTn3fMrCOeRNbaWScEPOVivHh+WmGo78JFuJ1+JAGGXooLa+y6V0pU1GXQz2xGH7GJ7&#13;&#10;gz7YvpK6xyHATSvjKFpIgw2HhRo72tZUfp+uRsF0W+Sbc5NQN3xS/lVc4o/9IVZq8jS+ZUE2GQhP&#13;&#10;o/9v3BHvWsE8TgI5mSfw9yt8Arn6BQAA//8DAFBLAQItABQABgAIAAAAIQDb4fbL7gAAAIUBAAAT&#13;&#10;AAAAAAAAAAAAAAAAAAAAAABbQ29udGVudF9UeXBlc10ueG1sUEsBAi0AFAAGAAgAAAAhAFr0LFu/&#13;&#10;AAAAFQEAAAsAAAAAAAAAAAAAAAAAHwEAAF9yZWxzLy5yZWxzUEsBAi0AFAAGAAgAAAAhAMDtMBfN&#13;&#10;AAAA5wAAAA8AAAAAAAAAAAAAAAAABwIAAGRycy9kb3ducmV2LnhtbFBLBQYAAAAAAwADALcAAAAB&#13;&#10;AwAAAAA=&#13;&#10;" path="m26761,l7719,,,7680r,9477l,26633r7719,7682l26761,34315r7718,-7682l34479,7680,26761,xe" fillcolor="#aeaeb7" stroked="f">
                  <v:path arrowok="t"/>
                </v:shape>
                <v:shape id="Graphic 31" o:spid="_x0000_s1180"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6rkzwAAAOgAAAAPAAAAZHJzL2Rvd25yZXYueG1sRI9NawIx&#13;&#10;EIbvBf9DGKGXoolGRVajFEVoT61f0OOwGXe3bibLJtXtv28KhV4GZl7eZ3iW687V4kZtqDwbGA0V&#13;&#10;COLc24oLA6fjbjAHESKyxdozGfimAOtV72GJmfV33tPtEAuRIBwyNFDG2GRShrwkh2HoG+KUXXzr&#13;&#10;MKa1LaRt8Z7grpZjpWbSYcXpQ4kNbUrKr4cvZ2A62u31k1Tb8fXjtInncHn/fH0z5rHfbRdpPC9A&#13;&#10;ROrif+MP8WKTw0TPpxOttIZfsXQAufoBAAD//wMAUEsBAi0AFAAGAAgAAAAhANvh9svuAAAAhQEA&#13;&#10;ABMAAAAAAAAAAAAAAAAAAAAAAFtDb250ZW50X1R5cGVzXS54bWxQSwECLQAUAAYACAAAACEAWvQs&#13;&#10;W78AAAAVAQAACwAAAAAAAAAAAAAAAAAfAQAAX3JlbHMvLnJlbHNQSwECLQAUAAYACAAAACEA0tOq&#13;&#10;5M8AAADoAAAADwAAAAAAAAAAAAAAAAAHAgAAZHJzL2Rvd25yZXYueG1sUEsFBgAAAAADAAMAtwAA&#13;&#10;AAMDAAAAAA==&#13;&#10;" path="m26760,l7717,,,7680r,9477l,26633r7717,7682l26760,34315r7719,-7682l34479,7680,26760,xe" fillcolor="#7f7f7f" stroked="f">
                  <v:path arrowok="t"/>
                </v:shape>
                <v:shape id="Graphic 32" o:spid="_x0000_s1181"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SaUozwAAAOcAAAAPAAAAZHJzL2Rvd25yZXYueG1sRI9BS8NA&#13;&#10;FITvgv9heYK3dmNMW027LVKJeOihptpcH9lnEtx9G7JrG/+9KxS8DAzDfMOsNqM14kSD7xwruJsm&#13;&#10;IIhrpztuFLwfiskDCB+QNRrHpOCHPGzW11crzLU78xudytCICGGfo4I2hD6X0tctWfRT1xPH7NMN&#13;&#10;FkO0QyP1gOcIt0amSTKXFjuOCy32tG2p/iq/rYJthlXBxhe7alHtj2X9Yj4OR6Vub8bnZZSnJYhA&#13;&#10;Y/hvXBCvWkGazmaL+8csg79f8RPI9S8AAAD//wMAUEsBAi0AFAAGAAgAAAAhANvh9svuAAAAhQEA&#13;&#10;ABMAAAAAAAAAAAAAAAAAAAAAAFtDb250ZW50X1R5cGVzXS54bWxQSwECLQAUAAYACAAAACEAWvQs&#13;&#10;W78AAAAVAQAACwAAAAAAAAAAAAAAAAAfAQAAX3JlbHMvLnJlbHNQSwECLQAUAAYACAAAACEAT0ml&#13;&#10;KM8AAADnAAAADwAAAAAAAAAAAAAAAAAHAgAAZHJzL2Rvd25yZXYueG1sUEsFBgAAAAADAAMAtwAA&#13;&#10;AAMDAAAAAA==&#13;&#10;" path="m26761,l7719,,,7680r,9477l,26633r7719,7682l26761,34315r7718,-7682l34479,7680,26761,xe" fillcolor="#262626" stroked="f">
                  <v:path arrowok="t"/>
                </v:shape>
                <v:shape id="Graphic 33" o:spid="_x0000_s1182"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3ZOczQAAAOcAAAAPAAAAZHJzL2Rvd25yZXYueG1sRI9Ba8JA&#13;&#10;FITvBf/D8gRvdaOYqNFVRFsoPTUqnp/ZZxLMvg3ZNab/vlso9DIwDPMNs972phYdta6yrGAyjkAQ&#13;&#10;51ZXXCg4n95fFyCcR9ZYWyYF3+Rguxm8rDHV9skZdUdfiABhl6KC0vsmldLlJRl0Y9sQh+xmW4M+&#13;&#10;2LaQusVngJtaTqMokQYrDgslNrQvKb8fHyZQ3r72UbKruvi6uBzO2SSbfma9UqNhf1gF2a1AeOr9&#13;&#10;f+MP8aEVLJPZLI7n8wR+f4VPIDc/AAAA//8DAFBLAQItABQABgAIAAAAIQDb4fbL7gAAAIUBAAAT&#13;&#10;AAAAAAAAAAAAAAAAAAAAAABbQ29udGVudF9UeXBlc10ueG1sUEsBAi0AFAAGAAgAAAAhAFr0LFu/&#13;&#10;AAAAFQEAAAsAAAAAAAAAAAAAAAAAHwEAAF9yZWxzLy5yZWxzUEsBAi0AFAAGAAgAAAAhAPfdk5zN&#13;&#10;AAAA5wAAAA8AAAAAAAAAAAAAAAAABwIAAGRycy9kb3ducmV2LnhtbFBLBQYAAAAAAwADALcAAAAB&#13;&#10;AwAAAAA=&#13;&#10;" path="m26760,l7717,,,7680r,9477l,26633r7717,7682l26760,34315r7719,-7682l34479,7680,26760,xe" fillcolor="#70707e" stroked="f">
                  <v:path arrowok="t"/>
                </v:shape>
                <v:shape id="Textbox 34" o:spid="_x0000_s1183"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azY0AAAAOgAAAAPAAAAZHJzL2Rvd25yZXYueG1sRI/basMw&#13;&#10;DIbvB3sHo0HvVic9hDatW7aug5YVth4eQMRaEhbLwfbS9O3nwWA3Aunn/8S3XPemER05X1tWkA4T&#13;&#10;EMSF1TWXCi7n18cZCB+QNTaWScGNPKxX93dLzLW98pG6UyhFhLDPUUEVQptL6YuKDPqhbYlj9mmd&#13;&#10;wRBXV0rt8BrhppGjJMmkwZrjhwpb2lRUfJ2+jYKt391GdJk+Z93Hwb3j2/SQ9nulBg/9yyKOpwWI&#13;&#10;QH34b/whdjo6zObZZD5Oxxn8isUDyNUPAAAA//8DAFBLAQItABQABgAIAAAAIQDb4fbL7gAAAIUB&#13;&#10;AAATAAAAAAAAAAAAAAAAAAAAAABbQ29udGVudF9UeXBlc10ueG1sUEsBAi0AFAAGAAgAAAAhAFr0&#13;&#10;LFu/AAAAFQEAAAsAAAAAAAAAAAAAAAAAHwEAAF9yZWxzLy5yZWxzUEsBAi0AFAAGAAgAAAAhAFPJ&#13;&#10;rNjQAAAA6AAAAA8AAAAAAAAAAAAAAAAABwIAAGRycy9kb3ducmV2LnhtbFBLBQYAAAAAAwADALcA&#13;&#10;AAAEAwAAAAA=&#13;&#10;" filled="f" strokeweight="1pt">
                  <v:textbox inset="0,0,0,0">
                    <w:txbxContent>
                      <w:p w14:paraId="50552BF7" w14:textId="77777777" w:rsidR="00756C3C" w:rsidRDefault="00756C3C" w:rsidP="00756C3C">
                        <w:pPr>
                          <w:rPr>
                            <w:sz w:val="16"/>
                          </w:rPr>
                        </w:pPr>
                      </w:p>
                      <w:p w14:paraId="6E84887B" w14:textId="77777777" w:rsidR="00756C3C" w:rsidRDefault="00756C3C" w:rsidP="00756C3C">
                        <w:pPr>
                          <w:rPr>
                            <w:sz w:val="16"/>
                          </w:rPr>
                        </w:pPr>
                      </w:p>
                      <w:p w14:paraId="6D74CA25" w14:textId="77777777" w:rsidR="00756C3C" w:rsidRDefault="00756C3C" w:rsidP="00756C3C">
                        <w:pPr>
                          <w:rPr>
                            <w:sz w:val="16"/>
                          </w:rPr>
                        </w:pPr>
                      </w:p>
                      <w:p w14:paraId="347BEA33" w14:textId="77777777" w:rsidR="00756C3C" w:rsidRDefault="00756C3C" w:rsidP="00756C3C">
                        <w:pPr>
                          <w:rPr>
                            <w:sz w:val="16"/>
                          </w:rPr>
                        </w:pPr>
                      </w:p>
                      <w:p w14:paraId="10D46AA4" w14:textId="77777777" w:rsidR="00756C3C" w:rsidRDefault="00756C3C" w:rsidP="00756C3C">
                        <w:pPr>
                          <w:spacing w:before="4"/>
                          <w:rPr>
                            <w:sz w:val="13"/>
                          </w:rPr>
                        </w:pPr>
                      </w:p>
                      <w:p w14:paraId="400BCD53" w14:textId="77777777" w:rsidR="00756C3C" w:rsidRDefault="00756C3C" w:rsidP="00756C3C">
                        <w:pPr>
                          <w:spacing w:before="1"/>
                          <w:ind w:left="644" w:right="641"/>
                          <w:jc w:val="center"/>
                          <w:rPr>
                            <w:b/>
                            <w:sz w:val="14"/>
                          </w:rPr>
                        </w:pPr>
                        <w:r>
                          <w:rPr>
                            <w:b/>
                            <w:spacing w:val="-4"/>
                            <w:sz w:val="14"/>
                          </w:rPr>
                          <w:t>Regenerative</w:t>
                        </w:r>
                        <w:r>
                          <w:rPr>
                            <w:b/>
                            <w:spacing w:val="7"/>
                            <w:sz w:val="14"/>
                          </w:rPr>
                          <w:t xml:space="preserve"> </w:t>
                        </w:r>
                        <w:r>
                          <w:rPr>
                            <w:b/>
                            <w:spacing w:val="-2"/>
                            <w:sz w:val="14"/>
                          </w:rPr>
                          <w:t>Tourism</w:t>
                        </w:r>
                      </w:p>
                      <w:p w14:paraId="1FD0C863" w14:textId="77777777" w:rsidR="00756C3C" w:rsidRDefault="00756C3C" w:rsidP="00756C3C">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3</w:t>
                        </w:r>
                      </w:p>
                      <w:p w14:paraId="27A452A3" w14:textId="77777777" w:rsidR="00756C3C" w:rsidRDefault="00756C3C" w:rsidP="00756C3C">
                        <w:pPr>
                          <w:rPr>
                            <w:b/>
                            <w:sz w:val="12"/>
                          </w:rPr>
                        </w:pPr>
                      </w:p>
                      <w:p w14:paraId="6602F46E" w14:textId="77777777" w:rsidR="00756C3C" w:rsidRDefault="00756C3C" w:rsidP="00756C3C">
                        <w:pPr>
                          <w:rPr>
                            <w:b/>
                            <w:sz w:val="12"/>
                          </w:rPr>
                        </w:pPr>
                      </w:p>
                      <w:p w14:paraId="1A68092A" w14:textId="77777777" w:rsidR="00756C3C" w:rsidRDefault="00756C3C" w:rsidP="00756C3C">
                        <w:pPr>
                          <w:spacing w:before="5"/>
                          <w:rPr>
                            <w:b/>
                            <w:sz w:val="11"/>
                          </w:rPr>
                        </w:pPr>
                      </w:p>
                      <w:p w14:paraId="243444A2" w14:textId="77777777" w:rsidR="00756C3C" w:rsidRDefault="00756C3C" w:rsidP="00756C3C">
                        <w:pPr>
                          <w:spacing w:before="1"/>
                          <w:ind w:left="644" w:right="643"/>
                          <w:jc w:val="center"/>
                          <w:rPr>
                            <w:sz w:val="10"/>
                          </w:rPr>
                        </w:pPr>
                        <w:r>
                          <w:rPr>
                            <w:spacing w:val="-2"/>
                            <w:sz w:val="10"/>
                          </w:rPr>
                          <w:t>Wednesday</w:t>
                        </w:r>
                      </w:p>
                    </w:txbxContent>
                  </v:textbox>
                </v:shape>
                <w10:wrap type="topAndBottom" anchorx="page"/>
              </v:group>
            </w:pict>
          </mc:Fallback>
        </mc:AlternateContent>
      </w:r>
      <w:r>
        <w:rPr>
          <w:noProof/>
        </w:rPr>
        <mc:AlternateContent>
          <mc:Choice Requires="wpg">
            <w:drawing>
              <wp:anchor distT="0" distB="0" distL="0" distR="0" simplePos="0" relativeHeight="251692032" behindDoc="1" locked="0" layoutInCell="1" allowOverlap="1" wp14:anchorId="45E9A2B4" wp14:editId="2F13A583">
                <wp:simplePos x="0" y="0"/>
                <wp:positionH relativeFrom="page">
                  <wp:posOffset>3924300</wp:posOffset>
                </wp:positionH>
                <wp:positionV relativeFrom="paragraph">
                  <wp:posOffset>193750</wp:posOffset>
                </wp:positionV>
                <wp:extent cx="2971800" cy="1663700"/>
                <wp:effectExtent l="0" t="0" r="0" b="0"/>
                <wp:wrapTopAndBottom/>
                <wp:docPr id="1395972296" name="Group 1395972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244785492"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23887614" name="Image 37"/>
                          <pic:cNvPicPr/>
                        </pic:nvPicPr>
                        <pic:blipFill>
                          <a:blip r:embed="rId8" cstate="print"/>
                          <a:stretch>
                            <a:fillRect/>
                          </a:stretch>
                        </pic:blipFill>
                        <pic:spPr>
                          <a:xfrm>
                            <a:off x="2504437" y="105793"/>
                            <a:ext cx="359066" cy="127265"/>
                          </a:xfrm>
                          <a:prstGeom prst="rect">
                            <a:avLst/>
                          </a:prstGeom>
                        </pic:spPr>
                      </pic:pic>
                      <wps:wsp>
                        <wps:cNvPr id="1446085768" name="Textbox 38"/>
                        <wps:cNvSpPr txBox="1"/>
                        <wps:spPr>
                          <a:xfrm>
                            <a:off x="6350" y="6350"/>
                            <a:ext cx="2959100" cy="1651000"/>
                          </a:xfrm>
                          <a:prstGeom prst="rect">
                            <a:avLst/>
                          </a:prstGeom>
                          <a:ln w="12700">
                            <a:solidFill>
                              <a:srgbClr val="000000"/>
                            </a:solidFill>
                            <a:prstDash val="solid"/>
                          </a:ln>
                        </wps:spPr>
                        <wps:txbx>
                          <w:txbxContent>
                            <w:p w14:paraId="39707E2C" w14:textId="77777777" w:rsidR="00756C3C" w:rsidRDefault="00756C3C" w:rsidP="00756C3C">
                              <w:pPr>
                                <w:rPr>
                                  <w:sz w:val="16"/>
                                </w:rPr>
                              </w:pPr>
                            </w:p>
                            <w:p w14:paraId="2BA530B5" w14:textId="77777777" w:rsidR="00756C3C" w:rsidRDefault="00756C3C" w:rsidP="00756C3C">
                              <w:pPr>
                                <w:rPr>
                                  <w:sz w:val="16"/>
                                </w:rPr>
                              </w:pPr>
                            </w:p>
                            <w:p w14:paraId="7B4A579B" w14:textId="77777777" w:rsidR="00756C3C" w:rsidRDefault="00756C3C" w:rsidP="00756C3C">
                              <w:pPr>
                                <w:rPr>
                                  <w:sz w:val="16"/>
                                </w:rPr>
                              </w:pPr>
                            </w:p>
                            <w:p w14:paraId="6E0FDCED" w14:textId="77777777" w:rsidR="00756C3C" w:rsidRDefault="00756C3C" w:rsidP="00756C3C">
                              <w:pPr>
                                <w:rPr>
                                  <w:sz w:val="21"/>
                                </w:rPr>
                              </w:pPr>
                            </w:p>
                            <w:p w14:paraId="719B679B" w14:textId="77777777" w:rsidR="00756C3C" w:rsidRDefault="00756C3C" w:rsidP="00756C3C">
                              <w:pPr>
                                <w:widowControl w:val="0"/>
                                <w:numPr>
                                  <w:ilvl w:val="0"/>
                                  <w:numId w:val="32"/>
                                </w:numPr>
                                <w:tabs>
                                  <w:tab w:val="left" w:pos="1556"/>
                                </w:tabs>
                                <w:autoSpaceDE w:val="0"/>
                                <w:autoSpaceDN w:val="0"/>
                                <w:spacing w:before="1"/>
                                <w:ind w:left="1556" w:hanging="86"/>
                                <w:rPr>
                                  <w:sz w:val="14"/>
                                </w:rPr>
                              </w:pPr>
                              <w:r>
                                <w:rPr>
                                  <w:spacing w:val="-4"/>
                                  <w:sz w:val="14"/>
                                </w:rPr>
                                <w:t>Understanding</w:t>
                              </w:r>
                              <w:r>
                                <w:rPr>
                                  <w:spacing w:val="10"/>
                                  <w:sz w:val="14"/>
                                </w:rPr>
                                <w:t xml:space="preserve"> </w:t>
                              </w:r>
                              <w:r>
                                <w:rPr>
                                  <w:spacing w:val="-4"/>
                                  <w:sz w:val="14"/>
                                </w:rPr>
                                <w:t>Regenerative</w:t>
                              </w:r>
                              <w:r>
                                <w:rPr>
                                  <w:spacing w:val="10"/>
                                  <w:sz w:val="14"/>
                                </w:rPr>
                                <w:t xml:space="preserve"> </w:t>
                              </w:r>
                              <w:r>
                                <w:rPr>
                                  <w:spacing w:val="-4"/>
                                  <w:sz w:val="14"/>
                                </w:rPr>
                                <w:t>Tourism</w:t>
                              </w:r>
                            </w:p>
                            <w:p w14:paraId="71E29AB8" w14:textId="77777777" w:rsidR="00756C3C" w:rsidRDefault="00756C3C" w:rsidP="00756C3C">
                              <w:pPr>
                                <w:widowControl w:val="0"/>
                                <w:numPr>
                                  <w:ilvl w:val="0"/>
                                  <w:numId w:val="32"/>
                                </w:numPr>
                                <w:tabs>
                                  <w:tab w:val="left" w:pos="1556"/>
                                  <w:tab w:val="left" w:pos="1558"/>
                                </w:tabs>
                                <w:autoSpaceDE w:val="0"/>
                                <w:autoSpaceDN w:val="0"/>
                                <w:spacing w:before="43" w:line="199" w:lineRule="auto"/>
                                <w:ind w:right="764"/>
                                <w:rPr>
                                  <w:sz w:val="14"/>
                                </w:rPr>
                              </w:pPr>
                              <w:r>
                                <w:rPr>
                                  <w:spacing w:val="-4"/>
                                  <w:sz w:val="14"/>
                                </w:rPr>
                                <w:t>Ecological Restoration in Regenerative</w:t>
                              </w:r>
                              <w:r>
                                <w:rPr>
                                  <w:spacing w:val="40"/>
                                  <w:sz w:val="14"/>
                                </w:rPr>
                                <w:t xml:space="preserve"> </w:t>
                              </w:r>
                              <w:r>
                                <w:rPr>
                                  <w:spacing w:val="-2"/>
                                  <w:sz w:val="14"/>
                                </w:rPr>
                                <w:t>Tourism</w:t>
                              </w:r>
                            </w:p>
                            <w:p w14:paraId="1D5676F6" w14:textId="77777777" w:rsidR="00756C3C" w:rsidRDefault="00756C3C" w:rsidP="00756C3C">
                              <w:pPr>
                                <w:widowControl w:val="0"/>
                                <w:numPr>
                                  <w:ilvl w:val="0"/>
                                  <w:numId w:val="32"/>
                                </w:numPr>
                                <w:tabs>
                                  <w:tab w:val="left" w:pos="1556"/>
                                  <w:tab w:val="left" w:pos="1558"/>
                                </w:tabs>
                                <w:autoSpaceDE w:val="0"/>
                                <w:autoSpaceDN w:val="0"/>
                                <w:spacing w:before="65" w:line="206" w:lineRule="auto"/>
                                <w:ind w:right="925"/>
                                <w:rPr>
                                  <w:sz w:val="14"/>
                                </w:rPr>
                              </w:pPr>
                              <w:r>
                                <w:rPr>
                                  <w:spacing w:val="-2"/>
                                  <w:sz w:val="14"/>
                                </w:rPr>
                                <w:t>Protecting</w:t>
                              </w:r>
                              <w:r>
                                <w:rPr>
                                  <w:spacing w:val="-8"/>
                                  <w:sz w:val="14"/>
                                </w:rPr>
                                <w:t xml:space="preserve"> </w:t>
                              </w:r>
                              <w:r>
                                <w:rPr>
                                  <w:spacing w:val="-2"/>
                                  <w:sz w:val="14"/>
                                </w:rPr>
                                <w:t>Sociocultural</w:t>
                              </w:r>
                              <w:r>
                                <w:rPr>
                                  <w:spacing w:val="-8"/>
                                  <w:sz w:val="14"/>
                                </w:rPr>
                                <w:t xml:space="preserve"> </w:t>
                              </w:r>
                              <w:r>
                                <w:rPr>
                                  <w:spacing w:val="-2"/>
                                  <w:sz w:val="14"/>
                                </w:rPr>
                                <w:t>Values</w:t>
                              </w:r>
                              <w:r>
                                <w:rPr>
                                  <w:spacing w:val="-8"/>
                                  <w:sz w:val="14"/>
                                </w:rPr>
                                <w:t xml:space="preserve"> </w:t>
                              </w:r>
                              <w:r>
                                <w:rPr>
                                  <w:spacing w:val="-2"/>
                                  <w:sz w:val="14"/>
                                </w:rPr>
                                <w:t>and</w:t>
                              </w:r>
                              <w:r>
                                <w:rPr>
                                  <w:spacing w:val="40"/>
                                  <w:sz w:val="14"/>
                                </w:rPr>
                                <w:t xml:space="preserve"> </w:t>
                              </w:r>
                              <w:r>
                                <w:rPr>
                                  <w:spacing w:val="-2"/>
                                  <w:sz w:val="14"/>
                                </w:rPr>
                                <w:t>Empowering</w:t>
                              </w:r>
                              <w:r>
                                <w:rPr>
                                  <w:spacing w:val="-7"/>
                                  <w:sz w:val="14"/>
                                </w:rPr>
                                <w:t xml:space="preserve"> </w:t>
                              </w:r>
                              <w:r>
                                <w:rPr>
                                  <w:spacing w:val="-2"/>
                                  <w:sz w:val="14"/>
                                </w:rPr>
                                <w:t>Communities</w:t>
                              </w:r>
                              <w:r>
                                <w:rPr>
                                  <w:spacing w:val="-7"/>
                                  <w:sz w:val="14"/>
                                </w:rPr>
                                <w:t xml:space="preserve"> </w:t>
                              </w:r>
                              <w:r>
                                <w:rPr>
                                  <w:spacing w:val="-2"/>
                                  <w:sz w:val="14"/>
                                </w:rPr>
                                <w:t>to</w:t>
                              </w:r>
                              <w:r>
                                <w:rPr>
                                  <w:spacing w:val="-7"/>
                                  <w:sz w:val="14"/>
                                </w:rPr>
                                <w:t xml:space="preserve"> </w:t>
                              </w:r>
                              <w:r>
                                <w:rPr>
                                  <w:spacing w:val="-2"/>
                                  <w:sz w:val="14"/>
                                </w:rPr>
                                <w:t>Thrive</w:t>
                              </w:r>
                            </w:p>
                            <w:p w14:paraId="191E876C" w14:textId="77777777" w:rsidR="00756C3C" w:rsidRDefault="00756C3C" w:rsidP="00756C3C">
                              <w:pPr>
                                <w:rPr>
                                  <w:sz w:val="16"/>
                                </w:rPr>
                              </w:pPr>
                            </w:p>
                            <w:p w14:paraId="433DFBB9" w14:textId="77777777" w:rsidR="00756C3C" w:rsidRDefault="00756C3C" w:rsidP="00756C3C">
                              <w:pPr>
                                <w:rPr>
                                  <w:sz w:val="16"/>
                                </w:rPr>
                              </w:pPr>
                            </w:p>
                            <w:p w14:paraId="3BEEB89B" w14:textId="77777777" w:rsidR="00756C3C" w:rsidRDefault="00756C3C" w:rsidP="00756C3C">
                              <w:pPr>
                                <w:rPr>
                                  <w:sz w:val="16"/>
                                </w:rPr>
                              </w:pPr>
                            </w:p>
                            <w:p w14:paraId="502CE853" w14:textId="77777777" w:rsidR="00756C3C" w:rsidRDefault="00756C3C" w:rsidP="00756C3C">
                              <w:pPr>
                                <w:spacing w:before="8"/>
                                <w:rPr>
                                  <w:sz w:val="21"/>
                                </w:rPr>
                              </w:pPr>
                            </w:p>
                            <w:p w14:paraId="65D9A612" w14:textId="77777777" w:rsidR="00756C3C" w:rsidRDefault="00756C3C" w:rsidP="00756C3C">
                              <w:pPr>
                                <w:ind w:right="172"/>
                                <w:jc w:val="right"/>
                                <w:rPr>
                                  <w:sz w:val="4"/>
                                </w:rPr>
                              </w:pPr>
                              <w:r>
                                <w:rPr>
                                  <w:color w:val="898989"/>
                                  <w:sz w:val="4"/>
                                </w:rPr>
                                <w:t>15</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45E9A2B4" id="Group 1395972296" o:spid="_x0000_s1184" style="position:absolute;margin-left:309pt;margin-top:15.25pt;width:234pt;height:131pt;z-index:-25162444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rJa2KMwMA&#13;&#10;AEMJAAAOAAAAZHJzL2Uyb0RvYy54bWzUVm1P2zAQ/j5p/8HKd8hbk7QRBW0wEBLa0GA/wHGcxCKx&#13;&#10;Pdttyr/f2UlaaDfB0CZtlRqdY/v83HPPnXNytulatKZKM8GXXngceIhyIkrG66X37f7yaO4hbTAv&#13;&#10;cSs4XXqPVHtnp+/fnfQyp5FoRFtShcAJ13kvl15jjMx9X5OGdlgfC0k5TFZCddjAUNV+qXAP3rvW&#13;&#10;j4Ig9XuhSqkEoVrD24th0jt1/quKEvOlqjQ1qF16gM24p3LPwj790xOc1wrLhpERBn4Dig4zDodu&#13;&#10;XV1gg9FKsQNXHSNKaFGZYyI6X1QVI9TFANGEwV40V0qspIulzvtabmkCavd4erNb8nl9peSdvFUD&#13;&#10;ejBvBHnQwIvfyzp/Om/H9W7xplKd3QRBoI1j9HHLKN0YROBltMjCeQDEE5gL0zTOYOA4Jw0k5mAf&#13;&#10;aT69sNPH+XCwg7eFIxnJ4T9SBNYBRS9LCXaZlaLe6KR7lY8Oq4eVPIJsSmxYwVpmHp0yIW8WFF/f&#13;&#10;MmLZtQNg81YhVgIX0WyWzZPZIvIQxx1UxnWHa4ri1NIzrbU7bSYOHBUtk5esbS3/1h4hg7D3hPGT&#13;&#10;qAfRXQiy6ig3QxUp2gJ6wXXDpPaQymlXUICprssQkgcVbACiVIybIX3aKGpIY8+vAMdXKDQLFOfb&#13;&#10;CQd6h9OGoEeZvU45aZrF8VY5YZgt7NHb/ONcKm2uqOiQNQArYADScY7XN3pEMy0ZORwAOGSAZ+AZ&#13;&#10;jP9GNVE8n2dpONvTTPavaQZE/Zc1EyXBbBZnHrJ9JUiyRTzocmo8cbII0nRUT5RFafLHxdNLuLL0&#13;&#10;VHowOii+3+rKdw2WFPRr3T7pE7NZGsyTLIV7dOgT9xBiITYontuIxtW2gSOz+Sig54bT+1+UWxon&#13;&#10;0JCBN2eAD5xPrEWLZBHu2nUCtmvXby06nLcc9bbb2b5vT9KiZeXUubSqi/NWoTW2t7P7jVl6tswW&#13;&#10;8QXWzbDOTY3LWg6FbSkYQrWW2RQb12Fjh9y+KkT5CPT0cMsvPf19hW2Pb685JMx+EkyGmoxiMpRp&#13;&#10;z4X7cLDQufiwMqJirrXs/I4IQAnOcjc1WM8+BZ6O3ardt8/pDwAAAP//AwBQSwMECgAAAAAAAAAh&#13;&#10;ABcfWjUMQwAADEMAABQAAABkcnMvbWVkaWEvaW1hZ2UxLnBuZ4lQTkcNChoKAAAADUlIRFIAAASw&#13;&#10;AAACpAgGAAAAELbGeAAAAAZiS0dEAP8A/wD/oL2nkwAAAAlwSFlzAAAOxAAADsQBlSsOGwAAIABJ&#13;&#10;REFUeJzs3XmU3Gd95/vP93l+v19V9abFNt4wtpFleYE4gAiBIWfiDCd3IHEyc3LjO4ONNxblJgff&#13;&#10;hJAwk3thlARmJjG5ECZh7mQgOTCBTEzCHrNj4oHYeANjNtvYxguLV9mWpa76Lc9z/6huW2urW+qq&#13;&#10;p7rq/TpHWFJXd32wZJ2jz/l+vz+79KtP/tu6VmZeUQCGottIMTR25owPz552XSd/8P/+vKRG8q3i&#13;&#10;6gtOth3DSwkAAAAAwGjIdlTxg1WrLUX6K2DQmiiZpGdMmU6f8npmy5QrLtkem5miCypD9WJJ1w0p&#13;&#10;KgAAAAAAIyNrYuxW3fk2BRYwGFH94ioz6YTCacu00/Etp8xqhVKqDvH5ZqYYYyhy3x1GXgAAAAAA&#13;&#10;Rk2WOgAwzpooeZNOaTudNe31jMLkrP/zzUo646jQVL3ewIICAAAAADDCKLCAAWii5Ew6qe30nGmv&#13;&#10;YwuTHU5x9bRgIYZVjgkAAAAAwJpAgQWsorBQTh3fMj1n2uuElntq4uqwH5NgJlns1SFnAgsAAAAA&#13;&#10;MJEosIBVsHjn6qi8X1yd0nHyRzZx9RSTFC3WeaZ6NbICAAAAALDWUGABR6iO0pQ3nTXltGXaq+36&#13;&#10;P3ekxdVTzBSDyp3zTblKXxEAAAAAgDWFAgs4TIsH2jdPOZ0z47UuMzWxX16tJjOTyXqzz5zhKYQA&#13;&#10;AAAAgIlEgQWs0OK64DG56XmzXs9sO8UBFFdPM0Wpt3GjuIEFAAAAAJhIFFjACjRRKpx0zozXWdNe&#13;&#10;hVvFVcGD6E9gxd3XS9Vg3wkAAAAAgNFEgQUsQ1T/CYPHF05b57yOKWxVDrQvi5kk7dxuFobwbgAA&#13;&#10;AAAAjBwKLOAQmii1nPQTs15nTns5G+S64P7MTJI9Mbx3BAAAAABgtFBgAQexeOvq+ML0wrnsqamr&#13;&#10;MMTySlocwNLjw31XAAAAAABGBwUWcABh4QmDz53xeu6sVz7kqas99Qew4o407w4AAAAAQHoUWMA+&#13;&#10;6iitz0wvmus/YXBot66WEuMjiRMAAAAAAJAMBRawYPFQ+7PbTi9c5zXtLdnU1X6cfyh1BAAAAAAA&#13;&#10;UqHAAtQvrjKTXjDndda0l9kITF0tCEGKITycOgcAAAAAAKlQYGHi1VGa86YXr3t6ZXDYh9oPztTU&#13;&#10;tWSOFUIAAAAAwMSiwMJEq6N0YsvpJeu85rIRWhlcYCaFpg7BmMACAAAAAEwuCixMpCgpRumsKacX&#13;&#10;zGXKXLqnDC7JTIpxd9ZUPIUQAAAAADCxKLAwcYIkr/69qzNnvOJIrQzuzcwpKjxeNvZ46iwAAAAA&#13;&#10;AKRCgYWJ0kSp46SXrM90ctuN5tTVHsyZFGzH/WfNPZE6CwAAAAAAqVBgYWI0UVqfmX5mfaZjitG7&#13;&#10;d3Ugznk1sXpgu1mdOgsAAAAAAKlQYGEi1FE6vjC9dH2m2RE81n4wzkky/TB1DgAAAAAAUqLAwtir&#13;&#10;o3RK2+kl6zO1XH8Sa425L3UAAAAAAABSosDCWGuidPqU00+vy+Q1usfalxKj3ZM6AwAAAAAAKVFg&#13;&#10;YSxF9cuqs6a9ts55mfpPH1xr6qqRRSawAAAAAACTjQILY2exvDpnxut5s15x4efWGjNTqKvaZ839&#13;&#10;qbMAAAAAAJCSSx0AWE2LZdXzZ9d2eSVJ5pyi4o753XowdRYAAAAAAFKiwMLYWCyrXjDrdc6sV9Da&#13;&#10;La+kfoEl2QOnPWf6kdRZAAAAAABIiQILY2HP8uq5M34tPmlwP855meyec83q1FkAAAAAAEiJAgtr&#13;&#10;3jiWV5LknBQV7kqdAwAAAACA1CiwsOaFKP3kzHiVV4ssuttSZwAAAAAAIDUKLKxpdZR+YsbrnLEr&#13;&#10;r0x1VSs43ZE6CQAAAAAAqVFgYc2qo3TWtHvqaYPjxExq6rqbO92dOgsAAAAAAKlRYGFNqqN0Wsfp&#13;&#10;hXOZpLX9tMEDcd5LMT7QrVo/Tp0FAAAAAIDUKLCw5tRRelbb6cXrMpnGr7ySFgos2V2vPsN2ps4C&#13;&#10;AAAAAEBqFFhYU5ooHZub/tm6TJmNZ3klSc6ZJPtO6hwAAAAAAIwCCiysGU2U5jLTz2zI1PZSSB1o&#13;&#10;wJzTN1NnAAAAAABgFFBgYU0IktpO+pn1meYyUxjX0StJMlPVK9XE+K3UUQAAAAAAGAUUWBh5Uf3f&#13;&#10;qC9Zl+nYwtSMc3klyZlTCM2OVrv9vdRZAAAAAAAYBRRYGHkhSs+f9Tql41SPeXklLR5w1z233fml&#13;&#10;B1NnAQAAAABgFFBgYaTVUTpjyunsGT8R5ZUkucxJ0b65/dxz69RZAAAAAAAYBRRYGFlNlE5smbbO&#13;&#10;ZYoTUl5JkkkKil9LnQMAAAAAgFFBgYWRFBaeOPiSdZky17+DNRHMVPUqZc5uTh0FAAAAAIBRQYGF&#13;&#10;kRMleZNevM5rdtyfOLgPZ05NUz+qKtyWOgsAAAAAAKOCAgsjZ/Fo+4ktN/ZPHNyXy7zM2e13njn1&#13;&#10;QOosAAAAAACMCgosjJQ6Sps6TmdNT87R9j1572SKN203C6mzAAAAAAAwKiiwMDKaKG3MTC+cy/qX&#13;&#10;zCdQjFIIdn3qHAAAAAAAjBIKLIyEKKkw6cXrM3W8Juru1SIzU9XtlXLuptRZAAAAAAAYJRRYGAkh&#13;&#10;Sj8563VcYRN392qR85lijN9/9KEH70qdBQAAAACAUUKBheTqKJ3cdjpz2k9seSVJPvOS6aY3vOSk&#13;&#10;+dRZAAAAAAAYJRRYSCpImvWmF855mfVXCSeVmaRoX06dAwAAAACAUUOBhaQsSlvnvOYym8i7V4v6&#13;&#10;96/KOvrmq6mzAAAAAAAwaiiwkEwdpc1TTqd2nOoJLq+k/v2rEMP3e489/p3UWQAAAAAAGDUUWEgi&#13;&#10;RGlDZvrJ2UxxwssraeH+lXTDtq0n7E6dBQAAAACAUUOBhaGL6t972jrnNe37d7AgWdTVqTMAAAAA&#13;&#10;ADCKKLAwdE2UTu84ndRmdVDq378qe72ec+4rqbMAAAAAADCKKLAwVEHS+sx0zmw20Ufb9+SzTIrh&#13;&#10;tl2nFXekzgIAAAAAwCiiwMJwRen5s/3VQfqrPp95yXTNNrMqdRYAAAAAAEYRBRaGponSqR2nk3nq&#13;&#10;4F6aulFs4udS5wAAAAAAYFRRYGEooqQpJz1vltGrPTnvVVflw1URv5o6CwAAAAAAo4oCC0PRROk5&#13;&#10;M17rMuOpg3vwWaYo++prnz3zQOosAAAAAACMKgosDFwTpeMK05Zpr4bpq704M1mMn06dAwAAAACA&#13;&#10;UUaBhYGKkrxJz5vNlBnbg3syM5W9XtfMfyF1FgAAAAAARhkFFgaqidKmjtPxLWP6ah8+zxVj+EZ7&#13;&#10;c3F76iwAAAAAAIwyCiwMTJQ07aTnznhFyqv9eO8UY/z0+WZN6iwAAAAAAIwyCiwMTBOls6Y53H4g&#13;&#10;ZqaqVzaW5/+QOgsAAAAAAKOOAgsDESRtzEync7j9gHyWKYTwnceb/JbUWQAAAAAAGHUUWBiIGPur&#13;&#10;g23H4fYD8ZlXVLzq8s3WS50FAAAAAIBRR4GFVddE6fjCdErHqaa92p+ZqrIKPtonU0cBAAAAAGAt&#13;&#10;oMDCqnPWn77yljrJaMqyTE3TfKcufnxD6iwAAAAAAKwFFFhYVU2UTmo5ndBy3L46CJ95meInLz31&#13;&#10;1G7qLAAAAAAArAUUWFg1UVJm0nNmvIzpqwPqP32wqk36SOosAAAAAACsFRRYWDVNlE5pOz2jMKav&#13;&#10;DsJnuUKob51/onNz6iwAAAAAAKwVFFhYFVFS4aQzpz1PHVyCz5xM/u+3bbUqdRYAAAAAANYKCiys&#13;&#10;iiZKz247HV2YAg3WAZk5ld1eV9KHU2cBAAAAAGAtocDCEYuS2k46g+mrJWVFrhjiP71qc/Hd1FkA&#13;&#10;AAAAAFhLKLBwxJoondx22pgzfbUUM5NFfdDM+LcEAAAAAMAKUGDhiCzevtoyxfTVUpz36nXnH8qK&#13;&#10;5pOpswAAAAAAsNZQYOGINFF6VovbV4eSFblM9slXPnvmgdRZAAAAAABYayiwcERy4/bVIZmpqeog&#13;&#10;p/+ROgoAAAAAAGsRBRYOWxOlE1tOx3D7aklZlquuqm90end9JXUWAAAAAADWoix1AKxdzqQtU05m&#13;&#10;EiNYB+czp6Zxf33+lrPL1FkAAAAAAFiLmMDCYWmidGxuOq7l1FBeHZRzXr1ub0etcGXqLAAAAAAA&#13;&#10;rFUUWDhsp095ZZY6xWjLWrksNJ+47LSp+1JnAQAAAABgraLAwooFSRty0zPbTF8tyUx1WQWTe0/q&#13;&#10;KAAAAAAArGUUWFixEKXTOk4tx+mrpeR5odA0X73zh+1rU2cBAAAAAGAto8DCikRJ0146hemrQzJn&#13;&#10;kuk928+1OnUWAAAAAADWMgosrEgTpZPbTrOZMX21BJ9lKrvz94as/eHUWQAAAAAAWOsosLAiuUmb&#13;&#10;Ol4hdZARl+WZTPH9l55qj6XOAgAAAADAWkeBhWVronRs4XRUbgqMXx2UOa9yvvdELf9XqbMAAAAA&#13;&#10;ADAOKLCwIps6Tt5SpxhtRStXlP3dZae370qdBQAAAACAcUCBhWWJkuYy04ktjrcvxcxUlVUZnb07&#13;&#10;dRYAAAAAAMYFBRaWZfF4e8eL4+1LyFstNU34zCWnFTelzgIAAAAAwLigwMKyFCad2nEcb1+SqWnq&#13;&#10;YNK7UicBAAAAAGCcUGDhkJooPaNw2pBxvH0peatQXVVf7mxuXZ06CwAAAAAA44QCC8tyapvj7YcS&#13;&#10;Q5B3/h3nmzWpswAAAAAAME4osLCkKGnam05sG8fbl5AXhaqyvP7OXnFV6iwAAAAAAIwbCiwsqYnS&#13;&#10;CS3TlDeOtx+K6Z3bz7YydQwAAAAAAMZNljoARpu3/vogDi4rClW93tfiDx/4SOosAAAAAACMI5oJ&#13;&#10;HFSQtM6bjikcx9uXYJIs2NsvPffUbuosAAAAAACMIwosHFSI0jPbTi0n1gcPYnH6qvnxjz+cOgsA&#13;&#10;AAAAAOOKAgsHlZn0rJZTSB1klMWoEPWfmL4CAAAAAGBwKLBwQCFKGzPTxsJYHzyIvNVSVZXXlVs6&#13;&#10;H02dBQAAAACAcUaBhQMK6q8P5pY6yagyxRCiyb1tm1mVOg0AAAAAAOOMAgsHlJt0IuuDB5W3Wqqr&#13;&#10;6gudr3/8U6mzAAAAAAAw7iiwsJ8QpQ2ZaUPO+uCBmJlCXddR+sPzzz+/SZ0HAAAAAIBxR4GF/bA+&#13;&#10;uLSi3VLTVB+55PTONamzAAAAAAAwCSiwsB/WBw/OnFNVVrtCE/4wdRYAAAAAACYFBRb2EqK0PjOt&#13;&#10;z1gfPJCiVSg29XsvPXPm1tRZAAAAAACYFBRY2EuQdHzLqeB3xn6cz1T2eg/EqD9OnQUAAAAAgElC&#13;&#10;TYG9+IX1QYav9pcVmWLUH1+8ZeoHqbMAAAAAADBJKLDwlCBp1ps28vTB/WR5oarbu9VmW/8tdRYA&#13;&#10;AAAAACYNBRaeEqJ0bGFqOTGBtSczSSHGpnnzRcfZrtRxAAAAAACYNBRYeIpJOoHjV/spWi3VZfXx&#13;&#10;i7ZMfTx1FgAAAAAAJhFtBST1J646XjqmYH1wT8551VW1Mzr/f5sZ/2YAAAAAAEiAAguS+uuDR2VO&#13;&#10;095YH9xD3soVm+pPL9nc+lbqLAAAAAAATCoKLEjqT2Ad1zI5S51kdGR5od5897ttP/X21FkAAAAA&#13;&#10;AJhkFFiQJOUmHVs4hdRBRoSZSRaDzP278zfZ46nzAAAAAAAwySiwoCBpxpvWZ6bI/qAkKW+3VPfK&#13;&#10;D128ufWx1FkAAAAAAJh0FFhQiP3j7YUT968kOZ+p6vUesmj/PnUWAAAAAABAgQVJpv76IOev+rLc&#13;&#10;K0T9h4vO6NydOgsAAAAAAKDAmnhRUuGkY3JTYPxKRbutstv7Qu/x1ntSZwEAAAAAAH0UWBMuRmnO&#13;&#10;m2Yym/gD7s551WW103v3W9u2WpU6DwAAAAAA6KPAmnBB/emrnP1BZUWupq7feuGm1q2pswAAAAAA&#13;&#10;gKdRYE04k/SMwk388fa81VbZ7V7zxF0/+NPUWQAAAAAAwN4osCZYlNRy0sbcFCe4wXLOq6mrnXVs&#13;&#10;Lr/8FZt7qfMAAAAAAIC9UWBNsBilWe5f9VcHm/oPXr1l5pbUWQAAAAAAwP4osCZYkHTUhN+/Ktpt&#13;&#10;9brdz/U2d1gdBAAAAABgRFFgTbhj8sn9LeB8prrsPdyE6vXbjKcOAgAAAAAwqia3vYAK69+/msT1&#13;&#10;QTOT86YmxN999Rlzt6XOAwAAAAAADo4Ca0IFSdML968m8YB70W6pKssPXHJ6569SZwEAAAAAAEuj&#13;&#10;wJpQMUrrM1Ph+k8jnCRZUajslbc717whdRYAAAAAAHBoFFgTKqp/wH3SfgOYcwoh9KLCr1102uyD&#13;&#10;qfMAAAAAAIBDm7T+Agu89QusSZu+yotCTV2/9eLTOlenzgIAAAAAAJaHAmsCRUktk+YyU5igBqvV&#13;&#10;aavsdT/Ve6L9R6mzAAAAAACA5aPAmkAxSrOZacpPzgRWlucqu717zenXtm21KnUeAAAAAACwfBRY&#13;&#10;EyhI2piZMkudZDjMOSnGXqjr1160qXNv6jwAAAAAAGBlKLAm1FH55PzS50Whqqp//5IzZz6bOgsA&#13;&#10;AAAAAFi5yWkx8JTcpA25KaQOMgStTltlt/d33/9h+4rUWQAAAAAAwOGhwJowUVLHm2a9KY75Aay8&#13;&#10;aKns9r7ZWPXr28+1OnUeAAAAAABweCiwJkyI0jpvKpzG+oC7zzKF0Oyo1Vx82ebZh1LnAQAAAAAA&#13;&#10;h48Ca8JESRtzkx/jA+5mTuasqevqNy7bPH1z6jwAAAAAAODIUGBNGJN0VG5jPX2VtwrVZfUfLzl9&#13;&#10;6m9SZwEAAAAAAEeOAmvCFE5an43v/atWp62q2/vQ3T9o/0HqLAAAAAAAYHVQYE2QIGnamab8eE5g&#13;&#10;Fe22yvnuDb7b3cbRdgAAAAAAxgcF1gSJUVqfm/IxPOCe5YWqqryv8XbBBT+xfkfqPAAAAAAAYPVQ&#13;&#10;YE2QKGljZmP3i+59phDCztCECy/d1L4jdR4AAAAAALC6xq3LwBKc9Z9AOE7TV+aczKxuQv1/XnJ6&#13;&#10;55rUeQAAAAAAwOqjwJoQUVLLpHWZKYxJg2VmyvJcdVn+P5ds7nwgdR4AAAAAADAYFFgTIkZp1ps6&#13;&#10;Y3TAPW+3VPW6/+XiM6b+KHUWAAAAAAAwOBRYEyKof8A9s9RJVker01bZ7V55d3X3G1NnAQAAAAAA&#13;&#10;g0WBNUE2ZqZx6K+KTltlt/fFunnyNdvPPrtMnQcAAAAAAAxWljoAhiMzaWPu1vz6YNFuq+6WN/d8&#13;&#10;/crXbj5mZ+o8AAAAAABg8JjAmgBRUtuZZjOt6QPueautqixvj03431/77JkHUucBAAAAAADDQYE1&#13;&#10;AfoH3Psl1lrtr7KiUKir+8qy/JWLzujcnToPAAAAAAAYHgqsCRAkrc/W7gH3LC8UmuZBqfqV15w1&#13;&#10;+83UeQAAAAAAwHBRYE2Io/K1+Uud5bliaB6tyt75F26aviF1HgAAAAAAMHxrs9XAiuQmrc9NIXWQ&#13;&#10;FfJZrhjiE1VVXnDZmbP/mDoPAAAAAABIgwJrzD11wN2b4ho6gOWzXIrxiaZu/s2lZ8x8OnUeAAAA&#13;&#10;AACQDgXWmAtRmsukltOaOeDufSaZdld1efHFW9qfSp0HAAAAAACkRYE15qKkDbmTXyMH3H2WSab5&#13;&#10;qldecumW6Y+mzgMAAAAAANKjwBpzJmnjGnn8YH9tUE80VXXBpWdMfSh1HgAAAAAAMBqy1AEwWLlJ&#13;&#10;67PRP+Du81wK/ZtXF2+ZYm0QAAAAAAA8hQmsMRYldbxpZsQPuGd5IcX4aL+84uYVAAAAAADYGxNY&#13;&#10;YyxEac6bihE+4J4VhULTPBRD86sXb+n8Y+o8AAAAAABg9DCBNcaipI25jewB97zVUmjq+6tufd5F&#13;&#10;mymvAAAAAADAgVFgjTGTtCGzkZy+KtptNXV9u0mvuOzsqa+mzgMAAAAAAEYXBdYYy01an49egVV0&#13;&#10;2qrL8uYmhFdcuKl1a+o8AAAAAABgtFFgjakgacqbpkfsgHur01bV6129u6x/8ZLN7TtT5wEAAAAA&#13;&#10;AKOPAmtMxSjNZabCRuOAu5n1y6tu7+/mH9v9r7edNf2j1JkAAAAAAMDawFMIx1SUtDEzOes/jTAl&#13;&#10;c05ZXqjs9v68fVrrDa+ydpk2EQAAAAAAWEsosMaUk3TUCNy/ct7LzELd677lotM7b0scBwAAAAAA&#13;&#10;rEEUWGMqd9K6LO39qywvFGN8sq6q37hkS+f96ZIAAAAAAIC1jAJrDAVJs8405dNNYBWttuq6vr+p&#13;&#10;e5dcsmXmC4liAAAAAACAMUCBNYZi7E9f5dYvs4at/6TB6qYY4qsu2TLznQQRAAAAAADAGOEphGMo&#13;&#10;StqY9w+4D5OZqWi3VZXl3+9uuv/yotNblFcAAAAAAOCIMYE1hpykDdlw1wedz2SmWPW6f3TSae03&#13;&#10;n2uteohvDwAAAAAAxhgF1piJGv4B97xoKYTm8bLq/V+XbZl533DeFQAAAAAATAoKrDETJU0P8YB7&#13;&#10;0WmrKatvN2X9msvOnLl2CG8JAAAAAAAmDDewxkyM0vrclDsNtMAy5/r3rnrlR3f1Hn/ZxWdOUV4B&#13;&#10;AAAAAICBoMAaM1H9+1eD/IXN8lzOrC573d+/677iV7eddcyPBvh2AAAAAABgwrFCOGYGfcC9aLdV&#13;&#10;l+X9TV3/xiVnTH98QG8DAAAAAADwFCawxkiUVAzogLs5p6LTVl1Vn1Ovey7lFQAAAAAAGBYKrDES&#13;&#10;JU37/gH3sIpfN8sLObO6mu++dUfIz3vV2eu+t4pfHgAAAAAAYEmsEI6RGPvTV7mTmlWawGp12qqr&#13;&#10;8q5Q16+/aMv0VavzVQEAAAAAAJaPCawxEiVtzEy2Cl/Lea+8aKksyw/NN80/p7wCAAAAAACpMIE1&#13;&#10;RpxJG/MjP+BetNuq63pH3SvffNGW1rslG9RNeAAAAAAAgEOiwBoTUVLL+iuE4TDrJuecslahuqq+&#13;&#10;pEq/edGW9i2rGhIAAAAAAOAwsEI4JhYPuLf94U1g5a225Nzuqle+ub7nBy9/1ZaC8goAAAAAAIwE&#13;&#10;JrDGRIzS+syU28oOuJtzyluFmqq6NjT1b1+8eerawaUEAAAAAABYOSawxkRU//7VSg645622zNnu&#13;&#10;slv+/q5H85dRXgEAAAAAgFHEBNaY8CZtyJa3Pui8V5bnaur6mrqp33Tp5qnrBh4QAAAAAADgMDGB&#13;&#10;NQYWD7jPHfKAu6lot2Vmj5bd+d99tMl+nvIKAAAAAACMOiawxkCM0kxm6ixxwN3nuUympiw/VvbK&#13;&#10;37vs7NlvDzUkAAAAAADAYaLAGgNB0vrclB3ggLs5p6JVqOqVd8r0lgtPa/2NdFgPKgQAAAAAAEiC&#13;&#10;AmtMbMz2P+BetNuqq2q+7FXvlso/ftWm2QeThAMAAAAAADgCFFhjwJu0IXdPjVVleS6Zqanrz4S6&#13;&#10;fsvFW6auTxoQAAAAAADgCHDEfY2LktpOmvWSnFfRaSuEcFuo6gs/duNHfoHyCgAAAAAArHVMYK1x&#13;&#10;MUqzmde6mY6aqn6k7JZ/VrWLd73mJHs0dTYAAAAAAIDVQIG1xtUyrctd19XVB0MM//nize07UmcC&#13;&#10;AAAAAABYTRRYa1QTJWfSlnVTeqb13vp/nFq8LXUmAAAAAACAQaDAWmPCwqX24wrTc2cyPbPTxI7P&#13;&#10;v5A2FQAAAAAAwOBQYK0RIfYPth+dm86e8Tq57ZR7r6ppHt6l+q7U+QAAAAAAAAaFAmvELRZXG3PT&#13;&#10;2dMLxZXrrxBGn8nq5o5XbZp56KLUQQEAAAAAAAaEAmtELRZXG3LTmVNOp3S82gvFVbOwRui9qTLd&#13;&#10;YmYxaVgAAAAAAIABosAaMXuuCp6+T3FV71NTxSiZ6cYkQQEAAAAAAIaEAmtENFEySccUpi1T/VXB&#13;&#10;4iDFlSSZmaqy15gL3xh6WAAAAAAAgCGiwEooqj9x5U06oWU6Y8rrxLZTbgcvrhaZ82rq6oHdverO&#13;&#10;oQUGAAAAAABIgAIrgah+QVWYdHLHacuU17GFyS2juFrkM68Q6u/++k+s3zHwwAAAAAAAAAlRYA1R&#13;&#10;iFKQNONNp7SdNk05bcxNpr2Psy+HcyaTfW1QWQEAAAAAAEYFBdaALa4JmqSjctOmjtPJHacZbwoL&#13;&#10;HzscIUQ1IXDAHQAAAAAAjD0KrAFZLKfaTjq+1Z+2Or5Y+jD7cpmZql6vNOdvXbXAAAAAAAAAI4oC&#13;&#10;axU9NW1l0npvOqXjdErbad3CmmA4wuJqkfNedV3f73bv+P6RfzUAAAAAAIDRRoG1ChZvW3UWpq1O&#13;&#10;7Tgd33JquYWPrUJptSefZarr6lsXnXPcrtX9ygAAAAAAAKOHAuswLa4I5iYdU5hObjs9q+00601m&#13;&#10;qzdtdSBmkkW7aTBfHQAAAAAAYLRQYK3AYmnlF1YEn9l2elbL6ajClNnTk1gaUHG1qKkbySiwAAAA&#13;&#10;AADAZKDAOoTF0sqZNOdNxxemZ7WdjikWVgQ12GmrfZlzqqvqSQv61nDeEQAAAAAAIC0KrAPYc9Jq&#13;&#10;sbQ6qe10dOHUdguvGWJptSfnvUKMd89vad0//HcHAAAAAAAYPgosPf30wCgpM2lDZjqucDqxZfuV&#13;&#10;Vk2C0mpPPvOqq+ob28yqtEkAAAAAAACGY2ILrCApLpRRLSdtyE3Ht5xOaDltyEyFe7rYSl1a7ckk&#13;&#10;meINqXMAAAAAAAAMy8QUWPtOWc1509ELpdUzCtOMXzjErn6xlWI98JDMVJVVDNFuTh0FAAAAAABg&#13;&#10;WMa2wNqzsPImdZxpY256Rm46tnBal5varj/RtPj0wJEsrfbgnFOo60e8b25LnQUAAAAAAGBYxqLA&#13;&#10;iovf9piwmnKm9ZnpmML0jKL//Y4zuT2mrEZpNXA5vM8UmvDdV23qPHRR6jAAAAAAAABDsuYKrH3L&#13;&#10;KpNUOGnamTbk/bXAo3LTuszUXiisFqexFp8uuFY5bzLpZjNbw/8vAAAAAAAAVmakC6w9i6ooyUnK&#13;&#10;XX8dcNb3i6oNeX+6atr3D6+bxqew2lcMUTFwwB0AAAAAAEyW5AXWYr+0Z1Fl6t+tarv+KuBs1i+p&#13;&#10;1memucWyyvTUdNXi5661lcCVMDOVvV5lmft66iwAAAAAAADDNPAC60AFldSjKSrRAAAgAElEQVQv&#13;&#10;qZz171W1nKnjpBnfL6hmF/455aT2wtMBFyerFgurcZuuOhTnvZqmvle7dtydOgsAAAAAAMAwLbvA&#13;&#10;2rcrigv/Ew/w8cVyyknKTcpdf2Jqyj9dVE1504zvrwO2XH/9zy8UVdLTh9bHfbJquXyWqWmqb150&#13;&#10;znG7UmcBAAAAAAAYpuypSaY9SiJbaJFMTxdKzvptl7f+YXS/MD1VWL98KhYmqdpu73+2XP81mZP8&#13;&#10;wtdZtO+NK4qqgzOTLBr3rwAAAAAAwMTJ/tk635Vz7RjC0z9p/cLEyeQXbk15aY/vP/3zi9NWts8X&#13;&#10;3nPdb/HHk7b2t3pMdVXLZNenTgIAAAAAADBs2bParnbea4/+6ilxnx/EA3yMyanBc86prqvHLOrb&#13;&#10;qbMAAAAAAAAMW9Zo4Sg6JdTIcplXKOvb7z6986PUWQAAAAAAAIbNpQ6AQ/PeyWQ3bTc7wJwcAAAA&#13;&#10;AADAeKPAWgNijIpRX02dAwAAAAAAIAUKrBFnZiq7ZaXovpY6CwAAAAAAQAoUWCPOeS9TvM/WF3em&#13;&#10;zgIAAAAAAJACBdaI81mmEOM3LjrOdqXOAgAAAAAAkAIF1ogzkyzqutQ5AAAAAAAAUqHAGmVmqspK&#13;&#10;JrshdRQAAAAAAIBUKLBGmDOnpq4fyYrmW6mzAAAAAAAApEKBNcJ8lsmZffvfnjr9YOosAAAAAAAA&#13;&#10;qVBgjTDnTTHGG8wsps4CAAAAAACQCgXWCAtNkDP/T6lzAAAAAAAApJSlDoADM+dUluVumX09dRYA&#13;&#10;AAAAAICUmMAaUc5nMsXv9R5v3Zs6CwAAAAAAQEoUWCMqy5wku3HbVqtSZwEAAAAAAEiJAmtExSjJ&#13;&#10;9JXUOQAAAAAAAFLjBtYIMjOV3V6l0NyYOgsAAAAAAEBqTGCNIOczyfT97pNPfC91FgAAAAAAgNQo&#13;&#10;sEaQz7yk+LVtW0/YnToLAAAAAABAahRYI8hMUoz/lDoHAAAAAADAKKDAGjEL96+Csuza1FkAAAAA&#13;&#10;AABGAQXWiHHeK8Z4/+PNzu+mzgIAAAAAADAKKLBGjM8ySfHrl28+6onUWQAAAAAAAEYBBdaIMZOi&#13;&#10;9L9S5wAAAAAAABgVFFijxExVr4wu2nWpowAAAAAAAIwKCqwR4pxX04Qf+Xb7W6mzAAAAAAAAjAoK&#13;&#10;rBHis0wmff2Ck21H6iwAAAAAAACjggJrhDgnGfevAAAAAAAA9kKBNSrMVPWqaNJXUkcBAAAAAAAY&#13;&#10;JRRYI8I5ryY0P3Lt3jdTZwEAAAAAABglFFgjIsszOdlNF5y8nvtXAAAAAAAAe6DAGhFmUlC4JnUO&#13;&#10;AAAAAACAUUOBNQrMVHV7MTT6p9RRAAAAAAAARg0F1gjw3ivEcF88unNr6iwAAAAAAACjhgJrBPgs&#13;&#10;U5RuePUxtjN1FgAAAAAAgFGTpQ6A/v0ri/pS6hzARLn6wRnN5y+QNadI3uTth+q5m3Xe3MOpowEA&#13;&#10;AAAA9kaBlZiZqZzv1XLxK6mzABPhyiu9Zl+2zUr/erl4hvJpySTVlVSEH9hVO/4yVPUV+uVjmIgE&#13;&#10;AAAAgBHBCmFizmeKMd71SHvqu6mzAGPvyvs6buZl77NW589ldoZCkHq7pe7ufoElOzF2Om+2IvuE&#13;&#10;PrPzGanjAgAAAAD6KLAS87mXOV33hpNsPnUWYNy5mak/jJ3pC9SdXyis4t4vaGppfpfUnvrn1vTe&#13;&#10;oxtjniQoAAAAAGAvFFipxSgzfSF1DGDsXfXg86L516u3W/sVV/uaf1IqOufpoUf/1VCyAQAAAACW&#13;&#10;RIGVkJlT2St312bXps4CjDsnf4Fa7UIhLPtzTLp4gJEAAAAAAMtEgZWQzzIphu/cc++1d6fOAoy7&#13;&#10;KNuqUC//E5painqOPvbQ7OBSAQAAAACWgwIrIZ85Keoft5977gr+Vg1g5aIpxmnFQ6wO7vUpUVKc&#13;&#10;UhanBxYLAAAAALAsFFgJ1XWjaPGLqXMA48+ipN0yW8GnmCSbl/ndg0oFAAAAAFgeCqxEnPdqqurh&#13;&#10;Kos3ps4CTAKTbpLLlv8JPpNM39YrjnpicKkAAAAAAMtBgZWIzzKZ2Y2vffbMA6mzAJMguPg3Kru1&#13;&#10;bPl/7EXZ+wcYCQAAAACwTBRYiThnijGwPggMy8uPvsFC+P/Unjr0a9vTUtn9rHZu+PvBBwMAAAAA&#13;&#10;HAoFVgJmprLXa8zHq1NnASZJaLpvst6uv1Vnur8iuC/npc6M1Nt9XWziZTrfyuGnBAAAAADsiwIr&#13;&#10;AeczKeh7Dz/w6LdSZwEmynkn7A5Hb3hV7M2/UdLdynKpPdX/lrck6UHr7np77NrLdd7RP0icFgAA&#13;&#10;AACwYAUXjbFastyr11TXvOElJ82nzgJMnK1WSfqT+MnH/lJeP6Uwf5qieZm/R8qvjy+f/lHqiAAA&#13;&#10;AACAvVFgJRBCkOQ+mzoHMNF+cf0OSZ9Z+AYAAAAAGGEUWEPmnFfV6z2muPva1FkAAAAAAADWAm5g&#13;&#10;DZnPM0l248Vbjv5h6iwAAAAAAABrAQXWkDlnMsXPSYqpswAAAAAAAKwFFFhDZGYqu2Vtln0+dRYA&#13;&#10;AAAAAIC1ggJriJzPFBVvO0r5t1JnAQAAAAAAWCsosIYoy70U9cVXbLZe6iwAAAAAAABrBQXWENVV&#13;&#10;I4vNp1PnAAAAAAAAWEsosIbE+UxNXf2oPTV1XeosAAAAAAAAa0mWOsCkyPJMZWi+fP5J9mjqLMCk&#13;&#10;+9ntV2dzG+ZeZnK/KMVNMQQvc/c6c59tdtSf/MT2rbtTZwQAAAAAPI0Ca4gsxqtSZwAm3S+984Yt&#13;&#10;5rI/M9nLzOeKMchclDkvxfBqv1E3/9Lbr/+tj7/xp65JnRUAAAAA0McK4RCYcyq73Z0+09WpswCT&#13;&#10;7BfecdOZZtmnnc9fFppaTTmvUPUU6lJNOa+m6smcf75rFR//5Xfc8LLUeQEAAAAAfRRYQ5DluSRd&#13;&#10;f8Gz2/emzgJMqpe/646WU/wLl+WnNGX3oK9rqp4kt05y7/mld9567PASAgAAAAAOhgJrCJwzKdpV&#13;&#10;ksXUWYBJVTSPnefz4qVLlVeLQl3Kt9onx9h9zRCiAQAAAAAOgQJrwMxMvW6vlzv7TOoswCSL5n7Z&#13;&#10;bPl/5IWmlpP90vbtkT8nAQAAACAx/mI2YD7LpRhvyU4rvps6CzC5okk6LYZm+Z8RgkKMz7rl6Os3&#13;&#10;DC4XAAAAAGA5KLAGzGdOivrU+WbL/5szgFUXJb/SzzGZa+rI01oBAAAAIDEKrAEyM1Xdsg4K/5A6&#13;&#10;CzDZLCrEh1ayQmhmMrNHKnfUYwMMBgAAAABYBgqsAfJZpiaE70zXU7ekzgJMPGefl1tBgeVzBcWv&#13;&#10;fOryzb0BpgIAAAAALAMF1gD5zMssXnX+2VamzgJMujzG/9mU3R86f+iNQHNOoS57Ft1/G0I0AAAA&#13;&#10;AMAhUGANipmqsmrU6GOpowCQPvxbW38U1LxBsmDu4OewzJxcViiE+g8//obn3zjEiAAAAACAg6DA&#13;&#10;GhDvM4WmuT38+IGvpc4CoO+Tv/lTf9vU5etktiNrdWQ+k5nrf3NevujInFWh6v6HT/zWC9+WOi8A&#13;&#10;AAAAoI8Ca0Cy3EsxfurSc0/tps4C4GmfeMML36uy+9JQ9f5rDOGOqPBEjGFnjOHeUJcfrOryX3zs&#13;&#10;N7f+QeqcAAAAAICn2ftun3/IOX90CE3qLOPDTM65UNfNz166pfO/UscBcGA/f8Ut05k1RxfeLO81&#13;&#10;Oz7077Y+njoTAAAAAGB/h75mjBXLskx1VX17p2tfnzoLgIP77O+cs0vSrtQ5AAAAAABLY4VwAHzm&#13;&#10;JcV/uHyz9VJnAQAAAAAAWOsosFabmape2XjTR1NHAQAAAAAAGAcUWKssy3KF0Ny667TOTamzAAAA&#13;&#10;AAAAjAMKrFXmMydF+9g2syp1FgAAAAAAgHFAgbWKzExlryyd/EdSZwEAAAAAABgXFFiryOeFYmhu&#13;&#10;at3y0W+mzgIAAAAAADAuKLBWkfcmM33o/PPPb1JnAQAAAAAAGBdZ6gDjwpxTOd97Mpj7eOosAJZp&#13;&#10;+3Vzmpo7VrFyaoqH9XtnPpI6EgAAAABgfxRYqyQrclXd3jWXbO7cmToLgEP4z988R7m9XjH8nGJz&#13;&#10;vMycfPOw/uRb1yrU79bvnPPF1BEBAAAAAE9jhXCVWJQs6n+mzgHgEK74xjYV/hplxatl/lSZ2jIr&#13;&#10;ZHaCfP4r8vlndMWt/1FXXulTRwUAAAAA9DGBtQqcz9TrdR8Irvl06iwAlnDF1y+Uz/+rYjCV83t/&#13;&#10;LDZSaCSzTEXn3+ueM2pJb0mSEwAAAACwFyawVkFWZDLZVZdtnn0odRYAB/HWr58oc2+Xoiks8ZyF&#13;&#10;GKWqKzn/Jl1xy4uGFxAAAAAAcDAUWEfM1FR1lOyDqZMAWEJb/0bF1LFq6kO/NgYpKwqZe93ggwEA&#13;&#10;AAAADoUC6whleaa6rr8T8taXU2cBsITgfm7Jyat9NZUUw0u1/er24EIBAAAAAJaDAusI+czLmf72&#13;&#10;0lOtmzoLgIOJJqdjFMMKPiVK0TYo76wbXC4AAAAAwHJQYB0BM6ey25vPgrsydRYAhxJXMH61wNTI&#13;&#10;bBk7hwAAAACAQaLAOgJZkSsqfumVW4rbUmcBsBSLiu52uRU8eNV5SbpH5U/tGFQqAAAAAMDyUGAd&#13;&#10;IbP4fsli6hwADiV+eEU3sHwmRX1U220Fe4cAAAAAgEGgwDpMPstU9Xr3Njt7n06dBcAy7PKfUtO7&#13;&#10;WkXn0K/NCqncfZfanfcOPhgAAAAA4FAosA5TlmeKZh+69HkbHkudBcAybD+7VAjbVPXu7JdYduDX&#13;&#10;5S0pNI8p2qt1+eaHhpoRAAAAAHBAFFiHwcxU9qqeD+5/pM4CYAV+93l3KMT/TVX5D3JOKjr9wipv&#13;&#10;9b+fFVJorlNoXqHfee6XUscFAAAAAPTZ+26ff8g5f3RYyW2YCZe3Wqp6vc9ftLn982bcvwLWnO3b&#13;&#10;naZ/9WdleoUUTpfJS3a3ovu8ivxTunxzL3VEAAAAAMDTKLAOQ95qqSx7F16yufOB1FkAAAAAAADG&#13;&#10;HSuEK+SzTFW3d0/PzX8ydRYAAAAAAIBJQIG1QlmeyZw+uG3TxsdTZwEAAAAAAJgEFFgrYM6p7JW7&#13;&#10;m+DenzoLAAAAAADApKDAWoG8KBSb5jOXbml9N3UWAAAAAACASUGBtQJNXUuK/z11DgAAAAAAgElC&#13;&#10;gbVMWVGorqqvP+5++MXUWQAAAAAAACYJBdYyOedkiv/98s2be6mzAAAAAAAATBIKrGVwPlPZ7f6w&#13;&#10;q+bK1FkAAAAAAAAmTZY6wFqQF5nK+eavt22Zezh1FgCr47dvvO1oC/mLo9PpppiZ7K5S8at/unXT&#13;&#10;vamzAQAAAAD2RoF1COacym75ZPR6b+osAI7c9qvvbu+ciW8w6ddc7k9y3kuSYgjKq/rRN95411/n&#13;&#10;Te8P/tOLznwkcVQAAAAAwAJWCA8hLwopho9dvKl9e+osAI7M7375u7M7p+sr81brbSY7qSlLVfPz&#13;&#10;qubnVfd6kuLGvNW+vPLFZ950453PSp0XAAAAANBHgbUUMzVVVVsT3506CoAjV2fuiqIzfV41v1uh&#13;&#10;qff7eAxB5e5dyor2C+om/NUlV9/dThATAAAAALAPCqwl5EWhummuvvCMzrWpswA4Mm+88fYXee9f&#13;&#10;Xc3vPuRrq/ndytrtnzuqU//qEKIBAAAAAA6BAmsJITQy2bvMLKbOAuDIhFqv9K12FuMy/3OOUWa6&#13;&#10;QIo22GQAAAAAgEOhwDqIrChUV9UNd1etz6bOAmBVPC80zbJfHOpGMersN91419wAMwEAAAAAloEC&#13;&#10;6yDMTGb2ru1nW5k6C4AjFKM5s46WO30lKfYnsFo7Q7czwGQAAAAAgGWgwDqALM9Vl+W3bffjH0md&#13;&#10;BcAqMItR2mm2/G1AM1OM2j1T+l0DTAYAAAAAWAYKrANw3itIf3bROcfxF1dgXMR4o3m/7Je7PFO0&#13;&#10;eOsfv/SMnQNMBQAAAABYBgqsffgsU9nt3t1zrQ+mzgJg9USLH6h73Z65ZfyxZ1JsgpzcXw4+GQAA&#13;&#10;AADgUCiw9uGzTGb2rm2b7PHUWQCsnv/3RVtuCaF5Z95uS4dYJSw606qr7kdmdt/3iSHFAwAAAAAs&#13;&#10;gQJrDwvTV/eVZe/9qbMAWH1zM5vfUs7PvydrteTzfL8iy2WZiqlp1d35z5nX67afe26dKCoAAAAA&#13;&#10;YA8UWHvI8kwW9e7XnL3u0dRZAKy+7Wdb+fYXbnpdU3ZfE0P4pknK2m3l7Y7MecUQ7y7nd7/5cev8&#13;&#10;qz/ZuuXh1HkBAAAAAH1Z6gCjwmeZevPd+3NV70mdBcDgmFmU9N7X3Xjj38zFdec0ve6mGIM35+6p&#13;&#10;n8y+/s5zT3ssdUYAAAAAwN4osBZkeaamqf7slafPMXUBTIC/2Lp1t6RrF74BAAAAAEYYK4R6avrq&#13;&#10;7l1F+RepswAAAAAAAGBvFFhauH1l9q5fP3n9jtRZAAAAAAAAsLeJL7CyPFdvvnuHU+svU2cBAAAA&#13;&#10;AADA/ia+wHLOy6KuuHCzPZE6CwAAAAAAAPY30Ufcs7xQ2Zv/RnfnYx9InQUAAAAAAAAHNtETWGZS&#13;&#10;NP+2bVtP2J06CwAAAAAAAA5sYgusvNVS2et9ufd48ZHUWQAAAAAAAHBwk1lgmSmEpjELv79tq1Wp&#13;&#10;4wBILVrqBAAAAACAg5vIG1hFq6Wy2/vYxafPfD51FgDDd8lf3d1+5LEd/9o5+4UYm00x3uS83Xx/&#13;&#10;dO6z7sne333k9170SOqMAAAAAICn2ftun3/IOX90CE3qLENhzslMu8u6esmrt8zckjoPgOE67x03&#13;&#10;Pt/57M+d8z8tM8WFP/vMnGROsS7vqOv6Nz/52y+8KnFUAAAAAMCCiVshLFqFQt28l/IKmDznvePa&#13;&#10;5zvnr3LO/3RT9dSUXYW6Uqgr9X88Lzm3Ofv/27vfGMvuuo7j39855/7dxcofYyMkFtrd2bZPTCwa&#13;&#10;DRCaBiRNFBPTRcXuzrSGFozVbqlpam1IDCnQhKBAEC0hjUHDtijQVBO2WAPRB2Aj1TQNhbZCKV2y&#13;&#10;aFvt7tx7/vpgXYo0251tZ+bMnX29knk0Z855P7rJfHLOuYPizl/+4Fff2ncvAAAAx51RA1aeF1HO&#13;&#10;54cj4v19twCb68233r8jRfHxLC9+sqnmJz2urauIyCYpS3922Qe/9srNKwQAAOBkzqwBa1BE18b7&#13;&#10;9i9NH++7Bdhco7x6az4YX/R849UJbVNFMZycPU/1VZuQBgAAwCmcMQPWYDiMcrb6r7P/Hv1F3y1A&#13;&#10;D1L3K5HW/mWDbV1HSnHpZQcP5htYBQAAwBqcGQNWStG2bdt23U1XXZSO9Z0DbLYupZTO6U7jyyq6&#13;&#10;ro2ujVfOvv2al25gGAAAAGtwRgxYw/Eomrr6zMrSDt8qBmeorksv5PMuK3bMz4jPSQAAgK1s2/9j&#13;&#10;luV5VPPyqcizm/puAfqSupTiiXQaG1ZKKSLFkeJ7P/7UBoYBAACwBtt+wCqGg2ib9gP7zx0/1HcL&#13;&#10;0J/UxRfidAasfBAR6R/veM+F5cZVAQAAsBbbesAaDIdRrq5+LTtr/Kd9twD9apvu0005+4+sGJzy&#13;&#10;2JTl0VTzo12Xf2wT0gAAADiFbTtgpeMvbq/baP9g39npaN89QL/uevdF309dc010XZnlxUmPS1ke&#13;&#10;Kc8j2vYP7zrwMw9sYiIAAAAnsW0HrOF4FHVV3r6ye+ehvluAreFzB37urq6p3h5d90QxmkSWD44P&#13;&#10;VlkWWV5EMZpGStn/NNX82s8fuOhP+u4FAADguG05YOVFEeVs/p2mi5v7bgG2ls9d+9o7o539YlOV&#13;&#10;7+265r6uaw93Xfu9tm0faKr5R9u2ft1d1772Q313AgAA8Kx0+0OrR7Isf0XbNn23rJMUxXAQTVXu&#13;&#10;27dr8pd91wBb12UHD+bPHD7vZeN5nmajx5/++2sunffdBAAAwHOd/EUwC2o4HkU1n3/2kfPGn+q7&#13;&#10;Bdja7ti7t4mII313AAAA8Py21SOEWV5EXc6/30a8+z0ptX33AAAAAPDibasBKy/yaNu4aXnX+OG+&#13;&#10;WwAAAABYH9tmwBqOx1HP53dPdo1u67sFAAAAgPWzLQasrCiiKudHmrq8dm9K2+Vt9AAAAADEthiw&#13;&#10;UmRZFl3d3LBywVnf6LsGAAAAgPW18APWaDKKaj4/uG9p+sm+WwAAAABYfws9YOWDQVRl+a0UcSCl&#13;&#10;1PXdAwAAAMD6K/oOeKFSShHRNU1VX7O8Z8fjffcAi+feR585u63TT2XZIIvR4PDFr0rf6bsJAACA&#13;&#10;51rYAWs4HsVsdfXDy3t2fL7vFmCxHHp49XVFnv1+17Zv6LLu5W1UKZXtU/c+OvuXtmk/dsl507/t&#13;&#10;uxEAAIBnLeQjhIPROOarq1+ZVpM/6rsFWCyHvvnM9YM8/2IxGP5aRPqJFJFFpBTRvTQvBm/KB4O/&#13;&#10;uefhYx994IFu2HcrAAAAxy3cHVhZXkTb1E/WXfuOvRemZ/ruARbHFx46evVwOPpAU9dRrx77f7/r&#13;&#10;ui7K+SxSSjGZTt713fboPCIO9FMKAADAD1uoO7BSSpFlKeqmvv7KpZ33990DLI57H3zynLxI723b&#13;&#10;Jtq2OelxXdfFbHUWxWBwzT2PrL5+ExMBAAA4iYUasIaTUVRl9YnlXZNP9N0CLJamGP7meDx5WVPX&#13;&#10;pzy2a9sYDIZ5dN1Vm5AGAADAKSzMgDUYjWK+Or9vWoyv67sFWEAp3tA07ZoPr6oyUtf9/D8/1k02&#13;&#10;sAoAAIA1WIgBKy+KaKr6P6Opr9h7bnq67x5gsXRdl7que3nXrX3A6rou2oizjlXxYxuYBgAAwBps&#13;&#10;+QErpRSRUttU5e/u37Pz3/ruARZTSlkZkU73z+rpIKqN6AEAAGDttvyANRyPoqnKW5fP3/nXfbcA&#13;&#10;iyml1HVd+/U8z9f8N3leROri0V94VTy1gWkAAACswZYesEaTcZSrs7sn1eTmvluAxZaldEddV7HW&#13;&#10;u7CKIo+I7jMppbU/dwgAAMCG2LID1mA0inJWPtgMmt/ee2Eq++4BFlv22PRQXVV3T6anfif7cDyO&#13;&#10;1WPHHhwNd3xyE9IAAAA4hS05YOVFEW3T/Fdb15evvHrn4b57gMV38cWp7lL2rtls9u+T6fT4+/V+&#13;&#10;VEoxmkyjqevDqUnLr//p9OTmlwIAAPCjttyAlbIsUkTdltXVy+fvuK/vHmD7eNO5k28PsvaX5quz&#13;&#10;v0pZXo6n0xhNjv+Mp9PIsizqsjp0bPXomy9Zmn6l714AAACOS7c/tHoky/JXtG3Td0tESjEYDqNa&#13;&#10;nd2wf8/0/X3nANvXP3yr/Nmuad7Sdd2eLEtZStkj0bVffOM54y957xUAAMDWsqUGrNFkHLNjsz9f&#13;&#10;XhpfHZG6vnsAAAAA6N+WeYTw/75x8O+64fj3jFcAAAAAnLAlBqzheBzVvLyvTvXyyqvTrO8eAAAA&#13;&#10;ALaO3geswXAUVTV/NOazX79i10uO9N0DAAAAwNbS64CVDwbRNM2Rpm7edvmFZ32zzxYAAAAAtqbe&#13;&#10;BqysKCLa9pm6mb99ZWnHV/vqAAAAAGBr62XAyvI8UkRZV/WVK7t3HuqjAQAAAIDFsOkDVsqySFlq&#13;&#10;m6b+neU904ObfX0AAAAAFsumDlgpyyLP82jn1XX7d01u28xrAwAAALCYNm3ASun4eNWU1Y379kw/&#13;&#10;tFnXBQAAAGCxbcqAlVKKYjiMuqr+eN/S5JbNuCYAAAAA28OGD1g/GK/K2S37d09u3ujrAQAAALC9&#13;&#10;bOiA9ex4Nb9l367JjRt5LQAAAAC2pw0bsFLKohiOjFcAAAAAvCgbMmClLIu8yKOaz242XgEAAADw&#13;&#10;YhTrfcIsyyPLs66pqxv37568b73PDwAAAMCZZV0HrCzPI0tZXc7KAyvnTz+8nucGAAAA4My0bgNW&#13;&#10;XhQRKa3WZfXOlfOnt6/XeQEAAAA4s63LgFUMhtG1zdNVWy6vLO347HqcEwAAAAAi1uEl7oPRKLqu&#13;&#10;/W5Vzn915TzjFQAAAADr60XdgTUcj6MuywfLpvqNK89/yf3rFQUAAAAAJ7zgO7BGk3HU5fzL3bx9&#13;&#10;y5VLO41XAAAAAGyI074DK6UUg/Eoynn56XEaXbX3wvT0RoQBAAAAQMRp3oGV5XnkRRHl6uqtjzw2&#13;&#10;/K295xqvAAAAANhYa74DqxgMo4vuaF3V1+3fPf34RkYBAAAAwAlrGrCG43E0VfVY07RX7N89vmej&#13;&#10;owAAAADghOd/hDClEy9r/6dqvnqJ8QoAAACAzXbSASvL8hgMh1HN57elbnTpygVnfWMzwwAAAAAg&#13;&#10;4iSPEBbDYXRte7Sp6hsuP2/8kc2OAgAAAIATnjNgjSbjqMrq603TvGN59+RLfUQBAAAAwAk/eIQw&#13;&#10;y/IYjsZRleWdMa8uNl4BAAAAsBVkERHFcBCR0rF5Nb/+4dcM33b5BTue6DsMAAAAACIiikhp2jTV&#13;&#10;A3XdvHNlafLlvoMAAAAA4IdlKcVHjpazNxqv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EWv5QAAAKUSURBV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ICt7n8BtgHO+l3eIlEAAAAASUVORK5CYIJQSwMEFAAGAAgAAAAh&#13;&#10;AC5s8ADFAAAApQEAABkAAABkcnMvX3JlbHMvZTJvRG9jLnhtbC5yZWxzvJDBisIwEIbvC/sOYe7b&#13;&#10;tD0sspj2IoJXcR9gSKZpsJmEJIq+vYFlQUHw5nFm+L//Y9bjxS/iTCm7wAq6pgVBrINxbBX8HrZf&#13;&#10;KxC5IBtcApOCK2UYh8+P9Z4WLDWUZxezqBTOCuZS4o+UWc/kMTchEtfLFJLHUsdkZUR9REuyb9tv&#13;&#10;me4ZMDwwxc4oSDvTgzhcY21+zQ7T5DRtgj554vKkQjpfuysQk6WiwJNx+Lfsm8gW5HOH7j0O3b+D&#13;&#10;fHjucAMAAP//AwBQSwMEFAAGAAgAAAAhAMadEJflAAAAEAEAAA8AAABkcnMvZG93bnJldi54bWxM&#13;&#10;j8tqwzAQRfeF/oOYQneNZAcb17EcQvpYhUKTQulOsSa2iTUylmI7f19l1W4G5nXvPcV6Nh0bcXCt&#13;&#10;JQnRQgBDqqxuqZbwdXh7yoA5r0irzhJKuKKDdXl/V6hc24k+cdz7mgURcrmS0Hjf55y7qkGj3ML2&#13;&#10;SGF3soNRPrRDzfWgpiBuOh4LkXKjWgoOjepx22B13l+MhPdJTZtl9Druzqft9eeQfHzvIpTy8WF+&#13;&#10;WYWyWQHzOPu/D7gxhPxQhmBHeyHtWCchjbIA5CUsRQLsdiCyNEyOEuLnOAFeFvw/SPkLAAD//wMA&#13;&#10;UEsBAi0AFAAGAAgAAAAhALGCZ7YKAQAAEwIAABMAAAAAAAAAAAAAAAAAAAAAAFtDb250ZW50X1R5&#13;&#10;cGVzXS54bWxQSwECLQAUAAYACAAAACEAOP0h/9YAAACUAQAACwAAAAAAAAAAAAAAAAA7AQAAX3Jl&#13;&#10;bHMvLnJlbHNQSwECLQAKAAAAAAAAACEAVx19gAkuAAAJLgAAFAAAAAAAAAAAAAAAAAA6AgAAZHJz&#13;&#10;L21lZGlhL2ltYWdlMi5wbmdQSwECLQAUAAYACAAAACEAayWtijMDAABDCQAADgAAAAAAAAAAAAAA&#13;&#10;AAB1MAAAZHJzL2Uyb0RvYy54bWxQSwECLQAKAAAAAAAAACEAFx9aNQxDAAAMQwAAFAAAAAAAAAAA&#13;&#10;AAAAAADUMwAAZHJzL21lZGlhL2ltYWdlMS5wbmdQSwECLQAUAAYACAAAACEALmzwAMUAAAClAQAA&#13;&#10;GQAAAAAAAAAAAAAAAAASdwAAZHJzL19yZWxzL2Uyb0RvYy54bWwucmVsc1BLAQItABQABgAIAAAA&#13;&#10;IQDGnRCX5QAAABABAAAPAAAAAAAAAAAAAAAAAA54AABkcnMvZG93bnJldi54bWxQSwUGAAAAAAcA&#13;&#10;BwC+AQAAIHkAAAAA&#13;&#10;">
                <v:shape id="Image 36" o:spid="_x0000_s1185"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DPh90AAAAOgAAAAPAAAAZHJzL2Rvd25yZXYueG1sRI9NS8NA&#13;&#10;EIbvgv9hGcGLNBtjbNO02+IHgR48aOzB45CdJjHZ2ZBdm/jvXUHwMjDz8j7Ds93PphdnGl1rWcFt&#13;&#10;FIMgrqxuuVZwfC8WGQjnkTX2lknBNznY7y4vtphrO/EbnUtfiwBhl6OCxvshl9JVDRl0kR2IQ3ay&#13;&#10;o0Ef1rGWesQpwE0vkzheSoMthw8NDvTUUNWVX0ZBmXTH6eXupmi7fvVZ+I/HV2Nmpa6v5udNGA8b&#13;&#10;EJ5m/9/4Qxx0cEjSdJXdp+sEfsXCAeTuBwAA//8DAFBLAQItABQABgAIAAAAIQDb4fbL7gAAAIUB&#13;&#10;AAATAAAAAAAAAAAAAAAAAAAAAABbQ29udGVudF9UeXBlc10ueG1sUEsBAi0AFAAGAAgAAAAhAFr0&#13;&#10;LFu/AAAAFQEAAAsAAAAAAAAAAAAAAAAAHwEAAF9yZWxzLy5yZWxzUEsBAi0AFAAGAAgAAAAhAGMM&#13;&#10;+H3QAAAA6AAAAA8AAAAAAAAAAAAAAAAABwIAAGRycy9kb3ducmV2LnhtbFBLBQYAAAAAAwADALcA&#13;&#10;AAAEAwAAAAA=&#13;&#10;">
                  <v:imagedata r:id="rId20" o:title=""/>
                </v:shape>
                <v:shape id="Image 37" o:spid="_x0000_s1186"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j2kY0AAAAOYAAAAPAAAAZHJzL2Rvd25yZXYueG1sRI9bSwMx&#13;&#10;FITfBf9DOIIv0mZ7sS7bpqV4ASkU6VaLj4fkuLu4OQmbuF3/vREEXwaGYb5hVpvBtqKnLjSOFUzG&#13;&#10;GQhi7UzDlYLX49MoBxEissHWMSn4pgCb9eXFCgvjznygvoyVSBAOBSqoY/SFlEHXZDGMnSdO2Yfr&#13;&#10;LMZku0qaDs8Jbls5zbKFtNhwWqjR031N+rP8sgoey9Ptzc4c+pfTXr/52fbd6/1cqeur4WGZZLsE&#13;&#10;EWmI/40/xLNRMJ3l+d1iMoffW+kSyPUPAAAA//8DAFBLAQItABQABgAIAAAAIQDb4fbL7gAAAIUB&#13;&#10;AAATAAAAAAAAAAAAAAAAAAAAAABbQ29udGVudF9UeXBlc10ueG1sUEsBAi0AFAAGAAgAAAAhAFr0&#13;&#10;LFu/AAAAFQEAAAsAAAAAAAAAAAAAAAAAHwEAAF9yZWxzLy5yZWxzUEsBAi0AFAAGAAgAAAAhALaP&#13;&#10;aRjQAAAA5gAAAA8AAAAAAAAAAAAAAAAABwIAAGRycy9kb3ducmV2LnhtbFBLBQYAAAAAAwADALcA&#13;&#10;AAAEAwAAAAA=&#13;&#10;">
                  <v:imagedata r:id="rId10" o:title=""/>
                </v:shape>
                <v:shape id="Textbox 38" o:spid="_x0000_s1187"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ffPzwAAAOgAAAAPAAAAZHJzL2Rvd25yZXYueG1sRI/dasMw&#13;&#10;DIXvB3sHo8HuVqelyUpat+wXOlbY+vMAItaSsFgOtpembz9dDHZzQOegTzqrzeg6NVCIrWcD00kG&#13;&#10;irjytuXawOn4ercAFROyxc4zGbhQhM36+mqFpfVn3tNwSLUSCMcSDTQp9aXWsWrIYZz4nliyLx8c&#13;&#10;JhlDrW3As8Bdp2dZVmiHLcuFBnt6aqj6Pvw4Ay9xe5nRKX8shs9d+MD3fDcd34y5vRmflyIPS1CJ&#13;&#10;xvS/8YfYWukwnxfZIr8v5HMpJgbo9S8AAAD//wMAUEsBAi0AFAAGAAgAAAAhANvh9svuAAAAhQEA&#13;&#10;ABMAAAAAAAAAAAAAAAAAAAAAAFtDb250ZW50X1R5cGVzXS54bWxQSwECLQAUAAYACAAAACEAWvQs&#13;&#10;W78AAAAVAQAACwAAAAAAAAAAAAAAAAAfAQAAX3JlbHMvLnJlbHNQSwECLQAUAAYACAAAACEAkC33&#13;&#10;z88AAADoAAAADwAAAAAAAAAAAAAAAAAHAgAAZHJzL2Rvd25yZXYueG1sUEsFBgAAAAADAAMAtwAA&#13;&#10;AAMDAAAAAA==&#13;&#10;" filled="f" strokeweight="1pt">
                  <v:textbox inset="0,0,0,0">
                    <w:txbxContent>
                      <w:p w14:paraId="39707E2C" w14:textId="77777777" w:rsidR="00756C3C" w:rsidRDefault="00756C3C" w:rsidP="00756C3C">
                        <w:pPr>
                          <w:rPr>
                            <w:sz w:val="16"/>
                          </w:rPr>
                        </w:pPr>
                      </w:p>
                      <w:p w14:paraId="2BA530B5" w14:textId="77777777" w:rsidR="00756C3C" w:rsidRDefault="00756C3C" w:rsidP="00756C3C">
                        <w:pPr>
                          <w:rPr>
                            <w:sz w:val="16"/>
                          </w:rPr>
                        </w:pPr>
                      </w:p>
                      <w:p w14:paraId="7B4A579B" w14:textId="77777777" w:rsidR="00756C3C" w:rsidRDefault="00756C3C" w:rsidP="00756C3C">
                        <w:pPr>
                          <w:rPr>
                            <w:sz w:val="16"/>
                          </w:rPr>
                        </w:pPr>
                      </w:p>
                      <w:p w14:paraId="6E0FDCED" w14:textId="77777777" w:rsidR="00756C3C" w:rsidRDefault="00756C3C" w:rsidP="00756C3C">
                        <w:pPr>
                          <w:rPr>
                            <w:sz w:val="21"/>
                          </w:rPr>
                        </w:pPr>
                      </w:p>
                      <w:p w14:paraId="719B679B" w14:textId="77777777" w:rsidR="00756C3C" w:rsidRDefault="00756C3C" w:rsidP="00756C3C">
                        <w:pPr>
                          <w:widowControl w:val="0"/>
                          <w:numPr>
                            <w:ilvl w:val="0"/>
                            <w:numId w:val="32"/>
                          </w:numPr>
                          <w:tabs>
                            <w:tab w:val="left" w:pos="1556"/>
                          </w:tabs>
                          <w:autoSpaceDE w:val="0"/>
                          <w:autoSpaceDN w:val="0"/>
                          <w:spacing w:before="1"/>
                          <w:ind w:left="1556" w:hanging="86"/>
                          <w:rPr>
                            <w:sz w:val="14"/>
                          </w:rPr>
                        </w:pPr>
                        <w:r>
                          <w:rPr>
                            <w:spacing w:val="-4"/>
                            <w:sz w:val="14"/>
                          </w:rPr>
                          <w:t>Understanding</w:t>
                        </w:r>
                        <w:r>
                          <w:rPr>
                            <w:spacing w:val="10"/>
                            <w:sz w:val="14"/>
                          </w:rPr>
                          <w:t xml:space="preserve"> </w:t>
                        </w:r>
                        <w:r>
                          <w:rPr>
                            <w:spacing w:val="-4"/>
                            <w:sz w:val="14"/>
                          </w:rPr>
                          <w:t>Regenerative</w:t>
                        </w:r>
                        <w:r>
                          <w:rPr>
                            <w:spacing w:val="10"/>
                            <w:sz w:val="14"/>
                          </w:rPr>
                          <w:t xml:space="preserve"> </w:t>
                        </w:r>
                        <w:r>
                          <w:rPr>
                            <w:spacing w:val="-4"/>
                            <w:sz w:val="14"/>
                          </w:rPr>
                          <w:t>Tourism</w:t>
                        </w:r>
                      </w:p>
                      <w:p w14:paraId="71E29AB8" w14:textId="77777777" w:rsidR="00756C3C" w:rsidRDefault="00756C3C" w:rsidP="00756C3C">
                        <w:pPr>
                          <w:widowControl w:val="0"/>
                          <w:numPr>
                            <w:ilvl w:val="0"/>
                            <w:numId w:val="32"/>
                          </w:numPr>
                          <w:tabs>
                            <w:tab w:val="left" w:pos="1556"/>
                            <w:tab w:val="left" w:pos="1558"/>
                          </w:tabs>
                          <w:autoSpaceDE w:val="0"/>
                          <w:autoSpaceDN w:val="0"/>
                          <w:spacing w:before="43" w:line="199" w:lineRule="auto"/>
                          <w:ind w:right="764"/>
                          <w:rPr>
                            <w:sz w:val="14"/>
                          </w:rPr>
                        </w:pPr>
                        <w:r>
                          <w:rPr>
                            <w:spacing w:val="-4"/>
                            <w:sz w:val="14"/>
                          </w:rPr>
                          <w:t>Ecological Restoration in Regenerative</w:t>
                        </w:r>
                        <w:r>
                          <w:rPr>
                            <w:spacing w:val="40"/>
                            <w:sz w:val="14"/>
                          </w:rPr>
                          <w:t xml:space="preserve"> </w:t>
                        </w:r>
                        <w:r>
                          <w:rPr>
                            <w:spacing w:val="-2"/>
                            <w:sz w:val="14"/>
                          </w:rPr>
                          <w:t>Tourism</w:t>
                        </w:r>
                      </w:p>
                      <w:p w14:paraId="1D5676F6" w14:textId="77777777" w:rsidR="00756C3C" w:rsidRDefault="00756C3C" w:rsidP="00756C3C">
                        <w:pPr>
                          <w:widowControl w:val="0"/>
                          <w:numPr>
                            <w:ilvl w:val="0"/>
                            <w:numId w:val="32"/>
                          </w:numPr>
                          <w:tabs>
                            <w:tab w:val="left" w:pos="1556"/>
                            <w:tab w:val="left" w:pos="1558"/>
                          </w:tabs>
                          <w:autoSpaceDE w:val="0"/>
                          <w:autoSpaceDN w:val="0"/>
                          <w:spacing w:before="65" w:line="206" w:lineRule="auto"/>
                          <w:ind w:right="925"/>
                          <w:rPr>
                            <w:sz w:val="14"/>
                          </w:rPr>
                        </w:pPr>
                        <w:r>
                          <w:rPr>
                            <w:spacing w:val="-2"/>
                            <w:sz w:val="14"/>
                          </w:rPr>
                          <w:t>Protecting</w:t>
                        </w:r>
                        <w:r>
                          <w:rPr>
                            <w:spacing w:val="-8"/>
                            <w:sz w:val="14"/>
                          </w:rPr>
                          <w:t xml:space="preserve"> </w:t>
                        </w:r>
                        <w:r>
                          <w:rPr>
                            <w:spacing w:val="-2"/>
                            <w:sz w:val="14"/>
                          </w:rPr>
                          <w:t>Sociocultural</w:t>
                        </w:r>
                        <w:r>
                          <w:rPr>
                            <w:spacing w:val="-8"/>
                            <w:sz w:val="14"/>
                          </w:rPr>
                          <w:t xml:space="preserve"> </w:t>
                        </w:r>
                        <w:r>
                          <w:rPr>
                            <w:spacing w:val="-2"/>
                            <w:sz w:val="14"/>
                          </w:rPr>
                          <w:t>Values</w:t>
                        </w:r>
                        <w:r>
                          <w:rPr>
                            <w:spacing w:val="-8"/>
                            <w:sz w:val="14"/>
                          </w:rPr>
                          <w:t xml:space="preserve"> </w:t>
                        </w:r>
                        <w:r>
                          <w:rPr>
                            <w:spacing w:val="-2"/>
                            <w:sz w:val="14"/>
                          </w:rPr>
                          <w:t>and</w:t>
                        </w:r>
                        <w:r>
                          <w:rPr>
                            <w:spacing w:val="40"/>
                            <w:sz w:val="14"/>
                          </w:rPr>
                          <w:t xml:space="preserve"> </w:t>
                        </w:r>
                        <w:r>
                          <w:rPr>
                            <w:spacing w:val="-2"/>
                            <w:sz w:val="14"/>
                          </w:rPr>
                          <w:t>Empowering</w:t>
                        </w:r>
                        <w:r>
                          <w:rPr>
                            <w:spacing w:val="-7"/>
                            <w:sz w:val="14"/>
                          </w:rPr>
                          <w:t xml:space="preserve"> </w:t>
                        </w:r>
                        <w:r>
                          <w:rPr>
                            <w:spacing w:val="-2"/>
                            <w:sz w:val="14"/>
                          </w:rPr>
                          <w:t>Communities</w:t>
                        </w:r>
                        <w:r>
                          <w:rPr>
                            <w:spacing w:val="-7"/>
                            <w:sz w:val="14"/>
                          </w:rPr>
                          <w:t xml:space="preserve"> </w:t>
                        </w:r>
                        <w:r>
                          <w:rPr>
                            <w:spacing w:val="-2"/>
                            <w:sz w:val="14"/>
                          </w:rPr>
                          <w:t>to</w:t>
                        </w:r>
                        <w:r>
                          <w:rPr>
                            <w:spacing w:val="-7"/>
                            <w:sz w:val="14"/>
                          </w:rPr>
                          <w:t xml:space="preserve"> </w:t>
                        </w:r>
                        <w:r>
                          <w:rPr>
                            <w:spacing w:val="-2"/>
                            <w:sz w:val="14"/>
                          </w:rPr>
                          <w:t>Thrive</w:t>
                        </w:r>
                      </w:p>
                      <w:p w14:paraId="191E876C" w14:textId="77777777" w:rsidR="00756C3C" w:rsidRDefault="00756C3C" w:rsidP="00756C3C">
                        <w:pPr>
                          <w:rPr>
                            <w:sz w:val="16"/>
                          </w:rPr>
                        </w:pPr>
                      </w:p>
                      <w:p w14:paraId="433DFBB9" w14:textId="77777777" w:rsidR="00756C3C" w:rsidRDefault="00756C3C" w:rsidP="00756C3C">
                        <w:pPr>
                          <w:rPr>
                            <w:sz w:val="16"/>
                          </w:rPr>
                        </w:pPr>
                      </w:p>
                      <w:p w14:paraId="3BEEB89B" w14:textId="77777777" w:rsidR="00756C3C" w:rsidRDefault="00756C3C" w:rsidP="00756C3C">
                        <w:pPr>
                          <w:rPr>
                            <w:sz w:val="16"/>
                          </w:rPr>
                        </w:pPr>
                      </w:p>
                      <w:p w14:paraId="502CE853" w14:textId="77777777" w:rsidR="00756C3C" w:rsidRDefault="00756C3C" w:rsidP="00756C3C">
                        <w:pPr>
                          <w:spacing w:before="8"/>
                          <w:rPr>
                            <w:sz w:val="21"/>
                          </w:rPr>
                        </w:pPr>
                      </w:p>
                      <w:p w14:paraId="65D9A612" w14:textId="77777777" w:rsidR="00756C3C" w:rsidRDefault="00756C3C" w:rsidP="00756C3C">
                        <w:pPr>
                          <w:ind w:right="172"/>
                          <w:jc w:val="right"/>
                          <w:rPr>
                            <w:sz w:val="4"/>
                          </w:rPr>
                        </w:pPr>
                        <w:r>
                          <w:rPr>
                            <w:color w:val="898989"/>
                            <w:sz w:val="4"/>
                          </w:rPr>
                          <w:t>15</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3A39900C" w14:textId="77777777" w:rsidR="00756C3C" w:rsidRDefault="00756C3C" w:rsidP="00756C3C">
      <w:pPr>
        <w:pStyle w:val="BodyText"/>
        <w:tabs>
          <w:tab w:val="left" w:pos="5239"/>
        </w:tabs>
        <w:spacing w:before="72"/>
        <w:ind w:left="100"/>
      </w:pPr>
      <w:r>
        <w:rPr>
          <w:color w:val="262626"/>
          <w:spacing w:val="-10"/>
        </w:rPr>
        <w:t>3</w:t>
      </w:r>
      <w:r>
        <w:rPr>
          <w:color w:val="262626"/>
        </w:rPr>
        <w:tab/>
      </w:r>
      <w:r>
        <w:rPr>
          <w:color w:val="262626"/>
          <w:spacing w:val="-10"/>
        </w:rPr>
        <w:t>4</w:t>
      </w:r>
    </w:p>
    <w:p w14:paraId="4D57E45D" w14:textId="77777777" w:rsidR="00756C3C" w:rsidRDefault="00756C3C" w:rsidP="00756C3C">
      <w:pPr>
        <w:pStyle w:val="BodyText"/>
        <w:rPr>
          <w:sz w:val="20"/>
        </w:rPr>
      </w:pPr>
    </w:p>
    <w:p w14:paraId="3FE0B2FB" w14:textId="77777777" w:rsidR="00756C3C" w:rsidRDefault="00756C3C" w:rsidP="00756C3C">
      <w:pPr>
        <w:pStyle w:val="BodyText"/>
        <w:rPr>
          <w:sz w:val="20"/>
        </w:rPr>
      </w:pPr>
    </w:p>
    <w:p w14:paraId="2A3F0FF1" w14:textId="77777777" w:rsidR="00756C3C" w:rsidRDefault="00756C3C" w:rsidP="00756C3C">
      <w:pPr>
        <w:pStyle w:val="BodyText"/>
        <w:rPr>
          <w:sz w:val="20"/>
        </w:rPr>
      </w:pPr>
    </w:p>
    <w:p w14:paraId="50535256" w14:textId="77777777" w:rsidR="00756C3C" w:rsidRDefault="00756C3C" w:rsidP="00756C3C">
      <w:pPr>
        <w:pStyle w:val="BodyText"/>
        <w:rPr>
          <w:sz w:val="20"/>
        </w:rPr>
      </w:pPr>
    </w:p>
    <w:p w14:paraId="278A9984" w14:textId="77777777" w:rsidR="00756C3C" w:rsidRDefault="00756C3C" w:rsidP="00756C3C">
      <w:pPr>
        <w:pStyle w:val="BodyText"/>
        <w:rPr>
          <w:sz w:val="20"/>
        </w:rPr>
      </w:pPr>
    </w:p>
    <w:p w14:paraId="0B30227D" w14:textId="77777777" w:rsidR="00756C3C" w:rsidRDefault="00756C3C" w:rsidP="00756C3C">
      <w:pPr>
        <w:pStyle w:val="BodyText"/>
        <w:spacing w:before="5"/>
        <w:rPr>
          <w:sz w:val="24"/>
        </w:rPr>
      </w:pPr>
      <w:r>
        <w:rPr>
          <w:noProof/>
        </w:rPr>
        <mc:AlternateContent>
          <mc:Choice Requires="wpg">
            <w:drawing>
              <wp:anchor distT="0" distB="0" distL="0" distR="0" simplePos="0" relativeHeight="251693056" behindDoc="1" locked="0" layoutInCell="1" allowOverlap="1" wp14:anchorId="1FC16F6E" wp14:editId="5ADC8475">
                <wp:simplePos x="0" y="0"/>
                <wp:positionH relativeFrom="page">
                  <wp:posOffset>660400</wp:posOffset>
                </wp:positionH>
                <wp:positionV relativeFrom="paragraph">
                  <wp:posOffset>193750</wp:posOffset>
                </wp:positionV>
                <wp:extent cx="2971800" cy="1676400"/>
                <wp:effectExtent l="0" t="0" r="0" b="0"/>
                <wp:wrapTopAndBottom/>
                <wp:docPr id="1704892172" name="Group 1704892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043167393"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84987419"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749362031" name="Image 42"/>
                          <pic:cNvPicPr/>
                        </pic:nvPicPr>
                        <pic:blipFill>
                          <a:blip r:embed="rId65" cstate="print"/>
                          <a:stretch>
                            <a:fillRect/>
                          </a:stretch>
                        </pic:blipFill>
                        <pic:spPr>
                          <a:xfrm>
                            <a:off x="272415" y="153208"/>
                            <a:ext cx="2050229" cy="1156539"/>
                          </a:xfrm>
                          <a:prstGeom prst="rect">
                            <a:avLst/>
                          </a:prstGeom>
                        </pic:spPr>
                      </pic:pic>
                      <wps:wsp>
                        <wps:cNvPr id="270234460" name="Textbox 43"/>
                        <wps:cNvSpPr txBox="1"/>
                        <wps:spPr>
                          <a:xfrm>
                            <a:off x="6350" y="6350"/>
                            <a:ext cx="2959100" cy="1663700"/>
                          </a:xfrm>
                          <a:prstGeom prst="rect">
                            <a:avLst/>
                          </a:prstGeom>
                          <a:ln w="12700">
                            <a:solidFill>
                              <a:srgbClr val="000000"/>
                            </a:solidFill>
                            <a:prstDash val="solid"/>
                          </a:ln>
                        </wps:spPr>
                        <wps:txbx>
                          <w:txbxContent>
                            <w:p w14:paraId="42A98E00" w14:textId="77777777" w:rsidR="00756C3C" w:rsidRDefault="00756C3C" w:rsidP="00756C3C">
                              <w:pPr>
                                <w:rPr>
                                  <w:sz w:val="14"/>
                                </w:rPr>
                              </w:pPr>
                            </w:p>
                            <w:p w14:paraId="7DB97BE6" w14:textId="77777777" w:rsidR="00756C3C" w:rsidRDefault="00756C3C" w:rsidP="00756C3C">
                              <w:pPr>
                                <w:spacing w:before="81"/>
                                <w:ind w:left="911"/>
                                <w:rPr>
                                  <w:b/>
                                  <w:sz w:val="12"/>
                                </w:rPr>
                              </w:pPr>
                              <w:r>
                                <w:rPr>
                                  <w:b/>
                                  <w:color w:val="005C9F"/>
                                  <w:sz w:val="12"/>
                                </w:rPr>
                                <w:t>Understanding</w:t>
                              </w:r>
                              <w:r>
                                <w:rPr>
                                  <w:b/>
                                  <w:color w:val="005C9F"/>
                                  <w:spacing w:val="28"/>
                                  <w:sz w:val="12"/>
                                </w:rPr>
                                <w:t xml:space="preserve"> </w:t>
                              </w:r>
                              <w:r>
                                <w:rPr>
                                  <w:b/>
                                  <w:color w:val="005C9F"/>
                                  <w:sz w:val="12"/>
                                </w:rPr>
                                <w:t>Regenerative</w:t>
                              </w:r>
                              <w:r>
                                <w:rPr>
                                  <w:b/>
                                  <w:color w:val="005C9F"/>
                                  <w:spacing w:val="29"/>
                                  <w:sz w:val="12"/>
                                </w:rPr>
                                <w:t xml:space="preserve"> </w:t>
                              </w:r>
                              <w:r>
                                <w:rPr>
                                  <w:b/>
                                  <w:color w:val="005C9F"/>
                                  <w:spacing w:val="-2"/>
                                  <w:sz w:val="12"/>
                                </w:rPr>
                                <w:t>Tourism</w:t>
                              </w:r>
                            </w:p>
                            <w:p w14:paraId="4FD327F5" w14:textId="77777777" w:rsidR="00756C3C" w:rsidRDefault="00756C3C" w:rsidP="00756C3C">
                              <w:pPr>
                                <w:rPr>
                                  <w:b/>
                                  <w:sz w:val="14"/>
                                </w:rPr>
                              </w:pPr>
                            </w:p>
                            <w:p w14:paraId="72B0B027" w14:textId="77777777" w:rsidR="00756C3C" w:rsidRDefault="00756C3C" w:rsidP="00756C3C">
                              <w:pPr>
                                <w:rPr>
                                  <w:b/>
                                  <w:sz w:val="14"/>
                                </w:rPr>
                              </w:pPr>
                            </w:p>
                            <w:p w14:paraId="7F62B350" w14:textId="77777777" w:rsidR="00756C3C" w:rsidRDefault="00756C3C" w:rsidP="00756C3C">
                              <w:pPr>
                                <w:rPr>
                                  <w:b/>
                                  <w:sz w:val="14"/>
                                </w:rPr>
                              </w:pPr>
                            </w:p>
                            <w:p w14:paraId="0885FAAD" w14:textId="77777777" w:rsidR="00756C3C" w:rsidRDefault="00756C3C" w:rsidP="00756C3C">
                              <w:pPr>
                                <w:rPr>
                                  <w:b/>
                                  <w:sz w:val="14"/>
                                </w:rPr>
                              </w:pPr>
                            </w:p>
                            <w:p w14:paraId="16EE8702" w14:textId="77777777" w:rsidR="00756C3C" w:rsidRDefault="00756C3C" w:rsidP="00756C3C">
                              <w:pPr>
                                <w:rPr>
                                  <w:b/>
                                  <w:sz w:val="14"/>
                                </w:rPr>
                              </w:pPr>
                            </w:p>
                            <w:p w14:paraId="57BE0821" w14:textId="77777777" w:rsidR="00756C3C" w:rsidRDefault="00756C3C" w:rsidP="00756C3C">
                              <w:pPr>
                                <w:rPr>
                                  <w:b/>
                                  <w:sz w:val="14"/>
                                </w:rPr>
                              </w:pPr>
                            </w:p>
                            <w:p w14:paraId="304AC0DE" w14:textId="77777777" w:rsidR="00756C3C" w:rsidRDefault="00756C3C" w:rsidP="00756C3C">
                              <w:pPr>
                                <w:rPr>
                                  <w:b/>
                                  <w:sz w:val="14"/>
                                </w:rPr>
                              </w:pPr>
                            </w:p>
                            <w:p w14:paraId="3ED5C72F" w14:textId="77777777" w:rsidR="00756C3C" w:rsidRDefault="00756C3C" w:rsidP="00756C3C">
                              <w:pPr>
                                <w:rPr>
                                  <w:b/>
                                  <w:sz w:val="14"/>
                                </w:rPr>
                              </w:pPr>
                            </w:p>
                            <w:p w14:paraId="2A473B4E" w14:textId="77777777" w:rsidR="00756C3C" w:rsidRDefault="00756C3C" w:rsidP="00756C3C">
                              <w:pPr>
                                <w:rPr>
                                  <w:b/>
                                  <w:sz w:val="14"/>
                                </w:rPr>
                              </w:pPr>
                            </w:p>
                            <w:p w14:paraId="09BAE207" w14:textId="77777777" w:rsidR="00756C3C" w:rsidRDefault="00756C3C" w:rsidP="00756C3C">
                              <w:pPr>
                                <w:spacing w:before="99" w:line="225" w:lineRule="auto"/>
                                <w:ind w:left="142" w:right="62"/>
                                <w:rPr>
                                  <w:sz w:val="12"/>
                                </w:rPr>
                              </w:pPr>
                              <w:r>
                                <w:rPr>
                                  <w:spacing w:val="-2"/>
                                  <w:sz w:val="12"/>
                                </w:rPr>
                                <w:t>Regenerative</w:t>
                              </w:r>
                              <w:r>
                                <w:rPr>
                                  <w:spacing w:val="-4"/>
                                  <w:sz w:val="12"/>
                                </w:rPr>
                                <w:t xml:space="preserve"> </w:t>
                              </w:r>
                              <w:r>
                                <w:rPr>
                                  <w:spacing w:val="-2"/>
                                  <w:sz w:val="12"/>
                                </w:rPr>
                                <w:t>tourism</w:t>
                              </w:r>
                              <w:r>
                                <w:rPr>
                                  <w:spacing w:val="-5"/>
                                  <w:sz w:val="12"/>
                                </w:rPr>
                                <w:t xml:space="preserve"> </w:t>
                              </w:r>
                              <w:r>
                                <w:rPr>
                                  <w:spacing w:val="-2"/>
                                  <w:sz w:val="12"/>
                                </w:rPr>
                                <w:t>ensures</w:t>
                              </w:r>
                              <w:r>
                                <w:rPr>
                                  <w:spacing w:val="-4"/>
                                  <w:sz w:val="12"/>
                                </w:rPr>
                                <w:t xml:space="preserve"> </w:t>
                              </w:r>
                              <w:r>
                                <w:rPr>
                                  <w:spacing w:val="-2"/>
                                  <w:sz w:val="12"/>
                                </w:rPr>
                                <w:t>that</w:t>
                              </w:r>
                              <w:r>
                                <w:rPr>
                                  <w:spacing w:val="-3"/>
                                  <w:sz w:val="12"/>
                                </w:rPr>
                                <w:t xml:space="preserve"> </w:t>
                              </w:r>
                              <w:r>
                                <w:rPr>
                                  <w:spacing w:val="-2"/>
                                  <w:sz w:val="12"/>
                                </w:rPr>
                                <w:t>tourism</w:t>
                              </w:r>
                              <w:r>
                                <w:rPr>
                                  <w:spacing w:val="-5"/>
                                  <w:sz w:val="12"/>
                                </w:rPr>
                                <w:t xml:space="preserve"> </w:t>
                              </w:r>
                              <w:r>
                                <w:rPr>
                                  <w:spacing w:val="-2"/>
                                  <w:sz w:val="12"/>
                                </w:rPr>
                                <w:t>gives</w:t>
                              </w:r>
                              <w:r>
                                <w:rPr>
                                  <w:spacing w:val="-4"/>
                                  <w:sz w:val="12"/>
                                </w:rPr>
                                <w:t xml:space="preserve"> </w:t>
                              </w:r>
                              <w:r>
                                <w:rPr>
                                  <w:spacing w:val="-2"/>
                                  <w:sz w:val="12"/>
                                </w:rPr>
                                <w:t>back</w:t>
                              </w:r>
                              <w:r>
                                <w:rPr>
                                  <w:spacing w:val="-4"/>
                                  <w:sz w:val="12"/>
                                </w:rPr>
                                <w:t xml:space="preserve"> </w:t>
                              </w:r>
                              <w:r>
                                <w:rPr>
                                  <w:spacing w:val="-2"/>
                                  <w:sz w:val="12"/>
                                </w:rPr>
                                <w:t>more</w:t>
                              </w:r>
                              <w:r>
                                <w:rPr>
                                  <w:spacing w:val="-4"/>
                                  <w:sz w:val="12"/>
                                </w:rPr>
                                <w:t xml:space="preserve"> </w:t>
                              </w:r>
                              <w:r>
                                <w:rPr>
                                  <w:spacing w:val="-2"/>
                                  <w:sz w:val="12"/>
                                </w:rPr>
                                <w:t>to</w:t>
                              </w:r>
                              <w:r>
                                <w:rPr>
                                  <w:spacing w:val="-4"/>
                                  <w:sz w:val="12"/>
                                </w:rPr>
                                <w:t xml:space="preserve"> </w:t>
                              </w:r>
                              <w:r>
                                <w:rPr>
                                  <w:spacing w:val="-2"/>
                                  <w:sz w:val="12"/>
                                </w:rPr>
                                <w:t>people</w:t>
                              </w:r>
                              <w:r>
                                <w:rPr>
                                  <w:spacing w:val="-4"/>
                                  <w:sz w:val="12"/>
                                </w:rPr>
                                <w:t xml:space="preserve"> </w:t>
                              </w:r>
                              <w:r>
                                <w:rPr>
                                  <w:spacing w:val="-2"/>
                                  <w:sz w:val="12"/>
                                </w:rPr>
                                <w:t>and</w:t>
                              </w:r>
                              <w:r>
                                <w:rPr>
                                  <w:spacing w:val="-4"/>
                                  <w:sz w:val="12"/>
                                </w:rPr>
                                <w:t xml:space="preserve"> </w:t>
                              </w:r>
                              <w:r>
                                <w:rPr>
                                  <w:spacing w:val="-2"/>
                                  <w:sz w:val="12"/>
                                </w:rPr>
                                <w:t>places</w:t>
                              </w:r>
                              <w:r>
                                <w:rPr>
                                  <w:spacing w:val="-4"/>
                                  <w:sz w:val="12"/>
                                </w:rPr>
                                <w:t xml:space="preserve"> </w:t>
                              </w:r>
                              <w:r>
                                <w:rPr>
                                  <w:spacing w:val="-2"/>
                                  <w:sz w:val="12"/>
                                </w:rPr>
                                <w:t>than</w:t>
                              </w:r>
                              <w:r>
                                <w:rPr>
                                  <w:spacing w:val="40"/>
                                  <w:sz w:val="12"/>
                                </w:rPr>
                                <w:t xml:space="preserve"> </w:t>
                              </w:r>
                              <w:r>
                                <w:rPr>
                                  <w:sz w:val="12"/>
                                </w:rPr>
                                <w:t>it</w:t>
                              </w:r>
                              <w:r>
                                <w:rPr>
                                  <w:spacing w:val="-9"/>
                                  <w:sz w:val="12"/>
                                </w:rPr>
                                <w:t xml:space="preserve"> </w:t>
                              </w:r>
                              <w:r>
                                <w:rPr>
                                  <w:sz w:val="12"/>
                                </w:rPr>
                                <w:t>takes.</w:t>
                              </w:r>
                              <w:r>
                                <w:rPr>
                                  <w:spacing w:val="-8"/>
                                  <w:sz w:val="12"/>
                                </w:rPr>
                                <w:t xml:space="preserve"> </w:t>
                              </w:r>
                              <w:r>
                                <w:rPr>
                                  <w:sz w:val="12"/>
                                </w:rPr>
                                <w:t>Tourism</w:t>
                              </w:r>
                              <w:r>
                                <w:rPr>
                                  <w:spacing w:val="-8"/>
                                  <w:sz w:val="12"/>
                                </w:rPr>
                                <w:t xml:space="preserve"> </w:t>
                              </w:r>
                              <w:r>
                                <w:rPr>
                                  <w:sz w:val="12"/>
                                </w:rPr>
                                <w:t>must</w:t>
                              </w:r>
                              <w:r>
                                <w:rPr>
                                  <w:spacing w:val="-9"/>
                                  <w:sz w:val="12"/>
                                </w:rPr>
                                <w:t xml:space="preserve"> </w:t>
                              </w:r>
                              <w:r>
                                <w:rPr>
                                  <w:sz w:val="12"/>
                                </w:rPr>
                                <w:t>add</w:t>
                              </w:r>
                              <w:r>
                                <w:rPr>
                                  <w:spacing w:val="-8"/>
                                  <w:sz w:val="12"/>
                                </w:rPr>
                                <w:t xml:space="preserve"> </w:t>
                              </w:r>
                              <w:r>
                                <w:rPr>
                                  <w:sz w:val="12"/>
                                </w:rPr>
                                <w:t>more</w:t>
                              </w:r>
                              <w:r>
                                <w:rPr>
                                  <w:spacing w:val="-8"/>
                                  <w:sz w:val="12"/>
                                </w:rPr>
                                <w:t xml:space="preserve"> </w:t>
                              </w:r>
                              <w:r>
                                <w:rPr>
                                  <w:sz w:val="12"/>
                                </w:rPr>
                                <w:t>than</w:t>
                              </w:r>
                              <w:r>
                                <w:rPr>
                                  <w:spacing w:val="-9"/>
                                  <w:sz w:val="12"/>
                                </w:rPr>
                                <w:t xml:space="preserve"> </w:t>
                              </w:r>
                              <w:r>
                                <w:rPr>
                                  <w:sz w:val="12"/>
                                </w:rPr>
                                <w:t>only</w:t>
                              </w:r>
                              <w:r>
                                <w:rPr>
                                  <w:spacing w:val="-8"/>
                                  <w:sz w:val="12"/>
                                </w:rPr>
                                <w:t xml:space="preserve"> </w:t>
                              </w:r>
                              <w:r>
                                <w:rPr>
                                  <w:sz w:val="12"/>
                                </w:rPr>
                                <w:t>economic</w:t>
                              </w:r>
                              <w:r>
                                <w:rPr>
                                  <w:spacing w:val="-9"/>
                                  <w:sz w:val="12"/>
                                </w:rPr>
                                <w:t xml:space="preserve"> </w:t>
                              </w:r>
                              <w:r>
                                <w:rPr>
                                  <w:sz w:val="12"/>
                                </w:rPr>
                                <w:t>value,</w:t>
                              </w:r>
                              <w:r>
                                <w:rPr>
                                  <w:spacing w:val="-8"/>
                                  <w:sz w:val="12"/>
                                </w:rPr>
                                <w:t xml:space="preserve"> </w:t>
                              </w:r>
                              <w:r>
                                <w:rPr>
                                  <w:sz w:val="12"/>
                                </w:rPr>
                                <w:t>it</w:t>
                              </w:r>
                              <w:r>
                                <w:rPr>
                                  <w:spacing w:val="-8"/>
                                  <w:sz w:val="12"/>
                                </w:rPr>
                                <w:t xml:space="preserve"> </w:t>
                              </w:r>
                              <w:r>
                                <w:rPr>
                                  <w:sz w:val="12"/>
                                </w:rPr>
                                <w:t>must</w:t>
                              </w:r>
                              <w:r>
                                <w:rPr>
                                  <w:spacing w:val="-9"/>
                                  <w:sz w:val="12"/>
                                </w:rPr>
                                <w:t xml:space="preserve"> </w:t>
                              </w:r>
                              <w:r>
                                <w:rPr>
                                  <w:sz w:val="12"/>
                                </w:rPr>
                                <w:t>actively</w:t>
                              </w:r>
                              <w:r>
                                <w:rPr>
                                  <w:spacing w:val="-8"/>
                                  <w:sz w:val="12"/>
                                </w:rPr>
                                <w:t xml:space="preserve"> </w:t>
                              </w:r>
                              <w:r>
                                <w:rPr>
                                  <w:sz w:val="12"/>
                                </w:rPr>
                                <w:t>enrich</w:t>
                              </w:r>
                              <w:r>
                                <w:rPr>
                                  <w:spacing w:val="-8"/>
                                  <w:sz w:val="12"/>
                                </w:rPr>
                                <w:t xml:space="preserve"> </w:t>
                              </w:r>
                              <w:r>
                                <w:rPr>
                                  <w:sz w:val="12"/>
                                </w:rPr>
                                <w:t>our</w:t>
                              </w:r>
                              <w:r>
                                <w:rPr>
                                  <w:spacing w:val="40"/>
                                  <w:sz w:val="12"/>
                                </w:rPr>
                                <w:t xml:space="preserve"> </w:t>
                              </w:r>
                              <w:r>
                                <w:rPr>
                                  <w:sz w:val="12"/>
                                </w:rPr>
                                <w:t>communities and help protect and restore our environment.</w:t>
                              </w:r>
                            </w:p>
                            <w:p w14:paraId="617DCCFB" w14:textId="77777777" w:rsidR="00756C3C" w:rsidRDefault="00756C3C" w:rsidP="00756C3C">
                              <w:pPr>
                                <w:spacing w:before="4"/>
                                <w:rPr>
                                  <w:sz w:val="11"/>
                                </w:rPr>
                              </w:pPr>
                            </w:p>
                            <w:p w14:paraId="322D99FE" w14:textId="77777777" w:rsidR="00756C3C" w:rsidRDefault="00756C3C" w:rsidP="00756C3C">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1FC16F6E" id="Group 1704892172" o:spid="_x0000_s1188" style="position:absolute;margin-left:52pt;margin-top:15.25pt;width:234pt;height:132pt;z-index:-25162342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ZxQ7CXUDAACGCwAADgAAAGRycy9lMm9Eb2MueG1s5FZtb9MwEP6OxH+w8p0lcV7aROsmYDBN&#13;&#10;QjAx+AGO4yQWiW1st+n+PWcnbbcVBEwgDVGp0Tm2L8899/h8p+fboUcbpg2XYhXEJ1GAmKCy5qJd&#13;&#10;BZ8/vX2xDJCxRNSkl4KtgltmgvOz589OR1UyLDvZ10wjcCJMOapV0FmryjA0tGMDMSdSMQGTjdQD&#13;&#10;sTDUbVhrMoL3oQ9xFOXhKHWttKTMGHh7MU0GZ95/0zBqPzSNYRb1qwCwWf/U/lm5Z3h2SspWE9Vx&#13;&#10;OsMgj0AxEC7go3tXF8QStNb8yNXAqZZGNvaEyiGUTcMp8zFANHH0IJpLLdfKx9KWY6v2NAG1D3h6&#13;&#10;tFv6fnOp1Y261hN6MN9J+sUAL+Go2vLuvBu3h8XbRg9uEwSBtp7R2z2jbGsRhZe4WMTLCIinMBfn&#13;&#10;izyFgeecdpCYo320e/OTnSEppw97eHs4itMS/jNFYB1R9HMpwS671iyYnQy/5GMg+stavYBsKmJ5&#13;&#10;xXtub70yIW8OlNhcc+rYdQNg81ojXgMxUZoAH0mRBEiQAU7G1UBahlJPz26t2+kyceSo6rl6y/ve&#13;&#10;8e/sGTII+4EwvhP1JLoLSdcDE3Y6RZr1gF4K03FlAqRLNlQMYOqrOobkwQm2AFFpLuyUPmM1s7Rz&#13;&#10;328Ax0c4aA4oKfcTHvQBpwvBzDL7rnJwNsVOyoN48gLni714kmXu2dlLgJRKG3vJ5ICcAXABBvBO&#13;&#10;SrJ5Z2ZAuyUzjRMGDw4gTWkB458RTrxMi+UijYsHuoldXhzJTmNPQTf4r+sGZ1GaJqAPV1uiPCuK&#13;&#10;SZs7/SRZEeX5LB+8xEnu5v9v9SzSIslxlMCpvld28FOTD9TFv1x28AKncTapJ0twtLyvHhxlEcZw&#13;&#10;zPzVFWd5lnh9/VH9jAraHrMr3zA6KuC/dbPfdEQxKIDO7Z27ZhHhJE2heM45/wQnpJJblCYu5Hmx&#13;&#10;6wGQ3b6ScG37YuLe/6Bi50kGzuDYeQN83C3aWREfbvw8WUw3/mNpI2Uv0AiQsHPkvmRkz+vd5Wd0&#13;&#10;W73uNdoQ1+D533zI7y1zl8AFMd20zk/Ny3oBJeEQqrPsttr6SxpOycxPJetboGeERnEVmK9r4tqE&#13;&#10;/kpAvlxXuTP0zqh2hrb9a+l7TwddyJdrKxvuryb3qcnvjACE4C3f7PlCNTemrpu8O/arDu3z2TcA&#13;&#10;AAD//wMAUEsDBBQABgAIAAAAIQAuaIXj5QAAAA8BAAAPAAAAZHJzL2Rvd25yZXYueG1sTI/LasMw&#13;&#10;EEX3hf6DmEJ3jWwn7sOxHEL6WIVCk0LpTrEmtok1MpZiO3/f6ardDNx53LknX022FQP2vnGkIJ5F&#13;&#10;IJBKZxqqFHzuX+8eQfigyejWESq4oIdVcX2V68y4kT5w2IVKsAn5TCuoQ+gyKX1Zo9V+5joknh1d&#13;&#10;b3Vg2VfS9Hpkc9vKJIrupdUN8Ydad7ipsTztzlbB26jH9Tx+Gban4+byvU/fv7YxKnV7Mz0vuayX&#13;&#10;IAJO4e8Cfhk4PxQc7ODOZLxoWUcLBgoK5lEKghfSh4QbBwXJ0yIFWeTyP0fxAwAA//8DAFBLAwQK&#13;&#10;AAAAAAAAACEAUm1yykAzAABAMwAAFAAAAGRycy9tZWRpYS9pbWFnZTEucG5niVBORw0KGgoAAAAN&#13;&#10;SUhEUgAABLEAAAKiCAYAAAApLU5bAAAABmJLR0QA/wD/AP+gvaeTAAAACXBIWXMAAA7EAAAOxAGV&#13;&#10;Kw4bAAAgAElEQVR4nOzdabCld30f+O//eZ5zzr3drbVlNg3GIBYFGduZgdjJjLHBMfGScU1cFaUS&#13;&#10;O2BMEmYpe6oms1RlqjJKzYuZjJ2qxFnKLidIajkOwTHBE49ZAlgsQkISILFoay2AEEGAWr3fsz7/&#13;&#10;eXG60YKEll7OPbc/n1KX1Fe3ur/P7b5vvvX7/Z4E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OAeVffunfzP9fFabdiuLedK0x/rFbJ6mOda23VZJHc+2+kk2&#13;&#10;FuM90z1bd3wz46veVOarDg4AAADAuaO8+8Faa5/0fZ8k6ftFal9Ta19LyqKmzpMyTu3HKWUryfFS&#13;&#10;cqj2OZgmB9LXR0spD9eSh5PmW8nim01pvjWro0N7pjl05RVlutpHBAAAAGDdlWvv2apP+tDJfx77&#13;&#10;SClJKY/7d5NSSkrzxM9bzPvMZ9MkGafkYO1zsDT5T0keKsmDKXkgtXw1tXy17hp+84FL8+hVpfRn&#13;&#10;/CkBAAAAWGtPUWKd6q9YUlJSmmXZ1TRNSltSktQki9k8i/l8mlK+XZJvJHmgJvfWWu9uavbP2/qV&#13;&#10;PZMHHr7yiitMcAEAAACQ5EyUWM/mNy0lpWnSNG2atkkpSa3JbDJJTQ6m1oeSck/TlC/WuvjCYt7f&#13;&#10;Neh2f+WXX1UOn+2sAAAAAKzeSkqsp3ViZbFp27Rtm1KSvq+ZTSazlHy9pLkrpd7e1/4zfdovzg49&#13;&#10;8uV3vv4lx1cdGwAAAIAza3uVWE+jlLKc2uq6NE3S98lsMp4k+WpJ+XxN/+muG3x6shjf+auvOu9b&#13;&#10;q84LAAAAwOm1FiXWU1lObHVpu+XE1nQyTa39N0rKF0rKDX2tN5Rm9Pm3vrJ8c9VZAQAAADg1a1ti&#13;&#10;fZdS0jRN2m6Qpklm03lqXTycmttqXz9eko83zcbn3dUCAAAAWD87p8R6Ck3bfqfUmo4nSfJAUj7V&#13;&#10;lPIf53XwyV95Vblv1RkBAAAAeGblmru3aimrjnEWlJK2bdN2XZJkNpkeSam31UX9SNu0H/zmtx6+&#13;&#10;/X/6Cy/dWnFKAAAAAJ5C+fVbj9Q3XNCl37HzWE+tNE26bpCmLZmOJ31KubOU8uFFP/2TLrtvsnYI&#13;&#10;AAAAsH2Un/3Eofrzewe5oCvpV51mRUopabouXddmPpunX/T3l6Z8cD6b/r+DdvenFFoAAAAAq1Xe&#13;&#10;/LFD9XV72vy589vMz7FprKfTdl26QfeEQqtk8Yf90UM3vfWHX3Rs1fkAAAAAzjXlpz9+qG42JT9/&#13;&#10;SZfNpkSP9UQnC63ZdJZa651J/Q910fzhA68e3HpVKefq8BoAAADAWVXe8vFDdV6T15/X5ofPM431&#13;&#10;9MqJQqvNbDyd1+SWNPU9mdU/euvlmw+sOh0AAADATlbe8vFDtSbZ05b83N5BRk1MYz2DUkrawTBN&#13;&#10;WzKbTA+W5EO11t/L8dFH3/rDxbohAAAAwGlW3vLxQzVJ5jV5w/ltfmiPaaznommadMNhFvNFau3v&#13;&#10;qKn/tqa++22Xbdyz6mwAAAAAO8V3SizTWKeu7QbpBm2m4+mRpi1/Uvv+mtFk9NErryjTVWcDAAAA&#13;&#10;WGffKbGS5TSW21inrjRNBsNh5rN5at9/NinvShn8wVtfWb656mwAAAAA6+gJJVZNstmU/NwlXXZ5&#13;&#10;U+FpUNINBmnaJvPZ/Gup/btndXr1r77qvDtWnQwAAABgnTyhxEqW01g/tKfNG843jXU6NW2XwbDL&#13;&#10;bDI9mlLeV2r57V9+5eCGVecCAAAAWAffVWLVJMOS/MzeQS7sSvoVBdupTq4azqbTRVOaDy0Wi3/x&#13;&#10;wEM3fuCqN71pvupsAAAAANvVd5VYyXIa65WbTd54UZeFaawzopSSbjhKv5in1vrJWuf//GDd/Pe/&#13;&#10;/qoyWXU2AAAAgO3mKUusk37qoi6XbjSKrDOqZDAcptaafrH4TJ/8083R4D1XvrRsrToZAAAAwHbx&#13;&#10;tCXWoiYvHJa8Ze8gTeLI+1nQDYcppcliOr2tlPKPh8osAAAAgCRJ83T/oy3Jw9Oa/ccXacvZjHTu&#13;&#10;mk+nmU3GabruR5rB4JrJbHbDvnu2/sZv/cn+0aqzAQAAAKzS05ZYSdKU5AtH+xye1+/9iZxW89mJ&#13;&#10;Mqtp/2w7HP7ri179suuvvXfyV666qvpjAAAAAM5J37MUKUmOLmpuP7pY/oSzaj6dZj6dpu26H2ub&#13;&#10;9r2v/JvzD15z99ZPrToXAAAAwNn2jJM9XUnu2+rz4FafTpG1ErPpJIv5PE3X/cV20H3w9+6bvefa&#13;&#10;/cf+7KpzAQAAAJwtz2o9rSb57JFFthbVQNbK1Mwm49TFom0H3V8tTffJffdPf2vfl7a+f9XJAAAA&#13;&#10;AM60Z1ViNUkOzGs+f7R35H3Faq2ZjsdJza7hYPBrZaO76bp7x//zvtvr7lVnAwAAADhTnvWh8LYk&#13;&#10;dx1f5GtjRdZ2UPs+k61xkry4G41+o+yZfvK6eyf/zapzAQAAAJwJz7rEKkkWNbnl8CLjhbcVbhf9&#13;&#10;Yp7p1jhN2/1IaZp/f929k/fuu3fyg6vOBQAAAHA6Pacuqi3LtcLPHlmkmMbaVubTafrFIt1w+Fea&#13;&#10;pvnkvv2Tf/A79x24YNW5AAAAAE6H5zxQ1ZVk//E+9x/3tsLt5uS9rNrXC4Ybw7+/K7s/ed3+8S+s&#13;&#10;OhcAAADAqXpeW4G1JLcemefgvKZRZG07fb/IZGucpul+ME3zR9fdN/m9fXdtvXzVuQAAAACer+dV&#13;&#10;YjVJji6Smw8t0tflvSy2n/lsmtr3GQyHv1QGzaeuu3f8zve8p7arzgUAAADwXD3v++xdSb426fP5&#13;&#10;owtvK9zGaq2ZbI1TSvOidjD67cl/Pv3jfXc4/A4AAACsl1N6yWBTki8cXeQrY/extrvFfJ7ZZJxu&#13;&#10;OPyZZqP92L57x3/3qi99abjqXAAAAADPximVWCVJn+SmQ/McnLmPtQ6m43Fq7S8eDEe/+YrRZe+/&#13;&#10;+s7J61adCQAAAOCZnFKJdfIXOLZIbjw0z6x3H2sd9ItFpuNxusHozcNRe/2+e8e/7lYWAAAAsJ2d&#13;&#10;comVJG1Jvj6t+czheYoWa23MJuP0tb94MBj9k/F/MXnfNfvHl606EwAAAMBTOS0lVrI89H738T53&#13;&#10;Hl24j7VG+sUi08k4g8HoL7dN+cR1+ye/tOpMAAAAAE922kqsJCkl+cyRRb665dD7upmOxymleXFp&#13;&#10;29+7bv/4d6+9s+5ddSYAAACAk05viZVkUZNPHZ7nkVlNq8haK4v5PP1insHG6G+1w9mfXn331o+v&#13;&#10;OhMAAABAcppLrCRpSnJ8kXzi0XmOzb2xcN3UWjPZGqdpu9cNBt379907/rtX1Xra/54AAAAAPBdn&#13;&#10;pJxoS/LIvOYThxbeWLimZtNJal93d4PRb77i/um7r7vj2ItXnQkAAAA4d52xCZuuJF+f9Lnx0Dw1&#13;&#10;iqx11PeLzCbjDIfDv1o2hh+9ev/WT646EwAAAHBuOqNrYl1J7tvqc8vheUoUWetqsjVOaZrLB133&#13;&#10;x9feM/4fV50HAAAAOPec8VtHXUnuPNbntiML97HW2Hw6TV3U3YPh8B/vu3dy9dUP1AtXnQkAAAA4&#13;&#10;d5yVg91NSW4/usiXji68sXCN9f0is+k0w9HwV7p+9oFr9h+5YtWZAAAAgHPDWSmxSpJSklsPL3LX&#13;&#10;sV6RtdaWby/susGPds3oI9fcdewXVp0IAAAA2PnOSomVnLiHVZJPH57n7mN9OkXWWptOxklpXtgN&#13;&#10;h3+w757j/+uq8wAAAAA721krsZLHDrvffHiee48rstbdYj5L3/fDbrT5D/ft3/qX//xL39yz6kwA&#13;&#10;AADAznRWS6xkWWT1ST51SJG1E9S+z2w6yXBj4x0XbFz4vnd94fhLV50JAAAA2HnOeomVPLHIutuN&#13;&#10;rPVXl3ey2sHgp4a7uw/tu+vY61cdCQAAANhZVlJiJY8VWTcenjv2vkNMx+M0TXd5Mxi+f9/+8X+9&#13;&#10;6jwAAADAzrGyEit57EbWpw/P88Wji7TlsY+xnmbTSVLKJU3bveeau479d6vOAwAAAOwMKy2xksdK&#13;&#10;q1sPL/K5I4uUKLLW3WI+S639Rjcc/ot9+7f+Qa3VHykAAABwSlZeYiXL0qqU5LYji9x8eJ4aRda6&#13;&#10;6xeL9Is+g9HG379u//i3f2t/Ha06EwAAALC+tkWJlSxLq7YkXzrW54aD88xr0miy1lqtfaaTSYab&#13;&#10;G3/nwjr5/d+59cAFq84EAAAArKdtU2Kd1JXk3q0+f/roLMcX1cH3dXfizYXDzdEvbl64572/e//R&#13;&#10;F646EgAAALB+tl2JlSyLrIcmNR8+MM+BWU2nyFp7k61xhqPBm0f94I+vvnPrB1adBwAAAFgv27LE&#13;&#10;SpZF1oHZssh6cNwrsnaAydY4g+Hw9d2g+f/23XPkz6w6DwAAALA+tm2JlSxvZB3va65/dJ47j/Vp&#13;&#10;i4Pv6246HqcdDF9b2tF/uPqeoz+y6jwAAADAetjWJVayDLhIctOheW4+tEgfB9/X3WwyTtt2l3Xt&#13;&#10;6I/33XXs9avOAwAAAGx/277ESpbTV01JvnhskesPzB183wFm00natrm0jEbvu/pLh3981XkAAACA&#13;&#10;7W0tSqyTupJ8ddLng4/M842JO1nrbjadpinl0sHG5nv37d/6iVXnAQAAALavtSqxkmWRdXhe85ED&#13;&#10;89xxbJEm7mSts/l0mtI0lzRN9+8UWQAAAMDTWbsSK1muFs6TfPrQIjccmmfax3rhGpvPFFkAAADA&#13;&#10;97aWJVby2J2se473+dCBWR6e1HTeXri2ThZZpbT/bt89x3901XkAAACA7WVtS6yTupI8Mqv58IFZ&#13;&#10;vnh0kWQHPNQ5aj6bpmnbS5qmfe/Vdx97w6rzAAAAANvHjuh72hPrhTcfXuT6R+c5uqiOvq+p+Wya&#13;&#10;phu8pG27P9x3x5EfXHUeAAAAYHvYESVWslwjbEvy5XGfDzwyy/1bfZqygx7wHDKbTtJ1g5eW4fB9&#13;&#10;1955+NWrzgMAAACs3o7reLqSHOuTjx2c51MH59nqYyprDc2mk7SD4WWlG773Xfcef+mq8wAAAACr&#13;&#10;teNKrGT5UE2Su48vp7K+vNWndfR97cwm4wxGoysG6d7z+3fXS1adBwAAAFidHVlindSV5PC85vqD&#13;&#10;89xwcJGt3q2sdTMdjzMYDX5s3kx+/1/d9a3zVp0HAAAAWI0dXWIlSXNiAuvu44u8/9vz3Hu8Tznx&#13;&#10;cdbDZGuc4cbop7t2z+/+Tq2DVecBAAAAzr4dX2Kd1JXkaF/ziYPzXP/oPIdmy6ksXdZ6mGyNM9rY&#13;&#10;+Gub+yf/aNVZAAAAgLPvnCmxkhO3sk68wfD9j8xy+5FF5nX5VkO2v+l4km40/LVr7976e6vOAgAA&#13;&#10;AJxd51SJdVJXkmlNbj2yyAcemeXBcf+dgovtq9aa+WyWdtj9n1ffefRXVp0HAAAAOHvOyRIrWa4R&#13;&#10;diU5MKv56KPzfOzgPAetGG57te9T+9oMNkb/7Lp7xj+96jwAAADA2XHOllgnnTz8fv/WcsXw1sOL&#13;&#10;jPsos7axfrFISdmdtuy7Zv/kilXnAQAAAM68c77EOqkryawmtx9d5P3fnuXOY4ss3MvatuazWdpu&#13;&#10;8KK25N/8/v1HX7jqPAAAAMCZpcR6nJMrhkf6mhsPLe9lPbDVJ1FmbUezySSD0fB1s1l79dUP1I1V&#13;&#10;5wEAAADOHCXWU2iyLK0emdV87NF5PvzILF87cfxdmbW9TLbGGe3a+Nl2tvUPV50FAAAAOHOUWN9D&#13;&#10;U5Y/vj6t+cij83zk0Xm+PlFmbTfT8STdcPTr19597L9fdRYAAADgzFBiPQvtiSPvD477fPjAPNc/&#13;&#10;Os83JjUlyqztoNaaxWKRdjj8jXfddeTNq84DAAAAnH5KrOfgZGH15XGfDx2Y5aMnJrOUWau3fGNh&#13;&#10;s2swGL5r311bL191HgAAAOD0UmI9DycLq5OTWR8+MM9Xx8sD8N2JqS3Ovvlsmm4wfFlpy7t+59av&#13;&#10;71p1HgAAAOD0UWKdgpNl1kOTPh89MM8HH5ll//E+86rMWpXpeJzBxugnN8678P9edRYAAADg9Clv&#13;&#10;+fihuuoQO8XixFfyoq7kVbua/MBmkz1tSZ+k91U+a0opabuuzqezt7/tNZvXrjoPAAAAcOqUWGfA&#13;&#10;ydJqT1vyAxsll+1qc3FXUsry477gZ17bdqmpB/t+9ua3vWr351adBwAAADg1SqwzqGY5nTUsyUtG&#13;&#10;TS7bbPLiUZNRsyyz+lUH3OEGo1Fm0+ltfTd609tfXg6uOg8AAADw/LmJdQaVLG9jLZJ8ZdznTx+d&#13;&#10;5/3fnuX2o4scXtS0ZXlXy+2sM2M2mWS0MfqRZjb+R6vOAgAAAJwak1hn2clVw81mOZ31is0mLxye&#13;&#10;mM6K21mnXSnpui7TyeQdb79897tWHQcAAAB4fpRYK1KzLKxKkgsHJS8bNfn+jSYXDUraslxD9Adz&#13;&#10;ejRtl6R/tE6mb3zra8/74qrzAAAAAM+dEmsbODmBNWyS7xs0edlGyaWjJnu6khLH4E+H4Wgj08n4&#13;&#10;xvGejb/4zpeU46vOAwAAADw33aoDsDxM1pyYvvr6pM9Dk2RXs8iLhk2+f7PJi4ZNdrXLz1VoPT/T&#13;&#10;yTijzY0/X49u/R9J/rdV5wEAAACeG5NY29TJdcMk2d2WvGhY8v0bTV6g0HreSmnStM1sNl38wtsv&#13;&#10;3/jAqvMAAAAAz54Saw3ULKe0miS7ThRa/9moyQuGJbu7kibLQqtfcc510A2GWcxn903G8//yb79u&#13;&#10;z8OrzgMAAAA8O9YJ10BJ0pXlf2/1Nfdt1dy31WdXk3zfsMmloyYvHJac15V05bEpLu3kd5vPphlt&#13;&#10;blyW1P8nydtWnQcAAAB4dkxirbHHrxwOm+TiruRFoyYvHpZcNGgyak58nimtJyolXdfV6XT6N97+&#13;&#10;ml3vXnUcAAAA4JkpsXaIx09fdSXZ05a8YLAstS4ZlOzpSgamtL6j7br0ff/QPIs//6uv3PXgqvMA&#13;&#10;AAAA35t1wh2iJGnLYz8/vKg5OK/Zv9Vn1CQXdCUvGC7vaF08KNndlLTncKm1mM8z2ty4tB7f+o3U&#13;&#10;+tdTyrn2JQAAAIC1YhLrHFDz2Ephk2SjPVFqDZp837Dkoq5kV/vYPa2Tn7/z/2KUdIMus8n4l3/l&#13;&#10;8j3/etVpAAAAgKenxDoHPX76qkm+M6m1d1ByyaDJRYOSPW3JsFlOeO3kaa22G6RfzB+qff+jb3vN&#13;&#10;rodWnQcAAAB4atYJz0FPXj2c1uSb05pvTGtK+gxLsrstuXCwLLb2diXndyWbJ6a1kuVU106Y1lrM&#13;&#10;Zxltblw6Ob71fyV566rzAAAAAE/NJBbf5ckrhW1ZTmud3y5XD/eemNY6ry0ZNUmz7muIpaTtun4x&#13;&#10;mfzi2y7f/UerjgMAAAB8NyUWz8rj72qVLN+AuNmUXNAlFw+a7B2UXNCV7F7TNcRuMMh8PrunG278&#13;&#10;2C+9rDy66jwAAADAE1kn5FkpSUpZ3tBKlsXUsb7myCR5cLJISTJslmuIF3TLFcSLTxRbm01Jt82L&#13;&#10;rflsltHmxqvHx7b+XpL/ZdV5AAAAgCcyicVp81RriMOS7DmxhnjxoOSiQZPzu2SjKWnLstjaLve1&#13;&#10;StOkaZqtxWz2k297za6bVxwHAAAAeBwlFmfU49cQk2WxtdEk532n2HrsbYgbzWMH51dVbA1HG5lO&#13;&#10;xh/bnN3/liuvuGJ6ln97AAAA4GlYJ+SMevIaYpKM+2Rr8djbEE8WW+d3JRd1zXJi68R9rdGJYuts&#13;&#10;HY6fTsYZjEY/caz+wNuS/O4Z/K0AAACA58AkFtvC429lPf5w/PldctGgycVdyYVdye6uZFTO7BsR&#13;&#10;265Lv5g/tOg2Xv/2l5dvnMZfGgAAAHieTGKxLZQ8tkqYPPFw/NdOHI4flGSzLTm/LbloUJ74RsTT&#13;&#10;WGwt5vOMNjcunRzf+t+T/NopPhoAAABwGpjEYq08eWJrUJJdbcn5J96IeNGJYmvXk4ut+ljB9WyU&#13;&#10;0qQ0ZVzmszf+8mt233KmngcAAAB4dpRYrLUnT16VLN+IuNku1w8vflKxNWiW97mefHD+qQw3NjId&#13;&#10;jz+0edvGz115ZVmchccBAAAAnoZ1QtZaOfEjj1tFnCc5vKg5NK/5cpal1aBJdjfLMuuiwbLcumBQ&#13;&#10;sqtZFlslT5zySpLpeJJuMHjLsR/a+sUkf3AWHwsAAAB4EpNYnBOePLHVJBmeLLZOlFoXD5ZriZuP&#13;&#10;K7bawTCz6fSO0YUbP3rlC8rRlT4EAAAAnMNMYnFOeKqJrVlNHl3UHJjX3J/l/axRSXafXEUclFzU&#13;&#10;jXPJebteu3hk679N8psrCQ8AAACYxILHe/LEVluSjbbJniZH3njx8H0XtuXWWV3cXgYb98+sQYoA&#13;&#10;ABLUSURBVNz3sjx8VSnf66wWAAAAcJooseAZ1CSLNHnD3l15/QVNxuNZ+sX8QJL7m7a7rfb9Z5Lm&#13;&#10;c1t1fN87X3P+t1edFwAAAHYiJRY8CzXLtx7+7N5BLhg0SWnStG2arklqMptMak19uNTsr6m3daW7&#13;&#10;pbT19q3p8IF3XF6OrDo/AAAArDslFjxL85pcvqvJX7iwy+LJ3zWlpGmatG2Xpi3p+2Q+ncxqzUMp&#13;&#10;ubPW+tm2aW5N6hf31tGDP/eqMlnJQwAAAMCaUmLBs3TyRtbPXDzI3mFJ/wzfOaWUNE2bpuvSNMli&#13;&#10;UTOfTo6XpnmgpHyhr/0tpWs/s7U1veedr939n87KQwAAAMCaUmLBczCvySs3m/z4hV2ez0X30jRp&#13;&#10;mjZt16aUZDaZpe8XjyTZn1I+W2q9pdT2c6OLBvdd+YJy9HTnBwAAgHWlxILnoCZpkvylvYO8YFi+&#13;&#10;e63wOVuuITZdl7Ytqcv7WrMkXyvJF1LKrUm9pZZ6x/2v2PiatyECAABwrlJiwXM0r8krNpv8xPOc&#13;&#10;xnompZTl0fh2uYY4ny3Sz2eHasn+UstnS9vclJLPHt46eN//cMULTGsBAABwTlBiwfP00xcP8uLR&#13;&#10;6ZjGembl5NH4x96GOEspX02tXyhNuamvzc39ZHLn26/Y840znwYAAADOPiUWPA/zmrx8o8lPXnRm&#13;&#10;prGeyclprbbrlre1prPUxeLbtZQ7SnJLTX9TTfO5l71y9JU3lTJfQUQAAAA4rZRY8DyVnM7bWKdu&#13;&#10;eTC+S9OW9Iua2XRyLKn3ltLcWmq9obTNrcPh8N4rX1q2Vp0VAAAAnislFjxP85pcttnkjWfoNtap&#13;&#10;eooVxGlKHkgtn2mackNtc9N0PNj/jsvLkVVnBQAAgGeixIJT0CT5mb2D7B2W9Nv8O2m5gtil7dqk&#13;&#10;JLPxZJHkq6VpP5MsPtmX5sZxHdz9zsvKoVVnBQAAgCdTYsEpmNfk1bua/FcXdttipfC5ePJdrelk&#13;&#10;0peUB2vyuVLK9SX51OT8wV3v+D6TWgAAAKyeEgtOQU0yKMnP7h3kwsH2n8b6XkopKU2bbnCi1BpP&#13;&#10;+qR8Jclnm7b8aV3kxuO7B3e98yXl+KqzAgAAcO5RYsEpmtfkB3e3+XMXtGs3jfW9PH5S6zvrh6Xc&#13;&#10;V0q5OX0+tki9cdd0uP/KK8p01VkBAADY+ZRYcIpqko0m+fm9g+xqS3bqN9QTbmolmY4nk1JyT0pu&#13;&#10;SC0fnc76m//Waze/suKYAAAA7FBKLDgN5jX/f3v3HqN5dddx/HPO7/bMssvucmkpQpFbKW1asaA2&#13;&#10;rSjUQmI3/mGiJFYurYEQ0RglxqiJFIzExCKGKAaoe5mZhViKaGgtLqUL0gq0JWlLwmV3ZmkEWkvL&#13;&#10;ZW+zz+96vv4xuyBIgV1mnvObZ96v//a/zx/77M68c855dNaqRD+zKlG7TD5RzjklaSqfJrLO1Db1&#13;&#10;Ljk9arL7vaVb2zT9zqdPdDtj7wQAAAAAjAciFrAAgqTVidMnjsyUeY3taaw34rxXmmbyiVNTNTLZ&#13;&#10;03L6hnX21cS5r80+m2+/+lzXxt4JAAAAAFiaiFjAAulMOntNqlNX+GVzGusnm39PK81SSVJTVaWk&#13;&#10;x+X8fbLwFWvrRy45/fAX4m4EAAAAACwlRCxggXQmHZM7nX9kFntK78xfPcyUpF5t08pCeFamh6Ww&#13;&#10;JbTugYvfW8w45/i3CAAAAADwExGxgAV23hGp3lX4sfqmwoU2f0prPvY1ZTUn777rnO4Jwd8zMUi/&#13;&#10;c8Hxbhh5IgAAAACgZ4hYwAJqTTp1wuvstSkR6y1y3s+f0kqc6rIymW2Xc1vN68uqi4cuOd1x7RAA&#13;&#10;AAAAQMQCFpJJyp30iaMyHZ46BT5dB8c5JUmqNEvUNp0sdM9a0NfNhX9PJgb3X3icezb2RAAAAABA&#13;&#10;HEQsYIG1Jp25KtEZqxIeeH+bDlw7NJPaun7BeT1oFr4YzG391KmDHbH3AQAAAABGh4gFLLAgaW3q&#13;&#10;9KtHZkrd/OksvH3eJ0qyTM5JdVXv8V4PdaG9K3HJlotOGczG3gcAAAAAWFxELGARBJM+tjbVuyd4&#13;&#10;4H0xOO+VZrmck5qq3uMTPRQ6u8u5YstFpziCFgAAAACMISIWsAg6k3564HXOESnvYi2y1wYt593D&#13;&#10;1oU7FWzLxe+d+F7sfQAAAACAhUHEAhaBScqctO7ITIdnPPA+Kq8KWnW900kPmLk7XNPce9H7Dvuf&#13;&#10;2PsAAAAAAIeOiAUsktakn1uV6IM88B6F815ZlsskdU3znJnd65Lkdtcl9194qtsdex8AAAAA4OAQ&#13;&#10;sYBFEiQduf+Bd+dir1neDnzLYeiCurZ9ynt/l5m+cNzJ6TfPda6NvQ8AAAAA8OaIWMAiO++IVO8q&#13;&#10;eOC9L5I0VZqlqsvKnPePyMIXJP0r33AIAAAAAP1GxAIWUWvS6Yd5fWR1ypXCnnHOKckyJYlXU9W7&#13;&#10;g9l9kttc7pr7yuVnHbEr9j4AAAAAwKsRsYBFZJIO807rjspU+Pk/o3+c98ryXCEEdW27wzv/L12o&#13;&#10;//mSUw/7duxtAAAAAIB5RCxgkQWTzlmb6sQJz2msJeDl64ZVXTlzD8jbZFWWd1/6/tUvxt4GAAAA&#13;&#10;AMsZEQtYZK1JJ014nbMmVRd7DN4y55zSvJAktU31394nt3uFzZ88qXg08jQAAAAAWJaIWMAiM0kD&#13;&#10;J607KteKhCuFS9GB01lNVZeSvmpOG4YT+X9cfqzbF3sbAAAAACwXRCxgBDqTfnFNqves4ErhUnbg&#13;&#10;dJaFIOvax4Jps3x+28Unu6djbwMAAACAcUfEAkagM+mEgde5R6QKfOLGQpJlStJEbdU875zuUKsN&#13;&#10;F56Wfyv2LgAAAAAYV0QsYARMUuGkdUdlWpk4hdiDsGC8T5QVmeqybpzsXkk37dtV3H35Wa6JvQ0A&#13;&#10;AAAAxgkRCxgRrhSOtwNXDUPXySx8y6z7XLKvuuO3P7jmpdjbAAAAAGAcELGAEXn5SuHalJNYYy7N&#13;&#10;c3nv1dT1Djm/3tpm6pLTVnw/9i4AAAAAWMqIWMCImKSBl9YdmWlF4viWwmUgSTOlWaK6qn8oaaqu&#13;&#10;ys9d+v7Vs7F3AQAAAMBSRMQCRqgz6ZfXpDqZK4XLik8SZXmmump2Ou83d11306dOLR6LvQsAAAAA&#13;&#10;lhIfewCwnJik71eBU1jLTOg6VcNSTrYmy5LfT5x7ePNT7S2TM/XPxt4GAAAAAEsFEQsYocRJP6pN&#13;&#10;ZSe52GMwciEEVcNSJluZZsll3uu/pmfryQ0zcx+KvQ0AAAAA+o6IBYyQk7Q3mF5ogjwVa9myAzEr&#13;&#10;2ERaZBdnPvv69Gy9aeMTez8QexsAAAAA9BURCxixzqQf1MZJLMgsqH4lZl2SZvmDU7PlLdNPlafF&#13;&#10;3gYAAAAAfUPEAkbMS3quCmp4GAv7vRyzZCuzorhMwX9jeqa+/tbHhyfE3gYAAAAAfUHEAkbMO2lX&#13;&#10;a9rdGlcK8SoW5mOWZKuzQfZHoUi+ObWjumrDzJ6jY28DAAAAgNiIWEAElc0/8M4HEK/nwAPwkt6R&#13;&#10;5/k1eVI8vHmmvuLmH9iK2NsAAAAAIBZ+hwYicJJ+WAdxoxBvJHTd/pjlT0qK7MYVw+Zrm2erX4+9&#13;&#10;CwAAAABiIGIBEXgnvVCbyk488I431bWN6rKUT5IPyfs7p3c0X5ravu8XYu8CAAAAgFEiYgEROEl7&#13;&#10;g2lnG3gXC29ZW9fq2k5plq5zSXr/9Ex544bZfcfH3gUAAAAAo0DEAiLpTHquNk5i4SCZ6rKUmQ2y&#13;&#10;QXFFpuThqdnyD65/8JmJ2MsAAAAAYDERsYBInOYfdw88jIVDYPsff3fOH5vlxQ1Hv+OdWye3lx+P&#13;&#10;vQsAAAAAFgsRC4jEO+ml1jQMnMbCoeu6VnVZKknTDydJcvfUTLWeK4YAAAAAxhERC4jESRoG087W&#13;&#10;eBcLb1tTVwqhS/NB/juZyx6ani0vv90sib0LAAAAABYKEQuIqDPped7FwgIxs/1XDPVTSZbfVD3V&#13;&#10;3L1pdu7M2LsAAAAAYCEQsYCInKQfN6YQewjGSte2aqpKaZadlyi7f2pHddXUd+2w2LsAAAAA4O0g&#13;&#10;YgEReSftbE1VJ05jYcHVZSnJVmZ5fo1f1Wyd3tacHXsTAAAAABwqIhYQkZM015n2dCZHxcIiCCGo&#13;&#10;HpbySfrzynTP9Gx17fonf7wq9i4AAAAAOFhELCCy1qQXm8CHEYuqqSpZCIOsyP88z1Zv3fT48Jdi&#13;&#10;bwIAAACAg8HvzUAPPN+YLPYIjD0LQdWwVJKmZyVFsmV6prr6+meemYi9CwAAAADeCiIWEJmX9FJj&#13;&#10;aqlYGJGmqmRmg2yQf+bo+p1bNm7fe0bsTQAAAADwZohYQGTOSXs707AzHnfHyLxyKis7O0uLrVMz&#13;&#10;5e/F3gQAAAAAb4SIBUTmJFUm7W5NnoqFEWuqUma2Ns3zf5icrT6//sm5Y2NvAgAAAIDXQ8QCeqAz&#13;&#10;6cWGk1iII3SdmqpSUeQX5Gn6n5tmyvNjbwIAAACA1yJiAT3gJL3U8rg74qqGpXySnpJ4/8Xp2eov&#13;&#10;7jNLY28CAAAAgAOIWEAPOCftanncHfG1TS0zy9Mi/8tnZqs7N8zuOz72JgAAAACQiFhALzhJc52p&#13;&#10;5HF39ICFoHpYKhsUv5YpuX/D43s/HnsTAAAAABCxgB5wkmqT9nbicXf0Rj1/vfCkfFDcNTVT/mHs&#13;&#10;PQAAAACWNyIW0BOtSbvawEks9Erb1LJgE2me/930TLXh5kdeXB17EwAAAIDliYgF9MjONvYC4P8L&#13;&#10;oVNT18oG+adXrF355fVPlqfF3gQAAABg+SFiAT3hJO1uTR2Pu6OPzFQNSyVZ9pEiS+7dNFOeH3sS&#13;&#10;AAAAgOWFiAX0hHPS3m7+Gwq5Uoi+aspSzvvj0iT5t+mZ8ndj7wEAAACwfBCxgJ5wkspgKgPfUIh+&#13;&#10;O/BOlk/Tf5zcXn725kceyWJvAgAAADD+iFhATzhJjUlznclRsdBzIXTq2lbFRPHHK9Z8YPPGb7+0&#13;&#10;JvYmAAAAAOONiAX0SGfS3o7rhFgabP87WVmRX5CumvjSPz0+PCH2JgAAAADji4gF9IhJ2tPysjuW&#13;&#10;lmpYKs2LjxaF33Lr9r1nxN4DAAAAYDwRsYAecZL2dCYyFpaauiyVpNlpISnu3rRt+Cux9wAAAAAY&#13;&#10;P0QsoEecpH2dqaNiYQlqqkreu2PSLLtz45P7fjP2HgAAAADjhYgF9ImT9oX5B955FwtLUds0kuzw&#13;&#10;PM+mN26buyz2HgAAAADjg4gF9IiTVAdTHYyIhSWra1sFsyLL8psmt+27MvYeAAAAAOOBiAX0iNP8&#13;&#10;KaxhJ45iYUkLXacQgk/z/G+nZqqrYu8BAAAAsPQRsYCe6UwachILY8BCUNd2SrL0msmZ4V/LjL/W&#13;&#10;AAAAAA4ZEQvoGdP84+78to9xYBbUNY3yYvCnk9uH1xGyAAAAABwqIhbQQ3Mh9gJg4ZiZmqpSPjFx&#13;&#10;JSELAAAAwKEiYgE94zR/EstiDwEW0KtC1iwhCwAAAMDBI2IBPVQFKVCxMGZeDlnFxJWTs9V1RsgC&#13;&#10;AAAAcBCIWEDPOCeVwdTFHgIsgldCVnHl9Gx5bew9AAAAAJYOIhbQM05SY1IXxOPuGEsHQlaS5X82&#13;&#10;uW34mdh7AAAAACwNRCygh5pgaoz7hBhfZqaubZXm2dWT2/ZdGXsPAAAAgP4jYgE94yS1Nn8ai5NY&#13;&#10;GGcWgkLXKc3zv9m4be6y2HsAAAAA9BsRC+ihIKkOJkfFwpgLISiEkORZ8feTM/t+I/YeAAAAAP1F&#13;&#10;xAJ6KJhUh9grgNEIXSeTFd6nGzY8uedjsfcAAAAA6CciFtBDQVLFdUIsI13bynu/KssHt27cvveM&#13;&#10;2HsAAAAA9A8RC+ipOvCwO5aXtmmUJMkxiU8/P/XY8N2x9wAAAADoFyIW0FMNDQvLUFNVyvLiPZbr&#13;&#10;ttt32OrYewAAAAD0BxEL6CnexMJyVZelisHgo8NQ3nKfWRp7DwAAAIB+IGIBPVUbR7GwfFXDUnkx&#13;&#10;uODpmeqvYm8BAAAA0A9ELKCHnKTWJDIWlrOmqpRm6Z9Mbpu7NPYWAAAAAPERsYCe6kziMBaWMzNT&#13;&#10;CMH5LLth8snhubH3AAAAAIiLiAX0VMdJLECh6+RdssKlfnLDoztPir0HAAAAQDxELKCHnKTOjIgF&#13;&#10;SGqbWlmeH5+uGGy68bEfrYy9BwAAAEAcRCygj5zUcBILeFldlsoHxdkrk8Oui70FAAAAQBxELKCn&#13;&#10;gohYwP9VDSulRXH55BNzl8feAgAAAGD0iFhAT9n+h91d7CFAX8w/9C6f55/d+PiuD8eeAwAAAGC0&#13;&#10;iFhAT5k4iQW8Vug6JUmyKsmK9bdt231U7D0AAAAARoeIBQBYUpq6Uj4o3te47Iarrzb+HwMAAACW&#13;&#10;CX74B3rISQomBeMsFvB6qrJSVhSfPPG3hlfE3gIAAABgNIhYQE9xnRB4A2bq2lZJml276Ym5M2PP&#13;&#10;AQAAALD4iFgAgCUpdJ18mhyuJLll4/deWhN7DwAAAIDF9b9KucUCxeIkRQAAAABJRU5ErkJgglBL&#13;&#10;AwQUAAYACAAAACEAhVDsK88AAAAqAgAAGQAAAGRycy9fcmVscy9lMm9Eb2MueG1sLnJlbHO8kcFq&#13;&#10;AjEQhu8F3yHM3c3uCiLFrBcpeC32AYZkNhvdTEKSlvr2DZRCBcWbx5nh//4PZrv79rP4opRdYAVd&#13;&#10;04Ig1sE4tgo+jm/LDYhckA3OgUnBhTLshsXL9p1mLDWUJxezqBTOCqZS4quUWU/kMTchEtfLGJLH&#13;&#10;UsdkZUR9Rkuyb9u1TP8ZMFwxxcEoSAezAnG8xNr8mB3G0WnaB/3picuNCul87a5ATJaKAk/G4e9y&#13;&#10;1ZwiWZC3JfrnSPRN5LsO3XMcuj8HefXh4QcAAP//AwBQSwMECgAAAAAAAAAhALbR3hkBcwAAAXMA&#13;&#10;ABUAAABkcnMvbWVkaWEvaW1hZ2UzLmpwZWf/2P/gABBKRklGAAEBAQBgAGAAAP/bAEMAAwICAwIC&#13;&#10;AwMDAwQDAwQFCAUFBAQFCgcHBggMCgwMCwoLCw0OEhANDhEOCwsQFhARExQVFRUMDxcYFhQYEhQV&#13;&#10;FP/bAEMBAwQEBQQFCQUFCRQNCw0UFBQUFBQUFBQUFBQUFBQUFBQUFBQUFBQUFBQUFBQUFBQUFBQU&#13;&#10;FBQUFBQUFBQUFBQUFP/AABEIAWgCgA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0V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t7TNFtruwhlk3F23ZOf8AaIrBrrdD/wCQXB+P/oRoAh/4Ry09Zf8Avuj/AIRy09Zf++61KKAM&#13;&#10;v/hHLT1l/wC+6P8AhHLT1l/77rUooAy/+EctPWX/AL7o/wCEctPWX/vutSigDL/4Ry09Zf8Avuj/&#13;&#10;AIRy09Zf++61KKAMv/hHLT1l/wC+6P8AhHLT1l/77rUooAy/+EctPWX/AL7o/wCEctPWX/vutSig&#13;&#10;DL/4Ry09Zf8Avuj/AIRy09Zf++61KKAMv/hHLT1l/wC+6P8AhHLT1l/77rUooAy/+EctPWX/AL7o&#13;&#10;/wCEctPWX/vutSigDL/4Ry09Zf8Avuj/AIRy09Zf++61KKAMv/hHLT1l/wC+6P8AhHLT1l/77rUo&#13;&#10;oAy/+EctPWX/AL7o/wCEctPWX/vutSigDL/4Ry09Zf8Avuj/AIRy09Zf++61KKAMv/hHLT1l/wC+&#13;&#10;6P8AhHLT1l/77rUooAy/+EctPWX/AL7o/wCEctPWX/vutSigDL/4Ry09Zf8Avuj/AIRy09Zf++61&#13;&#10;KKAMv/hHLT1l/wC+6P8AhHLT1l/77rUooAy/+EctPWX/AL7o/wCEctPWX/vutSigDL/4Ry09Zf8A&#13;&#10;vuj/AIRy09Zf++61KKAMv/hHLT1l/wC+6P8AhHLT1l/77rUooAy/+EctPWX/AL7o/wCEctPWX/vu&#13;&#10;tSigDL/4Ry09Zf8Avuj/AIRy09Zf++61KKAMv/hHLT1l/wC+6P8AhHLT1l/77rUooAy/+EctPWX/&#13;&#10;AL7o/wCEctPWX/vutSigDL/4Ry09Zf8Avuj/AIRy09Zf++61KKAMv/hHLT1l/wC+6P8AhHLT1l/7&#13;&#10;7rUooAy/+EctPWX/AL7o/wCEctPWX/vutSigDL/4Ry09Zf8Avuj/AIRy09Zf++61KKAMv/hHLT1l&#13;&#10;/wC+6P8AhHLT1l/77rUooAy/+EctPWX/AL7o/wCEctPWX/vutSigDL/4Ry09Zf8Avuj/AIRy09Zf&#13;&#10;++61KKAMv/hHLT1l/wC+6P8AhHLT1l/77rUooAy/+EctPWX/AL7o/wCEctPWX/vutSigDL/4Ry09&#13;&#10;Zf8Avuj/AIRy09Zf++61KKAMv/hHLT1l/wC+6P8AhHLT1l/77rUooAy/+EctPWX/AL7o/wCEctPW&#13;&#10;X/vutSigDL/4Ry09Zf8Avuj/AIRy09Zf++61KKAMv/hHLT1l/wC+6D4ctD3l/wC+q1KKAMDUtFtr&#13;&#10;KwmkTzCwx1b3rDBzXVa//wAgqf8AD+dcotAC11uh/wDILg/H/wBCNclXW6H/AMguD8f/AEI0AXqK&#13;&#10;KKACiiigAooooAKKKKACiiigAooooAKKKKACiiigAooooAKKKKACiiigAooooAKKKKACiiigAooo&#13;&#10;oAKKKKACvkb4T/tU634s+PjW2oX2lTfDPxVeajpHhH7NtNwl1pzKsjStuzi423LJu/54rj7w3fUP&#13;&#10;iXR/+Ei0HUtK+2XWn/bbaW2+1WkmyeHepXfG3VWXOVPY15F/wxv8K7Hwj4Z0TR/DVroF14dmsbnT&#13;&#10;9d0u3hi1RJbVlMbvOE3OzYIcnO4O+fvUAeR+AP2ufGFv/wAJ7pnjmG0tUutX8Q2HgrxBBGogknsJ&#13;&#10;JlFjcr0SbEXmIT/rV3D7y/N6F4n+M3ivSv2DU+KcNzBH4zPga115p2gUxC6ktUlYiM5GNzHjpjFd&#13;&#10;bffsveB9V+GnirwHqlrcapoHiPVL7WbkXRVpYLq5maZpIXCgRlHclDjI7k81rar8CfD+tfAcfCSa&#13;&#10;41BPDA0WPQhKkym7FskaxriQqRu2oPm29e1AHhU/x78ZeDvhjqurWXiTU/GniXVNR0jQtEi8V+D5&#13;&#10;vDtpa3t9N5SSybo0aWFd25tucbVXcN2a7jxBqvxK/Z38A+MPH3jXx9bfEPTNI0O4vP7Hg0BLBhdL&#13;&#10;ho/LmjkbbH95TvVjyDu+Ug9NN+zlpOt+DNe8LeMPE3iXx9ourRRRtB4gu4SbYxHdHJC8EMTRyBsN&#13;&#10;u3E5UHNN8Ifs52miyX6a/wCO/GnxA0y70yXSJNK8V6mlxaPbyqBIHjjiQSsyqRvk3NhmGeaAPK/H&#13;&#10;XjX41/AX4YwfFjxb440LxXpln9mn17wnY6GtvClvNKkbrZXIkZy6eau3zNwfb23CrHgn9qPxNo3x&#13;&#10;38faL45gtP8AhXQ8VL4Y0LX7fan9n3/2WCUW13zkRy+cojlxjeGVvvLjsNE/Y38M6dLo1rqHi3xp&#13;&#10;4j8L6JcR3Gm+FNa1jz9NgaJg0ClfLWSaOIqNiTSOBtHBrsLf4AeERp3xF03ULWXWtK8dalJqOr2O&#13;&#10;pEPG0jwxQlYwACoxChXqytyD93AB88/Cv4+/FH426V8LvB2m67pvh7xXrPh6/wDE+u+J5dNWfy7e&#13;&#10;C+a0hjtrbcqb2Zl3FsgAdCWxU/xI+P3xO+C+g/GXwlretabr/inw14Vg8V6B4nt9NFuZreSd4Gju&#13;&#10;rfcyCRJI2wykKyncVXGD6pb/ALHHgvT/AAP4J8PaPqviPw/eeDEmi0TxFpeoiHUraOVt0sTSbCkk&#13;&#10;bHGY3jK4A49Zz+yF4OuvA3jjw/qmqeItdvvGdvHa634i1O/WXU7mKPHlxq+wRxxr82ESMKNzcc0A&#13;&#10;ePeJP2rfi1FqXgXQ38Fp4W1Gw8VaRoXjnUr1DJZyG6uViRNNJ/1omRvO8z/lkpUN8zV0l98RvjTD&#13;&#10;8Zrn4Mo1hLqV9et4gsvGxtYhDbeGxIqyRtAG+a8SVlgX5drCQOcbTn3j4jfC7SvijpWh2Gry3UUW&#13;&#10;j6xZa3bNayKrG4tZVkiD5BDLleRgZFSzfC/SZ/i1b/EQy3Q12LRJdBWPzB9n+zvOk5O0DO/dGOQe&#13;&#10;nagDtaKBzRQAUUUUAFFFFABRRRQAUUUUAFFFFABRRRQAUUUUAFFFFABRRRQAUUUUAFFFFABRRRQA&#13;&#10;UUUUAFFFFABRRRQBR1z/AJBU/wCH8xXJV1uuf8gqf8P5iuSoAK63Q/8AkFwfj/6Ea5Kut0P/AJBc&#13;&#10;H4/+hGgC9RRRQAUUUUAFFFFABRRRQAUUUUAFFFFABRRRQAUUUUAFFFFABRRRQAUUUUAFFFFABRRR&#13;&#10;QB8reBfib8RLKxtvE/ibVFTwndzSpD/aklqGlZFvWJja2i3JBtit8eZulyrfj1Wm/tSWuqaJd6k2&#13;&#10;geTHYaV/aN1aNqCidpN8ybIEC5ljVoW3yHbtB+6SCK94FhAkYiEUfkjpHsXb+WKrto1ipiIs7cGM&#13;&#10;MqHyh8oONyjjjOKAOQ8PfE6LUPBdhr+paZdWpubo2f2fS1bVRv8ANaMOrQK2Ym27vMZVwpy23nHC&#13;&#10;/Ej4hT2/xQuPDmpeP4vhfo1rpsN7Y3kotEfV5nklSUCS6VkxD5cf7tQGPm5JxivcLGyg0+2SC2ij&#13;&#10;t4V6RxRqij6ADApmoaVZ6ssYvLSC68pg6efEr7D6jIOD7igDwXxH+0eL++h07RAqX1pqksN3D58b&#13;&#10;u8cF81t5TKAzIZgokXjO01NYftVac/hawvriwsm1e40uHURpljqySM2+znumVCwUkL5BQtt+8f8A&#13;&#10;Zr3L+zrdbl7hLeFZXILyLGAzEcjJ6nFRw6HpyNlbO3BVdgIjHyj5sr9Pmb8zQB5zoXxjvdT+I0Xh&#13;&#10;C98PRWV4luk1w6apG7RmRGePbGVVpEwuGdfuvwAQN1N+MPxNn0j4OfEbWvD7X2nap4ftbhVuL+wa&#13;&#10;2XzUTO+NrhVjdMn/AFgynBr1H+zbY3S3TQRtdIuxZyoLgemetFzbx30LRSxrJE4KvHIAwYdwQeKA&#13;&#10;PB/D/wAdby10/SoYbSTxMksYkl1G51uxkcSytdiGPNnH5LLm3wzLgqHXhipFR6d+1E9zpxmbw9a3&#13;&#10;MsGjQalOljrUUimWWHzlSLeql4j/AKvzQAA/y7flzXu1tpFlYRrFa2lvbxL92OGJUVfoAB6n86E0&#13;&#10;PT4SrJY2qMqbARCowvp06e1AHh/i39qB/BOp+IbDV/Dlq15o0TFrWw1lJp5JFsVu2/dtGhWIBvL8&#13;&#10;wj7xXjDcaurfHifwr4pi0vWNHjjWXUBp8rw3okFvK1sksaRqI98pkMm0HaoDcEjcu70nS/BWlaZr&#13;&#10;Wt6rDbqb3WXjkvJG+beUhSJR7ALGOPXNaj6dbyzrK8Mburb1YqNwbbjOfpQB554E+MkXij4f3fi2&#13;&#10;80i4t7SAqRBpUh1aSRDGjL5a26s7N8+1k25DBuowawvjV8QrnQtd8N2D+Lj4A0O/srq8bVjBAlxd&#13;&#10;Tx+X5dnG12DFFIyu77ZF3NswNu1jXsVpYW1hGyW1vFbKx3MIkCgnuSB3ov8ATbXVLZre8tobuFus&#13;&#10;U8YdD9QcigDwjRv2mvtdto1tY6XLr1xd2Ns0AuruK01G9mlt3lVhaKrDZ+72tIDtDE7QyqSJbX9q&#13;&#10;i31K48yy8MTvp7aW2swTXN7FbTXFt/pHlvHDIAzA/ZWLc7lEiHa2Tt9xTT7ZZUlFvF5sa7El8tdy&#13;&#10;r/dBxkD2ps2mW08ySSW8MkkYKo7RglFOMqPYgUAeFeJ/2nLvwhLMmseDwkVvYxXlwbXVQ7RtLa3t&#13;&#10;zEgBjUHiyZWOeGkXaGxU13+01Lpo1FNR8MpaTW0z2iFNUV0M6raP87GNdkXl3sbNIQcbW4+6T7m9&#13;&#10;hbS53wRtkYOUHTn2/wBo/mahm063lEolgidJARICo+cFQGz9QFH4UAeE6z+1Bd6VZXs8fhOJjBay&#13;&#10;Fd2rxuv2ldNe/wBh2Bh5WyNh5gY/w/Lzx6/beNLYweHftEck02sqPKk0qKa9tVbZvJM6JtWP+677&#13;&#10;Qe1bcWl2kESxx20KRr0UIAB8u3+XH0p8FpFaW8cECJDFGu1Y4xhVHsO1AHhI+Jc938U/EGna58Qo&#13;&#10;vBr6RqkFrp3hQLaLLq9t5MchmHnq0snmvI6L5LKF8rb8zbqjh/ala40qSe08O215eG3+2RwRa2jx&#13;&#10;pF9muLkpNIIz5U6i3YNFtONyndXusuk2lxdQ3U1tBPdQ8xzywqzp/utjK/hSLpdoqyKltAiu5dsR&#13;&#10;jkkYYn1JHBNAHiEn7TV5Jf3NhD4RWS8s5FFzGdXRVWORrDyWB8v5ty6hGzAgBfKkGT8u4vf2o7fT&#13;&#10;iFu9ChtZoY/9KtX1SP7Q0u6dCttHtzOimA7pPlwDyPlbHuY022Dlhbxbuf8AlmP9nPb/AGR+Q9KY&#13;&#10;2lWrTJK1vCZUDBX2AMu45bB9+9AHjPhn9pb+19f0DSdQ0GHR5tUvlsWkbVFlVJHsoLuJUCx7pCyX&#13;&#10;AU8KAY2y3K59yBzVJdOthcRy/Z4hLGxZH2DcuRg4PbIAHHYVeoAKKKKACiiigAooooAKKKKACiii&#13;&#10;gAooooAKKKKACiiigAooooAKKKKACiiigAooooAo65/yCp/w/mK5Kut1z/kFT/h/MVyVABXW6H/y&#13;&#10;C4Px/wDQjXJV1uh/8guD8f8A0I0AXqKKKACiiigAooooAKKKKACiiigAooooAKKKKACiiigAoooo&#13;&#10;AKKKKACiiigAooooAKKKKACiiigAooooAMZooooAKKKKACiiigBMfrUM0yW8RkchIxyzE8AVNnpX&#13;&#10;zH+2Z8ZI/CvhtfBunXaR6tq6E3QDYaK1B+bP+/8Ad+m6mjzMxx1PLsNPE1Norbu+iNr4SftOW3xG&#13;&#10;+K2veG5BHFYs27RpuMzqi4kyfVv9Yo/u/SvoEHrivyQ0rXJdB1O11GwuBHe2congmXnZIpyCR6H6&#13;&#10;1+mXwb+J1j8VfAlhr1mymRx5d1CrbvImX76E+g6j1BU96D47hXiCpminQxPxxba812+X5Hf0UUUj&#13;&#10;9ECiiigAooooAKKKKACiiigAxiiiigAooooAKKKKACiiigAooooAKKKKACiiigAooooAKKKKACik&#13;&#10;BBoY4Bx2oF5iAdx+dKOO9fGesftveJ/DOu6npd/4Q095dPuZLaQQXjryjMOPlbrtzTYf+CgV4Bl/&#13;&#10;A0LemzVsH9Ya5vrFPv8AgfIS4symEnCdWzTs/dlv9x9nDmg57V8eD/goMA6rJ4EmyeAItTDsT6AC&#13;&#10;L+tfSfw48W6t4x8Nw6pq/h2bw1PMcpY3E4llCdmcBRtJ/unJrSNWE3aLPXwGcYHM21hZ81vJ/qjs&#13;&#10;aKKK1PZKOuf8gqf8P5iuSrrdc/5BU/4fzFclQAV1uh/8guD8f/QjXJV1uh/8guD8f/QjQBeooooA&#13;&#10;KKKKACiiigAooooAKKKKACiiigAooooAKKKKACiiigAooooAKKKKACiiigAooooAKKKKACiiigAo&#13;&#10;oooAKKKKACiiigAqhPotjcv5k1pBNIeryRgk/jir9IDxQTKKlo1c8g8F6ZaTfHH4lwvZ27xpa6Ts&#13;&#10;UxKcZjnz2rr/AIga7D8Mvh14q8SWmnwytpGmXWp/ZUxCszRQs+0sAcFtuM1zngQD/hfPxO/69dJ/&#13;&#10;9Anrvte0Gy8R6FqGj6nALvTtRt5La5gJIWSN1KyLwc8hm702eXl0YqlJpfan/wClSPAPHv7VupeE&#13;&#10;fgf8IPHdj4XtbzUPiFNpduLK6vJ0isHvLNrnczRQSyOFKbcLHk9hU2n/ALUOtj4s+D/Ber+FbLRr&#13;&#10;bXNOtbtdZvNQube3vp5UZzBYeZar5ske0bo5TDIQ33K6W2/Y9+FNh4UtPDttoN5FpVjew6lZx/25&#13;&#10;qBe0uYojFFJDJ9o3xbY2KgRsowelb/8Awzv4CfxLofiCfR5b7V9EEZsJ7/Ubq5WJ40ZI5SkkrK8o&#13;&#10;ViPNcF8H71I9Y5b9mz9oTUfjg/iW31nw5beEdU0a4WKbQpb931KzVmkCi6heGPyywj3KyM6MrfKx&#13;&#10;2mvdK8/+HnwQ8F/Ce+1O88L6N9gvdTESXd3LdTXMzpHny4xJNIzLGu47UUhRngV360ALRRRQAUUU&#13;&#10;UAFFFFABRRRQAUUUUAFFFFABRRRQAUUUUAFFFFABRRSZFABnHegmkB/Cud8V+PvD3gm1+067rNpp&#13;&#10;kWMg3EgUsO+B1P4ZpSairt2MpzjTjzTaS89DoxnHXNITxz8tfMPjb9t3Q9NEsXhnSLrW5FJUXdz/&#13;&#10;AKNAOnO1vnP/AHyK+dvHf7SXxA8cStHca42nWUmcWulDyVA44LffP4n8K5J4ulHRO58Xj+MMswV4&#13;&#10;xlzy7R/z2+6592eNvjT4N+HaH+3detbO4A3fZQ++Yj2Rcsfyr568eft4IS8HhLw+5YfdvdWcBSPU&#13;&#10;RIcn8WWvkdtzSPIzbpG+8+Bk/WvRP2f/AIc6d8UfiXa6Fq0txHYG2lnZLd9jPs27Vz12/MenWuWW&#13;&#10;KnOSjHS+x8BPi/Ms2rRwuDSp87sur+9/5HG+LPFOoeNPEl/ruqtFJqF6yPK0MaopKqq9B/sp3rOs&#13;&#10;dNudWvoLKxglvL+dwkFtAu6SU+gGeTX2n8ff2YbCfwHpVp8P/DttBqVvqEZkSLh5YmGxi8jEsduV&#13;&#10;Ykt0U13XwI/Z10b4P6el3Jt1PxNMgFxqUi8oe6Rj+Fenue/YBxoyc+V7dyYcGY6vjnTxE/ddpSl3&#13;&#10;b3Sv1OS/Z0/ZQtvAL23iTxWsV/4nxvigHzw2J/2T/E4H8XQfw+p+l1AAxSADH0p2elenGCgrI/aM&#13;&#10;BgMPllFUMPG0V9782LRRRVHpFHXP+QVP+H8xXJV1uuf8gqf8P5iuSoAK63Q/+QXB+P8A6Ea5Kut0&#13;&#10;P/kFwfj/AOhGgC9RRRQAUUUUAFFFFABRRRQAUUUUAFFFFABRRRQAUUUUAFFFFABRRRQAUUUUAFFF&#13;&#10;FABRRRQAUUUUAFFFFABRRRQAUUUUAFFFFABRRRQB5X4D/wCS8/E7/r10n/0C4re+M0l9F8J/GT6W&#13;&#10;90mpLo14bVrIyLMJfKbYU8v58g4xt+b05rA8DH/i/HxPH/TrpH/ouevRtZ1ez8P6Re6pqE4trCyh&#13;&#10;e4nmb7scaKWZj7AA02eXl38GX+Kf/pUjwHwv8Q/FenWWjp4c0mPWtEQ2ovGP9pXU8sk100Eixz3O&#13;&#10;1l8tVEh8xQOf4RzV7wZ8WfiL4ls9OnvdG0TS1ltLq8uzNFdAWxiit2+zSbtqo4kmmRpNzD91uxxt&#13;&#10;r2Lwh4x0fxxpQ1HRL1L603tEzoCCkinDIwIDKwPUEA81o3+nwalY3FpdQx3FtPG0UsUg3K6lcFSO&#13;&#10;4I6ikeoeBfDn47eOPGNx4NiuNI0dh4kmnf8A0fcsmnwQbHlaeMTPtZkkVV+b5Wkj3D5ttdV8TLnX&#13;&#10;3+H/AMYtQ0r+0Y7630a6tNIhtN6y+bHZOyyQAfxtNJtUjn5BXVeDfAvg/wAPXF1c+HNJ0+zuQZLW&#13;&#10;5uLQAybtyl1Zuucomfoo6KK6HVtasfD8UE2oXMdrFPcRWkZc43yyuEjUe5YqB70AfO15J8Tfhpq8&#13;&#10;WpXniK78VBNAnsdPgTTpprV2Se3EFxerGy/6U+6QPICFAX5V+9V+8+NXxDt4r+aHRbNjJe26232r&#13;&#10;TbtIrS2k01LgGV1DM++53xblX5MfMtfRw6UUAeHS/EfxwlmdSvtKjs7calqdlBDbWNzcPGkEs0UM&#13;&#10;0q7l3iQKjdQozndxWJ4O+K3jRtT0HU9Q0W6t7fxJfWUN9YyWlzK1izWkPmeQpC7Y1l8zezH5fvYb&#13;&#10;mvoyigAooooAKKKKACiiigAooooAKKKM4oAKKKhubhLaJnkdY41BLSMQAoHrmk2lqwJcccUYA9q8&#13;&#10;x8U/H7wp4bDLDdNrFyOPJ09fMAPoX+6PzrwH4gftaeLm8V6RpujaWbTTr23uXdLOJLm83RtCAwLl&#13;&#10;VVf3jdVPavGq5thaUnBS5pdlrt57HBVx1Gjo5XfZH13rGtafoNo1zqF7b2Nsn3priQIg+pPAryDx&#13;&#10;Z+1Z4W0N3h0mKfxDcKcZt/3UGe/7xuo91Br4hb413/inwxb6zrLXWpam1qDLeTyqY7e4kVzEBGW3&#13;&#10;bcou4D5V7GqZ+JEdvYuZ7Oaa4jtbidXG2JJWiXc0a7iOR97/AHa8utmmKqNqnBRXnq/8j53FZpiu&#13;&#10;ZxoxUfN6v/L8z3Xxz+0p428Th4La8j0G0bOYdPG6Uj/roefyANePagzXlxJdTzTXV3KcvcXLs8jH&#13;&#10;1LN81UYfF39o6rJpyWsjXKE7wksarFGqxsGY7v3nMvRTXOarrWtadf8AiKP7bbTw6fb20kduLRVZ&#13;&#10;hLIV27ieNu3P415/NVqS/eS37n55j1isVL99O76Xb66adFua2qLttyKySNynNU9R8awLJMosZuM5&#13;&#10;iGwsmPNzubO1v9U3+euevjG2D3I2y/6PdLE2F+URszKi/e5OFPNepShKx8HisrxMqjly9v6/Q2sE&#13;&#10;17j+xdg/HWAntptwP1WvnJPGkDm2T7LOs08iIImZNxDIjA/e54dT2/ir6M/Yt+b462//AGDrj+a1&#13;&#10;1Qi1UhfujuyPCVsNm2G9qrXkrfefoVRRRX0B/UQUUUUAFFFFAFHXP+QVP+H8xXJV1uuf8gqf8P5i&#13;&#10;uSoAK63Q/wDkFwfj/wChGuSrrdD/AOQXB+P/AKEaAL1FFFABRRRQAUUUUAFFFFABRRRQAUUUUAFF&#13;&#10;FFABRRRQAUUUUAFFFFABRRRQAUUUUAFFFFABRRRQAUUUUAFFFFABRRRQAUUUUAFFFFAHk/gQ/wDF&#13;&#10;+PicP+nXSP8A0C4rsviJ4el8XeBPEOhQSrBNqenXFmksm7ahkjZNx2/Nxu7c1xvgT/kvHxP/AOvX&#13;&#10;SP8A0C4r1ZKbPLy7+DL/ABS/9KkeCxfs/wCtaZd2NrZ+IJZtDtNVnv0iub2dL1/O8tt0s6ljLJFI&#13;&#10;jrGzcmOTaxyuW5iy+DPxEg8V65a22teXJFYRSxaxNPcmLUpZV1SKRpRu+SWMXFs5Vdy/JHjb8u36&#13;&#10;i20baR6h89Rfs8+KTa659o8cXTX02lz2um3Xnz/6JPI+4Shd2OB8vUnripn+AOu3Op+G5pdRhltd&#13;&#10;Ov7K9Nrd31zOtk0F487/AGf5VVvMVxH86jaEULxxXv4GKWgAooooAKKKKACiiigAooooAKKKTIoD&#13;&#10;cWisPWfGOj6BxfahDBLjIizlz/wEZNeb678eJBlNI03cCOJ7p+M98ov+NfPY3PcvwD5a1Vc3Zav8&#13;&#10;NvmJtLc9jLbevFcb4k+LHhrwzvW51GOa4Xj7PafvZM+4XOPxxXg3iPxpruvxyf2hqU7xsCBDB+6h&#13;&#10;/Ict75rllRVVgoCq2MYr4vFcZSnphKdvOX+S/wAzjqYjl0ij07xL+0bqVy7w6NYJp6AYE14PMb64&#13;&#10;U4H05ryrxD4l1fxIxfVtTnv2JJ8uV8Rg+0anbTJvvt+FUp+Y8e9fN1cxxeNk3WqN+XT7loeFXrVK&#13;&#10;nxS+Rnyqq42jFUpERZxciJGuApCPj5grdRn8F/KtCb7tU5uprSizwq2zMKbQtK3xONLsxJHGYY3E&#13;&#10;K7kjOflH+z8zfnWdNomniYSjT7QSEFAfIUNg/eXj+9W/LweKzrj/AFX4/wCNevRcnK/MzyK05cu7&#13;&#10;MKbQ9Nj8ny9OtI/KO6Py4VHlt3ZePlPC/lVO4sIH8+UxRu0ihHJjVlcj7ucfe29ulXfEUbS6NfRo&#13;&#10;u6SS1mjjT1ZlJHNefWPh3V/CcNla6YZZ1umSe9SGCFLeDEaoyhM/K3O7d3O6vaw8XPVys/6Z4NSn&#13;&#10;7RSk6lmtk76m1f6fbiOSQ28JkLHc/ljLbtwb/wBCb86zZLO2OM2sJ/7Zj/CsiVvEUFrCWa+lY29u&#13;&#10;khmghLJJubzm4752nntUm3XXgdpZ5LeQXMcQIhT/AFQjXL4+bvmvchotz5PF4Ocajarxt/if5WJd&#13;&#10;R0G3vLq0uN8kLwDjyAFz931Hy8KBxj5ePWvf/wBiv/kucOe2nXH80r550ebV3vJlv422eRGwkIVF&#13;&#10;WXneuAMdOc9/1r6J/YrX/i96n00y4/8AQo66aV3UjfudmTurDNsNSnJSUZK1nfd3P0Gooor3bn9O&#13;&#10;BRRRVAFFFFAFHXP+QVP+H8xXJV1uuf8AIKn/AA/mK5KgArrdD/5BcH4/+hGuSrrdD/5BcH4/+hGg&#13;&#10;C9RRRQAUUUUAFFFFABRRRQAUUUUAFFFFABRRRQAUUUUAFFFFABRRRQAUUUUAFFFFABRRRQAUUUUA&#13;&#10;FFFFABRRRQAUUUUAFFFFABRRRQB5R4G/5Lx8Tv8Ar10j/wBAnr1evKPA3/JePid/166R/wCgT16v&#13;&#10;TZ5eXfwZf4p/+lSCiiikeoFFFFABRRRQAUUUUAFHWobi6jtULyuscY6uzYArmtV+IdjZMUt0a8cf&#13;&#10;xJwn/fXSvMxmY4TAR5sRUUfnr925SjJ7HVis/Udbs9IjMl5cR28Y7u3J9cDvXl+s+O9X1PdHDJ9h&#13;&#10;j/6Yn5vzNctIXkdnklklduskh3OfxNfmGZeIVGk3DA0nN93ovu3f4HTHDvds9F1f4uWsaMum2z3b&#13;&#10;9BJIQkZ/Hr+lcFrPjzX9ZYJLfG0Tr5dp8g/76+9+dZrj9Krl9rZx0zX57iuJczzH+LVcYv7MdF+G&#13;&#10;r+bYSppKx4V4e/aHtdT1H4h6XqGjLpOr6DNqzaM7ys0Gsx2W4ybZD92VdoLID0ZWWui8LfFnw/rU&#13;&#10;fhW0v7xdK1vXLG2ultDBK0KyywLP5az42GTAJVc7to+7VDWv2eNC1/wD4q8MahdXEo1nXb3xBbaj&#13;&#10;DGEudNuZ2yTCy/3fmHHUMyms2P4D3dv4i8K6onjO7eDw7JpkljZ3VmrohtbZoHjjBkwglVmZvl3Z&#13;&#10;/iavfkskrXcJOL179tLaPRvVp7O9nax5tVGv4T+MvhHx9/Zo0nULgS6hczWtnHeWcsDXLRKxk8vc&#13;&#10;NpUCNm6/rVY/GbwO0umRr4hhaXU44prRRBKxlhlkeJJOF+UGSNlJP3cfNWfZfBi/0ZfDpsPGc8R8&#13;&#10;Napd3+jNLpkTtbR3Xm+fDIN373PmttbjbgcHtL8P/hRD8Op4J7bV5ryWHw7H4fjeWBI32JPNL5h9&#13;&#10;2MpwvThc0So5XFTnCcntZa/zPry9rfO559RaalDXfjHoo0ia60G4Gqzwanp+nzwTwTWzRJdTLEs2&#13;&#10;JFVmGGYq33WxVD4rfEq78B654f0u1XSLcaq04GreIp5LexiePaREzxq2133fLuwvBqhp3wAex+0i&#13;&#10;88YXOpPOdLeeWayXzp5LG4aVJJJGkZmLbmVuf/ia6j4jeD9V8a6dNa2viIaVY3FvLbX1pPpsd9Dc&#13;&#10;o+Mttk5V152t7ivZp/2dGrGMXzRu7t325Vbp0d+nqefNU+ZXK8vjjRrHMWoala2V9BdwWF1bCRnV&#13;&#10;LuWHesYbA3Bly3mdNorn734xeE7bTdN1FL+5ubHULoWltJBYTt5jFGfcqmPc0e1MZGc1U0X4Y21h&#13;&#10;8UrPUorOe30/wv4etdIsLy6Ks19cBXXzyueTDE3l7iP4z0qnp3wbuNH06FNP8UNZ31rrMesWhg09&#13;&#10;UtbWRYmiZI7bftCsshZtpHP8Nd6o4KEr8z2X3u/ZO3R+Wx5tSFFfFJ/18jem8e+HItVudOOqx/ab&#13;&#10;dJGf90/l7o13yIJMbWkUHc0anIz93152f4t+DXidhr8SxqI5C7wzKNkmfLk6D923H7zp71FL8GLe&#13;&#10;DV9WnTVI/sWoyXdwVmsY3nhnuI2WRo5d3yjMhbG3+LbuqPV/hjb6lpGpWa6pOkV54dtfDrFo1ykU&#13;&#10;DMRIf9piOFrvpwwidlJu6X/B6HkVI4O3vSf9b9OxN478Tah4bfQbfS7a0uLvU9SFgpvpHVE/du+7&#13;&#10;5Tu/5Z96xF8cvZ3Wr6d4ojtdFvdNtYrp5baYzW88DsyKY8Luz5ihdu3d0ro/GvheXxQdGltdTfSL&#13;&#10;zS71b2GYW6zgsI2TaVYerc1yOqfDKPVbLWJNW1e61LVdS8jOpPDHGlusL+ZDHHEuVKZPzL3z7V6N&#13;&#10;D2PJGMt/nff7rWPBqfUXTUKztda2Tunzb9rcpJceMdDmFtEuouXunaOOEROJFaMqHMkYG5Nu5T82&#13;&#10;3rWPc+NtGsLVp9RvI7bE86AQo8vyxPtLEKpI2/xc4/2qbqHw7aa1tcX9rFcRXP2o3Vnp628oOV+4&#13;&#10;ytuUsFw33t3Fc14r8JX8VxCLC0m1CFxeTPsXi4aaXJtn2yKyp/tV69GNOyVz52ODyjEVFD2rv1u7&#13;&#10;aLm2bVtdP+Adani/RX1AWAvwLxpVgVTE65cruCBtu0HbjjrX0N+xT/yW0cf8wy4/9CSvnJfDZn/f&#13;&#10;yTmKV9Ui1Z4VUFY3Eap5YPORyPmr6Q/YqQn44N7aXP8A+hx110klUjy9zDKqWEp5thfqsm/eXNfv&#13;&#10;5aLT7z9AqKKK9lo/pcKKKKoAopMiloAo65/yCp/w/mK5Kut1z/kFT/h/MVyVABXW6H/yC4Px/wDQ&#13;&#10;jXJV1uh/8guD8f8A0I0AXqKKKACiiigAooooAKKKKACiiigAooooAKKKKACiiigAooooAKKKKACi&#13;&#10;iigAooooAKKKKACiiigAooooAKKKKACiiigAooooAKKKKAPKPA3/ACXj4nf9eukf+gXFer15T4FH&#13;&#10;/F+fif8A9eukf+gT16tTZ5eXfwZf4p/+lSCiiikeoFFGarz3sUC/MwLeg5qJSUVeTsBYprPtrHut&#13;&#10;bJJSJAPUnmse7macHzXd8/3jx+VeNiMzp0V7i5n9xqoN7m5e+I7OyUjeJJB/Ctc9qHi65mBFsqwD&#13;&#10;sSMn+lUpDiqEnANfE5hnGLqXUJcq8v8APc3jCKK95cy3UhaeV5P945H5VlSdKv3HUVRuBgCvzHGu&#13;&#10;UpNyd/U6opLYz5zgj8arRpukjTO3zXCZ9NzY6+9WLnqPxplgv+m2pz/y3i/9DWvjZJOsk9jbobF1&#13;&#10;4HhN1d2NjrUVzqdtH5jWrwFGYe7D+maxdJ8OW19oTare6wNOtlmMPzW5kOcZ5wf8a7y91GG68Vaz&#13;&#10;pMEUVhqUtv5cOoxgb2JRWwcj/OKwvD1ver4EuYY9Fh1K5j1Ao9ncrlQAACQPUdq/R55ZgXibUaac&#13;&#10;Up3ScmuaLVk9ea9nrbR9DglqjkY/Di6rrcOn6JeDVtyCR5vKMcaf3s55z1wPcVPceEdGV2t18Z2f&#13;&#10;2xePLeFli3ehfJFbWhSyW/ie8tNQsLXQJNSsGtovs67UVssQ3/Av6VX8GfDmWPU7iz8R+H5JbYAF&#13;&#10;L8XeyNFUHjarc54z/wDWqsHgIVOVU6Sk5Skm3zKMbbKyfMr95X/BnHJHMaT4SstR8NyaxqWvppFu&#13;&#10;ly1qQ1m0h3D6MOv0NN0DwDa+KfEs+l6Tr8d7HHZ/aheC1KKW3Y2YLehX5ua6Xw2Lv/hW12thodvr&#13;&#10;sh1V8Wl0u5AOu/BP4/jVbwxFew+LNcF5ocOhStoUuLe1UBduVAI28e3fkV6WHwWGvQjKF1JJy+K7&#13;&#10;3635fwucc4RbV1p8zgdL8K3V/wCM7bw1dH7FePK0buV8wqAjNu5xuX5e+Ks6f8PrK40rxBfar4jj&#13;&#10;0yy0q/NhJMbUy7yG2lsK275mPqa7r4Y6va+PtY0OTV38jxLox3RXG3H2yExspBPcrvJx6/8AAqh0&#13;&#10;OC9bwf4/Fnolr4guf+EilC2F4odHIkTJI9VPzV6WFwFB0lU+JScmt72UbpNJ3un955row0la+/5H&#13;&#10;AaP4B0/xX4vh0TSfFEWowT2sty979iZTEyvjb5Zbnr39Kzde8BW9p4Un8QaJr9v4i0qCdbe4eK3e&#13;&#10;3aGQ4xkZPA3L9N1eh/DiHUoPjBZHU/DVn4bY6XOY7S0RESUBvvMFLcjfisC/1JfHXwZv49A0620K&#13;&#10;40q6+1ahpGnIPLuVyCJFOAeNu76p/u13UsNQlRdo+972nvJ6KNrJvpfW+p5s6NJ05OS97Wy1T0t3&#13;&#10;OW+HPwmvfiTa6rcW96unxWe2FHlQH7RMyg7B8y7QOPz71zGi+HtB1GO+j1/xSvhW5gnEAgnsJbln&#13;&#10;YHB6NxhuO/6V6/qp8PfD7wz4R8ParrV/o+s2Mseu3CWdmZvMnJbCyfQ5GO4Arz/49aJaJ4i0/wAT&#13;&#10;aQqtoviSOO8jm27MS5XeCOoJGG56EtXYsNSpU4tJOUfiu+/knpa9jyMVhadKkmlzSj8Sv38k7q2x&#13;&#10;Q+Jfww0D4eJqNpe+P4LjXLS2+0R6YNIkUy/LkL5m5gN350p+AVxP8VbLwT/bse660n+1RefYyFX5&#13;&#10;ioTYJPRRznn0pf2rAP8AhaniMg5B063/APQHFetxjyv2tNJO4f8AInY/8iGvZhSpOpKPLtJLd7a+&#13;&#10;Z48sJhauInBwSjGcY6N7Nyvu3vbpY+Ybr4cala/EWz8E6rnTdRnv47VpVj3rsc8TLnAIbGO3SrWl&#13;&#10;fA/UvEfjfxHodtqFrb6b4fldb/XLr91FCgLAEjuxwcgnovJ4r074JeJNN+LeoeFdG8TXUlt4u8Pz&#13;&#10;x3Ok6sx3PewRkGS3kb+Jtq898Yb13T2ca+M1+Nnw8tLqGy8SatrLXtiJnEYukR03RBvby+f+uv1N&#13;&#10;ejSpQ5E49W/yvb1ueFDKMDVjGsveUpS5Ve0naLag+zv9/Q8v174XeD4dDv7rQPijp2t31lC05sJr&#13;&#10;NrdpQASVjJY5bjCqAetdP+xK+742Mcf8wq4/9DirT8L/AAQj034X+LZPG3gWTStY0vT57m31u41H&#13;&#10;KSyYcqixRvjC7V+bvWT+xGRH8Z5X3DC6TP1OP+WkNa0oOM4N6a+f6nPh8IsJmuCm6UYc7Tsua616&#13;&#10;qWqf4H6CUVCLqLu6D8aX7VF/z0T869u5/QHNHuS0jcKT6VH9qh/56L+dMku4tjfvF6HvTBzile5w&#13;&#10;/wAN/jP4W+KH2pNH1AG9tJGiuLCb5J4mVmVsqeoyvDDIPrXeg/lX5F6pqF3pHjXVL3T7uewvYNSu&#13;&#10;HiurdmVkPmt0Ir6k+DP7cj2xh0j4hxbo1wi63ap+s0Y/UoD/ALveuSlXv7sj8+yzi7D16joYz3JX&#13;&#10;spdHr+H5H2Lrn/ILn/4D/wChCuSraTW7DxB4bOoabewahZTIHjuLeRZEdcjkMvBrFrrP0KMlKKkn&#13;&#10;dMK63Q/+QXB+P/oRrkq63Q/+QXB+P/oRoKL1H4UVxvjj4meHfhzbW8uu6jHayXcy29vbj5pp5GYB&#13;&#10;QidTyevQVEpxgrydkNRcnZK52VFFFWIKKK4L4sfFrQ/g1oFnqOsJfX9xqF5Hp2m6VpVv597qF04Y&#13;&#10;pDBHwGYhWJJIAAYkgCgDvaK8Pu/2n7Lw74R1TXPGPgfxf4MktLm1sbPS9RtIZ7rV7m5Zlhhshbyy&#13;&#10;LLIzLjbuBBOW2jmjQf2pNLudavND8TeEPFHgXxDHpVzrNpp2v28I/tK3twGm+yzRTSRySIGXdGWD&#13;&#10;LnONuTQB7hRXhfg/9rfwT45+EOgfETRPt97pGrarYaM1qIkW6sbq6njgVJ1LYUqZkYkEgqwZchga&#13;&#10;uzftSeF4fAbeIhY6m14PE/8Awh/9g+XH9vOp/afI8jbv29P3ud2PK+b2oA9norxfwV+0TP8AEDxR&#13;&#10;rGnaX8OvFB0XSNY1DRLvxHLJYraJPaM6SFU+0+cVZkKqfL6kZrK8L/tneAfF3wMX4o6UNQudIS7t&#13;&#10;LC70zy4xfWU9zcw28azR78L808cmd3KHcuelAHvtFeC6n+0/f6X8UF8Bj4S+M7rXZrea/tvJk03y&#13;&#10;57SKZYXuAxuxhQZE4OG+bpV7VP2qfC2j+H9S1E6brV7qEHiS58J2eiWdost9qeoQMwZbdAxBTCs2&#13;&#10;8sFVQS22gD2yivAz+1nouk6L41l8SeFPE3hTXfCuiy+ILvw7qsMP2q5sY9xM9s6StDKoICsRJ8rM&#13;&#10;obBrbtP2mPB2r6H8Oda0iW61jS/HOqLo9hPaIuLW48iaVlnVipjZfIdGXkhu3WnYD2GivKNK/aL8&#13;&#10;K6r8eNS+E0IvV8Q2Vn9q+1vEos5nCo8lvHJnJmSOWJ2TbwrjkV0nwz+JWn/E3StX1DTra5totO1i&#13;&#10;+0WVLpVVjLazvBIy7ScqWjO3vSA7OiiigAooooAKK87+Lnxn0X4Q6dpcuoWep6xq2r3YsNJ0HRbc&#13;&#10;XF/qE+1mKxRkqMKqlmdiqqOWZa5PUv2mZfDfg661vXPhj400S8i1ax0eDRrqKy+0Xs91KsUPkOty&#13;&#10;YXG5gGJkGKAPcKK8Cvf2vNAj8Hf2xF4V8TTauviuPwXN4cENsl/DqjqrLEzGYQ7SGRt4kIwQfXGh&#13;&#10;rn7Ruo+Hn8K2E/wu8XP4m8SG++yeH45dNM8a2qoZHkk+1+UqkSLjEhY+goA9torx21/ab8MJ8XtE&#13;&#10;+Get2moeGPF+saLDrNra6mIvLcu0o+y+YkjDz18iQlehC/KWrq/hh8TtO+J9p4huNNtrq2Gi65e6&#13;&#10;DcrdAAtPbSGORlwxyhI46H2oA7eiiigAooooAKKKKACivAPD37W+k+I/h54k8fWng3xOvgbStIvt&#13;&#10;ZtdekW1MGpRWjMJFiUXDSI5KMVEyR5AJrvPEXxi0fwvc+Aoru2vdnjC6a3tJEVdsBFnNdFpfm4Hl&#13;&#10;wt93PNAHodFeHeDv2kbn4jeDf+El8N/C/wAYanpN1DFdaVMH09BqUEjld6brv93txuZJtjYPQ81T&#13;&#10;8E/tbab4r+HmuePdQ8E+J/C3gzSrG6vW1bVjZbbhreVopIY44rl38zzI5FG4BTt6/MMgHT+A/wDk&#13;&#10;vPxP/wCvbSP/AEXPXq2K8G0X4+eC2+H+mfFSy0XU4G8Vanp+hXVtJAsd9BdNdfY1huYy+I2ikkYM&#13;&#10;CeBnrxWl4c/al8G+KNV+JmkWj3Ka14AmuV1PS5lVbieKFMmeBdx8yMt8u7IwcbtuVyzjwtJ0YOLe&#13;&#10;8pP/AMCk3+p7PSHpXhXiv9sDwT4J8A/DXxdqdvqq6d47jtbmziit1eWytZYUla5uQG2pFEJY/MYE&#13;&#10;43DGau/F79pbTfg94ln0afwr4i8RtZ6DL4lv7nRktmSzsIpNkkjCWaNmK9dqKxx0qWjsPYZW3KwF&#13;&#10;UJrZpQAo5rkfCnxl0Pxn47vPCunQ3ZuLfQrHxCLuWNVhltrtpREFydwb9yxIYDrWD4e/aDm8X+Pd&#13;&#10;Y8PaJ8PPE17p+ja2+g6h4gJs47OCdI1dm2m485kAkX5hGevSuapQ9ppIadj0T+yZ25zGPqcf0qKT&#13;&#10;QriQABov++q6TFFcU8roVF71/vL52tjjpfC96/Roj/wKoT4T1AdGiH/Amrnfi18foPhV4p0Pw/H4&#13;&#10;S1/xXqWqWN7qYj0UWx8i1tPK85286aPcf3ybVXLE9qwrn9rPSL/UfCNj4Q8H+JfHdx4n8PHxRZJp&#13;&#10;CWsO2xDxoWf7TPFtbdMg289etcU+H8HPe/3le1kdq/gnUjjm3/GQj/2Wqknw+1WTJD2p/wC2h/8A&#13;&#10;iaxbL9oeLWPiRf8Ag7TPBfiTU73R5LK31u7t/sph0ia6hWWNJQ1wrvhWXc8KyKuep5rK0P8Aag1H&#13;&#10;WviTN4If4R+NNP1m3tre+vDcy6YYrW0mleJJ2ZbxgRmJ/lXLfK3HFefV4Ry6r8XN9/8AwClXlHY6&#13;&#10;WT4a6vJ/y0tR/wBtG/wqt/wrDXBxvs/+/wA3/wARXK/8No+G/sX/AAkX/CH+MP8AhWvn+R/wn32C&#13;&#10;L+ytu7Z9px5vn/Zs8ed5WO/3fmrR8VftY6F4R8d61oV94a8QS6Poeoabp2peJ7aO3ewtZr5Y2ttw&#13;&#10;84SspMyKzLGQpZfrXmS4Byibu+a/+L/gFfWJs1JvhZr0rGQz2Yk6+Z58m/8APH9Kib4U+JtpCXds&#13;&#10;uRk/6VKcn1+7Wl48/aH8MfDn4p+DfAWqR3zap4mZhHdQQhrayy+yH7Q5I2ebL+7j4OWGK53xF+07&#13;&#10;qmh/ESHwWvwe8b3+s3UV1d2ZtZdM8q5tbeVEknVmvFwuZYsBgG+ccVrHgXK4fC5f+BEOq30JZPg7&#13;&#10;4juQpmmsZ2Axummkcn81qtN8GfFVxb+T9us3iB/1b3UrIPw21rQ/tLeHD4xi0CXTdVtkk8VTeDjq&#13;&#10;csSC1TUUtUuUUtv3BZA4RCF5cbTjis7Wf2rdIsddudJ0Xwn4g8VXieJ5PCUA0wWqrdXsNm11ceWZ&#13;&#10;ZkXbEqNGxYr86sv8Oa3jwZlsNnL7zGT5tyqvwR8Ww8Q3tnCv92O6lQfotVpvgX4uncs+oWhdgU3/&#13;&#10;AGyXdtP8OcdPavb/AAdr154m0G21K/0O+8N3U27fpepPC9xDhiAGMMjpk4zwx+tbgGK3XCWXx25v&#13;&#10;v/4Bzyoxlvf7z5q/4Z98Vo4kSbTYnXOHjnkV/wDvrb/Soj+z54zEfyahZxkkMdl3Mu5vU4Wtr4Uf&#13;&#10;tf8Ahz4tar4as08N+IfDqeJ7O9v9AutVig8rU47VttwI/KldlZcg7ZAuQcjNW/h/+1NY+M/Ar+O9&#13;&#10;T8G+IvB3gJdHbXF8R65JZeQ1sozkxw3EkoYrkqPL5xjrjPRHhjBQ2cvvMZYSlLe/3nJN+zt45MiS&#13;&#10;HUrR5VG3zDf3G7b6Z21ST9mbxxACYL3TYGkBWQw3cseR7YSvT/AX7QF3461C1Q/DHxx4f0a7t3ur&#13;&#10;XW9Zs7aK3dFXdiSNZ2miLD7okjBPtXNaV+15b33wh1H4nX3w88WaP4MtdDOv2+oXZsWN7DldqRxp&#13;&#10;cs6uwbcN4VcA81vHh7CR2b+8wll1CW9/vONn/Zg8dXDmSa80meU9ZZrqZ3P4lCaqXP7LPj2WNYDq&#13;&#10;GlGBOUia8n2IfVV2YX8K9r039ozwjremfDjUdIluNV03x5fHT9OuIFUeTKLaWdlnViChUQSKy4JD&#13;&#10;DBFcr4K/ayt/GHgDVfHsfw+8Waf4JstJvtWTWrtrHZcpal98cca3LS728t9oZFHHbNdEckwsdr/e&#13;&#10;csslwku/3nmF3+yb8QbuXe99o8zlNpea8nkc+5LITVaT9kr4mSXH2j+1tNW4CbFmGo3IkA/u7tud&#13;&#10;v+z+tfQHwp/aAsfiZr2o6DdeGtd8H67Zadaau1hryQBpLK43+VMjwSyJjMbqVLAgqQRWP8PP2ptE&#13;&#10;+LnhDxLrfgfw9rviO50TURYvpEawQXV1GxUxXUPmzKjQSo3mI7Mu4BuARzusrw8dr/ecM+GsDN80&#13;&#10;ua/qeCSfsXfEIPGYb3Q7dkO5JI7qZHU+xEVQ3P7E3xGuHaaTVNGlnZ/MM013O0hb+8Ts5PvivZtH&#13;&#10;/bI0/UPh7rvjm9+Hni7RvCukSSW8t/eCxbzbhL1bOSFEjuWbKylsswC4jY56Z6TXf2nfC3h3wp8R&#13;&#10;NbvLXVIZfA+qf2Rf6SYVN3cTuI/s3kR7vnW4E8XlkkA57bTW6wFFbXON8HZW91L/AMCZ893/AOx3&#13;&#10;8UtXWNb/AMQ2F+sY2ol1qdxIi49FZCBVI/sNfEIj/j90Ef8Ab1L/APGq+lNJ+P134i+ImseFtI+H&#13;&#10;fijUrbRdWh0fU9dSSxS0tZZIIZySrXIlYIk6bisZ9txr2PBPar+p0vP7yZ8G5ZUlzS5m/OTPgJv2&#13;&#10;FPiGTn7ZoX/gVL/8apD+wn8Q8f8AH5oX/gVL/wDGq+/9tG2j6pS8yv8AU7LP73/gR+fo/YS+IZP/&#13;&#10;AB/6B/4Ezf8AxqkP7CPxDAP/ABMNA/8AAmb/AONV+gn401/uN9DVLC00P/VDLUvtf+BM/HjULR9M&#13;&#10;vbq1kIaW2kkifYcjKtg/rTtL0q/8R6nBp2lafcajf3A/dWtum92P04x/vdq9z8Cfsr+Kviv4s1e8&#13;&#10;uVbQfDjajcf8TC4QmadTK3+qjP3h/tNx/vdvtL4XfBjwt8JtKNnoGnrFKyhZr6X57ifv87kcj2GA&#13;&#10;OwFc1KlKetrI/O8s4SxGNqudZclNN2vu15L9WeM/s2/s6eKfhPZ3Oq654gnsxcxnd4asnWS2Vj/F&#13;&#10;KWyGf12Bf95uK9trrNa/5Bcx69P/AEIVyoOa9GMVFWR+24PB0sBRjQpX5V3d2Nro9OvoNP0NZ7mV&#13;&#10;YYI1LPNKxVVXJ5Jaucrxb9pL4N+PfiHpsV9oWsSapo0MWX8LjbApYc+YG6St/sv/AMBrKvUdKm5R&#13;&#10;i5Psj1aNNVZqEpcq7sg+Ln7Ztpb+bpXw/VdRuuA2tzJm1T2iH/LVvf7vpu6V8wJrGoeJPGWm6lrF&#13;&#10;/PqWoT6hb+ZPdP8ANs88f98j/ZXIrFa3ksrqe0nt5bO5t22S208bJJGfRlPSrNnC9zcRQRjdLJII&#13;&#10;4x/tsxC/+PNXwlbE1cRO9R38uh93hsJSw0Gqa369T9TTq1jEoDXkC/WQCj+29PP/AC/W/wD38H+N&#13;&#10;fBa/sgfEVhk6BphHvfoP/Zag1X9lvx14e0e/1TUNF0yOzsonuZ2W+RmEaKzHjaOyjvX0P9oYlK7o&#13;&#10;Oy83/kfNfUMO3/HV/l/mffZ1nTz/AMv1t/39X/GvH/jz4GvvHw8Ja74Q17R9P8ZeD9V/tfS/7WYt&#13;&#10;ZXIaJ4J4JinzKrxyt86glTtOK+HV062KAiCNc+1a/h/wjc+I7ua00jSJdQu9hkEFuu5ioP3v16Vz&#13;&#10;LOJPanr6v/I6nk0UuZ1dPT/gn09448G/Er4yaDZXGtXPgnwp4m8Ma5p/iHwuunahPqVvLcwrMsqX&#13;&#10;rNFC3lyRysiiMblyWyeBVbWPhn48+Lfje28T+PrjwpoX/CP6JqVjoek6DqEt55t5fQCCS5uJ3ijK&#13;&#10;xqmVVFjP3yxbKgV4Dqvw08QeHLQ3OseFNQ021UZM8ttlBjruK5C/U4qTQPh9rXiS0a50bw9dapao&#13;&#10;xiaWCLcqsOcA5Hdlqv7Vqbeyd+13/kJZRSa5vbK3eyt+Z6befsgajY+F/hQ3hvxRpmkeINGi8MWv&#13;&#10;i61E+bDXItLa3kEqfJkTxtFhJNoJRtrY4x6NJ+z5aS/tSR/EseILY+Fvs/8AaDeHVmG068I/sqX2&#13;&#10;37pP2RmT13c+9fNeseEb7w9fw2uq6NPYXUiK8UVxEGZwzbeBn5ufatxfhH4sjsUuD4Q1EQgHkW2W&#13;&#10;H/bPO7/x2j+1qvSlr6v/ACJllVKNm6y+5f5npfwr/Z+1bwF8UPE2v3nh/wAH3r6r4l1zV7fxLH4g&#13;&#10;uPttvBePIUT7IbfyiVEixsfMrmPEn7GOq3nwi+H2n6D4l0nR/GOnado2j+KDHKzafrlpYzwzDcSu&#13;&#10;4SRSQ5jl27tpaM/K3y8rofgDWdftmutL0G81CBZDC0sKAgEYyvX3FWk+HmuJqjaePDl0t8sH2l7f&#13;&#10;yf3gi3YD4z03e9Ws4quKkqX4v/IHlVOOjrK/ov8AM+ndR8C3dz+01onxDS/0/wDsOy8KXuhyRNP/&#13;&#10;AKQZpbu3mVgNuNuImGd2c44ry+4/Z38V6UT4m8P694fg8Z6T491bxXo8V9I5sbqzvlkie2uGVd0b&#13;&#10;tFI2HVW2sF+91HlGk6K+s3sVrYWBuLyYsI4ohlmwGPH121r6P4E1rU/tH2Dw/dXhtpTbzBE3eVIO&#13;&#10;qnpyO9JZzUe1L8f+AU8pppXlWt6pf5nd/EH4K/EH4zReOtc8U6h4V0LXL/wffeEtA0XS72a5trcX&#13;&#10;RRprm5uWjjZmZoolVVj2qo/iLVf8X/szXkvxv8E+NfCfiHT9P0S21yPXvEnhyWUrb3WoJZzWwvoN&#13;&#10;qtsmZZNrr8qyYVm+Zct55H4E1yLU49Pk0G4GoSxGaKAx8sityevHNN1DwhqegLE2q6Lcaf5zkIZ4&#13;&#10;cKW9M5pPOaiXM6Wnq/8AIFlNPmUVW38l/mdJon7KfjDQ9G8O+Jl+IEUvxKsvFB8X3tmrQxaNNdXD&#13;&#10;iO9iWRYDc+W1o5iXdIR8qfL02+j/AAi8LfEP4Za1relSWPhG68K6p4p1bW/7Tj1ycXscF3dyTqpt&#13;&#10;za7C48wLxLivF9K8P3etSzLp2ny3hhQtL5CZ2D1PPSr+h+FNS16B5dN0qXUI0OxzCN2G7iks6qtp&#13;&#10;Klvtq/8AIJ5PCN71rW30t+p9n/2naDk3MA/7aCg6tZj/AJeoP++xXyC3w/1vTIZ7q48P3cNvCrPJ&#13;&#10;LImQgUZ3YzU8PhO+a/hsRpUxu54vOihx8zp/eHt701nFXZ0X+P8AkZ/2VSf/AC+T+7/M+u/t1t/z&#13;&#10;2T/voUv263/57J+Yr5FtrRpLj7PHb75/M8kQkfNvDY24/vVpppri+Nl9jJulfZ5Cr8+fTFaxzWUl&#13;&#10;fk/F/wCQv7Kh0qfgeifHP4c634w8Q+BfGfgvU9Lt/Gfg67uJrK11l2FlfQXMPlXEEjRhnjLLtKyK&#13;&#10;G2leVYNXkl7+zf8AEP4hWfjH/hLNW02LTvEHifQdZi8PHxLfahb6fbWtyJb0QzvFG0bTDdtSNVUY&#13;&#10;XkdR2UnhLVdOj8640q4ijCgliuVH1FNhVAeExWzzKUdJQ1/ryMll8ZawqXXojgvEn7IWu2fgO88D&#13;&#10;aC/h/VfCVh4+tfGGkWOrX89vNLa5aS7tLmdYpJCwlZtkp3sUK7m+WtDxZ+zPq/iK1+Gxi8BeCorH&#13;&#10;w0+sG48LyeJb4Wzfa9nlzJci2Dlso7MpjxyNrV3cESDnbyavQxRqc7OatZjf7P4kvL7fa/A5ub9l&#13;&#10;9PGfiTUZfEdvp2j+HrrwZo2hWtro2pTPdaVf2VzczxzWtw0asvk+dGyP1JX5lx17H9l74X+J/hB4&#13;&#10;D1rS/GmuWGveINQ8Q6hq82p2SmNbkTy7hI8e1RG7YyyrlRngnrRBCueF5NXYoY8Z29fTitFjm/sm&#13;&#10;TwVvtfget/bIv76/nTVuIuf3i/nXmEcfYcAVdVQeozWkcTfXlMHhrdT0T7RH/wA9E/Og3EX/AD0F&#13;&#10;cHEgII29KvxNtYGtlXv0IdC3U7AHNLWRbuHjGKsqM5rdTujn5T5L0j9k/wARax4h+ITXdl4c+Hej&#13;&#10;+LvDWqaLq9p4Tv7m5ttWvLnCRag1pJHHHBJGu/7u5mMjAtium8N/Cn4v+JvFfwvk8cN4P03SvAIn&#13;&#10;uY5dFu7q6l1a8+xyWkLMskMYgiUTO7KGc52gHvX0gozU6ocg1oQfN37PPwG8U/Dj4p6/4luNI8Oe&#13;&#10;BvD+p6csNz4Y8Lalc3Nje6j5u5tQWKWGNbY+X8nlopznLHK84lv+y741vPgL4D+Ft3rllp1ha+JL&#13;&#10;nVfEd/YMWlktVv5723igEkLKzGVrbd5gxiNvvd/rJaXrQB8mah+yt4xsb/xNp+neJ4Nb0DV/Fmhe&#13;&#10;Mkl1llhu4b23vI5L9cQQLFiSOCIrhR8+7d97dT/Ev7Imr+JPC/juWHV7bQ/HNz4m1jWfDeuWu6QQ&#13;&#10;W94io9rcgj5opVVlkXBC/Ky/Mgr6cOtWJ1o6T9stxqgt/tQsjKvnGLdt37Ou3dxnGM8elaBOaAPk&#13;&#10;Tw9+xv4k163stP8AF3i6XSdG0z4eWXw/tLPw35MgngaBV1B5ftMEm3zJI41Xy8HZEp3A1zvir9kD&#13;&#10;x74wt/C7+KtG8G/EO707wVL4TnOr61e2aPKtzugu90VuzOzRKhdSV+fO1v4q+36KAPl3wx8I/i78&#13;&#10;MfHNp4k08+G/Hd5N4K0jw7f3usatPYTy3lo87STjbbTblfz+7BuKq+B/2b9f8LfHTxH4w1Lwj4V1&#13;&#10;WPVfFUut2+u/2/eR3tjA8KRhTaiDyXkHln/lpj5q+qwMUtABRRRQB8+fH/8AZgtP2gfiJ4ZvNcZX&#13;&#10;8K2Ph7WNKu0hvJoLpZrs2vlvGI8BgqwvuDHHI4bt5lrP7KXjzxBdfDzUPEuh+CvGs3h3whc+Gb6y&#13;&#10;l1a70uCaTz4TBcRiC2bbuihG6MKoVnbb91a+0KAKdwPljxj+z74w8TfFvwl4p0vw/wCFfCd9o9zp&#13;&#10;0jeKdJ1e7GofYYlQXOmywCFUuo3KtGrSOoCEHaGyK9Gj+El/cfH/AMZeML97Z/DmueFbLQFgikZb&#13;&#10;jfFNcvISMYC4mGGDda9i20jLRcD5JHwF+NA+CX/Cjv7S8IjwR9h/4R//AIS4SzHUjo+3yvL+xeT5&#13;&#10;f2nyvk8zzdv8WN1VPHf7Geoa1418beNdFuNOtvFCaloWp+D5ry4ne2Q6fbxQmK8hwUYPtcBgpYZV&#13;&#10;gQVr7A20EZpgfJ/jr9kjxT8Urz4s6zrnji70LV/FDWsGkWOj+S9paW1jtlsBI81s0okW58yVjEy8&#13;&#10;n5TXpOm/DTxfqXxf+HXjrX5dJFzpPhK90jWIrKV2DX08lm7NFmNd0WYH67TyOOor2cjNLSuB84an&#13;&#10;+zdq2seBvjLo0uo2llqvifxRL4o8PajbszNp11HDafY5WJT5WSe0Vm254yBnJrm/GP7JWszfCv4Q&#13;&#10;+G7K20XxXdeF9Xk1jXo9c1GezTVbma2uRcy+dFDI4Zrm5aTp04NfWQGKCM07gcR8HfDM/g34eaTo&#13;&#10;txoeneG3slkiGmaVfS3lvCvmMwCyyxo7Z3Z5UHmu5Wm7acOc0mB8dfAD9jbXvgZqPw31yyu9Jl1u&#13;&#10;z0/UdH8Wxtczyx3FtNK88EtoZFbynjk2BlVUVwzA/dWsn4Z/sQ39r8F9R+Gvijwz4b0V9R8Ltod1&#13;&#10;4t0LXbu7uZpVkWSOQ2ktvHGqmRRIyiTqu3o1fbJFBGaYHzbpfgD41+Ivip4K8QeLrnQtJstAtru3&#13;&#10;1R/DuvXz2+u77eSOHdYPGsUW2SQSliZGXG0Mwryvwv8Asa+LdD/Z48S/D1fCng/SPEN74RGgL4is&#13;&#10;Nfvbn7dPlMmWGS3VYg20tuXcVYelfc22gDFFwPm3xB+y/qUf7QXgnxz4V1qDTfDMWsy694j8OSEi&#13;&#10;Ka/NjPbLe221fkkkE2JV+VX2qx+bdu81+Fn7HfivwL8J/Eng6fwz4Rh1zUfDGs6IPF1rr19JLM92&#13;&#10;XaPzLZrZUVdxTdtYldvy+h+3NtOWkwPj8fsk+Nfh/pXjPR/hrqWkaVY+M/DFlpWpTX91cSXGn6hE&#13;&#10;PIlubaRlZ2jNtJJtRmG10UrtDEV2fw4/Zp1n4QfFzw3r/h/xZda34bXw3H4X1aw1oW8UiW9r82ny&#13;&#10;QC2t4wzRlpY2MmTtk4Py19G7abtouB8vz/s2+LJf2TfFHwy+16WniHUtbvdQhuTM7W4im1dr1dzb&#13;&#10;N27y22/d610PxB/Zii8ZftGeFPiAmofZ9CtViuNe0foup3lnvOmTHC8tC08pySPuR/3a+gKQjNFw&#13;&#10;PlbQ/wBnPxBo37Qvijxpc+D/AArr9rqviWDWLPWbjXbu2vrCFba3gKi2W3MTspikZcuM7uvevqsN&#13;&#10;TQMUtDAKKKKlsAooopgAAHSiiigClrn/ACC5vw/9CFcjXXa3/wAgyb8P/QhXI0AFdZoPGkwfj/M1&#13;&#10;yddX4f50qD8f507iscN8V/gR4Y+Llt/xNrYwalGuINStCEuIj/vdx7HIr458ffAjxT8I/EGmzXsI&#13;&#10;1XRBqFsU1W0iJA/eqf3yjJQ/jt/2vT9DjTXiWVCrDINeXicBSr+8vdl3X6np4bMKuHXLe8ewjHOP&#13;&#10;auS+MH/JKvGP/YHvP/RLV17Lkda5H4vr/wAWr8Y/9ge8/wDRLV21tKcvR/kcUPiXqfnLZZECZ/ui&#13;&#10;vZ/2WDj4m3n/AGBrr/0KOvGbTmGP/dFdX4C8b6h8ONfOr6XFb3F01u9sy3qs6eW2zdwrL3QV+f0Z&#13;&#10;KFaMpbJn6BXpupRlGO7R2H7N3jLX734h6LpY1S/1fTL6ORdQtLy4M8XkiJsMQWbad23nPfZXZ6Db&#13;&#10;aBZfCLxnbXWv33hzRbbxhcJb3+mBnkCK6iNfl5welef3Hxt8Qf2fPZ6Xpuh+FIrlds0mh2C28zj0&#13;&#10;3bmx19M9eah8G/E7UPBfhm40CHR9F1fTJ7o3bxapaNON5VVB+8F6qMZrsp4iEEoSlda6vztpvex5&#13;&#10;9XD1Z3nGNnpon2vrta56B8IodIuviXfXWj6xeeLprHQ5LrTpNUjYObndjaFbn5VZR/wJqwfhve+K&#13;&#10;PiT4idl8fyaVrpbelrdXEoec7SXCRg7Qq7em2uYvvH19deJbLXrC10/w5qFnGY4Rotv5KEZYFmX5&#13;&#10;t24tj/drrj8fvERmmvIdG8O22tNlX1WPTv35B6sWLd6hVqXKoybSTb0vrf53uipUK2rjFNtJatXX&#13;&#10;4Wszf8LDS4fgZfx6t4gv/D0MXiaSI3+nRs8kjjqoC84YZ/8Ar1Y+Dt/BZfEPxFdaLrdzr0Vt4ekl&#13;&#10;ju9RidWDh1O0hiWIBxXCeG/ihqXh3QZ9HOm6Rq9jPdvey/2tbGYmRvvMfnCj2+WprX4nahba5fap&#13;&#10;a6bpGnvc6e2myQWVu0cexmyzYVvvccH9KaxFJezaduX18/kQ8LXaqQ6S81bdfM9L8CaNYeOPGPhv&#13;&#10;x34fhEKNMw1rS1wPs07QufNGOqs2Pqef7wqPQm0+LwH8RP7S1m60S1PiWTN5ZqWmH7xMKoXu2O3T&#13;&#10;3ryzwT4q1PwHq41HR5Y0kMflSwzBmSZfQjNbeg/E/UdGttWtxpulX8GpXr300V/A0iea7dlzjHHF&#13;&#10;OniafLFy396+mmqtf/gDlharclF3WltddHe3yO3+Ej6fP8XrM6Zruoa9bHS5v9Jv1ZXU7vuru5xj&#13;&#10;afrS+IDa6b8EjHpWsXXi7Tru+V5dSvMqbMrtOCjYZfu9PU5/izXG2fxMv9P8SQa3Z6Ro+n3VtbyW&#13;&#10;6xWdq8cTh25JCn7x2CqeheKbzQNH1jSY1t7jTdUjCXFtdbmXdjlwVOVJ/wDialYmnGDp9+bXXql3&#13;&#10;6DeGqOaqPpy6O2tm+qXTy+Z678N9F8QeFfAemajotgbq71S/iuLlGZEK2QGMfvG6lctwf4q4j4ja&#13;&#10;JeeBvGeoW9ldT2tlcut5C1tKyKVZvu4Xj5TkZrnfFXiW78Y30N1fJboYLcW0MNsrKqKOmFyf51Yv&#13;&#10;vE97rGiaRp1wsMselr5dtcOjGRlHGCS3zAhR6ZqauKhKmoRuuW1nf7/v9S6eHqxqOpNr3r8yt327&#13;&#10;3sdf8eL25h8d6pAl3cxwPZRs0Ilby2OO4+7+teg2S5+MXhkrzjQv/iq8V8T+Jb3xrrcup3yRJO8a&#13;&#10;xEQhlXaPY10Vt8RdVHiGy1gR2oubOy+xoCrFCpOcn5utXTxMPaznJuzkmvRMynhqnsoQS1UWn6tH&#13;&#10;YaTBb+O9Y0rxFpkKRatbXkI1OyA2hgJMeco68AZ9x+ujCfslx8QtQsU3arBOqIwUlo0P3iPf735V&#13;&#10;5p4c1q78P6pHqNlKUuI+c/wyL/EpHp+PFbFl4r1GHX7rWIJRBd3J3OAPkYnkKA2DjiuqlioON2ve&#13;&#10;u7telr+vkYzwlTndn7qWl/J3s/I2/DkGpa5pt/dJ4ibfHA7y2kkryM6bcbmzx830rLgXgY61qSeP&#13;&#10;L24gnt7e0sbAzxskkltbEOw9KzbYjA460SlBpcrba9f1CnGa5nNJdtv0Ltr1Jq/Cd2KoW/U1ft+o&#13;&#10;qkOoXoOoq6naqcHSrqdRXQjjmyyDjOKsRDJx6VAg3Hitiw0S8uZFIhMaesnFdlKLbskcs5RjuyKN&#13;&#10;cCrSHdWraeGURcTyGQ9wnyj8hWvBaQ264ijCD0FehCk2tdDjnVjfQyNNtbhRl02qfU1sRW+3qc5q&#13;&#10;XbQBiuiMFFWRyyk5O4bQOgxS0UVoQFFFFAHhcIz+2tef9iBB/wCnGavc9teGwf8AJ615/wBiBB/6&#13;&#10;cZq9zrCl19TWp09AooorcyCiiigAooooAKKKKACiiigAooooAKKKKACiiigAooooAKKKKACiiigA&#13;&#10;ooooAKKKKACiiigAooooAKKKKACiiigAooooApa3/wAgyb8P/QhXI112t/8AIMm/D/0IVyNABXV6&#13;&#10;Cf8AiU2/4/zNcpXV6CP+JTb/AI/zNLUehoUUUUxCfw1yPxf/AOSVeMf+wPef+iWrrv4a5H4v/wDJ&#13;&#10;KvGP/YHvP/RLVjX/AIcvRmkPjXqfnLZ/6qP/AHRWD4+8czeBbPSbuLSpdXW7vltXgtmxMibGkLIP&#13;&#10;4ioRjit6z/1Mf+6tU9a8OjXLzw/cG5Ns2j6iuogCPf5pWN49v+z/AKzr7Zr8+p+z9ovaK6P0afPy&#13;&#10;PkdmYOjfGLS9c8VXVtZBT4bt9Kl1E6/M+yKVkkQSLGrY+VfM27upPy/XpG+IHhpNHGqPrESWazC0&#13;&#10;AeJxMJApZU8nHmFgPm27fu1leKfhjpvjC5nM1ybG1bSJtK+z20SqqB50l3j2Uxr8vf2xVeL4WTIb&#13;&#10;PUIdZtrLxFZ3/wBvgv7XS1SMt5TRMssLSMX3RscHI2/w10SjhpJWbWm39dzmj9YjeMkn5mppvxT0&#13;&#10;W78UX+jXd5bWWya0isJHLk3XnxeYpYFf3fPyqGPzenetiP4h+F2g1eYa5bqmlxedd+bHIhijzt8z&#13;&#10;DKAwDcZXcvX1rHn+H8uqpqs19rRnn1LUNM1GZ47VUXfZhBgAHOJPL4P8O6sqf4JXGoR64174tlvn&#13;&#10;1jS5dLlmmtN0mxrnz1YlpOSpO3aqqu3+73lQw3Vu6t/wenqNPER2Se/626+h1kHxD0S8ewOnalZX&#13;&#10;EE+ojTrmS4me3MJ8lpeFcfMdqZ52rj5t3eiX4v8AhK1s9Ovf7Tlks9RuxZ20kVhcMXby/MLYEe5o&#13;&#10;8dGUnNVNT+Gkeo+MrjXTqrRvLqsGqiL7Osio0Nk1oEG4/MG3Z/8AHapaL8HrzQ7LTxpvig2l5pus&#13;&#10;/wBr2WzT8WVqDbtE0KQNJ8oIctw33scUuXCW1k9vx18vQSeJu1Zb/hp5+p0CfFPQdNsZrnWtRsdO&#13;&#10;/wCJjdafbRWpe5knEDbWby1jyrL/ABfLhfWrvjzxZqHhWDw8uiWFlqd9rWrQ6ZCL+d4YU3xu4dmU&#13;&#10;Mf8AlnyawLX4SXejazHrWi+J/wCzdbW71KY3VxpyzQyRXjrJJE0fmKPlMY2sG/lXQ+NvB0/jC10J&#13;&#10;rTWv7LvtH1ODU4rprJZwXjR0KtGzKSrGRv4qyfsFOMo6x1ve/nb5bF3rOLUlZ6W/Drf1K2lfEw6d&#13;&#10;qut6N4zs7Pw3qWlWEWoma1umntbq1kkaISRlgr58z5dm3duZfvda3IviT4Tm/svbrcbNqEskFvFH&#13;&#10;BK8vmIyq6yR7d0YUsN3mKMZWuR1X4Jx+LLPXJ/EPiS51TxHqSWqR6mLSOJLRLeXzYkigX5fL8zls&#13;&#10;tlj3p918EnvrfTVh1qx0u9tdSOpPqOlaObe4EjFMmKTzWdGYR4bPmBv7vy1bWEm171n5bbdL+YXx&#13;&#10;CTur/wDD/nY30+LXhrTNJnvtf1fT9JT7be2yJAz3ORbybHchY9y7fl3fLtXP3jWva/FPwhJq9roo&#13;&#10;16AapPLFBFC8bo5ldFljRmIAUshyqnr7V5J8Q/hjrGmNbW+j6bd65YStrN/czW8LZvGvJfM/s2ZY&#13;&#10;pkZIm+Vt+7Hy/dr0G1+FjanC91d3B069vfEGm+Kp7GOMOlrLBAkf2QHPzD9397/J0nRw0YqSlvft&#13;&#10;3/yIhVrylyqO1vy9e56SlaMX3hWdGPmJ9f6VoRHLCvNjudsti5D2rTtfvGsuHpWjD3rpp7HLI0YG&#13;&#10;z1q9bngVmI6ock4rpND8M6pq6g29jKYz/HKNi/ma9ClGU3ZI46soRV5OxHbdKvRuFOCcZrr9K+Fb&#13;&#10;kA397kd4rZcD8Ca7PTvDWm6XzbWkcb95CMv+Zya9qlgqkleeh4tbG00/d1PPtL8PX+oMCluY4/78&#13;&#10;vyiuosfA6gB7m4LZ/wCWcJ2r+fWus2haXrXpQwsI76nm1MTOe2iKdjo1np6BbeBI8dwOfzq4Bjvm&#13;&#10;nAZpSa6rJbI5G292NoooqyWwooooGFFFFABRRRQB4Zbf8nr3v/YgW/8A6cZq9zrw23/5PXvf+xAt&#13;&#10;/wD04TV7lWNLTm9TWp09EFFFFbGQUUUUAFFFFABRRRQAUUUUAFFFFABRRRQAUUUUAFFFFABRRRQA&#13;&#10;UUUUAFFFFABRRRQAUUUUAFFFFABRRRQAUUUUAFFFFAFLW/8AkGTfh/6EK5Guu1v/AJBk34f+hCuR&#13;&#10;oAK6zQv+QVb/AI/zNcnXWaF/yCrf8f5mnoLUv0UUUhifw1yPxf8A+SVeMP8AsD3n/olq67+GuR+L&#13;&#10;/wDySrxh/wBge8/9EtWNf+HL0f5GsPjXqfnLZf6mP/dFc58Q/Feo+ErGzksIopmlM5kjkgaYbY4m&#13;&#10;kX7rLtGfvHsvPNdHZf6mP/dWrX2OKeWOY24mmi3bGI3bdy7W/wC+gdtfnaajK8lddj9ElFyi0nYy&#13;&#10;D46sYL26t/st7N5DJD5tvErxNK2zCKQcA/vV5OFqCz+IlrHo8t3q0c1tPBLIsypGpCbfNKnqPmxC&#13;&#10;341qx+GdIgRlj0y0VXjWFx5K/Mi4wOnbC/lVi38LaLC8TxaRYo9ujRIfIX5FbduUe3zt+Zq1Knyt&#13;&#10;WepK9r3X9fIqXfjM2F4YbrS7qxMaWs0klzsKqss4iAwsnqufamyfE2xSOEjTdUcz24vI40ijy9uy&#13;&#10;SOsv+s6FImO373H3a0rbw9pEDRMul2u+EbY/3f3Ru3/+hHP6e9XrPw1o1msxh0m0iLuXYLEBncpV&#13;&#10;vzVmX8TUr2K3Tf8AXqWoVujRh3nxPs9Pt7qQ2t1cGGGeSPyljRJVibG0M5G49/zra1a51yLxF4bt&#13;&#10;bG6tLK31KUwyRXdkJpIWWJnbBWRVByuPeph4X0WWXzJdHsZW2yJzAvKyf6xR7mtCOztVWyVLaNTZ&#13;&#10;j/R+M+V8u35R2+XipcocycY97/oPkqP4pHGWHxhtYNDtLnU7G5iuhC1xMIoV2SRlJ3DRYkOSfszr&#13;&#10;81alt8TbebxIuli1mgJtpSts6r5y3UTuswYqduxRHu49a3P+EX0aVdkmkWLIiGNQYFBVfnG3HpiR&#13;&#10;/wDvo1bPhvSbl2kl0y0eVpPM3mFcsd27J4/vZNS50W2+ViVOr1kmYC/FTTIrSe4uLHUEjWIP9pIR&#13;&#10;YpGxCWUFpBt2+enLYXrXY6FfpqelWV7HDLbx3duk6xT7TIoZclTjjOaw9W8FaZrOlGwWGOxJdZFe&#13;&#10;2iXGVZG2sPQ7I93+6tbmjWTaXpNlZG5mvvs8Kxfa7lt00u3+Jj6/yqZcnJeKs+ppD2ibUnoaYcn2&#13;&#10;xViMkAZqoZlUcnGa2vDvhnWvEpC6VpVxdhsfvQoWMfR24rKEZSdoq4pThBXm7IrJ1q9AwUEMcZr0&#13;&#10;zw3+zvqdyySazqKWIxnyrRQ7fiTkfoa9R8OfCjwz4dVHh05bm4UYFxeHzX/AngfgBXs0Mqr1dZrl&#13;&#10;XmeTXzWhS0g+Z+W33ngmgeGNX8QDOnafNPG3SVx5afgTXpmhfBK5dVfVNQWEdfJs1zj/AIG3/wAT&#13;&#10;XsCoo6ClxX0VHK6VLWTcmeBVzOrPSPunOaL4D0PQdptrGJpB/wAtZRvf8zzXRMKUZ70tetCEaatF&#13;&#10;WPKcpSd5O4UUUVZAUUUUAFFFFABRRRQAUUUUAFFFFABRRRQB4Zb/APJ6t7/2IFv/AOnCavc68Mt/&#13;&#10;+T173/sQLf8A9OM1e51jSd7+prPp6IKKKK2MgooooAKKKKACiiigAooooAKKKKACiiigAooooAKK&#13;&#10;KKACiiigAooooAKKKKACiiigAooooAKKKKACiiigAooooAKKKKAKWt/8gyb8P/QhXI112t/8gyb8&#13;&#10;P/QhXI0AFdXoJ/4lNv8Aj/M1yldXoI/4lNv+P8zS1HoaFFFFMQn8Ncj8Xv8Aklni/wD7BF3/AOiW&#13;&#10;rrv4a5H4v/8AJK/GH/YHvP8A0S1Y1/4cvR/kaw+Jep+c1r/q4v8AdFc54z8Lz+LLvQ7RCqW2bkzT&#13;&#10;lGkWLdBhWA3Lhs42t/erorT/AFMf+4KuxHtX51Go4S5l0P0acFKPKzl9DuvE91rEdpP51nYJOAt1&#13;&#10;dWkbOYVjY/N1XDFV+b/aqbQdQ8SDVdLgvo7qe1c3Ed7JLarHskVm8tt33Wj27fu4Ybu9dQvOani7&#13;&#10;Vcqt7+6iVHS1yygqdO9V0PH1qwneuNm8SZeKlXmolrS0bRNR8RXPkaPp11qkvGRbRMVX6seFxVRi&#13;&#10;5OyHKUYpuTsRqcVOjqOpxXq3hX9mbxNqhWXVrqDQ4DyVQief26fKP++q9d8M/s9eEPDpEk9m+s3I&#13;&#10;5MuoN5i5/wBz7v6V6lDK8RW1a5V5nj1s1w9LRO78v8z5j0Dw5q3ieby9I064v2bHzomI1z/eb7or&#13;&#10;1Xw5+zXrd+Uk1zUIdMhIJMNt+9l9ueFH0+avpG2torSJY4YlijUYVVAAA9AKlcZHTNe5RyejDWo3&#13;&#10;J/ceLWzmtPSmuVfezz3wx8D/AAn4YaORdP8A7QuVyPP1BvOb8AflH4Cu/SNIowqKEUdABgD8Kk20&#13;&#10;hAr26dGnSVqcUjw51alV3m2x1FFFdHQnoFFFFIlsKKKKm4woooqgCiiigAooooAKKKKACvPfix8c&#13;&#10;vB/wVbw0PGGp/wBkQ+INRGlWdzIh8kTspIEj9EGB948V6FXmPxf+BWh/GjUvCEviBvtGn6De3F2+&#13;&#10;myRK8N8s1rNbPFIDyBtmJ49OlAHKSftqfCkWviGe11u61UaLrUXh1o9LsZbuS91CRWZYLVYwxmYi&#13;&#10;N/ujHyn0p5/bJ+HsvhnTtYs11/UZr3WpPDq6Pa6Lc/2jDqKRNK9vLbMqyIwjUtyMY5rnLv8AYX8M&#13;&#10;2s2q3HhrX9Q8H3jaxp2t6JLpMEIXRp7Oy+xxqkciskqNEWDLIDnPPrUifsQeG9Ss9NTxN4j1Xxdq&#13;&#10;H/CTv4q1m+1SOINq9ybRrQRssaqIoljYBVTGNvU9gDdt/wBsv4eau3hNNDTXfEr+JdMfV7BNH0qW&#13;&#10;4b7Ok/kSNIMDYY5flbdjBr3ivlG0/YM0vS28BND4skv5/B+kSaHZnWtCsb9HtTdefHmOSMhZIwFj&#13;&#10;WQYOBnqzE/VoOaAPDbb/AJPXvf8AsQLf/wBOM1e514Zbf8nr3v8A2IFv/wCnGavc6wpfa9TWfT0Q&#13;&#10;UUUVuZBRRRQAUUUUAFFFFABRRRQAUUUUAFFFFABRRRQAUUUUAFFFFABRRRQAUUUUAFFFFABRRRQA&#13;&#10;UUUUAFFFFABRRRQAUUUUAUtb/wCQZN+H/oQrka67W/8AkGTfh/6EK5GgArrNC/5BVv8Aj/M1yddZ&#13;&#10;oX/IKt/x/maegtS/RRRSGIelcj8Xv+SWeL/+wRd/+iWrrv4a5H4v/wDJKvGH/YHvP/RLVjX/AIcl&#13;&#10;5P8AI1h8a9T85Yf9VH/uirlueSKp2n+oj/3RV/SrK41e7S2sLafULlultaRNJJ+Qr83au+VI/SnL&#13;&#10;S76Ey8nFSqu2vT/CP7MHjfxMiy38Vt4dtjyWvH8ybb2xGvf6la9v8Jfsn+EdFKzau9x4huMcrdEJ&#13;&#10;B+Ea9R/vFvrXoUctxFXVKy7s8utmWHpac132R8oaRpl9r1x9m0uxudTuT0hs4mc/8CI5WvW/CX7L&#13;&#10;/i7X0WbVJLXw/bMM7JH86c+mQvyr/wB9GvrbSdGsNDtFtdOs4LG2X7sNvGEQfQAAVcIA969yjk8E&#13;&#10;k6zu+2yPDrZzUm2qSt57s8k8Lfsx+DtAKy3sEuu3K4Je/bKZHfYMKR7HNepafYW2l2qW1pbQ2lug&#13;&#10;wsUCBFHrgDgVbAxSbK9mlRp0VanFI8arWqVnepJsdRRRXSYhRRRQAUUUUAFFFFABRRRQAUUUUAFF&#13;&#10;FFABRRRQAV8x/DD9o/xCfhtonifxfo+q6nLrVs96iWmn21lFBDDameeSPdcs0keANu7azelfTlcZ&#13;&#10;o3wn8FaAlwmleDtB0xLguZFstLghWTepVwwVQG3KSrZ6g4oA5W2+PtrfXU0Fh4Z1y/zqLaXaTRRw&#13;&#10;rDeTI0qybHaQKoUwuTu2nG04xxWfJ+1BoywajdT+H9ahsbXUl0eGdVif7TesG8u3ULJlZGkTy9p6&#13;&#10;Myq2N3Hp9l4I8P2Gpz6jb6Hp0GoXEwuJrqK0RZZZQpAdmAyzAEjceea4Pwt8AdH8KXdq66xrWoW0&#13;&#10;OorqKWN1cq0BnCy4kZdvzOWlaRmyCziNmPyigDtTrU9x4zXSEAW2ttP+1XbHkiR5AIVz9I5Sfwrw&#13;&#10;bwv8fviL5Hw7u/FGhaPa6Lqf2k3+sRTiGO/H9n3N3B9mWST91tEG2VpTtDfd+Vsr9Jx2cMdzNOkS&#13;&#10;pNKAHcD5nABABPcDJ61l3Xg/QNV06DT7nRtOutOtsrDayWsbxRqY2jIVSMAbGZeB0JHQ0AebQ/tI&#13;&#10;wXFol3F4V1N7aWytJYsTwea91PdS2y22zzMgiSFsyZ24+lXbr48WyqJjoGrWVpDfWVlcz36QxeXJ&#13;&#10;OsThCrTKylRMCzN8o2tjdXYTfDLwjPB5EvhfRpIfKa38prCLb5Tv5jJjb0L/ADY6ZOcZq4vgvQY7&#13;&#10;H7F/Y1gbPekn2Y2yFN0aqsZ24xlVVVX0AoA8cm/aaWHV7a+n0qWLQH09pJ4/Mi3Wsy3v2YzST+Z5&#13;&#10;awKBkt0+YHNfQVcs/wALvB01r9mk8KaK8G7f5Z0+EjO7fnG3+9831rqaAPDLb/k9e9/7EC3/APTj&#13;&#10;NXudeGW3/J697/2IFv8A+nGavc6wpfa9TWfT0QUUUVuZBRRRQAUUUUAFFFFABRRRQAUUUUAFFFFA&#13;&#10;BRRRQAUUUUAFFFFABRRRQAUUUUAFFFFABRRRQAUUUUAFFFFABRRRQAUUUUAUtb/5Bk34f+hCuRrr&#13;&#10;tb/5Bk34f+hCuRoAK6vQT/xKbf8AH+ZrlK6vQR/xKbf8f5mlqPQ0KKKKYgrB8caBJ4q8H63o0Myw&#13;&#10;TahZTWqTMMhC6FQxHfGc4rezSiolFSTT2Y03Fpo+efBX7GnhbQUjk1+7uvEdyAAyOfIgJ/3EwT+L&#13;&#10;GvbdA8K6P4WtFtdI0y10y3X/AJZWkKxr+QrZK0m2sKWGo0f4cUjeriatb+JJsKKKK7OhyBRRRWbL&#13;&#10;CiiiqAKKKKACiiigAooooAKKKKACiiigAooooAKKKKACiiigApMClooAKKKKADGK+Rvh38P/AImf&#13;&#10;CLwrqFvp1nsvdTTTbmS6sbRD9lhDMlzF5BkZXulBU+ZyHU/d3IN31zSEZoA+cLrxt8T9G8TWVhfG&#13;&#10;8ubqa2kljtbOxt0t72KFLZpGh3N5izsWuP3bNj+7jCltvSG+KGu+KLGeSK40GxuHle5eSC3LiJGn&#13;&#10;MCt97buHk7sfNz+Ne2m1jaVJWRWlQEJIR8yg9cHtmp1oA+V/Fdv8YvFXwrvNO1VL/wA++s7uC7t9&#13;&#10;PsLdLmO5aFBHCrNJsa3Mhm/egbsbPrX1OWGOtOFfK37efwSv/Hfw/j8YeHLm/g8Q+GI5J3hs7l4x&#13;&#10;d2fDSx4UjLLgOv0YfxVnUk4JySua0oKpNRk7X6nbWxB/bTvTn/mQYB/5UZa9xbnv+Ffhh/a16q/b&#13;&#10;V1XU5H8kRiaO9lZ3X+GNW3Zbn+Gv1T/Y6+DF98H/AIVwnXJru48Ua0y3+pG8neVrdiP3duN7Njy1&#13;&#10;PIHG4sec8cOGrOo2reZ6GMwscPFSc79LWPfqKQdKWvSPKCiiigAooooAKKKKACiiigAooooAKKKK&#13;&#10;ACiiigAooooAKKKKACiiigAooooAKKKKACiiigAooooAKKKKACiiigAooooApa3/AMgyb8P/AEIV&#13;&#10;yNddrf8AyDJvw/8AQhXI0AFdZoX/ACCrf8f5muTrrNC/5BVv+P8AM09Bal+iiikMKKKKACiiigAo&#13;&#10;oooAKKKKACiiigAooooAKKKKACiiigAooooAKKKKACiiigAooooAKKKKACiiigAooooAKKKKACii&#13;&#10;igApCARg96WigD4o8FfsOR+Hv2qbvxC8MDfDuwI1jS7QHcRduWxAVx/q4mVpF5/ijA+6RX2pgcAD&#13;&#10;in9aKyhTjTTUepvWryrtOXRWCiiitTAKKKKACiiigAooooAKKKKACiiigAooooAKKKKACiiigAoo&#13;&#10;ooAKKKKACiiigAooooAKKKKACiiigAooooAKKKKACiiigClrf/IMm/D/ANCFcjXXa3/yDJvw/wDQ&#13;&#10;hXI0AFbmma7bWtjDE/mbhu6L/tf/AF6w6Rk3UtR6HUf8JHa/3ZP++f8A69H/AAkdr/dk/wC+f/r1&#13;&#10;zFFMR0//AAkdr/dk/wC+f/r0f8JHa/3ZP++f/r1zFFAHT/8ACR2v92T/AL5/+vR/wkdr/dk/75/+&#13;&#10;vXMUUAdP/wAJHa/3ZP8Avn/69H/CR2v92T/vn/69cxRQB0//AAkdr/dk/wC+f/r0f8JHa/3ZP++f&#13;&#10;/r1zFFAHT/8ACR2v92T/AL5/+vR/wkdr/dk/75/+vXMUUAdP/wAJHa/3ZP8Avn/69H/CR2v92T/v&#13;&#10;n/69cxRQB0//AAkdr/dk/wC+f/r0f8JHa/3ZP++f/r1zFFAHT/8ACR2v92T/AL5/+vR/wkdr/dk/&#13;&#10;75/+vXMUUAdP/wAJHa/3ZP8Avn/69H/CR2v92T/vn/69cxRQB0//AAkdr/dk/wC+f/r0f8JHa/3Z&#13;&#10;P++f/r1zFFAHT/8ACR2v92T/AL5/+vR/wkdr/dk/75/+vXMUUAdP/wAJHa/3ZP8Avn/69H/CR2v9&#13;&#10;2T/vn/69cxRQB0//AAkdr/dk/wC+f/r0f8JHa/3ZP++f/r1zFFAHT/8ACR2v92T/AL5/+vR/wkdr&#13;&#10;/dk/75/+vXMUUAdP/wAJHa/3ZP8Avn/69H/CR2v92T/vn/69cxRQB0//AAkdr/dk/wC+f/r0f8JH&#13;&#10;a/3ZP++f/r1zFFAHT/8ACR2v92T/AL5/+vR/wkdr/dk/75/+vXMUUAdP/wAJHa/3ZP8Avn/69H/C&#13;&#10;R2v92T/vn/69cxRQB0//AAkdr/dk/wC+f/r0f8JHa/3ZP++f/r1zFFAHT/8ACR2v92T/AL5/+vR/&#13;&#10;wkdr/dk/75/+vXMUUAdP/wAJHa/3ZP8Avn/69H/CR2v92T/vn/69cxRQB0//AAkdr/dk/wC+f/r0&#13;&#10;f8JHa/3ZP++f/r1zFFAHT/8ACR2v92T/AL5/+vR/wkdr/dk/75/+vXMUUAdP/wAJHa/3ZP8Avn/6&#13;&#10;9H/CR2v92T/vn/69cxRQB0//AAkdr/dk/wC+f/r0f8JHa/3ZP++f/r1zFFAHT/8ACR2v92T/AL5/&#13;&#10;+vR/wkdr/dk/75/+vXMUUAdP/wAJHa/3ZP8Avn/69H/CR2v92T/vn/69cxRQB0//AAkdr/dk/wC+&#13;&#10;f/r0f8JHa/3ZP++f/r1zFFAHT/8ACR2v92T/AL5/+vR/wkdr/dk/75/+vXMUUAdP/wAJHa/3ZP8A&#13;&#10;vn/69H/CR2v92T/vn/69cxRQB0//AAkdr/dk/wC+f/r0f8JHa/3ZP++f/r1zFFAHT/8ACR2v92T/&#13;&#10;AL5/+vR/wkdr/dk/75/+vXMUUAdP/wAJHa/3ZP8Avn/69H/CR2v92T/vn/69cxRQB0//AAkdr/dk&#13;&#10;/wC+f/r0f8JHa/3ZP++f/r1zFFAHT/8ACR2v92T/AL5/+vR/wkdr/dk/75/+vXMUUAdP/wAJHa/3&#13;&#10;ZP8Avn/69H/CR2v92T/vn/69cxRQB0//AAkdr/dk/wC+f/r0f8JHa/3ZP++f/r1zFFAG7qeuW1zZ&#13;&#10;TRpu3cdR/tVhUm2loAKKKKegtQooopDCiiigAooooAKKKKACiiigAooooAKKKKACiiigAooooAKK&#13;&#10;KKACiiigAooooAKKKKACiiigAooooAKKKKACiiigAooooAKKKKACiiigAooooAKKKKACiiigAooo&#13;&#10;oAKKKKACiiigAooooAKKKKACiiigAooooAKKKKACiiigAooooAKKKKACiiigAooooAKKKKACiiig&#13;&#10;AooooAKKKKm5VgoooqiQooooAKKKKACiiigAooooAKKKKACiiigAooooAKKKKACiiigAooooAKKK&#13;&#10;KACiiigAooooAKKKKACiiigAooooAKKKKACiiigAooooAKKKKACiiigAooooAKKKKACiiigAoooo&#13;&#10;AKKKKACiiigAooooAKKKKACiiigAooooAKKKKACiiigAooooAKKKKACiiigAooooAKKKKAP/2VBL&#13;&#10;AQItABQABgAIAAAAIQDQ4HPPFAEAAEcCAAATAAAAAAAAAAAAAAAAAAAAAABbQ29udGVudF9UeXBl&#13;&#10;c10ueG1sUEsBAi0AFAAGAAgAAAAhADj9If/WAAAAlAEAAAsAAAAAAAAAAAAAAAAARQEAAF9yZWxz&#13;&#10;Ly5yZWxzUEsBAi0ACgAAAAAAAAAhAFcdfYAJLgAACS4AABQAAAAAAAAAAAAAAAAARAIAAGRycy9t&#13;&#10;ZWRpYS9pbWFnZTIucG5nUEsBAi0AFAAGAAgAAAAhAGcUOwl1AwAAhgsAAA4AAAAAAAAAAAAAAAAA&#13;&#10;fzAAAGRycy9lMm9Eb2MueG1sUEsBAi0AFAAGAAgAAAAhAC5ohePlAAAADwEAAA8AAAAAAAAAAAAA&#13;&#10;AAAAIDQAAGRycy9kb3ducmV2LnhtbFBLAQItAAoAAAAAAAAAIQBSbXLKQDMAAEAzAAAUAAAAAAAA&#13;&#10;AAAAAAAAADI1AABkcnMvbWVkaWEvaW1hZ2UxLnBuZ1BLAQItABQABgAIAAAAIQCFUOwrzwAAACoC&#13;&#10;AAAZAAAAAAAAAAAAAAAAAKRoAABkcnMvX3JlbHMvZTJvRG9jLnhtbC5yZWxzUEsBAi0ACgAAAAAA&#13;&#10;AAAhALbR3hkBcwAAAXMAABUAAAAAAAAAAAAAAAAAqmkAAGRycy9tZWRpYS9pbWFnZTMuanBlZ1BL&#13;&#10;BQYAAAAACAAIAAECAADe3AAAAAA=&#13;&#10;">
                <v:shape id="Image 40" o:spid="_x0000_s1189"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SNLO0AAAAOgAAAAPAAAAZHJzL2Rvd25yZXYueG1sRI9BSwMx&#13;&#10;FITvBf9DeAVvNuluqXXbtJSqKFTBVvGcbl43i8nLskm7q7/eCEIvA8Mw3zCLVe8sO2Mbak8SxiMB&#13;&#10;DKn0uqZKwsf7480MWIiKtLKeUMI3BlgtrwYLVWjf0Q7P+1ixBKFQKAkmxqbgPJQGnQoj3yCl7Ohb&#13;&#10;p2KybcV1q7oEd5ZnQky5UzWlBaMa3Bgsv/YnJ+EzM0/r7fFgf94ebHcSXZxsXl6lvB729/Mk6zmw&#13;&#10;iH28NP4Rz1pCJib5eHqb3+XwdyydAr78BQAA//8DAFBLAQItABQABgAIAAAAIQDb4fbL7gAAAIUB&#13;&#10;AAATAAAAAAAAAAAAAAAAAAAAAABbQ29udGVudF9UeXBlc10ueG1sUEsBAi0AFAAGAAgAAAAhAFr0&#13;&#10;LFu/AAAAFQEAAAsAAAAAAAAAAAAAAAAAHwEAAF9yZWxzLy5yZWxzUEsBAi0AFAAGAAgAAAAhAJhI&#13;&#10;0s7QAAAA6AAAAA8AAAAAAAAAAAAAAAAABwIAAGRycy9kb3ducmV2LnhtbFBLBQYAAAAAAwADALcA&#13;&#10;AAAEAwAAAAA=&#13;&#10;">
                  <v:imagedata r:id="rId9" o:title=""/>
                </v:shape>
                <v:shape id="Image 41" o:spid="_x0000_s119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2BQNzwAAAOcAAAAPAAAAZHJzL2Rvd25yZXYueG1sRI9fS8Mw&#13;&#10;FMXfBb9DuIIvsqXT6rpu2Rj+ARGGrOrw8ZJc22JzE5rY1W9vBMGXA4fD+R3OajPaTgzUh9axgtk0&#13;&#10;A0GsnWm5VvD68jApQISIbLBzTAq+KcBmfXqywtK4I+9pqGItEoRDiQqaGH0pZdANWQxT54lT9uF6&#13;&#10;izHZvpamx2OC205eZtmNtNhyWmjQ021D+rP6sgruq8P1xZPZD8+HnX7zV9t3r3e5Uudn490yyXYJ&#13;&#10;ItIY/xt/iEeTPhT5opjnswX8/koe5PoHAAD//wMAUEsBAi0AFAAGAAgAAAAhANvh9svuAAAAhQEA&#13;&#10;ABMAAAAAAAAAAAAAAAAAAAAAAFtDb250ZW50X1R5cGVzXS54bWxQSwECLQAUAAYACAAAACEAWvQs&#13;&#10;W78AAAAVAQAACwAAAAAAAAAAAAAAAAAfAQAAX3JlbHMvLnJlbHNQSwECLQAUAAYACAAAACEAF9gU&#13;&#10;Dc8AAADnAAAADwAAAAAAAAAAAAAAAAAHAgAAZHJzL2Rvd25yZXYueG1sUEsFBgAAAAADAAMAtwAA&#13;&#10;AAMDAAAAAA==&#13;&#10;">
                  <v:imagedata r:id="rId10" o:title=""/>
                </v:shape>
                <v:shape id="Image 42" o:spid="_x0000_s1191" type="#_x0000_t75" style="position:absolute;left:2724;top:1532;width:20502;height:115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SKY0AAAAOgAAAAPAAAAZHJzL2Rvd25yZXYueG1sRI/BasJA&#13;&#10;EIbvBd9hGcGL1I1RrI2uIkqLLVRQe+hxyE6TaHY2ZNcY394VCr0MzPz83/DNl60pRUO1KywrGA4i&#13;&#10;EMSp1QVnCr6Pb89TEM4jaywtk4IbOVguOk9zTLS98p6ag89EgLBLUEHufZVI6dKcDLqBrYhD9mtr&#13;&#10;gz6sdSZ1jdcAN6WMo2giDRYcPuRY0Tqn9Hy4GAVnd6LmZ/d569tdsarivf54j7+U6nXbzSyM1QyE&#13;&#10;p9b/N/4QWx0cXsavo0kcjYbwEAsHkIs7AAAA//8DAFBLAQItABQABgAIAAAAIQDb4fbL7gAAAIUB&#13;&#10;AAATAAAAAAAAAAAAAAAAAAAAAABbQ29udGVudF9UeXBlc10ueG1sUEsBAi0AFAAGAAgAAAAhAFr0&#13;&#10;LFu/AAAAFQEAAAsAAAAAAAAAAAAAAAAAHwEAAF9yZWxzLy5yZWxzUEsBAi0AFAAGAAgAAAAhAA+J&#13;&#10;IpjQAAAA6AAAAA8AAAAAAAAAAAAAAAAABwIAAGRycy9kb3ducmV2LnhtbFBLBQYAAAAAAwADALcA&#13;&#10;AAAEAwAAAAA=&#13;&#10;">
                  <v:imagedata r:id="rId66" o:title=""/>
                </v:shape>
                <v:shape id="Textbox 43" o:spid="_x0000_s119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dFzzgAAAOcAAAAPAAAAZHJzL2Rvd25yZXYueG1sRI/dSsNA&#13;&#10;EIXvBd9hGcE7u2lsY0m7Lf5CxYK29gGG7JgEs7Nhd03Tt3cuBG8GDsP5Dt9qM7pODRRi69nAdJKB&#13;&#10;Iq68bbk2cPx8uVmAignZYueZDJwpwmZ9ebHC0voT72k4pFoJhGOJBpqU+lLrWDXkME58Tyy/Lx8c&#13;&#10;Jomh1jbgSeCu03mWFdphy7LQYE+PDVXfhx9n4Dluzzkd5w/F8LEL7/g2303HV2Our8anpZz7JahE&#13;&#10;Y/pv/CG21kB+l+W3s1khJuIlTqDXvwAAAP//AwBQSwECLQAUAAYACAAAACEA2+H2y+4AAACFAQAA&#13;&#10;EwAAAAAAAAAAAAAAAAAAAAAAW0NvbnRlbnRfVHlwZXNdLnhtbFBLAQItABQABgAIAAAAIQBa9Cxb&#13;&#10;vwAAABUBAAALAAAAAAAAAAAAAAAAAB8BAABfcmVscy8ucmVsc1BLAQItABQABgAIAAAAIQCKIdFz&#13;&#10;zgAAAOcAAAAPAAAAAAAAAAAAAAAAAAcCAABkcnMvZG93bnJldi54bWxQSwUGAAAAAAMAAwC3AAAA&#13;&#10;AgMAAAAA&#13;&#10;" filled="f" strokeweight="1pt">
                  <v:textbox inset="0,0,0,0">
                    <w:txbxContent>
                      <w:p w14:paraId="42A98E00" w14:textId="77777777" w:rsidR="00756C3C" w:rsidRDefault="00756C3C" w:rsidP="00756C3C">
                        <w:pPr>
                          <w:rPr>
                            <w:sz w:val="14"/>
                          </w:rPr>
                        </w:pPr>
                      </w:p>
                      <w:p w14:paraId="7DB97BE6" w14:textId="77777777" w:rsidR="00756C3C" w:rsidRDefault="00756C3C" w:rsidP="00756C3C">
                        <w:pPr>
                          <w:spacing w:before="81"/>
                          <w:ind w:left="911"/>
                          <w:rPr>
                            <w:b/>
                            <w:sz w:val="12"/>
                          </w:rPr>
                        </w:pPr>
                        <w:r>
                          <w:rPr>
                            <w:b/>
                            <w:color w:val="005C9F"/>
                            <w:sz w:val="12"/>
                          </w:rPr>
                          <w:t>Understanding</w:t>
                        </w:r>
                        <w:r>
                          <w:rPr>
                            <w:b/>
                            <w:color w:val="005C9F"/>
                            <w:spacing w:val="28"/>
                            <w:sz w:val="12"/>
                          </w:rPr>
                          <w:t xml:space="preserve"> </w:t>
                        </w:r>
                        <w:r>
                          <w:rPr>
                            <w:b/>
                            <w:color w:val="005C9F"/>
                            <w:sz w:val="12"/>
                          </w:rPr>
                          <w:t>Regenerative</w:t>
                        </w:r>
                        <w:r>
                          <w:rPr>
                            <w:b/>
                            <w:color w:val="005C9F"/>
                            <w:spacing w:val="29"/>
                            <w:sz w:val="12"/>
                          </w:rPr>
                          <w:t xml:space="preserve"> </w:t>
                        </w:r>
                        <w:r>
                          <w:rPr>
                            <w:b/>
                            <w:color w:val="005C9F"/>
                            <w:spacing w:val="-2"/>
                            <w:sz w:val="12"/>
                          </w:rPr>
                          <w:t>Tourism</w:t>
                        </w:r>
                      </w:p>
                      <w:p w14:paraId="4FD327F5" w14:textId="77777777" w:rsidR="00756C3C" w:rsidRDefault="00756C3C" w:rsidP="00756C3C">
                        <w:pPr>
                          <w:rPr>
                            <w:b/>
                            <w:sz w:val="14"/>
                          </w:rPr>
                        </w:pPr>
                      </w:p>
                      <w:p w14:paraId="72B0B027" w14:textId="77777777" w:rsidR="00756C3C" w:rsidRDefault="00756C3C" w:rsidP="00756C3C">
                        <w:pPr>
                          <w:rPr>
                            <w:b/>
                            <w:sz w:val="14"/>
                          </w:rPr>
                        </w:pPr>
                      </w:p>
                      <w:p w14:paraId="7F62B350" w14:textId="77777777" w:rsidR="00756C3C" w:rsidRDefault="00756C3C" w:rsidP="00756C3C">
                        <w:pPr>
                          <w:rPr>
                            <w:b/>
                            <w:sz w:val="14"/>
                          </w:rPr>
                        </w:pPr>
                      </w:p>
                      <w:p w14:paraId="0885FAAD" w14:textId="77777777" w:rsidR="00756C3C" w:rsidRDefault="00756C3C" w:rsidP="00756C3C">
                        <w:pPr>
                          <w:rPr>
                            <w:b/>
                            <w:sz w:val="14"/>
                          </w:rPr>
                        </w:pPr>
                      </w:p>
                      <w:p w14:paraId="16EE8702" w14:textId="77777777" w:rsidR="00756C3C" w:rsidRDefault="00756C3C" w:rsidP="00756C3C">
                        <w:pPr>
                          <w:rPr>
                            <w:b/>
                            <w:sz w:val="14"/>
                          </w:rPr>
                        </w:pPr>
                      </w:p>
                      <w:p w14:paraId="57BE0821" w14:textId="77777777" w:rsidR="00756C3C" w:rsidRDefault="00756C3C" w:rsidP="00756C3C">
                        <w:pPr>
                          <w:rPr>
                            <w:b/>
                            <w:sz w:val="14"/>
                          </w:rPr>
                        </w:pPr>
                      </w:p>
                      <w:p w14:paraId="304AC0DE" w14:textId="77777777" w:rsidR="00756C3C" w:rsidRDefault="00756C3C" w:rsidP="00756C3C">
                        <w:pPr>
                          <w:rPr>
                            <w:b/>
                            <w:sz w:val="14"/>
                          </w:rPr>
                        </w:pPr>
                      </w:p>
                      <w:p w14:paraId="3ED5C72F" w14:textId="77777777" w:rsidR="00756C3C" w:rsidRDefault="00756C3C" w:rsidP="00756C3C">
                        <w:pPr>
                          <w:rPr>
                            <w:b/>
                            <w:sz w:val="14"/>
                          </w:rPr>
                        </w:pPr>
                      </w:p>
                      <w:p w14:paraId="2A473B4E" w14:textId="77777777" w:rsidR="00756C3C" w:rsidRDefault="00756C3C" w:rsidP="00756C3C">
                        <w:pPr>
                          <w:rPr>
                            <w:b/>
                            <w:sz w:val="14"/>
                          </w:rPr>
                        </w:pPr>
                      </w:p>
                      <w:p w14:paraId="09BAE207" w14:textId="77777777" w:rsidR="00756C3C" w:rsidRDefault="00756C3C" w:rsidP="00756C3C">
                        <w:pPr>
                          <w:spacing w:before="99" w:line="225" w:lineRule="auto"/>
                          <w:ind w:left="142" w:right="62"/>
                          <w:rPr>
                            <w:sz w:val="12"/>
                          </w:rPr>
                        </w:pPr>
                        <w:r>
                          <w:rPr>
                            <w:spacing w:val="-2"/>
                            <w:sz w:val="12"/>
                          </w:rPr>
                          <w:t>Regenerative</w:t>
                        </w:r>
                        <w:r>
                          <w:rPr>
                            <w:spacing w:val="-4"/>
                            <w:sz w:val="12"/>
                          </w:rPr>
                          <w:t xml:space="preserve"> </w:t>
                        </w:r>
                        <w:r>
                          <w:rPr>
                            <w:spacing w:val="-2"/>
                            <w:sz w:val="12"/>
                          </w:rPr>
                          <w:t>tourism</w:t>
                        </w:r>
                        <w:r>
                          <w:rPr>
                            <w:spacing w:val="-5"/>
                            <w:sz w:val="12"/>
                          </w:rPr>
                          <w:t xml:space="preserve"> </w:t>
                        </w:r>
                        <w:r>
                          <w:rPr>
                            <w:spacing w:val="-2"/>
                            <w:sz w:val="12"/>
                          </w:rPr>
                          <w:t>ensures</w:t>
                        </w:r>
                        <w:r>
                          <w:rPr>
                            <w:spacing w:val="-4"/>
                            <w:sz w:val="12"/>
                          </w:rPr>
                          <w:t xml:space="preserve"> </w:t>
                        </w:r>
                        <w:r>
                          <w:rPr>
                            <w:spacing w:val="-2"/>
                            <w:sz w:val="12"/>
                          </w:rPr>
                          <w:t>that</w:t>
                        </w:r>
                        <w:r>
                          <w:rPr>
                            <w:spacing w:val="-3"/>
                            <w:sz w:val="12"/>
                          </w:rPr>
                          <w:t xml:space="preserve"> </w:t>
                        </w:r>
                        <w:r>
                          <w:rPr>
                            <w:spacing w:val="-2"/>
                            <w:sz w:val="12"/>
                          </w:rPr>
                          <w:t>tourism</w:t>
                        </w:r>
                        <w:r>
                          <w:rPr>
                            <w:spacing w:val="-5"/>
                            <w:sz w:val="12"/>
                          </w:rPr>
                          <w:t xml:space="preserve"> </w:t>
                        </w:r>
                        <w:r>
                          <w:rPr>
                            <w:spacing w:val="-2"/>
                            <w:sz w:val="12"/>
                          </w:rPr>
                          <w:t>gives</w:t>
                        </w:r>
                        <w:r>
                          <w:rPr>
                            <w:spacing w:val="-4"/>
                            <w:sz w:val="12"/>
                          </w:rPr>
                          <w:t xml:space="preserve"> </w:t>
                        </w:r>
                        <w:r>
                          <w:rPr>
                            <w:spacing w:val="-2"/>
                            <w:sz w:val="12"/>
                          </w:rPr>
                          <w:t>back</w:t>
                        </w:r>
                        <w:r>
                          <w:rPr>
                            <w:spacing w:val="-4"/>
                            <w:sz w:val="12"/>
                          </w:rPr>
                          <w:t xml:space="preserve"> </w:t>
                        </w:r>
                        <w:r>
                          <w:rPr>
                            <w:spacing w:val="-2"/>
                            <w:sz w:val="12"/>
                          </w:rPr>
                          <w:t>more</w:t>
                        </w:r>
                        <w:r>
                          <w:rPr>
                            <w:spacing w:val="-4"/>
                            <w:sz w:val="12"/>
                          </w:rPr>
                          <w:t xml:space="preserve"> </w:t>
                        </w:r>
                        <w:r>
                          <w:rPr>
                            <w:spacing w:val="-2"/>
                            <w:sz w:val="12"/>
                          </w:rPr>
                          <w:t>to</w:t>
                        </w:r>
                        <w:r>
                          <w:rPr>
                            <w:spacing w:val="-4"/>
                            <w:sz w:val="12"/>
                          </w:rPr>
                          <w:t xml:space="preserve"> </w:t>
                        </w:r>
                        <w:r>
                          <w:rPr>
                            <w:spacing w:val="-2"/>
                            <w:sz w:val="12"/>
                          </w:rPr>
                          <w:t>people</w:t>
                        </w:r>
                        <w:r>
                          <w:rPr>
                            <w:spacing w:val="-4"/>
                            <w:sz w:val="12"/>
                          </w:rPr>
                          <w:t xml:space="preserve"> </w:t>
                        </w:r>
                        <w:r>
                          <w:rPr>
                            <w:spacing w:val="-2"/>
                            <w:sz w:val="12"/>
                          </w:rPr>
                          <w:t>and</w:t>
                        </w:r>
                        <w:r>
                          <w:rPr>
                            <w:spacing w:val="-4"/>
                            <w:sz w:val="12"/>
                          </w:rPr>
                          <w:t xml:space="preserve"> </w:t>
                        </w:r>
                        <w:r>
                          <w:rPr>
                            <w:spacing w:val="-2"/>
                            <w:sz w:val="12"/>
                          </w:rPr>
                          <w:t>places</w:t>
                        </w:r>
                        <w:r>
                          <w:rPr>
                            <w:spacing w:val="-4"/>
                            <w:sz w:val="12"/>
                          </w:rPr>
                          <w:t xml:space="preserve"> </w:t>
                        </w:r>
                        <w:r>
                          <w:rPr>
                            <w:spacing w:val="-2"/>
                            <w:sz w:val="12"/>
                          </w:rPr>
                          <w:t>than</w:t>
                        </w:r>
                        <w:r>
                          <w:rPr>
                            <w:spacing w:val="40"/>
                            <w:sz w:val="12"/>
                          </w:rPr>
                          <w:t xml:space="preserve"> </w:t>
                        </w:r>
                        <w:r>
                          <w:rPr>
                            <w:sz w:val="12"/>
                          </w:rPr>
                          <w:t>it</w:t>
                        </w:r>
                        <w:r>
                          <w:rPr>
                            <w:spacing w:val="-9"/>
                            <w:sz w:val="12"/>
                          </w:rPr>
                          <w:t xml:space="preserve"> </w:t>
                        </w:r>
                        <w:r>
                          <w:rPr>
                            <w:sz w:val="12"/>
                          </w:rPr>
                          <w:t>takes.</w:t>
                        </w:r>
                        <w:r>
                          <w:rPr>
                            <w:spacing w:val="-8"/>
                            <w:sz w:val="12"/>
                          </w:rPr>
                          <w:t xml:space="preserve"> </w:t>
                        </w:r>
                        <w:r>
                          <w:rPr>
                            <w:sz w:val="12"/>
                          </w:rPr>
                          <w:t>Tourism</w:t>
                        </w:r>
                        <w:r>
                          <w:rPr>
                            <w:spacing w:val="-8"/>
                            <w:sz w:val="12"/>
                          </w:rPr>
                          <w:t xml:space="preserve"> </w:t>
                        </w:r>
                        <w:r>
                          <w:rPr>
                            <w:sz w:val="12"/>
                          </w:rPr>
                          <w:t>must</w:t>
                        </w:r>
                        <w:r>
                          <w:rPr>
                            <w:spacing w:val="-9"/>
                            <w:sz w:val="12"/>
                          </w:rPr>
                          <w:t xml:space="preserve"> </w:t>
                        </w:r>
                        <w:r>
                          <w:rPr>
                            <w:sz w:val="12"/>
                          </w:rPr>
                          <w:t>add</w:t>
                        </w:r>
                        <w:r>
                          <w:rPr>
                            <w:spacing w:val="-8"/>
                            <w:sz w:val="12"/>
                          </w:rPr>
                          <w:t xml:space="preserve"> </w:t>
                        </w:r>
                        <w:r>
                          <w:rPr>
                            <w:sz w:val="12"/>
                          </w:rPr>
                          <w:t>more</w:t>
                        </w:r>
                        <w:r>
                          <w:rPr>
                            <w:spacing w:val="-8"/>
                            <w:sz w:val="12"/>
                          </w:rPr>
                          <w:t xml:space="preserve"> </w:t>
                        </w:r>
                        <w:r>
                          <w:rPr>
                            <w:sz w:val="12"/>
                          </w:rPr>
                          <w:t>than</w:t>
                        </w:r>
                        <w:r>
                          <w:rPr>
                            <w:spacing w:val="-9"/>
                            <w:sz w:val="12"/>
                          </w:rPr>
                          <w:t xml:space="preserve"> </w:t>
                        </w:r>
                        <w:r>
                          <w:rPr>
                            <w:sz w:val="12"/>
                          </w:rPr>
                          <w:t>only</w:t>
                        </w:r>
                        <w:r>
                          <w:rPr>
                            <w:spacing w:val="-8"/>
                            <w:sz w:val="12"/>
                          </w:rPr>
                          <w:t xml:space="preserve"> </w:t>
                        </w:r>
                        <w:r>
                          <w:rPr>
                            <w:sz w:val="12"/>
                          </w:rPr>
                          <w:t>economic</w:t>
                        </w:r>
                        <w:r>
                          <w:rPr>
                            <w:spacing w:val="-9"/>
                            <w:sz w:val="12"/>
                          </w:rPr>
                          <w:t xml:space="preserve"> </w:t>
                        </w:r>
                        <w:r>
                          <w:rPr>
                            <w:sz w:val="12"/>
                          </w:rPr>
                          <w:t>value,</w:t>
                        </w:r>
                        <w:r>
                          <w:rPr>
                            <w:spacing w:val="-8"/>
                            <w:sz w:val="12"/>
                          </w:rPr>
                          <w:t xml:space="preserve"> </w:t>
                        </w:r>
                        <w:r>
                          <w:rPr>
                            <w:sz w:val="12"/>
                          </w:rPr>
                          <w:t>it</w:t>
                        </w:r>
                        <w:r>
                          <w:rPr>
                            <w:spacing w:val="-8"/>
                            <w:sz w:val="12"/>
                          </w:rPr>
                          <w:t xml:space="preserve"> </w:t>
                        </w:r>
                        <w:r>
                          <w:rPr>
                            <w:sz w:val="12"/>
                          </w:rPr>
                          <w:t>must</w:t>
                        </w:r>
                        <w:r>
                          <w:rPr>
                            <w:spacing w:val="-9"/>
                            <w:sz w:val="12"/>
                          </w:rPr>
                          <w:t xml:space="preserve"> </w:t>
                        </w:r>
                        <w:r>
                          <w:rPr>
                            <w:sz w:val="12"/>
                          </w:rPr>
                          <w:t>actively</w:t>
                        </w:r>
                        <w:r>
                          <w:rPr>
                            <w:spacing w:val="-8"/>
                            <w:sz w:val="12"/>
                          </w:rPr>
                          <w:t xml:space="preserve"> </w:t>
                        </w:r>
                        <w:r>
                          <w:rPr>
                            <w:sz w:val="12"/>
                          </w:rPr>
                          <w:t>enrich</w:t>
                        </w:r>
                        <w:r>
                          <w:rPr>
                            <w:spacing w:val="-8"/>
                            <w:sz w:val="12"/>
                          </w:rPr>
                          <w:t xml:space="preserve"> </w:t>
                        </w:r>
                        <w:r>
                          <w:rPr>
                            <w:sz w:val="12"/>
                          </w:rPr>
                          <w:t>our</w:t>
                        </w:r>
                        <w:r>
                          <w:rPr>
                            <w:spacing w:val="40"/>
                            <w:sz w:val="12"/>
                          </w:rPr>
                          <w:t xml:space="preserve"> </w:t>
                        </w:r>
                        <w:r>
                          <w:rPr>
                            <w:sz w:val="12"/>
                          </w:rPr>
                          <w:t>communities and help protect and restore our environment.</w:t>
                        </w:r>
                      </w:p>
                      <w:p w14:paraId="617DCCFB" w14:textId="77777777" w:rsidR="00756C3C" w:rsidRDefault="00756C3C" w:rsidP="00756C3C">
                        <w:pPr>
                          <w:spacing w:before="4"/>
                          <w:rPr>
                            <w:sz w:val="11"/>
                          </w:rPr>
                        </w:pPr>
                      </w:p>
                      <w:p w14:paraId="322D99FE" w14:textId="77777777" w:rsidR="00756C3C" w:rsidRDefault="00756C3C" w:rsidP="00756C3C">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94080" behindDoc="1" locked="0" layoutInCell="1" allowOverlap="1" wp14:anchorId="58D270DE" wp14:editId="1C40D1DD">
                <wp:simplePos x="0" y="0"/>
                <wp:positionH relativeFrom="page">
                  <wp:posOffset>3924300</wp:posOffset>
                </wp:positionH>
                <wp:positionV relativeFrom="paragraph">
                  <wp:posOffset>193750</wp:posOffset>
                </wp:positionV>
                <wp:extent cx="2971800" cy="1676400"/>
                <wp:effectExtent l="0" t="0" r="0" b="0"/>
                <wp:wrapTopAndBottom/>
                <wp:docPr id="1981950813" name="Group 1981950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775797677" name="Image 4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260258405" name="Image 4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542317214" name="Image 47"/>
                          <pic:cNvPicPr/>
                        </pic:nvPicPr>
                        <pic:blipFill>
                          <a:blip r:embed="rId67" cstate="print"/>
                          <a:stretch>
                            <a:fillRect/>
                          </a:stretch>
                        </pic:blipFill>
                        <pic:spPr>
                          <a:xfrm>
                            <a:off x="65504" y="235284"/>
                            <a:ext cx="2473341" cy="1385529"/>
                          </a:xfrm>
                          <a:prstGeom prst="rect">
                            <a:avLst/>
                          </a:prstGeom>
                        </pic:spPr>
                      </pic:pic>
                      <wps:wsp>
                        <wps:cNvPr id="1740131507" name="Textbox 48"/>
                        <wps:cNvSpPr txBox="1"/>
                        <wps:spPr>
                          <a:xfrm>
                            <a:off x="6350" y="6350"/>
                            <a:ext cx="2959100" cy="1663700"/>
                          </a:xfrm>
                          <a:prstGeom prst="rect">
                            <a:avLst/>
                          </a:prstGeom>
                          <a:ln w="12700">
                            <a:solidFill>
                              <a:srgbClr val="000000"/>
                            </a:solidFill>
                            <a:prstDash val="solid"/>
                          </a:ln>
                        </wps:spPr>
                        <wps:txbx>
                          <w:txbxContent>
                            <w:p w14:paraId="4036E26B" w14:textId="77777777" w:rsidR="00756C3C" w:rsidRDefault="00756C3C" w:rsidP="00756C3C">
                              <w:pPr>
                                <w:spacing w:before="83"/>
                                <w:ind w:left="1208"/>
                                <w:rPr>
                                  <w:b/>
                                  <w:sz w:val="12"/>
                                </w:rPr>
                              </w:pPr>
                              <w:r>
                                <w:rPr>
                                  <w:b/>
                                  <w:color w:val="005C9F"/>
                                  <w:sz w:val="12"/>
                                </w:rPr>
                                <w:t>Understanding</w:t>
                              </w:r>
                              <w:r>
                                <w:rPr>
                                  <w:b/>
                                  <w:color w:val="005C9F"/>
                                  <w:spacing w:val="28"/>
                                  <w:sz w:val="12"/>
                                </w:rPr>
                                <w:t xml:space="preserve"> </w:t>
                              </w:r>
                              <w:r>
                                <w:rPr>
                                  <w:b/>
                                  <w:color w:val="005C9F"/>
                                  <w:sz w:val="12"/>
                                </w:rPr>
                                <w:t>Regenerative</w:t>
                              </w:r>
                              <w:r>
                                <w:rPr>
                                  <w:b/>
                                  <w:color w:val="005C9F"/>
                                  <w:spacing w:val="29"/>
                                  <w:sz w:val="12"/>
                                </w:rPr>
                                <w:t xml:space="preserve"> </w:t>
                              </w:r>
                              <w:r>
                                <w:rPr>
                                  <w:b/>
                                  <w:color w:val="005C9F"/>
                                  <w:spacing w:val="-2"/>
                                  <w:sz w:val="12"/>
                                </w:rPr>
                                <w:t>Tourism</w:t>
                              </w:r>
                            </w:p>
                            <w:p w14:paraId="1498ED94" w14:textId="77777777" w:rsidR="00756C3C" w:rsidRDefault="00756C3C" w:rsidP="00756C3C">
                              <w:pPr>
                                <w:rPr>
                                  <w:b/>
                                  <w:sz w:val="14"/>
                                </w:rPr>
                              </w:pPr>
                            </w:p>
                            <w:p w14:paraId="49DEFDEA" w14:textId="77777777" w:rsidR="00756C3C" w:rsidRDefault="00756C3C" w:rsidP="00756C3C">
                              <w:pPr>
                                <w:rPr>
                                  <w:b/>
                                  <w:sz w:val="14"/>
                                </w:rPr>
                              </w:pPr>
                            </w:p>
                            <w:p w14:paraId="0ABFC7DD" w14:textId="77777777" w:rsidR="00756C3C" w:rsidRDefault="00756C3C" w:rsidP="00756C3C">
                              <w:pPr>
                                <w:rPr>
                                  <w:b/>
                                  <w:sz w:val="14"/>
                                </w:rPr>
                              </w:pPr>
                            </w:p>
                            <w:p w14:paraId="7A631231" w14:textId="77777777" w:rsidR="00756C3C" w:rsidRDefault="00756C3C" w:rsidP="00756C3C">
                              <w:pPr>
                                <w:rPr>
                                  <w:b/>
                                  <w:sz w:val="14"/>
                                </w:rPr>
                              </w:pPr>
                            </w:p>
                            <w:p w14:paraId="45BDE8BF" w14:textId="77777777" w:rsidR="00756C3C" w:rsidRDefault="00756C3C" w:rsidP="00756C3C">
                              <w:pPr>
                                <w:rPr>
                                  <w:b/>
                                  <w:sz w:val="14"/>
                                </w:rPr>
                              </w:pPr>
                            </w:p>
                            <w:p w14:paraId="2196C679" w14:textId="77777777" w:rsidR="00756C3C" w:rsidRDefault="00756C3C" w:rsidP="00756C3C">
                              <w:pPr>
                                <w:rPr>
                                  <w:b/>
                                  <w:sz w:val="14"/>
                                </w:rPr>
                              </w:pPr>
                            </w:p>
                            <w:p w14:paraId="3048D6B1" w14:textId="77777777" w:rsidR="00756C3C" w:rsidRDefault="00756C3C" w:rsidP="00756C3C">
                              <w:pPr>
                                <w:rPr>
                                  <w:b/>
                                  <w:sz w:val="14"/>
                                </w:rPr>
                              </w:pPr>
                            </w:p>
                            <w:p w14:paraId="756109C2" w14:textId="77777777" w:rsidR="00756C3C" w:rsidRDefault="00756C3C" w:rsidP="00756C3C">
                              <w:pPr>
                                <w:rPr>
                                  <w:b/>
                                  <w:sz w:val="14"/>
                                </w:rPr>
                              </w:pPr>
                            </w:p>
                            <w:p w14:paraId="26C03FEE" w14:textId="77777777" w:rsidR="00756C3C" w:rsidRDefault="00756C3C" w:rsidP="00756C3C">
                              <w:pPr>
                                <w:rPr>
                                  <w:b/>
                                  <w:sz w:val="14"/>
                                </w:rPr>
                              </w:pPr>
                            </w:p>
                            <w:p w14:paraId="38614908" w14:textId="77777777" w:rsidR="00756C3C" w:rsidRDefault="00756C3C" w:rsidP="00756C3C">
                              <w:pPr>
                                <w:rPr>
                                  <w:b/>
                                  <w:sz w:val="14"/>
                                </w:rPr>
                              </w:pPr>
                            </w:p>
                            <w:p w14:paraId="073B7AE5" w14:textId="77777777" w:rsidR="00756C3C" w:rsidRDefault="00756C3C" w:rsidP="00756C3C">
                              <w:pPr>
                                <w:rPr>
                                  <w:b/>
                                  <w:sz w:val="14"/>
                                </w:rPr>
                              </w:pPr>
                            </w:p>
                            <w:p w14:paraId="0FE66582" w14:textId="77777777" w:rsidR="00756C3C" w:rsidRDefault="00756C3C" w:rsidP="00756C3C">
                              <w:pPr>
                                <w:rPr>
                                  <w:b/>
                                  <w:sz w:val="14"/>
                                </w:rPr>
                              </w:pPr>
                            </w:p>
                            <w:p w14:paraId="14D0D630" w14:textId="77777777" w:rsidR="00756C3C" w:rsidRDefault="00756C3C" w:rsidP="00756C3C">
                              <w:pPr>
                                <w:rPr>
                                  <w:b/>
                                  <w:sz w:val="14"/>
                                </w:rPr>
                              </w:pPr>
                            </w:p>
                            <w:p w14:paraId="2AB5BE7D" w14:textId="77777777" w:rsidR="00756C3C" w:rsidRDefault="00756C3C" w:rsidP="00756C3C">
                              <w:pPr>
                                <w:spacing w:before="7"/>
                                <w:rPr>
                                  <w:b/>
                                  <w:sz w:val="11"/>
                                </w:rPr>
                              </w:pPr>
                            </w:p>
                            <w:p w14:paraId="19598D17" w14:textId="77777777" w:rsidR="00756C3C" w:rsidRDefault="00756C3C" w:rsidP="00756C3C">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58D270DE" id="Group 1981950813" o:spid="_x0000_s1193" style="position:absolute;margin-left:309pt;margin-top:15.25pt;width:234pt;height:132pt;z-index:-25162240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gMagR3ADAACGCwAADgAAAGRycy9lMm9Eb2MueG1s5Fbbbts4EH1fYP+B0HsjibrZQpyi22yD&#13;&#10;AEUb9PIBFEVJRCWSS9KW8/c7pCQ7tVukDTZAFzVgYSiOhmcODzlz+XI/9GjHtOFSbIL4IgoQE1TW&#13;&#10;XLSb4POnNy9WATKWiJr0UrBNcM9M8PLqzz8uR1UyLDvZ10wjCCJMOapN0FmryjA0tGMDMRdSMQGT&#13;&#10;jdQDsTDUbVhrMkL0oQ9xFOXhKHWttKTMGHh7PU0GVz5+0zBq3zeNYRb1mwCwWf/U/lm5Z3h1ScpW&#13;&#10;E9VxOsMgT0AxEC5g0UOoa2IJ2mp+FmrgVEsjG3tB5RDKpuGU+Rwgmzg6yeZGy63yubTl2KoDTUDt&#13;&#10;CU9PDkvf7W60+qju9IQezLeSfjHASziqtnw478bt0Xnf6MF9BEmgvWf0/sAo21tE4SVeF/EqAuIp&#13;&#10;zMV5kacw8JzTDjbm7Dva/f3IlyEpp4U9vAMcxWkJ/5kisM4oelxK8JXdahbMQYYfijEQ/WWrXsBu&#13;&#10;KmJ5xXtu770yYd8cKLG749Sx6wbA5p1GvAYuiiIr1kVeFAESZICTcTuQlqE0c/Qsvu5LtxNngaqe&#13;&#10;qze87x3/zp4hg7BPhPGNrCfRXUu6HZiw0ynSrAf0UpiOKxMgXbKhYgBT39YxbB6cYAsQlebCTttn&#13;&#10;rGaWdm79BnB8gIPmgJLyMOFBH3G6FMwss28qB2fpLI2jePI1zoGgWTzJKvceBwmQUmljb5gckDMA&#13;&#10;LsAA3klJdm/NDGhxmWmcMHhwAGmiGoz/jXBwHuFslUbZiW7yX003+Nl1g7MoTRPQh7tbojxbrydt&#13;&#10;LvpJsnWU57N88AonnqPfWj1xluIkLnCcnsin+NXkkzy7fPIM9OPFg5MMr9KvxYPTIklSd/k5dSWr&#13;&#10;LMNeXv+pfEYFXY9Zbm8Ynd3fP1XYP3ZEMbj/XNiHpSaN4iTOokOp+QQnpJJ7lK5czrO36wGQ3f8l&#13;&#10;oWzHy/vv3Nh5kkFNB2K8ATFIuRw6vM7W8bHi50kxVfyn8kbKXqARIGEXyK1kZM/rpfgZ3Vave412&#13;&#10;xDV4/ueww2pfubkicE1MN/n5qdmtF+DtKJhSdZbdV3tfpBO88FDJ+h7oGaFR3ATmny1xbUJ/K2DD&#13;&#10;XFe5GHoxqsXQtn8tfe/poAv5amtlw31pcktNcWcEoARv+WbP5zA3pq6bfDj2Xsf2+epfAAAA//8D&#13;&#10;AFBLAwQUAAYACAAAACEAEwAzE+YAAAAQAQAADwAAAGRycy9kb3ducmV2LnhtbEyPy2rDMBBF94X+&#13;&#10;g5hCd43kpDau43EI6WMVAk0KpTvFmtgmlmQsxXb+vsqq3QzM69578tWkWzZQ7xprEKKZAEamtKox&#13;&#10;FcLX4f0pBea8NEq21hDClRysivu7XGbKjuaThr2vWBAxLpMItfddxrkra9LSzWxHJuxOttfSh7av&#13;&#10;uOrlGMR1y+dCJFzLxgSHWna0qak87y8a4WOU43oRvQ3b82lz/TnEu+9tRIiPD9PrMpT1Epinyf99&#13;&#10;wI0h5IciBDvai1GOtQhJlAYgj7AQMbDbgUiTMDkizF+eY+BFzv+DFL8AAAD//wMAUEsDBAoAAAAA&#13;&#10;AAAAIQBSbXLKQDMAAEAzAAAUAAAAZHJzL21lZGlhL2ltYWdlMS5wbmeJUE5HDQoaCgAAAA1JSERS&#13;&#10;AAAEsQAAAqIIBgAAACktTlsAAAAGYktHRAD/AP8A/6C9p5MAAAAJcEhZcwAADsQAAA7EAZUrDhsA&#13;&#10;ACAASURBVHic7N1psKV3fR/47/95nnPOvd2ttWU2DcYgFgUZ25mB2MmMscEx8ZJxTVwVpRI7YEwS&#13;&#10;Zil7qiazVGWqMkrNi5mMnarEWcouJ0hqOQ7BMcETj1kCWCxCQhIgsWhrLYAQQYBavd+zPv95cbrR&#13;&#10;goSWXs49tz+fUpfUV7e6v8/tvm++9fv9ng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4B5V9+6d/M/18Vpt2K4t50rTH+sVsnqY51rbdVkkdz7b6STYW4z3T&#13;&#10;PVt3fDPjq95U5qsODgAAAMC5o7z7wVprn/R9nyTp+0VqX1NrX0vKoqbOkzJO7ccpZSvJ8VJyqPY5&#13;&#10;mCYH0tdHSykP15KHk+ZbyeKbTWm+NaujQ3umOXTlFWW62kcEAAAAYN2Va+/Zqk/60Ml/HvtIKUkp&#13;&#10;j/t3k1JKSvPEz1vM+8xn0yQZp+Rg7XOwNPlPSR4qyYMpeSC1fDW1fLXuGn7zgUvz6FWl9Gf8KQEA&#13;&#10;AABYa09RYp3qr1hSUlKaZdnVNE1KW1KS1CSL2TyL+XyaUr5dkm8keaAm99Za725q9s/b+pU9kwce&#13;&#10;vvKKK0xwAQAAAJDkTJRYz+Y3LSWladI0bZq2SSlJrclsMklNDqbWh5JyT9OUL9a6+MJi3t816HZ/&#13;&#10;5ZdfVQ6f7awAAAAArN5KSqyndWJlsWnbtG2bUpK+r5lNJrOUfL2kuSul3t7X/jN92i/ODj3y5Xe+&#13;&#10;/iXHVx0bAAAAgDNre5VYT6OUspza6ro0TdL3yWwyniT5akn5fE3/6a4bfHqyGN/5q68671urzgsA&#13;&#10;AADA6bUWJdZTWU5sdWm75cTWdDJNrf03SsoXSsoNfa03lGb0+be+snxz1VkBAAAAODVrW2J9l1LS&#13;&#10;NE3abpCmSWbTeWpdPJya22pfP16SjzfNxufd1QIAAABYPzunxHoKTdt+p9SajidJ8kBSPtWU8h/n&#13;&#10;dfDJX3lVuW/VGQEAAAB4ZuWau7dqKauOcRaUkrZt03ZdkmQ2mR5JqbfVRf1I27Qf/Oa3Hr79f/oL&#13;&#10;L91acUoAAAAAnkL59VuP1Ddc0KXfsfNYT600TbpukKYtmY4nfUq5s5Ty4UU//ZMuu2+ydggAAACw&#13;&#10;fZSf/cSh+vN7B7mgK+lXnWZFSilpui5d12Y+m6df9PeXpnxwPpv+v4N296cUWgAAAACrVd78sUP1&#13;&#10;dXva/Lnz28zPsWmsp9N2XbpB94RCq2Txh/3RQze99YdfdGzV+QAAAADONeWnP36objYlP39Jl82m&#13;&#10;RI/1RCcLrdl0llrrnUn9D3XR/OEDrx7celUp5+rwGgAAAMBZVd7y8UN1XpPXn9fmh88zjfX0yolC&#13;&#10;q81sPJ3X5JY09T2Z1T966+WbD6w6HQAAAMBOVt7y8UO1JtnTlvzc3kFGTUxjPYNSStrBME1bMptM&#13;&#10;D5bkQ7XW38vx0Uff+sPFuiEAAADAaVbe8vFDNUnmNXnD+W1+aI9prOeiaZp0w2EW80Vq7e+oqf+2&#13;&#10;pr77bZdt3LPqbAAAAAA7xXdKLNNYp67tBukGbabj6ZGmLX9S+/6a0WT00SuvKNNVZwMAAABYZ98p&#13;&#10;sZLlNJbbWKeuNE0Gw2Hms3lq3382Ke9KGfzBW19ZvrnqbAAAAADr6AklVk2y2ZT83CVddnlT4WlQ&#13;&#10;0g0Gadom89n8a6n9u2d1evWvvuq8O1adDAAAAGCdPKHESpbTWD+0p80bzjeNdTo1bZfBsMtsMj2a&#13;&#10;Ut5XavntX37l4IZV5wIAAABYB99VYtUkw5L8zN5BLuxK+hUF26lOrhrOptNFU5oPLRaLf/HAQzd+&#13;&#10;4Ko3vWm+6mwAAAAA29V3lVjJchrrlZtN3nhRl4VprDOilJJuOEq/mKfW+sla5//8YN3897/+qjJZ&#13;&#10;dTYAAACA7eYpS6yTfuqiLpduNIqsM6pkMBym1pp+sfhMn/zTzdHgPVe+tGytOhkAAADAdvG0Jdai&#13;&#10;Ji8clrxl7yBN4sj7WdANhymlyWI6va2U8o+HyiwAAACAJEnzdP+jLcnD05r9xxdpy9mMdO6aT6eZ&#13;&#10;TcZpuu5HmsHgmslsdsO+e7b+xm/9yf7RqrMBAAAArNLTllhJ0pTkC0f7HJ7X7/2JnFbz2Ykyq2n/&#13;&#10;bDsc/uuLXv2y66+9d/JXrrqq+mMAAAAAzknfsxQpSY4uam4/ulj+hLNqPp1mPp2m7bofa5v2va/8&#13;&#10;m/MPXnP31k+tOhcAAADA2faMkz1dSe7b6vPgVp9OkbUSs+kki/k8Tdf9xXbQffD37pu959r9x/7s&#13;&#10;qnMBAAAAnC3Paj2tJvnskUW2FtVA1srUzCbj1MWibQfdXy1N98l9909/a9+Xtr5/1ckAAAAAzrRn&#13;&#10;VWI1SQ7Maz5/tHfkfcVqrZmOx0nNruFg8Gtlo7vpunvH//O+2+vuVWcDAAAAOFOe9aHwtiR3HV/k&#13;&#10;a2NF1nZQ+z6TrXGSvLgbjX6j7Jl+8rp7J//NqnMBAAAAnAnPusQqSRY1ueXwIuOFtxVuF/1inunW&#13;&#10;OE3b/Uhpmn9/3b2T9+67d/KDq84FAAAAcDo9py6qLcu1ws8eWaSYxtpW5tNp+sUi3XD4V5qm+eS+&#13;&#10;/ZN/8Dv3Hbhg1bkAAAAATofnPFDVlWT/8T73H/e2wu3m5L2s2tcLhhvDv78ruz953f7xL6w6FwAA&#13;&#10;AMCpel5bgbUktx6Z5+C8plFkbTt9v8hka5ym6X4wTfNH1903+b19d229fNW5AAAAAJ6v51ViNUmO&#13;&#10;LpKbDy3S1+W9LLaf+Wya2vcZDIe/VAbNp667d/zO97yntqvOBQAAAPBcPe/77F1Jvjbp8/mjC28r&#13;&#10;3MZqrZlsjVNK86J2MPrtyX8+/eN9dzj8DgAAAKyXU3rJYFOSLxxd5Ctj97G2u8V8ntlknG44/Jlm&#13;&#10;o/3YvnvHf/eqL31puOpcAAAAAM/GKZVYJUmf5KZD8xycuY+1DqbjcWrtLx4MR7/5itFl77/6zsnr&#13;&#10;Vp0JAAAA4JmcUol18hc4tkhuPDTPrHcfax30i0Wm43G6wejNw1F7/b57x7/uVhYAAACwnZ1yiZUk&#13;&#10;bUm+Pq35zOF5ihZrbcwm4/S1v3gwGP2T8X8xed81+8eXrToTAAAAwFM5LSVWsjz0fvfxPnceXbiP&#13;&#10;tUb6xSLTyTiDwegvt035xHX7J7+06kwAAAAAT3baSqwkKSX5zJFFvrrl0Pu6mY7HKaV5cWnb37tu&#13;&#10;//h3r72z7l11JgAAAICTTm+JlWRRk08dnueRWU2ryFori/k8/WKewcbob7XD2Z9efffWj686EwAA&#13;&#10;AEBymkusJGlKcnyRfOLReY7NvbFw3dRaM9kap2m71w0G3fv33Tv+u1fVetr/ngAAAAA8F2eknGhL&#13;&#10;8si85hOHFt5YuKZm00lqX3d3g9FvvuL+6buvu+PYi1edCQAAADh3nbEJm64kX5/0ufHQPDWKrHXU&#13;&#10;94vMJuMMh8O/WjaGH716/9ZPrjoTAAAAcG46o2tiXUnu2+pzy+F5ShRZ62qyNU5pmssHXffH194z&#13;&#10;/h9XnQcAAAA495zxW0ddSe481ue2Iwv3sdbYfDpNXdTdg+HwH++7d3L11Q/UC1edCQAAADh3nJWD&#13;&#10;3U1Jbj+6yJeOLryxcI31/SKz6TTD0fBXun72gWv2H7li1ZkAAACAc8NZKbFKklKSWw8vctexXpG1&#13;&#10;1pZvL+y6wY92zegj19x17BdWnQgAAADY+c5KiZWcuIdVkk8fnufuY306RdZam07GSWle2A2Hf7Dv&#13;&#10;nuP/66rzAAAAADvbWSuxkscOu998eJ57jyuy1t1iPkvf98NutPkP9+3f+pf//Evf3LPqTAAAAMDO&#13;&#10;dFZLrGRZZPVJPnVIkbUT1L7PbDrJcGPjHRdsXPi+d33h+EtXnQkAAADYec56iZU8sci6242s9VeX&#13;&#10;d7LaweCnhru7D+2769jrVx0JAAAA2FlWUmIljxVZNx6eO/a+Q0zH4zRNd3kzGL5/3/7xf73qPAAA&#13;&#10;AMDOsbISK3nsRtanD8/zxaOLtOWxj7GeZtNJUsolTdu955q7jv13q84DAAAA7AwrLbGSx0qrWw8v&#13;&#10;8rkji5QostbdYj5Lrf1GNxz+i337t/5BrdUfKQAAAHBKVl5iJcvSqpTktiOL3Hx4nhpF1rrrF4v0&#13;&#10;iz6D0cbfv27/+Ld/a38drToTAAAAsL62RYmVLEurtiRfOtbnhoPzzGvSaLLWWq19ppNJhpsbf+fC&#13;&#10;Ovn937n1wAWrzgQAAACsp21TYp3UleTerT5/+ugsxxfVwfd1d+LNhcPN0S9uXrjnvb97/9EXrjoS&#13;&#10;AAAAsH62XYmVLIushyY1Hz4wz4FZTafIWnuTrXGGo8GbR/3gj6++c+sHVp0HAAAAWC/bssRKlkXW&#13;&#10;gdmyyHpw3CuydoDJ1jiD4fD13aD5//bdc+TPrDoPAAAAsD62bYmVLG9kHe9rrn90njuP9WmLg+/r&#13;&#10;bjoepx0MX1va0X+4+p6jP7LqPAAAAMB62NYlVrIMuEhy06F5bj60SB8H39fdbDJO23aXde3oj/fd&#13;&#10;dez1q84DAAAAbH/bvsRKltNXTUm+eGyR6w/MHXzfAWbTSdq2ubSMRu+7+kuHf3zVeQAAAIDtbS1K&#13;&#10;rJO6knx10ueDj8zzjYk7WetuNp2mKeXSwcbme/ft3/qJVecBAAAAtq+1KrGSZZF1eF7zkQPz3HFs&#13;&#10;kSbuZK2z+XSa0jSXNE337xRZAAAAwNNZuxIrWa4WzpN8+tAiNxyaZ9rHeuEam88UWQAAAMD3tpYl&#13;&#10;VvLYnax7jvf50IFZHp7UdN5euLZOFlmltP9u3z3Hf3TVeQAAAIDtZW1LrJO6kjwyq/nwgVm+eHSR&#13;&#10;ZAc81DlqPpumadtLmqZ979V3H3vDqvMAAAAA28eO6HvaE+uFNx9e5PpH5zm6qI6+r6n5bJqmG7yk&#13;&#10;bbs/3HfHkR9cdR4AAABge9gRJVayXCNsS/LlcZ8PPDLL/Vt9mrKDHvAcMptO0nWDl5bh8H3X3nn4&#13;&#10;1avOAwAAAKzejut4upIc65OPHZznUwfn2epjKmsNzaaTtIPhZaUbvvdd9x5/6arzAAAAAKu140qs&#13;&#10;ZPlQTZK7jy+nsr681ad19H3tzCbjDEajKwbp3vP7d9dLVp0HAAAAWJ0dWWKd1JXk8Lzm+oPz3HBw&#13;&#10;ka3erax1Mx2PMxgNfmzeTH7/X931rfNWnQcAAABYjR1dYiVJc2IC6+7ji7z/2/Pce7xPOfFx1sNk&#13;&#10;a5zhxuinu3bP7/5OrYNV5wEAAADOvh1fYp3UleRoX/OJg/Nc/+g8h2bLqSxd1nqYbI0z2tj4a5v7&#13;&#10;J/9o1VkAAACAs++cKbGSE7eyTrzB8P2PzHL7kUXmdflWQ7a/6XiSbjT8tWvv3vp7q84CAAAAnF3n&#13;&#10;VIl1UleSaU1uPbLIBx6Z5cFx/52Ci+2r1pr5bJZ22P2fV9959FdWnQcAAAA4e87JEitZrhF2JTkw&#13;&#10;q/noo/N87OA8B60Ybnu171P72gw2Rv/sunvGP73qPAAAAMDZcc6WWCedPPx+/9ZyxfDWw4uM+yiz&#13;&#10;trF+sUhJ2Z227Ltm/+SKVecBAAAAzrxzvsQ6qSvJrCa3H13k/d+e5c5jiyzcy9q25rNZ2m7worbk&#13;&#10;3/z+/UdfuOo8AAAAwJmlxHqckyuGR/qaGw8t72U9sNUnUWZtR7PJJIPR8HWzWXv11Q/UjVXnAQAA&#13;&#10;AM4cJdZTaLIsrR6Z1Xzs0Xk+/MgsXztx/F2Ztb1MtsYZ7dr42Xa29Q9XnQUAAAA4c5RY30NTlj++&#13;&#10;Pq35yKPzfOTReb4+UWZtN9PxJN1w9OvX3n3sv191FgAAAODMUGI9C+2JI+8Pjvt8+MA81z86zzcm&#13;&#10;NSXKrO2g1prFYpF2OPyNd9115M2rzgMAAACcfkqs5+BkYfXlcZ8PHZjloycms5RZq7d8Y2GzazAY&#13;&#10;vmvfXVsvX3UeAAAA4PRSYj0PJwurk5NZHz4wz1fHywPw3YmpLc6++WyabjB8WWnLu37n1q/vWnUe&#13;&#10;AAAA4PRRYp2Ck2XWQ5M+Hz0wzwcfmWX/8T7zqsxalel4nMHG6Cc3zrvw/151FgAAAOD0KW/5+KG6&#13;&#10;6hA7xeLEV/KiruRVu5r8wGaTPW1Jn6T3VT5rSilpu67Op7O3v+01m9euOg8AAABw6pRYZ8DJ0mpP&#13;&#10;W/IDGyWX7WpzcVdSyvLjvuBnXtt2qakH+3725re9avfnVp0HAAAAODVKrDOoZjmdNSzJS0ZNLtts&#13;&#10;8uJRk1GzLLP6VQfc4QajUWbT6W19N3rT219eDq46DwAAAPD8uYl1BpUsb2Mtknxl3OdPH53n/d+e&#13;&#10;5fajixxe1LRleVfL7awzYzaZZLQx+pFmNv5Hq84CAAAAnBqTWGfZyVXDzWY5nfWKzSYvHJ6Yzorb&#13;&#10;WaddKem6LtPJ5B1vv3z3u1YdBwAAAHh+lFgrUrMsrEqSCwclLxs1+f6NJhcNStqyXEP0B3N6NG2X&#13;&#10;pH+0TqZvfOtrz/viqvMAAAAAz50Saxs4OYE1bJLvGzR52UbJpaMme7qSEsfgT4fhaCPTyfjG8Z6N&#13;&#10;v/jOl5Tjq84DAAAAPDfdqgOwPEzWnJi++vqkz0OTZFezyIuGTb5/s8mLhk12tcvPVWg9P9PJOKPN&#13;&#10;jT9fj279H0n+t1XnAQAAAJ4bk1jb1Ml1wyTZ3Za8aFjy/RtNXqDQet5KadK0zWw2XfzC2y/f+MCq&#13;&#10;8wAAAADPnhJrDdQsp7SaJLtOFFr/2ajJC4Ylu7uSJstCq19xznXQDYZZzGf3Tcbz//Jvv27Pw6vO&#13;&#10;AwAAADw71gnXQEnSleV/b/U1923V3LfVZ1eTfN+wyaWjJi8clpzXlXTlsSku7eR3m8+mGW1uXJbU&#13;&#10;/yfJ21adBwAAAHh2TGKtscevHA6b5OKu5EWjJi8ellw0aDJqTnyeKa0nKiVd19XpdPo33v6aXe9e&#13;&#10;dRwAAADgmSmxdojHT191JdnTlrxgsCy1LhmU7OlKBqa0vqPtuvR9/9A8iz//q6/c9eCq8wAAAADf&#13;&#10;m3XCHaIkactjPz+8qDk4r9m/1WfUJBd0JS8YLu9oXTwo2d2UtOdwqbWYzzPa3Li0Ht/6jdT611PK&#13;&#10;ufYlAAAAgLViEuscUPPYSmGTZKM9UWoNmnzfsOSirmRX+9g9rZOfv/P/YpR0gy6zyfiXf+XyPf96&#13;&#10;1WkAAACAp6fEOgc9fvqqSb4zqbV3UHLJoMlFg5I9bcmwWU547eRprbYbpF/MH6p9/6Nve82uh1ad&#13;&#10;BwAAAHhq1gnPQU9ePZzW5JvTmm9Ma0r6DEuyuy25cLAstvZ2Jed3JZsnprWS5VTXTpjWWsxnGW1u&#13;&#10;XDo5vvV/JXnrqvMAAAAAT80kFt/lySuFbVlOa53fLlcP956Y1jqvLRk1SbPua4ilpO26fjGZ/OLb&#13;&#10;Lt/9R6uOAwAAAHw3JRbPyuPvapUs34C42ZRc0CUXD5rsHZRc0JXsXtM1xG4wyHw+u6cbbvzYL72s&#13;&#10;PLrqPAAAAMATWSfkWSlJSlne0EqWxdSxvubIJHlwskhJMmyWa4gXdMsVxItPFFubTUm3zYut+WyW&#13;&#10;0ebGq8fHtv5ekv9l1XkAAACAJzKJxWnzVGuIw5LsObGGePGg5KJBk/O7ZKMpacuy2Nou97VK06Rp&#13;&#10;mq3FbPaTb3vNrptXHAcAAAB4HCUWZ9Tj1xCTZbG10STnfafYeuxtiBvNYwfnV1VsDUcbmU7GH9uc&#13;&#10;3f+WK6+4YnqWf3sAAADgaVgn5Ix68hpikoz7ZGvx2NsQTxZb53clF3XNcmLrxH2t0Yli62wdjp9O&#13;&#10;xhmMRj9xrP7A25L87hn8rQAAAIDnwCQW28Ljb2U9/nD8+V1y0aDJxV3JhV3J7q5kVM7sGxHbrku/&#13;&#10;mD+06DZe//aXl2+cxl8aAAAAeJ5MYrEtlDy2Spg88XD8104cjh+UZLMtOb8tuWhQnvhGxNNYbC3m&#13;&#10;84w2Ny6dHN/635P82ik+GgAAAHAamMRirTx5YmtQkl1tyfkn3oh40Ylia9eTi636WMH1bJTSpDRl&#13;&#10;XOazN/7ya3bfcqaeBwAAAHh2lFistSdPXpUs34i42S7XDy9+UrE1aJb3uZ58cP6pDDc2Mh2PP7R5&#13;&#10;28bPXXllWZyFxwEAAACehnVC1lo58SOPW0WcJzm8qDk0r/lylqXVoEl2N8sy66LBsty6YFCyq1kW&#13;&#10;WyVPnPJKkul4km4weMuxH9r6xSR/cBYfCwAAAHgSk1icE548sdUkGZ4stk6UWhcPlmuJm48rttrB&#13;&#10;MLPp9I7RhRs/euULytGVPgQAAACcw0xicU54qomtWU0eXdQcmNfcn+X9rFFJdp9cRRyUXNSNc8l5&#13;&#10;u167eGTrv03ymysJDwAAAJjEgsd78sRWW5KNtsmeJkfeePHwfRe25dZZXdxeBhv3z6xBigAAEtRJ&#13;&#10;REFU3PeyPHxVKd/rrBYAAABwmiix4BnUJIs0ecPeXXn9BU3G41n6xfxAkvubtrut9v1nkuZzW3V8&#13;&#10;3ztfc/63V50XAAAAdiIlFjwLNcu3Hv7s3kEuGDRJadK0bZquSWoym0xqTX241Oyvqbd1pbultPX2&#13;&#10;renwgXdcXo6sOj8AAACsOyUWPEvzmly+q8lfuLDL4snfNaWkaZq0bZemLen7ZD6dzGrNQym5s9b6&#13;&#10;2bZpbk3qF/fW0YM/96oyWclDAAAAwJpSYsGzdPJG1s9cPMjeYUn/DN85pZQ0TZum69I0yWJRM59O&#13;&#10;jpemeaCkfKGv/S2laz+ztTW9552v3f2fzspDAAAAwJpSYsFzMK/JKzeb/PiFXZ7PRffSNGmaNm3X&#13;&#10;ppRkNpml7xePJNmfUj5bar2l1PZzo4sG9135gnL0dOcHAACAdaXEguegJmmS/KW9g7xgWL57rfA5&#13;&#10;W64hNl2Xti2py/tasyRfK8kXUsqtSb2llnrH/a/Y+Jq3IQIAAHCuUmLBczSvySs2m/zE85zGeial&#13;&#10;lOXR+Ha5hjifLdLPZ4dqyf5Sy2dL29yUks8e3jp43/9wxQtMawEAAHBOUGLB8/TTFw/y4tHpmMZ6&#13;&#10;ZuXk0fjH3oY4SylfTa1fKE25qa/Nzf1kcufbr9jzjTOfBgAAAM4+JRY8D/OavHyjyU9edGamsZ7J&#13;&#10;yWmttuuWt7Wms9TF4tu1lDtKcktNf1NN87mXvXL0lTeVMl9BRAAAADitlFjwPJWczttYp255ML5L&#13;&#10;05b0i5rZdHIsqfeW0txaar2htM2tw+Hw3itfWrZWnRUAAACeKyUWPE/zmly22eSNZ+g21ql6ihXE&#13;&#10;aUoeSC2faZpyQ21z03Q82P+Oy8uRVWcFAACAZ6LEglPQJPmZvYPsHZb02/w7abmC2KXt2qQks/Fk&#13;&#10;keSrpWk/kyw+2ZfmxnEd3P3Oy8qhVWcFAACAJ1NiwSmY1+TVu5r8Vxd222Kl8Ll48l2t6WTSl5QH&#13;&#10;a/K5Usr1JfnU5PzBXe/4PpNaAAAArJ4SC05BTTIoyc/uHeTCwfafxvpeSikpTZtucKLUGk/6pHwl&#13;&#10;yWebtvxpXeTG47sHd73zJeX4qrMCAABw7lFiwSma1+QHd7f5cxe0azeN9b08flLrO+uHpdxXSrk5&#13;&#10;fT62SL1x13S4/8orynTVWQEAANj5lFhwimqSjSb5+b2D7GpLduo31BNuaiWZjieTUnJPSm5ILR+d&#13;&#10;zvqb/9ZrN7+y4pgAAADsUEosOA3mNf9/e/ceo3l113H8c87v9syyy+5yaSlCkVspbVqxoDatKNRC&#13;&#10;Yjf+YaIkVi6tgRDRGCXGqIkUjMTEIoYoBqh7mZmFWIpoaC0upQvSCrQlaUvCZXdmaQRaS8tlb7PP&#13;&#10;73q+/jG7IEiBXWae85tn3q//9r/PH/vszrxzznl01qpEP7MqUbtMPlHOOSVpKp8mss7UNvUuOT1q&#13;&#10;svu9pVvbNP3Op090O2PvBAAAAACMByIWsACCpNWJ0yeOzJR5je1prDfivFeaZvKJU1M1MtnTcvqG&#13;&#10;dfbVxLmvzT6bb7/6XNfG3gkAAAAAWJqIWMAC6Uw6e02qU1f4ZXMa6yebf08rzVJJUlNVpaTH5fx9&#13;&#10;svAVa+tHLjn98BfibgQAAAAALCVELGCBdCYdkzudf2QWe0rvzF89zJSkXm3TykJ4VqaHpbAltO6B&#13;&#10;i99bzDjn+LcIAAAAAPATEbGABXbeEaneVfix+qbChTZ/Sms+9jVlNSfvvuuc7gnB3zMxSL9zwfFu&#13;&#10;GHkiAAAAAKBniFjAAmpNOnXC6+y1KRHrLXLez5/SSpzqsjKZbZdzW83ry6qLhy453XHtEAAAAABA&#13;&#10;xAIWkknKnfSJozIdnjoFPl0HxzklSao0S9Q2nSx0z1rQ182Ff08mBvdfeJx7NvZEAAAAAEAcRCxg&#13;&#10;gbUmnbkq0RmrEh54f5sOXDs0k9q6fsF5PWgWvhjMbf3UqYMdsfcBAAAAAEaHiAUssCBpber0q0dm&#13;&#10;St386Sy8fd4nSrJMzkl1Ve/xXg91ob0rccmWi04ZzMbeBwAAAABYXEQsYBEEkz62NtW7J3jgfTE4&#13;&#10;75VmuZyTmqre4xM9FDq7y7liy0WnOIIWAAAAAIwhIhawCDqTfnrgdc4RKe9iLbLXBi3n3cPWhTsV&#13;&#10;bMvF7534Xux9AAAAAICFQcQCFoFJypy07shMh2c88D4qrwpadb3TSQ+YuTtc09x70fsO+5/Y+wAA&#13;&#10;AAAAh46IBSyS1qSfW5XogzzwHoXzXlmWyyR1TfOcmd3rkuR21yX3X3iq2x17HwAAAADg4BCxgEUS&#13;&#10;JB25/4F352KvWd4OfMth6IK6tn3Ke3+Xmb5w3MnpN891ro29DwAAAADw5ohYwCI774hU7yp44L0v&#13;&#10;kjRVmqWqy8qc94/Iwhck/SvfcAgAAAAA/UbEAhZRa9Lph3l9ZHXKlcKecc4pyTIliVdT1buD2X2S&#13;&#10;21zumvvK5WcdsSv2PgAAAADAqxGxgEVkkg7zTuuOylT4+T+jf5z3yvJcIQR1bbvDO/8vXaj/+ZJT&#13;&#10;D/t27G0AAAAAgHlELGCRBZPOWZvqxAnPaawl4OXrhlVdOXMPyNtkVZZ3X/r+1S/G3gYAAAAAyxkR&#13;&#10;C1hkrUknTXidsyZVF3sM3jLnnNK8kCS1TfXf3ie3e4XNnzypeDTyNAAAAABYlohYwCIzSQMnrTsq&#13;&#10;14qEK4VL0YHTWU1Vl5K+ak4bhhP5f1x+rNsXexsAAAAALBdELGAEOpN+cU2q96zgSuFSduB0loUg&#13;&#10;69rHgmmzfH7bxSe7p2NvAwAAAIBxR8QCRqAz6YSB17lHpAp84sZCkmVK0kRt1TzvnO5Qqw0XnpZ/&#13;&#10;K/YuAAAAABhXRCxgBExS4aR1R2VamTiF2IOwYLxPlBWZ6rJunOxeSTft21XcfflZrom9DQAAAADG&#13;&#10;CRELGBGuFI63A1cNQ9fJLHzLrPtcsq+647c/uOal2NsAAAAAYBwQsYAReflK4dqUk1hjLs1zee/V&#13;&#10;1PUOOb/e2mbqktNWfD/2LgAAAABYyohYwIiYpIGX1h2ZaUXi+JbCZSBJM6VZorqqfyhpqq7Kz136&#13;&#10;/tWzsXcBAAAAwFJExAJGqDPpl9ekOpkrhcuKTxJleaa6anY67zd3XXfTp04tHou9CwAAAACWEh97&#13;&#10;ALCcmKTvV4FTWMtM6DpVw1JOtibLkt9PnHt481PtLZMz9c/G3gYAAAAASwURCxihxEk/qk1lJ7nY&#13;&#10;YzByIQRVw1ImW5lmyWXe67+mZ+vJDTNzH4q9DQAAAAD6jogFjJCTtDeYXmiCPBVr2bIDMSvYRFpk&#13;&#10;F2c++/r0bL1p4xN7PxB7GwAAAAD0FRELGLHOpB/UxkksyCyofiVmXZJm+YNTs+Ut00+Vp8XeBgAA&#13;&#10;AAB9Q8QCRsxLeq4KangYC/u9HLNkK7OiuEzBf2N6pr7+1seHJ8TeBgAAAAB9QcQCRsw7aVdr2t0a&#13;&#10;VwrxKhbmY5Zkq7NB9kehSL45taO6asPMnqNjbwMAAACA2IhYQASVzT/wzgcQr+fAA/CS3pHn+TV5&#13;&#10;Ujy8eaa+4uYf2IrY2wAAAAAgFn6HBiJwkn5YB3GjEG8kdN3+mOVPSorsxhXD5mubZ6tfj70LAAAA&#13;&#10;AGIgYgEReCe9UJvKTjzwjjfVtY3qspRPkg/J+zundzRfmtq+7xdi7wIAAACAUSJiARE4SXuDaWcb&#13;&#10;eBcLb1lb1+raTmmWrnNJev/0THnjhtl9x8feBQAAAACjQMQCIulMeq42TmLhIJnqspSZDbJBcUWm&#13;&#10;5OGp2fIPrn/wmYnYywAAAABgMRGxgEic5h93DzyMhUNg+x9/d84fm+XFDUe/451bJ7eXH4+9CwAA&#13;&#10;AAAWCxELiMQ76aXWNAycxsKh67pWdVkqSdMPJ0ly99RMtZ4rhgAAAADGERELiMRJGgbTztZ4Fwtv&#13;&#10;W1NXCqFL80H+O5nLHpqeLS+/3SyJvQsAAAAAFgoRC4ioM+l53sXCAjGz/VcM9VNJlt9UPdXcvWl2&#13;&#10;7szYuwAAAABgIRCxgIicpB83phB7CMZK17Zqqkpplp2XKLt/akd11dR37bDYuwAAAADg7SBiARF5&#13;&#10;J+1sTVUnTmNhwdVlKclWZnl+jV/VbJ3e1pwdexMAAAAAHCoiFhCRkzTXmfZ0JkfFwiIIIagelvJJ&#13;&#10;+vPKdM/0bHXt+id/vCr2LgAAAAA4WEQsILLWpBebwIcRi6qpKlkIg6zI/zzPVm/d9Pjwl2JvAgAA&#13;&#10;AICDwe/NQA8835gs9giMPQtB1bBUkqZnJUWyZXqmuvr6Z56ZiL0LAAAAAN4KIhYQmZf0UmNqqVgY&#13;&#10;kaaqZGaDbJB/5uj6nVs2bt97RuxNAAAAAPBmiFhAZM5JezvTsDMed8fIvHIqKzs7S4utUzPl78Xe&#13;&#10;BAAAAABvhIgFROYkVSbtbk2eioURa6pSZrY2zfN/mJytPr/+ybljY28CAAAAgNdDxAJ6oDPpxYaT&#13;&#10;WIgjdJ2aqlJR5Bfkafqfm2bK82NvAgAAAIDXImIBPeAkvdTyuDviqoalfJKeknj/xenZ6i/uM0tj&#13;&#10;bwIAAACAA4hYQA84J+1qedwd8bVNLTPL0yL/y2dmqzs3zO47PvYmAAAAAJCIWEAvOElznankcXf0&#13;&#10;gIWgelgqGxS/lim5f8Pjez8eexMAAAAAELGAHnCSapP2duJxd/RGPX+98KR8UNw1NVP+Yew9AAAA&#13;&#10;AJY3IhbQE61Ju9rASSz0StvUsmATaZ7/3fRMteHmR15cHXsTAAAAgOWJiAX0yM429gLg/wuhU1PX&#13;&#10;ygb5p1esXfnl9U+Wp8XeBAAAAGD5IWIBPeEk7W5NHY+7o4/MVA1LJVn2kSJL7t00U54fexIAAACA&#13;&#10;5YWIBfSEc9Lebv4bCrlSiL5qylLO++PSJPm36Znyd2PvAQAAALB8ELGAnnCSymAqA99QiH478E6W&#13;&#10;T9N/nNxefvbmRx7JYm8CAAAAMP6IWEBPOEmNSXOdyVGx0HMhdOraVsVE8ccr1nxg88Zvv7Qm9iYA&#13;&#10;AAAA442IBfRIZ9LejuuEWBps/ztZWZFfkK6a+NI/PT48IfYmAAAAAOOLiAX0iEna0/KyO5aWalgq&#13;&#10;zYuPFoXfcuv2vWfE3gMAAABgPBGxgB5xkvZ0JjIWlpq6LJWk2WkhKe7etG34K7H3AAAAABg/RCyg&#13;&#10;R5ykfZ2po2JhCWqqSt67Y9Isu3Pjk/t+M/YeAAAAAOOFiAX0iZP2hfkH3nkXC0tR2zSS7PA8z6Y3&#13;&#10;bpu7LPYeAAAAAOODiAX0iJNUB1MdjIiFJatrWwWzIsvymya37bsy9h4AAAAA44GIBfSI0/wprGEn&#13;&#10;jmJhSQtdpxCCT/P8b6dmqqti7wEAAACw9BGxgJ7pTBpyEgtjwEJQ13ZKsvSayZnhX8uMv9YAAAAA&#13;&#10;DhkRC+gZ0/zj7vy2j3FgFtQ1jfJi8KeT24fXEbIAAAAAHCoiFtBDcyH2AmDhmJmaqlI+MXElIQsA&#13;&#10;AADAoSJiAT3jNH8Sy2IPARbQq0LWLCELAAAAwMEjYgE9VAUpULEwZl4OWcXElZOz1XVGyAIAAABw&#13;&#10;EIhYQM84J5XB1MUeAiyCV0JWceX0bHlt7D0AAAAAlg4iFtAzTlJjUhfE4+4YSwdCVpLlfza5bfiZ&#13;&#10;2HsAAAAALA1ELKCHmmBqjPuEGF9mpq5tlebZ1ZPb9l0Zew8AAACA/iNiAT3jJLU2fxqLk1gYZxaC&#13;&#10;QtcpzfO/2bht7rLYewAAAAD0GxEL6KEgqQ4mR8XCmAshKISQ5Fnx95Mz+34j9h4AAAAA/UXEAnoo&#13;&#10;mFSH2CuA0QhdJ5MV3qcbNjy552Ox9wAAAADoJyIW0ENBUsV1QiwjXdvKe78qywe3bty+94zYewAA&#13;&#10;AAD0DxEL6Kk68LA7lpe2aZQkyTGJTz8/9djw3bH3AAAAAOgXIhbQUw0NC8tQU1XK8uI9luu223fY&#13;&#10;6th7AAAAAPQHEQvoKd7EwnJVl6WKweCjw1Decp9ZGnsPAAAAgH4gYgE9VRtHsbB8VcNSeTG44OmZ&#13;&#10;6q9ibwEAAADQD0QsoIecpNYkMhaWs6aqlGbpn0xum7s09hYAAAAA8RGxgJ7qTOIwFpYzM1MIwfks&#13;&#10;u2HyyeG5sfcAAAAAiIuIBfRUx0ksQKHr5F2ywqV+csOjO0+KvQcAAABAPEQsoIecpM6MiAVIapta&#13;&#10;WZ4fn64YbLrxsR+tjL0HAAAAQBxELKCPnNRwEgt4WV2WygfF2SuTw66LvQUAAABAHEQsoKeCiFjA&#13;&#10;/1UNK6VFcfnkE3OXx94CAAAAYPSIWEBP2f6H3V3sIUBfzD/0Lp/nn934+K4Px54DAAAAYLSIWEBP&#13;&#10;mTiJBbxW6DolSbIqyYr1t23bfVTsPQAAAABGh4gFAFhSmrpSPije17jshquvNv4fAwAAAJYJfvgH&#13;&#10;eshJCiYF4ywW8HqqslJWFJ888beGV8TeAgAAAGA0iFhAT3GdEHgDZuraVkmaXbvpibkzY88BAAAA&#13;&#10;sPiIWACAJSl0nXyaHK4kuWXj915aE3sPAAAAgMX1v0q5xQLF4iRFAAAAAElFTkSuQmCCUEsDBBQA&#13;&#10;BgAIAAAAIQCFUOwrzwAAACoCAAAZAAAAZHJzL19yZWxzL2Uyb0RvYy54bWwucmVsc7yRwWoCMRCG&#13;&#10;7wXfIczdze4KIsWsFyl4LfYBhmQ2G91MQpKW+vYNlEIFxZvHmeH//g9mu/v2s/iilF1gBV3TgiDW&#13;&#10;wTi2Cj6Ob8sNiFyQDc6BScGFMuyGxcv2nWYsNZQnF7OoFM4KplLiq5RZT+QxNyES18sYksdSx2Rl&#13;&#10;RH1GS7Jv27VM/xkwXDHFwShIB7MCcbzE2vyYHcbRadoH/emJy40K6XztrkBMlooCT8bh73LVnCJZ&#13;&#10;kLcl+udI9E3kuw7dcxy6Pwd59eHhBwAA//8DAFBLAwQKAAAAAAAAACEAgaEuNoIKAQCCCgEAFQAA&#13;&#10;AGRycy9tZWRpYS9pbWFnZTMuanBlZ//Y/+AAEEpGSUYAAQEBAGAAYAAA/9sAQwADAgIDAgIDAwMD&#13;&#10;BAMDBAUIBQUEBAUKBwcGCAwKDAwLCgsLDQ4SEA0OEQ4LCxAWEBETFBUVFQwPFxgWFBgSFBUU/9sA&#13;&#10;QwEDBAQFBAUJBQUJFA0LDRQUFBQUFBQUFBQUFBQUFBQUFBQUFBQUFBQUFBQUFBQUFBQUFBQUFBQU&#13;&#10;FBQUFBQUFBQU/8AAEQgCPAQA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V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5C8+JOn2N5Lbtbzs0bFSQBg/TmoT8UtNxn7&#13;&#10;Pc4+g/xrz7X+Ncvh6Sn+dctb+MdKufFlz4ajuQdYt7dbqSDuI2OA34mud1HdpHzk8dWUml08j2r/&#13;&#10;AIWppv8Az73OPoP8aB8VNNH/AC73J/Bf8a8MuviBolp4g1LRZriSK+0+yGoXGY2CLD/eDdCeOlYn&#13;&#10;wq+MWm/FuC4utJ0zU7bT0AeC9u7dkhulLEZjJ+90zS9pLsH13E2vbT0Po7/hamnf8+1z+S/40n/C&#13;&#10;1dOP/Lvc/kv+NeYcVm+I/EFj4V0K+1fUpfs9hZRNNPLgnYo6nA9KXtZdiP7Qr3srfcewn4q6aP8A&#13;&#10;l2ufyX/GgfFXTT/y7XP5L/jXib+NtFj8Gt4ra/iGgrbfazd5+Ty8ZDVm6D8WfDfiW+trWxvGZ7jT&#13;&#10;xqaO0TKn2cnG4sRgfTrT9pLsV9exL6fge/8A/C1NN/597n8h/jR/wtXTP+fa5/Jf8a8k0nVrLXtO&#13;&#10;hvtOuor6zmBMc8Lh0cZxkEdeai1/WYPDmi32qXefs1nC08mwZOFGTj8qXtZdifr1duy/I9gPxV0z&#13;&#10;tbXP5L/jSf8AC1NN/wCfa5/Jf8a+e9E+Lvh7XdS0CwgedbzW7M31rG0LYMYxnJAwDz0JrqdM1ix1&#13;&#10;qOWSwu4rtIpDE5iYMFccFT7jvT9rJdCnjsTHdfgeuf8AC1NN/wCfe5/Jf8aQfFXTf+fe5/Jf8a8w&#13;&#10;4zisbxf4u0zwLoNxrOsTGCwt8b5ApYjJwOBknml7WW1iVj67dlb7j2r/AIWppn/Pvc/kv+NN/wCF&#13;&#10;rab/AM+9z+S/418maZ+1v8MtX1JLC01ySa7eRY/LW1fKsTgZ44/Gu58AfEfS/iMmtPpRkK6TqD6d&#13;&#10;cGRMfvUALY9uRVKpLsafXMUt1+B7z/wtTTf+fe5/75H+NL/wtTTv+fa5/Jf8a8wHUDFYmmeMdN1f&#13;&#10;xFqmiWzyNf6dt+0KY2CjIyME8H8KXtZdjNY/EPt9x7V/wtTTf+eFz+S/40f8LU03/n3ufyX/ABry&#13;&#10;jULyLS7C5vbglYLeMyyEDJCqMk4HXis/wj4psPG/h2y1zSmkewvELxPLGUYqCRyDgjkd6XtJAsfi&#13;&#10;Gr6fcez/APC09N/59rj8h/jR/wALT03/AJ9rj8h/jXmG7FGMdRR7Vh/aFfv+B6f/AMLT03/n2uPy&#13;&#10;H+NH/C09N/59rj8h/jXmFFL2zJ/tGt3/AAPTz8VNNHW3ufyX/Gl/4Wrp2OLa5/If415fTcc0e1bH&#13;&#10;/aFZ9V9x7d4c8RW/iW3lmgSSMRttIkHOa2MVw3wqx9gvcf8APUf+g13YHFdSd0me/Qm6lNSluJRS&#13;&#10;ng0lM6AooooAKKKKACiiigAqjq2u6doNv5+pX9tYQZx5lzKsa5+pIFeI/tkftUaT+yr8LZ9cmWO7&#13;&#10;167zBpVgxx50uPvH/ZXqa/Mj4d/s7/H/AP4KDXl7471jxLJpWiXErLFNezSJAwB5WKMHGBnGcfjQ&#13;&#10;B+0mka/pmvwGbTNQtdQhBx5ltMsi5+oJq/X4jfFX9mX4+/sCtaeOdC8Vz6hpELhJLvT5ZGjjyfuy&#13;&#10;xtkYPriv0Y/YV/bFtv2rPh5PPqEUVh4q0jbHqdvGcI+RxKoPIBx07Ggdj6hoqCC+trolYbiKVh1W&#13;&#10;NwxH5Gi4vre0wJriKEnp5kgXP50CJ6KglvLeCISSzxRxnozsAD+JqKbWLC2RGmvbaJZOVLyqA30y&#13;&#10;eaALlFNSRZEDowdWGQQcgj2NO68UAVZNVs4ZhFJdwxyn/lm8ihvbgnNWq/GT9uHXdTtP+Ch+kWtv&#13;&#10;qV5DbNc6fmGKdlQ/PzwDjmv2SsGxp9sSf+WS/wAhQBZoqh/wkOlCbyTqVoJc48vz13Z+mc1f4xkE&#13;&#10;YoAKKrx39tNIYo7iJ5B/CkgLfkDmnz3MNsu6aWOJemZGCj9aAJaKhN3AIPOM8Yh/56bht/PpUUur&#13;&#10;WUEKzSXkEcLHAkaVQpPoCTigC3RVVtTs1jSQ3cIjflXMoww9jnmmXWs6fYlBc31tblxlfNmVMj2y&#13;&#10;eaALtFMjlSaNZInWSMjIZSCCPYikmnjtomklkWKMdWkIUD6k0ASUVTtNXsNQYra31tcsOohlVyPy&#13;&#10;JqSbUbS3fy5bqGOT+40gU/kTQBYooBBGQcg1AL+1abyhcxGXp5YkG7P0zmgCeqtzqdnZuEnuoYHI&#13;&#10;yFkkCnH0Jq1X4xf8FePEGq6V+0/pMNlqd7ZxHRbdjHBcMi53vzgEDNAH7OKwdAVIKnkEcgiq93qF&#13;&#10;rYBTc3MVuG4BlcLn6Zrm/hK7SfC3wg7MXdtJtCSTkk+SuST3r88P+C0Or6hpVj8PDY311ZFpJ932&#13;&#10;eZo93A64IzQOx+nUciSxq6MHUjIKnII9jTq8k/ZMlkm/Zw+H8ksjyytpMBaSRizE7RySeTXp11ru&#13;&#10;m2Uvl3OoWtvJ/clmVT+ROaBF2imQzR3EayROskZ5DKQQfoRUcl/bQyiKS4iSQ9EdwGP4HmgCeiqT&#13;&#10;a3p0dz9ne/tVuM48ozKHz9M5qS81G009A91dQ2yngNNIqA/QkigCzRUcFxFdQiWGWOaM9HjYMp/E&#13;&#10;cUssqW8bSSusaKMl2IAA9yaAH0VTtNY0+/fZbX1tcOP4YpVY/kDVygAooooAKKKKACiiigAooooA&#13;&#10;KKKKACiiigAooooAKKKKACiiigAooooAKKKKACiiigAooooAKKKKACiiigAooooAKKKKACiiigAo&#13;&#10;oooAKKKKACiiigAooooAKKKKACiiigAooooAKKKKAPCPEH/IcvR6yt/Ovn/Qxj9sDxJ/2Ldt/wCj&#13;&#10;Wr6B8QY/ty+x/wA9T/OvGPHf7OGh+PvG7+K31/xFomrSWq2bnSLxYkeNSSuQVPOTXFdczTPkFKKq&#13;&#10;SUna9zzT426jrXiHx78SfC8euXOmabB4TjvYxbBd4cNzgnsRwa8u8O6r4n+HPwU+FWjad4m1u4Tx&#13;&#10;eQZWtLdZZ7KJIwTFbjHJJ7nnFfU2n/s+eHrG4vbiTUdVv7q80ddEnnu51d5IQxO4nAy/P3untUer&#13;&#10;fs6+GNV8AeHvCpn1C2i8P7TpuoW0wS6gYLjcHxjJHXiqUlaxtGrBRt/Wxy37MWteO3v/ABbpHipd&#13;&#10;WuNDsZY20fVNctRBcTRkHergcEggc+9e2eINHg8RaDqGmXKCW2vbd7eRT0YMpB/nXj/iz4Oa3oHw&#13;&#10;11/R/DOuazrut668UEl9q94Ga2jDfM64C4wCeByTXsGhaZ/YmjWOn+dJcG2hWLzZCSzkKAWJPc1D&#13;&#10;a3RhVceZTifEMmvajqfwasPgaku7xFN4jbQpon4JsUfzC+B0GzAB716l8QrPUT4+1nwBpms3Oj6H&#13;&#10;Z+ChJCloFyjIwHGR3AwfY16lY/APwtp/xlu/iZHHOfENxbfZ2jMimBeAN4XGQxAAzmtq4+F+i3fj&#13;&#10;y58WTG5kv7jTTpUkXmDyjCWyeMZznvmq5kaurHp/TPmD4H6VP4G/ZYsNcvfiPqmk22oRrDGRCkpt&#13;&#10;SZGG2AYJZm6DPc1B4U8d63a678RvBdzrWu63oZ8MyX9tJ4it/JuY5CGBA7lSAMV7DY/sheErDwhq&#13;&#10;Xhoavr0uj3Mwnt4JLsH7C4bcDCcfLg+ua0PDn7LfhnQNX1XVZdW1zVtS1TTjpt1c6hdh2aM55GAA&#13;&#10;pGcDHHtTcomjrQbk29zzHwL4o1geN/hL4ZttRls9L1DwpOZUjAyHAUBhnuM8Vy3wt+Gvi+1+FHxK&#13;&#10;1Xw5431aTWLTUb0WliQoSSSNs7iQM5YDB7V9K6R8CvDmh+JfC+twS3z3vh6wbTrMSSgoY2xkuMcn&#13;&#10;jrxS+Efgro/gLxfrXiDTb/UzHqjvNNpUk4a1EjDllXAIJ+tHMiPbR15Tyr4bfGrVfjR48+H0Omag&#13;&#10;bWystIbUNfjjxtM/3BC/oQcmvpn5WUbgHU+oyDXxt4c/Z+8Ut4H8cxaPpkvhnUfGPiQ7yZdkllp6&#13;&#10;ybtykEkE7eAP71fYGkWC6VpNlYrI8y2sCQiSQ5Z9qgbifU4yamVjKtyqziz5++AkQX9o740sY0wb&#13;&#10;m1I+UcfIenHFeO+CvCHjK+0P40eJdE8cXvh+00fxDd3NtplrEpSa4VVJMrEZKkYGBX174V+F+keE&#13;&#10;PGHiXxLZSXLahr7xvdiWQMgKjA2jAwOaoaD8FdA8O+G/FmiW0t2bTxNdy3l88koLB5FAYIQPlGBx&#13;&#10;nNHMi1Wim35I8C8ReKfHPxa+IXw10HSvFdx4Xste8Pm81Ke0jUvng7owRhST37CrGvXfjtB8VvD2&#13;&#10;ieI7681Pw7Y2c9jM4AkmZFywOP7wHNe56B8DvD3hzxJ4e1u2kvWvND046ZbCSUFDEepYYGT71s6N&#13;&#10;8ONJ0Pxh4g8RwGZ73WkSO6jkYGPaowNoxkZHXmq5l0G60dElt/mfPcHxy1P4ty+F5PDupm1hs/Dd&#13;&#10;xrGsi3wVE/llFhb0IYE1z1p428deNPBfwD03TvFk2j3vieO8TUL+OJWdlVjyARjIAwPQ1718Pv2b&#13;&#10;fBvwyTxauiJdRjxL5n2vzJQfLV85WPj5QNxwOan0P9n/AMNaBH4DW3lvmHg0Srp3mSg7hJ97zOBu&#13;&#10;68YxS5ojdSkm0jwnTPip42+HfgD4yaNea/JrV/4WuoYtO1W7jXzljkXnIAwzA8j3qx+zq/irXvjO&#13;&#10;8tv411/xH4LtdMS4km1CDyka7f70WCBkDrxXZfHv4DSz+AfH914StbnVdd8TXNtPeWkkoyyRsAyx&#13;&#10;cDaducZPWuU+BXgTxXpPxe0280XSvEvhjwPDYMmoWviO6WX7RcYAHlrkkYxyc1V01oa3hKm2rXa/&#13;&#10;Q+tD1pKCMUVhY8kKKKKLAel/Cr/jwvf+uo/9BFd1XCfCv/jwvv8ArqP/AEEV3dd8fhR9fhP4MQoo&#13;&#10;oqjsCiiigAooooAKKKKAPxv/AOCzXiK+vPj34S0GSQnTbbR0uY4z0DySuGI/BBX6i/s1eG7Hwn8B&#13;&#10;fAmmadGI7SLSbdlA9WQMT+JJr4f/AOCw37P2oeKPDug/E3RbNrmTR1a01Ixgl1hJzG2B2BJyfeu9&#13;&#10;/wCCev7cfgrxl8HdE8I+KvEFrovi3RYfsrR6hKI1uYl4R1Y8dOCM8UAfX3xg8Lab41+F/inRdWgS&#13;&#10;50+606dZY26EbCR+RANfjF/wTX1y90f4g/FPT7SZ4raXwnqDsE7NGp2Nn1GTivvH9vX9urwd8Mvh&#13;&#10;Jq2geFPEFprPjHWITbQJp8yyLbIww0jMOOBwBnJr5q/4JkfAPV0+F/xV+I2oWMka6lotxp2ll1Ia&#13;&#10;XKOZGA7gnAB9aB2KX/BIHxVrWvfH3xZFqGq3l7CmlMwjnmZ1DeYBnBNdx/wWW8S6roOrfD5dO1K6&#13;&#10;sBLFLuFvKyBvmHXB5rxX/gk7440T4fftH+I7fxHqdto32rTpbeOS9lWNDKsgJXJwAcA1Y/4K0fHj&#13;&#10;w38Vfiv4b0LwvqUOrWuhWrJdXVud0fnO2dqnocDuO9Az2X/goB4i1XTv2Ifg/d2mpXVvcyx2nmSx&#13;&#10;SsruTDnkg5NfMHwU/Zj+PX7YHg2DWLTWrhvD+jxm10+XUbtlR2Uk7UGexPJNfRv/AAUNP/GCfwa/&#13;&#10;652n/ok19b/8E2raK3/Y4+H5jQKZLeR3x3PmNzVMD2n4LeHNV8IfCfwpoutkNq9hp8VvdESbx5ir&#13;&#10;g89/rXbDrSVyXjj4r+Efhrc6XB4o16z0N9Tdo7Q3kmxZWUAkAngYB7kVJJ+Qn7dP/KRvRs8YudP/&#13;&#10;APQ817l/wUg/bg8S+CdYtPhD8PLmSx1ea2hOo6hbf69TIo2wxn+EkEEkc84r5y/as8a6N8S/+Ch+&#13;&#10;kXvhu/i1i0Go2FqJrY7kZ1cAgEcHr1FRft2WF98I/wBu2LxNq1lJNprzWOowvKPkljRVDAdehUjF&#13;&#10;BRsj/gmd8fZ/BCePk1gP4lkj+2nSzdsLzkZ+9nG7HbOc8V9E/wDBMf8AbF8UeNdY1X4R/EO8lu9b&#13;&#10;0+GRtPuro5nPlkiSFz1JXqCeeMV9h2v7Vnwsh+GEPjR/GGlppAs1ucfaF837v3fLzndnjGOtfmD/&#13;&#10;AME9bO7+K/7eev8AjbR7R4tFge/vpGUbVVJSwjB7ZJYcU+pJu/sPeKtY1H/gopr1ldapdz2iy6iF&#13;&#10;hkmZk4JxwTjivpb/AIK+6zf6J+z9o8+n3s9lMdVQF4JChI2njIIr48/ZP8WaZ8Mv+Cj2tzeJr2LR&#13;&#10;4Wv7+0Mt02xFkZiApJ4GT616/wD8Fev2ivCXirwt4c8B+HtYtNbv1uTe3jWUokSBQMICRkEnnjPF&#13;&#10;IDrfHfiDU4/+CQ2namt/crqBs7Qm5Ep8z/j5UE7uvIr4v/Z/+Cvxz/bH0P8AsbSNcvW8KaGWHnXt&#13;&#10;0ywJIxLbRzlmJPPoK+wfH/8Ayhw03/rytP8A0qWvVP8AgkVaQwfsuCSOMLJLqUrSMOrHoM/QUDPj&#13;&#10;j9uLwr43+AHwA+CHhLWdVnt9bshqCXElrdswdd6leQeRgjjtXMeEv2Uv2gf2tvh1L8SdQ1qaWwtL&#13;&#10;YjTIr+4ZWnjjXAEQBAUYXAPc179/wW4HzfDD/t7/APZK+5P2b7aGz/ZQ8JRQRiKMeHwQqjA/1ZJp&#13;&#10;iPhT/gk1+1D4lu/EevfDjxXqc2paVbWjXtnLdMXe1Mf30BPO3HOOxrxX9rn9tTxb+0j8ZLnwdovi&#13;&#10;hPCHgGO6NlExmMUUgBw007jkgkHA6AYxyag/4JnaZJrH7SHimwgOJrrR9QgQ/wC0ysB+prx34SeC&#13;&#10;PAmiftHz+E/jT9u0/QFup7K5uLeQxPby7sJIxKk7fXjvmgdjU1u71r9lDxHpGvfDn4yaZ4nndg0p&#13;&#10;0SdyEI5KyRuMMp9cYr2n9tHx34h+LHwr+Gvx40K9vdNXU4f7O1iK0lZY4ryI8NwcAHtXtnxA/ZK/&#13;&#10;Yq+G/hJ9f1Pxjdz2vlh4orLV1mmmJGVVVCk5PbOK9Q+DnwO8E/Hj9gTVvDnhPTbrT9G1GS6udLiv&#13;&#10;5fOmilRiY2JAHJx6d6Qz1H4BftR6d4m/Yxt/iPe3SPc6LpDpfeY43NcQx4wfdiAR9a+Gf+CYml+K&#13;&#10;fjh+0vrnjrVtU1G50jSGlunEs7NGZpiwRSCccDJH0r5X0L44698Mvgf8QPg7PHLA+qanF5kTDBia&#13;&#10;NiJVPcElVH4V+v3/AATS+Bx+DP7NWkyXtt5Gta+x1K68xdsiq3+rQ/Qcj60En1hX4pf8FjCV/ai0&#13;&#10;ogZI0ODj/gb1+1tfip/wWHx/w1No/wD2BLf/ANGPQB0/hb/gpZ+0BoHhnSdMs/hhHNZ2dpFbwy/2&#13;&#10;fcHeiqAGyBg5ABrwD9sP9qb4j/tGQeH08d+FB4bXTnc25FvJF5hIGfvAZx7V+6fwjtYT8K/B5MMZ&#13;&#10;J0i0/gH/ADxX2r86P+C2ESRaf8OtiKn72fOAB2WgD0P4oftWzfsv/sIfDqbRmX/hK9b0qK107eMi&#13;&#10;LCDfLg8HaCMA96+Q/hd+wv8AHf8Aa28Nv8RNZ8RSWq3qmWym1i5dpbof3lAPyqT0Jrr/ANvDwfqd&#13;&#10;7+yL+z34jt4ZJ9O0/T/IuWAysbOiFSfrgivun9i39p74eeMP2dPC4/4SHTNJvtIsUtL6xup1haF0&#13;&#10;GCQCRkEc5FNjZ8Ifst/tXfEr9kH47p8J/ild3F14fN0tlPDeSb2s2fAjljY5Owgg46EHNZn/AAVB&#13;&#10;+IHiLw5+1pBcaFrN5aGKytbi3S3lYLuzkMAODyBXG/tbeLLT9p/9uVI/AUf9rRS3lrY29xAP9eyF&#13;&#10;QzZ9AQcH0FdX/wAFBrA2n7bPhCym+YxwaXC+f4sMoOfrSBHn3xq/Zr+NXwo8CaN8a/E+uXIvtVuE&#13;&#10;naRLpjc27ONyMxzxnPQdK6jwp4P/AGgf+CiWh3us3GumTSPDFqtsplkMcc0qrnAUYDSEDJavub/g&#13;&#10;qsqx/sbxIvAF3ZgD2Aqv/wAEmYY0/ZDvnRQGe/utxAwSduOaBHz3/wAEof2gPF+kfFrV/hT4hv5b&#13;&#10;3RhbzSxxXUhdrSWE4ZUPoecjpxXB/tu/tv8Air44/F298BeGPEi+F/A1ndmyM4m8pLkhtrSSuOdo&#13;&#10;5wOn41X/AOCf1ubv9uvxFApw0q6mgx1yWYV4bo/grwn4V/av1Dw38Y472x8OJqtxb37W0mx4izNs&#13;&#10;kyQflBIJIB4oAveJrPVP2YdR0jxH8P8A40aZ4kv5WDTJodzIHiYYO2RWwGB6Gv2k/Yz/AGg/+Gkv&#13;&#10;gZo3iq5VI9XUfZdQSP7vnoAGYDtnrjtmvjbxf+yH+xR4K8Lf8JFqHje4fTzH5iLbawskkvGQoRVJ&#13;&#10;yfQgV9If8E5bHwVB8DLu88A6ff6b4dvNUnkgi1KcSykAhQxIAwSADjtTRR9W0UUUiQooooAKKKKA&#13;&#10;CiiigAooooAKKKKACiiigAooooAKKKKACiiigAooooAKKKKACiiigAooooAKKKKACiiigAooooAK&#13;&#10;KKKACiiigAooooAKKKKACiiigAooooAKKKKACiiigAooooA841P4a315qNxcJcw7JXLAEHIFVT8L&#13;&#10;NSxxcQfrXqNFQ4RetjieEoybbR5b/wAKs1H/AJ+IP1pP+FXakP8Al4g/WvU6KOSPYj6jR7Hlo+Fm&#13;&#10;pd7mD9aX/hVupf8APzB+tepZNGTR7OHYPqNHseWf8Ks1L/n5g/Wl/wCFXal/z8wfrXqWaSl7OPYP&#13;&#10;qNHseW/8Kt1LH/Hxb/rS/wDCrtT/AOfi3/WvUsGk4z1o9nHsP6lR7Hlp+FupH/l4g/Wj/hVmpZ/4&#13;&#10;+Lf9a9TwaSj2cewvqVHseXf8Ku1L/n4g/Wj/AIVdqX/PxB+teo0Uezj2H9So9jy7/hV2p8/6Rb/r&#13;&#10;/hSf8Ku1L/n4t/1r1PJoyaPZx7C+o0f5Tyz/AIVbqRP/AB8wfrS/8Kt1L/n5g/WvUaKfs49g+pUe&#13;&#10;x5afhbqR/wCXmD9aP+FWal/z82/616lRS9nHsP6lR/lPLh8LdSH/AC82/wCv+FH/AAq7Uv8An4g/&#13;&#10;WvUaKPZx7B9So9jy4fC3Uv8An5t/1pf+FW6l/wA/Nv8ArXqOTRk0ezj2D6lR7Hlx+Fupf8/MH60n&#13;&#10;/CrdQ6tcwfrXqWTSUezj2F9Rodjm/Bfhybw5azxzSrK0j7htz0xjvXSUmOc0taJJKyOyEFTiox2C&#13;&#10;iiig0CiiigAooooAKKKKAKWr6PZa/pd1p2o2sV7Y3UZimt51DJIpGCpB4Ir4L+Lf/BH34e+M9fud&#13;&#10;W8Ka3e+EROSxsIkEkAY8nGeVHsOK/QGigD8/vhH/AMEfvh34O1qLU/F2s3vjDyyGWxkHlQZByN2O&#13;&#10;WHseK+79D8OaZ4a0S30jS7CCw0y3jEUVrBGERFxjAA4rSooA+Bfjl/wSO8DfEjxldeIvDOuXXhGS&#13;&#10;8kaW5sokEkJcnJZc8rk846VmXf8AwRp+HU/hjT7GLxVq9vqsUjSXOpCNHacdl2nhQPbrX6G0UAfN&#13;&#10;Hx2/Yj0X46/Bnwl8PL3xFfabZ+HliWK7hiVnlCJsG4HgZ68V6p8Afg7Z/AT4UaF4GsL+bU7XSY2j&#13;&#10;S6nUK7gsTkgcd69DooAUjFfO/wC2N+x9pn7XPhrRdNvtcudDn0maSaCWBFcMWUAhge3Havoel496&#13;&#10;APhf9m3/AIJW+DPgh47sfF+sa1c+KdUsH820hljEcMUnZiByxHUZ719H/tA/syeAv2k/Da6T4x0l&#13;&#10;LmWEE2t/F8lxbk91Yc49QeDXrFFNjZ+aB/4ItaAdWx/wsLUho4fIh8hTJjP3euOnGa+2P2ff2afB&#13;&#10;H7NXhb+xvB+nCBpcG6vpTunuG9Wb09B0Fer0UXC58X/tSf8ABMnwV+0L4wl8WadqU3hTX7jm7e2j&#13;&#10;Dx3Lf3iD0PqR17159Yf8EaPh+ng2ewvPFWqTa9NMsg1UIv7pB1RUPBB9TzX6I0UhHzvrf7HOj63+&#13;&#10;yjb/AANk1+9j0qGGKIaosSecdkgcHb06jFdP+y5+zlp37MHw1XwfpmrXOs263Dz/AGm6RUfLdsDi&#13;&#10;vYaOO9PQeh81/tgfsT6L+18fDh1fxDe6F/Yvm+X9kiV/M37c53dPu17N4F+Htv4F+GumeD4LqS4t&#13;&#10;rGxFitzIAHZQu3cQOM11/HvSUXC58gfsy/8ABOjw7+zP8UJvGum+K9S1e6liliNtcwoiYc5JyOeK&#13;&#10;2P2nv+Cefw2/aV1CTW7mKXw74okAD6pp4GZcdPMQ8MffrX1P1oxijQLn5teEP+CL3hOx1aKfxH42&#13;&#10;1LVLFGybO3iWPzB6Fuo/Cvu34feEfB3wU8K6f4O0D7Lo+m2MJeK1eYBto+85ycnJ5JruK+Rf22P2&#13;&#10;H9Y/ar1rQtT0fxt/wic+mwPA6mF3WUMc/wALCmM/PPxH4I8N/tP/APBSG70zwnbRt4ZuNZEt28S/&#13;&#10;u5ViIM78cYcqcHvmv2+srOHT7SC2gRY4IEWONB0VQAAB9AK+V/2MP2BdA/ZNkvtXm1T/AISTxVex&#13;&#10;+U9+YvLSKPOSsakkjJ6kmvrCpEFfIn7Vf/BO3w9+1R8SLXxfqfinUNFuoLOO0EFrCjoQjMQxJ5yd&#13;&#10;1fXdFAjM8K6EnhfwzpWjxytNHp9rFarK4AZwihQSBxk4rwL9r/8AYt0f9rqDQI9W8Q3uhDSWdkNp&#13;&#10;Ej79wGc7unSvpEEAUEg0AeX2H7P3hiT4I2Pww163HiHQbexWyY3SgM4C4DcfdI6gjpXxZ4v/AOCM&#13;&#10;fhW91ua48OeNtS0fTpnz9kljEnljP3Q2cnj1r9IqKAPmn9mD9gr4cfsxyJqem2z634n2FTrN+oMi&#13;&#10;g9QgHC59ua574/8A/BPLQPj78a7D4jX/AIp1DTL20MBW0ghRo2ETZGSeea+t6KAPGv2l/wBm3Tv2&#13;&#10;lfhUvgfUtXudItRLFL9ptY1ZyU6DB4waZ+zJ+zTpv7M3wrl8EaZq9zq9q80s/wBpuY1R8v1GBxXt&#13;&#10;FFO47nyF8Bf+Cdnh/wCA/wAb7r4k2PivUNTvbgzk2dxAixjzWyeRzxXRftP/ALAnw4/acuG1XUoJ&#13;&#10;ND8TlQn9sWAAdwOgdTw3pk819N0UaDPzW8Nf8EW/C9tq0cut+OdSvrCNwxtoYVQyL6FjnH4V97fC&#13;&#10;f4S+Gvgr4KsvCvhSw/s/SLQfJGWLMxPVmJ6k12dFFxXCiiikIKKKKACiiigAooooAKKKKACiiigA&#13;&#10;ooooAKKKKACiiigAooooAKKKKACiiigAooooAKKKKACiiigAooooAKKKKACiiigAooooAKKKKACi&#13;&#10;iigAoopdtACUUUUAFFFFABRRRQAUUUUAFFFFABRRRQAUUUUAFFFFAFHWtYtdC0q61C9lWC1to2kk&#13;&#10;kc4AAGetfN3wM/aok8d/ErVtF1cxwWd7MTpZOAVUcBD9QM/U1v8A7VV1rfiGLQPAuh20xfXJv9Iu&#13;&#10;Y0JVIlIyCeg65r5O8K/DPU31/wAYzaFJJLqPhG4WWJEHzSBZWBP1wvSvIxOIqU6sVFaLfzMJykpJ&#13;&#10;I/THPFFc18O/E0ni/wAE6Tq09vJaz3MCtJFINrK3Q8H3rpa9SMlJKS6m61VwoooqwCiiigAooooA&#13;&#10;KKKKACiiigAooooAKKKKACiiigAooooAKKKKACiiigAooooAKKKKACiiigAooooAKKKKACiiigAo&#13;&#10;oooAKKKKACiiigAooooAKKKKACiiigAooooAKKKKACiiigAooooAKKKKACiiigAooooAKKKKACii&#13;&#10;igAooooAKKKKACiiigAooooAKKKKACiiigAooooAKKKKACiiigAooooAKKKKACiiigAooooAKKKK&#13;&#10;ACiimvKkSlnYKo6k8Ck9NWA6mySLEpZ2CqOpPSszS/E2l6zd3NtY38N1Pb4EscThin1xXO/FHwZq&#13;&#10;njnR4LHTtVk0tTIPPKH76dx7/pWcpvlcoK4r6XWp0WneKNL1e/uLKyv4Lq5twDLHFIGK59cVq1wP&#13;&#10;w1+EGkfDfzJ7Z5bvUJV2y3Ux+Zh1wB2Fd9RTc3G9RWYK9tUFFFFajCiiigAooooAB1pGOBS1xfxe&#13;&#10;8Y3HgP4f6rrFnaS3t3FHthiiUsd54BIHYE5qJS5IuT6A9Fc8i+Ln7UMXgX4t6NoVqyzaZbuF1QjB&#13;&#10;5fgAH1Xqa+h9Ov4NUsoLu2kEtvOgkjdTkMpGQRX5w3Xwf1e+8T+DbfXJpYdW8WvLLIJPvpydpOe5&#13;&#10;7ivqT9k7xD4gs9O1TwT4is7iO50JykNxJGQrRknABPXB6e2K8rD4ipKq41Fo9vIwhOTb5j6Eooor&#13;&#10;2DcKKKKACiiigAooooAKKKKACiiigAooooAKUdaSlHWgCN4kLhioLDoccivk39lBQ/xy+LKkAg3D&#13;&#10;gg/9d3r629a+Sv2Tv+S6/Fr/AK+W/wDR71w1/wCLT9X+RnL40fWMcaxjCAKB0AGAKfQOKK7rWNAo&#13;&#10;oooAKKKKACiiigAooooAKKKKACiiigAooooAKKKKACiiigAooooAKKKKACiiigAooooAKKKKACii&#13;&#10;igAooooAKKKKACiiigAooooAKKKKACiiigAooooAKKKKACiiigAooooAKKKKACiiigAooooAKKKK&#13;&#10;ACiiigAooooAKKKKACiiigAooooAKKKKACiiigAooooAKKKKACiiigAooooAKKKKACiiigAooooA&#13;&#10;KKKKACiilHvQA08Ck3cVwfxP+K1r8OLeCNraa+1G7yLeCIcMR6nt+przvQ7D4l/E7VLe/wBRuj4d&#13;&#10;0ZJBIsKfK7AHpjqfxxXFUxKjLkinJ+Rm5pOyV2e/yllRioywBwPWvnzVvDvxO+KOsXNvezjw7oay&#13;&#10;MgRCV3qDgEY5bI9eK+gYlaONVY7iAAT61JwBk1daj7ZJSbS7LqVKKlo2cX8OvhXpHw5tZBY+ZLdT&#13;&#10;gCa5lOWfHTjsK7QDaDXMeN/iT4d+H1ibnXNUhslwSsZOZH/3VGSfyr578UftLa14wnaDw0raDpBy&#13;&#10;Ptkyg3Mg9VXkL9Tk+1bRjClDlWiRzVcTRwytJ28j6N8UeOdE8GWjT6tqMNqACRGWy747BRyTVnwp&#13;&#10;4lsvGPh3T9b05mexvoVnhaRdrFTyMjtXyPp15bQvcXsxa/1Bo2DXd25klY7T3PTr0AAr6P8AgAP+&#13;&#10;LL+D/wDsHRfyq4yjON0OhiY12+U7+iiimdQUUUUAFFFFABTZIllXa6hl9CMinUUAfNXx1AH7THwi&#13;&#10;AHHmN/6FX0gkSIxdUCs3UgYJ+tfN/wAd/wDk5r4R/wDXVv8A0KvpQdK46Nuep6/oZx3YtFFFdhoF&#13;&#10;FFFABRRRQAUUUUAFFFFABRRRQAUUUUAFKOtJSjrQA0dTXyd+yb/yXT4r/wDXy/8A6PevrEdTXyd+&#13;&#10;yb/yXT4r/wDXy/8A6PeuKv8AxafqzOXxR+Z9ZUUUV3GoUUUUhBRRRQAUUUUAFFFFABRRRQAUUUUA&#13;&#10;FFFFABRRRQAUUUUAFFFFABRRRQAUUUUAFFFFABRRRQAUUUUAFFFFABRRRQAUUUUAFFFFABRRRQAU&#13;&#10;UUUAFFFFABRRRQAUUUUAFFFFABRRRQAUUUUAFFFFABRRRQAUUUUAFFFFABRRRQAUUUUAFFFFABRR&#13;&#10;RQAUUUUAFFFFABRRRQAUUUUAFFFFABRRRQAUUUUAFFJkVFcXcNpC0s8ixRqMs8hCgD3JpNpK7Am6&#13;&#10;U15FjQszBVHJJ6CvPW+Onhp/EtpotpcNf3E8nll7dSyIfc13Gp6dFrGnXFnOMwToUYexGKyhVjUT&#13;&#10;5HewrprQ8v8AG/7ROh+G53stNWTWdRU7fLthlAc4wT3/AArpPhbr3iPxHpEt34h04aczvmCPo2zt&#13;&#10;kHkGn+CvhD4c8CgPY2SyXXe5mAZ/wJ6fhXa4xx0rClCs5c9WVvJbERUr3bKl1plreyxSzW8UskXK&#13;&#10;O6Bip9s9KsLheMAAelcT8Q/jH4X+GlqX1fUFF0R+7s4fnmc9gFHI/HFfOPj39q7xJ4lils/Dtmnh&#13;&#10;60bIN1P+8uGHsBwuR9SK6Jzp0lzSaRx4nH4fCJupLXt1Ppfx98VfDPw0043WualHbkj5LdDvlkPo&#13;&#10;qjk18y+O/wBrbxL4j8yDwxaJoNixwLq4w9wy4IyB0XPBHcd68UlU3d7Ne3s8uoX0py9zdMXc/Umm&#13;&#10;kc+1ePXzFrSivmz47F57Wq3jR91d+o+7u7nU79r/AFG7m1K+Y5M91IZGz7Z4A9hV621d4mGT+Oaz&#13;&#10;aK8aVacpc0pXPmZVJTfM3dnWLr2y1lOckRtxnrxX2V+z8d3wV8GN66bEf/Ha+BbmQpazEddh/lX3&#13;&#10;d8D78ab8AfCl2V3rb6OkpX1AQnH6V9Dl1R1ISv3PsuHpuTmm9kenUV8k6L/wUI8O6p8IPFXjKXw9&#13;&#10;d22p6JeixTQmlBmumbJjZSB0YKxzjsa17L9sfUfF1vGfBngC68Q3FvokWt6mhvFhW1SRdyxAlTuf&#13;&#10;APAxXrWPtrH0/RXx5r3/AAUS0fT4dLvNP8Ly39jcadBqE4e9SK4QSSmIxxxEZkZWByB2r0fwl+1C&#13;&#10;fGnxw1PwBY6DFBFpzxrNeXeoJHOQ8QkykBG5gM4ODRYLHvlFFFIQUUUUAfNXx3/5Oa+Ef/XVv/Qq&#13;&#10;+lF6V81fHb/k5n4R/wDXVv8A0KvpVelclH46nr+hEd2LRRRXWWFFFFABRRRQAUUUUAFFFFABRRRQ&#13;&#10;AUUUUAFA60UUAB6V8l/snf8AJc/iwf8Ap5f/ANHvX1oelfJf7KH/ACXP4sf9fL/+j3riq/xKfqzO&#13;&#10;XxI+tKKKK7TQKKKKACiiigAooooAKKKKACiiigAooooAKKKKACiiigAooooAKKKKACiiigAooooA&#13;&#10;KKKKACiiigAooooAKKKKACiiigAooooAKKKKACiiigAooooAKKKKACiiigAooooAKKKKACiiigAo&#13;&#10;oooAKKKKACiiigAooooAKKKKACiikkdYlLMwVR1J4FAC0VBFfW877I54nb0VwT+QNT0lqAUuDQtL&#13;&#10;mmAmDRg0uRRkUANooooAKKKKACimvIsQLMwVR1LHApysHUFSCD0I6UAFFKRikoAKKKKACjFGRmnZ&#13;&#10;z0oAYOlQ3N3DZwmSeWOGNRkvIwAA+tZXjHVr7RPDd7e6dZHUbyJN0dsnVz/nmvELT4b+O/ixeC78&#13;&#10;W6hJpWlE7ksYvlYDsNo6fjXHVryg+WEW3+H3kSk46JXZ7/p+o2urWy3FncJc25yBJGQwP0IrzL4m&#13;&#10;/CrXPiH4hgX+3Hs/DyxjzLWPhi3fp1yPXNd74P8ACWn+CNEh0zTldbaLJzI25ie5JrbKg1pKn7Wm&#13;&#10;o1V9xTXMrSOM8DfCrw74DiB02yQ3OBuuZQGkJ9c9vwrs89ya4fx18YPC3w9gc6nqcf2oD5LOA+ZM&#13;&#10;56ABRk9e54r5t8e/tH+MPGzTWekRr4Y0hjgSqQ926+56KfpmqtSoRtokefiMbh8HH35fLqfSfjf4&#13;&#10;x+FPACMNU1aIXI4W1h/eSk+m0cj8cCvnLx/+094n8WeZZ+Hof+Ea09sj7VJh7p1zwVHRePUE+9eT&#13;&#10;pZxxSvKczXD5LzSne7H3J5pWVs44z/OvLrY9u8aS+Z8di89rVrxorlX4md9iC3UtzLLLd3cpy89z&#13;&#10;IXkb6k849BTyuc1bZOeajK4Brx6k5VHzSdz5iU5TfNJ3ZX8v0H6U0xDOcVYpjKcmsrEalVlA4pmw&#13;&#10;+lWWTnPem4FIaZSvExbSjGRsP8q+7PgjYnUv2fvC9pu2G40ZYt/XGUIz+tfCt7zby/7h/lX3Z8Dr&#13;&#10;w2HwB8KXKrvMOjpIF9SEzivfytWhL1Ps+HPiqfI8A0z/AIJ3WNn4v8O63L4k8yPTtMltbm0S3Kpd&#13;&#10;3BMnkzkbsZQSkYOc9iK2tN/Y88XeBU3eBvH1ro0t/ocWi6t9r04zLL5alVmiAYFXAJ6kitf4Pfta&#13;&#10;3njfxNqWna7p+mR28GnNqUb6LNJcSoqyFDHIhUHdwDhc+9dRF+0jYa54m0JdG8yTR5heLqCS27fa&#13;&#10;IZIF3FQuMk4PQda9s+6PKdc/4J0aJqGlLb22uKl7ZaRa2el6hPah5rW6imMpuCQRkMSQVGOO9d/4&#13;&#10;D/Zv8TeC/jfqvjqTXtA1KDWHhlvluNHzeqyQiMiGfdlASM4wa6Vv2rfA32VXD6k9y1y1p9ijsZHn&#13;&#10;8wLvxtAJxt5zWjp/7R/gvV7jSIrC7u7xtRthefubORhbxbiu6bA/d8gjBweKAPVKK8z8AftB+Dvi&#13;&#10;T4kl0TRb6aW8EL3EXmwOizxK2xnQkcgNxXplJoTQUUUUhHzT8dv+TmfhH/11b/0KvpVelfNXx2/5&#13;&#10;OZ+Ef/XVv/Qq+lf4q5KPx1PX9CI7sWiiiussKKKKACiiigAooooAKKKKACiiigAooooAKKKKAD1r&#13;&#10;5L/ZQ/5Ll8WP+vl//R719aetfJf7KH/Jcvix/wBfL/8Ao964638Sn6szfxI+tKKKK7DQKKKKACii&#13;&#10;igAooooAKKKKACiiigAooooAKKKKACiiigAooooAKKKKACiiigAooooAKKKKACiiigAooooAKKKK&#13;&#10;ACiiigAooooAKKKKACiiigAooooAKKKKACmsSFJ9qdTX+430oGjm5dYuVlZRL0J9KYNau/7/APKq&#13;&#10;k2BM+fU0zeK4pTlfc9qNKFvhL/8AbV1/z0/8dFH9tXX/AD0/8dFZ5YUm6p55d2V7Gn2NH+2rr/np&#13;&#10;/wCOij+2rr/np/46KzsijIo5pd2HsYfymh/bV1/fBrY0W7lu4naU5IOK5jd6cV0Ph3/Uy/7w/lWt&#13;&#10;KbcrNnLiKcYwuka9FFFdR5gUUUUAFFFFABRRRQAV8w/tm+J9V0l/CthFqV1pWhXs5W+ubbIOMgYy&#13;&#10;OeAScd6+nq5Txto/hbxnbSeHfEBsrlpV3i1mkUSAdAygnI+ormxEHOm4xdmRNNqyPM/h38DvDfg1&#13;&#10;7Pxlo+u6rqkcNu0wV5vMSYFe49fb1rzP4cfta6vffEfWItWgvr/R55RDZWVvbrvt8vgF8DOcdcmr&#13;&#10;ngS9vPgn8eYvA2m6s+reG9RQyLau+82zEHHPbGOfbtR+zf5Mvxi+KdwGiWVpH8pGx13sRjPvXmKc&#13;&#10;rxjD3dbMxvqlHQ9M8d/tPaP4U8QtoOl6Xe+JNYjAM1vZLgRZGcFsEZHcVStf2tfD1x4O1PWP7PvY&#13;&#10;73S5Eju9MdcSxhmxu9wD1PrXivwC8K3fifxv4yij8WS+HtZW7bdEkSM8o3N0LHPHfFev+H/2Z9Mi&#13;&#10;1jxFe3/iSTXL3UbV7e4jKqpUsOGYAnkdRxWkKtepqn+RScpao9Vu/iZo1n8Ov+EzklZdI+yi7zj5&#13;&#10;tpHAx654rN+EXxh0r4ueGbjWbCKW0jt5Wilim6qQM5+mDXyLZ+I9Y8Q+GNG+D/Ivo9aa3nyxz9nQ&#13;&#10;5AOOxGfyq3q2tTfs/wCu+PPBGlpNjV44o7DqcF+Dj3wSM+1DxjupW91b+ovaO9+h9AR/tTaHd2eu&#13;&#10;3VppOpXtvptyLRJIIi3nyHoAOo6VnR/tZ2+m6jZw+IvCOr6DZ3biOK6mUMpY+w5rk7nVNQ/Z88H+&#13;&#10;EPBGgWUFz4n19t8l3df6tZSRknPJIJ4rkf2g/BPjDTtL8NXnizxSNVmnv0RbGCELDGSRkgjBOPcV&#13;&#10;M8RVUbp6rfTQHKVj2z4iftUeHPhz4kfRruxvbqc2yzxNbLuDlhlVx2yO9W7D9pXQIvh8vinXba40&#13;&#10;CJ5mhis5humlI/uqAD0/KvJtN0a21n9rnTYLmFZkstMjbawyMrGACQfrVz49/YJv2i/BNp4h2xaC&#13;&#10;oBjWQDymcsPvA8YJ4OapV6ri530vb/ghzSs3c5v46ftKXXjfwFJa6d4e1fRbWW4XZqcpKIwHbjB5&#13;&#10;HavW9X+PenfCPwJ4Ss7y3utb1y9sYnjtLf5nYbR8xJ6Z7etcv+2x4g0a3+HOnaNBNB9suLpJIoYs&#13;&#10;ZCKDlsDtzWn8QfhjD4v8GeGfEGh6rDp/jDQdMglizKo3IEB2sCeM84J4qeaopz5ZXkkhXlzOz1PR&#13;&#10;/hB8Xm+K9vqbtod3ocli6I0d31bcpORXo2a8h/Zv+L7/ABZ8L3cl5Zpa6rp0ot7oxY8uQ44YfX0r&#13;&#10;1i8vYLC3ee5ljghQZaSRgqge5NelSlzU027+exvF3V2T0hzXiXin9o2CPUW0nwrp8mu35O3zIwSi&#13;&#10;nOMgDkgH8PevWfDF9e6joFncajbGzvZIw0sJx8rdxxRTr06snGDvYamm7I82+IXx4g8P6jJomh2M&#13;&#10;ura5nZ5YU7Ebtk96g+HGg/EXUfEseveJdQWztNpA00HIYHsVHAIPQnJr1OHw9psOpS6illCL6UDf&#13;&#10;PsG8gDA5rRJxWKoTlPnqSvbZLRf8Enlbd2xcDHI5prDA4rzr4ifHbwr8PWNvdXZ1HVSdq6bYYkmz&#13;&#10;6MAcL9SRXgfi343+NPGkh+z3I8Nabk4gtPmmZTkfM56E+gHB711znGmryZxYnH0cKryd32PoT4hf&#13;&#10;Gnwv8NlWLUr3z9Qcfu7C0HmTt2+6OgHqcV85+Nvj34w8fCSCzkbwvpTAqYrdg1w495MfL+GDXDJY&#13;&#10;xQyyTfPJcSHLzyMXkc+pYkk1IUO3qa86rjG/dpr5nx2MzqtW92l7q/EoR2iLK8rgyysSzSyHe5JO&#13;&#10;TknJPNDjnirBU5pCo7ivLlebvJ6nzUnKTvJ3ZXIBHNRNHt71ZMe4mmMnasnEhorbM8014xgirGCO&#13;&#10;MU0gEYrOxJTZABx1phUZq2Vx1pCgJyRUWApMnFMKirrIMdKiKdM0WFYz75B9kn46I38jX3P8CbVb&#13;&#10;/wCA3hK3ckJLpMcbEdQCuOK+HL9c2dwf+mbfyr7b+DN++mfs7eGryJPMlt9EWVE/vMqEgfiRXuZa&#13;&#10;vdl6n2fDfxVPkcbZ/sd6JElwl14n1m8P2GfT7JgIoWs4pnDSbSigsTtAy+cD61Lof7IPh7RtImsR&#13;&#10;reqSSTG7LXKlInzcIEYgIABgDIAHXrVXwL4m1XTPhfD8T9Z8cPdPc2Ml2+m38ipYxFmACAKpcbDx&#13;&#10;xkk9qyPCX7UPirxxf6HpWk6Dpv2+71K6srme5mmijRIVVi6q0YbJDYAIHNe0fdnW/D79k7QvAGo2&#13;&#10;9/HrGoX91DOZw8yxoCTD5XKoAOnOepPWptF/Zc0rw3qFvcaV4h1WxiNu9pfW6+Wy30LOz7ZCVJXB&#13;&#10;cjKkHFeY2/7UnizRPCs2oW2j2mp2OlWDanqMl9esJ2T7SYiseEwSOozjiu28C/tH6z4++Nt34T0/&#13;&#10;RYP7Fs5p4bq63SGSHywMMTt2fMTgANkY5pC1Oq+EX7O+l/B/VXudN1S4u7ZY5IYLa4toQYUZ95US&#13;&#10;KocgH1Jr1ulAzRg0hCUUuDSUAfNXx2/5OZ+EX/XVv/Qq+lT0r5q+Ov8Aycz8Iv8Arq3/AKFX0rXJ&#13;&#10;R+Op6/oZw3fqFFFFdZoFFFFABRRRQAUUUUAFFFFABRSgZpKACiiigAooooAPWvkv9lD/AJLl8WP+&#13;&#10;vl//AEe9fWnrXyX+yh/yXL4sf9fL/wDo964638Sn6szfxI+tKKKK7DQKKKKACiiigAooooAKKKKA&#13;&#10;CiiigAooooAKKKKACiiigAooooAKKKKACiiigAooooAKKKKACiiigAooooAKKKKACiiigAooooAK&#13;&#10;KKKACiiigAooooAKKKKACkk+630NLSN0P0oA4e6bErduTUW+lunxNID6n+dQ7xXkyfvM+litESbs&#13;&#10;0Z9qjzmlzU8zLJMijIqPNGaOYB+eOK6XwwSbaTP94fyrlmcqK6Twm5aCYdgR/Kuig7yOLFr91c36&#13;&#10;KKK9A8QKKKKACiiigAooooAOleafEr4C+HvidrVrquoS3trf28flpLZzGM4znnFel0YzUSgpq0th&#13;&#10;aPRnlnw9/Z38LfDrWZNXs0ubzVGUqLm+lMjKMYOCazb79lzwpd+MZvEUM+oWFzPMs8sVpOY0Zgc8&#13;&#10;gdie1ey0Vn9XpWtYXLE8i8Z/sz+EPGOvtrRW70vVHGHubCYxM56ZOO+PSug+Gfwf0j4XG9fTrm+u&#13;&#10;prwjzZLycyHjpjNd7RTVGnGXNFajUYp3SPPtK+CPhjSPiHdeM4LeQavcKQ25sxhjjLBccHjrS+J/&#13;&#10;gn4Y8XeO9M8WalBLLqWnqBEofEbEHILDHJB969APNJtFP2ULWaHZHB/Ez4OaB8VbezGrpNFcWbFr&#13;&#10;e5tZNkkfqAR2ri4/2SvCjtA93qWtXzwSCVfPvGcAg5HBzXuNH0pOjTbvYnlW9jhNP+Dug6Z8Q5fG&#13;&#10;UK3H9ryQiA7pMxhcAZA9cCpfiV8I/DvxX06G2121LtAxaGeI7ZIyeuD/AErtsVUvNTtNOCm6uYrc&#13;&#10;MQAZWC5PoMmhwgotNKw7K1jxN/2OvA11AVvJNTvJQylZ5ros6AHO0E5wD6Va8f8A7PHgvUZ21bUt&#13;&#10;UvtJVbeOCV47vy0aNAANw7nAxXtTZZDtbBI4PX6GvDLz4K+JPHniG4uPF2ts2lrKfJtbc4DJk44H&#13;&#10;AOOtcdalGCSpU7t/d8zOUUlpE1fgRc+A9FS98OeDlkJhPmTXEgOZ26bt38Vdr8Qvh9Z/EXSY7C9n&#13;&#10;mt40kWTdCxUkDqp7EGrvhXwNo3gu1EOlWUVsMYZwMu31J5NbjEABjwB1zXRTpN0+Sql8ikvdtI53&#13;&#10;wh8PtD8FWiw6XYRwsBzMRl2PqT1roiwUHPQV5v4x+PPhjwmZLeGdtZ1Ncj7JYDewbBwGI4UZ45PF&#13;&#10;eH+Nvij4s+IiNbyXJ8O6SefsunyfvpB6PJ1HoQK19yjG2yOGvjsPho+8/kj3Hx78ePDfgiQ2YmOr&#13;&#10;asfu2NkQ7D3YjhR9a8M8YfGTxj44R7dZ18O6a/BhsiWmcehkOMZ9h+Ncna6daaRb+VBFHBGDuY8D&#13;&#10;J9ST396kWRJOI5I3PoGB61xTxUnpBHyeKzavWuqfuxM+102307JhjAkbO6U/M7/7xPJ/E1I2fwq4&#13;&#10;YjzkVCYTk56V50nKTu2fOycpO8mVGjGPSo2THA7VcaPaMkdai2556VLRBTYZHSmGPdVtoc9uajaL&#13;&#10;FTYhoqmM03YT2qyVz2oKAdRSFYpSRkmozGQOlXGj5HGahMkZfyg6mT+7kZH4VLjcnlKxT3phTtT4&#13;&#10;ru2u5pYobiKSWLiSONgzIfcA5FPZD2FQ42JaaK7JkYFMaLmrGzGcimup7Co5RGbdx5tpx1xG3t2r&#13;&#10;7i/Z+QSfA/wWrAMp0uIEHuNtfE12hFrOcc7D/Kvsv4Ni5P7OvhsWWftp0RRDjrv2Hb+te3lytCXq&#13;&#10;fZ8OfFUIbb4D/CuXU9Yig0iwlutQjkjvbNblnUqzAsPK3YXJAPAHNb3hX4K+DPBT2r6PoUFpJbSS&#13;&#10;zRSb2Z1eQAO2WJJJAA5r5t8G33h/wZ8NL3VPC/h1m+Ndlp873001jKbkymRROzuRhxzuUZOQBipL&#13;&#10;Lxz8SvEOp+H9D0fxXqU2jXuvC2PiM6SqStB9jlkkUowAUCRVAYjvivWR90fRx+Cfgn+zLzTh4ftf&#13;&#10;sd5bm1nhwcSRF95U89N3P1rznwh+zbpfw9+LI8UDxK6yXl7cXMVmR5bzPLyUYhsOF7DGR614zqPx&#13;&#10;c+LPgv4YalrmqeIbqe4n0eS4E02mKgspI7kxAqAPmJTkg9TzU9z418c39+9/pdzf+NINFuZZNH1W&#13;&#10;50827TObPcylQACBISASPaqGfb241At9btNJCLiMyx7Q8e8blJ6ZHUZ7etfEekfGP4vDwBq2q2Gp&#13;&#10;NrmrK9m1lpclkfOadw3nwvhQAgGWB6grjPNUvGOoeLPEekahqQ1DUNPFvqXh65udTtNNKT3Ckp5x&#13;&#10;cYywjOcgA4xg8UrCsfeNFfN/wX+Ivjbxd8WtS8LahdtLpvhZZft948Kp9v8AOIa1I9CqA7gO55r6&#13;&#10;QpCsfNXx3/5OZ+EX/XVv/Qq+lT1NfNXx2/5OZ+Ef/XVv/Qq+la46Px1PX9DOO7CiiiussKKKKACi&#13;&#10;iigAooooAKUDNJVDWr+TStKu7qK3e7khiaRYY/vOQMhR7npQCV3ZHPfE/wCJuk/CfwvLr2ted9ij&#13;&#10;dYyIF3NljgcVs+G9dtPFehafrNiSbS+gS4iLDBKsARkfSvhD49/H7xL8T/BdzoOreDbzQrI3KSfa&#13;&#10;5o3AyrcAkjHNd58HP2lvFlnZ+E/C0fgO9k01IobUaisbFCgAAkzjpgZry446nKs4a2suj3ufcVeG&#13;&#10;MRDARxGnPd396NuVJNdd79Nz7KopEO5QT1pa9Q+HCiiigA9a+S/2UP8AkuXxY/6+X/8AR719aetf&#13;&#10;Jf7KH/Jcvix/18v/AOj3rjrfxKfqzN/Ej60ooorsNAooooAKKKKACiiigAooooAKKKKACiiigAoo&#13;&#10;ooAKKKKACiiigAooooAKKKKACiiigAooooAKKKKACiiigAooooAKKKKACiiigAooooAKKKKACiii&#13;&#10;gAooooAKa33D9KdSP9xvpQB55dECeQd9xqLeBT7sj7TJ/vEfrUO6vFlJ3aPrIr3UTiRcUeYKgyOl&#13;&#10;IWAFTcOUs+YtJ5i1W3ml398Umx8pM7g9K6Xwj/qZvqP5Vym7iuq8HndBMf8AaH8q6sO/fOHGK1F2&#13;&#10;Ojooor0zwAooooAKKKKACiiigAooooAKKKKACiiigAooqC8vYdPtJrm4cRQQoXdz0VQMk0ATA0o6&#13;&#10;V4R4l/aIn1m4bSvA2mz6pev8q3RT92CTjIB9PfArufhPpni7T9JuX8W3sd1d3EvmxojZMK4+6eMf&#13;&#10;lXHDEwqT5IJvz6EKak7Ig+K3j3XfCP2K10HRJNUurzIWTBZIyOmQPX61wekfBLxF49vl1Xx3qsqr&#13;&#10;kOljbNtK9xz0XHpz9a+gGQHqAaa5CAkkKB1J6Up4ZVZ3m7rsDim7yYyCFYIUjGSqKFGepAFLIwi5&#13;&#10;OAo5JPQV5v45+O+g+FZ5LCxD69rS5AsrEghD/tuflX6E59K8a1/xV4s8du/9ual9hsGBA0vTGZI2&#13;&#10;B7PIcM3HUdK65SjBe87HHiMdSw6tJ3fY9o8Y/Hjwx4YaW1t7htZ1VRhbLTx5jZzjlvuqAeuTkele&#13;&#10;IeKfHPi/4gmRdVvv7F0tmymm6YxVivpJL1Y/TFVLXTrbT4jHbQrCmc4QYz9aVwfSuKeIb0jofLYn&#13;&#10;NK1ZcsNEZ9ppltpsIigjEcYzkAck+pPUn3NOZPQfLVtlyajK44xXDJtu7PDleTuzwr9sa6uNN+Au&#13;&#10;v3NtNJbTLt2yRMUYHd6gg1+fXg3xh4p8J654S1PS/FF1f6leTgtp3mO5Vd2AGBOCDziv0k/ae8Ba&#13;&#10;x8R/g9rGg6Dai81K42mOIyKmcEHqcCvkeH9jz4j+HLbwLr+j6OjeINOkC3lo1zHtUI+VYEtg5BIO&#13;&#10;OlehQcVCzPqcsqUYYaUZtXbe/oew/FD9tnSPh3rw0Gy0afX9Ut0U35jbYkL7clc4JJHOfetfUP2y&#13;&#10;fBdp8LrXxeVmeS6lNvHpw/1nmjkqT0wB3968Z+L/AOyh8RV+JF94s8M6Xaaxb6wRLd2V0y/upGA3&#13;&#10;owYgMM5wQa7H4zfsox678FtGmsrTTfCOt6UDdXkMbH7OzMqhskZwflGD0qXCi+UylhsvtSTe++v5&#13;&#10;o634Q/tf6D8StSvNN1PTZvDl7BA10BO25HjVcs2SBggc9OlcjP8At+eHF8SLbJod2+heb5R1TOD6&#13;&#10;Z24/Hr0rwf4GeHb7x18eYNHv71NTYabPYXV9bHcgVoWQMGHBxkDPtXd+Av2S/Hfg7x7BpereGdL8&#13;&#10;R+EBc75bid1/1fqOQQfbFU6VKL1NqmCwFGUlPe17X/I9q+M37XPhz4W/2bBZ2kmu3l/AtyixNsVY&#13;&#10;m5VicE5I5xitS0/ah8J3Xwefx9J5sVrG/wBna1Iy/n9kHrnrn0ry34t/sz+Jtc+OUGq6BoMLeGLe&#13;&#10;xW2j/fooBERUAKTng4GfxrN8Mfsl+Lb79n7WfCmrwLpes/2kNQs0MyujkKQFJUkDINZ+zo8qON4X&#13;&#10;Aeyg+bW6vrrZnbfCv9tDQvH3iyLQtS0mbQbi7OLWSRt6yMegPAxntT7z9svw3B431jSTYzf2Xpay&#13;&#10;efqOc5ZTjaFxyCeBzXOfs5fs8+INI1i5fx74O0xDaoGsdQVlMwlXgfdJz65NZPgj9kzxNfaF8RrD&#13;&#10;X7WLTZtUkEunTtKr7iGc4O0kjII60nTopsqeHy6NSXZW69+qOg8G/txaH4m8U2mmXmiXGmWN5KIo&#13;&#10;L523AsTgZGAB74JrzrXfiHdeD/2zJJWkubyyeQQC2ErBcOmAcE44znpXOW/7LnxfeLR9OuNHglst&#13;&#10;Kut0EguIlIQtljnIJ6d+a9m+LH7Oviaf4waD448KrE+BCl9AWUMhVQGbnhgR6Voo0YN8r3OhU8DQ&#13;&#10;qNQkrSi1vf8A4a5zHwX+Ifhrw18UPiZqjDUYo7ZZJZzPOHQASHOBgcknjnpxXV/Dz9tHQPG/jCDR&#13;&#10;LrSptLju3MdtdNJuDHOFyMDGfqa4Ox/Zq8fxX/xMlfSkRdbikWz/ANIT96TLuAPPHHrWVY/stfEC&#13;&#10;01vwJcf2HEkemeWb2RLiPIw+T0PPHpUyp0ZXcmRUw+BrOcpyV7K2u1onqnxG/bF0bwd4ovNF07R5&#13;&#10;ta+wkrd3Mb7EjIPOODnH4V6/8OfiBpfxP8KWmvaST9nmyrRv95GHVTivjH9oP4b3nwi8X+KL+01y&#13;&#10;2j03XYXZrNjmVlc/dwRzg9x0r3n9iTT57b4MRyTIVSa6doye4HGa561GmqXNE87G4LDQwUa1HfTX&#13;&#10;vfc9zvlP2S49oz/KvtD4Bzpa/AvwfLI22OPSomY+gC5Jr411AYsrjH/PNv5GvsL4KW73f7PfhiCM&#13;&#10;bpZNGVFGcZJQgVrgFaMvU6eHdJTNLwX8bPBXxB1a407QtZju76GIzPE0LxkxgkFgXABAIxkZrrn1&#13;&#10;nTordZmvLdYGO1ZPNXaT6A5xmvh7Rv2cviW8epjS9J1HwzfHQLvTZ7vU9WiuVuZWlV4RaqhJiUDf&#13;&#10;nOM7gKu658EviGnw4t9K0bwlqDG7uJmu7a9ns3mt2MJVWhzJsVC2MkHd3xXqn3J9i+J9D0Pxho1x&#13;&#10;pOsxQXmnz7RJDI2A3OVzg+ozTvD3izQfElq8ukala3sEUsluxhkDBXjO11+oIxXypbfC34qWE+ja&#13;&#10;XJoE9/bXc2j3F5qH9pRBLRbZWWZGBbcxIII2gg965rWvhL4p+GXgO4tNM0Q6Frj+LbqC3u4blWS/&#13;&#10;sr6VwSoUkqUjYHBAIK8UWCx90RGKVA8RVlPQrgg/lT9g24wKyPCWgReFfDWmaRExdLK3SHeSSWIG&#13;&#10;CSTySTk1sUiTH0XwppXh/UNVvbGzS3utUmFxeSgkmVwoUE5PGAAMDitiiikB81fHf/k5n4Q/9dW/&#13;&#10;nX0qOlfNXx3/AOTmfhD/ANdW/nX0qOlclH46nr+hEd2FFFFdZYUUUUAFFFFABRRRQAUEAjBFFFAH&#13;&#10;i37VPw01b4mfCufSPD8MMmpGeKVBK+wYVsnnFdx8MPDM3hn4deG9JvokF7Z2MUE23kB1UA4Pfkda&#13;&#10;7AgHp1FIF6Z61kqUVN1OtrHdLGVZYWOFb92Lcl3u1YUDAxS0UVqcIUUUUAHrXyX+yh/yXL4sf9fL&#13;&#10;/wDo96+tPWvkv9lD/kuXxY/6+X/9HvXHW/iU/Vmb+JH1pRRRXYaBRRRQAUUUUAFFFFABRRRQAUUU&#13;&#10;UAFFFFABRRRQAUUUUAFFFFABRRRQAUUUUAFFFFABRRRQAUUUUAFFFFABRRRQAUUUUAFFFFABRRRQ&#13;&#10;AUUUUAFFFFABRRRQAUjfdP0paa5wrfSgDza9Y/a5eejH+dQZz3p964F1L/vH+dV9+B1rwJt8zPsY&#13;&#10;L3USEml3e9Ql6bvqbmnKWd1KH9arbqN1FwsWN/pXXeDebeY/7Q/lXFB/Wuy8FMHt5vZh/KuvDP8A&#13;&#10;eHm45Wos6aiiivWPnAooooAKKKKACiiigAooooAKKM84rJ8ReKdL8K2T3eqXsVrCoz87AE/QdTUy&#13;&#10;airt2QbbmtWbrXiLTvDtm91qN3FaQKMl5WAH4etV/CfizT/Gejx6npkhltZCVBIwcg4OR2rkPG3w&#13;&#10;U03x34mj1PUr26a3VAv2ISHZuHcDtx6VlOcnBSpK5LbaujCsf2gP+Em8YWek+HNIn1Cy80LcXmDg&#13;&#10;L0JA/XJPSvX57aK9tpYJ0EkMqlXjYZBB4INZ3h7wtpXhSzS10uyitIlAH7tQC3uT3rTkmSCMyOwR&#13;&#10;AMlmIAA9SamjCoov2ru39wRUknzMzNC8KaR4ZhEWm2EFmn/TNACfqa1JXVFLsQijqScDFeW+I/j9&#13;&#10;pMMz2XhuBvEl8CV8y2b/AEVD/tSjjjuBkivOdfvvEvjYEa3rUkNmTk6fphMUZx2Zs7m9DyAfSt/d&#13;&#10;pq2xyVsXSoLfU9G8Z/tBaPoN62l6JbSeJNXB2mK0YCGI/wDTSToo+ma8w1zW/E3jJmOu6o1tbN00&#13;&#10;7TWMcYX0Zhy38qdY6Xb6VarBaQR28I6JGoUfpTmi5ya5pVm9I6HzlfH1aukXZGdaaXbaZAILS3jt&#13;&#10;4x2QYz7k9TTzHmrZTHvTXTPQYrlbbd2eRK7d2UHiPXFRFPar7R5qNohUNGTiUmi9sVE0XHAzV102&#13;&#10;/SmFBSsRylMoR0FRyRkjpVxkINRPGaixDRVIJGD0rL8Q6BaeJdGvNKv4/OsbyMxTR5xlT1GRW1s9&#13;&#10;aY0fPFTZrUnVO6PN/hv8DvBvwmed/DWjpZzT8PM7mRyPTJyce1ds0R61eeMAc1EyHPApSbk9WKpK&#13;&#10;dSXNN3ZRZSaYUOMAc1dZAD0pjJU2MWik0ZHNRlSavGIVE0eBmkS4lJ0OajZfarbp7Uwx5HSpsZ2K&#13;&#10;hGe1RlDknGKtslMYDNIR5t8Qfgb4R+KGrWeoeIdNa8urVCkZ8xlG3OcEDg11mj6FY+H9Mg07TraO&#13;&#10;zsrdQscMQ2qoHpWw0Y61G6A/dpuUmrN6FyqTlFQlJuK2XQzbyM/ZZwP7h/lX2D8D7z+z/gN4Wuiu&#13;&#10;8Q6Skm3pnC5xXyNeRH7NOT/cb+Rr65+CFp9v+A/ha2J2edpKR7vTK4zXqYL4Zep9Vw9vMdafG/Qb&#13;&#10;b4Y6f4012RdFsbwhEicmRjIWIVFwMsTjgAVl6p+1N8M9Is9PubnxLCkd9E08WI3YiNW2szAA7Qp4&#13;&#10;JOMVyw/Z28VP4X0XSJfF1g58PahHqGjyjTSAjKXysoLneCHxxgjFNtP2UEjsfES3OurPea5od/pN&#13;&#10;xMLUBUkum3NKozwAei/rXpH253V5+0V4AsfFSeH5vENumoNEZRkNs2hQ5+fGMhSG69Kb4b/aD+Hf&#13;&#10;je5gt9P121uZ3m8uKKVSrFtu8EBgOq8g+lfN1h+y74uvPiPrem6jYyP4cvopLL+1JJRsigMKR+ZE&#13;&#10;ofIkOzkFenevQv8Ahjh5fAl/oz69Daa2/k/ZdctIHE8IQFed7tklWYcYAzQB03iH9rXwp4euJrjz&#13;&#10;I7/SD9jWCe0Znldp5ZIwWj25CgxNg555r0PS/jB4T1k6Utpq0Uz6ndzWFqgB3PPECZEx1BUA5zXm&#13;&#10;Wo/srKL2+utJ1uOxeSx0m0t45LUOkTWUjvuIBG7f5hyOMHmofhx8B9U0b9o7xd4x1EldACRtpNpx&#13;&#10;5f2qRB9puEUElSxJBzzRoLQ+h6KKKkR81fHf/k5n4Q/9dW/nX0qOlfNXx3/5OZ+EP/XVv519KjpX&#13;&#10;JR+Op6/oRHdhRRRXWWFFFFABRRRQAUUUUAFFFFABRRRQAUUUUAFFFFAB618l/sof8ly+LH/Xy/8A&#13;&#10;6PevrT1r5L/ZQ/5Ll8WP+vl//R71x1v4lP1Zm/iR9aUUUV2GgUUUUAFFFFABRRRQAUUUUAFFFFAB&#13;&#10;RRRQAUUUUAFFFFABRRRQAUUUUAFFFFABRRRQAUUUUAFFFFABRRRQAUUUUAFFFFABRRRQAUUUUAFF&#13;&#10;FFABRRRQAUUUUAFJLwhPtS01/wDVn6UAeX3zD7XLj+8f51WqS/Ym9uMdN5/nVbea+clL3mfa017s&#13;&#10;fQk3UbqZupd1K5rYduo3UzdRuouFh+c/jXaeBv8Aj0uT/tj+VcRk123gL/jyuf8AfH8q68K/3h5m&#13;&#10;P0ov1OqPWkpT1pK9k+YCiiigAoopR1oASilJFHHNADA1Ri5i87yvMXzcZ8vI3Y9cda8d+IPxO8XS&#13;&#10;a/eeHfCWgzPdwkB72RcquQCGGeMY9al+GPwk1vStdXxL4l1ma51VlP7hHyihuSp9ceg4rh+s81Tk&#13;&#10;pxb7voiOe7skejeMhrH/AAjl4dB8v+1Nn7nzfu5ryLRf2er/AMQ6hHqnjbWZr+UNu+yRt8mM5AJ9&#13;&#10;PbFe9VBdXdvYwPPcSpBEgy0khCqB6kmtKmHhWmpTu7dOgSjGTvIraLotj4d06Kx0+3S2tY+FjQYA&#13;&#10;q3cXMVtC0s8iwxKMs8hCqB7k15p4g+ONgGktvDVnN4hvgdokiG22Q+rSHj8B1rz7UdI1TxtKtz4w&#13;&#10;1KS+Abcml2pMdpH7EDmT/gZPNdOlNJHNVxNOkrLc77xF8dLCNpLbw3ZS+I7tSVMkPy2yN7yHg/QZ&#13;&#10;Neda8mveP3DeKNQxZZyuk2BKQY6gOeC5HY8fSt2K0is4EhghjhhQALHGAoA7YAoZMjkVhKq3pHQ8&#13;&#10;SvjKlX3VojOgsoLKFYba3jt4lGBHEoVR+AxTWjz14q68Z7Uwp7VzNNs8xq7KhiGKgaDFXygNRsmD&#13;&#10;ipM2jOePBphHXPSrsseTnFRNCcUWM3EpOgqIp2q48fOBUbRnHSoaIaKjRgjBqIxc1dKHHSmNHikR&#13;&#10;ylJozUTpgVeKYPNMlT5cgUrXIcSiUHeonjwauFSDgioyh54qbGbiVClN2YqyV9qa0eRU2M2imUx1&#13;&#10;qJ488irbRnnIqNkx0FRYhoq7PbFMMfarZXHamPHkcUibFGSP1phiBFW2QjgimMmVqbENFFogKieI&#13;&#10;ZzV0oBxionj+akQ4lR4wFNM8v2q4yEDmmMg9KCTOvUBtJgemxh+hr6u+CV2bD4CeF7lV3mHSUkCn&#13;&#10;gHCk4r5YvFH2e4z2jb+VfVPwNtFv/gR4UtmYqs2kpGWHUArg4r1cH8EvU+tyD4pnn+hfte6Lr114&#13;&#10;Ns4FtWvdXe4+3wiVv9CSIElskANwK6jQf2nvCHibTtUu9MS+uzYCNzEkBDSxvwki5wCp9e1WX/Z5&#13;&#10;0OXSvCthJeXTw6AJ1jOFDTrKpDByB6HtiuNT9jrTY/BUnhpfE91HZpPDLaSR6daq8KxHKxvhMTDH&#13;&#10;H7zPr1r0D7UqeKf2w7PSYpNY0nS7jWNDXSReeVHGROsxuvJZWHYCuj8N/tJ2158U9d8Karpt3ZRR&#13;&#10;3lla2Fz9nbYGntVl2St0VskgD0xWZZfsd6DZ+Er/AERPEGpBrrT2sPtcccSNETP5wkVQu0ENwBjG&#13;&#10;O1dVY/s/2ialdale67fX+oXepWeqXE7xRx75beBYVG1QAAwXccd+nFAHrVFFFSSFFFFMZ81fHf8A&#13;&#10;5OZ+EP8A11b+dfSo6V81fHf/AJOZ+EP/AF1b+dfSo6Vx0fjqev6Gcd2FFFFdZYUUUUAFFFFABRRR&#13;&#10;QAUUUUAFFFFABRRRQAUUUUAHrXyX+yh/yXL4sf8AXy//AKPevrT1r5L/AGUP+S5fFj/r5f8A9HvX&#13;&#10;HW/iU/Vmb+JH1pRRRXYaBRRRQAUUUUAFFFFABRRRQAUUUUAFFFFABRRRQAUUUUAFFFFABRRRQAUU&#13;&#10;UUAFFFFABRRRQAUUUUAFFFFABRRRQAUUUUAFFFFABRRRQAUUUUAFFFFABRRRQAUkhxGfoaWmy/6o&#13;&#10;/SgaPJb1sXlwe3mH+dV/N5qW+/4+rj/fP8zVXNfMTfvM+5pr3ETeaKPNHpVcnHWk3D1qOY05Sz5o&#13;&#10;o80VW3ds07OaOZhYsGUE8V2/gB91ncf74/lXBKe2a7v4fY+y3OP74/lXfg3eaPLzFfuX6nXE5pKK&#13;&#10;K9s+VCiiuf8AFnjjRvBlmZ9VvY7dey5yx+gHJqZSUFeTsgbSV2dAeKyPEvijTfCOmPf6pcrbW69z&#13;&#10;1J9AO5rjvhr8Ybf4k61qFtZ6fcQ2NugKXUo4c5xjjpnrXY+I/DGmeK7FbTVLVLuBXDhH6bh0NYqp&#13;&#10;7WHNSdyU+ZXR4nrHxw8R+O73+zPAmkzKrEA31wmMDuR2H1J/CvbvDa6lDoVkmsPHJqaxATtEcqW7&#13;&#10;kcCp9K0ay0a3WCytYrWFeiRKFH6VPd3EVlA808iwwoCzSOcBR6k1NGlODcqkrt/cKKad5MkSNFdm&#13;&#10;CgFupA5P41Hd3cFjbvPcTRwQoMtJIwVQPUk15dqvxmn1m4ksvBWmf2wy8NqtyTHZRnsQesnf7mcH&#13;&#10;rWFP4TufEEqz+KtTl1yQDItRmO2QnrhARu9Oe1dbSjuYVMRGn5nQeI/jclxPJp/g2z/t+/BKvdEl&#13;&#10;LSA990mPmPcAA59a5GXw9qfiSQXPi3V5NXkJyLGHMVpH6YQHLEepJB9K6m3sLezgWG2hjt4VGFji&#13;&#10;UKoH0FDRYbrWLqP7J5davOo9NEZ0VpDaxrFDEsMa8BYwFUfQCnMgPQVdaJSaieMZrBnC4lAxYNNa&#13;&#10;PA9auvHtqJ4xUmbRRKdajaMVcaHrULx/nUmbiVimelRMu2rfl5qN4weCKDNoqNGGqMx4HSrTR4ph&#13;&#10;GetTYixTZAetRGKrrQ56VHsHrSIsUnixyaidNtaDxDbUTRCghxM9k56VGyZq68I6VGyBR61LRnyl&#13;&#10;IpzTSg5q00YzTCg5qSOUpPHTClXGT1ppjBpGbiUWTPWomjxV0xZJqF4sGpsZtFVlwKhaM9RV4x8d&#13;&#10;KheML0FTYhoqMgPWmGLirRj5pDGMVFmQ0UcAVE0fPFXWiHpTDFzxSsRYpsuRg1GUzVt4x0NRtEKm&#13;&#10;xNjOvYf9FuD/ANM2/ka+m/g5M9t+z54cljbZJHoysrDsQhINfNd6uLS49PLb+VfT/wABoY7n4IeE&#13;&#10;YZV3xyaXErA9CNuCK9TCfDL1PqsgVpTPmTwL8aPHXgrQNV8d6jJ4i13wpb6YzXA10x+U96ZisYti&#13;&#10;g3BAD82R0xjmu+0j9pP4geI7nw5pGn+EtPi1jU7ueGSa7uJI7byo1DebGSm5sg4AIHNfQLeCvD91&#13;&#10;4Vfw6dNtpdCZDE1ljMZXOSMfWqWhfC3wt4bexfT9Iihksi7W8hZnaIsMNgsSeRXoXPs7ny/8Lvi5&#13;&#10;8RdJsLuE2Wnav4k1e/vrx5b/AFB1t4reDjavynBPQADHc10Cftb+Kdf0m71rQvCtg2mWelWt7Kl5&#13;&#10;eMkjTTMqiNcKRtBb73cdq9z1f4KeCdcsre0vPD1rJBBLJNGo3IVZ/vkEHPPcdKup8LPCcdrPapoN&#13;&#10;klvPDFBJEkeFaOMgxqR6LgYoA8K0j9pXx9a+Irmz8ReFtFs9P0/U49Ovbq21F3bMse9GUFBwOhzj&#13;&#10;1FZdv+2Nrc7eI7S20fStW1Cz+yS2L2lzKtvMs84iClnjU8E53AEGvo25+Gnhe7e7abRLWRruZbic&#13;&#10;lM+ZIq4Vj7gcViaT8Afh/obTNZeF7OEzeXvPzNkI+9AMngBuQBxmgDyrTf2j/G3iLW9I8Kab4c0m&#13;&#10;PxY8t5/aBur51tIo4GUHy2CEszBxwQMYNaXgD9pbWfG3xcbwwvhof2Qs81nJfW8jOYJY1DMz5ULs&#13;&#10;JyAQc9OOa9N1n4J+CNfmjmvfD9tLNHO9ysqlkcSPjc2VIPO0ZHTir2k/CzwtofiFtbsNIitNTf70&#13;&#10;0TMMnbjJXOCccZxmlcVzxX47f8nM/CP/AK6t/wChV9KjpXzV8dv+TmfhH/11b/0KvpUdK46Px1PX&#13;&#10;9DKO7Ciiius0CiiigAooooAKKKKACiiigAooooAKKKKACiiigA9a+S/2UP8AkuXxY/6+X/8AR719&#13;&#10;aetfJf7KH/Jcvix/18v/AOj3rjrfxKfqzN/Ej60ooorsNAory344/tC+H/gXb6Smo219q+savObf&#13;&#10;T9H0uEy3NywGTtUdgOSaPA37QOh+KPCdzruu2l34Cht7k2skPidVtHD4BGCxAYEHgg0AepUVzV58&#13;&#10;SfCmnafaX914k0u3srtGkt7iS7RUlVRklSTggD0qXT/iB4a1W5tLey1/True7gNzbxw3SM0sQOC6&#13;&#10;gHkD1HFAHQUVyuofFTwdpVjBe3vijSbWznkaKKaW8RUd1OCoJOCQeMU7WPif4Q8PKran4n0nT1ZF&#13;&#10;kU3N5GmVbhWGT0PY96AOoorzbUP2hfAem/EKy8FS6/aHxBe2Rv7e3WVSJI+NoBzjJzkDuORUHgL4&#13;&#10;+6F4r8ETeJ9Ykg8K2Ed7LZB9Su41VmRiMhgcc46ZzTsB6hRXO3vxE8L6dplnqN14h0y3sLwFre5k&#13;&#10;ukWOUAZJUk4OBzxVa7+Kvg6w0O31q58U6TBpFySIb2S8RYpDnBCsTg49qQHV0V5LrP7QukWHxc8A&#13;&#10;+CbOJNUj8XW11c22qWsytEiwoXPT72cYyDVj4hfHO28D/E3wr4Lj059QvdZgub2Z1k2/ZreFcs5G&#13;&#10;DuyeAOKAPUqK+Y/ht+3t4L+JHiLQdNh0TXdLttdu5bLTdSvrYLbXE0ZIZQwJ547iuju/2y/Alp+0&#13;&#10;LD8IGa6fX5CsZulQfZklKswiLZ4bC9KB2PeaK8t8KftB+H/F8vxCSzt7pf8AhCbh7bUDIgG9lTed&#13;&#10;nPIxXHfD/wDa/wBG8f8Aj/wfoVvpFzY6d4q0qXUNM1C6YKZJI32vCU9cc5zQI+g6KKZLIkEbO7BE&#13;&#10;UFmYnAA6kmgB9FfNj/tw+HNV1vU7Pwr4T8T+MtP0y6Npd6to9iZLaOQHDKGON2O+M17TH8UPChvL&#13;&#10;Wxm1/T7XUrjYqWE9wqXG5l3KpQnIJHOMZp2A6qisDRvH3hvxDqF5Y6Xr2n6he2eftEFtcrI8OOu4&#13;&#10;A5H41XtPid4Rv01F7bxLpU66dk3hju0YW4zg78H5fxpAdPRXP6F4/wDDXii/msdH1/TtUvIEWSW3&#13;&#10;tLpJHRTyCQCSAfWugoAKKKKACiiigAooooAKKKKACivkLx1+1T4z039p6f4b2knhzwzptusDwSeI&#13;&#10;lkV9VDkbxBIGCqQOgOSTXplx+154JtLHxXcyC72eGtXj0W9xF/y3cgDb6jJ60Dse40V87QftreFd&#13;&#10;a1fxPp3h/Rta1ttCSYXF1bWpaESxxlyhPUE4xnGKxPhh+2/b+NPg/Y+Nb7wP4ghuLq6ktlsrOzaT&#13;&#10;eUySyscDaB3PfIoCx9SUV8ty/teWPirxb8J5vDuoG00LxLNfR3lld2ZNwTboSyZyAhBU54Oa2/ht&#13;&#10;+3J4B+J/jHS/D2m2+r282pmZLS7urNkt5pYiQ8aueGIxnigR9E0V8z6/+2hockus6FBpOtaBrjad&#13;&#10;eXGl3Gq2TRRXLwox+XPPUZ5AyK4H4Cft62njT4deHNP8RwajZeM9X0uea01K5smis724jVmKxMeG&#13;&#10;Ix24oHY+1qK+PPh1+3VpWhfCXwbdeM2uta8ZaxBPdPY6VBvkEEbsDIwHAAA/Gvp/4eePtH+J/g3S&#13;&#10;/E+hTm40vUYhLC5GGx3BHYg8YoEdJRRRQAUj/wCrP0NLSSfcI9jQB43ft/p1xn/nof51WLnoDT9R&#13;&#10;kBvLkj/no386q+Ya+Tm/eZ+gUkuSPoiXzP8AapA1RZ55pQ1Z8xtyku/3o3+9RbxS+ZRcOUnU8V3v&#13;&#10;w6B+xXJJ6uP5V54G4Ir0D4bNmyusHP7wfyr0ME37U8jM1+4fqdlnIrn/ABH450PwoEOqajDbM5Cr&#13;&#10;GzAsT2461ifFJPGF1aWlp4UEEbTsUuLmQ/NEvYj/ACa47wr+zdZw3y6p4n1CfXNRJDEOx2eoBJJJ&#13;&#10;wffFenVrVebkpx+b2PjXJ3ske0RSpcQpIjbkdQQR3B6GvK4/2fNJvvEd3q+t3lzrEksrOkMrYRAT&#13;&#10;kL7gDivVIokt4kijUIiAKqjoB6VV1bWrDQbRrnUbyGyt16yTyBFH4mt50YVUudXsVJJq7H6ZpVno&#13;&#10;1qltY20VrAgwscShQPyo1TV7PRLOS7v7mK0tYxlpZmCqPxNcDd/E7UfEH7vwjpL3cZyDqN+Gitx7&#13;&#10;qCMv7Y4PrWYnw8bWb2LUPFmpSeJLqLLR2zp5dpEc9ouQ31bPtW6ioq2xnKpFaIt3fxcvPEZ8rwdp&#13;&#10;El9CTg6xegxWqnocA/MxHoAAfWsa58BS6/Ol14o1a41yQEMLJzstFYcjEY4OOxOTTvjH8VdL+Cng&#13;&#10;S48T6xbXV1Z27xwiCxUNIxZtqqqkgdTXIfCP9p7wp8WtR13TUt77w5q+ixLcX1jrUXkvFEekhOSN&#13;&#10;pyOc0uZ/ZOWTqTV+h6jFbx20SxQxpDGowI4wAo+gFI0RJrKi+IPhO60KbWofEelyaRA2yW+W7Qwo&#13;&#10;3oXzgGuVu/2h/h5aeL9E8ODxRpst9rMbSWZinV43AOMbgcZJ4HPNZuN2cnspPod68XpUDxnFZ/8A&#13;&#10;wnXht9dbRF17TjrA62H2pfO6f3M5/SqM/wAUfBsM80EvinR0mhDNJGb2MMiqcMSM5AB4PpUOLMnT&#13;&#10;l2NryjUbIAeK4nxf+0B8PvBfhaHxFe+J7CbSZrhbWOe1nWVWkJxgFSemefQVTsPjn4fvfG1/o0lx&#13;&#10;bW2nW9jBfR6xLdxiCYSkBVHOc5OBnqeBU2Zm4SXQ75oiaiaLFQXvinQrB7pLjWLG3a0iWa4Ek6r5&#13;&#10;UZ+6zZPyg9ietN0LxFpHiqzN3o2p2mq2obaZ7OZZEDehIJGfak13M3G26JmiPpULxfjV9o8VE6DP&#13;&#10;pUuJk4lBohUbREitBo9vvUTRr+NRYzcTPaMjjpUbR1fdAKiaMAGixDiikY8ioinNXWT0pnl85Iqb&#13;&#10;GTiUjHnvUbRHtVx4cHNRslFiHEqNHxzUDxAD5a8e+IH7WHhn4e+Mda0C90jVrn+xo4pdRvrWEPBb&#13;&#10;JJ91mOcgc+lekt8QPDSRaY9xrdjaNqcSTWsVxOqPKrjKkAkE5Bp8skXKjNK9jSZKYQc4rN1bx74V&#13;&#10;0K++xaj4g0yyvAAfJmulR8HpwTnntSw+L/D91rH9lQ63YSanjd9kE6mXHXO3OelTyvsYOnLsXnXu&#13;&#10;KiaMk1n2vjbw5qOpLp1trun3GoEsBax3CtISpwQADng9aD4t0JdabRzrNj/aqgsbLz180DrnbnNS&#13;&#10;4szdOXYuMg5qNkrIb4j+Egsx/wCEl0r90C0n+lp8gBwSeeMHisLxb8bfBXhDR9M1S81+0ew1G6W0&#13;&#10;t5reZXVnPfIJ4Hc9B3qeSXYn2M29Is7BoutQbTXI6V8X9H1HxbqujTyw2UVkIjDfS3CbLlpPuqoz&#13;&#10;nJ7etdFfeJtF04XhutWsrYWQVrkyzqvkhum7J4z2zQ4S7ESoyW6LLoab5RxTdI1bT/ENkt5pd9b6&#13;&#10;hak4E1tIHQkdsirRTHFRZowcGtykUqMx84q4y5qNo+9RYzaKZhGM1G0PpV0pxUbIalonlMvUExZ3&#13;&#10;GevlN/I19IfBPUrfR/gL4Vvbt/Lt4NKjkkcKWIULknAGT+Ar531GLFjdH0if/wBBNfRPwRv4tN+A&#13;&#10;/hW7nyIINKjkcoCx2hcnAHJ4r0sIvcfqfT5GvemfMunfE3xD4b8MaTnVdU8N+GtRm1m+tdSgsXmk&#13;&#10;uZ/tDGCJgVJQEEEZAyDXb/D74n/E7XPijoHgrVi1vNLbweIL26MIUCzaLa0AHZhLtznsTXtMXx18&#13;&#10;HXbxR2eoNfySWUd/5drA0jLC7bVZgB8uSCMHB4PpVrX7vwp4Kn1/xvceWb63sh9tmjfdIsKZIXbn&#13;&#10;j8ue9dx9gd1/CKK5C/8AihoWnXfh20muR9p11kW1iXBfLKGGR1AIPeuvqSQooooAKKKKAPmr47/8&#13;&#10;nM/CL/rq3/oVfSo6V81fHf8A5OZ+EX/XVv8A0KvpUdK46Px1PX9DOO7Ciiiuw0CiiigAoooJwM0A&#13;&#10;IRnvTQeOOvpXjnjn9oZvC3j5/CeneF9Q8Q6gluLlxZgfKpOBnNO8fftF2vw28MeHtX17Q76ybVZj&#13;&#10;E1q4HmW+Bliw9hWLrQV23tuelDLcVUcFCF3PZXV38t+h7HwaDXm/iH436RoGv+DtLEUl2fEpf7NP&#13;&#10;ERsUKoOT9c1yT/tL3l5rmp2GjeCNW1qHT7k2st1bAbNwxnGfrTdWC6k08vxNVNxjou7S626tdT3N&#13;&#10;mxgAbjSnPPevE/Gv7S6eEvFV1ocfhbVNUls7SK7u2tFDeSjjPI9u9bEv7RnhD/hWll40juXmsb0i&#13;&#10;O3gjQmaWTOPLC92B4oVandq+w5ZbioxjJwdpWts99vS/merCkIxXifhv9ojUNU1u00/UvAeuaMl7&#13;&#10;kW9xcR5QnBIDEfdyBxmtCw/aN0C6+Her+Kp0e0GlySQXFlIR5olUkBMerdqSrU31CeXYmGnLfbZp&#13;&#10;77bM9dorG8I6+3ifw3p+qtbSWZuoVm8iX76BhkA+9bNa7q6PPknFuL3QetfJf7KH/Jcvix/18v8A&#13;&#10;+j3r609a+S/2UP8AkuXxY/6+X/8AR71yVv4lP1Zk/iR9aUUUV2Gh8mftW6F4l8LfHH4W/FPSPDOo&#13;&#10;eLdH0B57fULHTI/MuIlkXAkROpx3x2rz346+ItQ+M3i34d+L9Y+FHim/8A6VPe295ot1ZFp5JGjX&#13;&#10;y5jADkrnIBPSvvWincdz8r/h9+y/4r1dPhXp/i3wdqcnhd9Y1S9GkXKs4sLZ9xiSUjO0HjCk+1U7&#13;&#10;r4JfEz4Z/DPwR448I+E9Vm8SeHdY1LSn0jymMr6dMzCPC9doJJBr9XKKLhc/Jvx7+zJ408Kaz4Kt&#13;&#10;NS07VLnwzL4T+zTzwaMdVa2vZWLzZjyNkhLYD4yCK6/TP2UZtevfsmueG9Y8SaXp/wAPDBptzqto&#13;&#10;0bi6DNsUqCQJB2GSRX6akZ60UXC5+anwj+Dep+F/H/wT8QeJ/h5qeoS/8IpJpt1cmzZ5LW9VsQtN&#13;&#10;k/KQgwCe1cj4b+D3i7RPDvgG98Y+ANb8QeErDxDrUmo6JFas8mZWBglaLqynBwegr9WaKLhc/LnQ&#13;&#10;P2a/F+reDPgtoviTwjqMvh5vGF5eS6TOrObGwfJRZsH5QeOD06VU1P4eeO/Bngmz8NWXwyNxoy+K&#13;&#10;9WSG7vtHbUDp1qwXy/KgJHDYwGPAr9UaKLhc/N79mH4VeOdG+IH7Pt3q/hzVbO20hdcS6e5tWRbV&#13;&#10;ZFfywwPCA54GfYV7V8XbZ7L9tbwtLPGWj1PwjqNpZue8wGSg9yOg719b1i6z4O0XxDqul6lqOnQ3&#13;&#10;V/pchlsrmRcvAxGCVPbI4ouFz8mvgz8G/G/hOfwDqGmeDfGy+MdB1u5vbyHVIWOlR2u5iTErYAkY&#13;&#10;dMZJNb7/ALOnx5m8Jz/E19D0976TxUvio2PkyDWnVZNgixjAATkrnpX6wUUJgmfnzpWv+MPg5r/x&#13;&#10;ssLv4ceJdZPjojUtKudMszJHvlgCGKQj7hBPOelZ3hHwHrHhL4rfsmeEbuAp4h0S2vtQ1S2By9tC&#13;&#10;6nhsdstg+9fovWH/AMIVoZ8Xf8JQdMtz4gFt9jGoFP3ohznYD6Z5p3Hc3Kz/ABDpz6voOo2Mb+XJ&#13;&#10;dW0sKv8A3SykA/hmtCipJPysj8OfFD4X/Blvhnb+GfHOi+MtB1aebStX8MqTY6oksgIadhnOBng9&#13;&#10;BXrPg/8AZy1Xxb8a/i54n1/wzcya+uh26aBqd8rBFvDbEM8ZPG8P3HSvvqincdz8ovgh+zx46U6h&#13;&#10;JCuv6J4+t/DWpacI/wCxDa20s7qcNJc7iJWJOVbr9Kzvh3+z/wCLIvhp4rL6Z4jg8VReEJ9Nm0sa&#13;&#10;AbaOeUuh5mBPnSEgkMOSK/W3A60tILnwt+zp8Abj4UfGb4XahpHhW60W3uPBxj1y5EbBWuiVO2Yn&#13;&#10;Pz5zgGvumiigQUUUUAFFFFABRRRQAUUUUAfH/wC0h+zL8Uf2gfHFlYXupeF4fA1pqlvqFtfC0ZdV&#13;&#10;tkRgTGrDg5I6k1xPjb9iD4pT+MPGNp4Z8S6HD4G8R61ba5PFfxO135sbKWXcBgA46197UUDufEml&#13;&#10;/sb+Orr9oWDxvc3OgeHNMjiuYrw6A0sb6oJIiiGeM/LuGckjrXNah+xX8Zbv4T+GfB8viLQrqy8O&#13;&#10;6zPcxWAlmhhvrV8kLOygEkFicDiv0Aop3C58MfDz9hnxj4WPwwe61PR0/wCEYvdVubuKDftZbqNl&#13;&#10;RY8jsW5ya3/A/wCxp4q8MaT8KLWXWNPWfwnqF/d3UsO4llmL7PLyOo3DOa+yKKLhc/Obwh/wT3+J&#13;&#10;mn+KotS1rXNEvpYRqCtqTTTSXV356sEL7hhQucYHFbnw4/Yh+LcFz8PtM8Z+JfD9x4b8C211/ZY0&#13;&#10;6J1nlmljKASEjBAJ6jmvv2ii4XPzw1j/AIJ1+LLa38DarZS+HNe1fRrGawv9M1cyi1nV3JVkZcMC&#13;&#10;M8g8Gvtj4M+Cpfh78NdC0Cex0/Tri0gCy22kqVtkYkkhAecZPeu3peRRcLiUVSs9WtL+WWOC5ilk&#13;&#10;iO11VgSp9CKuDpzUJqSumDi07MWkk+4T7GlpJP8AVn6GqEeI6gw+23Pr5h/nVXeAak1E/wCnT/77&#13;&#10;fzNUixPAr46T95n6PRV4R9ETM3PWgv6GoM96N+O9Z8xrYnEnvS+Z71X3j1oz70cwWRaV/eu/+GiE&#13;&#10;w3cm8kEgeX2HHWvOFJrvPBGt6foOjXt1qF3FZwI4y8p2j7vb1/CvRwPvVkePmqSw7fmj0X61Q1bW&#13;&#10;7DQbRrnULuGzgAJLyuFH4Z61wFx8Q9c8Zk23gnTClsTh9c1RCkC+8adZMjuMAVe0b4T6fFcrqGvX&#13;&#10;dx4m1fIb7TfnKIR02RDCLjsQM+pr6a3c+KvoVbv4jaz4kJh8H6G9xGxx/aupZhtlHqAfmbHbAwfW&#13;&#10;odM+F0cl2mq+KL2TxLrP3t0w228J44jiHCj65zXofkxxqETCqvAA4A/AVGyA9ab2tEwld6Mz/JVE&#13;&#10;CBdirwABgAdOBTZI8jBq80fuKjaNRyTWWvUyaPnP9uHwXq/jj4CXukaJaXd5fT31qQlipeVR5iks&#13;&#10;oHoOc9q+ONe+APxJ8JeHvjP4PtNF1nX9b1KKx1Cz8Tyxs8t5ah0MlqX4DEDJK98Yr9TivpUbRn14&#13;&#10;p3LjPkVrH5bW3wBlv/hH4tN4ni23fULuwnS1tPDht4oJ4QeRbgksh6MR161peFPhzr8njT4PeKvF&#13;&#10;3woK+Wt1Zzf2XppRY33jyJ5Igf3fPze3Jr9MmQYx1zURTPTmi4/bPsflv4J+C/iqPWtD0qfwDrlt&#13;&#10;8Q7XxlLqN54pljbyfsO7I/e5wwx0UV0Ph/4G6n4Z+G/xc8WSfDY6340m8Sulj/ado8rCzZ8NJHHk&#13;&#10;b1A5wOtfpKV4571G8R7Glcn20ux+Tmn/AAF8Wa58NPiZLf8Age+uhHrunahYWw0trTzIRnzvIgyd&#13;&#10;uR1A+tek638AtQ+KHi34lxWHhXUtC0O+8Dad/Y0c0DRKl3A6usIz0YFeR1r9FTGRmoWXrx0ouZvE&#13;&#10;S3sfljrvwd+L3xB+C+veLtS0DULfxPe6vYQ3WmeSTK9jbKQWEZI3DPJHcV9O/sVfD6fwm/jPUXbU&#13;&#10;449Tmhk+y3ekHToY2CkExx5PXjJHevqxkJ7VG0bYPHBqJNvSxz1KznHlaRQkjJqFoyOa0Gi/E1FJ&#13;&#10;Fxis+VnE4MpMhqJ4z2XmrzQkDpURT0BqTNxZQMZHOMUxojg1oNESMkYqJ4SOgzSsQ4meYiaYUwcV&#13;&#10;eMRA5WozEfSpM3EpvH8vFQ+Xng/hir7Qk1D5QJ9aLEWPz/8A2gfgR4x8YfFv4ra/pttqhsobXT5o&#13;&#10;rCIMLfWFTHmQnH3iMdB0rmfiD8LfE3ir4napqOqaRrGmaFqmnWI0w22km6e1VFUGFSSDCQQee4r9&#13;&#10;ImjJJ4zTGi3DG3NWpvsdaxUklGx+UOuxWtz8V/FUXiKR/wDhGbTX7ZLnVZbTzrlWQKoQNnKhjwQB&#13;&#10;xXf+Dvgpr8/xPt/7Tj1nT7q212S8t7q00reJY2Hys1yT9wjA2npX29e/ALwFqHiOTXbnwrYzapLI&#13;&#10;JnneLIeQdGI6E+5Ga7dbYRgALtAGBx0FDn5BUxd17sT89/D/AMDdX0e98K6/B4Y1CDXz46le7u/L&#13;&#10;bzPsW4nJ9Iz69KoeCfgv4qX4qzN4jh1iDVotdmvIrq203zEnRt23NznhMHBXGBX6JyR9MdqhaHPP&#13;&#10;NT7TyMvrclfQ+BPDXwc1Dwj8CdX1geAv7Q8Y3euuJTqNo07pb+acOIiRuAHIHc81x9t8GfEF18Kb&#13;&#10;qbUvBt7ePZeL4L1LUWLRO1kc+b5ceThTgZUV+lBjpjxEnOaOd9iPrcld8utz4O8afBXWPHeo/FG6&#13;&#10;0rQb7SYvsFjfaIJIWQ+ZEVPlIPXAxiuY8R/C74ieKvhyniy+0a/i1PUdeS41DTvs5kkW3jXagMRI&#13;&#10;3AHJx3r9E5IyKh2e1L2j7CWMktonzx+yb4Jk8KaD4ikWW/aG9vvPWK90/wCxIjbRkxx5OBXuzISO&#13;&#10;nNXHTjpwKaY+DjP5VjJ3dzzKsnVm5PqUGhPTFRMhBxitAxEcYNQvCS1ZtHO4lMxnuOKjZPQZq40O&#13;&#10;KjKcelJoz5TJ1NSNPu/+uL/+gmvor4BoH+Cvg1WG5TpkYIPQjbXz/qSj7DdAkf6px/46a+gfgAf+&#13;&#10;LL+DB/1DYv5V34ZWiz6TJVaUvQ8TtP2c9Y8OeCfiTaaRpjpqOsa8lxZZuV3G0EivtVs/KoJc7c8Z&#13;&#10;Ncdpf7OHjdX8dveWWoSateWOoW8E4lhW2vRLIWjVjvLEgYAJAAxX2/RXXc+sufHPhn4FeK9P+MHh&#13;&#10;/Vb3wm0s1lq4u38Qm7VlW08lEEITOcqQR0x3FfY1FFIQUUUUAFFFFAHzV8d/+TmfhF/11b/0KvpU&#13;&#10;dK+avjv/AMnM/CL/AK6t/wChV9KjpXHR+Op6/oZx3YUUUV2GgUUUUAFIcY56UtFAHyH420q81T9q&#13;&#10;7UI7PxO/hdxo0bG5RVJYbj8vzVq/tKaTHqzfCfS7m7/tiK41P7NPcnB85SmGY445Br2nxZ8EfBXj&#13;&#10;rWf7V1vQoL3UvLEX2hiyvtHQZBHrV+L4X+F4rTSLZdIi8rSJPOsVJY+S+MZBzXDLDylGUXa0mfU0&#13;&#10;82pUqlCrG/NCNrWXZq99+vU+MLJtQ8O/HjwH4H1NpXbw9qU4tJZOd9tImU59sEV3/wAIdJvb/wAZ&#13;&#10;eLrqHxrJ4dt4ddk8yxCpifGM5zggEcV9Lan8NvDms+J7HxDeaXBPrNkCILtl+ePPp+dc7qn7O3w+&#13;&#10;1bVLjULrw7byXk7+ZLKGZd7epAIFZxw84vR3s9PSx1VM6w9eDjKDi5RSbST97mbbs+9z56+Kuh+K&#13;&#10;PEXxq8ejwrrB067i0SCSRFjVvtCbT8oJ6ZHcVg6Zqugab4O+DOs2tt5Xh2yv5YtQWU5FvcsMFmz/&#13;&#10;ALeetfZtn4I0PTtZn1a20+KO/ngS2lnH3njUYVT7AVnW/wAJvCVtot/pcOh2o0++laee2K5R3Y5L&#13;&#10;YPQ89qf1R3ck9Xf87r/ggs9pezhSlB2iorSyb91xd3+Mex4h4i8ceJPDPxj8IWlt4xttd0TXLtk+&#13;&#10;wpboPKjCkgBgST9eK5nx38NrS4/ay0fQxIYtC1iL+2bywGSkk8RwCR05PWvoPw18BPAnhHWItU0v&#13;&#10;w/bW9/CcxTZZjH/u5Jx+FdJd+CNDvfFNp4im0+KTW7WJoILxs70QnJUdsVXsHNNVO9+pzLNqWHmn&#13;&#10;hk17kot2SbbvZ2Wmmmu+ht28SQQpGihEUBVA6AVLRRXefK7u4Y5zXyX+ycD/AMLy+K/vcP8A+j3r&#13;&#10;60rG0fwlo2gX93e6dp1vaXd2czzRIFaQk5OT35OawnTc5RknsS1dp9jQvrhrOxnmRDK8aFgo6kgZ&#13;&#10;Arwu5/aJ8QRXDxjwdcEKxGcOe/sK996j2rzK/wDjbottqd7Zw6F4g1E2k7W8k1jpMksXmL1AYDBx&#13;&#10;3rKvRrVreyqcvyTO7D1aNJt1qfP82vyOJb9o7xEp/wCRPuTz3R//AImgftJeIO/g25/75f8A+Jrs&#13;&#10;/wDheelj/mUvFf8A4I5f8KP+F6aX/wBCl4r/APBLL/hXG8FjP+gh/cjteLwf/QOv/Amcd/w0j4gx&#13;&#10;/wAidcfk/wD8TR/w0lr3/Qm3P/fL/wDxNdh/wvLS+/hPxV/4JJf8KT/heelf9Cn4r/8ABJL/AIUf&#13;&#10;UcZ/0EP7kH1vB/8AQN/5Mzj/APhpLX/+hMufyf8A+Jpw/aQ13HPg65B/3XP/ALLXWj456V38J+K/&#13;&#10;/BJL/hQfjnpPU+EvFf8A4JJf8KPqWM/5/v7kNYrBf9A3/kzOSP7SGu9vB1yfwf8A+Jo/4aS1pR8/&#13;&#10;g+5GfZv/AImus/4XjpGP+RS8VY/7Akv+FKPjnpHbwp4r/wDBHL/hR9Sxv/P9/chfW8D/ANA6/wDA&#13;&#10;mcn/AMNK6v38IXf5N/8AE0f8NK6v/wBCjdj8G/8Aia6w/HTShyfCfiv/AMEkv+FJ/wAL20kc/wDC&#13;&#10;J+K//BJL/hT+pY3/AJ//AIIf1rB/9A3/AJMzlh+0nqp/5lK8/wC+W/woH7Smqd/CV5/3w3+FdOfj&#13;&#10;rop6+E/FX/gjl/wpP+F66L/0Kfin/wAEcv8AhR9Sxv8Az/8AwQ/rWD/6B/8AyZnM/wDDSmp/9Cle&#13;&#10;f98t/hSn9pTUh18KXmf91v8A4mulPx10QdfCfin/AMEcv+FNPx20Mnnwr4n/APBJL/hR9Txv/P8A&#13;&#10;/BC+tYP/AKBv/Jmc5/w0pqP/AEKl5/3w3/xNL/w0rqI6+FLz/vlv8K6L/heuh/8AQqeJ/wDwSS/4&#13;&#10;Uf8AC99CH/Mq+J//AASSf4UfU8b/AM//AMEP6zg/+gf/AMmZzp/aW1AdfCt4Pwb/AOJoH7S18f8A&#13;&#10;mVrzP+4f8K3m+PXh0Hnwt4lB99Fk/wAKT/hfHhwj/kVfEhz0/wCJJJ/hR9Txv/P78F/mH1nB/wDQ&#13;&#10;P/5MzDP7St/28LXn/fLf4UD9pe8zj/hFrz/vk/4Vuf8AC+PDg/5lbxJn/sCSf4U3/hfXhrPPhbxF&#13;&#10;/wCCWT/Cn9Sxv/P78F/mP6zgv+gf/wAmZjD9pi67+F738FP+FL/w0vcf9Cvff98H/Ctg/Hrw0Of+&#13;&#10;EW8R8f8AUFk/wo/4X74a/wChX8Sf+CST/Cj6njf+f34IX1jBf9A//kzMc/tMzD/mWL7/AL5P+FH/&#13;&#10;AA0zMOvhm+/75P8AhWt/wvvwx0/4RfxF/wCCST/Cg/Hvwv8A9Ct4i/8ABHJ/hR9Txv8Az+/8lX+Y&#13;&#10;/rOC/wCgb/yZmUf2mZsZ/wCEXvf++T/hTf8Ahp1+3hm9P4H/AArV/wCF++FuP+KW8Rc/9QOT/Ck/&#13;&#10;4X/4UHH/AAi/iL/wRyf4UvqeOX/L78EH1jB/9Az/APAmZR/afccHwze/kf8ACnf8NO/9S3ff98mt&#13;&#10;A/tCeExjPhjxD6D/AIkcn+FKP2gvCZBx4Y8Q8f8AUEk/wpfVMb/z+X3IftsJ/wBAz/8AAmZx/acO&#13;&#10;f+Rcvf8Avk0o/acA6+HL4/8AATV7/hoTwl/0LHiH0/5Akn+FJ/w0H4QJ/wCRY8Q/+CSQf0p/Vcd/&#13;&#10;z+X3IPbYT/oGf/gTKf8Aw06oGf8AhG77/vk0f8NPJ1/4Ru/x/uGrf/DQvg8Ak+GvEP8A4JJP8Kaf&#13;&#10;2iPBuefDXiHP/YDk/wAKHhcd/wA/l9yGquD/AOgZ/wDgTK3/AA0+h6eGb/8AI/4Up/agjUZPhy/H&#13;&#10;4VYP7RHgs/8AMteID/3BJP8ACm/8NFeCl6+GtfH/AHBJP8KPquN/5/L7kHtMJ/0DP/wJlf8A4akt&#13;&#10;+/h6+/Knf8NRW+M/8I/ffkKm/wCGjvBR6+HNf/8ABJJ/hTT+0f4HPXw9rn46K/8AhSWFxv8Az+X3&#13;&#10;L/MfPhP+gV/+BMjH7UFt/wBC9ffkKP8AhqG3/wChevh+VP8A+GkPAZHPh3W//BM/+FJ/w0h4Dzn/&#13;&#10;AIR3W8/9gV/8KHhsd/z+X3IFUwn/AEDP/wACY3/hqG16/wBgX/5Cl/4aitP+gBqH5Ck/4aM8B9/D&#13;&#10;mtf+CV/8Kb/w0Z4C/wChc1r/AMEj/wCFP6rjv+fy+5f5hz4X/oGf3sf/AMNRWn/Qv35/AUD9qKzP&#13;&#10;XQL/APIUz/ho3wADj/hHdZB/7Ar/AOFNb9o/wApwPD2sqf8AsCuP6UfVsav+Xy+5f5hz4X/oGf3s&#13;&#10;8o8TeN7eHXDrXhpNR0W7llLzK5+Ryep/E9iK9d+D/wAernxXqEej6raM90wAS6t1yp4/iA6V4vqf&#13;&#10;j/SPGviK5l15NbtNJhlPkW9no7AuueMkD0r1Lwp8dvhx4NtRDpmha3b/AN5xpD7mPqTjNeVg8JjY&#13;&#10;13Ny5Y31Xf5HsZhVws8OoKk5Tto1fT521PojdSPyh+leLj9rDwgP+Yf4g/8ABVJVa4/a+8ER3cFo&#13;&#10;bXXftNwwSKIaXIWZj0AAGea+ttfRHxkqc42ck0V9ScrfXBx1kb+ZqoZCe9Fxc/appJgsiCRi4WUF&#13;&#10;XXJzgg9CO4qIH3r4mo7SaP0eiv3cbdkPMh703JppOaQsax5jo5STcacHPrUOTRuzQpBy9iwrnFb3&#13;&#10;h/4W+GviJC02v2BvZLWRTD++dAhxnICkDPv1rnFavT/hSytp93g/N5g/lXqZfJ+2Vux4ebpfVX6o&#13;&#10;Z/wpPwoo/wCPe9AH/URnx/6HSL8FvCZ/5Y3g/wC4lP8A/F11XiPRW8Q6LdWAuJLQzoU86I4dc9wR&#13;&#10;XkZ/Zof/AKHDVf8Avs/417letXg0qUOZeqR8nQo0Jp+1qcr9G/yOz/4Ut4S/543v/gxn/wDi6P8A&#13;&#10;hTHhLOfJvf8AwY3H/wAXXG/8M0yf9Ddqn/fxv/iqT/hml/8Aob9V/wC/h/xrm+s4z/nz/wCTI6vq&#13;&#10;uD/5/wD/AJKzsj8FfCR6wXhH/YRn/wDi6P8AhSXhDP8Ax73f/gxn/wDi643/AIZpk/6G7Vf+/h/+&#13;&#10;KpP+GapP+hu1X/vs/wDxVH1rG/8APn/yZC+q4P8A5/L/AMBZ2X/CkvCH/Pvef+DGf/4ug/BHweet&#13;&#10;vdn/ALiM/wD8XXHf8M0yf9Ddqv8A32f/AIqj/hmmT/obtV/77P8A8VR9axv/AD5/8mQvquD/AOfy&#13;&#10;/wDAWdh/wpDwcT/x7Xf/AIMJ/wD4uk/4Uf4N/wCfS6/8GE//AMXXIf8ADNT/APQ3ar/32f8A4qj/&#13;&#10;AIZqf/obtV/77P8A8VT+tY3/AJ9f+TIPqmC/5/L/AMBZ2H/Cj/Bv/Ppd/wDgwn/+LpD8D/BuP+PW&#13;&#10;6/8ABjP/APF1yH/DNT/9Ddqv/fZ/+Ko/4Zqf/obtV/77P/xVH1rG/wDPr/yZB9TwX/P5f+As68/A&#13;&#10;/wAG/wDPrdf+DGf/AOLpP+FG+DP+fW6/8GE//wAXXI/8M1P/ANDdqv8A32f/AIqj/hmp/wDobtV/&#13;&#10;77P/AMVT+tY3/nz/AOTIPqmC/wCfy/8AAWdePgZ4LH/Lrdf+DCf/AOLo/wCFG+DP+fW6/wDBhP8A&#13;&#10;/F1yH/DNT/8AQ3ar/wB9n/4qj/hmp/8AobtV/wC+z/8AFUvrWN/59f8AkyF9TwX/AD+X/gLOt/4U&#13;&#10;X4N/59Lr/wAGE/8A8XS/8KM8Fnk2dzx/1EJ//i65H/hmp/8AobtV/wC+z/8AFUf8M1P/ANDdqv8A&#13;&#10;32f/AIqn9axv/Pr/AMmQ/qmC/wCfy/8AAWdZ/wAKI8Ff8+dz6f8AH/P/APF0f8KI8Ff8+lz6/wDH&#13;&#10;/P8A/F1yX/DNUn/Q3ar/AN9n/wCKo/4Zqk/6G7Vf++z/APFUvrWN/wCfX/kyF9TwX/P5f+As63/h&#13;&#10;Q/gr/nzuf/A+f/4uk/4UP4JPH2K5/wDA+f8A+Lrk/wDhml/+hu1X/vs//FUf8M0v/wBDdqv/AH2f&#13;&#10;/iqX1rG/8+f/ACZB9TwX/P5f+As6z/hQngjr9huM/wDX9N/8XR/woTwR2sbjt/y/Tdv+B1yf/DNL&#13;&#10;/wDQ3ar/AN9n/wCKo/4Zpf8A6G7Vf++z/wDFUfWsb/z5/wDJkH1PBf8AP5f+As6pvgJ4HbrYXB/7&#13;&#10;f5v/AIuj/hQPgb/oHzf+B0//AMXXLf8ADNL/APQ3ar/38P8A8VR/wzS//Q3ar/38P/xVH1rG/wDP&#13;&#10;n/yZC+p4H/n8v/AWdSPgF4G/6B03/gdP/wDF0f8ACgfA3/QPn/8AA6b/AOLrlv8Ahml/+hu1X/v4&#13;&#10;f/iqP+GaX/6G7Vf+/h/+Kp/WsZ/z5/8AJkL6lgf+fy/8BZ1P/CgvAvT+z5v/AAOn/wDi6T/hQPgX&#13;&#10;/oHT/wDgdN/8XXL/APDNMn/Q3ar/AN9n/wCKo/4Zpk/6G7Vf++z/APFUfWsZ/wA+f/JkP6lgf+fy&#13;&#10;/wDAWdQPgB4F/wCgbN/4Gz//ABdH/CgPAvT+zpv/AANn/wDi65f/AIZpf/obtV/7+H/4qj/hml/+&#13;&#10;hu1X/v4f/iqPrWM/58/+TIX1LA/8/l/4CzqP+Gf/AAITn+z5v/A2b/4uhv2fvAjddOmP/b7OP/Z6&#13;&#10;5f8A4Zpk/wChv1T/AL7P/wAVR/wzTJ/0N+qf99n/AOKpfWcZ/wA+f/JkP6lgf+fy/wDAWdP/AMM+&#13;&#10;+BD102X/AMDZv/i6D+z54CIx/Zsv/gZN/wDFVzH/AAzU/wD0N+q/99n/AOKo/wCGan/6G/Vf++z/&#13;&#10;APFUfWcZ/wA+f/JkH1LA/wDP5f8AgLOlH7PfgEf8wyX/AMDZ/wD4ulP7PfgL/oGS/wDgbP8A/F1z&#13;&#10;P/DNMn/Q3ar/AN9n/wCKo/4Zpk/6G7Vf++z/APFUfWcZ/wA+f/JkL6jgP+fy/wDAWdKf2e/ATddL&#13;&#10;kP8A2+zf/F0g/Z58ADkaS4/7fJv/AIuua/4Zqk/6G7Vf++z/APFUf8M1Sf8AQ3ar/wB9n/4qj6zj&#13;&#10;P+fP/kyD6jgf+fy/8BZ0v/DO/wAP/wDoFSf+Bk3/AMXR/wAM7+AP+gXJ/wCBk3/xdc3/AMM0yf8A&#13;&#10;Q3ar/wB9n/4qj/hmmT/obtV/77P/AMVR9Zxf/Pn/AMmQfUcD/wA/l/4Czoj+zt8P2BB0lyDxzeTf&#13;&#10;/FV3uhaNp/hrR7PS9NiW2sbSMRQxAkhFHAGTXkH/AAzS/wD0N2q/99n/ABpP+Gan/wChu1X/AL7P&#13;&#10;+NL6zi/+fP8A5Mio4PBR1VZL/t1nuHmx/wB8UebH/fFeIf8ADNL/APQ36r/38P8AjR/wzS//AEN+&#13;&#10;q/8Afw/40fWMX/z4/wDJkafVsJ/z/wD/ACVnt/mp2YUnnL/eH5V4j/wzS/8A0N+q/wDfw/40f8M0&#13;&#10;v/0N+q/9/D/jR9Yxf/Pj/wAmQfVsJ/z/AP8AyVnt/mJ/fFHmJ/eFeIf8M0v/ANDfqv8A38P+NH/D&#13;&#10;NL/9Dfqv/fw/40fWMX/z4/8AJkL6thP+f/8A5Kz2/wAxfUUpdf7wFeH/APDNL/8AQ36p/wB9n/4q&#13;&#10;kP7NMv8A0N2qf9/D/jR9Yxf/AD5/8mQfVsJ/z/8A/JWcj+0prNroPxm8A6kyPNqFojzW0CniQhuQ&#13;&#10;cAnpXr3gD4zaJ46UQxyfYr4cPazcNnvg9/514l8UfhVongRLWe/1/UNS1Rg32SIrvfPfBJJXPtVT&#13;&#10;4bfAzXfE15Ff3Jk0iyB3LM3Erc9hxg+9eH9axlPFuMI3vvG97fNbHuRwOAlgvaTnZq9pWav8nufX&#13;&#10;CuGHWnA5qjpGnf2XptvamaS4MShfNlOWbHcmr3avsFdpNrU+QdlewUUUUyQooooAKKKKACiiigAo&#13;&#10;oooAKKKKACiiigBo+7Xnvw8+OvhT4m+J9e0DQ7x59S0RzHdxshXaQxQ4J68qa9BPC4HSvhf9h8Z/&#13;&#10;aU+M2f8AnvJj/wACZK56k+WpCK63/I9XCYSFfDYitJu8FFr5ytqfddcD8I+LHxEf+o5ef+hCu+rw&#13;&#10;LXvij/wpX4L/ABF8a/2edVOkanezizEmwykOAFzg4zn0rqWzPKtqj3vdShs18c3v/BQ/T4vC/wAP&#13;&#10;r218KzXOseI70WeoaX9oAfSj5qxM0hxzhmGBgZrd1v8AbVvLK91zV7DwU998PdC1hdGv9eN4FkEu&#13;&#10;4I7JDjLKpODzQUfVBOaCpPevjyw/b9N58XL7wiPCMclpBq8+kpPb6ir3JMaFxM0G3IjIHJzxXof7&#13;&#10;L/7TWoftEjULltD07SrC3XIFvqf2i4U7mUeZHtG3O3I5NAeh726N/eqMxydmq0RmmMuOlKxaZUZG&#13;&#10;IPJqB4z03GrxTHaomj68dalpmsZIoPEwHJNQGM+pNaDxHvUJh9O9S0bqRnyRN0GaiMbZxWjLHj6V&#13;&#10;GUyKixqpGftbvmoJVfPGa0Wiz2qFoiKg2jNXM4xsvrmmMCeuRV5o8jnrULRe1Kxupdyg2/PBOKif&#13;&#10;zOvPpWX41+IXhj4d28E/ibW7LRIpyVikvJljDkDoCe9ZHhz4y+BPGV0tpofi7R9Uu2+7b214jufo&#13;&#10;Acmp5WaKpG9m0dMS4GMkVG+8nqeautEaiMXce9S0zoUkZ8pcdSfzqI7hwSavyRcc1A0RP1pO5tGa&#13;&#10;KMgfrnrUEm8nBPFaBjPT86ieLPB7VmbxmupQMbYPJ5phQgHAP51caHFRFCO1TZmylFlKQEH1z71A&#13;&#10;8QPc1oPFnoK5u78c+HLHxPD4cm1i0j16cZi08ygTOMZyFznpU69DRSity4YOw6U0xEH0rC0/4oeF&#13;&#10;NX8a3/hKy1q2ufEViu+4sEb54wMZzxjuMjNdM8WT6VNmjaM4vVFJl28ckfWonTpyfzq80Jxn0qEo&#13;&#10;QcEVLZ0RaKEiDcf89ajeMYOCavPFuaomiwvSpdzeLj2M9lYfxE1Ccgn5jWi8fGCKrvbjJwM1F2bx&#13;&#10;5exSYEjG44qPywOhJq40PpURjbGcUtTZcvYpOpPc1G0ec4OKu7O2KikXnjg1Db7my5X0KRjOMAmq&#13;&#10;zIwB449a0mjPUd/asuTUoReC0t1lv74ni2tIzI/4gdB7nAFNRlN2jqFStRoRcqjSQDIOBmqFxfxC&#13;&#10;6W0hWS9vn4WytlLyNn2HT6niu80r4O+INbs5tR8SXR8I6HEpeSOHD3bKBzk8hPcAE+4qzo/i7SfD&#13;&#10;/maT8KfDLX15LxJqkqF2Y9NxY5JB69QPauh0o0UpVpfJbnx+O4lpUrxwsbvv/kiv4a+A/ivxOwfU&#13;&#10;nTw1p5OSB+8uWB68dFP1zXV6l4Yi+DT21r4L8JHVdYvlKyatckvJ77mPPuBnFd/8KtK8Vado8/8A&#13;&#10;wll7HeX0sm9NnOxf7pxxXaTD90xHoa74wcqVoe7f7z4zEYuvjZKVaWp87s1wxLXQxcHmQejd/wBa&#13;&#10;aWwKs6ngX9xj/no386psQDXyNTSTP0aiv3UfRCmTFIJs/Womk5xTAxBrC7OlItCTNIGwar72FSo+&#13;&#10;afMDRMDmvT/hMM2V6f8ApoP5V5aTwD0Neo/CTmwvD/00H8q9bLX+++R4OcK2Fb80egUUUV9UfBhR&#13;&#10;RRQAUUUUAFFFFABRRRQAUUUUAFFFFABRRRQAUUUUAFFFFABRRRQAUUUUAFFFFABRRRQAUUUUAFFF&#13;&#10;FABRRRQAUUUUAFFFFABRRRQAUUUUAFFFFABRRRQAUUUUAFFFFABRx3oooAytR8Nabq19bXl5ZRXF&#13;&#10;zbEmGSRQSn0rTCBRgdKeKUjipUUm2luNybSTew2iiiqEFFFFABRRRQAUUUUAFFFFABRRRQAUUUUA&#13;&#10;FFFFADW6Gvhb9h9s/tLfGYelxJ/6UyV91HvXwn+w/wD8nL/Gj/r4k/8ASmSuOt/Gper/ACPosuf+&#13;&#10;w4xeUf8A0pH3aa8Kv/hlb/GP4TePfB91eyadBqmr3cTXMSh3TEinIB4PSvdRya+ffFHj6++F3wN+&#13;&#10;J3ivTRC1/pV9f3MIuVLR7g4wWAwSB1IBrtWzPnlujlbj9gPwq/iLWtYt9bu7a61G8sbzAhVlha3Z&#13;&#10;XIUHoJCMtVzUP2JLK88T6p5HjLU7XwPq2qrrV/4TSJTDNcBgxxIfmVSwyQKuaB+1NbaT4SsbvU7k&#13;&#10;+OdRuIJL1z4X050SC3jUGRmV2zxnsee1bkn7W3hDOqy2tnql5Zadp8eoTXMUHG11DqoGck4ODgYB&#13;&#10;4NIvQ5c/sMeHovEF3rtprt1Z63P4gl1xL6K3TeiSKUa1Jz80ZB71137PH7O2o/AOGewXxnJr2ilS&#13;&#10;ILKXTIYGjJYtkyp8zct3rC8aftD36/2a+kh9Me80kagtldW4Z9v2lIi/mAkYw+AuMnrUvxv+Ouse&#13;&#10;A/id4Q8NW2taP4fstVtXuJbvVLSW4LupUBFCEYJz1PFULQ+iAcGgnNeSv+0d4X06y0+e+e4SO4mu&#13;&#10;7dpxDhFa2haWVjycDCHFcO/7Wdh4wfQT4cgu7DfrFrDdx30IDS2siswZME9QPqKYH0jjNMaMntXC&#13;&#10;/CH4vad8Y9Bl1nSrG9tLDftha7QK0g/vYByv0IBFd+OlSwuQGL1qIw8dKu4zTWjpWRSmZ0kRP0qJ&#13;&#10;ogPatBoqY8VRZmymZxiIHI6VE8eTmr3ln0qNoefloaNoyM6SPIPrUJhIHTFaJiwaieMDpWbRtGZ+&#13;&#10;bf8AwWLQr4I8CDO0NfyA4/3a+b/2lv2btC/Zl8BfDr4g+CvF91HrupGJ5LAyjfG2wPvUg5xngg8V&#13;&#10;+j/7aX7IVz+1joOgafbeI4fDx0u5acyS27TCTK4wACMYrwvw9/wSktZviCmu+NPHMviPSYZllTS4&#13;&#10;oGjBAxhSWYjHHIGOK0TSRyTUpSbSPOPjh/wUN+Iun3Xhfwr4HhtbLWYtGtb3V9Qv4FfzJWiVyFB4&#13;&#10;C4IOeuTXQ6H/AMFJtctv2YtX8R61o0Z8fWV7HpcJMJS3nd1ZhKR6AK2QOM4r1j9pT/gnXYfF3xrZ&#13;&#10;eL/BniM+CNdigjt5vLhLxyIi7VIAIKkKAPTAFdj8Qf2VtC139mCTwd45vP7XudJtTdvrVlbLDM0k&#13;&#10;SkhwB1OMjnOaPdNV7ZNtM+Yv2af26vijffGnw94N+KdtaSaf4lRWspoIFjeLeMxsNpIYHoQelch8&#13;&#10;av8Agoj8U2+JXiWHwIthZeGdCuza+VcWqyy3BDFc5PPODgDoK8q/ZY8E/wDCd/tdeCLbwi2oa1oP&#13;&#10;hy7W5lvb+MqyxI2WBHIXB4AzzX2N46/4JwXtx8Xr3xf4F8eHwrZ3939surCS3MoL7skLzggnoCD1&#13;&#10;otFPUUHWnH3W9zjPjF/wUB8UR/BDwFqPg3SlsvGXiWSSGaOaHzBC0RAYKpHJYsMZ6Vn/AAe/4KLe&#13;&#10;I7n4PePr7xnp9vc+KvDkaG3aKIRrK0jbFDqOm1uuOor6J/aD/Y5k+NHiL4e6rZ67a6J/wizF5YhZ&#13;&#10;5F0x2EsNpAXJXPQ9a878B/8ABN200BviJD4g8TRazYeLLfy0jt7VontZBJvV8kkNg44xUe4dH+1c&#13;&#10;2jPAPhL/AMFBvi1B8RtCg8ZxWmr+HtUmRJoLWzVZLdJCAGDL6ZBwTXos/wC2j4/1/wDaa17SNFto&#13;&#10;z8O/DKT3GoxRW6vKYYkYs7OeRlsACvTv2bP2H/EXwJ8ZSX+qePIvEvh9Ymhj0mWy4x1VssTtIPpi&#13;&#10;tv4Q/sYp8N/iZ8RvEmq67b61pfjC3ltJNMjt2jaOORgSCxJzxxwKXu9i4RxNkubqfHN9/wAFF/jK&#13;&#10;dXk8Y2+mWf8AwgC3xt1tjaKV29kMnXcR39ab8dvidrOpftc/Dnxt4Otz9u1PT7O6toWj8zasi/Mp&#13;&#10;HQkAn6V61r//AASw1CdNY0vRviH9i8M3lwLm3sLm1d/JOSRkBgCcHGQBxXo/xA/YEt/F+hfDv7L4&#13;&#10;mOm+I/CdrDZnUIoWCXMcZB+6DlSSODmi8U9AVPEyi1J32Z4j4Q+NN54Y/a8+Kd/e6VphXTNOuLiW&#13;&#10;SGzVLiQxxqdpkHOSeCa5L4f/APBQz4pXXxE0K68R29nJ4O1a+ECwx2ioQm7b8rjklc85619Hy/sG&#13;&#10;X0vxL8deKm8XQbfE2ny2Yt/sjEwM6Ku4nPzYIzXHx/8ABNK/g8O+D9MHjm1L6FdtctJ9hbEwZ9+0&#13;&#10;DdxjpzSbg9WawhiotKLsk2/xOV+Pn7ZnxPuPjHrPg74WW1ultosLTXDSwrJJKEUM7fPjAAOMDk19&#13;&#10;Ffsg/Ha9/aA+FSazq0UUOs20xtrryV2q7D+IDoM+gr5e/b2+F/gn4TeOrfxfFqOqabr2tWz/AOi2&#13;&#10;a5imkVQhycgqDnnrXsn/AATW8F6l4b+BEt/f28luNUvXnhWQbSUAwGwecGs6kY+zvFHThatb604V&#13;&#10;Jd/+AfVLxAmoWQjNXyMHkVHIgIrgPplMoNH6VXaLnNaBiHPaomjpWN4zKLRnpUfk1e8rdkDPpWLc&#13;&#10;69F/aA03T7a41jVpBlLKxXzCvqWbooHcn8qI05SdkgqYqFGLlOVkSeQWzis2bVLdLgWkAk1DUGOE&#13;&#10;tLRd8jE9MgZ2j3PFdZbfDe6srX+1fiBq0Og6eo3f2VYS5dh/deXgt/wECvXvhvpnhQaFDfeFrG2t&#13;&#10;7SX/AJaRxgOxHB3E5JP1NdVPDw5rSlr2Pm8TxBry4dfN/wCR4hY/C7VJof7T8b6xB4U0cZb7BbSh&#13;&#10;rl19HkH3Sf8AZzXS/D7x9oVp4ls9C8FeFy+lB9lxqnlHdyPvFiMnJ65rt/FPwX0jxl4pGr6pNc3E&#13;&#10;YVV+x7iIsjvj3rs9G8P6d4ftEttPs4bSFRgJEoH/AOur5KzlaNoxX3s+Sr4iviZc1SRcuLWK+tZL&#13;&#10;edBJDIpV0PQg9RVTR/Dum+HoPI06yhs4v7sShf5Vo9uaK7LJtNrUyDGKbOcQt9DTqZP/AKo/Q1Y1&#13;&#10;ufPmq5+33Of+ejfzNZ79Sa0dV/5CFz/10b/0Ks6TvXwVb436n6nh/wCFH0REeQabnngY/rQc9x/h&#13;&#10;QAAM+nesTpHAjpUkZ45qIflT16Y9aBMmU5HFeqfCQ/6BeD/bH8q8qT7teqfCX/jwu/8AfH8q9jLP&#13;&#10;4/yPBzhf7K/VHoFFFFfVnwIUUUUAFFFFABRRRQAUUUUAFFFFABRRRQAUUUUAFFFFABRRRQAUUUUA&#13;&#10;FFFFABRRRQAUUUUAFFFFABRRRQAUUUUAFFFFABRRRQAUUUUAFFFFABRRRQAUUUUAFFFBOASe1ABR&#13;&#10;XkOo/tReC9MvntZzqSSrIY8fYm+YgkED16V1Wk/FnQNZudCghlnjn1lJHtI5oWRiE5OQelZKpFtq&#13;&#10;4ro7SiuS8IfE7w/441bV9N0m78680qTyrmJlwVOSMjPUZHWl1r4m6BoHi7TfDV5ebNX1AFoYQM8d&#13;&#10;sntmq542vfQLrc60Y70uRXl+q/tE+EtH8Q3OiyvfTXlvN5En2e0Z0VsgYLDjvXpNvOLiCOVfuSAM&#13;&#10;M8HB5FEZKfwsE09iYnNJSkYpKsYUUUUAFFFFABRRRQAUUUUAFFFFABRRRQAUUUUAIejfSvhP9iD/&#13;&#10;AJOY+M//AF8Sf+lMlfdn8J+lfCf7EH/JzHxn/wCviT/0pkrjrfxaXq/yPosu/wBxxnpD/wBKPu2v&#13;&#10;GdN8D2PxJ+HnjjwxqTyx2Op6tewSvCdrhS4zg+vFezV80/EzxFqfhL9nD4t6vpF5Jp+pWl1qElvd&#13;&#10;QkK8bhlAYE8A88Gu7oz55bnf+O/gXpPjR7KRNSv9FuILJtOeXT3VDPbuAGjbIIwQOowax5/2YtAO&#13;&#10;qW15bapf2QtLEafawxCPbDFtVSMlSWBAyQxIyScV5bqfx31n4F/Dvw1fyrN4jm1i4W3kXVNVW6mt&#13;&#10;2ZVAmLRgARKTls8jIrY1j9qXxDpmn+MNVTTtHnstBnjsEtVnY3NzKUQ+cAB/q8vx7c5qbs0ujtNJ&#13;&#10;/ZP8JaPb2cSXV/J9mtZLVS8oxh7hZyQAMD50GAAAB0Feg33w30rUfHel+K5zI2oafaSWcUZwUKPj&#13;&#10;JII68cGvBh+0545svDFvqeq+GrGxtk1Jbe5vjKzILYrkSiMfNwcKfTrXefCn41ap408Z+J9A1i0t&#13;&#10;LC8sEM9nawMztLBuYLJv6EMByOoOQaNQshb39lfw1qfiGTUbzUdTubEyXci6U8q/Zka4iaKbAAzy&#13;&#10;GPfg1P4b/Zh8P+GdP02yhvrt4dOvIry1OyJGjaMEIpKqCwAPfJ96838H+Priw8G6v8TdV8Y6lf65&#13;&#10;aG+d/CQulW2HlFwsXlY3LgKGJz71LH+0/wCMprjT9Kt9M0G71TUbmxjguYbh2to1uQTtcgZ3L6Dr&#13;&#10;T1Foez/C74P6b8LbnW7qyvbm9utXmWe5knCKCwGMhVAAJ7nGSetehA18x6f+1B4iLaP/AGnpWnWk&#13;&#10;Dale6Te3MUjSKbiCZogFA5AYrkEjHaoJ/wBru/k0Lw/PY6fpt1qOo6VqF9NbfaT+5kguEiRTjkA7&#13;&#10;yTkZ4qhH1NmjOa+V7P8AaS8f2eoXo1jRND+w6drEGkXJtZ5PMkadQ0bqCMALnBB61zPiD9q/xxf+&#13;&#10;DtUNhBolvfy6Q2qW11ZTNKLMJOsbLMMcEg8dO/pSsTY+zevSkYblr5YtPj34jsvFEWiRSaZLquqX&#13;&#10;UcP9oXl032CEC1aUlcDgnbgDPU1nT/te+Ln8PS6ta+HtKMGm2X2zUfMnfEoFwIj5BA5BzkE0WGfW&#13;&#10;ZjHpUUkfFSwP50EcmMb1DfmM1IYwRSa7GilYoPGccc1AYa02iBFRNCBUNM1UzMaMqaYY8ir7w88V&#13;&#10;C0X50rG0ZFBouvFVrmyiuoZIZY1mhkUq8cihlZTwQQeCDWmyHPIqIoPpUWNlI5Pw/wCA/Dvg1Zho&#13;&#10;OgabowmJMn2G1SHeT3O0DNarW/41qPGCOageH05/CpaNIyWxnFB0xUZhwM9qvPFk5xUbxY6DIqWj&#13;&#10;eMjPaPGeKgaIDpV94SelRtCcc1LNoy6FBxtNQtD3HWr7Q/pUZh7UrG6mZ7QNk5/lULR9jxWi0WOo&#13;&#10;qBocmosbRmcp4k8BeHfFzQHXdD0/WTbkmI31qkvlk9cbgcfhWnBZRWlvHBbwxwQRqESKJQqKvQAA&#13;&#10;cAVptCNvHNQmPHBqNdjVNXv1M6SEEk4qJoPY81oyxLGGZ2CKvVnIAA9STXPR+JRrF29h4dsptfvF&#13;&#10;IV/swxFFnu8hGB+tEacpPRFTxVOkrykXDEeg6n1461z03iBLzUW03RbO41/UlODFYjciHuHk+6pB&#13;&#10;6gnPtXdaf8FdU8RKG8Vat5Nqeul6XlEYZzh5Dyw9gB9ay73xF4h0vUbjwn4D8JLpkNu3lPfSLhR/&#13;&#10;tZ75HOSSaqUIUEpVLvyR4mIziS92ivmWNF+C9/r0qt4n1gWwZd39lac+049Gfgn3xjnvXaap4Hk8&#13;&#10;K+EJ7PwJZ2mmX524cxgtJjglmPLHHck1ifDb4Sar4f12TxBrmuzahqkqkPGh/dgHsc9fyr1cYrop&#13;&#10;81Sm1KPKeBOrUrNyqN3PFdD/AGf5tWuk1Dxrq8+tXXXyBIRGvt/+oCvXdI0Wx0OyS0sLWK0tk+7H&#13;&#10;EoUD8qvUU6VCnR+Fa9+pnGMY7BSk5pKK6CgooooAKZP/AKpvoafTZuYW+hoGtz581X/kIXP/AF0b&#13;&#10;+dZ59e9aGqgnULknvI386p+X718JVV5v1P1HDv8AdR9EVmXqOlMKk/jz6VO6nJ96jCE8VidaY3b3&#13;&#10;708KAM0CIjjPT0p4i468UWJbHR8jmvVfhIP9AvPZx/KvLlWvUfhIf9BvR/tj+Vetlq/ffI8HOP8A&#13;&#10;dX6o7+iiivqz4IKKKKACiiigAooooAKKKKACiiigAooooAKKKKACiiigAooooAKKKKACiiigAooo&#13;&#10;oAKKKKACiiigAooooAKKKKACiiigAooooAKKKKACiiigAooooAKKKKACkPSlooA8f+MMca+PPh2u&#13;&#10;wDfqTduv7tqqfENSn7QPw2UKAoguzx2Ow44r0rxF4I07xPq2j6heeb5+lTGe38tsDcQQcjHIwaj1&#13;&#10;jwJp2t+LdH8Q3Bl+3aWsiQBWwuHGDkd+K5J0m7tdWiGt7Hy74euv+FY+Kf8AhPASmnza3dabqvoI&#13;&#10;2bKNj2Oc1dDN4p+I/hbxxcYb+1NeaCy74tY1IGD6E8177d/Brw/e+EtZ8OzJNJYarcSXM+6TLK7t&#13;&#10;klTjjB6VP/wqXQfsfhq3SOWKLQHD2ao2PmxjLcc1y/Vp7X00fzM3B7HlfwwtPFM3j3x62k3GmR6e&#13;&#10;Ncbzhdxs0hG0ZwRx0r6JjHyDnkV5Zdfs86FceIL/AFaHVdZsJr2f7TNFaXhSNn4z8oHtXp9vCLa3&#13;&#10;jiDFwihQ7HLHAxknua7KMHCNpbmsU0tSYnNJRRXSUFFFFABRRRQAUUUUAFFFFABRRRQAUUUUAFFF&#13;&#10;FACfwn6V8J/sQf8AJzHxn/6+JP8A0pkr7s/hP0r4T/Yg/wCTmPjP/wBfEn/pTJXHW/i0vV/kfRZd&#13;&#10;/uOM9If+lH3aORXjugf2BL4P8XW3ij7EdCuNavIbmPUiot5FZgNrbuDnpg17FXkPhjSrTWvCPjO0&#13;&#10;vLSK+hbVr8iGaMOpI6cHIznpXd0Z8/H4iXwd4F+Ft5ps8XhjRfDlzZBHhkGnxxugVwAynGRhgBn1&#13;&#10;rZn+FXgZbubUZvC+kid7UWstzJbruMAUAITj7oAAx6Cvl7SLK68GfCT4a2Nw+seDtAnsLl9UutBt&#13;&#10;Ct0bsD9wsgVGODluo6gZNUdL8WfFF9c8LRape6+2lT2ONZP2TcEm/efZsHH/AC0UKZODg46ZqTbT&#13;&#10;sfUOn/Bz4bX+j2SWfhPRZ9MWUXVsIrdWjD/3x2z710Hhz4e+GfCF/fX2iaFYaVe3pzcz2sKo0xyT&#13;&#10;8xHXkk/jXyNpK/ESeyj1I6z4g04aNpelS2+n2sQSCaVmPnB02ZbjggEYr1L9mnxLr15428baXrV7&#13;&#10;qesrC4ni1WcMlsweR8QrGyKVdQADgkEYOaNkLRvRHrsfwn8FxeIrrXk8L6WutXSsk96LdfNkVhgg&#13;&#10;nuCOD7U/Q/hZ4P8ADNslvpPhrTNPiS4F2scFuqgTDo4wOozwa6cnIoD4pXK5TmT8L/CB1W11M+Gt&#13;&#10;OOoWsr3ENz5C745HYs7A46kkkn1NVdO+DPgLSdQur+z8IaPbXl1u8+aO0UPIGYM2TjnJAJ967PIp&#13;&#10;PcUXJ5UYV74D8P31tdxNpNopupFnkkEK7jKq4STp95R0Paue8AfATwT8PPDdxpFlodjMl7F5N9cS&#13;&#10;2677wZJxIQPm613/ADRRcXKjkrn4NeBL3Qv7Fn8JaRLpO9X+yPaqU3KMKcY6gdK0F+HPhZdPFgNA&#13;&#10;08WQt1tPI8hdnkq2QmMdAeQPWuhTpTqq4rD1UIAF4UDAFOqNWxTweKZAp5ppQdqdmk49qYyBk54q&#13;&#10;N0J6ireBTSo7VFilIoSQ47ZxURjz2rRKZ5qIoT2qWjZTKDw57VE0P4VfeMio2TNKxqpma0XJyKhk&#13;&#10;irRkjxULRfhUWNlIzGQ+lMMWRxWg8Y5yKi8o44FRY2UzPaLGeKhaIZya0WjK9qhkTPNKxvGRQaLj&#13;&#10;pVZo1BwOtaNwUt4mllkWGMAlmkO0Aeua5B/Gh1u4az8MabPr94eBNGPLtYj28yU9v90H8Kag5bDd&#13;&#10;eNNe8zYkCQxlpHWNFBJdzgADuSeK5w+Jm1ed7Xw5YTa/crwXh+W3Q+8h4/LNLqHhbSdIhGpfErxD&#13;&#10;HfTr866TauY7aP0AQHcx7ZJwfSuw+FPxC0/xc15ZaTo8mm6XaAC3k8vakg6HAHAqU6SmqcpXl2PO&#13;&#10;qZjKUuWGhxeq+DoLCxi1b4l6wkVkGzFo9iWSIn+67D5pOOoPB9KpwfEvW/EFvHonw08NjT9Oj+Vb&#13;&#10;p4giIPYdB+Ne4+IfCuleKreKDVrKO9ijcSIsg4DetXbLT7bTYVhtYI7eJQAEjUKAPwpVKdWbspcs&#13;&#10;fLf7zy5885czZHo63aaZbC/ZWvBGPNKdN2OcVdAxRRXWlZWGKDjoKSiimAUUUUAFFFFABRRRQAUy&#13;&#10;f/VP9KfTJPuN9DQNbngGpj/iYXH/AF0b+ZqpyauakMX9z7yN/wChGqtfD1F7zP0yi/3cfRELIG/C&#13;&#10;miP1GKnIAoIHasrHUmQ7BUgUClxinDmhITY1RjpXp/wm/wCPO+/31/lXmY54r074U4+x3uP765/7&#13;&#10;5r1cu/jfI8PN3/sr9Ud5RRRX1B8KFFFFABRRRQAUUUUAFFFFABRRRQAUUUUAFFFFABRRRQAUUUUA&#13;&#10;FFFFABRRRQAUUUUAFFFFABRRRQAUUUUAFFFFABRRRQAUUUUAFFFFABRRRQAUUUUAFFFFABRRRQAU&#13;&#10;UUUAFOwKbRQApGKSiigAooooAKKKKACiiigAooooAKKKKACiiigAooooAKKKKAE/hP0r4T/Yg/5O&#13;&#10;Y+M//XxJ/wClMlfdn8J+lfCf7EH/ACcx8Z/+viT/ANKZK4638Wl6v8j6LLv9xxnpD/0o+7F6V4vp&#13;&#10;PjXS/h14G8b+JNalkh0vTNWvri4aKMu4RWGcKOSfYV7QOlfOnizwXqXxE+CvxN8N6P5P9p6jqF9D&#13;&#10;bi5k2Rl9ykBjg4HHXFdvRngU0+bTzOn8NftCeEvFts7WC6mJ4poopLG806SC4QSfccxsAdh/vdK9&#13;&#10;A/t3Tts7G9tgsBxKfNXEZ9G54P1r5w1b4IePPGutW/iTUodM0bUoEsbSOwtbxpFaKFiXZpAo3Ek4&#13;&#10;Axx61x99+y949uLfVba0tbGz0g6suoQ6c9+skl0MyF1eYx9MyBgrA4IxnpU6HRzPsfYb6tp8Two9&#13;&#10;3bo0+PKBkXMnpgZ5pqazpw+0kXlt+4/1xEi/u/8Ae54/GvkvxF+zV4/ubTwjYaVb6fHp+mQRZNzf&#13;&#10;B7i3kWUOVEnl5ZcAgYxikv8A9mPx9e6X4nsrNLDS9PudQtr6C0e+Est5sld5Y3m2DEbBwQrA4II6&#13;&#10;UWQrvsfYEFzFdQrNBKk0Tcq0Z3KR6gipg/A4rgPgh4Jufh98PbHRryA2s8Tu5hNyLgJubOA4CjHs&#13;&#10;AMV31FitWh/mDGacrhqi2ilBxStZBYlzmnVGDUgzSJaHK2KXzPaot1OppktEm8U4PxUNOBzT5mTY&#13;&#10;lDZOMUtMxilp3YrDs4oVhmm0q1YmP3U0gGiigQx0yKjMVWAAaXaKnQrmsUJIqgePHatB0OajMWe1&#13;&#10;Q0zWMzO8rdUZiAzxU+pXNpo9pLd3tzFaW0Yy8szBFAHqTXCRePtU8ZPLF4O0k3VuDtOsahmK2HYs&#13;&#10;i4zJg9Rx9aOVsv2sUdZdtBbQvPPIsMKDLSSEKAPXJrgm8eXHiqd7HwTZf21MOH1GXKWUPbO/jfju&#13;&#10;Fya37P4Uw6rLHdeKtQfxFcqQfI5jtUb2jBwcdskmk+IujeLHt7DTPBzWumWUm5J5FXYYlxwVwP5V&#13;&#10;E5Rpx5kuYxniJW0MGXwzo+jSwTeP/Ev9r3kzKI7Any7ZCTgARr1APc161a2Fva2QgtIktoNuFWFQ&#13;&#10;oUewFeVeEf2edN0+5TUfEF3Lr+pghi85OwHrnHf8a9eRQqAKMADAFZ0pVZ3dRJLojmi5S1keWaV+&#13;&#10;z7oUesz6pq8s2tXMkjOq3R3IoJ4GO+K9NsbC206BYLWCOCFeBHGoUD8BViirhRp078qsNRUdhSc0&#13;&#10;lFFbDCiiigAooooAKKKKACiiigAooooAKbJyrD2NOpjj5G+hoGtzwfU4v9PuR0/eN/Oqvk+jVo6q&#13;&#10;uNSuQOgkb+dVMGvjJpczP0ii37OPoiuY8HGaTYPWrBTJyaQpjtWdkbczINg+tOEfFSbfUCl2n0o5&#13;&#10;QciMRgmvS/hbhbG7A/vgn8q86C4Ar0f4Yrixujj+Mfyr0cCv3yPGzV3wz9UdyBmgjFKOlI1fTHxI&#13;&#10;lFFFABRRRQAUUUUAFFFFABRRRQAUUUUAFFFFABRRRQAUUUUAFFFFABRRRQAUUUUAFFFFABRRRQAU&#13;&#10;UUUAFFFFABRRRQAUUUUAFFFFABRRRQAUUUUAFFFFABRRRQAUUUUAFFFFABRRRQAUUUUAFFFFABRR&#13;&#10;RQAUUUUAFFFFABRRRQAUUUUAFFFFACfwn6V8J/sQf8nMfGf/AK+JP/SmSvuz+E/SvhP9iD/k5j4z&#13;&#10;/wDXxJ/6UyVx1v4tL1f5H0WXf7jjPSH/AKUfdg6V8/a18QW+FPwl+I3i1LVL1tI1G+uVgkk2LIVZ&#13;&#10;cAnnA9TivoEdK8C1DwAnxT+F/wAQvCUl4dOXV9Svrb7UsYcxZYfNtJAbGOldr2Z4VP4/vK2lftK6&#13;&#10;Jp3hbT9Y8V32mWSahu+yy6XO1zBIwAIi34H7wk4C9T2qvb/tZ+Gl1DXLa/0vWLIadeQ2SE2UjNPJ&#13;&#10;KisqgAZB+bGOtUvF37MeofEHwvpGieJvF8c8OkzC7sjpmlR2gS4QDyZSFJDFSDkd881qxfs83R8W&#13;&#10;z6vceKZJ4Lm+tdUntfsagvdRRqhYNnKhgudoGAai6On3rGvJ+0t4Hh8QnRZby5julOyRnt2Eccu0&#13;&#10;v5TNjAcAcrnIPFYtv+2H8P7h1CHWFLQR3ZJ0yZVW3dtomJIwEJ43dKpt+yxZwfEHX/EVnqdqtvrM&#13;&#10;8l3NbXWnrNJFM6lS0chYbeucYrQT9mm0+wXNqdclxP4ZtfDe7yFyqwyF/NHPU7sEdBQrE2kdNpH7&#13;&#10;QXg3W/HcPhK2vpX1KeR4LeQwsIZpFXe6JJjBIXk4NT6l8e/B2jeJYtAvtSFpqc1+2nRwyKQWlVN+&#13;&#10;M+hXkHvXHfD39mm0+Hnjwa7aX9pdWq3D3SRXGnq1zHI6bG2z7sgewHTIrL+L/wCyFpvxX8Yax4j/&#13;&#10;AOEivdHvr22hSD7NErC1nTjz1yfvFSVI9Kege9bY6+1/aj8A3mradYQ6jM73xVY5fIby1LEiPc2M&#13;&#10;Lu7Z68etUfFP7VHhrw7a6viw1WW/09RJ9jkspEeaPeELICOQCR+Y9axbL9k3StG8VabqumX9vHb2&#13;&#10;9nbWkttd2AnZvIUKjxsWGw4A5weeaxNB/YybR73VbmTxhJc3N1aT2sU/2ICRTJMJQ8hLnzCpAHQA&#13;&#10;ihNCakdNo37VelR/ETxF4e1uyu7C0tJdOjtLoWkjIv2qHeBO2MIQxAAJHHNbjftVfD9ZtYQ6jOP7&#13;&#10;Mt5Ltz9nbE0UbBJGjOPnwSAcZqhL+zqNRh8UtqPiCS4u/EVzpl1dzR2yooa0jCYABOA+MnnjtXPa&#13;&#10;V+x/aaTpuvaZHrNr9h1CGSGCUaaou4A8qyEGYsSwyuMYGRRoxWkj3bwf4stvG/h2z1myhube1u13&#13;&#10;xJdwtE5XsSpAIz1Ga2h1qlpdqNO0+2tQ+8QRrHvIxnAxmre41JZKXFOHSod1PWQEc02Q4j6KQNml&#13;&#10;pE2Y9WGAKcBjrUakU7fVksk3ClzTNwpc4oQrDs5orJ1vxRpHhm28/VdQt7GLqDKwBP0HU/gK5Ofx&#13;&#10;p4i8WAR+E9J8i1f/AJi2qApHj1SPGW9RnAPrV2Idkzstc8Qad4bsGvNUvYbG2XrJNIEGfQZ6k+lc&#13;&#10;cPH2s+LCE8KaLILdsj+1NUjaKIe6ocM3t0B9a5XW4fC3gG/XU/Gmty+JvEIG+KG4GUjJ/wCecI4U&#13;&#10;E+ual8M/Ezxn438QWTaT4d/s/wAOrIBNPdDBZO+M4wR6CuOWJpQlyJ3l2Wpk5pOxvT/DG2Mcmr+L&#13;&#10;L258VXVspmW3l+W3XAyVWEcEccbsn3riR438e/ErNp4X0oeH9H+4t3Mu1sDjjIwB9BXv7KCuGGc8&#13;&#10;VHHEsKbEUIvooAFOtSnWa960eqXUbi5bOyOQ+GPga88D6VNBfarNq1xO/mvJJ0U9wO9dsRx9Kaow&#13;&#10;KcTmtIQjTiox2RSSWiDj3pKKK0AKKKKACiiigAooooAKKKKACiiigAooooAKKKKACkkH7tvoaWkY&#13;&#10;nYwHoaTA8P1Fc6jc4/56N/M1A0ZrVv8ATbn7dORbykGQnO0+tVjptz3t5v8Avg18pKnLmeh+gU6s&#13;&#10;OSKv0KJTIxSbDjFXjpt3ni2lP/ATQNMuh0tZf++TUezl2Nfaw/mRQ8vtTvLwauf2bd/8+8v/AHya&#13;&#10;X+zbo/8ALvLn/dNHs5dgdWH8xTVcCvRPhn/x4XX/AF1H8q4j+zrnH/HvJ/3ya734e28tvZXIkjaM&#13;&#10;FwRuBHb3ruwUZe1u0eRmc4uho+p2VNajdQTmvoT5ESiiigAooooAKKKKACiiigAooooAKKKKACii&#13;&#10;igAooooAKKKKACiiigAooooAKKKKACiiigAooooAKKKKACiiigAooooAKKKKACiiigAooooAKKKK&#13;&#10;ACiiigAooooAKKKKACiiigAooooAKKKKACiiigAooooAKKKKACiivEv2lv2m7f8AZx07Sbmfwnrn&#13;&#10;ik6hIyBNGt/M8vAzlvTNAHttFfNn7OX7aFt+0N4uu9Ch8B+JfDDW9ubj7Vq9rsibnG0H1r6ToAKK&#13;&#10;KKACiiigBP4T9K+E/wBiD/k5j4z/APXxJ/6UyV92fwn6V8J/sQf8nMfGf/r4k/8ASmSuOt/Fper/&#13;&#10;ACPosu/3HGekP/Sj7s/hr518S+OL34bfCL4jeJ9OhhuL3TNSvZ4orjOxiHUYOCDjmvor+GvDbXwZ&#13;&#10;p/xD8E+NfDeq+b/Z+o6teQzeS2x9pdScHsa7X8LPCpfGvmULb9prw4dbfS7qx1WKWDdHJdpaFrZp&#13;&#10;li81o0YcscAkDvis6y/ags9d1DwiNI8P6ldWOu3clv5xiG6JVTcGIB44PIPI5rqH+Bvh4yxyRyX0&#13;&#10;EqXp1BJI5gGWUxGPcMjoA3A9axtE/Zk8N6C0E1tqus/b4tQOom8+0qru5TYVICgbSOoABPXNZaHY&#13;&#10;+bY57xt+1XYW+na3ZaPaX9trunxJdrDcQK5mg85Y2KgE85bAU80/xF+03HeWkA0USabqCfbLe70/&#13;&#10;U7RhNHcRQpKFyDhRhweeCDVnTf2OfBOmm9ZL/WXkuLM2Ku10oaGLzhKApCg5DKDuOTW1Zfsw+E4Y&#13;&#10;0Nxdapf3fnXE819dXO+a4kmjWJmkIABIRFUYAwBVLlIamcTo/wC1LqdtfeD9PuNJl12bW9S+wTNY&#13;&#10;27KbfFqZyOThjkZ4GMZ9K9Z8B/Grw98RdQgstINybl7RryRJYivkAOUKyf3WyPu9cc1in9nDw1Eu&#13;&#10;lG0vNTsLrTNRXU7a6tpwJEkEPlEcgggx5UjHc1Z+EfwgX4ceJPG+ruIfP1/VGuoxCxYJCFAVTkDB&#13;&#10;OCSBxmk2ugJST1PUBjb708MMc1DT6k1aJOKfkVBUnHWnsQPyMUo601TjijPtQmBJQWxUe+nZNVe4&#13;&#10;rEqtkin1XBINSh8iltqQyTdSqewrE8SeLtI8H2f2nV76O1jP3V+87n0VBksfYA1yX9ueMPiE3l6D&#13;&#10;Yv4W0U9dU1NQbmYdmiiBO0EdCxBHpVq7V2YyklodtrniTTPDVqbjU76KzjxkeY3zN7AdSfoK4668&#13;&#10;WeLvGEgh8K6UumaeeG1jWFK8HvHEMFuOhPGeoqbQPDPhDSfEcdrPd/254jcNJ59/L58vHUgHhfoA&#13;&#10;K6zxhol14h8NXmn2N6+m3MybUuI+CnNRzxs3HVoycuZHmN/ceBvhlcfb/EGpP4i8RgAme6Ill3f7&#13;&#10;CD5Y/TgCvR/A3iuLxt4eh1OG0lso5CQIZhhgAcD8CK5TwX8BvD/hnF1fRf2zqhO5rq7y+D3wDx+e&#13;&#10;a9JiiSBFSNQiKMAKMAVhT9vN81SyXZf5mcVJ6swdT+H2h6zrsWsXunxXN9EgjSSX5gB16HjPvXQR&#13;&#10;QpEgRFVVHQKMCpAKCe1bKCi20tWUklsNNMwSCfvH8qc7fMAK+Vf2qP2lPGXwp+Ifhzwx4TsrW8n1&#13;&#10;WPhZ1yWkLAKoJwBnNFSoqUeaWx3YPB1cdVVGja9m9XZWW9z6qzz6UvrzXx1a/E/9qL7Xb+Z4Ds2g&#13;&#10;MiiTa8X3CeTwx6CvrPTNctdQLW6XUMl5EoM0MbhmjPuB0qYVFPo16lYnBzwzV5xl/hd7eppbcg57&#13;&#10;0dBnpXL+LPiLofg3RdU1G9vomTTYGnuIYnDShQM4C5zn0rC+E/xy8NfFzwpDrulzNZQys4FvesqT&#13;&#10;AKcFioJwO/0rTniny31Of6tWdN1lF8qdr20uz0ajpWBJ478ORSQRvrdgjz/6pDcKDJ/ujPP4Umo+&#13;&#10;PvDWkzmG+13T7ScHBjmuFRgfoTRzLuR7Oo9FF/czoMUVUtNRtr+3We1njngYZWSJgykexFY9x8Qf&#13;&#10;DFpeG1m17TorlSVMT3KBsjqME5p3S1bEoSk2knp5HRdKTdgn0FeS+K/2mfB/hH4maR4Ju5ZpdS1F&#13;&#10;d6zw7TBCpBIMjFgRnHoa9Mm1mxisPtr3cK2mN3nlwEx67s4xUqcZNpPbc1qYerSjGU4tKSutN15G&#13;&#10;hmk4NZOkeLNG8QM66bqlpfMn3hbTLIR9cGn3/iXStLkkS71G1tnjUO6yyqpVfUgnge9VdWvcx5JJ&#13;&#10;2s7mpRWdouvab4htPtWmX1vf2xYr51tKJEyOoyCRkVo0xNNOzVmFFFFAgooooAKKKKAF4PajPtSU&#13;&#10;UAH4Cj8BRRQAfgKNo9BRRQAbR6CiiigAooooAKKKKACiiigAooooAKKKKACiiigAooooAKKKKACi&#13;&#10;iigAooooAKKKKACiiigAooooAKKKKACiiigAooooAKKKKACiiigAooooAKKKKACiiigAooooAKKK&#13;&#10;KACiiigAooooAKKKKACiiigAooooAKKKKACiiigAooooAKZLDHMMSIrgf3gD/On0UARx20UOdkaI&#13;&#10;T/dUD+VSUUUAFFFFABRRRQAn8J+lfCf7EH/JzHxn/wCviT/0pkr7s/hP0r4T/Yg/5OY+M/8A18Sf&#13;&#10;+lMlcdb+LS9X+R9Fl3+44z0h/wClH3bXy18Utcv/AA18BPirqelXsun6hbXd88N1CdrxHeo3A9iK&#13;&#10;+pa8X8OaFp3ifQfFmlatZQ6jpt3q97FcWtwu9JULDKsp6g12N6M8OkrzR4VqfxK8U/DDXp9G8Na5&#13;&#10;/wAJQtzaaeyy61OZ1s7iZiGBdecEDIXtXcav8eta8K63qmjamumTX9lqFjZZjLIJfO++wB5wMcfr&#13;&#10;Xpej/Crwd4f01dP07w1ptnZCVZ/JigAXzB0b6jt6Uuv/AAq8I+K9ZGsapoFjc6yqBI9QeEGZMZwQ&#13;&#10;fUE5HpWbaOzkkup84+Dv2p/iL430jVtb0nRrC50y1tROw8mRTA3nbWRSf9aQgLDHXGK+pfAfiVPF&#13;&#10;3hDSdYiuI7lbu3WXzY1KKSRzweRz2PSvHvAv7H3g3wldlrxzrlotq1olnc26RoUL790m0DzGB6Me&#13;&#10;cV7lpmnWmi6fb2Vhbx2lnAgjht4V2oijgAAdBik2ug4p9S7vNLvOaj3A0cVNzSxY9KUGo94FHmDs&#13;&#10;aokfk07dgU0EUpx3ouQ0O3ml3EnFMxS9KBWJFpd4HXtXPeJPHWkeGHWG5uPOv5OIrC1HmTyHthRk&#13;&#10;gH1OB71lwR+NvGEJ2wxeEbB8ENJia7Zfp91D7HNacrZjKcUbnifxvong+3R9Tvo45pCFitkO+WZu&#13;&#10;yqo5JNYFvd+MvHSiW0hHhHR26S3S77yQeoQ8ID781X1nT/DXwW0w69Np9xq+qSkRNfTDzrh2/hBY&#13;&#10;/dGeOK5czfEj4vg+Qp8KaJJ0c5ErD6df5Vz1MTGk+WMXKXkjjlUd7dT1Lw98NNG0O5+2vG+qameT&#13;&#10;fX7ebJn2zwv4AVxPjPSviH4w8SXWk2lxHougqR/pcRO6RD2z1zjqBXqPhrS5dF0SysZ7pr2W3iEb&#13;&#10;TuMM+O5rSYelFSDrxSk2vL9BNcytsedeAfghongi7TUA82oaquc3dw2Tz1wK9FAxSrwaD1rSnTjS&#13;&#10;jywVkNJR0QUUUVqMKKKKAG9Vr8+v20hq2rftQ+CrDQFifW4oo5LQSkBPM3ZAY+nFfoL14718f/H/&#13;&#10;APZ++JXib9oDTfH/AIOh0yeGwt40hF9OU+cKQxIAPHNcOLhKdLliuq2PpMgxFPD4tzqNL3ZJc212&#13;&#10;tLnTfD3/AIaOHjLSh4pi0QeHxKPtZt2UyeX32jrmvIf2rZrz9nD4xWnjfwjqaQT67FLFeadI5I3k&#13;&#10;f6zbnGM89Oor2DQG/aX/ALcszqlt4Z/s1XzOsUpLFfQcDrWP4V/Zc8Q/EPx94i8W/F02t09zE9rp&#13;&#10;2nW0nmR20bfxA4GGHb35rGpGVSChDmvfd9D1sNXo4bEvEYiUPZ8tnGH2rvaz+88/8M/ArT7n9l7x&#13;&#10;X431/V5Nf8Qa5ZPetdRXDFYschFIOOo5GPasT4QfBTw9b/soar8RXju4vEaaZe7ZBOyoB8y5Cjj7&#13;&#10;tek/DX9mr4jeCfC3jvwBPfWlx4P1KGZdLuTKfNhcjgFewI4PPb3rM8EfB/446R8JdS+G95p+hroM&#13;&#10;thdW63HnnzS7g7ORxjPXjpWCovmi3D7LXzPQnj4uFSMcQnepGS1t7lnpby0TXkZX7Jf7M/hLxJ8L&#13;&#10;NF8f+KLq5u75Xa7ieS5YR28aMcDHTAIJNcf411n4PazrOuWfhHwPrfxG1y4klZ7yGV5I45GJO4Mc&#13;&#10;naDyMV9TfDL4H6rof7MsXw71W4S01R7KW3kmtW3KhZ2IIPGRyK8r+DHws+Nfwa01fC+n6D4ZuNL+&#13;&#10;0ktqbSFZmjJwWOOrY55rR0ZQhGCjpbV2u7nHTx8atatiJVryUvdjzcq5e91020R84/D34s+KPBn7&#13;&#10;N3jaCwv7uCV9VisY/NlYtbKytvCk8r0xX058K/2IfA2s/D3RtS8QSXuravqFtHeTXhuWDBnUNgEH&#13;&#10;oM4965/wX+xFrt38JvGfhvxHc21jqOq6it/ZS2zeYiMu7G4ccHPIrpvA2h/tJeCNJ0/w2kegX+n2&#13;&#10;YSCO/llO4RLgAY7nAqKNOUHF1U2raeWp04/G0q6qLA1owlzNy1tzKytZ2730PFPiZ8HvD2o/tu6T&#13;&#10;4NYXJ0vULSOW5HnsGJ8t+jdQMIOBWx4t8Kt48/ac0v4KR6re6f4I0azBW0inbdKAgdixzkk5xn0r&#13;&#10;0f4yfs+/Ee5+P2ifFHwadOv7u3tI4pLa6kKBJFRlP+8DvPpipPH37NfxBvfGejfFPw3e2Fl8QEgR&#13;&#10;NRsHJ+zSNtAO1vQgYPrQ6LTlaP2rvzXYccwpzjScq6uqbir68s77tW000ued/tQfBjTP2XLfw341&#13;&#10;8BXt7pVxFfJFLaLOzLNwSCwJ5yAQc+tVLvwRF+0X+1Qllq91dW+nvo8F3dRQyshbKg7OD0yea9G1&#13;&#10;f9n74q/H7xfo1z8T9QsNI8OaXIsy6fpj7/OcHPI6e2T2ziu88AfAbxB4Y/aW8ReM5/sqeHbiyW1s&#13;&#10;0jf94ANoAK44AxVOhKctFaLa0/MzjmVPD0Xz1VKtGMlzLXVtWV+rX4HpHwj+EOmfByyutH0IPFoj&#13;&#10;BXit3csUk3OZDk+u5fyr0LHWuZ0OLxGnjPxA+oyQN4fZLf8AsxE/1ittbzt3HQnbj8a6Y429a9dJ&#13;&#10;RVkrI+BrTlVm5zd292LRRRTMQoopC2OxNAFbUL6DTbV57iZYIkGTI/QUtpeQX9qlxbyLNFIMrIvQ&#13;&#10;ivDfiD4om8S67JErMlnbsY44j0LA4LEdye3tXtWg24ttFsYuBthUcDA6elfOYDNo5hi61Ckvdp2V&#13;&#10;+7u7/LQ7q+FdClCcnrLp5GjRRRX0ZwhRRRQAUUUUAFFFFABRRUVzcJaQvLIwWNASzE4AAGaTaSuw&#13;&#10;tfQk4A9PrRncK8K8beOrjxBqG21lkgs4W/dBCVLH+8cfpTfCPxAufDdzKbkS31vKQWDyEsnqRnua&#13;&#10;+F/1vwX1v6s0+W9ubp929vM9r+yq/sfa9e3U93VgwyOe1LVPTdSg1SxiurZvMhkUMpHv2PuKuV9x&#13;&#10;GSklKLumeLazsFFFFWAUUUUAFFFFABRRRQAUUUUAFFFFABRRRQAUUUUAFFFFABRRRQAUUUUAFFFF&#13;&#10;ABRRRQAUUUUAFFFFABRRRQAUUUUAFFFFABRRRQAUUUUAFFFFABRRRQAUUUUAFFFFABRRRQAUUUUA&#13;&#10;FFFFABRRRQAUUUUAFFFFABRRRQAUUUUAJ/CfpXwn+xB/ycx8Z/8Ar4k/9KZK+7P4T9K+E/2IP+Tm&#13;&#10;PjP/ANfEn/pTJXHW/i0vV/kfRZd/uOM9If8ApR92DpXkfw9+74k/7Dd3/wChCvXB0ryLwDwniIg/&#13;&#10;8xy7/wDQhXXL4WeLh/4q+Z1o6Uuc0zdk0bjXPc9axJj0p4wKiDGng8UybD1Y5zT8+tRA4o3HNAmi&#13;&#10;xR0pgfjmhXBI560IzsSh8U4MGPSuX1vx7o2iXP2Uzm+1A/dsbFTLKx7DC5wPUngVnN4d8Z+OC7al&#13;&#10;ejwbojYza2pV7yRepzJ0jP8Au5rVRe70OeVWMdtTZ1rx5pGhXBtDK19qJGVsLKMyzHt0GcD3PFZx&#13;&#10;07xh42Z0mP8AwiGjMOWQq9649j91PyNU/wDhOfAPwomTTNPH2u/kkCym2HnTsSeWkfqT3PNerwSp&#13;&#10;eW0cijKSKGGRjgj0pRqwk2oO7Rxyq87aueLP4q+Hvwclmj0xP7U12QYkkRjcXEjdCGkJJAyOQOB6&#13;&#10;V0/wv8ZeLvFmoXkus6B/ZOkuoa1d+Hz3BBOTn1wK0vDXwe8M+GdVu9Rt7ATXtxK0plnO/aSc4Udh&#13;&#10;XbFAOnGK5owrSnzVJadEv1MUpXvJkN1ZQXsXlzwxzICG2SKGGQcg4PcVMq4GBwBS0oOK67K9yxKK&#13;&#10;KKoAooooAKKKKACiiigAooooAKKKKACiiigAooooAdxim0UUAKDik75oooAKKKKACiiigAooooAR&#13;&#10;qxfF+qf2N4Zv7sEh0iYLt67iMAj6ZzW161xvxYlWPwfMjEjzJEUY9c5/pXn4+q8PhatVbxi3+BrR&#13;&#10;jz1Ix7tHiNnC02oQqgMksjKoHUkk/wBa+mrWMw2sSN1RQv6Yr5s8Mbh4usCeV86PA991fTOcivgu&#13;&#10;CYL2Veo9W3H8mz283l78YpaK/wCZU1bV7LQtOnv9RuorKygXfLcXDBUQepJ4FZ+leM9D1vzxaajE&#13;&#10;zW4UyrLmNkDfdYhwCAccHGD2qr8RPBNv8QvCl1otxcyWfmvFNHPEAxjkjkWSNip4YBkGQeCMjvXm&#13;&#10;njb4MeJvEdza6rLq9hqGuHUNPEhFmYrZLSCZnIaMyEyEliSCR6DpX6afPntQvrZvKxcRHzuY8OPn&#13;&#10;+nPP4Uz+07QrMwuYmWEFpNsgOwAZJODxxXith+zKLbX9L1SfXpbqS2laaS3HnQwRsZnlHkIkoCgG&#13;&#10;TBDBgQB7iul8GfBC18GxWyW+oPIU0STSJj5QU3DNIHEz4PLDkDOeCeaAOoHxM8KnQ9K1oa9YnStV&#13;&#10;mS3sbsSjZcSOcKqHuSRjFbsOq2c5iCXURaUZRC4DMPYHmvEE/ZS0uKG2hTW7sW1obOa0tCimC2uI&#13;&#10;pYHnlRexm+zqCM4UtIRy5rbtv2e7SASyPq8sl417p93Hd+UBLELV1YorZJAkAKn2JyDTA9Ks/Eem&#13;&#10;X+sXWl215FPf2kayzQxnJRWJAJxx1U8deK1K80+FXwgf4bale3cmpQ37TWcFkhitBC7LEXIeRtx3&#13;&#10;yNv5bAyecV6XSAa5VUJbgAZJPpXj3jrxtN4jvTpGlndauwjYr1mOegPp/Ou58f6vJZ6Q1laZe/vP&#13;&#10;3USL97ngn8BWb4K+HkXhki/vpRPdhCcYG2L1we5x3r5LNXisfU/s/Cvlj9uXZP7K82t/I9TCunQX&#13;&#10;tqiu/srz7nmXirws3he5tInuDLNLCHkj4Coc4wKwllV3Kg5xx+Nb/jPVf7e8TXc8ZaRCwjjHXgcD&#13;&#10;GPXrVjxv4Zg0DT7G5toZUYKVuMhfvAZLcZxnnGeeK/JMTgI4mpia2EX7um0l59L/AKn1FPESpRpx&#13;&#10;qv3pav8AM6/4Na6Gt7vS5G+aNvNiHH3T1A/GvT1IOcV8safqUlncLLDd/Zf4lmBYbQevQE/oa+nd&#13;&#10;OWNLC3WJSIhGoUHOcYHXPOfrzX6lwrj5YvB+xmtael+66fdsfM5lRjTrOUdpaluiiivtjyQooooA&#13;&#10;KKKKACiiigAooooAKKKKACiiigAooooAKKKKACiiigAooooAKKKKACiiigAooooAKKKKACiiigAo&#13;&#10;oooAKKKKACiiigAooooAKKKKACiiigAooooAKKKKACiiigAooooAKKKKACiiigAooooAKKKKACii&#13;&#10;igAooooAT+E/SvhP9iD/AJOY+M//AF8Sf+lMlfdn8J+lfCf7EH/JzHxn/wCviT/0pkrjrfxaXq/y&#13;&#10;Posu/wBxxnpD/wBKPuwdK8h8A5C+Ij2/tu7/APQhXr38NeP+ATx4j/7Dl3/6EK65fCzxcP8AxV8z&#13;&#10;a1/xHpvhfTpdQ1W8isLGIbpLiY7UQepPar8FxHcRJLG4eNwGVgcgjsQfevIf2rvBWo/ET4E+LPDm&#13;&#10;kiM6jqNjJBCZW2qCV6k+grzH9hFfGfhbwbqXg7xf4ifxBd6FdGzSJrXa9omMqPOMhMqMpBU7ARyC&#13;&#10;TWPLeNz0nUaqKLWjPrAEU8ZqPOKWLLZx2qbGr0H7sUuc8npXIat8SLK31I6TpFtP4i1nkfZNPAdU&#13;&#10;I/56SfdTHcEg+gq3YeAPEPipvP8AE+p/2ZZsMjStKdlIBHSSU4JPqAB9a1jBvVnJOvGOi1Y7XvH+&#13;&#10;naJdLY26TavqznEdjYLvcnHcg4UepNVbHwd4v8YP9o8T30XhzST839l6ZJmYj0kn9CP7oBHrXbWf&#13;&#10;hnTvBWiXX9gaTCk8cRZVQfPMwHAZjySfUmvI4fDfxH+K05bWro+GtI/59oyRI4PbA/qRWNWt7FpQ&#13;&#10;i22edVrSejPXPCGj+GtLgki0CC1VY3KyyQ4Zy3fc3JJ9yawPin4A1vx7LYW9hrUml2C7vtSRkjeO&#13;&#10;2MEE/jxW54B+HumfD7T5bXTRIfOYPI0rElmAxmupxzVcrrU+WorX7GVuZWkcL4K+D3hzwUiSQWSX&#13;&#10;F7j5rucb5CfbOcfhXdYAGBRRVwpxpq0VYaSSsgooorUYUUUUAFFFFABRRRQAUUUUAFFFFABRRRQA&#13;&#10;UUUUAFFFFABRRRQAUUUUAFFFFABRRRQAUUUUAFFFFAB3NcJ8YNKfUfCqyo+37LMszc4yBkEfrXdH&#13;&#10;qKzfElm2oeH7+3QZklgdV+uDj9a4sbReIwtSkvtJr8DWlLlqRk+jR876Tciw1W1uD/yzlRzx2DA1&#13;&#10;9LwyrLGki9GAYfjXy5HPu2MAQfcYwR2P0r3X4d+LovEGkJbyv/p1uoWQdNw7MPwxn3r8w4LxcaVa&#13;&#10;rhKjs5WaXmtGj6POKfPGNaOqWn36ov8AjLxpb+Dk01WsrvVNQ1O6+x2On2IQy3EojeVgC7KqgJG7&#13;&#10;FmYABeuSAcS2+M/h1POt9Xefw9qcMjxy6dqAVplKqrEjymdWXa6nIJGDzzkV0viXwrp3iyC1jvo5&#13;&#10;N9nOLm2nhkMcsEoVk3IwIIJV2U+oYg8GuTvvglo1zrWmahFeahazWoufNliuXE1yZljUl5M7uBGA&#13;&#10;BnpX64fLmpc/F7wZaNL5viSwQRW32x380FRDsD79w4xsIbrnHOMUt18VfDcHhrWddgvhfWekMEvB&#13;&#10;Bw8TEKQpDbccOp5I4Oayf+GfvAoivIY9FWC3vLMWM0ETlVMXlCIAdwdihcg5wK6G5+Huh3g8QCaz&#13;&#10;3jXnjk1AbmxKY40jTvxhY1HHXFMDHHxv8If27qWmnVodthaW93LeJKjwETO6IgKkkvmM5XHQgjPO&#13;&#10;NVPiZ4Xku9Ot11u2M2oqrWgycTBlZhtbGCSEY4zng1Q8Q/Brwl4ovbi7v9Jje5njgjaRCUIELu0Z&#13;&#10;AHAIMj89SDg1WPwN8IHWLHVDpzG7sjE0DeawVWjVlQ4HGQGI980aD0Lfhz4w+EfF3iNdE0jVhfXz&#13;&#10;2i3qCKJ9jxMzAMHIwfuHv0rta5nRPh7ovh680y50+GS2fT7FNNhCyttNumdqMM4bBJIJ5BNdNSEV&#13;&#10;5LWCW5jnaNWmjBCuRyoPXBrk/iT4pj0TSXtY2/0y5UqmP4R0JP4Gt7xHr8HhzTJbuc52jCL/AHm7&#13;&#10;CvANZ1m41/VJLmdi80pwq5yFHZR7CvhuJM3jgKTw1D+LPt0T0u/Poj2cuwjry9pP4Y/j5f5m58N9&#13;&#10;AbW/EkLNuFva4mcgcE9hn3P6CvYPEvhu28R6XNaTqFL4KyY5DDoffHpVPwL4ZHhrQ44mA+1S/vJW&#13;&#10;HdvT6V0nXNd2SZTHBZcsPWV3PWXz6fJGGNxTrYhzi9FseBaB8AtRtfF1vdXNxjSopQ8kIk3LKAcg&#13;&#10;Adge4Ir30DAFIB0p1exgcDSwFN06N7N313/r11OKpN1JXYUUUV6ZkFFFFABRRRQAUUUUAFFFFABR&#13;&#10;RRQAUUUUAFFFFABRRRQAUUUUAFFFFABRRRQAUUUUAFFFFABRRRQAUUUUAFFFFABRRRQAUUUUAFFF&#13;&#10;FABRRRQAUUUUAFFFFABRRRQAUUUUAFFFFABRRRQAUUUUAFFFFABRRRQAUUUUAFFFFACHo30r4T/Y&#13;&#10;g/5OY+M//XxJ/wClMlfdjdDXwn+w/wD8nMfGf/r4k/8ASmWuOt/Fper/ACPosu/3HGekP/Sj7sPS&#13;&#10;vHPArEf8JGMdNbu+f+BCvY+xNeM+Cp0gi8SvJIkSLrV2zO5AAAYdSa65fCzx8N/FV/M6qVFlTEih&#13;&#10;wOx5qjZaJZ6ZdXN3EgjklAMjngcdOaxj42GsTtbeGrCXxDcrw0ludtsh95TwfwzVj/hW2o+ILX7T&#13;&#10;441aK309QGbS7BjHAAP+ekhOW9COntWSjJK8nZHbUxEI7asrTfES2u799N8PW0viLVEwGjtP9VGT&#13;&#10;wC8nRa04Phrr3iUbvE2s/ZLRvvaZpGUQj0aQ8tnoQMe1ZOpfGvwp4Lt49E8JaeupTx/JFa6em2NT&#13;&#10;9QPzxXo3gjV9V1zw7b3Wtaf/AGZqD5LwdQBnj9KmFalKThB3aPMlXdZ2uee+KviP4e+DUqeHdD0I&#13;&#10;y6i0astvbR43Z6Fm6sT9Sag8JWnxI8aa/Z61q1wNA0qNw408Kdzj0IPP4mvXX0Wwm1Fb+Szhe9Vd&#13;&#10;qzlRvC+mfSr3ArJ0ZznzTm7dEtDBxbd2xMcc078KSiu0sAccUUUUAFFFFABRRRQAUUUUAFFFFABR&#13;&#10;RRQAUUUUAFFFFABRRRQAUUUUAFFFFABRRRQAUUUUAFFFFABRRRQAUUUUAFFFFABRRRQB4r8WvBqa&#13;&#10;XIuo2KeXHO5Mg/hWTqD9DzXDeGPE8umajHcQkw3sB+aI8ZHf6g19J6tYx6nAtvL5nlOTu2YwRjof&#13;&#10;avD/ABz8KbvS2W+stzqoLebGMtGB1U9MjHevyjiDJK2HrvMMGrK93y7xl3t1T69j6TA4yM4ewqvy&#13;&#10;12a7evY9i8K+J4PFGmpOm1JhxJCGyUNclqnxhbS4LvVH0Z38O2upjSpbwTr5okMqxFxHjlA7Adc4&#13;&#10;5xivHtJ8V6h4YvFnJe2lX5fPiGUcZzgj0OOldj4c1LwP4g16PVtW0mGLUROLozJKzQPOBgSmLO3e&#13;&#10;OuSCc4PXFe9lPE1DEQjTxj5J938L879PR2OLE4CUJOVLWPbqvkdheftCeDtMgknvbyaytxJLDDNc&#13;&#10;RbEuXjmMEixsSASJBg5wO+cc0+w+PvhDVYLGeyu7i6gu0WXzYYCywqZjAGkPQDzAV4J9enNZHhD4&#13;&#10;VeAHtbi0txHrNxNcz3Uk1xK4kQzXL3B8sZGwh3xlcH5Rmu3b4e+HI4h51gs2II7cyTM0jsiSeaql&#13;&#10;iSTh/m69a+1hUp1I80JJrundHlNOLtJWOT8ZfHnTvBOs6jpd9pty9/aXdughiIJltJImkN0P9hPL&#13;&#10;mVh1ygH8QzDdfH6yW2tZLay81rq8tIoY2l2l4J74WizD5SMHO8DOSOOOtdlrfgbwv4h1kaxqel2l&#13;&#10;3qUdjNpwuZ0+cW0pHmR5P8LFRmuf1rR/AOhW9osun2X+hQ28VtDECSiQSCWBQAeArqCM9xWdXEUK&#13;&#10;EeerJRXdtIcISqPlirs6vwV4lHi/wpputCD7MLyLzPK3btvJGM9+lReIfG2m+HoH8ydJbgA7YEYF&#13;&#10;s46EDp+NeS3XxPa0sk0jQIYtMsIVMUccQ3sq+xP3axNO0HVNfYfYrWa6Z2AaY5wCR1JPH418Hj+K&#13;&#10;uaXsMsg6k31s7fJbv8D2qGW2XPiJKMV5k/i3xpd+K9RUP8oH+rhB+WMZ7nua734bfDaWxZdR1aNf&#13;&#10;M5MUDclTn7x/oO1a/g34Y2Xh8RXV0PtN6MN+8GVjPt6nPc13WcjHatcoyGqqv1/MnzVHrZ629f0W&#13;&#10;yM8VjYuPsaGkV/X9dx+eMUlFFffnjBRRRQAUUUUAFFFFABRRRQAUUUUAFFFFABRRRQAUUUUAFFFF&#13;&#10;ABRRRQAUUUUAFFFFABRRRQAUUUUAFFFFABRRRQAUUUUAFFFFABRRRQAUUUUAFFFFABRRRQAUUUUA&#13;&#10;FFFFABRRRQAUUUUAFFFFABRRRQAUUUUAFFFFABRRRQAUUUUAFFFGaAGuRg/SvhX9h8D/AIaV+NOe&#13;&#10;n2iT/wBKZK+sPGHxl8L+B/F+ieGtYvjbaprGRaLsJViMcFugOT3r40/ZP8YaZ4F+Ofx01zWbj7Lp&#13;&#10;tpJJJLKRnC/aZOnqfauGtKPtaeuzf5H1GXUan1DFe6/eUbefvdD9BGGK8l/4UhpUep6nf+Jdanvt&#13;&#10;MmvZL2LTmcQ20ZcgneBgsQR3OMdq7nwH460r4keFrDxDoszXGmXqeZDIylSRnHIPIrzzxj8HvEPj&#13;&#10;zxfcy6l4hki8Oggw2sJw3TkY6ceprerVnCKdOPM2fL1FKDcbarodX4Z+I3hFtbh8L6FJDvVGKpaR&#13;&#10;4iXHUZAAz9K6Pxd4WtfGWg3WlXhYQTrglDgiqHg74caF4GtlTS7GOKQDBmb5nb6k811FKCnKLVWz&#13;&#10;uSr2945HwZ8LfDngWMDS7BVm73EvzSH8T/SuuoorSEI048sVZDSS2FJzSUUVoMKKKKACiiigAooo&#13;&#10;oAKKKKACiiigAooooAKKKKACiiigAooooAKKKKACiiigAooooAKKKKACiiigAooooAKKKKACiiig&#13;&#10;AooooAKKKKACkYBlIIyD1paKAOL8QfC7SNbd5kVrW4bkmM/KTjjKngfhivNdV+AWpRSCazkiEu0k&#13;&#10;mFthz6YPX8xXvv4UDkYr5zF5BgcXJylDlk+sdPv6P5o7aeLrU1y3uvPU+bLLwf4w0GeOcWk7SxuP&#13;&#10;LYL8+ffBINew+G5fFl/FaNq1vbWmws0jfxOOw2gnHuc/hXZcYoA9qnL8io5bJujUlZ7q6t+CQVsX&#13;&#10;KukppXXXqZOpaPJqWm30BdUluY/LDYyFHODjvya84PwRutoVdSixnndGTx+deve1B54rqxuUYLMZ&#13;&#10;RliYczjtq159GRRxNXDpqm7XOB0L4PaNpWyS5U3k6kN8x2pn6DqPrmu2s7OKyh8qFRHEOkaqFVfY&#13;&#10;AVY/Gg124fBYfBxUaEFH0Wv3mM6s6jvJ3Ciiiu4zCiiigAooooAKKKKACiiigAooooAKKKKACiii&#13;&#10;gAooooAKKKKACiiigAooooAKKKKACiiigAooooAKKKKACiiigAooooAKKKKACiiigAooooAKKKKA&#13;&#10;CiiigAooooAKKKKACiiigAooooAKKKKACiiigAooooAKKKKACiikyOlAC0UUUAFFFFABRSZAoyKB&#13;&#10;2Pnz9sj4PP8AEb4cnVtKzF4i0Fje2ksQ/eHAyUB684z9RX53/Cnw/r/xa+Ig8O2s0rDxDcK+qMOM&#13;&#10;xq+9mbHYEn86/Y+RI7iJkcBkYYIPIIryP4V/s1eGfhP408R+JNMVnvdXmMiqwGLdTyyr7Ekn6cV5&#13;&#10;mIwftasZp2XU+0yniD6hgquGmrv7Pk3/AJPU9H8I+FrLwZ4dsNG06EQWVnEsUca9AoFbOMmjgGgs&#13;&#10;uOtemrJWR8ZKTk3J6ti0UUUEh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fwmgDyL4p/ErWfCPiCOzsTCIWhD/vI9xySR1zXG/wDC9PE2fvWv/fn/AOvV&#13;&#10;j49ZPjGAH/n2X+Zr5c+KXxX8S+GviDoXhPwxodpq99qdnLdD7VN5YUI2CAfpXBOc+dqLPssJh8N9&#13;&#10;WjUqwu2fTX/C9PEp6ta/9+v/AK9H/C8/Ev8Aetv+/X/16+d/hr8XG8XavqXh7XtLfw74n05BJPYy&#13;&#10;yBkkjI/1kbfxD1ro9I+JHhfXtafSdP12zvNRXObaKUF+ODgd8e1Zc9RdT0I4XBtX5Uey/wDC8/Ev&#13;&#10;962/79f/AF6P+F6eJuzW3/fr/wCvXi0vxP8ACdv4gXRZNfsU1Uv5f2UyjfuP8Ppn2rn0+PXhY/E2&#13;&#10;58FPexR38Mat5rt8rSbsGMY5yKFUqPqJ4bBLeKPokfHTxMP4rX/vz/8AXo/4Xn4n/vWv/fn/AOvX&#13;&#10;yj8Kv2h9L1rTdUXxZremadqcWs3FjbwFgjNGjAKSPU569K9rVxIoZSGUgEEdxQ51Fo2EMJhKivGK&#13;&#10;PQ/+F5+J/wC9a/8Afn/69H/C8/E39+2/79f/AF6+cvjL8T9Y8Az+HbDQdKttV1PW7v7JFHdSlEU4&#13;&#10;zkkdKq+EPi5rZ8ZW/hTxp4cHh/V7uNpbOaGYSwXIUZZQR0IHOKpTqWumQ8PglLlcEfS//C9PE396&#13;&#10;1/78/wD16D8c/Ep/itf+/P8A9evEJ/iz4OttSfT5fEVhHeIzI0JmAZSvUH0xUvhz4meFfF19LY6N&#13;&#10;rtlqF5GpcwwyZbb647j6VHtKvc0+qYO9lFHtX/C8/E3Z7X/vz/8AXo/4Xn4m/vWv/fr/AOvXz94V&#13;&#10;+Jkcnh+81LxPeaVpkceoyWUUlvcboyFICgk9HPcdq17D4g6J4l0rU7nw9qtjqstkjFwsoKKwBxuI&#13;&#10;6DPejnqdxLC4Nq/Kj2r/AIXp4nH8Vr/35/8Ar0H46eJ+7Wv/AH5/+vXz/wCH/ivpkfhHTNT8Uapp&#13;&#10;Wl3d3E0mIbgNEwU4JUnr2zW/pXj/AMOa3ocusWOsWlzpcOfMullGxP8AePam51O4LC4N68qPYf8A&#13;&#10;henib+9an/tj/wDXo/4Xr4n/AL9r/wB+f/r14h4f+K/hDxTqa6dpXiCyvr5s7YIpMucDJOPaut/p&#13;&#10;S9pU7lrA4SSuoo9D/wCF6+J/71r/AN+f/r0H46eJj/Ha/wDfn/69fKH/AAtvx74i8YeJdK8KeF9M&#13;&#10;v7LRrpbWSe7uzE5JUEEDPNek2HjbT/s1zHqd9aWupadAsuowCUYtsjOST29DVOdTuZRw2Dk9II9l&#13;&#10;/wCF6eJ/71r/AN+v/r0f8L08TdN1r/35/wDr185at+0L4N0nxXpGiS6rCTqMBnS53/Iq8bc/72eK&#13;&#10;6O/+J/hTTdVXTbnXrKHUGkWIWxlG8swyBjryKXtKvcpYXBO65Ue1H46eJz/Fa/8Afr/69L/wvLxP&#13;&#10;/etf+/P/ANevD7T4seEL7W00iDxBYy6i7FFt1lG5m/ujsTU2tfE7wn4c1dNL1PXrGy1B8AW8soD8&#13;&#10;9AR2z70lVq9x/VMF/Kj2kfHXxP8A3rX/AL8//XoPx08T/wB61/78/wD16+eNB+PHhXXviBqXhKC/&#13;&#10;iF/abRGxkBWdiMlVx6d6m8J/FGGbw22oeKb3SNLc3s1tF9muN8bBWwBk/wAWOo9ar2lXuSsLgm/h&#13;&#10;R9A/8L08Tf3rX/vz/wDXo/4Xn4m9bX/v1/8AXrx7w/4/8OeKrS6udI1qzv4bXPnvDKD5WOpPTA96&#13;&#10;zNO+MngjV9Uj06y8SWFzeysESGOTLMewHrR7Sp3LeEwf8qPdP+F5+Jv71p/36/8Ar0f8Lz8Tf3rT&#13;&#10;/v1/9evPKWp9rPuafUML/Ij6b+Fnii+8W+HXvL4xmUTFP3Y2jAA7V29eZ/AIf8UfKfW4b+Qr0w8V&#13;&#10;6cG3FNnwWLjGFeUI7JsKKKKo5QooooAKKKKACiiigAooooAKKKKACiiigAooooAKKKKACiiigAoo&#13;&#10;ooAKKKKACiiigApDnHFLRQB8tfGf9qH4kfCHxVo+mzfDS1u7LXdV/srSrn+1FDTyFSQWGPlBAJ5r&#13;&#10;Qsv2nNf8PfFfQPDPxD0nS/BNneaPd6jdST3yyCJo3UIA/AIIOcdayf24lL+KvgEB/wBDvET9PJeq&#13;&#10;fxe+HPh34lftyeALLxLpMGsWFr4bvblLe5XdGZA6gEjo2Mng8UDR9LaP8QfDXiDw03iHTtcsLzQ1&#13;&#10;UudQinUwgDqS2cDHvVfwb8UfCPxCkuU8NeItP1uS2IEyWc6u0fpkDmvzf8f+H77wv8N/jZ4f8LW8&#13;&#10;dl4btfHtq91aGNjbQ2rBTKGVcERg4LKO2a9h/Z58BJeftC6J4s07xd4Aj8nSpLefSPBcEsbXcRwV&#13;&#10;aUMxGVPc4NOwWPaP2sv2q4v2X7fwpPNoMutxazeNBL5LbTBGqgs+MHOAc12PxR+POhfDP4LzfEaX&#13;&#10;N7pxtoprSCI/PcvLgRovqSW/nXjH7afh238W/Ff4FaNeRebaX2rXlvKpGRhrYjmvD/hbD4g+Lvjr&#13;&#10;wr8Ddcsro6J8Lby6vtZluEOy68okWKhvcSZx/s0ILH0x4E/an1T4h/DfwF4psPD1nYN4g1Y6deWm&#13;&#10;pXwha2UMQTHkfO4I+6Oa9Y1j41+A/D+ofYdS8XaRZXguPspgmu1VxL/dIJyDXwEVZfhZ8BQFIx8T&#13;&#10;pumennP+lbc/wi8J+MbP9rXXtZ0SC/1i01C4jtbuZCz26rFvBjJ+6c85HNFgsfe/iv4g+GvAumxa&#13;&#10;h4g1yx0eymYLHPdzqiOT0AJPP4V5L8Ev2lIPiPq3xVk1W406w8P+EtXFlb6kkw8uWDZu8xmPHX0r&#13;&#10;5rF/4f1LxN+zpdfFXyZ/BX/CFHypNUG62a/KqPnzxu2AYzXL/CHwh4L8UfCv9ovQ9F1u08J+E5/F&#13;&#10;cDaVfXat9mXaQ8asD1jYjBB7GkFj9EdA+JfhXxToFxrmk+INPvtItyRNeRTqY4yBkhjnAwPWs60+&#13;&#10;NfgbUvD2q65YeKNMvtN0tS13cQXCusWPXB4z0Ffn58RPHOreNf2SvFGmaV4b0bSZ9J8U2VtreoeH&#13;&#10;IW/s3UbcEbpsJgsmNocA8AYr0X4BfCqw174l+Ita/t/wJq9hqHhZrK48M+E7d1imwVMcsiMSNwPH&#13;&#10;PPNOwWPqn4GftBeEvj/4ZGreGb+OVlLCW0LgywgOVBYDoDjI9q4bx1+0n4lg+LWseAvAfgoeKtS0&#13;&#10;O1iu9Sea9W2CrJyqxgj5jj8K5H/gnUPB9t8HVsNIh0+38TWlxcQ6pFbxKlwpWZwokwAenTNcr+1z&#13;&#10;F8O18T6v428O/EP/AIQX4w+HrUKPs8hBvgvMcMsJBEoJ4GB3pBY9i8f/ALRsvw++Knw90DW4bTRN&#13;&#10;I17T7i81C4vpgptGRVIXd04LYPrXZ+NPi3b2nwtuvF/hC40nxFEjIIXlv1itny4U5l6AgHp68V8o&#13;&#10;6/p//C+fjD+zVd/Ebw/FLdXmj3d5eadPGRH5oVcFkPY9cHiuE8R6dF4c+An7Tfh/TIfsuj6b4xiS&#13;&#10;ysYhiOBWmjJVB2Gewp3GfQfjD9rXUZvjzZ/D7w5qHhewjtLKO71O61e7bLOx+aCMKMEgDOa9V+Cf&#13;&#10;7Svgz463Gs2vh3UoZr3S7ua1kt/MBeRY22mVQP4CehrwT4ZfDrwxrH7ZWuyX3h7Tbsr4T0+4Dy2q&#13;&#10;sRKcguCR94jgnqav/sJ2Pg3QfE3xS0i1stN0/wAV23iXUB9nihVLhLTzflxgZ8vpjtVAfYtFLto2&#13;&#10;1BIlFKRikoAKKKKACiiigAooooAKKKKACiiigAooooAKKKKACiiigAooooAKKKKACiiigAooooAK&#13;&#10;KKKACiiigAooooAKKKKACiiigAooooAKKKKACiiigAooooAKKKKAClHfFJR0BoA+d/j5/wAjjD/1&#13;&#10;7L/M18ZfFjxPpng/9pjwJqWsXa2Niuj3amaTO0HdxkjNfZvx7XHjGHvm2X+Zrym+0XT9UKveWNtd&#13;&#10;uowDPCrlR3AyD1rzajtUZ95g6bqYSCi9j5e119R+LXjrx14z8IR3AsLLw42k2d2EaP7VMSWJTOCc&#13;&#10;AkZ/Kuf+D3hax8SXngC6bxzpdtqOmOHTTrbTPKvDJj54pHByc85J69a+yba1gsoBDbwxwRL0jjUK&#13;&#10;o/AVTtvDulWd4buHTbSK7Y5M0cKh8+uQM0vaaWsbPBvmUnLzZ8RfFn4gT+LrfWWVNH0NrXxBHDFo&#13;&#10;6WX/ABMJCrjMpl4Kg9fpXsx/4R/w7+1NLPqtva2n9o6PGLWSSFf3k+4Zwcfe9+te6y+GtInuXuJN&#13;&#10;LspLhzlpWgUuT6kkZNT3OjWF9cQzXNnBcTRHMcksYZk+hIJH4VLqKwRwc07uV2fJXgjwPol38Cvi&#13;&#10;pqUulwzai+sXp+1PGGkAVlIweowSelfQng3x3pdrbeFPDd3d7dcv9MW5ityrEuiqAxJxgdO5rtI9&#13;&#10;MtLeGWCO1hSGQlniEYCuT1JGMHNYFl8O9KsfGt34pCtJqcsC2se85SCJR91B0XJ5OKTkpbmsKMqL&#13;&#10;TjY8s/aS1W10Lxl8L9SvpxbWVrrIkmmf7qLtIycdqj1LxbYfGD45eCh4aZ9R07QfPub7UI42WNCU&#13;&#10;2qgYgZJPUCvdb3S7LU4wl5aQ3aLyBNGrgfTINFjptppiFLS1htUbkrDGEGfoAKSmlEcsPKU209HZ&#13;&#10;/cfLPgu20zw/oHxl8VP4fttX1KDVbhVSeIOWCnAHQkDPJx1rn/BviCbV/jX8O7ttU0W7mntpC9vo&#13;&#10;NgbdLdWUEJIw4YjpjrX2OmnWkQmCW0KrMS0gEYAcnqT6k+9VrTw7pWnyK9tptpA6klXigVWB7kEA&#13;&#10;VSmtTH6rJKKT2/zPjO905NS+D9na3MXm283xEZJY3BwyFwCD7EV6reaJZeGPjn4rs9HtIrCzl8LZ&#13;&#10;eG2jCIxGQOBxnA+te+No2nmIRfYrfyxJ5oTylwH/AL2MdffrUrWNs8zSm3iaZk8tpCoLFf7pPXHt&#13;&#10;T9pcr6pbW58jfDbQrDXdW+DNtqlil5bpZXjiKZdybweCQePXGaxfiZEnh0/HLT7BY7CzTUtPeGIK&#13;&#10;VgQtgngDoccgA19pQ6ZZ27RGK1hiMIIjKxqNg7gY6A+1cn8TfhXp3xK0CbT5ZX024eaO5W9tlXf5&#13;&#10;iHILA8MB6GhTV9SJ4WXJ7u//AALHhv7Pk+m+IvixqXijUb7QbXU10tLWHTNLiZG2rgmY7kXnAxwD&#13;&#10;x3r6N8J+L9J8a6Z/aOkXQvLTzGj8wAj5lOCOfevO9E/Z+MHiD+3Nb8R3Wr6nFZyWdtIkCQLArjBY&#13;&#10;BQNxI7mvRfCXhPTvBHh6y0bSoBBZWqbVHdj1LH1JJyTUyaepth6c4Llasj5d0a28Cf8AC3PiRJ4q&#13;&#10;8S3uhXi6shhhhu2gSVdgOcAHPvWP+0eYtc8bC98K293f6Rp1hA3iaS0lKrdWm4bVPHzEDk98V9gX&#13;&#10;PhnR724a4n0qzmnb70kkCsxPqSRk1Yj0qyijlSKzt40lGJAsSgOOmCMc01NXuZywsnFwvbW9+p89&#13;&#10;+JdT8Ex/Eb4aa+9tYx+HbrTpEtZpIBsBKrsU5HUDgA9DSfDjw/pOo/H74vavdabDqFxZC2a0eWIN&#13;&#10;sUoxO0HgE7R0/CvoGfQNNubaG3m0+1lggIMUbwqVQj0BGB+FTwWNtbSyyxW8UUkuPMZUAL4GBkjk&#13;&#10;47Zo5lqX9Wd4tvZ328rHwprfjW48X2Xh6+NzoWkyDX4xDoun6cRdwASgEvKMY/Ec16j4B1/wT4d8&#13;&#10;TfEKD4hC2Guyap5iG/gMjyWxVRHsJBJ5zwK+jU8L6PHNJMulWSyyMGZhAoYnqCTjOaku/D+l390l&#13;&#10;zc6da3FwmNsssKs4/EjNHOnoZxwsovm5jwjwJd+F9F/aJ8TQzw2tnJfWdtLpokgClxtOSmRweee9&#13;&#10;eYeFtFg13w94DstRtvtNrJ46vRLDICVZeTg9OOK+ypdGsJ7yO7ksoHuYxhJniUuoHYHGRSppNjGq&#13;&#10;KlnboI3MqARKNrd2HHBPr1o5y3hW3v3/ABaPln4padaeGPHHxRTTrX7DBP4XRnjtRsQsGIDYGB06&#13;&#10;47Vk/A65sPGnxK8H3+sXvh3Tp9F08wWlnpsTpJeOVHzOWjUZAHGCec19SeO/AWnePfDepaTeL5Av&#13;&#10;4fJe5iA8wAHIwe+Dzg8V59ov7O6xeI9C1bXPEdxrQ0Q5sbX7LHAinGAWKgFiB61SmnFpmE8PKNVS&#13;&#10;jseyHNL602nbq5z1z6F+An/InSDuLhv5CvSz1FeafAXH/CHzepuG/kK9LPUV69P4Efm+N/3mfqxa&#13;&#10;KKK0OIKKKKACiiigAooooAKKKKACiiigAooooAKKKKACiiigAooooAKKKKACiiigAooooAKKKDnH&#13;&#10;FAFHUNFsNVe2e9soLuS2kEsDTxK5ifGNykg4OO45pz6TZSalHqDWkLX8aGNLkxgyKp6qGxkA+lfI&#13;&#10;X7RXj749fCjxl4Xg03xN4Yk0zxZrw0jT4pLCQyWoZSytIc/NgLg4pdZ+Pnif4CfG/wAL6P8AFzxp&#13;&#10;pjaTPod5dXElhatHFNKrqIgqnLFsEjA60DsfWo8O6WEvU/s212XpJul8lcTkjBLjHzccc5qjoPgD&#13;&#10;w14VunudG0DTtKuHGGltLVI2YehIGa5jw3+0L8P/ABX8Orvxzp/iS0fwzabhc3sjbBCw6q4PKt7H&#13;&#10;mq3wn/aU+Hvxq1G807wrrqXmo2iiSS0ljaKXYejhWAJX3FUM9EvNIstQurW4urOC4ntWLwSyxhmi&#13;&#10;YjBKk9DjuKba6Hp9lfXd7b2NvBeXePtE8cSq8uBgbmAy2Peub+J3xc8J/BzQl1fxZq8Ol2jv5cQf&#13;&#10;LPK391FHLH2FYmhftIfDzxJ8O9R8cWHiK3m8PadkXlxghrYggFXUjKnkcEUCO3/4RPRfJtov7Isf&#13;&#10;KtpjcQp5C7Y5c5LqMfKc9xzUq+HtLVL5Bp1qFviTdAQrickYJcY+bjjnNea+Af2qfhh8T/Ed3oXh&#13;&#10;vxRbajqVvAbny0DASRgZYoSPnwOuM4rif2f/ANtXwr8cfGvjPw7FILKfRbyeO2cqwWe2jHMxJAC/&#13;&#10;Q1IWPd9R8FeH9Y0220++0SwvLG2x5NtNbK0ceOm0EEDHtTW8CeHG066sP7C077DdEGe2+yp5cpHQ&#13;&#10;sMYOPevNPC37YPwm8Z+NIvC+k+LLa51SaRoYDtZYp3HVY5CMMfYGuU+C/wAa7+7+I3x8Hi7WY4fD&#13;&#10;vhPVYY7aS42olrAYSzZbuMjvQFj3zTvCWiaTo7aVZaTZWumOCGs4bdEiYHrlQMH8qg8P+BvDvhSW&#13;&#10;WTRdD0/SZJeHaytUiLDrglQM1wnww/ak+Gnxh16bRfDPiSG81WOMzC1lRo3kjHV0DAblHqK57Xf2&#13;&#10;3vg/4d8WP4du/FKf2ktz9kxFA7RtMDgoHAwSDwQDTQHsekeFNF0C6urnTNKstPuLpt08ttAsbSt6&#13;&#10;sQASfrVXVfh94Y1zU01HUfD+mX1+mCtzcWiSSDHTBIzXnvhr4tW2n698SL7xF4z0qXw/oksLpEIW&#13;&#10;hfTY2j3FZmPDE9Rj6VD4V/bA+FPjHQtd1fT/ABPGLLRoxNeGeJo2WMnAYAjLAngEdTSA9bk0XT57&#13;&#10;23vJLG3e7tlKwzmJS8anqFOMgH2qvJ4U0WaG9ifSbN4r2QS3KGBSs79mcY+Y+5rx+1/am8F/E3wR&#13;&#10;40k8Ea+Jdb0jTJrn7NNC0U0eIyVcI4BIz36V0v7O3jS/8WfADwf4l125Nzf3WmJc3VxjBY4JJwPp&#13;&#10;TsFj0ODRdPtb5r2GygivGjETTpEokKDopIGcDsKgs/Cmi6frNxq1rpVlb6pcLtmvYoFWWQdcMwGS&#13;&#10;Pqa+afAH7bWhfGCw+I+laRJ9j1/Q/t32AJGx86KFTiUkjAOe1Wv2Wv2wfB3xF8LeDvDmreLIL3x7&#13;&#10;e2StNEUKiSUDLKGxtLD0BzSCx9RZNGTXkmrftS/DXR/iJD4GuvEUa+KJLxbEaekbM4kYZGcDAHue&#13;&#10;KrRftb/Cufx+vg6LxXbSay8/2VSFbyDN/wA8hJjbu7Yz1p2Cx7HRXkniX9qb4b+EvHq+DtQ19Bro&#13;&#10;kjhlihiaRIHc4RZGAwpORgE968Z8L/tpeHPAPxN+LGkfEbxXHaw6dr62ul2vlM7xW/lAkkKCQoPV&#13;&#10;jxQFj7Borzjxz+0J4B+HXhLTPEut+IbaDSdUCmwkjJka6BGR5ajJbjngV5R8a/2o9J8QfsyeLPG3&#13;&#10;ww8RR3N7prRxmSNP3lu5dQVZGGVJB7ikI+nqK8c8f/tMeBvhDoOhp4v8SQadq2p2KTRRFS7klAS5&#13;&#10;AHyrk9TxWV+xj8T9V+L3waPiLWNRTVJpNVvoYrlAArQpMwjxjjG3GDQB7xRRRQAUUUUAFFFFABRR&#13;&#10;RQAUUUUAFFFFABRRRQAUUUUAFFFFABRRRQAUUUUAFFFFABRRRQAUUUUAFFFFABRRRQAUUUUAFFFF&#13;&#10;ABRRRQAUUUUAFFFFAHL+Ifh7onim8W6v4DLOqhNwYrx+FZn/AApbwv8A8+j/APfxq7uipcYt3sdE&#13;&#10;cRWguWMml6nCf8KW8Lf8+b/9/Gpf+FLeFv8An0f/AL+NXdUUuSPYr61X/nf3nCf8KX8L/wDPnJ/3&#13;&#10;9aj/AIUv4X/585P+/rV3WD60YPrS9nHsH1vEfzv72cL/AMKW8L/8+b/9/DR/wpbwv/z6P/38au6y&#13;&#10;fSlo9nHsH1qv/O/vOE/4Uv4X/wCfOT/v61H/AApfwv8A8+cn/f1q7rB9aMH1o9nHsH1vEfzv72cN&#13;&#10;/wAKW8Lf8+j/APfxqT/hS3hb/nzf/v41d3RT5I9g+tV/5395wn/ClfC3/Po//fxqX/hS3hb/AJ9H&#13;&#10;/wC/jV3VFHJHsH1uv/O/vOE/4Uv4W/58n/7+NR/wpbwv/wA+b/8Afw13dFHJHsH1qv8Azv7zhD8F&#13;&#10;vC//AD6P/wB/Go/4Ut4X/wCfR/8Av41d3RS9nHsH1uv/ADv7zhf+FLeFv+fR/wDv41H/AApbwt/z&#13;&#10;6P8A9/GruqKfJHsP63iP5395wn/ClvCw/wCXR/8Av41L/wAKW8Lf8+j/APfxq7qijkj2F9ar/wA7&#13;&#10;+84QfBTwtj/j0f8A7+NR/wAKV8Lf8+j/APfxq7rJ9KMn0o5I9h/WsR/O/vOF/wCFLeF/+fN/+/ho&#13;&#10;/wCFLeF/+fN/+/hru6KOSPYX1vEfzv7zhD8FvC//AD6P/wB/DR/wpbwvjm0fP/XRq7uil7OPYPrV&#13;&#10;f+d/ecH/AMKV8LH/AJdH/wC+2pf+FK+Fv+fR/wDvtq7vJop8kew/rdf+d/eZHhvwxY+FrJrXT4zH&#13;&#10;CWLkEk8n61r0Cir6WRytuTu9wooooEFFFFABRRRQAUUUUAFFFFABRRRQAUUUUAFFFFABRRRQAUUU&#13;&#10;UAFFFFABRRRQAUUUUAFFFFAHy7+2npd7qPin4EPZ2dxdrB40ikmMMTOI08pwWYgHaPc8VY8beFIt&#13;&#10;c/bo8DXd9o/26xtPDV66XM1uXiil3rt+YjCtjOOc19NUUAfmn8Sfhp4ivPCXxxh0LSb+KxsvHFrq&#13;&#10;strZWp3T26hGlaJCMP8A3sDIOK9P/Z3i8G/EL476P4o0/wAU+Ktc1/TdMkhEd9ogsLeKJsAxyMI1&#13;&#10;BIPQZNfbtAAHQYp3Hc+QP2tEuPBH7QPwp+JOt6Rea94C0eO4tb2G0t2uTa3EikRzmMA5A6ZArxrx&#13;&#10;Pot94++HP7TPj3QfDmoab4W8SW1tBplpJZtHLePEyiSYQ4BGc4HHI5r9JOvWkwKQj4zm8EpoXxM/&#13;&#10;Zdm0rQjZCDTZYbqS2tCixqbVSVkIHGT2PeuI0XTtSk1P9pz4Z2Gk32meMdfu7zUNIuRZskU0DR8b&#13;&#10;ZgMZPQDPev0Eox3p3Hc/N+w8ZaP8T/hf8JPhf4W8C6tpHjfRtR0/7cJtJa3WwNuy+fK0pAB3FWIw&#13;&#10;ec1Y8UeBPEes2X7UiWmjX11/xU2mX32UQMpvreLDyLHkAOCFPAznpX6L4FLRcLnwDdeK9M/aG+N3&#13;&#10;wv1D4f8AhbUdFtfBtnc3Wtavd6c1iixGHaLXcQNxyDxyBXi3wu8UaVfN4Ej+INxqWleDNI8TS39h&#13;&#10;cpoJEMly0zhFa8yd0eW645r9XtQsIdTsLmzuF3wXEbRSL6qwII/I1822X7CXhyKx0zQ73xj4n1Pw&#13;&#10;Zpl6L208M3Nwn2VGVt6qSFDMoPIBNCYXPnT43+BfEHiSP4/z6foV9qtjF4l0rUprWGJh9ttI0BkE&#13;&#10;ZxhxjnAznpXqXjz9qDSvFXws8Qaj8MfA9/NqWmWlst1e3ugsq28TSAMqxsoMjRjLbQCK+0IYkt4k&#13;&#10;jjUKiAKoHQAcAVIAB0GKGDPzD8J6jf8AjX9oXxDrVlca94j05/h/e2h1W80NrFJZgCfLQBBuxu4z&#13;&#10;zngV9vfsk2k9l+zX8PoLu3ltZ00qJXhuEKOp54KkAg+xFevYFFDYNnw78LPEVv4e1n4/+ALrQ7+1&#13;&#10;8S3l7qmp2bDT2EU1u0WQVkAwSc8KDzXJT+AH0b9nr9mKTTvD0tpqUHiWxluTbWTLNGGV/MaTAyAe&#13;&#10;5OB61+h+BnNFFwufInwf8AtqPxz/AGlL06SYdUup4ILDULi3IODbsP3bkcjOMkHrXzF8GvDelW3g&#13;&#10;fQ/hl4+1jxjouv6drQeTQrbQQ6POtxvWVLgRklScEsW6V+rAxnNJtGc459aLhc/PPx/4pt/h58et&#13;&#10;XvPhtca9J4u1bWraHVvC2p6K81ne4CqZ45iMIAvOQcZHSvQfhV4Dgv8AxD+07f6t4bDXl7qDRxyz&#13;&#10;2hLTRm2BKxkj5hu9MjNfZmBnOOaMc5ouFz84vCNxN8J7X9n3x14v8O6pqnhCw0C40uWKKxed9OuW&#13;&#10;YGOV4sEqNoIzjIqp8QLW5+JHgj9oLx74b8Nanp3hjWo9PtrGGSxaKW9ljceZMsOA2MEDOOa/SijF&#13;&#10;FwufBHjLXLb4PftJ6j4h8Y+FNT13RfEXg2z0/SZ7XT2u1WVI8SQFQDtJJHJxmvWv+Cd+nXWmfs6R&#13;&#10;Q3ekXOhOdY1B1sLqExPCpnYhdpAwAPwr6doouFwooopCCiiigAooooAKKKKACiiigAooooAKKKKA&#13;&#10;CiiigAooooAKKKKACiiigAooooAKKKKACiiigAooooAKKKKACiiigAooooAKKKKACiiuH+JPxc0b&#13;&#10;4YPpMGoQX9/f6tM0FlYaZB508zBSzYGQMAAnJNAHcUVzmn+P9FvntLeS8Sw1G5i85dPvGWO4RcZw&#13;&#10;yEkggdqsT+NNCtrFb2XV7OO1MYmEzTKE2ZxuznGM8ZoA26Kxrfxfot2kLw6payLMpeMrKpDKOpBz&#13;&#10;0460mneMtC1eJpLLV7K6RZRAXimVgJD0U4PU+negDaorgPin8b/C3wdGjjxFczJLqtytrbxW0Jkf&#13;&#10;JIBcgfdQEjJPTIrpm8Y6GmrR6U2rWSanJ920MyiQ8Z+7nPTmgDZornrT4g+Gr9Lp7bXdPnS1XfO8&#13;&#10;dwpEYzjLEHjnimP8QvD58Oanrlvqdve6bp0LT3Etqwk2KqliMDvgcDrQB0lFeW+Bf2jPCXjqbU4k&#13;&#10;+36FJp9tBeSrrtv9lLQTBjHIuSQQdp9/ao/HH7RHh7wbftaokmqt/ZR1VZLRgytH5nlqoPqzHAp2&#13;&#10;A9WorA03xzoepyPBFqlp9riiE09t5yl4RjJ3DPGO/pWBe/Gnwvba5pVhBqVtdpe+aWuoplMUKxjL&#13;&#10;FmzjqQPxpAd9RXGeNPiroXgTVfDtnql1HAutzPFBNJIFjXahcsxPYgYHvWtfeOfD2m3cFpd61Y29&#13;&#10;zOgeKKSdVZ1PQgE8g9vWgDdorB/4Tzw79iubv+2rH7LbP5csvnrtRv7pOcZ9q574hfG7wr8PvClz&#13;&#10;rd1qdtd7Lc3FvaW8ytLcjoojGeSTwKAO/orEvPGej6RZWVxqeo22m/a1UxrdSqhJIBxzjpmlTxlo&#13;&#10;T6wukrq9m2pNwLVZ1MhOM/dBz0OfpQBtUV5h8R/2hfDHww8RwaLqsGqXN09uLqWTT7QzR20ZcIGk&#13;&#10;YEbckjHBOOaqeJf2jdA8NajFaTWl2zSvdBG2gB1gjV5HXk5Hzgduc0AetUV5j4s+Puh+CtC8NX2o&#13;&#10;afqtxc69H5ltp+m2v2icKIzIxYZAAAByc1ueFPi54W8Y6Jomp2WqRRRazGJbOG6IimcZIwUJyDkE&#13;&#10;YoA7KisI+O/DokvYzrdhvshm4HnrmIZx83PHPFcBp/7SPh3W/Fc2jaXHLqMcF4bWXUISDbxhU3yO&#13;&#10;z9AFyoPPVhQB65RWXaeKNIvtLGowajbSWBbYLlJAUznGM9M54pF8U6OTj+07QkyND/rl++Bkr16g&#13;&#10;ckdqANWiubb4jeFlsZbw+INOFpFJ5TzG5XYrf3Sc4z7VneEfiro3jLxBrOlWcyebp1x9nBLj9+Qo&#13;&#10;LFB1IGRk0AdrRRRQAUUUUAFFFFABRRRQAUUUUAFFFFABRRRQAUUUUAFFFFABRRRQAUUUUAFFFFAB&#13;&#10;RRRQAUUUUAFFFFABRRRQAUUUUAFFFFABRRRQAUUUUAFFFFABRRRQAUUUUAFFFFABRRRQAUUUUAFF&#13;&#10;FFABRRRQAUUUUAFFFFABRRRQAUUUUAFFFFABRRRQAUUUUAFFFFABRRRQAUUUUAFFFFABRRRQAUUU&#13;&#10;UAFFFFABRRRQAUUUUAFFFFABRRRQAUUUUAFFFFABRRRQB4d8VPj+mianHo3h6RHuElAu75hlIxnl&#13;&#10;VB+8cdT0HQZOcc98dp1+M7WGgeGtS8KzGVgLXU7y8niv7C4JwJLcJGQxAzgFgCeDxXgbMSNx5LHk&#13;&#10;nvXSfDT/AJKJ4Y/7CVv/AOjVqrFWO+l/Zh8bah4iuze6npMlsl22oW+vbnOozSCFUjicbcLGCCTh&#13;&#10;jkHpXKTfAPxD4Z8LWr/Ea60NdF060sdKg0zTJZZTcQQMXZSWVctI4UnggDOa+16+M/i14r1LxZ45&#13;&#10;urW+n/0W1nMMMMYwqD1AOeT60kJHP2ngHxl8XPFGoXXhW9sdLsZJkMlm8zIbKEBQFjAXBjYBge4J&#13;&#10;6EHj2nwn8N5PhnYW1vH4X0GLV9X1Jp7iNbl51/dL+7nyUXBQckADHQEk1634A8I6X4P8PWttptsI&#13;&#10;hJGkkkjcvIx7se9VNZHmeP4Q3ITQ7ll9iZYwT+VO47niXjr4NS/EWXW9T1Tx7qH9rXEawWC21uRa&#13;&#10;xRqyvgqYj1IOcE5GOay7r4F654n177cl5pJ8VC4n1JdVCun2qP7K0ES5xlCkhBYAYxyBnivboPHN&#13;&#10;/aabCqRW5EdqGG5G6hwo7+lT6dKX1zw7LwHkm1AMR3Gd2PzpgeBXv7L+o+HF0vRvD8WivemytUeK&#13;&#10;43iCURyeZcPPgZYM5AUHOe+AK7jQf2ctc034a+IdHbX1ttb1q5llna1jRbQI7/c8sIMgJx0/GvQP&#13;&#10;GN9Pp+q6zcQSGOZLS2VXHVQZGzj61QbxHqf2uJPtsuG0iOY9OXMWSenrQB5X4h+ANxJ/Z9j4Y0zS&#13;&#10;h4h0i8hudQttVnlFtqlusbpCwbDkBSThMYByPQnkpPgOvhC7/s3WfGOi2s4m095ImaQOttHIJ5Yw&#13;&#10;AuAGk+6M4I64r6P8P3c134h8L3Mrl55tMu1kc9WAkixn6V4P+0cgPxRvzjnyYP8A0AUDPOdR0N9V&#13;&#10;17X9GmvtLsrY2j2Ok69YFiZfMaN5DckAFkYptJGSATjivVtU/Zr8T+MPEfhDxMbTwtpaaMqY0fT5&#13;&#10;ZHsblGdfM3Hy1LfIoKkjqBnivH/4T9K+n/2WtSu7vw1f289xJNDDIvlI5yEB6gegpMTMz9oP4J+K&#13;&#10;fiZ4s0K70a38P3GlWunz2Tx6u7h7aSRlHnRKEYEqgIAJHWvPLz9k3xuPEYhjk8PanoUep2t8t9qE&#13;&#10;0v26SCCFY1tuIyEUsuSQe/TNfYlFK4rnxfcfsj+Pp9H0eOSXRZoLPVprxtB+3SpbiJ1IUeeIizlS&#13;&#10;WwGXgHg5rW1P9kvxNc+LdPtbW18NW/g+PVNNvpTJLLJdxQW4Be1iBTAUsCc5Gc8gV9dUUXC588fG&#13;&#10;34D+J/iJ40ln01tHk0S+0yPTJW1FmMungSbnkgQKQzMOOSMY61W8Afsv3vhbxZpeu3k1hPfwatJf&#13;&#10;XF2pZppI1gEECBiM8KMkdM+tfSFFFwufKfxO/Zk8YfEH4x674gb+w/7Jvnsfsd9LeTi7sUg5ZREE&#13;&#10;2Nubnk8VFN+yf4pu7aeKfVdOaR7SaNbgM5dZZ7ppJiPl4BjCKPoQeK+saKLhc+ffjh+zbd/F3X45&#13;&#10;zc28Gn6f4euLDTVE0kbw3z42THZj5QBgjJyD0rlPD37LGvweOob/AFmDR7+wjsYI7aeO7lR7G4ih&#13;&#10;KK0cIjwRvJbO4deRmvq2ikI+MfDX7I3jHQfBlvBJZ+H77xLaXMDS3dzqE7x6pEjszrMPLGzcSGwA&#13;&#10;3IxmvR/h/wDAPXfBnwQ8T6BdWmhah4m8QXNzdXcMLvb2YMxAKK4QsoCgDIXkjpX0PRTuO54bH8Ff&#13;&#10;Ebfs1XXgWTULH/hJ2tWEF2gIgim3ZjyQoLAcZbAJ64ry7Q/2MfFOn6b4vjufE1tNcXMBfRSGkxDd&#13;&#10;SpGLmWQkZ+YxkDGcBjivsOihAj5Y8Kfsq6vd+KtE1fxTaaBBp9vcpcXOhacXktj5Vu8UJG5V3Hc+&#13;&#10;4kgcgda6P4Gfs86x8LviT4k8UaldaffjXnkuZUjLFrSUtwsOQAEKgZ6civoSii4XCiiikIKKKKAC&#13;&#10;iiigAooooAKKKKACiiigAooooAKKKKACiiigAooooAKKKKACiiigAooooAKKKKACiiigAooooAKK&#13;&#10;KKACiiigAooooAKKKKACiiigAooooAKKKKACiiigAooooAKKKKACiiigAooooAKKKKACiiigAooo&#13;&#10;oAKKKKACiiigAooooAKKKKACiiigAooooAKKKKACiiigAooooAKKKKACiiigAooooAKKKKACiiig&#13;&#10;AooooAKKKKACiiigAooooA//2VBLAQItABQABgAIAAAAIQDQ4HPPFAEAAEcCAAATAAAAAAAAAAAA&#13;&#10;AAAAAAAAAABbQ29udGVudF9UeXBlc10ueG1sUEsBAi0AFAAGAAgAAAAhADj9If/WAAAAlAEAAAsA&#13;&#10;AAAAAAAAAAAAAAAARQEAAF9yZWxzLy5yZWxzUEsBAi0ACgAAAAAAAAAhAFcdfYAJLgAACS4AABQA&#13;&#10;AAAAAAAAAAAAAAAARAIAAGRycy9tZWRpYS9pbWFnZTIucG5nUEsBAi0AFAAGAAgAAAAhAIDGoEdw&#13;&#10;AwAAhgsAAA4AAAAAAAAAAAAAAAAAfzAAAGRycy9lMm9Eb2MueG1sUEsBAi0AFAAGAAgAAAAhABMA&#13;&#10;MxPmAAAAEAEAAA8AAAAAAAAAAAAAAAAAGzQAAGRycy9kb3ducmV2LnhtbFBLAQItAAoAAAAAAAAA&#13;&#10;IQBSbXLKQDMAAEAzAAAUAAAAAAAAAAAAAAAAAC41AABkcnMvbWVkaWEvaW1hZ2UxLnBuZ1BLAQIt&#13;&#10;ABQABgAIAAAAIQCFUOwrzwAAACoCAAAZAAAAAAAAAAAAAAAAAKBoAABkcnMvX3JlbHMvZTJvRG9j&#13;&#10;LnhtbC5yZWxzUEsBAi0ACgAAAAAAAAAhAIGhLjaCCgEAggoBABUAAAAAAAAAAAAAAAAApmkAAGRy&#13;&#10;cy9tZWRpYS9pbWFnZTMuanBlZ1BLBQYAAAAACAAIAAECAABbdAEAAAA=&#13;&#10;">
                <v:shape id="Image 45" o:spid="_x0000_s1194"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3z+tzwAAAOgAAAAPAAAAZHJzL2Rvd25yZXYueG1sRI/RSgMx&#13;&#10;EEXfBf8hjOCbzVq0qdumpVRFoQq2is/jZrpZTCbLJu2ufr0RBF8GZi73DGe+HLwTR+piE1jD5agA&#13;&#10;QVwF03Ct4e31/mIKIiZkgy4wafiiCMvF6ckcSxN63tJxl2qRIRxL1GBTakspY2XJYxyFljhn+9B5&#13;&#10;THntamk67DPcOzkuion02HD+YLGltaXqc3fwGt7H9mG12X+475c71x+KPl2tn561Pj8bbmd5rGYg&#13;&#10;Eg3pv/GHeDTZQalrdaMmSsGvWD6AXPwAAAD//wMAUEsBAi0AFAAGAAgAAAAhANvh9svuAAAAhQEA&#13;&#10;ABMAAAAAAAAAAAAAAAAAAAAAAFtDb250ZW50X1R5cGVzXS54bWxQSwECLQAUAAYACAAAACEAWvQs&#13;&#10;W78AAAAVAQAACwAAAAAAAAAAAAAAAAAfAQAAX3JlbHMvLnJlbHNQSwECLQAUAAYACAAAACEAVN8/&#13;&#10;rc8AAADoAAAADwAAAAAAAAAAAAAAAAAHAgAAZHJzL2Rvd25yZXYueG1sUEsFBgAAAAADAAMAtwAA&#13;&#10;AAMDAAAAAA==&#13;&#10;">
                  <v:imagedata r:id="rId9" o:title=""/>
                </v:shape>
                <v:shape id="Image 46" o:spid="_x0000_s119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VbwN0AAAAOcAAAAPAAAAZHJzL2Rvd25yZXYueG1sRI9fa8Iw&#13;&#10;FMXfB/sO4Q72MmayzopUo8j+wBiI2Kn4GJJrW9bchCar3bdfhIEvBw6H8zuc+XKwLeuxC40jCU8j&#13;&#10;AQxJO9NQJWH39f44BRaiIqNaRyjhFwMsF7c3c1UYd6Yt9mWsWIJQKJSEOkZfcB50jVaFkfNIKTu5&#13;&#10;zqqYbFdx06lzgtuWZ0JMuFUNpYVaeXypUX+XP1bCW3nIHz7Ntt8c1nrvn1dHr9djKe/vhtdZktUM&#13;&#10;WMQhXhv/iA8jIZuILJ+ORQ6XX+kT8MUfAAAA//8DAFBLAQItABQABgAIAAAAIQDb4fbL7gAAAIUB&#13;&#10;AAATAAAAAAAAAAAAAAAAAAAAAABbQ29udGVudF9UeXBlc10ueG1sUEsBAi0AFAAGAAgAAAAhAFr0&#13;&#10;LFu/AAAAFQEAAAsAAAAAAAAAAAAAAAAAHwEAAF9yZWxzLy5yZWxzUEsBAi0AFAAGAAgAAAAhAJdV&#13;&#10;vA3QAAAA5wAAAA8AAAAAAAAAAAAAAAAABwIAAGRycy9kb3ducmV2LnhtbFBLBQYAAAAAAwADALcA&#13;&#10;AAAEAwAAAAA=&#13;&#10;">
                  <v:imagedata r:id="rId10" o:title=""/>
                </v:shape>
                <v:shape id="Image 47" o:spid="_x0000_s1196" type="#_x0000_t75" style="position:absolute;left:655;top:2352;width:24733;height:138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FBzgAAAOgAAAAPAAAAZHJzL2Rvd25yZXYueG1sRI/BasMw&#13;&#10;DIbvg72D0WC31UmWdCWtW0pLobDTssJ2FLGahMSyid02fft5MNhFIP38n/hWm8kM4kqj7ywrSGcJ&#13;&#10;COLa6o4bBafPw8sChA/IGgfLpOBOHjbrx4cVltre+IOuVWhEhLAvUUEbgiul9HVLBv3MOuKYne1o&#13;&#10;MMR1bKQe8RbhZpBZksylwY7jhxYd7Vqq++piFFxc2g9ffb0r3hfz4lTR99Gdc6Wen6b9Mo7tEkSg&#13;&#10;Kfw3/hBHHR2KPHtN37I0h1+xeAC5/gEAAP//AwBQSwECLQAUAAYACAAAACEA2+H2y+4AAACFAQAA&#13;&#10;EwAAAAAAAAAAAAAAAAAAAAAAW0NvbnRlbnRfVHlwZXNdLnhtbFBLAQItABQABgAIAAAAIQBa9Cxb&#13;&#10;vwAAABUBAAALAAAAAAAAAAAAAAAAAB8BAABfcmVscy8ucmVsc1BLAQItABQABgAIAAAAIQBq++FB&#13;&#10;zgAAAOgAAAAPAAAAAAAAAAAAAAAAAAcCAABkcnMvZG93bnJldi54bWxQSwUGAAAAAAMAAwC3AAAA&#13;&#10;AgMAAAAA&#13;&#10;">
                  <v:imagedata r:id="rId68" o:title=""/>
                </v:shape>
                <v:shape id="Textbox 48" o:spid="_x0000_s119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3TwKzwAAAOgAAAAPAAAAZHJzL2Rvd25yZXYueG1sRI/dasMw&#13;&#10;DEbvB3sHo8HuVjvd0o60bun+oKWFbV0fQMRaEhrLwfbS9O3nwaA3AunjO+LMl4NtRU8+NI41ZCMF&#13;&#10;grh0puFKw+Hr7e4RRIjIBlvHpOFMAZaL66s5Fsad+JP6faxEgnAoUEMdY1dIGcqaLIaR64hT9u28&#13;&#10;xZhWX0nj8ZTgtpVjpSbSYsPpQ40dPddUHvc/VsNrWJ/HdMifJv3Hzr/jNt9lw0br25vhZZbGagYi&#13;&#10;0hAvjX/E2iSH6YPK7rNcTeFPLB1ALn4BAAD//wMAUEsBAi0AFAAGAAgAAAAhANvh9svuAAAAhQEA&#13;&#10;ABMAAAAAAAAAAAAAAAAAAAAAAFtDb250ZW50X1R5cGVzXS54bWxQSwECLQAUAAYACAAAACEAWvQs&#13;&#10;W78AAAAVAQAACwAAAAAAAAAAAAAAAAAfAQAAX3JlbHMvLnJlbHNQSwECLQAUAAYACAAAACEAQ908&#13;&#10;Cs8AAADoAAAADwAAAAAAAAAAAAAAAAAHAgAAZHJzL2Rvd25yZXYueG1sUEsFBgAAAAADAAMAtwAA&#13;&#10;AAMDAAAAAA==&#13;&#10;" filled="f" strokeweight="1pt">
                  <v:textbox inset="0,0,0,0">
                    <w:txbxContent>
                      <w:p w14:paraId="4036E26B" w14:textId="77777777" w:rsidR="00756C3C" w:rsidRDefault="00756C3C" w:rsidP="00756C3C">
                        <w:pPr>
                          <w:spacing w:before="83"/>
                          <w:ind w:left="1208"/>
                          <w:rPr>
                            <w:b/>
                            <w:sz w:val="12"/>
                          </w:rPr>
                        </w:pPr>
                        <w:r>
                          <w:rPr>
                            <w:b/>
                            <w:color w:val="005C9F"/>
                            <w:sz w:val="12"/>
                          </w:rPr>
                          <w:t>Understanding</w:t>
                        </w:r>
                        <w:r>
                          <w:rPr>
                            <w:b/>
                            <w:color w:val="005C9F"/>
                            <w:spacing w:val="28"/>
                            <w:sz w:val="12"/>
                          </w:rPr>
                          <w:t xml:space="preserve"> </w:t>
                        </w:r>
                        <w:r>
                          <w:rPr>
                            <w:b/>
                            <w:color w:val="005C9F"/>
                            <w:sz w:val="12"/>
                          </w:rPr>
                          <w:t>Regenerative</w:t>
                        </w:r>
                        <w:r>
                          <w:rPr>
                            <w:b/>
                            <w:color w:val="005C9F"/>
                            <w:spacing w:val="29"/>
                            <w:sz w:val="12"/>
                          </w:rPr>
                          <w:t xml:space="preserve"> </w:t>
                        </w:r>
                        <w:r>
                          <w:rPr>
                            <w:b/>
                            <w:color w:val="005C9F"/>
                            <w:spacing w:val="-2"/>
                            <w:sz w:val="12"/>
                          </w:rPr>
                          <w:t>Tourism</w:t>
                        </w:r>
                      </w:p>
                      <w:p w14:paraId="1498ED94" w14:textId="77777777" w:rsidR="00756C3C" w:rsidRDefault="00756C3C" w:rsidP="00756C3C">
                        <w:pPr>
                          <w:rPr>
                            <w:b/>
                            <w:sz w:val="14"/>
                          </w:rPr>
                        </w:pPr>
                      </w:p>
                      <w:p w14:paraId="49DEFDEA" w14:textId="77777777" w:rsidR="00756C3C" w:rsidRDefault="00756C3C" w:rsidP="00756C3C">
                        <w:pPr>
                          <w:rPr>
                            <w:b/>
                            <w:sz w:val="14"/>
                          </w:rPr>
                        </w:pPr>
                      </w:p>
                      <w:p w14:paraId="0ABFC7DD" w14:textId="77777777" w:rsidR="00756C3C" w:rsidRDefault="00756C3C" w:rsidP="00756C3C">
                        <w:pPr>
                          <w:rPr>
                            <w:b/>
                            <w:sz w:val="14"/>
                          </w:rPr>
                        </w:pPr>
                      </w:p>
                      <w:p w14:paraId="7A631231" w14:textId="77777777" w:rsidR="00756C3C" w:rsidRDefault="00756C3C" w:rsidP="00756C3C">
                        <w:pPr>
                          <w:rPr>
                            <w:b/>
                            <w:sz w:val="14"/>
                          </w:rPr>
                        </w:pPr>
                      </w:p>
                      <w:p w14:paraId="45BDE8BF" w14:textId="77777777" w:rsidR="00756C3C" w:rsidRDefault="00756C3C" w:rsidP="00756C3C">
                        <w:pPr>
                          <w:rPr>
                            <w:b/>
                            <w:sz w:val="14"/>
                          </w:rPr>
                        </w:pPr>
                      </w:p>
                      <w:p w14:paraId="2196C679" w14:textId="77777777" w:rsidR="00756C3C" w:rsidRDefault="00756C3C" w:rsidP="00756C3C">
                        <w:pPr>
                          <w:rPr>
                            <w:b/>
                            <w:sz w:val="14"/>
                          </w:rPr>
                        </w:pPr>
                      </w:p>
                      <w:p w14:paraId="3048D6B1" w14:textId="77777777" w:rsidR="00756C3C" w:rsidRDefault="00756C3C" w:rsidP="00756C3C">
                        <w:pPr>
                          <w:rPr>
                            <w:b/>
                            <w:sz w:val="14"/>
                          </w:rPr>
                        </w:pPr>
                      </w:p>
                      <w:p w14:paraId="756109C2" w14:textId="77777777" w:rsidR="00756C3C" w:rsidRDefault="00756C3C" w:rsidP="00756C3C">
                        <w:pPr>
                          <w:rPr>
                            <w:b/>
                            <w:sz w:val="14"/>
                          </w:rPr>
                        </w:pPr>
                      </w:p>
                      <w:p w14:paraId="26C03FEE" w14:textId="77777777" w:rsidR="00756C3C" w:rsidRDefault="00756C3C" w:rsidP="00756C3C">
                        <w:pPr>
                          <w:rPr>
                            <w:b/>
                            <w:sz w:val="14"/>
                          </w:rPr>
                        </w:pPr>
                      </w:p>
                      <w:p w14:paraId="38614908" w14:textId="77777777" w:rsidR="00756C3C" w:rsidRDefault="00756C3C" w:rsidP="00756C3C">
                        <w:pPr>
                          <w:rPr>
                            <w:b/>
                            <w:sz w:val="14"/>
                          </w:rPr>
                        </w:pPr>
                      </w:p>
                      <w:p w14:paraId="073B7AE5" w14:textId="77777777" w:rsidR="00756C3C" w:rsidRDefault="00756C3C" w:rsidP="00756C3C">
                        <w:pPr>
                          <w:rPr>
                            <w:b/>
                            <w:sz w:val="14"/>
                          </w:rPr>
                        </w:pPr>
                      </w:p>
                      <w:p w14:paraId="0FE66582" w14:textId="77777777" w:rsidR="00756C3C" w:rsidRDefault="00756C3C" w:rsidP="00756C3C">
                        <w:pPr>
                          <w:rPr>
                            <w:b/>
                            <w:sz w:val="14"/>
                          </w:rPr>
                        </w:pPr>
                      </w:p>
                      <w:p w14:paraId="14D0D630" w14:textId="77777777" w:rsidR="00756C3C" w:rsidRDefault="00756C3C" w:rsidP="00756C3C">
                        <w:pPr>
                          <w:rPr>
                            <w:b/>
                            <w:sz w:val="14"/>
                          </w:rPr>
                        </w:pPr>
                      </w:p>
                      <w:p w14:paraId="2AB5BE7D" w14:textId="77777777" w:rsidR="00756C3C" w:rsidRDefault="00756C3C" w:rsidP="00756C3C">
                        <w:pPr>
                          <w:spacing w:before="7"/>
                          <w:rPr>
                            <w:b/>
                            <w:sz w:val="11"/>
                          </w:rPr>
                        </w:pPr>
                      </w:p>
                      <w:p w14:paraId="19598D17" w14:textId="77777777" w:rsidR="00756C3C" w:rsidRDefault="00756C3C" w:rsidP="00756C3C">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50A7DE77" w14:textId="77777777" w:rsidR="00756C3C" w:rsidRDefault="00756C3C" w:rsidP="00756C3C">
      <w:pPr>
        <w:pStyle w:val="BodyText"/>
        <w:tabs>
          <w:tab w:val="left" w:pos="5239"/>
        </w:tabs>
        <w:spacing w:before="72"/>
        <w:ind w:left="100"/>
      </w:pPr>
      <w:r>
        <w:rPr>
          <w:color w:val="262626"/>
          <w:spacing w:val="-10"/>
        </w:rPr>
        <w:t>5</w:t>
      </w:r>
      <w:r>
        <w:rPr>
          <w:color w:val="262626"/>
        </w:rPr>
        <w:tab/>
      </w:r>
      <w:r>
        <w:rPr>
          <w:color w:val="262626"/>
          <w:spacing w:val="-10"/>
        </w:rPr>
        <w:t>6</w:t>
      </w:r>
    </w:p>
    <w:p w14:paraId="530E58E4" w14:textId="77777777" w:rsidR="00756C3C" w:rsidRDefault="00756C3C" w:rsidP="00756C3C">
      <w:pPr>
        <w:sectPr w:rsidR="00756C3C" w:rsidSect="00756C3C">
          <w:headerReference w:type="default" r:id="rId69"/>
          <w:footerReference w:type="default" r:id="rId70"/>
          <w:pgSz w:w="11900" w:h="16840"/>
          <w:pgMar w:top="2000" w:right="940" w:bottom="1200" w:left="940" w:header="869" w:footer="1015" w:gutter="0"/>
          <w:pgNumType w:start="1"/>
          <w:cols w:space="720"/>
        </w:sectPr>
      </w:pPr>
    </w:p>
    <w:p w14:paraId="45F4EF4B" w14:textId="77777777" w:rsidR="00756C3C" w:rsidRDefault="00756C3C" w:rsidP="00756C3C">
      <w:pPr>
        <w:pStyle w:val="BodyText"/>
        <w:spacing w:before="2"/>
        <w:rPr>
          <w:sz w:val="18"/>
        </w:rPr>
      </w:pPr>
    </w:p>
    <w:p w14:paraId="608CE849" w14:textId="77777777" w:rsidR="00756C3C" w:rsidRDefault="00756C3C" w:rsidP="00756C3C">
      <w:pPr>
        <w:tabs>
          <w:tab w:val="left" w:pos="5240"/>
        </w:tabs>
        <w:ind w:left="100"/>
        <w:rPr>
          <w:sz w:val="20"/>
        </w:rPr>
      </w:pPr>
      <w:r>
        <w:rPr>
          <w:noProof/>
          <w:sz w:val="20"/>
        </w:rPr>
        <mc:AlternateContent>
          <mc:Choice Requires="wpg">
            <w:drawing>
              <wp:inline distT="0" distB="0" distL="0" distR="0" wp14:anchorId="7DBFBD42" wp14:editId="3FCC9319">
                <wp:extent cx="2971800" cy="1676400"/>
                <wp:effectExtent l="0" t="0" r="0" b="9525"/>
                <wp:docPr id="1881967084" name="Group 1881967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54063460" name="Image 50"/>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55398421" name="Image 5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508030045" name="Image 52"/>
                          <pic:cNvPicPr/>
                        </pic:nvPicPr>
                        <pic:blipFill>
                          <a:blip r:embed="rId71" cstate="print"/>
                          <a:stretch>
                            <a:fillRect/>
                          </a:stretch>
                        </pic:blipFill>
                        <pic:spPr>
                          <a:xfrm>
                            <a:off x="629552" y="1097992"/>
                            <a:ext cx="2134355" cy="316940"/>
                          </a:xfrm>
                          <a:prstGeom prst="rect">
                            <a:avLst/>
                          </a:prstGeom>
                        </pic:spPr>
                      </pic:pic>
                      <wps:wsp>
                        <wps:cNvPr id="1222344163" name="Textbox 53"/>
                        <wps:cNvSpPr txBox="1"/>
                        <wps:spPr>
                          <a:xfrm>
                            <a:off x="6350" y="6350"/>
                            <a:ext cx="2959100" cy="1663700"/>
                          </a:xfrm>
                          <a:prstGeom prst="rect">
                            <a:avLst/>
                          </a:prstGeom>
                          <a:ln w="12700">
                            <a:solidFill>
                              <a:srgbClr val="000000"/>
                            </a:solidFill>
                            <a:prstDash val="solid"/>
                          </a:ln>
                        </wps:spPr>
                        <wps:txbx>
                          <w:txbxContent>
                            <w:p w14:paraId="0F9184CB" w14:textId="77777777" w:rsidR="00756C3C" w:rsidRDefault="00756C3C" w:rsidP="00756C3C">
                              <w:pPr>
                                <w:spacing w:before="8"/>
                                <w:rPr>
                                  <w:sz w:val="19"/>
                                </w:rPr>
                              </w:pPr>
                            </w:p>
                            <w:p w14:paraId="5CA00D87" w14:textId="77777777" w:rsidR="00756C3C" w:rsidRDefault="00756C3C" w:rsidP="00756C3C">
                              <w:pPr>
                                <w:spacing w:before="1"/>
                                <w:ind w:left="1132"/>
                                <w:rPr>
                                  <w:b/>
                                  <w:sz w:val="12"/>
                                </w:rPr>
                              </w:pPr>
                              <w:r>
                                <w:rPr>
                                  <w:b/>
                                  <w:color w:val="005C9F"/>
                                  <w:sz w:val="12"/>
                                </w:rPr>
                                <w:t>Understanding</w:t>
                              </w:r>
                              <w:r>
                                <w:rPr>
                                  <w:b/>
                                  <w:color w:val="005C9F"/>
                                  <w:spacing w:val="28"/>
                                  <w:sz w:val="12"/>
                                </w:rPr>
                                <w:t xml:space="preserve"> </w:t>
                              </w:r>
                              <w:r>
                                <w:rPr>
                                  <w:b/>
                                  <w:color w:val="005C9F"/>
                                  <w:sz w:val="12"/>
                                </w:rPr>
                                <w:t>Regenerative</w:t>
                              </w:r>
                              <w:r>
                                <w:rPr>
                                  <w:b/>
                                  <w:color w:val="005C9F"/>
                                  <w:spacing w:val="29"/>
                                  <w:sz w:val="12"/>
                                </w:rPr>
                                <w:t xml:space="preserve"> </w:t>
                              </w:r>
                              <w:r>
                                <w:rPr>
                                  <w:b/>
                                  <w:color w:val="005C9F"/>
                                  <w:spacing w:val="-2"/>
                                  <w:sz w:val="12"/>
                                </w:rPr>
                                <w:t>Tourism</w:t>
                              </w:r>
                            </w:p>
                            <w:p w14:paraId="0333CD36" w14:textId="77777777" w:rsidR="00756C3C" w:rsidRDefault="00756C3C" w:rsidP="00756C3C">
                              <w:pPr>
                                <w:rPr>
                                  <w:b/>
                                  <w:sz w:val="13"/>
                                </w:rPr>
                              </w:pPr>
                            </w:p>
                            <w:p w14:paraId="755449EF" w14:textId="77777777" w:rsidR="00756C3C" w:rsidRDefault="00756C3C" w:rsidP="00756C3C">
                              <w:pPr>
                                <w:ind w:left="78"/>
                                <w:rPr>
                                  <w:sz w:val="12"/>
                                </w:rPr>
                              </w:pPr>
                              <w:r>
                                <w:rPr>
                                  <w:spacing w:val="-4"/>
                                  <w:sz w:val="12"/>
                                </w:rPr>
                                <w:t>Beyond</w:t>
                              </w:r>
                              <w:r>
                                <w:rPr>
                                  <w:spacing w:val="4"/>
                                  <w:sz w:val="12"/>
                                </w:rPr>
                                <w:t xml:space="preserve"> </w:t>
                              </w:r>
                              <w:r>
                                <w:rPr>
                                  <w:spacing w:val="-2"/>
                                  <w:sz w:val="12"/>
                                </w:rPr>
                                <w:t>Sustainability</w:t>
                              </w:r>
                            </w:p>
                            <w:p w14:paraId="3DA5544E" w14:textId="77777777" w:rsidR="00756C3C" w:rsidRDefault="00756C3C" w:rsidP="00756C3C">
                              <w:pPr>
                                <w:spacing w:before="10"/>
                                <w:rPr>
                                  <w:sz w:val="19"/>
                                </w:rPr>
                              </w:pPr>
                            </w:p>
                            <w:p w14:paraId="0AA01645" w14:textId="77777777" w:rsidR="00756C3C" w:rsidRDefault="00756C3C" w:rsidP="00756C3C">
                              <w:pPr>
                                <w:spacing w:line="225" w:lineRule="auto"/>
                                <w:ind w:left="78" w:right="62"/>
                                <w:rPr>
                                  <w:i/>
                                  <w:sz w:val="12"/>
                                </w:rPr>
                              </w:pPr>
                              <w:r>
                                <w:rPr>
                                  <w:i/>
                                  <w:sz w:val="12"/>
                                </w:rPr>
                                <w:t>Valuing Ecosystem Function higher than material things is the paradigm shift that</w:t>
                              </w:r>
                              <w:r>
                                <w:rPr>
                                  <w:i/>
                                  <w:spacing w:val="40"/>
                                  <w:sz w:val="12"/>
                                </w:rPr>
                                <w:t xml:space="preserve"> </w:t>
                              </w:r>
                              <w:r>
                                <w:rPr>
                                  <w:i/>
                                  <w:sz w:val="12"/>
                                </w:rPr>
                                <w:t>determines</w:t>
                              </w:r>
                              <w:r>
                                <w:rPr>
                                  <w:i/>
                                  <w:spacing w:val="-1"/>
                                  <w:sz w:val="12"/>
                                </w:rPr>
                                <w:t xml:space="preserve"> </w:t>
                              </w:r>
                              <w:r>
                                <w:rPr>
                                  <w:i/>
                                  <w:sz w:val="12"/>
                                </w:rPr>
                                <w:t>whether</w:t>
                              </w:r>
                              <w:r>
                                <w:rPr>
                                  <w:i/>
                                  <w:spacing w:val="-1"/>
                                  <w:sz w:val="12"/>
                                </w:rPr>
                                <w:t xml:space="preserve"> </w:t>
                              </w:r>
                              <w:r>
                                <w:rPr>
                                  <w:i/>
                                  <w:sz w:val="12"/>
                                </w:rPr>
                                <w:t>we</w:t>
                              </w:r>
                              <w:r>
                                <w:rPr>
                                  <w:i/>
                                  <w:spacing w:val="-1"/>
                                  <w:sz w:val="12"/>
                                </w:rPr>
                                <w:t xml:space="preserve"> </w:t>
                              </w:r>
                              <w:r>
                                <w:rPr>
                                  <w:i/>
                                  <w:sz w:val="12"/>
                                </w:rPr>
                                <w:t>understand</w:t>
                              </w:r>
                              <w:r>
                                <w:rPr>
                                  <w:i/>
                                  <w:spacing w:val="-1"/>
                                  <w:sz w:val="12"/>
                                </w:rPr>
                                <w:t xml:space="preserve"> </w:t>
                              </w:r>
                              <w:r>
                                <w:rPr>
                                  <w:i/>
                                  <w:sz w:val="12"/>
                                </w:rPr>
                                <w:t>the</w:t>
                              </w:r>
                              <w:r>
                                <w:rPr>
                                  <w:i/>
                                  <w:spacing w:val="-1"/>
                                  <w:sz w:val="12"/>
                                </w:rPr>
                                <w:t xml:space="preserve"> </w:t>
                              </w:r>
                              <w:r>
                                <w:rPr>
                                  <w:i/>
                                  <w:sz w:val="12"/>
                                </w:rPr>
                                <w:t>meaning</w:t>
                              </w:r>
                              <w:r>
                                <w:rPr>
                                  <w:i/>
                                  <w:spacing w:val="-1"/>
                                  <w:sz w:val="12"/>
                                </w:rPr>
                                <w:t xml:space="preserve"> </w:t>
                              </w:r>
                              <w:r>
                                <w:rPr>
                                  <w:i/>
                                  <w:sz w:val="12"/>
                                </w:rPr>
                                <w:t>of our</w:t>
                              </w:r>
                              <w:r>
                                <w:rPr>
                                  <w:i/>
                                  <w:spacing w:val="-1"/>
                                  <w:sz w:val="12"/>
                                </w:rPr>
                                <w:t xml:space="preserve"> </w:t>
                              </w:r>
                              <w:r>
                                <w:rPr>
                                  <w:i/>
                                  <w:sz w:val="12"/>
                                </w:rPr>
                                <w:t>lives</w:t>
                              </w:r>
                              <w:r>
                                <w:rPr>
                                  <w:i/>
                                  <w:spacing w:val="-1"/>
                                  <w:sz w:val="12"/>
                                </w:rPr>
                                <w:t xml:space="preserve"> </w:t>
                              </w:r>
                              <w:r>
                                <w:rPr>
                                  <w:i/>
                                  <w:sz w:val="12"/>
                                </w:rPr>
                                <w:t>and</w:t>
                              </w:r>
                              <w:r>
                                <w:rPr>
                                  <w:i/>
                                  <w:spacing w:val="-1"/>
                                  <w:sz w:val="12"/>
                                </w:rPr>
                                <w:t xml:space="preserve"> </w:t>
                              </w:r>
                              <w:r>
                                <w:rPr>
                                  <w:i/>
                                  <w:sz w:val="12"/>
                                </w:rPr>
                                <w:t>survive</w:t>
                              </w:r>
                              <w:r>
                                <w:rPr>
                                  <w:i/>
                                  <w:spacing w:val="-1"/>
                                  <w:sz w:val="12"/>
                                </w:rPr>
                                <w:t xml:space="preserve"> </w:t>
                              </w:r>
                              <w:r>
                                <w:rPr>
                                  <w:i/>
                                  <w:sz w:val="12"/>
                                </w:rPr>
                                <w:t>or</w:t>
                              </w:r>
                              <w:r>
                                <w:rPr>
                                  <w:i/>
                                  <w:spacing w:val="-1"/>
                                  <w:sz w:val="12"/>
                                </w:rPr>
                                <w:t xml:space="preserve"> </w:t>
                              </w:r>
                              <w:r>
                                <w:rPr>
                                  <w:i/>
                                  <w:sz w:val="12"/>
                                </w:rPr>
                                <w:t>whether</w:t>
                              </w:r>
                              <w:r>
                                <w:rPr>
                                  <w:i/>
                                  <w:spacing w:val="40"/>
                                  <w:sz w:val="12"/>
                                </w:rPr>
                                <w:t xml:space="preserve"> </w:t>
                              </w:r>
                              <w:r>
                                <w:rPr>
                                  <w:i/>
                                  <w:sz w:val="12"/>
                                </w:rPr>
                                <w:t>we</w:t>
                              </w:r>
                              <w:r>
                                <w:rPr>
                                  <w:i/>
                                  <w:spacing w:val="-9"/>
                                  <w:sz w:val="12"/>
                                </w:rPr>
                                <w:t xml:space="preserve"> </w:t>
                              </w:r>
                              <w:r>
                                <w:rPr>
                                  <w:i/>
                                  <w:sz w:val="12"/>
                                </w:rPr>
                                <w:t>remain</w:t>
                              </w:r>
                              <w:r>
                                <w:rPr>
                                  <w:i/>
                                  <w:spacing w:val="-9"/>
                                  <w:sz w:val="12"/>
                                </w:rPr>
                                <w:t xml:space="preserve"> </w:t>
                              </w:r>
                              <w:r>
                                <w:rPr>
                                  <w:i/>
                                  <w:sz w:val="12"/>
                                </w:rPr>
                                <w:t>ignorant</w:t>
                              </w:r>
                              <w:r>
                                <w:rPr>
                                  <w:i/>
                                  <w:spacing w:val="-8"/>
                                  <w:sz w:val="12"/>
                                </w:rPr>
                                <w:t xml:space="preserve"> </w:t>
                              </w:r>
                              <w:r>
                                <w:rPr>
                                  <w:i/>
                                  <w:sz w:val="12"/>
                                </w:rPr>
                                <w:t>and</w:t>
                              </w:r>
                              <w:r>
                                <w:rPr>
                                  <w:i/>
                                  <w:spacing w:val="-9"/>
                                  <w:sz w:val="12"/>
                                </w:rPr>
                                <w:t xml:space="preserve"> </w:t>
                              </w:r>
                              <w:r>
                                <w:rPr>
                                  <w:i/>
                                  <w:sz w:val="12"/>
                                </w:rPr>
                                <w:t>selfish</w:t>
                              </w:r>
                              <w:r>
                                <w:rPr>
                                  <w:i/>
                                  <w:spacing w:val="-8"/>
                                  <w:sz w:val="12"/>
                                </w:rPr>
                                <w:t xml:space="preserve"> </w:t>
                              </w:r>
                              <w:r>
                                <w:rPr>
                                  <w:i/>
                                  <w:sz w:val="12"/>
                                </w:rPr>
                                <w:t>and</w:t>
                              </w:r>
                              <w:r>
                                <w:rPr>
                                  <w:i/>
                                  <w:spacing w:val="-9"/>
                                  <w:sz w:val="12"/>
                                </w:rPr>
                                <w:t xml:space="preserve"> </w:t>
                              </w:r>
                              <w:r>
                                <w:rPr>
                                  <w:i/>
                                  <w:sz w:val="12"/>
                                </w:rPr>
                                <w:t>destroy</w:t>
                              </w:r>
                              <w:r>
                                <w:rPr>
                                  <w:i/>
                                  <w:spacing w:val="-9"/>
                                  <w:sz w:val="12"/>
                                </w:rPr>
                                <w:t xml:space="preserve"> </w:t>
                              </w:r>
                              <w:r>
                                <w:rPr>
                                  <w:i/>
                                  <w:sz w:val="12"/>
                                </w:rPr>
                                <w:t>our</w:t>
                              </w:r>
                              <w:r>
                                <w:rPr>
                                  <w:i/>
                                  <w:spacing w:val="-8"/>
                                  <w:sz w:val="12"/>
                                </w:rPr>
                                <w:t xml:space="preserve"> </w:t>
                              </w:r>
                              <w:r>
                                <w:rPr>
                                  <w:i/>
                                  <w:sz w:val="12"/>
                                </w:rPr>
                                <w:t>own</w:t>
                              </w:r>
                              <w:r>
                                <w:rPr>
                                  <w:i/>
                                  <w:spacing w:val="-9"/>
                                  <w:sz w:val="12"/>
                                </w:rPr>
                                <w:t xml:space="preserve"> </w:t>
                              </w:r>
                              <w:r>
                                <w:rPr>
                                  <w:i/>
                                  <w:sz w:val="12"/>
                                </w:rPr>
                                <w:t>habitat</w:t>
                              </w:r>
                              <w:r>
                                <w:rPr>
                                  <w:i/>
                                  <w:spacing w:val="-8"/>
                                  <w:sz w:val="12"/>
                                </w:rPr>
                                <w:t xml:space="preserve"> </w:t>
                              </w:r>
                              <w:r>
                                <w:rPr>
                                  <w:i/>
                                  <w:sz w:val="12"/>
                                </w:rPr>
                                <w:t>trying</w:t>
                              </w:r>
                              <w:r>
                                <w:rPr>
                                  <w:i/>
                                  <w:spacing w:val="-9"/>
                                  <w:sz w:val="12"/>
                                </w:rPr>
                                <w:t xml:space="preserve"> </w:t>
                              </w:r>
                              <w:r>
                                <w:rPr>
                                  <w:i/>
                                  <w:sz w:val="12"/>
                                </w:rPr>
                                <w:t>to</w:t>
                              </w:r>
                              <w:r>
                                <w:rPr>
                                  <w:i/>
                                  <w:spacing w:val="-9"/>
                                  <w:sz w:val="12"/>
                                </w:rPr>
                                <w:t xml:space="preserve"> </w:t>
                              </w:r>
                              <w:r>
                                <w:rPr>
                                  <w:i/>
                                  <w:sz w:val="12"/>
                                </w:rPr>
                                <w:t>gain</w:t>
                              </w:r>
                              <w:r>
                                <w:rPr>
                                  <w:i/>
                                  <w:spacing w:val="-8"/>
                                  <w:sz w:val="12"/>
                                </w:rPr>
                                <w:t xml:space="preserve"> </w:t>
                              </w:r>
                              <w:r>
                                <w:rPr>
                                  <w:i/>
                                  <w:sz w:val="12"/>
                                </w:rPr>
                                <w:t>more</w:t>
                              </w:r>
                              <w:r>
                                <w:rPr>
                                  <w:i/>
                                  <w:spacing w:val="-9"/>
                                  <w:sz w:val="12"/>
                                </w:rPr>
                                <w:t xml:space="preserve"> </w:t>
                              </w:r>
                              <w:r>
                                <w:rPr>
                                  <w:i/>
                                  <w:sz w:val="12"/>
                                </w:rPr>
                                <w:t>wealth</w:t>
                              </w:r>
                              <w:r>
                                <w:rPr>
                                  <w:i/>
                                  <w:spacing w:val="40"/>
                                  <w:sz w:val="12"/>
                                </w:rPr>
                                <w:t xml:space="preserve"> </w:t>
                              </w:r>
                              <w:r>
                                <w:rPr>
                                  <w:i/>
                                  <w:sz w:val="12"/>
                                </w:rPr>
                                <w:t>or</w:t>
                              </w:r>
                              <w:r>
                                <w:rPr>
                                  <w:i/>
                                  <w:spacing w:val="-4"/>
                                  <w:sz w:val="12"/>
                                </w:rPr>
                                <w:t xml:space="preserve"> </w:t>
                              </w:r>
                              <w:r>
                                <w:rPr>
                                  <w:i/>
                                  <w:sz w:val="12"/>
                                </w:rPr>
                                <w:t>more</w:t>
                              </w:r>
                              <w:r>
                                <w:rPr>
                                  <w:i/>
                                  <w:spacing w:val="-4"/>
                                  <w:sz w:val="12"/>
                                </w:rPr>
                                <w:t xml:space="preserve"> </w:t>
                              </w:r>
                              <w:r>
                                <w:rPr>
                                  <w:i/>
                                  <w:sz w:val="12"/>
                                </w:rPr>
                                <w:t>power.</w:t>
                              </w:r>
                              <w:r>
                                <w:rPr>
                                  <w:i/>
                                  <w:spacing w:val="-3"/>
                                  <w:sz w:val="12"/>
                                </w:rPr>
                                <w:t xml:space="preserve"> </w:t>
                              </w:r>
                              <w:r>
                                <w:rPr>
                                  <w:i/>
                                  <w:sz w:val="12"/>
                                </w:rPr>
                                <w:t>If</w:t>
                              </w:r>
                              <w:r>
                                <w:rPr>
                                  <w:i/>
                                  <w:spacing w:val="-4"/>
                                  <w:sz w:val="12"/>
                                </w:rPr>
                                <w:t xml:space="preserve"> </w:t>
                              </w:r>
                              <w:r>
                                <w:rPr>
                                  <w:i/>
                                  <w:sz w:val="12"/>
                                </w:rPr>
                                <w:t>we</w:t>
                              </w:r>
                              <w:r>
                                <w:rPr>
                                  <w:i/>
                                  <w:spacing w:val="-4"/>
                                  <w:sz w:val="12"/>
                                </w:rPr>
                                <w:t xml:space="preserve"> </w:t>
                              </w:r>
                              <w:r>
                                <w:rPr>
                                  <w:i/>
                                  <w:sz w:val="12"/>
                                </w:rPr>
                                <w:t>reach</w:t>
                              </w:r>
                              <w:r>
                                <w:rPr>
                                  <w:i/>
                                  <w:spacing w:val="-4"/>
                                  <w:sz w:val="12"/>
                                </w:rPr>
                                <w:t xml:space="preserve"> </w:t>
                              </w:r>
                              <w:r>
                                <w:rPr>
                                  <w:i/>
                                  <w:sz w:val="12"/>
                                </w:rPr>
                                <w:t>this</w:t>
                              </w:r>
                              <w:r>
                                <w:rPr>
                                  <w:i/>
                                  <w:spacing w:val="-4"/>
                                  <w:sz w:val="12"/>
                                </w:rPr>
                                <w:t xml:space="preserve"> </w:t>
                              </w:r>
                              <w:r>
                                <w:rPr>
                                  <w:i/>
                                  <w:sz w:val="12"/>
                                </w:rPr>
                                <w:t>level</w:t>
                              </w:r>
                              <w:r>
                                <w:rPr>
                                  <w:i/>
                                  <w:spacing w:val="-3"/>
                                  <w:sz w:val="12"/>
                                </w:rPr>
                                <w:t xml:space="preserve"> </w:t>
                              </w:r>
                              <w:r>
                                <w:rPr>
                                  <w:i/>
                                  <w:sz w:val="12"/>
                                </w:rPr>
                                <w:t>of</w:t>
                              </w:r>
                              <w:r>
                                <w:rPr>
                                  <w:i/>
                                  <w:spacing w:val="-4"/>
                                  <w:sz w:val="12"/>
                                </w:rPr>
                                <w:t xml:space="preserve"> </w:t>
                              </w:r>
                              <w:r>
                                <w:rPr>
                                  <w:i/>
                                  <w:sz w:val="12"/>
                                </w:rPr>
                                <w:t>understanding,</w:t>
                              </w:r>
                              <w:r>
                                <w:rPr>
                                  <w:i/>
                                  <w:spacing w:val="-3"/>
                                  <w:sz w:val="12"/>
                                </w:rPr>
                                <w:t xml:space="preserve"> </w:t>
                              </w:r>
                              <w:r>
                                <w:rPr>
                                  <w:i/>
                                  <w:sz w:val="12"/>
                                </w:rPr>
                                <w:t>not</w:t>
                              </w:r>
                              <w:r>
                                <w:rPr>
                                  <w:i/>
                                  <w:spacing w:val="-3"/>
                                  <w:sz w:val="12"/>
                                </w:rPr>
                                <w:t xml:space="preserve"> </w:t>
                              </w:r>
                              <w:r>
                                <w:rPr>
                                  <w:i/>
                                  <w:sz w:val="12"/>
                                </w:rPr>
                                <w:t>only</w:t>
                              </w:r>
                              <w:r>
                                <w:rPr>
                                  <w:i/>
                                  <w:spacing w:val="-4"/>
                                  <w:sz w:val="12"/>
                                </w:rPr>
                                <w:t xml:space="preserve"> </w:t>
                              </w:r>
                              <w:r>
                                <w:rPr>
                                  <w:i/>
                                  <w:sz w:val="12"/>
                                </w:rPr>
                                <w:t>can</w:t>
                              </w:r>
                              <w:r>
                                <w:rPr>
                                  <w:i/>
                                  <w:spacing w:val="-4"/>
                                  <w:sz w:val="12"/>
                                </w:rPr>
                                <w:t xml:space="preserve"> </w:t>
                              </w:r>
                              <w:r>
                                <w:rPr>
                                  <w:i/>
                                  <w:sz w:val="12"/>
                                </w:rPr>
                                <w:t>everyone</w:t>
                              </w:r>
                              <w:r>
                                <w:rPr>
                                  <w:i/>
                                  <w:spacing w:val="-4"/>
                                  <w:sz w:val="12"/>
                                </w:rPr>
                                <w:t xml:space="preserve"> </w:t>
                              </w:r>
                              <w:r>
                                <w:rPr>
                                  <w:i/>
                                  <w:sz w:val="12"/>
                                </w:rPr>
                                <w:t>live</w:t>
                              </w:r>
                              <w:r>
                                <w:rPr>
                                  <w:i/>
                                  <w:spacing w:val="-4"/>
                                  <w:sz w:val="12"/>
                                </w:rPr>
                                <w:t xml:space="preserve"> </w:t>
                              </w:r>
                              <w:r>
                                <w:rPr>
                                  <w:i/>
                                  <w:sz w:val="12"/>
                                </w:rPr>
                                <w:t>on</w:t>
                              </w:r>
                              <w:r>
                                <w:rPr>
                                  <w:i/>
                                  <w:spacing w:val="40"/>
                                  <w:sz w:val="12"/>
                                </w:rPr>
                                <w:t xml:space="preserve"> </w:t>
                              </w:r>
                              <w:r>
                                <w:rPr>
                                  <w:i/>
                                  <w:spacing w:val="-2"/>
                                  <w:sz w:val="12"/>
                                </w:rPr>
                                <w:t>the Earth but the natural systems on Earth can reach their optimal ability to sustain life.</w:t>
                              </w:r>
                            </w:p>
                            <w:p w14:paraId="3A83180E" w14:textId="77777777" w:rsidR="00756C3C" w:rsidRDefault="00756C3C" w:rsidP="00756C3C">
                              <w:pPr>
                                <w:spacing w:before="46"/>
                                <w:ind w:left="78"/>
                                <w:rPr>
                                  <w:sz w:val="12"/>
                                </w:rPr>
                              </w:pPr>
                              <w:r>
                                <w:rPr>
                                  <w:color w:val="7F7F7F"/>
                                  <w:w w:val="85"/>
                                  <w:sz w:val="12"/>
                                </w:rPr>
                                <w:t>—</w:t>
                              </w:r>
                              <w:r>
                                <w:rPr>
                                  <w:color w:val="7F7F7F"/>
                                  <w:spacing w:val="-7"/>
                                  <w:w w:val="85"/>
                                  <w:sz w:val="12"/>
                                </w:rPr>
                                <w:t xml:space="preserve"> </w:t>
                              </w:r>
                              <w:r>
                                <w:rPr>
                                  <w:color w:val="7F7F7F"/>
                                  <w:w w:val="85"/>
                                  <w:sz w:val="12"/>
                                </w:rPr>
                                <w:t>John</w:t>
                              </w:r>
                              <w:r>
                                <w:rPr>
                                  <w:color w:val="7F7F7F"/>
                                  <w:spacing w:val="-3"/>
                                  <w:w w:val="85"/>
                                  <w:sz w:val="12"/>
                                </w:rPr>
                                <w:t xml:space="preserve"> </w:t>
                              </w:r>
                              <w:r>
                                <w:rPr>
                                  <w:color w:val="7F7F7F"/>
                                  <w:w w:val="85"/>
                                  <w:sz w:val="12"/>
                                </w:rPr>
                                <w:t>D.</w:t>
                              </w:r>
                              <w:r>
                                <w:rPr>
                                  <w:color w:val="7F7F7F"/>
                                  <w:spacing w:val="-3"/>
                                  <w:w w:val="85"/>
                                  <w:sz w:val="12"/>
                                </w:rPr>
                                <w:t xml:space="preserve"> </w:t>
                              </w:r>
                              <w:r>
                                <w:rPr>
                                  <w:color w:val="7F7F7F"/>
                                  <w:w w:val="85"/>
                                  <w:sz w:val="12"/>
                                </w:rPr>
                                <w:t>Liu</w:t>
                              </w:r>
                              <w:r>
                                <w:rPr>
                                  <w:color w:val="7F7F7F"/>
                                  <w:spacing w:val="-3"/>
                                  <w:w w:val="85"/>
                                  <w:sz w:val="12"/>
                                </w:rPr>
                                <w:t xml:space="preserve"> </w:t>
                              </w:r>
                              <w:r>
                                <w:rPr>
                                  <w:color w:val="7F7F7F"/>
                                  <w:spacing w:val="-2"/>
                                  <w:w w:val="85"/>
                                  <w:sz w:val="12"/>
                                </w:rPr>
                                <w:t>(</w:t>
                              </w:r>
                              <w:r>
                                <w:rPr>
                                  <w:color w:val="7F7F7F"/>
                                  <w:spacing w:val="-2"/>
                                  <w:w w:val="85"/>
                                  <w:sz w:val="12"/>
                                  <w:u w:val="thick" w:color="7F7F7F"/>
                                </w:rPr>
                                <w:t>2016</w:t>
                              </w:r>
                              <w:r>
                                <w:rPr>
                                  <w:color w:val="7F7F7F"/>
                                  <w:spacing w:val="-2"/>
                                  <w:w w:val="85"/>
                                  <w:sz w:val="12"/>
                                </w:rPr>
                                <w:t>)</w:t>
                              </w:r>
                            </w:p>
                            <w:p w14:paraId="523E9366" w14:textId="77777777" w:rsidR="00756C3C" w:rsidRDefault="00756C3C" w:rsidP="00756C3C">
                              <w:pPr>
                                <w:rPr>
                                  <w:sz w:val="14"/>
                                </w:rPr>
                              </w:pPr>
                            </w:p>
                            <w:p w14:paraId="45A98061" w14:textId="77777777" w:rsidR="00756C3C" w:rsidRDefault="00756C3C" w:rsidP="00756C3C">
                              <w:pPr>
                                <w:rPr>
                                  <w:sz w:val="14"/>
                                </w:rPr>
                              </w:pPr>
                            </w:p>
                            <w:p w14:paraId="12AED84A" w14:textId="77777777" w:rsidR="00756C3C" w:rsidRDefault="00756C3C" w:rsidP="00756C3C">
                              <w:pPr>
                                <w:rPr>
                                  <w:sz w:val="14"/>
                                </w:rPr>
                              </w:pPr>
                            </w:p>
                            <w:p w14:paraId="58AC5A8F" w14:textId="77777777" w:rsidR="00756C3C" w:rsidRDefault="00756C3C" w:rsidP="00756C3C">
                              <w:pPr>
                                <w:rPr>
                                  <w:sz w:val="14"/>
                                </w:rPr>
                              </w:pPr>
                            </w:p>
                            <w:p w14:paraId="671B0B52" w14:textId="77777777" w:rsidR="00756C3C" w:rsidRDefault="00756C3C" w:rsidP="00756C3C">
                              <w:pPr>
                                <w:spacing w:before="90"/>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7DBFBD42" id="Group 1881967084" o:spid="_x0000_s1198"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fHuwQcgMA&#13;&#10;AIcLAAAOAAAAZHJzL2Uyb0RvYy54bWzsVm1v2zYQ/j6g/0HQ90YS9WJLiFO0zRoEKLpg7X4ARVES&#13;&#10;UYnkSNpy/v3uKNlO4g5tgxXogBqwcBSPp4fPPeTd5av9OAQ7bqxQchMmF3EYcMlUI2S3Cf/69O7l&#13;&#10;Ogyso7Khg5J8E95zG766evHb5aQrTlSvhoabAIJIW016E/bO6SqKLOv5SO2F0lzCZKvMSB0MTRc1&#13;&#10;hk4QfRwiEsdFNCnTaKMYtxbeXs+T4ZWP37acuT/a1nIXDJsQsDn/NP5Z4zO6uqRVZ6juBVtg0Geg&#13;&#10;GKmQ8NFjqGvqaLA14izUKJhRVrXugqkxUm0rGPd7gN0k8ZPd3Bi11X4vXTV1+kgTUPuEp2eHZR92&#13;&#10;N0Z/1HdmRg/me8U+W+AlmnRXPZzHcXdy3rdmxEWwiWDvGb0/Msr3LmDwkpSrZB0D8QzmkmJVZDDw&#13;&#10;nLMeEnO2jvW/f2VlRKv5wx7eEY4WrIL/QhFYZxR9XUqwym0ND5cg4zfFGKn5vNUvIZuaOlGLQbh7&#13;&#10;r0zIG4KSuzvBkF0cAJt3JhANcJHlWVykWQHcSDrCybgdaceD3NNz8MWVmImzQPUg9DsxDMg/2gtk&#13;&#10;EPYTYXxh17PorhXbjly6+RQZPgB6JW0vtA0DU/Gx5gDT3DYJJA9OsAOI2gjp5vRZZ7hjPX6/BRx/&#13;&#10;wkFDoLQ6TnjQJ5y4BbvI7IvKIUDIHPsknqIkxeoonnSdl+hxlACttLHuhqsxQAPgAgzgnVZ0994u&#13;&#10;gA4uC40zBg8OIM1pAeP/I5w8T8t1RiAtj3STIDNIMmrsZ9AN+eG6IXmcZSnoA++WuMhLrw5aHfST&#13;&#10;5mVcFIt8yJqkxS/15PE6TuM4y5/Ih/xs8kl/uHwKUuY5qNSrp1yVpefgJB+SpFmaA1FYu9KkKOf7&#13;&#10;6T+9fSYNbY89XN8wOrvAv6uyf+yp5nABYtgHtYYQkmZZUgCn853xCY5IrfZBnmLaF29sAgK3f6Og&#13;&#10;bvvbBN//y5VdpFCokDlvQIwHtJV5mZxKfpGu5pL/XN5oNchgAkgEA+GXrBpEc6h+1nT128EEO4od&#13;&#10;nv8tp/yRG1aBa2r72c9PLW6DhMpw2ipabl/vfZVOj/zUqrkHeiboFDeh/XtLsU8YbiUkDNvKg2EO&#13;&#10;Rn0wjBveKt98InSpXm+daoWvTfipOe6CAJTgLd/tgfWonXw49l6n/vnqHwAAAP//AwBQSwMEFAAG&#13;&#10;AAgAAAAhAPo5wD3gAAAACgEAAA8AAABkcnMvZG93bnJldi54bWxMj09rwkAQxe8Fv8MyQm91E2uD&#13;&#10;xGxE7J+TFNRC6W3NjkkwOxuyaxK/fae9tJcHj8e8eb9sPdpG9Nj52pGCeBaBQCqcqalU8HF8fViC&#13;&#10;8EGT0Y0jVHBDD+t8cpfp1LiB9tgfQim4hHyqFVQhtKmUvqjQaj9zLRJnZ9dZHdh2pTSdHrjcNnIe&#13;&#10;RYm0uib+UOkWtxUWl8PVKngb9LB5jF/63eW8vX0dn94/dzEqdT8dn1csmxWIgGP4u4AfBt4POQ87&#13;&#10;uSsZLxoFTBN+lbNFsmR7UjBPFhHIPJP/EfJvAAAA//8DAFBLAwQKAAAAAAAAACEAUm1yykAzAABA&#13;&#10;MwAAFAAAAGRycy9tZWRpYS9pbWFnZTEucG5niVBORw0KGgoAAAANSUhEUgAABLEAAAKiCAYAAAAp&#13;&#10;LU5bAAAABmJLR0QA/wD/AP+gvaeTAAAACXBIWXMAAA7EAAAOxAGVKw4bAAAgAElEQVR4nOzdabCl&#13;&#10;d30f+O//eZ5zzr3drbVlNg3GIBYFGduZgdjJjLHBMfGScU1cFaUSO2BMEmYpe6oms1RlqjJKzYuZ&#13;&#10;jJ2qxFnKLidIajkOwTHBE49ZAlgsQkISILFoay2AEEGAWr3fsz7/eXG60YKEll7OPbc/n1KX1Fe3&#13;&#10;ur/P7b5vvvX7/Z4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AeVffunfzP9fFabdiuLedK0x/rFbJ6mOda23VZJHc+2+kk2FuM90z1bd3wz46veVOarDg4A&#13;&#10;AADAuaO8+8Faa5/0fZ8k6ftFal9Ta19LyqKmzpMyTu3HKWUryfFScqj2OZgmB9LXR0spD9eSh5Pm&#13;&#10;W8nim01pvjWro0N7pjl05RVlutpHBAAAAGDdlWvv2apP+tDJfx77SClJKY/7d5NSSkrzxM9bzPvM&#13;&#10;Z9MkGafkYO1zsDT5T0keKsmDKXkgtXw1tXy17hp+84FL8+hVpfRn/CkBAAAAWGtPUWKd6q9YUlJS&#13;&#10;mmXZ1TRNSltSktQki9k8i/l8mlK+XZJvJHmgJvfWWu9uavbP2/qVPZMHHr7yiitMcAEAAACQ5EyU&#13;&#10;WM/mNy0lpWnSNG2atkkpSa3JbDJJTQ6m1oeSck/TlC/WuvjCYt7fNeh2f+WXX1UOn+2sAAAAAKze&#13;&#10;Skqsp3ViZbFp27Rtm1KSvq+ZTSazlHy9pLkrpd7e1/4zfdovzg498uV3vv4lx1cdGwAAAIAza3uV&#13;&#10;WE+jlLKc2uq6NE3S98lsMp4k+WpJ+XxN/+muG3x6shjf+auvOu9bq84LAAAAwOm1FiXWU1lObHVp&#13;&#10;u+XE1nQyTa39N0rKF0rKDX2tN5Rm9Pm3vrJ8c9VZAQAAADg1a1tifZdS0jRN2m6Qpklm03lqXTyc&#13;&#10;mttqXz9eko83zcbn3dUCAAAAWD87p8R6Ck3bfqfUmo4nSfJAUj7VlPIf53XwyV95Vblv1RkBAAAA&#13;&#10;eGblmru3aimrjnEWlJK2bdN2XZJkNpkeSam31UX9SNu0H/zmtx6+/X/6Cy/dWnFKAAAAAJ5C+fVb&#13;&#10;j9Q3XNCl37HzWE+tNE26bpCmLZmOJ31KubOU8uFFP/2TLrtvsnYIAAAAsH2Un/3Eofrzewe5oCvp&#13;&#10;V51mRUopabouXddmPpunX/T3l6Z8cD6b/r+DdvenFFoAAAAAq1Xe/LFD9XV72vy589vMz7FprKfT&#13;&#10;dl26QfeEQqtk8Yf90UM3vfWHX3Rs1fkAAAAAzjXlpz9+qG42JT9/SZfNpkSP9UQnC63ZdJZa651J&#13;&#10;/Q910fzhA68e3HpVKefq8BoAAADAWVXe8vFDdV6T15/X5ofPM4319MqJQqvNbDyd1+SWNPU9mdU/&#13;&#10;euvlmw+sOh0AAADATlbe8vFDtSbZ05b83N5BRk1MYz2DUkrawTBNWzKbTA+W5EO11t/L8dFH3/rD&#13;&#10;xbohAAAAwGlW3vLxQzVJ5jV5w/ltfmiPaaznommadMNhFvNFau3vqKn/tqa++22Xbdyz6mwAAAAA&#13;&#10;O8V3SizTWKeu7QbpBm2m4+mRpi1/Uvv+mtFk9NErryjTVWcDAAAAWGffKbGS5TSW21inrjRNBsNh&#13;&#10;5rN5at9/NinvShn8wVtfWb656mwAAAAA6+gJJVZNstmU/NwlXXZ5U+FpUNINBmnaJvPZ/Gup/btn&#13;&#10;dXr1r77qvDtWnQwAAABgnTyhxEqW01g/tKfNG843jXU6NW2XwbDLbDI9mlLeV2r57V9+5eCGVecC&#13;&#10;AAAAWAffVWLVJMOS/MzeQS7sSvoVBdupTq4azqbTRVOaDy0Wi3/xwEM3fuCqN71pvupsAAAAANvV&#13;&#10;d5VYyXIa65WbTd54UZeFaawzopSSbjhKv5in1vrJWuf//GDd/Pe//qoyWXU2AAAAgO3mKUusk37q&#13;&#10;oi6XbjSKrDOqZDAcptaafrH4TJ/8083R4D1XvrRsrToZAAAAwHbxtCXWoiYvHJa8Ze8gTeLI+1nQ&#13;&#10;DYcppcliOr2tlPKPh8osAAAAgCRJ83T/oy3Jw9Oa/ccXacvZjHTumk+nmU3GabruR5rB4JrJbHbD&#13;&#10;vnu2/sZv/cn+0aqzAQAAAKzS05ZYSdKU5AtH+xye1+/9iZxW89mJMqtp/2w7HP7ri179suuvvXfy&#13;&#10;V666qvpjAAAAAM5J37MUKUmOLmpuP7pY/oSzaj6dZj6dpu26H2ub9r2v/JvzD15z99ZPrToXAAAA&#13;&#10;wNn2jJM9XUnu2+rz4FafTpG1ErPpJIv5PE3X/cV20H3w9+6bvefa/cf+7KpzAQAAAJwtz2o9rSb5&#13;&#10;7JFFthbVQNbK1Mwm49TFom0H3V8tTffJffdPf2vfl7a+f9XJAAAAAM60Z1ViNUkOzGs+f7R35H3F&#13;&#10;aq2ZjsdJza7hYPBrZaO76bp7x//zvtvr7lVnAwAAADhTnvWh8LYkdx1f5GtjRdZ2UPs+k61xkry4&#13;&#10;G41+o+yZfvK6eyf/zapzAQAAAJwJz7rEKkkWNbnl8CLjhbcVbhf9Yp7p1jhN2/1IaZp/f929k/fu&#13;&#10;u3fyg6vOBQAAAHA6Pacuqi3LtcLPHlmkmMbaVubTafrFIt1w+Feapvnkvv2Tf/A79x24YNW5AAAA&#13;&#10;AE6H5zxQ1ZVk//E+9x/3tsLt5uS9rNrXC4Ybw7+/K7s/ed3+8S+sOhcAAADAqXpeW4G1JLcemefg&#13;&#10;vKZRZG07fb/IZGucpul+ME3zR9fdN/m9fXdtvXzVuQAAAACer+dVYjVJji6Smw8t0tflvSy2n/ls&#13;&#10;mtr3GQyHv1QGzaeuu3f8zve8p7arzgUAAADwXD3v++xdSb426fP5owtvK9zGaq2ZbI1TSvOidjD6&#13;&#10;7cl/Pv3jfXc4/A4AAACsl1N6yWBTki8cXeQrY/extrvFfJ7ZZJxuOPyZZqP92L57x3/3qi99abjq&#13;&#10;XAAAAADPximVWCVJn+SmQ/McnLmPtQ6m43Fq7S8eDEe/+YrRZe+/+s7J61adCQAAAOCZnFKJdfIX&#13;&#10;OLZIbjw0z6x3H2sd9ItFpuNxusHozcNRe/2+e8e/7lYWAAAAsJ2dcomVJG1Jvj6t+czheYoWa23M&#13;&#10;JuP0tb94MBj9k/F/MXnfNfvHl606EwAAAMBTOS0lVrI89H738T53Hl24j7VG+sUi08k4g8HoL7dN&#13;&#10;+cR1+ye/tOpMAAAAAE922kqsJCkl+cyRRb665dD7upmOxymleXFp29+7bv/4d6+9s+5ddSYAAACA&#13;&#10;k05viZVkUZNPHZ7nkVlNq8haK4v5PP1insHG6G+1w9mfXn331o+vOhMAAABAcppLrCRpSnJ8kXzi&#13;&#10;0XmOzb2xcN3UWjPZGqdpu9cNBt379907/rtX1Xra/54AAAAAPBdnpJxoS/LIvOYThxbeWLimZtNJ&#13;&#10;al93d4PRb77i/um7r7vj2ItXnQkAAAA4d52xCZuuJF+f9Lnx0Dw1iqx11PeLzCbjDIfDv1o2hh+9&#13;&#10;ev/WT646EwAAAHBuOqNrYl1J7tvqc8vheUoUWetqsjVOaZrLB133x9feM/4fV50HAAAAOPec8VtH&#13;&#10;XUnuPNbntiML97HW2Hw6TV3U3YPh8B/vu3dy9dUP1AtXnQkAAAA4d5yVg91NSW4/usiXji68sXCN&#13;&#10;9f0is+k0w9HwV7p+9oFr9h+5YtWZAAAAgHPDWSmxSpJSklsPL3LXsV6RtdaWby/susGPds3oI9fc&#13;&#10;dewXVp0IAAAA2PnOSomVnLiHVZJPH57n7mN9OkXWWptOxklpXtgNh3+w757j/+uq8wAAAAA721kr&#13;&#10;sZLHDrvffHiee48rstbdYj5L3/fDbrT5D/ft3/qX//xL39yz6kwAAADAznRWS6xkWWT1ST51SJG1&#13;&#10;E9S+z2w6yXBj4x0XbFz4vnd94fhLV50JAAAA2HnOeomVPLHIutuNrPVXl3ey2sHgp4a7uw/tu+vY&#13;&#10;61cdCQAAANhZVlJiJY8VWTcenjv2vkNMx+M0TXd5Mxi+f9/+8X+96jwAAADAzrGyEit57EbWpw/P&#13;&#10;88Wji7TlsY+xnmbTSVLKJU3bveeau479d6vOAwAAAOwMKy2xksdKq1sPL/K5I4uUKLLW3WI+S639&#13;&#10;Rjcc/ot9+7f+Qa3VHykAAABwSlZeYiXL0qqU5LYji9x8eJ4aRda66xeL9Is+g9HG379u//i3f2t/&#13;&#10;Ha06EwAAALC+tkWJlSxLq7YkXzrW54aD88xr0miy1lqtfaaTSYabG3/nwjr5/d+59cAFq84EAAAA&#13;&#10;rKdtU2Kd1JXk3q0+f/roLMcX1cH3dXfizYXDzdEvbl64572/e//RF646EgAAALB+tl2JlSyLrIcm&#13;&#10;NR8+MM+BWU2nyFp7k61xhqPBm0f94I+vvnPrB1adBwAAAFgv27LESpZF1oHZssh6cNwrsnaAydY4&#13;&#10;g+Hw9d2g+f/23XPkz6w6DwAAALA+tm2JlSxvZB3va65/dJ47j/Vpi4Pv6246HqcdDF9b2tF/uPqe&#13;&#10;oz+y6jwAAADAetjWJVayDLhIctOheW4+tEgfB9/X3WwyTtt2l3Xt6I/33XXs9avOAwAAAGx/277E&#13;&#10;SpbTV01JvnhskesPzB183wFm00natrm0jEbvu/pLh3981XkAAACA7W0tSqyTupJ8ddLng4/M842J&#13;&#10;O1nrbjadpinl0sHG5nv37d/6iVXnAQAAALavtSqxkmWRdXhe85ED89xxbJEm7mSts/l0mtI0lzRN&#13;&#10;9+8UWQAAAMDTWbsSK1muFs6TfPrQIjccmmfax3rhGpvPFFkAAADA97aWJVby2J2se473+dCBWR6e&#13;&#10;1HTeXri2ThZZpbT/bt89x3901XkAAACA7WVtS6yTupI8Mqv58IFZvnh0kWQHPNQ5aj6bpmnbS5qm&#13;&#10;fe/Vdx97w6rzAAAAANvHjuh72hPrhTcfXuT6R+c5uqiOvq+p+Wyaphu8pG27P9x3x5EfXHUeAAAA&#13;&#10;YHvYESVWslwjbEvy5XGfDzwyy/1bfZqygx7wHDKbTtJ1g5eW4fB91955+NWrzgMAAACs3o7reLqS&#13;&#10;HOuTjx2c51MH59nqYyprDc2mk7SD4WWlG773Xfcef+mq8wAAAACrteNKrGT5UE2Su48vp7K+vNWn&#13;&#10;dfR97cwm4wxGoysG6d7z+3fXS1adBwAAAFidHVlindSV5PC85vqD89xwcJGt3q2sdTMdjzMYDX5s&#13;&#10;3kx+/1/d9a3zVp0HAAAAWI0dXWIlSXNiAuvu44u8/9vz3Hu8TznxcdbDZGuc4cbop7t2z+/+Tq2D&#13;&#10;VecBAAAAzr4dX2Kd1JXkaF/ziYPzXP/oPIdmy6ksXdZ6mGyNM9rY+Gub+yf/aNVZAAAAgLPvnCmx&#13;&#10;khO3sk68wfD9j8xy+5FF5nX5VkO2v+l4km40/LVr7976e6vOAgAAAJxd51SJdVJXkmlNbj2yyAce&#13;&#10;meXBcf+dgovtq9aa+WyWdtj9n1ffefRXVp0HAAAAOHvOyRIrWa4RdiU5MKv56KPzfOzgPAetGG57&#13;&#10;te9T+9oMNkb/7Lp7xj+96jwAAADA2XHOllgnnTz8fv/WcsXw1sOLjPsos7axfrFISdmdtuy7Zv/k&#13;&#10;ilXnAQAAAM68c77EOqkryawmtx9d5P3fnuXOY4ss3MvatuazWdpu8KK25N/8/v1HX7jqPAAAAMCZ&#13;&#10;pcR6nJMrhkf6mhsPLe9lPbDVJ1FmbUezySSD0fB1s1l79dUP1I1V5wEAAADOHCXWU2iyLK0emdV8&#13;&#10;7NF5PvzILF87cfxdmbW9TLbGGe3a+Nl2tvUPV50FAAAAOHOUWN9DU5Y/vj6t+cij83zk0Xm+PlFm&#13;&#10;bTfT8STdcPTr19597L9fdRYAAADgzFBiPQvtiSPvD477fPjAPNc/Os83JjUlyqztoNaaxWKRdjj8&#13;&#10;jXfddeTNq84DAAAAnH5KrOfgZGH15XGfDx2Y5aMnJrOUWau3fGNhs2swGL5r311bL191HgAAAOD0&#13;&#10;UmI9DycLq5OTWR8+MM9Xx8sD8N2JqS3Ovvlsmm4wfFlpy7t+59av71p1HgAAAOD0UWKdgpNl1kOT&#13;&#10;Ph89MM8HH5ll//E+86rMWpXpeJzBxugnN8678P9edRYAAADg9Clv+fihuuoQO8XixFfyoq7kVbua&#13;&#10;/MBmkz1tSZ+k91U+a0opabuuzqezt7/tNZvXrjoPAAAAcOqUWGfAydJqT1vyAxsll+1qc3FXUsry&#13;&#10;477gZ17bdqmpB/t+9ua3vWr351adBwAAADg1SqwzqGY5nTUsyUtGTS7bbPLiUZNRsyyz+lUH3OEG&#13;&#10;o1Fm0+ltfTd609tfXg6uOg8AAADw/LmJdQaVLG9jLZJ8ZdznTx+d5/3fnuX2o4scXtS0ZXlXy+2s&#13;&#10;M2M2mWS0MfqRZjb+R6vOAgAAAJwak1hn2clVw81mOZ31is0mLxyemM6K21mnXSnpui7TyeQdb798&#13;&#10;97tWHQcAAAB4fpRYK1KzLKxKkgsHJS8bNfn+jSYXDUraslxD9AdzejRtl6R/tE6mb3zra8/74qrz&#13;&#10;AAAAAM+dEmsbODmBNWyS7xs0edlGyaWjJnu6khLH4E+H4Wgj08n4xvGejb/4zpeU46vOAwAAADw3&#13;&#10;3aoDsDxM1pyYvvr6pM9Dk2RXs8iLhk2+f7PJi4ZNdrXLz1VoPT/TyTijzY0/X49u/R9J/rdV5wEA&#13;&#10;AACeG5NY29TJdcMk2d2WvGhY8v0bTV6g0HreSmnStM1sNl38wtsv3/jAqvMAAAAAz54Saw3ULKe0&#13;&#10;miS7ThRa/9moyQuGJbu7kibLQqtfcc510A2GWcxn903G8//yb79uz8OrzgMAAAA8O9YJ10BJ0pXl&#13;&#10;f2/1Nfdt1dy31WdXk3zfsMmloyYvHJac15V05bEpLu3kd5vPphltblyW1P8nydtWnQcAAAB4dkxi&#13;&#10;rbHHrxwOm+TiruRFoyYvHpZcNGgyak58nimtJyolXdfV6XT6N97+ml3vXnUcAAAA4JkpsXaIx09f&#13;&#10;dSXZ05a8YLAstS4ZlOzpSgamtL6j7br0ff/QPIs//6uv3PXgqvMAAAAA35t1wh2iJGnLYz8/vKg5&#13;&#10;OK/Zv9Vn1CQXdCUvGC7vaF08KNndlLTncKm1mM8z2ty4tB7f+o3U+tdTyrn2JQAAAIC1YhLrHFDz&#13;&#10;2Ephk2SjPVFqDZp837Dkoq5kV/vYPa2Tn7/z/2KUdIMus8n4l3/l8j3/etVpAAAAgKenxDoHPX76&#13;&#10;qkm+M6m1d1ByyaDJRYOSPW3JsFlOeO3kaa22G6RfzB+qff+jb3vNrodWnQcAAAB4atYJz0FPXj2c&#13;&#10;1uSb05pvTGtK+gxLsrstuXCwLLb2diXndyWbJ6a1kuVU106Y1lrMZxltblw6Ob71fyV566rzAAAA&#13;&#10;AE/NJBbf5ckrhW1ZTmud3y5XD/eemNY6ry0ZNUmz7muIpaTtun4xmfzi2y7f/UerjgMAAAB8NyUW&#13;&#10;z8rj72qVLN+AuNmUXNAlFw+a7B2UXNCV7F7TNcRuMMh8PrunG2782C+9rDy66jwAAADAE1kn5Fkp&#13;&#10;SUpZ3tBKlsXUsb7myCR5cLJISTJslmuIF3TLFcSLTxRbm01Jt82LrflsltHmxqvHx7b+XpL/ZdV5&#13;&#10;AAAAgCcyicVp81RriMOS7DmxhnjxoOSiQZPzu2SjKWnLstjaLve1StOkaZqtxWz2k297za6bVxwH&#13;&#10;AAAAeBwlFmfU49cQk2WxtdEk532n2HrsbYgbzWMH51dVbA1HG5lOxh/bnN3/liuvuGJ6ln97AAAA&#13;&#10;4GlYJ+SMevIaYpKM+2Rr8djbEE8WW+d3JRd1zXJi68R9rdGJYutsHY6fTsYZjEY/caz+wNuS/O4Z&#13;&#10;/K0AAACA58AkFtvC429lPf5w/PldctGgycVdyYVdye6uZFTO7BsR265Lv5g/tOg2Xv/2l5dvnMZf&#13;&#10;GgAAAHieTGKxLZQ8tkqYPPFw/NdOHI4flGSzLTm/LbloUJ74RsTTWGwt5vOMNjcunRzf+t+T/Nop&#13;&#10;PhoAAABwGpjEYq08eWJrUJJdbcn5J96IeNGJYmvXk4ut+ljB9WyU0qQ0ZVzmszf+8mt233KmngcA&#13;&#10;AAB4dpRYrLUnT16VLN+IuNku1w8vflKxNWiW97mefHD+qQw3NjIdjz+0edvGz115ZVmchccBAAAA&#13;&#10;noZ1QtZaOfEjj1tFnCc5vKg5NK/5cpal1aBJdjfLMuuiwbLcumBQsqtZFlslT5zySpLpeJJuMHjL&#13;&#10;sR/a+sUkf3AWHwsAAAB4EpNYnBOePLHVJBmeLLZOlFoXD5ZriZuPK7bawTCz6fSO0YUbP3rlC8rR&#13;&#10;lT4EAAAAnMNMYnFOeKqJrVlNHl3UHJjX3J/l/axRSXafXEUclFzUjXPJebteu3hk679N8psrCQ8A&#13;&#10;AACYxILHe/LEVluSjbbJniZH3njx8H0XtuXWWV3cXgYb98+sQYoAABLUSURBVNz3sjx8VSnf66wW&#13;&#10;AAAAcJooseAZ1CSLNHnD3l15/QVNxuNZ+sX8QJL7m7a7rfb9Z5Lmc1t1fN87X3P+t1edFwAAAHYi&#13;&#10;JRY8CzXLtx7+7N5BLhg0SWnStG2arklqMptMak19uNTsr6m3daW7pbT19q3p8IF3XF6OrDo/AAAA&#13;&#10;rDslFjxL85pcvqvJX7iwy+LJ3zWlpGmatG2Xpi3p+2Q+ncxqzUMpubPW+tm2aW5N6hf31tGDP/eq&#13;&#10;MlnJQwAAAMCaUmLBs3TyRtbPXDzI3mFJ/wzfOaWUNE2bpuvSNMliUTOfTo6XpnmgpHyhr/0tpWs/&#13;&#10;s7U1veedr939n87KQwAAAMCaUmLBczCvySs3m/z4hV2ez0X30jRpmjZt16aUZDaZpe8XjyTZn1I+&#13;&#10;W2q9pdT2c6OLBvdd+YJy9HTnBwAAgHWlxILnoCZpkvylvYO8YFi+e63wOVuuITZdl7Ytqcv7WrMk&#13;&#10;XyvJF1LKrUm9pZZ6x/2v2PiatyECAABwrlJiwXM0r8krNpv8xPOcxnompZTl0fh2uYY4ny3Sz2eH&#13;&#10;asn+UstnS9vclJLPHt46eN//cMULTGsBAABwTlBiwfP00xcP8uLR6ZjGembl5NH4x96GOEspX02t&#13;&#10;XyhNuamvzc39ZHLn26/Y840znwYAAADOPiUWPA/zmrx8o8lPXnRmprGeyclprbbrlre1prPUxeLb&#13;&#10;tZQ7SnJLTX9TTfO5l71y9JU3lTJfQUQAAAA4rZRY8DyVnM7bWKdueTC+S9OW9Iua2XRyLKn3ltLc&#13;&#10;Wmq9obTNrcPh8N4rX1q2Vp0VAAAAnislFjxP85pcttnkjWfoNtapeooVxGlKHkgtn2mackNtc9N0&#13;&#10;PNj/jsvLkVVnBQAAgGeixIJT0CT5mb2D7B2W9Nv8O2m5gtil7dqkJLPxZJHkq6VpP5MsPtmX5sZx&#13;&#10;Hdz9zsvKoVVnBQAAgCdTYsEpmNfk1bua/FcXdttipfC5ePJdrelk0peUB2vyuVLK9SX51OT8wV3v&#13;&#10;+D6TWgAAAKyeEgtOQU0yKMnP7h3kwsH2n8b6XkopKU2bbnCi1BpP+qR8Jclnm7b8aV3kxuO7B3e9&#13;&#10;8yXl+KqzAgAAcO5RYsEpmtfkB3e3+XMXtGs3jfW9PH5S6zvrh6XcV0q5OX0+tki9cdd0uP/KK8p0&#13;&#10;1VkBAADY+ZRYcIpqko0m+fm9g+xqS3bqN9QTbmolmY4nk1JyT0puSC0fnc76m//Waze/suKYAAAA&#13;&#10;7FBKLDgN5jX/f3v3HqN5dddx/HPO7/bMssvucmkpQpFbKW1asaA2rSjUQmI3/mGiJFYurYEQ0Rgl&#13;&#10;xqiJFIzExCKGKAaoe5mZhViKaGgtLqUL0gq0JWlLwmV3ZmkEWkvLZW+zz+96vv4xuyBIgV1mnvOb&#13;&#10;Z96v//a/zx/77M68c855dNaqRD+zKlG7TD5RzjklaSqfJrLO1Db1Ljk9arL7vaVb2zT9zqdPdDtj&#13;&#10;7wQAAAAAjAciFrAAgqTVidMnjsyUeY3taaw34rxXmmbyiVNTNTLZ03L6hnX21cS5r80+m2+/+lzX&#13;&#10;xt4JAAAAAFiaiFjAAulMOntNqlNX+GVzGusnm39PK81SSVJTVaWkx+X8fbLwFWvrRy45/fAX4m4E&#13;&#10;AAAAACwlRCxggXQmHZM7nX9kFntK78xfPcyUpF5t08pCeFamh6WwJbTugYvfW8w45/i3CAAAAADw&#13;&#10;ExGxgAV23hGp3lX4sfqmwoU2f0prPvY1ZTUn777rnO4Jwd8zMUi/c8Hxbhh5IgAAAACgZ4hYwAJq&#13;&#10;TTp1wuvstSkR6y1y3s+f0kqc6rIymW2Xc1vN68uqi4cuOd1x7RAAAAAAQMQCFpJJyp30iaMyHZ46&#13;&#10;BT5dB8c5JUmqNEvUNp0sdM9a0NfNhX9PJgb3X3icezb2RAAAAABAHEQsYIG1Jp25KtEZqxIeeH+b&#13;&#10;Dlw7NJPaun7BeT1oFr4YzG391KmDHbH3AQAAAABGh4gFLLAgaW3q9KtHZkrd/OksvH3eJ0qyTM5J&#13;&#10;dVXv8V4PdaG9K3HJlotOGczG3gcAAAAAWFxELGARBJM+tjbVuyd44H0xOO+VZrmck5qq3uMTPRQ6&#13;&#10;u8u5YstFpziCFgAAAACMISIWsAg6k3564HXOESnvYi2y1wYt593D1oU7FWzLxe+d+F7sfQAAAACA&#13;&#10;hUHEAhaBScqctO7ITIdnPPA+Kq8KWnW900kPmLk7XNPce9H7Dvuf2PsAAAAAAIeOiAUsktakn1uV&#13;&#10;6IM88B6F815ZlsskdU3znJnd65Lkdtcl9194qtsdex8AAAAA4OAQsYBFEiQduf+Bd+dir1neDnzL&#13;&#10;YeiCurZ9ynt/l5m+cNzJ6TfPda6NvQ8AAAAA8OaIWMAiO++IVO8qeOC9L5I0VZqlqsvKnPePyMIX&#13;&#10;JP0r33AIAAAAAP1GxAIWUWvS6Yd5fWR1ypXCnnHOKckyJYlXU9W7g9l9kttc7pr7yuVnHbEr9j4A&#13;&#10;AAAAwKsRsYBFZJIO807rjspU+Pk/o3+c98ryXCEEdW27wzv/L12o//mSUw/7duxtAAAAAIB5RCxg&#13;&#10;kQWTzlmb6sQJz2msJeDl64ZVXTlzD8jbZFWWd1/6/tUvxt4GAAAAAMsZEQtYZK1JJ014nbMmVRd7&#13;&#10;DN4y55zSvJAktU31394nt3uFzZ88qXg08jQAAAAAWJaIWMAiM0kDJ607KteKhCuFS9GB01lNVZeS&#13;&#10;vmpOG4YT+X9cfqzbF3sbAAAAACwXRCxgBDqTfnFNqves4ErhUnbgdJaFIOvax4Jps3x+28Unu6dj&#13;&#10;bwMAAACAcUfEAkagM+mEgde5R6QKfOLGQpJlStJEbdU875zuUKsNF56Wfyv2LgAAAAAYV0QsYARM&#13;&#10;UuGkdUdlWpk4hdiDsGC8T5QVmeqybpzsXkk37dtV3H35Wa6JvQ0AAAAAxgkRCxgRrhSOtwNXDUPX&#13;&#10;ySx8y6z7XLKvuuO3P7jmpdjbAAAAAGAcELGAEXn5SuHalJNYYy7Nc3nv1dT1Djm/3tpm6pLTVnw/&#13;&#10;9i4AAAAAWMqIWMCImKSBl9YdmWlF4viWwmUgSTOlWaK6qn8oaaquys9d+v7Vs7F3AQAAAMBSRMQC&#13;&#10;Rqgz6ZfXpDqZK4XLik8SZXmmump2Ou83d11306dOLR6LvQsAAAAAlhIfewCwnJik71eBU1jLTOg6&#13;&#10;VcNSTrYmy5LfT5x7ePNT7S2TM/XPxt4GAAAAAEsFEQsYocRJP6pNZSe52GMwciEEVcNSJluZZsll&#13;&#10;3uu/pmfryQ0zcx+KvQ0AAAAA+o6IBYyQk7Q3mF5ogjwVa9myAzEr2ERaZBdnPvv69Gy9aeMTez8Q&#13;&#10;exsAAAAA9BURCxixzqQf1MZJLMgsqH4lZl2SZvmDU7PlLdNPlafF3gYAAAAAfUPEAkbMS3quCmp4&#13;&#10;GAv7vRyzZCuzorhMwX9jeqa+/tbHhyfE3gYAAAAAfUHEAkbMO2lXa9rdGlcK8SoW5mOWZKuzQfZH&#13;&#10;oUi+ObWjumrDzJ6jY28DAAAAgNiIWEAElc0/8M4HEK/nwAPwkt6R5/k1eVI8vHmmvuLmH9iK2NsA&#13;&#10;AAAAIBZ+hwYicJJ+WAdxoxBvJHTd/pjlT0qK7MYVw+Zrm2erX4+9CwAAAABiIGIBEXgnvVCbyk48&#13;&#10;8I431bWN6rKUT5IPyfs7p3c0X5ravu8XYu8CAAAAgFEiYgEROEl7g2lnG3gXC29ZW9fq2k5plq5z&#13;&#10;SXr/9Ex544bZfcfH3gUAAAAAo0DEAiLpTHquNk5i4SCZ6rKUmQ2yQXFFpuThqdnyD65/8JmJ2MsA&#13;&#10;AAAAYDERsYBInOYfdw88jIVDYPsff3fOH5vlxQ1Hv+OdWye3lx+PvQsAAAAAFgsRC4jEO+ml1jQM&#13;&#10;nMbCoeu6VnVZKknTDydJcvfUTLWeK4YAAAAAxhERC4jESRoG087WeBcLb1tTVwqhS/NB/juZyx6a&#13;&#10;ni0vv90sib0LAAAAABYKEQuIqDPped7FwgIxs/1XDPVTSZbfVD3V3L1pdu7M2LsAAAAAYCEQsYCI&#13;&#10;nKQfN6YQewjGSte2aqpKaZadlyi7f2pHddXUd+2w2LsAAAAA4O0gYgEReSftbE1VJ05jYcHVZSnJ&#13;&#10;VmZ5fo1f1Wyd3tacHXsTAAAAABwqIhYQkZM015n2dCZHxcIiCCGoHpbySfrzynTP9Gx17fonf7wq&#13;&#10;9i4AAAAAOFhELCCy1qQXm8CHEYuqqSpZCIOsyP88z1Zv3fT48JdibwIAAACAg8HvzUAPPN+YLPYI&#13;&#10;jD0LQdWwVJKmZyVFsmV6prr6+meemYi9CwAAAADeCiIWEJmX9FJjaqlYGJGmqmRmg2yQf+bo+p1b&#13;&#10;Nm7fe0bsTQAAAADwZohYQGTOSXs707AzHnfHyLxyKis7O0uLrVMz5e/F3gQAAAAAb4SIBUTmJFUm&#13;&#10;7W5NnoqFEWuqUma2Ns3zf5icrT6//sm5Y2NvAgAAAIDXQ8QCeqAz6cWGk1iII3SdmqpSUeQX5Gn6&#13;&#10;n5tmyvNjbwIAAACA1yJiAT3gJL3U8rg74qqGpXySnpJ4/8Xp2eov7jNLY28CAAAAgAOIWEAPOCft&#13;&#10;anncHfG1TS0zy9Mi/8tnZqs7N8zuOz72JgAAAACQiFhALzhJc52p5HF39ICFoHpYKhsUv5YpuX/D&#13;&#10;43s/HnsTAAAAABCxgB5wkmqT9nbicXf0Rj1/vfCkfFDcNTVT/mHsPQAAAACWNyIW0BOtSbvawEks&#13;&#10;9Erb1LJgE2me/930TLXh5kdeXB17EwAAAIDliYgF9MjONvYC4P8LoVNT18oG+adXrF355fVPlqfF&#13;&#10;3gQAAABg+SFiAT3hJO1uTR2Pu6OPzFQNSyVZ9pEiS+7dNFOeH3sSAAAAgOWFiAX0hHPS3m7+Gwq5&#13;&#10;Uoi+aspSzvvj0iT5t+mZ8ndj7wEAAACwfBCxgJ5wkspgKgPfUIh+O/BOlk/Tf5zcXn725kceyWJv&#13;&#10;AgAAADD+iFhATzhJjUlznclRsdBzIXTq2lbFRPHHK9Z8YPPGb7+0JvYmAAAAAOONiAX0SGfS3o7r&#13;&#10;hFgabP87WVmRX5CumvjSPz0+PCH2JgAAAADji4gF9IhJ2tPysjuWlmpYKs2LjxaF33Lr9r1nxN4D&#13;&#10;AAAAYDwRsYAecZL2dCYyFpaauiyVpNlpISnu3rRt+Cux9wAAAAAYP0QsoEecpH2dqaNiYQlqqkre&#13;&#10;u2PSLLtz45P7fjP2HgAAAADjhYgF9ImT9oX5B955FwtLUds0kuzwPM+mN26buyz2HgAAAADjg4gF&#13;&#10;9IiTVAdTHYyIhSWra1sFsyLL8psmt+27MvYeAAAAAOOBiAX0iNP8KaxhJ45iYUkLXacQgk/z/G+n&#13;&#10;ZqqrYu8BAAAAsPQRsYCe6UwachILY8BCUNd2SrL0msmZ4V/LjL/WAAAAAA4ZEQvoGdP84+78to9x&#13;&#10;YBbUNY3yYvCnk9uH1xGyAAAAABwqIhbQQ3Mh9gJg4ZiZmqpSPjFxJSELAAAAwKEiYgE94zR/Esti&#13;&#10;DwEW0KtC1iwhCwAAAMDBI2IBPVQFKVCxMGZeDlnFxJWTs9V1RsgCAAAAcBCIWEDPOCeVwdTFHgIs&#13;&#10;gldCVnHl9Gx5bew9AAAAAJYOIhbQM05SY1IXxOPuGEsHQlaS5X82uW34mdh7AAAAACwNRCygh5pg&#13;&#10;aoz7hBhfZqaubZXm2dWT2/ZdGXsPAAAAgP4jYgE94yS1Nn8ai5NYGGcWgkLXKc3zv9m4be6y2HsA&#13;&#10;AAAA9BsRC+ihIKkOJkfFwpgLISiEkORZ8feTM/t+I/YeAAAAAP1FxAJ6KJhUh9grgNEIXSeTFd6n&#13;&#10;GzY8uedjsfcAAAAA6CciFtBDQVLFdUIsI13bynu/KssHt27cvveM2HsAAAAA9A8RC+ipOvCwO5aX&#13;&#10;tmmUJMkxiU8/P/XY8N2x9wAAAADoFyIW0FMNDQvLUFNVyvLiPZbrttt32OrYewAAAAD0BxEL6Cne&#13;&#10;xMJyVZelisHgo8NQ3nKfWRp7DwAAAIB+IGIBPVUbR7GwfFXDUnkxuODpmeqvYm8BAAAA0A9ELKCH&#13;&#10;nKTWJDIWlrOmqpRm6Z9Mbpu7NPYWAAAAAPERsYCe6kziMBaWMzNTCMH5LLth8snhubH3AAAAAIiL&#13;&#10;iAX0VMdJLECh6+RdssKlfnLDoztPir0HAAAAQDxELKCHnKTOjIgFSGqbWlmeH5+uGGy68bEfrYy9&#13;&#10;BwAAAEAcRCygj5zUcBILeFldlsoHxdkrk8Oui70FAAAAQBxELKCngohYwP9VDSulRXH55BNzl8fe&#13;&#10;AgAAAGD0iFhAT9n+h91d7CFAX8w/9C6f55/d+PiuD8eeAwAAAGC0iFhAT5k4iQW8Vug6JUmyKsmK&#13;&#10;9bdt231U7D0AAAAARoeIBQBYUpq6Uj4o3te47Iarrzb+HwMAAACWCX74B3rISQomBeMsFvB6qrJS&#13;&#10;VhSfPPG3hlfE3gIAAABgNIhYQE9xnRB4A2bq2lZJml276Ym5M2PPAQAAALD4iFgAgCUpdJ18mhyu&#13;&#10;JLll4/deWhN7DwAAAIDF9b9KucUCxeIkRQAAAABJRU5ErkJgglBLAwQUAAYACAAAACEANydHYcwA&#13;&#10;AAApAgAAGQAAAGRycy9fcmVscy9lMm9Eb2MueG1sLnJlbHO8kcFqAjEQhu9C3yHMvZvdFYqIWS8i&#13;&#10;eBX7AEMymw1uJiGJpb69gVKoIPXmcWb4v/+D2Wy//Sy+KGUXWEHXtCCIdTCOrYLP0/59BSIXZINz&#13;&#10;YFJwpQzb4W2xOdKMpYby5GIWlcJZwVRKXEuZ9UQecxMicb2MIXksdUxWRtRntCT7tv2Q6S8Dhjum&#13;&#10;OBgF6WCWIE7XWJufs8M4Ok27oC+euDyokM7X7grEZKko8GQc/iyXTWQL8rFD/xqH/j+H7jUO3a+D&#13;&#10;vHvwcAMAAP//AwBQSwMECgAAAAAAAAAhAKoNCXfCRwAAwkcAABQAAABkcnMvbWVkaWEvaW1hZ2Uz&#13;&#10;LnBuZ4lQTkcNChoKAAAADUlIRFIAAAPaAAAAkggCAAAANZYljAAAAAZiS0dEAP8A/wD/oL2nkwAA&#13;&#10;AAlwSFlzAAAOxAAADsQBlSsOGwAAIABJREFUeJzs3XecXNV5P/7Pc+6dPrOzve9qm7aoNyQk0UGY&#13;&#10;YrDBYBx347gk/sZ2En8T5/tK8volTnFix3YcxzU2MTa40gTIQiCBJNRR79pdbe9tZnf63Hue3x+z&#13;&#10;u1ow2MbWshI8b14vsdLO3HPmzr0znznz3HOImSGEEEIIIYSYC2quOyCEEEIIIcRbl8RxIYQQQggh&#13;&#10;5ozEcSGEEEIIIeaMxHEhhBBCCCHmjMRxIYQQQggh5ozEcSGEEEIIIeaMxHEhhBBCCCHmjMRxIYQQ&#13;&#10;Qggh5ozEcSGEEEIIIeaMxHEhhBBCCCHmjMRxIYQQQggh5ozEcSGEEEIIIeaMxHEhhBBCCCHmjMRx&#13;&#10;IYQQQggh5ozEcSGEEEIIIeaMxHEhhBBCCCHmjMRxIYQQQggh5ozEcSGEEEIIIeaMxHEhhBBCCCHm&#13;&#10;jMRxIYQQQggh5ozEcSGEEEIIIeaMxHEhhBBCCCHmjMRxIYQQQggh5ozEcSGEEEIIIeaMxHEhhBBC&#13;&#10;CCHmjMRxIYQQQggh5ozEcSGEEEIIIeaMxHEhhBBCCCHmjMRxIYQQQggh5ozEcSGEEEIIIeaMxHEh&#13;&#10;hBBCCCHmjMRxIYQQQggh5ozEcSGEEEIIIeaMxHEhhBBCCCHmjMRxIYQQQggh5ozEcSGEEEIIIeaM&#13;&#10;xHEhhBBCCCHmjMRxIYQQQggh5ozEcSGEEEIIIeaMxHEhhBBCCCHmzFsgjqeSCIfnuhNCCCGEEOL1&#13;&#10;SVpWKBGf617Mujd7HG9p5i9/GXt2z3U/hBBCCCHE6zMUi/7Tjq3Ptp5LWtZc92UWmXPdgVkzNIRN&#13;&#10;m/TzLyA0RstXzHVvhBBCCCHE66OIuifCX9+/68Wu9nuaFi0uKp3rHs2KN2Mcj0axYztv+hX39sIw&#13;&#10;4XSC5rpLQgghhBDi9TOVAqmD/T2nhwevqax6Z+Oi8qzsue7URfbmiuNa49AhfvRRbm4GCKYDYPBc&#13;&#10;90oIIYQQQvzeFBkwEtre3HruQF/v2+c33FzbEHS557pbF82bKI63t/HjT/C+fUhbMAwZEJ8tiQQ3&#13;&#10;NyNTwuX1UOU89ngm93ZfL9rboIGaGpSUAODzrQiFaUETj4XQ20tNTfB6ce4sxxPU1ASnE2NjaGlG&#13;&#10;PI6SUtTWQk1dzDA+zi3NVFCIigpub8foKNXUIDv7wjbr6pCVBYA7OzE8DEUwTKqsQDAb0SifO0cl&#13;&#10;JSguznQYp09zURGVvjm/4RKzyBrneAcAgGAEyFMOMgAw24idR2oIho989TA8sBMca4HhJU8lx9oA&#13;&#10;Il8d21FEz8ORRZ55AJDs43gXAHgqyFUy3QjHO5EOwVtFZhYAWBMcb7/QB08lmUHEOzjZAyi4yshT&#13;&#10;wTqNaDPSIzB85KmEM//C1lgj1prpG3zzyfDCTnCsFdAAYAbIU3nhqiFOc6SFDBe8NWxNINYGZz65&#13;&#10;SwFwvAuJHigTnhpy5l7oj05ytAXKRb46Tg4h2UvuUjgLAHBqBIluchYgs4V0CIkugACCM5dcJWCL&#13;&#10;o81keJHZIWCOnIVykrca8iXmLEhY6dNDg6FkvMDra8gvtGx9dmRIQ4Mp2+Wuyskj8LmRoWg6RSDN&#13;&#10;HHC66vMLAERSqbMjgwGnqz6vAEDPeLg/Mq6ICLCZ87w+j+noGh8rD2S7TLN1bGReMKfA5+8Mh4Zi&#13;&#10;kfrc/IDLnbLts8ODQ7Fo0OVuzC/0OZ0zO9YeGu0MjZmGMT83v8DnBxBJJc8MD00kE8X+QH1+oUE0&#13;&#10;FIt0hELzc/ODbnfL6PBEMtGQVzgcjw7HoiCYpIp8gSJ/AEB3ONQfnajJzgsl42PxmCICoJnLs7Jj&#13;&#10;Vno0HmvMK/Q5nQnLOjM8EErE8z2+hvxCh2GEk/HmkeFM5zvCo8PR6Pzcgiy3uyM01h4aBVAeDFZn&#13;&#10;52U2aGt9dmQwYVkEaOZ8r29edm7Sss6ODI3Eo7keb1N+kdMwxpOJltFhAgDKdXvm5Vw4d9LaPjs8&#13;&#10;BEJTfpFBBKAjNDoci87PLUiz7giNggAGEdVk5/VOjMetyecl2+OpzckDwMD50eFQImEQMaBZl2Vl&#13;&#10;F/sDkVTyzPDgRCpZ7A805BVmOpzRFQ4NxiKKSDO7TbM6O7d1dMQwVOOMm40nE2eHh6LpZIk/qz6v&#13;&#10;gIj6I+Nd46Gq7Nw8j+/MyIBl6/q8wp7xcCgZJyInqeqcXJ/TNRCZ6BofKwtklwSyBqORltHhRNoq&#13;&#10;8vvr8wuHo5GeiVBVdl6ex5vZb415hW6H4w85npkAKMOgkXj8gWOHXuzqfFfjwnXl80zD+EM2e4l4&#13;&#10;U8Tx0RFs3qyf24ZwGIYB0yBG5rCe/p+4aEZH8V//hUgETgen0qivp098HCWl2LOHv/99xGIA4PfT&#13;&#10;/ffjyivxi1/g4GF85cvYuw8PP4wbbsAf/zE/9BA6OvHVr6BrjL/x3+jthdMBy6L7P4INN0+2cr6V&#13;&#10;/+Vfcftt+Mj9ePopPL8dn/9rrFqFkRH8x1fQ14973oX3vhcAfvUrPPccfD6k01xaQp/9cyQS+PKX&#13;&#10;ubqa/vZv4XZj82b94IN07z34o/fO2U4TlyeOtqL7myADTABzcDVK3wsy0fszjG0DmdBp9jWg4uNk&#13;&#10;J9DxDXjruOIT6P8Jkl1c9jFy5HPHVxFcw5WfwNhu9P8EdgKsYLi5+tPkqUXm5Wn4GYT2oOozCCwF&#13;&#10;wIkOdP4nlBPkBhhl97NOoOcBGC7oJDw1XPlp9P0coR0wArAnuOAOKrxjqsdp9P0co5N9g6+BKz4O&#13;&#10;O46ub0GnQCax5rzrUXQ3KQcAtqLofYCtMFX+GUih86vIu4VL7qPh5zDwS8AGazgLuOwj5GuYamEU&#13;&#10;Xd+Cu5xrPo+Jw+h5kEvfRwW3MjP1/YzDe9jXiOrPQbkQbaae7zJMEAADxfdxYAl6f8CcRtXn4SrG&#13;&#10;+BF0fQO+xTzvz4jeDG+ol5RQIv71A7tf6utxmWbCSt/buHB9RfUXd2+3tGUqpRl3NSy8u3HR/x49&#13;&#10;eHpkMOhya+YF+YV/c9UNAH7VcuaB44fyPd5/v+HWYn9ge/v5R86cJALARLixqq7EH/j2oX2fWL6m&#13;&#10;0O//4u4XGvMK/v6amza3nnu6+cy/3vC2mmzjvw68+GJXh9s0Y5a1rmzeX6y92mVM5o2nz53+0fFD&#13;&#10;advW4BJ/1j9edzMDX9rzwrnhYadhWLa+bX7j/cuvONTX858v7VlTUv6Xa67++cmjh/p7/+3GWze3&#13;&#10;NW9uPed1ONK2HTCd71+yYkPN/Gdazz1y9sRfr73uYF/3rq4OIhARGB9auuL0yNCe7o5/v/G2In/g&#13;&#10;a/t2vtTb7TbNpG1fU1nzqVVrW0ZG/mHHtsa8vL+75qZnWs49ee70v9xwS3LU/tr+F5UiS+uyQPCf&#13;&#10;r7vZaZgAEpb17YP7usIhv9OVtu0NNfP/aPHyr+97cU9Pp9PhSNn22tKKT69e1x4a+8KOrU7DYICI&#13;&#10;7luw9O6mRZkHHkmlvnZgt6Ho6xvebpgOAE+eO/1M67kvXHfzWDLxlf27vA6HQymHMj6zat3/HjvY&#13;&#10;ER4LutwW26tKyj675hoAmvXPTx0/1NvDxESkme9fuurK8sp/27v9zPCQyzQtbd9W0/ChpaucUwn1&#13;&#10;mfPnHm8+HXA6CVTs8//ZFWv/86XdHsPx5Ztuc5kmgN6J8Ff27GweG3EZpqX5jvmNH1q2cnd3x3cO&#13;&#10;7//zK9bfWD3/24f2TSQS/3zdLQ+fPLK/r8fvMNOW3ZCb/1frrzvQ0/XfB/d8dNkVa8oq/2nn1mgq&#13;&#10;ZSoiUl/ecPvOrrYfHH3p/155zY3V87935EBfZOJLN9xa5vhDKkyYoBhgkKGgYDSHRr9yYPf2zrZ7&#13;&#10;Ghc3FRT+AVu+JFzmcTwRx84X+amnuKcHyoBpTn7Wo6k/JYpfdAROW5SfTx//GA4f5kceo18+gg98&#13;&#10;gB96iC1bffYzYM3f+jb/5Ce0oAnKYNYEAoEV8fMvUG4uiECEtMWPPsJdnerDH0ZDPU6fxpIlM1oh&#13;&#10;gDAwSMeO8sgIE0gRAOzbh5ERBAO8Zw/dehtysgGwbasPvB+jo/pHP6ZtW3H1NWyYOHWatm3FqlW8&#13;&#10;aRM0g97skwiJWUFgC1nLkXM9hrdgbBu81TBzMPoMAgtReC/CBzC0EcObkXvd1D0IRNAJ9P0EebcC&#13;&#10;BGVSapgHfgFSqPgTKDclu+AqndkISM84RAmw4GlE9now4KlG749hTSDnBnir4ciBHUd4PwwXCu+E&#13;&#10;4YO3ZnpLHD6KkWfgX4iiexB+CcMbMbwZOdeCNbkruPhe7vsxRrYi5yq4yybbIgLHuPdHyLsRRFCK&#13;&#10;kn0YeJSUjys+itQg+h7CwGOo+gsoZ+YOTAQ7gsgJJPsIxGQygHgnIifhyEGiHZHTyFoGIrbTyFmL&#13;&#10;4Ap0fxvDz8BbCyikhjD4NEreg6GNsOOTJ7u42J5pPftid/vb6xpvq2041Ne7pKhYEdms5+fmv3/h&#13;&#10;sq/t37Wx+fSVZRVMUAa9o74p4HJXZAUBRFKp5zvaslzucDK5s+P8vQuXbqirbyoo/M6hfROp5F+s&#13;&#10;uaosK3tfT4dmKEWKwITjQ/3fObjXZTpYkdMwtnecf66t9bqqmnubljSPDhd4fU41mQ77IhM/On7I&#13;&#10;53L+6Yq1CSs9Go8H3e7vHNx/bGDgfQuXrimvfODIwcfOnlxdVu4wDCK1r6fzx8cPaoImUkQESmv9&#13;&#10;wYXLcjze7x7a98CRA8uLSxyGskEEeu/i5StLyr750t5iv/+TK68s9geODfUzwaHU5tazO7va76xr&#13;&#10;eltdwy9OHX/m/LnlxaW5bg8BJ4cGv3twv8s0QKSI9nV3DEYj725avLigOOjxOI0LMcnW2u90fW7t&#13;&#10;NW7TKPAFnm09t629dUN13V1Ni546d2ZT69nFhUVVObkpba8uq7i1tuFr+3c92Xx6Q01dwOXGZCRh&#13;&#10;5gsHPBNZNClp27fUzL+1tt7WOsfjTdm22zTvaVrkMs3M0DgAg9QHl6y4prLqK/t3lQWCH1u2qiKY&#13;&#10;/bNTx470975v0fIryyp/eOzgY2dOLSksWVNembmLBtJa39e0eGF+odNw+J1OSzPPiH4/P3nsxNDA&#13;&#10;BxYvX1la/sCxl35x5vgVZeWmMjRARAQws2ZSRBpQwKdXrTvU3/vomZMvdrYppSzNBqljA73nRodv&#13;&#10;qqq9qWa+qVSe12exZqA9NHqgtyuSSgIguginOU3tRwKZClrrfT1dJ4cGrp9X8476hcWBwB/exFy5&#13;&#10;fOM44+gxfvxxPnFiskycGWB5WX8jMMPtxqLFVFaOrdu4r596enhkhBqbsHoNADy3jY8eRSh0ofgE&#13;&#10;ACl43LzxSXKacHkwHkZnJ+Xm4cYbQcT79tGZMygqnmwBIKeDjxzF8eNsa5gmlEI6zVu3oryMVl+h&#13;&#10;f/pz2r8Pb3tb5gnn5maMT8B0IDj14ds0eeOTOHQY4fCFz2lCvG4MM4f8TayTGN+PWAecCbCF4FXw&#13;&#10;1pDh5ZFnkeyFThOYp+9CDtjjPPAIsc2kkB6FFULWCgRXINGH8Zc43kW++pe1wjMPUgPxViR7YWQj&#13;&#10;sBjZVyLRgbFnaczFWatQcg/ybqDRbeh7iM0g8m9D3nWTL33JPrCN7PXkrWXDRyNbkehlThMIOoLI&#13;&#10;SegYTD9oZuUAgdxID2LgMWgbUJweJivC+WvhXwBupOHnODnI1gQ586buYSDZi87/Ams2DGTeH0O7&#13;&#10;oRMofDeGn0JoB7KWTW48PYjoKXAaZlam1AfkQng/7AnEu6Fcs/GcCWY+PzZqKrWhuq4uN78uNx9A&#13;&#10;69gIAeFE4uBAbyxtZblcbtMBUNLSTzSfzgy1NuYX7e/paA+PvW/h0v09nVvbW2+payzw+rLdbrfp&#13;&#10;iNtWY35RpvJk+nglIOBwvdDR5nE6nYYBoq7xkGHQrbX1dbn5rWMjxwf6FxQUex0OAP0T4xOp5LVV&#13;&#10;1StLyzN3t7TuDI9luzy31DUU+PzXVlUf7O/uCoc9TgeAgNP9TGuz0zRNZUyHsaqc3IUFxS/1dm1p&#13;&#10;axmMRjM5T4OL/QHNWhG8TmdTQVFmPwBIabszHHKZ5tvqGubn5m+omb+jq717PJyJ4wGna0dnm8fh&#13;&#10;NJXBwLVVtadHhp453/x85/krSsorsrKnKm2YQJF06gdHXlKEj6+4sns8ZBjq5rr6utz8G2vqnjl/&#13;&#10;rjM8Ni87hxQNx2KH+/uSllUUCDheXkpBgKFe5R3JJHqpp6t5eHBeds6HlqxURNF0+pdnT2itP7v6&#13;&#10;qumblWUFXaahSHkdroWFxQDOjY74Xe4N1XWlgeBV5fP29XS1hkam4zgBCvSrluZt51vXV1TdPr8x&#13;&#10;82nAVCqzf7rHw7ke79vq6vO9/vVlVQf7+9pDo5n9pogMpQjEU2ObmvnkYH/PeNhjmlkuz0QqCUCz&#13;&#10;XlFSeWVZ5dHBgePDg/W5eWVZQYPIVOrJ1rObWs+ltc5yX9Qi70yyZ4BgGCpqpR8/d3pfb/c76xfc&#13;&#10;UF3rd16WryqX55Bhdzd/85v6S1/iY8ehDFKEzOdNIknjbwQCkkmcO4vnnuVwGAX5KCmhnBx0duLo&#13;&#10;ERw5wi2tVFBIweCFfAKAWd15BxUVcTQGMPx+lJTy2Ch27ULzOX7qaT51ime0wOk0rVxBf/N5WrQA&#13;&#10;VhqGgSNHuaMTA4O87QWAeMcOpNMgBSK8dJD37KX6+bj5ZtgaWqvVq6AUHzlCG26Cy/myngjxOhCs&#13;&#10;MGLnMbabmOGugKsQIIT3I9HFoT3QCbiKQOaFL+NYw5GH/HcAKSYbzOzIgRFEvA2R04icxtCvkOx7&#13;&#10;5RGZGuB4J6eGJrfgrUfJ+1B4O4jgKkHhO1HyYXYEENqGRDf8i1DyIS68C+lRjGxhOzm5EXchSGF8&#13;&#10;PxJdCO1lHWNXMcgBIljjGNmC1AgK7oSrYEbDFlxlyL8VOgbSgIaZC9OLyEnEWhDez6kBOPPI9M+4&#13;&#10;iw1XOSo/g5xrABtEsMI0cZBhY2wLdAwTpyjeDRggQrIbI8+BiYveCcMDbcHXAHcFxncjey0chWB7&#13;&#10;lp65tzIiqgxmp229vaOtIzS28ezJltERRaSIRuKxJ86dGk8l3rNgSbE/oJndhvnuxsWfXL66Iis7&#13;&#10;ZVtb21qY9da25r7oRM94+GBvNwBbawAMWKxf0Zal9XWVNVeUlE+kkgSAuSSQlda8rf18Z2hsa1vL&#13;&#10;c23NaXtyxuhCn9/vdB3t7z8x0P9Sb9eW1nMAyrOC4XR8W3tLe2h0d3eHQarUnwWQ1vYd8xtrc/LG&#13;&#10;k0maLD9lgLvD4UN9PUcHB3xOV77XxwCIiTjTGZ5M4cxTL/tOZZQFggnLer69pT00uqOjVbMu8QcA&#13;&#10;SrO+sbpuVXHZeDIOQDMX+wP3LVjy6dXrct2ezefPnRsZurBPCQ5lLMgvXFhQlOVylQay0tre3t7a&#13;&#10;ERrb0XneYl0WCGaGunsj4xubTyVs+72LlrnNlxVMp7TdOjrSOjoSSSVnDhhrcKHPv6SwuDY7L1OI&#13;&#10;4nc4379w6ceWr87zeF++w5kJAFtaE1FVVnY0kdzZ0dYeGn2pt9tpGPOCOTNvz0BVMLi4sKgsENBg&#13;&#10;AEnbahkdbh0djqVTZYGssUT8+fbzbWMj+3u7HKTKs4I+p5MZZ4aHTgz2D8aifofT63AAxIwXOtoO&#13;&#10;9vdeWVZx1bwqzQyAGble7+3zG/7yyqsWFxTt6G7f1dVORLbW76ht/Nv1N5T6A1q/8rD5wxERMQGk&#13;&#10;iJyGMRiLfvfIgf9v+3P7ujv1rx2ll77LbXQ8FOLnnsWWLTwyBtOcHvW8GN+BiN8NMymF/n7+wj8h&#13;&#10;laKmJrr7buTm0n336Qce4C/+GwFwu3HfuxHMhpUm1mAGM9JpVFdTQyN/+T9gpeFy0913o6dHf/e7&#13;&#10;5HaDmfILZrYCy6acHCxajG3Pw9aIxfjZ58jlovvezcEg7d2Lvftx7CgUkdb0/vdh+w60nkd7Ozsd&#13;&#10;SKVQUYGVK+n0GaxZjWeehf1mXj5AzBoNUpg4yBOHoG3OuQY5a4lMzrkRoZ2IniU7zt565L0NOsXM&#13;&#10;k5dLsgbbyL0WOoqhp8BpchZw4TvQ/3O0/wfIYEc2zMDLWoHGwM8BDd8i5F4HIkTPIN4OtlD0HiT7&#13;&#10;aHgzOwpgj8NTDzOAzu9wagCOAEAILLkwxhxYjtwbMLaDI81kx9lbh7wNYIt1Cr465FyN7u8jcgrZ&#13;&#10;a2B4AAAM1mALBbfDmsDoVmib3GVcdCcGHkP7v0NbMLOp8B0zhrEZbMPwwL8AiS5oDQaH9iA5gLwN&#13;&#10;8M5HshtDT2FsB3z14DSCa6G8NPgoR8/CUQDYMDwouAPDPuTdhMgpieOz5Ja6hjPDQ0+1nN3W3hJP&#13;&#10;pd/VtPjqedVJ215RVLK+ouqr+148Pti/uqyCwAk7/fDpo8yoz8l7W039iaHBdWUVV1VWTySSPzp+&#13;&#10;aFPr2SsrKgHSrDPPNgCtWTPbmjWzpbXP6XzXgsW928cHotGUbV9XVXuwr2dbe+v+nu6EZdXn5plT&#13;&#10;xSplWcH3LFzy8Ikjf7/jWc0o8flXFJfd27S4bWz0oRNHHjl9IqGtt9c3Li0p3dJ6ztJ2gc//qSvW&#13;&#10;/v32Z+OWxWCbGaD/OfpSSmuvab5/0fJCnz9lW5ozvwIzNLOeCuI2s81s2fqW2vqTg/1PNp/Zer4l&#13;&#10;blvXz6tZX1F1amhAsw64XO9oWNi3Y7xrPKyInjt/7qcnjxX5/KFEoimvaF725DeuBGKQ3+n8wNIV&#13;&#10;XocTwI2u+ccH+5893/JiT2cinb66vOqG6rrWsVFL6zVlFXXZed8+tO9IX8+K4rLJoWiwAg3GIn+3&#13;&#10;49mUZf3pyrWKoMGZDmutV5aUv3vhEgATySQTTaST/3v8sMV6WWHJ59ddP/3MMsBa21pnHuRdjQvP&#13;&#10;j408dOLIo2dOJm3r7bUNq6a+eQAm98YttY3LS0oBjMVjSlF/NPp3259N2tZnVl9136KlbeNjPzpx&#13;&#10;+OenT6Qs6531TYuLSsOJ+PLC4i1tzc93tmnm2xY2BF0eW1sORX96xZUPnzh2PjTWMz6e6QARHert&#13;&#10;+tK+nfkeb9KyK7OylxSWHBrosbSuCGYvLylzH3eMJRI8G4NiUwXKTMgM458ZHfrinu1ryyre1bio&#13;&#10;Njf/N9/7kkKzsoNmQzqNvXv48Y3c3g7DgMp8EkbmOuTXvBcDrOn+j+CWW9+gfr7pxWM4dhzpNAD4&#13;&#10;fKivh883+auODjQ3g4D581E5DwBOncTIKFauxPAQ2tuxYAHyC3DqFEIhrFgBtxuDg3zqJCWTKC5G&#13;&#10;YxNcU2/5Y2M4fhxlpaitw9kzGBpGXS06OuBwYsUKBmhoCKdOorISmtHTg6VLkUzi1CmUlaGkBEeO&#13;&#10;oKwU1TXQGtEIjhxFeRmqa17t8Qjxmjg9gmhL5kc4cuGtpemZVSInKTXMhg+BhWT42Y5i4iSMAHx1&#13;&#10;iJ4GW/AvJjBPHIEjl7x1DCDWjng7QPCUk6d6ulicYy1IDYMIrOHIhrMY0bMgmizA89RAORA9BysK&#13;&#10;w4vAAjKzONaORBc4BWcB/Itedh0k2xw5NTnri38hTD/bMUycgOknXyNHTsCOILCEDD8A5hQmToAU&#13;&#10;/Iuhk5g4DlcReaoYQLSFEl2sTHgbyFU4Y/NxRE7CcMO3EMleJDrgqYEVRnoMgcUwfNApTBwDOeEu&#13;&#10;QbQF7hK4ijF+DGTA34joWSgP+ZvANoMxfhSGB76mi1JXKl4hlk4d6esdSyUKPN6lxaVp2z7c35vt&#13;&#10;di/ILzrY15207KVFJW3h0XAiAUAzB13uoNvdHhpdXFiSmfDkUF/3RDJ1RVm523Qc6utO2XpVabnT&#13;&#10;MLrCoZbR4brcfLfDPDk4UJEVrM3Nz0xIsrS4NNvtiafTRwd6R+Mxv9O1sKAoz+ub2bEzw4PtoVFD&#13;&#10;GQsLikoCWZkSmqMDvZFUqsQfWFJcYpDqnQifHRlqyCsoDQRbRof7JiaWF5f2Rif6xseJYJKqzM7O&#13;&#10;TD7dOjrcNR5uyi8s8geiqdSR/h6fw7m0pAzMJ4cGRuOxZcWlWS53LJ060t8bTibyPL6lxSUuwxyJ&#13;&#10;xY4P9s0LZlfn5HWGQ+dDI8uKSm3WJwcHJpIJr8O5pKhkuueW1of7emzNK0vLputPEun0kf7e0UQs&#13;&#10;1+1dVlLqNh2j8djxgb6SQFZtTt7+ni5b6yvKKzKXsaZs60h/b9KyGLCZG/IKoulUz3h4aVFJStun&#13;&#10;hgaqs3OrsnMBpLV9tL8vmk5lZnHJ9XiXFF2YiylupQ/2dvudriVFJZnZUcKJxLHB3kgqVezzLykq&#13;&#10;NWaUibaMDneNh5cUFmceSMq2Dvf3Ji0bYFtzQ35BaSBrLB4/NtAbt61iX2B6m2Px+OH+nriVrgxm&#13;&#10;Ly4sYeYTQ/1j8fiq0vLBaKR1bKQuN9+h1Nnh4drc3Dyv78Rg/3AsairVlFdYmZ3THho9Hxptyiss&#13;&#10;9gcO9/fGrdTy4rLMx5jXq3di/K+eezqcTqnfcg0YT/+R1nbQ6b6lZv7b65tecexdsi6TOH7mND/2&#13;&#10;GB89BkvDVMQAMfh3KE2ROC6EuGTI1S1CCPG6/M5xfBIzaOo7h8qs4J31TddX1b6iZOgSdMkXq/T2&#13;&#10;8qZNvGMnYjEYBhkqc0ktIGXiQojLjLxoCSHE7CKASRGUou6J8W8e2rezs/2epsXLS0ov5eB4Ccfx&#13;&#10;iQk8v42f3sRDwzBNMo2pyQcu3b0phBBCCCHmytRkiATmzFyNRwf6zowMXVVRdXfjoqrsnN+6hTlx&#13;&#10;ScZx28aBA/z449zaChAyyzgxQyZOEUIIIYQQvxkhM80HM5uGYWl+rr3lUH/vbbUNt9Y15Hg8c92/&#13;&#10;V7r04nhLCz/+OB88CMuCMjIr+dDkhx0hhBBCCCF+N1MT8JlshJOJh04e2d3d8c6GBdfMq3Eal9Bi&#13;&#10;wJdSHB8cxK826W0vIBKBaUIZmakF5IJ7IYQQQgjxehGmB3SJCIai9vHQ1w7s2tHZdm/T4sUzpqyZ&#13;&#10;W5dGHI/FsH07P72J+/pgGDBNTE0lLllcCCGEEEL8QQgAMaAIAB3s7z09MnRNRdXdjYvKsoJz3bk5&#13;&#10;j+OscfAQP/44nz0HEBwmMUtZihBCCCGEuOgy47yGUinb3ny++WB/zx11TTfVzg+63HPYqzmN4+fP&#13;&#10;88YneN8BpNMwjKm3GTqFAAAgAElEQVTFleayR0IIIYQQ4s0rc5kng2Eaxmg8/oNjB7d3tt3TtGhd&#13;&#10;xbzpFWTfYHMTx3lkhDZv5q1bOTwO04Rh0IXFNS96HpfycyGEEEKIy4+iWZrhmpBZ3Z3IIGoNj355&#13;&#10;34urOs6/q2nRwoLiWWjut3jD43gijh07sWmT7urOlIlPBfFZS8wMxOIYG4Ntz1YTQrz1sFPBQ5NL&#13;&#10;EgshXgOBo5aKsVOGhYR4vYgQSsRmbf34ydkQGWSSAeb9fT0nhgZuqqq7o76pJJA1O42+Rldm7UH+&#13;&#10;GmYcPcqPPsqnToMISmFqTshZHb1mBvm88Hjwhj1SId70Ura9Itu4hZBOz3VXhLikEfi5UOEPB+a7&#13;&#10;FEs5phCvl631WCKhwTTLlQ6ZlSaZYWtd5PO/va7h5tp6v9M1q41Oe6NGx9vbeeNG7NvHiSTMl5eJ&#13;&#10;z34lCUeimIjMditCvIVYmqMgC5xOSsIQ4jchtizPYCziUpCTRYjf16yfO5RZzJNgKDUYi37/6MFd&#13;&#10;3R13NyxcUz7PVGq2W5/1OM6jo3h2C7Y8y6EwTBOmOTXVzBtkcsLJTD2MvBIKcVHYmFoll+TaDCFe&#13;&#10;EwMKACnQ5H9CiN8ZM97YksjJxScNBTCdHR3+0t6dq0rOv7tpSX1+waw2PJtxPJXknTux8Snu7oY5&#13;&#10;NZv45O/eyJckqVERQgghhLgcvcEfYokIYAKxAcXA3p6uE4MDN1bX3lm/oMgfmKVWZy2OHzvGTzzO&#13;&#10;x06AGQ4HsZ78dxkaEEIIIYQQv93MEdU3MEFOFVUz2FAqZqUfO3tqX2/3O+Y3XV9dOxsF5Rc7jmuN&#13;&#10;nh5+6im8uItTSSgDAMlK90IIIYQQ4rIxWWCWybAOwxiIRr575MD2zrZ7FyxeUVxmTi+YczFc7OL0&#13;&#10;Awf4H/6Bt2xh28rMJj5Zui2EEEIIIcTlZfoaRCJFdHpk6As7tz1w5ED6ok6ffbHj+MKFdM+7qKIC&#13;&#10;lkWaQcSQCQaFEEIIIcTlZ+aQss3a53TcWlt/S12jw7iY63de7GIVvx+33EqrrsCvNuH55zk8AdMg&#13;&#10;0GxPLi6EEEIIId5c5jI6ZlYKIGYNaM2moZYXlb27afHCwou/bOfsXMqZn08f+CCuvhpPbMTevUil&#13;&#10;2WEgs1NlGQQhhBBCCHGJYwCsmW3m+py8e5oWrymvnKU5yGdzosOqavr0p3H1VfzYY3T2LECgzKJk&#13;&#10;DJbZV4UQQgghxKWGp/+wbF3o8729rnFD7fwsl3v2mpzlZYCIsGIlNTZhxw7e9DT39kKZPDnNOhMg&#13;&#10;Q+VCCCGEEGJuTVdvMIMAW2uv6bi+ev47GheUBoKz3fqsr8oJAF4vbrmFVq7EM5vx3FZMRNgwAGJi&#13;&#10;mQNRCCGEEELMpamhYgCatUG0uqT8nqZFC2ahTPxVvSFxPKOggN7/Aaxdhyee4AMHkLZgGABLObkQ&#13;&#10;lzeZOkkIIcRsmd2UyJicAZAAZtisa7Nz7m5ctL6i6uLOnfKbvYFxPKO2Fp/9rDp0EI8+xs3NDIKh&#13;&#10;MKtD5ETQmTVBJTUIcZFoDSsNGHJaCfEbZd7rGcxyrgjxujAABoOnIuLFTIoXMj5zJidaWud7PbfV&#13;&#10;NNxS25Dt8VzEtn4XxHM1K3gkgu3b+amneGAQpkkX8vjFzuasaf16LF0Ky5JheCEuDltzvoNqDdgS&#13;&#10;MYR4TQwQ6fMx97l4rpL3HyFeJyIKxeO/OHMiblvqoobDyZlFQMywte02zGvmVd3dsKgimH0RW/nd&#13;&#10;zV0cz+jv501P8ws7KBZlY3Ko/iKPlGubPvYxbLj5om5UCCGE+C0y76+Sw4X4vQ1Fo5999qnxVPLi&#13;&#10;xfFMFGcAmplASwuL72latLS49CJt//fxhhervEJxMd3/UVp/FT/+GB05wmkbhsEAXaTXsMnNWBdz&#13;&#10;IVMhhBDidyFBXIg/UFrbF3V190z5CzNYa56Xlf3OhgXXzqtxmXOch+c6jmc0NNBffg779+GJJ7jl&#13;&#10;PJRig4jBTDLtihBCCCHEW9tFuKCTwcTE4LRt57jct9Y23FbXkOf1XZT+/YEujTgOwDSxbj0tWkRb&#13;&#10;t/Ezz/DQMAxFJBMhCiGEEEKI3xtP1WaTxbZTqWvn1dzduLg6J3euO3bBJRPHM7KCuOsuWrMGGzdi&#13;&#10;14uIJ6aXDZLv/IQQQgghxO8qU/08tdY9gRfmF93buGhVafmlVn1xicXxjNJS+uQncfVVePRRHDvO&#13;&#10;mi9c5Tm3HRNCCCGEEJc8ZgBMDAZbti4LZL2zYcH1VbVeh3Ouu/YqLsk4nrFwEerm057dtPFJ3dEJ&#13;&#10;wyAigDEL008KIYQQQojL3dQMhiACMyxtB5yuDfPn31HfVOjzz3XvXtMlHMcBuFy47npetlw9u4W3&#13;&#10;PIuxMTaMyUAuaXwuvN4rKWTBVXH5ulhH72yfBRdx+3LCCiEuc5PrbTHArE1lrC2vuqdp0fy8grnu&#13;&#10;2G9xacdxAABlZ+Ped9OaK3njRtqzlxMJNo1MLdAlVvlziTl3FmfPYXKJV4bDgdxc1NQiJ2fyBlYa&#13;&#10;u3YhEgGpC/fSNmpqsWDB5F/jMRw5ijOnORIhr5caGrFiOTKXIR8/ho4OqBlLyGqNYBbWrkMqhd27&#13;&#10;kYhTcTFWXcEAJeLYswexGFwurFsHjxe7diEchqILK9VpG+UVWLYMQ4M4cGAqGDCcTuTkYv58zsp6&#13;&#10;2RPOjD17MDoCAIsWoap68t/DYezdA9t+ZbRgjeUr4Pdj9y7YNnw+rFsP59SXVq0tOHKE+/tBiuZV&#13;&#10;YuVKFJdM/mpiHHv2IpnEvEosWQoAsRh270IyCY8H69bD7X79T4+4dDGARDcmTnCqD2zDzIG3hnz1&#13;&#10;MHyInOZEJwB4auGrA4CJY0j0gYDAYnKVAkB6nCPHET8PnYDywD2PfQ1w5iK0H3YEoBlHJgMarlIK&#13;&#10;LJ78O6cv3My/mNwlF7oUbUG8FQDcleRv4uQgxg8BBF89vNUAODWE8cMAw5FHwZUXWkmHOHwAAMhB&#13;&#10;2WtgeKbashE6ACsMKCDTL4MdQfLUwREEAJ3k0H7YcZCB7CvIzOLxI0gOAAz/YvKUXdhjbCG0H9YE&#13;&#10;SCG4GpzE+OHJzc5EBjw1iDUDDHJSzpVQbgAcb0f0DAB4ashX/4c/g+KS1TY2cnywf7ps122a+R5f&#13;&#10;fV6Bz+kEkLCs3Z1tUSs98y6auTGvoCG/MPPXSCp5qK/3zPBgNJ3yOZ0L8gtXlpR7HA4Ah/t7OsOh&#13;&#10;mbNTMyPH7bl6XnU0nXqh7byl7fKs4MrScgDxdHpHx/mkbbtNx7Xzqk3D2NvdPhKPqRlvHDZzaSDr&#13;&#10;itKKrnDoyEDv9C+chpnn8TbkFfhdrpd1VesXu9pDiTiDVxSXTy8oMxSL7u/p1L82Wx8zriyvJMK+&#13;&#10;7k7NyHG711VWG1P9PzM8eKS/dyAaMUjV5OSuLCkv8k8O7o7FY3u6O9Ja12TnLi4qATCeTO7uakvZ&#13;&#10;OuByrq+ochqXQbqbFQxFsDVrcFNu/ruaFq0urTTUr70WXXounyesspI+9SlcfTU9+og+eZqJSCnO&#13;&#10;DObI7Cuvhg8e4p/+FA4nwGCGIiiDigrpzjtx0wYASKX4l49wdw8MA6wnh8ZSKbrrLsrE8Y4O/p/v&#13;&#10;8ZmzsGywZiJseZbqaun+j6K2lvft46eehukAGKwBgpWmmhpavRoT4/qhhxAKw+uh//MprF2HaJR/&#13;&#10;9jPuH6S8HFq0CC43P/YYt7VBzWg6nVI33IBly9DZxQ8+yFqDAdYgBcOg0lJ84INYvuzCI+zs4O9+&#13;&#10;hycisG1avYY+/9fInHIjI/qHDyIRBxlTRwaDGbal/u/nuLQcP/oRR+NUWU4rVsLpRDrNv/wF/2oz&#13;&#10;IhFoDSJWijY+Se95D66/HgBGx/SPfoxIBFkB9Rd/zkuX0fg4P/wTHh2j4iJatlzi+JvN2G70/wRW&#13;&#10;GGwBABmAwWX3U+41HN6LkedAhIK7JuP42C6EXgQZcHySXaVI96PjW4h3gC1AAwoEBNej9IMYehKJ&#13;&#10;LpCakVMZnELOdQgsxmTmbkXPA+A02EbudSj/48ztCMDEYR58HADl3w5/E5K96P8pYMNZxFWfg6sY&#13;&#10;iV70/wQ6jcBSZK2Yflnk0Rcw+EimUVZOylk31biF4c1ItAIGYIMZZACKXcUo+wj56tmOYfAJpAdA&#13;&#10;bnhrYWZhbCfCe0EGlX0UM+I4dBJDTyHZBXLCUw0rjL4fT33wyHRDAwA5UflpjO9H5DSgmNOUv4Ht&#13;&#10;GHp+iNg5mFmo+tysPaniknB8aOCbh/Y5lAHAZlZEDlK1ObmfXLmmLjc/lko+fOpYX2RCEempRQot&#13;&#10;2/rg4pWZON48MvStQ/uaR0ds1pm7P91ytimv4E9WXTkvmLOtrXVLW4vLMDRYMwNka72ooPCqyupw&#13;&#10;Iv79oweStuVxOP967TVXlFZMpJL/e+xQKJko9PlWl5V7iR47c+rk8ICpjOmm09q+rqLqitKKMyND&#13;&#10;3zy4z6EUg22GIjKJqoI5H1+xekFB0fSjax4d+dr+XSltW1rfMG/kr9Zdm/n37vHQtw/tz3R46j0J&#13;&#10;mpmZK7KCzPydQwcs1g25eWvKKw3DTFjWj44d3HK+OWZZNjMBBlGhz/+hJSuunVcDYCAS+d7hAymt&#13;&#10;s93uv1l33aLC4tFY9AdHD46nUlVZwZUl5W+1OE4MnlywhtO2LvYF3j6/cUPNfL/T9Vvuecm4rJ4w&#13;&#10;IixdioZ6tXMnb9qEzi4yDP71ARiRoRRMA4rI70cwiGiUx0Lc08ff/Z4ihRtvBAimAUPBNKi0HC4X&#13;&#10;mJFKU14uAIyP8ze+wa2tIEXBLBQXIRzmgUH09GB0BLW1MAw4TCiivAIEs8AMy6aSYhCBCIYB00Qy&#13;&#10;xf/zfVVYiMIiOEwoA4Y5mRJME0rBMKmkcDLOptPIzwcARZlBfTKdKMhHZIJD49zWju9+h/75n5E7&#13;&#10;OTMR79jJExEYJgyDT56g5mY0NACAw0GlJbAsRKI8Pg4QvB7KzUbagtsDAkwHzNR0T/jpp/iXj0Ap&#13;&#10;cjhQXoZUmvv7eWSE/+d7KiuAlatABNOAw4FIVH/r2+pv/xYez9Suc8hnwTcZTo1g4BFYYSgPeeuZ&#13;&#10;TKT6wRb8TQyADJABEGjqe6HMv5Ax+T3P4JOItUC5yFMHZwHSo5zsRdZyUg52FIABpJEeBRhkwpEH&#13;&#10;tmDmTDeOsV3g1OQnyYljnOgld+nLGsr8AIDUZE9Sg+h5gOZ9hg0HyADZF/oGsDWO8H5AIXPtzdiL&#13;&#10;CF4B5biwTSiQAW8jDD+SXUgNINGJkS3w1U89TAVSU8f51IN91ZHvTCtEUG44S0EGrBB0HACMHBg+&#13;&#10;gODIocJ7OP4f0AkMb0LWcoQPIN4KMpC3gby1F++ZFJciRaRIkVJe08xze0KJ+EQqdXJk8DuH9v3j&#13;&#10;dTcrpQxFishUqsyf5TIUAynbzvW4AQzHIl/Z92LHeMgglev2FHn9o4nYQDTaOR4ei8fnBXNMpQxF&#13;&#10;AIq8/my3m5ktrcsDQQIIZCplsZGw0t8+uK/UH/A7XQYpg8gglfnUaCpFpBRRWSDgMx0MpLUu8gUy&#13;&#10;3SalQOQxzHyvbyKZDCcT50aHv3Vwzz9d97age/Ibpy3nz8Uty2EYDqUO9fe2hUars3MBuA2zMpDF&#13;&#10;wEQqGU4lAQo4Hdkuj9babToSVtpUpDUZavJl5Gcnjzx69qRDGU7DqAhkxS2rPzoxEI3814HdQZd7&#13;&#10;WXEpEQylTCCUSPz3S3v+8bqbnaZhKmUQmUq9xd6TMkmcGbC17TOdt9XW3tmwoMSfNdcde30uqzie&#13;&#10;4fZgw820YiU2b+ZtWykUhpGZDJGYpPDxlciyaPVqvP/9CI/T00/r556FbfPGjbRmDUwDABgwTXrP&#13;&#10;e1BaDtsCgMIiALx7Fzc3w3RQURH9n0+hqhrjYXp2C5Yuw+LFFxrQGtdeQ9dcg2QazMjJhtMFPfmV&#13;&#10;HBkGh8L8rW/RJz8JZUyttjqFQaaie+5FVRUsC0TIn1HdZdmYV0Z/83lEo/qL/6b6enloCGfPYO06&#13;&#10;ABgdxd69IEV+HydTiEX5+W2UieOlpfR3fw+lsHUrfvggE9HyZXT/R6Ft+Pxob7vQhFIYG+PNz4CI&#13;&#10;iOjee3DLrUgm6eGH9Y7tiCd445OUqU7JPBzT5MEh/u536MMfglJSZ/vmZIUm6zcMH+fdBE8V2IYd&#13;&#10;IWfBjMP31Z56BrHNsW6QCQBZy5G9DspN6TE4i6AcqPg4wIidR9c3oFNwFmLep6HcUFMVU4k+RI6A&#13;&#10;DCgvOAkrhNAeFL/rt3SYTETPcN9PEFz9Kil5/DCSfSAThg92BPFzHDsH/0Ka+SjIROE74JuPoS0Y&#13;&#10;/AVoekh7ennk13Ooawv+RtT8P5CBngcR3gtSyL0ReTcAmgwfyEBwLcaeR3qMex9CshNguOch76bX&#13;&#10;0Yq4bBFgaXtZUcWfrVrbGQ79664XRhPxjvFw3/h4vs8HQDN7TPOjy1bme3w2s1KUuQJvW1tr53jY&#13;&#10;IFWZlf3Z1esrsoKjidimlrPry+c1zRiitlnfXDP/msrqpGUxkOPxXDjSAUOp/mjkq/t3fWL5GuPl&#13;&#10;wTVzuDuUcW/jooa8Qos1AVNrxHBmprzGvOK/WnftQCTyxd0v9EcneiYm2sNjS90eAL0T4QO93QYp&#13;&#10;v8ORsu2JVPL59tbqZbkA6vMK/uWGWxXhiXOnfnryGJO+srT2I8tW2VoHnK5DfT3TXTCU6psY39re&#13;&#10;6lCGodSHFq/YUFMXS6e/d2T/nq7OuJV+uvn00qKS6Wofw1Ad46Gv79/1voVLL94a8peLySFxAlus&#13;&#10;DdCVpRV3NyxeWFj02+966bkM43hGXh7e9z5atxaPP8H791M6zYZ54b1DzORwwh+AP4B334sjhzE0&#13;&#10;jNERDA6gvAIAiMiy+AcPwDShNbwe+vzfsMeNM2egDDDT9dehqQkATAMbbgYY0Sh8U6tYKYVntvDO&#13;&#10;nZOj4x/9KFavBgAQCGCGYXB7J/7n+0gkX1akjsw5ZOPBH8FpQjM8HvqLv4TPO+MGBEOxy8WU+QtD&#13;&#10;68xveN8+7u+HMujOO3DkKB8/gZdeQl8vSkphGAgGAcDpnHyBNR0IBCa3ObN6zzTQ0omxMTBQVorb&#13;&#10;bofXC78fd99FRw5xOIK+XkQmoBRNXhfCME0+dQY/+AEsW8bF35wcuXDmI9kLaxRd/w1HHlwlCK5h&#13;&#10;d9mMUedXX7GZyYC3CvEWEPHgRozugDOfAkuQkw24yPQDYMM7eRCSIsMPc8aCcOG9sMJQLip8B8Ze&#13;&#10;5EQHwvs5bwMcWb/xUGMQIbQbqdFXLCXNnEZoF9iCsxiFd6LvYdgRjL0I34ILRy8R2ELfgzC9SPQD&#13;&#10;DGcR5d/+e+276f4Y5AgCYJoahlfOzMOfVHgbIieQHsHEIRCBTBTcDvMyG80SvycCAEVwGKbLNIkI&#13;&#10;BOYLx64iilnW11/aY5KymfPcnv931Q1u03FmZDgzdfQttfPn5+UDyFf+2+saQYil017H5MFmKOPJ&#13;&#10;5jNb21o0YGv7s2uuyp4avQbATKZSZ4aHvn/4QFrrmYEh82Na2w8eP+w0TM3sNs2/Xnut3+maXv4k&#13;&#10;M3LvNk1FBNDk+wIAYGdn20giZirjvgVLtne2nRkZ2t3deWd9U77XbygVdLsBuKZqSJyGClyoo7hw&#13;&#10;2iqijnBoLJFg5vnBnFvrGlym6XO67m5YdLivL2Gnz4dD0XTqwpzZDFMZhwd6k5alL9Lzczng6X3G&#13;&#10;zFpzbW7OPY2L11VUmZdDmfirumzjeEZ1DT7zGTp0EI8/jrPNANhQcpXnTNMz/gCA00WmAwCYkbam&#13;&#10;b8IMCocBAjOSycnIm06DQMTwT8WFc+f4q1+DbeG9f4QNN0/dnTgao3gMACwbqdSFtjXD5yWlOBLh&#13;&#10;1lYQ4VXPk/FxEIE1fL7J4fkMQ6Gnh7/wBUQiangUYOTnTZajJBJ4/nkwEPChoZEiUT5xksdC2LmT&#13;&#10;3n3fjAfPr/zh1/dPOk1aMwCXG1Ov5nC7YZgAQzPsqddrZvL5AEYshjPNrBSUeq1YJi5f5Mjhso9i&#13;&#10;4BEkOmDHkehGsgfjLyH5ThTdNXm1yqt/6GcCUPQuZo2JY7AnkB5EepCjpxE5QRV/CjPzmXDmMXPh&#13;&#10;Z06HEdoHAGYOfA1IdCPRgdQAxg8i7/rXnvOEYQSg0+Akoicmy1emTZxG/DwIcJfDUw1HPuwYJo4h&#13;&#10;2c3uiqnzggFGchgpmqzw1ilOdJB33u+9D1+9nzM5i5D/NvQ/DCiwjayVCF4hr9lvEcwwlDrS3/dX&#13;&#10;zz0dSibHEglmVASCpYFA0rIAEKCZQ4kEJuvLkbkI0tYaABP8U5fgH+vv/dqBXZrxiRWrM0XVGZFU&#13;&#10;MppOAbBsO2nZF5oGPIZhKspUyNCFL4Iw8zbhZJIopZk9DofFF1IukTozMvz5rZvHk8mReEwzF/v8&#13;&#10;lcEcAOPJxI7OdgA5bk9TXkHPxPjpkeG+6MSe7s476hfM2PiFs+61WJmHCXidDufkZAzwOpymItik&#13;&#10;macvCWXA73Bo5piVPjUypDJf877ZTyQG09QOtLVd4PFmysSDMz50XY4u8zgOQCmsugILFtD27bxp&#13;&#10;E3r7WJmkCNOXeb61TQ4rA9Aa+/by8DAA8niRl4fpVxnToI9/jItLYFtkGMjLI4DLy2HvZsPE/gN0&#13;&#10;zbXweqE1j4dh2ZS6cNk7sabbbue1a2HbYEZlxdRvGADycumOt+N/f8jxOEi98qpbBpkGffjDXFkB&#13;&#10;2yZloKR4RtcVJxJobplMyXm59Mk/maxmOXqU29pgmogn+CtfQToNpcDA7j245RZkBX/XvaM1FRWx&#13;&#10;14NYgrt76NQpLF0KgPfu5VAYDPj98PkQjzEAbaO4iG68gX/4IFIpImJ+Kw1GvKW4y1DxCVgRJHsx&#13;&#10;fhjjBwAL4f2UfysbQUABjNQAALCN9NjUcJ8TAJSXCu/igrcjNYDoOYxthxVB9Azi7Qgsfq0GGcDE&#13;&#10;IaT6QQasMW7/KjgFUoBGaDdy1pN6jXUr2Ia3gTzzeODRl3/7RMyMsZ3QSZCJyGnEvgQdBynYEwjt&#13;&#10;RfHUqcqAMlB6P7xVlBrl3h8gPYL+n8M7H+ZrztHLZEyXs/we7/4EIHs9jz6PZC+UE3k3EV3+b0bi&#13;&#10;d0MEAiZSqVA8bhgGgKpg9idXXulxOOOWBUAzBxzOP125psDrs5kd/3979xYbx3XeAfz/zewu90qu&#13;&#10;uKQoakl5ZepqiqIkr0tJkRVJiZJaSuyiKYQksGEnKNoAQdEWbV/60Jf2IS99TAMYaJQCKQoUTuIE&#13;&#10;cpPIknyLoSaWZOsa3W+kKFIySVFcXnZnzvn6MMsVSUmuC6Sdivr/npazMzszi5nZP89854zrZuNx&#13;&#10;AIvSaQVU8X7v9c1thbpIxKiOlstW1dh7v/W+NV9dvbYn3+5bq6qFBbnaW1a1OZX6yqrOfzr66ynf&#13;&#10;l9kZYbpYxXll7YbljU3GWkckn5nxgyIoeZWzw7eDrqj5dObbxY2NiSSAD270Xh+9E3Hc0XL5H371&#13;&#10;dsWaqDgWevDqpZ1ProhHPu3hrarNyWTcdcvGXBwe/u3QraeaWgAc7rta8jxVbYzHk5Fo0CRv1D7R&#13;&#10;kN3S9sSrx484IqI6z6P4jP9DfGvS0djWQscfrOpsq8+Gu12/E/PlCphM4bldUizKG/v0rXdQKiES&#13;&#10;edyTOABAXRcnT+F738PIiJ49B9+H78umTcjlEDRpA7CKs+fk5k1YC2PQ24vPf142bcb+/Voa15On&#13;&#10;8J3vyFNP6aVLgFQH1q99PiA3+uSjD+EbQHHyBL78PGoFeb6Hno0C4NVX1QQ36Gdvn1U9f16GPoa1&#13;&#10;MBZXLuO5XdWZrJWWhVJ82u4/gEoFsTq0tQGAMXroIIyVaNBbtAyBRFz1oX19OHpUtu/4tN+Ob5DP&#13;&#10;Y/16vPMuAP3ud2Vjj05N6eH/hCrUytatmkhUr3EK+D62bpXJKf3hDzHdkkjzjKpi4N8xeQWZ9Ygt&#13;&#10;RDRXvXHkRCEukh2QKOBj7Bhu/ABmEhPnIIBbj/gSAHr3KAZ/hEwXEk8i2ginDrgLRPGwPB2wZYy8&#13;&#10;Px1uXehU9QWAqSsonUb9+odvsUHT70tlUEfeRS3UimDyOsZPA251dBdbhrhQA1GM/ga5nXCnb3wp&#13;&#10;UBmAQL0R2DLEEVOGnQRqzfn3teiPvKvj56EGMJrplkzX//h668Tg1AEKuJBHZvQD+h1QKHRFLteR&#13;&#10;zf3i8gXf2mQ02lY/s1RJPLWnbw9mYnVW1VfbP3Z3W6Fje6HjrWuXJ33/Nzd7//69g6ubmn87dHt6&#13;&#10;/KAZ9R6Qq6MjUccx1lrgzMe3vrTiqVqjccWYLe1LR6em/vn4EX3Q/5JW9cLQx2PlsrXWqJ4fuv3C&#13;&#10;qjXBZlvVpQ3ZNc0t/3HpvKcmFnHbGxYA8Kw5cPWiD40BUUcmjSciEUd8xYXhoSP9fVuWFD7dVyO+&#13;&#10;tU825rpbWt/vuz7mVf7x8Hub80tGy1OH+68Hc+wodERct1oho/Cs/eKylSPl8r+dOR4Rd143QQY9&#13;&#10;ctUYdQRPt+T3dHZ1LWz975d7RMyXOB5oXohXvilbnsVPfqzHPhLP14g7nw/OT2YNjIHram8vrlwB&#13;&#10;BI4j0Yhs3Yo9e4JKbPg+1MJ4dv8vq19UxZPiBtm2HYWCvPwyvr83SOR66hQEIo66jqRSANRa+D6i&#13;&#10;UXvsGI4chQDWSiIp27fDcWEtjA/fwKtg+w7pu6Gvvw4R+D6mB6+CNfArevCgqgoUvsGaTnluF9Sq&#13;&#10;78PzUJ/Biy+J5+sbb6CvFz/Yiz//C714QY+fgFq0tsi3voVYDI6DM2fw/b1qDN58Exs3IZEAALUw&#13;&#10;Bo7UKs4BQBW+B2OqhTGOg5dekuFhPXUGQ0O6b58G53zEcXbswO7d1UWMqX6fxmD3bhm4qb/4JQAY&#13;&#10;f15f/h5HUh7Q0SPwRzBxCRKphlGJYsEOdWJIrUT2Mxh5G2YSwwemfyFcND+Huha1HkbeQ7kX5RvT&#13;&#10;dSMKKOqLSEyPix9MUROMolhtXR47iYmLUEVyKRa/CDgC0bsf4tZrsBUMv43MWqiFmqDLBQDAQg3U&#13;&#10;Qn04UbR+Dd4QSqegWp0+/A78UUCQ+wIWbAEsIBh8DXc/RHkAox8gt6M6GqNWcOsnAKBabbpMr0M8&#13;&#10;DzM1vQo7fRKA6/8AAAdKSURBVJxPvx4/jdJJAFAfbhKZtbDBnHOye7CbD0wJCvWq28+T6LFhVYNi&#13;&#10;jEWpzJ9u6BmenPhV37VTtwb/9eSH31z3jADGWgM76XmvXzgbnB+eMTuXdmwrdKxqWvhy14Z/OXms&#13;&#10;5FWODPQfHegHIIKY4wbjjvtqfWvr3Miv+/sO3+iFQK3mEskdhQ4AvrVWrUJ91edXdg6Mj/30/FkA&#13;&#10;xlab1q21Rm3F4M2rl4LaZGPtsgW5F1auUVWr1ho0JZJ/sqFn3PP2X7lwbnho70dH/uyZzccH+k/e&#13;&#10;HlTF0oYF3y5uCopGjt3s23vimGftzy+d7WlrDxrUrVWjaq3aGc35qupZa9QGWxJz3G90F4cmJ84P&#13;&#10;D90sjb127jQAEYk4zq6OFTuXLke1edj6an1jFfhqZ/dgaezA1csK9cx8bShSC1WrhYbsH67qfHbJ&#13;&#10;0nk2mOO82pmqZcvxl38lH3ygP/sZLp5/fJswW1ulWERsuh4aglxOurvRva5a/uG6WLNG8vlZJd3G&#13;&#10;SKFQbTLYtl0WteLQQVy/jvIUEkkszjvPFLFuPQDk81IsIjrjEFJFNIZYHQTSvRYTE6ivhxMBgD17&#13;&#10;HONrfz9S6eDJO7JqBZoa4boznrjgS9C7NJ2RDRtgLVpboZA9ezA5gfFxrVTk8iW50Y81nQDQ04NV&#13;&#10;q6vLNi+Uy1dQGoMCg4MoFIKJeKYojiNPLKmtRJIpXbdOfB/ZLFwHgOSa8Nd/I28dwvETGL0TDPAi&#13;&#10;G3uChwQJgLo4uteiXEZTUzAIOl58CQoZ+lgaGvCp70LSoyHagJavYPwMvCGYKXViEm2WBZu0foMA&#13;&#10;cCK6+OuIt2HsI/h3AAexJmQ3S0MRAMTVpp2I5VAegCkBDiINSHdK42fvtY4H4VWtRrNSLflQrQxI&#13;&#10;ugsiyG6WWnB30yjfgC1DYuoNI9aC+g0AtK5VADgZZLoBRaIAWLgp5L+hAz+CnZT4E2rGoRXUFyEu&#13;&#10;ctuqzycCNPcFqAMovGGYCpLLEc1CZgwT5MSQXIaGHjhxsZ6mViK+GBINnteDeDu0gpmFJdZDXR7i&#13;&#10;IL0Sdc0QF27q3kkdb0d9EQJE7xUMVIkgsQLRJsCpPZmI5r3mZGpTvh3QQkPWdZxXuouuI56xtydK&#13;&#10;A6W72Xiya+GiJfXZmYOE+NYub2wKXu9esXpJNnvw8sVrd0fLxktH6/KZzGfaC92LFgMoNCzYlF8S&#13;&#10;de/9oqkiFY1FXVesPr1osa+aSyQcwBF5eW0RkIHSWEO8Luj/t6qpOV0Xc2cUfRnVllQaQGMiuTHf&#13;&#10;LkBHtlFEXuxa71sz5fulSrl39M5AaezpRXmofm7psqCPKYBcInFt9M64V3FFbo2XgqKX1nRm4+I2&#13;&#10;BZbMKKqsj8d7FrdZ6KJUJmjFz9c3/N2zn9t/+cKJwZt3ylMRkZZ0Zkt7odZVMRmNFlvzRnVxOqOK&#13;&#10;qOv88frfi7ru0OTkwmTSkUe1O+PDKNS3pimR2tWx8osdK4ICoXlG9OG93B55pZIeOoB9++T5F/Cl&#13;&#10;L4e9Nf/nVGd1YQzGA75/ngeaM+fEBCplxBOznncz5/PnrKV6K01nZX1rFZBgyievOmjPnrnNQaub&#13;&#10;1emJOneclqCrddBnwJnehuoQFrP3vdZYPqdrqe9jfByOIJWe+9YDFwkmPrL9uOkTqEJ0CqasTlTc&#13;&#10;B1361cBMAKJuCrN7Tykg6sFMAqJuEuLOPfG0VrhVO7xtdTCi+++e19qbxZm9YG0sitm9t1SrMwSf&#13;&#10;iftO51pfMpFZrdJBHdrcq8T0CAb3nqh131cx560Hru6hu4aHvkvzVC111I7b2qHsyEMzyZwuiuNe&#13;&#10;xTMmHonEI9GZ0x+4eLDs/esFYNUCCPLrJ6xace9wrX1aMKxK8Kc8aCNrs8nsnb1/1gduGwDPmCDQ&#13;&#10;p2N1c9562O4I5tuAh313R//20M/XtrT+0equQrYx7M353zKv43jg+nV4Hjr4dAkiIiKiR8no1NS1&#13;&#10;0eGultb5/WiZxyCOExERERH9f8X77EREREREoWEcJyIiIiIKDeM4EREREVFoGMeJiIiIiELDOE5E&#13;&#10;REREFBrGcSIiIiKi0DCOExERERGFhnGciIiIiCg0jONERERERKFhHCciIiIiCg3jOBERERFRaBjH&#13;&#10;iYiIiIhCwzhORERERBQaxnEiIiIiotAwjhMRERERhYZxnIiIiIgoNIzjREREREShYRwnIiIiIgoN&#13;&#10;4zgRERERUWgYx4mIiIiIQsM4TkREREQUGsZxIiIiIqLQMI4TEREREYWGcZyIiIiIKDSM40RERERE&#13;&#10;oWEcJyIiIiIKDeM4EREREVFoGMeJiIiIiELDOE5EREREFBrGcSIiIiKi0DCOExERERGFhnGciIiI&#13;&#10;iCg0jONERERERKFhHCciIiIiCg3jOBERERFRaBjHiYiIiIhCwzhORERERBQaxnEiIiIiotAwjhMR&#13;&#10;ERERhYZxnIiIiIgoNIzjREREREShYRwnIiIiIgoN4zgRERERUWgYx4mIiIiIQsM4TkREREQUmv8C&#13;&#10;YQ4dcInd7xYAAAAASUVORK5CYIJQSwECLQAUAAYACAAAACEAsYJntgoBAAATAgAAEwAAAAAAAAAA&#13;&#10;AAAAAAAAAAAAW0NvbnRlbnRfVHlwZXNdLnhtbFBLAQItABQABgAIAAAAIQA4/SH/1gAAAJQBAAAL&#13;&#10;AAAAAAAAAAAAAAAAADsBAABfcmVscy8ucmVsc1BLAQItAAoAAAAAAAAAIQBXHX2ACS4AAAkuAAAU&#13;&#10;AAAAAAAAAAAAAAAAADoCAABkcnMvbWVkaWEvaW1hZ2UyLnBuZ1BLAQItABQABgAIAAAAIQDfHuwQ&#13;&#10;cgMAAIcLAAAOAAAAAAAAAAAAAAAAAHUwAABkcnMvZTJvRG9jLnhtbFBLAQItABQABgAIAAAAIQD6&#13;&#10;OcA94AAAAAoBAAAPAAAAAAAAAAAAAAAAABM0AABkcnMvZG93bnJldi54bWxQSwECLQAKAAAAAAAA&#13;&#10;ACEAUm1yykAzAABAMwAAFAAAAAAAAAAAAAAAAAAgNQAAZHJzL21lZGlhL2ltYWdlMS5wbmdQSwEC&#13;&#10;LQAUAAYACAAAACEANydHYcwAAAApAgAAGQAAAAAAAAAAAAAAAACSaAAAZHJzL19yZWxzL2Uyb0Rv&#13;&#10;Yy54bWwucmVsc1BLAQItAAoAAAAAAAAAIQCqDQl3wkcAAMJHAAAUAAAAAAAAAAAAAAAAAJVpAABk&#13;&#10;cnMvbWVkaWEvaW1hZ2UzLnBuZ1BLBQYAAAAACAAIAAACAACJsQAAAAA=&#13;&#10;">
                <v:shape id="Image 50" o:spid="_x0000_s1199"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qBT1zwAAAOgAAAAPAAAAZHJzL2Rvd25yZXYueG1sRI/BSgMx&#13;&#10;EIbvgu8QRvBmE+u6lG3TUqqiYAVtxXPcTDeLyWTZpN3Vp3cOgpeBf4b5fr7FagxenLBPbSQN1xMF&#13;&#10;AqmOtqVGw/v+4WoGImVD1vhIqOEbE6yW52cLU9k40BuedrkRDKFUGQ0u566SMtUOg0mT2CHx7RD7&#13;&#10;YDLHvpG2NwPDg5dTpUoZTEvc4EyHG4f11+4YNHxM3eP6+fDpf17v/XBUQy422xetLy/GuzmP9RxE&#13;&#10;xjH/f/whniw7FLeFKm+KklVYjBcgl78AAAD//wMAUEsBAi0AFAAGAAgAAAAhANvh9svuAAAAhQEA&#13;&#10;ABMAAAAAAAAAAAAAAAAAAAAAAFtDb250ZW50X1R5cGVzXS54bWxQSwECLQAUAAYACAAAACEAWvQs&#13;&#10;W78AAAAVAQAACwAAAAAAAAAAAAAAAAAfAQAAX3JlbHMvLnJlbHNQSwECLQAUAAYACAAAACEAO6gU&#13;&#10;9c8AAADoAAAADwAAAAAAAAAAAAAAAAAHAgAAZHJzL2Rvd25yZXYueG1sUEsFBgAAAAADAAMAtwAA&#13;&#10;AAMDAAAAAA==&#13;&#10;">
                  <v:imagedata r:id="rId9" o:title=""/>
                </v:shape>
                <v:shape id="Image 51" o:spid="_x0000_s120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Wem0AAAAOcAAAAPAAAAZHJzL2Rvd25yZXYueG1sRI9bSwMx&#13;&#10;FITfBf9DOIIv0mZ7WanbpqV4ASkU6VaLj4fkuLu4OQmbuF3/vREEXwaGYb5hVpvBtqKnLjSOFUzG&#13;&#10;GQhi7UzDlYLX49NoASJEZIOtY1LwTQE268uLFRbGnflAfRkrkSAcClRQx+gLKYOuyWIYO0+csg/X&#13;&#10;WYzJdpU0HZ4T3LZymmW30mLDaaFGT/c16c/yyyp4LE/5zc4c+pfTXr/52fbd6/1cqeur4WGZZLsE&#13;&#10;EWmI/40/xLNJH/J8dreYTyfw+yt5kOsfAAAA//8DAFBLAQItABQABgAIAAAAIQDb4fbL7gAAAIUB&#13;&#10;AAATAAAAAAAAAAAAAAAAAAAAAABbQ29udGVudF9UeXBlc10ueG1sUEsBAi0AFAAGAAgAAAAhAFr0&#13;&#10;LFu/AAAAFQEAAAsAAAAAAAAAAAAAAAAAHwEAAF9yZWxzLy5yZWxzUEsBAi0AFAAGAAgAAAAhAKxp&#13;&#10;Z6bQAAAA5wAAAA8AAAAAAAAAAAAAAAAABwIAAGRycy9kb3ducmV2LnhtbFBLBQYAAAAAAwADALcA&#13;&#10;AAAEAwAAAAA=&#13;&#10;">
                  <v:imagedata r:id="rId10" o:title=""/>
                </v:shape>
                <v:shape id="Image 52" o:spid="_x0000_s1201" type="#_x0000_t75" style="position:absolute;left:6295;top:10979;width:21344;height:31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Id0ywAAAOgAAAAPAAAAZHJzL2Rvd25yZXYueG1sRI/BSgMx&#13;&#10;EIbvgu8QRvBmM3VbKdumpShCr9ZSexw3Y7K4mSyb2K5vbwTBy8DMz/8N32ozhk6deUhtFAPTCYJi&#13;&#10;aaJtxRk4vD7fLUClTGKpi8IGvjnBZn19taLaxou88HmfnSoQSTUZ8Dn3tdap8RwoTWLPUrKPOATK&#13;&#10;ZR2ctgNdCjx0+h7xQQdqpXzw1POj5+Zz/xUMHLfVbHoKaefz+8mN7ohvqUJjbm/Gp2UZ2yWozGP+&#13;&#10;b/whdrY4zHGBFeJsDr9i5QB6/QMAAP//AwBQSwECLQAUAAYACAAAACEA2+H2y+4AAACFAQAAEwAA&#13;&#10;AAAAAAAAAAAAAAAAAAAAW0NvbnRlbnRfVHlwZXNdLnhtbFBLAQItABQABgAIAAAAIQBa9CxbvwAA&#13;&#10;ABUBAAALAAAAAAAAAAAAAAAAAB8BAABfcmVscy8ucmVsc1BLAQItABQABgAIAAAAIQAO/Id0ywAA&#13;&#10;AOgAAAAPAAAAAAAAAAAAAAAAAAcCAABkcnMvZG93bnJldi54bWxQSwUGAAAAAAMAAwC3AAAA/wIA&#13;&#10;AAAA&#13;&#10;">
                  <v:imagedata r:id="rId72" o:title=""/>
                </v:shape>
                <v:shape id="Textbox 53" o:spid="_x0000_s120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0LMZzgAAAOgAAAAPAAAAZHJzL2Rvd25yZXYueG1sRI/basMw&#13;&#10;DIbvB3sHo8HuViduG0Zat+wIHS1sPTyAiLUkLJaD7aXp28+DwW4E0s//iW+5Hm0nBvKhdawhn2Qg&#13;&#10;iCtnWq41nI6vd/cgQkQ22DkmDRcKsF5dXy2xNO7MexoOsRYJwqFEDU2MfSllqBqyGCauJ07Zp/MW&#13;&#10;Y1p9LY3Hc4LbTqosK6TFltOHBnt6aqj6OnxbDS9hc1F0mj8Ww8fOv+N2vsvHN61vb8bnRRoPCxCR&#13;&#10;xvjf+ENsTHJQSk1ns7yYwq9YOoBc/QAAAP//AwBQSwECLQAUAAYACAAAACEA2+H2y+4AAACFAQAA&#13;&#10;EwAAAAAAAAAAAAAAAAAAAAAAW0NvbnRlbnRfVHlwZXNdLnhtbFBLAQItABQABgAIAAAAIQBa9Cxb&#13;&#10;vwAAABUBAAALAAAAAAAAAAAAAAAAAB8BAABfcmVscy8ucmVsc1BLAQItABQABgAIAAAAIQBM0LMZ&#13;&#10;zgAAAOgAAAAPAAAAAAAAAAAAAAAAAAcCAABkcnMvZG93bnJldi54bWxQSwUGAAAAAAMAAwC3AAAA&#13;&#10;AgMAAAAA&#13;&#10;" filled="f" strokeweight="1pt">
                  <v:textbox inset="0,0,0,0">
                    <w:txbxContent>
                      <w:p w14:paraId="0F9184CB" w14:textId="77777777" w:rsidR="00756C3C" w:rsidRDefault="00756C3C" w:rsidP="00756C3C">
                        <w:pPr>
                          <w:spacing w:before="8"/>
                          <w:rPr>
                            <w:sz w:val="19"/>
                          </w:rPr>
                        </w:pPr>
                      </w:p>
                      <w:p w14:paraId="5CA00D87" w14:textId="77777777" w:rsidR="00756C3C" w:rsidRDefault="00756C3C" w:rsidP="00756C3C">
                        <w:pPr>
                          <w:spacing w:before="1"/>
                          <w:ind w:left="1132"/>
                          <w:rPr>
                            <w:b/>
                            <w:sz w:val="12"/>
                          </w:rPr>
                        </w:pPr>
                        <w:r>
                          <w:rPr>
                            <w:b/>
                            <w:color w:val="005C9F"/>
                            <w:sz w:val="12"/>
                          </w:rPr>
                          <w:t>Understanding</w:t>
                        </w:r>
                        <w:r>
                          <w:rPr>
                            <w:b/>
                            <w:color w:val="005C9F"/>
                            <w:spacing w:val="28"/>
                            <w:sz w:val="12"/>
                          </w:rPr>
                          <w:t xml:space="preserve"> </w:t>
                        </w:r>
                        <w:r>
                          <w:rPr>
                            <w:b/>
                            <w:color w:val="005C9F"/>
                            <w:sz w:val="12"/>
                          </w:rPr>
                          <w:t>Regenerative</w:t>
                        </w:r>
                        <w:r>
                          <w:rPr>
                            <w:b/>
                            <w:color w:val="005C9F"/>
                            <w:spacing w:val="29"/>
                            <w:sz w:val="12"/>
                          </w:rPr>
                          <w:t xml:space="preserve"> </w:t>
                        </w:r>
                        <w:r>
                          <w:rPr>
                            <w:b/>
                            <w:color w:val="005C9F"/>
                            <w:spacing w:val="-2"/>
                            <w:sz w:val="12"/>
                          </w:rPr>
                          <w:t>Tourism</w:t>
                        </w:r>
                      </w:p>
                      <w:p w14:paraId="0333CD36" w14:textId="77777777" w:rsidR="00756C3C" w:rsidRDefault="00756C3C" w:rsidP="00756C3C">
                        <w:pPr>
                          <w:rPr>
                            <w:b/>
                            <w:sz w:val="13"/>
                          </w:rPr>
                        </w:pPr>
                      </w:p>
                      <w:p w14:paraId="755449EF" w14:textId="77777777" w:rsidR="00756C3C" w:rsidRDefault="00756C3C" w:rsidP="00756C3C">
                        <w:pPr>
                          <w:ind w:left="78"/>
                          <w:rPr>
                            <w:sz w:val="12"/>
                          </w:rPr>
                        </w:pPr>
                        <w:r>
                          <w:rPr>
                            <w:spacing w:val="-4"/>
                            <w:sz w:val="12"/>
                          </w:rPr>
                          <w:t>Beyond</w:t>
                        </w:r>
                        <w:r>
                          <w:rPr>
                            <w:spacing w:val="4"/>
                            <w:sz w:val="12"/>
                          </w:rPr>
                          <w:t xml:space="preserve"> </w:t>
                        </w:r>
                        <w:r>
                          <w:rPr>
                            <w:spacing w:val="-2"/>
                            <w:sz w:val="12"/>
                          </w:rPr>
                          <w:t>Sustainability</w:t>
                        </w:r>
                      </w:p>
                      <w:p w14:paraId="3DA5544E" w14:textId="77777777" w:rsidR="00756C3C" w:rsidRDefault="00756C3C" w:rsidP="00756C3C">
                        <w:pPr>
                          <w:spacing w:before="10"/>
                          <w:rPr>
                            <w:sz w:val="19"/>
                          </w:rPr>
                        </w:pPr>
                      </w:p>
                      <w:p w14:paraId="0AA01645" w14:textId="77777777" w:rsidR="00756C3C" w:rsidRDefault="00756C3C" w:rsidP="00756C3C">
                        <w:pPr>
                          <w:spacing w:line="225" w:lineRule="auto"/>
                          <w:ind w:left="78" w:right="62"/>
                          <w:rPr>
                            <w:i/>
                            <w:sz w:val="12"/>
                          </w:rPr>
                        </w:pPr>
                        <w:r>
                          <w:rPr>
                            <w:i/>
                            <w:sz w:val="12"/>
                          </w:rPr>
                          <w:t>Valuing Ecosystem Function higher than material things is the paradigm shift that</w:t>
                        </w:r>
                        <w:r>
                          <w:rPr>
                            <w:i/>
                            <w:spacing w:val="40"/>
                            <w:sz w:val="12"/>
                          </w:rPr>
                          <w:t xml:space="preserve"> </w:t>
                        </w:r>
                        <w:r>
                          <w:rPr>
                            <w:i/>
                            <w:sz w:val="12"/>
                          </w:rPr>
                          <w:t>determines</w:t>
                        </w:r>
                        <w:r>
                          <w:rPr>
                            <w:i/>
                            <w:spacing w:val="-1"/>
                            <w:sz w:val="12"/>
                          </w:rPr>
                          <w:t xml:space="preserve"> </w:t>
                        </w:r>
                        <w:r>
                          <w:rPr>
                            <w:i/>
                            <w:sz w:val="12"/>
                          </w:rPr>
                          <w:t>whether</w:t>
                        </w:r>
                        <w:r>
                          <w:rPr>
                            <w:i/>
                            <w:spacing w:val="-1"/>
                            <w:sz w:val="12"/>
                          </w:rPr>
                          <w:t xml:space="preserve"> </w:t>
                        </w:r>
                        <w:r>
                          <w:rPr>
                            <w:i/>
                            <w:sz w:val="12"/>
                          </w:rPr>
                          <w:t>we</w:t>
                        </w:r>
                        <w:r>
                          <w:rPr>
                            <w:i/>
                            <w:spacing w:val="-1"/>
                            <w:sz w:val="12"/>
                          </w:rPr>
                          <w:t xml:space="preserve"> </w:t>
                        </w:r>
                        <w:r>
                          <w:rPr>
                            <w:i/>
                            <w:sz w:val="12"/>
                          </w:rPr>
                          <w:t>understand</w:t>
                        </w:r>
                        <w:r>
                          <w:rPr>
                            <w:i/>
                            <w:spacing w:val="-1"/>
                            <w:sz w:val="12"/>
                          </w:rPr>
                          <w:t xml:space="preserve"> </w:t>
                        </w:r>
                        <w:r>
                          <w:rPr>
                            <w:i/>
                            <w:sz w:val="12"/>
                          </w:rPr>
                          <w:t>the</w:t>
                        </w:r>
                        <w:r>
                          <w:rPr>
                            <w:i/>
                            <w:spacing w:val="-1"/>
                            <w:sz w:val="12"/>
                          </w:rPr>
                          <w:t xml:space="preserve"> </w:t>
                        </w:r>
                        <w:r>
                          <w:rPr>
                            <w:i/>
                            <w:sz w:val="12"/>
                          </w:rPr>
                          <w:t>meaning</w:t>
                        </w:r>
                        <w:r>
                          <w:rPr>
                            <w:i/>
                            <w:spacing w:val="-1"/>
                            <w:sz w:val="12"/>
                          </w:rPr>
                          <w:t xml:space="preserve"> </w:t>
                        </w:r>
                        <w:r>
                          <w:rPr>
                            <w:i/>
                            <w:sz w:val="12"/>
                          </w:rPr>
                          <w:t>of our</w:t>
                        </w:r>
                        <w:r>
                          <w:rPr>
                            <w:i/>
                            <w:spacing w:val="-1"/>
                            <w:sz w:val="12"/>
                          </w:rPr>
                          <w:t xml:space="preserve"> </w:t>
                        </w:r>
                        <w:r>
                          <w:rPr>
                            <w:i/>
                            <w:sz w:val="12"/>
                          </w:rPr>
                          <w:t>lives</w:t>
                        </w:r>
                        <w:r>
                          <w:rPr>
                            <w:i/>
                            <w:spacing w:val="-1"/>
                            <w:sz w:val="12"/>
                          </w:rPr>
                          <w:t xml:space="preserve"> </w:t>
                        </w:r>
                        <w:r>
                          <w:rPr>
                            <w:i/>
                            <w:sz w:val="12"/>
                          </w:rPr>
                          <w:t>and</w:t>
                        </w:r>
                        <w:r>
                          <w:rPr>
                            <w:i/>
                            <w:spacing w:val="-1"/>
                            <w:sz w:val="12"/>
                          </w:rPr>
                          <w:t xml:space="preserve"> </w:t>
                        </w:r>
                        <w:r>
                          <w:rPr>
                            <w:i/>
                            <w:sz w:val="12"/>
                          </w:rPr>
                          <w:t>survive</w:t>
                        </w:r>
                        <w:r>
                          <w:rPr>
                            <w:i/>
                            <w:spacing w:val="-1"/>
                            <w:sz w:val="12"/>
                          </w:rPr>
                          <w:t xml:space="preserve"> </w:t>
                        </w:r>
                        <w:r>
                          <w:rPr>
                            <w:i/>
                            <w:sz w:val="12"/>
                          </w:rPr>
                          <w:t>or</w:t>
                        </w:r>
                        <w:r>
                          <w:rPr>
                            <w:i/>
                            <w:spacing w:val="-1"/>
                            <w:sz w:val="12"/>
                          </w:rPr>
                          <w:t xml:space="preserve"> </w:t>
                        </w:r>
                        <w:r>
                          <w:rPr>
                            <w:i/>
                            <w:sz w:val="12"/>
                          </w:rPr>
                          <w:t>whether</w:t>
                        </w:r>
                        <w:r>
                          <w:rPr>
                            <w:i/>
                            <w:spacing w:val="40"/>
                            <w:sz w:val="12"/>
                          </w:rPr>
                          <w:t xml:space="preserve"> </w:t>
                        </w:r>
                        <w:r>
                          <w:rPr>
                            <w:i/>
                            <w:sz w:val="12"/>
                          </w:rPr>
                          <w:t>we</w:t>
                        </w:r>
                        <w:r>
                          <w:rPr>
                            <w:i/>
                            <w:spacing w:val="-9"/>
                            <w:sz w:val="12"/>
                          </w:rPr>
                          <w:t xml:space="preserve"> </w:t>
                        </w:r>
                        <w:r>
                          <w:rPr>
                            <w:i/>
                            <w:sz w:val="12"/>
                          </w:rPr>
                          <w:t>remain</w:t>
                        </w:r>
                        <w:r>
                          <w:rPr>
                            <w:i/>
                            <w:spacing w:val="-9"/>
                            <w:sz w:val="12"/>
                          </w:rPr>
                          <w:t xml:space="preserve"> </w:t>
                        </w:r>
                        <w:r>
                          <w:rPr>
                            <w:i/>
                            <w:sz w:val="12"/>
                          </w:rPr>
                          <w:t>ignorant</w:t>
                        </w:r>
                        <w:r>
                          <w:rPr>
                            <w:i/>
                            <w:spacing w:val="-8"/>
                            <w:sz w:val="12"/>
                          </w:rPr>
                          <w:t xml:space="preserve"> </w:t>
                        </w:r>
                        <w:r>
                          <w:rPr>
                            <w:i/>
                            <w:sz w:val="12"/>
                          </w:rPr>
                          <w:t>and</w:t>
                        </w:r>
                        <w:r>
                          <w:rPr>
                            <w:i/>
                            <w:spacing w:val="-9"/>
                            <w:sz w:val="12"/>
                          </w:rPr>
                          <w:t xml:space="preserve"> </w:t>
                        </w:r>
                        <w:r>
                          <w:rPr>
                            <w:i/>
                            <w:sz w:val="12"/>
                          </w:rPr>
                          <w:t>selfish</w:t>
                        </w:r>
                        <w:r>
                          <w:rPr>
                            <w:i/>
                            <w:spacing w:val="-8"/>
                            <w:sz w:val="12"/>
                          </w:rPr>
                          <w:t xml:space="preserve"> </w:t>
                        </w:r>
                        <w:r>
                          <w:rPr>
                            <w:i/>
                            <w:sz w:val="12"/>
                          </w:rPr>
                          <w:t>and</w:t>
                        </w:r>
                        <w:r>
                          <w:rPr>
                            <w:i/>
                            <w:spacing w:val="-9"/>
                            <w:sz w:val="12"/>
                          </w:rPr>
                          <w:t xml:space="preserve"> </w:t>
                        </w:r>
                        <w:r>
                          <w:rPr>
                            <w:i/>
                            <w:sz w:val="12"/>
                          </w:rPr>
                          <w:t>destroy</w:t>
                        </w:r>
                        <w:r>
                          <w:rPr>
                            <w:i/>
                            <w:spacing w:val="-9"/>
                            <w:sz w:val="12"/>
                          </w:rPr>
                          <w:t xml:space="preserve"> </w:t>
                        </w:r>
                        <w:r>
                          <w:rPr>
                            <w:i/>
                            <w:sz w:val="12"/>
                          </w:rPr>
                          <w:t>our</w:t>
                        </w:r>
                        <w:r>
                          <w:rPr>
                            <w:i/>
                            <w:spacing w:val="-8"/>
                            <w:sz w:val="12"/>
                          </w:rPr>
                          <w:t xml:space="preserve"> </w:t>
                        </w:r>
                        <w:r>
                          <w:rPr>
                            <w:i/>
                            <w:sz w:val="12"/>
                          </w:rPr>
                          <w:t>own</w:t>
                        </w:r>
                        <w:r>
                          <w:rPr>
                            <w:i/>
                            <w:spacing w:val="-9"/>
                            <w:sz w:val="12"/>
                          </w:rPr>
                          <w:t xml:space="preserve"> </w:t>
                        </w:r>
                        <w:r>
                          <w:rPr>
                            <w:i/>
                            <w:sz w:val="12"/>
                          </w:rPr>
                          <w:t>habitat</w:t>
                        </w:r>
                        <w:r>
                          <w:rPr>
                            <w:i/>
                            <w:spacing w:val="-8"/>
                            <w:sz w:val="12"/>
                          </w:rPr>
                          <w:t xml:space="preserve"> </w:t>
                        </w:r>
                        <w:r>
                          <w:rPr>
                            <w:i/>
                            <w:sz w:val="12"/>
                          </w:rPr>
                          <w:t>trying</w:t>
                        </w:r>
                        <w:r>
                          <w:rPr>
                            <w:i/>
                            <w:spacing w:val="-9"/>
                            <w:sz w:val="12"/>
                          </w:rPr>
                          <w:t xml:space="preserve"> </w:t>
                        </w:r>
                        <w:r>
                          <w:rPr>
                            <w:i/>
                            <w:sz w:val="12"/>
                          </w:rPr>
                          <w:t>to</w:t>
                        </w:r>
                        <w:r>
                          <w:rPr>
                            <w:i/>
                            <w:spacing w:val="-9"/>
                            <w:sz w:val="12"/>
                          </w:rPr>
                          <w:t xml:space="preserve"> </w:t>
                        </w:r>
                        <w:r>
                          <w:rPr>
                            <w:i/>
                            <w:sz w:val="12"/>
                          </w:rPr>
                          <w:t>gain</w:t>
                        </w:r>
                        <w:r>
                          <w:rPr>
                            <w:i/>
                            <w:spacing w:val="-8"/>
                            <w:sz w:val="12"/>
                          </w:rPr>
                          <w:t xml:space="preserve"> </w:t>
                        </w:r>
                        <w:r>
                          <w:rPr>
                            <w:i/>
                            <w:sz w:val="12"/>
                          </w:rPr>
                          <w:t>more</w:t>
                        </w:r>
                        <w:r>
                          <w:rPr>
                            <w:i/>
                            <w:spacing w:val="-9"/>
                            <w:sz w:val="12"/>
                          </w:rPr>
                          <w:t xml:space="preserve"> </w:t>
                        </w:r>
                        <w:r>
                          <w:rPr>
                            <w:i/>
                            <w:sz w:val="12"/>
                          </w:rPr>
                          <w:t>wealth</w:t>
                        </w:r>
                        <w:r>
                          <w:rPr>
                            <w:i/>
                            <w:spacing w:val="40"/>
                            <w:sz w:val="12"/>
                          </w:rPr>
                          <w:t xml:space="preserve"> </w:t>
                        </w:r>
                        <w:r>
                          <w:rPr>
                            <w:i/>
                            <w:sz w:val="12"/>
                          </w:rPr>
                          <w:t>or</w:t>
                        </w:r>
                        <w:r>
                          <w:rPr>
                            <w:i/>
                            <w:spacing w:val="-4"/>
                            <w:sz w:val="12"/>
                          </w:rPr>
                          <w:t xml:space="preserve"> </w:t>
                        </w:r>
                        <w:r>
                          <w:rPr>
                            <w:i/>
                            <w:sz w:val="12"/>
                          </w:rPr>
                          <w:t>more</w:t>
                        </w:r>
                        <w:r>
                          <w:rPr>
                            <w:i/>
                            <w:spacing w:val="-4"/>
                            <w:sz w:val="12"/>
                          </w:rPr>
                          <w:t xml:space="preserve"> </w:t>
                        </w:r>
                        <w:r>
                          <w:rPr>
                            <w:i/>
                            <w:sz w:val="12"/>
                          </w:rPr>
                          <w:t>power.</w:t>
                        </w:r>
                        <w:r>
                          <w:rPr>
                            <w:i/>
                            <w:spacing w:val="-3"/>
                            <w:sz w:val="12"/>
                          </w:rPr>
                          <w:t xml:space="preserve"> </w:t>
                        </w:r>
                        <w:r>
                          <w:rPr>
                            <w:i/>
                            <w:sz w:val="12"/>
                          </w:rPr>
                          <w:t>If</w:t>
                        </w:r>
                        <w:r>
                          <w:rPr>
                            <w:i/>
                            <w:spacing w:val="-4"/>
                            <w:sz w:val="12"/>
                          </w:rPr>
                          <w:t xml:space="preserve"> </w:t>
                        </w:r>
                        <w:r>
                          <w:rPr>
                            <w:i/>
                            <w:sz w:val="12"/>
                          </w:rPr>
                          <w:t>we</w:t>
                        </w:r>
                        <w:r>
                          <w:rPr>
                            <w:i/>
                            <w:spacing w:val="-4"/>
                            <w:sz w:val="12"/>
                          </w:rPr>
                          <w:t xml:space="preserve"> </w:t>
                        </w:r>
                        <w:r>
                          <w:rPr>
                            <w:i/>
                            <w:sz w:val="12"/>
                          </w:rPr>
                          <w:t>reach</w:t>
                        </w:r>
                        <w:r>
                          <w:rPr>
                            <w:i/>
                            <w:spacing w:val="-4"/>
                            <w:sz w:val="12"/>
                          </w:rPr>
                          <w:t xml:space="preserve"> </w:t>
                        </w:r>
                        <w:r>
                          <w:rPr>
                            <w:i/>
                            <w:sz w:val="12"/>
                          </w:rPr>
                          <w:t>this</w:t>
                        </w:r>
                        <w:r>
                          <w:rPr>
                            <w:i/>
                            <w:spacing w:val="-4"/>
                            <w:sz w:val="12"/>
                          </w:rPr>
                          <w:t xml:space="preserve"> </w:t>
                        </w:r>
                        <w:r>
                          <w:rPr>
                            <w:i/>
                            <w:sz w:val="12"/>
                          </w:rPr>
                          <w:t>level</w:t>
                        </w:r>
                        <w:r>
                          <w:rPr>
                            <w:i/>
                            <w:spacing w:val="-3"/>
                            <w:sz w:val="12"/>
                          </w:rPr>
                          <w:t xml:space="preserve"> </w:t>
                        </w:r>
                        <w:r>
                          <w:rPr>
                            <w:i/>
                            <w:sz w:val="12"/>
                          </w:rPr>
                          <w:t>of</w:t>
                        </w:r>
                        <w:r>
                          <w:rPr>
                            <w:i/>
                            <w:spacing w:val="-4"/>
                            <w:sz w:val="12"/>
                          </w:rPr>
                          <w:t xml:space="preserve"> </w:t>
                        </w:r>
                        <w:r>
                          <w:rPr>
                            <w:i/>
                            <w:sz w:val="12"/>
                          </w:rPr>
                          <w:t>understanding,</w:t>
                        </w:r>
                        <w:r>
                          <w:rPr>
                            <w:i/>
                            <w:spacing w:val="-3"/>
                            <w:sz w:val="12"/>
                          </w:rPr>
                          <w:t xml:space="preserve"> </w:t>
                        </w:r>
                        <w:r>
                          <w:rPr>
                            <w:i/>
                            <w:sz w:val="12"/>
                          </w:rPr>
                          <w:t>not</w:t>
                        </w:r>
                        <w:r>
                          <w:rPr>
                            <w:i/>
                            <w:spacing w:val="-3"/>
                            <w:sz w:val="12"/>
                          </w:rPr>
                          <w:t xml:space="preserve"> </w:t>
                        </w:r>
                        <w:r>
                          <w:rPr>
                            <w:i/>
                            <w:sz w:val="12"/>
                          </w:rPr>
                          <w:t>only</w:t>
                        </w:r>
                        <w:r>
                          <w:rPr>
                            <w:i/>
                            <w:spacing w:val="-4"/>
                            <w:sz w:val="12"/>
                          </w:rPr>
                          <w:t xml:space="preserve"> </w:t>
                        </w:r>
                        <w:r>
                          <w:rPr>
                            <w:i/>
                            <w:sz w:val="12"/>
                          </w:rPr>
                          <w:t>can</w:t>
                        </w:r>
                        <w:r>
                          <w:rPr>
                            <w:i/>
                            <w:spacing w:val="-4"/>
                            <w:sz w:val="12"/>
                          </w:rPr>
                          <w:t xml:space="preserve"> </w:t>
                        </w:r>
                        <w:r>
                          <w:rPr>
                            <w:i/>
                            <w:sz w:val="12"/>
                          </w:rPr>
                          <w:t>everyone</w:t>
                        </w:r>
                        <w:r>
                          <w:rPr>
                            <w:i/>
                            <w:spacing w:val="-4"/>
                            <w:sz w:val="12"/>
                          </w:rPr>
                          <w:t xml:space="preserve"> </w:t>
                        </w:r>
                        <w:r>
                          <w:rPr>
                            <w:i/>
                            <w:sz w:val="12"/>
                          </w:rPr>
                          <w:t>live</w:t>
                        </w:r>
                        <w:r>
                          <w:rPr>
                            <w:i/>
                            <w:spacing w:val="-4"/>
                            <w:sz w:val="12"/>
                          </w:rPr>
                          <w:t xml:space="preserve"> </w:t>
                        </w:r>
                        <w:r>
                          <w:rPr>
                            <w:i/>
                            <w:sz w:val="12"/>
                          </w:rPr>
                          <w:t>on</w:t>
                        </w:r>
                        <w:r>
                          <w:rPr>
                            <w:i/>
                            <w:spacing w:val="40"/>
                            <w:sz w:val="12"/>
                          </w:rPr>
                          <w:t xml:space="preserve"> </w:t>
                        </w:r>
                        <w:r>
                          <w:rPr>
                            <w:i/>
                            <w:spacing w:val="-2"/>
                            <w:sz w:val="12"/>
                          </w:rPr>
                          <w:t>the Earth but the natural systems on Earth can reach their optimal ability to sustain life.</w:t>
                        </w:r>
                      </w:p>
                      <w:p w14:paraId="3A83180E" w14:textId="77777777" w:rsidR="00756C3C" w:rsidRDefault="00756C3C" w:rsidP="00756C3C">
                        <w:pPr>
                          <w:spacing w:before="46"/>
                          <w:ind w:left="78"/>
                          <w:rPr>
                            <w:sz w:val="12"/>
                          </w:rPr>
                        </w:pPr>
                        <w:r>
                          <w:rPr>
                            <w:color w:val="7F7F7F"/>
                            <w:w w:val="85"/>
                            <w:sz w:val="12"/>
                          </w:rPr>
                          <w:t>—</w:t>
                        </w:r>
                        <w:r>
                          <w:rPr>
                            <w:color w:val="7F7F7F"/>
                            <w:spacing w:val="-7"/>
                            <w:w w:val="85"/>
                            <w:sz w:val="12"/>
                          </w:rPr>
                          <w:t xml:space="preserve"> </w:t>
                        </w:r>
                        <w:r>
                          <w:rPr>
                            <w:color w:val="7F7F7F"/>
                            <w:w w:val="85"/>
                            <w:sz w:val="12"/>
                          </w:rPr>
                          <w:t>John</w:t>
                        </w:r>
                        <w:r>
                          <w:rPr>
                            <w:color w:val="7F7F7F"/>
                            <w:spacing w:val="-3"/>
                            <w:w w:val="85"/>
                            <w:sz w:val="12"/>
                          </w:rPr>
                          <w:t xml:space="preserve"> </w:t>
                        </w:r>
                        <w:r>
                          <w:rPr>
                            <w:color w:val="7F7F7F"/>
                            <w:w w:val="85"/>
                            <w:sz w:val="12"/>
                          </w:rPr>
                          <w:t>D.</w:t>
                        </w:r>
                        <w:r>
                          <w:rPr>
                            <w:color w:val="7F7F7F"/>
                            <w:spacing w:val="-3"/>
                            <w:w w:val="85"/>
                            <w:sz w:val="12"/>
                          </w:rPr>
                          <w:t xml:space="preserve"> </w:t>
                        </w:r>
                        <w:r>
                          <w:rPr>
                            <w:color w:val="7F7F7F"/>
                            <w:w w:val="85"/>
                            <w:sz w:val="12"/>
                          </w:rPr>
                          <w:t>Liu</w:t>
                        </w:r>
                        <w:r>
                          <w:rPr>
                            <w:color w:val="7F7F7F"/>
                            <w:spacing w:val="-3"/>
                            <w:w w:val="85"/>
                            <w:sz w:val="12"/>
                          </w:rPr>
                          <w:t xml:space="preserve"> </w:t>
                        </w:r>
                        <w:r>
                          <w:rPr>
                            <w:color w:val="7F7F7F"/>
                            <w:spacing w:val="-2"/>
                            <w:w w:val="85"/>
                            <w:sz w:val="12"/>
                          </w:rPr>
                          <w:t>(</w:t>
                        </w:r>
                        <w:r>
                          <w:rPr>
                            <w:color w:val="7F7F7F"/>
                            <w:spacing w:val="-2"/>
                            <w:w w:val="85"/>
                            <w:sz w:val="12"/>
                            <w:u w:val="thick" w:color="7F7F7F"/>
                          </w:rPr>
                          <w:t>2016</w:t>
                        </w:r>
                        <w:r>
                          <w:rPr>
                            <w:color w:val="7F7F7F"/>
                            <w:spacing w:val="-2"/>
                            <w:w w:val="85"/>
                            <w:sz w:val="12"/>
                          </w:rPr>
                          <w:t>)</w:t>
                        </w:r>
                      </w:p>
                      <w:p w14:paraId="523E9366" w14:textId="77777777" w:rsidR="00756C3C" w:rsidRDefault="00756C3C" w:rsidP="00756C3C">
                        <w:pPr>
                          <w:rPr>
                            <w:sz w:val="14"/>
                          </w:rPr>
                        </w:pPr>
                      </w:p>
                      <w:p w14:paraId="45A98061" w14:textId="77777777" w:rsidR="00756C3C" w:rsidRDefault="00756C3C" w:rsidP="00756C3C">
                        <w:pPr>
                          <w:rPr>
                            <w:sz w:val="14"/>
                          </w:rPr>
                        </w:pPr>
                      </w:p>
                      <w:p w14:paraId="12AED84A" w14:textId="77777777" w:rsidR="00756C3C" w:rsidRDefault="00756C3C" w:rsidP="00756C3C">
                        <w:pPr>
                          <w:rPr>
                            <w:sz w:val="14"/>
                          </w:rPr>
                        </w:pPr>
                      </w:p>
                      <w:p w14:paraId="58AC5A8F" w14:textId="77777777" w:rsidR="00756C3C" w:rsidRDefault="00756C3C" w:rsidP="00756C3C">
                        <w:pPr>
                          <w:rPr>
                            <w:sz w:val="14"/>
                          </w:rPr>
                        </w:pPr>
                      </w:p>
                      <w:p w14:paraId="671B0B52" w14:textId="77777777" w:rsidR="00756C3C" w:rsidRDefault="00756C3C" w:rsidP="00756C3C">
                        <w:pPr>
                          <w:spacing w:before="90"/>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26340551" wp14:editId="34BCC919">
                <wp:extent cx="2971800" cy="1676400"/>
                <wp:effectExtent l="0" t="0" r="0" b="9525"/>
                <wp:docPr id="691236665" name="Group 691236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15134412" name="Image 55"/>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68734943" name="Image 56"/>
                          <pic:cNvPicPr/>
                        </pic:nvPicPr>
                        <pic:blipFill>
                          <a:blip r:embed="rId8" cstate="print"/>
                          <a:stretch>
                            <a:fillRect/>
                          </a:stretch>
                        </pic:blipFill>
                        <pic:spPr>
                          <a:xfrm>
                            <a:off x="2504437" y="106599"/>
                            <a:ext cx="359066" cy="128236"/>
                          </a:xfrm>
                          <a:prstGeom prst="rect">
                            <a:avLst/>
                          </a:prstGeom>
                        </pic:spPr>
                      </pic:pic>
                      <wps:wsp>
                        <wps:cNvPr id="1824923898" name="Textbox 57"/>
                        <wps:cNvSpPr txBox="1"/>
                        <wps:spPr>
                          <a:xfrm>
                            <a:off x="6350" y="6350"/>
                            <a:ext cx="2959100" cy="1663700"/>
                          </a:xfrm>
                          <a:prstGeom prst="rect">
                            <a:avLst/>
                          </a:prstGeom>
                          <a:ln w="12700">
                            <a:solidFill>
                              <a:srgbClr val="000000"/>
                            </a:solidFill>
                            <a:prstDash val="solid"/>
                          </a:ln>
                        </wps:spPr>
                        <wps:txbx>
                          <w:txbxContent>
                            <w:p w14:paraId="507F98E4" w14:textId="77777777" w:rsidR="00756C3C" w:rsidRDefault="00756C3C" w:rsidP="00756C3C">
                              <w:pPr>
                                <w:spacing w:before="8"/>
                                <w:rPr>
                                  <w:sz w:val="19"/>
                                </w:rPr>
                              </w:pPr>
                            </w:p>
                            <w:p w14:paraId="4A193BFE" w14:textId="77777777" w:rsidR="00756C3C" w:rsidRDefault="00756C3C" w:rsidP="00756C3C">
                              <w:pPr>
                                <w:spacing w:before="1"/>
                                <w:ind w:left="1132"/>
                                <w:rPr>
                                  <w:b/>
                                  <w:sz w:val="12"/>
                                </w:rPr>
                              </w:pPr>
                              <w:r>
                                <w:rPr>
                                  <w:b/>
                                  <w:color w:val="005C9F"/>
                                  <w:sz w:val="12"/>
                                </w:rPr>
                                <w:t>Understanding</w:t>
                              </w:r>
                              <w:r>
                                <w:rPr>
                                  <w:b/>
                                  <w:color w:val="005C9F"/>
                                  <w:spacing w:val="28"/>
                                  <w:sz w:val="12"/>
                                </w:rPr>
                                <w:t xml:space="preserve"> </w:t>
                              </w:r>
                              <w:r>
                                <w:rPr>
                                  <w:b/>
                                  <w:color w:val="005C9F"/>
                                  <w:sz w:val="12"/>
                                </w:rPr>
                                <w:t>Regenerative</w:t>
                              </w:r>
                              <w:r>
                                <w:rPr>
                                  <w:b/>
                                  <w:color w:val="005C9F"/>
                                  <w:spacing w:val="29"/>
                                  <w:sz w:val="12"/>
                                </w:rPr>
                                <w:t xml:space="preserve"> </w:t>
                              </w:r>
                              <w:r>
                                <w:rPr>
                                  <w:b/>
                                  <w:color w:val="005C9F"/>
                                  <w:spacing w:val="-2"/>
                                  <w:sz w:val="12"/>
                                </w:rPr>
                                <w:t>Tourism</w:t>
                              </w:r>
                            </w:p>
                            <w:p w14:paraId="451F5EF5" w14:textId="77777777" w:rsidR="00756C3C" w:rsidRDefault="00756C3C" w:rsidP="00756C3C">
                              <w:pPr>
                                <w:rPr>
                                  <w:b/>
                                  <w:sz w:val="13"/>
                                </w:rPr>
                              </w:pPr>
                            </w:p>
                            <w:p w14:paraId="5F8AB51E" w14:textId="77777777" w:rsidR="00756C3C" w:rsidRDefault="00756C3C" w:rsidP="00756C3C">
                              <w:pPr>
                                <w:ind w:left="78"/>
                                <w:rPr>
                                  <w:sz w:val="12"/>
                                </w:rPr>
                              </w:pPr>
                              <w:r>
                                <w:rPr>
                                  <w:spacing w:val="-4"/>
                                  <w:sz w:val="12"/>
                                </w:rPr>
                                <w:t>Beyond</w:t>
                              </w:r>
                              <w:r>
                                <w:rPr>
                                  <w:spacing w:val="4"/>
                                  <w:sz w:val="12"/>
                                </w:rPr>
                                <w:t xml:space="preserve"> </w:t>
                              </w:r>
                              <w:r>
                                <w:rPr>
                                  <w:spacing w:val="-2"/>
                                  <w:sz w:val="12"/>
                                </w:rPr>
                                <w:t>Sustainability</w:t>
                              </w:r>
                            </w:p>
                            <w:p w14:paraId="6753311D" w14:textId="77777777" w:rsidR="00756C3C" w:rsidRDefault="00756C3C" w:rsidP="00756C3C">
                              <w:pPr>
                                <w:spacing w:before="10"/>
                                <w:rPr>
                                  <w:sz w:val="19"/>
                                </w:rPr>
                              </w:pPr>
                            </w:p>
                            <w:p w14:paraId="7D9010FB" w14:textId="77777777" w:rsidR="00756C3C" w:rsidRDefault="00756C3C" w:rsidP="00756C3C">
                              <w:pPr>
                                <w:spacing w:line="225" w:lineRule="auto"/>
                                <w:ind w:left="78" w:right="178"/>
                                <w:rPr>
                                  <w:sz w:val="12"/>
                                </w:rPr>
                              </w:pPr>
                              <w:r>
                                <w:rPr>
                                  <w:spacing w:val="-2"/>
                                  <w:sz w:val="12"/>
                                </w:rPr>
                                <w:t>"Sustainability" implies a state of balance, of maintaining what is already present</w:t>
                              </w:r>
                              <w:r>
                                <w:rPr>
                                  <w:spacing w:val="40"/>
                                  <w:sz w:val="12"/>
                                </w:rPr>
                                <w:t xml:space="preserve"> </w:t>
                              </w:r>
                              <w:r>
                                <w:rPr>
                                  <w:sz w:val="12"/>
                                </w:rPr>
                                <w:t>without causing further damage. But we have already crossed numerous</w:t>
                              </w:r>
                              <w:r>
                                <w:rPr>
                                  <w:spacing w:val="40"/>
                                  <w:sz w:val="12"/>
                                </w:rPr>
                                <w:t xml:space="preserve"> </w:t>
                              </w:r>
                              <w:r>
                                <w:rPr>
                                  <w:sz w:val="12"/>
                                </w:rPr>
                                <w:t>environmental boundaries. Our climate is changing at an unprecedented rate,</w:t>
                              </w:r>
                              <w:r>
                                <w:rPr>
                                  <w:spacing w:val="40"/>
                                  <w:sz w:val="12"/>
                                </w:rPr>
                                <w:t xml:space="preserve"> </w:t>
                              </w:r>
                              <w:r>
                                <w:rPr>
                                  <w:spacing w:val="-2"/>
                                  <w:sz w:val="12"/>
                                </w:rPr>
                                <w:t>biodiversity</w:t>
                              </w:r>
                              <w:r>
                                <w:rPr>
                                  <w:spacing w:val="-3"/>
                                  <w:sz w:val="12"/>
                                </w:rPr>
                                <w:t xml:space="preserve"> </w:t>
                              </w:r>
                              <w:r>
                                <w:rPr>
                                  <w:spacing w:val="-2"/>
                                  <w:sz w:val="12"/>
                                </w:rPr>
                                <w:t>is</w:t>
                              </w:r>
                              <w:r>
                                <w:rPr>
                                  <w:spacing w:val="-3"/>
                                  <w:sz w:val="12"/>
                                </w:rPr>
                                <w:t xml:space="preserve"> </w:t>
                              </w:r>
                              <w:r>
                                <w:rPr>
                                  <w:spacing w:val="-2"/>
                                  <w:sz w:val="12"/>
                                </w:rPr>
                                <w:t>decreasing, and</w:t>
                              </w:r>
                              <w:r>
                                <w:rPr>
                                  <w:spacing w:val="-3"/>
                                  <w:sz w:val="12"/>
                                </w:rPr>
                                <w:t xml:space="preserve"> </w:t>
                              </w:r>
                              <w:r>
                                <w:rPr>
                                  <w:spacing w:val="-2"/>
                                  <w:sz w:val="12"/>
                                </w:rPr>
                                <w:t>our</w:t>
                              </w:r>
                              <w:r>
                                <w:rPr>
                                  <w:spacing w:val="-3"/>
                                  <w:sz w:val="12"/>
                                </w:rPr>
                                <w:t xml:space="preserve"> </w:t>
                              </w:r>
                              <w:r>
                                <w:rPr>
                                  <w:spacing w:val="-2"/>
                                  <w:sz w:val="12"/>
                                </w:rPr>
                                <w:t>soils</w:t>
                              </w:r>
                              <w:r>
                                <w:rPr>
                                  <w:spacing w:val="-3"/>
                                  <w:sz w:val="12"/>
                                </w:rPr>
                                <w:t xml:space="preserve"> </w:t>
                              </w:r>
                              <w:r>
                                <w:rPr>
                                  <w:spacing w:val="-2"/>
                                  <w:sz w:val="12"/>
                                </w:rPr>
                                <w:t>are</w:t>
                              </w:r>
                              <w:r>
                                <w:rPr>
                                  <w:spacing w:val="-3"/>
                                  <w:sz w:val="12"/>
                                </w:rPr>
                                <w:t xml:space="preserve"> </w:t>
                              </w:r>
                              <w:r>
                                <w:rPr>
                                  <w:spacing w:val="-2"/>
                                  <w:sz w:val="12"/>
                                </w:rPr>
                                <w:t>degraded. Simply</w:t>
                              </w:r>
                              <w:r>
                                <w:rPr>
                                  <w:spacing w:val="-3"/>
                                  <w:sz w:val="12"/>
                                </w:rPr>
                                <w:t xml:space="preserve"> </w:t>
                              </w:r>
                              <w:r>
                                <w:rPr>
                                  <w:spacing w:val="-2"/>
                                  <w:sz w:val="12"/>
                                </w:rPr>
                                <w:t>put, we</w:t>
                              </w:r>
                              <w:r>
                                <w:rPr>
                                  <w:spacing w:val="-3"/>
                                  <w:sz w:val="12"/>
                                </w:rPr>
                                <w:t xml:space="preserve"> </w:t>
                              </w:r>
                              <w:r>
                                <w:rPr>
                                  <w:spacing w:val="-2"/>
                                  <w:sz w:val="12"/>
                                </w:rPr>
                                <w:t>missed</w:t>
                              </w:r>
                              <w:r>
                                <w:rPr>
                                  <w:spacing w:val="-3"/>
                                  <w:sz w:val="12"/>
                                </w:rPr>
                                <w:t xml:space="preserve"> </w:t>
                              </w:r>
                              <w:r>
                                <w:rPr>
                                  <w:spacing w:val="-2"/>
                                  <w:sz w:val="12"/>
                                </w:rPr>
                                <w:t>the</w:t>
                              </w:r>
                              <w:r>
                                <w:rPr>
                                  <w:spacing w:val="40"/>
                                  <w:sz w:val="12"/>
                                </w:rPr>
                                <w:t xml:space="preserve"> </w:t>
                              </w:r>
                              <w:r>
                                <w:rPr>
                                  <w:sz w:val="12"/>
                                </w:rPr>
                                <w:t>sustainability boat. (Paul Hawken)</w:t>
                              </w:r>
                            </w:p>
                            <w:p w14:paraId="1AE85928" w14:textId="77777777" w:rsidR="00756C3C" w:rsidRDefault="00756C3C" w:rsidP="00756C3C">
                              <w:pPr>
                                <w:spacing w:before="5"/>
                                <w:rPr>
                                  <w:sz w:val="20"/>
                                </w:rPr>
                              </w:pPr>
                            </w:p>
                            <w:p w14:paraId="5EB123A1" w14:textId="77777777" w:rsidR="00756C3C" w:rsidRDefault="00756C3C" w:rsidP="00756C3C">
                              <w:pPr>
                                <w:spacing w:line="216" w:lineRule="auto"/>
                                <w:ind w:left="78" w:right="178"/>
                                <w:rPr>
                                  <w:rFonts w:ascii="Arial-BoldItalicMT" w:hAnsi="Arial-BoldItalicMT"/>
                                  <w:b/>
                                  <w:i/>
                                  <w:sz w:val="12"/>
                                </w:rPr>
                              </w:pPr>
                              <w:r>
                                <w:rPr>
                                  <w:rFonts w:ascii="Arial-BoldItalicMT" w:hAnsi="Arial-BoldItalicMT"/>
                                  <w:b/>
                                  <w:i/>
                                  <w:spacing w:val="-2"/>
                                  <w:sz w:val="12"/>
                                </w:rPr>
                                <w:t>“Sustainability</w:t>
                              </w:r>
                              <w:r>
                                <w:rPr>
                                  <w:rFonts w:ascii="Arial-BoldItalicMT" w:hAnsi="Arial-BoldItalicMT"/>
                                  <w:b/>
                                  <w:i/>
                                  <w:spacing w:val="-7"/>
                                  <w:sz w:val="12"/>
                                </w:rPr>
                                <w:t xml:space="preserve"> </w:t>
                              </w:r>
                              <w:r>
                                <w:rPr>
                                  <w:rFonts w:ascii="Arial-BoldItalicMT" w:hAnsi="Arial-BoldItalicMT"/>
                                  <w:b/>
                                  <w:i/>
                                  <w:spacing w:val="-2"/>
                                  <w:sz w:val="12"/>
                                </w:rPr>
                                <w:t>is</w:t>
                              </w:r>
                              <w:r>
                                <w:rPr>
                                  <w:rFonts w:ascii="Arial-BoldItalicMT" w:hAnsi="Arial-BoldItalicMT"/>
                                  <w:b/>
                                  <w:i/>
                                  <w:spacing w:val="-7"/>
                                  <w:sz w:val="12"/>
                                </w:rPr>
                                <w:t xml:space="preserve"> </w:t>
                              </w:r>
                              <w:r>
                                <w:rPr>
                                  <w:rFonts w:ascii="Arial-BoldItalicMT" w:hAnsi="Arial-BoldItalicMT"/>
                                  <w:b/>
                                  <w:i/>
                                  <w:spacing w:val="-2"/>
                                  <w:sz w:val="12"/>
                                </w:rPr>
                                <w:t>about</w:t>
                              </w:r>
                              <w:r>
                                <w:rPr>
                                  <w:rFonts w:ascii="Arial-BoldItalicMT" w:hAnsi="Arial-BoldItalicMT"/>
                                  <w:b/>
                                  <w:i/>
                                  <w:spacing w:val="-6"/>
                                  <w:sz w:val="12"/>
                                </w:rPr>
                                <w:t xml:space="preserve"> </w:t>
                              </w:r>
                              <w:r>
                                <w:rPr>
                                  <w:rFonts w:ascii="Arial-BoldItalicMT" w:hAnsi="Arial-BoldItalicMT"/>
                                  <w:b/>
                                  <w:i/>
                                  <w:spacing w:val="-2"/>
                                  <w:sz w:val="12"/>
                                </w:rPr>
                                <w:t>survival.</w:t>
                              </w:r>
                              <w:r>
                                <w:rPr>
                                  <w:rFonts w:ascii="Arial-BoldItalicMT" w:hAnsi="Arial-BoldItalicMT"/>
                                  <w:b/>
                                  <w:i/>
                                  <w:spacing w:val="-7"/>
                                  <w:sz w:val="12"/>
                                </w:rPr>
                                <w:t xml:space="preserve"> </w:t>
                              </w:r>
                              <w:r>
                                <w:rPr>
                                  <w:rFonts w:ascii="Arial-BoldItalicMT" w:hAnsi="Arial-BoldItalicMT"/>
                                  <w:b/>
                                  <w:i/>
                                  <w:spacing w:val="-2"/>
                                  <w:sz w:val="12"/>
                                </w:rPr>
                                <w:t>The</w:t>
                              </w:r>
                              <w:r>
                                <w:rPr>
                                  <w:rFonts w:ascii="Arial-BoldItalicMT" w:hAnsi="Arial-BoldItalicMT"/>
                                  <w:b/>
                                  <w:i/>
                                  <w:spacing w:val="-6"/>
                                  <w:sz w:val="12"/>
                                </w:rPr>
                                <w:t xml:space="preserve"> </w:t>
                              </w:r>
                              <w:r>
                                <w:rPr>
                                  <w:rFonts w:ascii="Arial-BoldItalicMT" w:hAnsi="Arial-BoldItalicMT"/>
                                  <w:b/>
                                  <w:i/>
                                  <w:spacing w:val="-2"/>
                                  <w:sz w:val="12"/>
                                </w:rPr>
                                <w:t>goal</w:t>
                              </w:r>
                              <w:r>
                                <w:rPr>
                                  <w:rFonts w:ascii="Arial-BoldItalicMT" w:hAnsi="Arial-BoldItalicMT"/>
                                  <w:b/>
                                  <w:i/>
                                  <w:spacing w:val="-7"/>
                                  <w:sz w:val="12"/>
                                </w:rPr>
                                <w:t xml:space="preserve"> </w:t>
                              </w:r>
                              <w:r>
                                <w:rPr>
                                  <w:rFonts w:ascii="Arial-BoldItalicMT" w:hAnsi="Arial-BoldItalicMT"/>
                                  <w:b/>
                                  <w:i/>
                                  <w:spacing w:val="-2"/>
                                  <w:sz w:val="12"/>
                                </w:rPr>
                                <w:t>of</w:t>
                              </w:r>
                              <w:r>
                                <w:rPr>
                                  <w:rFonts w:ascii="Arial-BoldItalicMT" w:hAnsi="Arial-BoldItalicMT"/>
                                  <w:b/>
                                  <w:i/>
                                  <w:spacing w:val="-7"/>
                                  <w:sz w:val="12"/>
                                </w:rPr>
                                <w:t xml:space="preserve"> </w:t>
                              </w:r>
                              <w:r>
                                <w:rPr>
                                  <w:rFonts w:ascii="Arial-BoldItalicMT" w:hAnsi="Arial-BoldItalicMT"/>
                                  <w:b/>
                                  <w:i/>
                                  <w:spacing w:val="-2"/>
                                  <w:sz w:val="12"/>
                                </w:rPr>
                                <w:t>sustainability</w:t>
                              </w:r>
                              <w:r>
                                <w:rPr>
                                  <w:rFonts w:ascii="Arial-BoldItalicMT" w:hAnsi="Arial-BoldItalicMT"/>
                                  <w:b/>
                                  <w:i/>
                                  <w:spacing w:val="-6"/>
                                  <w:sz w:val="12"/>
                                </w:rPr>
                                <w:t xml:space="preserve"> </w:t>
                              </w:r>
                              <w:r>
                                <w:rPr>
                                  <w:rFonts w:ascii="Arial-BoldItalicMT" w:hAnsi="Arial-BoldItalicMT"/>
                                  <w:b/>
                                  <w:i/>
                                  <w:spacing w:val="-2"/>
                                  <w:sz w:val="12"/>
                                </w:rPr>
                                <w:t>is</w:t>
                              </w:r>
                              <w:r>
                                <w:rPr>
                                  <w:rFonts w:ascii="Arial-BoldItalicMT" w:hAnsi="Arial-BoldItalicMT"/>
                                  <w:b/>
                                  <w:i/>
                                  <w:spacing w:val="-7"/>
                                  <w:sz w:val="12"/>
                                </w:rPr>
                                <w:t xml:space="preserve"> </w:t>
                              </w:r>
                              <w:r>
                                <w:rPr>
                                  <w:rFonts w:ascii="Arial-BoldItalicMT" w:hAnsi="Arial-BoldItalicMT"/>
                                  <w:b/>
                                  <w:i/>
                                  <w:spacing w:val="-2"/>
                                  <w:sz w:val="12"/>
                                </w:rPr>
                                <w:t>to</w:t>
                              </w:r>
                              <w:r>
                                <w:rPr>
                                  <w:rFonts w:ascii="Arial-BoldItalicMT" w:hAnsi="Arial-BoldItalicMT"/>
                                  <w:b/>
                                  <w:i/>
                                  <w:spacing w:val="-6"/>
                                  <w:sz w:val="12"/>
                                </w:rPr>
                                <w:t xml:space="preserve"> </w:t>
                              </w:r>
                              <w:r>
                                <w:rPr>
                                  <w:rFonts w:ascii="Arial-BoldItalicMT" w:hAnsi="Arial-BoldItalicMT"/>
                                  <w:b/>
                                  <w:i/>
                                  <w:spacing w:val="-2"/>
                                  <w:sz w:val="12"/>
                                </w:rPr>
                                <w:t>find</w:t>
                              </w:r>
                              <w:r>
                                <w:rPr>
                                  <w:rFonts w:ascii="Arial-BoldItalicMT" w:hAnsi="Arial-BoldItalicMT"/>
                                  <w:b/>
                                  <w:i/>
                                  <w:spacing w:val="-7"/>
                                  <w:sz w:val="12"/>
                                </w:rPr>
                                <w:t xml:space="preserve"> </w:t>
                              </w:r>
                              <w:r>
                                <w:rPr>
                                  <w:rFonts w:ascii="Arial-BoldItalicMT" w:hAnsi="Arial-BoldItalicMT"/>
                                  <w:b/>
                                  <w:i/>
                                  <w:spacing w:val="-2"/>
                                  <w:sz w:val="12"/>
                                </w:rPr>
                                <w:t>a</w:t>
                              </w:r>
                              <w:r>
                                <w:rPr>
                                  <w:rFonts w:ascii="Arial-BoldItalicMT" w:hAnsi="Arial-BoldItalicMT"/>
                                  <w:b/>
                                  <w:i/>
                                  <w:spacing w:val="-7"/>
                                  <w:sz w:val="12"/>
                                </w:rPr>
                                <w:t xml:space="preserve"> </w:t>
                              </w:r>
                              <w:r>
                                <w:rPr>
                                  <w:rFonts w:ascii="Arial-BoldItalicMT" w:hAnsi="Arial-BoldItalicMT"/>
                                  <w:b/>
                                  <w:i/>
                                  <w:spacing w:val="-2"/>
                                  <w:sz w:val="12"/>
                                </w:rPr>
                                <w:t>way</w:t>
                              </w:r>
                              <w:r>
                                <w:rPr>
                                  <w:rFonts w:ascii="Arial-BoldItalicMT" w:hAnsi="Arial-BoldItalicMT"/>
                                  <w:b/>
                                  <w:i/>
                                  <w:spacing w:val="-7"/>
                                  <w:sz w:val="12"/>
                                </w:rPr>
                                <w:t xml:space="preserve"> </w:t>
                              </w:r>
                              <w:r>
                                <w:rPr>
                                  <w:rFonts w:ascii="Arial-BoldItalicMT" w:hAnsi="Arial-BoldItalicMT"/>
                                  <w:b/>
                                  <w:i/>
                                  <w:spacing w:val="-2"/>
                                  <w:sz w:val="12"/>
                                </w:rPr>
                                <w:t>to</w:t>
                              </w:r>
                              <w:r>
                                <w:rPr>
                                  <w:rFonts w:ascii="Arial-BoldItalicMT" w:hAnsi="Arial-BoldItalicMT"/>
                                  <w:b/>
                                  <w:i/>
                                  <w:spacing w:val="-6"/>
                                  <w:sz w:val="12"/>
                                </w:rPr>
                                <w:t xml:space="preserve"> </w:t>
                              </w:r>
                              <w:r>
                                <w:rPr>
                                  <w:rFonts w:ascii="Arial-BoldItalicMT" w:hAnsi="Arial-BoldItalicMT"/>
                                  <w:b/>
                                  <w:i/>
                                  <w:spacing w:val="-2"/>
                                  <w:sz w:val="12"/>
                                </w:rPr>
                                <w:t>live</w:t>
                              </w:r>
                              <w:r>
                                <w:rPr>
                                  <w:rFonts w:ascii="Arial-BoldItalicMT" w:hAnsi="Arial-BoldItalicMT"/>
                                  <w:b/>
                                  <w:i/>
                                  <w:spacing w:val="40"/>
                                  <w:sz w:val="12"/>
                                </w:rPr>
                                <w:t xml:space="preserve"> </w:t>
                              </w:r>
                              <w:r>
                                <w:rPr>
                                  <w:rFonts w:ascii="Arial-BoldItalicMT" w:hAnsi="Arial-BoldItalicMT"/>
                                  <w:b/>
                                  <w:i/>
                                  <w:sz w:val="12"/>
                                </w:rPr>
                                <w:t>that</w:t>
                              </w:r>
                              <w:r>
                                <w:rPr>
                                  <w:rFonts w:ascii="Arial-BoldItalicMT" w:hAnsi="Arial-BoldItalicMT"/>
                                  <w:b/>
                                  <w:i/>
                                  <w:spacing w:val="-9"/>
                                  <w:sz w:val="12"/>
                                </w:rPr>
                                <w:t xml:space="preserve"> </w:t>
                              </w:r>
                              <w:r>
                                <w:rPr>
                                  <w:rFonts w:ascii="Arial-BoldItalicMT" w:hAnsi="Arial-BoldItalicMT"/>
                                  <w:b/>
                                  <w:i/>
                                  <w:sz w:val="12"/>
                                </w:rPr>
                                <w:t>doesn't</w:t>
                              </w:r>
                              <w:r>
                                <w:rPr>
                                  <w:rFonts w:ascii="Arial-BoldItalicMT" w:hAnsi="Arial-BoldItalicMT"/>
                                  <w:b/>
                                  <w:i/>
                                  <w:spacing w:val="-8"/>
                                  <w:sz w:val="12"/>
                                </w:rPr>
                                <w:t xml:space="preserve"> </w:t>
                              </w:r>
                              <w:r>
                                <w:rPr>
                                  <w:rFonts w:ascii="Arial-BoldItalicMT" w:hAnsi="Arial-BoldItalicMT"/>
                                  <w:b/>
                                  <w:i/>
                                  <w:sz w:val="12"/>
                                </w:rPr>
                                <w:t>cause</w:t>
                              </w:r>
                              <w:r>
                                <w:rPr>
                                  <w:rFonts w:ascii="Arial-BoldItalicMT" w:hAnsi="Arial-BoldItalicMT"/>
                                  <w:b/>
                                  <w:i/>
                                  <w:spacing w:val="-8"/>
                                  <w:sz w:val="12"/>
                                </w:rPr>
                                <w:t xml:space="preserve"> </w:t>
                              </w:r>
                              <w:r>
                                <w:rPr>
                                  <w:rFonts w:ascii="Arial-BoldItalicMT" w:hAnsi="Arial-BoldItalicMT"/>
                                  <w:b/>
                                  <w:i/>
                                  <w:sz w:val="12"/>
                                </w:rPr>
                                <w:t>harm</w:t>
                              </w:r>
                              <w:r>
                                <w:rPr>
                                  <w:rFonts w:ascii="Arial-BoldItalicMT" w:hAnsi="Arial-BoldItalicMT"/>
                                  <w:b/>
                                  <w:i/>
                                  <w:spacing w:val="-9"/>
                                  <w:sz w:val="12"/>
                                </w:rPr>
                                <w:t xml:space="preserve"> </w:t>
                              </w:r>
                              <w:r>
                                <w:rPr>
                                  <w:rFonts w:ascii="Arial-BoldItalicMT" w:hAnsi="Arial-BoldItalicMT"/>
                                  <w:b/>
                                  <w:i/>
                                  <w:sz w:val="12"/>
                                </w:rPr>
                                <w:t>to</w:t>
                              </w:r>
                              <w:r>
                                <w:rPr>
                                  <w:rFonts w:ascii="Arial-BoldItalicMT" w:hAnsi="Arial-BoldItalicMT"/>
                                  <w:b/>
                                  <w:i/>
                                  <w:spacing w:val="-8"/>
                                  <w:sz w:val="12"/>
                                </w:rPr>
                                <w:t xml:space="preserve"> </w:t>
                              </w:r>
                              <w:r>
                                <w:rPr>
                                  <w:rFonts w:ascii="Arial-BoldItalicMT" w:hAnsi="Arial-BoldItalicMT"/>
                                  <w:b/>
                                  <w:i/>
                                  <w:sz w:val="12"/>
                                </w:rPr>
                                <w:t>anything</w:t>
                              </w:r>
                              <w:r>
                                <w:rPr>
                                  <w:rFonts w:ascii="Arial-BoldItalicMT" w:hAnsi="Arial-BoldItalicMT"/>
                                  <w:b/>
                                  <w:i/>
                                  <w:spacing w:val="-8"/>
                                  <w:sz w:val="12"/>
                                </w:rPr>
                                <w:t xml:space="preserve"> </w:t>
                              </w:r>
                              <w:r>
                                <w:rPr>
                                  <w:rFonts w:ascii="Arial-BoldItalicMT" w:hAnsi="Arial-BoldItalicMT"/>
                                  <w:b/>
                                  <w:i/>
                                  <w:sz w:val="12"/>
                                </w:rPr>
                                <w:t>else.</w:t>
                              </w:r>
                              <w:r>
                                <w:rPr>
                                  <w:rFonts w:ascii="Arial-BoldItalicMT" w:hAnsi="Arial-BoldItalicMT"/>
                                  <w:b/>
                                  <w:i/>
                                  <w:spacing w:val="-9"/>
                                  <w:sz w:val="12"/>
                                </w:rPr>
                                <w:t xml:space="preserve"> </w:t>
                              </w:r>
                              <w:r>
                                <w:rPr>
                                  <w:rFonts w:ascii="Arial-BoldItalicMT" w:hAnsi="Arial-BoldItalicMT"/>
                                  <w:b/>
                                  <w:i/>
                                  <w:sz w:val="12"/>
                                </w:rPr>
                                <w:t>But</w:t>
                              </w:r>
                              <w:r>
                                <w:rPr>
                                  <w:rFonts w:ascii="Arial-BoldItalicMT" w:hAnsi="Arial-BoldItalicMT"/>
                                  <w:b/>
                                  <w:i/>
                                  <w:spacing w:val="-8"/>
                                  <w:sz w:val="12"/>
                                </w:rPr>
                                <w:t xml:space="preserve"> </w:t>
                              </w:r>
                              <w:r>
                                <w:rPr>
                                  <w:rFonts w:ascii="Arial-BoldItalicMT" w:hAnsi="Arial-BoldItalicMT"/>
                                  <w:b/>
                                  <w:i/>
                                  <w:sz w:val="12"/>
                                </w:rPr>
                                <w:t>we</w:t>
                              </w:r>
                              <w:r>
                                <w:rPr>
                                  <w:rFonts w:ascii="Arial-BoldItalicMT" w:hAnsi="Arial-BoldItalicMT"/>
                                  <w:b/>
                                  <w:i/>
                                  <w:spacing w:val="-9"/>
                                  <w:sz w:val="12"/>
                                </w:rPr>
                                <w:t xml:space="preserve"> </w:t>
                              </w:r>
                              <w:r>
                                <w:rPr>
                                  <w:rFonts w:ascii="Arial-BoldItalicMT" w:hAnsi="Arial-BoldItalicMT"/>
                                  <w:b/>
                                  <w:i/>
                                  <w:sz w:val="12"/>
                                </w:rPr>
                                <w:t>are</w:t>
                              </w:r>
                              <w:r>
                                <w:rPr>
                                  <w:rFonts w:ascii="Arial-BoldItalicMT" w:hAnsi="Arial-BoldItalicMT"/>
                                  <w:b/>
                                  <w:i/>
                                  <w:spacing w:val="-8"/>
                                  <w:sz w:val="12"/>
                                </w:rPr>
                                <w:t xml:space="preserve"> </w:t>
                              </w:r>
                              <w:r>
                                <w:rPr>
                                  <w:rFonts w:ascii="Arial-BoldItalicMT" w:hAnsi="Arial-BoldItalicMT"/>
                                  <w:b/>
                                  <w:i/>
                                  <w:sz w:val="12"/>
                                </w:rPr>
                                <w:t>way</w:t>
                              </w:r>
                              <w:r>
                                <w:rPr>
                                  <w:rFonts w:ascii="Arial-BoldItalicMT" w:hAnsi="Arial-BoldItalicMT"/>
                                  <w:b/>
                                  <w:i/>
                                  <w:spacing w:val="-8"/>
                                  <w:sz w:val="12"/>
                                </w:rPr>
                                <w:t xml:space="preserve"> </w:t>
                              </w:r>
                              <w:r>
                                <w:rPr>
                                  <w:rFonts w:ascii="Arial-BoldItalicMT" w:hAnsi="Arial-BoldItalicMT"/>
                                  <w:b/>
                                  <w:i/>
                                  <w:sz w:val="12"/>
                                </w:rPr>
                                <w:t>past</w:t>
                              </w:r>
                              <w:r>
                                <w:rPr>
                                  <w:rFonts w:ascii="Arial-BoldItalicMT" w:hAnsi="Arial-BoldItalicMT"/>
                                  <w:b/>
                                  <w:i/>
                                  <w:spacing w:val="-9"/>
                                  <w:sz w:val="12"/>
                                </w:rPr>
                                <w:t xml:space="preserve"> </w:t>
                              </w:r>
                              <w:r>
                                <w:rPr>
                                  <w:rFonts w:ascii="Arial-BoldItalicMT" w:hAnsi="Arial-BoldItalicMT"/>
                                  <w:b/>
                                  <w:i/>
                                  <w:spacing w:val="-2"/>
                                  <w:sz w:val="12"/>
                                </w:rPr>
                                <w:t>sustainability.”</w:t>
                              </w:r>
                            </w:p>
                            <w:p w14:paraId="4CB0B7FF" w14:textId="77777777" w:rsidR="00756C3C" w:rsidRDefault="00756C3C" w:rsidP="00756C3C">
                              <w:pPr>
                                <w:rPr>
                                  <w:rFonts w:ascii="Arial-BoldItalicMT"/>
                                  <w:b/>
                                  <w:i/>
                                  <w:sz w:val="14"/>
                                </w:rPr>
                              </w:pPr>
                            </w:p>
                            <w:p w14:paraId="328F89AE" w14:textId="77777777" w:rsidR="00756C3C" w:rsidRDefault="00756C3C" w:rsidP="00756C3C">
                              <w:pPr>
                                <w:rPr>
                                  <w:rFonts w:ascii="Arial-BoldItalicMT"/>
                                  <w:b/>
                                  <w:i/>
                                  <w:sz w:val="14"/>
                                </w:rPr>
                              </w:pPr>
                            </w:p>
                            <w:p w14:paraId="47A19C19" w14:textId="77777777" w:rsidR="00756C3C" w:rsidRDefault="00756C3C" w:rsidP="00756C3C">
                              <w:pPr>
                                <w:spacing w:before="112"/>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26340551" id="Group 691236665" o:spid="_x0000_s1203"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2U6W0OQMA&#13;&#10;AEcJAAAOAAAAZHJzL2Uyb0RvYy54bWzUVm1v0zAQ/o7Ef7Dyfct72kRrJ6AwTUIw8fIDHMdJLBLb&#13;&#10;2G7T/XvOTtJu69BgAgkqNTrH5/Nzj5875+Jy33doR5Vmgq+88DzwEOVEVIw3K+/rl3dnSw9pg3mF&#13;&#10;O8Hpyrul2rtcv3xxMciCRqIVXUUVgiBcF4Ncea0xsvB9TVraY30uJOUwWQvVYwND1fiVwgNE7zs/&#13;&#10;CoLMH4SqpBKEag1vN+Okt3bx65oS87GuNTWoW3mAzbincs/SPv31BS4ahWXLyAQDPwNFjxmHTQ+h&#13;&#10;NthgtFXsJFTPiBJa1OaciN4Xdc0IdTlANmHwIJsrJbbS5dIUQyMPNAG1D3h6dljyYXel5Gd5o0b0&#13;&#10;YL4X5JsGXvxBNsXdeTtujs77WvV2ESSB9o7R2wOjdG8QgZdRvgiXARBPYC7MFlkCA8c5aeFgTtaR&#13;&#10;9u0TK31cjBs7eAc4kpEC/hNFYJ1Q9LSUYJXZKupNQfpfitFj9W0rz+A0JTasZB0zt06ZcG4WFN/d&#13;&#10;MGLZtQNg80YhVgEXQZiGcZKEkYc47qEyrnvcUJSmlp7Z1660J3ESqOyYfMe6zvJv7QkyCPuBMB7J&#13;&#10;ehTdRpBtT7kZq0jRDtALrlsmtYdUQfuSAkx1XYVweFDBBiBKxbgZj08bRQ1p7f414PgEhWaB4uIw&#13;&#10;4UAfcdoU9CSzR5UTpckkjaN4sjzKFgfxxMs0t7sfJIALqbS5oqJH1gC4AAN4xwXevdcToNllonHE&#13;&#10;4MABpJFqMP4f4WTLRZzkSfxAN9m/phsQ9l/WTZQGSRKDPmxvCbI0d+rAxayfOM2DLJvkEy2j2HH0&#13;&#10;R9UzSLi29Fx+MDopwN/qzJ9bLCkI2Ia90yuWUZJH8TKHu3TsFV8gxVLsUbqwpz552yaOzP61gL4b&#13;&#10;zu9/UnJZnEJTBt6cATGOrEV5mofHlp3Fi7FlP5c3XHQcDQApsoHsTlp0rJq7l1ZN+aZTaIftDe1+&#13;&#10;U43fc7NVvMG6Hf3c1OTWcahsS8GYqrXMvty7LhsnMw+lqG6BngFu+pWnv2+x7fPdNYcDs58Fs6Fm&#13;&#10;o5wNZbo3wn08WOhcvNoaUTPXW+xWY9wJASjBWe62Buve58DdsfM6fv+sfwAAAP//AwBQSwMECgAA&#13;&#10;AAAAAAAhAFJtcspAMwAAQDMAABQAAABkcnMvbWVkaWEvaW1hZ2UxLnBuZ4lQTkcNChoKAAAADUlI&#13;&#10;RFIAAASxAAACoggGAAAAKS1OWwAAAAZiS0dEAP8A/wD/oL2nkwAAAAlwSFlzAAAOxAAADsQBlSsO&#13;&#10;GwAAIABJREFUeJzs3WmwpXd9H/jv/3mec8693a21ZTYNxiAWBRnbmYHYyYyxwTHxknFNXBWlEjtg&#13;&#10;TBJmKXuqJrNUZaoySs2LmYydqsRZyi4nSGo5DsExwROPWQJYLEJCEiCxaGstgBBBgFq937M+/3lx&#13;&#10;utGChJZezj23P59Sl9RXt7q/z+2+b771+/2e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DgHlX37p38z/XxWm3Yri3nStMf6xWyepjnWtt1WSR3PtvpJNhbj&#13;&#10;PdM9W3d8M+Or3lTmqw4OAAAAwLmjvPvBWmuf9H2fJOn7RWpfU2tfS8qips6TMk7txyllK8nxUnKo&#13;&#10;9jmYJgfS10dLKQ/XkoeT5lvJ4ptNab41q6NDe6Y5dOUVZbraRwQAAABg3ZVr79mqT/rQyX8e+0gp&#13;&#10;SSmP+3eTUkpK88TPW8z7zGfTJBmn5GDtc7A0+U9JHirJgyl5ILV8NbV8te4afvOBS/PoVaX0Z/wp&#13;&#10;AQAAAFhrT1FineqvWFJSUppl2dU0TUpbUpLUJIvZPIv5fJpSvl2SbyR5oCb31lrvbmr2z9v6lT2T&#13;&#10;Bx6+8oorTHABAAAAkORMlFjP5jctJaVp0jRtmrZJKUmtyWwySU0OptaHknJP05Qv1rr4wmLe3zXo&#13;&#10;dn/ll19VDp/trAAAAACs3kpKrKd1YmWxadu0bZtSkr6vmU0ms5R8vaS5K6Xe3tf+M33aL84OPfLl&#13;&#10;d77+JcdXHRsAAACAM2t7lVhPo5SynNrqujRN0vfJbDKeJPlqSfl8Tf/prht8erIY3/mrrzrvW6vO&#13;&#10;CwAAAMDptRYl1lNZTmx1abvlxNZ0Mk2t/TdKyhdKyg19rTeUZvT5t76yfHPVWQEAAAA4NWtbYn2X&#13;&#10;UtI0TdpukKZJZtN5al08nJrbal8/XpKPN83G593VAgAAAFg/O6fEegpN236n1JqOJ0nyQFI+1ZTy&#13;&#10;H+d18MlfeVW5b9UZAQAAAHhm5Zq7t2opq45xFpSStm3Tdl2SZDaZHkmpt9VF/UjbtB/85rcevv1/&#13;&#10;+gsv3VpxSgAAAACeQvn1W4/UN1zQpd+x81hPrTRNum6Qpi2Zjid9SrmzlPLhRT/9ky67b7J2CAAA&#13;&#10;ALB9lJ/9xKH683sHuaAr6VedZkVKKWm6Ll3XZj6bp1/095emfHA+m/6/g3b3pxRaAAAAAKtV3vyx&#13;&#10;Q/V1e9r8ufPbzM+xaayn03ZdukH3hEKrZPGH/dFDN731h190bNX5AAAAAM415ac/fqhuNiU/f0mX&#13;&#10;zaZEj/VEJwut2XSWWuudSf0PddH84QOvHtx6VSnn6vAaAAAAwFlV3vLxQ3Vek9ef1+aHzzON9fTK&#13;&#10;iUKrzWw8ndfkljT1PZnVP3rr5ZsPrDodAAAAwE5W3vLxQ7Um2dOW/NzeQUZNTGM9g1JK2sEwTVsy&#13;&#10;m0wPluRDtdbfy/HRR9/6w8W6IQAAAMBpVt7y8UM1SeY1ecP5bX5oj2ms56JpmnTDYRbzRWrt76ip&#13;&#10;/7amvvttl23cs+psAAAAADvFd0os01inru0G6QZtpuPpkaYtf1L7/prRZPTRK68o01VnAwAAAFhn&#13;&#10;3ymxkuU0lttYp640TQbDYeazeWrffzYp70oZ/MFbX1m+uepsAAAAAOvoCSVWTbLZlPzcJV12eVPh&#13;&#10;aVDSDQZp2ibz2fxrqf27Z3V69a++6rw7Vp0MAAAAYJ08ocRKltNYP7SnzRvON411OjVtl8Gwy2wy&#13;&#10;PZpS3ldq+e1ffuXghlXnAgAAAFgH31Vi1STDkvzM3kEu7Er6FQXbqU6uGs6m00VTmg8tFot/8cBD&#13;&#10;N37gqje9ab7qbAAAAADb1XeVWMlyGuuVm03eeFGXhWmsM6KUkm44Sr+Yp9b6yVrn//xg3fz3v/6q&#13;&#10;Mll1NgAAAIDt5ilLrJN+6qIul240iqwzqmQwHKbWmn6x+Eyf/NPN0eA9V760bK06GQAAAMB28bQl&#13;&#10;1qImLxyWvGXvIE3iyPtZ0A2HKaXJYjq9rZTyj4fKLAAAAIAkSfN0/6MtycPTmv3HF2nL2Yx07ppP&#13;&#10;p5lNxmm67keaweCayWx2w757tv7Gb/3J/tGqswEAAACs0tOWWEnSlOQLR/scntfv/YmcVvPZiTKr&#13;&#10;af9sOxz+64te/bLrr7138leuuqr6YwAAAADOSd+zFClJji5qbj+6WP6Es2o+nWY+nabtuh9rm/a9&#13;&#10;r/yb8w9ec/fWT606FwAAAMDZ9oyTPV1J7tvq8+BWn06RtRKz6SSL+TxN1/3FdtB98Pfum73n2v3H&#13;&#10;/uyqcwEAAACcLc9qPa0m+eyRRbYW1UDWytTMJuPUxaJtB91fLU33yX33T39r35e2vn/VyQAAAADO&#13;&#10;tGdVYjVJDsxrPn+0d+R9xWqtmY7HSc2u4WDwa2Wju+m6e8f/877b6+5VZwMAAAA4U571ofC2JHcd&#13;&#10;X+RrY0XWdlD7PpOtcZK8uBuNfqPsmX7yunsn/82qcwEAAACcCc+6xCpJFjW55fAi44W3FW4X/WKe&#13;&#10;6dY4Tdv9SGmaf3/dvZP37rt38oOrzgUAAABwOj2nLqoty7XCzx5ZpJjG2lbm02n6xSLdcPhXmqb5&#13;&#10;5L79k3/wO/cduGDVuQAAAABOh+c8UNWVZP/xPvcf97bC7ebkvaza1wuGG8O/vyu7P3nd/vEvrDoX&#13;&#10;AAAAwKl6XluBtSS3Hpnn4LymUWRtO32/yGRrnKbpfjBN80fX3Tf5vX13bb181bkAAAAAnq/nVWI1&#13;&#10;SY4ukpsPLdLX5b0stp/5bJra9xkMh79UBs2nrrt3/M73vKe2q84FAAAA8Fw97/vsXUm+Nunz+aML&#13;&#10;byvcxmqtmWyNU0rzonYw+u3Jfz794313OPwOAAAArJdTeslgU5IvHF3kK2P3sba7xXye2WScbjj8&#13;&#10;mWaj/di+e8d/96ovfWm46lwAAAAAz8YplVglSZ/kpkPzHJy5j7UOpuNxau0vHgxHv/mK0WXvv/rO&#13;&#10;yetWnQkAAADgmZxSiXXyFzi2SG48NM+sdx9rHfSLRabjcbrB6M3DUXv9vnvHv+5WFgAAALCdnXKJ&#13;&#10;lSRtSb4+rfnM4XmKFmttzCbj9LW/eDAY/ZPxfzF53zX7x5etOhMAAADAUzktJVayPPR+9/E+dx5d&#13;&#10;uI+1RvrFItPJOIPB6C+3TfnEdfsnv7TqTAAAAABPdtpKrCQpJfnMkUW+uuXQ+7qZjscppXlxadvf&#13;&#10;u27/+HevvbPuXXUmAAAAgJNOb4mVZFGTTx2e55FZTavIWiuL+Tz9Yp7BxuhvtcPZn15999aPrzoT&#13;&#10;AAAAQHKaS6wkaUpyfJF84tF5js29sXDd1Foz2RqnabvXDQbd+/fdO/67V9V62v+eAAAAADwXZ6Sc&#13;&#10;aEvyyLzmE4cW3li4pmbTSWpfd3eD0W++4v7pu6+749iLV50JAAAAOHedsQmbriRfn/S58dA8NYqs&#13;&#10;ddT3i8wm4wyHw79aNoYfvXr/1k+uOhMAAABwbjqja2JdSe7b6nPL4XlKFFnrarI1Tmmaywdd98fX&#13;&#10;3jP+H1edBwAAADj3nPFbR11J7jzW57YjC/ex1th8Ok1d1N2D4fAf77t3cvXVD9QLV50JAAAAOHec&#13;&#10;lYPdTUluP7rIl44uvLFwjfX9IrPpNMPR8Fe6fvaBa/YfuWLVmQAAAIBzw1kpsUqSUpJbDy9y17Fe&#13;&#10;kbXWlm8v7LrBj3bN6CPX3HXsF1adCAAAANj5zkqJlZy4h1WSTx+e5+5jfTpF1lqbTsZJaV7YDYd/&#13;&#10;sO+e4//rqvMAAAAAO9tZK7GSxw6733x4nnuPK7LW3WI+S9/3w260+Q/37d/6l//8S9/cs+pMAAAA&#13;&#10;wM50VkusZFlk9Uk+dUiRtRPUvs9sOslwY+MdF2xc+L53feH4S1edCQAAANh5znqJlTyxyLrbjaz1&#13;&#10;V5d3strB4KeGu7sP7bvr2OtXHQkAAADYWVZSYiWPFVk3Hp479r5DTMfjNE13eTMYvn/f/vF/veo8&#13;&#10;AAAAwM6xshIreexG1qcPz/PFo4u05bGPsZ5m00lSyiVN273nmruO/XerzgMAAADsDCstsZLHSqtb&#13;&#10;Dy/yuSOLlCiy1t1iPkut/UY3HP6Lffu3/kGt1R8pAAAAcEpWXmIly9KqlOS2I4vcfHieGkXWuusX&#13;&#10;i/SLPoPRxt+/bv/4t39rfx2tOhMAAACwvrZFiZUsS6u2JF861ueGg/PMa9JostZarX2mk0mGmxt/&#13;&#10;58I6+f3fufXABavOBAAAAKynbVNindSV5N6tPn/66CzHF9XB93V34s2Fw83RL25euOe9v3v/0Reu&#13;&#10;OhIAAACwfrZdiZUsi6yHJjUfPjDPgVlNp8hae5OtcYajwZtH/eCPr75z6wdWnQcAAABYL9uyxEqW&#13;&#10;RdaB2bLIenDcK7J2gMnWOIPh8PXdoPn/9t1z5M+sOg8AAACwPrZtiZUsb2Qd72uuf3SeO4/1aYuD&#13;&#10;7+tuOh6nHQxfW9rRf7j6nqM/suo8AAAAwHrY1iVWsgy4SHLToXluPrRIHwff191sMk7bdpd17eiP&#13;&#10;99117PWrzgMAAABsf9u+xEqW01dNSb54bJHrD8wdfN8BZtNJ2ra5tIxG77v6S4d/fNV5AAAAgO1t&#13;&#10;LUqsk7qSfHXS54OPzPONiTtZ6242naYp5dLBxuZ79+3f+olV5wEAAAC2r7UqsZJlkXV4XvORA/Pc&#13;&#10;cWyRJu5krbP5dJrSNJc0TffvFFkAAADA01m7EitZrhbOk3z60CI3HJpn2sd64RqbzxRZAAAAwPe2&#13;&#10;liVW8tidrHuO9/nQgVkentR03l64tk4WWaW0/27fPcd/dNV5AAAAgO1lbUusk7qSPDKr+fCBWb54&#13;&#10;dJFkBzzUOWo+m6Zp20uapn3v1Xcfe8Oq8wAAAADbx47oe9oT64U3H17k+kfnObqojr6vqflsmqYb&#13;&#10;vKRtuz/cd8eRH1x1HgAAAGB72BElVrJcI2xL8uVxnw88Msv9W32asoMe8Bwym07SdYOXluHwfdfe&#13;&#10;efjVq84DAAAArN6O63i6khzrk48dnOdTB+fZ6mMqaw3NppO0g+FlpRu+9133Hn/pqvMAAAAAq7Xj&#13;&#10;Sqxk+VBNkruPL6eyvrzVp3X0fe3MJuMMRqMrBune8/t310tWnQcAAABYnR1ZYp3UleTwvOb6g/Pc&#13;&#10;cHCRrd6trHUzHY8zGA1+bN5Mfv9f3fWt81adBwAAAFiNHV1iJUlzYgLr7uOLvP/b89x7vE858XHW&#13;&#10;w2RrnOHG6Ke7ds/v/k6tg1XnAQAAAM6+HV9indSV5Ghf84mD81z/6DyHZsupLF3WephsjTPa2Phr&#13;&#10;m/sn/2jVWQAAAICz75wpsZITt7JOvMHw/Y/McvuRReZ1+VZDtr/peJJuNPy1a+/e+nurzgIAAACc&#13;&#10;XedUiXVSV5JpTW49ssgHHpnlwXH/nYKL7avWmvlslnbY/Z9X33n0V1adBwAAADh7zskSK1muEXYl&#13;&#10;OTCr+eij83zs4DwHrRhue7XvU/vaDDZG/+y6e8Y/veo8AAAAwNlxzpZYJ508/H7/1nLF8NbDi4z7&#13;&#10;KLO2sX6xSEnZnbbsu2b/5IpV5wEAAADOvHO+xDqpK8msJrcfXeT9357lzmOLLNzL2rbms1nabvCi&#13;&#10;tuTf/P79R1+46jwAAADAmaXEepyTK4ZH+pobDy3vZT2w1SdRZm1Hs8kkg9HwdbNZe/XVD9SNVecB&#13;&#10;AAAAzhwl1lNosiytHpnVfOzReT78yCxfO3H8XZm1vUy2xhnt2vjZdrb1D1edBQAAADhzlFjfQ1OW&#13;&#10;P74+rfnIo/N85NF5vj5RZm030/Ek3XD069fefey/X3UWAAAA4MxQYj0L7Ykj7w+O+3z4wDzXPzrP&#13;&#10;NyY1Jcqs7aDWmsVikXY4/I133XXkzavOAwAAAJx+Sqzn4GRh9eVxnw8dmOWjJyazlFmrt3xjYbNr&#13;&#10;MBi+a99dWy9fdR4AAADg9FJiPQ8nC6uTk1kfPjDPV8fLA/Ddiaktzr75bJpuMHxZacu7fufWr+9a&#13;&#10;dR4AAADg9FFinYKTZdZDkz4fPTDPBx+ZZf/xPvOqzFqV6XicwcboJzfOu/D/XnUWAAAA4PQpb/n4&#13;&#10;obrqEDvF4sRX8qKu5FW7mvzAZpM9bUmfpPdVPmtKKWm7rs6ns7e/7TWb1646DwAAAHDqlFhnwMnS&#13;&#10;ak9b8gMbJZftanNxV1LK8uO+4Gde23apqQf7fvbmt71q9+dWnQcAAAA4NUqsM6hmOZ01LMlLRk0u&#13;&#10;22zy4lGTUbMss/pVB9zhBqNRZtPpbX03etPbX14OrjoPAAAA8Py5iXUGlSxvYy2SfGXc508fnef9&#13;&#10;357l9qOLHF7UtGV5V8vtrDNjNplktDH6kWY2/kerzgIAAACcGpNYZ9nJVcPNZjmd9YrNJi8cnpjO&#13;&#10;ittZp10p6bou08nkHW+/fPe7Vh0HAAAAeH6UWCtSsyysSpILByUvGzX5/o0mFw1K2rJcQ/QHc3o0&#13;&#10;bZekf7ROpm9862vP++Kq8wAAAADPnRJrGzg5gTVsku8bNHnZRsmloyZ7upISx+BPh+FoI9PJ+Mbx&#13;&#10;no2/+M6XlOOrzgMAAAA8N92qA7A8TNacmL76+qTPQ5NkV7PIi4ZNvn+zyYuGTXa1y89VaD0/08k4&#13;&#10;o82NP1+Pbv0fSf63VecBAAAAnhuTWNvUyXXDJNndlrxoWPL9G01eoNB63kpp0rTNbDZd/MLbL9/4&#13;&#10;wKrzAAAAAM+eEmsN1CyntJoku04UWv/ZqMkLhiW7u5Imy0KrX3HOddANhlnMZ/dNxvP/8m+/bs/D&#13;&#10;q84DAAAAPDvWCddASdKV5X9v9TX3bdXct9VnV5N837DJpaMmLxyWnNeVdOWxKS7t5Hebz6YZbW5c&#13;&#10;ltT/J8nbVp0HAAAAeHZMYq2xx68cDpvk4q7kRaMmLx6WXDRoMmpOfJ4prScqJV3X1el0+jfe/ppd&#13;&#10;7151HAAAAOCZKbF2iMdPX3Ul2dOWvGCwLLUuGZTs6UoGprS+o+269H3/0DyLP/+rr9z14KrzAAAA&#13;&#10;AN+bdcIdoiRpy2M/P7yoOTiv2b/VZ9QkF3QlLxgu72hdPCjZ3ZS053CptZjPM9rcuLQe3/qN1PrX&#13;&#10;U8q59iUAAACAtWIS6xxQ89hKYZNkoz1Rag2afN+w5KKuZFf72D2tk5+/8/9ilHSDLrPJ+Jd/5fI9&#13;&#10;/3rVaQAAAICnp8Q6Bz1++qpJvjOptXdQcsmgyUWDkj1tybBZTnjt5GmtthukX8wfqn3/o297za6H&#13;&#10;Vp0HAAAAeGrWCc9BT149nNbkm9Oab0xrSvoMS7K7LblwsCy29nYl53clmyemtZLlVNdOmNZazGcZ&#13;&#10;bW5cOjm+9X8leeuq8wAAAABPzSQW3+XJK4VtWU5rnd8uVw/3npjWOq8tGTVJs+5riKWk7bp+MZn8&#13;&#10;4tsu3/1Hq44DAAAAfDclFs/K4+9qlSzfgLjZlFzQJRcPmuwdlFzQlexe0zXEbjDIfD67pxtu/Ngv&#13;&#10;vaw8uuo8AAAAwBNZJ+RZKUlKWd7QSpbF1LG+5sgkeXCySEkybJZriBd0yxXEi08UW5tNSbfNi635&#13;&#10;bJbR5sarx8e2/l6S/2XVeQAAAIAnMonFafNUa4jDkuw5sYZ48aDkokGT87tkoylpy7LY2i73tUrT&#13;&#10;pGmarcVs9pNve82um1ccBwAAAHgcJRZn1OPXEJNlsbXRJOd9p9h67G2IG81jB+dXVWwNRxuZTsYf&#13;&#10;25zd/5Yrr7hiepZ/ewAAAOBpWCfkjHryGmKSjPtka/HY2xBPFlvndyUXdc1yYuvEfa3RiWLrbB2O&#13;&#10;n07GGYxGP3Gs/sDbkvzuGfytAAAAgOfAJBbbwuNvZT3+cPz5XXLRoMnFXcmFXcnurmRUzuwbEduu&#13;&#10;S7+YP7ToNl7/9peXb5zGXxoAAAB4nkxisS2UPLZKmDzxcPzXThyOH5Rksy05vy25aFCe+EbE01hs&#13;&#10;LebzjDY3Lp0c3/rfk/zaKT4aAAAAcBqYxGKtPHlia1CSXW3J+SfeiHjRiWJr15OLrfpYwfVslNKk&#13;&#10;NGVc5rM3/vJrdt9ypp4HAAAAeHaUWKy1J09elSzfiLjZLtcPL35SsTVolve5nnxw/qkMNzYyHY8/&#13;&#10;tHnbxs9deWVZnIXHAQAAAJ6GdULWWjnxI49bRZwnObyoOTSv+XKWpdWgSXY3yzLrosGy3LpgULKr&#13;&#10;WRZbJU+c8kqS6XiSbjB4y7Ef2vrFJH9wFh8LAAAAeBKTWJwTnjyx1SQZniy2TpRaFw+Wa4mbjyu2&#13;&#10;2sEws+n0jtGFGz965QvK0ZU+BAAAAJzDTGJxTniqia1ZTR5d1ByY19yf5f2sUUl2n1xFHJRc1I1z&#13;&#10;yXm7Xrt4ZOu/TfKbKwkPAAAAmMSCx3vyxFZbko22yZ4mR9548fB9F7bl1lld3F4GG/fPrEGKAAAS&#13;&#10;1ElEQVTc97I8fFUp3+usFgAAAHCaKLHgGdQkizR5w95def0FTcbjWfrF/ECS+5u2u632/WeS5nNb&#13;&#10;dXzfO19z/rdXnRcAAAB2IiUWPAs1y7ce/uzeQS4YNElp0rRtmq5JajKbTGpNfbjU7K+pt3Wlu6W0&#13;&#10;9fat6fCBd1xejqw6PwAAAKw7JRY8S/OaXL6ryV+4sMviyd81paRpmrRtl6Yt6ftkPp3Mas1DKbmz&#13;&#10;1vrZtmluTeoX99bRgz/3qjJZyUMAAADAmlJiwbN08kbWz1w8yN5hSf8M3zmllDRNm6br0jTJYlEz&#13;&#10;n06Ol6Z5oKR8oa/9LaVrP7O1Nb3nna/d/Z/OykMAAADAmlJiwXMwr8krN5v8+IVdns9F99I0aZo2&#13;&#10;bdemlGQ2maXvF48k2Z9SPltqvaXU9nOjiwb3XfmCcvR05wcAAIB1pcSC56AmaZL8pb2DvGBYvnut&#13;&#10;8DlbriE2XZe2LanL+1qzJF8ryRdSyq1JvaWWesf9r9j4mrchAgAAcK5SYsFzNK/JKzab/MTznMZ6&#13;&#10;JqWU5dH4drmGOJ8t0s9nh2rJ/lLLZ0vb3JSSzx7eOnjf/3DFC0xrAQAAcE5QYsHz9NMXD/Li0emY&#13;&#10;xnpm5eTR+MfehjhLKV9NrV8oTbmpr83N/WRy59uv2PONM58GAAAAzj4lFjwP85q8fKPJT150Zqax&#13;&#10;nsnJaa2265a3taaz1MXi27WUO0pyS01/U03zuZe9cvSVN5UyX0FEAAAAOK2UWPA8lZzO21inbnkw&#13;&#10;vkvTlvSLmtl0ciyp95bS3FpqvaG0za3D4fDeK19atladFQAAAJ4rJRY8T/OaXLbZ5I1n6DbWqXqK&#13;&#10;FcRpSh5ILZ9pmnJDbXPTdDzY/47Ly5FVZwUAAIBnosSCU9Ak+Zm9g+wdlvTb/DtpuYLYpe3apCSz&#13;&#10;8WSR5KulaT+TLD7Zl+bGcR3c/c7LyqFVZwUAAIAnU2LBKZjX5NW7mvxXF3bbYqXwuXjyXa3pZNKX&#13;&#10;lAdr8rlSyvUl+dTk/MFd7/g+k1oAAACsnhILTkFNMijJz+4d5MLB9p/G+l5KKSlNm25wotQaT/qk&#13;&#10;fCXJZ5u2/Gld5Mbjuwd3vfMl5fiqswIAAHDuUWLBKZrX5Ad3t/lzF7RrN431vTx+Uus764el3FdK&#13;&#10;uTl9PrZIvXHXdLj/yivKdNVZAQAA2PmUWHCKapKNJvn5vYPsakt26jfUE25qJZmOJ5NSck9Kbkgt&#13;&#10;H53O+pv/1ms3v7LimAAAAOxQSiw4DeY1/3979x6jeXXXcfxzzu/2zLLL7nJpKUKRWyltWrGgNq0o&#13;&#10;1EJiN/5hoiRWLq2BENEYJcaoiRSMxMQihigGqHuZmYVYimhoLS6lC9IKtCVpS8Jld2ZpBFpLy2Vv&#13;&#10;s8/ver7+MbsgSIFdZp7zm2fer//2v88f++zOvHPOeXTWqkQ/sypRu0w+Uc45JWkqnyayztQ29S45&#13;&#10;PWqy+72lW9s0/c6nT3Q7Y+8EAAAAAIwHIhawAIKk1YnTJ47MlHmN7WmsN+K8V5pm8olTUzUy2dNy&#13;&#10;+oZ19tXEua/NPptvv/pc18beCQAAAABYmohYwALpTDp7TapTV/hlcxrrJ5t/TyvNUklSU1WlpMfl&#13;&#10;/H2y8BVr60cuOf3wF+JuBAAAAAAsJUQsYIF0Jh2TO51/ZBZ7Su/MXz3MlKRebdPKQnhWpoelsCW0&#13;&#10;7oGL31vMOOf4twgAAAAA8BMRsYAFdt4Rqd5V+LH6psKFNn9Kaz72NWU1J+++65zuCcHfMzFIv3PB&#13;&#10;8W4YeSIAAAAAoGeIWMACak06dcLr7LUpEestct7Pn9JKnOqyMpltl3NbzevLqouHLjndce0QAAAA&#13;&#10;AEDEAhaSScqd9ImjMh2eOgU+XQfHOSVJqjRL1DadLHTPWtDXzYV/TyYG9194nHs29kQAAAAAQBxE&#13;&#10;LGCBtSaduSrRGasSHnh/mw5cOzST2rp+wXk9aBa+GMxt/dSpgx2x9wEAAAAARoeIBSywIGlt6vSr&#13;&#10;R2ZK3fzpLLx93idKskzOSXVV7/FeD3WhvStxyZaLThnMxt4HAAAAAFhcRCxgEQSTPrY21bsneOB9&#13;&#10;MTjvlWa5nJOaqt7jEz0UOrvLuWLLRac4ghYAAAAAjCEiFrAIOpN+euB1zhEp72ItstcGLefdw9aF&#13;&#10;OxVsy8Xvnfhe7H0AAAAAgIVBxAIWgUnKnLTuyEyHZzzwPiqvClp1vdNJD5i5O1zT3HvR+w77n9j7&#13;&#10;AAAAAACHjogFLJLWpJ9bleiDPPAehfNeWZbLJHVN85yZ3euS5HbXJfdfeKrbHXsfAAAAAODgELGA&#13;&#10;RRIkHbn/gXfnYq9Z3g58y2Hogrq2fcp7f5eZvnDcyek3z3Wujb0PAAAAAPDmiFjAIjvviFTvKnjg&#13;&#10;vS+SNFWaparLypz3j8jCFyT9K99wCAAAAAD9RsQCFlFr0umHeX1kdcqVwp5xzinJMiWJV1PVu4PZ&#13;&#10;fZLbXO6a+8rlZx2xK/Y+AAAAAMCrEbGARWSSDvNO647KVPj5P6N/nPfK8lwhBHVtu8M7/y9dqP/5&#13;&#10;klMP+3bsbQAAAACAeUQsYJEFk85Zm+rECc9prCXg5euGVV05cw/I22RVlndf+v7VL8beBgAAAADL&#13;&#10;GRELWGStSSdNeJ2zJlUXewzeMuec0ryQJLVN9d/eJ7d7hc2fPKl4NPI0AAAAAFiWiFjAIjNJAyet&#13;&#10;OyrXioQrhUvRgdNZTVWXkr5qThuGE/l/XH6s2xd7GwAAAAAsF0QsYAQ6k35xTar3rOBK4VJ24HSW&#13;&#10;hSDr2seCabN8ftvFJ7unY28DAAAAgHFHxAJGoDPphIHXuUekCnzixkKSZUrSRG3VPO+c7lCrDRee&#13;&#10;ln8r9i4AAAAAGFdELGAETFLhpHVHZVqZOIXYg7BgvE+UFZnqsm6c7F5JN+3bVdx9+Vmuib0NAAAA&#13;&#10;AMYJEQsYEa4UjrcDVw1D18ksfMus+1yyr7rjtz+45qXY2wAAAABgHBCxgBF5+Urh2pSTWGMuzXN5&#13;&#10;79XU9Q45v97aZuqS01Z8P/YuAAAAAFjKiFjAiJikgZfWHZlpReL4lsJlIEkzpVmiuqp/KGmqrsrP&#13;&#10;Xfr+1bOxdwEAAADAUkTEAkaoM+mX16Q6mSuFy4pPEmV5prpqdjrvN3ddd9OnTi0ei70LAAAAAJYS&#13;&#10;H3sAsJyYpO9XgVNYy0zoOlXDUk62JsuS30+ce3jzU+0tkzP1z8beBgAAAABLBRELGKHEST+qTWUn&#13;&#10;udhjMHIhBFXDUiZbmWbJZd7rv6Zn68kNM3Mfir0NAAAAAPqOiAWMkJO0N5heaII8FWvZsgMxK9hE&#13;&#10;WmQXZz77+vRsvWnjE3s/EHsbAAAAAPQVEQsYsc6kH9TGSSzILKh+JWZdkmb5g1Oz5S3TT5Wnxd4G&#13;&#10;AAAAAH1DxAJGzEt6rgpqeBgL+70cs2Qrs6K4TMF/Y3qmvv7Wx4cnxN4GAAAAAH1BxAJGzDtpV2va&#13;&#10;3RpXCvEqFuZjlmSrs0H2R6FIvjm1o7pqw8yeo2NvAwAAAIDYiFhABJXNP/DOBxCv58AD8JLekef5&#13;&#10;NXlSPLx5pr7i5h/YitjbAAAAACAWfocGInCSflgHcaMQbyR03f6Y5U9KiuzGFcPma5tnq1+PvQsA&#13;&#10;AAAAYiBiARF4J71Qm8pOPPCON9W1jeqylE+SD8n7O6d3NF+a2r7vF2LvAgAAAIBRImIBEThJe4Np&#13;&#10;Zxt4FwtvWVvX6tpOaZauc0l6//RMeeOG2X3Hx94FAAAAAKNAxAIi6Ux6rjZOYuEgmeqylJkNskFx&#13;&#10;Rabk4anZ8g+uf/CZidjLAAAAAGAxEbGASJzmH3cPPIyFQ2D7H393zh+b5cUNR7/jnVsnt5cfj70L&#13;&#10;AAAAABYLEQuIxDvppdY0DJzGwqHrulZ1WSpJ0w8nSXL31Ey1niuGAAAAAMYREQuIxEkaBtPO1ngX&#13;&#10;C29bU1cKoUvzQf47mcsemp4tL7/dLIm9CwAAAAAWChELiKgz6XnexcICMbP9Vwz1U0mW31Q91dy9&#13;&#10;aXbuzNi7AAAAAGAhELGAiJykHzemEHsIxkrXtmqqSmmWnZcou39qR3XV1HftsNi7AAAAAODtIGIB&#13;&#10;EXkn7WxNVSdOY2HB1WUpyVZmeX6NX9Vsnd7WnB17EwAAAAAcKiIWEJGTNNeZ9nQmR8XCIgghqB6W&#13;&#10;8kn688p0z/Rsde36J3+8KvYuAAAAADhYRCwgstakF5vAhxGLqqkqWQiDrMj/PM9Wb930+PCXYm8C&#13;&#10;AAAAgIPB781ADzzfmCz2CIw9C0HVsFSSpmclRbJleqa6+vpnnpmIvQsAAAAA3goiFhCZl/RSY2qp&#13;&#10;WBiRpqpkZoNskH/m6PqdWzZu33tG7E0AAAAA8GaIWEBkzkl7O9OwMx53x8i8ciorOztLi61TM+Xv&#13;&#10;xd4EAAAAAG+EiAVE5iRVJu1uTZ6KhRFrqlJmtjbN83+YnK0+v/7JuWNjbwIAAACA10PEAnqgM+nF&#13;&#10;hpNYiCN0nZqqUlHkF+Rp+p+bZsrzY28CAAAAgNciYgE94CS91PK4O+KqhqV8kp6SeP/F6dnqL+4z&#13;&#10;S2NvAgAAAIADiFhADzgn7Wp53B3xtU0tM8vTIv/LZ2arOzfM7js+9iYAAAAAkIhYQC84SXOdqeRx&#13;&#10;d/SAhaB6WCobFL+WKbl/w+N7Px57EwAAAAAQsYAecJJqk/Z24nF39EY9f73wpHxQ3DU1U/5h7D0A&#13;&#10;AAAAljciFtATrUm72sBJLPRK29SyYBNpnv/d9Ey14eZHXlwdexMAAACA5YmIBfTIzjb2AuD/C6FT&#13;&#10;U9fKBvmnV6xd+eX1T5anxd4EAAAAYPkhYgE94STtbk0dj7ujj8xUDUslWfaRIkvu3TRTnh97EgAA&#13;&#10;AIDlhYgF9IRz0t5u/hsKuVKIvmrKUs7749Ik+bfpmfJ3Y+8BAAAAsHwQsYCecJLKYCoD31CIfjvw&#13;&#10;TpZP03+c3F5+9uZHHslibwIAAAAw/ohYQE84SY1Jc53JUbHQcyF06tpWxUTxxyvWfGDzxm+/tCb2&#13;&#10;JgAAAADjjYgF9Ehn0t6O64RYGmz/O1lZkV+Qrpr40j89Pjwh9iYAAAAA44uIBfSISdrT8rI7lpZq&#13;&#10;WCrNi48Whd9y6/a9Z8TeAwAAAGA8EbGAHnGS9nQmMhaWmroslaTZaSEp7t60bfgrsfcAAAAAGD9E&#13;&#10;LKBHnKR9namjYmEJaqpK3rtj0iy7c+OT+34z9h4AAAAA44WIBfSJk/aF+QfeeRcLS1HbNJLs8DzP&#13;&#10;pjdum7ss9h4AAAAA44OIBfSIk1QHUx2MiIUlq2tbBbMiy/KbJrftuzL2HgAAAADjgYgF9IjT/Cms&#13;&#10;YSeOYmFJC12nEIJP8/xvp2aqq2LvAQAAALD0EbGAnulMGnISC2PAQlDXdkqy9JrJmeFfy4y/1gAA&#13;&#10;AAAOGREL6BnT/OPu/LaPcWAW1DWN8mLwp5Pbh9cRsgAAAAAcKiIW0ENzIfYCYOGYmZqqUj4xcSUh&#13;&#10;CwAAAMChImIBPeM0fxLLYg8BFtCrQtYsIQsAAADAwSNiAT1UBSlQsTBmXg5ZxcSVk7PVdUbIAgAA&#13;&#10;AHAQiFhAzzgnlcHUxR4CLIJXQlZx5fRseW3sPQAAAACWDiIW0DNOUmNSF8Tj7hhLB0JWkuV/Nrlt&#13;&#10;+JnYewAAAAAsDUQsoIeaYGqM+4QYX2amrm2V5tnVk9v2XRl7DwAAAID+I2IBPeMktTZ/GouTWBhn&#13;&#10;FoJC1ynN87/ZuG3usth7AAAAAPQbEQvooSCpDiZHxcKYCyEohJDkWfH3kzP7fiP2HgAAAAD9RcQC&#13;&#10;eiiYVIfYK4DRCF0nkxXepxs2PLnnY7H3AAAAAOgnIhbQQ0FSxXVCLCNd28p7vyrLB7du3L73jNh7&#13;&#10;AAAAAPQPEQvoqTrwsDuWl7ZplCTJMYlPPz/12PDdsfcAAAAA6BciFtBTDQ0Ly1BTVcry4j2W67bb&#13;&#10;d9jq2HsAAAAA9AcRC+gp3sTCclWXpYrB4KPDUN5yn1kaew8AAACAfiBiAT1VG0exsHxVw1J5Mbjg&#13;&#10;6Znqr2JvAQAAANAPRCygh5yk1iQyFpazpqqUZumfTG6buzT2FgAAAADxEbGAnupM4jAWljMzUwjB&#13;&#10;+Sy7YfLJ4bmx9wAAAACIi4gF9FTHSSxAoevkXbLCpX5yw6M7T4q9BwAAAEA8RCygh5ykzoyIBUhq&#13;&#10;m1pZnh+frhhsuvGxH62MvQcAAABAHEQsoI+c1HASC3hZXZbKB8XZK5PDrou9BQAAAEAcRCygp4KI&#13;&#10;WMD/VQ0rpUVx+eQTc5fH3gIAAABg9IhYQE/Z/ofdXewhQF/MP/Qun+ef3fj4rg/HngMAAABgtIhY&#13;&#10;QE+ZOIkFvFboOiVJsirJivW3bdt9VOw9AAAAAEaHiAUAWFKaulI+KN7XuOyGq682/h8DAAAAlgl+&#13;&#10;+Ad6yEkKJgXjLBbweqqyUlYUnzzxt4ZXxN4CAAAAYDSIWEBPcZ0QeANm6tpWSZpdu+mJuTNjzwEA&#13;&#10;AACw+IhYAIAlKXSdfJocriS5ZeP3XloTew8AAACAxfW/SrnFAsXiJEUAAAAASUVORK5CYIJQSwME&#13;&#10;FAAGAAgAAAAhAC5s8ADFAAAApQEAABkAAABkcnMvX3JlbHMvZTJvRG9jLnhtbC5yZWxzvJDBisIw&#13;&#10;EIbvC/sOYe7btD0sspj2IoJXcR9gSKZpsJmEJIq+vYFlQUHw5nFm+L//Y9bjxS/iTCm7wAq6pgVB&#13;&#10;rINxbBX8HrZfKxC5IBtcApOCK2UYh8+P9Z4WLDWUZxezqBTOCuZS4o+UWc/kMTchEtfLFJLHUsdk&#13;&#10;ZUR9REuyb9tvme4ZMDwwxc4oSDvTgzhcY21+zQ7T5DRtgj554vKkQjpfuysQk6WiwJNx+Lfsm8gW&#13;&#10;5HOH7j0O3b+DfHjucAMAAP//AwBQSwMEFAAGAAgAAAAhAPo5wD3gAAAACgEAAA8AAABkcnMvZG93&#13;&#10;bnJldi54bWxMj09rwkAQxe8Fv8MyQm91E2uDxGxE7J+TFNRC6W3NjkkwOxuyaxK/fae9tJcHj8e8&#13;&#10;eb9sPdpG9Nj52pGCeBaBQCqcqalU8HF8fViC8EGT0Y0jVHBDD+t8cpfp1LiB9tgfQim4hHyqFVQh&#13;&#10;tKmUvqjQaj9zLRJnZ9dZHdh2pTSdHrjcNnIeRYm0uib+UOkWtxUWl8PVKngb9LB5jF/63eW8vX0d&#13;&#10;n94/dzEqdT8dn1csmxWIgGP4u4AfBt4POQ87uSsZLxoFTBN+lbNFsmR7UjBPFhHIPJP/EfJvAAAA&#13;&#10;//8DAFBLAQItABQABgAIAAAAIQCxgme2CgEAABMCAAATAAAAAAAAAAAAAAAAAAAAAABbQ29udGVu&#13;&#10;dF9UeXBlc10ueG1sUEsBAi0AFAAGAAgAAAAhADj9If/WAAAAlAEAAAsAAAAAAAAAAAAAAAAAOwEA&#13;&#10;AF9yZWxzLy5yZWxzUEsBAi0ACgAAAAAAAAAhAFcdfYAJLgAACS4AABQAAAAAAAAAAAAAAAAAOgIA&#13;&#10;AGRycy9tZWRpYS9pbWFnZTIucG5nUEsBAi0AFAAGAAgAAAAhAHZTpbQ5AwAARwkAAA4AAAAAAAAA&#13;&#10;AAAAAAAAdTAAAGRycy9lMm9Eb2MueG1sUEsBAi0ACgAAAAAAAAAhAFJtcspAMwAAQDMAABQAAAAA&#13;&#10;AAAAAAAAAAAA2jMAAGRycy9tZWRpYS9pbWFnZTEucG5nUEsBAi0AFAAGAAgAAAAhAC5s8ADFAAAA&#13;&#10;pQEAABkAAAAAAAAAAAAAAAAATGcAAGRycy9fcmVscy9lMm9Eb2MueG1sLnJlbHNQSwECLQAUAAYA&#13;&#10;CAAAACEA+jnAPeAAAAAKAQAADwAAAAAAAAAAAAAAAABIaAAAZHJzL2Rvd25yZXYueG1sUEsFBgAA&#13;&#10;AAAHAAcAvgEAAFVpAAAAAA==&#13;&#10;">
                <v:shape id="Image 55" o:spid="_x0000_s1204"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XVKzwAAAOgAAAAPAAAAZHJzL2Rvd25yZXYueG1sRI9hS8Mw&#13;&#10;EIa/C/6HcILfXNJaRbplY0xFQQWd4uezuTXF5FKabK3+eiMIfjm4e3mf41msJu/EgYbYBdZQzBQI&#13;&#10;4iaYjlsNb6+3Z1cgYkI26AKThi+KsFoeHy2wNmHkFzpsUysyhGONGmxKfS1lbCx5jLPQE+dsFwaP&#13;&#10;Ka9DK82AY4Z7J0ulLqXHjvMHiz1tLDWf273X8F7au/XD7sN9P9+4ca/GVG0en7Q+PZmu53ms5yAS&#13;&#10;Tem/8Ye4N9lBFRfFeVUVJfyK5QPI5Q8AAAD//wMAUEsBAi0AFAAGAAgAAAAhANvh9svuAAAAhQEA&#13;&#10;ABMAAAAAAAAAAAAAAAAAAAAAAFtDb250ZW50X1R5cGVzXS54bWxQSwECLQAUAAYACAAAACEAWvQs&#13;&#10;W78AAAAVAQAACwAAAAAAAAAAAAAAAAAfAQAAX3JlbHMvLnJlbHNQSwECLQAUAAYACAAAACEA6Xl1&#13;&#10;Ss8AAADoAAAADwAAAAAAAAAAAAAAAAAHAgAAZHJzL2Rvd25yZXYueG1sUEsFBgAAAAADAAMAtwAA&#13;&#10;AAMDAAAAAA==&#13;&#10;">
                  <v:imagedata r:id="rId9" o:title=""/>
                </v:shape>
                <v:shape id="Image 56" o:spid="_x0000_s120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JfDPzwAAAOcAAAAPAAAAZHJzL2Rvd25yZXYueG1sRI9fS8Mw&#13;&#10;FMXfBb9DuIIv4lJt3Wa3bAz/gAhD1unw8ZJc22JzE5rY1W9vBMGXA4fD+R3Ocj3aTgzUh9axgqtJ&#13;&#10;BoJYO9NyreB1/3g5BxEissHOMSn4pgDr1enJEkvjjryjoYq1SBAOJSpoYvSllEE3ZDFMnCdO2Yfr&#13;&#10;LcZk+1qaHo8Jbjt5nWVTabHltNCgp7uG9Gf1ZRU8VIebi2ezG14OW/3m882719tCqfOz8X6RZLMA&#13;&#10;EWmM/40/xJNJH6bzWV7cFjn8/koe5OoHAAD//wMAUEsBAi0AFAAGAAgAAAAhANvh9svuAAAAhQEA&#13;&#10;ABMAAAAAAAAAAAAAAAAAAAAAAFtDb250ZW50X1R5cGVzXS54bWxQSwECLQAUAAYACAAAACEAWvQs&#13;&#10;W78AAAAVAQAACwAAAAAAAAAAAAAAAAAfAQAAX3JlbHMvLnJlbHNQSwECLQAUAAYACAAAACEA8CXw&#13;&#10;z88AAADnAAAADwAAAAAAAAAAAAAAAAAHAgAAZHJzL2Rvd25yZXYueG1sUEsFBgAAAAADAAMAtwAA&#13;&#10;AAMDAAAAAA==&#13;&#10;">
                  <v:imagedata r:id="rId10" o:title=""/>
                </v:shape>
                <v:shape id="Textbox 57" o:spid="_x0000_s120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9JCzwAAAOgAAAAPAAAAZHJzL2Rvd25yZXYueG1sRI/dSsNA&#13;&#10;EIXvBd9hGcE7u2m0JU27Lf5CiwW19gGG7JgEs7Nhd03Tt3cuBG8OzDnMN3NWm9F1aqAQW88GppMM&#13;&#10;FHHlbcu1gePny00BKiZki51nMnCmCJv15cUKS+tP/EHDIdVKIBxLNNCk1Jdax6ohh3Hie2LJvnxw&#13;&#10;mGQMtbYBTwJ3nc6zbK4dtiwXGuzpsaHq+/DjDDzH7Tmn4+xhPrzvwxu+zvbTcWfM9dX4tBS5X4JK&#13;&#10;NKb/jT/E1kqHIr9b5LfFQj6XYmKAXv8CAAD//wMAUEsBAi0AFAAGAAgAAAAhANvh9svuAAAAhQEA&#13;&#10;ABMAAAAAAAAAAAAAAAAAAAAAAFtDb250ZW50X1R5cGVzXS54bWxQSwECLQAUAAYACAAAACEAWvQs&#13;&#10;W78AAAAVAQAACwAAAAAAAAAAAAAAAAAfAQAAX3JlbHMvLnJlbHNQSwECLQAUAAYACAAAACEAK/vS&#13;&#10;Qs8AAADoAAAADwAAAAAAAAAAAAAAAAAHAgAAZHJzL2Rvd25yZXYueG1sUEsFBgAAAAADAAMAtwAA&#13;&#10;AAMDAAAAAA==&#13;&#10;" filled="f" strokeweight="1pt">
                  <v:textbox inset="0,0,0,0">
                    <w:txbxContent>
                      <w:p w14:paraId="507F98E4" w14:textId="77777777" w:rsidR="00756C3C" w:rsidRDefault="00756C3C" w:rsidP="00756C3C">
                        <w:pPr>
                          <w:spacing w:before="8"/>
                          <w:rPr>
                            <w:sz w:val="19"/>
                          </w:rPr>
                        </w:pPr>
                      </w:p>
                      <w:p w14:paraId="4A193BFE" w14:textId="77777777" w:rsidR="00756C3C" w:rsidRDefault="00756C3C" w:rsidP="00756C3C">
                        <w:pPr>
                          <w:spacing w:before="1"/>
                          <w:ind w:left="1132"/>
                          <w:rPr>
                            <w:b/>
                            <w:sz w:val="12"/>
                          </w:rPr>
                        </w:pPr>
                        <w:r>
                          <w:rPr>
                            <w:b/>
                            <w:color w:val="005C9F"/>
                            <w:sz w:val="12"/>
                          </w:rPr>
                          <w:t>Understanding</w:t>
                        </w:r>
                        <w:r>
                          <w:rPr>
                            <w:b/>
                            <w:color w:val="005C9F"/>
                            <w:spacing w:val="28"/>
                            <w:sz w:val="12"/>
                          </w:rPr>
                          <w:t xml:space="preserve"> </w:t>
                        </w:r>
                        <w:r>
                          <w:rPr>
                            <w:b/>
                            <w:color w:val="005C9F"/>
                            <w:sz w:val="12"/>
                          </w:rPr>
                          <w:t>Regenerative</w:t>
                        </w:r>
                        <w:r>
                          <w:rPr>
                            <w:b/>
                            <w:color w:val="005C9F"/>
                            <w:spacing w:val="29"/>
                            <w:sz w:val="12"/>
                          </w:rPr>
                          <w:t xml:space="preserve"> </w:t>
                        </w:r>
                        <w:r>
                          <w:rPr>
                            <w:b/>
                            <w:color w:val="005C9F"/>
                            <w:spacing w:val="-2"/>
                            <w:sz w:val="12"/>
                          </w:rPr>
                          <w:t>Tourism</w:t>
                        </w:r>
                      </w:p>
                      <w:p w14:paraId="451F5EF5" w14:textId="77777777" w:rsidR="00756C3C" w:rsidRDefault="00756C3C" w:rsidP="00756C3C">
                        <w:pPr>
                          <w:rPr>
                            <w:b/>
                            <w:sz w:val="13"/>
                          </w:rPr>
                        </w:pPr>
                      </w:p>
                      <w:p w14:paraId="5F8AB51E" w14:textId="77777777" w:rsidR="00756C3C" w:rsidRDefault="00756C3C" w:rsidP="00756C3C">
                        <w:pPr>
                          <w:ind w:left="78"/>
                          <w:rPr>
                            <w:sz w:val="12"/>
                          </w:rPr>
                        </w:pPr>
                        <w:r>
                          <w:rPr>
                            <w:spacing w:val="-4"/>
                            <w:sz w:val="12"/>
                          </w:rPr>
                          <w:t>Beyond</w:t>
                        </w:r>
                        <w:r>
                          <w:rPr>
                            <w:spacing w:val="4"/>
                            <w:sz w:val="12"/>
                          </w:rPr>
                          <w:t xml:space="preserve"> </w:t>
                        </w:r>
                        <w:r>
                          <w:rPr>
                            <w:spacing w:val="-2"/>
                            <w:sz w:val="12"/>
                          </w:rPr>
                          <w:t>Sustainability</w:t>
                        </w:r>
                      </w:p>
                      <w:p w14:paraId="6753311D" w14:textId="77777777" w:rsidR="00756C3C" w:rsidRDefault="00756C3C" w:rsidP="00756C3C">
                        <w:pPr>
                          <w:spacing w:before="10"/>
                          <w:rPr>
                            <w:sz w:val="19"/>
                          </w:rPr>
                        </w:pPr>
                      </w:p>
                      <w:p w14:paraId="7D9010FB" w14:textId="77777777" w:rsidR="00756C3C" w:rsidRDefault="00756C3C" w:rsidP="00756C3C">
                        <w:pPr>
                          <w:spacing w:line="225" w:lineRule="auto"/>
                          <w:ind w:left="78" w:right="178"/>
                          <w:rPr>
                            <w:sz w:val="12"/>
                          </w:rPr>
                        </w:pPr>
                        <w:r>
                          <w:rPr>
                            <w:spacing w:val="-2"/>
                            <w:sz w:val="12"/>
                          </w:rPr>
                          <w:t>"Sustainability" implies a state of balance, of maintaining what is already present</w:t>
                        </w:r>
                        <w:r>
                          <w:rPr>
                            <w:spacing w:val="40"/>
                            <w:sz w:val="12"/>
                          </w:rPr>
                          <w:t xml:space="preserve"> </w:t>
                        </w:r>
                        <w:r>
                          <w:rPr>
                            <w:sz w:val="12"/>
                          </w:rPr>
                          <w:t>without causing further damage. But we have already crossed numerous</w:t>
                        </w:r>
                        <w:r>
                          <w:rPr>
                            <w:spacing w:val="40"/>
                            <w:sz w:val="12"/>
                          </w:rPr>
                          <w:t xml:space="preserve"> </w:t>
                        </w:r>
                        <w:r>
                          <w:rPr>
                            <w:sz w:val="12"/>
                          </w:rPr>
                          <w:t>environmental boundaries. Our climate is changing at an unprecedented rate,</w:t>
                        </w:r>
                        <w:r>
                          <w:rPr>
                            <w:spacing w:val="40"/>
                            <w:sz w:val="12"/>
                          </w:rPr>
                          <w:t xml:space="preserve"> </w:t>
                        </w:r>
                        <w:r>
                          <w:rPr>
                            <w:spacing w:val="-2"/>
                            <w:sz w:val="12"/>
                          </w:rPr>
                          <w:t>biodiversity</w:t>
                        </w:r>
                        <w:r>
                          <w:rPr>
                            <w:spacing w:val="-3"/>
                            <w:sz w:val="12"/>
                          </w:rPr>
                          <w:t xml:space="preserve"> </w:t>
                        </w:r>
                        <w:r>
                          <w:rPr>
                            <w:spacing w:val="-2"/>
                            <w:sz w:val="12"/>
                          </w:rPr>
                          <w:t>is</w:t>
                        </w:r>
                        <w:r>
                          <w:rPr>
                            <w:spacing w:val="-3"/>
                            <w:sz w:val="12"/>
                          </w:rPr>
                          <w:t xml:space="preserve"> </w:t>
                        </w:r>
                        <w:r>
                          <w:rPr>
                            <w:spacing w:val="-2"/>
                            <w:sz w:val="12"/>
                          </w:rPr>
                          <w:t>decreasing, and</w:t>
                        </w:r>
                        <w:r>
                          <w:rPr>
                            <w:spacing w:val="-3"/>
                            <w:sz w:val="12"/>
                          </w:rPr>
                          <w:t xml:space="preserve"> </w:t>
                        </w:r>
                        <w:r>
                          <w:rPr>
                            <w:spacing w:val="-2"/>
                            <w:sz w:val="12"/>
                          </w:rPr>
                          <w:t>our</w:t>
                        </w:r>
                        <w:r>
                          <w:rPr>
                            <w:spacing w:val="-3"/>
                            <w:sz w:val="12"/>
                          </w:rPr>
                          <w:t xml:space="preserve"> </w:t>
                        </w:r>
                        <w:r>
                          <w:rPr>
                            <w:spacing w:val="-2"/>
                            <w:sz w:val="12"/>
                          </w:rPr>
                          <w:t>soils</w:t>
                        </w:r>
                        <w:r>
                          <w:rPr>
                            <w:spacing w:val="-3"/>
                            <w:sz w:val="12"/>
                          </w:rPr>
                          <w:t xml:space="preserve"> </w:t>
                        </w:r>
                        <w:r>
                          <w:rPr>
                            <w:spacing w:val="-2"/>
                            <w:sz w:val="12"/>
                          </w:rPr>
                          <w:t>are</w:t>
                        </w:r>
                        <w:r>
                          <w:rPr>
                            <w:spacing w:val="-3"/>
                            <w:sz w:val="12"/>
                          </w:rPr>
                          <w:t xml:space="preserve"> </w:t>
                        </w:r>
                        <w:r>
                          <w:rPr>
                            <w:spacing w:val="-2"/>
                            <w:sz w:val="12"/>
                          </w:rPr>
                          <w:t>degraded. Simply</w:t>
                        </w:r>
                        <w:r>
                          <w:rPr>
                            <w:spacing w:val="-3"/>
                            <w:sz w:val="12"/>
                          </w:rPr>
                          <w:t xml:space="preserve"> </w:t>
                        </w:r>
                        <w:r>
                          <w:rPr>
                            <w:spacing w:val="-2"/>
                            <w:sz w:val="12"/>
                          </w:rPr>
                          <w:t>put, we</w:t>
                        </w:r>
                        <w:r>
                          <w:rPr>
                            <w:spacing w:val="-3"/>
                            <w:sz w:val="12"/>
                          </w:rPr>
                          <w:t xml:space="preserve"> </w:t>
                        </w:r>
                        <w:r>
                          <w:rPr>
                            <w:spacing w:val="-2"/>
                            <w:sz w:val="12"/>
                          </w:rPr>
                          <w:t>missed</w:t>
                        </w:r>
                        <w:r>
                          <w:rPr>
                            <w:spacing w:val="-3"/>
                            <w:sz w:val="12"/>
                          </w:rPr>
                          <w:t xml:space="preserve"> </w:t>
                        </w:r>
                        <w:r>
                          <w:rPr>
                            <w:spacing w:val="-2"/>
                            <w:sz w:val="12"/>
                          </w:rPr>
                          <w:t>the</w:t>
                        </w:r>
                        <w:r>
                          <w:rPr>
                            <w:spacing w:val="40"/>
                            <w:sz w:val="12"/>
                          </w:rPr>
                          <w:t xml:space="preserve"> </w:t>
                        </w:r>
                        <w:r>
                          <w:rPr>
                            <w:sz w:val="12"/>
                          </w:rPr>
                          <w:t>sustainability boat. (Paul Hawken)</w:t>
                        </w:r>
                      </w:p>
                      <w:p w14:paraId="1AE85928" w14:textId="77777777" w:rsidR="00756C3C" w:rsidRDefault="00756C3C" w:rsidP="00756C3C">
                        <w:pPr>
                          <w:spacing w:before="5"/>
                          <w:rPr>
                            <w:sz w:val="20"/>
                          </w:rPr>
                        </w:pPr>
                      </w:p>
                      <w:p w14:paraId="5EB123A1" w14:textId="77777777" w:rsidR="00756C3C" w:rsidRDefault="00756C3C" w:rsidP="00756C3C">
                        <w:pPr>
                          <w:spacing w:line="216" w:lineRule="auto"/>
                          <w:ind w:left="78" w:right="178"/>
                          <w:rPr>
                            <w:rFonts w:ascii="Arial-BoldItalicMT" w:hAnsi="Arial-BoldItalicMT"/>
                            <w:b/>
                            <w:i/>
                            <w:sz w:val="12"/>
                          </w:rPr>
                        </w:pPr>
                        <w:r>
                          <w:rPr>
                            <w:rFonts w:ascii="Arial-BoldItalicMT" w:hAnsi="Arial-BoldItalicMT"/>
                            <w:b/>
                            <w:i/>
                            <w:spacing w:val="-2"/>
                            <w:sz w:val="12"/>
                          </w:rPr>
                          <w:t>“Sustainability</w:t>
                        </w:r>
                        <w:r>
                          <w:rPr>
                            <w:rFonts w:ascii="Arial-BoldItalicMT" w:hAnsi="Arial-BoldItalicMT"/>
                            <w:b/>
                            <w:i/>
                            <w:spacing w:val="-7"/>
                            <w:sz w:val="12"/>
                          </w:rPr>
                          <w:t xml:space="preserve"> </w:t>
                        </w:r>
                        <w:r>
                          <w:rPr>
                            <w:rFonts w:ascii="Arial-BoldItalicMT" w:hAnsi="Arial-BoldItalicMT"/>
                            <w:b/>
                            <w:i/>
                            <w:spacing w:val="-2"/>
                            <w:sz w:val="12"/>
                          </w:rPr>
                          <w:t>is</w:t>
                        </w:r>
                        <w:r>
                          <w:rPr>
                            <w:rFonts w:ascii="Arial-BoldItalicMT" w:hAnsi="Arial-BoldItalicMT"/>
                            <w:b/>
                            <w:i/>
                            <w:spacing w:val="-7"/>
                            <w:sz w:val="12"/>
                          </w:rPr>
                          <w:t xml:space="preserve"> </w:t>
                        </w:r>
                        <w:r>
                          <w:rPr>
                            <w:rFonts w:ascii="Arial-BoldItalicMT" w:hAnsi="Arial-BoldItalicMT"/>
                            <w:b/>
                            <w:i/>
                            <w:spacing w:val="-2"/>
                            <w:sz w:val="12"/>
                          </w:rPr>
                          <w:t>about</w:t>
                        </w:r>
                        <w:r>
                          <w:rPr>
                            <w:rFonts w:ascii="Arial-BoldItalicMT" w:hAnsi="Arial-BoldItalicMT"/>
                            <w:b/>
                            <w:i/>
                            <w:spacing w:val="-6"/>
                            <w:sz w:val="12"/>
                          </w:rPr>
                          <w:t xml:space="preserve"> </w:t>
                        </w:r>
                        <w:r>
                          <w:rPr>
                            <w:rFonts w:ascii="Arial-BoldItalicMT" w:hAnsi="Arial-BoldItalicMT"/>
                            <w:b/>
                            <w:i/>
                            <w:spacing w:val="-2"/>
                            <w:sz w:val="12"/>
                          </w:rPr>
                          <w:t>survival.</w:t>
                        </w:r>
                        <w:r>
                          <w:rPr>
                            <w:rFonts w:ascii="Arial-BoldItalicMT" w:hAnsi="Arial-BoldItalicMT"/>
                            <w:b/>
                            <w:i/>
                            <w:spacing w:val="-7"/>
                            <w:sz w:val="12"/>
                          </w:rPr>
                          <w:t xml:space="preserve"> </w:t>
                        </w:r>
                        <w:r>
                          <w:rPr>
                            <w:rFonts w:ascii="Arial-BoldItalicMT" w:hAnsi="Arial-BoldItalicMT"/>
                            <w:b/>
                            <w:i/>
                            <w:spacing w:val="-2"/>
                            <w:sz w:val="12"/>
                          </w:rPr>
                          <w:t>The</w:t>
                        </w:r>
                        <w:r>
                          <w:rPr>
                            <w:rFonts w:ascii="Arial-BoldItalicMT" w:hAnsi="Arial-BoldItalicMT"/>
                            <w:b/>
                            <w:i/>
                            <w:spacing w:val="-6"/>
                            <w:sz w:val="12"/>
                          </w:rPr>
                          <w:t xml:space="preserve"> </w:t>
                        </w:r>
                        <w:r>
                          <w:rPr>
                            <w:rFonts w:ascii="Arial-BoldItalicMT" w:hAnsi="Arial-BoldItalicMT"/>
                            <w:b/>
                            <w:i/>
                            <w:spacing w:val="-2"/>
                            <w:sz w:val="12"/>
                          </w:rPr>
                          <w:t>goal</w:t>
                        </w:r>
                        <w:r>
                          <w:rPr>
                            <w:rFonts w:ascii="Arial-BoldItalicMT" w:hAnsi="Arial-BoldItalicMT"/>
                            <w:b/>
                            <w:i/>
                            <w:spacing w:val="-7"/>
                            <w:sz w:val="12"/>
                          </w:rPr>
                          <w:t xml:space="preserve"> </w:t>
                        </w:r>
                        <w:r>
                          <w:rPr>
                            <w:rFonts w:ascii="Arial-BoldItalicMT" w:hAnsi="Arial-BoldItalicMT"/>
                            <w:b/>
                            <w:i/>
                            <w:spacing w:val="-2"/>
                            <w:sz w:val="12"/>
                          </w:rPr>
                          <w:t>of</w:t>
                        </w:r>
                        <w:r>
                          <w:rPr>
                            <w:rFonts w:ascii="Arial-BoldItalicMT" w:hAnsi="Arial-BoldItalicMT"/>
                            <w:b/>
                            <w:i/>
                            <w:spacing w:val="-7"/>
                            <w:sz w:val="12"/>
                          </w:rPr>
                          <w:t xml:space="preserve"> </w:t>
                        </w:r>
                        <w:r>
                          <w:rPr>
                            <w:rFonts w:ascii="Arial-BoldItalicMT" w:hAnsi="Arial-BoldItalicMT"/>
                            <w:b/>
                            <w:i/>
                            <w:spacing w:val="-2"/>
                            <w:sz w:val="12"/>
                          </w:rPr>
                          <w:t>sustainability</w:t>
                        </w:r>
                        <w:r>
                          <w:rPr>
                            <w:rFonts w:ascii="Arial-BoldItalicMT" w:hAnsi="Arial-BoldItalicMT"/>
                            <w:b/>
                            <w:i/>
                            <w:spacing w:val="-6"/>
                            <w:sz w:val="12"/>
                          </w:rPr>
                          <w:t xml:space="preserve"> </w:t>
                        </w:r>
                        <w:r>
                          <w:rPr>
                            <w:rFonts w:ascii="Arial-BoldItalicMT" w:hAnsi="Arial-BoldItalicMT"/>
                            <w:b/>
                            <w:i/>
                            <w:spacing w:val="-2"/>
                            <w:sz w:val="12"/>
                          </w:rPr>
                          <w:t>is</w:t>
                        </w:r>
                        <w:r>
                          <w:rPr>
                            <w:rFonts w:ascii="Arial-BoldItalicMT" w:hAnsi="Arial-BoldItalicMT"/>
                            <w:b/>
                            <w:i/>
                            <w:spacing w:val="-7"/>
                            <w:sz w:val="12"/>
                          </w:rPr>
                          <w:t xml:space="preserve"> </w:t>
                        </w:r>
                        <w:r>
                          <w:rPr>
                            <w:rFonts w:ascii="Arial-BoldItalicMT" w:hAnsi="Arial-BoldItalicMT"/>
                            <w:b/>
                            <w:i/>
                            <w:spacing w:val="-2"/>
                            <w:sz w:val="12"/>
                          </w:rPr>
                          <w:t>to</w:t>
                        </w:r>
                        <w:r>
                          <w:rPr>
                            <w:rFonts w:ascii="Arial-BoldItalicMT" w:hAnsi="Arial-BoldItalicMT"/>
                            <w:b/>
                            <w:i/>
                            <w:spacing w:val="-6"/>
                            <w:sz w:val="12"/>
                          </w:rPr>
                          <w:t xml:space="preserve"> </w:t>
                        </w:r>
                        <w:r>
                          <w:rPr>
                            <w:rFonts w:ascii="Arial-BoldItalicMT" w:hAnsi="Arial-BoldItalicMT"/>
                            <w:b/>
                            <w:i/>
                            <w:spacing w:val="-2"/>
                            <w:sz w:val="12"/>
                          </w:rPr>
                          <w:t>find</w:t>
                        </w:r>
                        <w:r>
                          <w:rPr>
                            <w:rFonts w:ascii="Arial-BoldItalicMT" w:hAnsi="Arial-BoldItalicMT"/>
                            <w:b/>
                            <w:i/>
                            <w:spacing w:val="-7"/>
                            <w:sz w:val="12"/>
                          </w:rPr>
                          <w:t xml:space="preserve"> </w:t>
                        </w:r>
                        <w:r>
                          <w:rPr>
                            <w:rFonts w:ascii="Arial-BoldItalicMT" w:hAnsi="Arial-BoldItalicMT"/>
                            <w:b/>
                            <w:i/>
                            <w:spacing w:val="-2"/>
                            <w:sz w:val="12"/>
                          </w:rPr>
                          <w:t>a</w:t>
                        </w:r>
                        <w:r>
                          <w:rPr>
                            <w:rFonts w:ascii="Arial-BoldItalicMT" w:hAnsi="Arial-BoldItalicMT"/>
                            <w:b/>
                            <w:i/>
                            <w:spacing w:val="-7"/>
                            <w:sz w:val="12"/>
                          </w:rPr>
                          <w:t xml:space="preserve"> </w:t>
                        </w:r>
                        <w:r>
                          <w:rPr>
                            <w:rFonts w:ascii="Arial-BoldItalicMT" w:hAnsi="Arial-BoldItalicMT"/>
                            <w:b/>
                            <w:i/>
                            <w:spacing w:val="-2"/>
                            <w:sz w:val="12"/>
                          </w:rPr>
                          <w:t>way</w:t>
                        </w:r>
                        <w:r>
                          <w:rPr>
                            <w:rFonts w:ascii="Arial-BoldItalicMT" w:hAnsi="Arial-BoldItalicMT"/>
                            <w:b/>
                            <w:i/>
                            <w:spacing w:val="-7"/>
                            <w:sz w:val="12"/>
                          </w:rPr>
                          <w:t xml:space="preserve"> </w:t>
                        </w:r>
                        <w:r>
                          <w:rPr>
                            <w:rFonts w:ascii="Arial-BoldItalicMT" w:hAnsi="Arial-BoldItalicMT"/>
                            <w:b/>
                            <w:i/>
                            <w:spacing w:val="-2"/>
                            <w:sz w:val="12"/>
                          </w:rPr>
                          <w:t>to</w:t>
                        </w:r>
                        <w:r>
                          <w:rPr>
                            <w:rFonts w:ascii="Arial-BoldItalicMT" w:hAnsi="Arial-BoldItalicMT"/>
                            <w:b/>
                            <w:i/>
                            <w:spacing w:val="-6"/>
                            <w:sz w:val="12"/>
                          </w:rPr>
                          <w:t xml:space="preserve"> </w:t>
                        </w:r>
                        <w:r>
                          <w:rPr>
                            <w:rFonts w:ascii="Arial-BoldItalicMT" w:hAnsi="Arial-BoldItalicMT"/>
                            <w:b/>
                            <w:i/>
                            <w:spacing w:val="-2"/>
                            <w:sz w:val="12"/>
                          </w:rPr>
                          <w:t>live</w:t>
                        </w:r>
                        <w:r>
                          <w:rPr>
                            <w:rFonts w:ascii="Arial-BoldItalicMT" w:hAnsi="Arial-BoldItalicMT"/>
                            <w:b/>
                            <w:i/>
                            <w:spacing w:val="40"/>
                            <w:sz w:val="12"/>
                          </w:rPr>
                          <w:t xml:space="preserve"> </w:t>
                        </w:r>
                        <w:r>
                          <w:rPr>
                            <w:rFonts w:ascii="Arial-BoldItalicMT" w:hAnsi="Arial-BoldItalicMT"/>
                            <w:b/>
                            <w:i/>
                            <w:sz w:val="12"/>
                          </w:rPr>
                          <w:t>that</w:t>
                        </w:r>
                        <w:r>
                          <w:rPr>
                            <w:rFonts w:ascii="Arial-BoldItalicMT" w:hAnsi="Arial-BoldItalicMT"/>
                            <w:b/>
                            <w:i/>
                            <w:spacing w:val="-9"/>
                            <w:sz w:val="12"/>
                          </w:rPr>
                          <w:t xml:space="preserve"> </w:t>
                        </w:r>
                        <w:r>
                          <w:rPr>
                            <w:rFonts w:ascii="Arial-BoldItalicMT" w:hAnsi="Arial-BoldItalicMT"/>
                            <w:b/>
                            <w:i/>
                            <w:sz w:val="12"/>
                          </w:rPr>
                          <w:t>doesn't</w:t>
                        </w:r>
                        <w:r>
                          <w:rPr>
                            <w:rFonts w:ascii="Arial-BoldItalicMT" w:hAnsi="Arial-BoldItalicMT"/>
                            <w:b/>
                            <w:i/>
                            <w:spacing w:val="-8"/>
                            <w:sz w:val="12"/>
                          </w:rPr>
                          <w:t xml:space="preserve"> </w:t>
                        </w:r>
                        <w:r>
                          <w:rPr>
                            <w:rFonts w:ascii="Arial-BoldItalicMT" w:hAnsi="Arial-BoldItalicMT"/>
                            <w:b/>
                            <w:i/>
                            <w:sz w:val="12"/>
                          </w:rPr>
                          <w:t>cause</w:t>
                        </w:r>
                        <w:r>
                          <w:rPr>
                            <w:rFonts w:ascii="Arial-BoldItalicMT" w:hAnsi="Arial-BoldItalicMT"/>
                            <w:b/>
                            <w:i/>
                            <w:spacing w:val="-8"/>
                            <w:sz w:val="12"/>
                          </w:rPr>
                          <w:t xml:space="preserve"> </w:t>
                        </w:r>
                        <w:r>
                          <w:rPr>
                            <w:rFonts w:ascii="Arial-BoldItalicMT" w:hAnsi="Arial-BoldItalicMT"/>
                            <w:b/>
                            <w:i/>
                            <w:sz w:val="12"/>
                          </w:rPr>
                          <w:t>harm</w:t>
                        </w:r>
                        <w:r>
                          <w:rPr>
                            <w:rFonts w:ascii="Arial-BoldItalicMT" w:hAnsi="Arial-BoldItalicMT"/>
                            <w:b/>
                            <w:i/>
                            <w:spacing w:val="-9"/>
                            <w:sz w:val="12"/>
                          </w:rPr>
                          <w:t xml:space="preserve"> </w:t>
                        </w:r>
                        <w:r>
                          <w:rPr>
                            <w:rFonts w:ascii="Arial-BoldItalicMT" w:hAnsi="Arial-BoldItalicMT"/>
                            <w:b/>
                            <w:i/>
                            <w:sz w:val="12"/>
                          </w:rPr>
                          <w:t>to</w:t>
                        </w:r>
                        <w:r>
                          <w:rPr>
                            <w:rFonts w:ascii="Arial-BoldItalicMT" w:hAnsi="Arial-BoldItalicMT"/>
                            <w:b/>
                            <w:i/>
                            <w:spacing w:val="-8"/>
                            <w:sz w:val="12"/>
                          </w:rPr>
                          <w:t xml:space="preserve"> </w:t>
                        </w:r>
                        <w:r>
                          <w:rPr>
                            <w:rFonts w:ascii="Arial-BoldItalicMT" w:hAnsi="Arial-BoldItalicMT"/>
                            <w:b/>
                            <w:i/>
                            <w:sz w:val="12"/>
                          </w:rPr>
                          <w:t>anything</w:t>
                        </w:r>
                        <w:r>
                          <w:rPr>
                            <w:rFonts w:ascii="Arial-BoldItalicMT" w:hAnsi="Arial-BoldItalicMT"/>
                            <w:b/>
                            <w:i/>
                            <w:spacing w:val="-8"/>
                            <w:sz w:val="12"/>
                          </w:rPr>
                          <w:t xml:space="preserve"> </w:t>
                        </w:r>
                        <w:r>
                          <w:rPr>
                            <w:rFonts w:ascii="Arial-BoldItalicMT" w:hAnsi="Arial-BoldItalicMT"/>
                            <w:b/>
                            <w:i/>
                            <w:sz w:val="12"/>
                          </w:rPr>
                          <w:t>else.</w:t>
                        </w:r>
                        <w:r>
                          <w:rPr>
                            <w:rFonts w:ascii="Arial-BoldItalicMT" w:hAnsi="Arial-BoldItalicMT"/>
                            <w:b/>
                            <w:i/>
                            <w:spacing w:val="-9"/>
                            <w:sz w:val="12"/>
                          </w:rPr>
                          <w:t xml:space="preserve"> </w:t>
                        </w:r>
                        <w:r>
                          <w:rPr>
                            <w:rFonts w:ascii="Arial-BoldItalicMT" w:hAnsi="Arial-BoldItalicMT"/>
                            <w:b/>
                            <w:i/>
                            <w:sz w:val="12"/>
                          </w:rPr>
                          <w:t>But</w:t>
                        </w:r>
                        <w:r>
                          <w:rPr>
                            <w:rFonts w:ascii="Arial-BoldItalicMT" w:hAnsi="Arial-BoldItalicMT"/>
                            <w:b/>
                            <w:i/>
                            <w:spacing w:val="-8"/>
                            <w:sz w:val="12"/>
                          </w:rPr>
                          <w:t xml:space="preserve"> </w:t>
                        </w:r>
                        <w:r>
                          <w:rPr>
                            <w:rFonts w:ascii="Arial-BoldItalicMT" w:hAnsi="Arial-BoldItalicMT"/>
                            <w:b/>
                            <w:i/>
                            <w:sz w:val="12"/>
                          </w:rPr>
                          <w:t>we</w:t>
                        </w:r>
                        <w:r>
                          <w:rPr>
                            <w:rFonts w:ascii="Arial-BoldItalicMT" w:hAnsi="Arial-BoldItalicMT"/>
                            <w:b/>
                            <w:i/>
                            <w:spacing w:val="-9"/>
                            <w:sz w:val="12"/>
                          </w:rPr>
                          <w:t xml:space="preserve"> </w:t>
                        </w:r>
                        <w:r>
                          <w:rPr>
                            <w:rFonts w:ascii="Arial-BoldItalicMT" w:hAnsi="Arial-BoldItalicMT"/>
                            <w:b/>
                            <w:i/>
                            <w:sz w:val="12"/>
                          </w:rPr>
                          <w:t>are</w:t>
                        </w:r>
                        <w:r>
                          <w:rPr>
                            <w:rFonts w:ascii="Arial-BoldItalicMT" w:hAnsi="Arial-BoldItalicMT"/>
                            <w:b/>
                            <w:i/>
                            <w:spacing w:val="-8"/>
                            <w:sz w:val="12"/>
                          </w:rPr>
                          <w:t xml:space="preserve"> </w:t>
                        </w:r>
                        <w:r>
                          <w:rPr>
                            <w:rFonts w:ascii="Arial-BoldItalicMT" w:hAnsi="Arial-BoldItalicMT"/>
                            <w:b/>
                            <w:i/>
                            <w:sz w:val="12"/>
                          </w:rPr>
                          <w:t>way</w:t>
                        </w:r>
                        <w:r>
                          <w:rPr>
                            <w:rFonts w:ascii="Arial-BoldItalicMT" w:hAnsi="Arial-BoldItalicMT"/>
                            <w:b/>
                            <w:i/>
                            <w:spacing w:val="-8"/>
                            <w:sz w:val="12"/>
                          </w:rPr>
                          <w:t xml:space="preserve"> </w:t>
                        </w:r>
                        <w:r>
                          <w:rPr>
                            <w:rFonts w:ascii="Arial-BoldItalicMT" w:hAnsi="Arial-BoldItalicMT"/>
                            <w:b/>
                            <w:i/>
                            <w:sz w:val="12"/>
                          </w:rPr>
                          <w:t>past</w:t>
                        </w:r>
                        <w:r>
                          <w:rPr>
                            <w:rFonts w:ascii="Arial-BoldItalicMT" w:hAnsi="Arial-BoldItalicMT"/>
                            <w:b/>
                            <w:i/>
                            <w:spacing w:val="-9"/>
                            <w:sz w:val="12"/>
                          </w:rPr>
                          <w:t xml:space="preserve"> </w:t>
                        </w:r>
                        <w:r>
                          <w:rPr>
                            <w:rFonts w:ascii="Arial-BoldItalicMT" w:hAnsi="Arial-BoldItalicMT"/>
                            <w:b/>
                            <w:i/>
                            <w:spacing w:val="-2"/>
                            <w:sz w:val="12"/>
                          </w:rPr>
                          <w:t>sustainability.”</w:t>
                        </w:r>
                      </w:p>
                      <w:p w14:paraId="4CB0B7FF" w14:textId="77777777" w:rsidR="00756C3C" w:rsidRDefault="00756C3C" w:rsidP="00756C3C">
                        <w:pPr>
                          <w:rPr>
                            <w:rFonts w:ascii="Arial-BoldItalicMT"/>
                            <w:b/>
                            <w:i/>
                            <w:sz w:val="14"/>
                          </w:rPr>
                        </w:pPr>
                      </w:p>
                      <w:p w14:paraId="328F89AE" w14:textId="77777777" w:rsidR="00756C3C" w:rsidRDefault="00756C3C" w:rsidP="00756C3C">
                        <w:pPr>
                          <w:rPr>
                            <w:rFonts w:ascii="Arial-BoldItalicMT"/>
                            <w:b/>
                            <w:i/>
                            <w:sz w:val="14"/>
                          </w:rPr>
                        </w:pPr>
                      </w:p>
                      <w:p w14:paraId="47A19C19" w14:textId="77777777" w:rsidR="00756C3C" w:rsidRDefault="00756C3C" w:rsidP="00756C3C">
                        <w:pPr>
                          <w:spacing w:before="112"/>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18B822C5" w14:textId="77777777" w:rsidR="00756C3C" w:rsidRDefault="00756C3C" w:rsidP="00756C3C">
      <w:pPr>
        <w:pStyle w:val="BodyText"/>
        <w:tabs>
          <w:tab w:val="left" w:pos="5239"/>
        </w:tabs>
        <w:spacing w:before="72"/>
        <w:ind w:left="100"/>
      </w:pPr>
      <w:r>
        <w:rPr>
          <w:color w:val="262626"/>
          <w:spacing w:val="-10"/>
        </w:rPr>
        <w:t>7</w:t>
      </w:r>
      <w:r>
        <w:rPr>
          <w:color w:val="262626"/>
        </w:rPr>
        <w:tab/>
      </w:r>
      <w:r>
        <w:rPr>
          <w:color w:val="262626"/>
          <w:spacing w:val="-10"/>
        </w:rPr>
        <w:t>8</w:t>
      </w:r>
    </w:p>
    <w:p w14:paraId="6B1AA8C5" w14:textId="77777777" w:rsidR="00756C3C" w:rsidRDefault="00756C3C" w:rsidP="00756C3C">
      <w:pPr>
        <w:pStyle w:val="BodyText"/>
        <w:rPr>
          <w:sz w:val="20"/>
        </w:rPr>
      </w:pPr>
    </w:p>
    <w:p w14:paraId="3346A08F" w14:textId="77777777" w:rsidR="00756C3C" w:rsidRDefault="00756C3C" w:rsidP="00756C3C">
      <w:pPr>
        <w:pStyle w:val="BodyText"/>
        <w:rPr>
          <w:sz w:val="20"/>
        </w:rPr>
      </w:pPr>
    </w:p>
    <w:p w14:paraId="378A5EF3" w14:textId="77777777" w:rsidR="00756C3C" w:rsidRDefault="00756C3C" w:rsidP="00756C3C">
      <w:pPr>
        <w:pStyle w:val="BodyText"/>
        <w:spacing w:before="5"/>
        <w:rPr>
          <w:sz w:val="24"/>
        </w:rPr>
      </w:pPr>
      <w:r>
        <w:rPr>
          <w:noProof/>
        </w:rPr>
        <mc:AlternateContent>
          <mc:Choice Requires="wpg">
            <w:drawing>
              <wp:anchor distT="0" distB="0" distL="0" distR="0" simplePos="0" relativeHeight="251695104" behindDoc="1" locked="0" layoutInCell="1" allowOverlap="1" wp14:anchorId="497B814C" wp14:editId="221C29D0">
                <wp:simplePos x="0" y="0"/>
                <wp:positionH relativeFrom="page">
                  <wp:posOffset>660400</wp:posOffset>
                </wp:positionH>
                <wp:positionV relativeFrom="paragraph">
                  <wp:posOffset>193750</wp:posOffset>
                </wp:positionV>
                <wp:extent cx="2971800" cy="1663700"/>
                <wp:effectExtent l="0" t="0" r="0" b="0"/>
                <wp:wrapTopAndBottom/>
                <wp:docPr id="459959295" name="Group 459959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88010668" name="Image 59"/>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928985682" name="Image 60"/>
                          <pic:cNvPicPr/>
                        </pic:nvPicPr>
                        <pic:blipFill>
                          <a:blip r:embed="rId8" cstate="print"/>
                          <a:stretch>
                            <a:fillRect/>
                          </a:stretch>
                        </pic:blipFill>
                        <pic:spPr>
                          <a:xfrm>
                            <a:off x="2504437" y="105793"/>
                            <a:ext cx="359066" cy="127265"/>
                          </a:xfrm>
                          <a:prstGeom prst="rect">
                            <a:avLst/>
                          </a:prstGeom>
                        </pic:spPr>
                      </pic:pic>
                      <wps:wsp>
                        <wps:cNvPr id="18043791" name="Textbox 61"/>
                        <wps:cNvSpPr txBox="1"/>
                        <wps:spPr>
                          <a:xfrm>
                            <a:off x="6350" y="6350"/>
                            <a:ext cx="2959100" cy="1651000"/>
                          </a:xfrm>
                          <a:prstGeom prst="rect">
                            <a:avLst/>
                          </a:prstGeom>
                          <a:ln w="12700">
                            <a:solidFill>
                              <a:srgbClr val="000000"/>
                            </a:solidFill>
                            <a:prstDash val="solid"/>
                          </a:ln>
                        </wps:spPr>
                        <wps:txbx>
                          <w:txbxContent>
                            <w:p w14:paraId="5658C01E" w14:textId="77777777" w:rsidR="00756C3C" w:rsidRDefault="00756C3C" w:rsidP="00756C3C">
                              <w:pPr>
                                <w:spacing w:before="1"/>
                                <w:rPr>
                                  <w:sz w:val="18"/>
                                </w:rPr>
                              </w:pPr>
                            </w:p>
                            <w:p w14:paraId="25CF1272" w14:textId="77777777" w:rsidR="00756C3C" w:rsidRDefault="00756C3C" w:rsidP="00756C3C">
                              <w:pPr>
                                <w:ind w:left="1132"/>
                                <w:rPr>
                                  <w:b/>
                                  <w:sz w:val="12"/>
                                </w:rPr>
                              </w:pPr>
                              <w:r>
                                <w:rPr>
                                  <w:b/>
                                  <w:color w:val="005C9F"/>
                                  <w:sz w:val="12"/>
                                </w:rPr>
                                <w:t>Understanding</w:t>
                              </w:r>
                              <w:r>
                                <w:rPr>
                                  <w:b/>
                                  <w:color w:val="005C9F"/>
                                  <w:spacing w:val="28"/>
                                  <w:sz w:val="12"/>
                                </w:rPr>
                                <w:t xml:space="preserve"> </w:t>
                              </w:r>
                              <w:r>
                                <w:rPr>
                                  <w:b/>
                                  <w:color w:val="005C9F"/>
                                  <w:sz w:val="12"/>
                                </w:rPr>
                                <w:t>Regenerative</w:t>
                              </w:r>
                              <w:r>
                                <w:rPr>
                                  <w:b/>
                                  <w:color w:val="005C9F"/>
                                  <w:spacing w:val="29"/>
                                  <w:sz w:val="12"/>
                                </w:rPr>
                                <w:t xml:space="preserve"> </w:t>
                              </w:r>
                              <w:r>
                                <w:rPr>
                                  <w:b/>
                                  <w:color w:val="005C9F"/>
                                  <w:spacing w:val="-2"/>
                                  <w:sz w:val="12"/>
                                </w:rPr>
                                <w:t>Tourism</w:t>
                              </w:r>
                            </w:p>
                            <w:p w14:paraId="14036733" w14:textId="77777777" w:rsidR="00756C3C" w:rsidRDefault="00756C3C" w:rsidP="00756C3C">
                              <w:pPr>
                                <w:spacing w:before="3"/>
                                <w:rPr>
                                  <w:b/>
                                  <w:sz w:val="14"/>
                                </w:rPr>
                              </w:pPr>
                            </w:p>
                            <w:p w14:paraId="619AC373" w14:textId="77777777" w:rsidR="00756C3C" w:rsidRDefault="00756C3C" w:rsidP="00756C3C">
                              <w:pPr>
                                <w:ind w:left="78"/>
                                <w:rPr>
                                  <w:sz w:val="12"/>
                                </w:rPr>
                              </w:pPr>
                              <w:r>
                                <w:rPr>
                                  <w:spacing w:val="-4"/>
                                  <w:sz w:val="12"/>
                                </w:rPr>
                                <w:t>Beyond</w:t>
                              </w:r>
                              <w:r>
                                <w:rPr>
                                  <w:spacing w:val="4"/>
                                  <w:sz w:val="12"/>
                                </w:rPr>
                                <w:t xml:space="preserve"> </w:t>
                              </w:r>
                              <w:r>
                                <w:rPr>
                                  <w:spacing w:val="-2"/>
                                  <w:sz w:val="12"/>
                                </w:rPr>
                                <w:t>Sustainability</w:t>
                              </w:r>
                            </w:p>
                            <w:p w14:paraId="09490E43" w14:textId="77777777" w:rsidR="00756C3C" w:rsidRDefault="00756C3C" w:rsidP="00756C3C">
                              <w:pPr>
                                <w:spacing w:before="3"/>
                                <w:rPr>
                                  <w:sz w:val="17"/>
                                </w:rPr>
                              </w:pPr>
                            </w:p>
                            <w:p w14:paraId="52B4E101" w14:textId="77777777" w:rsidR="00756C3C" w:rsidRDefault="00756C3C" w:rsidP="00756C3C">
                              <w:pPr>
                                <w:ind w:left="78" w:right="178"/>
                                <w:rPr>
                                  <w:i/>
                                  <w:sz w:val="12"/>
                                </w:rPr>
                              </w:pPr>
                              <w:r>
                                <w:rPr>
                                  <w:i/>
                                  <w:spacing w:val="-2"/>
                                  <w:sz w:val="12"/>
                                </w:rPr>
                                <w:t>A regenerative culture encompasses everything from regenerative agriculture, which</w:t>
                              </w:r>
                              <w:r>
                                <w:rPr>
                                  <w:i/>
                                  <w:spacing w:val="40"/>
                                  <w:sz w:val="12"/>
                                </w:rPr>
                                <w:t xml:space="preserve"> </w:t>
                              </w:r>
                              <w:r>
                                <w:rPr>
                                  <w:i/>
                                  <w:sz w:val="12"/>
                                </w:rPr>
                                <w:t>restores</w:t>
                              </w:r>
                              <w:r>
                                <w:rPr>
                                  <w:i/>
                                  <w:spacing w:val="-6"/>
                                  <w:sz w:val="12"/>
                                </w:rPr>
                                <w:t xml:space="preserve"> </w:t>
                              </w:r>
                              <w:r>
                                <w:rPr>
                                  <w:i/>
                                  <w:sz w:val="12"/>
                                </w:rPr>
                                <w:t>soil</w:t>
                              </w:r>
                              <w:r>
                                <w:rPr>
                                  <w:i/>
                                  <w:spacing w:val="-5"/>
                                  <w:sz w:val="12"/>
                                </w:rPr>
                                <w:t xml:space="preserve"> </w:t>
                              </w:r>
                              <w:r>
                                <w:rPr>
                                  <w:i/>
                                  <w:sz w:val="12"/>
                                </w:rPr>
                                <w:t>health</w:t>
                              </w:r>
                              <w:r>
                                <w:rPr>
                                  <w:i/>
                                  <w:spacing w:val="-6"/>
                                  <w:sz w:val="12"/>
                                </w:rPr>
                                <w:t xml:space="preserve"> </w:t>
                              </w:r>
                              <w:r>
                                <w:rPr>
                                  <w:i/>
                                  <w:sz w:val="12"/>
                                </w:rPr>
                                <w:t>and</w:t>
                              </w:r>
                              <w:r>
                                <w:rPr>
                                  <w:i/>
                                  <w:spacing w:val="-6"/>
                                  <w:sz w:val="12"/>
                                </w:rPr>
                                <w:t xml:space="preserve"> </w:t>
                              </w:r>
                              <w:r>
                                <w:rPr>
                                  <w:i/>
                                  <w:sz w:val="12"/>
                                </w:rPr>
                                <w:t>biodiversity,</w:t>
                              </w:r>
                              <w:r>
                                <w:rPr>
                                  <w:i/>
                                  <w:spacing w:val="-5"/>
                                  <w:sz w:val="12"/>
                                </w:rPr>
                                <w:t xml:space="preserve"> </w:t>
                              </w:r>
                              <w:r>
                                <w:rPr>
                                  <w:i/>
                                  <w:sz w:val="12"/>
                                </w:rPr>
                                <w:t>to</w:t>
                              </w:r>
                              <w:r>
                                <w:rPr>
                                  <w:i/>
                                  <w:spacing w:val="-6"/>
                                  <w:sz w:val="12"/>
                                </w:rPr>
                                <w:t xml:space="preserve"> </w:t>
                              </w:r>
                              <w:r>
                                <w:rPr>
                                  <w:i/>
                                  <w:sz w:val="12"/>
                                </w:rPr>
                                <w:t>regenerative</w:t>
                              </w:r>
                              <w:r>
                                <w:rPr>
                                  <w:i/>
                                  <w:spacing w:val="-6"/>
                                  <w:sz w:val="12"/>
                                </w:rPr>
                                <w:t xml:space="preserve"> </w:t>
                              </w:r>
                              <w:r>
                                <w:rPr>
                                  <w:i/>
                                  <w:sz w:val="12"/>
                                </w:rPr>
                                <w:t>economics,</w:t>
                              </w:r>
                              <w:r>
                                <w:rPr>
                                  <w:i/>
                                  <w:spacing w:val="-5"/>
                                  <w:sz w:val="12"/>
                                </w:rPr>
                                <w:t xml:space="preserve"> </w:t>
                              </w:r>
                              <w:r>
                                <w:rPr>
                                  <w:i/>
                                  <w:sz w:val="12"/>
                                </w:rPr>
                                <w:t>which</w:t>
                              </w:r>
                              <w:r>
                                <w:rPr>
                                  <w:i/>
                                  <w:spacing w:val="-6"/>
                                  <w:sz w:val="12"/>
                                </w:rPr>
                                <w:t xml:space="preserve"> </w:t>
                              </w:r>
                              <w:r>
                                <w:rPr>
                                  <w:i/>
                                  <w:sz w:val="12"/>
                                </w:rPr>
                                <w:t>aims</w:t>
                              </w:r>
                              <w:r>
                                <w:rPr>
                                  <w:i/>
                                  <w:spacing w:val="-6"/>
                                  <w:sz w:val="12"/>
                                </w:rPr>
                                <w:t xml:space="preserve"> </w:t>
                              </w:r>
                              <w:r>
                                <w:rPr>
                                  <w:i/>
                                  <w:sz w:val="12"/>
                                </w:rPr>
                                <w:t>to</w:t>
                              </w:r>
                              <w:r>
                                <w:rPr>
                                  <w:i/>
                                  <w:spacing w:val="40"/>
                                  <w:sz w:val="12"/>
                                </w:rPr>
                                <w:t xml:space="preserve"> </w:t>
                              </w:r>
                              <w:r>
                                <w:rPr>
                                  <w:i/>
                                  <w:spacing w:val="-2"/>
                                  <w:sz w:val="12"/>
                                </w:rPr>
                                <w:t>circulate</w:t>
                              </w:r>
                              <w:r>
                                <w:rPr>
                                  <w:i/>
                                  <w:spacing w:val="-3"/>
                                  <w:sz w:val="12"/>
                                </w:rPr>
                                <w:t xml:space="preserve"> </w:t>
                              </w:r>
                              <w:r>
                                <w:rPr>
                                  <w:i/>
                                  <w:spacing w:val="-2"/>
                                  <w:sz w:val="12"/>
                                </w:rPr>
                                <w:t>wealth</w:t>
                              </w:r>
                              <w:r>
                                <w:rPr>
                                  <w:i/>
                                  <w:spacing w:val="-3"/>
                                  <w:sz w:val="12"/>
                                </w:rPr>
                                <w:t xml:space="preserve"> </w:t>
                              </w:r>
                              <w:r>
                                <w:rPr>
                                  <w:i/>
                                  <w:spacing w:val="-2"/>
                                  <w:sz w:val="12"/>
                                </w:rPr>
                                <w:t>in</w:t>
                              </w:r>
                              <w:r>
                                <w:rPr>
                                  <w:i/>
                                  <w:spacing w:val="-3"/>
                                  <w:sz w:val="12"/>
                                </w:rPr>
                                <w:t xml:space="preserve"> </w:t>
                              </w:r>
                              <w:r>
                                <w:rPr>
                                  <w:i/>
                                  <w:spacing w:val="-2"/>
                                  <w:sz w:val="12"/>
                                </w:rPr>
                                <w:t>equitable, inclusive</w:t>
                              </w:r>
                              <w:r>
                                <w:rPr>
                                  <w:i/>
                                  <w:spacing w:val="-3"/>
                                  <w:sz w:val="12"/>
                                </w:rPr>
                                <w:t xml:space="preserve"> </w:t>
                              </w:r>
                              <w:r>
                                <w:rPr>
                                  <w:i/>
                                  <w:spacing w:val="-2"/>
                                  <w:sz w:val="12"/>
                                </w:rPr>
                                <w:t>ways. It encompasses</w:t>
                              </w:r>
                              <w:r>
                                <w:rPr>
                                  <w:i/>
                                  <w:spacing w:val="-3"/>
                                  <w:sz w:val="12"/>
                                </w:rPr>
                                <w:t xml:space="preserve"> </w:t>
                              </w:r>
                              <w:r>
                                <w:rPr>
                                  <w:i/>
                                  <w:spacing w:val="-2"/>
                                  <w:sz w:val="12"/>
                                </w:rPr>
                                <w:t>social regeneration</w:t>
                              </w:r>
                              <w:r>
                                <w:rPr>
                                  <w:i/>
                                  <w:spacing w:val="-3"/>
                                  <w:sz w:val="12"/>
                                </w:rPr>
                                <w:t xml:space="preserve"> </w:t>
                              </w:r>
                              <w:r>
                                <w:rPr>
                                  <w:i/>
                                  <w:spacing w:val="-2"/>
                                  <w:sz w:val="12"/>
                                </w:rPr>
                                <w:t>too,</w:t>
                              </w:r>
                              <w:r>
                                <w:rPr>
                                  <w:i/>
                                  <w:spacing w:val="40"/>
                                  <w:sz w:val="12"/>
                                </w:rPr>
                                <w:t xml:space="preserve"> </w:t>
                              </w:r>
                              <w:r>
                                <w:rPr>
                                  <w:i/>
                                  <w:sz w:val="12"/>
                                </w:rPr>
                                <w:t>building</w:t>
                              </w:r>
                              <w:r>
                                <w:rPr>
                                  <w:i/>
                                  <w:spacing w:val="-5"/>
                                  <w:sz w:val="12"/>
                                </w:rPr>
                                <w:t xml:space="preserve"> </w:t>
                              </w:r>
                              <w:r>
                                <w:rPr>
                                  <w:i/>
                                  <w:sz w:val="12"/>
                                </w:rPr>
                                <w:t>resilient</w:t>
                              </w:r>
                              <w:r>
                                <w:rPr>
                                  <w:i/>
                                  <w:spacing w:val="-4"/>
                                  <w:sz w:val="12"/>
                                </w:rPr>
                                <w:t xml:space="preserve"> </w:t>
                              </w:r>
                              <w:r>
                                <w:rPr>
                                  <w:i/>
                                  <w:sz w:val="12"/>
                                </w:rPr>
                                <w:t>communities</w:t>
                              </w:r>
                              <w:r>
                                <w:rPr>
                                  <w:i/>
                                  <w:spacing w:val="-5"/>
                                  <w:sz w:val="12"/>
                                </w:rPr>
                                <w:t xml:space="preserve"> </w:t>
                              </w:r>
                              <w:r>
                                <w:rPr>
                                  <w:i/>
                                  <w:sz w:val="12"/>
                                </w:rPr>
                                <w:t>that</w:t>
                              </w:r>
                              <w:r>
                                <w:rPr>
                                  <w:i/>
                                  <w:spacing w:val="-4"/>
                                  <w:sz w:val="12"/>
                                </w:rPr>
                                <w:t xml:space="preserve"> </w:t>
                              </w:r>
                              <w:r>
                                <w:rPr>
                                  <w:i/>
                                  <w:sz w:val="12"/>
                                </w:rPr>
                                <w:t>can</w:t>
                              </w:r>
                              <w:r>
                                <w:rPr>
                                  <w:i/>
                                  <w:spacing w:val="-5"/>
                                  <w:sz w:val="12"/>
                                </w:rPr>
                                <w:t xml:space="preserve"> </w:t>
                              </w:r>
                              <w:r>
                                <w:rPr>
                                  <w:i/>
                                  <w:sz w:val="12"/>
                                </w:rPr>
                                <w:t>adapt</w:t>
                              </w:r>
                              <w:r>
                                <w:rPr>
                                  <w:i/>
                                  <w:spacing w:val="-4"/>
                                  <w:sz w:val="12"/>
                                </w:rPr>
                                <w:t xml:space="preserve"> </w:t>
                              </w:r>
                              <w:r>
                                <w:rPr>
                                  <w:i/>
                                  <w:sz w:val="12"/>
                                </w:rPr>
                                <w:t>to</w:t>
                              </w:r>
                              <w:r>
                                <w:rPr>
                                  <w:i/>
                                  <w:spacing w:val="-5"/>
                                  <w:sz w:val="12"/>
                                </w:rPr>
                                <w:t xml:space="preserve"> </w:t>
                              </w:r>
                              <w:r>
                                <w:rPr>
                                  <w:i/>
                                  <w:sz w:val="12"/>
                                </w:rPr>
                                <w:t>change</w:t>
                              </w:r>
                              <w:r>
                                <w:rPr>
                                  <w:i/>
                                  <w:spacing w:val="-5"/>
                                  <w:sz w:val="12"/>
                                </w:rPr>
                                <w:t xml:space="preserve"> </w:t>
                              </w:r>
                              <w:r>
                                <w:rPr>
                                  <w:i/>
                                  <w:sz w:val="12"/>
                                </w:rPr>
                                <w:t>and</w:t>
                              </w:r>
                              <w:r>
                                <w:rPr>
                                  <w:i/>
                                  <w:spacing w:val="-5"/>
                                  <w:sz w:val="12"/>
                                </w:rPr>
                                <w:t xml:space="preserve"> </w:t>
                              </w:r>
                              <w:r>
                                <w:rPr>
                                  <w:i/>
                                  <w:sz w:val="12"/>
                                </w:rPr>
                                <w:t>are</w:t>
                              </w:r>
                              <w:r>
                                <w:rPr>
                                  <w:i/>
                                  <w:spacing w:val="-5"/>
                                  <w:sz w:val="12"/>
                                </w:rPr>
                                <w:t xml:space="preserve"> </w:t>
                              </w:r>
                              <w:r>
                                <w:rPr>
                                  <w:i/>
                                  <w:sz w:val="12"/>
                                </w:rPr>
                                <w:t>fair</w:t>
                              </w:r>
                              <w:r>
                                <w:rPr>
                                  <w:i/>
                                  <w:spacing w:val="-5"/>
                                  <w:sz w:val="12"/>
                                </w:rPr>
                                <w:t xml:space="preserve"> </w:t>
                              </w:r>
                              <w:r>
                                <w:rPr>
                                  <w:i/>
                                  <w:sz w:val="12"/>
                                </w:rPr>
                                <w:t>and</w:t>
                              </w:r>
                              <w:r>
                                <w:rPr>
                                  <w:i/>
                                  <w:spacing w:val="-5"/>
                                  <w:sz w:val="12"/>
                                </w:rPr>
                                <w:t xml:space="preserve"> </w:t>
                              </w:r>
                              <w:r>
                                <w:rPr>
                                  <w:i/>
                                  <w:sz w:val="12"/>
                                </w:rPr>
                                <w:t>inclusive.</w:t>
                              </w:r>
                            </w:p>
                            <w:p w14:paraId="0028B3D7" w14:textId="77777777" w:rsidR="00756C3C" w:rsidRDefault="00756C3C" w:rsidP="00756C3C">
                              <w:pPr>
                                <w:spacing w:before="7"/>
                                <w:rPr>
                                  <w:i/>
                                  <w:sz w:val="19"/>
                                </w:rPr>
                              </w:pPr>
                            </w:p>
                            <w:p w14:paraId="3487F5BB" w14:textId="77777777" w:rsidR="00756C3C" w:rsidRDefault="00756C3C" w:rsidP="00756C3C">
                              <w:pPr>
                                <w:ind w:left="78"/>
                                <w:rPr>
                                  <w:rFonts w:ascii="Arial-BoldItalicMT"/>
                                  <w:b/>
                                  <w:i/>
                                  <w:sz w:val="12"/>
                                </w:rPr>
                              </w:pPr>
                              <w:r>
                                <w:rPr>
                                  <w:rFonts w:ascii="Arial-BoldItalicMT"/>
                                  <w:b/>
                                  <w:i/>
                                  <w:spacing w:val="-4"/>
                                  <w:sz w:val="12"/>
                                </w:rPr>
                                <w:t>It is about evolving consciously, learning from nature and traditional indigenous</w:t>
                              </w:r>
                              <w:r>
                                <w:rPr>
                                  <w:rFonts w:ascii="Arial-BoldItalicMT"/>
                                  <w:b/>
                                  <w:i/>
                                  <w:spacing w:val="40"/>
                                  <w:sz w:val="12"/>
                                </w:rPr>
                                <w:t xml:space="preserve"> </w:t>
                              </w:r>
                              <w:r>
                                <w:rPr>
                                  <w:rFonts w:ascii="Arial-BoldItalicMT"/>
                                  <w:b/>
                                  <w:i/>
                                  <w:sz w:val="12"/>
                                </w:rPr>
                                <w:t>knowledge,</w:t>
                              </w:r>
                              <w:r>
                                <w:rPr>
                                  <w:rFonts w:ascii="Arial-BoldItalicMT"/>
                                  <w:b/>
                                  <w:i/>
                                  <w:spacing w:val="-9"/>
                                  <w:sz w:val="12"/>
                                </w:rPr>
                                <w:t xml:space="preserve"> </w:t>
                              </w:r>
                              <w:r>
                                <w:rPr>
                                  <w:rFonts w:ascii="Arial-BoldItalicMT"/>
                                  <w:b/>
                                  <w:i/>
                                  <w:sz w:val="12"/>
                                </w:rPr>
                                <w:t>and</w:t>
                              </w:r>
                              <w:r>
                                <w:rPr>
                                  <w:rFonts w:ascii="Arial-BoldItalicMT"/>
                                  <w:b/>
                                  <w:i/>
                                  <w:spacing w:val="-8"/>
                                  <w:sz w:val="12"/>
                                </w:rPr>
                                <w:t xml:space="preserve"> </w:t>
                              </w:r>
                              <w:r>
                                <w:rPr>
                                  <w:rFonts w:ascii="Arial-BoldItalicMT"/>
                                  <w:b/>
                                  <w:i/>
                                  <w:sz w:val="12"/>
                                </w:rPr>
                                <w:t>creating</w:t>
                              </w:r>
                              <w:r>
                                <w:rPr>
                                  <w:rFonts w:ascii="Arial-BoldItalicMT"/>
                                  <w:b/>
                                  <w:i/>
                                  <w:spacing w:val="-8"/>
                                  <w:sz w:val="12"/>
                                </w:rPr>
                                <w:t xml:space="preserve"> </w:t>
                              </w:r>
                              <w:r>
                                <w:rPr>
                                  <w:rFonts w:ascii="Arial-BoldItalicMT"/>
                                  <w:b/>
                                  <w:i/>
                                  <w:sz w:val="12"/>
                                </w:rPr>
                                <w:t>systems</w:t>
                              </w:r>
                              <w:r>
                                <w:rPr>
                                  <w:rFonts w:ascii="Arial-BoldItalicMT"/>
                                  <w:b/>
                                  <w:i/>
                                  <w:spacing w:val="-9"/>
                                  <w:sz w:val="12"/>
                                </w:rPr>
                                <w:t xml:space="preserve"> </w:t>
                              </w:r>
                              <w:r>
                                <w:rPr>
                                  <w:rFonts w:ascii="Arial-BoldItalicMT"/>
                                  <w:b/>
                                  <w:i/>
                                  <w:sz w:val="12"/>
                                </w:rPr>
                                <w:t>that</w:t>
                              </w:r>
                              <w:r>
                                <w:rPr>
                                  <w:rFonts w:ascii="Arial-BoldItalicMT"/>
                                  <w:b/>
                                  <w:i/>
                                  <w:spacing w:val="-8"/>
                                  <w:sz w:val="12"/>
                                </w:rPr>
                                <w:t xml:space="preserve"> </w:t>
                              </w:r>
                              <w:r>
                                <w:rPr>
                                  <w:rFonts w:ascii="Arial-BoldItalicMT"/>
                                  <w:b/>
                                  <w:i/>
                                  <w:sz w:val="12"/>
                                </w:rPr>
                                <w:t>benefit</w:t>
                              </w:r>
                              <w:r>
                                <w:rPr>
                                  <w:rFonts w:ascii="Arial-BoldItalicMT"/>
                                  <w:b/>
                                  <w:i/>
                                  <w:spacing w:val="-8"/>
                                  <w:sz w:val="12"/>
                                </w:rPr>
                                <w:t xml:space="preserve"> </w:t>
                              </w:r>
                              <w:r>
                                <w:rPr>
                                  <w:rFonts w:ascii="Arial-BoldItalicMT"/>
                                  <w:b/>
                                  <w:i/>
                                  <w:sz w:val="12"/>
                                </w:rPr>
                                <w:t>all</w:t>
                              </w:r>
                              <w:r>
                                <w:rPr>
                                  <w:rFonts w:ascii="Arial-BoldItalicMT"/>
                                  <w:b/>
                                  <w:i/>
                                  <w:spacing w:val="-9"/>
                                  <w:sz w:val="12"/>
                                </w:rPr>
                                <w:t xml:space="preserve"> </w:t>
                              </w:r>
                              <w:r>
                                <w:rPr>
                                  <w:rFonts w:ascii="Arial-BoldItalicMT"/>
                                  <w:b/>
                                  <w:i/>
                                  <w:sz w:val="12"/>
                                </w:rPr>
                                <w:t>forms</w:t>
                              </w:r>
                              <w:r>
                                <w:rPr>
                                  <w:rFonts w:ascii="Arial-BoldItalicMT"/>
                                  <w:b/>
                                  <w:i/>
                                  <w:spacing w:val="-8"/>
                                  <w:sz w:val="12"/>
                                </w:rPr>
                                <w:t xml:space="preserve"> </w:t>
                              </w:r>
                              <w:r>
                                <w:rPr>
                                  <w:rFonts w:ascii="Arial-BoldItalicMT"/>
                                  <w:b/>
                                  <w:i/>
                                  <w:sz w:val="12"/>
                                </w:rPr>
                                <w:t>of</w:t>
                              </w:r>
                              <w:r>
                                <w:rPr>
                                  <w:rFonts w:ascii="Arial-BoldItalicMT"/>
                                  <w:b/>
                                  <w:i/>
                                  <w:spacing w:val="-9"/>
                                  <w:sz w:val="12"/>
                                </w:rPr>
                                <w:t xml:space="preserve"> </w:t>
                              </w:r>
                              <w:r>
                                <w:rPr>
                                  <w:rFonts w:ascii="Arial-BoldItalicMT"/>
                                  <w:b/>
                                  <w:i/>
                                  <w:sz w:val="12"/>
                                </w:rPr>
                                <w:t>life.</w:t>
                              </w:r>
                            </w:p>
                            <w:p w14:paraId="5EEACA5E" w14:textId="77777777" w:rsidR="00756C3C" w:rsidRDefault="00756C3C" w:rsidP="00756C3C">
                              <w:pPr>
                                <w:rPr>
                                  <w:rFonts w:ascii="Arial-BoldItalicMT"/>
                                  <w:b/>
                                  <w:i/>
                                  <w:sz w:val="14"/>
                                </w:rPr>
                              </w:pPr>
                            </w:p>
                            <w:p w14:paraId="706272A7" w14:textId="77777777" w:rsidR="00756C3C" w:rsidRDefault="00756C3C" w:rsidP="00756C3C">
                              <w:pPr>
                                <w:rPr>
                                  <w:rFonts w:ascii="Arial-BoldItalicMT"/>
                                  <w:b/>
                                  <w:i/>
                                  <w:sz w:val="14"/>
                                </w:rPr>
                              </w:pPr>
                            </w:p>
                            <w:p w14:paraId="0BD57033" w14:textId="77777777" w:rsidR="00756C3C" w:rsidRDefault="00756C3C" w:rsidP="00756C3C">
                              <w:pPr>
                                <w:spacing w:before="8"/>
                                <w:rPr>
                                  <w:rFonts w:ascii="Arial-BoldItalicMT"/>
                                  <w:b/>
                                  <w:i/>
                                  <w:sz w:val="16"/>
                                </w:rPr>
                              </w:pPr>
                            </w:p>
                            <w:p w14:paraId="163E0E00" w14:textId="77777777" w:rsidR="00756C3C" w:rsidRDefault="00756C3C" w:rsidP="00756C3C">
                              <w:pPr>
                                <w:ind w:right="167"/>
                                <w:jc w:val="right"/>
                                <w:rPr>
                                  <w:sz w:val="4"/>
                                </w:rPr>
                              </w:pPr>
                              <w:r>
                                <w:rPr>
                                  <w:color w:val="898989"/>
                                  <w:sz w:val="4"/>
                                </w:rPr>
                                <w:t>15</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497B814C" id="Group 459959295" o:spid="_x0000_s1207" style="position:absolute;margin-left:52pt;margin-top:15.25pt;width:234pt;height:131pt;z-index:-251621376;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kQcWjPgMA&#13;&#10;AEQJAAAOAAAAZHJzL2Uyb0RvYy54bWzUVmFvmzAQ/T5p/wHxvSWQQgJqUm3NWlWqtmrtfoAxBqyC&#13;&#10;7dlOSP/97gwkbdOpW7VJW6SgM7aPd+/enX16tm0bb8O04VIs/PB44ntMUFlwUS38b3cXR3PfM5aI&#13;&#10;gjRSsIX/wIx/tnz/7rRTGYtkLZuCaQ+cCJN1auHX1qosCAytWUvMsVRMwGQpdUssDHUVFJp04L1t&#13;&#10;gmgySYJO6kJpSZkx8HbVT/pL578sGbVfytIw6zULH7BZ99TumeMzWJ6SrNJE1ZwOMMgbULSEC/jo&#13;&#10;ztWKWOKtNT9w1XKqpZGlPaayDWRZcspcDBBNOHkWzaWWa+ViqbKuUjuagNpnPL3ZLf28udTqVt3o&#13;&#10;Hj2Y15LeG+Al6FSVPZ7HcbVfvC11i5sgCG/rGH3YMcq21qPwMkpn4XwCxFOYC5NkOoOB45zWkJiD&#13;&#10;fbT+9MrOgGT9hx28HRzFaQb/gSKwDih6XUqwy6418wcn7S/5aIm+X6sjyKYilue84fbBKRPyhqDE&#13;&#10;5oZTZBcHwOaN9nix8GfzOeQ7SaA8BGmhMK5aUjEvTpGdcSluxEQc+Mkbri540yD9aA+IQdfPdPFC&#13;&#10;0L3mVpKuWyZsX0SaNQBeClNzZXxPZ6zNGaDUV0UIuYMCtgBRaS5snz1jNbO0xu+XgOMr1BkCJdlu&#13;&#10;woHe48QQzKCyF4UTxdGgjL12kjRKZjvthOHMsbNTAMmUNvaSydZDA+ACDKCdZGRzbQZA45KBxh6D&#13;&#10;AweQeqrB+G90k0bzdB4n8+ipbhLHHZKMEvsXdAMA/7JuonhycjIFfWBrmcSzdNprc9TPNE6hwAb5&#13;&#10;RLMoiXH+j6qnU3BqmbH8YHRQgL/VmG9rohgIGN3uWwU0UAgzhULsO8UdBJjLrZeEGM+wFju4Z7cf&#13;&#10;JTTd3fufFFwyjaEjA2vOAB8kGzmL0jgN9/06Btsp662skawRXgeQImz8+CUjG16MvcvoKj9vtLch&#13;&#10;eDy735CjJ8uwhlfE1P06NzUsawRkFCnoQ0XLbvOta7FTl298lcviAejp4Jhf+Ob7mmCTb64EpAvv&#13;&#10;BKOhRyMfDW2bc+luDghdyA9rK0vuOsve74AAdOAsd1Q7nQ3XCrwLPB67VfvLz/IHAAAA//8DAFBL&#13;&#10;AwQKAAAAAAAAACEAUm1yykAzAABAMwAAFAAAAGRycy9tZWRpYS9pbWFnZTEucG5niVBORw0KGgoA&#13;&#10;AAANSUhEUgAABLEAAAKiCAYAAAApLU5bAAAABmJLR0QA/wD/AP+gvaeTAAAACXBIWXMAAA7EAAAO&#13;&#10;xAGVKw4bAAAgAElEQVR4nOzdabCld30f+O//eZ5zzr3drbVlNg3GIBYFGduZgdjJjLHBMfGScU1c&#13;&#10;FaUSO2BMEmYpe6oms1RlqjJKzYuZjJ2qxFnKLidIajkOwTHBE49ZAlgsQkISILFoay2AEEGAWr3f&#13;&#10;sz7/eXG60YKEll7OPbc/n1KX1Fe3ur/P7b5vvvX7/Z4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AeVffunfzP9fFabdiuLedK0x/rFbJ6mOda23VZJHc+2&#13;&#10;+kk2FuM90z1bd3wz46veVOarDg4AAADAuaO8+8Faa5/0fZ8k6ftFal9Ta19LyqKmzpMyTu3HKWUr&#13;&#10;yfFScqj2OZgmB9LXR0spD9eSh5PmW8nim01pvjWro0N7pjl05RVlutpHBAAAAGDdlWvv2apP+tDJ&#13;&#10;fx77SClJKY/7d5NSSkrzxM9bzPvMZ9MkGafkYO1zsDT5T0keKsmDKXkgtXw1tXy17hp+84FL8+hV&#13;&#10;pfRn/CkBAAAAWGtPUWKd6q9YUlJSmmXZ1TRNSltSktQki9k8i/l8mlK+XZJvJHmgJvfWWu9uavbP&#13;&#10;2/qVPZMHHr7yiitMcAEAAACQ5EyUWM/mNy0lpWnSNG2atkkpSa3JbDJJTQ6m1oeSck/TlC/WuvjC&#13;&#10;Yt7fNeh2f+WXX1UOn+2sAAAAAKzeSkqsp3ViZbFp27Rtm1KSvq+ZTSazlHy9pLkrpd7e1/4zfdov&#13;&#10;zg498uV3vv4lx1cdGwAAAIAza3uVWE+jlLKc2uq6NE3S98lsMp4k+WpJ+XxN/+muG3x6shjf+auv&#13;&#10;Ou9bq84LAAAAwOm1FiXWU1lObHVpu+XE1nQyTa39N0rKF0rKDX2tN5Rm9Pm3vrJ8c9VZAQAAADg1&#13;&#10;a1tifZdS0jRN2m6Qpklm03lqXTycmttqXz9eko83zcbn3dUCAAAAWD87p8R6Ck3bfqfUmo4nSfJA&#13;&#10;Uj7VlPIf53XwyV95Vblv1RkBAAAAeGblmru3aimrjnEWlJK2bdN2XZJkNpkeSam31UX9SNu0H/zm&#13;&#10;tx6+/X/6Cy/dWnFKAAAAAJ5C+fVbj9Q3XNCl37HzWE+tNE26bpCmLZmOJ31KubOU8uFFP/2TLrtv&#13;&#10;snYIAAAAsH2Un/3Eofrzewe5oCvpV51mRUopabouXddmPpunX/T3l6Z8cD6b/r+DdvenFFoAAAAA&#13;&#10;q1Xe/LFD9XV72vy589vMz7FprKfTdl26QfeEQqtk8Yf90UM3vfWHX3Rs1fkAAAAAzjXlpz9+qG42&#13;&#10;JT9/SZfNpkSP9UQnC63ZdJZa651J/Q910fzhA68e3HpVKefq8BoAAADAWVXe8vFDdV6T15/X5ofP&#13;&#10;M4319MqJQqvNbDyd1+SWNPU9mdU/euvlmw+sOh0AAADATlbe8vFDtSbZ05b83N5BRk1MYz2DUkra&#13;&#10;wTBNWzKbTA+W5EO11t/L8dFH3/rDxbohAAAAwGlW3vLxQzVJ5jV5w/ltfmiPaaznommadMNhFvNF&#13;&#10;au3vqKn/tqa++22Xbdyz6mwAAAAAO8V3SizTWKeu7QbpBm2m4+mRpi1/Uvv+mtFk9NErryjTVWcD&#13;&#10;AAAAWGffKbGS5TSW21inrjRNBsNh5rN5at9/NinvShn8wVtfWb656mwAAAAA6+gJJVZNstmU/Nwl&#13;&#10;XXZ5U+FpUNINBmnaJvPZ/Gup/btndXr1r77qvDtWnQwAAABgnTyhxEqW01g/tKfNG843jXU6NW2X&#13;&#10;wbDLbDI9mlLeV2r57V9+5eCGVecCAAAAWAffVWLVJMOS/MzeQS7sSvoVBdupTq4azqbTRVOaDy0W&#13;&#10;i3/xwEM3fuCqN71pvupsAAAAANvVd5VYyXIa65WbTd54UZeFaawzopSSbjhKv5in1vrJWuf//GDd&#13;&#10;/Pe//qoyWXU2AAAAgO3mKUusk37qoi6XbjSKrDOqZDAcptaafrH4TJ/8083R4D1XvrRsrToZAAAA&#13;&#10;wHbxtCXWoiYvHJa8Ze8gTeLI+1nQDYcppcliOr2tlPKPh8osAAAAgCRJ83T/oy3Jw9Oa/ccXacvZ&#13;&#10;jHTumk+nmU3GabruR5rB4JrJbHbDvnu2/sZv/cn+0aqzAQAAAKzS05ZYSdKU5AtH+xye1+/9iZxW&#13;&#10;89mJMqtp/2w7HP7ri179suuvvXfyV666qvpjAAAAAM5J37MUKUmOLmpuP7pY/oSzaj6dZj6dpu26&#13;&#10;H2ub9r2v/JvzD15z99ZPrToXAAAAwNn2jJM9XUnu2+rz4FafTpG1ErPpJIv5PE3X/cV20H3w9+6b&#13;&#10;vefa/cf+7KpzAQAAAJwtz2o9rSb57JFFthbVQNbK1Mwm49TFom0H3V8tTffJffdPf2vfl7a+f9XJ&#13;&#10;AAAAAM60Z1ViNUkOzGs+f7R35H3Faq2ZjsdJza7hYPBrZaO76bp7x//zvtvr7lVnAwAAADhTnvWh&#13;&#10;8LYkdx1f5GtjRdZ2UPs+k61xkry4G41+o+yZfvK6eyf/zapzAQAAAJwJz7rEKkkWNbnl8CLjhbcV&#13;&#10;bhf9Yp7p1jhN2/1IaZp/f929k/fuu3fyg6vOBQAAAHA6Pacuqi3LtcLPHlmkmMbaVubTafrFIt1w&#13;&#10;+Feapvnkvv2Tf/A79x24YNW5AAAAAE6H5zxQ1ZVk//E+9x/3tsLt5uS9rNrXC4Ybw7+/K7s/ed3+&#13;&#10;8S+sOhcAAADAqXpeW4G1JLcemefgvKZRZG07fb/IZGucpul+ME3zR9fdN/m9fXdtvXzVuQAAAACe&#13;&#10;r+dVYjVJji6Smw8t0tflvSy2n/lsmtr3GQyHv1QGzaeuu3f8zve8p7arzgUAAADwXD3v++xdSb42&#13;&#10;6fP5owtvK9zGaq2ZbI1TSvOidjD67cl/Pv3jfXc4/A4AAACsl1N6yWBTki8cXeQrY/extrvFfJ7Z&#13;&#10;ZJxuOPyZZqP92L57x3/3qi99abjqXAAAAADPximVWCVJn+SmQ/McnLmPtQ6m43Fq7S8eDEe/+YrR&#13;&#10;Ze+/+s7J61adCQAAAOCZnFKJdfIXOLZIbjw0z6x3H2sd9ItFpuNxusHozcNRe/2+e8e/7lYWAAAA&#13;&#10;sJ2dcomVJG1Jvj6t+czheYoWa23MJuP0tb94MBj9k/F/MXnfNfvHl606EwAAAMBTOS0lVrI89H73&#13;&#10;8T53Hl24j7VG+sUi08k4g8HoL7dN+cR1+ye/tOpMAAAAAE922kqsJCkl+cyRRb665dD7upmOxyml&#13;&#10;eXFp29+7bv/4d6+9s+5ddSYAAACAk05viZVkUZNPHZ7nkVlNq8haK4v5PP1insHG6G+1w9mfXn33&#13;&#10;1o+vOhMAAABAcppLrCRpSnJ8kXzi0XmOzb2xcN3UWjPZGqdpu9cNBt379907/rtX1Xra/54AAAAA&#13;&#10;PBdnpJxoS/LIvOYThxbeWLimZtNJal93d4PRb77i/um7r7vj2ItXnQkAAAA4d52xCZuuJF+f9Lnx&#13;&#10;0Dw1iqx11PeLzCbjDIfDv1o2hh+9ev/WT646EwAAAHBuOqNrYl1J7tvqc8vheUoUWetqsjVOaZrL&#13;&#10;B133x9feM/4fV50HAAAAOPec8VtHXUnuPNbntiML97HW2Hw6TV3U3YPh8B/vu3dy9dUP1AtXnQkA&#13;&#10;AAA4d5yVg91NSW4/usiXji68sXCN9f0is+k0w9HwV7p+9oFr9h+5YtWZAAAAgHPDWSmxSpJSklsP&#13;&#10;L3LXsV6RtdaWby/susGPds3oI9fcdewXVp0IAAAA2PnOSomVnLiHVZJPH57n7mN9OkXWWptOxklp&#13;&#10;XtgNh3+w757j/+uq8wAAAAA721krsZLHDrvffHiee48rstbdYj5L3/fDbrT5D/ft3/qX//xL39yz&#13;&#10;6kwAAADAznRWS6xkWWT1ST51SJG1E9S+z2w6yXBj4x0XbFz4vnd94fhLV50JAAAA2HnOeomVPLHI&#13;&#10;utuNrPVXl3ey2sHgp4a7uw/tu+vY61cdCQAAANhZVlJiJY8VWTcenjv2vkNMx+M0TXd5Mxi+f9/+&#13;&#10;8X+96jwAAADAzrGyEit57EbWpw/P88Wji7TlsY+xnmbTSVLKJU3bveeau479d6vOAwAAAOwMKy2x&#13;&#10;ksdKq1sPL/K5I4uUKLLW3WI+S639Rjcc/ot9+7f+Qa3VHykAAABwSlZeYiXL0qqU5LYji9x8eJ4a&#13;&#10;Rda66xeL9Is+g9HG379u//i3f2t/Ha06EwAAALC+tkWJlSxLq7YkXzrW54aD88xr0miy1lqtfaaT&#13;&#10;SYabG3/nwjr5/d+59cAFq84EAAAArKdtU2Kd1JXk3q0+f/roLMcX1cH3dXfizYXDzdEvbl64572/&#13;&#10;e//RF646EgAAALB+tl2JlSyLrIcmNR8+MM+BWU2nyFp7k61xhqPBm0f94I+vvnPrB1adBwAAAFgv&#13;&#10;27LESpZF1oHZssh6cNwrsnaAydY4g+Hw9d2g+f/23XPkz6w6DwAAALA+tm2JlSxvZB3va65/dJ47&#13;&#10;j/Vpi4Pv6246HqcdDF9b2tF/uPqeoz+y6jwAAADAetjWJVayDLhIctOheW4+tEgfB9/X3WwyTtt2&#13;&#10;l3Xt6I/33XXs9avOAwAAAGx/277ESpbTV01JvnhskesPzB183wFm00natrm0jEbvu/pLh3981XkA&#13;&#10;AACA7W0tSqyTupJ8ddLng4/M842JO1nrbjadpinl0sHG5nv37d/6iVXnAQAAALavtSqxkmWRdXhe&#13;&#10;85ED89xxbJEm7mSts/l0mtI0lzRN9+8UWQAAAMDTWbsSK1muFs6TfPrQIjccmmfax3rhGpvPFFkA&#13;&#10;AADA97aWJVby2J2se473+dCBWR6e1HTeXri2ThZZpbT/bt89x3901XkAAACA7WVtS6yTupI8Mqv5&#13;&#10;8IFZvnh0kWQHPNQ5aj6bpmnbS5qmfe/Vdx97w6rzAAAAANvHjuh72hPrhTcfXuT6R+c5uqiOvq+p&#13;&#10;+Wyaphu8pG27P9x3x5EfXHUeAAAAYHvYESVWslwjbEvy5XGfDzwyy/1bfZqygx7wHDKbTtJ1g5eW&#13;&#10;4fB91955+NWrzgMAAACs3o7reLqSHOuTjx2c51MH59nqYyprDc2mk7SD4WWlG773Xfcef+mq8wAA&#13;&#10;AACrteNKrGT5UE2Su48vp7K+vNWndfR97cwm4wxGoysG6d7z+3fXS1adBwAAAFidHVlindSV5PC8&#13;&#10;5vqD89xwcJGt3q2sdTMdjzMYDX5s3kx+/1/d9a3zVp0HAAAAWI0dXWIlSXNiAuvu44u8/9vz3Hu8&#13;&#10;TznxcdbDZGuc4cbop7t2z+/+Tq2DVecBAAAAzr4dX2Kd1JXkaF/ziYPzXP/oPIdmy6ksXdZ6mGyN&#13;&#10;M9rY+Gub+yf/aNVZAAAAgLPvnCmxkhO3sk68wfD9j8xy+5FF5nX5VkO2v+l4km40/LVr7976e6vO&#13;&#10;AgAAAJxd51SJdVJXkmlNbj2yyAcemeXBcf+dgovtq9aa+WyWdtj9n1ffefRXVp0HAAAAOHvOyRIr&#13;&#10;Wa4RdiU5MKv56KPzfOzgPAetGG57te9T+9oMNkb/7Lp7xj+96jwAAADA2XHOllgnnTz8fv/WcsXw&#13;&#10;1sOLjPsos7axfrFISdmdtuy7Zv/kilXnAQAAAM68c77EOqkryawmtx9d5P3fnuXOY4ss3Mvatuaz&#13;&#10;Wdpu8KK25N/8/v1HX7jqPAAAAMCZpcR6nJMrhkf6mhsPLe9lPbDVJ1FmbUezySSD0fB1s1l79dUP&#13;&#10;1I1V5wEAAADOHCXWU2iyLK0emdV87NF5PvzILF87cfxdmbW9TLbGGe3a+Nl2tvUPV50FAAAAOHOU&#13;&#10;WN9DU5Y/vj6t+cij83zk0Xm+PlFmbTfT8STdcPTr19597L9fdRYAAADgzFBiPQvtiSPvD477fPjA&#13;&#10;PNc/Os83JjUlyqztoNaaxWKRdjj8jXfddeTNq84DAAAAnH5KrOfgZGH15XGfDx2Y5aMnJrOUWau3&#13;&#10;fGNhs2swGL5r311bL191HgAAAOD0UmI9DycLq5OTWR8+MM9Xx8sD8N2JqS3Ovvlsmm4wfFlpy7t+&#13;&#10;59av71p1HgAAAOD0UWKdgpNl1kOTPh89MM8HH5ll//E+86rMWpXpeJzBxugnN8678P9edRYAAADg&#13;&#10;9Clv+fihuuoQO8XixFfyoq7kVbua/MBmkz1tSZ+k91U+a0opabuuzqezt7/tNZvXrjoPAAAAcOqU&#13;&#10;WGfAydJqT1vyAxsll+1qc3FXUsry477gZ17bdqmpB/t+9ua3vWr351adBwAAADg1SqwzqGY5nTUs&#13;&#10;yUtGTS7bbPLiUZNRsyyz+lUH3OEGo1Fm0+ltfTd609tfXg6uOg8AAADw/LmJdQaVLG9jLZJ8Zdzn&#13;&#10;Tx+d5/3fnuX2o4scXtS0ZXlXy+2sM2M2mWS0MfqRZjb+R6vOAgAAAJwak1hn2clVw81mOZ31is0m&#13;&#10;LxyemM6K21mnXSnpui7TyeQdb79897tWHQcAAAB4fpRYK1KzLKxKkgsHJS8bNfn+jSYXDUraslxD&#13;&#10;9AdzejRtl6R/tE6mb3zra8/74qrzAAAAAM+dEmsbODmBNWyS7xs0edlGyaWjJnu6khLH4E+H4Wgj&#13;&#10;08n4xvGejb/4zpeU46vOAwAAADw33aoDsDxM1pyYvvr6pM9Dk2RXs8iLhk2+f7PJi4ZNdrXLz1Vo&#13;&#10;PT/TyTijzY0/X49u/R9J/rdV5wEAAACeG5NY29TJdcMk2d2WvGhY8v0bTV6g0HreSmnStM1sNl38&#13;&#10;wtsv3/jAqvMAAAAAz54Saw3ULKe0miS7ThRa/9moyQuGJbu7kibLQqtfcc510A2GWcxn903G8//y&#13;&#10;b79uz8OrzgMAAAA8O9YJ10BJ0pXlf2/1Nfdt1dy31WdXk3zfsMmloyYvHJac15V05bEpLu3kd5vP&#13;&#10;phltblyW1P8nydtWnQcAAAB4dkxirbHHrxwOm+TiruRFoyYvHpZcNGgyak58nimtJyolXdfV6XT6&#13;&#10;N97+ml3vXnUcAAAA4JkpsXaIx09fdSXZ05a8YLAstS4ZlOzpSgamtL6j7br0ff/QPIs//6uv3PXg&#13;&#10;qvMAAAAA35t1wh2iJGnLYz8/vKg5OK/Zv9Vn1CQXdCUvGC7vaF08KNndlLTncKm1mM8z2ty4tB7f&#13;&#10;+o3U+tdTyrn2JQAAAIC1YhLrHFDz2Ephk2SjPVFqDZp837Dkoq5kV/vYPa2Tn7/z/2KUdIMus8n4&#13;&#10;l3/l8j3/etVpAAAAgKenxDoHPX76qkm+M6m1d1ByyaDJRYOSPW3JsFlOeO3kaa22G6RfzB+qff+j&#13;&#10;b3vNrodWnQcAAAB4atYJz0FPXj2c1uSb05pvTGtK+gxLsrstuXCwLLb2diXndyWbJ6a1kuVU106Y&#13;&#10;1lrMZxltblw6Ob71fyV566rzAAAAAE/NJBbf5ckrhW1ZTmud3y5XD/eemNY6ry0ZNUmz7muIpaTt&#13;&#10;un4xmfzi2y7f/UerjgMAAAB8NyUWz8rj72qVLN+AuNmUXNAlFw+a7B2UXNCV7F7TNcRuMMh8Prun&#13;&#10;G2782C+9rDy66jwAAADAE1kn5FkpSUpZ3tBKlsXUsb7myCR5cLJISTJslmuIF3TLFcSLTxRbm01J&#13;&#10;t82LrflsltHmxqvHx7b+XpL/ZdV5AAAAgCcyicVp81RriMOS7DmxhnjxoOSiQZPzu2SjKWnLstja&#13;&#10;Lve1StOkaZqtxWz2k297za6bVxwHAAAAeBwlFmfU49cQk2WxtdEk532n2HrsbYgbzWMH51dVbA1H&#13;&#10;G5lOxh/bnN3/liuvuGJ6ln97AAAA4GlYJ+SMevIaYpKM+2Rr8djbEE8WW+d3JRd1zXJi68R9rdGJ&#13;&#10;YutsHY6fTsYZjEY/caz+wNuS/O4Z/K0AAACA58AkFtvC429lPf5w/PldctGgycVdyYVdye6uZFTO&#13;&#10;7BsR265Lv5g/tOg2Xv/2l5dvnMZfGgAAAHieTGKxLZQ8tkqYPPFw/NdOHI4flGSzLTm/LbloUJ74&#13;&#10;RsTTWGwt5vOMNjcunRzf+t+T/NopPhoAAABwGpjEYq08eWJrUJJdbcn5J96IeNGJYmvXk4ut+ljB&#13;&#10;9WyU0qQ0ZVzmszf+8mt233KmngcAAAB4dpRYrLUnT16VLN+IuNku1w8vflKxNWiW97mefHD+qQw3&#13;&#10;NjIdjz+0edvGz115ZVmchccBAAAAnoZ1QtZaOfEjj1tFnCc5vKg5NK/5cpal1aBJdjfLMuuiwbLc&#13;&#10;umBQsqtZFlslT5zySpLpeJJuMHjLsR/a+sUkf3AWHwsAAAB4EpNYnBOePLHVJBmeLLZOlFoXD5Zr&#13;&#10;iZuPK7bawTCz6fSO0YUbP3rlC8rRlT4EAAAAnMNMYnFOeKqJrVlNHl3UHJjX3J/l/axRSXafXEUc&#13;&#10;lFzUjXPJebteu3hk679N8psrCQ8AAACYxILHe/LEVluSjbbJniZH3njx8H0XtuXWWV3cXgYb98+s&#13;&#10;QYoAABLUSURBVNz3sjx8VSnf66wWAAAAcJooseAZ1CSLNHnD3l15/QVNxuNZ+sX8QJL7m7a7rfb9&#13;&#10;Z5Lmc1t1fN87X3P+t1edFwAAAHYiJRY8CzXLtx7+7N5BLhg0SWnStG2arklqMptMak19uNTsr6m3&#13;&#10;daW7pbT19q3p8IF3XF6OrDo/AAAArDslFjxL85pcvqvJX7iwy+LJ3zWlpGmatG2Xpi3p+2Q+ncxq&#13;&#10;zUMpubPW+tm2aW5N6hf31tGDP/eqMlnJQwAAAMCaUmLBs3TyRtbPXDzI3mFJ/wzfOaWUNE2bpuvS&#13;&#10;NMliUTOfTo6XpnmgpHyhr/0tpWs/s7U1veedr939n87KQwAAAMCaUmLBczCvySs3m/z4hV2ez0X3&#13;&#10;0jRpmjZt16aUZDaZpe8XjyTZn1I+W2q9pdT2c6OLBvdd+YJy9HTnBwAAgHWlxILnoCZpkvylvYO8&#13;&#10;YFi+e63wOVuuITZdl7Ytqcv7WrMkXyvJF1LKrUm9pZZ6x/2v2PiatyECAABwrlJiwXM0r8krNpv8&#13;&#10;xPOcxnompZTl0fh2uYY4ny3Sz2eHasn+UstnS9vclJLPHt46eN//cMULTGsBAABwTlBiwfP00xcP&#13;&#10;8uLR6ZjGembl5NH4x96GOEspX02tXyhNuamvzc39ZHLn26/Y840znwYAAADOPiUWPA/zmrx8o8lP&#13;&#10;XnRmprGeyclprbbrlre1prPUxeLbtZQ7SnJLTX9TTfO5l71y9JU3lTJfQUQAAAA4rZRY8DyVnM7b&#13;&#10;WKdueTC+S9OW9Iua2XRyLKn3ltLcWmq9obTNrcPh8N4rX1q2Vp0VAAAAnislFjxP85pcttnkjWfo&#13;&#10;NtapeooVxGlKHkgtn2mackNtc9N0PNj/jsvLkVVnBQAAgGeixIJT0CT5mb2D7B2W9Nv8O2m5gtil&#13;&#10;7dqkJLPxZJHkq6VpP5MsPtmX5sZxHdz9zsvKoVVnBQAAgCdTYsEpmNfk1bua/FcXdttipfC5ePJd&#13;&#10;relk0peUB2vyuVLK9SX51OT8wV3v+D6TWgAAAKyeEgtOQU0yKMnP7h3kwsH2n8b6XkopKU2bbnCi&#13;&#10;1BpP+qR8Jclnm7b8aV3kxuO7B3e98yXl+KqzAgAAcO5RYsEpmtfkB3e3+XMXtGs3jfW9PH5S6zvr&#13;&#10;h6XcV0q5OX0+tki9cdd0uP/KK8p01VkBAADY+ZRYcIpqko0m+fm9g+xqS3bqN9QTbmolmY4nk1Jy&#13;&#10;T0puSC0fnc76m//Waze/suKYAAAA7FBKLDgN5jX/f3v3HqN5dddx/HPO7/bMssvucmkpQpFbKW1a&#13;&#10;saA2rSjUQmI3/mGiJFYurYEQ0RglxqiJFIzExCKGKAaoe5mZhViKaGgtLqUL0gq0JWlLwmV3ZmkE&#13;&#10;WkvLZW+zz+96vv4xuyBIgV1mnvObZ96v//a/zx/77M68c855dNaqRD+zKlG7TD5RzjklaSqfJrLO&#13;&#10;1Db1Ljk9arL7vaVb2zT9zqdPdDtj7wQAAAAAjAciFrAAgqTVidMnjsyUeY3taaw34rxXmmbyiVNT&#13;&#10;NTLZ03L6hnX21cS5r80+m2+/+lzXxt4JAAAAAFiaiFjAAulMOntNqlNX+GVzGusnm39PK81SSVJT&#13;&#10;VaWkx+X8fbLwFWvrRy45/fAX4m4EAAAAACwlRCxggXQmHZM7nX9kFntK78xfPcyUpF5t08pCeFam&#13;&#10;h6WwJbTugYvfW8w45/i3CAAAAADwExGxgAV23hGp3lX4sfqmwoU2f0prPvY1ZTUn777rnO4Jwd8z&#13;&#10;MUi/c8Hxbhh5IgAAAACgZ4hYwAJqTTp1wuvstSkR6y1y3s+f0kqc6rIymW2Xc1vN68uqi4cuOd1x&#13;&#10;7RAAAAAAQMQCFpJJyp30iaMyHZ46BT5dB8c5JUmqNEvUNp0sdM9a0NfNhX9PJgb3X3icezb2RAAA&#13;&#10;AABAHEQsYIG1Jp25KtEZqxIeeH+bDlw7NJPaun7BeT1oFr4YzG391KmDHbH3AQAAAABGh4gFLLAg&#13;&#10;aW3q9KtHZkrd/OksvH3eJ0qyTM5JdVXv8V4PdaG9K3HJlotOGczG3gcAAAAAWFxELGARBJM+tjbV&#13;&#10;uyd44H0xOO+VZrmck5qq3uMTPRQ6u8u5YstFpziCFgAAAACMISIWsAg6k3564HXOESnvYi2y1wYt&#13;&#10;593D1oU7FWzLxe+d+F7sfQAAAACAhUHEAhaBScqctO7ITIdnPPA+Kq8KWnW900kPmLk7XNPce9H7&#13;&#10;Dvuf2PsAAAAAAIeOiAUsktakn1uV6IM88B6F815ZlsskdU3znJnd65Lkdtcl9194qtsdex8AAAAA&#13;&#10;4OAQsYBFEiQduf+Bd+dir1neDnzLYeiCurZ9ynt/l5m+cNzJ6TfPda6NvQ8AAAAA8OaIWMAiO++I&#13;&#10;VO8qeOC9L5I0VZqlqsvKnPePyMIXJP0r33AIAAAAAP1GxAIWUWvS6Yd5fWR1ypXCnnHOKckyJYlX&#13;&#10;U9W7g9l9kttc7pr7yuVnHbEr9j4AAAAAwKsRsYBFZJIO807rjspU+Pk/o3+c98ryXCEEdW27wzv/&#13;&#10;L12o//mSUw/7duxtAAAAAIB5RCxgkQWTzlmb6sQJz2msJeDl64ZVXTlzD8jbZFWWd1/6/tUvxt4G&#13;&#10;AAAAAMsZEQtYZK1JJ014nbMmVRd7DN4y55zSvJAktU31394nt3uFzZ88qXg08jQAAAAAWJaIWMAi&#13;&#10;M0kDJ607KteKhCuFS9GB01lNVZeSvmpOG4YT+X9cfqzbF3sbAAAAACwXRCxgBDqTfnFNqves4Erh&#13;&#10;UnbgdJaFIOvax4Jps3x+28Unu6djbwMAAACAcUfEAkagM+mEgde5R6QKfOLGQpJlStJEbdU875zu&#13;&#10;UKsNF56Wfyv2LgAAAAAYV0QsYARMUuGkdUdlWpk4hdiDsGC8T5QVmeqybpzsXkk37dtV3H35Wa6J&#13;&#10;vQ0AAAAAxgkRCxgRrhSOtwNXDUPXySx8y6z7XLKvuuO3P7jmpdjbAAAAAGAcELGAEXn5SuHalJNY&#13;&#10;Yy7Nc3nv1dT1Djm/3tpm6pLTVnw/9i4AAAAAWMqIWMCImKSBl9YdmWlF4viWwmUgSTOlWaK6qn8o&#13;&#10;aaquys9d+v7Vs7F3AQAAAMBSRMQCRqgz6ZfXpDqZK4XLik8SZXmmump2Ou83d11306dOLR6LvQsA&#13;&#10;AAAAlhIfewCwnJik71eBU1jLTOg6VcNSTrYmy5LfT5x7ePNT7S2TM/XPxt4GAAAAAEsFEQsYocRJ&#13;&#10;P6pNZSe52GMwciEEVcNSJluZZsll3uu/pmfryQ0zcx+KvQ0AAAAA+o6IBYyQk7Q3mF5ogjwVa9my&#13;&#10;AzEr2ERaZBdnPvv69Gy9aeMTez8QexsAAAAA9BURCxixzqQf1MZJLMgsqH4lZl2SZvmDU7PlLdNP&#13;&#10;lafF3gYAAAAAfUPEAkbMS3quCmp4GAv7vRyzZCuzorhMwX9jeqa+/tbHhyfE3gYAAAAAfUHEAkbM&#13;&#10;O2lXa9rdGlcK8SoW5mOWZKuzQfZHoUi+ObWjumrDzJ6jY28DAAAAgNiIWEAElc0/8M4HEK/nwAPw&#13;&#10;kt6R5/k1eVI8vHmmvuLmH9iK2NsAAAAAIBZ+hwYicJJ+WAdxoxBvJHTd/pjlT0qK7MYVw+Zrm2er&#13;&#10;X4+9CwAAAABiIGIBEXgnvVCbyk488I431bWN6rKUT5IPyfs7p3c0X5ravu8XYu8CAAAAgFEiYgER&#13;&#10;OEl7g2lnG3gXC29ZW9fq2k5plq5zSXr/9Ex544bZfcfH3gUAAAAAo0DEAiLpTHquNk5i4SCZ6rKU&#13;&#10;mQ2yQXFFpuThqdnyD65/8JmJ2MsAAAAAYDERsYBInOYfdw88jIVDYPsff3fOH5vlxQ1Hv+OdWye3&#13;&#10;lx+PvQsAAAAAFgsRC4jEO+ml1jQMnMbCoeu6VnVZKknTDydJcvfUTLWeK4YAAAAAxhERC4jESRoG&#13;&#10;087WeBcLb1tTVwqhS/NB/juZyx6ani0vv90sib0LAAAAABYKEQuIqDPped7FwgIxs/1XDPVTSZbf&#13;&#10;VD3V3L1pdu7M2LsAAAAAYCEQsYCInKQfN6YQewjGSte2aqpKaZadlyi7f2pHddXUd+2w2LsAAAAA&#13;&#10;4O0gYgEReSftbE1VJ05jYcHVZSnJVmZ5fo1f1Wyd3tacHXsTAAAAABwqIhYQkZM015n2dCZHxcIi&#13;&#10;CCGoHpbySfrzynTP9Gx17fonf7wq9i4AAAAAOFhELCCy1qQXm8CHEYuqqSpZCIOsyP88z1Zv3fT4&#13;&#10;8JdibwIAAACAg8HvzUAPPN+YLPYIjD0LQdWwVJKmZyVFsmV6prr6+meemYi9CwAAAADeCiIWEJmX&#13;&#10;9FJjaqlYGJGmqmRmg2yQf+bo+p1bNm7fe0bsTQAAAADwZohYQGTOSXs707AzHnfHyLxyKis7O0uL&#13;&#10;rVMz5e/F3gQAAAAAb4SIBUTmJFUm7W5NnoqFEWuqUma2Ns3zf5icrT6//sm5Y2NvAgAAAIDXQ8QC&#13;&#10;eqAz6cWGk1iII3SdmqpSUeQX5Gn6n5tmyvNjbwIAAACA1yJiAT3gJL3U8rg74qqGpXySnpJ4/8Xp&#13;&#10;2eov7jNLY28CAAAAgAOIWEAPOCftanncHfG1TS0zy9Mi/8tnZqs7N8zuOz72JgAAAACQiFhALzhJ&#13;&#10;c52p5HF39ICFoHpYKhsUv5YpuX/D43s/HnsTAAAAABCxgB5wkmqT9nbicXf0Rj1/vfCkfFDcNTVT&#13;&#10;/mHsPQAAAACWNyIW0BOtSbvawEks9Erb1LJgE2me/930TLXh5kdeXB17EwAAAIDliYgF9MjONvYC&#13;&#10;4P8LoVNT18oG+adXrF355fVPlqfF3gQAAABg+SFiAT3hJO1uTR2Pu6OPzFQNSyVZ9pEiS+7dNFOe&#13;&#10;H3sSAAAAgOWFiAX0hHPS3m7+Gwq5Uoi+aspSzvvj0iT5t+mZ8ndj7wEAAACwfBCxgJ5wkspgKgPf&#13;&#10;UIh+O/BOlk/Tf5zcXn725kceyWJvAgAAADD+iFhATzhJjUlznclRsdBzIXTq2lbFRPHHK9Z8YPPG&#13;&#10;b7+0JvYmAAAAAOONiAX0SGfS3o7rhFgabP87WVmRX5CumvjSPz0+PCH2JgAAAADji4gF9IhJ2tPy&#13;&#10;sjuWlmpYKs2LjxaF33Lr9r1nxN4DAAAAYDwRsYAecZL2dCYyFpaauiyVpNlpISnu3rRt+Cux9wAA&#13;&#10;AAAYP0QsoEecpH2dqaNiYQlqqkreu2PSLLtz45P7fjP2HgAAAADjhYgF9ImT9oX5B955FwtLUds0&#13;&#10;kuzwPM+mN26buyz2HgAAAADjg4gF9IiTVAdTHYyIhSWra1sFsyLL8psmt+27MvYeAAAAAOOBiAX0&#13;&#10;iNP8KaxhJ45iYUkLXacQgk/z/G+nZqqrYu8BAAAAsPQRsYCe6UwachILY8BCUNd2SrL0msmZ4V/L&#13;&#10;jL/WAAAAAA4ZEQvoGdP84+78to9xYBbUNY3yYvCnk9uH1xGyAAAAABwqIhbQQ3Mh9gJg4ZiZmqpS&#13;&#10;PjFxJSELAAAAwKEiYgE94zR/EstiDwEW0KtC1iwhCwAAAMDBI2IBPVQFKVCxMGZeDlnFxJWTs9V1&#13;&#10;RsgCAAAAcBCIWEDPOCeVwdTFHgIsgldCVnHl9Gx5bew9AAAAAJYOIhbQM05SY1IXxOPuGEsHQlaS&#13;&#10;5X82uW34mdh7AAAAACwNRCygh5pgaoz7hBhfZqaubZXm2dWT2/ZdGXsPAAAAgP4jYgE94yS1Nn8a&#13;&#10;i5NYGGcWgkLXKc3zv9m4be6y2HsAAAAA9BsRC+ihIKkOJkfFwpgLISiEkORZ8feTM/t+I/YeAAAA&#13;&#10;AP1FxAJ6KJhUh9grgNEIXSeTFd6nGzY8uedjsfcAAAAA6CciFtBDQVLFdUIsI13bynu/KssHt27c&#13;&#10;vveM2HsAAAAA9A8RC+ipOvCwO5aXtmmUJMkxiU8/P/XY8N2x9wAAAADoFyIW0FMNDQvLUFNVyvLi&#13;&#10;PZbrttt32OrYewAAAAD0BxEL6CnexMJyVZelisHgo8NQ3nKfWRp7DwAAAIB+IGIBPVUbR7GwfFXD&#13;&#10;UnkxuODpmeqvYm8BAAAA0A9ELKCHnKTWJDIWlrOmqpRm6Z9Mbpu7NPYWAAAAAPERsYCe6kziMBaW&#13;&#10;MzNTCMH5LLth8snhubH3AAAAAIiLiAX0VMdJLECh6+RdssKlfnLDoztPir0HAAAAQDxELKCHnKTO&#13;&#10;jIgFSGqbWlmeH5+uGGy68bEfrYy9BwAAAEAcRCygj5zUcBILeFldlsoHxdkrk8Oui70FAAAAQBxE&#13;&#10;LKCngohYwP9VDSulRXH55BNzl8feAgAAAGD0iFhAT9n+h91d7CFAX8w/9C6f55/d+PiuD8eeAwAA&#13;&#10;AGC0iFhAT5k4iQW8Vug6JUmyKsmK9bdt231U7D0AAAAARoeIBQBYUpq6Uj4o3te47Iarrzb+HwMA&#13;&#10;AACWCX74B3rISQomBeMsFvB6qrJSVhSfPPG3hlfE3gIAAABgNIhYQE9xnRB4A2bq2lZJml276Ym5&#13;&#10;M2PPAQAAALD4iFgAgCUpdJ18mhyuJLll4/deWhN7DwAAAIDF9b9KucUCxeIkRQAAAABJRU5ErkJg&#13;&#10;gl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WmZ+UAAAAPAQAADwAAAGRy&#13;&#10;cy9kb3ducmV2LnhtbEyPy2rDMBBF94X+g5hCd41kp+7DsRxC+liFQpNC6W5iT2wTSzKWYjt/38mq&#13;&#10;3Qzcedy5J1tOphUD9b5xVkM0UyDIFq5sbKXha/d29wTCB7Qlts6ShjN5WObXVxmmpRvtJw3bUAk2&#13;&#10;sT5FDXUIXSqlL2oy6GeuI8uzg+sNBpZ9JcseRzY3rYyVepAGG8sfauxoXVNx3J6MhvcRx9U8eh02&#13;&#10;x8P6/LNLPr43EWl9ezO9LLisFiACTeHvAi4MnB9yDrZ3J1t60bJW9wwUNMxVAoIXkseYG3sN8XOc&#13;&#10;gMwz+Z8j/wUAAP//AwBQSwECLQAUAAYACAAAACEAsYJntgoBAAATAgAAEwAAAAAAAAAAAAAAAAAA&#13;&#10;AAAAW0NvbnRlbnRfVHlwZXNdLnhtbFBLAQItABQABgAIAAAAIQA4/SH/1gAAAJQBAAALAAAAAAAA&#13;&#10;AAAAAAAAADsBAABfcmVscy8ucmVsc1BLAQItAAoAAAAAAAAAIQBXHX2ACS4AAAkuAAAUAAAAAAAA&#13;&#10;AAAAAAAAADoCAABkcnMvbWVkaWEvaW1hZ2UyLnBuZ1BLAQItABQABgAIAAAAIQCkQcWjPgMAAEQJ&#13;&#10;AAAOAAAAAAAAAAAAAAAAAHUwAABkcnMvZTJvRG9jLnhtbFBLAQItAAoAAAAAAAAAIQBSbXLKQDMA&#13;&#10;AEAzAAAUAAAAAAAAAAAAAAAAAN8zAABkcnMvbWVkaWEvaW1hZ2UxLnBuZ1BLAQItABQABgAIAAAA&#13;&#10;IQAubPAAxQAAAKUBAAAZAAAAAAAAAAAAAAAAAFFnAABkcnMvX3JlbHMvZTJvRG9jLnhtbC5yZWxz&#13;&#10;UEsBAi0AFAAGAAgAAAAhAPv1pmflAAAADwEAAA8AAAAAAAAAAAAAAAAATWgAAGRycy9kb3ducmV2&#13;&#10;LnhtbFBLBQYAAAAABwAHAL4BAABfaQAAAAA=&#13;&#10;">
                <v:shape id="Image 59" o:spid="_x0000_s120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hVNzwAAAOcAAAAPAAAAZHJzL2Rvd25yZXYueG1sRI/BSgMx&#13;&#10;EIbvgu8QRvBmkxZZl23TUqqioAWtpedxM90sJpNlk3ZXn94cBC8DP8P/zXyL1eidOFMf28AaphMF&#13;&#10;grgOpuVGw/7j8aYEEROyQReYNHxThNXy8mKBlQkDv9N5lxqRIRwr1GBT6iopY23JY5yEjjjvjqH3&#13;&#10;mHLsG2l6HDLcOzlTqpAeW84XLHa0sVR/7U5ew2Fmn9Yvx0/38/bghpMa0u3mdav19dV4P89jPQeR&#13;&#10;aEz/jT/Es9FwV5ZqqooiP569shPI5S8AAAD//wMAUEsBAi0AFAAGAAgAAAAhANvh9svuAAAAhQEA&#13;&#10;ABMAAAAAAAAAAAAAAAAAAAAAAFtDb250ZW50X1R5cGVzXS54bWxQSwECLQAUAAYACAAAACEAWvQs&#13;&#10;W78AAAAVAQAACwAAAAAAAAAAAAAAAAAfAQAAX3JlbHMvLnJlbHNQSwECLQAUAAYACAAAACEAzDYV&#13;&#10;Tc8AAADnAAAADwAAAAAAAAAAAAAAAAAHAgAAZHJzL2Rvd25yZXYueG1sUEsFBgAAAAADAAMAtwAA&#13;&#10;AAMDAAAAAA==&#13;&#10;">
                  <v:imagedata r:id="rId9" o:title=""/>
                </v:shape>
                <v:shape id="Image 60" o:spid="_x0000_s120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8xO0AAAAOcAAAAPAAAAZHJzL2Rvd25yZXYueG1sRI9fS8Mw&#13;&#10;FMXfBb9DuIIv4lKrG123bAz/gAhD1s3h4yW5tsXmJjSxq9/eCIIvBw6H8zuc5Xq0nRioD61jBTeT&#13;&#10;DASxdqblWsFh/3RdgAgR2WDnmBR8U4D16vxsiaVxJ97RUMVaJAiHEhU0MfpSyqAbshgmzhOn7MP1&#13;&#10;FmOyfS1Nj6cEt53Ms2wmLbacFhr0dN+Q/qy+rILH6ji9ejG74fW41W/+dvPu9fZOqcuL8WGRZLMA&#13;&#10;EWmM/40/xLNRMM+LeTGdFTn8/kqfQK5+AAAA//8DAFBLAQItABQABgAIAAAAIQDb4fbL7gAAAIUB&#13;&#10;AAATAAAAAAAAAAAAAAAAAAAAAABbQ29udGVudF9UeXBlc10ueG1sUEsBAi0AFAAGAAgAAAAhAFr0&#13;&#10;LFu/AAAAFQEAAAsAAAAAAAAAAAAAAAAAHwEAAF9yZWxzLy5yZWxzUEsBAi0AFAAGAAgAAAAhAAG3&#13;&#10;zE7QAAAA5wAAAA8AAAAAAAAAAAAAAAAABwIAAGRycy9kb3ducmV2LnhtbFBLBQYAAAAAAwADALcA&#13;&#10;AAAEAwAAAAA=&#13;&#10;">
                  <v:imagedata r:id="rId10" o:title=""/>
                </v:shape>
                <v:shape id="Textbox 61" o:spid="_x0000_s1210"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DZ3zQAAAOYAAAAPAAAAZHJzL2Rvd25yZXYueG1sRI/dasJA&#13;&#10;FITvC32H5RR6Vzfxrza6Sq0Klgpa6wMcsqdJaPZs2F1jfPuuUOjNwDDMN8xs0ZlatOR8ZVlB2ktA&#13;&#10;EOdWV1woOH1tniYgfEDWWFsmBVfysJjf380w0/bCn9QeQyEihH2GCsoQmkxKn5dk0PdsQxyzb+sM&#13;&#10;hmhdIbXDS4SbWvaTZCwNVhwXSmzoraT853g2CtZ+e+3TabQct4ed2+PHaJd270o9PnSraZTXKYhA&#13;&#10;Xfhv/CG2On6YJMPB80sKt1vRgpz/AgAA//8DAFBLAQItABQABgAIAAAAIQDb4fbL7gAAAIUBAAAT&#13;&#10;AAAAAAAAAAAAAAAAAAAAAABbQ29udGVudF9UeXBlc10ueG1sUEsBAi0AFAAGAAgAAAAhAFr0LFu/&#13;&#10;AAAAFQEAAAsAAAAAAAAAAAAAAAAAHwEAAF9yZWxzLy5yZWxzUEsBAi0AFAAGAAgAAAAhAN6cNnfN&#13;&#10;AAAA5gAAAA8AAAAAAAAAAAAAAAAABwIAAGRycy9kb3ducmV2LnhtbFBLBQYAAAAAAwADALcAAAAB&#13;&#10;AwAAAAA=&#13;&#10;" filled="f" strokeweight="1pt">
                  <v:textbox inset="0,0,0,0">
                    <w:txbxContent>
                      <w:p w14:paraId="5658C01E" w14:textId="77777777" w:rsidR="00756C3C" w:rsidRDefault="00756C3C" w:rsidP="00756C3C">
                        <w:pPr>
                          <w:spacing w:before="1"/>
                          <w:rPr>
                            <w:sz w:val="18"/>
                          </w:rPr>
                        </w:pPr>
                      </w:p>
                      <w:p w14:paraId="25CF1272" w14:textId="77777777" w:rsidR="00756C3C" w:rsidRDefault="00756C3C" w:rsidP="00756C3C">
                        <w:pPr>
                          <w:ind w:left="1132"/>
                          <w:rPr>
                            <w:b/>
                            <w:sz w:val="12"/>
                          </w:rPr>
                        </w:pPr>
                        <w:r>
                          <w:rPr>
                            <w:b/>
                            <w:color w:val="005C9F"/>
                            <w:sz w:val="12"/>
                          </w:rPr>
                          <w:t>Understanding</w:t>
                        </w:r>
                        <w:r>
                          <w:rPr>
                            <w:b/>
                            <w:color w:val="005C9F"/>
                            <w:spacing w:val="28"/>
                            <w:sz w:val="12"/>
                          </w:rPr>
                          <w:t xml:space="preserve"> </w:t>
                        </w:r>
                        <w:r>
                          <w:rPr>
                            <w:b/>
                            <w:color w:val="005C9F"/>
                            <w:sz w:val="12"/>
                          </w:rPr>
                          <w:t>Regenerative</w:t>
                        </w:r>
                        <w:r>
                          <w:rPr>
                            <w:b/>
                            <w:color w:val="005C9F"/>
                            <w:spacing w:val="29"/>
                            <w:sz w:val="12"/>
                          </w:rPr>
                          <w:t xml:space="preserve"> </w:t>
                        </w:r>
                        <w:r>
                          <w:rPr>
                            <w:b/>
                            <w:color w:val="005C9F"/>
                            <w:spacing w:val="-2"/>
                            <w:sz w:val="12"/>
                          </w:rPr>
                          <w:t>Tourism</w:t>
                        </w:r>
                      </w:p>
                      <w:p w14:paraId="14036733" w14:textId="77777777" w:rsidR="00756C3C" w:rsidRDefault="00756C3C" w:rsidP="00756C3C">
                        <w:pPr>
                          <w:spacing w:before="3"/>
                          <w:rPr>
                            <w:b/>
                            <w:sz w:val="14"/>
                          </w:rPr>
                        </w:pPr>
                      </w:p>
                      <w:p w14:paraId="619AC373" w14:textId="77777777" w:rsidR="00756C3C" w:rsidRDefault="00756C3C" w:rsidP="00756C3C">
                        <w:pPr>
                          <w:ind w:left="78"/>
                          <w:rPr>
                            <w:sz w:val="12"/>
                          </w:rPr>
                        </w:pPr>
                        <w:r>
                          <w:rPr>
                            <w:spacing w:val="-4"/>
                            <w:sz w:val="12"/>
                          </w:rPr>
                          <w:t>Beyond</w:t>
                        </w:r>
                        <w:r>
                          <w:rPr>
                            <w:spacing w:val="4"/>
                            <w:sz w:val="12"/>
                          </w:rPr>
                          <w:t xml:space="preserve"> </w:t>
                        </w:r>
                        <w:r>
                          <w:rPr>
                            <w:spacing w:val="-2"/>
                            <w:sz w:val="12"/>
                          </w:rPr>
                          <w:t>Sustainability</w:t>
                        </w:r>
                      </w:p>
                      <w:p w14:paraId="09490E43" w14:textId="77777777" w:rsidR="00756C3C" w:rsidRDefault="00756C3C" w:rsidP="00756C3C">
                        <w:pPr>
                          <w:spacing w:before="3"/>
                          <w:rPr>
                            <w:sz w:val="17"/>
                          </w:rPr>
                        </w:pPr>
                      </w:p>
                      <w:p w14:paraId="52B4E101" w14:textId="77777777" w:rsidR="00756C3C" w:rsidRDefault="00756C3C" w:rsidP="00756C3C">
                        <w:pPr>
                          <w:ind w:left="78" w:right="178"/>
                          <w:rPr>
                            <w:i/>
                            <w:sz w:val="12"/>
                          </w:rPr>
                        </w:pPr>
                        <w:r>
                          <w:rPr>
                            <w:i/>
                            <w:spacing w:val="-2"/>
                            <w:sz w:val="12"/>
                          </w:rPr>
                          <w:t>A regenerative culture encompasses everything from regenerative agriculture, which</w:t>
                        </w:r>
                        <w:r>
                          <w:rPr>
                            <w:i/>
                            <w:spacing w:val="40"/>
                            <w:sz w:val="12"/>
                          </w:rPr>
                          <w:t xml:space="preserve"> </w:t>
                        </w:r>
                        <w:r>
                          <w:rPr>
                            <w:i/>
                            <w:sz w:val="12"/>
                          </w:rPr>
                          <w:t>restores</w:t>
                        </w:r>
                        <w:r>
                          <w:rPr>
                            <w:i/>
                            <w:spacing w:val="-6"/>
                            <w:sz w:val="12"/>
                          </w:rPr>
                          <w:t xml:space="preserve"> </w:t>
                        </w:r>
                        <w:r>
                          <w:rPr>
                            <w:i/>
                            <w:sz w:val="12"/>
                          </w:rPr>
                          <w:t>soil</w:t>
                        </w:r>
                        <w:r>
                          <w:rPr>
                            <w:i/>
                            <w:spacing w:val="-5"/>
                            <w:sz w:val="12"/>
                          </w:rPr>
                          <w:t xml:space="preserve"> </w:t>
                        </w:r>
                        <w:r>
                          <w:rPr>
                            <w:i/>
                            <w:sz w:val="12"/>
                          </w:rPr>
                          <w:t>health</w:t>
                        </w:r>
                        <w:r>
                          <w:rPr>
                            <w:i/>
                            <w:spacing w:val="-6"/>
                            <w:sz w:val="12"/>
                          </w:rPr>
                          <w:t xml:space="preserve"> </w:t>
                        </w:r>
                        <w:r>
                          <w:rPr>
                            <w:i/>
                            <w:sz w:val="12"/>
                          </w:rPr>
                          <w:t>and</w:t>
                        </w:r>
                        <w:r>
                          <w:rPr>
                            <w:i/>
                            <w:spacing w:val="-6"/>
                            <w:sz w:val="12"/>
                          </w:rPr>
                          <w:t xml:space="preserve"> </w:t>
                        </w:r>
                        <w:r>
                          <w:rPr>
                            <w:i/>
                            <w:sz w:val="12"/>
                          </w:rPr>
                          <w:t>biodiversity,</w:t>
                        </w:r>
                        <w:r>
                          <w:rPr>
                            <w:i/>
                            <w:spacing w:val="-5"/>
                            <w:sz w:val="12"/>
                          </w:rPr>
                          <w:t xml:space="preserve"> </w:t>
                        </w:r>
                        <w:r>
                          <w:rPr>
                            <w:i/>
                            <w:sz w:val="12"/>
                          </w:rPr>
                          <w:t>to</w:t>
                        </w:r>
                        <w:r>
                          <w:rPr>
                            <w:i/>
                            <w:spacing w:val="-6"/>
                            <w:sz w:val="12"/>
                          </w:rPr>
                          <w:t xml:space="preserve"> </w:t>
                        </w:r>
                        <w:r>
                          <w:rPr>
                            <w:i/>
                            <w:sz w:val="12"/>
                          </w:rPr>
                          <w:t>regenerative</w:t>
                        </w:r>
                        <w:r>
                          <w:rPr>
                            <w:i/>
                            <w:spacing w:val="-6"/>
                            <w:sz w:val="12"/>
                          </w:rPr>
                          <w:t xml:space="preserve"> </w:t>
                        </w:r>
                        <w:r>
                          <w:rPr>
                            <w:i/>
                            <w:sz w:val="12"/>
                          </w:rPr>
                          <w:t>economics,</w:t>
                        </w:r>
                        <w:r>
                          <w:rPr>
                            <w:i/>
                            <w:spacing w:val="-5"/>
                            <w:sz w:val="12"/>
                          </w:rPr>
                          <w:t xml:space="preserve"> </w:t>
                        </w:r>
                        <w:r>
                          <w:rPr>
                            <w:i/>
                            <w:sz w:val="12"/>
                          </w:rPr>
                          <w:t>which</w:t>
                        </w:r>
                        <w:r>
                          <w:rPr>
                            <w:i/>
                            <w:spacing w:val="-6"/>
                            <w:sz w:val="12"/>
                          </w:rPr>
                          <w:t xml:space="preserve"> </w:t>
                        </w:r>
                        <w:r>
                          <w:rPr>
                            <w:i/>
                            <w:sz w:val="12"/>
                          </w:rPr>
                          <w:t>aims</w:t>
                        </w:r>
                        <w:r>
                          <w:rPr>
                            <w:i/>
                            <w:spacing w:val="-6"/>
                            <w:sz w:val="12"/>
                          </w:rPr>
                          <w:t xml:space="preserve"> </w:t>
                        </w:r>
                        <w:r>
                          <w:rPr>
                            <w:i/>
                            <w:sz w:val="12"/>
                          </w:rPr>
                          <w:t>to</w:t>
                        </w:r>
                        <w:r>
                          <w:rPr>
                            <w:i/>
                            <w:spacing w:val="40"/>
                            <w:sz w:val="12"/>
                          </w:rPr>
                          <w:t xml:space="preserve"> </w:t>
                        </w:r>
                        <w:r>
                          <w:rPr>
                            <w:i/>
                            <w:spacing w:val="-2"/>
                            <w:sz w:val="12"/>
                          </w:rPr>
                          <w:t>circulate</w:t>
                        </w:r>
                        <w:r>
                          <w:rPr>
                            <w:i/>
                            <w:spacing w:val="-3"/>
                            <w:sz w:val="12"/>
                          </w:rPr>
                          <w:t xml:space="preserve"> </w:t>
                        </w:r>
                        <w:r>
                          <w:rPr>
                            <w:i/>
                            <w:spacing w:val="-2"/>
                            <w:sz w:val="12"/>
                          </w:rPr>
                          <w:t>wealth</w:t>
                        </w:r>
                        <w:r>
                          <w:rPr>
                            <w:i/>
                            <w:spacing w:val="-3"/>
                            <w:sz w:val="12"/>
                          </w:rPr>
                          <w:t xml:space="preserve"> </w:t>
                        </w:r>
                        <w:r>
                          <w:rPr>
                            <w:i/>
                            <w:spacing w:val="-2"/>
                            <w:sz w:val="12"/>
                          </w:rPr>
                          <w:t>in</w:t>
                        </w:r>
                        <w:r>
                          <w:rPr>
                            <w:i/>
                            <w:spacing w:val="-3"/>
                            <w:sz w:val="12"/>
                          </w:rPr>
                          <w:t xml:space="preserve"> </w:t>
                        </w:r>
                        <w:r>
                          <w:rPr>
                            <w:i/>
                            <w:spacing w:val="-2"/>
                            <w:sz w:val="12"/>
                          </w:rPr>
                          <w:t>equitable, inclusive</w:t>
                        </w:r>
                        <w:r>
                          <w:rPr>
                            <w:i/>
                            <w:spacing w:val="-3"/>
                            <w:sz w:val="12"/>
                          </w:rPr>
                          <w:t xml:space="preserve"> </w:t>
                        </w:r>
                        <w:r>
                          <w:rPr>
                            <w:i/>
                            <w:spacing w:val="-2"/>
                            <w:sz w:val="12"/>
                          </w:rPr>
                          <w:t>ways. It encompasses</w:t>
                        </w:r>
                        <w:r>
                          <w:rPr>
                            <w:i/>
                            <w:spacing w:val="-3"/>
                            <w:sz w:val="12"/>
                          </w:rPr>
                          <w:t xml:space="preserve"> </w:t>
                        </w:r>
                        <w:r>
                          <w:rPr>
                            <w:i/>
                            <w:spacing w:val="-2"/>
                            <w:sz w:val="12"/>
                          </w:rPr>
                          <w:t>social regeneration</w:t>
                        </w:r>
                        <w:r>
                          <w:rPr>
                            <w:i/>
                            <w:spacing w:val="-3"/>
                            <w:sz w:val="12"/>
                          </w:rPr>
                          <w:t xml:space="preserve"> </w:t>
                        </w:r>
                        <w:r>
                          <w:rPr>
                            <w:i/>
                            <w:spacing w:val="-2"/>
                            <w:sz w:val="12"/>
                          </w:rPr>
                          <w:t>too,</w:t>
                        </w:r>
                        <w:r>
                          <w:rPr>
                            <w:i/>
                            <w:spacing w:val="40"/>
                            <w:sz w:val="12"/>
                          </w:rPr>
                          <w:t xml:space="preserve"> </w:t>
                        </w:r>
                        <w:r>
                          <w:rPr>
                            <w:i/>
                            <w:sz w:val="12"/>
                          </w:rPr>
                          <w:t>building</w:t>
                        </w:r>
                        <w:r>
                          <w:rPr>
                            <w:i/>
                            <w:spacing w:val="-5"/>
                            <w:sz w:val="12"/>
                          </w:rPr>
                          <w:t xml:space="preserve"> </w:t>
                        </w:r>
                        <w:r>
                          <w:rPr>
                            <w:i/>
                            <w:sz w:val="12"/>
                          </w:rPr>
                          <w:t>resilient</w:t>
                        </w:r>
                        <w:r>
                          <w:rPr>
                            <w:i/>
                            <w:spacing w:val="-4"/>
                            <w:sz w:val="12"/>
                          </w:rPr>
                          <w:t xml:space="preserve"> </w:t>
                        </w:r>
                        <w:r>
                          <w:rPr>
                            <w:i/>
                            <w:sz w:val="12"/>
                          </w:rPr>
                          <w:t>communities</w:t>
                        </w:r>
                        <w:r>
                          <w:rPr>
                            <w:i/>
                            <w:spacing w:val="-5"/>
                            <w:sz w:val="12"/>
                          </w:rPr>
                          <w:t xml:space="preserve"> </w:t>
                        </w:r>
                        <w:r>
                          <w:rPr>
                            <w:i/>
                            <w:sz w:val="12"/>
                          </w:rPr>
                          <w:t>that</w:t>
                        </w:r>
                        <w:r>
                          <w:rPr>
                            <w:i/>
                            <w:spacing w:val="-4"/>
                            <w:sz w:val="12"/>
                          </w:rPr>
                          <w:t xml:space="preserve"> </w:t>
                        </w:r>
                        <w:r>
                          <w:rPr>
                            <w:i/>
                            <w:sz w:val="12"/>
                          </w:rPr>
                          <w:t>can</w:t>
                        </w:r>
                        <w:r>
                          <w:rPr>
                            <w:i/>
                            <w:spacing w:val="-5"/>
                            <w:sz w:val="12"/>
                          </w:rPr>
                          <w:t xml:space="preserve"> </w:t>
                        </w:r>
                        <w:r>
                          <w:rPr>
                            <w:i/>
                            <w:sz w:val="12"/>
                          </w:rPr>
                          <w:t>adapt</w:t>
                        </w:r>
                        <w:r>
                          <w:rPr>
                            <w:i/>
                            <w:spacing w:val="-4"/>
                            <w:sz w:val="12"/>
                          </w:rPr>
                          <w:t xml:space="preserve"> </w:t>
                        </w:r>
                        <w:r>
                          <w:rPr>
                            <w:i/>
                            <w:sz w:val="12"/>
                          </w:rPr>
                          <w:t>to</w:t>
                        </w:r>
                        <w:r>
                          <w:rPr>
                            <w:i/>
                            <w:spacing w:val="-5"/>
                            <w:sz w:val="12"/>
                          </w:rPr>
                          <w:t xml:space="preserve"> </w:t>
                        </w:r>
                        <w:r>
                          <w:rPr>
                            <w:i/>
                            <w:sz w:val="12"/>
                          </w:rPr>
                          <w:t>change</w:t>
                        </w:r>
                        <w:r>
                          <w:rPr>
                            <w:i/>
                            <w:spacing w:val="-5"/>
                            <w:sz w:val="12"/>
                          </w:rPr>
                          <w:t xml:space="preserve"> </w:t>
                        </w:r>
                        <w:r>
                          <w:rPr>
                            <w:i/>
                            <w:sz w:val="12"/>
                          </w:rPr>
                          <w:t>and</w:t>
                        </w:r>
                        <w:r>
                          <w:rPr>
                            <w:i/>
                            <w:spacing w:val="-5"/>
                            <w:sz w:val="12"/>
                          </w:rPr>
                          <w:t xml:space="preserve"> </w:t>
                        </w:r>
                        <w:r>
                          <w:rPr>
                            <w:i/>
                            <w:sz w:val="12"/>
                          </w:rPr>
                          <w:t>are</w:t>
                        </w:r>
                        <w:r>
                          <w:rPr>
                            <w:i/>
                            <w:spacing w:val="-5"/>
                            <w:sz w:val="12"/>
                          </w:rPr>
                          <w:t xml:space="preserve"> </w:t>
                        </w:r>
                        <w:r>
                          <w:rPr>
                            <w:i/>
                            <w:sz w:val="12"/>
                          </w:rPr>
                          <w:t>fair</w:t>
                        </w:r>
                        <w:r>
                          <w:rPr>
                            <w:i/>
                            <w:spacing w:val="-5"/>
                            <w:sz w:val="12"/>
                          </w:rPr>
                          <w:t xml:space="preserve"> </w:t>
                        </w:r>
                        <w:r>
                          <w:rPr>
                            <w:i/>
                            <w:sz w:val="12"/>
                          </w:rPr>
                          <w:t>and</w:t>
                        </w:r>
                        <w:r>
                          <w:rPr>
                            <w:i/>
                            <w:spacing w:val="-5"/>
                            <w:sz w:val="12"/>
                          </w:rPr>
                          <w:t xml:space="preserve"> </w:t>
                        </w:r>
                        <w:r>
                          <w:rPr>
                            <w:i/>
                            <w:sz w:val="12"/>
                          </w:rPr>
                          <w:t>inclusive.</w:t>
                        </w:r>
                      </w:p>
                      <w:p w14:paraId="0028B3D7" w14:textId="77777777" w:rsidR="00756C3C" w:rsidRDefault="00756C3C" w:rsidP="00756C3C">
                        <w:pPr>
                          <w:spacing w:before="7"/>
                          <w:rPr>
                            <w:i/>
                            <w:sz w:val="19"/>
                          </w:rPr>
                        </w:pPr>
                      </w:p>
                      <w:p w14:paraId="3487F5BB" w14:textId="77777777" w:rsidR="00756C3C" w:rsidRDefault="00756C3C" w:rsidP="00756C3C">
                        <w:pPr>
                          <w:ind w:left="78"/>
                          <w:rPr>
                            <w:rFonts w:ascii="Arial-BoldItalicMT"/>
                            <w:b/>
                            <w:i/>
                            <w:sz w:val="12"/>
                          </w:rPr>
                        </w:pPr>
                        <w:r>
                          <w:rPr>
                            <w:rFonts w:ascii="Arial-BoldItalicMT"/>
                            <w:b/>
                            <w:i/>
                            <w:spacing w:val="-4"/>
                            <w:sz w:val="12"/>
                          </w:rPr>
                          <w:t>It is about evolving consciously, learning from nature and traditional indigenous</w:t>
                        </w:r>
                        <w:r>
                          <w:rPr>
                            <w:rFonts w:ascii="Arial-BoldItalicMT"/>
                            <w:b/>
                            <w:i/>
                            <w:spacing w:val="40"/>
                            <w:sz w:val="12"/>
                          </w:rPr>
                          <w:t xml:space="preserve"> </w:t>
                        </w:r>
                        <w:r>
                          <w:rPr>
                            <w:rFonts w:ascii="Arial-BoldItalicMT"/>
                            <w:b/>
                            <w:i/>
                            <w:sz w:val="12"/>
                          </w:rPr>
                          <w:t>knowledge,</w:t>
                        </w:r>
                        <w:r>
                          <w:rPr>
                            <w:rFonts w:ascii="Arial-BoldItalicMT"/>
                            <w:b/>
                            <w:i/>
                            <w:spacing w:val="-9"/>
                            <w:sz w:val="12"/>
                          </w:rPr>
                          <w:t xml:space="preserve"> </w:t>
                        </w:r>
                        <w:r>
                          <w:rPr>
                            <w:rFonts w:ascii="Arial-BoldItalicMT"/>
                            <w:b/>
                            <w:i/>
                            <w:sz w:val="12"/>
                          </w:rPr>
                          <w:t>and</w:t>
                        </w:r>
                        <w:r>
                          <w:rPr>
                            <w:rFonts w:ascii="Arial-BoldItalicMT"/>
                            <w:b/>
                            <w:i/>
                            <w:spacing w:val="-8"/>
                            <w:sz w:val="12"/>
                          </w:rPr>
                          <w:t xml:space="preserve"> </w:t>
                        </w:r>
                        <w:r>
                          <w:rPr>
                            <w:rFonts w:ascii="Arial-BoldItalicMT"/>
                            <w:b/>
                            <w:i/>
                            <w:sz w:val="12"/>
                          </w:rPr>
                          <w:t>creating</w:t>
                        </w:r>
                        <w:r>
                          <w:rPr>
                            <w:rFonts w:ascii="Arial-BoldItalicMT"/>
                            <w:b/>
                            <w:i/>
                            <w:spacing w:val="-8"/>
                            <w:sz w:val="12"/>
                          </w:rPr>
                          <w:t xml:space="preserve"> </w:t>
                        </w:r>
                        <w:r>
                          <w:rPr>
                            <w:rFonts w:ascii="Arial-BoldItalicMT"/>
                            <w:b/>
                            <w:i/>
                            <w:sz w:val="12"/>
                          </w:rPr>
                          <w:t>systems</w:t>
                        </w:r>
                        <w:r>
                          <w:rPr>
                            <w:rFonts w:ascii="Arial-BoldItalicMT"/>
                            <w:b/>
                            <w:i/>
                            <w:spacing w:val="-9"/>
                            <w:sz w:val="12"/>
                          </w:rPr>
                          <w:t xml:space="preserve"> </w:t>
                        </w:r>
                        <w:r>
                          <w:rPr>
                            <w:rFonts w:ascii="Arial-BoldItalicMT"/>
                            <w:b/>
                            <w:i/>
                            <w:sz w:val="12"/>
                          </w:rPr>
                          <w:t>that</w:t>
                        </w:r>
                        <w:r>
                          <w:rPr>
                            <w:rFonts w:ascii="Arial-BoldItalicMT"/>
                            <w:b/>
                            <w:i/>
                            <w:spacing w:val="-8"/>
                            <w:sz w:val="12"/>
                          </w:rPr>
                          <w:t xml:space="preserve"> </w:t>
                        </w:r>
                        <w:r>
                          <w:rPr>
                            <w:rFonts w:ascii="Arial-BoldItalicMT"/>
                            <w:b/>
                            <w:i/>
                            <w:sz w:val="12"/>
                          </w:rPr>
                          <w:t>benefit</w:t>
                        </w:r>
                        <w:r>
                          <w:rPr>
                            <w:rFonts w:ascii="Arial-BoldItalicMT"/>
                            <w:b/>
                            <w:i/>
                            <w:spacing w:val="-8"/>
                            <w:sz w:val="12"/>
                          </w:rPr>
                          <w:t xml:space="preserve"> </w:t>
                        </w:r>
                        <w:r>
                          <w:rPr>
                            <w:rFonts w:ascii="Arial-BoldItalicMT"/>
                            <w:b/>
                            <w:i/>
                            <w:sz w:val="12"/>
                          </w:rPr>
                          <w:t>all</w:t>
                        </w:r>
                        <w:r>
                          <w:rPr>
                            <w:rFonts w:ascii="Arial-BoldItalicMT"/>
                            <w:b/>
                            <w:i/>
                            <w:spacing w:val="-9"/>
                            <w:sz w:val="12"/>
                          </w:rPr>
                          <w:t xml:space="preserve"> </w:t>
                        </w:r>
                        <w:r>
                          <w:rPr>
                            <w:rFonts w:ascii="Arial-BoldItalicMT"/>
                            <w:b/>
                            <w:i/>
                            <w:sz w:val="12"/>
                          </w:rPr>
                          <w:t>forms</w:t>
                        </w:r>
                        <w:r>
                          <w:rPr>
                            <w:rFonts w:ascii="Arial-BoldItalicMT"/>
                            <w:b/>
                            <w:i/>
                            <w:spacing w:val="-8"/>
                            <w:sz w:val="12"/>
                          </w:rPr>
                          <w:t xml:space="preserve"> </w:t>
                        </w:r>
                        <w:r>
                          <w:rPr>
                            <w:rFonts w:ascii="Arial-BoldItalicMT"/>
                            <w:b/>
                            <w:i/>
                            <w:sz w:val="12"/>
                          </w:rPr>
                          <w:t>of</w:t>
                        </w:r>
                        <w:r>
                          <w:rPr>
                            <w:rFonts w:ascii="Arial-BoldItalicMT"/>
                            <w:b/>
                            <w:i/>
                            <w:spacing w:val="-9"/>
                            <w:sz w:val="12"/>
                          </w:rPr>
                          <w:t xml:space="preserve"> </w:t>
                        </w:r>
                        <w:r>
                          <w:rPr>
                            <w:rFonts w:ascii="Arial-BoldItalicMT"/>
                            <w:b/>
                            <w:i/>
                            <w:sz w:val="12"/>
                          </w:rPr>
                          <w:t>life.</w:t>
                        </w:r>
                      </w:p>
                      <w:p w14:paraId="5EEACA5E" w14:textId="77777777" w:rsidR="00756C3C" w:rsidRDefault="00756C3C" w:rsidP="00756C3C">
                        <w:pPr>
                          <w:rPr>
                            <w:rFonts w:ascii="Arial-BoldItalicMT"/>
                            <w:b/>
                            <w:i/>
                            <w:sz w:val="14"/>
                          </w:rPr>
                        </w:pPr>
                      </w:p>
                      <w:p w14:paraId="706272A7" w14:textId="77777777" w:rsidR="00756C3C" w:rsidRDefault="00756C3C" w:rsidP="00756C3C">
                        <w:pPr>
                          <w:rPr>
                            <w:rFonts w:ascii="Arial-BoldItalicMT"/>
                            <w:b/>
                            <w:i/>
                            <w:sz w:val="14"/>
                          </w:rPr>
                        </w:pPr>
                      </w:p>
                      <w:p w14:paraId="0BD57033" w14:textId="77777777" w:rsidR="00756C3C" w:rsidRDefault="00756C3C" w:rsidP="00756C3C">
                        <w:pPr>
                          <w:spacing w:before="8"/>
                          <w:rPr>
                            <w:rFonts w:ascii="Arial-BoldItalicMT"/>
                            <w:b/>
                            <w:i/>
                            <w:sz w:val="16"/>
                          </w:rPr>
                        </w:pPr>
                      </w:p>
                      <w:p w14:paraId="163E0E00" w14:textId="77777777" w:rsidR="00756C3C" w:rsidRDefault="00756C3C" w:rsidP="00756C3C">
                        <w:pPr>
                          <w:ind w:right="167"/>
                          <w:jc w:val="right"/>
                          <w:rPr>
                            <w:sz w:val="4"/>
                          </w:rPr>
                        </w:pPr>
                        <w:r>
                          <w:rPr>
                            <w:color w:val="898989"/>
                            <w:sz w:val="4"/>
                          </w:rPr>
                          <w:t>15</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96128" behindDoc="1" locked="0" layoutInCell="1" allowOverlap="1" wp14:anchorId="2D7CC4F0" wp14:editId="269C03C1">
                <wp:simplePos x="0" y="0"/>
                <wp:positionH relativeFrom="page">
                  <wp:posOffset>3924300</wp:posOffset>
                </wp:positionH>
                <wp:positionV relativeFrom="paragraph">
                  <wp:posOffset>193750</wp:posOffset>
                </wp:positionV>
                <wp:extent cx="2971800" cy="1663700"/>
                <wp:effectExtent l="0" t="0" r="0" b="0"/>
                <wp:wrapTopAndBottom/>
                <wp:docPr id="111681901" name="Group 111681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643405161" name="Image 6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971795493" name="Image 6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642255886" name="Image 65"/>
                          <pic:cNvPicPr/>
                        </pic:nvPicPr>
                        <pic:blipFill>
                          <a:blip r:embed="rId73" cstate="print"/>
                          <a:stretch>
                            <a:fillRect/>
                          </a:stretch>
                        </pic:blipFill>
                        <pic:spPr>
                          <a:xfrm>
                            <a:off x="1292352" y="880872"/>
                            <a:ext cx="1170431" cy="685800"/>
                          </a:xfrm>
                          <a:prstGeom prst="rect">
                            <a:avLst/>
                          </a:prstGeom>
                        </pic:spPr>
                      </pic:pic>
                      <wps:wsp>
                        <wps:cNvPr id="1084208514" name="Textbox 66"/>
                        <wps:cNvSpPr txBox="1"/>
                        <wps:spPr>
                          <a:xfrm>
                            <a:off x="6350" y="6350"/>
                            <a:ext cx="2959100" cy="1651000"/>
                          </a:xfrm>
                          <a:prstGeom prst="rect">
                            <a:avLst/>
                          </a:prstGeom>
                          <a:ln w="12700">
                            <a:solidFill>
                              <a:srgbClr val="000000"/>
                            </a:solidFill>
                            <a:prstDash val="solid"/>
                          </a:ln>
                        </wps:spPr>
                        <wps:txbx>
                          <w:txbxContent>
                            <w:p w14:paraId="0C31A9EA" w14:textId="77777777" w:rsidR="00756C3C" w:rsidRDefault="00756C3C" w:rsidP="00756C3C">
                              <w:pPr>
                                <w:spacing w:before="3"/>
                                <w:rPr>
                                  <w:sz w:val="12"/>
                                </w:rPr>
                              </w:pPr>
                            </w:p>
                            <w:p w14:paraId="68503BD7" w14:textId="77777777" w:rsidR="00756C3C" w:rsidRDefault="00756C3C" w:rsidP="00756C3C">
                              <w:pPr>
                                <w:ind w:left="2004" w:right="883" w:hanging="914"/>
                                <w:rPr>
                                  <w:b/>
                                  <w:sz w:val="12"/>
                                </w:rPr>
                              </w:pPr>
                              <w:r>
                                <w:rPr>
                                  <w:b/>
                                  <w:color w:val="005C9F"/>
                                  <w:sz w:val="12"/>
                                </w:rPr>
                                <w:t>Ecological Restoration in Regenerative</w:t>
                              </w:r>
                              <w:r>
                                <w:rPr>
                                  <w:b/>
                                  <w:color w:val="005C9F"/>
                                  <w:spacing w:val="40"/>
                                  <w:sz w:val="12"/>
                                </w:rPr>
                                <w:t xml:space="preserve"> </w:t>
                              </w:r>
                              <w:r>
                                <w:rPr>
                                  <w:b/>
                                  <w:color w:val="005C9F"/>
                                  <w:spacing w:val="-2"/>
                                  <w:sz w:val="12"/>
                                </w:rPr>
                                <w:t>Tourism</w:t>
                              </w:r>
                            </w:p>
                            <w:p w14:paraId="69148C08" w14:textId="77777777" w:rsidR="00756C3C" w:rsidRDefault="00756C3C" w:rsidP="00756C3C">
                              <w:pPr>
                                <w:spacing w:before="113"/>
                                <w:ind w:left="78"/>
                                <w:rPr>
                                  <w:rFonts w:ascii="Arial-BoldItalicMT"/>
                                  <w:b/>
                                  <w:i/>
                                  <w:sz w:val="12"/>
                                </w:rPr>
                              </w:pPr>
                              <w:r>
                                <w:rPr>
                                  <w:rFonts w:ascii="Arial-BoldItalicMT"/>
                                  <w:b/>
                                  <w:i/>
                                  <w:spacing w:val="-5"/>
                                  <w:sz w:val="12"/>
                                </w:rPr>
                                <w:t>Ecological</w:t>
                              </w:r>
                              <w:r>
                                <w:rPr>
                                  <w:rFonts w:ascii="Arial-BoldItalicMT"/>
                                  <w:b/>
                                  <w:i/>
                                  <w:spacing w:val="5"/>
                                  <w:sz w:val="12"/>
                                </w:rPr>
                                <w:t xml:space="preserve"> </w:t>
                              </w:r>
                              <w:r>
                                <w:rPr>
                                  <w:rFonts w:ascii="Arial-BoldItalicMT"/>
                                  <w:b/>
                                  <w:i/>
                                  <w:spacing w:val="-2"/>
                                  <w:sz w:val="12"/>
                                </w:rPr>
                                <w:t>restoration</w:t>
                              </w:r>
                            </w:p>
                            <w:p w14:paraId="544D0272" w14:textId="77777777" w:rsidR="00756C3C" w:rsidRDefault="00756C3C" w:rsidP="00756C3C">
                              <w:pPr>
                                <w:spacing w:before="53" w:line="220" w:lineRule="auto"/>
                                <w:ind w:left="78"/>
                                <w:rPr>
                                  <w:i/>
                                  <w:sz w:val="12"/>
                                </w:rPr>
                              </w:pPr>
                              <w:r>
                                <w:rPr>
                                  <w:i/>
                                  <w:sz w:val="12"/>
                                </w:rPr>
                                <w:t>It</w:t>
                              </w:r>
                              <w:r>
                                <w:rPr>
                                  <w:i/>
                                  <w:spacing w:val="-5"/>
                                  <w:sz w:val="12"/>
                                </w:rPr>
                                <w:t xml:space="preserve"> </w:t>
                              </w:r>
                              <w:r>
                                <w:rPr>
                                  <w:i/>
                                  <w:sz w:val="12"/>
                                </w:rPr>
                                <w:t>is</w:t>
                              </w:r>
                              <w:r>
                                <w:rPr>
                                  <w:i/>
                                  <w:spacing w:val="-6"/>
                                  <w:sz w:val="12"/>
                                </w:rPr>
                                <w:t xml:space="preserve"> </w:t>
                              </w:r>
                              <w:r>
                                <w:rPr>
                                  <w:i/>
                                  <w:sz w:val="12"/>
                                </w:rPr>
                                <w:t>the</w:t>
                              </w:r>
                              <w:r>
                                <w:rPr>
                                  <w:i/>
                                  <w:spacing w:val="-6"/>
                                  <w:sz w:val="12"/>
                                </w:rPr>
                                <w:t xml:space="preserve"> </w:t>
                              </w:r>
                              <w:r>
                                <w:rPr>
                                  <w:i/>
                                  <w:sz w:val="12"/>
                                </w:rPr>
                                <w:t>process</w:t>
                              </w:r>
                              <w:r>
                                <w:rPr>
                                  <w:i/>
                                  <w:spacing w:val="-6"/>
                                  <w:sz w:val="12"/>
                                </w:rPr>
                                <w:t xml:space="preserve"> </w:t>
                              </w:r>
                              <w:r>
                                <w:rPr>
                                  <w:i/>
                                  <w:sz w:val="12"/>
                                </w:rPr>
                                <w:t>of</w:t>
                              </w:r>
                              <w:r>
                                <w:rPr>
                                  <w:i/>
                                  <w:spacing w:val="-6"/>
                                  <w:sz w:val="12"/>
                                </w:rPr>
                                <w:t xml:space="preserve"> </w:t>
                              </w:r>
                              <w:r>
                                <w:rPr>
                                  <w:i/>
                                  <w:sz w:val="12"/>
                                </w:rPr>
                                <w:t>assisting</w:t>
                              </w:r>
                              <w:r>
                                <w:rPr>
                                  <w:i/>
                                  <w:spacing w:val="-6"/>
                                  <w:sz w:val="12"/>
                                </w:rPr>
                                <w:t xml:space="preserve"> </w:t>
                              </w:r>
                              <w:r>
                                <w:rPr>
                                  <w:i/>
                                  <w:sz w:val="12"/>
                                </w:rPr>
                                <w:t>the</w:t>
                              </w:r>
                              <w:r>
                                <w:rPr>
                                  <w:i/>
                                  <w:spacing w:val="-6"/>
                                  <w:sz w:val="12"/>
                                </w:rPr>
                                <w:t xml:space="preserve"> </w:t>
                              </w:r>
                              <w:r>
                                <w:rPr>
                                  <w:i/>
                                  <w:sz w:val="12"/>
                                </w:rPr>
                                <w:t>recovery</w:t>
                              </w:r>
                              <w:r>
                                <w:rPr>
                                  <w:i/>
                                  <w:spacing w:val="-6"/>
                                  <w:sz w:val="12"/>
                                </w:rPr>
                                <w:t xml:space="preserve"> </w:t>
                              </w:r>
                              <w:r>
                                <w:rPr>
                                  <w:i/>
                                  <w:sz w:val="12"/>
                                </w:rPr>
                                <w:t>of</w:t>
                              </w:r>
                              <w:r>
                                <w:rPr>
                                  <w:i/>
                                  <w:spacing w:val="-6"/>
                                  <w:sz w:val="12"/>
                                </w:rPr>
                                <w:t xml:space="preserve"> </w:t>
                              </w:r>
                              <w:r>
                                <w:rPr>
                                  <w:i/>
                                  <w:sz w:val="12"/>
                                </w:rPr>
                                <w:t>an</w:t>
                              </w:r>
                              <w:r>
                                <w:rPr>
                                  <w:i/>
                                  <w:spacing w:val="-6"/>
                                  <w:sz w:val="12"/>
                                </w:rPr>
                                <w:t xml:space="preserve"> </w:t>
                              </w:r>
                              <w:r>
                                <w:rPr>
                                  <w:i/>
                                  <w:sz w:val="12"/>
                                </w:rPr>
                                <w:t>ecosystem</w:t>
                              </w:r>
                              <w:r>
                                <w:rPr>
                                  <w:i/>
                                  <w:spacing w:val="-7"/>
                                  <w:sz w:val="12"/>
                                </w:rPr>
                                <w:t xml:space="preserve"> </w:t>
                              </w:r>
                              <w:r>
                                <w:rPr>
                                  <w:i/>
                                  <w:sz w:val="12"/>
                                </w:rPr>
                                <w:t>that</w:t>
                              </w:r>
                              <w:r>
                                <w:rPr>
                                  <w:i/>
                                  <w:spacing w:val="-5"/>
                                  <w:sz w:val="12"/>
                                </w:rPr>
                                <w:t xml:space="preserve"> </w:t>
                              </w:r>
                              <w:r>
                                <w:rPr>
                                  <w:i/>
                                  <w:sz w:val="12"/>
                                </w:rPr>
                                <w:t>has</w:t>
                              </w:r>
                              <w:r>
                                <w:rPr>
                                  <w:i/>
                                  <w:spacing w:val="-6"/>
                                  <w:sz w:val="12"/>
                                </w:rPr>
                                <w:t xml:space="preserve"> </w:t>
                              </w:r>
                              <w:r>
                                <w:rPr>
                                  <w:i/>
                                  <w:sz w:val="12"/>
                                </w:rPr>
                                <w:t>been</w:t>
                              </w:r>
                              <w:r>
                                <w:rPr>
                                  <w:i/>
                                  <w:spacing w:val="-6"/>
                                  <w:sz w:val="12"/>
                                </w:rPr>
                                <w:t xml:space="preserve"> </w:t>
                              </w:r>
                              <w:r>
                                <w:rPr>
                                  <w:i/>
                                  <w:sz w:val="12"/>
                                </w:rPr>
                                <w:t>degraded,</w:t>
                              </w:r>
                              <w:r>
                                <w:rPr>
                                  <w:i/>
                                  <w:spacing w:val="40"/>
                                  <w:sz w:val="12"/>
                                </w:rPr>
                                <w:t xml:space="preserve"> </w:t>
                              </w:r>
                              <w:r>
                                <w:rPr>
                                  <w:i/>
                                  <w:spacing w:val="-2"/>
                                  <w:sz w:val="12"/>
                                </w:rPr>
                                <w:t>damaged, or destroyed to reflect its intrinsic values and to provide goods and services</w:t>
                              </w:r>
                              <w:r>
                                <w:rPr>
                                  <w:i/>
                                  <w:spacing w:val="40"/>
                                  <w:sz w:val="12"/>
                                </w:rPr>
                                <w:t xml:space="preserve"> </w:t>
                              </w:r>
                              <w:r>
                                <w:rPr>
                                  <w:i/>
                                  <w:sz w:val="12"/>
                                </w:rPr>
                                <w:t>that</w:t>
                              </w:r>
                              <w:r>
                                <w:rPr>
                                  <w:i/>
                                  <w:spacing w:val="-3"/>
                                  <w:sz w:val="12"/>
                                </w:rPr>
                                <w:t xml:space="preserve"> </w:t>
                              </w:r>
                              <w:r>
                                <w:rPr>
                                  <w:i/>
                                  <w:sz w:val="12"/>
                                </w:rPr>
                                <w:t>people</w:t>
                              </w:r>
                              <w:r>
                                <w:rPr>
                                  <w:i/>
                                  <w:spacing w:val="-4"/>
                                  <w:sz w:val="12"/>
                                </w:rPr>
                                <w:t xml:space="preserve"> </w:t>
                              </w:r>
                              <w:r>
                                <w:rPr>
                                  <w:i/>
                                  <w:sz w:val="12"/>
                                </w:rPr>
                                <w:t>value.</w:t>
                              </w:r>
                              <w:r>
                                <w:rPr>
                                  <w:i/>
                                  <w:spacing w:val="-3"/>
                                  <w:sz w:val="12"/>
                                </w:rPr>
                                <w:t xml:space="preserve"> </w:t>
                              </w:r>
                              <w:r>
                                <w:rPr>
                                  <w:i/>
                                  <w:sz w:val="12"/>
                                </w:rPr>
                                <w:t>The</w:t>
                              </w:r>
                              <w:r>
                                <w:rPr>
                                  <w:i/>
                                  <w:spacing w:val="-4"/>
                                  <w:sz w:val="12"/>
                                </w:rPr>
                                <w:t xml:space="preserve"> </w:t>
                              </w:r>
                              <w:r>
                                <w:rPr>
                                  <w:i/>
                                  <w:sz w:val="12"/>
                                </w:rPr>
                                <w:t>aim</w:t>
                              </w:r>
                              <w:r>
                                <w:rPr>
                                  <w:i/>
                                  <w:spacing w:val="-5"/>
                                  <w:sz w:val="12"/>
                                </w:rPr>
                                <w:t xml:space="preserve"> </w:t>
                              </w:r>
                              <w:r>
                                <w:rPr>
                                  <w:i/>
                                  <w:sz w:val="12"/>
                                </w:rPr>
                                <w:t>is</w:t>
                              </w:r>
                              <w:r>
                                <w:rPr>
                                  <w:i/>
                                  <w:spacing w:val="-4"/>
                                  <w:sz w:val="12"/>
                                </w:rPr>
                                <w:t xml:space="preserve"> </w:t>
                              </w:r>
                              <w:r>
                                <w:rPr>
                                  <w:i/>
                                  <w:sz w:val="12"/>
                                </w:rPr>
                                <w:t>to</w:t>
                              </w:r>
                              <w:r>
                                <w:rPr>
                                  <w:i/>
                                  <w:spacing w:val="-4"/>
                                  <w:sz w:val="12"/>
                                </w:rPr>
                                <w:t xml:space="preserve"> </w:t>
                              </w:r>
                              <w:r>
                                <w:rPr>
                                  <w:i/>
                                  <w:sz w:val="12"/>
                                </w:rPr>
                                <w:t>return</w:t>
                              </w:r>
                              <w:r>
                                <w:rPr>
                                  <w:i/>
                                  <w:spacing w:val="-4"/>
                                  <w:sz w:val="12"/>
                                </w:rPr>
                                <w:t xml:space="preserve"> </w:t>
                              </w:r>
                              <w:r>
                                <w:rPr>
                                  <w:i/>
                                  <w:sz w:val="12"/>
                                </w:rPr>
                                <w:t>the</w:t>
                              </w:r>
                              <w:r>
                                <w:rPr>
                                  <w:i/>
                                  <w:spacing w:val="-4"/>
                                  <w:sz w:val="12"/>
                                </w:rPr>
                                <w:t xml:space="preserve"> </w:t>
                              </w:r>
                              <w:r>
                                <w:rPr>
                                  <w:i/>
                                  <w:sz w:val="12"/>
                                </w:rPr>
                                <w:t>ecosystem</w:t>
                              </w:r>
                              <w:r>
                                <w:rPr>
                                  <w:i/>
                                  <w:spacing w:val="-5"/>
                                  <w:sz w:val="12"/>
                                </w:rPr>
                                <w:t xml:space="preserve"> </w:t>
                              </w:r>
                              <w:r>
                                <w:rPr>
                                  <w:i/>
                                  <w:sz w:val="12"/>
                                </w:rPr>
                                <w:t>to</w:t>
                              </w:r>
                              <w:r>
                                <w:rPr>
                                  <w:i/>
                                  <w:spacing w:val="-4"/>
                                  <w:sz w:val="12"/>
                                </w:rPr>
                                <w:t xml:space="preserve"> </w:t>
                              </w:r>
                              <w:r>
                                <w:rPr>
                                  <w:i/>
                                  <w:sz w:val="12"/>
                                </w:rPr>
                                <w:t>the</w:t>
                              </w:r>
                              <w:r>
                                <w:rPr>
                                  <w:i/>
                                  <w:spacing w:val="-4"/>
                                  <w:sz w:val="12"/>
                                </w:rPr>
                                <w:t xml:space="preserve"> </w:t>
                              </w:r>
                              <w:r>
                                <w:rPr>
                                  <w:i/>
                                  <w:sz w:val="12"/>
                                </w:rPr>
                                <w:t>condition</w:t>
                              </w:r>
                              <w:r>
                                <w:rPr>
                                  <w:i/>
                                  <w:spacing w:val="-4"/>
                                  <w:sz w:val="12"/>
                                </w:rPr>
                                <w:t xml:space="preserve"> </w:t>
                              </w:r>
                              <w:r>
                                <w:rPr>
                                  <w:i/>
                                  <w:sz w:val="12"/>
                                </w:rPr>
                                <w:t>it</w:t>
                              </w:r>
                              <w:r>
                                <w:rPr>
                                  <w:i/>
                                  <w:spacing w:val="-3"/>
                                  <w:sz w:val="12"/>
                                </w:rPr>
                                <w:t xml:space="preserve"> </w:t>
                              </w:r>
                              <w:r>
                                <w:rPr>
                                  <w:i/>
                                  <w:sz w:val="12"/>
                                </w:rPr>
                                <w:t>would</w:t>
                              </w:r>
                              <w:r>
                                <w:rPr>
                                  <w:i/>
                                  <w:spacing w:val="-4"/>
                                  <w:sz w:val="12"/>
                                </w:rPr>
                                <w:t xml:space="preserve"> </w:t>
                              </w:r>
                              <w:proofErr w:type="gramStart"/>
                              <w:r>
                                <w:rPr>
                                  <w:i/>
                                  <w:sz w:val="12"/>
                                </w:rPr>
                                <w:t>have</w:t>
                              </w:r>
                              <w:proofErr w:type="gramEnd"/>
                            </w:p>
                            <w:p w14:paraId="2963ACB4" w14:textId="77777777" w:rsidR="00756C3C" w:rsidRDefault="00756C3C" w:rsidP="00756C3C">
                              <w:pPr>
                                <w:spacing w:before="4"/>
                                <w:ind w:left="78"/>
                                <w:rPr>
                                  <w:i/>
                                  <w:sz w:val="12"/>
                                </w:rPr>
                              </w:pPr>
                              <w:r>
                                <w:rPr>
                                  <w:i/>
                                  <w:spacing w:val="-2"/>
                                  <w:sz w:val="12"/>
                                </w:rPr>
                                <w:t>been</w:t>
                              </w:r>
                              <w:r>
                                <w:rPr>
                                  <w:i/>
                                  <w:sz w:val="12"/>
                                </w:rPr>
                                <w:t xml:space="preserve"> </w:t>
                              </w:r>
                              <w:r>
                                <w:rPr>
                                  <w:i/>
                                  <w:spacing w:val="-2"/>
                                  <w:sz w:val="12"/>
                                </w:rPr>
                                <w:t>in</w:t>
                              </w:r>
                              <w:r>
                                <w:rPr>
                                  <w:i/>
                                  <w:sz w:val="12"/>
                                </w:rPr>
                                <w:t xml:space="preserve"> </w:t>
                              </w:r>
                              <w:r>
                                <w:rPr>
                                  <w:i/>
                                  <w:spacing w:val="-2"/>
                                  <w:sz w:val="12"/>
                                </w:rPr>
                                <w:t>if</w:t>
                              </w:r>
                              <w:r>
                                <w:rPr>
                                  <w:i/>
                                  <w:spacing w:val="1"/>
                                  <w:sz w:val="12"/>
                                </w:rPr>
                                <w:t xml:space="preserve"> </w:t>
                              </w:r>
                              <w:r>
                                <w:rPr>
                                  <w:i/>
                                  <w:spacing w:val="-2"/>
                                  <w:sz w:val="12"/>
                                </w:rPr>
                                <w:t>degradation</w:t>
                              </w:r>
                              <w:r>
                                <w:rPr>
                                  <w:i/>
                                  <w:sz w:val="12"/>
                                </w:rPr>
                                <w:t xml:space="preserve"> </w:t>
                              </w:r>
                              <w:r>
                                <w:rPr>
                                  <w:i/>
                                  <w:spacing w:val="-2"/>
                                  <w:sz w:val="12"/>
                                </w:rPr>
                                <w:t>had</w:t>
                              </w:r>
                              <w:r>
                                <w:rPr>
                                  <w:i/>
                                  <w:sz w:val="12"/>
                                </w:rPr>
                                <w:t xml:space="preserve"> </w:t>
                              </w:r>
                              <w:r>
                                <w:rPr>
                                  <w:i/>
                                  <w:spacing w:val="-2"/>
                                  <w:sz w:val="12"/>
                                </w:rPr>
                                <w:t>not</w:t>
                              </w:r>
                              <w:r>
                                <w:rPr>
                                  <w:i/>
                                  <w:spacing w:val="1"/>
                                  <w:sz w:val="12"/>
                                </w:rPr>
                                <w:t xml:space="preserve"> </w:t>
                              </w:r>
                              <w:r>
                                <w:rPr>
                                  <w:i/>
                                  <w:spacing w:val="-2"/>
                                  <w:sz w:val="12"/>
                                </w:rPr>
                                <w:t>occurred,</w:t>
                              </w:r>
                              <w:r>
                                <w:rPr>
                                  <w:i/>
                                  <w:spacing w:val="1"/>
                                  <w:sz w:val="12"/>
                                </w:rPr>
                                <w:t xml:space="preserve"> </w:t>
                              </w:r>
                              <w:r>
                                <w:rPr>
                                  <w:i/>
                                  <w:spacing w:val="-2"/>
                                  <w:sz w:val="12"/>
                                </w:rPr>
                                <w:t>accounting</w:t>
                              </w:r>
                              <w:r>
                                <w:rPr>
                                  <w:i/>
                                  <w:sz w:val="12"/>
                                </w:rPr>
                                <w:t xml:space="preserve"> </w:t>
                              </w:r>
                              <w:r>
                                <w:rPr>
                                  <w:i/>
                                  <w:spacing w:val="-2"/>
                                  <w:sz w:val="12"/>
                                </w:rPr>
                                <w:t>for</w:t>
                              </w:r>
                              <w:r>
                                <w:rPr>
                                  <w:i/>
                                  <w:sz w:val="12"/>
                                </w:rPr>
                                <w:t xml:space="preserve"> </w:t>
                              </w:r>
                              <w:r>
                                <w:rPr>
                                  <w:i/>
                                  <w:spacing w:val="-2"/>
                                  <w:sz w:val="12"/>
                                </w:rPr>
                                <w:t>anticipated</w:t>
                              </w:r>
                              <w:r>
                                <w:rPr>
                                  <w:i/>
                                  <w:sz w:val="12"/>
                                </w:rPr>
                                <w:t xml:space="preserve"> </w:t>
                              </w:r>
                              <w:r>
                                <w:rPr>
                                  <w:i/>
                                  <w:spacing w:val="-2"/>
                                  <w:sz w:val="12"/>
                                </w:rPr>
                                <w:t>change.</w:t>
                              </w:r>
                            </w:p>
                            <w:p w14:paraId="6FE52E55" w14:textId="77777777" w:rsidR="00756C3C" w:rsidRDefault="00756C3C" w:rsidP="00756C3C">
                              <w:pPr>
                                <w:rPr>
                                  <w:i/>
                                  <w:sz w:val="14"/>
                                </w:rPr>
                              </w:pPr>
                            </w:p>
                            <w:p w14:paraId="462F74E1" w14:textId="77777777" w:rsidR="00756C3C" w:rsidRDefault="00756C3C" w:rsidP="00756C3C">
                              <w:pPr>
                                <w:rPr>
                                  <w:i/>
                                  <w:sz w:val="14"/>
                                </w:rPr>
                              </w:pPr>
                            </w:p>
                            <w:p w14:paraId="25A3BB46" w14:textId="77777777" w:rsidR="00756C3C" w:rsidRDefault="00756C3C" w:rsidP="00756C3C">
                              <w:pPr>
                                <w:rPr>
                                  <w:i/>
                                  <w:sz w:val="14"/>
                                </w:rPr>
                              </w:pPr>
                            </w:p>
                            <w:p w14:paraId="1554369D" w14:textId="77777777" w:rsidR="00756C3C" w:rsidRDefault="00756C3C" w:rsidP="00756C3C">
                              <w:pPr>
                                <w:rPr>
                                  <w:i/>
                                  <w:sz w:val="14"/>
                                </w:rPr>
                              </w:pPr>
                            </w:p>
                            <w:p w14:paraId="5ABFD1C4" w14:textId="77777777" w:rsidR="00756C3C" w:rsidRDefault="00756C3C" w:rsidP="00756C3C">
                              <w:pPr>
                                <w:rPr>
                                  <w:i/>
                                  <w:sz w:val="14"/>
                                </w:rPr>
                              </w:pPr>
                            </w:p>
                            <w:p w14:paraId="0BDF36E8" w14:textId="77777777" w:rsidR="00756C3C" w:rsidRDefault="00756C3C" w:rsidP="00756C3C">
                              <w:pPr>
                                <w:rPr>
                                  <w:i/>
                                  <w:sz w:val="14"/>
                                </w:rPr>
                              </w:pPr>
                            </w:p>
                            <w:p w14:paraId="0D4A0893" w14:textId="77777777" w:rsidR="00756C3C" w:rsidRDefault="00756C3C" w:rsidP="00756C3C">
                              <w:pPr>
                                <w:spacing w:before="9"/>
                                <w:rPr>
                                  <w:i/>
                                  <w:sz w:val="17"/>
                                </w:rPr>
                              </w:pPr>
                            </w:p>
                            <w:p w14:paraId="6C379BE8" w14:textId="77777777" w:rsidR="00756C3C" w:rsidRDefault="00756C3C" w:rsidP="00756C3C">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2D7CC4F0" id="Group 111681901" o:spid="_x0000_s1211" style="position:absolute;margin-left:309pt;margin-top:15.25pt;width:234pt;height:131pt;z-index:-25162035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PI+ETcgMA&#13;&#10;AIcLAAAOAAAAZHJzL2Uyb0RvYy54bWzkVu2OnDYU/V+p74D4nwXMxwDa2SjNNquVonaVpA9gjAEr&#13;&#10;gF3bM8y+fe81MLOzkyht2kipMtKga2xfjo/P/bh+eRh6b8+1EXLc+tFV6Ht8ZLIWY7v1//jw5kXu&#13;&#10;e8bSsaa9HPnWf+TGf3nz80/Xkyo5kZ3sa649cDKaclJbv7NWlUFgWMcHaq6k4iNMNlIP1MJQt0Gt&#13;&#10;6QTehz4gYZgFk9S10pJxY+Dt7Tzp3zj/TcOZ/b1pDLdev/UBm3VP7Z4VPoOba1q2mqpOsAUG/QoU&#13;&#10;AxUjfPTo6pZa6u20uHA1CKalkY29YnIIZNMIxt0Z4DRR+Ow0d1rulDtLW06tOtIE1D7j6avdst/2&#13;&#10;d1q9Vw96Rg/mW8k+GuAlmFRbPp3HcXtafGj0gJvgEN7BMfp4ZJQfrMfgJSk2UR4C8QzmoiyLNzBw&#13;&#10;nLMOLuZiH+t+/cLOgJbzhx28IxwlWAn/hSKwLij6spRgl91p7i9Ohr/lY6D64069gNtU1IpK9MI+&#13;&#10;OmXCvSGocf8gGLKLA2DzQXuiRi6SOAnTKIt8b6QDRMb9QFvuZTHSs67FnXgTF46qXqg3ou+Rf7QX&#13;&#10;yCDsZ8L4xKln0d1Kthv4aOco0rwH9HI0nVDG93TJh4oDTH1fA0AGEWwBotJitPP1Gau5ZR1+vwEc&#13;&#10;7yDQECgtjxMO9AknHsEsMvukckhKFmmcxJMVJNscxRNFmwK/fpQALZU29o7LwUMD4AIM4J2WdP/W&#13;&#10;LIDWJQuNMwYHDiDNVIPx/xEORNSmSJMifiac5HsTDvnmwiFpmCQxCASTS5hugBOQBy1XAcVpEWbZ&#13;&#10;oh+yIVn6w8snSwhJ0zwHVs7SjmMGYxRT1PeQdkDe3zjtRKQgcQoqBfXkeZhvyLl6IN2ESYzpDxZk&#13;&#10;eYp17L/OPpOCtses6RtGFwn8H1X29x1VHBIgun1Sa8I8IWGeRsl66R8gQip58CA44ETLamwCPHv4&#13;&#10;RULdjtb3n0nZWZxCUUde0DgLOlKkRXQq+SnY/4o3WvajNwEkgr0DhreRvajX6md0W73utben2OG5&#13;&#10;33JLZ8uwCtxS083r3NSyrB+hMiAF81HRsofq4Kp0fOSnkvUj0DNBp7j1zZ87in1Cfz/ChWFbuRp6&#13;&#10;NarV0LZ/LV3zidBH+WpnZSNcbcJPzX4XBKAEZ7luD6yzdvLp2K069c83fwEAAP//AwBQSwMEFAAG&#13;&#10;AAgAAAAhAMadEJflAAAAEAEAAA8AAABkcnMvZG93bnJldi54bWxMj8tqwzAQRfeF/oOYQneNZAcb&#13;&#10;17EcQvpYhUKTQulOsSa2iTUylmI7f19l1W4G5nXvPcV6Nh0bcXCtJQnRQgBDqqxuqZbwdXh7yoA5&#13;&#10;r0irzhJKuKKDdXl/V6hc24k+cdz7mgURcrmS0Hjf55y7qkGj3ML2SGF3soNRPrRDzfWgpiBuOh4L&#13;&#10;kXKjWgoOjepx22B13l+MhPdJTZtl9Druzqft9eeQfHzvIpTy8WF+WYWyWQHzOPu/D7gxhPxQhmBH&#13;&#10;eyHtWCchjbIA5CUsRQLsdiCyNEyOEuLnOAFeFvw/SPkLAAD//wMAUEsDBAoAAAAAAAAAIQBSbXLK&#13;&#10;QDMAAEAzAAAUAAAAZHJzL21lZGlhL2ltYWdlMS5wbmeJUE5HDQoaCgAAAA1JSERSAAAEsQAAAqII&#13;&#10;BgAAACktTlsAAAAGYktHRAD/AP8A/6C9p5MAAAAJcEhZcwAADsQAAA7EAZUrDhsAACAASURBVHic&#13;&#10;7N1psKV3fR/47/95nnPOvd2ttWU2DcYgFgUZ25mB2MmMscEx8ZJxTVwVpRI7YEwSZil7qiazVGWq&#13;&#10;MkrNi5mMnarEWcouJ0hqOQ7BMcETj1kCWCxCQhIgsWhrLYAQQYBavd+zPv95cbrRgoSWXs49tz+f&#13;&#10;UpfUV7e6v8/tvm++9fv9ng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4B5V9+6d/M/18Vpt2K4t50rTH+sVsnqY51rbdVkkdz7b6STYW4z3TPVt3fDPjq95U&#13;&#10;5qsODgAAAMC5o7z7wVprn/R9nyTp+0VqX1NrX0vKoqbOkzJO7ccpZSvJ8VJyqPY5mCYH0tdHSykP&#13;&#10;15KHk+ZbyeKbTWm+NaujQ3umOXTlFWW62kcEAAAAYN2Va+/Zqk/60Ml/HvtIKUkpj/t3k1JKSvPE&#13;&#10;z1vM+8xn0yQZp+Rg7XOwNPlPSR4qyYMpeSC1fDW1fLXuGn7zgUvz6FWl9Gf8KQEAAABYa09RYp3q&#13;&#10;r1hSUlKaZdnVNE1KW1KS1CSL2TyL+XyaUr5dkm8keaAm99Za725q9s/b+pU9kwcevvKKK0xwAQAA&#13;&#10;AJDkTJRYz+Y3LSWladI0bZq2SSlJrclsMklNDqbWh5JyT9OUL9a6+MJi3t816HZ/5ZdfVQ6f7awA&#13;&#10;AAAArN5KSqyndWJlsWnbtG2bUpK+r5lNJrOUfL2kuSul3t7X/jN92i/ODj3y5Xe+/iXHVx0bAAAA&#13;&#10;gDNre5VYT6OUspza6ro0TdL3yWwyniT5akn5fE3/6a4bfHqyGN/5q68671urzgsAAADA6bUWJdZT&#13;&#10;WU5sdWm75cTWdDJNrf03SsoXSsoNfa03lGb0+be+snxz1VkBAAAAODVrW2J9l1LSNE3abpCmSWbT&#13;&#10;eWpdPJya22pfP16SjzfNxufd1QIAAABYPzunxHoKTdt+p9SajidJ8kBSPtWU8h/ndfDJX3lVuW/V&#13;&#10;GQEAAAB4ZuWau7dqKauOcRaUkrZt03ZdkmQ2mR5JqbfVRf1I27Qf/Oa3Hr79f/oLL91acUoAAAAA&#13;&#10;nkL59VuP1Ddc0KXfsfNYT600TbpukKYtmY4nfUq5s5Ty4UU//ZMuu2+ydggAAACwfZSf/cSh+vN7&#13;&#10;B7mgK+lXnWZFSilpui5d12Y+m6df9PeXpnxwPpv+v4N296cUWgAAAACrVd78sUP1dXva/Lnz28zP&#13;&#10;sWmsp9N2XbpB94RCq2Txh/3RQze99YdfdGzV+QAAAADONeWnP36objYlP39Jl82mRI/1RCcLrdl0&#13;&#10;llrrnUn9D3XR/OEDrx7celUp5+rwGgAAAMBZVd7y8UN1XpPXn9fmh88zjfX0yolCq81sPJ3X5JY0&#13;&#10;9T2Z1T966+WbD6w6HQAAAMBOVt7y8UO1JtnTlvzc3kFGTUxjPYNSStrBME1bMptMD5bkQ7XW38vx&#13;&#10;0Uff+sPFuiEAAADAaVbe8vFDNUnmNXnD+W1+aI9prOeiaZp0w2EW80Vq7e+oqf+2pr77bZdt3LPq&#13;&#10;bAAAAAA7xXdKLNNYp67tBukGbabj6ZGmLX9S+/6a0WT00SuvKNNVZwMAAABYZ98psZLlNJbbWKeu&#13;&#10;NE0Gw2Hms3lq3382Ke9KGfzBW19ZvrnqbAAAAADr6AklVk2y2ZT83CVddnlT4WlQ0g0Gadom89n8&#13;&#10;a6n9u2d1evWvvuq8O1adDAAAAGCdPKHESpbTWD+0p80bzjeNdTo1bZfBsMtsMj2aUt5XavntX37l&#13;&#10;4IZV5wIAAABYB99VYtUkw5L8zN5BLuxK+hUF26lOrhrOptNFU5oPLRaLf/HAQzd+4Ko3vWm+6mwA&#13;&#10;AAAA29V3lVjJchrrlZtN3nhRl4VprDOilJJuOEq/mKfW+sla5//8YN3897/+qjJZdTYAAACA7eYp&#13;&#10;S6yTfuqiLpduNIqsM6pkMBym1pp+sfhMn/zTzdHgPVe+tGytOhkAAADAdvG0JdaiJi8clrxl7yBN&#13;&#10;4sj7WdANhymlyWI6va2U8o+HyiwAAACAJEnzdP+jLcnD05r9xxdpy9mMdO6aT6eZTcZpuu5HmsHg&#13;&#10;mslsdsO+e7b+xm/9yf7RqrMBAAAArNLTllhJ0pTkC0f7HJ7X7/2JnFbz2Ykyq2n/bDsc/uuLXv2y&#13;&#10;66+9d/JXrrqq+mMAAAAAzknfsxQpSY4uam4/ulj+hLNqPp1mPp2m7bofa5v2va/8m/MPXnP31k+t&#13;&#10;OhcAAADA2faMkz1dSe7b6vPgVp9OkbUSs+kki/k8Tdf9xXbQffD37pu959r9x/7sqnMBAAAAnC3P&#13;&#10;aj2tJvnskUW2FtVA1srUzCbj1MWibQfdXy1N98l9909/a9+Xtr5/1ckAAAAAzrRnVWI1SQ7Maz5/&#13;&#10;tHfkfcVqrZmOx0nNruFg8Gtlo7vpunvH//O+2+vuVWcDAAAAOFOe9aHwtiR3HV/ka2NF1nZQ+z6T&#13;&#10;rXGSvLgbjX6j7Jl+8rp7J//NqnMBAAAAnAnPusQqSRY1ueXwIuOFtxVuF/1inunWOE3b/Uhpmn9/&#13;&#10;3b2T9+67d/KDq84FAAAAcDo9py6qLcu1ws8eWaSYxtpW5tNp+sUi3XD4V5qm+eS+/ZN/8Dv3Hbhg&#13;&#10;1bkAAAAATofnPFDVlWT/8T73H/e2wu3m5L2s2tcLhhvDv78ruz953f7xL6w6FwAAAMCpel5bgbUk&#13;&#10;tx6Z5+C8plFkbTt9v8hka5ym6X4wTfNH1903+b19d229fNW5AAAAAJ6v51ViNUmOLpKbDy3S1+W9&#13;&#10;LLaf+Wya2vcZDIe/VAbNp667d/zO97yntqvOBQAAAPBcPe/77F1Jvjbp8/mjC28r3MZqrZlsjVNK&#13;&#10;86J2MPrtyX8+/eN9dzj8DgAAAKyXU3rJYFOSLxxd5Ctj97G2u8V8ntlknG44/Jlmo/3YvnvHf/eq&#13;&#10;L31puOpcAAAAAM/GKZVYJUmf5KZD8xycuY+1DqbjcWrtLx4MR7/5itFl77/6zsnrVp0JAAAA4Jmc&#13;&#10;Uol18hc4tkhuPDTPrHcfax30i0Wm43G6wejNw1F7/b57x7/uVhYAAACwnZ1yiZUkbUm+Pq35zOF5&#13;&#10;ihZrbcwm4/S1v3gwGP2T8X8xed81+8eXrToTAAAAwFM5LSVWsjz0fvfxPnceXbiPtUb6xSLTyTiD&#13;&#10;wegvt035xHX7J7+06kwAAAAAT3baSqwkKSX5zJFFvrrl0Pu6mY7HKaV5cWnb37tu//h3r72z7l11&#13;&#10;JgAAAICTTm+JlWRRk08dnueRWU2ryFori/k8/WKewcbob7XD2Z9efffWj686EwAAAEBymkusJGlK&#13;&#10;cnyRfOLReY7NvbFw3dRaM9kap2m71w0G3fv33Tv+u1fVetr/ngAAAAA8F2eknGhL8si85hOHFt5Y&#13;&#10;uKZm00lqX3d3g9FvvuL+6buvu+PYi1edCQAAADh3nbEJm64kX5/0ufHQPDWKrHXU94vMJuMMh8O/&#13;&#10;WjaGH716/9ZPrjoTAAAAcG46o2tiXUnu2+pzy+F5ShRZ62qyNU5pmssHXffH194z/h9XnQcAAAA4&#13;&#10;95zxW0ddSe481ue2Iwv3sdbYfDpNXdTdg+HwH++7d3L11Q/UC1edCQAAADh3nJWD3U1Jbj+6yJeO&#13;&#10;LryxcI31/SKz6TTD0fBXun72gWv2H7li1ZkAAACAc8NZKbFKklKSWw8vctexXpG11pZvL+y6wY92&#13;&#10;zegj19x17BdWnQgAAADY+c5KiZWcuIdVkk8fnufuY306RdZam07GSWle2A2Hf7DvnuP/66rzAAAA&#13;&#10;ADvbWSuxkscOu998eJ57jyuy1t1iPkvf98NutPkP9+3f+pf//Evf3LPqTAAAAMDOdFZLrGRZZPVJ&#13;&#10;PnVIkbUT1L7PbDrJcGPjHRdsXPi+d33h+EtXnQkAAADYec56iZU8sci6242s9VeXd7LaweCnhru7&#13;&#10;D+2769jrVx0JAAAA2FlWUmIljxVZNx6eO/a+Q0zH4zRNd3kzGL5/3/7xf73qPAAAAMDOsbISK3ns&#13;&#10;RtanD8/zxaOLtOWxj7GeZtNJUsolTdu955q7jv13q84DAAAA7AwrLbGSx0qrWw8v8rkji5Qostbd&#13;&#10;Yj5Lrf1GNxz+i337t/5BrdUfKQAAAHBKVl5iJcvSqpTktiOL3Hx4nhpF1rrrF4v0iz6D0cbfv27/&#13;&#10;+Ld/a38drToTAAAAsL62RYmVLEurtiRfOtbnhoPzzGvSaLLWWq19ppNJhpsbf+fCOvn937n1wAWr&#13;&#10;zgQAAACsp21TYp3UleTerT5/+ugsxxfVwfd1d+LNhcPN0S9uXrjnvb97/9EXrjoSAAAAsH62XYmV&#13;&#10;LIushyY1Hz4wz4FZTafIWnuTrXGGo8GbR/3gj6++c+sHVp0HAAAAWC/bssRKlkXWgdmyyHpw3Cuy&#13;&#10;doDJ1jiD4fD13aD5//bdc+TPrDoPAAAAsD62bYmVLG9kHe9rrn90njuP9WmLg+/rbjoepx0MX1va&#13;&#10;0X+4+p6jP7LqPAAAAMB62NYlVrIMuEhy06F5bj60SB8H39fdbDJO23aXde3oj/fddez1q84DAAAA&#13;&#10;bH/bvsRKltNXTUm+eGyR6w/MHXzfAWbTSdq2ubSMRu+7+kuHf3zVeQAAAIDtbS1KrJO6knx10ueD&#13;&#10;j8zzjYk7WetuNp2mKeXSwcbme/ft3/qJVecBAAAAtq+1KrGSZZF1eF7zkQPz3HFskSbuZK2z+XSa&#13;&#10;0jSXNE337xRZAAAAwNNZuxIrWa4WzpN8+tAiNxyaZ9rHeuEam88UWQAAAMD3tpYlVvLYnax7jvf5&#13;&#10;0IFZHp7UdN5euLZOFlmltP9u3z3Hf3TVeQAAAIDtZW1LrJO6kjwyq/nwgVm+eHSRZAc81DlqPpum&#13;&#10;adtLmqZ979V3H3vDqvMAAAAA28eO6HvaE+uFNx9e5PpH5zm6qI6+r6n5bJqmG7ykbbs/3HfHkR9c&#13;&#10;dR4AAABge9gRJVayXCNsS/LlcZ8PPDLL/Vt9mrKDHvAcMptO0nWDl5bh8H3X3nn41avOAwAAAKze&#13;&#10;jut4upIc65OPHZznUwfn2epjKmsNzaaTtIPhZaUbvvdd9x5/6arzAAAAAKu140qsZPlQTZK7jy+n&#13;&#10;sr681ad19H3tzCbjDEajKwbp3vP7d9dLVp0HAAAAWJ0dWWKd1JXk8Lzm+oPz3HBwka3erax1Mx2P&#13;&#10;MxgNfmzeTH7/X931rfNWnQcAAABYjR1dYiVJc2IC6+7ji7z/2/Pce7xPOfFx1sNka5zhxuinu3bP&#13;&#10;7/5OrYNV5wEAAADOvh1fYp3UleRoX/OJg/Nc/+g8h2bLqSxd1nqYbI0z2tj4a5v7J/9o1VkAAACA&#13;&#10;s++cKbGSE7eyTrzB8P2PzHL7kUXmdflWQ7a/6XiSbjT8tWvv3vp7q84CAAAAnF3nVIl1UleSaU1u&#13;&#10;PbLIBx6Z5cFx/52Ci+2r1pr5bJZ22P2fV9959FdWnQcAAAA4e87JEitZrhF2JTkwq/noo/N87OA8&#13;&#10;B60Ybnu171P72gw2Rv/sunvGP73qPAAAAMDZcc6WWCedPPx+/9ZyxfDWw4uM+yiztrF+sUhJ2Z22&#13;&#10;7Ltm/+SKVecBAAAAzrxzvsQ6qSvJrCa3H13k/d+e5c5jiyzcy9q25rNZ2m7worbk3/z+/UdfuOo8&#13;&#10;AAAAwJmlxHqckyuGR/qaGw8t72U9sNUnUWZtR7PJJIPR8HWzWXv11Q/UjVXnAQAAAM4cJdZTaLIs&#13;&#10;rR6Z1Xzs0Xk+/MgsXztx/F2Ztb1MtsYZ7dr42Xa29Q9XnQUAAAA4c5RY30NTlj++Pq35yKPzfOTR&#13;&#10;eb4+UWZtN9PxJN1w9OvX3n3sv191FgAAAODMUGI9C+2JI+8Pjvt8+MA81z86zzcmNSXKrO2g1prF&#13;&#10;YpF2OPyNd9115M2rzgMAAACcfkqs5+BkYfXlcZ8PHZjloycms5RZq7d8Y2GzazAYvmvfXVsvX3Ue&#13;&#10;AAAA4PRSYj0PJwurk5NZHz4wz1fHywPw3YmpLc6++WyabjB8WWnLu37n1q/vWnUeAAAA4PRRYp2C&#13;&#10;k2XWQ5M+Hz0wzwcfmWX/8T7zqsxalel4nMHG6Cc3zrvw/151FgAAAOD0KW/5+KG66hA7xeLEV/Ki&#13;&#10;ruRVu5r8wGaTPW1Jn6T3VT5rSilpu67Op7O3v+01m9euOg8AAABw6pRYZ8DJ0mpPW/IDGyWX7Wpz&#13;&#10;cVdSyvLjvuBnXtt2qakH+3725re9avfnVp0HAAAAODVKrDOoZjmdNSzJS0ZNLtts8uJRk1GzLLP6&#13;&#10;VQfc4QajUWbT6W19N3rT219eDq46DwAAAPD8uYl1BpUsb2Mtknxl3OdPH53n/d+e5fajixxe1LRl&#13;&#10;eVfL7awzYzaZZLQx+pFmNv5Hq84CAAAAnBqTWGfZyVXDzWY5nfWKzSYvHJ6YzorbWaddKem6LtPJ&#13;&#10;5B1vv3z3u1YdBwAAAHh+lFgrUrMsrEqSCwclLxs1+f6NJhcNStqyXEP0B3N6NG2XpH+0TqZvfOtr&#13;&#10;z/viqvMAAAAAz50Saxs4OYE1bJLvGzR52UbJpaMme7qSEsfgT4fhaCPTyfjG8Z6Nv/jOl5Tjq84D&#13;&#10;AAAAPDfdqgOwPEzWnJi++vqkz0OTZFezyIuGTb5/s8mLhk12tcvPVWg9P9PJOKPNjT9fj279H0n+&#13;&#10;t1XnAQAAAJ4bk1jb1Ml1wyTZ3Za8aFjy/RtNXqDQet5KadK0zWw2XfzC2y/f+MCq8wAAAADPnhJr&#13;&#10;DdQsp7SaJLtOFFr/2ajJC4Ylu7uSJstCq19xznXQDYZZzGf3Tcbz//Jvv27Pw6vOAwAAADw71gnX&#13;&#10;QEnSleV/b/U1923V3LfVZ1eTfN+wyaWjJi8clpzXlXTlsSku7eR3m8+mGW1uXJbU/yfJ21adBwAA&#13;&#10;AHh2TGKtscevHA6b5OKu5EWjJi8ellw0aDJqTnyeKa0nKiVd19XpdPo33v6aXe9edRwAAADgmSmx&#13;&#10;dojHT191JdnTlrxgsCy1LhmU7OlKBqa0vqPtuvR9/9A8iz//q6/c9eCq8wAAAADfm3XCHaIkactj&#13;&#10;Pz+8qDk4r9m/1WfUJBd0JS8YLu9oXTwo2d2UtOdwqbWYzzPa3Li0Ht/6jdT611PKufYlAAAAgLVi&#13;&#10;EuscUPPYSmGTZKM9UWoNmnzfsOSirmRX+9g9rZOfv/P/YpR0gy6zyfiXf+XyPf961WkAAACAp6fE&#13;&#10;Ogc9fvqqSb4zqbV3UHLJoMlFg5I9bcmwWU547eRprbYbpF/MH6p9/6Nve82uh1adBwAAAHhq1gnP&#13;&#10;QU9ePZzW5JvTmm9Ma0r6DEuyuy25cLAstvZ2Jed3JZsnprWS5VTXTpjWWsxnGW1uXDo5vvV/JXnr&#13;&#10;qvMAAAAAT80kFt/lySuFbVlOa53fLlcP956Y1jqvLRk1SbPua4ilpO26fjGZ/OLbLt/9R6uOAwAA&#13;&#10;AHw3JRbPyuPvapUs34C42ZRc0CUXD5rsHZRc0JXsXtM1xG4wyHw+u6cbbvzYL72sPLrqPAAAAMAT&#13;&#10;WSfkWSlJSlne0EqWxdSxvubIJHlwskhJMmyWa4gXdMsVxItPFFubTUm3zYut+WyW0ebGq8fHtv5e&#13;&#10;kv9l1XkAAACAJzKJxWnzVGuIw5LsObGGePGg5KJBk/O7ZKMpacuy2Nou97VK06Rpmq3FbPaTb3vN&#13;&#10;rptXHAcAAAB4HCUWZ9Tj1xCTZbG10STnfafYeuxtiBvNYwfnV1VsDUcbmU7GH9uc3f+WK6+4YnqW&#13;&#10;f3sAAADgaVgn5Ix68hpikoz7ZGvx2NsQTxZb53clF3XNcmLrxH2t0Yli62wdjp9OxhmMRj9xrP7A&#13;&#10;25L87hn8rQAAAIDnwCQW28Ljb2U9/nD8+V1y0aDJxV3JhV3J7q5kVM7sGxHbrku/mD+06DZe//aX&#13;&#10;l2+cxl8aAAAAeJ5MYrEtlDy2Spg88XD8104cjh+UZLMtOb8tuWhQnvhGxNNYbC3m84w2Ny6dHN/6&#13;&#10;35P82ik+GgAAAHAamMRirTx5YmtQkl1tyfkn3oh40Ylia9eTi636WMH1bJTSpDRlXOazN/7ya3bf&#13;&#10;cqaeBwAAAHh2lFistSdPXpUs34i42S7XDy9+UrE1aJb3uZ58cP6pDDc2Mh2PP7R528bPXXllWZyF&#13;&#10;xwEAAACehnVC1lo58SOPW0WcJzm8qDk0r/lylqXVoEl2N8sy66LBsty6YFCyq1kWWyVPnPJKkul4&#13;&#10;km4weMuxH9r6xSR/cBYfCwAAAHgSk1icE548sdUkGZ4stk6UWhcPlmuJm48rttrBMLPp9I7RhRs/&#13;&#10;euULytGVPgQAAACcw0xicU54qomtWU0eXdQcmNfcn+X9rFFJdp9cRRyUXNSNc8l5u167eGTrv03y&#13;&#10;mysJDwAAAJjEgsd78sRWW5KNtsmeJkfeePHwfRe25dZZXdxeBhv3z6xBigAAEtRJREFU3PeyPHxV&#13;&#10;Kd/rrBYAAABwmiix4BnUJIs0ecPeXXn9BU3G41n6xfxAkvubtrut9v1nkuZzW3V83ztfc/63V50X&#13;&#10;AAAAdiIlFjwLNcu3Hv7s3kEuGDRJadK0bZquSWoym0xqTX241Oyvqbd1pbultPX2renwgXdcXo6s&#13;&#10;Oj8AAACsOyUWPEvzmly+q8lfuLDL4snfNaWkaZq0bZemLen7ZD6dzGrNQym5s9b62bZpbk3qF/fW&#13;&#10;0YM/96oyWclDAAAAwJpSYsGzdPJG1s9cPMjeYUn/DN85pZQ0TZum69I0yWJRM59OjpemeaCkfKGv&#13;&#10;/S2laz+ztTW9552v3f2fzspDAAAAwJpSYsFzMK/JKzeb/PiFXZ7PRffSNGmaNm3XppRkNpml7xeP&#13;&#10;JNmfUj5bar2l1PZzo4sG9135gnL0dOcHAACAdaXEguegJmmS/KW9g7xgWL57rfA5W64hNl2Xti2p&#13;&#10;y/tasyRfK8kXUsqtSb2llnrH/a/Y+Jq3IQIAAHCuUmLBczSvySs2m/zE85zGeiallOXR+Ha5hjif&#13;&#10;LdLPZ4dqyf5Sy2dL29yUks8e3jp43/9wxQtMawEAAHBOUGLB8/TTFw/y4tHpmMZ6ZuXk0fjH3oY4&#13;&#10;SylfTa1fKE25qa/Nzf1kcufbr9jzjTOfBgAAAM4+JRY8D/OavHyjyU9edGamsZ7JyWmttuuWt7Wm&#13;&#10;s9TF4tu1lDtKcktNf1NN87mXvXL0lTeVMl9BRAAAADitlFjwPJWczttYp255ML5L05b0i5rZdHIs&#13;&#10;qfeW0txaar2htM2tw+Hw3itfWrZWnRUAAACeKyUWPE/zmly22eSNZ+g21ql6ihXEaUoeSC2faZpy&#13;&#10;Q21z03Q82P+Oy8uRVWcFAACAZ6LEglPQJPmZvYPsHZb02/w7abmC2KXt2qQks/FkkeSrpWk/kyw+&#13;&#10;2ZfmxnEd3P3Oy8qhVWcFAACAJ1NiwSmY1+TVu5r8Vxd222Kl8Ll48l2t6WTSl5QHa/K5Usr1JfnU&#13;&#10;5PzBXe/4PpNaAAAArJ4SC05BTTIoyc/uHeTCwfafxvpeSikpTZtucKLUGk/6pHwlyWebtvxpXeTG&#13;&#10;47sHd73zJeX4qrMCAABw7lFiwSma1+QHd7f5cxe0azeN9b08flLrO+uHpdxXSrk5fT62SL1x13S4&#13;&#10;/8orynTVWQEAANj5lFhwimqSjSb5+b2D7GpLduo31BNuaiWZjieTUnJPSm5ILR+dzvqb/9ZrN7+y&#13;&#10;4pgAAADsUEosOA3mNf9/e/ceo3l113H8c87v9syyy+5yaSlCkVspbVqxoDatKNRCYjf+YaIkVi6t&#13;&#10;gRDRGCXGqIkUjMTEIoYoBqh7mZmFWIpoaC0upQvSCrQlaUvCZXdmaQRaS8tlb7PP73q+/jG7IEiB&#13;&#10;XWae85tn3q//9r/PH/vszrxzznl01qpEP7MqUbtMPlHOOSVpKp8mss7UNvUuOT1qsvu9pVvbNP3O&#13;&#10;p090O2PvBAAAAACMByIWsACCpNWJ0yeOzJR5je1prDfivFeaZvKJU1M1MtnTcvqGdfbVxLmvzT6b&#13;&#10;b7/6XNfG3gkAAAAAWJqIWMAC6Uw6e02qU1f4ZXMa6yebf08rzVJJUlNVpaTH5fx9svAVa+tHLjn9&#13;&#10;8BfibgQAAAAALCVELGCBdCYdkzudf2QWe0rvzF89zJSkXm3TykJ4VqaHpbAltO6Bi99bzDjn+LcI&#13;&#10;AAAAAPATEbGABXbeEaneVfix+qbChTZ/Sms+9jVlNSfvvuuc7gnB3zMxSL9zwfFuGHkiAAAAAKBn&#13;&#10;iFjAAmpNOnXC6+y1KRHrLXLez5/SSpzqsjKZbZdzW83ry6qLhy453XHtEAAAAABAxAIWkknKnfSJ&#13;&#10;ozIdnjoFPl0HxzklSao0S9Q2nSx0z1rQ182Ff08mBvdfeJx7NvZEAAAAAEAcRCxggbUmnbkq0Rmr&#13;&#10;Eh54f5sOXDs0k9q6fsF5PWgWvhjMbf3UqYMdsfcBAAAAAEaHiAUssCBpber0q0dmSt386Sy8fd4n&#13;&#10;SrJMzkl1Ve/xXg91ob0rccmWi04ZzMbeBwAAAABYXEQsYBEEkz62NtW7J3jgfTE475VmuZyTmqre&#13;&#10;4xM9FDq7y7liy0WnOIIWAAAAAIwhIhawCDqTfnrgdc4RKe9iLbLXBi3n3cPWhTsVbMvF7534Xux9&#13;&#10;AAAAAICFQcQCFoFJypy07shMh2c88D4qrwpadb3TSQ+YuTtc09x70fsO+5/Y+wAAAAAAh46IBSyS&#13;&#10;1qSfW5XogzzwHoXzXlmWyyR1TfOcmd3rkuR21yX3X3iq2x17HwAAAADg4BCxgEUSJB25/4F352Kv&#13;&#10;Wd4OfMth6IK6tn3Ke3+Xmb5w3MnpN891ro29DwAAAADw5ohYwCI774hU7yp44L0vkjRVmqWqy8qc&#13;&#10;94/Iwhck/SvfcAgAAAAA/UbEAhZRa9Lph3l9ZHXKlcKecc4pyTIliVdT1buD2X2S21zumvvK5Wcd&#13;&#10;sSv2PgAAAADAqxGxgEVkkg7zTuuOylT4+T+jf5z3yvJcIQR1bbvDO/8vXaj/+ZJTD/t27G0AAAAA&#13;&#10;gHlELGCRBZPOWZvqxAnPaawl4OXrhlVdOXMPyNtkVZZ3X/r+1S/G3gYAAAAAyxkRC1hkrUknTXid&#13;&#10;syZVF3sM3jLnnNK8kCS1TfXf3ie3e4XNnzypeDTyNAAAAABYlohYwCIzSQMnrTsq14qEK4VL0YHT&#13;&#10;WU1Vl5K+ak4bhhP5f1x+rNsXexsAAAAALBdELGAEOpN+cU2q96zgSuFSduB0loUg69rHgmmzfH7b&#13;&#10;xSe7p2NvAwAAAIBxR8QCRqAz6YSB17lHpAp84sZCkmVK0kRt1TzvnO5Qqw0XnpZ/K/YuAAAAABhX&#13;&#10;RCxgBExS4aR1R2VamTiF2IOwYLxPlBWZ6rJunOxeSTft21XcfflZrom9DQAAAADGCRELGBGuFI63&#13;&#10;A1cNQ9fJLHzLrPtcsq+647c/uOal2NsAAAAAYBwQsYAReflK4dqUk1hjLs1zee/V1PUOOb/e2mbq&#13;&#10;ktNWfD/2LgAAAABYyohYwIiYpIGX1h2ZaUXi+JbCZSBJM6VZorqqfyhpqq7Kz136/tWzsXcBAAAA&#13;&#10;wFJExAJGqDPpl9ekOpkrhcuKTxJleaa6anY67zd3XXfTp04tHou9CwAAAACWEh97ALCcmKTvV4FT&#13;&#10;WMtM6DpVw1JOtibLkt9PnHt481PtLZMz9c/G3gYAAAAASwURCxihxEk/qk1lJ7nYYzByIQRVw1Im&#13;&#10;W5lmyWXe67+mZ+vJDTNzH4q9DQAAAAD6jogFjJCTtDeYXmiCPBVr2bIDMSvYRFpkF2c++/r0bL1p&#13;&#10;4xN7PxB7GwAAAAD0FRELGLHOpB/UxkksyCyofiVmXZJm+YNTs+Ut00+Vp8XeBgAAAAB9Q8QCRsxL&#13;&#10;eq4KangYC/u9HLNkK7OiuEzBf2N6pr7+1seHJ8TeBgAAAAB9QcQCRsw7aVdr2t0aVwrxKhbmY5Zk&#13;&#10;q7NB9kehSL45taO6asPMnqNjbwMAAACA2IhYQASVzT/wzgcQr+fAA/CS3pHn+TV5Ujy8eaa+4uYf&#13;&#10;2IrY2wAAAAAgFn6HBiJwkn5YB3GjEG8kdN3+mOVPSorsxhXD5mubZ6tfj70LAAAAAGIgYgEReCe9&#13;&#10;UJvKTjzwjjfVtY3qspRPkg/J+zundzRfmtq+7xdi7wIAAACAUSJiARE4SXuDaWcbeBcLb1lb1+ra&#13;&#10;TmmWrnNJev/0THnjhtl9x8feBQAAAACjQMQCIulMeq42TmLhIJnqspSZDbJBcUWm5OGp2fIPrn/w&#13;&#10;mYnYywAAAABgMRGxgEic5h93DzyMhUNg+x9/d84fm+XFDUe/451bJ7eXH4+9CwAAAAAWCxELiMQ7&#13;&#10;6aXWNAycxsKh67pWdVkqSdMPJ0ly99RMtZ4rhgAAAADGERELiMRJGgbTztZ4FwtvW1NXCqFL80H+&#13;&#10;O5nLHpqeLS+/3SyJvQsAAAAAFgoRC4ioM+l53sXCAjGz/VcM9VNJlt9UPdXcvWl27szYuwAAAABg&#13;&#10;IRCxgIicpB83phB7CMZK17Zqqkpplp2XKLt/akd11dR37bDYuwAAAADg7SBiARF5J+1sTVUnTmNh&#13;&#10;wdVlKclWZnl+jV/VbJ3e1pwdexMAAAAAHCoiFhCRkzTXmfZ0JkfFwiIIIagelvJJ+vPKdM/0bHXt&#13;&#10;+id/vCr2LgAAAAA4WEQsILLWpBebwIcRi6qpKlkIg6zI/zzPVm/d9Pjwl2JvAgAAAICDwe/NQA88&#13;&#10;35gs9giMPQtB1bBUkqZnJUWyZXqmuvr6Z56ZiL0LAAAAAN4KIhYQmZf0UmNqqVgYkaaqZGaDbJB/&#13;&#10;5uj6nVs2bt97RuxNAAAAAPBmiFhAZM5JezvTsDMed8fIvHIqKzs7S4utUzPl78XeBAAAAABvhIgF&#13;&#10;ROYkVSbtbk2eioURa6pSZrY2zfN/mJytPr/+ybljY28CAAAAgNdDxAJ6oDPpxYaTWIgjdJ2aqlJR&#13;&#10;5Bfkafqfm2bK82NvAgAAAIDXImIBPeAkvdTyuDviqoalfJKeknj/xenZ6i/uM0tjbwIAAACAA4hY&#13;&#10;QA84J+1qedwd8bVNLTPL0yL/y2dmqzs3zO47PvYmAAAAAJCIWEAvOElznankcXf0gIWgelgqGxS/&#13;&#10;lim5f8Pjez8eexMAAAAAELGAHnCSapP2duJxd/RGPX+98KR8UNw1NVP+Yew9AAAAAJY3IhbQE61J&#13;&#10;u9rASSz0StvUsmATaZ7/3fRMteHmR15cHXsTAAAAgOWJiAX0yM429gLg/wuhU1PXygb5p1esXfnl&#13;&#10;9U+Wp8XeBAAAAGD5IWIBPeEk7W5NHY+7o4/MVA1LJVn2kSJL7t00U54fexIAAACA5YWIBfSEc9Le&#13;&#10;bv4bCrlSiL5qylLO++PSJPm36Znyd2PvAQAAALB8ELGAnnCSymAqA99QiH478E6WT9N/nNxefvbm&#13;&#10;Rx7JYm8CAAAAMP6IWEBPOEmNSXOdyVGx0HMhdOraVsVE8ccr1nxg88Zvv7Qm9iYAAAAA442IBfRI&#13;&#10;Z9LejuuEWBps/ztZWZFfkK6a+NI/PT48IfYmAAAAAOOLiAX0iEna0/KyO5aWalgqzYuPFoXfcuv2&#13;&#10;vWfE3gMAAABgPBGxgB5xkvZ0JjIWlpq6LJWk2WkhKe7etG34K7H3AAAAABg/RCygR5ykfZ2po2Jh&#13;&#10;CWqqSt67Y9Isu3Pjk/t+M/YeAAAAAOOFiAX0iZP2hfkH3nkXC0tR2zSS7PA8z6Y3bpu7LPYeAAAA&#13;&#10;AOODiAX0iJNUB1MdjIiFJatrWwWzIsvymya37bsy9h4AAAAA44GIBfSI0/wprGEnjmJhSQtdpxCC&#13;&#10;T/P8b6dmqqti7wEAAACw9BGxgJ7pTBpyEgtjwEJQ13ZKsvSayZnhX8uMv9YAAAAADhkRC+gZ0/zj&#13;&#10;7vy2j3FgFtQ1jfJi8KeT24fXEbIAAAAAHCoiFtBDcyH2AmDhmJmaqlI+MXElIQsAAADAoSJiAT3j&#13;&#10;NH8Sy2IPARbQq0LWLCELAAAAwMEjYgE9VAUpULEwZl4OWcXElZOz1XVGyAIAAABwEIhYQM84J5XB&#13;&#10;1MUeAiyCV0JWceX0bHlt7D0AAAAAlg4iFtAzTlJjUhfE4+4YSwdCVpLlfza5bfiZ2HsAAAAALA1E&#13;&#10;LKCHmmBqjPuEGF9mpq5tlebZ1ZPb9l0Zew8AAACA/iNiAT3jJLU2fxqLk1gYZxaCQtcpzfO/2bht&#13;&#10;7rLYewAAAAD0GxEL6KEgqQ4mR8XCmAshKISQ5Fnx95Mz+34j9h4AAAAA/UXEAnoomFSH2CuA0Qhd&#13;&#10;J5MV3qcbNjy552Ox9wAAAADoJyIW0ENBUsV1QiwjXdvKe78qywe3bty+94zYewAAAAD0DxEL6Kk6&#13;&#10;8LA7lpe2aZQkyTGJTz8/9djw3bH3AAAAAOgXIhbQUw0NC8tQU1XK8uI9luu223fY6th7AAAAAPQH&#13;&#10;EQvoKd7EwnJVl6WKweCjw1Decp9ZGnsPAAAAgH4gYgE9VRtHsbB8VcNSeTG44OmZ6q9ibwEAAADQ&#13;&#10;D0QsoIecpNYkMhaWs6aqlGbpn0xum7s09hYAAAAA8RGxgJ7qTOIwFpYzM1MIwfksu2HyyeG5sfcA&#13;&#10;AAAAiIuIBfRUx0ksQKHr5F2ywqV+csOjO0+KvQcAAABAPEQsoIecpM6MiAVIaptaWZ4fn64YbLrx&#13;&#10;sR+tjL0HAAAAQBxELKCPnNRwEgt4WV2WygfF2SuTw66LvQUAAABAHEQsoKeCiFjA/1UNK6VFcfnk&#13;&#10;E3OXx94CAAAAYPSIWEBP2f6H3V3sIUBfzD/0Lp/nn934+K4Px54DAAAAYLSIWEBPmTiJBbxW6Dol&#13;&#10;SbIqyYr1t23bfVTsPQAAAABGh4gFAFhSmrpSPije17jshquvNv4fAwAAAJYJfvgHeshJCiYF4ywW&#13;&#10;8HqqslJWFJ888beGV8TeAgAAAGA0iFhAT3GdEHgDZuraVkmaXbvpibkzY88BAAAAsPiIWACAJSl0&#13;&#10;nXyaHK4kuWXj915aE3sPAAAAgMX1v0q5xQLF4iRFAAAAAElFTkSuQmCCUEsDBBQABgAIAAAAIQA3&#13;&#10;J0dhzAAAACkCAAAZAAAAZHJzL19yZWxzL2Uyb0RvYy54bWwucmVsc7yRwWoCMRCG70LfIcy9m90V&#13;&#10;iohZLyJ4FfsAQzKbDW4mIYmlvr2BUqgg9eZxZvi//4PZbL/9LL4oZRdYQde0IIh1MI6tgs/T/n0F&#13;&#10;Ihdkg3NgUnClDNvhbbE50oylhvLkYhaVwlnBVEpcS5n1RB5zEyJxvYwheSx1TFZG1Ge0JPu2/ZDp&#13;&#10;LwOGO6Y4GAXpYJYgTtdYm5+zwzg6TbugL564PKiQztfuCsRkqSjwZBz+LJdNZAvysUP/Gof+P4fu&#13;&#10;NQ7dr4O8e/BwAwAA//8DAFBLAwQKAAAAAAAAACEA7Yoyyk1DAwBNQwMAFAAAAGRycy9tZWRpYS9p&#13;&#10;bWFnZTMucG5niVBORw0KGgoAAAANSUhEUgAAAYAAAADhCAYAAADBGGL0AAAABmJLR0QA/wD/AP+g&#13;&#10;vaeTAAAACXBIWXMAAA7EAAAOxAGVKw4bAAAgAElEQVR4nGy8eZxkR3Xn+42IG3fJPbOy9uquXqXe&#13;&#10;u7W1lkYSAoQtG4EEZjUPsD3Gb7w82/MZxv74+WMPth8Y45l5bxgPeDDgwWB2kC2EQKAFSa2WWt2t&#13;&#10;bvVW1d3VS3XtS2ZW7neN90eWhD3v5edzPzfvvXEjTpxz4sSJOL9zBZYFxuDEYIBIxQAksQcYcLpg&#13;&#10;gdPKEhMTWR0wBiSgFMQKEoMdJyQkKGGIDSAgWS8GENkW2DZY63eEBgSy2uxdSkWcROAIMIZUIImJ&#13;&#10;8cu94nrFABDTOydW72xFBgX4SJRlEUcgLQsRRRgMkhAlFL7o9QtFj7hIgZRoAqIYRK+3GECuk5gk&#13;&#10;vaK932t0q17/16+lCXp0KIhjiJXXq0AMrVeSgzgBc77XDywsLDqqDgJUAiaBJA0kQOd+IKDATwGo&#13;&#10;yUyvvQG7V28UgFSIxRpSgkGSJAlpwEKxlt8AWkPlYq986n7AkKo/gQE6bhniBDusIAD/NTmGyXo/&#13;&#10;BVJIlIGEBDAoYRGaEIEg6T3o8dGs09wT4DoD1xkmDAixzr/1d8y63M1rghBA0Csnox4j1sWzLmZI&#13;&#10;bKRSmDhGIFAECCQQ9+jfsqlX7noFjCEfNVBAxVoXUdTrnxtaSCRdfBSK0A4BcANrvZ8SC4t2uad/&#13;&#10;tG2IIij2FEIuBEgkke7RmwsEMRGt4V7z6fl18Y3xMz2TgFsGKbDPtgEIdKv33KR7A+RA7z4r632e&#13;&#10;711mIgcwhFgYDIGKenpET4/d9eK+tCBJcLGRSNqZdq/I/tf4t07HpR5frWWwpEVXRr37O9crutQr&#13;&#10;l266GAxtLXt8SLqgLVJ+TzYRCoMhdJIePa+NDwMoAdsNOGAd792WvQFHMNQPlgVzMyDB0prID1GJ&#13;&#10;JMFgChZYFmIlwZIWcRKukx+t87OnT3bUoyMAlFLEsUEgkcoQx+tjfL1lKSVJ8poiGWzbIQg6P9Mx&#13;&#10;AU6SAgy+7PT64PQeO10PhaR9YF1ep3vDyQp7ou2sC0BFkjhOED016dkM1ofBz8zE623KGKQCEb+m&#13;&#10;/QpLa+IwwlIWJo5eZ6dAEJMgEcTrctfaIgzDn1W7rq4GhbQsEvyejY3WZWPsnp5hIDEoyxBHCZLU&#13;&#10;a3ovQSlsFCmc1xkDLkpmIAU4CIUnFJ5AS4FCkNICjUBpgbaFhRAZ7QoLhN0zB8JaP2yBwNEC2xL0&#13;&#10;5cT/88Kz4hNPPS0mjBEmXj+S3rlmjFg1RqRxhAmM+OSz/ywYsEVKuUKjXi/XMUa0jBEmjoQJfJEY&#13;&#10;I6Kkd/ihESb6F3UHkYhNKGITik4SisAkIjRGBIkRQbctjImEScLe2UQijLrr/2MRxpGIjRGhMSIy&#13;&#10;RgTGiHaYiGD9fxLXhTEtEfkt4dlSoDzRNkbMGyO++JNJoUd+TiwbI6LYiNgYYbpGmMCI0MSia0Jh&#13;&#10;klAkkS8qJhYVE4t2y4iB8geFCSvChBXRMUZ0jREMlcSfHn1eUM6KT774U2FM9Jp5FUopkUeJNIi/&#13;&#10;fv6sIL9JIBGhScSfPRsKdv2qMFFVmHhN4PSJVWOEiQNhIl8ExgjfJCKIExEbI6IoEVGUiCRIeryL&#13;&#10;fiafJI5FbCIRm0j4pitCE4rYmP/fI1qXRzcMRGSS/+/zxIhusF7OGNGNQxEZI1phR4QmFpExIlx/&#13;&#10;L/yXslyXbdyqi7REfPTcGfHR82cFTlFgZUURRB4EDgILIT1bIBEpPOHhCYkUGi1wEdgIGykclLCx&#13;&#10;hIsjPn34CXHOGLFmjKgbI04ZI/78yBOvt98wvcO0Q5FBiP/w3d8SDCM8EAWF+N+/9buCUcSvf//3&#13;&#10;xXEzKX758ovig5dfFDZp4ZIVgVkQkVkSqJRApcWDL75bvOPl94nffOTfCjbTG1MeIoMtcrjCJiVs&#13;&#10;PIGye2MNBEoKe32cgRRS28LFFS6uwEOQRrzl6C+K+19+m3jrSz8vfu7oA+JPv/sngjJCI4T1L/jz&#13;&#10;3ufeLt773DsEqd57KRyRJSVQjkB7AolAInLYIoUUGkvY2AILgSN6tkD16sJCvP+5XxLv/ek7hQXC&#13;&#10;VVo4KOFgCYaGxB8cOSIiE4nIRKIddkVkYmGiRJjEiP/7mccEeUtYeELgCI0nLFwBUmDZr9OhQbio&#13;&#10;16xU7zlSAELrHn8cx3n9vqUcAdbr19pWAoGwNAKBcPCER6ZXv0CQQ5Dt3XfwxLtefLd4+PA7e/2T&#13;&#10;iIy1zncHQeZ1aynEus2T6//Va3ZS8zrtSIRWvTJ6/RBSC1DCs9NCYAlPecLCEq50hcISEiUESkih&#13;&#10;RK9qhJSyZ19lry1tIXqzr/rX8nAAaYFlAwqUBsCy1LoL4SFSpIiICKyg15VovTt9hj/8m4+Jv3zP&#13;&#10;fwLgL/7L74l6vUGfX2bi/HmxbAdoS5NEGikVJggRQmC0IAgCsBVSKpRlEQYBLRIcx+HAobsQUrJh&#13;&#10;bCO+7zMcK7q+j6NtlFKsKYPWFk4jIkkS5gZsrk1Pc09qDGMMfhTipVK0kwAQVFzN8tIS0o84cuQI&#13;&#10;D7/zPRQLBbbt209iEjxHEkYRJ557msQk3HHobgYKfVxttrAsTWDbtFo+BUvT7XbZXUwRA4X1CdaN&#13;&#10;e1IlDtdF+9oUH4GUtIXD7MIM5164yDe+8Q2Wuh0+8pGPcOjh+5hrzPGDR57myZ/8hN998H089NDP&#13;&#10;4wKPPnqU8UMb2Dgw3PMcgO98//uEYciAt523vnUPtgiRQhKhSAy8/cMP8dDDD5OONmE7Du+//w6w&#13;&#10;4M///tOMjW3AbwySz+foVKo88sgjfPDd9/LNb3yTZrdINpvl/ve+iXvvuZeoI9gwkiaN37Ml2MRx&#13;&#10;jFKKIAiwtf26ZxHHCShJGMUkllpfafXU5DWH3v7XDs7PFkz/yy8CrPV34gQWFwLOnD1D6eB2LMsC&#13;&#10;EWNZFkbEtNtttOVgjMFWLlEU4SjN84cPI5KAOIpYWZ7l2WefY+99dzAyMsJoI+bixUtcOHGcTrdL&#13;&#10;lLU5ePAgR54/grIscqFCSMG3vv4NfumX3kliS777jW+DBzvfcIjzTx7mbe99Ny0T8+Y3v5kDqWGS&#13;&#10;JGHVClFSkY8ESZKwlDdMX79OIhJeeOEwWsX85JuPQaL4vb/4C1JyjVdeeYWL0xfZsnULTmMIYwyJ&#13;&#10;E7B37162bLB47PuPkYgUBw4cILQjTp48RTpMEYYBqdAjCAIeffRxfuldDxPbCUmSEMmExBhs6SGl&#13;&#10;xHQFQggsEfKOd7yDoNCT4+n5Yxw7doz3/sItLCwssLVvEK0tnr1eY2JignQjizGGW265jeMnThBI&#13;&#10;B5MkpJLeisxWKbq+j+16dLs+jo4wJiGJGgCkVQZjDLrloZQkwcdxHComBgSx7RPHEU6kkVIiqPHu&#13;&#10;d7+H731zjU63y3e+98fEMWiAGIwD//i1r/H5Zx7DGEPfSoC2LIIk6OmZiXE9l07so7VGR9Bpd0jl&#13;&#10;cvh+F0uqnk7FYW88Bz6WpQFFHMckiUBIgW07RFGIMTHKUoRRF21ZxCFoSxMlPlJIZrxrHDx4G9df&#13;&#10;mabb7TJ+1ygTE5P0Tw+jtWbNvsxtB2/jxLFVgiDAEookiXFsh8XFRXK5HNlMhma7hVSK2MQ4jksS&#13;&#10;x1y6dIntmzYjhEAlIITgpaWjZDIZhvoHSZIEmRimp6cZ27ABy7K4dGWKrVu3MnVlCiklnXaLdDqN&#13;&#10;iSP6+voYbWm01phsie98/XFDBg696XYO//glQwh0QEiMnUiUVHSSsMdXKw1xQm86RBB7CSQgpYVJ&#13;&#10;EkEasePgjeIdB98p+vv7ZaUxIwEZrAQyl8tLXcrITqcjc5mSsm1bVldWpZBSNjstKYSQfhTKYqEg&#13;&#10;t2/fLgcGB+X4tq2yWCzJSAgppZSZTEYqqeTazLzsK5VkFMYySRLZIZGAtCOkUkrWXCFT6ZTcYGVl&#13;&#10;HEVyfmFBDg8Py5HxjXJgYEDO1Kry+IkT8sXnDsv5+XmplC23bNkiA5AXJifl333+b+XszIw88uwz&#13;&#10;cseNO+T12Tl5bnJC1jqBjONIxsqRfTlPelrIoqdlGCDDGOkYZNePZFpLGYWxlEpIhJCEgUQpiTCS&#13;&#10;JJGRtGUuk5c7tm6W2WxRDm/aJJVS8s8//wm5uLgoG9W2HB8fl+cOH5VXr16Xp45fk9PT0/L87Fk5&#13;&#10;szAnJybOyUQY+eUv/4OcmJiQUdOSfteWWzblpVJK/sUn/oc8ffqSXGnPyv/2mc/IW/fdK9/4xvtk&#13;&#10;XG/KTMaVew4ekLu375ap9LDMZDLys//1v8qDB2+Tb7r7VvnAAw/Iqaur8qF3vEMaN5EvHHlB7rxh&#13;&#10;j8xktbRNLJWQUqCkEEIKIaRSSkZhKKVSMowiaVlKGpBKSgnIZrcju3EokUJ2k1D6YSCJlIxjZBwb&#13;&#10;GUZG+lEogzCSQRzIMI6kH/oSiYxjZLvry4WFhqzVWjIKjazVqlINZGUURbLRXJO1tZo88cpxmc1m&#13;&#10;pUDKSqUim42W9INAVpZX5PDwsCzms/LM2TPyxPGjcvfuXdJ4Wvb398uZk+ekrbV88933yMGBQTkw&#13;&#10;PiY3bNggBwYG5V133ilv3rlXGoycm5mRH/jAB6SbTskgDuXM7HUZO7bctWOXtJSSbi4rm82m7MOR&#13;&#10;jUZDVvyWdBxH5m1XXr9+XS4nbRnHkXz1zKvypZeOyvNnX5XljcPy3/67P5K5bFbOX78oF+YXZL3T&#13;&#10;kJcuXZQDmY1ycXFRxiKU+/fvky+/+KTcs3ePBFtms1k5szQrPc+T5WyfdB1HDuYH5fz8vBweGpQ3&#13;&#10;bN8u7bQti8WixJKy0WhKS9myXO6XhUxBuo4rC/mMdGxHbj+wW46Ojsrj54/KYrEotWnIMAzl5KlX&#13;&#10;5cWLl+SllbpMZzJS+7bsK5dlfa0u0+m03L3/JlkslWTY6krLsmQmk5MCIZFStlpN2W3XZdf35chw&#13;&#10;WSqlZL1Sl1EUyaAeySSJZRh2ZbPRlK0klmEYylqzIrdt2yZvv/l2OTQ0KMOwKWdnZ+X+vQ/J48eP&#13;&#10;yUwukXt2b5cLV+ZktpCVRiFnZ2dk341bpOe5cv70BRlFkRzfNC5vv+N2GUWBvHbtmsyXCnJxcUkO&#13;&#10;lPrkWn1NtrtdGQS+DINIhlEoO+22jKNI5gsFubS0JI0RMgxCmSSJjKNIjgyPyPn5eRnFoex0OjJJ&#13;&#10;ItnpdGQcJjJJErlWr8lyuSxvuGOb3LRps5QdZKfdlgvteRlFkRyIh2WpVJJjO/rk1atXZbGwSYZh&#13;&#10;JPfv3Sd37NghX331lKxWqjKby8q5+TnZardku92WUkm5uLQoa9WqdBxH1ms1WavV5O6du+TMzIyc&#13;&#10;rk9Lx3HkWqUqlVIyiRJpTM8G1qpVubC0KEulkpyZnZH1el06jpZKSbm6uiobjbocdfNiampKzq5U&#13;&#10;5aYto8Irp6SlLbH/wG4xunmImQszIklAYkRiEoQSvR0h0VsNqFgoYgl2EKNiiHTSc+IaiBuzN4oF&#13;&#10;b0q6Q0r12WNyenpJLaumouQoz5NWN2qr69Mr1vTMdbXcbajy2LByshnlZjNKOrbKlooqNzKgcCzl&#13;&#10;uo5yHFuZVlP1Z7NKJIGSUaCcfEo1o65StlaxQmWH+tVas64SW6vIUSo0RqlEKBUL5RULyhdGhVKo&#13;&#10;ODHK8TyVMpbKSq3GNw6qof6SyqY8tTQ/o1Yuz6lTh19Sdx+4RW3uH1GW8NUNmzapp370Q7V4/Zra&#13;&#10;NXaD2r1hkyoqqWrXZtTcpSlVSmdVIeMoW6GERBktVTeJVGRJlSCUkUolUishLSXQCmmr2KCUQDWI&#13;&#10;1Y8PP6nOTl1TY5vH1eGnf6Tecf8D6qYb96vZS5fVqbMnVGwZ9bZ3/6JK7Ej1F8rqvjfcp/rw1M03&#13;&#10;7FB7Nu9St+zYp+7/xUPq+syEury6os5fvab2HrhZDYwMqh986+/V7//mb6lSYYuan51TPzx5Qn3i&#13;&#10;bz6vLp2fUkdfPq12bNmi+vIZ9elP/64a25BTSWlc/eDZI6q2el2t1ubVBx9+u7rzwH7lBXVVSmfU&#13;&#10;UlWptUaiZhvzqhGF6uylC2q5UVPF/n4VCaOEUqrhtxWWpZrtjrK0VpalFUYrS0pFbCnP1iqyYoWF&#13;&#10;SpRSIYnqBFK1g1h1Qkt1I6XavlCdSKl2kKggUSoSKMtzlXSUWm3UVCaOVNYIJZstlTNSffVz/0N9&#13;&#10;/x+/oe7cs0+NZHIqHRvVnJ9XSW1NlR1HtZcWVZ/tqEMH9quS7ahoalpt9fJqsXVdXbk+qRb8BXXk&#13;&#10;zAtq8sKUGhodUJYsqXrTV4uLDbVca6sdOzerZw4/r777/f+pCn1p5bhZtTBxWWWKabVv/x51/tQr&#13;&#10;Kmg3VWowp9z+tPJsoa5fv6JeePUldez8CaVMouory+qnTz2pksBXRSur+lIFtVydVZaMVLLYUEP5&#13;&#10;shrt26xoC6WW66qglCpu3KAW5hbV8rVV5TelqlRXVL3WUO5qQemGpxqtRInIU0kupTL9g8oup5Td&#13;&#10;l1O1xoqqNGuq22wqW1sqmyqqJE5UJ0B52azKmI5SSaSuLE2qxdnLanHqqspLR2lvVFUqRu3ZclCN&#13;&#10;bzyg6HRUc25VZSyhNo0OqKSTqLjTUWNjUq3OX1CdblOtVmeVNijXRgm/o+J2Q/WVyiqlbZUEtlK4&#13;&#10;qtFtqUQI5W5yVcVUFHFWpQolFUaramAgr7Rvq5t27FcmVVRLlYYqDDqq0W0rN2irYy8+puyMVjt3&#13;&#10;7VEyU1KvTlxUx155Sf34yafUc8//VFlRosbKfartt1Uraqm9N+1VVhKrKPRVM+ioTCatIiVUK+wq&#13;&#10;JaSSllLprKuiJFKWo5SX9tTgyIBqtBsqMYnC6ulxKpdS3TBQjXZTxSQqXyooN5NSXialOnlfLfkr&#13;&#10;KmO7aq29pirVS8pTQqVyrkrltHJntMq0PHW5el3VgprKbhSqY9rKWyuppWuzamLmklpcXVYJRinb&#13;&#10;UiuVVRVEgeoEvvLDQHWDQHX9rlKWUlJbShihLFsr3++qtXpd6U5aZU1B2S1XmTWpKlNVlUlyKlxJ&#13;&#10;VLiSqExSULtG96hD++5RSxdX1aA7ooqqrPKUVFwVSqa0slJZFUZKNpodaVuWdIQWSRSKJIpJZwss&#13;&#10;L6+gXAgTRLIen7VESJJEKIQC20bFARaIUPaiDwrkq6fPSlmKrUKhoJqLHV2pVrVO2doYY4+Pjeo9&#13;&#10;e/bY1y4v2tevX9fpfE6PjY3pYqmkU6mUzhXy2nEcrV1HZ7M5rZXSUkmdchxt21pLJbXrubrT6eok&#13;&#10;iXUpV9LlclnPV1Z0FEU6m8723s9mdBgE2upE2nVdnS/k9fLysvZcT8/Nz+np6RkdhqG+ccd2feHi&#13;&#10;Rf3SS0f1Sy+9pJ/68U+17dj6wx/8Ze37vj585BmdJInOFfL6tttu05b0dCab1a+ePaP/+I//WP/w&#13;&#10;8ce1ZVn60C03aUAHYaiVUpok1raydOD72rYsbQmhAS0MOkkSbdT6tZT6nx/9vj564rS+5ZZb9I7d&#13;&#10;W/XY2JhenF/Vtx+8Xf/8z92vFxcX9NLiir7n7rt1f39ZK6X0+OCwVkpog9Jjo2PazXj6q1/9qj4/&#13;&#10;dUkfO3ZM79l1QO/csVPXa9f1v/n1f6PDIKPn5uZ0td3UwyMj+tyrx/XWbdv0W+57g7YsrV9++Rl9&#13;&#10;+vRp/c4P/JrevXuXvveOO/Se3Xt0HLR1uVzWuVRaI4Q+O3lNf+5zn9NPPP2Y/uxnP6tfevFF/ZWv&#13;&#10;fFW/+OIR/fCDD2lDom3L1hKhHa11J4i0paSWCt3tRtpxpTagExIthdRCCG2QGiO1QGipLG1ZUlu6&#13;&#10;dxYCbUyioyjqbX8adBiGenVlUTuOq3P5rI6iSPeV+/T169e167p648aN+u/+7gsag+4r9elqtab7&#13;&#10;inldLBZ1NpPSjz/+uP7yl76kA9/XG3eM6xePvKhfePmwbjab+sYbduutW7bqjFfWBqNdaeu+clmH&#13;&#10;3boOw0Bv3zGuN4yN6YmJy3pwZEi3Oh19/vw53Wm3tRBCl4oF3Wy29Mrios7nC/rJp57SLx87pgeG&#13;&#10;BvWJEyf09LVrWkipb9l/i+52O/r48Zf00uqq3r15m56amtJGWjqbyerRwoAeHRnRdn9RG2N01rX1&#13;&#10;2NgGjYp1JpPRWauowei1dkv7vq8L/SXtOI4OTVcvLi7qTquuLcvSKcfVlqW0Y6e11lqHEdr3fW2F&#13;&#10;LW1prVe7FT0/P69XV5e11lpLx9UDAwP62uRFbWut3YyjBwcHdNpLa8uydDpV1Pl8Xhf6PV0ul7Ux&#13;&#10;Wq/V6zrqGu26rm7VWzqVTukwirUQQguU7rQ72vG0TqfTuu6vacexNW2tjTFaWqEOgkAX0iWdTqf1&#13;&#10;bXffqz3P1UvLUzoIAn3t3LyemprS5ZEBvX//Pm2E1pOTF/TlKxP63Llzuh60dSqV0s3lVR0nsb77&#13;&#10;jffoRqOuW7U13Wg0dDv0dS6X09VaTedyOU1sdLFY1HEU6sQY7Xmu7vq+DtfHrZRK27atfT/UlrJ0&#13;&#10;EIbaS6X02NioXlpa0kL0xq+Vt3XK83RWpfTGjRu1k0t0tVrVnY6v4zjWeZnXjUZDBxg9ODSoh7fk&#13;&#10;tG3bemmirYMg0LEj9erKiu502rpYLGrf72rP8/SmzZt1p9PRCKFzuZwOfF93Ol1top4di4JISyH0&#13;&#10;6NhG3W63dbfT0QKhwyDQQkptWZaOwlAbKXR/uaxLfSV97do17bmubrXaWoAWQuhme1WHYWAp5Vrd&#13;&#10;rq/iJFC2bctcPivK5bJoNXw2bRkX1y7PvL5Ta1k9fAOApVRAHAQEOAQAxhfIXrAa21KTz9as5TOT&#13;&#10;lquktW3bVu2klJqevaymV5fVyMiwGNzqiezwLrF5741s2rSJ6twcxhhqy0vEcYKXE7jZGE975HI5&#13;&#10;hgoDNBsNKqFPfzlPpztMnCRU51cIFQyPbWBpaYkaMSKKKXQUO8e20KzXqVSrXL14lYnJCWqzC7z/&#13;&#10;fe9j3203Ua1WiTMJ7/voB3kvgmq1hqlJXM/lC1/+EokxvOtD7+XRRx/lzLkzfOYLV1G+y2/+5m9x&#13;&#10;495hqvUJok7Al774l4Rr0/zRx/4IlEFjiIRCGtCuC0DT9EJKHcC2JHEjII5jvvz4d3nmpRe447a3&#13;&#10;k8sO8eZbbqBULPH84lG++d/+O9tvPcgf/LvfZ2ZmjuHhfopSQJwwvVLn4sUL/M1X/pZut8vBu3+B&#13;&#10;w5OXWVm5xoc//GG0G/KF//kZ7rjzISYu1jl35WX237GPh7b+PI4FczMPcOTICyQWdLo+v/Wn/xfP&#13;&#10;Pf88BzcPkcvmCNdnfDfubcAHShAncMuBTWwZ/z2+8fSP+N7jP2HPrgx33vdmysU8s7UKp0+eYGJi&#13;&#10;gn2793Lv3ffi2hZ+EOHaFp5toQwEPvjG+lkAADAyQWqBkT0URxgGCAOxUcRJjMElNmBiTTY7SnWl&#13;&#10;imVlCAOJtvLccvPdHNh3J/ML8ywt1hkb20LXNwyPbGRufp7zF65SKBSo16o89sOf8ra33sett93G&#13;&#10;pUaVofHNnDg7SbcdsKlvnLLbR6VWpdNosHl8M9VKhcee+CFvetObGNg2SqPR4P6m4uzZs+zatZNH&#13;&#10;v/XPjG8dQ8UxV2avcejQIXZu2oJJEhpBGzef5trUFZIg4u677qZSqZArOBhyPDR6L/PzCzx/7CVc&#13;&#10;x2Hblrso5POEBuI4ZlwVCXMRStgsLy9jWf10uyFLjWkuXbqEyqTpdn2aKQiDAI0gncpSzhZJkhjb&#13;&#10;CIwxxAG0wy7tOMF1XZoOSBWzVK9SLBbZLMaJuiGNqkUhW2CxJpmauYid6dJXLjMyWGZudpZweYlM&#13;&#10;JkO0WmLv3r3M5aeItYdIJK0kJhUXkV1B7IClLBreKiqryDiKrt9BVRyIIEwZQgJc5TE6toHhndsZ&#13;&#10;HR3l0O0HOP5KxMQ5SWOty4w1w1V5hV/ofxc6m+bq2ixdL+LcxBS1RoeS42HVQ+x0CsuyiE3Mlm1b&#13;&#10;Ob1Uwe8GJKGhslzFzmZpByH9xTKtdotavYEQPZSM7/t4WY8gCdFeLzqljSSkS7PbZnh4mEZQI9Eh&#13;&#10;iVbk8nkWOtPYtubGm25lbW0NazlHt9Uk8KEdd0AKImKsfEI9WmHuQsT09DRlvZV6u0mn1SGKIrqt&#13;&#10;NkUvxY7xzVy4eIG1hUU8I4iMwK/VybouoZG4lk0ulWF5fpFCvkAzWKPerdLuNikUCuT6MrRaLRIT&#13;&#10;o7zebvOp8yc5fPx5tNZkSx7Nap1Ou4XjOMZYeRMaDC0VW6oYuyqJM3YpHCiORktLS1GjFYlOtxFv&#13;&#10;3rmdK5MXE2JMlPRiMAqFFce92KYxiD/7+J+LlyeOCIyRx144puZnZnTYbOrFdtuxLOG0mk17OM7b&#13;&#10;u3fv1rH21OrqqnrhqSNicHBAJCmLZ555Rixdu0ohX2D75k1s27aNKIpotlp0TZdqtYqHTRiGWLZG&#13;&#10;WYo46QW5LKVoNhrU/J5B1dkcjmPTXeuyuroKSUK9Xiefz3PXnXfxnS9/hVdOnmTH3gOkUikq4Squ&#13;&#10;55FKZRgaGkbULdLpNGODg0RRRHZIc+TIEc6dO0eSJBRsj8OHn+eJZxYIgp6RAsEXv/hFlpeX+bP/&#13;&#10;8+Pk8nm06hm4F4+d4rHHfkCiLPr6+qjUG3z4wx9m5vxZnnjiCZ448QK1Wo10Os3gwABTl87y7Nyz&#13;&#10;3P/GX+TQXXfx9R/8kPPnp9m9c2MPnRVGCMtCSsk9d9/G7rv28+yzz/H8y+fZsXMHb77vI7z1jW/k&#13;&#10;2aefYnV1lVdeeYVWq0UnXGNkZITFlYBvf/vbLM9eZnl5iTsO3c3f/d3fUYlqfPw//keyUhPGIWo9&#13;&#10;8k9sekABYG2txQ/++VHuvPNO3v2ud6KU4vzZ0/zyL/8ypVyGWq3Gj3/8Y771rW8RdQMeeOAB/viP&#13;&#10;/oQt4xtodxNcVxLHoCxwVQ/6Fr8Of5PrzSU/g+UJ0YPkiQSlJHEc95wDtxfA6nY6eCkX27bxu118&#13;&#10;32dycpJSqcTGjeOUy2WazSb5fI5MyuX69escffllbr3lFg69YR+lYpFG1+bmm2+m0WgxOjrK6MgI&#13;&#10;P/3pTyn2DeK6Lqurq5w/d45SqUSxWMS2bXbt3s1Dh+7j29/+Ns8ePQwaNm3exNDQEPmRMlpbrKys&#13;&#10;kE6nyedzSCnxfZ+bbrqJm77RoaUAACAASURBVG+7jdHRUa5cnuCpp58mWyqxdetWHnviWQ7ccQdx&#13;&#10;HHHl6hUanS7NZpOs72KMwUSSMAwxbkCr2WJ4pMT2G7azuLbG4OAg165f77Wfy2PbNlGrTRAGKKmx&#13;&#10;HQcBhGGEUgrPdVFWSBRHpNJput0uom0IwoB6vMrMzAyEEbbj0GpXcBoNFokRUuI4DnEcE4Yho6Oj&#13;&#10;HDszSRCGpFSKIAjoz/bRaDRQ0iIIAw7ecxDHcTjzyssEvo8QmiiKMFhIKdi9azdzc3McO3aMiYkJ&#13;&#10;Br0ia7U1Ll+5Qi6Xo93p4DoOtVqVv/rUp0gNDvCm+97Ehz/0IRrNJvXVJU6eOsXS0gytVouVlVW2&#13;&#10;bNnK8MgIi0tLxNpiba1OvVbD8zxWV1exbZtsNovv9wLPw8Mj7DuwhxdeONyDzvoBqVQvqD00NIRl&#13;&#10;WbQ7PgMDAziOput3SZKYQmGAxCT4fpfaWg3btul0O9jaZnh4mNXVVeYr87iuQ6dRx7YdFmcWEaIX&#13;&#10;P3Vdl6GBQVZXVhjsH6RYLNLudHrB/yRBiB4wptVq0TUSMAghWVpaolXpgV3S6TSWtkg7KdLpNHPz&#13;&#10;8xQLBQp9JZZXlpGWpNVqsbCwgBDS9PX1YWltVutt49h2nMsU42q1GiZJEkRhFExNXfJnZmb9yDgi&#13;&#10;SWLyuTTv+KV3mX/65ndeg26bmLgHqZZak+hQvOFtbxBbR26Xtm1bJq/0Cy8ctqefPefFcex1/JUU&#13;&#10;Cq9Ivzs2Nubcds9mPTQ0bD1z4lVRX1uTN9y2k0qlKq5cOIMQcOtN++gf6KepoFwu018YIYoirMDF&#13;&#10;8zw27tpHGARUGxW6XR87Vniex0qzhTGG3NAQ3W6XbCsmk8miCh6NRoNMPoXrurTnFnniiR/z8Ac+&#13;&#10;ipKStDZIKbFtB89zwe6hHSwEWmtai9N89rOf5Rvf/CoPvv1BBjdv5dz581h9Ln19fSxOz7F16xbK&#13;&#10;6TwT5yd47zveyZvfeB/r/i2tICCKIyanLvG9Rx7hsR/+gI9//OPcevNb+KtPfYrHn/hH7r33XnZt&#13;&#10;PsjGjRsZHbL4s49/HFfl+dSn/pI9u7fT7oRkPN2DTCfQakQkwkJrePzo47TbLfbuexAv5fD0Ez+g&#13;&#10;3W4xNFair6+Pl05OcfbcOeYqz7Fx40b2b76HL3zhi1Tadf76r/+a40ee5kt//yU++PZf48EHH+TR&#13;&#10;7/wDvu9z8I438dBD7yBTsNdx9HB+4iILUxc5ePvt1E2Pn5ms4OmnX+Q//5e/4p0PP4yXdigUCpw+&#13;&#10;e5rp6Wne/4H3c/C222EdhR9gkAgsIsIkRAiPbreLZbkEYW9CUKqH+ul2ExxH0u50sJQgCAMCv4tt&#13;&#10;26ytdZi6PMWOHTt6KAglmZ6e5uq1y9x5xx1MX79CLpdHCoMf+GjLWp8kAvL5PCaMMEmCb8X4fkCw&#13;&#10;VmVxcZG43WVwcIClVp3VlRWqS6vMz88zkC9zx513YPIpbNvGC0POnjvH9x95hCDwWVurcsMNN7B7&#13;&#10;5w527dpFO/LxfZ/ZuTmee+55BkdHOXToEMrqoVwyTpZ6o84rp05x7PhxhnJFhoeHqXTb5HI5SnYW&#13;&#10;y1LoYoZUOo02MUIKIpEQBAG6U0dKxeTEZRzHYbC8gfn5eZqNLgJBX6mE4zikch5ra2u0wjaNRoNs&#13;&#10;X558PkesEtqdNuVyns2bNnP5whRra2vIpkQqSUo7hGFIY8TCS6VgqUocx4jEwnVdCmmLDRs3cLWx&#13;&#10;wPT0NF7kEscx6TiH7/u0UiGDQ4Pc/ua9nDp1itXLi6zVaohOCa0tMl6GZrPJWtQglUrTbDRwPZe8&#13;&#10;ShBCMtJ/A51OhycO/4Rut8uem/YjhOD9D/8K+/bvZ+PmMZSCyoUrfPKTn+RqbQbHcYhMb4+i3+tN&#13;&#10;1oGB2lqNlozxg4CSm+Lg7Qe5eOkSy8vLJAT0lUpEpku9XsfxbCxLEcYxSRzjpjw2bdrE0MgglqVo&#13;&#10;t5vMzM7SWV1gy+YttLqSM2fO4CcpyuUyjptQrVTIZ3t2x69UcT2XShW01rSVT7FYIF7rYFkWURCS&#13;&#10;JAnlYolqrUqlUiOXz1FvNIniCAyMjo4Rdn0W5ufJpNJEYchSo0qcJCgj1lFAkMvn8f0Ax3FYrVVR&#13;&#10;spcrEScxAoOyLGNbCtdxk27UNFrrSOhsWK3V/FhG3SSJO57ttFutVidNsYMQwVj/UCiliJ4//FwS&#13;&#10;x5GBlAGBhZQkYQgOzMzMiMtnG7Jc7lPlbYPWoUOHnNsHd3vT09PZ5078OBusdTLdsJueuDTpzddO&#13;&#10;OzfccKNODY1Jz3OllErceuut4q333cWrr57m7OkTVGtVCuNjnDx5krWVF8jl82wdvpGhoSFWjh9n&#13;&#10;eHgYafcSNkxkaLfbZNIZ4iSmUqmQzWZxXRvXdajU60jVg3SGzSbjY2Ps3LmDqUuXGB8fp1tvEEcR&#13;&#10;6UyGgcFBjPHRts2VK1e4cvkyGRFQqVTYunUrJ068wk1eml944AHK20bo6+vjP33iUzz++OO8/S0P&#13;&#10;8KEPfYjxwWGS9XQMAMe2idoRX/6Hf0AIwcjIKN/97vf4wfcPMz09TSqdZtv27Xzkf/swn/rUp3ly&#13;&#10;9QJ33nUXzUrAqVOn2LFjO56n/xU0cnFxifLgEIuLNZ5++mlOnTrJW+6PefDBB7l8uefZh8lmvva1&#13;&#10;r+EVN3DXnXfxha/+MwvzC0SVDB/60IfwRczf/u3fMjqQ5aabbmZhYZ6BgX5+53d+h5mZGU6cvMDZ&#13;&#10;s+e4+c7daNkDP2/fvp3927exuLDA1bklUp5HOuPRVyrx27/929x6y6309+WIgQfe+tZeglPk9zwX&#13;&#10;BCEJCkkvLSlGyR5U1bZtun4v388Y+NEThxkbG2X3nk3U6wGWpUniAMuy0FaGdrtNX7mPa9PXqFQq&#13;&#10;FPIFgiBgfHycUimPtm2KxSLLy8sMDQ0gpKDdbLK8skKtWsOYhC0bN6GkJASklBw/doyzZ8+xeXSM&#13;&#10;wcEBFhYW2LFjB2u5EgMDA0ydu9BrK5fC930mXj3F44//kIG+Em+5/36+973vMDk5yc4bb8APAtyU&#13;&#10;SxiGbNq0mbW1OqlcbyWwVqtRbzSI/YSJiQmuz81y++23c8vOvbQ7bUJL9mDRjRBjDIEDUkiIY+Io&#13;&#10;wk9CgiDEMgYhBYODg1y9ehW/lZDOZIAuYRiSGIPWmkajQRiGIKBUKhGaiHq9jk7bpFIp5ufniaN4&#13;&#10;Pf9OIFUvMc8Yw9atW5n2GlRrNXQckyQJSRBgkgQZQ6VSYWVthVQqRbDqY1kWxVyxt6JwOpRKJRYX&#13;&#10;F6nVaqQ8j7nZWXaO72PDhg1cmrxEo95AZXuwS8/zSExCq9Wiv7+fdDpNq9Wm0+kgpWTz5s2k02mu&#13;&#10;XLnC+Pg4V65E5HJ55qenKZVK+F5Ms9mEGLS2UUrieR7tegMlFUIkGGMYGxsliRNWV1dptZoMj/Qz&#13;&#10;vmkTq9UFwjAiTgJcN03QaPQmXtvCcWzqa2vYjk2xlKev3Ee0Nsbk5ASLKx2SJKHb7a3YPC9DEIZc&#13;&#10;vbpAFMVkpKTRaCBkHktrivkUw8NDLHau06g36LY7xHHEWrWGED3a2+02cdJbZWlL8+CDbyPyQ/7h&#13;&#10;y1/GdV06xiCVwnYcZALFYpFOo81qZZU47jkInufSV+qjE3RZWFggn8uSzmRM0OkYhEg8z0sCPwjX&#13;&#10;mlVfStmxbbvV7XaanU5HSSmxLTuxtJU0GvUkiuLkXe96l/nmN7/xWnYcFlYCEkEHUdSjIrs7FpmM&#13;&#10;lE5rRftXuo7VX0rt3749e+NNWwuPPPJIce7KlRySdLeScs8fn7HzQzUrl8vJhdnronp5jsHxPjzb&#13;&#10;QboOlWaD1anLvb05u8Dk5EXOvnwRrS0Ghzaxa9cubr5rP7lcDktr2u02SRyhLYt0JEgaXTqBxNMu&#13;&#10;Wjv4QUCIT7m/TBglHD9xkq48y7sH300YhqTTKeqRz8qVS/T39zE6Ospn/vunefnlY7zh4EE++Vef&#13;&#10;5MQrR/jc5z7H8ZNP88CDh0im25h2ir/6D5/gySef4hvf+DqTr1ziC1/6IgoI1xm1Um3wT//0Tzz+&#13;&#10;2I/Ytm0b73//+5iZmcFXGay0y3TtJLO1aRI3YmC8yLlTHQ7etp8td+1iamqK7z/7A95w9xvIWx4v&#13;&#10;n3qZVFBk586diAykVIk//YOPcfXqNZ5/+jRXTh3BChxqsw0Wcw2unF/g/rdtQ3RX+bk77uKll46y&#13;&#10;e9NG/MoKx2fOcvjJR/jPf/0ZMpkMk6/M8Nj3f0Tfpjw333wzD+/dThzHtFYTSkWBUr1EwcsrV/jD&#13;&#10;P/lD9u57Mw8++CB2ymXzYJml6hJ+FPJaEvTJ06d5+qmnKBUL3Hnnndy4fSs2kiQJsaSmGzrYGtp+&#13;&#10;gpQCW0VIo0BBJh1y+fIJamtXGRocwRjDUP8YUiriUFBMl6h2l9iyfZizZ86Rze/A9RziuI3jxkxf&#13;&#10;n+DkyaNcuHCB8fGxniGbvs5LL75IuTxIOp1m0+YDvXzGTp3FxQUunD3N4Z8+w8qBPYiMojy6mWqr&#13;&#10;jaPTjI6UqFxfZGV+kaXVWc6dO8fi9UXuu+cedt94I3NzcyTSYqm2xslXz7FSrdO/fRzXdenDYtv2&#13;&#10;HVy+doWXXjxKZ6WGwVAeGGPn1h30lzfjN2OuXZwmn89j5XXPw/d7MYAg9rG0hSN8/G6HdicmiRME&#13;&#10;LqYdo5RHqTREp9Oi2a4T2z7pQoowE2GKgnqljdfnkkKTy+VoVquEYciY20+9XseP0rSXfbBAYtPN&#13;&#10;9LI/3cTQClvItQ4ZH3ScQUpJkO45Xt6GhKbVZbPexOzsLCKJIIQ1d45QBrgDkrG9Du2FCnRWiVqK&#13;&#10;G8YH2XFTH7NzF5ldPYeVFXipfhzXIUkWwRgKI4OYJGG1WqdWb9KpVNg0vomBbIlcLkc6k+b06RfZ&#13;&#10;vu8Ak5cnmT96HMcCO20TtSJs1ctw3rZnJ0vLy6hmCykEjhRI2+LKzEXstMR2NUE1oH+oTKGUw80I&#13;&#10;wriLUIZWs0kqY1MuF5idm2Vm9hpG9LZktLZ6HnfH0Gw20Q2PEn1Y+YDAb7C4sEa72cRNDRLHMZ2l&#13;&#10;BiMjw1Qjgx+G5IIOK9NX8ROBl8vRNzDIysoKnVYbS2uqazXyhQJdv4OxJIkw/OCpn+DZDh0Rs7I4&#13;&#10;h6UtjB0SmhClJJk+j3TepZ00aDRa1P0qtnRJ4yE9SawCpAcqJRBgLCWTMCSKhQm0EN0oDFvplFvX&#13;&#10;Wlt+0kIqFSeWH3WjTtSOoyiMQjG7cklY6URErSaAsXpZFIBtc/nyFVH0kVprtSEzYC0tLTpidcXb&#13;&#10;vWt3tq8wXHjPe97Td+bMS8UTr7ySbV5tpSI/cmrX1nQ+X5NxyshWq8Wav0pfX5nV1VWazSY7b7mZ&#13;&#10;e++9l/HR7Vy5cgUVuDQaDdrthHa7zeHDh9m7dy/lQj+FQoGA3sApFItUKhVqazWy2SxePoMQgnbS&#13;&#10;odvpUvcjMpk0+UyRU6dO8ou/+DbCMMQPfV599RQ/+ckT3H777WzZsoVnn30W3/fpL5e56aabGB4e&#13;&#10;ATtkbHSMrz/6KD/84Q+5/c47+NjHPsa9997LP/7jP3LhwiQH9t1IZa3D5z//eU69+gqO7fC2t72N&#13;&#10;1dVVPM/jzJkzpMsbOH7iBLZtc/78ec6fP8dHPvIRTj13ih/+6Ef8+q9s56abb+bU5Sd49dQpGtUK&#13;&#10;n//853n4vvdx4KadREA2A5Ice3fupVXTNBsNPvrRX+ezn/0cP/jxY7z1597KS0efYWR4mF/9lV+l&#13;&#10;Uqly9OhRpqam+MDv/yrXr8/wla98hfe85938xm/8Bl/+8j/w6KOPMjk5ya99+AMMDQ2iOy6W1ftC&#13;&#10;Q5L0PMOVlVWOHT/GtWtXqTfq7N27l7HREaamppifn6VarRL6HbRtkyQJtVqNKI4QQmJLTSfoYFle&#13;&#10;74sAsrdS0toiihKSOOaOO+7gzNkz/PuP/Xv+j9/5PeIoorGhw9Zt2yjkM9TrAcpSpK00AwMDPPnk&#13;&#10;U9xw43YGBwbJZF1mZmb4+te/xoXJSQaHBti3by+WZXPnnXcSRYbl5WXCMMS2bRqNOq+ceIWtW7ey&#13;&#10;c9cuTl04y8rKCrtvuh1t22wq9YK+mzdv5uzZsxw9dYRMNkt/fz+u63Lq5EnOnjvL4tIiw8PDvPji&#13;&#10;EcqX+kldKHPzzTdzZOpa79MDJPSX+xnYNM5A/wBepkgQBARmDSkESdSLdWXsDK1Wm3jVp6+vD9ux&#13;&#10;8bs+cdTzCkH2eGYgimJEYsjn8xSLeZI4oR35CMArZnHdXnzE8zz8Tgff7wKQSqVIeR4ry8sUi0UQ&#13;&#10;gmqj0vPE+3JYloXdjqlUKyjPW/80Qo9fnSigb3CASK2RSqWJKhH5fJ5maIiiiDAMieOYvJdhbHSU&#13;&#10;Z0+dJ5fPUyjkqVarHD78PLlcnj179nDx4kWiKOKt99zP0vI5atUquVSZdrtDTg/34iipNIVigaWl&#13;&#10;RVIpj7e85S1MTk4yMTFBqVTilltuYWJygvpaTKfTIeqG9K/HfrqdDq77/7L13lGSXNeZ53cj4oVP&#13;&#10;V1neV1dXV3V3tUM32sE24QmQA4IyoBVJSeBIOiNvZnc1mpVmJY2kkUZnh0cjR0rEikMQJEGADo4g&#13;&#10;0ARAmEZ731XV5U1W+szw5sX+EUVIe87Wn5Enq7IiMt67ce/3/T4VoigC3AH5hGIxg0ajAT/w0dHR&#13;&#10;gSRJsLa6Bj+ywJiMtY1l5PN5jIyOYG1tDYZhpk8hIkEURVy/fg35fB6jXUOQJAbLthAEAXxOcBwH&#13;&#10;EkvSmYHtpC2tXA6iKEGII4AImUwGuWwWXNQxPDyM+dmbaLWaqFVcZDImJFvasggLiOMIcRxhYWEe&#13;&#10;pm4g8AM4jpO2MBOkaAeOdGYTA57nI0nSjardaqPZbKKj2AFRklLDpu/DtmzOOedB4IeqpvqSKDtx&#13;&#10;HLeRJMyyrERRpNixHV9msp8kic+YKGYyGcG2HR75aVErSCIkJVQR8RAxAhgmsDC/RiPDQwIrSJLj&#13;&#10;2CxaXtBmmjVjtdifHd82XhjZtb8Yq9ncuex5s760qKIhskbTE6kJIW7U4VgJon4NRW0c3aaII+N3&#13;&#10;oE/pQ225hYH8CLgoQJRlaKqHVjPBhatv4cLpN+H6HI899hhuO/EQBDeGYPsQHR+iZkDWDdh2BM4F&#13;&#10;CMyA7XL0dfbjp3/2M3CdCl579TW0XReyLENSFRw6dhTdOYa/+qs/QTFbQNEUceSO43CiAD98/VWs&#13;&#10;lFYQOSv41tf+HrtvvxuX187jOy8+Dcsv4+//8gv4g9/9VQheApMDM1dmsb9vBPcdOo6xsVGoxQJe&#13;&#10;ffVVnLt2BWamAx26DS0po1IjDE5N4dypa5jesRd/+ke/j3PnzqHR3MQ99+yFOvgQhnp78OSTT+Oe&#13;&#10;D34KP/PYByBIAZgvpw5tIoBz3HnrPvA4hh0BkV/Bn//Fn2F8fBwTb/fjBz/4AZJsjHevLOLGzVXc&#13;&#10;dtttmBy6BT/9sIGvfu+/45+e+3v84Owp3H77HfjsxGfAOcfy5XlENQ/bto2BYKBBEWIxgqANojgw&#13;&#10;je+8+A1EUYTdO6exWF7Aww88jFd//Bp2TUzh1KlT2DO1E/l8AR/90EfQVcwj9iPIioQkjCAzDS4F&#13;&#10;CMIAqmymbJoYkCQBXiBAlhk6Ovpx4u6HYGayeOqpp3Dt6l9hx44J/Mav/xq2b98OLelCs9FARixg&#13;&#10;uDgKtxzi6tINKArBLrnoMXsx/eA0tm8fxfDwMN58422Mdo1hbHQ72m0LXG+BMYaFyyvYMzUB1cjB&#13;&#10;zGQgZIoQBAF5XcY777yDb1+7hO7ubpw9dQ7VahWPP/YxTE5O4o0Lb+EfnvpHqFyE47iwWhaOHjuG&#13;&#10;2/cexHe+8x3ETMCLz34Xu3dOYvfufbjlyEFEUYTVxQXUqjWQQhAEwsRAB+I4RtMiWJaFzXoViqJA&#13;&#10;GyzAlwQIjg/yI1AiIfZjhH7qvnZMCTEAgWJ4ngeZAYqmIPQiKLICO7IRBiHMjJ4uLEkCx3FBUQKe&#13;&#10;RIAXw5BUbHIHAglQIYATsL1/BPlCAaUrsxgaHsLs6gJ4wtFSEjjcQaeeR3VjE9mygBavoa210N/f&#13;&#10;j9xEN3iSoLq5hvX1MlgpRHlhBeWmg/7+PlRXOcpNIFkwIRQLiI6sY3C/ivHOo9h3cCeefv4dRBnC&#13;&#10;en0D4+PjWLs5h8uLP0bJsvG5Bx5Ct9qHe++9FwODBroGD0C7ehMzMzNIVBOKSXDqLcTMx4ljt+P6&#13;&#10;9RvYtKuwIxu3Tu/D/Pw8/FYDhS4TZq+GUqkEzRAgSSIS8jA4MoaVNRulUhmZjIpCwUQQeAA4spks&#13;&#10;6vU6XCsVGRhqFrKooWJ5qFWbMAQdoqohcjbQ39mJke4JzM7NwucRoqaDKGegxW20wxBRFOFTD/8C&#13;&#10;Go0Gvv7aq9hY38TwwCB4DPT29qHRaCAII7QtG3HCEcUxwiiC4PuwHQdhGMLMZ+EEPuI4RpIQeJyg&#13;&#10;VbcgJpQ67EUVke9AYTqsdhtxSGCCgsCNIUkEiWQuymIcgoWVRtvr1TNWkggyWh4Kgh6Eke+N9Q7Y&#13;&#10;y622HQSBZHZ2CEbGJLdWAmRAjABEMaSIhxAg4pGPPULlcpl8cqndbguz9qzYUexgSBI5DANt5saM&#13;&#10;KTM5UwuFvGEYhf3795vzuZyeLFpsaWlJTMAFx3XI2UhVOz0jfegfGMD62hpmZ2dQb7exe/duyKaB&#13;&#10;udk5aJKCaq2GgYFBbN++HblCN0zTRK1Wg2EaSJIEtu2gs9iLRqMBrjKIoogkobTia7UQhiEypoHt&#13;&#10;28cxN3cTO3dOIUGCfD6PsK8Pd955J8aHR+F6HvqGhlHa3ESCBPVGHa3NVXzpS1/Cz366gC9/+cv4&#13;&#10;j7/627hw8QJOnz6Nhx64H5IM8AjYt28PDh7eAz8GGnUbS0tLKBQKOH36NH7rt34Tp955ESfuvhvb&#13;&#10;9x5FpVLBqXffxUMPPoipkR6MjT6AtY0QJ0+ew7defxa6oeP2w3diaXkZcRSlGIifjAWSZAv2lsDz&#13;&#10;PPzab/8njI2OoqenB57rothRxLmz51BzqlhcXEJf3yCOHTue2sCTBI16HZVKBSurHu699148eO+9&#13;&#10;2ChV8F/++Pdw/fp1HDt6FJ/4xCcwcXAaz37/WXz0g4/jMz/3GUSCjVKphPGx7egf6IeiKPjBKz/A&#13;&#10;pz/2SYyNjWHu2g2UNzfx5X/+Mj73uc+hK58Bj9N+O2KOREogM/l95liSbLHyCAgCYHCoH0888QSi&#13;&#10;2MPHPvY45m/OIAxDrKyuwHYcXDwzh2w2i1sOHMKhW2+FpqpYX1uHH2zJ++IIrWYLvu/jqaeegm15&#13;&#10;6OnpwdzsAvoHBjA2PYxKpQLf99Hf34eQi/A9DyMjI9B1HapKGB0dxflTb+HUqVPImwXkC3ksLy3j&#13;&#10;6tWruLR0FaIooSNfwIEDo3jjR2/g5twcHjpxH4gI3/zB83j0I49i357dqFarmJ2bhaEbEAQBqqrC&#13;&#10;MAxEUQRZkFO1GgBJkrC2mlagkZmkFb5tgwQBuiyBx2mDjYjg2M5W6ySVdQpCBM/3kMvm0NXdhZXV&#13;&#10;NURRBJWpcBwb0ZYCyNQMSJKE0Ev7y4ahIApDaCqlC3i1hkajiYKmYX19A4qioNhRRCP2YVkW7JoN&#13;&#10;zjl6BvqxurICzjnm5+fRpRbR398P1tsLIsCuNdMnrShEuVyB1xS3KvssqtUqlHIF2WwW/f39eOnF&#13;&#10;F7GwsAjGGIJ6iEuXLmFjoQ5BEDA0NIxDhw6hIHZidKwPHC3U6qlSaefOnZj5wUmUK2WoqgbGGNZW&#13;&#10;16AoCtREhO/7cBwHY2PbIG+m93+psQ7f95HEEkgglEqlFKnQ04NatQo/9FDaLMFzA2i6Dl3PwLIs&#13;&#10;yLKSKp3CAJqmw3EC2I4NjVSYpolWG2g2m6BewuDgIDYrVViWjTAM0Ww2YXZ2w7IsvP76jxBFEcrl&#13;&#10;MmRZRr1ex8TEBFrNJmzbTnELnCOhJFV9Ia30+dYMxvVcJMlPQEIE13NBSEF9BEKhoyM97vswTDOl&#13;&#10;0BCBSRI6OjoSJAmXZSV2lpfC7u5up0PukDc2NiiMwmDn1JTd8OrtIAhkImKmaYqlUkloNpuUZUR7&#13;&#10;9o/RlR/PJyBASrYGeb4joCM3gIfv20VxHAub60vC6uqq1D+4i01MTCjfeP451RIEvaAzY3Sk32wu&#13;&#10;rmXBNF081suGDgxJ1lJZuH79OrlOhNiPUJtfRVBpIVhaRy6Xg8M8LF4NMXTrOASjhXKjjJmVGfiX&#13;&#10;fFw49xYmdh3AgQP7oXd0otnyYM+3YRoG8sUutNttGFoePOGwPAeAgHYcQxJlODHQPTyBm9c2IfkZ&#13;&#10;SAohqBPkfBGffOKXoEkKLMvCzJllRC0RGzfrWJ2pIFBcBCHHd5/9CvbuGsF9Dx6HrIVYqM7hyupl&#13;&#10;jA5sQ8NrIpstwA98/NEf/wleeuklZDsKcFwHH3r0Udx6615UFlbQabTxyP57MDCQwY9GXke8ugAa&#13;&#10;2IWAh7hy8wK+9txTWFq6BkVRkA/TlsJzz7+Dd995B8XxAnzfx+mL7+Hee+/Fp3728+BMwELlLPbf&#13;&#10;PoLJ8SIEAF/853fRkxvELZO34+7DH0RHwQQImL18AV/5p3+EGjPcuec2PPzhf4+xvjF86Lcfgx/4&#13;&#10;2Dk9BcPsgZM1UZMlXD0zj/qsi1e/+R1s3z6Or3zhC3jv4nv467/+AubqJbxTaSF0LPzN3/wN/vAP&#13;&#10;/xAHb7kVRISvP/UU3r1wEffedRzYIp8ySQAHgwQBQczBRAEQgShKwIlDUUQ4vo9MQQNIxev/9Dq+&#13;&#10;+fVv4Dd/8zfQ0dmD13/0Om45egy7du1E4MdgGRkbmyVIeQYx0XH9zetYa67hd574HXR15fHmuTdx&#13;&#10;9vpp5PqzePiD/w7/67n/hX0L4zh79iyWrs/j6NGjuOv+h6BpOrb3j0GWGZ7956dw+vRpBEKCndv3&#13;&#10;wVc8nD93HovLV8GYBNuPoaoqVu02pvftwmc+/Um8/PLLuHTzGvbcuh++AmxurCHcN4VSo4yBrg5E&#13;&#10;vg3EAWTG0fI9EICqW4ZkipB8GaokYmr3NMqbZTjVTXR3dyPOdaBer8Ft2ynzSBQQxCF0lsBkItqW&#13;&#10;BUEQIAoERDH0SIS7y1bN3AAAIABJREFUXkch1NIhIk/bcBGJYIqEiGKQJKMtxXCECNlEguP7CMCh&#13;&#10;6zoabQdhEKJKBEEUEeRjaKEHrKWblKbkEccR1twSpG4VUdlBwgVsLjWRZZ3oLkgoDA6h2gph1Gxs&#13;&#10;UzuwtLiEIA+MTndD05solUqwSln0mr04t/g9LG4uAXEXLNdHa41hfPwO3H0wi3Pnz+HapQouvjeD&#13;&#10;Rx8bgMNbyIZZlK5uYGF9BuevvYdBLqJqlcD6MlhfXEfvUA67pneh5AZ44IEH8Hd//le4dPUczAxB&#13;&#10;1VQkqg8tLyKoxTBNLVXcWGUEcQPZvIZKxQaTGBw7JXUuL65AEhjymSI2NzfBuQjHCuCU6+hUTdga&#13;&#10;hyvakPIZRHGM5loMx4lgxE1kmYiS1IKgBvBbTSAMcXl2GSQQMrKOMAyxNDOPZrMBSUjVjGKUUkN9&#13;&#10;30NW02G7DiiKkdE0RFGMKAwQ+AEiJJBlGZ3FLsScI/JCeJ6HOEogCgw89oFEgG15yGYz4Jzg+VHS&#13;&#10;rNV4HMfR/p3bQ9uypaXFEkQxCbLFoj63vqJ29haVOIpZXi1KApEgMEnQZI3a7TpYxkCs6YAfQBRS&#13;&#10;RBdN7ttN2VxOdDxLdF1PHhrsU7OZjDF/cykry3J+aNtIYXl5pVDM5fOdnZ3Z5mbFdGzbCCVBlSRR&#13;&#10;mRwelwcG+uVGo8Fsy2ERj5ljOaxRqTESiEEXmO/77NzsJbawsMB4FLDh4SHWU+hhiqqw+aUVtrq6&#13;&#10;ynoHRpkkSezqe1fYyvIKa3oBKxY7mCgrjEhgkCXGE85UCEwURUYiZ7Iss8gXWKvVYt09nazVajNZ&#13;&#10;4yzmMZNFxsIwZFfP3mBxFLH19UUWxRGLxCbTdY11F3vZlStXWK1SY+VymdmWwzzPY2fPnmMvvPgC&#13;&#10;m57ewxYXF9mP336bybLMJnfuZIdvPczWNzbYlRtXWF++jz304EPs6oWrjHPGDh7cyfoGetjs4ix7&#13;&#10;7dXXmJ4psn//xOfYYx99lB05coTdfvQ+9vzzLzLNENm2bdvYv3z9STY3N8d6B3pYpVxmb73xHvvW&#13;&#10;t55lzeoKe/HFF9m+6cNseGSYfeF//iPr6+9jEAV27do1dv3GFbYwv8D27dnLFhYWWMwt9ulPf5p9&#13;&#10;/Gc/yYYGe9mmvclm52bZwuI8W1tbY++ePMMYY+yRez7IHNtmKwtz7OzZM+wr3/4X1tPTw1588WU2&#13;&#10;N3eTffnLX2G6rrPT751lv/Irv8xkpjBRFNnxo0dYV3c3kySJiQQmCcQSgCUgxpEwEgQmAixMwCSJ&#13;&#10;WMTB4pgzkQlMEEXWajbYyZMn2aWLl1hXVxfrKHSwZ555hr3x1ttscnKS9fcOsHq9zpjEmOM47Nvf&#13;&#10;/hb70pe+xD75qcfZXXfdxXI5kzUbTfbOqfdYvV5nZ86cY0yWWbm8yi5evMR2jG1nxWKRhQmYaRrs&#13;&#10;7JkL7MtPPsleeu77bG1tjU3vn2ZExK4vXGOKojCn2WKTkxNMVnXmex4LvIBtlDZYRjXZAw88wJZX&#13;&#10;19jq6irr6Cyy1147yU6fO806i0W2sb7Crl69xm5cu8rOnDnLmGKwjmKRqZrG4jhmic+ZIAhMNQ0G&#13;&#10;AtMliUmiyLhEjEmMMRJZFEWMI2GyLDPGBOZ5HmNMTJ3lCWeyIjPE6esEgXHOGYiYKImMKTIzDZPF&#13;&#10;ScxyuRxzLJcZhsF4EjBREJhuGExTNcZUk+m6zmRJYqqqMgsO6+joYB1MY5ZtM4pFZpomM/M6C4KA&#13;&#10;CaLIRFFkfaM9TBRFVq+tMEEgNpjrYiCwrv4R1m61mVzU2e7du9jYWDfbs2cPK2ZG2eLiIoPssrZl&#13;&#10;MTEpsCiO2MTwHtbV2ckCz2K27bCVpQrzPJ/VG2tsenqa1cuc9fb2MtYNNjM7w1QvZKqqsPV2nTUa&#13;&#10;DfbIPQ+xqakpdvLtd1m9XmdWrc7q9Qbjic+sdpu5cFkmY7KhnlFGRKxcLjHOOTt+/ChbWVlhju0w&#13;&#10;P/BZZ2cPcx2HBUHMZFlmtuUwniRMZjKLwojpssISzlkrSp3MceQxWZZZvz7MbNtmbnuVZXNZtm3f&#13;&#10;DtZqtVitGTBFllns+sx1XBYlnIVhyDzXZaqqMlVVGeeceb7PgiBgksyY7/uMyTIzDIMpssyIiHmO&#13;&#10;y4LAZxCIOY7DmMiYbdksDiMmiiLz/YB5nscgCEyWZWaYJhsYGGRAwkRBYIosS/39/aImS+JGaSNR&#13;&#10;FZPHcRzumNruVcoVJwh9q922bEMv2LbjeJzHQRzzMEHMd+3axa+fv5pAECDFWzoXWdrA2vJlhKRR&#13;&#10;zGPUyiBBFKlzOCtcnD0tTnZo4pACqemvs8XNkGnFSJYiXw4TMFXTpLOrpwXbtkkfZihkNdQ3XCAA&#13;&#10;/ACYW9+A0jDR092D4bERDI0PY3SyH5mMiVAuwDQMiCQjiiMoTEGj2sQdD55Ao9GA6wLl8jqKSWr6&#13;&#10;UHgCUZQhaRycBwDJSCCgZ1zH0tISAmEAWoeE2En9BkoUQZFNfPu5f0a5UsGDjzyAe++7HT8+a6Fa&#13;&#10;reKuOx7AzMwM3jl7Co1GA129vbjr3rtx7tQpmNkJ9BUHMFgcwK3//RBW16v49Gd+Hmfci3jkIw9i&#13;&#10;/9QBfO+rX8O+Xdtx/N6DaDRiXCotolgs4r/94/+N733v+8hncnjkkYfx4F2fQxBwfPXN38Nrr70K&#13;&#10;RdHx2GOPYaS7E4qq4Oc+/inkCwW8+eOT+IfXnsHO7Yfx6KOfRSLFOHf5HAQuY/nmOvJtD3fecTde&#13;&#10;eO2rqNbbmNu8gutrF/CJR38VC/MJvvHMs3j00UfxU7c9ig8degjf/s5zSJIEZiaLV155Bb/zu7+J&#13;&#10;WrWK//BrP48dbApvf/U0/sPv/xb8sAkCUGpVIZkqpnfvR7vloT8vAgrAwJEzWSoYiAGIaQ6CnMgA&#13;&#10;CCGlg2VJwJaxj7a6Will9B///ov4+te+gb17p3Hi7hNQNQWKJkMMEty4dAn9XUU8+61v4eFHHkQu&#13;&#10;l8N999wB02Do6+nC6tIyCpkcCmYHskzHRx9+FJcvXU7NBi4QtVO5nqZ3YHHxDJZurKJQKOKuY3ci&#13;&#10;qxmIohCKqaIz24V9h/fi609/HRUu4+ZiFQdvOYj+Xh+VSiXt2XcV0eIh7rr/A7h44QJqtSryhTyG&#13;&#10;BvrRYeTw+nvnkc1kkMt2YtvILgwNbweDjNiNIEYJEilBkkTwW3WQ74KLAqzAhyEZCPwIQRQiRgxV&#13;&#10;1iBJEkQhhKwqCIIEEkmQmJa2CDjAfQKBI0QCVeQQJAEiIkSRm9KImYyazGEWNDh22grRjbQ1xK1S&#13;&#10;2lo00laaVFrFYL4LWm83fNlBwjU4rgtRYrB5C5293TB0A+Nj47g5NwdT2waTmfClCIubi8jxGnJd&#13;&#10;RZRnVnC+dAWuk6CzsxODvQZyggp3rYlOyqHQrUEQTPCkhkwmBNc7UK5sQNNVPPH5X0ClsogfvvoG&#13;&#10;7jlxD7Q8x051CFeMIvRuGZVKFYbjw0hsqJluxIKByvoiZq6cg5pxIRclxEkIxDEmRqchCCKiloxG&#13;&#10;pY4kMNA/MIZGhWNtyUIUC2DMgNMK4FqpFDNwA8hMQSabxfDgMObn5+G0fUiyhn5Kh/GuHUElEeaY&#13;&#10;j+7RXpw9X0JDIMQrDhLfQE4JUCgUsFGuwPFcaCzaUvNwOKGNdrMNJjGIcuq7CP0YopBA5ALa1RZ0&#13;&#10;lYExGTldAYU+fMjo6uiA6weQtSwiNBBGIUy1CM/zEbtA6MUomCqsahOuH8E0zITpEbfduuAGMtlh&#13;&#10;GEoCWACf3VxclbyQi4gTkcmmUG1tkiAQ5QpZuK5L3CY897VnUzMYB6SfAKwbjTps28HwxBgIRO1m&#13;&#10;g5rNFoVCiu/cLG8KExMTYljoECvlsmjXSmKlUhHXqrak67oUBJ7AOSdDMdDT04OiIWBu7iaQMCRh&#13;&#10;CN+2sVHaQNXaQL1ex3ptEV1dXZDzA8hmM+jrHUQ2m0WSJPA8F2+++SZyuRy2bduNnp4eWHZ6fG7x&#13;&#10;JpgkYXi8F8WODiRxgiRJYOgGDN3A4uIipqenEVMIVVWBsAWBCA8++BBGRkdw+NghXLt2DXVvEd/9&#13;&#10;7ndRr9cxNjqGIHRw/tw5NOoNXLlyBceOH0N/sT99jItiKJIIwzDwxBNPwDAMOGEbp0+/B0EU0t8h&#13;&#10;AKYpItGLaLVa+OhjH8XRI0dx7cpV6LqB1dUVdHV1Y31tDYVCAZulKp788pPoGxjCzas38Qu/+Ivo&#13;&#10;6urE7ukp6IaOu+6+G5/77GdBCPH444/jlgP34fOf/zzmVxbx2muvwXFsnDhxAlNTUxAEEV1d3fjA&#13;&#10;Bz6A02d+hC9+8Yt46/WTuP/++/GJj38CnV2dCMII6+traJYsHD58GI1GA7MzMyACjhw5ivWNOczM&#13;&#10;zODkayeh6zo2NtYxNzeH/oMToP9fyPO/eiT+vz9bfFn619fm5uZw6tQpnDhxAn/wB7+P7u5u/O7v&#13;&#10;/Q7OnDmL//qnf4FCPo+XX34J33zmGWSyOnTDgKEr2DExgUq5hP/nySexvrqWtkDiCCdPnkS72YKu&#13;&#10;68jmDOzatRv1uoWMaeJDj9wPRVHQbLYgiiJuv+N2VCtV8MTH8ePHYTktTO/Zg+GRYZw/fw66YWDv&#13;&#10;3r2YnZtFo9HEW2+9hd6FXowMD2PX7t2IwhAf/vCH8OorP8Szzz4HU9ex49AhHNi/P1X/xLTl+IzB&#13;&#10;kwRxFCHmKSw7SZBKFxU5xWAkCTLZDCzLhuu6YDKDRCFEUQRPUtVIkiRbZxGpgUmVUzRClA4MGWPg&#13;&#10;cYyMYUIUBMiyjDjmkBh7v5/8k0sThhEC3wZPOAqFDqiqijiOAAKajQZ4koAkH6IooFqpoi7WMTcz&#13;&#10;B891IYkcXV1dMA0JzWYT+VwOjUYDlmWh0WhAEk3EMYciZdLPJCjIZjLYu/8WXLx4AXt270UURVhb&#13;&#10;DqGoCprNJtbX1jG9ZxKKqqKnO0166pSLGBsbw1tvv4F9+/ZCEFPjmmVZGB4ZQTaTRRRGEBS+9f/L&#13;&#10;YADa7TZqtTrCpoKlxSX09femhrrrNxBFEWKetvaIBJgZE7Zlb6mbIqiqiiiO0747iRBFEQKAzs4C&#13;&#10;FlsNyLKSKg81DVEUpe+LEziuC54IqNVrMAwDMmNIkghtqw3d0NDT041KpYK2ZaGzoxPlchlEIoaH&#13;&#10;hyGA4Ps+GrUyGo06dC0NOmICQ8zTuUAYhlBNBkmU0Gq1U24/iamPJEiNj622C67zxLJs3tHRAVVT&#13;&#10;eRgGohv6osyYGPiBaJim0Gq3BQYQYxKJokhW2yJBIERbXhIgneOJLAHEBDR4xy4ye7sFp+KLmpaR&#13;&#10;Iw9q4HPDc5CxW0G2YrVzkDO5yoafQaQYjBlave4rOSUvdeV6RIMpQn9nv6BLEjXKZerJmzTc30k5&#13;&#10;jZHMYpIEkNNySeAx2fUmOa2AhFCkmBapXV8kRTQoZygkyYxc16LXT32fTr75Al2dO0tmAdTd3UuN&#13;&#10;5ga1WyV65ZXv0jvvPEMjwzkq5KeJRwJJUoZEMmhjtU6KnCFTV4hJjGLfJc5B1ZJPuWwPmUYvtZuc&#13;&#10;3nnvLWpUXfqlz/waZZQOunblXTI1jTynRjdnr1FrU6XbjtyWBk0IAgVxTJIs0q7dPTS/epF+9PpF&#13;&#10;Km2W6SP33U9Z06TB3j5SJSI1kckUM6TF3bR/+yE6cfsdtHt8mnr7++itH5+kyGzQWmWNAiOkZtyk&#13;&#10;ew7fSXump2izvExBYNOdxx+nzsIw3XXn/dTX30ULCy26fHmeekZEOnx8mmrtGgkKp+XydTp19m16&#13;&#10;+a0nKRAqxGsiNetrtLBxmn705vdp/cZNErhPGTNPPcUiCVmNNlqbVK5fI2YEdKNeoyeffZoU8uiJ&#13;&#10;X/wsHdr7AO2cuIXiwKe5mRlanLtCU1OjtHfqABGlLOyU6eBSIoQErhEgboXSJMTTFZ9iIkoA4lvh&#13;&#10;FSIRRRGn3bun6fHHP0bFziI1m22qVKu0d98+2rf3APX3D1Cz1aJT756iRqtBV65cpRvXr9HzL7xA&#13;&#10;N2/O0EsvvUBrK/N0y6ED5DoNujk/Swk86hvopFuPHKOdu3fStvFxOnbbMSp2FYkpIuU7smRmdWKK&#13;&#10;QCIjOnr8VgoinyQmUa6Qo1uPHKbe3j4a7B8gEoheeOEFKnR00NDQEG2fmCBJYqRpGg0MDJIkyTQy&#13;&#10;PEKtdpumJnfS5I4pEgSJACJBkoiIKEkSSpKEojCkJElIFAXiPCbGGDmukwaGCAIhwfuhHnEUEyUC&#13;&#10;USISESMSRAJJJIqMJJmRKIkkK4zCKCSexCQxRqqqUhRFlMnmSZQkarttipOYPM8l27UoAScvcMkP&#13;&#10;HBIEUBQHlM8XCQmISQo1Gi2qlCtkGCYZukq+F5OumeR5LrmOQ9mMSUnCKfI5aapBrkVkNUNq1GJa&#13;&#10;WiiToXVSEsvEYyLTyFMY+FQqValY7KE9ew7T5YvLNHdjnUhQqFxq0vLSBl2/dp3q9TYVu/L0yCP3&#13;&#10;09i2EaKtUBcviinhEjmORUEQkygSrSwvUy6foSj0iCMgx2lTZ7FAtuVSuxGSIprk2xoFLshp2RSG&#13;&#10;IQFEjXqD2u0WmYZJge+T7/mUy+VJZowcy6W+3n7yXJ/stk0ZM0MCCWTqOQIEymWzZNsubd82Tq2W&#13;&#10;RdlsjsKY02apTEiIojghUZTIMDLk2A6ZZpZ4HBPiiERBIN/1iEkSJQknJkpkWzZZ7fb7f6fVaJIk&#13;&#10;SQRwUhWF4jCkMAhIZESiwEkgkcLApzCw0kAZEkgSiUQhoIR71NOTIVEMKQw4JTwiVVMxMjyaaJrG&#13;&#10;5+ZuRglHIJDoZjNZKwzDluf7LSJqC5JghUHoOK7t+54fMkGKm60mR4wkSRKImiQj5jGNHByjhfl5&#13;&#10;Ia/kxTAMZZUpaiFf0OOEMkEQ5EBBLgiCXK1mZ5IkMZIkVE3TlDvyBalSLotIYkFRFNI1hTzPJ99x&#13;&#10;aXBwkPp6BogxRjLTqLMzR9VanVw3piAOyA988tGgmHMaGdpJA4ODlJBInZ2d1NGVodOnT1OrbdPq&#13;&#10;6hr19Wwj13GpWinTnXfeSbISUqVSoaGhW0gURPICn3RdIz8IaXVllfp6ikSCQHlTpUwmQ626Qzzm&#13;&#10;tLa+QW+++Sa1nA0Kw5BWF9bo4qWLJMkBea5LJCTk2DZtrrq0Z98t1FMs0Hee/x792Z//Bf3t3/4t&#13;&#10;Pfv9p2hlZYV+6Zd+j1qtNt1x8ADt27eHBJEo5gmBiEgAdRRkunB+liI4tLGxQVeuz9KpU6fo/PU3&#13;&#10;aXNzk9zIo0ajQUHVo0cf/QgVuzqor6+P/t2HP0WMMXrllR/S5cs3aHLHFO3du5f+59//N/r601+n&#13;&#10;cq1Jly9fJqZxsiyL1qqzFPg+WWsCNZtNujp7jkRJpMnhSbrlloMkKzqVNjfpez96iZ5++mm6fO4U&#13;&#10;KYpCH/zIz9C1a1dpbWmWVFWjj/3s5+jWWw/R+uoqlTZLVNnYICKiB048sLWQ/yTv5SdJZOz9JCQA&#13;&#10;728A0U82gCRdFMM4/cIPDg6QJEkUhCHJjNHI6AgdOniIerv7iCecNE0lJAkdPHQL7dy5k6b37KZK&#13;&#10;pUJvvP4a5fMFiuKQRoaHifOIMhmTcrksbZY3adu2CZKYRCPDY6TrOj355L/QzZs3af+B/cRkRpVq&#13;&#10;mUZGRojziDzfpyRJyHYcSnhCuXyOent6qVAokGEYdODAAZqcnKJisUjFYpFUVSVRlIhJEqmqSr7v&#13;&#10;U71ap/Ht40QAhWFIfhgS55ziOKYwDCkKQ5JEkVRVJRCR7/sEgIIgpDAMSJIYhWFItu0QYxLJTCaJ&#13;&#10;ScSYki4QJBD9ZDONY4p5RJxz0lWFOOckEhFjjPLZHNXqdQoRUpJwShKifD5HhUIHtZpNcj2bdF2n&#13;&#10;vv5Oyudy1NPbRa7jkGWlxxVZo66uLuKcp58pCCiXy9PoyDCZZoYoIQrDkFqNFkVRRIIgUhTFRCBS&#13;&#10;VZUkSSLOE/LcBkVRTHHi08rKCi0trRNPOG2WN0kQBPK9mIiISht1EkWRRoYHyGpb9NRT36Qw5JQr&#13;&#10;mPTCiy8Qk0GcJ3Tx8gUK/IBMM0vvvvsOcUQ0ODhIHZ05IiKSmUZBEFAUiMQTTpEfkiCKpOsadXV1&#13;&#10;0u23306+71GtVqVMJkOu65LnugQCCSSQ1bbS82mYNLVzihzbpzhKF3HLapOmqsQYo8GBfspmszQz&#13;&#10;M0OKohAJIsVxTIqqEUAURjHV63UKQ48kUdqqtNNq27YtajZbpOk68RiUcE5xFJNltUkgoiNHDlMY&#13;&#10;+FSpVsiPIspmsxRGCfl+QBJLyDAMMvQMeZ5Hoe+Toio0ONBL7XabPJeTIIhIECOKomRjs8SjMAxl&#13;&#10;pvgA3GajaUkSa0Vx1JIkqZWAW7IsO5qm+6IkhnEQxePj43x9ZT0NZpV4DAaiUqdPkSwIHZQV+wcG&#13;&#10;5M21TbXVauuGns/UKvWcLcQ5P6FcUenLDPQN61EMdX29KisiRAGCUMgX0kqRCB0dndA1Bp5wOHYN&#13;&#10;U7u2Q9NlaIaEyZ27UattoNXy4PkekraKDnUAkS9jpHcbcoVeMEGHmevBzsmDuPOu+zAwsA1ICLun&#13;&#10;d8NpuAi9CCeOPYzR/t2AEkA1BCQ8hsQIKmNYX1+GpkQwDRkDXQW4fhu1TQd79+7Fvv1jWFkq47sv&#13;&#10;fAVxHGD32E4okgTLvYFadRWVjTYqpQocfw6N9hyiKMarr72A85d/iF17hrC4Oo/LV84jm+/AL3/+&#13;&#10;59GX60mlj4IFQYgQ+QCB40//6H/gi//wd5idu4icaeDw0TuwY2IHrs1fxfLSBhp2HUeOHIVkZTCx&#13;&#10;bTdGJzJ4+ul/wbdf+CLePft9nD77LhZXLuHt936Ilr2GiR3T2DY+gauzV7C4NI8du6awuVmFyGOE&#13;&#10;LgDRhZLlOH74E3jw/sfRN9aLTGcnjtz2U4CUw5/8xWchCBZ+/mf+D/zy538HGzevYKizC4tzCzjz&#13;&#10;zllsLFXxwD0PYHJ8B8ZHxqEzBfv3HMDU+FQapveTvsSW4DNJgwW36nxCChslxAQkCSFKAM4TMCYi&#13;&#10;DNP3uJ4PxmSEMYesqEhAiIIYQRAik8miq7sbzz77HGrVOhiT0N3Vg7W1ZdRqNRw8tBdra6totcsY&#13;&#10;Hh1AFNvYMbkNl6/Noqu7iOm90yiVN/DFL/4djt9xFFevX8bpM+/gyLGDSCiG69kQWZoRm8tnUas1&#13;&#10;wBOOnu6uLZRAHzKZDLL5HKIoRBiGCKMIoijBdhwQCIqi4tSpswijGL29Ayn4bkueJxCByTIkJoEE&#13;&#10;IeUT+T6iLQkgj1MIm8wUCAIhimLIsgIhYSBikCQZEpMhiKlBLKEYcRJBkgFRIggSIDIBCTjihKNQ&#13;&#10;LGJjcwOiQgjjELIiYmCoF2ZGRaNVQxxF0DQV9XoLgRdhdWUdG+sVCETwXR/1+ibarQaGBwdRr1Xh&#13;&#10;uk3cc8/dWJyfg6oySKTAcRxYLYDHEjJ6NyRBA4/TcDxBSCCJIpikg0k6ajULkmgCPIeEq/D9EL7H&#13;&#10;EYQ+PN/HwvwiNE2G7dZw9tx7uHTpOnRDx9kLpzA7O4PLVy9hYXERPOZpK+fqdVhtG6MjY5i9cRNO&#13;&#10;24cimZBggIcinDYQuDFarTpymRyymSwsy0bWzGB5eQXtZgumYSLwA2QyGRBPz7nCVCiygtAPcfXK&#13;&#10;dSwtrSOOOVrNFgQhdQd39/Sir68PQRDhxvUZZDJZGIYB1/HguS5EQYBtWVAkBp0xNOsNII5hGjoC&#13;&#10;30Mhl8dv/PpvYPbGDayvrad0A8YQ+j50XcOJEyfgOOkMkijExPYxSIIOq9VGLpdHIVdEEkvgEWDo&#13;&#10;KlrNNgLfgkBAGArQVBWWbSUSYzyOecx5EoZB5Cuy6oiiZMVx3PICv0VELQiweBw7jXrdF4hCSRBj&#13;&#10;EoiX18vpBiCn3VwStplkGIaQi3Uxl83KhqKrKysreqvtZjY3N3ORFOdM08wpsZZhMtM1Q1WDMJQ3&#13;&#10;15bFOI4FP/BobGyMBgZ6U/126CMIApTW19Kow65ecM7h+wkmp6ZQb9lo1pogIkRRBGIq1tbWoGUz&#13;&#10;IAB9IwPIZrPI5rMIggAvfP8FzM/PY2piJzzPxdrKKnp7e6BmDcRxDEFIe6CSpCCOIpRLKxgcHEQx&#13;&#10;l0EQhfAdoLe3ABBw9dpNHLtjD/bu2Qv4Ao4ePQJBbuLsuXO4++4HcNddd0HVBGTMDI4evhv5fB4z&#13;&#10;c1dw3333gWkq6o0G1tYaGN02isn+EQgCIAhpCD2TNDQaTQz0b8PP/dyn8dOPP4pt4+M4ff4KrHYb&#13;&#10;n/2VTyIIAly6cQGHDx9GZa6OD9xzD2bmz+DipUsodnfAcz30dI+gVCphcXEZO3bswMc+/im4ngcv&#13;&#10;8LC8vALLbWN6eg+GR7uwtraGWrmGjo4OHL31g3j++efxwgvPYnRsFFM7bsUzzzyDkz/+Go4dP4Y/&#13;&#10;/t/+HP/wxX/CF/7mL/Ebv/7r+OhPPYaR4RHcuL4IiUnYtXMnVEXB1I4dmJiYgC6raWb7+3mP8dYE&#13;&#10;QHq/V/1vj8aU6tCjBEgSDs8LU1hWFKU9R1FAFIYpgZUInuNBURRYdhvlchm7du3EBz5wApxHuHTp&#13;&#10;EnZMjgNEWF66CddxYdtNbG5uIo5DVKoVcC5BEETs3j0NRVFwy8FDiKMYX//G05iY2IG//du/wYUL&#13;&#10;F7BjckeqlzdNlEoltJotTE5OodVsgDGW2vY9F76XmnUkUUqhZGFKa3QdF/l8HpLIcOrUe9A1Fd09&#13;&#10;PQBS4mMYpXZ+gQSEQZBqvjlPsQu+D56ksMIgSM+HJEogImiKnjqI8a8MH0EUIUopsVPTldQxymNI&#13;&#10;oggecZAgoKenB+VyGVESIEk4RFFEFEWwLQuariNJ0p6173totdpwXTulV1J6nYaGBzE5OQmJybhy&#13;&#10;5QoSHmFpaRk8jpHL5dLNQhAR+uk8R9cyaLZaUBQGJsswM+lCGvP4/VnF8PAwBvrHMD8/D92QUzYR&#13;&#10;pfC08mYdmqZh9/QUWq02bMvfYusk2NjYgO200d/fD01TUd7cRL7QgUK+gM3NUspCslrpDChMYDsO&#13;&#10;ZEmHZVngSYRMNgNVUyBQagqzLAvNZhOdnUWMjo2iUq4gl88DCdBotrYYRSnETiAGTUs9FiCASRI8&#13;&#10;z0Nfby9qtSqBoo0FAAAgAElEQVQqlQqazSba7XY6P0HKeLItJ/VtEMB5mvAeRREq1Qr6+vpw7Nhx&#13;&#10;PPvstyAI6WwnjtNrpKoyRkdHsb62lspREcE0TShKNnUgKxKymQystgvHcaCp6X2Wz6WUVkkyUego&#13;&#10;gCc8qVQqvNVuxaIghJqq+77vOaqiWZzzVjaXbYmS2OIJtxRFdnRD98MwDOMgjufn53kSJgkJW4Dg&#13;&#10;GKD8ZIZEHgndRkHUTVVWmKTGPNAXl5cyXT3FHOd2jgdeLqPnMsOjgzpjieq5bbkZVEQtpwpMN8gK&#13;&#10;PKq1XEiagVK1igAieod6YQU+mm4L5XYVK+UNkELYfcs++ORhc6GKOIpRrq4gcFsobS6iu9NEHDkY&#13;&#10;G+pFHDURuA38+K3nYbfXMTIygFsP74FjxQjCALnOLKIogCBE4NyDBAG6ylDeqCCfLaR26raN2Zkl&#13;&#10;GEYW9bqDPXv2wDBFPP+9l3D+0g8wv3wZ5y+fRSabQwQfC8uzWN24iphcLCyfx8kffxejQ7fjZ37m&#13;&#10;Mzh06DboagE7p45ibHQSvV1F+BEQiiFavoP/8pd/houzV3D/hx+AnlMQUQJRlpHLFWA7Fop54NC+&#13;&#10;vTjz1g9x9cwZTG47jEwmi82yjf/x1/+EXZMfwMqCg4fu/xwGenfjIx95CPNzS3jzR2dQ22zivdMv&#13;&#10;g5IQc3MX8NYbP8S0togBxUHALewcL0C0v4GbV95E0wvx9lsv4fKNy9ixsw93TT6O//q//wnKVMF/&#13;&#10;+r/+Iz50/IP4+Ec/jmKmG7fsPoQD+/fi2898E8dvvR2d2QwKZha6ov4kavrfzHglpOm+HLQFh0t4&#13;&#10;mvmbJP/6BBAnafRcmqnDwXmSqjZiDk1Nc5fbbRsCANd1kSSp+SWXKyAIIqyurqPZtHDfffdh794D&#13;&#10;eOWVl9FR7Ea71UCho4jJHROoVOvo7R3Abbcdx/nz59BqN9FuNVBvVPHAg/fitZOvYHR0EJ/61CdR&#13;&#10;KOSQJBxJDCwtLkLTDGiqBlWTMDw8hAQc1VpqKBNFgmYYaLVbYJIE1/dg6EZarMQROooFWJaDzc1N&#13;&#10;5HM5KIoCURC34GsxwjB6f1G22m3IsoxkC66kaWkuhqZp6O3tRRKnbqAoDgAkEBmBBA5IIWRVBEkh&#13;&#10;snkdECPYXgtB5CHXYUBRZdSbFUiqAFVTIDJCrV5GksTYNj6KzVIFrWYTAhR0dfYgDhP09w5hZGQQ&#13;&#10;tWodAkWQmYRCwQDnPjzXxu5dU6jXm6jVamg1HLiuA0oEiBLQWSzCtluwnQa6uwowMwoqlQ0kiYIg&#13;&#10;ihFEPjTdQKlURRSHEKQEYZRugowxlEplmFkTvQN59PZ1QzNUZPMaLG8dekaEYWowTBUb61VYbRt9&#13;&#10;vaPw/QgqyyDwAR4SeCTCczx4jg/fdUCI0NXdAyYxNJtNiKII17HhOi5Cz4ciq9gxPoGF+QVYLQud&#13;&#10;xS40ag3EUQxRkLbEAVtGrSSBoiio12sIwhA9Pd1otdrY2FhPN3dBAAEIfBe+5yKbMSCAw7VsGJoG&#13;&#10;RWYQgDSX23Hwg5dfhq5pqFVr0HUNopBioCVRQG9PL6rVMhzHgRcEMI0sRsZ2QDdMVGtlNJpNBD5B&#13;&#10;FGX09QyDJxLyhQ602j7CmOC6ARIhSGzH4qqsxXHMQx7Dl5ns8CSxRFFsxXHUEohaTJYsQRSdzs6i&#13;&#10;H0VRmMQ8vuP22/nsjeuJIACisHVbq+MGkSAIQcUVmczkxbkFVZFlvad3IDMwMJBTTZbr6urKZfXO&#13;&#10;THdXl760sqhev3FDJsZFQRAE08hSxjTJ8wMMDAzA0FXoug4mpk5IXVfR198HJmuo12uoVFswMybg&#13;&#10;AM1mCyQlCMMITacNTVWRKxYwPDwCI6ulYfChB0EUYRoFTE5OYmJ8Gp2dnYiEtGIRtlyVCRchyzKs&#13;&#10;dhvVahWuY2F5eRmunU7rz545B8Mw8PQ3voxKpYyMKWB9fR3NVhWyIiNJkBJGR3tQLHamQCldRxIV&#13;&#10;cPq99/DDkz/EG2+8juvXl7G8vIwOrR99fV2A5OM//5//GT96/U088fnPo6e7H+VqJeV+uA6+/70X&#13;&#10;cfXqVbSdEr7yla/g0tWzGB0dxU8/+vOYmZnB7Xccx9jwGIgpmJycxL69hyCKIh778P14+MGHcfjI&#13;&#10;cdx3//2YXbiAa9euQTNk9PT0YiTvY3OzDJdEhGGIrOrgwC0jOPHgr2B0dBRvv3sZ9957Lz5y/+P4&#13;&#10;6lefxXvX38CFCxdwfM9hTE1NQVEVEAi6aUBVVAwMDEORxS0n49YX5N9sAAlSlUpC6eKPhJAgQepr&#13;&#10;Tp8AkiSNH0CSvM86QYLU4LKlvmhb7XTBjPkWd4Yj5jHa7TZ4zFEsFjA4OIihoX5slssYHOzBY499&#13;&#10;FKfe/TEUVcX/y9Sbxlh23md+v7Ofe+5+b+1LV1f1vrAXdrPZ3ERapKx9ty3FduRYsgd2PDFiBEhg&#13;&#10;O5kgMAIMjIkHyQjGxImz2JZsy2PZkiVLIrVREilxazbZe3d1de3Lrbuee/Y1H95LOh+7UQVUV1e9&#13;&#10;7/t//s/zexQ5p1gssrq6yXe+8zz3lpe5efMmb165wvj4OEuLB1lYWODSo5c4eHCBcNQzsby8gqqq&#13;&#10;jI1NECcx5Bm9Xpdut4vriCLvZCT9lEolwiCkVCyS58LeWq1UmZycZG5uns2NTV566ScCwWCa77Ja&#13;&#10;ANI0IQxD4jhGkiRxSSgqw6EjegHISeIEd+gJN1EcoaoKpiXK1pEz8TmqRL8vyKeiwVl0SLT3O5RK&#13;&#10;JWZmp0espoShPaRWq3HgwAGuX7+FoijUqw3anQ5PPvE4s7NzrDy4i+s4FEsixSzLMD09PZrOQ2QU&#13;&#10;Di4sYJol0eeQqYRRSBjEgtqbpxRLJfb3d0eIA8jSDMNUBfZ4xPKSFcHSSbME0zDZ2NjiwPwBfvEz&#13;&#10;n+Do0aMYeoFGo8HG1n2q1SqLi4dwXIfWXpeBPWBibBrdEA+n+mg6UxWVUqlIf9Bn0B9QrdbYb7fx&#13;&#10;PPddym2aJriui6Fr7LfbrK+vk+c5jXqDubk5BraNM3TodLuiKyCKKJfKaKpKt9fD0DVRlJPEdNod&#13;&#10;9vdb6Lo2YjbFzMxMc+HCRZ55+mnx8xzFYlJKIp579jl+/v0/z97eHptbW6iqiuN4I5eYuGBqlQrN&#13;&#10;ZpPNzXWSNCXLBAKk13cJw5AwDojiGF2zRMo/y/B9H1XLxeThBuiGjm7IuaqqmSwpqapq8ezsbOg6&#13;&#10;rpfluZNlmW2VLFtCsnMyJ0tTL8+yMM3S2B066fzcfHbjrdt5loGSKZDJSI89clrKBr4cBrmyv7+v&#13;&#10;m7ph1psNK0iTsl7Qq3OWWbUkubrveuUwCS1TzkxVzvVh5Cs5kuxFiZTmuZRJEkmeUamXCOIIPxwS&#13;&#10;phG265BJOUGSUaqUQdYxLYtquY6kyTiDjCDIyAONQccndIZkXsL81ByhHbK/6/K9b73I0ImolBvU&#13;&#10;pyqgpuSpSrlYYXP7Cru798nSDvfvv0GtXODqWz9lv7OG7bRYPDxJf7jFSy/9hG5/l37Hw9BKVOtn&#13;&#10;aI6d5N7aKp/89K9z6MgZ7i3vcuTw48A4Fy88wfnzT3N3+S3efPsVEjqcOrvEQw9dJAgHvHn9Cju9&#13;&#10;PX742jf5669+mY986pc4eGSJF39ylZ++foVeN2Z5dYe//vt/hxfvc+Pet1levcLk+DEOLh7iu9//&#13;&#10;B27ceYWp+Qb3165z9UqLyYl5lhbLTM6WkHINVZGoWQY/+8lbfOtr3+aRM0/wyMNL9Fp7XB+W+dmy&#13;&#10;Q+3Ik+xFVZavd2gPx7i3NeD1qzcYDCRa+33OnZ1gt3uXP/6/vsj0wTnq1Um0SpGjs6KgRpEUDh44&#13;&#10;SGF0+L9z7ksCKsk7T1hJzpDIkCSVPMvJZIlMksgkyCWJBGHPT8VHk8QpjPYBeZaRJIKL8g6PNk8E&#13;&#10;dCzLcrI8wzAKwk6Z5pimRZZBp91nZmYeTbOYnzvIo48+xV/91d/S6TiUywUmJyYIvICDCwucOXOW&#13;&#10;+/eWeevqm3zogx+iVqmiSDKu49LZ71ApValXa2SJgOBmueD9vyOPKIqMpqpEUYRpitKULBcNGpIs&#13;&#10;kWcZaZaQ5Rlz8zP4bsDKygPW1lbfxUJ4rovruQwG4jVdKBRQFVF+Q54jyTJJnI4QyRmKKqGoElmW&#13;&#10;MDHdoFItEiYOrmcjqTGqLqFoGZoukaYhUeqR5TG9wT6SLNEcr6OqCkka4Xs+g0Efu++iawYFs0Sp&#13;&#10;WOLo4aNcv36Dvb1tpiZnqJSLhEEk5MN2l8iXCfyUfidG1ypEAQS+wCpLsoRmZBimgMmZpsagbwtp&#13;&#10;L0d8P2Sbar3I0WMHkdSIgd0izXwsq8z8gTk2N/ep1Gp8/FPPsrxyF0kP8YI+7cE2haI26oKA3b09&#13;&#10;ZmYmaTabJGmAoRscWJin2+mjqhqKLLO+tk6jWaZerxJEojfA89zRJT5EApIoIo4iGvUGJ0+cYHt7&#13;&#10;B9dxkZCJ44Rmo4muGyDnmJaBoilIkri4ZUVwrOIkJs1icnIMVUbTFJ58/DIHF+YJA4+3r15BkVWk&#13;&#10;HMLQp1wqEacR/X6Pvb1dsjQhDCNkWcI0CywtLXHkyCG6vR7dbgc/8AlTjcHQZ35xhtkDM2x2rmGW&#13;&#10;c8LUIZEc0iwjznwM08QLAsJI2I3dsJ8bBSOrWNVUlqS4Xq2H9nDoZWnmRGFkNxp1OwxDO4h8J89z&#13;&#10;L47DUJHlOIuzdHx8PLt9447YAYyeddLpR49KrufKumYppVJJl3LJ7LTbVhAn5Xa7XdXTqBrHcTVA&#13;&#10;KxcKBUshM/M81+3AUQzDlIvFipTnSK4rYEeuM0CSJQqmQq/Xw3NF1N1xAsqVCqpmYRoGM80ZJien&#13;&#10;MLSi0NlGJMlur8Xa+jpbO5vMz8/z9o2bDAYDLj/xJI7rYFgGZ8+eJctk7t67x+rqdYrFEmkSs7Ky&#13;&#10;QqM+wX5rn53dbXZ3d7lz+x6vvvoqK8ubhEFIr9vn3LlzfP43/kseeeQRbt17nWajyemHTjI7O8vZ&#13;&#10;h84S+AEnTy6hqhrnz5/l4sWL3Fm+MWLvZKyvr9NtD3j77be5v3ZtxIz3qVarvP3mHTY3N1k6IFrR&#13;&#10;+vYDWq191jev0+12aO2Jl4GUw/5+m+s3bvCDH/yAdkscjM0JwUT5/f/2v8d1fcabi2xubYEUY9s2&#13;&#10;uhVwf/k+py49Sq/f5+Jjj/PZz3yWqz9+nqeffppnP/gJJicnuXzpvbiuS39vA9u2ufBzT/D0009j&#13;&#10;YTE7O0tZM7hx4wZXrlxnZmYOVVOF3j+SLKR3uNCMLgFZLH1zYXgiQ/iAMvHgJxq9lPN3/j7LRcQ9&#13;&#10;Fv74HJHbSNKEJI7JkmR0+Mpouka5VMEqinh9FEU4jo1tDykVTXRNp1YrMT4+zs2b18mznJ9//7PM&#13;&#10;z89z6+YtDh8+xMc/9gl2dgRH5siRI7Tb+wL3q2pMTk7QqI+NGENCkw9jX2jxhYLQx0esKVkW/us0&#13;&#10;FdjmPBV0RjHKQxInRFHEwQXBt3cdh43NDVqtPVbX1kiShPGxMTRNBH/EUtYS7VBxTJ6JF52uqWIn&#13;&#10;oKuoqoakICaCRBAwkywUB58iUbAKDO0hqqKgyCoLCws4rsfa2hqtVgtVVTHNAkma0qiNCZNFIqFp&#13;&#10;Onme0+10GNgdJicmaXf3WF9bYzDoiRenbpGmKaZRYnt7mzCKieNEFIcrCrqmUigU8H1PFK7opvDb&#13;&#10;5zK+7zM3P85HP/oRLl26zJEjR1FVmY3NTUyjiKbrbKxv02m3OXJ8Ds/z2N3bIQgCbKdPpVym3xOB&#13;&#10;tW7b5uy5s9h9Qee8/OjjuK7L3m6L4dBhefkucRwzOTnOxMQ4Q0dUMsZRNJq+BM1UkiSmp6dJ4oTL&#13;&#10;ly9z8+YtwjAkipPR3lGcM7mUM7SH5HmGpou+jDiOGdo2hUKB+dkZer0eg14P0zBZODCPoRusPlih&#13;&#10;0+lw6NAROp0O4xNjdLtdNrc2GQ6HAuynG/h+MLqgPHRdp9lsiD4Je0Cv1yNKoGgV8SPxfZ2YEfRX&#13;&#10;3xOL46mJeeyBTRyJ/EKtNiYuuMzLFVXJpERO4ySJAz8I8yzzkiR1KpWKnUvYURTauYRjmqZHnoeK&#13;&#10;qsRDe5jW6rVs7cFKnuWgQAHQpdMnD0vDtiObVlOZnV7Q0ygzLatiFUq18n67Vx2TtaqSy1W5OlYu&#13;&#10;lSpWYNumIqt6rTylJEEuk2VSHmeSLMeM1atoSkyxoCPlCa29XQy5gK4aVArjlAtVBp2QglZCr4TU&#13;&#10;JoqoRkhzyiTybXZbW2RBSuSHpDF4ts/YZJGHzz2EUhjiunucODsL8pCefY/Xr3yHJFmjYAV097oY&#13;&#10;GhxfepJqucmNW3do7/cpN2SS3Ofxp07QnNS4u/xTbt17mbazTKt/gzAJGJuqMRhknD13kZ+8/D1O&#13;&#10;nTlJv5vx4o9e49TpYzz7+PvpORJf/9oP2O3c5+SZo5x5+BR9t0XFOsUf/P4f8+j5D7Kz6fLKG/8P&#13;&#10;m1tv4wXLXL3+HVr9B4TpABeHVi9CqUJlqkhNt9jZXadcs5ibn+IjH/slPvkLH2Jm0kQzU77+9a9Q&#13;&#10;rChcvvBefvjDH/Klv/kjOt0Vcu0aPXsZe+UIX/jF/4pzk0tcff41DKXBn/7JX3Bi9hjPPfosj56/&#13;&#10;QO7lfPP7X+PiY5f5rc/8LtlA4+adt3j9jdcoFSp8+W/+lhdfeoEPfOR9FAsl4ne4dBkk6RBJAVkR&#13;&#10;VqA8VZBy+V2nfzIKfL0TEI5GB36aQZbn5KM/Z1kmpgmRdiLLUhGYyhIgRzc0sizl/soyf/7n/ydh&#13;&#10;FDAzI6SJTreLaZrkuYRpFHDdkKHt8cwz7+PosYPUaw1OnjjN7dv32Fjf5rO/9Ms8+cTT5JmEYVgo&#13;&#10;soamGKRJjj1wCbyAPJOIo4Q4jkjiDFlSSJIcJBnLsiCX8DwfVVb/fxLYv6CSk0ToxkmYYFkWzaZY&#13;&#10;WlpFi4mJCaanp7EKlpBBVQH4qlWrGGZh5HSRR0vxnDiJyPIMVVUIogDf98lIsIoWU9Nj1Go1sjzG&#13;&#10;MHRMU2M47CPLOfEIPX348BKzM/NsbW2SpzJTkzNEYUqe5WiqBuTst/cIw5BmowFIGLpJEKQUC02i&#13;&#10;ANKogGMnSHmJOFaIooyZmQXCyOfUyYfQDSEFqYqOPXQw9BJJnFMbL3Ph4nmKlYyt3Q1UFXqDFmPj&#13;&#10;Nexhl9XVTSQppz8YEoQ+C4caqLqMbmbEqU9vMGQwHGKYBYbOkO3dVU6fOcHO7n1y2Wfh4Byd/jbL&#13;&#10;y6t0uq1RU5ZJFAeUyxWWH6zQ6XaQyGh32gSei2HqhL7PwoEFolCQcJcWl2i390kSUfoShiGSLOOF&#13;&#10;Dn4oymqSNBE9AYjSmaVDS1gFkwcPVtFV0Wldr5QZazbpd9pkaUKnZ7O+vkYQBjiuQzb6eZZVhYJl&#13;&#10;IisKtj1AlhXR6Oa6BEHAzt42VrFIZWwax/WQCh6PPfkIWJtIho9ZTsjVAaoK+/01ypUycwuTrK3u&#13;&#10;EKURkpLmumFmUpyl5HncrDfCwaDvNRoN55lnnrEHdt/utDt2mqdOqVj0dMMIkziOoyBO4yjOdjdb&#13;&#10;owlANkCSpUNHp6S5uTnZi1LFcR19amLCnJ6etgyrWJ6fm6vev/pGVZaVqlpvlre3tq2irpmFgql7&#13;&#10;QaSMj4/LSZ5IpmFK9WZFIE6J0XQNQ1OxrKLQijMh85w4cYJmc4rbt2+jGilhGJCEMWEY8amP/QLF&#13;&#10;osm926t4noftOOKFVtGZGJ9ANkU12tLRRUqlEi//9CVWV1dZWpwmjiL2tgeUy2XGG4dZfbDKz179&#13;&#10;KZcuPcrS4Wl2d/coFU2uX7/O0B5w9OhRrl67zo9e/BH3llfRdZ2rV+/wrW99i5UHt5k/ME9BL7O9&#13;&#10;vc3zL3ydB5srPPbYe/iFX/wFXL/PpUuX+PVf/AKtXosTRx9B1VSmJuYpFArcf/AShmFy/dqbYlLo&#13;&#10;t/E8D0nL0PWcIMrY3d0l6gekaUKSiQKLzQ1BHP3Lv/4zWu0WzsBheXmZz3zqszSbU/zq5z7Es88+&#13;&#10;SxCv85Of3KVkPCQOptDlm//8TZDEcnx6WvTKZhJcv3abv/3Hv+KpJ5/iwOxJ/vAP/5BHLp/jt377&#13;&#10;t9ld3+bvvvIVbKfP1tYWcSzcT9ubLZrNOqYmC/2Z0bYol3knPQ6MtH+xBM6ynCQXmlGGNHrlysij&#13;&#10;TmBJgmzUFSySsZDE4ag7WCZJEr7yd/8J13GpN+pomoZtDyiVSkxMjFEulbDtAb1+j0OHlrhw8SKm&#13;&#10;CaqqUC5X+O53v8f8/AE++KEPCqKjJJHEooFM1VTRgRuJF60sK6OF72gJNlryaZqGoRtIsuDGa6rQ&#13;&#10;f9M0FS/eOCFNEpHYlUBGIUlTDEPnwMIB8iyj2WxiGGK3kufi0sjSbDQJicUoI0xGmkajnQCjXVeI&#13;&#10;ZVnUmxWRgk0Dms0mxaKJrhvoqka7LXZLg8EAWdFZWlrC0Au02/uUijVM0+R9z72fKIrodnsEQYCi&#13;&#10;iNRwngu/VhSFlMslfE80gMmSKSiuqOi6jmHoHDlyhGPHl7jy5ps4zgDbttlv7aMqKlkKiqJglQvC&#13;&#10;BSMH7O/v89prr7O1ucWbV99EkiTqtUmqlSqlUp3l5WUaEwUmJiYII4+trS3STGJ6aoqzZ86xu7uL&#13;&#10;oig0Gg0cZ8ju7i6mUQJgd7vDcDhkemqGYrHI3t4O++19CsXSiBKcUyoWmRgbo1gsMrRt4ZJKEsIo&#13;&#10;olarc//+fRj9nLqej2VZZJJYUn/yE5+k3+/T7XaJY7EXmJubY9Dt0drbwzKFI8zQFPr9PoHv4/s+&#13;&#10;D1Y3RtIo1Go1rJKFoijYtk2v1yNJMgqFAmmajRbiKp7nk8QRpXKZhaVjPFh9gFWScF0Xrehx5uwZ&#13;&#10;dN3EGTokoUqhYDLemOX27dskkcbRo0fxfDsfDAZZzaqmkiTF/d4gLJZK3oH5A87Ozradg+35np1m&#13;&#10;iaMoihcEfui6bpzGSXrhwsXs+ls3RjmAXEPOc+nQ5SNSeziQIydWJCQ9i2IziRJrMHDKdrdfTfOo&#13;&#10;Ort0sFpvzJXHGuOWLEumVSzpiqwpnXZXnpxuSs7QloZeF11X31185IlGozGFJpd573s/yOrKFrs7&#13;&#10;LS5ceESUXqcwP38YP9pke3cVWfN49KkzSFKRlfVlklQhjGO8cJd+f5+pqRJJ6PLg3hqzE9MMhxYF&#13;&#10;bYzI85hsHsAb+KytrPHqK6/R7+/xa7/xy2xsrfAPX/8aH/7wR/n0J/4LXn3lGit391lcOIOMy/mH&#13;&#10;zrGze584HNJ13qQ+HqFlJ7h9c52TD81z9PgSPf9torzL3/zj/83CkQa//Mv/mq29PX73v/kc3/r2&#13;&#10;P3LzwT/xg5/8JX/71f/IG9e+webOdW7dfYvIj8iyhGrJZGtjSFGexO9JPHnmC3z6/b/N21d+jCYX&#13;&#10;WDp0nJnpAzTGJhk6PTrDdb73g+fZ610hkvZRWOL02dNMjM+SKRY/fnGH+3eHrLtX2Ozd4MTC05w4&#13;&#10;dZ7dYMj/8ZdfZmdzlVK9wlh9gbm5eb79vW9SLlX4zLPv59zhk+w+iMEx+PsffIVSs4af2aiWxnar&#13;&#10;wzee/2e+9vVv8Mxzz1G0JLHwlRRykWEVaFsSkGRihO4fZTlxmpAiIcmK8LNLMqo8CgvkOXmeiZd/&#13;&#10;mpCkMVmakKYRBdMEKWNnZ4s4DXj4wlnOPfwQX/v63/O//Yc/4dnnnqFWKxFGLvZwMJoOpmjtt4iT&#13;&#10;kHKlxssvvcadu/f4zd/8HfbbPVwvJghSNNUkTiBJcyRZE06kJCdJhN9czlVU1UBTTVTFQEIlilLy&#13;&#10;TKJcrpJnEIUxQRCKXIOioigq5MLcEHhieZuPIr5RFArOv+e9K0XkWYZpCMaPLAmTgqZqWJbFYGAj&#13;&#10;KxqmaSHLKmkmoesWSDLdrpC/Wnsddnd26Hdt8ixnYnySJIoplyp0u20KBYMklgSu2c0glyGXmZud&#13;&#10;J80itjbXieMARZVQVWF0mJ4+SKc9IIlkrEIVPxCSU7lSYjDoEiY+2zubDIe2uOCTlDhKieKYQqFA&#13;&#10;uVKiUinhhH2sYgFJTvD9gNnpg+zsCjmq2RjDLJjYTp87d2+xu7fBr/zax6lWS9y7f4c4iZmdnyPJ&#13;&#10;Yn744o+IopAn3/MY+519FDVncmaCZmOcu/fvkqUqxXIJwzRAhlrTpFDUqdSa9Ac9FEWYEVRVplQq&#13;&#10;MrT7KLJM4Pv0el0uX75Mr9fF83xkWSJOE2QJnn7v03zqU5/kxRd/xNrammDz59CoN8WSubXPwB5S&#13;&#10;NAvUG03c/oBet8fMxBQPVh7gJQmNRoOp6UnR+FbQcVyH/tDm4sULZHlOGEWEobiEJUniwIF5zp8/&#13;&#10;T8EqkGsxY2MV0CJ297YpVDOmp6cJgphOt4cmWZgFk7u37qHrKopUQFEkotDLDcPIpDhP8zyLi4Vi&#13;&#10;qMiy12g0nfb+vh1EoZ2lqa1oipPEiYckhWEYxZqspfVaPbt7+66wgRpYyMjS3KkZyXVceW76gLK3&#13;&#10;t6cPej0zCiMLRSn7vl+tFY1qvV6v7raHZXs4tMgSMwwjfTh0lImJcbnV3ZUa9bq0sbVGtVqjVqtS&#13;&#10;r9fJUzh16iSVUo1SqUSey6ytrXNg4SBFy2JmfgZd14nTHkXLot1qIUsyxw9foFKp8GBlU/wy4ZCm&#13;&#10;Kbv7G7ieS63WZHdvD9cXjI0XvvNV1tfWyZOcO3fvcvfOOp///OdxQ48XXnieZ9/3Ph69/Cjfe/5F&#13;&#10;3nr7bZr1Js888zR3771Fr9/D8UWncIrL8ePHeO49v0ZzrMn65l0MXWdn/xZX3nyTnd0WL7zwAl/7&#13;&#10;+ve5ceMGtbKA1Ll+G7NQYHe7x8bGBnnmUypZeHbI5NQkRw8voqoJ01OHeOyxx/i93/0jzp47x49f&#13;&#10;/CrHT5xgr90iSVJkxeLMmTPohQzbtun2N/Bcj/amzgc+8AFsp0Vrb4+tzR3anTZqKePSpUv8d7/z&#13;&#10;P/P+91/k6JlzXLx4kdDpceDAAUpWg+3tbd54+6fMzc1xfOY4r772Ko8/8T5aey3a4TYPP/wwWR6S&#13;&#10;5/Dsz32Axx97jA+9/yOiG7ZsvKN+IEkyWSYLd5AikeYJmTRyvWSQpAlpno84QPK7nxfHCXEUkiTp&#13;&#10;aKMsJh2+3CoAACAASURBVAFxIIrOW3sw4N/+23/LC999nlu3bjM7O8vDD59ne3uLJEk4fPgQADvb&#13;&#10;21SrVdIkoVQs4fk242Pj9PsDnnzySQoFkQsR0odYrKaJaGR6ZxLJsow8B3XksmD0UpckcYj4fkA8&#13;&#10;mhyCIHjX06/IghsjSdK7zJ5ioUitVqNardDudEizhDRNRSF5HCNLIoD0jk9fkoT0Yxom5XKZRqMu&#13;&#10;8gehyEUUrAK6rlNrVIVLJXSFTJWGBL6PJAl76djYGItLi6Lu03HR1AL2wMY0S7iey8b6Jlffusru&#13;&#10;ztYocwGyLFxb586dY2i7oxxGiKoqdHu90b9NfH2SLF74aSp2HZ4nJnF5tAhP4hhV1Zien2Zvb5c4&#13;&#10;8fjIRz7C9Wu3OHnyJN3OPuMTE8zMzHHyxAmSJGdzc4NLjz1Eo96gP+ixvr7BtRs3uH3rNmPNcR46&#13;&#10;8xBhEOB5Ht1eh/GxMW7euMdwOKRZm2Y4tMlSUTjhB/bo44YjeTFHURVCzyOKhW0zCALKpTILCwvM&#13;&#10;z83z8Y9/grX1DYaOI6bPNKUxVmd9fZ03rrzJcDhkYmISEB3g+/v7dNsdFEUm9H3yLKNsFSgWi4SB&#13;&#10;T7VSJUgzpqanmJqa5P79+8RJ9O54nCQJOTKmYeC5PnGciECZ77O5ucF+a58Hm+vEccz03Dhzc7O4&#13;&#10;keheXlvdRJIkSoUmd+7cQc6FRJqnJpVKBato5q7rZrqkpqZpxlmShVEUeSA5QRDYyJKt6bodJ7GT&#13;&#10;pqmn63pYrVZj3/XTqamp7PaN27ksgWKRIRFKk08tSoPUken7ShS6euy7pu87lgTlwHWqtuJVQymp&#13;&#10;jpcmylHgWwNvYLa7bb0zbClW2ZSnF6YkSZMktWAycIYcP3kBq9ygWjmAolUwjCopGidOH2O7tcde&#13;&#10;b4PGZI2SfIByYYIw8gl9he5wl83tXVa3lzn60CLlSpXNvVX6ey6unyPFJqbSQEt1EjdnrfM2d5ev&#13;&#10;MDlWIwg8hp2UwIs5evhhNLXA7eX7gEapWmc4DHDcHp4/pD6WUKzA1vIGTtfmw8/9OhO1JVxvwI23&#13;&#10;7vPiy18lTnaZnitz/dZrbO/fRzNUzp/7DFNTx7mx8hrNqRoffe8nIdO4v3EPWdGZXTpBlEOo9gil&#13;&#10;iLJlMLc4hRnUcXohn/vQZ/jYez/Av/+fPsNsdUixegIVk6s3v8dgsMfAgXZ7nys3fgBygmnOgFSi&#13;&#10;YE3x5NNPcGv5Gn/87/8d3/7h1zlyaonmoRm+95MXadSn+cfvfIf1O1c4cWSBT7//05w8epJmrUC5&#13;&#10;aHL/3h6f/vh/Rm6ZvHTlDa6t/4zYcHjz3qu8desK584/x8uvvEVtvMiTzzzBH/8v/4bX3nqJgjmJ&#13;&#10;apaFU0BVkZWQTA7JMUhzBTeOkWR5lBSTR4EwyHJE9WEm/OBC+khByt8NI0FOwTIIggDkjPPnz+J6&#13;&#10;Np/45Md48qlHGZtocOToAmPjNYpFA91QKBYNDFNFlnPsYY8cmShOmJ5ZQFJUXDfGMC2SVKZglQU5&#13;&#10;VjORZZk4ETA5WVFQdQ1FkVEpAAp5LiNLKpKkIqGQIxGHwp1ELiFLssg3JOnIR65gGCaWWcTzPXRd&#13;&#10;IwwC8kwUoosLSBwkIgwm+O/igJVo1JsUCoVRUYlHnqvIkkrBqpClEuVKFQkNz/dRFRNT11FVE8s0&#13;&#10;GfQdxhtjSLlMpVomSRK6nSGyJJNECgWzKPqIVZ1CSaNYFNC8IPTJUoXFxUUMrcK16zc5fvyoCEKF&#13;&#10;PeG6sVIaY0UcrwdyhO/7RIm4vFVNxTQV/MDFMEEzRO7DNE1+8zf/FRdPP8rVt+9RLAjbZp7LIMU8&#13;&#10;evkSmiHxj1/7ewbOHmZBY2Nzh0LBYunYDAcXZyiX68wfmMNzI3w/xPcj7IHH0I6JopSJsQMUCkWi&#13;&#10;xEE3NerjEoqW4gwzwiigaBVI0gRVkZmZmUZGuK0MXWd8YoydnV3u3rvLyoMHI7dPRhAGLK+ssLq6&#13;&#10;xuXLj3H+3MPs7e0zHDoMbRfTtHjs0mU8z6eg6RiaiZznYiJ0fU6dOMX+0B51Q49hFES7YhiGzM7N&#13;&#10;UbAsXNcDoN3pCJqxruO4LrOzs8zMzqCVA8YmijTGJhgfG6NaG2d3q4/KOHFg0NuLkClSNMrUq2PI&#13;&#10;uY4iKUShkwe+n6m5ko41G7FpFEJZlj1Zlp0kiu00z+0sy2w/9B1V07yLFy6G+639WJGUtDk2lt26&#13;&#10;fjPPc1AMZHJyyaklUpIkctYLlFKppNfKFVNWFKtcqZdbrf3q7NJMNQiCqtuLyoPBwELKzBx0TVeV&#13;&#10;cqUsd3ttqdPpSPMHD2AYBjPTQguXMm3k030ncZAxMz1NwdIpl0q4fUH2U/QAxxlSb5rEcUzBLI48&#13;&#10;2E1q1RquE9JvtYnTeKT5iYSmUhXhmsB1cF2P1s6ARr3OuXOPMT09TUzMpUuXkBRp5EYa0hxrsrgw&#13;&#10;RaNRZ315Hcsq8NCZx/B9nwOHGhw/cYI79+7w4MEKBauAoih0B4JGubebiZThVIkPfejDBD2P9fUN&#13;&#10;/LRPlmWk6IRBgGnZSHIOocTpU6eYbSxy+9ZtVm8/oFqpkET7PHjwAD+tIisyrf4DOp02XqBz7Pgx&#13;&#10;rGpOu91mYmyWgmVx/vRT9Ho9/vpv/gLXdblw8RytVovXrr/B+Pg4s43DfPGL/wFin3a7zf5Wm4cf&#13;&#10;fhhNEy6Qp555nMmJGkM35PXXX+f1q6+wuLSEUpD40pe/xIvff4VHH32U+bkJfvyTn/Daz14ijiLW&#13;&#10;7olu4H/+xte5fv06h44epFQosd8OcR0fL/ZQZAVVU1FkSeAR3skHjGiYYhLIhG00T0e2z2yUqLTR&#13;&#10;DYOiZYEkMTs3w0MPPcTQFX5tTRWatJCOUgoFSzTEZRlJkmCYJr7vEwbCVQQqpmmSZSLgE49q9xRV&#13;&#10;RlVVJEm83GVJJs1SpFSM5YqiCAdIIvzuqiow1gXLJM9z4jgiiiLSJAYkVE1F1/SR5dMjjiOCICDL&#13;&#10;UmRZGaleOVEYCakzFvbCQsFCUWSqlRqe59Fq7YuXXrnC0LZJ0pQ0zajUSriuS61eHjmPxIIyCn2R&#13;&#10;TPZdWq19trbXURUVz01GJFCNKAqRZYWp6Wl0Qx5NPWLvMt6cHGVd1giDkH63Q8GyKBZNkjhhcmoM&#13;&#10;zxdOvuHQQZJUNFXl7ENnGQ6HJImwx2aZwCJ7YcAjjzzC5UcucWv5FttbbQxDZ2JSNFotHlrA8zzu&#13;&#10;r6zw2muvsrK6zdLiDI8//iSPPf44Fy6dxXFdokCUs9+4fpvNzQ3KJVHMEvopzbExfDchjuLRziZH&#13;&#10;1eJRz6+M7/kkcUKSpiiSRLFYhExo777nIcsytu2ws7NDGMWjf4ewJ+cSWEWLWrXO2FiT7e1doiii&#13;&#10;Uq5w9OhRlg4eZG9vDzmHKAyxu12GwyHHjx7h+PHjvPb2W6iqilU0OX7sOKdOn8T3fVbX1jAMg+mp&#13;&#10;aZIkEZdxoYDneWKZrqqEYUjP2cV1XDa3d9nZ2WGvvU0UReSZSqVSgVRmfn6e+dlZDh8+xNz0Iru7&#13;&#10;u4SRl1fKlUxHTZGkOArjUJZlr1KpOZ7v20me2XkuLgBFUbwgDEPf9+PZmbk0S9Ps/t37AgYXkhGR&#13;&#10;S87OQCroVVkxUYxSQZ9pHjDtgWu1B+1yY6xZVTCqpmJV23t+Oc9VSyqEZpSEulFSlFK1KOtyUdpc&#13;&#10;35bmxg9z+ug5pERFTjWC0MMeDLBKJqWyRRxlSJLCzMQhsljHalpIBixv3mK7vYdSaiGbMQW9Qavd&#13;&#10;oqiVqFUrjDVD/HiPbitiaLdJY5MslZGVMjVrmlLR4u6tB5QrGpou0epsUSiB63VZX7vDG6++wMrd&#13;&#10;Nwk6u7jdXehnePtDbnUeIBUUMmdAHPXZX3WoGWOsd3dJYomVzjLbnT3aGxJJWCRqJ1SNMv/qc79M&#13;&#10;WSny41e/wcraDVwpZei7dO6sMFGGSqlMUTHxpQTbH5L6Q9RCSru7w+RCg0MHj7G6scuyu8qdjbfZ&#13;&#10;6PXo+QFmrnLy+GEqxTF6LYf17gbbrW3qeokH928yX1tif6PN2EKTI0eOYDglziye41//xhdQ0hgl&#13;&#10;1fkf/uB/ZGnpAEZBZzBQeePKdV586RVUvcg//eDP+enr3wVV4+btm7zy8nc4d+oYn/jgp/j4hz/A&#13;&#10;uRPnefOVK/yb3/8jfvFTv8L5S4d5/epPefGVb9N196iNHcKo1Gj1He5vbfDaK69w/eYtLKvMZLNO&#13;&#10;EGRYhkwSS2RJRjyy3cmqTJymyIrwWmdZQp6lJAzRdHA8G02XqdebZFmGbftkKYCGLOvEUYosaURh&#13;&#10;BIhfek3VIZPQNIM8TYnjCElKiSIfP3Dw/SGqpqBqIq2cpimKrKEoGjkyiqyRKwmaqaKoMm7oCi1f&#13;&#10;Fk1OuqGjyApRFJNn2WgKEBeIpurouoHnt9B1kCVLcPhThTBMSRPBjMnyAEiQZbE3kFGxCkWSRCRt&#13;&#10;FcUjz3wkOaDeMCmOqYTZgERRaQ86qGmNuZlDVCQVLTMIwyEKMhOLJxh6CUE/J09M8kghDkBKQMkl&#13;&#10;KuUike/jB+L7FKUJWZYThD6uN0SSE8LIRtd0dF0hjAZMTY9jFQr0Oh0CL4EMdD0nTQLOX1yk3jRZ&#13;&#10;Wb2DUZCIQhVVNdHGdpk5WOLu2lWuXPsxC0ealMfgrbfWOHbyFOcuHOXVN37GjWvXmZgYp7u3z6c/&#13;&#10;8VkaDaiXTSQpxfeGBP6Q1u4GgW9TrRSwCjq6BtWyBXlAo15ieqZKZ3+fTnuP7c19dMVCVmP6gxay&#13;&#10;nCMrGWEUYzs2UQJzCwepVMfY3N4jyST6tkO5UsHzg9GjQGV6fpqpqUm2Nta5ffsmg3YHKc+oVaoU&#13;&#10;TZNut0ev16PTbuH5HlZBIc1jjh87yMbmA1Z6m+wPWvjmFoHaY91/lS3nJoP0BoUJGyUtoFkp3c2A&#13;&#10;TqtNGGjkqUGsemzublGKmiihhW230FBo9zZQyEkGM5TNSc6fOMLWg038nsTueoe+twL4eFE57w+C&#13;&#10;TCFJc4i9QR4aWtEz9MyJw8AOQ9nOUslO1NzRTMMLk92w0jBiJS6mBcPKbl5fy2VMkQNQFEXKlVwK&#13;&#10;pUyuViylWCzqBqZpFgrWwLHLFy9eqIZRXN3e2qpmiVaempq2EhzTLJi6H/mK57ry/OxBSZIkydAs&#13;&#10;kdBNUuEuUGUCP8AcvaQKpiV4+m5AlmVYJYs4irh67RVWV1dZ27xPFA2pFWcIwoA0kJicnKRUEr5e&#13;&#10;hQKdTgd7EGDbNiEh/cEATUuZm5vj6LHDBEHAXquLYZjkkvClt/d3qFQq2N0eSZIwWZ8UrhVLpt3u&#13;&#10;4O4PmZud497dNba2ttjqbaJpGiEu/W2PE8dOYRgGT1x6moMHF+j2t/mLv/hLrt26giTB2OyUsA+6&#13;&#10;fcbHJ2h1djAMA6tWwbIsjEQwvstmWbg4hsIFsdoTPnUnCEiShPPHHyZOYnqDHtvbO7TsfcIw4sDE&#13;&#10;If7r3/s9Thx6CNM0uXL7dba2trh36wErKyssLhxkcXGRH/3gR8zNznHh4fOYuoHjpARBCIrQthtT&#13;&#10;Gt//3vd5sLaF4zgMnX1mZmcJPYlr164xNTlDmmUMBzZf/tKXeOG73+SF55+n0azyuV/7HAcOnCAM&#13;&#10;Q4a2T7fb4+n3PMnS0hL1egNV07B0iSgFVUMsU/OcMIwIQl8cgDIjV0yCqmkkmY9t28iyQqlUIggj&#13;&#10;hvaQKBIwNgnQdf1dpwd5SrlcRlUUfN8HSX63Z1UapZCjKCLPoWAW3mUOgdCvFVUbJVpFGldRpFE+&#13;&#10;xUGRZUxTLGtNw6BgFggCn/FxcTC6rkuWZhSLwukRhgGqKjhAeaYhSRJxnJLnGZKUEMUxsiQshXku&#13;&#10;Q56TZjlRHI/89fLI3aMTJzGVSoXzlx5mY3OTVnuAYZjUrCaNRgNLFQycXA5JkoTNVgezYNIs1+kP&#13;&#10;BhQMU1xaqi5yB6non9ULOqVSEddzaTYbTExMUKmUSWIxqUxNTI2CbrHoUS5aDB2Hw4ePkyQJO7tb&#13;&#10;XL58mVqjiDN0yDKoVqqMNWaI4oiAPWzb5t7dZQ4cOICq6Fx96yoTzUPUa3U0LWVjYwNFUpmemWZo&#13;&#10;C+aTWUjp9ftEScTa2hqdTo8wCAl8sXspFIokcczO9h61Wg3PCVlcXOTRS4+R57noKKjV8AIPTdWQ&#13;&#10;JHnELCoxNTWFSCYKuabVapHEMbIssivFYvHdyXEwHNDpdNBV0Tnujio7n3n655iYmKTX7TE+PkYY&#13;&#10;CNePqcvoms75s6epVCq8euNtGo0Gjz9znu2dbe7cf1tMqrpMs9kkc8qsr60zbIvgn2mKJHCYicDa&#13;&#10;TGMax3HItZCFhQXOXTpJmqb02wrD4ZD1tbvi6+x69Ho9ukPxe1uuzOSVajXTSNI8z+M8UUJZlr0s&#13;&#10;9Z0ojuw0V+0kSWw0nCxLPUWLw+HQjvPQSGu1Wnbr+nKek6OomOS5JOXVVJK0UK5VxpTAD3V73zbT&#13;&#10;NLNUQy0jSVUviKqFQrF6+OhU+fSZQ5asFcwHqxv6wUPTysDuy77vS5qhSGkW4QUD/KhPJgWsb98m&#13;&#10;zocUyhkJQzq9DfRigqz57Lbvoxgpd+69yVb3JRaPVDlz/GNUS4dwbVmEpXDRCzpRqOIGMLNQIVMC&#13;&#10;+nbGcDggGXqkfkTk+8R+giIplKwqeq7j9IYUMpPF6QWaxhhjhUmioYzXS/E9ifb+kHQ9wHINZsaq&#13;&#10;JEMPtZpTqeuklsx+p4U79Jidm6Eowf071zm00GR97TrPv/h16k2Lx49d5sjMYbK9jGDLoTY/j+0k&#13;&#10;hGlKGEvI7RJGVCINDkI6wdTSCXKtwf3ONeICTE+f5Ny5S0jVnFRK6MU73N26gRU5TE8UOXTwEMcX&#13;&#10;F6mMH2bp2HHGCg02NjZ547XvYsoy//lnPs/lixf5T1/9ez77mc+wZd/gz/7f/5W765v8w/P/RH1q&#13;&#10;mlTPuHn/x/zDP3+ZF779PFmSM1GZ5vTRU/hRH13Vuf/gCq+98QNe/dmbvOfpx3nk0gVefe2nHD18&#13;&#10;gafe834+8aHf4uSxp5CVALKcNIn53//jn/JP3/gSxZLKsROH0LScYeCytn6f1Y1V2p0dosQjSX2S&#13;&#10;JAApQ5ZzJCklJ0WWJWrVBlkmEYYJjuO9syNGU1UUVUFRwHFtDENBN1T6vTaKIlGqWMSx8KW/483P&#13;&#10;R230aZqQpf+yjFYU+V3f/bsBr0RISqqikgO6bqCqYsIoFcuMjY2L0vFcolKpkiQpnudhGDqWVRSB&#13;&#10;tpGdM0mAXCydRT4gQ9H+xeuPrECukSG/aydFipAVCSdxcEMPN15n6LeIkwxNgzwus7iwiKUGrK7c&#13;&#10;IOhtMDVRwe1n9FoD8rzGRG2Gj37kU5w6dZ7W7i6eF6BqEdVakekDZWQlIkj3UfQQFI8nnnqYi4+c&#13;&#10;o7W/gePYzM1PYpUsdENGN1XWN9bYb++hasKeWmuUKVctTp48zo2b14iTGNMsULAK7OzsEKcBzfpB&#13;&#10;ensxmmKSRRphMOSRCxc5/dAcxVJCniWYukKxMsRxtyAc53sv/JDFxQmatSYdewdNlamU6/R6XfK0&#13;&#10;Sq06wbBXJE8ruEOJfjdharZKrVajMZFSHzMY+uvEeYfpicOA+H+YnZ3hxPGT+IFHrVqjWLa4eeMG&#13;&#10;URwyPT2FbmjC0ixBuVKi3dnH8UPiWCR2640GeZ5x+sxpDizMY1omiibjuEM8zyYIXTzfptasEsUe&#13;&#10;mqHS9waoMhw6PsmZ0ye5v/YartOhoh7DHypknkKtWqe7k5BlEqqRMHQ6FEtjmEYZRZ2gN4wxrZyf&#13;&#10;//kPs7fV5fa1B4RRQBDaII/j+CCbGYmUYuoWBbPKVKOc61KS+YM0TSNiVxuEiRp6kZQ6bhraUa7Y&#13;&#10;iqnZVj12Zg6Meaqbh4kTx7sDLx2fnsruDN7MqUUoIhAvSQvnx6Uo9OUwyBRFVvRqoWqGYWhlUlZW&#13;&#10;VKU6M3ugWqlWqrVauTzoD6wkx5QkSfcjWymVyrLn+FIURZIsCdKh67m099sgC7udVTJ5+eWXuXv7&#13;&#10;DltbWwR+iKooBGHE6uoqZimgOTbGqeNPs7m5yY1rtxkbG0NTE+HpzuDw4cMMBvtMTExw5vQTuL7P&#13;&#10;7tY2juPQ6vRwhn3anX0816Vea7CwsICuGWxvb7O3s8uNmzfYWN+g0+nQ7Q5YW1+ntbnN3ZVlwkj4&#13;&#10;xvVaAXJoeTau61CqlDBNkwOTM/za5z7H333lKxw7doxjp4/S6/UoSCbVWpW9nX2azSaliSpX33oL&#13;&#10;N3AJw4CqXufzn/8Ch5bO89GPfpQoDfjRj3+E52+NtMI2m5ub7PQ2cT2P9r6AVelhxOHDRzCKFbrd&#13;&#10;LneWW9y9e5eXv/cSV6++SbEmEphHD53md37ndzhx6iTD4ZA//bM/IQgCTLPOs889x5tXbvLFL36R&#13;&#10;23feYOX+CqHnUyyVePLxnxM7iKTPxMQEw2EPz/O4cP5JHqyscO/efR5++GHsQcBvfOHzLM6P4QcS&#13;&#10;6xt3eLD6gCyFX/3VX6FSMfnRj38kMM9JzLVrN7lx4wYvvfRTjh8/ztLiIRRFQVVVdEMXeOQ8wzRM&#13;&#10;ZEVG0zQcxyEIAmRZplwu442cHLqmoWrK6JCNRgGsCNcRqAVFUZAljTQVTU9Jkrzrt84ykTaWpdHu&#13;&#10;adRSJkkCtyzJ8sjnr+J5nsD1xonYQ8zMoqoqe3stgeBNklG60wdEDiVNxAQTx6FYamfKu15+0SIl&#13;&#10;PvYdQmieySRpijSigkqSmI5QMiYnJnjm5y4Jl9NulySJWVo8y+LSItevvIbv+9QsHVmW6PWEvdRL&#13;&#10;Fc489BBRHNHtdAgDj8Fg8G5SfH5hirPnzuJ4A/Is4+SpU0RxRHu/R6vVorPfZXNrC8cW7WTtdouN&#13;&#10;jQ0Mw0BVVVp7LfZ296hUSuzu7mIVTWZmZrl/fwVJknCGvqi01DV0Q8fz+hiGgR/YrK6tcuvWTXZ3&#13;&#10;d2nttVlfW2dqqkIYRgy7GtevX6dclXjssccIEmfU/HeUxcVFkkin1dpDokiz0WAwsOl2u3h+h52d&#13;&#10;HVbXbtLr9ZiaHmdmZpo0FlWww6HD3l6L/Vabvb09DKPA5OQknXaXwWBAHMccPXqUOIoZDAb0+/1R&#13;&#10;EjxBVTU0VSFNU3RVRdN0rl27xsbmJuNjY2xtb7G2+kCwo7KILMt49JELvPTyS2zut3Bdl7fvvIrv&#13;&#10;+zQmDVzHJfZNhvaQ1BO043CoiV1SFqLrOtV6kzRL6ewNKVoWsubiug6rayvIioIkCbrqxMQCnU4H&#13;&#10;JCGlNhsVNE1DlaV8Z2cnM7VSqqpqnBtZqGqqZxoFJ01TO880uznWtKfna87du3e93E/CQqEQj00t&#13;&#10;pIZhZB/6g6fyn33jDRRNSoFUGj+iSEHoy5qGMjld0xemD5qDQc8qN4plq2hW/z+m3ixIsvM8z3zO&#13;&#10;vuS+Vda+9r6ggQbQxEoClChSgEBRpCxriRnJFiVRlsejsD0az9zIMTczdwo57LAdDo0cYdnkhCVL&#13;&#10;MiVuIoiNWAiAALrR6L261qzKrNxPnjz7Mhen2OGrqoo4VVmReeI///993/s8ai4uDa2jUhD3C/1h&#13;&#10;y/TjWBflWJXEhuR7oqhrRQF0IQxjklSkP+6yuLREsWEytAZ8cPVtJs4Yxx8ytnuYeQmzKLO7e5dK&#13;&#10;xeDCpVNMJja9yXUOe9dYPVHha//kl/BcBWs6IV9SmXgWvtDDT6eopsnsSoX50jJJkmJ3RgR2RDII&#13;&#10;CAcBiiQjxxJHkyEfXL3KzdY2u4cHuIJNoqUUKgkrJ2dQTg4orqcMuwGfbO4TDm3wU4gsCqJELmdQ&#13;&#10;KxTImzV+6e/9CrV8le3NPZzumGZxhvdu3OFoaPHEmTlGvT32Dw8wJYnf/KU/xIgazM2dY272NH/y&#13;&#10;nX+D2dR47dW/pNPbwrV0Lj/8aX7j57/MB2++w3jaIy/rbNSrGClQzfHJ1j3ev3ub7e4Bip9y8fxJ&#13;&#10;pskEtSTRH9/HKMh8eOs+kZyws7/DK2+8imkGtA/2WJipktcF7t68wT/67V/niy+9yPVr1/j0cy/x&#13;&#10;h//y/+bp536GIBX56K1NvvzSb/C13/4nLM2dQTNDbty6RkLE1B1z5uwFZmbr5LQcqinyN3/9bT54&#13;&#10;/ypzc1VEEjZOLPHIww/zve99j48++hDTMBFEgeee+yxnzpzB88LjBRlIBERBwbZdDD1Ho97E8yJc&#13;&#10;J0CUMiiV602xp1PyeZ1SuUiSBCiKiKqIaJpMsZBD1WSSOCIIfcIwawZnZZb0ONkbZmgJRUVTtQfB&#13;&#10;r5+MgCb/w0PiJ2E1WcqmdiQxG/0cjUaZqvG49i/JGSMpDLMFQFYVFFnOXj8W4PgaxJCEkASfKAmJ&#13;&#10;opQ4TYhCgThJEKU0m5AVHQQpxUWlUGkwO1egUq0jJDLtdgchUhkPeqgMkYSAmXJAzowZDQbkTCgU&#13;&#10;Z8mbGtNgyg/feoOjo84xvjrEzBUYjgZ4bkiUBsiyhiCFRHFIqawiSBGaEeMFA5JUIiVEFOVjBWGG&#13;&#10;N15YmqFcKTAa9YmTkEKuwv3720wnDqaZo1LNc/78aXwnYmrZ/MJXnueRS2fZ3Rwx7rvMzszSPxrh&#13;&#10;2DYkKdNenXs3hiwtNVBkkbs3+hCX2Nlr0dodEbgKt2/scOvOVXx/ihNtougWgjKmWI1wHTIkxEHM&#13;&#10;/Xs9iuYyoZfn4GCbnGly45ObjEcjBFGiWMxzdNTl3t07VCoVkjQiCHx6/S6e52ZTTJpKFAXEKNlI&#13;&#10;sCwxmU6ZOhPaR2083+HyY49w7vwZXnn1ZRxngh+4KKqArMocHO6TigJzayHNWZViWWfYbzMZ6Khi&#13;&#10;DbuvIKV5pgMJbyoQBEOi1KVcK6BoIu3+AVHsEGg2iTYl9D0K5SKuJRF6ArmywvLKAqGSkkgBcsGi&#13;&#10;Om9Qy2XonIXSbOpabjJOh3EsBWEsS76kyI4pC7YsYqVSYslKao3TyJaMnCOHgp8vlsNnnrkSP/Xk&#13;&#10;o0lXt9K3v/n2A9KvcPpTS4KhK6IkGpIkSWrVnNEFUTQTISkEQVAKIq+UJHFpao8KoiiaCaqeJIka&#13;&#10;R7IUBIHYnJkRBEEQfC9j4fihQxzHHPUPuHvvHslxjVGRRDzPxZlOEUWR/b0Wi4uL2O6AO3fuoBsq&#13;&#10;ZWFXigAAIABJREFUJ06eRJEMbty8yXtvfUIcx9iTMbV6DSMnZM0+8qytrSF6KmurqxS0XMZwlyV6&#13;&#10;oyFH/SPGoxGBkJCkKYkkML+wwIn1Febm56kUDBqNGRZP1ZBlmfniOoW8Smf/iO3tQ+xoTKNRIzpO&#13;&#10;+P3Ob/0e+3t7vPbyK2xvb6GpMnOzsyxtnOSNN14nnfR57rnnePjJp5BkmQtnnuJ3vvY1/vqbf8u1&#13;&#10;a1fZHdzjvffew5+M2DhxgrMnLvLcc8/RLJeJoojb+7dJkoTzp09y+vRpPr57G8cNSSWRMErJkeGI&#13;&#10;DztHSLJEr7eLZVkUSwt859vf5rB1yPOffZ4PP3idXr/P3k6LdruNbQXMzjZ58edeIIpjHrp0hXNn&#13;&#10;zvI33/oO3/3ud/n1X/2fOXniJOcvnGJufo7rN358vOsaMnUcFhfWuX//PlMnmwfv9/p89atfZWIN&#13;&#10;ePvtt7l1+2O+/vVvsLC4xBe+8AX++q+/yZtvvsnLr7zKaDhibn4BRVEI/JB+v08ul4c0m/13XQ/X&#13;&#10;nWYL9bE3N4qPa8CmjqIoCELKdDrNdt5xjOdmsf1CsUCapIRBQhgEJEl6vGAf00cRURSZOEkfLOI/&#13;&#10;6REIgoCsKMd/XyBJkqxPpenH/1f2GoqS7dqyufJM+JLE2cMmk7pEx7KX5HhXL+AHGZvmJ4aEMMhY&#13;&#10;QkksIEkyipL1AkQ5Q0jEospwOOTe3R9nO107IIoi+t1ptpOVAlRVQRU85ubmMc06rusSC2UUVcEJ&#13;&#10;fMbjEaqsEEcxppElVo2cwsSeUCgZaJpKrZ6VUFx3iiSJD95Hz0kpFAq4TtZbUFWFxx9/nGIpz0yj&#13;&#10;kU3aSTKSKDMzM0Nztnlccst4/r6fldIOu5sEfkBrv4csSUzsIZVqlUa9gqLIdNsuM80m8/MNxtaY&#13;&#10;N157m9nZWWLRIfADDtsdHMdBN5WMDJu6x/6EDK2gqxUKxQKGWsCyLPZb+1z/+DqW1ePRRx/lZ7/w&#13;&#10;AvMLC/S6fTzPx3N9RFFkOBwhitKDaawwCI49ylk2I0HGNE0cd8rUtqnXqyiKQhSGx/z+LNE9HPTI&#13;&#10;5/OMBj0830Mk5fTp0zSXzIxau7qc3Tse1Ko12q0x1WqVYJpiT2zi0KfZzEpuSZJgFvLIsky5VkXX&#13;&#10;DR57+BK5XI5hz2ZxcRGzqOL7PourJzh/4QJmHs6ePYs3jGg2mzz20OX07r17ySSwYkEQw1y56Ndq&#13;&#10;NadoGna+kLdkVbeGw6F14fFH7M/99E873sDyn3n6mVCS5PjNH76Z/Ic//n+zJLCIhCrpwtrFi4Iz&#13;&#10;QXR9TxIFRRWCqm5ZgSkqeiFOlFJEUJJkrSQklUIcGaYTOLph5lWzZElGIRB1MxBihkLECEG2mfoD&#13;&#10;9g7ucn/3Pn4wRTczifTGxnnSRKY5s4KmFlBiicHRCFFQWF06jahN6Pc6uNM87/7oI46Oulj2kFgc&#13;&#10;oecElheeQBIr+OmQKPX5+OAtbnc+IrdS4dRTJxEbOcayQ2Ohio3DpNtHEhIWS7Msz8whCRG6JKNX&#13;&#10;UsaTAXePtnCCkERLqC6XKc4K5GZTDvYDOt0RZpTHFApY7Qlvfv8tnnzmGWabCyysX6Y/jrh7/0PW&#13;&#10;VlfwCxphzuSvvvdN8o0Kg842U6/DYafDb3/tN3j28mdxuh6XNlYxBQ033yLVJ7z+2ivc3bvJExuP&#13;&#10;Md7vM7t2mUJhgcO9AZ6VkDdFdEnCTUdIukcej+3NjwnLGsun1jhTOcHa/Dybd3b44Efvk8svMD97&#13;&#10;hlJTZmiPUHSV5z/3aaq5i1x59FnOLq8y7ExZqTWp6gWefuYJFuaa/Pi92xhaheHI5gfff5vDwwlR&#13;&#10;qFIoGVy9dpXX3vhL3vvxa4wHQ15+5Tt862/+gmvX3md3bxfDyJqtjz/+KF/8+S+ytLTIZ3/qs0RR&#13;&#10;wDvvvM2JE2tsbt7h1dde5vIjD6HrCsPhAE2XERCJogDPnx7nB4IHY4+iCK43RRQFZDlLl6uqflyz&#13;&#10;DYnj9Jg0miAI4oNGcZL8JI2QoirKcQhKRCBL76ZpgiLLKIqM5zkkSYKqypg5gygMiOKIYilPIZ9H&#13;&#10;VgR8P+tfaLqGKCUkJCAkpGlMkghIskQUZ1mGXEEkFSKm3oAk9ZFkFcSUJJEQRQHNAFkRkVQXRRMQ&#13;&#10;czpIMY1Sk/HIQyYlDkOSyCNJptSLZeIooVwUMM0cSj4mTCz2un0G40OG1hRBTDB1A1VTiMKYNBWR&#13;&#10;FY35+RW6vT5JrNDudFBkk2qlShwJHLQO8dwAQy2wuLBA72iMgIip5ygVy+xu3+P6x9cZ9AaYRo7Z&#13;&#10;+gobq6fY3d5nZ2ufZrPMuTNnGA9jdrdbeK6L56TML+bwQwvb7pMkHqvrZU6eWWRvp0VvsM/W1g1W&#13;&#10;1uawxlMkOeHhR85TrVSoVHSi2AVkCoUCRA2Ii7QPPKZjiX7/iFKxzOxcA8+zCX0B08yTMxQmls3p&#13;&#10;0+d44WdfRBJl3n33PXTNwHU9FEXD973jh4CPqqikaULONBEQmFhTbMtCEGIK+RzLq4t0j46Y2hYz&#13;&#10;zRkmozEHrRaKJKEpGkmaYpp5UkFgc2uH+7djbn085ub1EXc+sdjbnmD1ROaXJOYWKoRRF70QMLMY&#13;&#10;Ul+QWD1V5tSFBnMbPhtnTWorOmunC4iCxMe33qdaL2CWQMpBlLrolYDxdB9Vj7m3dYPbV7dozjXw&#13;&#10;J0F66/adZGClsaFXwhPnZP/JJ885Fx6q26sbZas+17AkxbPcyLLH47az1Cz7uaIU3vzxa3Ho9ZLr&#13;&#10;1w9SfJAkJOI0FjYe2RBAEOMklARRUPEMnRRTy+uFIAhKqkFJFIWSIhkFz/PMmFAXBEFNhakkCIKY&#13;&#10;xIkgCIJg6EZ2DE9iisUiuUKeYqkIQjZpMegNaczMoEoqggCT4ZDReMT+4Q6WNaY+Z2Q0Rd+kUCgw&#13;&#10;05jFME3iyKZUKjMeRmxubtIdtNje2eaod4jrenhOjCCInNo4w/LyCuvLK1RrNRqlGq7j0jvqs7l5&#13;&#10;n4gATdNYWKlTKpexEws/CIjcBEmW2FhZZjgcUjAkJpMA1/Lo9/tcu/oxs7NNzl08y8zMDNY0xLYn&#13;&#10;TJ0uo/GIhx99mP39fRRNzm6gvs2bb71JtbpALmeSz2dz30loMR6P6DgtJEmmoBTZ2dnhxEJGDe1O&#13;&#10;HBzH5ez507iOSyxktErb8dE0kbXZJdbW19jtH7G+vs7nrnyer371q4SxwHOfeY4vfeUrjMcjtvc/&#13;&#10;IQpDRsMJiqqwMn+RWq3B3naL69evM+h1ee+991B0ha9//RsctHtUq1Vu3LmGKIqcO3+BQiHP9s49&#13;&#10;bt26xXQ64Omnn+axR57k7p07PP3UFVRVo1qvYU0swjBkY+ME/+W/fIObN2/y81/6BeI45pNPbvL8&#13;&#10;88+zvLzMeDRiZWWVIAjJ5/IUCkWSOINzpWQlmV6/S7FYpFDMZZIPWcx20Glm5UribHEXRRFnOiWK&#13;&#10;EmRFyRABKfie/2DX+pMmbHKc9k2S5DjEJWKYJoZpoipZCUCSM/OSoqoPwlwZw18kjjMcdBxHeJ6T&#13;&#10;nTjS5NiGBbph4HoOuVyehy6dpVwuM7YGx6cCBUmUiAKBOI7RNAlN1xFEjyiKqc4toOk6npW9h1Hg&#13;&#10;ZfdjEKOqKgVdJwhCDDVAkiX6wz7j8ZhibZ1yqQSSnvUjpGyKxdAMRFHAMFQ8z8cwFcbWGNsZsbu7&#13;&#10;i+vZRGFE+7BFHCfMzixmJzOzxNLSEqsrK0wmE3RDZm9vj3q9QaFQIIoEbt++w97eLgBGTqLX7bKz&#13;&#10;nRm7JCXCzOUQpWyH7Xkui4uLfOGFzxKFEdevbhMEIYKQUCwW+Z3f+l+4du0a3UGbhYVFhuMut27d&#13;&#10;QjNM5ufnCQOJw/YhnXY3wzLHAYosZxNlrosim5imga5nPo833vghh4cHuK6fETktmyRJMAzzwUSY&#13;&#10;IAgZqkPMSoKTySRDhAgCCCnFYpF+v0upVMb3fZaWlhj0erTbHUI/wHFdNE1hbW2NXC5jGpVLTVzP&#13;&#10;46h3xLlz5zBzJrV6nZOnZ5BlmelkQr1e59SZFUzDRJRl6vU6iH4GhouyE2mtuMjJkydp1heoVmuE&#13;&#10;cUCtVqPVbaGoKtZ4wJ3btzGEalaqDKV0b28vkYx8nKRpGKaHvqIojpB6dpwkVqkyZ83MzFg/vnbV&#13;&#10;dpyp449sfzQahavz8/Hly48kf/Qffi/94z/6cyQpA/kKzRNLgmXZ4tSbSrKsqkWzqAtSbBolrRCn&#13;&#10;QUlWlVKcCKXYlwppIphaLtaDwFPDQJLSWBEn46kQR6IQhAHO1EWQsoSgomc3ZqlYoNGoYegqhq5i&#13;&#10;WyPu3r6B1e7hTR2qDRHPsbBGEe4kQaKJPQ5olM/x+CPPE/k63XZEKOyx17oF2pggsRlLKZgCF06e&#13;&#10;4eKlswgTi1G/Rc5IKOQlUlPk/GNnUKsVpmIW6++OBuzevYM1sGgI68xISzRr8wTjFCcYsbS0ipk3&#13;&#10;8KMhlcosiinTGQyx3C4Td0QQeziTiIW5WWLB4P79NvqSxJHVJ7CPiCKH3Z0+tusyN7dCoVzkoze/&#13;&#10;TWv7JqE8wQnGqHqJw70jDsf7CLpATzK41Ttko3aKX/uV/wnRjem2jtD8KdFwyiNnlpA8n7uDPmgq&#13;&#10;M+EC8lRl0ILNWy2SIMfy/CkqhXVOrl6iXqtzuDOm3+7x2//gd3nq8nPkdXjt+9/ne9/+W1R5yu7W&#13;&#10;LZ589lnqtQpnzq2ztNRgf9fmy1/6Zap1jccefYQoHXL77sdcPHcJ3wvZ2brDQ5fO8bV/+L8T+jIj&#13;&#10;ewfHsThs73FwuMv7H7yNKEVoesqrr36bN99+mWvX38HMgSj7fHT1TcbWIe++/yo3br6P64RUqyXC&#13;&#10;0OFf/as/4l//mz9GlkSeefbpB4tvGARZf8D1SWIRWdYYD6fEkUByPO74k+DXT0ZGM4xBZn46VtiQ&#13;&#10;JPEDfR9pQhB4x03cbD5eIAEhJox8UiJcz2ZsDSiVcximjD0d4wU2gpQiiBGSnKWdVU0kIUCSUjQz&#13;&#10;IYxcXH9EpVbE930KJYMgyLy9CAG6obC8Ws9S0PQpV2R0QSaJfYQoYK7ZIElDpq6FrpVRdIOcWcd2&#13;&#10;REbeFC8SaK438dIpvaMJlWoJ0oAo9hAEH9OUQPIRpZBSNc/CQpMwTJEkBXuUcLDfxx6KKGKZ6Shz&#13;&#10;B5hKEUVUaTaa2NaUQbeH70YIiQqxxOH+kPFggu+4CEjYkz6HB21cT2Rmpkmnu8dwOCbwNIQ0T2+4&#13;&#10;j64ZKCzy7tt3GI8sPC+gWGhQKc+wvLzOzvYO3/vWq3TbY1o7LqFrYKhV2q0J/cE+3aM2CAGlosHU&#13;&#10;ivDdiGZtlrnmAgcHtwl8C10uUCpUkAWFa1evc7DfRtdMDD2HbTsEXoCuG/hegChID36OgghNNSjn&#13;&#10;c4yHfUhj8qaBrqlEYcBco0nBzLE0u4SQCkxGNkIqcvnRR1lfPcHYtvG8kMbqlOaChDUdoBohZsFj&#13;&#10;Za3MTGOe7a1dRNlDNxV2th2uXd0kV8xTKtU5OBwRhRq1eoG7t2/j+y7lag43abG59yHNhTqqHnN0&#13;&#10;0KdRqyIjsTC7gCzkGY4GXL/7Trp+bjE5d16J88VJ2Jxt+pKQOgNPsntj3+q2LWt7p2XZW0Nb8WRH&#13;&#10;yxv+iROnQsEoxMOpl/zqZ/55KnvHwidRQDj9+AVBEARxbqEp9Xo9NXbQkyQxzaJZ8H2/JKlSSZKk&#13;&#10;kixoBd/3zYnX033PV1VNk+I4FiVJEKIoEib2CM/3SYUENUvIMBqNmE4dCoUCOSNHmqbsbu/QbM7y&#13;&#10;8NmHSNMEWY+yKQcr8wasLF+gtb9PrzulXq+TphHD4ZCl1SKarmMULEajhMbSHJVKBTXOTESjdo+p&#13;&#10;PaU5k7HYE0HGdR0+9cRn6HV7SAhUKhU0OWV/v8Pm7T1u3dpC0CLyuRz5iowfBBy0Wsw0GizNnaTe&#13;&#10;aBAEDkdHI3Z391lcnMN1YH9/H1nXGA5H3Nj9gOl0SlGTabeHmGqJxaUlAk/gkUceIa9k/JjOsMXd&#13;&#10;O3fZau1lc/hu5qTd3hvQ7/XQfJV8Pk//qM39rS2euJLNG3d6x9cnKeOxxReeeZF/+s/+GU88+jxP&#13;&#10;fOoJTp05Ry5nMrE9+v0Bd7c+Ynd3l5mZKttb25xef5i3336f7337mzx06RL3793kscce48pTz/LQ&#13;&#10;Qxd59fU3+IM/+N946Yu/RJqkXLh0gkKxyI1bH/CDl3/A8uIyKysrGLpGo97g+tX7fHT1Iz65/S7X&#13;&#10;r1+nXC7zwgsvsLS8RK/X4/s/eJmXXvoi9XqNzc1N/tN/+jPeevNNPv74Oq+8+grf/e53uXHjBq++&#13;&#10;8iMMw+DV115F13Ueevgi5UqZ2blZPC+zI8VRRHRcZ0/iFM/3MjyDJCIJPBC4R1HG+4njOGvcShKk&#13;&#10;AlEYHtflQZYVtOOHxE9q9ykgiRKKemzIBhRFzhK/skSz2cRxbPL5PLVqhTiJyedzx7XkjJHke85x&#13;&#10;byBmOp3iuBOSJCbwk+MdcYKh69TrFWbn5lC0GN3Q6Vm97MS1cSFjZ0URvV6PqXMsGPHBdRxWlxcR&#13;&#10;BQE3sjEMg1AUaO3vUysvUa/XUWWZ+bk50jhLyDcaNdIUcgUTVVWpNxrIksxwMM54PnF2P4bHpbcw&#13;&#10;TNnb22N3ZwfP89jb36Zer1EuVRkOh0wsl2KxSBSFFAp5ZmYz6ujICjLaZergOFNmZxcQRYlyVeGZ&#13;&#10;Z57h1s0d3nvvXeyJhWmaSKJMEIZ8fO0Tbty8yUGrzaVLD6FpeVZWVxBlgcFgwMjqomkajZk6R50j&#13;&#10;PCfj4Ruadszcz6alNMWkUikz02xmjuI0RVUzZLXvZe6RMAxJ4xRN1wh8H9f1jj+LOrVqlXKlzMSe&#13;&#10;4Douk+mEtdU1lpdXkGWZbqfL/t4+G+sbTG2b0XjE5uYm48mYNE2pNERq1Rpzc6sEvo/nT8nlchwd&#13;&#10;9dja2uL8+RP0+32uf3yP9Y0Nnnz6MWZmZjhxcp1mswlSmPlENndxXZej7gFbW1sMhzaHB4eEARQL&#13;&#10;RfZ299je3iFwRHK5HIW8ljabzWRurhjLshyaZt4XRdHZ6/Ts7tGR1e0MLEkUrdSL7el06iyuLfq2&#13;&#10;bYf3t7bj1v5+cvfqTioAkqRClCJsPF4VjAJilCClQqJOrF1dNUJz7B4WBMUpiYJR6nY7pYl1UJg6&#13;&#10;PdPzR3ohb6iSUJRkSRM1RRYG/aHgORPq1Tq5fJ7AD0kiEUlUcayEJJQQI53BUZaQe/6Zz5F6LtVS&#13;&#10;lcWFC0yGKd0jl/XlC4TsYU/buEGbnf0f43h7VOpgmgILCw2WGz+LLjSoWSXmWcA+shBtgeG4Q7lY&#13;&#10;ZGQdkBIxUy/hOxYHB4fcvfsJcqnMiXOnsGQVoVTElH1OX1zj4483uXv7gNa9NpGtUFUqrM2eZKZa&#13;&#10;o1YskS/lMAyZ0B1w/eomo73rLDUNAtWhUpb49OXLLFdnaN/aRvQiUj3BDyY41g7Xrr5Bt7+JGw25&#13;&#10;3T8k0UWqaZ7L5y9RMao0i02uLJ3hbHOBm51btHrblKo6Q6dLp93jRx98iCsqyEaZx1afZKG4xNmV&#13;&#10;5/Esif/rj/+Am/ev8tzzT3Di9CKn12Y5e3aepx96nuef+Fl+5ed/DSXKc/Xqu9y+cZ35hYdIEgPZ&#13;&#10;KOP4Cq+88g7dzoTD9iG/9dXfZXm9yr/4P/5X/vKv/pRvf/u/8d57r5HEHmurK5w+vcGXf+FXKBRK&#13;&#10;TO2Ap555il/9lV/i+sc3GQ7HxBEcHXW5ceM2c/NzvPH669y6dZM7t2/zD/7hr/OVr3yZ1159ldbB&#13;&#10;ISdObFAqFtnZ3uN7f/cd5udn+eVf/ns8/cwznDt7Fv9YtSfLOkkCvhdh6CYg47kBiqyRHisrw/CY&#13;&#10;0R9GiKJ0vIArSJJMkmYAOvGBED15QCVN4gg/cFBVmTgJURSRRqNOLmcShC5h6JESoRkqg2GHQinP&#13;&#10;zGwNTVcolfMEUZZvMHMKxVKefMEAAhxviqqllEoFPM/FmgyQRBnXswkCl/F4iCgmdI96dPt9yoUK&#13;&#10;C/U64+GAyJPodQZoRpGFxTUOu/usnVzlhRe/jDV12Wt3KJQa1FYE6nN5fMfBDwakiYeREzANjSB0&#13;&#10;2NvbZ319Fd8POWgd0u326ff6KGKGpcgZeVzXoVaok0Qih60DVpZWEMVsAfbcAMPIk0QSw6FFrdrA&#13;&#10;siZUawWWlhYwcgqapqGV+uRKAUY+Il+CanmOXF7j/PlzXLt6g15niuv4JIFOGqvkig6FvII1shCI&#13;&#10;6OzZ+G7M3HwJWUpxXYsk9tDVCqZewhq6pJGMkHjIooChyJiahjNMyetVjg47jIcWg/4IQzcpFEoY&#13;&#10;mokzdVFVlXyuQBRGpHGSQfNEhYk1oV6pUa83+PxPfYaL585x//4mvucCAqZhcvfWXcYji9bWPpqi&#13;&#10;sjA3h++63L53i+nUZmgPMAyNnaN36PT2qNRDmgsapB4fXX2T3U2HaqlO6i9z58YQzxUY9nw2t65z&#13;&#10;2OpwcHiHqT3GGWpEjowmyRT0IqE7oWgWyKs5Ys9n1Ja4d3MXwwioV8ps3R9gmDnOPbyS9sfd5Prm&#13;&#10;QbzV6oZbH4/9yM8580uKvbY8Zz12WbQ21hWrYhbtRkN1pOUl/3DSD9/d+yi+29tO7PukCTJSxmtB&#13;&#10;iHKO4HmeOJl4kiiKauhMdUVRzCAJCmmalpxpUur3+yVFEgqGoZuJEOnlckUVBENyXVeMY1+QJEko&#13;&#10;lXOYhoHru/S6XTw/oFQs0Wl3MU2TC+cuoGk6F89fyCxFnQPiOCaIM3aHZpq4novtHqHrGqahohsK&#13;&#10;IlkTp3N0wObmNh+8dx8/CPipJ57BzOVw/SmKqqJoCaqmoWoCnudRLlfY3dnlzPlHeObpp5lbXsd1&#13;&#10;XWzPy3YUScLGxjrzcyuIMlRKRVqtFvu7R+zt3X+gLkxEgStXHifwXSQpxB17tNttygtNTpw8Qa/X&#13;&#10;4ebNm4y6XUrlMoKhAhC4U0zDoF6tUCjkubW3i+sGnJhbRVUUur0uiqJgytnJaOnsSYbDIXvbO3S7&#13;&#10;XX7q089RKpU4GvXYOLHBoxeusLu7w+WHPsOLL77Ic59/gj/5kz9h0Bvx/KefhzTTOxJDtzvm3Xff&#13;&#10;4eLFi3zxS5/n85//ac6ff4Rmc56/e/m7vPfeu8w0GsRxzNrGCmvr6/yL//Ofc/vWbe7v3ATA8+2M&#13;&#10;hhnDj370I77xn/8rtm1z/uwjVKs1Pv7kfb75zW+ytb2FPbFpHbYolUp86UtfzCZoooDHH3+czc1N&#13;&#10;jo6OmGk0GY0GCIKA67p0do742u/9I373d7/GdDrlvfffZ+o45AsFJEnGtu0MxZBCoZBHkpTM2Stm&#13;&#10;dE3PmxInWaBLlmU0TTtu+GY7/yROQBCOQ2Ecp4mzuqsoSRnK+dhhUKlUaM42ieOYycQ67iEIWOPx&#13;&#10;cR06ptvtIAgitVrlmG4qMLVtfD/zOmhalgdwXQvP83AdH0kUyecyE1QcRwR+wEyzgmkazC7PI0ky&#13;&#10;vVab6XRKvTyTnSTL5SxRHwdsbGxwauMMoiRh5DJN5flHV5naU0y5ktXow5iF+QVCP8J1HGZmZimV&#13;&#10;SnT7Awxdz6ZhBBHDyAxdR+0jLl26hBCndNod5ubmaMw02N7eQlVVVFVhattMJpnJqlqtUyqW6PYO&#13;&#10;2dvbo3O0j+u5xILNcDhkplFnNBxxsD9mf7/F+z9+m16vy1E762006rMZNddpMxgMyOcqyLJMKT/L&#13;&#10;QavF0socrusyskbHY73Z55skCYeHh6THakZd1VFVhYW5FdIkIQi97GRynAZPgUKxgJnP0et2se0p&#13;&#10;aZoiSxKnTp+m3+9nDt5hxpMadDvs7+8zMz9Lp92hUqsRRREz9RkGgyFSKmIYBrOzTfb39xmMB+Ry&#13;&#10;OZbWlnniySfJV31Onz5NPq8zHA4hlRgMBohxlXyhwFHHptPpkKYx+XwBSZmSLxRIBZePPvqI1eUz&#13;&#10;nDp9ikceucTp06dYXGywvLJC4Mfs7u1RKa1y5coVrjxxgVKxhCiUicIQPxqlkiQlR71B7DpuaIol&#13;&#10;X9c0xyhGdpIm1tp60QrCwOq3ArtYLDr7tucPh8Ow1WvFqqomk9t+mgKSIMokMcJjn7ssWLYj2tNA&#13;&#10;CsJINZW8ns9XzDiVCoGflgytWirkS6WckisYat5U5areqCypYRhLcZSKshQLhmEIYNNut4hiC10X&#13;&#10;ESWf8bhDvZajVFLw7C77+7dwJoeYRgRBCc+LcTyP/b0DBmMfUpX11UeplTfoHB3y5Keeo1JqcvPG&#13;&#10;fU6tPceVy58njGz6vQ7Xt+4TygKKGuKGDjkdfuanP8twYNHrDTkaOuSKFXpDCyOXZ3Jkc7izT97P&#13;&#10;URYLhHJCq9OlI9/Cok15Nc+5p05QURboDieMN23EQOPsxgr+cEoo2uzs3KeyVMSOfZqRh2iPOdzd&#13;&#10;wxsMEEoybuSystxgYa7GslploVSFscK0MyVNZGQPRC1AUgTOGmdZKiygBynRyGVtqYbb6XDP6VFq&#13;&#10;VtjaG2LWGtTVCoP2mP3+kIevXKGgzzI7P8/GygpPXXmeTz/3FAkpg6nFVmuHm1s9aktz9Lxd/vNf&#13;&#10;/Rnf+Kt/ix0NuHj+PEYhppiHSllmYXWB3f27vPHGD3n33R+xd/AxB6371KtzPHXlGU5tnMefxni+&#13;&#10;xRdf+jk+85kv8M6P3uWHP/oWf/b1f09Bn+XTz36WMEz4xV/8+zz15LNIgkKvP+LGJ3fY2d5nOJgw&#13;&#10;GjrYls9jl5/kzOmLkKh0j0acOX+O3//932cwGPHv/t2/5y/+/C/527/9Frdu3WN+bpF6rYmAiCzJ&#13;&#10;BEHIZDLG81ySJEaSBFRFJY6ODWNxggDEUYyiKBiGcSxThzRNHnwviMIxFO5406GpFAr5TPU5GhIG&#13;&#10;ASkJU2eKIKYoqoLrTXFdB01XsB2bg8MWqqowsbo4roUiZ4G2MMwImp43oVgssra2nD2kopRKtcho&#13;&#10;aDE3N4+q6hwedgljmbnmChWjxGTsMjiyCbwEN4q4e/c+ieiRCgm+azF1R7z33jtUqyWsyYjJyKHX&#13;&#10;6xPHAc3aHIEfcHQw5vSpc5QLs9y8scl45DDXXGY4HCEg4Xs2ztRGVSCOfXxHoF5vYpgip08tGPRZ&#13;&#10;AAAgAElEQVSfJExcxtYQQVSJ4gRZNRAlGSewmExHLKzWcAMb1ZSo1iuMehE5vcHBlkFRP0G57gIe&#13;&#10;7T0PQy1Rq5QYj4b0j1psrC1yZuMSvfaE7uEAVdTZ2JiH1Gd/r4WpGSiqgq5qWNYhqpIiEFMpmSS+&#13;&#10;SuJDJTcLoYIuqYReiEBKqVDEdVx8x6VarTIZW/T7fURBpFwuZ+rZ+XnOnzvH/s5uVhqMYpIowptO&#13;&#10;qFYqSKrC3bt3GU1sSuUyURBRrzc4f/oUBwct2p3dbNqqKhMlLiPviIsPn+aJZ86Qz+fYvTvlk2vb&#13;&#10;xOPTeOMKk9GQ2IfW4VUUxePCZZHzD5U5uXyZ9v4hN951+cyVX+TEyTWIFeLxmDf+7jVat9/h1vvv&#13;&#10;ovp1mrkZphOZfrtPq7vPeDRlpr7GbHMWVSLNa/lkkHRiUYvDM2sbfoLr7N1O7IMtxxp2RGvvXmKN&#13;&#10;3cBGzju7Q9fvdq0wcIiXZk8kex9uppIcIx1vcYW46AsHBwdipdyQrImlKqmoA+ZkOin0er1SHIql&#13;&#10;JE1L7tQuaJpmSoqq+76vjicTaTqdioqKUK1WBSMn4rgujZkKy8tL1Go1FFVlNBwz6PfZub9PsZCn&#13;&#10;UioxGo04sXKJeq3GQaeNYZjUm3MUCgWGoxH3NjcplmTGY4t+r8dwNCKJVNbWVimWcuRyOQRBzmpm&#13;&#10;/QNKxRKrK3O09ltsbW/hOi5msZSlTac+nufhTUNarRbdgz6GYVBtljBzJq3hPXK5POPRmEqlwnxu&#13;&#10;nfX1NeaK2Q6l099jbXWVdz56k17Xp1TT+Z3f/k1+5aUv8cknNxDUDAUgmAo5M8f8wiytVovNj/ao&#13;&#10;1ooMjizu3NlBKmo0Z5uYeRXXdcgFmXEsDv1s7CyyGI1GOHo29tg7HPP5n/k8s+VqNlXgBziOgynW&#13;&#10;2NjYoHW4x4cffkilVuA//sc/5dadOzz00ENcOHsKVVP48//2DV579VUOD+/z0Ucf8cLnfwHTNHn9&#13;&#10;tVd55513ePmVN8jncxQKJSzLIkknVKtVBLJGqqzIWXJ00CYMIz71qU/z5JNP8pWvfBFrMuH2J9vs&#13;&#10;7u6SpDHz8/O88toPeOutt7h67SqDwYDf+q2vMrEmXL16lcPWPqORxdLSEr/+G7+Brmce3pMnT5DL&#13;&#10;5VlfX+fM2XM8/vjjnL9wgUKhiKbpAGiadszsFx/MaSdJgkB20hOE7BpFVY8RDsmxIxYkWcqopP+j&#13;&#10;mCZNEY/1j/bExg8CIMVxHbq9LhPbylg85eIxHdOnWq1imDqWZeG5DggCnusgyRKmkWcymZCmWV4i&#13;&#10;jrMTZrt9iO/7iGQ7d9/L5sv7/S7WZIIfZZA2/DDj1xslavU6A2vEZDKhVDUzj0Ycs721nRE7m00K&#13;&#10;tSzpKgkyCAKykJ18AjfF8zxsO2NlxUlCp90BIQvKGYZOFGUp616vy6jvcnR0hD0dsbS8xM7ONlPb&#13;&#10;RlVNVFUhPdaGx7FPnCQMhh0M00QQM89z4EeMRiNm6musrK4iqkMeffRRxoPwwcmqVqsRxzHvv/8+&#13;&#10;g16fS5cukSYprucR+j5JEnPt40/I5fLMLcxRKpU47BwA4NgO586fZ33lFHEckcYCjUYDz3GolMsk&#13;&#10;Dwx4c1njP82mjDRdZzQaEScJCwsLWOMxP/7xj5lpzLCxvkF6nEWRRY4TujHj8RjV0JFlmThMqFYr&#13;&#10;jPtDRqMRpWKOp558ivpclUqlws99+SVeeOEFdNOnc9Thzs09RsMh4TRPtVLFzCt0Om0kJebUqVP8&#13;&#10;/JefY3l5mXfe/ITbd26jCDXanTYfXHuLq1evIqU+h4eHfO6zjyKIAjljnl6vy93trAfhxCNGoxH3&#13;&#10;7rS4e+8ew0ErNUwjqa/W4lqtFrY3j/zdvV1nPIhsRZatkdWxRqORVa7mbU3XnEPb9QfDYRgncawq&#13;&#10;anL4yV6axiCh6JAg1E7UhEKpIsbCUIpTR532Bd3zItP1woIiGyVF9Upx4pTwzEK13DDz+YquKboq&#13;&#10;a5G0vXVPHI/bAsSCKPlMbQtBSIijCFXJkcZAqOLaIe44YG3pFKZcIvYlWgf79AZHHPUmjK0Jfjoh&#13;&#10;IeDarXcQZQdBTOgcHeI6HkvLixhGjoWFWQytwfLiCRozDTzXQ1JBVFViUcJPRQaTBNsT0MwChVKd&#13;&#10;bn+LmdkKftpFz8ek6hSl6BPaCrqiMfSO8JwAVImp62IHQ2LDR5kP8Itjdv0u7+98RKvnYgOGZDC/&#13;&#10;sI7bu8do3CX0c+iKSV5fwRBqmLZK1IPTZ8+gqUVSUefgsI3UiqhTZmfLorc95erWFrd2Drh9a59b&#13;&#10;9++xub9D66BLeDBFswXOlU6gTRKG4ZBOp01lpUxjvsLszDynL67zh3/8T/nT//pvubH5Gt95/S+4&#13;&#10;c2OLJA3otHfZ3LzGu+9+l9b+bXL5OVZXT3Nvr0OuWuH23hGl5iJpPMAPHabeHnutm9y7c5uF+VnC&#13;&#10;uMto1OLCxVN89NHbDHoxupLn6tU7qKrJifVP8/99/Xu47j4/+8LnsKcj+oMO1z/5kNGoj5FTGY37&#13;&#10;mDkdXdcol4pIikyjMYPjTvnrv/rvvPH663z4wVXGI4snn3yaleVV1jdOsbF2goXFFcrl6nFKUyZN&#13;&#10;E4IwQBQTBCEliFySNESR1OOHQcb3IYUwih8oK13XeZAJSNPkwVdRAEWV8d0AScp0kUEQYJomhmES&#13;&#10;RdlC7XgOaQpmzqBQLCCIZM7eJD5GQifMzs5QLtXxfQ9BkDJzmCrg+wHOdILjTjMURBSQxgq6bnD2&#13;&#10;zEUkUSWRp1iTHqP2GN8PmG3WKZXzJGLM8uoCy8vrWJaD1T8EEjaW16iWy+zdA39sMHUgjXLktTq+&#13;&#10;K9LrDOl1xyRxjDN1WFiaZ3lpidFozNiyGPZt0lhESHWSWCGKYlbX1piZzzOxx+zsb2KYKoKo0x8O&#13;&#10;QJAw8zlS2aNcLVBp6IwnfcI0JEpDHr98ll/8xRdRVYG79z5k8+59nn3meZ648gi3bl6ldd/nc8+/&#13;&#10;hEiENbRwxh4793epFKs89sgVrPEYa2xz0G5j2zaiqGBPpowGLjmjjK6aHLX7rK/N4Xs2g+4WM40c&#13;&#10;c80iouixu3N4LImfQVVVpo5DEPgcHLQ4OjrCdd3s9JckKLLE6tISjz32KM7UZmdnm2I+DwgYxSJL&#13;&#10;S8vUmk16/T6e62aCH9/FDzwkOeCpZz7F/dYNLj92kY2LS/zw7Vf4/nfe5K0ffsjND44IXAWikBMb&#13;&#10;yyRRyN7OLtWayvLiHFZP4/qH+7T3uuTUArVynumkhx+laKrBwxsNaoUcv/bleUxpgLVf5e61G3TG&#13;&#10;EZqikkgLuLaO506yQQbcVBGE5OTss3EhaYZv/fg93/FiJymodqJjRapvBXJqaYJsI0gOvb6ve17Y&#13;&#10;kLy4ELvJwdYgTSKQSAQQBSG3aAiapoqDYVvyPF/NSzW9WCqZgigUTNMs+YFd0jSttDp/urCwsGAi&#13;&#10;CLooSqrrW5JljcVcXhXCKBT8YHJMWozpdnsMR5m5J43F7AgtaVQqFYhTfN8nCCMsy2JmdpFisYRm&#13;&#10;yhweHpIvKfi+T783AWIM3SBfKDDXXD428iQoioookrFb1ARZknjs8ctZQtGLmZuboz/o47ouGyeX&#13;&#10;OHvuHDlTw5pYlEsVPM+j33aoVWv4soVhGCBlhjFDMimVSyiSkJmHxhN6vQAhgSQEKQ04ODhA9bKS&#13;&#10;wSc3dxkOBly7uUkQBBD4zM3N89SzT3Dr1k1+8IMPEISU1I7xAx+tUqJQKBIkMfm8SbNapNOx8KKI&#13;&#10;fEGlmCsSxxEHOx12dna4unWdqeOQqxcy0Xhc4PXX3+C9az+kVCrR6eySJAmn1x/h1Vdf4Qfff5n7&#13;&#10;9+9jTXqoqsZv/uY/5sUXX+Sb3/oeb7zxBj98611OnTzF5z/7FAcHhximjO97/OPf+z2WlpYolU22&#13;&#10;t3fw/ABJkviXf/j/8Pd/+Zf59Gd+imeffRZNLbF5/z7nzy5y5fHHWV1b4czpMywsLnDjxg0Gwz4n&#13;&#10;T55keWWV9fU19vdbbN2/jyyrLC8tkSTZ5++5QZYkPezwzW/+d86cOY9uGChKtpMfjUfHMpeAMAiP&#13;&#10;Y/0BcRxl+OUwPcZAJHi+f0wczfy+PzkZZHyeY6vXsdHrJwA5SZIpFAvk8zkAisUC8wsLGKaRNZbj&#13;&#10;7PdkWTxGA2cnR0XNbGKCENFoNFBkg8lkcvz6EsWi/oCfXyyVCLyEmZkZVCVHzjQ5e/Ycg8EAsyRn&#13;&#10;9FExw0nHQUiv3ydKs6RqEASMLQtr2KXZbBKHMYftNqJYYjwe4wQZJTL0suuENIPUSZKELEksLC5w&#13;&#10;79492p02pmk+cDsncRaGcp2shl4oKYyGIxRFolqrMT+3iq7rIMjZ/SwGGRW1oKJrGvbUplAo8Asv&#13;&#10;vUinc8QPXn6TXq9Hf3DE5uYm+3t7tNttem2P1bU1VlaymrqhGYxGI/Z2d+n3+8zONdnb26N12MIw&#13;&#10;dIqlMpZlMZ1mU0eiKDB1pty+fYPBcIiYxtTrdSbjTMYuKXnah4dsbW9nzdnxCNu2kRWVS5cukc/l&#13;&#10;aHc6xFGM7/v4nk+326Xdbmf3iONg2zaJKPDSSy+xsraWiXsAz/OplYqMx2PyeY1cLs9W6x7T6ZTN&#13;&#10;vXtsbW3RP+oxmUxIAp04itFlncXFRe7du8fy8hIbJxc4PDxgd7dNvz8gCkJqtRrFQhnP9ZgeK0Rn&#13;&#10;8iK6YbA873Hnzh3ef2dCp3NEIBcyEkKQHiNNQjRNg2iSWuNxst+y4o8/vhbageWfO3fOUc2cPRwN&#13;&#10;LVGILMCSE8F2nKkzHVu+4zohqR9rmp7cut5PJZHsfCdIoiCcUAW5oInJyJWIBbWpLOr1Yt2MAwpi&#13;&#10;JJUqxWIpr+VL/alVGDkjUwpcfTzoqI5oScVKTiyXS0KaItRLdVw7wBpO0ZU8zcYsE2vK/8/TewVZ&#13;&#10;kp5nek/6zJPHu/Kmq9r76e5xGIfBQBjC0gUJAhQZFLXc2I2NXSk2QnuhDV0ppFBIoQtdbih0tVpy&#13;&#10;l8AGKRIkCIADw8VMj/ftq6uru8zxLk96q4ss4qouu/rEyaz//773fR4v8jGLRcb2DCfyUIs6giFz&#13;&#10;6vQNitUGQ6eDUpCgECJqGVrZIBISLM/FdUA2FSb2nCAao5rQ6X2MqE7pHNhAim5qXL16jel8wlGv&#13;&#10;S5alREmEPXIx9SJVrYUY6UROTGRnmLpCyShixTGPO3uMDizsUUAhNWlqCxTNIoZaRDQKvPfBp8yd&#13;&#10;gHJFJ7ZjFhcrbC9sYKg6R3HMFJVzp9aYBxY2IkbV4OD+Id3BEPsAGuYqQiukOxkTJOCLEUuyjJ5E&#13;&#10;aHWHUjHhCy++jO0NGPVDTm9f5sSJqwyHPpeeuURtqQWCz2wyYj6xcMdzPvr0A+7c/YS1EwsMB30M&#13;&#10;pYg7D5n0pywvLRF7NvZ8yrOXXqZqNujvP2Q+6hNMhsihw+//5mt0Hn7CcP+IX3/9K7z2hW+ye/sJ&#13;&#10;T124QaO4wPb6C/zW1/+Yf/d//zu+8to3+df/3b+l2x/x97/4Ea++9nIu1Tm1wtXLzxDFEmaxwdbW&#13;&#10;eYIgw56H/P53/5B/8z/8W155+WXCIOa9d9+j2Wyx82CXVqvNU089zUsvvcK1G8/yB3/4R1y6cjkv&#13;&#10;COoSZtEgil3ixCdNAzKiHMfr2mRJzu8RhTwYICQSnpPz3QMvQDd0yDKiOCTL0nxsQI5uUBSZJI6R&#13;&#10;RJFysUSWghBnCBnM5x6qoiNIKqZZorFQozfoM3d7aIZMljp4/ozVhSWKBQMCiVqxRqVSYDax6Bw9&#13;&#10;pts9wCiICGKM486Z2xbFsolhFlhca9BolQiyCWZN4vHRHYxySk1eZdSZ4tgOYRRTLJcQJZn9x3tE&#13;&#10;QUC9XCFwXCTBZDxycOYis2nE6vIG08mUBAkBBd9yCJwAJTERUxVikZJR5dHhAzzXQdFNLly8zNbW&#13;&#10;SQ4Oj1D1OWE8wzBFFD2hPxjT7ffx04wkE0kKNiOnS1rq88yrZ1naNgnlCePxCMsd48xCzEKRu5/c&#13;&#10;5+ab7/LgYZ/pzEOQluj1Q3r7c0JfJ3F6zMZdXnvpGR4/vM/YnlEsGdipQHc84mD0GLWkEUYZju8h&#13;&#10;yClIGXOvg6iElKomlYZJu73FtRvPEvkSpUobs2iQCTJyRUEqiFjenEKlgFE00U0ds1jk+o3rtNsL&#13;&#10;aJpGGAaEUUiUhIxnI6bzCW7gkAZ581tMdXbvP+KTT97Bno15+otbhOmYQA9orldpbOsMgiOedG9z&#13;&#10;+tI6W+3XuXDqC9x89y0GgzmaUcANPSqNBmN7ysAeI+gSFA12Dg6ZBy5T3yb0YO76jDpzFtorzMOA&#13;&#10;NBOZeQIffL7Hj34x4v3bEp5SYhQJzPyYTJaJkgBJzhDkmJSEVCHzkiw96B8mI2sQmUY5EATJ7T/u&#13;&#10;2PbYshpGyyKQrIrZsEMXdzL2A02pREdPvGRl8UJ67/79LE5BOm7FCPqWIYiiJOJ4kiSKaruwqtdr&#13;&#10;9YJW0EuVSrWyuNSoCIJY6Y7GJVmWC2vtRb1UKqlSUZJMsyi2Gg3B8zwhicJjLnpIsVhEM/Tc5dvv&#13;&#10;MbfmOK6P57nUajVWVlbod2bMZjPiLL+2zZwxkijSH+fpmFqtQSKETDouZkmlVi0RhiGaKuYnSEdD&#13;&#10;lmQeHzzi9u1b7B89RhREzh+fsF547qXcu+p62LbNxx+/l/PM21VOnNgizCRKpTL3794F4OyZM5jF&#13;&#10;In7kMRoOKdbKOdJXAFGUcCY+cRJQ0YuEQYif+aiqyrRziDWbMfMzlpeWePn6C+w83OHOJ/c52D9A&#13;&#10;bUo0GlU2FxdYW11isdxgfX2d2kaNu3f2+Oyze6iqgiKX6Xa73Lu3w2Aw4P7OPR7ce8Tcm6NpIm4Q&#13;&#10;4Dg246mNaZpcvn6Bhw8fMh2POXFii2euPc94PCbyfUzTJAlhb2+PDz98lw8//IC11XVkWebmzTdZ&#13;&#10;W1ulUqry85//nEe7h5w7d47f/K3foN1uMxzbjCdjaq0Cr7/+OqV6k7/7u78jFXKv7dRy2NjcoFGt&#13;&#10;IUoin3/+OQ8ePKDZqnP16lP8/Bc/xbIsojjgzTff5I/+6I+4ceMG9+8/4JVXXuHosMOf/tmf8eHH&#13;&#10;nzCdTrh06SJb21soipxTLckIw3yhOhoOf9XkDPwAUZJypAMQh/lJOQiDnMXi5myhIPQoFExKpeKx&#13;&#10;USxFOvYABGGIgIAk5S1jx3FI0gxN09ALBtPpjId79/P8OEHO/YmCnCOv6AwGA8pmlVOnT6MZAoqi&#13;&#10;0O11sef5uCeJc1CdJElIsoiu66iqzGeffUacJDmJUsq9wP4s/38CSMfqyCRJIMvYPHGCNE2ZTMZY&#13;&#10;s7zZWjDKx9C3/A9hTA62U4+dw6po4HkuCwttKpUyTzq7VCoVHM9nbW2Nq1euIggCc6uLrMgsLCxh&#13;&#10;zWa4bkAQBCAK+IHPcNbD93zMisra+hqjUZ/xeMyolxuxQi9lMBjw+OFe3pDVKwRBiCybaJqG7zjE&#13;&#10;cYyc5bs3Xcvz65bj5m8cWUMQBLr9A0ajEfOZQxRHtFoNNjc386KdJJOmsLq6yplTl7h75y6z8ZRy&#13;&#10;uUya+LTbbe4/eoCuabz66mvHS3k7dwZ7Pnfu3GE2nbG9tc2LL77IrVu3WFxcYHNzk+vXn+Latesc&#13;&#10;7u3nfZMwZ/bMvWnu4rY7nDt/jok1ZzgaYZaOU2YKBGHI1uqztNstfvn2Gxi6gWv7FIwCWSZw/959&#13;&#10;HM9mPB5z5/6t3CxnGERxROpnuK6LlCgcHh3iZyGj0YhWo0ajUefs6dM5xXSUz/yj5B8LtRqyJCFI&#13;&#10;GdVqhfZCIxNFIQ2jLNE0NQr8IFBk2VVVzTYLpmVNZ1aSpla70bQ9z3MDzw8QhCjwwmR9fT397NM7&#13;&#10;OQsIMUOQBKG1WhNKkiEqoiKpiq4WFF2PMr9QrRqlQkGuHHQOK0edo8rG5nrp8qULBVXx9MmsqxZq&#13;&#10;Rcl25uJ00hfSLBIgwCjIlMsG43Gf8WTKcNBjcWGT1ZUNFlsnMfUaQlKmWlzGcWyyLKNYLhD6IZY1&#13;&#10;IYlTAi8gS0BEIQ5iiiWDeq1JyTSZTeZsbGwgiiovXN9CFi2WWk08e8y4b1Ov1FleWKNaqlGtGuzv&#13;&#10;P8IoRzjBCF8cs3d0jyeDHaRCysXLV1B16D56wIUzJzi3vc6wt89h/wlx4lFtFGk2KzjjEaPOGCmC&#13;&#10;elnJv2zOjCRRSUJQFBW9VMV3Z6gKPHX+Kj//xU1Wt6qU2wa7vSMGkxmlmomfhSSxSqIoLC2eRBFN&#13;&#10;FiuXkNMqS0stkjDGEftcuVHh9NNNQtmivbLBteeepWg26fXGaPKc+czizud3mPY9lurLXDxzGTHx&#13;&#10;uX/nFlrWQkx1ppMeAhlfuPE1CmoDWZGZWx6BJ/P09ZewA4laa5Wb7/6So36H//QX/w8P9+7yxs//&#13;&#10;ih/87X9iMhvwxht/x5//x//IjWuXuX7tMv/9v/wX/OyNv2Xv4R3CwMUwJKbTIaoisLm5wU9+/He8&#13;&#10;8/ZN5pbF9773Pe7dvc8v/8tbfP7ZLVrNRb76a1/j8qVrPPfsFxj0uqRxQrNRZ6HVIokjcqlkxtyy&#13;&#10;+Ou/+uscFtbpsrmR59o1VcXzArIkRSAl8D2SJEBVJcqVfJbdXmjSatVJ0gDPdwlDD9ezybLcSuYH&#13;&#10;LhkpRd3ALOhsbGwiSyJHnUNEAWpVExFys5cgEAU+pm4wG1n0Ol1a9QWs6YyH9/aZTwOcWch8ElIx&#13;&#10;W4hp3ly1JyGRL2CNQvb3esiZiTePqRTbSJnO/qMunh0jChJRlJEk4LkhmlrIKalexKA/IggSRFEl&#13;&#10;ywSuXr1BuVxl0B+BIBBlHsWiQbVssrzSxppb+KGDUWqiF8t0RzNkrUQk95i6fcbOZ+wevs/CahU/&#13;&#10;niLyBEWfkmY+STIhDDICb44il1AEncePjjDVBoOjMeOeQ+wkBE7CamsFVVJRI4XIjTD0Eqaej808&#13;&#10;20JVBchiLCvXuPYnA5AlDidDnnQOeTLs4cYelWKGponUaia1mkmzUaFgKEzGY1zH4ezpcyRxQufg&#13;&#10;gP0nu7SbZdbXF9nfu8d8PiKTDErFMoqscffOfUrF0q8k8bIkMbdmHB4dUCwWePz4EY4z59lnn+HE&#13;&#10;iU3euvkmT4aHrGyt4YcqThjSXNTJhJS11TX2dg/YXFsiCyP6+/uEtk841FDCEo8fvImpuHT8HqIS&#13;&#10;US7onDy1RrtSIg7nyFmIPx+zvFgnDVzqjRqz6Zip7RAkPn6WkqoQBCNWVls0alXOnD6FImn8/Gf/&#13;&#10;wN7jA2RJodIo02rXaS5pnDyzhlyY8fKr1zErXjZ3D9NqcT0pmYVIU/UgSxO3oBn2cNC3FFm2VEWx&#13;&#10;nrpyxRYEXGs6C5I4isIwSpaWltJbn9/NRBFyxm2WCVe+eEXY2dkRSwVDarZaajgL9eFwWAh8rzSz&#13;&#10;ZhXLmlV8368EUVzyg6CQRq4uiaK6e3ggTadTcTYZC4qiCCe3NllZWcWx5/hBgGXZCIJIsVTLT1ha&#13;&#10;EVGUMLQinu9jmgaiIOJHDsVikeZijTRNmTv2McNFZGFhAU3NDT6SmCHLMsNhjwsXLlAxdBzH4dyF&#13;&#10;K5w+dRo/yLf7vpdTFXd3HzCdTDjqPMbzvByFq2mkJDzYecB04jMejzEkhVq1xu3PPycMQ44GXTRd&#13;&#10;o77QzFMSU4vFxQabK0uomkbg5QvDgllBN3QkEmRJolAscOXKFXZvP+Lo6BBFPjYQ1Qr4vsPewxmH&#13;&#10;T2ZkvsNoNKLb73H16lWWF0/Sarb49d/4OmEUst/7jKtPXWAw7WNZHmaxlc8qY4Fet0sQxCwsmDz7&#13;&#10;3Et4nkUc5jP1B/fucHTU50sv/xobGxvs7NxmY32Dr3z5m1y/cZ3PP/8YURTpHHaZTCbIqkYQBMys&#13;&#10;Mesb6/z4Jz/g448/ptcb8Ad/8Ac8+9zT9Ps93nzrPe7du0e32+H8+XO8+957fPLJJxQKRd55+216&#13;&#10;/T66nvuca9Uq3/3ud/iLv/gLPvrgPSb9MSsba2xtbaGpOv/+//33VCpVzp49x7lzZzl3/jznz5/D&#13;&#10;cRzsucXtO3d48603WVxcotVqoygKb998B8/zaLXaaJpGFMb4QYB8LFkXRPFXY78kzvcsg8EQx3VI&#13;&#10;kwQBUGSFYrFIpVxGVVXCMMSxbBYWFphMrdxTEebfmzSLCMIAUUroD/oYek6QJBUpl8s4c5+joyN8&#13;&#10;P8BzXVzXBQGarSa+55MkEdVajUq1TKfTwTDy3VfBNGg1m4ynY+a2jT+PcD2POM7ZPwICaZYSRRG2&#13;&#10;bee9DknOZ/cC2HZO27XnHkmSohfVYxaWgx8ElMwyjuswmTgcHh4iKAKlUgm1GBGFEbWGysWLl+j3&#13;&#10;ugyGA1r1Aq1WC0OvEwQ+40lOBW00F1hYXGRzawOAYlEjDEOGvQFpmvL8M8/TarUYd0eMRmOa7eV8&#13;&#10;l9Mb4rgumiJTqVSIQ5cojpjNxjx58pjeJO+AFGv1vEEczFhaWmKhlfcWNFU9PpGHxzNvhe3tbU5s&#13;&#10;bPNod5fA86iUy5BFPHjwgFTKf6/RaIxh6Hzn976D53o4rksQBJjFItVqlW9985tEUcijR4/odI7Y&#13;&#10;3d2lXqvjRwFhFPHsjVfwfY9He7eQJIkXX/4C3/rWt5hMBnmfJ3So1+v8s3/yLzk4OGBv9y67u7vo&#13;&#10;rQrtdpt2rY1lWew/2s93MmFIvV5nZs9oNJuIsky9XmdxcR2A1eVNzp8/jyymVKs1FFFmd3eXX/7i&#13;&#10;TSxrRrXaQJREMlEgDENENeXUyZOcOrvO008/zePH97Ner5fWyicSTdOiKEyCNM3c3Z1dW9d1S8gE&#13;&#10;K8syy9A0O80ydzyaBJIkRWEQJUXTTB88eJTrKMhEREURrp89KxRiVVTLNalkNlRVU3VJUwpSFpfC&#13;&#10;KKxM52HF8cKKmKUlAaEgKr6u6YqaSJmk6YooCggrK8tCtVTh6LBD72hEGCQYegVJ1BAFA1IJ06jk&#13;&#10;ftYwI41Twtg/TlVEKLKC69g4cxdVVBBSkVq5SUEtsLa6yXRkoSg6Z85cQJY1Dg/7JPMS01HK+spF&#13;&#10;ClqLKEgxjSr2/JCD/Yf85m+9QKfzgOm0iyCEzGcymxtnicNl0rBOQUgw5QLt5VVGU8JCcsQAACAA&#13;&#10;SURBVAtrOiNO4OrJ01i9MaFj03+8j5eG1Bs14jgijH3qaoGKWcAo1VFkma41RSuVubS1ztGTJzx5&#13;&#10;lMu+C8s6mQ5eAGaxzObZNqni0h15jH2fLIZub4AdO6RyzL3Hn/HoYIfxsIcsSsTTmKpaQhN0pv0B&#13;&#10;ZttkeX2BiTRgGge01E1mE4/Z7JBOtwe4+CHcufsxZ86v87Wv/hHLK6cQlRLNhRVW1rf40pe/TqqE&#13;&#10;lOtlnkx/gRXuUW+VSSSH1ZXzOF5ErVrnuWe/QKve5tKFK0ThFCEL6B+NKeoFQifBkAsUayLT6YDR&#13;&#10;aMA777zJ3/zND/n7n/wYx/H4/LPPmMxsas0WX37tdV566RVWVteRJQVZ1jk4OOIffvYGjx/tsrq8&#13;&#10;zDs33+anb7zBOzff5u6tO6wsLvFo9xE3f/kmZ8+cw57bdDs9zp05h23b6JoGaYjn2sAxqC3yKRYN&#13;&#10;PH+OJAkoioCqK0SRjySLCGKKKEG5bOL7DkKcIkk58VORxZwcKmTouow1nSIKKZqskUQxcZggpBLW&#13;&#10;1EKTDVZXVgntFEXSaNWXcC0fKTPY3jzLwV6PZm2ZNBRyvrtewp4FTEcWsqCjiirePERTTQTyxrPn&#13;&#10;BgiomEaZSrnBaDhDEBREQcE0y7huSBjFeF6AIEpEcYSkpbn3WCoxnswJsxlh4hGpfcx6QqYFyEaI&#13;&#10;Xs4Q5ATbO6LaLNLrH+IGcxabcPHSSS5feorDw0c8ethBUyXmVoTveMRhxr3bDxj1hlhjh9RPUCWN&#13;&#10;/kGPvYd7uF6MpKg4oYPr2UhaQkZAuaLRHx5Rq5bZ3NrALJaYTC3K1Qr1RgNRFhgOulSKVUaDKUkU&#13;&#10;sry0TLuxiOt6+HMBTS6iSUXu3tphNBxCJtAolygXSwROyLA/xqy2qVYb7NzfQZYVlpcWETKwZmOu&#13;&#10;PXWFUslgZ+cen3zyEQcHjykWC5w6dZLFxRbVSplydZUohDu3P0CSEsQspVlrsNAq85O/+yF3P79P&#13;&#10;GmZ8/l4fjSb/6p/9j1jjlNsfP2E6zBjaQ3qHI3bvPqZ3NGRwNKBSrtFuN3EdlyB2aNSrXLp6jvX1&#13;&#10;JaqNEptbyyT4NBeKmKrEdDJAljQc28axItrtRTIUskxELah8/evf4Dt/8G1kWSFKYn78o5/SORpl&#13;&#10;rdZG6s+jREizaDwcBUkUuaEf2lEQWAJYkihYp7ZP2gK4w94g8Fw3ioIoabda6c793UySjncAWZIK&#13;&#10;J89uCJ7nid3ZRPI8T02iSC8VSwU5S0v1er2ysrZRqVQqlSSJS7quF5otUy8Vi+rUsaWjoyOxVqkI&#13;&#10;vu8L/aPccj+d5owbs1gmjmNqtRbFookk6siSTBJnCKJAFAVUqxVUTUJRFOb2lEa9zrnz53iyv8/R&#13;&#10;URfTNJElBaNg0O0dMbcsOt1DoijmwvbFPD4mKRwdHRFGARkZ7XaZ5eUlvGDM7u4j0iwhimOCKE81&#13;&#10;VKorrG+sUy3m7dFTZ06zvraGrqmsra7RPXiC67rEWUy1WiVV8vRI4AUgCDTMKqIkctif4HkuMbmT&#13;&#10;NvUshqMh466DbuioJQnP9ZDUAlmWIaki7YU2plpk0J8ixPHxCTDj1u1b7Ozey0+02McskhGO49Dp&#13;&#10;jxEFgUBIkSQRJ7HJspjDuyNazSYZPpVKkaWFNnN7RhRCksaQmLzxxk9ZaK8giiL1Ro3FxQVsZ0wU&#13;&#10;RejlANu2ETKNdqsFiY6hG4xGQx4/ecxf/9Vf8aMf/Yj+8IgkjknjfKa9vX2Gg4MDvvzVL3Jy+ySv&#13;&#10;vfYVnnnm6RzToCgsL63QbDTZ3t5G0zS++c1vUavV0DWDGzeuUyyW2dvbYzIZcNTpcPfuXd577z0+&#13;&#10;+uhDTp8+zfb2Fu+9/x5vv/MO/80f/zFf+/rX2d7epr2wyNJynvkeDIaoioihGyRpjCzJORI5jjEK&#13;&#10;Bmtra8iylHPmNQ1N19B1Dd0wmM1muYs4BlVRUDWDJElIjlNEKTGVSoViKU8kqYpCFEUYWuHYSayS&#13;&#10;pRn23EXTdAaDnOmzuLiEqqr5vFhVKZgGSRzTaNZRVAVNU7h27RphFFCtVhFFGdf1IOM4m67mN1VB&#13;&#10;yHcTSYyiqFiWhWkWMXQjZxDFKZVKmVgIKBQKnNw6S7lcpt/fxyyaGMWcnOkFEYahM5528+exJNDp&#13;&#10;dJlOJmRklLQ8Bnq4PyEIAjxHZm7PWVjczHcB43Ge0ms3aDQaWOMxa6trGKrOysoKqmLgeR6KrpHE&#13;&#10;CaIs5T+FPL671F7g2rVrCILIfG4Rk+9iJD3nMYnHo5qtE5sADHrD3LyWyaiqyt5e/hzKspjz9b18&#13;&#10;t2BoGmQZarmKbdtY1gxVUzk8PGBpaYk4iTGLRRzH5uDgEFmS0HUds2CysLiA5+b9BzfII6L2fEav&#13;&#10;1yNNQirVKtNpn52HO1jWPD+gxgqQYU0dHj7cod/rMB6PaZ6osra6RrVUyVlHiKyurKBpeZqx1qzw&#13;&#10;0ksvYZRMet0uOw8fkaUpvh9x+/Zt+gcdJpMJ1jSPK9cqLZqNJo1m7l4QFZGFxQUMU2VnZ4cwdnn/&#13;&#10;/fcpl0uZIAqpNfaTJ/tPojhKAkEQXFGQ7VK5bBmabgFWuVSyZ7OZ6zpO4HleJApScuLEifTzz+4c&#13;&#10;3wDQkBRDeP7CSWF00BEDoyDFUaqevXBVFyStoMRiqWhWK6lkVorFWmVlcaEUBnGhOxzqoKookWQ7&#13;&#10;czENRaFoloWC2uDwYICQFmk315GlErXKAlmaEXgh+/sPcN0Z7QUDWQnJUNnYWGcw6NE56jKbTgj9&#13;&#10;mHqlThqlBH5Ms9bELJQQMhFDLzIezQiChCyV0EsFnMgjE0zWt06ytXmV0chnpbXN9uZTHD7qEDoq&#13;&#10;lUIVlSJJmCAlAr5ts9yqU2qd4uSZayzqi2S+ht13cCcxdx8/IUwUSvUGslqikMg0zTpVo4yayUyC&#13;&#10;gInrUKkYiErKLAnx4oDT9XXmUxffl6hU61TX1zhx8hxf+eJXmVsuvXGfzc1toizmsNPj4sUTXLp+&#13;&#10;njQdEaczzp89h+faDCYGjqvTGQdk5hJZIWUWBlR1jTgIsXdcmAhQ9PFjC6NYpNFscv7CSywuneD0&#13;&#10;hS0Ouh2WNlY5HDzm051fYtQzRN3k4cFDau1V7jzcY7m5zbCX8Bu//ttkqcKPfvgTRuMRiuZxdLSL&#13;&#10;a0eUymWCYEan22U8nPHiiy+wfWqV73//e7RX23znu9/hhz/8CWaxyLd/7w/5wgsvsn3yDFeuXufK&#13;&#10;U9d49tnnmc3nTKYzJtMZkixTqze5eOkiX7j+FNefusYvfvYzPvnoI9I4IY0SauUKuw8fYs9s/umf&#13;&#10;/AnVag3XcSgVK4yGI6yZxc9+9jM++/hDVldWckyEKKLpKoosYRYLnDixSRSHzC0LTVMRBAFN1dA0&#13;&#10;jdlshizLREHM3LGJjp2/WZZL3l3XZXlpBbNgokgqgR+TJgJRmCGJCs3mAoPhmMmwh6bJzGZT7LmF&#13;&#10;oihMxiPm8znDQZ9et4NlWVjzCZPRmKXFJpPJiMd7DxGFjNnUQzpmHkVhROhneF5IEqckSYYkK/h+&#13;&#10;mLuITZNSpUScxBTLReI4RC3KiBJsn9kmFSKm3hNSKWTtlAmSg6qn6EaKrhQ4ffIUmmjiWgmuFSCk&#13;&#10;KoEn0ul43L59yOMnfdJMpb2wgOs7DIYdJlafjBBZzrCsMZPRmEqljCYbbKxv4KkZR+MeU29AqiTo&#13;&#10;pQzbn1AqahRKCoas0x90ebzzhNAPib2QeqnK2sICoWXTHc7JMjk3zEkSYejlkV8/j/FmgojruVRr&#13;&#10;BeI4pFIqMZlOaNZW8IMY2Siw0F7EDzzm1pytrQ0UWebw6An37t1lNOxRKpkUChrj8ZBmo87q6go3&#13;&#10;blyn0zmkt3eXwBoipz6nN1fYaJ9gPpoyHXvocplKdRtDa+MTgaLwePwh9/c/ZWSn+KT8q3/yz1lq&#13;&#10;rPB4t8N86qMYJRJketMpJ89d5He++10Wltb44N0P6R4NURKZ6WCC6GVUtCJFs86gPyZ0M6IgwbY9&#13;&#10;PM8njH2m0zGDyRF3733O53c+BwFkucTcCpgMk+zgyTh1JpMkiZLo9PbpoHvUcV99+Uv2ytKytfdo&#13;&#10;z0qixEqi2E7i1FVVLQjDMIqCOFlaXExv37qXyfkNQCVLY+H8qVWhWCyKE1KpVCqpQRDoSRwX1DQr&#13;&#10;TafTyszxK6qiVHRVLAVBUBhOevrR0ZE6c0eSqqmirhiCbduCM/PIsoytE6cQAGtuoygyuqFRLpcJ&#13;&#10;QpfpZEoQuCwvLZOhMh6P6Q+6yLJMo1H91UN6YmsLQZCI4tzV6nk+SZYeUwJbbG5uosgKcRJTry5y&#13;&#10;4sQJNMXk1q1bvP/OTSbTCYocMh6NebBzi+l0SiYI1GpVFLXAUeeI3miOaZq8+w+/5K233uTx7sO8&#13;&#10;FCTkJ6e8cJRS1FT6/QHz+ZxLFy9i1qo8efKYfq+HJEoEggAIMHFI0pTp1M9nvs0ygiDQO+yxf7CP&#13;&#10;oOSGq16njxu4GMd88NDPZ9GNepvBoM9oGnL1yhUOhn3SNMUsi5w4cYIrF85x1OlwYnmLtbU1djuH&#13;&#10;zK2EdrvK9evXufXZDmfOnGVpucWt27eZzTziKObR3gPa7Tb/9e//CU+e7GPbLpIkMRv3uH//Pru7&#13;&#10;97n59k0++ehTnn/+eU6fWsP3A56+8QLtVpvFpTqCABfOX2VxcZEf/fiH6IbC2Jpy8eJFnnrqBq7r&#13;&#10;sby0hlk0yTKB1dVVsjRDN3SWl5dZWFhgPrf58IMP6Xa7xHHMQqPGaDTihz/8IZPxhG//3rf54IP3&#13;&#10;GY3zG8q0P0ZUJO7ff0DgB+hGgTRJ+cHf/IDvfe973P38UwzD4Oz5c3zyySfIisydO3c4PDqgXC5j&#13;&#10;WTMEUcBxXURBIIoier1e3kEJQ4Qkb4wZRiGvxB+7ghEyqrUqcRzyaO8Rw8EA13XxXI/ZdIY9d49P&#13;&#10;zHnqaDazAJiMZ0ynExzHzY1x62tcvnyZq1cvc3BwQBC52PP89paDx8oAOI5HmmaIokya5pl1XTcQ&#13;&#10;xIxarY5uqHkTWhSQxLzBbJomIT61ag1NM/JWdDQlDEOCaEKaZghCzlPSVBMQ2N15wP3797lw/ixZ&#13;&#10;BqT553G432U0GpGmMoauY80dFEVBlHP3tGkYBH5AEubeDUVQGAyHDGdTfN9H02Xm8zmlkoEgChBn&#13;&#10;OcPqMN8ZrC6u0Ww08YPcrxGnMbY9x3J84jjGcSc4to0sise7FoUg8ImTjCSO2dhYYX//Cc58jqpq&#13;&#10;FPRintJSVX79N36dW7duMbdtDEPLWVoHT3AchzSNqTfqHB0eIggC7YUFbHvO0VEHe26jKbkHwvc8&#13;&#10;NFXDcyNOnTyFoue7hfHUZWl5iaeff5osTdGLKfP5HNcWaLfbxKFLuZSziOI4ptPrEMcJ5VqJ1dVV&#13;&#10;bt/+lLffeYfQ9wjCgM7BEZ1Ol/nUIgNUzSCOY3SlkBva/DjnFJHm/RYxoVwpE6cxruvS6w/JsozR&#13;&#10;cJpVqtW0qClJoVCIppNZIMuy6zq+fXh4aPU6PUuUREtTNVuSRNfz/MDzvChLsmR5aTm9c/telmbH&#13;&#10;PQBAuH6tLVh2XzSWFqTpbKCqSklXNb1Q0cxSq7lQKdYqFd3QK+PRQWkyHRXOnLmql4p11YsnkiAI&#13;&#10;YtGoCEmSCtOhzdbWNrJoUCnXcD2fRr1JrVFj0B+QpiGiKBHHHqIo0Gou5wzuOMSazhAQcF2PaqWK&#13;&#10;bdkIiNRrNfq94THdr4yhFzC0fHaqiCVWl06gaQKimHLU/Zyb7/4YQRowsR6TphPMksho1GNtfZko&#13;&#10;SRmOhqRAf9glsgQe3r3P8qktnn35Jdqrq3SnU/yRReJnhG6AkqrsDUdsnjqHatZ40h3h9F08K2Rk&#13;&#10;z3MDVBhQ0DUKfoE0EXGiOa4/59z1FzDNKm/+9KfUKnVe++I3mAwc5vacpy5fpb2+SKlRY/PsdTbO&#13;&#10;XEJQaqydvMCju3eolIsIsyHJdMyZ5RNc3DiNWV7nxtWXWD73LM31s4y69/Eci1df+gb2LOTatcu0&#13;&#10;2w3eeesWO/f2WV2voCgZ1iymXm3z92/8DR999A4vvvBF/uxP/wO/9dVv82/+9b/l6etP8zu/9ft8&#13;&#10;+Ytf5f/8P/4vgsDmi6+8hiiYZJnIhSvn2TixzZODAcPJlGdfeI4bzz7HUzde4ONPblFrLPHiS6/i&#13;&#10;uDFBmCCICnPbJU5T2gtLBFGIJMtUqmU2tzYxiwUe7e3y4dvv0O10ee/d97h27Ro79x/Q2T9C13V+&#13;&#10;57d/hxPbW/z5f/oeiqLQbrXyVq6Rj0E6nQ7xseVpbXWN+/d3+Mu//Et++sZPufn2OwR+yIULFwmC&#13;&#10;nAWfYyUk4jAhChPIRLJERBRlwihGlGRs2yWKYrJMwJ67HB11cWwfUVRJU5EskxElBdv1STOBNPEI&#13;&#10;4yDnEIk5bkIQ4dz581y/cZ1Ot4Ne0Pno4/ex7TnFUgFZkdF0hYJZQJULpElCrdbEsmZUynXW1tYo&#13;&#10;VyrM7TmqLucYB+L8dqPmYzyklExIqS2UGU9HeOkudtDBcvpIakJJXyGNFA4fdqkYDdrlNrt3d9m9&#13;&#10;c0TiichpkaMnY3b2hwzGIdNZSJSoiLLKbO4ynU8IopDFlTYbm+sIosDB4QEkArV6HUMv5opMOQBi&#13;&#10;qjWN2WzAdHxEpWxw6cJ5PvrwPXw75sTmBmki8dzzXyAMIg72j1hYaEECbhqhGzqLiyaT2YgzZ1aQ&#13;&#10;lJThuMPZiydYWq3j+mNkPSLBp1QxmbtjllfWefW1VxAUheXlRfzAYTQacOfebSBDUUSWl5e5eOE8&#13;&#10;nU6H+cxic3OTL778CtVqjZtvvsV8Puf3fv23uHD2PN19i8MnfaJkTJy4RFnI3B4jmDOqTZFf+91T&#13;&#10;3Hn0M4ZWDzsYUaopLJ8osbW6zs7uHT7+/EOC0CYRUkrlArVqg1u3btF53GPUneJPExZra4QzgXCe&#13;&#10;QWBQLy4xnE5w7ZC11S1s20ORFQQEkiyg1WrgRROiyEMxkjwl1SojSTGuPc18b5oKgZx4bhBFQRKY&#13;&#10;uuke7ndsEK00Si0hEy1ZUWzbdt3AC4J6rR6trm4ksqyk9+/dy0dAkqKTpYmwuqQJkiSKvSCW0iRV&#13;&#10;w1DQDcMo1AyzNBlPKjuP9yoPHjyodI/2SlmWFcxiRbcsS+1N9qQgCMX51BY0TROkTKVYLDEeTqnW&#13;&#10;asRJiud7LC0tANAbHNHr9kiSAIBma4XpZEqnc8ja+hqNRo0gCI4Jejn7JY5z0Jeqqmha3iuwbZso&#13;&#10;DOl2hpimSa1WJgOiyGV/f59h/5A0TQkDF8uaUSyV2NzcZDie0e12STKB02dOc/rkFc6cOcPq5jrD&#13;&#10;0QhVzjnxB7sPSdOUxeU2yysrOJFHrV5HNwrUqlVURA4PDokEn5WVJVBVjIKB6ub57uZii7W1NQr1&#13;&#10;NtVqFXc6pd1usbl1EkmS8HyHs2fPIsrkBia9SKVS4bd/83e5du06f/m975PECUUth4wddXp4nse5&#13;&#10;K9e4cvUqDx4f8cYbf0/odomiiCdP8t3LRx99gFko0Kwv8e3f+zb/y//6P/H9//x9KuUW3/72t0mz&#13;&#10;lG63y5/+h+9z8HiPdn2Br371q8Sxz+LiAq6bp0y+/o0vcfHiRaJI4Cc/+QlPXT+Posj88Idv8MIL&#13;&#10;L/An//S/5fnnn2d1c5NvffNbKIpGmqUEfpS7eqME3w8QxOMThpjluwvHJU4SisUiJ7a22FxZ4e2b&#13;&#10;NwGI45jPPv+MhaVFHMchy+CFF1/g/v37dHo93nv3XTTd4Ny53Mq2tb3N1UsXmc/n/OjHP+Ljjz6i&#13;&#10;8/iQOIxJxYRXXnmF9Y01yLJjNETOwE/SlCjOG8WSIBMnSd71QCCMQgpG/pKOoohKpfwr5lCWZcde&#13;&#10;X4XwmMmkKbmuMo4TdF1HkvNRU7fT4+HDHXzfZzabsba+wtLyMg9372MWTBxnTrFYJIlFEATCIHcE&#13;&#10;67rJZDIGIf/3FDVnMqmqTLVWwzSP+xBhgAA0l5sUCgX6o0coioqh67RaLR7ee8x0NuXMqTMMRyO6&#13;&#10;R/koKgzzz14URfafPKFQySm0WZr3EXRdRxRFZtaE8XhCEHrIsszDnYeYZoHN9S16vR7zST4b3+vs&#13;&#10;YVkWQeAwm82oVkucP3+eslnhk08+oahVmds2SSTQajbZ2Njk4cMdgtDPibBp7gFJE+c43ZW7gOeW&#13;&#10;SxzFNBotVE0lTSM6nSPWVtbIMlhf2eK73/0u/9/f/pD333+fvb1HxElMmsQkxz6EzY1NLGvGdDrF&#13;&#10;0DVM0+TkyZO89dZNptMpxWKR7bU11tbWeLizT7PZQFZTXM/lxPY21VqNUr2QN7KFKZ1Oh8FgyuLi&#13;&#10;IuVyC8PQufPx3TwFNxgBGcsrq6iaymg8yb8viHlKy/Y4f+E87cYC3W4XQ8vdwJKePxOD/hCAglFA&#13;&#10;kRUUXcoFRwUJ0yyAlGFZFq7jkaQpkqhkYRimqU/iuE4URUmQJIkbBpGdJokVhqGVZqmlqqqtyLLr&#13;&#10;OE4wn88jy7KThYWF9Pbte5kiS0gZEUipcPbZmtCxDsRMNyWzpKoFxdSn434hcOxSRlxJSCqGoVZa&#13;&#10;y4VSnAUFZx7puq6pqilKvhuIiigJw+FQWGjWKZgqZlEnSTyiOKDfP0KSZZI0wZr5FIs16rUVDK2K&#13;&#10;PR+BkECWsry8RL3RwDRNOr0O48mYg6ND+v0ehqGjKjIls0TRNJGRKRaKLBhF+vv7FAsZQuTT6d8n&#13;&#10;8KbUmqWcVjh3SQQJP4GZ4zFwxhRqJULZYRZOQEzx0hmpO6N7sMOdWx+TRA6r57YIpZjhfIqgKZRl&#13;&#10;k2a1waRrIacynqCSKQYbayucPX0Z3Bg1UxgdTXj46DGzuEdzsYxiVJBluHzhPEZBR4jL9I9G/PN/&#13;&#10;/i947ukXOeh3GQ5mDPYdrl95jqa5yGxo886HN/naN7+BWBfAVJiGFvvjITu37vHRB++hziNevHyV&#13;&#10;06ee5dTGVTRZ4OP3P6agwmcff8T92w8Qkpj333xIZ2/G05df5fqFF2iUS6Rexu1P/wtryw1m1hGb&#13;&#10;J5qMhhN+8IO/5vyZp3n+uZcYDCySWOPWnTv87re/Q3Ohyfe+/xeMpg5Xrl3nmWdfpdef8e//9M94&#13;&#10;6+a7XLv2LKPRlEq5doxfBoQMQcjyl5Xwj5CyOdLxuEzXNH70N39LEIakacqXvvQa165dp15vMB6N&#13;&#10;j7ENIqqqcvLkSV5//St8/OnHiIJASso777zNZ598ytx2SNOUp59+hpXNNeqtJnGcUi5XOLG5TZpA&#13;&#10;HKdEQQ4TkyUFSVAQMpksE8ky4Vj7KFIwCmiaTpZkVMpVojAmS3P/LIh4vk8Sp2RkyIpMlmQYhVyZ&#13;&#10;KAgy87lLmgnIskazuXAcR4wolyqEYYKARJoKpKlIFMFoMCaJE1rtBS5fvsx4PMaazwgjH1WV0Qq5&#13;&#10;SF6UMyRZJIy9vGQmiximzmw+ZzqZ5TRc10MWFA6eHDIf2OiySkFU8CybktJESlUWWydZXz7J1qlN&#13;&#10;BEHimS9dZ//oMWur61iORb87olgqkYQiimKQJQqzscfq0gabG6cpGWXmMxtraiGJIv64z+mNTbZX&#13;&#10;V2kUK5w5sU21UCb2M25/ehtJMZEUlUzSqC+0qTQbPHzymJkzJ0xTfD9G1wzGgwHt5hKaonB00MMs&#13;&#10;mERhxL0HD/Jl6WBMsVTF82PmjousqKydWOfJ0S6/vPkL1jdXyIi58fR1ZtaUyTiHuImChG07VMo1&#13;&#10;LMvml//wS5qNFuViiUq5zGgkcPXai1x79ine++hDeqMRm9tnaK7I6KbAyumQ1pJIGklkcYrbr3By&#13;&#10;5RIts8m859C3RkiaSqVSolqrUimYzMYjYsshcT222qustdpU9CLu1MLzPeIoAE3ACRwUBXRdhURA&#13;&#10;IENTcidz4IOIjqyYHO6PEQSN8dAji8FQi4RBkKmSkq62NpLQDyNJkANDN1xV1W3P9SwyLNMsWmSZ&#13;&#10;HQSBK0CgqmoEJL/85bspkCVphiTKkKUIW2dLwt7eQNSrdcn3A1VXy7rv+4UnDx+VJtNpJUyTSq1a&#13;&#10;q6haUprP54U4FHVZktRMCqRmsymKCMLMmgmanOedRSQMw8D18pjnZDoj8AOCIF9opUmKLMvY9oTR&#13;&#10;aEwYRcdNSpf5fE6hYP7KymMUCsdLQJdyqYIs54TQSqVCWTPznKyS0ul2eHL4EMdx0As6iqIwnc3R&#13;&#10;dZ1iKdfzDacjdE0jTHyyNEOIVcqlMgePcrl5FMV5GkDKqZOz6ZRKpczZk6ep1+rM5w7NZoup42AU&#13;&#10;DG5cu0ilUmE8GjIYDDjYOULXVRY3qgiCiGY2MQyDnTt3seZz7tx6xHPPP8fq+jI3376JE9osLS7R&#13;&#10;rq/wpVdfpd8ZcHBwwNvv/hcePXqEWdEY9Pu8+uqrvPrqSzRKbV5//Sv8b//z/85Xv/5rfOm/+iJf&#13;&#10;+9pX+MrrX8Y0TUbjLs8//zwLrRXe/+ADpmOXGzdu0O+N+PM//3N+8vc/4NatWySZiyAIqJrGgwcP&#13;&#10;CMOMzz/7jMd7Pb7/ve+RpCHf+MY3eOHF5znYP+DshZO89dZb+EHCr73+Oo7js7GxwTd/7ZvcuX+H&#13;&#10;h7t7nD17FllWcqaTpua0TdPA9zxkKU8P/eNJP8tA1w2Kus7CwgLb29sArK+vs7iwSJpmzGZT+oMB&#13;&#10;nu9x8uRJ1tbW2NreRlVVgjBke2uLZ56+wVNPXeXq1atcv36dS5cvceXKFdY31smyjEazkZ/64+RX&#13;&#10;VjDIkdFRHOUv+AwkSQTyREqa5XpJTdMAgdnxnDsXzuR8+H9sKovkTc04zk/WqqoRhCGGblAul34l&#13;&#10;pJ9Ox9i2TUZCFEUUiya2YyNJMlevPkWpVKZzdIQoyQz6g9wHXCyRpBGu6yFKApVKGd0wkGUZBAiD&#13;&#10;EEXPnyVVP7aeZeTC81TBc12ELMsNZkbtOGUXcnh4wCeff8Dq6iqBmDfz+90hjuMgCzILC4s88/Qz&#13;&#10;OLZDt9MFcsHO888/z9HBIY8e7VE2iwRBQLNRplQqcf/ebYbDId3uEVEU8dlnt5nbc1rtVcIgQJZ0&#13;&#10;7t2/z2AwpN/ro2gKGVCt1pFEiWJRxSwUCDybJE5YW19D1w2SNKNSrVAsFvPPetRb4gAAIABJREFU&#13;&#10;W5BYXFykc9hjZ2eHZ59/luFgwI0bT9NoNKhWKkynM8bDEZPphMl4QqvVotVsYeg6RdNka2uLTz/9&#13;&#10;hPyMYlAqFbGdKbsPd5Fkgf39fY56O+i6zstfvoKmafzsp2/y6af3KGpLxHHM/8/UewXJud5nfr8v&#13;&#10;h+6vc/dkDCYg4+AcAjiRhzyH5K5IHVKkVlzJRWql9drltVdSrUN5Xa5du8oXvvLe2Lu1wSW7vIGk&#13;&#10;LiR5VaRiiRQp5nAiwkEYYAZhUvdMp6+/HH3xDuG9wA26BpgBur/3/T//5/k9TrVCv9/HadWfocez&#13;&#10;LGPv6R5ZnnNh8xySJOGOpwwGR5QFzGYu05lHSUmaF2gneaY4TlBk0R1tWQ6dTgc/CMWEaRu4rktW&#13;&#10;irR4o+FgWRa2ZZSj8biwlErueV6aZ2WsG3pQ5IUXhqGbJIkLuEmaeLIsB4aux61WK52fX8jPnFkv&#13;&#10;Hj/aKQtB3RATer6UScM4lckqShRleuFFpiZhV6q2Y1p6PYrkepFL9SCfOEme20opm6470Y/GQ2U6&#13;&#10;9WQKJFAkf+aJZW2ek+cZcZqQpDFe4KEZKvMLcxRljqLKVGsVyiKk39/HrthYtoGiqcz8GaqhYVgG&#13;&#10;jWaNKAloNZtIMsglxFGIO5xSpBnTwQh/OmPqj1FklUavjazo6HadUtLZP3Txw5xac45SMtg93Mc0&#13;&#10;qzQ7DSoVh/Pzq+glfLi9RXdxDqfTRK+auMMRSwvzaJJE5PvkCqRk6JbJ+tl11KzgwsaG4KwXEsH2&#13;&#10;iKd3HjMKInoLbbSWiaRqVOs2SAl/+hffwa45vHDleR4/3aY9V+dnb/+YV19+mU994hN0elXCeCIS&#13;&#10;i08f4B0nfPLjf4NzS2t86Qtf4s2PP8fdG+/xZHSfaXjIj7fe5f3td9m+v8NffOvPMCs6X/q1L/H6&#13;&#10;65/n7LlrvPHm61y4eIm11cuAzIPtt6lUZX7hU7/ItavXODw4YPfJAZp+ijff+Dx/+9f+Ni+//FH+&#13;&#10;7FtfoT/c4b/7R7/F8qkO/8+//1f8n//XP8OutFhb2yTNY/7Tv/ebbG6ucefuTR482uHs2bM063Wq&#13;&#10;1QpSWSDLJXkWk2cJUpmSZzFJFJKlCaZqULUrSKXM/tM9fv8P/oB7W1tYpoV6skzNi5Kf/fRtsrxg&#13;&#10;dfUUpmERhD7rG+tUqhUqFZt2p4VuCCCbaZl0e13yvGAymZCkKa1mi1arhSwpgIyMgmlYVCs1NMUg&#13;&#10;S3PytCDPChRZpdloCCaQO0UBDE3Dc110VSeJYnRVE0vkJIYyB6nANHWKVELTDJI4oerU6LTbzGYu&#13;&#10;uq4ShQFlURAn4vDITsrbywLKQiJLChRZp2JX0TSd3ad7rK2v0et1OezvYVkG1ZpJVqTUGlUcp0JB&#13;&#10;QVaIQhxVU6lZdQzVIPEVitiiiKBqtMmCGZZuoOYqVdNhZXkTRdEZRX0+vH8DqTGlt+KgqhL3795i&#13;&#10;NDii3arTqraRyxJDtglnIYmfIeUySi5z79YWwWRKo9pALQvyJEND5fhwxKjvohQ6GjZVo8njR4c4&#13;&#10;dos0A0oZRdeRFZk4idANDV3T8GYeUlZyammJht0m9nNCN4fMYDrykXIdRalw7SOv0mwucTyYUWu0&#13;&#10;kBWd7lyDMPaptnVQMo6HfW5++D79/kA8Z+aWKMuSKEhZXj5FxaqS5yWNWpON9U2kEiqVKkka0j/a&#13;&#10;JWdIrWngTmzAZn7xNNeuvsn6+jl2tsb85FuHEDdZrJ3mP/vyf8nRowPuf3Cf3b0j5Fxjsb3I/uM+&#13;&#10;cqkglwpVvUKz3qTX7DI6OibPU9bWTlOoGWE4IyJg6g2RCx0JmZrjiAPh6BjXnaAZNpqmE0USZa5i&#13;&#10;Wx1MtU6ZyUxHMUqhlt4kLmTIVVVNy7KMoQw8z/N0XXOhcOM4ci1b96pOJag6VmzZRmpYRg55cffe&#13;&#10;45McgASqimQtISVJIcezUjENU29W6maz2bTb7Y6zvLxcN8xavSyKuhsOnCiKbLnQTEWR9YxUGY9G&#13;&#10;csWypaXlJemoP0CSJGqOYOgkaYamqrQ7XUxTeIfzvBAlDKpK1dap1WosLi1Tq9XIS8Fk8QOh5Ydh&#13;&#10;IPzeikZRFHgTj8APoJSoVh3imWjYsRyDPC+IMh/Ltlk5vUocxyiywcrKCnGaCv+2LnE8HKIZEvV6&#13;&#10;HTksOTg8AE1jZ2cHp9agXq+xdmr1xPURYFkmE9dlfW2NIoeD/QPmO/MgSTx9+pgHDx9w/PiAg4MD&#13;&#10;vBhMC2q9KktLS0xnPrVanePBlPF4zMvXXj1JLl9ge3ubvf1d9vf2mM2mvPfe+5w/cxnLtrhz4x5f&#13;&#10;/vKvo0iZ6AuQZmxvb3Pn4V3yLOOD2/f5q29/m62b2/zxH3+Db//VX1Fv1uh2VvjX//pfcePGOwAs&#13;&#10;zp1mdXWVb33rT2i322xunmNjfZ3//h/9N2ysb3A0CvADn2rV5K3P/E3efvdH/Pmf/zm1eo1Wq8Xx&#13;&#10;8IiDgwPu39vhzTff5Nf/zpfptDtirG7Umc1CDvb3MQwDVVXRVA1d0xmPRyRJSpyEpIlIocqSTJYX&#13;&#10;TMZj8qwkzVJWlpcFZ9806c31+Lf/5t8wnU65e+cus9mML37xi3z84x+j3ekQRSLMBSWyIqOqGlEQ&#13;&#10;ksQJSZoSx9GJ3CRon6oqbpl5lomSGF3cMmVFJs9yJEk6uf0rqIpwCOVZiiTLVO3KibYv3Bd5npOm&#13;&#10;CUkqbmI/p4QWaYltWSRpSppmwlk1del2OlSqYjpNU8HGFxNFSVGILmJN09ANg06ng+vOMAyDc+fP&#13;&#10;0+v12D/cF66QRHQDnzp9ClmWSLMMTdPEwhkhZx0fH5OkMXESY5mqyODIIhEvFaKFbDjyCAKfvcGe&#13;&#10;qHJ0BI//4OCATrdL5McMhyPIFYbDIbuPDygpT8p2CiHBGjp5mvAP/+t/yODwUEyotkG/3yfPcwzT&#13;&#10;YHl5Gd/3kVWVKIooJBnDMLh67TphGOI4NYF+qQiprd1sMxoNmU1ngopq6CSJCFsKm4rM0tIij588&#13;&#10;5fCwz+aZdRYXF7Bsje2dbR48us9kMsGb+SiqSq8zT5al5GlJrVYTDWlhiO/5omdkOORjH3ud8+fO&#13;&#10;8f7773M8HLG8vMyXvvwrXLx0iT/8g2+ytrbG4nKHL335y+we3GU8ntDf90RCPCnZWN/Ac0fcunmL&#13;&#10;jUvnUGSF02urDAZ9keaWJHqtjsi5HA9pd9osLMxjmhbH0xFhFIkElixDJiNJkmBdyZIoqm80yHPR&#13;&#10;Ytc/Ggo6ccU6SSQHRFFMnsdlXhSFN5vmcRynSZLGqqoGSZJ6hmG4iqKIJLBpeJqmBVmexePxOH38&#13;&#10;6HG+vr5efPjhg58ngaHIkcyL85LhNGQzmVNkKvpar2f2OvO2YVsOSHVV6tXjoKg/2L3v+EFqW7Ji&#13;&#10;Koqqq4ahmIYtLy+eluIwlxpOj0F/QrXapFJpcHR8jF2pcWptgVLKmMz28KMhORNm/gHjwQRFlUCW&#13;&#10;8bwZe4f7TKYTBscD/DBgOpvQ7rQwNR1ZlqgYNhIl0exkvFUV4iIllTMyqUSrmUiaSpSnDMdjVFVF&#13;&#10;1VQiP8AyDcokw1R0WtUGTx4+IXY1nrt0nfXT55lvL9PtLbE4t8Kj3V0ePnrMZDIkl0oWOy3SOORo&#13;&#10;f5c09nCDCUUZMz4+IvRcoodT/JHP6gvL2HaFvhcjKRWOh7vs7j6lMbdGmGaASy5HfO8nf4HlyNRV&#13;&#10;mxvvvYOKz8P7N7l76z0MLefHP/4ZL770PK+8+Tpf//M/4d27P6W3vMT27l32+3v4/oT5uQYLG8vo&#13;&#10;dYVpGLC9/xjJyCn1lByLg+GIobvH3/37v06zM8f//i/+Bfe3P+Dl169zNDrio2+8zo9v/Acm4Q6X&#13;&#10;n7/I4egpDx/dI8sTPnh3i+9+94d056r8yhf/FkuL6/zZn/4pEnDxwgVkqigYNFsVarUqnjvh8c5D&#13;&#10;4jjg+PgQTQVDVyjzFFkqydOUNI5QSg3yElXSSMKE/cEhtXqNt976LBcuXiSKIizbYjAQWOHrL14T&#13;&#10;S0tFlLeneUpe5JSU+IGPIsmYloFlmUBJlufkhagHNE2DPM2FBJQXlEVJkYuSkTAIKQtYnJtH1zQC&#13;&#10;f0YSx+iaQuj7UIgwkyKLMhlD16AsUZQSyzRQlBJFlsjTHNu2yNKYJA6BjCyLsSwNw1CJIg/TVDF0&#13;&#10;lTNnN5hOxpimjkRJHEVQaKRJxuaZs1TsKovLC0Iqkwv29vaQ1RLbtqjWKmKZaVdot1uEkbCxukcj&#13;&#10;sjShYtTQZR1v7BO4MVreZTYqmB3pjAYl/ekWd+/dZulKxrXX1vH1Pqk6ZvwoI4tzhgdDfNfD0Sus&#13;&#10;Lq9QxCnueMRibx7HMnGHQwJ3hq2qrCws8rMf/gC5gKBUiDIIg4ICHXcSs78/JIpyykIVllWzwsUL&#13;&#10;5zjY2+Pg8WOaVYfxwYDlXo9Tp5rM3CNMxSIJfKRcIQ4jijznyuUrdOfmeP/d99h6uI3v+8yCPoom&#13;&#10;MXYfMvMHVBpVprMRURShGwpxlNJoNQhmCUVZIJca9+7dp2o7gMToeIgiK7z79jviUpCDN54yOprw&#13;&#10;3W99n5l/gG0XfPzjv8QLz11HVbo8vD/i7ofvEkUBUlZgGCoP792mYpkwi+hWajjVKpHrMw19kjhj&#13;&#10;7ex59g4H+H4OqkmWqjzY3iXwM2RM8kymYtRJYxNFstFVGcOwAJ9Gq4Lr9ykImAUjqo5MlHggxThV&#13;&#10;lW63RrNplkEwKXTVzIPQTxVFiZ2aE0iS5Pm+52ZZ4kZR4NoV06tUrWA8HsZxHKamZeS1mlM8ePDk&#13;&#10;50lgIQGZa5ZkGKbsH6SKJEv6+uKc2Wm37YzSKcqynqdmvSiKeq2rOmtra7ataqZlWXoul4plWbKm&#13;&#10;aJKma1KtWicIAuGxlqRnNMRGy0HTNPYOHkMJBweCAqjLFrKsEKcpYRgia6IJqzjpaE3iCMuy0RVN&#13;&#10;cPAljcXFBZq1Fv3BgLX1DdI0BU3Aw6I8JM9z/CDA932yVNAei7QgjmMa9ao4iY/7zM/Pc3rpDGVZ&#13;&#10;0p2fwzItZF3F9z2m3oRKpUKtatNoNEjCQGzvLYs4SXjwYJs0TXEnLr7vkw4iLNPgtbfepNVqEssl&#13;&#10;nU6Htz73KSaTCTdvbZPlGaPBPu7UxQ9nDIcjrpy9gq5rfP9732Y0GqHIGuvra8ymCU+ePuUXP/cW&#13;&#10;siSz9egWqqpw88P3BHOoUsUwDH70o3fZ3e0TRQkXLlxgb2+fg4MDfv8rf8jlK88T+jOyLGXj9BkC&#13;&#10;P+DB1of8b//0n7J1f4uvfOUrvHD9Ap/85Ce58+EDvv3tv+Lpkyc8ffqU1155k5/89Kd89PXrNJtN&#13;&#10;ak6Xq1evUW/U2N3dJYoKbMvGD0Wgan5+Adu2xS1dURiPhxRFwWQ8wvc8ylJCUVSkUuawf8je7iGD&#13;&#10;QZ96q87i4iJJLBbBq6dWWFpc4s033yQMAhzHYX1jgyAMgJISwUVP0gTp59z/MCJOE1zXpZTEjkHX&#13;&#10;9WfEUMMwMHRDNEblxckiN0fXRLF5GIUEvocsy1QqFqZh0G6J3UEciU5fVVOJ45i8SAW3Pxd9tZqq&#13;&#10;i51EHJ/sGEoMw8SyTDqdDtVKhVpNONQmkwk1p/bMRaSqKooimsKiKBJNbxWLp0+fYli6YEiZgkKp&#13;&#10;6gqB79NoNgDY3z9ElmSqptgJyLIqJoQ0IUliLE088BQMwjAizAZcfu4yrRWZg4N9Hvd3ODo6ZrF2&#13;&#10;ltnMhVzCsi38aUgcRxzs9Z9p7hXbZn9vX1B+45jbt28RntA+623BqKo5NfK8YL43j2maDEdDLNMi&#13;&#10;zVPanTZFKbIN4+EQSYIsEQ1oh0d7hGHIbBphGAbjkWjkKyXR0BWdUFitSlVw9BumkHnMjGqlSqkI&#13;&#10;l5ShWXieh67aJHFMEuZ4vs/y4ik0VWV/b5+LFy9SZCnj0ZgoCgnDkHa9yXQyYWV1mU6nw2Qm9j29&#13;&#10;uTVOnz6N6834w//3DxkcPqbeaKDLGqZl4U3HODWHyA/ptDtoloFdsdnefUKR5ywtrXBwsE8UJhwc&#13;&#10;HEABeZ6LetEgRDXE/2voZ8iSjGEqnD93jr39x/iBD7KM73somkFZgmGaJ2nx/OS9HZeNRqNot3p5&#13;&#10;HMWpoqixBEGeF57nea5lm25Zlq4sS15ZloHnebGqqSkl+U9+creQZcQOQANUkJbnTkvLlSU5mI0U&#13;&#10;0lA/3Vs1O62u3WzMOYP9Yd0w5Lrj6PVsmjmrvdN2KeumoTt6mqbKdDyTDc2UlpdXpIWFOWRV5snj&#13;&#10;HWQZ4clVVLIEdNUiT3TiQKJMK6hSA7ueouoSyCWnVpdIkhRFhuHREZ4rqtgURcIwIQinTGYDDo+e&#13;&#10;IusZbnRMUQbYVQm7amIYCllcoEkqwSQmCVKkTKVMS0zFJItyTMlEyhQWWsvImUYozRjPhozdEag5&#13;&#10;4/EROztbPNreIvBcFLmgf7iPP3N5/OQRvjvj8PCQml3l1NIy7UqH4eGQm08POP38MrIOk+kIQ5dY&#13;&#10;XZznr//6u1DIODWVOByRSSmGpVGtVdne2Wa05zIaTQm8kOvXXuG3fvu3+PVf/TsEmc/e4WOuvfgK&#13;&#10;rU6L7333Xf7iz76LJtmMBzHB1GM69Ng89QKLnSWqhsPuzh4r8yu0ai1qlkngTvhf/+f/hZc+co0z&#13;&#10;p9f53Kc/zcsvvcb3//oH/NLnv8iVK9dYXdzgX/4f/zdf++rX+IVPfZqH2w8xDAvDVlldW+TV1z7B&#13;&#10;Zz7zSyyvrrJxepPu/DyyorL96D5JFrDQ7RHOfEoQ8DJFodXpsLS0SlFK7O4eMhxOGB6NODw84nDQ&#13;&#10;Z+q61Fo11s+si6KV8RDPm3E8PGIwOKTVbqFqChtnNjh1eoUkT8iKlDRLUDUZP/SoNx3SNEIqJGzb&#13;&#10;IgpPltqqhowk0LmArolgU55nSJRomkqaxuiGgu/P8GYTyjKj221j2xZxEhPFMVPXBVkizVPiNBHy&#13;&#10;jqqQnziKdLVCnkqgBkhKhlWVMCyJogypOAqSVKIbMq4bkeU5ulEhSXOmvgimlWqKbqtIUoGi5WRS&#13;&#10;gu3oxGXIYHSA0zHoLDRJS5+4CAiDGUkaomHS3z/EpMpCZxFLtYn8mMnIJQoSVMlEUyxxIOUZBSFB&#13;&#10;MmXmhty/u8OPvn2f4VMJ2ZsjH7ZwMJgOPFIS6vUGumOjVQ0a1S5Lp04h+SlyDlqWYCoKT3b3ef7K&#13;&#10;C5jNJWrtRUp/gF4W+N6UMg3pzbexTJUo8ciykKJM0BRJSKmGQb3axDIrLC2eZjYL2VzoMNdo4w53&#13;&#10;0eWU1fkzrC4scW5zjvWVBdr1BpE7JY7GzEZ9JBkiz2dj4yq22aMoE1aWVllqXOD4YEbu6mSBQkWz&#13;&#10;Sf0My7TwXI/VzXUOB32susUs9LFqOsvrKxQ5LK4u02t1uPqRq7x85TKj/oBes0TJxxw9iYjdgJ2d&#13;&#10;HUaDMa4/ZWFxAdfLUA2bSgMUCxRLwaoY7Dx9gh94fLh1l1IuGXpjZF0mKWNUWyVNQ2QNqqaBLJV4&#13;&#10;0QzTVkmyjMXlJYZjH0k20NQKYJCnBb3OHGkaU+QZigyT8ZjhcFTqulnIQZY3Kk5qWsSNWiUI08CT&#13;&#10;5NytNdpuu9tx3anrFQWBqsrxeDxOi0zOvVlSUEglPz8ASpCuffxlKcsyuV6rKYPBkT4djMz5+Tm7&#13;&#10;1mw5cRzXNV2vq6paj8LQGY1GdqfXMXd3d/Ug9pQojOSzZ89IjUZDEpF4j9FwKG7+jQaKLKqHNzc2&#13;&#10;URTB4ikKodEZVipuFlnB06dPQZKRTtKAC4sLpElMvVHHNk0G/QEz1xVabxQJHVXVoSzJi5LxZIKi&#13;&#10;aII2eMLmmE1nVOwKNaeGIiskkegg1VSNer3G8fSYEvB9H0WWmbhTwihkbq6H4zhMxiN0XWdlaRHL&#13;&#10;srB0i3PnznJ8NBQUwsMR+/v7ZEXGlSsXqTXqdLtdWt02jx49oj88YmlpiYk7xnEcFEVh5nkUZYFT&#13;&#10;rdIy23S6XZI4pFKtIJUl/+6r/5ZOd57XXn2V/vGEil3h7LnzPHj4kNVTi9y5ewdI+eVf/mU+9anP&#13;&#10;Uq/XyYuC+/fuc+PddxmOx3zhc1/gH/zWP6DbbNPr9JAlGU3VWD61Qrfb5d/9+69gWRbf+953uHHj&#13;&#10;A158+TqyLDOeDPmd3/kdfuWLX8R1XcZjccOvVBzhXjhxx0gnzhBdOyFYnrwmyTLJSV/vdDql0+7Q&#13;&#10;6/VoNps0m03m5ufodrvMzc+JSWx0LFxa1SqmaT5jtEynU7Is48yZTbI0Y+XUMnEco2oK1WqV0WiI&#13;&#10;oig4FbFrCsOQLMtO7JwliqqQpRlRFD1zHi0vL3Pq1Aq+55/c5nPKQkhDeZGTZ/mzP0dVRUOaLCvk&#13;&#10;eU4YRScTToyqqFy4cJFKpYIfjZ9p2o7joMjyyUSQ4c1maKpFFEdYdgVZkgkjQe0sSiFl5WmBaZrM&#13;&#10;LwqGkB/6GIbJqdPLtNttSjIePXpEEiWYpkEaFYRhiG2KpqpBv4/vC46MpqpInCRpy0Ik1OMIQzfw&#13;&#10;A48sTWl2mnzh819gdf206NiOhabcW+7yG7/xG7zxyU8yHo3p7x0TBiGWpAMQ+jNmrguqym/+xm+y&#13;&#10;duYid+/eJfaOqTcajMZjAt/n3PnzFEVBp9djd3cXy7Zpt9t02h2Ojo7QdZMojLDtKk+fPmV5vkGl&#13;&#10;UiVNhRsp9ETHc2+xTl7keH7EK6+8ghd6LC4uEmcJcRzh+hEPtx/SmatRcxz2Hh2zsblBMBP5jP6h&#13;&#10;6BSO4hDbtlleXWU0HPFk9zFOtconPvkG8wsLVPQKm2c2kU7eB6PjPjdu3CDNAs6dO0enc4Y/+g9/&#13;&#10;xCyc0ut1cZwqWZ4hlSIxHoUj9vb2OOwPGAwG5KJ2Wrh8NFG5WRQltmlRllC17ZP8iSR2ZGmOqmnk&#13;&#10;eYHve0zGE6GAlCV5LtrPyrJ8NrHYJzkQyzLLRqNRFGGSj8ejVDe1+Nr1a8FkNvPiOHa7nXm3LEu3&#13;&#10;f3DoyZIcSHIZ67qeSqj5bBYWlNJJHwCgqEittZ7UnevIVsVUvGCmhzPXLKXCLlXZidOwnpVFfeKO&#13;&#10;64qCEyahXW04Zr1Z16XCVBr1rry+uinpiiVVTQffjYiDhG57HkM1cSp13InHbOrRaLWp2lWq1Rpl&#13;&#10;KaFSpVaZp2LXkTEpkXj6ZI9arcvK8hoSDopc4+gopNFYoeo0WFrepFKrECU513/xTY5jj6Opi1Gv&#13;&#10;0m72cBoNlnrLlHlJFqbYpk0cJ5RFieFU0CsWQ39CWKRYnkbmZix2FlFSBfd4TMOsocnQqTepWhbH&#13;&#10;h30svUrDaZFGKh/e3GLnwRGPt4Yc9oe4bkarY3JweEi726Feb5BmOd1OF00zePzoCTN3RrvZQZFk&#13;&#10;Pv7Rj2OoGmUG4+N9nn/hIjs797l9+ybD4SEVx+L+1l0+cvU5rl5/ntsfvodpqRRFJG6V0zFnNtc5&#13;&#10;tbLC+spFrr1wjcP9AZPRhFazw+c/93lef+113njtDepOQyCFJbE89YOAQX/AzVu3+NEPfkijUePi&#13;&#10;pctsrK/z+NETirJEVVTCKObShUucPXuB8+fOoyo6aZqhKsJ2KCHz9Mkulm6iyAoHB4eYhkG97iBT&#13;&#10;ksQhmqYQzqbkaUyZpUSBh0SJVBYkcYQ/c1E1HVlWSOKY0WhEHEV0Ox3W106TxDEPHzxgNpsxGY+I&#13;&#10;QpEej4JItHulJ66asny2/FUUWSxz04y8yFEU0d0QR2JJOp24eL5Ho94QRR2GjqapjCcC6ie+PqEs&#13;&#10;c1EYUwh5xrZNcQsrcmQZjo+PKMqcdtcGqUSRddIkx5+lpElBGKSkaU6WJXieS71eBUlIk1mWUHNa&#13;&#10;GLqoaCyKQoQnhyOyPKfVbJ1AD2cM+odQStSdBoZuocsWcZyQxSWhH4gKSklCllUkSYYSirIQcoEk&#13;&#10;JiFFUQjDAN8PcJoOly9fRlZlth484PLSCnJesPf0iMf3HqOrNrNRwL3bt4hCH386xqoaeH7A1evX&#13;&#10;MNsOHz64w5989xs8OthizqmLuk0koigkihP29vZotloUBQwGA5DAtm3CICBLU7IswbRMRqNjoswn&#13;&#10;KQpUs8Jef4jayLFaKm6ecWfnIfv9CVFeosmFoMHue2SxzOqZRS5fvMBklPHpv/EFfvu/+m9ZXl5j&#13;&#10;MjliY3MNPzwmSjziPMK0NWRFxrINlhbWOdjv82hryOHelCtXN/ilL3yO8xsvoekOg6MBN27dJVfb&#13;&#10;NNqrfOOHX+fO0w9J9Zxp4qErMwoClp1TZEHE4XCAohisrZ/DthweP95HkTR01UJFQ0ajVe/Qrrcp&#13;&#10;MjA0iyhIyNMSQ7cpikxcphQh4SVRjIzIpdQch95cTyBHAhGMK8sSTdUxDbPsdXpFEaV5lmWpbmnx&#13;&#10;xYsXg3fef9+Lo9hNM9w0Sd00ST1VVYMiz+IiL1LLrubHx25RFnIJEsrPg5rnr1+SZEWR8yxTDNPQ&#13;&#10;k1lgxkliO/WGk2VZ3bDsuq7p9SLLHUmS7P3BoZmmqV6xHEVRFLnm1CTd0KU8z7h//z6dTptOp0O9&#13;&#10;VhNl3VIpTrqiIDu5KU6nU7I0ptPpUGtUhY5YZpw6dYo4yRiPR8iyRrvdQZZldnZ2SJIAWVFYWurh&#13;&#10;+T6zLOLu3XvEgWgeKuKCjY0NijinVqth6iLZePnKc1iWxdHwmGq1SsWpYlkm8dCnKHLGkzHVahW7&#13;&#10;amHZFtWazfB4yOMnjxiNhjx5ssuHt3fYvr+PH4ZUbJuz5zdp1DVWT8+zsblBmqUsnVqm1WqDDKPR&#13;&#10;iFIq2d/bQ1FVFubnsSu28MEXhbAp5mI3QSmwvgvz86wsrzB1Z/z0pz8jL4Tb4yc/+xmapnHjg/e5&#13;&#10;evUqZ85u8qUvfZlaZY44jjh3/jzPP/889+/f57Of+yz9g0M+cu0qKoJiKmoSU/7ym3/JN77xx9y6&#13;&#10;fZvRaETVqfCf/Nqv4Qcev/u7v8uNm+9TliXf/d53abc7XLx4mSePH+M4wu/s+z72CTcnSRK27t4X&#13;&#10;N5Q4Ek4f9edrpRLf85EliOMYTREauujnzZjNPLI8I0oS0ama588St5qmYRoGR0fHTCbjZze5LMuF&#13;&#10;BBBHgqgYR/ieT5pmpIkocVdVjTAMSRJBJa1U7JMbsRh1Pd8nCAKhxYbeOGRGAAAgAElEQVQheZpQ&#13;&#10;qVZRT75vVVUoiuLEUZSg6waGoZPnwrnjOM7J6zGWZVHw80lC/JxFXpDnxbMJt9PpPKN7er4PkoRt&#13;&#10;2zSaLdIkYTZ1UTWVyXQqdlmyaJwKYx/P87As4SqpO3XiOMabhsLNZDrkRUHdcURaPheuJsO0sCwL&#13;&#10;VRZdw0WWEkYRiiKR5zn1dp2iKIiyWPQvDPrMZjOMapU7d+7y7o0b+L5HnmZ4vs/6yikqdoUojDi1&#13;&#10;usrh6Ijvf//72I0qa2vrvLB5Dt/3GY8nzDyPo+GISqVCvdlgbm6O/YN9ZjPRXmfbNrKiUqvX0VSd&#13;&#10;J0+eUJYJnjdjZfkUaZoy9Sc4joOmmxweHpBEEEUhb3zsVcIoIgjERFTvOrz20dfY2trh1VdfZW11&#13;&#10;k/F4zCsvvcSLL73InTs3GQyOMCyTJEkYDI55/PgJhm6j6wa+GzIaj/H8PnNz85xeOHPSp3GbBw8e&#13;&#10;UK23+MEPf8DOwQ6yLFMi+jZstWRxcZGW0aM/6BPlAXt7e0xnM9IkJTzZ7RQlNBoNsrwQLJ9EuJHk&#13;&#10;k/d3GITi/VPmIEnoukGv12PqzkizjCgSlFdN08QuRpbodDp4/gzLskiSuDRNs1jszuVlWaYbZ9bi&#13;&#10;MIqCW3fueHEcu41mx/V8z9U13dN1PaDM4+l0mhqGnb/yyrVi6/4jcQCUMhQgrb2wKR0e9WUvmCr1&#13;&#10;Vl33ZxMzJ7OjPHZUQ6lHaVxHKet5ljqaqdkTb2qOxkP99MopxalW5DQJpOlkJO0+2iYMPBZ6LULf&#13;&#10;w/PGUGYoGrSaDhP3GFWTGE4GpHmEphY8erRF1WrRanUoc4sskVlcXGHmhgTxBEOXMSsS0+mAJEsp&#13;&#10;ihzPy4mjkkbTYmluAVXSyJKU6dTn4HCAH6a8cP06pmGz9XCHxbl5lpeW0YoC93iMWZQ4mknHgE7d&#13;&#10;ZmVhmbppkoYS4STi7s3HbN/d5eHWAe5RRuiV1BybTrfK6dVlmu0q84sdzp2/zMbZs/QWFqk1mkxn&#13;&#10;Pllesru7j67bqIpOFKb0D44o0pL9p4dIhcJce556tcl0FKFrDm995peZjENu3bzD5ctXWVjuEUUh&#13;&#10;1YbEN7/1x8wt2aD4vPved3G9A3pdh52d25zqvMDzl19g/fQ6Vy5dwXM9vvC5X2ZlcZmq7QhWjq4h&#13;&#10;n9wyQOIjL7zARz5ylecuX4JSon94xNvvvM3oeMyv/uqvsbP9mKOjYxRZ5Wtf/T3ee/c9NNWg5jjk&#13;&#10;KZiGiVRKyJIKWYHveiKsU6limjozd0qZxwT+DKXMSdOYMj+xWJYlZZ6hqQqUBQUSsiShqQpJnFDm&#13;&#10;Oa47xZ265GmKqsikSYqmiCmhyHOkAnzPh6IEpGdF8IoiUMRFIWoiKUvSVCAf/n/csvhATSdTwiAk&#13;&#10;z1KSJEY7MR+YpsHa2ml6vS6yJKGqMlN3IhbQRS4KZooMVVUwTA3LVpEkCU2ukCQ5aayQpSAhY1lV&#13;&#10;anWbOI5Q1JKyzKnYjgidlTqeFyKXUOQlZQk1p0aaZycIhBbNRhuKkjTJaNc7wtAwjdBUAwqFLMmo&#13;&#10;2DZlIb5eUzVMyz6RHoT8pSoKgR+QFilFWRLEAU+ePCEpUhYWFri8Ocdw1GfixTiOQ5wUmIbFp3/h&#13;&#10;DZ5/7jIK0O8fYBl13n77PR482kZVNKotg/H4iI+9+ApB6HPr9ocnC3qdud4cZ86e41Of+pvcu3+P&#13;&#10;JInpdDv4gU90kgNQdYXd/SfMrXSY+i6yYrC6tobZOiYujonSGgUSV59bYm6uwqpzlsRNOTp6yMbq&#13;&#10;AtfeeIlOt8XTm3fpVCqcPtPl+9/7c+7v7vPjt3/K2/ceceSFYBdEUs7qygphGhIe+TSdGnVVQisS&#13;&#10;pm7M/bs7PNq/Q5S5HGWP2O7fo30hYO15h6eDGRN/SJGWVCo2Na1OGOTsPnoHSfE5nsZUHIfTq6fJ&#13;&#10;shSnWiMOQ1RFQy5hOp6QxTFxGBIFIdmJJViSJapOlSQOURQZWRLMsyIvSNPkxLUmJjl3MsU0TOq1&#13;&#10;BsfHQzRFI0nSMvDDotds5b3eXKpocvxg60EQRLGXJImbxKVbFqVrGaZnmVaAVMae56W6aubtdqfY&#13;&#10;2npyMgGIz4lUViVpPB7Ls9lUSZJEr2iGGQSBXXHqju/7dc8P62VR1kM/cgaDgZ2XpVmv1/SaXVNq&#13;&#10;9ZqsqYqUJKl0++YN0dWaJqRpguMIdINZsaAsKSVIkpisyFk9dQpFwBiZzUImkwlxnLO5ucGNmx+g&#13;&#10;GzqaBkEYMh4f0+l2sEybM2fOEscZk8mEh4/vMjgasL62gW1XCLyIXq/L0sLKSROUzMHhAfPdHt1u&#13;&#10;lwtnz7K4uIhTrdDpdrh28QIrKyvkucT2zjY/ffsDbt++zdO9Q4LA59TpFZZXFrn43BnOnjlLvVmj&#13;&#10;0WjQ7XZotVp4ng9I9Ad93KlLv38o+O3ejCSJOTo64vj4GNM0sG1xG61WK+zt7bG7u0sYCDvfo+0d&#13;&#10;jo+Pabea9Ho9zl/YZDqdMvVGPHj4kKdPHwHQ7XQYDoeYuskPfvADXnvxc5w5ewZdFcnbhcUFFuYW&#13;&#10;cKpVyrJAKhE6/Yk3vtvt0mw2WVxeZn5+gak75Wu/93t8/et/xNr6GrqucfXaVQxD57Df54MPPuD6&#13;&#10;9et0u2KP8M2//BYffPABL734MkmacPnCBXpzc1SdKrZt40c+mqrhey6mZVEWIvEdhRFFkVOcPKjm&#13;&#10;FhYE0ykIxcMaiKMYVVFoNBpYlkmWi2RrUeQAwr9fCFxzURTPtNIojsUtrSgIw+gZ89/zPHHtL4UT&#13;&#10;yPM84lhMBkLeKZBKMUmUZYEkydi2JZxBoWiykiXRyFSUJZquE0cRRV7QbrcxTYuZP2bmugIWlxfk&#13;&#10;GUiShKrIJ7sDjzRNUVUFXddQNePEJSf+PsswkGUZWZHxPJ/F5QWuXr2KbmiMxyM8f0az0cA2bY6O&#13;&#10;jgh94ZYK/ZMJpMhPHijCrlrkBUkcE0cxaZYSn0wfQeiR5zkTV0xUw/ExB4eHVOUMp+ZwOJjgTqdE&#13;&#10;qXDn1Kri3+/DGzdptdvoqsXW1haZVODUHNxoLNw3mcTBwQH9/jH1eh0ksTOZn5/n4qVLvP/B+4J1&#13;&#10;ZRmEYchkMkaS5GcdzdPZiCAMOL28xvLyMg+fvEMQBMhSR/ju4xn1ep2Fxml63S5PDnY4c2YTs+2w&#13;&#10;tbVFNA5oNBvc277Ld77zHX723odM3SmD4YSiKCnKkG6vx/MXLxHHCdE0YfPMGZ6/eJHnr1yhPT+P&#13;&#10;JMGN2+/x7rvv4idjTp8+TWepguM4LC5exvc8qmaNarWCfzzBMEwubq5wdHyMZtX5xCc+webmGXZ3&#13;&#10;9xiNJ0ynUyrVKoqi0O31qNVqdLtdyrKgLDnJQzgnuZAT6mcJTs0RlIHx5BmrKs+Foy1JE0ajEbWa&#13;&#10;QwnMZm4pSVLhT6d5WZTpg52tOE3TwPV8T5FlV1FNV5ZltyxLT9e0QKKIgVSS1PwnP7lZyJJclvxH&#13;&#10;SeDOxqKkm6a8sDyvjKcTvUxSc+pO7fFs5niBX291uvWsyOrj0dgxLctePr1qIkn68eBAefR4W06T&#13;&#10;SDJMVXInY+qNGqoirHOSLGHZNucuXCDLc6Is43g4pNZo4AUh9WqXTntB8NQ9jzQNyPOYhw/uEUcB&#13;&#10;pxZPsbq0ymB/SBpkfOqNN7F1k627N2hULRbsGtHxlKOnfeQoY3XhNM+du4QuGxw83Wd3+zGapJL7&#13;&#10;IS2ngX80ZPvufVbaHZSk4O0PPuC7P/gRX//TP+XGrQfMohmdXotzlzd57oWLLKz0aLRrGLZBVqS0&#13;&#10;u3NUnTqqVuHVj36cs5eeo5QVzpy7yCuvf4yllTX6RyO2d3b5L/7+bzEcuhwcHLMwf4rlpTWufeQl&#13;&#10;uu0FKFQGhyPa3Sq3bt8gS3OuXrvK+tomjXqTD26+z/bDR3x49yae52MYFkmUsf9kxMH+kP3HLp94&#13;&#10;47N86tXPstDrgQRZWtBqNJhOZ0wnLtVKFds0ydL8BHUAWS6CeSUlFcvmzNkzvPPOO3z6059heWmF&#13;&#10;7e1tHj7YxrSE7azdanHu7FlMw+TcuTPMdRe4eeMmrWabSxcvoUgKgR/iejMWFhaFlFdzGPT3kWWJ&#13;&#10;PEvIs5SyEHZcdzqjLAtUTT/R/IXNMo6Ehl/kObquYegGeZYRhWJJWa3YGLpJnmVIBeRpjqbq5EUh&#13;&#10;3BEnWreiKDiOg23ZJ4eC2A8oioosy+RZRnwyEWRZCoU4kJI4JYpjAt/nydNdRsMhlUqVPM+ZzWao&#13;&#10;qpC/xDguC8SyYZIkGTM3JEvBm/lkaf4s5CVJYtwvclFSnqYFRYFYPJeSmDoyEURLswzDMKlWKzx5&#13;&#10;8oTRcESa5NiGjWVWSMMcbxaQx4VgGaGQJgmUBWVeUpRQFAVplp/AwhRMy8b33BOufkmn3cYLZ8Rx&#13;&#10;TJxG2JaFZLuYLZNp7JNIEXGRMvXHTMdTBsMhFa2KLKs8uLPDxtomF89f5On2E2QUjNLEmw2ZzqYk&#13;&#10;aU6lUqHIQdd1FFkl8H1efOk6B/v7pFlMlqVMXcE5ipMYwzJIIxlDqVBkxwz6omVrvnMGRZniTvYJ&#13;&#10;DiKadoOrm+eomgqP97c57h/y7sO7dLs9rr+xwf3dm0iazN0HtzAUE8tUcQ8nNGybqmzQq3Yo0pDR&#13;&#10;YIAbHSPpKbMiYOAf4x/uEvkj6stVXn79GqeuNbE7CrLa4LA/YXN+jtOLXfKBwnR/iK5IPHfxIpeu&#13;&#10;vs5P3rkNUsyLL11nMDjgZ2//BE2RqDk2vXYTQ1do1musLC2g6wrD40NkBRS5xKoYSIrgO+WFkDZN&#13;&#10;y0TTdI6Hx2R5QZ5nmJaNFwSil0LTSbMM3TCp1+vl8fGoUPI8V1Q1dX03liQ5sCtVL4lT17ZqrqIo&#13;&#10;rud6niwpgapIsSRJaZIU+cz1iryQSygRMGwJHvz0FtqcQ6WyiSzLDA77VCsVpkEkuj2zjLm5OWpW&#13;&#10;7ZnPX5ZkJFliYWEBVZK4e/cesqKIhG1ZnoygKv3DQwzbxK5U6LTbjEYj5ubmaDSbSKmCpqokacRs&#13;&#10;NiNOItI04cyZMywvL3P1I9cIggBJgjt37uK6Ls8//zz9wS43btzg7OkVDMOg1Z3H8zx2Hu1Qb9SZ&#13;&#10;TALKUtzGojjiKAj4xje+TuaJD8Dvf+2rKIpMUhbEEbQ6FT75yes02l2hUYeBwE/XHPIiRzN0wiDk&#13;&#10;1Vde5ac/+ylra+vUajX6R8c8evRItJNdukR/MOCVV17hypXnWVtbo2Lb/LN//s9RZZkf/vCHBL7g&#13;&#10;/r/7zjtomkaj0eCtt36RJMxZXl5m6959vvnNb/JwZ5vV1TlKNSUKI/wgYDgaYRt11tfWuf3BFt/5&#13;&#10;zrf57d/4J+KhIgsN+uHOHnbFZmlx8dl0pSqCLKhp2rPfkyTpWZjqueee4/WPvc7Dh9v8j//4fyAI&#13;&#10;Al57/RUsy+Kf/E//mMWFRbJMOBJeeuHcibYvo8oyCoKl3+l2iLOYw0PRNdxsNpFkib43IwhDuq2O&#13;&#10;6B6eepRlyWg4JPB9slJieWWFyXgsNOu8IE0zonD0rBNX00TCuOpUyfMMN47Fg7UsTzR7jTgWOyBV&#13;&#10;VRkNh8iKimVZzC/ME4ahmNTKEsepiVxIKVwacgmVSoUsS4U98+RGrRuCR18UxcnrOb1eT6TRPQ9N&#13;&#10;1YiikCAWN2xJEr3EFasiXG0niWHDPGEgSQVFIT7UqqYhoYncgV3BdV00TSfLUsbjMX7gU6tXUVWV&#13;&#10;bqdDURSMJuNnB0uSJBiqJXz+J5NGcSIXKLICkpD7VFX8UlRVyFe+j23b9Ho9RrMRW/fv02pWOTo6&#13;&#10;4tatW0zGEwyzTr3eoFoVbpc4jhkOh6xvbJClGVXHQdd1MFSiOKLbqIuJYBqhaWJC+nkOY2FhkaWl&#13;&#10;JSRJYm5uTlxkLJOD/X0Ko8CbzQCdEnF4LS4uEqV73L51i9UzXc6dP0/aF0U9+/v7orlOkjl77hxG&#13;&#10;7vHaa6/xwc1vcf/ePd566xLtdoftrSFT12V19SyO47Cz/YC5uTl2Ht1heHzM/Pw8hq6zu7tLEASs&#13;&#10;19psbG7i6SFPnz4lC0Y8fPiQqj3Hzs4O2/UtXn7lZYGnb3oE/vjZ9xPHMWE44qtf+6qoCTUM3njj&#13;&#10;DYbDIcuLy7izGf3+gMuXL7Hz+Al37twhSSJ0wyDNMkzLYubNUFQFCfEZ3d/fx7Isqk6dKIqYzbwT&#13;&#10;37/gWM28GbquI2vC3CABge9jmRb1eo3BeIJlWximie954hmXiPdiGIaoqnAjiaXYfxQEW33xkrS4&#13;&#10;uCJPpxPlaDDUa0bVXFo6Zac5TpJkdVDqR4Nh3dRMR1VUOy9K0/N8XZE0ZX3jjByFqbR/OJDW186g&#13;&#10;GxUG/TG64dDpLlGr95jOUkyzjqxUicKSvDCo2m00xUSWDT547yaVSoOm00QqVHrNORY6i0ipTDSL&#13;&#10;yYMMtVAZHQ5RC43cT3GPZrj+lLW1dRZ7i1StCvP1LmoOalLSsquMDgc8vr/F/Xt3OR4csT8c4oY+&#13;&#10;tfkuc6srrF+5wmf+1ud44zNvUZ+bx88KmguLNHpzTIIAo1olzgpOrW3QbHf54OYdFpdXuXr9FZA1&#13;&#10;fvTu22iGxd/9e/85K2vrfOyNT7F06jSXn7vK/Qc7XLv+Cs899xHmF1a4dv1lUaiycIqPvf4J1jbO&#13;&#10;4zSqRHFO6Oc0m10kDLa2HlGv12m35lnfOEejMUfg5Swt/n9UvcmPZHt6nveceYqIE3PkWFlZlTVP&#13;&#10;d+o7dPdt9kSTbFKADNkwBVlaWPDCgG0IBgwYhr0wQC8MCDBsEJahf8ArWzQlglI32RTZ4+2+8701&#13;&#10;3RpzzoiM8cSZRy9+cQtwbWpRi8iMOsP3e7/3fd5L3L7+Dv/tf/M/8s23/wO++OwpmmxQqzeYLzyS&#13;&#10;LEU3DXqDvkDsrib+ShIWQYBKEhIKioSEhKRK3Llzm1arxd7eZeIkpmHXeXHwFMexuHvvJs9fPOWf&#13;&#10;//P/hX/5L/9Pfue7v8Pt2zd49PAx169dB0DXNQpyyqrgxcFzhsMhk+kYJInz0TlRHAuExtkZVSVs&#13;&#10;voZhI8kKV69cIQojJCrSJGHpLSjLnCLPX0lD6gorUKyWYwItkQuOjyYLq+dKapIlabX0rQT0L0lJ&#13;&#10;U4F4HgwGuA2BIojCUBy9CyjLSgDJnDqyLGMYJq1mi9PTIWVRIktiqNFUES4DCdt2iKOULFUwjbro&#13;&#10;H1Y1osij03ZRFBldVykLBU0zURQT0Nja3sI0LdIsIC8SylzsLgxDVE4apo5tWQz6ffKsYHPjApPx&#13;&#10;DFXScaw6eZIjI2OZ5gqypqzKSIrVIlum5tSQZTB0Xew4kpgo9FEVmfe++Q6LxYIgWFKv1SiklOPj&#13;&#10;EQt/TkmBaVqYlo6jt0FSifwMSdH46qv7DDZ77Oxu8csPfk7N7bJ7cQ9VyWi6TSbjqZDOgpiN9XWO&#13;&#10;Dg759NNPSZKIF8+fY5jCLvzw8SNM0+S9b36TsqpQgoqm3eDkeISm1Gh01zg9m1IoOpsXrhLEYwq1&#13;&#10;YjL2qHVdwnLJ3Tfu8OLwnB//5V+xs27wn/2n/4h26xqbg4uM5uckWUR73WHjYhtNa6DoGjIp//Q/&#13;&#10;/6ck0ZilNyYNDUzd5vLlAc1ek08ffohdM7l25RZVolKdX6HyWrRw+cWPP+H02Qn+zGcyP+Hk5Jgv&#13;&#10;Hx6zDFIu727QqDfotDtkaU4SxWRZxvHxscBkpykH+wecDofMZjNxT+b5q4Hhxq0bIMN8saDZaiLJ&#13;&#10;CmEU0u8PKMqCNMsoyhJpZVHP8gzDtBiej6o0y8uWbRf1ej0bjYeJrhthmuX+9tYFT1UM7/mz516R&#13;&#10;FX6n3QmzLEk0Rc3yvCymk2VZIVWKoqAiAyVcuyY6Xk9PT2k2m9y6doOlt2R3d5fhcMh84bO2NsC2&#13;&#10;bLIsfcVHieKQx189JvJDNtbX6XS6BIFPvd4QMLhEbLNVVSwgk0Qwx/uDAZIkMx6LDtCiLJEQRRpJ&#13;&#10;krD//AWHh4dcuXQFp+awXMwpigLLEnTJMAxFg9ZGjcViwXL+jP39l+RhwWw+J4vExJYXJUvPw7Yd&#13;&#10;1tbWuHLjKusbGzgNh63NTV4cn7BcLonCkEajwfvv/w4PHz7kVx/8iuFwCFLFzZs3OTs7Y/fiLn/w&#13;&#10;B3+w4vebNBoNvv2tb3M+Pufhw4dsbW2hKhqPHz/mz//8L9B1jR/9wY84Oj4mS1IMw8CxLLqdDr3r&#13;&#10;13j33feIsnOSJOHk4Izj4xOefSV6COaLMZ7nsb21xS9++UuiOOJP/uRPiJYlH3/yCX/8D/4JVVWx&#13;&#10;u36Jq1euoOgyWVYyno15cP8Bly/tCl+6KtwgX190KELyEG558eCrpEpIOUnEeDwmtEP+/t//D5Ek&#13;&#10;iecvvkKWJf7xP/4n/It/8X/w2Wef0Ww2+cM//BFZkZFnKWEYIWliGo0jMQHKirzqcxCMnTRLqdXq&#13;&#10;eF5Ao16n7rqv/P8HB4fEcUSWZSRpiq3arFyr1Go1wW53HJZLn82NDcqyZH//gDgWsoqua8IJs7pZ&#13;&#10;FEVBlmSSNCEMIwb9AYZhIEsS7U4bwxTp38ViQd0WydwoCgmjUGBG4pgoCtA0lVqthu/7TKczsiwT&#13;&#10;TpaVg03TdDRNWXUJiMVzp9OhKEvqtfrK8SQW1OFiiayIroksFTsMVRUhRYAkzdB0jUajgW4YhKHI&#13;&#10;IxwfH4l9R1HR7/dIQsHRF156G89bYJkmsipeIFmekaSiqSxOEixDe8U7SpKEH//kx3gLj0oV1/Uv&#13;&#10;f/MFaZbSbDYFh161SZKEAOGWqkKx72i322RZxs9/8QuabpOiKNANHVkxsSyLer2O53lYtkj8b1+4&#13;&#10;IBLFp6ciPZ8IDds0TSRJ4t490ZBWIUwFiqoIdxwVeZGLTEgUrVLlM3a2LmLbDkZsEIYBjuPQbDbp&#13;&#10;dNrIiszh80M2NjcYr6b87e0t7t69i3Td5ee/+AWGaXJ6ekoQ+OiGzt/7e3/Ei5cv0VmgyAp3793F&#13;&#10;dV0ePnzEyckxe/27DEcjLMtkZ2cHNVOEuyyYc/HiReKqwfBsyN179/j0k0/wl0tkWV4RjpcMz0a4&#13;&#10;rksQRsiSTFrkdLtdhuOxaFzzfbq9HlVVIUsyjuOI5X0m7hnP85jP50iSTLvdwvOWUIGqaq9OA2EY&#13;&#10;ojTdVZNYzGDQJzk5Y3f3Ig/uv8BxHGQkFEWhVhMS0tloiqwAlTg5KlQyIEmX796SJuczudPuKLpq&#13;&#10;6oWfmVUh26DWFVl3szh359OFG8y8ulRKdp5lZpll+nwxUtI0lMsil9Y3BpIkg+d7yKrMMlwyGp9T&#13;&#10;UdIf9Gm1m0RhiKaqOJbJ4f5LTk4e4dgqUgFX9y5TNxuUWcH2+hqj4ZAq94jCOfPpMfP5GYosESwX&#13;&#10;HLw4xZstMWsmx0enfPjxJ0xmHifnS6IiQ61rYKqsXdrm3rtvUu936G2vU+92uP3Ga2iWhRdF5IbF&#13;&#10;zddex2n06G9dYL4smPsp7e42u5ducffeN+iv7aDrFrJqouoGjWZbAJ0kWPiiTLpC4t/95Cc8fPgV&#13;&#10;+4cHLDyf7//ghyCpXN67Sqfbx211sGsNFM0gy0vSokSWa+h6k83BBS7uXufWzdd45533efe9b/OD&#13;&#10;H/wBt+68wZtvfpNarcXN66/x1p13GKxvEAURrVaLCzs7WLbFIlyimTr/7q9/zPP957zz9ttk5ORF&#13;&#10;SlZmSEpFkscUkli+xUVMXmZIcglSwXw5JwiXqLpCre5gOwr/2//+v5Ikcy7sbPJHf/R7WLbGs6dP&#13;&#10;2b20TRwm6LqKJGd8/vlHTGYjnj//Cs3USJKIsijFxJNXqIqGpujEUYIkKfS6PXTdxDQMlvMF5+cj&#13;&#10;4khAz0zTYLGYAzBY65PlYogwDJN2p0Oj4aIoKqPhueiQzUShurmC0UlAWRQUX9siDYM8FzC65XLJ&#13;&#10;+fk5VVlSd2pISGRpJnYOhk7NcYjiiGKFqxbHahcJoZsZuoFlCUpj021hmhb9/haW4RAnPrZts7u7&#13;&#10;hWkaRGFIlqdUlYYsKWiqBSgkaSiW3LYu+DWag2VbIJWAYMPXao6wqmo6lAqtZovFbEkcp+SpaFbL&#13;&#10;UmGFRRKIAWm1BA+jiLIS6OssTcgS8RD1/TmapjI8OyZNE6hyDl6+oFgqXN25TRGl9NwBa501bNVG&#13;&#10;lSyqAlrtJt5yyevv3uTWazdYZgtafZfPHz3kxt0buIZBkqSEQYSu6bTcJkkUUa85SAjnE2VJuTqR&#13;&#10;lZVEVVZ8+eAxsqyy3dLxvSGJlhLnAYsiJy5ScD229vqczVJSRad7NSave8SRw2jhsT2w+Mbr1wkl&#13;&#10;lY8/f0Sr3WfmzVgMM5TSQA5z5ERCikc8u/8Rg26Pq5cu8vjwBEk1kPsJZ/4+L44OyLWStfYmTx4/&#13;&#10;x45qtI0em60654dPWATHJOmcytBpr7cxTQdJUek2JQ5ePiBPFShlFnOPXmcAkkKeV5SVhCQrxGlO&#13;&#10;q93BqTcZnU+YL3wkRSUvwW22WS6noi633lhJPD5VWSBJCgtvQb1WX0EIM5pNF9sykWSJJImrxWJZ&#13;&#10;7l3YKmr1Wjadj5NOuxM23KbfaDS833zwsecvfc82Ld+x7TAIvCSO4yxJ88L3gzIvygoqFJDQdV1S&#13;&#10;mrY0Ho/lPE+VXq+n52Fs9gcDu4J6WZRuve66nrd0LV2vO45tm45lbmxs6nESKIEfyFmWS5ZlSVVZ&#13;&#10;oesCebv0liJeruvYts10MmU2m2EaJnES4/s+rmuytrbGfLqk2+3R7w0oy4qjg5cosszz548Zj8dI&#13;&#10;ckUYhrx4vs+Dhw843B8yHI55+Pgls/mUJING3cBt1xj0u3zvBz/g0qVdFFWj1WpxNhTduuPxmLIs&#13;&#10;mEwm7O/vU0hi8rBtsfDTVNFf2+8NqNVquI06vW4PQxfTXZrEYvqv15lOp6R5SqvVYm1tHQmJnZ0d&#13;&#10;3njjTe7de507d+6ytrZOvV4nS4V1sMzzV4RKENN4ngkeSFUJvd6yLNxmnfXeGqWc4/s+3/v+d4Vr&#13;&#10;CkVkCTLBsjkfnq8qLiuSNOb07Iy9vT2cuk0YhuR59mqaKleLpSiNX7FtvOWCOIlB3K6EYUDTdfmT&#13;&#10;//l/4tnTp/zH/8k/YH19nc2NTXZ3dzk9ORcTkWzy7PkzPG9O4NRvxjQAACAASURBVPvMvQVhFK2m&#13;&#10;sg5UFdPplDwVFFZDM/j6z9L3sR2H4XDE6OxMTLJLD0mWaDQa+L6PqorJ2vM8FEUhzwuhjwch0+mU&#13;&#10;pusKM4FbW6HHhVNIZAFUqtVS9Ot/q8rVaSQVO5WvTyWqItguiqJQVbCYzwWrZpUGriqR1JWQXrmS&#13;&#10;ZEVhMBCJ5tt3Xufy3mUePPicXrdLq1UXL5mqeuUKsmwby3IwLQvdUDBNkyBYIMkygS+a8RRVXn2e&#13;&#10;+HmLssTQDRbzBdPpFKmScJtNmm6T6XT6qlOjLEu8pThdCKksET/j1+6lImM+n6EokmBr5YkoSlEl&#13;&#10;fN/HMR3W19c5H58ynoyRJJlWu8VoOCeKQmzLotFosLndI4oiTNtkfX2dOC44Oj5iPjxDVTV0zcBb&#13;&#10;eCxmCwzTpN/rcXwsXjabm5sUVYGqqoynU7ylh+XUuH3rNr/zjdd58fIFqmPRbLqoToP1jXWMeslk&#13;&#10;PGa5EI1hnXZFp9tFThs4jsNsfMoXX3zO/adPRNVmrU1Zljx59IKDgwMsTeXb73+b61cvsrGxyf7h&#13;&#10;MaPRiE8f3ieMIs79MybjCUop03BdTveP6fX7/LP/4p9x+/YtZhOP58+eY9d1bty4gVNrk2cZuqaJ&#13;&#10;voHJKe9/5zuEQbbiOAVMZzPKUvye89mcWr0uMj6rLuInT56grroD4kQwjmS5xPM8PG+JrmvkWcF0&#13;&#10;NqMoSlRFJQxCTMtEUdQVcdXEMHQWi0VVVWV5dXenyNIsm84nieM44e7lPT+KY++rx8+9oig8SZJ8&#13;&#10;TdPCIFgk8/k803SzmM3CsoJKlmUUFYmqKKQ3v/1NqdPqyHW7oTx++ETXctm8sLljt5q9uq4YrmNa&#13;&#10;bhIlbh6E9TiIbNNQzauXLusNV1NOTw5lXVcky9SkghxZKZkvp0RpgKwUSEpBHM6ZL4a0GwaNuka4&#13;&#10;HKErOZ1Gj2ARIFUBMimj0VOi6JzT05dISsp06vFif58XL4958nSf0cgnzitaa7C+02JrfYOb16/T&#13;&#10;3+yxtrFBpsE08Ej0krCMiaScX33yAXajTm99QKvR4eTklLPDM/qdHlnucnww5vLuHjXbxdArZLnE&#13;&#10;tFLSbMFw9IxHjz/m+fMnbG32aTX6zGYLpuOQut3GW55wcXuT3Ys71ByL3/72Q/I84d7d16g5NpIs&#13;&#10;Y1kGkiwznU356ukTIS3Ua1QSFERUck5ZJZSk5HlMlAZkWUGUJrjuAAmTk+M5s1nM8fGImtMiWIY0&#13;&#10;Gm0SIj746AN6632yKmf70jayJrPwF6iGAnJFSYEkV/iRT16k6IZGXuUomkIlpYShx3wh6v/iNKSo&#13;&#10;Mp4+v89//z/8d2xd6OI2HYJgRlGl3LtzF8NUyNKcWs2izGcEwRSnZiBJGZZl0Gm7jEdjHMskCRNh&#13;&#10;XStKNtbWuXzpEqoiMgCT8TmaoqDIwt5pmxaaIQJakiIzHk+QFYXpfIam6fhBuLJkQpxkIMlEoYfj&#13;&#10;OHQ6HVRFeeXwqcqSvMhfYZ8F6jmnLAvyXHixy7IkDH00TSVNY2QFnJpFw62TJJFIG+c5URSSr+x4&#13;&#10;g8GaCGT5Ppcv77G9vUWSRnz55RdsbmxhmTYvXxxQFiWaZmDZJlVVkOUJzWaNIAxJkxTXbVEUoOuC&#13;&#10;U2SYmuhTkEQlobZyHRmaLXAChYQkyWxvbazwDipxEpHlOXkuwHhpmpKXBYqqIEuQZRkyJXmeUbNN&#13;&#10;7ty6iWVpnJ2coMhw8OIFOjZVAUmYIZc6ZVowPDmn23K5ce0KgT9nNDpldDZk6flsDDaJlhGmYZAn&#13;&#10;Cakf0Wq1adRdTk5OiYMQXVVx6w7TyZiqKrl27Qq6YXB2csrJ6TmqrLMMUi5dusKdu+vc/+oLgrJk&#13;&#10;OB5xaa+BW5foa330VMVfjthe62K21nj8+AhvMUc2JJqShKmqbLs7XOrvkKYF3377Pf6vf/UXJHlO&#13;&#10;4fg4PYfSesn1N7dothr89d/9G2QqGjWNS5djbl5tI9k2abUkmohYyR/9/jfYvLDGxYvbfPjxL7j2&#13;&#10;rZStKwqfP5xzNj3j/PyY9c0u8SLk7u27eIs5w+EJjmNx+/YN0iLGDz1yKcNt1UmKhP56l5PRMWke&#13;&#10;I6sQxT71hkOtbkGRE4chYRDSabVQZJXx+bkIZ1HRdF3yLKNc1V0mcYRlmigSVRJHZcM0iulsmkly&#13;&#10;lezsXAjPzkb+V48fe/OZ78my7CmS5FNVoabJSZqkmWXbxXTql7KiVGVZoijIqLIqbd64LF24sC1L&#13;&#10;sqwoiqKXcWo2m0177nl127ZdSZbcer3mhv6ynue5LWuyadu2HqVLZX9/X+4PBpJpmdLX/PMkEUdr&#13;&#10;qgpJlilzoRnqmray34lE6PloumKs5wRBwNnZMfv7Lzk6POb+l/d58tUps3FIkiV0e21u3b3M3bvX&#13;&#10;GKx12d7eZmvjIkEQcPXmNWRZ5s333ma5XHJ0eixoo4YpAkGJ0BVfv/MaaZoQBzHvvPMOF/fucPv2&#13;&#10;bSxLp1arIUkFsiITBHM++uhjPvrwN/zmt79luQx4+OgRP//ZB1zc2eHC9i4PHj7AD0YcHh5y//5D&#13;&#10;ocfaNf71n/85v/f7P8K2HdQV+VFWFFRFYT6fU280MHQdqFBV0f2aJsIGKSG83LpurcBlQiO0LYcw&#13;&#10;CDg9OeHk9JQsEe6shutw/cZ1kCVqTg0/FF73xXxGHMeYui46byWJLE3RVqexJEnEpJknK4dATBRH&#13;&#10;ryb3t999k36vR17E6Jq+0rnB1EWi8/BwyHA4JM9F6cmVa9cwDQPPDxmPzxmejjBME0u3cGoO+8/3&#13;&#10;KYqC0fkYRZG5eesWe3t7zKYzqko8rEUHr0sUipSmaZnESYKiKJSFOFkGywAJKIqSZrOFaYmq0SiK&#13;&#10;Vz3RGYqqQCWkEUVVabfbGCvt+etTgmGagvKpKCKRHEXkRU6aJqIfN8vI8wJZltA18Z25rovtOKRJ&#13;&#10;SrfX4/bt23z+xX2ePX2G54mTVJ6K77NeEwtl27IEH19RCXwfSRKuKc9f0mq1RPixgrxIhRNJglaz&#13;&#10;Sb83IAgC4jBFkiWkSkLXNIoiYzweE4UBeZ4RhqHYWcQRcRShaNoKHSACRkWW0Ww10TWZJElpuDU2&#13;&#10;1tc5PNrHtm3SSNhWg3DJjRs3aHfanJycYBg6qqrS7/cY9PtcvnKZNE3p9Dp87/vfo+E2WcznDNod&#13;&#10;oX0rKsPhkO3NTWH/XdFSDdOg5jjUG6IjOErEy9epu2xvb5OGZ5yfjxhO55imiV1TWC49/FnE1tYW&#13;&#10;zW6TxWLB/tkR/nJJkeTkWcZuf4Dv+5wP5/ze7/0eg+0t/vRP/5QUHbfRwKrDyxcvefPNi1y4sM2l&#13;&#10;CzdQNRXLctnb28Osh3z/B9+n5m5xeHTI8RORYJ6PDvni808oC527d+4QyQf8qz/7fwm8DrPZjDfu&#13;&#10;3sVxHI5eHLBceozHU3RN5/ad21y5skejKRyTlm3TcBscHR9jmRYXdnZoNBqcn49F4lsoL5iaRhTH&#13;&#10;5FmxMgjYjIZDiqLC0HWuXr1Gq90WnKu8ENdqHBNFYZUkSXnpwnZxfn6eRXGYtFqt8Pjk1J/P516r&#13;&#10;1ffq9bqX57lPVYVllSVhGGaWXS+mU7+UZLmqqgpFFRFJ6drr9yRFluUkjpUyL/SG7pitZtvWdbOu&#13;&#10;SKqbxrFbd+pulSb1Is/tNAvNLE30KMiVwEvkdmsgqbIpaZpF4CckSbYqoK5TVRLWytsdeQvCpQ9Z&#13;&#10;xnIxp0xhMjrn5HDEy2eHPHt8xPB4ThDmWEaDi3vb3Lh5hWt3rrF7+TJ2swOqztTLkJQaB2fH1Dot&#13;&#10;cgo0w2AxG/PFZ59xYW2ArSiMj0+Rs4wffOf7XFjfoMgl6rU6hydnKJpOx7VpOCpylSJXKXni8+N/&#13;&#10;+xf8+5/+mCrL+NGPfsh773yDjz/6NZ9/+hEbmx3yfMnZ2UvSdM6Tx/f5i3/9Z7iNOndv32IymfKH&#13;&#10;P/p9Dg+PME3hL9c0BafmABV+sKDf76KogjMjUUPXa6iKCpWKqiiv0pxplrPwRIVcFPm0O002Nhu0&#13;&#10;uzW85QHHp09YJinHp8eEacjZ+Rkno1Mm8wm9QY84T8jzFMMymM0myKqMbqj4YQByxflkTFUlKKpY&#13;&#10;jkZRwMKboekKqlZSUbL0xxRlBuQ0GjUm4xkvXz4nzypm8wm2lnD9+mXKMqNWMwnDCENX6LZ6FFmG&#13;&#10;rVs8efwVNcuhKArGo6Eo1skzkjjk6FAE4hRFYektGJ6PRLBLkQmDkLKqhG10PmcwGFBvCPBYrz9Y&#13;&#10;VT0mK6krX3H/RRK4LCsREi4rOp32K/lJhLwi0jRbRfFz8ixFN1R0XaMs85UObxPHIUWRo+miID6O&#13;&#10;xWJWUYST6fPPPmM0PsX350iVysWLu9TsJsulkMIajSZxuqQsc7I8oj/oYNs1JpMxmloj8GNmi6kg&#13;&#10;lUoluq7j1G02NtapKoT0iSrCdLLAqJyPhjTcBo2Gzfj8nLKsyDLxYjctE8dxKIqcqizQVBVdFS4j&#13;&#10;ypyiyHj86D55mhIEHnEUEVUJUR5SVApeEODNZ+iGSbAcEUdLru/tockSy1GMUmrMT5bcufIaVqUw&#13;&#10;2j/l4PiAbqfHztY2R0dH5FkqIHxRSKNe58KFLSRJYrbwGJ6dkZcKtuWwtrbNf/Vf/tf81c9+xtk4&#13;&#10;pFQKmu02b124y4svXvLe4B6t3EYNDeqpzcGZgZb1ODx+yXQSoAU6NbPHcjbj9OCYFy8rXj6Z4Esv&#13;&#10;2LrQ5t77MVuXK9bWDToDnU2zw861Fu+9d5UrN1uohsJHH/6Gn/7lIS8eDwnyx/zuH77G3Xe7/M1v&#13;&#10;/ow4b3Lvndd48TLEMncIPYuyUDAMFd8P8P05TsOhbstsbnYpiVn6U3avbnN4/JxSzTifnpCUAe9+&#13;&#10;603qTZv9wyfcuH2Ft999Daeucz45pqbVKLKMJE7QVRVd06GsKIuCMFj1Xeg67WaTNIk5PTnG1HUa&#13;&#10;dacq86K0da0IwyDTDDXpdNqhrKh+FIWeqpgeFV4SR74sS6Ekl4miKFklScViEZVlVVWyDIoiYgDS&#13;&#10;zq1r0mQylV3XVbIs06WsMuv1um1YVl2SZLded9yyLN0yS+ppmtpZkZhFXuhLP1AA2bJtSdd1qdVp&#13;&#10;c35+TpYL33mjXhNJx6pi6S2JfZ/5Ys7zZ085OT7hYP+EyWTC+Hy60tI3eOutt9i7cpnLe3usrQ9E&#13;&#10;B6sio2kqUZKKwEm1wu5JBZqmoyoyw9GQp0+/wnVd3nzzdbrdLqZp0m632dnZ5cKFHQaDDebzOctl&#13;&#10;yGw+JwqEo8h1Gxwfn/Dzn/8dX37xBZJUsra2xmw+5tnTp+zsXGRtbY1Wq8Pu7kVa7Q4XLlzA0BTi&#13;&#10;OGF//5CrV6/y8uUh3/zWN+l0+mR5xmwutvnjyYTlUpSOdLpd8jxDVVSybDWpSoJzr60CW2EUEcUR&#13;&#10;kiRaqeqNmojSR0IT7/eaSJJEWkgEQUC16p61bFucsrKMvMgxVDERysByuVy1Vskr8FiOY2tkWc5y&#13;&#10;GSDLMp1ed0WtXAq2UvV1w1bGYjHHW0TMZjN0TaSao2AiMAyaeLBqukUcR6Rpga7pzKcesqLgzYVb&#13;&#10;pd3pcHJywv7+Pve/vI/nebRabTa3NrEtG8uxWcznVMDW9hbtTofFYoG8IsoqisoPvv99dE34x6fT&#13;&#10;lVVTUVZaf4lhmKtTg3DmeJ5HWZb0ej1kWVBC3WYT27KZTseribUgTVMcx6bb7a5amQQd9Gs3iiSB&#13;&#10;JMkEYSCCWnlGmqY0XJcsES6rwA9XdNJAfN95jKZptFouSRKjaaKrOkmEfl9vOOi6QVkJ51QcR8iS&#13;&#10;xPBsRFWWyJKGoeukqZj8JKkkDEKm0zEAZQlZlqIbJtmqU6MsK1FyE0XICBdSWYjroSgy1tbXyXLR&#13;&#10;IazbFscnx9TsBkvPQ1NFErtRFwwdy7I4Ojxieu7xuz/8IfsvD9g/2Ofg4DkHh4dM5uMV0ysnjiMc&#13;&#10;06LVahEEPhubGzg1hyAIKEphA5YUHcuy2L10hW6vx1//9C+xbZtKzqnVaty4eJmyqrBSsQtTLINa&#13;&#10;rc7ua9/gk08+YeYdoWoal3obbG5uECwXQjOXm/T7ffq7Du+//23WL5W0Wm3abh3HdiglkVv47IvP&#13;&#10;ePrkCR9+8iG//vWvOXgpkuA3brb54Q9/yO6lAa+/8QY7m2/z7NkzHn31iKIouHPzm/zxH/9DOi2x&#13;&#10;c7q4vU0UhXzznbe5/+AB4+mEer3Obz78rUCKZynb29sEYUgURYShcLlRSa9yG+PJGEu2WC59FFll&#13;&#10;bW2Net1lsZgzmQgjRByLfIuu68znczzPW+0U04qqKmu2WSRxkiVZnDRbzbCqJF+SZC9JSi/PM2+5&#13;&#10;9H1ZVsKNzUGysbGRTSazYuFFpazIVVlUKIUDhYxUazUky9Jl164pmizrceCbaRLZGmVdLnN3Ppu6&#13;&#10;NdN0FbtWt+uuHeSKGReKXqtipYgj2ZAkaTmdSsvzMZascGljC72qCBc+wWzB/stDjg9PeHl4wvHR&#13;&#10;hCgvQDVw1poMdra4fO8a7/3wfdzNNnrLQrUNxv6cbrfP+XTG0gvI8wpdU7BMkyCYs5iPaTe3aDf7&#13;&#10;TMcLilzi1o27XN27CaVMkUlEYUyr2aUoc87OTjk5OWDhjVlbbzGdnXI22me2OCMvIk6H+zz+6j5v&#13;&#10;fuMet27dIskSTk9GBGHMlas3ubi7x0/++qcsPJ8LFy9ycXcX1+1z5epNLNul2erx9rvfotMdYFp1&#13;&#10;arUGrWaDLMsI/DmT8RDHUmjUTLz5iDKPkGVQ5ByyGF2FIlm5JqQcKAirkEJJCbMlfrKgSAIqCtQU&#13;&#10;dMWgUiq6bZdWs4m5Whoamk7sL1ElCYqYOPTRlByJHE0raTYsKilj6U3IYok0KVBlFQWZPE7RJAUy&#13;&#10;KJIKW28RLHLm04QsUSgqmenMJ0gimp0W42FBr3+Z7c0bDHqXaZgDXGcNS6nz+p23uX3zHv4iYjqd&#13;&#10;UKu5KGpFmiZE4QLLNkA38AKP4fkIzdBJMkH6lBA6vr9YEIUBVZ5TtyxUCbY319EUmYOXz5lOR8iK&#13;&#10;JLIIRUYlVWi6kIW+dsjIqoxpGCwWC2bTGY7joGs649EYRZUoshzTtHHdJp12j4P9Q87HE6IooVzh&#13;&#10;JrI8E9WOZCJVLReYlobbaxClPpVS4MczUHLyKiKvMiqlwLBsygryAopSQtONla+7pJJyDHSkCuTS&#13;&#10;wLFcykxnOU/IUzBUAamrSpDlirxIkVf1gY7VoCggzgOyPCVJUgxdI1xGSBVoqk4SCYSFYVh4wVI4&#13;&#10;UxRERelkxMLz8BchzUYT8hxNkUnCWJApK5Wq1Gi1usiyQUZCvekwnB+zTOcMvTMUW6bZ73A2GdJV&#13;&#10;dcgyVErmk3PGco7u1mjkBoP2Gp4XMjw+Q9UU+p0OYbzg5PgFlTcl832UUoW4ZBlmzBYhz8/OWFQl&#13;&#10;G1f2+Otf/oLDoyd0Whb+aIFR6bTtBqqiM/Ji+hsXse2IOByxCIes9Tq06ts8+nRIR1vDoo8fZPzm&#13;&#10;159xPI9Y277CrZvvoCgNaq0xFy5qvPt+n9v31hhPT6g1NOZLH0lbsrG9wVvfuI3ZmHM4/JC8CNg/&#13;&#10;fkCeaaBKFL7B0ydHaJLBjb3bfPsb36Jltek6PWanM+ajiNmpx8HzMZkvcfj8nKMXY8pYIw+VFZZE&#13;&#10;Iy9KQOa9Gxs8/uw3nKU6Rq1BkiZopkm/1yWMQmQJmg2X5WJRUVWlZihFURUZWZqsdfthzWr43mzu&#13;&#10;JYXsJWnihVHs66YZpoGf1Gv1zI+Swlv4ZU5VoYCCGDilu2++IcVRJBdZociyrHdabTPNMtuxrLos&#13;&#10;y26SpG5VVS6KWvd93y4l2SzLUidZKpqmyZIsS4ZhSI1GA0mWOR0OOTg44ODwkKPDE2bzJWWVU6vX&#13;&#10;uHr9Cvdee43BYMBrb71Or9fDdmzCMBBUxDRjPpuLxZ/n43kLNEXFcRzSLGE4HBJEAd1ul83NXYIg&#13;&#10;wG3W2dzcJMsS9l++5PTsWGi+UkkcJ8zmU2RZRloxYBaLhYBfxQlIcOf2bUajcw4ODhkM+ty5c5c8&#13;&#10;zzk7PeP973yHN996i7W1NXqDPq7rcvPmTbq9Ls16m16vzzfeels0NNUFK0ikGyueP38mGCOhj24I&#13;&#10;KabIC7766hEnJyesrW/h+0tsw1z9voHwz6syYRiQlMK+6Pu+2KmkAqVbN4S2HGYxpmmR5blwOFUV&#13;&#10;WZqiyELXVySx7EyTaMXcF5O6rMjouoEi6aRpQqNWX7l20ldauSRJjCdjFFnGbTVJs4ydnR3yPGP/&#13;&#10;YB9ZljFVwUwZ9NfE94sITXU7nVeyy+bmJs1mXUhA46GgWzbrRFFEnBVkWf4qmWzoAhGh6xpxLFq2&#13;&#10;Aj9A1w38wCdNMx48eMDBwaHws0vFq3QsIjpAFEWvPjvPc7RVN3BVlui6YO/EkcARFGWGYZioqio6&#13;&#10;qcuC2XT2SqPVNHW1N5BXwDnpFbvHNA1QRLalqgRJtF5viFxCJa+kuxgJ6RVCQkzxgsukaSpFIrqL&#13;&#10;DdN81UFcrfgspmni+57w5Qe+ONXkJUUp2rKSOCFOBItKlkRlZppkqKr2KkSXZSl5IUrsgzDE9+fY&#13;&#10;jsN4POLs7Ix2u0er3WIxm1OtEBJpmpBnmUj2pjFVVTFfzGh3OkxmYyaTiQgrDQboukFR5LRNh4bb&#13;&#10;oNVs8uGHH+EMuliWRTEPWS49+uvrQhlYuWQGG2u89957jE+PiaKQQpJxHJs8r4iikCRMaTTqbG5v&#13;&#10;8+zpUx4/eyoosbpBu9Mm80OyLGM4nVAWJbdvXWNtfY3musv3v/8DzJrCYG2AUqbs7l7kr376VwyH&#13;&#10;Q3qbG+iGThxE6IbBW2/dYmdnh2UgMlDPn4kQZq99hQpI4pKf/vSnzGbiBP/o/jM++OADFBzhojsP&#13;&#10;GI5GpHFIr9cjCsWe7ubtWzx69AjTrq0UkYrB2oB+fx3D0KkqVoSDErfprq7hhKYp8eTJE8pan26n&#13;&#10;g6bITCYT5tOpUAKcGoPBgNFwWBmGUTo1q8iyLFMkEtuxQ0lS/TiJvVLWvCRJvTiOfcMwQlNXk2az&#13;&#10;mZ1PZ4XnhWUpLk8UrQClQHrz2mVJz3LZlkIlX451S5qZ965t2jcu1uuv3dxwX7+57t7e67oXBk59&#13;&#10;cnTfLvxz05EDPVMMxa7X5EpCKqpSGk3G7B8f8vT5EQsvIClzWt0mmzsb7O5d4uqN6+zsXsR0bLKy&#13;&#10;IIsLvMWSPCtou23W1zZQJZU0zsjTgvFwQtNtYZuOsFJqmuCo6DqdTo+tnS2uXt9jfWOTwdoaqmox&#13;&#10;mcxxnDY7O1exnSZ5JrO+vkWrPcCpOYRhzHQ6JklTHKtDHGUsZgGmUePevTd48fyQIofnzw7o99d4&#13;&#10;+xvvIis6gR8RRimNepNLl/agkslTj6PDFxwdH/Dy5RMWizlnp0cYukbTrVGWBZd3LyJT8mf/z/+N&#13;&#10;piosPY+1tQGObbOYZXS7a8iFQehnaFqBLFVUksRivqCQBDkzjIbIcoaGjCyDXIXkRUSY5NTrdYaj&#13;&#10;c8IwpCyrVzhlVVFQZLF0lChwnBqObVOWFRUQxzF5KuyG8QpPK6ZhE13XcGxHyFRpRpYLSedsOEKR&#13;&#10;VMEmSjJ0yWLQH7DW30CVFVRFJwwD0aUrK6/QzEka0+30aDYbTCZTUSuZJEwXS9I0RVW1VbAwWlUt&#13;&#10;auJvTV9VJibIskKcJOiaTllWOI6DqhpQSpSlYCGBjGU61OoN2i3xEkpTQSIty5I0jUVZiiJRVTnq&#13;&#10;CpmwmAsY2mw2E2XkCG00X3GMVFURtE3ToNFo4DbqWJaFLKnIKJi6ha4aWLpFkZWkcUaRFyioYr9T&#13;&#10;SsiSAoWEpupIlYwsKeiqQQW0Wh3xwA+WIFWUVYbvL5FVRDK6ECnhr1HWSZKJ4Jpcio4FWTSg5Vn+&#13;&#10;ysaqKDJpJoKXRbnCbleZWJ5ORsiKKj6rzIWttBI9yLIi02y6lGXB6ckR7VaTuTcjTRNOTo5YLObE&#13;&#10;SUhZFCzmvvj+J0tuXr3OyXLGk5cv6Lfa1A2Tk8k5w/mEN67dJPaXLIoAyzFp1mx8b8bFrU2GwzMq&#13;&#10;RRLOpVzsY0xdRdNVJospw/NTgjKl3qzjdlqczyZEYYjjNtBVE13VuHp1m5br0tlw+fzTT/k3//rf&#13;&#10;8tOf/C1PPj1ichbx6ccveOPO73Bhdw9/ljI9HzI7n/Hk85CHn55x9EhjftIk9U3GxzLbm12mo3NG&#13;&#10;o0OO9p+wudGm3ayhFBrX9i4TT5s8+Owrpuci8GWZOodHh3zyyYdkec7c85hOJ7z25ls8evSIEnFK&#13;&#10;XS6X+EEg8DdpgmEqyLLEyckxpmkwcHU63TZSfUAUBRR5QlXmZGmE73tc3Nmm2WwwGp5Wrlsvl1lc&#13;&#10;xEWWyaqcNLud8NGzZ35aZF6Y5F5WFh556Tu2HbqGnuRxkpmyXmhVUQZBXmnIKKYCioz04OFTKQw9&#13;&#10;ebEYK/P5XKdMzOlsalPl9Xqt5raaLXdza8s1TKduWZY9ni3M46NjfepFytHxsXxwcCCdnp1Jw5M5&#13;&#10;QZBQd002twbcunOLnYs71BsNdF3Hsp1XN6VpGkiIqch2bEzTIi8K5rMZSZyw9Jd0W10xMWWZcFe4&#13;&#10;gqJnmDqariHJCq1WCyoB3nLsGusb69y8eQvXdTF0nbIscVuCYVSUwpfebLmYlkkai/j7/sEB165f&#13;&#10;47vf+S7rG+ucj87RdJ1Lly4TBAGnZ6ciablaBk6mM54+e0roL3BshwcPH+H7ActlwAcffMDxyRnd&#13;&#10;rripHz1+zK9++Utc1+XevTt88cUXeIs5P//Zz3jjjW/R7XbQZE1A0hTRZZpmGVme0+w1BV+liEmT&#13;&#10;lDxKKYoCU1lp/4qYaOcLj3a7TbcvmsyqQkDPijxBVTUcy8QyTSGvSBJBGDKbzdAUS+wcAh9dN1hb&#13;&#10;G6DpmuhImM3Y29tD03XKFcd/7i1wXZfpXDRh5bFIirpuE1VRBSNI05Almcl4zPn5iCRJMC2dsirx&#13;&#10;A4/pZMLxySFBEJJVvErYXriwTc1xmM5mopmrKJhOJita4opdoqiYlklVVqKTdTXtF2XBYDBA1UR3&#13;&#10;9N7eHgvPI4nFpP91SrNchackSfQZRFEkdh1lKR7oikIcGh6rTQAAIABJREFUi45h27IJAx8kSfBa&#13;&#10;JAlZlsTDsqxYLj2iJCUMApErSFPKQsDnvobCmabIGFimJf7fLPF965omaLXSCmNdFKtdhyz0+9BH&#13;&#10;kiXK4usXVyJOMUW12mMI9IOqihOIyDOYlLlIfadZhqbrFEXOfD6jKMRObunPCYKAza0NNE3DWyxh&#13;&#10;xaj/2qUmyzJN1yUMApb+klq9ThyL8pnpbIKh69TqNcIwJMvE5wVnY2zb5sXpIfP5nHa3S1EUzOYe&#13;&#10;uq7jGo4ostElTNMi9D329w946/V7HB8dUykyQRCgahplUZKECe12C0lROD8/J8zS/x/Oe9DqCNKw&#13;&#10;XUOSZdbWmvzs737G/WdfCD6/vxBDQy46IEoqHjx4wP2nX/LVV19xcPCM+XxOr7NNFEacnZ6hyAp+&#13;&#10;eM6X9+9zcvpcJM2LnIXnMZtNKYuC+SQhjiK8scJgsEYcBARBQLfT5vr1G4zHI0Awe0Di6vUbfPnl&#13;&#10;lyiaseoqj8SuzrIIwpB2W5yWl8sljUaDgWuQpSmPTxdMJhO8+QxZUajygl6/h6npNJtNxufnVVlV&#13;&#10;JZpcRGGUDXrdRNO1cDKe+kmaerpZ99Ik9Qzd8BuNRmhrSjKfz7OyrIo7d+6Uj569rCoqFKmSkSpN&#13;&#10;ypGlKKzks3GszGaF/uJgZg5Hqf302Vn9Vx88cmezwD0fh26n26v/5Cd/Y3/44W/NOI70w9lSmY9D&#13;&#10;OcsrSbNVqb/Vo7/Rp9FpkeQZLw73ORmekVUFNbdOpcDCX4IErW4bOZFJwoRupyuO5XGChEQciwYv&#13;&#10;XTMwTZPd3Uusr28QJTFRkqAaGoqqsnvlCkUFmmGiGYIOmeSictKp15AUhaPjE87Px/R6A/qDTS5d&#13;&#10;ukqvt8nNm6/Ra28zPp/zztvf4je//pgwSrDtBpub26yvbXJh5yKOU2djcwvHqdPrD1j6AZKsYFk2&#13;&#10;VTHj4aMvePnyGfW6RZLE7OxssXfpEp43xzJMWk2X1167x/vvv/+qFOV73/0upmlRVQkXtgdsbpmU&#13;&#10;eHhzn9OTI/aPH+D7Y1rtBkm8xFBahH6KLlckcYRWurTcNdx2DVkCwzBXC8uE4+OjFUq2wFi1YWVZ&#13;&#10;SlGK0MlyuURRVVHFF+WEQfCKobNcLIgjgaiu1+p02h2mkymj0Zjx+Zg4zjB0E8uwkVGpMombN27S&#13;&#10;cERiNg4jjg4POTsdYlk2W5sbOLaD6zaYnI/55JOPGY/O0Vf22Bz5lU0ujhIM02A8HlPkBRcu7PD+&#13;&#10;d75DEIYEfigAcOWqFD4VzPSa7dJqdlaWTZV6vSHCNJMJ8/mCKBKJWkmqRCOcLsBocSwAg1QybrMp&#13;&#10;0L29Ht1OlyiMMAydIAjIUnE9aqugFVUl7Hhfl3YYDlkiqh3zNEdGQa5ksVNoNJFQUBVNTPplhSKp&#13;&#10;SJWEKouTbFFAujrZ5nlOXiQgQ14kZJlogFNUmbLKkGVwGy5xHJIkGQ23SVmk5HlOzXGoOTWSJCFb&#13;&#10;IRU0XUNWJWbzOZIspKMgFC+0Xr+LHwS020063TbHx0fkpSDFNtwG5eo0VhTCmro26LG+vsZsNoay&#13;&#10;ZDDoYVsWRVBQM22SxRLTtKj12gS+T7fTJQxDDNui5taR8wLd1DkcHdHptHEdG9NQuXjxIo8eP8as&#13;&#10;26ytr9HuNGm2XDxvih966DWTRrNGQkFapCDJBFFIkZXsXtnj0s4m9+9/TrCc0263eX5whO/FlJnB&#13;&#10;Rn+X1/begcwg9KHrbjI8n6FRQ8pkbu69Rp5E+IsFv/v7a1zcNdnZ7PO977zF6bM6ixG8fFTw5LMF&#13;&#10;py8SjGqLg8dTPvvwOW+//hr/6B/+R/zN3/4dzaaLrqvCpBIFxElEskJy3Lx9h+OTEypZoEmcmkOj&#13;&#10;Xhfo8jjEtjXq9RreqnPi22/cZP9gn8+en+E26rSadWQZFrMJVVXSbjUYjYbEUVA1m40yXYSFpWiZ&#13;&#10;a1lJMFuEVSX5mix7laJ7o/OhJymyr5l6SJknkqpkBXLxqw+/KAtZqYpKQtHRKMilClmiQm66LUWS&#13;&#10;JL3IMzNKYjv0w3oY+O7DR8/djz/+yA3Ced20LPvl/kvz6CjSw7hQam1T3trdlNbW1qT1DaFxBWHA&#13;&#10;bDbFqdXE1rooODg85Gx4RlWJdrCyrFAKGd9fsvDmTCYT0lxo3mEQohs6UimxubnJxsaGuAFl6Pf7&#13;&#10;VJJo6Bmsb6CoCkkcv6JBGrohYv5ZhuctKItyBVqS8bwFtu3gODZZlrH/4pDXX3+d3d2LqKrKRx9/&#13;&#10;yHe+8x1cV2j5ZVkKrVeSyfMM27FptVo0Wy0sy+TJV5/y4MEDLl68xHQ2YzgaCy7KMuD69esYuuDd&#13;&#10;5Cu+99/97b9H0zQ0TePW7dusr29Qq9U4PnohGpXOpnx5/z6noyNUVePFgUg+G7qDLCtk8RJZVui3&#13;&#10;1jAMg7PJsWA1ecsV5ZKVdq2tGraEJbIsMmzLIi9ygjDE0P8/pt78x670PvP7nH275+63bi2sYrFI&#13;&#10;djebS3fL0siybMuyJY8zi5NAmWQQz69J/ib/OAgCY4Jg4iSYDMaIrBlLtmWppe4Wu9ncWay96u7n&#13;&#10;nn1788N7WDMNNAh0A0XyLud9v8/3eT6PJBKmcY7rufIB0nTt9no96Tlv0srStXMkm6TSrOn23QIE&#13;&#10;N2/cotfrsV6HHJ8c8/rVa3zf5+bePp2u7OvVdEmo7PX71FXJ2dkZUJNlOXkt2N/fpyorXr56SdHk&#13;&#10;SKqqkrRYFC4v5d6g3W6jqXLKUDWNzfEmlmlzenKKpkvtOlgH0tcehRL/XDX7hVo+tMtGCpKwNpOi&#13;&#10;qLBtG9/3OT2RadE8z0mTBNtxrpk9uqE3VE85OcgdgI1tuWiaKtnu0nkqdxztDhvjMYDkEmWyS7iq&#13;&#10;ZLL4XYuZ0pSBpGlKVVXcuLFDq9UijtdyWayI632EEAJqeVCriiHdP4aKYRr4fltKSOtYYqIVrvce&#13;&#10;cqkuWC6X9HptqqpmsZjS9tvcf/AhL1+8wHEc2r6PY9nSSWWaFEVBu+1j6AYbY0nJPb84w3VdRqMh&#13;&#10;lmUxu1zKPM/RCb1ej3/2L/5bmXSva94eHtLtD9jY2KCKM1zHIakLdra3EWXB9vY2LU92Y3QGPR4+&#13;&#10;fNDsTRLmU+ku6w+HfPH556wb8J0QKovFHAMNz/NQqor5bM5yMeG9995nncsbebvbw3EdbCx2dnY4&#13;&#10;OpaTSalJJs8//Sc/5PHjx7w9fMOPfvQjbC/kq6++wtQdLi8v+c1n5zx//gKEyXA05M6dWyyWC14+&#13;&#10;e8EP/ugHfPc73+HFixecnJ6TZRmL2ZTRxgjHsTg4OMDvdCR9teVzfn6BqhtyJ5NLu7Kuyf4GqFgF&#13;&#10;K46Ojuh0OvzBtz9mtVrxxauLxqwgGU5llrG/v08YBEynE1RFEShKnSVZ1e11izxNMlVVY9Nxw4vz&#13;&#10;i+Bitgwc2w66vV7Y8lqxqSpZHEWFQK2Wi3UtVE0IUaMnigJC57/5H/47gvUazZE3Q0WvKYqCV8+/&#13;&#10;JgxDXN1kuVzxH/72qdRiY4ukqhjebHHr4ADHcQijkLPLS/I8p6hK+qMR3X6PJE5AQQZSTBO16Sgt&#13;&#10;y4Kd9iZ+y2O6nFKWOWkmCIKV/NA7OgcH++zsbWG5BvEiBL1iuDWgMgv8QQvNdMkaeJfruiTFstGg&#13;&#10;5biYlDFBcslGaxdNVTCtPprmEq01zk5PGY830XWT1Srg408+5uT0iN/85jd8//u/LyFnqtSLK1GQ&#13;&#10;5zFPnrxpEAprbNviqyeP+b3vfZfNzR3+8i//ktdv3jCdTbi5d4fbtw/46qufSUhYf8hgOOQ7v/N7&#13;&#10;jMdjkiQmL2ocC6L1ijhQEEJlvnpDpy9oK5uMx0P6ox5VWSGUmCSZodLG9zyy6gK1dsjiCKWuoAbb&#13;&#10;kH51zbJkmUZdo5kGugZ1pZBmsohcVTTyoqSqKnqdLkmSUmvSN97yJI++3+sxGg15++YITdMZ9keS&#13;&#10;R9J26Lb6vHz6RtYjOhVJFGNoFttbWxzcPJC44EZGT5MU27Epc1mD2XJb6Jo8XLrtHnkYURY1T77+&#13;&#10;qinOGFMUOdPplKO3xxy+edvsJCwur67YGI0l/G8d4jguZZZS1SlBILG5AghWWcNWNyiKjCLP5d5E&#13;&#10;VamK/xzu0jQdzzMxTYtnz56jqSqGLl/DXreLKsC1ncaJI8iTlEpU8gtZllRWRbyW0ozjSDyzoqrv&#13;&#10;2iclltmQncXSKqsjkLfzWtTUoqZqDjtNU8iyjJevnlNVJZoh2UCqpuK1XKghCArypGAwHFCVCtPJ&#13;&#10;FMsyMDHlwQMYhkZN1dg8C9K8wVWrtVz8WzYeClEs8DtdLi8n7NzYw9QMHj9+TMuRlNaikPLUcrlq&#13;&#10;0tTyALF0k7bn8/b1IVEUQSjtrGbXY5oEuKrOwfYN/sPpEZWlE1zO2R/vkPa6nC6XxIuYvtensD1e&#13;&#10;v37D85evqSrB4fExz1+9otN26XZ73LixxeXlBf/jv/zvWcwmXIbywT7o9ojWIaKENMqYKudojsC0&#13;&#10;evzsb/+B4c1bvH93n6zJI5i6ShytMQ2FYBWi6B6m0uL//T9/wcsXpxzcGfPv/vI/cXW6ZjC4w5NJ&#13;&#10;xGwWYFkONwaPSPIA3/Y52N+BKkNXa+oy5ad//RnHx8cslnM2NzdRlZJ/9O1vsw7mRHGMETqcX5zz&#13;&#10;n376NywWC8abN/D9FufnF+RFyqDXR1Vlr0Vd19LZ5Xqcnp5RldW1LCWKFN/3ZUhtuURXFLI0o7vR&#13;&#10;RkGgZhW3t/ZYrSacnZ3R3exi6fJzLWGMgixPUDWFVRTgul2q5oBGU6URCFA+eHhfybNM9XttTVVV&#13;&#10;s6pyG3DHGyN/e2ur897d9zp3bt/ubI13/Ol04s6nCxtFMbf3NzTPddUwCpUszZTLqyuyNCWMIjRN&#13;&#10;bZwnDnffu0u/3ydJEzxXOgaiKCIN5NKvqKSH2XKkxpVmUoaoyoowDEmzTNr4lnPee/99PL/VaLoG&#13;&#10;pmlyenbMr371K4SQro7zsxNQQNd0yqLEMj36gz622aLleZyfX6GoKuONIQJBnkl3xnA44MWLF7Kv&#13;&#10;V1VJswRFlXz3T3/1K46PjxqtUuf99z9A1+Wf2zAskiSl1erSanm8eX0EwO/+7u/zrW99i5s392WS&#13;&#10;1HXlA6CWlW8qNcvlEk2VN4QbuwM++OADvvrqaxzbJoxDbt+5Tbfj4tg2dS7dUEkUSPdELScdRZVM&#13;&#10;I8v1iMIITZe6MnUpy0ZMXR7MeS7/vnkuO5BNr1lIySVhkRfs3rhBmqY4TUFFURR0u32ZWM5LLNtm&#13;&#10;PN7Etm1ubO/IicqVcDXLtJobqrSX6Yb+7iqKbpogKoJ1wNbWJt/4xidkVc1sPrte7G5vb7K5ucVi&#13;&#10;MZd+6jS9Zv2rqnREDIfvugVWpEncsILkgfeOaeQ4TkOhTGXhSi6lEss0QJE1lJ12G61ZNq+WKwTy&#13;&#10;kOj1eoThmqIomhJ4rekIzq47i01TUjZtW1Yy6oaOaVr4vo+u67K5LC+an1HT8lryBi8U4li2pum6&#13;&#10;jq7J378o8uZ9FJRlhWXJqcNxLbY2t1iv16yDNUpz810uAhRFwTQ1qqpuWO+SFxNFEVnWTAG1pKUK&#13;&#10;ZI+xbshmMsM0SNOU0WiI63l89eWX6IaOpkguvWWYMp2d5U1yVR4Avu8RxxGvXr2h1+/SsX2yNAVV&#13;&#10;kluHgz7f+c7v8H/8u/8HVVVpW/L7v4ojwnBNsg5lqxoSXFdUpSR0OtKmW1fyYvL93/994jhitLnJ&#13;&#10;b37zG6K8IIpidN2Sy3+hsrExwrZV8izjowcfc3U1YWtvD8/zODo+QtcN/uxHP+LWwQG/+OUv8FyX&#13;&#10;uCpYrVaIWlJIg/WMOI7o+EMuL6+Io5SqrvBaLe5/eJ9FMCcMI84vDplMJnTaHSaTCS+fHaNpGl7b&#13;&#10;ll0H6xU7OzdI05hPP/2U2XzOKgiI4kSSEJqEfxjKPgzptsoJwwAUUFW5DL6zM8Q0TQ5nKQKBqAqZ&#13;&#10;4ygL2X+d57TbbW7s7AhRi1opRNXtdovnz59mtm3FbrsTRlEULJMsEEIEdV2HaZrGukKWJmlxcrKq&#13;&#10;DIO6rBWBoqKpVKhKpdy7f0cp8khNylhbrxcmWm3rhuqqqvCLqugoQulcTa46tun6qqq6pyfnNrUw&#13;&#10;0Uut3xuoWZYrpmEqnW6XVsun3x9gW7bEGLgueZoxm85QBaxXa9I4wdR0dF2lEiWrcIHfadHb6NLr&#13;&#10;t+kNOjgti7LK6A079EddHM9i++Ymru/g+CZPXzxhPp/T6XqMRm0Oj14SBBM2xn2qOqGqcoJgRRgF&#13;&#10;eF4LyzYIo4QkjVBVnU6njWWpqJrC1eQCISq6XZeyyjk/P2Qw7GCaoOuCWqSs13OiaEm/75PnIYic&#13;&#10;D+69z2Aw5O7dD2h3OqyWIWVZcePGTX70ox8x3tgiLwpQFAQQRiG27YAiMC2TMpMje82U+eKYq8uA&#13;&#10;KExBC6nrlP7AwzQEp2+nFFlNuy3o9SxM3SMvCizdaLpqEzlW6iairsnyAse2UaDh49TXD0m/1cb1&#13;&#10;POpa4Ojm9XLTNE1WywUtv4WmqgTrAFHL9GxVys7ana09dm/ssrVxQ8LT5gsG/b584Au5oJQ2UoXG&#13;&#10;TUpd16i6hqgqXM9FERJ3cOf9e7w5PObo6Jh/9Wf/iuViyR987w/YGG3w9ddPuby4aHC4/SZoJKF1&#13;&#10;uq7z8cefADCbn6DpNbWoMEzJkFY1BbXBHyuq1uCXBX6rjW25jEZjNNUgz0sWyyXT6RRd0+QBZpjE&#13;&#10;UYTnOBJNYNvXu5S251OUJdSyHlIRClVdY1omeVkwHA4YbgzpdNsIRWA6JqiQl3L/UlY5eZ6hGVIS&#13;&#10;UzQVU5fL/zRNGsupdBwNBh3avk+epywWC4pMTgpZWkp4oS1lxXWwlEvsSjq78jwnSVNEXZFnGUWZ&#13;&#10;XVs139lXjaYiNAjWXJxPuLy4xLE9qrKmLGs8t0Wv22e9lg8cTTcIlkt5mcozSa4UNQoKLV1Hoaa2&#13;&#10;VfZv74MQ/OEffZ9f/Poz6qrCd9v0BwOmYUxe1qRBgqZbXM3mhFGG5TmYroflOsRpRsdvUVU1RRSz&#13;&#10;Nd7i/OSM518/w3Y8ebM1PSgr1Exw88YeYZkwnS8ZDbdYBmvm8ZrpbEoQzdBNhWR1xZvDF5ycvWVz&#13;&#10;a0SQlATrNY7ZwbJcVMUmTeDg1i5xEjOdv8BySlbrY/Jyzu7eLpdXJ5SlRHuvgxWtVovd3S1m83NU&#13;&#10;w5AmDkPjr3/8Y1zXod/vc/j2iKqu6PQkRrsWCpPJlTSzCIGuqZRFTl2Cphr4LZ+6hpujLoPBkL/5&#13;&#10;7AUtz8expFFGVzVpjdd02i2f/Zv7IsvyOq7KanRjp3j55nlm+16sWkaIrgaT+TKwLDNQqjp0HTu2&#13;&#10;qzqLg6AQGdVmv12HcSE0wX8uiLr38EOlLEu11lRNCGHqpmEDrus4vhCiU6R5ZzabdahVX9M0N40z&#13;&#10;O1wHpmLV2mAwVMuqVGzbUUxTapPvPmh5ITtYPa9Fv9dvXCgwHA6l+0DViOME0zFwHZeyLpvuAPBc&#13;&#10;l8lkiuM47N7Ypdvr0e13ieOYF69f8vOf/z1ZWrG9vY1tm7TbbXZvbBGGa05PjimKgpbnM5vNWC0i&#13;&#10;irzg5PiSqqxot/uyuUyRxMgXz5/R6/VI0xjXdZnNJrx8+ZLp9Iqrqwntjs/nn3+B48oegOVyyZMn&#13;&#10;T7i8POWTTz5hOBjxk5/8hD/5x/+Evb09+r0hg8GAspJ66nodXXO+Z/MZRZHL0XDQYzKZcH7xFkVR&#13;&#10;OT4+59mzZxRVyIMHD9ncHKNpGlEgi1AUcrIs4+J0iqKqGIbFbDqlEkojK6jStdM0V7mug2WaWKa0&#13;&#10;hr7TsIuiJEkTLM1oyJEZV5MJwWrFer1uMMoleVbI2yQK29s7bI13MAwDkBp4XVW0Wi2yXH6wNU1v&#13;&#10;JA+FqhKyp7auUVVQVBUUuLw4JwzXjEcjcgHjjQ0+/uhjxptjbuzs8PL1Sx4/fgwo7O7ekO/HfIHe&#13;&#10;ROW/8Y1v8M1vflM6KaIlURRimJZkzHgyX6A0unuSyGL0PMsZjUbEcUSr1aLX7cpJ8OISTVWvXUbe&#13;&#10;f8H79zwPryX93iCunWvD0Qi1yQWgSK6677fl7ipNGPT7tDttOQmpWrOLqJoUti6byJoAjqZICmlZ&#13;&#10;SpebYen0e316g06Tm7hCCEGn3ZZW2VKAEM1BUJCmkvtvWSae512ngfM8J22mWin9yKW7pqloqkYS&#13;&#10;x3R7PbI0I8tyydkpSzzPw3UcijyXaeciI0kSbu7J5r0gWNJqtZjN5VKy67RYBwHrLMaybd68fMX3&#13;&#10;v/990qrm8y8+ZzULcByHpJQ3+yJK+Oijj8jLgigK6fQ72JaFqksgYM9v4bgO6TrkW9/6Fp1Ol7//&#13;&#10;+d+j2w6aKpuzkiRhOZmzvb3DMpZNcqv5imAdUCqCq6sr2h2X1Srg4vA1dV2zs3ODZ0+f4Q82JIzR&#13;&#10;6V5TZzVNQ9cgTRNsC/Iix7LkhGaaHrquMZlMqaqKsulOuH3rjsTAKyq+73P09g1ZmtHrd7i5v8+r&#13;&#10;168RQnD3/Q84PDxEaYCHwSpgOBzS63ab7mMVyzJxXJfTkxNubnSwHYdffP226YHI0XUd2zKaYiO7&#13;&#10;IdcKUVVVrRtmled5cX5+kg2Hw7iGsNVqBeeTWaDrepAmaWiZVjzw29lqtSriVFSubdZhUgmBQNeA&#13;&#10;GjBUl1G/Q2nYLOZzhNDRVZPFfI2iaGhKheO1MR0F122zX25wPn9LkQpEUaOjs72xTUVFnua0ux15&#13;&#10;8xVQZAVtz6fb7aKpCqtVwNXlJUVRUCqwWgcMx336wwHrZEVZFWRZwtHJAsuwOD09wjQ1tre3iY9j&#13;&#10;PM9lPrvCsU2++a3bmFZEUWSMRh7BIiJPc25s38YyLY6Pz6C2GI1HZFnOOpqwvdOj21co6hllafDZ&#13;&#10;Z59h2waqLijyiMPDt7R9izt37rFezwmCgP/7//rfJRkydqiLSIbT1IL1KiBPM7I4ocgyonXA/t4u&#13;&#10;Z0c/59mTL7lxYw/hefS6DnEcc3j4NcPhkOfPP2e5XPKptuYP//AP+XD7Q94eHfHFk5/w5MkTfvhH&#13;&#10;/xxdswjmKVEUk2cBpmGyuDIR5ECB3zHREfT8FvMwkaE2zSJZxRimjWXZsr7QMIjKBs5HLSUxx0ZV&#13;&#10;NNbr5XUwKU1jKcH1ukRxRF0LwiBmc2sTy3KIohjLjBrvvIWu6WyMRo033bpuHVNV9XrRCqDqKogK&#13;&#10;/ospIc8LiqLkwYcPSeIYFY3drT3yImU1X9FyPSzD4h9969t02m3i+N9zdnaG23bxPA/LtFjMl6ia&#13;&#10;xDRbjd1yOptJrn+SNYhoTSZwDYfJdMGN7d2mkvNTid4wZJmMqUv7pyIgDkMcy2I2mbCaz2n5LfIG&#13;&#10;K1FoGutV0Cz2pdVSRv0lnG00HlKUOWESSscXjQxZFQgqNF2+B1VdSwhemmEYOrZlNsCvkiROqMqM&#13;&#10;+WKBpulkSU5mSDidqORBVRUlmqqh6wZZXlCWckGf53nzb4ZpGGiaSl2U0utdgyrkr/E6QZRQFwIq&#13;&#10;lTjK0HUdQ8sQtQJ1xWAwZDopqWvBxeUFi/mCg4NdKRcGAZ7nolkqtVrR8j3SPCbWK/76l3/LndGY&#13;&#10;vmZyamdM8zVlLJfwiVbzdnbB68PX+O02eZ5zNZngd1tEYYTVoCseHBxQpDlHxyeYik6ZZXS7XUzD&#13;&#10;ZjGfIOqc05M3JLqBohjcvrPNF198wWpyhud5BOGVnH6zmoPbtxmOdlitIk4Wc1zXIytXoKZEiUG3&#13;&#10;02EyP5b4a2NEXSqUeRdh9Dh+u6SqagzDYTab8eDDB2R5zuXkgnavzenphDev37CzvcPpyalc8taC&#13;&#10;LM3wWi1aLV9mM2qFqijQFIX79+5h6TqTy0sM3WG1DHGcFlUluLqcUFWCOEowDBPXVNnZ2uHi9Jit&#13;&#10;rW2Uuub8/JyNwZA8L+j3pEvPRMHRTSaLOeP+AEfXsUwDs+XRbnmsw4Cyqrh1sMPr16ekyIn3mgV0&#13;&#10;+733lfl8ruYCTVUV07QsW1UUV1WFH0VRJ03CjmEYnTSJ/CiKXFHX9nw+NdN1oRm2oR4cHChVVSnv&#13;&#10;mBiGZYIQ1+jdd7ZEidJdk2c5RSFvs/1+H6HKwohWu4GGTafXKVRV1dB06Qd++vwpYRSyClb0ej1e&#13;&#10;vHjGp7/8JbPZAoDlQlarffjBAzzP4/JygmVZdNodZrM5ntdiPN7EMA10Q+fl89f86lefMh6P2Bxv&#13;&#10;sru7TV3V/PKXP+fho0dsbm7w/vvv0+74rFYrDt++4eTkhM2tLeq65uGjR2xsyHaz+XzOk6+e8vLF&#13;&#10;C/7tv/1LBsMBu7u7ALx69ZK/+Iu/4PT0lP1b+3zjGx/z3nvvcXz4lDiJKUv48z//c07ODinygtFo&#13;&#10;m6dPn9LvDRiNhoxGAzqdNnVhoGoarivZLx2vRZIkdHpDkiQmSqTbpBZKw54xmhxF1vQd6NiOXDi5&#13;&#10;rktdFE0+omJzvEm/35fJ0zCSyy1Vk9WCldRMe71G2lM1FFUhDFdS69d0WUZSiWsH0juCqExkgxA1&#13;&#10;RSbLwRWg0+2gm+512EtVVYoqp65r2fY26HNjd5e7d+7y+MvHrJZLur0el5dX/M3f/JQ3b16zXs+k&#13;&#10;xFiUcodkySwJqGxvb9Pr9jk9PaXltdjc3GTQH/L111+TZSllVVGUkndz/8N7rNdrlvMZ3/veH6Dr&#13;&#10;Guu1ZLRHYdTo7aaUe/K8mQoUkuY1Nk2Dg4MD7j2QjXbz+YxaCFotqf2/c/m8u/mralN3qeqgKKRp&#13;&#10;Kh/gRSaXzI39sq4lj6gsyqYzWeItall/QJxG1/JYlmfUdd3YN2WHs6BuaixlH8K7Q68oS5bL5TUW&#13;&#10;uywKOSE2/6hAfzBgvVoRxzG6KpfUZ6dHbG5tkSYxAMNul/V6zWBrTF1VCFXh4uKC9/du8/XXX7PM&#13;&#10;c0bDEXVZy9eglvsK0zBoeS2STNJke8M+YRRhahrT6YRvPvqIRx894rPPP2M2n1FrGoPhENfxJOvr&#13;&#10;4SfydRWCs/Mzum2PdruN7Utyq2GoFEWBb7qcnpzS6fbZ3Nzi6atXJGlKnsrkeNsfMJ1NsR3pzrIN&#13;&#10;X07qS8n51wzB/fsfEkYLgiBge2ub4WDA/fv3SNOx+J3ZAAAgAElEQVSE12/esre7x9HbQ0BBVeHl&#13;&#10;y5fESSq7AUyLq6srbNvFsm3qsrqeRLMsJ4pkN4Xj2kwnU9qmwHNd3sxTKdsJ+XopSNmxyFIUVcW2&#13;&#10;bbGxMaoRSjWfzYsoXGWdbic+v7gI9/f3g9lyHcRRHCRxHApBTFVlRZ4VZ+dBVUNdockcQI2FqtnK&#13;&#10;+w8+VIqqVq2OrhVVai6Tc3uxvnQLlr7dVjuGTadU0k6QRL7ddlzD8+03pydmnRRakiTqaGND0TRd&#13;&#10;SbPsuoxjOBzJ0EckQyStVgulWYDoioR06ZrDaLgJitzSz+ZzFCF1353tGyi1QhiEWLpJFERsb22x&#13;&#10;OdrCc1zidURVpZi6jmO5zc+18WyPqlCYXE4xdJv9vVs8e/YCwzDp9TusVgGarrIOViRJycHBAYNB&#13;&#10;XyZOkwjPk8nZ27cP6HV8DF3DMQ3u3D5AQXB+esbhm9dkcYLn2lycnbC9scHezjZ1kePaBj/7Tz/h&#13;&#10;z/7lv6Dt29gGvHr1JfPpKR9//B7djsXjx/9AVaz54leHnBxN+eLxF9y//5Df/vYfs17VfPToASen&#13;&#10;5wwHPT744AO6rT7rdYJhJXT7NqqhUNYZvukymVxxenYhE8CuT5al+O0utu1QV1VTBFNRFiWOa8tb&#13;&#10;SVmS5wXtli1tn6bk0bd9n7OzU4mstkxu3LiJ67m4jk+v38Oz2ygoElcgQNUEiqrwq1//msl0wmi8&#13;&#10;gW7oMqxUlahN6IrGFZOnCaqmYVlW8zByURWlAZ9JzMKgN2D3xi43b95k0B+SpglfP/mao7dHtFot&#13;&#10;FrM5wUpqsW7Lp6pUygKKElyvy6OHn+C3+9y//4hHDz/hT/6rf8bdu+/x8uVrPM+lrms2xuNmV7NN&#13;&#10;kiRcXV6xWgV02j51VeM6DgoK89kURZFYhpbr4TgOumbgeh7rYA21Iovgke6Mt0dvCVay3MZ1HLn4&#13;&#10;C9ZkSYaqqGiK7D9QhUpVlORZjIqgqmpMQ6fl+RIdkeWIWpHoh0JQ5CWmYaEIlSLL0TRpo07iqOkE&#13;&#10;lhISAtIkoS5L6cxbh2RJ0lgOFahlcXxd1lAjceV5cV0cRIMSWa0WRHGIbelEUcg6XFAUGYpaMdoY&#13;&#10;YJoanY7PehXgeC5rkXFyec4qXGFYJrdHW6yDJf/w9BmjjTZuy+HN0UtqraQ36jAPrnDaJi3dQhUC&#13;&#10;09Ap85y252KbFuv5grt37/Krzz9jOpti+A6qrpLWGUke43oWW7ubvHr7ks1xnyRcEQQLTMeRITnV&#13;&#10;RNcsOoZPXQmiOIUa1pmUBB1LYqPdboTl5ijFkLLUoSr44Q9/wPPXf4NQZZGO4+mAyXod47dsLi7O&#13;&#10;WcwCNjY2SeKEfq+HqKUbKmkQGVmWU5QV5xdX0iSgG2iqStwscueTieyZE2pjEvBYrVa8t7uB4zic&#13;&#10;rWR/RZqEAGRJTLvtoyAoypzxxkhsbIxqkVbVcjYvqiTKht1ePLu6Cu/dfS9wPD949fxZYJpWKEQd&#13;&#10;q5qSpXlWhLJKuxaeI6grNAWDWtTK7ffuKAKhGq6hrddrM0wDW1Fwbdf0y6LoxHHcEXXdSZPMr2vh&#13;&#10;1rVil0Vhrq+WmlCEWtWV0mp5ymAok7uGachUo2myWCzQNY3hcNjU04VMJtPmprctta2W7A1OUtn1&#13;&#10;2+nI8TCNE+IkpsgLXNdhd28X27Ypa0kPvLm/w97Nm2iqtO/1e0Pa7TZZWhBGEbf2D6iqijeHh9y6&#13;&#10;dQu18Wy7nkOapnQ7Aw4ODhgN+9iOg2Ob6IbBwwf3yNKsYeokZGnCeDzGtm0+//wzvvXNb3H//n0e&#13;&#10;f/mYy4sLVFVja3OLzz77nOPjY77z29/he9/7HuPxWPaUbm3y5MkTalEhhODt20OOj4+xjQ5/9Vd/&#13;&#10;xcZ4wM29PTqdPt/97ne5dbDHR48e0fZluGc2kW1qnY5Lt9vl8mrKZDJBr+WNLivlh8/2JI8lSlIZ&#13;&#10;ZMqypsHMo8gLwii8JlwqqkrLtaWrJk25urpisVhgWSaWabFer3HdFv3+gGFvA8M0CNexXCqjUlU1&#13;&#10;qlrLxHFds7W5SbfTo6wKVFVHU9XmFltfdx1I3n6N69jEcYzX6oIiWTvv7JJycmgWykBeFDx99pT5&#13;&#10;fC6dN47NRx99xN7eHu2Oz3K5kDA028YwLP70T/+Uzc1tubyuai4vL/mPP/kJlmXxgx/+gNHGBn7D&#13;&#10;Prp9cIvZbMbF+XlDa6wZb2wwnUxYrVZNraHg7p27rNdrojjBdaW+XBQFmi53Hooqex0cz+GD9z+g&#13;&#10;EjVXV1fEsUwa25a0pb5r8SpyucxF1E3yWshlYVU3OxrJDhKibhxFEulg6maTD9AaphPUlZSTdN0g&#13;&#10;z6RkKJAP8iyXGr5pmlS1LMephWCxmKNrOsE6IApDySCqJaivKOT04ToOqionhCyLicKQu3duMRgM&#13;&#10;GQ76nJ+foze02nWZMh6P6fX7ksUUZmyON3l6KnMhluVwfHzMdJ6xuztG1BV7e3tsdIfSFWPosoO4&#13;&#10;CbHVec4f//Ef87d/93dMJxNGO9ukWcZ0OpOvY1Zw+PYtqCoHBwe4poVu6MxWC+I4pt/vc3x8TDhd&#13;&#10;cu/ePVBUalFzfHlBu93G0HTZuWtIV5ChdDk/P+e3PvmYuq755ac/w7IsRhs7zeRsSU5ZKT+/nXaX&#13;&#10;q6srJs3nJM9kDqnlt1gtl6Ao9Po9JtM5uq5TFJLxpDQONdG01KFqnJ+f8/DRQ/I8xxIJjx494vYn&#13;&#10;v8PZ+RnrYIkCmIbe9FqDEALXdcX29lZ9dnRWXV5cFnWZZ91uN54u5uHe3l7w4JNvBC9evAjysgg9&#13;&#10;141NQ8+iKC62d3er7/3Bd+snXz4XmCaaRomuVMrDRw+ULIlU0DXHcMy2P7ANxXGTMPdFoXfKrO7o&#13;&#10;qtVRFc03DcsVCNu2bVNklbZehmqSZ4qm64rf6VDXgiiOcFyXvJAj9joIUFWN5XzB2dk5nU5HVsvF&#13;&#10;Ast0MU0LUcsxcx1ELKZzDM1kPNzk9v4d8iTDd9s4lkOwWPPq5Wtc22U83qVIIQpTzk8vUQRsDEfU&#13;&#10;VQmioqpKPvv1p4xGG2xubqJrNsPBBhfnCwzdZTjckOULloWmSwaJpulE66Bp3pHY6TRJSeKYy4tL&#13;&#10;zk7O+F/+p/+Zjz/6hIf336PfbXP05g1ffPYrTF3hzcvn7O1uYZsquzc2CFZTnjz5NYevn2JZNYYh&#13;&#10;CNcTEBnzxZrtnSE/+Md/wuXVFTdu7jDeGiEqnU6nT54IgmWMZVh4jk9VmiznKfPFGoSBVsmwzny5&#13;&#10;xtAN4kxKBa2WZLnomk5ZVte2RtdxaHc6OI4LAiaXZ1RVKXVAFRaLOaZlcnJySpalKGgIBLblytJw&#13;&#10;w5YIAtWQv2qgagqj4UaD6ZZAMfEuCCAvpdcNVWVRUFVy2bhYzLFsXy73VAnPU1VVfjGEoCpLzi/k&#13;&#10;UvzHP/4xH977kG9847dwHAfbsvn2t7/NYLhNUSr4rT53797DNFv8fz/+j5xfTOh2B6RpzjqMUJsL&#13;&#10;SJ6lHB0dsVwtGQwGPHz4gNVyhWHozGYzFCHY3t6hzDPm8zmjBmlQN6U9EiSXSOSE56FWKoYmF+xV&#13;&#10;UcuQn2YQRxFVIflJtmXT8btURUWVV2iqRpmV6IpGWaYgKpkKLkuyTGKaFTT5kI8TyrwCAZZpY+hm&#13;&#10;g+AoicMIRZOJryLPURVVPvSzDMuUyWJNUWVnchOOrCu5A0qihKqs8DwX27akjJZnpElMGK6v+UDT&#13;&#10;yQVRFGI7GrZtUVUpZZXz9ug1q9WSQWfEOghJPJ2srqgWAfEqQNGg1gR1mdO2bVJP0Br6RIsFllmy&#13;&#10;eTDm6PwNxTTh1t4unW6HJ199idVYdk1NYzDokxQpV9MJZs/FbjkYLZOsaqaArsugp3F8/Iwiqkji&#13;&#10;mCjW0RWXycUKDRujrEjiVOLNkwjDazEebXBxuiAOM/rd26ShgWMp1HVBp93m+bNn5KmKigPU3D64&#13;&#10;Q1HkLBdzzk8n9LpD4mjN61ev0XWdltdCVRU81+Ps9JT5YsF3fue7FEXJbCErU7OswDJNVKQ1ty5l&#13;&#10;w1xdS/jd/v5NDENn5OmMxxv83eOXUqqMQ9IswTJ0VFWhyFJAsLU1Fvv7N+svX7+uZlFQqLrIrLYX&#13;&#10;B+t1KBQRfPjgUfD48ZeBqWphmRWxb1qZJkRxsH+36vvt+vMvXwhFNH0AApR7Dx4oSZKocZFrVVmZ&#13;&#10;iq7ZaZq6hqn7hqF3TFPr+H67Y1qGX1alu16vbcuyTN/0tFKUapqlymq5UuJGf2x35Xb/HdgrzzNW&#13;&#10;q4D5bM5gMGC8sUGW56SxpANmhSw599stmQ9Ik6Y9rKSuquvGrDRLafk+/UGPOImpRM16vcZvtTg7&#13;&#10;PydL5f9/+fIll1dXFEXJ/v4+t+++J8dqRWU2m2M33PJayNupbZloqkaWSX43dYlpWkCFAhK1G8cM&#13;&#10;+n00XSOKYlzPRdcVOp0On3zyCd/8rW+ionL49i0KgjTNWIcB5+fnvD06pOV5eC2H05MTUGXicTjc&#13;&#10;wzQNPv7kt7h//z69fg9V1YjWMSgKVS4/KKLZn0RxLBuhMsl9r9OE0WjEYhXKYJGQN+myFrR9qWcK&#13;&#10;IYjjsNHjpYYs/1uEbWrXyeSiYbq/u4kahkG/P5IumVr+XNNwMJrydUUBoZToaoNfBrlYjtakWYZt&#13;&#10;2dfJWCEESRzLarta4Poe8+mMdndwfQCoqnJ9aFxcnvPTn/6Mf/2//msOD9/Sanl89eQJm5tbbG9t&#13;&#10;89HHH7O9tY3lyqa0/f1bbG1v0W53sC2bsiy5efOm7PtVNa4uLwCFLJUPuF63y2w2xbYt5rMZZycn&#13;&#10;pElKWeS4rovWaN5C1PLm1dhK9SbYZdm21IgVWdiiaNLmW1OzClboTRveu6nG0I1mEnDwfV/+XlVF&#13;&#10;VWXXvHzp7pCvVVmWTY9zKbXgd4v6LJPBwBqpCZeZLFpKZJsbIHEqDRCurOSyGAVqIfMOSSLBf0mS&#13;&#10;EMYSxidb6XJc10FRVVQF+b3M5ffB0CVxdDa/oqpqHNsiWAe0bJ+8yFmrEn7XMa2GMqtIKq6ikOUZ&#13;&#10;mS4fkDujrlw2u/IgW50sMAyDwUhWeh7s78tdgKJy+/YdhAqff/YZCZIKm1cllmVTpvLAW84v5WQZ&#13;&#10;C4IgYL5MsCyLbqeLEIJxV7oAe/0O+/v7HJ6ey8mr1jBMA4HMkBR5RK/fR1c0Hn/5mF5XdgznpcxB&#13;&#10;rFbrhgMmD9g8kx0RrVaLBw8e0PJcDg8PKSspxakNjXU2XzRgPv2a89RutzF1XfZea4acNFUF07Ro&#13;&#10;mzUHBwf8+5/9mvV6TZnn5DnYpnQLJbHsm3j06KHY3d2tP/3siyqO48JQRdZpd2LXccKyrIIP7z8K&#13;&#10;vn76dZAlaZgXeexaZrZeh0Wt6NVgMKgfPz8UoqrQahWEgnLrGx8qp7MrVbi6pji6aeiabZiaq2uq&#13;&#10;b+hGJ6fu6JbdyYrcn69WbtfxbMuwzEpTNK/jq6v1WkmDSFmHEXleYgiDIikJZgFlVnN6ckpdCm4d&#13;&#10;HHDz5i0MRy4Sk6qg1fPRbQ2v06LT99EMFc20yIqSKK04vbiiVnSEbqLoCrWikOUxqqYymZ9wfn7M&#13;&#10;xdUxSRbgeCa1yEHRKKqcstTZ2d0jWGfUQqGocvyOj9c28XwblQLTVFD1jGVwRV6HWK5KVuaUoqIo&#13;&#10;NLJC0HK75DncvLHN9tYNguUli9kEVdOpK4Flaziuxd7+HsPRgHZng8lkxtMXL6gqwXsfvsfNW7do&#13;&#10;9zb4u7//FMfZ4ZefPuXGeJsf/tEfI0qBazlowkBHx9Id0ijFtlsgFGo0FNWkqCHPK6SdWCUtwXTb&#13;&#10;dNKEfLFg7bfJRA1FTp6nWM4mlTCxlDW6Kppbu0JBQk2BZ3poms5ovMFysSQtMvqDITcPbnFxdUlZ&#13;&#10;VbTaPn6rg+M6GKoBCCnvAEJpHjrVmihZkdRTFCMlEwG1HqEpUCMfSJVakCUJKDWu6xCuFqi1iuM5&#13;&#10;14uCGoiSlGcvXvDyzRsc2yJJEy5OT3Adm/l0xmw6od8b8OrVK1qdTSzbRygaQmjcee99Nre2JUJ3&#13;&#10;teL2nVtcXl3w5u1LiirH9W129nbw2g7z5UweCkWO49hESYSqyIWtZcl2MFHLB7Hvu9iORVammKZO&#13;&#10;UeVoGtSKgmrptFqe9P+XNb7XQlSCIpUeekM3KGtJ7KxrWIchRSYfummWo2kmZVlJ/3vj4CnLAk1V&#13;&#10;ELWQB4wiW8gQ8uQVitSC35XhZEksu4+zFFHVIBQsw0JRDRzHbaSlgiRc4To2jqGgKzWxgKIqKZYL&#13;&#10;6qIgLyOKPCETBWVdUKYCTTMQWFxcLphN17hul05t0bE6DLoupqoQzjVa+KiaT5Io6Ahu7d+hJmM1&#13;&#10;n2MZLnmYsF5AXRh4sYYWKqzjJS3fIy9r/HabBx+8x9vDN7h6xN6NIT//2WtW05i4zmi5PkUkMBSb&#13;&#10;VtWhjlXmVzEit/GcFoZmY9Y5epXx8M4eVp2BKLBNnavJFQf7++xubZKHa9mJUURcrNaUdYlnIVHf&#13;&#10;KQTzFUtNZ5XkJOGSOEnwWy4X5+dUy4ie5zHc6VPVOQ/u7LA17vL65QtOj9+gqiYApuHg2C6iEkRB&#13;&#10;iGsbaAgcS+XBh++zWl6xMephGm0OXx8y7FuIKmWz73Hr1h6//s1LsnBNWDqkeU1V5HitFovVkkrA&#13;&#10;b394V+h1Vf/sH/6+qsusMNxe1u4N48vZOjy9nAVDRwnml2fBMkxD13Xj4fZudjGbF7/70fuVSVF/&#13;&#10;+uSNUABNMRQUVVVuvf+eEoahGsSR5jqOmaeZvVgs3Lqs/LKqOmmedi7OzztlVfi+77tVVtiappko&#13;&#10;iiYEqmVYit/vKAoqy/mMKGq6Shuqo9Jo6Xkhx2jD1DEtiyTN8VyPbq+N53lkWUxZVji2i6ZrGLpF&#13;&#10;y28B4Loe4XrJOlizsSEDFmESoKkq7U4b27KkVdGy0HVL+r37G3iuxxe/+RIFBUWVTJrhqA8IhoOB&#13;&#10;XJQKiVU2DEmz7LS70u62igD5ZZZBqSllWfLwwQeYpkmcJGxtbaLrKovFQhbQ9HrousQGW5ZFGEY4&#13;&#10;XmPzq6Ubw/N6kipZlNy5c4eDg9sYhtTYUZDkxLIiimIWi7lsL4uT65u2osqwU5lnshTd1FkFAbHr&#13;&#10;oqCgVhVVVREnsl7Od2o6nQ66aZJnOVkp3wdRCBmxHw64urpiYzxuitNlJV3L82m3O3iOLzVo1brW&#13;&#10;84uyQtOQS2G1IAjWxGlAWZWsgiWLxYJ+d4iKiopGURXEYYymariu1EFXq4huuw2adt1pq2k6vX6P&#13;&#10;4WBA2/fZHI+Jo4iNjQ2KvODq6grdlK/nYGOHi8sL/vZnP6PT7cou2qpmc2vM0dEReZ5JeulcusFc&#13;&#10;12Y2nSKQGv3R4ZFMhjbUxyJJ0Q29CSRVVKXsCU6ztPlcydS0YRg4roumWxRFgaHpDAYDwnXA1tY2&#13;&#10;/cFAEkJLyWKSD/jqWusvGxQHDdNKfZdFaCY013FZBQF5lsspSlXRVBVN16mrSn4+ioKiLGSOoOET&#13;&#10;8Y522mApJCfIp6oKyqrCMiSh1LEMut0uuaIwnc5QilyW3lQZrutQ1hVxHOOYEnGBohCGoWR0mTot&#13;&#10;TaMWNY5rcHJ6QpTLHoiT8zOiKKTdMjAME5SSVbBC6CbL1ZLZdC0T23mOZZpohiT9xmlGEATkccRk&#13;&#10;MkWpYvx2G9ve5OTkhNwoaLfb1DUEqxV1Wku3T1PXuTUeM5lcsTUesVwuqfKM6WyGrqoMR0Nu7u8z&#13;&#10;3tzEdT1m0xnvf/ABy+WKi0WIEDWeJScBpZABuViRh28aLnj44CGjwYDXr1/TtiV074OPPiRJEj76&#13;&#10;8AOePXvK0fGpdHLlJZqqkuUlOzduUBTFdWai0+mg6yp3797l8uKcjz/+mI2NXV68eI5pCIlC6bq4&#13;&#10;jsNnT+TnssSiKAvUusb3HYIgptttc3tnSxwfH9fP376tNE0tHLedtdvt+OT0LKyFCDY6bqBpWjAL&#13;&#10;whBEnJd1lmVZcWd3u4rjuP7Nq3MBoItS2jkMQ29GVZ3pdIrToAmiKKKqKvqbI0zTJElkoKrOCxQU&#13;&#10;kmZZ1Rt05RtU1MxmM6IgYrlcSuaPKNg/2EcBzi7PePzVY7q9Dptbm7ScFpYGWl1RxCFFnhKtVhSl&#13;&#10;oN3pMOoPmoh73fS5bnB+fs58GWHZNi1bune2xmNph+smEpOsq/S6A6bTFXEU0e+10Q24c+cmYRSR&#13;&#10;ZWsURWE2m2FZFrbVwnVd0kxvJKCCqpS2uSiK0D2FQatHHKQoqDx9+ppOpwO1w+efvWA49EFRiCNZ&#13;&#10;2dZuj/C9AbXQURWbTz76lozzhxn/9T//iGBVsVwsoY55+uw5WQ7j8QbzxaKpNNSJ4piqFJLsaBgN&#13;&#10;BbNoYF8Khm5Q1YIwivE2uwilQhQVmqZTi7phgRSkacYsWaGqAYoupZ13aWBLkaiHy8mEIAxZhYF0&#13;&#10;DFUlvX6PvMwQaoVhKyhqRS5iWfatOegG1CRkZUYQz1jHSyxPSkq6oWNaBpPFRC4gUylhiFLKJ0kU&#13;&#10;UwOOb4MBUGE7JllVoGsGLc9jb3eX3Z1tbNvm5o2bHB8f8Z3f/X2+/PJLdnb3efr0Kb/49MdMJhM+&#13;&#10;fPABN/Z8Xr18TKfT5eHDD/mnG7/Dv/k3/xvHxydsbg75vd/7Pnme8td//QWnZwVxFEEpq/Zk0XyF&#13;&#10;aenEacDpZS6RALaD5TpSwsoyVEVDQUVFh0pBiApD1dBUhWC1QhEwvbpiOBoh6grKEmnClDhqQ1UQ&#13;&#10;ikotoCor8kraSU3jHSysYGM45OLiElPXWScJqmqj1BVlJZ/FZSEPJZR35euVnJ2ElNF0TaOoBQqy&#13;&#10;dMS2bXTDxHEEpSLtmOEqRFFVEiHod3x8RYYbgySgKipEJS2qq8VKIlQcm8Vshq6Dbeu0244spRGC&#13;&#10;VZKRCoO8Kq45SaYxZHI1od2z0RWDy4spAsGg2yeKI8K04NFH3+CrL38p/4y1jut5PH/2nOFwyCf3&#13;&#10;PmEVrHj/3gf84tNfkMUhZQaWbmB3e9iZSZUX7N+6yWw+x3YseWELQ3TD4O3RMY8ePeTt20Mcz2Nn&#13;&#10;7yYvX77m3oMHnF1cEDaZiXcBQFAo8oLD07eIWlA1k2Cv49NybZbLOb7vsuEOuHfvA549f0Kapqyz&#13;&#10;gKPzt+zfuUn1uiTNFebzOXdv3mK2nDMPAjTTIlyvUfQI6pKLqwWLVcpnXzzFMjqEYYzluAwUnaKo&#13;&#10;mS/XTS6nIKtjmYA2ZIZAV2Bnc8yD92/z05/+FLcJbGqioue3UOoaXVFo+z6qomBoKnmWEoQJw9GQ&#13;&#10;r75+wtdPJ9eyrLRZgHLn/j1lvV6rfq+rVVVl2oZpd3tdV9S1X9d1J0zCjut5nV6v66dp6qZhaBdF&#13;&#10;Yaq6ptmWpaqKqtS1UGzLYTwec2PnBhvjDdbrgDCUbPP+YIBpGYzHYyxbfvEQEjXgt1uE4ZqryRW6&#13;&#10;oeO3JTjOtj1JXmx0XVWV2uZ8PsFxXLpdnyLPCdYrirJgMOhTViVJktPv9cmyEq/VYnNrC8/z0Ax5&#13;&#10;01qvV/JGXkiLZFUXJInkb6iqSpFLfnqRFdLDXkpfdbvVkl2ptkUQBBRFTV7kfP31l9i2zWg0aqiM&#13;&#10;Kbph0GqYRdP5lVzCofDs6TOurpZNIrTCdmza7Y5k1Viyi1XTNG7dunVdil6WEhqFkLfB6xsjEtp3&#13;&#10;sNHn6uqKlSKDTaqoG0aOhmHoOKZ8ehR1LqPolvX/M/VevZZl57neM8bMYeW11061K3esDsyUTcmk&#13;&#10;xCMZPle2YFgw/LsM2IDOxbFhwIBh6+JA1gHlA5GURJHdTVKdqrtC185x5blmjr4YszZPA33R6FS1&#13;&#10;V5hjfN/7Po/yMdSCOI45Oz+lKpVGsa5rdEMZsvb37jAcDHEsxTASjeLXC2Q781bMmbxM1YmlLoii&#13;&#10;iGATgBBqMS8FdaFeZ12oCKhtWliWhdfptm9G0ULLlLv1NSvHMPTb5eb5+QUffvgtDu7exTAt5vMZ&#13;&#10;QbRif2+fo+MjAAaDPt/94LsE4Zpf/vIX1LVq4LquzdnZGcvlgqZRt57pdEpTa7enawRYbSeBpsbQ&#13;&#10;dYaDgeo0CEme55iWpfL17X9DSh3bttqkR45pGKphahg07R4ozzLyNt0iUc3oun09TUsx+9MkbRup&#13;&#10;agl4fa0a6zS0EU71uqiyWKV4RlKS52onoEIPKOx1U1O3N82qHR9ZpqEin2ncFuSUFS9sW97xUiEl&#13;&#10;DNvA932QkqurKzShKbm8bRHHMXG8pmkaRr5LVVbotsnFxYK8Vp6EOFH59fsHO9DAeGtAQ8Pp5TW6&#13;&#10;rqNJkyiMsHWDrfGYslSmuroR+L7HoOPz4MEDRv0up6cnfPHlIXle4A47dHsKQRGs1ySriHfffUIQ&#13;&#10;B2pE53u88847zG6umUwmLBczxltb7GxvE6wDgnDDJghYBQHhJuT45ETdarKK0WiEbFR4YtwZ8fDh&#13;&#10;I15dqV2BKSuGwyEXF+ckSUIRprz33nvce3zAr3/9azRRsbu3xzoIoYGyFm0KUh0abm5mNHWNbTuY&#13;&#10;lkmWJsznc+X4KAuur+as12t0vcb3fXquwc7ODk+/uSQIVgjDxbIsDFniui6Ckrffepv/5id/3Bwd&#13;&#10;HtZn82VVlkUhNSs7uHsQx3EaTqfTYHvgBzs7O8H59TTMszw2LCfb290rqiSsrmZRnSnMLJrUBE2F&#13;&#10;6GwNRBwn0vE9bXtrYhqaZosGN9psOltbWz3DsnpAryzyTlXWrmfZdl01pjQ0zXYdqWm6kJomTMOg&#13;&#10;ad+ctuMgpCrLbKKQ0XhMmqcMhkMm2xMc1yVcLrm5vmI2nZLGCb7fYXd7B8fx0TUNXbNoKgUhq6ua&#13;&#10;LM2wbJdBf8hysWbUH9PrjlmvNvhuD0O3cCyfz794ytMvv+JHP/oRjx4+QsiGqsy5uDjh9OQIwxAY&#13;&#10;hiTPSzabgKpSp4AkLlmvVIvTtj1sS0dI8ByT+WLGwcEBaZpR5A2aZrJYxFimz6PHjzn85gTTdBiO&#13;&#10;JmRpRVk25HnF1dWU1Sog3KSEm4pNkNL196A2Obs4odsb0en2qeoGVdAWdLpdlssV3W5HjSBaPWKt&#13;&#10;IJHUVUOeFRiGRpKk3Bm5bKINQaEja6hFiaDWQhIAACAASURBVKZrWLpDniWkcQSNwOvpDIY9XLeH&#13;&#10;lDpV3ZCkGY2A8WRCXubEaYLUBX63g+2YWLZJQ8VyPWcTrqmanEaWVORs0ksqUtBKwnhN1RTohlTG&#13;&#10;sDwjTRSywNBseoMB4UZJPzp+l7wqkbqvPjRSYxNlmKb64heopaUmKqAiCOcslzMKcn7xj/+Jf/e/&#13;&#10;/zuSPEQ0BR999CuWy2se3D8gzzZ89Mk/89mnH/H1V59xeXGI75nkacjhN8+ZT6+5PD8lT2LqqiAN&#13;&#10;Q5o6x7Z0LEsHocphhmXgtl9ycRpjmjaWbUOtYpcSDdMwMB1boR5aTESWJHQ6HVzXIQ4jpJR/+NKu&#13;&#10;ayQC0SgEo2xAtxQsryoLlROPYxaLBYahkkRCyrZPoaKxWabKXlqLl6iyhKZWDwBNkwriVpbtF78g&#13;&#10;b9vFuq7TNDVRuKFuGnRNKMZQVZJnKWQZdVURhCFNWSF0g9VyRRYpAYrUIIpCijJC02C771FWGbE0&#13;&#10;eHG0wnI1bNdhMVsqpeJAESylFKRxxmwRMugO6PgKk5xEOZpu8vYb9yiynCqHuqgpshBd17m+XFOU&#13;&#10;kvk6oJENYVygYRCuZyxmc5JlyIfvv8/xxTGGoXNxfo7rugwHfT757Se8//4HnJ2fo+k662BDGMVk&#13;&#10;ecnZ+YW6MfsdkiSlRKPMc3odj+VqxcAfMplM+N2Xn2FbBslqiqlr5EVOVZXsDse88cYjGi3l/PSI&#13;&#10;J996wnQ+5Wa+wO918Lp9DFOnN9ji7PycyfYeeVmQZiVZXuJ5HepGI8sr6kaiCaU+1QyNyc4uw47D&#13;&#10;48dv8vT5OUWWg7SgrtksIzxXZ+DbfO873+Fe327Oj1/Vh1ez6voiKLq+mX37vSfxfLEOLy8uA1er&#13;&#10;gp/8+MfB06++CjVBvLt/kO3s7hQfvvdO1eua9dNXl2oH0NQgNMT3fvRHommQ62ijTadTU9SNLaV0&#13;&#10;PdftLFfLXpylPUPXe1VVddI0cbMotrMsN23f0TRNl02N0DQpHMtRKIBKvQE7nY5aPqUJe3t75EWO&#13;&#10;lEK1QA2Dgd/BcV2CMODm5hqpa22cUD1EhNCBBoFKUiSpEoPs7e1i2zaff/4ZuqH0almWESexwhTX&#13;&#10;NUfHx3S7XXzfZ7NRVejf/e4TiqJga2uElBqvXh0xnc7UHFRIBILTs1POz04Jw4h+18f3faJNoJY7&#13;&#10;uqEwuHWrVCzVFbLbcdnb3+fmRrmQ1+uQ+XxOkiY0dcMqWJJlKVUpODs7pWlM5os5vYGD7/uqZCMk&#13;&#10;miYJgoCmaQhbF3CSprdt6NezZCkVw0QIRXkcOer0OEvU6a9qCvUFkLUoYtSJ03Ylo/EY3+vdUgmv&#13;&#10;rq5umU1xGqO1J+9ur8fBwd3WnNbmpTWD4XCIQP066yYlSVKkpqikcZJgGAb7+wcqtZWUWLZFmdUU&#13;&#10;ZYmhqdmwY9utq1fn5PiEME7aZFKCZdkIoWKgVZW3LWOFtPif/9f/hcViQVXX/NM//zOWZfDHf/LH&#13;&#10;uK7Dixcv+NnP/iNnZ2es18v2JN8QhhFJEuN5HobRpi5Q6ZRut9/qJiWu49K0J27f89Vf10oAU5WK&#13;&#10;eSRRYg/HtpXy0TDUvL09oVdFu0syDeU2tu12FKduTlJIlXaqFf+nqBVxNAyjlp9Ut4teKMpSSXOK&#13;&#10;Ek3X2xN/rhq3jUqRyfbGWlWlulF5LlEUkrfN4aq9NRqGTtNAVarRVlMVqojZjhAsIVXxKFcHjbh1&#13;&#10;GDumTVGoB+Jms0FqFd1Ol7uTsfrnaijKNYPhBARs1iFvvfUWq/kVQbCh21WGt9kyoAE6XWW4i8OY&#13;&#10;/f19fvInf8TFxQWbTYJt26yWNzx69AhTM1XiCcH05obFJlIU3PYG4mqO6vs0eZuqiinLEl0KTk/P&#13;&#10;uLo4Zz6fcX15Ra/fJ04Sut0Ol1dXdDodTMvGdRz8VhtqGYodpVWSm+mU2lSfryIJiJP4NvV1Z2uH&#13;&#10;KIrY2R9zfHxMVuUsFgvyQrmpk7TAMi1OTs8J20DM9vYO67USMVVV1d4WC/V+lDqLxQKh10wm24y7&#13;&#10;Nm+9/RZPn58ynU1ZBDGO7ZDGMY4t6Xd9fvzjH5PNL5sojuvzxaYKo1Xh2E72gx/8MH761fNwsZgH&#13;&#10;ttYET959EpxeXIVplsbrKMk6nU5RpnH18ccf1/O4aaQAHRSmRRPqGuza6uQiXKjKkrKusS2bIouZ&#13;&#10;z+Z0uh1cxyPJKkxTI4oz6kaNaIRm0EgNaRgIxdZF13XuP3rE9t4u3W6XvK5Ik4QsL5XAJFM+2IeP&#13;&#10;36aua2azGc+eHdLrD9je3mY4VCMemgpdl2z1eqyDgK8//Yw0yxC1YH4zx7RNpBS4jgeNxocffpsk&#13;&#10;UVz5pmnIsoRPP/uM7Ykqc82ncxI3odv1lEqvUlf32c2S5y9ecPjqObZtc/X9J/z0pz+lESVC05gv&#13;&#10;50ghCKJKtVelgtCp+n3JnYM9rq9veP7sG4IgoD8YqB2CqbXwqS6WaRFtErIsZf9gi6rSKMpSjXY0&#13;&#10;iZTqVNC0yY+mPdG9PvkrzC/UTdUuhSWz5YKtyQR9qkYvuWgoyhK9KSjzjKZ1/XpdD7/jUecGSbjh&#13;&#10;enZNEEb0hz3COMGyHcqyZLIzpj8YUFQZnukiZEO9KoiLgKzuIBrI6g3r4AIhBL7oUlGQFzl5ULC7&#13;&#10;i3LOArPpjIf33lSMlsUG3TJphCSvSw6vfsPf/ae/Y7K1x0e/+Q1P3v6A/+4v/5Lzo3O++OIL/uLf&#13;&#10;/AXj0RbrdYxhuXznOz/id7/7PYPJHf7iv36b73/rbaQQnByecvTqjH5H7Yw2yxW2Y1NkyoamCQ3f&#13;&#10;rzANC1nZFHmDZXRINjG2bkDdsFwsKOoKz3VpZEPZlGRVjmbryFrQCEX0LPIU0bg4jsEy2qhegqEA&#13;&#10;fK7v3j4MDdNoUSg1UkBdVZRNoxhJVaNokJVqyGtCquVukoLUWC+Vta0qcjVqKwtEXUNd3y6niyxH&#13;&#10;6qAZJkWWgW3finzUIUHl/ouyQMpG3SbKgjzLsLQG13WYBivl6GhUskg3jHY5LRmOxmwPtvjq669o&#13;&#10;RE1NjdQaijqlIsPxTT77ZkqpWeR1RpamDHoDJuMJN2nAyckJ9+/dpS4FHatLmZSE6zXUNUUlefr1&#13;&#10;NxxMXOqypM5yGl0nT2PGgx5ffH7K5eUN3W2fRhYYaJRpgaNpVHWNZcDs5pxZErCYTel2lMwo2qxb&#13;&#10;oJ0SMT1+/AZpmnB8fMpyvWlx5i6j4Zhev8cyTsniiLI0SNKMrlQ7snizxnEcPNtgPB5SoDEcDtls&#13;&#10;Ntzc3GD5KY4pWCxCpLTJsoDpdEV/MGF//4CT0ylNA1mW4bmuah/bDrZl4Toum2CDJjW6XgddSsI4&#13;&#10;ZbkKMe5O0E0H17bJkoQsyhn3BwwHKn6cxzGr+YwmvKJrSgbdHne2d8jiiCaN0ADbMNkEKWdnZ2wN&#13;&#10;e0yvzpmtYu7fu0uqweW0QrZ5AR2URCKOE+I4JsyVszJqmeVRFCIAvaVgNk1DnCR4rovrumTUt07V&#13;&#10;13NbKSXUanatrpsqIaFpGh3fZ7VcKjOS41AhcF0X21H56J3dXS7Oz5nOFlxcXGCalkJKWJaSUK9X&#13;&#10;zGczomiD7yvA3OHREXVT8u6777K9PcEwTHZ3d3n33XcUflgI8jzn0cNHeL5Nr9djPlfLSakr1V+3&#13;&#10;s8Xp6Sl10/Do4UPWqxnHx8f8P3/zd8xmc/6n//G/ZzgcEq0Tlus1ttFpl3AqlaN8wTmr1YKd7W0E&#13;&#10;ensjSXjw4AFpnnB9fY3nbjEY9MkzByk16lq1cg1TNSrV62GQplF7whetO0DNdIVQeXFN06EsKcoc&#13;&#10;IQSbTcDOzi5VXSsstKapXLhQeXbfdrlz5w7doWA6nXJ1FhIEAZqpsbO7Q12rk2tepsqlbKsvgqqq&#13;&#10;kUiltMsyiqzAcRyKvGA2m2FYWZveygDY3d0FoKHh4vyC6XRFWZW3PBzXdUmThN/+/rc0dc3Pf/N3&#13;&#10;mKbJ4eEhZ+fnrBch1zc31FnNyckJru3x/e9/jyzP1I0qSRWyAMFPfvIT9DrmZz/7GaenR5RlyXw2&#13;&#10;w/Pc23w9daXy8pViUmlaim1ZaKa6yVmWUEC3LKUqK0zXpqwUJ2c0GrXlohgdqWiRuiKqRlFEr9dr&#13;&#10;KZ8FommYbE3I4gTDNFkHgVqWtyymolCjMCqBbVtq6dtAVKicvTqkZMp5m+UMR0Our29u3QVVWVG2&#13;&#10;t7jXfwohSFPlRE4S1VAWbXpF09TsvqwzkqQAR8H6CtQOzdL1NlWklvZVrnwCslJayN72DkVRcHFx&#13;&#10;wXKxZGz2239POX1N06Rsf+2bTUVZKL5Tx1AilPFgwNdfH6Lryl9xNd1Qlm26ab0m3MQkScyLFy+U&#13;&#10;y1nXlee50+Hdd9/ll7/8lCiK2DJHxHGEZY2V0S6LqOua4XhIVVacnSkT2Xg0YrVaownBfLHA2dsl&#13;&#10;iiI2gToQRVGE7agxXrfbIS/UDTlpR3bLxYxBf0CyVj0Y27aZz2d0tJKDO3eYBRHX19c8uP8mZ2fn&#13;&#10;rNZrxuMxr774Gl3XWSwDxYSyfGazWfuaF+ia5Pz8nDhOSNKE7Ylii4XhBlBThNddkYYGr0WMqH2g&#13;&#10;RUNOGIZYmnrdojjm008/4/t7rtrVACenV0yGPiBwHJft7Qk2GePxFppp8Nvf/pYkaXj16hV/9Zf/&#13;&#10;LUII/o//8E9oGuhCQlFWqslYlgTBRn1ALLttgoLn+yzCDaPxFtPpVF0NfY9ur0+QpjiO0sYJAVIz&#13;&#10;bq+doG4WTVNTlApmZNk+mm6T5zX9fo95WtJxO9idLiWCOIoY7RzQG0xYLhe8fPGcKNzg2wrCZRsG&#13;&#10;d7bH7O68R5okxE1Jv+/zzeEhR0eHJFnCo0cPybKMrckWuqkxm83o9dWHNc9ysrSg3x3zyW8/4ezi&#13;&#10;G4ajET/+kz9nPOqhCUlZVnz3Ox/y/e9/mzhU2OU0TdA0iZBCZTo0ied6BMGSxeqKXt/CNXVs1yPJ&#13;&#10;1mT5Bsd1cDyfbreDaQ3xPB1N61AWBXmmvMUI2c5razSpTndN3SDQyLOSslBQNdlW+AHyvABKdE1H&#13;&#10;vH5ICIsSHU82pElILmw10mpShv0u9+4+QArBq1fPWAcBTWJBo+q/NzdzXM+mqmA8GdHpDCjKFMdx&#13;&#10;cF2fvCpv4WaL9Rypg+97RGnI/nhEr9/j5npOXVU4Tg/TNFktVywWSxoq7t+/S1ElxEmBZbocHR7x&#13;&#10;9VfPKYqC89mpih3mNbUoaGTOs5efE6/VIvX//pv/jU8//xXd3hCA62XA1s6AUuSsNmd8/IuP+N3v&#13;&#10;fouU4Hs+W6NtpJQs5jdIqSPQ0FC8/kKAaZtoWMSbFM/tIfWaPK2QwqSoMopMidtN22A+WwCNmv3u&#13;&#10;7NDt9siSpH1QV5RNhu1YyLb5XFOjmzqO67AJN+rGUJcguTWANXVD1RjqoSgaNW9vR6ZNO9pJ4wjP&#13;&#10;dfAdhyRLKYsS2cpehFBUSdGOfZpSzfAd26apKmQLfCsLhZpQyHBDAf1qhTMui4xSluiawDAtwiTG&#13;&#10;Q93YkQLdMpktVTputpihGWq+jwTHdxCaQGgCwzbo9rdZri8IgxrPg529CVVWcLS8BgHrICbLarRG&#13;&#10;R9cN6jJDNhVFBUJquK7Har1ms14zGg75sx//V/Q7PkEQ4Pkepg1Vk7LT9+l3HM4XEd/94APm1zOW&#13;&#10;ywWigSLLmF5fAw2+75HnJXGS8uZbb3J6ccEPf/AD8qLk62fP6PgdpjczhV/OMlZRiN/psFqvqRvo&#13;&#10;6j6O69KENzRViZA1+7vbTDfHTOcL5GOLvKx56/Ej4jhh2N9nOBwRbZ7iOi5F0nDy6gJRws54BynU&#13;&#10;YdoyJI7ZwXct1QkQNdFmhWH5uKbOKohbVtmYRmhcnp8ThxtGA4UVX28KxuMOul6zWCwZvj1RyUCh&#13;&#10;qXZxliFK5VE3dBNTk1xdTXnjjXtQ1UhNFTKffXNEUtRt6q29AdBAWanT5+tTz2AwoMhzZtMZSZzg&#13;&#10;OEo6PhqN2pmXyjL3ej3Korx9ar7+4zWHpcgLpBQIUd/akTSptfE1NdYw22y63kZR0yTBNHQmk226&#13;&#10;vsvZ2Rlncch3vvMdtkZD6qrm66++Yh0EuKMenufT6fgqOmcquNXnX3yhFIRddTq1LZXZdx2VUvrk&#13;&#10;40/47Se/RRoFUtP48ssvmUwmdDtDXr58wfTmkjfeeIM//bM/bX2uGuv1mihI2WxCFtOQe/fvMR6N&#13;&#10;uLq+ZrFYYFkWjqPwwP3+QEHZOh01q8xT3n77bRaLhPPzczTNUnwQFIOlkg15Dg1qbl03ZctnqVth&#13;&#10;i9bm72U7cZbkVY7QmpbvooTvjuNQ1xWN4ygJiukoauE3ryjKgrC8wdB1LN1rHxwqYhqFEWEToptS&#13;&#10;nerCJa7rcf/BAWmSMl9MKYuCMAzVMj5TJ5eqrggClfSSUrLZKONRVYLvecyiBWdnZ/T8Ab1+j163&#13;&#10;x+XlJR3fp9vt8vLsU9IkYXd3n8Ggz+5knzRJOAqilk/fwbbVXunFixfUusVkMkHXLJ4/f85sNrs9&#13;&#10;bPR6Pf7tv/0LXrx4wX/8u79Vnt6WSmpaZtvsVskYTdfa06/OOlljOQqHoFt6mwJTD+imqdjd3WV7&#13;&#10;st2mxlRLuszVjcI0rVsE83q95t7+HTZB0DoJ1O0tz3O1wzIMdvZ22IQbqkwJWl7fmF9jMMR/dmtT&#13;&#10;Ahz1+Uhby57ruop2WlVYlkVepOjaH3hE6v9ZkRfFrY7S933KqmwBgG1Ms6PKd0WwZrFYYHd66vfd&#13;&#10;0mE7W1vqNoHCewdBcDvSMg3jtkkct1RQz2ufH5rG6ekpcRhiO2qMvAk3ZFmG63okacpwOORqpnY7&#13;&#10;da3et0kc47keg8EAyzTZ2dlhuVwihGBvb48Hdx+wWq6Io0ghOrbGHB6+wnHUjT5N07Y/kzEYKGvX&#13;&#10;6xHs06++Qtd0dnZ22GxCgrXaB+7t7dHTNXWwaX0TvXZ/qJJutOOjE46PjphsTTg6OgQa4jjm6uqK&#13;&#10;LMuYTaeKu1UU7O+rcXBZVaxv1ni+T1mUhGGo2GKa2gXFUYzv+zx6/Ijlakm/ryCEKumoXgfHcckx&#13;&#10;qDSNNInQNB1dV/FuQ1c0VdM0KUsFK9Q1naosEQhOTk548uQJfqeD5znUocKX/O53v+P0dEmDwkBo&#13;&#10;KjssRX97SxiGIdfRRtvd2zM9x7EN03CFEB3XdXs3i0XPtKxerz/olFXtjnpD27QsMysKrW4a6diO&#13;&#10;yPNCKCGImj68/qDVTdOeXtSbKcsyqqqmacAf9tjd3yWME7IiVzeIRvEy8rKk07E5uHvAeNhjOr3B&#13;&#10;1HWOj4/QpMadvX0OHt/FcSw63Q6gmpV5kbPeqJjlYjVFNzVW6wXnl+cMen2+fPoln3/2BQcHB3Q6&#13;&#10;Lj/8wQ/RNMnl5Tk7ky3eeusRe7sTpARdSrqdLoZukcYpL55/02oSSzodn7yISdKIukkZDHoqn93U&#13;&#10;dDo9pFTRuKPDQ375jz/n0aP7dLt9sizh4uIG09KoyhqoWzLg61uThq4ZaLJ9Ptfq59lUyiVrmSa2&#13;&#10;baHpEsMyMUwdS7ORmsWdkU+0XhBryqxUxbGqrpc5RamWalKaaJX60kCTLS20RpM6olF56CJXwvg8&#13;&#10;K5jezFkultQ1SiSTZGR5QZ6X3NzMuL6aUVUCGo3lYkVVNbi2molPpxcMBh16XYeijDk+ecU3h8/4&#13;&#10;8NsfsN7MCdYVEpvDw3P2du/z7jvvcHJyxs3NGbqpUZQrpFGyDs/ZvztisTnDdgt29jwcN2d2GTAe&#13;&#10;9yjLhDjZ8PFH/8LLb17guTZFWWDoqpJvmEbry319GmqQOiBM8qKmrhqKom4Xvyqjv7O9g2WYNDWs&#13;&#10;lkuWyxW6bmBaVruzEbiujwBcy0KXknsHB5wcH9PUFZapwILU9e0XvW2YbDYb6rJGSpXT1ltsAPVr&#13;&#10;lEOKFEIxcUyjhbrl5KlCB7/Gaat0lYZpWoqkKiTdbo/FYkncjhYQAsdxWK+WijWUbGjqCteUrFdL&#13;&#10;gkIpQzum8i7XQuGkGyEwDI0sToiikLpRnJwoXAKCR3u7XF5c8eo8wbEd+m6Na5u8df9dXr16RVZW&#13;&#10;FCV0uh4IyfJG+Sy2d7vsTLZ4+uyUbrdLr2uzDiLef+sRtm1hGya2aYOu8/kX/8rewYT1akG6SUiS&#13;&#10;gDTMyNKc/qhHmqdYpsWg12c2m7I1HtPxfW5ubgCBpklGoxFxHFO2y/kkjlmvlTdc1zU1SnYd4qxE&#13;&#10;ahom6oEu9Zokjuh7Fjvb23xzMWe8tc24t8WLl4dsjWyevPceXz2fQqNRVSDQqErF9Dd1NeIr8xzP&#13;&#10;dVktFtA02JaSM62WCx48eMBPvv89fv/Jb5CuR7fj8+j+PkJKPv/sa2zLIkxLijwnKXIc18UydQaj&#13;&#10;Md97tNOMR6P606NZtVjMiiYLs/ffey9++uo8/Orr50G/3wkePHwcbI974eGrV/H5dJPdf3CvaKRR&#13;&#10;XVwva6EEfeiv5R2j0Ygw3PD48WM8z6NjOyyXS0ZjdX3MBayDNet1wO7uLrJo+TymoSIL7Ry835pu&#13;&#10;DF2dPqqqvEWl1renWRV3E0Lgj3p/aJbmBWjK6aq1ON2mUcyPyWRCt9vlo1/9C67rMh6MqZuaOIqw&#13;&#10;bZtOp8tkss3zly9ZrpaYtkEcxUijYbFcsAnUUudv//ZvWa5WuLbPkydPKCqf58+fk6UFdw7uIKXg&#13;&#10;5cuXJHGEZVnsTEat07ZRZh7HYf/OHV4+f8Xl5SV7e+N2d3HAzc2U2WxGt9sljlUjebFYkCQpH3zw&#13;&#10;Pp999hma5hMEa2xzC5qWDNjQZrdrtSgUpZqit3RGIQW2rWiSAiUgN0xTyenDgKquqRpFA707ekAY&#13;&#10;RawytScwCjVXVtYrQS1fvxaqMPa6hSqlRDd0lbyIKzRdqNJZqWb7VVW0jdbs1mValiWOp0ZzmtTR&#13;&#10;ZHuy6XRuHRB7e3uYpkEYRSwXC549e4WuaaxWS77++hnHx6d4nsf+/j62bfHq8BVbW1uMhz9kOp1y&#13;&#10;Z39IGIYMhx0Oj46YTLbYBBv+4ec/5+L8nI68z9Z4q3VIzLFaXr9tmq2xS70vq7omS1M0Taes1NK3&#13;&#10;LEu6PVfxWXoqbPA6nTH0+7e/B5W40lvcb0JdKW2jaZpEUUxdVzid7mtTU6v9tMnzVtnZsn2EkFxd&#13;&#10;X6NpGrZhIaQgz5RvtygK5cyoa5XGafsftq1EQq/9BXWhHLFa+9B4zZhp2s9fkia3JcAsy5C6ThRF&#13;&#10;5G1jvK7UTTzLtdv31euGstRU3FEAV1eXbG1tqVtUewtQ5SRo6lidaLOMzSahqqB3R1K3kh9D1xF5&#13;&#10;fsudGgwGnDZX5FnOaDhqC5c1hmly7/491us1tm0zm885Ojzk66++wupvtQeTUh240pL9/TuEy40y&#13;&#10;9PVdPvzwQ37/6Rdc31xjGCZpojhgg36fMFLmt9dmOsd1cD0XptAfDPBcD4Dt0RAhwHGVAtRAJwwj&#13;&#10;NKfB83xGfQvHccizjDAM6aBSU3ESQ6Pgicp7bt8mzKpS3baqqmI4GrK3u8tiMb/9GWqa6p48efIu&#13;&#10;29vb9Ht95nXD/p07hJsNw8FQvb7teyBNU6RQatfKVD0NQ9dvW+lFWeIbJoNB/xZjEqw3nF+c8/bj&#13;&#10;fUajEXVzzmq1pGq09vOs6Cv665GNpmtMJtuklOiGzsXlBXVd43keQkru3rvH5eUllu2gGzp12SjT&#13;&#10;U7vsWMUbHNcFKpqmpGoaiqLlwUuh2DFSAciSJKIsCprGIlhfc1LHlAXYtoNtGpRVRVOVmJZBx/fV&#13;&#10;0jFLKAT8Fz/+U549e8ZHn37Jo0cPeaN7nzJSYoY4iakR5HlJVmf4vs/N7FLF8UxJUbuEyZrVckPd&#13;&#10;LQjjFQ/vP0TsqQbvdDbjq6efqmu3ZlAVGTdXC0RjoAult6TSWC1Cjg4PefLkPZQa0SNLa/6/v/8H&#13;&#10;dM1g0O+zt3ufxWLJL37xD8ph+50n/Ou//iv37j0iy3L2dlHLoE2kTvntQwahqWlyrbCvntttCZuC&#13;&#10;Ii/J8oQsz7AsQ1X3y4KqqkkrizqpoNjgaCVNY6LrNmYb9cxLBekrNbd9GChwWV7keJ6nWpGVAoAV&#13;&#10;aUWOKhAlZYlpmDQYpFnZomgsdF0iqAjWG2zbQZMOlukjGkGZl6zXs9bgZLZv0oIkK7j3YIBhmPzu&#13;&#10;039ivpqxsyNZB5cE4ZxG+Ny9/4C7Bwecnp6wd+8d6qJgNBnz/OsXdPwhnrlFtLpGFh0G7gG2YdHr&#13;&#10;O1i2hmlKhDCYz2dUdYPjeMRRjJA6DZDmOZYFopWTWaZJlMZMtibs7Wwzny+YL6YUeUEWClZrdYv0&#13;&#10;XBvdMJDCxLZVbLdsRztNmpKlGUkNw+EQipKu7VCUFYISHciLkqJSYwXZNDiGiS7VqE3TVPSzqSoE&#13;&#10;TesE8ChKBYBLkxhNqluC3VWR6TRNCTehUn82LXdVCOIkYbVak+eFgsfVNZqA2XRKXaV0fNVrsU0f&#13;&#10;15KIpiJO4HJxiW4a2IZFHGwoq5K6yDAkROsNuoBhp0cQBNgSLM0kWac0WYNWCTRUmfvgzj5ZnLBe&#13;&#10;xPT3HMIwoZEatFOBMIwJ1jM2gbyNzf7LR5+rWKfnkJzFdM0OwTLB1RakSUCRlUzGE8gafEenLnVs&#13;&#10;s8P59Q21lGyNhqxWK2azOe6WWhS7jhpvXV9fY1mqcPjuu++wmM+Jow2u5/HB+08o8pxVsGSz2ZAk&#13;&#10;KYPBkHJT47guUTbD0HUkkiDYUEuTIMrQ8xDN8NA0m+fPX6n3QdliMxyX8WTCcDxui4vnpGlGFCeY&#13;&#10;ltOOlDLStKAoGhAGy5tzHK1mb7JNGm3oDxQccjTsc3MzRdN05Q6vJaXQqIQOuk2NYBPFlLVAMyya&#13;&#10;JiFJUvxunzA+ZNh3+Or5K370gw/pdLqYlqRBIykaatT6r2lAfz2HFwimsxlJrRyU0TrANJU82rIs&#13;&#10;mrpS8/52TqUJdcWqhVou2I6DZVqsVit6vV5rZ1IoXMUTzxS1r6V6mpZCEFSh4pXrmoNhmEqhp+uU&#13;&#10;rcS844/ZhBuC5YJer0tZljx6/Ih+d8jTp08JPpmjGwZpVvDtb3+bKE14+c1LalGQpIqJr7wDu4Rh&#13;&#10;yNZ4C03TeOet9wnWaz755BOEEDx4QSKk4QAAIABJREFUcJeO7xNFAZ7n4VgOs+mM0aC4zYxfXFzQ&#13;&#10;63RwXZetrS31YCpK1us119drjo6P8V1fFW42BV8+/RLXdfizP/sputnwj7/8JVVVqYZvZbS/NrX4&#13;&#10;axqhQG1tGqJEvS5xHKsTg6Uro1NbAErSUi2T251K0zQttXCt5sSBgphplLcnRCEVOriu6/bEqLLL&#13;&#10;t8WhdhmpaRqabrSdg1KdgjV1m5OaQg3Yto0QEKchvu8rVvurV3Q7Dm+++SZpvOTo+Iimidnd2UU3&#13;&#10;lBtib3+fKIzQpGQ4GGIaUrmc79+nqmo6PdUMvntwoBhFOzskSaI8zMsl0+lUcYrimOFoSFOoJMdw&#13;&#10;OGZvb48/+eMf8+///b9ntQzQ2sig13oekiRF1yW6rmFZKr6bpipBc3p2RhRGOI5F3TSEYUi301UP&#13;&#10;fbidzb62nTW1QpPQqL/XtLe5sijpdnvczKZ4toehGy1xFvIso9fpkaQJutDI0gzD1MgL1UKvqgrX&#13;&#10;c7FtmyxQvgGrvUkkcaL6Lu0Ooqoq9KamKGpMU9n3suw/xxu0TeEsV85gQ7QmLpPRaERTRExnU/JK&#13;&#10;NfLdbhfHyZCaJA6UT0DXddIkIYkTbMcmSRPiBLqWjW3bRJFKqmV5iet6DIdDXjw9U+PfSgEL80KN&#13;&#10;sWzHYbVcs1qpBr5pgq5pnJ9fMd7qsbO9QxRGNClYlglCYDs2FxeX/PSnP0WvJM+fP289FmpKsFqt&#13;&#10;aPyae3fvMZ3NOD095fLqmgcP7vPm22/z63/5F4LNpvURWFxcXKDpOptAKWk73Q7LxZKqta4JIUjz&#13;&#10;jG63w2qTY1qm2tfUlZL5SI26PTorT0OF4zhUVcVms2G9XtPtvKHMau3rYZom0+mUPFM0ZMuySFPl&#13;&#10;6Li8uGRY95SC1baZzma3Lu7lcqX6Hm2LOM+SVsWqTv1xnLQ3XNE2xFUDP0kSbNu4/czEUUy/16dq&#13;&#10;v7fbqT+6pjpFUrQ1c6lJ1fQr1BenaZrousZyuSSKY4qyZLFaslgsKKqK1XrNdDYnitaUVUpdFeR5&#13;&#10;jGFIyjKjbgosS8d2DExLQ4iKhoqqKnBdi07HJUlC0mhBXUSUeUieBmyCJUkc4Psu460xcZ4RRCGl&#13;&#10;kAx3dklrwWwdIewO9954l7pR2+69/bu4XpeyahgOtzg9P+ObV9+QZBFxGnJy9g2Wo6EZNa5nEMVL&#13;&#10;4izg6mLGahHy4tlzri6v6Pc6SKHQxfv7e5QZJFFOkQqioIDGQDQGDx8+QghJXUmaRufqasl3v/1H&#13;&#10;9LoTTo5uWC4SZjchw/4em3XOi2fHrFcpcaTq30VeQS2ZjIf0uh6WaSj3QK1YL1mq5vCGbiGFYgBl&#13;&#10;qTpJl2VBVRVITbFgyqqkKCRCOiThUpEOG0lZNpRFRVXWNKjkSlVJ6lo5DzRNtVmLvEBDoiHJkpy6&#13;&#10;bBCNTpFVSGFQZBVlDmUBZQ5xVLAJEpbzDbblsVwEnJ9eEgQRaaLm1/2+x/b2kF7PQtNz0myOkAl1&#13;&#10;ExIlUwZjl8lOh+HA5fvfe5933nnE/fu7PP3qc7p9j07fZ2d/R7WGez2+/a3vMRpvc//gEVujHWzN&#13;&#10;453H7/HBBx8ymezQ6w64vp7x6adP8dw+WQZFLjENHykcNN1FCIsGHSEtNEOlOd597x2iNCTYrBX3&#13;&#10;qK7xXQfP8ej6Xe7sHKBLkyoX6NKhqgziuCLNJVku8UwbW+oMOz26jke0WuMaJnoDegNNWUJRqtav&#13;&#10;ENRFSZGkNGWF3tI9JUKJItW173YnIIVo2/AajmNjW5Yak/IH7WZVqeJfUZZIqTHoD+h0utRNc+vl&#13;&#10;0HWNbsfnNW+1KDLqqqQpC5oSdKFT5QWyEfD69q1JknBDx3GwNEmTl0wGI2wpMdDxDI88qjEwcDST&#13;&#10;9TzENS2W8wWWAcPxCMuGsqrxez163S6aJoAK21JLZMdxyEqosVQpdDDEMX1M3eXm+gLTkMxu5pi6&#13;&#10;RbhZsV7N0aRDVWiYjkcjddbLFVvjMTvb24yHI5pGdYmGw6FSV2Yltm1xenKMpknGoyFSCq6uzkmT&#13;&#10;mH6vg9HKiLI0VVOQNL8Nq9iWjaEZNELD83tkRc1kex/L8lRari64nl0RRGvQ4OzyjJeHLzm7OGe2&#13;&#10;SDEtFT11vS6aYTIYbmE5Pg0Gn33+NTfnJxiiJk9jLs9PGQ4HhOEGTQos2yJtAwbSMCnqhlpqhGnO&#13;&#10;6cUFUjdwPZ8wTjEti6au6Q+GZEVBjaRqBOsgYHtnh/5ggGnZ6KZNDerLX0r01zCkqqrwPI9SF6xW&#13;&#10;S5JUzX7rSmWKXcvE0A2GgxHn5+f03a6aJa4jur0umyDg8eM3+PBbH/CrX/1KJRTy4naj/vr/8zrf&#13;&#10;6ti2agvXteKZVFVr3HLbubSasR6fvMI0TXzf4/z8nP29A9544w3OTq/bosaf8cknn/Af/vb/ZTGf&#13;&#10;M9nbacsXHkmcsFwvMEyNbrerEjKFuo28ePGC4XDIu+++1+4qIrIs4/T0BF03mIx3aJqG/b1d5dSt&#13;&#10;Grq9LsPhkNlshuupfPezZ8/46OOPeevNB6Rpyse/+YSjwxmUsLM/4osvvkBIyfXNiepBdHzu37+P&#13;&#10;70146803mc0u1Gy1zYLretP6dJWDNkvTlrmjcsttt0oVfTSpWoLtyc+ybaIopj8YUJaFguiVJbmA&#13;&#10;ss5VP0BKdE1XI6WiIEtUjwAhKKvqVuSet5n0ur2JNUKdGDRdtK7n9tecqw9KkirrlPpiUi3V2/dU&#13;&#10;yzjStJIsU9TD+Tyi3++zPRpTFgXz+Zyvv36GZVvKVqWb6ovPdLBMk4PdbcqqZHf7HrPZjG99+APu&#13;&#10;3j2grmuur2/YBBHHJyf8+te/JggCskzhD4aDYWtjam6TMqZpKshfGLUGNIu7d+5wc3NDlamfm2gE&#13;&#10;29vbNLXafdXtF8Qq2OC6LoOREsVYlvp5dbtdHNtmtVwwHo/bdneBYdutOEHRbOMwbsdJCtNA84fl&#13;&#10;f1H84aRftE3cKFbN99fJoNe/j6It9jVtx6IqK0zTZLK9jZCC2WJBWRb4nkew2ZDlOa7jYmu2GuVo&#13;&#10;NZ7vE0Xytifj+z7JecJoOKK7NSCKYirZMBgOaJqGO3fuYOg1YRgpO1qo0iebcEOeo5SFQgUfirxo&#13;&#10;hSfqttQAZan4SePxWN3yq5KygDhWwMlOt0NwfU0cxVzfLNmeDAgzRX89ev4cKTU8z1U/V0Pj+vqa&#13;&#10;nX6f+XzO48dv8MUXXygHQlFyfHyEbVsMBh1Go1G7r9vj5vqa1WqlCnNV1boODEajEVEc897DHa6v&#13;&#10;r29vOG7HancqcDO9YeIMWSwWTGcRg8GAXttDKnO489Y+Jycn6n1hWmgat7/fJFG7TNEKepIkIQxD&#13;&#10;Li6g3++zuVndpsJs21Z9gHBDWRakSYK3taVYRIVJnmWcHE/58MMPeffJEz76+GPWq0X7My5Jc/Bd&#13;&#10;s+3xVGrnZCuWWpaX6BoUlRox67QSDlk23JnsEJU5ZZySSp1up0Oe5XS6HRzLRvc6qs3aNHgdByFd&#13;&#10;NtGcwbiD5TZoVsFgZHH3/pjL8xukruh2eZ4TJTn9Xp9S1OiyoTZLcpmg5y6O06Uo1jQNRNGNiq/V&#13;&#10;K16+OGVncofRaMTN1YJgtaLYlIx7AzxLZ35zxVE4J4yU4OLVN68AuHNwhzxNaTKJa7isVismnYfE&#13;&#10;y1jFpEqb/ckBUkrOl68Iw5A8VS7j7a0tBoMhzw5fUhYF21tHPHz4ENuyMHydhAVBviZRCEsamZEV&#13;&#10;Af/0q3/m3r173HvwCL/bw7bUcvHFy+f89l8/wvF0BlsDvj78FKcnuNfN+PTlKS+fnlNVFW+99S6z&#13;&#10;2Qzb7rC7u0sc5yyCGbblggCJOhWKFjYlGo2mbNCkjV5KGqcmriJuspwdz2dsnlFXKt+u07DRJ9R1&#13;&#10;RUcGCKERhYZKZ5mqEJQXChLn2Cpv7jgmTa16E1KWNLUShevSQdM01usYcBBNTtHUNBXYpoPvuyyX&#13;&#10;c1y/RjM05kHAbDrjzt4+umGg1wbz+YaO6DEwRiR1RkWFKRoW15f84Ac/xDMNnEGXX/3qXxj0B7zz&#13;&#10;zjv8zf/1f6rr9PkNm03Izr1HHJ8f43s9hC5Js5SyzEnDDVpTYxmC7a0Bjuczn89B6NiOy6MHD4nj&#13;&#10;GFMzCOqAQW+bb56fcFxe0tQ1NDWzeYBtGhyfnGFZZotntnFsm4fjLS4uLhB1SZll4PpUdYPvDJjP&#13;&#10;QsoioK4sBfrTJFlVYzkeBSlRsSFOJVLUGH6BYQnKTYxhGqBrBGmCkDVSWkiZIxB4huLLb6qm9U74&#13;&#10;pGlKVDcURYWraaRlhW9rrJYbjDpi4EpcrURqFVkFtmkQBDG200UIyXq9pL8zpDArytU1VbnBtIas&#13;&#10;FmsyGqgKkusVALvjPabTKXUd4bqCeHbFsN/nxTphKsC1G+qw5GCgIdOERakzHu9wcnFFntd0jQyZ&#13;&#10;FQxHPi8PwRYSR2oMBg7LxSUSMIVFpsVcB9cczi8oZEEUekTuAF9POdja4vCzj2kayCuJ0Guu1zrX&#13;&#10;a3DNDGmqFM8qiMkrSS1MTs6mCAR7ew/JcsHRyRXd/jau1ycvrlkHCVFcEGQKiz2O1CE0LpfE1Ypu&#13;&#10;Z4uoWFFrDpU00NMbfM8nLgLCbIPXeZ91WGClCwYSrJ0hdZFTFOB5XUSVIRtwHZM8i4mLgrgsCZME&#13;&#10;aRjYsmJnb4eT5RWdvQlJ3uB2RviOzkW0YLq8wXVdmkLgmD5uGdLzTILNFYiEne1tan+fHVHRdxym&#13;&#10;S4hzydixsYGoSWlKjdl8xbtPPmBSR5BDUCvgo44OjUCnVlHApmmYzWas0kg9vUzFfJFCtQXTpHWb&#13;&#10;2jbD4ZC6qQlXIVG64f3336coPBaLBT/72c9UusfvEicJRV4gpGATbG7do+v1miRTT8OyLJlOp2xv&#13;&#10;D8mynLpWM7j33nuPZ8+e8803L7m+viaN1Ymn0kt+/vNfqMRJHKOb6qn39ltv8fzFC758+iXXN9c0&#13;&#10;1Ozv79PtetR1dXuTSMqs5fVLzk7POJpeoWnQ8eyWQjhUJZ6mxrJtLi4uKKsSXWrM53OOT46hgSdP&#13;&#10;nvD+++8z6Cun7WQy4c6dA3y3yxtvvMnhqyP+/u//Xs0PpURqGoeHr7BcleC4ujlnsVhwsPMWx8fH&#13;&#10;xEnOJggYDCf84pe/ZGu8y7e+/S2VDqpqqkbJvDUF4Fct67omz2LFr2kz4KLdyTi2zXw+x5Qqhqu5&#13;&#10;agYvipCqLNGkhdY0JHlGXTdoUs18Aaq6ImtvgLqho1clcZxjmKqlqjSf3VYzmdymiIJ1wPGxaqaO&#13;&#10;JhZSSJI4wW+9xmEUYdaOmofnBUdHR9x5b5cw3JCtY370o/8S07R5/vw5R1eXeJ6LJjX++q//mt3u&#13;&#10;hF6vz6tXh7w6fMXkQn1AvvfdH/LGG485PTpDIOh0fBaLJY6jKIpBELC1tUVRVsRxwsnJCX6ng+0r&#13;&#10;umUURfwPf/VXnBwf8dFvfoPfNsejKEIIVUysKlUO63a7bO/stJ0Pu92dvebsNCyXS0yzvu23SCEp&#13;&#10;K5XI8XyP/qDP0L/L3bsHFMmcn//iFyyC12kbE62NrL6OjHqeR5W9xjqotF5dKHZQXdUUoiAtFF5b&#13;&#10;k8rDHUcxjqtwHp7nUSQFOiqfr2kaQbBG0/S2wbtpOyt9POmpomSesV6npDE8fLRNkihT3/Tma8pS&#13;&#10;5dkfPHjAy+dnCiWg6zS16ios5nPCTahm1FmKpkGcxKzXa+q64u6dPp6nkSQx/d5AOa3VBardb2lt&#13;&#10;yEC0KtOSRihmUcdXh8+8vVksZ0s8z2e5DHn8+DG/+/3vlV8ky2lQdrPXp/7FYoEUksV8zttvvcnx&#13;&#10;8TH9fl9l+GcrbNvGcWyEEPz+979Xf+06rFYrfN9XDuz29rgOgttkVNM0jEYjDg5i/K37fPHFFxiG&#13;&#10;srMZosK2Vas/f81Vcpxbz3NZlPz5v/lzXj37DbPZTPmEfZ+6rpTxL00wTAPXVQdYzzNomposhcJR&#13;&#10;RcAs+/+perNlO870PPPJeViZax72vDERA0mwVGRNUg22LEVJlnUF3SH1XbQPO8J9B+4b6CNLsiJa&#13;&#10;EZajLZVsS6pRUlHFYhEACRIEsOdhzbnWynnogy+xVR0VdUIAQXDvnSv///ve93kSlsuQLJPElTTd&#13;&#10;pRimqqLWnE6nmJbJ3bt3efHiBZqmMRpZXJ6VQCUpIFWRpcD5ZILbaVHkOZs4ZNAfkOYpeqndRCHz&#13;&#10;/A2PHnrdDk6i8snHv+K73/1N5tM5WZLjN6VtZ1sWluUyHo+BkvF4hqKVNfQpIM8yLN3GthziWLC2&#13;&#10;zVYTRdF48uQp1+Nr8qJgPBnT9HtkRS7WJl1q047ngJpTRAW6oXNw64DZcsZ0PsX3PT7/4jlZFtcw&#13;&#10;s1rhqCk3IC3d0Dms0QVHRxcsGkv2+rsojkprsIffbHL06jXz6ZzXr15z5/ZtvvnBt1ivN4yvxvz1&#13;&#10;yd+QZAEPHzzA99pcj88ZV2OOTl7z5eevuX//Pg8ePOLVq1eEq4giM+m29/jy+TlPPn7Nzs4ORXTG&#13;&#10;V77yNeaLJbdvjVitQ+7dvc/x8QlpkmIaFnmWCerXVGSJU1b17LekQpFSkyrLoE1cMF9FNBsW6yWg&#13;&#10;ihNYLVMsVaVAoahKbLWiLAssu0BRFQztDe63qLG9Tr3jEBSyroei/Gs7lJVGWcUYWUS6UQXcp8hL&#13;&#10;YLOOubwYo2hNNF1nOlviex79boPZbI6i5gQr4RbN5zlpvKLTbpDh4Nouq2XJ+dGSV0dztkYWr1fH&#13;&#10;dLq3uX3rgN2dXY5PvuSdd+9j+BY7OzuUWYM0jfjqVx/z6aefoALf/u5v8ur1Kc+ePsV0Guzf2qfT&#13;&#10;6fH69Wse3H8oNfyioryo2KzXrIKAqqzwPJ8kDvH9Joaj1hhpRx5gRRDhL774gtVqxdbWNhtFASXC&#13;&#10;MCHOE6aLGe2ORqVbDLd7EiPeOaDVatLp9dFtmyw2MCyVohywd3bO6y9eEaY5LdcT329ZYao6lm6z&#13;&#10;PdzhixdfyvJOU1EMDVUtQSlRyowqy8Ewb4B3m/WGy8sL7j94QJ4X+L6BWSh1oa7BarVCqyOKqmqB&#13;&#10;ouB7LYqiYn4xYTQaoao2eRYxHDU4PDxkPd/w+vVr7t454PWrM/r9LoapMZ8t0TWIoxBFgf5wi/Fk&#13;&#10;LsmyRBbnAFkiDuh1sKLb7lAWAYoKXsOhSCp5eWjguw3G5RWubWOaJp/nU3RDpypU4iRD002mswWt&#13;&#10;5hZhGKJWOd1WByWMef7ppxi6zuHBPstgxdXVNeEmJE1j7t27yw///oz1WpA1l5eXOI6LWWs+4yRF&#13;&#10;UXWU+oBX1M/Uy5ev6iZ8Q0QvcYKqbTAM8wYX7w5cenfu8qMffsSwdBn0Bzz97IRO10NRVBqOI8hs&#13;&#10;TScMFxSFTEP8ZhNVl+V/p9lhtViRrFcc7mzjuR5ZkmKqGp7l0GsZlFlKVaa4ToNdzyZJxUth6CaL&#13;&#10;4Jx1uCHOIMkzLMdCBSzHQUFhHUekeYHjuWimTpHkjCcJJTq6qqOjQplLqmAwGBBT4Deb5AuRFRs1&#13;&#10;y6QociaTCUVZ0vSFsNloNLAylavrK549e0az2SRLY+Iopt1uoygwGS9r56WcajRdEwF1HpFlsmxJ&#13;&#10;4hjdMCVVoBdMJmMaroOm6ViWVZ/I1uzs7KJUklXO6wRLGMeSyY3EkfrwwQMA3IZLFEUkScgm3PD6&#13;&#10;1ZccHR3TbksiwDQltx6nCWma8c6je5RlycnJCaZlUWQ5w9GIBw8ecHl1SZ7JTPkNjrff7zMajdiE&#13;&#10;MvPdHu0SBAGfPX1Bu93mG9/8BsvlUsZPwwFHJydsbW/fcPw3y4zOOx0++OBr0iJMJY7p+W0MQ2c4&#13;&#10;3BKYV1lSVpVYtRTZ+hd5IR8KVYVpueIGrv6F5S+nuh6z+ZwKm5SEsGafvPEEaGjkeYZlW3Q7XRqu&#13;&#10;z/HxMetAXKeSGviXB1nXdeJYYqCS1ipQNQ3HMcSVGq2laVs3vpW6yLRarfDq/Hmv12MzW9NoNKRP&#13;&#10;0WiwKud4nkeFKl/nRMYnB/v7dLpd3n33Xfr9Hn3fJQgCXNdla3uLcTDl5cuXOMaQXr/HfDJnazTi&#13;&#10;d//N93n+/Dnj8ZiHjx4RxmmNVZYTZRSGmKbFcrZAN3ROT085PDzk+fPPWK0CGq40qUXAU5HXjdoo&#13;&#10;DHFdh9UqrTkxU5IkobvToizlv9nzPIbDJvfu3ePw8C0Mz4esgroMBmDUOwOAO3fu8LTTYT6f02q3&#13;&#10;ZfeSpaRZdjPT93yfzXqDWcmYLskLuVUrSt0LUerveyHO39oiVpYFi8WSBP1mqbzZbPCtmlFTy8wn&#13;&#10;8VTwKElys5tLbOHhfPHF53T9PovFhuOjI+7du0cYCwpjsSjxPKRAqEGn0+Xi/EJ66oqCaWqkSUGa&#13;&#10;SqhBqxvCD+8PpH/RbOK6OnksBa3FYlH/OeuGHzSZTNjbdRmOhvzW1x7zZ3/2nzm/hjQVb3Or3WL7&#13;&#10;QPpAg/6Ap8+e0uv1WCwWxEnKu++8i21LCrHbten3+yRJwsHBAQownU1ZrdYslwt2enJAMf22sMIW&#13;&#10;Qp91Gy7z+ayWMaUMegPm8zlxErOYL+jf2qEohHygqipvv3Offr/P7Oqc6+urm9tNngstgVpsFRsG&#13;&#10;P/rxjzgciJt8GTzHMAxs2yLP8pqUK8/d/v4+rgfr1ZqolIPYer1msVhgmDJqzAtpQduOTQYYZYlp&#13;&#10;mKyCFVme0e12qcqqdhuDitwodUpxYZqGwXK5YLi3QwXsONs1cqC6gVV1Oh2iSN6sF+encq1UZYlh&#13;&#10;aBZJmJEkckWrNIXZfM4qCPEaPtfjiYg0lIIojEQsohhiWNIVPNfH8z3CMMAwTDRdpNFxkmBaJnES&#13;&#10;cz25ptVqS4S0zCiUDHQYbA3k37UOUHSFxWLJcr2g3++ztXPIy5cvOTg44Fu/+S02K8FOr1Zr7t69&#13;&#10;i6oYXFxcsLuzI1jdLJdvhGWRx8JICmYrKBS67T5hFPHyxRGPHj2k3x3R7w+YTCa8fHnG1taI9z/4&#13;&#10;hqAOmi1u3b7D88++ENhcs1fjGlaEQYZrd/jo50+x9Bbf/MY36Pf26uidhoqKgrzkNK0ubGgamqZK&#13;&#10;RDTPKYoKBYWilEUPeSbXP9un0l16TZuTKiFUKhTTRM1D8iJCtaSNqlORpMIakg/6EsvSySydsiwo&#13;&#10;yhTTMgRhXZSUVYbj6iwW12i6xr17t6mqmGCpUuQFhi44DzXPyNyS+XyDqig0/R6a5rAMBOebFwlO&#13;&#10;w2YeSEZ7vp7TabVxbZ1OyyXPSr7+jbcYrxbkWc7evkWrpZGvF+jGCq+lEsUT3nn8gPl8jq328RoN&#13;&#10;ht02q2DKP/zDj/ns+WdoBnzne7/JT/7x59y6dYvhaJfnnz+nvzVkNBqxnC9QLY2zl6dcX1+jKUK0&#13;&#10;FaSJQ1mWdLpd0kRiyqqqoRsmWS7y9flshqIozGcR/X6fMMopqHj24pjjyyl3bh2zv7/PweiA9vY2&#13;&#10;4EJeySJFgUq36Oxss3PrkJN//CfKKkfXVdIwRc1zsjhlNp4RJhlhmpEUOUmZk+cpUbzCUg0MRSGr&#13;&#10;5EBgaBoqiljx4oh+r0+wCkg2CYpj1zcCnypZ19l4cXLrizVpkmM7OsvllCgsaTVHTOdXRHFKq9EF&#13;&#10;BS4uS7ZGOUUWoaoSa1WQcUOZQ5yVzIIYEFWkVsqnR5aCpir4jQavw5w4qREHmzX9lk+VzEnCJWWS&#13;&#10;0faafLm+oN1q4TYc4iTCa3Z5dXTKyZcvOLh1l97I4p8//JDVcolapJyfXvH+V/+QKIpZB/LZ0W42&#13;&#10;iRJRTj7/9DOqqsTzWlimxdV8wW/8xlc5Pz/n+nqCabtkeUV/MMLzjwmLkjhJJc3W06Csi1iqius4&#13;&#10;NW6hQFM1xuMx77x1h4YD0SaiLEvuPXzMeDzm9PSsXugK/M4yLSH51mBHKljMF3z7K2/J0liFLFpT&#13;&#10;ZAXhJmTQ7cr4qKVzcnzCIqikQa5KHHk6Dzg9v0JpuFi2SaFAEEV0u4OblI+i5Mw2aybzBZ1eh7yS&#13;&#10;BrlSQaVJkERXVSiKijiOaDQaXF1f49g2btMnjuMafiZMj7g+bTcaDUzbqqFmEXmWobo2SZrS6XSo&#13;&#10;ypIkld8/GAzq+VaDVrPJ1eSSVRCg6pKcsHQh2uVFzcc2oNPtsFotSZIUy7ZYLpd0O4MbLaTX8Oh2&#13;&#10;e6iqQpKKApKqIknldF7kOZ7fwPM8dra36/9QBdM0OElFwVcUBScnp/S6A0bDIZ9//jndbpd/9b3v&#13;&#10;CeNkvWY6mTKfC8vGqhuT7XabBw/u4zYanJ6eglriOE7N/knx3Ca9fp8kSvns00+JopT79+/T9FsY&#13;&#10;hslHv/wlP/z7H/LV999nOBwyGY+5Ho9vEi0V0j59k/dVELiXWkcG83qzLx4H6ScIiE+cprpW1N2B&#13;&#10;AbqhEwYhjuP8GlX0Tbyw5i5lKePxNeEmRtd1Op0O8/kCFIV2p0O4WbNebyirEsMwiWKoyopgtZLE&#13;&#10;TyEnbMeRB6MoClbBijCZcevwkG5XUhNK08Z1HcqqxDZtGt0uDc8jqVJm0ymrQmaWZSUPmm3bVFZF&#13;&#10;XhRyOqxTPTYqfrN503fwjCZJEvOLD3/Jhx9+yKA3otfr8/Enz/jLv/xLpkuhnnZ6l9y+fZu7d+/i&#13;&#10;ui6zyVRiiG+MWlXF3u4uRSk33TeFonarxcX5ObrrEoXSgDVME8dx5QZmSsLierymKGWG/uWXl7z8&#13;&#10;4gWtVout3hZbW9vcvfsOb731Fna3DZXQUj3X4969e3z++Rd1hK9NlWW0Wi2CTcRyuawXsCVZVTOF&#13;&#10;aqwKitxGFcMijmOKSlwYDcuTG+pgIERfU5HMeH2r01WVQpEkVFVVbG9tcXF+jqm4WLaFosgHmeOY&#13;&#10;bDYiQTFNhTytWAZL2pbO/v4BRfGsxrqk+L5Zd31qe5mio+sKZZlCBbqmg17Q6/nMZnP29hpcXl5K&#13;&#10;Uq+Rsl6tyIsC17JI4hhrOGSxkFRMq9UW093VKffvP+DV0Rm3b99m8eIF5+fn+KYcTK+vP+d6PEHT&#13;&#10;DQ4OD6kqODk9YTabQwVJnDCfz6RZXyeqHMdhlUKSyr5LviYqV1dXddLIIElTGQHVHLSykhRhkqb4&#13;&#10;tR2w12sx22zI85yPf/kxKBDvA/8OAAAgAElEQVTHGaoq7W5FUYiTBMPQ0RSV9UbKn57vsbOzw0e/&#13;&#10;+IjhsHfTnJ7P5/h+iziKCeqf88vZuUSAddA0GdMeHR3R29vDtixUFVargN3dA4HD1R4LRVFZrVf4&#13;&#10;TQfDMOS28caVgUSTUVRZGiymU7BNri6v8RJBPAvWICJYLtBUlSxPWa3qubFh0PQ7VIVKmWv0O1vC&#13;&#10;87AdXr58RdPvYRoOk+sZLb9DkVeUWYXvNlE1hf2dAyzD4ez8HN1QWc6DGn8a0um10Q3QdYNmq41h&#13;&#10;mWRhRLCRU/7eoC0PR1Xw4uULWu0WftMjjCIsxxRWSplzfnGBrmsES4Feff7ZZ6iqwtuPHnF2dsbV&#13;&#10;+Zj7D+6zv3PAer1mNpkznU64vLyUJvH1hChK+OBr32Bra4SqaZRlxfHJCb7vo6m+tHFzGY34fh/d&#13;&#10;8DhfH1NUsFoviZOQqsrJ8wLTUPi93/83XFxc8vu/93vMZlkd7TPwGi7LYE6RV1im8MPfLJDKspRb&#13;&#10;T537VhUNRVGpyhQUDb0uqcSFxuV0RZ6s6Pg2x7MUPc8xEPpkXCILZR1QCopEo1QUoiqi2+vRajWI&#13;&#10;4oA8D1HUDa22huWY5JlWL54FInf86kziiZWOoZdQJuh6ialZQIVl2PR7I8IkQKkswnVO09OYjqUo&#13;&#10;qFcFtilFwaqqsDWXYLHGNDwaTodVojKfz7BNjULVsBUDy7RxXJnVGmlJWa3Yack1PY5WBMsJ3/32&#13;&#10;t1EUhZdHR2xtD7l1/z7T6ZR2r4OiKZxenhEsA1bLgMlihoaCoUlMWFFUVFXDsV2RgeQFcbxC1eRl&#13;&#10;XOQFrVZbKv2ZSNYdwyWpT3+apmO7Hey4gmxDmqZMzs+5Pjvl+ccv6Pa63P3Ke3ztg6/hDC0U4PZb&#13;&#10;dzm8e4vp2Uu2traIFhWuDVWZU+UauiGz6mizYB2HuLoE91zDJo4iCr0kSxOqUtST4FHWiOr5fIHd&#13;&#10;6hMsl1iOy3w+YXcgpaBNGMq+wbTRdQvykKJICcOMJNnQHZjoRkqwWqOoGio5qyDh3fd32YQr/IZG&#13;&#10;nkmM+3B3B3Sb2o2EoetoGritFnu+IF2iUoxjqiHkyyrJsEyfdtMh0uHy5IK9vT3KLIOiIMsiNpsc&#13;&#10;y5Y4ZLszRDddTk8+od1q8dvf/S0+/PBD4k1AHMXs7++zs7VFnCRQVoxGo7oBXZClBW7fJc8L7t69&#13;&#10;x2YTAgq+32Q5WRFFCYtFgN9sEc6WrJYBXqPFcrHgrEiYTqZ1lFfEVFUFlmmzv3/AdDqj1WxxFcwJ&#13;&#10;ghWKnlNWJbqmkiRy4/caHqtADkxWDdIrSynw/fLjJ3z8yVP6WwMajkFWlFxPZjQcheVyweHhfSaT&#13;&#10;Mc9eZ3Q6ooQMw5RC1VmnOe08wXNtVA1WmwjLkNInuXCHtEJ6QK2mB1WJkmkYlYQCsiJHLwpQtZr1&#13;&#10;URSkYYhVO07DMGI6meD7wt23LIskjes3oGSSTcNkMBjQbPpMJhPG43E98xJ2+WIRkGYZjitMk3a7&#13;&#10;XefuM3zf4+JMKJNlKWmJvJD8uGWbGKbBeDyRJadm0G63cFzJAX/88ccihfdcVE2VE6HjYBg6V9fX&#13;&#10;Qu8MApqeh2Vb2KbJaDTkya9+xWg0El6MbdPqd7i+uubO7VuMRiPG4/ENhXB8fS0f8ppKlqXy65MJ&#13;&#10;URSxtSV9A03V65m5zFUXiwVlVWFaVr0TkX9PlsoybDga8vY7b5PEyU2TuCgKyVOvhBFumTIHT5KE&#13;&#10;qqyoyn/BRFelAL4UtTamVQpJkoIuKQ/NUoniSLzFrouu1yMi9Q2FVbDEqla/VLLi5u8RhiG+b9c3&#13;&#10;BhPXdcnShG63S5JkddplUrde5e9r6G4dWw3q+KikjrymLKuWyyUNr0GehlxcXNDpdCRdEwRcX5co&#13;&#10;jkEQBGBIP0BVbBSQf4ZgEjqdLtFiwZMnT+gPB1CB5rnic1BVTk9PhRQ76LO3e5sw3PBHf/RHYjBz&#13;&#10;fSbTKabdYDDokyY5O9s7PH3ylG3DIJ6s6ff7vH79mtV6hapKY3Z7ewvf9zk7PRXfRSHu2DfjUElc&#13;&#10;icvi4uKCMJIGZ6GoeL6PbwsPylMs1hshqJ6fnfH89JSf/fRnPPytB/zu7/wOnUGf0daITz/6B0aj&#13;&#10;EUki7fXFYiFf9zTBdVzJcCcJjqbd2OCSNKUS3BFVIRTPKHRkh1AUN30Hx3Up6g9nx3Ukd764xm/6&#13;&#10;rFdrut0OTiVN2bTmIa1WGZZlUNd36hIZbG9tS0O+1xfe/nJ9k5nPcupnu8BQDfYPDviN232GwyGf&#13;&#10;fvIZRV5QZTlJEpMkufRGdIPczG/YRtPpjNu379Dr9XBdSZCdnZ+xc0ua4cPRkC+//JJRlUlPI2vx&#13;&#10;t3/3d7zzzru8/c7b/PCHP2a5XHL/wUPKqsL3myiKkGpN0wTkeRHSqnwPq6ri+PiYd999h2nwTEB/&#13;&#10;SUKr1SLLMlRF5e6dOxSFgPLiOKKi4urqmrZr4Pk+q+CY1RpaXYU8zjFU2Y1UpaT1UBSRGmmwu7vL&#13;&#10;ZHaF67o8fSpy+U67I72feh/jWPKZcHR0xOvXR6gKNNwGV9djdE32IG/2kYqikuWQJPFNks8wxMEy&#13;&#10;PX/NxcUFv/n4Xn0oELNhVuSoKJICKgtQFI0kTsl1BcdpACq6bgDGm4LiTaHG0A0aXoOiyHFdD001&#13;&#10;uL5eUJYKmuYAoKk5ZZlRVZlEurJcPAOqgqbrrFcrVvN1DSoTI1bDtVDViuHuiNOzE/I8x/ObdNod&#13;&#10;irLk6nrMbD4lS1M8v0FUs9nTNCWKI3zPF/poUbIKQ/r9PvPFgjt37rC3s8v19TV7e4d1fLJkvYo5&#13;&#10;3O/Ranc5OjnF933W66Be8A6J4wjLtqgq+OLLF/zpn/85/cGAXq9Hfzgkiwo2m0AWap4rKZwopNvt&#13;&#10;YlkaFxcxzXYTo8YOyClSTgWmYZGmOWm90As3IUmSYlsGJSVRmKAocnW1mj4Kyk2h6g2eIy8KTE2T&#13;&#10;MUapYZgmaR5jmC5xGtNs+bi23OQ2G1nuloZBkeXMFjNs18L13XqsYZCEIdOxLJjzIqnZMQabVYCm&#13;&#10;6Qy2hli6wZMnT8iSmP3dbVxH4p69tpSFVE0W0cv1ik0QkGxy1ssJzYZLWWo4bV8WjqqLWuiUhYGq&#13;&#10;ONiW8IgUTZqqtw63OT4+hirj6vKUq6NLLi4v6PV2cRsN1KrJ+ck1JytJW/XbbZ7+6mOizpDj16+5&#13;&#10;/eAdiiKn6ThomspoS6BbVAqNRoOdnV1ms6nsVarqBudrOza245AXJadn5ygoDIcjojAkCFbomrD/&#13;&#10;bdOkKEtso0m8OSOKJQ5boGKaNk3P5nD/kHK1AoaEy4yLiwuSNGR6ueC//udP+Nn/+Dv+t//lj/nK&#13;&#10;46/y4Y/+ivV6ge2ooGSUVU4UhxS1M+ImVZNKImx8NUXXdAzTRFVkh/cGA3F9dc32/oGM1JJEehuL&#13;&#10;gDCKmU7nDAcDETXpJqvVRGT3akmSpKSpHGTSTEi8pmHRanVYB2P29vZpd7q16rFFFEaUOXiOxfVs&#13;&#10;TqVCSQFFhaKYROGGYGmga8L9p6pIKw2j0jG1gp3RkMlyzni8QC3vkEY5dw8P6Xfa+A2D7a0uluXg&#13;&#10;OA2+eHHM3bt36fZ6nJ2fs/nyBVUpGAjH9fjxT37KH/zBv8O0PsQwLdIs5du/9W1+9rOfidSnTklt&#13;&#10;be0QLAM0zUDXS9IkQUVho6aMr65ZBwFFWmB6GnmW0vCb6Fsj9g7u8Nlnn5Gl8gw+e/opb7/zNhY2&#13;&#10;W6Mt8vypdBoM8WzYutjC3gh6PLdBw3G5ulxQ5BllkdNq+hh7B3B1RZpvuP/wDpskJYhiDvdbEl/V&#13;&#10;UpIMuts9Zuu17F5UhVWakZQVjq7RsA0sUyUKE2xTQwcOtvZkFLsumc8WqFWBRknP65Bs5mg1akYF&#13;&#10;6rdvdZN91jQV3/cZDoeSRS4lM/rGaarpGpZt4TebDAZDVuu17AEUVeaidU09TUV03Wq1blqirXab&#13;&#10;9957LD/MmUCrTNO82TE4jstsNsV2nNr1K0kh5Q1Jr54LmqbJJtwQxzFRJIu4wWBQ/37JbWe5JDPi&#13;&#10;OOb05KR2AQ8kvWRbdLtd4jgWe5Jh8MWLL24y3K9fv+L4+JggCEiThMfvvsvu7g5Pnj7hw3/+kJ//&#13;&#10;/OdcXF5yfHTM8fExZ6dnZFkqzPzViiRJuby6qhG0AulK0rS+Ikuyar1e32z637Sl4yQhCiOiKJQM&#13;&#10;vefdxMfSLL158ydJ7YalqpvSnpAqSzFTuY6L7/k36Q/dMOqmocD25rM5AHt7u/UNrikik9WK9WZN&#13;&#10;Wn9w6LqOZdu067RKGEW8df8+7777LtvbW4SbkKqS5JF8/5zaUVu3LE0Ty7RuODWLxYLr62vWm42Y&#13;&#10;qApZir35M5uak14UBd1ul163y3q14ur6iu9997uoqsbx0RHn5+e8fv2ahw8esrW1xV//4Af84K9/&#13;&#10;wC9+8QvmiwXz+YwkSTEti1azVZ+KDIkAmhau6xAEAatgxbNPn8mtpk6e6ZouHwyKWpcA7Zufs6Ko&#13;&#10;5Ul1w/3Fly9uCI9lWcg8vizIspT1Wl4qRZFL+q3houv6zW331auX/If/8H/yd3/397RabSaTCb2e&#13;&#10;zIKjKCZNpJyU55kAGMsS123UI0OhQ4ahOJw930dV1BuPgFa/HOKacfOGZSQ/C/qvnYJhOp2S14gR&#13;&#10;p/YiFwXESYL7a7Y3VdUY9PtCvtQlVaUBruPKr2tgaHKAWa/XHB+f8NFHv+Tk5BSo6PZE11kWBY/f&#13;&#10;fczlxQWmYaKqGstlwM72DoPhgF63h2Ga9Pt9sixjf3+fOIm5uLjgYH+ffr9Pw3VxHJfpdIrvN9nd&#13;&#10;2eWTT35FqyVegyROCMOQt966j+f5N6PUW7cOGU/GNx2QopD01Hq1Qtd1hsMhigrhZnMzeu12u5KQ&#13;&#10;W6+FyFqUv/ZZNafTaeN5NhVyMhdmloaqIj9rjQaWVdNpke+tpmloqobX8PjV0wvSNKPX7ZIXOUmS&#13;&#10;Mp/Phd1kWpimeFqCIML3G+SF7AnflA077TaDwYDZfEar2eTeLSEy53mO46oEq9W/3LAm8/pGJ//T&#13;&#10;4Q1WQGe0vc324SFZnkGdOtH1FF0vsCypr5e8ichJ+eX1yWuiKMSxPVp2G0NRiZOUdbipY00GuiYv&#13;&#10;hnbb551Hb/PZZ5+RRCHNhktRqeztHfDqdYKCiuf6xEnCah1g6jZJmhFuYlrtFrvbu8RJyPV4zGQ8&#13;&#10;pipk0WEZFmVe4ns+nXbnRlAiBrCC9SoiM2TUYVseW6M9Bv0Br169YrPZcHE5BqDV6lIpKuPJjCBY&#13;&#10;UFExns1Yr1b06vr6eDzl/oNHPHjwUIBopSQGTk5POTqeYhgyuur3Rty5cwdVkUWSpug4mk2R62iq&#13;&#10;iaHbJIpOWa1AVSgr7WZPUAikCVVTMXSTzXqDoiromoGqKkLWjOuXtZ6JgnAdUZQKDV0KcvOVhmrZ&#13;&#10;tBsmy8mKpPRwHYfbBwc0Gg0W43N838exCvZ22ywXa0aDNldXItSxbZfjl9ekqQg8yGXh53k6nmej&#13;&#10;6SXnZ+coeYxWGSiljAZ1PGy9wnesGm0gyQPHcjANkyKOcQ2fhqWwnm8obZ+mO8JAZ2/UZ7m4xNZV&#13;&#10;GlaJDrSbOjNf5Xvf+gDLgN72Hh//0y+YhSc0Gh7/+JN/YHw95rPPPqfVbqOUCjvbO/yXv/gvPHr7&#13;&#10;bXqjPcqiYrMK6bXlCj+fztkEG4LFSuKbDQ/P90R0k0ohTzcM8rzk5KR+seciYKkqGcMlcSypuDAF&#13;&#10;1aMqImzHJMky8iQlSRQ8T2e6uKIsC1zdRVFzXK0iJaddtiiTgjg3+LP/+7/y+HEXTdNJi5KsqsiK&#13;&#10;kijNqEqDLMnJ44Qykw8XXVMpTAO1qsjLFCrRgNZYL7LsDRAOojjGb0ps2/d9imhFGMaomoZl20BB&#13;&#10;VWa027t1fyOhqHIcW2U6Tbmz72C7HhoBk9k1cVzw5Ysj0qxFVZW4FmhkzII1YQq6rpEXGbYtscgo&#13;&#10;ztiEG24f3uPs7Jx4o7JzcAvLNFgFS3Jdpdlpc3p8yfpxzOz6mmG3x29/71t4nsff/ugnlFVFq9Xn&#13;&#10;7PyKw9spvcGQRSSjpywrefrp53zlK1+h4bqcnF6gGxaLRcCLFy/4t//29/nyy5cEq5WMt9LsxuvQ&#13;&#10;brewDYN+p41Zmuiqwre/9U0++eXHtDyPO4cHzM9FbtMf7ZLECVfzAF038DxB3YRRiO06NDyR3TRb&#13;&#10;Lc7OztGRpJTrONw6POTL41PmsxkaoGsqjXaLpucynxdUwHRySVllTOZLolTw8HEU0drq8MH7Dwj0&#13;&#10;FpUGwWKD33QJk5DFag1lTrgOUA0D3bAwDY3pZEFSxWJEVHzCMEbXVLZGAz56eUrfdbhMc4q85OZu&#13;&#10;Kdyeqqb3Sf08DEOMOovcabfxPE+sSZpOGIWsN+va3mXK2CDPBFW7XmOappy068hZv9fj4cOHnJ/L&#13;&#10;NltSLhm+76NrGr4vI5LFckmr1cL3m4ImrjkxJyennJ+f32TrwzBia2t041Ftt9to6htGunZjMrIs&#13;&#10;s7aEyWyz2RL/wPn5uZzKkxhVVWi1Wjx89OgmdXPnzh22t7bZ29tjOBrVZZBY/L5xzOeffy5mL1UT&#13;&#10;lsz+Abu7O/T6fVqtNkVN+QzDkDiOZUwVRQRBwDJY1m/orAa/xfUMtbak1d5f27ZvbFhvPApyQ9Mx&#13;&#10;TVNeaLUIHBSaflMIl1HE9fiaMIyoKpkRvpnhKvWNazTaullGnZ+fMV/MWQaByOh/jSwZhiHz+Zyj&#13;&#10;oyOuri5J07T2K6zEA21IW/He3XviHG76+L5Pt9ulVUPADMMU/224IYpCev0evV5P4oC1Q+LNyfjW&#13;&#10;7Vu8+957bG2NaLVbTCZSULp//z5VVfE//+f/lNasptHr91jMFyiqyoOHD9E0jflsxt/8zd9g2zZX&#13;&#10;V1dcX1/XPYWI+XzBZrNB1VQUVWUyHuP5HovlgsViWTegY1b1aTDP5WdvtVrdnKjiWLj8b2bybyxU&#13;&#10;Yc3sUTXtX85XilonuOTnMghWVEj6Tb63Npqm4XkeV1fXIiqpuzdvXARlWd5EfV1Xxp5qnUmXk75a&#13;&#10;+4bzm9t0lmWEmw1lUaDrBqoiLVR5fh0mk/HN8+l5HqqmsV6LV0Pa8159I4Wz87M6VaezWa9J4piT&#13;&#10;kwlFLjbATqchnxupvOhV5c0p9818Wm76W6Mt7ty9y2g44osvvkDTNL75zW/e3L4N0+Dy8pLFfEGa&#13;&#10;yr7t1atX3H9wH9sWu+Bms2Y6ndDtdGsz4VRe4L7PT37yY0ZbW3z/+98nSRJm8xlxEvPs2TPaHUle&#13;&#10;HR4KNXS9Xos1LUm5fVt2f77v3VgBGw2HBw8f3jwrZVny8uVL+Vrn8kLLsoyvf/3r9Po9VqsVBwcH&#13;&#10;0uSuKhqug6Kq6DqkSUrT94Ub1GrSapt4jQZ3bt+hLEtevX6FpsBqLfvR9WZDnktyym00aPo+QRDw&#13;&#10;s5/8E1UFtmOQZxlZJhZH0zAJQyntfv/3vi/eCYSOUOTycglrCU6v1xPFb6NBlmeUFOiqYVJmOSgq&#13;&#10;e/sHZKpCFKeswlAIoVFcL/8kXllWOWmWsg7rrbZtgC5Ln5yU5SZAU1W8VhMRXWxodwbcv3fI0fEX&#13;&#10;2LrFo0e3UclvPrxNy2LQH3J5cUUUxhy9PhZ9o+ugKYaMIjSNcBWhmyodv4Ol6xRpQdtv4zd8DNXg&#13;&#10;6NURKOA4LkVa1EucAkO3UEqdOMoICOuoaMVwsItlybI1CjdYZoP9vVuAQr/fqT8A1zimi2kJFmJv&#13;&#10;9zZlWWLZDsP+iJYvI5rJdEaeFbQ7AgJbrxPSLCXLFFBMkrQgSWMoxcFcFpDlGZoRkxUKaabIaAgZ&#13;&#10;JRRolAUsFyviOMOy5dal6QplJmTVLC8wlIw8L1H0EZukwIxSLF1nEaUcmDYtZ8PMqEgsnzQvuTo9&#13;&#10;JwxWGIZKnCRstWzKLMM1Xcosx1A1oigiitdoqoauaASLgH6vKVfiTJb7URrjOw2Gjb60qitwNYO2&#13;&#10;J0iB1ek58WZFmiroioJtGORJSrfZZtjpkqznDDsdgrMF6SrFLhzuHD6i29uDROfOzl3y1oaxc86T&#13;&#10;J08o1Aa7/gMIP6bluFjDnLcOezz4199hOp2yWK5JkpjL6xmm7tAZbgsuOIciLUmymNPwlDTJaTRc&#13;&#10;kjDGUA1W8ZKdnR2arTZhKFduTdOZ1DFRrR7PlUUBKBJYKAo59GQZaW6S5SqlmpJWEUka49hCuTy/&#13;&#10;HNOwbTarFUE4Y5MlDHw5SG07ewRmwKurTe1iOMI1e1yOlwyHDdZhLjct1aCIS/SqwlJVNuEaTWuQ&#13;&#10;awpJlqMXdTpFUWoRvEFRFiyXS0CW1MFqRVqU6Hle305SwqhiE4aoaoXjGCRxQZ4rNAcORdnk6Phc&#13;&#10;lpiVSlWpeL5NUeQUuUoQgOdGVFWB37BIozWlolAqcnJVUajUCsuxsCtRQp5dXnL3rfs8vbxmvIxY&#13;&#10;Lpb4vg+6UUMD21xdzphPZ8SbDcH8io/++Wfcvv8YU9fB9RiOdhlP5wy3dng9viItFZS8QjddGn6H&#13;&#10;v/rB/+D3vv+7vPP4K/zTP/wMRdV58vQZd27fwbJtHj16m1evXtNwGzT9Fq12i+l0RhZH/M63P+BP&#13;&#10;/tN/4uL0mG988D5nl2PiOGav12E+nWCaLu1Wm5dnV2iqThQnrFZrBsMBcRoz2BpiPpeRjO3YDNpN&#13;&#10;ZrMZq1UgL1DXFQBglGJoKns7WxwfH7PZpOQV9LtNGo7F+dmXqCo0LAdD1dCVCs+RA1TLb5AGG7yG&#13;&#10;jdWQXadmqOimTmFZ/Pyjj7i93cS0QSt1QKFUFNKiYLaYY7s2HdcjS/MaJwNqmeWgCuvaNK2brHuv&#13;&#10;15PZXiXe0ywTJkecxDcbdU3TRBijKIRRyNXVVW3B6WHo+s0po6oqnn36TJpzgwHvvfceX//610V2&#13;&#10;vAx4/er1zUnvjUPVdR10XU7u88WczXpDWvPu38ziglVAr99na2uLqgLXdW/SNJ7n4TYaTCaSo27X&#13;&#10;TcvlYnHzlkzSlCzL2dnZ5fF7jwWPbJqotSlpOBzi+TI/fPXqFYvFnJcvX5KmKf1eD8exKcuKdruN&#13;&#10;7zfp9aT+Px5PJFGiSCTLNAwpt9UzdRRkCafpuK6L67pYpoVVX5vLUlzKSZLUbtpSMA017zuO4pub&#13;&#10;zhsGiHh85YQ0n8+J44SyKNna2hIZjyJ+1/VmTRRFXI/HjMfXzGYz2u1OfeLN0XRd2oWqSrPVpOF5&#13;&#10;tNtt2u0WlmVxcXlR55SFsui4Lsqv3VDSLGUTbljWMpWqqrAsi+FwhGVLRFStb00Nz6tb2SYfvP8B&#13;&#10;3Z1dME3QVMgLdMdh+9YtvvOd77K9vY3n+bz33nt87199j/ff/yqHh4c3zBzPa/DwwUP6/T5fee89&#13;&#10;Hj16xP7+Pr1eT2CEm40sb21R/l1fX5PnuSx4o4jLy6ubZFVWz8udG1tWWWMB3P/fr0uUz8AwxNKk&#13;&#10;axoK8nUuS9lnvCF4vnHxZllGq9Vka3uL4XDI7u4ut27dutmZbcJQZrntFuuNpFfe7I6SOJbob1WJ&#13;&#10;A1bXBdWhqryJ65iW3AzDMMQ0jfoZWwrxs36GDUOYQcEyuMmDi8NbOhe27aBqsgfYGo1qllJ2Yw+L&#13;&#10;YxltZFlGq9kiz8VSVpTIrUSXG3iapKRpQVGUXF5c0O/1uL6+xnUsnjx5wunpab0HMMQZoesksRBG&#13;&#10;ozgm3Gw4PT27SSDev3+fNMtubseGLqKZxWJOXhTohsEPfvA3uG6Dt956izwTl8diKYmqvb292oSn&#13;&#10;sQyWN72Vg4ODGm+j8PTpM7a2RpydnrJcLtF1jTt37vLo4SPm8xl5ltPudIjjhLOzM6EXqBq3bt3C&#13;&#10;NE2arRa7e3tyqzEMLMtitVrXJrmCfl9uu5PJhNPTUxRFYdgXQvCg3yeKIzah3CqbfrOGEZa4romm&#13;&#10;auQl9XNE7ViB0XDIbDrlk0+eC3G4Kf2ECrnJB0F4Q73tdDpcLxfUXTR01TAos1zQtIrIxoNgTZTJ&#13;&#10;AirNctiEJEkoEgzdRDdMGobE/ebLsRSKYmnQ7u/vSNNyMa2FBhVxukKtMr7+za/Rcpv88Ef/neuL&#13;&#10;CXEUoFgWqqoQBAGj0QhFrbAtiyTNBAdse1xdXaHVY5o4EYRvnouzYL1csZwtCFYrdvd25c/GKU2/&#13;&#10;xcnxCcdHp2iqwVidsV5vGPSHWJYDpYJpWFSlytGrE3q9Dk2vw+jOPYIgYD4b8/zZFyyWc8bja169&#13;&#10;es29e/dQFY3lLODp6lN6vR6P336bly8uSdOcZqtFHGWUueTb16s1yEceuqGgqjp5Lh8Eii5GKtvV&#13;&#10;sS2LNJYyUhpllFWBhlYjOEp0VacoRQ9ou0YN18rl/0UsM+m8xDQdNDaoVYnrtXCbHazNBkdXCHIF&#13;&#10;TbMospAyy8X5alqQW8SrEkVT6bb6FFVOs7nDy9dfcrA/ZLNx68JfSlxkrBcRzZaJY/aoco1kHZBu&#13;&#10;MiJTIHBZnKArKrqikMYhLb+NZdsMum2W8yllsiGJNniWSlWk7I8O+eCDDwivV/y/f/X/8PmzF1xf&#13;&#10;XzNezphNpyhqymA44NZOl69+9TcYDRpUyRLXyPGskjJTCeZrOe3kFWmSY7Qt8rSg1x3Q8tvYpkOU&#13;&#10;ZDKKqeSFqeYqbb/N809+JWGAJK0F8hqWaVJVCrbtMhqNOD4+Jq1xKbIDEFVhWZSopkFcpnhGSall&#13;&#10;WI6BpgGaieNZXM6u8DwPp9lmsblAw+TWwVssX3Sp1iktc5vVakWvc0cMYOWKNDeosFA1V4ivqMJ3&#13;&#10;0XUUU8aak0VGXKZopXoz+9cNQQlTwSqK6XZ7TI4vCMOQRrNNHIeEUYSm6/R9YT0ZhgKUxFGGgkZF&#13;&#10;Rlkp+H6bKFywWASCgTYERZ6mJV4Dur0OftPD08t63CJ8sDo1SlXCahXTaMg/Oz0/x7RttnYPWKw+&#13;&#10;Jc8TkiRhsc7pphmtVpeiAN/TeO/dd9GbJo8e3OP562uuLi/x/RFq/RyUqAy3dji/umazXqFpKpbT&#13;&#10;oEQhSTN+/s+/4A9+7/tcXU949vQTsixnNBrieT7Kry3KbUsIr7cO9llcvKTKCz59+gmjQZ80Sdje&#13;&#10;GmHqOp7X4OXpqSQOs2WzIZIAACAASURBVAw7zzFMA99vsgk2LFdLHnz1O7iNBlmWcXh4wJOP/pk0&#13;&#10;TaX8enXJB++/z+7ODj/90d8zvr5mv+tRFjnvPf46L1++5NWLF5Ii0k10BYL5glv7+0w3S0wV7r/1&#13;&#10;Fs+fP8dWgayg3W7iuw0GW0M+++I5qmWSVaDqKmEc4TQabMIIzTaIM+lP7e7u0mzNqc5OUFRRUOtl&#13;&#10;lgPg2E59zZWlsFnbjoSuOKMsS4aDAaati+Emi284FN1eV7SJhkEcxxwdHWGZtcjCtoTf/liKVz/+&#13;&#10;/Ecy+0QKEXEhKr17b92FquLV0cu6ei0551azjddoMF/OUVcrbNfENE3yIhGJ8437VeHi/ALDlJGR&#13;&#10;mKPymzex6zRuhPTydm2LIao+tS0WC4Ig4PTktfCHKMiLHMdx0HVd+CGKwu7uLjs7O2i6/P0vr65I&#13;&#10;kwTXE2bLJkpuTGqSxBBstOwjJOZaVRVanQhQ6tNXVebEUXyT7TUNmY0msZD+sjyT319z/FWtokJK&#13;&#10;Q0VZ0my2yLKULMpwHEm4BMslW5aF7/scj0VOLXsEWcrGcYyiKDQ8Kds0Wy2ms7GcmjOJj+7t7fHy&#13;&#10;5UvG4zGLxQJN0ej3ehRFUZNHpayn1yTLJEno9/vsH+wzm83QdIeqNmylSYpX9xt826bZbBGc5/z7&#13;&#10;//3f84O/+G+ilqwMKThpsFwu2YQCG9sZGPz5n/85v/Xd9/mjP/5jHFv6ClEh6aFWHUPVVJVws0Er&#13;&#10;FYqyxKidCCg5hqFDKaTPPM8wDBNFVZkvFpJ2K0ryIqPVajOfyw3m9u07nJ6d1RKenLIWt1cVN4yg&#13;&#10;JElx6tQTODcGPFDqE+CKYVNuUrdv3WFnZ4df/Y/PyfOcDdLItnSxSBmY9Slb9kaFLdiBTe3QBvB9&#13;&#10;n1nNRcrCVc1nMm72c2/+7NbWiM+PL2qH84rpdEqVJkynKW8dvINpmkynM+7cuUM4jri8vER1hcll&#13;&#10;WRaKCtfjMXt7ewyGQ0m7nZ1i6PK9efjgAV2jqvcjC9RfI3s6rlnvAOQZepMQsyxTaKelWvdtwLJs&#13;&#10;ypqs2ev1qKqK/b09LEv6SKvViovzpewmNY35fMa3fvt7PHn6lN3dAa9evmTv3g5hFJJlGU+fPOGt&#13;&#10;u7d5/Phd0iTi6vKqbsAuOT09rW9FGfv71s3u6ejoiPUG1DzB8xp87WsfiObRdfns+XMuxkssS/o5&#13;&#10;680GVxcqwejOHX76059yeXnJvXv3eP7FMa9fH9U3YoVOp83jx49Zpzl/8qd/QrIp+NrXD29uxq7r&#13;&#10;MhwOuTp/ie/7XF+PyXK4urqi4jFRFGPZNuVKDiCaCrt7ezRcnXanI/utOBZbWYkcJnpdJvMA27ZR&#13;&#10;TY28gNl0xjtvvy2cLm7QVOiKIpG0ME8xNFfSPyjotZM2Xi0hyWm3W6RpynQxw3Fsbu8dcnJ6Qqe1&#13;&#10;g4aO56uUVcXJ9RcYpknT20bTFNLEhMrjF784p6JCVTuoWOgGWE4Tz1E5ONhlPlvwySe/khSNZdxI&#13;&#10;UDbpEtPTMFONpIxp2j6sVTTDQTdsDu++JWgJc02nP4JK4qK6YWJZLWyny2g4AqDbFxl9FEVsJlLy&#13;&#10;yonQdI2GI8yOTSCn9tlkynQ6Q1NU3n33XTrdHpPxmMlsRquT4TUdpouAqtRwvR6VVpGVJXZTFuhJ&#13;&#10;vqQyCzDzelErp38FBcd0qCqFOMvQVw5BWqJrJvEqRq0siiInylNMw7kR8miqQbBck2UOjulDKVTV&#13;&#10;LAnICwXTWuC7Fm6zj99scnZ6xsXFmkdvWZhZiKt5aGVMWths1hVatUFVNTZWTmaoGEZFkYc0yCiC&#13;&#10;KdVqg+3Y6IVOt9FlaQbERkrThIHn0jcSVEWh6DoEy0v0qkOz2aQsHKzc4HZvB4JEqIQKkMUYaYip&#13;&#10;NmgZDlbZ4K//4r/ziz/9sRT3GiWqmbFn6sSmwlbqEDXgc8UijiM6kYQFLn/yOZd3nvP2v3uMk6Us&#13;&#10;iSiMJXFmo2gVjVaGogQsV0U9yjBYrWeoSg9dccCYEMVLTNOi0WjQGYw4Oztje79Ps9ViNplJ8atS&#13;&#10;WK03XJxfQAm9Vo/5Yg5ljqUamHUKLqjW2J5JEKjCb6/kpRpvlriNBmWaY2owvY7Z2tolibb40d8f&#13;&#10;c7kQpMQkE2ZMuvbFwb2XAgnz1QbbttBaKovFAsuQn2tSA0t1yWJJrm1SDdMdUBkJGAp5kTFfzEiS&#13;&#10;itUiQFdy1CpFqcC1HTaR3EArMqI4IdtEdEcjjKFD+Pkz3MwnmCxo+BZtz6MoMubLieA7/AEn84iy&#13;&#10;4RHMxrjWO9y7e5tffvwrdEWlyCCvDyl6If0Qq1xCFPHZOOKXx6/54FaL+YuQzvZ7vHjxArOEMkyw&#13;&#10;W7Isz3SV9tYIy1DwXBNftbALjXkyZTkPaXT2uLi4QlfBNjVcDe7sbVMqKnsHt7DRaDk+P/3Zj/jD&#13;&#10;P/xD7t6+Rxpn3Nltkq8viDOVvDQZ9DSytGBgqnTUkstpjGaZGMNb/O1HJ/wf/+t3+I//13/kC+Nb&#13;&#10;nEQGjl5hmSqFalMpFQ3PZBNV/PZ3v8Nf/bcfEUwn7Az6uKrKq1evmCgund1dvvvVR0wml/zlX/+Y&#13;&#10;/4+t9/q17MrvOz9r571PTjfHylXModnsbpJutTrIFiSMLY1s2IA9A3tgPxiYv8DP8zQCDEzAvMgP&#13;&#10;oxE0IxluQYZbgkKr2WyKzVRshipWDjefe08+O++99jysfQ9bgAooErzFW3Xr3H3W+oXv9/N1dINm&#13;&#10;y0bPCnLXJkw14tmAzz9+j6weEdoFReChpXAQGuz7Ou1OiwcPH3D/4QHoYGoqJ/3C1hL37t5leLKK&#13;&#10;o5uYWshyB6ZHZ1xYWufekwC34jHSMyId+gNJVrQIkpQMwFKAQu1cLoZQOZvnxqpzyZTQNDqdDnmW&#13;&#10;q7lZnkMBDx89xLZtpJRMJxOmsxmT8bjkpLgLPfjxyTFpqtywlmUtfn/HsVldXaPVbPHhBx9yetpn&#13;&#10;c3OLildhOp2S5Yo9Pp3NSBNFSDyv4KNQvclc12U2nfHhhx9xfHSMaZh4nkuWZxwfHSvWyeoqlqXG&#13;&#10;JnGkls6GYWAaKgpx/2Cfs7Mzjo6OuH//Prdu3+LW7dv0+6dUKup2VgldGhsbGzz77LM4rqpqTdMq&#13;&#10;q3elC/Z9lZQUx5FaBpV5yIZhlFXwbNGVFFKWAThzxuMJg8FAVW6pqvTPc35ns5nCv5ZpQVrpQM1y&#13;&#10;tVwTmlKanPPd5yUXyXWckoqo8kfDMFR46dKPcU6TPP+8Wq2mEA2meq16Sz1MU+UWG4bB9evXee7Z&#13;&#10;57h27RqVaoVaSYONI9VFnXc9hZSMJ2OCICizSjOE0KhWFfNJzc1tPvv0U370ox8xnkxY6vVKeqwa&#13;&#10;873wwvPs7Oxw6dIlKhUPCjVb1komkmVZeJ5Lq9XE9dyFkizL1IimWq2SJCm2banve5wsPq9arRIE&#13;&#10;AfWGkkYuLy+j6zqNRoPA91W8ZqYMYVEUKTNOGeBumVapsslUV5Yo30deOrVlLhXhtnQN56U/IM9y&#13;&#10;sjRlMp5wcHjArdu3AaUZl3mudmtR6bCPo3J3ouIez+f6hmmWOc4p4/GYNE2Zz+dKOpomjIajhR8h&#13;&#10;CPyyy8kIo5A4iZlNp4RBoNRDZRdsmsqgeE6ordVqpdxY7akajQZbW5tUqxUODw/RyrOgWq0qPHmp&#13;&#10;pjt/jWxbA02QxolKXAt8tUguO6bxeEyv1ytfc40g8DENFlUsFKyvr+O4jsKMoECTQhOsLK+wu7OL&#13;&#10;788Jw4Dj42MuXrxIv9/nwgVl0nr85AlZmvLsc8+Rpil/8Rd/wUsvvUyr3cb1XB49eoRpKMVRXj6b&#13;&#10;rWaTLMuYzebo5etwcHAAQMXzODg4ZD6fqcyEMq95Op3iui4nJyelIMTm4cOHizMuz3PeeOMN/od/&#13;&#10;9a/4yU/+hs8//4y11TU0TVdRlSsrzGZzOp02k8mE6TRC06BWrSoiA9BoNJlMpjQaDQopCSL1Gs6D&#13;&#10;lHanw/Xr18myjH5JK7hx4wbXr99QgVel92p7e5vJWAX7zGbTsiMr54VSgq5RBgxSkj9R4SNSAWME&#13;&#10;ZSapYaIbBpZlq1Bw06QwLGrVOobtkGWS+XymDD2GQRSlPH2yT6fTodddUsvMLFf8edstMRMxp/0z&#13;&#10;/GiKzAX+LMSyJEEQUfVUmLFAo8gL/DBEFzrBPCCN1YhjMpkSWAGj6VMabcizEX5oc2H1EkEUExwd&#13;&#10;YlgeBYI79x5QqVRoOMtqK1+ic9NEhcbM53P2Dw4wdIMbN57h7t27HD14iHv9OteeuVGa3wwKIbBs&#13;&#10;RwV/oDbztmGonF6ZUVAoyqlm4To2lmmRpjEUBmmcgNSIk5gsydCETp5nkCn1RpYqwFOalxeEBn4U&#13;&#10;YNoWhYC8jGZMsrgcaxlq7CJRwzxgPg9orDSZzxSVcT4LGI6nNNtdvNMBQkAU++oS0AtFttQlaRTi&#13;&#10;dJs4lsI/HB4e0Gp1mc1mNLoVTHQqVY+Tk2NMR5SO3QpBGJAkEtNwsAwXpI5luKSxxDIcDM3CMVX0&#13;&#10;p1ZodJoddCnwHBeZ5ogCDE9jFk/YzizyXGOp0URLczpbNc5Oz9h0TYSWMw1TCiyunEjq7zyl6RhY&#13;&#10;165xZXeTbSF5OPUZDAfI+YCTJ4f0n87pXL9Ou7VMkWUYNtgWhHFImiV4GOhpTqfZxLFMkjDi9FhF&#13;&#10;AZLnyCxFMwwGw6GqmPUycMeAQi+YzCdUq1Weu3JNmdliZZJbq1+g2+1iSpN+v89sdoof+HQuXCLL&#13;&#10;Mu5/GTMNBa6T4s/natTlT7CFAqnJUZWKs4Km30U3JKTLFLGkt6JzdhYyCXUM3SPNYizbIMsh8OeM&#13;&#10;58eY5QUVBCFZruSojXqdx48eYTk5ApSAIsvIc4WwlrlkNpuh6SpAB0MZKJuui+d6RLGiuPr+HM/z&#13;&#10;CEOFUIiThNFoTKxrpLnEtEyyqU9pMMUzdUIyqlUlVW5WEx7evcPL3/sGy0s9bn5xiJAFtu2i6yaj&#13;&#10;8YRavcHuxUscHp+wvnGD0+GIrQvPcnZ2xr3HD1hZWcEwfNJUcnx0wsULl7jz6S3Ozk7RdZ2z0z5a&#13;&#10;GJNmGZ7ncffufd5++22uXb2GpU/KICMHKBjNRgogmSYsLS/R6HQ5OjokD6ZkSczNL+/zvd/4Lb74&#13;&#10;//4KUeSkGBimg2Xk6EJSaTSZhzHjwTGuCeO58nQMhiNuPPMMG1vL/Mff/V9Yrjhsb2/jpIVymouA&#13;&#10;5aZJni8znkyo6QJDQKPqQC44PT3BAHa3trBNg1azhedVMVWcMo2aQ6PZ4L33fs5oMiEXsLy2iuc0&#13;&#10;ESsqpjJNUwxvwM8/fh8jS3Fy8EdjsiDA8Ezy8wsgy7/yASisuFJB6GXCkxAq6CNJEyzTWnDco1Ax&#13;&#10;OhRvP1Gb6izDMHRcx+H69es0W61FNqZpWgu1ihACmeeEYcBsPl9k/2ZZzmw+I00Uhc8yLTqdTqmw&#13;&#10;UH6CXq+r2usownVVxmW71aZaqZLLnGq1ysbGOru7O2xtb5PnOXEcLxRB08mEwA8Ws7dzzfRp/5SK&#13;&#10;V6HVUo66F154gY3Ll1lZWVa5mWZJuixVA7p2finqZXVTLLI8dV0vXaDzUo0TkSYJk+kUTWg0m82y&#13;&#10;Q3IWyotztZDCa2sLZYnMZUkWjIjjiKJcYCZpShSpTNG8pEie5+9qmlZ2PRbNZlO9yUvVyM7OzuJj&#13;&#10;53whz1MJWOPxmIPDQ/IsI47ihZHOn/sIoS0UVo7jLDoI27JxXRez7CosS1WqUekcPa8we71e6T1Y&#13;&#10;xrJMLNPkxjM3ePPNt6iVncFspkxZg7OB4uHMfaYztZfY2tqiW+0iNA2J5P333+eP//iP+fRP/5RH&#13;&#10;n3/OeDJmMBxwcHBApcweOK/Ezqv9PMvIZY7vqwPtvLBJknjRyZ5/P873MI1GQyktSl7MuYNXL7uu&#13;&#10;bq+HEBq1eo3dC7tcv3aNH/zg+zz33HP4vs/Dh2qflWcqYe1cDaQJlTRWlJ1NFEXKMSwl4/GY+Wy+&#13;&#10;uODVPiAkzbKyq9ZpNpsLB6td8u6TJClTxQyiqPRwhAEXLlzEttW+JCsVTZQJcpqmMZ0p9EmaZcxn&#13;&#10;c4UtqFSpVWusr6+V3SvourHI8tU0jSBIyt2WKNHSGrqujGC6rimDlO1i23a5RDY5OTmh0VCj5Nls&#13;&#10;xqtfe4WiUEVY4AeMx2M8TyULnlM0r129hq5pyidRdkqnp6fcu3ePpd4SS8tKxdXr9ej1ejQaDU77&#13;&#10;fSaTKa7r8OGHH1Kv13j1lVfZe7qn1Fyux+7OLkkSK3d7cI5vccp0NQUcbLfbTCbjck+g1EPT2VSx&#13;&#10;lXKJ7/tMJxParTYPHjxkb2+fl158kU6nw3/+4/9Mv98v/S4uN27cUDRRKVlaWuL45IQ4jrl2/Tpr&#13;&#10;a0uLrAJNaNQ8l9W1Vfr9Pk/3nuI6DratzuxXXnmVw4NDfvrOO6RJwnQywfU8Kp7q0kajEZVKhb29&#13;&#10;PQzDUAhrjQWdwSxZQefKAeP84S4KhXtYHPxSloHgZRydVkCh3KmKQqlakiROSbMUz63TaDaI4xn1&#13;&#10;aptiyeS032c4nKiHTdhK3ZfmSius6bi2h+s5BLNjKm6d2WxOtwxdl3lOSIIuTPwgwLYcXnzhRQbD&#13;&#10;AY8ePlJtq5QUqUaRaCy3e9TdTU4OQmYzQc1ZU27IQqAXguO9YRncXUOTDutr64RBwHsf/gzHcVhe&#13;&#10;Wi4PQ9XmfuuNNxT3pVC41FQm1Ot1Cgpsz0FoGpZhqYxejQWyWSTKmJNGquOpeBazIEIrDDQsyApc&#13;&#10;yyWOQkanA1ynAhrqQM4yhK52KVJmZDIHVBSd7Si5ZJJGJb64vAzCDNHQqTvKjm8bDitLa+hCadeD&#13;&#10;6FRJTHVYajewPI+hZyMzJQ1Lg5DUsogEiEJQa9ap1RpMJjOKQpAmKX7hg4AkifGLAj1O6AtlBLJd&#13;&#10;AbMEoaeYjk4aRUTxBESLVtuh0/EQAiajOTu7S8waJo4tae10+Sf/5Hs8+PoVHj9+zL19JfetPw3w&#13;&#10;x3Nmp/tUNR25ktP2mrzmq3HDGyxhjKD384TO7YfclKpr+Xw0ZjafcdG4QDSeMnx0hJtGxGHKK6+8&#13;&#10;QmYVGCJGF1CvVvCESdWtcmcyJZzN8b05jmkxC/yFwe0cjWJZFlkcLMyLXsVldWNVme7OhhwNBgyr&#13;&#10;KY1mg7dHkrff/glnQxXxZ0wDlXD10KfdbmNqm8zCIcgQ27Lx5YhY8yliDweNua8zGhY4RpMil2iE&#13;&#10;NOsmWZizsrTNoH8HXU/LWEJBkcZIXcMyLapeBV03EZpOkWvM5wHrF3ZpNOroQjCdjHEdt8QOK1VZ&#13;&#10;IUHXDIaDAds7OwwnKl97OptSr9ep1xulYEEVCSvdDleuXOXg6QH9/hlxtUJaiHKZaxEWQkUbzuY4&#13;&#10;roNtWeiapvIn/BkV16PTahH7X/CdN7/FB6ZGt93BD05Ik4yllRXeeecdvv6NF2j1eoRpwuP9fdrd&#13;&#10;DicnfU5PAy5e2GY+mRH5Id12m8dPHqv3iRBYpkJIRNLHsR0qTo2//Mu/4tvf/PfYts3ZdIphqoNx&#13;&#10;NFRJgk+ePmEWRuQI/NEJjXqdp2dz6o+PVWZBUYBdJcg0ZoMpG5tdwiTjdDhiPhmwu7UG7z3Gtps8&#13;&#10;3T/g7t27yGxOxREIq8U0FDTCgEatxoWeh6UFiDKsfbndwdY1igRcw8P1LK7fuMJkcMbB48f0ajnb&#13;&#10;O9uIDF5+7gK1Rp39vX3qjYZaZo8mbK5t8PT+U9Z6XT77xaf8i3/+L2i4f40QBWkS4xngWhaOriPi&#13;&#10;AAvIcolu6L98AVD++6ufUkqMkiOSabmCOYWJctOmyhqfSVG6h23SRJlMvvzySzWbTFJAKzfP6iHR&#13;&#10;NBVrmEuV0ZqWqVMKxpWwubmpZleTCb4/5+z0DLt0Jt+/f5/5XAVauK7L6ekpL730Eo7jcnLSXyTl&#13;&#10;pGlGvVZXlVVZOS0vL+NVFObXMk2yLOPp06c0G03anQ7tVgvXdUnilCSJsUxb6cKFXqZsBYvqW9eV&#13;&#10;6sgwDAwM8jxbdDfnDmC9rLB0wyALAjzXUfsLf45uGISBWrKCULJDCUEQYhhKJbOY/5aQr9ksKasv&#13;&#10;fim7VzIP5+zv77O6vqqWhAj29vawbcWLn4dzWpstbDthOp1g15osLS2RRCoGsUDB/ZTyCcJQHQC+&#13;&#10;H1GpVJiGETa28hVI5U5V6pGBkhc2qsptGAZqJ1Fq488doFEULeb787kyl1m2RVKqpVZXV7mwu8u3&#13;&#10;9BUsy+boLz7m937v9xhPJywvL2PbBhcuXmRjOCeMQsRAuWw1BPPZjH6/r9zMZRWtPRS0yyJCaIJR&#13;&#10;qlGpVrj01q8iNEEyULz93FdFyHg8Ln0lBxiGieO5C2XIdDqlUqkQBIHCUueSopC0mi3a7fZCFlqp&#13;&#10;eGzstOj3+9z85CZ7+/tYdqsM6lGegfPdg1smvLm2XeYuF0Ch3PG6gSwKojDErbvKsVrI8v0RIIQS&#13;&#10;MQAL2q5MEwzdoOad01GVh8UP0kXnqPYCyslsGjau6yy4TCsrK+i6ThTHrK+vE6WC0WjEaDTGcz0q&#13;&#10;FYfVtbWyc1djozBUTBrf9xF5pphFlvpztThF13S0siMGdY48/8LzHOwf8Ld/+y5ra+sUBXzwwQdc&#13;&#10;vXpV7arCkNM0ZWlpiRdeeAGhaVQrFe7cucNoNOLas9d58OABjbrG2toacRZxeHREq91m/+AAB4PR&#13;&#10;eMxyRREETDQCP2Bvb4/An9M/6fNv/s2/5v/4T/+Vs7MzJmcneJ678GDMZjPCKGIwjNje3ub46JhO&#13;&#10;u8P169f47LPPVPhSnqPpLJSBcZzw+PFjvvGN13nzTZW3fOfzjxGaoNPplHL1jNPTPvWaxXQ6pXNN&#13;&#10;YedVup3aXzmOSxBMmIwnCqdiGJz2T5kGMXNfATMvXtriueef5+OffUS1WlugPuI4xvd99vb3qFYr&#13;&#10;rK+vA/Drv/7r/NEf/xFaAfW6t/Cz6LqGBcwBmeVfLYFV9tdXB78KZ9ZKK7lOIdVDlyYZFIKiEISh&#13;&#10;YqR4bpUoyjg5HlJIgywVREFOEknlbM3LN63QlbNQCmSukcQ5wTxBFCZIA13YfPrJF9z98iFn/SFx&#13;&#10;kFGrNGi3eji2h206WIbN4GxIGmeYusXnn33K4cEeUehTr3ssL/XY2lznxvWrXLiwQ63q4bkWtaqH&#13;&#10;zBI0oVDU08mQbrfFam8FLYeK5RH7EbPxDEMYhH5IFmcLS7XnVtE1Hcd2qXhVKl4NXahlmaZpyAKS&#13;&#10;NEfmgkLqFNJEw2E2jrDNKmmYE/spujBJwoSaW+XNb7xBEkb0Ol12trbRChAU6OU8WBdCzWeFxlK3&#13;&#10;p0BY7TZaAYams9ztsru5znKnScczePn6RWquTZ5EyDjGsy1yqYGwcEVBOpuh5wValqOjsb6yStOr&#13;&#10;U7E86pUWrl1FCAfHqSMLgyQTxFFGngkc20PTTNJUYJoVvFoHYXjYlTqt3grCdJkGMbnQafdW0AyH&#13;&#10;TArSXBJECUmWUwgNu+JiWBZSA90yMTOJnuZcwmSrMHD/4w/5zgcnvHbxMq/uXuRXn32OZzpdtg5O&#13;&#10;eXaesIzJEgZvWzlve5J9De4nMTPbYmzoPOoPyGwP3dPZ7+8TzKd89sknHDy8A9GcZB7Sqjbw44RJ&#13;&#10;EDAPIwzbIS8KNEMnTjIM0ybPCprNDhW3QuiHCEXUZqW9RK/ZJp2HpH6Im/hU8xgtLjh5fMh4NKPZ&#13;&#10;7JAIydl0TGE4JBh4tQ5ZYTKaTEiSlEIqum5c+ERyRlYI4kxS5FWS2MEQFYrMouqa6FpGGhbIRMNz&#13;&#10;dbrtmgojiaOSm2RSr1YppCTNJJphEsYJYXk41Ko1ppMJpq6RJQmOZZNlktFogmkYtFst1lZW8RzF&#13;&#10;rel2usSR+lxZFJydnbG2tsbc9/H9kIsXL9PrLVOt1tGdCm69XRo/1W6qf9onmftYqMLPMAzu3foc&#13;&#10;g5xmo8mF3V00CUd7Txj0+5ydnDCfTthcW8Wfz2jUqjx6+IAf/Nr3mU7G+PMpWZLQqFVxTIOTw0Oy&#13;&#10;KOTLzz7l5RefJ0tj5VWJIkajUYkxSZnOZgTzgKWlFWU6Oz7h8qWLHB4cMpvO6HbaeI5NMJsS+gHB&#13;&#10;3McDarpkGsH7n3yJSGKiyQShWZiWS8MCp8hQhGedg8ND1jc3MZKYx7e+WDzvYRzR7LQYnJwSTH2S&#13;&#10;+YS6a2E4Nk8P9+lUbJZqHq6hs9Jt0611OXpyRLtbp9mq8tY3X+fFaxcZDUacnpzyra+9wtN7dzk4&#13;&#10;PGA2nxLFMbpuQCoJJ3Mm8Zx5HtKoNzk7GzA5OOStl19hloLXrlCIAj8KeH5zi62ag9QAg1+6AMod&#13;&#10;wLkoSAWBG4rx7rkqfStOSr25qmqSJCFTEPCSF1JdkC6zcht9/kPTNMVJKQpk2WHkUtnrpSwwTZOK&#13;&#10;5yk9dpaRlXz6+XxOFEU06nVsx2ZpaYm11bWFg3FtbY1Op0Oz2eDw8IhbX9zi3r17fPjRh9y/fx/f&#13;&#10;nyOERqvVYnl5hVarxerKKlevXqXX62KZJstLS5yenVIUBRsb64tdCOeLOani9CqVqmpvZYHMc5Wf&#13;&#10;kCTIolgYjEB1VFmqkBmiZMWkZTC37/sUsuDa9et4pUt6a2uL69eu47ru4rUSQpCmWRlTmJDLnNWV&#13;&#10;VW7cuMHG5gaWaZJnObu7u6ysrCr2iGkqQB0CUdI149Kg47quWjqjko8syyox1lVMy0TKnDCMKErn&#13;&#10;t207aqxQraqvP1Vk12q1Qr2u2Ca2bZNlKbJk6KRJuiggwjBQOxHDWLh+K56HJjSEJnAdFz/w8SoV&#13;&#10;Wq0WmBbv/fjH7O3t0W61sSyLr736Na5fv0an02E+95X233KxLOVo/N73vsvOzg6+P8f3fao19f3J&#13;&#10;MkV9bTVbZVZDxjvvvMNoOFQPY6muOjsbLLJcDcNgbW2NLMuoeBXlLNUNHFvtPcJA7Y52d3cxDAPf&#13;&#10;98vZvXITn3OwXM/F0HU0IUrmSoZlmpydnSn1kuuRJAmT6aR8zUPlEi2kEgikJW8oS5VPIPDxvIqi&#13;&#10;stq2Utf4PvVaDUovgmlamCU5N89zNbosA2qKQilrfH++YMM45XPmug6tVkv5NXSdza3NUt1mlnsy&#13;&#10;lSLlz+e0Wm2WieOWlQAAIABJREFUlpaYTMZ8+eWXi4N2OpmyubFBp9NR+bOpwlU7jk4QhIu9SZKk&#13;&#10;agaey9KV22Vra0uZOefKKXv58mUGgzN+9Gd/ttgVXbp0CcdxiaNIPc+RGq1tb+8ov5GtOpp6vUZR&#13;&#10;SG7cuFHq6ZUB78UXX6RSqTCZTPiTH/6Q3/zN36TZUnTYTqez8OesrK7SaDSouHDj+g0VPF+eX/V6&#13;&#10;rXTKK++L51WIo5izszN6vR6f/uIXfP7559i2Q7ut/o62beO5HpPpRMEzDZ3vfve7vPrqq5imydJS&#13;&#10;jzTLGAwHzGezhapoPB7zzW9+k2ajwfr6WnluaggEH3ygcteXl5fZ3tomiiJm0xlCiMUOQwjB5uYm&#13;&#10;t259wfr6Os2Gzu7uLhsbGwghuHTpUnnGQJ7xy0tgUVazysCk6wZCaNiWQ1EIhDBwHQ8hdEzTRuYC&#13;&#10;23LJMlnK7CxkBnEkSWPQNQddKEeloSs7c5ZmCKFj6CaW6WKZLhQ6ujARhYHMlZa4kBpZWgBlx5AL&#13;&#10;RsMpw7MJs6mPQMc0LJaXV1lZbWNZKnfbNAvSzCcIxphmgWHmXLi4webWMo4raHcqmFaOWxFMJicE&#13;&#10;4RgDnY2VdV594RXWuqvU3CpXLl7h0oXLLHeWWemt4pge09GU+WTO6GzEbDzDnwYUqSTLJbks0HQD&#13;&#10;TTOQUlAUGkIzkLnANBwKqVFIjTjKMHQLTTMZnI6IgpilVocvfvEZo8GAVqOBJgXkYKChC4EoCipu&#13;&#10;hfFgyIN790iCiNXeMnEQQSbxZ6cUuU/NTJDhGUUWEcxG2LqGY+igOSSpoFOpoqcZ7XqbRqWBURh4&#13;&#10;ZgUDk5pTJ4kLwiDl/sN9glCSFyaWW6fVXqZWb9NpL9PtrpDlOvXGEsKokOYmQVxnMnMIoipx2iBN&#13;&#10;mxjmGuOxyXBk0O8XhFEVWbTZP4w56qcMRoJctHC8daoXXiNpXoL3blJ590N+/eVlvvdsk2/eGdL4&#13;&#10;6W1Wxrss/7dDXjqo8eakyzoWa9LgsT3l/ekDHlIw6bSxeivIapMMlyizqLSaBHlKMI/w3CrH9+7y&#13;&#10;8LNPWe2t4JgOoaXzaHRKpVYljGPWNrewXQ+JIIhjKDSiKCGYBSoPutrk+evPEU98hgenuBjk0wit&#13;&#10;puF2XPYPp2hmE11qmMLETEPqJjRFDSexcDQHLdPw5YzCzcnqDkNSVUwJoxyNFswmYGodxpMhQpPk&#13;&#10;iYtjttFESBic0a61EblALzIqtoGMI2quRbPRIEsThG4gNAPDtEmznKPDQzY3N9AocB2LWqVKp9VG&#13;&#10;Srhy5Tr1WoP+cZ/Dg0Pee/dv2dvbo39yomSPXoVWs0WBkoROJtPyPSmQUp0JwnLpj6akSUwcJYo0&#13;&#10;KqBdtakYBbV6E9DpNhv40wl/+97P6XaXWOp0eP2112g2qlQ8m3azjm3qNGtVxoNT/OmE6WjIkwf3&#13;&#10;+Lf/+n9Uo66iwLMtHEPHtQwqjo3MU55/9pkSE19X2ebjMdev3WA+m7O5tcW3vvktptMpjx8P+PFf&#13;&#10;/xXf/c6vEAWQZwkNz2VzdQWbgs3lJV595gLXdzaIoxyBCUlKp1bHRCCjmIqA1WaNNIq5uL3La998&#13;&#10;C9Or8+rlNZgeEiUpmm5QCAPbrRIPj9nq1riyvcaljWW+eHjI/YMBTVvDEwlanjEdDcjCnD/70z/n&#13;&#10;9W++yo3nrjDsH1IkEetr6/yz//6fcnFzjYoBvV6XZrPByuqKMnE2GmQIms0aUeizd3zCj9/5GdVa&#13;&#10;hdu3v+Drr3+Ner3KzsVLXLxylTyLcGxDibUEX8lAf/nH+ay+KMRCLWCjKqVzzfA5gEoWkgJV8QhN&#13;&#10;V4nDQrFQpCwQZUaAukREOfMUiz/L0BVSQhZKFy/K2boQlMqkUl9enGujlZpDL5fAgzOVHaAJjWqt&#13;&#10;im07TCYToigqFShL+PM5s7ningehz3g0RtOVp+DS7jUF70qSxdeQJCqndDabITR9wTo5n/Orr08r&#13;&#10;1REl/+W8dTp//YSG0EsGT4HKci0XvZqmMRwOuXX7NhcvXeTRo0c8efJEVR26ViqvUnTdIArDhSb6&#13;&#10;+OiYLE3Y3dmh2WiQS4mmCTyviiV91lZXGUfKWOS6HpomkBVlcOu2Owih5ruNRkPNnwtFFAyjEMs0&#13;&#10;qdcbirc0nTDzFa200WoThiqfNkkTwjBib+8pwXyC7wekqGxZUyjmSv9QVZhRoHY1UeQzn89xbEPN&#13;&#10;PW2T4XCIpWmsra9z8+ZNdnZ2aKCq8iyKMCyTarXGw/ff5/CDXxBFMd+lBij2TZZnCzbSwcFBablX&#13;&#10;xi5Lt6jVamiu8okITShaYm+Jn7/3c9q7F6hUPApQYfCopDPLNHE9jyzNGA1H2IZ6zeMkptVqsdbt&#13;&#10;LLwUtmMvvi/drnrNRqXeOi4Z/qKkYqpuKESnQV6oCrziVZiEynOgcCsJhmMwGo1oNptK9SOiRTdz&#13;&#10;rhQ6z1c4jxPUdE2FIOm62n0lKWmiPAzdbheAKFKpbL1eT+13LLfMRWhy5coVfvb2TxYKtvFkjF1p&#13;&#10;KoBcEJbdncQuMx0MQ7Gder0ebhmIc3Q65Pj4mG6nimFqGEnBxsYGRjSm3Vtie3uLR48elUtr5SB+&#13;&#10;+vQpW9vbfHLzJivLSibeaKhO82A65dVXX+XOnTvs7Ozw8cc38bwKFy7scuvWLaSU7O3tMZyc4Xke&#13;&#10;N2/e5MqVq/zlz97H0HV+/OMf8/rrr1PtqMzu//JffsjXXn2F3TWHVsvgw48+4vnnnmdrq4HneQRB&#13;&#10;wFJPfQ3jyZiXX3vuKwVc4HPS77O8tMQk0cil5PqNq6ysrFAf5fz2b/82P/zhH/LWW2+xs7vLO++8&#13;&#10;gwxVRvn15SUm4wlZnnPt2jVO+6e889OfMkqnNJpNmrtNRqMhevle/fLLL7ly9SqXLl3i0aNHi2zh&#13;&#10;f/8//1uFot/fY2OzTbvdVio0dGQhuXzpMqf9Pp1VhROPJim3vvgCw3C4ffsBL640abfbpH7IYDhk&#13;&#10;7+lTrl+/zs/e+QDN+HsvAFHig89BY7JkhlgINKQolDyRQilhTLNEARicB5cX5YEuRCkVQqBoDaLM&#13;&#10;shUL+aSma5BLZPHVkli1XmpMlGUpQgPLVAdNFIVQaGiaSZ7DaJCjaYFCDmNgWRV0BEkkiQyLj96/&#13;&#10;U/55RYk6Vge5mkZZfPrJF0rqhkJgFCXUTNMNDNNA03QlGTUVD7+831TUW64WibIQZUyjrgKZ1U2G&#13;&#10;JgRhFJOkKYYA3dCxLCWn1HSd4XCKP5phWibTyYTB2YB6o0Wn0+Gkr1AWtXqjjIYETTcYDyc85il5&#13;&#10;qjgjRVFQqXqkwzMaFasMpUiJIiVvjKXFZBSw1GojcsnjR0+oVqtMp2Mq1Qo6hbKbe54ay4QpUTql&#13;&#10;QDDzR8yjhOFgyMnJCVmWMRqeUalUyhjPnFRTVEKzZKxUbYtMFsokJSGXOU8PDuh2lVPYMXV1oMmM&#13;&#10;aeDjPx7z8ORL1s0Av6lhPPIJhgGVJxoVYDU1iVMJhlAyXB3iPOHIhlbdIssNHLeJa1bRCxNX8zBy&#13;&#10;j6qn4Zgu8SxDczQ0GZL7M26+/z6Xd3Y4GfYpDAjGEzbWl5lNhowGffJEGbFMw8U0dJIoprXUQBQF&#13;&#10;8/EUPUsg19ELhdW1rHPDnU6lWudkdkacFxR2AbYKUSkk2MIqg+xrDIcDhJC4rsHZMKfqNSlSm2Z1&#13;&#10;BTQFgpumq4R+Sq2eg8jIU8F8FmFbOUXu0PA8urUGlmYwOTvFresgJWGcYJg2hchUQktZNLVbLcaA&#13;&#10;a7nomsalS5c5OjomCtV41bF9siRlbaONbdnM9/ZLo6IylEWWSu6LIhVGZFoOWp4zngf0R3Mu7q5x&#13;&#10;dHgMQKPewMkmXNhYwavUOT45o77UwnFsisziyd4hLz7/Ah988AF37t+j2qiTpCPiNMGfTlldWeXe&#13;&#10;nSO21zfYWF3jwZ27XHv2Oo5pLdDhw9mApeVlvvj8M371O79CxfO4/eVtKoYKHzp5cEK/f4ptWUyn&#13;&#10;M2a1FNMwefLoIaau81u/9Y/x/QA5H2BbOs9d3eWv/uoRVy5so2s6uoAiyzg6PObNN94kTiV/8zf7&#13;&#10;bK5ss7nS43dufJ2/+fFf89H7t9jaucg3dzd59Zktbg4T8iyjXWtQJBmbvSprHY+p6ZFtrPDuwwyp&#13;&#10;1XBMwe7WOoYmWe61wLW5tH2JJPcJk4D+4VO+/e1vc/3aNX70ox/Rate5cXGXn39+nxs3buCHPtVK&#13;&#10;hVgTPD454cr2Bkk84cnRMU6jiVGrMrz1hP27D9hdWeP4ZIDQ7nEaTmm0G4gCivSXL4CvDMGLfYAQ&#13;&#10;INMSglWefILzUZEiiOq2jtDEouI5/010XUNDVenqQ2JBjDzfNZyrj4SmYZRz7/ODP5cSWUqljHLB&#13;&#10;JEvt+nllolzJoiQuUn5MSfhMUaqPStZIFIflTkMZrZJEGaqW19v4vq+Ii0VBVnYBuqG6mgW3R2gU&#13;&#10;hVxU+rLM1s1TCZRjM0NfJFsVhUQWLByooihBYhRkeUaWxgR+gFYpef8l1fKcblmvx8zmcwopcRwb&#13;&#10;Q3eRuSSJVfJWnsQYuk4YuipDtn/K0dExg7MBx8fHpGlOtVJhcnpKnktOKiZZljL3U2azGbkss4gt&#13;&#10;Nc9OpSTwA4I4UdTAdocgCMhzp8wesCgKyLOUZrOhtN5+AJatuiIgjhM806BaraFrKqnMtg1qtRqe&#13;&#10;p3wkupBYto0mJXfv3mUymTCbTRkUA1VZx7FyzmYSy6uQhzkSSZFlaGjYtomfKFPSefaBZVkIBNVK&#13;&#10;lW6jWlJodTzXJZllZGlKVMRYlsnt27e5c+fOgpAZ+D7dToeHDx+r/OJKA4RSGBVA3XEJwwAisB0H&#13;&#10;r9xRGWi4rpq5npNFoygijiJkca6EUuE95yl6juNwdHyMruskabJw42aly31zc5Mbz32dT3/xKVkc&#13;&#10;cDw9RhOqci6KQiXF+QGe50FhY1qmgsWViX6WrUinSg2mfvhBwHzus721pVyhAirVCs1mk3t37+G6&#13;&#10;Lo1GA288p1Kpsr6xQRAE9AfDUtuvLzr1ZqupkOGmSTD3Fy73Rq2ClJLV1WWi4ylCwGw65erVq9y6&#13;&#10;/4Bms0Gr01ads8z56KOPWOttkqYp+/v7PPf886TCZ6m3xKPRhNPTU+r1Ov1+n5dfeon5fE6t0VCF&#13;&#10;0yzgyuXLHJ5VSoXWFMtSxWEYRtRrSg11cP9A7XfKrOzVtVW+uPUFtXqbBw8e8NKzl3nm2We5+dc/&#13;&#10;wjAMfvD9H6g8gN4SCNjZ2eHo8JA8STg5PqHe6qrCUAi+993v8r//v3/OOz/9KRvLaq9lmRavv/46&#13;&#10;xzfv8vTJHlGkHPYbmxu88MILfPzxu7TbbcSjA6qVCrVqbUGZ3dra4sH7H1IUBd1ulw8//JA4lly5&#13;&#10;epV3332X27dvs7G5yoULF/ivP/6I8XhMHoXl71MtqaIqE3g4HLK0tITneZgaCzqypmmMRmM1MbFt&#13;&#10;zLLD/bsdgJrsLBbBqpDVkLIgRx3WlNJIXVcVLnopIZXnnyMWl4AQoowzFQhRBmlzXv0DhSCX2VcL&#13;&#10;YqEq6yyXixFSlqfkZeBELhVdNJdS4RmEKIMXTGzbUaanMl5QabbVoZ7LfBHhp5DLKkc3y3Msx2Me&#13;&#10;RGRFeYkJdYgXQrF6dMMgTHMEOWleQFG29kVBgV6+2QpkkS/+nrL0VBSyIMlU+LWQmuqKdJNcCpA6&#13;&#10;bqWO6SgTWI5AMy3G8znF0RFRlCxMYK7rYpsWaR5RaAK34pHbNn4UITWHWZADBmGYIgwP06njVpu4&#13;&#10;1SpBVKBLyWyuQk3c2rKq4KViFHWqylDnVBtEUcjZeKYexOUlCl3QatRIahU6zYaqvIZ12iX2ejgY&#13;&#10;Ynsq8DorQ1EsoVGtulimUZqEDJaWO+QyIU1DdENguwaiyKm1dNyaRr3RYF61qXRduDOiVq8DA8Yn&#13;&#10;fT4w1X+/Nlf45cOaxrGfQ7XKWRRjxGAKQVKAXa1hNztkWUqlJljb2ERLJxSywHNNCFKywZx3f/Jj&#13;&#10;1nduKLibKUgnA+wio1fzkBTE/gTdcHBsG8g5Otqn26hhpSF64dFoNtBljlWxmE1CJqMEt1ZT4T9C&#13;&#10;dYSGYaBrYIlQGXxkiygJcU2X+dwnz8cUWUY2L6jX6zScNdZ7V/mHv3GRWXiPjz7pIArJaHYHqTXJ&#13;&#10;Uh3TqJJEfSoOmJnLTDM5Pjvg4sWLnIwPVah4kpJlOb2lZSW7NXJc16Hb7PHZp7/Ac1zq1Rq+r/Dh&#13;&#10;RpHjuR6NWp1ZfYYmlJyzWq2qgJuvCG/YtgN6TrvTBSk4PT2lEAZOpY6uazSbDTqJSRCELDWqWDqc&#13;&#10;nA64ePkadtXkbDBgNJkwGo1I/ALbcTgcDNkKIxqVCvM4QTNKuGNuEocply9exfd9Pr3zBZblUW3Y&#13;&#10;PD08ZjAf015eYXo05rNPP+EH3/8ehwf7JJOI/f19Ws0Wp2eniyX/9tY2g7Oc7SstAt/n6OiAX/u1&#13;&#10;72O89gpBGNKsmbz47BUePnrA/Qf3adZdHj2Y4XpVHh8c8lzV4dqlTba21nn8+AHvvfczLlzY5h98&#13;&#10;/RnSOKJ/uqcuoiQii8GKQ2aHT/l3/+5/wvMMHt65za/8yq8woMpnn31GnOcEccqTxw+Iwjknh31W&#13;&#10;eqvsXtzk//y//jdefuEqnWaVn334ASvLyzz88hYXL12iyKF/fIiMY1548UVMwyYOE4729tnZ2MSx&#13;&#10;PXw/Ysk0qXqwubGBa7sUhcX+/gFn/VO+/dY/IPnzn/89FwBfqVjO9ceWrpeadHWAnx/sWiHKWYjS&#13;&#10;MSPU7agkoupjYvHP88tBGc4KACkWslOlHMnLKv6X3YraorLP0hRZSAzdWHQFpmmWc3M1VlAGHmuh&#13;&#10;QCpKTody72pEUUSl0iKO45KVLumfnpLEcelgL4jTTHFySu+BLDk/53P+v+MKlYUycaGiKYuiWLB6&#13;&#10;BCA1udgZaAVoMkcX2oKk6bouoohVZgKaolYWSoufZuqN6TiKSVPIXHVEQqidB4Kw5O1EUUTVthem&#13;&#10;pUqprHFdF0NT6gUvGzIajXC6Dpubm4wmI6rVCjXLIE0TLK+CrmuESa6cvKLMKtaUGzWXOZrUSkZU&#13;&#10;gm1ZWLaF7RSqQEiUT8EQak9klvwjSv2/ZeslJVMhdXUkS0vLJBu2CkipRvR6SxjG3xBOprhlB6fr&#13;&#10;in8E512nes5qtZpK5Spn3ufJWufPRJywUDrFUbxA/w5juHXrFiubV6nXG+xuLWNbFocnp4qGaTh0&#13;&#10;uz3SrODhgwfM5zPSNGOqKTQKSUSlWqHX7QAwGA6YTCYUnslwNCLN1PNsaQLTtJiPTnnmxjO8cuXX&#13;&#10;+P3f/78pcqWuycI5k+kU162pIHrH5fDwkP/wH/6TSviSuzQbTZJUqYFkrpRoU6nc1m6lyeHhIY1G&#13;&#10;Q/keZsdqn5bnJCUnyPd9IFLu92VbFVRZpi7v4YDhcEi3ofg/uq5c/P3+KXmu3gOdToccuciHrtVq&#13;&#10;TEdjLMtiq4wWncmnSDlge2sLgNycMZ1O+fbr3yYKw8UItdLwGAyHPHjwgHq9zsrqKvv7+4sshW7X&#13;&#10;YXA2wJ/P2dnZ5cmDQ5I05U/+5E9YW19n/3C/PEMcjo6OqPfqgGB7e5vPP/+C3/xn/5I/+IM/AFvS&#13;&#10;7XbJtIw4icmjglarTRAE7O62ODk75eLFi2rufvtLGpp6TvonfUzT5ODwkDtf3qGydplmswHCKCkC&#13;&#10;U17/+uvc2Fnhf/3d38V1G1QqCo/i2A66rnYKpqnGsE/3nvJbv/XbtNotfv/3f580TdA0wcHBoco3&#13;&#10;TzNOTo5pVmtsb2+jGzoXL12k2+3hVTy+/+3vqp3IwQFPnjzFNQu6nQ6ttqcKwtJBP56MmUynjCdj&#13;&#10;tra2eObZZ7l9+zamadHttsmynAcP7lNEyoWu63qZh6LO31+a2/zyIV2UUke5GNWoOb6OQLkC1UWg&#13;&#10;LQ5xVSRoaJqB0HSEOP+5cB2rZTBftRgC5SwG5UzL8oy8hKQVize9uoCEpvYQCCUbLQqlozZNGyF0&#13;&#10;0iwHoUY1hmHSaDRxXI8oSsgyiWnZuK6H43iIEp2aJClxlpMWkAuB1HSEaaKZJoWmkwsNKTSSPCfJ&#13;&#10;c5XVmuVkskAiyFRLhBCKuyLzYsEZkoUaVaVZTBgFRHFEnCTEibL8g05eCCr1BpO5z8T3EYaB4dgU&#13;&#10;moZh2wRJgtQ0MHTiPCPKMrxand7KKtVGnShLCVMDw26C5pAXJppdA6NCEBf4seRsGjCJUoSho5kG&#13;&#10;GBrCMvCTkCCNSLOIJIsJY58oiZCiQDM0xTYSBWmeIIsMhCQvVFZBlicEkZIuykyiCw3XcqhXali6&#13;&#10;SRolIMGxHEQhEIXA1E2QEPghWZJRFIIoium1lljurtB3NQZVk2ijzp1sQPFsm/HlCjNb4ziLOKo2&#13;&#10;GbR7HNdc9hyd5SigF5SpZYbBmIzTNGQvmnEmMmIh0WsuluuSypx5MuNseoZrathawbph8/WdC6y1&#13;&#10;6uysdHnh6iW+9cqLXL2wTRpMOTp4zGwyYO5PMEyIs4iclISEwXTALJ1zMjnl4WjOaQ4n/ohQz3Dt&#13;&#10;KjomRqRhpyZvvniD733jZb64+SHhZESumcyjjLP0jNiJsUWVhtvDtW3SKCYIZghy/HBKTophtNC1&#13;&#10;OkKPqNQ0LM1hPJjiWQbhfEqv08YohQO6riM0HcdxSbMMpySxRlFErVql3VLBKpVKhZOTPqDGuAJR&#13;&#10;oiQUeTVN0wVeuigRGVmWlRJoyXAwxPM8tja36HS71Bp1xuMx3W4Xr+Lhug6WoROHAVEUc3p2xmw2&#13;&#10;V7LiepNKtU673eXsbECjt4Q0TOrtLsK02Ts4plpvsba2xe1bd7lx43k8t4br1UlSSZBkePUmje4S&#13;&#10;h6dnrK2t0u+fUKlUaHc66GWiXb9/ShgoabIKkLExDBWlOZsqTMTNT25ycnrC5s4mBwePSZM5nV4H&#13;&#10;dMHR0R7feP1rLG9sMprNmc8GWCZ8+vmnuJ5Lq1Xnk08+Jg0CBv1jTscDqq06tg4XNxu89fLz/OCN&#13;&#10;r3NwdMjq+hq1aoWz/gl5GOJpBvv9M4ZTn+PjQ3q9Dm++8RZZmvPuez/lv/vHv8F3vv0Wn/3iJoau&#13;&#10;M59NyeKIg6dPePNb38R1HdIkYTwa4p9NSCZzPv7iM6xGFU0KLu9egnnEt154Bc2zufXgPo+f7nPh&#13;&#10;0lVWKy3+9P/5IwqhgW7+/SqgRaVeLmGlLCj04u/8uhp3KHdgIdUQA/0rQ5lAKYAW9LnFJ4vy/viq&#13;&#10;tcylhPLgF+X/UpR+AaXDP09kUilEeZ4jUPNVVU2LBaMmimJsS3GEQCl6dF0jKfXw48lYLXALieM6&#13;&#10;pEmuJHjaV7m5quItSnz1OddcU1+jLDANo1QCKRXUedWvOoRzP4WCtxm6TpqmZOXLp6M4/8JQXP/j&#13;&#10;45HCSJT+iXPdfVCmfsWxchnLTNn/19fXWVpaon+sWv7RcEi71VJ7jDjGdRoEjlqEKaa76iyy81GU&#13;&#10;EIusWSkl/nmWrabmyOeZxFLmi7+TYahfP0+1klKWweOKEZOmKVlJHXU8b+ETkVIy9+fKiRrN1Y4l&#13;&#10;VVm2jVqFXEocUWMwGEBTza2rr73Gc46DSD264zHLSZXhYIDMVSpa4kgc26Ferytonp+haxrJeeGS&#13;&#10;52WEqcrtPfcjTNPxwp9SrVZ5++2fcOfOl1gtnSRJOTodKFpmoSI53ZqiRDqOeuYKoYLgdRSrPw5U&#13;&#10;7vXe3p7i9ZTKnyIPsC2bl156jrfeepNo8pA//MM/ZHhcY3l5iY8/V3kTia4yqr1qBcd2sE3VqRrS&#13;&#10;YDqbMpu7DNIBS+uK5XRegce1KlGklEmWpQoio/QGSCmRJX2zVq2R5RnjkVIQffb55wBsbGyg66oC&#13;&#10;dV01NtU0fYG/cDWLRqOBGAwXWce9Xo/pJFL+EMtW34ey4ztn/Zw8+hTTMKjXlknihP39fbXLajSU&#13;&#10;uqxkLr32ta+xt7/P3J8jhGBpaUnlD5du3NNTNbZZXlnmp2//lJdf+A6PHz+h1+sCBbNBsMhYGAyG&#13;&#10;FM9dZjqdcnhwwI3r19m7+5jZbIblWszmMzyjQiELXEe5btdocXJyQq/X44P336dlpmX2eMLa2jpp&#13;&#10;min/RFYscn/f/dt30XWdjz76iK3lNlmWcvfJPcJIxWpGYcjhwSGvvPwKnU6HMIr4h//oH/Hee+9R&#13;&#10;b9b5+OZNxkdPefHFFxSnylb+ml/97nc5ffqI6XTKP/2d31FO3RXBN954k5/+wX9TUbVhSBAErC+t&#13;&#10;8uDBA2688Wt8+eUdRqMhtVqNZqNBs9nipN/Hti3u3bvHs88+y3g0oF6vc+/WTdKsIJgqZ399d4dP&#13;&#10;7z8BYUGu4jtBA0OCKQV2oeFiqCxUwyAXgsJQ2bBCKjekLgWyrIYLdNBNhK4jgZyMAkkhUMu7QiAl&#13;&#10;FLmgkJqqCBEURa7GGueXSbkIlaUxbPGzAMNU+Na5HxDHqRpJCYHrVXAsG10IkBKZZ7iOhW2bnBwf&#13;&#10;EkVBeRCk5deiYvdU+LogTdVIReY5Mk0RRYEJaIVELySOpmEUEs80MIockafYhoYuJGkaQpFSFBmF&#13;&#10;zACJphVquy4lAg3TsCjvNnXjajq5gEwUZEKSiYKUglwDy3VxKhVkoZPlAjDJMkGWQZYBmkYh4PD0&#13;&#10;kFk4pdH7/+l6sx/Jsvy+73PO3W/suS+VWUtXV1VXT6/TM2xpCBtDiUNKJgzSECBLhuxH81X8L/xi&#13;&#10;+VmAYBgCDBtjCpTFlsUZk5wRm+zqWXp6qV5q33JfImO/+zl+OOdGZg3pAAqZlZlx40bEjd/6XdoE&#13;&#10;LZfjswFn4ylq8RV284iwEVHpCiULCp0gRUJZjRm5TQ4Lh3Q8wtMKr9DIrCKvHNLCiCtUlaYZevhC&#13;&#10;o4qEwDGGHo2Gj+ODH7ngKbSnkH5Fq2fIYo50kJ6DHwY4sY/XDMjIEaFEu4q0TEBqhAuV0OBKlOug&#13;&#10;HIluTXEXCqRycLTL6K0tPnxjk8dffkFnY433/8m7bH93iZ+vPeCLKy9wvSmtjiJcWMZp9ZBVTplM&#13;&#10;YJRQnAzRuUOVwPN+wJR1Ukcy1hVu1kImDSQRQofs6oxfHb7gJ1/v8tHjY55NFAelz0z4uJ1lpOOj&#13;&#10;tETkBW5xAIxIAAAgAElEQVSlcMuCQCuS0RBRFihVcnR0QFZ5TFIQykMql2asePONK7Q7TT74j3/K&#13;&#10;v/7fPmD/TFKEkoFOUf6YRJ8gii6xu8FS2aKXN9DCR2mPgZYMtKRq7VA1dpj2AxruJVzpc3YyIAqX&#13;&#10;qcqQo5MXdBdiGn6FLkZ0Oqscn4yZlA67JxOSUpMriSgEopQ8vvspV1YWef/dm7QjRa/XpSpLup0O&#13;&#10;jTii1JrBeIx2fUrhELV6FLg0Gh2yvMJBIJRicaFNVab0+/tonbK9usFyp8fC8mV2D8f4akIsUwZu&#13;&#10;wLNZxnDSp91r0IqajAcjqjTl+uVtBqMjpumQzZbPoqdYXVzHFT4iavGrr++zcfUNRLTEoydfo2VG&#13;&#10;Ph2j85TI0yx2IsajlCI3DnALvSU+/+QOv/kb7+I1Qfs5sS9ZXerSigTXr6yxunaDx49OScZDHF0R&#13;&#10;tReYlYLDF/v89Md/Sdv3yccjXpwpqniNrBJ8de8RXTXjv/7eezR9h0BUbF1ax3MFpdT4TYkbtdBe&#13;&#10;zOFswu5oyO3tFn/4z/8xh88eI4uUUJU46Yzp1KEqG1zt9egh6R/tEziwMxrT3brMyfFTFns+20tb&#13;&#10;9J8d8m/+z/+Dhwf7BPECg0nJUPQompuk/QGjwyOSMmdje5XewjpaeRz3Icldrl1f5JsHH+N1W0yp&#13;&#10;SIabONV1MqA/yVj6jSUOJKBDIPjbIyCoJSHOl8H17SKSp/4n5t+fcwYMKqiehVv8v8X11wD/Gk2E&#13;&#10;RRsJC5uUNVJImONpW6le/Gecm0yFZypSPacW1G5KY6u3oayonVb1vqHuYPR8v2CUF905a9F1XFPl&#13;&#10;e97cJ7jT6bCysmKqIyGNIbPjmO5BXEA0XegGlEVAuRc6BsS5cJypsg16ZjgaGRy8RSk5loXtuEY7&#13;&#10;RzpyztJ0HFOlgnFTi8JwvmtwrSqnQUbwEkS3dqoylW2Ab4/lOA7uhYWf+ZkxtzZa9Gbv4rgunmdn&#13;&#10;8vb9kcKgnHzPny/f4yiaK2yqGhIrzWtSFIVd1pvXz/OMRkqtuZ9mGTdu3GBldYXHjx8zODnmxs0b&#13;&#10;/OAHP+D3/sW/4O//4Lf5/j/+r3j11RuW7xAh7XPXGO38VrvNwsICWml6vR7tltH+NygrQZomzKbT&#13;&#10;uT5O3UUa1nBlKn6776kJWuevjSS0nqxJMpv7JcxtBsOQk5MT7ty5w+eff06lKntuGikkvYWe4SkI&#13;&#10;afH4RsSvhhULKQijkCiM5h68J8cnJJZVu7KyQr/f58nTp4RBgKoqFno9VlZWAEgT49mtKrsbsr7L&#13;&#10;nudx7ZVrrKyukFt/hLIsWVxaZJaYqjrPcg6tSuUsSYynrjRdk9baqsdGVvG24PTkhLzIkcIcKwgD&#13;&#10;hoMh165e49Zrt1hZXiaO4zlir9VukyQJlzYvsbu7ayvvAiEEnW6X4cBwBD7//Au00ty9+yVff/01&#13;&#10;q6srlGXJ9va2Uey0nAIhBMPRkOvXr/OrT37F+vo6GxsbTKfGbOc3v/c9rl69SlEWHBwc8J3vfoeH&#13;&#10;j4+sZ3LCyYkx1Xn48JHV5dJ89NFHVJWJK/sHBzx58oSFxUV83/BLhsMhaZJw7do1i6DqMp6MKcuK&#13;&#10;O3fu8PZbbxOGIcvLy1RVxWg4st7dgulsxvr6Olprjo+OSZKE/mmf0/4peZaRZhlxHHHv3jfEcUyr&#13;&#10;1aIoS8bjnMFwyIMHD/nobz7Ccz0WF9tEsXGfC6OIsoTHjx/z2muvGaZ4uzVXBj2dntJrRvi+R6/X&#13;&#10;4/d+77q5poWDe2FHa2WpzpOA0trGbRNgtX3R58lgHvBgHoHrpTCiju+Imvt1MaHUsx5eTgICM1Yx&#13;&#10;+2VNhdEewi5c5zyDEirqYG5+Pg84+vwMLi6u68cxuwiTiwJrXl8UxdzEBIRFGmmk45AkBhve7YTE&#13;&#10;bSNNPRyNTOdQKZs4FAiJcGoUkU04QqPKCo0ZFTmOg4OESqMrReQ1KIXRFsmTEq2n9v7guy5aVTiO&#13;&#10;RGuzBEYrqiKnLDN0pVhcjggjRZ4nCCmAGX5QEkaeQd34JZEjaXcD4jMXVaWUekaj7eN5DmmeoimQ&#13;&#10;Tox0SoTUNuALPM8kOM9z8V2PsqwI3BAHFw8PTwY0vII0LUAUxF6A5wlD1isLI5ed5SjporUxziE3&#13;&#10;46VEmMV6MsqoKs3J/pR2u80TP0Rrzeq33+c/ffABl39yn+XlFYavL/A7/+y/hZaAgwMa//P/RWeU&#13;&#10;4IY+0vOI4hDPEfhAOh7TjULazSbTpE1WKfIyRfsevm4RFoowSUnSFOEKVKnQlLiOWWI7WiDKAp1n&#13;&#10;uK7xB3Ckg9AC34+IwwZJkTEeJ1Q6JC8rSgRFnvNi74AwHBD4Po12jyoHKV0cZRbUSw0j9ieT0mDy&#13;&#10;RYuqEGjlokqJ0hLPjdAuuJ7D8fEZzlDQa0QkquJwMIYgRntNMiEJfZdhUiC9gFZngYlyKKZTJuMx&#13;&#10;lapY8D0kgleu3WB9bdN4+rZ6SOeMWVIQ+gGedOi0OuyoF1Sl8aGeJilBEBA2mwyHQ0rlUEwyuu0W&#13;&#10;s3JCJCLKUrC/+xytjSe10pKtK6+ysLLKeHhGkgta3TUOjseksxmO47CysomSPtO05LVvvUUyOcWP&#13;&#10;QhqtDp9+8RVPno+4fqvJrPC5fP1N/vI//T9sX3+LqLWEdiPWL11mb2+XNMsJo5j+KOPm7RU8t4Gq&#13;&#10;XFpRj6GYcHxwRiM85er1W3z44Yf87Oefcv36dX7ze+9y1j9DlIIiKVnfNP4NjbDLdPSAs+GEk/6I&#13;&#10;29df5auvvubTu9/gxy2e3n/GtX/wCklScPfuEf6WRzJOEfhQuTw+mJG7FWHc4fj0BZN0SDIZsdcH&#13;&#10;HbWYpDtMs5Rb17fIpn1++ssHKDdgsdHkyZdfs35li3d6XZ7u7rFzdMRKb5kbV29w7/4zmsFXyNDn&#13;&#10;bH9MOjpDSsn/8Pv/hNWVVX7+6YeECzkjCT/99C5X1yPidpNQChaaMSvbOV8/OWNlIUZUJ3z8H57y&#13;&#10;xqtv8ify35nilF+/2YA6X9bawG8LuZdvAlPt28B6ET5abwLMrrkO/ueYIH3+w5cPKQVSGcKZSTT1&#13;&#10;ruBCNqmTgB0F1ZV1XeXXXYrrOJRVdRGHNE8O9S0Igrm0ruvmtro21U5d2SezGZPplIP9fTrdLs1m&#13;&#10;izAITNUsBGVZWb15i5ayUFe0qRxHo5ExgwgCHMegW3LbbVRZas28jVJplhXkRW6JZHI+m6/x2Lk1&#13;&#10;4qhUft7tjMdk2cxCXU0nUlfgUdwkz/O5m1ZRlOR5QSOKzXnk+fzYwi7YHccglXzrZ1zLgihVzBE5&#13;&#10;GoxPrlPNd0al1WdSyiz0le2KkiQhTRLyPCeZJcY1S2mKIic5yHj2/DlRYCreXWXUXF/52VPrc6p5&#13;&#10;9OghJ7LN4F/+S773P/53rKys2P1USaNjErJnvSp6CwscHh5ycnLCbDYjKM1Ss7TPp9k0ipmlZ5L9&#13;&#10;2M6ytdIoqZCOmYfnpdG00bUHsFJIx2ghua7LpG+Or52QyWRCHIfEjZgyNxV44Ne7I9NVhK5rVFBd&#13;&#10;h7IqaTSMoq2vA4NCU8oqyRrAQ14YmfUojMiyjMZqg8D3efL0KYV1+iqKkq3FHvt7+0zwjFJnns/x&#13;&#10;+0VRmAQmBG+//TZplhGVFYeHh/i+z6LVrfEin2azQVmWFKVhZAdBSBzFlGXFdDpDasNzaMQhk8mY&#13;&#10;RiOed82189ulS5dYWlpib3cXB8VwMGSh22U2mxrGc54zHA64ffs2vucxGY9JZlPWVtcYjYyyqx/A&#13;&#10;5cuX+fyLz02nLAS//OSXvPftd7l//z5Ll7ZJEtNp7e/vs9FrcDYwDOq9vT22t7fZefGC4+Mjgwxr&#13;&#10;NLh//wnXX9k2s/SNTW6/dpvDw0PG4zEbGxumqzo9JZkZ7H5RGm+OsiwZjUacnp5aleIr/OjP/yNX&#13;&#10;rnYQq5vs7u5SlSXT6Yyo7fD973+fhw8e8uZbb3LnL/6SZ8+esXrtFkVR4Ac+URzz+uuvs7+/z3A0&#13;&#10;su6GCevr63znO+/xYucFncubPH70GLRxCKu1w9BGbjvUHtvbW1y7do293T32D/YZjUZ4HpycnvDa&#13;&#10;1VdptVp8+Nd/zdalS8ymFSsry7xyfZ2Dw0O+/Pljbt68SVV7AtfBVV/4V3/AFZp6NWrD+HwBXN8M&#13;&#10;HFSDFheKfIsM0vN7XUgsF2Pxy9H4PMHoOcK0JmNxMWFYNFHNPZBWr7z+fVUpqJRd0uoLHYqtyueP&#13;&#10;JxgNx7jujKIoqaoS18ouaG1hfxoaDSMxkSQJZ/0Bx0fHBooXRniuOx8TBUFAFBpIXxAEuJ6RcpCI&#13;&#10;ObJCCLOU1XZJXqUFVV6RqRzXylRXRYl0JI7v4FovWN8zC9x0lnN0dGL8eEtBMp1Yv+GcdDZl4lqB&#13;&#10;MNen8hRFWSIdD8cNCMKYslBMpglx3MLzfcbJKY4XEISCtohIEiO6FYY+mxurjEdToijCkR6ukPjL&#13;&#10;q7RaLRybmPJphedIkmLM7osh08kMpTWjwZjpdMruzp6xGM1KIyqX1yQ+63A2m+H5Pv1sCkCSJ0hH&#13;&#10;cmUWs7q6RjiUNBvLXB3kPPvsG2bFj/D/4A/4z6NdpkGO1+giPQ8pYDYdMzg8JBuNmM6m9PtnJOnQ&#13;&#10;sldnZnQjjby29EKajS7paMLSwhJx6KO0wqly0iyFIiP0A3RpAqoqHcLII4paZHnF6WBKXoByBEpI&#13;&#10;ZlmOQBCEHk4YUdjdl4sHCCQhuvLwVEBZSYQKiImppENaKYp8Rl7lOL6P43pUuSLNM1T9CfI79Gcz&#13;&#10;9s+GRqq6NMk2DmOePd8nd8y1o5UZ2UzHA/K8QLQCbt24wfrGJrMkYTRLGYxnhO0uUdOQq8IgYL3R&#13;&#10;pdPpMj2bkqYZnWaPSimms4RZktGIQ4IgxovalMJnmJQIUTHNjGSE7wUsra7zNx//km63y3JvgUJ5&#13;&#10;eEGH/t4pKE2S5rz97k209DgbjVlaXUONm0TxGgdHYyYzTdxpcfXV63zxxSdMsglLl1c5GZ+y1z+h&#13;&#10;P52w1VhkdV2zf/cRZRZyNJzxbP8YX7v89Kcf8e033uJvfvIRqhBsb17h86++IS3h3pPnRJ0Oz549&#13;&#10;54/+6I/4t//mf2V7bZPOwiqngwluUVFkiqSEMPB4ZfMyX3/yBdpzaC4s8sbmJZZaRnp6Y/MSTwdT&#13;&#10;KODhgxdMJwVX3nyLneOMP/uLf8e/+l++QxwFXL28zSyM2T8bsrG9RV4VjAfHfPqLj9g7VpyNE3px&#13;&#10;g9lpn/XNS4ymM7y4zeMXe0RjyaUNhyKrWFpcJVUVO0dnvLraZWNri1c2tvn8419QTBdo+j1e7x4R&#13;&#10;jzxuXr8NpcOff/gBzaXLLDZnyDWfsOHz8Ok+R9rj7oFANsxQxX05Ks8HNxduJrjrX//D+re/lhBq&#13;&#10;CGkdpM+pAnVF/2sJwP6n7jCEEPN8cVGempqHYBE25rS09S8V80qkhrEijNFFzUSug7+an0c9FrLa&#13;&#10;6lrNZ/WqUmhHn/MQtMJxDR5YSMl0MqEsChIg43wnUj//2u+3HkRpi+JwXcfMfn1vruwYe9F5AgkD&#13;&#10;irIgy1y0UPY+kqpSZsbuSIrcsE091yWyCJUiz5GOmM9pG40G0nHwg4BuZxll+QfNZhNXWnmLKCaO&#13;&#10;Y+KmnncLR0eHeK7PysoKo9GYTz75Fa1mG6UUw8GY4+MjJpOZ8bcdjhiOhgQywveMDeFsNiNLc+NK&#13;&#10;lRhXKt8NLGPbMqRth6GUSe5Sa+MsJyrCMMR1HbLcOKptbjg04pjpdEqSpWxvbzOdTPj6hz/kcHrI&#13;&#10;2toaZ77PYDBAuMbL9/O79ynKEsd1iOIYrTPQxrGt1WyhhMNoNGLSHyKE5OYbb9NutymLxFgcZhlZ&#13;&#10;muErgw7TlTJjPK1wLXuyZi8rrZhMJgiYK6qiDXdCSonnOVBY1FclKYsC122YrlFrQ0i0TmFmF2Gs&#13;&#10;GpUyulSO4zBNxrYza3FwcMBsNsORkiCKSNOU3d1dTvunEDRot9s0Wx0m4zEqz2i1WkRRzNWrVzk4&#13;&#10;PKQRxxweHOB7Hi+evyAvCuI4ZmFxkVQ7dNptRoX5XAyHQ+M7IQSOa6CinueB1gTWbQ3A940C7btv&#13;&#10;vcnDR48sqsgQO7PM6BctLi6x8/wpQghu377N82fPjK6RZ5zvAj/goN8nTRMa3Sa5ZQhHUcStmzf5&#13;&#10;8Y9/zKeffjrf0bx++zY/++VXlEXBZDJmb3ePpXaHnZ0dfvcf/EPSNGV1dZUwDNnZeWGKWQVPnz4j&#13;&#10;lJIf/vCHnJ2dGdXQ42OqsmRyckQcRZTKvJeV9XV+cLBPv99n3O7wVx9+SGk9Rw4OJpTA7u4u3W6X&#13;&#10;9fV1fvSjP8M5PeHuF3d5/fXX2dra4n//0V9Z9dLLAPT7fSqliEIT39rtNt957z3+9IMPaLVaXH7n&#13;&#10;baQjuX79OnEcMx6PuXLlMn9571PK0nSk7733bYQwvsFF8YyTkxPefPUmZVHQ7XQZj8ekhZmmRFHI&#13;&#10;xPfZ29tjNEyokPzxv/9jHuz9Cdde+f3zDqD+WvO76qXteeCvB+tiHtgAU4WL82PMK/86EHPxGOaA&#13;&#10;Yn5cewybIF7OJbqe9syPZSY9mot/prRG2JFNZZdoZtdsSENGloHzJsQ+vpQSx5LXDKvYBPs8L6zB&#13;&#10;d0UhzEK2Zhg7rmMCtzTEszzPyatqvriWTr0Yd+Y7jPq8NebYZVkiZsIwnwFZCUu6MouiUhkSjh94&#13;&#10;RlpbYhZsVnJBV2qecAI/YHtjFZQxDM9mUOQFyXTC4cHYCFpN7xupjMrIDcdRxHQy5Y74ijTNkJYo&#13;&#10;VpZGYK0sSmNynxhje0c4OI47t8MM/MCOiBRFIRD+EDBwVSkFZakhK8hzheMETFJTw/qOi0KCBKGN&#13;&#10;qb10JKE0olYSQZYWBColEIJZPmCUnNCKFUlZEBWasNWgmAruf3mPk/c3Sb2ISZawc3xEK+6ytrbG&#13;&#10;oD82RCsBVy9fZpTPKIqCk8EpuefRjDu08pJSDUjSlOc7O7TbHaJAWiljRRD4BFoadrew+zAhkZ7L&#13;&#10;JMs5HoyYFkYEMXItLNIWH37omR2Ka0ZJAoF2QFOR5CkqEaRZgiBGiYBZMKJ0SgbFCZNiwkRP0EAl&#13;&#10;zAjNb0SMRiPGSQ6ej2+tHaXrEMQROYrGwhKlECRljkrGCKnwPBCi5PKVLT6689e0Gw2iKOb+46fG&#13;&#10;2CRqkkwmTLOMJdfl4f3HJHmGNaUgzaa0/BaOI2jGnuWCFCTJkDCUIMxSe1IWXL6ySaVSNBlxIyCM&#13;&#10;fLMQj0KGIyPM6HqOxep3+L//wydsba2hdY4TTHD8CUnSZ2mpgRt1+ebrBzx4YDrH//6f/1NK/VcM&#13;&#10;RmM83+frr3/JO2//M95+c4s/+9EjRknB0eCISf+EV155hVH/hCqbsXn9Mv3TA2ZZTgnkJTTUlI2V&#13;&#10;DS5dXkXmU54/f87jZ09YWVlmbWWBjz/+mEYTFlfahI6iTEZIB75++CXLZcbx8TElCUcnZ8R+Gxfw&#13;&#10;Q4/1zVV8R3G0/5ytBvzJv/8T/tG/+p/on/bZ3/u3OFLRPz1iYaENcpP3vvM+z0cpO09f8N7Na7xy&#13;&#10;4wZ/8q9/wh/+4R8yHM5YXNzg3tMX+HuHaC/gP3/8M05KU8gmScor164zmkzpD4bIxhH9F/u8dukP&#13;&#10;6J+e0j8t+eUvHuA1PPqzGWutDQZVzv7gBYMRZMQgJZc3fh/4WzuAuv4/zwhGDO587is4XwSfl/cv&#13;&#10;315eJnMhebzcLZzf4bxqf/nxX0bV1G3CxSMYtqjDOQtXzpnDtWNTnbJqB6xaQsJUBudaRbUF5ty7&#13;&#10;WOu5XotnRzFlUZrKPY5xXNfMb+0i2OC19QW9I21x9wXAObqnNPo0AFJLi8jQc8RSjSqZTqZmkaoV&#13;&#10;yXRmNOqlSRRVVRFFEf2jfZPAHJOFpSusA9TYzvMtYsgm6narZdQ43cC+boZDobUmz3KqShmlVdsx&#13;&#10;lRYhY2Q9hE0UxsXNdZw5S1RVFVUFSuk54qmqKqQ0s9RKmx1JnZiVVgir4+Q4DnllPGADKebuRa7j&#13;&#10;Evk+49EIzzXWoP3hAN/3yPKcoCg4GQ1IkoRG2KbVatHpJjSbTU6s6qlTGn2c47MTzs4GOMInDENa&#13;&#10;rRZgdipJkuAKnyxLSUcDPM8nbAQXAA62WxEGqTSZTEyXC8zSqR29mGuo9sNIU+PE5WhTCTuyQZ5n&#13;&#10;DE9m5EVBJwytN3PJZDphvz8izzPEUoUf+AjhkOUmMXueR5qldDtdpK49NRRRGNJpxAyGQ7TjzHkf&#13;&#10;eZ4Tew6BH3BycsJ4PMLRsLu7B9JFSKNj5HnLHB0d0Wq1uH/vnmFOZ8bpL2jY4YCujBWqrgijiKoo&#13;&#10;6HYNR0IIgRe4TCYTFns983ojjOqrbzrbdGrm6lWRsri4yJPHj3nx4gVx5Bi2eijY3d0lSRK6vR5K&#13;&#10;NoiiENdxyLTmozt3CIKQLBkTuy5Pnjzmm3v3aDRiFheaHI8mNJspRVpw8+ZNfvrTn7KwsMBoPCLP&#13;&#10;c5pNj5WVmLTM6LTbc/Xe2XTGO++8w+b6Kjs7u7SXukgpWV5emrPKwzDAy6bm+rSjy2a7yfLyMsPC&#13;&#10;eHss9ZZZXFzi6ZOnjGeacDHkyROD7TcquAE7u7sMj86Mn8TSKr7vs7m5yf7+Pm//0/+Go6MjLm1d&#13;&#10;4pVXXuFP73zMnTt3mO0ZD/EkN7pYQkIUwcb6Br1ej1989imj0QghJFkG9+7d4/3f+A2SJOH+s31y&#13;&#10;F84GZ+wr2N3ZIZUzbBh66WY7ABOEqrJECCul4NYsXjlHudTwRa0Mzl/WGwI7JqmXsy/DLA0M7hxO&#13;&#10;ZoKCge7bpXDdKShNiXppP3DxAygsWeviqEcIYYOUub8qTUJw7RKnDvA1tFRVCiWM53GlNJ5npKdL&#13;&#10;W+GCGeEobRBAQgi0qsDS5ZVSc4Ev33NxPNfCG401Xl6VCGWChXlq+nyOW5p3QHE+Hqt0gcorhGNY&#13;&#10;mRqoVAGVqfw9m/d81wMkZWnPo5Jo5dtzccnziiDwrWmFh3SaCGna9cFwSBRGpGlCWfrEjWWKvCAv&#13;&#10;KnAFeZKbRG/7q6ws5o5kjgezKgVddx4CAgVCo4RClMZdSjgGsVSqCl2BcIO5Yqh5vhVagipThJa4&#13;&#10;jqCoCipZIpA4juniAilJ8pznkWBjvcvyqUvYdHkxO8FXHh90C8Bh6YaB201+/hOcKCbJc0bTKd1u&#13;&#10;l16vR1LmVKokyXOGwyFOGENVMcsLfN9HCUGr28VtxOb9UzmFUpRCUBY5g2lpYKa2A1xe6aHDkJOj&#13;&#10;U4ZZTmYvTE9IirxE+g5VVeA59jMhzDK3VBnCEyg3JR2PmIgZXsMjc0/Jiz7HoyfGQUsHRmTPqyhl&#13;&#10;gZA+wtGEkcNoMkarJko7ZhbvB4DZqbSXFiBwKasS3w+QQqN1SOgYmKnOMhZXl4iCkEa3bVjvSlFo&#13;&#10;gcanEiU7R0csrq9SFAULQWAsJbME13GJA5eiLGmGnjFFikIePXqE70c4rou2Y9NmwyXwFpi2Q5Jk&#13;&#10;hoNLnruUTY9Ox8ehot2OePzoC7ptlzCUzKbHLPU2ePzgKYPJhNXFHkmZUmZH/O4/epujoyMeP/yG&#13;&#10;7SsBDisIYNT3eP74a9556++x9+QZjekOKysd1GiKEFMeP/6MK1e2GU6GLCy0WLr8LXzPY2p3QIEW&#13;&#10;hFFFGFXMZkeUuoUXKfb2H9Dt+VxpLzCZTMizE27e2qA4SFhdXWRtsUPY0MycKb4nGJ+NCYOMTs+l&#13;&#10;03P57Cc/pwlonROGPl89eMAXX9zlndtXGR49w49bHOw95ZvuqgEPpDOurK0gGyF//MMfEsddRv0h&#13;&#10;pwcnnB31OTrp02w0KZSicA1Pq0igHTf45ou7fPL1Vzw7OGB34HA2hW+yu9zoXsN1fNNllzA57fMs&#13;&#10;L3HbTXp6gQMe0CA3GmWYmtDF88CiQRqNBqXGziOV0RZRBpLpyJex7VprKq1wbKC3pfw5AujXGoPz&#13;&#10;pFCzjA3G/6WlgP3yt5OIkZUWtgPQNgEgoLKtUT1Sqat6E6gNExf9d+w27A7BVDLnCUBzrvPj2CRQ&#13;&#10;y1LMK+EahaS0SSbCzEfnle18tGWCfFGWRh7ZjpYMOsSMjXSNQbddTmGTxDl233QUlRW/c1zHOK1p&#13;&#10;Q/H3hEZ6xnvAJAY1f+0AprMpnU6bLM1oxA0qVVFYJrDruiRFOg/sglpmw0h9O45DZc+n7mhqzSNl&#13;&#10;vY+Fdux7Iecjv6oyUhhVWVnXNyxay3xbFgWlRbsoUaG1SYBKKfKiJAoj2o6pJA8PDTzXcUxlO6mM&#13;&#10;R+pkMuFscGbRWqa4SLMMWZXEcYzrecyShEpV+L6PVxi0U5Ub5FQURgb+61hGe6lJdUrtmyrsaNCI&#13;&#10;8cUgYDQaMZ1O57Lh9XvsOI5hPLumuq7VOE3BY/6uULUkQYjW537Jg8EZeZ4jLPwVaplpY0o/mQ1x&#13;&#10;rDR5I24Q+xKlNVWp8X2jKOl7/ly4raqK8+5ba3zrEhdHsfm9sNIPQFmUtHxYWVmhPcs4OzvDz3LW&#13;&#10;1tbA8k5Gg1OKIifyTcXuu+ZrYLso7RgWbe213Wq2QWtCz+ynVFEa9n6eEgQ+iwsNHMclCiWra6uk&#13;&#10;k4rjIEBJgR8E4MLm5iadBaNY2uvEhGHE0f4xYRBQbrh02h2Wl1fY3r7Motuj1+uxGBoU040bN+n1&#13;&#10;utzs3qTd6bA/PObk5IRWr0Wn2yVUsLW1hZoYPwnf93nzjTfp6IyjoyNODo5xpEOj2eDqlauoxQC0&#13;&#10;phHHXLt2jWf9pxwfH3H9+jXiuMHW9i163S7Xrl1ieXnMjUtbLCws8MEHH7C1tc329ha3b99mPDLM&#13;&#10;7+l0ShiGBL7P2++8w2effcYnn3zC97//O9y9e5eP7txh/+AIF4/llRWOTk8AaLddPN/n1Ruv8ud/&#13;&#10;8Rc8evwQ0IxGY1zHXk9Zyv0v7tJowGxs1EF1o8XiyhIvHj4nlB4lIalK0YAjwMWOImrhrMk0x3WM&#13;&#10;45bnefRPT40uvuuYmlWcB0IAVV1Y5F6IrhchoTVRyzB7tVk/o+ez35fj8sUkoV9KBjUqp4Z7Ioze&#13;&#10;vBACFPNuQtvZvutIW82f45nquWxlzzavSoQ4/7sadmrIbFjsvUY7tayFsudmuhvtOPMOypEOjuFM&#13;&#10;no+EAl0AACAASURBVL8iWuN4LmFkPuCFHTnUiBjXFXZkZV9Tbe0c65my45lgrkqQlkFdQWBlABAS&#13;&#10;pKmek6KkrEpc7dmOTBvJCVWghCJXOe24hes7HB8fm6WeaFJUFaqobJz2zxfxpSRJMyuDW79DlsRn&#13;&#10;E4Kbm16mXtRrK3ZX2kKhLBWu56KUSQiuA4Ef4DnmeUaNEK0UvrKkO8eQz44DwaHS3An2mRQTxirH&#13;&#10;C1yWL10nF4Lx0SlFWaAdY2bvhSFOGOIKD68R4VcZSZGRK0jSnKrUtFptdKSMtWcUMRgOEa5JYGkq&#13;&#10;yYocrVtmfl8VJoHkOSuNNrlwzQhQOJTSYZYbApMsMxQlaTpjcWmJRhQb3oc0xY0XmE40Z4rbBJkZ&#13;&#10;M/YihzRPmbknFGGO41XMmBFVTcJGSKfZBS1J/Sm9XpdOZwEvCNHkFhXm0O12yYWLF/qmI1OKIme+&#13;&#10;9yq1wvN9tOtR1uRKR+B6Po6A0jPjtiBu0A4i0jInl+AFrpG+yHIasYvWDlU2I50NydA0Gh6NOKTR&#13;&#10;8MmUMnspoXEDgeeaoYIrwckUytF0e03OTmY0YsnqSpsrl9/n8OCFJd9NyMqMIOoYXgYhrcBnsH/K&#13;&#10;ycERoJGe4FuvvcJwOEAVBbduXWIyfAD6Ob1Gh+HxE1a2r5BME5LsmLaWtDpdrlxZ4sXP7qOKIWVW&#13;&#10;kYiMoNmiLEY02i55pRBOzsbmAlcXGzx54vDJ6S6iJfCikiKZsdAJOD09oXQjemstVq+9zp2PJ0zV&#13;&#10;lKvXVogiRautubQWM44rZrMB7VbIaf8U1/f4znduUeUT2u02jcYik4lkYblHowHPn95DxAFL60s8&#13;&#10;f/qYrc11PvvFzwhdiBshnqdYXGzQ6QSkhRltbm2u8vHHT/FiQ+5rJTO0CljpXmF2JsinHpHbYaE3&#13;&#10;ZGury+rChrGJfVVSPSnwlwqyDB4+klT6wg7AzHCreUUzSxIzY4ILWjcm8EkhTSVuwkAduc9TwAWo&#13;&#10;pdaKGogzF5qzA+maPXsxB9TB/3zMUz/mhaSDmo+cDEnKPo49mCuskqV1Sqo7FwHzrkNV5rFqNrNC&#13;&#10;o0tznPl5SEkteCdKUyVfHD/Nn8+cDGaeg1kKn5PPpLQOYZYp63nevJPK82TOIi0Ko9LnOA6ONIbz&#13;&#10;WrqoqsK1s2VHGK/gLM9MxU5xviOxfIjSaiSVZYnne8ymM+IoYpYkNBtNqy5qq3VVWQav6ZQqVS/B&#13;&#10;FWUp5iY/tVua1qXpMiwqSyqbGOuuwVaiwnYYntcyngieg+e5eK4R63Md08m5vhkrOrkgimPi0Kgc&#13;&#10;FoHpRp7u7pkleOTP9WqKsmQwGJjAPT4liiIWuz3iuEHgBiDMbF8gcIKATrdDrDTNRgMwHAkHQZTl&#13;&#10;KGk6Fs834mdh4Bo/ZGn2P8PTvtkhHB+bjkyLOau6qiq8Stg5vU+3Y8xKJpMJpQUQmECaAab6V5Vi&#13;&#10;PJ4glDFYabXaSGdKURq1Wi2MLo7nmn1RnudoZRb4fu4TRg5hECAxfI7KFfY6Btdx8eOGKWRsJ1jV&#13;&#10;rGvpEEYhroUiF5UZz3mONJwNZXY6Qkim0xlamELHE5IoCigdTRhG+K7B1nuej+NIxmnG1JuiqpKi&#13;&#10;LAGrjyWlQXVFhvewurJiRmnWmazVbqG1xis0nudzcjw2qrtCGo/g1PhTLy0vGW9pR7G8vMLJ4YHZ&#13;&#10;V+UZV69epfR9lpeWefXKNc7O+uRTow68u7PLxvqG0dZKU4aT8XyOXxQFvV6Pk9OTuec5mK623WrR&#13;&#10;aDTs6645OTnBs/DswdmAtaYR1FNETCYTms1F2u02lzYvkS6mRI4h/L35rbd58OABBwf7DAYDVtd7&#13;&#10;OFISR3Z0BgaFNBlw69ZrqMTwL8IoZMVfRmN2OkurS0ynMybJGKUUOzs7vPvuu3zy1V2UMn7PURSh&#13;&#10;lTadXhyxvr7BSVqY1xjNbDaj0WjSap0yLUtu327x8JHZbbhIB1RlTOClg5Sm7Z3NUoQQNBuNubZ5&#13;&#10;VQc6YVp+0LhCvrToraveeoZvRgpqTqqq98H1SrmGZb6cAMzcvB6zCIERa3NqO8pzRzFHGsvJ+twE&#13;&#10;UFUGaugKByHs49euXegL9blCY30NzPBono2EXW4IYZ+PqlDaQlDRViJAmGYGNQ+o9l4YX2CJlGAe&#13;&#10;vrLfgOc4OIFvDWoCQFtv5YwsyciyDGVHQ2U+NcgcV1kCl2sDt+ncctk1pDFZdy4Srcs6D6NLRVEp&#13;&#10;JrMEISVpljMcT/AD3xC35IyirKiUkaI2lpQChZrLgNdFQRD4c3E8KY38QuxZQpzrGl0gK2pWVGpu&#13;&#10;CJ8kCYHnGnVJa+kphenGgmCBOIrw/Jhut4vj+yRpQpympGlGe/06Z+EZk64kL3Le3rxCHMccnvQZ&#13;&#10;j8eMrmza3RRM84JxljI5nCCQdLtdVGWKhCRNOEsyI9+todIl7U4HqWzwjGOiILRdgBEz9JyABS8m&#13;&#10;TZL5aGw6m5FX2pDjpKTUGaWoaMQtROgwGI1NZ2KvJMOKBk1JRkZazqjIka5GOA5auQgd4EqNwsET&#13;&#10;Pq4IiIKAXqfDUWA0mnAcClUxTkqCAFpxiOO6oI13hkDgOi7SkaYA0MatLgyaVMCsUChH4enCFiiK&#13;&#10;MPQJHc/c1zXJSPu+BU0ouxdMUUJS4qClR1oqyllOWaXGqMk1QAIhHRwXXAe0lgSBYwQEkwTXkSx2&#13;&#10;e3MwwGQ6YjIxhjvTmeF93Hj1Bnt7+5SZ6TizZMy337qKHwvu3r1Lq9W0hMKMx4/u8b3f+C+5d+8e&#13;&#10;rm8CXOBVuLLg0pU1VKUYjUYcn+6x1G7i6YrIlUynE3SZk0zHJhZ4kkYcMDg7xU0UwtW0AoeqBGGZ&#13;&#10;2OtLC/iehy5KCB2WF3t87/3v8ot7O3i+pBUpmmHFtZs3efrsKWqY4Xkhy70WZ90mMoq5/vrr5FlB&#13;&#10;XqXcunGVxcVF/t+ffsPG1dfpli02NzeZzkxyeu+9bzEcDFjvLbHQ6/Fs9yktx+E0Mh3yYHzEt7/7&#13;&#10;BkH8Ljs7O/QHfWJZstaa0Yv3mXRzDrw+i3GIJ3M6ca3avMDyYkWWPEV6yyDGVFrhYme0np05prma&#13;&#10;I0yiKKIsCowXbz3Hv4DXty5ZdVCfV8XzJHB+n7o8NmCgert7niheSgD1H15IFH/XTdh9wK8nkLIs&#13;&#10;bfSzx7ugFXQe3c05lpZQU4+VjJ6R8/KY6+Jzsovn+e/t87rIBcCesZA1EkjO9UCUqsy+wSI8tK4M&#13;&#10;FjoIiOMYuSDN7Nzq0TTj0CTdMmE8GRN6hllcFqmFKBqikeu71iynYjYzv5N2tKXB8gxCEosjzzKz&#13;&#10;B5CeM0evSEfiuQbGWHcVte6N7xvdmtrpSgizd/G0sMxZM1TzgpBGo0m706PdbrG4tESapEwmIwZn&#13;&#10;A/JsRrvVptMxKJzA7xmHtNK4F3lRZNQ+q4qzszPKrOCs2+UkLkhmxv3L8z3W1tbY2triVOSEYUhR&#13;&#10;5iwsLtLtttnb20MrsyOZTQ0fYW3N6LX3B2eGId2MaLdbjM8MTLHSisAPCOOIsiyMeiw5VWY7Gd/o&#13;&#10;7szynCiKaHgG999rt4xmk2Ow8bMkMxo9nPtH+36AxjjBBUHA0tISShlV1rIyHZ9GUpQFSgkGgwES&#13;&#10;08VorebIoyiKaLViXM8FDH9CWvhwLTPies4c8BAEARKD0HKltOYoaq6oqzUUWpAkCcoxyLM8z6gq&#13;&#10;RVXVBkyF2VtUhdG8KYyqrNKmyy7zDND4gWu8aqVhIBeZ6WhdqxW1u7OD5/kc7j2n2+0yGo9Ba+Jm&#13;&#10;i5WVZbotg8KRttvcurzG4sICL/Yfs7a6hnQEnXabSWiIik+fPqW30GM0PmVzY4NbN28xvWQ8fA8O&#13;&#10;D4zS7v4+V69epd/v43ouWZZTnp0Zf4Jmk16vR7PR4PT0lMZiSK/bNcip8QluJCnKkl6vx/LSEslg&#13;&#10;aK49z+PTTz9jpqO5jtTh4SGu76GV5vT0lEop7t27R9uijlZXV/n6q2+Ioohut8vx8bHx3EDz5ptv&#13;&#10;Mh6P6Z9NmE0NZLnT7bC+vs7rr7+OG7p8+eVdlpaWODo6RjsmBq2trrK7s2MQe1qzvb3N1qVLnE0M&#13;&#10;L8H3ClRVsWS9rEtlfBIE2Xx8jhkBme+KPGc4HOE3uoS+j5YeRW5w0aUCiWnxpTgH/UshTHUyH/+c&#13;&#10;C67VP5nbPF4M0r+WEOY/1XVK0JaRLOajJrM7MBdtpdR8F4F1GnPsjF+j54tQjRXxskG7RuaYDwhU&#13;&#10;FXjSYLarSqE5J40prUCZIGdGUrUZTD3qEfN9ApjZqoPdGyiTFEXdGUh9nniUQtrRk+u4CGlQRNnM&#13;&#10;yD/Xomrm9RYU6dgkiFDz6rWbrK+1+eqrr5hN+pRVxWm6bg3kjWyCUoosPzPSFBp8P6TTbLK1eYkk&#13;&#10;TTg9PjaG4ggazQZCaBZ6PXoLi9ZFzQACQFgoZ32x2Pfcce2y2yyEM9ehEUWsd4zIWdTs0O10aXcX&#13;&#10;CcOQvDBBb3g24Pnz51S5DdTtthk75WbslSqzjL7kS6IoZsoxXhf8pIMUA1pS0l5fR68us7y0xGJv&#13;&#10;A9/3mCjP4ORnRnRr+8oltl65Sp7k7O/vM+2PKcqShe4izVaTh88e0YgbXLl5DY3m9PkuR8fHHJ2e&#13;&#10;MpvNmGYZSZqSJKkxDnJ98jzHywwqKLQJTjjGA3mqU3PNpQVlVaJLh0YrwMe1BYBCaoF0HVAFcSSJ&#13;&#10;owZ5aUTnKAL7gSxtQeDSbDTwXYnQmo3NVYqyoNtqG0Z26Fu+i4ffiKFIbCGkybOCsqqLMEFR5nhu&#13;&#10;YIoclSFnGULldvRjLDsLJInrkCuMiYyFd2pHWDFCiZY+nmc0jxQ+WvuUClRaEVu/jjLJrUS0keSW&#13;&#10;0nwOXSFwUofAdUiLHF/C2WCIgaqAEgXD6RnZLKV/dsZie5Fer0uWTnn2eIedg12WlpbwQkFuSXpO&#13;&#10;JXH8EscrubS8BBruff0lV65cYXF5gcdPHzEej1hbW2P/xS5VntPyI+TCEtM8I/RDvDDi5OkzqknK&#13;&#10;wsICu1mfhYUe68vLlElKphStbhtfOCx0epwUJcLz+PzTL+h1uowGOUVZMhv3EapBP4kpMG5o/dM+&#13;&#10;b1y/xlt/77scas1w/5jD/hG3b79GlZ9w76ufc5ZMGWZj+vs7BlLuw1pvmd+6vMqHH35I19WM95/j&#13;&#10;5WO6niaNQbo5WTnhk89/xm9997dY7bY5m+wRRBUvioKPfvxjfvvd32Y2Lbh/7xPWV1fx2yHTKkEO&#13;&#10;U7aXl3CfHOGmAk9JJM45E1hKw0Ztd9oUeUGptSVVyXlAretbVRlxs4sV8EsjoAuB3fyJ4KVQf3Hs&#13;&#10;c3H+f+GOAoEWv+bApeu9gQm84oICqRLnfAUlDJbd9z2bpM7JWgI7LhHMCV9G1gCqypKzpKgbCIva&#13;&#10;0XOF0/OxiJmfu44HWs07BDhPANJyDRykTQLniKf6OVWl0R+v8fpFYTK3VoZv0IxMReU78M677/D3&#13;&#10;33+LjY0NhoMjsizjk/ua46MjRuOJwZs7Lr7n4cYxnuuysrLC4sIiiwsLnJ31WVpYwPd8ti5tIqXD&#13;&#10;bDaZq4jWkhoG65+QJAlR7Ft0kbZ6OgGtZnPuAxD0usaft7uA53lkhUmeg8HAGOIURsEyDEPDhlSK&#13;&#10;JJkxGAwIwxAfQbfbQ1QwGo05GU4ZjUccjp/iOA7X05SV5RUm1YxLW5fY/PY7tNttRmcpeZ6RniUM&#13;&#10;B0PaCy2yLCOOYy5tXeL08IQ8y+jGHVrN1vwaX8/X0UrT7/d59Oghw/1jkjQhyXOKvGCaZ/NZds08&#13;&#10;jcKQTruN5/tMphMm4wmF9WnIioyqKpmNc3zfJ/SbFoVWzHcreVHg2VFk7XWdF0Z8TnrevHPzPJcg&#13;&#10;aNFut3F9MxKsdEXTaRJYSfT6ukztjNzRZmSVl+arHwY4jmtsVSvTuUsp8V3ThTrCjAcLURlRulIZ&#13;&#10;XwE/QIP1fhAIz7E8DqN6miRmPyaEy1RNURjXtzSb2OdlwA2+b7rNdqtJGIUm+LbbiNKwx4UnabVb&#13;&#10;CO0aYxbhEUcxKtNEkelQp9MpnXbMyckpZVmyu7vLNBkabSrbeQwGAyaTCdfWL1GpiifPnrG7u4ty&#13;&#10;JPv7+3iOx9NnTwmkx+/+zu/w9MlTDg8PwXM5Ojyii2Jzc5Ph3iEAp6enTCYTvO4qVVUxnkxI04Rs&#13;&#10;MqPd6VAUBU+ePmGtaTrg2WzGcDjkdNpneXmFxcu3qKZGyHF5ZZkf/OAHZFnO/fv3+ObeN7RaLV59&#13;&#10;9VV2Hz+g3W7hTjJ2dnaI04qtra256u/td97h/v379Pt98xlp+sxmU/rHM7IsI3QDzs7O2NvbpShK&#13;&#10;+v1TsjxH9kNevHjB8dYxt27d5Mu7H3N0dEQWGye2IDHijLt7u4xHFSBRVLhSGUNtCoGjPFShqQpF&#13;&#10;ZReZeWmM1aXQVFoj7Cx9Pka5kAP+rqnNfDepzXzaBFEj4ew6jmHVZuZDZHYN0rhqKRPE86pejEq7&#13;&#10;8FWUpZ3rK40jXYT9cJv5rlneApbYZIzl55h+rQ1W3Z50qSp0eb5ArSpFZVcGWpmup0Jd6CowCcMx&#13;&#10;y67KjpykNMbftQyEEIIqL+bCXJUN+jXJqU5gBKCrjHhmERl+gyqv2JsNiaKQMDA4de/wmG9+/GMW&#13;&#10;D+/xvduvs/Jf3IAg4I8/6PPFF1+wR4oA/IkZaeWOpN1ug5WKjmSMuxCxsLXJZDwht0JbuesxzlJ6&#13;&#10;jQVarabRcVle5uGjh+RZhhZmhr64uIB0HE5PT8yyNTBG3I3YCONVVWF2FD4MB2N8z0HnOSrPGB8M&#13;&#10;DXnICsI1m038sCRNRpyO90inDVqiTVhVjLOU8WSIpxS+63LseywuLuJol0mjySdPjxkNHyLGY5aW&#13;&#10;lpglxnHq+OSA0WhEv3/G4OyMaWZGFWlmxpnSiqP1+0dWlM6IcTluQJ6XaKXxw5gqKwjCBgIz73cd&#13;&#10;iZaCJM+p0BSFQTgJ7VAWBT4uZSmIpEBUAqkV6WyGdIytaJmbJXtelOZzUoHvBJQpxEGDQmWWCGg4&#13;&#10;IEJmpNkAzxY7VVGhK02RGkVaFUSkWYHvBmSpUSvVaMJG0/hmlIakF4f2/S2tu1ejFnsz3XNmr03h&#13;&#10;VDjNJkEY4EtJNzAAhSSZzTvevCiYTac0m22S2QwhHa5sbSGlw3hwTBRFZFlCq93m4aP7jNOEuOOj&#13;&#10;lGSW5oyyYwJHkqUp2mnglJrZZMZwOKVAUlUTFhcbDM9GDI+nlFXF24tbeHFBUy2SpikEZvE7nDpI&#13;&#10;R6LcnChyaJSaMIxpL27SaDR48PABZeVxlmZMpxm+r3lwfMrVV27x5aNnnJ328TyPcXnM+++/z3u3&#13;&#10;XmN3Z4fjSjNIUzqFz/FpyixXxLHLySDl4fND2q0mj58fMl1cZm1tjVcur3Hnozs8GVSckHBL7lNW&#13;&#10;FZe2t8iyjDtff21gv8KjnGScng6ZnJYsbb/D4VdfMs377H31hI3vrrN7OGR7+zL7j/e5fuUWHeVz&#13;&#10;f2CY0IlUPDw6QkvHEOLyGVGiGaQVhRNQFSGzcU4QFBRDxe5Jn+7KGn6rzYMHj7kiO+R5wRenIzpj&#13;&#10;eP3yG+z96lOUVGgFrsIGI/tmp2lq5BWsHsb//81SmepxT12a2Kpe2PJf22VUXbmDlUuwf5ymqcHH&#13;&#10;26CsrMZ+rcPuOs58l2BmpJUNzMLOVav5Y8GvdRfUsM8LZz3vJiwKpipRNqFVFgmlLGNYazN68qzG&#13;&#10;vtaaLDcwPOGYarnmDRRlgSzkS/sBbZEiVVVRXtgnYEdAEkmZm9bfK84ZpJV1tVJK0e8bZya/mvLi&#13;&#10;xQs+HL3gs88+o3OpwZXLlzns32R7e5txfx+tNVsrCwRBSOE67O3tUdkxWKfTJs8N9nw6nRLGsalE&#13;&#10;85wgDPF9n2azRZIkfPnll6RZgut6HJ8czZm9C4sLCASnp6cIgZFvfvzUuksFZFlOVRh0khRmnzIa&#13;&#10;DBiPx9ZHwcy9O50uoDkbDBifPefGjRtc6hr0x3g0NJBcMaHZbDI9OzMaQ9olimPOhLlGvdmMg4MD&#13;&#10;mu0up6enpEXG8dEx+4eHzJIEJVyazSaz9FzOQwhBWSRkeU5VpnQ6HfK8wnM9wrCJRtMB4jgmSaYG&#13;&#10;vloZXoAjXTPTdg0OvSwNZ6QqjFOWUhjJDcsJkY60rNza2c0GXAzLtNnoMPv/yHqvJ0nT68zv937e&#13;&#10;pCtvutqPt8DMwBAgSAa4XIEKSqFdUncKRey17vUHrS50xw0sRS2oBUGIy12AGAADTPdMT3fPtCtf&#13;&#10;mZX28+7Vxfkyq4e66CjTVVlpvjzvOc95TJIS+uHKn940TWxH7qvtCMki7AhNthP6OK6LbcqurteR&#13;&#10;g3o2m8h1mWegNbYt2LVS4jOTpom8fqbYl1i1aFs8rxZX0jYi0mhdarNULE4alnnWotzudEIarYV6&#13;&#10;WhR4ng/AyckxQRBiOxabm5v0ej0mkwmHL15gWhYGNWmSsLu5IW6kjs10WhLPhfXTVDmj0YjRyOOV&#13;&#10;V+5SxJrJeMzx8TGe5zE8njCfzWmMSA4Cax0qAGErHR4eYlkmVgXf+Mb7vDh8wfPnz1nb3xF/prrh&#13;&#10;3r17NFHKfCZGenmW0e2GpGnK4WRIr9fDaHULcS4eQKMvv5RSZihOT89o6k2KouT8/Jy19XXSOGUy&#13;&#10;maCR+vD02TNeffVVbly/QZZlzGZzXNelbhR3797lV2f/zC9/8Qve//AjDg4OOJ6OeP78ORrNgy8e&#13;&#10;EIYdgjBY7Xu+fPwlylDUniWv99oG8/kcRwtkeO/ePb7xjW8wGPRJkpjT0zOqquLs7Ix+v0+318Nx&#13;&#10;hHmWZ6LxiOKID669y7e//S2++MnHQEsDFUqf0Cklzk9htRL+pUf/FTbTfq1f5rp/7UhgiR8vJ4Ur&#13;&#10;7FwLn1yJ501VVZR5sQoxWcI5hpLuumk9S+Vr3cIxtdy+Bt00VLr5mj3E15bKq12vRjVNW6yvqKWi&#13;&#10;C1jaGQt0IQswWWgayljZwi4ZSWVVyu/WgrsahkjzVbuvMNqlzOq5a/HZWrXZCkq11sxy0OVWDaZJ&#13;&#10;pVXL6rCpSjDsjnSAykMZFVXZITVCLvOKs6ikHo94dm6SeT51XTPUOf1+n8zOGF4OiUpZ3hnKpqlL&#13;&#10;0taywLA8bEuJb79SBIFD3VQoKl68+Iosy8SsrK6xbAvfEwz89OSIyWS0OtCiKJILyHIIgoAkjlCG&#13;&#10;QVmKpUMYiFNq0AnZ2tkhzzLG4zGe75MVOdPZDM/z+Ojtj1hfX+PZ0ZDT01N2ej36gz7Ds3PKJMN1&#13;&#10;FNPZCD0uRE2eSWefdwyisuTk5JQiz8E0KPOcpPVj0iAh2MqgqUvKMhdho65b0zURqWlD4fgui0Tc&#13;&#10;SIs8YxbNQWvyIqcbhuzs7DIZjymLEs8TYoTddsqWHUrQdl1jKXDaZb5Glq2Ob1PkBcqU7OIy1/QG&#13;&#10;fQa9DdmJ1Dm6aeh1u4LJVyV3bt9mc3uN3/7mtyijbn/XJIkjbMvFdRzKSqyVy6oQKEdpXM9DqQZT&#13;&#10;S+HWuqKuC+pGUvBs2yYM/RYqFR1JkcQoalzXZm3QJckSgQ7a5DzbCvA8G9uWQqR1RRTNePhwTpwk&#13;&#10;VFlGUZRMpxMuR5cUZdaG0oBp1hSZ0DLPzkcURUE8i/jwow+ZTRY0GIwmc3nvGA1xWoNhcXDjNnVx&#13;&#10;yXgSYToejl/jBAHM55QETCZTmlbvQOtUsB50eX54zjwqcP0+ZxdTYdzZFmapmC1yXn/zfR589rlM&#13;&#10;6srhchLx1e9+zf7+PsryuHnzBo1RcXwxpmhMxmcjDFPRUw6dtS30+SVe2OXofMxnn94nTRN61/bw&#13;&#10;vC5NWvHFw684fPSEP//v/5zN/QNOTk559uQ5G5sbvPXuB3z++Wc4D7/i7t075HnD1tYe2B7ztECb&#13;&#10;Dsp2efL8iL1rNwi/+IJer0usK+azGMNwcD2IJynTRYxqXN41TBw/ZBFnlJZLpm2+/PJL7t69S1qB&#13;&#10;4YYU2uL4YkJRVMznFUktJolIwi2WrDBbVodhYLRCDhStNUGzREfaj8v2fvljV973avW9q4+qLYjN&#13;&#10;SzTJuqpbxkHBxvqGbNNbPxW5Yw1JmpDECZpmpYoF2gvLWvHzQUOzXN9eLaCvOv6XkPe2yF9NCXLv&#13;&#10;pRg0q+lglQFssUqvetkPyTQtlL5KuLLb+7dMR1smTFmW9dLhudxXSNrWEm/vdh1xmZxkgMK2gtYd&#13;&#10;U5SyW2t94igiOzlhZ2eHd147wHZsciujrioenufSAfc80iwlaS5Fyl9VaN0IBW9zE6MyxAOo6tI0&#13;&#10;tUAadUWZV/R6In5aqpMNw6AbBFS14MWO42Ba4hZZtYlZy9Qxq3UPnU7GK1qgYM3y2ueZBIsMBgPK&#13;&#10;oiBJhckzXyw4OTlhPB4zHo9JS8Xe3i5NnHByfMJ0MpRJrZaJNMzFObIuapI4IU3kGjK9UF5PUxhW&#13;&#10;cSRKy0qLVUIQ9qjaFLKyKMjzZOXGWhQFZaNWlsi27ZAYisViwWDQx/d94iji5PgY3/PpdDoURdle&#13;&#10;j6KSz/NUjPlcF9f1aLRup1rJ8vU9l63tbeJIbJYHWwPpyvKc9Y0NjBaLL6u6PUgqDg8Pmc4ucT2P&#13;&#10;PI/avVBBURaY5C1UKruDIPRRSg5H3TQUVQ76KqvZ9Vwcx6FuZNnvhx1OT0+5HI9b1k1DHEdcjC6w&#13;&#10;TIta1xIAU4t6/XJ8pQjPsoyqlGxqlhTtpqbf72FaJtPplLoRV1NaGqluamzDWF03tS34/YcffchP&#13;&#10;f/rTVZrbYG2N3d0d8qjk+fPn3LoxYHtnh7237vLixQtG0xOm0ylpLmQBL/AwLZMg8JhMpty+fYvJ&#13;&#10;ZMre3p5k6SY1YRAynU0BcTf93ve/z6e/+z2z2YxN38UwTba2t3j67Bl/8P0/YjqdcXw2bBsgUZTX&#13;&#10;jXy8f/8+08mUF0+e0Wsfb103XF5e0u/3cQyTTthhp99leDFk/uwJP/rRj4jj7GpCQ3Hj5g0++eQT&#13;&#10;MkN0DYvFnDt3bnN+cc7dO3cxDaEvd7sdebxK6lGapatGo6llx/a73/2eWzf3GQz6jJOMOM7orw1Q&#13;&#10;SnF+ds63vv1tvnx8RhRHZBkYJjx6/JiPPvpopc2y2jiXdrkJrudSlSL2WXazy5q/LP5S0pZ8SGWs&#13;&#10;8AAAIABJREFU+a/xeF7uw2VF0PL/ldLt36lWF5KwTvLV6JtnGdPZpDVgs6SDNZYUyiuaKS3TZili&#13;&#10;+pfCrK8to1s4Z3kAvAwRLRlKS0hIDM+Mq8dKS6+zbUzTghbDV0ZraKYUlitOnFVV0VQVurXPaOoG&#13;&#10;pRphurCMuhT8crmL0LohqEKM2qDM2snESlF5hlI5TaMZ52O0hjUnpz+wCAfCEvKDENdzidyQKIm4&#13;&#10;jBfs7e2y5fUk9jHXzGcTfENzepJAJJ357sEOZVUR5Slh4GP0FKPRiCCwiKNFGxkpB9jB9QOm09mq&#13;&#10;68/SSAJEHPHUv4gTTNMmTSJZhCYJuqnpdEKyNCMIfHq9HvsH+xxcv05d1STtHsDvdhlsbBDXQgtd&#13;&#10;jCL5/aNTDG2wma0xmUzwK4VtuwQVNGVN00AcJ5x1K0LL4iKJMJRBqaTjTisRMCnLQSlIojlNI0W2&#13;&#10;aXRbIF3SRiwK1rb3ODk/ay2q5cB0XId5vCAvpZhubG0wn85wPIfN3jpplrYW2Amm0105wDZNTVWU&#13;&#10;VHrpfyTL2dHlEEOZFGXOeDImTmIswxXr8TLH9Vx0VTOfzeh0O5iGydnZabu/ktvJtXhqNdSSwKZl&#13;&#10;bzaLJhL+UhRUZYlpNq3IUMzibNvivffeJctynjx5LJ19WQolsqqwlcYPAkaXsnANO2ELXym0rjCV&#13;&#10;jdIyIRgGFDn4nssyXtRzfdnBKRPDNvAtEUilaYLrmmR5RVE0bK+vk+UTPL/HF198hWP7FKXGcx36&#13;&#10;gw20tomTmuPTc45OzvjTH36PjfUNPvn15yySlEa5dPo7ROOUpoRF1mDbJpqKtc1r/PLje9y5c4f3&#13;&#10;vvFNZnHF+PgFi7Qm7G2xu7NLcjnh8ZMjbtx9g/Ozc7ISFknF3Tffp7uxx3iR8+vf/IayUYRhh6RU&#13;&#10;5HnGYK3PxTQmz1LCcICyAibzhdBOv/iCy8WcJ0+PeWNvn8vJmBt715nFBTfuvsF//vl/o6rl+o3z&#13;&#10;hpt3XydOS2ZRxtaNPVnWmw7zecTHv/w53/2D7/KnP/xXhG7IzvYBSVKSVznrg20+ffCYTujhuiFl&#13;&#10;Dcr1mcQJu2VF2Btwks0o7YCbN25wcX7GJCn47NEzppMSr7dBXw9ZzGuSxiZpHKl/poG1LI5LKGQZ&#13;&#10;wFLXtYisVr18220vRVgvl/yX8f/lp1oLi2eFHMm+oKqrFR4btAq2PMuFQqf1imsrE4lJWeZUlbG6&#13;&#10;cUGVjCXkv1IvLzv3VfFfUkr/xQGwKv7tSSaFv51+lLEKxBGlp4ijmqqioFg9NsuyaAyjzXBtXUKr&#13;&#10;WrDIdpG9VAZfuam2+4JaFsdLg704kYLopDXKWAbYKApPUxQl2pTOydOC7w1c2amcTk/IsozL6jpF&#13;&#10;WRIbFcOLIbPigulshtXmwNa2RZqmmHlDt9NhNBpRlCVOGLC2tkbTwjnPnj1jfU32B+PxCUEQMr4c&#13;&#10;Y5gm6+vrgue2SubNzU3KsuTk5ASUWBK4jtN2heIe2QmDFR/dsixGwyFxkpCm4pK5hEpUYzCZTAjs&#13;&#10;gN3bt8ELmEwmDHa6PH/+nOFXD2maDNLW07/XRxkKy1q0z7tAg1kjZAHH9WRZqlRb6ESwlBcFlilN&#13;&#10;hUyY0rkPhxfttSF8e92IBbTr2NSV7JeGQxfHtpjN5yh9lfFcFAWmLTqMphHYr9G6zQAW9W5VFriu&#13;&#10;Sxh0ZZLxPLIsYzibiFKWhnJUEoQd6rpiPBnjeT6W3fpLmWJDrusS23HEgFEp6mqpYpf3lm1bMmGq&#13;&#10;prUlaT2k6oq9vT2CMCTNUp48fSr5wi1LzXVlsur3+xiGge2KlXNRFizT6IqiJLD8lfNrnuf4vkdZ&#13;&#10;KizTJM0yqqpqdQrd1rtKlt5bm1viY+S65IVw0F3P45e/+CU3bt5gPpu2Oy+ZKGczaThGoxHr6xuc&#13;&#10;n1+gFPhhgGM7XM4r4iYmr0S8mlOxWBjs7e8xHo/57LPPeP3113n4/ElLS7U4Pj6mZ4tt98XFkPF4&#13;&#10;zMa1XW7evEm1mGDbNs9enAi7bpFy95W7fPLpPbRumEzldXrn7bc5OT3FUAY//Ogjjg9PcD0PovmK&#13;&#10;EGHbNmdnp3iex6cPPiNNEzQCnd2+dpPbt29zen6G67qiDt7Z4dmzZ9y+dYu//Ku/JMsyRqMR21tb&#13;&#10;7O7u8PtPf09nQ5xXOx1PmI2ui9aSSZHnOU8e3uett95qm2XFnTt3uH//PlVV8/TZU1x7nTfffIv0&#13;&#10;QYZlZbz6yqvEcdwm39WYSoJ21Rtvv6vKsjSwbLNpagfT9BqtA5TuKnRfoftAH+iidaA1HhpH69rU&#13;&#10;Whu0+mBWdEj5qNul5xJ6EWGW4PaGKTJZwzRWyyb53FxRTM3WlXRZ/Jdw0hJSern4L/9G03bXVwKu&#13;&#10;//9uYPmp+P/IN+v2Npr2PlbtIVi35nBKKRzbxvclvtC2RAGLFgXty1NCWVUURb6Crpq2OJZV2Tpx&#13;&#10;ijnUNI6Ikpi6qUmrkrjMKRXkSlGjKGpolINhdEi1Q5Q7TDKT87litDApaokHTBspdlo32K6N57ps&#13;&#10;bKzR0IgNgzKodUXH99jZWmewOcBQDXkWU1c56GqFGVumoqoKLMsgDAM2N9bodEJcx2oP5JJuGHLj&#13;&#10;xnU838f3XEmFcm1cz6XIM1Cai+GQ0eWI+WLOdD6X7r8qyYuCOEtbAzWH2WxBGRUs5gssWzPPYooX&#13;&#10;TxieneBdXNDMZjRlhmNoPN/GdQwCW9PMZ4wb0FVJ1Yjbk9/p4rTKZKUUrm2K3UGRo5uSvMjJsoQk&#13;&#10;yzFNi939AwaDAefnZ5RFSRD4oDX7u7ugNWkcYVsWaRzT63bpBD5ZmtAJArqdkGiRYFkmgR/itWHl&#13;&#10;oDENsAyTbidAAa7dKmwrMJVi0F0X35y6JWFohW2KHYXruK19iMI0xTzPWBX5pZWzzfb2FpZjr8zn&#13;&#10;rNY63HUdwsBHKQPLNHj69CmffnqP87MzuY5RmIbJoN9n0O1gGKo1lBPYqGjTzWzLoirFvVcS6Qy6&#13;&#10;nQ6GYdAJQ1zXEx2NISw73YipYlGUNBpsx6XX7WFZDkVetovyooUfDJQysS2bppF9m++FHL54zvr6&#13;&#10;OoNul26nR5Zkcn3nFdPpgkmUkiQpRaPIi4r+YIAybc5Pzjm4cYuDGzf56c/+AeW6aGUyuhyTlxWB&#13;&#10;G7Czu8/DR48p64asqTFMG9cyORtecueVN9ja2cN0fc6Hl7hByDyKKeqatY1NBmvrFFXNIkp58uw5&#13;&#10;/cEGp+dD8jLnww8/Ym9jm26vz3g84csnzzgejcirhs3dfda3tnn//W9yMbqkN+hzMbrkcjbF8302&#13;&#10;1zeYRTGeH1I1GtO0CbpdmgYeP/4KwzSZXk4ZDNbw3QA/7LK5uUWaF7rRNKFr15Ztl6dRmedFlXzn&#13;&#10;zTtRnqXzFGOeZvn8+GQa7e3vJ72en8fRolRmWP/jP/2iqbTWhmHIElik4NaKpaGUwjZNEQSt8P6r&#13;&#10;Fv9l2qfWL7Fs1BLxviq2on3S1LUsRZfpV1meE0dR6/NhtvROuZBty0KZBuXSv6c9UFY8/9Z4jEYJ&#13;&#10;XZOvC9CWOJWE1hvtJKJW3f3LrKAl1LOEOWQKarMC6kZi+iwL13NYir/yPF8xpKrmigZa1zVVWaEM&#13;&#10;hes4WK4rYh+uoKa6EvbFyk/HFAzaaRRZlq/YQ1mW4vs+NOIAWmUlCjn5o2iBciw5rJYq4zYyUmvd&#13;&#10;errAfDYnpZb7Ust9Hw4vuLi4IKpbNhMydS0dYB3HZW1tQJpm7WMtaOpavtbiN9Lr9cnznMvxJa4v&#13;&#10;S9DBoC85Cb5PXhTYtmgQDFMSsWbzBVVV0h+s0zQ15xdDFlEkxaTT4cbmNcm+pSBaRFRVie/7BP0+&#13;&#10;eZYRhF3p+EqhJdsdwcA93xNvHz+QBsBxydJWVOc4lEWBpsH3PTRQxjG2bdNxRN+w9NvvdrqEnZAb&#13;&#10;B9eIk4Ru6BMGgdg7K0U3DAl8H8s0uX37Dr1ul6OjI0ntimOSRBKulhRmy7YktyDP6XQ60Mj15HnO&#13;&#10;ipqsdQO2Qxh2KKsKx7axXfH+FxzfJEljmaJcmzwvWF8bcPPmLS7Oh0wmE7ELLgvKQiadwBeWyGKx&#13;&#10;EEW7Fv+kra0tyrJksYhajF6araIosB2bTrdLFMXESUoYip/QZDLFdoWnX9eVsIUM0QpId22jjCUx&#13;&#10;Qtq/5X4vy1LZozVyINFcTcJiAeISRRGOZbCzs7Nq5OqqYjabrairnu9R10JFnc9mVJUs53E8McVz&#13;&#10;HMbjMUWasrGxQVEUZFnGZBJRNw22ZTGejLErzTvvvCOmiWlKkSfcy+9R3Txge3ub8/MzhsMRhyfn&#13;&#10;LYRocXBwHQzNgwefczm8QBkGvbDL2mANpZQw2yxIkpTSsJhMJrz91lu88847/Pg//d8MBgP+4i/+&#13;&#10;gvl8DnnF+fk5Yee2TBpPFnieR7/fJ05i0iQljmOKtGBzc5M4Sfje977Hl8++oihKji/O+ejDj1C2&#13;&#10;x8cff4zny0S2mM7Y29tDNxmWZTOditK5uhjR7/dZzBphLm34kq/8ye+wDHldhGovxUm9/tbbqipL&#13;&#10;ozFM0zQNp2xqTzdNoBRdrXUf3fQbrfs0MgEAHujVBKDRiqX37fKoaLtejW7N0IQN1DT16o1S5jl1&#13;&#10;1S5a0avQ8ZeniOXyWWuuPHdado9cdJVYH7RmbaJbaHMCWjsG3TStLUI7EbSGc0sbhlWASevsaZkm&#13;&#10;fuCvTNtcVw6qqixxbIdut4tt2aRZvrKSXjKMls6gyzCYsrV1KEuxhNYaimUgjGnjWGIMZtoWjufg&#13;&#10;uC5+JyDwfOmybAfPDakNkxoLK+hg+l1Mt4PrWfhhiBN40vmaBhgGZjsFGZbkPJgK6qaiY1k0Vcki&#13;&#10;jzFoWuivbnctQj3M86w9uOXNEkeRMLaKQgpbGw1omSZlKZkLaRITRRFJGgst7eSYp8+ecHIqfGZl&#13;&#10;Cs0zKwqSNEEroeA6toSjh2HIdDGjX+RksxkfXsZ4owWDyzFrec15tcBUDblVk1UZhVVhugaF5TM6&#13;&#10;P0cbFpZhgm2vIEzHtqEpqasSU4HvOfQGfZqmZhrFAskEXYGObAeloS5LhucXdMMQ27LQZUm/18do&#13;&#10;GuLFAhNwLJPZeMzp8THRPKJMc8LAp0gzsiShqSoMNE1Z4dkWvuPSlDVFlqNLqPKSZJ6ia02RlSit&#13;&#10;iOYRlmGJIRoGWteicVE1BtDoCkXD1tYWVVWIYlwphqNLQLG9tb2CLU3DlJjTWiDRoiihgTyT7jsM&#13;&#10;u9iOJx17kbeusAa60aRJJk2MsoiiGENZLEODxuMpaZq3MLAiSVKyLAUlBoUAWVniByFpmuG6Ht1O&#13;&#10;l6BtEgzTat+rijzL6XZ7TEaXhJ0OSRwxny147+3XKcscW5n8/ne/4/133yaOZpycDvG9gFJr0iSh&#13;&#10;QXZrSRbTHwxI4wQUbO9sy+S5aHcjTYUyFZaGN958naOjI955713WtjZ49PgR0WTKa6+9zv3PHvC7&#13;&#10;3/+eNJe9D4bQnZemk0EYtC6sLpPpFMnmqDkfnnN8fIytDKazGfPFgjfeeov+zjZfPHrMjbt3MRyH&#13;&#10;2XQGhvgRnQ8vGE0u2dvfw2zb0a2dXf7+H35GUVZcu36d4XDIbDanLAr29/awLJtep8vZ+QWffvoF&#13;&#10;tmfrPM8bz9C1aRhl0lh5EkfJD957KxpfjubHo8u55zjzPKmj/f295I3X7+af3b9f5rmutZaYectY&#13;&#10;0UDbhlovrY6vOO4vk2pWnb2cGatu+uWyfwWzLxeurZJX1yvFY1WWbTxiiW2ZV6Kx1XK05fc0V86c&#13;&#10;S1jmZShpeXEv7R6u4CZNjbBQmtYvfsm+sSwLs8XpaXn3uuXlO23WaVUKpt80ehUrWeQ5Ghlhq7pe&#13;&#10;aRdqfZX8pZTkE1Rl1aaAtVqDShZ4WtNOQQbgtBOE5BbotuMzDFFgFllJZZZYhiWTQm22XaPwtXWL&#13;&#10;xyurEcWtIQeP1YbtLLUdZSNKT8e0UeWVxYPbwhXLiEuznQCbWu5PUZbUaUpVN/iej2GmuK5LnCS8&#13;&#10;eP6CMAwJwxDLaTH1RGimvV6XTqdDEARsbW6yf3CAbVv0BmvUVYXVThu9/qBNNBII4/TweFXAJuMx&#13;&#10;Dx58QZqlhK0z5MQpBWsOXOkKq4qL83PG5mA1GVqWheX5gsc3TesIKvz8xWzG9vY2d2/fxfN8Lhcx&#13;&#10;YRgCqr0fYvA2nU7RaF68eE4SJ6BFKb5kN81mM4qiYH2wxsHBAd3eOru7Ozx59oyHDx/SH/RJ04yy&#13;&#10;LLl16ybj8SVNIylbnuehtMNiEZFEaev1o5nPhZ9eliVBN+DWrVu8894bDIcXfPzr/8rdV14hDCX7&#13;&#10;uMhz6qriG+9/kxs3bvL7+58TxzHf+fZHnJyc8Mtf/FeqqsI0DLI8R9cVnU6HupFruKhkB+e6HiiF&#13;&#10;a9tkaUbZTqZLHYrZ6muK1jcoCHw6YYf5fEquNZ6SRTDNS2SR9o2cJPHqPaW16D3MlriRpwmu47K7&#13;&#10;s0tdVzL92jbzJGJ/Xxg8k8kEq9F845vfgFZv0u/L8youtyV1a31SFKKYf+XuK5Rlyd/+7d/KJBmG&#13;&#10;lGVJkiYYSrFI5ty7d58PP/yQR48eceuNV8myjEVZ8uTJE5I0XUWh1nXN+6++wnA45OnTp6LIDwNe&#13;&#10;efVVbMPGD3xsS1hEy4ni8vKS69ev0++GPH36hI/v3aOua/7mb/6GqirpmC7Xr1/nYH+XBw8eEIYh&#13;&#10;w+GIcP+AbrfLx7/6FWmacn5+zi9+8Qtef+1Vjo4eUpQZf/RHf0SU/TeiKOLXv/kNYSBNWF1VXLt2&#13;&#10;jfF4TGPYlGWF67l4bUNltFPK8dER/YHD9RvX2Skd3n7rbf7Pv/4P1A1YULcAhRiTyT+xYVhWdCnq&#13;&#10;SyWsatXAy0J/FYB+RQR9iZXTXBXsRjcrcdTSVVP+LSXuChpx6Vx2+C8vU6+YPleHkf1S/KBlifhn&#13;&#10;OdqDhHgsGTdV1ay68eW/ZfC7ZVnCE1/SXlu306rVBdTthW5YZtvxyJsXw1rtIJaHW73M7V1OM0pU&#13;&#10;oVa7HJawdwkYd5S4Z+qmwrYsTFtR1wY+VbsMX4rGNJapsSyxe9aA7xkYhoSCLBOoMA1qpUDOPUxL&#13;&#10;tQZbEjXYcVwZ0WlH9TY20jDNFbtLKSXZv0GA6whl0XG9VSpbt9droawaqmoFwVV1xXQ6YT6f4bou&#13;&#10;4/Elh8eHok/IpdO0HVeWZ61galFJ2LrtOvT6fQbPI761c5O3qodcjC8oCpvJZMG8U9IzAsq8Zvbs&#13;&#10;hFFQYpUlqW8QBAF5ktKUJTovZeltWziOQxrNpNA4Fmm84IsHD0TrYFgEQUewb8vh+PiQQb8vk2aj&#13;&#10;yPMC07QwGlkmV7rBdRwcZWIbJp7t4Ps+o9GIPFoQRxGhbRNPp+hGs769Thot8B2HuiiomkbS57SF&#13;&#10;aVis9ddxXZeDazeZTCYYtsnlaEQYepRZzXg0oa40eVbw+f3P6PUDNjc3GA4vuHXrJmka8/nn9yjy&#13;&#10;ktOTY377W8XZ6SnDiws2NzexHJfFfIHrOpimRRwnsiPCoChqUJI5bbuC+5taobSBYVgoJeZ0SlkU&#13;&#10;ZUVa5Wg1FauPosJxTcpaA+Ky2u31KGvRx1S1XN97+/vMplNGl5d0ez0sU+DlXq/LbDpjdDkExDwQ&#13;&#10;w8LzQ56/OObVO1u89vor+IbL73/3KX/8R9+m0xUxU7SIZEdlSWrct7/1bcKOzcnJCcOLs7aBqaiq&#13;&#10;ElUp2Z2gqauSKk/RTcXu3jbHx4f80z/9o4jmSgn3OTg44I//+I/5yf/z05XG5bXXXuXBw88YDAZi&#13;&#10;L3I5Qlxm1xhfTomiBYP+gH6vz9vvvMe3v/0tnj17yj/8w8+Z1yWG67LIhO7udBxOhkOquuCV115j&#13;&#10;NB8xHA3ZHmyxubXDJ/fu4wcBl4uItcWCRVZgej5NWaBMG8uy0U2G0oo0K+nWNWHY4fPPH3H79nWc&#13;&#10;sIdrNvzzr37N9//wD3kxGXM5umQ8nIqduvcuftChGs359X/7RwzAXO4Arrr35UJ1acbWFlt9JZ6S&#13;&#10;etaye5RqIYSr22h3t3JwvESxXP7Qcg8g7BBTYJ+WLfK1iaPt5JfK2dX+Vl25dKJEqbf0vl8KlIR3&#13;&#10;m6/EWMvfW0ZRXtFB1erxikiopXmqq3QtuGIIWbaFaVpyiLWYZqNVS/U0UcqlcZvVfdHtoWFZFmEQ&#13;&#10;rBgUQBv4riiTqv0ZF9d1sFolZ1ln7cLPwbYdVOvautQQ1HUtcE979C4f41J4t5x2NDVpllLkMpJ7&#13;&#10;bi2ur34bYtNaNjuOWILUjVhpB4EoVG3bJc1SbNttH7d4ttDqPza3d3jzzTfpdbuYptF6AFW4rsOD&#13;&#10;Bw8Yjy9ZGwyYzObEccT+wQEffPChdJ+uw2dPnsuo29SCXVYV9+7dw3/6FN1oFtGlLEZdsdm4ees2&#13;&#10;vV6Xz9Nznj17RuhIpzeOxziOg2864nppid/T1tYmk8kUhUx0s9lMuPqV5vHjx9y8cZdXX3sVaMRb&#13;&#10;KMnluWupjkXaRkjWYpLX8QOapmlpmg1h0KFoQ14WiwWGJQU1iiI2NjYAcfVs6oqiMKiKjKIsMbRk&#13;&#10;Mo8vp/h+IJQ8y6TT7XJ8fExSzMR8zveIW1rlgy+G7O/tcnx8zONHj+l2u4zGC7TWDC/O2lB76ZB7&#13;&#10;3Y74YFWVsJVMU7B8Ler7LM2o7ArPlhhR06rb6aIWmm8t6vbl+2GZ3SzXv2Y2nYpK3pS2zzSFbWY7&#13;&#10;DnEcr/IadC3X28ZanyzNOBqPuHHjBt/66EOKouCXv/gljx4/RlcFBwfXOTs74/vf/0POXpxw48YN&#13;&#10;6rrmxz/+MZa7yWI+J29N6mzbJ01T0nwGwH/3ox/xd3/3Ew6Pjuj1esR5ROAHbSysTHFplhGGIbPZ&#13;&#10;FMsy2d7ewak1d+/coW6EBOK6LnEc8+jRQwZra3ynzdk9Oz0T+q5pM5vNuX5wk/fee4/793+/YpvF&#13;&#10;ccwXXzykbplwSZJAXa0ygNMk5Ze//CV/9q/+jM2NDY6Pjjg7O6WsSv6nf/Nv+I8//jGWLTnO0+mU&#13;&#10;fr9HtJgRxRF13eB5Hv/2L/8tP/vZz7icTvnwgw+Znx1KTfEqDl8c8sc/+iHz+XxVu+7cucNiseDj&#13;&#10;jz/m7bff5uz5KUdnl1imIYd1S7BUb7z9tirL3GgMwzQM5WiFh9KB1k0Xmj5a97Vu+qC7QKBXO4Bm&#13;&#10;xQJS6mtgELAMal8GpEjVljq1/D4YpvrawbGcIK5onVeni2oxeqPl4qdpKna3S2+bPKcqqzbEWwmz&#13;&#10;yBDnTXsJ/bx0WKHbC7iFi6pKOnGhW+n2opcYRtXGYlW1JG9pRDmd57J4you8tTaWMbta2kBUlTBf&#13;&#10;4pj5bCbRgknMYrFgks1Z5BHjZMFwPmG0mDNNYuK0IilqpvOCtIRFBrO0Ia0dstohr13yxqMp87Zo&#13;&#10;m7iOhx14BEHIRqfPYDDAsCxZcHZDer0eG45PkWUUphxCGhvdQFnWZFlOUZQoZeL7Ab4f0h8MWFtb&#13;&#10;p65rOp0ug7U11jc2uHnrFnXdsL6xycOHj0iThMOjI4bDc4o855Pf/pajo0M836MoCm7dukldC/33&#13;&#10;6OiQo6NDnj75iudfvGB4eMru3h7ZImazqpmnMZ3nR5S+yameMbc0T5uUaZ7iDwumx0MWJ5d484oH&#13;&#10;OiONY2pDxuISE62hbMRsrSlS5rOp+PMoMBxPXmdls76xyauvv8EiSoiThLzNC/Z8v90XKeqqxPU8&#13;&#10;dC023oZSOI4jEFing2OapEmEbYlaV6iYtFRNed3LssQ0HEzDpCikq4+TgslkRpVpppP5ah9Q1iV1&#13;&#10;1TAeD1nMFhRlzHQ6w3WkeSjyTGCaqsJ17Pb6L8kzeXxVmVNXBd1uyHQ6odGiRQk7IVVdEScpVVVT&#13;&#10;1hUoTTd0RV2vFFmekZclhqGoWsJCkqRUtTDayqpkvph9zY334uIUFHhBwPHJMVGS4noeo9ElURxR&#13;&#10;lYVM/nWF57k4tollGuRJjONYHJ1dgmFh2x6O52OaJWVd4Vo+nW6fJJ0Ihm/3WUQRhRJCSaFNTk5P&#13;&#10;ydMFnbCDa5iEQUi/1yWKIrqDnhyApegjNvt9At+jLgum4wlJnlBkGXlW8OWTp2glzdBsvuBiOCTJ&#13;&#10;UgzT5BsffJP+YMDTZ8/w/QDTdsiLghdHxzx78QLHsLl+cIM712/z4vkhx2fnFEXNOI6ptSLNKzAs&#13;&#10;6qzEsGw828a0bDa3NhiNLnGsAI3C6/T47af3cDpdikZjez5r2ztMpjMmszlFWeF4AdNFzHQ6Zxal&#13;&#10;ejQeN+v9br22tl4en57kb73xWnLz4Fb0yaf358fHz+evvvLKPPB60WI+S14Mx7njBuWGZ9fD4aQp&#13;&#10;DFNLHsDLxZCr7rjRy8orfvLqpTZfr4r0VUG/up2v7YHbpe1VB/9SOf/67WlWYeyr+7GcRr5G4bzy&#13;&#10;2llyjlbKXVixc5SyVktZANO8EqWVZdV2NnJ3lvdZzLKqVfh703b60GYCNMupRre3qUUApDVZnlFX&#13;&#10;NaYlBndLAVvTyPNX5HnrweK1wjehBZaGsHCWOb+G0UZKNu20ZAjtVCuzhbmEvaJreVatphRdhGFQ&#13;&#10;lRVlU5IkKQ0LWRxt9DFNizovybMM7BDP81howTzLuqBu6beir1CURcFoNGI8nlA/edJGOoLnuSSt&#13;&#10;V8zm5pYUuS8e0tQ1hy9ekBc5piGZtkkSkySJLNGAjc0NRKF4xsXwAttxWFtbw3fW6Pf7rK2tYVkW&#13;&#10;18KYR48e4Xku4/EEz/XE996VkHOKq/1GURY4TrhiYfm+B50Q3/MoG1Gsuu1iNUvFkkAbredNWRL4&#13;&#10;PrPZvGWAVRR5gd8LxW5ZGa1NQ6v2tm3ZuTTNSzYf0O20lh0r9o/kKeRl2QazXKXOCSNKtdeOXL1Z&#13;&#10;lGEog7PzM/q9PnmTggbLrkjKBMuTjOT5fM7a+jrRYsbGxgZpkrKIIizbYj5LAGFw+W306HQ6XcGi&#13;&#10;4qMl7Jr5IsZ1hREl4j2ZdGtkUqjrmkWWkZVXTLU8y3FcewW1lmWBwmI6E5M/y7I4PzujKEpczxTD&#13;&#10;OCUsLN+VwCPLNNnb24O6JEsl20JzpfsJPXG53N/ZZjBY4/Gnj9jf36coRvzJn/wJ//kjpA56AAAg&#13;&#10;AElEQVTvf9vi2jWO7TA9n7G2tsbe7hobGxs8e/YMx3XFGbOdkHu9Hhvra1yOL8nnMYPBgPX1NvTd&#13;&#10;0JydPcTGlLwGLWy+e/fvo9qqNxqNuBxdrrJSmqYhDLpEcQxIglsZBGRt9+8HARcXF+L15HVZLBbk&#13;&#10;ecZ8Pqe7baFihef7K6C8qoRZNZ5MePsbH7C5uckizbCqmheHLzBNk8ViwYvnz9ne2iLPc0atMNOy&#13;&#10;TBHO5hF37tzBvRzzzW9+k2w65+TkBNtpA2TG4sN1oAyev3jOe9evodrX3sDA+nphFjy+aeqVM/5S&#13;&#10;yfUvyvoK9jEM/TUIaAXXrCCg+qX/elmtuzRyqIWiCV+Dk/S/+Pmv/S5XRXvJ5qmrfPV3lIJm6Thq&#13;&#10;SUdotAeG1o3ghGXVCn4kU3alJajFLEqYPdUq/Hv5DAhBQKaBqq4pM9kFWKYlUYeWRYueYVpS8G3b&#13;&#10;Xi0klxbDMskofNttLwZ5nqx2k2KisQyTuk7QWY4Ws1O5H9rEaB93Q08mqEZssGvhvlKUNUVeMo2E&#13;&#10;Uicdscn+VojnuBTt4hGrA+2+RCAhG6uFT7RuyPKCtaDD7u4udV2zsbnJe++9S6fTpapKqlouZNOS&#13;&#10;A0gCbiyaWopyo8WNMwgC4Zi3HkVZnsnrYq1LeMezF5yenvK8jrl3+BVH8Qu8vkdGRe42PAulV5ks&#13;&#10;SoHPGovc9plPhE9dKxPLsMmrhihKwNRYlk0UL8hagVeR1aRaMqA73Q6O47F3TWifs8UcJ/DxwpCL&#13;&#10;iwvqPGl3OYq8rKjR+IZ0r42CWmsswyCK5+RZilYKx7HFHbYusazW1bZd7itD2FlaKcq6IS80RVUT&#13;&#10;+j2auqbb7cvh0bZkRT0nDLtUeoFpmvhBt41trbgYXuBYNnnOFW3bsSiKmLpWFHlBowVvH11eYtkG&#13;&#10;VVPL/bJNqqZsm6CGrg++79NUFU1TgWqo6rL1v2rE8iCtqRt5PMvCEvZCqqZCGZq19XVmi4j+Wp9u&#13;&#10;ty8NmWGQ56IGd10XQ1dMJ2PSaMbG+gZ37t7h8PCQClPYSVpRYXI2GrK1t8etV17lwYMHfO8P3uRX&#13;&#10;v/k1F8MJjTJIi5Q4iYnTjKAjXmJN1bCxtk4cJ1wOR5LL7JoMen3m8xmO5dAbOIRBwOOHj6jKivPT&#13;&#10;UwndqTWebXN0csretQNeee11nj97RlmX3LlzFwyTw6Nj/LDDcDjE9bsM1jcYDcc4jksn6NHUipOT&#13;&#10;M65fv861azd5+vQp4e42lu3TNBmG6YCyKKqGjX6fwdomUZRgKIsXx6fcunWbtKyZzGNyYBB2icqa&#13;&#10;w+Els4sRo8sRg40tsqqhN9jg7OyU4XiOaUB3rUucFTRVyeXwnL2t69h+D5o5o9EIU3UJOh1UVnE5&#13;&#10;S9H7Jdc2AyajvK03X6vdX8f8VwW1LXxXRffqEPg6/34F36+WtupqtHipYOsVJVMscZaL3eUttL19&#13;&#10;K35Z/k7dOoG+rOit6xrLFte/qq5QSBA5aGynDc9QAFdJSZbVrKaIZWKWMIWMdvEqj9hYjQ0SDANc&#13;&#10;Yf+N2NNW1RVMZJjmaim91DvYtk23K6lRywVHkiRyaFgWupHHoADbcXBsS352RRM1V+Z0wgJq9xRa&#13;&#10;DlelmnZ8E/wfaxkPWVNXFcoSm49G1zTtY14yTjzPo3zZo6lpqItcOrx272E7Eoqd5zm9fg/HdXn8&#13;&#10;6DGu5+H7Pq4XYJgGOzvbeH0P3VT0ej1JrrKQzHqgaiSAx7SuWo0kzhlPay4vL/npT38qGPrlMbPZ&#13;&#10;DO9yzHQ2JTcWdLtd5k1AtFiwOJbITAspXBtvv8bG5iYzbbC5sUnhSVc/j2dMpxNUmcgSzrbo9/vs&#13;&#10;rm2hdcP5IqcsSz777LN2LyPNQhxFdDsdUmqyPEfVCt93oW7N1AKvVSBXuI6z2vGUtewwajRRHIES&#13;&#10;bU0UJzRNg2EWuEDTmCtiw9JTqigF+inLkkbJtNHf8EjTBMdXRFFE2LXa5DBa+m3ZejFZbQNRScay&#13;&#10;5a52OlmWkWc5TVhTlKI9sBG6IhgEgS/OsK030WK+oNaqnaIFE8/StL1W5fq3LEt88nNpdqoy5auv&#13;&#10;vuLW7dtcP7jOk6fPZOIoSibjMXnSCuVcG8/zmLbZyn/w3W8xmU54fPSCfr/P4eEhvV4Pxw659+mn&#13;&#10;/OCjH7C2tsbOzg7nZ2cMR0M81yNKI5q6pt/vAzCdTkmShGIRS4Ozv08Yhlwmc8IwRLc7ke+8/wFZ&#13;&#10;nvH5/fv84Ac/4Hh8QZLIIW/bNhcXFyil8JfXNeIVFcWyEPZ9n+3tbXEkBdbX13nttdfZ6vV58PkD&#13;&#10;yijh3Xffw22h46WzstH69xRFwc2bNynTBb/653/mO9/7iL29PX7/uwdcu3aNo6Mj0izF8IR6PpvP&#13;&#10;qaqajX5vpVUpigLP9+l0uvhxStgJybOI2XTK/v4+g8GAy/GY+XxGnonS+NaNuxwdHfL8+XM2NtbY&#13;&#10;3Njk9dde5/6PfybX/FX1N8TPQ4nTptLCYtHNVf7u8khQSqFbCfrLHf4Vn1Nfvcvbr5fdu6gQlbi6&#13;&#10;SYUDaDnLFap196RpoG5oEDqllhR3YbYYRuvcWWMZNk3RhtmrNvC1hQiMWrJde52eXLRxhOs62GIl&#13;&#10;KotmdeXNAxrLUC0jRhxJlVYrpWbTNNDmDUs4jYllltj2VSavYWrsloFiWTYoRVVIatPSMkK1QTdN&#13;&#10;XaIsewWB1U1F1j4WrUBpYVRgLAs/ULMylTNMg6rdo1iGaBhUIwZcM9MB08FBAsH9qib0fTLf4ORy&#13;&#10;Ak6XAoVlqTarVQJ0qlbN6dqWRA82lSiA04hRsuDs+EigJEMW243RjsK1RDp6YU/iLbsSube5vcH+&#13;&#10;/r4Ei5clttUqTouKPMsJNg7YufsK/+5//9/kjfrJE/79//Hveee0ouwMeGxJsIs1iTFMG2tTvGZK&#13;&#10;y8UyTZK8YXE6YhKEpEVNFEih9Ds2RakZ9DaYzqYUhcV4XlEvhhRlSV4l2LbNjTt3cRyH58+ekucZ&#13;&#10;3VBopX4QUFYlRdnQFDmuZVGjSfOCum4koAWFqQzyssD1oCjnRFFEXSYYKgA0fb+H53sC4VUlVQEG&#13;&#10;Jo7VJ0vmFPoSbWiqEnzfoxusEfgBtlPKGzmOKNOMBBHM6brC9lxqU/5u05TC5oqrltbahqonkiS3&#13;&#10;vr5BFMVcu/Yah4eHmK6LZYaMpieSe+vaXIzGuLaFoWA4OhMhGEqo0LphY2N9xd1PIoEgCiU06LyG&#13;&#10;JEnYdjoc3n/I54+/oNPpMElToZOmFYbnk2uN69gUhklUVuik5OnnjzAwyOIpgWOiy4zxsOTu3bv8&#13;&#10;x//rJ3zwzW9ydDphffsGb7xj85tf/wbLt/DCDh2EPbe7vibsHNuhrBswHb54/IQoEjFhr9djPB7z&#13;&#10;dyN5Pt58632C/iZ5XFPlilJbXM5Sdq9dR1kOLw6fk+cZeZaIu+syh7yC0Am4GI7xPI8kTfji8y94&#13;&#10;Ztq8+uqrrK0FfPr4HpfzMZt7W0xnOYEZYHkudsciLWbEVUpZlbwYjTB+84jv/+H3ST95yCjK2HZL&#13;&#10;LMOmjlMsz2d3bYBjOziex3g2oTMd0Ol0+OzhI3Z3dnjlzitEi4i4SDAshzovmV1O2Nna4MNvvsWv&#13;&#10;f/sbFnHGJ198gu3Y3DnY5smTZ/z+eMy39u/iIDknllLGqrDSFnrx0GlolISeLxevplKroJSmkYvD&#13;&#10;eMkMTilWnfvSoPmKo9/QrgO+3sGvMnlbF87lfWl/xmipk1dzSLscVrQdtLFiGyyXyMuls2EalEVF&#13;&#10;ksTUdbUqzLJc1sKTNpYRkXIQLC2gFQrVKJpa1LrL7M3lVBP4Pt1uh6oRhgUtz1nrZT6w+KjUVb1i&#13;&#10;QpVV1foHyYRgtFa2L2cJv/w3lhPK8sVZ4s5L19HV3uAlZpVWxmp5bSgDs6lWytMsy+j3ehxpVh1F&#13;&#10;3Xrc25bd+tmbmIZBHEWyF1gFjrfXiSFwxnK5rVprjL31LenKTBHJ7V7bZ21tDcez2dnZpWlaF00M&#13;&#10;mqZmre3gJrk8vOHlhMPDF1w7GuE6DmEYcH6+ICtTut0uvcCjbho81wNgXojIr2hVx2maUJUlldOV&#13;&#10;1wMkzBvd0m6tVuvh4WmfrJBD1XVdOmFHHF2Vj9v60TSVaCZsy1pNTACG66347XmeUVVlq2YOVlnU&#13;&#10;WmvqyqQoSpJoQVkWmI7HYDCg0+mL3XJdsb29RRwXXI7HTCcRRR6gGs1iEeE4Jd1ul7wSRlvQk8Qz&#13;&#10;lGI0HOKFIUrBZDIhzzN6wVo7FfRX15FpWZJyZducnJziui6NEnFi3RInTNMUyu5oSF3XvPbaa2xu&#13;&#10;bjKZzWmaht6aRDT+9Kd/T5ImBK7N+PIS19ykbmrKRq32N+fn5yv6tezaSgK3nTLwqOuaa9f2+dM/&#13;&#10;/VN+8ff/wMXFEHOwTpEX2O2uxt4crCaIqq4ZjS45Pz/j03vPGKytcTo6YT6fczlNZcmb7rCxsYEy&#13;&#10;DD784AP++q//AxfDCzzXZW1tnclkQlEUvHhxiGWaXL9+Hc/zOLh+naZpeHYqXlDDiwuGwwu++53v&#13;&#10;8POf/5yDg4PWs2dGp9OhKkuGkymvvvYGp6enZFnMfL6gzsTraXf3fUbDEd1uV3yRAtlLbO/t8upr&#13;&#10;r3Hv/sekSYJtGIShx2KxwLZsbt68ydnpKd/64AO++93v8l/+3/8iJnFlxXg8xo+7fOtb3yYrSkaj&#13;&#10;EWVREsUxZS6ajfk8w3Zs0mjBgwcPWF/7LteuXePLJ18JS7ARskddx3Q6wYppt2zWzdbMWb3+1luq&#13;&#10;KAujVspUSjlaGZ6hVKCU0VWKvkL3tTCBuqADlPaUwtFam8iULzjESxKBJdywpE02bRpW8/LnWjjw&#13;&#10;EvRSAwLfKJq24LQHiylFyDAFO19+X7j24n6olAbV/r4h3b8yRYRWVSVNI2yGqi6xHUvcBNvgkuXv&#13;&#10;m60vkRi7GdiOhdW6IzZNRVUVaC3FxzAFC16ym2C57pYnQfx/VtzZ1UdlqKuijmqfvCULXyYcQ4km&#13;&#10;Yvk9A3X1r2U4LXcNosusBBZCy8JemZIrXJVy/4uYwPNYWxuwmE/JqgZ0g2s5FHmB1mCbFptbO+zt&#13;&#10;7bG9s8O7777Lu++9y8HNG2AZ1Gg293YJ+32ypsHthNSVTbe3zvrGDkGnj+0FGKbN8fkZv/r1bzg8&#13;&#10;fkFeFHz+xWf89pPfcnpyzOn5KU+fP+P+55/hlw4d26OHybrbpbO5zuPFnMtZzCeLBbq0qYwuj23F&#13;&#10;qIDP4wWfDod4pzF2ZmNsrrG7uYO7voXv+FidEEuZ5MmCeB5RJLLP0YaLMkzssEN/bYDlOWAYRFnB&#13;&#10;zs4OlmUxmU6ZTieUZYkBxEmyekWX3lBlLtGHaZqSZjlJaZLXCm0ZRGkpdNZun4Nr17l+4zpee50p&#13;&#10;XaCrjDLJMHVJxwmwKcnqEt1oXGuXOKq5OJ1A4xF2RGcxWAuomhp0iOv0KAqFbmyyckZZiRX59evX&#13;&#10;ef3VNynKchW3mWcRhqG4eet22/wEbGxusogFQqkaWeYXcUy/18d1RVlclRXTyZTTszOGF0MOj4/5&#13;&#10;5LeftOw4m2Qx5/r16+zv7nB2ekaW50ynUy6OT9i/tk9SZCs6bBxHFFEqlhNlQRAEnJ2f8OuPP+Z/&#13;&#10;/NGPcFyX49Elnu+Tp2JlUFUJutH8r//Lv+PevXt8+dUD/uxf/2saLVz441MJiqlrEfDpugI0f/VX&#13;&#10;/zP/6Sc/4fxckuEc12G+mNPtdrAsi+2dLba2tvB8jySOOTk55vj4GL/TpdPpMptNOTo6liZIww9/&#13;&#10;+EMef/klR8fHOLZDFKdUZclgsE5ZlaBlJ6Krkr3dHW7fPuDx40d0Oh02NtY5ObnA9zyCMOT+/XuM&#13;&#10;J0Ma3bC5sUlZlMxncWt34TIaDbk4P+Pi4pz/4S/+nDxL+ezzp/R6PqZtsru7wyKKUEqU38PhgjxL&#13;&#10;dLfbbW7c3KnLsiwnk0nuh2Hyyp27URTH8yDszjud7vzW3dci3ZCcXozys/+PrfdssixLr/OevY8/&#13;&#10;59r0meW7u6rNdI/BAJgBQBAEg04REn+cQvoshRRi6JNIEQQhAEIQAggMAA7QMz3d06a6fHpz/fFm&#13;&#10;68O7780aSjUxUdVZle7mvdu8a61nnU/qpNdrDw8Pu8+//KVx/+scwO0pFJnLb87dxq5FcjsQz/6t&#13;&#10;q+at97xdCO3bW0v5XDt8jD1931o7bz/pWjzefCxlR0P2RtAZeZsUfqxn4epWOF47mLrbAJlru1Bd&#13;&#10;1xVhs+vEzqflROd53u1CrAXotua9AzT1LbtHqIs+YCzWusMoQ9O8hay2Y5X1vNbQ2j5hvbnN3Dqs&#13;&#10;bm84XSu78tpt0rYtVVNZr791Pem33E/2/de21vWtCH0r4DYdeKaj6+TrdlwJyImrpm9vYxJQQjtW&#13;&#10;iO9sWtqhrErSiwVlUVIWhRWwO/b39/jer/2Q8XjM/aP3ZLTVyknbWD/4qlgJ8yVcayHvyQncYr67&#13;&#10;tmMxX5CoEX/7N3/L9PpUgjXTGWdnZzg/+5n45+saz/cYDAbSzFZm7O3t8eQS6qbml/MZjqO5yXKK&#13;&#10;PGcWyOYdhZDECcp+v2WXykFkJQ6Vss4xQLK1y3/6T/8JVytczyUOhaJaZEuLa642NmLXdSQvYhlV&#13;&#10;Ap2LRVdyNLUSR9baqbYuOsqybHN/bVpBZ5SFdMrm1DaxLu6iOBaK6nQ6JUkS8lx6q3s98b1rVwmG&#13;&#10;ue9blEolQajz6eYmcnh4QFWu2Nvb5/nz5wipsibLc26mgltXnhzOqrphtVxS17KQL5Zz2rbDsQ14&#13;&#10;+3fu8vjxY05PTpjN5ziOw3Q6JXDkuZqWJY7WfPjBB3z77TMury+F/bRcirmiaqXsydGEUchkLifX&#13;&#10;//AHf8CPfvxjfvzjH/PXf/3XLGZz7hwdobUk0df92OPxCN/3+PzzL1itVozHY9Iso7aU1QcPHtDr&#13;&#10;Jfzpn/4pb9684d1332X/4IAiz3ny/hPu37/Pyxcv+PLLL6mrmrqu+OrLr7h//55Ym6NY8PRNQxCE&#13;&#10;HB8fc3R4tKGauo400bUdrFYrvv7ma7bGWzius3mtPH36FN83/PZv/zZdB8+ePWMymXLnzh38wOfD&#13;&#10;Dz9imV6L2eH8nMVySZZlPH36lN2DbYyBFy9eSLd2f8D+wT5B8AthsTkOV1dX+FHC9vY252dXaJWS&#13;&#10;pjXHJydE/gGHh4dcnZ8zn80EzWIk43J0dMRP/+8/5epyihfHdN16IiOgwqZrcbUdGawrGNfibbsZ&#13;&#10;PYhrwnnLB99Zno80YumNuCkVkb/qAtp0CKxPwHqNDFqfjNde/02lC9yqDXKSX9vPmgbtOLiei8aK&#13;&#10;VapF6Q5lOpSWzcXRZjNqarsaz3dQWkZGoQ34NI2IpIbGfh6N42prF203yAmllf3YLY42uJ6zeXyM&#13;&#10;aWg7hTHCNloLxma9eRmDY22ipmtuBXMldk9Ha3RnNmMDlEFjcJTsro5S1lJqZ/56XTmpN5uBlOPI&#13;&#10;LFqhaC0qu1FCeXJa0Vx0Zxj2ehRZalOAcpswjbiNOjuOur664vrqknVC5NE7D9nZ2aGnoQ8MtnfY&#13;&#10;2dnhvfc/5N79+/SsrVGJyYWigsWiJi+lJD4rMiqbqo3jCIWD6QS7MN4aM61KBo8fUZyccbT3gKXv&#13;&#10;cvPmBX/unJOTs+s7tLMLRtWQTz75Lr0H79D3PN5kMvu+P5Uy7wpFNBoTbPetp31G2rW4jqL0HOLR&#13;&#10;Dvv7e9Sux+RmAvlcbIWljLNia8/1PRug6xqqqsHzA2sbrfCMoJ+bpqGpazJVgqktwkMEWT8QEW+x&#13;&#10;WlBWBXVT0utH5I5htVriaEmc10WH52m0L3TNZVui3QLXURgl+YGk16OoCuq2pmFGQ47neGgvRTu+&#13;&#10;pen6lGVBnmUkvR7GdGRZSV3JIqm1Yndvn6++fC21n6M+xjTURhxOriPaT9tWhEHAcHiXNM1Y5TkA&#13;&#10;RZZydXHOcjGnLgu2hn2KsuD1qxcMBkM0Hfu7uyhXMV1McB2N52r2trYEwhb5uL4HykgdaL9PP0m4&#13;&#10;9/ABn/3iM6LdQ7Q1TMwXC/Z3Y3Z29/jv/4f/ke989BHf+8F3+V/+1/+Ny8spSS9hOpvhOi5N05L0&#13;&#10;Ej7+5GP+8A//I8fHbzg4OBBrtOcSOzGj8ZCuazg5PaaqBbS4s7vNYrlgtVoyGA6Y3Ezo9Xqsa2uT&#13;&#10;pI92XF6+ekOvNyAIY6q6YTTeIssLgiCiqmq2trf5znc+Jr25YrVaURYZZZ6yWsrv7737iDzPka5z&#13;&#10;ee0OhgPBcVxekvQHPHj0DpPpGW1Tcv/eHdLVin/4+/9C0kvY2uqTpitm84qyLtjdvyOY9UGfKIm5&#13;&#10;uhTEyHhnCzfwWGU5H33yCZPZgvPzc6bzlNG45vhkShhoqrrF9cAPfDrV2fW2w93M/N8+ya9dJfYg&#13;&#10;vk70rt0xa9PPRjdgcwS//Rib2wJgi+StKmDf720D6u3NYXPSt19GY5uSWI89rGDbrf3Y9jB9W+qC&#13;&#10;Ze3I6TaJEsuAlzSg67k21SgYCS/wN+KsCK2NhWMoe6B2ca11Zd1ZsBZtlRJIVtt1G+zDmgfvuh5d&#13;&#10;11JZSNa6bWu9EWp7ojf2ZrG+MXRG/MgoOZGu7aLr8NtaX9CO7S+wM27P3opE214D6TSuAsd1qRdS&#13;&#10;NjJfLAjCgMzIDzAIhCLq+ELVXOY5q1VKFMXEScx4NBZ7Z9fh+j5pmtF1l9Qd/PyzzwiVVFl6tlN1&#13;&#10;lYsm0qFYLpbEvYSjw0NmsxmOdrh75z7D4ZDRcIjWEOiAwWDAJbBcLrmZ3KCVJkkkiRzmJb2kR51V&#13;&#10;fP3N16yefmvZ54EwikzDeDzm3f1DmrblimqjedjzBnEUCeYZsU1WdUWe5VRlyd5gH9dxSTPxiSe9&#13;&#10;HsvFQr5nbnUo5TibRLjnCcDP9Vxcp2d92cZ+zpblckWR5vL8LQth3Xvi3HEQt1AYScJ6f/8Az/OY&#13;&#10;RTlpmpEtF8RJTBzFVHVNTwuGeblcyeHFdNa1U+D7HlmWiZ887G8wI8ZURFEkIj7iMtva2qLf73N5&#13;&#10;c4VgzSXM1iwzRqMxd44OJWHru5yfX3B6cU5ZVpuCoOVyyXi8JYTSNCOJY1nYHIeT01PS6ZxBf8DA&#13;&#10;F55SlmckScLiei5EWSOJ4PE44Z//i3/B00//gYvLS7Kr6UaXc+xp97333kMpxX/56U/5J//0N3n9&#13;&#10;+jWLhWE4GtK2ohVMJhMOw0Mc7dDv9YTMidq8lgb9Hov5guurK5bLJX4QCE/f9xmPR4RhRHF+Tmeg&#13;&#10;sows13X5+JOP+eLzz/nLv/yLjYNvazymPxhxcX6x0ddqO6MfRTJWzbIpVVVzfnHOZDIl6Xu8efOG&#13;&#10;vG7QjubBoyMGwwHb2zvMZnPyZcPJyTHvPb6/6S1Ikh7TmWx09+7d45tvvhG+j+2lBrO5rfiexyqt&#13;&#10;xNBQVgyGA7bGY66urnj58iX7e3ucnp3i+/L6dFyP1UrCfNpOCZTSOOsl/4OPPlR1XelOKUcpfLQK&#13;&#10;tVgZ+tIFYIam64aGrq8wsdKEWikflGPP9WsN+PbUv95BNsv8RgXeLPlqo+0aO+m5TQBvNISNhVR8&#13;&#10;/I1N2dIZmckjXcNaCwJh3SnctgJla5sG5y1OUF3XOK5DEAZ0bUtdVRRlIWlHe01sGznVt9au2rTC&#13;&#10;+RHrqgjFrmvxEbZEBDsS09b3LdA4EQa1Y7uAnVvBFyVs+PXjouxN6e2Fp3trg+7MW8E4+4i2HbSd&#13;&#10;oeukUtPYzbtFxgq6k1myT0sQBrh+wNXVNQQxZVVRFSXYBS7PC9K8oLbM/qZpePnyBScnJzx7/oLX&#13;&#10;L1+R5SVVUTOdLelaQ134LOYladqQZy153qCVT3/QZzza4ujOHrs72wyHEbv7W/T7AXHi0e8HZPmS&#13;&#10;QQxnb55y+rd/w+XxC37y13/G+fELxnt9lGrY1prAgXw5pcoXnN+cMrk+Yfn6JcvLY/xa8f6T93n0&#13;&#10;4cd0dcPZ5SXpbIFnanb6Q4GaNS2rZc75m2Ouzi9psgJVl1DVtEY23ixNra5iWK1S2raWgJSN8vue&#13;&#10;oDvWVuEgDAWNrR1cWgKnwQMCX2OaiqaWjT2IYhbLFOUFBHGPvHZZFTVZ6VMazcX5CavVivPTY7J0&#13;&#10;QZwEeL4DSqx/aBFso0RRNwWOa0jzJdoRt9N4NKZta/rJEN/38H3XHgBa9vb3yPKC2WxKGPWJ44ib&#13;&#10;yYQoCtGu6GK+UrRdTdvWXF9fMZlcUVUFbiB5EPmeIY4DBv2Ei7NjsnTJk3cfMhgknJyeUlclWbqi&#13;&#10;qktBMpfyOirzTGi51oDh+R6R73F5ccGj+3fpDwYcX15LWryUkazpSuIkYT5dURQlT95/h7qpub5Z&#13;&#10;yusBsVS+885jurbj7PSE07Mz1njmIPQJo5DpbMLp6SlVVdJ2Lbu7Oziuy3hrxI9+9COCMOT5i+eU&#13;&#10;tSyqjuOg0IzHWxZVn+J6PkVRkuU5lxdXzOZz8lwqOZfLJZeXlwxjn9FoxNXlKXu7O5yfn3Nzc83+&#13;&#10;wV3S1YqFdR5eXp8zGAwIw0jYSZVhMpmSrqa8884jXr14wc7uNoHn8tFHHzIaDaWHokrJ84K415PS&#13;&#10;m+mcq6sr6ro1jud1dZW2461x/eS9J+XTZ8+yn3362erozt3FvfuPFq9evVlUbbfqUFljKAeDXv3q&#13;&#10;zWn7gx9+r/vZz35hDEY6gdce///aCYRBwjBKXDDK0ayXp860tKZDq7dlhNuPcVvTvvkMNlNmrEto&#13;&#10;fWvgdjSy/tzmdoEbDgbU1nctYyARj/0gIApD0nSJ63m2PcnZLP5lWW64O3lRgIJ+X8I067eXRWmD&#13;&#10;YnJql2J6562vG+pK/Ptrl5JrU7Og7OjMQXcy6lFa0ak120i+AxkBSdm8sSGk9Sbi4Ny6cWzVpN5Y&#13;&#10;qSwfvRVR+3ZsttYq5ETqBRFtXVN1FrYWRlJv2HTipGgqm5CUDoPGWCx1lmNMh6scsjSlU5owCDkY&#13;&#10;b+F6QiA9PDxiOOwznU65mc1YLhbsHt3lvffeY7S9x6N3HtEVUmKiHXHualdS13UrpNbjs5ckvR4P&#13;&#10;dg5xXVi7hptaTlKff/45f/RHf8Q3f/RHXF5e0TklcRxz9uIS0xlWi4wH9+/z/gYnNi0AACAASURB&#13;&#10;VPvvs7W1xVVVMB6NGGkZtQwbaRZ78eKFdL3u7LCjFDfXb5hMJii7YDRuTBInJKFwjIrSahTWS9/v&#13;&#10;96kbOdUBdK3QR+kk9SvU1hrf9YgiRdu0rFY1DfLzc3w5xQ1GPTzfZzCUj5vlBYeHhwRRJM/JQtxg&#13;&#10;TdsSBgGRvy1i72hkE9QrjJGSeEmeBmL3ZUGgA+q2YjgYsFzlFEVB4EpDVNs0G1fUzs4OJyfPOX5z&#13;&#10;TH8wZjDok2fCadrZ3ZFGsO725rl+Da5WS4rSLoauKwiTurHed0OapjS2ze/Vq5ckSQ+A0XjMIOkx&#13;&#10;Ho344suvBDpnKa9rl1Ru0QrGhDx8+JBffvklXSu38jRNqaqKi/NztkYeD+7f5+TlBVtbY/7kT/6E&#13;&#10;PM84OBAGkh+7m+xDHMcsF1PeefQO3z57Kp3Xgcf9Bw/Is5Sb/IaiyDk4OBCHkedxc3PDixcvKIqS&#13;&#10;wWBAQ0ldVfR6PbIs47PPfs7BweHm8bm5uWE8HlMUpQVJKmH82BuDa11wruuSZZnQOW9uOD4+lkR6&#13;&#10;XTOfL+iNIubzOb1en/FoxOXpjOlsRpHD97///Q17rMhSJtMJe/v7HBwegO/z+vUrloslP/3pT7m6&#13;&#10;ntmDoeRBmrZlsVywPdqSU//rU9q25c2bN3z00Uf8+V/9tV3XNNfXM9559wFVWeE60LS8nQTG2vdv&#13;&#10;T+lKK3xXFoM1dmy9Piml0EbZObfaWBI31YzrU2q3nuevZ/7rpdXeD1roWrNBOKw3g86OnbJMGDuu&#13;&#10;IwU1TV3jBz5NUZPVLVorlrO5HUO4eJ5PVZUoraVU3khVW9t0XJ5fbk7Saxic1rdWS9d1cRw2FkvH&#13;&#10;cRiMeoLPVZG1/lV21KStG6AWNwAdgePjeA5NU1FVFpPL7ahMnEa3XCRjOvJKZq3aW491fnUDQiuL&#13;&#10;al7bdW/HSAZojUZ7Ia52xcXRGZqupcPD8XwCu8Ec7h+yu3/Ip599Bo4Prk9rcQVy0lS09qYjYreH&#13;&#10;BupM2Oz1qmBxPaOpFK++fkGrxOaI3xKFIa4XWo2lRxiFxHGffr/H4dERpoH5RBZc1wmI4wRlHLK8&#13;&#10;ZrT9mB/9tkPg9lDAnafPuby4ZPjF1xLE0S7RdcnN+Qvm+hVxE5J3Hf39B2xvb3PzYcjKrcnDPqUK&#13;&#10;mdc5jusyrTOqpoJGbK6tavCiCC+WgnrTjZjPZ2gdEAYhy+WcOAwJQ0948y1gOsq8obVum9FoiO+6&#13;&#10;ZHmOozR7+3tEjfRce0FHXTdorahqsedlWUZrN/vtbW1haT2atqamxfcD6rwlW84ps5gkHhD0t/D9&#13;&#10;gP5WKmLw8o2FCMpG11Y5adGhdEG/36fIM4oiw1VyCIojH9O1OI5ma2tElpV4roPnOlSlEV6SW1KW&#13;&#10;MvJs3JYOl7opUNrQdhVlWVN3cohaZflm9Oto8eqv0hWHuw/p90POLmvevHouBSVVxeN3n9A2Dadn&#13;&#10;VwSuyxKD4zmkiyWe6xL62wSex8nZKYPBACwjqalr4jgmSXyatmV3d49vv/2Wjz/5DV6+fMnV1YLh&#13;&#10;YMgyn+LqkGffPsXzPB49fMiDhw/56uuvmadL0JJHSZKI3/29f8y3T78hCAJevjhFWXbY3v4+l1eX&#13;&#10;NK3UWCoFd+7eEQRJLK6rsmloVyuyokAvl/ieL1WubUdZVfSSHmVZMrmZ4Hs+d+/e4fLyEt8P+fCj&#13;&#10;D/ny6zcEgc+v/dqvcXNzQzwU99FylXJxeSUf1/UYjkKmsxlb26KZOMjI8v/58z8X63Yr/Km8yJjP&#13;&#10;SgajHkVR4nouddOQ5jUnp+fkq5Lf+73f4+WLN3zz7TPeeec9pvM5ZWVwPbOWJ3ny5LFMUVo5qN0e&#13;&#10;3+34YTOpt66VdSDYGoPszcDQIjWJKMe6WtRGzDTmdmzTte3mfcxaPFj/LmviZrddP9G6jg1DJi9y&#13;&#10;Sf92kthbdxZHYYTve+RlKuk7xC+91gOwHu8wDDffYmfxCbqz8VR7sxGrqrB+WiR16zky+1/aRN46&#13;&#10;G1BbDoyz3hgtOdRxhKm//nPb3QrZkmSW77kzHarb7Agbqqpev8mKu29JMNJpwHqTEkeTsl70zsjN&#13;&#10;w1G3ArF8YOtisk1Ri8WC2vq/gyBkmWXWnSE3CZn7t2jHZbmUFrDLy0scJKFc12+nEUOSwRb9fg/j&#13;&#10;iWKiHV/EuVZok3mesS5jb+7exfeXnJ+fU+QNO9vbRGGPNMvYvbvPBx98wKM7Y6qq4uOrCX/2Z3/G&#13;&#10;dpDw4sULxq6cOEOtxa1UuOS5EDWfPX/ON6uWJI6ZIknTLhS3k+95JL2EYZJwfnZG1UhwSdq7MrRq&#13;&#10;2doac7D/ULSYk5bpdIoiQjsOdSUcndbzNkDBNdcpjiNCPyRJEvajgbiVlDDhJ5OJANqMR9d1eIEw&#13;&#10;j8JQGD15Lh83CANQUBZif/R7fbJckM3D4RAny6TUJpD2PN9PJIk8SFgultQmZzab4TmOvB5tP0UY&#13;&#10;eEynU/I85+rqiq2tPcIw5Pziig/e/4B5uiRJEo7PpTGsWM7t9FK86dJN0OIGErSKomjTh/Huk3cp&#13;&#10;0yVv3kgfxGg0EseQZdaMx2PiOObbb7+l3x9QVfJ6DIOQTKeUVUWWpoxHIwbDIWma4saeRTy78vp2&#13;&#10;FIv5nO3tLb76SqiqURQRBtJsFQ9CmrYljmKWyyWmM3z77beUZYnnuQS+z83NhK4b8Dc/+QmrdMl4&#13;&#10;NKZuGrkd7uywWCyYTqakaYoXujx48FB6qeMYpeD1q1f863/9r/nPf/VX5FlBlqWyHipFVoj+kWUp&#13;&#10;nufz/MVznn77lKPDLX7/93+fV6/eUOQFURhyc3NDH0We5zSq2rwO57M5k+uUo6NDZjdv+Oyzz/gn&#13;&#10;v/uPuLq84vz0GK3l8ZxOJ+wcSkeC7wfcfzCkMy7p6hTlOrZPRTSeo6Mjzs7PSFcpbQtHh0d89dVX&#13;&#10;ckhsW/KiIopcXr9+xfvvf4DnQ13x/7WBrjcBZV0n2HCteM3tJN90dt4M7VsduhvGz1v/1+tGro14&#13;&#10;+jbczUBnCTc2gXt7c5B/3+8l1rEjhENHyS7uOpq2qaDrMF1LHEW0rit5A8siSeIIz/Opm5qiKDeI&#13;&#10;aMM6rGVbxoyQH6Xb1EWpmjwvJADl+bIZKceGl5Vd1OXPXSfF8a3pqEwrrhxt09Pd2l2F/V39yuld&#13;&#10;BCX3togHwI6SpDynw3P9Td+w68jXB9jSmYrOfkyjGxsEW/+3jKl8R9qhtCuzbpSW701Htke3E9Jl&#13;&#10;15JmOZ2RsYDnuMRRxHg4omlqlsvMJn1HUjI+GHN4dITf25Zbli9i5WIxJ88zBsOEvf19ev3A3hDt&#13;&#10;7c7+XFt76+tuWv7iP/4515//gmfPnnN+9rVsSN0Eow2Baun1epRdI6jvQqicR03IYGvIO08+YDQe&#13;&#10;Ma0Vs9mMvKnEUlnkDIOEYjLHa2En7qNaxWSxAGPwHUPcHxP4LvP5jDDwGPRisOwiVwuADbOGC0Lb&#13;&#10;1pSFbEhVmbNK52T9PSlSKefyfB3vgp9Bq9mJI5bzCf2kR5nPoCmoVxIAiqhw0IzubLFYLKiKkrKS&#13;&#10;AJgf+ChVYUxNfxDhZgbH1ySJS5KEeG5Ny5j5XNtMSoSrXOuSE/Cg62jyPCPNVnieBIsuLy9YZDlR&#13;&#10;GJKlGX4Q0HYdVdMQ241+OBrK11OLBlRUGdrRDAZ9BoM+p7NrVsslr16+wPMc9ve2SVcz6q5jmS34&#13;&#10;+c/+ng/e/4Cz0yuKPMf1HG5mN0ShtO6FfsDzb79l70Asqk1d4nseZVvj+wGe6/DZZ5/x4ZPvbmyT&#13;&#10;v/M7v8P//m/+PY6j8RzNKs+IoiH3737A5fWE58+fc3C4z3AwYLw15Ob6RjIaeUEYRgRhSHF5ySpN&#13;&#10;+d577/GTn/yEOE7wvACl4ObmisFwiOe7vH79hq3tbX7x+Rfs7e2zu7vHF198QdO2Yi99+WpzKG2a&#13;&#10;Bt/1iXshd+7dxygttYzzBSdnF2iluXrxgjzLwO84OrrDcikBsnzVsbW9SxT3BC9+ccnnv/ico/1d&#13;&#10;QPEbv/7r/Lv/809IVylJL0FVneC6TUfgBxij8P0ApVvaTnF4dIezszNa0xIEDqtsgXJEGw1Dj6Jt&#13;&#10;+c7HH3J05x7/9t/9AXRi9Pv/zQFsFqj1cqfglvT8lnvHXom6zmxO7Gunjow41K8usnbjuDWBbpQA&#13;&#10;u/Hcft71LWINT6vrWirabHvWeDSk1+uxFY6Zzmbs7u7iui6XV5fMZ3Pb2GU2zVeVU2/498Jvkfat&#13;&#10;MAwt+MpY33YAqI2GIKXxty4cOzLd/NJKOnvX4563H0BJ/7asuwjWHwPY9Bysb0SdkQCXsptFh5LN&#13;&#10;zZ7usCgK1UhR/Vq32Ugpbxmp1r+UEoSFVlJgoxQM+gMm08kma6AdLf7zKAFgOBwyGAwo0sye/prN&#13;&#10;xlVVFW7QcHx8zHT5Dbu7uxRG6KQ7u3vs7+3ZzgT7eHQd6WplZ6cNfuDLkxaxAitlxVet8T2f7a0t&#13;&#10;4ugd8bd724xGI4Y9D9dxWVU5k8kNxaKgLAq2Uk2/32e4t0vbtCRJTBxHLPKMuqqZnM85PT3BMR2O&#13;&#10;1jR4aO2QxLHM2pdTTk5OOFsVdkwovQi9nsy120bgecbSNNejzcZ09jkuN822vgEDZSVjyDiKRJxv&#13;&#10;GvH/K0WWpVRFTmdfvG0nxgOtNcv0CqU0UTwkjmM6i+5wI3czG/eDgNaIjbmqhFvUdZ0gG7oWz/Pp&#13;&#10;GskfrA0PuhZcyuHBITdW1wjDCC+KOTk+lmyG6+L4Ippqm2+I45i2bVnYUpS1zrWYL/i7v/s7qmxJ&#13;&#10;GIX0ej0UisfvvUfT1CxyGRXNLm9Iegm+N9vcLMuiJvIC8jzn+PiY7e0tHr7ziE9/9jP2D4dUVUUc&#13;&#10;J4Dh6vqax48f47oun3zyCaiUP/zDP7RcH8PBwT6Oo8mymtPTU8q65cGDhwyHPfb39/EDST/fu3fE&#13;&#10;61evKauc1WqJ6zgkScLPPv0ZTx4/YTKZkpmM/mhE23X0koSff/aMthPHk9KaoArY3tomimOyNN1Q&#13;&#10;Y8vSEEcRvX6ferlgd3eXKIrwfZ/pdMrLFy9YpZIRaA0kvR5ptdisA5Ld6ZjNZ+xtD3j96kSIAVZz&#13;&#10;TdMVBkMQYOGSatOVbJRvcfMt/d4A7dQM+n3yPOfNmzekq5Qn7z/ZtNclPY+8KPA8zdnpGdPZgv/u&#13;&#10;v/2X/MG//2OUemsDWOdRb2fwnb1a2kTuRpjt3pqjd5tKRHmiaOvEcW5tkZbwadE72KzqxjLaWJdN&#13;&#10;Z/9RZ9b9umKfnC9uMJ0werquxfeFx05XUhWGojAs5zNcx0gBRFXgOrKBKFqydCH2za7FdRWecmXs&#13;&#10;oW6LU7oWKktD7Drpx23als40VHVrRZduI76otV7gaugkIen5vv1+7eNjU7yuFZUlEXE7GlN28a8K&#13;&#10;8ZE72gHT0da1rdlzpEHMintyFVOiN1grqFrrL0rooWt3lfxRrF5t2wjSuM25vrzgwb27TG6uhFbZ&#13;&#10;VLR1t3FCtU3D0uKom6ZGOQ7j0UhCMsjNy+/3CIKA0d0H3LlzBxWIfXRnZ4/xaIwxUFuh0GiNF7pM&#13;&#10;5lekacFw6DMcRBgDZSmLWLU35qP/5p/x5gffY7xcMQpGmM5Qzla8fPkS7XeUTcP+UNPPMl5//res&#13;&#10;rq6YjFLOq5rVLz6TkV80lKam2UQwwe++x1dffgldTRB4tFoJoM4PWQGF69C2EFZSvJNXOWWRsloY&#13;&#10;aVxra+qmIQ5966oRwU+ZdjMy1AqqekoQhhzsbFFXNXmxIoxC/F6P8/MzmrpgMptCu6JuavqRpaLm&#13;&#10;WC1JXoJBKAwcLwg4PT3B9R2UdlhmS1w3oqxumC2u8WywDOPheSI0GweqpsV1Ic8zhsMhq1UlBxRH&#13;&#10;U1nTQ1EUtErx6NEj0nLC9fUNjvYJfClfR3kUVYvjBgR+J04m3dG1kKYFURwxGm0zuZng7AYMhmO2&#13;&#10;t0b86Dd+nYvFjMl0AmVNlq5wtSZPV7ieQ9KPieKIxWLF0cMH0Bn+rz/5Y4ySnubJ9RWD/ojvffe7&#13;&#10;/P1P/4LdnR0uzqXgpiiuSeKIkzdTsWX2YjzX5fT4GVujIfO0BgWj8TauK2U0/f6Qn//8F4Kc7iSI&#13;&#10;ZkzHapVK8C1Nee/xY37+889YLOc4jssXvzyh7Rqm0xlJL0G7DucX57w5ORYkxnDAfDm34qtmsVzh&#13;&#10;Bz6tARyX3mBEUdXsHhxwfHpKbQ/F/SjGdB0VAXlRCEbFGKrGUJQVRemR9HsUVcP9Bw/JFzOaphMu&#13;&#10;VT8RzaaqbM+JoWlLlIZeLJpZVbU4js/V1TXb2zvcOzzk4vKSqio4PNzDDQNevXpFbRRFkXJycs2r&#13;&#10;F69wtcAZf5UGak+SputojcSxWuuP39h0bEhrvUEY5dy6drpO/taYDXlSbY6nbxM/16dVaxc16vbv&#13;&#10;NxkAeX/fdanqGoUw2vuDPqPRkMoimzPbdLVYLFjMFziuSxRFUMjNpaprlBLP/1rcXZ+q2052266z&#13;&#10;/922UIiAvJ7da+3+SvJYxkdi8/Rcl9b6/NfIi85YFpEjJeuuJx7n1moMSnHL8kHRNhlBENgYfLMp&#13;&#10;WXc9JSp/1+KoW5bNGhsNWJ1BbiitrdHs7CbTbu5Yon2E9vteExCVrboMfY9eL6GsGtwwZN2alSQJ&#13;&#10;dVVJXaHWhIk0foVhxNbWmDsP3mNndwd8IU9GYYjWQpZ23QDXkWBYVcOdO7soJYDTViIO+J6iqjRa&#13;&#10;w8uXL9g9us/+/gHZVSqk0uGIhw8fUiOsdd/JhG5p0QNOvSRNbQlKU5MuK/GSe66Iq5bdk2eZpL8d&#13;&#10;CAKfsm5ZpSltIRTMIi3wfJ8w9C07qsLzfaJeLLpJLTdH5QoXCCPtWE3bCHxPrTHYa/S5Io5jfCcm&#13;&#10;DCNU6G2aodpVawXymCYUO7KU8dQUhWXKY8jSjFhLD8LaCq2UoshzRuMxy+USjENZrjY3yqo0trKx&#13;&#10;lBCi1c2ePXvGwcEBs9kVb968JuoPiGNJv2ZZBnVNXuSMt2Sjn0yvrP21pTOGwPet7iE3A8+VTtyi&#13;&#10;KLi5mVCUOU+fPuU6XaCAYrISM4CfoJSUxSdJTJGJ2cFx3Q0/f3triyzLJfCW53z77bfM50sC36eX&#13;&#10;OPzyl1+wf9CnKHJ2d/coy5Lnz55ZOmbMgwcP+Pyr50wmE4oi491336Wq8o0lO4oi0tXS3gjuUdc1&#13;&#10;o+GQ+XzO02+eslwsSAYjsmxBURTcuXuHXq/PdDbFdRxGozEGQ5EXhL50Z2erDIDhUJLCB3fvcv/+&#13;&#10;feZz6V+4vroWAmgjVZlbe/t8/fXXuJGwubJC3HeeJ0jyi4tznjx5Qq8nN/DF5IrFYsH2tjCRGqvD&#13;&#10;1EbTdh1+0GM2mwKwXC3pjOH5i2MW0yl7e3v8+u/+DsfHx8wXM7TSfP/xD7m6uuJ6usCLPbtWwVqi&#13;&#10;dG8nB7cFK8ashVm7MWx2hvWAhrfdnbcBMWODVN1tK9IaYfx2N/DtHiDMnrUbR9uFtzMdCrlNhL7H&#13;&#10;0O2h7Ok8DgLCwKEXyRX09PKSKIzt3FJerL6vaVttvfGtFVYdEWNbNiAzEfVsY5irrZXRiJ9fVlP7&#13;&#10;drleC2LCIPjqFoMWzosydDYkdjsuWofWWuT8b2xa1ga7HBFt4yDE92whTNeJBqAs+7/t0AZM28rN&#13;&#10;QEuKdg1vc5Si7qR1zV2PJbCioI14OG2N7zrErmZ7NOSzL78kDjyWZY6rFU1ZYVwXRwtzZLS1LfgN&#13;&#10;rVgul6zSlCAMmaYr8izjMq955Cq2taF2NI7qkVUd86VYC0V4d+0TzdDvK7JKniuuB3hQlvLU8RJF&#13;&#10;fnrFq09/zvLNVxRFwft7EXEQcjeGiZ7SVBmT9Iab6wXbXcf37m7z0f6AhReIoHZ+JeKzl7Czs0Pd&#13;&#10;NpyenPLs1QvAYXv3gMAP8AdbPHr0kP07d2nbltfPvmG5XHKwtYXrOCyXc7GNxhKMK8uUXhJSVyWu&#13;&#10;46KVoW0rtMKGCAOiOOLhvmw2/WGf2axjlXZQL8mKlih06fDoD0fU7ZJB0xIGPp0x1KWIgwMtaOOm&#13;&#10;7rNaLpncXFPmkAxLsmyKGzR4niFwRhgHAncL2iVNt5CAkx+htaYsOowJMF1LWeR4rkOWi5i/s73D&#13;&#10;L794w9bWFnfu3+P169dk5QzP9eiMZE3SVYExGleHaE+zylKiKGS+kMrJwaAvt7umAuOwXKRsbzcE&#13;&#10;dUWepbIYdRBrzWw64cmjfU5PjsGTDdDXLoNBggJGwxHTWcP+gUcShTR1SRgGXF5e4PuuDXOKr388&#13;&#10;6vPy5RRlZB0JgwgVhmxvH3Dn6ICvn5+A0iwWS66vb3A9WcWCICBdpVIZ27WCp1gsQGnGoxFFXhKE&#13;&#10;IXVT0TQ1d+7eYTDoo12XthMb5Xg8JopjptMpq+WSJ0+eSAnLbCbsJK1o2o6qbhmOxlxcXHD/4UOa&#13;&#10;tuPi8invv/8BZdfhuC55mZNYLLyx47x0lTIYjvnq66c8eechCmVvKTWDwZDxeItnL4+JY4/BeId+&#13;&#10;r8fB4X3apmE6XQgeO83p9UJWq5QgmGOMdDbk05Q7d45YLmeS63A1bVvz+PF9Pvnku/zb/+M/4Ghk&#13;&#10;lVCgPvz4Y1VVlW7AMcb4HSYEYqBvDENjOoHB0dlKSBMCvgFHKaXV+pdNS276Qzdl7vzqTULZLccu&#13;&#10;/K7rbDg4ruviexIPj8OAMAppGymdVkbcPm1dy+nd+nHFbRCw9sm3bUdV1VZTuOUDNRZCt75lrBPA&#13;&#10;a4fQeiOUkFW7SSVbFVMC1G9tZjISkH/zNnOosV2s4uVvrZC+3lCNALnaFkeJCNw0jVRbuq4Vd7T0&#13;&#10;s3oejusSBhFBGFhWkWPnziUooYA62vYSuA6u4+K40kXgKrEp3jvYI01XZIV8TSqIUZbNIyeNbvM4&#13;&#10;1XW9qTLc2tlmZ2cHox22t7e5/867fPzxx2zvHaAdTdd5aHVLB5VfklrUWlNVDWvRvCwairKzJ0xF&#13;&#10;VbZEjmOteWOSJOHNN5/z9OlTJieveHD/Po/fe0S/P8B1ZfTxy6+f8/zFc66znIvzCwLtMhwNSauG&#13;&#10;uqmZTCakacZ4EAk91Jeb1aoouby85PjklPOzc85Pj+XmVJZcXV/RNsJQ8VxHGti6VnDeprPdyO7G&#13;&#10;wmvsGND3fVxK+r0+3/v+9xj0+8wWGW3TorV4w7uukwW+K+n1EulcaFsUcqPrBXITKHPI8gxlhcT9&#13;&#10;I9FiWiqSOKaq5XCRF7mI00oKd5JERnJtK8lxz+ovQeBRVhVRmOD7HpeXc7IsI0wi7t27z+X1GY52&#13;&#10;qMtK2DZa5szD0ZDDw0MWyyV1Le14rudRFLncUstCnGlNzWKxxPcVYRjgRiGffPIxuoHlckGWFty9&#13;&#10;c4eT62tBbQRCQ90ZDnn58iVhXw5eTSW1k8poDvYPyPM5R3fuYBoRsePYI80y2kYe9yB0UEqzWqZc&#13;&#10;XFzy7uMPOT4+RmnR7aIowADpaokfyHNmb2+fvMgJg4A4ivGDgKsroZ9Ga81jscQYmM1npKncQoMg&#13;&#10;JF2Ja6ypaw4Pj6gr0dLKsuTu3busliuSJKbXi7i4OKcsSq6urlBK9IC4J6iPk7Mbosij1+uLGyyr&#13;&#10;ZawWSgZlPp2wu7vLYjZhtVrx8cffYT6bcXl1SVF2HBwdcnZ2Rt0ImXa5zIwxXed6ugXqg/3d8oc/&#13;&#10;/GH207/729VyuVh88t2PF0VRLH7xy29WnWkzpZ3y/fffr//pP/3n7f/8P/2bTolHBccBXI364IMP&#13;&#10;VF0WusM4bV37jSrDtivjlqbfqmYIeqi0GrrK6WulY4cmVKb1tQ4dDBqjrJlxLZjJwqqVtXC6CsdR&#13;&#10;tHWNoxSR7+Eo0CbF0y0uDb3IRbUlvu6IHNjuJxzsjlFNje8oVNdSljllkbPKViKYGXCVwnPkye+6&#13;&#10;UoTRdtAfDHG8gKYxFJUw75Xj0nZQNR0dGo2MubSykC/l2u5WeZvWPl0LTWNoGmEI1XUrJSudAS+i&#13;&#10;xaHuNEVtSMuOvDSUtaLqNFWtqFuHujY0nYOj5NTVVB1dA0rZ0RCORQlI/aK8TdM0NUki9jStxJ7a&#13;&#10;NA11Jclfn5pAQ+f3MMrD7SpbFiOJaW1vQYMoYLVckuuY2jjQFHha0XRQlKUkmpuW6c2E1WJJV9es&#13;&#10;ZjNW0zkvnz1jMV2QTufMZyt023Gwd0TkuJg2xFMurjZ4jiaJPQJfCmkCX9g6dApPK0zn4BgH33Ho&#13;&#10;qoa2qjGuZjJf4CqXXjJmuLUP3oCvXl/zF//wDSfzBpPs8/xyzp/85FN0FOMNhhzt7bK7vU0yOmRV&#13;&#10;1AR+wNHhIavFHN91mU+ntK0hcDVBENKPfAZxyMN7dzna28b3I3q9Hu+8+5jxeIfVcsVqlaK7jrKo&#13;&#10;0G2NozSmaqDpCFwP3/FQRtGPE/rJkK7pSPOMyTzj07//nNOzG3pBj64F34G6SNkeRuiuwuQrfNOx&#13;&#10;5SrCrqbf5YRNhlIrtMlRJuPBvSHf/+6HqC7FUw66NXRVhaqBJudgZ8zeuE86u8bHI3YDxltDHKVQ&#13;&#10;ppaCdiXhMdNpHOUQhn2Oju5wcXVB0gsxqkHrzh5OWnwnEI87Lb1Bj+FWnzAOMU1FVcmIKPI9aFt0&#13;&#10;1+H4LvPlAi8JqYHYE3Di9HpCtljRmI6iLKhpUYHG0wZXtbRNSRy5JP2Y69kNnnZQBhyrB87mE1At&#13;&#10;e3v7/P3f/wO/+Zs/IOmFvHz2go8+/A5dV3F6+opOwe7uDsaDtFhxM5tR1hn/4p/9K968fsNwGDGd&#13;&#10;3lDVBZ7v0rYB/f4Ww+GI2WxF16zY3d0idAKUMfh+SFvXPHz4hHt3H2BMQFUaVsucX//hj1jOJ9RV&#13;&#10;Tey7bI+HXF2ck61WMkZpOlRT8P7jd5jeTNjZ2qFuWq4uryibnCxbcn1zieNAW5fQGZI4sWPjBq1a&#13;&#10;TNeJ6aLI2T84IEoi0jxnMB6Bdji7uODu/TvMlxnKcXlzesUyLfDjxCjX63pR1HZtV/+r3/6dcnUz&#13;&#10;y15dXKxALx6///3FV9+8XCyW6SoIe5l2TDlfzOr9/rj95MMn3c+/fmaM64oG0N6Wf5HnUjitYjlJ&#13;&#10;NGbtBLIAMusG0kajjKJlXZGInZ1rWby0MHkUdiyCQTuaOIhoWgnXKK1IH8y3jwAAIABJREFUop7M&#13;&#10;yh0pIi+LjKqqaeqGosi5uCg2CUQ5YVqx2TpgOtMJdGkNpnN9Oal3EvHOCjnJym5nNqd/z/Ok6L1t&#13;&#10;rUPHwcPbnKiDQGardduhUPZGoze+2rWLp65rOw1bM4rka1rnJzzXxdMCGFuflDtrXXWsRXM9DtNK&#13;&#10;obXZePO1UgShiH1NI41RjZKFWimN5wnLo21baR9SCqUaqwFIFWbbSZK510soipx8JnPlKAhwHId0&#13;&#10;JcUdSRgzGAwoy9r6yQMb8JITdNIfyEggz/nss1+QVoa7d+9inC20dghCTRCGKC3BqziJhS20TAmD&#13;&#10;kCQZsHb5to08J6IoYpkuePnyJb1AEsmDyGE+m7O/v89v/fi32N/f5ubmhqIo2NnZZTSISHo9+knE&#13;&#10;yckJbd3SS3qghNa4pq7m9jR9nc5QWhOFPkorFmlGnMQs0lxsjqnMpnOrBZWlFBA5RiiivTiirhvx&#13;&#10;Ygc+XduxXK7QWt4vjORn5doehaIsZVSRyKx/PBpwfX1tn1MBdIJ/jsKQIPBJGykqqUrN9dU102lB&#13;&#10;GIQMez3CMCTN57ieSzUTeqjWY3q9HlXV2lFVyXK1wnTd5vYXBAGma/BtM5gxhvF4RF0LN8msq1Lx&#13;&#10;cDrpicCRHEHdSg4hDEN2d3dZzZYAm6Rr3TTcuXOH3qjH1199xenpkjt374oxA9jd2WExn+N4rnwe&#13;&#10;x6Wua3pxD9f1mEymPHnyhM9+/nOqquLo4A6BlnayqqrtuGkglt48l7Gu1T8GgyHKcUizFCfwpS+6&#13;&#10;Mvh+wF/8xV+yWC4xJufe/XvM5hPyIt8kbJeLBW3XEkbChJIO6Yir2YzhYEAUx4RhiFKaLMstm0du&#13;&#10;bIEf0DXy847imCzLKLJKGGA2f7T+t10ntwovDG1mJmY8HpOXFcvFks42kImOCL2+VE0mcYBr2wCV&#13;&#10;UpydnXH3zh12dndYzBcUjWEymQMi3pZVSRRGOFoTxzE3N5NNTqcsSz7//At+8IMf8Ed//Mcslyv6&#13;&#10;Q5/pNOfZ8+c8fPgQXFdCksYd0DU1DYZWgeo6HKUI2y1heKxHKDrFNIbaBpIUiRVqp2JtcvVGLAWJ&#13;&#10;KbuuSxAIErepxZ/tauxssiAIAob9gU3jKcqioMiLzYgnz3OLXBUPe7u2hWJoO+lkrdFUbbP5b9qO&#13;&#10;2hjKRtJ8dSPo3tATn3pdVRjbOta2NckgkWIJG9SqLULBKKlSdC3+WTm3FlJBUtSymTQ1aCmSkbES&#13;&#10;aAyC9ASNFXG1Rsinoh9gxEni2iekMdpuJA62DUGCZ22LsoldEZHXqWkRkZWqJa/gahkBdMJ4aTvQ&#13;&#10;jpJTilKgJMS2LjjPcuGbO36IUYqqLFks5mjlMh6POdjfFwtjmrL0PRbzKVnqYTyxu52fnfDs22+o&#13;&#10;0wVJnBAPEra2tugch7ZrifpCA905eigv6KKxYupborjpiNqaX/vhb5AvJuK6cQzpbkqdL1nlJbOn&#13;&#10;z4njmKN7j5jOUz79h7/j6uqKXiyuirbOUVoxHI5s77Lh0aNH7O71OTk5IXA1vu8QJR7GXnmV6mzv&#13;&#10;scPZ2UtJPrtSBygYO/BdTV0p6eT1FDiKthMcs/bk1NoZQ1nJ8z7y5efY2o29MyLKT+czmrYRe6zn&#13;&#10;4hoIkNtSVVUkSSjl9oHBD13aLqM/cNDeFeOtLW6Wc5RSjLYMYeiRJD5ppu1IxqVqHEajbfJc+PLG&#13;&#10;SGl7lERgpGXs4vKEusnxfI+mzClKoY4qpXEyGfX04pi6LjBVQ2R8akpMV+CGYk3sNMTaJa9bqtWE&#13;&#10;tFmwNwg52H0oJfCdIQg8Xnz7jDgI2TvYpyhK0sWSJAjxHIfZ9TV5XjIeDPj1H/waZ2dnLJcLBoMB&#13;&#10;cbxD13WcHL+ibVsmN5d89NFHfPPFL7i8PENhONjf5Wp6w+nJGzqtePLkCTfTG4o8wzQuo35Mr+9R&#13;&#10;lzlFtqLXS0iXK7J0iecrstWCf/zbv8ur1684f3PB9s4ObVtxdX2B9gK++OVnRPGQXj+kPwi5uj7H&#13;&#10;0Ya2LclWC7JsyWDQQ2FIM8HI9Hyfs9NT7t67i+t6fPqzb/jN3/xNjk9OOT45pm5q7t27w/7eLmWR&#13;&#10;U1WFdRGKSSRwFbWn6McBW8Me52+e0dUFwyTC0+Apg+cYsX1GDnXnsFhUBA6ottpU2F5evOHjTz5B&#13;&#10;UeE6HY7T0bUlvi96iFYtg75mPruh3/sQmgoUuF1Tb3Z4z/PwXI+qruTkaFc0rRTKcez4/raXVwJA&#13;&#10;wkh3XGfzAhBru/xPumelGLq0YKj1Lud6LvP5nOVySWsZPWVeoLUisCx1KRIXumGv38cgFsmiLJjc&#13;&#10;3GC0zNAdx7P2zZKqqqgbGdGsrXJxJA1KubqtfyyKgrqurSfe2jw7eWH7vo/jdJSVnIiNUtbu6dmZ&#13;&#10;u7OhcWq5/oACfRtsuP13tq1LZsi229eOyNal3lq5mxBeq2wtJx11IxWEXWtLaJSx3vx165U85kVZ&#13;&#10;4DYuStcbQX1tzVVKSXvQckHXumhf+l5936eoLewsCGzS2t20h6VpymK+dsI49Ho98lbEYS8eiEOs&#13;&#10;kxPQzesJ0+mM/taYrmtpp3LaWZXw3uP3iPsxTV1TF/L9oBR1XZPmKxzH4c2rV/zt3/wNTitFJel8&#13;&#10;gut59BJxJvWSkMVyyc3NzUYnchyNo3zWtNrrm2uaumZ3d4/hcMjJyenG8bVYyEl7ON6h1+9hHLFG&#13;&#10;rmb2ZlV3mCCwz2OD6yicyMF0Gt/zgM6SXuVnub7JdS12Fp+IC8maCtq2oa4NXVszGA5xYkml9wOX&#13;&#10;qqrRtnjdT8BxHYxRpGnKKkulSawoGI5GxHEsRMqtHVBQ5Ovx3hWz2QwVJuzt7bFaLVgsFpsMRlNL&#13;&#10;cM4Pkk2ewHVdlit5HG7NG7emCIEcelSVOIPSdIWxnddlKdrRYDAgS1MW+YokTqQty/YRX5xf8PCd&#13;&#10;R2itmUxn9jEyLJYpSSSz64P9PS4uL/E9nx//1o/54vMvOD8/w/M92rZle3tH8hKBiPx3790l8ANK&#13;&#10;v7Ap9gCtHSrLaPI8lyTZIV/WFtCHuKniiCRJ+Ee/832OT445OX3N/QcPWC4Xwm5yXaIwZMfzuLoU&#13;&#10;PWA8GuH4McV1wXA04NNPP2V7lOD7Pm0QkqYpg/5IuqpLCSimtSA5XMtOevjwIX/1n/8Kx5O0flFW&#13;&#10;G/1xfQtM01RuxqFPY19/q9WKm5sbPF8a9XxfaK39fp84jrmazAHDapquW3RFO2wFTa56Metmw7IU&#13;&#10;VHrbdWxvb7OYzymrhihyePX6ig+ur8Wi13W4vpNjOuiqkq4SxoRRhs5Z2UXL2JGPLFguFWhwlPx9&#13;&#10;Q4yrHTtDb6E1NtQkC1NeVXjaJwwDlHFo6waNCJumldHIcrG4LUp3xJ9da41uOxzPI3Rd0jxnmWaE&#13;&#10;USjBFwPJYMTCepyV69NpTWtaGqWFiqlF3ER1tK0RHKzr43s+jlbkrk/RSSGHxnL2lYyqPM+34bA1&#13;&#10;LroBZUSMZh1Ug0EvuQ2wGbNBQCi9rmoErW1Hgbqtb9TKw5iOqjX2hbiGcqlbPz+IK0IbuqaBFkFw&#13;&#10;mA7XcazwtbKsIF+ojtSgXJq2oSpLnLbdpHRd18OUhrKqUHSyOVrmzbqop6pLZrOpbVqCPEtRCrZ3&#13;&#10;t9jb26fCYTqZ4gYeoefgjvfY29sDRxMGAa4ttQ7iIZ7n0amAQbxH2zp0NdI96zt0piGrGlzft6Kq&#13;&#10;ZntnlyZb2ICbCOPbuwecnp6SlQ2OF/6/VL3Hr2VJnt/3CXPsdc+lqczy3V0zbVg9M90SteAsuCAg&#13;&#10;gFwI/Le44pZaaCkIBLQQNwJEiJSAIdhDTvtmV3eXS/syn73u2DgRocUv7s1Wbcqg8pl7z434/b4W&#13;&#10;bYsUUhbo+gkbHWVR0LcDZ6tzLs4vqIoZbnDktkJFyR8SPkfTdTAOHc0gCZVGKYpa/CPjMMgBrjST&#13;&#10;koiDssyPH7bcGIwR2MWlDCU/GUJKZJXNVQYJm9I6Ywy0/UD0A1OM4K2QvZNsbm7rjkq5/X7PFJzI&#13;&#10;XgvDbbXD9ZY32w2vX4lUMUaBPiaXYfScrJzz9VcvKEpD2/ZYE1KpjOIH3xd+o57NeP36LS9evMD5&#13;&#10;QG4jbScx0rnvyU1AeTGmOefY3N0yuZE8y2i7PePwrhKTRqI/ovdsN2tOZkum0VFmBWM2ShvbMDAN&#13;&#10;kppZWMsyHcZaCdx7slzQtw3Pv/mGfmjJcwsqcnK6RCvZWvqh4/XlK8pSnuum3TOOIzrP8N5RlAVv&#13;&#10;3lyCyrm9ueL73/tH3N3fMZvluLFjChMEz2q1QOn32W5vyDNxfRMDFxfnDOPAMDkWqxlKCUx28fAJ&#13;&#10;Z6crfv2rX2BUQKvArMrRsWToW2bvPSHLLOMoh+/JosK5AWM1+6Zjvb7jO9/9hOcvX+Inx9Onj3n+&#13;&#10;7Gtu79cUhcV76XGuSyuD7aJiGBxRBVbzijDWQjzvN9jHD5jXBfd3d9SFZXvfogKczA2D8xR5wXyW&#13;&#10;0fee+7s3TNOn/PVf/YBf/uqXbO7ewkdP+NEPvsfPfvafWa4K2nbg4w9OOVnOjjpQmzLYjvEImRYZ&#13;&#10;1JSMWIf86MyC0QajbJJTipoBWx5vt5jUMIccIaVVci+KHM05hxuGowKoHwaWcyHjylJuWI5tXpG2&#13;&#10;bciLQsqu08R4cFa6aTpGO0tIW4qTjSopamTCiT6k7zuJy1YpKd22RsidZEySSSgQokBV4ziIljod&#13;&#10;7Er//0txDk7cEFIXQJqm3uX9J9evItVMJjAtxFQ8IuUilc2TKojEjSR1kUrcikrqHGM4qGm8f6fP&#13;&#10;tVl2tKVnmaWua6y1dPcNt3e3nM3mUk0ZA3VVYwdJBbVGpYNGfv9DhK9PGKWKEecmlOJIeF9fX1Gf&#13;&#10;XPDZX3zG4jS5H4ulYNSHLlgtHbPV4kxCwd7eixqnqqnKEh9Deh9hNptRqJLNdsNiseBf/PN/QRwb&#13;&#10;6rpm6Pa0bUtmdYK8ApeXlzz/9ktevHhBmAaqquLuzQtG5yirmp/+9Kd8+sknPHv2nGfffC2wYXJ5&#13;&#10;Z1mO8oru5kaUVXlNCIGz1YwHFxe4sZPNRktRiopipPKTTwVE4sEQmbMoxsScI5Nf9LLtFjbHZpnw&#13;&#10;UyGgtRiw8IMYgvZS9qKc5NwcEjwPXgAfJX2zqDKurq+Jyqck3ozJTfggEuBpkujij7//Gf/p7/4O&#13;&#10;t+tSrn5P13VcXJxz8eABDy4epRjiGbvdjrbvU15MkITLrhF3ctoCsiJjvpgzjVIvmeU5GSTcWuPS&#13;&#10;Z7+qKvHbAGenwgPVszpNtztsZqWRTWvOzs548+YNi/kcUMdsnUNuEnDcOh9cnNE0LVP6nM3Lihhl&#13;&#10;kr2/X9MMHV3fyQWaalq11rxIhTAvnn8pvIeSg+0ffv5z7u/uCHFEa0O7X2OMpR/l4h1S3HfbtSwW&#13;&#10;UsKy3UqqrHAXEg6Y5zltI2qgH/7wh/SD5w9ffMEhreDy8vKYFyXO/ZiUfJPkHnU9wQdOT07TRn7H&#13;&#10;cjEnLwr2TcNyJhxE27bc3t7w8ME5s/mc7WbD1dUVtqjFgVyLQMXmB7myRHCfWc1yseDtfotCsVyt&#13;&#10;sFnG85fPJW4mRH7wg7/kk4cfs983cvhnGustMplmE9GNGHfJ3CouziKLxYL54pRm33B9JyvZblzI&#13;&#10;RGQfoK1GhxtR80Biiw8Z4tJgq41Iplon0I90S76Ljb66uqKua6qqosiLI2SRZZlMHUpxd79GJRu/&#13;&#10;C57ZQkiq27s7plZaj3wQr62xNmWii3GnLCTF0yf8WyuFsoagQVmZeHyQaTgET0hySOEK4tEBbG2G&#13;&#10;1jL5Hw4kraRp5xAAp5TmkPavkvZfoyG5kg+bgdHif4jBM43y30OQqYoUlWGURqvk/ENknllmIOq0&#13;&#10;rh/kqIGyLrD5HOcmdvtt+rlzzs7PqbTUQO62e9q2A2Uoq4q6ymj2jQSsAaNLX6soWK6WzCohu9r9&#13;&#10;HucdXbNjuVyymtfMq4LlrCDPM6Ixqdt0nkQDhw3Hoo3mw6cfymVms3RxegojUJ1Sillu+ebLSx6e&#13;&#10;rfCuI7qB3/76D3TNTrD0tMb6aeTm6oqHDx5wdnoq01KMXD3/ltubW/pxpDA53379rRRxtC2zqmJ2&#13;&#10;JkFsq9WK8/NzTi8eM5vN2LUiC80ZePjwIeMouflhkgycaRRyvNlvmJkKRWTsOlxwGFMSQkbf91RV&#13;&#10;TkQxjAJD1rMTtNFHL007dJRY/OTpp4E8ioCgNBm2rNEo5otTpinStR1NM3K6yjFGIja2CbJxweFC&#13;&#10;T4xiguqGLW+urlicX1BmNc416ChFL1pr/Njzi//y93IYLJegTGqoisSxp8oy8rpAV4VAImWFUpqL&#13;&#10;R49YLhfc3d7y7bffgnacnJxye3vLdr9DZ5Iy2zvwTvGX3/tE4j68hLVprRmGkdPzM4k5dyO3d7eE&#13;&#10;GGh74fTW9/cUhfgnTCHP0c16zXw+58XrN8wXc7bbPXVdS4NaZvno0++yuLvj7e0NmbW8unpL08hF&#13;&#10;kuU5/TByt15TzWZoo+n6lvVux9n5R1w8fMRqNednf/8zHl6sBNkoBUc5XSy4vr4iszn36zVVvaTv&#13;&#10;eprdDm0Mu41AYZk15HnGmzdX/PVf/zXV7IRx9Lz+5r+xWMzo+5bTkxOevPeYfuiZzYQrUxrms4qn&#13;&#10;Tx4L1D0NWA3LhVSJLpZzuq5FG8Vvf/cb2v2WSODlyxd8/vnnPHr0kK5r6cdAXRmKekHTttSzZRK0&#13;&#10;DPhp5PO//hvW93f86pe/kEa2i1M0gctXLzg9OWX0PX/1+ed887uv+Y//8b+KVH0M2AN+IU05p5zO&#13;&#10;HlOUBXXRMAwDV1dyS/d9wvxtJvpvmwv5qKrU2EXK1JmOuCsJNnLOEZKLsKjyY+5NnhcoVUs+fzKb&#13;&#10;lGXFbrfj0LepjeHk5ISb2zvu7u4oaulGdUk3n+cFeZYxHfTVyqQNIBCtPbYiKQTrlDTRwJSknDFK&#13;&#10;aYvR5rh5KFRy/cajmU08Cua47YAUyOtoUy64TZxA8jskY5ZPjkzRhqdS+9RWNTpH8CqZ6gSXD1NK&#13;&#10;DE3bhDbv8pUOB6u1BmNkc5iVcyY34aIYxOpiKXrxUS5end7bvpeybp8tMNpI9kgIMg0GT4haeJo4&#13;&#10;cn+/ZuxFzeImR1XVx0nt/osv+Id/+AcuHj8lBM+kZsxmM+rZXPDqlfQJTEG6f88u3sPajNl8KZul&#13;&#10;HzDG4oNADr4TfmcYBoGWmOi7XhzJaykvub29wU+O27tbdhvYbLecLtNEe3/LOIwoY7i6uqLrO3wI&#13;&#10;x7ykYRyOOPVms8EWovve7Fv2+x1x3En5jesZhxHilKCcXrwWg2jC88zwrmvaHX0AB+VKiO84nenP&#13;&#10;85PcyDR5mu09NrMsCuGb6tMV3/nOd3jv8WPGYWC/6+Vi2glX8/LlJefn5ygjLVazhWwsz189T412&#13;&#10;hrqu+erLr8iLnE/e/ziFMnY0TcMwtFhrqcqK1ckJl5dvZWsZp+NwVVYVOgpmPs9WOOe4vLzk8vKS&#13;&#10;tmno+wGVolkO3d7By+BzaKTruu44AGkjCsCiLNhutuRFweQmZvWMZpLX8fz8nCzL2G23DOOIHwdO&#13;&#10;Tk7J84xxHFjfb8jyjGEY6Pue+vFjbm83fPHFF4Tgef76NXVVMRHTxD6wWi65fiMXyPvvf8yvf/Mb&#13;&#10;YuLxvPeMbuTt1VseP37Mm8uvhWtYPpDc/MtLFos5s1K4zzdv3qRtOqNpGopMrEvTJAqq+/Weu/t7&#13;&#10;7H7g8ePH3F1+LdEop6dst1v5DKZe5wcPHrDd7bm+vmIYBUZuUrx2WUp89nq9Jsus8IzIZ7VpOkBx&#13;&#10;d3fH2dk5z5+/wAeXBkjNe++9x/1mhw8itTbGUFc1z759dogWoygEKjXGstlu+eiTp7x+9Ypvv/1W&#13;&#10;RtEI2oAtnAUiqhuYzZes13vW60tcglCUyQnBooyjqDWZ20AENUlhRWs2GFMkCGUkxEBmLSpNb5nN&#13;&#10;OKuWR5hCK5VknRNVZshshdJSM7fZiiJBSid0inmWg8wdSLd+SBJOQ57lhAkyDFXqYu2GAe/lVZjG&#13;&#10;keubm2RfL1BW0XYSvbBYLuSgbPaiBfYOayzLRS2FFiHBOjGSF5moRwioDHKjiTFgrGw5i8WCaRJS&#13;&#10;T0LTUuF8nmOUhGnZTH7eg5IoxoitSkJKXfSTtPOo3ADmCJOZ7GA8Aq28bE5K1EU61cQpI92+3k+M&#13;&#10;3jFNnm5UafMRrfFJsThebpP3bLZiaddaoQJkmcXaw+Tq6fuOQ5SHG4VQmkZFVlk0nlfPv5FqPX1J&#13;&#10;30Rueymwf/zBd6jrmk2vmM1mlPVPKMuK5m4tP6+VcD8fpagl39zy6tUrlrOSL774A83mDu8DkxtS&#13;&#10;UXfBfr+XPmEFRgXu7+/4cnuP9wE/bEWiWZa8eGHIy4zgPVUlpOIYR/bta9nCFPCFCB10LjLY2Ksk&#13;&#10;fpBBwaZoBYUUCBmbwrd8knFOnqHv0cYIXJbLwf/w/BHDMNC1HUVeMoVAXVUMPjKFyI/+6qfSBxAn&#13;&#10;ZrMZTx5ecH5+Duw4q5ZkNueLL77g21ff0LYtJs+5376mmNX85Cef8+i9x7x9+5ZNf8P9esD1I1ld&#13;&#10;MFMlVVUT3JRw+pE4eUorm0BhMwptqKyEvm0SqZ9rhfITIcGaxmZMUxCpYgwpl0vg1Pv1BrQiy3Oi&#13;&#10;MqJmCvJc/vHrb7DWSojgyZlIMZXhfrtjuYSTkxXVYo5XEkPioicajdeQ1yUeS+8jOpPY9odP5wRt&#13;&#10;KOcyqe86xxQ1r69uKcuSi8fvc3N9TTGr2bYtoFk3LVFb7jY7bjfXbLYNy9MV9fKEm9s9SmuGoeXJ&#13;&#10;kye0LkJUNIPIv+eLM3bNnuVJiZrgwYPHbLdbmhAJPrKoc6piFLNbZpkvH3Bycs7/+M//J/7Nv/mf&#13;&#10;MUZzfnGO1JAqxlEuckVkcgMPHpyx328ocssyZftkeUbf9USj0dbwne98xq9/9Uvms5n0oNAxuImy&#13;&#10;nnG/3ohKb5wwWUbTdhRlSUgDpNWaTz7+BD95vv3mGUZDbjNm1Yy721syI9vncr7Cmozo31V1ETX2&#13;&#10;EFOmlMKN7sj0B6Q/V4LUwlFfPo0ySUdX4iePqRZpUpwkrjX9giFI1+YwSJMOyQkcQ0hQjMa5kfu7&#13;&#10;7VEBNLkpkZtSZ9g0DaTJd7Vcoo3G5jmzekY39Kzv10eYYHSjYPxaXMhudKK2MJbBe0bXp8KSUjJa&#13;&#10;1CHELqCVwWS5xPCmzmKBgsBofZz+jTXv+gNiSE7PeHQA53mWDnmTJHlRtpljI9g7H8LBVYpKbWv2&#13;&#10;MOVnR0ev9AqIyengdBzHdxvW6EayLB2MxpDZjFJb+d0Pyg6lIBXHg5CZVhnqlF44DD1OC1hF5Ljt&#13;&#10;FEleNnTtMVfGe49JzthylrFaLRl2jWDXPpIXBW3bst3tUMUpH3zwAbPZPPlBcrI8YwwSmR1VZL3e&#13;&#10;8Kff/Y4/ffkln//gL/j+9/+SZnPPfi9hYqMbjwomrRXb7YZ2v6GqamZVwdD3bO5kGrZ59s78pkVi&#13;&#10;OY4js8oeY0jkIhZ1WdQ2Ed8ci4aAo5M2s+JK78buqHgbh1Her3RZHFRePgT2zZ7T01PGwaGNpioK&#13;&#10;ZrM5kYAxlvlsxs3NNb6TSfj++q2kzfo12hjqaibtWSqTwSfKc6y0YrPZ0A09k5dgwJPVCU+eSs/y&#13;&#10;olqm93Zk8h6buq6NJcmDRb8/+Ym2ka0gRhnGhr6nHUQddHcn5eirkxVv3rwReA/EJOb98bNNMiIC&#13;&#10;5FmGDnIxVpVUZI5uJCwXx/jv9WZDl96/s7Mz6tmMtm0IYYFzjm6U6PayEHlwP0hGUWE05+cX3L69&#13;&#10;OqqspmnifDFnuVjQjANKK3bbhs16zccffI+//Sd/yx//+Bt+vf019/d3aK358KPvE7ynaXfHi/70&#13;&#10;9JRVfQrpDDg9PWU+X/KjH/2I/b5Foditb1kuV1S5Ii8KFCKeCCM8ffo+f/zDHzk9PWF3Bfd3dzx4&#13;&#10;+JC+77hfr48IwavXrwWGLSsiKm26otBR6hDW6Hn16jVlUbJYLNnc3ZLnApdOXs7UYRgZEieJtlxf&#13;&#10;3xDS17NZanWD45nU9wKvllXF0EvW1e9//3v+5b/8lxTll2QSRiooy4AnzzMG57Flhe5lgjRMhM6R&#13;&#10;W4FDnJJDrA8CmQyMTEzYzqZi4kFkcNZirYQYOScXilQwipw0pAKJqqroWs8UkEPPRsbR43yksIbc&#13;&#10;ivqiqivKosTYFI87jMQQ6fqOYegJoyiHdIpg8ClH3yjkUEjKGx88ITimCbpuouvkQKjzDKOVlK54&#13;&#10;BygMnjyTC7BImKoxKl0Ex4IErLXJOCVbz3xWkucZdV1RlRLmtbt9S/STQC7ew0EhkuCteV0KsZiI&#13;&#10;XaXFiWwygZYmn4rbjcEajbVTqqeUSd4HIWv7RB57DiSlRWsLYUoPiETRgmQauekQFycHmQ8B5wMG&#13;&#10;kef6cIjISMa16BnHHq+QHKJCM/Ytbe/xXuSw4+jRXZv4n4abyxfU5Yy8KNC2wuf5UX6a5ZasW/Nw&#13;&#10;VfLwJz9ChYn7ty8Yu1bMTYPI/vphTHBLxtg27Nc3jMNAmRu6phEILRisKcjKDJe00W5syPOCoe+S&#13;&#10;KkcO9yLPKYqCgEglu7CVOG8jF4iPmoiRtEQ1YgqDCkr6j6cJoy06k1JwHwPOS6eDMTnTFCmqmmEY&#13;&#10;OVst2O73NJ2UeM+XM7ZNhw6ewgf6tk+ejIroAhOycc3niugcIUzkZYmbBr58/lucF0NVwPKX3/8h&#13;&#10;4+TZD5EsSOLrNI147zBG2Cc3ygDQtdK0VRQz1vf30oVdFFLys5sIY0eMGT4Y7pqGoCwnswVP35ci&#13;&#10;kmff/lE2J+/JjSHPDbuh5XS2YBhGvLbMFicsT6Ta8vLtFT4qimqWhBSepuuxmaEYHcMkUQtDGg6h&#13;&#10;xPuByYdj+NyqnjO2HU07cHr2QC7yhWDzbev47C8+o5rP+eWvfsVu26KUYbtvefbyFU0/0HSDyEeL&#13;&#10;gn3Ts9/v+PyvPucXP/85n3z3LzhZnfDg9DHXN9cM/ShdwkXNRx9/l2++/pahn6jKmRDzQbbQ3X4n&#13;&#10;xsXO8Z9/9vc8fvoxwyjxIU3ToG6uj9zfzc21yNyNZrVc4qeJL/7s1/COAAAgAElEQVTwR2xmybND&#13;&#10;0U6NVpHeB2yeoTNLUZUUlUz386rm9etLnjx9H5SiqmvG0dE7gabniyXz2Yyxb1ivd9jH7/Ho0Xtc&#13;&#10;/vErTk5q4cDqmsyKSOT07IQvfv8Fn33vL9hsdqyvJHLaZplJk7KElF3f3RFDZDUv8T4wtJ24ckkY&#13;&#10;1hQkzxzBkQ2WaZJLQTDzd3n3h9pF0bprwdn9AVP06cLIKPI8Ebjv2o2EQ0DWJXrGveCu5xcXgOSm&#13;&#10;ZCloCiQmgQhTYuXrqqQoSno3SJUdkgME4R1mqSUEW/7ZHLtGD8oehToWvuuoU4ZLTIUtguuT+AKf&#13;&#10;/A0hiGrDWsO+aVDJISy+hyxl+dg03SXKOG1HIQTiFHCAcuKvyKucru85FsN7Ev9B+lmFYxHfQyB6&#13;&#10;we6jrpNePsOmLemwHR2w6q6T0DBx46cC+igZRl4lNZUbOfQYeO/p941klPeDvJ5ejC0my1BKs9ls&#13;&#10;JLVz0rx89ZJf/uaPvP/+Bzx8733hHBIGavPko9jdMPQDr148Y5omrILlcoGfPLe3NzRtlzYsSXLt&#13;&#10;dmvarmNWCsRT5CWmMBRVKb/bKBusc4YYAi+eXVMUOeRWJr6+FygxXQDG2mPLXIwRk9kjRn5zfUNm&#13;&#10;i3QBygVdlvK6KqUxFsaxw9rA3sN2u019EjIc+MQXHXphQwj4ceT29pap7wT79eHYS+2co9n34jBN&#13;&#10;JP/kxSCIEWfx4ALffvstbS8YuQuHBF2H9xPBG9zkmEbHOA7M50vu79dYK6/XYZN0qThHJJeDBA1G&#13;&#10;MTxaa1K67iZ1cU9UpQxCIsEWwrrre0xecr++5/7+jhAj6/Wa5WIJyibeKB43pbv7u3fy2eATnxaP&#13;&#10;CsRpHAle1HakQMaulws0bjbS/3F+xq9+9StevX3L06dPjq7h3W7H3/3d37FaSldBnjaKzVaSbQ+1&#13;&#10;r23TinprgMvL14Kxv3gBUXN7e8P11TWPHj3ixz/+Mb/97W9pdrcCWXsngZOpwKosK25v79JnXSCw&#13;&#10;rusoy0q097sdEJMHY+Di4oKnT59wefmWq6ur40ajjT16qK5vbpj6Xgp8/MR2t+PjPBcOb5RBbuoG&#13;&#10;yrKkyHNBWPqB5y+e8yAzfO97n7EeO168eM3r15d89OGHnJ6esdlsCD7w6tUrTr97wd/+k3/Cn/73&#13;&#10;/1M2RI3nzet/x7/6V/8Lr179mj4WFFXB81QV5ybLNEFImH9whwNmB94zhJwYNVFlCVaRWOioDmFr&#13;&#10;gTyryTJ7VCiM40ifnKjjNNJ2IpFTWlFkuZBtKaStubqmLEpsZkWdMpsJSTdNuNGxOFkk/X36ACcF&#13;&#10;UV7kZJno7WVlDZJ+p608ILml73rGUfpdjTEUhUzfzuqk19fHN9joBH1Fh4qKMElgWkw8h1Zgg8ck&#13;&#10;BVRhFNVcahLTnJ0cuX9+QQYGT5IAiZIqoI6HvQ+RvpfCeJekh5NPlZcpTCz6FB+d1xR5Th5lG2t7&#13;&#10;6LqB2kpWS9cPDKNjDC5h+7LFuEnij6XrQC43VIqzILJYLtIlFeiHAe88dZVTL1fCNpnTRADKPuEm&#13;&#10;WeEPIVqZUXR3N3Tpctiu14QQcENPXde0TlIt95s1FxcXTDFglYTiRe/ou71Y3PtAUZYYDSp6+nZI&#13;&#10;JsWcoqjRumAcRprGkVlp7mr2e6yeocmIk2byCh0yIiVKWXCOSW85NLMppXCpmCNGRZ4ZXJDQPoHH&#13;&#10;LFOcCE404DFG6qo8Gq/qeU3fj+R5ztubK7quo+0bidzoG4nsVpFAwBYZU/AoNcdjyHRE24hXAwEx&#13;&#10;UG32DTHKQfbJpx/ivefqzWus8bjgKYsFLlynIENPP3aMPktDSIYpLKM3jMHQ9UII9oMYH6fgsVmG&#13;&#10;jxGswsecerVC2VqC0m7XWGMZXKQsa9qxo1SGv/3v/wdevHjB//P//me5mOPE6ekFVSXRB0MnMKX3&#13;&#10;DoIMBn6aUpyJpywr5rMZ6+2GsrQ0+7RBG0tei5O5bVv6piVfruialr7rOD+/oMgKVJT6077taHaN&#13;&#10;uJeJ4D0//vwfofTEl19+yfp+LZDRxSeM/cDz5y/Is5xx6Li4eMDly9dSN1kv0Tbn+uqGrCgl4kUp&#13;&#10;rm6u2Ow2lJlhdAORyOn5CRMZ7733HnfbO4KWoers7Iz9Tp7TLBOkYr2+Z1bPGF2botwVzb4hxiDP&#13;&#10;DIrVasnNesOsLhna1O2QiznWo7h6+watfswPf/B9fvHLXxOsZXQSo7Pd3DGOjiyzOD9xc3vDxYMH&#13;&#10;fP7jz3n58jW3t9ecnZ7w6acf8w8//zk+bTIvXjzjO9/9LmiBdU2ewb/+1/+r+uijc9W2rQ4UZnIu&#13;&#10;n0Iom6aph9Ev3OhW0ZsVMa6IKQ00DqX3Pp+8MSEGHWVEUgfH6+EQm1Ip94FcVGkj6LteCuVtil5O&#13;&#10;k7tNlVtaC7ZYpMwagLZtjtGsk5+SSkgOuIPbFqX+zOWojqmcMYTEdQhDnmWCZVal5KXIdCzToMg8&#13;&#10;JcF0GPqjf6HrO8aUhniQq85qydCpqpKqqqhrcT3XlZhfhHMo09otG8DxAgiBbpAUS+dEgnqAsA6p&#13;&#10;kT7KxhKVYIEHgllrcWbPZxXD0LNpZSL0o0y4KOES/CgHkvJykYxKuoytSaqiBG3J6weH5rJ3RNEh&#13;&#10;2C+lpWrNYj5nsTqhrCqKcsV8saCqiiMWXFd10qQHZrXknBslPadd2tjatk0H5O7ojD5gokKmivY6&#13;&#10;Im7Pruto9g1936KNIbeG2azG2pJDeqsc4BIh4sYhVfbp5FERHqCqalYnK2azOVmWkxfSJxBCTPks&#13;&#10;4u0wRgaFoR+OfzZP2uuQIrljhMWsTk5ugcG6pjtGQYzDyJQguBhTImyqmMxS2iuIMzhEeUZ9GJic&#13;&#10;O8pzdzt5vdbrPf3Qs286Hj58yN/8zU/Y7Xesb14eFUnWGDIrUFHXDUls4THWHJNph6FP0mZ19DKM&#13;&#10;48h8cSoH7zBRV5XEimQZ09ST5zlnZyc8fPSQpu1p9nsePnyP/X7P4KSQxU+TfL/JMQw9Xdvhg2cc&#13;&#10;Bz766CM++vgj9rsd/dCzWCyPDYLjKDr+A+6tjSAF+JBUTAWLxTJJbiuyIpdtCnlWfJhomwaCqP/K&#13;&#10;Ujie3X6XIMyM2Xx+3ES6ZsM4DszqJW6aaPuBxXzO+0/f570nTzg9WfHs2TPu7yRm3I1iUH3y9Ak/&#13;&#10;+ZufUM0WPH78mNliJdxKc89qteLk9ITRjTRNI90D40hZSgLqdrshLwpWq1VKHhAP0DiM6MyKV2Cx&#13;&#10;EAdzUfDBBx8QvGe5XNJ1PZ999hnPnr1gGHqmKPC3F0VHsMb4PMvdxWI+GG1aU+b7t1dvtn3ntrPZ&#13;&#10;bGus2b96edkqHYcPP/zQ3V9v/PtPn4Zf/Lc/RgA7DnK4Dv0F41CybXdoremHiPcZHk8IISp7F7XW&#13;&#10;8cjl+jxOk4pWjaJ8REnEDjI9S8tXYL6ojjbpaZoYxh43OdBOCk+icAA2F+JTJVIupLwb50YhoPLs&#13;&#10;HdGa5+hBDvfeDekgM5KOEFJ2kfd4BfgJqxW5SZM8YCaHcZplURAtxzWdIPh53zb4xF+YlOtf5PKB&#13;&#10;MMZSZIYqQQ6F1RS5lQMMhVEy2ZsYYRrlYT6ggzESFHjlsSrgVaDLMinRSRhoTMojH0mXkCcqIw98&#13;&#10;BBcUhIgKEsOgYqDve6aQkylD8OJ5mKJ84GsruKOOI0VR4nSRYi9kczgY20KQ72+0TP+ygQWCE9jA&#13;&#10;Gp3Ids/V9RWXV1cSv6vT65LJITRMPZvNhikkY2E+4+HDR2TFktVpTVULRLI8XaUD7q2Qo94Rg2U+&#13;&#10;q6nrGV0vztwpQQaH19v1XiDDKIe2zTv6ccCPStZ+HPt2z3JekxcWSwoJTKq22axiuZiT5bUMBnqO&#13;&#10;G94muM5SlrOjKen2Zp+2I+FbIoZ+mIgxMM/mDOPAy1fPMcZwsjpjUS/ouhaUpyhr2q6hKIVEdV6e&#13;&#10;j+hEC99HCfQzRgxDh9RFo2AcA5EMpXJCMExOMfaeYRzBajb7HV89+wOb/S22MoToaUfhTqzOGacJ&#13;&#10;jyZoy/mjJ+ybPd2+49GjB8yXFa9ev2ZSAltOdo4pDJ/+6L8Tn0DMOD8/58svv+C//f73WF3QdLAZ&#13;&#10;9qx7xf39S1bLJT/84d8w2wwMl8/p2566qMhMTrnIiT4S0wEOgas3VwIRhUBVVuy2O7Z76WbWUTJx&#13;&#10;xr4Tw1yMFEWOQbbsfTfw4MEDnDEYBUPb0e33gj70PXlhKDJLbqxUqPqJaRx4+OCc1eqEYSzl4q8L&#13;&#10;xtFx1XUsZjPqsiAul2SzBefn5zx57wk/+tGP+A///t+zWq24u96TlzlESxgmNrt7Xr95ycmDJ1zf&#13;&#10;XrHZj5yen7B9qXn58iVPnj5lVgvRf3MtW9lut+P2TqJLzs/O0Cgm5ygK8V6Mw0C0imAUkzMoAqcn&#13;&#10;S85OV3S7HW3bcHH6CToGTpZz3NjRDyO50TEqFZVS0Vobo4pxt9vG09PTWGkVY/DRZib2Q8f7y/d5&#13;&#10;8OCEq7s1ry9foYKBlO6A1tjD9JTlOV9+9ZWEo2nN4EArFYOKUdIrXdRapy54FWIkeO9DjFPQxgRk&#13;&#10;ylLhkI2TQPmmaSSqgENr1jtzlRysuTQ2JQzdGiPTZ5SmJGMkte+AQR84BeechMh5jw8+/VlLUYqZ&#13;&#10;7IDR17XopzWpSEUr4TS6TlQL6ft2bYfW6gjZVFWVegkEGljMpUs2eCeJj0FI3cFLlkz0k4TipdHZ&#13;&#10;aLlUcpuJzC41i5G8AknoTwTpBph8yhySNyfIrYqLnq7vIfEWRSEQWYwajCIEcTTWRSUcg+uOKitj&#13;&#10;DGFK4XBdJ1HWh47bySU8VkpmQrq4VXaY/hOkZt91MhNFFWWsJUuciZkkt6UfW2kbQ+R1mZHmrMWy&#13;&#10;4uzsLEVoS/nJoVozxsB+J/r0iMgEL87O+OijD7lfb3j+/HnyPBhmswrvA9t7UaS4wQMj3TAkR7JA&#13;&#10;MSZ1HR/8JCam9MXE4cS4kTpHU4jyjEn6f61NkOWUOls5mgRFlRPTmwZ5XrBanaCUxtl3/RIffPAB&#13;&#10;m/Um6e1FXdOnysksy4+u9bIoiJNLvhLNbD4nMxwHjf1+jxsmur7n5OSCTz/9lPt1KoCZZ9zc3PDl&#13;&#10;V18yq2cE5+T3CpFp8uSlqHUUMuG3bSvCiSjJnMuVTLg2U/T9QEjigG+++UbkrsHw8tUr3CjVkm4I&#13;&#10;rNcbjJ6OTvWmbfnZ3/+MoR8wMeCcT93bA8GLk9kk/87V1ZvjhZplWaqGjcxncskbmx29Ncvlijxp&#13;&#10;4oOT96FczLm7u8MYy363Z1UUPHz4kGevXrJcrpi8iAXEgDbw5s0b/vE//sdMMXBzfY33UvP40F6w&#13;&#10;Wq2YL+Y0bcvZ6iFFUXB1c8P9/T13t3c8e/acsZONKy9yuralKnKcG9msN3z11Vf4b15Kyc57H8mf&#13;&#10;u7tPKqpbrqZJ2t685+72ju9+9zu8/8EH/If/+z/w5s0bPvroIwm6u7ujKErKqqQbewlpHMdjsqef&#13;&#10;/DHs75NPPuHv/8t/4ebm5qgkrKoqjpM4jKy1YRiGsFwuw36/jz/84K/ik6dP45d/ekbXdbFtm3h6&#13;&#10;dsbNep3g6kIypKwheo+d6gBj4E9vXrJjOsjoYowqanSc3BSVUkF5AgSvNV5r7YmDjzH4MdoJFyEG&#13;&#10;jZJhJiqZTAGpdGw76rois4IHgnwYjTa4RkqujZLDxmqPzQXWQSnKKn34lEbrnBjkYLWZZRgH9JhB&#13;&#10;UPRW040TZjtKuXddk9uSbZjwHnIiuQaVCL3WBoYwMrMRY+C0XhGJ1Ag5XCiJqD4cBhiNcQP7aWRs&#13;&#10;9rSTkKMGk9Zve0zezGzGhCZaQxNBCaKEjpFIwPuJYZSEz3VXMU2KPqk2ojoUu0heUpsMWFmu0/Q5&#13;&#10;CiSWIIlJGXReUfgJ3w+SAhoVOqbVPAT6oWMkp/c9RjmMNUzeQJpsQwgi+4sRP4xShj5J5svgREpq&#13;&#10;jU6GtYCJAask835QhjF6XIyYvHhX2BMtPpHRWXlCHydMNuPik0/YbXfMluJcft/tsMayubtBKY0f&#13;&#10;Hc+/eYafAtF5Mm3JjOX29k4ycEKgqEp2+w2FVmhGdpsGawrOzs7wLpKjwSumwUOeEVyUZFSkoMb6&#13;&#10;yKIqsdqgaOi2DUyBvCiIStG7UTDTyqJiZHKNNFHFidxourbhmy83nJ+f8+DxBdvtlqLM+ObFV7Su&#13;&#10;JY6BuV7gwogb5P3aNHvKssLokq5zVEWND9DESFXMsfkSpTSZMbjNNZGWiESDoyCvavq7e9p9zzBN&#13;&#10;5HNL0BPdtkAp8cJ0zRaGVISUIjz2WU/wntF5nr98xcsXryTSYeuwpmSnPEoFrr/+nQxE1Tmr1Yq3&#13;&#10;V1/L8OYGCq2JvYVhYhb3hP09m3IuW/bgWCwWDINB6RllplitFNvtG26ub6TkSGuePP4ArTX362uc&#13;&#10;G9F2YLbK2TXC0WXWUlc1XdtgtBTaKKXpuj1jGLE6w5QCJ3Z9R5XVWJUR/IgJhrwIWDtxujrhV7/4&#13;&#10;OXk+oypLVPCc1gXd3ZqFzTit51zf3PDVn/6BejYjdgPFfMb2es2bZy1FvUApMWRpE+n7ge1uz4Oz&#13;&#10;E4Zh4OXLL/ngww/ZvflKkhH6kfkiZ+gFSlsWlmEYqK1i2G+5vHxFXlhMZhinkdOTJUZF1OQlfkJ7&#13;&#10;cqWoDOzajtuXzyHC/m4tYZhDT5VnhDhRFBnrxlHkhSStTdM0n/BlnPzVMPgPHj707f3grS9CVZow&#13;&#10;TX2chT4aM0VXES+bLafVDHt2gZrAkGEZA1hxA5ZliTE2OjcSAlFrHZVSB/TBxxgnQnQxRkcMow8h&#13;&#10;U8pEUEFpNBEVg2dKqaEAkxtRKIZBmnSkK0DkoG4cKfM6haTJhG4LOUCVScoZKyqlcRTi1/tD4qgY&#13;&#10;WHwn2midl4LRmgnvA20jcsRGT8noYiDLJJ3Takwlk1KphByZZ7lg2l6awGI/JEOa4Mr90OF9wKW4&#13;&#10;zzzPE3Grjw5fow45/hqXuIfJC5l94A0OjukuPTADcqEdsnR0UoSMzhEGITpDCDDKYa4OG5Y6eApi&#13;&#10;AphUmvpSQ1k8aN/tkXBWafM4Ko6idBAcymBEr5/Ibg4OZIGEfBAlxyH/yI2yeTWDXBTGGmxpU7OY&#13;&#10;bHtZlrHf73n+/Dmr88d0fcezb5/J5T2JCikOPeM4HDH1cRgkFXaQLc9kKfOkH6hSxnrXteLM9eGY&#13;&#10;fGqsYRhHtM6lvhAtRsGYcpyMxVoFSgg5aw1lWeCRdNMpZSDleU7XSSfFLHUhHDgSee9kS53VEoe+&#13;&#10;3++TBFrSb7335IUE3PVJAmqMYb5Y4EZH3w3H3HbvPT7LuL29Ya8FGipNRte1xKlLDmbHn/70J0av&#13;&#10;knqrP7qAd7vdUZ9vo2a5XICTZFjnZKPs7+4pSkl6Hd3I1AsUSPq5MpvR9R1Zeh76YcDf3R037NXJ&#13;&#10;iqbZM0ZkG5sMRpvje6EDXFxc8Nn3PuPrr7+m69qjEq53o3ASaTLO85zJdzx79pzVqcCpY+Koghe5&#13;&#10;+MGn0PeiqNFGUmgP29Mh7VQUPQ2LRYWxhru7Gz744IPj63J3e0lVVex3IxdJOfj7398yW2QMKXNJ&#13;&#10;/A2GcRgZg/BSWVnjnGN9v+b07JQYPSerFf0gTvqyqmj2DR9/+ojFfIGbXh77Hc5OT+l368QtFVxd&#13;&#10;XTFeveX999/n8uqG3W7H6WJJ13Vsd3fiO5p6RueYzfSfnR0i3Z2miefPn/Pee495+fbt8ed1zsW6&#13;&#10;rsM4usn3oyuKYry/v3cfffSRizFOu93Oe++9MSZkWRadczF1ccdDErP4VzzSpejgd7/8HZ9859M4&#13;&#10;hQmjbZy8C9bo4P00KaUmImOMcYgq9krRAVkIqMmPmdLKatF/qpgs8aRc9SzFog5uTF22ArFkNjtK&#13;&#10;I4/h0Urho1wOAoJHuvU+6e4TtxBh8upY4WdDEMzReXJbSQOVVRRGy9eeJARqnkXKIrLQkgWvZoai&#13;&#10;yGDsqCvLNO0xKrB3UhQyOuEslBbZprdaXMqBP0t6lDiIKUQGNxB8QCnB/N0YGcaBsQ8pakGs8krn&#13;&#10;gGYcM0YHU9wn0jyRcqOXAyovyTJ5e3wk4f6pU5hUzBOkOxUimTh/cOkAV1GlLUtBmIjeIwr3CMFD&#13;&#10;mI5+BqM1MUzCNaiQ2sikf8E5gQ/yTOKXha6YcOPAMI6YmXQ/yGHV0e83hOCx5PjJs5rXrIqAHTbc&#13;&#10;fPM1Iclmu04MVmPwODdRWHFUz6tSLt0QpNZPwTA5Ts5PKcsK22yZes+U/CSjM9T1giwvGb0nVzmd&#13;&#10;U7TNnoBGEVKIm8iGi1wT3EC7W2OsoZ86MpuTGUvXdAx9T5HnVFWJVhLDcHh9bFakMETJZWr2OzlI&#13;&#10;tUbXcjmWKlCZirKsyLXFTSPNvqGqCuqqwDkh55tmhzVghluymDG5DXme893vfZ+qfMovf/Nf6cdr&#13;&#10;SlUzDiPDXsrBs6kXT0nrmCvFkNWUmRDup4tT6dOIE1PbESZPkYtCbUhcWbao5XX3gRBG7BAoJseg&#13;&#10;BqbBMc1yBteih45qVlNZ6INjyCBk4BARgmFChREI7Pcbvn72M6KJBLPjfv+GTM2YfJcMgDkvXv1B&#13;&#10;fu92w/KkBAzX17d4nzFGl+TSLhHgGbnVWK04f/SA169ec3p6yqeffsLzF6+5envJrF6xabd8/0c/&#13;&#10;Yr/f8/L1Jde3G/pR1Hm7tmW+WqGsKKZsllPMKnz0NP3I8mROWS+ZWimUquYr8tMVSueszufJQNcw&#13;&#10;DHvKImNSPYM1rJYzjNb4qeLkZMXsbi9+jnLGFKEdJ1bVjMXJGdvmFavzCwbnWW+2jM5zc30rEG2M&#13;&#10;nCwWxOKM6+sbnj5+wv30ik5pKCxNtyb4wB/+9CX/9J/+Uz758CN+8YtfMJMLNerRhdz7qbfKRas6&#13;&#10;5W3nPb3KzZDVxTjdTdNyPp9GilCt5uE0a2OW5yh01N6AHlER7CHuAI5NVHHfNKGuZ8GN4xSJTikG&#13;&#10;BX2MsY0xNEqpPE2YU8RkGmWUVvoQ8SZqEnG4Gq2Ss9ezWCzIsozt9pAxLwRQSBLHGIPID+O7fz9k&#13;&#10;W4hzVqYPpSUASgFZFBVHH8UQZdIBPAaJEy4XcqCYA/GR/jpMwaerJWVZsb6/Z3JOCMxJFBsxRgJy&#13;&#10;cQW0rHleZJ82P0haxek8jlOaSA+Xg0yoXSt54D5tLNrkR3hLa4VVJmHT8d0mkdRNhzhqMXBJkiiK&#13;&#10;FF/9Lnk0poP8wKscVSkxpq6Dw9dXR9OXKIVgHJ1MIlFJxEf687L5TKntTR2TDmMUvFlctxO5zkUN&#13;&#10;ajSTk81FNp530NLZ+TmbTSvJrvMFbSNxHDazNMMg+PXQpd5d+bmLpHUeRpnglJYJWLDmyMX5Keu1&#13;&#10;5LJ3fc84elHOxMNrII+1NgqFhqS+MUbKhbq+k6yf0GOMFqVWWaJIG2CUBEy5zEdihDx/Jxg44Nba&#13;&#10;6HeeksSLTN4n8jrHTSP1rOb09IS27RiGlqoqsVbiUaqTSmoCvTh27+/v6as+QbGGZt9Iu9pqxunJ&#13;&#10;KW5ouEm4dV3X5PWSaXLc3d2zXC7o2o5xlLKPLMskd2gxY0o5WEVR0h7MemkSDCGgrZDVeZ5L9zQT&#13;&#10;u92O6+tr8Q3YXD7dTjK44tQmh7bl7v6eYfCUZcnd7RvZjFLPQ4gx+SoaSbXMoWlbTk/OJfzt5Y2o&#13;&#10;/XKJghh68ZXUZX1szsrkhRfIVwsnNE0TVV3x5s0bYpDe5dmspp7NePT4Ma/NG3GslwvqeoYxlocP&#13;&#10;H3JzeynGvEWBmxzGZMznc3o3ippvtkzZZz373Y4yE0VX27YCPbuRarlku91yfn7OP/tn/4z/49/9&#13;&#10;u2OoZQiB29tb3nvyWLbSXvoCDh0Sh1yuPMtYr9fML86Oz5M2mmmcyPODdF2SU3/7299IOc4f/8jg&#13;&#10;Rvq+j6YswqJe+MGNzlrbnp082j969Kh5+/Ztq7TuQ2Dw3rsY49S2bfAhhM31dfzxj/8KY2xKSwaL&#13;&#10;11IO4EI8W57HP331Zby4uAjT5H0IOKXVqNAdhH2EnYrkUUb2MUZaa3WmlDZKRZ1S8VHJCGWsEcw/&#13;&#10;iOJgdEmKNg54H8TmHJKvIOn4SYYb+bvAHeJ89RDdu5XXJrhFT9S1pS4l57+ymUxkKa9/jKMoC4hk&#13;&#10;RAotPaX4CT2MjKFEj4quGQmFpnUK5yLt5HHThMeimIAcpQwqFsQh4jdOZHzWSWxESAezknweokAh&#13;&#10;UZegFVGlVrNjk5cR043yySCWpRV8TJtECp1LPQYKJZUBqW5Sp3pO50Q+GH3AaMOUPqAoIdOtFher&#13;&#10;5hBiF1DBy78nAUBIcIDSEoNBPPQaSLeDMYZAFEhMR8qyoppXVHOH7y1D37NuPXlec746FTKRjAcX&#13;&#10;F6wunjK/eIg+gfOP/4YiBbPldSkZPsNGIoTX11xeXnLz9qWQyYljObs4p17M2W43QqwmOCbPS7Ks&#13;&#10;IOiCruvQOscWNe1+T1EUPH3/Pfq+5/rtS6zNJOLBaLTycnkmOKvI5QCNPuCmgNbxHalqLUSROFpj&#13;&#10;Gfv+aNiy1vLg4gG7zh3170ZrsnQ5j7sW7z0zK/Lai2A4e/IB+ZP3WSwWLGsRNpzNNP3QE3OpBvy/&#13;&#10;fvafuG0aTC0d2r2KbF1DkVmqLLLZtOy8YyDS7PdkraGqK4g5J8uH5OXAMPTsd5Kf7/qO/LRmNZOS&#13;&#10;8qoqODuZc9/sZAMf9/SplIgArm1YViVFPePtm7eE6aCyEyOeKeu0UR3qXzXOewYzoZVAtILfR2JU&#13;&#10;GF2iyHFjjxsNVbWQjcrP2DcdRWGZzysJQQyTeIWUou96irzg5voGow2b9ZrddsPDh4/54P2nXF3f&#13;&#10;UpqMoAO7ZkdWZZBBM+6YdgP5TLM4qzBGEgXGoePNzXPW6ztat6df79nvd5zWJxRFQTsMhO3I/X5N&#13;&#10;3/eiUJwm6nqJwuPjCDrgo2Nwkqo7+pG2nyjKOX27ZZFXrFZLXr16xbbp+eCj7/D67VuaduDRoyfs&#13;&#10;9jvOHzygqCpur6+Yz+dc3l4SdODF2xcyUPqBcXCQZVJAj/CJRbUkL+c436FMAPJQlCe+Vb3btW1f&#13;&#10;j25/f329WZ6Uu2bY7OvadtbqsTfePXv53J9kefjsL78T80LlKawAACAASURBVEzHf/u//dtojVRL&#13;&#10;Wkz6J0R+qbWO4ziGEMNkrHVuGjs0jdJslSJPnaujVqaJMRaYLIOoQ/Q6/tnUPqkE6/xZ89U4Jlnk&#13;&#10;IU7AGPqpTwe+/E0OUYVO3bxD1yUXsU7GH44fwhgi1VywxJCwejWJiag0EuWglDwAhRLStEjT7JSc&#13;&#10;zdv1NVmW0TnHbC6wglKKPo7EcSTgU0CdRF3g089vcrIsPxrQZEPRqJhMVPHQyiV5LCYr0vSdPAAp&#13;&#10;GoPoWcznnJ4JTnl7d89ut0NAGJnCrZXDXOl3McMy4cthHaPk1sfEmxwcxjbBQvI/ppf5+POK83s2&#13;&#10;mx1rIsUxLRzFgWgfhyFN+DKBG4Qcl8Y0y74dqOsZ4+SYzWZ88MmnTG5i04w8evSIB08+wRjDaVaL&#13;&#10;ekdJb0TQ0q41qxV1XXF+MuPm5hbJZjljv1+T2YzFYsH9+h7nHKenZyznM66vr3n79m0qwpFoAz95&#13;&#10;Tk5W/OVnn5FlGX274+rtVVL3kHgmfXyftJKylslPPHjw4NhAFYI7JkHu9nvqlBt1UKFpLdzC0Zmd&#13;&#10;DHPBi4/DZlYuKeSZX++3Msnd32GM4enFGT/96U958uSJGAmHtXBvswVt1x1dyEZXqXZU3r8sde4e&#13;&#10;/tJaM7oBP0rGlc7t8X0DkmTZYKLApbPZjO12S5ZlzBcLtn0r3xfHcmnog1xu/qDKmyZWqxXNbo1W&#13;&#10;iuGgCjMGhTTYxTwnBIlUX8znzBcLTk/nvH37hqqStquYvAdZlvHhhx8yjP2RE5vN5kyhEQWfzVnU&#13;&#10;NQR5n8ahY73ZoJRkh+W5DEmjcyik7MhaMU1JBv9E23bM56UkBOc5Nzc3PHjwmPX9Pe+991Sa/gr5&#13;&#10;GtZqTk5OMF5Jh8a+QxvDxcPHlFXF/a1ANdv7O8Zx5PTsjPV6jTGZ8FOTNKCNqdPbe58UPOJX2G63&#13;&#10;NE3DZrdjt9syXyxZLcV/0jQNJ6uVICODKCKdmyjL4vgaG6PRZYmOmh/84Ae8ePmSpmmwWZG6u8fQ&#13;&#10;tm0o57V78PDB8OPvfdZ+8+03u2+/fXPf9d22LMsmy7Jus9m4qqqmxw/fD/tmH+/u7gDxnsoGMEkY&#13;&#10;U1QQpiku5rMQvPe966dlvhwmRadU3GnpH1canDY0WqkSVK41NsaoQ0wCRiUHmzZSX0hKzizn9RHq&#13;&#10;Oaz5UlwteasxyMSvoqzTVku+fmEOU6k4L40OWKMlTz9GrJJ11I3SahUSPj9lGUVRJghAMSrJv3Hp&#13;&#10;PAxJ86+zmnGIDF7T3rW0TmRsu17ISFuILNboApTCB4mTjtGCNvgo8cIaRYbg5Af4y2aW5v9r78x2&#13;&#10;LLvO+/5bw57OXENXswc1SVGiaGsABciGkQsnN7lxLhO/Wh4il3JswDFgBAYsAUZk2aYtik2qKYk9&#13;&#10;VHV3VZ1xj2vIxbf26RaNPEF00EQVa9in9tp7f+sb/sNhJ6xoI6bdikTySkPa+WRFNwy8uLrEeUfb&#13;&#10;9qn3XKYLFVPwCW/sJmWlpCWjLcqITC9RUaRSnhDRNsP7kSWdWlrJKGOU882yHJQWjkDfE4FqMkVp&#13;&#10;GVYWlZiiO+8IUSS0t3WDSeJUvlQMOrJpt2zWe+qngu6KMce9doRcBpDTmTCGUdIm8W6gMIboQStL&#13;&#10;n4hwRV6wmM8wStRC17c3tG1D1/W8+41HTKuKS+cQjJoE5UxrvO+pd3v8yQmEQH3YMZtWNHV/hMUW&#13;&#10;ZUGWGL8xiOezQspuqw0yAtcEJ5pIi+kMa3XacEUYbRxSeuepD1sqlVFo0FWRrpcjuhaMIi8NwRYY&#13;&#10;Y1ktRC7bWM2vbi65bKWi6dsW7x27VnDjXVZS3r1P7Wv2zQAI/8UPhs26gZhjdEVRnXC2KjDBYW3G&#13;&#10;oCOu39C2h1QZi5xEMQGlWiZFyekyJ6qGpu6wWU9R5rTOYCcF81rY84NX0Hn2zjM9OSWfTWjaltNW&#13;&#10;2LwqRoIOsJyJ9MftJQrLB+9/zNXlFd475lXJbn+ZXPUGprOSs9OH3N7ecrq6g80yijLj9vYWR8v1&#13;&#10;9TWEQSZUHlarFSezRZIw30hSaCw2L/FBYOABg7Y5hZJhtNKwmC3IC8N+W5MXA3fu3GW/3+NDECh1&#13;&#10;jHgfubleM53NWSzv0Gxf8/TZa7wSwbl/+8U/i+rAfC7w5m7H/nBgOsno+hoXRASv6Rx6pymqKWen&#13;&#10;5zyv93S9Exi4NvSD43y1IippfxdZxu31NS55Am/34ny3tBVN2zKfljCAxzDNSnQhBEhlRJDwk8f/&#13;&#10;iq4MXkvcsGUenXOh0MG9fn3ZH87K9uF5dfjbv//H7XyxWFs33Z2tzpp7333UNXXtTuPeX75ow4u9&#13;&#10;i1kOdZ+SROktS6f9k3/+l/i9j38Q9/t9OJmdDE3ddEWR11prowR14mL0dQixioQixpgpHXSMUROD&#13;&#10;UkqpEZWhExtXNNNFv0JrcVWCeFTRbL0MGWPK7FXKnMVRTIvkslKoKJuGUTIJR8uwkiCZ/CgyVhQl&#13;&#10;3rkj01QUPhU6CjpGJ6vDseTow04CYmbpup42eFHTjNIHDyOKJ8r75lmeqgSZNQQn+PaoFDbao/aP&#13;&#10;Dx4cR4bymDGiRjS5tFf6XpygEpQchSJLZLexspDAImiqsRcuiMyQ5AQUfhBPg0xbyYgGlyqQ1DZK&#13;&#10;VcAIZx8dy/q+RycF0Lo+YIzompSlOGJlecZms6HfC7M2RJFGyIJNOHbouiaRtSpurm/YbDZoI6bk&#13;&#10;//aLJ8xmMy7uPmS5XBKiokjSujFEfHsgeM/m9uXRFvTly1coJebmeS5eunlW8PzFc2lXpT6wzGa8&#13;&#10;6LAboeD/4hefCizSih6PmKB4inxKkRfiytX3aCXCeEoJCuhwkGF8UYhVJ5BQccINIIRjj7fvRR7Y&#13;&#10;OcfoHSEcjYKuF18BpcRL2CsZpLet9OaHruFpCMJUHtxxNpFVSxH9OlkkVJggQSA7zj6UVlTTqbRA&#13;&#10;EYa8FRohgyb5Y0hlGhK/ZTYpEtdEdH+CkUr6YiUaOpNqwjD0nJyccH7nnN8+uxQ46lQqkYjHHw7o&#13;&#10;dC92SUtpslhRVRWuE6/t169e8+LyEhUjq9WKLMvF0S8Xna2mEQ0oYy3T6ZRDvTvOU7TS+DT3y9JA&#13;&#10;W1jFooZpjCjD1nXDYhl49OgR9+8bvvzy1/Re2lcqObbdfeecd955h88ef8rtek1ZVHz8w4+5fPEy&#13;&#10;zU1mGG2o65qrqyuy2FOUJbfbHbP5jJOTVQJ/KNHKynNWSYiyqirqRire5UmVlDcloPd9z4sXL1gt&#13;&#10;JjJLUpH17ZrzO3fYbrfs93vEkrRJLWxL3/UiwKnfnoMKd6pMidekFP+TUYE1qRhHIFZVFbpuCA8f&#13;&#10;PhyqqurW63VzcnJycN7ti7LcNW1bP3nypLu9uRm+fVqE9WYd7z/6TvyHf3gagWi0wZJuoDRtjacn&#13;&#10;y7DZ3HjjcZNJ3imNbpoa5wZvre1yK62fGGKmwKrglNFai26OUdqoZDBvj6WMz6wEUu/ItIwKPBHf&#13;&#10;96LEGThK85oxezYqccmEgKToQSusEbhijAMuelQUWeDM5sTe0UaBm/ZR2jHaCy63G6RX79L7qCCm&#13;&#10;8KqSB3pSVqI4ut0RgdV8ycXFOSjD7e0t2jrA03R78rwgKJEptnqGtZns/MofNwxjNH3fkhcZ81mF&#13;&#10;JwhLNEFSBZYZaNoGm2VkahSVI6lgiimE1uYYtX1IQ/IgwnZKKUIU6QylcwJQt6PJvKEfxA/YWIUL&#13;&#10;/XHz8SFZeqZAqLVnGDb0/YAxkZubNSEmm8k8p+06XITBR7Q1UllEMMoyiVtMaQTKllnCYc9E1RSZ&#13;&#10;TZUIqKYlH2b89tPH9IMQ1+p6n+CmhYgLtnuWiyWZ9pRGsVyuWK/XRETfadeIjWHXtpRlSVfXSd7b&#13;&#10;Mi8ke/Pei28u0PUD3lpxX0NxOOzouoY8H1s6maBNlNyPKkKeWTKj0dpQJgSWUWAykY7WRBFwG3qG&#13;&#10;vqMqKyazjM2241DfchgUymiiiTTeE4covhjRs216aUmmaltPROFWRzESOtSe+/fvs1rM+OqrryiV&#13;&#10;Z2gHJoXh7OwcRcGkmrBcTvniiy/Y1y2zckoZM+qmEagzkVUlHtXVbM5ms2Ga4M1d25IpRdSSlLV+&#13;&#10;4J3liiHU9L1iUmbs9jfMMk+Mjl0YyKwkYxt6SqsgHKjKirZtqFSg29ygTMt2s+W9b3xHmNiDACN2&#13;&#10;+0vyvMDHNdvDAZN7onZ89fyKqiw5HARmOniDLWbklSWrKgFFIAHx+mbDxcUZ/dATVQCj6J1i8JrJ&#13;&#10;RPyQdafSLCtgo6U/RHJl+fCb3yPPMpTRtPuBTJes5ueEqFkuL2jqgZP5OZkVRNpiXpHpCdO5sLkz&#13;&#10;azgMIs1QVRX77Y66aVitztjvd6zORP75sLmWAJ34Ms+eP+eDD77J97/7Pf7+Jz/hyeMvWJ2sKG3G&#13;&#10;5lBTVjnTssQNDR2e2BtsKBgaz8nqhJvuGmszuqbBWMvt9RXvXJyyWhTsD3uUHuhdH7VRaPLwzskq&#13;&#10;ns2My+mHeam6b7/3qP3iV1802odaoRqlVDedTt2vf/u5Pzs7D4/evx+jheCCaFIBR3EoQuAnP/1J&#13;&#10;fO/d98L+sHfWGhUI5HkeClM454a2731ubZZZY0wEg/dKa62SfrrSZqwAJHM9HOo0xB2z0CSJkJAk&#13;&#10;JKTF6Ekw5sfjq6oqUAqFTZlv8mr14vHbd0L86jtBFeWFDBdt6gPuN/ukMWSJBjIE+RK8mIk3oWYy&#13;&#10;mVIWxfH9jDEsFnPu3LlgvdmmTMUdETT90B/hoSaheNCaSZYLA7bvRRyuLNApY3feCbpIpc/TbMSO&#13;&#10;apMgpCwnE3aVNmZ15BmMvVdFTMJtYez/e38UzzOpX22UTmTjUfNHJ60hsSRUJlVUNjF607xAKUEo&#13;&#10;eecYnLBRlU56QUrUUb3zdH3HbrdjlrXkRS5zgL6n61qseZMZGZN6/bMpbStBKcYo2bW1DIPmUNeA&#13;&#10;kNIyzRG55L1DGcthv08aSo4iz6kPBzSJyxBEJE5rhfckJmI8IniszVBK7pexDWYzK9DPLCMfVTKV&#13;&#10;iL3J9Ro5FGktUyIzVoSSjevjsLwqRURsGCRJCUEqWZuEulAqrXN21JoSKr0Yr/gozOXtdotKnsnj&#13;&#10;3CaEmIbiou3TNDv6vheF07SZT6oKMqnIdvWB0UZTa01fixy26F9luKQtZaJHG0ORz0Rxs3c4L7pB&#13;&#10;Qz8wqSZSIQ/iOWu6gf1un5AzJimMWpqhZjafEWPg7PSU2+s9d+6cc7P+Mg3TBdq83+1ZLhcUuVw3&#13;&#10;n0peqbZEvkSRpNt9oMwLzs7PcN4dWe1VNaEsJ6zXaw6Hltl0RiykGmwaYS4vTxZHmYXbmxuU0ez3&#13;&#10;O7yX58XaMnl+9+z3e+7fO2W/34v5jzE8f/6M2XzOH3z0HbbbLb5r2e2kjTQMPR986z5Pnjyh70Vz&#13;&#10;X7R+tklt1xwz+LZtef/99/mnn/0jfdcxXa2YTCZsd2smkyrZumoO9eGIxBq5Dn3f4aPjdDZD6cjL&#13;&#10;ly/5+Icf89Of/hSPZzqbxVqS8rjbbePgBp/NSz/0w3D64N1+tVr1V19tu/Pz8y4rimG1XLpd/zo8&#13;&#10;e/Y6fpSEDaWaAKuIeDcceyKu6yhKG1Q+pT7UTCZl3G63YVJWw2qxyHw/GG2MKbLcNHWtfAxKB6Wi&#13;&#10;j3j80dR8LKO7tmWcwqkU0uRfaoT4JAthBNmilXjpoiSotgmyZvRIqEoWfEFK3EOTWHsxY7c7EAeh&#13;&#10;8IdMjFRyXdD1MlXXWtM6D9ZQZXPRuMlOpIxP4k2L6YXoeNyu+fXwXIL1AFmRp3AciQ5UJjIWynTk&#13;&#10;eYFBYWwLXpOZQGHz1JoJhFYG1tYb0JnoFSU958iAslb0kKwmanmovRP8OkqjlEVFQRcdIbHp4R+S&#13;&#10;l69CIIl2VBv1/miNaI3BKCUaP174ExpN8A5blCODT/6TXxbpDKXIy0ICWoKFdl1LWZTMqgpQ3ClO&#13;&#10;Gfqe0MByMSdUltvbW4hivqJ0jjEVAc320DA/O+Nw2DOflaxWJ/S3r3j69DXObxkOB2aLBctJiXMD&#13;&#10;Fk/XDhRZRt103L17l5uba4IfIAacGzjULT44+q6lKEtOT6WEb9tDCmDNUYBPG5l1CMZfWmzBJQc6&#13;&#10;LX4BIc2nlBISHTFS5Blt00jLIwWvk/Tgu8OOLM+ZGIVL5+ycp+06lA8YmclioyFDozE4r4g+ysaU&#13;&#10;ibMTKKJx1PWBZV4Q+kBelIQYKPxAMAprNdoOLE9KYhapmwZtLTYzGETqfGYjWZYzMYGagWximE0t&#13;&#10;zkfcEFBRUZU5vk+id5nDa8NhYpnPZtw8/y25DUeDmsZqdB+47XbYWaQfMvIsY94J1LVTC/ablnB/&#13;&#10;4NWr16xvDrx6dcnQVgxDT+/EfW++MAx+YHkyo2kavvXOh7Kx7V6x3W1pW2G8z6dCGPOxx4eOqsop&#13;&#10;yxLnUoAE2fBVwWa74ZuPxHs4xoHZLLBaZHRdYHeINHXHZrOm7zuyvOBw2ANi2WjtgPc7dvtMNJa0&#13;&#10;VJGTqqBrDnzx+S/ZHw4URpMXOUVh2O0cv/j0X8VRcC7Q0t88fsy7j96l7WtevHhOUU1xAf7t088E&#13;&#10;Lq4zZpMFs2oOXgAW69stWJk3DXbL7OSE+rDhtj0weEk0M52z369Zzk9o9jWn5SkPzx7y6vIVymum&#13;&#10;g0D2sXmk1TEuln62LH0IjZ/Py6G+c+Wud69c/nLh2q7zi/x+ePyb2/jZf/9xTLJWglwc8+0IlGWu&#13;&#10;2r7H5Eb96E/+SNeHWr16/dJMp1NttTEhBJMbo7U2OoaQ5DbFYyymnnYIsuvHtM0cjdhHKKOkmakH&#13;&#10;rYjYpACYEBpqZACrRDwSe0joE8qhSYzgXgJgLw9yf2hZrVas+1Z8SZdL5vM5+1uRGsinU5Fo0ErY&#13;&#10;nE6y0NYnqYXUn1tOp1LSjXjkySTxARJD1hqKvCAoOTebIzhj2RrQXqoE5RXODRglshYhEdm0FXbq&#13;&#10;4J0wiQuTAnOSeY7j1vhGRE54BYJyGlECpGwcnaUKIA3Jk4SFTTOUmPrCgXicGQju26T3A6X0Meu2&#13;&#10;NqMsS8mWEVvEkd0aEjpkMp2kSkmjd1uMtdx95y55XvDs6iXX1695fbtnNp8RtLToPJrD4cDt9paq&#13;&#10;rHBJnI7DBjcM+GGU1ghpnjAV0bRBdJJ8QITrYvIpzjOU1njXJU1/Me3e7XfUh5pyIvR8pQNlWSYb&#13;&#10;UY3RebrXMtGZSr6xSkORi4T4eB+KhlXEuYHpZHJkoWZZhnc+9Z5Fe0k04x1ZQnu5RFQcOpcqV8lU&#13;&#10;x1kWUXggLhPm+7cefSuhghpeXr0kN8NRAHGxWGCKGTFGat8I2q3o6PuBchDYqk0VVJllyZMgcUBi&#13;&#10;SPpRYok5zoaUF+kL58WRr9E5i8WC7dUzqX6UmKDUQ4vznlebVyzmc/ow5fXr15xomU10mZjJb9c7&#13;&#10;mrZhUiz56KOP+OyXn3E4HDi/W7LdbAl6S13X5Nmc97/5PlfPe25vb1meTbi8vOL09DT5U2jZ6K+v&#13;&#10;EgAicPfuO6JjNQxMJ0vhrg5SKa5mJCY2FEXJYrGUVm69l0SgE75C7xz7/Q5jSqbTKW0zgFIUecVs&#13;&#10;NmOzk5nEg4cPCN7z6uUlm80GvCPLMzIjyLByskRrRVZMiTHSbDZMJ1Mms4Kvnj7ldv2KDz74gGlR&#13;&#10;8OTLJ7z/4Bs0bcvLyxfi0xvEM/rsnTOIkWcvfs3FxTn7nbREq0JMXPpW0GiL6ZL9bsd3//D7ooS8&#13;&#10;ldmI1eIZoLIy7vf7eDrL48XFRfBmH3756ac+L4NvWxf0bObzPI8//+lN8IHYpXAf9DEUC1wwJokC&#13;&#10;9DFRV9//4Q/U6mSlXr16pfebrVJK68rmqigKpZVWQ98TlVKREZ8uWjfwxsh8RAUlj7gkZCYwRHlQ&#13;&#10;fCKlxFT1Jqpysjqz9k3pLVDS7qhfE2NgU4tW9zKX1s1BSYk+GEVZFJxN5qzXa3QuPd8+EWQKJw9O&#13;&#10;oQUeNwrUmczQdT0uDDKATHrvwSfUkbGiVqhT66cQItPQiRNVZQohpAUhUKlkIBFIhCEj5JwhQW8X&#13;&#10;p5W0WwaX/HvH5Re4qfciUxyiOFIFhF2tExP50CZLxBScTGod6DTsHdVMI9IWUUZK7NGEYuTHGWPF&#13;&#10;UCSQhlqD9NyTrPJsNqMsCpGnTpt1JHLbbZgv5kwnUz788EOur6/55JNPCENqvwRpMbWHWohhSYZ6&#13;&#10;ffOKajKhbl4KL8BkaWYgHBLvZYbUOLleQxKiKyvB/U+nJVVZUizOaJuGuq7ZrDcoQkLNNOR5LkPQ&#13;&#10;KOznPMsoi0paJ4NkPSdJlTTJhR79HFQa2mtN4mWIwbvVMuyV5GDKSefZ7/f0TrgBwUil1QUv8idJ&#13;&#10;Y8mRZDXGjT0N4bdRhovzfCHw0+tXBB9YlJJ8VEZE5PZbaX2Wk4KiLMDUOOfZZ1uM1pxkcv9PEPx6&#13;&#10;3dacnp7SKnlOopL2pt8dOBwOTILmzvk5DIrtdsuNk2u6yuX53TvNYb+nNmIBerm5YjqZcPbo+3z2&#13;&#10;+DPsek+e55w/eI/nz56x3lxxdXXFxZ0L3OBY30iL5N69BwzDwFfPv2A6mdANDQ+/8VCy9O2W2aIQ&#13;&#10;kEEn0g9ZFlktl6xWE1HSNCPxTuZhwQu6bzE/J4TI7fpzJpMp08lKnrOQ5izIBjFbVJyfn7Pervny&#13;&#10;yy/ph8BkMsU72Gw2PLz3Hs57rm+uybKM09MVbdexXV9LS9kkS1IERdb2AidvemkTTrMZTVPjEzhF&#13;&#10;2yiidkrx8uVLvnFxj+fPn1MVOVdXVwQt8S4YiWeFFTG4LPGAiFoABkNguVgSvaIsCx7ef8SXX36J&#13;&#10;1VmSbUnw5qKMu/2OQ9/HO3cu4mHzPF5cXIT17rdRax1O53fjr371q/jPj/uoNBg1jYN3gEuk2kQG&#13;&#10;iqQHzQ9vd2sUCr73g++rs5MTtd/vFdKaUH0rONymbVNPR4ZtY0QZS4sQQvr6aBaT2hj/rucfjmgb&#13;&#10;Uu9YVCN90loPx57v21j36+2exXKBbkXRsc3kwu+HTkp+Lw5IKnnchjy5gdU9xliMz2jblslsktA8&#13;&#10;shGazBzxyrJnJjZsCgbLZE5Tu1upCJx4HeRKes9VVqXWlCEEj0+/j7LEGISGpRTRdEl6IYmtBZ36&#13;&#10;37IhFoUwmV2Ib7SFkIrL+4BO56US2kdHWbfcWjKbHVtlPnjKokRZjXNDIn0pYlIYNMYmbSF1RGuN&#13;&#10;7Ou2bY/ZaEj98Rg8Smtu+y1aCwrCJr9Yo7WYsERYzU+kX4zm5csrjIocDiLXPAwD2jYp/opGVKZF&#13;&#10;R8d5WetgUgA3ydErygPkXcd7773P05eC0x5fNvFBrArcu3ePq8unSQVRs1gsOV2eYjNLcColKkmO&#13;&#10;OUFcpfWjUTF5IFvD6ekpNzfXcvxEIHtw/wHaaE66IOzdZJR06MTRi0wqLJ/uU59acxE90iWFb5IN&#13;&#10;xAhZkA3wfCbuVXdPRNPGN8kXuZZ1VyaS5wVZ5ZjP5wyzjsxadC0kyzKIfeaQjIImZ8u0IQgKRzc9&#13;&#10;2mgmIc0ForjqbWIms4zDNUVe0CqRwf7N9UuBqQ47Qgg8+oM/4frmmuHFS9nYdJlY5R2PP39MbnPe&#13;&#10;ffQumV3y+LPHeC8s3c5tscZQt3sePHhANVnIvWI9n3/+OUllhDxX3L93D2NG9J0wol+/XrPbbZlU&#13;&#10;Z5yenlIWgpa6uf2C09NTtCqS7LzGOUdRlUkUz/HRRx/RDz2/+c1vODSdWGTmU+q6xqiSPBvXSxzx&#13;&#10;BEUliY8Z41KAPM/49LMnvPfee0d4uHYST375xac45/jg2+/J86c1jx69y//+679hNp2hYqCpa4KR&#13;&#10;OLbrduJUNoiaaFM7yspitBDAclsmT+sZ9+8/wKqMq6sradsk5FlRlLz30Xfiz//x5xiRS4+WmqIo&#13;&#10;4sW9Mv7lXz6ONoD3xEaP3NQCjcInSQ9llJSJ6Aghii2VFpglfqTlMkr7SNtCa6WDQubIeoyQ/4+P&#13;&#10;4ysFuOPH4w6Rvu9/98fHveHrh4mJ3ERCx2Tp4RfmNN/50ff57J8+4Tt/8jF93/Hl//kUXUAQSDXf&#13;&#10;/sGHeO948vMnoCHr5HC9hh/+8CN+/i+/BCvv+9GPvkvvZQOaVzPO79xhagVmmilpmTx/veHOnXMK&#13;&#10;m4nyYRo0ZmkHVEFaYyQmrqxoJKbMnOAYLQcVChVNyjzF48AlnsbRSWxcu7Ts7dg6SRWXTqJkqcIT&#13;&#10;ff8QhFCWSRAVmJsQ0ookXaAxR/avSWYzxlpc0kSy1kpFA6AUIQg71jUtZVnR9u2RENb3PSYrZaML&#13;&#10;Kol9+RTAxyJUjrk+/Jaryyu+/cGHYqloRWvlL/7yb3GDB51DjPzxf/xPhBh5594FSim+evqE+/fu&#13;&#10;8/j5ni9+9jP+4I//SDaovuX+gwfcXD3l4uKC7c0l0+mUWTIWUp7keW2O/gVv32iamKqbkCSWB4Ew&#13;&#10;J8ji2PqxRtajjypZ+0kg8EHadNpIwkOCTx5zqvjmY4yyHeR5Ttd6Rj0cpTV5IfMzY3JQ0Pcy5HVB&#13;&#10;Wjgu7inynF0n8Oeqlo1xHqSdt28OWJvRFgjssW+ByInKubh7wSrItTV6l1qQE8qiwPRrnj17ymUu&#13;&#10;BkaHXM6v0I6mafHzhwIYdELoUv6Z3E8qJqi3gAT6zmMzy1/9+GfI3FHx5//1zzFFy6E+0IWnlGVJ&#13;&#10;pc/ZbjcUhSAFB7cns5YQ6tT6lPMlZqDADRLoJ+Wp8GY6gXH2ncBulZokSLh4cptMhAp9dCmR1EIm&#13;&#10;U5Ig4ZPTXnBp1tAnGLXIxdvkha7QOO/Ii5nAt/14/eTaB+1ToiaBtUgeKNkQaJqWT/7p5zx7cYMH&#13;&#10;/suf/Sk//l9/Rwzwrdk5r7avicCd1Qmv1recn834+Eff5ZN//YQ//MEHTGczbrYibRG1SNP0rk0G&#13;&#10;QpK8teYOf/0X/xCzTiVYrY0AE+nIxK1N8dWJAkP0I8gETW4zete9CbpvB2CJVwJKMRqd3OQ1CoNO&#13;&#10;+wj8buBXoAK/+61xo1Bf+xh+56MeBSXeDvxvDyqQIEbUv7MBGGXwgxeYz9tv5dOhTfp9jfyMyH6T&#13;&#10;p6F4sIkgNkbO8RhJ2QFxYYT+ra87JDDrN2xqtAHnXGX70QAAAbVJREFUjifwO2etkrDbvzsnUrsG&#13;&#10;CDqxS3WyiPz6un3tf430xY8LFr6+AYcjzvj4ezGdyygmGkkL//Y1S++bNjKpfjx8bYO3pOrsra8K&#13;&#10;m3V8v7SwRLS1BNcIFFZHvEOuxXideDP58CF9XckGMG6AmChJgxZvCNTyeHz5A3w6lz4lFzLgw4c3&#13;&#10;11GrcSflzf3HsSf69jKMRHmVPg/pfknjCDmMSos63l9vL//Xr/N4XmPr7fipnHluNb0bjsdXSi5p&#13;&#10;xIpDlR+k/TjeiFkGbqDwokxbvoUe+7P//Gf8j7/5n8fl1UCZ3n6a/pzxdlfpT/tvf/of+Ku/+wmX&#13;&#10;6Ws7RAMpprfrjgZHHvSb3yf9XJIhenO+fjx9hdWWIaaIkS6rcW+Wj7SU46VOtBm5Bom+o3V61EJ6&#13;&#10;1PybZR7vAjkXhUYTtSeN1o7voS3HCtCMGlfIbE3Y3nJ8pSQvHi/rePvIaUkFbbVAt8PXH9N07cb4&#13;&#10;YpHnu0sH8GkZlz7dkunYYxqs0i0b0jd0kcJKio/GwgjosRba9IvlYMWFjgkeH6dSa7I2IolzDOvh&#13;&#10;za36+9fvX79//f71+9f/h6//C17bQ1T07gMwAAAAAElFTkSuQmCCUEsBAi0AFAAGAAgAAAAhALGC&#13;&#10;Z7YKAQAAEwIAABMAAAAAAAAAAAAAAAAAAAAAAFtDb250ZW50X1R5cGVzXS54bWxQSwECLQAUAAYA&#13;&#10;CAAAACEAOP0h/9YAAACUAQAACwAAAAAAAAAAAAAAAAA7AQAAX3JlbHMvLnJlbHNQSwECLQAKAAAA&#13;&#10;AAAAACEAVx19gAkuAAAJLgAAFAAAAAAAAAAAAAAAAAA6AgAAZHJzL21lZGlhL2ltYWdlMi5wbmdQ&#13;&#10;SwECLQAUAAYACAAAACEAzyPhE3IDAACHCwAADgAAAAAAAAAAAAAAAAB1MAAAZHJzL2Uyb0RvYy54&#13;&#10;bWxQSwECLQAUAAYACAAAACEAxp0Ql+UAAAAQAQAADwAAAAAAAAAAAAAAAAATNAAAZHJzL2Rvd25y&#13;&#10;ZXYueG1sUEsBAi0ACgAAAAAAAAAhAFJtcspAMwAAQDMAABQAAAAAAAAAAAAAAAAAJTUAAGRycy9t&#13;&#10;ZWRpYS9pbWFnZTEucG5nUEsBAi0AFAAGAAgAAAAhADcnR2HMAAAAKQIAABkAAAAAAAAAAAAAAAAA&#13;&#10;l2gAAGRycy9fcmVscy9lMm9Eb2MueG1sLnJlbHNQSwECLQAKAAAAAAAAACEA7Yoyyk1DAwBNQwMA&#13;&#10;FAAAAAAAAAAAAAAAAACaaQAAZHJzL21lZGlhL2ltYWdlMy5wbmdQSwUGAAAAAAgACAAAAgAAGa0D&#13;&#10;AAAA&#13;&#10;">
                <v:shape id="Image 63" o:spid="_x0000_s1212"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7HMU0AAAAOgAAAAPAAAAZHJzL2Rvd25yZXYueG1sRI9hS8Mw&#13;&#10;EIa/C/sP4QS/uaSzltEtG2MqCm6gm/g5NremLLmUJlurv94IA78c3L28z/HMl4Oz7IxdaDxJyMYC&#13;&#10;GFLldUO1hI/90+0UWIiKtLKeUMI3BlguRldzVWrf0zued7FmCUKhVBJMjG3JeagMOhXGvkVK2cF3&#13;&#10;TsW0djXXneoT3Fk+EaLgTjWUPhjV4tpgddydnITPiXlevR6+7M/bo+1Poo/5erOV8uZ6eJilsZoB&#13;&#10;izjE/8YF8aKTQ5Hf5eI+KzL4E0sH4ItfAAAA//8DAFBLAQItABQABgAIAAAAIQDb4fbL7gAAAIUB&#13;&#10;AAATAAAAAAAAAAAAAAAAAAAAAABbQ29udGVudF9UeXBlc10ueG1sUEsBAi0AFAAGAAgAAAAhAFr0&#13;&#10;LFu/AAAAFQEAAAsAAAAAAAAAAAAAAAAAHwEAAF9yZWxzLy5yZWxzUEsBAi0AFAAGAAgAAAAhAFDs&#13;&#10;cxTQAAAA6AAAAA8AAAAAAAAAAAAAAAAABwIAAGRycy9kb3ducmV2LnhtbFBLBQYAAAAAAwADALcA&#13;&#10;AAAEAwAAAAA=&#13;&#10;">
                  <v:imagedata r:id="rId9" o:title=""/>
                </v:shape>
                <v:shape id="Image 64" o:spid="_x0000_s1213"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EN80QAAAOgAAAAPAAAAZHJzL2Rvd25yZXYueG1sRI/dSsNA&#13;&#10;EEbvBd9hGcEbaTe1rTVpt6X4AyIUaarFy2F3TILZ2SW7pvHtXUHwZmDm4zvDWW0G24qeutA4VjAZ&#13;&#10;ZyCItTMNVwpeD4+jWxAhIhtsHZOCbwqwWZ+frbAw7sR76stYiQThUKCCOkZfSBl0TRbD2HnilH24&#13;&#10;zmJMa1dJ0+EpwW0rr7PsRlpsOH2o0dNdTfqz/LIKHsrj/OrZ7PuX406/+en23evdTKnLi+F+mcZ2&#13;&#10;CSLSEP8bf4gnkxzyxWSRz2f5FH7F0gHk+gcAAP//AwBQSwECLQAUAAYACAAAACEA2+H2y+4AAACF&#13;&#10;AQAAEwAAAAAAAAAAAAAAAAAAAAAAW0NvbnRlbnRfVHlwZXNdLnhtbFBLAQItABQABgAIAAAAIQBa&#13;&#10;9CxbvwAAABUBAAALAAAAAAAAAAAAAAAAAB8BAABfcmVscy8ucmVsc1BLAQItABQABgAIAAAAIQBE&#13;&#10;uEN80QAAAOgAAAAPAAAAAAAAAAAAAAAAAAcCAABkcnMvZG93bnJldi54bWxQSwUGAAAAAAMAAwC3&#13;&#10;AAAABQMAAAAA&#13;&#10;">
                  <v:imagedata r:id="rId10" o:title=""/>
                </v:shape>
                <v:shape id="Image 65" o:spid="_x0000_s1214" type="#_x0000_t75" style="position:absolute;left:12923;top:8808;width:11704;height:6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Dm8zQAAAOcAAAAPAAAAZHJzL2Rvd25yZXYueG1sRI9BS8NA&#13;&#10;FITvgv9heYI3u2lIQ0i7LaIGvHhoKgVvS/Y1m5p9G3afbfz3riB4GRiG+YbZ7GY3iguGOHhSsFxk&#13;&#10;IJA6bwbqFbwfmocKRGRNRo+eUME3Rthtb282ujb+Snu8tNyLBKFYawWWeaqljJ1Fp+PCT0gpO/ng&#13;&#10;NCcbemmCvia4G2WeZaV0eqC0YPWETxa7z/bLKWhe+Mi2OTdtsR+yZfjg41thlLq/m5/XSR7XIBhn&#13;&#10;/m/8IV6NgrLI89Wqqkr4/ZU+gdz+AAAA//8DAFBLAQItABQABgAIAAAAIQDb4fbL7gAAAIUBAAAT&#13;&#10;AAAAAAAAAAAAAAAAAAAAAABbQ29udGVudF9UeXBlc10ueG1sUEsBAi0AFAAGAAgAAAAhAFr0LFu/&#13;&#10;AAAAFQEAAAsAAAAAAAAAAAAAAAAAHwEAAF9yZWxzLy5yZWxzUEsBAi0AFAAGAAgAAAAhAMR8ObzN&#13;&#10;AAAA5wAAAA8AAAAAAAAAAAAAAAAABwIAAGRycy9kb3ducmV2LnhtbFBLBQYAAAAAAwADALcAAAAB&#13;&#10;AwAAAAA=&#13;&#10;">
                  <v:imagedata r:id="rId74" o:title=""/>
                </v:shape>
                <v:shape id="Textbox 66" o:spid="_x0000_s1215"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zGmzgAAAOgAAAAPAAAAZHJzL2Rvd25yZXYueG1sRI/dasMw&#13;&#10;DEbvB3sHo8HuVjuhKSGtW/YLHStsa/sAIlaTsFgOtpembz8PBrsRSB/fEWe1mWwvRvKhc6whmykQ&#13;&#10;xLUzHTcajoeXuxJEiMgGe8ek4UIBNuvrqxVWxp35k8Z9bESCcKhQQxvjUEkZ6pYshpkbiFN2ct5i&#13;&#10;TKtvpPF4TnDby1yphbTYcfrQ4kCPLdVf+2+r4TlsLzkdi4fF+LHz7/hW7LLpVevbm+lpmcb9EkSk&#13;&#10;Kf43/hBbkxxUOc9VWWRz+BVLB5DrHwAAAP//AwBQSwECLQAUAAYACAAAACEA2+H2y+4AAACFAQAA&#13;&#10;EwAAAAAAAAAAAAAAAAAAAAAAW0NvbnRlbnRfVHlwZXNdLnhtbFBLAQItABQABgAIAAAAIQBa9Cxb&#13;&#10;vwAAABUBAAALAAAAAAAAAAAAAAAAAB8BAABfcmVscy8ucmVsc1BLAQItABQABgAIAAAAIQDdTzGm&#13;&#10;zgAAAOgAAAAPAAAAAAAAAAAAAAAAAAcCAABkcnMvZG93bnJldi54bWxQSwUGAAAAAAMAAwC3AAAA&#13;&#10;AgMAAAAA&#13;&#10;" filled="f" strokeweight="1pt">
                  <v:textbox inset="0,0,0,0">
                    <w:txbxContent>
                      <w:p w14:paraId="0C31A9EA" w14:textId="77777777" w:rsidR="00756C3C" w:rsidRDefault="00756C3C" w:rsidP="00756C3C">
                        <w:pPr>
                          <w:spacing w:before="3"/>
                          <w:rPr>
                            <w:sz w:val="12"/>
                          </w:rPr>
                        </w:pPr>
                      </w:p>
                      <w:p w14:paraId="68503BD7" w14:textId="77777777" w:rsidR="00756C3C" w:rsidRDefault="00756C3C" w:rsidP="00756C3C">
                        <w:pPr>
                          <w:ind w:left="2004" w:right="883" w:hanging="914"/>
                          <w:rPr>
                            <w:b/>
                            <w:sz w:val="12"/>
                          </w:rPr>
                        </w:pPr>
                        <w:r>
                          <w:rPr>
                            <w:b/>
                            <w:color w:val="005C9F"/>
                            <w:sz w:val="12"/>
                          </w:rPr>
                          <w:t>Ecological Restoration in Regenerative</w:t>
                        </w:r>
                        <w:r>
                          <w:rPr>
                            <w:b/>
                            <w:color w:val="005C9F"/>
                            <w:spacing w:val="40"/>
                            <w:sz w:val="12"/>
                          </w:rPr>
                          <w:t xml:space="preserve"> </w:t>
                        </w:r>
                        <w:r>
                          <w:rPr>
                            <w:b/>
                            <w:color w:val="005C9F"/>
                            <w:spacing w:val="-2"/>
                            <w:sz w:val="12"/>
                          </w:rPr>
                          <w:t>Tourism</w:t>
                        </w:r>
                      </w:p>
                      <w:p w14:paraId="69148C08" w14:textId="77777777" w:rsidR="00756C3C" w:rsidRDefault="00756C3C" w:rsidP="00756C3C">
                        <w:pPr>
                          <w:spacing w:before="113"/>
                          <w:ind w:left="78"/>
                          <w:rPr>
                            <w:rFonts w:ascii="Arial-BoldItalicMT"/>
                            <w:b/>
                            <w:i/>
                            <w:sz w:val="12"/>
                          </w:rPr>
                        </w:pPr>
                        <w:r>
                          <w:rPr>
                            <w:rFonts w:ascii="Arial-BoldItalicMT"/>
                            <w:b/>
                            <w:i/>
                            <w:spacing w:val="-5"/>
                            <w:sz w:val="12"/>
                          </w:rPr>
                          <w:t>Ecological</w:t>
                        </w:r>
                        <w:r>
                          <w:rPr>
                            <w:rFonts w:ascii="Arial-BoldItalicMT"/>
                            <w:b/>
                            <w:i/>
                            <w:spacing w:val="5"/>
                            <w:sz w:val="12"/>
                          </w:rPr>
                          <w:t xml:space="preserve"> </w:t>
                        </w:r>
                        <w:r>
                          <w:rPr>
                            <w:rFonts w:ascii="Arial-BoldItalicMT"/>
                            <w:b/>
                            <w:i/>
                            <w:spacing w:val="-2"/>
                            <w:sz w:val="12"/>
                          </w:rPr>
                          <w:t>restoration</w:t>
                        </w:r>
                      </w:p>
                      <w:p w14:paraId="544D0272" w14:textId="77777777" w:rsidR="00756C3C" w:rsidRDefault="00756C3C" w:rsidP="00756C3C">
                        <w:pPr>
                          <w:spacing w:before="53" w:line="220" w:lineRule="auto"/>
                          <w:ind w:left="78"/>
                          <w:rPr>
                            <w:i/>
                            <w:sz w:val="12"/>
                          </w:rPr>
                        </w:pPr>
                        <w:r>
                          <w:rPr>
                            <w:i/>
                            <w:sz w:val="12"/>
                          </w:rPr>
                          <w:t>It</w:t>
                        </w:r>
                        <w:r>
                          <w:rPr>
                            <w:i/>
                            <w:spacing w:val="-5"/>
                            <w:sz w:val="12"/>
                          </w:rPr>
                          <w:t xml:space="preserve"> </w:t>
                        </w:r>
                        <w:r>
                          <w:rPr>
                            <w:i/>
                            <w:sz w:val="12"/>
                          </w:rPr>
                          <w:t>is</w:t>
                        </w:r>
                        <w:r>
                          <w:rPr>
                            <w:i/>
                            <w:spacing w:val="-6"/>
                            <w:sz w:val="12"/>
                          </w:rPr>
                          <w:t xml:space="preserve"> </w:t>
                        </w:r>
                        <w:r>
                          <w:rPr>
                            <w:i/>
                            <w:sz w:val="12"/>
                          </w:rPr>
                          <w:t>the</w:t>
                        </w:r>
                        <w:r>
                          <w:rPr>
                            <w:i/>
                            <w:spacing w:val="-6"/>
                            <w:sz w:val="12"/>
                          </w:rPr>
                          <w:t xml:space="preserve"> </w:t>
                        </w:r>
                        <w:r>
                          <w:rPr>
                            <w:i/>
                            <w:sz w:val="12"/>
                          </w:rPr>
                          <w:t>process</w:t>
                        </w:r>
                        <w:r>
                          <w:rPr>
                            <w:i/>
                            <w:spacing w:val="-6"/>
                            <w:sz w:val="12"/>
                          </w:rPr>
                          <w:t xml:space="preserve"> </w:t>
                        </w:r>
                        <w:r>
                          <w:rPr>
                            <w:i/>
                            <w:sz w:val="12"/>
                          </w:rPr>
                          <w:t>of</w:t>
                        </w:r>
                        <w:r>
                          <w:rPr>
                            <w:i/>
                            <w:spacing w:val="-6"/>
                            <w:sz w:val="12"/>
                          </w:rPr>
                          <w:t xml:space="preserve"> </w:t>
                        </w:r>
                        <w:r>
                          <w:rPr>
                            <w:i/>
                            <w:sz w:val="12"/>
                          </w:rPr>
                          <w:t>assisting</w:t>
                        </w:r>
                        <w:r>
                          <w:rPr>
                            <w:i/>
                            <w:spacing w:val="-6"/>
                            <w:sz w:val="12"/>
                          </w:rPr>
                          <w:t xml:space="preserve"> </w:t>
                        </w:r>
                        <w:r>
                          <w:rPr>
                            <w:i/>
                            <w:sz w:val="12"/>
                          </w:rPr>
                          <w:t>the</w:t>
                        </w:r>
                        <w:r>
                          <w:rPr>
                            <w:i/>
                            <w:spacing w:val="-6"/>
                            <w:sz w:val="12"/>
                          </w:rPr>
                          <w:t xml:space="preserve"> </w:t>
                        </w:r>
                        <w:r>
                          <w:rPr>
                            <w:i/>
                            <w:sz w:val="12"/>
                          </w:rPr>
                          <w:t>recovery</w:t>
                        </w:r>
                        <w:r>
                          <w:rPr>
                            <w:i/>
                            <w:spacing w:val="-6"/>
                            <w:sz w:val="12"/>
                          </w:rPr>
                          <w:t xml:space="preserve"> </w:t>
                        </w:r>
                        <w:r>
                          <w:rPr>
                            <w:i/>
                            <w:sz w:val="12"/>
                          </w:rPr>
                          <w:t>of</w:t>
                        </w:r>
                        <w:r>
                          <w:rPr>
                            <w:i/>
                            <w:spacing w:val="-6"/>
                            <w:sz w:val="12"/>
                          </w:rPr>
                          <w:t xml:space="preserve"> </w:t>
                        </w:r>
                        <w:r>
                          <w:rPr>
                            <w:i/>
                            <w:sz w:val="12"/>
                          </w:rPr>
                          <w:t>an</w:t>
                        </w:r>
                        <w:r>
                          <w:rPr>
                            <w:i/>
                            <w:spacing w:val="-6"/>
                            <w:sz w:val="12"/>
                          </w:rPr>
                          <w:t xml:space="preserve"> </w:t>
                        </w:r>
                        <w:r>
                          <w:rPr>
                            <w:i/>
                            <w:sz w:val="12"/>
                          </w:rPr>
                          <w:t>ecosystem</w:t>
                        </w:r>
                        <w:r>
                          <w:rPr>
                            <w:i/>
                            <w:spacing w:val="-7"/>
                            <w:sz w:val="12"/>
                          </w:rPr>
                          <w:t xml:space="preserve"> </w:t>
                        </w:r>
                        <w:r>
                          <w:rPr>
                            <w:i/>
                            <w:sz w:val="12"/>
                          </w:rPr>
                          <w:t>that</w:t>
                        </w:r>
                        <w:r>
                          <w:rPr>
                            <w:i/>
                            <w:spacing w:val="-5"/>
                            <w:sz w:val="12"/>
                          </w:rPr>
                          <w:t xml:space="preserve"> </w:t>
                        </w:r>
                        <w:r>
                          <w:rPr>
                            <w:i/>
                            <w:sz w:val="12"/>
                          </w:rPr>
                          <w:t>has</w:t>
                        </w:r>
                        <w:r>
                          <w:rPr>
                            <w:i/>
                            <w:spacing w:val="-6"/>
                            <w:sz w:val="12"/>
                          </w:rPr>
                          <w:t xml:space="preserve"> </w:t>
                        </w:r>
                        <w:r>
                          <w:rPr>
                            <w:i/>
                            <w:sz w:val="12"/>
                          </w:rPr>
                          <w:t>been</w:t>
                        </w:r>
                        <w:r>
                          <w:rPr>
                            <w:i/>
                            <w:spacing w:val="-6"/>
                            <w:sz w:val="12"/>
                          </w:rPr>
                          <w:t xml:space="preserve"> </w:t>
                        </w:r>
                        <w:r>
                          <w:rPr>
                            <w:i/>
                            <w:sz w:val="12"/>
                          </w:rPr>
                          <w:t>degraded,</w:t>
                        </w:r>
                        <w:r>
                          <w:rPr>
                            <w:i/>
                            <w:spacing w:val="40"/>
                            <w:sz w:val="12"/>
                          </w:rPr>
                          <w:t xml:space="preserve"> </w:t>
                        </w:r>
                        <w:r>
                          <w:rPr>
                            <w:i/>
                            <w:spacing w:val="-2"/>
                            <w:sz w:val="12"/>
                          </w:rPr>
                          <w:t>damaged, or destroyed to reflect its intrinsic values and to provide goods and services</w:t>
                        </w:r>
                        <w:r>
                          <w:rPr>
                            <w:i/>
                            <w:spacing w:val="40"/>
                            <w:sz w:val="12"/>
                          </w:rPr>
                          <w:t xml:space="preserve"> </w:t>
                        </w:r>
                        <w:r>
                          <w:rPr>
                            <w:i/>
                            <w:sz w:val="12"/>
                          </w:rPr>
                          <w:t>that</w:t>
                        </w:r>
                        <w:r>
                          <w:rPr>
                            <w:i/>
                            <w:spacing w:val="-3"/>
                            <w:sz w:val="12"/>
                          </w:rPr>
                          <w:t xml:space="preserve"> </w:t>
                        </w:r>
                        <w:r>
                          <w:rPr>
                            <w:i/>
                            <w:sz w:val="12"/>
                          </w:rPr>
                          <w:t>people</w:t>
                        </w:r>
                        <w:r>
                          <w:rPr>
                            <w:i/>
                            <w:spacing w:val="-4"/>
                            <w:sz w:val="12"/>
                          </w:rPr>
                          <w:t xml:space="preserve"> </w:t>
                        </w:r>
                        <w:r>
                          <w:rPr>
                            <w:i/>
                            <w:sz w:val="12"/>
                          </w:rPr>
                          <w:t>value.</w:t>
                        </w:r>
                        <w:r>
                          <w:rPr>
                            <w:i/>
                            <w:spacing w:val="-3"/>
                            <w:sz w:val="12"/>
                          </w:rPr>
                          <w:t xml:space="preserve"> </w:t>
                        </w:r>
                        <w:r>
                          <w:rPr>
                            <w:i/>
                            <w:sz w:val="12"/>
                          </w:rPr>
                          <w:t>The</w:t>
                        </w:r>
                        <w:r>
                          <w:rPr>
                            <w:i/>
                            <w:spacing w:val="-4"/>
                            <w:sz w:val="12"/>
                          </w:rPr>
                          <w:t xml:space="preserve"> </w:t>
                        </w:r>
                        <w:r>
                          <w:rPr>
                            <w:i/>
                            <w:sz w:val="12"/>
                          </w:rPr>
                          <w:t>aim</w:t>
                        </w:r>
                        <w:r>
                          <w:rPr>
                            <w:i/>
                            <w:spacing w:val="-5"/>
                            <w:sz w:val="12"/>
                          </w:rPr>
                          <w:t xml:space="preserve"> </w:t>
                        </w:r>
                        <w:r>
                          <w:rPr>
                            <w:i/>
                            <w:sz w:val="12"/>
                          </w:rPr>
                          <w:t>is</w:t>
                        </w:r>
                        <w:r>
                          <w:rPr>
                            <w:i/>
                            <w:spacing w:val="-4"/>
                            <w:sz w:val="12"/>
                          </w:rPr>
                          <w:t xml:space="preserve"> </w:t>
                        </w:r>
                        <w:r>
                          <w:rPr>
                            <w:i/>
                            <w:sz w:val="12"/>
                          </w:rPr>
                          <w:t>to</w:t>
                        </w:r>
                        <w:r>
                          <w:rPr>
                            <w:i/>
                            <w:spacing w:val="-4"/>
                            <w:sz w:val="12"/>
                          </w:rPr>
                          <w:t xml:space="preserve"> </w:t>
                        </w:r>
                        <w:r>
                          <w:rPr>
                            <w:i/>
                            <w:sz w:val="12"/>
                          </w:rPr>
                          <w:t>return</w:t>
                        </w:r>
                        <w:r>
                          <w:rPr>
                            <w:i/>
                            <w:spacing w:val="-4"/>
                            <w:sz w:val="12"/>
                          </w:rPr>
                          <w:t xml:space="preserve"> </w:t>
                        </w:r>
                        <w:r>
                          <w:rPr>
                            <w:i/>
                            <w:sz w:val="12"/>
                          </w:rPr>
                          <w:t>the</w:t>
                        </w:r>
                        <w:r>
                          <w:rPr>
                            <w:i/>
                            <w:spacing w:val="-4"/>
                            <w:sz w:val="12"/>
                          </w:rPr>
                          <w:t xml:space="preserve"> </w:t>
                        </w:r>
                        <w:r>
                          <w:rPr>
                            <w:i/>
                            <w:sz w:val="12"/>
                          </w:rPr>
                          <w:t>ecosystem</w:t>
                        </w:r>
                        <w:r>
                          <w:rPr>
                            <w:i/>
                            <w:spacing w:val="-5"/>
                            <w:sz w:val="12"/>
                          </w:rPr>
                          <w:t xml:space="preserve"> </w:t>
                        </w:r>
                        <w:r>
                          <w:rPr>
                            <w:i/>
                            <w:sz w:val="12"/>
                          </w:rPr>
                          <w:t>to</w:t>
                        </w:r>
                        <w:r>
                          <w:rPr>
                            <w:i/>
                            <w:spacing w:val="-4"/>
                            <w:sz w:val="12"/>
                          </w:rPr>
                          <w:t xml:space="preserve"> </w:t>
                        </w:r>
                        <w:r>
                          <w:rPr>
                            <w:i/>
                            <w:sz w:val="12"/>
                          </w:rPr>
                          <w:t>the</w:t>
                        </w:r>
                        <w:r>
                          <w:rPr>
                            <w:i/>
                            <w:spacing w:val="-4"/>
                            <w:sz w:val="12"/>
                          </w:rPr>
                          <w:t xml:space="preserve"> </w:t>
                        </w:r>
                        <w:r>
                          <w:rPr>
                            <w:i/>
                            <w:sz w:val="12"/>
                          </w:rPr>
                          <w:t>condition</w:t>
                        </w:r>
                        <w:r>
                          <w:rPr>
                            <w:i/>
                            <w:spacing w:val="-4"/>
                            <w:sz w:val="12"/>
                          </w:rPr>
                          <w:t xml:space="preserve"> </w:t>
                        </w:r>
                        <w:r>
                          <w:rPr>
                            <w:i/>
                            <w:sz w:val="12"/>
                          </w:rPr>
                          <w:t>it</w:t>
                        </w:r>
                        <w:r>
                          <w:rPr>
                            <w:i/>
                            <w:spacing w:val="-3"/>
                            <w:sz w:val="12"/>
                          </w:rPr>
                          <w:t xml:space="preserve"> </w:t>
                        </w:r>
                        <w:r>
                          <w:rPr>
                            <w:i/>
                            <w:sz w:val="12"/>
                          </w:rPr>
                          <w:t>would</w:t>
                        </w:r>
                        <w:r>
                          <w:rPr>
                            <w:i/>
                            <w:spacing w:val="-4"/>
                            <w:sz w:val="12"/>
                          </w:rPr>
                          <w:t xml:space="preserve"> </w:t>
                        </w:r>
                        <w:proofErr w:type="gramStart"/>
                        <w:r>
                          <w:rPr>
                            <w:i/>
                            <w:sz w:val="12"/>
                          </w:rPr>
                          <w:t>have</w:t>
                        </w:r>
                        <w:proofErr w:type="gramEnd"/>
                      </w:p>
                      <w:p w14:paraId="2963ACB4" w14:textId="77777777" w:rsidR="00756C3C" w:rsidRDefault="00756C3C" w:rsidP="00756C3C">
                        <w:pPr>
                          <w:spacing w:before="4"/>
                          <w:ind w:left="78"/>
                          <w:rPr>
                            <w:i/>
                            <w:sz w:val="12"/>
                          </w:rPr>
                        </w:pPr>
                        <w:r>
                          <w:rPr>
                            <w:i/>
                            <w:spacing w:val="-2"/>
                            <w:sz w:val="12"/>
                          </w:rPr>
                          <w:t>been</w:t>
                        </w:r>
                        <w:r>
                          <w:rPr>
                            <w:i/>
                            <w:sz w:val="12"/>
                          </w:rPr>
                          <w:t xml:space="preserve"> </w:t>
                        </w:r>
                        <w:r>
                          <w:rPr>
                            <w:i/>
                            <w:spacing w:val="-2"/>
                            <w:sz w:val="12"/>
                          </w:rPr>
                          <w:t>in</w:t>
                        </w:r>
                        <w:r>
                          <w:rPr>
                            <w:i/>
                            <w:sz w:val="12"/>
                          </w:rPr>
                          <w:t xml:space="preserve"> </w:t>
                        </w:r>
                        <w:r>
                          <w:rPr>
                            <w:i/>
                            <w:spacing w:val="-2"/>
                            <w:sz w:val="12"/>
                          </w:rPr>
                          <w:t>if</w:t>
                        </w:r>
                        <w:r>
                          <w:rPr>
                            <w:i/>
                            <w:spacing w:val="1"/>
                            <w:sz w:val="12"/>
                          </w:rPr>
                          <w:t xml:space="preserve"> </w:t>
                        </w:r>
                        <w:r>
                          <w:rPr>
                            <w:i/>
                            <w:spacing w:val="-2"/>
                            <w:sz w:val="12"/>
                          </w:rPr>
                          <w:t>degradation</w:t>
                        </w:r>
                        <w:r>
                          <w:rPr>
                            <w:i/>
                            <w:sz w:val="12"/>
                          </w:rPr>
                          <w:t xml:space="preserve"> </w:t>
                        </w:r>
                        <w:r>
                          <w:rPr>
                            <w:i/>
                            <w:spacing w:val="-2"/>
                            <w:sz w:val="12"/>
                          </w:rPr>
                          <w:t>had</w:t>
                        </w:r>
                        <w:r>
                          <w:rPr>
                            <w:i/>
                            <w:sz w:val="12"/>
                          </w:rPr>
                          <w:t xml:space="preserve"> </w:t>
                        </w:r>
                        <w:r>
                          <w:rPr>
                            <w:i/>
                            <w:spacing w:val="-2"/>
                            <w:sz w:val="12"/>
                          </w:rPr>
                          <w:t>not</w:t>
                        </w:r>
                        <w:r>
                          <w:rPr>
                            <w:i/>
                            <w:spacing w:val="1"/>
                            <w:sz w:val="12"/>
                          </w:rPr>
                          <w:t xml:space="preserve"> </w:t>
                        </w:r>
                        <w:r>
                          <w:rPr>
                            <w:i/>
                            <w:spacing w:val="-2"/>
                            <w:sz w:val="12"/>
                          </w:rPr>
                          <w:t>occurred,</w:t>
                        </w:r>
                        <w:r>
                          <w:rPr>
                            <w:i/>
                            <w:spacing w:val="1"/>
                            <w:sz w:val="12"/>
                          </w:rPr>
                          <w:t xml:space="preserve"> </w:t>
                        </w:r>
                        <w:r>
                          <w:rPr>
                            <w:i/>
                            <w:spacing w:val="-2"/>
                            <w:sz w:val="12"/>
                          </w:rPr>
                          <w:t>accounting</w:t>
                        </w:r>
                        <w:r>
                          <w:rPr>
                            <w:i/>
                            <w:sz w:val="12"/>
                          </w:rPr>
                          <w:t xml:space="preserve"> </w:t>
                        </w:r>
                        <w:r>
                          <w:rPr>
                            <w:i/>
                            <w:spacing w:val="-2"/>
                            <w:sz w:val="12"/>
                          </w:rPr>
                          <w:t>for</w:t>
                        </w:r>
                        <w:r>
                          <w:rPr>
                            <w:i/>
                            <w:sz w:val="12"/>
                          </w:rPr>
                          <w:t xml:space="preserve"> </w:t>
                        </w:r>
                        <w:r>
                          <w:rPr>
                            <w:i/>
                            <w:spacing w:val="-2"/>
                            <w:sz w:val="12"/>
                          </w:rPr>
                          <w:t>anticipated</w:t>
                        </w:r>
                        <w:r>
                          <w:rPr>
                            <w:i/>
                            <w:sz w:val="12"/>
                          </w:rPr>
                          <w:t xml:space="preserve"> </w:t>
                        </w:r>
                        <w:r>
                          <w:rPr>
                            <w:i/>
                            <w:spacing w:val="-2"/>
                            <w:sz w:val="12"/>
                          </w:rPr>
                          <w:t>change.</w:t>
                        </w:r>
                      </w:p>
                      <w:p w14:paraId="6FE52E55" w14:textId="77777777" w:rsidR="00756C3C" w:rsidRDefault="00756C3C" w:rsidP="00756C3C">
                        <w:pPr>
                          <w:rPr>
                            <w:i/>
                            <w:sz w:val="14"/>
                          </w:rPr>
                        </w:pPr>
                      </w:p>
                      <w:p w14:paraId="462F74E1" w14:textId="77777777" w:rsidR="00756C3C" w:rsidRDefault="00756C3C" w:rsidP="00756C3C">
                        <w:pPr>
                          <w:rPr>
                            <w:i/>
                            <w:sz w:val="14"/>
                          </w:rPr>
                        </w:pPr>
                      </w:p>
                      <w:p w14:paraId="25A3BB46" w14:textId="77777777" w:rsidR="00756C3C" w:rsidRDefault="00756C3C" w:rsidP="00756C3C">
                        <w:pPr>
                          <w:rPr>
                            <w:i/>
                            <w:sz w:val="14"/>
                          </w:rPr>
                        </w:pPr>
                      </w:p>
                      <w:p w14:paraId="1554369D" w14:textId="77777777" w:rsidR="00756C3C" w:rsidRDefault="00756C3C" w:rsidP="00756C3C">
                        <w:pPr>
                          <w:rPr>
                            <w:i/>
                            <w:sz w:val="14"/>
                          </w:rPr>
                        </w:pPr>
                      </w:p>
                      <w:p w14:paraId="5ABFD1C4" w14:textId="77777777" w:rsidR="00756C3C" w:rsidRDefault="00756C3C" w:rsidP="00756C3C">
                        <w:pPr>
                          <w:rPr>
                            <w:i/>
                            <w:sz w:val="14"/>
                          </w:rPr>
                        </w:pPr>
                      </w:p>
                      <w:p w14:paraId="0BDF36E8" w14:textId="77777777" w:rsidR="00756C3C" w:rsidRDefault="00756C3C" w:rsidP="00756C3C">
                        <w:pPr>
                          <w:rPr>
                            <w:i/>
                            <w:sz w:val="14"/>
                          </w:rPr>
                        </w:pPr>
                      </w:p>
                      <w:p w14:paraId="0D4A0893" w14:textId="77777777" w:rsidR="00756C3C" w:rsidRDefault="00756C3C" w:rsidP="00756C3C">
                        <w:pPr>
                          <w:spacing w:before="9"/>
                          <w:rPr>
                            <w:i/>
                            <w:sz w:val="17"/>
                          </w:rPr>
                        </w:pPr>
                      </w:p>
                      <w:p w14:paraId="6C379BE8" w14:textId="77777777" w:rsidR="00756C3C" w:rsidRDefault="00756C3C" w:rsidP="00756C3C">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52695150" w14:textId="77777777" w:rsidR="00756C3C" w:rsidRDefault="00756C3C" w:rsidP="00756C3C">
      <w:pPr>
        <w:pStyle w:val="BodyText"/>
        <w:tabs>
          <w:tab w:val="left" w:pos="5239"/>
        </w:tabs>
        <w:spacing w:before="72"/>
        <w:ind w:left="100"/>
      </w:pPr>
      <w:r>
        <w:rPr>
          <w:color w:val="262626"/>
          <w:spacing w:val="-10"/>
        </w:rPr>
        <w:t>9</w:t>
      </w:r>
      <w:r>
        <w:rPr>
          <w:color w:val="262626"/>
        </w:rPr>
        <w:tab/>
      </w:r>
      <w:r>
        <w:rPr>
          <w:color w:val="262626"/>
          <w:spacing w:val="-5"/>
        </w:rPr>
        <w:t>10</w:t>
      </w:r>
    </w:p>
    <w:p w14:paraId="2D615D61" w14:textId="77777777" w:rsidR="00756C3C" w:rsidRDefault="00756C3C" w:rsidP="00756C3C">
      <w:pPr>
        <w:pStyle w:val="BodyText"/>
        <w:rPr>
          <w:sz w:val="20"/>
        </w:rPr>
      </w:pPr>
    </w:p>
    <w:p w14:paraId="350CB8BF" w14:textId="77777777" w:rsidR="00756C3C" w:rsidRDefault="00756C3C" w:rsidP="00756C3C">
      <w:pPr>
        <w:pStyle w:val="BodyText"/>
        <w:rPr>
          <w:sz w:val="20"/>
        </w:rPr>
      </w:pPr>
    </w:p>
    <w:p w14:paraId="4418520D" w14:textId="77777777" w:rsidR="00756C3C" w:rsidRDefault="00756C3C" w:rsidP="00756C3C">
      <w:pPr>
        <w:pStyle w:val="BodyText"/>
        <w:spacing w:before="5"/>
        <w:rPr>
          <w:sz w:val="24"/>
        </w:rPr>
      </w:pPr>
      <w:r>
        <w:rPr>
          <w:noProof/>
        </w:rPr>
        <mc:AlternateContent>
          <mc:Choice Requires="wpg">
            <w:drawing>
              <wp:anchor distT="0" distB="0" distL="0" distR="0" simplePos="0" relativeHeight="251697152" behindDoc="1" locked="0" layoutInCell="1" allowOverlap="1" wp14:anchorId="4A48D16A" wp14:editId="6696A23A">
                <wp:simplePos x="0" y="0"/>
                <wp:positionH relativeFrom="page">
                  <wp:posOffset>660400</wp:posOffset>
                </wp:positionH>
                <wp:positionV relativeFrom="paragraph">
                  <wp:posOffset>193750</wp:posOffset>
                </wp:positionV>
                <wp:extent cx="2971800" cy="1676400"/>
                <wp:effectExtent l="0" t="0" r="0" b="0"/>
                <wp:wrapTopAndBottom/>
                <wp:docPr id="528547210" name="Group 528547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346060445" name="Image 68"/>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607368885" name="Image 69"/>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2059483819" name="Image 70"/>
                          <pic:cNvPicPr/>
                        </pic:nvPicPr>
                        <pic:blipFill>
                          <a:blip r:embed="rId75" cstate="print"/>
                          <a:stretch>
                            <a:fillRect/>
                          </a:stretch>
                        </pic:blipFill>
                        <pic:spPr>
                          <a:xfrm>
                            <a:off x="795527" y="1085088"/>
                            <a:ext cx="1527048" cy="582168"/>
                          </a:xfrm>
                          <a:prstGeom prst="rect">
                            <a:avLst/>
                          </a:prstGeom>
                        </pic:spPr>
                      </pic:pic>
                      <wps:wsp>
                        <wps:cNvPr id="994896403" name="Textbox 71"/>
                        <wps:cNvSpPr txBox="1"/>
                        <wps:spPr>
                          <a:xfrm>
                            <a:off x="6350" y="6350"/>
                            <a:ext cx="2959100" cy="1663700"/>
                          </a:xfrm>
                          <a:prstGeom prst="rect">
                            <a:avLst/>
                          </a:prstGeom>
                          <a:ln w="12700">
                            <a:solidFill>
                              <a:srgbClr val="000000"/>
                            </a:solidFill>
                            <a:prstDash val="solid"/>
                          </a:ln>
                        </wps:spPr>
                        <wps:txbx>
                          <w:txbxContent>
                            <w:p w14:paraId="3C0E14C7" w14:textId="77777777" w:rsidR="00756C3C" w:rsidRDefault="00756C3C" w:rsidP="00756C3C">
                              <w:pPr>
                                <w:spacing w:before="10"/>
                                <w:rPr>
                                  <w:sz w:val="13"/>
                                </w:rPr>
                              </w:pPr>
                            </w:p>
                            <w:p w14:paraId="033FEF03" w14:textId="77777777" w:rsidR="00756C3C" w:rsidRDefault="00756C3C" w:rsidP="00756C3C">
                              <w:pPr>
                                <w:ind w:left="2004" w:right="883" w:hanging="914"/>
                                <w:rPr>
                                  <w:b/>
                                  <w:sz w:val="12"/>
                                </w:rPr>
                              </w:pPr>
                              <w:r>
                                <w:rPr>
                                  <w:b/>
                                  <w:color w:val="005C9F"/>
                                  <w:sz w:val="12"/>
                                </w:rPr>
                                <w:t>Ecological Restoration in Regenerative</w:t>
                              </w:r>
                              <w:r>
                                <w:rPr>
                                  <w:b/>
                                  <w:color w:val="005C9F"/>
                                  <w:spacing w:val="40"/>
                                  <w:sz w:val="12"/>
                                </w:rPr>
                                <w:t xml:space="preserve"> </w:t>
                              </w:r>
                              <w:r>
                                <w:rPr>
                                  <w:b/>
                                  <w:color w:val="005C9F"/>
                                  <w:spacing w:val="-2"/>
                                  <w:sz w:val="12"/>
                                </w:rPr>
                                <w:t>Tourism</w:t>
                              </w:r>
                            </w:p>
                            <w:p w14:paraId="46C0FBF7" w14:textId="77777777" w:rsidR="00756C3C" w:rsidRDefault="00756C3C" w:rsidP="00756C3C">
                              <w:pPr>
                                <w:spacing w:before="99"/>
                                <w:ind w:left="78"/>
                                <w:rPr>
                                  <w:rFonts w:ascii="Arial-BoldItalicMT"/>
                                  <w:b/>
                                  <w:i/>
                                  <w:sz w:val="12"/>
                                </w:rPr>
                              </w:pPr>
                              <w:r>
                                <w:rPr>
                                  <w:rFonts w:ascii="Arial-BoldItalicMT"/>
                                  <w:b/>
                                  <w:i/>
                                  <w:spacing w:val="-5"/>
                                  <w:sz w:val="12"/>
                                </w:rPr>
                                <w:t>Ecological</w:t>
                              </w:r>
                              <w:r>
                                <w:rPr>
                                  <w:rFonts w:ascii="Arial-BoldItalicMT"/>
                                  <w:b/>
                                  <w:i/>
                                  <w:spacing w:val="5"/>
                                  <w:sz w:val="12"/>
                                </w:rPr>
                                <w:t xml:space="preserve"> </w:t>
                              </w:r>
                              <w:r>
                                <w:rPr>
                                  <w:rFonts w:ascii="Arial-BoldItalicMT"/>
                                  <w:b/>
                                  <w:i/>
                                  <w:spacing w:val="-2"/>
                                  <w:sz w:val="12"/>
                                </w:rPr>
                                <w:t>restoration</w:t>
                              </w:r>
                            </w:p>
                            <w:p w14:paraId="748EFD35" w14:textId="77777777" w:rsidR="00756C3C" w:rsidRDefault="00756C3C" w:rsidP="00756C3C">
                              <w:pPr>
                                <w:spacing w:before="11"/>
                                <w:rPr>
                                  <w:rFonts w:ascii="Arial-BoldItalicMT"/>
                                  <w:b/>
                                  <w:i/>
                                  <w:sz w:val="20"/>
                                </w:rPr>
                              </w:pPr>
                            </w:p>
                            <w:p w14:paraId="2C94E03A" w14:textId="77777777" w:rsidR="00756C3C" w:rsidRDefault="00756C3C" w:rsidP="00756C3C">
                              <w:pPr>
                                <w:ind w:left="78" w:right="131"/>
                                <w:rPr>
                                  <w:i/>
                                  <w:sz w:val="12"/>
                                </w:rPr>
                              </w:pPr>
                              <w:r>
                                <w:rPr>
                                  <w:i/>
                                  <w:spacing w:val="-2"/>
                                  <w:sz w:val="12"/>
                                </w:rPr>
                                <w:t>Regeneration</w:t>
                              </w:r>
                              <w:r>
                                <w:rPr>
                                  <w:i/>
                                  <w:spacing w:val="-4"/>
                                  <w:sz w:val="12"/>
                                </w:rPr>
                                <w:t xml:space="preserve"> </w:t>
                              </w:r>
                              <w:r>
                                <w:rPr>
                                  <w:i/>
                                  <w:spacing w:val="-2"/>
                                  <w:sz w:val="12"/>
                                </w:rPr>
                                <w:t>is</w:t>
                              </w:r>
                              <w:r>
                                <w:rPr>
                                  <w:i/>
                                  <w:spacing w:val="-4"/>
                                  <w:sz w:val="12"/>
                                </w:rPr>
                                <w:t xml:space="preserve"> </w:t>
                              </w:r>
                              <w:r>
                                <w:rPr>
                                  <w:i/>
                                  <w:spacing w:val="-2"/>
                                  <w:sz w:val="12"/>
                                </w:rPr>
                                <w:t>usually</w:t>
                              </w:r>
                              <w:r>
                                <w:rPr>
                                  <w:i/>
                                  <w:spacing w:val="-4"/>
                                  <w:sz w:val="12"/>
                                </w:rPr>
                                <w:t xml:space="preserve"> </w:t>
                              </w:r>
                              <w:r>
                                <w:rPr>
                                  <w:i/>
                                  <w:spacing w:val="-2"/>
                                  <w:sz w:val="12"/>
                                </w:rPr>
                                <w:t>used</w:t>
                              </w:r>
                              <w:r>
                                <w:rPr>
                                  <w:i/>
                                  <w:spacing w:val="-4"/>
                                  <w:sz w:val="12"/>
                                </w:rPr>
                                <w:t xml:space="preserve"> </w:t>
                              </w:r>
                              <w:r>
                                <w:rPr>
                                  <w:i/>
                                  <w:spacing w:val="-2"/>
                                  <w:sz w:val="12"/>
                                </w:rPr>
                                <w:t>as</w:t>
                              </w:r>
                              <w:r>
                                <w:rPr>
                                  <w:i/>
                                  <w:spacing w:val="-4"/>
                                  <w:sz w:val="12"/>
                                </w:rPr>
                                <w:t xml:space="preserve"> </w:t>
                              </w:r>
                              <w:r>
                                <w:rPr>
                                  <w:i/>
                                  <w:spacing w:val="-2"/>
                                  <w:sz w:val="12"/>
                                </w:rPr>
                                <w:t>a</w:t>
                              </w:r>
                              <w:r>
                                <w:rPr>
                                  <w:i/>
                                  <w:spacing w:val="-4"/>
                                  <w:sz w:val="12"/>
                                </w:rPr>
                                <w:t xml:space="preserve"> </w:t>
                              </w:r>
                              <w:r>
                                <w:rPr>
                                  <w:i/>
                                  <w:spacing w:val="-2"/>
                                  <w:sz w:val="12"/>
                                </w:rPr>
                                <w:t>synonym</w:t>
                              </w:r>
                              <w:r>
                                <w:rPr>
                                  <w:i/>
                                  <w:spacing w:val="-5"/>
                                  <w:sz w:val="12"/>
                                </w:rPr>
                                <w:t xml:space="preserve"> </w:t>
                              </w:r>
                              <w:r>
                                <w:rPr>
                                  <w:i/>
                                  <w:spacing w:val="-2"/>
                                  <w:sz w:val="12"/>
                                </w:rPr>
                                <w:t>for</w:t>
                              </w:r>
                              <w:r>
                                <w:rPr>
                                  <w:i/>
                                  <w:spacing w:val="-4"/>
                                  <w:sz w:val="12"/>
                                </w:rPr>
                                <w:t xml:space="preserve"> </w:t>
                              </w:r>
                              <w:r>
                                <w:rPr>
                                  <w:i/>
                                  <w:spacing w:val="-2"/>
                                  <w:sz w:val="12"/>
                                </w:rPr>
                                <w:t>restoration,</w:t>
                              </w:r>
                              <w:r>
                                <w:rPr>
                                  <w:i/>
                                  <w:spacing w:val="-3"/>
                                  <w:sz w:val="12"/>
                                </w:rPr>
                                <w:t xml:space="preserve"> </w:t>
                              </w:r>
                              <w:r>
                                <w:rPr>
                                  <w:i/>
                                  <w:spacing w:val="-2"/>
                                  <w:sz w:val="12"/>
                                </w:rPr>
                                <w:t>but</w:t>
                              </w:r>
                              <w:r>
                                <w:rPr>
                                  <w:i/>
                                  <w:spacing w:val="-3"/>
                                  <w:sz w:val="12"/>
                                </w:rPr>
                                <w:t xml:space="preserve"> </w:t>
                              </w:r>
                              <w:r>
                                <w:rPr>
                                  <w:i/>
                                  <w:spacing w:val="-2"/>
                                  <w:sz w:val="12"/>
                                </w:rPr>
                                <w:t>it</w:t>
                              </w:r>
                              <w:r>
                                <w:rPr>
                                  <w:i/>
                                  <w:spacing w:val="-3"/>
                                  <w:sz w:val="12"/>
                                </w:rPr>
                                <w:t xml:space="preserve"> </w:t>
                              </w:r>
                              <w:r>
                                <w:rPr>
                                  <w:i/>
                                  <w:spacing w:val="-2"/>
                                  <w:sz w:val="12"/>
                                </w:rPr>
                                <w:t>is</w:t>
                              </w:r>
                              <w:r>
                                <w:rPr>
                                  <w:i/>
                                  <w:spacing w:val="-4"/>
                                  <w:sz w:val="12"/>
                                </w:rPr>
                                <w:t xml:space="preserve"> </w:t>
                              </w:r>
                              <w:r>
                                <w:rPr>
                                  <w:i/>
                                  <w:spacing w:val="-2"/>
                                  <w:sz w:val="12"/>
                                </w:rPr>
                                <w:t>slightly</w:t>
                              </w:r>
                              <w:r>
                                <w:rPr>
                                  <w:i/>
                                  <w:spacing w:val="-4"/>
                                  <w:sz w:val="12"/>
                                </w:rPr>
                                <w:t xml:space="preserve"> </w:t>
                              </w:r>
                              <w:r>
                                <w:rPr>
                                  <w:i/>
                                  <w:spacing w:val="-2"/>
                                  <w:sz w:val="12"/>
                                </w:rPr>
                                <w:t>different</w:t>
                              </w:r>
                              <w:r>
                                <w:rPr>
                                  <w:i/>
                                  <w:spacing w:val="-3"/>
                                  <w:sz w:val="12"/>
                                </w:rPr>
                                <w:t xml:space="preserve"> </w:t>
                              </w:r>
                              <w:r>
                                <w:rPr>
                                  <w:i/>
                                  <w:spacing w:val="-2"/>
                                  <w:sz w:val="12"/>
                                </w:rPr>
                                <w:t>as</w:t>
                              </w:r>
                              <w:r>
                                <w:rPr>
                                  <w:i/>
                                  <w:spacing w:val="40"/>
                                  <w:sz w:val="12"/>
                                </w:rPr>
                                <w:t xml:space="preserve"> </w:t>
                              </w:r>
                              <w:r>
                                <w:rPr>
                                  <w:i/>
                                  <w:sz w:val="12"/>
                                </w:rPr>
                                <w:t>in</w:t>
                              </w:r>
                              <w:r>
                                <w:rPr>
                                  <w:i/>
                                  <w:spacing w:val="-3"/>
                                  <w:sz w:val="12"/>
                                </w:rPr>
                                <w:t xml:space="preserve"> </w:t>
                              </w:r>
                              <w:r>
                                <w:rPr>
                                  <w:i/>
                                  <w:sz w:val="12"/>
                                </w:rPr>
                                <w:t>its</w:t>
                              </w:r>
                              <w:r>
                                <w:rPr>
                                  <w:i/>
                                  <w:spacing w:val="-3"/>
                                  <w:sz w:val="12"/>
                                </w:rPr>
                                <w:t xml:space="preserve"> </w:t>
                              </w:r>
                              <w:r>
                                <w:rPr>
                                  <w:i/>
                                  <w:sz w:val="12"/>
                                </w:rPr>
                                <w:t>meaning</w:t>
                              </w:r>
                              <w:r>
                                <w:rPr>
                                  <w:i/>
                                  <w:spacing w:val="-3"/>
                                  <w:sz w:val="12"/>
                                </w:rPr>
                                <w:t xml:space="preserve"> </w:t>
                              </w:r>
                              <w:r>
                                <w:rPr>
                                  <w:i/>
                                  <w:sz w:val="12"/>
                                </w:rPr>
                                <w:t>it</w:t>
                              </w:r>
                              <w:r>
                                <w:rPr>
                                  <w:i/>
                                  <w:spacing w:val="-2"/>
                                  <w:sz w:val="12"/>
                                </w:rPr>
                                <w:t xml:space="preserve"> </w:t>
                              </w:r>
                              <w:r>
                                <w:rPr>
                                  <w:i/>
                                  <w:sz w:val="12"/>
                                </w:rPr>
                                <w:t>also</w:t>
                              </w:r>
                              <w:r>
                                <w:rPr>
                                  <w:i/>
                                  <w:spacing w:val="-3"/>
                                  <w:sz w:val="12"/>
                                </w:rPr>
                                <w:t xml:space="preserve"> </w:t>
                              </w:r>
                              <w:r>
                                <w:rPr>
                                  <w:i/>
                                  <w:sz w:val="12"/>
                                </w:rPr>
                                <w:t>considers</w:t>
                              </w:r>
                              <w:r>
                                <w:rPr>
                                  <w:i/>
                                  <w:spacing w:val="-3"/>
                                  <w:sz w:val="12"/>
                                </w:rPr>
                                <w:t xml:space="preserve"> </w:t>
                              </w:r>
                              <w:r>
                                <w:rPr>
                                  <w:i/>
                                  <w:sz w:val="12"/>
                                </w:rPr>
                                <w:t>design</w:t>
                              </w:r>
                              <w:r>
                                <w:rPr>
                                  <w:i/>
                                  <w:spacing w:val="-3"/>
                                  <w:sz w:val="12"/>
                                </w:rPr>
                                <w:t xml:space="preserve"> </w:t>
                              </w:r>
                              <w:r>
                                <w:rPr>
                                  <w:i/>
                                  <w:sz w:val="12"/>
                                </w:rPr>
                                <w:t>and</w:t>
                              </w:r>
                              <w:r>
                                <w:rPr>
                                  <w:i/>
                                  <w:spacing w:val="-3"/>
                                  <w:sz w:val="12"/>
                                </w:rPr>
                                <w:t xml:space="preserve"> </w:t>
                              </w:r>
                              <w:r>
                                <w:rPr>
                                  <w:i/>
                                  <w:sz w:val="12"/>
                                </w:rPr>
                                <w:t>economic</w:t>
                              </w:r>
                              <w:r>
                                <w:rPr>
                                  <w:i/>
                                  <w:spacing w:val="-3"/>
                                  <w:sz w:val="12"/>
                                </w:rPr>
                                <w:t xml:space="preserve"> </w:t>
                              </w:r>
                              <w:r>
                                <w:rPr>
                                  <w:i/>
                                  <w:sz w:val="12"/>
                                </w:rPr>
                                <w:t>approaches.</w:t>
                              </w:r>
                            </w:p>
                            <w:p w14:paraId="666AE237" w14:textId="77777777" w:rsidR="00756C3C" w:rsidRDefault="00756C3C" w:rsidP="00756C3C">
                              <w:pPr>
                                <w:spacing w:before="65" w:line="264" w:lineRule="auto"/>
                                <w:ind w:left="78"/>
                                <w:rPr>
                                  <w:i/>
                                  <w:sz w:val="12"/>
                                </w:rPr>
                              </w:pPr>
                              <w:r>
                                <w:rPr>
                                  <w:i/>
                                  <w:sz w:val="12"/>
                                </w:rPr>
                                <w:t>The</w:t>
                              </w:r>
                              <w:r>
                                <w:rPr>
                                  <w:i/>
                                  <w:spacing w:val="-2"/>
                                  <w:sz w:val="12"/>
                                </w:rPr>
                                <w:t xml:space="preserve"> </w:t>
                              </w:r>
                              <w:r>
                                <w:rPr>
                                  <w:i/>
                                  <w:sz w:val="12"/>
                                </w:rPr>
                                <w:t>origin</w:t>
                              </w:r>
                              <w:r>
                                <w:rPr>
                                  <w:i/>
                                  <w:spacing w:val="-2"/>
                                  <w:sz w:val="12"/>
                                </w:rPr>
                                <w:t xml:space="preserve"> </w:t>
                              </w:r>
                              <w:r>
                                <w:rPr>
                                  <w:i/>
                                  <w:sz w:val="12"/>
                                </w:rPr>
                                <w:t>of</w:t>
                              </w:r>
                              <w:r>
                                <w:rPr>
                                  <w:i/>
                                  <w:spacing w:val="-2"/>
                                  <w:sz w:val="12"/>
                                </w:rPr>
                                <w:t xml:space="preserve"> </w:t>
                              </w:r>
                              <w:r>
                                <w:rPr>
                                  <w:i/>
                                  <w:sz w:val="12"/>
                                </w:rPr>
                                <w:t>the</w:t>
                              </w:r>
                              <w:r>
                                <w:rPr>
                                  <w:i/>
                                  <w:spacing w:val="-2"/>
                                  <w:sz w:val="12"/>
                                </w:rPr>
                                <w:t xml:space="preserve"> </w:t>
                              </w:r>
                              <w:r>
                                <w:rPr>
                                  <w:i/>
                                  <w:sz w:val="12"/>
                                </w:rPr>
                                <w:t>term</w:t>
                              </w:r>
                              <w:r>
                                <w:rPr>
                                  <w:i/>
                                  <w:spacing w:val="-3"/>
                                  <w:sz w:val="12"/>
                                </w:rPr>
                                <w:t xml:space="preserve"> </w:t>
                              </w:r>
                              <w:r>
                                <w:rPr>
                                  <w:i/>
                                  <w:sz w:val="12"/>
                                </w:rPr>
                                <w:t>comes</w:t>
                              </w:r>
                              <w:r>
                                <w:rPr>
                                  <w:i/>
                                  <w:spacing w:val="-2"/>
                                  <w:sz w:val="12"/>
                                </w:rPr>
                                <w:t xml:space="preserve"> </w:t>
                              </w:r>
                              <w:r>
                                <w:rPr>
                                  <w:i/>
                                  <w:sz w:val="12"/>
                                </w:rPr>
                                <w:t>from</w:t>
                              </w:r>
                              <w:r>
                                <w:rPr>
                                  <w:i/>
                                  <w:spacing w:val="-3"/>
                                  <w:sz w:val="12"/>
                                </w:rPr>
                                <w:t xml:space="preserve"> </w:t>
                              </w:r>
                              <w:r>
                                <w:rPr>
                                  <w:i/>
                                  <w:sz w:val="12"/>
                                </w:rPr>
                                <w:t>the</w:t>
                              </w:r>
                              <w:r>
                                <w:rPr>
                                  <w:i/>
                                  <w:spacing w:val="-2"/>
                                  <w:sz w:val="12"/>
                                </w:rPr>
                                <w:t xml:space="preserve"> </w:t>
                              </w:r>
                              <w:r>
                                <w:rPr>
                                  <w:i/>
                                  <w:sz w:val="12"/>
                                </w:rPr>
                                <w:t>scientific</w:t>
                              </w:r>
                              <w:r>
                                <w:rPr>
                                  <w:i/>
                                  <w:spacing w:val="-2"/>
                                  <w:sz w:val="12"/>
                                </w:rPr>
                                <w:t xml:space="preserve"> </w:t>
                              </w:r>
                              <w:r>
                                <w:rPr>
                                  <w:i/>
                                  <w:sz w:val="12"/>
                                </w:rPr>
                                <w:t>and</w:t>
                              </w:r>
                              <w:r>
                                <w:rPr>
                                  <w:i/>
                                  <w:spacing w:val="-2"/>
                                  <w:sz w:val="12"/>
                                </w:rPr>
                                <w:t xml:space="preserve"> </w:t>
                              </w:r>
                              <w:r>
                                <w:rPr>
                                  <w:i/>
                                  <w:sz w:val="12"/>
                                </w:rPr>
                                <w:t>biological</w:t>
                              </w:r>
                              <w:r>
                                <w:rPr>
                                  <w:i/>
                                  <w:spacing w:val="-1"/>
                                  <w:sz w:val="12"/>
                                </w:rPr>
                                <w:t xml:space="preserve"> </w:t>
                              </w:r>
                              <w:r>
                                <w:rPr>
                                  <w:i/>
                                  <w:sz w:val="12"/>
                                </w:rPr>
                                <w:t>world,</w:t>
                              </w:r>
                              <w:r>
                                <w:rPr>
                                  <w:i/>
                                  <w:spacing w:val="-1"/>
                                  <w:sz w:val="12"/>
                                </w:rPr>
                                <w:t xml:space="preserve"> </w:t>
                              </w:r>
                              <w:r>
                                <w:rPr>
                                  <w:i/>
                                  <w:sz w:val="12"/>
                                </w:rPr>
                                <w:t>where</w:t>
                              </w:r>
                              <w:r>
                                <w:rPr>
                                  <w:i/>
                                  <w:spacing w:val="40"/>
                                  <w:sz w:val="12"/>
                                </w:rPr>
                                <w:t xml:space="preserve"> </w:t>
                              </w:r>
                              <w:r>
                                <w:rPr>
                                  <w:i/>
                                  <w:sz w:val="12"/>
                                </w:rPr>
                                <w:t>“regeneration”</w:t>
                              </w:r>
                              <w:r>
                                <w:rPr>
                                  <w:i/>
                                  <w:spacing w:val="-2"/>
                                  <w:sz w:val="12"/>
                                </w:rPr>
                                <w:t xml:space="preserve"> </w:t>
                              </w:r>
                              <w:r>
                                <w:rPr>
                                  <w:i/>
                                  <w:sz w:val="12"/>
                                </w:rPr>
                                <w:t>is</w:t>
                              </w:r>
                              <w:r>
                                <w:rPr>
                                  <w:i/>
                                  <w:spacing w:val="-2"/>
                                  <w:sz w:val="12"/>
                                </w:rPr>
                                <w:t xml:space="preserve"> </w:t>
                              </w:r>
                              <w:r>
                                <w:rPr>
                                  <w:i/>
                                  <w:sz w:val="12"/>
                                </w:rPr>
                                <w:t>used</w:t>
                              </w:r>
                              <w:r>
                                <w:rPr>
                                  <w:i/>
                                  <w:spacing w:val="-2"/>
                                  <w:sz w:val="12"/>
                                </w:rPr>
                                <w:t xml:space="preserve"> </w:t>
                              </w:r>
                              <w:r>
                                <w:rPr>
                                  <w:i/>
                                  <w:sz w:val="12"/>
                                </w:rPr>
                                <w:t>to</w:t>
                              </w:r>
                              <w:r>
                                <w:rPr>
                                  <w:i/>
                                  <w:spacing w:val="-2"/>
                                  <w:sz w:val="12"/>
                                </w:rPr>
                                <w:t xml:space="preserve"> </w:t>
                              </w:r>
                              <w:r>
                                <w:rPr>
                                  <w:i/>
                                  <w:sz w:val="12"/>
                                </w:rPr>
                                <w:t>describe</w:t>
                              </w:r>
                              <w:r>
                                <w:rPr>
                                  <w:i/>
                                  <w:spacing w:val="-2"/>
                                  <w:sz w:val="12"/>
                                </w:rPr>
                                <w:t xml:space="preserve"> </w:t>
                              </w:r>
                              <w:r>
                                <w:rPr>
                                  <w:i/>
                                  <w:sz w:val="12"/>
                                </w:rPr>
                                <w:t>the</w:t>
                              </w:r>
                              <w:r>
                                <w:rPr>
                                  <w:i/>
                                  <w:spacing w:val="-2"/>
                                  <w:sz w:val="12"/>
                                </w:rPr>
                                <w:t xml:space="preserve"> </w:t>
                              </w:r>
                              <w:r>
                                <w:rPr>
                                  <w:i/>
                                  <w:sz w:val="12"/>
                                </w:rPr>
                                <w:t>ability</w:t>
                              </w:r>
                              <w:r>
                                <w:rPr>
                                  <w:i/>
                                  <w:spacing w:val="-2"/>
                                  <w:sz w:val="12"/>
                                </w:rPr>
                                <w:t xml:space="preserve"> </w:t>
                              </w:r>
                              <w:r>
                                <w:rPr>
                                  <w:i/>
                                  <w:sz w:val="12"/>
                                </w:rPr>
                                <w:t>of</w:t>
                              </w:r>
                              <w:r>
                                <w:rPr>
                                  <w:i/>
                                  <w:spacing w:val="-1"/>
                                  <w:sz w:val="12"/>
                                </w:rPr>
                                <w:t xml:space="preserve"> </w:t>
                              </w:r>
                              <w:r>
                                <w:rPr>
                                  <w:i/>
                                  <w:sz w:val="12"/>
                                </w:rPr>
                                <w:t>some</w:t>
                              </w:r>
                              <w:r>
                                <w:rPr>
                                  <w:i/>
                                  <w:spacing w:val="-2"/>
                                  <w:sz w:val="12"/>
                                </w:rPr>
                                <w:t xml:space="preserve"> </w:t>
                              </w:r>
                              <w:r>
                                <w:rPr>
                                  <w:i/>
                                  <w:sz w:val="12"/>
                                </w:rPr>
                                <w:t>organisms</w:t>
                              </w:r>
                              <w:r>
                                <w:rPr>
                                  <w:i/>
                                  <w:spacing w:val="-2"/>
                                  <w:sz w:val="12"/>
                                </w:rPr>
                                <w:t xml:space="preserve"> </w:t>
                              </w:r>
                              <w:r>
                                <w:rPr>
                                  <w:i/>
                                  <w:sz w:val="12"/>
                                </w:rPr>
                                <w:t>to</w:t>
                              </w:r>
                              <w:r>
                                <w:rPr>
                                  <w:i/>
                                  <w:spacing w:val="-2"/>
                                  <w:sz w:val="12"/>
                                </w:rPr>
                                <w:t xml:space="preserve"> </w:t>
                              </w:r>
                              <w:r>
                                <w:rPr>
                                  <w:i/>
                                  <w:sz w:val="12"/>
                                </w:rPr>
                                <w:t>recreate</w:t>
                              </w:r>
                              <w:r>
                                <w:rPr>
                                  <w:i/>
                                  <w:spacing w:val="-2"/>
                                  <w:sz w:val="12"/>
                                </w:rPr>
                                <w:t xml:space="preserve"> </w:t>
                              </w:r>
                              <w:r>
                                <w:rPr>
                                  <w:i/>
                                  <w:sz w:val="12"/>
                                </w:rPr>
                                <w:t>certain</w:t>
                              </w:r>
                              <w:r>
                                <w:rPr>
                                  <w:i/>
                                  <w:spacing w:val="40"/>
                                  <w:sz w:val="12"/>
                                </w:rPr>
                                <w:t xml:space="preserve"> </w:t>
                              </w:r>
                              <w:r>
                                <w:rPr>
                                  <w:i/>
                                  <w:spacing w:val="-2"/>
                                  <w:sz w:val="12"/>
                                </w:rPr>
                                <w:t>parts of their bodies after being damaged. This ability is called “regenerative capacity”.</w:t>
                              </w:r>
                            </w:p>
                            <w:p w14:paraId="2D754D52" w14:textId="77777777" w:rsidR="00756C3C" w:rsidRDefault="00756C3C" w:rsidP="00756C3C">
                              <w:pPr>
                                <w:rPr>
                                  <w:i/>
                                  <w:sz w:val="14"/>
                                </w:rPr>
                              </w:pPr>
                            </w:p>
                            <w:p w14:paraId="08240781" w14:textId="77777777" w:rsidR="00756C3C" w:rsidRDefault="00756C3C" w:rsidP="00756C3C">
                              <w:pPr>
                                <w:rPr>
                                  <w:i/>
                                  <w:sz w:val="14"/>
                                </w:rPr>
                              </w:pPr>
                            </w:p>
                            <w:p w14:paraId="694082A1" w14:textId="77777777" w:rsidR="00756C3C" w:rsidRDefault="00756C3C" w:rsidP="00756C3C">
                              <w:pPr>
                                <w:rPr>
                                  <w:i/>
                                  <w:sz w:val="14"/>
                                </w:rPr>
                              </w:pPr>
                            </w:p>
                            <w:p w14:paraId="6AE03F1D" w14:textId="77777777" w:rsidR="00756C3C" w:rsidRDefault="00756C3C" w:rsidP="00756C3C">
                              <w:pPr>
                                <w:rPr>
                                  <w:i/>
                                  <w:sz w:val="14"/>
                                </w:rPr>
                              </w:pPr>
                            </w:p>
                            <w:p w14:paraId="37E23991" w14:textId="77777777" w:rsidR="00756C3C" w:rsidRDefault="00756C3C" w:rsidP="00756C3C">
                              <w:pPr>
                                <w:spacing w:before="94"/>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4A48D16A" id="Group 528547210" o:spid="_x0000_s1216" style="position:absolute;margin-left:52pt;margin-top:15.25pt;width:234pt;height:132pt;z-index:-25161932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So3v2dgMA&#13;&#10;AIYLAAAOAAAAZHJzL2Uyb0RvYy54bWzkVmtv1DgU/Y60/8HKd5rXxHmoU7RLoaqEoAL2BziOk1gk&#13;&#10;trE9k+m/59pJZkqHFVAtEqsdaaLr2L45Pj73cfniMA5oz7ThUmyD+CIKEBNUNlx02+Dvj6+fFwEy&#13;&#10;loiGDFKwbXDPTPDi6o9nl5OqWCJ7OTRMI3AiTDWpbdBbq6owNLRnIzEXUjEBk63UI7Ew1F3YaDKB&#13;&#10;93EIkyjC4SR1o7SkzBh4ez1PBlfef9syat+1rWEWDdsAsFn/1P5Zu2d4dUmqThPVc7rAIE9AMRIu&#13;&#10;4KNHV9fEErTT/MzVyKmWRrb2gsoxlG3LKfNngNPE0aPT3Gi5U/4sXTV16kgTUPuIpye7pW/3N1p9&#13;&#10;UHd6Rg/mG0k/GeAlnFRXPZx34+60+NDq0W2CQ6CDZ/T+yCg7WEThZVLmcREB8RTmYpzjDQw857SH&#13;&#10;iznbR/tX39kZkmr+sId3hKM4reC/UATWGUXflxLssjvNgsXJ+EM+RqI/7dRzuE1FLK/5wO29Vybc&#13;&#10;mwMl9necOnbdANi804g32yDd4AhHm00WIEFGCIzbkXQM4cKxsy51G91FnPmpB65e82Fw9Dt7QQy6&#13;&#10;fqSLbxx61ty1pLuRCTsHkWYDgJfC9FyZAOmKjTUDlPq2ieHuIIAtQFSaCzvfnrGaWdq777eA4z3E&#13;&#10;mQNKquOEB33C6Y5gFpV9UzhJtlmUcdIOLhOcH7WTFtivOCqAVEobe8PkiJwBcAEG0E4qsn9jFkDr&#13;&#10;koXGGYMHB5BmqsH4z+gmxlGe4qIoHgun/N2Ek/xy4SQZBFAKAnG5JcJZ6Tkg1SqgNCsjjBf9JEWS&#13;&#10;YsfR/1o+SZSVmyIt4vLrvJP7yHJB6lLU75B30l8un7zMsmRVT5FFhc+9J/nEMBttoH9xtSsrknhO&#13;&#10;zv+qfiYFbY9Z8zeMzjL4T1X2Dz1RDDKgc3uqNSVceQmVFyida81HiJBaHlAeu4BYFrseANnDXxLK&#13;&#10;9vH9P6RsnGZQ04EWb4CPE2tJmZXxqeLjNJ8r/lNpI9Ug0ASQ4DIin9yNHHizVj+ju/rloNGeuAbP&#13;&#10;/5Yg/2qZqwLXxPTzOj+1LBsEpARHwXxUZ9lDfZiLdL7yU8vmHuiZoFHcBubzjrg2YbgVcF+uq1wN&#13;&#10;vRr1amg7vJS+93QkCfnnzsqW+9rkPjX7XRCAELzlmz2fqJbG1HWTD8d+1al9vvoCAAD//wMAUEsD&#13;&#10;BBQABgAIAAAAIQAuaIXj5QAAAA8BAAAPAAAAZHJzL2Rvd25yZXYueG1sTI/LasMwEEX3hf6DmEJ3&#13;&#10;jWwn7sOxHEL6WIVCk0LpTrEmtok1MpZiO3/f6ardDNx53LknX022FQP2vnGkIJ5FIJBKZxqqFHzu&#13;&#10;X+8eQfigyejWESq4oIdVcX2V68y4kT5w2IVKsAn5TCuoQ+gyKX1Zo9V+5joknh1db3Vg2VfS9Hpk&#13;&#10;c9vKJIrupdUN8Ydad7ipsTztzlbB26jH9Tx+Gban4+byvU/fv7YxKnV7Mz0vuayXIAJO4e8Cfhk4&#13;&#10;PxQc7ODOZLxoWUcLBgoK5lEKghfSh4QbBwXJ0yIFWeTyP0fxAwAA//8DAFBLAwQKAAAAAAAAACEA&#13;&#10;Um1yykAzAABAMwAAFAAAAGRycy9tZWRpYS9pbWFnZTEucG5niVBORw0KGgoAAAANSUhEUgAABLEA&#13;&#10;AAKiCAYAAAApLU5bAAAABmJLR0QA/wD/AP+gvaeTAAAACXBIWXMAAA7EAAAOxAGVKw4bAAAgAElE&#13;&#10;QVR4nOzdabCld30f+O//eZ5zzr3drbVlNg3GIBYFGduZgdjJjLHBMfGScU1cFaUSO2BMEmYpe6om&#13;&#10;s1RlqjJKzYuZjJ2qxFnKLidIajkOwTHBE49ZAlgsQkISILFoay2AEEGAWr3fsz7/eXG60YKEll7O&#13;&#10;Pbc/n1KX1Fe3ur/P7b5vvvX7/Z4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OAeVffunfzP9fFabdiuLedK0x/rFbJ6mOda23VZJHc+2+kk2FuM90z1bd3wz&#13;&#10;46veVOarDg4AAADAuaO8+8Faa5/0fZ8k6ftFal9Ta19LyqKmzpMyTu3HKWUryfFScqj2OZgmB9LX&#13;&#10;R0spD9eSh5PmW8nim01pvjWro0N7pjl05RVlutpHBAAAAGDdlWvv2apP+tDJfx77SClJKY/7d5NS&#13;&#10;SkrzxM9bzPvMZ9MkGafkYO1zsDT5T0keKsmDKXkgtXw1tXy17hp+84FL8+hVpfRn/CkBAAAAWGtP&#13;&#10;UWKd6q9YUlJSmmXZ1TRNSltSktQki9k8i/l8mlK+XZJvJHmgJvfWWu9uavbP2/qVPZMHHr7yiitM&#13;&#10;cAEAAACQ5EyUWM/mNy0lpWnSNG2atkkpSa3JbDJJTQ6m1oeSck/TlC/WuvjCYt7fNeh2f+WXX1UO&#13;&#10;n+2sAAAAAKzeSkqsp3ViZbFp27Rtm1KSvq+ZTSazlHy9pLkrpd7e1/4zfdovzg498uV3vv4lx1cd&#13;&#10;GwAAAIAza3uVWE+jlLKc2uq6NE3S98lsMp4k+WpJ+XxN/+muG3x6shjf+auvOu9bq84LAAAAwOm1&#13;&#10;FiXWU1lObHVpu+XE1nQyTa39N0rKF0rKDX2tN5Rm9Pm3vrJ8c9VZAQAAADg1a1tifZdS0jRN2m6Q&#13;&#10;pklm03lqXTycmttqXz9eko83zcbn3dUCAAAAWD87p8R6Ck3bfqfUmo4nSfJAUj7VlPIf53XwyV95&#13;&#10;Vblv1RkBAAAAeGblmru3aimrjnEWlJK2bdN2XZJkNpkeSam31UX9SNu0H/zmtx6+/X/6Cy/dWnFK&#13;&#10;AAAAAJ5C+fVbj9Q3XNCl37HzWE+tNE26bpCmLZmOJ31KubOU8uFFP/2TLrtvsnYIAAAAsH2Un/3E&#13;&#10;ofrzewe5oCvpV51mRUopabouXddmPpunX/T3l6Z8cD6b/r+DdvenFFoAAAAAq1Xe/LFD9XV72vy5&#13;&#10;89vMz7FprKfTdl26QfeEQqtk8Yf90UM3vfWHX3Rs1fkAAAAAzjXlpz9+qG42JT9/SZfNpkSP9UQn&#13;&#10;C63ZdJZa651J/Q910fzhA68e3HpVKefq8BoAAADAWVXe8vFDdV6T15/X5ofPM4319MqJQqvNbDyd&#13;&#10;1+SWNPU9mdU/euvlmw+sOh0AAADATlbe8vFDtSbZ05b83N5BRk1MYz2DUkrawTBNWzKbTA+W5EO1&#13;&#10;1t/L8dFH3/rDxbohAAAAwGlW3vLxQzVJ5jV5w/ltfmiPaaznommadMNhFvNFau3vqKn/tqa++22X&#13;&#10;bdyz6mwAAAAAO8V3SizTWKeu7QbpBm2m4+mRpi1/Uvv+mtFk9NErryjTVWcDAAAAWGffKbGS5TSW&#13;&#10;21inrjRNBsNh5rN5at9/NinvShn8wVtfWb656mwAAAAA6+gJJVZNstmU/NwlXXZ5U+FpUNINBmna&#13;&#10;JvPZ/Gup/btndXr1r77qvDtWnQwAAABgnTyhxEqW01g/tKfNG843jXU6NW2XwbDLbDI9mlLeV2r5&#13;&#10;7V9+5eCGVecCAAAAWAffVWLVJMOS/MzeQS7sSvoVBdupTq4azqbTRVOaDy0Wi3/xwEM3fuCqN71p&#13;&#10;vupsAAAAANvVd5VYyXIa65WbTd54UZeFaawzopSSbjhKv5in1vrJWuf//GDd/Pe//qoyWXU2AAAA&#13;&#10;gO3mKUusk37qoi6XbjSKrDOqZDAcptaafrH4TJ/8083R4D1XvrRsrToZAAAAwHbxtCXWoiYvHJa8&#13;&#10;Ze8gTeLI+1nQDYcppcliOr2tlPKPh8osAAAAgCRJ83T/oy3Jw9Oa/ccXacvZjHTumk+nmU3Gabru&#13;&#10;R5rB4JrJbHbDvnu2/sZv/cn+0aqzAQAAAKzS05ZYSdKU5AtH+xye1+/9iZxW89mJMqtp/2w7HP7r&#13;&#10;i179suuvvXfyV666qvpjAAAAAM5J37MUKUmOLmpuP7pY/oSzaj6dZj6dpu26H2ub9r2v/JvzD15z&#13;&#10;99ZPrToXAAAAwNn2jJM9XUnu2+rz4FafTpG1ErPpJIv5PE3X/cV20H3w9+6bvefa/cf+7KpzAQAA&#13;&#10;AJwtz2o9rSb57JFFthbVQNbK1Mwm49TFom0H3V8tTffJffdPf2vfl7a+f9XJAAAAAM60Z1ViNUkO&#13;&#10;zGs+f7R35H3Faq2ZjsdJza7hYPBrZaO76bp7x//zvtvr7lVnAwAAADhTnvWh8LYkdx1f5GtjRdZ2&#13;&#10;UPs+k61xkry4G41+o+yZfvK6eyf/zapzAQAAAJwJz7rEKkkWNbnl8CLjhbcVbhf9Yp7p1jhN2/1I&#13;&#10;aZp/f929k/fuu3fyg6vOBQAAAHA6Pacuqi3LtcLPHlmkmMbaVubTafrFIt1w+Feapvnkvv2Tf/A7&#13;&#10;9x24YNW5AAAAAE6H5zxQ1ZVk//E+9x/3tsLt5uS9rNrXC4Ybw7+/K7s/ed3+8S+sOhcAAADAqXpe&#13;&#10;W4G1JLcemefgvKZRZG07fb/IZGucpul+ME3zR9fdN/m9fXdtvXzVuQAAAACer+dVYjVJji6Smw8t&#13;&#10;0tflvSy2n/lsmtr3GQyHv1QGzaeuu3f8zve8p7arzgUAAADwXD3v++xdSb426fP5owtvK9zGaq2Z&#13;&#10;bI1TSvOidjD67cl/Pv3jfXc4/A4AAACsl1N6yWBTki8cXeQrY/extrvFfJ7ZZJxuOPyZZqP92L57&#13;&#10;x3/3qi99abjqXAAAAADPximVWCVJn+SmQ/McnLmPtQ6m43Fq7S8eDEe/+YrRZe+/+s7J61adCQAA&#13;&#10;AOCZnFKJdfIXOLZIbjw0z6x3H2sd9ItFpuNxusHozcNRe/2+e8e/7lYWAAAAsJ2dcomVJG1Jvj6t&#13;&#10;+czheYoWa23MJuP0tb94MBj9k/F/MXnfNfvHl606EwAAAMBTOS0lVrI89H738T53Hl24j7VG+sUi&#13;&#10;08k4g8HoL7dN+cR1+ye/tOpMAAAAAE922kqsJCkl+cyRRb665dD7upmOxymleXFp29+7bv/4d6+9&#13;&#10;s+5ddSYAAACAk05viZVkUZNPHZ7nkVlNq8haK4v5PP1insHG6G+1w9mfXn331o+vOhMAAABAcppL&#13;&#10;rCRpSnJ8kXzi0XmOzb2xcN3UWjPZGqdpu9cNBt379907/rtX1Xra/54AAAAAPBdnpJxoS/LIvOYT&#13;&#10;hxbeWLimZtNJal93d4PRb77i/um7r7vj2ItXnQkAAAA4d52xCZuuJF+f9Lnx0Dw1iqx11PeLzCbj&#13;&#10;DIfDv1o2hh+9ev/WT646EwAAAHBuOqNrYl1J7tvqc8vheUoUWetqsjVOaZrLB133x9feM/4fV50H&#13;&#10;AAAAOPec8VtHXUnuPNbntiML97HW2Hw6TV3U3YPh8B/vu3dy9dUP1AtXnQkAAAA4d5yVg91NSW4/&#13;&#10;usiXji68sXCN9f0is+k0w9HwV7p+9oFr9h+5YtWZAAAAgHPDWSmxSpJSklsPL3LXsV6RtdaWby/s&#13;&#10;usGPds3oI9fcdewXVp0IAAAA2PnOSomVnLiHVZJPH57n7mN9OkXWWptOxklpXtgNh3+w757j/+uq&#13;&#10;8wAAAAA721krsZLHDrvffHiee48rstbdYj5L3/fDbrT5D/ft3/qX//xL39yz6kwAAADAznRWS6xk&#13;&#10;WWT1ST51SJG1E9S+z2w6yXBj4x0XbFz4vnd94fhLV50JAAAA2HnOeomVPLHIutuNrPVXl3ey2sHg&#13;&#10;p4a7uw/tu+vY61cdCQAAANhZVlJiJY8VWTcenjv2vkNMx+M0TXd5Mxi+f9/+8X+96jwAAADAzrGy&#13;&#10;Eit57EbWpw/P88Wji7TlsY+xnmbTSVLKJU3bveeau479d6vOAwAAAOwMKy2xksdKq1sPL/K5I4uU&#13;&#10;KLLW3WI+S639Rjcc/ot9+7f+Qa3VHykAAABwSlZeYiXL0qqU5LYji9x8eJ4aRda66xeL9Is+g9HG&#13;&#10;379u//i3f2t/Ha06EwAAALC+tkWJlSxLq7YkXzrW54aD88xr0miy1lqtfaaTSYabG3/nwjr5/d+5&#13;&#10;9cAFq84EAAAArKdtU2Kd1JXk3q0+f/roLMcX1cH3dXfizYXDzdEvbl64572/e//RF646EgAAALB+&#13;&#10;tl2JlSyLrIcmNR8+MM+BWU2nyFp7k61xhqPBm0f94I+vvnPrB1adBwAAAFgv27LESpZF1oHZssh6&#13;&#10;cNwrsnaAydY4g+Hw9d2g+f/23XPkz6w6DwAAALA+tm2JlSxvZB3va65/dJ47j/Vpi4Pv6246Hqcd&#13;&#10;DF9b2tF/uPqeoz+y6jwAAADAetjWJVayDLhIctOheW4+tEgfB9/X3WwyTtt2l3Xt6I/33XXs9avO&#13;&#10;AwAAAGx/277ESpbTV01JvnhskesPzB183wFm00natrm0jEbvu/pLh3981XkAAACA7W0tSqyTupJ8&#13;&#10;ddLng4/M842JO1nrbjadpinl0sHG5nv37d/6iVXnAQAAALavtSqxkmWRdXhe85ED89xxbJEm7mSt&#13;&#10;s/l0mtI0lzRN9+8UWQAAAMDTWbsSK1muFs6TfPrQIjccmmfax3rhGpvPFFkAAADA97aWJVby2J2s&#13;&#10;e473+dCBWR6e1HTeXri2ThZZpbT/bt89x3901XkAAACA7WVtS6yTupI8Mqv58IFZvnh0kWQHPNQ5&#13;&#10;aj6bpmnbS5qmfe/Vdx97w6rzAAAAANvHjuh72hPrhTcfXuT6R+c5uqiOvq+p+Wyaphu8pG27P9x3&#13;&#10;x5EfXHUeAAAAYHvYESVWslwjbEvy5XGfDzwyy/1bfZqygx7wHDKbTtJ1g5eW4fB91955+NWrzgMA&#13;&#10;AACs3o7reLqSHOuTjx2c51MH59nqYyprDc2mk7SD4WWlG773Xfcef+mq8wAAAACrteNKrGT5UE2S&#13;&#10;u48vp7K+vNWndfR97cwm4wxGoysG6d7z+3fXS1adBwAAAFidHVlindSV5PC85vqD89xwcJGt3q2s&#13;&#10;dTMdjzMYDX5s3kx+/1/d9a3zVp0HAAAAWI0dXWIlSXNiAuvu44u8/9vz3Hu8TznxcdbDZGuc4cbo&#13;&#10;p7t2z+/+Tq2DVecBAAAAzr4dX2Kd1JXkaF/ziYPzXP/oPIdmy6ksXdZ6mGyNM9rY+Gub+yf/aNVZ&#13;&#10;AAAAgLPvnCmxkhO3sk68wfD9j8xy+5FF5nX5VkO2v+l4km40/LVr7976e6vOAgAAAJxd51SJdVJX&#13;&#10;kmlNbj2yyAcemeXBcf+dgovtq9aa+WyWdtj9n1ffefRXVp0HAAAAOHvOyRIrWa4RdiU5MKv56KPz&#13;&#10;fOzgPAetGG57te9T+9oMNkb/7Lp7xj+96jwAAADA2XHOllgnnTz8fv/WcsXw1sOLjPsos7axfrFI&#13;&#10;Sdmdtuy7Zv/kilXnAQAAAM68c77EOqkryawmtx9d5P3fnuXOY4ss3MvatuazWdpu8KK25N/8/v1H&#13;&#10;X7jqPAAAAMCZpcR6nJMrhkf6mhsPLe9lPbDVJ1FmbUezySSD0fB1s1l79dUP1I1V5wEAAADOHCXW&#13;&#10;U2iyLK0emdV87NF5PvzILF87cfxdmbW9TLbGGe3a+Nl2tvUPV50FAAAAOHOUWN9DU5Y/vj6t+cij&#13;&#10;83zk0Xm+PlFmbTfT8STdcPTr19597L9fdRYAAADgzFBiPQvtiSPvD477fPjAPNc/Os83JjUlyqzt&#13;&#10;oNaaxWKRdjj8jXfddeTNq84DAAAAnH5KrOfgZGH15XGfDx2Y5aMnJrOUWau3fGNhs2swGL5r311b&#13;&#10;L191HgAAAOD0UmI9DycLq5OTWR8+MM9Xx8sD8N2JqS3Ovvlsmm4wfFlpy7t+59av71p1HgAAAOD0&#13;&#10;UWKdgpNl1kOTPh89MM8HH5ll//E+86rMWpXpeJzBxugnN8678P9edRYAAADg9Clv+fihuuoQO8Xi&#13;&#10;xFfyoq7kVbua/MBmkz1tSZ+k91U+a0opabuuzqezt7/tNZvXrjoPAAAAcOqUWGfAydJqT1vyAxsl&#13;&#10;l+1qc3FXUsry477gZ17bdqmpB/t+9ua3vWr351adBwAAADg1SqwzqGY5nTUsyUtGTS7bbPLiUZNR&#13;&#10;syyz+lUH3OEGo1Fm0+ltfTd609tfXg6uOg8AAADw/LmJdQaVLG9jLZJ8ZdznTx+d5/3fnuX2o4sc&#13;&#10;XtS0ZXlXy+2sM2M2mWS0MfqRZjb+R6vOAgAAAJwak1hn2clVw81mOZ31is0mLxyemM6K21mnXSnp&#13;&#10;ui7TyeQdb79897tWHQcAAAB4fpRYK1KzLKxKkgsHJS8bNfn+jSYXDUraslxD9AdzejRtl6R/tE6m&#13;&#10;b3zra8/74qrzAAAAAM+dEmsbODmBNWyS7xs0edlGyaWjJnu6khLH4E+H4Wgj08n4xvGejb/4zpeU&#13;&#10;46vOAwAAADw33aoDsDxM1pyYvvr6pM9Dk2RXs8iLhk2+f7PJi4ZNdrXLz1VoPT/TyTijzY0/X49u&#13;&#10;/R9J/rdV5wEAAACeG5NY29TJdcMk2d2WvGhY8v0bTV6g0HreSmnStM1sNl38wtsv3/jAqvMAAAAA&#13;&#10;z54Saw3ULKe0miS7ThRa/9moyQuGJbu7kibLQqtfcc510A2GWcxn903G8//yb79uz8OrzgMAAAA8&#13;&#10;O9YJ10BJ0pXlf2/1Nfdt1dy31WdXk3zfsMmloyYvHJac15V05bEpLu3kd5vPphltblyW1P8nydtW&#13;&#10;nQcAAAB4dkxirbHHrxwOm+TiruRFoyYvHpZcNGgyak58nimtJyolXdfV6XT6N97+ml3vXnUcAAAA&#13;&#10;4JkpsXaIx09fdSXZ05a8YLAstS4ZlOzpSgamtL6j7br0ff/QPIs//6uv3PXgqvMAAAAA35t1wh2i&#13;&#10;JGnLYz8/vKg5OK/Zv9Vn1CQXdCUvGC7vaF08KNndlLTncKm1mM8z2ty4tB7f+o3U+tdTyrn2JQAA&#13;&#10;AIC1YhLrHFDz2Ephk2SjPVFqDZp837Dkoq5kV/vYPa2Tn7/z/2KUdIMus8n4l3/l8j3/etVpAAAA&#13;&#10;gKenxDoHPX76qkm+M6m1d1ByyaDJRYOSPW3JsFlOeO3kaa22G6RfzB+qff+jb3vNrodWnQcAAAB4&#13;&#10;atYJz0FPXj2c1uSb05pvTGtK+gxLsrstuXCwLLb2diXndyWbJ6a1kuVU106Y1lrMZxltblw6Ob71&#13;&#10;fyV566rzAAAAAE/NJBbf5ckrhW1ZTmud3y5XD/eemNY6ry0ZNUmz7muIpaTtun4xmfzi2y7f/Uer&#13;&#10;jgMAAAB8NyUWz8rj72qVLN+AuNmUXNAlFw+a7B2UXNCV7F7TNcRuMMh8PrunG2782C+9rDy66jwA&#13;&#10;AADAE1kn5FkpSUpZ3tBKlsXUsb7myCR5cLJISTJslmuIF3TLFcSLTxRbm01Jt82LrflsltHmxqvH&#13;&#10;x7b+XpL/ZdV5AAAAgCcyicVp81RriMOS7DmxhnjxoOSiQZPzu2SjKWnLstjaLve1StOkaZqtxWz2&#13;&#10;k297za6bVxwHAAAAeBwlFmfU49cQk2WxtdEk532n2HrsbYgbzWMH51dVbA1HG5lOxh/bnN3/liuv&#13;&#10;uGJ6ln97AAAA4GlYJ+SMevIaYpKM+2Rr8djbEE8WW+d3JRd1zXJi68R9rdGJYutsHY6fTsYZjEY/&#13;&#10;caz+wNuS/O4Z/K0AAACA58AkFtvC429lPf5w/PldctGgycVdyYVdye6uZFTO7BsR265Lv5g/tOg2&#13;&#10;Xv/2l5dvnMZfGgAAAHieTGKxLZQ8tkqYPPFw/NdOHI4flGSzLTm/LbloUJ74RsTTWGwt5vOMNjcu&#13;&#10;nRzf+t+T/NopPhoAAABwGpjEYq08eWJrUJJdbcn5J96IeNGJYmvXk4ut+ljB9WyU0qQ0ZVzmszf+&#13;&#10;8mt233KmngcAAAB4dpRYrLUnT16VLN+IuNku1w8vflKxNWiW97mefHD+qQw3NjIdjz+0edvGz115&#13;&#10;ZVmchccBAAAAnoZ1QtZaOfEjj1tFnCc5vKg5NK/5cpal1aBJdjfLMuuiwbLcumBQsqtZFlslT5zy&#13;&#10;SpLpeJJuMHjLsR/a+sUkf3AWHwsAAAB4EpNYnBOePLHVJBmeLLZOlFoXD5ZriZuPK7bawTCz6fSO&#13;&#10;0YUbP3rlC8rRlT4EAAAAnMNMYnFOeKqJrVlNHl3UHJjX3J/l/axRSXafXEUclFzUjXPJebteu3hk&#13;&#10;679N8psrCQ8AAACYxILHe/LEVluSjbbJniZH3njx8H0XtuXWWV3cXgYb98+sQYoAABLUSURBVNz3&#13;&#10;sjx8VSnf66wWAAAAcJooseAZ1CSLNHnD3l15/QVNxuNZ+sX8QJL7m7a7rfb9Z5Lmc1t1fN87X3P+&#13;&#10;t1edFwAAAHYiJRY8CzXLtx7+7N5BLhg0SWnStG2arklqMptMak19uNTsr6m3daW7pbT19q3p8IF3&#13;&#10;XF6OrDo/AAAArDslFjxL85pcvqvJX7iwy+LJ3zWlpGmatG2Xpi3p+2Q+ncxqzUMpubPW+tm2aW5N&#13;&#10;6hf31tGDP/eqMlnJQwAAAMCaUmLBs3TyRtbPXDzI3mFJ/wzfOaWUNE2bpuvSNMliUTOfTo6Xpnmg&#13;&#10;pHyhr/0tpWs/s7U1veedr939n87KQwAAAMCaUmLBczCvySs3m/z4hV2ez0X30jRpmjZt16aUZDaZ&#13;&#10;pe8XjyTZn1I+W2q9pdT2c6OLBvdd+YJy9HTnBwAAgHWlxILnoCZpkvylvYO8YFi+e63wOVuuITZd&#13;&#10;l7Ytqcv7WrMkXyvJF1LKrUm9pZZ6x/2v2PiatyECAABwrlJiwXM0r8krNpv8xPOcxnompZTl0fh2&#13;&#10;uYY4ny3Sz2eHasn+UstnS9vclJLPHt46eN//cMULTGsBAABwTlBiwfP00xcP8uLR6ZjGembl5NH4&#13;&#10;x96GOEspX02tXyhNuamvzc39ZHLn26/Y840znwYAAADOPiUWPA/zmrx8o8lPXnRmprGeyclprbbr&#13;&#10;lre1prPUxeLbtZQ7SnJLTX9TTfO5l71y9JU3lTJfQUQAAAA4rZRY8DyVnM7bWKdueTC+S9OW9Iua&#13;&#10;2XRyLKn3ltLcWmq9obTNrcPh8N4rX1q2Vp0VAAAAnislFjxP85pcttnkjWfoNtapeooVxGlKHkgt&#13;&#10;n2mackNtc9N0PNj/jsvLkVVnBQAAgGeixIJT0CT5mb2D7B2W9Nv8O2m5gtil7dqkJLPxZJHkq6Vp&#13;&#10;P5MsPtmX5sZxHdz9zsvKoVVnBQAAgCdTYsEpmNfk1bua/FcXdttipfC5ePJdrelk0peUB2vyuVLK&#13;&#10;9SX51OT8wV3v+D6TWgAAAKyeEgtOQU0yKMnP7h3kwsH2n8b6XkopKU2bbnCi1BpP+qR8Jclnm7b8&#13;&#10;aV3kxuO7B3e98yXl+KqzAgAAcO5RYsEpmtfkB3e3+XMXtGs3jfW9PH5S6zvrh6XcV0q5OX0+tki9&#13;&#10;cdd0uP/KK8p01VkBAADY+ZRYcIpqko0m+fm9g+xqS3bqN9QTbmolmY4nk1JyT0puSC0fnc76m//W&#13;&#10;aze/suKYAAAA7FBKLDgN5jX/f3v3HqN5dddx/HPO7/bMssvucmkpQpFbKW1asaA2rSjUQmI3/mGi&#13;&#10;JFYurYEQ0RglxqiJFIzExCKGKAaoe5mZhViKaGgtLqUL0gq0JWlLwmV3ZmkEWkvLZW+zz+96vv4x&#13;&#10;uyBIgV1mnvObZ96v//a/zx/77M68c855dNaqRD+zKlG7TD5RzjklaSqfJrLO1Db1Ljk9arL7vaVb&#13;&#10;2zT9zqdPdDtj7wQAAAAAjAciFrAAgqTVidMnjsyUeY3taaw34rxXmmbyiVNTNTLZ03L6hnX21cS5&#13;&#10;r80+m2+/+lzXxt4JAAAAAFiaiFjAAulMOntNqlNX+GVzGusnm39PK81SSVJTVaWkx+X8fbLwFWvr&#13;&#10;Ry45/fAX4m4EAAAAACwlRCxggXQmHZM7nX9kFntK78xfPcyUpF5t08pCeFamh6WwJbTugYvfW8w4&#13;&#10;5/i3CAAAAADwExGxgAV23hGp3lX4sfqmwoU2f0prPvY1ZTUn777rnO4Jwd8zMUi/c8Hxbhh5IgAA&#13;&#10;AACgZ4hYwAJqTTp1wuvstSkR6y1y3s+f0kqc6rIymW2Xc1vN68uqi4cuOd1x7RAAAAAAQMQCFpJJ&#13;&#10;yp30iaMyHZ46BT5dB8c5JUmqNEvUNp0sdM9a0NfNhX9PJgb3X3icezb2RAAAAABAHEQsYIG1Jp25&#13;&#10;KtEZqxIeeH+bDlw7NJPaun7BeT1oFr4YzG391KmDHbH3AQAAAABGh4gFLLAgaW3q9KtHZkrd/Oks&#13;&#10;vH3eJ0qyTM5JdVXv8V4PdaG9K3HJlotOGczG3gcAAAAAWFxELGARBJM+tjbVuyd44H0xOO+VZrmc&#13;&#10;k5qq3uMTPRQ6u8u5YstFpziCFgAAAACMISIWsAg6k3564HXOESnvYi2y1wYt593D1oU7FWzLxe+d&#13;&#10;+F7sfQAAAACAhUHEAhaBScqctO7ITIdnPPA+Kq8KWnW900kPmLk7XNPce9H7Dvuf2PsAAAAAAIeO&#13;&#10;iAUsktakn1uV6IM88B6F815ZlsskdU3znJnd65Lkdtcl9194qtsdex8AAAAA4OAQsYBFEiQduf+B&#13;&#10;d+dir1neDnzLYeiCurZ9ynt/l5m+cNzJ6TfPda6NvQ8AAAAA8OaIWMAiO++IVO8qeOC9L5I0VZql&#13;&#10;qsvKnPePyMIXJP0r33AIAAAAAP1GxAIWUWvS6Yd5fWR1ypXCnnHOKckyJYlXU9W7g9l9kttc7pr7&#13;&#10;yuVnHbEr9j4AAAAAwKsRsYBFZJIO807rjspU+Pk/o3+c98ryXCEEdW27wzv/L12o//mSUw/7duxt&#13;&#10;AAAAAIB5RCxgkQWTzlmb6sQJz2msJeDl64ZVXTlzD8jbZFWWd1/6/tUvxt4GAAAAAMsZEQtYZK1J&#13;&#10;J014nbMmVRd7DN4y55zSvJAktU31394nt3uFzZ88qXg08jQAAAAAWJaIWMAiM0kDJ607KteKhCuF&#13;&#10;S9GB01lNVZeSvmpOG4YT+X9cfqzbF3sbAAAAACwXRCxgBDqTfnFNqves4ErhUnbgdJaFIOvax4Jp&#13;&#10;s3x+28Unu6djbwMAAACAcUfEAkagM+mEgde5R6QKfOLGQpJlStJEbdU875zuUKsNF56Wfyv2LgAA&#13;&#10;AAAYV0QsYARMUuGkdUdlWpk4hdiDsGC8T5QVmeqybpzsXkk37dtV3H35Wa6JvQ0AAAAAxgkRCxgR&#13;&#10;rhSOtwNXDUPXySx8y6z7XLKvuuO3P7jmpdjbAAAAAGAcELGAEXn5SuHalJNYYy7Nc3nv1dT1Djm/&#13;&#10;3tpm6pLTVnw/9i4AAAAAWMqIWMCImKSBl9YdmWlF4viWwmUgSTOlWaK6qn8oaaquys9d+v7Vs7F3&#13;&#10;AQAAAMBSRMQCRqgz6ZfXpDqZK4XLik8SZXmmump2Ou83d11306dOLR6LvQsAAAAAlhIfewCwnJik&#13;&#10;71eBU1jLTOg6VcNSTrYmy5LfT5x7ePNT7S2TM/XPxt4GAAAAAEsFEQsYocRJP6pNZSe52GMwciEE&#13;&#10;VcNSJluZZsll3uu/pmfryQ0zcx+KvQ0AAAAA+o6IBYyQk7Q3mF5ogjwVa9myAzEr2ERaZBdnPvv6&#13;&#10;9Gy9aeMTez8QexsAAAAA9BURCxixzqQf1MZJLMgsqH4lZl2SZvmDU7PlLdNPlafF3gYAAAAAfUPE&#13;&#10;AkbMS3quCmp4GAv7vRyzZCuzorhMwX9jeqa+/tbHhyfE3gYAAAAAfUHEAkbMO2lXa9rdGlcK8SoW&#13;&#10;5mOWZKuzQfZHoUi+ObWjumrDzJ6jY28DAAAAgNiIWEAElc0/8M4HEK/nwAPwkt6R5/k1eVI8vHmm&#13;&#10;vuLmH9iK2NsAAAAAIBZ+hwYicJJ+WAdxoxBvJHTd/pjlT0qK7MYVw+Zrm2erX4+9CwAAAABiIGIB&#13;&#10;EXgnvVCbyk488I431bWN6rKUT5IPyfs7p3c0X5ravu8XYu8CAAAAgFEiYgEROEl7g2lnG3gXC29Z&#13;&#10;W9fq2k5plq5zSXr/9Ex544bZfcfH3gUAAAAAo0DEAiLpTHquNk5i4SCZ6rKUmQ2yQXFFpuThqdny&#13;&#10;D65/8JmJ2MsAAAAAYDERsYBInOYfdw88jIVDYPsff3fOH5vlxQ1Hv+OdWye3lx+PvQsAAAAAFgsR&#13;&#10;C4jEO+ml1jQMnMbCoeu6VnVZKknTDydJcvfUTLWeK4YAAAAAxhERC4jESRoG087WeBcLb1tTVwqh&#13;&#10;S/NB/juZyx6ani0vv90sib0LAAAAABYKEQuIqDPped7FwgIxs/1XDPVTSZbfVD3V3L1pdu7M2LsA&#13;&#10;AAAAYCEQsYCInKQfN6YQewjGSte2aqpKaZadlyi7f2pHddXUd+2w2LsAAAAA4O0gYgEReSftbE1V&#13;&#10;J05jYcHVZSnJVmZ5fo1f1Wyd3tacHXsTAAAAABwqIhYQkZM015n2dCZHxcIiCCGoHpbySfrzynTP&#13;&#10;9Gx17fonf7wq9i4AAAAAOFhELCCy1qQXm8CHEYuqqSpZCIOsyP88z1Zv3fT48JdibwIAAACAg8Hv&#13;&#10;zUAPPN+YLPYIjD0LQdWwVJKmZyVFsmV6prr6+meemYi9CwAAAADeCiIWEJmX9FJjaqlYGJGmqmRm&#13;&#10;g2yQf+bo+p1bNm7fe0bsTQAAAADwZohYQGTOSXs707AzHnfHyLxyKis7O0uLrVMz5e/F3gQAAAAA&#13;&#10;b4SIBUTmJFUm7W5NnoqFEWuqUma2Ns3zf5icrT6//sm5Y2NvAgAAAIDXQ8QCeqAz6cWGk1iII3Sd&#13;&#10;mqpSUeQX5Gn6n5tmyvNjbwIAAACA1yJiAT3gJL3U8rg74qqGpXySnpJ4/8Xp2eov7jNLY28CAAAA&#13;&#10;gAOIWEAPOCftanncHfG1TS0zy9Mi/8tnZqs7N8zuOz72JgAAAACQiFhALzhJc52p5HF39ICFoHpY&#13;&#10;KhsUv5YpuX/D43s/HnsTAAAAABCxgB5wkmqT9nbicXf0Rj1/vfCkfFDcNTVT/mHsPQAAAACWNyIW&#13;&#10;0BOtSbvawEks9Erb1LJgE2me/930TLXh5kdeXB17EwAAAIDliYgF9MjONvYC4P8LoVNT18oG+adX&#13;&#10;rF355fVPlqfF3gQAAABg+SFiAT3hJO1uTR2Pu6OPzFQNSyVZ9pEiS+7dNFOeH3sSAAAAgOWFiAX0&#13;&#10;hHPS3m7+Gwq5Uoi+aspSzvvj0iT5t+mZ8ndj7wEAAACwfBCxgJ5wkspgKgPfUIh+O/BOlk/Tf5zc&#13;&#10;Xn725kceyWJvAgAAADD+iFhATzhJjUlznclRsdBzIXTq2lbFRPHHK9Z8YPPGb7+0JvYmAAAAAOON&#13;&#10;iAX0SGfS3o7rhFgabP87WVmRX5CumvjSPz0+PCH2JgAAAADji4gF9IhJ2tPysjuWlmpYKs2LjxaF&#13;&#10;33Lr9r1nxN4DAAAAYDwRsYAecZL2dCYyFpaauiyVpNlpISnu3rRt+Cux9wAAAAAYP0QsoEecpH2d&#13;&#10;qaNiYQlqqkreu2PSLLtz45P7fjP2HgAAAADjhYgF9ImT9oX5B955FwtLUds0kuzwPM+mN26buyz2&#13;&#10;HgAAAADjg4gF9IiTVAdTHYyIhSWra1sFsyLL8psmt+27MvYeAAAAAOOBiAX0iNP8KaxhJ45iYUkL&#13;&#10;XacQgk/z/G+nZqqrYu8BAAAAsPQRsYCe6UwachILY8BCUNd2SrL0msmZ4V/LjL/WAAAAAA4ZEQvo&#13;&#10;GdP84+78to9xYBbUNY3yYvCnk9uH1xGyAAAAABwqIhbQQ3Mh9gJg4ZiZmqpSPjFxJSELAAAAwKEi&#13;&#10;YgE94zR/EstiDwEW0KtC1iwhCwAAAMDBI2IBPVQFKVCxMGZeDlnFxJWTs9V1RsgCAAAAcBCIWEDP&#13;&#10;OCeVwdTFHgIsgldCVnHl9Gx5bew9AAAAAJYOIhbQM05SY1IXxOPuGEsHQlaS5X82uW34mdh7AAAA&#13;&#10;ACwNRCygh5pgaoz7hBhfZqaubZXm2dWT2/ZdGXsPAAAAgP4jYgE94yS1Nn8ai5NYGGcWgkLXKc3z&#13;&#10;v9m4be6y2HsAAAAA9BsRC+ihIKkOJkfFwpgLISiEkORZ8feTM/t+I/YeAAAAAP1FxAJ6KJhUh9gr&#13;&#10;gNEIXSeTFd6nGzY8uedjsfcAAAAA6CciFtBDQVLFdUIsI13bynu/KssHt27cvveM2HsAAAAA9A8R&#13;&#10;C+ipOvCwO5aXtmmUJMkxiU8/P/XY8N2x9wAAAADoFyIW0FMNDQvLUFNVyvLiPZbrttt32OrYewAA&#13;&#10;AAD0BxEL6CnexMJyVZelisHgo8NQ3nKfWRp7DwAAAIB+IGIBPVUbR7GwfFXDUnkxuODpmeqvYm8B&#13;&#10;AAAA0A9ELKCHnKTWJDIWlrOmqpRm6Z9Mbpu7NPYWAAAAAPERsYCe6kziMBaWMzNTCMH5LLth8snh&#13;&#10;ubH3AAAAAIiLiAX0VMdJLECh6+RdssKlfnLDoztPir0HAAAAQDxELKCHnKTOjIgFSGqbWlmeH5+u&#13;&#10;GGy68bEfrYy9BwAAAEAcRCygj5zUcBILeFldlsoHxdkrk8Oui70FAAAAQBxELKCngohYwP9VDSul&#13;&#10;RXH55BNzl8feAgAAAGD0iFhAT9n+h91d7CFAX8w/9C6f55/d+PiuD8eeAwAAAGC0iFhAT5k4iQW8&#13;&#10;Vug6JUmyKsmK9bdt231U7D0AAAAARoeIBQBYUpq6Uj4o3te47Iarrzb+HwMAAACWCX74B3rISQom&#13;&#10;BeMsFvB6qrJSVhSfPPG3hlfE3gIAAABgNIhYQE9xnRB4A2bq2lZJml276Ym5M2PPAQAAALD4iFgA&#13;&#10;gCUpdJ18mhyuJLll4/deWhN7DwAAAIDF9b9KucUCxeIkRQAAAABJRU5ErkJgglBLAwQUAAYACAAA&#13;&#10;ACEANydHYcwAAAApAgAAGQAAAGRycy9fcmVscy9lMm9Eb2MueG1sLnJlbHO8kcFqAjEQhu9C3yHM&#13;&#10;vZvdFYqIWS8ieBX7AEMymw1uJiGJpb69gVKoIPXmcWb4v/+D2Wy//Sy+KGUXWEHXtCCIdTCOrYLP&#13;&#10;0/59BSIXZINzYFJwpQzb4W2xOdKMpYby5GIWlcJZwVRKXEuZ9UQecxMicb2MIXksdUxWRtRntCT7&#13;&#10;tv2Q6S8DhjumOBgF6WCWIE7XWJufs8M4Ok27oC+euDyokM7X7grEZKko8GQc/iyXTWQL8rFD/xqH&#13;&#10;/j+H7jUO3a+DvHvwcAMAAP//AwBQSwMECgAAAAAAAAAhAEtwaxOYIAMAmCADABQAAABkcnMvbWVk&#13;&#10;aWEvaW1hZ2UzLnBuZ4lQTkcNChoKAAAADUlIRFIAAAH1AAAAvwgGAAAA5/xFrwAAAAZiS0dEAP8A&#13;&#10;/wD/oL2nkwAAAAlwSFlzAAAOxAAADsQBlSsOGwAAIABJREFUeJxkvWusbVl21/cb87HW2o/zuPfc&#13;&#10;W3Wrutp2V9Pdbru7MbGN6TgQlDjBECeSQ2KLJHJQFCUICSKUKB9IhCJBCIqDCOCAZZxIBCkf4nwI&#13;&#10;Do/YIGSwjNsYt43pbverurtefes+z2M/1mvOOfJhzL3PLXK6q86pc/ZZe635GGP8H2MewQEOVukE&#13;&#10;j2ekB8AtR/vcAsD2vQshZ+B7yPPE8+6KtmlZlqfkktHpAc45lA7VgvorxAm5KM45XHoVVUXzwi7o&#13;&#10;9qCK04iIUNQDIGFEVcnuOSKCAk4EzWegiugCLQVIeO+hACiOFtVCyYr3HvE98zTj2x3eexJbSing&#13;&#10;HKAUDXjv0eFb0KLAiIjgJNv9qX1CGnLKSIg475hKHZeolKLEpBQtOHGICBS1z+IopZDVnh8fKVqY&#13;&#10;6niID+SS8dnuTyRQVNEi9vuAqgK5XrveT1EURbD386kFgVR2APgYQCGXgHOeUjLiHM5P9khFKaqQ&#13;&#10;WxBB9AoRh3crSimoSp3H3uYFtfuQzuZTQbWAmxFxkCd7XwmIQE4KCt5FRCClQggBRSm5gKPOq43T&#13;&#10;wESMEZnX9f6fMM8Jl5WmiZTm7zNnwJYHe94FhJEGh2dixONZ0KAo90sDzjEhCI6JgkOoy5gtisfh&#13;&#10;VPESaK4HEOHN0wV/5xc+yz+4c8ZqtWLbb1mtVrzZ2P1NRIZhYLGeyDnxt1/6GB54D/h/fuHX+D8/&#13;&#10;uSClxMdvhJwz/8O3fxcAj4C/9U//Eds28vs/+Wm+u97Haf28A9RGmxn4Q8++Qc6ZNt8lpUSHJ6XE&#13;&#10;5nQPCv/2N274A9/zKa6An//n/5h/dO8DNG1DM0fGaaK78095442v8driZ0Bg9MKcEj/0z/4wn/3s&#13;&#10;Z/nbf+in+Jk//jf4if/j30Cc8L8/eBkF/sjNX+FrX/8aF8svkHPin/w7f4//9K/+GJ/90GcppeB8&#13;&#10;g3eeq8tP8/qHX+e/+fTvwjnHn/7bS5z3PGm/g3FI+OG3E0LgN77tNwH48Ne/D1U4yzOlFD79hd/N&#13;&#10;T/wXf5kfeAt++Hs/yR/71d8C4Hd9/l9BgV/+oV/gj/4v/wm//pHPk1Lipis451j7nn7f8wc+/6P8&#13;&#10;j3/0z/EH/s7vpqjy/37fZ20gWxuf7/ns96OlsMIjIqT8cS4uLnjW/EfklGnnNSLCHG4IIdBNDwEI&#13;&#10;vMY0TfyHn1vys3/zZ/nRn/wyf/Of/iy/dfc+TgSfXmaeJ8rdv06IkU9/5r/mJ/7Y34CvgwMaTkkk&#13;&#10;0vkeInzPz30fpycnXDZvAdAN9wGlnRwKvHPxHiLCxWYBWLxALZJZ+PHHMGRxqS4YLagqgoJA7zIi&#13;&#10;wiuXD1CUD739bfzkH/9JeGIvX/S2LxyCADMzAJO3fWrx84UPOcQ+98I3Xvzvw3ftf4Xx9pu+vqaU&#13;&#10;2/h5eL0Iqvr/uyo4BEch1dfZD3M5/viFe+IYBw73varheienoArNBhx8/z/+QZrYsFl+HVXlZrFg&#13;&#10;mib+g2/c8IO/9wf5rvGfE2OkTycA3OltHEkOtPD2+TnOOX5Jzvi7v/p3+dxZZ9dLE13X4TdbQowM&#13;&#10;vkWLoloQEcTZOBc9xE1eeBAQXH0e+8Eyj5RSeHxm8fmHv+T4wd/7g3zfvmEYR+6EiaEf8OuvEGPE&#13;&#10;f8c/UBKQ7JL+bRubvOogJcLYEHA2QJF4nPDDx7vv/rSo/+eEECD/r/yV//lKhvT38Q42J/DBDyJr&#13;&#10;LE96fQvvbexTtvfUAm1nk+LyF+yhy9IWpdvbIGZfk0iwpOJ6nHPMMjKOdg0fIDqPdw4pXV0VyZKH&#13;&#10;eAs6NJaE6mpwYQRVsoyowlQgJRBvC0cVnIeFs0lHx7pZ5hcGX1ANVmSogIB621TqEs45miL1/aWu&#13;&#10;52LLXRxFCziPqlKcRxASIM6h4sglE2vyRAOgqFqylnq9XKZ6vRc3gxyTOpPHO4+6EVAKSk4ZpaVt&#13;&#10;G3IplJLJ2oNiBZZzOLXiKvgdKc3k1BBDwLlAzhkVS3bioBQla7TnFns2nCXzxkEuBeo+dni8D1Bg&#13;&#10;HCdEHE2M4BwlZ4ooaC1MnCP7gqLkfoGI0HTPSQmYIUb4gR+C6GECHj19wnvpy4QYmaWz941WHISd&#13;&#10;4L3nl//xl5mmiTlGAJKHkjNLPKDckPmdv/N38hu//Gs45/g93QUg/PKrH2boe/T8lM1mAx6ePX3G&#13;&#10;N6Zn5JzJviOEQNKnpJT4a3/zV7h3/x7vLc5JKfPWm4+Z5pkPr19jmkb+0k//DQvGH3uJYRj4+s0V&#13;&#10;b7zxBt/7RHn55ZdZjztKyQxLmOeZt58XnPd8/vUTukVH2T2mazuaAtM4crXe4p3nC7/1Hn3fs1vs&#13;&#10;ePvtt/nGdrbkXzpEIDz7KiklLodLcsmM3grj58+f85GPfIS/96f+FmdnZ3zpy18ihMCf/79/nkW3&#13;&#10;4Gu/42v0+57H20c0TcO3/vADNpsNNzcbmqah77eoQikjX/va11mvf4Dv+q5P8vWv/yyqyjd9oG1b&#13;&#10;1jxnuVzyo//+H0RV+cX9V5hTgnkChV/8xX/Ed/3I7+CPv/EKc0r86I/8dkrOfP7mS3zuVz/Ld/x7&#13;&#10;r3N5ecXNzQ2lFG5G22e76Tld1/H88jnf/Qe/l3/4D3+RnOH3/8gf5p133uED37rje7/3e/m/dv+Q&#13;&#10;NCfmIuScGMY7bDYbvjFaHDtz98glM3BJv99z7q9RLaThEaenJ4zDh/m2D30bP/NL/z273Y4rZ6DD&#13;&#10;TQHnHE93b6OqfMf1Dd/5736QT7z9u2z/z0sQeHz/LeZ5ZptGvvnwIcPpJQgsBity29my0k28sf23&#13;&#10;mTgmdUD1kMxfSKIiSC2uVXNNcJZEUiPMaeZkv+ZXPvMrfOLyO/n4H/w43/reBxER7vUXFg+LgMJU&#13;&#10;QdMU5prUg8Wb+o+FOTkmoVIsm4reJneR+t8C6uZ6vwZyVPWF64EoR5ACIIfrHa7mIqVkUp5r3HY1&#13;&#10;kBRCjIzzgIgja7E84u3npb7P2ZjIObNtH1jcWtp+/eZ+xzZv2I7PCSFwM8+oKs+ePeNX/tlnuH70&#13;&#10;64wDaLNCi/JSsvgUNRJD4IudgcS/FZRhGNjHe2zLll4L+/2eth8IIbCX5visCpSSa3IRnNzOoSI1&#13;&#10;7kkt3uxjyhM5Z55nA5VPnmQ+8xu/zHtfvObZ06fq90+JMVLaiR/7se/XX/jin5Kf//mfZ1u+n7/0&#13;&#10;R/68Hoc2JYgNjCB0WNTcW8njF+A9/OmfRf7N3/MpVvt/lb/0F/+y/J7f8W9JP/S88cUvyziNXJ4+&#13;&#10;kdW65aXFGd57cXrPbr7Uh3Q9qpCmhPeOzr/MYrEgysqQvEw4EZq5sQrOB0tieoMqZH1C3/eUMuK9&#13;&#10;p/N3cU7QFIgx0ERDRANKKYXglobIkyOlBL7gnUPDSE6J/bRjTjOFUCegwTnHeXMX7z0+TnVTbS0J&#13;&#10;lglVJURLHtv9zDRPuNBYgvWOruu4m+5RtFjlDGix64grxgB4W+hZCikldqMxIU3X0jQNi3JaK70D&#13;&#10;Gg+3xZ0IIuW4mV8s/FSNcdBY7Hlc3azzxDAMaGlp25amXSCA1Ipe1BujkVpKKcySaNuWXBE3MtXn&#13;&#10;T2w2G05OXjNGRM/s5z6TS2Y/WXKZHcagYMVZGzsWiwWotwrTBWITQYScEnNOpJSs+HFCKFaEja4y&#13;&#10;FPGSeU7cnxKnp6d89+s/w3q95o7z9Ps9l+4JivJEbTyfyLuEGFjs1zjvidOS7W5HftmQcwpb5nlm&#13;&#10;1c+crNd844tPODk94aV7H+WtN9/i00y0bcurV6eA8Gtne548fUL5ZEfTNDBNvPX2W/zKWJjmiY91&#13;&#10;rzDNM9fNFoDTsma5XFCeXhObyBNGQgi0k9A0DTcuGSLcDMQQyOOM844xF5bLBZ+aGuZ55ivxCu8d&#13;&#10;j5stWgrdfkvbNlwy4ESIboUA43sz+/2eb/UPODs755/IGzx99pSU4MGDl1k+NkT8zrjDO0fz+is8&#13;&#10;fPgeF7uMAN+eG+7eucvXxme89tprXN+9pt/33Ht4h6urK35LtijKa/NdnHM85B0U2HYPEBEe7Pac&#13;&#10;npzwPdct0zTx9FN3KFp444tvM08TH7w4Z5omvsCOGCPLTVf35ZsAXPxGw53zO/iwJ+fM51/PlJI5&#13;&#10;c+8RYuRxPrHizm1wzjGGBwTvaa8e45zjW/bfwrPnz/nlsy8TQmDXWTw4yYYYl5+4T9M0/Lb3HhjS&#13;&#10;Z+ADH/gAjzZ7zs/OOE87nl8+p7z6KtvNls0bn0dEeG16neVqxWfyZ/jgBz/IpjHm6E6y6wZxrE9O&#13;&#10;WIwdOWcef+UJ282WQEYQQt5bwskLEHh6+gpalHuuwznhvFwhItwZbL333riaFI6UoG1uyVjJWwGW&#13;&#10;M1Ci9AZ6GCxFSEYEbrxn3/fkwYqPyJ2aWDtUlZmKQP1Qi3JjNJzMFUwcmAH7MOJTUftkCaXUWKYc&#13;&#10;GclaZrD76nBk3ux9DTSUkpnnRBMtvhvDCE5rXKtvODqL0+LtmqlYkusWDWdnZ/hozGHRXBO5MZhF&#13;&#10;Fe8c2+WlPRfnlFw4nRMheDQ+JsbIy1PGOcdNWhBjJFC4e/cucn+0Yj31tE3DJu+NUXWenDPN0HF9&#13;&#10;fUW87mzf7o0yKGsbj220+VnsrOg85G/VCipFDLRky6vuWBS9/3PMF6CQlsbo3Cy23Lt/T1+9eYWc&#13;&#10;C29svHrv+eiHn2nOmetv/pb+2I/9mH56+5P44PnSp35TUXDPGpu/MBMIDuM3MTSlha986a/L5uW/&#13;&#10;wE/8b78h//IHg3zqU5+Ud955R5x3cnp6KoBs9Il472WzuaFtOxo/i3NGXYgIWjKlFJrYkHNmmiYU&#13;&#10;pRGHc0JslBAbggaGYUCcp20ahtkxTSMqGecdOVsFiFeKQsmVdscQsgp47wkh4kQopSLmnNFSKDrb&#13;&#10;16q2ELXY9aQAwjiONG1LaKTS4E1dJFYxP3l6aRWxGp1XSqFooWSrFttph6IEbwhWdba9Kfa6PBmt&#13;&#10;RDAUX3K2DSRCCIFYjHYX9YhziAQreuommOe5/l6qxcOhorfKL6WZUjLqRrxzpJKZ5xktlWnAkHIM&#13;&#10;RsCllJimmTxbseAXgZQSOSWWqyUpz1xfb0Ds/ZfLJSEESl6YfBFsXmeNjONoagbgxBiJcZyYU8Kp&#13;&#10;Z04JUUeYQmU9DsFCQRSHqyyJGh0D5FyOG6FtWxbLJdM883RzaYjojgUNppF5nunOOtKcUFWWiwW7&#13;&#10;rRVjKdlmm+aZNM90bcvTZ8949dVXefrsKQ+/+ZDT01O4eYr3tpFj07Ber7m8uuRyt8M5RxoHLi4u&#13;&#10;eKCeeZopzwtNfd08z3Ta8vz5c17uljjnuHuywgfP/tEVOSXCMpBSJud8rOiXyyVlGHj06BFffrLn&#13;&#10;7PSMdE/JWQiLwKbfoP0eHzyxi/T7PTe7Ae8cd9p79H1P3w/M81Oa1xru3bvHs2fXTNOM7neEEDg9&#13;&#10;OSGlxNPnz1ksOvzQE0LEDw7v7VmmcWK/25FzZrOxJHp+bkmZKxjHEb+sshhCjNEKwFJQoO97Hj2e&#13;&#10;6Puei4t7jOPI1dUl4ziyePWUYRgAuLq64vTUFsrdO3dRTCJzzgEJESuQVZUutEzzzNn5OcMwULzJ&#13;&#10;HqsY7XmePSWlzG635+Rkzf3790gpcVLBRGg75nkmZ9vfi67j6uoKCQ03mxtC6fE+8PjJUxC4d3EP&#13;&#10;RRnfnChFac5bci7sdjsWi4UVytNErlF7e7Wh61rSbPuxaCGGgBdPTpk0W5E4TRNnp2eEZOs1akSc&#13;&#10;oykFUJKLNYkekG5Fewfpre6TEAJalHJMvq6G6ipfjaPR6vNM27b0+z1tWyW5nFEpxgI4S4SlZLQo&#13;&#10;TpLFm8qaHejiUrQ+l2X1wxzeyov2XsMwME0T53pRkb3gnKfrrBjOOTMMPVqoxYilMeekvm+NG2hl&#13;&#10;+vS4r7xzuADeO1KaTSalmGx4lAPlGB+986Rs+30YBhaLBcu1xY52Z0XHInY45/AU+r7Hj4bcm+gZ&#13;&#10;xpG4sHhWyHjvuL6+Zpom1s0puZgE1LQtvVh88p3lg+Uy1jGzmCVSmZZSav6LtnsO6PwoS4gVN9ko&#13;&#10;e8Tyz/pkrTlbQTTPs56sX1bnnU7TQx2nSUsp+nM/93P69Nuf6v379/W//Yv/pfyZP/bnNfrIXNkO&#13;&#10;iVWLXHWzaT2bB9KFjj/54+/Ih1//sAzPz11sGkHUAW7ZXbt33n7H3awuJSdkxZnEGMW7JSAEOokx&#13;&#10;EkKLcwLJnqILnU24awylVe1237aWWJtIjJFhvKzJYgso/X5L8IGT9i4+BMrkbBN5xzgMpAJN0+Dc&#13;&#10;ohYPkFJiLhnVQq4VqdaKeEpKLhnnWkIM3HUXVhCE3mggtcoPZ4vZx0hKM1MJRqvtje5xocU5x6mc&#13;&#10;G8XceELwwGx0uUtVi7T7wRn1PRUL8KVWm6uwMnrPRav4CMfEVkoBKVWbN1rHOV/prEqPNSMpJdQZ&#13;&#10;jX+L1JfEGFh258ZEONsEJQklZ0QXJnskZbVcMaan9j48J+dC0yzY7fes2o+wWi0J7gO2KdqZaZ55&#13;&#10;dvMFLq+uCGFPyQXvIt47SrJix0s0ZqVqX7lUJig4nBgq8d7TyEuM40gmgSrFJ+Y54Yvj4uKCf+lf&#13;&#10;/3NGVz2c2NzccJGWLJdLzkuHAg/TNdvtltHBYrHg2bxjv9vRtI579+7xRDaM48Blqzhx3Jks4K4v&#13;&#10;C9vtlnt6n6Zp+djVKSEETlYtl1eX/JPVmyyXS8YzW2d3nrRsNxs+94GOUgqbuKeUwv7RY05PTzkb&#13;&#10;d+RS+OTqZfb7He84k5P2dfP76QZBGObEPE0wt5Y0rvdM08zdxYqmaUjBEujz08Jmu2E1WxHbRzXG&#13;&#10;IQUury45jyeE4Al0eOd50j+k5MJDvyXnwj2/tnUbzdtBSYZcngsPXn7A6b7j+fNLvv7Rlq7r2G8e&#13;&#10;klJicNeoKq9eL61oGa1Yfq+I0eviWCwWfOyJ0apf8VvGcaRzp9zc3PDmudI2Ldf+Md57zveTFQuP&#13;&#10;7po80Vtx8JvxktVqxTtnX2W1XDKmjq7t2IVE13WM24w44WQ8JeVMvnxEyZlfbb7I2dkZxWVijJzF&#13;&#10;D9A2LSc1SS7HQIwRja/gvGN394rtbsedcsOcZlq/IMSAvHUH5xzL7Z6hH3j0rZHFYsFl85wYA34Y&#13;&#10;ODk5oVxTC//Z5ivZeOiTie12y3JbTE5rduSUCbnFiTCVezRNS1ss2aTVe4gTok4VdBjz5Wuc0Sqn&#13;&#10;KVWuKzZvc7Liu+Sa1I70tq2TMlk8E9cgThizgZdeM23bMlYmQTE5Io9KTgnJroKP8VhEoFAO+nUF&#13;&#10;lCEcitIqdx7ku1rkiHhjVnO2xOo9MQRKgWmacOKMli+KEZy+xrn6Bp2rRbiNS2xsHHIeKVpoG08I&#13;&#10;AfH2XM4BYrkjhsCyMbAQckKBTdqjqpxFS7Z9V/A+cNG0Fte9PeCKKifmnhgCw9zTtC3qbL6Rlr7v&#13;&#10;GQYDR65ZoEXZZysKpTWGOE4HL4CBtCYGQghHD4T5tbQWN5mSrWiqyI6uWVvRkraaS6ZbR5w4vaOd&#13;&#10;lpx1sbqjN5ubMtzdljTPpd2dluVyqffysrz77rv6l//zf6Cqypvf/abioXkLgtbSIQT44pd+Srrw&#13;&#10;Z/lz/9M35KMf/Q63udnIyfo13zat68e9BwmbzcbHpnFdi98mZBhHB0johKZpJMqimiIK86ysO9PQ&#13;&#10;/Qv6gvPezErO2cRXuDeOhr5c1WRSSpVqKaSUbXBfEMVFhLZtjCYloqXgnFU8KlDUMaeDAa5uGrWk&#13;&#10;rGRcdqjYoEvViv2h0nJGU+92O1QLvj2h6zqSZtI8o2La8zCOeO9AAkrEkew+S64Vr03+wSjCcb/Y&#13;&#10;GKVkwdaJq0yCUUwHmslQu+nOqFW1cij0gN1+Z0A3JjMAVe0oxkjXtvb+80yuSTSGDt+2iC5sE/tC&#13;&#10;P/QMU2/FUbA5GUdD/l3XEmMDxeQOrXMSYmS1WiFSbBOUauhxDs2pMiLCfteb/FCyyShdQ2wavHeE&#13;&#10;EPDYpg3OPAYJxfuCwxDlNE40TcPJyZoYA/F5ZrvdEjHEfGASbuaRZ8+esXxwB1ByHi3Zx6HqcFZY&#13;&#10;9YM9Z9METk5OSM8TJRdivMA5zzRNdN2CruusSBpHYoysVyvWqxXp46/wuc99DrAkt7i4oO/3hvZL&#13;&#10;4cmTx6xWqxqYC8Mw2/xWg6EVvIG0t3EORVksOoZhZL/vWd49wTvHOI103YI8XBlNKFaMleLMWCg2&#13;&#10;H6KZMY+0TcswDmby227ZbG7M+xA6Q2KVrRoGuNlsOHGdacjjDcH7ak7K4GAYBmJzZntwZ0xQ8S3j&#13;&#10;NJGHkbt37+LdyOMnT0gXAR88osJisaCU7e06UD2ydKUUlosFMtrXztn83zm/wzxPNLFhuVywmzb0&#13;&#10;+562WRktmRI3NzecOsd2u+Xs/pnNG7MVm2ND3+85WZ2ZnOVao08rWh7Gga5tSZuEIOz7PcPzgft6&#13;&#10;ZtLgONItOvMDVVPr4d53ux1N7o6IeBxH1ou7JFWoxfNZ1WSLc0gUWm+gpauy3dHD4g60tavx5v3G&#13;&#10;M+AYHw5rx4yremS4bN9XvbrGAOcdbdeSi5BLYdm09MPAcrG09cGt6VZr5rZP1TCr6TapY0zBIT4h&#13;&#10;0PdDjZ+C81YI5JyZkhlGkUDwAXEWu4wlyUdDWM6lsnF2/VLlNld/vt/taNv2aOqdaz7wwdHGFnEZ&#13;&#10;H8KRmfBeah4QfAjs9xtUlVU0xjG28ciuOOfwPh41/ZwTitA2jfnIQiS2zpilpRWx02xgbLu7qWu0&#13;&#10;IeXMNI70w4BWOWC33VfnQZ1fbyzuIYd55/D+4LSqBVMpt76DOr7zNNGsVjTLJSknFTEBpJRSRESn&#13;&#10;acrBh6Kl5Ng0qctdnsap9EkoWvTRo0flwcsP9E/81J+Uv/Cf/VkrFU5oyWQu5weiwI//d+/IJz7x&#13;&#10;cXl6rW65XPqrZRPSPIc1MfR9H2kW8fnz5yG7S++c81Gdc85JjE5iEyX6ZTViVW0sVNopGo3ixarO&#13;&#10;PJveMAZfF4tWBGvGsJwHQ3DJqJ/oTogxEv2JBSEN1aBmlTmEWi0q0zQzpVoBO3MXumiLtx97o3Ri&#13;&#10;IITInXBK0zSEJldEvKGUwpRNi3WNq0HVNmHKtuGLVMScLBA0ja/BLRkKdS9sRhFUbNGNfaou/GCe&#13;&#10;A6/GYISFVXDlQPMbhWwGEj0WN7fG0kqHpURRxQXTzMZpoBSlDXcJMeJlbZqfDzRNQ9csCd6jOZJz&#13;&#10;Qea+UnWXZmhy1/X9rdI+XX6U1XpNcK8AggRL+Ff7rxgFpzPTNFIydRGb9iTHIGWsQ6rzEaIxFt6Z&#13;&#10;XifuwFgsatFQkaWe89JLL/Et/9qfMOmmP6FpGmIf2e12+L3N87ekuwQfyNOOYRh4lC5ZLBa4MnN5&#13;&#10;ecl0Elh0HY/Ws9G+TFZMNYk0J86fvMw4jLyeXuHs7IwPXy4B5Q1/xdXVFc+WE/fv38c9vOZDH/oQ&#13;&#10;v/TRwle/+lXG63eM5hxa5nnm8fDEXPI6IU54TU9QLSyf70CVJy/b3vabHkVxrjOaezQD2dhY8Jn6&#13;&#10;Ce8c9zXig+e9bmROidWYmJMFi1IKYbZ199J+BSJ8+Sxyc31NacU03P010zyzvW8IY80dLi8vOdcO&#13;&#10;Ecenwwm77Y63Xr4ghMA8XTGOI+PSc319w9lkif66CQTvOdv0dp2h4eLeBadPlJQzX/zYNTkX+m1H&#13;&#10;mmfk8hExRuY4VeNQjxPh265fZU6JCWOqPv/BHW3bcTYnmqZhFNt/286C8Xe/s+D66oov3R8YxpF3&#13;&#10;b7Y8ePllLhb2fI8vrFB/bWwIPnC288QYGZfG+Kma7FSiMM0zfvLs93tWz2dyydxk8xh89aVHtF3L&#13;&#10;emg4v3NOvnlK3w+4dSb4gB9eN4TebhinCWmM+Tv58pphGNFFX7XrYsV1mnHOs3A2P1Fs/091flHT&#13;&#10;Pl0JgND4g2Zek684tBRSZeuOSbGmdXO9V6cvyhSEcRhZ+IaihaU3GlmwuDllK8ITZihOOdTrBqOI&#13;&#10;c7EEz4F6t+hSqpsrl4NsZIn01vJmMWlyc5VSDAzlUgsSpYI5XzX0WiroC9cSRzgY5nXGiaNppBZA&#13;&#10;xlA1EUvqYvfhXaUSVK1YZwmqLJlIKbH3Ez4E2n2mbRuu1kann+tk8xCNwegmT/CePabpz/OEiLGM&#13;&#10;8zwDgXma6Pvqai8GOoJUVmLqabuOyRlrfJCTvBibGryBy5IMbLnqQUCrzbmyHW0OOO9IYcY5p02D&#13;&#10;dl2nUymllJKXeZljjMnlce77fk4nkvq+T225SU3T5C+nWFJK+vd/369q27Z87vVf15BIVetw/PiP&#13;&#10;vyXf+Z3fLldXV67pXvIpJT/PxOVyGct2akspbb/btaVozCVFCSHEpvV1/Yj3Xpz3t7VeNQscqrtS&#13;&#10;CkUOZgpLXoMW06dKfXhnCH0cBzNUZRscj2lk3hvdk6rW7OsqOwysiJhmnHM1xBkapk5qKZmD/nN4&#13;&#10;/aGCzDmby/JW+DjquznZ9ZrG6Nc5K857ckWuuWQ0KZQZBIqv1Vnln1UOdLrdZ1YhpYkxZbxzoKbr&#13;&#10;anFWtFS6LM2zbWI5aF71xuQFh3zOZJ2P32+aQDhUqGou8wNS0FJIKFJv0HvHPKfjRj2Mm0hgtVoy&#13;&#10;T7PRdf6wuMvR4R9CYLffHx2vRRWHEkJ15NextPeuz6+ZnDLFWXCK0YyNU7HiJYZIlEiaPUWVvu+P&#13;&#10;9z30A6k3OnOxqLrdZjD0K4acH9x7haurS0K04L4ZB5qmMZ17t0N05Pz8nE3e2O95T/KOm+c3LBYL&#13;&#10;cmmt4j81Q+U8z2w2G17uFsxzIqXC+fk5z3bvkeZElM6KzWzBdHm+tOfZTRQtnIZAyZmUJrQo0TsO&#13;&#10;wEVEaLvOitecCRVtZIH9ZMGyNCZXqBbGYbjV5vtEt+iI8ZxcTCdcLJcMmMYtlZ48UKC7wVon85jJ&#13;&#10;eaLIitVqeUQXMdh+mKaJs7NT9PEGLUpOYkYmqoekbeqecITqg1A1SjflzLqxjovdfn8Mys57UrIk&#13;&#10;OWULqjHOFUmZ3ISHzc2GsFoyDAO7XWFOiadPnzLPM+cX9zm/c4elnwg+8Mz1VrQmKz5CjPZ+TVvp&#13;&#10;3Vv62lUUedgDpRRiDOSU6RadMXzPICmeAAAgAElEQVTeWbdGXf9NjKxPTlC3tFgTzHA1TtNRM27a&#13;&#10;hr6Y90JLLVK1mD9g2Nf7eNENbtozUpFqZeas+D8g6kMsKqY1v4CcD5R7TalmnBWxdaCeXOndGM3B&#13;&#10;va++ENWClOrDO9zH4X1ri9xBS88VSR4Mc67GyCNzyC3bKGJSSkqZOY04cThvSY5iunKuLKVDqDW+&#13;&#10;FTXicK4cn8c5wQcPFGtprQbT2w85MkA2AOWF8RSmYWKxWLKdR6JzLJcNpSgiRr/nqafrOrK/veLB&#13;&#10;QX9YG9M0VlbV5nkcR7R4FCzOF6XUBwgxWvJvLW6XbEykRF8BquUTd5wze37T1o+GgmOejDGq915L&#13;&#10;GbQGztx1XWLHPE3T3EgZu64be5/Gpmmk1VbnaWZ9coftZlturq85PTtTFEIi44CeEyYPv/GVL8kn&#13;&#10;PvEJefzQu7Zro1+McdR917iLhW9XS5d2i4jvWtm3TiQ2ZRlijC40k3PiRAQJwSMY7SfeKrXszKCR&#13;&#10;aiuYkkkp06SDJmQTPPY9aZoQFRqBLI40Tcxhj/OZcTZtRyrNnyMEx+3giTD4iZ6BnDI+ZHz0eKek&#13;&#10;kpGQaLwnNokQoE89M4nGBVQ809yRc2IuS+Y8k9NsC9qrBTHnmUshowQn+NDVCtIWWRZrMZqSITbT&#13;&#10;ohSRaozJVQtXM4Fk1zNOA6omE3gagm9AhVQGRNPxuQ4fqgXB+tC9GEWU1QK+FyGIwxczYDSuMRNG&#13;&#10;VrwUYKAkxUti0bYMuadIJmcBAk7XVohIIalDwsBYFFxb52dgGicyCeeErlkZ5ZaMcovBm7zirDBA&#13;&#10;EmkuSC2uSqnnE6CIBvrSUij4vKBtO6Pdg0eTJ7qAsEazkoO39bO+smRTPLIW3jqFabrm5betqPhQ&#13;&#10;/4DX1h/BbXsud0s+p+9w6hZc3UksFmfEkpn7wjKfWrF4FvFdQZ7s6PdPGEUpPnMxwSJ4bjQh2xuu&#13;&#10;zk6Y8yXjjbAKEb37Ct98+JA493Rty+r0JfLNDbrLdM2aIhsU5d1TCxJ3+yUlZ65aWyeLNCPe0zcL&#13;&#10;cttxspvRBCeLE8ZhYJN3lLnw4BtC13W8e9riGkcv1re+a022eKm0gHKxHWhU8eoQv+KbnTFBoxtx&#13;&#10;3nFnY/T71dqKqjfHHRcXF7y0NZrxvaZB2oYpRjbjyGvFAtyzM2V0jquXO/p+ZLFpcW3L87XJPD4J&#13;&#10;acyU9RZy5uL6LgCX91vGNPPgYUfXtnxotyCXwpdfGhnKxGtXkcViyaOuJYTA6sk3YJd5cGUu77+7&#13;&#10;fo/RjZythS52rBceF3eM7i4Dyod2pt0+uLTi7ckdTxbHJtg+QnZWsPQLQggstx39XpEy4aLnjVfe&#13;&#10;tuKts64Z3wtj3pHaBXF9gvgLpjlQ3ECJmedY8brUnmnYs1yYwarLEU1KqxnmGZzHDRnPEkmChowi&#13;&#10;dFNtXXW9JaKK2LOsamA/FO2Johgy9aBMFZVX0HM4RwPrhol6AiiiQhRBvaOoMuQMbQNO0eKQkhGF&#13;&#10;JiWyz8RqUOtjY10pyfZwrgDi1gWfDF0fC4JDUq+lxnTIT9bPnJMV8voCMreWYCpKPXT5iL0mOwMd&#13;&#10;qmgSilicbYLHqydiazo4MU3/cM6HWHGMzDae3ZJRlaY15mqWjAThTg54FU70DD95VrEg2eFcNskI&#13;&#10;K7ZHpzTesRNlniZKVpyA15qckyHtghVdY5UDQm25DN7hBfxccNla9p0Ivo6nq0yLF6lI3pD9vCxk&#13;&#10;UVJs1InoSVqWMrlyplOSeZyHLo+oDntd9c6J92UprbTs0lrnMusrw/Py9Pqp/InPPNM//B//EB/I&#13;&#10;XzD2o2BI/eMfR67e+4BsN1u3XH7AO+dCr0PrnFs479Ze/ToQ1sDSS7MA2oVbxBCCd1Ec4LRaBA61&#13;&#10;50E/s4MKStUFC14aYgw4zYZstZCqHmMuempyrIctVP05JTmiSWudOGhhWheeIVDnDyWZIRtXB1Gl&#13;&#10;mLYcq3aWjc45VqrZio1UUm2BS8fK1tyTVDemLVqj+g4tZ4dq15CZuT4N2QZfzOiXtSL2WOUIf6zW&#13;&#10;gzdtMqWEcKvtiQBqLIbz1leq1TkeCCjgiMfWihAiwbUmfzjT1aW2kJmWp0d6/IAYD/SRltqnXqtJ&#13;&#10;751p+RUhoth1ilDUDsYJPuCdN0+CN1rJ+8P8FIr3OHV49YgzN69z+Yj+3q8dFg5tNiJSkbrj4Cql&#13;&#10;vjZn+/nJes2+d8SmMA4j+/0egHOJ3Lt3j/VwVavuxGq1xCWYhokGkyNaOmLT0HWw2+2YwxndomMu&#13;&#10;pmmvZMVmuyEWNbS/3yLiWCyXPHjwgJs332OeZuJ6zcnJCePmmpwPKEMYyx7vjG7E+dotcNvHW/Tw&#13;&#10;7PXrosf5EBGGwVq/xrbBVxRUiqsdH57cZwse3pC2O/YKOwsmdR84J0fWCbEDacZpwrkDe1XnqzI+&#13;&#10;ZpBKIOYNSdk+H9CS93J09f+LGvCB9TqwOW3X0bQt2+2Wvu8NScbmiKBVzawZfGB+csWzZ88YwsjF&#13;&#10;xQV3zwLOCY1fGgqvRrIoFZFWj4KvDMiRcSu93X+Jtob2arlUtTIjhbbtkCMSFWJsiD4i4khTYuh7&#13;&#10;ojhCiIa+i+KnnjLNVlgLx3kUPcCu+j1uD5F6QbGuya52fGA093EvVg+Oajn+hneHdGD3fzyEpiZd&#13;&#10;ygG5HsCC3KJyFbKW913PriHogeIsR0+cfXF7q0fznB6t2/aNQwtbXcnvv58X4orq4ZJWdFhOqE9z&#13;&#10;eC2K6C0z+uKYOmcJkcMYi7X4HhgQc8G/vyXv4I06vM65ylTqLUvx4vzczhFHv8KL76fHa2v9/+29&#13;&#10;wq1HIB8GUG+HEnH4YCj9UMhUuuV993wcNBPUS73cDIxAL8heRGL1yYOIOifFe59zLuX+/ft6/6Vv&#13;&#10;lcMMhHgO3/zmfyV/5k/+NfnkJ383ftxL6rOTuxrUE083F22IcTk3uhbk7M58caqiJ0XOVqWUbpWb&#13;&#10;NuCDuN6jSJEiok7EmaaeklFImgvkTMFc0t5Zi0HWoU5QYpozqWRzO+LJc2ZWoz2SbkgaSOLJklEM&#13;&#10;zescmSXiXYMA3lk7hwSj/oNbVS3+MHq15UwzZEjOnNe5atWJQHEOCDjfkFJfD5YpoA1eWqJ3RGfT&#13;&#10;G+LKKNNaXBR6UlHGsiPlRKE3LcZ5IpHsoGgmhNYC0nhOSQXB410DxYKpVacBzQ4pZskQJ7hgh6CU&#13;&#10;IqR5Zq5ue3UBxPwJIbZEv64azwJKoeSejILsjbpzirjGWlxEQTtba6WBkpHKHMTKGmieKpPgAA+l&#13;&#10;I+VEN2VQa1lzzlmLhlhfpiUgSMmRc1tdn6bfkSez2upYixxrw5u8pzghhYEpDJxE67slT5UaM+1L&#13;&#10;nRUEu+EbzDlx/cAOCXq+T6g+46PXJ7RNwyfcB7i8vCS+O9A0ke15y0U45zrM7K72LJYFJ8J41nB5&#13;&#10;ueP5tOV8GTjb2Gp5qVlwkoVNduR9xrdGc3b7yMqfUz4y8+TJE9bPt6xDwLlquJkMqfdLh3dCUUOq&#13;&#10;r1xagThFC0Y33bVt7gnImeuuRbVhsTVa7+GFSQCvPJ/pOs86md76cDEBEy7Nth46KI3wqIvkkjnd&#13;&#10;GoO03k+UXOjbxDwXumyejr3u8LPj9fmCaZp4927CibAY94Q8M7szZplYTtZFsi7KNEXOp5HTeaIb&#13;&#10;I9OUea+/g8+Z82xm1j72zCnx2x52hOD5NglMlxse5oR2hel8RJtCkCVzLnzns4Rzha+dOHZT4d2T&#13;&#10;QF7e4zsWiTuLc5621qVxRqLxkcEb9f3Bx4Z4Hq9Pcd7zeGWGqZdvDBhswoRPidXNQN/3nNdWszeX&#13;&#10;SkqFk3KXhSwIs9Gm2pqHZfH8xLwrYSKIANeUCe4/gXEaKbvXWIgjhCc0PrDtNqBKmyxSzy4iUhDx&#13;&#10;OIEcDJGfj6EeIlaNuFqZu3oIzaG4ObSSHQ55cdihVK6+3mk1X9WMW+KuyuvWiiultcRZGpBSv2/0&#13;&#10;O6r4ItW7YzEwZPuZZkFysq/10P57yFAVodfP8kL2N4bhIPPfZqujKU8P37pNYSq3tPfkFS8WCpwT&#13;&#10;O8nMCcULxdk/4gT1mJR7eE19k7kx5i8ke/5Vpft9GAwERTMT7nyD8wXnSo1VPSIQ5rWNSxbQTJcU&#13;&#10;lw9txpmtLyTNzLGOS7H79qUam53JW16qeU8wttQZCCve5LNcCwZfP+da6GeDwXoyZXWiusguO0e6&#13;&#10;XoZRRIaF5h2wOZu8FxGulptStOR1Cqm4kvfDKzm6Zdk9+m5++i8+lHzd2LpNKdF1C77+9a/LWXsq&#13;&#10;TdO4NM++jGNYx7b1zi+IrL13p7G0d0TkrDh3knNe+olOnIsi4hHsCBERMX3FoZgrM9eT3kLV7qxa&#13;&#10;u63s34fWaoknYvryrGZqAnAh1r5i01xTTqRZ0NrrV9wtcnQitE1bk3qtkLSix6p5HI4vzTJX7d+q&#13;&#10;OO+ctQRIrIvJjjt1zhNj4HCso+BQ547IWalOUbEFqBWZz3Opz2lJz/uDC/K2UMslozOknDjUuFJd&#13;&#10;+9ajX1Ax2rtkM/AVMdlCudWYzMsgx5ay92nv+eA+tvc9FCNSjM4r2ZzSIrfvTZU2xB2McEpWj1NF&#13;&#10;vLyA4Pxxs0LttdfD5j+gz1jHIVXE7m4R3oEhEEjZek9z1aqcD+Q8Mc8ToLTOEJpUI4/33ow2sWGa&#13;&#10;JqZxNKNfEzk7O2NolgzjQEqTtZ40DVoKN5sNKSXOWdAtOvqbgabvuVeLtRACXdcxBNOou4W5sK9v&#13;&#10;rhEn7HTHyckJXXLc3NywcJ7lcon31sermsmlIt1SKNnG0XszoB1CnROhyK1u2DSW1NdRuNnckPPM&#13;&#10;NE2kcmBkzOGbKn1pa9NZkK2GpwNlejiSt8q51WyXTG+vXhTVTK4aIxh6z/kA4yyYH/RMrfNl3Snx&#13;&#10;iGiqU+AYvEOI6JTNNZ8rM1dZOOcPJ5YVpmniRm+sf/jUGJZ77XRcFzWvvA9ZlarXNk1zlKZeZAkS&#13;&#10;VryM0/Q+7VSBtutwncWTVN35c5nN85BODYzkVNevtYz6XqxlDYgx2J4zmvA2Wentekf1CKJvX3D8&#13;&#10;1y1SrT3cWplC+7bgxBL74TCTA9oFfeHUtxeR5uHr2sd++KyVEaL6cQSLCS/eq/36+5L1i3H4xfv+&#13;&#10;Fz8f7+/2sW8R/gs/pxrkCuW2YKjY8ujMf6GIsOBaKfwjcjfkbSazWgRVNvPAajqo+8tVF33txKhM&#13;&#10;pLzQEndgA1TlKBM4B94VDlys03omwPEkPDmOgABS84y4F1ibwz4+djjc7mv3wh43xuA4uGqNb2RV&#13;&#10;nRUZBPaqdM5JcOJADgheJnFu9CK+bTu32+3kyeXOHmB9QpACTgNSfh95BLn4mlztd6KDcxcX92Mc&#13;&#10;zmOUtnPxyRL8SWB15py7m2R55nJeEaZFgahOg2pxmUlARWSwhwrOHJwYPetCRe4HuinsTVuWDTQJ&#13;&#10;nQemoogscL4QvSCSmEqPE4/3RlNrqBXvVEzPdpnDCoySK+0oRO8JNdGLs8nLuTIAuRxp/VJqa0eR&#13;&#10;aiwDtNAZCLU+bOfwyYxc0a8QJ+xnxZVCOFB/pYcMopEggawjonZoTk5mMGqaBkdEs+DcVPWXmZIT&#13;&#10;misWFodowal9reLrme0FwfQxV5Smq0FOtFKCB0pqtkJDqtGMDSlPzOWxHcziJ1Jq8KV6AtROuBKN&#13;&#10;oLmeje5xucoVzgoaUchkvAxkl5kWC0iZooI6OzwHNb0uqVJyoFR0YQu5RSiINqgoXblmzsIu2El2&#13;&#10;PWs8QtsPzMPAyaWdTuXmnqZkNouXCMFz3QllLqxlh3cZEWu9KSdmdnozRuY0M209Xdfy2nZNzg2n&#13;&#10;+57xckRXI+dtyzf9nlxmHt+1420fTjPvyXMuZIEEz6uzME2F9z7aENYLQnmKyJbNsmcYesK1Q0JB&#13;&#10;faA7aejmQkk9N9HRrs/47ZeWXPoiTHNmDJZ0Tq9tY394YyeXXTWZkDPdZEXKw3UyJqSfcTGzX4CT&#13;&#10;RC4NTRP52I21bLnW4/E8Xa7IIpzPe8YhMYQrUJi7Q/G6JHlBseOBr1ewDYLshVZaXn1uhrV3Lnbg&#13;&#10;Mj5taTRzIxucdwzlFbIUphl6CdyZAmVwTMH+5sBidEh2BAQRz/3phM51NLsFy2HgmyfXQOJj71yw&#13;&#10;XCx46/7AbrfjV0++av30vqO708Lpkr5L9MWQ6cd2axBYqBnrNi0onvfOa2KND1FV7mzs3IArFiSE&#13;&#10;PJxRSuH+lbUXbu/s8U5ZzkLrAmFjxsY22wmXJNNi94tLcs6srtbklFmVO5RS+OYr1zgXmVZ27Oj9&#13;&#10;R7t6boCFnSZb6+7hGOTgniM4Rn9A8CsQmFxTY/hoslmy37ODsgqHM8RxZi4retv+dEiC8kJqcfOi&#13;&#10;Jp9QM7Z1BQVVShGGKp8MLlMoTE4prpCc7dEyFjL2NyoSiZQPh8/IbYLGaPD3a+r1/ZPnWMhV9lkt&#13;&#10;h1tcKgeMbuNi+NZkUINE2eTf+jsq+fh+iiBOzW/lgPrZ2tvseqfJzldJIqgoU7Reduda8I7WRcQJ&#13;&#10;q9TUREuVIFpASMFO+EzehOisgkPpZiUDLhU7DVTreSEYiMkV8DgxGcbVrw2pK0HsQC6ndj5GEGvH&#13;&#10;9u5F97/A3CIi6ouoiJRRmiQi87IPvTi3S4s5qjiuu5CAcTWHXovuNd+LoCPNtZyftvLBlzJvvPEG&#13;&#10;kAiHKVp0C2KMst1t5fTk1LnThZ/n2ccmxhBCIyEsRGQVSnMiwimUcxFZC2VZSmmKEERsOIuas+Kg&#13;&#10;cRkyjRWpzUcU4VwAHGmmHk5gKyHljCNx6O+MTYSSX9BhDj3XERdqb7czrbmUqlWHWA0MTUV69cAD&#13;&#10;Pbiw65nmJdupbNnVw/j9cf8gUjWTXB3I7qi7WzXnj+7QQiDlfGzdMI0T5ly1ceR9eqn35n49/LEW&#13;&#10;0fpe6mrfdqhoyPrzvRxO4DK04/DWKeCm23HRQ9tbQZ39cZZjRUxFMSkzTzOKdRdELWZM8dWF/8J1&#13;&#10;QElixU44ntl++CM7DjzH5z0GJvd+9uVQfR8QoZdibIgEXFFyPZO6ZEP2MxPZe5gyY+1Rn+eZPBm9&#13;&#10;W4r98RtxpvWnnKzlMVivfzxU7U2sCNXOP9hurS91eboihMhTmRiGEVk5Ft2CIVhr5Hrdstls2G7t&#13;&#10;D7pM08jp6RmrlWO/37Mv+4qk7YSzUAMX7hZ1No2h0t1uxzTX9kR8ZYDqCW3O7s15QxgHDb2k97uS&#13;&#10;59no9a6trX6zHNuOYgioPyAMu27wgRwyQezchqnk2lHygluYWy/IMAx0nf2BBi23mrmIWgcDt45n&#13;&#10;524d2Mf7LS8gtYq6fG2fPOj8h48YG1q1tbLf7/n/OHuzZTmuLE3v25O7x3QGgAABkMxkTqyqzKqu&#13;&#10;tmorXch0oVfQC+gl9G66k0mtltSSzFSyNlVVKiszOYEgiemcE6MPe9LF2tsjwK4rHbNDgABOhIcP&#13;&#10;a/jXv/5/v98Tm4i1jna9YbVaoZdruW5eiUjM6WLmCfPxUd5/PzxIEksSnKcsRMIUJEFaa2Y/iIom&#13;&#10;xZiIY8B7j6rEriDKk7uwk88QZKvBlg5tuVpK/GhcUQCjcFQqLD1jbudj5TxzldGTmtnTgnNzRih/&#13;&#10;ktQVAjOb+kL1Fef8WRjp81S+NralI5xb50qsuzyJzOPduVlXF7/Oj21JrPUzzTPl8zU5Q/TImK52&#13;&#10;9mckvtwX8v/C30rkMtSs940q6f6Si1ARR1WQqZ92wkplVG0YSldsrcRbWzr6ep/qLOQ6XYuSwvMq&#13;&#10;HTA6CyfDmDPPQ6U0N4FGC98hJPG60AV5UCZcIAm1oNDl18KDKiqqek7oJdcoVaoflctZTznngGLK&#13;&#10;OZ/KjCZnsgcGpdRRK91kk12O2mSy6Rad9t6rfhyU9x4fPLZN4OLAL371z+ru/R1qca0mgnqhrlU2&#13;&#10;GNr3NlrTrPplq7XqetMvU85rQrPWmasp2WWMsck4p7TW2irhrKmi01sUjmxqsNqilS03gsyCBx3I&#13;&#10;jKTUk2KEGDE5YbDorNGxQSmNq3vpcSmCJekWpxuwuiQ+CSC+iLgotZLO0i5lRqPlFktoQvaMemJU&#13;&#10;iVG/ZdITaIU1RsQNtAYlq2p+6kkp06UlXdMB10RtxK0saZb5sST67AhRoVKDzhBZlCCSCDrIo6wz&#13;&#10;OVlMsDR6KfuRdpAHuxQtVRtZKxHQaVxTno5SbCiH0RZjRLt+ir24v8WiLBezFB+hwP/l0Yw5kH1E&#13;&#10;5wmdPSEdCBEG0+CUo9MKqyyKjqAiJmuB8KIjKshEbBZYUGbyRRjIb8kEclYCrCVXHlRNmYjI9TeF&#13;&#10;8Yl0+kmJY9uDskxEVBJY3YQVOiuiHoim57Q80DQNV8FwOAzo9458GPjciuhQn5+gFOzbGp0iJmeO&#13;&#10;TSC7JfdRWNqLvUD5m4cburbj3/nPSTHyzfErrDW82kjSfP+o5dQt+H44cd06Ds8ct7cdDFv2b1/z&#13;&#10;/tZjncUeNDY5RrdkmAZ2qwnVOIIZ8H7P061j2ax4fS1a1iSZvaoy9tkupVNoyjjieS+7victY5KP&#13;&#10;e0uMiveuGgElYlJchUjynq8WE9oY/m67IobAV0X7vwOSUpz0ipgjm0Gei34aQMGukX+30Q1+mnjl&#13;&#10;jmyWmufDinGC3VETo+O2f0QMkVdPRiKZ9VEi9/t1YFhFfvN+wRQmukEU6DwBj+dmELnP52GEMJGH&#13;&#10;LSYFvO5otOPV5j2n04mvuxNmabhuf0nbNtJRBYUaRWHx0U7iRJNEvrZfCts/LGs2EdfFdRYnwPtC&#13;&#10;BByiIUV4vvcoZfn5Vp6fN0Z0ErZNIufIlzcHokn02otgkxoxrWHdyP124grrEgziKfBrRO6Tw8fC&#13;&#10;URiP+EkxlqIlK3EiDFmKtMUkynM2ycqwiiIalYtmuI1STIy5EGVJpZA+NwYp12SmS4d5JqjlUqBl&#13;&#10;VeH1OmqRwiDWIiF6skrYADFHTJB99aYUm/soCU+njMlGIPqcyD+RlqsFQ+3Ua/GS1EVFUDp1+bWQ&#13;&#10;5bQq2hrVXU7JhkvJD11OmKywOWEAR8aqTKPAKmgVGDKOsi5byoFKj0tFybQpsL7SMl7aJIlfUwMy&#13;&#10;FBYkb2ikyLHzWKJyEQw6J1yS2Ku0kJx9E9Exopwcv061AalVS1vifC0aSzGhcpm1l9EjghJXLT1V&#13;&#10;3Dg1HlB5vwgJAVy9Umpae2MF0QxeZd2b5DtjdOvs0AD2qKPJOak+vVHL9VL5hy1/85e/Us4O2Sol&#13;&#10;c+6cM0+ePlF/en/k2bOP1biddNu0OudsUkw25ehAtxG6lFKXg15mWAo3ITWJ6IyaRxGqVmdaa1IU&#13;&#10;soE2BqfN3NXU2VzOiRjCzKQ1RmNV2VG86ASVUjjrpILPdmYUK+I8J5GK61yZU8kaF+OauqNuraGf&#13;&#10;zrOljHRd4rQjhJsYCiM/O5qmldUKzkzllMtOYhZjinkGWE5D17Z4rUEJK9x7Vfa8pZv3FCWvQrRR&#13;&#10;ubgdKWFttm2LDx7vU5lBJyxgjC0GBTL/w4uSlU8e7wO5KOkpLccT8kgIsiaj1RkRCUmCjEle9jpD&#13;&#10;sWvNwgJOOYq7XfRkm7CmZupL/sPl/qj8IipLmhwzWqtZjEGXar+y2Q2SzHQpP0SYRjgKtVNMhb3r&#13;&#10;nMV1i1l7erff0ZfGZ1iL7rRrzhW/NprVqmO/39MPvczCj3tW6zWfdE+x1nHz6FpEhnTkcNgzKDDW&#13;&#10;4CdREPvss19wd3fHrt8imwOKcZrAJyHEpZG2bQhW9r11MbQYx5EQI81jOd4c5BMaJTC/yUWpbC9F&#13;&#10;Y4ygC1SoyjqiRtPaFh8CMYmrVtWp9z6U+a4rVsQyB0+piGMk6UQXBRnKc2/EbIYRaqedwTVy/wga&#13;&#10;IszhQKBpmzI2Yh5z1k4plzGLPMdp3q+uo5YYxZLYNY6cE4fjgb4VF8auWxTCbEXYzuprNSZQPp/W&#13;&#10;Gm8pqNiHDPtGqaI4GYp4leycd5102uGVxzUihT2OE0NBd4dxJMXIpIqW/9WKruvoyraIDS3WWFyq&#13;&#10;XhCS7EgXXWtm3gpJRSQmlqQXYyJrVWbm9ZmXRCovVTr4inRU/kBB1lKS+a5IW4iYyzyDVRWB08Uv&#13;&#10;onbuNVaqeRZutKyaJZ0l85dzl2PderhY3P7/8VXR1dmvhJLQL+bwtSO/RBRL2LhACioXqO6wM8/A&#13;&#10;6wy9vpdS5yKDcj/qakVtJL7X51CpNJ+bGQGp0ww1v+KMCmilSTpJHoE5KVNikEl1Pbt87pqcy3Er&#13;&#10;Lfe80bm83ocIwwXIMZ9BzlOLmHP2gCsIawB6cu6AVinltMDbRqN1zuimaZRzlpsnT6RTTwmbDJy8&#13;&#10;QvEpMWQer39UDANm8YnKxigNmoQ+cTI5Zhtz78i5ibprgEZF21qnWqK2KUZjstXOOaWyKPxkJdae&#13;&#10;ukk4uyAXCSEfE1Oc6MOOMY94MxZGcyAlCTrONfM5iFHW4ZTtsd0Co0eB8bVC20QMFp/BNptCngnE&#13;&#10;NJI5FAjJFihQgpfOa5xesE7PZZZkviUnD2ookLwYq4QYcY3DuJYxCJzZdQ7VSOAJQRTYXDpCCOTY&#13;&#10;o1IitC1GG1JeYRvNIsnDE5zM4kY3oGzAhx1eB6yRIGQmJ+teWqDDrATaVdrKuppa07oFy+YWZx07&#13;&#10;DTkEGtMR0gnG18SYsPaErsMEBVovIU4cowPliJ0osD0eJmzO0B0w2eJdQqVMHxLJn2iyKHy1usdh&#13;&#10;sUrg/1RQoykuJcDrQZAWdZRkriwhg7ILYbWaBThLzAE/ealhckaFjFEKk4qEqknE5DmYa3x7Q5gS&#13;&#10;0U8c1EhIAbfcorXCTQ5CQ1rLSERtB+529zzeyjrWXzS3PHr8mD/fvWZ8+4b/e5mxa4uJI9YOHP2W&#13;&#10;5XLJi90LrhaPWBxHdkfHtyexOM1PVrzuj2xOPU3XYdwNZpz49WnH4XBgaBM4y10YyENPSKBzxm6u&#13;&#10;yd6zRuRs01asS2Mrvs3dg2jEh5Wsg7ULmCbPd1q2C56nFVkr7DHSNC0mi/b25FpiDLxc9uSFBJuU&#13;&#10;Jn7v33Hz/IZf7WT2/+UjC3bB1S4zefCMTMPA1ZjJKWImh9KOozGgluy6QJ8OfJGuMTHxN9uP6U8n&#13;&#10;vrw+kNrE7VtF1644uEGKve54PaoAACAASURBVG2DCplF0ozZsDzJuqEblxyPJ55N19yYa5peiG7f&#13;&#10;m3sy8OXmBCjuN6KNvXFCZjXjiVY5ds7ic+bjozzrT46iAf8vTxoRNcojKXuud5KEvero+577qDG6&#13;&#10;5WpYMQwDv+stm80V2XiO9yf+h1+8RWvF3Uow5XaUpNLFFmUV3VrW4j5SHRrDmK9xWmNaS0oRY2SW&#13;&#10;/6YgQ96KAY7atgwq44InK5jKPnklVB0LTJVHCebHmmSCcAWmAr1LVlOAmKukOsfOkLMktapHJkko&#13;&#10;lWRRCtdUxiWlqI4FztZZOExicBWJGVT2TIgdh1ep5PjaiNRIqwtcLs1RVhUmzzPcL4mxWsBWNL+M&#13;&#10;QS/TvRKCb1YQpQ84w9oF/sYkso6gNcpkMXJxCuPE48nYMqoyuUDZGVSekz2q8IhQoKEpc3NvxTnT&#13;&#10;lVU/r2T2b70k75mFPmd4AWijTViZ7pBRuCi7//P5SFmY+XW1tpLhFKiyPl1Hax/C8rXoukA6FCTZ&#13;&#10;asidbxKKqFBGKa2yDR5Fo/y6Mc46a5QlJTPkK6211k6dVMpJraeOcT+qaF6waFuUyti6uqoLg0Bn&#13;&#10;g7FGOWMxxiqS0TFEHVPUmWyyykYrZcnYnLNLMTqttdUYV5ASnXNWunRvseAxZ7asXFifik7whcIb&#13;&#10;SKeKkpWLGCPOlmqqdoIlwZOCdB/5/Oeg5plyvWnOt2shklFkSo3ArcbamR0rBBVdykBDytJtWuvk&#13;&#10;2xgo7GPk2REY6KLTz+UBqHvlzrRi5FBEZ0xupXOaFdqUGMEECD5gy41QUQ6t6hxfktWiW4jeeZHF&#13;&#10;bRcrlJ4Ik8E1DqeFCOUqcz1bQR8MtEoREG3srC1t06K9WNum0i35KB17zkKMSz4Toy/zYkPTShDE&#13;&#10;/mcl57nark/JXLHLOYoxlor3fL5QsstcXY4qk7VyDE5H2TtPdpRZWVbkbIpaWUPoxNI1NYm8XLJO&#13;&#10;wq7eb/e8f/+e1/6INZarq2uaxpEH4RLEQZIuwDSNRB3ZbDbcGMNuv2ccJ7Q2fPfddzRNw6EVdMCH&#13;&#10;HmsN2mTGYSSkSIgRr0RTuur8W1dY8+OJoe8JUbFYLmjaVvQYkO5umiZWqxV9PxZZyp7VekWOggQk&#13;&#10;J9sGVelquRSFs+hFWS3nzDCONNSND1kJahpHjAGFAQNNkvMZtJk5KUopTBCo9nA44JoGPw6gZB2x&#13;&#10;aRp8PIk+RNm60NrMz7BSSgpIY0gps1gsWJhF2XaJ4r640aSyzdG0DW1X4o3SGGtZ6DqmMmVVtEF5&#13;&#10;j7VC0FRa5t3xorMdhoExF51tNEMcWNJwe3vL7UIMonb7LX3fM7lR5uhteca1xVnLWi/FQKopN2ig&#13;&#10;rHdKDDgz/YMIaFEQkLqznTPBB3SJKfPzfzGkrhyGOSHmPMPX9RymWDpWmHfU5bUKV0LociQkqc0s&#13;&#10;+PKI/StP4fmrzsBzLkVCQdfSeUNiPo7Lv58jWUEQlJoTZ3mqZ5e1udv9gFcgxy/xTf6hnuNxVRSt&#13;&#10;3wVh1YLYGS08E+nUzQxnn1nvat7s0QUxnDttdS525uPI+eJ9f3J+CsKBqqhB1cc4Iw+Rc1zKWct5&#13;&#10;S0XDvRRa5MvXOydzVOWhqPOf/fS9a6cuO+q6cCUS4BBvFptiMpFslFIaVQj5CsFtclJqLhrkpS0Z&#13;&#10;tLIodNHedmBblDZKZQMYYgrKT1HnnJVKThtrdUorE1PU5FGLqkY2WWGSmnTSUSkdyErkI5OOMjMq&#13;&#10;ySHnTCgiLVmdUDahGYtnb0KrRFZW1HsQUpQyWVSHgKhFzlVmlU4+TOpAgcmKTEAXpTetzQxXxRBR&#13;&#10;uojJEMnZo7osrMoorl+GW4zOuHhNKoWAzZaOFqelfJQbNKJVJphqpSoqc6o88F3SuKxpMZAUptwY&#13;&#10;Scn+ucoinblEE1KB6iQEoFQimsSQR7LO0EJ0mkAkmD2D8qw6Rdt2uD6gc2bUDcoqvL6Sz4oEbk0L&#13;&#10;IdJkyDZjg5b1nbiSRG0DQWmclztzmYt1qZFK92jEoGBIAt8u/IpOd3S0KKUx+qHgYaFAgxIE5vmf&#13;&#10;GkjaEPRhDoZZZZIuWt+uECZ1Lx1QPIklbV6hVAS3IgTPSUmH541wC6Zc1g79ADlz3Ch85/jhVv6d&#13;&#10;2k1styNeLViuVvi146gUNsge+N124nQ6st2+4elHT/mUBVnB81NmZT2H8cQ4DrTGsf/xPV2MAmUj&#13;&#10;TlR9G1FYJiPn8WHf0zSOH27l85zwxMZimhWddeymA8fJ4zBk26DHJNyKFBkejrSrJTprTjrz7njP&#13;&#10;b9Q1umm5n07ECP1SCplHU2Tyqezdar5/GgnhxN/sxT3tr97Lk/31lcOkhCoiPaOTsdLVXoreU0kS&#13;&#10;UWd8CLwMWx5dP6Y5iC3RMjsa5dg3LT4llpPA+EtlcUkRHMRG8WyQmXU4BJaLBZ0xBD/xzXVkaCI/&#13;&#10;PFcoGkIrHc8ySNI6rKxssBRZ3iYmWtuwSSNTmNi1Hq17llthYfcLGQc9WM80eXTIZBy/eVUEaDYB&#13;&#10;5QP/4eo7tv2WV9cD5pHhaVyjNTw7rWicY2EcFjuTPK/K8UytJJePvBTS3RBErnppsE6xJJPSxOYg&#13;&#10;SfxtHgjxhEnNh3k0X/yPqhmiJEkFs9pLIbHmYoQkkPV5nGVyJmuFJpX5qySVKrI1d/dlNeqnX+cG&#13;&#10;48Pfz9aqJTHFpD748zNMLjN/VXBOPa+4VkOpIlhUmofamZ5HmaUIK2VAykgsy9J5ay0Eamvk29mL&#13;&#10;byPbxNZIx2y0whrQRhU4XLwjZglcdU6cczFVpyTztET+LhWovu4QzMVKgfO1LqhDOVZ9ofZTC6I6&#13;&#10;epU4q+a/u4Qu5pHIxarbv/6VmWsOVW+QrJWoCRly1illTVZKG7nYioJQa6NifIFSmWg7vBZpa6tV&#13;&#10;URhKucCnJRkYg9JKhGSUKrkqz6dPGy3L6DlqpSQ8KPkJDUrJhz7vn8dYZm5KZhOpdnEXFUtV15Kq&#13;&#10;TzqUEAMqqbmiqzdOiuIbrjSlepLXsVqIWjKr1QL1KFVWNPLsDlYr6GolKFKICquqr3kjSTbnea/Z&#13;&#10;NWIcI4YFkTpkVBQzE6VQ2cnPmTPT+fL65YtONZU9c+89rV3KbmUWcR7XdLO7la4PTblhc8pFH3nC&#13;&#10;qk4ucFYyuwxmnre1bUucqnJe6fZs1btvRCHLNdLRFT9iU2aKKU+zs9eZzQ4e8S922WIMoItc4zx3&#13;&#10;rNV+6RLKTR9j6RBI5dommQEXtjyhWNVWPoSWDn5+/xKdVAmS0zgJlyAN5Jw4WXnAIxGtDauuJaYN&#13;&#10;p7KXfpykWHHWibFNpwne03Ytz5494xOzZH84ELVwFdqu42G7JUTp4B/d3Ajx0A9orfmhv+P+4Z6I&#13;&#10;4cmTpzSMxY9ghw+JKY00TUsMnkAoFoxyrxqjMY0Qq6yVa+rLfebDxHq9Ynjfs1yuWK/XHI9HwM/n&#13;&#10;wjUNTgf6oadbrthNwhkw1qDPKktirJJFU1+Vc6e0mnW5652olJie+GniqutkL1vL82rcWfEwhCCd&#13;&#10;W6pdj7D2h0HWNmdVwixdrTbSpS8WC3SrxK86+tlz2xiDmuS+nlUnk8zEW9cCEtQrh0BWiqBukGSd&#13;&#10;ubm54XQ68e7dO059z+uP7kGBXQpScutuCT5gTiKfihLOhLI1+Iv16DlO1Xm9muMWBHwWmWvjSzyR&#13;&#10;gFNU+jJVKe4MQJfUq/TcCdc/lxhW/+8M38otXtnv8lU/r9KVNV+TUU0Wl0nn3DR+GHTq39dnuSam&#13;&#10;VGDl0rHPuhLnrlwZ2cPWM2GvdrZqjkfSPV/E5pr0ONc0RS5m/vz12xi5HpXjZOx5c0g2ZoQXYKxs&#13;&#10;eIhhStEC0RXyV/8KUnBGJ+b/vzxRSv3kt+cEj2ZGQ1Rhx1fN9st4SAafLl7/sqIrHIDy4xeQyod8&#13;&#10;A2S8MT9QqizvUVbulVIq56xSzpLOBbhR1KxboPZ524iyqSQShwFjYGGuWXYrdCWqqYzLioxRKaKw&#13;&#10;C2WdU6hbpbVWMR1UTEmleFJC7wsq6aRiDmJIohJZZ0IWi8uo5SGKRRlM0ZcEMJJVnNNA/X2MhT2s&#13;&#10;y9qPtiXYB6Y0oemESOQFnm2tE3OFWFjoIRVbQDmP1hUFtiygzMQga1S14ssOkw0G0WRuGmFtW6sK&#13;&#10;cQtCykwpQE6gZaY8WbkJYiNmMzZFvDagJSh6Ux6mWFbEcsboTGOfoFSgs8XVTm9Esz4vcXicEnEP&#13;&#10;V5Jikyw2a9oYaVPkeWqEADYl2rZlp1ZorehNQIUGZTNWWXIIjFPE5AXOKkxaknKi73QhcvXl5hvI&#13;&#10;UZAVgQB9ETcptwNZeA85yIOqt+UmVdT7OuVMqsKJWnbYK7IiBDhZzUs5QWjwMRImYTk3MRHTwCas&#13;&#10;eLRK/Jv8BJ8C7weP30/cLQJaGx5cICRFG2Wfe1RF0EUJL6PzBp3A3Z9YLmG9Ek5FbxQpeO7twLTK&#13;&#10;fLa5QW00XzcTpyZgl4oYHYv+mqunS4Zv3suayBhYLpe457es12vs3Vo0pN94fn57RWcNJ39i3B3x&#13;&#10;IfHWZWI80jlDzp4nN7esrlds77fs93uRBI4tR3VivVrxX/72r/njH//Inx9eMvqB9uqK98ORn6sN&#13;&#10;zi6wk2IYBu7aYmE7ZkwwTDngrObNInCnD/x6lKLldlR4nzlFGTOdmoRC82iCEDOHJpf4FdEGHjaJ&#13;&#10;I1tetJ+AylwlxzRNwkOJmXYUwxOdRmwLg/b0TCwGSz5NPGXBJi0xSnMMiW+zmIksraXVmmbQ9D00&#13;&#10;k6bzGkLZC44yo+7bjpx7lnca1zT88FzGYG/tA1iF8iMheD7dL3DOcTOuyCnxv179nm3ccq8T7aOO&#13;&#10;j9xnOGv5lBYbLLoPKAXOiFLl/gomI14EmcxtL3oToQT5FCVAulHInH7hGGMS/wKl6UaJJWOwxNyh&#13;&#10;gowWzgm1DvvOv9Zn4qLGPcd+SqFaYP2aCDEl4RToXmeRiM31taV3Or9Phc8pc+yaY7Iq/XY+H2cS&#13;&#10;hEAOqaAE879IoDKGWOBjSaKm7IZXt7S6YmZ1nfHLgad89n6fi4V88cFVhc11uS4JYyPOgjUaaxTW&#13;&#10;RPHVqARbLQRdrUV9rkyY0JpCVKtJGeY1XmRvPcvy+7wtIIp9shKcKRrwF5B9nld381y0fNhl1269&#13;&#10;vE+sROxZ8PeDq6t0TeB5/vnyKqVJKfOX+p8sS5KlHFJaGZVyUvJVP0V5bRQLs5NzrboSsQ/Ckcrl&#13;&#10;hjPaoBpx2KouQc5JJ2+NEbH/anJfXc6yA+/nm+RcAclFrbOpUB6WVFYbQuk8tK7uYnHu2mtnppCf&#13;&#10;8d6TEXZsVjJLVEpm8vXvYygKY03xZ8++qAo186muELyQWrSo0akwVzj1nNeqrlZ+FTXIKaPKvrVV&#13;&#10;hpSEaKG1qMoB8/6srl7wZb5YO9hUtO2VkiLBNI3AzaYhxUjbtJziSVx/rGHyAvfmi+OKMTIGkVd9&#13;&#10;ff+au7s7TvnEk6dPGI34f+ciY1t3NWPOImOoZZZpSpfcNLYcvxC3QmF1J50ErUFjK8SXMyZfcgoK&#13;&#10;Uz/nUiQJOViucwWmSgeU6naDJhRWKhmiMng/SSFUHM1ijKgg11YQkoYJ8X235jQziMlZNAayPGQ6&#13;&#10;J0LwBO85jXYev0zeo5RDG0MqrPCasBrXcDr19KeJGCKLWIOePNDPnn3Mfr/HJVGKazebcv+dO66+&#13;&#10;H1jfXtF2LaZYlj5+vGKaJg7be377u9/x2a9/gTGGb776hn/8x39ie/eAdY7YRMZJCtIvvviCh+OJ&#13;&#10;d2/fst/vMdaI89tySaMj4zjM3bBC3M4OUy9bAY1wMnxBH7RWha/y4bOotcGisLYmdanWkoVhGAku&#13;&#10;Fi9oM/8sCMxau4EQAjTnjtlay8IusFZ294MPhBTEjc2KG1pIAeccSysuamMU+VnnBBnJjcgOV3BL&#13;&#10;9NsTSQvip6Mk5dVafNb3b3e8f/+elzcvWSyX3Nw+YrVcccVG1OpycZCLhVWvZL94GCV+tJ1wSoyX&#13;&#10;7BmT3HfjKIx+OwmHRRAh2YIxxhCCxEqRho7oeYOnolM1/p0797lTn+Ojogalucucw0+any9dYqBW&#13;&#10;pQTJmirFen7PdIbYczEcyeekMyeamvTzZcI9J95acKgielMRAaEYXbK5zx226ENIl67LyK1uD8X0&#13;&#10;YVKvvX/t6OdOXceiOaKLhn/t1Iueh5atB20kdlU2eT2Out0zn9CL3/4kF0vhotR8ripSW7Bn6hWj&#13;&#10;dtLq/HIVPZGaIKNnVLl+zg+3NuYST33YwDMXcGru5vngJy47+5J/dCk6yo/V2BdTwiHKrLrI6SZS&#13;&#10;oTtlyOpYusq1JLs0AIqktiQdSOYIKpE1ZG3JaihvGsgqkOuqyXwuGpQWc3u5QaViVuYoVU3az52a&#13;&#10;iKXYQpary/8dSuuyOmBRRnCSyXumkIGID4ngR7H3ywaMEkvThGjzaktrVmTKfmGd8wQQ0pxCx2tM&#13;&#10;iqUCFeUfgfFFO1jh0aoho4lJofWmCJ+sQCUWoUVnTa9l/zOrUmEiHaSKgTgOBB0wWmOTFENrFDEY&#13;&#10;1n/aMAwD1+srtNY4teBwyHTNmhAjx8OJlCJh9DhnebQSIZ3p2BP8nnTMuO2WZadZvVvy5vSjzBh/&#13;&#10;tuL2xXP61YhOmSMDyni8U3iCsGKV5ip6QgqcjDwko2oZgSSESRbFTcrlKCpXShCNrFOpaH2B21wp&#13;&#10;yIzsypeVvIwgLT4NJdlbUdxDxgYqgo6BqMFYTe9ENCZ6zanVvH33GmMtaxqureWTIK5wpyEwDJF3&#13;&#10;t7dkMvc5gYfJSrfQWyUJZZk47Pe4wWB8YNBSLKEb2sWS1soxnsxIQgqacRj4MYhbU2OX3PzihpNq&#13;&#10;+H4cGcY3tG3L9cJhnj1mOm3ZO1ipjDewUZb7/QGzhNu25We//DWPl2vu//SScRxZLVb81YvP+Sq/&#13;&#10;4uH+gWwVf/3bv+Gzm2f88z/9E0+7KyZ2fOd6pqlH9QOLMPI0Wlx0DClglCa1ApPbkgXD0hGC4rt+&#13;&#10;pNOav367IHjDP982RBVlLIHmYREJIfHRUYho71ayjhY6iyfz47RnvV6zmQwuWoaD7C4nGhKRRbao&#13;&#10;KWOaTGfFx9wnyzI7nFe80if2nKBRmIXl0b24HD5sNM45Xt1KQWS9PIOjmlAouhRJZMZGJITdvcWk&#13;&#10;xN9v16zXa3Qj9rL/0+Z7drsd79o7eAEf68es1ytu0zV5n9h1GWccy6TwwaP9hLWG41r2/T8ZBda/&#13;&#10;eegwxtDGhHUNnzV21tDvTz2HcCSOkcVebMiOLmMtjFqev6U3qEHhoy6JUpXnoRAbiyIbM/xeE86H&#13;&#10;nZ/KZ1IVJfEVxpTEXyTmGiVmLXXKnWrHrTi/fpYZdiYXHY1EyvqCBEdpvj4kydUZunTi+WyLqhRW&#13;&#10;Z5QWh0dJpjIesUajDVgjktIfFvqp7KZfFv2Uzr+ufkniESQgF2JkxFpwVuGsLoldYUzGaJHW1iVh&#13;&#10;VQ2MOte4bHrmN5sTZuUrFaQiq3K9CvTBxTiDCrufU+151FFfPs+IgFaXn/nMSTh34uca4QxWnJET&#13;&#10;OP/beizy34LEXPjZZxIkhSq5JqXM0Vzho+fj9A+EMWDzf1c8C9QFfFNeXJzMnLj+1A9bVie0kpUm&#13;&#10;+TCxENzOHxjO3T0lqZusicagrCEljamuW/MJCUJOULIfqJXMWvJUKrmuiHAU1a4YPZOfyLkqaUnH&#13;&#10;ULXljbE462A+udWL/VxBybyryv0VBbpkQYFBmO9aZWHIU7ruMuNOUVjPtsyYciXuGYHt6k2uQFzf&#13;&#10;lEc5V6pTAX+yMWx3W96+fUv+WGbgh4f37Pd7rtaPub+/RytLiIF+f8QHz6Zd0HUdC9uwWCzIJ+j7&#13;&#10;nj6IStf//P/+P8QEz/7uI/5tztz8+lZ26VWcP3OMgRApnudlb7UoiDXFgMJHCWZNI3u6Nst11yaX&#13;&#10;Ui6eYbbCpkWdq/LzE3DW6a5ohVS4EYMpNy1zx0fZW3ZKEIzFYsGp79n3A841LDvZHlgslrRty5t0&#13;&#10;h/eeox8xxtIur2Q18DgRY+DR7S0Ai+u1PDdJ/NdjjlxdXaF6mfV6K6IywXt2+x1kMzuVee9nDseI&#13;&#10;oAG3dsXjR4+w4UrQhRS52mz4+y/+C16/fs1rc6RtG7SG/nRi7MUzfQp7Foslv/vd79jt9tzFB7bb&#13;&#10;Lb+//z1Ka1bLFYvFgk8ePUJrzc9ix3K15LfXH3M4Hvjv//h/cX9/T7cW3/bF7ZLjQZzjum5BPAwc&#13;&#10;Dnu8r6pusipny7ZCyqFo6qd5Blo9r9u2ZdgNbDYbhLAq1sEhRLQt2xhJFVnlLKuLydM4RwUQY0x4&#13;&#10;P+GuGoy1WCJd1xHWekatFALMxRhRjSLEyDBWN0SZ4RpjaNuWqyyra+/fvGa32/Hm2YN81tuW1WrF&#13;&#10;TRZr1S63Uuw6V9wdJTm1bTvf4/LsCWJjk3Ty1lr8NHE87OTZrvLTSkR0ME50BWw8B2qtGJUiBD8H&#13;&#10;91zY0HVeeu6UL+DWn2LvFyFcXXaG6pzoU0pC7NL/eXedS/z8aVKHXBJX/le68jzPzi+/K8ZQPTsq&#13;&#10;Ec0VIxWjihGKihhtsLaqtcXCvL6YqZd5er236nwdKqP9vF1Q3dTmDl3n8m+qc+TlSpgoHdauWRV0&#13;&#10;oMb08qY/OcGlFy75bSbz1fOWZLyQcnG4v+yQ1QWX6XIlbT7fooR3JuuJl4ZUNGruqlW5n87FA3ML&#13;&#10;f5751/+e7xGFoEs/Rc3kuCXnNMVttHGNXP+csTEjM5TuQAyR7aGnaRqaVSKblsw7IpFcXG+ygkhm&#13;&#10;DH3x7+7RVqO1FbgvtQLvsigHoUkxYlmjTCRkgeJMGiFFgpd5b6Yj67Osn8pr8qRpdWG/FzjRqAXW&#13;&#10;eMgWqz05B5TSLLsNbddi1YKuXdDZasjR4VxDLpBZZSPGVJTGwlNh4RNLB1lOXCryn87jfSy65loQ&#13;&#10;Aa1RtISph+6E9xGXDHhPOxmMSay2sFo/4v03P/L269e0qwVPn9+yaIX8tdEKP3mGoSGlNU/0Z7z5&#13;&#10;/g3fffWe7W7Hx887hiGRLXTdmtfvtiwXKzZXj9iNHre6ZvHRU97pO/ocOQ0ju4cdsYdPP3lO+6Dw&#13;&#10;X5+4Wt7StS2naSoiJ5m2XeInxWLREcyBw8GzuF4TvIfOYCYRbvHeYxroFh05iDyqNbJKZHJAa0Bd&#13;&#10;oU0mZVkNNFis1aQ8CuxKRKuWznXCtg+5yGy2pBQ5cUQpxYoGHTXOdyyXC/puSdKWtzeReGWYxpH+&#13;&#10;9J7m/YSfPJ+qGx49fszv3osb22lhOO1OvH1/pOsM108/ZnOzwTv4qye/YW9kzLKPA/3Qy/00RUbl&#13;&#10;8SpgvUd5j4oTJnq+T3sslqZZs58iT/KSECOHFLDZ8lX2pJi4Wi0Z+h7tFG2XebZomZ4sOPZHQqt4&#13;&#10;Px3YDVtWk1i7Gg/L5ZLlk4/Y+gPDm3tJuldX7Hd7jtHz7rCjHQf+9u/+jttnT8g509oVj1af88t/&#13;&#10;/j0vH+74/gpU51j0nlZZdIoiXXnd0Q89/6iPLJeZ3+5a/DTx+yuBl1PKNLalKUkiBs/masO4jQze&#13;&#10;s7tquO/f8PfuBQ+Hnp8HEc95tYws2xZ1Glm3K9bZMqXELgVa10BrOE4TU5ywjUNlhfUR21jCFNhN&#13;&#10;pYMcJHk/PQnZ7NW1GN/8dvcYYwxPH1rWqxXvNpq7+zv+/fgH+r7Hq3uaJw3dxxu6Rcevdy3qpPC6&#13;&#10;xSXH9laSrUseo9JsUXzztqVbLPj7V1KgvbmWzudVdyCEwL05YhrNsjFi/doV4yYniWWjpUiQGkAR&#13;&#10;rQjK+DcnJnNETWtylmCe0iX8Wsi+8wiv5h0J+DVJzCuxpbsUBdosZMbad+dMipmoE8GAiiI2pGSl&#13;&#10;vMDQek7YKRUr0FxY7VEEpEKQRkQSbc1/aU40YqMs5E1nc+mqC4FWyecyGqzTWFMTculkS2dPLSYq&#13;&#10;OzzOdEz5vEZeo3a/xrqSOOvuuSrHAMak0qmLfKs4xJWhxsUU40PoQxV0+4I/oNSMfNT+XQo06axT&#13;&#10;BJVTUZ4rvh/zy1WF0pLcSxOnaoGHdP7nRCw8tpSqNHDm/M6UguCi6Mh5PibUhb0LUjhUYbi5WSqJ&#13;&#10;vo4L1PElm7blLn+Cx6PTSQZqMyMyndWavJekZ0owFFGYiE9yJ8Usd0JUE2nMYnavFLbM3ir7fHbL&#13;&#10;KXrdGYEOZmIClE65KgDVGU3VjW5k7zVLhe8a0XYfFYTgpSs2Wjp0rWshVRjrDo1071BY7yqXeZ3M&#13;&#10;bJ1yQuLLqVykquwks/Lkg7BlS4ebkVlsytB1LUrJPHS7F5GRoZ/wIbDS17z67jte/vErXr78jmef&#13;&#10;Psc5y0ePrmnbltev3/Ljjz+yOj7n2bOPefvuHX/4wx+IIXNzfcMvfvELdrsdX3//A//xf/8/+fYV&#13;&#10;/M1fX/H48S05J7bbHUopdocDx+ORu4cd//zPLzkF+Mu/WPPi8ydobfjyyy9ZLVf4PPD69WusbXn6&#13;&#10;9Clde8X9wz1jfmAYBtKxo21btqeJbtFB8UN3TXE007FUul6c81IgTJ6otHQ+lUlXZrS67E0b1Qma&#13;&#10;Y8rV1vVBL4znVCGxfK6+OSMrd/d3MlN2DrPZsMkwjAP5Ae7u7tj0Svbmc2a1WuGWohBHluQZmqJV&#13;&#10;T8SHgNKKxjWMk8hG+kk6dLIgHtPpJElEi6b8MA5471mSyz69FDVx8iil2B491hp8jlhnORwOAqt3&#13;&#10;EuB32y27/Y7xGJmmkXT0vH79mvjDK9F170fW6zUhBI7HI+/2QqTbrDb88Y//gnr5Nbe3t1y/+EXZ&#13;&#10;kxdRlr7vcY1j2RqccZiig6C1wNzKi+Z9SnL9GgfRGJwWI5NpGunaVjYDDkdas2K5WBJ30pF670XN&#13;&#10;MPYyS44iL7to3NxtiSd5O6vc9X3PEAfxqV+IZao2wpoPtZijIDeBci4n4SoMUuRprbm7u+Nf3t1x&#13;&#10;Op24a8RAZbleCoJws8A6RzcZck4sVlfl9UX73doSI5Jo219fb8re/AVCUZoH5xwsBaFbFCRqcIXL&#13;&#10;UwJ75e1gFcZYtNVlI0UQxbohIvGzzrDrfVxnp+d+vCaFGvxmHfkS2isxTZekp+tKlD53qJcN/9yl&#13;&#10;fvD7M3JaDoYZ5qW+IBCIYAAAIABJREFUQEUs5cW0Ume2uRHjLGOETyOddVHB1BJbja0IZyzd8EU8&#13;&#10;z4VJnosPQ3nPqnOgddkwAmTjWM0duFb5okPXl4DfB58tf3gSBDHhw0Zdio2KmF4m/vMLVgRHZ1VQ&#13;&#10;2wrU/wRVKU30T3AAyREFvUWdnRaVVuhUBGt+8lMXb38xMlCX/3c+vtkF76xfIAVSOU6t2B/2hGBZ&#13;&#10;LZeQwWYD2UCyD0QC2WqSiST2xKhxepT5R/aE6BmmqYiXCFs5qtciS+oFBmvURwLj6husczRVXAID&#13;&#10;SmPiDTl7yEsMCVQQ8xF1LDd3FC1iJRrv2nZnVzUyTmsSiagVVjcQRrQyWFpavcBqS6M1hoQp2rtG&#13;&#10;FWaiyiQVIQXpJFPAqT0pDYS4LTeXaPmiG7Qt1pgqo9RACCMpBpF2jdC2HXeuLytjEfzEs3zDsT+Q&#13;&#10;3hxJD0euX3c8v/k3PFl+ihkMx28D3799y5OPX/CXT/6C/+2bf+D7+x6TI251w2cfPSaT6fsTf/rT&#13;&#10;n/jTV9+QPHzx647nz16wWm1YLBZst3d88+133C6W3LRLvBr4t7/+lPXqime3z7jO12zvt7x5P7BT&#13;&#10;A27Z8cNXe1bXlt2f3/Lu/kuePn3Cs9s1JMfiyrDZbPD+Rx49akhPMm3bss9H1BTxLpfgHeinCF5c&#13;&#10;oGK+wuiWxnVlxUQeLK0k2EVW+MkTsyTBrDxkX4g0iYQYaKjsMFgWqaHxloxiGSw3iwVGa7aql83N&#13;&#10;JxtSajiuhLD1Ub/idUzY08Tjx4/55a0Q2+5ev+Fw/xo2LZurDanJrNsNvQscT1tOzYJpmlg7T9PA&#13;&#10;IUzs0hHvRsYN6CET8sSjZFEZnI7YDCpHpnHkLgq8b5KloWH1+Ap1bWmHnpQjq6Q5vttxfNgxHA4c&#13;&#10;DieUUkw5EHNkexQf7Z8NlvXa8NX9W06nI+Mge9qbfqS/27J6fEuH4e4omuS+seyi5/FJs8wNqbVY&#13;&#10;Y3nUy171H28jKSmuYiKEgT/HwHqx5t++sXg/8e0m4nzmh4WicSJ7mQO0SYSh7lvp7u7e3/Hs2TPM&#13;&#10;1uN9pstS+CxVBz7TGksMlgkw2bC1np2wNeicxbfSGe86RSz2sFprnh1GYkw0JRD+N29+Q9d1fMcd&#13;&#10;799v+V/SH9jv97zTJ7pFR7hZYhYLXqQNrW1oisPkNEkh/sPmHru0XNHJ628FCfvoKKOul43IPH9/&#13;&#10;47HGchtF0zu2Gdc5VDFZGo0+m4coRVuzgsuQEk0hGTZeZJkPQaEmCBcQ9jw3l7KAGW6VElYStL5I&#13;&#10;+CScOXdyMxHtMqmXnSixpFBzN5ckLJ1Xxco89nK7vB5LnvFHdfFdk2kdS0hX3LiEtZrWJbSBxuYC&#13;&#10;xRcWvlbSRVcQYu6SL6DhixFBusiyAqlXfa+z4NecBEtyn41Q9KyyMie8eXxavvX8eflgrl6TstKX&#13;&#10;KTqLuFm9tggii6pX6yLjlkJFXZzHD3Nz+fnKrp+JcuXI8uUS33z08rvzBTvLzV68x2URUEcjubxe&#13;&#10;zlryUfnkP4SBzdUGfQykyZMcZaaO7LvJHmqZzRSmutZBKlR1ZkDHGJgmCdo+72WXM+SiZS4rJ9ku&#13;&#10;5IImM1dgGdlh1FrTWEmeNhRYMMdSlYTyaYRJqVHzXnk1LJHKyMm8zFQdecFCjBHCXYV+pFMoK1o5&#13;&#10;EynsZ+8FjmcU1m+U/eNUqkllEtmUuWEWdzM5P8IoHkch1k1pEiJX2xHLvP/N27c8fCts2b4f+M0X&#13;&#10;X3B984RvvvmGf/n6a7759ls+/+Uv0Vrz8uW3rFZr/vovv6BtWxZtw/Fw4M2bt2w2a/72b/+Wvu+5&#13;&#10;evSYJx89YbVZcjweefv2LW/evOHqs5/RNA2PHz+W1baHPY8ePebu7g7nLOMoCmrvv/+OxWLBixef&#13;&#10;8ObNG3788Qf+6R+/59lj+Pznn/Dz37wQrewkyUFjikWrICB1tj6OwuQ/u3QJwcg52a/PuQYyOU+h&#13;&#10;eKZHyrxNlZvUR6KPIkSTU2G0y80cYyAkmWM/f/5Ckn7ccjyeGHqBa1dmw6NHj/i5/pj7+zvUaaLt&#13;&#10;Wg77A8fjiRQTx+lASAOn0wn9849mpmu3WLAddqQUca4hhMB2u+Xu/h6T/AxtpRSF6aplTXEcRwZd&#13;&#10;OSDiIrewsqe9yjBNE6eTbCUMJzFQSSlxOp3whyObK2HOA4STeLW3XSvX8/0bQb78eWuisnOnaeLH&#13;&#10;H3/EWCPduvforjvrrl8gbFDU4JxssWidGccRMDjXEONETgnXNEVL3Qln5JBLsS7zu9PxiJ88nWsY&#13;&#10;xxFnHSGGYmZRnAqtwRRFynEQrXzdSAJP8eybLTC/wLgNsFwsuW5kWyV8GXj59iV/Hr/neDzxsNzT&#13;&#10;dQs+evREkJGblXT+vXTeIYQ5CErIlc8doiBqZFFaPJ3EqKXfWJyzhYnv0H2cn/0QAspUxrafZ+CC&#13;&#10;ONZdaF3ihkbFCOns3WCtJURVw1UZk57nptIpltcx5XqYokJWWOu2EFTrrndN6jVfzulYXbjs1cB/&#13;&#10;0ZjX3KPqsXDRtdZKe85nqhxrZnYOK+iFtYJgOCedemOzIHE6gxISsKmoKECxHq0HkMp9WPk2qsTl&#13;&#10;s4qcKZoeFVk6Q97VHfASoairch92t+cPdzmvn5EREKLuJSw/n52f/u58+jLnGff53c6weS757/Ir&#13;&#10;Vs3/GMszGwvPqHboH75eTeiX8/HLz1Tzff7Jz2QqJ6n+ufxd0zW8ffcWtYff/OY3ki9DBp8SQ7pn&#13;&#10;ChNjWgEtOY8oFD4IsU3hCIGiix7p/R4/TZxSkKotTeAzjh0dHUlnXLB4ylpVEXXRWdzTrLoqN1Eq&#13;&#10;BhTyuqJffz5JKQi5IqtEChMpyIk1qsG5Fuc6gg8oHcUJSQ1ok+TDGVtOBuSimDfEEe8nBn8SDXJ7&#13;&#10;x5AGfNyhksJwLYYQIeByw7KVsYNOE2kaMcXcopkSDs+TzWOmfuJmFHnW/rsjb3//mkf5EatVx+pq&#13;&#10;wUdPPiP5zH/4H/8j//jnkd/+5YrPfvkFKMX/8S9f8/LuPTdP3vPq1Sv690d+97uf8+nTZzy+WROD&#13;&#10;5l4prrsVj1YbvI/8+M33vPzzS/Gh/yQwjL3M9VsDKnE87bi9/ojtwx6XV7x78wMEw1998dc82tzS&#13;&#10;DZrm80z/cc/drieeHPa44HbzhEVyfP+fvsd9r3n27Dm6b4Qw+ZEEv8kHOrVAucw0TbTNI4F/tSoj&#13;&#10;kzrvKSsjSua3ESGaYY40OqPVkRQyi9TIddHCyD8Zmd2nvGBtI6ss2wtNMBxDR+9F4a5xC9ax4aUb&#13;&#10;6Vea5WrFyWje7A7kZWZ19YiUEuM40KdEfHfH448+wgwB3Q88X264e7jjx+WRcZrYHffsxx6LFLEb&#13;&#10;L4H71I4kn/g6i2VtFyX4dQHalDiNgfV6DTGQppEuaKYpMG5PNG3DL/UNpt/yfsy4Q+BBnQgh4k49&#13;&#10;y+WSYxmLDNmz2WzoH460TYtfwS70rO/2vH23RSeE9X3cs1gu+HxvICdeuUC0MIVIVvDsWPQBECEa&#13;&#10;/9jxcDzxtp9YLBZ81i8YBsW0FJiVQrgzyZOVpg8eYy15afl++4a/6Z4TdlseTw0hapzXGNOQvcaq&#13;&#10;loWSgvfb5Ika7GJBIKMeBhrn+Hkv47KnCHE1mYnUJ/7c7rg7Hvn9MHCMB7TVdB9v2Nzeslmv8Y90&#13;&#10;WW08YkzkbiNBN7JBa83V/ZKUEv/1Hx4wxnC/NIQYeW0FAXn1cRKjHbWTcUTjGHLmvXPEqPjZ/jF2&#13;&#10;sJgriTN7I8TPqoRG6ZTvteyhe6RRsD6TE2yz5WharC5juwxZZ9TFdiwgcPI8J84lqZ+TSiMA5iym&#13;&#10;Uglnc8LJFTYXKLqStsXgpTDJqbBs+UP0Gc7NZc10JnfVVbXK3vZlli6ogbOJxlkaFzEGnI0Fkj8f&#13;&#10;Y+2i5QPWIkEKjpwzISYxtknFBx2Kitz5W5UTJY5oZbWsnIfauX+wI55r0rvcua/GNpeoxLk7lvMn&#13;&#10;MuT1nKvi4z5r6auynnrRicssnlI/nYs2uc7n9wBBbOvoRXgENQmrueOfP0CuaMO5NsjF8rWSLM9J&#13;&#10;/nLr/fx3laBXk7x977nWS/7p8Y7vt//CfztkGYAqJRVPjFHcg2ohUC5ISpEcAz54UQbLQr6YponB&#13;&#10;yxzLIGxppYKwgYv6VIq5EKxsEQeRoJ9LhW0bIxewrETFLC5hRPkQ3nsgMCbZP06q+KOXPflGya6x&#13;&#10;NlFmZdQZV5FCzMUnXCvppMeRcZoY/MDQD8RGgmws2uMJL7rqWnZjJy/sYZJ4qted9sYJwaM/9Wy3&#13;&#10;WygdxMotWG/WmKNhsViwbpccjke+/+Z7Pv74Y57/YgE58/LlS1arFZ999lnxs/b85te/4XDzA199&#13;&#10;9Q0L41gul6xXt3z26afc705st1s+evKE/X7P118PPHsGf/zjn/jd737LX/3lF3z51Ze0XcfkPT++&#13;&#10;fk3fn7i9fsyzj5+xXEoQfPXqFcvlkuvra54/f87m/lD8xo98/c3XRA48PGzZrJfcP9yzHfb0w8Dq&#13;&#10;8ytevPiExWJB8IFIoGlbsm7mCluufwlOuQaewmJVsk8ZiiuUzbIfb3XpXOPEOCbQgyAz5XqcTie8&#13;&#10;9/hpEGcy61iv1igs4zhyP4i8sELkgK0Xq8ve91J0tA2H45FmvWC73bJPE84JOfP6+ppDYc+P08g0&#13;&#10;TUxxpG1aUAI3D+PINI4cymqJToY4DPhJWKnRNHTdApQQMbe7nuAD9+/f86c//4lPf/VzPv/8c/7d&#13;&#10;i7/n3bt33P3xP7F92MI0oZUiHPfs93vYdIzTWBKLSLcqpTimI6fjifE0CEvfGZoYadwK76eZUZ7y&#13;&#10;uTMOoVgYGwtZOAchBPb7PbduwWazoWkGpskTpxFrXUGMM8vVCq00TSNa97mpXALZjjBas1h0oriV&#13;&#10;KYpyA2N5Trq2nYPYarWiU05WI4MmBM9utxOuiHrH4XjELK5YLlesFiuaxsFSnttxqL70TQmEBU6t&#13;&#10;iE/53NUR71BYwt26o+1aWAli4myJK2WennPhGLSiqHg6ySzeN3mGXytDOucMpnTNRYmPLChNLHoK&#13;&#10;Tuk5l6oLxnP9qkx+64SIV1fFaifaOl2SZdEfqJoYcxCv7PFSrNWOfOaezJF//jqnkQqFn5U96w/V&#13;&#10;f1PfU+uCJhh9Ftsq++LWmoIo6AKhV6Y7c1KvbPaqiZ7zfDLLW5ZO3VRFy1qKXJDPzpn3YlAwU5fn&#13;&#10;T8UM6+d5l//MVbhgw1OS5AWk/tOT9NNuXhDDVMjQCItufi3ma3NGFaFuPklu+ElnPmug1C68kt7q&#13;&#10;+tvlrxfnbj6sOsqoq5NVolbeweTE6TQy6IHbmxuR180K0JZsAkmLmUfSIuUqXIdObo7QEIOX6is7&#13;&#10;MgdSEsOW5MGwEpvEZgG2Jdle4IpSOSc0BgM8Q2lHopUSlU5EBYwmJ4he5tZy4JEURT52mqRDU3Yl&#13;&#10;62eqxSiHVa6ssp013SGQkmeaIGPBOTKWcTpxHHai6Rx7Bt8TtVSq1HW3ZMjGgm7I2syiE8pDozUq&#13;&#10;iFtWi8DgV68nmlFzhcB016sbjsMjvnzzhrv3J6wxTK3h1Q9f0m4sv/jlcx4eHvjxcMdy1fCzF7/i&#13;&#10;H/7hH/ji82d89uJzDo1jPE38+PoNn/3sZ4xk/vD11/zTn78lhMDV0ycsVyu++K9+xY8//sgnjeXF&#13;&#10;o6dYleiM5tRv+dOX7/j8V5/z2S8/ZfIZForD7p7rJ0uevrhmv99z03jG8Q3b8cBXX39L8vD06Uei&#13;&#10;b5/h6m5NjguO797x6rtXbH6x5enfPcH8rMGohsNyxDUNkabMd3y5ieO56kwZhYUk2xFWGZyaZHWI&#13;&#10;LIHCN5ik0VH28bXqccmRcqSdIkMP05Tplfh392liqRPdUvTf9b246h0LjDkQiu6BQi8U6XTALi2r&#13;&#10;5LG6pZ0yw3HPtXlE2zgMG7Y5cpPWvDsNfOXvSG3g4UqMu/vt/0fYezxJlmXpfb8rnnAVOiMiVWWJ&#13;&#10;LN01Lau7p4mxgeCQAAiANO5mxS1XXHDJP4hm3NEMM4AZwGmC6EY3pme6p0urrMysVBGZIV0/cQUX&#13;&#10;5z73qB6YIcoyvSrK3Z++55zvfOf75sljQAhoBQoXPBe5w9jAfuxhnMMta4LWnLcVxljc1hBzsMcH&#13;&#10;H3/Kjdsv8+prr7OsGlSItHXNwWVLPod7cUHMFSMXcdUcW4oueaxkeuC0WRJDpKlqyrLkVbNBM2so&#13;&#10;+pboHVvziDGKee5ksUvjZi3yYF4fR7IsY9JTVMuKcqnZ2Ci4HvpUruJZvURHWTwb59nWOc611NoT&#13;&#10;Cs1pNSPfGjB6sSDPM5TKGJgBRknb4tI6zmZLegtHkefsVoXAt0XBwA45CTWz8YyP/ITFYsEjdUqw&#13;&#10;geWOpbx1wHYKshdFIMaKPC+IEXEEDJrc9YgRWm2JwK2xIYbIsJWA/tsDhTF9ciOs9bp0LKhl8VOR&#13;&#10;zXqQrJPlnpxnDQbP/a1jnHMUZR+iKD4KviHLr3WpbZAWXZxBKyiVJhrYBrIYqfU6OIncdgeby/1o&#13;&#10;jSLLDEVusEavYPlOXCVPRLFOrrqba++Ceseq72bNUZ07GavgmELBKpR0n43xv1BFolaJQwdvaw1G&#13;&#10;x6TDvn41Jgrvwqqk6NaZr+jVdlcH1EU9Je0qYzpG/jp4rjkFKbjRjdGtOtTravlKrO0CWJfcrQOh&#13;&#10;oCZ61Y//wwxnzSxXnbtbN36Wrtm3KuNEjo4h6WmuivcrVXR3bbrkAnWl3ZAkrtNf6725kmbFzrhH&#13;&#10;Dix8SzcgXccOhlfryn1t9a2S/oB8eUtLqzz70zt8/pvP8f9LLynKrTYYkiNYIHY2crhV5rrKMlLP&#13;&#10;wCeVJ5fU06y1lIU81Nq0q75JDCITKz1CYQkrpROLPJIZBVoq9hB8mgvuDnatMOe8+JxLVubJEElM&#13;&#10;qQJlMbdWskLvvbBdu36jEnbuYrGQhwW/6sWrpIrk/ToTCnici5SZsP2bpPrVzltm0xmhgqdPn8L9&#13;&#10;wOZmj718j+3tLfBjzs/PMcZwdHTE3t4u48sxo9GIuq754osvODo64tE53L17ztOzgo8/P0O1U4iQ&#13;&#10;UzHa2EBHT1kWDIdDvvzyK778UpIj9/gb8gzeePc6L925ww+u77NYLLj34J5Ua1rx1luvsrt/ncvL&#13;&#10;MUdHL/AhUGSGnd1dFovA+fk5u9s9FHDr1i2Onz/nbFbjvOPi9JIYAs1igc0ymjDjwYMaNatx/m8Y&#13;&#10;LXY4PDzEG82yquiPBslbqHsARZ1Lpetm04yl0uJc5lVGbNoVS9vV6SHTAtl3vsgxyPe41kmlaoXX&#13;&#10;0TmbmUx4IHmeM51OiFHmtHWU/98m5bgiiYAErairCtLnT09OGA6HPLk4Ii8KdrZ3MNpwfDaldWIa&#13;&#10;4hMaJQ96SizpWMIilOScY75Y4BGWeNkqzs7OmC2WvPfee+z95I/Z2Njg63tf87d/8zeMp2N6/T5D&#13;&#10;J0FJNxXBhxUvQfWEu1CSM5vP6CHw9cbGBovFgqACZSnjgXme0bZzvA/UsU5wKuIoqNZEnel0SlQl&#13;&#10;KMV4MqaqKjgYrXQA5vM5G1lBSM5qbduSRXDeMZ1MeenOS9RqKYqN0YotspEed0x6Bpubm2xvbTGw&#13;&#10;mtY5Guc4OzvlebPg/PycF7ZiOByyt7cn0yIDcU/LK0eWZxSlPGdiF/1tpUKtNXal8QAuyJpkrfTK&#13;&#10;tdZkSZnMJeKZJl33RoyjSHobMQZZWxAdjKYWC+emG9lKAagrsGwphjMuabx7v3Zsa9sWnedJgrSr&#13;&#10;sLpRNVnVjRVXuDzrrJ9lXc0y2X+DcHPMihGuE8ckVW8ImY20+McumCcC2BrHXb90If7vzaenElCC&#13;&#10;jjyxazi9Y7PrtQuaFsa/NRZr1wF9FdRj+JZC21WioE6VrneJHX+l774KWjGijeqyIInpnf1b/HYg&#13;&#10;XB1Pt610PlI9fQW5+HalfpXfQIcKrH6u9NDjOoh2gVV2Maz2NSS+2fpcrhU0fafXcuVw1se9Skmu&#13;&#10;xM+4Qqu7Xv4aTVkD/F2StgrmISUFnbiPbwgxrvgfCoW1GgxLjJqS2wpNhYo1TVWmUaZTAhFCKXOR&#13;&#10;GJF4ZYuiGNBvA8pqbFYI0St32MySxYIYAn39shxwbHBNy4ITVJsTRw0BS9HuEoJBqRrVNqInmyQY&#13;&#10;hS1dJOu/HtbmGCM+5bkK9DIFboi2FmVkcQlqgg+eygmhCgZUradtc+qmR0xypa2agfLEQir5cil+&#13;&#10;14GAcorYnxG0Jms2UUqx/H2g9Z7lN54Xz6fcvvMKNxY9HrmazB6yUSyYnM7JDjbY3tliIxsyny95&#13;&#10;65VX2drc4uf/+Qlf33vKq++8wf7brzF48jH72/ucj5/z3t2CybThP/36Y367kJvCNT3ybEpv9x4v&#13;&#10;v/wy/+BPb9C2Lb/+9EOOT+F7ahNd5Tx89ITWtcyyTXb2dnjdTsQKc7CBbR2vv/6KJAtGs1gs+cu/&#13;&#10;u2RzY4M3Z4/Z3z8g6w2Yntd8XsOsGTKZXdK2kC/HeA+n5zAY5twZNzz6sOK1eeBya8HocI+93T36&#13;&#10;by/QWnG+K8GgMSLeczDJyfOMabmU69hKoI6mFOuf2mOjIjMldV1TqBE+OqzaItc5Vu/QD0OOTUVd&#13;&#10;epp2QVmUtNGxqCqU2RQ4PgZCJiRl39RMcTTBo1pwraIi4Os5i51Nygx2lg5rMurxhPsPHvG7Rx+w&#13;&#10;s7PDP/mn/xzT79FUTzg9nXF3IQYnk3aRqowRxhoucDKyk0YXKwu6VpgmErTiETVLv8T6JfdefE08&#13;&#10;POCTRx9y/8E9qqpigaPIC8rRiKfPnmI2czaGQ2wQ+H6UxHeq2RwbHM/djOFwgN00+FHGU1fTNFOu&#13;&#10;VZIU7Y33pN1RTMmyjItsQeOWDO2OJCUqoMuMWTYnsxlHpaeqz3l7kmGyjNfmOc4bTvNA5hU1FhMz&#13;&#10;TFWTxZKeLainNXubO1xcXrA56tPPCyGLGYW/bBjpHodFQREKHtYnzOdzjq1U5pd9j7qusDtDdL/H&#13;&#10;QWMw1rKRb8ooZe7E3bCRVbXJu1EqSfC3fUZoA98Zl8QYmU6WZHnB0WGfs+mM3aUEy7pbeBPK6HsS&#13;&#10;1M+DjDHipWVYuBJtLf1KxnZVInr1vLQt6ixgjcVpscb1pkVrQ21FO7+K4pvuY0BnlhgrEdrK1wVM&#13;&#10;TMFFK0VZdopoIemaSwC3adRXsx77ZRX3klBPAJ2qbN3B3SSHkE7RDFFgDKqr1+VzbaoI26hwPuIC&#13;&#10;yQldgoimG53zgiYkhzRpD3jpgRuFSu5oupMn1p13u4IobU2pVP23mPeieBdQSWSsi20rOLqDv7uB&#13;&#10;+nVJ3ZEF5LtUV9RdnX/XqVKNqZWbXNdWyZX4ChBkagBIhkbrwK5XFXr3l2w3Rk3UCoKWvEKZlVjP&#13;&#10;upXByq1NZh/1qpIPyYpXrdoJa5Z/1ytRCYUmRhE4iKwSudCNwKX9Ux0Ds9MbSEVKG6VdXpuC5WJB&#13;&#10;ESo0llY32C7j8d5R1dC2S4qiWIsj6NTjSUQRpYWAluedApBU61neoygK8ryWsYcglbCOGk+nGmZR&#13;&#10;QRS8nFkQikIIdgoU9apfrbWGrm+lRcEoy3KyDDLbE5EJI6zWUskoC0lMw6FwLq56XqpjK8cgD0+U&#13;&#10;SgIlaml5buTV58IdiJ16j8e3jiyztK0Dpfjgg0958jvY3oaf/uwGTd1Q7AXuvPwy5ewbLi4u6PV6&#13;&#10;bG9v8+j5mLfeeov7974Epfj442OI8OzoGScnJ/z0zQM2Nzd5991dxuMJjx+94JtvTuj3LedjhyYw&#13;&#10;bxdcHrccH39A7MNPfvJ9fvrTn9Lv95k+O+bBw4cMDkv29vbY2rvF1vYWZ18/5fnxMYPDlznYP2Ax&#13;&#10;vuDo6Ig3Xn2NjY0Rv/+7v+Pdd1/j3RsZTVNzujgjy2A2hfOLc77/3uvEGPj0swdsb46o2opeWfLS&#13;&#10;rWtsjDbIMseDBw+pHz/gO995j95oznAwZJbLfaBsljLPpPGfWM9W5USzRnh8WPf5ugohaunnZTbD&#13;&#10;6lzm4VthMVeVTCcYLSNLdd2k+1JgTJwQ96rQSDJXCyPaE5M+gTy3zntc29Lr93nz2jXm/SrNzSqm&#13;&#10;0xkxxtSDrhmORpyeztICKz7qhRE+iK8XuNaxMRBjnNA6mrZhTk3TtLjxmNl8ztMvv+Di4oJIwFpD&#13;&#10;vrPBcDRkfjSnyHO62WOlFL1eD+MjVVWLAIpSmNgyn8/FWMhaQvAUeU6pLNPJlGHTsLW1yaA/YDad&#13;&#10;0hZCdJsvxEdeYWico7fRk/MUpBKcX87xZUlZFmglffeVKiKsdAdiLYuLsXJduooOhO/ivWjQBx+4&#13;&#10;vLzkIl5SVxXtsBV3tp1cELhhLs+Z0rRNQ1XJaKzJFSTRE4Ev1yz+GGFra0u4Cw8XNG3Lzu6u3Fdt&#13;&#10;w8bmBj5UdB7yWZ5TWkfrHHUm689mUQpdoPXUdY2qWTnmdQqTq0mDJH/a3Y8mMzR1i9IeF2W9KAtp&#13;&#10;F9Z5sbonO6QJugKz8/vWqS995Y9Wq1e5nzuVtfWiD6yCwLfA5BjpiE4dcYvQ1d6dbHNXDbKaZIqr&#13;&#10;eLnCudejc6vqOykGrhTd4ur3KzW1NRwnFWRIyUTXD15HyCvQ89VgmmJnh02jVtdidXyqY+Ynxrta&#13;&#10;66J0sPO6lSDhXHwqdJrQ6rbfHfUf/KxICWmbnfsNyeRLda/dPl1Bb1ev3T3TBXU57tX0BF2b4YoC&#13;&#10;3qpdEtcqnFf6Ch0cv6rk04VT6ZysE4lUoSddGZ/0N3To0KTk0mb1gCwbkGczggrYIuBjQ9SOQJ3q&#13;&#10;f1GMC21G9F76oCi0KslNTm6H5CYTGEkpjMkEsmlTP9XIOEMIMpbk3QJvPMtmluCnRCDpfMttIh5k&#13;&#10;Mv8ekHl3q/uSuUZLRkE0tWgl66RZjEF7j8kimVJ4N8f7BuerdFLnxFBhdE2v6DGMhlJlBB1p2pZ5&#13;&#10;EsjYq0Q8Y+sBNI1nMbaoucEcel7/wbv0Y8vWsOBu7zkn938O+3e5fv0mG1tbfPLJJ7jZnN3dXe7b&#13;&#10;IXme8/57gV6vx+svHdDrlRwtFY9OTvjrT+7z7rvv8k3rOM3hsN+j9FO+iTVNBfgMgN8tW07v3+f/&#13;&#10;+Mdvs1ye8aB7dqaWAAAgAElEQVR9wp++d4ifXbJZehrd8vHf/TW/e3DGJw+mvDT4iH/5L6/xJ2++&#13;&#10;zlaRUW4f8Mtf/pLTFv7D77/m98e7KObERUO/f8g/eXVGlmU8frJgNpvzZNajdIY/+84uh4cHhPoS&#13;&#10;7+csBjf45vFzHj+Y8NXJb7j7G8drd+9y/Uf73Lx5nfHeuVRUm3OMqZjpkhBa+rVIxfrlmLqqaNxC&#13;&#10;Rg69x6LJlSEoQ6H79LM+VpcUOqepZgm9WUALxpTQVHinKfICHwXKr6JjUc+pfJuIdX5lpDPKR+QR&#13;&#10;qBsWsaEJDfPGMQ01r792l9l0xudffsliPmdQ5rRYlG65uByLfa0P+NqAhxYn4jOLGcSIUwuc0rww&#13;&#10;joVfko9rMiJWG6w2PH5xzGw+Z7DRZ5iPeIUhWW35JtTYQc6WV5TOgo6UJmfpamrv6A0GqBjoO8e8&#13;&#10;mrO1VAyGPZq2oW4WnPb71D3DsfoaGww/nL7J0OywOZZK8sHeMabMuciXVHXFjWYfg2Woh7hsyPn2&#13;&#10;Mc5NadstcT1r+jhnGFVCNHW+s+VToCw9XdBmJYOo6TmoWkeYL5gXjjY3LGZzFvWcZRnRwx6DsqAs&#13;&#10;e7QKoo8sJh6lHS5qfBvwpaYs+4y1IGzXL0R5csv1GPT7DIdblGXJ9HxCVdU8bqZEFE+zOc45ZvMp&#13;&#10;tjKc5Be0bctoHCnLEpP18MGzLGVkto+sR2VVo5YLLtQMUMyHsl6cZLLdXpBExjZS4GStLMJ9nQsR&#13;&#10;12pssqxN6u5EItnK3GctQ6a0XvXIO9g9s4mApsVS1K6CeqrUjV6FwkiydE1tgk6cpQvqElDTO1Un&#13;&#10;R5tifFyPiPormvSodbCJUUaMdXJCk0QjJSJGp4RDJQRhPSvfBd5ACgkhCKcqyPZktLJTchPIuGOV&#13;&#10;X2WYr0R0WM+xx9gBECkRuQLHSwX8bW7BCmGP0sYyQcYFu/l+yUHiakogqNSSSefsiifUSkcf1lX1&#13;&#10;CpVPPXyfjq8LyF2hGDrZ41WykOb5g7RNdKeetxIX7BKgxNW4Aud3EwoC8695bSTkQ0TYEhk2igRv&#13;&#10;8FL564iMD8Yohi4xkpyrPHVbARGbF2ilpUoFYutwrqV1ckJVYk12euvdPKdzqWdkZZY5NHE9g6kV&#13;&#10;VlmxOnSeECry4BI7urtIqbdlLZlS6EKCuo9FgpusqEIF2WZI2YkymszK3C0xQida03Sa7Wp10Ywx&#13;&#10;mCwjy3NMEsd3Lt2YSm7SphUCXVUtWSyWxDhga2uLbMty/fr11fFeXlzy+PEjjBtw48YN4njMzs42&#13;&#10;dd0wn8955523GQ6H/Pzf/OvVxXz27Ij750uePH7CYiEZct00FIVN+wTNHJSRmwqlib6l7JWiK/78&#13;&#10;OV98sWAymTA08OLFC0av5EwmE54dXbJdyimYz+fUdcPO9jZ/9etfM5/POTzc4emzc46Pz7jz0g3G&#13;&#10;ZxPOLidc34Xvfvdtjo4WfHN0yQKoqiXPngX29/fZ3t5mMp7wxePHLBZzdnd7TKdLphHOTk85/eg5&#13;&#10;4/GYje8P2NjYoHVOej3J2rWqRKu/Xcxo6hoXKpkTV5BlFmNkcStyaeMYJU5jWZYDLdYZutxfersi&#13;&#10;G9y6BmsMdd2wXFa4lUa2zFM751guFszTXHTZNDjXUk1nnJ2dUUyFlb1EicLbMKPXK1mcnNM0Ndnm&#13;&#10;gCzTBC0EyWXrqepKJIELaQUtl0umMbHTF7VosucZmbW0zlEUoqc/GPSx1jKbzgQy15rM5hIArPBA&#13;&#10;6qZe+y6EwMbGhiiq9UVrfjgcCSkry5hOJnz86e85u7zkhXvO3t61laxkZrNV9dnv92nmLSYEsijK&#13;&#10;jhujEdPplGpc0TYtvdIIxKo0PvpV9ZrrXJ5ba8nyTHTIY8R5R1VV+FzOh64qYoRev0+eZ1RWUC5T&#13;&#10;ynG1yFRMSJrz1sr0Q5HLuen3c8qiYF9vJka94+zsjMlEYPwwgF6vx6WrUSAqia4VfXZIypce1zQ0&#13;&#10;dc3lckHrHKZqk696hjWGfq8vWhYpqMeBwPplmtIxXtTnbCP3Wh40WZajClnsnZEgkuWik6FVR37r&#13;&#10;tMyFyd6tiVkX1Dt3x+Q6tgrqCY7XpsOfr/R5ZcX6VlDvxriC5ltVbhdwu37tuhpMsWZVHV9FudUa&#13;&#10;UlepUr9aWbKuWLvvX29HgoxLCcSqH7wK6rIPKxGYLqirdQCUwnWdDF3pPLMuYjsNhg6iToH5Ss9d&#13;&#10;p8rWYIipQu6OI0a/Oh7ZdqfM1/XEu171VaRB3izbXQf1joMVrkwTCDHyimtct92VyJBabW9F5OsC&#13;&#10;OSl4X6nQ1+ey88ZVCX1PbY7u+oduFJw0Kr52VhSZ2OAxumDQNwRXCNvWt0JuC9J810F06nX0ksHZ&#13;&#10;Sny2o4hoKCOnwwfxS2/FsoTC9MQPGdEdRgWKLCMGge5UNicqGWWTa6TTxdeJhFETWYvHSBsgiAd8&#13;&#10;hFynETMtiIGPEaNzrHI4HP1BoDBQVSERXnK81qhk6jBSClc5vIdeVrDV9qjrmr3zoRBhLjbYKfZ5&#13;&#10;Mblkdq546e4BzXhO79YW8/mUv31SY3t3GHnF14+eMhwNmU6nfPLlA27euMmrewV/9R/+I2eLwHaR&#13;&#10;8fBsSQgG6xaUCu7u94mXR/z4wNDv7zE4+Cl/8a//gsw7cgUvDXZ4Pn3BOYZ7Ry3/ZjaGWHCfir/+&#13;&#10;MvC//8M3WCwWvHdrl8244P5lzdnZhMMh7G1GzqfHPHjwkKMqcLlwvH1zn2xxzleX0EymfO9Qs7Fx&#13;&#10;wO1dy8YQztFcAk0myMjvXyz46P/5kD+6MeLg8JDy9CnqKRQ7S95/7zVu9YZ45xjPoP2m5PnknOz2&#13;&#10;gM1XBwwHQxbTJW0Lz+wl82rOpDmncS1FM0Ipy6iIKJOjsiQrXOSQGaKCRjnaULFsl1RujokVhXEr&#13;&#10;GHm2nFFojfeKiVuyiBVEgTK9DaI7HwLz5ZTtIqe/scFEt4yXY6bLMXXdMKsWAvGORrQuolpH44Un&#13;&#10;0ngNywZrLaM6x3vQdYBlpN8YejrjVI1lpKoV2HvDZChryYeiW+Crml5ZMrQlO+UQ1UKzrFFlhg+R&#13;&#10;nrEYZRiSMZ/OKOvAcDikDpHgPCHC7u4e+/0tgd0WjsPDQw5fucNiseDk86/Y6Wc8Pj/lxeWUt4Y3&#13;&#10;GQz6vD3exjnH+ZaMAXrTAh5TTfDOU/QzisEmcxzLpmFQC+S/XRcC9VUCuxqVMaolcc+xBKtoVWCp&#13;&#10;WirtyEJAIyiUtYZFLotuay3aWOq2wXsoyQjBsDURS9aNRSmCN9vSZnGFYzab8WnzhKqquCgFgQn7&#13;&#10;0oNvNzKyLKwWy+1WU6qcjXaLGALnW9L2y7RBM+R659LmpHUwiIJ4kaYkLjakdNr3aRGPYlxTFwGj&#13;&#10;crzqZq7lY3Ml912eSXLIeU5oDIX/tpWoFA16ZSyVJaEWa7uqmOQ4lqphraVn3cH3CYoV2VKFSfPp&#13;&#10;qHWQDrLQSvhTV9XUWEXtq+1pCTQdLB2IKvmRJ011a7r9YRX86Dr0UaFSgiA/aXQtRoIPuFRB+07m&#13;&#10;fGVwI5DxKtnpAjpXoWhWRid8K3lgxe7uWOE+dBX1VYA/nZfVgacgq8NKDKgzaQmKREdIojcpKfBp&#13;&#10;P31nudylFSGJDvmYyONddb4OvkL8Tu2aK3P1ghjHVctCATqsr8c6OWIFva8Qg3glISPS8QaFUyC+&#13;&#10;KzKVESXRaGXU2reteKfFpCgXo/THXGJ0xhgxds08VatsQ/ZKJ6EAVgfogU4WVDCjNsFAhe1Lxe6F&#13;&#10;rYxFYDIlZBvfine7SzOnmZV5zqjVtzLAmA7Yh0Rw8QJX2TJfZZzGJM1bQKsC1Wq06eYE5XPWe0KW&#13;&#10;iZtRlCpRKUVQGu8cl5eXjCcT/Pmcpm0wT4WtfHIyZzQccnh4SAiB09NTJpMJ165dY3d3l9/+9m/Y&#13;&#10;2trk4OBAZrnJuXv3Lr/8zYecnJzy2qt3adqWzFr29g5hf5vZ7Lccny6YTBYMh6I9Xu55lku3useV&#13;&#10;UmRYwLNYLPhqXFEATQ7vv/9HQMWTp0948/UbxBB46623mE6n/On3X2Z8Oebhw4dU1ZLnzy95chT5&#13;&#10;+uHX7F+zfO+dV/jk06+4cPD+j39M4c75zW8+5slEtlbFKB7nI0Pwnk+/GvPixZjXduDWLfBlyWAw&#13;&#10;4PDaAcvlkkFftOMfzE958uQJsVmys7PD1rUdqXCStvm8mhNjpGAkHIzMCzqRtOYheWmnKYcXx8dy&#13;&#10;PU2gpaUOLXleMLA69ZoibdtQt6KUhupIRjLFUS2Xsu2sRCnFtJqxXC6p65rFYkF5TXQFZqmqd01F&#13;&#10;2zQM85zlcomLMnWR1x0rOyTRpOSR4JJCYprPttGQ5Rllv89sNiPPM4qyZHd3V2ReFzWdJ/qqv0h6&#13;&#10;Bp0kyHmRM20XovWA4uLyElsHRsMh/X6JtZbJZMJHH3+c+u2iFVBXNRftBd45NrYLbHLRquuKMpP9&#13;&#10;y6xUT4u6YTgcsLk5YD6fEy+F6R+CTKYoIxr53qXFKSYRKSvZe+fsphPElhc5RVHQmDbNj3dQrXw+&#13;&#10;z+Q57bWOXq+kNDnVsuLF2RlNXTOv5uI/PxTN/s2tPtZYfF9jrGVWyPXxXiov1/p0/cP6/DUOTytz&#13;&#10;8bakyAuGI9FnsHVYTelINSzVlWgf2BR4waeeuk/3YUgjUMZIYqOUEJZClD5uprIrQilrffMsBXVr&#13;&#10;BWK3nT94sintyHGdK9ofsrY7JLAjWknNKj1lldDJKy3ZbrGQtVpLUEGBWTXfuw9IlLFJGS4znUMi&#13;&#10;a831qz3gFGRUh7mnIBySrsl6pKvrOa8rWLk2awTj2xXtutJWar3vKyb4ar2/8hq6dgKQRHe0juLu&#13;&#10;SSDGxAEI60rdpiQwqA6pjV1klSLUpYrXJ1XLKJyZmLgnMXbrSbzCPl9X1+HKdRc3u0hMRMLueFEQ&#13;&#10;dFyb99A1Wa6gK3EdT7/1p0tfYseXYF3RX+HALKfTNR8GwGYtWTbCmkhjhpKV6W2pVGMp90EQz3Kr&#13;&#10;KxH5N5dJaGCMR+F9xx5PsHjsQTDUjcBUxE4MJomSaLFHrdVEdsZpYlKYi9YSlLzfK4+yFu8VLji8&#13;&#10;L6jbmtjk5CEncwcival6KBUxlGRGE62iCQ21m6F8xASIGDQZJHKKMZqst0Q5x86Z5eLiAvfpEn3e&#13;&#10;cNZE5vOGWaWYTF5wY/eA119/nZN79xgOh5xwSYywef0VRls7DLZ2qZxnaBpc63j9cIPZ8X0++fox&#13;&#10;t2+/zOOF5pf/+St2+nDz5jWenMn5+4d/9F0WiyXb7gnWWj568ZgnEXoADo4nR2gFmxqa1nOwLz7Q&#13;&#10;WZ3z+ScP+O10yhuvHfDayTlHR8dctmKAYucNh70Rlzt3Ofv6Hmztcn3k+OL+Q8bnDhOfMdbwcAkP&#13;&#10;FxO2Ll4wGBr+2Z23+OKLL/jgrEIDz6aQFzDW8DT2uLyQpOynuWbDFZxVx0ymE84eG/b3r/HK3vcY&#13;&#10;T8b87nd/zY0bJbe+u09ZlhyPzignGU1/RF7klHaDXtlDq5aYZdRMIXrqOCY0kRAdOTmn2YJeWZIV&#13;&#10;ojwXfUAFUYnrlSVqqVk0C5ahERMaJ8qElXL4GMhzjTKaWC25XMw4cjOapmHeVjS+4dBltIsl/c1t&#13;&#10;mqqmqDyjvMfF9BKdFcSkdOiCLD41nmAVPipqVzPRnjzP2Kkz2rah0aAxlEExXdTkWU6/1+NQ9wmT&#13;&#10;hrNmibKaAoMyigyNiopmWaMD9PsluIheeqw2FL0el4sLal+x0R+Rq4xmXtFULdPjM/xUE3LN5PqM&#13;&#10;GCJfzb5BR813n99lOByy22wRQmC+tQCgKhwUEOaWReXYNTm5KajKhmVVUVgZiRnWCoWhpzQ9coI1&#13;&#10;xMziS0udRHq88rTJorVWAVRgEC3KWHYrWfTf3romGvC+Zrlc8iRMqM9fcKQWzOdzdsKQXq9kdqtP&#13;&#10;v79H2IgstSHGJQvnKHNwoWJrKeNRainJv89z6YXrpH0fLJHIualwrWNc1hijuXCXsrAWGRTQqywx&#13;&#10;BN55LEnV431RX1NoMmOJNqZKWdqHMYn4ZIW0GoOT9oqOFpX1ycNVNbh1X9omuD2zEryt6UhpKTlK&#13;&#10;8DtKrxK8FeIaBXaPaBG8YW0KErsmcQoNK2mTFaSthFGPmM6oKMEtXAnsWokVr800eUfgs0h/X0eR&#13;&#10;gTVCmCO5yq3QgFWFK3+ahOCKshqE0BVjKkHX6xn+rj/fzZWjFCFZQsMaZr46sub9GnZfQ+TSL0ep&#13;&#10;ZHUdCabjVYFSYaVNn7qXgk7oiO+CezpvzoF34FxXQKorRLQ1MuJ9dzxIoE9Bt5ueMBqUjtiEwtgo&#13;&#10;UwMi+avQIa4GF6BrtHz752qCtvr3mJKob1X0kiwH6YGgtaZZVonhL9uWk5e0zVvfrhzPWjq7UpVu&#13;&#10;Di0zl0WByUR72ieZz7ZN8+0KuUGUYCXGGmxmMcicbKMWhDS3rpPOtNEarEVBUn7yRJV6KSYmJEHm&#13;&#10;i10jRCVaed/SiFtVljUS3I1JZI91nz8EvyJtdL8ve6X4kacefjcn3O/3ZXsL6TnO5jOp6G6WKKW5&#13;&#10;f/8+w+GQt9++zuHhIfnmPvfv3+f05JQ7L99hNpthtOGrz7+k7PX48z//cy4uLvjV7z9now913WXG&#13;&#10;GT/74z9m+vghn3z8Nd+7Ce+//z3uHctlfe2VHZxz3DjcpSxLfv27e2z3erzxxsvkec7ZTDMYDDg7&#13;&#10;vkev1+P4+REAN27c4PnzF/zqV/+Jw4NDohZd+P18xMXFBT/5yXd5cXLC3375jDyDjQ3pvd/o93l7&#13;&#10;/xoPL2VO+s1Xb3N6ekY9X+BEV4b5YsmZg9wsOV7A+++/T7a54NGjRzw/Fm30x4+ecXF5yZfHc1r3&#13;&#10;DdcGjq3NLU6unRBipNgpGQ4HKF8Q03nXSuFSxhyd6KyHmONaR74tVWiTjISstjRNzXI8oygLbhbb&#13;&#10;cl8oLzBumi1vJYtjuRSCZLQ5mbWYaGTe3LX0B3154IxhuVwQQqCwwq7vtikjRTKjHKNUb92D532A&#13;&#10;LCELPi3eebFSYJvP5+RFwWg0IssylsvlqqdsrAQpnUahqqWM/mVZTtPU+ODJC0ELNje3GBV9lFJM&#13;&#10;JhPmiznDrS22t7ew++Jy5jdzppMJQyUjgqdHpxIATMvm5taKqa58I7KgVixj50TyQrzP1z1Uhfii&#13;&#10;t/TyocyIp8VfRJrC6vtsIRyEQS4IQpZUyYyXpHwxn7NYLHi2FNe1yQCKPGdje4P9/X2GlfiVx4Gc&#13;&#10;46ZpMNojtpuGuqlX/ACUSsRFT+M9mbUEZdZksYQ4LpdL6jwXRNB0a0AqErxUzGVZJoRjLAhNKwhA&#13;&#10;Y4TApNN6gBHxq7b1KwKcMYaQYFdr9SpQiXY7V4K6xlhZizokSqu/H9S7qjXosHIW6bgLUt6lYJKU&#13;&#10;Gtc0M7oW7SpQdCIvMX0+mq7aS1wourl/GYnMTHJZNB3bvRPC6ZAzCVpXA9C6dx8kGPqA82mdDamy&#13;&#10;9Z0nR9dz1okguJ51l6kBv0KAu+8OK2JaXFXIPmnur5QFlUmISqBzLIsxpiAuOyzJTHLU65j+Sq0q&#13;&#10;X4DglUzEOJnI6Sri4KVSbxIC6BPycJWoF6PY1Cql8Om8RQPdRA9EYueFzrpnvzqfVwL1Hwb3rv2x&#13;&#10;ysVW/6zv9Q7ZkV66E2QOJex3hcGqPepmhlY9Ml1QNwqjJHBrZchMxBaWnvXp9pmSG8siiHKTIkB0&#13;&#10;6UI4VF4y6A0odCG9ESXGACEa2tBSxUAMntDTwqp3TWIrJ+gJJyzUUuPrQOslsmiTETIHaFptcHkP&#13;&#10;U5S0Zk5jAj7mNL7GhkDlGy6WSzJr8bogqkhud+RmzoeYvCAuAz0bObiA6deXvLLzQ87VOT8/fsyl&#13;&#10;G5JlDTfuHLA5MJy/+IbNg02uXbvG+emc4M4YP6k5Ozulaj0vTi/45PMTXrpzh63DVzk8PGTLzPDu&#13;&#10;jB/dLHl7+01+/+UDmskxdw+usXhxnw8eP6Yu4ZU33qLyhpOPfssPDuB/+7MfcXZ2zhcUPH/xgp/u&#13;&#10;DdnY3OSHe5c8ePCIDz6Gf/Df3OHPfvg6IQROjhZ473k6PWfv2iYLP+DT80sKHTk/G/PZM9jbyzka&#13;&#10;H/L8xTleD5m1DntRwUlN9tohtY9Uboqn5cHZmNZFnDJyuZ3HKMMLFFYZLoYNi2sbbE9bRmaTfvGc&#13;&#10;0+MnPJrDeAzjHjy/X5NfPuOdd7bZORGWtWoMo40N5rdFnlR7Q3QRV58S2hZvhN0cdEGRSwYtPbGC&#13;&#10;gKcOLUFpyD0LP6dRG3gj0FaInhha5FEPQqLDJ2U7gaN97bCZIShFq0T9rmkaimGPYDx60SSxJEF2&#13;&#10;quUcUDglQbwbqZvXMwByD5lSuLqm1+/TU5bQeEK1YENlDDdLtgYjmDua6YI8Ckms9pDpjA1nGF9e&#13;&#10;wiinKEvOQ00dagof0T5yoEr6tg9OUU1nTNOo57Onz3DOce2dbV566Q43L6/x2WefMauXDDYHVCby&#13;&#10;+fQZr9Q71HXkjtskhMCZXRJCoNoKbF3bYfO4Ynk2o+gPKfsjFpc1ZanJdzcYjycMhwVNKdB0Nujh&#13;&#10;24pQN/RcpJ+VlEWf7c1taiciPdPFhBjhNM5ZVkueZ0tUpphvK6BPHGXYwYAyirVtOQso1XJdCzFw&#13;&#10;d5ICuO5J8O6XkuTZJLozAu8cF3kDBLSTNo22sghnyyHBWPTUULYl0cqiOprVUkkm3YHP9kTO96Vj&#13;&#10;sY51uSaEyEkubcRlGXEuEJUQadsQqd2SQYKHt3SPWmlUJsVO5yYmvuBKYHaiwNyaFSGuc2nretdd&#13;&#10;+wLAKE3UpFnuVTOVLgZ10qjroAKtaxMBTOS3VwYoXe82RIxNFXbsiMKazMr8fGakt24TA/8qe1yi&#13;&#10;p03FW0dek4rZeamiG2dwTrgHMRh86BL0bptqFdSVUphkkGR0x76P695/oq+F1OdeV+oqwfnqSlBP&#13;&#10;4c/KOQyxc7aTaj3oNF+PJqg0phbUSqymC6quFVTAeZ2QhsQRSHC8SxW6HK8kGV2sVUqhWjE20klJ&#13;&#10;L880WZQgnOUG5ZIglIlpHztSgE/dDGkjrYB21VXxnUgQqciQpNEHUEZjEIdAnVoJ3osceogBKyPh&#13;&#10;HudEIhYri05Qohedp8qjiB5tNHluRdxECbvcRktInsMxxNXsI0jV3WkDd9l/3QoMt/TS32rqRnoU&#13;&#10;rWRoJjHqtZFKvV1WdCYH6kp/X/pWNvXEZDbVNA0+SubSxobZbI4xRvTDG0dmLRqXHMWkos96JXVV&#13;&#10;czm+YLlc8OjyMV988QX/7++OBV7XsL31nK03bjMYDLh79y7b29scfX2fg4MDjh+ecnJyytHRVCqP&#13;&#10;0Yi93V0GvZIPP/iQndEQrTRfP3zMu++8Q9t+iWvhtdde5ejZEdXS8cabr3Lr9i2Oj4753vckGXj2&#13;&#10;9BlFWfLwm4dcXFxikYr75k2ppJuBp99P1dt4wsXFORcXC9rNTVzbsrl/jSLPCfVCKrhhxLmWy8Ul&#13;&#10;02WFp8Roy+3bu9y+/RKnp8+YTmf4wSYhwMV4QpFZ2sQU6tjYHZXE+8jf/OY3vGw8Ozvb6GGPBw8e&#13;&#10;sGECg2FAhciTp4FnVcXm5lN2rpcMh0N87dgAsjynrmpK22e+mFO1S7TSuOioqhpsnXQPCpqmJmpF&#13;&#10;lll8cm/ryDtVVclimao03Sk1+fTQaIV3nrppVtlz13rhD7LekPrqwQd8kpstigJQmKQk1ib9A826&#13;&#10;ZzhfLOjbAXmW4VqXZpI1xlhGG2JcVNULnPdkRZkqhECe5bRVQ5bnNEpRVTWtFlXAzh2vQ6aCE7c3&#13;&#10;Z4RNfj4ei0JiMWE+XzAI8owMhgOssQSfJC9PItPplEwlLfaypG1b5kG038uyZLFcivpeXjAYyAim&#13;&#10;aqWinc1mbIxGFGVPlOiQWX/vA5ubm2xsbDKbzXAxsFjMwYjPfdwtKcuSUc/Q6/fZ2ZMRs3Fcrng7&#13;&#10;4oAoyn8ueLQxq0UMkq+2EofAYCTY1nVLjIGYJUlOJVaosZFraGOBNpIo1nWNb+U8lG27Yq3rRFy7&#13;&#10;2sOWSR5RenNOXNzqusGloOrTupjRBXFN2evhVbuClgVC7qxMWVejq/VLfSvo/ld//kvv6SrFcIXd&#13;&#10;HgG9JsPRVaOIP3rXr4VkMGMNZqXt3mmyr61PVyzttAtqFUT51rMSgse5xEVxXY9XdPadSzC273Qo&#13;&#10;rvzRaz2A3P59cZbQsfejfL5joUsvOwX1tH/+6qif1hI0lV6dupg4HTFIQA3dJ1NF7r0SrxKfRsQS&#13;&#10;IiBwe6B1nWJcQuS6+fIVUU/sl3XiSqhkwZqivozRpf3qeCbrC5neJhCKJDbxKumS1fnr2hPrVkVC&#13;&#10;P2yXLJlVYmSDA0KPQfYSOQ2TWKFChg4t+IYyU2RZpIjSmyjtpixeARrfovIRhobQBBrfEGJLaCPB&#13;&#10;GxzCMtdK45XH+cisaZnOF0ycJAJ1KFAqQ8B+gzUea7wwGKMoIWWZSoYIBo0sKFY3ZJmm4hLykmBz&#13;&#10;Wp1BLAViJ7Jkhl8KVNgsIrVqyQYRrBD98ixn93STx48f8+jhJU3b48npmF/83THjFgqg6MNwkLHZ&#13;&#10;17z7zquMF1OOnz1lSs6zWcPeRg99c5//+U/eoXUt/9+XnqAt/+df/Z6v7p/xP/z0JUajEY+mMP78&#13;&#10;Kc/DiKOTCS998yVboxE/yuHdfqQ5esT379xhP9vh2dOnzPdu89cff8S9r55y+/Y12vGE06NvWO6/&#13;&#10;xPG9F1y/dpc7By/Rqgn3Hn/G2dmSg4MNfvxH3yfPcx48veDDjz9kixqzgB/uSNV7Op9Iv15XFAV8&#13;&#10;cF7z/OuH3IoTdnd3eWVkeP39t9g5dnzy6T1mwKAH33nZ8MFnLQ1wey/jO6+9jbWWf/fJR1y/PuWN&#13;&#10;w110r8d3929RFgW/+OQzxizQe/B0ecGDz2p6vZyXz27itzL2nhpu7+1R7WjyGqrEyWgzS9sWuLzH&#13;&#10;ThhSO0vtAs4o8I4YHAObo4lMF1Mu/Ix+v0/mpIJTUVSkDAKDxlZsXOdORCqsC6gINvUbax2xOmDT&#13;&#10;vKfyEL2wijUa0wbJgFuZee8vA3Xdpuw40FOGImbsFENylUMU+eKF8ehezk1fspwtuHAOk+dJQCYy&#13;&#10;DGDblNuKlMcAACAASURBVG1nFnyTRsty8rxH7hq0CwTvmE0rWqMIRhyu2qamdI6NwYBlc8rsbI5T&#13;&#10;+ygUg0ZkmosiEPOMi+aUqq7RsxqfNexP91HKYoJBLTTPzRK90Se/aLDRY2cO52bku4dsDXpom2NK&#13;&#10;g6+EexKalno+J5YZethjOhb2/wM9EybzZkFxsM9c19LOKmRkjLlMuWRlJDMahaWtGxZYah/IXKQs&#13;&#10;LZOeonWeSeEw1mIJiUTWST8rjM7YWohG/ObMATnZ0omRjm0wzjErA0YbCIG87FENpH0wTn4zWZ5T&#13;&#10;lH0e7khwzxPJSKde8LDyeOUolZU2QgjEKtBEMdGZtpDlGX1rV7B7Wm5T0bEWbzEJmjWJXp6A2f9K&#13;&#10;NL8SOLrXmFTWOunjmEhsCkhdc93VeALBrreSvk4rcYsTYlxcW7/qdcDojoOoVqzrVQUbFd5Fmlbh&#13;&#10;nKJpDW0bpP0aFM6rFNhTHz6kiQDVvUpl7bRozofQkfs6otwVXsHVPvK3KvW1+Y4guwobrjjJKSWO&#13;&#10;earrvSd9+XXpu/5eL9/rXKezT6rc5bV1QvpzIa54A3F9OqUlE1PQTj300G3LJUQirn3vu+veieMo&#13;&#10;hBbfyeN2kgCrtCQlld2+GyUQvFUKryBoaXeopOyHSuz3bi42xgBJdCEvcumF+1oyAiVsSXEa0gLJ&#13;&#10;Z5Es663Yy8tlxbKeiaKUjxjjaNsG7w1eNTRtQ1M3IpdZy4lrqcgyS2bCqgdSuyAnVe5SnPNY58WB&#13;&#10;RgSG0FaynqzIV8pQktlJb8SEmHr0QRTsWmEvL9SSwWBARHrJk4cPefzoESdfP2GxWHI8VrQtvHYz&#13;&#10;42c/+xmjdkFZlhyWLS9evIDcMBgOUIXl8uKS0+Njvvvd77KxYVK1M+GDDz5gMBgxGpzxu9894h/9&#13;&#10;o/cwxvD114+obcH2lnhUv/HGG/zgxktMp1Pu3Nnn008/4y8/fsLt2zcISrG/v88PRxucnp3R7/d5&#13;&#10;8803+eSTv+XWrVvsv/wmVV3x1b17vHTnDko/kUVrMuH4+JgnL8R9bftwxA9/+Cp1s+SLL77k1q1D&#13;&#10;Dp3j4aTCtS2+afj63hM2roli1v3Tp9y6dYui7JFncOugpN/vs7NT8s7d51Ac8vobb/DW7jbHx8f0&#13;&#10;+zAeXxIPdykSI/7i4oLFYsG/+m9/yI+/9ypnZ2d8/NGHHB+f8uzZM548ecK1M8u7776LN6Ukid6x&#13;&#10;XCzJNg2DwYA265PlOa0WHodLfdygorCQ05RDXddYY8UtC4UPydDFdCM5giC1bZt63VegzfRg+9T/&#13;&#10;7TQMAAw6tTfld8olqUzTQZjyHHgiO9vb5DEnhCBBjEgIMkPtXMt0OsUbUaprG/l90e9TVzJz7Zyj&#13;&#10;SWz/PM/I8wxdS4WuXKCqK1wmXIC6kqCSOyiLkl6vT57nDOxA2OHLALTodL6GoxF5XpBVgljN2imD&#13;&#10;wUBMZ5yjDZJcD3OpxIexYGtToPp+v09UwkFpfY3SimUl7ob9zSHn5+cUbWQ6m5Ef9MjznDpfa0G0&#13;&#10;bQNakecFSltAobUX9nhCRXQQvQujheVu0+SZtQFjLb5JhI4r/UMFuFYmdfqNHKdZiOtd1usxGPRp&#13;&#10;S1EzbOsGbTQhzd53yHbHou/EhXSEGAOdDnpeZlItLhpWbqwrGFlTpJl35apUhaf3dChqF8R0grX1&#13;&#10;mhB35fZb34dXglSHhrFCkVKFnG7YjiGeaAZ0k0mrXvuqUmfNzCeukg2zcmGT3v4KQeh2J1WOsJ4A&#13;&#10;cMmLwwVwraNtWlrnaJ1daZw47xGDQJ90QUBFqSSDkgAYkGQnJIEbaY2ptWodV3r2V469g+PXlboE&#13;&#10;MBWiTDhFTYyiAxDlYqJUSK8IS13OAsREggOCUwlxEE6AD1r+O1XqznXH3emdXK22pXURowTvGCMu&#13;&#10;IR1egdYO7xNfIiVZHWVRrkdc3zcpEVOrEca1umqHOBJXYEZ3k62eI5WmfmKMAr/70ODqHLyh1Jpe&#13;&#10;3kMZJ2/GoVQkU57caozOBBKhJMs0LRGjApmNhKwiOI8jgK8ITcPMj2VRMC6xjj0LB1MHTSOVv857&#13;&#10;WFsL8UQvBU5rW9GhCRofDTpaYsxRWSP3WxDSkVECyZvoMWh0aBJrX5OHQK8t8OMZO2Eo2vTLHjuz&#13;&#10;gnzWcnFxgTrSFOc9sv6Q/Z1dKMcMB7B3/SVubpWMT84Zn53x+mu3oSywxYAPP/yQJ420CT758oQ2&#13;&#10;f8jPq5rtrS1C0/D8xSV3371NM37Bbx/VnPziU8LS88Ybt/jZrhBx/uTH38Fay/2Lip1br/M8z3gy&#13;&#10;2OTjyTM+/+KEizaQ5+d8t7fklZdvs7mXU9XPsa+8y3mR83/9239Lr9cjTBp+8IM3eTZ5ys2b+3xx&#13;&#10;dMEvfv2MM2CjgLGb0u7DtrWU125w2BTiq70lvcUPHzxjsay5c2i4caPHB49mnDx/wsdnBb7f53/9&#13;&#10;5/+Mk5MTFkff8N57P+Gzb55QP33I8/NPUcCdW2/x9OlTPn8xYzAYkOXw4fEjNgL88LWX2C0Knp6d&#13;&#10;ctMWvPXO25Sbm5ycnOBKi2s3yY9abKYp4hbVGNpLy+7hAWZni17dJzMFVRtxfoomoKxFNRW+VfTN&#13;&#10;kAuWuHbJtZBTAHMnrSSsLNIBmTl3LtDqSFFJAM+NwFn9FnLlGbVOpjKCxXnFPIrBTxY0WdA0SUwk&#13;&#10;jw4ToM0hRs22y9nRA/yswgC2NFTLJZmRgBEvF+i5wxVBno0IRb/HBjkzV3OhA613bAST7s+Iny2o&#13;&#10;fUOsa+YFNMZTxYbxcoKuWna2d9jwhtnsgsKUqH7OZK+BAophwBQZPZ8DkXqUARmXw4bZbEkcT1ia&#13;&#10;wLXlHiFk3OOCsiypiNDLqXONLqHXz7hoFgzyAXMqbAaz6YQXs0vaQjPPFXXlmGVL+jf73Pzpu9y8&#13;&#10;eZNf/vLnzGYT2tiSFwVOiQ65dbJ4507T1IHtuSYvNmE6lEUw9yinoFnivaI/r9EmUHjRo4hW2oCK&#13;&#10;kqZpKcYi9/tVOaHIR0zuWLTRLPUywfCNjM/2DcHXtFWDUYZM9VEaZiri6goT29UIl1YK6bJElinK&#13;&#10;2WR0E7W0c/CpXdlGat3SX8nKriJi+u9Uqa8CukF0ykkqaesAto6mV0hYHRM+/OHvpILu9NGM6ZTi&#13;&#10;umMQhXedsosOstUq9fq1fMbark/L6j2yP+rq7qxY7B0s7bxU6K3TuFbRtJq21dSN+KhLpS5weccI&#13;&#10;6yp0pVi/akmgfLJiXScnazIYqJWWfnc+vo1gINr03ZhbCtg6je1xpS/dzaevxHu6V3e1Uk8z64FV&#13;&#10;/9wnxrvvzsEV9EC+0GOijLJpE0GFFLYjUQlnISoJ+lKUX4Hfuwa6Askq162OdOoEdVBr9EXmESKG&#13;&#10;iImRNn0gK3KaxGi2Ply5EY3G6s77mpSxipKbwJlrh6KAsFNjkBlz77pqR3a4aZJmd5Ds2mfCbm6C&#13;&#10;iFGEBGVkmTitFUXqa5mAaU13h1NVHfwggg5ZZsVzOgpLutMW78bUdJZJ9ufTzRCj9J4XisVijlIF&#13;&#10;52dnuKVozm/nPakcD3ZpU49RKcWNGzcZDAYcP1rS7w/QyTf6yfFDsZA8OifPcg4Pt7i8vGT74ICj&#13;&#10;oyPeev0OP/rRJp/c+4a2qRn1DaPRiLvvXE+uYg3D4ZCmrvnyiy/YevVd5vM5/+7//veUvR7OB/I8&#13;&#10;Z2NjyNnZBU/mcONGw/e+92OOjo5pKPjoo49o2oavHi35p++/JZ7RSvHvf/EFb7za43/6Fz/CDw/4&#13;&#10;j7/4BfPTCY+++YZlCf1Bn+FgyIcffcT/+K/+Bb/61a84Pa955eYWr7yyx/nZOc+eVbgWlipy7doe&#13;&#10;f/GXf8nlRcWWgsvLS+4fjzmewE0L//1/9xr5Iuf8fMrxN1Nef7VP2zZcXFS8fW3Er3/9a8aXx2xv&#13;&#10;b/LDN98my3Jqpbh+/TptrplMJxRGKqZyQ6Yvnj97DjGyPxqysWFZRKlwM50T20YWmrjWL1BKpZ6s&#13;&#10;Is/zlaKasRHlFQFhxSudKpw0XyujMAKKeedoYyJiJra79w7nHdqHlGnrlW5992OtZdQb0rYNrmkY&#13;&#10;DAaEIFrMea+H0Trdc4g/uleUgyE6/b6ua2IhqmpDI8hYezlhufj/2XqPJ0mT9Mzv5/7pUKl1adFV&#13;&#10;rafF9MgeLDAYcBeGBQnDhRceeFoeeSFpxv+E5Ik8kMZdI2FGELMGYLCiGxzM9HSjRXWXFplVlToz&#13;&#10;RIb4pLvz4P5FZPeizMKyKjMrIj4R/vr7vI+YQFDrmC0a0UuHFGVBS1q9d17kHB4c0lQt4nFMpsbE&#13;&#10;ccRa0HbpX5bdnGqrQGk2mtY8JbWdVamtPrvdajMejzibKG7dusUf/OwPyc7OuHfvIa/cusXpwQkn&#13;&#10;JyfW5bAs7UYoSRjlBUkSg+fRaFo3xYWFBX7yk59w584dTCwcH6GyCoS8IokTmq02g8EAXvZoJAnS&#13;&#10;2Bm+Ci1p0W8kVhUTWnWMX9hwp1zZ65xOFEWe41V2tZ6bm6MsS/LCNgVVWHMa7H0ghUYLl4gmPQpl&#13;&#10;o2mVtOOaQuV4nk/kiq+qZ89I54JpHyawznpaBVRVSZRWlvdQd8Dn4HeoJU6ORT7zCJ2t59NlfSbT&#13;&#10;grp41y5qenqvzzrVuuOeQQN1QaQu5vVsnJkuvH4/ntRTCdvMx/87b6x+T24uDHW3bB9KqykiWmcz&#13;&#10;lJWyCiotXHfvTF5qPsEUvZjB4sbad35rhmzRihnze4ZQzAr99DwLS4m1/u3uOFynbr7jHFfDLRbK&#13;&#10;n51PXXfkysan1iz7qma71yY07r3UM/XZJbMBOPWoQ0uBEgolDUrajh8h0HL2fgTfvh1mx2O/Shdm&#13;&#10;I4ywXImpJ/2MWCn07D4QgcBPGqRpCsISmfGjDImkrBRaBGgR4AU+cRjiM7TRhaqPKguMSZ3t45hK&#13;&#10;SQphiUVlpShVhVJDKjVCq+F0A2BMgPZDDBotAowsMYFACEXgJ8RRiyRO3U6yJBcaVXkOSvAJvIDQ&#13;&#10;i90jRaEwZoInBVHRIPESQp0QFgEJMVpGeLk1a5EDn7Zok+5pdl8e4HkFfqtFNR4RRRH/7sUJn37+&#13;&#10;nP/iLY2uKm5dW0MpxYOXX7O+vsG1lWWajQamUOzt7HKsNPObm/gvBiwuLHJjvUWr1WZ/MEJkfYa9&#13;&#10;liU2jXr4JXxv3WdzY4HXXtlkf2+fe1895Ge/9x6NhRXmJgWD7pj79+9T+ks8fnzI1QXJ8UnGkp+h&#13;&#10;sXMiHSaorGRzZY2dFwckxnD72pv0jr5gLsw5evENUX7Gn/5olZSEtN/l80/vcWVjg+VLaywsLKAn&#13;&#10;PRYW5tnpjnj3jVd49OQRj591GeLz9EjxP/3VYxoNn2sdCAKPf35hkVu3bvIfX0g+++wzfttT/ONz&#13;&#10;wYKADPhEAIM2psh5KX3WqJBnHi21xw/XGrz/wRucnp7yPz8/ICkGrG1WNFsRUXZIs9lktdmmX5bs&#13;&#10;7mX4foDOQsanHsNxRE95eK2CWHgUG6kNeYlLtCjIKmdr6bWoqhztlxbSyxVSaILAepbnxpKx6l1u&#13;&#10;rhValcRZiVDWhcnzBJNQIwU0K2f4oyyMKJTBN5KGdsxb38JbcxONUh5poGmECYtlYIl+UYAKQ0yu&#13;&#10;8MOQzbFHnmc8FAUmMPglRFHInAzR44Kz1EplwiCmEUXElaHMUlRRIBGUgUBpzemgSzpJqYZD2s0m&#13;&#10;nXbTxo8uRDT9VfKuRHoxG9sjPK+AKxVRJDhoCXRDE54oPD+g5c/TkAFVwyJmyeSMMAxYHwryPOQB&#13;&#10;Zwyo+HX2grgTs/DztxmEIePqjN3+hKSCYazJRobAF4S5RBQatSC4/e7r5G2Pf3x+n1Hap3F1leZc&#13;&#10;EyEErSDC83zmghZBEKDCmAcPHnDv6QkmP0OOnxIEAYMIlFbEzq45SW2RPw4tq77bsothKKzRzWIc&#13;&#10;4PkeUdYgFoKt3AY79VJLONxrWCJumliYNvAMxlQMhqe2KM/bbIdO3kRIZYsegsJ3hCfP2uaGjrnu&#13;&#10;e1YzblSFUpqmMkhnQHPehEe4Bdqrg1CYwePGTJH8eio8Lej11/P+399+4By0Z0RhuylV01l5/TMB&#13;&#10;U928L5wpyjSwxTHxPdupfys2tn5/pn5/dTGtXdcMVQVVaWfNZWkoS6YPrXBFXaDc8dSEuFlUrJpC&#13;&#10;yEI4BZ/rTG1hm5kJfWuDMZ1kzzZOQliVysxCV2E8O6v3p7Fs9Zk+l/am9fS8op1NuKrhdelY77XX&#13;&#10;vHaNxOzaTNEDLOMdZc+/NIZKGpAGT2mk1JSlvS6qtq+VZlrRbYm3ZNv6ugmB6+gdHK9tp247dufx&#13;&#10;IgS+lGjPI9V62nzXx+vXOxebaCZoxAlhFFIpm5omHJFCaeVMF3IMhkLn1gmu3qUoR2SprMezcLvj&#13;&#10;SrnZjdPu+tqmTYWO5T7t1OM6vD6bapKVVkRR0/5OEDmLRidhkSGBHxBKm/4klWU5K6mm+vQ8z8l6&#13;&#10;I8qyQo5ajMcjVGF3qqNej+3tbR6PKt544wqLS3NW4z08JM9yZ9qv8P2Eh48ekg/6aKXoXL5qO/PF&#13;&#10;RU5PT1lJFMvLy/jjnA8//BlGGO7fv8/lyxfZ3d2lM7/A4uIiX3zxBUuLi/zwh28wPz9Pnufs7u5x&#13;&#10;9+khvV5Ga2OdP/rFh+zt7RIEu3zwk5/S7XY52HnK1oULTCYTDo8Oebl7zMHhGR49vvf2LU67B1y/&#13;&#10;fp2b77/Os+1tzropT57s0JnfoNfrETWtW5bIRyRxzMNHj+ieVgQdiGMwY6szXVmb4wcf/IAFfcju&#13;&#10;7i7NZpOPPv6Ij196VJUiSZZ4//33efCbv6YCfB+ePn0KZUGWVywttyiKnNUrq1y5epUwCFlbXePS&#13;&#10;xSPuP+gzGo1YXFxkcDhgMpkQJT4npyecnhZEUUjZLzjtnmJaCUVZsr+/h1KKhds2XcsEiiRJKFOr&#13;&#10;Q/ewKI91NxRoY4uV9gO0UqR5iqoq8D0EBlVZ1rRXFu5+t2xR5WaF2vkVCJcuWM+FpbIzK4xxHWGB&#13;&#10;dS8r0bG2/ueVImxZNQhaE0YRZZoz6A8QiaAsSgJp0wCV0qTphEpBGNi5LUIwGg0Zj8cEniSKI5S0&#13;&#10;zP5Bf0Cr3UIaOz6qO9B2q83S0hJLt7es89qTh+zt7TEZDonCiCK02nMrdfGmyEaNyoHNadC+II5j&#13;&#10;girFGM1wOLJseeMhOx2KoiCOY2JXcNRZxtr6OjcvXGUwGJC8sgzAs91dzs7O6A6OabWalNjP6bAy&#13;&#10;tJpNvNhii+HcolOf2PViYWGBIAjwE3sdm8a5vA0ztNYEc3adSBo2szow1pozziznIAxD8jwjKzN7&#13;&#10;bhx3odEIQAjGlbXFRdsOfTKZoLXCqwKkew9C17aigsp13qayxUe7FMrSdXCo0nVNsxnwbJG2C3Xd&#13;&#10;dUoh7aItZgSpuoCfa4KnFb1mTf8nrmLnZst1Xycdt0jX03Q5K3g1/F8jDTURrrakrYu6kHI6Y7ZF&#13;&#10;ypJIDbXJSt2hW4maXd8NpVMH1Kx3pWadu57que3BVcb6nNR6dYNGCD3tpD35bce5WUetp+d0dtTu&#13;&#10;dLnZMzD9rNYIizCAB0rWrPeaH2CPc6o3d0VdGLuZVNOiPkNGamLgDK6f6dTrIBqLShjnFCgohcUG&#13;&#10;pLFXJnSmQ1q7UcIUSrcPa84zuyHsz6QjittNjjB1F283ZQAe9nlVVdiRpJyx7n0kFMow9H5DGIY0&#13;&#10;gssYIfGNpeeXRlCUBaqcs3BW1SXLM1R1igE7+9MGZ4KHUhJPeBCv2bCXRssuLGELTwia6QTfz2l6&#13;&#10;FrrBXyGULaI6h1bNY0wG3pC8ysFLScIEP5wQhIpAeQTSYy540x6cSZFKkDQ0WZZTVXPkec7GvZDB&#13;&#10;XsXBs5KLFy+ytBTRXIr4Zv+QyWmXaqfHQnOD//ZP3+XBgwf89nGPq2qeeanwvSaiLOkf5mzMV9za&#13;&#10;WuFkc52PP/qU3b27CAmvri6TCEPuGQZlylw7oN/b47e70D1VvDzucjrS3Dg4YG79Iu/cuIzRhnzQ&#13;&#10;JTOGf/3VPtvbXY7bcDaAq+MDluebBAE0myFff/4JCwsLvLI8j3/WpXnhOitIvhnHHHZLlvs9rt6+&#13;&#10;jRd7/Nf/1b/i3/zf/yu5jDlTJWWYsGD6JJ2Epc15Ou0Opp8TyIyLF17h5d5drjWaXFxu8PTeMaE3&#13;&#10;ZiFaJDY53zx9TpI0eLKX8egFlBNFBbx3vcF/8+e/x3939+/IsorvL89x6dJlXhwd0BOaN692qMqS&#13;&#10;X3fhTnniOgnoTVrIOEUUT0g8j6POBTJjORmN5jJi84yD0y6rXpvdXUWvGlFVAfLYJ8naqGAIASRD&#13;&#10;qKRiroyYTBQ73gA/8Ok0Y7I05TQ0aFPSGVn4dd5vkKucobYwKUFAoRRbqcDgUc2FtmBFTcq8ZBQM&#13;&#10;CcOQ1lBCpWmFIVoZ8lhSlIZrw4Beb8QoyonjhOtmCZlJDhlD6DOvPIo0p6k9Iq0ZD4cIoyG0BLoF&#13;&#10;EiIiquGERAuihv1+RyVkh2PyLEcqqBqSUPpkVcZgPOGVaJlm2KLE6uKP48IuhNkBrcYicVRRVRn7&#13;&#10;VUbXM2w8D1mpWmymluw2MVZ6Nlxt8/bbb/Hoo0/Y29tjr1kShoLWtS3Wty6g0x6j0Yjh/kuU0qhI&#13;&#10;cG21yQsx4j8++JSf63XWN9aZJJKLVzfpv7tCr+tRGM3Z2RmH2YhCKCK/QToqicYDhBRkDUlWatKO&#13;&#10;YXFhkXZV4BcpyUIAxoewQIQBQtqRxzC2cjyV2IW44UiULW3HJTqwVrXak5RUnHSGaKXIxxFVVZCb&#13;&#10;FKMNycSOCm+fLQDQU2MEEDUMeZYh+zFBEOJjjaAqbc1/WnmF70nMfIRAoHyXLulGHtr3KcuCVZXg&#13;&#10;+zGK7Fwxh3owalwhl7NhNWBHp+4b7ldrONcW0srYuqac8UqpHBSP9S83CKdlt3UgMOUU+q2fV+BY&#13;&#10;5gICNyb1pUFIDdY/yAWNG4R0kdraOKa6Le9WMmrtX+04gGn0p9KGorLorDKR62IFqrLEMKNt7bAH&#13;&#10;LEFZNjqOIGc53/YApK32CKGciU99HNqNT6Qt8LXUy9m4iqmEzIWOnJvFK2Oms3spai/62trVISZu&#13;&#10;Rl9iZ+o2bU5M2e81MqJriWx9Pqav5TYaxsNUYKR1AKycrbL2fZSRFMr+zFdWcmdcMTbYEY/EKW1M&#13;&#10;bc+rZ0XeGCeHk87VTmGwm19nVo/2Y3IDgVdReRUECl/Xs/PQdrxHR8fMdTqYwr540IhnHbjWiMoy&#13;&#10;2KsqRxtDqSu30/KmLHo7S0vs7kHYxQvfeqwnSQM/CCidaUTQtKlercjmX1PZvPbaS157JXmegXSB&#13;&#10;CmFMksSEKsQYaDci997s7LwYGJvs9KTLnTtP2dx8jZXVFQ72H7Gzs8M326f88Idv8caPf8zw7Iz7&#13;&#10;9+/z8OFD5pbeZH19nbgQNBoJd3YPSScT5MIycRyjhhntjs/3bl/nwoULzCnJ559/ThSGvPbaaxzs&#13;&#10;7fPg4UO+vrNHpSwRsBN7vP7GRd5/730G9z/h66/vcHVzjfX1dW6MGzb3O24Ax2zMRSwuLvLg0SOH&#13;&#10;VNjF8uaVSxR5zosXVj//m2cpCwsxvUHGyxcvuLm1xl/8xV9wcnLC6uoqJ988s45XumRubo5G0iCO&#13;&#10;Y47Ohpa4ZeZYmPPwg4AkSWiGMC6stvjOnTucHPdYXpnw3s3X8H2fVWU5EV89eMb/8N//j5xpiEO7&#13;&#10;W5VSWH/0suDFiz1u37qB6g747MtHs0mWkxC93IU4ec5EXqIoCg6NTUk7KXM2Nje4kCwTBAH7ozF5&#13;&#10;UUxn2hjntaytRlzmtoOOYqsJTyepu9mt8qEsDNrX6Fri4Wan0129tKlMk8kEPwjIsszBYs756Rxx&#13;&#10;yWjrJIaBSlUIIVyKXIgsPIsMCIvo5CKfLuzWQ93CdlmWWaRJRm4m5zIOggAhIDtLyXKLfoVhSCFs&#13;&#10;N5nJEt/zacdNS6BLLCG0K0/J8pzYs/nrg0GfNE2R0mNxcREvTel2e4TKsteTdos0Tdnauk0SJ/z0&#13;&#10;w5/yxRdf0BjktjhduEAUxcyFc0RRxOnxMfv7++yrjCzLWFtY4d1334XP9nhw/wF5Ijk5OUaOF0nT&#13;&#10;lEGa0ut2OR73CYKARDglTanJ05xceszPzdNstgAYDod40uPK5cucnJyQpScUeU4uK+emZ4murdAq&#13;&#10;BYrSfhYqB1uWSkOGszr1rRmRu2aelATSmtf4whYry4Ew7tqFJLGV2Blp1yuhhEVMihwERKFdT7I0&#13;&#10;I44jfM+tXwjno6Dt+EcLirzAS1y9Fuc7rZqgJabL/7TLPFfQZ/fbDM6teUDfLkQzYt30ub4zw58+&#13;&#10;u6h9yMXM4U7KqWqj9pK3Eaczade0Wzfn2fWz9zHtwNX5PA497Vq/iyjUnyNhjIONDVI74qqYwey4&#13;&#10;DBEpzNRRT5w7B9pUbqNSQ9Rieqi6bgQBVb9m/ZA1MvBdBKS2obW/b2fy9XGpKSFwOnN3qP93j3N2&#13;&#10;MaRDN/jWNTXnO35lA2GklJaDgdv0mXO7MWHOcSzqi3LuurqvtZpHORc8KYPZXeXmO76nIJYdotOM&#13;&#10;OLYbq7KaMG5aqU8nPbURh6ldnSdySCFzCt/uiH3hW2hAaqQvCUPwA+kYhCWeDwIPhTVNCUWC72l8&#13;&#10;H8JAsdKJSBKB9EPLovQ0UnpUMkNEgqr0SNOMhlymETRoegmxjPGws7WSCWGzTVBCWZQ0njR48LcP&#13;&#10;uHfPA+Z457WEhqz4+NkOX399SjCE3Yc7vPnPFtje/4r/5dc90hJ+cu0rTLvk8oULPH3wkM8evWR5&#13;&#10;uclfbjd55dYlfvfykM+fGf58RbOysIw83OHGxhxHyuej/+8LdgcVOzsnSA8+eO8Nyhdfc/PmVV57&#13;&#10;5Q1+93d/zVdHQ54/L/kXV+Y4604ozo55//WbVFXMEwVLl5b54h8/52hUsbwc0WotMUlT+kjuPnnG&#13;&#10;XdPk5DRlVYAXaHpVzFZri8fHX/Os94jLF97g7vYBX72YcPPqKm9dm+PGjRsMU82jR4/5q69OmaSQ&#13;&#10;B3uoCpqDPu++d5GuaSBCQa8zz95ZSnsEl9eXqTzNnUfP+fBf/B4HB4e8sL4ihEjWl9f55GSPT06+&#13;&#10;OSNPvwAAIABJREFUpJWBAj5Y63D16nX+9f4DDsQxTeMcLnP7/z57CWI55k8+uMaLFy/47OldlFL8&#13;&#10;wc9/xsLiIi+/fMzyfIdXXn2dne1tnk66pKZiHiuhGRlLGhpIhef7rGU+WV4yiCukECRakle2+Gqj&#13;&#10;aVeSSBlUYJzEUeCVMIk8y1xOc3wZkKuUMIwIlSXJlS7IoZlbB6mGZ0mIfmpIKg9hBEElmeiCYXpG&#13;&#10;7lIKjQzwgwB/YINihp7GD31axhB7EZ4SFhkwliOSlpo0y+iejImiEK/hoX1JpyrxPI+mNBRSWx0+&#13;&#10;hnRkpZVJ0GZpfpVmHLP7oks+ObEETO3TaDTorM/ZvPFiTEFJqAqWl5ZohSGxlOymp7zz8w95uvMU&#13;&#10;oRQvJindvV2iSpE0GphKEUiPzmlOqE/4Jjqh0UhYe/UaJ998g/YNVexxUg4YqhGmN2R4cspg3LOO&#13;&#10;epGdVXuloShzOvEyolKoNKfdmScfDfjoo4/xhOTV27cZ9E8Iw4B20qYoSgJV0AgTgqLCK6FUBZEX&#13;&#10;kHm2sUhjW8xL4UxPtAd4KBcYE5nQQqqem80vN4jiiJihDfaZq5iXoZX8FWNGcUKhh85DW5BVAt8L&#13;&#10;CcOYNC9IRyMbBJPY9SsTJTKQjD2bRtlSvtN4C4R2Maxu0badeP2Nc4v0dM2eFQjDOe30PwW/67r0&#13;&#10;10XcmZMIuy7rehbtVVaf76mpYxu+DXBBCCTW6wD3vLLmjBiJMNqeTwXK2NCe0kBlBJmGUkGqodCG&#13;&#10;TEsqIy1peWqE8+2HPT4LeyNc+IlxUrRp/Fh9HBbF0OfMb2ppnVUNWDlgPYO3p08jp9I5C6V7xs62&#13;&#10;PT2b1VuC7IzDYEztMQ/GyVm/zV2wv2/Pu5ieq299ra+lNDY91s2+3WFPOQhKgRCaqrJduDSAbxGI&#13;&#10;6b5A1NfTbUJqqKcu1kLM3rNDEZSug3bsZgFjpioAH6xEw/d9xuMJOvA4PjqmnI8AM/VwprA7PxNY&#13;&#10;Ry5f+BjPEOLyoB3j1A9CtwO2HtGyVtPX0XVuZhkEMe12m1bDRnwaKYjiCGkEEzMhJCKOE/LcpkbF&#13;&#10;cUzSaLjEMqZuU4EfWL1q2CDLMna3t/n00yFZBltba3TaHbqnXY4OTzEGXnsl5t133qHbPUVKyZUr&#13;&#10;MZNJxsrKKgsLixzs7yOE4MaNLe5+s8to+zEPHj7mIPcZTBSj0YjJZMyLe/eYn1/giy+fkMRwmMJR&#13;&#10;F0Rss+lff+1V3nnnHZ49fs54PGZpaZHxeMTW1iZHR8cYY2d/UdxkaWmJPM+5fesWt5KAh48e8fjx&#13;&#10;AT/60ZtobRebIi0oCmjM2ztTSsnDh4949Zrt2F6+fGln4ZG9QZRSfPHll3z+1R5nI9i4vsrJyQm7&#13;&#10;A11vMHn44KEjhCgODw8BeGNtjo31DZrNgLW1Bvfu3+fu3UO21hZI0xSRWpexPLcfjhBr0tMfnPHx&#13;&#10;xx/z7PmEIAAKprvoQEourGpWVpaZm7NFZ298QhzHLC0v25zzKGJzc5P2yjonx8d0/IrV1RWMsXpj&#13;&#10;XSnH7YAqr8iKwN5WdWqX85pG1x7fnoPunKmIsN2xLK1QWQqbo25861RVlVZF4Sk7f1YOKfI9ZxNa&#13;&#10;FNP1tCgKRGGd75RvZ/sIS04qy4o0TTHNcMor8f0AXdoiFEoPY6xHwnA0AuzPg9C3i66bEU71p4Ek&#13;&#10;TSc0XE65n/gEgc/u7i6qqgi9kDAICY1PnmeUpUVgZGSJfWeDAVEUcnZ2hpCCwWDAyfEJCyuLHB8f&#13;&#10;c9Trc3x0TAOrHlATm2oXSIM3HDIs4PDwkNdWX2N9Y52zfEyjYT9rw9EINRiQZRk1K9vOCAVJHNFs&#13;&#10;Nsiqkm63hwxsstz+9jb3H9wn9kNazSbCGIIwZJSmrK6uEgQeu3t7iMraRGOMDVQJnLTNVBRlSSUc&#13;&#10;gUnPHLdmOLSZksOK0rL0lxaX7GbAtxGvkR+wtLjEWRDZWb2wPhP6LCOKY2TSZDgckTQ9620eeVSq&#13;&#10;wiOzROFhARgqalWQnWvX6WCYml3uFuzvFPRp4XOz43rhnnbN5jwrfvZ/Z9DvtMWb/l24Ali7etqH&#13;&#10;mcLaQggXRfptctwMHZhVPa2ZRo7Ws3Q7Q3dz5Ckz/3znPuuEp0Vd6yn7yzjgvSaI2X/ZYmyNaGy6&#13;&#10;mnEjgGkVFmDc59FgLXmNm3H7eNPfE8Kia1LKaURvTcoz06erZ+TumJX79zRlTvzTmyrD7Di/dfpt&#13;&#10;ktt3++op0lDr25W9H7RwML/jcNScgPpKChfeY3MCcZ8r18MbN2Jwr2bXMOuQarSe8hP8yoORKjmY&#13;&#10;EwwGGS2VEMYBy0M7eK8iS3Ar/La1RlRt6mhLrQ063sULPHw/cjdx5F44AuFRVja4olQTDLj8XU0c&#13;&#10;VISRJJQWhq98G7WohUQqmzQjBLRVGx+f4LgFgwBfRnQ6HebmJJNhigotkY7nOdtfPuTf/dsd9s4g&#13;&#10;xGP3IKWXD2g0Gry1tkFwMWR5/SJzi6vIUHNhPuTncyHPnz/nX757jb3dXbo9idGKQMzji13OSkgW&#13;&#10;Frjt9XjzB6/x+7e3ODx8zrPTMYsmZnWpie/7vHLJmrRkdNjc3GJzrcGwd0rv7AnvfXCNRztD3v39&#13;&#10;H1Ce9NC9ATtHOxwNd1hvXyYfDzluLTI8OOWd6xdQac5Pb61zqZXwv399wtPnOVGQE2l4PvZgrLnW&#13;&#10;giiSxHGL8ThjEK1z7I/x8z7X1z3COKE7GHBxfZXhaMio8vjRm9/n7778LXkOVQFpmjNnES+8Eq5d&#13;&#10;mOf3f/Q9Hj58xL29XT78wQfE4QLi8K/5+9MeUQT9SlCVhoa0+uMVH1599TZ7p/fZfTyhA1TAIGxB&#13;&#10;VeHrjFL6bM6vsdzY4uBsl6PeIY18wmIz4ZvffUKn02FpYZmNS2uURxNaWUmSRERhQD/PMMJwFliY&#13;&#10;zMcuMkuTnCAMCB0x05QKzxgmnt3BdkqDFwR4yhBIiY9EhgGpysmMZEU1yEY5zEsoC2RpXca09FFK&#13;&#10;E07shy1JDUVZIs8q4jimylPKsmLggQoMiR8Seh6yUiAqGqXBaI+jyGesK4JM0AgEifZBeVCqqfNi&#13;&#10;IkP8hr1/Eg2+51PJjNFkQtdLbfwpIYuLC5RGEscJxXyL4+NjeocTgiCgtewWTE9T6opT39COI8KG&#13;&#10;NaNp+x69QY+5+zsEcx3KSUoQBOQK2pXk0WBoi3NWuW7ROejlY9LhiM7VCwQy4JPxS9YurCKGkoe9&#13;&#10;l7w8Szk9PcV0J1RlxSQWeEbT8wMbEOLGBukos0TWynB20iNuNPnxT35KmuWsbG0h9sakxxM68wu8&#13;&#10;c/U92gsdPs0/5WB7m8S3QSNVVpGUFZ0gZtktZCq3RN5BNURKSaTHGOA4GQNMU8bCpQ7H2Uued61N&#13;&#10;7srcHFsr62SlJSJmwRlJM0H4EpML8H1yU1IFKeF6giptbGyFoMhzmtEcnieJdk5Is4yqUlg7HAut&#13;&#10;1hwom/OtQYpzndi5oq7rjvFcvcZ+Fmda9BpunhW5WYdvvx9XFn7VUjlYvcQTHsKrYV4NUuKSqqf5&#13;&#10;4miBFobAaIxDweqZua6LemWsfXepETlQGPxSQCkQpXWPG9aFznmii+lOxCEP0zI0S0ajPrLz9Hdj&#13;&#10;v2uYSbhmz6MtEc640+LIZEbYGbj9z3bubpBOTz6T+pn6nE4LLtNsdk/Pul9jhOvQZ8W/tuK1exTr&#13;&#10;Qvlt1EXMLo8R1sjPXT9zrrOutf62c3eudwiXxz4jC2KUe7LaqEhTdxN1OpxyKXgGSYCHbyRUhkBY&#13;&#10;foGvjY3S3N3bZzIGEwY0GolzqRFIL0CC/e+eJHQHobS2KTYuN9hzJgJKG3RVUbmOpyhysjynVL7b&#13;&#10;qdidVt2JVEJYX3GlmRQTcmGmM6yqqvBEiEDQ7/fp9XvIXLOxucHmRoder4eKrbOT360oy4qjY0tc&#13;&#10;iYOY69evo5Rie3sbz/dZX1/n5u1XAdg7esT29jbzKz8gjmPu3btHv99nJJYoioL9YY+5zhwLQcXW&#13;&#10;1ha3V67Q6VjyURzHrKys8POf/5xSa84GZzy++49cvXKV9toN7n5zl5ODR0TOIvPp0yf40SbbO9vE&#13;&#10;xuamX7+2yfXr10lPFP/wm99w51mXVsvjCTlLS0sUecHu7i7GhLQbbUaT4XTntri0SCuwSXPGTHj0&#13;&#10;aIhZPkQIweVLWFMabbPVJ2c+29vb9E7GfPz3v6WM4dVXr3J5tcX+/j6np4r9/R6Bu6mktFKszlyH&#13;&#10;5aVlTo/HLK8sI7onXLt2lftPjzgbjzF2XM2kgsePH/H9H9zA959yOJknL3IGowqkxNMeqlIMh0Py&#13;&#10;omA8zjg6Oqa33+XgoEt7tc3yyjJJknB6eoruFcwvLNCQE7IsYzweEUcxRpop87ze4ZZFiYjsLlk7&#13;&#10;QhGeY7m6Dl57mjp9KgwCVF65eayN99TOz0ABAVZ7Xud2A+Qa2yk7L/XKdZBWSlNDaPZDXlWlI2tW&#13;&#10;aG1nu2EYut/TU9ShLEtMAEmcoI1vHd98a39cZ377nu3I4yAmyzKi5hyTyQQVB1y5cgW/l3F0eMjh&#13;&#10;0SHtdhtP2g59fXmVNE0pCuuH0AkC0kbK6ekJeZ4RhpZBPxic2e+VOcbYjYvRGs+36XTj0yEgWGzH&#13;&#10;bGxu8tQ5L8alZjgc8kKMCMOQRWHzyjMj8D2rLw/DkMqPkNKzgLEQjEYjlFK8cetVfvrTn/Jse9v6&#13;&#10;q3PKwcEBS1ubVJUiz3IuXrjI8PiYPM8c499H+JbwaFxEaFoUjEYj4nnrKxEqu+AFgS1yVrrloQtN&#13;&#10;0mggPM14NMLkY9bX12m05omiiCM5Ic9zAiwXyPcjqrJkUhOzAN/3UJVFx5qtJknSIHtpuQxNz6bb&#13;&#10;2TXNOPo1Uza9cUiC5zpoUXeItRa97tRd8da4TrEufsLez+JchzYtdnWVdwi/tUd1znXnMt6nv+0K&#13;&#10;tq2OtimTrutWTr6ljLBRw5XzbygNZVVRldb5UFXSoa3uGNzz1lB3XUQtsW22EZkW9POV/Tt/7O/N&#13;&#10;kIj6uZTSqCnq6+bh3+p066eenSGNnum7AerUOoGbd9tzIZRjtWswLj99Ou6YIg5MEYxvzdPd9Znh&#13;&#10;MOe4Eca9jtEILdAKlLThMkopBFbyZqH489e6ti/Us+d1qIjl5Ng1wvoCVPi+zVSweQr21/3xCnwT&#13;&#10;RhSyTSaGnGY+YzyGvrX8bHqWXORjZWmV77yYlTWeCXVs4R0ShBGoMrGmMEWMMVAWGlWAIaMyBiX7&#13;&#10;xHFCGHhIEZHJeSrhkSnPRqpqO8NsZRHGeCyOF+j3eyQnHsWu4ex0wGAXivYhJ6enVFGbp89e8u7m&#13;&#10;FTY3NtDBE6oUvndN8eGPlpGc4WUhr7Ua3Lp6gf/jo4+pqoq3b62Sjj3aGznPj7YZXrnObx6f4KlD&#13;&#10;vvf2DX5x3cKin929wzs3PF7fXOHx4yf8n/9wytFxnz7QvnTEYrbDzs4OPW+J02+e8/Jul6+++orV&#13;&#10;UPPhhx+yfe8pWZZx4abkxYsDbt5c5sKVTb58UPDydwfg9+gncLAPZIqgGvKLX/wC7/gJGxsbtNOU&#13;&#10;3ZcF/++nQxJP8udvXSKKY5bbQ9bWV/i/vk6ZNM5Iusdcv7LCFbFI8fKImz/4kH5/wKdPHrKzs8+u&#13;&#10;v8gAn/9sSfAHb95khM/Bg23+5QevYIzhxb37rK7Osf3yLpeurZDun9A/OEW0lghaHX7y7jqffvo1&#13;&#10;o1hSSGhouLi8wsZWh6dPn3D/5QgTLLMpBxyc5cReRFVldLBklkYyIhtvc5AZfDwazQ67u2fcuNhi&#13;&#10;PWxxenrMyaFi5FQUQa6IExiYkkkFcxNNUBQMAztz3kmsDHNrkhALwURYaUrqWTOGgTYYSoQyVJVB&#13;&#10;Rr4lEAUeppC0uhVR4XHk53ZDGmKDldHOOtNuSoNKkmWGVhHQzD3OtLUjRdrNAlpjKk1DhtbuNc8d&#13;&#10;kTR0ahL7uQhSRZhrUgR4PjGCUHu0hUeER1lVTCYZo0AhooCyFaCkx2LQpigK8jSl1WqxL3N8k7J2&#13;&#10;a4szOWGQKlQAsTHceuM2f/SzX9Dr9fj6zn2ePnvKJLULXydo0Gi06Jc5aZHx2fZd+oMBbWPJY5Hn&#13;&#10;o4TCpAU6yxj6Bj/waD/vs+ItcK/p8/jxNoGT6pjeAK/ZhJZvFx0BOgjQkY8X+ojQt+5shSatJqyv&#13;&#10;bxCGES+PjpBJTG4MSbsFbxrWbjY4GPfZG96HzJrWJO+vUQ2HHHZtcdee3WTpwiIYyZzBixUjFw6T&#13;&#10;hnas4Rd27DEIQVRQygp0Rafh48UJz70ue+o5K/qUldUVLncvM8km6Ejji4AymhBFIakZM87O8LyA&#13;&#10;opgQqIRmkrDozeFpH2+ckE2aFI3MzX61YzBPSwi12UgNB0uXEnaeqDWVj9VFdwqLW/MRMe3Yjfs7&#13;&#10;dbuKwEylW56wHvMBAg+BUBYZMAY812XaIiXdjNmu32NhbWBLR3qrDFRGkRltw5WwXwugFCVKWHMV&#13;&#10;LQ3KaETlM8MUnJyuLp7/yfjg212u7d+do5zbrAs3+/btAeJLSakUxlgpntGCqqxQ2o7LpEvhmxrY&#13;&#10;1Gz6un2Wlsimpw4B9abKPqoafq8d/IyZFmXqccJsmzEr5u6r53YzwrX/xknXLMfBmtsIoBICIaES&#13;&#10;NUpgbWy1rnMCzpMx3BjlXDMwJchp41LxnOWxkxIW4woqO8rwKeBvf/Ur1wFJtFIszM8jjUeSJHja&#13;&#10;soM94TsCRr37Ee7mlfUVctDTDDBC1DNPi//neU6mMisl8UMrFdGaotQ22EJKhIs6BNs1AUwmKVGQ&#13;&#10;sLKyQjNKEELSOzvg9HTA7mDAYACtm03CMOT73/8ew+GQa0sRuy93WV7yuXTxIhf9NicnJ/S6PXq9&#13;&#10;HusLMDc3xyeffMLG+jr7vS6+DyuLDdrtNltbi9y7d48g8On3+9w5PWI0GnHp0hWWl5fYzyra7Taj&#13;&#10;k5GdtYUejx49pt9eY35+njeubnLv7j3OjsbkBTSXevznf/rH7O0/Yn9/j729gjRN+eDHN20nFoww&#13;&#10;wNbWFlmWoYdD/v7vH9L1wN23vP7G67zz7k3+/uOPaQWGwPdJs5QrV66y+/UD1tbWeHNtiV//+h/4&#13;&#10;5S9/iRCC7dQQBpBOUpeKpfmrX/4NT7u2015I7tPvj/nZu2+zurrC33z0K46OjvjpG99Da8Xf/upX&#13;&#10;vHxZUCyEaA1Zpq3fsbbXRwhBUcCDxwdsrDb4Zx98wM7ODk/u7OEJj/m2ptFIuLC1RpLEtBuWcKTT&#13;&#10;Y65fj3n7rbc5Ojrk6wf3bQfamqMoCtqtNlFkd6GTdEKU2nNQuBl5iO0chqOKKI6phPOG1wGhH+J5&#13;&#10;xtoNG2Nz2SMcP8FDSEHuWOlK2+hEsBkDnrAdvuf5CGFjhpVjslvnuYI4SfA9x8KX0dTLHOx8tT4v&#13;&#10;nmdjhWXthuXml1MNvCfxvYAsz5kUQ9t1hLOFIwxDqrIkiiLKNKXIC3Jf0+/38QhYWFhgVI7Isoxm&#13;&#10;Y45ms4mUko2NDZLEjsmOH76waWqBTWg76x4zGo6ohNX/k2X4vo8SlmhqygKEsBv4siI3Ofv7+yQ3&#13;&#10;5+jMdegfHpJlOQueR+UKat2pSk86vSxWwVBVdOImV69dZeviJXb3djk+PmZjY4M0c/C9b30pnh2+&#13;&#10;REoPL7EQ4tULm9y4cYMkusWnn37Ki4PnNrgnCMjzAqUtCpIbz6Eq9j0E0nPn13IrpJD0e32yiaLT&#13;&#10;6dBYbdiZubCI2bhraLVaaFEyGo3wmno6o4yiCFF5nA3P8DzLAQq8gPF4TDqZWE5HVVl3QqxGvrYI&#13;&#10;la59tcCRlYhZvZYDo42bRYtzM2hzzpzmO2Plb9XHev03sy6xLmrSwbnTOW3dqbuCVW8mtBuDVlie&#13;&#10;U63PrrApa8rN0OuZutKWe2Wcw1rdOU5b9OkmBnD14Z9qyuvxwbRm1Ekn9oCoyXEGC3q0222nJjEu&#13;&#10;u8GQZqnNtxdi6vPw7dcys9c597mrX3L2/vWsCNcF/Zx976xJNzPc/jt/RG0YMH1u60KnhR0JaBdo&#13;&#10;cz79DXBIn0UJaiTRnoQZ50m6n9v3q6b3jPUFsN9PJxOLWmZqiiL4xDAMU0ovRySaoJCoPKfhzSNT&#13;&#10;CD33wmJkWaSBG/4XjpDkJQ6eMTaNyPhIo/C0hYFCoSmUQpsKWTnzCKWQpWVp6iBDIJHlmDAM8Yb2&#13;&#10;jXX6cwR+gHyhkDsZK60OHR1zVEzwfZ9W5xoL3hpNjrn89mWubS1zsH/Azy4vYcwiSh7aEzyZkJQh&#13;&#10;h0HI7x58yaiX873X36IaHLO8vMxg+wmdi3P84btv4O3/B466E0b7JzyIfF52FU/yNne+OqCjc65c&#13;&#10;2SCJBdsv92lfuchv7/8OvbvL+++/zUmqEUfwfG9MFMX86nd3yXPNz99K2N1NubV1iSCv6L4UlGWb&#13;&#10;F5MdtNb8m7+5iyfhz96YY35+nvb8Fl98+Qn//jRhpCPwBVSaBgWPnm3zF71TylLw2aTDzr//jNfj&#13;&#10;ilfffYedWPCym7I6P8asLfH5wzMbxDInmUxSkv4ZGvh4r0mFj5AZSkP6YEwADL96yeDsG2QGr7xy&#13;&#10;kYNeyie/u8udMbSaEMg5TDjCz0EqyZmY8NXBPvIAazZiKg7ykL0X24yHfZbDikYj5s9+dJ2V5RVM&#13;&#10;/4j7D+6zfv11Wq0Wj4pFsiyjs7PN7u4u11e3bJhQb0xoDL1yQEd2iMY2KSuLBVppWoW9H4+SEuUZ&#13;&#10;NnNLEDsWOUEYooyiVAWTRkiaViyMbGefqZzQM4TGzrOaXkCRlywZn8gEpF5Bmo2JhY/0PPrOzAQj&#13;&#10;KKVEpIpGEmF8HxEEtENJlmUU2tqTxo5QOvAMOvKIjYfMNTJwi0xWocYZ4wj8wKelJX4F0mSIMqcM&#13;&#10;BODRUFYSFiufalDRq3IWFhr4jRgvCmm0c4wpeE4XuSyZP2lTyBAmUJ1VjCqNzsfsD/ps3H6FhdVN&#13;&#10;et0e1XaXYT5iMwtJq4SVicCPr3DH61KOMwZlQRTHLGhrZDEuh3hC4PUmBEQs95qYPES3O8RRQdrr&#13;&#10;kYQ+ZZYx15mjoiQWnps5asbZBK0Nl9Y3icKQO3e/4fj4iNbyMuOqICsKjrunpJOCIs/BhEjfJ1Yh&#13;&#10;jUaD+CzBeKBaPovBBs+KE0aVR9COMH7C2XBgnerObDhS7OUUZcHjyOr5J8Lmxo/8nIPDA07HGUtL&#13;&#10;S/xUvUdjPqZXKPRci6WqRZDGjLMBVWEDf0QYEARNu2pXmpbfoeG3SLym9e7IFcIPUCadMpKNUZaJ&#13;&#10;XJuq1PN1h63qc/Wgblhrp7bpv2unsrrIgSWaGduBTTeFrnAKAaOWlVzGRuN5EAjAxxKKDSA8qrJy&#13;&#10;xCzPRZna167KEmECPKwXgC4rFGC0NXDSpUZVmiIzlFqACSi1c19zGxChDUbVVq22MRTM3uusiNsT&#13;&#10;IMSMKSAEKGyxFso6k0ZSUhYFy/PzALREyNXbt3j99qtUVcXBwSEnJycMhyOOjo44mfScXn12gsuy&#13;&#10;ZG1tjdFoRBhHDM+GVudvrC5fqYpGGJMWKSWBK4Z2p1Qpy90RVrblRgz1OZ+Rf6d/HPxvWRVu+qIt&#13;&#10;I97Uc3WXdlfZk4tSFlWR0jrNTcmVwthZ/PRcuftBn0N2anTHba4k1jzMw5tK/Hwk/PEf/DH/z843&#13;&#10;FGnJ5ZVlF11qGeehA0kwxTTtqmYNgs1ElsrOCcqiAGNdsqRn2cYN4dvEJq0ty1mWtFotktjHD3yU&#13;&#10;H5KmKaqs7I6fCFVVHB4eYrRms9xAeh5RGOFJj6o6Ynt7GxXFbGxscOnyJesEd/iCSlU8f/6cqqrw&#13;&#10;kx6dTofXr90iaSQ8PujzzTd9rl6/yvzcPL/7/FPyPOcnP/4haTqh2+uBgK2tdYqiYG9vz86Vm3Cs&#13;&#10;j/DznO3tfQq1z61bN/GXljg8vMuP336NKIo4fPYM7WzBu8NTLiy2uHZtjbffWuLG9TGNyueLL77g&#13;&#10;5d6IXm9CZ2WeZy/6NEL44Q+/z7s3mxwdHfH5F1+w+3JCJoVjb9iMwsiTDIdDBkIzHo85Ciwcm4/7&#13;&#10;3Lt3F8/zODjY59f7Tzg5AdpNmw42Lvngg+8zt5Lx5VdfuoBbKzn0pWChaQgCODo+JSvg0mLIo0fb&#13;&#10;DB7DzVfWuHRxg7m5Oe49Snn+/DnHR32UY2YKIfA9yXhkSUpFUdLtWQh6XIDn5aSTlP6gT29nh+1n&#13;&#10;cDz5hna7wWm/Tb/f56+3c15/o8Xy8jKtVosyVwRhwK4rClVZIaREebMUIiHsKMgmBNiOvDSlzSAg&#13;&#10;oNFoIIUkjmKkUBhtrCeAEATGutDVKJJx83etDVEUEYmIsiynP5MitPp+XTCZTChFSVkUFNrOGqWU&#13;&#10;BJ7n5ma2sNcaVcvKt8QX5XwepnpjM+vW7Nqgp94BWmvOcsuylr6c7sADPyCMLGwYEtoZ73xM9/SU&#13;&#10;cX/kvNEnjMcTy2HIclqeJXC2lmy4yDjVjEZjq8XOMtorbUajEWVVMplMCLVgeWmZdiIYjy3prNaO&#13;&#10;X7hwgZe7YybphMXFRUbjkT0ODO1Ox2ryI5sG15CWQ9PtdllbW+f69es2fc+TVMp+vkejEZNxjqqq&#13;&#10;qTQwcDPhsqro9/qYkabZbPLaa69b57uWz/Xr1/mbX/4Vv/3tb7ki12xHntjrOK4mjMcjekXP/jso&#13;&#10;HU/BejE8Kh5x6dIl5pbX8H2PRqOBUop22xKBT/MD+v0+46gALJFqYWGBxdYiYNe/RqNBEUWc5Dkm&#13;&#10;MHb8IHHS6+/qwe19q2XdhLlOsDY1ccVw1imabxf1KSQ8naIzY7y7mbL7xZrtfX7OWynHD3GcJxC2&#13;&#10;63Pv9fxnQClFpe3nKSttMJKy9ihobaxjp3JOecL+27dsnOn7OY/SuuG6Ox/C3fNOTeWOxYsiRqMR&#13;&#10;7SR2GyDn11CUbG5u8Gd/8ifcuHGDTrNFo9Gg2+1aLtT8IpPJhI8/+wc+/fR3HB8d4fsBq6srvPnW&#13;&#10;m7RaLXZ2djg4PLKI6jil3+8hpA1vyfN8er7DKGQ8TtFG43kBRlilV1EUFrE7V8PFuQdCTD+buE2D&#13;&#10;3YDpqQTRys6E69idnt4Vbztvn3nfY+p5/GwTVHfq9VcLx8++7xl/uhbXqIzf2oNXD0f8tTS0Cv8N&#13;&#10;AAAgAElEQVTMrXbIlL3Ro3KeKEnI88qa8quKXFWEY6vPLEyMkJIwzzBGIGWF0QrkGCvw0EjfJ5Qh&#13;&#10;UOBXPgQ+ntek3WzRDJyUzesjydG5RKcFzdRjMskp9wSddptQeYSp5Djfw/MkaZmipKa1sILxIpaU&#13;&#10;YjPwWb61yc7ODr4pWZif58WBJD2Dce8YkzfodQ23b20Q+RG/+Y//Ad2BztUtmv0+l1+/zC8/+ojN&#13;&#10;+Sa/OTVUVcm1hYDB8QELzQW2Njb47HkHL/G5Jfe52YrZ/urX/Jdvvs6dNOLTz+6hyoLBGXT0iA/e&#13;&#10;WCbdPeGnN29wdf4i42DMoBixZNbpbCqSOOb+QRs5/oZ2XLAeBahgmW+e3OV4UJJquFiOaHc89s9K&#13;&#10;JPDBFVhZWWQ3b3PybMy/+r2LSCn53/5tn6zM+eN//sf85V/+knu6SaFLlqoxYehxqaVIih16ysZi&#13;&#10;psUYBMTGY2t5i8zX7BwekskOxB5Z94hm0ODHr8e8+tpNTvd2CaoJd58dcHx6hh/Mk5cFobEhP1SK&#13;&#10;CJ8srChLzaORBBLOKFEy5uvdlIVJTH7kM1Kw1PCoVMH+eEwvzTkTEI4y/mRug5WVZfzQ5/T0hMNQ&#13;&#10;0O/3WCWhSAsOReHsGK09cFRYcteoLCmqgjyy3VIjB08W5KWF7JYrS6LLUNbXPUyQEooQ0qJiMY8R&#13;&#10;paSSmd3ECo1Kc4ypMHgoYfCjAGFKVFFhGs59KsuRxvJPAyGJUoOeFAyFQniSRiUIhEdSR1Yap9P1&#13;&#10;PduRVnbjfBrmVKIk1B6NIGJBxTauuLQzetmJSVTEIALp+2RhTllWlCq3G29/hYWOx+bcJrFIePZg&#13;&#10;m7IoyCubfdBtN2i2WiRXlmnOdSi3FlmYjFkqFMcnJ+RfP2Uu7NCblGihmRQj9o6P8NbmaSQJO+0U&#13;&#10;VfV5cy9mfs7j+ytXeDbaZnfUpZO0UHlFkWYsLswhTUk2ShFBgArBSEFZFHz+j59RhB7z8/MErRaD&#13;&#10;8ZCzbo9ut0tpLNwtogDpCypdMclTfAFB4CONhylKVjdXGY3HRJXPyc4BXr+gXfgcrxzbTVvTjlBW&#13;&#10;sw6yOc9IXAZj6Ooz24wMCrcotlBVk825C0ghyFvWZnaSWWLh+sorTNKU3vgMgMVm2y6eKiKQPkVS&#13;&#10;UhQFx7JPP0lJlLNh1c4NTFjI3xN282ln65YVPpVDndvU1clrM+Lct+HiGloWxkzB2SmbHgidvXeA&#13;&#10;VQxJ4YxxXFhR7vkYaXkwSikqU003B8pUQIK1hJGUQFFUFIVBKw8pfNSkxFQePh6eAeGkmb7wCGVM&#13;&#10;rovpTP1b247z0DUWSrawvN1QS+Ggawy+FIiqIvB9/Epx8eIlfvT227z33nu8cumyHZcg0UXJamOO&#13;&#10;5uUbNBpNgiRhaaHN2d4BYaHY2Njgj/7wD3nllVuEYcDp6SnPdrY5PDzk4OiIu3fvMslSRBgzGJ7R&#13;&#10;CAJGwqOYZMSB7dgzF/Vb2axZi5ScG37YsbeYHuOsc3ckN23OyRMNWlvkQjsXG2uP6yxqpaTOU6fm&#13;&#10;WhjOOddZubE9hbVt7mwmY4DIbSBm/AvLQ6DZajEe58zNdahSQRhFUFm3MGO0ZRRrTZEXKJXaLkdK&#13;&#10;m76mUheJ6FyMHCPYaHsT+VLiB75LSXLde6NJHAUYoHLfy4x1hoqiCK01YSem1W4jB3bnL6nwXLeq&#13;&#10;KtvV53lOOYWyDJNJynySECcJCws+a2urtP0hp6enFEUCwJ2v7vPmm7e4/NbF/5+sN/vRKz/v/D6/&#13;&#10;c35nf/fai8UiWdybSzd7kbtldSRbGtnyjGU7xtgexE6AXOVvyF0uc5ncBEECDAaIDDuGMLZHHtsz&#13;&#10;li2rpe5Ws9nd7IWs5l7F2t96693Ovubid6rYcgogCmDxLb7LOb/neb7Pd+H9999H3/Vpt5W17Nra&#13;&#10;GlaQkkwSPK/BaDTCdV063Q6HH20ghODf/sbLNBoNLq59m42NDe5+ss7hoODNNy7w1lsr3H34kF6v&#13;&#10;h9my2d3d5ea5ywgEg8GA58+fM7c8TxxFbG4O8TyPpfkZpGHw4Ycf4vs+p0+vcP1GhyDO6R/2OXe1&#13;&#10;w/LyMme9iE6nw4/ef0yr1WB+fp4nT55w+fIcmqYxHo9oNV3SwxSpS4IAwqBg7lyLubl5ho+enlyY&#13;&#10;mpQ4lc32wQ4ZueJFVKroVSizl+HwiKdPn7LU7bK5uamgLAPCLEdqEr2WwplICkqyOvb68GjCcY5Z&#13;&#10;EETcexRxdjnkyswsM70ZOnPKKU/XBZ5t0XUT3njjDSzLotVqs7u/w3/5L/+VeLHF2rk1cttW0i2h&#13;&#10;dOF5rPZJZc0pEFp+MpmkaUpMpvKzKRFCo8j1Wm+rLnhdM07UGoZhUEYloqoUw7YoScuUNE2VkURZ&#13;&#10;Ka10/SWlxDANdE0nq3+fpqtI1qJQ+d6VWdUyFXHCflYe0y/85PXa+lGgWPhFUeCYDoZhEE7Ujkya&#13;&#10;kiIvSJJUvQ4r/yUvbyHq6V7XWZif5/Ubr6ggoo1nFEVBlGXEUYzlmGRZxjgaK5a3LllbO8+5pRX2&#13;&#10;D/b5u8e7DIdDWu0WaZIy9ccITWN4OFDroKZKVdvd3cWxbdJUMj8/hz/M8QMfRzNIkoQoimi3WoT+&#13;&#10;UEWYFgVZVhKIgE6nw15/n+ebz/Fme+rcGIVEUUSpKe95W29gGgZplpGNx5Rxgue5+MMAXdOJRIqm&#13;&#10;64jKUkU4UFK6Ii1Is5RJkpFlOTOiS6vdPvGWbzSaxHGE23LU5GU0mV9YwHUdiqI4yQ9oeh1My6Qq&#13;&#10;MrqdLourpxBCEByNCcOAqlJTel6pVLJjhYEUUgVRHe+0j53RhPJbL453zWWpbEKPqdr12Xwc+ld9&#13;&#10;heF8fGCrnbP2S8Xyq2NjVSkegyY05QVeT45KmaT4JIVUu/BCe/FgJcPTME2LPNVI47R2Tqyfq6ZR&#13;&#10;pCpLAYwTvfqxOkZKebJrP3nOXyGXHT//6pgkWL1ABF4gGKJudFTqH6lCwk6fPs2f/Mkf8/arr6uX&#13;&#10;m2Wq6GWFMicyTDzPQ9cleRwzNzvLd7/7XQaDAdeuXWN5cRHDNInjmN7MDOfOn+foaEAQRoh/K7h3&#13;&#10;/z7vvvsuR6MRge+TRUpFc6w6qao6Mvd4n/2V/f9x23I8pR//4FibQEVtQHO84lAFtxS1MqLuBMRx&#13;&#10;glxVUVG8WFWUZW1XW57A7cfnj6g5GsdEzJN1RqnOPp0XPAo5uQD/3Rfvccqd5dNnQ36tdY6mdMjj&#13;&#10;vIa1YkSp4YsBYRVSEKCh0UtLDMMkrtl8RZWS5TmIpDYHUIVe6hqGBClMdKlj6haWKZG6qS7qSmBI&#13;&#10;SVX2SLMMkg6u6OLONplMJmxuPcVqe8zP9xiNRrSLgkang9dq0em06RQhWTLi7uMn7B/sU62u0HQ9&#13;&#10;zHGOY3Q5LAqe+wOC7QNOt3rI6wZnzi3xpz/7kIcPfVYFvGTNkGcl586scKUac3BQknkazdNzXOlp&#13;&#10;7Oyu87VrXXZ3dzC6BX4+4H/7+00lJbAW2Um2CfvPET2X+Son399B68ww02nwNx+8x+FgQK81T1Q1&#13;&#10;8KcWcRSx/vwpug5xCG4Tnj18xu/9t7/D890hjx8/pswTzApuSJ9lI+Dufo7WP2S6+4DvvPkaB+Ys&#13;&#10;7zy9jUgzbly/wbuPD9iaVqBl5KJgpQmvv3aVlxc6lGXBq27CegqPdBBlTlT4SGVzDlQ4IsC2bWQA&#13;&#10;FSmObTLTa3NzeYXi4JDLCynbOzHC9UliZTijASE5ptRYzpWP8qhmvTq6RV7kTIXDRzsZj49USMx3&#13;&#10;k5i11VXCazp37tynZdrYdNibxjz58C4/evgunz4I+B9WFrm0tMqXjkOVZ7y0LwnDkmeWunA7U3Ur&#13;&#10;WWmKXgicAshKTCqMrEAr1Y4xKjIFU+e68lbXEkQpqWSFdA20QY4udXqmgVFpJGWKk9cQGgVGropW&#13;&#10;Vgg8Q2KVAllUpEKjqEq80kBmGmZWUlYS3ayNmCrFhWj5Cm7c00oKWSHLCq0o0TJ1Y8dJCehYmYAs&#13;&#10;I04VcQ1LR9dN2pVAKyBNNIxEQ89tHM2mFammdngwQp81iPOKIIw5TCJ1+AQqEOVocEiaxhSlTmpa&#13;&#10;WNLgUGo0woTnG5uYfoqcJCRxwsWLF1h+7Sr379/HjEK+97vfB8viP//t3yKSIx5uPWe2mme21UI4&#13;&#10;s/SnFZGlpKfZ0QTbaTFrNRRMK0pEUZBWMZ3TLc53m3zwwQds3r9Hu91mtjRxTYtpKUjTkjLKQSuR&#13;&#10;piqyVSoIy5RKGLiOS+LrasI7UjK36LEPOwWzRx5CNJi1A+I4ZiQmDLemxFaOaRoczYSqWDV7jMIR&#13;&#10;13qLrJ5ewhclTtMlLQB0jIaF4bqYtY449mMGgyPMVDmgWdKgLCriLCDwfaZRSFaVpPUKpqyDO3Qq&#13;&#10;tEqj1KnDQo6DqpRTof5LW1nFQlcVQMGvx4XuBLo+IWFV9UBX693rMbGVKOKnFDpaqSKoq6oiqWH/&#13;&#10;TJSKxJenymmxrCdkPyKKQhJDhyxDrwNbskjl1GtY2ECQpBi6TlWbfCV1dculoChKZPaV53tSzF4s&#13;&#10;1BV0X56Y0GhCFcyaF4dVVeS+j2eY2KbFhZVVLp4+Qx6GqumqXpD/iiQlCpRHv+04FGVJHPlcXb1A&#13;&#10;5+ZrZFmGSCqqLMV1G2STKabrsNiehdq0a7kzwzdf/xU+/OgOf/5nf0bh+7iaTpxlCMDQpSLY1v7s&#13;&#10;1Vff+/qTE8dIw/GL+GqvVXNKXnjMq9ddiLo1+8pnJ0RtgV0T9JS0sJbwlXWRr5u+4w2GVq9XtBqt&#13;&#10;0YpaBXD8xBC1IU/NmlxbWyPbVR2TZ6nplUpJhbIiU51xpXS+We3ApZkvdi5lqSa9suSkM6nKSBHe&#13;&#10;jBKJPCGOnOwihCI2lJVyX8oyZUbj+1Nu377N4892+O3ffrvWn6oXNBqPaHYWaDQatCtD5XJbFs1G&#13;&#10;kySOiaKQVnuOvd1dSi9lf3+ftqmIF7du3eL58+d1Fw9v3bjB1J9y5fI5Hjx8wDi0SdOUu3fvsXb+&#13;&#10;NHt7e0wnU+ZWVrlx4wadbsHP3vkZDx7FrK64rK6uUZYl59e6mKbJ9evXOTg4IEbniy++oD03w699&#13;&#10;61t88N7HDIdDluYWiaKI5VPzHB0docucTz9d57//g98nTVN+8pOf4rk2a+fOIITg9OkuDx8+ZC+1&#13;&#10;ePp0m6YL8/Nz/PU7P+fxRsD1cy0++vgjNkcGaZ6CIaHI0TTwPI8wDDk4OGB5aYlmY8qse5Z3372D&#13;&#10;Vn9OhibJy5xWq6WCdzgmolYMBgP2dQvXc1k73yPLv2TQL5iZ8WgkgsOJf+JQtbI8QxzFhGFAltWu&#13;&#10;U5QnOeVBnCFlovwCFhYoW3N8uX6fp3sx9nvvk87P8fEnD7iXQbcLZ8+epdfr4XkuYRQhNFXsHMeg&#13;&#10;oiJOI6UaqB2khChPEDB1KKmJxawzIPXjPWBxzCLVTowfyqKsr72UpKheGEIIKLOSJElIM732glf7&#13;&#10;2UpXh1WcKVp+K1YTk5R1elReqgmpUId5dZKnfHyzq4MijhXsH8cxeZ5jGSZSSuKq1rin+clUcAzP&#13;&#10;akIZoRwNBjixh+3Y9A/7DI+GpFl6wt6O44i4Jqxauo0hFTo2Ho8ZZtqJ7l4IQafT5nd/93cxX1rh&#13;&#10;s7ufcjAYEEURppTcvHGDrSc/QwKTyYQsyzHaNnPzc2yOD09QsqOjI1pLs0ymE4SunaAhR0dHiF6T&#13;&#10;Xq/H/tERYRjSnJ0hyzMMXUn/KinJ0pQSJWlTk36K7TrESQya8vYnUxkQYajMd8IgxA98An2MLnXy&#13;&#10;plJMJCT1ASzwvAaDJKbX7XH50mXFdi8yXM9FrySGNEgrxTGgUgTIMAipUN4ItmVRVmotl+aJ2sfW&#13;&#10;k1Se57VHRw2zihfFrazqoiygpKhDThSr6sXAdazrfsGAPymM6mT96lz2/9urF0VZNxECUcJxqEml&#13;&#10;vUjlK0oV/oFQDntlWTLneayunsbXhTq3S40wDOkfjBiPRkRJVZ/FSmoclVmtf1fOe1kl6jM5P3l2&#13;&#10;v/R1PODWpjSIY9388Y+rk6LnuC6OlHQ6Xa5cuYJlW4RhWP97TT0PBOPJGD+IKIocr9nCtm36faXG&#13;&#10;6HW7nLtwHoqCLM3Ye/KEVrNJGIVKCrq3i+M4RImSIH7tja8xOzvL//GnP2T9/n1MQ0mpwzRFSkmU&#13;&#10;phiGWTveveAMvCiq4oT0x1del6gjd/Vj//1/Qa47rnsl1GdwvXYpX+jlTzz2K4UewvFq50UMK5pC&#13;&#10;goT2YkI//tKbI/jJ//I/iuHzO6IRh5qmo0fpkdSITdPK7Vzru2UVNGDclFracjStaYiqUdBwS12z&#13;&#10;8yoz87KQaZ7reVFqFZrIy0oo0wJlaqA6lIJK5AgtoRIxRTkhKyaEWsY49CmDGXSzRc88z3ha8PjB&#13;&#10;Ez785AG6AXOnuhQlWK5LPInZ3drl8uoZziwtsTHZoe+P2N/POHXqPGcay+STklSMufPxe/zdx8/p&#13;&#10;rVzi8qUZKrtiY2OD9S/v8c6zlCDRyMf7NNoeX3z5lBtv/CoHccZHnzymX2rc2x5zZWGZ1swKYSzY&#13;&#10;3dpn/Yu7uG4H34958+VXaQ/XmWNK4Id4tkNage26bH9ym+tnZ4inAReWF9jNbRI0TDNj/eETznsJ&#13;&#10;VxcaeF2dG9fOkk4t/uIv/o6vvfmKitpsJQyme9xZf0br9FnO2SZLDQujtcyjh7t8/rhPWhSkhkuq&#13;&#10;u0ymPoYGc0XJleVFLoqIbO+AJ3mTvUDgdhf46N4T9vdHFGlGaDTJhIFRJsx2HL5/c5luNeV0s+Dy&#13;&#10;qRazS5cxrS4/erCO3+oSPFjnlbVzXDxzhnMzHT4aZviVRlKWJNKinE7ozc3xP33rIjfnTYb7Q5wc&#13;&#10;RnWqkFEVUOToVYqPpPR9dh7v088hyWI+3R2wmcIt4Ptv3ODNb71NFEXsz60ipSRtNkgaFrOxgZNp&#13;&#10;rPga86mBJaGlm8R5ighTsipHVBU2CpJMpfJQbyQVskLBkGWBGymrJzuwSOMUVxRocUFa5tjSwEkz&#13;&#10;nEqgxwKSFD1WZj+p8LE0SWxAUZVYPuRRQiMVmNJgaClyn15rkxbGJWZWseuWlLrAqTQkYGeKk+Dl&#13;&#10;Bh0spiJTme+uTm4IIr1AWBpxWSA9m7bVoOM0sYTDvN7G0RromUkkJXOrK5SexYE/JiAHSyInIcFk&#13;&#10;ijR1ZbmapsRJyFhLGacBum1gz7YoDwI2trfoT46YXVjAb5uMk5B8EhGFIfqBz7zdorW6zKhMGA1H&#13;&#10;HI6GNEodR0imZIhK4GkSvVJWs2btaaFVKl52tjdDYUkliaoPuWWnRRbG5E6CZYEpK6oyQksi9CLF&#13;&#10;FRW2VtHwLCQFQeFjOQaaLZhbmePz9U9Zf/6QZ62QaVeQrFok8w6VaRLoBaGoqCyTsqOjWxZaYfLy&#13;&#10;9ZdZW71BHGfYrodWaWi5IIkScjKKPCPwj0iyiEpkZHmEo6EayTQjmE5JkwxZCDgIiY8iKr14sRbR&#13;&#10;aoGveGHH+uK4/QpBsi56qm5rJ5D1V0bDE7a7QLxoADjeXb8onKVQhl6lplMKnVxo5AhyFIKqZTmm&#13;&#10;0GkFCV4OX28t8Pb5q3zN7jA7TZk92GFpPGE1KbiqSV5qdHh9ZpYrs4tc8hqUQYQTR0RJglVk4BhI&#13;&#10;URKTU1QZstBOnpOom5Rf2kGLOmBGHOvB1Y2h6zqGlBhFThZFGBW8fP0a3377bRquSzyeEPo+UlON&#13;&#10;YRiGlFVFkhfs7O3hxxEHh4ek04goiEijhPFgSDgJCacBWZySRAmWNNje3GLjyTOSKGYyHOFPpri2&#13;&#10;w9rFS8wvLOOPx0wnE9IoBsCzlKGRoauVsfzqH10RYw2pq++mrK2gdQzj+LuBNNR3XdNOfn5s0CZq&#13;&#10;tAKhnRAbj/UNldAV8I2WgkgqtFBoWiCEmAqhTYXQppomA13XQ103EseUqaZphUAvq6qq7n2xXkkh&#13;&#10;lCet53mUZclgT9lvqv15ge6qTsE0THTbQaI6pzRSJg9B5Nda87TWASspQFkTSEzpcMzSVB7Cx91J&#13;&#10;RlmUpBboUuJ5nuo4IsHBwQGDw0PW1hZZ6Hjs7e1RdDKazSZxHDM/P1+zvfcIYsXk3dzcUE5hrS6O&#13;&#10;43B/fR2qiqWlJdI05eBAsSBXVk5z794T2u0O/f6IubkOhmGwt5fz7NkznjzdIkmh1ZLMzLTp9Xoc&#13;&#10;9vs82upjWRZvv/kqB/v7XL26oII3Wi3a7TaNdg8/CFhcbBJFMZ2OweLCAt6sSV4U/OIXvyCOwZ+B&#13;&#10;V165wkrHZev5FltHI1ZP63x8+xNaTeVqtX+wz8W1FbI0Y9z31U7ZUbvgT+9tcurUCosLiwwGhxz0&#13;&#10;h1iWAvXyUt1OKysrvDqzynvvfsC9e19y9eolhsMho3HBlOC4hQZNQ6vhxslkyng85ltvvo4Qgtsf&#13;&#10;PyDPczb2A86dNZDS4P33n2AuNtjc8oncFnkUK2Qgz4kLGAwGPH4csHb+PL//+y9z//595JHG9s4O&#13;&#10;DS3BMASHhxV58YSlxTkcB/QYXnnlFogpOzs7/N6N15idneVwcEgSJwRBgNQlWo0mmaZa20hZ556j&#13;&#10;Cold2UCFJjLKskQXaqeqmZIiz8mLAilqS4qyOtmhFbkkimMctyb01FKTLMspihJRakhdKThA6bdV&#13;&#10;HnhFUWhYlq2mpZpjUpYqZ7pAR0pdud4JBVUKoZyvlV3ksRGIpjzkjaL+P9T96Lo2tuOweHZRse9z&#13;&#10;Zc0c6Cnz8wt0Z7uUZUF/EiENSaULBocDpgeH+P4UbXdAkiQUyRTbtvFqJzlpqvcxiiM6dHjzrbfw&#13;&#10;g4Dbn33E5uYG82tdgiAgmUwYDod4sUIWFhYXuHz5EgfPNrl9+zZHG89J04TGQkulqkkDKSVTf8rs&#13;&#10;7BwJOXmWoWuayolv9erc+1JJVzUN13XJZHwyuUkp0YWGlDqWZdNoeFSWmsbdhkdZFswvLiOlwW/8&#13;&#10;5m9w5coV9oyYyXTC5vAZBwcHUCg9uaspgGOYjSkKn8sXXub8+TU1WAplz5kXBXmaY1kWQREoZKLW&#13;&#10;26dpiqZrOIZNGAZEQYJpWkjdYDQaEQaBmvDJfmlKqjiG0Ossb03UCO3xnlm8KODH9+FxkT8Be0/w&#13;&#10;95PJXP1eNampfO3qRaNw0iQcR4RWVELt6KVQ3Kg5z+PixYusVDqff/45D/7pHba2tomjfaqqQkhV&#13;&#10;yDLpMDMzQ/PUWRzXxWrPcO7sWYyiYmdnh2GorjfLUkTOGoM+3iorGdaJgQonO+rjoq5pAsu2aTaa&#13;&#10;uK6LJ0oazQav37zJ2toap1ZWsEwTkaSYNfacZUoxtbe3hx/4RFHEk81nOI6DiySKQsIwYm5uDk0I&#13;&#10;zp07x+rpFYbDIXc//VShjkcD/MAnyRI6nY7iZQyHXLt2Dcdx+Pf/4T/w+PFjKl1n6vs0vIZ6ffqx&#13;&#10;D4tCXLSaO3bMoahq392TYfmYIKnXXu9lgSYE9a3NiT/wyfujc6LN17Q64KZmypeKePnVZk4Auq6a&#13;&#10;C13XsUx1HR9HxKqzUYBtDGkHSsKx6+kkVUFHRHVHmWHZNuTLZHFGJNWHY5ZjiqIgNEOSNEUPFbwo&#13;&#10;6YEQOLSVZ7LhohsmbvQMs4SJPE+VV5TVsnLKKr+Obdu4ZQMpJdbhD2mMY27OrmLbNk9HWzS9FrON&#13;&#10;Jnt7+1DqnF09g9trMR6PSSLB3u4Ip9mgPdcjzcboWorXW2D+9BqzU59Wy2HU73Pvky/Je+d4OoZz&#13;&#10;3pSrZzwG9OhvTPn9f7WGaZZIf4oFXLNTlmclm/194ihCiwJeuX6KMilZml3mwhmPjY0N7mxu0Wg0&#13;&#10;OT+/TP/wCGe4R5qm/D9fViwMj/jOGZsFzWYUSbxGg1977TSe1+AvP97gwcMDLvRgOhTEyZhuz2Pe&#13;&#10;1Fl7+QYf7T7l8cNttkdwdOcJdqPBk6c76EA/2cG3LCZUOALypCBXjR+7hcff39/hn9MxQQyJZbF1&#13;&#10;/wkeORlgCklW5RiFgqFiYGb5FK9dXGK6vc2X60+4fv0686cX2Nvb43u3TnP99Ap/9nDAZr7L3lYK&#13;&#10;mBCGoAlkFqOhHKDSJOEnnyQIY8C3fuUi9w+e81vnr7FrNtHCgF//9V8n8PvcvXuXQZXRmGlwroyI&#13;&#10;9nZYdmNWF2cQ1oin25s48Wksy0S0W+RlSWoClcbYi8mLEmumIElyTm145NOCq1IRsCbBkDAMGds5&#13;&#10;VaUTpBl5UWK7TcqyohfrRFFEpgls20FvpZRZQHqg0evNoJcJVqVzqFeE4RQ38JFSp8wMTL2NI5pU&#13;&#10;SUVWKUIYVYGuVYxsl6nQMHRBUmQ4vo7n2USG2o25RaYO3rKJrukKtZKSHGX/m0uBrguKpQ6//+/+&#13;&#10;HZNpQJZnHMQBXz58yFF/QJLEaIaktbzEit2k4TW42FNs5C93N8kPBxw8e4brukzLkEIUOJlJYeiQ&#13;&#10;65iaRiOtsF2TcZHjFBn32zFn/vDXsC8uUug640fbqsl7tEmeJPiGThr5lKlPFcywcPMM/+bmKo8+&#13;&#10;/YzhaIQ+06XZatHpdukf9Pni79+hHIe0ex0oM4q8QlQanRC0ymUsbbIqIzMBUykHqEArj2HwElO3&#13;&#10;MTpdMk0wDnwM00TkFa12mziKGR4NcU2Ty6/c4DW3ycLCPL+4/zE//OEPeXR6yEDzkbayzjSGHqur&#13;&#10;q5y/8Sa56TJJB3gdjzxVLPYZw6TKY/bKAyqzIpdqaGlqHXRNI5tU6JVL1qmYxhFWGtJrakzdjCAd&#13;&#10;YaLXn+sxs1nUULw4YYXX609eWJZWJwPtcRTIC6XjCz2yIq69CIU5Ic9RE6SEINNr459KrT+1Sq11&#13;&#10;cpFBWWCWOYaoWGvMcG3+NH/7p/+Rv/yrvyTyFTfBwVSmSkJB3EkR8XTvEPPBExoNjziDXq/HmZdf&#13;&#10;5dVujy/DBN/3GakNNH4jJU0zPGykpiMmKi7ZNEzKoiSxaummroikTSHpNk3eeukKN2/e5M2Xbymy&#13;&#10;ou1AWRKHMUWRIe0G4XjM1tFQDZTSJioMDscFB6OMLPeoYoNJFhMEKabhcBQLpGny2bMDNicZ4/GY&#13;&#10;Z8+fU5Uljuvg5OCaLYrE5Om2j+4s0sr7XJ6f42tfu8XGxkNM20RqtlJzyZLMUE26paE5vlQAACAA&#13;&#10;SURBVKnwML1QQtrEUsOFKcZomkZaqSJrVgFVBdKyKIqcsGqj65JmHCM0jXNVjGlZLNodoGKS+kwm&#13;&#10;Ez6T9dpZSERZ4oZqZVdZalKL9VrCVsra/8VSHMosZb7X48CLONwZYGMgBVAUiumoadrJPjQtU8XS&#13;&#10;laU6TAr3hHGbJAl5FFOWBbGekCTQOoYWSsVmtXDQdA0MA8OQmIXS+xqGcaL/m5tr49NRO5swIk5i&#13;&#10;qp1dpJR0uy2FANQe1oPBgDiOGQ/Um7a5t8V4PGb59AqT8Zit7RBNe8hLp2fodnu0F1dVKtnOLl98&#13;&#10;8YDzq0vMzvZ4MJoSBjCeFly4IHm2scHly5fZ2PgSTdPUlPvqPA0R17vChHNnzzLteXQ6HXRp8/HH&#13;&#10;H9PvTzm13KPb7dLtdDl1agXHcaniER99/AV+DOXuLuNOjwsXLtDpdpiZmSXLcj766CNMa4kL5xd5&#13;&#10;89IpLl66hKXbXLt2jY1762xtb9Putmk2G+SHPkkckyNoegZWpTEcjjiob+4zPZc8z7n18it89tln&#13;&#10;DHwFVRV5gGM4JGUOhonIc0wDtQ/VJJlQ+eSGDhsbG3zgP2c8hp3+ES+9VPGHf/SH/PSnP8WtSt55&#13;&#10;52c83fTJURdrnmdQlOjSoGnohJEysrl2/TJnZcK5tXMEQcB4HPPlT+7Q7RostbUTbeXS8hJPHu2x&#13;&#10;vVNRAHNzGvfvj2l4Y968fparV6/y4b2nHPQP8DQNTUqEKepYVTU12/WE02i4pGlCHisttWEYzMzM&#13;&#10;gIyYTn2KIqmv76zeSeknk3OSJIggUeldmeKSmB1b7SA15ejW1GyiMCRNlJ66MutdoyloeA2M1CDL&#13;&#10;0pMUuaqqSOIEoblMp1PaOTiuS1lEGIakyArSNKXb8oijmExTjnF5nlIUgnA8YXNjE7fZJIkT+od9&#13;&#10;9vb2GB0OFbRn2wyHR/SlTRCE5LokSzOCIGAymRAnca0KUdkMhinQhEuaJNiWRZqmtNstFhYWsWwb&#13;&#10;W9rMLyxwuTHHJ598QrvdZmdnh/fef592u43lmDiOw+Ghyp6fOBUXLpznV7/xDT788EPe+ewuvZkZ&#13;&#10;zpw9y+bz5wRBoNy/mp5KWRTH6YwVUuoq3EXX0WpHuiiJaDQbSE2qHbthMzMzozTJwyP8IMApSzpd&#13;&#10;ZUbl+xPG4zGBrhOGAa1GSBSFDAYDjPqsUeqEmApYXV3l1iu38DxPefhLdf7kkfKor8qKyXSK1lT8&#13;&#10;gjxTu+M0STAti4Ztk8RJHWBVnuw5q6pSroCa9uJPDau++P7CYe24wP/LCfuYWgT/gmR2PJ9pvwRu&#13;&#10;n0xtJ+qKkybgxT85dpaDCl3olKLEdV183+fdd3/O4eEhc7159fi0Up4PhmqqmoZBVZWkiaoJcVLw&#13;&#10;5MkTPnm2xcrKCitvfYOlpSXCqU+R5xiGiW07aLFqXludjlIKJBmVXlFZFbqm4ydTet0uZ7uz/MEf&#13;&#10;/AHfvPU1ojhGS3KGR0NKhjQbDXRT7dMPB0eMRiM2tnbI0gxpOOr3pipwKAwj+v1Nsiyi2WjQbLYI&#13;&#10;w5Dc9xUnbHBIhfJY8FxPpXnmOdNEnROObvDs2TOWOga9Xo9f/dWvE0YhP3/3XRqNBnHsKydJLcXz&#13;&#10;PIwK8qLAkAZS1xGmoZDhKlFpm0KSFwV2pRwq87oDM4RBp9Pl7atXWVxcpHm4RbPZxAxVLorbazCd&#13;&#10;Ttl67584OjrCdJT6q6HpKkVSVxO40JU+/ZeLukZTl8RxhN5Wa4CKCllokFOSaTqmZdIuU+IsxyiO&#13;&#10;ECUUU5sCgZMpeLzQFbM4KRWRhWAJT0pm3VQRDewVtfvWlNOWrt0gKktS+7s0Gh7NcYfxeEwmO5C3&#13;&#10;+Zp4xMHBAcG9D9ne2mI9OuDixYtURsXO9g4BFkWu8WiS408z5pIpXtGgc+oqTw4+5VZLcPG/ucXD&#13;&#10;+89ZWFyg0kxMw+X29iHj0YgBDUZWi8f7ETdv3qT/yU956VyT2cUWpmliyDbZeMiSV7KysoycO0OS&#13;&#10;JEyDnDAMOX/rTX76zjtMJiO+e/UmG08f0Fs9xYXLgslkzP7DPmeXT7P//DHj8Zilc2ewui7m85Aq&#13;&#10;K6l0nf3BgF9/5Qqff/EFjrbCS+cvcv/nn9PrzbAy0+Noa5P7H3+Mf7jJ4umL7O8e8tBv8eQg4tLp&#13;&#10;FmfOrPLZzpBMh9evXOf+/fucKhUs//qlNfypj+xUbOcRc/OCq1evcveTdfYHAWgmZCkhBrZp0e62&#13;&#10;ORweUtoCKEm0kiRL+eTQwOt0+EZnytcvzjFj5yw6Bf/nP9xlc8cnqoeEMougLFmhJElz/ui1Vebn&#13;&#10;5/mHDz7n+sosrlmxM+izd7jNhVtrRGOXTz77nEiDlWlGsDvEa3RozjSo+g+ZZPDwYJeXW/Cd73wd&#13;&#10;w+mwP/AZORq6N8NWPMZxXbp5E1lJOlmC0HRC00WWGs9XS+K4ZGZfTVgLfUVqWq3mMYxT+JUyVYnT&#13;&#10;mKIsEGaCkUmKKkQkBVJ3kXqFrKZomYalqcMvdSWV0EkKnQwTzxBYhsM490nTgu6VVV69dQv92ZSf&#13;&#10;//zndIWEAuwI2kYLkWskeYXvCHKrJEkzNFPSMk3iKFL3jgC/bZNZFq7XodloIHQdf3/As2RMEATE&#13;&#10;fkhaZoytnKrMMAcT1tdLjkYDPM+jram93TSO2B0ckI58NE2j6zQQQtKKdYpgjIlOC5f2TJs1b462&#13;&#10;cNEzHX2ccvjkC57FITubz7nv36PX6/HtP/g93nvvXcqtI5rzJu7yArLVQvM8xlnOVOac/41vEufw&#13;&#10;+Wefsbs7ZbC7Sy8SaGlC1Y1ptdv4sqSIU6IgQAiBKyQFgm4iqCqD0vWQQqcoSixNreEcyyQvc/I8&#13;&#10;w7BM0iIjzjNyf8p0MqKqKjyvidVqYVuC8bTPzuFDKsNnJVd57klm0my2uHX1ZZZ6C2RT0BKdRqyr&#13;&#10;psrRsZDsyD6pmSHjEkvTiSqFky4ISepHTOyIqIrQ4girLKkMQQlIoWPoEqnnaJpA6kJBrkLFh6pC&#13;&#10;/0LDfLw7fUFqqglT2rGmufxKQT8ex1UTUIljcPvFI0X990YtSS2kgridEtXUmCBKjSpXzp2mLhj2&#13;&#10;99k82EJzdKpENT1nE5dOp8OMl6r7W0wQwKHjkKawnrhUoxGidNjZn2J98AGnX3uN32nqDAYjHooG&#13;&#10;eR7j2wbCEAyEWse69bqwE+QICtqOR7fV4fvf+23eeOV1mORkkxBflAjdwrIdNMtmGiVsPj/g6cYW&#13;&#10;o/EYNIPRKEBKpVKJEyUnHA4nTKMUtz1L0WgyqTTSyqLd7aIbPtO6CbPnOpRCMEqVc6EoBa7QKYKS&#13;&#10;g3jAZNqiMdLodHS+9SvfYn/3Kbu7u2R5imOadPS2MuYBXMdGWAqNURN5haOpeGhNxJSFoJVZGNKg&#13;&#10;J5q4HZfXzrxCr9fj44/e5f2/+BH3J4/Is5yDnX1M0+TWlSt885vfxLF0um2PaVWRZTm2CaXkxATf&#13;&#10;0NUnr1clmgApCjStIvcqiqzAs/ewzS3SqqceojB/rU6GUp21TKEoOZlwtCQhy3MCvVDSJ6mTpkpX&#13;&#10;3mq2sJlwnGAmDYmp1169pYFj28iyg5QSMzIJgoCtwyNarRYte4v19XWKJw/odbucmT9DVVV8/tln&#13;&#10;7Ozusldr858dZayszHL58mVWVlbYHr9oTcMwQkqdo8EAt9VDGgaPHj5UJhGTmH4/5mkAZfkJr79+&#13;&#10;ibW1NeJiQhD4JM/2KYqCl19+mTRNOAxCTNMgS1WTEsUxW8/3yEt4/PgxelWnnw2e8+zZU27evInr&#13;&#10;uqw/XUcTKsXp2rVr3D/4lF6vx+uvv4Yf+PzNP/2MM2fOcjQ4YvnUMteuX2c0GnHv/j0GhwOuXl1l&#13;&#10;dXWV/kjBW3tJSJoWPNmYsLf3Of0CpAGff/45b731Fq6IuP3hbVzXhQr+6u9vKxe3IuTOnTtI3VOW&#13;&#10;kVWl9kJFRZpmTMqJshTMYvUL8wRKsDyL+fl5up4kjmN+/OMf80//9AHDCdgS4rIm0AoFcbXsGMsy&#13;&#10;SOKE2ZlZbly/zt27n/LWGzd4/OgRN69f5ic/ucujTKMsYDRS79+Cq3N0dEQUG8QZNG149dXX+KMb&#13;&#10;p5XO+ssv6fV6BLHP3NwcUhpQVaSJSj/TkwhdSipL8Q8C30dKiecZFHmONQHf94nSSBGWpGLpZnqG&#13;&#10;RIJZS8nSmDzPaNg2QeBj1TkDx2SeY7MITRM1i71OVzLUwdzwPBYWF2lpc0oh8UDtsMNc+TYYUidJ&#13;&#10;OEEEDKtObTOURG46nXL58mW+/b2vMTw6QrgWhqn4F+PxmK3nW8qxLVfw+jHbWdfV+3dw2CdJEoLd&#13;&#10;A8XQ9lyklLQ7HWU+k6igmud7+2zv7GBWio9gNz2+851/xTdXTuH7PsHekO3tLQohaLXb9I8GGFLy&#13;&#10;xhtv0G63+Kv//f9mPJngFQvKQ35mhlazSenaOI7DuXNn+cEPfkB1OKE3M0Pbm1We8UmionKlJAwD&#13;&#10;4iSh2WzgOg5JklKmJYaUNBpKbSKEwGt4eK0mVVmdaMM1Tauh8kQhImWJZVqAQkymWYY/ndLv9xUK&#13;&#10;4Krp23IszpxZpdvtEsURZWpg2zZ6VvMfNOV5ETsqGrbMlB3o8f7XMBQyEUUpSZJSCbU+0UxFfDIM&#13;&#10;qbgWdWrc8dSuo3TexxN7vWn+5aJ+jMcDOmqnqnK8j/en8FUXthOHuBck7JNpnWMGdJ3JoReiJmup&#13;&#10;KV6iXq/6HEIcx60DglKazQZdr0mv22OupfTQBRZVWZJUOkEQ0LY7SGmQJRqDwYBHjx5RlCXWjfNc&#13;&#10;vHiBRNiMRmPySn02jqF8R6xKUyl2nodpGghNcunSJV566SWVtlYV7O/vobk2AF6hCKaHozFTf4pl&#13;&#10;28wZBn6YUDSbDI7GeK7L0tIS49EI3/dPPE2OfR+klFiWpZDkNFU2rHlBXuQq8dC2yeOYOIk5yhRa&#13;&#10;HB0e0Gl3qBhz7twa3/72d/jRj/4TSaGeexxlivzpOGiaIC5DxU2RGkmaYgiTsizotHosLy+zZEk8&#13;&#10;1+X87FlmZ2bY/mSDH/zgB/z1X/85Ukr6RkBZgl6v1pc6HXx/iq4pHkkuBJ1OBzsuSNOEStbEQqmu&#13;&#10;T1nWEkaU9DMUOTMzMySaz7Vr1/jP0X9FlgIqPSUVOWURYwYWZiVx6VBUBSZtqrJClrqK0dR1HOGg&#13;&#10;aS2EHhEaOpYlSfVTGIZJW28D4Ga/Bhmclg3cysXYP+BwMKBTbVDtbsPDxzRbTUYzi3jZhOzUDO3F&#13;&#10;RYos5tNPP+X/ui0Z+waSitWFVf7n75mcO7fGJNCZTCa0wk3eOtfk2Z7P0tISep3rvbnb52jYZ6Vp&#13;&#10;0G7NcvfpAfNNj92jmPWdCW6nw5OtLTQJz549Y7Fl4E+nbA5MVlfPUPkaozgmKHWSJCN4+pSGrfSn&#13;&#10;DoLuzCI//PO/ZnVlgYo2+/0+URTTs0pOnzpFOfDpYfObl9cwDINoPOHooM9br18hSRLmz53lF3fu&#13;&#10;kPZW+OjRFqstuH79Eu89fMRGUvL+nS1eunKBV1c6PHj4kEf9hCC3iIsxWglPozHNJw9oGzl7o5Af&#13;&#10;/fwXXL58Ba9j0zVNXGlyeHhIXCgjA0/LMCTEyuOAVp5gAFUBppbQKeGP/+S3OOse8vTpU7Z34b0P&#13;&#10;v+D2ps9uHw7rXX1Duui6zjdnLMqyYieI0YuMty/M8OrFWZ5Pcvb2pny2echhLvnzH99lHEEhSzLg&#13;&#10;WQGjp0dctGPWzp/n5kKJ1od/89u/wfnz57n39BMGgyNevjhLmqZ0fItubnE4LNCkYOpF6FLnQM6T&#13;&#10;FwWLw1BNVHQoypJQT8grjeqUoKya5KOIftTHjVWqlBEoGNCbWoCFkXgURcHYzTFCjVbpkPkZsiHo&#13;&#10;aE2muYAKjExi5BkyL5Ap6iCpCsKopN+fkLVarLz9Ks/bz+g/fUp4OKXZcBAR6A2LIAspyxxd00jy&#13;&#10;nCSPKIuMuCpwOi2mSy2GMiENIqZHR6QUDIdHHB0dKl1wEFEUBW5/pJjngyM2NzfZOTwgCiM1ydXy&#13;&#10;V8sw8XSThtdAC1Jl45mXWNIirZTJVDia8Fd/+uc0vAbXrl8jmE5peA3Gccg08Dlzfk1xKmbnoKxY&#13;&#10;8LoERz7RRp+sPSSzHSI3YSsesb21zaN/fp9wq48VFcSZRryqjF/6u/voaCydWsYoDSV5zZTk1bBM&#13;&#10;GkmOpVlM4hhH1zE8F9d10U0lXc3TnCRPyDShtOuGUQfemGRUDHwfM0lZLDzKWLIwMpDSQe4pq934&#13;&#10;xjlWlk/Rt5S0rRcllFFMKQ1MAx55z4nNmFYuyfIYagnv6lQR/vp5H3SBToghU0RWkGU5qbSU3bWu&#13;&#10;kWkgZIGmV0gNlbZVy49OinpdhDXxwpDoqwqkQhS1V3hVk6g4ESSLrxZ1cQy8H5OsVJHXtYLjABeB&#13;&#10;oJJKIy91lZNumIIwDBjlPl7X4+LaGd7/xR5NwyWJA74oEtphxmnaOI7DHHNYpsVFkVG2S1bziBCD&#13;&#10;xyQMnZIN0eZgfYP/tA839l2++cZ5sDqsS58oiml6QpFFy5xOz6QqKrIsYNGY4Vdv3eC004GwYFpU&#13;&#10;7I2mTHb2aDabnGvOYhguucho9VaorIQHXz7gYDBElxKrPY/bajHJMmSzy7lrbdbvrzMMYmwh8RyP&#13;&#10;wjQZRhmDaUQJJyTN4dERtqMIlJ1GE891ScOItCoJU0GeSapxTFHucu5Kh+s3buHfVVHBM21l26zJ&#13;&#10;AikNGkJSlRWz6NjtLqvWCqurq3R6PdWcjHRs02H3aMJf/c2P+Pd/+r+ytz/h7RSaVkE0tZkmMT91&#13;&#10;QUoD09XRbYFdVViWjlYVCGJMs8CxNeUzICCv5TSyrBTRUyhHupbWJI0SZB5x9epZCrtUk3pVfZVd&#13;&#10;p9ifUv0I11WdtSwltuNgunW+sVbi2DaOaaPrGrrpYts2Rax0nlWtBxxkCZPJhMWsYDgc8mzjrtoZ&#13;&#10;NDwMw+Dg4IAkSbBciyAMGQ0OePy4z9RvUlJhYHDq1CnOn28rb/NfrAPwvV9VBItThtJir3QbPHny&#13;&#10;lFEQq8MwTrDmLLrdrvL+zXYIw5BWq83CwgK37/yCVrPFy9cuYpomrXiXfr/P/lRweHjIzMyMer0N&#13;&#10;j0uXLtFtNcmLgjt37uB5Ftvb+7zxxi3m5pfY2toiOdpib3+fpDoCBIWw2N/fp8gz9vb36J0+S//g&#13;&#10;gL09lf70dHuHc+fanG412Njc4Nq1azx69JgKJfc4c+YMjx8/BiAr0hM0ztDg0y+e8NJpD9OCIlM3&#13;&#10;eJblqsPTJK7rMjhURa/RMPjGN77BZ5/dRwi40G3wfOs5ly8rL+6rc10uX76MPIqYm58nKxT6Mhva&#13;&#10;TKdTnKrEkAaO8EjTFNtW9r7XznpkuQpL+ezzz7j94TPaHYPHjx4RRiV5AV9/fY3TV2/xxb17/OLO&#13;&#10;fUbTmKMIXmm2WGhZ+H7AgwcPuP3Bbe4+PKLbhfOzN3ny9An7hxLTMNRUXkNSioFS7yo1TUUxppAm&#13;&#10;KVmSUKHMjDRNw3EcTNNEahllUZDXOvAgVA5tTvbC6cp1Pdxc2dIWhfIaF1lAUeZkqUp2s8yavlo/&#13;&#10;JotjRqMRaZRQVSWzszOEYcDWeEBRFuSRcqYrDXEicclFTuInlGVJu63S6La2tnFdR03wccz+aKBy&#13;&#10;zquCOI4gL1hfX2f37rraGyMIo4iIFB313uiaBqW6bvzYJ4wjbCpc4WLUOdKapmDnXJQkccL2zjZX&#13;&#10;rl5hZmaGoijwyjZJmuK1W7RaajX1+MmT2me7w87OLt1ul8WOzT/++B/ZCAb8zvd/h72GpzLP05hO&#13;&#10;p6P88bOM0FbmJ7bnYEhVkOM4JstzbNtW6pd6ktd1/eTzyuooSZXuqN67VrOJMCSB7ytuQ/0zKY0a&#13;&#10;qQvrDPuSrMyZnZ2lvbBwsq9OkoQ0VSY5lSjUzlwqjgG1L3wSx7U+uMSPfMJSBUflel6DXTpSryhr&#13;&#10;9YM0JHpt+avpmiKJCVEXdU4cvrR6wv5qUT8Zx4Gy0kCr0MqSYwvVr8rAvtoIHD/2ZE9fT+yapsxt&#13;&#10;1P8jaui/oio1oEDqKmmy0+lw48YNbt++DSiPBJkrR0N9FKgpF4FjO3QcHcuyMD2T0i6Zc5sAbB2o&#13;&#10;oKMgDPj4k4+JDh/y8isvM/PyWeW4VwQKTtCV9a1AoyhKWmaTwWBA5AfYjo3vhwxHI/YO+7z9jW/Q&#13;&#10;7XYIg4iqrNje2ebhk+f4vs/G1i4XL15ECEG/3yeIFILjeg6tVgu72cVxHTRUCmgQhMRRhNtsYhoG&#13;&#10;hVB+HWVV4vs+VaaIb3oFhmkgpa5MzUTF0WDAYmSzurrK7nCVg4MDbBQCkNVEV8txMU2TJctifn6O&#13;&#10;K93L7O3tc/vD2+zvH5A/U9fobjFlfX2d4XDC8lKH85paX6eRqX6vpRA80zJxHQeZ6eR5gWMrp0NH&#13;&#10;NyjKEt1Q3gbyeGKvo2m1mhtUVXUqpGaeaOClyEHks2iiVFISraSqCkpdQzMMqspFkwaBNLAsG8Pp&#13;&#10;IjTBgh8oIpzeVOxwv0eaZjQOcw4PR+wO/ppWq8VRorR+rfPLTPYf8fcfPqA3M8OlSzMICpI4oNVu&#13;&#10;s3q6x/b2Fv/v+3s83oRvdqdkObw+m/Py6oRHjxMmk4CFTpfV1VV8YbK7tcvZpTVkIamaJe2lGY76&#13;&#10;Afs7Oyx1Fnj9xusMo/v8w49/xo6p8Zu/+VtYwSZPNu9z2tQY93f48E6fa9dewujOcvuLD5g/e43W&#13;&#10;coOd/T7dTpeF3hxPnz0njzO63S6zs6f48ssHXLr6Ejkunbk57GaTJ5+OyfOcdqeLaZgkuok31yZN&#13;&#10;Qg78Ia3iFEIXLJoeU3+bm40l1tbW2D94zsJig/vjii+ehczakEWH/Md//Al7+0Pc+mYeWSZ5WTKb&#13;&#10;5KwumRSTjGgM3/+VLouL0JH1TRVlnFrucXAQcvn0DJ4Ykjx8H2Mc8cd//HuEO1swfMqi57C1tcmd&#13;&#10;/i7DOGGm22TvyOZH9+7SbDQxe7PIG2uc/XidmbZGt+kxnRZ8eHSE7wf8Zq/BQrfDO32Nzc1NtjfH&#13;&#10;/Na/fgstHvPPP7lHY7nNa1evcWm2YnnF4sF9myiO2clh/TCm1Wlwb+uAzw5hZbnN6/MwOztLsm+z&#13;&#10;/q5P95SFh46hFSpSM7cV6UQcUeQ5O5aCX8O0Ii//P7Le60fSLE3v+53z2fAuva2sqizbZdqbMcvZ&#13;&#10;nRkOOBQWS2FJLG+WpERJkATtHyAQ0A0vJfBKkCCQAEFKAleQBms462Zmp3umx3R3dVdVd/ms9D4j&#13;&#10;w0d89nxHFycyu0e6qMrKQkZkZnxfnHPe932e55eQVGxsx6EzGhJFEbOWjZNz8KIER1rIxLwBIoww&#13;&#10;NEgzojhieljA8x0KQiD9EiqRFPCYoUKURhQEpmJMB0RhQFawybQibY1obRwQ2x6ZzhgWcjjTNcrh&#13;&#10;EltbWyz7efrdPpbtIRAG/qE1UaPE0uISV+/eZmlpmZebT7DCkNiTFNwcoQ1DFHarT9TrEjbbtB+v&#13;&#10;4R13qcQRPalNZPJ4ZpukMTJzsNCEYZ88FjnXIZdaJFmMxAWVYNsSgcIVRkyz9ugRf/8738FbnuHw&#13;&#10;4JCTJ+uEYci11+9SLuT44m/e59/9q3/FoN8BMtzDlJetEWuPzaH67swcrR/do9vuUq/WiP0IXfDY&#13;&#10;TUJOesdUkyKxzug83abRqMNcFa/gIF0XbVkM0oSC61IqFomj+HwTC5U5DMUqRVgC3/fwcx5xbERs&#13;&#10;yTgO1rZtRgTszyuOkxadi3mjKrZqePPzZHmXURjBQJMMYtLYwnUcUkuRqpjCUOMmmijVuI6N1zUH&#13;&#10;hS4BkQ6xvIwg6mEFCgH0C0Wk67EUO8hU0vYSdE7hyAwpDXVLCIEcG/EtxiEkwizKQmjO6JpCjK1t&#13;&#10;gNbmsHqW+X5WhX+5qZ99fuZ7119u6EKgSBFCUk5MS6Cdl1hWRi4x1b9AkS/lOM1iXN1ndXGBpalJ&#13;&#10;Dg6b5Kt53FGKimK2ZYyjIw59H1sp8u2x8E14+L6Hyttk5MhqglAHrIsWrusRvjxku93iW8d3eP31&#13;&#10;17g0NUO/32fdHiKljS0sgjCAJCQN+uiSS3PYR9kOTiFPRdU4Om1SqE4SxzGfff6Y9fV1MunjODku&#13;&#10;XbsFUjJKU8I0Ix2PNoZxBJbAt22ENhHSYRiiUhM+Y5cLeI7EcXNYKFqtUxNe5UpElmJLSRwM6acp&#13;&#10;rueydzQgl8sxHFgszM8Sj8C3yuRcE0LjaXOAXMhPmkNjX9JcP+WPj/+M589fkKwZlsGnqSIYBcTh&#13;&#10;AUop/sCGV2qT5LRmFAR8mlfsWEZvNVEt01iuoXIpRWkTBAmZbcYYvjaW3Mw211uP7x1bjQ2P4/vI&#13;&#10;dVrjw1iR2A2Q2Qjbkl9WH1IZglKWZdjSzP+SRJhM5uyMc25O/QiTZ3t6fIxGk7OKBEFAEY9ur8uD&#13;&#10;B1ssLCww6qZ0Oh2+eOSzu7vLdhNm5+ao1WoArO82WV9fp9Ws0+312N2NKHrwD/7T71Kr1iicnAIw&#13;&#10;8DVRGJKr19Fac3h0yOTkJLlcHqX6bG1tsrW5STt1mZiYYPXCZTY3NozX0oXRKOOLL77A72yhNUwp&#13;&#10;yOUspubm8H2fTruNZRm7k+d5TE5OsrS4xObLdVqtFvXlZX75y0+YmplkeXnxXIH54MED46E8OASg&#13;&#10;Ilxu3LzBk81dPvvsAUuLM1y9ukp/aBKwVlZWmJycZOck5cHDh6RqxM2bN8hOBrz+xk1qtjlRBs0W&#13;&#10;hbxHPIqwtKZQLOJ6HpesPu+8/Q7JMGNjY4NqFRzXJZez6XY71Mt14ihmouYxOTFJ3Otj2Rbf+Mbr&#13;&#10;5HN5DnpdCsUCSWyS9q5cu8qHv/iQaJSycmEaKSTPnrcJZJtiEa56cHAQc3KwSaSgA7xy6wq12shk&#13;&#10;zje7JEnC9773NjvbO8xWPXzfzLVnpqdZe/ZrPvroc1yvQhiFZBhyVLfbpdMxqUrlcoVvvfoaQRii&#13;&#10;Y83Sco3GwhS1eo0jDPTijJyWeKY7YAuTfeDnXZRSRP6XXnDf93G1IB7bloy2YzxbHHMIxHheOxoE&#13;&#10;hFGEnXkUiwW6KgatqVQqDEdD7H6EshXaNqpT27LPq5xOp8NQge04WL5DmiRM2KyYGwAAIABJREFU&#13;&#10;TU1xcnKCGAoqlQqZZxLlhJTMTE3x6mvvcu3qVZxyCdDMzMxw//4DhiI5T4urVquMOkNcx2WUmczr&#13;&#10;gusSxRFZFmFLG9uGIA7wpUucxYxrRDzbI4xDPHwsTAZ+QkIUxZT8svH92zaffvop/+bf/Gv+2X/9&#13;&#10;3zAcDfnBD35Aq9Vm/uNfUSqV6DzfNhUMjvGeOwVOT09BxExMTLB/sI88klRmq1SrVZrHBqxi28bi&#13;&#10;JYVpfYayYBTx/XFmuKWRQuJKaTIgtImVNh59g5GUUiK18e+XfXMoCs+odVLi+x62Y15vxhXX1NQU&#13;&#10;vu+znJ/F9332+wNc19wbfi5HFoQEaYBTMH59U0GavPNUKUp5o0JO4pRCsUBMhojMxquUyTlwxvfc&#13;&#10;maDNsW0kZzxs+Rubujyr1KX1G/N0U21/KXuzMGMeqc+86f+f6nx8ODAAlP//pm7WY4k9TqtzHDn+&#13;&#10;3AjFXD9HkibYGNTqwsICd+7c4fDox8RxTF5Y2LZDZhnXU38wGP8ujmHXp4Z3HwbG/SHyLjnfx0rD&#13;&#10;81zyft+kf7bbbVb/zqsszM9TzRtNAhlUqzXEQNJsNjk6OsLP5Xj+bIPBcMDMzAyO4/D4yWNerr1k&#13;&#10;e/+UXC5HuVpGSkk/iAnDgEK5iBDS4GKlJI6NJU+PM+ijUYi0JMViCTWOTh0Nhzi+h+d55907z/MI&#13;&#10;o4hcoYiQAt+xicKIUtEwDgaDAVNTU7z22ms0T5oMu3tYlsXl+Tks2+bZLx7wk5/8BL3Tp9Vq8ai9&#13;&#10;RbvdYlHViOKYluebTJY4YW5+moYc0Ww2Sbo94kSxnZpQIMuxmJmZ5dW7rzIcjUiz5FxVjwAZxriu&#13;&#10;TzrmCOixXd4ej1G1OPNTKMIwxMqPvyDBrFFCtpEiRGQJWa5kFtBcipQZSluEYcShfgOUZjW5gbQ8&#13;&#10;Gq0vODo+Jj02PNtOFqMywX4W0Duy+OI44OHBU1aqBlrww22Ym5/ln327TD6fZzYtcHCwjz2wqMoq&#13;&#10;0l6kVFZ84+IO+UKeRjWh1XrCydEJi4sLkLnYluKTnYDZmRI3ZwtIEbF2EnDv3gN6/W2uXFmhs7GD&#13;&#10;tB3ax6bdHicO6cAIE/rNfVwNhTzcWLnMtWtXsSt1nj9/zs7uKZMTy9RzguOjXaYWVpBhj93DQy5f&#13;&#10;ucrE4gUOPnrG6kyDRqPB9osvaDQaDA9TnKpmbu6Cae9JzajbZdRX1EqTvHf5Omtra7Qih34v4Cge&#13;&#10;cNw54c839uilPZaly95oxDcuGqHTw4e7zBaLfHeiR6lUY9BPWF8/otdrkWVwnIfNg2Ny/UPqeQtl&#13;&#10;LdAdCdaPmxydBHyy9pxyxYNimQ8fPOV3b8/y5ptv8sWTFzz9xcdsbD7n1ivXyU3Pkt/dIGkHTOcb&#13;&#10;qGJIpVDit2oFBtMDdkKP+fk51tePOW5v8N7iHJ7nsbW/z4SW/G9/vQvAYgavvzrPOwse/fIkmZNn&#13;&#10;dabOv//gGT/8q79ltzVg/QjA+DlnKjZXL64wYXWp+LA/gCw65X99fxvLEnz/1UvM3Jhgcu4qkW1z&#13;&#10;Egd4no9X7JNpzZFbwHVscvGQUISoxISHpFFAkiQUbItUKQbJyISI1Dy6wYjSdIVBMMJPBWmaUNUW&#13;&#10;Bc/HtTy6vR5Hg1P8dECh1iBIIuyBx7RfJXZ75KTDjh6SWAGN+Snmb61weHRMr9dDjDLSTLPbanPz&#13;&#10;lZtYIbz76rtMWx4IgV0zY6mhNPP4YrlCEMdkfWM9SzsDVqcX+OnhUwMpyRIcoFYs0z9tk60dUmlF&#13;&#10;JCWXOISyVWBycoJRmrB1uMlQx0YVnCocy6KvYxISMjQWFv74rZ/DIYwDfGkj0xRfSD770U/5F188&#13;&#10;xbZs2vuHJHHCi2GXLMuoWmZx6mFsaKdxjOu5xKOMgi4z05gAAcNGwfhz+3163R7KgtpEg7QfUq/X&#13;&#10;8VJB2h1RqZRxRUxOSRxHoqWNdD1EFmNJG2nbdLpdUt9BZSm2a1H2S5TyedNmjGJEnJCzXfKFPIUx&#13;&#10;PW1gn1DIWTiVaTzXpZ0p4rgDpTxBOkJEJjQo9EzY0L57jJSS4thvXIty2JlNNhjixCn9akY/bWN3&#13;&#10;eoAm9SpoDdWkCAkkwrRMc74iTUNsQFpiPFP/Mu/NEmej8TEI5Tfa7vq8le6QkY7tkMaGlp0fBNQ4&#13;&#10;7vlsg5fyKxX7OGZOSRAiwxn/n20bZbynjV9eJRHFnE8/CuipIZ3M4+rrN/jwk1/R6XQ4teaxbIvZ&#13;&#10;pIfrOtz0DdPD6vewRMbQz5MmKTu4xCrDG8Skw5jZNCVJEgaFsjlMa8Vwd5/ghyP07dss3l7G96rs&#13;&#10;ehFCSKTv4CDIpRnxaZv10z2Wly+w0Jjm4cOH7B6ckiQxU9NTlEollPTMIUsl5IsFE+IjNI5nRjmW&#13;&#10;I0BqhiMDGPPPNuyRET6ehfSNRiG5nE+j3mA0GtHrDQDoJF0KhTyO5+H5PsHpCZnnMuFVqdk5fvv6&#13;&#10;u3BN0xodc3Jywk//+sd88MH7FAIjxNt8vkcSJ2ypFCkqbCQRWaZQ9NFkXBVQHfVoOhlRr88WLmma&#13;&#10;YftlgiDAt2Pu3KjiT+fonwyRmIOIsMbIX6GQloHBSMuMV7Q2djUhBenYXp4VUtI45lKaIUcJkS+w&#13;&#10;0zGEynFstOZ8NmUhzrONPc+laBfJ5XwqdsXMrKOI/f19RgMzO7f9Oo7tcHh0yPbONoO+oj+C1y+W&#13;&#10;iaOIeC/i3XfeoZLtoZRib2+PKArH6kXLsLPThPn5OS5euoTnR7RabRarVer1BvvtAS9evGBrXzEY&#13;&#10;DLg6OY/neXz+xeesr2/T6cCNGzYXVlbIlGJtbY0wDAmdCqurNfrtAZnWXL++iOu4lMZhJPfu3aPb&#13;&#10;7XJx5SKWbTNfy9Npd/j888+Zm5tjZWUFIQS//tWvxhoWwfPnz7m0MM+NGzdo7XTZ2dml0SjwySef&#13;&#10;0piqjyuAInGScO/ePb73ve/xowcvQWuazSb37z9k4wgcFxZurtBqtbiyfBEpBDMzJhteWhaZ1iwu&#13;&#10;LVEsFpm9vUQcx/zZTz6i3x9wfWWFnO/z+NELJiYmePJknUajSC4vee+999jYM2+SyYkJ9vb2sG2b&#13;&#10;58+f43kCy7b4mx/9iNZpRp8BCwuTzC8s4Ng25VqeKIw43DxkZ2cHrfOkgO951BsN2oMBG+sb2A7Y&#13;&#10;luDChMfh4SGPvjBq8+POiKmpKWzbZmNzA+1XEEAM+AJ832N7e5tIdnjl5jzhfpM4jhmcwne+fYd6&#13;&#10;3WOi0WC/GZgui+cbwAec05PUmGhl2ZYhmRGRjZGXqVKkSYo7rqp1ovF9nzgwaletUwaDIQuFOZPL&#13;&#10;0B1QLBQQibmvBnFKpVKhWm0ghKBcrhDHEU7SwnEcqrUqtuOcV41xHJEmCaGEbqdL1SlhWSYvu1ar&#13;&#10;ocb/ditlLNt4SoWQdLpdup0Oc5MlKpUKi86InZ0d2p1TPNeQ1TrdDt1eF9c1oSy+nyNXKOC6HokA&#13;&#10;Cxvb1khLolNFqhRaWjiWg60sMhQ2rpm7jrnY58Em44pvd2fXgJZSE3SSjqvXJDMdkUwp+v0+WpjF&#13;&#10;dEBMGJmFs1AsUJufJgxD9ntPKZaKvPnma+Zee/CIg4MDVGaERYeHh8zMzhK5jqGtjS1HaarOlebd&#13;&#10;bhffqZrNSGUUCsVzypeUEtfzyJSmXqvjeh6FQoGnrUMa9To6V6Lf7yPROI6LsiSkZy1uoyS0xqr1&#13;&#10;r3IqBIIgDLAjsxCmShm0qGlgkqbqvBK3bRtnfJ/p8fMKyxpvtmaxPYudkeKM2ibPP4576+ctdvOz&#13;&#10;ZWY2P/66LPsKzc8yIxYQyDN2wDlDYJxwNt7kbayxBkGOPzf/b42RqznfJ1PKjJymprm8usrHH32M&#13;&#10;GlsHU20YAJbtMjc3SzGdRArJQOToD/r0IkG/18dWX3YmLMtiGIbYlkWqMnr9Hpu9DsPhkPngiEuX&#13;&#10;LjHztVtMNBpEPcWFCxeYWVnh059/yOTEJLduvUJn+4ByucKlvGFzdIeKLFMMY2G0W8JYi5EmXU9I&#13;&#10;sCwbhIMQJpVQ6wzHNl2Zfr9PqVQiZ9uGXWKZcCPHcfE8hU6V6W5obVwNloUjHOMiQvD06VMePnzI&#13;&#10;ndVZozGyQzY2NtjaMqFOo9M+a2trBN3YsBmE6SJ6Z06NNEQgKORt040eNEkSEI7pbGdKobOMK6sN&#13;&#10;vv3t3+Ekisf7rzN2M5jDmmWbeyAT43UPy4hMrfFrL41mIbEdI2HQyblY0pY2pNohzAxasm8tEakI&#13;&#10;b/iPyOfzCOst8qUiXc8n1ppc+DFqOCQZDemfNjkd2WY2PBpxsLPFs1iwO0ipSvj6O9foxh0ePurx&#13;&#10;X31tnovylM2heZOc7A04Pjnmr9fb2I7gD8pFVKa4WC5ye7aM8oesLi3THyhOlSRIfDp9wXzN5/q1&#13;&#10;ZUK3zq/vP+D/+eUOlSL87neucffuezz+5OcsXlhhTySo1GdmeZVWu0XhcMDy8jJHB3uU8xVOsoyy&#13;&#10;X2BxtsLFpQmaqshJq0XVU0zPTNEPQrJ4xFSlQBTFFJI+X785Q1koUkszNzFB+/CQv3z4Of1+n29X&#13;&#10;b5No8LXD27fe4KO9Dn4/wJrP8+9+9mPe//yU+fkyr/qL/M673+DGniKJY1I7xvUytrZa9PsDJq0E&#13;&#10;PRgwkDYnnSa3ri1x58YNPu9GPN/c5Puv3zVgg3bC5MoCVmPAyHEpW7BYr+G5VSpZzGsXZ6nogGY/&#13;&#10;ptc7ZagthjLHa++9x/sfvM+gkzE94fP8IGTYOeHK0jRhf8ifrjVZ39xDC7hzZ4bG6RG5uTy6pEnc&#13;&#10;EW11whB4rQhvvX2bpZkV+oM+CxeWeP7sOS/Wf0VLBHxn1ebkRPPjfgl7FOINA6oFgRONePLpU5wa&#13;&#10;fO97X+fd1VVj2Tpd57e/cYujCNbW1hh2+0yUlnEcYyUbZHUsS5KLzIk40A2ktKjrLirM8B2zaAbh&#13;&#10;CJGCkDmQFlKa2bsMTIutXrTwQk1OC4bdAc1sgOM5yMk8IpfRPR3QOuwxO0qZnZ1FFR0SkeFcbJDL&#13;&#10;5+m6Cbu7m+jjPlJaBFIxUiFLcyvcun6Vo/Umx3snDBfKTF6e5XDQZHt7j0KnzfLyMn6m6Pa65AOP&#13;&#10;2XKZUcVhMBhwNOigfBvHcwjjGN3qsfHZI9JeB8d1Oez3GIUBk8LCcn1mkxyF/AKFqzPs7OywG5rO&#13;&#10;iZeZlrtG49k+STZGXWYaQWZElyZbB4CyXTCBNbZj1j9tcLLH0oRPTYTauDgKNoM0Aunh10s4iw0q&#13;&#10;k5OI5QmePXtGZ+eArFyiVdpgbm6OyVKVnbUNYj+HZ7sE+22UXWKKGoVU0tQaLxLkXBehJVGUEAxG&#13;&#10;yLJRwbuWoFDII3VGv99naWYWz/Pw/YLZmMf+rmp90cTaNhXoHFQ0cZYRBX3iOKYUuaa970bY2BSU&#13;&#10;EfL5gYOQEneoUUHKSdGAcPKBGccEtrEMWWkOMkk+tXC0Q68yAjIcEnyZnfvTLWnWNXEmlDvfzM/U&#13;&#10;6/qr+THjFrr4EskrTUtepWbEadtnaXJjHvsY6CFkNra3jdXQ49CvxDMHlGpmIltxzaaekkGqyAkj&#13;&#10;FDzyhtTrdV57+xafP71Hr3mE7wv2UgcVBvQ7NYppixnhUKvXyMVD4ihBZilFR1B3XWRs00KQppog&#13;&#10;Z+JlRZhiI8gch5Nul5N7Tzg57PFPl69z0S8iF6aZXFrhuH1Cmnf52tJVgoMm5VKF6ddmELYR5h6e&#13;&#10;Dtjd3eWoc0SaJWgyUpWeC7kzlZ6PJ2zHIrGLpjC0bCzPxitJlGURZg7CKyMsSTDGJGdWnrPY1XG/&#13;&#10;BJl5ZLHEs2Ly+RxPfvxTiqUi//t//BMTojY5yeXVVeYmbhB2X/Kk9RGHo4SgDHE8wLYlYZYR2aZy&#13;&#10;rsaKil/k21aRaWuSVl7SCk55WoDEsej3B1y6NMXv/+PfJVf26KcDIifD8scHQW0Ol1Jmxk0hzMHO&#13;&#10;0gYY5GqNZUFqg0biDcqoVNHJHyMk2NimUrekdc5A9nzPtM3ErDlJh3kTj2dZ5/ntYRAQRcaf3Jif&#13;&#10;ZDgc8sknn3D/xZCOA/k8lCUkacJwMOS1VxdYXl6m2WzSDWNevFgjL6vUazXee28V1/OYn4H7n93n&#13;&#10;zZVl0lRRLhm1ZRCdAIYOtbk5QPhw6VLM6anhPX/tnQKFQoE33rjB6ekp7pile+niRUNJ8kocHB6c&#13;&#10;z0DTNOXRo0esXL3Ky5cvmSsbP+b7n97j6GiIeHUa27YpFoqmAtk/4Nq1a9wtVsmyjOGgy507d1Bp&#13;&#10;zI9//HPSYoHXXnuNva0tLl9a4ebKZQrFIkl6QrVWZXFxmlarhedDpVodM+EHbG3us7u7T+rAd7/7&#13;&#10;DTIHDg4OePXmZWZmZvh4c5dqtcqwf8rBwQF7Ms/TJxvUrprYxqODJvv7+3y2dUil4mNbZ5n65obd&#13;&#10;29un1TrFr9SI44hWP2R2dpZHjx8xPT3D3ZuT+L5P9eAR3W5v7MkNONjf59qVFaoTgu2tLS43jDr+&#13;&#10;JJLMzc9x5fZF7t+/j90ZUCqVxtVcxs9/9nMqlQoXLlwwKudkxOrqKv/2T56jgak83Llzl+vLi8Rx&#13;&#10;zKLVo1wu02u1yefz1OfmePH8Oct336Zer9NVmonJCV6O/eI6y1AYVGGmMlKtjILVcdA6Qdq2oRyN&#13;&#10;5+qO4xjxkTCUqlqlYiZQmcK2baIgxLItaoWqcWskikq5jCtynJyYFLdms8nM4hSXLl1iWLTOxw/d&#13;&#10;bgfRH+G6HkGiWFoyBL8s0xwcHOD7PkmSsLW1xUb7gMPDI8Qw4+TkmLlqhWKxSB6PYrFIc9gak89i&#13;&#10;k5TWbuN5PtFwRKt1ihPEjIIR+XqJb37zm9y59goqy+g+2eLgYJ+HB4afXvWrRhU+pn6dOaTP/sq0&#13;&#10;oT7pcSVpY4hfw3R0XlnqcaWq05R4nDOhtURnmmA4QmUZs9NTzMzMUKlUTEdmdppnz54xGAyIooju&#13;&#10;8B7ZRx+B46J1RiRMtyUIQ3Z2dph1DAEvJDJuipLPKBghXYtCoWC6fraNmzNVUJqkXLt2jVqxyubm&#13;&#10;JrmcGQu4rlmnNrYOzBhDGe1PFBtkZyQiRqMRXmaSAeW465jEBhHtpNLoEgKjuLYs67wLpNIULY32&#13;&#10;4sxhYDozKUkSG7eQELiehxjPtOW4gpJ8JU3uK5X6l/70r2zqYFTzUmBJ465QlrmPxdjCdpYZ/ptK&#13;&#10;eHF+KLDOKF3S+o1ZvhnGCxgnfOrI+K1FKoiTmOvXr3H16lUe9J6YClhrfN8z3c0wxLU9ms0mZa1Q&#13;&#10;KiWxJbbtMHRzYy7I+NCg0jGtzby+qTAdsiiKaLfbRFFEGEY4ScLw8Ig+ktXVVSqFOkEQIFyfQX9A&#13;&#10;t21m1K1+jNYZtu3QaXfILAfLkmSYa4A4Y7SbXPg0HX9/DbZtUavVxkl4EblcDmFJer0emc7I58xe&#13;&#10;pjI1hrPYaGES9FSm8D0fP+fTPGlyfHJMv9/Hn5xGSotCtcGjR4/G3UtNFCegtbl/AHt8TM7hUK1W&#13;&#10;cTOL4XDEIBowHAZEriSOM+7cucgf/dEf4cpj81jH/D7OmO4odDYWSZp1zBbj65qZuGCpx/eT/PI9&#13;&#10;e8ZUMGh2jR3FkKRvE/dep1gskS9cRinN0PKRlmRU7tCKeySpCZWZaJ9w8vQJ7z9+jhACzz7iwYNN&#13;&#10;/uOJJACsBE67sOtANw75nVqBGzevkhOK+y9fstvO6HSgfBsuv7bCH15tcPXqVX7ywSeMemX8Wp1h&#13;&#10;lpGsH3JwcMDdb/4Wu7u73H95SkfBa/MWUzWbMhYH0Qivu8nyxCUKtiRQKbl8FT9XZh+bUrnED/7k&#13;&#10;T9FaU1OK2WvXsCfq7K1vsvnkAd/4xtusXFqk3Wqx+bOndFJYO+mwsLDA9tomKlPcuTCLTALm65P0&#13;&#10;ej2UW6J10mfrpEuxscQbK3M4tsPLJMCzC3z4cp2nf/43TM7McPPmTawwx93Vtwg6n1DPV1hvtuj3&#13;&#10;+3wWH3MqYcqGZhax9nAD1y2Q6iJP144oEfDgp/c5GDlMTk6SZG3KruS0O8QrVngxGLG1dcIwg0al&#13;&#10;wmLOp573iAdtdh4+wNYDvnX1CqVynY3NAdfmK5RKkmHice3aNaalQ7/fZ7J+m6OjI0pJShwO+Sev&#13;&#10;XmJ5eYkf/PI+8Z5i/nqO3ukm6/cOqL42SbfxDlnaIClXaFGm9fjXbG/v8pMdaBQtFuYmOT09ZeGV&#13;&#10;CQYJ3FyeYWPzkNW5BrdXF/FHJwThiNLMBL7vcKAtdGaRUebBZw9w7z+h2+1x8eu/zfPDUwZXUmzL&#13;&#10;opR0xm3YPBKBk/RAa45sRSYzprMyWaaZHOSxbYfJwIB1cgqGQ5tiyTaVQNZCeIJuTVEoFvF6PsrT&#13;&#10;OL2QTCkahRJl16djjzg+OebZ9havvvsOYWPI6ekp9UadTq9DXvqQCqYWJ5mcn+aP/8O/J+fnuL58&#13;&#10;l1q1SpqzePDsIS/3twjDkGpxGict4OYLDL2IfqdFPHI5au5zcnKCn8Wk+00snVLKOeytb5NPJU2p&#13;&#10;iLKIRlZmcWGZ8sysseQch6y93EIeDilgFPsKhUDg2znsnBGEpdIc9oI0HnPhUxCgxuO1OBNkaMKk&#13;&#10;j4eL7bokcULkZGRCMNAZLhLlOigF+wcH/M2PfkylUOLixYtcfvsWB58/JVQROIJcOWdam50RYRjx&#13;&#10;5MCMh3LCYdTu0DipI60ChbxN0hziVeqkscDyHKxijb79JUNbxQkSODrY57PtT9jf36c+McWlixcp&#13;&#10;1eokKmHa8UlSzVZwjJM6xONDXWUY4SUZ+YLCIaUpBKlS5HsVJJp61+yWJ/YQx7fJdEwQKaxUoYUg&#13;&#10;F+fwpU8+cgHNUTHEcTLyytDCYkeSWQ6+CpBCY0k9rqyy8xn6Vz+KcRv9DLpxtvFKYY/b2WNgkbBN&#13;&#10;FG2akmVqbGn6aqWuzEFBaqOo1yazPXGMeNkPzden47Z8aiVI20GpCOk4BJ5ioAJmGjO8++03Wfu8&#13;&#10;TRSF5IXAEQ4V3xwUSAO0VhxlEdrSRG4O2xJ0tWSYSbJQkiUaX4VYSULHNRbGKJF4UpBLHLr9hP/5&#13;&#10;3/6frF5Z5R/+F/85heokVSdHrVAHG3w/R3ug6PYjNrb36fV6+OU6KpMMRyHSdkhSDcIiSVLSNKNY&#13;&#10;KOD7PlEUohUgJI7ro6KEIIixkAYqphOiMEFYkjQ2Iw7H9s6R0zozmFylwXV8LO0hhUtxbp5PX6zh&#13;&#10;l0uMopDOwQG9Xhdss34oP0YgiOOO8c+PQmzLJs0EUilc20ZmKT9zIlTSI0g76BJ4o4zLiy7/5X/3&#13;&#10;+zTmBWuqThRGEKfmCC6T87AgS1poS6HRWLYZl1nCHGLkuBOjhRmf5fw8WSYoRLYpaHSC5TjwL//l&#13;&#10;fysO9nMCkLFTtxzHsVOFGwSBj6fyQsii5eZKIMozR49Ke7u7xcef/zp/fHzsS2J3MEjsdn7KiqOR&#13;&#10;REuRaS1sF66srnDJg+mpKXzbJBLJXIUrV1Z4+xtvGF9q94CNjXWePt+gedLkYKdJuVxm88VjZmdn&#13;&#10;0Y7L0dERH91/yeLiLN/6+m2azSZWakI31g6OuXnzOnNTc/zwhz9kZ2ubpaUlKBQ5ODhgY3OTXi9g&#13;&#10;ebJBr983HsxqmfpEkXq9xmjUZ3t7m4/XTpmYKPH3v/k2+UIeW1rcvXuXkmuxvLzEx/fuE8cx61u7&#13;&#10;BEHASbvP3bt3WZqbYW9vj7/3d3+HYrHIs+19SuUCV67eYGpqisODQz744AO2tlrs7h5zcHhEPm9j&#13;&#10;VRtoHVDxDaKveXLK7/3e7/HenTvU63UODjYpFvNcfuUtbt26xebOOjMzMywvLNI6bZE6HjqLybIE&#13;&#10;KTX//B/+Pm+88QbhsE8Sx0xPVkz7KJenXqszMzdFo1Gn1eszMTFBPhP85G9/wnqny4sXO1yem6JR&#13;&#10;r5P3i4Y3na+g4iFTFXMavjBfYHJykj/54HOeP99me/cEdMjdi7MUiwVakSHiRZFRxd9abmDZNl1Z&#13;&#10;ReuE08NTPn/4FDfrMzU9zf7WJp9++inNVp8oimhUioZC92CHK1fmyE/PsbOzTbh6y5xY02hMVhtX&#13;&#10;TklCmqbEmZkl5ZVLphTuyNiB3NgkWiWjgOFwSKrMrMsru+TzeWTeNo9vxTiuS8XxEQJsZZPL+VSL&#13;&#10;DcqVChExe3t7TL+ySLlcJkUZX29Pkc/neOMb79HpdgDF4tIiizMrVCoVdtr77Ozs0Bn2zLwMh0Zj&#13;&#10;Ar/kcnraZDo3ieM6bB9u0u31OGk3GQwGlMol4iTm2S8+4aR5jPQ95mbm6Q+MGr4/GrG7u0t60sOy&#13;&#10;bYhMdW5LG9/yyPl58rk8lmv81MIe+1jtr1RwGmP90QmVXJlbt26zMD1PMApoBW3TvnfM6+OqjFE6&#13;&#10;Ik7NwpiNc8/73R4HBwf84v7Hpmvnmc6WmzeMBFI4Pj4iN87qn6w3zLw4NZVIYktDgZurIYUgGvO/&#13;&#10;Y2tM9XLN41rNU/b398n7eWZmZkBIPNclV8gbalfYMYmBjkWSpnSDvtGkjIw62sxKoZ2Z/AoPs5m7&#13;&#10;A+MqiF3Tjh2kQ8Iwwj6r2skB4KRm0x15GY5j4xAYrVEyQGuNfxYJa1lIS5qu5zixTo4r8HMs69nc&#13;&#10;/eyjkMa1MK7mLcuIEi3bOt/4pXVWnevzw8EZSVBKiS0F0rJQjvk5c5n5vljme2CbDqs7dm3IMb2w&#13;&#10;gc/i4iKnOwG7u3vIxFACXWUoeo7UxrpVr5Lzc6TjCnekzPNp4WHZNrGdGY2V0GOgiakarWFMr9/j&#13;&#10;tH3K3Nwcr3/tXWzbYWp2HiElQZgyGA44Ounw8uVLWu0uWmu6gyHNZpPewHDTU805r/4skdEI4cx1&#13;&#10;k65/ni8ghCSNTfva6DVSkjHv3vd9IzBLknO6o2GLmMOSa6XkcjlKliJfKKCGffr9PsHIdLJGUWDQ&#13;&#10;ryoiCAO0A0kcUxAOGm3ARVJSsQxi1UoCkjTFdjLCQFOqwB/+4T9mZnWRVqtF6Pumo5cGJrHSUhrQ&#13;&#10;FmkmLamE1jEQ4dgjgRhKLfpSyL4Ffa31UMlsBER5kY8tSyo3HWZaa3319hNtkZb5F//9/yI+e+qL&#13;&#10;UVyTw+LACnRoB6njSs/zu8rOKztfzCVJSY3C8sW1/6sUHK4V7/dP8scuguoyAAAgAElEQVTD2F+d&#13;&#10;uODOzczZN6YLljg6lkcjLS5OF8Q/uTnFW1MVdvcOadTqOMmAct5nYrbI8kKduH1AUWYEQ5+9nS5/&#13;&#10;+fCIR5sDWv0RnUjz9p1bTM4u8vDRjymVbNrHu/jWkJXVWYZhhxfbNt3Y5Z/+o2+TDPt89vQlbi6H&#13;&#10;SkY4rs1Rs8eHH/wSG8WlC4vcurLMaNDlNMwIVMbSwgKnrS4/ev9jHK/CwdDDdYtcLmqS0Yh2d0ia&#13;&#10;ZshCjY2DU7KpyzzabfL+w13aacx+r08zCBmFp0wuzvF3375LEg55uTfi0soqFxemWJqd5kdPN/jZ&#13;&#10;F1vkPOimMFGE2dk5Vqoz+JFicqqM71i8eXGBzccPKHseBd/hQfOUx1t7VJyMVnOX/eMmvu8zUW6w&#13;&#10;t7tHMDim4lvcvjDL7YvLTFerzExN8B/e/5BffrFLmvaQuQK+VSOXr9FpdTnYP+XnBym/erLHXz05&#13;&#10;4aP9ES93ekwtTjFMQeWrdJXHX/3iE1qDAcJx2Epy/OLpIS+6Hn/12Q7pIMK2QNlQqmpOwohfPtri&#13;&#10;5Djk+sUS//xbr7CQT2mLWU66KctWn9+5exVHdXGSgHe/dgfHkfyP90M+3Am4vVwmdSxqZRe34LP6&#13;&#10;yiWeb+4Qh4poGGDdeAMXixRItQnVyFDESpIApaREXheYHAncUFMMAzyVEDp9lDNiVE+Jywmy7iIa&#13;&#10;Do5t0Q+GxN2YYWtAvlgGW1BPJK6QFAILGSlUaiMU6IKDQPDZ+n3mp2fRcUzr4Ah1MMKXLnKhzOzS&#13;&#10;PPZUjsjO0Mph9/iAl59+wtHGJuXmEOd0QNKNuDazQGN1hs31l6SHQ/a3tinOVVhaXiKUGsuzKQiJ&#13;&#10;jlNc30XZkmnyzJbqvHH7NV65eIW1n33K6fMtal6JyUqdcqXOzNQc8xOz5Jw8fmaRt3N4SiLDjFqh&#13;&#10;QtUrUM4VqXpFKvky9UKZSq5ExS3STRKk43K5NMXq/AVmJ2ZwU0nU62FlCYHlkNku0rJRQJimuPkc&#13;&#10;C7JEXri4o5DlcoOg6tNLQ2qvXcOdbeAOEk47HSbccQhIziNCG+uR41AqlSHTiJxF3vGJtUJkEEmF&#13;&#10;JSROzjUdhtHQCBQrFbOYCoHt2AzjmE6vh9QV6rUFZBrTP2xhxZIrc5eYLNVQMXSKA/p6RE+FKCtj&#13;&#10;OsgjAkUQD0hFQrcUM8gCsjRA6xSpXSzHZXZYxgsgciRYFiOnDSJhZPWIZIIdKUCSs6LxTB0sywjT&#13;&#10;pAWWZURd0tLnf4TMEFaGkBlSZgjrDNNp4l6lNHNiIUHp1LSax88jZAZCI6RCSA0yA6mxbDV+Po1F&#13;&#10;ZuSQMsMmwxYZ2IpMxei8IBbJGC2rkXFEsV7iytwKz148YBB0yFc9sjTCK3lcqk5Q9D2mU4tSJimk&#13;&#10;mnKSkTrg6YS2HDJK2khAZgm+EuSURinQKiP2HFLfZSQEbq2GV69TnphkanmZTAiGw5Djo2Nebjc5&#13;&#10;PGwyDGJcP4+XL6MyzShW2I5HmgkyDbbjIYWNUoCwkdjoTGLLjCyNkCrFsyVCpSYfPVPYQiMyQ1iz&#13;&#10;pYY0gSRCamXic7Uicx0SFSOVwaBSKTLQFoejJi9bTdLBCcpOscUQx03J9AiVRpQShRtDIF0iBa6d&#13;&#10;ki9Y3E1i5l2LnJXDihJOtY0SFlfemuXOu69zVOvTc0ZUrTo6jgm1IkkztFRaILVNkkmEEiSxlESZ&#13;&#10;pUdap0NLp32B6ls66kMyTK1wJEQSKWnHqZWpLk7Wtz39+rWH2lYohGSctxwQFb/09SZJjDOmxiil&#13;&#10;yOVyOK6D53ssLS5Rrw2YrExyfHzMfqfNcGhCF2q1GldWL1Ov13mxsUOr3aY6kacxMcHHzx5xdHiE&#13;&#10;JRKqlQqddsr1a9cQn2+bmV6akcvlqNVqHBwcUB9bEa5fv04UxTx4cJ8gCNjZKnLn7h0eP35EFEXc&#13;&#10;++QxjYkq/8l3v8MXj77gz//yc+bmJW+9+Sazs7PsP3vA06e7LN+4itaatRcv0GhGQyMMWlhc4Pnz&#13;&#10;F3Q6UKlUqdVqBjHYH/DuO+/wgw/u8eiLF7gOvPXWW2zv7rK7t8urq0bd+eGHH/L48WN+/vMdSiWL&#13;&#10;r71zl6WlRfL5HDZw5coUc3OzvHHjNqVymZ/+9c9oNpsMj0Pm56eYWL3E6ekpe3t77O3t8eiLR7ie&#13;&#10;y2g0pFAscmH5AqVSiVSZE2U3aOEVPTY3txFC8nn0OYVCgX6vz80bS1yZMVS9crlMq92m1zHhC77n&#13;&#10;8/jxGiMFsxMTvPnuVYQQDE+OCcOQUW9AoVhAuoaX/OTJBisrs0g8PNfj8lSRtbU1MqVZubhC2O/j&#13;&#10;ejBTh6mpKeqNBsVikaMvWvzyl/f52o1JPvnkE3aPeiwu1tna2uLTTw9pJiXcYpHvf//71Go1vKjD&#13;&#10;/v4+rXaXKIrY3d1lembGsNRNmAJgPJiZHud3CwtLm0ooyxLDH5bjmbFtkvWGjlHEWlKisow0PfOy&#13;&#10;exQKechMdnOWmQo8TU3S0yBIGI5GHGZtsiyjm+9y794nzM7PMhyNmKlWicKIre1tlFI0wyZBEPDy&#13;&#10;+TYPHjwgODUuD6cfGLoZLo8ePeLv5f+ApaUl9EZIu93CGRbwPQ/XNXS5weExQgiurK5SyBcYrO2Z&#13;&#10;DoTr8uLFC3Z2drhy5Qqe5xkPtucTxRGlfIGJiQlEahCXw9HQzIcts1mE2lC34uwrlYxK8XWDUTDi&#13;&#10;+OQEIQSRpSjkCxS8IiIaMVQxnjSwHNsxiuMoioi0Tb5QoFozquVKuYzONK7nkcvnaCwssrG+Qb/V&#13;&#10;p1wqEXbaJr52rN05e77mSdNkubsevucxsILzyrbf62I7Dr1el7Vmy4xfHJM5f3BoOOBRXlAqlaiU&#13;&#10;y3irqyhbsry8TNzvsLa2xtHo2Mx6x5ZCrTVRFJHFsckCT022u2eZ2buIv/R+J8mXvPAkMVVfIgNs&#13;&#10;yzIozvEMnbEmQcov0w7H3fbfCJH5avuds7H3ODP+TAvzpTthrGq3bTh/1Fg0J78U4EHG+JlMNX/+&#13;&#10;TuH8OluWhcJUvJY2FXySJHQ6ba4u3+a73/0uf/Gnf0Gv26Vg23TabY76Cfl8DgvDKhhFocnsL5iY&#13;&#10;XNeGOImJEz3W1TC29Br91RlDwZAuRwwHAy5duogAgjDk5OSYl+vrdEcm7S7VECcJUdY0lERhOgue&#13;&#10;59Lv90GYLog645NLiyiKQaf4OZ8kiBkNh4gMfN8ny8y1UNqMBbIkG2e2j8cbyoQKxToxr6ltchV8&#13;&#10;AZVxqmIhX2A4fg2lLQmDEIXC8yRqkGHbxlGRjrnvOjMxv4V8Ae0XjKsgGbG8vMzrr79iZvUMmJ4x&#13;&#10;AT2GEpj9xvVmTOoTGNW7UspgfTMN425FpjPzOClRmcKyzuh+Rn9kazISC7SeQKUWKS2E1IRugmXb&#13;&#10;5LUgis3FyrA4mXmL5wcOjdaPuD45zYvTUx4+WmN1vsw/+N4tjpotI/TwXPaax8jRMVOFGabnjc95&#13;&#10;ZRjQ6XS4cXGROE4Yxid8/PkXXKrDSqXE61dvcPXqVaplhZAWsXiTo+NjynaTMAwZNPOUcjWymTZ3&#13;&#10;btYQosL9+w8o1iv4pTI7O0d02iOWGpI3b79FUbVIjofcP9yDSZd29wC0xk7KXLlyjaPDiKCbkaoj&#13;&#10;FqZ8DlIQbo5UKA6PT3BLebo2LBY1px6gINra4fvv3uHXvx5RSMt8+v7n3NveYv9wwAhY9CT/x1/c&#13;&#10;Y+Mw4++8cZ3p33qD4egR33n9HXqnR5wevuDrlxpMZxP866cnPPnimJfbv2B1dZVb1QYv1l7wytyM&#13;&#10;sfaVfJ49e05BKDr7G3yyl9Dv92knCnXYYgqwywPK5Vn+7Me/oL3f5ubXlpifKNA8abKz+ZLt7W0O&#13;&#10;RYF+v4998QojW6JVRqVeZLog+ejXn/LNaxe5cmkOb+Uyf/u3f8v//eEjRoFZGJ6uH/Dm8gSLU3Ve&#13;&#10;aRRwWwWqy3Xm6wVkbQqrN+K3371OuVzm+c5jojDiIIDVNxeYqq5wdHRErh5y+dYrnB6klIoD/rPb&#13;&#10;y5yenpKlFmksyE428ZIRuUKB23fvMFt7hXw+z891DpSDEkNsy2K+a1TJBVU0VjiOATgpCGzHYeSY&#13;&#10;pdNLMxABpaFL3nZwE5PhPIhjYuVSiRJyvkvlxMOSkl2OCIKAKBkSxiFTehK/7DBpG+ubk+QQXcG6&#13;&#10;c4QlLfyZPCKy2br3jM2f3adqGSTqYPeYBccmiz16vT6DLMVKQbgRg711/vh/+J+YmpqmMT3D9PQ0&#13;&#10;7tUaVxZmEFsKRYqcnKC1uUli2/hLMzT8Mnu7e6xvbJHpjDtff5d+v09BuDRKdSLfolQusba+gc8Y&#13;&#10;oZnP0SjXjIBsZMJDfFuS2DEDbUAvkTQRrTkw46Y05ejoiM3DXZI4IXFTwiyjmggspYgzhaskKRI7&#13;&#10;zRi6GUkWsahKFDIfTxZZmJ/AK07QqDcoTLp8+vQBwd46kYQgtojikAZmtNXrDZmYnKDf6zKqhJSq&#13;&#10;RYLuCLdi41o24cgElwx1TOoITtWA4XCIl8/T2uyZA5yQLGjNoG2TcyvESuEFAcfPXpDk4bhzQse1&#13;&#10;sCyX+T54rke2c0Ta7xMvTxBnoCIT7oQokKSCxUEDy7Z4Lo5pzDYIwiMTSZwZyp/OGihpIcQ90ypP&#13;&#10;HLOZW8bqhkjHavXxZo41FsgZ77k833INUlMKDTpFWiNjaVMmfISsAjpD66JJdNMt4ijCcULTrs8i&#13;&#10;M3sdW9mkNNaozBUmUGcsmLPSghFy6T1jxctq6CyjX0sYyoRa+JIrb8yxvb3Ehz//kG5PEEcZT6XA&#13;&#10;T1NS2zfhP7ZDqgUiMbPcQphhRYK+b9rNyQiSLCG1DOyrogKSKCFnVahZRUqVWXKFScI45vDoiM+e&#13;&#10;m6CxWPTRjk+GIM0EWtogHTIFKk1xXZtSqYxKIrRO0GpEFIQUCzlcOzIduzBCZ4osS414TCgc3yFN&#13;&#10;U4QYRymPQ5HCyMRne44RNPqhNoJOOcKybJw4h6Pt/5etN+ux7DrT9J61533mE/OUGZEZOY+cJZJS&#13;&#10;qURKKquq3NWA2y532w3bgGHYvvCFf4Bh/4G+MgwbsIHuCw8w2q6hu9XVVapSSSIliiKZzHmMeY4T&#13;&#10;Zz5nz3stX6wdkayGIy8IZsZw4uy911rf973v87LcWGbH3aErIzzHJ0giHZojK0RRiPItojBBZGBb&#13;&#10;JRZkBKHg2K3THYFpHNDLQ2rL8If/+Nvs5/dppwo/fY+j3ZT5hR0SYZCxCKZCpTlKQO7o3ABEQqYk&#13;&#10;lqphmgZBvo1lmmBOEIUJhtD47ny8ppG46SxK6i6GdXqie+2NNM88lbpaT/E9H5HHpGlGqVzi4oUL&#13;&#10;jLrzRVKOw7VrKzRdk5mZGRaXV+h0Ouzt7bK/v8+lCxd0Zdnv4/s+jYYmUNm2Zt0eHR+ztdnid3/0&#13;&#10;LU5aJyRJzMrKCnl6xNHRIY9fPaJUKvH8+X1cz+XutdtUqxW+PTGB4zjsbG/wxRc7mA2T/f0+VxeX&#13;&#10;+KM/+iN+9osvePniBR9/5yr7+/vUajXm5uaYcDw2Njdp1qbY3d3FtiyCIOTF1hH1hk3TLnNkmtim&#13;&#10;w+TkBO1hnxcvnhOHIR9//B43r7/H8dExxyd7HB8fs7JwhVLxewkhqExWGI6GvH3zMgsL8+xsb7O5&#13;&#10;tYVth4xGI/r9MdVqhZpdYWJikko5JAg0QvTG9evYdsBvPntOaRpMy8QquYxGQxZnF1lcXOTroycs&#13;&#10;Ly+zUq6ytr5ONRuysrJMqUhf+t3ffYc4ivn63tecXz5PrdnEsi1UoCvpT3d2iWPJfN3npNXi54eb&#13;&#10;vP/+LW6tXqRULvHlkyd8/rne0LWKGhIJc3Nz1Go1tjafcePGDaYvaX/y5toR9VqdTz79hB/98EfM&#13;&#10;zOic5r94co8333yTztMDWq0T6tMN9g8O+PJXL1lePs+bb71JnuccHenrvOyG+L7Pb79+waPHa9j5&#13;&#10;c+7evYt3621ND1MJp8zr1zOzFMvTDO68ZGGZJjl61p5LDfSIYx0BnBTJZcLWM3VbBnr2Z5p0Ox0C&#13;&#10;d6wZ1bWa1hz0fCrlMipO8H2fhbl5Zmdn+aL9lO2dHcrlCkqNSJKEg8MDOpHuHpR9D9M0GYwHRGGE&#13;&#10;8ARpnhKGKZZlEaYZe7u7rG1tI6XkQqKjhn/yk5+wtLTIex9/j+PWMUeHR7iehxXH+CWfW7dvsbiw&#13;&#10;wPzcEs+fP6faTjg5OcHyaszPz2O7HietFoIiFzzOsGyLXFDM7nQHruxYhR1I13Su5+E4DqP2CcLQ&#13;&#10;vvyTE911UEqd+bE9xz8jqfklH5EJ4ihGOVUq5Qrd0VC7DgqfdftEJ3rNSkWaJgzjnIZlkaqMIAyp&#13;&#10;lEsMBwMSJ2EwGKAGDkII8ry4Vqa2IoZpiBDg+z5ZptPfwlAzEWzHYZAN9I0adjUn3jCoVCoYZU8n&#13;&#10;+xm6Q2GaVbq9LtUkoVKtst7r4TgOmZlRLpdJUl0Fm6bJaDiisdxkNBpjOdrnlxedHK1UN87U6sI4&#13;&#10;nYnL1zY18Y1UtqIkP7W6nVqzVOFDOCvRTyu1byjklUKjcQ0DTE0l1J8uzz7t9MtPg2NePyP6550a&#13;&#10;uIpGwZkiH6Ffd7lcoVQq850Pv8Px8THPP3uF61nksaLd6WB4VW2ZM/RPNE+1AUXlDxTvr69tk7al&#13;&#10;hXtpSq1Wo1GeYX5eE0Q1q1zR6XTo98fYtkOU6sAdQ2i/P4alDz+mQCmt6zj9XfUMPCVNxqAySqUy&#13;&#10;QZHeaFumvu6FdS9NU4QhzqpgJV93QJRSWohYeO3B1KMRwZkTwnXdwjuuu1ROMYPP0vTs+1mWAcok&#13;&#10;zhJSMhq1Oq7l4tgOrd4RtbrLRx9/SLVaZc6bo9vt0u12mZ6ZJggG1Oo1yAo4UfFalZTkhYURAXmW&#13;&#10;kiP02pZLlNIuBoUmbOrnU1fuxY2FhRViMia21omtPmHexDEdJtIYYUgSYSCThAyFaTtYaoeye0I2&#13;&#10;4bPV2sEuNfFcONw/JI1SVq9fIE3GvFx7ghAwNXuXSq3G/cca5mJWdMhKLh2++vIxM3PzXLpyld5w&#13;&#10;QKM5xXS9RByN6LaO+ezTzyhPXqDklfnw/Q8RhsHx7h5pGuE3J3j27AWNuWUac1UePB/y1lszpGGb&#13;&#10;va2nJMNDKnZCzfcYuA50Qyxcnq/t8PLlCW/dniczTbK6tkz4m/Bf/eP/gEavzc//9m+Znj3P7OQ0&#13;&#10;nx7ssVK/yvbRLr/55ed6FlmvI5OQq6sXCIN1LNPi41WPZnOO5ZkltrY2iRtl0uQEbI/oaYsb529S&#13;&#10;tuaIF0yePHvGg+01dnd3uWxn/Nf/4CPa/S7O6BWteoPqikf7KCJKY96cu8jDVoejtV3OnT/Hsh9x&#13;&#10;bfUC23GMnLVJQ5cHLx7z7s3rTC1O0Np6XhxWPJzyBBP1SQbjEVagLSO/M1XCml/ixuULfH3vaz44&#13;&#10;d4kbqxfpyyr7z/f5v/76V3TGIJ0ycRIDGj70dOs5Skrmopzbd1wefL1BFMUctw+ZnZlh6eLbbB1G&#13;&#10;3F6a5PDoCNFO2P7qJS9axzQnmiRpD3KblSmbrLfN1i9/yv7+AVbN0O3ocpOtzYc065Ocm6nyL7fL&#13;&#10;jIYW/7Cm7Sp+u0KcJOzXQgzDpJLmxFaMqOsYTsOUCMsgN3yyNMUf6yjHQT6iVCqROSMNGerXtVAu&#13;&#10;nCROYl6mO1qdqhz8egnL8fUi5QsSETFFgq+gfPkcCEX2oIXdHnF4UVKZnKHyfB3PtDAs3SKXUcpg&#13;&#10;PGQYBeSuySgZ6SGrzLRALYnwDBfP9JBC8uyXX/LgxqdEQUTnpMuCKDGbu2RHIWk24CQOMQ2TQ2PM&#13;&#10;eGhyMOoTZzGu7zC2M8KtTUhiGo0mNdcBZWjQj1tGCAixCKMQ09abeeaZetNXetEtlUsM+gM802Gm&#13;&#10;OYVT9YjDmM64j21r41uUJ5i5bhNjmcQyA5mzuLBIY/IcolrlcjtiqjRBZwiGHLPTPiSMU/qmySiP&#13;&#10;cFIwM8nATnBUSJyPMZOIScPHCTK8UFKtVkkNDatxpCKVYJkeaZKQZwKZCohz3YY3TQyZM/D7ZElC&#13;&#10;+cTHKpcZWh5Spcw4TcppgyvtsSb6hT3sMKXdBMPIUJ5AOQLbnWIYJNyKqjQnmhy2ejimi90FMyrw&#13;&#10;rEJgZyZ5DnVcHMdFzjSwsEjNsGiJa5KbceorNwrzoDhF3Jza1E7jVU8X4bRQwWeFJU7/vTLHeqcW&#13;&#10;OVKlmGhPvCh2ciEy/b2KwwSFOvp0BxRYxeauK3glcs2eN7Li+2q/91Ds4Xou1967xQ9FSDj6NY8e&#13;&#10;PSRMTJzSFGMiQJFYiR55WY4G4dgO0rOYi4fEaYpyJMMoZ5xFuI6D66WcO1fjjXfucOfOLa6/tUxE&#13;&#10;m95gRHfUIkgCkizFtNziBevOgoLCfql3qCzPGY/GhIFms5dKZVLbIc/1Bq/tdGAXB4woCgnDCMPU&#13;&#10;QBnb1uu7BqnpjT7Lpab1KYPM7ukfb2riYK5cHMNF+gaqZJIULgNTGOQSpBIIwyJLE/0uiz413yTP&#13;&#10;LXpZjMWYRJlYpRLf/u5H3Ln8+7SOWvTnulSmloiGhxhmH7+SEET74BSHmkz77aV+A3RKHwLMDnGa&#13;&#10;4JpVlMzJzH0s1yVPbM2UIC9ASnFxfyksFEg06eYUVXjKyNYnQM3QtjxNvLEdm/FY06+q1SoHnQHb&#13;&#10;27tMuCXKZc157na7NJsN7ty5Q9Wp8urVKyYmJ5iYnMSp+ezv77H+6BUAbqPBcDikfdLmpH3CrmOw&#13;&#10;ML+AI+DGjRu0xyalUonRqM14HLC0ME8cxWdEsSePn9DtDbl6pcyVy1coqYDRaES5XObChQuMx+Mz&#13;&#10;KlW73UZKyZtvruLZHp988ls+/NG7PH36lHfeXmF3d5df/fznfPDBt0hz7bW8cOGCvtgyZ3bWJQxD&#13;&#10;vvzyS/YOe0xPl7i8usCdO7eZq5fJs4z+UYdavU7X0jORtS0NBbl//zF37tzh4cMHfPnVfQ5D+Pjj&#13;&#10;3+VKGcbjgCAI+eKLe2S2yfTUFG/ducXGxga9Xo9gHPDqZR+/5NPvj9jb2yWu1nj5qsNEFa5fu8DO&#13;&#10;zg55rkEdtm0zMz3Dy5cv6Fd0xRHHmqKV5RkffPA+o26L27dvcXGiRi4lz54+5cuvvmJycgEpW7TD&#13;&#10;GMu0EQVv4Lvf/T4nJye83ayxtbXF+mGbXneM5UC7PeSVscbiwgyjXReU4uLFiwRhyOLiInmec/3K&#13;&#10;DQzD4FvvfES73aY+U2V9fY1O1KHT6bDxdJNbN69z49otBv0+4u5FVlcvMRpqrKOIdJoUCFzXwbcc&#13;&#10;DUUx0uJh0HMyWczQdIqlolwu45dKDIZF283zCIKA0aFOpapOVXXFNgpQSmmPfZJQwSdOEtJ+n6Oj&#13;&#10;Izb+1QsNY8pyJicnqNcbgKJSpJTJrOgIpDr7Wyr9TGUy0+pYMmxhYeqoD5I0wbEdDAM6nS43b97k&#13;&#10;vffew/M8jo+PzyrlTrvDxsYG+8mY+fl5fv93fsj8/DzOgSZbtfcP2d/fZ3JqmpWVFVaWL+pcgsGY&#13;&#10;QcH99zyP3NBwqczV886Ka1KuVBiNRgRBQLVaBQVpDNMzM/TiIf1eD0mGhSboZXmqY0LHYxbml/nD&#13;&#10;P/xDjFCwvb2N53Lm375w4QLOwiS7Ozs8++Q3oGx8v0IQBBiuS6nkFyAZD9e0cBxHUysrFUaO1O9f&#13;&#10;QX0zC7iHQPutsczieZTESUIe6ZarY+vnNQsz8jynXqmzuLDA0eAlB/v7SKHzwyMz021WW3vUXUt3&#13;&#10;KqpOleOjYxynTKVSoZOPsC2bNA0Kn3qGMAw8x8e2LVLT0huDfcp2P1Wn/9vsdvGNSll8o1I/nX6/&#13;&#10;Ls3VabUtNDPeMEAYztm/G4YBBYdACFFwGF5T804pdUXBBt+cz6vT7gBnny+BXk9vaqlR5t133mXK&#13;&#10;us6f/dmf8vD+FvsH++RCrxlxnmKaAkuCZVu4poPrulgk2kduOyTJkNx1zzgM5VKJ33z2Gb7v884f&#13;&#10;/H3Nch9qKJDtOPo5OIWaF1yFXObkWUYm9TvleR4ocB0L27Ex0JqXKNCH9Epj8oztrp9/nTJpO/q6&#13;&#10;xqnmUsg8J0Oc8QGg6DQUfA+B1kJIqWfWrqujWl1Xs+PToWZJCGV+4/oKTEORpTlmkVYqCsLcypXL&#13;&#10;zM3Pne1D/2brMWmaamX9NxIIY6nO9Ba6u3J6PfV74XoWWZ4VX6M7Q2makqUCqyARnpIiT7/W0p7V&#13;&#10;MiV5HstMcG2zmKHo1ofLEa6t8HovsW2H0vohyb1nbEQa+P/81QvaJ9C45CPcCp1+D0yD8ytLdPon&#13;&#10;jNOQvYNjZhZniJOEilfmy68+Z3CQ0mj4dHOd9zs7u0i7u8f51TqVmkfTrWMZLs9+/gsqFYtnT1+x&#13;&#10;tLSEMATlWpneIKDTHbH+7BWXzp+nOlPjYG+LndERucy5evkuhmuwu9kljEKMxGJyeopuJnAsjztv&#13;&#10;3+TFxjMmy7MsNMe0TnZ5Phjxne+8xyCOWD8cYwgD07NJsyEf3HmLufl5nm8eo9KM6aU5pqanuX3l&#13;&#10;PDO1Jhs7zwnCkPZBxrlz5yiPdDiFGc5yfqLMg7TLn3++h5Od8ObtVabSEddm4NHegPv377OyMsP5&#13;&#10;xQkOQ/iDv/f36W+8IG3WmW3WGU5NsD+IaZxf5t+5og8Zm/2MycpzKglcm53kb17C0/ubuEGf1dUL&#13;&#10;3Lp1l6OjIy5XIoYjeHCYsbI8x9WVBU6O91jbeaXxsn6Z9u4x/9tnD8hzOFEdcB2McEyeZ1RzmKj4&#13;&#10;PPvNL7hy5Qrd3gG5GmMtLLK++4IoNjBNi5ql+OrhMT9acbh58wY3pidYX1/H7erB/GLjBv1+j189&#13;&#10;+C2lUomeeYRRVSzKyywtGKjzA86fX+aBUhxFKRsL57DPreDVtrVlrazbU7ZskAqTJB6TZalW+pom&#13;&#10;pqqSZznOKENkOYmZYXs2Aof+OGQynKFKk+NRm8FgQDg1ptloUC5VGKQjKqYWIc7FPsqSbPR2CKMA&#13;&#10;ZYyozVVZKlUxDINRbjMaj7GPWszNzWFGCV6Wk0gFSUKURFoo5bsEcUhAjoWFwi4yzes0m01kBo7r&#13;&#10;smRZTEc233vjW7xx/Q1erL9g1B8SBQHPnz1jf3+PS5cu8cOP/kPKI2AAACAASURBVIA37t7lMBjx&#13;&#10;1Vdf8su/+QU7BzsowyA53GJFnuM/+fE7OMvz9AcDwjwgNV3O12bwfZ+wO2I8Dsilhox41SrDwYBh&#13;&#10;0KXhVWlWtCVtrBLmp+dRnsXTp08ZjbpYts04LQ5FlqOZ23nMQecYtzoLs1N44QDPK7M8t8T6k1c8&#13;&#10;Pdpkdf48xrcka2trpJ2YZqNBc26WkucBislGXYuuKmWCPCPunnBw3EcB3nydUrlEkIyJDUXumijT&#13;&#10;Jk+1AEtigi2IpEmiTGKlEFGASDN8GWF1bM4tLTFwU0Z+TmYayJKBMj2iJEXFgppb53qnrMV4WZdo&#13;&#10;OEK4FtE446Cu4TiGr2FPlWpZkwkPHbr9Pg0/o+r7DMyh3pJEXmzqBfGMvNivT3fqQtAmsmILK3zH&#13;&#10;otiQlVFs+AXJzlTFAUFDV5SyQMnTpR8hUq1dMoqKX6R6yzZ0exjp6f9QcMCJi/l+WECIdBjOgZXj&#13;&#10;ui79wVNi+kxer/J97yLvfjjH2qtX7LzcYzweE/RCwjCAIELmUFIRjuGQT1dJ4pgRPWo29OwU2xpR&#13;&#10;cWq4riKIU548e87BUUq56tMb+IRRHalCciWRKi8wvvqwqwpLnCpiyOI4JlcSx/XOYC95rpDSIAxC&#13;&#10;cqNPtVLFKpcwTBPP8FBKkWYZvd64UM2DUjkyT0FmGIbCAmxLv19SZuQqxzQ07jaPcyooXN9jenqa&#13;&#10;SqXC3rMucQIOIUpBSWi+f3HOwi2NNW/ehFq5RLN5GykX+Zd7Hm/NXuL7b/43/OpXnzI3/VuiKKZv&#13;&#10;jTCEgZ2N9MFM5YXQUWOd87yMUhnKPMArC4KgrcdmxaYurAhlmQizj7RtcMYow0SJ9BszdcMo/JF6&#13;&#10;dkChXsxl0e4ytD9xd3eXg4MDBmnMzs4BczWXu3cvMOM0UcCoP9RzebPK0cERl2YnEECn02FycoJ4&#13;&#10;L2BmZpqGnZNlKXazwczMNJ988pA0hR/84AfMTE8T93qctFrUajV2d3dZWV6hVquS5zm1eo3WwYDd&#13;&#10;vV2u37jO5MQkr/bW8FyPWm2BcqWCoQwePnxEw9PYyaZpcXJyghI54/GY3/72Cxbm54miiKfPnmFa&#13;&#10;klu3b+B5Glc4Go4Io5BU5dy8eVOnFx0f02qdUKlU8efmMQyTqalp9vb2ivQoj3Z7i52dbRpujQsX&#13;&#10;LrC/v49SumIMg5C7d69z//593ri8zHA4IAgDpqanGAwG3L5zG7+f8uLlS+pZRKfd4Yu2nhVevnKF&#13;&#10;jY0NRuMuruOwO4b+CDwLTlonPH2+iQG8c3H67KR3dHTEZCpZWVlhI+jQbDRYX1+n3+sxMz3NYDjk&#13;&#10;t1/+lNu3b/Duu+9iWxZ/s75G/+AA0zL0oUTBxOQEc7NaZeynBssry3S2etTrYIkKSimm6hXi6IBL&#13;&#10;l1Z59733WH/8EIClpSVKpRL1ep2vvvoKs5h31aYnePLsEWb7iOXlZabmPdrtNo8PDjg+PsZc+JFu&#13;&#10;nRVdFq2o1fjN4sCtW2+WXkxVru9XcepfFQaGYZKnOVJJLFtz18djXaHXZiu6XZ7l+oSdC2zDQUWK&#13;&#10;caA3MM/zqdZ9vdh4HqPxGIlJnmXcu/cVACsj4yw5LEkS7eMu1NPf/CiXS1SrNWqNJoYwiKKELM24&#13;&#10;ePEi9XqNne0d7t59g6dPnnB4eMjWw0esH61TN6skacrTp0/5kz/5E7Y7J4RpiIHQ7V8pqXgVFhcW&#13;&#10;mZqcotfrMRgOcYt5Yb/fJ8tzKr6PAkzLpuSX6AwHjEYjSn4Jp26DzPCFz0RF0O3CucY5cpnz+Ouv&#13;&#10;tfq3+BPEIZZhYVtayyClpHXS4qJdZWpqis8eP2JzY5P5mxcpl8vMzs6S5zk5Le2XL/QNhiE4Ojoq&#13;&#10;unAjkq7uEFSnqvilEmlZawMcxyHPMpIs12uUYejq5DTZzfTI0teKfhPNOj85aVGrVpmanAKgH40I&#13;&#10;wxCZ62rZtDXBjgFEYUguMs6dO0+rF6NQ1Go6JcxwtWr+LICl+B1Aq/iFw1mFdUZ7o9Cry1PduioW&#13;&#10;bFW0vnXpLIrn9LSqfn0IOJ1962pcGIZOI5MKq4DKnOnhz2byxc/5t1T0msImUKed2OLvlX5xmhEQ&#13;&#10;xzi5RbvTxjZMVlZWqCxVuXL5MvGHmgo67o4ZDkfIUUwuJSVDV+ptmRPHMSfRHmmSsNZP2djchFzP&#13;&#10;gX3fxzBMkiQhCAI6nQ6DwRClLO3gSHT+x2n3QRTOh9PDi2FaRHFMnib6Pkq1NiS3tQBuOBwihIFj&#13;&#10;WVpQWGQ/yII2SbF+vFaYg+Ytah97ht7fzjpqqb6ujq3Xj2azqVMTDxuUyylmajEaj0jSGFlczpLv&#13;&#10;MD0tsC0bK7G4fu0apfoMo+EQa8Zie3ubN+eqfO973+OTX/81bpE8aFkWIteVulR67GAARlHxg+6S&#13;&#10;lktlDCMhy3TAjyEMzajgtHvDaZQDAJafgSsDzEwhU4U/NpBScNQckRkZVqpb1kxdpnVyQm6UeJXb&#13;&#10;/OzJLkkKrudytXmeLNFknSCWgGQ6NXjn7Q9Qo5C33rpNKvUJdmdjh3Ozi3TiHdbXO5Qn5un3x4xj&#13;&#10;/YLGYUB30OfJlw80HCKLmJqe4JNf3uPOnTvcubPKcafD/afrfPXgiI++42FZHuenJ6hUKhwfnZCF&#13;&#10;ClGqcNgJca+cYywlP//8HufO1fnjv/cHfPnFF3S2Nrh69Qr3Pv+My/MzBKNDbi5OIdIuKws1TsYJ&#13;&#10;B4dD3CznytIs8fo9VDaibhvEvkJZ2kNqGh6+V2NzYPLrX/+aTWVSrU5wuVrmeRZhzZVJkoSvHz8n&#13;&#10;SSFqV7hx8yZBrFtRb5xv8nh0wHu/9zHXrl3jn/6/f8XJwS5BKnnvvQ/pHB/jui6vjvYY9w5Ynqtj&#13;&#10;GAYLZYNb1Tr/0+OQ+/dPtHXJNqg6IcvzM6zvn/DbR+u8+e99F2qzxNmIVjdmIjWoN+f4erfFcavN&#13;&#10;7Sm42ujQPQopuSVuOxny3CSqL9lpdxlhkqUO93cPeNUJ+KNri0TDgIlhwO9dvU7WLPGLX3zJ9s6Q&#13;&#10;q1cnef/OW0QnPR7vtSiVavxpr89Xf/Ml5+bA8yy+b1WYmvTpHtj0jz0aVZOTeMD/8osjPvroI2rv&#13;&#10;/+eU85ylpX+GrX7NwPgBaZoQSBelJJdaMQLBWsPCdRxqRSUjCXV+tGuAMqgGNQxpsDz0QAi2w31G&#13;&#10;vR7hdRff96genkAEsfQpV8pYMUiZMxj39chjJsd1HDbsGMu2md2PMFKJXSrh2TlXbEGn0ybP9Ik9&#13;&#10;yTLyXGczp2lGEEYkMgVMMExM38eplumkEUmS8sMf/z7vvvsugyCg2+vRfbrF//nif+YwbFOVJo/b&#13;&#10;uySAUxI83HtFZ+MhKSkBRXxsmgMmHhIjilh78JB/2u5gBJkmBboNVlaW+datd3FdmzDT7U3X9cml&#13;&#10;glzQrE+SyJg8z1BKkAsT6dqEZoTpGVy6eIVhd8DG+jpjIjx8pNAJUYMkIMgTrjg+me3x068/x3hh&#13;&#10;UJuf4uabt5goa+vjdmePfr+PqGgV+KB7gjXsUZqdZsqfRFjg1Eo4VYfS7CRxVWsCIhNMxyURCYk0&#13;&#10;iTMTJQUIG5lnRElCkuaUMgMTm8yQWJaDn2V4notjQCZjJi7P86y1SUkIUiWp9wTT09OM4gh5EPCq&#13;&#10;Iak0K2QLDbaHHRoF4jfxExzHxRMGsRoRRRlRHNEMY9K4T2qPsf0SCD1b1YEDAkQhpFJJ0RItZt3k&#13;&#10;r/9dCITIXtvUACEKhrpI0fLUCH0M0MIomeu0NCFON+wEIQwUxcKJhjApoUWESlWKn6p0KaliFBJl&#13;&#10;BEVbPgWhSEwdplPxBdIMyNNjjMCgLH2cCZfmwgxV5UFSIc8nIdGHZFsoTMMkFZ5W08fTmIbByz2b&#13;&#10;n/zkJ2w8OKTfGzA/P8e1axeJ05D9g10GgzFpKpFGTprmWJYgy4oNzdQnHCkVeXE40bG8BgITYZiY&#13;&#10;Qre/PU8wO+sTpDGe72lkr2Egk5Qsz7FMG8/19K+uFCiJaagzLYPMNA7Xs6u4lkMii0uYGhjSwLNM&#13;&#10;KmYJX5lUDJur5xa0GDpMOT4+plNYVmORg8i5Ou9x69ZNMjnP5OQkz7wfsd/pUBqPiZXilw/bfPDB&#13;&#10;B6ys/jGPHj1i6twBpGBY2vWgzBCVZuQKDNPBNBoYjiKSLllqYpV3kXGMDN/SFl9xWNw9JaTS959R&#13;&#10;tPGt03PeaQqRLEQFr0+c+hN7vR71eo3JiUl83+fDDz+kXq/zO9fO4bouw+1NSn6JMGgxPzdHlo71&#13;&#10;yTgIEYDre4yGQ+r1OoPBgOPjY2o1m36RqvOf/af/gKOjI5oTEximSb2u25ROy6NWq/PBBxVG4xGd&#13;&#10;TocnT57wm88OuHqtyfLyMktL5zg8bGm1bBBimAbHrS16vSErQhCGIVevzvPmW29h2zZffPGCj9+/&#13;&#10;iZSSO3fv0O12ObdYo9frsjTpsr6+QZr5CCG4c+cucRRz5cpVqpUKw7V9XNfh06/uMTc7g3jvHVZW&#13;&#10;Vnj2my8QQnDr5m3u3fuK9ZMjVi+uEsURYRAiJczN1ilXfILxmN3jPs1mkxcvXnJ02EdJxRdffMGv&#13;&#10;f32PwQA+fvfimZcxjiNmZmaZmJhkYapEnud0T/r0XvXwSmWiKMSwNX96WOgJWq0xrmuxvrHB/fv3&#13;&#10;+frVgEuXLtHr7HHlyhU+/sEPOD4+ZiZ9wKXVVdZkwNraGjvbHUYJfPvKKo7rsDXI2N7fpmzlrK5q&#13;&#10;JWyjUee8qvHLX/6SqG0zPe0zVdYM/p2dXZIkZn19HcMw2LddlIJy2eXqlSvM9GNNsspMbt26RaNW&#13;&#10;Y2tzk+9973vcunWLtdjSnIJGE8M0GJsmRmZosYvU96T2OedYlklSBDwYxusKXindujRNCwUcHhwQ&#13;&#10;exFTU1Mk3pAs0/SsPM/xS6UzP22/38eNUsrlEmNjpAlhlqVndyOHNEsRjl58T9W9VqFqH6Fnr8pF&#13;&#10;K7SjEInCtV3NF7BN+v0B/TjGdbVYNIwiXM8jz3Iqhd98OByyv79PmIUYGHSGXXIyMgQWNqatc+N9&#13;&#10;bEzLxMwgJ0dKyebOJiVsTAxaSYujh0dcWbqkr/txT7eRKw12dnYolcv0ej0c3yEIUhqNBt1uFyE0&#13;&#10;Z2JgxJTLZe7cua154PspCSlKmXrLicIiRczAcVy+//3vc+3aNR5vvWQcaKRuHMckccLB/gG+pavd&#13;&#10;quEyPT2NZZmYpsXU1BSe5xHaklKphN/Qm2qkxsRxjFHSpDYytO+e19WnY9tkxfuv1ywdVyqER6Va&#13;&#10;xvW0COvixQscv9rBMQymyrUimyClXC4jvSLIKgwRhvbgaw2C7lamWUqcxASJVlnLXN8vp+wO3ev8&#13;&#10;pjP8dZUslUSczbFV0fF8XVkLhCajFXPe00rrVDMglNZYOo6DyvVzJFRKLvPCuXGq7la8Xqn/7sdp&#13;&#10;6tupk0F/kigm+qdVqYPIU/Jcx64ChOOCr3AU4nkeNbeJ47rYjkmeZ8hUpxO61YpO2rMsGs0mN+pL&#13;&#10;vHzxkp2nbaIoJOp0tFZiOCKJE4IgZDAcgOvj+z45WWHuO31pBUNfvf5/7RKgYFZof3qapvh+Cdd4&#13;&#10;7ec2DIHn+3ier++VPEeYBW9ApbrTh+4IZHlOEIRIW2u2MqkxrTLT6n2tyBfkxTx7YWGBy5cuI6KU&#13;&#10;o6MjDvYrOiXN1hW3Z2zhOA4zEwv87Gc/46HR5M7dO0RRVORTGKyvr3NjdZXxeMxxsE6lWincEwXH&#13;&#10;XUlknmNZUq89pkmW606FU9Xk0TTUnvUs1e4WIU6bPK/1EmaGz3/33/8PYutpV+TxyPDtwHRkYI08&#13;&#10;4ZhSel7illxRq1xI1qt2b6dmHH5dNfKocnPiXKn37JknSjUnT7Em/cjM89B4dv+RKHu+yGNBOEq4&#13;&#10;ef08cRrSG6e82tjEdKZpdyPu3LxIqVbl4eYxD5/s8vTpE3b3D5if9EiznHPz5xiOQhpzM+RK0R9k&#13;&#10;7OwdMBj12Nzeodysc/X6TYzuIetPn3Lx+i0q1Rptw+VoGLCxu4td9rm0uARZzqVGDTMYM4oSrqye&#13;&#10;p60Un9y7x1+v7bCfJNRdn3Jzhh+//13CUUqQlhDS5sXGDn6lyXe+/yG9TPI3T14xwGDzJOB3f/zv&#13;&#10;cskbMe4c8nlb8Ghth39x7xm77ZgsU3RjqMseh3tt7pyDH757hag/plp2aVSqpFnGp5sp9/aH/Olv&#13;&#10;X/DJ022CSIELF+cavHj1ks7GJrevXaPiuQSdDg/bOZ9+/YKffLHNQZhxo1Fj0TU4TGukgSKLFQ/X&#13;&#10;WkS9Ltdv3mbKbnN82OXlGEZ5xGY/ZGMw5LP9QzYHI2pdi43NMf/759s82utyDIQGxMmY8vQknUFA&#13;&#10;mkmCPGf54iUWzl/i8Xabz44zPn2xy0Y74GiY0Si5JEnGJ0+e8eiwxTlszk8vECctVibg37/zPjPS&#13;&#10;5DCHkygllIpyo8l9o854Yg7/9kX6Rkp96n9k8cJDbiULNGLBqH8Xd+Az0U5pjC0wx/quNUvUsHAS&#13;&#10;hRlL4szEEi6ToY+bOVzog9sN2TQPSPyU3nxCXM+pdANqCIbCxazWyUcKoUzKByPy/pCd6Yy4aWFa&#13;&#10;eivNpYnv+Nhmk7GE5kGE3YvpMMC0DVLfQVQ87HIJq+qTZjmtXpf2sE3ZLDE3O4tnOwRRRBxGjLOU&#13;&#10;MI75i5//LU9fPqc5N8coipiqVBG2hTFd4fH6K5729glURqJy4mLJlihMZWALg4oysaWgZDj4hoOp&#13;&#10;FC4WJhIbCxO4e+0ub739Nr1Rn0q9TrlRpd3t0pyeJAxDLNukZNrEQUTJ9bAwGcYhnu0iXBshBSW/&#13;&#10;RK1aY//4iFE8IkfovG0hmJmdYXppltpsg9KVeaqX5nm6/oz7a09I44j6zCSXF88zWa5w1O0CcK22&#13;&#10;QN32MbBouhVq1SrNah1hGkxUa9glF9ewyFRKHiXkMsNWeuboYKDyDCNXOJZFHiekxphMhAUMRuGY&#13;&#10;Pq7nY7tV0lxgBorluRVmDZe4M2SQdrF9i/CcQ+CnBE2foZVT7Q6wgoh+1SCyczIZkeYJWS4Zjke4&#13;&#10;scQTNnY7xECRzB1iVExMFWvluYiRpCgVIVWCUjFKJWTZWFegIkLKGNNMMIwMRIRhpECOEHkxn5UY&#13;&#10;QgfHYKQIkSGVQKkYsPA8m1LJQsqMNBuAITCsAEWKJMQwc2w3ACMiz0wQGZKUPI9QRopVkOsgQxmp&#13;&#10;9n2LYzCGelxl5mT4pEIQIuhlCT1zxNAKObFbHHPMtthhTxyw75xw5HY5Sfoc5scEIuco7DI1+zZz&#13;&#10;51fYfd5i/6CFX/FYvXABs97k+GgXx/YRZEhlofIcw9JVdJqkmIZmTRSGa5TU2fJZnp2hdbM0Q0qF&#13;&#10;QNvyZLHxKymJ45Qo1HhWmcsCKHXass4xhMIyUvIsJg77ZEmIjQV5BirXAOHMIEtTLClpt9v0jjaY&#13;&#10;npphvllnfX2TLIjJshzXNrFMm4oVUbIEB63LPH+p6E78iqF9zPOffUp0+AWluTf0aC5o4DpzNFam&#13;&#10;WLnxHlZcJg9mEUaGoZoIM1GGYSlEJtMszAXlRCkVp1kQpAljw9kb2rY5TMbu0LLzsYy9QKVubFlm&#13;&#10;kmUid00ppcrVnWttZZ2e7YbDoT65Ep7NrQzbwMoyWsfHtF89IAwDJvY2ODo6RqUxX375iODZUz7+&#13;&#10;wcdQj9jd3WVqeoqd3R0O91v88Ic/ZDQeFwlgKXEUUyqVsEwTRUK/12NnZ8BJCAs1uLh6EcMwaDab&#13;&#10;WuGXpRzvd0jThK2tA9I0ZXZ2iVq9xs8/f86rly+54CcsLi4SxzFffPkFbTz29/bodse8/fZtGo2G&#13;&#10;Pnn3u1poYJo8eHCf+xsn2gcqYH1rwKKM+ejjj3j+/DkvX77EnljlpHXC4uICExMTrK2t8Vc//St+&#13;&#10;86TNeAwrNxapVqrE8T7dXpcnT7bY3OuR62EQSZzRaDZo7x5w48YSf/AH3yGKIoy0TLfbZXtri/PL&#13;&#10;5/nWe9/ie77Hg8MNbMum4Y41M7zX44033mTGtFhbW2P3+JBarcZX68eYlsnK8iR3795l/9UOD5+8&#13;&#10;JKGC4bjYtmRpaYmLzTK+5+FZHvPzFc57VaIwwm9qmMPPnu4gBNw8P4Hruq+P9sXr7w8SxuMN0twi&#13;&#10;JcMz4et7D0j2NpFS8tWhZiLXqyZzc3O0j/cQAlaWFvj2t77NFQz29/cIZnRyWZzoIITp6WnGozEP&#13;&#10;HzzknXffYXb5sp6ZWppVXm/U8VwPxrqySZNUV4O2o9W7RYvp1LPsnKpQbQvL0vaWNE1JUz3P9H1f&#13;&#10;s6vLA8IoolwuE0W6BQ4K3/S0QCwYY5omjYYWxMWjACkllmMRhiF2qn3UcRwzGo3IJ3KqlSqTCwt0&#13;&#10;Oh3MXBDHCWaKzq3HoVwuk6b6dQ7GA91hsPTRWiGxbRurSLm7ceMGm5tbdEa6QsqTBGHbiCRDGDpV&#13;&#10;TQiBFObpEBaJJJM5lVIZkekgCCPJSWVGvdTkgw8+4Pz58yzML/Ds8Qs6nQ7VUoM0SZiamiJNU0ad&#13;&#10;jk6ti2OyPMP1NDlwkA6wbBtDKuq1OtevXWP0xYhuPkIpWaj0W/T7fSzLYiwyWi2dqOi6Lp/+7ad8&#13;&#10;73e+R2na5/bt2xi1Og8fPtRsAatMc3a2mBFqPYJREPLKnlfkmdua+EZcCMWKMYv2Op2R0mxDu3GU&#13;&#10;gmq1qhPCopg07emUtUqVw4MDLjSbzM3Nsd0KcRwd0mI7DkGWvZ7lolMAVaYwDC2cklInhhmySHlL&#13;&#10;df67MAydtX42ry2saMiiKtfeYc0tf+2TPu0KKXIkRaDLN+bx4qxC1X5yKXWme6YSrZi2bBzHJZcO&#13;&#10;UqmzDoUo/pwqoc8q+IJQporugjgV7BUP++lrIkuRhoHMNTNDZcbrrkGek6cZhmmgTPl3dAOnv09e&#13;&#10;UNV6vR4XV1f5R//oH/JP/skhpm/hei4bGxuEQcBwtM/i4iJe1dMqeMvEKJLq8jxDFZkOCE0uVcos&#13;&#10;ugkWURRhCpNcFr7sPMd2bd2VQxUWL3Xmo5dSkitNZMtlhmVa+r3LJWEY0h8MUK6e7U/MaHKpMAz6&#13;&#10;/T7YBvV6nXR2lunpabqtHfb39tjsazZFtaKpq+PhAVJCd7gEKF7le3z8g2XeemuOe19/zdO/+Auu&#13;&#10;XbvGW3c+pN/rs75+yKVLl7h+/TovXrygl3hEUXymGxKmwHEdDKlZ+6ZhYBXUQdd1kSUfATimjef5&#13;&#10;SNVDCIeyoRiPRmibXSlgp/V/82hYY6G6wFRZk3hurP0ftE/alMdVoo0N9vY/w7Is/jJpcu/eHvOV&#13;&#10;ddIpmJIu406Xvc4aURgyPbNK52DEwuwSE40pOoNduqMBa/sBXz5usz/apN/vsboEE80mjSrIFPoD&#13;&#10;TfmpN6bo98dI28Z0LH79i3vMzMwwtzDH4tIicdjn4PA5YRhy69ZNRicH9JXH/pOXHJ706eZDarUG&#13;&#10;FREhojZqXGHc6VJOUxYXF/ntQZuDox5bI1iaL7OYjfnxe7dYqfisPXrAStPm/MUFDoOIW3cvEPUH&#13;&#10;eAQYGWTjPrNT4C16ZMmQ/v46/+uzp1imxePDFl3guqFnx9E4ozkKuXb9NnOzc5gnMecmJzm+UOFX&#13;&#10;L/+SK4tL+POL3L/3FcvLy8SdE456PWbO1/n26ir1Up1et8vG4BhpG3zrPd0G/cPlVUqlEmG/Sxq2&#13;&#10;yG5co//sJVVGmGrEB2/dwvU8do7GiDAmqlQIMgOZZ1y+fJ0ZHzY2Nvn99zQBbnv/Fbu7B2yNbQQu&#13;&#10;YOm5FmOCHCoio2xpUa0JrFgDmk2fd5bnmZ2Z4a3Fq9TqNf589zF//uefcnliiov1Bn/56b9mY/OA&#13;&#10;/+I//DHPDJON9j4z0zNY5iyzyw3aH/23dKtVzPE/w7Ftliqf4jgOc1YVM1aM7YDcyBnKPgKwAm1d&#13;&#10;G7rawjTTd1BSUXI9pFRMnBjaImIOcfOM/XODwled00sG+FkdkUlGyiOQ4JVNgiBgMpCk/ZDnjYhq&#13;&#10;tcqSgCSOODYVSgjmhiZe5uG2YvJen2NHYs9VKbkpGYquq6hcWsKIFMPDQ6KegT3ZIM8ksZRE3QGg&#13;&#10;cHOBUiZpmiPJcVDULJcp5ZIJk893XuJXfMamw72DDbAsVJqSoEVqjrQQGFQKwZqHBQjK2PixDrMp&#13;&#10;lXysusV4HFCarLF0aYUTEfDs0W8YFO3UCTmtN6VIYNsWE5mWDTnCwjINukGAY5co4ZAEKSXPJZYW&#13;&#10;85NzLM+dY7D3nDRNQepCQIxjbN/A2GnrcZFtMW9X+EUW8/mTB6w2W1y4cIFzy+fZ2Nok7GVMVEsk&#13;&#10;ronh25DmOIaN57tEodYtmBLMXOFg4ChBKsEXFtk3Wq1RmmAJE2U4oELiPMVOE8rogIzYCMktizVj&#13;&#10;zFxtjmwYUF9qsjTrsre7y74rdQVraT9/I9ez59AUKAVTI4FhKMajGMMwmBzrFv9mKcdxBBeQmEgk&#13;&#10;42KPPFWZp8UMN9VNZQGKHCESDKE98hpWcyruM1BCIAztmjhtywuhc+ANbH24zRUidXD9MqZjYEkt&#13;&#10;PoNQY2NJtaBODFBCovD0pi0kSqTkUpDLDCWiIg5WoQSYooqQOpI3VwLb0tjsPNRCRc+oasGaBAOt&#13;&#10;rtYBJjFSStruENdxSdIRSkpGg0/IezusvnGF/+i//AH/6s/uYTo2F+au8fDBA57c+w1rj+/z7gfv&#13;&#10;Mzk5yXhkUy6VsIvccIREkuu7XhjESUYSh5qeVhw6cymhCKhRaPm5RBUWs+Lwm+v1wnW12DZNY9I0&#13;&#10;IgwiHfCUjrDMjDQ/wbdqjMKULE/Z2e4zHo0wJ6cxTZOl1VUOj47ZfLquD+WRRbc3xOyHekyXTxHH&#13;&#10;MVUGJGlCtgYbFZsrv/eSXSPG+eV9hp0nvHITauW3GTy5QZ56NO5UuHRxmefrY0hGpNaIPM8JklZR&#13;&#10;xGR4lsU4NHVbPpzBsKrUmnu64O2/QR4ZxCLRQUOlhHzcR5HridDyzDIXVycKAUVGHEX0e32Ojo8I&#13;&#10;N7cpl8tUq1VGozFhGPHhhx9wriFxHZdJVSOOYmbcjOPjFq2TFq7nMj0zw/HxMUHcYnpmmo3DhIUF&#13;&#10;n6+frZECjoTpqSneeftNhCHY2T0giiPu3fuKUqnM2zdu0YoMugAAIABJREFUcHJywtZ2i929Fu+/&#13;&#10;/z5SSl68eEmSpHz44QcEQUCz0UBJyf7BAUpBra7zqi9dO8fR8RGj0ZhKpYw5HHFyckLreMhgkPHu&#13;&#10;W5c4OjqiXquSZRlbW1usrKzQ7/cplUoF9c5maFoszC/wq0//NY1Gg8W6i2Xb9PoR9+/fZ2v7EAVY&#13;&#10;doVmzeH2xVVWVlbYfPSURqPB0yePePXqFVf+4z/iX/z5v+Cnm8dkGfzee99iZ2eb4WjIT//6Fwwl&#13;&#10;jCMoBSe89963+Ou/+Cnz8/PaBtRs4FoZWZZxvHeM53l0jvZ5+aLL7IclqlWPUT8ilfDbLx7h+9AP&#13;&#10;TUZBTvXOAqZhMh6NaLVarO2tcdKReNNtVpaXGY/HmCZnXGUsC7KMDJhsVLm1OkeaZdTMHh98+AEX&#13;&#10;yDi3dI5BbBAEAWkroNNuU6/V+eM//gE//7Nf8PDBAyYWypR8wWef/YZr165iD3Ve+KC9xSVb2yFb&#13;&#10;rRbXF5o4roODc0YwlNLAs20s00IEmlgVRTGGqW/wXGn2s+u7CKmQRdWe5zmUtE8VT88gE6nFRWEQ&#13;&#10;6gpQOIVSVOC6LkFrTJZllOraOz0eB3oe7ulF4nR2OhqPSdKEcrOO73uMsz5JklD3PJYWl9h7tc1o&#13;&#10;PGI4HHHx4gV2Ai1wSkYjXdMkel6rZMZpqrnjOJryVi6zMzjBMAy63R6j8UjLak0TkZ/KqU6dvGCb&#13;&#10;Nr7lYxoGFekgpcL3tYUpSVImpyaRCP75//PPmV9Z4dWrV7za2NJVsVPiu9/9Ls3aBFmWUbanNQmv&#13;&#10;XMKyLI4OBygFnu9rPKdMC/a2YGVlha3OAVEYFV0TPcMsl0qEcR8hBN1uF5RidfUiz5+/INg94eTk&#13;&#10;hKn+KqZl4vsWrutRazS0Lz5NkbnEtSxCpRgMhzoARubF5iYKjYRuv1qGhWEI4izVmgoE1VoNmWq6&#13;&#10;VhqnZ15x7T+G1nGLSrVOq9Wi1ijzxhtv0A+2ODo6KubjuVbkCwOl9CaapakWbxmO1uqECaVSiWq1&#13;&#10;ilGkhmVZhm3wuir+xjU6/dAiRBPzVLWuNAHsjECny+Gz6lojQv//vedZlhMnCbZlvfYmG6f56sbf&#13;&#10;qcjPGm/f+F5aZS5RhipEVfq16KwPQZLExGhNgeM4eqYb59/4+hyZF4cRIc++vzx1nJgmwjDY2dnB&#13;&#10;c/8/pt4j2LLsvNL79j7+XH+ft+lNZVZlZmWWQVWhYIgiTAtkk+xuClQ0STGCEYyeaKRBT6XQUBGa&#13;&#10;SKGRht1US90EWg0CJEh0wRVQ3qWrfGmet9ffe7zVYN9McFhRkZnvnHfuPftf/1rfavD666/jGOeY&#13;&#10;TCZkjs2jx4/YfPKETrdLJgRf+9pXiTVbsdwNCyF0yqkHQJNTSFJeYphKgbNtZ3rv1Y5dGWTVQa9k&#13;&#10;WnlbPlUfMuWJSFNSoMwzpZaIYtoVoZgermnRaDbQNMmHH37KZ58+YXFxiflGi5WVFd5/+1fcv/8F&#13;&#10;wp+o6GyufpanHIlUUzt1fzzGNE1ME+7de4R1GV5/fYYPv5hnMBjw4YcfMhwOOXXNQAhYna1x6tQp&#13;&#10;FpeW4PCQfvxPWvo0DVFMkw9CeT7iVHWxSK0ky9RaIUkKYhGSJJLZmqly/nmBbuSQFy+Q6UOSJCXL&#13;&#10;G2DP4FxeptB8+o8+oDMoOF1bpn/0hDcuXeXc2XNspau0mk0a3meYloUcGHz6YJeqZrF8eo1ma5Hx&#13;&#10;aMTQi+gOnxAmGocnITM1qFSqHB95jIZDXv3SC9i2Tfdwly9ub2KfdVm7vkaSeOh6wSsv38QwTJaX&#13;&#10;Ztnf2yQJIybjMUvr53h4/zbyzCl2Nh+zMomV8Uq4qvf2YJ9mlvFZv8fpU6fRKzrD4QA/EyyszXKq&#13;&#10;2uaU5pClPpeWzmKevsyDB1+wq424desWtzceMxgMWDGrPNnd5cXLVwCwsNjYeMjR/hEg+ZPv3GIw&#13;&#10;HHA88FldvYS0Zvnoow+4X2oc3dtiFEFRZnR/8C6HhyOSSPX5/rvv/xcajSp7WclBDLUcVqvwjWu3&#13;&#10;OPjsATfOrLK2vs5v7nyIn4/BcinLklZLyabdfsH80izVbEI1ixCoSfpRAG7hYkUBmg7bDw9YXakh&#13;&#10;9ZJOZ5+iPYefndAbxGTWMYnmMsgjdE19CZbxCKHrfPXSCl/+8hvMxp46UY9GhCcRvukwcg02Rn0e&#13;&#10;PnrIbGwRBAHveZ/x7W9/m/D5G/zm3ff5Xy/+DqPRkP+y/Uu2zC1G2Vd44403aF62+KLT4cXi3zKz&#13;&#10;PqvKY6RgkEbEUcSkENimTcX0FcgoG5IVGYFtYBg6NRRHYa+dYlmClV2BoWkcL3QwTYOKk6nIS2ES&#13;&#10;RhFu1kKWBVoWIaTF0A8xpWRpaOP7PntMMBsmlgNJ5uHnMUmZUh876IaO7IeEgyE9I6Z1ukXVsBiP&#13;&#10;hgQlVKtVBocdth885uP3P0HTNRbqc5y9cIHOzqEy4tWrjIYjvNAjJ0dHYkkLw9BYnV/Arrns7+0z&#13;&#10;HnSJjntkky5zuWQwndATqU+NgFPmfWbi6i5Leh1N1Tgp4Iau4bgO7fkW1WqFvc4+k/GYYneLJPIx&#13;&#10;85RapYaVFvQePuTqS6/h1BtUZIW8yEljNfm2qw1VlhEG1Jo10ExSs8ZhekzDqjLbmKGTdBCFIA5j&#13;&#10;ylBDaCZnrCWaC02SIiGKIspEMHp8TOboDJII86RHvVJFSzzMLKeGOkj0w4CozDB1DbPq0vMntJpN&#13;&#10;5S+QErKUPClJ8owkS8mfvhw1RberejqGUSF2FcKzVirYSK5DWRQc6+plPC4UuWs+lTQ0l2uVU3zu&#13;&#10;jbGmkapAS5TUGWsURcloiukUlk1pmZRxTmHZhHZGWWaYWYQQgtwMpy/0TBmWRK7+WygZXpNq4jd0&#13;&#10;OY0fZdOXa6m+COSUoiYChFAwFCEEFI4CGGEqE7OpwCpx6pGVOhQ5aAVSy6bFJYl6uYoAZDnNy0uF&#13;&#10;P5Xps8MKTPf0U9OpRkKZZxQiQjdLTDNDaD5pXCEvCyxnRcnrmcL0JnmkJH0zRmoSM7YQiUDXfLW6&#13;&#10;0D2kFPSSDdLhEc+/+nW++OILDiYB1ZbJTKug152w8cnPeeXKGsbiJdLIJ01iZXiUJpZlo5s2UZSS&#13;&#10;pTmWaZAkiVqdhcrlj6ZofyVT+b58evgoKNStR9N0ktjHMA1sW1fDgT8hyzKqFQNBFaKYeNznycND&#13;&#10;3vvlfyVLHXa9IdfOnkLkC+RZgjcZMldTBsukUPHvEJ2xF6O1EgzNoN1YUNCkKCbLCh7+Cs64Vzj9&#13;&#10;+1+w+8sOc4ch0ZNDtnpb9D6s0t/8Hm++aXPl1hyupeOJUF1XqitFIPGmx7JIeQHKKkWsk8ohYeBh&#13;&#10;yW3qVZfuuEUST8FAugmY6EkKmtSfOfzGQ484UnvDzSdPaE9Pp+VEaf7j0ZjBcMB/+vF7/MmffI8z&#13;&#10;7Tb9wYCL6+v87je/SdgbcXR09Gx63tl7QpbBfg+aLcEL19/kuStX6O9+SKVSIY5VwUSjUefs2YRX&#13;&#10;Xr2pWrHGY4o8p9vtcvnyc2xubeE6CuE5M6P2H4PBhM8273DjxhItzUUIwfbWliqqqCQkico0jsdj&#13;&#10;Rp0jnjwJCVO4efMq9+7e5dZLL3H7801u3brF9s4277z3BW+8uUqv1+POnfvU6xXOvnSNbrfD9vY2&#13;&#10;jUYDe/EUd+8+YWmmwszMjNoPOTZGJeLJkydsbH7E4QD8hSp5DqalU6vVOD4+4erVq1hGjpSS+abD&#13;&#10;/Xv3GHSGODb83isvTXuMc2q1Gp3uLu/+5jfkFclwOKS9VOXw8IBT524xGY+5eesm3sRja3RMGIKB&#13;&#10;hqIEQxLHOBJ+//e+ydW2SbfXpffpBoVecuNLX+Kdd94hq6dkWc7O/khNeKXCSRqWRRrHdLsd4jhm&#13;&#10;OBxx7949HMMgTTMiL6TVbtPT4eDwEKu2ynA4YGZ5ln/8x3/kg50cSmg2G6rIxbVZXV3ljee+g2Xb&#13;&#10;3B/tUK3VqFXrWJalpudpe1IyBStomkamZaRJ+uz5kFJSlMU0f6pRCkgT9WVlGAoJqchk0XSHxrO9&#13;&#10;WlkU2I7qxw67fcV0Lwom4zF6Tcd1HEbTwhBTU6S6PMqUKjDNrDebTarVKvE4VNOl1Oh2u3QPxyRJ&#13;&#10;ojK308xup3OCYSgSlJooMiWhayZCK4mSmDjO0HQNQzeYeBNAncCr1SqWtNCKGIGkLPJpLadywxqF&#13;&#10;2jW7posmJYYwMQ2DNI0wTYvz589RqVTZ7eyzs7NDvJ0xMzPD3NycIoN5IVtbW1w9c4nr169TehJL&#13;&#10;mphI8lz1Uhu6jjXdbbsV+5+4smFhYYFerzt1gqtGRcu2MNMpe9tUE+zl/Dk8z+Px8T6e75Glmfr/&#13;&#10;vpo+gyCgUVeqR5KkFEWO47gkowFpmmLYhppYs2l+mSn/uix4Sq6L4xiZCNI0IRTKva2nJVIKMk1N&#13;&#10;vWVVtUwapkFZFkRxzNHREbuxUlpEkkxfEipKlSSKqa3nEsM0idMU0zAQKPZ7kedouoZlKpd4UBZq&#13;&#10;ApzmvoV4Coj57cSu1ICn7m19ulMvyfNiKoX/luT59M8//dNPXd1S0yHPp70GhepRf+oUF4Ji+pIW&#13;&#10;0+m5nPZ3qJa4qYP82dQOTLPhuiambAVVEKIc1znkBZZpYgoFQykLlbrRS+UzyHXlDo9S1VGhSYkh&#13;&#10;ddKnCT4hODk5waSP53no+iwvvPACo70nDIYDqlaNIAyo5uoQVBZTZcJQNq9yOmUXeYkm1TNVliVJ&#13;&#10;mmDoBgKJoRtEeYGmSUU6nJLhnvobNE1imgqnmk1z+oriKMkx0HQdoWVkWcoXDx4Q+j6m5U5xtC6P&#13;&#10;Hz9mbk6tq8JIrQA0w2U8Gqm+iawgDEBW8unvWelpUsLuLvz857/k2392i6PzHR48CgDBuHPCyckx&#13;&#10;Dzo/xPcDqnOnqVZrz7wJcaygR2VqoGk6UlPq29PfqyanRMU8m/o91G4f8VuqnG4XEjKTv/zWGn/z&#13;&#10;N29zpvMJ9+/f5/7xI1plyXm7CaHgvcmQwyhhafiAD37yK24/NHhp9CY122EUayR7IZubHS4sNpk9&#13;&#10;c5HdJ4+ZJAFZBg924fQyfOXN12i3G7hyxPLpJbI0xW7MMPE8RBaQBCP80YTBYMDigonjOFBI/EnA&#13;&#10;eNjBdRa5dvUqH3/0MSklq4tNHnWH3DhzCXm8TxhMyGo6cV6wsLqicKq+zs7+mBur51mqR3y+sYtI&#13;&#10;EmYXLDa3P8OeMfnJO3/P9hdjLp9qsGI4zJU6X794ltXVVcwiYvd4n5Nxn6XVBT58cJe0gJYpmHN0&#13;&#10;RC/GHBfkwx52GpE3HWwZcquiE+sOrz5/jn6/z+PJkAtzHrt3Nrhw4QLbB4Lxccprpxxu3brJm6fP&#13;&#10;srW1xd27ewhZ4lRNGu1VPrn3OWfPnSUNc9bn1zhXhUfHHcbS5cH9j/jxyACpQwGOXSONJhSawK1C&#13;&#10;lAVEeYW0sJDTD8cv3v2Mx5tdSkBDEKDkpAqSgoI8jtFL2A8T/t2P/jNNx2Q8TrANk1arhT0ccXVx&#13;&#10;hc7mR8gcfkBBkidkH1uMo4KqoyKP/8vtDc6cPs3zr/0PNFot/ORdDsdjZrV/j6VZWO4Z0iJDCp2C&#13;&#10;AiuJiT2fSFbQhcmoVqVsVZg7Ak2Dk/ZAmUXC0+RS54WukgGHMzvkhgF5VbGRwxpZmlFJBa6w6RcB&#13;&#10;lmUzEALPm9DWGxBDEHlUGxWCZkZATOLH5DJFK9Qusu6pwpKteEi71YZmySDvk9kSq1HjVLfC3vEe&#13;&#10;dXIajTZ6u8LBwQFRWtA7OEG3bRLfpzfskWQJwjGRhgFlTllk6iVgaAw7XZZm5rhcm6Hb6bAnJizW&#13;&#10;muyMhpi6xnyuDiMzmY3MJEIzcTQb4bgITXLGnFc949UKAMcHJyA6HI8GdOMJI2K2Dju8fOtLXL58&#13;&#10;jR/9zf9HmqQ8l/WY7N5mddKk0aizOrtAnmaEnk+RZritGhKJIwz0QlIxbEod5tuz7FdUa1atUmWm&#13;&#10;b9AqK7Q0g4pnkOcRNcvmG0vPc/WVWe6sCrZ3tvnoV78mEDlt16Q/GeCuzBAVEbVqgzzLyLMcaQn1&#13;&#10;TPoBVqVKkefIEnQhMYSGITXyNCbPMkRREkx8jKajZNakJCNjxzQo8gJyBQ+Z60rQMrKWgnfsuREt&#13;&#10;V1CO+wivz3FToV0DS01Ks94UyalZ2OjMlQZlVGD7ERU0Lg40dMMgXFaObTUhllBkKAjaVAaemtfK&#13;&#10;IidNUvJURY5sWz6L4JVFgtA0dE2btq8VUDzNt1vqcFKqtQIyQ4iCIlf/To6tAEQin1a9TqFH+jSH&#13;&#10;nUxleCEQYgoPEtozBaFEvTiToIVpmsi8TpaUyHIV27aYqT7H/NwcFW1pasFTkcRCqlVDJtV1a4kC&#13;&#10;luWp6oiYCJ9Bv08e7KDhMUkNdjs+ZqvP4voMr7/6Jc6fOcusdlVxC5IIt15HSGV4MxwbQ9dIs5Sy&#13;&#10;yFU8LVfsgSzLpi9NSZIq7LKyyE0Pv6VQiD7UtRe5ulbDUPW1URzij/sEQUDdlayuLFAchgpzHEsa&#13;&#10;WgVL2vz+73wTLU5571e/4syqTdMyyOMAkeekRYGUKUIXFHFMJa8ifYm1Jnnh4ot88fCnHB1CnNb4&#13;&#10;/EGO8Y8f861vf4fy+G0ePuzTitSAMuy/w9a729x98b/n6pWrjPPH6rkr5hEIijInimJsJ6QsU2w7&#13;&#10;QYgUo1ykotfJtPsEaYlmvoljQCmHhOkRyBBdIqfThGKt3/nrv+XOnTsU5ZiFxUUMw2Rra4tBnDA/&#13;&#10;v8AbNy9w985dfvfqLeqNBmE4xnEdhnsDLMtS06xtsXH3NkEQcuvWC7z6qk6lMcP8wgKd4y7zZ+cx&#13;&#10;goKTkxPufvwRjx49Yv3sad78yldoaKbKShY97t+/T57njMdjer0e7Zk2B/v7mKbB6VOnWVpcIqoe&#13;&#10;EQQBr1y9SrfT4ckHn/LKyy8jhMfc3Dzm8gy3b99mc3OTM2fOcvXq82iaRpL5NBoNbrz2CsfHx7S1&#13;&#10;26ytrSGzAcPRkGarhZQazVqNWq3GwukVpNS4fOkyw8GA2WqNldVVFhcXyfOc8ChkYX6BSytN9nZ3&#13;&#10;MXONWrWGpil3+AkqP/7aa68RxzEnD05wbBshAqIo5m//9m+RUrKycoGTzgmttkXg+7zy6isEQYBu&#13;&#10;tWk0Gmw/eUhZFCRpwnDI03EUkIRRiG4aZElKGML9+/dZvKxiIrW6YnvvDQOqNRtvEpFTIkydMsnI&#13;&#10;efqBUevcsoROHwonYXW1RRyoieTatWs0Gw2W527x8NEjOpsjshRkpCb9RqPBq6+8Su3yKVaWl5nY&#13;&#10;VXV/rQDdMNS+tyjwPI9atYpmqN1ZkaqTuG3bivcM06y5+tLQNMUwt0slAz51PzuOM21PejopCZ4S&#13;&#10;EC3LomZr+EGAMM1nDtMoiqhbik3t2Smj8Wi6Y7dJx+n0C8/ED3yajSYzszNM5IQ4LqhUKuR5hu/7&#13;&#10;lGWJaat+6aeqkC0FvX4ffZp5BoGuG+RlRhiGJBIs00Ro6ppa7TZSCLyTIYZhsLKwwtrqGh+NdtB1&#13;&#10;g3azTZEXVGKNIs/Jp/3xqlFRTZMLi4vEpTIArZ8/TVnC53tfkJKSk2FicfnyZTY3N6eEtpyZ2Rku&#13;&#10;X75McVcR57yJh+O6nDt3jjiKCUWmjIdJghTiWWNV4RdUq1U6xx6a1HBcVznnTTH1Z5RoWsawq9z+&#13;&#10;k0mofANuRU07hgtCcdzr9TqWU2U0Hk8nyBJdN4jCCCNXrYNCn+7VC/UyeZqKKQTEcYQ/UDtgIYyp&#13;&#10;nMB00oMizwmTHMe2OTw8pFqtcunSRYqiYGc0mk7HasJ6GpsC47f89ulfpGlqteG6LnngM/E80skE&#13;&#10;x3HQSvU6LZCIspzmrH9r2LIMm4AASrUWsiylLBWFmqTzQj0HT4tJ8uku/1lrZjl1z/OULf/b3Xn+&#13;&#10;T/btTN3yUtOefQ6eseGniREx3dc/9WeU5W+JdGVZYpkmawvrrK2t0jAvYGg6WjFDkWUkkVINcjnN&#13;&#10;vWtKCpO6UtlsywZNo6oFzM/NIdIaSZygWXXG4zHHnjqEt1otarUahj/LoD+gLFM1vEl10LFspQzF&#13;&#10;sZpCkYIgSKhUlaprmsZU4VOf/6wUzxz+Aqb78qfNegV5rrwtUiqXe2HbBL5S39rtNhVTp9frceXq&#13;&#10;Fc6dO4dhNFhbW+OT99+n3+uTBj5xHCGLDE1Xfo5Wq4UXe2hTbnySJXS7KoX1V3/1PX74wx/ym3fV&#13;&#10;9+6nnwWsrN7ha1/7Giedv6M8VO5813EYjobcv3efc2fPIi35LOXB9Dqe0hdN06RaNfA9nzzPVZoL&#13;&#10;Z/p5MjEtC02OFT4WgR5cz/iX7/8LTu2f5c//+M9ZeX6G8m7IwulXaLfbNIRPMdzlj+pzXL9+nXef&#13;&#10;PEbGY/7NaxU63Q+Z3Ps5o/GYTGtzcnxMtnOK06dPEx4ccKpe4/rZNaIwxKiYBMM91tsV/KMNiHwc&#13;&#10;XacTGXzyKGT5+ikm2hyN+Ijtzcc86QzZ2zvkh/fHuO4uf/LNq5wEAXUqXHj+OrvdiPHY4/nWGp3j&#13;&#10;Dv/n9odsbe7xb776ZSrVGUbHCQd7J3wR77GzM8CKob40on90gmWa3Lr1VQ4O9kk2N7ixvs7FL19l&#13;&#10;c3OL2G5TahKjiDnc2uG9zGVp+TwrjQJN12loksl8mzvbA2bWXZyWxaIxz3n7iqqX3dhiMRozM7/G&#13;&#10;zZs3uXfc4datW4j9q/QHfWRrlk9/82v6wQHXr1/jzTWd4XDIY6eN7VaYqUn8YcoP7+9Qr9e40Zrh&#13;&#10;uDtmFoOjvTHVVovHuw95e7fLIAPdTMlQu35D6nhJBpiUsc9gp8fCxYSaafNpoHF4eEThJGSTnBDl&#13;&#10;iXMTxWZvAdcvz/HWtVkGgwGPPj2isgDXrt/i7NlzaHKovqSjhLIMOQ7PEqZ9Em9EVkBsKNl97tKr&#13;&#10;nH7rj0iJGGQ52vD/YKXicLaxoV5+0ZRNXU9J9AlJ6VGIgixrkMkKdmZhaXXMskqe5QRWE13XOe2X&#13;&#10;yEBgZmOEkPTWDpWhKpFYtkmutRllKUthgaVZmPoATeiMRQVRd6GTMGO0kNoJtgNBU9IPh2Spjq7V&#13;&#10;yNKIJIlYi0p83+eLskd1tUqtMChFRpJo6HoDVudZXlzgwHlIZ3eMFVicZBGhKGiszxGEHtudPrkX&#13;&#10;UmvWac60CPyAfDhRVaooXK3EYKY1T9mqIg2d3FGFSamecvHLr1K5+z56JDg/M49pmnSmiNtWqMM4&#13;&#10;o7XQYjIZI5qSQi9pW1XatRppw2JtbY1v8BVq79v89MHHNOdmaOxMiD98wpX5FXpxl/qg5LXlKxzP&#13;&#10;T/jZz95GbB2zurJCsbgOCehHEePugG5VktoS13SUNI/EQFJHY9ZycU0l+w0rKZASulCrSTpBxOHB&#13;&#10;IYefHXDn9m3a9RbNagUqVUSWkZWSUmiURkmh5YxHA2zLoGbYFEHE+KhHs9UkzXJIStJYtYQZmSAL&#13;&#10;cyxdZ7HS4nHmYRgOlbwgKaEVKsNkXKjDz6gQjAOfzChYbzfYSfvs7u3Rk4e4TVc1wek6reBpVEgd&#13;&#10;KK3QwchMLqc1BY+KVskmgruzHna9ySI5Ik+o1B+oClrvxvSE3UVqElcsK6gLEttqMPB2KJMMIU8h&#13;&#10;chOjdocgGqGVLrowscVIRYmNbZIkIU1WMXST0nDJ84IsX1PSquxTlCVGJhElZJmhJFmZkOU51nRy&#13;&#10;T1N1UCoyFw0N3QqQUqNMFtULw+yTZwVpvgqpzrL7GuunTrE8c0kVHOUOWVoQF5I8g1wGZEVBkQzV&#13;&#10;fUpWVKy06GMYBgNTtezZeYSpG0zkKnbDwhz2MHc87NklDENHrlfIspzBUCOpgFnqJLKKbqgDibTU&#13;&#10;4UZkBaJISLIMy7FB6KRZhO24JFmB1JogDDQZkecZhqlk6dLeQJYlaX8VWUjIIfJjKq5EFBpCODSa&#13;&#10;C1AY7B8WnL3+G9zyEc69lzDzHMNZpGyt4GoCkhBTlpAIQleqqKiT4LgGoilJDQj6GZqhM/EL3vvw&#13;&#10;Hq7V4Y+++685Gf0/PH7cx+lX+eX/PWHt377LV/7bKj/437vMtByaDZ3ReMLh7SfkL/u0brzE7u4u&#13;&#10;s+4naqjIXyWhYFQWpHnMktbBrOYY+bKCebUlBwcJJCE1S6cdtpiLZ0nTATomZFnKweEh//Fv/yN/&#13;&#10;4DT5wz/8A/YH6pTQ2dtC03Xa7TYnJyd4nsfy8jKeN6HX7XJqaYkkSch1h6985SscHPTY291jeXmF&#13;&#10;N954HYoJt3f3WGucoigKHj1+xOuvvYbX6/D40SMePz5meaXKxsZDXnrpJR7+6pd0Oh3OvXCTOIp4&#13;&#10;8UW1uzamrN+l5UXiOOa9995naWmR8KjLjRdf5P/6f3/IjRuqu900DIIgII5jDMPgypU11psup06d&#13;&#10;olg/w8HhAcPhkL29fWrUMA2DhuMgpUJ/riyvUDE13n/vIz44hHbzLv/8Ky+oZinT5v69hzw+gn/1&#13;&#10;r86CyDk5OVGUt34f0zRYX1/nja+8xWAw4N69+/z93/+CRquB501YW1giCiPSVE08mpbQH/TJ0hqD&#13;&#10;wYByrsqvf73DnoSLFzPSJOHzzx9Tix8jpWRuqc3RcZdqpYllZQyHHqYJZVSQFAlSmjRbTV5eqXHz&#13;&#10;5k1kd8AHH7zPyvILuK7LftrD949ouhVGQ5+266qdq+hz89ZN6o7K9775F19hZmaG/mCC67pUKw4b&#13;&#10;Gw/J8inRbdpPnhdQr7pMTMn8/DxvvPGGYj1HKUHg8/zZNSzbxsl3ieII27ZVr/izuLWavp5KsKnI&#13;&#10;lLwqBYY0sEwT3TCwCtUnbWtqgk+fso+ndDdlSlKuVrVbt9ROThQUWUbVdtRuL0loNptMCmX0SUM1&#13;&#10;YU8m6jo1TU2tlYUajuOgRwLP99Gf1jjaNpVKhQsXL2AYBsPNXTzPg6JgaWmJRp5w+fJz3PnkYzzP&#13;&#10;Y266oxuf9NQzd6S8CktLK9SqVQxdJ89y1ldW8DyP484Or7z8Cq7zP/Lxx5/wpaXzPNzY4PgwwHFd&#13;&#10;aob1TBWo1+vkuXJuYxk4tkNsmhweHrK6tkaj0eSXT26zvLJCo9Fkbm6WURSxtLzM0dERb//sbQIb&#13;&#10;Hj58xHLlFMPhiM6TJzi2Q71U6kO7vczO7o4q/RhzTghBAAAgAElEQVSpPXSaJsRpzMryMrphYOg6&#13;&#10;sSVpNhoMdeVlabVazMzMMB4PmXgeVadK21Kuat0wpkQwB8OycBwHLwzUdWjlFDiSMJl4aC2lxASB&#13;&#10;2knqpnpZp2mKlALTtNThplR5d00T0z30dKcspIpATUl0W1v7xLHiZajdpJoILdNSLvhY3VvXraiU&#13;&#10;yaO+MqpNny9rmlh4OlFlWaboblJNrEJaU/ldm07iijGuuuILoigCwCxLhX9NlDGvyFUmWQjlpgYT&#13;&#10;TSrqnqaBMY2oFYVi4evTtrAUxaoX8Fsu/rPpGwxDV/dOFti2QTlVeZCSOIup12usr69zcfEVHMMh&#13;&#10;jQW9Xo80sxWnQDbwvISkUOkMU8YgBFkYqk5yLWM8HpNbEVmW4RRDXNelcCuMxiPkE7VDL2cW1EQ/&#13;&#10;xfA6jlLOklIx28UUB2tOvQ+6llMUGkzJaVmWPetvL4pyej8zbNvG8yaUJfi+T80qWV5eZiJnGY3G&#13;&#10;WJaFpml43lA1AdZqjMdjSiS+77O1vcVzzz3HqcpLbG5uIg21PqxWq9Pf6dMETKzSNElCo9HEaalE&#13;&#10;2MPxgDzPcWsVKOHnv3hCGP1nrr1wjX7vZwTTCuh/+AeP3//ny3zjGy/w8Ucfc/X555V3bNJkY2OD&#13;&#10;l15zFNciSWm1W0S+Sv+MfZ6lGaSUaKWGMVUdTROCOCOMQnYHBxRFjmUINE7D6e89J9rDfxBH/bel&#13;&#10;mT+nvf7739YXl180d08Gdu/uz13XNasrzYWa5bh1101qlpZVvU7fFd7QtjXLHA8C/V4n1IJSk28/&#13;&#10;eCLuHXbEIPIZC41WrUomdbxJzO07DzAaS9RmVvjRrz/h+z/dYPMk5niQ8MbNORoVwfr584yzlEFn&#13;&#10;jGnanHUrRLt7nGqdwog00rjElDbDoIOuFaRRn3rD5IONYxxD8sJChZOjHSb+kNn5FnXT5MqpU8y7&#13;&#10;BuGgx0Z/zEFvQD3wCLonjPKYxbVVjj3B0ThitWGTRR4J0Bv2eaefkbsVzIZNaLn0/IDHJ0f85Xdv&#13;&#10;8OWbF9g8OubJ7h6F5nD+4nNoEext72FqBpPhmI929znqJZhzs2wej2EwYX62xh+8uEot9cir84wj&#13;&#10;eGe75OFxwMFgm4WLy4wHI86dvsjZVpWVZo1z52eoVqDQW7jVGpvjiCTNqaYp87bOUZRi2BpWGrI+&#13;&#10;X+cPX3qOsNvl7+5tMZAmC47PpfMLXK8VXGnrdA4GrDjQFCm/89ILNOsmR3s7iLHGc5duMTdrYloa&#13;&#10;QZaBLAkP+qReyugo5OL6JT4d9vnwzufslhBoYDTe5L/5g7/i/OkRk/4G6/Zf86UrY+bLIXN6QCYd&#13;&#10;ysImdHNSQyMp2mS4ZOYYPwvJs5hMhKQiRjoFTb2JpQs0/zxNDIQRQpnQdQpCuyAxckKpY+GSpFAf&#13;&#10;VTBjiR1U0XObyBoQlzmeJsnLlLXJPGKc45kTKu0GZDEUOdXEIupPVMsTksNun9CQ0KyQALUQGpUa&#13;&#10;IikwC0lzcYGTnX229nbZOzzgIBqRugbLp09Rm2tTliWGZSJ0ydzSIna7Ru4YHE0G9BIf03G5dO15&#13;&#10;Xrn1KhcvXqQsBHOtGbSipNvp4o3GyKxkbX2dWy/epBj49Lpdhr6PJiXexMNwbISuY1gmSRxhuzaF&#13;&#10;BvV2kyQMOdrcZeCNsUybK+vnWKq1WZ5dYGZuniePHjMeDtnpHPHJvdt8vvOIgT/h6sJpqu0m/cGQ&#13;&#10;ZBKQlgWFhEmh5HdzGonaHh7yZHubyCh59RtfZbUxTyAynIUmg8hjt39IbzzEdC2EJnm4oaA37XqT&#13;&#10;Zr2Ba7m4tkNZlMw02zRrdbRS0A8mqjilZpNREJUpcZrg2BZ5khL4PqHnga7QvX4ekwEVP4LBmLiM&#13;&#10;0TVBLgpykVPHomKYVHKlKJiWzsrMLEE8pIhTbFlglZLEzMiKhDQvSGXJxUmdea3GytjCOPbproYU&#13;&#10;s5LuwpB+s0tcC0mciNLqUzhVHOsBiBQhUqQxQGpD0BQEpJQ+ZWaRJDGULpqoIISBaVnouk8al2iy&#13;&#10;JM9SNHMTzQgRSY2ysMDaJpcnFPm8Wn9YBqaVIzKLstCQckwpIrJkBnIbjBOkViCFQ54aJJFFWQgM&#13;&#10;XR1Gs9wHCmyrTlEkGOHvcXrhW1w59y+Zb93C0uYJYxNvLIlCiR+lTCYBj/Y2OezsMRiW+BF4E43x&#13;&#10;RCNjgDBVpjwrMqJEV6uW1CJLTKLEJA4E6eERezuH5K0auq4pDEaZE8QFcRphOg3kVGbXdAPDsgBJ&#13;&#10;mpaKAZ8VmKZNGqcYuqGAeGWuPAR5DCJC10ukKLBMnchzyaI6c6f3MSp9grAkK0M0vQ3SAlHHsNoU&#13;&#10;0qQQFmVwGqO8TnO+g7TGkC+raOn+p+wdbJIFBYbpkMgY27IoyoRmW9Be61FrBkxGMUGcI0XI4lJG&#13;&#10;6Lvs7QbE0QFXL11kkOzj5wmDPSC4yIvf7HIcdAnCPjPLFVqrjyjMu8zX/7tyxrlRFmKj8D0td2fv&#13;&#10;JnbtIM6FFkRRx7eMYKKZcmIW1YluCD/KRkFZmPFEDBNhj3Pf2CwCs1/evOCUOprK3AkhmJ2dZXw0&#13;&#10;4Uc/+hHfeeMveP3119nrfqxOqKHamYWp6pseDn0G/QHO/CyarpFlET//2ftshvD1N17g9IzD/fv3&#13;&#10;udhWO9JJOGI8HrFy3ub73/8+4zimVocJ0Ki7OLZNlufs7e1RrVYxi5z9g31maw0ajQZxHDM3N0dz&#13;&#10;dpZ33nmHo+Mhngdv3Fhhc3OT9XVFjCrLks2tLVqtJhcuXOCz+xt4nsfA63D7820uf+11RWby1Sm1&#13;&#10;n/j0+wP64xzP8xhnqi3q0d4um5sROjA3N8fR0RH7e/vIJOL551/gucvPMfEmrK2uMT8/zwef3uPv&#13;&#10;f/ITGMc0Gg3u3/+CZlP97OnmhLsb+1gaLCxXefnll3luyeTDDz9k+8EDkjQhjgy63S5pr2B52eQb&#13;&#10;b32DMAyp1+vUajU+/+xdLl26RGGt8PFHH0OpcqvVis3yyjJP4j2iMMEF9vb2+PGP98hz+GIM83WN&#13;&#10;a8tnuXDhAsvWOY4OD3EvvkySJJwcdknTlMPDQ0zTxPMVBKFWa3J8fEIY5XQ6HWZLiWPb+P4Jt2/f&#13;&#10;ZiwshJzu8lyXV155lXa7zXD4GMd1OHv2LEmS4Ez3zZotqdWqpCIiy5TDvSgUES3Pc2Spq6nqabY0&#13;&#10;e9p7rWTpXCpXbjGdusopmzvLlPM0z3KkpgA0aZrie57qWdYF2nQ37DgOVatKUZZKLQhDyNU0M0pU&#13;&#10;wUOlUkHXNXxzyjWPC9IkoSwVrCWJY7a3tuj0+ti2M93fq6zu5uYm3nCk+uJrVdrtNptPHjEaj5gM&#13;&#10;xhRFwdnlM9y8eZP1edWZYLhV+v0+qec9y613Oh3Oz7fI8nyaXbWeOV1rtTq2bTPTbqt8bH+E7/no&#13;&#10;miBOYgbBQHk2egfcu3ePuflZVlZWePz4Mfv7+5SFejlHSUJcxAThkJmZWZI4Zqbd5iSJFbNcSkzD&#13;&#10;YJhEJHGCKHLm5+f54y/9Mbdu3WIYjFhbW6daVBFC4McxnU4HP/MZDkeUGnzyyccc7x+qHvrpLtcw&#13;&#10;1E40ThRTHZT8Xa2qatOapa410lTyIYoiDNOk2WwqI9FUoSDRlUt+6qsYFCFZmlJO3eRCKA6AU1GK&#13;&#10;i6UnOLaNk7r4vv+Mia68CTplVuLYNvNzc4zGY/o9xSw3TQtN0xEipygUK+Kp61xBZtSzZMhpCkBT&#13;&#10;XPY8cpTXJlDXUQp92upmqSyyrlMUiiyXpumUPqey+FqpIXSNIlWTvZQappxGudRrjSIvlJnsqRcB&#13;&#10;pj/nb6e6YpotR6iGRU2T5HFJrV5jvXmR5ZUVtFIRFNMkJ44iojBnNB5x3O3Q7/fx0mjqqWhi+AYi&#13;&#10;m+7G6zmtZgvXUc8smWA0HmJZDlEUkkVqDWL6nvp9RpHiR5hySsbTsSwTaSj3djH9HEkhKUX5zDci&#13;&#10;Ne3Z/dZ1jSxT9ztNlBqhaHPqOyKZNrj5gU+n02F5eQWRqMnc1uvKXT71/uiaDqZALwyOj44xHY92&#13;&#10;q0080Zl4E/q9PkVRYBuG+n4yJddv3KDfvYc38ahnOUtLc1x+rsU779wnzyEKU1ZWzvLgwQM2HkCW&#13;&#10;PuTKlas8fPiQk/2EDz74iKUr8NZb5/mHHzxif2+PuRVoNDQ8z6PdbjOKf0tOjJME0zCmDvdA+S5S&#13;&#10;ZcCUckrVjHLarTau22Z/vwNk6BzCK8MQzxigiQFUfsDRJOY//Nzirbfe4sJf/E+89967iPs/ZhgF&#13;&#10;DMY6ZVmhDEfkfsKg26PdbnG+usDm5iGmhL2Dbc7Mn+e1L7/M5YsK6/r2j/8B15IcbG/jGjqzCyvc&#13;&#10;eL5OuLvLhQsXkOUOk40POAgFYRBy5fLL9PpdtndOcB2HIB1SC3MqccjHDzZ521Py7ee/3kcA//pb&#13;&#10;52k2XT7a8vGtBa7WJDOmpNVwCaOAw3IOfc2gHQ7obj/gP4zW2DsecWl1nnOLLxOf/B1J4vGftmPm&#13;&#10;+gVaElO9vMy384Sj4008D86eafLyzctcv3adcLzDg3sfsu1e4OjwkJ/d3ubkpM9Ll55jeDKkkfW5&#13;&#10;vrRK24L1U4K8Mo+h6xx0PX6xscVf//AuV69e4psrVaSU/Gr3LtIo+KM3V7h0aZ2Hnz6gapkUwwJN&#13;&#10;Sm5cuwpCsFsE9AkYnIxYWV7id9caeJ7Hz9MEHQgck6Ao+MeoBnHMqwS8fGmFqzMOLy7W2T/p0ul0&#13;&#10;SYKCVqvFJ3EfypJYzLC8dpb2osWJo7P98Q5fPPiCFy+tsrt/yI97qhe7W2/Q642ItXnSqM7yldf5&#13;&#10;0qtf4vLVTwij91mcuU+lUmHsVXBcl7BYIClKRKI+jKauo5UCX24TpzFVr0DGMaOKemnJPCPVStJs&#13;&#10;gqanHDrqAICuMqtOICizAplZyhDkuTimiWOZCCkwyxgtz5loC8SFoOUbGIZJqg3Vy6SmEZcJC56D&#13;&#10;P/ZJoxRSJfU3mg2aywvkWcbBQMmNehTS7/WIo5TxcML63BzPrZwhncTkaUYlBSPISLeOyYKQ5LhL&#13;&#10;2zBI4zG93oSZtQU0xyRylKxozreIHY1YFAz8MenRYGpeSwiDmFpp4NhNZqtt3EqFcrPLwuwC4t59&#13;&#10;/LGP22ggKyYvvvQihqGztfGYvb09pDODsAzqI51glGA5FQ4Pu0Sb9xnUdjmORkipUbdsNCShExOO&#13;&#10;ImqmS+aHjGYdDl0Vt3Mcm7ZboShK7N6AmmlwJELu3PmYarHCn/7pnzE5OGQw6HMShOzu7lJt1qmt&#13;&#10;tejse9x+fI/Be6rQY74+g+3YaEJiaDqmbqIJjSKN8cc+eStBFAXNVpvBYECmQa4JhKEjipzA8xT0&#13;&#10;xXLIK1V8XTmb/SxRsr4tsSoWcyiIVFYq81giTXxy3KZDaVms2w1M0yA2qoRJj8Q1CcOA5cRGSsm1&#13;&#10;4hrEgoeDEVDBf151vgcNtZuuRxUKAyZaA8uwWMlNRAhJfEkdImwfq9Axqgm6rlE6gZJDLRfDK0h8&#13;&#10;nTCKyPMhmuZiG1USs2A4uUeSJNj5GFfkiCkVRoppyYfcI8kLSq+NsDVEGaCJEmEMyYoYWaxTArJs&#13;&#10;oWOBGCApMbQKWZlhaK46GMo2lFARX+PU3ClWF95AExpRnhMEEePJLr1ej37XU5XQsWo7K8yMUgjy&#13;&#10;QiOMSkTmqAND4BNQYA/zaT6+ju8HWOG06EgmDHo9rHEHQUQWd7EMiwiNghTD0dAsk6zQp3E1lQrQ&#13;&#10;pElZ5Ogyp5QFhuZAoQyHQggKMkzdIE2G6JpESIMiK7CqJ9gVnSi0CIOQaHiBHk3aSyM0V+JN9pUB&#13;&#10;11tn0B8gdB2haZSpjqbpdPtDFhZcmuu/Zry9w3FnSLO9SNQ/JM9yhJlw+oKDbtocfjaiNZLos3Vu&#13;&#10;fM1jdwLb70Lqt7DWPOoepIc22xspQeUuv/e9l9j45EN+8y785KdQb63xyrcivv/9PS7LCmGQUX74&#13;&#10;ExZavwvOiDgekoQKRFOWYxwrJRQTRJZj+DkuFbS6S1h4mGYLXW9gZgMqwPfupWi04X/+3/5K3Pn8&#13;&#10;v4peD6n1fc1xHH0yvmDu7u7aa/MX3KXFxWq88V7t0aNH9VZjrhaGYfV4b98ti8Lu9Y5NSvQvDrpa&#13;&#10;tWrJSKbi6tWrYm2hSbPZIDg5YG93jzRKaLVbWG4D27aRhkVZlpyeX+CFF55nbsZgOBqRacoVuLt9&#13;&#10;TL8/4NKlqywtLmJZLn7gE6YhtqWxJwTnzq7x/OnTpFHAyc4hrZaJJqpYlsVbL15iZ2eHX374Mbs7&#13;&#10;HR4dnFCr1RCTI4QQbIxtLl24xGTY4bPPPqMYdvD9kCM/ZX5+notn1jlz5gwGJZouqNgl3/3ud6k5&#13;&#10;OkVZ0q5obG1t8fbn2/zi3U1GYahgFalyOV9YmaUsS+pzDZYWl7i9scXu3pDJMOb4sMOta+f48z/7&#13;&#10;c67M1+h0utzuhty6dY3vvn6dhw8fsnHnCRcvnmNz8wnVShWjYjIajbi7e8Lm5jZHHpxbX+dP/9k3&#13;&#10;0DTJr3YOiOKMwtCUGz5TTtdvXalz4cIFLp9aZjDo83hzi36/j11vk+c5//4nt8mzIWdWL6BpGrOz&#13;&#10;FQzDZO/JJleeu4JjwCeffMqTwyG27WDML3D69BqrZ17g1ksv8fIbb9FqtxDyjtop19UOMvVzkiTG&#13;&#10;H+bKnakrd2ehK7zkJBkQxxGFHymCl6324KauiEpWVgdgrF1VJ/JSZZ3LKJ9iStWk5ZQupmFQ1Ww1&#13;&#10;fUUptmVRVk2SJEUrNaQUWKWacCZGpCaroaLQteqtaS5e0c3iQkV1cqHasZbNOu12G9d21WRdU+1m&#13;&#10;I3+iGO25gn8YhaDb7dA9PKLdbhNkMf1+n2N/wPz8PPMry6yvr+FqDt1eDzNXqkLVVhnVWq2KEBJj&#13;&#10;6t4/HnbZ29ujGPnYjkOQqmaqiR/w4os3cU2L3d09yBXrf3llBduy6B0cKXZ1Q7UMLlTqZFnGMPIp&#13;&#10;8hxrmgo4HPenRqqCRr3Bd976FnEcE/TH1Ot1qnZFqSK6ZGd7B1G3WVxcRGtXmGm3ufPxR3z22eeE&#13;&#10;fQXzqDfqrK+v84tf/ZL79++jS4ltO8y22qRphi60Z56URqMBqN13reIq41Wrymg0oqwYyhhWqq6I&#13;&#10;bDp9GZaa8IVtPLueMAyJ/DETz0OW5bQ/W/WkV5ttdMPA1NQkWbVtDNPEquqcnJwwKXwc26ahTxM7&#13;&#10;Q5vOyQmBkFSrVaJ6ihCS3FXkMDu3kFISSR1N15nT9gEw5Ej5GlLlPkb4ylVeqEnZEC21a8edqjqo&#13;&#10;FIerJuowPiHPCyzbw7J0RO4AJchoCp+pKsd/Mqu+X6ZwHdNUFa5ZOqsOt7qv8teFP41GVcjyjLJQ&#13;&#10;ioImHNrtNufWv8bK7ApQZzQes7t/wMHhAfv7m3S7HSaTQN336d66ELlS0DKTJInJs6khDV8pYuMh&#13;&#10;URgxniSEYYiN8hsMRkOOT45ZdEo8z+Mg9VhcXCDOn5LwlHojtao6wExZFQJJnmfKZ5PnlKX69wzD&#13;&#10;nFL3VP48y5Ppjn2qmOgTWu02jtWc9kwohVAaI1zXQdNM0jRB5DPquS9THMdGIybPcopySJqmNGdy&#13;&#10;TNPki3f2ybKccDRA03USGXPh/CppMuboaIxuljiugVUPufxci/0N1bi2fmEeyOnu++jC4CjMaDYn&#13;&#10;fO+P/hDH6fHgiUdZ+tx8eZl+75CdRylLSzWiyCmbzWZpzWwUaZrmSTxJDEOPNdMNsizz02ww0TRt&#13;&#10;YqTVSRxFvrDSIMuyOMnMxLat/HDnYZGmlC9+9dVSJ4af/OeHnD78S8ajEamr0+sUtGZOGAy3+OlP&#13;&#10;BDdu3GCQzfD5fobce6iiQnOSR18c0F6+zFaRk0rByWjEvGnx0U8/ZLAArmvx8o2LnDp9imGQ0Ov1&#13;&#10;2H/yENM0cAu4fPkSzXaTu/fv0WyCUZlnf5jx6c4Tdg4muBZ8/ZvQ6Wxz1B8xMzOL2ThNUXG5MLmL&#13;&#10;9Dp855zOuFrhBxsRJ4HOaUbUG3UGkWSvF3L1ta+zt7eHfnjAqVmXfn+G3qTHqysR48knbMU5flDw&#13;&#10;L373GpVKla+PutRqNdzVM3z00UccBzELy2doZl0Wqho//uGnvP766wzEaQor/f+perMgybL7vO93&#13;&#10;zt1vLpWVWVl7Ve/d07P1LD0bBiCAAUwIZIikKchkhK2wHA7LtkIKPfvBLw6FHxxhhx4d1oPCoQhb&#13;&#10;IkOURBCkSBAERuBgMAPMYGa6p/eutWvLrMo9737P8cPJblrdbxVRVVmZN/Oe///7vt/H6407NNo9&#13;&#10;2m9/g6OjI24/2MN2HKI4x/Og3D8kSRNekjnWomTz4vN4vodcaLGzu4Mz18Bff5HfczWu6/Dg8SFK&#13;&#10;B8RYnAwzYmXRizJ++lGf3lmPzzoDigLWJYSO4F/8mx9wfHJMPIxxAC/OqFbg19amnDu3SBZ5HDzZ&#13;&#10;J0gm3Lt3lw97PkWeI5xTOmdjJNDvwbo8Y33BJ0lcLNuh/uJ7dEqFLCxary/zsmvWf4PqRXzfx6k+&#13;&#10;oFqrUS3+GZ7nsjAn8OwzhJpnNBqROzZnZ6c4dpfCXaLtmmiWVRSoPEeUHchjOqqG7/s0swqhHeLa&#13;&#10;oHJFVE7ISbEaNmmWMs0VWVHiFgKtBQupMzPB2FhIEqnIRInjPUEFVTLvOlnh0B7liELQaZ6aiSIJ&#13;&#10;UIVFgsKtz+E0F6h6Psn2DsNkQJaWpEmEdm3yJGU3jhECqgt1Bt2Uk0fb7O7u0Paq6GlOWXEosoJJ&#13;&#10;f8zJzhM8aVFECco1MoFbC3FrISNZMopGJMOY07MzhO1R2VxiTlmAMmxv6eAVijLRjMcjIznhELoB&#13;&#10;rz7/EpuLKzw+Pebdr32Fvdv3eXz/Lukk5te/8+vMVavs7+9zfHBMtVrFDuqUNag7mmiSEoaG4R3Y&#13;&#10;1qznQxNWAiqZxdsv3KB6eY1Hjx4xno44f/kC7fk2cRwxvtelt7PH3OpzVNwqi415/vjf/BHioEu3&#13;&#10;2+HP9rdxHJt33nyb41GHJwd7VGohTilQRY5rO1iBRJammCPNMtI8x3Zd+r0eORrbdYy84NhEkylB&#13;&#10;EMzgMgmT6QRhW2SWMuAQx0GlKY7tUq/NkRTGCNZLUoZZjic9XLdC26khPEmcK1zbYVBkOEIzX6+y&#13;&#10;ML9E0FXMB/Ns5nX6231Okj38qg/rMJVnpJYhxuWzKJZMTOzR9mrYUqHcGN/zcLINJCUFNlLbUI7J&#13;&#10;U5s4tQzOMxkbY105xvMEQqSUZQ+tSjwXmk2b8STBtmZQGKdnburFKlIpPLdHlo0pkxwKiXZiLOnj&#13;&#10;OObmWDimREcULbS2KMUQVQqkZVIq0enLhJUKq5u/yaWVS/jePFle0DvrsL+/z+OTOxRFidKRgd7o&#13;&#10;CkqUlLnBhgvLN5q3nqDKFJVPyHNBmTZwHRffH+N4Dnl0QqlzBpNDTvsFo6F5XO78GpZ1yqTXJbQv&#13;&#10;EWsfx7LQtibLTIGLsjVoCaKgKCQ6y9FljCoyUHWksEEYNK60bLJCYXnWrMUtpsgyVDRP5wA2rww5&#13;&#10;N+fw+P6UIAgZnaxjzzepb/4FejggE2fUQsHkdA1bQCHmUSoh9C8wGk9wul8QhAFX3+jz/vtbWM55&#13;&#10;8rKkEEOiYptG26PahPEZ5G2fQTzgyvo6/83/8oAf/CCltt7hvXfbHDwyBTShgGy4zt39f8/XvnuN&#13;&#10;pZfgRz865izr8urX4WgLDo5zrl8GXUyQvI0q+nROfkQQLCDtHlk+pD9uMU09Li8fkaYZw/gCaS7x&#13;&#10;821q4oRP7sLFi21+l4+wqMMHP/hMtHwpptNIHvdPrWg6tbtn++5wNPK7u1H42WefVfsPt2rD4bCe&#13;&#10;p0nt+Pi46skoXF1d8o9OI/fOnV374HhoOY6W169dE8+/cEl87e0bXL58mfW1RcbjCV/euUvgB+ii&#13;&#10;ZG1tjZeuXWNxcQmFNaNxTfnww5+TuPN873vf47S7x/Xrl7i0WiOKppRKYls2reULJEnC5/ceUJYl&#13;&#10;1xYCfN/n4SBjOBrx4voaQkiyyYT9/X3u7u7x6OEx16+dJ4kTHj7coVatkKQTFtttupmgP0g5V4fJ&#13;&#10;ZEqoC1599RV00GB3b48vHz7mzp09Xry4QKUS0u30uHDhAuNJTqfT4ehgi3a7xc7QrCEr9Sbj0Rgr&#13;&#10;M0zxaNihLEounb/AK6+8guNVaC+0+fj2Lf7tv/0Jn/7Hn7GxscSHH/2Y27d3OTk45PnnrzM/16LX&#13;&#10;63Hp4nkeP37MJ9tHnJ0mDEuwLVgKPLqdDjXHIs9z9uMcBVR8eO+91/nvv/frrK2usdTe4PjoCLvM&#13;&#10;CXyf/ci4hwtVEvgOi8tt2gsLXG2HrK2tMozh/v37OK1lKtUKgROw0GpRuoL5xjyisUoYhjjBgKIo&#13;&#10;mPMMNyBwTcY8K0zWchRPZ+5bo+HapTQ6UWpczpE6YTzWFMrkRyt2BcdxcB17xuI2Wlsa3iRLM1Jl&#13;&#10;sIm+NtSrpvDwfY88M/xrVWI2DbM1/kjPYVkWtdRE7cbeCNd1KEqHNEsJM4tqrUqlWmdra4s8SYnj&#13;&#10;mElucs/DyZjBcMi4c8aLL73EV9/9Kh988AEnTw7RGmRuvACxytBKs/doi+lkykKjyWg0YrdzaA6x&#13;&#10;0z5lqRhlCcPhkMlwQr/Xo+aGXL50GS+znmXf8yJHRAmVsEJrYxkhBElvwHA4pN6YY2V1laBRI4oi&#13;&#10;jnef8MtffkKRZpydnSJsi6OjIwZHphBCNquGIT1JSLMUEZgPRV8a1+9Em8e91lzk177+dRYvnef4&#13;&#10;+JiP/8OPOX/hAq+9eINmc54f/flf4LkekwB29/boJSNA0JAOWZpxPOwTRTHHh4c8ePCAIsvxXBff&#13;&#10;9Uy+3g+p1+sIZRgGc/UGSimqtRplqWg25wnDkARDqJuqjGq1QikVo5Epw2m1Wghrls+2jfO9tE3W&#13;&#10;FwsqYQXHdlBa49selUoFzw1M+5ltG5d94OLYDr5n0Wg0sHVBHCf0H5v2x6BWo1KpMPRMIUvmGNd6&#13;&#10;UprWyqA0/pHCCxEC6nIP3/fxmDmyGRut2DcFMGp2vRepjWVZaKUJ/ADXNW5q15+1wImh6Xcvpmhd&#13;&#10;IDB6qi7NpkRZxtOg841ZTtrk3W0nnzWjmVhXpJcAACAASURBVOtciorRzPVg5qA3rXcOV3jllVd4&#13;&#10;7uK72I7NoG8+Fx9v7XByfEyqotnknZtcd266xvPUoFlNv7qmKA1O18JktS1MikWr0YwhYBIH/aNj&#13;&#10;+oM+eWaSLm3fED2fTMbcePkGUWmeL2n7ZsJWZp0vLVNQVBbG1V6UOaosUcps7jTmeZOWTZZmeIEw&#13;&#10;XRU6J88y0MY3k6kOzVaLudoaw+EQVZgUjAjuMDfXwNKmAdSzVsmyFNcOAciLIZa0OBv+nN3dXW4+&#13;&#10;9wK93jZHD83rV7gj2guKVqvFeNylcwi+p2ldgCLPqdZjrl61UbrK0tISk8M19vaPiHKoVDWXriV8&#13;&#10;8MEhz798gZdeXqbbO2FttUHWv8T+/j62cHS73da1FZTneWW1FmcnJycpVhSNJ+Pp/uFgvLMzGLfr&#13;&#10;2bhScadpXo/iKE51Ms5qNVGmU195nqdfemGqbYa/DysrjGqXWFpaYhx79LKcKH5oUH1qCBrq/hi9&#13;&#10;rlCkaKXozqot1fIUuaRZVwrf99AyJ3EcHp8alu9hXmE6EWRLbxHPzbG4MCHNc/As3FoVmfV4/Pgx&#13;&#10;/+9DwaMtwfrubVZXz/O7b17l5OSEx09OUcrm6OCI8aTgq6UHgwHvNOvYtk3z/DUGgwG/sW4+HIdF&#13;&#10;wt0794ikx8rKCnr3lK+/8yav37jA+++/z803L5KkCR/c7uO0A8aDlMCpcmF5nqPDQ2qbm/zizi/5&#13;&#10;qzsDHjw6ZQ345o1VPEI+ev8TRlbApw/2ufncArY84axxkSdRxOOHj3Ac+DtvBCi1CtMxa2vr3Lkf&#13;&#10;c/nyJbRyqYawN0r5/r/7Kz4ZQ1bCnAOV5Sbn2+dZeXmVorHE7ukpg+MTSqX4o188wnWrJGFJPx7x&#13;&#10;vZc2ePW1V3m8t8fh4SH9cIWHDx+SSHBsi//xxUW+/dLz5Kea6VlEz+rRPlfBc1vILOUfX23w8ce/&#13;&#10;4KW3buC6Hne+7OB5Pqeu5mePtonnrtJ84TVk/RzBQhsaAXlRUNGvkaUpc+W/Jk0zFst7s9zwKZ7t&#13;&#10;Idwm2tKUVkKqI4IoQucRNdHGEQ5TmSKKjMTtUOiCJFMUFghZxQkb1NQ6FbuCTUxSJihfPiNiFUqx&#13;&#10;Ehj5oFY4BEFAu+aRJimjep9SWrjjgLBSI3VLptMRmb8IAiY1E8PKwoBplrHCHN1hl3QloHQs7j54&#13;&#10;QFpkNISF5ft87Z23OHduk+2DJ9y6dYuNdzZ4/a236Dw5pJcnSNdFovEHGTItmRY5w9HIIB9rNdKy&#13;&#10;oNvvoURBxfUpooz+w328Ro35+Xkqfh1HRVQLC4YxXnOBKEsJPBeFwHchniaMy4g0SVC5whIW0/GE&#13;&#10;vZ1dvvKdb2JbNlsffcp8EJCnOeNen1/89Gesr6/TOr9hzFVKI6XN0FaUcxWqqoASPN+mPx4RWqYF&#13;&#10;rFAFh4cHtIZXOH9+k4ML5/nlLz7mLBrjex6dqYHiiKnNtfVNmk2zOncrBRday5x/8yXm5+cZdXt8&#13;&#10;9NFHDE961FsLWLnGrzh4joslJZkUCEsiPXOz0FKghGZcptiygpACL/ApBwNsBUIrLKBfpMS6oLCM&#13;&#10;+S1OUhw/oFa6xHGMLA3MJfCqhHaBW9p4OsTNbVSq8D2JzlOwNAuLbRa9ELfu0fvkDsf3tnGqDXzH&#13;&#10;pjevsO2EEafGmJkacEuiAzQemTIQkAVVJ41T/FqGKoZAFccRZKlLWSiycoIWNkibghRtTSmQ2LaL&#13;&#10;7WX4bBDnCelAYVcqZOUuQgUzgquNliVCQKkSsjylSBVlaqHlfaTtY+uX0JlFLsC2ahD2jaELkxvP&#13;&#10;4hpKlcjkG6w3Gpy/+tu0223KwhiBz04kBzsZg3iHvMwp7Im5ucoU6QikdCmLHJG6CBQ6tijQSJHh&#13;&#10;CrAtA+2xMHWh0jGwnDjdNjddf4xnF1hJiWclTMaKzY0V7o+n2AU0qvMMhyMcJ0GqFHJ/BgyyyFWO&#13;&#10;EKY+WjPFlgV5UUcKTSktFAVZIRGOzzA+NocZPcD2QRQLaJ0z7MxzqFxWr37AuZri9PHzJMmI9OAN&#13;&#10;ZLFEa/N/JYxjkoPfQeVDfP8mni/ojSxGwyFR9zI/+uEP+co/3eZrvxXT3ZMcHk0pMoinbQj7tDYF&#13;&#10;J1shB3tT5iYFrdUKx+OSOC65fNmiXutz7t2Snz8Bawd6BzGFXkBxxL/657f4e3/vt7hx8w7HxwNa&#13;&#10;58/RjCS9ruTRgwFzl9+kUqkgnTPqcwv0+5+h9RxZ7oCI+NmHJS+/vEnu71CtVMjjZQ5OPG73d7nS&#13;&#10;lobAiJT8T//8/yD69C/p9XpGv204aDKKIkfolnGgDk5muWQLjcbJtWFsS9NiZWUpRVEwyYzbMS7G&#13;&#10;gCDTikq1ghNW0VpRlAWu5+I4kiRNOXqyx/bONl9+GTNNFZstl+b8PHYy5vDggIFtTvgL7QWef2GJ&#13;&#10;YpASBAH1mub8hQuMx2PG4zH5ZEKn06GXRnS7isKPuXDB59q1azz33HN0u8ZVf3B8wEJrAdd1TD5U&#13;&#10;KTY3N7lwYXPWWety795dhGiyvOjy2+/cZL45z6M7d3n46Jjq+iIXL17k9u2fcXp6yuef90kLWG7C&#13;&#10;17/xFvOhYmNjgzlL0Ov3uXzpEmtr66jSpt/v8fOff0yn/zdFjVevtun3+1y//jzN+Xn+5OPPOTw8&#13;&#10;ZCWo8Ktf7ROcW8JzPY46I+pVi8uXLyMw+djDgw6P4i5FaXqTWwsL/MZvfJcgCLnz4DEnxyfE9YSH&#13;&#10;Dx/SP8v5zt/6DoPOgNFoyO7uHktLi3ieR7fboXnjKouLbfLWC1TCkCe9v3ERCyFI44TRaITrmmKF&#13;&#10;ul03rnZtIxAUMx2skLN15Uwje9qmVBZGA1elesY5lhK8IDC978ponpLcOF4lICTTyEwS4/GYjY1N&#13;&#10;6oVxPY+7nRlxCoqyoOaZHO9TVryQYtb4ZlzFxk1rpv/5+XlGpelLD8MK1WoNzsazScoUpzz33HO0&#13;&#10;222Ojo748ssveXz3vsltVyqziFI2q4A0HdKe6yJnTHPf90HkBhIRVhEYvb7f72PNu4QVo3calr02&#13;&#10;5C8Ntm0hRGFIXU91Rt8jG2ekiSHG7e3usXluk4sXLvLw4UNs6ZiNRV4yGAxoBxWqlQqDOJ65ZC1c&#13;&#10;V1CmJX7ggzZtVea10UwnU37ykx/zi8MtXn/9dZpNY1j74vPPTQZ4OGSx3SYMAzzXpVarE8cxS82W&#13;&#10;6ZVeq7O0tMR6exmt4S/++E/JshSRaebqdaMDz1zmT/u/bduauc5NfahhC/jG8CWlIXj5knq9Tjoz&#13;&#10;xgkMTlXO2reeXkPOjH3tWC4aTTDT7EVhroVpHJueddu43PM85/DwkPF4wsLCAsoJyPOCOI6wbYci&#13;&#10;MGS5UujZdfiUzW4myOlsAycwLX86MXx127JQMz9EWZaIGekMZo5/y0NaFkVqWOOqLMjzAhUYZn0J&#13;&#10;lHaBlBa2ZVOUhvOtUCaXrEzBjVBPQfwmg2/bZpKcnkUm/eE6WMrm4uZFLmxcoIwbAERRRLfb5fAg&#13;&#10;5/TslFRPTQvijJynhSHWCynM1y0brWfbIyGQNv+/zwPz+wXmPZbnOaPx0KQzXOM9SCdj4iShtb7A&#13;&#10;/HyD5eWJ8cp4Hp7nYtnmdSwzI8s8fR+IGb0wsI1HJk6MkbHAeCk02qQLZp8j9cqM6DixZp8prjHC&#13;&#10;HR2ztrbGwkKLfn9APB7R7w+QS4ZR4NRqxHFMt9Ol2WziuabzYWd3l263y/5+zKVLi3zzvTf5yU/e&#13;&#10;54vbY5TWVKpmA1ar1nh0POXwANZWpyxfWGB7+4RPP434+q/VWF5eZnn5AXs7MJ1G9PuKtbUG928N&#13;&#10;+ON//8f81v8Ai4uCk/sW1VqNSc9iMByws7PDK6+8QlSY+2RN1Oj1emxunqPb7TI6OGF7e5vqSoYA&#13;&#10;vEJycHqK50HnZAIKbBhgqZx0aZ5O1CeQE+IsA2+RwiopwozczwjkPKoskPmieWGdXdCaQFQpyhI7&#13;&#10;NcSxPD41b9RobAoArAplrYplWxxNpyhbUvFCPt/7hOFoxIJbxw7W+craIfPz8yznI5amT/j8s4f0&#13;&#10;j6bMb27yxnNvcLr3iIe3HzK3uMnZWZ+N8wsM4zNOhzaD4YRHD0Zcu3aNIvqMK1dbvHhljWq1Snt+&#13;&#10;jW53j1tf3qVeq7M1DPmrW/uMgLvHW/zdC/C93/06D/e6DEcJtx4dU69v8O7VVT795BP+3Uc/4/r1&#13;&#10;63zYKzgNQt72M/7oL/+I46MxFy4u8/bVNS5dukxYnlJ3JS+sbCAK6AxKjp5MYG6JrcMpy40Ka2vn&#13;&#10;eeeFiI8nnxOlxpDz7vUFrGiXw7FlCmuGE5p+ha6Gcg4ejadEJ13OB/CVt25w/95dgiAgz6Y4Cggd&#13;&#10;olHGTQ2/ftUhdFxu/eozDuOc1tISjw52uLebc32jyVn3jH/zy1O293Oc00OuXKnw6vOXWHjuRbzl&#13;&#10;5znLC3q2Reg4RMuL5GGIW0wYjkc48n9nrunSDl18f4IoPcoUGuIKaEgtjS1slJViuyV5dYxyXIpk&#13;&#10;NgkUBdKyUKXRz7RTQdqKuraplpLUClDawUKSSwfbKpCWjdQmymaPcmLV45tf/To7Ozvcr52ZRqYc&#13;&#10;HMfFmhuRlyU9S2BbDs1eQl4U9P0hliXJ1TIlJbHoM4pGbFx/k/0nTxjHZ0gpqdV8LGkRScVer0N/&#13;&#10;a0g0ndLtdE3P8ZNjmn4FXSojBYU+ri2w9g5pZRZKWJRJibZctOVgZ5owDME2a+M4K4kGU+JxB8uy&#13;&#10;GYw1epRQNpUpL8lLUArH98lVSVkkWMKiKGfaY8UmbNTpHB5CUSC0grIkCMOZ4ceiKAuGKqESVEzr&#13;&#10;mm0T+6C1wM3A9zxG04RUK1MuAzTmK5ycnJAmY3Y6B9y8cpW859O2zvPll19i1X0yFxxXsnhhk3nb&#13;&#10;I5AOIleEtkdcKqLJlJ9++T5ffnGLiuvjSQdFQb1So9QCBWhLkKmCTOVmbWtphCNJREkmFb5no4oE&#13;&#10;yza4YysIqNSqRK4mLwpKLc3PwdxwPGzcikc/j0mjGNc1B8hUWmTSIhEpmaNRkyl2aVMZ5jw8fMJw&#13;&#10;0jetdDWJrrrkNclolOBFPoVQ+COJUiW5NcZyXF7W8+bzznbRStGRoLWFU4zwSkXhnyBsG0u46LI0&#13;&#10;9DWUOYBYEm3lSMvGdmOENL3mQua4boZAEBcOqigptIsULkWYIm0bJadoqwCl8FwLYZ2ag1DyJlop&#13;&#10;iiREKhfLOSbPCoTdIYpjqvl/y/Xnn2e5+TZFrEnLxyZLPbYZ9HsMR33i5IxCR0jfR4hTg551+qY0&#13;&#10;xM6xhUCVVUhTslhiSQtZBub3z7C9wj+YFaOkpNGIKHlkjG52wxzcLJvAt8mVQ1rYzFVaFAm4NR8p&#13;&#10;IrTqIiixStvo6pRYSmFZ5SzyN5ydHEynAaWHtCYIQqQssV0Do3G9yBD1QkMorQabTKcTxocvczCq&#13;&#10;srz5Ec0VGGbPkU5Sis7XsObmsFb+N1r1KXnxj4nTA0TYY6Nd5WjvLmEj5u5tWGovEJ7/Ma9/d8rU&#13;&#10;gkjsYDfbzBUFlfsS6cPpFkQb1xHPfcZcGw5uL/Gnhx4vfvse51+D3l2IY9jaTfi1r12nXf8SkVf4&#13;&#10;+V9MefW1V1m93ufJuEe2vQlOlX5/yHAwQldNfLJifYXU6hGph/RPT/CDc2RKEk+2ac75zC9JOoOC&#13;&#10;sy689uo5/sHWLjZa8U//yT/huXcu0W63zZNrWcRR9IxpLaV81tes05mL0zErI5XZCCnxMOX1njYn&#13;&#10;NU/lswxh+CyTvNBqEeYTLMtkTW/dvgWNFarVKjdevsGXd75kwSlxHMegVYXgZDpla2uLpNeh2Zyn&#13;&#10;Ojdn2sxsbdzyhOzv7QM1tFa89tpr1OfmiHr7puSpKLh37x737p7QbHVANrl2ZYUbX/0qf/AHf8i7&#13;&#10;X3kL2zb83263i2X5dDtdbt3eoVaDxcVFlpaWGNz+lLfefJNldcJf/PAuFnDz5k2+8+6vc3x0zI+/&#13;&#10;/3/TaDRYWlzkp3/91wwzm/n5eQ7HI3Z3d1l8/WW01kTTiCQ137uyvMLlyyYqVhSaj3/xMY7jc/Ha&#13;&#10;NR4dn3B4eMhpZ0IJrDRh/8kTDu93+OZ7NyhLB8vuUOQFngd//z9/kyAIODvrEQQ+c17IwcEht764&#13;&#10;y9pak3a7za8+/ZSzswoCSLOC3b093n71eZaWlhhpje04+IGHVoqwFpJlKcMzY3hpLtZpNBpUME1k&#13;&#10;lpTMz8/jxpqyKMmEmdCFlFiAsmaViLZtGoVg1hvNzIAjsIWDLKThdCtliGJlbA6FIseyLTLLkOsa&#13;&#10;jiHIffLJL1laWjYZZcchL3Kq1SpgJmfXN+1ZepYfFkKQJAmRNhx3NZpy584dKstXqNVq7I4e0Gq1&#13;&#10;sC2LSrXKaDii1++BkETRlPFoTOD7ZHlmJqo8x7FtIGMymTCNInO9uz5SCsZRRFmWRkcWAm2LWeWm&#13;&#10;6UYeRRlpOmYaZ3Q6HdYuXTU56Sx9VsnpeR6e0iRpwtxcncbcHIejLieTCUcnI27duoU9TVlbW2M8&#13;&#10;MYyJaqVqCFUzNrrreYBGaKNFWtICNHFkUhr2rLv5KZlrf2eH7e1t1ItDvvvdv8Xuw216vR5hKTg6&#13;&#10;OuaFpQbnNjcRoymO45D1BwBMJhMePXrErz78mMlkwly1CggqVXPYdz2DX31KA9Mac10Igee5swmR&#13;&#10;Z9sM27YoiwJmGX3HNd3qUoqZC9o2uV1hWOWIgLI8RWioVmvMzzcNmzuJmU4mSNdjNBrSPTxkNBpR&#13;&#10;b1Znf7PGcz2i3GCLDYFOzLYAGiyQliQZJ2a7OCtiQQpc13nGan/agy5mEbRcGU+JY2FawEo9KxcB&#13;&#10;YRvHf57nuA44roMsDVEOCaUqiSKzXRLKeEvKUhlDqDMjxuUWuTLd2lprSsyhWZfmEHl16Spri6tE&#13;&#10;E8N6yHXG6ekp44Gg2z1lMJiQZznSNb0BGYbkpi3j1JNIhJCzGFvJLAxCgelmUDo3UU+lkZbZJjBj&#13;&#10;AiilGE8mqLJk2V+i2WzOgEljfN9M3r43K4bR5lXPs4xsRn4EsG1h2gsdo7H7vm8qTQs12zyZQ7Jr&#13;&#10;GxnOcydopVlcbHF6dkYcxyy2F6EU5EVBp9tlZXmZIAhIUiMdF0WBzgszsTsucZwwHhpj6pUrV6hU&#13;&#10;KrSaR882ITduXCYQIZ9/9gUAGxvrbFsCraDbha2tLa7/usvKqsdwfZ3PP/sM617JyipsnltgZ/uU&#13;&#10;kxMYjcasb2wY4ml6j8ePH3PpxgI3b17ml/tLRFHEmt8iThLcUCOkQQHP1euUucelS5c42C4IgvAZ&#13;&#10;t991XbIMLpyv8yd/sss/+J23sVnc4b/8f/4ZD/6v9yETdC0IPY9AF5RlysbIGEDOgpoB7uu+weXh&#13;&#10;I4W5MKSG0jEO1shxjbbjxxRlSREXuJbLylzAyWSCKAVVP6DbG9Jotrly8SZxHOHVbW7+F79HfvSQ&#13;&#10;B/fv8s33foOPf/FzEuGRCh+/Wqe9uEi7Lmk0lvnTzz7l9sNdNqoeb1xZI48lL1xv4/gpUTTk8HTM&#13;&#10;va0D2itj9kdTWi7MSc3Xnl/Fcz3+xff/kK+/dA4PzRcff8S/vjVlNE6YX3A5PJriCkhP4PeXMtpk&#13;&#10;fHvFp5We8P4nd9HAe29V+cbrl9j+8gMePLjP6mqD4+NH3N+yifMRKoeTow6lDVUn4qy7g0XE/sFD&#13;&#10;3nr7PHcmPX7wZx9z+yPBq6+8ygYdXn3pHPcmm3zw6a/48GyAH26As0M9lHi1No/3uux7FdSx5k11&#13;&#10;TFDAcqm4cGGNZtBgZ2eXQaNPfzDgdrHA0VGHxLrIpAt/frdDmnsoxjgO3Lj5Lm+88Qb19cscFgVT&#13;&#10;aWNbFjpdwXEc6qP3KSdjLtb+lMZcA6t6Hq0LpmQIXxCoKhaSkTUiVwVWVoBtoeUUpUr6ekJUTskL&#13;&#10;s06eI0LaLlXLfIh6wuTzJ9aEUiiapblJpPTJdIpOzI2giaJSaZCLEZqEe3LC3ZMjKq0mh6ddzlHH&#13;&#10;01WG7IKtmVo+ZVmyIszh86zMsGyBzB2iSQJygrXg8eEPf0aj0eDq9cuEYcU0UQnBYDDktHeK63qM&#13;&#10;RmMC28X3PLJUkcU500CCFAymY7q9U9Nl7vvY3owZPithUJZG2haFUGhpSj+q8/PoIIfxmEIJ7m9t&#13;&#10;8fyNVwmCkFBBXmomeUSlUmE+NCmCmmdQo75XMHmyza0vvmA8GtGqVrl08RLeXJ3JZMI4iw04xzFT&#13;&#10;sR86TKdTpA15UWB7xiUeFzmW54HnYochg7jHWOTsD03E7fuf/zVrX3mRcjzAr4UMByM2XrzK8+99&#13;&#10;hXHFYnhkoj9h6NLpdPj88DHb29uUk5hKpYrKNQiJFhLb9XB8Hy0E0hZgS4SlsRyBFBrfcxnlKVoV&#13;&#10;ZBSkukAFxgiFyhBaUqoCx7IRlonACtenLAqiPEfbLq6E9YU2qW9utNp1SQPJcnUO1ayx8+BLHm9/&#13;&#10;SRkUhCsBw5opvXBtST+NsIYpgdbsL05mhk6TdpB5FddzqaQGa3qwfGC8BWpifo/TobRsykwgDO94&#13;&#10;FrUKUapE20OwbaSemmhlPocX1MGaEKeDWZyrguWNUVEfKedAw3Qakxfg2QKwkVaC5UxxpDkkYg9B&#13;&#10;ZZTJPFqDHywYGWzybS6vP8fmypumNI4xo1EP4aYMh0P6gx7DaZ84Kyh1iaVjilLgIXCERFlGCtLy&#13;&#10;1BywLEnJGMteBUCV0vSua0PBU0ULYfso6wvcaorwZoeI2GYyiSmtMXbYRIcx3dNTyqBhalL1BnE2&#13;&#10;RFojtIYSj0KlaGEMhuYwlWN7J0ghQFTReoJTOGgvQyiLRCVIhvhWyUL7jCRJ6B3nzNVqTMcRhwdD&#13;&#10;1jeXGA2HTMZrRKMWufMFhTskSSv4wRyokDxVzF/4l9ijMZPb/zVJpMhHHxCPIqbVMZVGgqhm5MUu&#13;&#10;L35tET0Pstml0vCZW1qltMFL4OTBmKijOXfuHNFrt+nJkkefw0svr/PWb4L6EBwL5ucaTFcfM+j3&#13;&#10;kaJBHHn0x7ssLrb5ym86bG/v43GNYqJ4dNRhfX0dGdzB9VzmpMRVNtOVkqOjR9QtSIc55cUKPWCh&#13;&#10;scrQHvG9mz/HZqbdvfjCi+zs7iCF6a6dxrGZlHJD4Eml6aH1hW/6ay2FEMzWeOa/Kktsy5w0Hdto&#13;&#10;JSIweVxdxMzNzdEWbX76059y/69/xUoDrNFnbG5u8uLrr7K5ucFRdsbHH3/Mxx9/zDe/+U16VpX5&#13;&#10;RgMn7dHtdLj9xYe0F9v0B30qFWb6ep3jUZ8gCNh7ssXp2Rlbez1aC1W2t7dJkoR3372G53mcX7/C&#13;&#10;hx9+SPcU3np74RmTOctzpnFOf/8MgFbTZykMEBKOT45pNVscHBxw7twiNxoNfu2dy9y7f49AmWYr&#13;&#10;XYw4d26TyUkHrRRBWKHVbNFLJ+ztP6H5QgsEfPOb7xlqXq3CtWsX2bu9xa8++xUvfv0602nE97//&#13;&#10;fQ6GE05n24wiNyf+SljhqDhBSFhbW+OFegWlbhFlLlmWcdo9Jc8yDrcPUUrxsNNnMpkgyxbj6Zgc&#13;&#10;m9CrsHZhkW9961tcf+ltiqLkbFrgOg5WWDXu0UJRFDlREc1y622CIGBaaqLplNKTxsiRCeI4pqQ0&#13;&#10;GqHKKUuLVMfkecGkGDOZTFGliSLhMdNRZ13HwkxrcjalP9W/c2kmkKen5Gq1MWO784zrbts2nW4X&#13;&#10;13Vo1uZNq9ZMx09SQylzXZcommLN2o/CIGA0HpMOR/i+T63V4tXXXiOcsxj0B6RpymQyodcbzCYv&#13;&#10;SRgGTPojA6VpNEjTjLFKeNYaFwSo0ky8T/XhSqWC63mcDc9Mh/sMKJIV+TMN2PM8yBRb21t0u6c8&#13;&#10;d+0anja5eV2WxFFEljOTBarmZq3qPHr0iDzPsB2bNEk5ODxk48JVwjAki0ze33E9tFYzKpVCStNP&#13;&#10;bc22bgCe56MtQ6Q6OjpinI9xPY+yKBlOh/zhH/wh7128wdrqKnppmW9/+z8jm6+ws7ODGIyMtitN&#13;&#10;ZOfx48fm73Y9ijzHk4Y3UGYlrutgSYlGP/MzqFKZYpHZ9J5MDDM8n/HRXddFlYq0LJGW8WPYtv2s&#13;&#10;y9x2zPVezmo1z53bxHFcuolpTzNau3o20T169AitzRRb5AV5XCCEJNVmI/h0ytbaTHBSlzP935AE&#13;&#10;n3ad27ahlimlKApzzTuObRzYJUhhmPaOmNWqPvt5pgEuzVP8LAMtnmn0ruuabsSZjoyGNIM0LdGF&#13;&#10;eXx+YLTzp9e/LstnWn1ZGlOdZVmcu3DBFPIohbQsXMel1+9T0GMwGDKdTkEz60TI0AjDua+Yfnpm&#13;&#10;mwZT0yhmWXgX6XlmUzIj2Wkhnk2JeuZrsC0LpU1+v1lfxnV72Il5bieTCYN+H9+tPWtWNC5+s711&#13;&#10;HNv0PiD/phlvtjmxbZsil7MN4Ow5Uh5FWVBqs9nI8sx4G7Si1+ux1L7KZDJhZ2eH1ZVVfG/BRFkR&#13;&#10;KKVn/hcPd840RWZJbHgUa2vcuXMHmaZcuXyZzx8+4dq1MVagefIk5+L5nBs3Nsi9CVJKVpZXEHIL&#13;&#10;lcN4nLO/D+3FmHa7zfrGE84O4fDgkJXrV7h5c5ntx8ekacrmxoYZZmJzHSRxzM7OHtViHd/3OTw4&#13;&#10;YmFhgWazxfb2Dm++Wn32Xk7TlEajQZIktMMBk0nM1tYWWWYSS2+8scjaf3cTi/QN/u5v/yORnB2K&#13;&#10;Mk6lM+1Yi560sebcwAl8Vaahkm61cGo1y/LroUhqliyrpUWIwNdYrpbYCscqhS2VDIWyKyL3quRe&#13;&#10;jbI+R+qHhI0qI6Do7jFJC1bKY85tbHCpNiEQY/x5h88/+5CfH0758viU1UUPvxHQO7nLo3sf8/Nj&#13;&#10;wf/5B3/OyQT2x5KGSFlrL+MsLHIWx7xz4Tqt2hy/GsdMrZCNcw1GWUxT+HgIVLiEcmps3f8cISG3&#13;&#10;BIHl8cVRh5/cOmRrkqNtG0cpmlXJ6xsLpL0ucpKwuryKosZie53feekclXhMMpGMO1OWG01WWotM&#13;&#10;VUKSFZSWJJyf5yxSdIYTts/gbAK11hVuPewSeB5Jpqj4Efc/e8ReDqcxXG03KWXIR/sd1s+tcbkS&#13;&#10;Mzwe0weyvOSszDie5HyrmvP3v/0yKwBtqgAAIABJREFUVxdCnCImSzVZ74ybL6wyV/f58daQkfb5&#13;&#10;1rtf47nz56kw5MJSlY1XX+a9b73DzW/9FmFzmapr8p+60sAJqgyVTSFs2u4PUdlntN0fc26pT+y7&#13;&#10;FJZFpM+Iiz5OHiOKKWOlSETGabrLMDtjpI6Z0CMrBqT5CBX3KeKMai2nGiaISgXlClThk5U2QRoh&#13;&#10;84ym7VDRisSxyPSEXA5QVgqFi3Qk3crbnORT+u4ZqmGTZkM0GTKxqfkVGqFHVmaoMkSXASLOqYoA&#13;&#10;6dTpZ1PS8hAocLJlPOHgaI9mfYXLlzeo1X2meUKuS4ajkTHgjCKyKCYMQsosN+tWz6OeQjyd0i0j&#13;&#10;pGOzUNigNDoMmJY5lmVj+x4UGikEFc/D0gLXsvCwcEqBzBRBJrGTgkpqYY1TBnnEQrNJmCpEUWIH&#13;&#10;nmnZwhT+rC8vU2rFNITjs1PuffIrU4wRegynY7QT4AQ+lm2hpKDEFOIU0hSCClUaLoBS9AZ9Cs0M&#13;&#10;ogKngz47aYehylClRukSzw9J8pR4HPHcKy9y+eYNmpur9KMJc/MNFuvz5GXJveSMe90Dth48wnJc&#13;&#10;AtdDWIYW6Hg+ruvhBYEhd0mJ47nkRU7getRrNXzbQaBJ8oRapULiaEpdUlYdcqFIdYHtueisMJWz&#13;&#10;aYEoNdpxTcQr8HGDgCCw8EOXlvQIFbSwqSlBXpht22cPPyUup0ivQLqKXE1BZygrJymmOIUDQhDb&#13;&#10;LjKXLKVQVx4IiW/ZBP0aFILxvKZUHnYpsKVDe+l9vJqCzAVKtFBYtkaVVVThIO2JMX4hEcJGZC0s&#13;&#10;UcWxx0hLUakoKqFNLLcoRYrrNLBsgS4rJueeJEhLEngKISxQAaqUlKWLFjFFIUnzEengGsutG1zb&#13;&#10;+H18d3MGv0no9O6T5X3G4wlpHJOkU6Q0kgKUuEGC64ErMxwpEHaKhUT4XWxnipAZ0h4g8ZBOhB08&#13;&#10;wQpPITwG95hCr6ClTSEfMomGKHGMH1pU5+eRrqIWlLhhwcnxY4bxIW7DRThT/NY5pskQraZkRYZF&#13;&#10;09x07QxpC2xXYTsa3H2knVLmHkUxRpclkhipfYTO0LqDRUaZD3CkR61WIU379LpmxV+pO0yjMfNr&#13;&#10;B9hBH5wx4+SAaNzEcedAVIjG6wwPU1TcxF/+hHPPnTIX7rG2WXLtuaY5vIvnSGMH0us06zdwGhqt&#13;&#10;qxR9l92DPeRZE7sMuXAtpl1dwD6/R60FddliMIzYH5yxfMFGxAkHBx0uvValsEY0K181kV55ROjP&#13;&#10;s/XwRC+tLujK3KeqO/hJOd96LeudTdJifBotLmxMB73Px0JF46m3N24uZ9P8LI08l7Szp7K4R3ml&#13;&#10;vKqOPz3U/+of3dc2Av7nf/gPefPdF9jc3MSZsW5t2xiUXMvGti1yd6ZVPiUCCfN1XT51REqk1liz&#13;&#10;E7gQZp1TzvKL0+gUpRRHh4d0T0/5O+++y9WrV1E7vwDgiy/v8ODBFgOnxeHhkPRii+FwyHg85v6D&#13;&#10;J/xw6wkK6A8iPM8jXAiZTCZ8+OEulQp87bvXuH3rFv/xi1v4Prz54oytXdg0lhvsdU4YjwM25swa&#13;&#10;q5V53Lp1n+q8jW2bnl8hBH4+YnV1lfX1RZIkZcHR1Go1DrfP8Hyf25Mdzs7OWLlSZ3FxcebQTPjp&#13;&#10;T3/K8XGPzY02zz//PMPhCFWWHBwM2dvrce/+D3j+yiobSw2Oj4/InJhr1xqUQ0PounhxnR/91V/R&#13;&#10;aCyYfPpCyEuXbaIzzXg8oXc2xQ/gzTefo9VqoYbHRututjh//gJrqwv0+n2eu36dmzdv4rkVSqV4&#13;&#10;5YVr+J7PvtckDEOm3hx5ls8azYwzdzqdonEoipJJZvLg3ox5rbQmy3PiJCKKYgQmghLpmDzPGEZD&#13;&#10;M0nLCMdxCeyZ890B3wPHNmx1McvqlqV6Nl0IKUmSxLh8pZmujFYp0AK0UgwHBu+qMA1JriUpygLL&#13;&#10;8vE8zzREKQUztzuWmdLzOP9PdPU0Snn11VcoczPRTvomH9wfGrkiizPTceB5+IExqz1FdvZ6PRp4&#13;&#10;zM3VCSbm+z3PTKRZYfTzZDjBdT1s1yKKIiqVAKXMTUtp42C2yhLfMfEtZZvHdu/ePdbWVqmfv067&#13;&#10;vUCszPvF93zSNOX+/fsUZcGpXzzT6ofDIaMswbIs9vf3WF9fp1mrkxcFyYwXLUtp9MPS6LJxmhPH&#13;&#10;CcK2yYuCrFR0+l0KjJNboZBItNKMR2OGpY/v+aysrNLr92m2m4zHY27fvsd4NMJZb3HS6ZDnOVmW&#13;&#10;UliGZ25ZZmshEFRrNbI8x3GdmTZq/Dm+7+O7Jj8czLjwhnEun03FlCmObVNISZ7mKCXwfM9IGUoZ&#13;&#10;H4KGOIrQWuEH89TrdVwlOD4+5rN7vyJNU4aj4bOGOa010jWseWzTM56m6WwTIGdtXMaJnVumCtRo&#13;&#10;xaZT3birzURZFMbI5LgueZZTlOZ79cwX8dQ/IIQg8AMk/rPp0/yLieIIfIHngi0cQBMELkkSE8Xg&#13;&#10;ugVlCVCghZnKnzZ2laXxtjQrAWtrawRh+J98PU0zDg6eUK228IOAtDAwnSKXqLJEzt5/T7dM5dMG&#13;&#10;tKePe7aNsmwHKUss6RoGu4A8y2a+TkUcx/R6ZzQXFEEQIIUkCEJaVccQIIFKpWo6wGd+A9NyZyEL&#13;&#10;iRDGh2Nb9iyhIp5tJcqifPacSSkpZtsuOdvMFXmO7WmiKCII5qhVa2SxQxTHhA6m9SzPjWFVme2b&#13;&#10;YfkbMNBTN/5oNGLqjFhZWeHll14yrYvSbIHzYoGlpUWiYZ3ADxjMSHebm+f4zndGHDTX2N3ZpdM5&#13;&#10;w/d9tIC5OXAvXsSybb54cEKnM+ClFy6xs73D2ekpQsA0mhKGIX7VwLc8v+DgyQE3XlkhTRKyoqBW&#13;&#10;q3HSuTfrMDDXVJqB55e0mqF5XixNrTpleG9IHBtfk82kz/pgnpXkCe2J4mScz95cW9Q8jzK3KTXM&#13;&#10;jXbMiqYweMKqBDTkrlm/K1HDdT2K4BKiFKRCY0mLnLHha3uXEUKw/IqFF8fUij8BP+KRqPKDP/0z&#13;&#10;PjqEdtPnG0uCv/17v8UH739AmtU5Piv5ZItnF5ywYH5B42YJDvCNG+umFpYxP31wC6YgNHhzmzzZ&#13;&#10;2uLnw5QgsYiGE9pOSHVumcFgwANV5X7ZxU0toiLileUaYRCSPumz7kHa22OxovArFeaWG7i7u/Q6&#13;&#10;T7j4whWWWy0q7oDQERyPJAf9A/qRQz+CF5ZfZlw2eOf1ZT755BNuHU1ptJfQUY9jVfIv//KnZBm8&#13;&#10;9eoyS6urXB95bKxvcD8Z8cFeym+/m9A7G/Ff/e3fYTwe0f7sCScnx7RFRhAGfGNjHrV9i92ixllk&#13;&#10;czw55avf/Qa7kc390X2qF84z8pcYZBrf80G4aKUJVYAsQ0IlcfyQgVMhjiNE7x6hbSPln5OUCUHz&#13;&#10;mCAIKKwqQ0eAVTCZTDmb9MjznCiwcIUgLQvSImWYGcZ14Lew/QAhCkql8Uuo1320jBCFoPDPkDaU&#13;&#10;QJZDUizjui6JyLCEBdkBlmVh60Vs2yaqLJCVJYkj+P+Yeq9Yy7L8vO+3ws4n3ljxVq5O1T2J05yp&#13;&#10;ocihZ0jYkEgBsmUBMgxBMAQIgh/9ync/+sHykwHTBgSBJm1TYFSwPRwNJvQMp6emQ3VXDvfWzffE&#13;&#10;nfdayw/rdI0fq1Dh3HPO3nv9/9/3/b5OGSK9hlABytSr4o+OYWI5LRboMGDWKcIsojdxJNkAHZyi&#13;&#10;9JIXBJjOoO0hh/aI28F55vM5QRySVwX6bMGwtSykQwrHJKzo9ftMTqZILbkU9jk4OCBvO4Iw4Ap9&#13;&#10;yqpklmoaMSQ7XmK1JutrlsslaX+EVgFVWRPHCUJGPgpqDFEQI4UgjhM6UaNDwbkq4eVHn3Lz/CUS&#13;&#10;RgjtW7xc3tI0HT1CXu2fousld7I1Ho43sGXNlJLGGCgrDvZeYrY32NraIjKKPF8QCg/hMQ5M55i0&#13;&#10;FVWoeOOdWxwdHfPhh//RP3wUq4OWwjlL1VT0B33+4T/7J6xdusTH9z/i/PlzbDGm7Fp2l0f88Mc/&#13;&#10;JG9L/wDplzSqZmAESI1ONtGBpHSCUkEmE3/tlg3rvSEmDmhDRSMEjYNl2BKEHTKJfM98o7wRL6+o&#13;&#10;WkWtW6quIW9K1sIxWoYYaihzlITs1ZyHjx7hblzn3XffRY4SfnHvGZ+9+JyiLIlTf5PXzrv/jXN0&#13;&#10;ZUeV+EgazDFGkJ55TXsyaIjjmMvVGFFL2uaYXq/HuaVfF4+sXyOHG9eJ9Qh6H1CZgsj+BtIqdLDE&#13;&#10;diXKrRFKRdtCbSBy20inaTv/0Dc8pW3Nik2QYnmxihkqsjRncbzGwbMCqSsGA4kJZ+gAVHBAnueY&#13;&#10;5jvEwZDra/+AS/13wFTUVUVnFMYERIEiUJLT6S/p9Xpkoxlt02LNFjqoUYGvO+1UgVMCrZf+hs4h&#13;&#10;1li0XhKGEiNj6roCO6JqamS8C6oj0hFlVbKcP6YzOcasUdeatLeLCqAV0ktuI8VgOEBGv/QlTcVv&#13;&#10;0XMtp61D6pjSFpjQEMqUMIoIgl2EFMThzNetBi2EJZRXEbakU3MC5bDyyHsfgjmz2YzZrGBre5u1&#13;&#10;82fsHxxQvfy7jNfWWN+ssZUlSR6wvSWYi5r54hmjtUckvYDW/C2jgWN6tMOD/WdMzm8wHo8pztYA&#13;&#10;uLD2JlIpouQZp9N9wrUDurpG3viYm+cs8U5J/+iI/HSHZ8cb3LySENkIvfmAbTHj3MEmODhzj9n5&#13;&#10;8gDrZhgDxj4hCDVavEcSjomil5xNzjidwqVLNwkHv+SCMfz4+yN2j0vWVhyCwXpBe2pgXIM27D0Z&#13;&#10;cXpSYncmbN7ZBHmMBsnuqyfcqbd48fwFwWibsigIR5LTk1PicIC1jhbfhiW71hdnSK+tFIXP+yIN&#13;&#10;SklyGZMkMUEv8+xk3fo8eNf5vObqZBgsNScnJzx8+JC9V7A2DDg5q6hHAT/94APiJGE+n1MWJV++&#13;&#10;tcUrMk5OjvmNr5xnPF5D7T7h+OiYVjVsbm4ShiF37txmOFny7Okrjo+POT05JeptEYYhp2XJzz58&#13;&#10;xCcfPiIGDoOYqq2YVaA1nuqjNDcHMcvlkrLx2vpiOmXnyg5/7/d+jz/7sz9jOBxw/9P7/Np7VxiN&#13;&#10;RuT4jOtbb73F5uYmURRx/sJ55vuPmc1mnBU1y+KQr3/lNpPJGTqAa9f9aawsS3Z2bmGMYTqbEcdQ&#13;&#10;5DkbGxucO3fOa+OPHlLkjv4Yrt+4ThTFRFFIf/tNlsslO2tDtA6IooAvf+lLdOOLmK5D9SOUlASi&#13;&#10;5yck5yeTKIpYG6/hXOCnYOF7iGtVeG3ROqyxOOFWWM/Sty513SqbunIKO0tT169P0lEYEQQBgfDM&#13;&#10;+Uj4E3E2GFJVFVVXYC1geO2Ad9af7p1zdKbx37POT6SNbRGrE7td5dtVHFMXNWEYsrk54uRkBQrp&#13;&#10;OtrWvp60Ax1QFY03XEU+414ezL32u/N1r7cmiiROUKMRi/mcovObAmU0Vel1Xq01KlA+93xak/V6&#13;&#10;FPMSkQq6rvXTmrUrSIzxE/CKVR6GzjdTJTFZllJWJUVREAUBWZbRSMnp2Rk6CFjM5zx48JAkSRiO&#13;&#10;Nui6jtj4qbUqfbtVv+8nvbt37/Lnf/5npNJn4kXgJ8yXL1+ymC+4eOUyURx5cEpZIqKIsiw4Ojpk&#13;&#10;Z2eHP/iDP+DBg4cM/9WAX/ziQ8SGn5j3T07YubzD23fe47vf+Q75dMnBwQFmUbKx4VkVw8GQtbU1&#13;&#10;8jxnVvqqVJ0Gvl1sRfSLo/h1C9cXbnUpJaKzXnOOY4LVJgEBof7CgW8QwtPivvBNOPcrpoG1hrIs&#13;&#10;SXWCsYYqz+n3+0RxzNHRIf/P977HP/pH/yXv/85v8vTJEw4OD0iTlLLq6NqONPRTYWP8fUjg2ynT&#13;&#10;VTe90AIdaESCd0WbFStcqNeNblprtFUY46+ltm0J8HwB2zhs26IlgKBrO9Bgnb+mjPNTp8O9/nXX&#13;&#10;dejQ971b2600e58Dj6Jopbt7MpuRBVLCfDonCAKq1ndUXL58GbRmMZn5CZOQpm1pRcFoNKKbnVDX&#13;&#10;NZ1rfIY9TVceBt+B8EXo3Pnx3E/OK93cezLkiinvW+AQArUiUn7RFBcGIdYabwBTLUniexLCIGB9&#13;&#10;fc17B1TgG+Wsv+5BrJrpfAubFvq16/0LjwXuV21tXySoms5H3rIs9YjoyG9RplNNXdfE2ZiN9Q0W&#13;&#10;dczp6Snds2dcvHCBxXRK0/rM/WA4REpJ0zRo5X0RW1tbLBZzr//HMcPhiJOTYw6Pjlgbj7Gypiwr&#13;&#10;XF1RVzVGWQaDwPcEVBXDyBPqjo9Lrl7NENYxHKZsbW5ydHRMWUKS1GxtB1RVS6l9A6WU0g8dK97C&#13;&#10;crmkaRpE49M8ly/tcHB4wGKxut60bwzsOkOSxAwGQ3Z3D3n8Cdy9K1aTOvcAGIiBd1MuJ4yUpJ00&#13;&#10;DLXCNDnGWoSwHohhJRJJYP16b6w95EGHp0gnybsX9GSPfpD6h4nwBQOFzHCAcYrhYMBxvc6zZ8/o&#13;&#10;M+PuOzDQb9KZjiuXa9bW1tC9hH/zb/4jX7nzVV9QcfSU925s8hu3LrNYLLhHyvr1d7iyqQm04sHL&#13;&#10;Y9bWzvO9D/6WqtLc/+AJly/vsPfsgK7rmBuQKqQwDQpo2woJSNmj6Tr2uhpoEabh1sY21waSs7Mz&#13;&#10;3ru6w9//9m+zfzJjdnaMDd9msL1NMNhk2WnWxjGfH+3xo8/2sdayFUx5fHyPY7XFs9mSTeB8Dz68&#13;&#10;94AwDPj96wm3rm9yfmPNF4O0D9nb2yN2fb56ecCN9etcunSJBx894+DggNtbvjJwtL1FurXB92Yd&#13;&#10;b755i1Mj+YSAm+/8PvuMmPc0WgeEsiTIAsLI54Ebp4iCAVV3hdY5StHyeH8O7Z+gtMLZ/xMtDVHQ&#13;&#10;+LWnMKguB1K6ThBlIUVegJwhJNS2xdQKY7fRYci289AeG4RgQKgCJSRSpyAF1viYkOpAWtAe1EUM&#13;&#10;aOcI7AbOOhq8UchKH/1KpIfIpB1oKQitxswrIqlZ64+wNkKrHsJ46FHUQqwF/axHL01pipC0N2Ao&#13;&#10;WzrdMMlP+Hhvn82qz7Vr19BWY50l1wK9Meb8LGE2mzFsBVoHuDgjLwryxCEGGWEuCOKIXhiT5zmh&#13;&#10;1tggJNza8Ix7FGtbGygjyPPla5BR13WEYUiaZkipqaqSs+kM23UIpbFtQ6A0z5884erODlk2YDAY&#13;&#10;YvIapRUyCsmnZ4SDAToMuTi+xj/+b/4pD49e8OTJY5693OXFixfoSDHPjzl+tmR9Y50w8hOyajpO&#13;&#10;lxNcIKhdy6ujA9Dwxttv8O3vfJvt6xdXUT1Df9BncjxhNBhSmJj5s33aecFs9xBX+mrVXzy+j9GC&#13;&#10;OhDISKFsh9SaxvmDuxQSgWAt6ZOgCYVaxek6IiHJdEIfDUogg4i5rlegoOY17z3LUm++st4X4LAY&#13;&#10;55gt5ujY41CPTk6xtsOe2yF44x22ns35wV9/wP6jE85enLAh1hGtYKS83NAbpIQmYK5atNHEjQe1&#13;&#10;GNPDdY5BG3vTLQF6rskmkqoqWcs2oIVFu6DrDI3wUTZz/gatjVH9T1BCYazHrIY2JZCBz7ITYGyH&#13;&#10;6Vpa538+YTZWE7GHNekAXzcsHmGNxnQSrERHOaiORN7ClAE6rKEF7CFl3rLZ+xY3LtykP75EWzec&#13;&#10;NT+mFS1ZdJPWFBzP75HnBS/2n3tjaH8AQkJ4RNircLPrKKdQ8mAVvXyCEBKhD5DOYSmx1iGyM1TY&#13;&#10;0ebbPrK3iua16jNqWWKD5/59lEOqpkOUryhdjCnfYzgcMojP+U2uWyBpaeVHGN2gzGAV3QuxGJyQ&#13;&#10;SJUiwl06U2CM39y1LseKFpGeIbsFVCE6SZFquDIiLpC2IHbb6DaiqT6ml4YM3/xjXr58yfTVTcJu&#13;&#10;iUoGq2rnI1qrcfl1er0eyfZn7B8csGx+TDbOkMEFTo9fsQyWxHFMa44o7QCZ/JhwXNI0CgRUS4Vy&#13;&#10;CVuXHrJsl/Til5gO8gVMz2pkb4EMYf3qSwq1wBgompqjI7h8+Txn6St0GJLnDmsXhLFBBxWz0yGL&#13;&#10;cURtvFzQGx+x5qZMjxNm+RIZNGxuRQRa09SWmxefEzv49C/h5z86InIJShHjcOLtdy4LKaWMwjUV&#13;&#10;x5E2dGEURrHUcSql7Gmt+lrrgRaqL6XsSURqnYuFFGHbtlpIoaSUsnNaAKKpKybTKcvFKZPJhMPJ&#13;&#10;kny5pCsbuq7jQmz4xje+wVbstbRRdoX5Yk5Z7LKxucnT58/RuiMOPRs67Xn4QzE75dX+PrULWd/Y&#13;&#10;4POP/pbRaMjpwp/Av/fLJz46IfwJ+mwyo7EGFUTUXU2ioHOgpY8ZiCAjS3u09RIlAzZT2N7eZj2w&#13;&#10;vn98Y51Aa17uH3D37l2OT475D//hbzm3mbC1tcXeqz1+ee8ek0bw9V/7OtupzyP+7ecvePas5jvf&#13;&#10;usJ/9Y//c378yTNu3brJ2xsBl3d22Ll4wXsKQsVoNCQbbHF0eMj58TrT6RS14gUk62OyLOPi1Sso&#13;&#10;qVjb2GI8HqP6a+zs7BBll/wpO0k8kQy/PlTBStdTodfYGj+xT4o5dVWjxROqquLc2gmDwYA085O9&#13;&#10;VII4iYmSHlEYIQLvUteJn8Q659fHw9ElRuMRoyDxa8yVVuhWGGFNixQCY2pAIMIWrSSB9M7fhBFx&#13;&#10;khDooc/hhs47pQO5uvginHVMzB3vAg59r/Bo4DXY6ckp1lqSaHWTxb/Ovg4RQrKYn3pXbM9Phs3S&#13;&#10;+hPz0YLt7e3V5OxXyGVZIeqOOI5J+z2f/nBeM42kN1JtqhQlFaFTzOYzOuUfXq6sEEISh7H3KbRm&#13;&#10;NdV5YqFc0eys8y5jveqRDgKNkoo4ielMx7IsqZuGnStX6TpDKH0eW1pvvDs83Gc8GrO1cw4pJOev&#13;&#10;XeLdd9/j7bffIY5j7n92n67rMNZ4n8GKuCWkpm0aziYTjo6OMLbj9u1bPHz0gAcPPscqwcbGBlEU&#13;&#10;c3Z2xg9/8EN++dFH1EWFFJIoCNnf3+fx0ycURcnx/Mz/O4rVhsX3nWed//y3h35rNhqtIRBkUYxU&#13;&#10;CowljELS/opJL3xf+1m3II4TlnXpPRa2JY5jyq7y+WjXrdjoHnMahDG9Xo+j41N29/aYzXwP/a3h&#13;&#10;lt8gzLyGHgwz4jgmxLd6hZGf/sNBQr8/IAwUcRyTxGOCICATfsNQ5DNOT08xkxJjLeWiZDqdclqd&#13;&#10;slwsWJQ14Igv73k/QPwpCIFot15TAL/wGAkpvUO7abGdAgTS2ZXTvMBYg9J+E9G5k9X76fHbVeE3&#13;&#10;CaPR2qqhrPZre+d74d+59k9YW18jnw44OTnhbPEJVVWBHVDXNafTx0ynU+aLBXESMxwMkauOBK0V&#13;&#10;rt30KabAdxk4vee1dLVcTdGezW5Xm7m29hCYtvPTdVm2nsIX+sizEvEKRnNEUdSIekAvy0jVBT+N&#13;&#10;B7nPXasRXWdwIsNag5D+9YpV5hqxT1EUdGZVVEOEMRbnPMveWF/khPAb1SSBfLkkX3hOSdkdrLgq&#13;&#10;KYvFgo9+fsTR8TGb5yK6rqNsitX9omKZ56TJZyilmM/9fWrQv+oLgk7mtF1LPx0SBAE6fulTDLWf&#13;&#10;kK3zG4M4CWnqgraCLIsIY7+REWHnPRBdn+Ew8jApBbMJOJezMbpEUeScTvxGtJf2nRDCYbG9Xs+U&#13;&#10;7bOmrMo6SXqFczYvlnrR7/cW/fHpIknS3Lm2aOq6ltY2G5upmZQje/+zwpVPIqeNrMA6OnFKlvao&#13;&#10;ls+RZASypS06Wrcy26jSC9vOrqJI3maflx6kL8oCpTSlM1RVRVN5fKBbTtFaM6v8TVJkbyKE4Jej&#13;&#10;L/HPvvFV/v5vprzY+9eYyWdkYsL3n3eICxmTsymDwZAvffkcjx494sfPWx493GdtK+PsLOf3v5rS&#13;&#10;Lk558z/5h7zxzts8+sP/ng8+/px/8Xd2aNqGH/3sgHb/mG/evc3Ozg5PX76kLCv2Xz5nuYD7Fdy4&#13;&#10;ssb7w4C6LnmSJhwelPSspDo+4Wh+wns71zmXOmZ7D3jznTf5/PPPOJyccfOtDZqux9FJx/LFAXcu&#13;&#10;XuVWf5vF8RF//uqY7XPn+I03NP/1f3qN4eVb7O3t8g9utaTJPre/9BvcefddTOvXRuf6HWefniAP&#13;&#10;C37t1nVmM0fXCbJzF5hOJ4jFKTevXOZUb5HECdX2uzyxFu0GJL2EToaUVYkrT+n1+ywixXE1Zxhs&#13;&#10;+ouyvkKSJlTdSybTE/rh/+FzqukjLl9eY6gGKKWoizUqU9FbRRCt8FGfstaspZpBULFcLtHqmH6v&#13;&#10;T2/YB+fod4q2bZiYglZIcuEjcUb4koZIxGgdIEXob2K2Befo6SFpmGGqEaGKqKWmcjUdxz6CZec0&#13;&#10;bYNdVJjIIVLJxsYGzuYUeYEKhx6zaTqcFWROo5xCSI2xDhfGhP0hYV3iiLh07gKHe694+MlTzr24&#13;&#10;yOV1r+mLIMZZR1k3QMc467HRGxPUMSe5BePNR1U/8tFCHaGLOdlZjrWKopcQxxqzrOk6Q6AkUZSi&#13;&#10;jKANQpZ54RGwShNpQbtau6I0Ok6gbdBC0rolL58947P797l27Roi7SPqkkQF6DRisLXO3ukRxzLn&#13;&#10;5s2bLETNYDBgfOsSB82Ukz/71zS0yMav4PLckdiE7TjkxfEr6romjRL+6E/+iA7Drds32DvY44Pv&#13;&#10;/5jt4Sbfev+b/OzVz4gLhy0tsyf7jMdj6qaGRU3bNbjOsqhK0AqjHY2xKBVQWsfMtgx7KUm/72+q&#13;&#10;KqRuamQYeMOhcwRxRKoCTNVQx44oVJRtTU86//8IsBjqqvL8cSloTUte5DglaW3L2fSUJItJ0oj2&#13;&#10;sKRd1GRrCeNa0KgRg9g/nM86L7/0hZcB007Tli3FsiMMLaIDayuK6hlYy1LW/rAYOByOWZR4s2Lo&#13;&#10;Dy/tqPUPQTqSxGAHCU0WsW7Gvjq2d+ZXqCszlzF+S+O6MbZt6GyJkx1OjIhkhNPQdg7Z+DW7lQHO&#13;&#10;CqxcICUYJHllKaZrDM6fY1b9FKUkyeK/5d1377A+vM10MmVv9qdUVYUwGcYYJsVf0jQNy7l/TzfW&#13;&#10;txFS0rXeYCfi59670nnYkdU1yEP1AAAgAElEQVRPVqv3Ix9XE17SQkqEdHTM/XUSd3Rti+n6BDqG&#13;&#10;5Cm2nROnSw+jCs+87HV2gaYsqZM5nRszMX9BGqVodwGpHa05wDiLjmY42SIZUNdzlN1CGEldLWjq&#13;&#10;JUp5iSJJQoTUSDXHmBJjIQgLhGoJqym2HjJIhnTJHAEk4jpBExAH97h1HTJl2d9/RH849bLhfEAY&#13;&#10;WogkXduxPNqg3+9zYXvPp1/Ex6TDOc3sG8yOZ/TTXTa2dkj1HWy1xMg9TKOYTaYIl9FPz7h9K+H5&#13;&#10;05KiqAmjlCQaYvQ+xoJMZgjn2LgMkwkM2jH7exPOfbkkaSvSeoF1EGYLzg0kphFk4wOODlLm8zlp&#13;&#10;uksQKnS4ZDBaI4s3CERIU6dMTk5ox77z/tvXC9on8O8HORrrIPAZ1q6bUp7lwAmWymvhStC1LY3I&#13;&#10;V45EfwLRwpOSGtLVmsxrshXeEWk739qV4R3W/SChqioOplOWec7Lxx3/+3DI6MqEtm05OzkhTVOS&#13;&#10;1GcJb79xm7ZpybIez5+/oOvWKQBzlLO+kcCKgDYYDHj29BnWWt58o8/169eZzWbcuGF4//33GV67&#13;&#10;wnQy4Uc//SnHxzPee/sak7MJL3enBGHI3bvf5OOPP6ZOLScnjzHGMuj3uXvnKlEU8eTppwRBwGFT&#13;&#10;cv+z+3z17u/yg8NDTk9OuXD+Al/+8leYTM747LTg6dOnfPSkoCxL7n7nLXpZxvNnzxiNRrz99tt8&#13;&#10;8JMPOLfwPdxl7hn2u8e77O3tcvJgxre//Vvs7d2n3+9zcnrCcrFk6/wmb7/9FvcOOkajEc+ahjRN&#13;&#10;KWt/UcpMe8dp1vMTbYTXHyvv0lZ07L/aZ1Ef+YdqolhfX6e37Q2RqlqglERp7SfnwOubxhifMshS&#13;&#10;f1JWil6WwaqFyphupeV7Pa1rOl+cQo0xljjyedRABj7ji0YKQRh4cldovD7E/4+vzRda+0pLd9b6&#13;&#10;TPzq5N11hrJarrK4wcoN7PWlAE+gauqaIs9ZVkvv/taSIs/p9dbp9fp0Xcfx8TE3L1zxbtkVpcrW&#13;&#10;HU3TUtcNg0GfLPCv/2y5oO066qZhlKbEVrC9tcVZ/oqmrl9rwlY0BEGAWhHDTOen8vF4zDJfUjT1&#13;&#10;qo1KopTEGn9oqpraf25xTKsUv/jwQ6SQjHpD/zmtrfn3Rnj3/4c/+Zjlcsm73/oaQkp6WUpd1Vhn&#13;&#10;V7QI72Cd5lOqqmJ6MsXizVmzekZIwAcffMCVq5cZDIacnEz4m+//DaJz7O7uEgQBa3GMLRrm8zl1&#13;&#10;6//tqix5/vw5+2bOcDiiloIwFASh18GrsmJtbd3r1Ssd9gvKmFYBQRR6l28UvXa6O2dfdwG07eqh&#13;&#10;qb0XwUqLWOnRXdchld/UfOFmT5KE8+fPM4q2uXr1KtlklwcPH3C28OvkqqdXGxLfSqesz33nwj90&#13;&#10;Y+XbxtyKhyADn3YQUqOVpHaWxWJBuj32LuletKKcBa9568BrLVopRZZmmM4fDprGQ3SampVuDaYz&#13;&#10;dKIjjPxWDH5F0UN+wVb3UXGtFFL6ZM10OkMmfvrf2dnh0oXLnB4XnJycULS+9TDSfoO1zHOWiwWm&#13;&#10;9fKL3xp57r4xBr0i1NkwZLlc4vCbJQCxYuoDCGs9YG+lt0shXmf6jTGvP18Q6MB7esIgpF1tKpq6&#13;&#10;YblYMB46rDF0tvN6+er6kKv0QmcNcRQTunjVilet8us+L183jXfdB2JFT1txCIQgCAPKZUkQBKRp&#13;&#10;Qtu05Ll/Ttn4jF6/TxjEJHHMfD7n0sWL1I2HGIEgzVJ6YkjTNCSDhF6vx8l0n6q2r137Z2d79Pt9&#13;&#10;wij2JDfp4VZCShaLBXFkOXdOc/HiNi9eHHJ4VPjJPoLOgHWOujKkaYC1LUma0GsbqrpmOBxisN74&#13;&#10;aL38pbKYNE3ATVnMc45P4NrVTYYjTV03GNswHA7BCeZzw/4x3LnTMBys8/u/l/A//4//HI3soOto&#13;&#10;1S67u1PGawPOTuermwiYVfOICv2GVSjQgYTYR5MumLMveAVICW3gjVAuhCzTjEKNcw2xWyKE4KPP&#13;&#10;XrK/D2ecsf9kn19WV/n5zz/EBNBOFoQ2Y2M85NsXHPfv3+cvftjy2WHHB6eHoASboWNjZ4ubWx73&#13;&#10;+OO//F+5e/cuX7rzdxBCsFi/SZnk3ApCVF8wPn2EmM0wIuZwPuP/+njPVwo2cGn9IlfqE6wq+O5v&#13;&#10;fY1Hl2JG584BgpOnTylenTI/qdjc7NEcGwK1BXXN7StXuH5+SBDMWZQxZSuoq4633ryD7L+iLEv+&#13;&#10;5gc/5+q1a/THI56fnNLVJfH4HJvnt6m7hqwfcv/+x/wPf/0p8/kctbBMh1Oe5gkPP/yUq+/d5jvf&#13;&#10;+Q7p1Ss805rynKMC6n6K0ZoMX3TTdxWmA9vfYT6bE3cRWbzJofOxm+XsT1CB4pz5KwSwsTZkc9MS&#13;&#10;ENJUDXX2nj8giQ5TN1T4mBNBhQokXbug6RpMo/waU6wiPLxCxTGTNqK1Dbk5o+4qKmark/4QS4Nr&#13;&#10;EgQBoe3jHESryIqzfUzni32E84YzJxxG1DRtQ1OvmO8yJtIhvWBEXdaIOCBNIqal86z8pqMT0JMR&#13;&#10;URzROkvZNJgopZIhQedQNkRYx3gwYO3cOr21IYM4QxhHvigZjUa4cUR1ekrRGc4Nx+iqwpQtw2zg&#13;&#10;MbPWEmDIkoRQDNjKOyaTM+zpqWflRx6DWZmGMA7pLJRti5SOaG2Iqhqmkyl24Qtf1iNfMnKA9REx&#13;&#10;renalqqu+eCDn3D5/EXeeecOrmvY3NgkShKOHj3i1atXfPjhh/zu8ozf+Z3foV4YhgN/mH305DEt&#13;&#10;nUd9IilNRUyMFgGx9uvHKA7RUpP1+ly8eAlR+4jgL378c9I0RRmJdIK29Q/jVhp2d1/x88efEIUh&#13;&#10;YRZQLnN0LyRNElTfr0UjYUl6fYwUPsIIhDqgpCVR2neih0AgkE7T9AOKtkVGisZ2dLalsxrn/MFM&#13;&#10;Zr5SuLUtQgnqtsZJMLZjOpuwvZWwvb1JlvWRmWVxLSJUFykWOcs8ZyZ8JEiFMbPJhPmD5wCkvcx7&#13;&#10;bDJDFMcYUyNkS9PzpDirM5RSDPCEOpF6Q5nrG1qlyLoIKyVrc0lUS2y8jQNKu0sYOkLd+VIgYQkD&#13;&#10;i+1CBB1V62XHxqakCmQskBZMmeOcAFEgVYC14Cwo2aeX5jT2KWeLPW4MfsfDuwa3mE8kJ6dPyYsJ&#13;&#10;tZpQd5Wn1ElJxx4EFYG4ujpcTEnTEVH/ud+cdimutajhn9N1pzhXeSmIAUKAsR7W5DrlDz3mPE0r&#13;&#10;sDb0KYlgQdW2WLkgTC0dFi2kpwhKUNEc1eWYahPnFNsbX6LrWsruE2ScIBtD1yyR8hVSK2Szxfb2&#13;&#10;Jrrtc3R0BLwgSgVh8tIfzhan/hDlLCoUBKk30lr1GBGWlPYtJjO/YZSxpJtktE1DtTxDi5bZdI/h&#13;&#10;IGa0tSSKT5FB7DHjqY8wZ6ImCBoIJxi7JOISmdI0+ow0i4j0NUwdUXWfethUqT0OPbbMF5azfVBd&#13;&#10;zXgjZjTQvHrZUS31Sq6EvHRoFTKbW4IAtJySyYpQXcNaS2/wGUFkKcsaK+c4NK2ISTJNfwhJCFHQ&#13;&#10;cP5iQVW1tFWMNUvqRpP2YD6H4/3zrK0fo7Xg3w7+N7QXTXy2dzhUVGVJrxehtPInSBcgpSJKPIfZ&#13;&#10;SYmSEhF68teWXaxOhN4dX6sV/SiI/Wm2yhkMBpRnhwRac+H8gPGoZH+6RVPXNHXNl770Hl/69a/y&#13;&#10;ySefcO8nj7h27RrOPeatt97i3kdH3Lq1w2Krx72PP6XfU7xx+w3q48e0XcelS5cZDAa8ODnihz/8&#13;&#10;gI8X/7efcNpT7tx5g/e+8RXu3bvH7u4hAlgsG5QEjW/CevjwIWEY8IMf/ICr165x8eJF/viP/5i4&#13;&#10;aXnvvfe4cek6RVny0eOnDIdDmqbm3LlzhKFhMplgishTv1JP59JKk6YpG1nA2nhMmKUEQcAbX36X&#13;&#10;+XzOX//VX/GVr36VtUGfZ8+e8uzZM6rK8p2v/Tq/+MU9zqzl7bff5t1f/xrXrl3DdC1dZ4hCv9bs&#13;&#10;4sxPFmVBnudo0ZAkCUhfEONc4IETVnByckw/kRRFyVak2djYIB0EPs+9ijyxmqbAM6idUWgtqI3h&#13;&#10;+PiErpEkaYJFs1iUNMw8dXC5pGlb0s5X4Dam9oZKJVArV23TNKTii8yunxRa60//ynZoraiaamWk&#13;&#10;XLnvA8+S7zr/94LQR7zKqsIan11tRUuaDn7VZCYEkY4Iw4i68OtAGXsqmJCKNEsp84Z+v8/mxiaX&#13;&#10;L1/yK9qzM5LBOnm+pCq8hqpW1LC2aVetbd55KxrPoA/6fu2/ff68z0sbw2KxoK5rsixDiFXrFL9y&#13;&#10;Dtd17VnTWYoMIj/FLP11Ew5Ctra2mJeVX5EnCXVTc3h4hJCfcv3yDmVZMhj30VqzvbXN3t4e//J/&#13;&#10;+peMxiMuvnOdP/zDP+TRk8evs+ZaBXSmIyDwunaWYeqO7a0t8nLJ9vY5X6taVfR6Pe9gRjGfz9ns&#13;&#10;j70RMAiYTCY8fPqIo6OjXxH7qpI0TRFKkWYZItZkvYz+QDMaj7xDXGuctbTGIGMPxlHSu7yNsUjp&#13;&#10;M9BFURCGEdauOsRX3QDGGhLt89plXQF4GIsQBEH4us0riqPX/Prj42MCrfnW3bsEYcinr57z/Plz&#13;&#10;er0eV69e4VntGd1d56eUOI7Z2t7mrbfe5OnTJzw8+xQHr937tPY1xcsYg618GiJGI/GdEkq1iNX3&#13;&#10;uqwX4KDf8w/DbrWpyXo9ADpXeWqi8ZNxFEUeq12t0kOrfLtZsdalFGRZynxakKQJw+GQW7ducfK0&#13;&#10;YDqd+S1KVTNrPXJ2Bf4E5Q8PrvYG0kAqlssltZt7j4m15EWBEjVSSJrOM0mk9LwRs9qSWWtwzntB&#13;&#10;TG2wwruzhfLZfkJDGASEOvUFOWW76jfw7YxhFLG2vkYYBhRFzmw59w2r1m/EZNASx4okibl86RKU&#13;&#10;55nNZtRd4DX4FetAihU/oG0I9Motbszr70rTNj4tEPqWPtMZjk9OyO0rbty84TtLhGB9fd33qoNP&#13;&#10;hQQ9dBBQVCVpkkAYUlU1SmtG4zH10jPq0yzxZDtjMF1HkvZZLpY4IAzAeZM+8/kcnGNzY40oiliW&#13;&#10;kCQ+LbRYNIxGfbTuiFwPhzfBOWdwWNJU0zT+sFJX/mfLsnOcP69Y31yuJv8YcGiRrrj/MB4PES55&#13;&#10;vTXquo6/fPwC3UeDBdkesTUANQIhPLhfKUW0KiQQ1qM6nS9DotYt1sKZk2it0N2vKjabBkq9JI78&#13;&#10;yqZoK86vK6I4JO01zBct2foBVWX4dwdjvnrnXeLtr/PP/96/4Om/+1/I85yT59A0FZm9yCf3PiBd&#13;&#10;O+Z2Bk+PDadFiJsO2NjY4Eu3h+STnJfHe7w48q/t2YtT3r8e8+vv3+UXTc1fvzzmQR0SpzEUBmvB&#13;&#10;kHPv8+f85q/3aHXAyZMzzp8PuPfBUw5flPSHIV0w5NpX3+F73/seKmiRukG1Df1+Rj6d0hY1Lmr5&#13;&#10;xYOPeTz10afl4SmXL18iXrvEQie8l7R0YcDuq5yXL19x8OSUj9uf8Padd6iXOTayfPu332E2PaUZ&#13;&#10;Fnz3u3+Xb939Fos65qzq6AUbSKVQgV9frQc1QjSEYeRvdmmEVZquVXSt47hTTHMIqr9kIB3j3s+I&#13;&#10;1iJEv88E32mudUBpEpI4wVIjtcSJCkGLqfCTk3a02jIp9+imBmeHq5uQ84cCPfH3EOXXX6EWqFAR&#13;&#10;SHCupalzwiCkKnO6piIRPp5S2ZambXEEJK4jiUrKtqCWLU3TkJs5Skpa5+Wa0XhM23V01hHoEB0l&#13;&#10;LJY5StQEQchi6Q81TgXM8gIThZy7fp3Huy/QVhLgv/BBgCeaDRJa21DkOVEYcvHaVeq65tXjp7RN&#13;&#10;S5Al7B4dcJrP2djcJAsCxue3GE0LZrM5y8UcpRQHokRcGBPIjv4g9VuL6YR2miOFZBj3cTqgbTrK&#13;&#10;0mCFj9u5+FelHnVdc3R65D0qOqDf79OsonUYy8nxEcIatsttWlsjpeD29etc39nhw0/v8Rd/8qf0&#13;&#10;/mZIuX/Gzmibuq6ZlvnKfe1X1JlOSeKEbM2z8DfW1tla2wAniaOU8dqQ6WTigUQoJosFTdPw5NlT&#13;&#10;FvMFh5NjoigiS3wMaCuMPTwmjQldQBBkUMOGTEhbRSQFgRWEq+IWAk2sNZVrSNMeVVP6wwENFS2t&#13;&#10;NJRNjRGWqquRq0NRZBO61Zqzs5bWdN6oGEar6KUlCSO2k5BBINnvS2YnCx40h9jS8Pj0BbnMGdUB&#13;&#10;Dz7bpz47Jg0khWx8dW+s2LzYR/agVhWFKjDWElT4mFLXEkcxQT8CYQmGmhZwVYN1lpuJRkYBgbtB&#13;&#10;a1u61lAvAmIC8irwDumuozE1WsVIlaO0RasBuBDbbBJrQa2nK79D6te61gNTkiykripk+xaBWUd1&#13;&#10;b3P0okej/4qiLcldSW5zFs2Ufr/3WnpKojNC1VEvbpIEPZrmjDq3hEGM0gn0v+9xwXpCmLWIlhW2&#13;&#10;eEBVVhjh2xSFC2nbDtzYR9i6ljjs0akzhHQ0tQarMPXYl7U0BaUxxLJBCuiNDDKYM1m+ou4qjA3I&#13;&#10;c0MUlgjREphzUEmGo9uMgzc5W85xbUuQrIpU0hc+3phd8HKW7ShbS2sFQoITDSq2uEFI2zR0se9e&#13;&#10;KOQZk/oFZplTFhXbW6FP+bjP6PdjHH2W+ZJArhFKCdkrOucwywu+gbFzxDple2OdxWKBSp57Gdrm&#13;&#10;tF2LExPSQUA9hTSBWIAOGtrOb6rTvkOKCmUk9dLiZIKwFcuZI4wSGqYgG+bLGetra9SzGGc1vdQb&#13;&#10;WrVIETZCxC9WfCQBTpDomCCVHBZnzHMYrUva1rKhZ/R64JYaZ+Ff3VDoL1i7X6zPu84gJUSxJ4c1&#13;&#10;ZesnK2f8Kdp90U/t/3wYJjjriLU/uWe9jCAI6GKfw+v1ApTSrNP6m29lODk95dlRwcHBAePxmOl0&#13;&#10;ysnJCXt7e9z95l2ePnvKk73nvHhxyE9+9imnec76uSGXL2fkRx1PnjyhPjvj2rVr/PRnP/Nrm77m&#13;&#10;nTs9xlfe40c/+jFRFFEUJZ89ecCrfYuQgrzI6QVjyrbEAVeuXCHPXwKOb37zmyzzJbPZnI2NDUZr&#13;&#10;CdvbfipKkoTr168jhPT0rK4jXy5ZW1+npOHmzZusqy1evnjBLNArHaVisZhThDGfP3jAUo8IgoD3&#13;&#10;33+DmzdvUjU1BweHvP/+G1y8eAFxLuJrX/sam1ff8JNTOEA7jbDSa3nKt0dJ59ulYhXRrU7ZAHVV&#13;&#10;s5gvOC4FZVmwHjiSNCHLMq9L2nalna02KcZSVSUubJBCUDWF1/qbFT87aFc59YbFomA+W+AcBFEP&#13;&#10;rdRKdwelfJufi32vt1ihKG1tWTZLmsLR6/WIA58L/UJzDOPQu0hN9frEXdc1tfJwma40xHH8mvsd&#13;&#10;Rx6WYfE52bIsvYsfzzX/Qj/8gvwVBAFhGDJOBxzs79OuetatMXzw05+yXsW8+eabuJcvfVf4anKa&#13;&#10;zxc+Jys6jo6OGPT6BGHAhWzMxsY69Zl3+2ZZj/l8Tq/XY7lYkiSJ18XjguPjIxbLhdfYpfYT/Cq3&#13;&#10;XdSVz6FKP0FvhVvUdc3ZbE5VlljEytUfe3KgMRwdHzEYe1f+fD7n1q1b3Hj7Fvd++Us+f/6Yd965&#13;&#10;A7Gi3+/z+OULdnd3GQ3XvHZM5DPPTjIY9AmziPfff5+sl3ElucKV9Yvs7e3x/f/3bzyZK0p4uesz&#13;&#10;719sH5RSEHg/QCd8FEu1HhLjJ1aFsd6DIcSqx16o12xzTwHzcBuHREqx8i/UhIOQNvem2q7riFXi&#13;&#10;1+DWUFc1nfDfQ4HXhpVU3kfR+kPgYrFACu8JKcuSTz75hDiKsMI7DKazKXVVEyjP0SeC0XCEuHMJ&#13;&#10;pRSTyYT+oI+eByRBQNPCYjFnY7TmPyfj/8+28ffB0PqNg3P+Hik6r1f7zaZeNdCxYsR3GOP7043x&#13;&#10;mr7oJEVR4GT5ml64ugX7NbgIV1st/76eP3+eW7du0Q97FGXJ0Wx/1c8BdV297hyQLnz9/ntymt9g&#13;&#10;pKkvmPEtcpKqaYjCkHr1nirl++ttVfrPWfmcuOl8r7wUPv+tAn8dCu23DNOTE88dyUKKogDrSNMM&#13;&#10;W/mJ2hrD+vo60qTky9xvT3t9MH2qJGGZzxiORqRpikYTBr/yKnxBnnTOrZz2FZ3rCLTG4GOPRlQr&#13;&#10;LkL0OsNurfeVZL2Mfr/PfLGgl0r6fS91CeFNwGmSIlzw+j03xtK1jqZt6Nr69ev4oofAmA5XgzEN&#13;&#10;UrOqh4UkiVnL/Pt1dFyRpP73yrL0W23nWCwKqsqhtHfdx6GXraXwPqKs1/MeAxmsYmrBygfhzaV5&#13;&#10;7oCCXi8iCiMcUOQQZ5YwhNBbJ5hOOnp9cM6gl/g1h01a6gYCCcsSlouKNIUQr6X3UojjCBX51ZXI&#13;&#10;ZhgLC+UPAqNAsr4Rcy71buqiaSmrnMI1IBWVTZFSksY91jY3sKOS4XYIn36AFDDbeIfv732fcXCF&#13;&#10;SWi411Y8aUt+ludEAm64GTev3mRsH7E5FEyV4v7uT/nZ/SMOZjX/9Nc2+fLXvozsS2703uWgLDg+&#13;&#10;fcjJ1KIi0G2CtQ1Re8J2Cv/F9ZQvvxXwwcOAG9dvMBykHBy8RLYnfOMrF5nOj6jnT1g0kieffsJ4&#13;&#10;cJmDwwN2rl5k+8IQMV5y2la+wjHKKA73MMtT5qXj+PNn3L0y4Y0rV3F1jmgKqtNDfuO73+XfvmyY&#13;&#10;TQWN6iPe+U3evfHbSCnZ2NzwJ2bpIRd1A4HWVLalbh1y1TMsVEJrYOnWUYFmISLyfMly9ksWyyWb&#13;&#10;8k9RiSLu7xFHMZaIznbI1q/XXooh0lp6nSIUAUnd0llL2XhIRetarxEWMJk2LOuEWVlzslxNR2JV&#13;&#10;wxvMcBqqHFzVsV46XD8iDjU6CHFdS110dN2SiIBOWVrTYKk9qjFuEWH7+nDYLAoW5ZxaGprGYCtF&#13;&#10;FCRevkgThDHM5wuCQBAFGW1ZIoRlkKyRhRl1VTCZLinmhjheMK8bEqs4bXNElLKcT+gwjLfH3H98&#13;&#10;H2eGXL59nWJRU9YNOR1d4JiImtrWpCpgY31MO11SFgWnjWU4HBGOPGyibWt0Fnn12naIymNmRzoj&#13;&#10;jmLaaU5RlpwcHnv3d6D9hJvFRElEXleUTYOWAS0dkQ7RqSIII3TgyzSSJGG5nBOlEc92n1MUhX/9&#13;&#10;n9/n6998nzdu3aSrGzY3Nqi134ToMKLOS/QK19rTKYEOCHXI1tYmt++8SRon7O/vs7m5ycHLPe5/&#13;&#10;/DFKStZGY57v7nJ0fEynwCgQUYRQChn470/iPAwkIyAyEpd3ZFnEZqfZMpGfrgUobYmlRAYB0lpa&#13;&#10;aajrksAodCDp6hZsSy0ss3pB0foKWdUFOAFd6YEzUZbghKRTwqOLhSbPl8zOZixnS+53vsBHOvwU&#13;&#10;P4pxQYiuO9qqJl505CdT+knG5Z0dmpubrG+sc6padl/uYvUaYdznEjdpi4Zx7Q+f3VzSy0a0rfLF&#13;&#10;NKWXG9F+opamIlYR1m2AbWldDkbhyLHOw1la42g68MzjZNXy5rkeXWkIBYSZousUdVMQhJ7+2LYF&#13;&#10;TZ6QZSlfvf3fsbW1xcHk39PZgtrs+w1IfICmQuY3qaqCMLvnD1nVCOssuv8TrLNIApQAK2Jmi0MW&#13;&#10;RczVq1ex6syX0QhomhbDPkIFCGlAdiArpNI03R4qkjjRRylHUXWYFsaDHYq8YFHuooOARG1ibMe1&#13;&#10;7d8lTmJms4/JknMYd4LVMwbRf0akIp4c/BH9fp8svEY1dyTZJWALZ/eRokSLEIOB9jyhlFh7EWVz&#13;&#10;DKd+TSxmWNfRGQ/Jqps5SisIHxNqzdaVhvXLllHwJrPZnMbcRwZbBGEOIidUEWHqMG3uDZj2gjcx&#13;&#10;tFt0VU5rK5RWRL1TZNTSdglFXtBVErRCRw6rE7QqieOUKBO40mLbAYEYIeUAdMXaYJO8yMnlZ9Sm&#13;&#10;oe0sDUuU8dwRFz7FBlNSeZFJPsG6AVEcE8Zn/jrQ3mi3nPprYdArGA6G/x9Xb/JjWXqm9/2+6Ux3&#13;&#10;iinHyqqsKlaRLBaLZJNNqqGmpJZbNiBLCy3srTcGDBkGbPhv8MKQd17YW3mAYUCwBDUs2epuyu4W&#13;&#10;3VY3u4vNLpFVrLlyqMyMjIy4ccczfJMX74lgywkkkIXKvBFx7rnfeYfn+T0YZWQqNEBZTbFhS+Xg&#13;&#10;cDKFCCu1w2o0icQI+eH4ZEG73zMpxU86L8vxYSzUm8CAMRpf7Igja9Z7z7rtZTxRd0Lgcm6sNHai&#13;&#10;WsRh+h4VzTU7ez6f853vfIdPPv6Yzz//nLfffpsHDx5wdnbGhx9+xHa75eVbC95++23K87/g4uKC&#13;&#10;d955i5/85AO6AK+8co/pZMLrTcMPf/hDZtMZ7z/4BZ988gkPVzuOTxZ88jCy3EBLi9EGm+Htt7/G&#13;&#10;V1+ueeWV+/zFw+ecvThj/fwZs+mUXKaR2lby8sv3ePr0krfeegunD0k58dJLL5Fz5md//ufEFLlz&#13;&#10;+54Q2YKhqWu++2tvUdUVL/7iD1kul/Ta88Ybb/CdkxN8CBSu4OjwiJNX7kuOu7olD2utxjhnobNM&#13;&#10;Jg1t2wpPGNBllm7VFKScSEFUpuv1msvVJbv1BTEm3FyIZbauryveGCNZK7Q2+DSq3q0Z1auyNtnt&#13;&#10;drIbTgLJ6HLPZrth1a5ZryOdrDZJux2gKByMQln6HnoTaZqI96MFsu/ZbD1FFveDHdXepXPCPK5r&#13;&#10;isKhjCX4MHZdW3o9fp2u42wY6OoH3Llzh3pUuBZTTfCedhgwRlYebbtn2GzGJKdxbAh0XceD86dS&#13;&#10;IVvp3jfLLXdu3+Ebx2/w8ccf8fTROV9/6y122dOPU5gY5UB+cXbGzal0E6EdOD9/wdHiiLqu6VNL&#13;&#10;DLL/qusGN81s1mvW6x0omM1mgOL45JiyKBlI7Pctq9VadmJa/P4oWQtMJhOZZOTMbDpjMp1ed2Lb&#13;&#10;7ZbX3niV8/Nztpstq9WKk9s3sNZw+/ZtfvD9H/B0c85uu2U57Pn0k08oCnmITExNXTd85dXXODk+&#13;&#10;oT6Y8otf/JxyUVOVJUCe5EoAACAASURBVI+/OKMd94qffPIpn37xBXVd4yqZdKy6HdYYfJBJSmEU&#13;&#10;i8WCshJf/n4YmM0NtWtQWtHvW+nYUkJpTVkKZvQqtSxl2RkPI2zmSg1ttEEbob4FH0hKuBNtjDhr&#13;&#10;qU1N4UTkp4Cg5N9571ksFlRjelvfdbJGSUKIe/LlF6SU+fV3vo1SimcXF3R9x4fLp7x872UpLlC8&#13;&#10;+aZYT5cfPhRMckqs1ityLBkGh+pbfPAkJemFMQZikL3ylSr8ih0vv/I4EYvCxGfs5BHGe1Ewvk6U&#13;&#10;qNMArpCVhSsKTBJ1/+HhIW27Z7m8JKZfUffI/v+XMCcph6nvMUbjjEIlRfTCp7dmzKlXIqBVTpHj&#13;&#10;rxLiNI6cEikLGVSPUdpXvPvee8k2MJLOZ10heexK/P43pzc5PX2OD4F2ecluu+bjjz/GuLWkCHqB&#13;&#10;8+xbuX7zQo2kPk3X7lmvxgyJkpGhHyirEqU0dV1jqPHDMCrjHUQYhv76HCsK0a9Mp5JBUAU5P7Ue&#13;&#10;NTGI6FsS/OS/rxj+V1RMaywBcaeUpeg1fJDJVEjyvhSlnNFKj5MjI+fbdDbBWEMImel0xs07d1gu&#13;&#10;L2g5IMZzdm2UEX3qx04cmQC1nt1uz771TKZT6pkk1/kh07agFXSdNNlVKZPLqpLCOYRAiuA93DuW&#13;&#10;PHmLxaS7njwL6t/7+ydqV+317flNc+ulW7bKx8VidlKZsmhM2UxjmWe7GOfrfZxt2zSNfWyCN1VZ&#13;&#10;t0Xtsi0bjLZRu7RVxu0VMdC3l+xZAntS1uASRt9AFzVD3TBgaL3h8OZd8nBBiqccz74CdcN3v/EO&#13;&#10;H3z8Cd9MF7ysT/m7v/F3uFnM+PjxkqePl6yYkOyM737z6/y9v/vvw/CMJy+e8PGXl2z7THr5N/nJ&#13;&#10;+8/52YvAGsOt3PFrrzT8Z79xwrdPHMsIdjrhq68ck/pLXvvaN8la4XNBFzSLpuLunZdZNIqq0LSx&#13;&#10;5dPPP8DNjrnc7Ti7TNjyiMEe88c//YjjSc2tm3dozx5xPDHcuX3Cy/df4fXvfJez7Z532wVP0oQ7&#13;&#10;P/x7tJMb5MkBan4Tq48ByWkurJbdtEoURuF0YlJm5rXBuTkmOZQ9piwOCanncnXB6f5f0A0fcsI/&#13;&#10;YlH+G+blC5pqR6Em2GxJriWElo4Lsm6p8o7a7EnNjOQCKXd4Ojb9Oev9JVt/zn5Yse/37NoNu01i&#13;&#10;fZkJvXRDmkxT9kwqUB7o5fcNCm5MjplToTvNfvCEPpArjSos2vao0jCt6nHXe5OmqBmw7FtPt98Q&#13;&#10;fISoBPgS5+w3Pb//J3v2+zWFM9x7+Q4TV7I6XzNJBbfmJ7jBsLvYEoaOpqwJwG6zI2VL9Jlh6Nns&#13;&#10;93R+wxA9rrDs+x0PHz3lz977GTNVcv/le3y2OmXd7Qgm0yfP3WZOaSx+vaM0FncwRReWLgSSgTlS&#13;&#10;1UxbRW4HckxYbegUeA0bk3nWrlGzhqE2JDLRaeamQANqtae/XOPF7Md0MmPeTKnqmtlkinYiSuvx&#13;&#10;hJw4vHNMOWtw84oXqwuSBduU9G3H2fkZqTSEnLCzmjff+hr3X3+Nt7/1Td547XXeePMNfN9zuVqy&#13;&#10;blf0Q09ymYvLC6ogK4kHn37Gwy++QGVoyhJjHSlEZkcLGcG7ccQZAwlIwUsYT11STRrul4dU1rEM&#13;&#10;PbYuCTlQzScUTSFhQGUCZyidQ1eWF/2WrGCrBzb7nXQvZEpXoo1mBBGiq4JmMkGPMB+iQpAkDo0i&#13;&#10;HjSYSSX/3xh0LbhiHRJkOKgnvPGtt1jVsNQDyzJx3m04sCU2Z0we0MqjjGFxdETMS853Z6ymiThT&#13;&#10;XJQDG9czqCWXYUXbrtFl5Ntfe8R81oINZLVl8Huxh9WnYDqi8oS8x6cENmKoKMuayoFioDAeZzIx&#13;&#10;78lZ49OpOEFMizaRRv06L999i35YcrF+nyFe0HaXdPETfGyJeU/Xd/TFU7J9TgoNPkDWa2wZcOUF&#13;&#10;urjEmprEjhSOIDuiXrLZbkhmidKOFC0Kh6nWYLx07zqQc0mIe7LZEPOKjCbELUPwDMMek4/4ymtf&#13;&#10;5WL3nMvLHZWZ4AdP2/6C9f5jqioz+BUpWxYHR4SoMWWg8z9niBsm7hYHhw0xL2mHDzjf/ita/yGm&#13;&#10;+pIUd8RgKFxNjkdoXZCVIXiDZ4vWDgyEkHDhJVwuqKrnkLZY9yVFuUSlRN0MmFzS1Ie4aksKmmy2&#13;&#10;oPeEvEaZc/ZdQJmM0gdkAknJStNWKzB7UBeEtKKsWyZTT+Eahr5FKUNTT8n5EB9q+t2UzdozrF/D&#13;&#10;5luYciXRvfYMTY/RBpUTQ2cZ+ohzmsODE+ELhMR+N88plLk6uEhVY6LKDOTc19bttYq7omKj9bCJ&#13;&#10;4XgTg99h5vsQin6o6mHlbUzDZdrT5x+8lbJFw3/x3/7n9Jv/mbfffp3p6pDV5SUhiGJVF1LJpXF/&#13;&#10;JuOhAWuE2100XnKJdUfXg+qkOsWK+jMPMp5vfSuKSiV51oMqiSNC0w+eO3fuMPQ9D754wI2bN7h9&#13;&#10;+zb/4L/5B/zin/yPpJTYXMqud7vbjWrDHa5wnJycCEu+kMry8vKStm35yZ/8CU/PV0RkpL0o4bd+&#13;&#10;67f4/suKhw8e8PSF5Pye3L/FYrHgxz/+MUVR8I233uH58+d87Vtfp6oqdv2Kzz77jM8en/GNt77B&#13;&#10;/NZddtstT58+ZbnsObx9xF/9zd/kr37zNT788EOaphmjJaUl6cYWt90LHz4WBcZYVO7Z7XYs6lus&#13;&#10;VivmEzemBwneNQQhnKEE8pOV0MmSgv1+x/MXzzk7O2PlVlJhm4wx6jqz2lh1XYmKqlY6CJUtEMBL&#13;&#10;pT8Mkuq0vFyy2+9IKgpbu/PsdhGlzNhBjL+t5HHP5/J6mwtDUXhmZkbT1FTIYVrqAmM0cexIgOtd&#13;&#10;Yd/3uCQ77r0X1XdZVdy6dYtu5DOH4VB2W9rw7k/f5emjL1ks5tx/6TbTyYRZJQKwfjcwaRrc2GHH&#13;&#10;kfQUbcnl5ZL9ZiP+3BIeP3qMRVLCYtxirOH1119nu93ih4GiLHCF7NY3640EpNiSzWZDDAJ7qctG&#13;&#10;OgNlximH7M6dk+CW7b4lJYl/PDk5YbNaC8LwimNtFXXdMDkSTO2nL87QSrFt98J+PzoUL3fsKcuS&#13;&#10;08szcsoYa3n9lVf48PMPATg6PsJow/nqnAcPHvC1+lu88sorLM+foY2AekTD4Pns8aeYrDk4OGDV&#13;&#10;bZjNprgx42D57IIPP/yQB58LTrSuhSRWj8KjzvtrRvdkMiE4DeP0pa5rirmQB92YpHXVEbpxr5tz&#13;&#10;JqaE9wKtStYJ/zuDtXqkh0XUSOLTWtNMJiQn7gk1FQuSCsIur7S4anInroOhiOx2ezJmzEeXiYBB&#13;&#10;dt5HRxWg6PuWtu1IRSGTrCGyb/e4smExn7PZ7HEOjo9P2O/27JJoTYpCFNe1bWQ8rtN4nUR1HMb0&#13;&#10;L2MtjF13Hv3eKY3OjyQUOeccDidagSDCP6ws1M2YHT8Oqq53stvtluVyiS2kiApqVH6niNaKrpVp&#13;&#10;To6RGAPOpmtmvjARDJlM6ANDPxB0lAlQP1xPFwBKB2VpySnS95kwCAcja3mtsa2n62R6+NLtlymr&#13;&#10;islkyna748XZmbgsQuTg8JBZJfn1VS0kuitHhB71F/3Qk5IUlgBtWMm6YHQBpJQY+kGQtaNn3lqL&#13;&#10;ScJqVyjKskCbCqVkIhSCByWM+eCFTGirCqX+st7GXyfAiedepisG+YzZLPqcq8mHyomiKChrcXUk&#13;&#10;bwgxoBFuhLFRZjKjf3/aiCD1xdmZFJelppk02LJiv9sxdJGuCxSldNoqC8+lKCTQaL/bictDRZyz&#13;&#10;lLqgKkvKYsXQi5ajqmsGLWmqfuRcXDzdcHgkXnjLDfjy5qc0aklyO47UEYvJBH9ZslluaMsL6rom&#13;&#10;zi5IJmFrSKan0oFZ6Xg53aLMBWv3hDYMRF2SO6RCzZrCgrGgzVZ4zv6Sobf0uqIfBog72Y2Elqou&#13;&#10;2d4vOd095UX7Q+4n+Hf/g/+Sf/gP/yE/++n/RUqJid1yNIPpm2/wve9+lzcP9rSnP+XJsuXPf/Ye&#13;&#10;z873PDqFGxa+9TJ8vOxZbeErb3+byfGrfMQef/cA3AX55g2eXS657Co+aAvuHt5heOPXOXxT8XzY&#13;&#10;8PnzHQ9++kuePDmjmJTYyQGT2YR3//xdpk7zG7/9fbKD4+M5f/z++6xXa8qXvsaqV9y+9w2Ojg7p&#13;&#10;LHz0eCDffIn+4HW6rsYaQxVbKmN4kSP6YMYuPqEoCtrxzZrNj2nJzEwk+ECgEnVy/4Tnz5+z2/8u&#13;&#10;3njuhp+AgmgdyWq25UB0BusuBULjRZQ1xIzNilRUaG2Yhg4VFc94xOX+kifP9uzbQFPJOMsoQ1VH&#13;&#10;jC9xk464lxXN1BqO7Zwbw+sSW3j0oVgb/QG1q3FZ0RcFERHWXKgd0TmCiaAsyVdyjwwVMRT0OaLz&#13;&#10;nFnJKJASMYsPM0y0oFpS2hHCjmHY4MJLHDWHTJJBDZqKmtLAOg1sdhsgkYZAcolSV3SuZN9vwQ5E&#13;&#10;nTk7lRS6bEsO7t6iPpljypKXmhPatkWFSO1KunbPbmgpJnMOFlNyzHRtx37Xk+saX8+ZHMzYu5IU&#13;&#10;AsPFhvUQKI3DFIo6GRoylakZ+p4+J2LMrFKPj55QSPFzPJO1Th88jauYTqY469jtOnrvacPAbrfj&#13;&#10;y4vnXLQb2tTyd/7Dv8ede3c4Pz/HVSX7zzxH925x/PJtVoVgVc8vLwWr2mVsU3DYTAWhOilpmppc&#13;&#10;Gy7W5/zi5/+GzXrN4XRGVVfURS1jxKywxhBShBSJI9zGliV2FMVOp1P8QUUqCzabQfjwqUUPPXdO&#13;&#10;Ttg1mp6BziY22qNTRKGJtiA4SCYJOEeJONdaizKaDIJyLQrUTIRQOz9AzlRaICX95Z6+HfDdGYSe&#13;&#10;vTOkYS8F7SgeG4aB7eEEpVq2TUQfaJrYE2zmJV0Qo6Foppxvt3SmoXQlodvREnF9xBDRSuOsoqsi&#13;&#10;prLEUrEzmcE8JRYLjAKdM24YOz00OSuSgqQU2W7QzuGowbTkEFGqx/o5Wju02Ys+Q90jJ3DFpWQe&#13;&#10;2EjvX7DlT1nnJXQOUxiIQYSinfifE54UAX1BIqGCQJlMscFZGNqbImBVe5KVQnp2eECbtux7cFoe&#13;&#10;mjbLn5VWpJxJeSAjMaeQ6fv9iOuOTKeGpp7z2aef0RfPmCwCub0kl+DCWzTmhBjPKYqSff5zantM&#13;&#10;DFuij0ynM/b7PVv/e5jhAFu8TMoZ7BpSYogrEomgIsFnSluRSJBuY0yNzXeJYQDd4YzC+CeyVuUh&#13;&#10;zilykHS1VNakkMZiKZDGe9hfFV6qEze3g0BPikuBCDkRVaekCTFh7ApbgDYielTaIFtLTdftCChp&#13;&#10;VNr7xNigy+24FnoEOFw54HRET56jDLTLbzDkJalVdKs71JWnKGqmk9vkuGFoN/R6gp0+kiK5vKSq&#13;&#10;wKY5u90O5XYUZSTgySZh9x2Vgi/n4KcWnb341K1z7HYwnVqePn0q+bPBjvAFSdwZCofRhrIRn22T&#13;&#10;9kynMyor4y6JMYSoavqux/uI1oa6VhLkMoyVqMCN6YeBtm3pdksJv6hPBG4wqv7OzoT9+xfbR6SU&#13;&#10;+MpXvsJ+v6dixe3bisvZ68zmc27fnvPhhx/x5ZMvuXXzFndemfED5/hbf+M3OT8/53/5vT+jcAW3&#13;&#10;v/YOp6fPuPea5KkfHBxAhqMjSRH6K3/lSPzxo0r58OBQAgEul5ycnHBy5wYvXrwgabFIvPnmGxws&#13;&#10;FvzRn/1rvvOd7/DW199i8ANnqeHk5AZ6diD5wrHnnW9+kxfqhgSF2IIQA2VZ0rYt2WYUWrKiR2X7&#13;&#10;lYJ4MmlQsRMBTITLy0seLB9y/uIFtthSV5Xska2DWjqYlDf0w0DII9d86Mk5s+4DdV2xKI6x1hB6&#13;&#10;6ZjXaU3XdcQUSAmGIaJ1ZDJtWCwWhB2YnWG1E1/1YrHg4OCAQosQSydNWZRMSmFt19oS6pqeQnal&#13;&#10;leT+lqxRSjFNE5y12E68n82kkeASJclQ2jimkyndMOHy8lK8pVrCdd577z2O3AFvvvkmddSkmDi7&#13;&#10;eM7v/+hH/OzDP+X2rdv82l//Deq6Zu2DdEw50/U9IWwlUnG1Fhqernh+9pxfvP8+P/jBD3CSJE3w&#13;&#10;ga7vmM9F0HK5uhRLWD0Rf7bPeB9Y+ZXsoqs5zWTCTBUs5gvUrOXZ02fsz5ZSiY+0LuccZWXQ0cqO&#13;&#10;LidiiriI5J87hzZC2/PB4/0wMtwjR0dH9L0EqjSHE46OjoUOaGSnPp1MOTw4uFbsXlxcELyXyYkz&#13;&#10;wsbe7fHeMy1nY3ZAwYsXZ6QYaZoJk7IW1XIYiWLIZxQn95drDNY6XGkoywKrxa6ajaFwBfvdjt1+&#13;&#10;z1J5nLO8fOs2IURC6ElXlMCcr/fAjJ1O3w94HyiykAXbtmWz3WInFccnJ6SRj2FDYPCesPNsNmuG&#13;&#10;XS/pfONrDEG+ZzVqKXTOHCwOWOeBGBPlVEhgxIixBr+TTqwdJ2l93xO8Z1oU3L17h9W6ZbW6vN7j&#13;&#10;+nYvO00jn1PFVd52kD2t0Sh/tSdWoGXS6YNoYQoKIat5sQoXYz45zknHZwS2ZEbCYsqJ5eWS5UYm&#13;&#10;OWRRsocgE5C+30pEaVUx9D2g5WE0alpAJmuukCyElIRLkY1YJzfnolm42v1f8QFSkn8ninLh1l+x&#13;&#10;+ruuA6uEDPrsGXXTsBrEyz8tRG8G0HYtxoqwsDls5GHktxRlQU6yoy5cIUQ2LfhxbeO4S/c4V1DX&#13;&#10;0tyEXj7/ZqRO6iR6IKXEZXCVtR5jvE6dK5yjrBasV2ty9IQYCFHwzEMAN0baX2W7e+8lFlZrtNUj&#13;&#10;7U+Tkhrpc7K39h6mtWYynZCSk519/hXLIGfJdodMs2iuNQnBB+L4fkwamWCg5L4KPpBywhiLKwra&#13;&#10;ka4YQyTkwLyGptEoX0oqo9bXk4aUEpWDiwtgAl3XC36aAjZqw/19Qfv+nsrdA9fQ3Jc384Y5knGk&#13;&#10;fkPGOXnO4AaUP0VlzaaQcaSzN1EEtvmSmFq82cvozQsQX1cybtirc8nlvuzou8x+V4pwYeJpCkfS&#13;&#10;H9FXPWnzBXk14aP01zj87qv8YPJX+fDDD1k+/YiUEsWQKdZL3u3g0bOO2eImr732Gvfvlnz88cf8&#13;&#10;7//sn/HB+58xfe0Gr9x/Fe9KhiHwx+clzk253FjmizmbmaO4WVAdGz7d7zHBMZlMSf2O8o3v8+1b&#13;&#10;t3GFo794gtluWVGyZkq++SYfP33G49f+Okf3v02+/SYAjbV460h5R5sUxt1CFYoUF+wGTz8WO+dm&#13;&#10;h6oNWvXEBL6bicWlFGtHW2jZD9tqXD98wNOnTwj+XzIpoTp4V9TUuwqtAzldyo5Rbwghs6dFKegp&#13;&#10;aDuP7w+oywXaH+NMhSkTEc3RMEOnhK4GooPGTJnNZ5TVS2iled7vGfQG7zqG3tMaR2pmeB0JKrPz&#13;&#10;FVufmZeGbA02lJhiwiLNyCZTmSTEOv2SqLCzCCVDIdabeuiodEWbBRs793MmfsJldYuq8Dw3nxPL&#13;&#10;SIwN/+hP/pT153v+/n/6KvdfusXl5ZL/6f/8X/n93/99TFlwmQN/w06pTEmfWp49fsr5csl0OuW1&#13;&#10;o/vEGHlhe4HBxEDoM22bSMlx6TxdhFfLCW56QL/bQE48n2Vy3lEnz8Q23G4WEAOb5Q499GxbIYgd&#13;&#10;lFOqaUPhGm42NcPhDYkOvtjQ50v2L5bysPECWjEpYZVClQW7/ZY0Kzk6OsIpOD+/YHO5hMEzv3ko&#13;&#10;xLs84IeO5798yn/3X/3XvPy11/jt3/5tYuGgstw8OqHvB47tlGJ+k3Vaj2PNFqM1q91Gju+ypjk8&#13;&#10;ppw2TGZnzA4EylFaiUWOyAHTuUxqWxojhVxtrgJoxvVE6OmHgXzRYecF7809l3HHRFvqSnPSKxZt&#13;&#10;5ry2DN6js1jOnhjNoAMuK0n1KyLWZlRWmMZw7959vPd8+MFnpKj42tffQkdN3K7JPjOst6y/PGU2&#13;&#10;qZjOG35xvpSI0ng1uJZYaGMsadhz6Kw8ADYebTTOldhkoNakGOminFNzN2fwLdtDEQi/fesOzjne&#13;&#10;+6M/ZHuxYzoxaBXZN42Mh4cGhgZb/gHWOvbLd1AusulEwGrqFusMTT4kdmCrVixZQws5olVLzrDp&#13;&#10;hAhH3KCVIoWeqq4J/Rdi5cyzMfnuJi7UuPJcihPjySoyt4o+gg8zWZuFBTEqUnuPolhQNHJdpk7g&#13;&#10;UPvuOc/PV1R1R4odEYu2iuALcjIkPJlA1pdiT0U690grGQY0hAA+/ysZh6tIUxpiElxu2/ySQRka&#13;&#10;XVC5Ejo5vzTPyb6gsI6yroj+JjFHeh5SFI6cb4JO5PgyCYsuPNYoen05Yqh7rHUYd4ThL8F2UKis&#13;&#10;sHlKDIrCtBQ2oYaeyoJPgrHerDRKFeSixSdISZq3FCFnDTwloyn0MMag9mQ1kJFiwY/Fjh/ujvjj&#13;&#10;CVYHYtgAnqA1Xik8zymKAu2+pHAQ/AFDzOQEde1Qsw7vd2T7DFevCfk1wSLbS2YnjrL/BuvNhmW3&#13;&#10;xDrLjcUSrSYoItEHarOgIAM7lFWoaocZenpTcHYxQJhiQeADxhh2O2hMz8nxCdMyUxSOKZKeMymk&#13;&#10;8gh9Jb7FKL5GY/WYExxlXGNESRj1SCBSv/KplmVBv9ux3bYMXvZIOYtFrpk0An3wPavLFWEv5Kkn&#13;&#10;50/46le/xo2TG3z/+9/n4Ufv8od/8AcczF9ls9nwZPmMN954g3tHBzx89JDLVUtMkfMX57zzzlf5&#13;&#10;1t/6G8xnM375fMJyuWSNI8XEyckxMSXpfuoG7xpSTFg3VoRKoYzQsvpO9qk3btwglXPhkS/ucO/e&#13;&#10;Pb56fJeDwwMqLVGCRin8MGZ5K1BeVL0xS0WGktQjNVbkGY2zjkYXaCNe3uADQctDr+0Hvnz8mH79&#13;&#10;iL7vmU1LyrKgS5l927JQ9ejPFJrTFWWNwuJ9EMqbZtz7yt5eaXVNOzPGUDhHqgpyhmkxZT6bUVQz&#13;&#10;AG4WUwY/sN+J1c17z2q9goprD/mVXzmN+6lh8Ax6hKw4oRUWTlKy8MKCNljxjoZxr5Xj9YTCDwNe&#13;&#10;e4ZB9ut934MS3/p7773H7/7u7/L2f/wf8aMf/Uv+6I/+SBTCfuDVV1/l6PiI4AMvnj7m/PyCyWzK&#13;&#10;559/zic/fY8f/vCHHB0fcXp6SuwizWTCr/3ad0R34LK8r62wmId9O+5ozfU+znvPzu8k02AyIedM&#13;&#10;dzkQgseNDxUVZNc+mUxpJhO6aiqpY+VEFNP7jvV6TR6kW9n5Xvy8hxMJRNqs6DpRiztnufmyEBOf&#13;&#10;PHnIMAws5nMODg7Y7/f843/8T2hOjvmbf/O3aJoJL85esFytpGhBmOmDH3j69ClfPHzIZrPl5PFD&#13;&#10;2rbl/huvk2JiMpUgkJIxN5sx97xxTCcTJvMp+3bP8fyAsix4fnYGZKyz15OQy8tLNqpFG81iPufo&#13;&#10;6IjFCKsJYRivnXTCJsskqixK2n1L7yW73o3Rzufn5yilWK1WvPvuuxjj+OY3v8nR0TEf/PIDPv7l&#13;&#10;+zJx2e15/PhLGc0qjRmtoM46nCsoCoc1lqyQzkuPIA8tJMlEEqqkE3wuGSbNhDQbiW+xZL1e41xB&#13;&#10;02QU8nNc3evD0EtnGyKMbIGM6Ae01hRG/O1By0QpJ+GJp5hkMjFS18y4RVdjzxxHbYhG9sBXrAaV&#13;&#10;G5TW+LELF+ZCgnFvjnaYaMixwFpHPU7uQgz/FqseRPOUsySxxiBIUZ25prT9W7+UutYGXE1Yrrpc&#13;&#10;cTMkSSCMkSTSESASdcB7jRlfTxsL5GvWvyQKJoy+8qSPP9eoVs94wsiYzzldEymzklH69fmFH783&#13;&#10;cU7kJNfXXGlsohTRyUiWAAmZyY2picPgZZef5Wy01l7v9I0RgetV9sLVzy3TpjHn3YlrwI+ThJTy&#13;&#10;NcMjWXF5yFTtV1RNpbjuuJWSs3kYRv1TFu1B7+X+2mxgsZDpjB7vXVeU6Ep4Ab2GWddzugsyKTEG&#13;&#10;Wz6A//5rr/P/vPcR728/ob4VKbbPOCm/ivYaVSXQjuRkJDGxnrrKZK9JMUAWYUDyGpUMNk/I2pGi&#13;&#10;E9O+kRGGjWKqr3JNMBW529NuW5rpwN2XbrCYvkomM0SPzZ40/YjBLtkdl/zs4mN+/uU3+J7+Hm//&#13;&#10;lb/N1177Lk/PLUUI3H7eM5vPObt8zOxVQ9KnfHTxY06++zq37t5ln+eoOCVETUyKlj2T6YLm7gHP&#13;&#10;nz/n2XZBoxuMm2FrQ103DE1D0BId2qdDsZbpLIET5RRff4XBTkkpMfdTUgsbtxonEppgHa25J+hL&#13;&#10;xjG1bUeBUEtUCks5jt0N1mq5GbKn0BJdGbuW5XLJxfm/gP2e4+m/IrnExn9GF4DpbabTGaYdP2Dq&#13;&#10;KTkNGNvLYZY0OSlskKQxWFMqTWXmVDahmZOzaBls2KOGgZxAa0tlpkyLVzBas7zYYEJG52fCNvd7&#13;&#10;VhvI6hy/EexlXdc8j3umYUJn5qScqOoZymoOx8CTyaBw2WCxBBXY+cCu65hmTdCZna2pVEU0BcGU&#13;&#10;tDbSGk+/fYFOCeMUKST6ecs//fH/wB99+n9wevqc2hgIA6VWfP873+ZwMefP3n2X57//J6yfP6fd&#13;&#10;evxySaocT7qCb/36d7nDIRcD3H3ldb7+lVdYLi9BJYZhILmRD1DXtDFSehmrHfcOiJgYKWcwsRIq&#13;&#10;ZE7E4rMPFwS/JegK0xhyIaE32mls5bCNIw0Z15dMjmb0my1d36NjQTFv8JVmvduyC1tCBeVkSllV&#13;&#10;pJljmfZwY4LrDiSx7c5d1qtThrajXnt+/id/wS9+8h5t17G6WPLxxx8zLaXYw4ugjJyZNBNWFy0/&#13;&#10;+fSUT2/dlLXLTopza0QIFJ1G58h+jHw93y+Zzea8+b23Mdby5CeXYgOa10zrI45N4JNPPmEaPWVZ&#13;&#10;Mi8jtw5KuiZxevoUXwl8J272pNTRmIbQbVn2PSu/plMFQwaLYrPd8/DJL6S4aEWA+9O/eJcbt044&#13;&#10;ODnkiy8f0DYKH7ecb1f45DH1AdaIv78sS7FvWYsyhqzGQJAxPCXGSBz8dSxtzokytxhjxWXgE+U+&#13;&#10;Coo2eE4/fcLip5w0hwAAIABJREFU006anjSnaRr2/oY8INPPWV9GmrkmR01hEujMfhwnOyf4VmLJ&#13;&#10;kDw5HWGoiOzwwxZPSTNZoLAkBeQ5KkPXObRpKNSJNEOuQDmHVqUIzLxYtrK6iY8DZfEFhohTx3I/&#13;&#10;xilF4ajNTUzUKBxWWVCJnCImblF+Q+xWQCYa0SqkrOWhNz7Vr/+oEBuiEotiyoJlzUoexjZndEqE&#13;&#10;BCmMw3yViToJDjYxjs0hZEUehX7EhAGUr8lRk/VW7HxubAqDIfqEMw6NFiU6ihy1nAdhgTUWrdsx&#13;&#10;u2IsOlIghYiKK4xO+KxRZHSYSF6U8mSlSAxSZHgJhCJVOGVwjR+RxaOwk4xRiRwPRk+ckwJKiUU4&#13;&#10;DrfQfsDqCwobiPsbJJ8JqyN0WaLMUyzgFOiQUWFNaXpc5SnMJSmf4gpFTuPnihOM3tD3C9Kg2K8y&#13;&#10;/eI2RZNoqojjLtlnyvx1bh/e5on/pxTWUPoznIFeLbE5cb0Hamo7UrVWTOuWw8MDQhZ1covs/oxx&#13;&#10;Y9Xn8Ap8n8gpS8WMGhnCWqrhsZqKMXCVZqS1CKHsuLteLA44Pj7GmFKCHK48g00NKCorStPOWz74&#13;&#10;5S/J7hW+9a1vcffVV/jiwQPcgeymF1Xg8nJJCpGvfvWrsNUcHR1xsbzg9PQZ2twT/m8UVenFxcUo&#13;&#10;SDsQ3nNZUxQFTTOhqismSg6DaZadmA49Xd8x9AOTyQQoiDGAH5WVWo9VolTqzjqJkxyrSGus6AUY&#13;&#10;BUe6wGhNVQmz2ERh7Rvl2LctT54+4enTpyhWzOdzrtKRuk7mTjduT6nriomWCnzjpZO0Wov3uR+I&#13;&#10;ibFyhDRGUYZaKuQwCrDOL89p24DvriPR5cMeJHY3jruoq8q8HdW2XZvwfmDo5UNqkuwZMVpU9T7j&#13;&#10;XAFFwllHNnJvhTGnXLqFRD944TuPWgWr7HVUp5Dh5Dr7UYdgzEA/DHz00cfUdUWhJgTvydbyO7/z&#13;&#10;O/zz/+13eH52xq1WKv55sty8dRPVSPDIei1j6WHoeeedd0hJJlF56FmtVpha6HKFEVKW1lr8yTle&#13;&#10;0+r6rkdrUcuqUjOZNNig6Pqe3V64DI0ur3dfRVGgJ+LdHvb99X4TFKWdUZQFrW9lQjCI+6GoBVbT&#13;&#10;a8377/8CrwKTyYQ7d+5wcuOEy7gDIFz0fPbZZxRlyeHBAdOppPWdnp7KFGYku6lRsT6dihCvbUWl&#13;&#10;f3hwKNc9S/eQC+kgBiudii41r732Gs/Pnku+eilugCHKuXD3pqzXmtIxm005nh1wdHSEGpQU6X0v&#13;&#10;Ggpr0LpGQkYGmfBYS/LShbVdK+u5jbCup4WQKWOI/OhHP+L+V15lOpvx5aNT8flWVzyG2Th5MtfM&#13;&#10;cFCS2T0ezNJdpevO7aozFA2HENOcAl2KpsFYw2a54cmTJ9yPgUoJyWsYPKenpxRFwdG+HXfc4nMu&#13;&#10;iwKtNVWSSSYwuoUKQvCE7EllSSbjB0+fZeqlRy2SCNKQ/a8POJdHH38Yd7+iz1BazpqrDlaNUwJj&#13;&#10;ZH9OKMeIWIgxjamIvzrjXeGwTiI/Ykry8Na/ymfI0pxz1ZQrOQ5GUp0Sy9t4pgnDXDr+q79/1ehf&#13;&#10;daXDuGfPOhBspBgnlAb5WfLI/L/6/nLOf/lF5JmiNNbK/j9Edf33A4HC5Guthtai30opoa/cJlrO&#13;&#10;I8y4ix5dCVc0AR8CQ58Zuj0pRgmTcW68vlf6DzWunjUpjNdSy1Tjajp55SLIWdL4htHFU0xkIi3P&#13;&#10;TKGCFq6gauQZKQNdJVMd5L12VhLvhlF3tlqvKYzDWvG1e+8pjCePhbfWmrKUiXuix84GOE6aMLnP&#13;&#10;ub/ApEtmBzOqNKDaDRQrUe+mjKZhiLPRIiUpaTvzlKQSKcmIIkZF0JHoSnCAcoTBo0cYf7ffstp3&#13;&#10;+FTTzCccG8dkKFD2BY1RKH3Btn9CThtRW3LJ0D3H5zWzyTEPHv4x/fAFb3/7P+GN177OB5+/YONB&#13;&#10;uTvQ3GLwN6iOB2ybudhuQR3SpnOq6gCtNQtVjSPunno6RzGhKAqJDywKpo2Mt62yKBRtlxjygI8O&#13;&#10;Xc7pfaYfNBGN1hW1kRs6MiOGSMwZW5ZUtcE66IYeYwN2LIYMAnwxSj6YKz1DKcXczYjGsFr+koeP&#13;&#10;HrHrfw81Ubx06zF13bB+vqcLG5rqJSaTCYvjl2SshqHvB/KwIHuPd3KDD8rTDuMYSAFWCV87toQ2&#13;&#10;MHQ7Li6XbNaWYRhXJwUEN9Cyo/Wnoh5OlsfLh7xoJedZA3mMdtUKbiiw3lPqCvqebIsRDhEpa0Nh&#13;&#10;HFppGQ3FPEZbGrRKRO/ZNaIx0GaGLRZMAmivccFTtIGDKIf7qu1x0TE3kawzIS9wWBa+wnvPUesI&#13;&#10;lz31YsEt9wq3mwVNXdN08iHZ71rCPnD+h5+TM9z+a9/m/t1vctE9Q+VAYxvu377PdDFlv2+x0WMp&#13;&#10;uGlqQojMssNYQ9dIp2QSWOtYUMon2UDjErqRw6/f9VxuVnQbeVjZCMrMcXWNT3tSGCgsxBxpQyL0&#13;&#10;CYOltsJ9TCFDl+meb6i9Y9LUvPPVb3H77k2xBt2reHb6jO3lKUVZMF8s2O12vPX1r/O9H/w6P/6/&#13;&#10;/4AXL14wqxuKosQPUgzqQjpyWwqxLmBl3J7kNFdGREdTK1abV167zxdffMHpw0fcvHGTg7qmnJyw&#13;&#10;Hjp0q/hiecbhqy8zV479bs+0WbCYHfJgfc5DWvJmoImRxcmxnBd9oDElqZngjeXeuUNbzeluSdu2&#13;&#10;UGiKwhFyYrfdUVclrql5sd3KQ6+ZMJ1MiNOSLkZM2kFGomyyBqyssbQ8mXyMMvLNgWzkIZRtZswZ&#13;&#10;YuM7dsOWxXzBfG6od4bBDzx6ccajzXOmg6K1A1UsmZUlh3mKTopedUQX6fpXyZSYchg7eE/ILYMW&#13;&#10;Xr3SmU7JDlQrTS7XhHrDkG8zGId1j7BujWExPmQSMQxE3Y+73Et6H7F5TVM3ODugTS8ZFjnSGUs7&#13;&#10;eGyyTO2EXB0ypERACiiPRDNnFdBK05fQlxBNJOWEG7TYXLOBLA/qTBr3AZksO0QUmowiJYH1WCsW&#13;&#10;Wo/spGNK0kRkSNrgVYkCDLJStFFRGEutNEYZjLwyhZrI598tCUoRdcRrB+mIYOX7QQNOhLrBJ6IO&#13;&#10;5HxIJNPbjXxtNWCUIWvptI1p0UoR7ZGsNXiJmCNDEiJg1FLc73di/Rw6g48VdnYhTdto7c16hVaG&#13;&#10;zA2STsSRoYBeS2Fhanoz4IcpkUjUE6KJZD3FmALNIOl16S6QUdXlCPcpxfrtMjEHaNYoOzD4U6gz&#13;&#10;2k0Y1ivOe4faKdREk1JBOzyS9Yp9zOPNBYW9QZkbvtLvqFRFnQSdfe1t1iMBSiwhkve6G/nKy1YI&#13;&#10;SraS1LaYxP98xWwOYayGkyzKtRFVfMZQ1YaMJoaINpqiKNFaggOcHUlSWuP9wL5tGbzHjdXN6mLN&#13;&#10;bDalbhopLnYrttstq93/y69/73vcvn1HqFu7S3Q2oGTcXY+EoDy+TrsX1aYqxSccVS2HrZnI2G7c&#13;&#10;OVelJNQRhjE3WEaT2UpnFpF9kB61BM6JavWar6zHLPAo+4+yKiWIwombwI7+Zo0c/sPIax52Ay9e&#13;&#10;vOD89BN22x2Lk5rDoyOm1eqafb7f76irmuPjY2xVcXh4CLse7wN101DlTOfXssOxVsZKQF0X1KWo&#13;&#10;tK0uxBI0RPquu945afMrJWnf97T9Jfv9ngdPe5bL5UhOKlAMY0UtH+DtDqyNNE2gNNItVXUNWgJF&#13;&#10;aleJRqAXv3NVynjUpkQMgbIYYSPpVzu/4D1eSZV8fHzCZrPm+PhYWORjZ+ImU+EUNDOqqmLagvcD&#13;&#10;YewE1FYyBtx6GFW1wpGezkUT8Y1vvIV1jstnSx49esSu0dy7d0840MFTlNJ5lcmhGIhdpOs72jRg&#13;&#10;rCX1UlUvTEPO4LRcO7xMpCpbc+vmTYo7klu9u1iz2+6EDmg0ISe6fcd0WrPb72h7GYPXlaSE9VGC&#13;&#10;R2KMzOdzDu8cc/PWTZxzLC8uuNzJuG4+n7PdbiW7exh4+OAhp6entG0rY9qc2WzWFM5xcnIDUzrx&#13;&#10;ko875slkIfd4lA4ma7nu02nFfLEgxsgH739Ae7ni6FASqEIINFZ0BsPEcuPkhANb8fz0OavViqZu&#13;&#10;2PRbNpstF4+ecf/+fRbI15vNZsznc3oDeTKhMIkQA/schMGfBlH2klgs5vjx59rttlhrqauKy9UK&#13;&#10;rUQLUCiZ7mEt5LEDC2GE12TKqiarxF/+lXMmxzR2s5GiLKkqmazkpLGlvbbEdf2ogUkQl0vqpqJs&#13;&#10;Jr/yeGtEK5OiWLOuJwO/Uvr/5fG/GffkFTIZ9Mj5ZJWMyaLJ497dj/8u44Mnpl4+K4VGoUbuxPh1&#13;&#10;UiKkcL0HZuwgr5j82khXyMir8MNAdOF6qnq1K78CAHEVJDJeQ6UUKYPKGaW1uAy0wiiDSldKe43W&#13;&#10;YnsVJXi47nYB7EgLVMj1CdGPU7LquttMKY9cDVApXivyZcork4o8ahaME3Z7HK93jNKYMCrOiYGQ&#13;&#10;M2qcZly10Vffz9XkwQfhdVgjE8JhGITBP2ohEvL11V9ybaScRy5ApPP9uCeXZ0HBuPa6ch3kjBrP&#13;&#10;emMsWlfjtyKTTlOY6/dNa2FAGGMpyxLrHCob9rs92zG4CsCMU4f9fs9gttfv0TD0oBQ2WthFQ5j2&#13;&#10;7Istm7bl7uENPJ6z+JxsatrcEjqDdwXJZZzROMSPp+MF2fekYbwBcoVWmkJZSix5tAXsdi1919G4&#13;&#10;gtnskGGQQyvbBVEdEqpnXLaXnMZP6RqIeg62YnbzDlQV+xef03Ud3f59qqrGXHT86z/+59x/9W/x&#13;&#10;1ltvsekWXJxfsI930TGyD47W7lGzBZvlBTt7SZ6VKBxdzhRqRl1bBr2nbBqaQm5uqzI5RzyZSCK7&#13;&#10;hqgjqTTs+55kIhiwGnyMLG1L0gmFqCZLW4lqNMshH3IrHa4LFLXCjBGqKd2UlUe8YL1es3v6B7w4&#13;&#10;PaXUP+boxpTpyWOBs+y37PY78naOHxJzM2GmDij3NRNt2GtEbDMcywM8SFiG8RdkWio3YTaZM6vv&#13;&#10;UFUSArPrd+TwlN2wZ3vh0NkyWUSOixuC2+x6tuefc3Fxgd9kDhwsSlBagg0ao5jP74wWjmfYGuZp&#13;&#10;wkF5yMzNsMnSGkvYBc7cTm5Wrckp4rrNiGBsKBYzXJYObN1Fuq7DRTmcDoY5Ptb87eF1qoOasq/Y&#13;&#10;p5ZFJbCcQc8Z+oGUntNddOx3LXkY2LatHE57GLqOupwQew91yZ0795gvFlhr+eT3/pQvf/xzHj/4&#13;&#10;N/Ig+ne+zRt3XiVYRz1boFVG2cDnp6dstluGLOjZmES0smileHvUd2QyTSXhOVoJ9ja1ctCcHBwz&#13;&#10;PZgyOTpAtRVxtUd3HeW2RO/2OFUSzweUGlBa1jSFczSpGNXysCMy7eHFh1/Qh45nz57y+aMHHB4d&#13;&#10;cnNyl8uzNaawvPzyy2y6PZ99+AlDGK1I2mGrilwWbJKm7waOj45pDmaURcnZQrCgEy0P+xSiWE3D&#13;&#10;wPNwjguK43fu8/DnH/K4PefmwUv0fkMXPDH0TMoDDmYn2F3P04enfPn4Mf6tyOaw4MvNJa/dvs3t&#13;&#10;27cxEznMqkmNKS2llvGzObRcnC3ZTb2k1Pk1q9WemGTdslCiyfDbPUU5Qe8GToqS5EfgiKux1mEr&#13;&#10;2afnERYTjVie/NX+PMnDL3mxwYnALZNm0gSo1Mk0YySQ3Xgl4J3i8Ze/pO833KklQvVWu6HLifsx&#13;&#10;chgjmENstCRack5UWIagsYNCBYNOFkNNkac4X+B0h7M1pXJUKPq8prI9VsnrY5RY9/oeZwzKgspS&#13;&#10;6A5dR6GK/4+uN2mWLcvyu35rN+ccd7/Ney/6qMwqpVFQJRlIA5mGmAkzNIKPwRBjABO+gSaIAWZ8&#13;&#10;AKaMMKRJzWCAGYYhUEPJqiSVKiszIzOa19zG3U+3914M1jru90Vl3qrIiPeuN+fss/dq////Igax&#13;&#10;eeeayesNrWZa6SFFchRCFZblhMRI7JQgCZUJVJF1hNWQ9xJ1S9Bpomz/B1jfWRQVF6CpG6greBa/&#13;&#10;IgFuqrcdiawCo8U3aLBMHjWHnySSWiRVqwRILcbvb8aECDo76K4SVpAW7UqaVRSCPBn/vlpQncLR&#13;&#10;kkpWFl2gjQRMVlUCaLFeuVQPWnSAUolakNYuAO/bcGApMyL3dNKRyrcwNWLqoQYkGBYslk+trey8&#13;&#10;PQ3PlALL8SurYXTfkUIi91ZR0PXv0dZGqL8EoIvNxa1MeGgaD7Q5kfMvkABruYF1pLRKCo01Hrnp&#13;&#10;Vlp9Q5kL0/vP2L15w65NdK1DSiIEYVy/I+fE3SBGkRYl1Wro5D/7sz/n6Wnk7nN4+/YHPvv8a0OF&#13;&#10;BpuP3SXAJ+SoNrIrN0m4xEGXqT4xxAvishE4Ho+8e2e83ft759P2PTe3tzQRV0qavAflfYlaDYR1&#13;&#10;s0NVfdJO4vnxkdxZD2OeZ/70T/+Up6cnfvYf/Mf85Cc/4TfvhA8fPmCa3DvqOpvWeI4+iAPjdXND&#13;&#10;TIljWV10w3q+oRoacstalwalVqNhtEbqOwywsZJiRIsBelDv1bRqJScaqnLRVw/xOl9bJFyi7Hfv&#13;&#10;3vNXv/grxm//HcMw8OVXXzLsdpzbL3h8fGRazpR1ham7vD9IYBh6pmliSYtPMlqppTD0EbCZyofD&#13;&#10;gbvDa25ubtl3NqlommfkbEjLaZpojjHQS9/MeoHjNHE+X6GwtcFh17OUmdPpTN+bkf7pTz+h6zvu&#13;&#10;5Zb7+zt24oN77u/sGZbZ+ZjGy44hXTAIQYINnWmNdmrML5x63/bEGHl4eEAfHkhnm/b34fjW0NHL&#13;&#10;O+N7th9sfrokno9HWkpoU2QSzyor9/d3fP6zPyCnjITA999/z9vxyMPDB3Z5Ypomdmqa0nOzcu15&#13;&#10;MoW3rrPeVhFTlprW1dDLi3hFKpBT8rngSqkLgpXmUzIQnYiQOstsU2885yiJu7s7nt4+s9vv6aIr&#13;&#10;bs02netwc8PN7S3DcqZ/7nk4PTKOI68/e80nn3zKaR559fo1fe355JM3SIpWvsamD46uGz+vRuFb&#13;&#10;Vpsnf/fqNff398Sh59WrV5y6Z47HI2+fHozfXM0YrmoZSvJe/B/90R/xr//1n/Pw+MDPfvYzfv7r&#13;&#10;X3I8nnh6eubP//zPePzFt3z48IHWGj//+c9Z5zv++I//mM+LybvOpxP7/YGnpyckBL74PRPP+b//&#13;&#10;z/+Lh4cHeLNHW+Pd+IF1XRhctyF3xlbp93tQ5fVrsx/0AyknZGfOuzqmZdkytRCsEhgi24QyVKnz&#13;&#10;whQj6hoC3c0dNzcH6nJinmfSN4YV+MM//EP+/n/y9/nLf/fP+ZM/+RPC5AjkybKkTRtcs2EtiohP&#13;&#10;LfQBWdX2O62RYiJLvpz9GI2GVatl+jFGoljPNURBl8XmRNRKiJaF1VLt7CbAlfNEbBJdSomlWJCU&#13;&#10;KbRm2X2phexYnKpGbdyUKcMVyP5xBUNN/e7i3P13zYD2BkIUoZQZBQsEJRDFsvJQDVGvzVpSreml&#13;&#10;346zAwCSrwN6/ZLNDjUA532ruKKcU8ou7XYsSAsX9tWmGucTAZvZ81asL6/6UumvIZ6139wceHyq&#13;&#10;UAzLZZoA10pL24YVtGbf79WY7RpSij5r3bAaEk0lNbrdV5L32+15pZytouPXu642Frr6uTN8gvXx&#13;&#10;uy5xfLaKyrqunE8nuthM2bHYZM6wtz316tUrx109kp47+If/RPjf/uwtX3zxBe+//Y5PP33DD9VE&#13;&#10;YW7K1/TDgC4QamCUI1NZ2MfvaaFRmJBciQQvYwwMQ0cKAdXC8fnIb777DQ8fjhz2e2BPjNlm9rJw&#13;&#10;HyyT6uKBtiq39RN6Ftbac5tfsdvdWqTdCzNP3Hz5xLI+8s3yv9BLz3D+25z/TcfTw1/y05/+hK++&#13;&#10;/Ad8/vWOX75bmaeJaZ/Z51vmprAGhjnQWiUXJYRKlz81oA3FNjtCrUrz3RZjNAUuhN2uN6ffGkFX&#13;&#10;Gso03FFUidxdRAuqgoSIxITERN93hsZtgNpDeD7/gu+//56H7/9XTg8fuNn9nC8+/5zh5hnVD8zr&#13;&#10;LYXIqrc8j8+M7z/w5s0b+l1iXkd254hI4lzeMY4jy9koZ7pmQui521tGesj3DGFHlhuCBnJ4oK1P&#13;&#10;TOORFCD1lWUtxPyKkHak+AmHfeW2f2LdvSdnC9CS81yXxQaqhKWSUuYgB17tXvH1/hNylwnVDtA0&#13;&#10;WVk001jWmVAKOUX6VIjNOa+x5yzZSr53wvPpyCk+ErtI3N3yvp34Bgs+aD1UmPP3NG087wJnRm7m&#13;&#10;SomVdVqosfJmtDJ+y3viTeDVm8+4v7+HOHNaj5zHiXfn9+iHI5/mzMKORuBOncv+4YnvvvuO49OI&#13;&#10;yIR8eeDbJ1OAy5KQZk53dGPblcibuzdGCT2eaNUAO61VF2XaEUJiXVZSygyxQ3ohYkFMux0Ydokb&#13;&#10;jIJ4eveBCrQuI8C+i3T9jjwfOJ6O/PBgo19/76c/c2WxI90uUUVBGjEHowWFGwts494AnTnSdx3a&#13;&#10;JUpXWJPyq+OvGE8TbV1Ja6ULARVYi1LVy8keLAy7A5//5Pf42X/4NxERzt/B+zIyv10JMbIGoe53&#13;&#10;7N7c8dkXX5C+vCfFyPx45vh85Ps08zfu/wbn85HffPc9b76+4y9/8WdonPj3/+bv828fvuXf/uJf&#13;&#10;sd73HgRFdrc7pxQFyugjfYeMxMikFoDvZhcVcTnPMAw2alhXa3GFwM3NDfvBxGeW80ifMmWaDcz0&#13;&#10;dub4w8Tp+L0FXe1AjI2BlenDD/zp+ed8eLWgsWOOC/2umgbEfKZrhVP6paHT9Q1zWcjpBmWihm+I&#13;&#10;MVDmR2LuoPwBxqezsaZV/opCQutKFOi6ahLRnRDWkeOxEXNlyB0hZh9xLZTVeGM5ReZ5BJ2oeBBW&#13;&#10;IzG/RWksmqHBeG7s93v63ox+1q+5v/ucaTVAbm5/SdSKY+VM0diHe20YmtIMvR0D5Gbo98EdbE0O&#13;&#10;gm4JpZG801G1GcI8AqGx6kxbZyTjbYWVQKCFg3WsiinxqaygoDJambttZe9ICIkUe0Ao7dGShWWg&#13;&#10;tQ5JZ4gRjYWqSmmBKhmNyrpOSFygg7o80TC6dAMIZ/KuQinM9ZHQnhAZaM3UjEJemKbKICdCyqjO&#13;&#10;9F1HkQfK8YS0/4jp9EzV19zc3FDzNxTJ7PPPnJr6NbUUJL+llMxSjqgosVvQcsZEbgKtJGgdMS2g&#13;&#10;BZVG7pWQTODoeNrTdODV3cTzeSGnd8gAN2kClNP7yDo1UowkFP7hf/Xf8Xf/M1zb16YkffjwwP39&#13;&#10;PfNqPQaIDoQzDeFVH62XERbvlQzXebiuGFfWwvt3D5xPJ0OAlsK8LKZMlQ3Nh0+5adEypbvuzqKS&#13;&#10;SRj64aK2tHGqc5dp2jieJo6nkd35vQFKxl/w9PTE0+Pv87Of/YzD4TNev37Nt8cPHgV2FllHqwx0&#13;&#10;wYBCk/d9oo/yE/FJSTmSgRXr3TQPWraeeQhGiVldTCViClIRywyS9+L3+z0xJqLLGM3lzA9v3/HL&#13;&#10;b/6Sb7/7lvX8LTll+oNpBUSPOodhMIrcaWYthdqdrec/7EzrvMtW5nUFog1xG7t4+ZwYgqua2TWP&#13;&#10;48i0PF+Qxk0b89zY7U0PezcM7HamADf0n/Dll19xPj97r+3IvCycTsoM5Lzz92T6waRDg9M8DClv&#13;&#10;WtVzNtwFrRraVQ2tWkqxXlNwVKiGSyR97S1Fx2sUKPa5qxZ7fdh6YqYEtdtbL2uQQJc7vrj/lE8+&#13;&#10;+YT7GwMgTaeRd2/f8v7pkVoq99n4zOdp4XQ+8e7tW/71n/855+9+4F/8i3/J2+9+w9/5O3+H27vf&#13;&#10;92sy2dSAAcliEHa7gS/vvrS1PY8s60IgIBLph567uzv23Z4UI32NhCDksVFSJInNaW7LxKtX9+RZ&#13;&#10;iXHm7quvOJ5OzMcTw26HFpuxMLw68DmfM9aFcTzz/PzE6XSiNYvcu71VThbn++tmdLUSwo5gpTbG&#13;&#10;ZojaGsXX3zTJaYYEVlfp6oIFb02VfugJMfKTn/7EGAIx8vD4YOuQDG2OWMbYOaUsOFBt62HmnPmL&#13;&#10;v/gLwNDC/+Qf/2Nv39k5mnQy3vawIyU7N13XkVomBCEULvvGlOwSMWVE9KKMFkJwJHzyCqKQcse6&#13;&#10;LDxMk815X8yprvNsSmzneMkkU0rUqbIsCw8PDzYt8i//zPAyyfq+wzA4Gj0zjmemOFnvvhP6zock&#13;&#10;OM/ZGEFcssSXGfGGhFax9GFDUIvbj1qLzbc/9KQcEVz5bG0XPrWhnR3f0iqlGGvF+t7OxXeWxQVd&#13;&#10;vrFvkrErQvXE8wU/3Shr9t8xCC0o1Suom+KcvXB7vaPMYyAlS+ZatWzfnkUA2iX7BavS2ZQ6u//g&#13;&#10;FZatQmAtk+bvtevTpjTZsBDF15gLrsDDCQ8CrOowTVYBjp1pGKSULFjYzt9W2XEcQis41ip7m9SY&#13;&#10;BTRTHWxqbA5xTMl5Xb33bvu6S4ad2jBqtRqzYcNVbPu3+cyAaS6kZCqAG/MguB9RVfreMEeoad6b&#13;&#10;nRdStH1vCYRViFHQWkm8gf/2f/x7vP/V/8dvvv2WT/t7yiO0uuf5Gfb9gW6/J8WVGBNPw0JpSqsH&#13;&#10;Fzf4wR6ErtSmKDOdNKRhEVEuHO56hr0J0+8PgWEPfReIKSAJyy7aPV3s6LhnZoblHekIh/tKHxOa&#13;&#10;b2EIaFb6dWUM3zA/Hqlv/hXr2hjLb3j3kHg+fcOHp6/44rO/y09+8lO+2P0xJfc8rSbHWIeBQ6+I&#13;&#10;H6I+32CDZjIqBZUeUXUgG9Ri2yxstAkAUVwSmSwmfqBi5WLN9gC1W2lRmAjECF3tGMeR9z/8c371&#13;&#10;y1/xPP7vCIU//PzfcnN7S5ffEGNl4TN7qMOZXe443JzYDwdmvTXU++Gew+6A7s4UGQnnEakjylsX&#13;&#10;zNkTUo/ymqaRopnc3THsKkUK8/iex9OvLbDpOr742krMxMDSKjdpR7/f0RTO48LNzqhdy/JEqJVd&#13;&#10;rOQeYhSG0FhfBaaD8n1nIwVx7e7n8xMP4yPxONFa4wYhhD2l3yGpY+qtnN7VO1JOHHIi7SoG0l75&#13;&#10;wJkHOfMQePU+AAAgAElEQVT4eWZZG2exzTvWjtoqtQnrGvk8fMpaK69GIaTAH3Q7Xr16xf0Xn3Fz&#13;&#10;c8NSKu/fv2f+zQfGxyMNo1HeZJNdfB9PrPvGv/mX/4L3v/4VPxnu+eqrrwh/9Afoq4F/9vArHvTI&#13;&#10;l0uPdh2ft0CKmdpH9v2ep9EAdMs0E0Lk1e0dt7e3xGAHfllHbm6ccw4cTydqU3ZdRykD0s0cZWJo&#13;&#10;ivSBGhKy75m6mYfpifs3d6ZW1RnQpu529PKKNH/KYZkZf/1g+BRxkR8x+VVVoxLmF6XilBJNlHle&#13;&#10;OM8Gkow7o35pjKxroXk5uI9KKZmxLByPR4gz/T7z//yzf8rhcGBcRyQK03qyMv+dkFJPvNlR7gK7&#13;&#10;OKNNOeUT5abQbpTaVyRY8Mx5pQ+Bx93Ac11oMdJ1Pb0DVm9TohNh15QUEikFd3wVUQuyBlG037k4&#13;&#10;i2EYQjT2hXgLbzrNF0GjWitRrWzaSqVWZUgztRZiVwk58FgmckrcMvF4fmDVZw73A4UPkBJvb0am&#13;&#10;aeKbYcf94YZUTtS4ErpGyKaZXwmo3ntwm5HY08VE6DpE7ml1prTv0bVyF2/NwNeA1EAQ66mijWlc&#13;&#10;aOWeFKw3X5eFuk4khJwMl/BQIuuqjKvxrjV8IKfEioHMQo1o6wgaDWiHgR+1fgmxMPIbQFCKOW1Z&#13;&#10;DSDnQLIQE2tbKWKzCmI1lkEUA8v1ZA/gMhpskE6pE221QCP2PTSh+MjRWU2atTk4MMQzMUTTyceZ&#13;&#10;Ohif3P67EgSadDRJxGhAvdadnTJ6Z9cfOquYajE6dZworTDJ0WaWdJU4DKTodMOqlLmh05dItPut&#13;&#10;tVELsEBKjZys8trljs6VKJfpmTY90e1ODLeZ9+/+KZOMtPFvWrB090SOO8bw/xL6wPr8hVEG2x02&#13;&#10;ODA6wHKlRmWtB1qLEJ8sNo4YsLNY2T7nAyFUqtpwpKVNSFN24ZnQ7Xjc76i1sR+hxZ4pLiQq/IP/&#13;&#10;9B/wP/9Pfwpq/N1h2LmeMIxttIglWvmw9KbUI84DrGv1xTAgUZpsVnrnvY1Xr165ipA5uy53F7R5&#13;&#10;iAYMijGCRFOpagbc2WYNF/9ci0RXCELuOnb7vWscC9rOaDHxkB8efuD5+Znvvu149+49P/33PuX2&#13;&#10;7s7U6saR49H4mdE3rbbG1iaJISLe6266IT89THTNJ5FgHGVHsXdJ/HeuCOdzciXZ+nTBgokPHz7w&#13;&#10;3fff8f2v/8Kmsr3JfPHFF/zejaGel7ljmkam1VgBbbdQukqsCyEG9vu98XarRWtNxIzzOJpoSmtI&#13;&#10;iM5ln1icx/z156+NT+2KXbVWd9KV+/sdrz79wnUAuKClp3GiVqNwlalQqvHKYwj0h4NHxAfjcK8r&#13;&#10;p9OJdTK0rjjZ/TSeOJ/PzA/vLfOQaHzgaSTlxDqYU391SOzY2XjTnGnNVOo25HdxpbYQvTdKuEbX&#13;&#10;XNG5wzBwe3vL1/qK+/t7ZDewLCs/vHtnmv0frGx9e3/Lq/tXiM9wX6oBHNPQMwwDAnz66Sd8+tM3&#13;&#10;fPvtt3zz+K1lo8nQrDeHgWG349gs03ueLUK/vzUlNWnK4+Mj49m09/vUsawLOljl4vHXb0kx8nuf&#13;&#10;fGHtkW7P4+MTuUIONogkReu3b3u/lMLUGiEsNMnupC3r+PwP7nn37h3Pzo8POV72iWn8L2xKfTat&#13;&#10;LrsymnHH53KklBUpzYF19n1L25i8WNYcIof9gb/1t/4W5/HM+fvC8/OzgZhisDO52zHsOkRgmc2J&#13;&#10;DsnO9SmtvHn9mnkZmZeFT3Z3nM4n23vTSBg6stNeNw2LjfsbglwmvhVJXiHc+Oi+Rq2xlmJDQZbV&#13;&#10;NBZKYV7svvF9ojgD0YOgtK6ueW4Vr7JWn0NgehpdZ7YKn+q1qcptFb222nmMcibnjrkopZpzs4zS&#13;&#10;bFiJhVAiKlYpKK2Y3cybvbHrbC6ikrNl5otPS2vFK3POPqkX3nbxdTIxmGW2YKrWYMjxatr0EauQ&#13;&#10;IlftCePrg6pNN1RVNLgK6KURHi48cKsueKUhQNCAOl/bsnZx3rp4/3lD3Xvr/EVPu9FoIjRpjg73&#13;&#10;6WyX/jr+XVvVoCHSEM/EW5OPZgmoWpWitUZMpnBXarn02gXr35s6nBBUidFsYkwJUVfFBPMJzmcP&#13;&#10;EWcEWEVrWW0+wdpOvOpeWZDh6P1aCvM0GdaqKTmna2XJqzZNLfgK3qfoOgPiqUTw5w9cqiDbdM2X&#13;&#10;TIJWq1Uol4U5uqJh9WmqrSJ8Bf/N//Bfy598/xzO53P84W3I43jub+5vb9ZluS85fzoMwxfK6euU&#13;&#10;0u+1Tr6e5/mL4Xz3aUrxfipvb4BeNWSBKBJDCEFi7FyE3+UBm/VHNvGZGJOhU53K0YWe1irMTrFb&#13;&#10;LMMbdlZHbNEMUxELAiaXAdTwxDIvRBexuNEvGPqeZPIG9Pn3DSj3arCRlq1jnmemNoLAFK2c1vyh&#13;&#10;twtdyx6qOCJU1MpEl6kFvvD9cmtSivFoEWTwgQ5tb/eFUcTW089NzGT9BTFFXt+YLGlpOze4zZDp&#13;&#10;zfjE2tnmcwIE3VRJMdLlgZgiczKHWpZqcrDybMFRtAColgMg3N1+wTD0wGII2uWJh4cH6rrYABJ5&#13;&#10;xeHmwKSG4i4oy7oQpbP1mG3WddCz3XLI3iKwnu1ZnhAgEG3QghvkebVgI88zQYSb6tKIvnTTYJTD&#13;&#10;rt3S9T2SrM0xufxwjtZLf/iLG4StIqLMbXTgj4FuXo824GE/7On7jvvV2g/9VDmfR0qw8bdPoZC7&#13;&#10;TD4MTnmbOJ/P/DIUdp98wjBZy+MnemBZFn7VVW7v7nh/Z+2k+9nFcLpIzh0P0cCILbrxz5l1XZjO&#13;&#10;BkiKMVwEKA77A/t+xzRPPH7/nhgTX336uSlilQKq9GPz/ez0JzdGsViDc4r2/XM2SktX7Zz0g0X0&#13;&#10;SzOKDWJCGa36CFJxJ9nMoKoIpawsXqZ9jjbsottAXh74TWyjejE2S7Fy3+u7e6Z55mkeeXp64tVk&#13;&#10;qP1xbyXhDbh079rcz2ElhMgYXW7Mg+A4LcSYOHeZ6tUEbSblaaN3i7fd3In6sI7VxwsXsR77brWB&#13;&#10;LNuoUwnBnVrzCqI5kyAeGKoJkAQsiJ1Xk+/Nze5/KeaIbg+2Fu/efWu0r86mSdZgxv/3f/rePjuI&#13;&#10;AWizTZVb28z5fCZ1nTtVd9LR2mtSXd5VHs2AZC/RS7LkJ1p76Xw2BbncW2ZKPbgDmyygEAN1tTqC&#13;&#10;CKUslFKJPmhJZbaSdJhAIMmnLkLkAFYs6A9lQVujMpnjDas7GXPiItkzeyvpB9OBI+ACY3EhhIgE&#13;&#10;O/drEZe6tccdogGpq5pyXcrNAYNGtYvLzmVuLfCqsjk/S7hEsu1pcXEhT6Za3YI+O89NZwOaSSHF&#13;&#10;CGxCQybLGlNwYSK3z+KgvRIw6MjOBgzVby2plL2DAm3/5LhzwGJknmaqPrHfH0Abx+MRCdGCjDjZ&#13;&#10;yGx948/H1k9a7z7j0VoPabSyuXyKohp0atpaldqvIjK3tju21h5LWN+KyHcazr9W5ZvE8usY43dD&#13;&#10;bG9DjI+pzMcY4/yr9P3a932d/ov/oyUa/KP/8r+H//zvcvvJJ8zLK2I0nuZ5PBPFjJyy+NQlR70v&#13;&#10;M9PUqLKppiWPcK1HhtrIzy73XHjNrSESLn1QEMZq0WYfekQCOjk60nsUy+rTe/zwbE69eF9Im80R&#13;&#10;Dmqzj3u1jJliCNB5NCdWvrf55P2tybCO7Ww932S92GLNGZoE52d6FniBZzpi8QUqVIC8eA8znez9&#13;&#10;7tS1WoS9nky5KxRD5N/2Vq2Y52dOpxMqN0btidkpCkZ5qJ31kHbeh94tSkyRnKyMdcIykuiZi2RD&#13;&#10;O288euvlBGiPLMuAyGrPsZoIRnDFu5wrz0/PjGoDYIoYirZVH2Opq/FS28nRrqYtbeXvQu1HXycD&#13;&#10;aLUorjBYHA1bqcC8Gqq8eLQ5lc2pC3EcqS7Gs6jNEU+yOhviYMGGrn4IzDmEaM78Lh+s4uPKelsP&#13;&#10;PjhffF1NoW3XZ/q+Q7vINE6wzOSc6G5t/W+SzV0uPnBlWU256Xy2KWP9ajOz67Qa6js7Sv31PdM4&#13;&#10;Mbn6XGs2r9q0H2wC2ul8oiyFnBI3N7fW6xsNZZ2qAerW0Wdgb1rS6j2z1c7DFG0W/RgtMN5hGcLT&#13;&#10;8wcP5nxmvReOVC2ijxJYluWapQRnPsy2z8699dUpmyqXBQHi2v1lsfYSTTifz3z3V78g7na8/uIz&#13;&#10;7m5vyfVpi289AzV9hmX1NlRWDyIsE9Vkil3rNNP3cFrnjyZPxRCdWmfnaF1s3zbnRy8uO13FTmDV&#13;&#10;FdPHMHUtEatWVef+CnhGaiX7gPXmUXt99ZRIKz52tLvwzoe+dwW9o43P9IBLRHh+erJgXsTUETHU&#13;&#10;c2G1yof3coVobBqxKZdSHZsTjxYU5M2JxYuICkCpRnEbZ285NHNWIczWLmwW/IiaPWi6zT33aCos&#13;&#10;HoRPNG1Is+qn6OKo8tGxCrOX3c2OX536Fn47ert5pUxND0A+cuoBkYyJkgUPqILXNl1u1b83JreX&#13;&#10;apW9uPHxQ71k8CKOYWoNHNMksjF/omOELKOu1Spo29SzINUrTt5nFwtKJVhi2dSV+aJz5othelI0&#13;&#10;fYqlWVCOmq8SUWKI5GR2tRWj2jU1fZAorn8S7e9XPbEsM6LZMRK9y9BmC4rCs8+5n+ycS0drSmQy&#13;&#10;O1t9/f151uiVajnRmpJ8BsGInemuFfphYBxG+sE0QRIPWFrQ/jbr+ool/4qQInG657Z7w1n3aMsE&#13;&#10;maAJYX1Hp0qfX7EsKzUeKKWaDrwIQTaHp64lnC8AFoKBpEz9SRwVsCBNGGslRKidixdEQ0iTG9SK&#13;&#10;cDDBiOZiNZyRmGjnO+pa0CGQhj2PcqDWRu5s1Kee31n5LKw8l/d8OMGeA2F3B92O3TJTK0xivY4a&#13;&#10;HBjnvTfqAhf5AqWJZW7VKSjjcIYQEEz0wc8oUZ9N8lF+YwIV6T1aGyfdoaEnyxdUqZz4HnLmtioF&#13;&#10;2Glk1ca8WClrdCdTMe30g5pCVKoWrc+1gAREXyGS0DCjbaXGBQ2Bp/bEqoVePjGlv3WgiSLxyOJl&#13;&#10;PVWlDqb8NDFBp7SagABr71KVnqH3iZYSSy2ssoBkiIGuJRsvWGyt1thQUca+A1VGqV7lMKNN6qgh&#13;&#10;8JiOVtqae6OcrfeEOLDUM5XKuDc0rFTrEw/LAQnC3WrOvB/MKXWL0rTxsDfHvraZlQLJgSp9ZN11&#13;&#10;HNTki9/d+ACGGzO+c6vUlHgchHEaeU6QXwtVBa2Np6jkBGMwHm7X7el2OxgbOxlAqg3xKY1OEhoM&#13;&#10;pNaqSaVOsnA43JBzojVhQllTYNzNlDpx2zvYSKplmwrPZeKuyxbsBoXakGDlNrGEjsN+bz1jB0XV&#13;&#10;aL3BJkIeOjRYm2Zp1YxYjsShp9505oTXZxBoXpaNEkhRaNEAUnimvzydWeoKu46QA9MycnN7w+ls&#13;&#10;lbYpu5MJJiRVq1BUechmoFg6uqFjrIUQOtLryNQa955ho0KlUppSVSgRKoEyJCvvhisQCq4Yl1Mc&#13;&#10;3OA4ZFsMlIWoCREBjW3vAcHO1ZbF0xmvmMkyrVhtnPHjvvGYlU/CnnIcKWWCrqNvHa02pvI1+92e&#13;&#10;uT0gWSjrHdoSNZ7Q2EwWNRQUczYteO+/vXaw2jtz9q0HlKqd2RedTMoUawWpPNNECSFTxHrZGhTU&#13;&#10;AF9V9067qh7NYRGdjB5qbeDfDkIkuKKlSqWosvqAHeKKINQw+zpt7Zfsa2sZM83K/hGj/Eo8XZyt&#13;&#10;ldehBQdtiaBaDWCNAwhdyk8lIgRyGghB3G5ZkGVObY8GpWn051sdcCaeaSc0NGo6eSXj1of2BIoE&#13;&#10;Qjib47abR9udtRiaBwnNAMQhRq9gZYoUQ8xLQNUqPoKQYyb1Ky2szEW89y1ISqzLjKbMUr0NIJ+x&#13;&#10;VkG6M7WZ52giULM9Dt+iic9pKDWN0JqxPIIQZqvNor0NucoO4tMboNH0te/xM00bp3BrgjbtmZZu&#13;&#10;KHmynjoRWAshRELyiN/7yS+nerVmfQtDX1okosEALDSbliQpXDJ2i7Aczeeo7uq6323raXsvp5RC&#13;&#10;AlLXW1meYD1BTCVH2LiT115qKYUcjSMsvfW7WpNLT+74fGTQe4sNOpMLXVbl+fmZ1CI3Nzc2PKU2&#13;&#10;Q1+3hmBOrjSbPiRebpJL4diRlQTPzNUMRROaGgK1tQrLBIvREwiWSUpM5Gg9lFKLO5PZInwXyei2&#13;&#10;ta4FQ61aWUpl05ZfPfI1AxrciMZsyOON12rXDsNgmuPbbO8QAuoc0FZtZu+6rhBNyWuVmZizYSRq&#13;&#10;daU3o/aZQlVjnUaqJlN60AYhmUSjKkG9vxR9UEJKaHUPpHg2ZX26UqsZ69ZYZ3umqWZ/6dZcs00U&#13;&#10;YwCJDMHKbbs0OD91tqfTrE+4AqUY7bDLmWWdHfBj+3oTPUJe7KGcaGNjm2Nd1kJ/Z1TKEI3mFcsV&#13;&#10;nb9xoEut7HPH+XxiOhtHPEV/tt7Pq+PZbWNmt6tUb8ckscqG+tqabvXGyd0mj0W0wqaB0LRdS0R+&#13;&#10;Brb9sPWxF7y8mQ0tW0q7ZK0A42I9WemstNjvdpS1EJtpsW9a4s3L0dpgniaGGEmqdJ1hI2ozlPim&#13;&#10;rW1oXs+W/dqsl22zuLs+O6rXuL3TOJlCodi5CSGy2+1YvL8tyfXb6+aMucCyRdw+ilAV34db+sa2&#13;&#10;ONaj3IyQ89Tx6VzbGnLBDpgSpjabUudwZ5bF8BoTyXuelvELpj6mXjnRtk0tK75t9fKsWrMphADi&#13;&#10;GIDoYi+Ly/eqmL3blM6C1wTbhutR08vQZkpt2xqLBKzWvcHSN2i63/bWG/dKqaUHlombMpo5PYkv&#13;&#10;1sR6FvYBL3+aXtZYxa1xMzujjnG4fqdc+uw//rFgxZ2zKqqemWq7nPsNCR+3sjZOsdya7j7XIuYr&#13;&#10;w2J77KoVpV4CAGuHvlCTY8uEsbJ5a4ij8zfchIp4+9XavsnPWQjBzrZTm/uYiF1gPppzTp3ZENO0&#13;&#10;Z9uoTrLXyx5r+D6shgNpQUmk65L7f9S1+IN0TAPq9EO/n2zBVWOjCiqJkg1yKD/Q5Y5zubFSwqs9&#13;&#10;T/PMPjwTJVJDpVLp2g2BYAj1TrjxqWrnWGltpRaFFInRnH7SbFNqsKDgpAZUW6ILQlQDpWiy0m9t&#13;&#10;q2/iTFkrkmzgCW1Fghd1tEI1cYo1rWiEINkPz7MNpV9mKMpZPhBbYiiJnBK7/BsrN03fcR6VOf8N&#13;&#10;9vsDr4YdqoF5XswoYzzhcRvm4IdTg/WCRAu1rMA9QYWWTkbybN/DukJ5sJ03GNqjqDjlL6ABpvRM&#13;&#10;iQWWxlJGWzdg1mC61VgkbgG46w2jiBi6s2uKViXWjpwD+xLICMd9b/08HSilMFQrl5VgPfMxrxZI&#13;&#10;LObkn9t7JEErrvxEpi2NbrVNmzW4c0t0IaL0rHWlVSuBr2Ei1oU17UBsEhPAQKHrM3qeaU1Yy84C&#13;&#10;uqTGpQxetp+NP1xyo8RGSpVZzkiwsvtX6vQX+RQE7hYHBoWF0ISoVh48oaytMTmgKQehlpX3XWMY&#13;&#10;Ml/GHlR4r5UlCFO24Rp0B1YJdLoisodFkSrUJJQkZLdlyxCo68LN4sZk44PeVo6ntxfnLdXaAiqv&#13;&#10;DcQVnyFluBHmfOLUvqDEQMd7E62Zeitjukxu9n1w7MyZ9VgvuV+tHP68s/tLulg5rrN9kWtEmvKQ&#13;&#10;TCRj7RpK43WN5BDI1TIU9fK+OSDl0BIimenGAsQ3zzb28dgL+27HD/EMIuzfzhd8TFcTD2VmnBp0&#13;&#10;CSTSu8EMrUKr/LDz/nw0KuzsHDuRwLpUUk4QlCMQho4lKegK/QAxEtYdLTZuR5t3rvpEjJE1Wg8+&#13;&#10;T7eIwLlvtKrsytn8micJY/IeZjScQd8MG5KKYXuWYFKvhcGMbQkIgTX1rBJgTbafGZEEhyfDqNS9&#13;&#10;YWvO6Ww96hIoa2Xq3wPC3hXMtArSArP2QGeBkjZa/hYEdmVFFVbMUay5sQRB1dard6xArlYJWWIh&#13;&#10;ilUI61aZiBBagJBIZaWtlZYsCbLCobA/GebntIsQhNROhk3IFlwMjtlY2JyQQ/zE7j/UQCPSNXNK&#13;&#10;i6vWtGAtNjooUfhkMne5AlWFU7Z96Xq9oBlcrVNFQCMNoTkavZteW5Ad7LrW/bPZPSzTZ83WMqnu&#13;&#10;7KQnRKGW7F7QFAIRD9JapDZIobMKs6yO0p+9fWAOt7SKxECTM8ZqKlYti0JKUEtEVFnXnSUroRi9&#13;&#10;T3bUanzzFgL9wUWq6hOSEoFIEAVmiyfl2QLUegARlN7oaMUjEYK1HGQD/p1puhBa76DxQisF4oJK&#13;&#10;ZLUyA0P9K3LNPPdwDA1YSJdAylF6qestWtdGTpEYvOf2o4DrEgE5wCa8iIRQXogGsCVp/j5fTf+x&#13;&#10;gfTNVXbk8iJDqga0XSPfSxHcI+7WlCTXv2uqlFZ9kpBHmltvYkMRXiJBi2jXabIKxFoNtd8N9F3P&#13;&#10;VGBZV1JMhvDdto5sEZ2jxZv11FgnWAttnqEUi8DgEp3x4tpbq1TaNStr7eLUBevtmQqW2OhFEWLY&#13;&#10;5BYtOk9ebqzi6MlmUe7WB0re3dDiqNLmGQOmGBVdaStFuzaJ9nnqGWF1Rayw8T+v0uz+7F0YIjmy&#13;&#10;VCwCviCMgU2Nya7LSl04WlYd2tpq/ejZX7Lh5qMxu4FSvZrgS2lsCR9cs5iCm8ZrhN+0EWu76L1H&#13;&#10;zyJau05T2njMDVuojQ+7Rec5ZZuDvhSLui/7xvv2s7KukeN8pM6z87VtvS3oMMORDjeEIBSfG108&#13;&#10;MueijuVDM/zar9kEVoYv132/IXi3a9lQv9tZ3PbNdh9NfWqgCBHXxBfxsq0hfEvFtB/c0U9T4Xw6&#13;&#10;cfTW7O5+z3meGUdTxhsGo8YRGlc0lAkuhZfn3TPiJmG7Gzt/ugFPFWleGt3OiHomiIE9aUZ/qtVK&#13;&#10;xbVWNmuwcX83VLFsdoNrydUywnap9CGe1PtcarZ//ANkawnqdhPbd9i52hDyW4XMMqR6zcbY0PWK&#13;&#10;E6g/NpvqJ0Ovz1p92tlHRvJ3/HxUYfgtPz9OrLedIi/sMqo/es+GE9j+Qi/rcXkNW33yd1/YhSn0&#13;&#10;u1/01z73+naftNYaKu1yTRalvSwhyIvbuJ7Jj6+U6/PbPht7Mtspsv1gixlkG2Lz4vO3MyhbVfaq&#13;&#10;MGffe72djf8vjnHZqhfN72GzfT9a9s0qcvmlqrssuZxRaqXpaknki4e7fU+rFZJfi2MOAKxhJUDw&#13;&#10;8YH7W0otzKuLhWDGu9K8H24LpAKb1qAN6DCyf93uVptJgvpSBd/n3n0mIgQ1of+mRklRFD+D1oFR&#13;&#10;sb6EvAgi/FRWFaBdBmnYGhiVwUpEXvKoVi5q1YBaqBsiMae28p61BUrpqbrj5vCavu8ZUmeSgxu1&#13;&#10;gWCtBgy9qp51yPqOeVlgNlGTbnliLQXhbIZgk41MAdlKzpjYgjSl+T2qeGnJATudujHMLrwTbAMG&#13;&#10;F49Y++hGP9jaiVKjkp0G0nn2N3sQJaXRSiVSSCKMB5uX+PnJMptZ7fkVlFr9OTTf+iGwBqW1YsY8&#13;&#10;ij96q8o0EaRtGeR2so0e0qRRpdJiIuQAQahsJTcs43anGoOwrytSK3m1w3Yz2QYfQzbwVhLT5C8G&#13;&#10;9FqSObU5QpHCY7L7ydEOzG0NDC2SRViWxtqq0XGCASJvz8Eog3WgWzsmCrNk5pDpYseQEnOZiVNl&#13;&#10;WZRUAroIQTJd1/H++RFaIlYrE86h0HUDu/7OIvt+dOdmIhXdZFWYmHqCRqZsaObqWteDn/4IRImk&#13;&#10;5gCtZCXTsTP60uJR2301MFgMClEsSm9KKOYga0isrbHohBCoq6PmL+IYloHtViilIU8jMs50g5Bk&#13;&#10;JOVInSu929mFYs4v2PlKa480Yd2pS5DZeesmqwRktbLlMth0r+a92uQZoqiJo8S6iXJM5pDVAFzH&#13;&#10;UK33GBcf0Wvvr5ytfVAN46LBeNaTU4WiWgZ3WMw2BKurcO5sfxavOlgNVqj57HZhdg/mGbJXXjgY&#13;&#10;26NiYlZdOFPqSGXnDtEWaHYpUY1+DOxxETar7uXjKboTDy6o4oNHogdDq6/3Zc7RpuvqmWryf5sT&#13;&#10;1Et5NvnnF7fDxdcrFC4VPhFYowUj4+BfsO07dy5b16P5dc75ZdClBOsOorPRvpq7kTXYLW/dynzp&#13;&#10;vG3rbvs2KSBC6XwAjTvXVMQwXWuywFCsJB2btVSLbJG9ff51Vo/+Ncdp32tep/kVhC2p3AJhcZ+x&#13;&#10;iTYhDrgLuBweW8tGdUsoL2kLZXURLfcn2zPeMu7r0uqL4E+v/2yB5fbZHgRvgjjUjb4rL/4x9T2q&#13;&#10;UuseqQmGDO0zwnpnU9pskRzMhjrwwZxZ8Yyzxup3tVG+9JKdhxiJ0pzygaMw5ZIlmQG16CiIoMG0&#13;&#10;hy3D9F7hlobxIoPZoj/fEPYQnLfsWsPZeX5FQUtx0M12/wFRFytoVvppfhhEnP4SGrUqczVUaVmF&#13;&#10;/f5AP7yi73tqsZTKembWjwpBfFZ5oyyOgmzqFY2NAaDEeJ0T3FQ8s7nuPFO8sqBkLRWVeukV1Wbh&#13;&#10;UUjZH+WLKNI3RxDZzrhHkZZ51VpZfX1DtMNgWVmhiWlRG9hQ/PRde7ZNXKM4JTs3ngnOGJtAxShc&#13;&#10;KSYLWoLxYGv1Z3iJpm3KkvjmDEGuqOrWjLJiR8YqPZ2tQ1CvpXjmX0qxsbg+d1qqTQvcgE/bjPNt&#13;&#10;zc1WiPNHA8FplHiFxOhN18jXkMEvem+KUYvmmVMIpLXZ4JhaYS3MxUZzphhsilJK6Goz6o2/G1zt&#13;&#10;y1gCxzpebYxeqxlb75oXVZQt20Y3SmXz+9quz23GNkdZrv3Elxm+8Xevts2Q+K4h7hWO7J8Zo1Ej&#13;&#10;JVlfH3xewc40vm3uuvr0xsBZquEtdDNQcr257e+2qkxrblPkhT3yzJCPr3vL7DdHa/vc++pgzu+l&#13;&#10;jfDsLum1hHRNZl6mg1u29fI14ZohvTiLermda2ZoqnmGV1FgLfGi3W0c5HZZt+26rkZ4W5eXVcwX&#13;&#10;v7tele1PtkT55Wte/rz8XP8ra6NeqjYgL9aBSyUHPxsfX8fLD/rRkv046778Wf3/rYKk/lnXz5Xr&#13;&#10;Ehxp2Q8AACAASURBVH700T/6no+e1cfXtCVx6t/zUWr8O39efqH5qauj36qF4snYxy5yu3T50WPZ&#13;&#10;eugX5/tbflqttBgNy/Tja/jxHpPgrYftu+X6xZcqwHUNNHpQcf0AELnYBQTW2VhBNHtn00ZyeCi0&#13;&#10;xjSOPE1WhiYaRaH5mxWF4JEMDa02zCWiJCybk+hKQ1hGnnzkn2xZHUYR22IgAfscsAxPjP9oL22O&#13;&#10;QHfjK+YgNHqW5Rlw3MpHXs69Pvvr4tnN+t+F4AfYDraGR/v8FhgXZVkemZeew/4z47f3r4gpklZh&#13;&#10;aSuoUqjMs/Gwy/INoKRg5JiaTrQygxZCzORFL0EACGvy0kMMSICfztZ+eJ9sRvvcW6WhbPeTBKJy&#13;&#10;UDOyh8UCkogNRNgUto4dxLCyc57/bevousQYDDA14SNWaYSgtGCG9TQY9Wpq1UBCzco4gzpA8hIJ&#13;&#10;ryy10UIlaiSLEoMSa6QWeGK9lJURsUlBKJ0GWoMaIYvQognh1DoQUIbakUIiajLnipfAm/FCY+4I&#13;&#10;KaHSs5ZCWwXVzE3r6IIwBhtEskijxUbr7Licvb3y2SnSh2CAxqLUJIYIjxs/eGUFbtYBLlWFFdYj&#13;&#10;hZl2Gmna6Am0WsmtoywjqRVSLXQ3PXO1oNcy6sZZFtrySCazSvGAwipdsVllYo12CLuy8wqSKcaJ&#13;&#10;DwMq1TjOGpyi41QuaQKtkoqNSH7sJlThptl9yWJjQnerZUBWZg/MyVDQVSwNkxXCqox3GfpkDjhG&#13;&#10;6pc3JlAUV4IIWWEtlRX7/cGVvfKitLFxHt57RiHYnOMMITANya2eO91m2ADqFiSbg6kexMRqgMfc&#13;&#10;tudiScaSD17OTqCN0CywF7HBSnO2PkHy99WtpxoMDPkUTG+B2Pnf2/70oWXW44SL2MpQPGnwYGFx&#13;&#10;ic6z7kzJcBpAhG65A1VmnawMv/GnfUhJXD24XGwk6BL9ujwoN2aQBTMBF7USY2bY54TLa9nMp1tW&#13;&#10;VCn+OjugjbXDHFnZHIUFE2tyVLyXQFcfrRs9yCu5vvj8SyGASyDmmb9sDnZrqQULgoK5B8ZkgeYU&#13;&#10;/To8Aaxbu23LUN3wb9gb6kaRS0ZbDgIhUUK0rLXZ5PXmlZPowOF6Sdw2A6XbRV5/fhR4XgIPeel6&#13;&#10;FxDL1K1+bH5FSASyyVhruPihy/dsAaZeAXUOv9++2IMeufh3Eb+lZq+RoFaZFW8jqSVzFvRHQpfB&#13;&#10;MTWqisQE4hVnfE/nZ2qy6886ohy9JgWX3paWhZKM5N9ao4uG0G0e3IqLAlSthvhujUpFg2svq/fw&#13;&#10;jE/ApUfqkXXTl+WELSoxwYwQgjl1FG24UES9ZGCXaGY7GOCKUmrSte3aX0Rx7eVrlm99sOyZs6N2&#13;&#10;vRJhe1WpdeVcCsucOJ1OvP6kt4EIncmpalNOpyNP88x0OmHWMTj9Qi2L3AwTlkG2eqVqeN/i8uC3&#13;&#10;tdgiwi3GsovaApWrJvq2Flo32ki7rHFrjbRYVhxdFGWEC6bAenh2TTRBxaoOG+f1ZTazMR62ql8S&#13;&#10;2ypl01bWa0b4UfTvB+mKuZDr5CH/XQg2jMbQoyamE1K4HjxpRLUKT8oGkCmlUNYVUUeL4/vQp/lt&#13;&#10;1DWTgHLjo0qMPnd509beMCJ+o8n15W0vWAsohmsmZ9zmaC3ky47FWlKtgSSrVKkdzkVWKIWlLu7k&#13;&#10;fd9vZ6BVM1LpxfPczoMfia1qomoUIPFnj2cw2zpp27J5pbWt8vLCoG1nKwQLWJo5gIsx0magzqGH&#13;&#10;2YK63W5vGhXzhHQdOUfmKdD0KuQhQUgp0kKjywZkXZNf1yX1eWFdtz+/CLqt/fIiU0U8AZDLHg9Y&#13;&#10;tS+oosGnKPrLNzEdq+O+2IMffe/23Xz8d7zMpl/8fkvh/HXbb1prLGW28+gCP7VeeeubbbsswMuE&#13;&#10;cfuuy9/96DoVo6xdMmn3Qz++7t96P/rXX/fjIsWPvuvl6y+l5JfL8Dsy0t/1I5u3+mvf+dK+b/vi&#13;&#10;R/fx4n3BNfuRF4FMCLwon1xs4fUOfnytHz+/lz/Xrabm+8Xc7tXRXz9rs13K9bzZnhH/FrOdiKvR&#13;&#10;IRdmyobB2OKa63u3crz7I7zqrNuM+q1yt30vhBCJcsWcifuIqgXE7GCVDkkRDUa9NrDz9s3BxmGK&#13;&#10;98GX1TIKojgdwL/QHXPD+qALzdXWzOi0bZMEyxKWDZjkxr9s82jVbiQ6YCk60CDp5vDs1ldJKGra&#13;&#10;w0CRq+KbKiaagV7KuTFtw+Y3I2QHTrCSYExGmatFTVZSpm0H+XobkKkslVYjH95V1vmWw+Geoe+h&#13;&#10;KfX8nnr6wQxiHm2YixvuVcqF41lboWq29qOX52OBEJSuVEQq4qjSfrWgpHrbY90OXIWIWtBA46G3&#13;&#10;dVwDCI27Ymjcxdes5kCKkZoh58oRWHSlsUKo5NaorcBqpevZgmEDjBFQibQQKEQPzsSddCASCGo9&#13;&#10;1VhN0OLdYCp2cTZKjbHbA6U3udCjR5VdFYo2UoEYAmvYAZUUXVIyVKfhWSSe7Ns4RwtGlpKoUumC&#13;&#10;BQCFwtpWvtlZz7SIYQ6GYvKYq1Of5l3HIsIPYWWJZihCCHTewzzvgKU5b7xxlEoLQFSISoy23rUU&#13;&#10;Spk57gNEoXTC2CtZbeby2gt4sESISKg0FqqzPoJaBlCDBRBFhBwTUlaCKC1Uamg8ByhaKH5AVwoi&#13;&#10;gS5tQXNEWmEOGQlQmz352X8PxbTMN7S7O1vCCMtqGUmIaDTqZpgCXYv0qwIVWUdCKSSEvgqZQG6B&#13;&#10;tcvUEKnNAYAhE1LgoMar/WSyAGWZQFvjsbf9WKKd074s16BEhHN2Kx8MZV2pqASi0xFrNHW9lWTj&#13;&#10;wcQqD8YYU2qdgQLrptRlGU2sm2F3h7KBcmr0goIHNVuGl4zP3YK9Z8Iy++CQvBYMhX1xfl2Dpoxb&#13;&#10;GTDZ+4K3/TaAVHWjl4I79Y337f3vizClYwCaVpoEwoVvbl4hepDQVc/4/H2WURs7A4VzNWeS24aW&#13;&#10;9xB0+16v7RdvEVpv7eowB9cYqg6KrrJRE82JxWaBmGuhMNmwNKoHQmn7t1ck6wac9qULHy27bn1f&#13;&#10;d/BYsB8Da3BlRPOQVqEBZOuLa0EwjXcRocRtIo0vzMWRyuWPqjgSfXuJvEjgCyFYCGkPcBvwk1DP&#13;&#10;ZM1fq2foG4YBNAhd6k00qG6Babo+zy1w2ca3CmYjtIG0zX1fWsnIC1nd5n7LJB2RC8TbExc8MukO&#13;&#10;aIrQjuQ6c06NZGr5Cqtxa8X555RKGAZDDNfq0UEw8JTagm+zZ+uGdBfxC/H/ru1Svtl4gg072Bq8&#13;&#10;K7NlTS+imu3aBZt2pmrlHhTaNunLP6/Ua7kuhEhKkRgTbH3I5n1TNUCf6Zs3VG129CWz2yLLzZk6&#13;&#10;F/n84YFpmjmfFnb7HdKUDx8+sI4jse8vcp6XnmcIDtCzcX4Ec5IiXDIRC47MeasHSlvm0aRdeq1w&#13;&#10;RRS/7J0aOtyy5NJ8Pd2JBf/86jK6JSfaWuxa8Mxh45pquFZOLDQ0+cdgJVw7a7bZ7demuWzRst+v&#13;&#10;W6cNWZ22zNABbKWtlyO2ZazRX7tFp6o+6rM2WMyJr9WUAy3owZ5Za9Y28T1mvXEuB+OyTsplfkCq&#13;&#10;yfpeXsmJXjUQxKcf+VHx4PJiZXwfBLGoXLzyofu999GyjXpc2jWaV3/+2PzrWgphNxh7Qkw0KWq8&#13;&#10;MDG2Hh8vzkHdNKs3AGj1p7Zd57Z/7ORTXY+ArRLk17KpptWiPjXNQJuXa9ymUQ2mNz94+fjx8dGC&#13;&#10;nvvBp+r5PlUue3zTQailIs6L15Z8XYGX52FDirkBQ5zV4X3oi9Y1L9/jBk31RbVqK09apYcYgGQ0&#13;&#10;UrbM62o3Psq8/Joul3H5xYss8KOs74pyvmZR7mxTuOx5CcH2I3o1/C8z50tZdvv+F+vw11JJ4IXj&#13;&#10;+fGvf+uPf9Tvzlx/y4uvKbn9y/ed/JZl0Jdv++jnxYsvNm3748bIMOe5/e/lbS+z9Us2u1VSLZGo&#13;&#10;vncNY7IFVHI5k3r5gO2z9Lffurz4nX7897Lds/ozVrlUW7aPMsCca8w7QPninvyeU87oulLr9T4Q&#13;&#10;XNCtbYhv+7xtT+vWO3/BEPOfyzQ3B30L0WV0N4YTXsEI1+qQXezFrqStVEyOrlVrGtk1Re/XbkVH&#13;&#10;i1KC97ra5tDTC0qGQMymM71UQ/uKG+RLb8YzJfGFCtVL767QJorPN7eyvzmSRvUy5UclxtZMOycY&#13;&#10;qrpoNX5odOWhuD0osc0bjQOuuh3OiKgByagV4+UoMSeL7HQl7COtHTk+P3P8UDFCdyT3gZQKY84U&#13;&#10;EaQpGgK72lEksNaFEDJ0ne2pKCytsuuyjZxMkHPivUe2VGMOhMHKzbUuUCoJd+ApGSWqT8TYwXmE&#13;&#10;ruPkc3+jl1QrBt6ZOjUIq+O0glrvvEqz+c4p0spM7PeUaSYWc+CZQFsbte9oqpypBAms2ugPPafT&#13;&#10;Qh4GnqtpseOVhlWuGfYw7JieziZnqEKKidmajDb2sjQ+OWVSzExphQAzKzllTmo97CUnWpspBxNz&#13;&#10;OTwn8pC5lZ7WGmMrxiVVy6zWvbV76uNMUeXW6iesVJa6sKSCDJGuy4zjCB0QhTjfAtDVSNCALCf6&#13;&#10;lFgXpRt6ZikXil1MgZoOhCGCWptFsw8M6RWWhViiCTRlV9gabmCZ6fs94zRR+8n2ZAwsSVjGStjt&#13;&#10;yfMTu92OvBbKMtPl3lsx1gsOUqAJfbAA/CQL5EzkU7ouc17ek0Mm5UKNmVZtap3R+ASWlT7umNcC&#13;&#10;DRYZYJ9Y2wm6CJMNROlW47nvj8rQZ55OJ/ZLo/aZJoG5N0NeokLXWSVvXRlWW/+hGFp88IoTwexC&#13;&#10;3pvMrHoAFkPPOk2QLTiiClUCo0TICdpK8b3N/0/Zm0fZdV1nfr8z3OENNaBQhYEgJkKcAA6iKFIk&#13;&#10;LYkaKZNpWU67bXc0WHZk2XIrcS+7/2mvjpOsdNbqdjrudHectKeWZUuyLGuiLFuyRUqUaFGiKBKk&#13;&#10;OM8EAYIAgQJQ03vvTuec/LHPva9AMV7JWwssgFV13333nnv23t/+9vehsEaUDS0KnKOXWoqyxkTL&#13;&#10;53HXxxUN+qZYgV4PUkmutRdDmFlvKasKZ2VjrjMRlTHK4uqaNMpg21wg9oBYFOs8xVeic+7x4Bqs&#13;&#10;VggjAzQpCi1+51pjlYrnK/PpjRftc/opOEc2icl0IjDqpCnQeY+Qankfm+I9mFYuNwhiU2dKgkUm&#13;&#10;kz2+ksBgbUpVVoRen3o8xihBXJvaCUIZCaN1O+YZxPa07kuSopWYj9S9VBBIY6QQULFIaSSwaiQ5&#13;&#10;JrdSTDeIKVfjwQVypZgUJToTpKiyiqbxEuUC9JOEIt73pqmxiZBhla5o6hLvZcPqKdDBYSIxuw5C&#13;&#10;NhY9g1j6xyRQ8oIu2sY10ybsUhR4Qix4hKulUaJL7yR2hRAntVQrNma6wC7COI20KuMUmA6QJomI&#13;&#10;bmlN7ZvonSDeANokEAw+lNCiz0GOHNrkNQSyJItiWDJG67yQUI01ESEUGeRWsAt8FOKy0XimQaPw&#13;&#10;Sixck41kE7WuS8vO74G3rOJXZ7gqZtvtvKaKlfs0W2ZTQqe6P+2IXGvw0vVeX5Vptb2othfaJXhh&#13;&#10;E9MyJhabZ5tbh69WOcz71tghdN9rnZ10dIiz1srsrWmrQkkeWoMLozXaWNlsrMiidmxT7ztIt51l&#13;&#10;VSgGg37n35vnOTZJxIUuBNI0pZfn1HXUKdeavJfT6/Uka4y9GqLjmSj5uc4bOYSA7fXkoWuESOUa&#13;&#10;ydKSJJGxufaCaQ1NIzrrWSYqZSFAWZL2+9RVfIDj59HaiPZ6knTs6taJqyiKuD7EXCZLU0y7KSsE&#13;&#10;JlJaDGPitQ5VHWezA2gxfWn7T+1kReutPh6LvrzRhvHaWkRiBGaz8XO1bPgQxKhFrlUkYzWiv51n&#13;&#10;cm2nfSxJAENdS/89IjFEjXAX1ejatVjXFWhNVdURxFHd2J0yBl/I2BV5LpfZiXJem/prI45N8gw6&#13;&#10;VJYzGY9lHWktm2Y8t2Q4g2/q+L5i7JPFhEosVFv3KVk3LUueLEMbCUST9Q1JgJWKKm5scmqTKj3L&#13;&#10;RA40j2tMYJ5Gkt1Nz1n78s5TRyjcGttxNmR9dw+jrP80OhT6dvRnym+xVpIcRbSGjW5rdTERIpBS&#13;&#10;xB4HcQxgul9YO+1jh+nES+N8VKQTPfW6kuuptYwnNk0jAb2uoSy7+xKqUgJt9LwOIcT3iPyIqBqW&#13;&#10;pGls3cm601rjJwVpv4+vKnCOwWBACF7WP3JuTVNLkoIgLlmWxWcqBsYkkfMJEljb73vvSfqRsDce&#13;&#10;d9e/Rde8d1jbWpxuui566ljoGoGh61rOoVXwTNI0VpriB26MtKequu4qwPb+WysJDkaIyLT+8HGP&#13;&#10;1apV6/TyOWK53WocDPp9irIkzzIRN/JiUkVVkaZiNCOOkhJXjDGd6ZFzTq5t+x5xX5BxXjN9drQm&#13;&#10;knTOQ2PYHHf+IcQi0CEmr1XgS6g7n7tFmLZ7u3jQivBEFMG0nLA4/dLFlM1oUDz29HynugYtEvla&#13;&#10;p+9jZS9Jh3pVDIyogfesHH6QmeEMdkrLansSnuAdoCN81JLUYr9wE1wCsUe1GV+JEENAoGDffl+p&#13;&#10;eIxW7lJG23zs2bvugyupmGIwcd5NoTNiRexDN2/oVMBvRhN8oKmbDqrRSkaYvIrFFa2gf4q1htCk&#13;&#10;MXi1vZkaH8Brmb9UEXqWxEqLD3sIKKSKsGqIKx2lrSETfWW8J09SDCmTqqSkJA1g00R628FzRpXQ&#13;&#10;V/SaAZX3aCcbcb9qKMsaVZcyW92INajzCt94MhLK8RgfkMzO5tJndAVudgE32cAMeqjROF4DcQxT&#13;&#10;ibiv5YOMuqrI0JTLK9Drg3PojYpBf0CmROt8PS3RubD2XVPRq4DGMVAWXYJLNXVRsaBSyrLC9WQj&#13;&#10;G1FBz1J72ahNk2GUJnMNiVJoC7X3bAxFArJywrOYH3t6KiW4hqIoMTpBTWoqJWNwQ5WgkpSJ0mzU&#13;&#10;E1Z0TTKbUrpVIWWmBsqKAlBWMetrsuCZVGJdiy9JshybaIztMY490zxNKSZj/BBW6zUmZgWVW2FP&#13;&#10;EwhK2M69ClxTM6MFIiuSEaPVDebMLFUN5VpJ03iGXoKnQ5Cf9UITXE3SX5DEd+NlcmNoaoPxUDiF&#13;&#10;oUfiRmhgQxe4uoa8D7WnVjkkiq2uxhSGrY1CqYSjaUM1njDnt0tFWY0J5QgV3eMK0yPJLRM3Bu+Z&#13;&#10;KSqaqqIXeuiqounNSuLqxFedJkShoUi4azwuNNhBJha1SEDIfENTOHRfY31C5QNGpQSVgPEUiSYE&#13;&#10;R2WbaDJTYYYGXZZkAfLaMJnU+CRFh0DaNDTNhFVSZmb6rIQSbB/qNQiwgBJjJjcC52gyA5nFTQqZ&#13;&#10;eLElmIBO5/FVhUl6ECpyHfBJgjUlVT0RdnrqqdJeJI0aQRnO1pgkp6fGeKNoWKEaj7E2IUlT+mNL&#13;&#10;XcPYzFOdLWBhVoiQo2USa5lMxuJNkUtvX1diUVxnirKakDgx4OjXDmNgXQuxt6oDqgHvamyaUNW1&#13;&#10;JLSZuEaGoiTLxLbXGE1hRbZZpKc9ic+w1jLpyUTDzEgBhnXbgLUyvoogdDiHzXOa4KkDYCyYhKKq&#13;&#10;YBKDkjJkSUqhpf3Vq0ChGVeljKEmAe9qktqSG01dBGzjcTbg6hLfSzlbbJBlmtoEBliRF04NVdzH&#13;&#10;CAFvpVKtjQfn2dqAUoHVUMt4pYXGlQRVMxgOwMWR3CBJo0Z1k+cE4Rqd9+paAdN40iUfYdpbF9K2&#13;&#10;I3QcrvMr+2lEE2ldQhMT5+ia186wey0OlTqJb2mFJ2Qk9jkv1r6EpisYicFZlCTlHDtUqyUVI0i2&#13;&#10;vJnEnJZMLfEzEpZ9Rc8kzJw6yImXZzmbPxL5CjCFL0LMEtted9sTiH2txkUXssgra2LQ1m1PLx5n&#13;&#10;ykaNwVghsHdoGROSpTRRoantxbfwuo7HcC3zN/677cu22vFat/OM06RCmM+S8bd96ikSYWJlHTpT&#13;&#10;iJi3ye/Hirt9v7Za121v2cReS1wsRe2wxtLkRioDBUmeExrfzbeOxiNmh6Ilvra2wezMrCQAPuAq&#13;&#10;L1lsEEcxA8zOzlJVBcbobl6ZRKolm2QMh0MhMRM4uzGR952ZgfU1yFNcMSG3CYuLi2RJRllVVM5z&#13;&#10;6qWXcNbGFkjr2dxAmjIYJMzNzlKXFUmawNBKpao8hJR+q8ZYSK++KAqSNKUqKrZs2cJYlyRJwunJ&#13;&#10;SIKaT3CTCWmaU1UVM0MR71BRQ361aDBZrNy9jyiEwE5GG0x/SFmUoMUCMStEyaz2mlGzgbUJxlqs&#13;&#10;jhyQABiDbwppjyQJZSEkyKZp0HlClqZsrK+T9/uyoRPvpbGUVYHRht7MUDLuXp/1jXXZHOoapVLx&#13;&#10;l28auT96wszMDG7D0x8MMFYq9F6hqCqpVrz3rCc5jEYYK2jK1q1bZYKiCZ1whQ+ewXAIQRIcn6ZM&#13;&#10;6pbg5ciGQ/yo4sSRI+zfuUSv32cwyBn0B6jTRubMAW00aZbR6/Xw6YCmaUhNjveeXjUmyzJMaUjT&#13;&#10;lHOt4GFEzoKfbjZdpeI9RSHws7JSIczOzlJMCtRsxmg0wqRZ9HOQOXfXtepUfO4VLqJjg8GArf05&#13;&#10;rLUUAVbX1hidXibLMhbmFlhdXYUtw00ogmFjY0SaJmgjBNgmapxrY2mKAlTA5LmgJ9ZKxR03wBAC&#13;&#10;xloypcgGM4zHE4qyid+3eK2xWUZT1zQ0DGeG9GcXUCiasuTcygrFpCBLM5qyJBv0KYt1sJZ+X6yV&#13;&#10;dW5J0oSVU+skaYrCRE5SQzIzw9DKeve1YjQawbyQbQeDDJtYjJLJjsJVgjTWAudbI5yeQSpIwYar&#13;&#10;SfMcO0ypm5peY8VtsNeDEJjRGWVZQiIV7OxgjrIsSIKj1+uxtrISXRyBxkHQZHNzeCXVcFbBxsYG&#13;&#10;el4MgtopoTST++tSDY3GTRoa7+PkXEBZabeNo9FOW3VqpZmdnWUcaoYzM4xqISRarSmrUrwHUKhz&#13;&#10;wuGgiUThpkZbi9GWqq7JO4U71VWqU4HTzZ6ZdFX1qzr5bYA7728tj6nzKAldBPmxl1J0CGr7zMTV&#13;&#10;TctxEeDPgwrYTR7rOo7ThpY80sXFEMNV6P5/28NXbUxrH6MWMeia/fEZUwqahjpO72A0JJG72f6i&#13;&#10;aufvvJ9CHC1RJbKSnQhyxV6ZinOHqh1EQ/mpYYIU0yGOoURxB2LAjT2wOop/OCK710im04pBeD/9&#13;&#10;MHIaAtF1F1THvj0ttM/0nLVCeScbVnvxtBTTSjURLlREjoMQNaJYTlDC1m4JVC4uLq1VdPGRE5tX&#13;&#10;IlnKaMJ4MuGfHbyJ9773vbxuTQLGKCH2/ASOeqXe4Ec/+hGfeeb7rK6usDw/g0oS6pU16rrm1y5+&#13;&#10;Ez/38z/HJZVoCY9Tj9aGfpKJH/u4YW5ujnMJfOMb3+Dj938NlWWkKyO0zrhxnPOOd7yDX3rjzczM&#13;&#10;zBIGOXVdc4qaY8de4v/8m8/z7LPPcGRbwqQsUYMZQlXynoXL+IUPfYhr1VzUJohiLlZ8wXXsVR7L&#13;&#10;PC8eOcJvfu4PWF1e472vu5IPfegXuKgRiPeO5x7nM5/5DPcuKELWY3a9YceOC/ijt/8s+/fvp8g8&#13;&#10;jz32GL/6g9s5fvw4g/GEG667jt9/68+RJAm9eF1H3pNYizWzAo27Pr2e4Y+ff4RPferPKJlw5SVX&#13;&#10;8Pvv/mc0dUMTGpI0xTQydpV4zdmzZ/nCMw9x17fv4plE4at10m3zFFWJnSiUMlR6A/qGC158hQ+8&#13;&#10;/wN8/Po3EQJs9DO+973v88FvfgmTWdkHg+eXLr2Gj/7yL3HB2hqucehhLT3TUjwLNpIM4TgInPaX&#13;&#10;jzzDf/nEJwjj07znPbfwL3/iWvr9PoXN+ZM/+SS/c/QV8jTld9/5Tq55wzXMTyasr6/x21+9k/vu&#13;&#10;u48jOxYpXcVGtYweVPz7993KpZdeSi9uCB+/6zvcc8/3eOtczoc//Au8c8s2xuMxfTUj1qo54oWg&#13;&#10;hONwLulx9tw5fvPTX+T48eNUWYL2ntoKwS8IDZx+HbAahkGmErZPJlx22WX8rz/9cywtbgUqnnzq&#13;&#10;KT7wze+wvLxMlWQxb3aQpiRuRKhq9o/XWNq2jY+99QZuuukmLkgyrIX10nNuZYVvnX6aL37pizx8&#13;&#10;6gg704QXNyagDTurEbfeeiv//MChCM8KXHzGyDM4t+E4feoUnzn2MA888AAvpVvRvuFMKKDfZ/74&#13;&#10;KW6++a3865vfjVKKZ0zN7V/5Cr9/5ElIEnzeh0nBxeeOsX/fPn7xze/kqquuZDZo0jSlKhvOnDnD&#13;&#10;Z+/6JnfddRcPLcwQqg3MZMRwZshnbv5ZXn/166lqz9raKjd+9t8x2dgQeNs53uUWeP/73s9tew7g&#13;&#10;g+dL64/y6U9/mnsb8Yb4ny5+Dz95662kY5EB/TdPfIu/+spXeGVBguOFRcrP3PZT/Mr+6wCYG8v+&#13;&#10;U1khJLpUPAPqRpCBc1t6fPWvv8p/fPBOjDF8+d0f4cCBA9TFOqdPn+btX/v3kjSlItV8m97Dh//J&#13;&#10;h3nXcBt103D72af4s099ikeKklwpfuuad3PTT9zEhSdKjDasDzRVXaGCTM08evwFDh8+zGdfeZRM&#13;&#10;G9ZtCVaRVJpyNOY3r/8pbr31VracExlnH9sZaQxuupKW0g/31tx+++189u/vxRpLNfT4qqBKHDrJ&#13;&#10;acfIfNBRq0Qq6jQO1E/S1pBHTb908VttQnm7UNpGCtFb8ZFs2yp40pJv24q+QWtpOanWZdRLm1Lm&#13;&#10;fJJISlV4V0eEWhNcQKExKiEo1cmLt3GvBQhUEG2WdqS61VLq2PbtuXTz+A6iYBgAvR6l0azYDRhU&#13;&#10;JBtdUG8rbDUN5DEzaAvrLti7ICS5qCFOnBluo26nrNUeN4oxdL0ESXto+xptsG6/3/Us4rmoKKbQ&#13;&#10;jdJ1X9ssKSIHEK1ZwzSzCZv63l2/wnZ9LJn9lpE5FQRWTWzrRiYjb5v7jMRNK7QnTWAykQooTRIY&#13;&#10;j5mdmWH/7j3sGQEpVLE9FaW02QO8/oqr2Lb6Jj75yU/y8qkzaKXox/5a3uuxa+siC7GjULYNrfKC&#13;&#10;owAAIABJREFUkgYWFobYRu6rzWBhYYH5+Xk2RiN6/R6zM7N87Kc/yI1XXsO2ChkrNJCmhkWds+Xg&#13;&#10;5fzrg/8jf/S5T/J7P/g6WZpRxh5zv9/nwgt2s73twqjIk0mEYZ+0oglxMY5GY2kX9Afs2LaD3ZFY&#13;&#10;8uatb+a73/0u3z17jMFwQF7LPO/S0hJbtmRMtCARmxngWZ6zb99uAHRRodKURQ11HUkhIHIABmZn&#13;&#10;ZhChDs2WhQX27duKNZ3xJEkEatIAzm1j8abLeOvNN/Obn/pDTp06RVWWApeqVBKz1ILzDAYDDrzu&#13;&#10;AIsXLEEDwxyuv/46su9+jbqpIyKkWVhYYNsMbLWzJCk0JuBwRP091pAEV8VLtevcRNCeNGFhYYE9&#13;&#10;uy6kqCvyJGV2dhYfTrKxssLp5dMszWTMDTK2bJnnkosv4b4f/CDeBFF5W1hY4IorrmD7Uo8UaWue&#13;&#10;Pn1a/LtVzsLCVrbMDxkMBqRaCSEuazeJLXigj1z/oijIskxEh+LzItCiilwXUEr6r9ZaLJYDF13E&#13;&#10;JZdsjU97ypVXXsGWBx/h9OnTkdAaJyuUEuc3Y7jooov42Md+jbcPpE+axtGp2VnN7OwC79hzA4eu&#13;&#10;uILf/s+f4dlnn6U/M8t4fR2lFPPz81xy8a4WHAVgJe4ai4C/fA9L+o187/rr+Z0v/B3nzp6FmTna&#13;&#10;nnWv12fbtgGJlfXR7/UhBEHWaoHBDx48yK/8yq/whkSLCBGyKfbTlEF/Jx//pQ9y2WWX8Rtf/RKr&#13;&#10;q6skqfTil5aWWJhdABCEq67Bisoikfcga16ImHNmjrqpITFQVczNz7NrcSd9YFIWgmQBKhWvh3J1&#13;&#10;wsLCFnYt7cLhmHXS1nNWgs4kdGATdXwuszSjrits0mf//v0MZ/qkc/1OP99oI0hK4yCFxaVFFgZz&#13;&#10;ACzqRanQjSAc81vm2T2/i4tmwNeBtVyJyBhQB8/Ovft4101vZ3j0e/zRH/8x9BNoHFVZMhgMWFxc&#13;&#10;ZKudY/uStNvS2OMPZUOW2c53ZYeeMBwMur0ApaSXn0QlzjhCOa1o2bT/0v2/KTokLykKOwj3VS81&#13;&#10;RZ83/78uIdhc609Z+EopgpvyzEKsln3T4L0UeuJXEh0+oyaG0qKUucmDboqOqch4D7Ju2n75eb33&#13;&#10;VqkUifOxWpazdA0mz0jShGI8JrN2swZdK8nafkbB/BNrsCYSFGBKXIkkLZqG0DipoBuHauQr3gvj&#13;&#10;MmYgba9dKwU6Eo86lE4kID0Br6R171QchtEar1SXIakQA3AA5aUPaJGxYjkvCVI6gPFetJC99G+I&#13;&#10;5BPVOHTj0C46J20SxGn9oDEC04spn8Kj8UrTKEODpg6aKmjKGceaWWOlWKZigzwU5FT4nocEXjTw&#13;&#10;FDUngRPAkocLPHxkeAn/100/z+t27kaXjjVfUVrJIluNfjQcBV4CXrLwHLBsYTmDx4HndmpCFZjv&#13;&#10;z3FBkfBb//Qj3HroGhaA1RTO2IbDfpkn9AZbPCx6uCLA77z3w+zbv49O3lh5ymqMp2KsxTP8lIKz&#13;&#10;CbwMvKJhGTij4SxwQm0wXsxYSUuUL6irNTLvyZqGC4Cfvv4m5jGk45LSOMbUrPZqVjTUQKEmpMWI&#13;&#10;rBix3lSs1yVm7DENFHnKhnY8AxxNNCe1vP+ZDE5ZeHlOcWYx5VwoWbWegYKsdnEhB04ozyvas2Ec&#13;&#10;VQrbgbfv28l/+uh/zyWlItWKPM9ojJZZ8drCes2+3Reya+cOmYAwkAd43Y4F9h44gFcal/dospyV&#13;&#10;PrwCHO/BEQNlvGO6VhivOIdcqxGwBrysElYGcxyfmeVpbWgayJMUD4wqaDTQy3ji6Udk3FN7vCrY&#13;&#10;t+9CrJU53aRSZGs1B5d2s9jL6CFDDY+ffJJHjp+knpnDZTmlsYwVVKliJYGVDI4BL8a1twwUwEgp&#13;&#10;suFWRpUSZbPoY+21JEtaaVIXSJ0n1Z5QTxiYijccuoh+A70Cek3BtkHD25a2clExJoRVjNmApAC/&#13;&#10;xt6VEW+Z3cr/9rO/0AV0DTyflDzmVjmGrK3djeeGbMj/8IGPsjf08KOGQTIkcZB6RV5CbwIJ4CJn&#13;&#10;ogBK5NpdHTy/dulBfuM9t3FIJdCsQxoo05q655nx0xnsUG8gY7mOXac1b56/lN+57TbepkTHbwi8&#13;&#10;iOOxcoRD4u8FFXzoqjfysVtuZW55hVpZvM1Y1/OsIVMnphZmtCIIWc4oqr7lHCU6fu6lQv60KOLI&#13;&#10;OMZx406TFNMEKBt0UcO4IFhQieYkDcsoXjINx5PAugqs4hg4+VxHgVMyoUg2m1PPJJwNE9Z0RdOO&#13;&#10;+CvPbJLQ1xoqDxh6NsWXFat4xhrWM89GJiI7dVMyLBrmAe8adKY4HddQRcCpwLbGs73x/PqeG/mD&#13;&#10;2z5C/5UNtmx4BjZBVTV2bUIf0LVjqDVnkL3jhczyFPCkCTxtIis9isdrpbDKkgRNWgXSEnJnyJxB&#13;&#10;Y9HB0hgZEZ5YzcSoTQE9MOWHbY7l5wW1aYzrWu8GorpGqybXHkF62m1V7ED5KMolFW87ct40Aq8r&#13;&#10;jPidKIN3Ae9AYeSZ0vK1RQ7aNrJCRzn1TZz1MG0L0M6pR4c7j+sGElABvFxjpcaQ1IydaXvqKkL0&#13;&#10;LWY+7W8nSSKjUN51ZiQdJq4Elg9ajOlpq2KQUk93ZzntsikVqTjTvCU2OaaVuPdopEpos7TgNzES&#13;&#10;N98m1WZC03NvHWs2kxK67M55vHKIB7juGIcibNBW75p2zr27x63mPESluvZ4rns/jBGlsdCaZTi+&#13;&#10;+oOv8627vkUeEi46cIB/8eb3sX3HdtBw1TVXs//Uo5xbWaEpG4qqigxz+RjOw9fu+wZ33HkHCk2S&#13;&#10;JmwtBX57ZTFnJfbJAoFLLr6YN1x8sDNTO3b6GF/4whf41lMP0e/3+ec3vI9333ILNtPkPcUtt9zC&#13;&#10;H/7BH8Kgj87zLkk1yPTKnffeyR133MHZakyeZ6SlvP/p3DIpCurJRGDMth8er2MAbrrpJnY/9gOe&#13;&#10;e/55sjTr+kXtpXRO7quP99NaK1BA6QlW8Y07v8G/vf0zzM/Ps6AWhK3c9BmPRjywI2E0HpPGc5bl&#13;&#10;6AkY/vaOv+WPvvFFUIpbD76J2267jW3bLiAgAfqGG27ggUd+KEmd7oFWuFJIThfu3s2u7VugkjXT&#13;&#10;RJ7X5ZdfztNPPkmSySjc3XffzeOPP86wWWZjY4OPvv2/4pZbbiFPc/Dw5bvu5Otf+xrziciYPqT7&#13;&#10;EdHoyfoxm7af2Hfz3vP8c89zam2N+dk+qU1ZXFxi+/ZtPLteogfCCN67d59Y9wYIKvDUk0/hnPRE&#13;&#10;i7KkVVzTCu5/7Dm+/KUvc0xPCD5Qr58hSSxrY0uv1+PUhrRTfNTJa6sDtalN1j5vWmvm5+e5+JKL&#13;&#10;JXoYImPdc+mll/K9e+7BNwU6TeN4mjC/Dx26gv175rp18f0HDvO5b/wVL730EovbdvDRX/4oF+7a&#13;&#10;C8DWRc21117L3z94HzMzQ/FZaNt7RhwTP/GJT3DniefQWvPeK2/kvf/oH9FPZO+6+urL+eEPL+L7&#13;&#10;J1+ApmFSFLI+PGBl226nepzz5FnGlVdcyd69e9Bavn/X9+7m09/8JufOneOG7Qf47z7+cXqZiONc&#13;&#10;esmlXHTgIn54bplCMZ1pVsKJEE0Bh00HNHVNWZXRHXC65k28NkRGfctpDj5Q1bV4TUQWetMUfOrT&#13;&#10;n+Je9wXpzY5LfvLWW/nHb/lJEhLKjQl/f/fd/O/3fS0qXWpGoxFFv2Bubk6Qg/iq6hofAnVdk2Z9&#13;&#10;qrqiaaSdkbZz0U2DNQaoxU+j5TYllo3VdT559xe57777uDif581vfjM/+/o3kwyHJCiuueYa9j60&#13;&#10;lxMnTtDUTadZoYEkMayurvO7n/tjjh49ymSYUBQleSIWumtJKaOOQXw8mmYknJooJ9vqbgjpGtgU&#13;&#10;dM//Ov1n4DW+tamQ31y8tj3xqZ5A+3sxZqkoix4CJqK5gvS2Gg4+SruKwZYxrdFWmLrjsUlhszv9&#13;&#10;KbteZI9jwG8VH4FWPvE8rZLQxryIqFnR4QhBiSZK8NgUEZQp1Syu6YGboJQlmAJnDKWzKGVJ/FBm&#13;&#10;R82a7BpNFG+hL9BBkJMySj6YVvKmTTz5pJdijKV0sth8qqCuQHWMHYJWeO1plEe76PlcuSgLagle&#13;&#10;LBgVimBl4Qy9wWDxBlJrmWg5foi683WlELz6VWMQqol98jCFYpTGN5INoW2EnKeLR26/KAGp2CNp&#13;&#10;3FDYsFFruYcncxU4g1GKp7zhnlfOsT6f437wHdgo+I2P/jo744r7ifndnDj7A06nYzAKlTeiDmcV&#13;&#10;dVnyaA33nt2gWlhAVYH5uiCxCcvLG6AS9oWCycaIm667icV4pkUJv//Iw3zhkYc5tzQjD889X6d3&#13;&#10;25v5CTXEOXjHBQe5K8zylE/wjSfVKRZLFoT4/aBVfGtjhZdpUHVBP7GoSqGDjKv0/RJVVdIrc/pV&#13;&#10;jyp3NDTMoBkqxUfe+Eb+7/vu4/juJQpTYcs+KVJxDSpD7cF5Rd4Y8sZQ2nVsYllFc2y8zEPFhHwF&#13;&#10;doWLpJealFS15uxaAb05equnSWJupU3CGFguSu5cnSFJEp78xqM8m+3nt//pgFzl9Mi48nXbGN6f&#13;&#10;kWUZy7wC1pD6FNc43rRrB7uAkKiWf4LS8MEDl/PEuU/z9OIQnSqeHWUcPVsyMuCanJ9cL5hkuawl&#13;&#10;DQ+NHQ9s1KzPygMWKKFn2HpumX45QgWZ+xeV6QavSlANjyULfP7pE/zPb7yUxjVcklsOzfS555xF&#13;&#10;lzkKxf59+0l7Y0AzJufOe5+iKWWuN7GBni8BgXtfUPCjjTUeTedwzrEy6UFlWDw3RhvHykCDVTQq&#13;&#10;g1QxN56gGsdcXaEUrPbnAZhRY5RSXDGTczC2kbQBW0vi+5Z989yVbPBwsl3i/UTY//PZUW58/QGy&#13;&#10;mAD/vW/4ve/cydfPlrh8gfwsPPv1e7n3F/eiNSxpuO6SHdjDBmooyx5NPQQl44UnVMKDkxW+siH9&#13;&#10;hG9/4y4e3rmH/+OmS2l8wyXpHJfOZaijjhAaXOIpdAVJCVqTkNCr+2g3IDSBmdllLrs8w2oZ07yf&#13;&#10;Hv/h29/h7vWM3ux+Hn7oUQaPP82/fMNlkHguTvtckg74YXmKfpaR+jPk7MHQYEKcVk8SdOVI0GBr&#13;&#10;vC6xcYMuk4wyycjCTJxfT0Vd3NfYpkJZS9U4TJhBOc3ZfsrZUckTww3Qmjk/pqdO89HGgIZn5i0P&#13;&#10;qBX+LqxhVU5jgTnAK0Z4ZglSKQMJliTZik0048yCG+NSR2lKem1dpTOKWhF6fYrGY5pAAkyUo8oU&#13;&#10;D/kx91dr3KMnfOLOz7F1y3beePW1LAD9pMeVu/dz6pnnKZaG0g6KCaZQmxRfyE7zYnoKRqL1TmMg&#13;&#10;y8jqktKXMJtwxo+hPxCN/WDITEoaR3WdbvAEKi37eOqi8mmzIQG5HTGLAZOOOe4F1g1I1a1C9CiR&#13;&#10;6lc3giIFJbZzXovyoafZRIZXBJ8QgsKQYHQq01nO41SIBNoohhYqCd7W4fEoXdM4mTUX8alUfEB8&#13;&#10;TggJtbeooPHRvx5fyOSVguCioqCXMWKtwFsn016qxuQJ/VxJS7HYAn4OS91eCgluLWNPWOwevBMS&#13;&#10;UiNqX22mC0SmXSJ/4ky1jm5aeZ6TpsJWbqn77bFlLtyQWCO/uxkdCTJn7lzTzV8qJfPiSZrKsbOs&#13;&#10;O3arHmeMEXas0d35t9mMsbZlxsmfDlo30q9t2wnORSnQpptlb2I/s82SzhtH0PKeUy6CLLbzWhhA&#13;&#10;lmWi0JWmkOccefFFzlQrYngPDIYDkiSBfh90Ows+zRqn2bvp5oubOLfsGheFDgwXXnghGqgdFMWE&#13;&#10;l19+WTzT49zkubPneOKJJzm3MmY8FkRAwXRG3YfOfSuxMlNMAGPEcWzK/IQ8z0kS280i13VN4Qos&#13;&#10;VpjYSvHWa9/Kvr37hF2PjN/Fj4RN5OfS2D+Ue+5i3SL3LoQg8/JxRrqqKrneaTpdLi1EpcER6OU9&#13;&#10;jDHkeU7TNDz33HOcPXOWBmGHD2Lvbjwekw6HgKIqK7Zt28a2bdtQgGscde3QRpD4Xbt2ccEFO6Wl&#13;&#10;Y+Q++phYdi2p13hNOSTyM+KUJqSz9jq0oysts/epp54CRMwjyzJ27doFrqEsK/r9Prt37xZSDZ5X&#13;&#10;1mtePHoUsiz2csX9bnMvrigKQgiUpcz/EvUe0jSNBFC6NpPuvNg3qRvGfnuSJLz+9a+n/fGmJibB&#13;&#10;isXZeS7YeUE3N91qPLQcAI+npubEiROcO3dOmPjxPr3wwgucOHGOs2dLzm0UsZ0q93c4HMZnVxPq&#13;&#10;RhCkyP/I+32UUhw+fJhAwGoBHPM8J5QliZUNslVenK6XqO8f0aFer9fdm+Mnj7O2toa1hl6vx5Yt&#13;&#10;Wzhz5kyHxM3MDJmbmxPkMogBy2uCvD/+l/9fr83KkXIY9ZqHmhKFW5RQn7dXbe4XTxUvo0JbV9z8&#13;&#10;+IFf3YI2yGy5UjJdkeUZdVNz5MUj0VwZjFZs2bIFhWg8tJMK7enbJBFmvlIkUdWz1SaQ2XlBjbQx&#13;&#10;KKPBWLK4Dqb6CNMednveIYRufv38yxR/puOKvfrabfqbamt01f1afDhfs6Jvr9JmmP48aOD/hUXf&#13;&#10;XnI1/cv0mGHTXtHC8y0yLR80nl6s2uPBWw2LNra2J2wrFdnq2uFMQIcoLB9htixYdIgKOyFQBhuF&#13;&#10;RKIxh5YBe4tAhL1E5ie9F/GK4FtRE4tWmgTBH7USzZ5W292HQKsx37q2azRKBYzSJNqI564nsg8l&#13;&#10;mIZERlO8JkLpoUsGgtIYrXEa+TxBeiimZbkrhTOyGeElI/Rt0qfah0Hez3c9Djo4hADDcR0XV0LR&#13;&#10;OArbY2wyyij0b11F30A6HjNvDIvDAVkIKJvQOHgZy0mdkLoBlTPYypIjSaVxitnVEVs2JtiN9bhh&#13;&#10;FpLkKIXzDaeNQVnNfp+zI35MguNIfY5zA09qFFVV8dxsxf/yV3/Cv3IF3nvGg4x6riCtHbVr8GYc&#13;&#10;dbAFMlysS7b5GjWuSZOUIsi8fKNkbfRUjyTxVLMJk75m1vSiSI3A0Ps1fOxtP8Xdt/8+WT1D3YyA&#13;&#10;gcCgRUluB2z4giI1lGlOooaYaBqYNDlLlWFmEijSVZx3+GSCthZxbgnMNQPm6gGndXvGCu8sRb2K&#13;&#10;BbKswc4a5uqtzPshGxrKlZx1m6Jzi19ZhWRIn4ILF7Zz3eteRz/AsjZ8+9vf4V033Eiep1xqFDfv&#13;&#10;vYxvP/MMjU5ZmwPqBnwfaITfsgkWNF5jvCZxoviENULgbCBKFIBR0Wse0moGpaC0Ex594UVOTibM&#13;&#10;9HpsyR2X7F5gkFb4asLlMwOu6hmSRoNW3HX8OI83wFhsaJM0pRf69LwCD+l6Qbo2YWZ0kqyqyHLZ&#13;&#10;G3ppjm8qXDqQ56he61ptCsUrg75cSx8JXoC2GW889EYI8IqCx448x9IQLtx5IbuD4eYLL+VTRx7A&#13;&#10;WseqH6G1pa9rFocJeS33bHTGUW9Ygk2ZhAStC0Yb61z6B79Lr99H1Q1VVTP2Hm0StqgxTVilCGDT&#13;&#10;HAPkOsdmY4rRWXrW0JuZQbkhAIWBIiT0Jyl9neI3FDNlSo0iUUaQzODRdY3Rmq0uZ6fpQZmjA7x0&#13;&#10;8hSro4zQ00zWS563DZ9/+D6ePXME5x3n3JAnT54huBRNzmw9yyAoRJPeimuaMVSRnW2CkKPajXZs&#13;&#10;DWNrKInTMtFF0GtDaQxOWZwShUu8Jq/l91wpRcqgqhmUSURFZTl5o+k76HlFHRTOeUoHvSqQNkIa&#13;&#10;darVc5eAPmw040aTekW6iURtvcLGMVmRIwldO057mYJxyjPxFT5RmMaREjpS9srKBkqn6GDwlees&#13;&#10;algHZoHGN1y04hmsBjE8AkaJhTpwtp/gQiD3hmAUWR0rcWWpm0aaQyEwjvt9SxpTURlO6XaAS85Y&#13;&#10;tySzIEHwPCvu86KstLB8+wHU+cG4JX+HoCLbq4XopZXrlRRyHlFXbVtqUty3xV8rHEOXKKCIsHog&#13;&#10;KPG6CBFZEGqBicTu9lO1CcA0IZi2gD29zLCyuk4522P+ikOs/+mXO3Ro0ytC0krkPVMj/R8dtZ0b&#13;&#10;V8goT6ygVewhJEqT2IQksZhYXclL5jZd1K71vrX6k56SVuo8ekNLiCM6jWnoZsW7WULFNDPxMQOP&#13;&#10;+tRtZhOgE8GRb8QKSQm73ViL1goThDPQ9hFblTwVq34wUwZ9CDKREPthBCJBRguj1jbTmfp4H0Xd&#13;&#10;riafmUFrzaFDh9iSbZErY+DFF1+kKEqqUImcZVv9BRmF27tvL29/+zuo5nqRWzBGa839J4/x0rGX&#13;&#10;KKuGJEkoJoU8hAZc7HOHEBiPR2LpqRRnz50FK+pRLs7ut+iLAlqKhQ+ehYUFrr/uelaNwtqEIlSk&#13;&#10;ScLp8ZjDhw/TS3pYm9DONUvvR7N84hRbtmyBXsKNN97I7gf+hrW1tfMqSOd8p3jWuOi7rrp8mT17&#13;&#10;9vLOd75TSIv5Abz3TIael44fZ/n00XjddbfptK+qrkky6eHPzsxw8OBBlpZmCUFg/xePHBHyo2uw&#13;&#10;/X5Xhe7ZvZu5Oen9rq6u8cMf/pDrLj/IcLAEwJVXXQXPPhvRK7oNctox+/FXrMG73lnYNBXS5fjx&#13;&#10;30mSYn3NaDziueef56pDh0gwLC0tsXXrVk6dOsWuXbsQwS+P0YbDDxzGWkuaR5nJuIm1r507d/K2&#13;&#10;t72Np2shIpV9kYxNCsXdf393eyPa+Rfo+n5thSUVQ13XXHjhLvbs2Y5WUHj44f33c/m+rezfuZ8A&#13;&#10;HDp0iMHhJynLMk4J+E5lklqS5rpupmcXlR5tltG4CcsnT5KnOVprhnMLjMcyWeG9w2orcrGtFn4A&#13;&#10;lSTMD/rc/La3dZ93tYCjR48KFFo3opv9qmK01bnQ0Cl/RSUTmqaV+RSky3vP0RePsvHCU0zGE6re&#13;&#10;dpIkIYkyz02z6fO0Gzabvv54gfiar8BrFM5hWpicJ4t93l+n1beOBEeJDa86j+4XNlWlr1n5T8+n&#13;&#10;qxCR4NHr9ZgUE5z3VGXJwtatXH311VhMNx310kvH454vOgj9fp922Exrw/VvehNnzpxh7GQ9TnJR&#13;&#10;Fnzg9AucPPqiFEbGdhVsy8ER2+q2Ag4QonolahqI28o6jouJq1lE8sL5n3B6e4I4jrYBMJyvw949&#13;&#10;v0yr9M33QgFBTefJQ7x44oI53cs2o9ub0ZfN79W9T8uSb6e4VIjLU28qMje7Gwoa1+v1GNUJK/d8&#13;&#10;l16isd1DrUUdLnipkVOtyUxG7tNY2SakSpryta5RsXdufIPRBttK+SH6wEFHTfc2UXJRcL4RX2ej&#13;&#10;xAGsJlL5vTit6ejWJkxIgzUKo20kSqjobBj9dEOg8iIh6VSIkp++E9IIIUS7YUW0YUIHi9UpiZGA&#13;&#10;NHZVNGWQ4/gQiW6hnYUPkR0niYGIwbSeQQHfk1GgTCVUoWE9z1hTKXu8ZFf/4uI389/84n50IqNE&#13;&#10;+/buxBJ4CcWjTz/BY4/dTwhjqAooC8ZpxQhAlSir+Mieg/y3uy+XPp2BMqlxwfHv7ridr/zoCR4e&#13;&#10;JKQgXuIIK3jNjdHK4V3JlWYRi2VXNhCC2iDBGM0rdcXpM8ucWrA0CgrjGFNCEHnY9++7hg9d9AaM&#13;&#10;tHAZZ/JA3H76eU7c9wgvDD2laoAGpTxFEObqF59+mCuvvJKbsu30jeWXbnobf/EXf0FP1VikwkgG&#13;&#10;GSsmYdIbsDCZMKc1tizBWuYSz9uvPcg7rr0Eg6byM4QAEwNfu/NrPHHuGeq6ZjVPOGNrFhDFJtPk&#13;&#10;/NdXXM2lO/eSZikzTnHwios4YyWg/80ry3zu8XshFzKX9w1+PGb3qOTmHTtxCTg8X189w+2njnPj&#13;&#10;uZMkFyyx5OGNe3exoKGcjBkNEoHJqlnwjUxjbHowK6OpjKaw4sMsO5OiMprathMVcVPwDuUUuc2p&#13;&#10;k5rSN9z95PPsO3SIRRq2b51h+0LGqeMrXLdvG9tVQFtDXcMdzz3D6X6PxI8JoWFDO0Z2TNDSc71h&#13;&#10;zyzX/MKtbKkyyfQ8eO/4Xuk4cs83OZsmeK3JnWxXgqApJolsjINIXtparXHT/guYawAPj9UNjzz/&#13;&#10;EiQ5V6PJlWfPgR3smevx0rFliplZyrLEhhTjrHBZgDDMKVPD3OopduzYwaWMcd6j9FZCOiDxfUaj&#13;&#10;EXeoVcgazq6sQj9gg9j+bvHw6+/7eT54dg2tNNsX+uzauY2zRvKSLzz5KH917CnWh9vAGpIyZVUp&#13;&#10;xlbwH6miPKl3GAVZE0grT5iXdX1mAKf7nrpZxeOxfZEQPuNysaYNPbwx2PEyRhvKPDBWMEAREH6B&#13;&#10;iGDIYrC1wnoVoTMYlpZhaemjaRpNr1b0ABM0wVmp1LXFZRanFbWNYcHIyjKuwvhUjqdhYAIzDZSJ&#13;&#10;RyeexMURrki391qIZSOkjb2awVqmmPGqc2DbnBXXBioDxgeUDzQ6yLMq0Yb//Nb38/KBt2GsZceO&#13;&#10;nbxuOIv28IqFv/7Wndzz/JOQKUngqppRIzwDXQUGJuN3bv55AoHEi51zU4ts7Ye//WnueuRFmh7k&#13;&#10;OmE9avJvuIYkT7BYnIsw66YgXVlNCEpE2CJHRWmF9kL91LHYCxEREd72+YFU+O0uhr94ncM0wVFd&#13;&#10;iQ2+na9p5+aVjr+PsKxifJKfFcTAx7bmeUPRSlj0QTdSqatYMKq2zm/hdR1PUrTlVaes2u40Ut2P&#13;&#10;yz7aGBbO5Zxdn6VowjRPhymjU3ocMWi37lJItZzopMtKjDFYTafNi5Is3TmJo0IkE59m5/2m6j3C&#13;&#10;CFqfV2nH9XNef+TVmWNbGXrvOp3rEAINLVs3zqSraObyGpmrYpr1nJe0xhaAVyJH61WE5tt331Tx&#13;&#10;+0jEUC2KsPnPpqNesGMLO3dsoQlgFXhqHA3PHTvOn/7pJ3n25LHYb/fdnGKX54WATWIK74A4N54o&#13;&#10;S5KkVFWNnskoq7JTZAM6/eumrrn0ykv55V/8ZfaSoIAxFQrN8TDit37rtzhWjoQFm6YkJF1G3DQN&#13;&#10;Jk26CQbTrXQoyoLxBFxbcWmDFesK1tbWuPvuu7n2ln9M1jPc8KYbuPfe7zMajTr6AajyyZIfAAAg&#13;&#10;AElEQVROB9yPxl1vsL3WFku0TiCJ79/O+be+8KCY9u3kAdh64U6u278T52EQl1oCPPHsC/zRZz/L&#13;&#10;+vo6LG2TcUtj8HnOzuEC+/btw8VH79ixY6yvr/P8C89z7aEr0Rq2LS2xZ88enn766W5xhvYhe1VJ&#13;&#10;1sLY3QPYJeeRq7KpkGv1EkLs16+vr/PEk08C7yUQWFpcYn5+C1pr9u7ZS2oUysMLLxznzPJy1wNP&#13;&#10;rCXNhKvio+EEypKptCMQoUCnhgxDURTURRllXLsHq6vUA1PnOa0Nl19+UH7GwpmTyxw7dpT5fsa4&#13;&#10;CuhU08/77Nu7lxePHInPtNtEMKV7RtvJjlve8x4+cuNBUlLKuAVlwJPPnOaO//Jvuj6xi0qBzgvK&#13;&#10;feCiC9i75wJsTNRAkti7v/8DPvu1rwoHxjqYTMizTDgYP/ZqYdU4kaHa7UKc9Xwt0wDthItOxS8+&#13;&#10;TNoJDpkIUkwHqNr9ZIrD/H8s06eXvts7zivZ9XQTD/Cq9bMJUw7TKrDlEr26UJ+Wkv/wuYVX/4gP&#13;&#10;JGnKtqVt7Fra3n0y7eRvd913L5///OcxWy1ZnjFuim5vN+1n8F2u0xXZQnsQflTbg9dGd+fdTl0o&#13;&#10;H5/vaSocEyjOu9Rq8/rVoR377ngvU/h6evzzvhIr9cgVkUO3b9Du6QLEt9dScX7V3P14iwj5IIkW&#13;&#10;m97zvJ9v0YPNGvCb72uYIn1ScXb/hiky55tGuEsxBtjuWnmDdhqtUlKbgfW4INWL9xBUTatyo5QQ&#13;&#10;RbTWJDEIeC8kFrEZ1TQIzFtFGEysOjWJkYtvEZvPJlq6mwgnGR0TiTjXp4MsLB/fRymkx+8hNAGj&#13;&#10;WpMJmV93hOnInQbvwnSlBkTi0DlwTbcIZN3Fhynq0wcnpIJW6QdiCtdJ9MnFr60QzbQP1Cpgvcfi&#13;&#10;RfkI2FCSDJdxPc3F7ejy+SVu3HcJ3yxOMNpYE5WYBLKgSJFZcRc896yc5Nlnn0UNpQfqtbQ+fnDy&#13;&#10;HGeGW0mNo6hFG9gjPaw6GOYnNfNFw+7ZOZZI2euF0OJLQ5ImWAWLE+gPZwnAoMrJQgJeAsGD42Ve&#13;&#10;eOwIJ1MZ2TllRbv5yCunOD7s4UwOIWGwXjIzqVGptGpG2xf40pe/xM+84S3s27uDNzHDx665mdxX&#13;&#10;9HDUGIJv6NsZLGu4ZEgRMgqXYxWsGsvzL73MHSefIs8zNpKluIArHllZozRzNL5mWAV0nYluPQhl&#13;&#10;X2tWMdKu1JIH5QT2LM7wnquu4K+PvcjJaFKilQZXcXBpF9fu2NJt4keffBBbrfHEj35EfdttKJ2Q&#13;&#10;pZp3XHWIU489TFln8iw2pRCuvMP6gI27VeIDiRf/ax/a1pIi82LFnXhRakuAlIDTE0ZVQ6CkYsRj&#13;&#10;ywkPrcM7ZwxzgwX2b13glW3b2LKYAw1nteVvHz6MN9GIp5CxQlNZdJkShn20gnt9w8MPP0wRZL01&#13;&#10;ccb22UnN00tbgAFojarXUFrTKOG8BOMhaMp8gg+BxV7gikt3UCVS0Tx54hgvrZ9j/sQyJ06vcHCX&#13;&#10;9N7fcehKHv/2dxjXYJwhqS1JrakykRoPqUb3EraMDYsh4UJ6KBQLpdyrcQLr5TqUFeQ5lTLUykAc&#13;&#10;LUzj47cREfMBDoMhB67cd4C3XHQx9//wftYNmGGPcPIUpqzRBAwwBsappzIumsJpnBbVIu0cQzWi&#13;&#10;79dZjUm6t7KPhHo1Pv8NOs2otcfpkqYeY9vjJjCoPU0tOuEhBDQeEzxFzLU3UsVGpqgaGRmtrKcC&#13;&#10;GgWNUQwbGNaKscREqrhfNonsMyu5ZjU3eLGvx9HgdMOwCeSNi1wjz2qmCKmi0ooamA0wLhVZI3+K&#13;&#10;FLyFcSroG6Vseyb21GM0wXi5bngvo7rIdW+T676Rn9t56V72XX0J+thhXDEhU9LWmNvwLACNFU7S&#13;&#10;H7z4A8bjMRuZJFq1E6Lv8WMvkRhLmVkK5SmtjnbCmhqPdqIVmgdRO6xjEdhJvistf+L+3Q4eK61A&#13;&#10;abop7BjUvehrR+g84HV8QjcXyQq0j4E2JnxeqdhfV4LotlC4j8G/ra7j8QmxYlcmJmAOQmxVKtBa&#13;&#10;5s0F9g9dkikewnLucnATC1MnoSdajWPkutCMyAYD+vmAdX+GYPSPa78bHedXVU3TOMqmQiGC/0pp&#13;&#10;vJbNwWpxoVG1jybxIsfa9qLrEGjqGh+zNqXb7E2fdxGNMUKOU7HPpW20Yo1JgzGROTz1/ZbjtL3u&#13;&#10;18g8N/VJurva/mzTUBsd/ZcVJGGaQUWIPQQ6goas7FenvfISQX65SW3v5DwlIODBHz3Ogw8+SKlF&#13;&#10;W/pn3voWtm3dxszMgA9/+MP81WfPcviBw0yUwyatKUDMHFEcfuAwf/7nf05vcSsoReWk2jlnEvI8&#13;&#10;Z0OJot3ml7BVhfn/7DPP8K3vf4vTVcL1113HbGT8llVJnucoLUhK25eTDCfw0EMP8elPf5qjShTh&#13;&#10;lhOZX21sGgU2UlmQ7bREfBlrGI1GfPe732X37n9CohU3vOkGyjXRUQ+I2Ma0DyyXN0ni5g8cPnyY&#13;&#10;3/vSJ8jznKK3E6M11shoY9MfQJzLFM3omKGGwMP338/nH32cpml43dbtvPvd72b7XMbW+a188H0/&#13;&#10;xbFjx3jg6WcYbt1KMV4jS1P27dvXVX1n189y4MABsixjn+3LuovP2BWHDnXVnIhFKKpqOo45XSJT&#13;&#10;nEbaN+0/phVit45jVVVMCmgmYC3j9TFPPPEE77r+MjSKxcVF9u/fH7XGZW09+tij8obOY21CVZWd&#13;&#10;jkP7fk89/RR/9md/xolzG1hrMblc8zP5kOA9KhPETbfeBlE9oqs0IuN4194LWcpyAo7SFczPz3Pz&#13;&#10;zTezI5slyzIa32C15aqr9jEciL5/kiYinMMUDBDbVUFannr6ab7JMgr42Te8A0Ksg3xA93r4QnwP&#13;&#10;AqGDh5WG27/8N/zolZPkec7F22Z517veRS/pccHORT7w/g+wvLzM40eX8f2emAe1/cdNm3Wb4LdT&#13;&#10;NfIgy7m2roGh4+v4KeLiGryzJFqS4le/1Kb/vta//+GXBKTNFXu3dtoK+zUO11Xv7bri/B/bjG6e&#13;&#10;V7nH+kW95vmFTf9FyH+TCX93z90cPXqMSV1x9dVXc+t1b8IYzd65nfzqr/wqX/2P/4rl5WXRTTCb&#13;&#10;NEKAyaTgc3/5l5x4+WXW4sio0okgvSHpGOyNmwYurS1N47C+vRa6Qw3lGZKz1FFnXck3us8rYi6q&#13;&#10;43B1lTqbjxHY9LB2f1Fxwcjl33xVp1X99Gq12cAUVTkPEenObdO17hbj5v+xqfhsj3feLQls9k3p&#13;&#10;PpTWnbZLm9zYzEdkV6VYb1mravJegjcBH4Oba2q0F7chryq8lxG3oD0+Ehlq7zqFHBU0TkHQKsLu&#13;&#10;kvVpqzExWBsvcL9RFp0YbLw4nZ1riP1tWj9bH+X3VPc5tTZk3gmTXIm4QmgaGudQ2mBQuJYVr6EV&#13;&#10;y3F1gVMOk8isqARjOWf+H8reNNiy7Lrr/K299zl3eEPOlVUlVZZKSCpLxhIaLEs2hsZ4oN1tAht3&#13;&#10;GIIOAgfgBgI3EYQ/0EF0RBNB8KHpiB7cNNAEg4WNGVohGyMs2bQsGxvZbsmSLJVqkGoeM7MyX+Z7&#13;&#10;7w7nnL326g9rn3NfluSO6Ce9ei/fvfecffa4hv/6/62AurpbCo4o9ZK5BosemvewvyIF5nlJUWXe&#13;&#10;ugpQM6xp2VKim9S/eOdF/v3jv82dhXBycsrTrz7LT/yVn+D+vmfZtnzPo9/K67/zNcq+E9fMmgqi&#13;&#10;Y0ZWuDVbcGd5wI3zB2y3G3Lf0DQtw/wcQ99zMHIK4/enGHOJrJpCNxf+783z/Luf/0d8yzrwdz5w&#13;&#10;jQ/KwwSErm04iUaWyKBKLJFQvFJAgnBjBrf3Eq/MpEpABrYobzoxUpqxLRFVYZgFNtEV17QfYLag&#13;&#10;2T/gn3z5N7g2fA9/eLbPfLYgXmnZ1AyWNkI0cYRwuUvDKTlkRBIZ6M24fvk+P+mXb4FhoNFTnzfD&#13;&#10;QEwNIdwCjqB19PNLEf7TyW3+9pe+AClx8Ymv8kfnM/7Bd30bB8sD7ifyw3/gQ/yTJ18hrwKklmY2&#13;&#10;413XrrEAlkNgObvM3/4j313DZwtKwb0Xg285d553LJa8TAOpobW7WO7oGuGEzGVxHkATIzSRPHhK&#13;&#10;ZDqsknsJ69KzlMQa2CSgKE0TXY8+Bl7H+Oxzz9J+8J3kbPxn5y7x8APXuLCc06L85kb4nbu3fVHH&#13;&#10;wBDvosOalA4JYUvUg+pdXGHIh6ya865vH9dkUbqmI6UW6153KeCwJaXEsTR4nDTCYEjTYJst/8Xv&#13;&#10;ey8PAm2nzOKcP/2Ot/Nff9PbmY3cJmqQjXe08P7LV/jtuy+TlnOu64bbCxybIsIcaEvh5Qtv5md/&#13;&#10;92k++pXHmc/mfNe7v5OD/dZxJMtEWRmkfZbbwnI7A3FZ1adp+YVXn+CfPXdMDIELTxZ+4Pz9/KNv&#13;&#10;/wAAH5wlvv/aI3z61RvEsmVhxlyVpQZScga+bVPcaA1CXwLbSrmMCIebNVdK5lZcgsHl05YHHrif&#13;&#10;Hzzv9fov5sBTTz3F54JHIkK7N9HKbruBRQzQq6ukCdC1mA2TwdhuMpfiAlkPBFWGpAze42Qcqp5D&#13;&#10;ZpN6Uoxkc56NRoSsyqxT5l2pGCFjngIyDBzNepr9GefWNcCdFYohbePp/JqRYPD6+Q0GQTh3MnCl&#13;&#10;F4bzoCj7JOZZyFpom4YTyayBJMqJdfz06VP8pyf+E8d7kXjjt/hXSfmD3/oHeTPK/dbwXY++i08+&#13;&#10;90luXVqyGbYc0rDAGSR74NVzDa+sGjJeJTXv3Ki6vu+4k6IDNMLSIBfjsFMXtCoOlutDraJSo6hH&#13;&#10;ZUWETn3NmYgbqNWxMnMQdgwOflQZJUvrwRi8f9V0d25K4KwQzHjGjg6PFq1l2YGM68DHsKMdHz10&#13;&#10;tyDcfRW1WtIdzpgE7mULWonKZEo5WwlvONhHj71eW606XkLuMjEYDB037zvk3Hse5fRnP0oYEYqj&#13;&#10;WTjmOru+R0sh56HW5TIB2KRatlN9sY266I7ALKqo7vSXx9dH73u0RmNFyErYadGOteah1s7ec63J&#13;&#10;yvaBdhR7RbNXRHuKiVS9j/G+Z9zfemgXyIpm169+Y45i56m4QbLTkXbvd9RY9rpXJVb936le8Iy1&#13;&#10;m1Li5OSEUjz3+dJLL3H95PqkjX358mUODw8BR+AWnUbkHuNvu92w2Xo52na7Yb1esdxbkqtCT9Hi&#13;&#10;IWDPdTj6tCib7bYaJa4PHhAGXB2s73s2m407fSM3QO0erah0tOIKao3w3t5y4gwYLdZRzzymxHa7&#13;&#10;ZbPZcnJywic/+UkEIY+EQ6inXKp++qiiNj67mlP+hhBcYlIV1muIcVLF0mFwdOj4vrrwRkGgkYdA&#13;&#10;VXnuuedcxKJ+PfDAA7Tz+eSx3Xf1Ku/+lnfXMkAqyMg/H0JNUdX+30/wnve8B/oe7fpp/LUU2rjz&#13;&#10;3FzBblMJmIJHr4JMjGJN00z9lvMwXWfs42EYeP755zi6c0xKzh/+nve8m/l8Tmc9X3n8cU5PTyD6&#13;&#10;usldD20zcUJg47wxhiFXFLlH05rkWAyA+WLuConINL9hNOB8Ncz29qb69NGbjTU4wvQ2mV57//s/&#13;&#10;ACLkPKCqHB+fTOvw8Nw5ZrMZpc7XYfB03mzm7WlxIJ80DeTB65rNqvKhr8yu8zmRkvMc/M7vfH5a&#13;&#10;lwKcO3feNdZjJFdGtbMeo46eNx7N6rbbyWv16oI07U3D0PPt3/7t/LW//Of5q3/5z/PXf/xHeec7&#13;&#10;3+kofpEdYx1w7vAcBwf7qCphVln1BJom7aKlKXH76DZNctBvznny93yfzYQQXUMCoEaEhs124uXQ&#13;&#10;CgomCJnsIeY4AriK51VnLSG4+IqnpdiRgZk5a1xRlsvlGX9TuHvX1dJiCGzWK0Jlw4v43mp1/mAw&#13;&#10;9D1PPPEEfQ3GN7Hh2rVr0/4VKtd8Tbv7/nBmPx65LEIIlG7rYi9tUyuMmHhNxr15qtm26kePNOP3&#13;&#10;YAzGaMXOS7Z7nvD3+JI3vuifHyMB01/P5OCnl4zpjJgO4bEeuubVx7N4h1k52275xg2b2vR7vH7m&#13;&#10;S4eB2XwO6w3D4OsuZakhsmGLBt/Zbty8CYvsB26GFCMxBWIsWHQvtpSCasZGvtwY3GIq4yBUcvpS&#13;&#10;nD4vBFJ0T11EalTNap5irA+vKMIw9S0OWanuUj20QhAkRCeXcfJyovhANLUvctl5sCKCpbGn6oUj&#13;&#10;IDYhHN3gcPo/xRGgFCNWoEfBqWud7MZz8JqVNi78foNPzjlCayPqvjCsM8kajkugL4GuiRx1PfkA&#13;&#10;R4omIzcwEMgxYm1wgKsWSs7I9jbD8av0qSWJYH2HCCzsIuXoiIvLSxwdHfHpV5/mId7Hg0PHhQfu&#13;&#10;47ve/E5e+A+/xd2U2J5uuRgOOT8kzg9ATDwdQC0wLDM0kY2uyaEnBN9km7zF1sfQDqSmwczRj1ZO&#13;&#10;MS3cXYDuZVLTMuQaCQmCqDGPLc8ewr955gv82Or7ONg74ArBnYgIUqCzjmav4c7JgpPmgKFpEAns&#13;&#10;AYd5oO1PWcTMEDrKas02Vo8v7GGDUXQPkUOnZAbmQVjkAGGfEBq6mXJrAEvGwEAiUoYViYyYcLnb&#13;&#10;8q1XLnOw8M3/9bblmRdv89XgB9GpLdjb3+NP7S8JAd5Mx/e89TL/y5cTNIljEbA5e2XGrJxZe20i&#13;&#10;LebIwYJcFB3LbPrIgBHN1UWWEQ7DPkHnHvmRakxcbHllfcQzL77I7z/3zfyBc4eQIMtAIPCZ517i&#13;&#10;drsPssBEYOGHyMYGOkk1IgWLfMqyrKDotL6KRDh26dG8TJBnzKtoznrP1aTC9oQYI7NhxUMPPcQ7&#13;&#10;HroEGU6bxI2j1/mNY6eA7WYbzOCH5+dYLpdc6OE7H3mQ+Ks9qsrLkvjK3dt8/8EMCYHvuv8Cv9UW&#13;&#10;XmAFBTanx1yZCbNuTcOM0kToVrSzJZ11HBrslz0ILWQjtxDnS9rUUHpjmBmb2FaQsDlPRhk4Wfhe&#13;&#10;sVw0dPNE0/lmfNDAQQez7PvBq7PCs9stuT1HLoUPXrmfdx3u89rNDTlnFic919oZh3hu9EubFTfu&#13;&#10;vsDAljCb8aptuQmcc2pE/tBDj/IfnnqRVUqcnJ7yyP1v5m0X7sMCbM14+fg22yaQ28o+1gpD9dlC&#13;&#10;CMxUidstYWW0KbFVSH2haRNlu6miPUzpiFKURTuHzcC8NZYDQEI2A/lkxY07dzh3+TJLcTnhD11+&#13;&#10;C59/8fPc7QZSX7h233ke2jvkBDeIXzi5xd2o9Dmz2D9gWQIzapZ4q/SApgitG9ybbYcQSeq6Hwch&#13;&#10;sijG0cKrKjwKW42pQZG+IH2BWaKosU4GZeD8tpBiZrUPw5CxJiCYy5Wae+BQnOhGvDbfzFgnN2Qa&#13;&#10;Gz2fUjOoYwrUai6cCkTzfLdYqDl5NwXH0t56HI0Vq/5PA69F34XrBT8XRqxGrpGeKAZVa91BbVX6&#13;&#10;l1RR+SN3Sq2ywvklppyCWP0eDRujnAHZ7ayXsPuu517pNixutayf+opTIqdULW8z5vM5qLBYLrjb&#13;&#10;38JOTyjNEtzzrc9l1SgyU1Xv9yAWJVoIwUzMRKhlZWXyolOs7G9jHaz5gV7OEMaUEHbPNaKCGQel&#13;&#10;Wk+VjnWsM5xGA/feA5FoBbUdM9YEwEtxCsMUYYoQjH1qlRVrp+3uOUezWrpgrqMeQvDnCYGhq8Cr&#13;&#10;os68NyL867WChFrX6hGPUOlrpzOgbdl2WzZl4/n+oa/P4nrKD735zXzgA9/KrcPqQWzWzNqW2fkH&#13;&#10;uH3rFjdevMG5c4c89thjrH/gT0759e/4ju/g1uuv84knv0Df9/zIH/0TvOW+h8d4H6Ut7v3aLh87&#13;&#10;clUbxtX7rvLud38LB3t+39nMSwCvHLuHf+vma24h1g1mQmcYrhOQldu3b/OJT36CH/mhHwGcKa3H&#13;&#10;+71UHEYa+QJCRIC+GFfvu4/3vOfdiAjrcI39/X0y7qHfvrPilVdf8dCx7SZ9ZOeJjahUEaHreq/z&#13;&#10;PDOWObtM67Vr16bozDMvHfGTP/mT/MebX8WKcWJz9vf3+e7/4W9x5fJ5ogQefvhhmv19htWpT9LJ&#13;&#10;y4WQxiyq/63fbn3RpgiDR0G8FjpMSOCcnbiobWcwaz2nqF5B8LWvfY33fMs3T5t43/th+aUvfcnX&#13;&#10;aYou01b1s1VK5e4GzbB/sM/73/9+LmhDkMB24X2y6XpCDDz2zMuUYszjrqIgZ63efAP51CMT+GOs&#13;&#10;+g0f/ehH+buf+I+0bcOm3RBC4G1/4a/ywQ9+kJQSb33kIR588EFefvllclYee+wryLU3AbBsZvzF&#13;&#10;v/AX+erP/RIvvfQSD73pAf70n/pTNIvlNIZNSnSnp8T5nDimzaaKGY8mDX1fI2Aemem6jsVsgVA9&#13;&#10;0iDkzXYXAYlp2iFCzbOaGUdHd/jCF75Afuv3kkJgTsuf+9Ef5el/9XHW6zV/4H2P8Ec+/D7Ps4uw&#13;&#10;Wp3y0ssvk/b36U5P+fznP8+3vfdbfedvEv/Vn/hhVqtTfvu153j0mx7lj7/vuzlsDslAEuHZZ59l&#13;&#10;tVqhrUJNS8KuiubqVV9vlw48vVZtEUyEp776FLPWVRzzUEhNoAktq9UpUjFHZpEx/aOqPPnkk3zz&#13;&#10;2x6FArNF5M/8mT/DMAw8dfwaDz74IH/8w9/PfrOkpxCJPPbYY5RSJsa4MZIwCo6kxuvzZTEDzSwX&#13;&#10;S7LVojfxORRGusFajTKtzRB5x9vfzvnz58iVibKJLSJwUODWrVs8duMF2qpU6Q6hR3L9aNohvjmb&#13;&#10;G69rfPTSKbvQux8V1YOunzub174H+zSly238/wSQHotHzh6vY1hvjAJPK1/ORHtD8HLXwIRpkMpp&#13;&#10;MnKcTBgYmRz6ao3gJ7yI4/nuff2erzEyNVhNvQApz6iE3IV1u+X8/Apd1yGnPe3enslJb8nEXD69&#13;&#10;mKZiImJKNPXCnlJr5EuKQRofUEk1NC9BiDHRhkiqHrqZi6dgRhUydU99bLcB5ojuRqRaXzWvrkIo&#13;&#10;Aub5jQqD8I9IIAfIIVKC54rG4TO8dxzYVQ2AGGrKwDDViRFojAg4sMs/E6SiYs03uSAeKejmbmTc&#13;&#10;l/e4u82ea5Y5x43n9PMispJMJjPYwGpQTrqeUNyYul8jl7eFSwL9YORKvhhRYjD+2jd9Gz/+yHsJ&#13;&#10;Y01ZdAW807Tgy19+jD/x3E9RFD7Tvcb/+dlf5m994PsA+KBc4MM/+Of4G9mf/jAG8qAMDrvmo1/+&#13;&#10;bb4ynHA5zcibjJ33vhxyR5Ma/tI3fYj/5u0fGmEIk7DGKsILL73GH/7n/yO3bt2izW9nyYy74vKj&#13;&#10;ixCZmTBvF2Dw8c9+jm/9gR/gSvJc5SYUeoEL84ZVGbjSGZeOt4TulHY2ZxEG/th3vJfv/tCjpNhA&#13;&#10;dwjiErYpwT9+6TX+j7//93lae1KEVQODOpZDe4VhRZrtkUPm1E6Jsgc43/Kli/fTtAOLlLh2Z833&#13;&#10;v+1RWlVSTDzTZV4owvP3vYOmaRjUONps+dLLL/Ft953nwIxHDi7xHeffxO++8EXKpTex7bcU5pVv&#13;&#10;uu7vlpAcmAcn1xn6QtPMmcfMLMwwZWKhM1liqYG2QaMLW57ihuinX3ud9wNvnTuB3Z20x+MvvMwr&#13;&#10;6wENHqImRVLxuSt7hgVFwxYJwg89fJUf/LE/S6z15SPJyraF7RZ+4Cd/isefeJzh3P1sdUuuqNtD&#13;&#10;6ejXJxwc3+WPvO2taB33lzctn33xFrfPX+Pw8JCjcBdy5jNHd7g/JR4GpIUPX30bv/TFZxiWD/Ab&#13;&#10;v/41Pv7oN/Put17j0JTf/8Cb+Nhf/lFOTrdcmTt18Ko27SvAP/zdz7C/d4jmzF3ZchoLpzU8vw8c&#13;&#10;dDOaeBcRIXd36TdLrJ8hrTAI7B9c5pA9jget+dA5uQljdoAgDTkm5vMFrw8n/OozT/GJZ9/Ce9/6&#13;&#10;KA90xvc99C6+76++i5PjgYODBnpYtY7z+L++8jkeKytymsF+yy8//wRve/Up3nH/OxCB/7wc8sd+&#13;&#10;5L/l9smGxWLBsvE58bzAl198ik985Qu8nJRIQjH2NLJAmJtAaPnxR7+Dv/TWD9PUcLpWY+5J4Cf+&#13;&#10;9t/kc9vnaInkJuAFAw1CQ5JAGTK3lo1zpi9maAf/9Hd+hXN/6D38wMHDqMEP9Qf8yT/74zy/7Ti/&#13;&#10;N2NflWDGbQn8+ud/g197/nGG/UBpE3kzcEDLEugsM5gSHOzCojSc5sAzwym3peGBKEhMXDl/hcYS&#13;&#10;bIX5vKXMW46Lq1JenLf8zHf/eWYhsBxttJplfLKBT/7WL/M3P/aP2QsNr8/dCTvKW6wUYuNkUlH9&#13;&#10;EE0jMDB6BDXqvd55ARA/Vyz4fj0etkWoXq75GQLEWH3rMZx+9oBnPAfqP2Unqyyj1x5iTQtUD7se&#13;&#10;+K7IVtMF5ieUmIBkNzxKdns1ClUjthYwlSIiRaQUCcVExWy0Vrz9JkQzSwbCNhdynBH2XoH9m9Dd&#13;&#10;x8SE8dD73kfXeZlO13UcHhzYmDNXVdOci2q2UrSoajEz9ZtLEREVQUVEY4yaUtKmaep3qylGBbSU&#13;&#10;oqWYmpkWMy3FNISgIqJBRBFRwF+vNxqGrDmf+R4G7Yde+96/NauqZs3+i6qHD7wtIep8MdembTSE&#13;&#10;oGamVoozJ8aoKSZlvFcpalYUUOFMOyoqLsagIQR/Di3TvZyNZ9Cu63TIWYsWjUStisGKoW3baoxR&#13;&#10;zdDtZqNHd45UBG0a9E0PPqj3X71fRUTNTFNKWqe894cWDbPWfzdTBCVGTSK62ay1Sf5swzDoz//8&#13;&#10;v9Vf/rVPqYFGQQdFmyTapKBR0Lbxcfi5f/uL+vGPf1xjCBpiUFXVtm01ELVJjXZ9p0VRiSg9SkCJ&#13;&#10;1L5Bs2Zdr9e6WCy073tNKWpweIaKiOacVRBVVb19dFs/9alPKc4XpLG+b7PZqIho3/caQtCYogqi&#13;&#10;NmQFNMWm9gF17pgCulqtdLvZaEpJSx3LJgZNoLPW+0kQbZpGt9utbtZrVdAY0EsXl/rIW96ifd/r&#13;&#10;/Q88oA9fONQUkxYr+tzzz+mNGzeUoqqlUt31vX7uc5+bxmO5XOq73/NuLWa63uW3sTUAACAASURB&#13;&#10;VGy0H/rdnPDgkMaxXRJUsy+eIKJd16mIeKrRvB/bttGUkqoWtZxVYtSmabRtWr1x86a+ePu0zkO/&#13;&#10;/xe/8AUFtO97RUTb2UxFfF7PZq0aaCComuqQBxWvSPXxS/6zFDRndNt1GmPSYRjUzDTEpCElNTPt&#13;&#10;uk6vXLmi73zkmlamTj09PdUXX3xB5/O5z3tBwfSrX/2qDjC97/0feL/O53NtUtL1ZqM//dM/o196&#13;&#10;9iU18/FLoBf259qkZlpnt+7e0b//s/9Yf/M3f1O3m41uNhuNMWrbtqq173uY9ooYowYJasX06M6d&#13;&#10;aV5ee+iaHhwcqBk6DIPmnLUUVMRhImam2vU6DL0CeuPGDf3Zf/Ev9MnXXtS2lWmcDy423l+g26z6&#13;&#10;6U//qn784/9eY4pKKRpi1DtHR/qRj3xEH3vsKz63i1fJXbiw0Pnc+1qHok9df07/zb/+1/ryyy/r&#13;&#10;crlUCUHp+6k/ik3pZ22a4ONV8aQ4LEq7rvP9sf5bQA3TEESHvtcYo5ZSNMXkYxOCXr9+XT/ykY/o&#13;&#10;08++pFGc26bfouf3ZgporHvy55/8vH7sYx+b9sah75UY1ajjJan2O5qSf2Y+n+srr7yikeBrFtO3&#13;&#10;PPSwXrxwQSmqeciKiM7qfKOgs3GdZNR094wZ1eIQdY0xqRbVPAwqdX5r9n3d6nsADRI0xuh7hohO&#13;&#10;5w/+O2f277P9iJlS15KZ+d/OrC+rvxtW9yur/WK7vVd28wREQwgagvhaq302noXjfB33sHF/ZGrn&#13;&#10;mfu6uT/+zdlnEUWk+LcHEJgQA27bEAL59NSjBhWHkvAKJ1ZpA4eBXDrUepvnwhyslVQaiyWQipho&#13;&#10;b0HNLKukbNggsQxBQnBUeyzBJIiIBPEcuuBha7I6zc9IwlHD6zaCnWr+oDBKsLrcq2RnbpOKlj+b&#13;&#10;/wgGGlK1wsawi/g9YgWuxQYTnQA6Xrbjde4ShGwOIpKK0g0pEqzKW46Wn409aU7LWyp6UQxCBygD&#13;&#10;c2Z7ezwmA7/w0pNcXM4xjBdvv0pujEaUEgtPDMf84te+SHPhqodlLi05efNV8q3XGQi81MOvvfYC&#13;&#10;vynOotQtlwzDQFMjE2EEXHVLvnT3lFf7DW3bkhsj0PPXf/EjvPf6l/jBP/THuP/q/TzYt6hmXk9b&#13;&#10;XnzxRX7uV3+Fxx9/nNM4p23nrILQJeUJ3fLvnv1dnrx4yaUjzcFmTTuHXtiqC24clhnPvvYsupiz&#13;&#10;PTnl8bDmF198nHNX5qgWHrv5IndapesHEPjKfS2vf+2zPPCud7C/v8+w6Hhi8wIn3TFDGDi+0PA1&#13;&#10;WfEvX3yOveUed4KH+Q9raiaHGlIPJ8Qu8pn+dV64MmN2N3F094RPvvQ8ArwSW/6fYQ2LBT2ej9zm&#13;&#10;jn/wtWd5//lLLLRl1s6479pb+OKTX0WuvZlP33yd39gODEPm124+y6sXE8vl0tMowbD9fX729k3a&#13;&#10;126wV2lLj2eB4fwe1t1lsZjxqeWW/uhVvlk95vTc5oTN4RLNBWKibVvUCseLhue2p/zC9WeZzWY8&#13;&#10;3cz4pfaUTVMLk6NzxXclgRa+qA0/+6Wvceub7qdtW26EOf/mmee4qwNxMWcvbOk3a4bFIWTjRlny&#13;&#10;60+8xPDANQBuR8PKlu3MwUumR8QYubJacHx8wmombOaBMvNC5ZIGKIVjKehyxvLqw3zptRNezj05&#13;&#10;Z37z2Zd5Iuyzmp0jpMReUTYKv/D6wOWnb/HupaPo7/YKy31eHpbM2pZ/mW7zcz/3Uf7Ke9/Hu975&#13;&#10;Lr557xIxwnoWuHv3Dr/+/BG/+IlP8OXbrxHnb8LmCyjG9vgWX339aT52c8F8seDGxvjyLGAluCpf&#13;&#10;POT5W1v+9xe+zKPzd3Cu2WMlHRf27uNWPEEPWl452fDRV59BRLjRNDweOzjco4+Bvc63yE8en/BL&#13;&#10;//P/xo99z3/JBz7wAc6fb1FVSt9zdPs2/+4LX+FTv/Ipbso5mB2ylwPb0447lx/g9lr57l/6e3z4&#13;&#10;5MP86Ue+nSuXr0ypn5ftDl/43S/yzz/zKW7cvk6a7bG1Qi8CB4d8Jt+iPX6Kpq9lvW0tv+t6Lysu&#13;&#10;LqRys4Hre4W7JfF0d5dPXn8WBJ62u3yuXcEsMTSBvivEAqlXYgic/r7L/IebX+X7PvY/8b3f+738&#13;&#10;8bd8kL29PRKRLVtuHj3PZz/7Wf7RF36VbbMFOUBDhnYJOfMreh09fppgnkY72qzRpmGlmZgSn7U7&#13;&#10;/NRzv8GH9q5iZrw6FxaPPAQvPkMGPt2/Rtq+xjZv6PueueYpQhtCILQeht+UwmO3X2KYC7eHU/eE&#13;&#10;6z7Xb7fQOnWslxkWFkMhCCwygLCuEq2jR+6Mo5NjPdGwBKj5eZnCsWLTC1M4fozQT7Hu6sKHKsUd&#13;&#10;6mEgRRAMHa9TA+/ulUtlr5MdFa0UpASC+Nkx4t8zUyFp8QPdsrlKxICULIQMZXfYI0VMill0z327&#13;&#10;NUohJeiCEOMRwn3w3/3kfy9/7/ZJWK1WcblaJC06a/rtHsbhXhcvxhjvkybdL8gDd1K+P2u+0ll7&#13;&#10;CewwRPZijO1MYiMSokfnRSKjVrR7+6W4PnITYmUK8jDj3SbUJxpzTBXtnntHgutIDjCy91TGpHod&#13;&#10;i800TmXMwUmlDgwRqTXuTkt1JilRkfZF/FAPJU8MeWa2Q16Ko1WtCgd4/sqBDCKC2gZi5GCY0/c9&#13;&#10;D1R1t0Uw2qblZG+fYcicxIH1es15PAd9qT/AzDhuHAF9Gj2f9EDvQKRhdcR8MedOxQC0tX/aipyd&#13;&#10;DV4T/PiFFlTZ21f6vuOKZvqh5zA3HBwccHXtiNqbYcPxyTHbxYzFfMFJdAnVVdugOXO5OwWEg64j&#13;&#10;q5KlqXk1TzvQOgDjUFu6bssTV5doVt52t2MYegZZE1Pk1PYRCRwn36xKpbl828rzP+tmxTAMHC0v&#13;&#10;eJpnNgOEd64Lm/UGPXcRgEXveeiOmVdJxBNUC89fuoxZYe90gYjwyJ0Xmc/nvIjXFr+wPKRtG8rW&#13;&#10;S8qu3r1Lahrixlfp9QcOWK3XvOnklBCE+WB0fcf1RcP+/gHd4VVOT0+J4qjxi90tn2d9RwiB1dzb&#13;&#10;PZ/NKkDmBICHjo5IKfG7syuklFjrQNs09FUBcMx3f8vpa5gZr52/SNdtOZpd8vmYHFMR20O06zi/&#13;&#10;dsT0A91NtCh3F+fIOXNncd5554e7NG3DKi2hGG87cenawztr+q5ntVySUmTTVCnIcoeUGq6czsmq&#13;&#10;PH3+fsBYFcc1nAaDEJiXLX3f86A6FuRKUfph4PXoyouvNZchRRbllgcaO19XD/evEULg6Nyb6bYd&#13;&#10;J+1DFDPy/k1oW37f9ZssFgsObjnyed2uAHjOvCTxztLZDGVvDxsGLg8bVDMX8rG7sosLlFK4HQ4d&#13;&#10;fY6TDT28vu64jK2vj+sHb2Kz3ZBqCdQjqxfpu57u8hXW6zW3D94MsxnL9bZWTxwhIuxdv8P+/j4S&#13;&#10;PHyeMNbrNS9ZS0yRu3EOiwXNakvbNrBvtLMZxV4kBOHRo3lFbCuLxYKnTl8BjFcXwmy+QLtI07Rs&#13;&#10;6CBF3nayBYN5Cc4HwuBg3awI0JhjkG4vHAdyPHMcyqN3fA+6dd4rg167kNBhIDX75K7jYG+fzXbL&#13;&#10;nmXPzZ9uMDO+qT/vPBit0fcD2e5yenrK81dmrppY5sQY6bstNC3vuu3YBSlOHvbq3oycB9Zz5+Bf&#13;&#10;bLZICDxy4s7Qy62xWCx5Lq9Isxlvupn9kK31VXN10qwUfV7FtmHImbBYoKrcuOgI+3Vw5clZVXXs&#13;&#10;cGxSW7VHDvrEiBgUgW1yDE+pLIiOmysUc+ex1LB9sOROoXoaVzxmDmnYIdrroS71wK3eJuB0viM/&#13;&#10;CkzQLoosav7en3MMfY+UtCMfPWIVJ+Xvy2WLqtJ5yV0NlBTFyoBIH0uzMivHktMt1XKTUl4DXiXl&#13;&#10;1yTEG5bybYRjympF0e4gXMwnzz+v4Z/9SpGIKzfa//oTIYQQ9q+vmyChPXfzdLlcLg5fTfFCTOlK&#13;&#10;m/urqnr11lyvZtUrMly4kGI6jGmzjCG2IVgDFoagAUTObX1RDdFzDevGy5fOb2opTjhARFjNzEFA&#13;&#10;ufLJB1ynVjNmDi4azTCpkqm7wz1glSvYLNdONYpmUKVpGtrKLjR06gjS2BJjRGt53ZASpgqsIQT2&#13;&#10;SD4Z++gEKcE373k1Lk4qWU1U9+ZbcXKPJF6qZb0DTJp6/VCJUXorLu6CW6olOFZgP3t1wEkzZxSN&#13;&#10;SSkyk5UDm9pxwh1AENq88IoCHTxiUMwX46JxukUd0FK4PBSa1KB5g4hwJ3n/lJkDk0IfqiU7VCCg&#13;&#10;P1/MnZeXFZdhTbbn2IW056QSlcqpD74pSchYzixWez4OGpxJcJ4hJpbq6m5941KupeYKrcrGHpgb&#13;&#10;DcfzdUWLuspfquRCa3urLy6OIASW2RmaOlyH4M2bCwzDwPXzd2sp2l2PDIWLDtgpro/M2sl7pN36&#13;&#10;eG+PKpixh2Gg3cy9DHD/AqrKutYze+lDgbL1XJw5Scs8u5G33dvUTWSOW5MVCj9U3WgbKobD5SuV&#13;&#10;eY365OoOOOGPpDs+r/PCP6d+eIXG9dKV2g3mKmqeLBf2134ob5Y+X+XUAWyhOYeZ0YeNbzIjsC/4&#13;&#10;PLh06uNxZ5ncqK0qwzL+UnoHTq33CEFooutWr1oHcvbpAETY3/imfzIlS32Ag7kRr8144QOQwHxb&#13;&#10;N/V8y+fDWMEV20oV3NZN2C1wHWt0Q92EK04maF9Lifag+jxmMLdTAIZyn/eb3XIQjLmMK41XO6T+&#13;&#10;knvIcsfVJCsgrq2g0aH1qF0ZadYGN3rogRg4ODhH0za0yY3UDQs0K505h0AjJ44pGrw6RkN90OSR&#13;&#10;mVRPkRLWvh5sJNMaqW0dYzECP5ERLFaT0VIIIoToEaJYFEFI1ZkJ0oLAthdSjBRpa2ljBW6N/mJe&#13;&#10;g0C38H6VbZXvTVV907b+PvNx1ypjPe+XYMZm7iWjYTgAjDQ03k4bav/74VaYV2dLKzB25e1oOn9f&#13;&#10;fhDDaMuRr/vlWIp61XPZOiNI4Hx2cai7sXG56OCywsFcjneefV+blx4BcvH9YhX2sWKuMmkGdlrn&#13;&#10;VSUaatzIjJvzflg3q+r6+/4Rhqu+fmda2+P9mLIDdoM4fkxKdWCrETDyu41OIGFb9UVW1WkJCGIa&#13;&#10;syNf8mzA6IMerIFjjKOS803R1XURuS5BrwM3NYUjQjiO4XQN9PrC5YFuWxb/9F+XBL5nDeu18dpr&#13;&#10;zBf3mZnZwcG+bbdblbbJQF+sdKq6zarrUsppKNZYMEQki0grYqkUC6WU4JA6P9RH1qZRNSxUIMiI&#13;&#10;RRvr2EtxydVR4XT0qWNKrvNdrKLTq1aveF18GTurQhQ8fVEnUinkypY21jlaRUiXIIi5Hq8LxbiQ&#13;&#10;SShSgQ+jWtvIee/o7Kb1mnDByfpTauohJHVyVoKD8d+1vjuPEQuxCdQH4wKrPRICYURsns2cvPFL&#13;&#10;RpYlJzawUqb6dq8s877P6qFXqV6LjFBOqAhTUHPE/mjpehqCStogTkoTAiSXrLXom0sK0QEqNc4l&#13;&#10;odqmEzIVJnSqeSVCCF466A31jUMGN3ltFMzBSYbG/mHsy7H+82w3jAioM8BGD5FVcQU/Tev9pKZR&#13;&#10;bNe3b+jjUgq56r+7EEm11gWkAl/CxDvtY7ST5K3tk3Hs/D5nKx3ubb9v1LXxE7p3RPOO82I0YJke&#13;&#10;/+w1atlOKeTsnAlJdpz49nVz6BvPqbH7dofI17f2LJD4Gz7L1Cdn/jbGQOutQ/ADxkuKYuUbOJNP&#13;&#10;q2NjU1vGa9vu9/rT65ypodMayROrLJ22G9ogeI3smfbWuWlWCNE1vq0a2VKqEVIlPqf2j7/XKOBY&#13;&#10;OeNTzCmvLZrf6wxi//f8+rr+fOPX7l5nu3ZShpBQp9pu3jjldahd730BoygpZ94nUx9MaygUT0uK&#13;&#10;pyhLvQ5nU55js8dx+oZtPjN7Rm94/OD4q+3+MHGJYF8/Pe+ZT7vLUsvRJl71KVY+tfDr+3cE0519&#13;&#10;7z39b/f8mBo6Tt+vXwBu7Iic+UitQw8BqUC8cXzKOHLm59hZlH6F6Y+a4xmhF1gjcmqlnCKyFglb&#13;&#10;gQ6jN1fRUkRM+94YegvpKpeuXrN1EJKGc15eMRzChT3b7xfWbbflue2JNs1c16kZgL4lbwbySobN&#13;&#10;XMwa40SMNDRq20Bsmv58Ui3hZLYREZE7rXve+3KASKB1Fnm2zdpzKZXeL5aOaLoL02OVLKF2WvDJ&#13;&#10;rZWTPVgghVhJa2AIbR3n0QVUPCUBRUf0YxzFi9Di5SQWBInCff0xgnB7dh4BYrnjJUllSbHILNwh&#13;&#10;hUhIM0IItCmisTAvPUUKeyxJJAJCX3qG4uQ7zlsfyObkBGKGqOvDj5KuiHDS+uRP6osyh4AabMXD&#13;&#10;2AdbnxS5HrJdM5bMgRWjmycoBRmMaDCLHm69cVCZibqZT7zg9cj7ec89ONk4PWw+RszItkcQY6ie&#13;&#10;pCWvm678vcSwoURn8DOMnJee2kiuD73ed8s6rRuyZA76gRgTtnSjbQakkLByFcMYSAiFIazqxHdD&#13;&#10;1ZqBPpmzmgk0Wyd66ZZuyK3nvvAW67qZhTuEoMx7JUSwxtMYW/X+OqdbzOBucxswZmVLQRHWzlbY&#13;&#10;PUDpO/r5Tfq2d0RtSjTlIlYKSRtA2C6cBCUvTt1IO7kMpbBce4Ri60k+dOaP0vTu2ZhU7vV4vi78&#13;&#10;6mmplx7OtKnGZlc3gT0QwXsMKGtEIBXngwha9aNlU5/fDaK4BSlKIjgiOpxgJZPKzDfq6gGGXMOH&#13;&#10;0vkeHLaIGLG2Z0jusVg+BxRyexsRYRM83aHB0wWpenirdqiHRFufy3+OnkyR6vk1UAgMbUQjWDnn&#13;&#10;1SmluKdp3g5LGwKBEv0glnpAx1E6uTi9bbFDv25QP9iDHzRb9gEjFveAgy2rboR7viH73pDnfngv&#13;&#10;ilPahkq0tZ1JjchAKEK79f7qxWuco3nuek+NVmGVIiUKDVsCSk9CS2awSusbvR1EJ3mierq5HgKx&#13;&#10;eL+P9dNmzrMeSPWQHY1lf76R4QNxIzxHd1JMXKpaaqmVVQ91CIksghGxEJG6T3q5rzKLd3w9bb2s&#13;&#10;sekdZLWlRpbEnbFUxzXPFpjAtvHnisOeD7v4wuxrZHIHRupqez29Nxnb+LrSalPMi2OrNHjJV9P7&#13;&#10;dYdgIMZe39QIp/dXq+5UMMwRgVwxVH3TIQiaKkt9nvt4Du7ETfLp9b5w7P0oI0VildQt3j6qwbHM&#13;&#10;HlkIG2eAW0fXPMjJ03Repu5VUrvnB9PRKCzVRgnOxUKqWu4zDLE4ZAOKNusMDFHbDbAqFo6FcqLz&#13;&#10;tMJsw/ZcDwwxbzWlpJ28XtKF85aXx3YznNKmLWmyKlOCbeb2rVt26dIl2/Sr0jTNoKqDWdmGrGtV&#13;&#10;PVHKqEo/lFLWis0NmpA1qmrQpBJCECLuIZbRyB15nxw4p5WTN42WbhAnZRiBFGe8DXfEJ5PJF2ul&#13;&#10;k3W8xO7aY0hl9BBDPQwlih+yuebXg6Fm9NmBKaVxUoBcmdXUIRAeQgNCXUS7mvdEMCNJxQjcY1GO&#13;&#10;nkQAtepRBw8p18lURo+o4gBycYCLjUZr8BpJV7+DEsbNWKafMrlvkxm/s8Q9DMJoqY9fO8v+jI90&#13;&#10;1uAd/zN5tFK9GvdKx6hKUZemdGWFnedr+OSOMdKkREmFnF28IKVEsThhH0bKxql9oziDUV/bPevO&#13;&#10;U69ego1O8Vk7eXwWqQcjExvVznT3DzpjllSOhnoBVbABq6pROh4kk8c4eor1jyHgRQpSx5zpPbEe&#13;&#10;SkVqVfo38Fj8M8GjJtNlK1lSlXY86+meVXzaRQTc+HU2wJ034ZGPafh+T6fQh9vODOG9Hst0qNT7&#13;&#10;nP3cOHZmTJ7e1CajRmg8UuWh9cL4pLFGwDQP93hRYyRlfJKpxtdkCoB83QN8owjE5OC7R18sVIbY&#13;&#10;AIHJE3Xw7JlnF6Ya46yFNPJY1HZ4M8f/nV1PVZPCAipSU4b3NOVMm837Ss7OS/+x497YzW/Ddv1a&#13;&#10;paeonl7l3rrnM/d0Q13odkaEC9jRo9axH3lBrM75sVZ84ls/2+HjWHyjfv+6cTjTCdMv3iOj58rZ&#13;&#10;SNXXXWCcxG+43RjJqpewN759nL+jRzxGase+nCIETK8ztWe8zu73ez31ce+1iTBt/KxvBTLNrWnN&#13;&#10;jPevEqtnYifj3QwPSyqe7NkKrMFORMJdAieUsga2CEMIMoQgJcyXll971XjgHQBkG0gzMkrhnU/c&#13;&#10;5MbNm/b6ux606/lusYNWX9+cZmbzjlI2vUmjEl1KLIRMiFsTmYdweyYiadP0MUsWsyKFKLM8I5I4&#13;&#10;GIqvZwEzIWsi1xojMGgdre+HdN2EKZNeulqpYjAjCYxVmUy3Fhqn9HErH4NSSMU8BFsKrRVEnTQm&#13;&#10;FSXmSm0bAqKZ48Zz7Pu9ex6ncembsli1yPYhBJL5Ye4GfqCxdookiIzpA/XFk0BiQKJvZJ5fcWu8&#13;&#10;TO91o4JsNZe+wYhOlhGEEmaUFOmlqR5Ph1lBx9w4oKK0+SYY9M05hhiJeO7pcNWSs7JueyhGtA3R&#13;&#10;YkVtCiV6pGHeO/VjP9+nsgb5xM4bYjG0aQGh0GAWUFlhYkS5iUgh53O+QG1RN7wZIcJm0TGkRCpL&#13;&#10;MpkYeogzkiVUCq1mejVWzQIw5v1FRALbqEgRDgf3/G/NeoYYWPSOBdgER2kv1CVbXzqcgwnN0GEh&#13;&#10;0LW1nGM7A4HjRV3EWtX0houIGdvmGFSZ9TfpQr9b0LKiBKWbzyFnchUmScXfk7d+/VQxHOuFgRSo&#13;&#10;XP/tiR9W8+JhuKFs6vhU2tO6UcyybwRD01fDY1H3u9Y3hVjbLXt1o/FNuI3OeBfFPaVT8aqQZn0R&#13;&#10;s8I2CVEqf0MwaGpuMlcAYk3TnKZKu8sAYvTs1z7o6qbUgxjBzmNmtLatHqZTq0ZtMTMW1UNfm0cS&#13;&#10;tHVDUmNNY5TeNy7pwBJDqh5fOIQghNM71ZMeN/9EIYAup1Cmv3/r+0Woe19l3kq9H0JZLtQt8ggQ&#13;&#10;Qr7q/dveAoQkR95/Zen+vwVH2bcbNzg6hVpxQkikrJAHdOYALU3VOylOz3qnTbRtZqi54oMqUITO&#13;&#10;iUNHX42FVmuOXxfVkxxz6ze9n8pIW0ztp52h5r+MofzJBK9v9X8HA1Ej4dGFKONBHqZzyazUCKgz&#13;&#10;XRqVQ70YfXOhGl03oNhkyOboHPax+IHax+pxFx+/WdmAGYGhjk/vl9FZ9fhnYII2vi66uUeWCB4h&#13;&#10;Mh1TIr4uta7BVOejFN93FsUxQdH2qw3kxlWoB/Hp3qq2KzJWVrnxVevbZeZ6DFSGt2JurODiWcUO&#13;&#10;amSj1plXg6UtXY2Muue9bv36SZyefKjA6UVR0kSz7NEdGVlIS3FmUpiY5Ewqs0p1AC70RxjY6/PG&#13;&#10;DzBdKJCH0HfAlhkrgpxg6RjslPZog0g3pJQtmpY8L1x5q4Xfetre/va387bPf4iUKwTnSz//8zz4&#13;&#10;nd8penpq8dy5MqxOM7PZgGpH1qiaR9dZEeliCCsRmcUUGzOLUz49FLExlFRGq7KuV3HCl0R0FSYz&#13;&#10;tEqZhuCSfarVM6ydNOa2gziSPo8scRNzW9hZSOA54eDwBAVKdpauMZgnwRXnxlI6heqFei7J82VC&#13;&#10;rExAFQ7veXT10opQUwKjhauys3RHRboYnN0qVLKDWNXeCuolexUUN6nMvTF3V3PAbjRU7+2s51on&#13;&#10;Rc7ORe2eQdWAZ7Qs68FQCkUcB6BZp7CoczWXyRhiOtTdk1bG67rhZFD1hG13jzCOUo1iiKvspcZL&#13;&#10;70atxvEZRIJ7P4UKRPQNPYTKPJj8uUePopq+O2/y3pDI1JbR6j67+Y0hMH/DzjOzsrPWMccgTL5y&#13;&#10;5cmexufMfeye+43jEDj7tXtO2dng39Cj8eculVfi3uvUQ24KVd5zA0bPZSq5rNEBXyvj3LA3fNbO&#13;&#10;tOXM3203njuXZ+cWyZl/TYGIsQ14xGx6bmp/BIGJpuPMOJ5tTtVukBrl0iqstGurb9pS8TMhCJjP&#13;&#10;W2cIkaktNvULUynRmO8e6jjIG/vRnLcfzX69oQIi43RpkJ3K267/xy47493hc2r01oPIrpbqnlue&#13;&#10;nU/Tf+6dZ2/8GiM949unOTGN/NiCyTOconlTX7Lbr8TORK/G65eKSTjTT5MX+8Z2265fdi27Z+h2&#13;&#10;zTWmOMjUj2+cf2/oozNN9jl85uP1RbMzc+lMxOqNVyrYmKzAV8fZRp6Z9uMNbcRinNnfypkHwqZ+&#13;&#10;9mEImO6ibF5yXWW3TXaYozP32EUld3vFmZtWbxUPGUIHskFkDXKKyCkhrBHpgsgAlmnbstzftxxf&#13;&#10;4smf/ml78tePLSV6mgCny5vwSLDzbbTSH5d8sNRycje3suz6YZDg6O8yszC0bdqkWZiJSBPCtaSq&#13;&#10;4bS5HVyWDWlC5LBfONgqDUiBoRnqYRIoyXXBSylY9o0+xkQMLVnzJO4Bnt8MIVCmwfROzAWwQiod&#13;&#10;E9iiWnApJA9/BrCilNyDQUqRJtSQZ9VhL+Iex3F7QpDAXqUnXFW1tDTMyVrc47BIin5wzbLnzrt4&#13;&#10;Ws9Co5gicQyfKrn4MV4wqoFGsEIYBmJxtO6yS8QY6fY8d9yYh/3j1iMT/Z57KzkOFJRG/cDL1job&#13;&#10;X77gHnZKQCTqIYnEvPTkbKyrY2CzfXKMnPaeM5p1C2wYGKr+M+U1n1x9gmIcbveIEY7O192pXqeT&#13;&#10;fd9kWUyI+SDCIs8JITKrYJ3jWUc244JsyQyI7tHklqYe2Os0EGSL1Ptv21O3gJOHa29GrzqYnYCI&#13;&#10;sW36Ou/VLXk7qIeIV1UUDt2KzyeAsK833JLPjtIl+WaoyVGnNAsISsgzYs6eZ08JaZYkTdja0bVE&#13;&#10;91xzUxd+NcKCOkqbhXuAsYLsD/UEAW5VCt00CqTEtbe/cw958lx6rR7gubrYb/sGFDe+b+XDugek&#13;&#10;yYgwYBiu+HO0xwA0tgKEPtVcvJz4NlY9q4DndNuaxFzNa463qst5zR8Qb3p79GEAcnJPetE7+2Jo&#13;&#10;togIq+V5KNC3t6vhWHmCQwIJxDJDMOZ5WY33nhAj6/l42g0oyiK4Epe6+HUUOAAAHxhJREFUpAux&#13;&#10;9u9icM8wNp6OW8/9+t1YkVD3xtz29Vdvf6POj9AtVnXjn3l/2QJKYWhqJCQfg2bCxtNqrtAoBIte&#13;&#10;y50ShAaSuSevlR5avVSryAKVliEuMDO64DwSXdOxDUPFSAi5rwunYiGoEZ95/dlLqkZEDYc7mT0y&#13;&#10;AuQYaVDPHOJnDp4Sa+kYYMH80JbxoKnMalLBhxIQc6fCKn/mxdU5Sinc2XP0ewnH1QAYPXLHpGyb&#13;&#10;Ou+zV12EOq8yl/3n7KTOnx7MGGjqYTViQyrmIvs63Bu8X04WXp2R5yOWY1sjsrXfxCNEXXTPea/4&#13;&#10;ObJJfuimwSMDi97XR2suptNHrw4aWo8MaOt02CGLl7RV6jixtuJVnQKwiM+7vhnqPPH53Pa+H0nc&#13;&#10;EqNwYEfElDiukQYT3//VdoalsdNrryMB4pErCT7vbizuq+vntFoPWolnYsZsaAa6EGRbWG5KKess&#13;&#10;YYNIJ3KcDdW4eaL0W7H8Qzfs2t/9YV5+9J8wod8BFosFrzz/ksnBgYX9vULTDBVlQan1FGbWA+sQ&#13;&#10;pAkh+EmCBRzuLkFEYgyVhzlWpJ+HIkLND08WyhkPL8Wqo66VLFbdA21quMpqDt4Hulo3pVSv9wzH&#13;&#10;LkwWswGSknuzpbg3mIK3S1wZLIU0odlFXP0n1pzqWK+OZi9TCDLy4DNmqp2rXSqA0XN2JoJpxQ1I&#13;&#10;5TmvyyyboporpsAnuHuobrykCnSREiYFtrPfuz6oP0K4p19i8GvFygbI6E0GB77FWmJ4FmVttS+9&#13;&#10;DAIwz4P7A3kYzBOSgRi8bt+joIVc609Hbv0krk7mqGwlxdYPR5Fq+JR78BJONGxTFcSkG+hcvNP7&#13;&#10;JpO3IsbPeouj9yrVW2V8yQxGZSvbea6eow81r7/zTnweVv5w9dd2zsIuOnLPV52L43vG/vQcdyH+&#13;&#10;fzhhgBsJI15guvToDew8ojB5gTtsw8gf7pEtaqmQrzEdWTj+/35NHu2u78d85PiSr+NQ8+jVm5kQ&#13;&#10;32XMtWF1THzcraKm/fkoCporH3atWNhxdE7Oy+R91tJUD/K4NLO30j1ZrREBsd0eIONRKUz4xCky&#13;&#10;oQoTv/kZHIpQvd2ApETZhZoq4r0ir6tHfsbT8reNeJ46jr/X1+TBVbT57oU3vq/iWeoL4cwbzayW&#13;&#10;mMrXTcvpddv14Zgz17rmpsqUsU/qfopR0xzsxuvME00e79jWM/N2+j4b/cE9WNj11ddXZvCG94/X&#13;&#10;HuMNu34aUeOGEb7+wXeXGb+EXXXENMVsFzw42/x7f9ntGzLdfVqbQQRTm4Jsvu7H99cI79nogJ3t&#13;&#10;xzPjfnayO+97EQfrZHxHdq9d6BDpkDAgDGZW7r/vPpMQ7GV1XgQtkLpYLaeXZrz4d37G3vI3fozn&#13;&#10;nnmmaDhiefEi6+3RQJMsztuiXZ+3KfadaEp6N87TLPbFQohBQteIhFbmdsLMjG1zBCI0HPjh1FVn&#13;&#10;svEFt9c7Hn3AOXGleFlIwgFWAwNZlVRcxi9aINB6CgaZJuombCGdmfwxIpWVzELwcPfMrfQcI9ZU&#13;&#10;bVxTiiRsOPEweT7AgKMLt0Dg3PFBFR553TmVCag19LKEEDhdupDLSW7QrJTsllcTd4Pt4f+BWdtO&#13;&#10;C33oIaPeGWbkOHcNcbakILRlgALzwYVluq5DYqSPIKkld4VIoh0WaBeQ0xnL5YKVXicitDND84bb&#13;&#10;527Tdz2zjXMWbfMl32/ZUKzQc4imhA4JTJn3kX4ozPICw8jdmkV7AOkWpESjF53MsOwjIaDxpgs6&#13;&#10;dA3FCqt27Q6UNMxmLaW7BGZ08S7MW0I38yXYRHrNzFNhUwZC7wdgnB+gQ+Fc8X5ca5iESOg6QrqP&#13;&#10;slpxKQtN21IGD+/Ph0geMnmv5tJVoGk4ae5CDKRuz0U59hR0YBaNzWbDXuf19FkyuQws5pFSNpid&#13;&#10;I0hC5S4ShNKOlFUX3RAYTpwlrq05Oj2PqrJvnsq4mZykJsVYxUcOa733A+ScuagzhiFzp517BGpR&#13;&#10;jY6au4xWxUnM0bel1hX3tiEQKY05Gfy8HqTqG8gwtMxmLVZJg4Jc8nBgvuGGqM3rPPbrZfbAYK9z&#13;&#10;Od9kx76nJCeP0eZ1NyKGGVIKK5uTJJHthGCB2XbPAztt8A27ONnOMKz+37bOJca29Lrrv/U99uOc&#13;&#10;U6cet2/f22k73cG4wTKyko4TOx1DZMfYMjbEERJBiowYIlkgZYAQipBgwoxIDBADprZERiCwBMIW&#13;&#10;A2JsWen2Q01DxxZO3Ha/btWtW1XnsV/fg8H69qmKTUlbpTp1TtXe+9vfevzXf/2X7l9RfYJNYWcT&#13;&#10;rWo2jAW6TBNVVWGKbkMIrcLwAqaq2JV+blIC72Ay1MsVMnZ4Y4jxRjX6XSrdJpk0jnTuOb2fzY8A&#13;&#10;qAcVWTLbx0xdB5OOMT1KO2KKDF4dc98qlyVnIfkWELJzmtntOxpTA4He6t6tTWaKE+2ojryOEMeJ&#13;&#10;pd0jU8cudCWgLBmqK9wGq8jSVFjmOq3D3PZLzwHo7MStUXColIxSaafTzyrpd358xApiTUksNHGx&#13;&#10;2ZCS8ndSjMjsCEVLnNv6Xf1fTiCbQ82XSRGErlLEgV1NtVyS0gQIfWPBWtx+Hp9cgoFUQc6YoJn6&#13;&#10;0ghTiODVXo52g20atnYLAst9gxFhswzFKZV9MOm6TItWyY29ig15qyUrO+sYRIEsDE71GaLVTD5S&#13;&#10;ymy2Yup7msUxfdcj0pDCgJWFjsDlnQOio0iv7vdkVoBgxJIStP1WxZWWE3hPV6lCajVaBIMRh7eq&#13;&#10;LRxiIOdCEJ3xf5mTFHOwU4kM1bvQeOx2TRzH3C5TnqYpu2mZcs5xqNqI84FqPxHCZPcu2GzCaFOs&#13;&#10;Tk7iW091icvH+X2fqnMI36SlKZ3xOTPlKRuM/NmXvpR/4Qtf4JE1eXd5Gc3pijSMKQ5DJOVojJvq&#13;&#10;qjJh6u2+6ySLNdZaaRctu+1WxGo90teeYRgZwqDXJnqzbiNDVKa1zA223GY42nMthx73OQqae8zn&#13;&#10;TEzQ+ebz5/TBysQY5saEw5eUCHwmqSUUfnfeMw6DnnPlCUEXbZ4AZStFG2ICYmScikJXySjvZoY5&#13;&#10;J2JAnV3U6/BeRR/SjBRYS/ZlslHQdpxDcjRnfKLIxjRNUHmdk+wieRgge2LOOiddhKqq2O/3RJfw&#13;&#10;1W2PapgCjCPGlGlmMULITHOLSXGe3ldIJdhhwISghni74f7xySHTN9ZiRcVeQowHUiAp6VSaaSr1&#13;&#10;9wS1odvtsVZnroegM70P11sQia5XRS8haZDVdVApaTEEVeXa7/bgPVhL2qn4SwgRYwJNXbPZbKD2&#13;&#10;NG3Ldl5kETWmIto+BNRVxWAGXZOk4hcxaLYrRjRoGgcWiyXJ60z4LIGMwLLReydOz2XaMI4jVdUq&#13;&#10;J2EKNIuFEvVswmRDVVUMoyIf0zTStC1hjIe6a0yqGqijAyY1qrFknHlm0ysfRcr6zeqMOkM1gRS1&#13;&#10;xQzkhHMFGbvL10CRKhGIY8A6i8wiJmVtc9YWUomaSaUYb+uFGYZh0MltzhNjwFijM9qnebSxBhdG&#13;&#10;hHGaoMgtgyJh4mtymPD1ipQTVeUYtzuk0uuP48DR0Yp+Xg9fka6vYd2W7oKSiUbdD5VTgpNvmmIr&#13;&#10;Es55wpRxTUMY0c9VNWy3DH2GvicOgzqhrHK/Mak41SjxoHuhG9GUe10y1ymB99hZWbEgpCln5QVF&#13;&#10;DpMkq6oiykwIU0dtCiEy/VSt+lC7NmY2Hv+f9FLXY74FM0o4O3NSwtZqwi2qATIjBfPfjLMOSL7N&#13;&#10;NPWE8h27WTLpnLntxZrfV16vKsahpzKV2siUIEZiUuRORwcbJawl7Ria7ZQAJH3+8YY4jLo3rcNZ&#13;&#10;p0GK1f/rUHTSZQ0qQuhIIdDU91U0bNgTYwDnS2fSnIH/LNqRy+1erJaEwpkQwFQeE4Wp72Excz5m&#13;&#10;pKeIcpXAKXWdrr+zOOu0HCMC4wjOY21VdCKmgt0WPQ9KNm4Kojavr1G/l2cOifcwqQBYs1zmnG9I&#13;&#10;KWVrbRqGIQOREBKNiUDw3scQQqpPT+NwfZORx/mFv/qxPKUv86Pfez1r66t12o88jsXzLcTieO4f&#13;&#10;/T35yZs/kfHByiyXS4m+Mf3NjTk6fWCGvjdjNQrDIFRJyMhD/xybzQZXXQnAdXWBa1rM9h7GWFa5&#13;&#10;xYiw99fEGGlGrxc39njvcQVmn0I8jNA0ZaxgTFGjnzQTFORA0InOq9OdM/UCqTixStia+xKLuMrc&#13;&#10;qJgoEKY0DMPAPVRE5nH0LBYL+ukH5JwZTRG/mfRB93i884xtiSTz3Jc4b4by/5IGInXpY4yTjt1U&#13;&#10;gth4iMglWLx3eD9qkONDMYiGME2smjMgsx21VsWgjv6007LCptkoi/h0pc9Nei/EwGq6UiTDXiEi&#13;&#10;2FLTGv1NWecHIAY/6dSFJO8oaciKPg/XwnJ9zC5vaZqG9XRP5V1VVB9n31GDsFdns8gaiPT1gF+v&#13;&#10;OR5XTNPEiTkjp0xzquv74/oG7xztVcU0TVybt1H4+J7K0BLVeNdndH3H9uShXvf2BIxwNm5K8DRg&#13;&#10;rePJ6i3cakXY1Ij35Lpk7OwhZ+x5o/O/7SWV94SgCmBV0ki970cdW1ZXsF5D3unmz2tyiOCOixCJ&#13;&#10;ge0WW69Uwa//MWaxJFWiqMuNfs4vn9e/f3VFXddsjiYIEb/XklTfXKuRuC7KiqKsc2sekQEXWg1W&#13;&#10;o9bSrd8SQ1B5z2lC3Eq7N6wGVzZsdT/lp1W5z87w5La0Wir7eth4lqsVJimBZycDzlmCBGzlMTuF&#13;&#10;94da2fq4oIb+ZqBarRgZNIDbPw3LJQ/HS1KKbOQUEcNYQZhGvFvo88Q1drEgtlsQoY2njONIG9fs&#13;&#10;djtyU57DYzXeboCw30MyOO8JqShJeq9B2hSxdY1d1ozDAE2BRKOQh57KnZJzZrIT7Hb4QXDOIedv&#13;&#10;MowjketyP1T0Ji8N1DVNP5Z10CAmOEu9XBGi7u8qGJyz3KAy0tEkMIanXYuI4XGjyUcMysGpwgVT&#13;&#10;mLD9DxinEVPY30H0ubTFTixGdcabOpZM8RZGt8YcSoApZ8KkY4f1fbeBjrWWuCj91aVc5eYSQiEr&#13;&#10;JzPXtmcGoNw665Sgeqzn3a3JGaZKnZmNRUGuUmSojhViDH24wbYtsekVMZpZ5r3TYLVvtNQSVU9g&#13;&#10;kl7X0+9hnJDjlhyT8hXGkVq0Ft43h3oK5IzrlPsQvHJinJkI3V6dsMhtOUXnfqoiXAmGEVh2qsdh&#13;&#10;w4JF23I57hFjGGVUX6dZJW6ngX+oFHGoR5URy/G0OJKtPlei3TbJPYM0LX6nSFPfXJRAyysiWPwE&#13;&#10;zurBpPum6FDMZcx5DZw0OO/oxx9kAJeeg0yO6Th77/MoV1pvCzeJuk7UF4n1OrMOiYvz/MHf/n5O&#13;&#10;KfH997yVRSB4h1MSSMRWnjhO5enK8sM//Pf5L33hC/zJ+Z8ld3wsu6vrXK/XabPZaBgok7BoxeYB&#13;&#10;Aa6vrsU5xzAo/IjPhM0NLp+BqOxryDCk4SCnKgg2B+6y4KeomYYYgy392zllYorcsg7l4EMTZab1&#13;&#10;XL/LxagZlfPcd0U04FDLKGMZZ5a4FdbHx7jdSNu2PNWeEmNguw8K56RQIqyCGgSFV8JYNmEuykuH&#13;&#10;Qm7ZYyjTfuhnGFFb5FKMECLGe7z35D7TNi11o5FnKPfDWoNIxTiOasyXC3LX4ddrpl6lG6uqwrdq&#13;&#10;LKautPwUcZoQ9f4mozPpD1G5FOJWnsBYpgGFRQ3YptF2wbrGD8I0jdTLhqqu8ahG/FwbSmVAXdsc&#13;&#10;MY0jvsBKfWuY+o5+sCyXK8I+EGKkpcJ5R1Wu2znHOE2KBnQdVMeMw8BekjrD7QYR5QH4pmG6DjCl&#13;&#10;0g2gKoA691vRBbMoTtoamKa5t4c4DHQ5c/LMESFEuust1A3jfo/xRZr06Agq/VuU0kieKMYjQB+g&#13;&#10;rvX1nBm7DrwjhQmOjyFnmrMz+osLRVf2OvN+GAao1fpY6xnHEaoEfUcMNVVda8bMbd/wnH0QtKXI&#13;&#10;VeqETdYOjJSn0n6jSIm1hhjD7Yx6NPPWUqAQY+EwlO6SHDI236lFxkAcM3EUrPNgpvJca9Zt21av&#13;&#10;tynntF7DONJ1e31+jeJeIUSYAtHE4kMscd/BUSEShYz3nn7bKzIjJXg0JWPJidXpGdt3L5SYWlk1&#13;&#10;gEOvXI66Lr3tRlUmVeACSZFc1VixCrN7TwIePHjIm2++Sd5sEO8xzhR9BOUdxJxhv6efFGVIBfGg&#13;&#10;qolNCwXEjIUYh8kFaVKnEaOiDt5ZRZ0k0dQNjW/Ie83OnHOMM1GyyPPGQgSM8fb+H76KQ4536s7W&#13;&#10;FpGV+e/MTtkq4hWNOjUp6/3T3SFz1p4Lz8WUiviMBWWrxDxT7NtU9BUsJduWmZejQZKvl5qRisCi&#13;&#10;hb0iFzGo8xrG0gJa9DtMURBkUKemXCdBfEV0DjOU7h1zx6mTdTb7/GUtRqKutzEq85xF9+Q4yy3f&#13;&#10;rV1zp+9ex+ABOGsZY1b7EAJYSyiiS/Ms8liQlZzKekX1ZwU40N/FULor1PdY68qzqQ3mMwoGJTEt&#13;&#10;9l9vAGCktBpm0lik0BcLRSQv9Y0Fzc70fWYcMkcur5bLvHXb7Oo6h0dv5Q9+8jfzFF7j+7/3bnYy&#13;&#10;Ay3FfiCwKk6yK9u94UQmJgaf+dzv/q58rbuUcRhYvPiLknOme+sNSTlBtWN1dib5ec/u4oL6SqPM&#13;&#10;4/3TxJQI4hXyMB2ZzOB0wAAylftfpA3vtJipRSo3rRA3cukR0elot4vos077yYXIkopspDMO5xxh&#13;&#10;GAupIRfYXeGsVNiH1fYUX1U8Wb7JyckJyV+Tcuaqt8TthpP9SQlwdUmrMuilLw9dzlrDmQkzd0lF&#13;&#10;SsApLXAFeh2HkX7oqXxFVVU0QNM0NOKYppFzUfbnvtZIe9GXfshQNNJ5QtO2dO4JguCnBc464r6m&#13;&#10;8hXn4vBVRfA1OQSOtsqi9ln7pEWcDvagofKeV37uMfQdf7k74/z8nK4+0kED0XB8esq1fQxVBVzp&#13;&#10;w9pmzUy7U/15/H6pe2pEvdo+T0qZvXmEsYaz/CFyzoR0TQgTK6va6hcPfqIbyf4pGMNT539Rp5QR&#13;&#10;qeqKy05wiwXBqYb36uJ5jDH0R9tSG76GuuLksWqkP3l2A10P9VUxDnsIgdPLv4BzjvP2CYjh/mbC&#13;&#10;e89bPGKxWLB/9Sc89/zz/Cg9xFjLqbnH9fU14dlJI/oUwVree3GPcRzpzxbs93vyg4HQ7VntTguB&#13;&#10;bcEwDHRrZfGu0jEpJ/Y546zDba5o25bJHdN1HYsj6LsOl5TLgbvgAPMAJhyDQGUHxnHCV28gCCZr&#13;&#10;n7pLmuEHq0Yr+OfK4KK6GPtXFaGZzpTgFd5D27TcTOpkk7xGypnGqcKisFMFQDSIDbnRTHhsMcZQ&#13;&#10;TzvquuK68zRNwzk1tq7x/dsYY5g4xhjDevdexnGkW1xhraF78Jo+J/EBhEC9f45hHOD4USEJ1pqN&#13;&#10;yx66PXAGKXNv/6xq2RdY9Pr43WLgbzQAi0UjfxJwHpZbCIGjx/c1c0z/h+ViyU1hUdcXI5eXT0j9&#13;&#10;I8RZchUhRareqUBVGQCyP2lYnZ3h0df7WssludL9fzJoCe7JM1avq3+o39e9Oor4CMaR+zdPQGBw&#13;&#10;qjy2M6oouCq8uyYpTN8fnMUsMpMOsLGIqsRNk3bKWKv125gigsE6y+XJm+WxmR3JTFgspYJDUdfe&#13;&#10;ST7yLaxeggA7FFEau9a31CWDv3iOumnYHL+ue+H6DOqa9VtPUdcV+6KlvwhDSX5VP6Evr2cqLVVM&#13;&#10;gvOOvduACL2/0HW0hWVeWngP61qCy+Mn7yOGyPb0T5VbYfriNHWQEUF1NqhmXYRyvUPpNqiK7K/t&#13;&#10;yvNyAjHwzNUDrfEb7UbZN6oUObPV150iLPsjRZZDUOf/1P5EEcb3vU7qO7AnJSjVMiG2LUlcUPsm&#13;&#10;BQGfk6kDYW6urReWv0GfH5cwxyf5KLxXuUJdnQGGF76nMLT9b/k9H/9wXu+3iBFee//bmRBYTVtS&#13;&#10;hsGC0yHtWss1gLeOKQYCITucDD7zlS9/OXNvkX/hd35Hfjz02fuKo6MV148eCSZwenrKRbph+dRT&#13;&#10;7L7/J5AS+91YYIYiGyg7vfl1r1CmTCV6uRORwaG2MV//4fk8fM/l9XJzUmnJOUBLJfKXkgWUFowZ&#13;&#10;ljk89KawMfsCa9+/RE5PaZpGp5ytj3jyxo+4uuqYYTHmKAxUJEYECCVJv1MXy3dOPJdzS6nIruri&#13;&#10;Tc6zMwbGUuuL2iKXamXMU+tnNmkJ48AGbamg2tGlBNU1hEAX1/r6sNA6IpaHv/4SPZbz73ybzU4H&#13;&#10;r5D6ArkpfHU1WYy1NO97L7Qtr//x/9Lz40bPt15y/eic+uMfRIxhUeR1rxe6RotqrROp5GnaxYLt&#13;&#10;kNi8+irb61qd4XJDEsPF1Q8KDKUw8C5eQwwsP/hz6uxdR13XXLzyRrk/SojBHRE2G97z0V9mGEfO&#13;&#10;f/BEg4nNuyDwzEc/wNsvv8xVn2EcOf3IC+oEmhtEoBmf0HcdT159E5zj3md/iRAi51/5mtYjT0b2&#13;&#10;0wTS8qP/+0N4eEyKkcfbDoxw8tSz1HWNzZG3Xn6Fd95VbsC+u4S65umzp3n03TfYTlazSb+GGHn2&#13;&#10;A8/z5muvsb18Ak0NxhAyhDTRb24U3o+BzcUWnGNKhWjkHt954IGgRnGfNvoMhx/CagX7c71PcaWG&#13;&#10;MPTQtFA1pcZejIq8WzgPg65H23BlrBpBY8A9ghAZknIiWAHDCFIIPsWpE7WFkbDT/xuWbBYLqFY6&#13;&#10;2Hs6V/bnQoOf83dAFgtyr4NN6l/5eVUSvGywzrH9o3PdQ2bD+v3vxy1OGMeRugnklLj8xuswTTze&#13;&#10;2UPHBvs97B/x8x/5KDfVtiBgivg00TKFwHa5wznLs/Uxr3/ve9C9xVWMUC3BGDZ9IXDNHIMidSml&#13;&#10;W4CUCTHCdss2JRWjyRnaUpr0QM68O2oN2vyVF2nbhnr7NN47rtsNIQSOrwOPv/Mdzvcb/bwt4ihG&#13;&#10;1/l61DW+jvO6zxnAbNfm2vadzDNpkqP70xTlQ8AIqxce6p8vMy/Mobwo5bs68zx31cwJcamhmzKL&#13;&#10;YjWoHd6VIGSo1dncdw9545VX8H/jAc45lpfHXHznu9zcWH0uvTqtXZqdc3GerpQYKc6uZMDIFS98&#13;&#10;7Nc599oKONoy+KWUU20oBEKjr1+//ENe+LVf4631XpE4N6qMc27oh55l1vd3xam7pP5jMRR55kqD&#13;&#10;sG6hfJrTfs3lKy/z9mWxM6UsQrMt56f2/XFx6lyXlk2WYC2XXSQMI89+7Bn23Z7sTorkri/dGTqt&#13;&#10;b+ZshVgGLJXpbNphULo5ECpqVecU7V7JlXJRmqHhfHOeTfKEYYSbDS+89FLe3HvENI3knPnf/+D1&#13;&#10;TDwCZynVknINVAgVszi6AJU30JajAlpoQI7wYlgItEIrgkf4CPLpb/9NaacjWYS1fOaVTwofQYSl&#13;&#10;OI60yOOMvtchNY00LIrsjoiljD5XtXRR3NTdOXw59GdT3leaasSVQw7g1Txey/3UcRi7VXARPTyV&#13;&#10;WLxQo8doxOeFGE7FcnZ433xUiFSUa/cczn8+H37qME7EONE+GFsOOazp4e/Mn69x0lIJzgnGiuDE&#13;&#10;UskplayxwhJhiXz+G18UXkSgEpFGl9Ei/DLyuT/623Kc/7Vw88Xb/wlijBHhnsDZ4f8e9Uey3C/1&#13;&#10;2j2y5Exq1sKHkd/61qdEBz1X4gLiggIlZMQHKz5Y/TkiTK0QlwJObNVKq9tFPJU4vNAgrJCGSk7d&#13;&#10;sQ4SzkibV8IekUb/v3BfhPtC7fS882MxeSNn9HLMTmAS22b5W/8zCy9+VaAX67PQR5GcxccsPujh&#13;&#10;piwf+u9fFT7zKTEpSpWznDZ/IPCP76xpVZ6P35eH9b8VmASXpcpZiEmYtuJyJ9Zk/V31ttA8ks9+&#13;&#10;Kwsf/pr81jez8ItfFX7lP8qnv5WF/BMh/1gWQ5bFkOVzr2Thw/9B+NBX5PPfzILrBDbCL31dfvvr&#13;&#10;WRx7ceylMOB0opCU7yaJMZ2obtw/lOb4nwuVFbwp+8UK/BNZLP+V4LIgUdx8kMQQxK3/QOCfyoIs&#13;&#10;DVHwT4TmRjxZDLGMBUGWzb8Q+KJONUb3Kp7yviBHZT3h9+Wp5b+RT303C7/6X8RJlspmgUFgFLvI&#13;&#10;en0f+or8nf+RhbwV8l7MlMWnLJ/4dhZe/M/CB/5Q/v63shBHIU1SdVmqLsunX87CS/9JlAc/lfsy&#13;&#10;CX/tv8onv5llHfW+EkYxOYvJWUhByJOQesFmwSSpDFIZhIURGuQeldynOdihP2cHLDJ/URthWcsJ&#13;&#10;Rk6KvTAGMa681yNmhfDGP5N7+UuyyElk2Av7fynH+d/Jx//47wov3e71BQtZsLjdh+723uLv2CtV&#13;&#10;vio9vrfndbATP2NbRG1o9kL2ItmIZCNGuVkKaGaEbMph7xzmsI9JR3qUn22oxYb68PPnvv1Z4SWV&#13;&#10;TagGK5//3qeFX0UqX5RBTC1IfXuOBxtnBDFScyoL7t1e70vIJ77x14Xs/vx5lPO8vzmV+5vT8nsn&#13;&#10;/Abym69+WOrciI+VuIhUGfGhkSq2YjNiD3+Dg72yUcRGObzepCNp0ko+8fVPC79RfMft3ZYFRhZ3&#13;&#10;/MayHDh1kZ57YjlRO7lC6BGbvVK1MiK5EpITpkYYayE0Ql6U6/B3zk8Pk42YbKQeGmmG9md+/5Fv&#13;&#10;fUZ4CWm6hSzG2/WBNX7xEEFzpSUaj2PugZxRA/8PeyHi+toDuIwAAAAASUVORK5CYIJQSwECLQAU&#13;&#10;AAYACAAAACEAsYJntgoBAAATAgAAEwAAAAAAAAAAAAAAAAAAAAAAW0NvbnRlbnRfVHlwZXNdLnht&#13;&#10;bFBLAQItABQABgAIAAAAIQA4/SH/1gAAAJQBAAALAAAAAAAAAAAAAAAAADsBAABfcmVscy8ucmVs&#13;&#10;c1BLAQItAAoAAAAAAAAAIQBXHX2ACS4AAAkuAAAUAAAAAAAAAAAAAAAAADoCAABkcnMvbWVkaWEv&#13;&#10;aW1hZ2UyLnBuZ1BLAQItABQABgAIAAAAIQBSo3v2dgMAAIYLAAAOAAAAAAAAAAAAAAAAAHUwAABk&#13;&#10;cnMvZTJvRG9jLnhtbFBLAQItABQABgAIAAAAIQAuaIXj5QAAAA8BAAAPAAAAAAAAAAAAAAAAABc0&#13;&#10;AABkcnMvZG93bnJldi54bWxQSwECLQAKAAAAAAAAACEAUm1yykAzAABAMwAAFAAAAAAAAAAAAAAA&#13;&#10;AAApNQAAZHJzL21lZGlhL2ltYWdlMS5wbmdQSwECLQAUAAYACAAAACEANydHYcwAAAApAgAAGQAA&#13;&#10;AAAAAAAAAAAAAACbaAAAZHJzL19yZWxzL2Uyb0RvYy54bWwucmVsc1BLAQItAAoAAAAAAAAAIQBL&#13;&#10;cGsTmCADAJggAwAUAAAAAAAAAAAAAAAAAJ5pAABkcnMvbWVkaWEvaW1hZ2UzLnBuZ1BLBQYAAAAA&#13;&#10;CAAIAAACAABoigMAAAA=&#13;&#10;">
                <v:shape id="Image 68" o:spid="_x0000_s1217"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3gYzgAAAOcAAAAPAAAAZHJzL2Rvd25yZXYueG1sRI9BSwMx&#13;&#10;FITvgv8hPMGbTazrItumpVRFQQVti+fn5nWzmLwsm7S7+uuNIHgZGIb5hpkvR+/EkfrYBtZwOVEg&#13;&#10;iOtgWm407Lb3FzcgYkI26AKThi+KsFycnsyxMmHgNzpuUiMyhGOFGmxKXSVlrC15jJPQEedsH3qP&#13;&#10;Kdu+kabHIcO9k1OlSumx5bxgsaO1pfpzc/Aa3qf2YfW0/3Dfr3duOKghFevnF63Pz8bbWZbVDESi&#13;&#10;Mf03/hCPRsNVUapSFcU1/P7Kn0AufgAAAP//AwBQSwECLQAUAAYACAAAACEA2+H2y+4AAACFAQAA&#13;&#10;EwAAAAAAAAAAAAAAAAAAAAAAW0NvbnRlbnRfVHlwZXNdLnhtbFBLAQItABQABgAIAAAAIQBa9Cxb&#13;&#10;vwAAABUBAAALAAAAAAAAAAAAAAAAAB8BAABfcmVscy8ucmVsc1BLAQItABQABgAIAAAAIQAGV3gY&#13;&#10;zgAAAOcAAAAPAAAAAAAAAAAAAAAAAAcCAABkcnMvZG93bnJldi54bWxQSwUGAAAAAAMAAwC3AAAA&#13;&#10;AgMAAAAA&#13;&#10;">
                  <v:imagedata r:id="rId9" o:title=""/>
                </v:shape>
                <v:shape id="Image 69" o:spid="_x0000_s121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Cxd0QAAAOgAAAAPAAAAZHJzL2Rvd25yZXYueG1sRI/dSsNA&#13;&#10;EEbvBd9hGcEbaTdaG0PabSn+gBSKNNXi5bA7JsHs7JJd0/j2riB4MzDz8Z3hLNej7cRAfWgdK7ie&#13;&#10;ZiCItTMt1wpeD0+TAkSIyAY7x6TgmwKsV+dnSyyNO/GehirWIkE4lKigidGXUgbdkMUwdZ44ZR+u&#13;&#10;txjT2tfS9HhKcNvJmyzLpcWW04cGPd03pD+rL6vgsTrOr7ZmP7wcd/rNzzbvXu9ulbq8GB8WaWwW&#13;&#10;ICKN8b/xh3g2ySHP7mZ5URRz+BVLB5CrHwAAAP//AwBQSwECLQAUAAYACAAAACEA2+H2y+4AAACF&#13;&#10;AQAAEwAAAAAAAAAAAAAAAAAAAAAAW0NvbnRlbnRfVHlwZXNdLnhtbFBLAQItABQABgAIAAAAIQBa&#13;&#10;9CxbvwAAABUBAAALAAAAAAAAAAAAAAAAAB8BAABfcmVscy8ucmVsc1BLAQItABQABgAIAAAAIQAa&#13;&#10;ICxd0QAAAOgAAAAPAAAAAAAAAAAAAAAAAAcCAABkcnMvZG93bnJldi54bWxQSwUGAAAAAAMAAwC3&#13;&#10;AAAABQMAAAAA&#13;&#10;">
                  <v:imagedata r:id="rId10" o:title=""/>
                </v:shape>
                <v:shape id="Image 70" o:spid="_x0000_s1219" type="#_x0000_t75" style="position:absolute;left:7955;top:10850;width:15270;height:58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gbHozwAAAOgAAAAPAAAAZHJzL2Rvd25yZXYueG1sRI9Ba8JA&#13;&#10;FITvQv/D8gq96UarJUZXEUvBi1BtofT2yD6zodm3aXZNor/eLQi9DAzDfMMs172tREuNLx0rGI8S&#13;&#10;EMS50yUXCj4/3oYpCB+QNVaOScGFPKxXD4MlZtp1fKD2GAoRIewzVGBCqDMpfW7Ioh+5mjhmJ9dY&#13;&#10;DNE2hdQNdhFuKzlJkhdpseS4YLCmraH853i2Ctrr16Zr8/T797zfb0/cvZtdVSj19Ni/LqJsFiAC&#13;&#10;9eG/cUfstIJJMptP0+d0PIe/Y/EUyNUNAAD//wMAUEsBAi0AFAAGAAgAAAAhANvh9svuAAAAhQEA&#13;&#10;ABMAAAAAAAAAAAAAAAAAAAAAAFtDb250ZW50X1R5cGVzXS54bWxQSwECLQAUAAYACAAAACEAWvQs&#13;&#10;W78AAAAVAQAACwAAAAAAAAAAAAAAAAAfAQAAX3JlbHMvLnJlbHNQSwECLQAUAAYACAAAACEA6IGx&#13;&#10;6M8AAADoAAAADwAAAAAAAAAAAAAAAAAHAgAAZHJzL2Rvd25yZXYueG1sUEsFBgAAAAADAAMAtwAA&#13;&#10;AAMDAAAAAA==&#13;&#10;">
                  <v:imagedata r:id="rId76" o:title=""/>
                </v:shape>
                <v:shape id="Textbox 71" o:spid="_x0000_s122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hRnzgAAAOcAAAAPAAAAZHJzL2Rvd25yZXYueG1sRI/dSsNA&#13;&#10;FITvBd9hOYJ3dtO/0KTdFq0KLS1ofx7gkD0mwezZsLum6du7gtCbgWGYb5jFqjeN6Mj52rKC4SAB&#13;&#10;QVxYXXOp4Hx6f5qB8AFZY2OZFFzJw2p5f7fAXNsLH6g7hlJECPscFVQhtLmUvqjIoB/YljhmX9YZ&#13;&#10;DNG6UmqHlwg3jRwlSSoN1hwXKmxpXVHxffwxCt785jqi8/Ql7T737gN30/2w3yr1+NC/zqM8z0EE&#13;&#10;6sOt8Y/YaAVZNpll6SQZw9+v+Ank8hcAAP//AwBQSwECLQAUAAYACAAAACEA2+H2y+4AAACFAQAA&#13;&#10;EwAAAAAAAAAAAAAAAAAAAAAAW0NvbnRlbnRfVHlwZXNdLnhtbFBLAQItABQABgAIAAAAIQBa9Cxb&#13;&#10;vwAAABUBAAALAAAAAAAAAAAAAAAAAB8BAABfcmVscy8ucmVsc1BLAQItABQABgAIAAAAIQCrohRn&#13;&#10;zgAAAOcAAAAPAAAAAAAAAAAAAAAAAAcCAABkcnMvZG93bnJldi54bWxQSwUGAAAAAAMAAwC3AAAA&#13;&#10;AgMAAAAA&#13;&#10;" filled="f" strokeweight="1pt">
                  <v:textbox inset="0,0,0,0">
                    <w:txbxContent>
                      <w:p w14:paraId="3C0E14C7" w14:textId="77777777" w:rsidR="00756C3C" w:rsidRDefault="00756C3C" w:rsidP="00756C3C">
                        <w:pPr>
                          <w:spacing w:before="10"/>
                          <w:rPr>
                            <w:sz w:val="13"/>
                          </w:rPr>
                        </w:pPr>
                      </w:p>
                      <w:p w14:paraId="033FEF03" w14:textId="77777777" w:rsidR="00756C3C" w:rsidRDefault="00756C3C" w:rsidP="00756C3C">
                        <w:pPr>
                          <w:ind w:left="2004" w:right="883" w:hanging="914"/>
                          <w:rPr>
                            <w:b/>
                            <w:sz w:val="12"/>
                          </w:rPr>
                        </w:pPr>
                        <w:r>
                          <w:rPr>
                            <w:b/>
                            <w:color w:val="005C9F"/>
                            <w:sz w:val="12"/>
                          </w:rPr>
                          <w:t>Ecological Restoration in Regenerative</w:t>
                        </w:r>
                        <w:r>
                          <w:rPr>
                            <w:b/>
                            <w:color w:val="005C9F"/>
                            <w:spacing w:val="40"/>
                            <w:sz w:val="12"/>
                          </w:rPr>
                          <w:t xml:space="preserve"> </w:t>
                        </w:r>
                        <w:r>
                          <w:rPr>
                            <w:b/>
                            <w:color w:val="005C9F"/>
                            <w:spacing w:val="-2"/>
                            <w:sz w:val="12"/>
                          </w:rPr>
                          <w:t>Tourism</w:t>
                        </w:r>
                      </w:p>
                      <w:p w14:paraId="46C0FBF7" w14:textId="77777777" w:rsidR="00756C3C" w:rsidRDefault="00756C3C" w:rsidP="00756C3C">
                        <w:pPr>
                          <w:spacing w:before="99"/>
                          <w:ind w:left="78"/>
                          <w:rPr>
                            <w:rFonts w:ascii="Arial-BoldItalicMT"/>
                            <w:b/>
                            <w:i/>
                            <w:sz w:val="12"/>
                          </w:rPr>
                        </w:pPr>
                        <w:r>
                          <w:rPr>
                            <w:rFonts w:ascii="Arial-BoldItalicMT"/>
                            <w:b/>
                            <w:i/>
                            <w:spacing w:val="-5"/>
                            <w:sz w:val="12"/>
                          </w:rPr>
                          <w:t>Ecological</w:t>
                        </w:r>
                        <w:r>
                          <w:rPr>
                            <w:rFonts w:ascii="Arial-BoldItalicMT"/>
                            <w:b/>
                            <w:i/>
                            <w:spacing w:val="5"/>
                            <w:sz w:val="12"/>
                          </w:rPr>
                          <w:t xml:space="preserve"> </w:t>
                        </w:r>
                        <w:r>
                          <w:rPr>
                            <w:rFonts w:ascii="Arial-BoldItalicMT"/>
                            <w:b/>
                            <w:i/>
                            <w:spacing w:val="-2"/>
                            <w:sz w:val="12"/>
                          </w:rPr>
                          <w:t>restoration</w:t>
                        </w:r>
                      </w:p>
                      <w:p w14:paraId="748EFD35" w14:textId="77777777" w:rsidR="00756C3C" w:rsidRDefault="00756C3C" w:rsidP="00756C3C">
                        <w:pPr>
                          <w:spacing w:before="11"/>
                          <w:rPr>
                            <w:rFonts w:ascii="Arial-BoldItalicMT"/>
                            <w:b/>
                            <w:i/>
                            <w:sz w:val="20"/>
                          </w:rPr>
                        </w:pPr>
                      </w:p>
                      <w:p w14:paraId="2C94E03A" w14:textId="77777777" w:rsidR="00756C3C" w:rsidRDefault="00756C3C" w:rsidP="00756C3C">
                        <w:pPr>
                          <w:ind w:left="78" w:right="131"/>
                          <w:rPr>
                            <w:i/>
                            <w:sz w:val="12"/>
                          </w:rPr>
                        </w:pPr>
                        <w:r>
                          <w:rPr>
                            <w:i/>
                            <w:spacing w:val="-2"/>
                            <w:sz w:val="12"/>
                          </w:rPr>
                          <w:t>Regeneration</w:t>
                        </w:r>
                        <w:r>
                          <w:rPr>
                            <w:i/>
                            <w:spacing w:val="-4"/>
                            <w:sz w:val="12"/>
                          </w:rPr>
                          <w:t xml:space="preserve"> </w:t>
                        </w:r>
                        <w:r>
                          <w:rPr>
                            <w:i/>
                            <w:spacing w:val="-2"/>
                            <w:sz w:val="12"/>
                          </w:rPr>
                          <w:t>is</w:t>
                        </w:r>
                        <w:r>
                          <w:rPr>
                            <w:i/>
                            <w:spacing w:val="-4"/>
                            <w:sz w:val="12"/>
                          </w:rPr>
                          <w:t xml:space="preserve"> </w:t>
                        </w:r>
                        <w:r>
                          <w:rPr>
                            <w:i/>
                            <w:spacing w:val="-2"/>
                            <w:sz w:val="12"/>
                          </w:rPr>
                          <w:t>usually</w:t>
                        </w:r>
                        <w:r>
                          <w:rPr>
                            <w:i/>
                            <w:spacing w:val="-4"/>
                            <w:sz w:val="12"/>
                          </w:rPr>
                          <w:t xml:space="preserve"> </w:t>
                        </w:r>
                        <w:r>
                          <w:rPr>
                            <w:i/>
                            <w:spacing w:val="-2"/>
                            <w:sz w:val="12"/>
                          </w:rPr>
                          <w:t>used</w:t>
                        </w:r>
                        <w:r>
                          <w:rPr>
                            <w:i/>
                            <w:spacing w:val="-4"/>
                            <w:sz w:val="12"/>
                          </w:rPr>
                          <w:t xml:space="preserve"> </w:t>
                        </w:r>
                        <w:r>
                          <w:rPr>
                            <w:i/>
                            <w:spacing w:val="-2"/>
                            <w:sz w:val="12"/>
                          </w:rPr>
                          <w:t>as</w:t>
                        </w:r>
                        <w:r>
                          <w:rPr>
                            <w:i/>
                            <w:spacing w:val="-4"/>
                            <w:sz w:val="12"/>
                          </w:rPr>
                          <w:t xml:space="preserve"> </w:t>
                        </w:r>
                        <w:r>
                          <w:rPr>
                            <w:i/>
                            <w:spacing w:val="-2"/>
                            <w:sz w:val="12"/>
                          </w:rPr>
                          <w:t>a</w:t>
                        </w:r>
                        <w:r>
                          <w:rPr>
                            <w:i/>
                            <w:spacing w:val="-4"/>
                            <w:sz w:val="12"/>
                          </w:rPr>
                          <w:t xml:space="preserve"> </w:t>
                        </w:r>
                        <w:r>
                          <w:rPr>
                            <w:i/>
                            <w:spacing w:val="-2"/>
                            <w:sz w:val="12"/>
                          </w:rPr>
                          <w:t>synonym</w:t>
                        </w:r>
                        <w:r>
                          <w:rPr>
                            <w:i/>
                            <w:spacing w:val="-5"/>
                            <w:sz w:val="12"/>
                          </w:rPr>
                          <w:t xml:space="preserve"> </w:t>
                        </w:r>
                        <w:r>
                          <w:rPr>
                            <w:i/>
                            <w:spacing w:val="-2"/>
                            <w:sz w:val="12"/>
                          </w:rPr>
                          <w:t>for</w:t>
                        </w:r>
                        <w:r>
                          <w:rPr>
                            <w:i/>
                            <w:spacing w:val="-4"/>
                            <w:sz w:val="12"/>
                          </w:rPr>
                          <w:t xml:space="preserve"> </w:t>
                        </w:r>
                        <w:r>
                          <w:rPr>
                            <w:i/>
                            <w:spacing w:val="-2"/>
                            <w:sz w:val="12"/>
                          </w:rPr>
                          <w:t>restoration,</w:t>
                        </w:r>
                        <w:r>
                          <w:rPr>
                            <w:i/>
                            <w:spacing w:val="-3"/>
                            <w:sz w:val="12"/>
                          </w:rPr>
                          <w:t xml:space="preserve"> </w:t>
                        </w:r>
                        <w:r>
                          <w:rPr>
                            <w:i/>
                            <w:spacing w:val="-2"/>
                            <w:sz w:val="12"/>
                          </w:rPr>
                          <w:t>but</w:t>
                        </w:r>
                        <w:r>
                          <w:rPr>
                            <w:i/>
                            <w:spacing w:val="-3"/>
                            <w:sz w:val="12"/>
                          </w:rPr>
                          <w:t xml:space="preserve"> </w:t>
                        </w:r>
                        <w:r>
                          <w:rPr>
                            <w:i/>
                            <w:spacing w:val="-2"/>
                            <w:sz w:val="12"/>
                          </w:rPr>
                          <w:t>it</w:t>
                        </w:r>
                        <w:r>
                          <w:rPr>
                            <w:i/>
                            <w:spacing w:val="-3"/>
                            <w:sz w:val="12"/>
                          </w:rPr>
                          <w:t xml:space="preserve"> </w:t>
                        </w:r>
                        <w:r>
                          <w:rPr>
                            <w:i/>
                            <w:spacing w:val="-2"/>
                            <w:sz w:val="12"/>
                          </w:rPr>
                          <w:t>is</w:t>
                        </w:r>
                        <w:r>
                          <w:rPr>
                            <w:i/>
                            <w:spacing w:val="-4"/>
                            <w:sz w:val="12"/>
                          </w:rPr>
                          <w:t xml:space="preserve"> </w:t>
                        </w:r>
                        <w:r>
                          <w:rPr>
                            <w:i/>
                            <w:spacing w:val="-2"/>
                            <w:sz w:val="12"/>
                          </w:rPr>
                          <w:t>slightly</w:t>
                        </w:r>
                        <w:r>
                          <w:rPr>
                            <w:i/>
                            <w:spacing w:val="-4"/>
                            <w:sz w:val="12"/>
                          </w:rPr>
                          <w:t xml:space="preserve"> </w:t>
                        </w:r>
                        <w:r>
                          <w:rPr>
                            <w:i/>
                            <w:spacing w:val="-2"/>
                            <w:sz w:val="12"/>
                          </w:rPr>
                          <w:t>different</w:t>
                        </w:r>
                        <w:r>
                          <w:rPr>
                            <w:i/>
                            <w:spacing w:val="-3"/>
                            <w:sz w:val="12"/>
                          </w:rPr>
                          <w:t xml:space="preserve"> </w:t>
                        </w:r>
                        <w:r>
                          <w:rPr>
                            <w:i/>
                            <w:spacing w:val="-2"/>
                            <w:sz w:val="12"/>
                          </w:rPr>
                          <w:t>as</w:t>
                        </w:r>
                        <w:r>
                          <w:rPr>
                            <w:i/>
                            <w:spacing w:val="40"/>
                            <w:sz w:val="12"/>
                          </w:rPr>
                          <w:t xml:space="preserve"> </w:t>
                        </w:r>
                        <w:r>
                          <w:rPr>
                            <w:i/>
                            <w:sz w:val="12"/>
                          </w:rPr>
                          <w:t>in</w:t>
                        </w:r>
                        <w:r>
                          <w:rPr>
                            <w:i/>
                            <w:spacing w:val="-3"/>
                            <w:sz w:val="12"/>
                          </w:rPr>
                          <w:t xml:space="preserve"> </w:t>
                        </w:r>
                        <w:r>
                          <w:rPr>
                            <w:i/>
                            <w:sz w:val="12"/>
                          </w:rPr>
                          <w:t>its</w:t>
                        </w:r>
                        <w:r>
                          <w:rPr>
                            <w:i/>
                            <w:spacing w:val="-3"/>
                            <w:sz w:val="12"/>
                          </w:rPr>
                          <w:t xml:space="preserve"> </w:t>
                        </w:r>
                        <w:r>
                          <w:rPr>
                            <w:i/>
                            <w:sz w:val="12"/>
                          </w:rPr>
                          <w:t>meaning</w:t>
                        </w:r>
                        <w:r>
                          <w:rPr>
                            <w:i/>
                            <w:spacing w:val="-3"/>
                            <w:sz w:val="12"/>
                          </w:rPr>
                          <w:t xml:space="preserve"> </w:t>
                        </w:r>
                        <w:r>
                          <w:rPr>
                            <w:i/>
                            <w:sz w:val="12"/>
                          </w:rPr>
                          <w:t>it</w:t>
                        </w:r>
                        <w:r>
                          <w:rPr>
                            <w:i/>
                            <w:spacing w:val="-2"/>
                            <w:sz w:val="12"/>
                          </w:rPr>
                          <w:t xml:space="preserve"> </w:t>
                        </w:r>
                        <w:r>
                          <w:rPr>
                            <w:i/>
                            <w:sz w:val="12"/>
                          </w:rPr>
                          <w:t>also</w:t>
                        </w:r>
                        <w:r>
                          <w:rPr>
                            <w:i/>
                            <w:spacing w:val="-3"/>
                            <w:sz w:val="12"/>
                          </w:rPr>
                          <w:t xml:space="preserve"> </w:t>
                        </w:r>
                        <w:r>
                          <w:rPr>
                            <w:i/>
                            <w:sz w:val="12"/>
                          </w:rPr>
                          <w:t>considers</w:t>
                        </w:r>
                        <w:r>
                          <w:rPr>
                            <w:i/>
                            <w:spacing w:val="-3"/>
                            <w:sz w:val="12"/>
                          </w:rPr>
                          <w:t xml:space="preserve"> </w:t>
                        </w:r>
                        <w:r>
                          <w:rPr>
                            <w:i/>
                            <w:sz w:val="12"/>
                          </w:rPr>
                          <w:t>design</w:t>
                        </w:r>
                        <w:r>
                          <w:rPr>
                            <w:i/>
                            <w:spacing w:val="-3"/>
                            <w:sz w:val="12"/>
                          </w:rPr>
                          <w:t xml:space="preserve"> </w:t>
                        </w:r>
                        <w:r>
                          <w:rPr>
                            <w:i/>
                            <w:sz w:val="12"/>
                          </w:rPr>
                          <w:t>and</w:t>
                        </w:r>
                        <w:r>
                          <w:rPr>
                            <w:i/>
                            <w:spacing w:val="-3"/>
                            <w:sz w:val="12"/>
                          </w:rPr>
                          <w:t xml:space="preserve"> </w:t>
                        </w:r>
                        <w:r>
                          <w:rPr>
                            <w:i/>
                            <w:sz w:val="12"/>
                          </w:rPr>
                          <w:t>economic</w:t>
                        </w:r>
                        <w:r>
                          <w:rPr>
                            <w:i/>
                            <w:spacing w:val="-3"/>
                            <w:sz w:val="12"/>
                          </w:rPr>
                          <w:t xml:space="preserve"> </w:t>
                        </w:r>
                        <w:r>
                          <w:rPr>
                            <w:i/>
                            <w:sz w:val="12"/>
                          </w:rPr>
                          <w:t>approaches.</w:t>
                        </w:r>
                      </w:p>
                      <w:p w14:paraId="666AE237" w14:textId="77777777" w:rsidR="00756C3C" w:rsidRDefault="00756C3C" w:rsidP="00756C3C">
                        <w:pPr>
                          <w:spacing w:before="65" w:line="264" w:lineRule="auto"/>
                          <w:ind w:left="78"/>
                          <w:rPr>
                            <w:i/>
                            <w:sz w:val="12"/>
                          </w:rPr>
                        </w:pPr>
                        <w:r>
                          <w:rPr>
                            <w:i/>
                            <w:sz w:val="12"/>
                          </w:rPr>
                          <w:t>The</w:t>
                        </w:r>
                        <w:r>
                          <w:rPr>
                            <w:i/>
                            <w:spacing w:val="-2"/>
                            <w:sz w:val="12"/>
                          </w:rPr>
                          <w:t xml:space="preserve"> </w:t>
                        </w:r>
                        <w:r>
                          <w:rPr>
                            <w:i/>
                            <w:sz w:val="12"/>
                          </w:rPr>
                          <w:t>origin</w:t>
                        </w:r>
                        <w:r>
                          <w:rPr>
                            <w:i/>
                            <w:spacing w:val="-2"/>
                            <w:sz w:val="12"/>
                          </w:rPr>
                          <w:t xml:space="preserve"> </w:t>
                        </w:r>
                        <w:r>
                          <w:rPr>
                            <w:i/>
                            <w:sz w:val="12"/>
                          </w:rPr>
                          <w:t>of</w:t>
                        </w:r>
                        <w:r>
                          <w:rPr>
                            <w:i/>
                            <w:spacing w:val="-2"/>
                            <w:sz w:val="12"/>
                          </w:rPr>
                          <w:t xml:space="preserve"> </w:t>
                        </w:r>
                        <w:r>
                          <w:rPr>
                            <w:i/>
                            <w:sz w:val="12"/>
                          </w:rPr>
                          <w:t>the</w:t>
                        </w:r>
                        <w:r>
                          <w:rPr>
                            <w:i/>
                            <w:spacing w:val="-2"/>
                            <w:sz w:val="12"/>
                          </w:rPr>
                          <w:t xml:space="preserve"> </w:t>
                        </w:r>
                        <w:r>
                          <w:rPr>
                            <w:i/>
                            <w:sz w:val="12"/>
                          </w:rPr>
                          <w:t>term</w:t>
                        </w:r>
                        <w:r>
                          <w:rPr>
                            <w:i/>
                            <w:spacing w:val="-3"/>
                            <w:sz w:val="12"/>
                          </w:rPr>
                          <w:t xml:space="preserve"> </w:t>
                        </w:r>
                        <w:r>
                          <w:rPr>
                            <w:i/>
                            <w:sz w:val="12"/>
                          </w:rPr>
                          <w:t>comes</w:t>
                        </w:r>
                        <w:r>
                          <w:rPr>
                            <w:i/>
                            <w:spacing w:val="-2"/>
                            <w:sz w:val="12"/>
                          </w:rPr>
                          <w:t xml:space="preserve"> </w:t>
                        </w:r>
                        <w:r>
                          <w:rPr>
                            <w:i/>
                            <w:sz w:val="12"/>
                          </w:rPr>
                          <w:t>from</w:t>
                        </w:r>
                        <w:r>
                          <w:rPr>
                            <w:i/>
                            <w:spacing w:val="-3"/>
                            <w:sz w:val="12"/>
                          </w:rPr>
                          <w:t xml:space="preserve"> </w:t>
                        </w:r>
                        <w:r>
                          <w:rPr>
                            <w:i/>
                            <w:sz w:val="12"/>
                          </w:rPr>
                          <w:t>the</w:t>
                        </w:r>
                        <w:r>
                          <w:rPr>
                            <w:i/>
                            <w:spacing w:val="-2"/>
                            <w:sz w:val="12"/>
                          </w:rPr>
                          <w:t xml:space="preserve"> </w:t>
                        </w:r>
                        <w:r>
                          <w:rPr>
                            <w:i/>
                            <w:sz w:val="12"/>
                          </w:rPr>
                          <w:t>scientific</w:t>
                        </w:r>
                        <w:r>
                          <w:rPr>
                            <w:i/>
                            <w:spacing w:val="-2"/>
                            <w:sz w:val="12"/>
                          </w:rPr>
                          <w:t xml:space="preserve"> </w:t>
                        </w:r>
                        <w:r>
                          <w:rPr>
                            <w:i/>
                            <w:sz w:val="12"/>
                          </w:rPr>
                          <w:t>and</w:t>
                        </w:r>
                        <w:r>
                          <w:rPr>
                            <w:i/>
                            <w:spacing w:val="-2"/>
                            <w:sz w:val="12"/>
                          </w:rPr>
                          <w:t xml:space="preserve"> </w:t>
                        </w:r>
                        <w:r>
                          <w:rPr>
                            <w:i/>
                            <w:sz w:val="12"/>
                          </w:rPr>
                          <w:t>biological</w:t>
                        </w:r>
                        <w:r>
                          <w:rPr>
                            <w:i/>
                            <w:spacing w:val="-1"/>
                            <w:sz w:val="12"/>
                          </w:rPr>
                          <w:t xml:space="preserve"> </w:t>
                        </w:r>
                        <w:r>
                          <w:rPr>
                            <w:i/>
                            <w:sz w:val="12"/>
                          </w:rPr>
                          <w:t>world,</w:t>
                        </w:r>
                        <w:r>
                          <w:rPr>
                            <w:i/>
                            <w:spacing w:val="-1"/>
                            <w:sz w:val="12"/>
                          </w:rPr>
                          <w:t xml:space="preserve"> </w:t>
                        </w:r>
                        <w:r>
                          <w:rPr>
                            <w:i/>
                            <w:sz w:val="12"/>
                          </w:rPr>
                          <w:t>where</w:t>
                        </w:r>
                        <w:r>
                          <w:rPr>
                            <w:i/>
                            <w:spacing w:val="40"/>
                            <w:sz w:val="12"/>
                          </w:rPr>
                          <w:t xml:space="preserve"> </w:t>
                        </w:r>
                        <w:r>
                          <w:rPr>
                            <w:i/>
                            <w:sz w:val="12"/>
                          </w:rPr>
                          <w:t>“regeneration”</w:t>
                        </w:r>
                        <w:r>
                          <w:rPr>
                            <w:i/>
                            <w:spacing w:val="-2"/>
                            <w:sz w:val="12"/>
                          </w:rPr>
                          <w:t xml:space="preserve"> </w:t>
                        </w:r>
                        <w:r>
                          <w:rPr>
                            <w:i/>
                            <w:sz w:val="12"/>
                          </w:rPr>
                          <w:t>is</w:t>
                        </w:r>
                        <w:r>
                          <w:rPr>
                            <w:i/>
                            <w:spacing w:val="-2"/>
                            <w:sz w:val="12"/>
                          </w:rPr>
                          <w:t xml:space="preserve"> </w:t>
                        </w:r>
                        <w:r>
                          <w:rPr>
                            <w:i/>
                            <w:sz w:val="12"/>
                          </w:rPr>
                          <w:t>used</w:t>
                        </w:r>
                        <w:r>
                          <w:rPr>
                            <w:i/>
                            <w:spacing w:val="-2"/>
                            <w:sz w:val="12"/>
                          </w:rPr>
                          <w:t xml:space="preserve"> </w:t>
                        </w:r>
                        <w:r>
                          <w:rPr>
                            <w:i/>
                            <w:sz w:val="12"/>
                          </w:rPr>
                          <w:t>to</w:t>
                        </w:r>
                        <w:r>
                          <w:rPr>
                            <w:i/>
                            <w:spacing w:val="-2"/>
                            <w:sz w:val="12"/>
                          </w:rPr>
                          <w:t xml:space="preserve"> </w:t>
                        </w:r>
                        <w:r>
                          <w:rPr>
                            <w:i/>
                            <w:sz w:val="12"/>
                          </w:rPr>
                          <w:t>describe</w:t>
                        </w:r>
                        <w:r>
                          <w:rPr>
                            <w:i/>
                            <w:spacing w:val="-2"/>
                            <w:sz w:val="12"/>
                          </w:rPr>
                          <w:t xml:space="preserve"> </w:t>
                        </w:r>
                        <w:r>
                          <w:rPr>
                            <w:i/>
                            <w:sz w:val="12"/>
                          </w:rPr>
                          <w:t>the</w:t>
                        </w:r>
                        <w:r>
                          <w:rPr>
                            <w:i/>
                            <w:spacing w:val="-2"/>
                            <w:sz w:val="12"/>
                          </w:rPr>
                          <w:t xml:space="preserve"> </w:t>
                        </w:r>
                        <w:r>
                          <w:rPr>
                            <w:i/>
                            <w:sz w:val="12"/>
                          </w:rPr>
                          <w:t>ability</w:t>
                        </w:r>
                        <w:r>
                          <w:rPr>
                            <w:i/>
                            <w:spacing w:val="-2"/>
                            <w:sz w:val="12"/>
                          </w:rPr>
                          <w:t xml:space="preserve"> </w:t>
                        </w:r>
                        <w:r>
                          <w:rPr>
                            <w:i/>
                            <w:sz w:val="12"/>
                          </w:rPr>
                          <w:t>of</w:t>
                        </w:r>
                        <w:r>
                          <w:rPr>
                            <w:i/>
                            <w:spacing w:val="-1"/>
                            <w:sz w:val="12"/>
                          </w:rPr>
                          <w:t xml:space="preserve"> </w:t>
                        </w:r>
                        <w:r>
                          <w:rPr>
                            <w:i/>
                            <w:sz w:val="12"/>
                          </w:rPr>
                          <w:t>some</w:t>
                        </w:r>
                        <w:r>
                          <w:rPr>
                            <w:i/>
                            <w:spacing w:val="-2"/>
                            <w:sz w:val="12"/>
                          </w:rPr>
                          <w:t xml:space="preserve"> </w:t>
                        </w:r>
                        <w:r>
                          <w:rPr>
                            <w:i/>
                            <w:sz w:val="12"/>
                          </w:rPr>
                          <w:t>organisms</w:t>
                        </w:r>
                        <w:r>
                          <w:rPr>
                            <w:i/>
                            <w:spacing w:val="-2"/>
                            <w:sz w:val="12"/>
                          </w:rPr>
                          <w:t xml:space="preserve"> </w:t>
                        </w:r>
                        <w:r>
                          <w:rPr>
                            <w:i/>
                            <w:sz w:val="12"/>
                          </w:rPr>
                          <w:t>to</w:t>
                        </w:r>
                        <w:r>
                          <w:rPr>
                            <w:i/>
                            <w:spacing w:val="-2"/>
                            <w:sz w:val="12"/>
                          </w:rPr>
                          <w:t xml:space="preserve"> </w:t>
                        </w:r>
                        <w:r>
                          <w:rPr>
                            <w:i/>
                            <w:sz w:val="12"/>
                          </w:rPr>
                          <w:t>recreate</w:t>
                        </w:r>
                        <w:r>
                          <w:rPr>
                            <w:i/>
                            <w:spacing w:val="-2"/>
                            <w:sz w:val="12"/>
                          </w:rPr>
                          <w:t xml:space="preserve"> </w:t>
                        </w:r>
                        <w:r>
                          <w:rPr>
                            <w:i/>
                            <w:sz w:val="12"/>
                          </w:rPr>
                          <w:t>certain</w:t>
                        </w:r>
                        <w:r>
                          <w:rPr>
                            <w:i/>
                            <w:spacing w:val="40"/>
                            <w:sz w:val="12"/>
                          </w:rPr>
                          <w:t xml:space="preserve"> </w:t>
                        </w:r>
                        <w:r>
                          <w:rPr>
                            <w:i/>
                            <w:spacing w:val="-2"/>
                            <w:sz w:val="12"/>
                          </w:rPr>
                          <w:t>parts of their bodies after being damaged. This ability is called “regenerative capacity”.</w:t>
                        </w:r>
                      </w:p>
                      <w:p w14:paraId="2D754D52" w14:textId="77777777" w:rsidR="00756C3C" w:rsidRDefault="00756C3C" w:rsidP="00756C3C">
                        <w:pPr>
                          <w:rPr>
                            <w:i/>
                            <w:sz w:val="14"/>
                          </w:rPr>
                        </w:pPr>
                      </w:p>
                      <w:p w14:paraId="08240781" w14:textId="77777777" w:rsidR="00756C3C" w:rsidRDefault="00756C3C" w:rsidP="00756C3C">
                        <w:pPr>
                          <w:rPr>
                            <w:i/>
                            <w:sz w:val="14"/>
                          </w:rPr>
                        </w:pPr>
                      </w:p>
                      <w:p w14:paraId="694082A1" w14:textId="77777777" w:rsidR="00756C3C" w:rsidRDefault="00756C3C" w:rsidP="00756C3C">
                        <w:pPr>
                          <w:rPr>
                            <w:i/>
                            <w:sz w:val="14"/>
                          </w:rPr>
                        </w:pPr>
                      </w:p>
                      <w:p w14:paraId="6AE03F1D" w14:textId="77777777" w:rsidR="00756C3C" w:rsidRDefault="00756C3C" w:rsidP="00756C3C">
                        <w:pPr>
                          <w:rPr>
                            <w:i/>
                            <w:sz w:val="14"/>
                          </w:rPr>
                        </w:pPr>
                      </w:p>
                      <w:p w14:paraId="37E23991" w14:textId="77777777" w:rsidR="00756C3C" w:rsidRDefault="00756C3C" w:rsidP="00756C3C">
                        <w:pPr>
                          <w:spacing w:before="94"/>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98176" behindDoc="1" locked="0" layoutInCell="1" allowOverlap="1" wp14:anchorId="3BDA794A" wp14:editId="476BED24">
                <wp:simplePos x="0" y="0"/>
                <wp:positionH relativeFrom="page">
                  <wp:posOffset>3924300</wp:posOffset>
                </wp:positionH>
                <wp:positionV relativeFrom="paragraph">
                  <wp:posOffset>193750</wp:posOffset>
                </wp:positionV>
                <wp:extent cx="2971800" cy="1676400"/>
                <wp:effectExtent l="0" t="0" r="0" b="0"/>
                <wp:wrapTopAndBottom/>
                <wp:docPr id="2004488150" name="Group 2004488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623433457" name="Image 73"/>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503918878" name="Image 7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891571111" name="Image 75"/>
                          <pic:cNvPicPr/>
                        </pic:nvPicPr>
                        <pic:blipFill>
                          <a:blip r:embed="rId77" cstate="print"/>
                          <a:stretch>
                            <a:fillRect/>
                          </a:stretch>
                        </pic:blipFill>
                        <pic:spPr>
                          <a:xfrm>
                            <a:off x="920863" y="1028623"/>
                            <a:ext cx="1374457" cy="549486"/>
                          </a:xfrm>
                          <a:prstGeom prst="rect">
                            <a:avLst/>
                          </a:prstGeom>
                        </pic:spPr>
                      </pic:pic>
                      <wps:wsp>
                        <wps:cNvPr id="1999811618" name="Textbox 76"/>
                        <wps:cNvSpPr txBox="1"/>
                        <wps:spPr>
                          <a:xfrm>
                            <a:off x="6350" y="6350"/>
                            <a:ext cx="2959100" cy="1663700"/>
                          </a:xfrm>
                          <a:prstGeom prst="rect">
                            <a:avLst/>
                          </a:prstGeom>
                          <a:ln w="12700">
                            <a:solidFill>
                              <a:srgbClr val="000000"/>
                            </a:solidFill>
                            <a:prstDash val="solid"/>
                          </a:ln>
                        </wps:spPr>
                        <wps:txbx>
                          <w:txbxContent>
                            <w:p w14:paraId="019EBE2F" w14:textId="77777777" w:rsidR="00756C3C" w:rsidRDefault="00756C3C" w:rsidP="00756C3C">
                              <w:pPr>
                                <w:spacing w:before="10"/>
                                <w:rPr>
                                  <w:sz w:val="13"/>
                                </w:rPr>
                              </w:pPr>
                            </w:p>
                            <w:p w14:paraId="41F2CC58" w14:textId="77777777" w:rsidR="00756C3C" w:rsidRDefault="00756C3C" w:rsidP="00756C3C">
                              <w:pPr>
                                <w:ind w:left="1176" w:right="883" w:firstLine="6"/>
                                <w:rPr>
                                  <w:b/>
                                  <w:sz w:val="12"/>
                                </w:rPr>
                              </w:pPr>
                              <w:r>
                                <w:rPr>
                                  <w:b/>
                                  <w:color w:val="005C9F"/>
                                  <w:sz w:val="12"/>
                                </w:rPr>
                                <w:t>Protecting Sociocultural Values and</w:t>
                              </w:r>
                              <w:r>
                                <w:rPr>
                                  <w:b/>
                                  <w:color w:val="005C9F"/>
                                  <w:spacing w:val="40"/>
                                  <w:sz w:val="12"/>
                                </w:rPr>
                                <w:t xml:space="preserve"> </w:t>
                              </w:r>
                              <w:r>
                                <w:rPr>
                                  <w:b/>
                                  <w:color w:val="005C9F"/>
                                  <w:sz w:val="12"/>
                                </w:rPr>
                                <w:t>Empowering</w:t>
                              </w:r>
                              <w:r>
                                <w:rPr>
                                  <w:b/>
                                  <w:color w:val="005C9F"/>
                                  <w:spacing w:val="14"/>
                                  <w:sz w:val="12"/>
                                </w:rPr>
                                <w:t xml:space="preserve"> </w:t>
                              </w:r>
                              <w:r>
                                <w:rPr>
                                  <w:b/>
                                  <w:color w:val="005C9F"/>
                                  <w:sz w:val="12"/>
                                </w:rPr>
                                <w:t>Communities</w:t>
                              </w:r>
                              <w:r>
                                <w:rPr>
                                  <w:b/>
                                  <w:color w:val="005C9F"/>
                                  <w:spacing w:val="15"/>
                                  <w:sz w:val="12"/>
                                </w:rPr>
                                <w:t xml:space="preserve"> </w:t>
                              </w:r>
                              <w:r>
                                <w:rPr>
                                  <w:b/>
                                  <w:color w:val="005C9F"/>
                                  <w:sz w:val="12"/>
                                </w:rPr>
                                <w:t>to</w:t>
                              </w:r>
                              <w:r>
                                <w:rPr>
                                  <w:b/>
                                  <w:color w:val="005C9F"/>
                                  <w:spacing w:val="15"/>
                                  <w:sz w:val="12"/>
                                </w:rPr>
                                <w:t xml:space="preserve"> </w:t>
                              </w:r>
                              <w:r>
                                <w:rPr>
                                  <w:b/>
                                  <w:color w:val="005C9F"/>
                                  <w:spacing w:val="-2"/>
                                  <w:sz w:val="12"/>
                                </w:rPr>
                                <w:t>Thrive</w:t>
                              </w:r>
                            </w:p>
                            <w:p w14:paraId="1A961973" w14:textId="77777777" w:rsidR="00756C3C" w:rsidRDefault="00756C3C" w:rsidP="00756C3C">
                              <w:pPr>
                                <w:spacing w:before="99"/>
                                <w:ind w:left="78"/>
                                <w:rPr>
                                  <w:rFonts w:ascii="Arial-BoldItalicMT"/>
                                  <w:b/>
                                  <w:i/>
                                  <w:sz w:val="12"/>
                                </w:rPr>
                              </w:pPr>
                              <w:r>
                                <w:rPr>
                                  <w:rFonts w:ascii="Arial-BoldItalicMT"/>
                                  <w:b/>
                                  <w:i/>
                                  <w:spacing w:val="-4"/>
                                  <w:sz w:val="12"/>
                                </w:rPr>
                                <w:t>Why</w:t>
                              </w:r>
                              <w:r>
                                <w:rPr>
                                  <w:rFonts w:ascii="Arial-BoldItalicMT"/>
                                  <w:b/>
                                  <w:i/>
                                  <w:spacing w:val="8"/>
                                  <w:sz w:val="12"/>
                                </w:rPr>
                                <w:t xml:space="preserve"> </w:t>
                              </w:r>
                              <w:r>
                                <w:rPr>
                                  <w:rFonts w:ascii="Arial-BoldItalicMT"/>
                                  <w:b/>
                                  <w:i/>
                                  <w:spacing w:val="-4"/>
                                  <w:sz w:val="12"/>
                                </w:rPr>
                                <w:t>Creating</w:t>
                              </w:r>
                              <w:r>
                                <w:rPr>
                                  <w:rFonts w:ascii="Arial-BoldItalicMT"/>
                                  <w:b/>
                                  <w:i/>
                                  <w:spacing w:val="6"/>
                                  <w:sz w:val="12"/>
                                </w:rPr>
                                <w:t xml:space="preserve"> </w:t>
                              </w:r>
                              <w:r>
                                <w:rPr>
                                  <w:rFonts w:ascii="Arial-BoldItalicMT"/>
                                  <w:b/>
                                  <w:i/>
                                  <w:spacing w:val="-4"/>
                                  <w:sz w:val="12"/>
                                </w:rPr>
                                <w:t>Regenerative</w:t>
                              </w:r>
                              <w:r>
                                <w:rPr>
                                  <w:rFonts w:ascii="Arial-BoldItalicMT"/>
                                  <w:b/>
                                  <w:i/>
                                  <w:spacing w:val="8"/>
                                  <w:sz w:val="12"/>
                                </w:rPr>
                                <w:t xml:space="preserve"> </w:t>
                              </w:r>
                              <w:r>
                                <w:rPr>
                                  <w:rFonts w:ascii="Arial-BoldItalicMT"/>
                                  <w:b/>
                                  <w:i/>
                                  <w:spacing w:val="-4"/>
                                  <w:sz w:val="12"/>
                                </w:rPr>
                                <w:t>Cultures?</w:t>
                              </w:r>
                            </w:p>
                            <w:p w14:paraId="0B5B08AD" w14:textId="77777777" w:rsidR="00756C3C" w:rsidRDefault="00756C3C" w:rsidP="00756C3C">
                              <w:pPr>
                                <w:spacing w:before="11"/>
                                <w:rPr>
                                  <w:rFonts w:ascii="Arial-BoldItalicMT"/>
                                  <w:b/>
                                  <w:i/>
                                  <w:sz w:val="20"/>
                                </w:rPr>
                              </w:pPr>
                            </w:p>
                            <w:p w14:paraId="3E689BA8" w14:textId="77777777" w:rsidR="00756C3C" w:rsidRDefault="00756C3C" w:rsidP="00756C3C">
                              <w:pPr>
                                <w:spacing w:line="264" w:lineRule="auto"/>
                                <w:ind w:left="78"/>
                                <w:rPr>
                                  <w:i/>
                                  <w:sz w:val="12"/>
                                </w:rPr>
                              </w:pPr>
                              <w:r>
                                <w:rPr>
                                  <w:i/>
                                  <w:sz w:val="12"/>
                                </w:rPr>
                                <w:t>The</w:t>
                              </w:r>
                              <w:r>
                                <w:rPr>
                                  <w:i/>
                                  <w:spacing w:val="-4"/>
                                  <w:sz w:val="12"/>
                                </w:rPr>
                                <w:t xml:space="preserve"> </w:t>
                              </w:r>
                              <w:r>
                                <w:rPr>
                                  <w:i/>
                                  <w:sz w:val="12"/>
                                </w:rPr>
                                <w:t>short</w:t>
                              </w:r>
                              <w:r>
                                <w:rPr>
                                  <w:i/>
                                  <w:spacing w:val="-3"/>
                                  <w:sz w:val="12"/>
                                </w:rPr>
                                <w:t xml:space="preserve"> </w:t>
                              </w:r>
                              <w:r>
                                <w:rPr>
                                  <w:i/>
                                  <w:sz w:val="12"/>
                                </w:rPr>
                                <w:t>answer</w:t>
                              </w:r>
                              <w:r>
                                <w:rPr>
                                  <w:i/>
                                  <w:spacing w:val="-4"/>
                                  <w:sz w:val="12"/>
                                </w:rPr>
                                <w:t xml:space="preserve"> </w:t>
                              </w:r>
                              <w:r>
                                <w:rPr>
                                  <w:i/>
                                  <w:sz w:val="12"/>
                                </w:rPr>
                                <w:t>to</w:t>
                              </w:r>
                              <w:r>
                                <w:rPr>
                                  <w:i/>
                                  <w:spacing w:val="-4"/>
                                  <w:sz w:val="12"/>
                                </w:rPr>
                                <w:t xml:space="preserve"> </w:t>
                              </w:r>
                              <w:r>
                                <w:rPr>
                                  <w:i/>
                                  <w:sz w:val="12"/>
                                </w:rPr>
                                <w:t>why</w:t>
                              </w:r>
                              <w:r>
                                <w:rPr>
                                  <w:i/>
                                  <w:spacing w:val="-4"/>
                                  <w:sz w:val="12"/>
                                </w:rPr>
                                <w:t xml:space="preserve"> </w:t>
                              </w:r>
                              <w:r>
                                <w:rPr>
                                  <w:i/>
                                  <w:sz w:val="12"/>
                                </w:rPr>
                                <w:t>we</w:t>
                              </w:r>
                              <w:r>
                                <w:rPr>
                                  <w:i/>
                                  <w:spacing w:val="-4"/>
                                  <w:sz w:val="12"/>
                                </w:rPr>
                                <w:t xml:space="preserve"> </w:t>
                              </w:r>
                              <w:r>
                                <w:rPr>
                                  <w:i/>
                                  <w:sz w:val="12"/>
                                </w:rPr>
                                <w:t>should</w:t>
                              </w:r>
                              <w:r>
                                <w:rPr>
                                  <w:i/>
                                  <w:spacing w:val="-4"/>
                                  <w:sz w:val="12"/>
                                </w:rPr>
                                <w:t xml:space="preserve"> </w:t>
                              </w:r>
                              <w:r>
                                <w:rPr>
                                  <w:i/>
                                  <w:sz w:val="12"/>
                                </w:rPr>
                                <w:t>aim</w:t>
                              </w:r>
                              <w:r>
                                <w:rPr>
                                  <w:i/>
                                  <w:spacing w:val="-5"/>
                                  <w:sz w:val="12"/>
                                </w:rPr>
                                <w:t xml:space="preserve"> </w:t>
                              </w:r>
                              <w:r>
                                <w:rPr>
                                  <w:i/>
                                  <w:sz w:val="12"/>
                                </w:rPr>
                                <w:t>to</w:t>
                              </w:r>
                              <w:r>
                                <w:rPr>
                                  <w:i/>
                                  <w:spacing w:val="-4"/>
                                  <w:sz w:val="12"/>
                                </w:rPr>
                                <w:t xml:space="preserve"> </w:t>
                              </w:r>
                              <w:r>
                                <w:rPr>
                                  <w:i/>
                                  <w:sz w:val="12"/>
                                </w:rPr>
                                <w:t>create</w:t>
                              </w:r>
                              <w:r>
                                <w:rPr>
                                  <w:i/>
                                  <w:spacing w:val="-4"/>
                                  <w:sz w:val="12"/>
                                </w:rPr>
                                <w:t xml:space="preserve"> </w:t>
                              </w:r>
                              <w:r>
                                <w:rPr>
                                  <w:i/>
                                  <w:sz w:val="12"/>
                                </w:rPr>
                                <w:t>regenerative</w:t>
                              </w:r>
                              <w:r>
                                <w:rPr>
                                  <w:i/>
                                  <w:spacing w:val="-4"/>
                                  <w:sz w:val="12"/>
                                </w:rPr>
                                <w:t xml:space="preserve"> </w:t>
                              </w:r>
                              <w:r>
                                <w:rPr>
                                  <w:i/>
                                  <w:sz w:val="12"/>
                                </w:rPr>
                                <w:t>cultures</w:t>
                              </w:r>
                              <w:r>
                                <w:rPr>
                                  <w:i/>
                                  <w:spacing w:val="-4"/>
                                  <w:sz w:val="12"/>
                                </w:rPr>
                                <w:t xml:space="preserve"> </w:t>
                              </w:r>
                              <w:r>
                                <w:rPr>
                                  <w:i/>
                                  <w:sz w:val="12"/>
                                </w:rPr>
                                <w:t>together</w:t>
                              </w:r>
                              <w:r>
                                <w:rPr>
                                  <w:i/>
                                  <w:spacing w:val="-4"/>
                                  <w:sz w:val="12"/>
                                </w:rPr>
                                <w:t xml:space="preserve"> </w:t>
                              </w:r>
                              <w:r>
                                <w:rPr>
                                  <w:i/>
                                  <w:sz w:val="12"/>
                                </w:rPr>
                                <w:t>is</w:t>
                              </w:r>
                              <w:r>
                                <w:rPr>
                                  <w:i/>
                                  <w:spacing w:val="40"/>
                                  <w:sz w:val="12"/>
                                </w:rPr>
                                <w:t xml:space="preserve"> </w:t>
                              </w:r>
                              <w:r>
                                <w:rPr>
                                  <w:i/>
                                  <w:spacing w:val="-2"/>
                                  <w:sz w:val="12"/>
                                </w:rPr>
                                <w:t>simple: choosing the path of regeneration and cooperation will create a greater level of</w:t>
                              </w:r>
                              <w:r>
                                <w:rPr>
                                  <w:i/>
                                  <w:spacing w:val="40"/>
                                  <w:sz w:val="12"/>
                                </w:rPr>
                                <w:t xml:space="preserve"> </w:t>
                              </w:r>
                              <w:r>
                                <w:rPr>
                                  <w:i/>
                                  <w:sz w:val="12"/>
                                </w:rPr>
                                <w:t>wellbeing,</w:t>
                              </w:r>
                              <w:r>
                                <w:rPr>
                                  <w:i/>
                                  <w:spacing w:val="-7"/>
                                  <w:sz w:val="12"/>
                                </w:rPr>
                                <w:t xml:space="preserve"> </w:t>
                              </w:r>
                              <w:r>
                                <w:rPr>
                                  <w:i/>
                                  <w:sz w:val="12"/>
                                </w:rPr>
                                <w:t>health,</w:t>
                              </w:r>
                              <w:r>
                                <w:rPr>
                                  <w:i/>
                                  <w:spacing w:val="-7"/>
                                  <w:sz w:val="12"/>
                                </w:rPr>
                                <w:t xml:space="preserve"> </w:t>
                              </w:r>
                              <w:r>
                                <w:rPr>
                                  <w:i/>
                                  <w:sz w:val="12"/>
                                </w:rPr>
                                <w:t>happiness</w:t>
                              </w:r>
                              <w:r>
                                <w:rPr>
                                  <w:i/>
                                  <w:spacing w:val="-7"/>
                                  <w:sz w:val="12"/>
                                </w:rPr>
                                <w:t xml:space="preserve"> </w:t>
                              </w:r>
                              <w:r>
                                <w:rPr>
                                  <w:i/>
                                  <w:sz w:val="12"/>
                                </w:rPr>
                                <w:t>and</w:t>
                              </w:r>
                              <w:r>
                                <w:rPr>
                                  <w:i/>
                                  <w:spacing w:val="-7"/>
                                  <w:sz w:val="12"/>
                                </w:rPr>
                                <w:t xml:space="preserve"> </w:t>
                              </w:r>
                              <w:r>
                                <w:rPr>
                                  <w:i/>
                                  <w:sz w:val="12"/>
                                </w:rPr>
                                <w:t>equality</w:t>
                              </w:r>
                              <w:r>
                                <w:rPr>
                                  <w:i/>
                                  <w:spacing w:val="-7"/>
                                  <w:sz w:val="12"/>
                                </w:rPr>
                                <w:t xml:space="preserve"> </w:t>
                              </w:r>
                              <w:r>
                                <w:rPr>
                                  <w:i/>
                                  <w:sz w:val="12"/>
                                </w:rPr>
                                <w:t>for</w:t>
                              </w:r>
                              <w:r>
                                <w:rPr>
                                  <w:i/>
                                  <w:spacing w:val="-7"/>
                                  <w:sz w:val="12"/>
                                </w:rPr>
                                <w:t xml:space="preserve"> </w:t>
                              </w:r>
                              <w:r>
                                <w:rPr>
                                  <w:i/>
                                  <w:sz w:val="12"/>
                                </w:rPr>
                                <w:t>everyone</w:t>
                              </w:r>
                              <w:r>
                                <w:rPr>
                                  <w:i/>
                                  <w:spacing w:val="-7"/>
                                  <w:sz w:val="12"/>
                                </w:rPr>
                                <w:t xml:space="preserve"> </w:t>
                              </w:r>
                              <w:r>
                                <w:rPr>
                                  <w:i/>
                                  <w:sz w:val="12"/>
                                </w:rPr>
                                <w:t>and</w:t>
                              </w:r>
                              <w:r>
                                <w:rPr>
                                  <w:i/>
                                  <w:spacing w:val="-7"/>
                                  <w:sz w:val="12"/>
                                </w:rPr>
                                <w:t xml:space="preserve"> </w:t>
                              </w:r>
                              <w:r>
                                <w:rPr>
                                  <w:i/>
                                  <w:sz w:val="12"/>
                                </w:rPr>
                                <w:t>all</w:t>
                              </w:r>
                              <w:r>
                                <w:rPr>
                                  <w:i/>
                                  <w:spacing w:val="-7"/>
                                  <w:sz w:val="12"/>
                                </w:rPr>
                                <w:t xml:space="preserve"> </w:t>
                              </w:r>
                              <w:r>
                                <w:rPr>
                                  <w:i/>
                                  <w:sz w:val="12"/>
                                </w:rPr>
                                <w:t>life;</w:t>
                              </w:r>
                              <w:r>
                                <w:rPr>
                                  <w:i/>
                                  <w:spacing w:val="-7"/>
                                  <w:sz w:val="12"/>
                                </w:rPr>
                                <w:t xml:space="preserve"> </w:t>
                              </w:r>
                              <w:r>
                                <w:rPr>
                                  <w:i/>
                                  <w:sz w:val="12"/>
                                </w:rPr>
                                <w:t>and</w:t>
                              </w:r>
                              <w:r>
                                <w:rPr>
                                  <w:i/>
                                  <w:spacing w:val="-7"/>
                                  <w:sz w:val="12"/>
                                </w:rPr>
                                <w:t xml:space="preserve"> </w:t>
                              </w:r>
                              <w:r>
                                <w:rPr>
                                  <w:i/>
                                  <w:sz w:val="12"/>
                                </w:rPr>
                                <w:t>in</w:t>
                              </w:r>
                              <w:r>
                                <w:rPr>
                                  <w:i/>
                                  <w:spacing w:val="-7"/>
                                  <w:sz w:val="12"/>
                                </w:rPr>
                                <w:t xml:space="preserve"> </w:t>
                              </w:r>
                              <w:r>
                                <w:rPr>
                                  <w:i/>
                                  <w:sz w:val="12"/>
                                </w:rPr>
                                <w:t>the</w:t>
                              </w:r>
                              <w:r>
                                <w:rPr>
                                  <w:i/>
                                  <w:spacing w:val="-7"/>
                                  <w:sz w:val="12"/>
                                </w:rPr>
                                <w:t xml:space="preserve"> </w:t>
                              </w:r>
                              <w:proofErr w:type="gramStart"/>
                              <w:r>
                                <w:rPr>
                                  <w:i/>
                                  <w:sz w:val="12"/>
                                </w:rPr>
                                <w:t>process</w:t>
                              </w:r>
                              <w:proofErr w:type="gramEnd"/>
                            </w:p>
                            <w:p w14:paraId="4E284875" w14:textId="77777777" w:rsidR="00756C3C" w:rsidRDefault="00756C3C" w:rsidP="00756C3C">
                              <w:pPr>
                                <w:spacing w:line="124" w:lineRule="exact"/>
                                <w:ind w:left="78"/>
                                <w:rPr>
                                  <w:i/>
                                  <w:sz w:val="12"/>
                                </w:rPr>
                              </w:pPr>
                              <w:r>
                                <w:rPr>
                                  <w:i/>
                                  <w:spacing w:val="-2"/>
                                  <w:sz w:val="12"/>
                                </w:rPr>
                                <w:t>of co-creating</w:t>
                              </w:r>
                              <w:r>
                                <w:rPr>
                                  <w:i/>
                                  <w:spacing w:val="-1"/>
                                  <w:sz w:val="12"/>
                                </w:rPr>
                                <w:t xml:space="preserve"> </w:t>
                              </w:r>
                              <w:r>
                                <w:rPr>
                                  <w:i/>
                                  <w:spacing w:val="-2"/>
                                  <w:sz w:val="12"/>
                                </w:rPr>
                                <w:t>a</w:t>
                              </w:r>
                              <w:r>
                                <w:rPr>
                                  <w:i/>
                                  <w:spacing w:val="-1"/>
                                  <w:sz w:val="12"/>
                                </w:rPr>
                                <w:t xml:space="preserve"> </w:t>
                              </w:r>
                              <w:r>
                                <w:rPr>
                                  <w:i/>
                                  <w:spacing w:val="-2"/>
                                  <w:sz w:val="12"/>
                                </w:rPr>
                                <w:t>better future</w:t>
                              </w:r>
                              <w:r>
                                <w:rPr>
                                  <w:i/>
                                  <w:spacing w:val="-1"/>
                                  <w:sz w:val="12"/>
                                </w:rPr>
                                <w:t xml:space="preserve"> </w:t>
                              </w:r>
                              <w:r>
                                <w:rPr>
                                  <w:i/>
                                  <w:spacing w:val="-2"/>
                                  <w:sz w:val="12"/>
                                </w:rPr>
                                <w:t>together,</w:t>
                              </w:r>
                              <w:r>
                                <w:rPr>
                                  <w:i/>
                                  <w:sz w:val="12"/>
                                </w:rPr>
                                <w:t xml:space="preserve"> </w:t>
                              </w:r>
                              <w:r>
                                <w:rPr>
                                  <w:i/>
                                  <w:spacing w:val="-2"/>
                                  <w:sz w:val="12"/>
                                </w:rPr>
                                <w:t>our lives</w:t>
                              </w:r>
                              <w:r>
                                <w:rPr>
                                  <w:i/>
                                  <w:spacing w:val="-1"/>
                                  <w:sz w:val="12"/>
                                </w:rPr>
                                <w:t xml:space="preserve"> </w:t>
                              </w:r>
                              <w:r>
                                <w:rPr>
                                  <w:i/>
                                  <w:spacing w:val="-2"/>
                                  <w:sz w:val="12"/>
                                </w:rPr>
                                <w:t>will</w:t>
                              </w:r>
                              <w:r>
                                <w:rPr>
                                  <w:i/>
                                  <w:sz w:val="12"/>
                                </w:rPr>
                                <w:t xml:space="preserve"> </w:t>
                              </w:r>
                              <w:r>
                                <w:rPr>
                                  <w:i/>
                                  <w:spacing w:val="-2"/>
                                  <w:sz w:val="12"/>
                                </w:rPr>
                                <w:t>be more</w:t>
                              </w:r>
                              <w:r>
                                <w:rPr>
                                  <w:i/>
                                  <w:spacing w:val="-1"/>
                                  <w:sz w:val="12"/>
                                </w:rPr>
                                <w:t xml:space="preserve"> </w:t>
                              </w:r>
                              <w:r>
                                <w:rPr>
                                  <w:i/>
                                  <w:spacing w:val="-2"/>
                                  <w:sz w:val="12"/>
                                </w:rPr>
                                <w:t>meaningful,</w:t>
                              </w:r>
                              <w:r>
                                <w:rPr>
                                  <w:i/>
                                  <w:sz w:val="12"/>
                                </w:rPr>
                                <w:t xml:space="preserve"> </w:t>
                              </w:r>
                              <w:r>
                                <w:rPr>
                                  <w:i/>
                                  <w:spacing w:val="-2"/>
                                  <w:sz w:val="12"/>
                                </w:rPr>
                                <w:t>fulfilling,</w:t>
                              </w:r>
                            </w:p>
                            <w:p w14:paraId="7A7094D4" w14:textId="77777777" w:rsidR="00756C3C" w:rsidRDefault="00756C3C" w:rsidP="00756C3C">
                              <w:pPr>
                                <w:spacing w:before="1"/>
                                <w:ind w:left="78"/>
                                <w:rPr>
                                  <w:i/>
                                  <w:sz w:val="12"/>
                                </w:rPr>
                              </w:pPr>
                              <w:r>
                                <w:rPr>
                                  <w:i/>
                                  <w:spacing w:val="-2"/>
                                  <w:sz w:val="12"/>
                                </w:rPr>
                                <w:t>creative</w:t>
                              </w:r>
                              <w:r>
                                <w:rPr>
                                  <w:i/>
                                  <w:spacing w:val="-3"/>
                                  <w:sz w:val="12"/>
                                </w:rPr>
                                <w:t xml:space="preserve"> </w:t>
                              </w:r>
                              <w:r>
                                <w:rPr>
                                  <w:i/>
                                  <w:spacing w:val="-2"/>
                                  <w:sz w:val="12"/>
                                </w:rPr>
                                <w:t>and</w:t>
                              </w:r>
                              <w:r>
                                <w:rPr>
                                  <w:i/>
                                  <w:spacing w:val="-3"/>
                                  <w:sz w:val="12"/>
                                </w:rPr>
                                <w:t xml:space="preserve"> </w:t>
                              </w:r>
                              <w:r>
                                <w:rPr>
                                  <w:i/>
                                  <w:spacing w:val="-4"/>
                                  <w:sz w:val="12"/>
                                </w:rPr>
                                <w:t>fun.</w:t>
                              </w:r>
                            </w:p>
                            <w:p w14:paraId="4C0A9189" w14:textId="77777777" w:rsidR="00756C3C" w:rsidRDefault="00756C3C" w:rsidP="00756C3C">
                              <w:pPr>
                                <w:rPr>
                                  <w:i/>
                                  <w:sz w:val="14"/>
                                </w:rPr>
                              </w:pPr>
                            </w:p>
                            <w:p w14:paraId="4C7E0CCF" w14:textId="77777777" w:rsidR="00756C3C" w:rsidRDefault="00756C3C" w:rsidP="00756C3C">
                              <w:pPr>
                                <w:rPr>
                                  <w:i/>
                                  <w:sz w:val="14"/>
                                </w:rPr>
                              </w:pPr>
                            </w:p>
                            <w:p w14:paraId="1ABE4B73" w14:textId="77777777" w:rsidR="00756C3C" w:rsidRDefault="00756C3C" w:rsidP="00756C3C">
                              <w:pPr>
                                <w:rPr>
                                  <w:i/>
                                  <w:sz w:val="14"/>
                                </w:rPr>
                              </w:pPr>
                            </w:p>
                            <w:p w14:paraId="116143FC" w14:textId="77777777" w:rsidR="00756C3C" w:rsidRDefault="00756C3C" w:rsidP="00756C3C">
                              <w:pPr>
                                <w:rPr>
                                  <w:i/>
                                  <w:sz w:val="14"/>
                                </w:rPr>
                              </w:pPr>
                            </w:p>
                            <w:p w14:paraId="5B79DFC7" w14:textId="77777777" w:rsidR="00756C3C" w:rsidRDefault="00756C3C" w:rsidP="00756C3C">
                              <w:pPr>
                                <w:spacing w:before="11"/>
                                <w:rPr>
                                  <w:i/>
                                  <w:sz w:val="14"/>
                                </w:rPr>
                              </w:pPr>
                            </w:p>
                            <w:p w14:paraId="6D8ACF33" w14:textId="77777777" w:rsidR="00756C3C" w:rsidRDefault="00756C3C" w:rsidP="00756C3C">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3BDA794A" id="Group 2004488150" o:spid="_x0000_s1221" style="position:absolute;margin-left:309pt;margin-top:15.25pt;width:234pt;height:132pt;z-index:-25161830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5/7hHawMA&#13;&#10;AIYLAAAOAAAAZHJzL2Uyb0RvYy54bWzkVttu1DAQfUfiH6y809yv6hYBhaoSgorLBziOk1gktrG9&#13;&#10;m+3fM3aSXdoFARVIIFbaaBxPxsfHxzNz/nQ/DmhHlWaCb7zwLPAQ5UQ0jHcb7+OHV08KD2mDeYMH&#13;&#10;wenGu6Xae3rx+NH5JCsaiV4MDVUIgnBdTXLj9cbIyvc16emI9ZmQlMNkK9SIDQxV5zcKTxB9HPwo&#13;&#10;CDJ/EqqRShCqNby9nCe9Cxe/bSkxb9tWU4OGjQfYjHsq96zt0784x1WnsOwZWWDgB6AYMeOw6CHU&#13;&#10;JTYYbRU7CTUyooQWrTkjYvRF2zJC3R5gN2FwbzdXSmyl20tXTZ080ATU3uPpwWHJm92Vku/ljZrR&#13;&#10;g/lakE8aePEn2VVfz9txd3Tet2q0H8Em0N4xentglO4NIvAyKvOwCIB4AnNhlmcJDBznpIeDOfmO&#13;&#10;9C9/8KWPq3lhB+8ARzJSwX+hCKwTin4sJfjKbBX1liDjT8UYsfq0lU/gNCU2rGYDM7dOmXBuFhTf&#13;&#10;3TBi2bUDYPNGIdZsvCyKkzhO0txDHI9wMa5H3FGUx5ad1dV+aA/iJE49MPmKDYOl39oLYtD1PV18&#13;&#10;Y9Oz5i4F2Y6Um/kSKToAeMF1z6T2kKroWFNAqa6bEM4OLrABiFIxbubT00ZRQ3q7fgs43sE9s0Bx&#13;&#10;dZhwoI847Rb0orJvCidKk0UZR+1kZZQBQYt24iJzHgcF4Eoqba6oGJE1AC7AANpxhXev9QJodVlo&#13;&#10;nDE4cABpphqMf0Y3aRCXYVHkkFbv6Cb523QT/XHdRGmQJDHow6aWIEvLctbmqp84LYMsW+QTFVGc&#13;&#10;2fn/Wj1hUYZpHsLvnnzSv00+8R+XTxkFRQbLOPVEBSTku/IJ4zxx+dmmnzQpk+L362eS0PXoNX3D&#13;&#10;6CSB/1Jhf99jSSEB2rDHUhOWZVmEYRYecsYHuCK12KPc7Wjxtj0AMvvnAsp2aKmw77+TsrM4hZoO&#13;&#10;vDgDfHG13rqoTMvwWPGzOJ8r/kPvHa4GjiaAFNlAdiUtBtas1U+rrn4xKLTDtsFzv+WW33GzVeAS&#13;&#10;6372c1OL28AhJxy3ai2zr/euSMfFykMtmlugZ4JGcePpz1ts24ThmsOB2a5yNdRq1KuhzPBCuN7T&#13;&#10;Qufi2daIlrnaZJea4y4IQAnOcs2ey1RLY2q7ya/HzuvYPl98AQAA//8DAFBLAwQUAAYACAAAACEA&#13;&#10;EwAzE+YAAAAQAQAADwAAAGRycy9kb3ducmV2LnhtbEyPy2rDMBBF94X+g5hCd43kpDau43EI6WMV&#13;&#10;Ak0KpTvFmtgmlmQsxXb+vsqq3QzM69578tWkWzZQ7xprEKKZAEamtKoxFcLX4f0pBea8NEq21hDC&#13;&#10;lRysivu7XGbKjuaThr2vWBAxLpMItfddxrkra9LSzWxHJuxOttfSh7avuOrlGMR1y+dCJFzLxgSH&#13;&#10;Wna0qak87y8a4WOU43oRvQ3b82lz/TnEu+9tRIiPD9PrMpT1Epinyf99wI0h5IciBDvai1GOtQhJ&#13;&#10;lAYgj7AQMbDbgUiTMDkizF+eY+BFzv+DFL8AAAD//wMAUEsDBAoAAAAAAAAAIQBSbXLKQDMAAEAz&#13;&#10;AAAUAAAAZHJzL21lZGlhL2ltYWdlMS5wbmeJUE5HDQoaCgAAAA1JSERSAAAEsQAAAqIIBgAAACkt&#13;&#10;TlsAAAAGYktHRAD/AP8A/6C9p5MAAAAJcEhZcwAADsQAAA7EAZUrDhsAACAASURBVHic7N1psKV3&#13;&#10;fR/47/95nnPOvd2ttWU2DcYgFgUZ25mB2MmMscEx8ZJxTVwVpRI7YEwSZil7qiazVGWqMkrNi5mM&#13;&#10;narEWcouJ0hqOQ7BMcETj1kCWCxCQhIgsWhrLYAQQYBavd+zPv95cbrRgoSWXs49tz+fUpfUV7e6&#13;&#10;v8/tvm++9fv9ng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4B5V9+6d/M/18Vpt2K4t50rTH+sVsnqY51rbdVkkdz7b6STYW4z3TPVt3fDPjq95U5qsODgAA&#13;&#10;AMC5o7z7wVprn/R9nyTp+0VqX1NrX0vKoqbOkzJO7ccpZSvJ8VJyqPY5mCYH0tdHSykP15KHk+Zb&#13;&#10;yeKbTWm+NaujQ3umOXTlFWW62kcEAAAAYN2Va+/Zqk/60Ml/HvtIKUkpj/t3k1JKSvPEz1vM+8xn&#13;&#10;0yQZp+Rg7XOwNPlPSR4qyYMpeSC1fDW1fLXuGn7zgUvz6FWl9Gf8KQEAAABYa09RYp3qr1hSUlKa&#13;&#10;ZdnVNE1KW1KS1CSL2TyL+XyaUr5dkm8keaAm99Za725q9s/b+pU9kwcevvKKK0xwAQAAAJDkTJRY&#13;&#10;z+Y3LSWladI0bZq2SSlJrclsMklNDqbWh5JyT9OUL9a6+MJi3t816HZ/5ZdfVQ6f7awAAAAArN5K&#13;&#10;SqyndWJlsWnbtG2bUpK+r5lNJrOUfL2kuSul3t7X/jN92i/ODj3y5Xe+/iXHVx0bAAAAgDNre5VY&#13;&#10;T6OUspza6ro0TdL3yWwyniT5akn5fE3/6a4bfHqyGN/5q68671urzgsAAADA6bUWJdZTWU5sdWm7&#13;&#10;5cTWdDJNrf03SsoXSsoNfa03lGb0+be+snxz1VkBAAAAODVrW2J9l1LSNE3abpCmSWbTeWpdPJya&#13;&#10;22pfP16SjzfNxufd1QIAAABYPzunxHoKTdt+p9SajidJ8kBSPtWU8h/ndfDJX3lVuW/VGQEAAAB4&#13;&#10;ZuWau7dqKauOcRaUkrZt03ZdkmQ2mR5JqbfVRf1I27Qf/Oa3Hr79f/oLL91acUoAAAAAnkL59VuP&#13;&#10;1Ddc0KXfsfNYT600TbpukKYtmY4nfUq5s5Ty4UU//ZMuu2+ydggAAACwfZSf/cSh+vN7B7mgK+lX&#13;&#10;nWZFSilpui5d12Y+m6df9PeXpnxwPpv+v4N296cUWgAAAACrVd78sUP1dXva/Lnz28zPsWmsp9N2&#13;&#10;XbpB94RCq2Txh/3RQze99YdfdGzV+QAAAADONeWnP36objYlP39Jl82mRI/1RCcLrdl0llrrnUn9&#13;&#10;D3XR/OEDrx7celUp5+rwGgAAAMBZVd7y8UN1XpPXn9fmh88zjfX0yolCq81sPJ3X5JY09T2Z1T96&#13;&#10;6+WbD6w6HQAAAMBOVt7y8UO1JtnTlvzc3kFGTUxjPYNSStrBME1bMptMD5bkQ7XW38vx0Uff+sPF&#13;&#10;uiEAAADAaVbe8vFDNUnmNXnD+W1+aI9prOeiaZp0w2EW80Vq7e+oqf+2pr77bZdt3LPqbAAAAAA7&#13;&#10;xXdKLNNYp67tBukGbabj6ZGmLX9S+/6a0WT00SuvKNNVZwMAAABYZ98psZLlNJbbWKeuNE0Gw2Hm&#13;&#10;s3lq3382Ke9KGfzBW19ZvrnqbAAAAADr6AklVk2y2ZT83CVddnlT4WlQ0g0Gadom89n8a6n9u2d1&#13;&#10;evWvvuq8O1adDAAAAGCdPKHESpbTWD+0p80bzjeNdTo1bZfBsMtsMj2aUt5XavntX37l4IZV5wIA&#13;&#10;AABYB99VYtUkw5L8zN5BLuxK+hUF26lOrhrOptNFU5oPLRaLf/HAQzd+4Ko3vWm+6mwAAAAA29V3&#13;&#10;lVjJchrrlZtN3nhRl4VprDOilJJuOEq/mKfW+sla5//8YN3897/+qjJZdTYAAACA7eYpS6yTfuqi&#13;&#10;LpduNIqsM6pkMBym1pp+sfhMn/zTzdHgPVe+tGytOhkAAADAdvG0JdaiJi8clrxl7yBN4sj7WdAN&#13;&#10;hymlyWI6va2U8o+HyiwAAACAJEnzdP+jLcnD05r9xxdpy9mMdO6aT6eZTcZpuu5HmsHgmslsdsO+&#13;&#10;e7b+xm/9yf7RqrMBAAAArNLTllhJ0pTkC0f7HJ7X7/2JnFbz2Ykyq2n/bDsc/uuLXv2y66+9d/JX&#13;&#10;rrqq+mMAAAAAzknfsxQpSY4uam4/ulj+hLNqPp1mPp2m7bofa5v2va/8m/MPXnP31k+tOhcAAADA&#13;&#10;2faMkz1dSe7b6vPgVp9OkbUSs+kki/k8Tdf9xXbQffD37pu959r9x/7sqnMBAAAAnC3Paj2tJvns&#13;&#10;kUW2FtVA1srUzCbj1MWibQfdXy1N98l9909/a9+Xtr5/1ckAAAAAzrRnVWI1SQ7Maz5/tHfkfcVq&#13;&#10;rZmOx0nNruFg8Gtlo7vpunvH//O+2+vuVWcDAAAAOFOe9aHwtiR3HV/ka2NF1nZQ+z6TrXGSvLgb&#13;&#10;jX6j7Jl+8rp7J//NqnMBAAAAnAnPusQqSRY1ueXwIuOFtxVuF/1inunWOE3b/Uhpmn9/3b2T9+67&#13;&#10;d/KDq84FAAAAcDo9py6qLcu1ws8eWaSYxtpW5tNp+sUi3XD4V5qm+eS+/ZN/8Dv3Hbhg1bkAAAAA&#13;&#10;TofnPFDVlWT/8T73H/e2wu3m5L2s2tcLhhvDv78ruz953f7xL6w6FwAAAMCpel5bgbUktx6Z5+C8&#13;&#10;plFkbTt9v8hka5ym6X4wTfNH1903+b19d229fNW5AAAAAJ6v51ViNUmOLpKbDy3S1+W9LLaf+Wya&#13;&#10;2vcZDIe/VAbNp667d/zO97yntqvOBQAAAPBcPe/77F1Jvjbp8/mjC28r3MZqrZlsjVNK86J2MPrt&#13;&#10;yX8+/eN9dzj8DgAAAKyXU3rJYFOSLxxd5Ctj97G2u8V8ntlknG44/Jlmo/3YvnvHf/eqL31puOpc&#13;&#10;AAAAAM/GKZVYJUmf5KZD8xycuY+1DqbjcWrtLx4MR7/5itFl77/6zsnrVp0JAAAA4JmcUol18hc4&#13;&#10;tkhuPDTPrHcfax30i0Wm43G6wejNw1F7/b57x7/uVhYAAACwnZ1yiZUkbUm+Pq35zOF5ihZrbcwm&#13;&#10;4/S1v3gwGP2T8X8xed81+8eXrToTAAAAwFM5LSVWsjz0fvfxPnceXbiPtUb6xSLTyTiDwegvt035&#13;&#10;xHX7J7+06kwAAAAAT3baSqwkKSX5zJFFvrrl0Pu6mY7HKaV5cWnb37tu//h3r72z7l11JgAAAICT&#13;&#10;Tm+JlWRRk08dnueRWU2ryFori/k8/WKewcbob7XD2Z9efffWj686EwAAAEBymkusJGlKcnyRfOLR&#13;&#10;eY7NvbFw3dRaM9kap2m71w0G3fv33Tv+u1fVetr/ngAAAAA8F2eknGhL8si85hOHFt5YuKZm00lq&#13;&#10;X3d3g9FvvuL+6buvu+PYi1edCQAAADh3nbEJm64kX5/0ufHQPDWKrHXU94vMJuMMh8O/WjaGH716&#13;&#10;/9ZPrjoTAAAAcG46o2tiXUnu2+pzy+F5ShRZ62qyNU5pmssHXffH194z/h9XnQcAAAA495zxW0dd&#13;&#10;Se481ue2Iwv3sdbYfDpNXdTdg+HwH++7d3L11Q/UC1edCQAAADh3nJWD3U1Jbj+6yJeOLryxcI31&#13;&#10;/SKz6TTD0fBXun72gWv2H7li1ZkAAACAc8NZKbFKklKSWw8vctexXpG11pZvL+y6wY92zegj19x1&#13;&#10;7BdWnQgAAADY+c5KiZWcuIdVkk8fnufuY306RdZam07GSWle2A2Hf7DvnuP/66rzAAAAADvbWSux&#13;&#10;kscOu998eJ57jyuy1t1iPkvf98NutPkP9+3f+pf//Evf3LPqTAAAAMDOdFZLrGRZZPVJPnVIkbUT&#13;&#10;1L7PbDrJcGPjHRdsXPi+d33h+EtXnQkAAADYec56iZU8sci6242s9VeXd7LaweCnhru7D+2769jr&#13;&#10;Vx0JAAAA2FlWUmIljxVZNx6eO/a+Q0zH4zRNd3kzGL5/3/7xf73qPAAAAMDOsbISK3nsRtanD8/z&#13;&#10;xaOLtOWxj7GeZtNJUsolTdu955q7jv13q84DAAAA7AwrLbGSx0qrWw8v8rkji5QostbdYj5Lrf1G&#13;&#10;Nxz+i337t/5BrdUfKQAAAHBKVl5iJcvSqpTktiOL3Hx4nhpF1rrrF4v0iz6D0cbfv27/+Ld/a38d&#13;&#10;rToTAAAAsL62RYmVLEurtiRfOtbnhoPzzGvSaLLWWq19ppNJhpsbf+fCOvn937n1wAWrzgQAAACs&#13;&#10;p21TYp3UleTerT5/+ugsxxfVwfd1d+LNhcPN0S9uXrjnvb97/9EXrjoSAAAAsH62XYmVLIushyY1&#13;&#10;Hz4wz4FZTafIWnuTrXGGo8GbR/3gj6++c+sHVp0HAAAAWC/bssRKlkXWgdmyyHpw3CuydoDJ1jiD&#13;&#10;4fD13aD5//bdc+TPrDoPAAAAsD62bYmVLG9kHe9rrn90njuP9WmLg+/rbjoepx0MX1va0X+4+p6j&#13;&#10;P7LqPAAAAMB62NYlVrIMuEhy06F5bj60SB8H39fdbDJO23aXde3oj/fddez1q84DAAAAbH/bvsRK&#13;&#10;ltNXTUm+eGyR6w/MHXzfAWbTSdq2ubSMRu+7+kuHf3zVeQAAAIDtbS1KrJO6knx10ueDj8zzjYk7&#13;&#10;WetuNp2mKeXSwcbme/ft3/qJVecBAAAAtq+1KrGSZZF1eF7zkQPz3HFskSbuZK2z+XSa0jSXNE33&#13;&#10;7xRZAAAAwNNZuxIrWa4WzpN8+tAiNxyaZ9rHeuEam88UWQAAAMD3tpYlVvLYnax7jvf50IFZHp7U&#13;&#10;dN5euLZOFlmltP9u3z3Hf3TVeQAAAIDtZW1LrJO6kjwyq/nwgVm+eHSRZAc81DlqPpumadtLmqZ9&#13;&#10;79V3H3vDqvMAAAAA28eO6HvaE+uFNx9e5PpH5zm6qI6+r6n5bJqmG7ykbbs/3HfHkR9cdR4AAABg&#13;&#10;e9gRJVayXCNsS/LlcZ8PPDLL/Vt9mrKDHvAcMptO0nWDl5bh8H3X3nn41avOAwAAAKzejut4upIc&#13;&#10;65OPHZznUwfn2epjKmsNzaaTtIPhZaUbvvdd9x5/6arzAAAAAKu140qsZPlQTZK7jy+nsr681ad1&#13;&#10;9H3tzCbjDEajKwbp3vP7d9dLVp0HAAAAWJ0dWWKd1JXk8Lzm+oPz3HBwka3erax1Mx2PMxgNfmze&#13;&#10;TH7/X931rfNWnQcAAABYjR1dYiVJc2IC6+7ji7z/2/Pce7xPOfFx1sNka5zhxuinu3bP7/5OrYNV&#13;&#10;5wEAAADOvh1fYp3UleRoX/OJg/Nc/+g8h2bLqSxd1nqYbI0z2tj4a5v7J/9o1VkAAACAs++cKbGS&#13;&#10;E7eyTrzB8P2PzHL7kUXmdflWQ7a/6XiSbjT8tWvv3vp7q84CAAAAnF3nVIl1UleSaU1uPbLIBx6Z&#13;&#10;5cFx/52Ci+2r1pr5bJZ22P2fV9959FdWnQcAAAA4e87JEitZrhF2JTkwq/noo/N87OA8B60Ybnu1&#13;&#10;71P72gw2Rv/sunvGP73qPAAAAMDZcc6WWCedPPx+/9ZyxfDWw4uM+yiztrF+sUhJ2Z227Ltm/+SK&#13;&#10;VecBAAAAzrxzvsQ6qSvJrCa3H13k/d+e5c5jiyzcy9q25rNZ2m7worbk3/z+/UdfuOo8AAAAwJml&#13;&#10;xHqckyuGR/qaGw8t72U9sNUnUWZtR7PJJIPR8HWzWXv11Q/UjVXnAQAAAM4cJdZTaLIsrR6Z1Xzs&#13;&#10;0Xk+/MgsXztx/F2Ztb1MtsYZ7dr42Xa29Q9XnQUAAAA4c5RY30NTlj++Pq35yKPzfOTReb4+UWZt&#13;&#10;N9PxJN1w9OvX3n3sv191FgAAAODMUGI9C+2JI+8Pjvt8+MA81z86zzcmNSXKrO2g1prFYpF2OPyN&#13;&#10;d9115M2rzgMAAACcfkqs5+BkYfXlcZ8PHZjloycms5RZq7d8Y2GzazAYvmvfXVsvX3UeAAAA4PRS&#13;&#10;Yj0PJwurk5NZHz4wz1fHywPw3YmpLc6++WyabjB8WWnLu37n1q/vWnUeAAAA4PRRYp2Ck2XWQ5M+&#13;&#10;Hz0wzwcfmWX/8T7zqsxalel4nMHG6Cc3zrvw/151FgAAAOD0KW/5+KG66hA7xeLEV/KiruRVu5r8&#13;&#10;wGaTPW1Jn6T3VT5rSilpu67Op7O3v+01m9euOg8AAABw6pRYZ8DJ0mpPW/IDGyWX7WpzcVdSyvLj&#13;&#10;vuBnXtt2qakH+3725re9avfnVp0HAAAAODVKrDOoZjmdNSzJS0ZNLtts8uJRk1GzLLP6VQfc4Qaj&#13;&#10;UWbT6W19N3rT219eDq46DwAAAPD8uYl1BpUsb2Mtknxl3OdPH53n/d+e5fajixxe1LRleVfL7awz&#13;&#10;YzaZZLQx+pFmNv5Hq84CAAAAnBqTWGfZyVXDzWY5nfWKzSYvHJ6YzorbWaddKem6LtPJ5B1vv3z3&#13;&#10;u1YdBwAAAHh+lFgrUrMsrEqSCwclLxs1+f6NJhcNStqyXEP0B3N6NG2XpH+0TqZvfOtrz/viqvMA&#13;&#10;AAAAz50Saxs4OYE1bJLvGzR52UbJpaMme7qSEsfgT4fhaCPTyfjG8Z6Nv/jOl5Tjq84DAAAAPDfd&#13;&#10;qgOwPEzWnJi++vqkz0OTZFezyIuGTb5/s8mLhk12tcvPVWg9P9PJOKPNjT9fj279H0n+t1XnAQAA&#13;&#10;AJ4bk1jb1Ml1wyTZ3Za8aFjy/RtNXqDQet5KadK0zWw2XfzC2y/f+MCq8wAAAADPnhJrDdQsp7Sa&#13;&#10;JLtOFFr/2ajJC4Ylu7uSJstCq19xznXQDYZZzGf3Tcbz//Jvv27Pw6vOAwAAADw71gnXQEnSleV/&#13;&#10;b/U1923V3LfVZ1eTfN+wyaWjJi8clpzXlXTlsSku7eR3m8+mGW1uXJbU/yfJ21adBwAAAHh2TGKt&#13;&#10;scevHA6b5OKu5EWjJi8ellw0aDJqTnyeKa0nKiVd19XpdPo33v6aXe9edRwAAADgmSmxdojHT191&#13;&#10;JdnTlrxgsCy1LhmU7OlKBqa0vqPtuvR9/9A8iz//q6/c9eCq8wAAAADfm3XCHaIkactjPz+8qDk4&#13;&#10;r9m/1WfUJBd0JS8YLu9oXTwo2d2UtOdwqbWYzzPa3Li0Ht/6jdT611PKufYlAAAAgLViEuscUPPY&#13;&#10;SmGTZKM9UWoNmnzfsOSirmRX+9g9rZOfv/P/YpR0gy6zyfiXf+XyPf961WkAAACAp6fEOgc9fvqq&#13;&#10;Sb4zqbV3UHLJoMlFg5I9bcmwWU547eRprbYbpF/MH6p9/6Nve82uh1adBwAAAHhq1gnPQU9ePZzW&#13;&#10;5JvTmm9Ma0r6DEuyuy25cLAstvZ2Jed3JZsnprWS5VTXTpjWWsxnGW1uXDo5vvV/JXnrqvMAAAAA&#13;&#10;T80kFt/lySuFbVlOa53fLlcP956Y1jqvLRk1SbPua4ilpO26fjGZ/OLbLt/9R6uOAwAAAHw3JRbP&#13;&#10;yuPvapUs34C42ZRc0CUXD5rsHZRc0JXsXtM1xG4wyHw+u6cbbvzYL72sPLrqPAAAAMATWSfkWSlJ&#13;&#10;Slne0EqWxdSxvubIJHlwskhJMmyWa4gXdMsVxItPFFubTUm3zYut+WyW0ebGq8fHtv5ekv9l1XkA&#13;&#10;AACAJzKJxWnzVGuIw5LsObGGePGg5KJBk/O7ZKMpacuy2Nou97VK06Rpmq3FbPaTb3vNrptXHAcA&#13;&#10;AAB4HCUWZ9Tj1xCTZbG10STnfafYeuxtiBvNYwfnV1VsDUcbmU7GH9uc3f+WK6+4YnqWf3sAAADg&#13;&#10;aVgn5Ix68hpikoz7ZGvx2NsQTxZb53clF3XNcmLrxH2t0Yli62wdjp9OxhmMRj9xrP7A25L87hn8&#13;&#10;rQAAAIDnwCQW28Ljb2U9/nD8+V1y0aDJxV3JhV3J7q5kVM7sGxHbrku/mD+06DZe//aXl2+cxl8a&#13;&#10;AAAAeJ5MYrEtlDy2Spg88XD8104cjh+UZLMtOb8tuWhQnvhGxNNYbC3m84w2Ny6dHN/635P82ik+&#13;&#10;GgAAAHAamMRirTx5YmtQkl1tyfkn3oh40Ylia9eTi636WMH1bJTSpDRlXOazN/7ya3bfcqaeBwAA&#13;&#10;AHh2lFistSdPXpUs34i42S7XDy9+UrE1aJb3uZ58cP6pDDc2Mh2PP7R528bPXXllWZyFxwEAAACe&#13;&#10;hnVC1lo58SOPW0WcJzm8qDk0r/lylqXVoEl2N8sy66LBsty6YFCyq1kWWyVPnPJKkul4km4weMux&#13;&#10;H9r6xSR/cBYfCwAAAHgSk1icE548sdUkGZ4stk6UWhcPlmuJm48rttrBMLPp9I7RhRs/euULytGV&#13;&#10;PgQAAACcw0xicU54qomtWU0eXdQcmNfcn+X9rFFJdp9cRRyUXNSNc8l5u167eGTrv03ymysJDwAA&#13;&#10;AJjEgsd78sRWW5KNtsmeJkfeePHwfRe25dZZXdxeBhv3z6xBigAAEtRJREFU3PeyPHxVKd/rrBYA&#13;&#10;AABwmiix4BnUJIs0ecPeXXn9BU3G41n6xfxAkvubtrut9v1nkuZzW3V83ztfc/63V50XAAAAdiIl&#13;&#10;FjwLNcu3Hv7s3kEuGDRJadK0bZquSWoym0xqTX241Oyvqbd1pbultPX2renwgXdcXo6sOj8AAACs&#13;&#10;OyUWPEvzmly+q8lfuLDL4snfNaWkaZq0bZemLen7ZD6dzGrNQym5s9b62bZpbk3qF/fW0YM/96oy&#13;&#10;WclDAAAAwJpSYsGzdPJG1s9cPMjeYUn/DN85pZQ0TZum69I0yWJRM59OjpemeaCkfKGv/S2laz+z&#13;&#10;tTW9552v3f2fzspDAAAAwJpSYsFzMK/JKzeb/PiFXZ7PRffSNGmaNm3XppRkNpml7xePJNmfUj5b&#13;&#10;ar2l1PZzo4sG9135gnL0dOcHAACAdaXEguegJmmS/KW9g7xgWL57rfA5W64hNl2Xti2py/tasyRf&#13;&#10;K8kXUsqtSb2llnrH/a/Y+Jq3IQIAAHCuUmLBczSvySs2m/zE85zGeiallOXR+Ha5hjifLdLPZ4dq&#13;&#10;yf5Sy2dL29yUks8e3jp43/9wxQtMawEAAHBOUGLB8/TTFw/y4tHpmMZ6ZuXk0fjH3oY4SylfTa1f&#13;&#10;KE25qa/Nzf1kcufbr9jzjTOfBgAAAM4+JRY8D/OavHyjyU9edGamsZ7JyWmttuuWt7Wms9TF4tu1&#13;&#10;lDtKcktNf1NN87mXvXL0lTeVMl9BRAAAADitlFjwPJWczttYp255ML5L05b0i5rZdHIsqfeW0txa&#13;&#10;ar2htM2tw+Hw3itfWrZWnRUAAACeKyUWPE/zmly22eSNZ+g21ql6ihXEaUoeSC2faZpyQ21z03Q8&#13;&#10;2P+Oy8uRVWcFAACAZ6LEglPQJPmZvYPsHZb02/w7abmC2KXt2qQks/FkkeSrpWk/kyw+2ZfmxnEd&#13;&#10;3P3Oy8qhVWcFAACAJ1NiwSmY1+TVu5r8Vxd222Kl8Ll48l2t6WTSl5QHa/K5Usr1JfnU5PzBXe/4&#13;&#10;PpNaAAAArJ4SC05BTTIoyc/uHeTCwfafxvpeSikpTZtucKLUGk/6pHwlyWebtvxpXeTG47sHd73z&#13;&#10;JeX4qrMCAABw7lFiwSma1+QHd7f5cxe0azeN9b08flLrO+uHpdxXSrk5fT62SL1x13S4/8orynTV&#13;&#10;WQEAANj5lFhwimqSjSb5+b2D7GpLduo31BNuaiWZjieTUnJPSm5ILR+dzvqb/9ZrN7+y4pgAAADs&#13;&#10;UEosOA3mNf9/e/ceo3l113H8c87v9syyy+5yaSlCkVspbVqxoDatKNRCYjf+YaIkVi6tgRDRGCXG&#13;&#10;qIkUjMTEIoYoBqh7mZmFWIpoaC0upQvSCrQlaUvCZXdmaQRaS8tlb7PP73q+/jG7IEiBXWae85tn&#13;&#10;3q//9r/PH/vszrxzznl01qpEP7MqUbtMPlHOOSVpKp8mss7UNvUuOT1qsvu9pVvbNP3Op090O2Pv&#13;&#10;BAAAAACMByIWsACCpNWJ0yeOzJR5je1prDfivFeaZvKJU1M1MtnTcvqGdfbVxLmvzT6bb7/6XNfG&#13;&#10;3gkAAAAAWJqIWMAC6Uw6e02qU1f4ZXMa6yebf08rzVJJUlNVpaTH5fx9svAVa+tHLjn98BfibgQA&#13;&#10;AAAALCVELGCBdCYdkzudf2QWe0rvzF89zJSkXm3TykJ4VqaHpbAltO6Bi99bzDjn+LcIAAAAAPAT&#13;&#10;EbGABXbeEaneVfix+qbChTZ/Sms+9jVlNSfvvuuc7gnB3zMxSL9zwfFuGHkiAAAAAKBniFjAAmpN&#13;&#10;OnXC6+y1KRHrLXLez5/SSpzqsjKZbZdzW83ry6qLhy453XHtEAAAAABAxAIWkknKnfSJozIdnjoF&#13;&#10;Pl0HxzklSao0S9Q2nSx0z1rQ182Ff08mBvdfeJx7NvZEAAAAAEAcRCxggbUmnbkq0RmrEh54f5sO&#13;&#10;XDs0k9q6fsF5PWgWvhjMbf3UqYMdsfcBAAAAAEaHiAUssCBpber0q0dmSt386Sy8fd4nSrJMzkl1&#13;&#10;Ve/xXg91ob0rccmWi04ZzMbeBwAAAABYXEQsYBEEkz62NtW7J3jgfTE475VmuZyTmqre4xM9FDq7&#13;&#10;y7liy0WnOIIWAAAAAIwhIhawCDqTfnrgdc4RKe9iLbLXBi3n3cPWhTsVbMvF7534Xux9AAAAAICF&#13;&#10;QcQCFoFJypy07shMh2c88D4qrwpadb3TSQ+YuTtc09x70fsO+5/Y+wAAAAAAh46IBSyS1qSfW5Xo&#13;&#10;gzzwHoXzXlmWyyR1TfOcmd3rkuR21yX3X3iq2x17HwAAAADg4BCxgEUSJB25/4F352KvWd4OfMth&#13;&#10;6IK6tn3Ke3+Xmb5w3MnpN891ro29DwAAAADw5ohYwCI774hU7yp44L0vkjRVmqWqy8qc94/Iwhck&#13;&#10;/SvfcAgAAAAA/UbEAhZRa9Lph3l9ZHXKlcKecc4pyTIliVdT1buD2X2S21zumvvK5WcdsSv2PgAA&#13;&#10;AADAqxGxgEVkkg7zTuuOylT4+T+jf5z3yvJcIQR1bbvDO/8vXaj/+ZJTD/t27G0AAAAAgHlELGCR&#13;&#10;BZPOWZvqxAnPaawl4OXrhlVdOXMPyNtkVZZ3X/r+1S/G3gYAAAAAyxkRC1hkrUknTXidsyZVF3sM&#13;&#10;3jLnnNK8kCS1TfXf3ie3e4XNnzypeDTyNAAAAABYlohYwCIzSQMnrTsq14qEK4VL0YHTWU1Vl5K+&#13;&#10;ak4bhhP5f1x+rNsXexsAAAAALBdELGAEOpN+cU2q96zgSuFSduB0loUg69rHgmmzfH7bxSe7p2Nv&#13;&#10;AwAAAIBxR8QCRqAz6YSB17lHpAp84sZCkmVK0kRt1TzvnO5Qqw0XnpZ/K/YuAAAAABhXRCxgBExS&#13;&#10;4aR1R2VamTiF2IOwYLxPlBWZ6rJunOxeSTft21XcfflZrom9DQAAAADGCRELGBGuFI63A1cNQ9fJ&#13;&#10;LHzLrPtcsq+647c/uOal2NsAAAAAYBwQsYAReflK4dqUk1hjLs1zee/V1PUOOb/e2mbqktNWfD/2&#13;&#10;LgAAAABYyohYwIiYpIGX1h2ZaUXi+JbCZSBJM6VZorqqfyhpqq7Kz136/tWzsXcBAAAAwFJExAJG&#13;&#10;qDPpl9ekOpkrhcuKTxJleaa6anY67zd3XXfTp04tHou9CwAAAACWEh97ALCcmKTvV4FTWMtM6DpV&#13;&#10;w1JOtibLkt9PnHt481PtLZMz9c/G3gYAAAAASwURCxihxEk/qk1lJ7nYYzByIQRVw1ImW5lmyWXe&#13;&#10;67+mZ+vJDTNzH4q9DQAAAAD6jogFjJCTtDeYXmiCPBVr2bIDMSvYRFpkF2c++/r0bL1p4xN7PxB7&#13;&#10;GwAAAAD0FRELGLHOpB/UxkksyCyofiVmXZJm+YNTs+Ut00+Vp8XeBgAAAAB9Q8QCRsxLeq4KangY&#13;&#10;C/u9HLNkK7OiuEzBf2N6pr7+1seHJ8TeBgAAAAB9QcQCRsw7aVdr2t0aVwrxKhbmY5Zkq7NB9keh&#13;&#10;SL45taO6asPMnqNjbwMAAACA2IhYQASVzT/wzgcQr+fAA/CS3pHn+TV5Ujy8eaa+4uYf2IrY2wAA&#13;&#10;AAAgFn6HBiJwkn5YB3GjEG8kdN3+mOVPSorsxhXD5mubZ6tfj70LAAAAAGIgYgEReCe9UJvKTjzw&#13;&#10;jjfVtY3qspRPkg/J+zundzRfmtq+7xdi7wIAAACAUSJiARE4SXuDaWcbeBcLb1lb1+raTmmWrnNJ&#13;&#10;ev/0THnjhtl9x8feBQAAAACjQMQCIulMeq42TmLhIJnqspSZDbJBcUWm5OGp2fIPrn/wmYnYywAA&#13;&#10;AABgMRGxgEic5h93DzyMhUNg+x9/d84fm+XFDUe/451bJ7eXH4+9CwAAAAAWCxELiMQ76aXWNAyc&#13;&#10;xsKh67pWdVkqSdMPJ0ly99RMtZ4rhgAAAADGERELiMRJGgbTztZ4FwtvW1NXCqFL80H+O5nLHpqe&#13;&#10;LS+/3SyJvQsAAAAAFgoRC4ioM+l53sXCAjGz/VcM9VNJlt9UPdXcvWl27szYuwAAAABgIRCxgIic&#13;&#10;pB83phB7CMZK17Zqqkpplp2XKLt/akd11dR37bDYuwAAAADg7SBiARF5J+1sTVUnTmNhwdVlKclW&#13;&#10;Znl+jV/VbJ3e1pwdexMAAAAAHCoiFhCRkzTXmfZ0JkfFwiIIIagelvJJ+vPKdM/0bHXt+id/vCr2&#13;&#10;LgAAAAA4WEQsILLWpBebwIcRi6qpKlkIg6zI/zzPVm/d9Pjwl2JvAgAAAICDwe/NQA8835gs9giM&#13;&#10;PQtB1bBUkqZnJUWyZXqmuvr6Z56ZiL0LAAAAAN4KIhYQmZf0UmNqqVgYkaaqZGaDbJB/5uj6nVs2&#13;&#10;bt97RuxNAAAAAPBmiFhAZM5JezvTsDMed8fIvHIqKzs7S4utUzPl78XeBAAAAABvhIgFROYkVSbt&#13;&#10;bk2eioURa6pSZrY2zfN/mJytPr/+ybljY28CAAAAgNdDxAJ6oDPpxYaTWIgjdJ2aqlJR5Bfkafqf&#13;&#10;m2bK82NvAgAAAIDXImIBPeAkvdTyuDviqoalfJKeknj/xenZ6i/uM0tjbwIAAACAA4hYQA84J+1q&#13;&#10;edwd8bVNLTPL0yL/y2dmqzs3zO47PvYmAAAAAJCIWEAvOElznankcXf0gIWgelgqGxS/lim5f8Pj&#13;&#10;ez8eexMAAAAAELGAHnCSapP2duJxd/RGPX+98KR8UNw1NVP+Yew9AAAAAJY3IhbQE61Ju9rASSz0&#13;&#10;StvUsmATaZ7/3fRMteHmR15cHXsTAAAAgOWJiAX0yM429gLg/wuhU1PXygb5p1esXfnl9U+Wp8Xe&#13;&#10;BAAAAGD5IWIBPeEk7W5NHY+7o4/MVA1LJVn2kSJL7t00U54fexIAAACA5YWIBfSEc9Lebv4bCrlS&#13;&#10;iL5qylLO++PSJPm36Znyd2PvAQAAALB8ELGAnnCSymAqA99QiH478E6WT9N/nNxefvbmRx7JYm8C&#13;&#10;AAAAMP6IWEBPOEmNSXOdyVGx0HMhdOraVsVE8ccr1nxg88Zvv7Qm9iYAAAAA442IBfRIZ9LejuuE&#13;&#10;WBps/ztZWZFfkK6a+NI/PT48IfYmAAAAAOOLiAX0iEna0/KyO5aWalgqzYuPFoXfcuv2vWfE3gMA&#13;&#10;AABgPBGxgB5xkvZ0JjIWlpq6LJWk2WkhKe7etG34K7H3AAAAABg/RCygR5ykfZ2po2JhCWqqSt67&#13;&#10;Y9Isu3Pjk/t+M/YeAAAAAOOFiAX0iZP2hfkH3nkXC0tR2zSS7PA8z6Y3bpu7LPYeAAAAAOODiAX0&#13;&#10;iJNUB1MdjIiFJatrWwWzIsvymya37bsy9h4AAAAA44GIBfSI0/wprGEnjmJhSQtdpxCCT/P8b6dm&#13;&#10;qqti7wEAAACw9BGxgJ7pTBpyEgtjwEJQ13ZKsvSayZnhX8uMv9YAAAAADhkRC+gZ0/zj7vy2j3Fg&#13;&#10;FtQ1jfJi8KeT24fXEbIAAAAAHCoiFtBDcyH2AmDhmJmaqlI+MXElIQsAAADAoSJiAT3jNH8Sy2IP&#13;&#10;ARbQq0LWLCELAAAAwMEjYgE9VAUpULEwZl4OWcXElZOz1XVGyAIAAABwEIhYQM84J5XB1MUeAiyC&#13;&#10;V0JWceX0bHlt7D0AAAAAlg4iFtAzTlJjUhfE4+4YSwdCVpLlfza5bfiZ2HsAAAAALA1ELKCHmmBq&#13;&#10;jPuEGF9mpq5tlebZ1ZPb9l0Zew8AAACA/iNiAT3jJLU2fxqLk1gYZxaCQtcpzfO/2bht7rLYewAA&#13;&#10;AAD0GxEL6KEgqQ4mR8XCmAshKISQ5Fnx95Mz+34j9h4AAAAA/UXEAnoomFSH2CuA0QhdJ5MV3qcb&#13;&#10;Njy552Ox9wAAAADoJyIW0ENBUsV1QiwjXdvKe78qywe3bty+94zYewAAAAD0DxEL6Kk68LA7lpe2&#13;&#10;aZQkyTGJTz8/9djw3bH3AAAAAOgXIhbQUw0NC8tQU1XK8uI9luu223fY6th7AAAAAPQHEQvoKd7E&#13;&#10;wnJVl6WKweCjw1Decp9ZGnsPAAAAgH4gYgE9VRtHsbB8VcNSeTG44OmZ6q9ibwEAAADQD0QsoIec&#13;&#10;pNYkMhaWs6aqlGbpn0xum7s09hYAAAAA8RGxgJ7qTOIwFpYzM1MIwfksu2HyyeG5sfcAAAAAiIuI&#13;&#10;BfRUx0ksQKHr5F2ywqV+csOjO0+KvQcAAABAPEQsoIecpM6MiAVIaptaWZ4fn64YbLrxsR+tjL0H&#13;&#10;AAAAQBxELKCPnNRwEgt4WV2WygfF2SuTw66LvQUAAABAHEQsoKeCiFjA/1UNK6VFcfnkE3OXx94C&#13;&#10;AAAAYPSIWEBP2f6H3V3sIUBfzD/0Lp/nn934+K4Px54DAAAAYLSIWEBPmTiJBbxW6DolSbIqyYr1&#13;&#10;t23bfVTsPQAAAABGh4gFAFhSmrpSPije17jshquvNv4fAwAAAJYJfvgHeshJCiYF4ywW8HqqslJW&#13;&#10;FJ888beGV8TeAgAAAGA0iFhAT3GdEHgDZuraVkmaXbvpibkzY88BAAAAsPiIWACAJSl0nXyaHK4k&#13;&#10;uWXj915aE3sPAAAAgMX1v0q5xQLF4iRFAAAAAElFTkSuQmCCUEsDBBQABgAIAAAAIQA3J0dhzAAA&#13;&#10;ACkCAAAZAAAAZHJzL19yZWxzL2Uyb0RvYy54bWwucmVsc7yRwWoCMRCG70LfIcy9m90ViohZLyJ4&#13;&#10;FfsAQzKbDW4mIYmlvr2BUqgg9eZxZvi//4PZbL/9LL4oZRdYQde0IIh1MI6tgs/T/n0FIhdkg3Ng&#13;&#10;UnClDNvhbbE50oylhvLkYhaVwlnBVEpcS5n1RB5zEyJxvYwheSx1TFZG1Ge0JPu2/ZDpLwOGO6Y4&#13;&#10;GAXpYJYgTtdYm5+zwzg6TbugL564PKiQztfuCsRkqSjwZBz+LJdNZAvysUP/Gof+P4fuNQ7dr4O8&#13;&#10;e/BwAwAA//8DAFBLAwQKAAAAAAAAACEAA+lsPaTPAQCkzwEAFAAAAGRycy9tZWRpYS9pbWFnZTMu&#13;&#10;cG5niVBORw0KGgoAAAANSUhEUgAAAlEAAADtCAYAAACf6yD5AAAABmJLR0QA/wD/AP+gvaeTAAAA&#13;&#10;CXBIWXMAAA7EAAAOxAGVKw4bAAAgAElEQVR4nOy9ebxuR1nn+61prfW+e++zz0lOcjKSATIBCWMI&#13;&#10;BEQEUUAaFHBAURBBbJBubS/Xj2Pj1c9H+7bDhysqCLS0Xr1620ZQQOF2NyAgiCQhCRBCRkJOkjMP&#13;&#10;e+/3fddaVfXcP6rWuwcSMpyQA6a+yT7vtIaqWrVqPfWrp55SPOypADB4ABQRAK/yz5Je3Hz79K7P&#13;&#10;r5qQ92sBCNi0mfGb9tfR5o/pe9E6/RDjg5SPQqFQKBQKDyX6eCegUCgUCoVC4VsRde+b/OvGZjvS&#13;&#10;ZwWKLQrUhg03/75VQAr5dZCs+ip/rPIXHQAmn2+mZ3d/nEKhUCgUCt8SFCWqUCgUCoVC4QHwsFei&#13;&#10;VC4BkcGeHKSkbtgi/1sDoOe+Uz1A/rRxvz6/DtJVlqj0IG3l80iWoLYqXoVCoVAoFL4lKEpUoVAo&#13;&#10;FAqFwgPgYa9EDVZknPtCDcrT5tc4/5wUJJtf+y0CVtM2AHQkn6dohhNs3m7UnQDAlIMPTkYKhUKh&#13;&#10;UCg8pBQlqlAoFAqFQuEB8LBXoixjALyZpC9yiRif7EvJElIck9ybNMmPqU2/L8kIQZiQ92eBSKTG&#13;&#10;EolI9onyw2w8m/Z3wRBiKJPzCoVCoVD4FqUoUfeCMTYN6Q0hDDSbTE9BcBtCccbB6CKiMXmXDcWs&#13;&#10;AAMhBgqFQqFQKHzr8rBXooYwTrZLBs9gDk3nkcjT3yhvGHKRzRogBOreIAhdlWfz7SJN0DsECIy7&#13;&#10;Bo+nc2keX9UnP6u2kuQntT69r1AoFAqFwrcQRYm6D2idDCybwxZUqoK+hxgRBINdN0d7+N/f9iY1&#13;&#10;hC7w+PR7xmIRJA0JlvAGhUKhUCh8y1KUqDSZjnqW4kANQ3OrajX9YAAFOod/ihXJ+FnOvzX58wI8&#13;&#10;9Y0XLe41d5wkIu682XmHPvyWK/axkvZH8vaH8nm7Gq00Uabf6BwWCoVCoVD4BmDvfZOCckAP1lg6&#13;&#10;8WDgO1/1zFFd1+evjI5cLCLnrC0dXBaRJe/9krHGrE0ma09/7UUHTzi687Cx5nYfudFoc/37fvd/&#13;&#10;7sMnP6koxa28UCgUCoVvVR72StRCtiPX7GbnJDXMzluMSUU6E17z1h9RH775fSeBusBJd7G19omj&#13;&#10;w4tPqqrq/K+O9oyV0uySnfR9T7COvu+Jo24thnirU/11PoQrQ199qmmaL3z5F/ftwwK7H+IMFwqF&#13;&#10;QqFQeFAw977Jv26q7BbW682qkBqib1YCGh79U+fWBw8eetSkOfJCa+1POy2v9N5ftqSWT/EhuNlC&#13;&#10;j9EaWY2MRiPWZi3WOTxtJSInaxUfXVfV07tWHmut7Z9+4ZMnF1167uT6j9zab01ToVAoFAqFb34e&#13;&#10;9krUYEWGCojQ+BoQZq5LCtS58Ow3XFh9ZXHfk3zvXzuu9cum02kzrmobRRRy3+xQSf8ISBCYIHwE&#13;&#10;+ONFf8rHrvzDL61xQ0qMbkEEampAMVM5vtQwB0DliOnZ5iuT+wqFQqFQOD487JUoDYyaEV3woMDm&#13;&#10;dVp8FUDgCW84ua4q9/0HzcrPWOueI7FfrqrKIKjgPVrfL7cyBWgFNYozgEtk6vzSRc01hz62GhEg&#13;&#10;pEWRLRVCJKiwYVdApSl9w3rGxauqUCgUCoXjQzGiUHjvEQEi+DrgXYDtwBhOff7yi1dk7TU08ela&#13;&#10;y5LqLUZV+H5KVTlE7q+YN6zBR4XiZO30aW5By75PrlzBOP0gDdjWEgjErDylBK6HRpgv9fdgFEKh&#13;&#10;UCgUCoX7zcPeiHIqxW0Sa5ibJBGe+4Yn1xdddvZTDri9P92MmmfMVLvog6dSKRSC1gGtDfEBWTFz&#13;&#10;Q0p3bTi5ruudTznnKbc94tGn7r756q+mtWA6sMrh72HAbgjwVYyoQqFQKBSODw97I0oNBk0EJQo5&#13;&#10;QWABRt+zesaB6o6fC9vN82a6XVbBU1kLocb3kdopfO9B37d4pWr+z8ZvFFJ3ume63Ru/c7J49DPn&#13;&#10;PeFRR2678Q6Jh8ET2GomGSwaTUAh84X8CoVCoVAoPNQ87COWRwSV/wNA4AWvfsFYa/34pmm+t23b&#13;&#10;be1sRlWlZV9EBKUU3t//te/mhtSGP2stMcZFa+0zrbXf3vXd9kF8sraE8SoUCoVC4ZuVh/1TWpH8&#13;&#10;udWwHMsO2Lf9tvNWRys/KMhopLapGA1GKqZra9ixx1iDnhqUsvT307V7qweV9zPqyqo7uq8sLG5f&#13;&#10;/KFauIolDqAjPnTz7b/G86p4lhcKhUKhcFx52CtRJs+uGwbFvu2NT3Yxxouttd8lMboQIt57YozU&#13;&#10;VYVSiul0ilIKpY49QoRWmq7rWFhccGtra5daZ5/8mFeeveOYD1woFAqFQuEbysNeiQoxjZ0FAmjF&#13;&#10;Xebmk/WyvpC2ObFWY+oewBBChQJm5gCMQKZ1mjB3t15lisG+Evn6Pku2t2gxROO1adS21cnRJ+kl&#13;&#10;9Sk0h9Cgu3ycvH0cpKchOGhRogqFQqFQOC487JWorSjFI5Xiovuxx/xdjj4ACCI5KsG9UFUViNB1&#13;&#10;Hc45CcE/QSn1yPmixYVCoVAoFL4pedgrUXM7JTt6d256ltbqgnG7A6XAMAEgzCWntEdUmy2cjQbT&#13;&#10;YEjdl9G+bhIZ1Yv4fkLoIlXDBV0/OZMR0AO9nicPNihRhUKhUCgUjitFidqCgmWFOgHuqxAkW96v&#13;&#10;/90XJcpaS9t2hBBpmpoQwmJVV0v0gLu/qS8UCoVCofBQ8bA3ouZDcKJQQaOkOklJtRPdgeqYVOkP&#13;&#10;1YPqqfoFqn6BoHuC7ufHuOejf31aAtFpdtQ7sJ1TxkXV+0n9jB96skZDQAgICofCrYdH8JSF8wqF&#13;&#10;QqFQOI487I2ojSgFCpzKGpDcByNI5v98zdG4L+s7K6CuKiaTCbPZDIkRFCft2rXrlPuT9kKhUCgU&#13;&#10;Cg8txScqO3A7NFoUJo6VRtO7AyDCWp3knmXfAFB3iwC09QEAdKju5qhq+P9ememeWd+zTS9ijWGV&#13;&#10;QxhrZl211lPBuoWWL5W0Gz8VMapQKBQKheNEUaK+ljXI3uT3m6w+zQ2oezejtNY454ghpKFFEVDs&#13;&#10;+7u3fXTffbLCCoVCoVAoHBeOvxJlKxAYhxQQSefI4Wto0rooXVqpt08hkSrGRAK+biGC7ccA+MHu&#13;&#10;2Rq3SQALqtMowBHzEi9psK5VKQmqNWgMInF3jHI7qjlfKcWph1MRTW2aFbc6OgpAlZWpYGcggopp&#13;&#10;OxuTN7iWdHxRaXmYkCOMe50SGHPRj1minbao8UF6EZks6BhCG0d7KwyG1ex35VlL+cmGVQzZ/lVx&#13;&#10;PZ+bGOzjwRJbjzRVKBQKhULh2Dn+SlSMYDQajcEgCBaLNRaQZBQJqJzSSADU3BYY1r2bRxDfsjYd&#13;&#10;MB/zssYO8+bWz6/AJzuFQEBpfdgYs99o/ZAIQX3fp3RFQUQIIexRSu0f0lMoFAqFQuGbk+OvREUP&#13;&#10;nWe1hrnNEEMy7yqwU6isw0aDACujWTKOTgAU9JIVmkFgGV7b/LqStrO6pvM9mGwaGQENqgOJoKuG&#13;&#10;EAIr3HlzZasvjlt9uVaKlWoJgEOLRwDYubIMQOWTL9TUJB8pUUkJi3qGUhAlaT861gA4n4q6yplU&#13;&#10;JOXN6yoN5cUGZx3bVuQzIYQvrxihDe16hmKyInX+7EjHbWV6DwUr9/BaKBQKhULhweC4G1HWWrz3&#13;&#10;yYAyJNVIrb+3xtD5ngqXAk0a+KEff9mu/Tv3XtT13SNUZRYAbFQN4FWsAjAZzZZvAa7/u9/9m7sQ&#13;&#10;6H2P1jopWc5B6DaNbM26GQDOuVtijF+oq5H33ptw3/zDHzAxRKq6QvcOFEprda3W7pY2rKDRUNSo&#13;&#10;QqFQKBS+KTn+rsvZh6kJy3h6vE7GDDomE28H4OCsX67HWqlHaWXPE5FLGpYfh3BO3R9cBJiZagT0&#13;&#10;OpoArInqbwC+0BFvsMZcP96zcP2V//Wuw+whHfcwSaGKCyig12uYuiac0vL01z3hu/ePv/KflVYX&#13;&#10;SRUsgOTIl71bAeCEtaQEzawBgZB9k4KJKKUI2oOA5MjmOitJZvCZyj5UbT2h63oW/XLQWt9x8tET&#13;&#10;fm5lZeX9V/7G3qlCEXWb90vbhzw2qfNI7Nd6ON1Xn6dhJLf4SBUKhUKh8EA47koUAAZ86NGYtH6K&#13;&#10;1vOAkk9/xcWjpcXFU25y1z7BB/8irfULfO9P6kNPDIEmD88p9TWvjwW+z2izEkL4aFVVf/2cf3/R&#13;&#10;x0/bfe7uP/uDD3S2rvBtGlJT2aAIbQsavPdf0lr/jdb6HE9Y/EZmXSmFcw4jpm3b9u/6vr/qir+4&#13;&#10;faqosnJWKBQKhULhm5Gtc9keejRJDJER1tTEOMFpQ3hE5Pm/dkl16+m3XXbnaPfPuLD8JsP4iW04&#13;&#10;umisZhysGtUVB5oZEwejbowWQ2CMULFSR1pjJLpZNZP23H5JPXOP7L+oHY+uX3jS+PD+K/Z7FiD2&#13;&#10;PcF02FijlSNWnh/44VcdvS3ctjZr5bndwv7twbTaBY3CM2qXqfoRa+P9tK5FExDVIqg8U65CiQYx&#13;&#10;KDHJv130up+72PROKgTNSjxIPdZBre3YW9dLv3HhyiO/cM3Hbgq6c4QYksOWkAxMFGIjaBAriBEI&#13;&#10;6XvF4GQvqFysg8y4WW4cUjJsUXylCoVCoVB4IBx/Iyo/4ZXUBAlYE/DB87jXn2ytsy86Mlr7WWvN&#13;&#10;d/qWHVprq51XxhhlekOMkdalqXVN3wCKqGxyOLd9CtekOmWtMb5j7Fx1hjm6cGlTN7dcfM4ld9z8&#13;&#10;uZs9HeBAeoVIhHHk0//wSZae0kzqqlrr3eHHA9tsDqppYnr1bjV9llSEMhSlssk0mVswcWM2UXl7&#13;&#10;JdnRfFtgMpnd3oQdvz+bzT78sd+5ahUBmW4ebtP5+KLn0xITYfMCxYNRdM/jtFtNq2JEFQqFQqHw&#13;&#10;QDjuRlQlFU4cPQHREM5qufznL148etrul66NjvyUV/oyQbZZXYMStk0XqLqGyfgw3nbYYLBRMXOe&#13;&#10;zvbUsUOrloVOMfJCVBUmVFillBZqVR04JVQHz9936i37t3+XvfnIB4PXAjqAQnBrDaxpLv62c/vR&#13;&#10;mtu9UvnasXSW8gvLWo2JIYI2KHYQu0W8skQ1yv5PhsYaJAZoFWM3QiaOsVrChQY6x6jSdGszRk2P&#13;&#10;kinb9u08sMOf+MGF1Uf84eFbJnuP/NMhwZNmKKo4v0JWKipV08dufcG/AFpphIhWCskGl9EaRNA6&#13;&#10;bbdZb9pqXhUjqlAoFAqFB8JxN6KG2FABBSJ8+y9dPA4hPLVfPvJzfd8/TYwbAWhJDtm1T0nuqhRS&#13;&#10;QEl2sM6+UFVIrzp/35vNiouRqIEzvIk7Fex/4fZn3nT11bdGGw1aa4IIBs1Nt3xVvnLFnpVtl9d3&#13;&#10;WGur2HNaVVXbJQSUUojWxBjRLq25F0MORiWCVhpnatp2RmVHhBAQiRhjCKGlrio6P8EYc2ftF/82&#13;&#10;eP9fP/2H11575KZDwsqQVJV8w2JKdy0NHk8cgl7l/IoMuZMU+TwGRAS94bf13OfjbnotRlShUCgU&#13;&#10;Cg+E425EhSoQXIBHel71ly9Tn++uuXif2vtv63HzvBB1NfI1Lhi06jB4VsZHmNVrnHDkETTtMp0x&#13;&#10;KGlY7DS1dwQTEaWYuUhvBRsVWkDQKBReGYLSLHbmnNrb8d5d4Ya7bj94B3saohhiNSNYD4eAFTjy&#13;&#10;8dn+Z5/23btvPucLrMQjJzVeLSuCid1+RlWg94KOgEQqWxER+r6H7LM0kwk0Qqh6pkzobU+oYpwp&#13;&#10;f0un4/suvfHb/+QD//mfP02XzjfqGlSAqGKygrILk5U8nEikwmJlgYYFOjdhkJsiAQSqyuFDvBfz&#13;&#10;aJCzCoVCoVAoPBCOuxE1nx+4AzjN75i6lR+om+ZnppMjpq4bpbPPj2TfIm+SEjOepaCXg0+Ui+n3&#13;&#10;qEN+TYcdFClRg/NV+qeKIsBO31XuEZed8rF9H1zrDYagcpROgezLzRevum7fwneba5tRc2fTuTOV&#13;&#10;Uo210RmtjXIjFCopQAjWGLRW6b21WGcREbq+palrH6I/0rbdjXVT/TGod33kzddeh2EeDkr1YLB4&#13;&#10;7ZPvd/b/1tFisQgejUawRCKeNqVzw9BdCKksrDZpLb5CoVAoFAoPOsffiBr8px1c8rjzvvPgeP+P&#13;&#10;1q46d8FtV34GI+8w0aIImKjQscaFigPb9rE6OoKViOgObwy9gaqv0dHhgsUFR+siUSlER0QJjbfY&#13;&#10;qBEaJVRNv3hQh3rtc0954gV7rrv5lmBW0oQ4oxXSgwpABy/7hR+e7r9x9aY9O1Y/fsT1R7WTkw+H&#13;&#10;2XIzi0Tf4VyFEsErlLGWTjoJBLpuIiI+LLAY4izetm162ru3yc5fGx08/SOHv+wP+H9aEdeDVwvQ&#13;&#10;aqDBo3HSYSMEpUAZJILH421PrwPednjVrhtakU3L3Thb4UNAzS2s4cdiVBUKhUKh8GBw/ONEZQPg&#13;&#10;Wa960oJS6unO2ievra5iqRmPR+CPMWL33dkM67aEFpFHzmazHxeR6+nYn0Ucgk+yjkSwDt79mj8V&#13;&#10;YG3Hz2+/bjabHeyN+sCoaR7d6OYpk8nk8THGR2ljThLxtu8jklYgPlrXzbXB+yt876+pquoG6eTW&#13;&#10;22+//Y47//poBFjEpDXyQgBrEC847YbIBimxIeSFmcFUKdj63OFpULEMOVREeh9CiXReKBQKhcI3&#13;&#10;kuMfsfwUQOCxv7T9iVVV/epet/fFTV3RdSkieB2SWGZiSurgQG4kryGXHck7m4yGmdtsPIz6Yf/0&#13;&#10;2uu0vdfJCFmYNiFKvGltp37JLV+68zp+M01xsz1YbfHRI4CjAhSBFgH8Mnz/K793fNWZV5y1tLR0&#13;&#10;4Uq376UoXuDGYUcIgRo3DSFcPT6y43eAa89YO2/3e//oQ6scTvldCGM0mlW1irXQC2A1zMYALLGK&#13;&#10;AY6qEVECmBQYlGWgYt04PEIyhVvmAUoxQK+xxuIHq3Dr4oLFr7xQKBQKhWPi+CtRwM+//RfV397y&#13;&#10;+5fEGM+wVuODR6mG+KD786iveWusMeJl52w2O+/cC0+99WZ151r6Wc8NKKM1xHUByxmH9z3/7V3v&#13;&#10;nXAO1z3qlWfsHu0YXTibzZ6ttabvO0RZH2O8Qyn9kX/5kxsPfHb/zcm4mWdJ0lqAJBEqLZMXwWgI&#13;&#10;EUuyh6IEjLYE6eajcv/mFc/cMa2dcs5xwt5tSmvd/tnb/3J1rkrFnP7gWR8vLRQKhUKh8GBy/I2o&#13;&#10;Cv77h96t5JKFC4Ixp1VrS1R1jW8DRmtEJQUmZAVqalOSd8ySg3lrhjn+SWmqu81uXkPQS6+BHM0b&#13;&#10;YBCsWnMIUdHsnNkLZbryGWANoFeLechMCBEqVvOemj6EvBVwGM6anOhuW9httNXEGVRqRGuPIlb0&#13;&#10;zt0jxyHgYC7qKqV7LStslaTTGLtE37VU1YQueA4t5eOf2fGoH12q7Ulxx6ydLS+ps3Z+eXb9hd3y&#13;&#10;ihYRxqeMFCIrF75j+bZZ2x4w1h2cTCYH7/xP3hOBu4ZgnSkkg0FT2YrO53ItC8sUCoVCofCAOP5G&#13;&#10;lIKTd52s9qm9j/Le76q0xnuP1oYQAvqhSaEhDSw2D8nZNiCk5Vq6Ls0K7LohDhQ87QWX6aNPunVx&#13;&#10;cWHh4gPtgRdopb8DeJSzdsHrNC6pPESQ1dXV2bZt2768Npu9v6qqv7v85RfccOjwofa6d30loiCG&#13;&#10;FKeKIHS+y0vEqGJEFQqFQqHwADn+RpSB2GhEtYuoqI1yiAiqUhAUvU6KSdWldYDrPDzV2SG45bFN&#13;&#10;MJzoJQRxJ7T1xSKynZAUJ6uOIrI++tYNJeWH8w0e6EBYwsoaBoOODUoJoT8RQWj1CDSMYpN8qWbT&#13;&#10;vH86T18BQVgMi/R42m1d8nk6AdTTVs4ejRbftDJZe0Zd7zjFGLO0KqsVWpRtFVobpszQRrMgS2PT&#13;&#10;V09Yno3OjVFeNr3o4HtU276LD3BHUqSys7kFNLjeEaQYUIVCoVAoPFCOvxGloZ21OOt0lEj0aXzL&#13;&#10;954UIOkhSYUCxhyPkA/ZSutZV6C+/8ee19y068tP896/djKZPFtEdhmtCSGgjMZYS+x7RCLWJqOz&#13;&#10;aRpWV9fqZbvj5BDiyStHV7Y3o+bs57z6ae8cjUaf/eCvfLSPMaIbiDNK/KhCoVAoFI6RbwojymuF&#13;&#10;mAkSBaEBpYgKUDIPrtnElNQmP/yndXJqsv7Y7J62WiWKcKA6hEhkHPLCwCSn8iP58ManZWcsyVmp&#13;&#10;NQfTDx6cb6i7bWijOTpaQymY2oAIdNqCBsUMEHyeRYjPK7cMvln10SRunQa3n/Slpx49ee8bZm37&#13;&#10;PdvNKU2Miom0aK0IVaCPHdt8jbWGVgTvPT0BbQzedfT0VIvq7M6v/cBtZ3yhjiK/9ZhXnf2laz9w&#13;&#10;s2ePRQN+UPL8MRVfoVAoFAoPW47/1K0AdVPT9z70fY9WaXkW5xxaPWTJi6SFXrqH6oSbMHquSD3t&#13;&#10;x86+UCn1I7O2feHy8nLTdV1aC08prLXEGPDeY4zG+4D3YfB/xxiNiBBjJMZICGHROvdSpdQPn3XW&#13;&#10;2WduMpmP/5UvFAqFQuFbmuOvRAVQ0xp1Qr+iVAwdnUGD6RwxJr8fgJCXc7EyxIHKEtExRro6cXWR&#13;&#10;GGMvtr1ORI5+1aWFjSc5cKUJ43ya9H2rswKVZ9fhArjdHB5P0UYTzBSlFIvdQhoykzovx5ItncEN&#13;&#10;yVSIgrGqaPuWcG7k8p94bL3vpFteA/yb5bij6g506JEC7ZmpCSJC3Y+pjENFhw8zGj0GgVm1wmw2&#13;&#10;o3WgKmhWRyyPtnFQH6iCDa//yq4vfelR/9uOO29886EZPTAzWQorUlShUCgUCg+E469HCOzds1dE&#13;&#10;5DZr7YEYk59PjBFrHjIXJQFWgP6hOuFA27c443j6ay92KHUJyFNijDtjiKpyjhA8MQbUEGTUGGKM&#13;&#10;tG3LqBkRoyAi+BCo6jrFshLQxjCbtcQYlLV2yXv/vXVdPWWewygpLlWhUCgUCoUHxPE3oibw8me9&#13;&#10;Qpp+dLWbVl/RI8U0TjDB4aSi7kfU/YjetfSuxZsObzqcdzjvNi4XBySndJEIkmJCDcaHiGxyphYR&#13;&#10;okSEFZRe6/csdZ+9Yzw9SPQQPIsBliIEPSHUPd6Cr0janQWDSupSD/RnsBQWGE0rFjvLUu8QbRBl&#13;&#10;UPVhsNCrQEfE6W0QGwwBfEeoemZ6wt4dt9eHTr7zhb6257QWU00XadptaB0Q6dAxBeCsOk3jHf1I&#13;&#10;saLatJae7dNCywGsr3C+onVT+rplR79TjVcXtan0s7rYPfUn3veDijNgge0sccJDe60LhUKhUPhX&#13;&#10;xPE3ogR+6/VvFlBXCHyl9z2IYKyh7Y7dRUlEkMHhaGPAcpXiJGmtvIjc6X348mWXXTZFmMemEgBj&#13;&#10;oO/TvoNwoyGyrpQF79PWSqXjKoVEofd9mmVok/AD0PsORZppZ+36aKpzblsI4TkrK6s7q6rCuQdn&#13;&#10;pDXGFB+q7/sdWuvzrr/++tNTURz/FX8KhUKhUPhW5vj7RM2AAMsHT72lcu7au7bd+ay2bXdaq9Gm&#13;&#10;QnfpYd+6lbxDjvSdh6WCSeEq15FN72X4SmXDYb5mXNrOO3e0k+6TT939lAMf/s5PSBVrbGdZ1R0o&#13;&#10;MH2FIDTRp7hP9Gg0mibFXVqEiTvKEd0gStjerRIlomqoXUUTRjADwaDRbKOhp2eqwUcPO+CJ33O+&#13;&#10;Xev2nS4xnr1r+5nN0aNH6V2Xgo3mdC60KU7WsIZgV6fgnDZbZ85XKV9qs89YFIU1lkhP5apTVm9f&#13;&#10;PZfA7R1rxLJwXqFQKBQKD5jjr0TlZ/4//ZfrZwKf6Lv+n9OsM89sOjv249+tATWYWuJjjDdrpf8m&#13;&#10;hJDXzFNEQna6VnMzIxAJRIw2ROL6zMEOFhYXIiBKKcbjMRIFY0yaVafTdkal/Xp6HClcwrAW3qmn&#13;&#10;njpWSp8NSvd9D0ohklSkY0XrtNyLVpoQwq6lpaWzgGJAFQqFQqFwjBx/JapVaazrAOy4/RH/fOd4&#13;&#10;998v1+Nn965rsEHpaUqijskYEanTfnowsL6+83lyidpqQAmIiMDefQtHPqo1H7vhjZ+aAejKMetm&#13;&#10;kONFKaYYDCdVnq6DPW86U990w1et7Oht0zT66Ale33HTP+74T49fHHV9pw/MDM2oYf9kQl1Xqo4W&#13;&#10;InQuLSAss8CMbr3kazgkRytnzC4lYlcnazR1TR/WiCoyJFzFvCKNSgqUztanzfGzou7zazK8Fqbb&#13;&#10;AVhbXMH7HkHh+/60i1dPP5fDV+Ftm4y44xPUoVAoFAqFb3mOvxIVJaUiwnv/9INrKPW/ROQds9m0&#13;&#10;fXBOcHcGFIASpdQnjeEvHvOYC9phm1mXjDPj3PwIgUDXwVvf+iP2yKGDZ27f3ryorutfaNv2d9bW&#13;&#10;wp8sb+OvjLUv10pvH41GIOCcVSilZ7PpplKOg/RmcoiBCNuWt9Vd1+3SWtvxeESIKfbTEN7hWAgh&#13;&#10;5NMZnHN6OpvpeXmUyXmFQqFQKDxgjrsSZUmGRFixKBRVW91cSfX/7K/2PFZVcrnMqgbWFRcvSZEJ&#13;&#10;+mg6gIzg6wxNCYKS4T1zXyil9AeVVu961v/44S/+9Y//RXKeioDtsRaY9Wjg+cD/9RuX2vGN/3JJ&#13;&#10;8/k/f8FKpy53zp0S4tGdowVGOz2jEBifMqvj2prXu0eWiHBa2NdUxjz2j9Y+/0L9faP3/8AfTO8C&#13;&#10;uNL1UMN41QGaSd/THtGT2c7VW621fS+gnKKajZEIM5csnlmOdD72Kf2VT9/XfVLmjiyk+FV1XmNw&#13;&#10;ViVjMKbMMo6LRIkHV+sje1mAar9FiPTFkioUCoVC4QFx3I2oAY0mEvn8u+5qL/nJ066pXPVW3/cA&#13;&#10;TwNGD/S4W9eIE5gppT6utHq7Vuojf/2nf5EGtDbYEn0PI6XxEvnlf3fWI/fu3fPcCxue1bY8dTwe&#13;&#10;nzWbzajG4HvSaKKAscYM4RS01qiIDSGcGaN+jTbmsf/x5572YWPMp174lk8cYqPGpkEr3SqtdkuO&#13;&#10;fDnEfgoPgk+Uc5au6wgSaNv2kDVmDwGE9aHCQqFQKBQK9x87H2oaRo7yc7XKvjKaBTSKCR1oBS5Z&#13;&#10;AFVo6HxykrZYpiG+oSQAACAASURBVHp1fhgFeLE5LEB2rKYHZBjMwpEUJclOOWFbm5zMvwTXvGnv&#13;&#10;5Ns+e+l7r73m2vrkTq10XXfZmpueopRi3JpkZLgG73sWokNiJGYryFhHCIFIcqg2WcmJqhcRmUQV&#13;&#10;bgQ+EOB2RJ1+4Vu2oZRiqtOafZ2bEWLgsn3eLiyMT/nCvunzgZd/tVs6GyBoAUbMbDbOzALee/aa&#13;&#10;jtlICGoVEaGabqNpGjuKey+zXi67JPzLJSje/aVXnfvBN7/95v3/SI8BJi0st1V/Unvmfu/9ZP/4&#13;&#10;kBhj1MwIympsjoyefKCEmesRhLpvUErR1jNEYGG2AIBXFaDo7GqKutBZnKpQvaHWzQHbqTvwEEeR&#13;&#10;0IEOadWZPoJ14CPz4dV8gRLDZ7XltSHFpwoa7yMK0EpjxKWrqzc7XVXR4LC0tGgU3dyO3xKJfph+&#13;&#10;2aVzVZIM7Q6w2hJjh8HQsEQkstIcXT+MATsbtm8wyiblUgHegdaYmOpxyEbwOBoslkm2cH1KPtob&#13;&#10;tNKI9CjAWOg9xHzjOCJGwyw2gNDkgprZFBYju6phqXIxunyd0hqLm2z8u5tkqobh6PzjsMbPUP1y&#13;&#10;ufRDuZkAEjEKQthwvOE+H84R9JCwTEp345tc7LP55ionx6DpTEzH6quUNtOCAdOaedgMQQgmbAoL&#13;&#10;UsVqUwI6Bt++NLJNAGcck5AKzFDnubWpvKJe21QuVX7t5kP1+fiu25gdmqBQaKZojDaE7FNoQ4MQ&#13;&#10;qQiAYlpvqG8CGgcoYq6/SuVT58kgdKMUImU4fV7RQPIXEodfllg/MMCUzVi0sUTJKwdYDzGtx5na&#13;&#10;tA6tQItBkFT+EbAaYpz7bq7foPfW8dpyA9sIxmDbVFk829BoHBMCAY0hEvDWZdeLNp1CNyDCKCRP&#13;&#10;iMkIsOBWLILgzeC2kNJpY0puZJwi7Jl0PeuQDtfblKSlPinkq8QUKkanC70Y0vVdnVf8YXr2vWT3&#13;&#10;XrBsz/X2EAZDR8AZQzvMcvY5YVW/fiMI1H1S/Nt8n2CG65deRm1K7zRfjzqX99B/rvKGw332QNHr&#13;&#10;DcU9bPH1O8rJ73YDQwW2+Xu/tcHPuPz7sYan1qy3TU7jprmdNDMEGIUahWKVCrQBcjugOhRgc70I&#13;&#10;uSLEjRVCAZKFjS0+LEOuh7tnnk1JK5TU8xVKUuIWXKRtU32JRDqOzk9zn5So+UyurLSgwbc+p1Ph&#13;&#10;8ettfMgP4z6C2thyz6M1obVGx6Q8qfwfIa6nJng+/h8+Jc/8vcv/6tBHr7/eGPNjCr5PKbVTooyt&#13;&#10;taqPHcZYYh8IIWCsQemUiL7vQRuapqELqfESJAJHgOsVPFJQZ6mcFqUUSuu5aqVQUUSWvPeXTabt&#13;&#10;+UBjs69UzGODM5cuVh8DIkLfN/PZeCLCuipl8MELzj1La7VTvNhfec0j3vvVS7//8Ktf9zuRAO95&#13;&#10;59/3j/nVXbco1E122Z4eQhiFkI5lNl6i9Wfnpu+Gsp3Hfpo70wtGa2ZtKzVjUUrfBtwEELp0HQm5&#13;&#10;6F1S1uxY4b1sOf7XIQAOfJuqpVaaKHHDzc3cKDMW6KDH51mQ932GoGKoL2Y+azEQ5sYzNamFEhiq&#13;&#10;oyBoDEE8OAN9nnUZI0YrYtxgjGDWjzXk2wB+PUirkAwordbjfmk1BH7PoSZw8xsavdEa3YJke8hk&#13;&#10;S0pgU3s4XMPht687ZB2ZG59D2cR0+mMVMwdDT6MIxPRQDPnelnzwQA49K2j0+p1+Hy6v1snYM6z7&#13;&#10;70Gazeply5JEG+O83dux502VyQ2rJsSQ6kEMCBGNQcgx3jTza6CNQQW1ocVat12pFfihPmwNr3L/&#13;&#10;0cYQg88PknX/zUjEKkuQLidrvUytU3h/dxdWba4784TfTcHMCyhdAM16fiORQMAZR5+NWoyB6Oez&#13;&#10;nYn5hg4bXD496/eQIz1gYwTniNN0nPn1UKR4exv7TnGoyymO39ZRhG8Uqd6m9sQak+qhzXnwaYt5&#13;&#10;fja0F3JfKnjh3hk67n3MHRM93GKb634M4HSqs31376Uvw+2g5vV70z6DUTy8h3lvad6+uNRrbtsh&#13;&#10;qandUIq8fm1EDVJUNVeGUsM1zT2wcUznmblkIBHHgMJmi9ArUk/Gp55oP0o9lWd94nnqox/6kBo9&#13;&#10;VivvA4++CeU9dOMa5yq5U69w9CgS/mN22+lTm+zYkW5hcxQEnv8zT7TOuRP3PeK2y9bWVl8x2dE8&#13;&#10;NwS/oKiUMUZ39iBKKWVkTN/3yipHXde0k9WkHKg8yy5W2etJtSiiyhKBDh1aK6o+bbdSJ6PIxaCM&#13;&#10;NpULYgG1VqWb28Ycpyqbrko6lFIEccn/SveICDs7ReUq/ui6w8T8QAuRvuncLcBv3aHPft+vv/2G&#13;&#10;g39Xpwt5yZ+fsXDw4MHXLwX7U1VdnduFdJMGPUGhsD71fHpzJF1bmaEUTPUyIoIJFUrBQlhBKcXE&#13;&#10;VIhAMBGttZi10eEQwpt3/PMj3vqZv/9sbA5DEOgZp/AL0mG1IWSFplYWLx4zxJvKtawfgkOYVB6j&#13;&#10;kOrN1CYlsvbbMWgm9cFUcWwqdT1rUj7QRAK9maWGc654DvU+KQ9ic+PtDQqNI1DpirXc6upxILQR&#13;&#10;1EKu3ak+VvFkNJpZc1faLnf0hvHgtTo59NezVM9bxvmXpBAoUyEhYEcG37bpwkmkCTCuag6GVD5N&#13;&#10;MEQEnY3cWa3Ae2wIKJWEmiQ15sMrlx8c/Sbjwn6dnvTGe/zufgPojUkWnYqgwGXjLEqetamyIZKV&#13;&#10;GpvzW+X89rlvbKhzPnJr0eYSUwG0wmTlqiYiCD2pJ2gYZaMxK74EBCHasP7AhXXFYN6TGnJi5umK&#13;&#10;MSL0GGUQmVK7mrbPiuF8+/wm5uuW653xQ2dj6AhtLlhf5zRUgIdxl47jlSNIIOQeudIRZ6HrU9qf&#13;&#10;ee0l6h///hrFrxKxUB0xGDRT5hJjKk9v8tnzfWI3G4DO65yurMQNa4HmtqF7DJz43EWtzxN18OCa&#13;&#10;hN/M1kRrwRqYtqkss0I66tPs257DHAs5WZjBHs7HH4q57prUDuV6MqZCozliZ6m+9buIRGK1D/FQ&#13;&#10;xWU8npoZgUCfD9Tk19SBgpiV2eBMUqqCwmBRg5LbdOD9vA9S53Z3rhDJXEM4pvwzItdNAz6k/l5c&#13;&#10;H5hpSO1uRzKchg6gV6tJoIrpPomDgp0LMvex6bcK7YMgO3TCjnF29LE6fKx30XX+t87HzSNEOeFD&#13;&#10;cQ+CW53LZcLqMZ1fU6PRjLWhjR0QsFjWXKrvtqtT/VLpfnO5HevzbPe5wLuloVT5CirWh9gk1+SU&#13;&#10;kaEe5Yqe738T6k35RnuwBt2lz8t2gamfMqtzybdgBplrXfFIP/pcWWtJynE7bxCb1FOTNnVKAZRC&#13;&#10;i8ZgCMZDBe3T4hluNLp0zRy9VGuedua0+S5r9Yti1TzZOXdBXJTzFhbUzh94xCuOXvW5q6e0Wa2T&#13;&#10;dJNGNQMNN15/Z7z+mt1rp1ze7NbafLZr9Ie11l9E9IpEmfVqsiKC9p2MlVbUtmYymVBXDpRCZTlP&#13;&#10;kWbLKYVTqAoVKqAi+kopKhtNBVS9o1JKVSbGKsZoVBQlIrQ6KRIqJD8rnf2WlBJQikhWslSaWTcO&#13;&#10;aUbc8+5qCRGqdG1Mo+ptIYQz1+yJX3zGE7ff8c7PHfIA1bNDjFH2NJjL+74/txkv0bYz0GndPB0r&#13;&#10;ECHq4aHn08NapQNrSeMMVTbqem1QQC8erbWyof5T59xfXfW2L+0hgu3ywxaX7XMhiuCykpZ66uvT&#13;&#10;Coc6GubvJHfQ0nBup5NRlIZJhGBn6z05Sd9HIkLEmQpPt0l9We/P50qfQzWYbFRphCBprM5ah/dd&#13;&#10;fqgsQIy4qicGqGRbUqjqCUhus+IwKAR9Hueqc+cg6DpLLQFlDBJybzz2WXkVqCqsD/gQ5g8dLQqH&#13;&#10;nZeGJ4DIPDhqHESoeU9nWDA7rqsFep7N+VdbdQ2z5fut20Rr03m1JNEhDqfUOGOTCrehXHUuCZMf&#13;&#10;PoP8PRiDfrDqQi4xk2S3WtdEifkZLmgbiJHch4dKpft23uiqLRf2ngQRNFhL9JIVAcnP8ICPYZ7f&#13;&#10;OAyjzRWWIdZaakV11GxEbTihNQ4/qGa5zi3ENFzYDeqZ01lijIQ0wsUrfuQl9tMnfOJ0M4pPfOFJ&#13;&#10;Lz1y3RXXzUyvsRh6QlKdcz7N/PzZmNSbH29DkNzBiArDfpJspEe/6YKlxcXFx8Vl/6zRyNUvPe97&#13;&#10;jlz9mes6xECIaBWT8FcBEcZxKd9Ps3usO7C5Xt3dX1R5OHUonvnQSionE0xWjT3OmpxPwdcBCaDi&#13;&#10;OF13GYZbHQad05WcEKwxaMmKgIUQBUWaSBSVgLNon9ocm4MS98MwV76MNicszCWCIaHHaEYMw0m9&#13;&#10;QL7/rVUMoqvObgkxP4QVGiEiahh2zp2+YThJr1/X9JlN+dgakUd9nU7UfeFYtbD1u2b+nMzHzffx&#13;&#10;3NrLL7m4B/eE/hhj5BiqVI8ldyoweHwOog1EjTOOID22cqiQ7686QB4VuDuhXud6NORrg6acN9gi&#13;&#10;QeV6pbO1KCrLWEYgRGx2+4gxJCO6yiMEAdQoF8Z0cIIaVN42lVocpVKrpjsIRLQ6QhCI+WbmAqCD&#13;&#10;HS8xeudJO89bWu4vnUwm50vTnCsip0X0glKqMapdAsa9xEkUWbFh1Gqtjvp6dpv3/sZtXXONc+7K&#13;&#10;K3/twB1E4K6hlHOCXM50DS9+zQtPsaOVs2OMJ67WVNroxbVq76Kz9jEH3V3P8j48pl+KxBjxOV+K&#13;&#10;5NPifHrIu34ZgEnTgsD22QxBmDmF0godU7DLsR8avVz7883cmcHS9VmJSsqRmBYR4ZSpoqoq3nbt&#13;&#10;Yay1mODTrL81EGGmXPMXPvjfe+o7/OcBdi/Bq974IvNPZ/3jGyTK631cuaBpGoJfAKVwMT301vQS&#13;&#10;ImBJRoS3KZL78toSoJjWISsEK4CwZruglLpu175dv7C6tvb/3fR/tK0Xn4wha6BuU3dkW7qO7IDH&#13;&#10;veZsc3j5rrMUnN/X3elAo0PVACfX/WIP3Gn9WIAjvd3/1RjD9bf8artn8CchQL2aZk3qytB2M2Kz&#13;&#10;WZmoWpMVgHyZ5/LtZgXFSHrYVaSAp+IqfN/Bch5aODp07dJ1HhQngyUQ8DgMhtmgljQ5PtbEJR8Z&#13;&#10;m4w/PU2NYa00XnrE7cD3LTpbQtG22XdkxMiNWDF7Ul5mYCuNzz2ZapaGHSMGow0uJiN3Mm/skxHs&#13;&#10;8ud+KJS7k53mjjj3zNCIh8E60N1c9gRwMhhN5POlxn9wpVFZwRG9uUc/GCU1SUGcLOSH5CQtixSH&#13;&#10;eQnD3yBG+dR5MKFKD5t8PD94g2xxINAGYk/yrcsGd6qaGt/FeVs3f+jP96zzv1kByDM8+rmkkl6W&#13;&#10;2EEgMKOlMhUzvbLp93VFKxnd4zBCEM7+L9uXuq57hg+rPzheGJ82jf0V3vs/u/3n2y8SoM4uEW22&#13;&#10;5VzfzNMJ0NkZG79wWbgaOibt8DQ6FZ7z6ku3dyftfaFI/OE99epJPoQ7bzt15bcuueSST13/qKtF&#13;&#10;gL6q8V0PLGDQBHckleXgUrNllG7OvdWfnH+XFZbBxcXbpAQon6rhYAzUPpV7azdcTwHTpgs7PPxG&#13;&#10;IWCAWa6KY7bj8bRmddPQ6Sj7RLWGjXL0+t9QcXNx6ZDSG02WeI/RCHEqKfJxG+DhEb9vdgKPafzi&#13;&#10;qYjcvnKd//SdH5x49pBuXZXyvLia2qU1k58vdy9szIu/mitx6QIN7g7hwTACj4W42aob0qVzwfv1&#13;&#10;XmB+HTpdefdjTL9FJ1cBbQkxzH2l+4XVdM3rfLJhwOAQYEAdzcaRHgo8bE7mxs5b7lxCes6oDW3t&#13;&#10;kI8uPziq7LLYMQIUC3koYc00YCy667DK0Jm8ob8vPlE2bTiMTQbZ7Hd88Y9eaqqqOmdqvvJEpdS3&#13;&#10;xdherpS6QBuzIDHiXE3XdXgfcM5S13VSbFpLjJHZbMbiwsJ+1aur11ZXP/m81z37n3wI1/yv3/jY&#13;&#10;nTGSxt1FmMu2Bt73rvffhclmVo5BSQ1Pf92F5wQdrxmPR0/fMzvwqPF4vMPT7QAcuR8xWNbzqqFU&#13;&#10;ckSXiAIbRUZadKW0xiiDysqEmvt36fl+6Volo0vFwaJV678n0QNrYTqF0QjGFcRI7eF5WulPvvmX&#13;&#10;X3fTr/zG26dYePfv/204/7d3vF8bfcbCaOHHvPe77vX63A0b201t9F7f939eVfWVX3zn7nakF7Lz&#13;&#10;tV73PPbwi7//JnXlVVedc+CE287rfX+uQp2vlLooSjwTaJTICNgVRXpgt8QowOEY41ecq6576au/&#13;&#10;4+au624fybYv/r/vfO/tQ+m02ZdsXmEq7pczomxobDSKtu/WMzmIOxt0h+H+SE6xepM6Mi8Zn3y3&#13;&#10;Qgxzv7DhOF48Gk3btyhjIbRJGQUIaahq0k/mDw8AH+K85x7zwKfRBh/DhhssjctHkx72OuSc3Z18&#13;&#10;MORE5xZ+6/dbsBhCfghK9ldRRiPh2Gd3Gkwqvw03ffTMh2k3JUknAyqEMJTYvRLnT23WH66A75Ji&#13;&#10;N7hhbvR/zbrp/D1b3m1kqD8KlfwjNakObvXvFtAOJCRlqu/7x2ulXr2wuPiyyWQCtX2Stda/5Cee&#13;&#10;9673vPN9t34db7f7R7KhH9P3/Uu89883CybnW334c5+7+gsNHHFopl2PsgbxG9SBwHoBDd/dV2li&#13;&#10;/hBJvokWm3xbUTS2ZpXUuZT8NwyD1romxkAr7VxNTdVDZeXJg9aokO66oQr2ebmsuW9iZrDFtd3g&#13;&#10;HwVorYgPgU/U/Hnm4ZX/7sfHn6j+8nmTtelLFqw5ve/7W88444zTz/635iOf+oXr9gJz30uLnXdI&#13;&#10;Cg+cYSQsbLj4BpOqSO45fdfLnz7yu8KpWusDq1f5lU//w2diXdW03YZp7io3Fhut17tpOu+xub1b&#13;&#10;ZL3jphQEj1UGn1UzbBoCXl+HVtIsknHu0U9yT8Pk2TqaPjVESx48PPefL1dXXnnFtrqLjx6Pxy+q&#13;&#10;jnYvtsZeEFSjAWarkfF4hA99MiiGnksMxBhZrR1aG3bNdtF2HYcWb6Bybtasjq8yxvy31f7IP9R1&#13;&#10;fct1vztJT+EvJ93ZhhofPKgWY6HuHQpY0z3aQVyCF77mO7btP+nL3wacc3hh3zkKFjs7TDcYfBNS&#13;&#10;Pk3YTgiRF9yxX1W1e8JF+7lIwdJSfni1eRB4mhWxIU7T0OHt7BiRyHvOHuO954btabjv/MPJYPy9&#13;&#10;aw7irEVnRWwWPMZA2yustX/8haXL3/Irv/mxL17pspG2PfLiNzzvKZ875UOvrlz14oA9RaGogkk9&#13;&#10;vph8UmZqGaUUoz4NKc3q/QDUWWLotHQgd8TR2v9su/Drd/zEtq9UpmbGvlSTknDF4992QnX48OGT&#13;&#10;tHaPijF+t4nV86PIRQt2W+17T8UwXDgMU+WIEHl2zEoDIUTqns4593km0/+utf4fM792awwcvPWX&#13;&#10;U9u8MEuO29PB+rAqt9B+U3mG+Vj2ICc7FAqDTwpPDSgNOzc8wioY3ZyeKd2JpAfydjbdSM/4P0+v&#13;&#10;Dh8+bH17gvbeazU+gqsqsV7JgQOHwrnLZ/iPv/X2npX1w87vDQPVbcn1yFQVbddRU6X7ISsh0WXf&#13;&#10;pOCwxuC3TfLUs5yGQTAbbHG/5Rz3NOwlW7bZ2jgMT6ED6djjdin3DnsiQqc2++6s75d9pILP5Z6N&#13;&#10;ks19BTiJTfuf/2vLDUijoliUMqvdTI/HY2UnVfTer/KFenLDh++M3J7SVWffKs9wnsHBeBimVWgM&#13;&#10;3SnTlK9h3DVsyefWWcTDKMLWcrNbtvesP+z7fNwWRitLaAxr+nCaQOYdxhh8nXx9HvM7p/xsCOEX&#13;&#10;VYg7jbUcHu2hquyN1cr4j7que+fNvzQ7igEOb1ZCt4bHvSehZN6TPx2++/XP/smvnvCZNwKPDc7R&#13;&#10;dX1cWVj9befMHx99hb6pjz3dmVsOKDk/buuRHwDDk2LwMRHQB9Z/Sgmus2N+7lEvr2+LAtvnkC9n&#13;&#10;552SExEswvk/cZ4xzR4nIiYujfSBAwfUydXJiEhcrQ7E5e3L/uCH8Hf+4/7IEDZmeD7uThncHgZF&#13;&#10;N6XI5xv1mA3ZrIAt/Sz6tNO2X1Qv2N/yIbxQYoXWOsapur6u6t82U3nvFe+49SC3kcrdq7ykVo7f&#13;&#10;l6USn69syL5CKmvjKmdoMLvUpl7lsST/vhqad28+DCM1W9sjHeYOEMCg+8J0qOBb78MHyoaoAKrW&#13;&#10;yDSXyyPh2175FHP0xN2ntG13qVbhydbaK047dN4n/uFtn9zHjPWO7FAEwvqNtaFjN7//8ygJsF5x&#13;&#10;hn23+qwN7UgWacwNQzNusBi6NO5Ej793JWrjrJtIBA9Pf96z9NVXf+ZEY+y3VxU/03XdJTVqHEVU&#13;&#10;iAFjDE1TI5IUGa0VUam0hhtgrUVrQ4iB6XRKVVcYo0FRi8il3vcXVnX1Xd77X3/SGy668qKLLmr/&#13;&#10;7+f/reA9Phqstnhpkbjek9IVxDzj7P3v+MjRx/+HEz80ahoVY9RKKRVjnKtHGy3SYUZdM6rd0uLS&#13;&#10;H+7w6pIowkKfGovGpdrlbCqqsc8P/TwO1dsFet9TVTm0QgxEWZ/RlWb+KXrv0xBIDlSebkB5ovf+&#13;&#10;8QJfTOMaqcd/6623ftacpg/GGPeieC2KrKahU/eQe7onhirVAV8W4S9ns/Bubdir0HShRVXMFZDv&#13;&#10;e90Lm6sOf/DipmlePpv5l2ptTjbKOKuUjiGNCUuehjb0Cod8DZ/TLEJFiN6ZaB6nRC50zn6vGP0e&#13;&#10;rfX73/DG7/3yH7zlr7tIxOGYEucz+O4LaVtZl40F8JF//wevUzfddKM7dPCg0Vp1V/z6lcldwsOL&#13;&#10;fvIHzeHlW51zzhGCiyEs7T/yxV1KqR3AwsJ4XK3KYRW899LTnXDijtVu0h9+6ut27V88csaRpmlC&#13;&#10;Oz0crLX9+Rc/xb/lp98hMQ+Rt103T3+eV4rSEHWavWSNSUa+gRf82LPrhRMb633PYY5K3/fSxzT8&#13;&#10;W8dFtDYK3WGto3JOaWMQiXgfVKpLEWvdeqUVIYpITL/FKCKnb18I11x9jf/8e/bGjR1jp1121Dw2&#13;&#10;nvPaZxittJuxUhlrd3yl//w5xtizo/cnaKUWq8o1IQRnYWaM+ZftJ574qRv8nfvm1+o+EAn8/+y9&#13;&#10;ebxlV1Uu+o3ZrbX23qervktCOpJUEtJXQiAEIqEXFO/lYXz0imLEBvVdFd716rvK9afIDx8ConSK&#13;&#10;CF4VCERCKyTBNKRPJan0lapK9VWn2d1asxvvjznXOacqgUQC9/7zZv1O7XP22WfvtWY7xje+8Y3/&#13;&#10;64O/Rg888EBnQGMSQnAcGW6ahhkyrSEVSEoBYUaQUlAvKBARhnVDBAK4AhFRo31OjU+7onbExhiu&#13;&#10;B2N2zoXOwlS4+u+/6tN+FpYBOJydMwACaJomKK28EAJaKRABPvgTDOM1ZVFsf90vvfxL//iRzz9z&#13;&#10;KIIB55yKMSpjDAIIZVlgJAalc8G4zAt7zbsuMdZaLcQqDAYD1iPF3nuEMnMmhSApJaQUkFKSkCnr&#13;&#10;uGma5TvFE4J9ItbQxvBofjbOzMyEh+855O/4yl1t8ulSECdzQTgfVK9+/YsVEWnBMn7+765pfCbi&#13;&#10;X/nhn6Vt27ZpE1bq+fl5NbtqUDHzSiHFGu/8RNPYYmpyStkFG7XSTggxHg1H88cdd9qhjT+7cbYq&#13;&#10;XS2EDK6Z9jGyv/EPb3qGAbunaFleY/36KSGlPM97vwF5z44cqTCdZ3vvf0WytM/7lVM/993f2JbU&#13;&#10;RDx+JLVN//+GRcSJm5ZwpYDGQwixoWmaN2ql36m16jaNvcWHsB8RB8551VlixYoVxcSkkSEEdt5z&#13;&#10;CJ4D8jmvQUIIQAFKKZIyZXUHm/ZWRQpSSqIskaBiCmQ2ps8A2MrIAMeDcZe/8MILw8cu/8fF3Sxm&#13;&#10;mkKLQLX8MEw0ybLvt5bh4uYyzpGTCUQ4YH0AXbTnmOmaX8ccf16DjwFQWjVJQJKP4Ag05aHFjwQA&#13;&#10;4yZBkGhkMu06GYobzDyePoc78B6klVQApqXvPV8CfzTQuz96/T2PXkMWsxIFvGjAxqdwIBMGrelZ&#13;&#10;5/0sga646919D/SxRCxLgBYvWk/J0t6CA/jAH18uTth706bRaHbjpDBGSok5P0iyB7oNG6Q/1Nwi&#13;&#10;VOltdBghhIAvr18BCg3GOukFEYlsNEV4dhAi8T984oliwkoAOP1k7p96AoC5xiEA2Hmowp2ffDi+&#13;&#10;bPWW7caYD9973G23RY5v1oJfIKSYmXMlQMBKPJ4RuBUQQiDkQ6Psr5wTUl4z1S8/1+12rz9j42Wz&#13;&#10;73/nn7A0cykMk7vr1N/pqIf0dW+a9NNXYIAzpOApxEXbEBEp7dpnJKNFopaYkKlfuiEAAWCpCTHK&#13;&#10;UPQ6Q8Zzglh1HIDn/9Mp13xs7Yd6V+371UEYw0ItGHRNB/N+7ogQUUtQbgl+7ccxJ32WBKnmj5bA&#13;&#10;dx69ehqCXnT4xEPHA/S10XrcDQmc/n/39P3+i6f0RXVJWVbny8Hsszudas1BJ5QxRoo4J6LWpHUg&#13;&#10;68YsaZqhZZj3Mkip7Fz18GEAj9BU914w3zJ//7fuQoH9/vi8JnYkbRWVPTWdu4KblKfgKcXQz/gv&#13;&#10;U3K3vuun5zr987U2wo79nDGmFg0FqRSiLRURKVZDxQyJlP+iAVJIfpBkZsXMWgghAUJMbq8TRCMQ&#13;&#10;9TnygYd76pH+Rf3bLz3l/L3f+dgtYby7D/ZAiFm4h9xSyJIBlWtP6uwZj6lIC7bVfSmQnM+TgJWv&#13;&#10;hNi55s5nF0X5oqZxL5RSnTqJ1RPRRTMWjWSw7FlJQkiStYkAXzGFqd9Ag6tafS+9mN3ZIlHteKef&#13;&#10;fSY9/cu+j09jGu+uq34lBOa6w8khgRyTjERCNLJR3nspy6gZUJOHJpXWWh5cfVgBrLWdUgxIhlRE&#13;&#10;JIhcBMHD962UauhXDmellLuresPW0/5w7db73rsvbQgH2ohpdsUz9UsrFQkIggS88yhFBwwIAXUB&#13;&#10;B7z5zuNvuPvZf7LukQd+Y29opy1zSr5M0gkBEhLNon7NUcTzRSkAhtNj7dSEDhBgzCFEYP3CDIPB&#13;&#10;d2yYxYvfuGt3ggAAIABJREFUcXl3u7rrUpZ8mS1uV5jE4TqsrIkoKhq2gW2FhO9qECkCJIgUc1TM&#13;&#10;rJlZgSGJoDLVIABwxBMjgAZzq8cHpNz9UFy/sPXlv/XcHV8572YGCNFXeb6MwIjwK9Kn3XvqjWcZ&#13;&#10;rS+1bHc85/9d/ZW7/vDAEB64evfXVvmOv3hy+Phz1Wp5Zl2ON8YYuxVDqUJL6UExRprWjgVZrtFw&#13;&#10;9AiPr93vQwyDtY3Y7b3fpmYevtM5d9N5f9R57NZPzjdzu126y6EASKATWr22Z9YK2wED6KyNYjg8&#13;&#10;fEYjOuulUpjwQNNYEjBSwG9uKvrpUejvQA/XAkhZk2CgSvNmNG7TcPOBms8HFRQ0FMZqvISKSIAX&#13;&#10;5aGemaPzpEoXyEnFvLSPPmkjQNsq0SQyJxA5W7zKHNFhnr9j4mTckAMisMKuQEDE/DPMDi1z4sJY&#13;&#10;+eSNHhsB9tj0q1W1p/vgG4IY/jIZvdo6xcHEaYnSgID+RTuP6WPnz3o1Wk9Ew4LLgQ/BFtzh4D0J&#13;&#10;kgpEOooowayCCIoZKh/8UkAoAMqaQ4pIiKnRSmbAU3QNMw9nO2GOQHu8HN799X377o8KC5CAbbIJ&#13;&#10;1UJzzdPgRLWgh0MS1rzgF46Z9N6/3jn380VRnIjgj/ZufhSNAPQAXBiZK62N7FbFp5ss1hBsAGRx&#13;&#10;lJrgD9cYwKFDh8z68fhMY4rVofEiMkMbA4CXlUX5fvGW738Ly8UUj3jkjOgQVSHGE3//FzYf+1cP&#13;&#10;rth59bevZ/aJU3DNJ27wkNhzxp+u+nrdNDtGo9HJRVGcKoTZIqW62NeYlAJCKw3r7EiWclsI4Ssg&#13;&#10;3E6EB4wx27/+ge/1vz7+XuqzFq5VwJve/tZ1d3euupKIXu0QTsHSlPhRtQLAGgCXaq171tqVV1z5&#13;&#10;c5//zAf//pCAwLAZLWYZPYN2PIDfZuZV3vuzX/GOiz7ZNM2e/eKRn1UKFxpljrG2WbOq05kaDAay&#13;&#10;mJiAkBJFWcI5B29t1uhhcOSkNSZlykzkeCZxuEQp9dNEtPPCtx23VdPq64IP373hD26vUwbcD54H&#13;&#10;Gbg6USl9uXN2TVFUTWObMFVMxsFwSKXuEDMLZs7YBxEAQUQCYIqRBTMLrTURSDAYlGgikYg8mF0E&#13;&#10;j2OMuyYnpz4r58X/RMAct+Grth2VJahJIfBSjiU4QiqVwmxpoeOFL3ueOPjCB0+RUv6MU/XFo9Hw&#13;&#10;hF5vesNgMJgwZQdN0yCYAK31znrcPGiM2SWh9zLzrJTiIQAwRsDapzHAOURJRAUIzyPCCQRYAjkQ&#13;&#10;RYDYOUekSFRlRQM3J5RSoigMeR+EEEIAICHTI0MKRsrLBRClUlEI4QKJJsY4bGzzXSXVX7zsylff&#13;&#10;f81fXvWDNpCYvp6wvVUAtgD0DgL+OyQOIyxGpdHqIKmWS/b0msHRgbmUHhUBIMaoI/MmAC8F0SpB&#13;&#10;1EjIQERMTNnDa+cRBBiCCUTMgkgQEQtwoi1RdqM4VWCPTWNdWZWOiGoAu4UQX7r2uhs+AEjfIvZp&#13;&#10;y2JICHgR8ZI3/8TG3eWdL7fWvsmU5uBoNJq++K1bbowhnLkrPPxqIjrZGL2uaZqVoiNKAIguTUwh&#13;&#10;EqoH7xBCgJI6VWcgCVMUcIP+6UVZnO9CeCkR7TOFuf+Ct87cdNLh51//Dx/60iMZHodLmefL6VXP&#13;&#10;qA2Hw0IpvdmyWBlDRL/fR1WVcGMHY0wx9vEFWutHXv2G59101ae/mwhjKkNSP6AJENzy17TrseUU&#13;&#10;PtUSeTIccdnWI7JhxgwsB/efFkjGWIowte95FEf0iOb9onEYEKF/BAVPOP9Lkyxd9JUfvpK+uv0z&#13;&#10;F4UQLgXxhqaxEEwNM99srd2LlPTV01qfG4W4yDYNCUhnjIl22LDWhpRQomkaYgWRp3HeW7MpyyyY&#13;&#10;QSmhOlJIHF+WRIGIHFG0zDwiEtdb2/w9BK5FAI7QNszfKtWkWG4/W8Q6n7atXg9RhBCEZnON03+x&#13;&#10;J7cWD75uYrL6P7vjmZNqa6H9cQCAbkzIU8i6LTpzqVrER+ZdpusTsjHQaTR6TTq/OaZsOYjE+Azp&#13;&#10;8yuW6gIGv+nk92ycvf3jW6/GHFKXHG6JjXmChpbr1HJq2qy81FqlaG5nWtaJaiKwEFmOlNtYlb6E&#13;&#10;Sz2jWIAjL+5sHNN3KnvwlMkjggKIgYkmQDYBVeZMkXCAIJB0IAJ6+TL7qo2tputYz1snAExP9s/b&#13;&#10;OQNgFg4+An4+lZ+5543zQyXUbe5kf9s5bzhjvV39yDYK2FibydOkkCbyIbDhuXkRrg3AJx5992MP&#13;&#10;JwFMmQguIaaFmmRlcM57Nj7rLnz1jQty/Bal1MaYkYkWYWpj9WJxRab7aVP7Xc6+8flxRT9x34fl&#13;&#10;XO63HENP49Hz8/65k9J0bzvumuLUP13xP7f99uH98HgSfY82h7Ydz/bpo3aD/OOwnO8Q4ewJP1U2&#13;&#10;TbP63tUPTCulDtmxeklRdNcbP0BHSozrBsooKDcPWI5N0KNOp9Pg0PFOKeVsMYyhCTHONDzmmhoX&#13;&#10;ZWEKVcz2Z5Qwz+r3whap1MWzg23nd6Y7F532l2u+AuC++35n/xgBcON2OmUOYe43IRZApI33ekYI&#13;&#10;s07EEpUq4cIIVUehplkwM0pOys9Hhk8oKSIwIbScwvwKkUMNaY4BaOY2CqVuJ95YJPyq7SabRAMz&#13;&#10;AqVFByF6jBcl4NNr1RiI3iaOCwEn/tH0uj3q/kt87V5RFtVlY3bHltMd+AGjkB0fa36oq3tbg48P&#13;&#10;yigfXdectLN/sL9fRXVoemZmIKPpIwJWRKADDOqjdGQW+Qt5nYQksdEoIYioF9FZk26sAjEQMEK3&#13;&#10;V2HezsO7GrZkyEphvpaAVDDO5NmT5p0TNcCchNsBlJ7AHKHKnG2s3TiEeuWe8WO0VEyK0Ml935qX&#13;&#10;QYRIRJFzliiFLgiMyCUAXlVXe18N4KZLf/20r3znb+9bwME8D+oJMCLGWIAUYlERulWO4FYfSeWJ&#13;&#10;44DCVroIUQsmxCwxMltkSCAAZRBodNAAZiCadUwEiMNg0DJpBeR51M6g9qkWQcYiB53bE5cZK7QA&#13;&#10;whBBjICA42hUP7q6qugBn65PwyIi1dgkpL1EG1UedsMN3V73pPFYnCikUfXk9hcoKU/qOLmlaRqp&#13;&#10;DUFqg9oOIGQ6qEMMTSzrMRHZJq51EAhT8/0opIh7/A4qul1yRUfqUpQLTXmaVOoMmN5zG262XHfi&#13;&#10;tRcd+/6Zb9dy4evnnX/+3NfPuZnHz1AiCgCa40d4yTu2mLnxjtNijMfsnewbpXTc1KkQQhBzk3sh&#13;&#10;JcBx/Spm99y7z/z38077QPW9B94aXfB+cWM0rbJ+W5EgZ+1ZLCQNiY0AInDmu06Qhw8fNvFwaPZc&#13;&#10;048t8vnDtqOUPZa4Py3H7SmMKXtwmByAk4HnXnlO+dDMg0Vd14P+fx+FRc6bxKIY6ts/+ib66K9/&#13;&#10;iue3ZwSq+b5v/bSaQgRBoAkT6YJXzuMzd35abZjil0kpzxSxQgiB56fUAoCvTg+O2QUHeDMnIEWn&#13;&#10;GKxZO1VVpqkbSCshtIeUEn03j7JXosYQoDbrkFDm/cLkmrNzogNmRq00iAjdkCoVdP0QHCMEi7G1&#13;&#10;9t/ycKJAyjlWzsLFdPtPaUoGDggBuOjXN+nxaHxRp6N/wVp7hrYWSqlnrHX2VI2EEN65S8qqGp/7&#13;&#10;tjO3HTO7avsXP/5vaUtapm/ywzYG0O12SXto51iUIvOV2rSSo4lq3+dNWov66JfFiFYkG0DOVuGk&#13;&#10;NwEiuICoFMI3br2Vsex2WpBNCQkfE5l/y4Vb9n7joYd2SCk5eA9SlDdHmlWa7qiU3nmYs35S66K1&#13;&#10;xogG/vM7fmr1g7j5NUrKd0gp1y4SfX6MTUhpiHCud64QUh684m2vv+Yzf/XZ+f8wsPfENgIw770v&#13;&#10;er3eVN+NXxUjQ2udCKGBD1nnDlXGLIQQhoF5JIRYkJALw+Fw2KOphpkb51zQxsSxG0TvPZHQ0tpG&#13;&#10;9oyZiszHO+fOrJQ6oaqqVzLHS+txc0JZlX/96p+75Jar/u66xdnfcgfbxhlyLIqCx+MxJEVwZFRG&#13;&#10;YTweR5SqVkpZOFhm9pHZM3MgQiRQAIEJFIUQLIgYRMwcOYb0BSASUSjL4gAY94cQjtjOQghHqD6H&#13;&#10;2EJUGVtOFgOSAq9A1AGvfcurTrwT17/Ce39FVVUXgQilKTEcDIfTYuXOEOPWGOP13vtrR6N668Of&#13;&#10;PuAw/wiw3CGvschx+CHH9gjGn5QS1lpLhKY70bPjMO+sc16HGKSSgQghU8WYmSMTZ2yGWBABiKyU&#13;&#10;jk0YRQBeKnULgMNFUTxxsT7xOvjJb4MkAZsAvLUsi12vunLLzV/+/ZsdZPLQCYQiJyA8gWn+ZJ/y&#13;&#10;ZEgUkqfcXiNlS7rNI0jONCMmYk4NwIJhMybmmSgAiYqa9n2OvBh0BBNRehTETd1EaAQhxGEh5dbR&#13;&#10;aLx4ywFL2UcMAAKom6ZfVuWCtRYCJYUQzxdCns/M8N5jemZmaGfrA0KIOSnFAEQjU5jBeDyed84N&#13;&#10;hBBj6X0jhHDOu6hYhYmJCfLeC/ZBDIfD0nSLDSGEU2KMp/d6vfNrMT5HSPFc50Lv1ltv/UKMOPwU&#13;&#10;Pfv0WgBCCB2l1GWj0XBlVXVgm2bBe7+LIwetcWoIKLz3KIw5Pnp6DTPuDt4/PT6cMYC1OO4lK8Sx&#13;&#10;xx574izPn7dmzZpuZ7oab/p5O5wZTzVIq8c9yaPllA3tieDz8x5A4IxU1qFhrTXndU7GFAJg4X2Q&#13;&#10;WmvtvU80AYZhcAVQF+A2aH/HN//gptHPv/3Na+84+ZbNzrnjOXJZFMVX3vK+X97+F+/8Cz7tlSeI&#13;&#10;DRvWzwzC3IlTU9PTW7dufQQODwH4kZwdaZdsHU/C+jesk91u93i4Axc579YbISGVquumvhOM2z//&#13;&#10;8c/1wYBSElIICCmDsw4xpHUXKYKILAlqmqaxKODA8MwcGDGEECMIMXLMOGA6dvN6QEyIVOREOfWN&#13;&#10;tbdqpfaIzOX1OQ7rlmHUyqscy21TUWMrwZvnyHHA2z/2Dvrq1n9cK7T4rc7Qn6aNQeHXIDQB/alt&#13;&#10;AABdJ7fuUJkeJ+v0EYKSCbeQa1OtGaRdpcySAVakn51OJnnZngUiKXObegpd3TE7p+48lyf5TQWd&#13;&#10;8AFM4xAW0giY0GZDpBsIGblouT1LA+2OuM82G6wHYNpNoIgp5KWJIIWEjYkUHjNC40RG5jLSojMn&#13;&#10;5kDXwcuIkRIYKQmZ0x9HCtAy4IEVqcbdqqEBAbDZpO3LFAvetpalD77ofqiuRiPEaZN0oSjXIhxI&#13;&#10;B601phZKefOjVx1jq8HlADZXbpOOAGwAtNZzz7q/+1BZlryreRDMjCIfnnUPgAdOfvezOrfz7S9V&#13;&#10;anxFURZrHSUPUebsKc5ksZYztoSM5C07/6Ltt/YEEq2yrRrmcUh/2RtPpheqCIBJaH9GjPaNdz7r&#13;&#10;qwuX/s2zv3nDzz1geWlUluRglmjU6XNiEkEUOQtm0RgV7AEcJjVeOXBjJdwYZVF69pgXXuxYoM6N&#13;&#10;UstbaTB/f6nUY3p43r7HHtvut/zSRRxDRBy7NM4dh/FojGdjE0IICFOHMRqNUAlg27ZtMysPV++y&#13;&#10;C827DqyYL4Wg7qTsvEWIsNdODB9BF/vbVPlASTxUZqtbcYSKTPXQUVl0EBHYe28du72qxH6BzoFm&#13;&#10;1ByGrudBPGDiEUA1wDUDlsEOzC7GEKWUQZAIDI6BfIwxBimFlUrVYcyzSqpdRbOxj8EdgDNQ2sBj&#13;&#10;AJJZgFMBsknjNIEiiZE2K6ChMX/+Pqx7y7Q0Vdx0s//OlZXi/wRgkxvNgcFBRz1nYrjl8OTufwTj&#13;&#10;X/+PmXfue98vf4DxeAGICsovlfMQEPDwMEJjFEdHDSSOaJwHvBOSUlbHCYCIPJcgEggUPIAFgPdx&#13;&#10;jPt6o6mDNKC5yqh+t9sdejUeM3NtQQ2DnQrWMbOP1AQiEWojIhFFV4oYQ+3gRUNEo1X7JvYyeNdN&#13;&#10;/+PmAA/omHWw0CCJBrf+mQVA7KkDMODUGAzwVLpd8qEyBFy2e/rR22II+zCJh8CAHef9y9sjNHyW&#13;&#10;zpujvL4AqFAoxVZJFgiul5A0UwsGCxAwgiDtAglBUM06SCExKuomxrg3QOwHcBApP3MBEAMCRgCN&#13;&#10;ADQxsGOOjjk6AIEEAhEFECIBsfZzQVfahgGPtVZzqw+eveebH73Vi65CbDyE0ojWpgB9VuBfJdb2&#13;&#10;9zS9QYgBhbGIkXlezBFHHnawfm895+715YF/N0Zvrav4yHAYdl+8+dJ5YwzY5mzbUQlBhPlJgaZu&#13;&#10;sFZIaK1RWQshJL52wz+Z3kRxievV7x17f76OPRFcOGNGHPs7fuC2xhV7boYCsAfPrCkgFnZqb9z7&#13;&#10;IjNppovhDFTQe5zu/6Nz7r5i0P39GOIpthB6ON9fu06sflG90Hz4/F88dXjL52+PLQJpOY87HxVf&#13;&#10;rBMRdXpzZ6ZPh143N3Xw3SSo6M32ILoC/Yk9FomJ1wcwyF/9NJaYJ9ACCAOABpReN2KgBrgBo2mi&#13;&#10;81rrnGbCSqcfjPe+o5TqMvMEgB4DKwCsB+MYJKrFLIA343jcue34m1441HveI4Tc3BnUrtPpHNx2&#13;&#10;+427EdHY0w5O7i0Hrxr2+m/fHcKqnp340HPes/5Dd719j8PRKNgP0Uat+zDuIwLohBXdbjQ/ucB0&#13;&#10;XKc7wU0TCEQHV/ryX/r9/mxhDZyz4EGHWAhqxH5IJaFVEWPkBcVmT4z+gJH6oFRydsCjBQJGXogx&#13;&#10;gDGUsszROiIHwLsgIwnyhTgUGYgHeyIC7EpurCAMd02YvfXsYK9Bcj+sSlnYZexBQ6HG3NMIahJw&#13;&#10;y/du6ZkpfYFz/jyjdZcAWGshxI+gF5/q44lgrSU1odYS0U9576++5JdOX7jud+/5kYl0NE2DGMFK&#13;&#10;A7HhVGyWltUAe9rXihyfTodXjBHWZgXxDAe2RpR0KetoNPYzdR2e00xiUinEqtOBbRpIbaCURBAS&#13;&#10;MUauqnKt9+4lUeM1lKYdBe8hlIghhO1r16793hf+9Ga3fI8WEIvMQ6P1S2KMbyIhzm7qhvSkTtlI&#13;&#10;P+aWVN2TI01El2ljDh08cGAPA3cokSz6H7J5AAtSyACCKlTFzrqdWpi/GwwGn1YrpvY3Te20Vu7x&#13;&#10;xxfC3n+4KUIAV93yxXxhSOeZQTog5pAOvQKpdxtg4y/2Rs6ZpigKklIg+EAkCOO63gjGenCbxoAn&#13;&#10;GAnZ9CTmiKIo0R8OnJTqHmb7zhDCg5JCUEpF7xsmIhaCIgkBAvOyDDy21kFKB6UVi5zhCjATEaQQ&#13;&#10;bJtRPHvL2eGL77k6x/sEvLOQWiC4uJh9lKYmHcHTsbD4yQ++hG677bZjpJD/NYr4chJxdfABhTFe&#13;&#10;CLHbOvuRTlV9Yf/C/PaFWTTv+70PpGXR1tDDMkMblNTro0ObDfM0uGOLj3SECU+7AXw2hPAh7/1g&#13;&#10;0kxG7wMbU2TUCdzpdHhuvMCpkkDgxK0JEII5RE6eo3NwzvO6lSt4fn6eO50qfuuDW5+OxmFLBQLa&#13;&#10;4COzS2gzmYzlSaXUm0mpPS/6uXP+6t8+fV0jjEa0bvkkeDrtSZGoRc8GbTQuOzrMHJnv8d7/otBm&#13;&#10;JwAHpiSqDVpE4gjENlrmyIhZip8iIARxXo+IMfJg2GDl9GqenZ2Ne/bsiRBArFNiSbR542rRRgN8&#13;&#10;7oOfG5/+Z8eOBAu0PFWW7JVWX3Vj99GqU32vH2AHA+dma4TLL78ofOGK7yyVGgz5vSISw6zAkm5X&#13;&#10;7roz37Oa5+fnh3Xd+KIoABbknZckaJ3WevVPvesK9YU//8wz3sAufcfpOoR4XFVVz2lsU5lCY2Dt&#13;&#10;YaHE7UqpG+FxIhG9XRtzfMUsYGlDp1NdPDkxOYtUi/Wpm5II3j9bSHkmEZVN3dCqYhWccxAkitSr&#13;&#10;mMYSe5GXfb98XJf/HgBYaQUhBedzZ3EhkhAE5EdONayRKFptcG4SwKnnv+n4bTHGY40xp8TIoior&#13;&#10;8s5VMUYFiaYoio0hhN+MMZ5sjFF+5C+MMX4TjK3PVOh0sTlAFxqucShMMeOd/ymt9brRcEhKldFZ&#13;&#10;+3ihyq/Mzw0WmkW8nWGKgnysSQgBb32fSPxdCOG9JISz1gYZJUcZIgligmASxCSIOQDMkUOI8N5D&#13;&#10;KtkieUhsQTARWAjJ1tp40WVb4h24ORMUE8Ge7BLXTS3FdHPsPi/UUWsfBaC04+OHWHhnobFKhgnh&#13;&#10;nUfRTXczOZrMH53+biYjwYVvIeCsE0Ppca6tlp7Ll/Rsev2QUqyyFqkmT8en34+KMUCEmXlSUshj&#13;&#10;Ryv3v66Rcr/y5aNJB6f1APL1HlUtfkkXqn221R/KLiUYzhtuBMaFQahzaTOdyyxk+gm8aF+fD45c&#13;&#10;Y25y3IX3HsQKxAo6MjhG7OgpSEn4HyclxKkWk/nv09+ZmMItljpnhhh/ry+6DQBmSzCigIUFR0LX&#13;&#10;CQih4FwoiGjlijC1wloLFAShFYRr7okxXvfFK2+1Shj4Vscp5hE91uJFv3l2tUM8+FLvw4WVnjbM&#13;&#10;DGoE4D062ZByuZaQzXJai+VN2iSijPhp1yJQ6XG+k2LjRTOV+zXXuMoGtuN0uLrSQkpZhgP0YiM7&#13;&#10;j7oTZ+9wFhA70/u3eietZbw0/SQQCTJ/XlvjDawDAX01pFiUJWbV8IDl+K/rB8d+9MXnnbf7r1/x&#13;&#10;dwwC9uTNuYNpBAQ0D/WhjIYPLhND03338vUP1s0DATj+vWJScv2m8SR+et5a0/MzYAZbQcSFfDya&#13;&#10;ahcAFLkGW5P9kRYBDcKCJNOE6dBodgFTvjdm5vs2zW5+9F8/eesBPJ6jETElMORJhcWIy6JH25bB&#13;&#10;yaFXbtPybar/JBhf5BthnICCQntSjTku1YxhAOiCQRjIUXpy+jCggG13X398r6BfH/X9y6uqXCMG&#13;&#10;PVEWphnV7lYp5ftnDq27QQixd+G/3hQgJYRLe7gSNXzkVJNOABgnISaZS+FE5HvJ88dkHZ0WuncZ&#13;&#10;Fh+Ltr8iiCgXUCIwcAiE2yZnN+267eP3he0P70Zbwy8JmgYAhxFzDS+VT+FIACiAos4zJo37Hn0Y&#13;&#10;IOARsRUgoGurpKANm7wfFiAmxCr1e+AuEwjBpBqQU6MeA7jGydgB6MVt9ZFZMVojpPiZYsNoN6bx&#13;&#10;T7EZJMNg/ojRw5LbntZ/S/2LGhhrr+uir4WQ0DY7b9wjMBMUQOoA5ifmSQgBPeqAiDzZ3k5v5T2P&#13;&#10;/urBo2RDlwl9tQHAuOzczWWqFiussgC0xkNhAZAFquYwJjGBBVkDgdGNPTg4WJe4JXLBwEiDOD5c&#13;&#10;CyFgq5SQUdiV34w2/u2pD5x33Rc+dXUqqcYAuIsv4G4QAK0kbFsE0eSN1kpopdN8IAAnAC94xyq9&#13;&#10;a74+R7L5zWmsOrVZaKA7e1BKBEXdfSGEA5tO6wR0ARzAM2o7px9bG2O8pAihR8RC9R1mqDjEI/WA&#13;&#10;iDzb5eqzzHzx4dlDz5rodkXDo0ktzU/Yde4GdDGvshvV2uStIr3PtqdGkYyEnhg2TT2u9YjIAOND&#13;&#10;fSit4al1vQE8SfB3idN2NJSLzPUBOMRFJwmcMgiETIv/iUWcF6H+CsCm/cfumCagVOOOFlKAGwNj&#13;&#10;utSIFBMYxWGjjdlduerE2ETFhdhSO/cKrMZWFAAe+6G6falFAcQIN+3wk//l8un79I3Pk1KeVGNk&#13;&#10;dE9D94vHC1F+qzy0Yn//c3sS5YyAaZqCH3ian0oRzmPDyXuGw+G2u963cw8sYOZNduoyBzEbPFYM&#13;&#10;kyOap2EZU+3Vx8t08nTq9PrdMve5AG7UN6PEmvQnxX7AW4zb2n1PJzvv8l+70AyHw5M4xguU0sbW&#13;&#10;Dkop+FYv6cfMqUHmdUgh4UPoCq1e6pz7XAQ/+oTsgR+iJdFf8mA8HCMGkjJ5FwQ6mtS8rD3Bv162&#13;&#10;FBgZjYoM71INNketEZaJqjEVqh1HN2m0nkyIDaFFG0xpEDlCQsJ7DyU1CmOwUB9Ep9PB4eEYVVXO&#13;&#10;SiWvji5+lZB5ViJlosKmBf3Cd51lRqPRZb4KF1RVOdEMG5RlCesDjNZPooj9o21SJsTNC4J1Fkqp&#13;&#10;tRzjxS9645lnNE2z7cY/fuCH9SYDgIE2JtZ1DZqgnUVR3Hzr++99/Na/vje9It9aqsW1hA6Elu/m&#13;&#10;w+KYiay5/PK3vKgkoufeL659hfP+5Yb4ZGOMCCEghggHfM0Y8+2dO3fMPvX0I/IhwBgDTXrsvX9Y&#13;&#10;CLkkdJwEw/IhF3FETvKiplkm1EXOB+DyHsjXLwG4tmimWLr3ZYSeNmtM6ByeUcBPvu0njt3qr/1P&#13;&#10;ZVn+TFkWa6WUFMHjuq6vJaE/VFbVN2/82PeGWdwtZecgK1Mvl5dedk0MRmlKjNxy1dKn0ZLicLv0&#13;&#10;QERzAB4VJLJoaUK+lpeZ+L7dz8skBLJyfaCjf/+03OiMRDEjmUVXg1GA+HQA6wCQMYa8d+cA/Not&#13;&#10;bzvrvuKe6fuu++J3opT/oeRhgyfuxTmLCIghInIUAqI9cReIaBcIDvHo9bvoTR71c26Un1uedOwc&#13;&#10;IDQQPKhdK3ne+aNIr4vK72QapVVD8CaEAHL+e8x82xc+dfVoES+RMleoz1cUj5qfQDKgvFs0Hy75&#13;&#10;pZUnBR8uJ6KXM/OlwftJKRItWGt1YO7w/N9UVbn9g+/8m6fitD2tRkTrpBCXg4NRWiPaWGutH2us&#13;&#10;3XX/x/cHODx24S+fdK2R+jQfwsnamKppmudb59YCePTpfk7kuIOIvgCGZUYFRhFjLFjEEgmLK5Ck&#13;&#10;HYtlXxWIJpGkK2h5bHxJqocQY/REFEGQMbIkIMnzpOQBD6BOVAEMAD6QUd7HCLhVkPDWOtMtStT1&#13;&#10;GEVRorGWnUvSKKYo5sqi+NpwPDxHK9WxMW7SWl3ysl++7J+but7+b3/8788Mj2pJw5Lhg19PRK9l&#13;&#10;jlNSCuIYwRwfahr/JRNjsygsTEAIgZiZ2mhYY5u9xpjdbd5Mu/51Ztq3WXWL2l7teX2Eds7y68r/&#13;&#10;5b01VW6ICUEtU4+2a0hpdBDBsDp5GjZkjoMViDHiMO/YQB2cw0JWLkYi3UlFJSntL14cfQHpnZtW&#13;&#10;dyZMVHiNAAAgAElEQVQvQn30Ws+cojqTbNqsrsomS3CYAQcVSjADC0aCmaWK9gSSxUkveO9z7vn2&#13;&#10;R24YYkd63ZLwaaou75AI4pAC0XkQVYgcUrkPjmiz+rehxuDMM9yzr7n1HjDvm505EIVgMdKTABhj&#13;&#10;lYpkderFYmPprlqOFDWQMkIiAsFhhBkkoTuHwIxRuRY+BFiRwp+NSkZSJUqEEKBDZl+ghcUBkgA7&#13;&#10;CYJEJIaQEjZaMDM0TQLBoBvcI4Wjb0weOOVfrvvYd7e38iQUC3jrgSJxdHaLvRPo4uemoj4BdUBU&#13;&#10;XQTPgOK0WbZK6S3Sk2spHe0StQVVj84G0VlJuBU3bJGdRdcqO8HluAQYGJmBYOCU0drRawH8WdyQ&#13;&#10;RH551xQCIqSoEayFLBVsbZMUMi3x5EWuISi4DEQYem6iNAKEet5ae6jzQIGAiGZRGbtCQESkYdq4&#13;&#10;BcAIKRuNl25047v1KqXUs+/t3XAuEf1ENZi6rBJiMoBRGIP9/vB8URQ3HLP/pI8IIb534yfuigoF&#13;&#10;IkxanqZ/RGxK1UAlFDUBJIXAiIaNKMRjg7GxYEDGdAGhXfUtonokgLp4jUXOsmsd0npR8jp9mYz4&#13;&#10;NliGzDLQ1saqtQNiRLcOACTW/T8znbv8bS8spbrC1c0GxTNQ0O6BdbuuJ4GPXGnf9aX3/dqfs9yX&#13;&#10;3k7lKlq2YAAB1EwkC6MN9yibz2aBURgvbVKUCu11o4aDw8A0gGegSB5okbUgndbEAE35RE7ua9sX&#13;&#10;Quy87NRXx1tG90AEicgENmk+iCZ5mmWubVW3Eza0daDaGl/zYABdmz5nmHWpxou1GUsQE7wYpoOp&#13;&#10;xXUoIVRWRMQYeUZO7vPePdStq8eJ6OzH9fY3SCm15i4gionB1NZLrLVXTJ970vtwMw6HRzRSQnSe&#13;&#10;uFm0V3EX3jtMIPXHqGcx6Dyme4NNQgiBOTOfNOY0ixhTUpEUFaqmm6qna4WmaeaiGO2K2i9OlxZ3&#13;&#10;W8ouXHZYLH/M86et3+DbkyBzUUe5+8p6OvfrHBY3VAA+z9O6Mq4mNy5rY4qi4AVyh4QUgyzUDUVA&#13;&#10;9AGEQbblFRBFnkcRoQdAAG6mxgt/5Th9MPgTCXTGvpIvAfBihdHmCMKg2gci4apm/QONjVedNHvq&#13;&#10;P+y6a+dBsetQEnPOt9WeNhKTeRqkfdvUBAEBm2tAtkriWA289C3PKx7GXSeGyM+RckrVdYNeJbaP&#13;&#10;x4N7tr9rfqRZwD0rQs11vhXXHdwSEU9WZJSP8bjh9PbNZ/7Omvvu/pX984vBN0mQuYaiMgLeWsQ8&#13;&#10;oe783fHca9/+km9u2DXYZozpDIq69MEXHetLpVQx1qoEUekdFcaYcoG2l1LKDfsnBq8uCrPJ2n26&#13;&#10;KEpIK4bM/FA5nnmAIy+snt9QY0mLXx71FYmoBqPOPKo+Mw4AvIsZuwDs3n7cvaoQ3QJ1RIkSovYo&#13;&#10;mMAybTDTemphNBx9S8rwhhDCStZlMXZ282ObvveKhfn+36CbblAMc6R2WTkooQDYhPBHPY/lRpBy&#13;&#10;y6YVMzb95mT1SPf+01EWlwyGo2J1XIEQ/Bwo3FEYccctf3BXAIAiJHvFqwZERJ3hhiS6O73jgA9h&#13;&#10;b5kR4Dqvt0FITyxGVNrafDIh4XWbHlm3iFWuwcoJoRq79PsGs/mmkDLLl+ErapGz0HquuXhpjBEy&#13;&#10;Fdk9EcBF+I9E+H98jQAUDL6AgdsAbGvTONtsTq0IMSZPK8YIxAihFTiTb0Kbup8nCQXgF97+p/HZ&#13;&#10;x2HvWVvWPxQCnmsMpoL3SZX7qVT5l0eoj75YItjGwhiDKFJNMW0MBv0+tCBIJZdq7i3BrMsfFt+8&#13;&#10;KAo/Go3qSnUH4/H48UJXX2ya5nNbtmx58Lq//u5SjcOMEJIEXv/6F6tb+a7jADyfGTNHvfH/tkbA&#13;&#10;eia8Aoy/+Y2P/Pb4/b/0p9zWxrPBg1QyoNrU6O/TIoA66SYxpJRSCLHIKyGRIhkBEUoo2NhAymRT&#13;&#10;cHaIX/76CyrTm1hpnV27r9q5Jcb4qhjjJQye0BltjRz7o/F4d3eqe9NoOPqI1vr2b3/wxlo9vXIN&#13;&#10;1GbtEWA5xt1aqf/lBbeMNrDZA2tr4THjLK3NaxDHZxmjQV5G59zdIeCvzzvn1C++74V/vijfAixt&#13;&#10;D63RubRvLNs/jm6MNAhE8PCJdO85L9YIyJaGT6mvI8NHD601TKEGWqkDH37nexmMrHB/5OL4j3IW&#13;&#10;/4ONAJDWGuPxmJnjQeecv+OvHr//vF844TNlUVwQYjwNESqGAGbe1Ov1XhcOhJsve9dZ3/jWO7YO&#13;&#10;SSvAhTTvgCRe2ziABBw7SKRSTmVZqZHvw1qLcrLCaDSCJxZSJpxfCEFCEDEzYogQJBak0vsa2/x4&#13;&#10;YeQf3DyApo1KSClVCEFKY1LWYOMgJUAxpU9KSgXHgQgpJF725i1KSjE1t2Hn6tFodKKZ6L1UCvmK&#13;&#10;Og5PlEqBhMC4Hruyqw+G4O9zzn0ewN9/7RPfmUUAjJIIPvxgMUmkObK8fiKQALKQlKw3CCHP4cgz&#13;&#10;Lt0Dgve3SSFui62WGgNlUW4NIdxDRGMXXdXtdmXw8dLRqL4djNsBJGrAMujRZ+eiragBCfzLR782&#13;&#10;gMb9AJa4l63RrrAMGQHQBS5824knE9E5Td2s73Y7ejQaoaLOfu/955xzn7rrk4/vxuGniKcdhcAe&#13;&#10;3U76w94qZjLMy8Bv0OL3N39guz33VzY9GEjd4p0/Rim1MoSwPgT302VpvnzJT1782HVXfzumChxZ&#13;&#10;TqdFjX2SfvBwy+OdS5FliEXrptPpHi+lvHRUD1Z1u13h+w5CyLtBuP6uj+5JFo8RiGOGQtLz894T&#13;&#10;ZQuGmWfBaBW+v+/9/jiaiqihpUbgzPIVcdGODRxQ67gOwLNFVCnkmj0RxpEe3w/bWr2lkGE5lXVV&#13;&#10;eJm+CjMDogaD4ZIG3FnTI3UsRtiGQIAgOI5QWmKcOTu6ZLgmACwQHcOIBstCoYgh1whEAQWFR6aH&#13;&#10;WDExc4vs7LmojjhPuiFNTxBm85FXxMzh0Ol+J3x6rFXiYRAHCA6IcgyQwHSTQnMv3DELo1MqBDMg&#13;&#10;XYWy6rJhDoPBYPSNU6eflIW6tPCTMVg3zd6q6DwiorxNCf5SYcptO3Y8Pn7fe97P4FSEPln2CX3j&#13;&#10;iYDBsc30UPuLARTCp4qOlPW6enWyNxr9462q8MRGAFhmQ+q0W2744iwExgWGyWAKrfdeIgYBiJaz&#13;&#10;shSeAQAiy0SwvmO4aRoQTMVS9EJGJlhOACKC4hAuNsBJwBs/9A665+6vqBiDni3Hk4/qXafXZv+r&#13;&#10;hKCX2lF5rJSyIC4EM/tB75B1zvd7o+kbpBCfXb/9rK967/v/9ifXBgggSosYUnV2ApZRPgsgJtZO&#13;&#10;ZENWJys56LELMRwKU/MBJRB08mzK1qTKCz5TBBFzrF62yO5RFXN15v657DkNWgQqIyyLiIMICG68&#13;&#10;WDRo4STgvDdMVHvt4df1JnqX9YarEJoYD5SzB8nQB87fc8FXb3z59xi7U6hR5FpRBJfGJwtoVvAo&#13;&#10;qEA/I8htvKybEd5BRqDj6RErXz4jpjfNilWrKhG5i/n5ITUbwKeeeoL71uZHWUCidMDU1LRYmN0F&#13;&#10;qcFnPLR5cNVf3eTN/klERHg9WETdtAZcvkHRlnfXrR5VWqeyVfjIC37YJsFkfbOiUblf63S45pTl&#13;&#10;NkwiQASGkI1GxYIb42Yt+wYDYLq/7q4FOfxLo9R/rauD64ggPK9CaGij6Bz8LYu5nWf+0fl33v3x&#13;&#10;m0Lx8MoklxLmk3SKsBDGYJQP2Zf97Yvp3nvvVVXjIKUAj4foGY1BbQVRioUVygBSUQieRGQANNYu&#13;&#10;zo0ODpmyMW/FkcrXS0CUyvNoeVFCwGZoyXC7j2fOSCbF21aJOvPqpE/Zxa3AYtV0AhHZKJgbayms&#13;&#10;HvaGg7oydQkJiYHKOS5dTjICmxoc85JJUZwbTAhB31/c9SxmvpQdvZK7fCEVruucV0oi2hidcW7c&#13;&#10;q/R2GtA/a+jPr/abHjj99NP9/XN/nz7frQIA9JGh0kXuy8LyaZDvMoIwTNyToBADAYXDXGf/Zjdw&#13;&#10;FxVlyV6NIITw5dz0nd77ewIACIJ+jHHju+9w6/68ut8UxYPzEwtnNs2sWIPVl1SdztXnvHHjnbdf&#13;&#10;vS3SvgRzu2IhlRrxCt55OAakBszBXNOUPLQSiG4JSk6O1pJqDwNwxwLFcKPB5C0TRBA+TsBzRCjE&#13;&#10;mIpy19qdx8/h4ONoswO/f1sW0weeYFhYNSiEEKaqNwBECCohNxNNleh7C8Da+iT3iLntiyTkc5SL&#13;&#10;K9hzWfLUaUKIF6hTmqtwHWaLfgkFhXmxACCiyGftOF+gaqV+bNbRUi5N0hXA6ZefKmrsP9fb+iUT&#13;&#10;haI4brhAFbz1N26cPe27dx/amw+3CE8WjiPQmSF2UdRqL4iA7mhNn0JYqNt9Mme3F1mvss24WmRS&#13;&#10;5OUislcYivRE00avw5E1Xb2q2+ECAFQhIZ5jLEBpqeGCAyhCKIUY/TJUCgCwEsD6pxqqH1d7EmOS&#13;&#10;GFjN4IQTZpNZCMC7AEAlDkxjl82flJ7Q+rKMxQLMAACPgKvuBJ/1HPflaHGuNjhXa9DCAmNJkO8H&#13;&#10;XCPn/1pCB9DWs8LaNalg8tSKNegv9FHJtQg+RD8aPrRmzZr3kfDXAUte0lKKf4blfUBZlhgPxs57&#13;&#10;bxHieGpyqn/Tnz1sFztIHdVXRCl1N4RpABcD6KTL+9/puC5vRABPEPDiojDbIPF4izhJmRC71H5g&#13;&#10;ClUE0FhruSgLDGy9Ukq5QSLVVmyCB4gQY6LzOAB33HlHVyKebUxxqZT2eZHjZqXU5Hjc9CZ6Pe29&#13;&#10;B6tonXOPWOu/SoRrANwrhDz89Q9/K6vIIsXIc6nDp7pRIJM7U9qd11rx8t/+uBvHhMq1n/eiKzea&#13;&#10;GONLyio+1zk3aRsLrXVfKfWpGMP1mzdv7t9ISeW+Lfb4pPw/AA03y55q/yVXs53PJ11xQtXpdNZx&#13;&#10;Z3b93Nx4SmpopVAs1Ji/5ZYH7wDU/ogAISUW+guktYYUMlprA8RS4eJFaRIFJF3TH3vnCQCpzpZS&#13;&#10;3IzqeaV0Awns2rXrULG2+NcQwgUAXlNV1SpXBxhjSqnkWUT0Zq31hwHcFxFhUKQIQIwwvQ7sKMs/&#13;&#10;CIF77rmn0FpLNA7ee2glMRqPMTk1TePxmMCAcw7OOSJByPygQEF4Z7//xf8vaB6AjTGiU1XYN5rb&#13;&#10;UBRqxQhy52IGaJu3oYDnvvU0HUI85hDvfL7W+jLr7FmR43pNxQTAndF4jLIsEbw7IKW4kSJdbZ39&#13;&#10;bknlntFoNP/tD9/hv63uSO9LSxzGp9MS15QRM/9TCIEAoKqq0yanJs+txzUgEL33d4QYtt75qR1p&#13;&#10;gCKj0AUa16CsZh601t0WOZ6ptCa2cVNknL1yxYrrEbE7XRYl6Q4PeJcPYQUE1wJNOXTtIlS2TnnR&#13;&#10;iEqNkXSSXQCU0lJr3RVEwoeIwhhYW7sY43wMMTw9ncSnhOpaTOzJlxQDxx13nHt03+3f0VK/1rnw&#13;&#10;HCFEKaGmmqb+WaXkLZCYXVQ+z+/TgmpCiJSp61wqi5THLbToVAA2bTpm4w49d4Hz7lkxeMQYOcb4&#13;&#10;IAm69aEHHzqwyC0RgGCBECLG4zGqsmqlr5FiSj9u1conb8qFbGGxRmxRnMLAFckIcSQkEbTPrl2Z&#13;&#10;07acaDkHz6wtIlG5p7zM4aj2UE0yQ6CMRDXJVO8aVxbwQMERYCDIRJyVZUSwHoJLIDIIDUgATQCK&#13;&#10;wsAGmw5WINdVSB7MJ1WNT/3Lw4ceuQLfJeDiOYnzzRTQ+KxUns++HDpdNHZGSiJQwILRGHkN6WZA&#13;&#10;RDi2vw9KKrxyO0OpAmvu3wMhgEPSI4ZIm9h+mQjfeM+7sf3JO+bI7yXljPIAAAdzFgghmgC4paii&#13;&#10;gk6LWAC2XJiYGlXnAihlHq+5zhAAIciU7ybjU+YW/Ejaope/ZOkZAJvneujCALUGOIRF3lKL/HFs&#13;&#10;u6Il2eT1Hg0TkSt9ZEMKfY7rhVKnn/v+TeX1H3qkxkbgsj87m+7fes8m59wZa8Oms4bNQ2cNq+Gx&#13;&#10;SukN2mEdcyzl/DSmpAp1f+FeKeXNvcOTt0op79u45/k7pJQ7P/8nX67ba1o0WHXi4qIHxMFiEax8&#13;&#10;XbEN3yHpZabLJ9ZETFqGTkosy+dMBgShXctFS0+IHKtfpPq0K01mXTUsulKpuTyOmfPThhZCm/yX&#13;&#10;d7U9vYWSiH6Gx/pUrbQY96wdxPGDKw+t/1xVVbs+/lOfTk5xUBBSwq+sk7Mxg7RF5SEYD1I21ebf&#13;&#10;7SoiWj2o4loCrRmb4WqA12xcWLMWoNUjPbtiJBe6QNGRlTBGr5ELCwty9SERlFIfX/W7p/zz1z9x&#13;&#10;7d6hOgRjDEVHqONYrOo1CgaIuRahylynmZDIzrOCAGa4zHFpHcW2/5qWo5dJfCIjdzEjlaLdb0UE&#13;&#10;E6CCyEhuPggYggiyi0k0w4ZtaQcOzuIQcP9nd8SLN23ZraT8yK7e/HHjxl2qTKlHvqbVvteLMb72&#13;&#10;YPHvD53+exMH7vlvswctA9idxsqOQkrJO8/hlR/+z3T3XV8u7DiqblWlcjqCwdKjGY1E8AmJKqOE&#13;&#10;JkUChJFk+BCkLYTqTyIhtcvngW8rNmQnbPFcaR/btNvUTzZm3btFY3UyvyohOi1vvUXGm9x/sxOj&#13;&#10;SASvuQPmiJlm4rxgw/GDdcM7IQBMAZvfeuxUqPzJUsizDqldZ0spT1FRrndjt7GKMzOmKHCYd6Ms&#13;&#10;y/3r59bcBoebZ3atvbvTqR6Z3r9yx6c/8c8H4TICuUR6TZ9f7klraDE47toJAAAowkS6XtMHR4aI&#13;&#10;ecl1PEL0OP2315600+/Y3IxmJ7TWqHglN7b52urh2nvRf6wVBEDtBLSYwr7JfY94j7tWDnpkigIx&#13;&#10;lpqYXjDcsHArVuCf6UAOS9UGLjq4KiFw/x9x7x1n11WeCz/vKnvvU6epS+5yN7YxtmNTjB0ImGIM&#13;&#10;6SQ3gZAYcEiAX24a9/eFhHAJKd93kxB6uwTSMBgbbCBgA27gJtmybMmWZEtWszQjTZ9z9t6rvd8f&#13;&#10;a+8zI/dEJCz9RjNzZubsvVd9y/M+D4yEBCGiZsNg/3OiAgWFLJaDcFKJ0hNKzwAvILVeKhva1loh&#13;&#10;pIAUAoVyVko5d+KKYf5eueSB/5Mts2kig9ReReHuPJsDM1CoPO51E8Anf/4fGcsw/zNXXfD9x9dt&#13;&#10;O8t7f0HP9NIkTS54fPSBF67/w9beR/9gIU6YsgmQQlFjPdkihLgJKgX4WuxvpLqBLtDv7HmZ9/2L&#13;&#10;tRRJX3t471nL1ve895t3XLsvwMZd3zsgwKLVVPCKabacF0NoVzy0iQKk0lVZrC3jhl0O1nn8nFaX&#13;&#10;Lys4j6+roCu7ZjBvKv7MUBVGKFdHvmst0MXMwOIJKkRUp/eIUZwO8Kb/cfnIFjwwdhRj9F/TCKMA&#13;&#10;dYHF8GfpPaQQ8CbGEYOLGBupFnXjTGkQBJDo6M3GYFtlQUuAy4A0xZ3O4V9UilHncAKe0+V98o8X&#13;&#10;vQoSNGCOJhEjAlLKPITwfQKun5vDwWd896VAUI4GFIlFG6T2+wep5oq2R1dl7g6Acy4hotV4hpX2&#13;&#10;3x2XWpouQUQFnMHMLcjKgAKOGC8JCffM6WIG4KWUsNZBN3QTwIusNe/4qavWHdy9cqK7ZcuWVZJ5&#13;&#10;XZqmJ5TTxclJkh7fQx9SCpALC0LI+6WXO5RW24WjbUKIrVKIHRs/s2t+48Fdix0kBY4Qo6o37ueO&#13;&#10;BBAvcv1IIUTDOSeea0b92Ft1vV97+29k9/BXzg4hnA8WQ957QGFCCnH97MzMI/d9frupn0kqBe8c&#13;&#10;4IE3vv3Koan23mUARtodPTI1OTWyKlkxXBTF8D6xfZiIhgVhBIQRIhoFaJiEGCHQsBRCRU1CgrEW&#13;&#10;Jp+FVgpkeZd3TjPH4JVWCpEXiSClJClFOggZB4b0Ecvl4JAgXQwD/tf1pQSgTFkiy1L2KvSNMbY+&#13;&#10;XH/0+Xv8ya8//j6/xv8TEY06785LkgS2sJQm6dpOu/NL/X7/wLs/9u6vfuS3P8ID0GY9j3SMTAkh&#13;&#10;EiGELMsSzAwlJSwRhJRChEBwgDGGAAiuZF2ISOtEZ8tWDtPhoxSAPYoWAHhjDJSUpLU+2Tl35euu&#13;&#10;fnFmjFWHV86sCCGsccEc54H1Pvj1Wuu29w5aa4ah3caYbbIhd5jSbHPOPUJEW7//xbv3IyBSTdYp&#13;&#10;8rppLNqCz3fcAwAR9xQiDJwXpdQFQogzOEkAwFtjDyRJcrux9sCgyDVUGMLgcPrpp80+9NAjjwkh&#13;&#10;pqwxw1o0hBDiLO/9K37qqjPuuvf3t+5PqkrDyM/nF+3V6oyJuLCq4EUhCsJXVa8BEYeskUQMVbUd&#13;&#10;SqWiIpFQCCFAKWVC4Jm9e/eEo7Sfqm4kjahU/qSf1NYeUCN3nHO3OudflGXZufBCSymHJcnXcKCt&#13;&#10;AO5DAiBnINhoS3CoAGgejUaCPDfQA2wc8Keffh/dsPGfhpRSL2cOpzIIQogghDicL+S3EGF3hBjF&#13;&#10;8RMAVAr0+w4jQaLRaBAKQkVEmBBRWkf1npTE/C9tCtUFwSUC13wuDEM58mYxBPAoAFgZsSmdImbR&#13;&#10;yjRaYuIoIxmi5l2qNPaMqqr5KoxFgIyRGDAIDEJCYAzNZEk3UnB0IkBTz0RRRBtt0vXVaTDi4vMd&#13;&#10;RJwP41WltkECggBjNoo4uri/ve2j2PuBt//8dcdMfn2F1vo3TNZfAYACxRlbQ3M6VUhKqiass2j6&#13;&#10;PhBytCsNwblmH0kiIJIAJo9JLcHMZap7D2iJf/hi9zfvf/9nP1fIgQsZn5ePsJ5iDwDROPLBIxFZ&#13;&#10;FMwFQ0BCmsiT4zEDQszRAsCLPjiWzOHQqDUuBUCqmriiivw1q+obkzxJ2+y/uC1ZqgrAMWNmLMM8&#13;&#10;0AhteAQY04dQChYBZfBLAJfRmhQVPUFQc0xEwYQmkwJG8wYArLdN//sMTI31h5YDWEUikrHNZAQj&#13;&#10;7OGuoHFf5ge6kyfsIMIGWXQ2LPQWHn70I7stPDDsSgyhiQVF0YhISgABHUpQWgNtNBQ0+omCNWUs&#13;&#10;LQRidRMzJDIwGIILCGZSwRIJAWlJAKqlFljAAEmIfEq+qp6zWTWxbK0dWGEHdNVjVWFEuzI2F6rL&#13;&#10;1rRrpY6hmGb1fb/q6aaJHdg/z+DOc38w5Pv912VZY4XtMEpbuEZPbms2m187efKc8rF93wWOj/29&#13;&#10;+l222+60T7NGr9si715bSreOmVc38uYqsVqsmsgeWRm8X64QiAC0yjgPtbcgEFIsACD0ZIL5oodu&#13;&#10;O3MI5XSSzOzxHjvn7Il3Zlnj+0mZTCEHkKeQSlJmugADj6zem6z+k6Y88Bd9DwD2cQYgkSOgQL5Y&#13;&#10;8FF5iq7OktpamaCKqle/llT7Qa/6tXyRej92NyLXjqwjLxQkE0lNKUIR4BomTzPt6uIuBGDHlx4P&#13;&#10;5x9/6jeEEMfMLNu3yvremv7QMkwWOcjNXpR28Ivf33fjDoxiEwwACbQnLYwBzBywrBDIAifee0kB&#13;&#10;yNIUFh4uMDwECZWImLqS0EKSd56YAphC0g9FEyliVAtAozIq8yoC56sDtlFhb0wdmUric4sKkxXq&#13;&#10;FNNgG4r7By3NqNMiL1xdUDHU6zARBZmICKOYk52V3bVXPLjingsTnehGPrYOEg3uGjAB2XSnoBK7&#13;&#10;Arnxdqv9+NCBdQ9lWXb3yl1rHvjix//tEHhfJIU1QJYpuIKqtI8CQUAKhbJXQg2wQwYSAv0Bj1qN&#13;&#10;zauHdUl1oqgiCAxgrccr3nK23hYeu1BrfVKbx9DrLeQdgduDs9vv/N9bSgUFJwXAHiUtgAi4/TWP&#13;&#10;8Gve+fLxLSsffEQIOh/JbBJCGMpH5i4B8PDJ/9/otVLKWZv0XFEWMKsQzjrrFPe9N25nDw/5WAOe&#13;&#10;gTaGwWD0zGxV/LJQk1kAUsCWZawqPxnYeMymdPWcSFKVEVQsdBKFNHnen74zmwhYBeDQ0WFalWtp&#13;&#10;GYQyyTwEEbRvgANjtpEDDaBr2vDGo5zLcduH7t97zBfG7pw15mfaCmf2fU4iJJcmSXbrJR887uHb&#13;&#10;PvVg3pmNE6knYzV0o0IHhTzaYsw+IsAy4Dt3fUtOnJRfMJOGc4XxXdICamauTNL07nX5KVu+8/EN&#13;&#10;/WboIISAkvqRo9XGwhSVZLDOU9AFiAiJ7KXeh4bRcV4nNovYsiqzNQgXVQiEbnWO1H5wUc2XMChD&#13;&#10;rc77RRRV/P1KBFO4xX5X8RcB0gps3RH8KVrrmob+J9sG4ZeIbQfB0gAatoQThqqolAE++TdvU/v2&#13;&#10;7UuXuVIJIWhX1kOr1eIdfGrx5x/4ZFn/XVIVVYQqWyQYuPfee3efcLb6ghRyFYBXAliJpzAKY3DN&#13;&#10;Z7pdgOA8kEWsbV8I8aC14Yta47Y/+dDn8ufjSFTEgwMNKxvq0n2NAA+NDG5Q2AzUVRLOuW5R5Cch&#13;&#10;bVbppOdxsf/+FqyNeaxacwwEhLrCkI7Uo3u6v2fwYoEYcxKY1zLzWkgQM3sOIffezwuVjgN0Twj+&#13;&#10;VmvtXePj44/vvXEqwGAxt0sVrgEcDaglg1tWABQFBQcLa59Xh1LEARDALIWkzn93JCo6CgFv/Pjr&#13;&#10;aePGjcs7jcYrvfdtZxlCiMkkSe/buXN826YvfjcAwLs/8Qu0YcOGsZnu7KWlMe8mkZwHcBMAiIiE&#13;&#10;EKCoy2YYmCeQAUWdL4ALRMmKFQCOjVRDjCzNUBTz40KIm5hxTZaJH558xnnz1/32V/mRvVsAAM1m&#13;&#10;g4yx5JxDmqbw3mspZfvtH/3tuU//zseZlmAu/pumsgSgquozBlCUZYSdClF52QA2fHbb9MW/fdbX&#13;&#10;jTUrlVK/GXzIEq2JI2vxJcaUE6f91jHv/7lj3jz1oXf8NdeMEJDAN2+8kUbX+1QKIZWSkf07kWi3&#13;&#10;Wyj7TkghCAFwkb2efPAQQkMKmXhn2z/hJc0AQllGDdVGo4F+vz+adtPRWNbJBKAoiqKnlJxuqmx7&#13;&#10;8OG2NElvNdZuufUL90Sdj1pQ3iGuQwMUhUOGSIZaz9/SltBSg72PUR3UUl/PYxddEkQ+/ZVjQkCK&#13;&#10;InUAACAASURBVEm5VghxJhGNmdJwo9mc8r3ya1mWHQ4Dq7o6LCUGNG7GlPNKyR3OuXOZONFaw7hw&#13;&#10;GjPekWVNFULYWXjfH+oO8ThPu4e2bJ/7qbe8YLLT7Ry4/b0PmoCY6tfVUcLAIm5MUKUuESlwXvfR&#13;&#10;n6GHHnqolRiumM0J7AOYQpmm2cxrX/ta/tcbv3C0Ywhm1ozIkMu0JFtQ7VH1uVPPNefcRinlDYL5&#13;&#10;ZGbWksTqoshfEny4Gx4PAHGPXEwDL0aFlmZRwEDWaLSU1j9bluXxGRjBB06SZJYDXxuCH49DF6Cg&#13;&#10;UDBHvCx7kASccySloMEVGA2AG4sd+9/X1GB+2WgykqJIfuaBA4/MTLljFiYAIPUZAIYJETCdJgJ5&#13;&#10;noOXcsTR0mPnyRGVpa8tbZVnUWu9VZ5Uq0LxFyJiM0zBaDabUCGFd373TNI7iCbgMQ+tgYstcMXF&#13;&#10;a+hXTzksGs1mw277/LoTJV5gJNYKIDv9UEpiUvR+Jrl982+8BQ8sNMzC8uXD/uwPmsAAnuAuBBO+&#13;&#10;pWfxrYd28+kX/eKjHMIfns1f/y3n3K+NeloffJBFM2bn5is0P8lovaa+BW8F+jQc+Zw8QRjB3Xw6&#13;&#10;tETTl0bcLAR9/Osr3nL7n33oo3ldi+mfhdATeBrcYJ3DrcLCjAjZ8brqao7hzzxIUNohctFzjFWV&#13;&#10;BMk1qPX5yYc/VwkxPYdBwNUcpye/Vt3V5IqdY+e+f7Xe9N4DseCq2kx1kUKyiGH4ASqKFg9SbgFM&#13;&#10;XMocRIQiCDBAVs0DDG6YhhWgg3PU+hEJuvHUg8f9UCk1fUCVReq93fyJB6LTUadZqs1sWizEm63Z&#13;&#10;GStG8roazFWujKwOUS+P9ASdLwAwgg5w0hLLjAIJBJZSBGqZRAsIwKSu0iKLsfLlxQIEgPFVsb9e&#13;&#10;dOsLSEqJe765iVrDoPUHQK1WRgYSWZbR3Mg8Do4bWp+OcFGWfN8f9C0IcDZW9SHtAQ7oVcoA9951&#13;&#10;Y9ZqyZPHJk85mYBkfGgBPvits2njlpdc+VL+9l/cBIDxzS3f6bSXt3+2MPP/S+tkpSq95sAhE0lg&#13;&#10;Dqx96UiIQ+x6j4Gwo+/GHtVa79T58OMEjE8kRuskea/w4T1CCHRLhySROGxGfigS/Rk1rjZe9JKX&#13;&#10;mM+//J8ZkXAdhJpuSosGaZBhKNHURNQMcHMQgFfRl6sRaNo0Ytq6FV95zd2vpG9fdzMNHQfyHlg5&#13;&#10;TdRoNmlBCrTbHVpQC5iamqVz0mP44a173fSnqiDMjIqpB23AAUh8ElMrghXA2vnITKyDKkMIXgHg&#13;&#10;EFDTy+AAsGb7mofLsw5+xRX+1KLRv4QISeCMvOVlI45fqbV4+Os7v/MlLMNsOhFBambaYmhuNXI1&#13;&#10;kRKRbDkBkhrkA4JjECnhAwga8KlGyZ5ICST9Akrp5NggG0WR05yKpIi5iydfJ2h4ePQ7AXBAfnbA&#13;&#10;lZ/6OTrU3Ikffed+WqtBWoOa3CYhJagbESWH9/YoTVMcx6vCLf/wqPWPRWdMVXyuNbaq5pUKFJiI&#13;&#10;mLSFZ4OCElAqCEEz+8BlOtOXUt4fkv53Fgy+t2725O1KqSLnvjnjjDPc9gPXRKydrowg6wGz6Kky&#13;&#10;8urwrdm4BZx3i9iswfFy5AalqncwWIJV9IBTHgjA/PrJdE+7uEwKvZY9U6l6hZdqezFMPzzrrOMX&#13;&#10;nNq/eGQJ4JL7zqZNmzaLNeOr1YTaP5T2yiQjon6XYXyORugKMJ/itf1T551vqzZ74zCKLocQ7N7j&#13;&#10;tu0IIbyrVOEhhABbgcGVj1u1NxkIAtrHfdlU3u7jd96UtIHmfj1KpAlDSYKyLHn/iqIoHi/mH37V&#13;&#10;FzhGCI+uWWV0kEIRCMSE7sLySBTtFRCAutpNIXbL8OyKx0nQD4rWgV9g5uOsKhQUXr69teWhy68/&#13;&#10;b/O/X3hffAArAEEoat62ah+qNXnP/V8r9WH36EmteftSpdRYXwKSyC3IZDeAWy846/UzN5X3o5CR&#13;&#10;gKrh1CIRQABSn4ACVaQBBORjqRaUwe+uIo/Vvs2Rp24oDj/mI+QJ59x/Bd3z9RtoeKUkZsbqgy1q&#13;&#10;tprEuodGltGCOoy8D+o229xbWPC7rq4OXgZAAiGpwLpLGcu1FrAmRAMKBDhgw033hpNe1QlSyoiT&#13;&#10;AqOdpnDOoV8U0DpZAux7+rZofT71u+fTnPfQJJAkCZxzcF7CB++VlB515VV1DxdddNEKvfCdy4qi&#13;&#10;eG2S4AwGOkTIBEEIEVkWQwjzQuAQgDv6/d6Nf/TeX9r4f/7uy7GitZ6SBHzwE9d4Dxy69p3J/xVC&#13;&#10;PgSP11kXLvcexwGASGKVQE2rHwLDucitxcwoFgq0Wk0rpbhrbr5/XUN3bymLYscHPvTRfkDEZYUQ&#13;&#10;aXOOpvFTvsCge51zeJ58Rj+pxs67mRee/UK3iQ9gUG0San6VCtBw5J9gEHIkFkRLTaz4YoyI8KcZ&#13;&#10;9M0Qwi5mPvzdT90TwSNtHAlIrfutpqpz8bUB78l/slXc0iSFRF4UaIgWcWCVJAk/qdp80EJ8DFxx&#13;&#10;9UXyhnvuWi4TLO+OYYWUWJ5lejkzj0klR/K8PzRDptNpo1nMF4aZH/jld7zpo//2qesmarQcXNV1&#13;&#10;FWhQa6wmoguD95mQgqpn21GW5T3ffs/1jIoqQGm9dqHXO1c21XHe+75ifkRI8Ziz9jEp1U6Adllr&#13;&#10;D0FjIfjQ9971lZL5/v3784lvHXLLfq/bLIqitzztoCwKKCHgvYcQeq+zbsejX9pTbv3SzqdlRnmS&#13;&#10;rS0AyM++59Nc/3Dp9rG0MuvKX7u8/aN771qxfN3wikAzK5TCsmaztawoitHQyIbn5maHTNO0lEKr&#13;&#10;t9DbdcwxI9e++uqX3Pxvn7jRAoh8cFXaatFIZy2EqBcPI0b+n3rXDFz7z991F/+ftRt9v/8xZj4R&#13;&#10;jOOISIEhkiQ53lr7Ng5hy/pfOeWuQ//PnryO9ke2ZXo6tvLFB2ZU+pNEWikoSQjMot/vq5kZW+cg&#13;&#10;YpORSX4w/gBWvGW13Lhx47Lp7p4V7VVieaugFUXhl0mtxsqiGC1mim6apt1Ws9UQUmTzh+fvu+x3&#13;&#10;T37fD96947n4zCI67Ij9iwGgBOFBAB8D44GyxMHh4cbU7R+8z8TYHnAXHgJ8DL6E2ggSgJJywKpb&#13;&#10;r/z//ApcekuLn4e6HU1Er+DAa7TW8Oz3G2u+NVeWs//+nh8yAiD0IufR5s2bjw0BF6dpemlgPl8p&#13;&#10;dSwzp9ZaaK0QvCchpWbmIQ4Beb9Eo9GACWW1h3AHRKMDLFzlsHEFmfJH3ORiI4IG0ErTFMZEomUf&#13;&#10;gvPez5//+vN5wx9t+DF0DoA4954xnEcgCBJgjsz/D31+hz/9rSduY+avCSGuJkltAGuIcPHmzZtP&#13;&#10;v+yKlz/ygxtuDZHPoAZjEwYU/pWzWhTFaKvVfqOxYZWUUpIgGGMOktDfbDabk39x1Qf5+RxdBEJZ&#13;&#10;lGiniSyKUtaTRldktnVb2sOv/+WLWjfecccKrFi2nDG9IoSwvNNpL2Pm0bw0I1LKTq9ER0mk/X5/&#13;&#10;AkQ3IPA1i++wJFUMQAklI7Ns5QVYXY3uXAxtOOTTxobxMb9qhRCCZsI8hBRIKIErfc1Z+ZQdcHDb&#13;&#10;R36qfo+X/NaR2B9RLSpRYUVYA14x2CgkSQI4we1md3LF/kcXUAK/7IA/vaqbNNH7adG/4TXkw8Wp&#13;&#10;kqdZiQ4z4HwbDAGb9RCCRxYUkAgMebeeZ+35bxI3/uDKqxpfftNn5vYAwP1Vv99SAUjP+6Q5+Nd/&#13;&#10;/s6bm3P3Pq60uuOU/t1nAzi9U7ROlEQr+2puyDBUr9PCAgL6IcrizHW9yVXxyHXLT/lIt9u9/a1/&#13;&#10;/MAESEASKnHi6iQNR+ZcF42GI/vlqa2u5orYGlRafjWvS7BcJDqZy+U8A4CuYrSpjYelrD2Eqgrh&#13;&#10;J9To2PyE8p9/5WbOiuhBW02A9yiViOA1FbUTB/Hh6rBjyQQiKSqRnsTHUnyBAGaIhQRNgA/v+7PD&#13;&#10;j0IiJpkApPtrM6wNgkAh5wbvKwCABdIkRWlcBQitIn5PJpkcELTXhnc9TjF3axJPQSmaDQW1R9ro&#13;&#10;l9NJCOH4iRVbX3TKezr5qBhLwJzNtrhtjOkYxUNSyu5w4ocetPcNnWjaHS65LZC0AWr3dWgVZdlq&#13;&#10;p2mzdMhYtLLSsZ5vicJaK8dV0UAL4N7C4lQKABwgtYBLRtawkBeML39cKCkBx9Ng3vXmNe+Y/Pvx&#13;&#10;j0CgD60TnHD4+EMArlf79Q6l1cxMe27SeX847Y9ONhuNw3s3T0w/+INNAYcTaKXRcFOYho0BNQEc&#13;&#10;KyGdc6IsYzXtVLbAUgpa+8Rxk0mSzOzd/gSAxWLHAXaYIiN63jxYwVjkEBGde+p7R9ZqrVUoZ3Sa&#13;&#10;Zc0eqS4H7rDXQ0KIrpat4YftnZ0xqzshhHZarG8XZdE6lM61myNjTR8ONYQQmZ4P6Uh7SNgeb5NS&#13;&#10;3j3Bjwu0ATlb8QtV1VJ1dTBAKoSgvHRRdioIS2FRhU5Xao6hIPjgceef7O+9+h2X3LH3mC2fds69&#13;&#10;l61eTQTkup/krjjDt/zVsiunZttFrF4bBehURy2jUyJIzZHg0EgGiOBiVrk2IImYyVtL7B2klGmj&#13;&#10;2VirtDp/3T9kxMyJmQ9ZlmWtHsuuTnTXanS998ONhLtlOd9ZM99te+/bQup2Jrgt+rLVEt2mZpWh&#13;&#10;pMwooV0IUKNW7T60Q0DFQXIDAy0cMe+V10REsq5i8qLqGSYFFg3thRNC7Dj8Z+gd9jmahzvw8Aiq&#13;&#10;ctRllYzzGTwHKFhwYBhR0c/E5168YE17Uq+7ekHWvGhhUaWw+kH85BCttWHG697yErW5seFY7/3Z&#13;&#10;naLdYW+5qce294v+9XN/k+cogJM/s2KoLMsTyKhT2632aT178DTn3Ekm7Z3knBudSWfRbDZx/N5j&#13;&#10;4UNA3jVgz5hujgfRFNPNfjsvvZPd/nIthFgQunefkPLQQRyI/ROiYRwAkJBA0EeGFiqm7HmlExBa&#13;&#10;jSKnllTIZnIMKZU/3rRzvZGDyCom8EI8Pw3kZ2qKWcsAZUVcwFbnCMzouG6s8pYEhAAlAesDsBc4&#13;&#10;c/ys8QfGfvgN78OVYl6fRATdabXP9dZfufZNvB33IajH6kKhXlSLsiIalRqABnRDr5vP596Qt3VX&#13;&#10;Kgb6QKcztGdod+eGwCEf0GZWx2RRF9lV/oYOqvJSAxqNFnI3MUJNOv24T2elIEqMn02klM12b6id&#13;&#10;pml3siyH0jTtNmh+aHP2aPfYmaLTbDbbAc12CKHtzUwrTdPmXMYNi37W9UMZHAuL9j6l9EMyHK6m&#13;&#10;Xw9CCLRM3OfnkUMFV9vCIUZiRKjObYbUGkqFvcxyi8vtcikVqVRF9W/PSNMUFXzlWWJLTwqR8JEG&#13;&#10;1XM1KSNpWQIg7/ehk2EURb45Sbq7AeAD7xhuCiGuJE+/aoy9ZKjR6iws9CDT6tKe4X2AoBofwhAk&#13;&#10;ISWOcQ7HhODPElIO/+/3nfXlEMK2N/zV1rLRFJgrYj8kAP7w/Z/MVwEPeuDBa96L1dbiDOfceu/9&#13;&#10;Sq8wDGBZnudnSClP11o3rbVw1hmAdh88ePDWv/3bRw7XhytRLFgwstYiO7oWaR0FhK7sscrS11rn&#13;&#10;ztrxH0cFx39RCwD6vV4vgGLuXULA1qV5z0bCVB8tzDXh9ZJGBOIEwE8TiF799jN/4J3b1DU/te1r&#13;&#10;n/iiD4h0EYEZNcGdUPG0qMlYS1MCkEikRuH/AwTjS6IlUQAUgkigNAZCiE5ZmssChxOVVkGwSE1p&#13;&#10;Mu+5DUK30WgMlWU5VJblEBFJEjG8HhyDOYBIoNVsoq7iqiq7+nlRTEghntBa26d0RdW8DUjSZFVZ&#13;&#10;lGelUsjSGCQy2UNC7Pn73/nIQJnEWoN//9TGwwC+C4vvghEjdxKLyMgyPqOSCtZZaNgj9o2yKCCV&#13;&#10;qtK8FFOtRWmUUnM/+OhmW09HuYSnrWaBiPRhqCNNJxDRb0gpi8BBZ1mWGGubIk26jl2XwUMgDIcQ&#13;&#10;mkopeGZorVHOlxjqDsGGftRqTKL2ZJamNi/yeRWaT2RZMjMyMsLwkZfM1XMuWuGxKisycC8Ngzo8&#13;&#10;jUcz0BDUwO7du6eL0d6/6iQ5HYQrhBBjznlkaZrYJHlNP88ffvO7r5751499YvcSZzaJoICnTCXm&#13;&#10;CskopYRSipYIU3elkBfJTLZNblSWZrrVamQA2olIhpx33ZL9kFJqZGFhXmRZBp1K9Pt5XeEVI+jM&#13;&#10;CBzAgUFJ2ifmXvBh//EnHMs7see5Ih0VZBuDvmMAzFBEOJ6AXwfzmit+42V3heC33vzXmyYjtqUY&#13;&#10;/D6JRQWJpYFGV0eFa0DNUTRSElxpZBJRB8BFBKxM0kQ650yv1xNa6zNf/+uXnRdCGH7YPbgmy7IT&#13;&#10;lU5P6/V7p3GXh7XWcD0HKRWUUrDWFcycaq0ph4H3HtY6q0ndDfAGrZPcOafTNJ0HsMl7vxchQCYa&#13;&#10;HByCZyRJAmOerryXq/9ZE1PLGgvV1HE2EPUhMWfKmh3paJN5AJ4jEhVBYW4g08kAvvq5bxTHf7i7&#13;&#10;1Rjz/ZG0ORYCj1nv11prX/XEE09ce+Gvrdr5wAcPOu8Xjzgp5GCt/NK7Xrv8QX/XxWmanuISmeR5&#13;&#10;juFGY3JqcnLjMd21W7/19/e7pZXoz9iIRFmWlKUpAJzknPt5qcXLnfcpAK21bhKoWxRlt91pD/V6&#13;&#10;vSFOuO2cQ7Ni1rfOIk3TKNPmPbz3YA5QSro8z+dNsPulVFNArfaAKkNBsaAtdqCAVgrWVYIwTgAc&#13;&#10;ohaTddAT3cebzeZGI4uXQzGcLyClhOAEzuIZCRyf+VU64tu66s3VTMIVFsVXDIGMAiQCEpGi8IFL&#13;&#10;skal8p5X7tm+623vWNWQ470Ljc3fJ3VyeoBU86EH1QXKPKqGa9WD9wBzAhKEgBKBPDRHj4dRHOM9&#13;&#10;3vuS/Y82mPlT3/7EG3e8/errwxxGATAexywIhH0qlmue/A98ACEc0By+p0WK/hqDS9/64qH9I1vf&#13;&#10;lef93+n4yWaiBXzaYBuCv3fNOWpX91Y0CgkXfHz6AMDlcX4+0/x41n5c/IltVKRlFb5HFIDWCg//&#13;&#10;2YS//OqLZp4YecwASMrEEoEG/FaHO5Exu7aofwLNA9jPjbESACxSxN6ptPFCCSUiQTYRD6qF6pSr&#13;&#10;dE0AJLPgiAAY1QOAoIMLDKjM80kgPunAigM/40O48Qn61jdO/8tl28fsyME7PrajwOEIasmmWiBP&#13;&#10;cFWdj89CNEaTEA2oagASHz2guurHVlg2FSJmw9ZgTNkHQCCVIDBTQw+RKUtAqlYrG7rIwF9kjMUB&#13;&#10;eQCyK9E0NhYLmDEIAwylx6E0pRFFMCEEUzacFURmLgvGe2+aaWYCc7ncZrNFUUwmTbvPWrsx6ckF&#13;&#10;lICRiHwXlqB1Arsyx5XveWmyb+be1VKplYdRcKOZgnvdx40xT9DuuJ6dtBAJIgOyANpFEwEB/cOV&#13;&#10;4kLFOmtUxEg4X4KEgAsAIQyqXrL2CPI8h3cNZFmGzFhYK+bhRnMEwLdHgaIA+37EE1YZ2MxFSnGm&#13;&#10;Rqy2CbSOiNZlJGCtg1U+ilkHAXYM12Q4OBho74M3LeqZflHYRnOlmc0PmiDJKKVM1oMh0r0y5FNZ&#13;&#10;pqd8o/vQdF5sP+7Qao8+YCosChGBHQPLABgglF5LKREqHimOsN46XglbM+fLRqTnmHB45N/2hVPO&#13;&#10;P/EJdvz5XB1aDh9+Gmm74ZwlpQ62ZNP/6t1rrxk/4UNj/7TrHybnls1OUDGaJkQsvYgEpb7is2Fw&#13;&#10;jRSADA6wTggh4HQCJrTngHOd8+eOtAPmymmk7WH0e31w2gZRBCmTYnSFNs4VxvasbWpt+tIby874&#13;&#10;jjTMbBouKZl5VgSepIBDfq67cWZuEbMtbFUlV4Wk6mNbBimIIIyMFC7Kl2CGK5N5AGgLyl4F4JKd&#13;&#10;x269VSl13cpPhDt0wgce+xMzBQlgMi6tjEIETkMigUJZRZydkvEEpiOr7gY83wMesHo7ievTUY2x&#13;&#10;rZiovYt0AmPAoWMOjjWo+6rSl03T7yPRiW9k4QxQ+Rf3r//RqBBylfZSOraQ7JGlAY67pugVvUSq&#13;&#10;XiBaYGdmSYgD+5vj5yit1tpGLxFE6NoR741/rL139T/e+8WtO/U+BRc8WHCF0QHYWAgoKAiUxkOr&#13;&#10;DNbNAxSrQpfai6PzzQSEZtmRZLyF7BBm+rM5LOakX4lCbq1SGk9f7/R8mwxSioH+EqOfLoCZ0RTL&#13;&#10;4n1bBS0asFxF7OeiUd89vKzXaDS+PNncfb7xZriB4SRN6ZQ94tAbQit8vuxgCowo2y0ICCqO0coc&#13;&#10;u0a3nVZmxZXOedXsp1DeIyB5sNsau+mc1qvst2buXxSoAKrYS11UEj9LBAITDanl8MZBBXOsVvrY&#13;&#10;hfIwGlpDuCH4OY8GZbDeolg4hG6SIFXec3CWyrZRWpsgW6a3UJoRJIZY2g63SmbOg5mcSiUOt5TY&#13;&#10;XvTmHvToRZhsxbs3b8Jg8qmnYD9CAISAFpE0LMvSfQA2FUVhhoeHM8WSvA+QFW/F0zkKPPjvye0/&#13;&#10;7lZEPIVA8B5SSg8p9xljHj3nnNPyqanpC0II7202mieboieFEBACET9VmgpLgCO8YlAE9AWOZ41W&#13;&#10;GtbajAT9mrdu5569e6cIOLT0AUhUb+J9JPhghmQJG0wsywWposiFEAJKKhhjQNKBQxRThQJsqElE&#13;&#10;Y9NawNofQ1K7fgtVEUUhbhwAYJ0rAewHsB5Pi7v4iTYDYIextl/vjDUeJW2ksL0yphKewdniKqi3&#13;&#10;FCIFoOBoBmgGt4gp896vS5Lkt0rHbyLgG6Ux/3rRO0/cfHLv9N6X/vabNlbbRV03j6j3dPTRO44G&#13;&#10;uwswpSGtE4TgWEqBsl/6RqPh+7YXnPMhhBCklMEEH5rNpp+bnu01Go0JIhpPk3TcyTBeluVBodQ4&#13;&#10;gHFmjAshJsYPjOcrlq9gpYtQFEW48fPXVRTJEXuQZW0URQ5IoCiK1bItj3HWQqYCZVkiJRpXUk4y&#13;&#10;FnfvYBDD50uwQXUTEDiCidpVAGssSURLoCjK6GUHiX6/j6YOkFLMG2NjBURRGWUpYMrFP65wP08a&#13;&#10;YgTrnBdSBKlU8N6HPO+HTqcT5mCDtcaQTKfBGA/sD2qdjDMwzsB4o9EY7/V6BztaTRDRlGfrFxYs&#13;&#10;NxIOB56Y8Lu+cM0Rm9fAYjHAL1x9hdyi74wEQov94PE0uxr7Or8cIzvbP7vDn/jWE36kpLqWBK0i&#13;&#10;gxcCIGsMdJKcILX+OWvtgRf/j6FvhBAAQooYHH1Sowg9riM8geE5RKlNIpBUnCSJC74MRBTKsgxp&#13;&#10;mgRDgr33Psuy0O/3F5R3h5IkGTfWHgzBj9vgx4lonLQaB3CQgQkQFd774J3n4L3f9M/7/eCJn7kR&#13;&#10;jlgpBIAnAcwT0TJEjdOEObyCQ7hIa70ZjC+9+l0v+/eyKA6pnS1z83W3BGPNAN/m4CEqnrulOnRH&#13;&#10;06hSFlj3hoYoy3L1wsL8i9vtTjNxASGELDCvlUKuAUBEFDiEUinlXGmdVro0ptzTbDa3uJ7dHEJ4&#13;&#10;oNlpPJwXeS9Jk//pffj1EPxxAYBwThPRS9ut9lchsNMtjaQPoo4EgUgKrZSq8Md4KuQlfqfB1CrL&#13;&#10;Mm50aYIsy3I4O69ULVFxlIDa2CSeA5/ug4NaEkkKIWDzP+4sf+qdZ95FRBvSND0x+DBa5uWyoaHW&#13;&#10;m2dmZr77ossvmtn4vbuC1LqKnMfnP+etx6Teh7OZ8VKdaCWdBBjWBd6UJPq2D7/nryLLj1wC4XiG&#13;&#10;RgQqywJZ1oApSnbeB0jyzMxlWYZGlgVXuKCVDl5pH0Kw3vtpgMYbSTpujBn3EOONRuOgtm7cWjte&#13;&#10;lmbcOTc1lJGz1jLIhenpGV9rsS4SM9ab5qJUXSRxEECz3wE80JfzgAQ2/eUTxWW/ecGj/ZPnthwu&#13;&#10;Js5OyyRppSmMiCrldZXYYhgSz8+AqjBUofIYKsJQtKqyi/r7RAUQMWxh0ciyYsLO/wCEA+c9+sjI&#13;&#10;7AwuLZvqFbAm1cpGPKUB5gqDVgNwLvqOCkAp4o7NQiNQgHEegiT6wUI0QeNWjKhm81deMjm3+wLg&#13;&#10;hl3ZNEIAWqYFGxwcR7YvGSw4ABb9GBUhgLhEN7SrKjEfsaLJCMqyRF5VwbksAZxFw8VxMHVZ62Ci&#13;&#10;HPmZnyOWXo8m2biWUk7BYFgYcIh4ohRjs730sbsArPUydACgm8fIk5M/USwUAPQB3Nk2C7MQQLNi&#13;&#10;7DCQML0SjARKagTOwVUaFlhc7YI9ESBLHc9e7QXAmM2lvoGZvxLIngfgZ71WL8q9aQidrGIOv0zd&#13;&#10;3mXW2Vtu79z05Uu/fMrtt7xlu4MEcCi+ue63oaDgMYOo/l4Zpqgjdrzk9gGBZgyrh4XI+1ItKB3V&#13;&#10;oEUXGi630Ei5mC36rWZjZzFVHhBdOcHME4a64wyeWD7fGefAE8f218yHWW9TuczNzs26sXZwRORk&#13;&#10;YlxRFHakXOeu//R3vMpbOFAchIaLJzBngBSgUGFUCoUGhpFjEoVUK6bSxmonPTquSyEE5MpMefBs&#13;&#10;Gymsc5EWRSCKQQLow0Uvg2L1mnEVL5wD4AAhPTgARkZsnfRFzDTJFP3SwjQPQ2kNmss5eN/rFEMl&#13;&#10;DOJ+ERi2Is8TXGmKJfMCIHgeisLdqrREdFiw3aW1HlesJjzRuMjMxHw5PdFwq8a7Wk8u2zdSkCCH&#13;&#10;Rub6/b5bbhquKApXZnOu3VplTzjtpe7v3/N3jMMZ4BxUOAitm0AVgYKMLPnCRkPRjQbsKR9NYaGI&#13;&#10;CBV9HTsRQkBggbjOgoyM7crFEFxiIs8Zb+pjz3t3+XP+6rivaa2XPzH06PFpU4zq+VXEOZP15UWp&#13;&#10;UjNzY9ghpHp0SrsEBNl08exQNRkjV2q9Mf1PItWRM8pTlIIyoi+l3JFzdyLL0vGyPzshVDrRnbMT&#13;&#10;WuvxdCKZ0Lo1r/PlxjrrlG27Zqvp+sWcU1o5lxWuNKW9/f1bYgckZWWt5QBLtIOGhMT8gKY+Gr8V&#13;&#10;ATz62ZwgQLbyZSBB0MGDQ9gg0PgnIlEy6yuY+TULrflVRWG6K93YBd6HE3cve+gXiegaYLoe7AAA&#13;&#10;IABJREFUMdT9FjZhf3gCgGP4SrRMmFAZUbIukYj9W30eJNep1gSs12cVChU187RYXKUCwEnJikkx&#13;&#10;f/4KOTpqFiwJkgCIyICklBhF29vc7jct+7Dx+UPzw+YhEB555aYrD4UQ8oW1M/nCwkIxekGnZAa2&#13;&#10;bX3k6wL+/JFi7DgwoMq2IqLTtyzfdOzK96dy/G12UNcoqKqSEIyy0p6NyHIebGjO1Sdk7OfDQyEB&#13;&#10;0Gr7FhGAubIPpVT+6k2vnP/OO29mABHCYY5Oz3whLYSUgqSNMJ2k7EYQO0X+zQwED48SflCowmBg&#13;&#10;P5D+qG1wmbteaXWaQHppkqS6mMpPGm0tu4Jf0J/GvdirDtlqnDQIhHzZzPnGmEtSHkld4dBvFTDG&#13;&#10;PJiZ7N5TTzlz/qGZcbBzkMwVblKBQLAyYhbrTArIg4looVtgAX0Ml8oT+JCh1i4JMTHXofFZ0ETL&#13;&#10;FxNa6/FlB0cnlFKHGr2RMjDbNE1cXhROJ6kLITgnCtdsNt2eTdo98O3bwgC+4GYAmaATMihoTMvJ&#13;&#10;SupkCWP5QGWaMajokEsdDAkw846iKD4plfqbFEninIOlGKF57qzs00SfngJCf/a/L8sS7bQRjDEH&#13;&#10;daav9d7tX1jAZWmKy60QbSKC97FST6fRLvEuOuWlix4yV1UuUhKkkCAfwCFAVOlmQUKGEM4OIVz8&#13;&#10;watPvfuaz2+bQAAsXFzKFVaCEVm1g1v01glRH817D1lhxnplCVFVFcbBiIcHVXVng1jKc2d+n7XV&#13;&#10;2mi8xCuhykp2zk0CuBnA5QA6R3WhH38rANwxMjIygwKoGdh9sEh0gtIiYlWefYLJOspYecKOwVPM&#13;&#10;fD8D2wDcLYQ4P4RwOcA/TaDhwDwsSIwqqc7cvXv3XZe//fzrieieb3/43sFuFPlpnhqNeab2dHOZ&#13;&#10;quiEtYa01mDrbJIk2wn04UaWPd5Dnnvvc/Ku0ErnRVH07/vH8RK9PRWWr3pjteQCBGBhCyABV5SA&#13;&#10;oChnUQ+9DzFFHKJ6uoGt/3YUwPJ4SxwV0L3vEVFhFxd9HVWN2mIhxDdCAEftcQiKiyBw7QBh4A0z&#13;&#10;V0Gw4JmIODDDRiwYpBQlEcUMGB1Zk7Sk7wZfVgbzOIDrlJTXgnnOGJNLKfMsS/M8z3MpZX7/x3Z4&#13;&#10;TOHIyGHkRl08dWnDAKwTu8jDlz46jdFMgVQAm8pxKYCRkZF0JozrSH45mBYDDPwR41wFoep+ZETf&#13;&#10;aOPnds9e8PYTbtAKa4wJ71IVK3SiddN5d4kAfjvPiw8hSbInPUHdGYERCZFCCChNSaLKEEgpESAe&#13;&#10;A/DHQojJoihzKWVhjM2lDzkR8g2f2xVP42J7XEOVCsdT5lRNR11vRVU/1RHaZ2kREzVYfwCAPkCP&#13;&#10;EWErQNuZ+ZvM/Mpmq/EqPxdOJMJaZl5GwFop1aXnXLX+pvX7zvn2tZ+7dhxFHDM2DCkkXIjz4Cgh&#13;&#10;UYMRI6LjtdKX9BZ6OkkScs5NSSl3KSW3W+d2WGMe00odzH0xRURTzmP6RS86feaad3w9vsNIvD9c&#13;&#10;H/vv1Lev2BpC2OBcOF9JtTzu5pRJKc9m8I8A7BREVbr6SfckEBft0+7/VOO3IsWHjRXgWmt473Pv&#13;&#10;3QIwgCr9OFpVQvX0rY4+Sx01AOtINwRw27fvDqe+snUXGPcEhPNCCF2tdbvIizePZdl9APbWNFgS&#13;&#10;Ch4OzPTiJEkuCT6QlBKFNVBa3SqcuPurv/PdKLVRyW88x8lYx2QBAFrrOWfdtwn4rDEm5zTJmbkA&#13;&#10;IWfm3Huf//BzjzvkiPO/Xs31ENQrsMARlDcRuBcrXh3sYF+uuwEAlKs3iZr5uBL2yiqV4mJqDrd8&#13;&#10;ZMP0Cz6w8mYw7pkfnX9pUKGV2ugxhmCiJ8IR1U+6g36/D9eKu1i3rHS0Ob5fUgELCxUzMUmwEFKC&#13;&#10;HUMqhQUlIaVEwR6CBNq9DE3dQVlOTiZKf+P1m6fuP/30rpcOF2ghz4WP6hAZLGAJLKLK2GxaYVhE&#13;&#10;TOMNlSZqBHsDIYC8ohhIrIyaQXIeJNBSsn8eEc5B2b4pHhm9RSNKA6pIEFyAT2oqVkC6gCmMIGum&#13;&#10;SHt7obRGAwIIPvJ+SKDlYs/2dTdizUJ/YE7FyofK4gYBgkCIYdwaC1SfCbmscuADwLMGBUIDLThY&#13;&#10;mLSAq/ELRiyw4w1SiqmsbK0EQHmzD2ctGkUTggTKpOZTiZORUWPR4vc1w3ktyTZQh6++V9XE8RVG&#13;&#10;wYoq1FxxoQo3Bg4BTkeAtCbAlMasFI29RVHs+sbv3WU0FHpxBwckUAYzeF5TM+KnVSi5rNXQOwSQ&#13;&#10;lDxPQkqwBYgEAQ3SiQo73zZ5EMDBC/78hIellI+Mj+3bxIFf7pq9F4bgl2cL3eVa6dO2rbtvvRDi&#13;&#10;tlP+3+7t3ocHH/vQQglG5AGyGICNpejBGwAyAYKH9DURqIl9VR2mNcB/NithJahbCAjPmNGawZg7&#13;&#10;7dCpP/rmJ25/AgeS+AcUq2skHxlXp6oHGAwtNIoqwjQoQpLRdR30T42299EF6uFQfLkPtIuVQ7CP&#13;&#10;DKdKIfgpSC3ACj4vCu9FNBhhorqNR4gGlIoBCiiAVQAHQggODTQrY5cR4JBU89N0Y9rEOW5JJZuC&#13;&#10;Syil0OflCD6YtWIqXshFbISvlAkqCBCyfAURETlVVuLdIQfRY5etv/z2z179ZRbbFQIH1Az/Xj8G&#13;&#10;EAbScaFmfQ4CYEarKuupDYFSR52nKrIEqvHNFf1MiiY0NBbcLLhnG2ZdSHpmDqPlKIiARM6yFJp3&#13;&#10;N2bidcqIfOWYcYNLCoCBpm3DsgX2lWjdfuyOydfMfEUJOrOv5y8hIBEMqEQv84V4HSXpznYZQT8R&#13;&#10;E0ooVVV1GyogewEkpgEtUiISKCn2D2k7RyTu2Pm+2R4EoParAV5QgCJjhY+0PHXBBACYVMewh4iH&#13;&#10;A7LYEWkRr1tWh+ZMpWSgjEBAzcQfIKSGsxYBVgghpafZaJjTEDyROObg6fS9z9zdg8GWP/rYH2+9&#13;&#10;Yf8124ho80K2/1Kl1EtFP1mTNrLTfTJ+AsCnPrh+zwvO+JvG7e2FdT+85xM7DvE4xwrJ6SXjKoGi&#13;&#10;Tu2X0Q3VPq4Siwg/gYhzVVVKEn1VxMOwE/9uWV+eJAQunOvOi4JDaLkTvsoON69+4pS9SZLs27d5&#13;&#10;/xMbbrsvYBoAEZqhg7uwFy10wGCUc5XmaCOmNrb93kT+s29/zR33nXLThQR6dZAMpRSW9ToXAnTr&#13;&#10;wcb4zkARK1jfetyWBUQQCNLFTbQK9NmBhmYSA4OWEyK0KCQkiNDoaYQQCiF4AagcmJoS5ihasxgR&#13;&#10;QkoK1I+FLCqOZ2LXATbyVQCAqviQXEVBoRbivrPtw73Zl73jotumO49dmGl96bQ8JEQiTjvQ2HT5&#13;&#10;ie9Ld+58d7kNBJQr5vHiq04782AycaEx5aphSXDWeZ+Ycc/m7kt3vHHP9of/JdZfhYDgJRhcWelL&#13;&#10;oi51MYrPQETULSxCCJhKFjxLfnzfVe5OgOEolmNPcq2ZGcv9aqJTWzHcq6AqwHjE5dX2UICI86qC&#13;&#10;LMxV5d01MX7ti9RMMs/eYkQSZVFOpGn6hRDCDhD5EKKFTEJACgkhxKDaoNlsDCqInvv9o76csXaA&#13;&#10;i/DeQ2sNY00EvTqXSyHu98H/c7OF6dm5ueVZpk/03g8f+WZPtV1JUPVRGf5P9gqWvFY5VacA9ML6&#13;&#10;1xgcIxIVq3Vky5WL7xP3viAEsXMOg3w1ACEll6Y8Mt5qF6MrAQFpEqtRJMVJEwfuPxadCmAMmOY9&#13;&#10;Bvf67/94kyfCAWvdhuD9rBQCpiyRpmksDpDPPfxH3xhK6aqCxdYVLhNFUXy30WwcDRt+9ISf+WcA&#13;&#10;gDs//+D0HZ/e9F0l1YellB8py+I6gB6VQloiWpYm6RuNcX+UpunvKqV+9nVXvey0V7/t4hQWi8x/&#13;&#10;AfAmwuGeXDXI1b/BmFYA/xAAIgiAyPsAMISQopnneTbw+EVVgsKDT4OP+isBARtsXLRVxZKQg4sP&#13;&#10;Inh48scS/5KBTCe6URYF0jRBUZSQQkoppOAw2CcGTQo5MKAGemUhPmPkiw5w7KBFDNEnIkGtN9Zo&#13;&#10;Ns4MPqwnEkujoxbPvd3X6KiqV6HA3Lrvvo0pgAFeip60gNVSNBEt9itVEfZB/yyN5tHAja0Mrxh9&#13;&#10;t7BAA1BKNayxSaPRWHqpp12Ugxd1/aBR9gYOuOWmWx2AhxKdfCaEsDPLGtaHUGNLVgmiq5j5xQCG&#13;&#10;iGIJuKgKakIIxldlg9WTU/0UzIzALAOH7u/+3e8P0gFKKmhoDLTX5ADiCln9Gwy29zEEN+iPJf20&#13;&#10;5IPoyCXmKlI+ZpCQQgghoLWCtS7K1lg7mHt/9Tt/yVs/u/MhKdWnhZAfTpL0CyDcWZblDMCZVOpF&#13;&#10;AL/be/8Hwfu3nnfVCS950zvfsHywquv59xQ+Na58m3rRhcWqysXNdRBduOK33rycwWcQ0RpjA7RO&#13;&#10;psuy/NqDn9r1lW995jt3Xf/JG/Zt+MF9Ub1ARCO8UikcwAgCGFJV+36FmySi+9I0vQ1AX0rJ3jkQ&#13;&#10;0ZkhhNNe8YaXqcFipiMnj1QDvpRnaxpA80kwjwKLNK8/rvZ0p+J/qDHzBinVzWVZ9pXSSNNUKqle&#13;&#10;E0J41a/+5mubCMAl7zxTJ4l+vbP23ERHzkedaJ8k+pZEq61f+Pi/2HoMIeIOoKQa3ODT3TcDIoQA&#13;&#10;ISWSJNHMoaHE4vlbi7U/W9OkB9G2AA9Rba5SqcEmfsRHffEl96UG41h94aucLFU4ZMpj+nb738zk&#13;&#10;r33LC7/i18ozhRBjU2MTx/TLEmloIXiPYdFGM/n/mXvPMLuu8mz4flbZ5ZSpkmVJtmzZuCOMeyGB&#13;&#10;xGAIhBJeCC3kC+CQAAmBlwTykRACpBdCAoEAobxATDWxwZhQXDAO7rZcJUu2uq2umTltl1W/H2vt&#13;&#10;MyOBsRPyXte3rks+njNn9ll77VWect/304atWrDWopvwUH6E9YLjJkMumKlgGZILOiu1CMbTzHAS&#13;&#10;UMBCawDvgZZRSDnBiZ6pqurBSZx2xWAwuPehvxjYD7z5hON2iQOznqdoRwxBFbXXmwhJt47RGG9A&#13;&#10;xGBJwpODRQoCkOoQmQI3IAJmRlkwBEmvBNHxLCZFdYR+tUtAgIca0ZnEOVWNBMAX3jXLNm68q/PX&#13;&#10;s2hlaca2pV2kaYqZ3m4mBO/82YH9J7X+F/Jj+kIToHamq8q/+tgjVRP/+Z5iYMRRUx4Gmg/CJGJd&#13;&#10;eGPCAwBQH3YeAVncLKo0bFoDLAAeEBUHDMEwAxhAHujW053Ol3rTh04uVXHeLE3zcqFE3SUopdHW&#13;&#10;AevTlMn1cQBdfPUUcpiegsftGr2YOGGMi7UUZehn5sK4yWp1eL+1F7UxyLNJlGUNVXNFRPftm2CX&#13;&#10;M9LVeH9sQm7xPhdRvzF+GjVgm2VBNAIInPmQPx9loQr5RMnBvUVTFYlvD+SBh9+4d8CAr6z59Jof&#13;&#10;WW1eVk76V41Go1OmhtnkJOUras9/3RCes/kpN/0HEbv85I+0H2q324fWv22/ggCy/TlIEWoUEAJQ&#13;&#10;iKEPkqEEiAPynKMsMsABqQfquqY+pUSMMJU4qsoyoaQkJABnOvAAmj0/YgPHrCO+xPbmAEoZGKuW&#13;&#10;g2sB5gskIh0nm9pxbx2MByi+doBCPmxdPTDtTKKsJZJsFtl8OTHJ2529MAfGllmrBQyHcETIbAZn&#13;&#10;HVAzcHB4jILCsqxgPWATDmtCofLaV1h1WcJWrly5fDAYvkQKeUFqJgAQ+mkF55x1xOMjjWeACRah&#13;&#10;i6EoJYeMiKBkUKBnSnKAkgkzDWggcdnYKAoHWwWrDJTwISNVJWA+wHbhgGFaY0zvBJBGFqofR/hC&#13;&#10;JNlRDTgHkw2CavrRwENr78hyJySpEYa5AhGQVzk8GFrlQjxHW/F51bDOgpUh7aYRa59F53Prn8z3&#13;&#10;nn/ZM7+75YT15+ph+ZquyVdBg4g5CY+TQNXR5JE6NQMQwfM0yg8MtPfehEhgH0Q1A2OQsTQB05wB&#13;&#10;SL65/osEAW9aBkYbsMgiDToqFgIC5Ghc0xG6AhcprK1CPkg3UyzGfpuNoI4sWGhwEGpUYByQtgUG&#13;&#10;BmYF+ZoxZQ3SJEHNFKxxWCaXYRzJ9YDYL7DxrVutbul7XvxrF23ccP49P/CMvWGk/c8J7pdBTGfO&#13;&#10;uosqOnSeEPzm+07+9pfX/Dm+T+nU/jPOOGP47RcGAcz8QBdBvTywMm2ignSFy8DAUNsC1gZldQa2&#13;&#10;aPyfCtxx3HVnT8j8bEYME/ooY3rmoXUHn9LbtHv3onTHOLMWDLISw3EUujH/FXQwYziABeDrf//t&#13;&#10;gyf93fRdnWxig7TqLO89L1pi1oOd6k/zR+MmPIq9YR6wTMBaCzgH7WoIGyK/yosQAYosRBsfiBE+&#13;&#10;AdDWrCAiAncJvHeVJzcaG3L/A63M5ohzTt4mICJwsEBiEEUUP4gnlY3zwzYGR+hAsjPFbe9Zv+/0&#13;&#10;j0/dBuc29HlxVsKJz+5e85Q0TZ936+k3rD/1IxO37aQta4jouaTZibAWxI2vdTnwBftWmmY7Ufcg&#13;&#10;JGB1yBw5EIyN+XYQhGly0OH7R3kPIKJJNUVaaWiyUrBUVhgsMb4tXFNRIu6zVo91VcL9x/N1XPqr&#13;&#10;+axXQMYCHgiLdkWDyRpjs9zje/Lj5pcYwt/+/A2WCP8A+CuMMXWWZS5NU58mCbTWMZJDoVAiCw/j&#13;&#10;iVoTrYpaD5CJhBAcZVl655z1wHZi7PKDBw/+2+bPb7MvOhdkjTkmTdPZJxPpcg5BC2XJjTT/ewQb&#13;&#10;KDZKCZgZ/yZ+BQODgQVJCVNV+NjfvJy94y3nyQMHDq1avgzPnp6aurCuqw4A1FUNALmUyTPzHN9M&#13;&#10;E3k5Z+zviOitIFz8x797cucT73uNeOE5EwQQXFPKZanL8l/RkGrCur7xzvw4IvXQv+2q66q6QSv1&#13;&#10;A+/9/rIqfZIkAb/1JCz1n70ROOfQWiFJEk+gLQC+D2DbY5/Y/7NQcJpI1E/1ohjYmAXDucAjW3bu&#13;&#10;BvCvo9HoLUmSfBbw+z1gvAeklCucxasBfNZ7/8dlWZ596etemJ/1/AvHMZ2GeR0vCOcdEhHCEGW5&#13;&#10;eDtaaSRJgjRJQADKomQeSBlnBBuIlGzp6ht7Ozj8X8zNs0QCxkEyOa6CriKo+cdGZek/CyRJ0peJ&#13;&#10;7BljwBlDjJiuJuCo8YRjDLYI8gxNfTKML2HHTnU8BxZFnjxw9i8/ja1avWoZY+z30zR9iTFm2rmA&#13;&#10;EYxtKa/lpzc/3nM44JPhcEghAryI1QnpxPHCBAzQylvhWVAjYouxAfWT2tiTbAqRxrTgy//lXLLW&#13;&#10;tIiQHrG/LAYJl7SljKXADl7Cdo5Mx7379g2cd/8sBL+VMaakEKCGM0zUAZA47+CcDX/rAcaYEoKb&#13;&#10;MB7+CCEZAuCZ9y5dvXp1CM5pjFcCgUXmStPxRd3OJE1hjUGS8idYOYd/H+OLQVgHByKiREomhCBj&#13;&#10;LSYnJsAZX9xTogEiWGTbEfDNr15bd7vdGweDwdsYoz913t1hjdVlWfqpyUkhpLxIa/PnnNO/Omd/&#13;&#10;ddPmTcsvfd1zeNgWw2HapGfdOI8SovA2+loMbBwJBAHP+/tLqdvtnmWMeXrUBTJSynsiXnRxOMdG&#13;&#10;VLyOWBLRaqK6zXSwi++laboRwDe01jpNU19WJXnnT/PeXxjs0jDIujZwxgfWGY1hPz+tSQDtw6cc&#13;&#10;1WgYLf8/aTxKFNV1vVEKcUWSsNo571utNjnnn0lEr2ecreWc/5rW+iQhRCjIzljtndvQarXvOuus&#13;&#10;p/eBABtuslGc/XTTxIf/hMoLRGCcNabTf2W3CS1Go0O4vwnrYlz0/YnaOPYlIktmXCOJR0yLFeDE&#13;&#10;4eZCgdi7/3zb/Evf9PyPK1aOPPCGERuszPIMjFkYa6ATgpceviggiWCpCocDKwACDA/4ZiPKkGdw&#13;&#10;E7DOYU+2Cy5xyPUkODF03aRHTXe2FrLPCiG++cO/2FlCES5a5nHiyrbYuWonawsgFiVH0Wwg0RNL&#13;&#10;4ybfOGY6YjDIBqCLAYHIw0bWwEK3AmPAVEgNs2ZsmxEayPBFF1YlDIATtlxx7lqPl/f78hlK6RXd&#13;&#10;48xywVm2Q8zDeY8JTszaUbpiyJaLirqGqacBVMzyrb9KoEflY5uvffVF4opP3WV3MACPuAUIAHOx&#13;&#10;enTCa1jrkEZ9noKXsf+hP1VTkaKuokYPi/c1EVIsKiistjcx7Hz3tlp+Rn4tb+XHZ3NHvdJoA5Fu&#13;&#10;BwB4O3vYhKDxCRYjUQ1wOP7eNZipuOlwH1O4JrwaPxN+z0J/u+U0AKDkC/De0ky/e4OU8qub37HD&#13;&#10;cpmPPa/xhh6fZ0TqgEXvk7kj4s58AAJ8Uk+Aew7yAdu2kFfg3MNFwKzjCiCOzLQCIeZvB26b3V08&#13;&#10;72/Oe6Cu6o/sO2rXrdroy1hin0FEHWGPbulCr7HSv9J7f+GeE667Vpwsvl79sLwDDsFz5QDm40qV&#13;&#10;gPIKMhpWlo2QZTlyLQANtl8coHanBT9fUZKmKbOtINjPUjgiSMsPv3HX0MEovmuRyhSlDjotmnoh&#13;&#10;TdMk5SO6VDd7TmPgNWeoAvhoeqeaYlsZy36RPCDA0OsUTzVGPwWT9raw6VhAA0yFUdZkwEUsSySA&#13;&#10;drUsGFO8H6ycNeGwP/WdR8uh2/t03pp/c13r56VuZlokzPIs41VZIXEOzlo/hgjnYd6kVYjk1H7Q&#13;&#10;PH5GHnAsRBSlbnMipJnJgk/AFIyzqCmGDjgCUFCFE0mVYf2MIl1V6lZ0fML8qkWseRgNT9ssbLsM&#13;&#10;EhJCHII2ChuXzWP7crTX7T0hMcZgYWpreB664xljKNLQ2SRibxhKSCZgAgwcOlWL5pYCMBRY//lt&#13;&#10;7szT1z4Gj0/3Zg/MKFX9opACjDFqW0FBQzOmkKiOxkBdEUhDAoVQqJAxTpyIBW9J0oB579N8ryD0&#13;&#10;F7EaDgySC1gWav5pcFijIaDAwaFsCTDA1NEuiIeVcU1NzfAiI/iuqW6PRmm6ksEo4kMU2mGSVkAb&#13;&#10;jWpQwVmLpE4BBUyMJqBhUKKAlBIow5isf+02hUzsP+M9y67Ms3wTY/1f9l78xmOuXum4S9p+zayp&#13;&#10;7YWTMMe6kXvB7uPv+erx78qv2/4Po0MAwOdDar3pZyUCq1DGGLVqDPd1wCs+8jK6+YGrjxZcnJ7p&#13;&#10;9rKUeVQt6EE9vLucpEPoAHI+KtbDgDMesDIOcOTQVH8I3kO4bEYZtDXgEYsoXHuPtfZGl9L/01Nu&#13;&#10;bbvthLPDp24+5kfPPP9jK668/WX7ggdSdQDG0VUxw4E2OAgeRTD6DheeRaITSaBWLYKx7ZiF804B&#13;&#10;vgQWMao/IyQKDqknzzxHkJoQzgfxVduOfWoqY8T9vfm7OP4lFeApwA9M7OtMTd54iC9sT2R2Ul8O&#13;&#10;pBO+I1n72bayXeP8uZOdmRWmNEEGSM/Ncc6uWvnoCQe++r4bvYxgRQsPcgTrPRKRQPkyhIFMON8W&#13;&#10;q7c78kRUyRpEDNKnsixL2UoylFWFpE7BwMCjXVXbsO7H6VlaInQqORAdYKkBQhBoTYTEqKlY0eyv&#13;&#10;zXP3keWO0RNHohgYrA/zoPEGr/z4f2yWMvmsd+4f2p3OA0opzxkbRxxCTSh/GD7o8ZrSwaix1iLL&#13;&#10;MkS1b80Y+5415oNJkl75g08+ssfZYHF6D0Ab5T2MfBydsebYD5it+N44+gQAFFlKj/e3S3y0SOkO&#13;&#10;mzbDu3/veWve9/YXvJMI72UMr5VSXsw5O5ExNmGt44wxJFIeFpVwzmWciykAq4x2TzXWPpcL/FZ/&#13;&#10;YP7sA+/8pVe/9w+eu8wjOJPBk/Mw9idrcD1eC3n2RdwIA4NgEmNxMs431HX95aoqr2OMwBj9GBbm&#13;&#10;/0bz3kNr7YUQRgjxNcbYl3/4yS27GRewWj/xBX7KpfE42j2Hf2qRQcnBx/f83Y/eoX/wqfu2E2PX&#13;&#10;ZFn2l3Vdf6SqqnvLskKWZcQYW+a9PwfAa51173nmZae/47lvPfu0P/jw+wgOoeJZ04slaB7ngKIo&#13;&#10;IQSHMYaCOjSQt3KqyjIlxljAa/An6vm430rH1KQIGBaeRsPryQQrPUBE27z3D3rvlVLaa2PAGDuB&#13;&#10;MX7+Ky/71VVwGKd1RCQuEAWGa/M9FjYUd42H1G9+5NV00Zuf9jTr3Fs5539W1/oFUrD7vMc3vHOb&#13;&#10;iuIwh/nJTOXDPkMUVlyr3SYYwDg7jviNW8OeOUyvzkPGqPaTYVdyMGhoaKOCIyolkKBVlmV6RKT6&#13;&#10;J7LzGFjUy6PFTxHGUSgSHLAO935qkwXwI2PtN2WSbE6TNEbCKQLpGVjElka2b2WtVcAYJUZ+ySZG&#13;&#10;BEaEdGJigrBkm02EDKr/MXJizeIa8/DjO0jTwyAejz8+TWQp6lob6BCJYswRkVFKeSllSN0JgTwL&#13;&#10;Tp9u0moIWn/jkRMAKoMHP7drXml1a1mVn2ac/YnW+pokSXp1XaOV57mx9ina6BcA+P1Wq/WeS37z&#13;&#10;vBc87y3PaNvm7Gv6HteftTakn5e0O++6k+V5fp6POnnWWu+s68tE3t/r9fpjNmrTT2cPf8JLvDYZ&#13;&#10;iUraanAKkpkAcM+/bNGc8a3GmO9kWT4CgKquJ1utdN3+/QfWveq1LxNwAJOBkEKgCG5exFs9TksA&#13;&#10;tJf2hUCaiOontZqefPuJ8/pJNwJsDTz4tYNGabVdSnmNd34Q9R3JO7cKwPPSNF1b13WilYYxxkkp&#13;&#10;dxmj/6Msy8Hh3NSgoi84X9TR+gmtWQkN21grzbIsS8qqinavX9S1Q3jOh+Epl0brlxyECQ9OAgOg&#13;&#10;fsr3L21NfYZxJKrR3agjDctE+kvqu1BGgRcMVjnc/e4dW1/15hd+boPZ1J9Jl11S2APnMaLjy7Tg&#13;&#10;XgKdtoAyGjxiI3KrASJY3wEQsQgAWO6DgngxDYIsIPZtbnXat7It6dUT6cT11//ppgoeECZoTdw9&#13;&#10;65CuOPogyYcHoxrIxxGo8CSkDhGIg1m4/vrlsQCqC0KYT58PETHRUBX1BECE3AfWXsVRgDCv4oNd&#13;&#10;YcN+uP7Fky3O2NNK9d2XOYfXVJCrOONgZYE2A7qHPNquja066EPNlAI5cpR8HkljWMDbAAAgAElE&#13;&#10;QVSagpUjSAlMaiDLJeuN9MmTk/lTzlv4zikAVh56TX7lvfeW23/uIeWTBKhVOGuLiDUS8XkaClh6&#13;&#10;hlBPtwExWwAQHNKXi2kU5zGEBANH761V9Zo3vOzG20+7pmsZW+F7rae2220aioiB8+PLhdeGhRff&#13;&#10;oWiB09gkj++z8PdFDIOKQB4BxRN+JD18AjBd38YY+/SK6jm34dB2CGsQWHlLSm7EGRguH03hcdam&#13;&#10;YS82RpF3AMqRJM85IS/DodSqskABT3Y2NwA4CwsNDwbRrJdHOay1eOi3hgWAH174D+u2a6232amt&#13;&#10;L65HBy+cbE8sq63DfNZezThfXYk9ZwL+pF2jD91w0gfatz/lnDN3/MfbbvbYGYZCHwRggJRL1LWG&#13;&#10;0Ecjh0Ul5qkY9sE7nHTHJUrv9WgDoGBk6GZdP97GmABwwLo3LxNCiKxMhxnjPPOpyKqqziQlKYBE&#13;&#10;cZYAkNOjVkAyyKoGsB53r5z/9qeu76/8i+Q+KeX66RE/j3NGh1TasVb+4r0nf3/bKR+c+sqm9y7s&#13;&#10;gQRU46FNhu/FCIAFKhboUie8e8U0EZ18w/5rz6i61TPztLpopHS6vD7128VC8TU3e3CZc25WsGQd&#13;&#10;YwCrUjjnmGVmnGkOzzOQIBsDQJiMiAjCBfYZ9wHzs988ZtEBsMJCiSXZ3ya9EjEOujEkBKBRY917&#13;&#10;V2Va62yY9DIAWVsnGRFlFecJgIQ7SgAvhN/PkyRh97ew76yzz77LFXuBGi0/O0qHpoflvZXwAHS6&#13;&#10;yzEWoFQAoEIliLGgnYiGUGPaizrM4wwcKVqY2zGPe/9oU//Mf1z2Hc75Gj2oj03TNFuQLAa8o1Zq&#13;&#10;SJ36XM2MvPc1/D5434V3LfLEYKkAiKDJM+8hHunc4zAdWZsOUGa0OG84xjmjJrOANvCSP/85sXnX&#13;&#10;/VmSJFlPFmF8qk4KIBtlwwRAAvISAFeiEN5j0FmY3nLw4Pye+b8uHDwgiuWmnWa1lnMwqND2UzC1&#13;&#10;waAf5nUpwyvXnQDrEKPQn/hveuMkHntnzx5a3dvy7Neft3357IO7SPltB5Yd+MW9at/pedplrVY7&#13;&#10;l4dwvpTy1C2r7ztDCH7yyR8/6hYA929+z/4CEsCjwWhLWiWqyqPlNawPUJaZVpfvqnf8QqfDTzCe&#13;&#10;AUKU3PCNWpvdt/z9RgMSUKhD0XgbDGGyBCkkjA4Gj4cDIw6tYw6PEyw8lB0GI3gPcPTDp8/tOP0H&#13;&#10;Vw7K/nOp1e7m7Zyxfu9Er/yLt554/2asgXE75gAB9Jsce9w3Y4BnbEc0B39eT0sCtRwMMUZg3sHD&#13;&#10;W5BvgvQ/g+Wz2Lply3HGXS/XYd05CUce3bIDlBhj7OomBdJsz3EdpC6wdYvHRjh14eyFm1vXX9XK&#13;&#10;8xcU7dGU0op1XS6FYNLAwjuHXLZBRAeo726ZkJ2tt/7dgybcSzApXWaD1IrmyHiGkkItUBMzSc36&#13;&#10;a9VTAIiU1IHdTjUMKe5XhiyJggI4oGKGZHywLcU9ASEybjwueuepWb/fz+zEILOOZ14gJULGXTsF&#13;&#10;kHgICUBqUTEAUiWjXQA2Pvp61E8cKorWmqpDZ6wan2r48r986yCOxr+e/abTbxApf7nW5rlJkqyt&#13;&#10;qmoyczThrOPsCeSfrTXKe/Qkb80ppTeQxDfm53vf2PW53sI4LJ4AVAfRr29vMv688+x2wbCXAU8Y&#13;&#10;z6yqOhBRHOATP2argH7yueWB3QQ81PzsAPzxH/3vFtv+2fOklG8sPH4tywBds1iHiqOuQxSt3++j&#13;&#10;LApMTEzAjwoYY8G5gDUWaQrUNZAKoCw10pRDKcWEEOdrbY6FR3vduvRL737pi3f8zd9+TYchpif0&#13;&#10;pZv7aT6nl9R6c3BgSAJzzwBf/OTXF075cOf7ROhyKX5Ha30iZCMU83+nMcZHHv5BDv7xurZ3/vvH&#13;&#10;vq4iRGKsrfPfbAZAH0+kqxwbB4eBDZgmiyUYOQAg3PyxO3ce88IVn51s1XcxYr9dluWzOOPHMcYy&#13;&#10;BIzfcdbZNxlrn5Xn+RX33nvfd1Zf1nnkFbO/eeBDv/OP48O1rnWoumIM4D3TWlOn04FSPXDOpFJq&#13;&#10;1SW/tXaQqaPJOUfaMwLAiGqGgJjgAISF5AB4xQsppWwNxJ4JmcipmrNJ5+ykc2yCcz5JjiYAtAFq&#13;&#10;IxDbUwAJEe0G8A4Q9WJIZoPR+kveJ8dXlV7OWi3GJFsHZX5bK02/8qZzrtdK77MzswNV19Xs+ce7&#13;&#10;DRs3sok9Oul02m0wNaG1OupRNvc07/3zlFLP4pwLY/QGKcXVeqj/z8bP79xzwu/IF8lECiDofCVB&#13;&#10;pPQJsWs4IlsLQBLRVJ7nqy96w+nlrFrJqrIiOSlI1TWz2vE0TblUxAFwLY0w2nAkg9TDd3dV+yeF&#13;&#10;lJMgmgQwSYRJABOxflqbCG2AMilkUpZKocOufeDBB9ave/oKxxjaSusjI1EGP0EBlxEbYy611cEo&#13;&#10;bLjP0futUcNHDM+9nzj40FlvPuobjLHzjTUXeBFUI50LhwinyHjmfMCIyiXB5TEuKvYqAfxqKeXe&#13;&#10;839nrZraexQlSUpkMmasZQWveJIk3NZaEBF3Wc2FEGIv297evWf3RJIkk87aSUqa8aGJMD7oAGh7&#13;&#10;UAtASsQyzun+Viv/6MqVcv889jtwgDFWaa0HnvvIoLZI0wxCiiOis0vWmQ29bthXNu5L133qWotZ&#13;&#10;fP/8N6+5X9VuQ5aL1yaUnDocDmaWi2kyxkyITFzqrL3QW/MdxthXL73swruVqvfc+KHNJaxDVQWd&#13;&#10;wCZSNfviDivLalk2jbPL0h41mSRQdT1Pll/nnCuW0tetDQWnGn00Y8xhfXfRk0uEHB/KnPOxs/qd&#13;&#10;z19dnvmh2fVEdE+h9UoPP9ES4mghxAu44l856zfWbln//m0GEosMoaY24OO3JhJF48PqcGTFYTCu&#13;&#10;n6Ep/EwwdRpj3r7w0auqMz541H1VVa233B6TZ9kkq0IQg2TAxnrt4Zzb1ErSb/UWFmyDtWPEA9Yz&#13;&#10;2qoEgrLqp9XZaDCx43qQStUTL/jtn1+plCIIR4wxgg/hXkeeAxDcphwAt8xxAKIQZcI5747qA5N5&#13;&#10;lk8OMZhMk3SyctWkEMmE1wj7hacWgBaIBMIe+xUAWwHUovH4VZx9TSRqTPtpFOZZjBzFXDmfjx7g&#13;&#10;cuDcdRdsWb/hpg+S0V/nRfXMNmtfPMgOXOS9W92pZJsReMY56rr2XAqntKq6vRnNGK8VH+3w3t2y&#13;&#10;d2bP9+sadz3v9mcfvPIL15l8GDyMMisBBWRxutwB4FM70p1vamELeVTMyoyIgExAKQ0nLYgRNkxx&#13;&#10;VHWFjxy7GtZaTFYh3Xj8aBeEAE7uB9a2FSM4azFMQhWLWTW9yXl/zzobWDh3/RFYr/ehcw5M4i2C&#13;&#10;46WJafuy9uRlAQJQI4MWgHYqiOh2DebtAayUJVjiGhAmoAgpEWAdBAELWVi43RKQEisOzZZvNxat&#13;&#10;9zzwo0+9aDW2nrMjLl0dIk8msiQyGyJQOupfTEAFNpKLKYyo71I12z1Vi147A7JnnLn/oYce+tLa&#13;&#10;R/VASvEWbtMzjTE5FxTgUBQAstZrEGPw3sK5IFJKRGPZCSCq8/sESiu0fbDFNIUijqPcW4Cqdi+/&#13;&#10;WUjxnmM3PPf+qz//+ZINAiSo5lEBPpakjSUTx7pUDVulYWU7z+DgYMkDnCOpuhrAfs1HJpcZFrKA&#13;&#10;vZgq23C6XhRLG2OvAwqmbA45BYAYfGSNYhfDox/dZ1qvP+Ge5cuW/+Gukx54qbX1GyaMOgtEWao7&#13;&#10;3DnyhzJ2shXyD6cL8UIQvvTtvR++4uT30N5nn/Cq6l/e+iXPt4XLFfl+OOeIs6CrY0QKA6RzM+5V&#13;&#10;QLXfY4cEIIkNhbFGSNltGWM6nvku57yrba/DBe/CYwpAxmyLSihiLiNOgNQ1AaARKkiZ0HTFYbSG&#13;&#10;zofQWtWGiz3Wmrntn77HMAY898RL9t57zz1XL7QPnSNy8QJZ1dMAmPftk6XE+zav2vISANcb7LkL&#13;&#10;wK7Htm0pkCGfO350dI+z0ypKLgBwnkByjLXeLS9GA875ld2F0z8npbztjBN+xdx34P0g6Zn1GrlO&#13;&#10;wJlEDQ5PnGmhCTywRz08ysYFXx7mpm9xGhUFBA8spopVqRD8tLmp3W8E4A7SoxKAcMxKAEmrarcB&#13;&#10;dMt80FVad7qu3RVcTIw8uoyYmPCSVKUwVeVEjJFKEhhraJnNqKoq+CSAwL3RPvF287N2Lt//8CMP&#13;&#10;+2UnrMBsb3fHc5lZ7+DSQ3DO+WwAMzMz5bbZBTAEdG/Ao5o4uxpMW5hbzTE8iGJjzLSDLVuWSIvj&#13;&#10;7t0zveNjBDqJbLlMSMEE81C1gqS2h4Nv9Vb3f/jx2xU0kPsWZN1nSZqQk7FIqpucJaJfmZs4cC4A&#13;&#10;DFYPJABhuJIAsloWXQBdYbIOY6zLVTC6rTVp5QesxbtkHZHVBbI0JbKCOOPIjCFtNFjuYa0lXrW1&#13;&#10;EGJTd3525+7du62wDLCAIVdwzg8Ns8IDQDIBFK6PY82JzXIDCHAy1qjUAQNnB2GhL1CsxXYwLk8G&#13;&#10;PGv1y/bdtPeqz/ja39F3c2+eYPL5C7JcxjMunfXEedKRTv0KQL+wc8X2b8lEfnHNJ7u3ee+KXW8v&#13;&#10;rQGwUk3Aw2P6pNm8qoYXd3qdVUIIKOZcArmfm+z6dqs92ul2B4wYD/uld4DxdiyRwI44vT1scIzi&#13;&#10;eWnJAiJgtAjADhwqeY5/nxlOnCKMP3OeuiKR8gSd7n2JlfbzaGMvFMaR5bRO4OGhSEMkAqaRvkkc&#13;&#10;IAAnnLTOtpwMjjF5wNNiisqF7etnBkUN5ULFOKsZCzpszCUwSkG3FZACLgn7o4zL1ZuwzzfnUSlG&#13;&#10;oQLvINrN00ZVC4Orp8rZM7jiZ1lXQTJCwWoQJ4yUrxlnD5yz5ZIf/dsnvm6kTsABKCwhybhFwW9r&#13;&#10;VTiHEDFqMaOf8BRaa8ptwEzWKJGx9OR9UzveDA8+ynoCgNBSCe996gXaBHR9wbt5nndUZbqMsS6x&#13;&#10;0SQRBLPtAPTxXbLeEwSH9iDkJVV1jQ7P4QFM96dAjB3Kh2uKm/71nj7wP1FPjQGffNNnPST0utcf&#13;&#10;szXPsn29fv8aI0w7TZPLiOhVzvu1o6IAZ8wbo/cxYpcnibzVWLvAOdtqjBtpg+HFFz+9uvKt13kA&#13;&#10;GFOZ3Y99Ha666Qb/ptNwZ5Kwm3Lkz6mqioqyRLvVhlEKzjhwkcIVaEpa4XHINXCxrk+wZI1VSt1t&#13;&#10;rb0dAF508c/TaHTTMcbiMsbxfM4hmVtk34SrLTrQDQtmafb1x3KxONzlFoJBa8e0w5RM8EZi9NjZ&#13;&#10;56/9MnZsO3jYHx0B4PrxfLo/7OXwm8RYpfXe3/uRP/ujP98b7rz7m4DYrpR6a5qmv0zkW0QErSvy&#13;&#10;3iPPcxRlASlDtXHnHJJEoiVTlGUJwTmsc0iEQEIJOOOo6xo8E55zDkV2j1Lq34m1PqOUeujqz36u&#13;&#10;Dt2Ld94YOU/Q/PhsWoI78R6cs1JKuTVJSC0sLPh8tktK1YEVlyZPMj6Fxb5EJsbma7a6zdi6sObP&#13;&#10;21dwzu9z1r7Gav3KBH4VY4w4J66U5omlMzz8O5JW8svGmE/cfdfd34PDIRenGSMWQoneN5MDCPXE&#13;&#10;XolFPXLy8OCMk7WWee8ZvGdK1SzJJYcHc94dEcU5/DkLIWC0BiHxjPMyVBgQ93vBPwzCPBcB2/S5&#13;&#10;t3/Hn/Frszu993/jnEvh3KVCiClvwAB0PXABgDNAKAHoiJ4hKYQsyzL1qcyts7n3THHObszS9HNK&#13;&#10;61uMMfuv/+QG/V11LwBASomqLBt9N4DSZoR/Mv7SAe/+5B/SVx/9NOVZjtr1QYxBCJEopU4RQhwD&#13;&#10;xEW1BMlAQcCIee9ZnmeMFYxb5xjjgjWrjjGGdqeNubk5yHY79geQUvraa+sctIUZENF3ldZX7L4O&#13;&#10;bvfxd7LZozDBOcvhAFsHp6zdyfWevQuuIfIkUkY85xM1H3SrPIF5BueBM854am/H9odvztLsKiHF&#13;&#10;y8uimE7zNoW0ErzRemitHTZB/KqukeXh8FK6gpAS1mGGiF7cJBhjcBc+UD4aPhkjgFlruSDOlNZM&#13;&#10;Ck6pTGFKA8Cj3W6jLErkRBCCo7AGWZr5XjU/yvM8c8bfro35Sl1Vj229+pCTYEiTDEqpuTRNd1Lj&#13;&#10;61sE1qeUi2vvyWB3GkPAAX/3vz/k0YK68HfX3i+FeL/z/ibr7G9xwc/z3gtrLaVcSGvMbJqlL6tr&#13;&#10;dQHL2ffrSn30Jb/+rG3fuPxG0yyMsizbjLHnCC5mrLXkic0ZY+5MWPuh2/5xi+LID8PM/HcbIaiD&#13;&#10;nHnmGWrz5s3XCiFeSkRPTWUiRkUx1UmS33De3X7RM8/Zf8t1d7lm5Y9rUTLAKHN4WCmMZSKlFIWt&#13;&#10;IQRv8FRkjR3bd/5nNKAAQAjRZ4yNRkohyzJ47+NZ+CTxqgTARKFeB6xZs0arWl3HnXiZVvrprXZK&#13;&#10;w+EQohNraWaz67XW//lv//r16kmF0TxCfcrmvGBArAdKaZqRi3jtOHgnw+MtwJLjFyDBBSmnmTaG&#13;&#10;ddIWM8awPM9ZVVacGJhvNrsf+24PbQzSNIFTzljnSpkkcM59iYiuGeuzNTfiIvuswVglNgJMTcyJ&#13;&#10;Rs/Rxdxoo16Qbu6Ag4MwwrZ37bdDUn0AfZwDrP217kOc+HyW5WtNtwC88z09N5ek6S3tLWu+Pzk5&#13;&#10;qb75tpsUALSdxB3YhAwdWBgUqIPwlRVAmmJAIae+qQg1lQZ89nZO/DpT7L6k1QJjHDQwQ3QSAVMb&#13;&#10;SN+Cq4BCWjhmYWMV+EICUgIFb8N5B5uUsAYovaG0g9vXt865470f/OFwLYAXrXugq/vsHcz7588K&#13;&#10;3uWGY8iDLnwaA6CFpIDQ9BzkODItooJv2F3a1gBEKNJwurJAakJqgk7WyC6HI48k3ce0xezeo/e8&#13;&#10;SdVu/ljgcu2AQ1FXRzdsPNdY7GGS98fJ9NChvMFONSw6lsM4C5ZUcDXAvz+B+06+z5vZUf81b3vJ&#13;&#10;7Runb/0LqvEDS+ZF1tlnJ5IS7z1GRQUp06BELgnGG2ijIGUCTTVEwmCVwoI4BJYAs3OrkPsE1hU9&#13;&#10;KeX3Wbn6Wxlw8/LdJ227/tNXWygGMBbr0lkI64KBe8RKatgX4/0h/toyF+aDd4BgGN7DymOPXfXg&#13;&#10;we6mXTP5zOreYESSC2ak1ODCQ4lwhES9pUYPpFuHyN4oYsp49FwdG8F7j+yxACrc+Xujwcsve+k9&#13;&#10;D6/euCA4f6Do7P3Vqqqew2spMynguEmyLDt6wdCM83xmtObAUce8d+rKva8rdnJwGDEAPCgzKwgA&#13;&#10;2qH2HOtloQNpg1vzEkmSYtgfod3pQNca7byDfn8BnHMlJJ8D0LdEfQB9LUwPQM+T7wHoVW214D0W&#13;&#10;1q0/pZemSbnPz1Get+Z38r33PeP88+stLKgAs/XAxvWHzLPedfFDaZr+1ba1926r6uqlLLUnAyBh&#13;&#10;KQOQuVhTsZELshrgeYqE6gNMsu+151rfc86tP6b3wk1f/eev9FFsPuwAUJVHlk2grlpw8EidArxn&#13;&#10;Hj7awEccXDPAvok9YEyyslTI83bwyi2xbjKRVoEPByujTEUTCY/ze7pejrJXYbASqOt6QGrUT9O0&#13;&#10;d6Bw/Xan3dtdzfWTqWThgNrby9t5b4/BggcWVh2aHDjv3HJ9qjJGbz3lnPMfu6X8J6AW4P6YyXZ5&#13;&#10;oGWMQU7LoEpF2yba9VMvOcNuwfcgSaJEEfSploDvAYBFAZlG7yt3HMwRVBQkcluBy1/6WX/OB056&#13;&#10;jIb02X3tQ2d3ePfs2hwiIQUcV46k25MWomjkkIk7pNoz6xxl3EM6j9oz4Y2fyEJJTAgXjKwk0qby&#13;&#10;uG9zCs5QOpEpQXZ+hH5fO9WvOHrtdqtXKt3TQM8l6A31aGFGTSyQYr3lo9nCz0PO9E/Zq5R6+Fv/&#13;&#10;fI2BkAGErwpMLRM7a9e/baJa9grnnWA2hUDHDfghhRbQnetAWzOO6BQisiobNuoiCAjwQLI3R6j9&#13;&#10;KXDHWw4pO9Xf9atvfsnVu2bv2OEH7qVFp/viRMrjC81grWGq1Z8A96eltZpJ4FfddeFNf3PapZP3&#13;&#10;b3xFT4EDa7TMORfnStA0MQnL641ZO72ifdVRBXY/FjF5/semYxNRtFD4ic0d/sriPdx4wRYPgzn3&#13;&#10;if4P0iQ9Y0rxdRn3ct7pkzjnzzzuLLcVd2Kn3BMyBmWrCnOmEfjkLlxsCnjXh95BV8//nwyCKBct&#13;&#10;FEWBNuUAIDrJhEBkVnJG0P9FYeYjm6ppP+fU63RTFMUIbTYR0l9chC85vADFWH/YNNjYKiqA8xpI&#13;&#10;gP+45B4PjUOn/qO8M8mScw/RvhPSZSnMPEMnmcKW2X23OYebEATgoZsQV2Oz6cNNGYEgESMsh4WF&#13;&#10;4oH9So6DOU6jrLcUIZYWrWEKAC5GDJ0L48SdBIGhJXMcPHgQeaeFxIuhc6IHoF/Lok9AT/GiD4+e&#13;&#10;NHkPhIWZYvWC0aa30q/qa6WUHAjGGN+0vDu7A6P1sY//A83CIkFIt4DC2fXSD15KGzZu1IknbYyB&#13;&#10;goL3zst0Qimlejdeft8QCmMlce5YEFFbcqg6Fy3Quj6i3hPwgX/ZN/fO1018bybHmVWNV7I2iHOg&#13;&#10;Lg067Rx1XS/6Zo9j8hKC7ZHlgCLsLSt8ubTlXQzA37/7xHw4Gl0ERc/nnB3VKKnbKD45vsCS1nwP&#13;&#10;xf8sRqYWA0l+yX88QooMzkFrgDF4rd0Zacovfde7nn/nX/71tzaNoy9HKDaPv3qMCI/vu8M/Z+Mi&#13;&#10;czXCWI45qsAX//GLCkfjvlNft3JL0hKbqqq6tdPKT62VOpUYW2utnVJGgXMWU3hsXMcpKMWGhSSl&#13;&#10;OKiVeqTT7T5SmHK9tfZWzvm9933ywdGDux9qHibgHGzTfwpEryd0VqOLI4SEUSrQUY3Bju/udytf&#13;&#10;t3K3TJJPaK0fFKmYBrADwI1SxpXp/OJm/bgtWABNXh3GhP2RAVd85kqLldhy5mWn7CuKYneWZZtY&#13;&#10;ll5a1/UprUSKoigg2zIhRusKa17ivd/EwHdahKKjniBcAF8VLFCTS+8Pf4VH2dSFs9aWAMqqrsp2&#13;&#10;u11orQvnfAFg5Cm8OvKj8LMbARiqWg2tc6OrPv3DOqQD4m1NAQ9+7pEw15as8hu+cLOFwz0n/8V0&#13;&#10;IWWyxXh3IYDTvMdxAKa892kcuQGAAwT2KBE9bIzeAND66SRZ/8OPbB7dfnBn2GQlC1G8KFZnjAEX&#13;&#10;HAmLSOdwSD0+JsoDV111FR11epexNOXO1hbwQ8FlWVVV6dMwTs77CkDJ3GHjV3j4Msuy8mA5X3jv&#13;&#10;i06WFYyxERNsVJZl4QlDxtgoS7NRVZVDgA3PPe/c0bdee22I4YxC/vXaz9wSTgjnwTnv6EK3Wq0W&#13;&#10;3MjCez/03o++97vX+AxJKOsCPKloZ1ODrsHUCwFUNfCjTzysn/U7p91DRFdxIaaMxVOMMeDg3Hts&#13;&#10;NcYMm/FJk5S01gKAk5kstdYFKIljcMS8gq8AFJ4W38+zvBgOh6WUcsQSViilRlxmo+FwONLOjtrt&#13;&#10;9sgXbui9H+at1vCGDz2koOP9DTYs8re0RpIKqNrg0V1m/qgV+AEIH7bGHi+5sJyz71vrHoMPeEc+&#13;&#10;Fkp5/BYFwuGtj5T0eI4w4Gsf+8YcVuAHF//26v3wduv8wvxzRTb1jFarNVnYEQAQeX+0EOJFROqm&#13;&#10;fft6u8CxHw5gjPfzPPsKKr2TMdby8N+bn5+/9YHvzDngyTE3n2wTBChjASnQasnrrLXnl2WxLksz&#13;&#10;JwW/mwuxhTFWwkc2J9xinVopYLWJcw+AATZteijFUWhXVQUtWCWlLJ3ySko53+/1xzFd7382AwoA&#13;&#10;CNjPubjDe/UMIpxSlSUlSVJ3JybMk4oUUXyAY6JHuKjg4vqyLM9kk2ztaFTTVD4F791DSuGWCy48&#13;&#10;8bHbsOVJAboY2CJ+DjQ2XpMkYdpo4b3TCNn1I/bX8DPnPNTQgy+IqCzLspyani6H84MiTbPCOTcC&#13;&#10;UHjnRh4YecLIAyPn/AjwQ874cPtj20f3f32HCxoqsWNLUGSCRc/FLdKxAGBszMj42oSsTLMVxgdZ&#13;&#10;Z0OAAfVo8X3ngC2rD2Lj3kexZrAcLGHIfQveOnCXEqeUYWcRDY3wDPqRrZf4oJqqWThhpW2DgSAs&#13;&#10;B2rCKGoWXOfn8PzTX/nAzP1f+zDn/JiWOXS2sWhXKdBTJXozXfRtDZUswFqLdh0Ux1sR+zlRezgP&#13;&#10;dFuw5Tx2Hzua/oaQ4luXfvGO3Q5A+8CW2ZbHK01CRxERyCVw3gNkQAwYNZpyVMMzizKtUNgKOlKC&#13;&#10;yRNgPeaSDESEPEaKmmHOTQggVq0FWGPRYi0Ya8jlQOHs+ZfO3/DLy87HI6/eGlXzkmAXlEs9uCXP&#13;&#10;C5FlVzQPt9ECzws0hBB4wFL/sBTpya+bzdOWYDxld7d4dnCkRpcQ0TQ4HQMCMpYHdqMKsgi+ckMp&#13;&#10;k8dsZeazrOXb82cctNZumoS9u+5V9976V9s2gAFds4AOgBEFOYnFXLaH1iboIDKAGk8qzqfxz42n&#13;&#10;5zkES6BMBZYyuDre1yHg1r+9tz7//edfrrX+0dF1a9JaO3fx2Zfs+Ms3/aVnPNpQ9vDhKmMEKkOo&#13;&#10;5ZhCwcGil4Y6ayaWmeDDoLjv+x73vmvTEDP47qtf97z7dq7a/nBVVc+uls2d2G51JlhRe+d9paF2&#13;&#10;tdud+gAOQZDEsl0nOcbYrVwfXwEwuZvvAxj2g6T7MHF6AGA4Yn5IRMM2+EBrPewUkwPn/eDbH7kh&#13;&#10;FIGsj3jgY1Mkvm8ZwDhyl8HBoc7iQjyQBCvVp4AGHIpgkM4HJ2Dz2+c3X/BLz3hk4qnmWgAXkM9O&#13;&#10;A7CiW/sWAFsnvXkAO6tOZ9NgOFh/29/dtxcAHi33IkcHZWsYNsyoeN/WJSyAtuwAFph3BbI0Q1bo&#13;&#10;kN30gsEBJg3zMIsK4lW/xusueYO/9eb/nG+321dpPcqllAtQbiiEGFrrhgAGhtshgCHzbAhgKKwc&#13;&#10;ABiw3a3Bt7/23RJ9QAjCfsPBuAB8Fao2cIK3QwApOEvAXIXv4j/HooeRm6Lu+oMAACAASURBVB8K&#13;&#10;mzmHtXMSK1O/Yc/05C1DzZYnCR8i4fddeM9Je6/cuAMVtwBjyHWItNUol07fxQcUPeGBi+PekFlU&#13;&#10;qJjgixoH7oA64alP+9poNLJueescY2xW5QMD76+d8FMHUAOoATnKq+OydXeruuZuQXHnXI+l6dBa&#13;&#10;O0xNPgQwNCQGAIZE9RDAIDF8CGAgRtODb3zmWxY1goE9BJIUsGXoMc8U9tcKEPOABDYXB4OgK9Nw&#13;&#10;Fmj5TnQOLSQkKlugK9oY/NPI/cbH/nDj3Xfd/NeC8+MUOa21evSGD97agwEqWS2mX4CxjpqOxRaZ&#13;&#10;EnGZEyA4PEz8eMCamgWAOOB3ADf/0WMbnvH2s7cdMzFx79bkzu2urp5einq54Fy2/bS2yu6fOTQ9&#13;&#10;mvIec34XAGD7ew7Mv/b3/tc/7ZH9m4yxnVMXjtr61U99pZ8XWdBCzAyUCs57WF2Hn38/lnxu9sym&#13;&#10;lmj8gAJBMR7Ydk5j2x+Uj7zwzT93y8YVDzxdc9q7+kD2VWJ0zTc/cNeCkABDDsCBq4jxRKwTpRe/&#13;&#10;v7+noNX8KQ9ro7/CWadfFuVoIk0q59wtLbWswAiHOeY/S9vxp/3ixa//hesfOWpHOpum57dYQuWg&#13;&#10;fKS4baQwB8TpDRX370ZuRcSIsItBgrEcSuzTscXp95dl+fX9ydYk9X5mAYMS8Ne/8kevufMrl33R&#13;&#10;w4U06OL232BhozpArLErIMBAGBPUHMAEMLN71cEkTa8R+1kHQElgAwCDWqoREYbBCaSh137AOBt2&#13;&#10;TGfonB/wQ2Lw71+4puAasHYAHvWeKJZrargjlil4ANvRC+tXM4ARhAvhjwQeHAJDaNC48+Jwy5zH&#13;&#10;cLCMbqxpxLaOMLaaw5G5gLJvBvGCHRfSbbfd9qpj52bfxji7IDNDCCGMMvJ+Y827tr2jd22jKguP&#13;&#10;sbeTxZuqWD02ooLGT+hnKVPAOix3h+AB3PubR7cYYz/PxO53eI/zlKSu817cONNGWVX4+1NFKEtT&#13;&#10;A4Jz/NOGGlICpx1qwTtXmaTa5Ty+OVmt+PCPfrRv1yu2w7/nnZfxFx389MVpgi86j9WMiOBCYUiT&#13;&#10;xYKmLGiKOGKwxuFvT22jKEa4czZIe5zUr8A5x589EnRflhpRHkArGlHzpJEkAqw2YdPPAGPhpZi4&#13;&#10;aW6u/+6/PPHnDgBww0Z1P1KVZXw+NhqVOooJChMAnN0YZh3IPUizFLbOQjme9iSKskTGNRlj8h3T&#13;&#10;u47NsmyyV/Y6eZ6fSRldWFXlKSIXba01AR6cMzBL3lq7wA27JUnSb5pS3wfAdXtrN9/6mTvnx1bK&#13;&#10;bgAM6MRFNURgvbiolsk1kCYShQmhNzIxox0LEEkTw8MRWM58VKhmetEYBAIPjQFYEX9W8XeNkvG+&#13;&#10;OI+bdGD8WBOUSaIRJVGBwLAwoYE66sRwBHpvFCJ0zgET8SJHA+f95hnHDSb2nuuce0ruyXHODwyl&#13;&#10;v/XgwYNb+n+UaMEkqtWjxX4Bi5twdsTPOYIx0mxCJcJ9VvE9xQ7/g7ER1UQBc+i6Xiys2S4joJ4H&#13;&#10;Nz+m5XmiYZUO3+8QDlRCKNC6tD9Nf5MjXudDf/KyEzYPGQvxqhwAIYuH36qPtF6SpunbCtb+RQCY&#13;&#10;rkbOe9w7O/+U91/3iTu+gYM43IhaXYc9RC29NyyC/5t2hCbp+IHG8iIYIVZWl/GNJa4iA8hlcfOL&#13;&#10;jDnWlHuIXl9z3bXAhZcdP3lwWXmSMeaolJIDdV0/uP1P5gpwAIUErENuUxAYipimY0u/DEv2Ux89&#13;&#10;dRGAF9SUWVoeRCLHUgQZcP4b10hMm1a/19PsgaOqDd/b5lDGS2ZLLt8cnhLjQ+4wFAiW3H4dP6/i&#13;&#10;mMYq9czFwqykkGVAFT8vtICFgycHYkBqW+Phbw59Do5yhVp8TgaBr2QB7MfhDl7sz6IRFW+jMaK4&#13;&#10;AKxdxJXAQMqx9mG4rgcQNHzx9Pctz6qyOt/NinV1VU3KotWXQjzMe/KWBz73aB9bwv01hYeRxT7M&#13;&#10;h5+TWDjXiLDf/qxGlGOR+cJ1KD4+CfzSGy88ffOqjScKIbfN7BEP3Xr5XoNHgtEg9RQSJBiGAmLw&#13;&#10;0MiyDJWKumoz8bvaS75XYpEgU4b3kiGHd34s+fLfbjMIYzwN/MZHX0HfuuIqOnSdcngU43UFYDGP&#13;&#10;F1V9RVyQBAkLByarJtkARoALVb9wyv870/bOzbhJ1q+qavjo7xdBz7sco2DCeJrDjahmnBMkkWUe&#13;&#10;HowSsaLzcQhzuZknS9dE6Njiq8fiOmnOiQpIEsDUsQzdEenbcZB5HEMPFh/3gOQSZFVc/xYiid+q&#13;&#10;TMRERcyT5ZF14o/Q8Rk/s2jBxZSMRI0GDJ5IYLd4DOh40HzQuG7ZBOQJhlVg0BAmFCFslOK8UAAn&#13;&#10;mPrwUhZajMKip2C1tiKb6wACzfSiT+0t3v32X7/x0tEX9nOBX58t/Iu9x7FZJ+N6qFmqJ2CtJW/a&#13;&#10;cF74Pt/jJRd2vj2svcPdc+bUy0H46o0XP7f/pss/7JcBWCV2rZiR/CJn7eRcAjDmYSM7sVtNhSrX&#13;&#10;6IFxwDgPa4FcJ3BKo2ThcN400QFjDG84PVZDj6mwfhq0ZMKzIUgk8N6jk8xiNBrBhNQZpWzmwlHR&#13;&#10;+uaofZ8D4CejrEgadV8OZJ3Yn7C72iRYDSMZJkUnDmPLT+CQUiiP8bDGIF8okHQTzLWIhOAQ2vKh&#13;&#10;L5loMRqpnjDaJjKT3BpNnoDcZ57+P/bePF62s6rz/j7D3ruqzjl3znCTAJkYA0kIQ0BoBVEGQd8O&#13;&#10;dqOoLQJKS/O2Tdv2iygtwRYbHIAWGVRQxBZbbZQmUYEgQ2RMCBkIhISETDe5yb250zmnqvbwDO8f&#13;&#10;z3p2VZ2bGJqExuBZfELdU8Menv3sZ6/1W7/1W0HHqi7HXdf90Ta2vufwvsPX714+3mltOOOMc93n&#13;&#10;/BdgvxKthQKlNOuIUr3y2CLgG0NpS2o6pm2ksst0riXkybth0cqKvIlvp/Eq9QgsvKTqJ9vocPj1&#13;&#10;dalWzg2cAyHAEttRaNaLAwvzNnpRgB9JdZA8ZMzYpKb2pIaUYTjANw09I39NUjhr4K5Wt554ykPu&#13;&#10;2Lplq238MocPHQ47h9va637/Am9oaUMLe/VMfwLIYhVldn5z9Ylp0CpFclVVpTQ0Ao64+Rturp2G&#13;&#10;bAGgc2OKFYtaa9KMGovvFD14z0B6pjV0sARmnBoZd+uJW+in6f62LitwJ2tVvu/TU2xAPu51YqpR&#13;&#10;T+elpylF1W4FralcE0sT49QcjCFE1othgOh3xCL21yFCzPn5vem4TTBYDI1OzoUUYfY6NTkN3D/s&#13;&#10;5jWjJOsfPZR0WKWYRHHeyen3JMLnreiFJooiwzYwLCoOZqLJGjz9oc9fveTSC6/YvXu37q5V4c/f&#13;&#10;+wknRXakDtNQS/eNvoqoz1um48s6OmGQ/h7UFRbLuh5DhNH+IUH+ZzBMRzWXnH9L98p3/+LqW375&#13;&#10;DZGDN6eQuxX9qEHip1lfUOgCFyoptkgPY5edzHwB8/CEIdYUOC96c7oT3mvAGEvll1NC0KyDgSGG&#13;&#10;iGZdpZ6BNW1afEdJyTsh2h7uNGANS/LwGy/VswAmgPXLgMLJ06uTAdFtfvjKACkHBjw69UxzFUnj&#13;&#10;MJ2AkfnJ7RqrDVe8cn/9klf+5Ge/dvDKL4yGQ6WabVEp7U5/7And1ZN3UekBTddQHjZoFPUgpuhe&#13;&#10;hJctipKSwyrAoMBPNrROmiN3ywFyd1+I+QshkBWdQwd0UNQr1z7shoffEELwf//mq5yhxJctIUCj&#13;&#10;D9PkzcR0weq6ZkjihNWHZKE/BKYA067g8Xg9mTlUgVnbo/toyweXCUQmh8f88bP+IqLlBOsyITBk&#13;&#10;rm2uN03rRD1Ix1nWoIl9FygUBAXq1iGFtlz7qoPjJz7rCdOn/tiT45t+8XciYw3GYOmIEQYuPcfy&#13;&#10;/dQHC+KPtF2DVpo4AO/8jDt1oxTVyPH1wbfMMxVyj0wJvrNzpujlJdoG0LnsMOdIk9eV12sb0yW2&#13;&#10;RaTzgWgttWvSvSlB/X3mRGXGUalL2tBiDbTdjJNjtE699IymntbYLRatFc5NpL/ebPDxcV6+YzbR&#13;&#10;5vo29Tll6HU6/ttb/qR+/n+yV9e1e7OCv+scTx4Mht+9urr2OBKGkLH7DuKtwKeJfCzCFVVZ7fnl&#13;&#10;t115+DMzaSjatj0+BP+ktqXUg1n79EhCJULwKJ0yAvOJ3XlZmRiTfH6MARCFdOHegKT7VMR5h9aa&#13;&#10;1dVVqmpA6zvZx7Q0xuzsu9f31Cj1Db6m73dN6uG22q4RQmDWmT7QNC2a1MXLOZcQJ21EN0VTliWx&#13;&#10;jqpp6n1lLH63qqr/tX7X+vVf+rN97ktuH0T4SHfVPEErzQjvUTZJ52uV5oMhSq+3tBh2rsXomYL4&#13;&#10;PZlC9xDr/EtWRPYkrnmuivQCE3sfmPP479VyL0HvPRpFl535kK5fn/N3cPmHrg6UNCiahV3Mw+v5&#13;&#10;xHLbnJ4TJ8FKJv6HJO+glKJpmrQwOIdzwhe5h1Pod6Whmzgq7CIn7+4s69V5ZtyT/rjywyHvIP8r&#13;&#10;9lH3jI8343JqLc5egoHQWt+pld5njA3WqimOm4CPADfc84mkfXl8v03CRs5c3PAqFmbvFgXQpUaI&#13;&#10;fQ87Baa0BGkkmmQ85HdyU9ddM7u+Bv7bK94UMTi4DvFRZp/Lb4pC476R3lrZ5xNulC3AtUh0rXtH&#13;&#10;Ku/jLT//htkJhiSPEmPEd2ndxkMXOqIEv7PrdU/DpHDz2nFz4+W8m6VJCgOd7x9KMycelNHEOWAP&#13;&#10;SA9Y51FI8JKzCl0+ldk6/Y+ajGdyoDzJS0gHr5WaOesoXPBg4A/f8t6OnXQZMUbRI6Y5CDHo5HAH&#13;&#10;LwuCI7co7avy7lvHBDkwlW7SPD+AC959kadMuzGUaZ2aGwpjkkM8b4GQxlFpQQy8fCcXoICxqQJO&#13;&#10;lRqmcVbhdx+snyb5+DKymAX17sWCrA/9czvSO/JdSFWHl1x0abjkM5fOocn3sk7NmSL14qUJs0y5&#13;&#10;3NvOubnYMi9kcfHvfJLzQbpn0c/od5bn2+zIgqxHXReki4NDW5PWb3FKbG3kYZFhMHGE88GZViJA&#13;&#10;yYsMfLXwNSS9NC6SJ94UgIWtWGhRW9a0srZgbMaoqqILKc2FDqKyKxdKFgjv02JhXFJCdWa88CyU&#13;&#10;JE9f9bFPcM7j3lx1UN562W88Z+9dd+2/9r2nfvWyA1v9q4JbfVxRFKN14zAmHn77I8o/Lgp70f/z&#13;&#10;1X/zlfN/409Wb9BXgoWhLBLHAobB8etLPKm2FAMRMFKZ7a/TqHZFOpZJmRabsot0HWxrUmRdmwEK&#13;&#10;xXiQWtVonzzuoUurzdRKRCZpLL88ZUqHUSm/YkJSdB6EAZ1zHDYWYyx2cpCyKBhN76QsCpzZIlc7&#13;&#10;OUcjcayDeFHdINLRMnTpuq0KScgGsEqjlKbruvRQ8I7lbivOeXy5Tqzrm+zk1H+wkYtO2XfiJ/fc&#13;&#10;umfPF/7yywFg0IGPs8BglkKRh1WOxOXa9QgCId1cbJjEfZHG4urSZhw2r3v9J+ss2mxjwUOdn34b&#13;&#10;Fiuft7ehjacFZh3KgZDSGFTyRelqn3rmMde7Kt9wi3pXubnUspxYrldvpa2K9nIHSaCQb/os9Acb&#13;&#10;b/J7WNDk/Jq59JWb+11N6k2Xxzdvpe9Z6Bf/PnovqXtavfCe7x2yyBCDxpUHwcDD9n7/1yC+Y704&#13;&#10;8FGtVQvqEHDDTrXrln7MVYr1/JwT52cb7JeEdHr3oAO44e0ANPPXes5b8M3sy3H+BOMM5e+nz967&#13;&#10;391Ga/uLszhiR7kNMu7rOS8iy23NBgQkj00/rUM+xH43wUPoJ/QRFixseD1qwxs/FlpCHki5wNN8&#13;&#10;Pu3se7FzR91H+Y31PIIbTqdl9W6PL2ycYd3G92czbbHwTD6X6XzPbXjTj3odsjadQ7YJAhfJfisW&#13;&#10;D7/M92l+6gp9pecOyw8z+lDkZuC5KvqgPDjVDKH0c/cLsKHxsNAY5Ahat4hr+HyiyqbfRUesAwnz&#13;&#10;jGjxHrNeWd+SoZ8POf2Y07e5v1M67nG3vjgA/XXv74wNf9ULL66PzOa+7CDmX+Tr1U+HMH+0uI3r&#13;&#10;+OJujwqggVmDb+inhZtbPzacyML35o/iqH9s8Lvyz/rrldd85xc2eL9U54FM+OztFdB1HSicUtqH&#13;&#10;EFC2126Jk+k01ZH7FNoZbfBZJTam1EYxF1kvnFX/5+yNwkAdk6v+s7/wfhfhlm2/Wx6KMfx4UZRn&#13;&#10;Nk2NN54Y4+TwkbXPPuQhJ33x/N/4k9koh5mTHIGqqkbNhN2jEfjpYoQeNyALCslaKam0W1A5FlJ1&#13;&#10;ZEMlRZwLwPP27v7V56oxVaT0p+xjeWmZtm03DsvckaoNf9/994IPVGWFD/WUyFrTtPsGw8FtLoZb&#13;&#10;Qoxf1kp/6srfu+qyLx26esarmOeybdo/a0vTYOaw/NUfXnQQz8UMuLhHkjUwuWz2Aw2+C4IWbNqm&#13;&#10;bdqmPXDN5p5zg6wLJe5E3VNVUgTVxwlZ4TkXf4UBLna9rlSGKc/Y80Tcnurw6rb9k+l0wrDcSoxR&#13;&#10;VW0xXLalxaZeXGWtiSFgRVOwE/ZDM1xN0YKsz5kgnJGKrGPTxMQHxnoIjq+QlIGPH24tYhXNVmcY&#13;&#10;FVs5GFcxRcltu5aKmw/vtzelttXISdOGIQrFP/ybzujbPlS5sqQ92GLKlKSNWTE8pvPvezfHgIpw&#13;&#10;eOCYBMe6IBcPOZJ0rp65J42fFU5Czs2KEgFLPXchvUwkpyv7aa7eyY0xsPrR3aeEQlfcWFmsMdhm&#13;&#10;japawoquhhMOmxNdpJyzz+NmhFuipVu28sKlooGgJzGs74d4Zzk87pq19fXLvve2777mXe/80DrN&#13;&#10;VSJGmasjStl6PvD7ARL/NprpCyckt86yfJAipIFUxzVyvjEmxE9L6JY5MK4nREpsK8TlaciQrswX&#13;&#10;CWtyBLwh8HrAmWfap3G0tYT9PuUrDs0cKzsY4KZ1nyLQ1oBu59CcTdu0b481Wkg4Kq3vrTCddVhE&#13;&#10;MjJSllGHLqesYrnwvT7/3uc/72mOLyJd0576mNeJvCfh1Mm9ko/Ky9dKOc4eYd6A0NrM0RPoKMfy&#13;&#10;4RtX6di0e7H7jES52CX+DCUdHbk39ft/7v3x5BedcrPv2ruWlpYJXcR7r601D26a9tiffsUPF+96&#13;&#10;+/u7nNedV/aOMHs2Zy7QRmRF/rQmoT2uVxGXfKtS+OhpW48tLMOlAdPpFG08RVkCczyInpKg0EZv&#13;&#10;9c6fWJQVIcZ7SiYsWJxDmnocSKVeQbt2bUGhsNKWBdVBjHhlAMVSSMLkStJHY53KUAZhFWDfMTtX&#13;&#10;f2ky4eKqrMbT6ZStO7bQNA3LxTJ1XVOZ7OTFhdesH9W36RHnWOdyiCykHZKyswsxbtu2Le678VA4&#13;&#10;cuRIeNc7PhT6kynK1OjVGmhn8JNBP8BdqE27P0wbQ/Ce4ByqkP5JQG5S6eoaUxapOpAEh2ulpBBl&#13;&#10;0zZt0zbtgWu2EF+0zpF2dqtcqrGUlCpGOD1GoCYlj8/GRggdreqT2ykdfD085pYn33rtwy840K5N&#13;&#10;4tZioCaTCe2wGKLDs7904vXXcxKfre9Iwk3hUHIGtJQ0IjoRWhCurMCNWUTCOjtKRM8wJoac84ZB&#13;&#10;SNV+5ZYRk8lhJm6JcjTAHV5BWYvxMZGPbUxIFBHw7F85vooxjqrxLYyWCqzINAnAQyFCe1Um+3cr&#13;&#10;OOcYuSF0ES0y9JaaUgeefvMYpWCp04kLImKd2ddppHZXK9HWU/vS/mILEJ9zs21CiJO3/NF1Ncag&#13;&#10;uzROwUxSxJ+7VPf5RtF/6UtQs2MqVZeipNzzSUNSFsZq0Guo1lMUirKzibioW8J6ix6M6Nqm763o&#13;&#10;jEvSJg/wp2AO+LICfVNkZeX0kiPQXLxBSNhR1ksr5fytRKC5GmmHzI+Dufu5cAnzhQ/fKSGggRA8&#13;&#10;Vllc8NJjS1NQpZ6LmTzdBkoq2sy9ik4ItN/Wo9+0f/aWnjOFSDl0OmUSMoBc+UWkuqcsOeGiir4h&#13;&#10;MbN1Fyf07K9FqZJc/VWI0nwrSJjxiwhYppnkYLXnYKpFZCpXCBYSJOeMTV9tm/W6eoB4g3TKpn3T&#13;&#10;tlEN4//cJOq0gmoaqxN5M8IFv/++Sdd111ZVdWsMkS1btiittbaF/b7pdPqyx7/s0U97/kt/cEsi&#13;&#10;oqXqqkCgKqq5HajF/+a0R9LHsyonO4erVYNBE0LwdV1TVRXGWJqmidVg0N5+++21J/TaUyiV5M6B&#13;&#10;X3rrzXtj5LZqoOnaLlXVxdj34Nv4nw8hEd1i7HlRfZZQzUXa6uguevP0qRmdauE8Y4yxbhof57+c&#13;&#10;NTqSmCL34Mjc4wcL1mX819qeydl1uf+f6qv0u7oGpftrE2Mqetm0f+Ym09Kl3l7ylprp6EgJP6Ti&#13;&#10;gkiqOFN2Tmlv0zZt0zbtAWp2puWX1RzFtzWJy1OKrk6bu5Xb7HnL7yTCDlNPoQ1dN4cUtVAO4mVN&#13;&#10;s3qpV7se7OvA0OxAKXVsu2PPc7wxx143vPW6M9+4Y7UNOtiioBlM8M5jTIkPgWGb9u+V6FkVyVOy&#13;&#10;knMeTAYMBkPqusRaQ61LtNYcWT08LKttZ9puWhXKMho7lpdWtt9l9r74+JPN04t3LXcxRgo5X0VH&#13;&#10;VQ64cVLGlw7qs3fFCqUVhYhXKql+Q0mVjSAMMShiNOwxQ9ywYNs0SRSoWKNCQRlSSWZTpkdMkblk&#13;&#10;rVRUSlOiaSXHkTlMEvjsM7tvc5Xrdvg1oo8cYg1vFNZHCgvTjW6wICJZR2SGSOX0nlxu2c+SRGKu&#13;&#10;LvFoXJJkpZHxxhUiG5BESycqde2eq/B8gFsakE6qV0aiyDsRtbs2V1XJeGUZEy/cqFY8yTIsii4e&#13;&#10;lDRrLtfTUmWTx2xDMdMD11zSa0nVdZFWYuOGhtz8GISAHpPkifOdQHlzdeGbtmnfBqt6ZCZXBUpU&#13;&#10;4NN64DKCL58a0VPz8n3JGPT3fQ51j6rdykGwrM+5GD7LMlHKdptF3bwypN+3WRctC4LlG8tkjmtC&#13;&#10;njrZz1A2OxVwwEjlcacFoOgDmHvoEbhp37DdT9V5GvD4+aeqXJvptPnKcDT4SDeNTyiK4sHBBXzw&#13;&#10;WKuPQ6kfsNb+gHOeshzQdR1d12GtTa9F0W+u17HZUL2mlWYymVBVqfN0LAvatqWoCoIPDAYDmqZh&#13;&#10;UK0wmU62xVH8cYAgyFEkKZkH3zKta7bbEetr65RhSohQ9umydNMolUtOMyybROKaapGbNC9bEQW2&#13;&#10;iqiZXlD/KuezoYwyJkbSelkUd77u9/b4yIiCEpjgfaQy0Dnu9Qpu7LW3IOk0t7+7Ve2YQ79CjL1w&#13;&#10;ZN+DL3fW3rR/tqa1XpBlyEJ2aFnnRWG759vGgLUG5zadp03btE174Js1WcdHerMNpUnOVOj7nZmm&#13;&#10;BVDk91eapLQ77qsVFmPqkFXPRNb/ljdODn33yx719weXr3uQ8e5FsYi7ffA2DgY0bUurPKbSrA4O&#13;&#10;EweRshngvWbb5CSstTSSK3alVE/5pKNU+vT0Hw+TXkodR2A1XbEfgKXxSQDcNdoLJRSdA6PZPk25&#13;&#10;7FZ61HYmUoeWrdrSuo6pPgJDuEkdj9ZKdEEiRe6R5RKHKUoVljUHUjVhLFAoBt7hvaNRGqUNlbNo&#13;&#10;rfExxRxOJ5mCA0NDjBHNBKUUWycpPbZqU28to1Vd1/WeLxbHxOu5kUOmgVijAtgCmqjBwrIk6dez&#13;&#10;8up8uwNSewO5MPIGC3+PT03/Xro0ptYOKmVol/wkCTjLdqraJ25LSIUnQWlxoB7YD0MtD3MrXv/E&#13;&#10;pOs68jUeT5N1uHwSPGl7vRWZ92YLxJk2U1AJwRrYKW0T+iq87Gu2RvpX+MPyzgN7/GIIi2oXcS4m&#13;&#10;n29RIhBrCElwVku6+YF99pv2QLemn66Z2pEWyCqk+7sxc59pWGnTOnG4RHQNLWiF0hHnXN8lJOuy&#13;&#10;ztRgF4PUfhnWUuDUV+hoCVZTO5kpmrIowTULkjhg0UqjJZOSucslqchqKg0BEA6tN9LKoAtopQm0&#13;&#10;dy84uWn/x3avSNSCojhIJZ2YMUfXVG40Dc65mwaDwdudc3tjjP8pxnBS0zgTfNBVUmhWSWk7LaxV&#13;&#10;WSZlUK16VcON+kxHSfUuvhwt3LvxnZw20wZrDOuHj7B1WxKazBwnopL7R/VpNqUWb4YQPOSaxDlF&#13;&#10;1aTieu+UM+cjw0EJqkmpHptScdH5O6uq+tzS8nLn045TdVzTprYIc1cu77sQAdBff/ur1N9/6e+0&#13;&#10;65wqtxhlraUylTLGYDtD13bRTz1d18XPnb4eH/vYs8Pnz/1gjMwEfglzj/cKQh1SWw48ZaGpO1I5&#13;&#10;rn9g34VaacK8LLhSEOPRooAbkbpeVDNNjH4opIy/bQIma2pt2qZt2gPXYph5RtnSst/3I3MiIKxJ&#13;&#10;hVXBi+91b8vj/LJiFEZbYoyEuXU1N/2lsAsq6yGG3mnLz0UXhXreRzZzvMMQgBS8ozYdqPvLbEC4&#13;&#10;PlnXJrvEcnG3hCEOx3TaYS1MiJRlCcMxRJeL+GaTISMimVu1Bp9561WeIXu/68Xn/MVke30dbfuD&#13;&#10;1ejmp6lCnWIPL69sqVa4w99G3TiWCoN3a1RqCCESbDouIw+10i92cFXd1vR+VsGOKdI3MgmXp+KJ&#13;&#10;ZwKseEONlNuFOp1PUZ3MgUNTup0Fdd1w1rghhsCa2QbAEgcB2CrZPG8T4lVX6dy/vpw+GNukqHrs&#13;&#10;pMMGg44eQ8TLw1nH5HIVQlgfavDThrosCCEQY4MxUIbi9uj83582emS7hY+JXLFnC+m5XLvUNmJ9&#13;&#10;W5vGfiDBzAr89e0X7D584l1nWmtPru14iRiXImGJGEsVtSMy1lGNgfFxhJtvu+z2K9ePa/aggBEE&#13;&#10;B+O9JYTAqN5OqAOBA4kfYKDuAppj0V7juOPeZ9k/YctVdXVudCpBgfRWx/oktdtXuZisSJwi1VId&#13;&#10;oeukzB+P7lYxBoLZLtWMaV60udNvTMhpyYbqmgeoHUUNzwJoYTGAmJVYLEqRbNqmfVtNSeZEqtpG&#13;&#10;cv9PMidUJUTI0EKEw/YYAIZ+Pz5CSydtSNJ8d0qlVg6E1KJlo/J8z/6ewAAAIABJREFULrhQKQoe&#13;&#10;yHPyqQAhMpYVIbtKVw2kfqhL1d/BdGA0RRuERCPQg5V/OIGgdAcRRrKlWiUgyvrUHaBTzGgZm3af&#13;&#10;7F6RqI6ur2JL3DRF27YwgB99xfMfcrjadzZwotf+BGBbp40FGKYukrfqablvtDS6bZ869OVP/uEl&#13;&#10;NzPgo0/894+9ZdX7D7dt2LHdFit1PT05jGI5HBQxdpG6qdk52olz3RyAdM8Y07zd29K8EZmqqlSK&#13;&#10;7ZxjZWWFu8IhyrIMtolbY4zfuzxcPgkoRyyjFCyLOJuXti26bIghYosC7xwx+BRJhLgoT38P5n16&#13;&#10;bgccIUaWtlSsrzVrCr7sQ7j6/X/1/lRkqw3EQLdQnJq2f+7znqiXTx6cGmI8c337wUcDDw/BP8h7&#13;&#10;tT2aWBJjGYklYLRSQWvVGmVbrVRbEQ41bbvnB37m8ddba68+YLjKWHvdxa/5nKdIvDI7l7Q1EmXl&#13;&#10;XokPdOsLDPsGmkmKQtq4zXTKNk4seb/rpH+c9wyqirpt8B6C/46hjm/apv3ztdR9Ft9mwndaCHzM&#13;&#10;3SrmoKQMR2tNVRR9H79/zDRJXea5Z5+gzj333K1Hin3PKsvyQUd8fe1wOPzU837zY4dgLuiQTh+D&#13;&#10;0lK3rgectJ0JaM4HKCUFLanpdGol6TEYOh3uHSXbtG/IVKYw7WwT4nKg79WTJk3FMi46/PYaAjz4&#13;&#10;DduPcd6fsWNgH9k2zcN9UZ4FnGh93A0sx5j0pLRaBbhLq7hPwW1O1V9WSl0Vm+OviTFefd0bbl1H&#13;&#10;A/vhJ3/2JSesbd1XeOc4NNzHcDTkSLMmAEtCygadlNbLgddlmqAr411pfyYpoK/bBI056elXCmeo&#13;&#10;FcL3qBMxTp2qqYQChp0OMdbgQo1SKvzCdZ/ZvrJiz9vtwr8DjlUqwaR18hEZi7BQ0ZZ473jzI7ZS&#13;&#10;11M+d2xCmB48CVRVxe9dMUZrxdAnmLaIqSljp5NfGOyA4AOFrmjblhXnMMZc+vHtT3nLa3/r4++7&#13;&#10;qpDJLxIO3YNlAJbhMS9/6GBq9z8shHBO55rHj5aWzvTePRrYXumKpm2wvkApMNEIkV4aIeOTTEGb&#13;&#10;Oiy3y2ZtOq2/vMUevBK4dN3v/KIx+tob/+veNCGke7i5OTGHNQGjoH6gAwp2KzhHpcZoDd/nkz91&#13;&#10;A2m9uuhnWAGOLyM7ga1rBStAdcxYWcBMy+iVpptGJsChFWNvbVp382P+MElQHZDddEW6L3ZLr6q9&#13;&#10;36E6LdkpPapoVF59//d35vlv2gPN0n1ZSg836ZjJYXV8+ofeD1oz6joKYJ3EfT1nA2I0JlXcHiLN&#13;&#10;8TGqT/XBDImdLZfpOXKKQEGX/avtO7XRL2yXDrywKHjwquYKrXn3npPPu/AV//mv3RcZpF9Lx5Bh&#13;&#10;l+6cxi5BjJQ+LdOlAhfhUbKvlvS9rSTQ6VrZ+xqlHN9msHdf7V6RKBcdGsULXv7cJYgnfVZ//hlW&#13;&#10;8cNd2z65rKphLYQ5nblLueFh4gPtIvpdIcZHaaO/33u/ruCjxpgLnvbSJ3+msMUtF/36xZP3vvMP&#13;&#10;b8/dNthCmoW5MK/b8Jotq+1LBXq/JtsNrxmu3KhaNtfnr59tc0TYf30aex7/+MEhNZ4+BaWeqgjD&#13;&#10;3CMPNeMaFkVyUrTus9MolVTAN/Kn7s7atqWqBjTThrIs0SEccd593IfwScWsJL4oUqPjn3jzT6i9&#13;&#10;t98+uml87fGuc49RhXpeURTP7nx7YtM0qfKpc73uljG6R8aSknSiPEYBXAaDAd57xl27UlXlk/A8&#13;&#10;CfiXxugPAxc8899915WTyWTvmY9/yvjt//5tCy6Tf6A7UADOocoCHdJYP/exp6uzzzp76/W7pruC&#13;&#10;D8eq8YceCjxaEU8DTlKK44AtSqkBYIyNXdswrZbMwa7zN7Wd+4I16qLXv+6ll77mte/a2CV50zZt&#13;&#10;0x5IFmPfmBxSVwuF4vW/+Iwt0+l0SZVL2hhTX79m1n77bX/TetJjxFiLd99Y6fKv/KeXGnPb/z69&#13;&#10;KIpXesOpgDKaZR+488CBA38X55NuFdDN981dXITzn+/4zZ/Sd+y9Y+lQ16wsLY0YdettXderL37b&#13;&#10;59sAifu5qdN2v5jKzsRAdKLq7H2Icuv3fOl71Oc/f8m23YP2yW3nX2Z88ZSyqrYP7yy1tVZNh7n7&#13;&#10;l+SEY6pmqmLybia6oSpLuomLZVlxwE691ro56cjoQ977d9x67NpnH/WoR00vfsblkQg7DuzE4+lE&#13;&#10;eLNW0v7ZygWX2VN6qbKr5HOZZoO+K32yPE1E3gMtVYM5FTaU1+lwS/JSmEKMnOrg5//d88rnceEL&#13;&#10;gVcMO/VYlLKTMn1/qUlkqM6A8443PHILk8mES3clx+mUMZRlwa9et47RmiWXCH1Dn1r2NTbdn8sC&#13;&#10;s64Z4qBS7XgcL7SWt779qn9x8QWf/oeYm8offiT8+O+9Qn3m2j/ZorU+d0erf8p597SGcpdSyqhS&#13;&#10;aWMMa/Vq0s1qapaWRrTTJEilSUKgMVdJCRIV3TplUTApVlJu/1CMRVHEgcW3bXtQqf2fqqrqPdfZ&#13;&#10;5tNPfMITD3/i7EtSL5zshD7Qc+qmhEHFnd+3ZpaXq8Hhnc1x3vPdRbf8XOBJIfpjAG1VmuetaJT7&#13;&#10;pLCmC4fSGogqKqVC40Kwlq+qYP6Dtfbzx76jST/sWwHkGZkH8Du9cc69NcLetE37NppMz0qmZ6MT&#13;&#10;FmUlI+NEL245jnERbj9/qz5y5Mj2Ha19xmTiziihCoFbb95y6qUh+C//q7fdPI7ArXn7uTdfqGW7&#13;&#10;i/Yw4PxfeuLWJx665LlVpd+6th62l2WhjPchwt9z1xPP+/X3f278LoZoNK0egwIbVxKZXQUoS5ab&#13;&#10;VD18NvC8J5+u/uWZN55QluW5J4+n50ynqNt2sLca8LlPHn7al9/87k9Mr6TAKkMbazbtvtm9IlGX&#13;&#10;X37FzuFw8IPra9NfWFrSD3Yujtq21VvLZbTWxF4AJr9kREp0nIymrhuG5Uh1XUcxLGzXdtZ7/yzg&#13;&#10;Qd77P7jmmmv+J5F1Qq7+U72T8622voghRxtag0+tW3777Re2z3s5fwVsizBSMT5q7mdAJAhBPL+t&#13;&#10;VK4x/MY4UVIIGI2mbdp4iTG8o+v4/AWf/oeYZZjyY+jKK69YZsDTvfe/1Dn/MKXUCiittcEHT9NM&#13;&#10;GC4NmU5rhqMBk8mEwhQpbRgjhNA7UVEnpKosS9qmIdrIdDpl5/IuNa1rFSM6hHBMVZlndm17mh3Y&#13;&#10;N1xx5RUfxpFq8+fL1x/IphXUDdu3Lz80xnhe1zU/VBQ8JHZxJYY4JHXkjkrRAAcUHCTVKSwDO4xV&#13;&#10;W10XtVFRhxj1oDLUjT+l0LykaZo9wPXf1vPbtE3btPtg8oSQte6uu45stZZ/O5m4F1YVJ5hUrN5B&#13;&#10;vBPUf/iVV/3YZ371je9rAIwx94rWp8YUSlWV0uvrQS0vL6m2bXEuqMGw2q6rattzTxtM3nODjQ6X&#13;&#10;uE+OvhoQY6Bd5KY+8YlPHBV+z084536u6xiUJWiDa2qu2rlz57si/HlpS1r3wOe0/lMwa0IB4rQo&#13;&#10;gIdO0oQZwNkvP3Vnu7b6Y8C/7criEdTopXYHClivUi5VhcUu1oXk13JxTuEtBZboPFZpVtYASqYD&#13;&#10;vwycvXt96RVK6eHJrzzhzy/906/vWzt0GGM0HWHOw4GRVOFNqlTd1CIIlFQDZd2oOhdVZJKduIlZ&#13;&#10;ml0JdJL1rJzktss2HXcrHsuN8rtnvYO1//Lz//Kvnjr91Kjrup8e6cmpdd0RiobOQWdLGu9BWUJQ&#13;&#10;RB9QWjO1I1xRYN06xkSGytG0qQrMaA31VhSwZg6htHYjF66O8N//YsuPXfLffvN99QEMkUi7I4CG&#13;&#10;x/78ibtXV688b0ux/SV1XT8mDNsyxkjQjiDnZEqN7zylLfCtp9AFvfJCYkHOGs/IuE6VgcGIYa0Z&#13;&#10;MiDWEwbAxKzBCH1kEFa6Lp5xYr3y6qZpTnjCax/7/ove8/lb2MNM0sFA9AMMGkfAaotjfQPdZWNq&#13;&#10;8/71wLTkf3NPx9yqrmwyT9wSifgyVRh+1zT5gR94sd8J/MgdrD+rsJwZg3lQ57TZ0rZopa+7vbKX&#13;&#10;aq2v/Prg0dcDa7E8vm6aJi6rYdF1bnjO5GPHDQrO7NTSk5u6fvTWJb3cOb/ku+H3aq3feVJcvR5g&#13;&#10;j3FzsghgQyFNUO6r5ThICh2kBKC/Ldsl+Vaa3xmRLaQTQKeFEyFS9llWrOcwWbmRQ+4mL5vNRXgx&#13;&#10;RdqlKDjnDghKmo/F3Dsw9yjs0hcacmNsuV5HnZee+/+Z9eNl0gFUEvxkvZ9C1oMczLks8SPKz3n+&#13;&#10;e1kgbD8N83rQyV9y/HJvdRsPpEdi80B7eVs6Gci7sa9MyK+LQWchr/MyQQuvYfG8ssJ1k+kJfuMP&#13;&#10;8wcivSFfyJycPH6h/1XarpXXVi5UlZXn85yVzS7L/FjvtfsFydB5HPLEaGS7yWaAde7tKZ0VrCzY&#13;&#10;0psVyTwMhccwzb2l8gEPVUrBB030oT/bmVZx7lGZB2ZxQueODVaudytVeY2RjIoRBEq4tFVI1N11&#13;&#10;k6qrBw2DMnJWU+hTvTKjoDqKwnLs6s3Lg8HwxK81Nw+2QXPAQOc9fW9a6bThZH9bXRqfAbAcCppO&#13;&#10;UVSKdgJaDyiLTsWuGSwtfXLX057OvvrmugOopBi7Ed3C6NP21g0g/pQb3rVtaVKf1jpO2LMdnIdt&#13;&#10;7YAYwiNrf+ghGqjDWK6p3L/y/MwlRJMN5Maiy3+m69v0rTXyMBfyZxpvJdfBic7jUcu/OAh53vW9&#13;&#10;cfP9kXu8+jw/F++z0D/HF2+Eo5mW+XO14ZPc/DYhj1WcLHyrPgpfmmu9ALP7OUSslgah6XMFFl78&#13;&#10;lpeoz3/5wytd1/4wFS8m8dS+FVaGGM8srfnpalDtO/cnT//wF//L1w97H1Lu95+AGrYB/uubPnDr&#13;&#10;375s+18qpZq26X6iLPTZMQRVFpo2RkajId55vE/K623b0LYtZVlirSbG1I+uqhSrXUSVEe8cS0tL&#13;&#10;xGjWm8Z/2kXe4z0X/fZvvW8tI1kAaPjBlzzzmBvqy35k27ZtL6qn7uxqUBFjI/pG39oGdnUdKUsK&#13;&#10;PGcV1r7Ueb/0fS86930ffePnv57nldY6VRkK36pH4P4JKJpnqZZITA2VCw8d/NrPP6tq2vZs1X3q&#13;&#10;vBDCc8uSR/iAVVoFiFcXRfWZ6WT8OTuqvlyU5dd/9U1X3wXguBqYPRw++kpTrK35z7S0F5dl+fjV&#13;&#10;1en3GMMTBoPquOm0Pun817ygOv/X/qKRkBM82EFBmKTj2aRVb9qm/SNWWOhcEpY0GifOR4wsBNnf&#13;&#10;KuvloXSSOijLMAYu0krvVvCEwppB8I6qGu5v2/aOcmvZeKDzd9sD4v/UCtdxDMnnvPu8f1bMtIlR&#13;&#10;HoC2bcd1zefKksc4xeOAIoZAjPE2bczNDlJJoAv3y0H+czfb0VHYgtY1qYGvhy9+6XLN4MjTjDU/&#13;&#10;1cWlswHwCTnBHEziq2Fn2oK6b+z+zlrdxXBmW63+Gz00B05/2Wkfu+bCrwX2AxZ0nXuY5aZjix7i&#13;&#10;QHQ9YvZURXejkMdcq3P3bXlcSYRRSqTVWqnHyFUKElFZgTq/YlIa7Gm/f+j6173mR/7o+XdeuN6u&#13;&#10;t883ZTgjhHB8N8R6Im6YUoDjdoxSih2DrcTOwySyNBpRuDG4yFIBpY5ovTZuDq3dfNv2R3yhWCnf&#13;&#10;/8g3XfVBSHPaoGmX0gR/5G9tXb5q8vEfinrwkjqGx5RxlcIOWJfJb++jk5KrFXVOv0rPqOXp9vR5&#13;&#10;MUAHzTrraKPO+Ppp175Iae1O+P3tv//oRz/m0EeeenF0MWBdEkQ1FHj80eJ0R0UC95NtQFw8iRsw&#13;&#10;aCQC1NvTiqsO4/E8ewy/+NOnbztt8uFzleLH1z0/XFhGzpV47+/aZkaXTSaTD/7pcc+44I1/8MFb&#13;&#10;b5QqzlKEhL3Mn05r0Irl32k64LoHhe66Xz//Bf/wgus+cKVW6l/vGx14cjXgmAetrq08GJo9ToNS&#13;&#10;lMoQJp5Id7/4l0YUlrX0kswK6esZ7RcEStTgWJP3MwK1JA7vOOvc5OvTIyJZih35XHplSu/AQrK7&#13;&#10;vX6WPNVyBB77rvKLOlHZ/MbejhmhkNewuFnybZx7UObekbnzQqcF2QiZiyI9C8t84nl7IzmfyeIG&#13;&#10;JMJuZTy1l/VGkKxCDsTKelHLOpIFqUOuOMlvxHSghaT8c1eofDdkRimilJ8nRSnbzwmXLgv3Zog/&#13;&#10;k4L1hhYEvUK2bG6jk7FBoTvI9Y1d3l5GoHKPtsXrtm4EIfT1wnnEe5A76REGFjmBGYPdlaRwOEKq&#13;&#10;ru4WvgX4BlVCaFUSNg5J0G1A4pZOcwGSnPZApEUyEDXpEUUjX0sftHKeNghikoEQOY0tctxHBiQQ&#13;&#10;wgPKcMFnHrJ2zmPP+fNu+eM1iutOPXjwpKUB7quDR13prb/6R37z43U1gLZLnN3CyxWW81Qyr1Zl&#13;&#10;+5FAjAOKHHjGGh01XeLM2jBgB7nnvALX5ubeOeVSJ45Ul3yprzDiBW+65PCFr3rO306m0+k5k088&#13;&#10;c7ng+DYhOh/eXzzokv3AUiv3vSCJefbk8ULu70xz6ch6jT1vJ4133xAjnZ/LSG9GKPN2Yvp8BrS6&#13;&#10;hXHvkae4+GcmbbvsZ2xAhK0c3+wuyBmn3IkiI7Fs+J6cpxTENf3+xPr7OCO6LBzf/H1ljbF0zqF0&#13;&#10;4lWfcN5JWhuzSyle6pw/M/96wWG9H71/Y0wiOMMPFIW9aefu3ddcE752G5qjsfxvh4WALgpi23H+&#13;&#10;r/35ofN+ZumPgEs6xw8PBnw/Sp0cQlhqm2YUfNBlWaZiv0lLURSURcl0MmVUamKMXRvixHvWoufy&#13;&#10;4Uj/tVL6I7/8pqtuW5TgTzm4F7zshaNLpu9/4srKyivqVj06xEBRlnRdhxmmXoPf+tOfPVSDD3TE&#13;&#10;07RWPxl0cf0VV1z+EWJaD1zM4m9zrkFWg/t2WowJehUV9tf/x8duiTF+f6z5twq+tyxQIRJQ7FOK&#13;&#10;C733f1AUxWWv/60PLhx51lkxGbnVSradPlfAL53/pwdOeSj/66wz7ReLrfzHtmWNUhUBMGWB9x4n&#13;&#10;Tn+q9HzAC75v2qZ9yy06pDuGR1tDcO7/Hside4RGIEb+9+U3xgsvv3Gtg//x279yyl+W44NbO4c9&#13;&#10;5phj9r38Vz7kUEJRun8QHpt4r5JF67t6zFlgBrcDBSUdLa9+49/dUcGffeDf6/+llDqma+msLVZf&#13;&#10;+/o/bCAFhe3m2nO/mPWhA0WSYtSw7UFhZa258TlL5fKZMcZRk4njktuMLim2Kpu4SemH37y1TNFa&#13;&#10;MV1ZVWN4+r4T91zz7A884e0feualEWaeZFuk/RfdYkSRrel9zBSBaonhCiFpeHk/iFJ525ftZT2s&#13;&#10;tL1BSB73ESWRbKEI3nGXfP1RfzDufuctP3v1aV/7yNci/Pmg+PpTg+eZRpundbitk2aoi6JgVU9i&#13;&#10;aWzcb5puaYuJ3UHfxchNtlz51Hh9+hlVPuaTTdPsX3/o89sb+AqtAlVBbCo64PQ3GXNZ/MAjgzrh&#13;&#10;tQdWu4dvdfvUcDTi9jhkOBpi24iOkZ6T8E3aVLqAB9EfUVGUuAVxWdJDmqalUlVqxxMOqcIUpx3m&#13;&#10;yC9rw+3PfdV3Xfo37/xMx6RNPfdYwuMJNgXh2Q/O3JDcWm0DwPFNm80C+YKIZOGzVrg4Kh6mtJbn&#13;&#10;d/Cff/QUe+Lq5f+KyM+MR5xj0krs65p9D3Ht7wDv/eSjX7rv5b/wO/5OK06tDeDBsQVrLI1fA2PB&#13;&#10;ybgbwMItfhegOO9r++P5L/iJm569+on/Eiq/VA8OrteAb4WrpFeSrktch3jfHwQ5IvI2cUq6LM0v&#13;&#10;yEAfeW8so5SBH/cYVXojc3q2iPO8mjtOyPWb4WcJoesG6YJWdebcLCo058jUdgu7nSE/Ql6LAgH4&#13;&#10;jYClX+TaOOFs9OMWRnLc7cJ5e/J9LZFsKyK5MvGMcCDy1qd5xz1SI5vLSE9InMxOjtPFRc5PL8Yq&#13;&#10;62WPqIjydacyIpcj7sXOEBlByVfJCdKwLO+0whFqBXpWwsUqF4uWj4pvN9ZGhpCrk+XIfe4hutg7&#13;&#10;Tkt5finHkXtMTuV3ocjjLUi+6BTl8Zjd13evGJYRg7t6jljqNFHE1BmiliNXTpAAk3rCBSbYAqad&#13;&#10;pjC2J6sZWQfz+GVcLB6FgAp3pgfs0j/KTtYNEVEOTkbOtRhVoHyHNvC3pN6xhWk441dvbH79cYP9&#13;&#10;5513njr7NX8WFBBilU6xnID3OEEhRnIYk54kluZjx4TOhB64NHg0HuM1MQbtusGSAk3r5egdXpMy&#13;&#10;QEpBWEr6faFFETmix9jhkEsFYH3cW0P31tf/2h2fuuD98W8+d3ncT5LLmcYi8QpzZ5HeCRMEOYwX&#13;&#10;xs9nwe2M9Mpzo+42rCt6w/Moc81k2ueYXGUkLWv4bChQy8PUB+U6I7vCbczIeebMxcx9a2X7C6d1&#13;&#10;N/dHzrxMF76fzcdFLaSNs9jPyGDY3CsM6fOllNpRDQY/0TbT44w1Sok8fVxwgmdT87463FGQghgj&#13;&#10;SqnTtNLP+OpXv/rRJzz37K9deuEV335f2XvQmuBnxLWfe+U73RPAve38c786Hn/99smYS9fX1/dW&#13;&#10;VfUCY8wuiGitO631DcbwJ0qpwyFw29KIG4807og25shnP3v56oVfIl7CV9J2peoiIx0hhFMKW/xY&#13;&#10;3fmzhsPhcOiGwrkaJr6VKmm61IrnW2nj8YThcIgLgaZpGGwdUNd1WS2r07su/nSM8SDwVZQGHXDB&#13;&#10;EYg5i/FtN2s0bef4ufNOKFdWVn7EKvPSCGfF6MsY8TFyh7W8EcdfX3wxe//f9/xOhITKKuEwaQPB&#13;&#10;R5zvRJXYz/gYG1onKOD817/HXwyHXvPSY1d3n358f9cYAz7ExPNooSyg/U5XONi0TbsPptEorXDe&#13;&#10;pUpiV+MkOOu8Y+YGf4vMGnzXsTSApp4FCZlX/LHL6vihy/5s1l5YK3RRENz6LCX0zZvRWi3xj+Vk&#13;&#10;QgRrCCFisXQa3HSKUbP165W//Jrs6mKMtN8rVJ+q2rT7ZhYtzXmqhh/9z09fuaK47mxiPMuoMGjb&#13;&#10;BiqpevIrQCSqo7LW98m211sIPlANLcaYapUjp/vWPf5hjzj5xks/dEXb51YzNaFbrH7pe5JViQuD&#13;&#10;5OqLkKttspeRjnvgpZdQdqjlCdhIhNYjWn153xC6QGsUWiluI43Xh2PLw8+/wk12c/CpL3mm33fi&#13;&#10;bXvqpm6xt1CWJXfpuvP+8K0fGD78g6PR6I4THvLU1Ve99q3dIaYoYFJqKKFsl5LTxBhG4HdNOfcl&#13;&#10;DzO3L62eUTt33ja/voIbqyPtMkVZoriJpaFlZW2JLVqxfh/d2MIlJEIpCV1EH8xLZBqWlxmrDtwI&#13;&#10;Hz2DVcOK2g63T0dFWTx7/8qej5/7/z1kz+dfffM6GvykwyqLMwmJ+larBGUvO1ddKYlBpWiFZ7vA&#13;&#10;b7764cNtB246N8YDL44tZ8cYhysVseu4fV/c/dvGmPef/J6DtyulE1IWAuTx8FsIUQOHe9g8Obxp&#13;&#10;Ai21HRbLEY5Q2IIjLp3r3wJ/8+59fl3/LaiSkXZ0PqBYJ7bg2cm4iyA9Gb9Zy4vj1CVkaAOFCC8c&#13;&#10;v0Zl5CHN70HmHAnXod0gbns4K/nL302vsybfkwsrADGlrPNrG0Vy+8hbuBUSURbCNeqMcB2yqOwG&#13;&#10;zlCulgt9KWjmkojJfO1cjhgz10H210e4ixFyj0CJDhAmRd4ZGBnJa9/uSLTn+ypAQcjao3S/ZitT&#13;&#10;Op90/FFeZxwQ4WbK9ag3VuUJAjORiD3k7QoilJG7Jm4oLNEbkJdZmSB390aeB7XcMLkKKldh1bm6&#13;&#10;sg/tF7lPlSBQ+bBnNXEZ2ZL7UhCCDTV81IIkaH9QfperKEvZXoCYkCbf1vwL2ccXCJQFrAsS0iMD&#13;&#10;mXQWczVpnufJWrkPMndNyYT2LiGiVojr0756q4RBybSeynkGrLFJUhD4BznOqS7kXNcJrqb0EPF0&#13;&#10;kgHJ1xGXWXDClQMKN6BTaf/eNmidxKci6FJPBhHUkoxZS0LRMrMsMgEHbWXoXA1qexqNkFiIN2aE&#13;&#10;K2oikaE3lFqxFlrZiHDCbJMvXBq3nDnIHKceupOqwk44gRuL3zK9Qe7/MlfpCuLdCoLtc7lfl48v&#13;&#10;z7vMiZTr2pfbKfmeVONnRHrDNF/EG+Howisv74bF7+nsYGzEbdLvnXxzhlnMvmd7fSQDk8nkOOfc&#13;&#10;U4wxK4Cyhf3HtRTvhyejQmGspc4EPMNxxton7du376/u+9bvBwtJsiB6obqqGQoRRIbBGGOn06mx&#13;&#10;1iqMoWlaVqwOECfTerr/v//3aw8s15cvbleUzwMBk105mVCDqjrFdd33KKVO8T5grZUmlwGjoW0d&#13;&#10;3nu00Xyrq/NijHTOUZkRMUZ0SMcxGg6069xuY8wzvfPXAF9ApcjRRfdPBon6lVfsNpPx+PRtSv2M&#13;&#10;NeZcOjey1lKHdp9z/GXU8X2ve9ue/TBKmmfG9DwDY8C3EYLHWtFiNRmBTpMgXTuHNUM611Fx90WJ&#13;&#10;nc8VsEKvIM39zVhw0zbtHzFrwPm+g8rvvuGH7N69e+MPv+1S/38HxY0zcrEyuBjpfIcCyqJE5fau&#13;&#10;SqUHsCiK30+Vg8qlvK7KawZzr3kXClKQohCUfLaulJWmbQK5g4XHJT/cpsKYbztn9TvALKbLjFnq&#13;&#10;Mh6nqu5xjZtqo8bCpZPedNmjFC6UCsmzzOKN95qMvwdrtSPGiNdQViVqrdqxtLJy5tpJa8tsZ9pT&#13;&#10;IhYD6dnFX1uDCNU0Kai0g+TYrEnvvKpJsaKTLtfR28T475Lghom5J1+TztcuQfBUocYANX6BuLMS&#13;&#10;k47WaiWcKd1hzW1s9/sx0RC8BVWwqlM/ma9UJ+jDy7dwuEn77z3ZJnv443QqIvzyyFcPizvCDU9d&#13;&#10;Ho++v6wqMDVETywdEViZJE6aN+5+mf/5+lUSiRVBOBwS0U5KlQRTtQgr+ZxLjlASvW2f1jTNJc/4&#13;&#10;2ad86e//9NNN24jO2LxKKPMJ4PvXAiNxfDJHwIHWbHdpoTscJ8MFAAAgAElEQVS13Xu8gudOFeeF&#13;&#10;wNCU0Aa/Gqg+GWh/79NLzz14Ce/GMMFoTRstFJqyS+cwlGq/dYp08YRDOJDIejWfo52CTYGaZ6aX&#13;&#10;pCV330kgmik2Oh6Q479vNhHuXmE0neuIdBRW41zAWPChTVXQwnHTDNEoWqlK66tUnAdjCCalrzMC&#13;&#10;pVSFj74nmQTdgrEMusR26kR0dRx3C/9qDJ1L46FBe0cI9KpCXUh6XW0VoXN9lV0nEX1fhSYIdBnS&#13;&#10;zKmEvdIEkvJ+TBylQTiMQtGqhNUMZZq1YSlF7j3CkxEv0X2SI8rVi54hxMhWqdo7XIb0QPIT0BpX&#13;&#10;SK+Nvsi3Tc70fAQeBawMUFYFbdPRbRR+Coshe2u3gQ+UYbVHGgBimXTFgqsgBgZYutDhM5fDVoTO&#13;&#10;SYl7SungfSK8dE48eXHcdapWMxaC8wKo+tT7EiPrUoc1gojNOQCDfNpRAiRCqtMQ56HRguT1yFfm&#13;&#10;pmQdrh5DS99XJm1flxAihWQOOpmHQ2HRTVRyBh7jAr//5hfqY6/5s21FUT5YXXvhg44xxl/8s4/8&#13;&#10;0mt/95pbPyH1pJMhszUnrz+50kvDGQnZ4awY+KGzUE9/fDXsuq4KQ0wI+Ovt7umvveOmOjdjuKgf&#13;&#10;hw5cR6ggRI9pS4yylNGhfctZ8rV90onC1Wm31+ff0wCK7YJwHJI2Y0NBvCqgDIdQUeO8xxQ2Na9X&#13;&#10;HudR67Y0ZVmqSUYYzRBioHAHk89k02W3ObgLDZHIKTIEx9YpASlPc9blsG6MSbIhrWke44ZEIgNq&#13;&#10;ArMqXdfLMC0BkYJAIKJIqi2P8Wk/K7LdUob9oIzjzaS1f82up33V22VeHUIDkyJ90TcigBWtOHsS&#13;&#10;xZLWWx2DgETS8YM0nzup1lQGYuc4akXNhHytwWcUcda4uT894Vplbl1+TjcqoquK0HhJ7codagQO&#13;&#10;DGAJIe1AB4wxO533j1BKmcRR0vfdm76XbJP3nqqqaGJDXddorc1kPD5pR7H77HNe9PArd8TjWoXC&#13;&#10;GRGUzKJe3kagG96+1H7gf/xvp7MMXRXmMXgi6WJqLQGFFzKhBmM0qlNEAcuN0jhZGf9vFpYpQFlL&#13;&#10;cI7g/fHG2u/ybXyUdw7zrQWa7rN1XXtCWRZPWF5Z/iiaa/KAqzjjCn7LLXOUCotykeg9ZQGv/ZUX&#13;&#10;Fdz8x/8CxU8bq8vgA8YQUHw+hPDeE0444frfeN27gwOMUngJJgAKk7Re/smblHV2rqMsSnzX0bmE&#13;&#10;WHp5IvQItdboqPHRU5WGVsiqVpuUZvI+6c1ksnMxYNI5qqJi2jVopQlaz0UyM4pY32HA+0T2UlOQ&#13;&#10;isayBET0tP/ehrR8/68NPI0IfZsvLStfjDFttJ2jD/cheS6myg/v7LyE1MHbp3GIG/uGzcH4BgO+&#13;&#10;k4U3ieMuVFHOQwBzlVHEdJxKQ9t0LFbc3oN5OS5xSqQIbS47KET1kJySoigIIeAljaWNIQTXIxB0&#13;&#10;Thyp6YYgJiGpZu5wUzwkKIuWjGuBjFH6L86hPfNdJL7Rx8JR2UQF0kIBtKZQJZ1vE0/Qe1SY+67W&#13;&#10;2BC46aabdpxUVs/x3r+8NPbRRVk4lPrl1/zs6e/+2DuvFybxBuhH1iEd0zV452++xO7Zs6d6/PiG&#13;&#10;Qdd1O0K4/TRr7Ykd7VAr1ququum/vvLhX4s87OCnP/3p+qLLDs7iPivbthpa8DGty7/4iy+snjJd&#13;&#10;Lcbr43hga4sxxu3YdVb3il/43ZAyFPlWiTPE6G4GTpvUZ7UoCrpuTAwwGhic8xRFoSeTCehRGjOZ&#13;&#10;UNZonA+JiVNpmiYXhiRn1wPP+56z1bMfNyi7rrPrxQpVNVBr/tju/N94b0MMmeyZgifnUZJM06Q5&#13;&#10;HAOzuU66Xl6U0ivhc3rgvKedq578mBXdNo1xq6ni3p5cxl27dvnn/se/SO6r4qgWYWHDP/TGh673&#13;&#10;UGlwob+X8nO8H1sdQRuipBeNUfh5/QH5odKaGALOZUkk7ub+VP3/97eOMYSmkU3NPYzzwkTEagPB&#13;&#10;BShhLY5H2rpdxmhl6mW00rS5WkPnHKREHj03Kue+mU2QuZtX3YsXFVZq1v2YYAIhBobNsgoxHnvL&#13;&#10;4JpXFSvlXYfjXgdghOPUGQdEVbWjdYhfNieMP/GQR6qv3Pw654hQHEkn6hnJMjolopLCqYLW2MSj&#13;&#10;DwGC9EoqS+juwBFY8skTb+TUinyBJae9Kjl1lVuitVC2K6yVBmM008ICKnm0MSYdlrzYRqE6RMhP&#13;&#10;60GIKd8aAhrFUC8/uq3bU6tK6xBdP6gDSbtOKuFuiMKvuQcNtm/U2kIUeo144mGjbo9U60mEqYTT&#13;&#10;0iVOgUosue6Uu7bsfRTLXMMkHbJaByspyGS5HE+4VveTXpRSU5RSDFWga9qkpK3gKR2ce+dHHqvC&#13;&#10;Mc+JIT5Yxbt0aYCgDigfP/qBrc/8+K+/7m/CXkGylv0aCpiaFucSRy7gabMSc67WEYnrvu1Cdjga&#13;&#10;qVbJVU5yIwfh5mipIrIyrq3J0Op9zEnEiSA+BtfVBFWCUtjQoEncHqtgVQMxsDWOMcDpPbXFE4Jn&#13;&#10;T4oruMVEUBGnB6x3Dq0d065NuE2EGg1FQdsMCUSOc2ncdrM3SdkEoIVLyzIhunEIDawX0ou5ExaX&#13;&#10;WltEZtnAGcrveksKM0FFWYm1ArcPjKYWHRodpgkRGwEBijrr1AjD1gQILY8FQgg0EklnoPsQDT7C&#13;&#10;bVWTbrnWAppdxtM4z9Plu1+fO1oPXKsy4JM5W3KFrUnFKLkaUObLhuI/WgN4T5uRGB9QIZIDXqr0&#13;&#10;pPK+hBBY9pE2dBTpNFnvSqBgu57SeDgBcI3jWOZSPaRaSg3sI435AfLhBoJPCB8KTC0IuYkQZ8ro&#13;&#10;KqTemyGkazGSXm6rIVXFxrl6Kpj1j8/LXdCig6UTwqCapAQ+QcNwCNNAwgEcCoVSEUJSJdtVrjyq&#13;&#10;Ww8/FAPnqKGqJu0knjz5yhlKcfK04DqtoZhoDCYhaSFygu5oHDwVePVPnTE44do/PeNY576/W/Hf&#13;&#10;ZVd42HjKcgTbmIHSWsfdh65tBoPq6+vh2j/+0XO54N2XckABN5Ieyp0F3wS2ChJy16tPsXfe8YHv&#13;&#10;68L0HGut02PnmpYbrojqU1thn/bFAqXhsJb7XKrypoIsjUPD+hCagx1FWbAjphZexapnubTq9m5s&#13;&#10;dm1dUsqti6+d0EfVBgakYDXUgW0sJYRXEOZl4GlP2rbjEWufeFLX8sglReEbrPX26ue8ovrwD7yt&#13;&#10;mbjg+SqAczQCQtS2Sp6FOFe4jqIqiX7CoISVOs2jY7r0+rtnoM558PXbYrO6u552x6jl5SHg6yPr&#13;&#10;a+1+bv/gj554x1v+523treJwfY1DlBoOWJuc/XGGDzuUtngfJAIvU3DRTFG2xPkWbSX2UkDcAipg&#13;&#10;Q+qM4bQFbdK9aBSVrzEKjpHU67Z2cV7WpBsoc0rHwpnMiLmT3XzdJe3yA0oR2hplsu9kBf1tsCF/&#13;&#10;28GgqpTSyo7HE0bVVsaTCQwyXPvN2b2lcbqu+/+Ze+94y6oqW3jMlfbe55ybK0egCEWmyCAoKiAK&#13;&#10;itoqiqG1+wkibURFu0EEDI0RMX2G15/a2o12a6vPAApKzlSRoSygoIpK99ZNJ+29V/z+WPvcW4W2&#13;&#10;0Bb6vcWP36k6de65O6y91pxjjjEmrLVQdQUKBB8ClFI1gB1tjLZgFVNw51CeQDAAvch797JGvfHz&#13;&#10;M/7u4O/94Ns3TQGAgEAAm5F3E7BD2Ekz2d1MgKf1TIo2A/HtmGH+BUdPwjnTpsKaA4houfMOQoi/&#13;&#10;HprzZw5GDEWRr3DOHQzgR1XtBWgDzvtnCKF3fYSqd2GPhtBLFs7/X3M5gBcHH06SSkobAKmAUITf&#13;&#10;+IDfffrTv6g02ZFzQaiEdr3YiCGWZ//Cx7+rgyoCPweflQNzDuZnKxqmB3F4BxaAT33ifdnyyevm&#13;&#10;AxjQepgRUbm5tnj80k99ZxtQ/ZD3IM7hKwl0ZYiMHjmMswoBAfCxC85qLOj+/gQp5dHQth1CuPa0&#13;&#10;L914Z0wXK2QHiLu36X0HAE4z835mlXjacsEqhBZVGyQAs+Ur7zDjA9Yb1SIbHep5dX8rFFsAF77r&#13;&#10;VUNciIWuNtavtc76pQpGm/YmtnTLJZ+6clNPbSkSBVvqGVD7FYcsocMPP+KFj2WtE5Ik8W02dTUB&#13;&#10;q8/49M0lF72smKpzc5jhmlaI16wA4mmn6R1kmsHkMemyPtpCGuyASs3cbIKuiN29pJ4pBa81Sjcr&#13;&#10;FL34w2/qG3Gji5xzAyKYTCnFJmzW5Zxt20LzN37ysm+43jrXy3GErGg1IZLzSXHYctZIWQgBYwxS&#13;&#10;VUehi0oM88xPxywCRfFexfYNERTs1c7KEoBEb7707jOr0BCj9QiBloGQeO/BiBHjbo6zGA5+hsIY&#13;&#10;53+VpJUeuPiCs4aOGb3jxDRNXyRKfmAIYbEnN7fVQn1OLZ5vCAGcCygl4b2bLwTmGYsFHzrnNd+8&#13;&#10;7Gv/Od7DM52t1paqfDU2NioBnCClfK33PhgDnaW4xTm/zgGjDAyxB+yfhrMdYlCfZRmstTDGIUkk&#13;&#10;XGlgrWVJI0marQ4JWfl1impiIJ53QCzlw8Um82yH9733g4yxF2YZvUxrl0kJgsPVeV7efvLhL8iv&#13;&#10;uuv6nXBfzhicm11D4ByYFDBlbAZUFLFsd9nHz63Xtq8/lBE7fL9Nv9s/eL+o2zENIZFY74Q1NngF&#13;&#10;IwS6A/39oxefM7T2sXTgDiHkHW/4zHXbta8mnDEAeOwx6EyFrsbqF5MK3miAM4RKjtlzQ4iQdpx7&#13;&#10;sxUDqsrZyQ6LeMx5L/jw6/uG7OhyZ+0iJfiisixGVN9IoyiKbICZFAGhzfo0gOnUd8eIaJNj8gEi&#13;&#10;2vLGy361U0GiN4WhescPCBEy+OBw9DsHpUu2NUy3gaG+hSgnx9BIB9Hm0SGJbHQoD6IigFdsetrF&#13;&#10;olefGQBjDGW3QAgBmctgW45x4eupzKCrRZwHF7PRilSiIs48x5cDK2q12sJb9lpt9/788E/HzprY&#13;&#10;EoLD/jZm4j2z2b4iLkwBOQKAB6pNh/moCgm0AMFZdNVElVrGEmfpK/Vfz++i4sL0StROACVnYIHA&#13;&#10;PENftw4iIPFxg2Au25kfVK07slqeNVUbxd4Wx3zgYPU4NuzLGVs4J3RQ5AUYlgAAStFbjOPPNUxE&#13;&#10;opyc3KXr36gc13TPP6tHhqkWD1FNVhZ6D26M5V2FyClbIpONOZ15zZX7fHD+4KvnvWX6U+/4TGBg&#13;&#10;FYeiRwKqXno+NT1r4F0sFzcQL22rVgeswSu0xin7D9Pebuzg4HCMJyykABRCutxgbKtcerVS6uGN&#13;&#10;2AhICWZir668Io7LCpEpZTxgaZ7myD/jWB7/mvWqWBWSklWPQ/405XXQPQf9qnzi/ruecf+zESr5&#13;&#10;SoNZaO8jf8lErgYA/ORNsj9Nk2Vd0d5NGywpFEb8k18YHuRiWGtby7hgAPS+2rZOfCe21qx80ln3&#13;&#10;yJNq6cOX/j+PTTHE5+a6HiXDODjnQZiEAnDj66AGtn1/f647/yAlDpoEFYKLzlLn7oRzGIOe3Wod&#13;&#10;kKIAWYp9pFyY0SYOVq+N6sOd6u+bfHQMGoOFUkCu4+Yqq2lVwgAhBh6cA8eV8f41AFxxyUGsvW3N&#13;&#10;8hCwx5wm9hACi8bMz+aKIIYGN5W1EJAUsZSS75fdPn7COXgiC7U7OBe3nfCVZhsAFgP4x3NP53vj&#13;&#10;pwdZ99QbT3I4JZ9Al6kGaa0fZpAlLIHBgTxB6bhOzKmOf2712st4e09XT6OVeQd027i9SpGNG4bx&#13;&#10;HvN8E9Z7TMoYSMiKc7MMMfjpdcXaR0/j4n9oLPZGrRBC7CHhlqD1H3NIlyNKsjqHT/JJ0AENVhaF&#13;&#10;n2RZsvGUs+l2URu485++MDV2nWdQkEhMCQ/gpjMDT9OwJIfbU/A0X5vtve6iK+4bG6/m6xodN74O&#13;&#10;bwOcIa0e46LncE5VxaByiu+VhRquQABwIIDPXfySwd2fuPpgpbCnYn6CEW66a6+Xj5/zvv/06yER&#13;&#10;EOB8bB9l4NDhtcZCpgfKEiHXoIRzTEikIuNpzXF45zG/WmkOhcPF5+4/Zw/96HE0+q/HdVR+dN7G&#13;&#10;Qb6OPq4ix6tPApNVaWhAlzCtEs4PQkqVGDu6X5rizBOLW8ef/7dz/+XY74y5AKDFE2inMYEUnDgK&#13;&#10;3iYHzLdeLBdSIgjuO0ZvU75ej9Zxcf0n2hlpDlUARNX1rAFgXQZR5kgFh+WAIQMzUEPuA2uiTKnG&#13;&#10;qd9EYdOk90BZosvmViXqAsY5dIWJ5VARr3efA/rLVPW11XzO2YrJTCntPBLXXZoI1XfGmSNbr70L&#13;&#10;QYt6RDh5gdJYcJFEbqVvAAQMmeitfiyAj71/7wXzm78/km/8ytEG8kAAe7kFZreJvJNYLiGEQI48&#13;&#10;UpCQwhqLkfRh7xw2H9XFcULwhx58K7+bcX7HmrvzR35yD8LtsIADNlTzepIJQCr4MnJRRYXoW5ZE&#13;&#10;gQGX8M5iAF1YRBRVAFhZlbv30haXnbdbbTDfsGfe9StEgt0xeeUyzevzGWMjplsOZ2na70abGedM&#13;&#10;idhlNLRZZkNAp+byaSJsb/PBh4jwpXnAugCglDwKunr7VenRS1uEhwOBYK0jzq0ACO12B31CoCyL&#13;&#10;HfH2P288wyZpjIGUEtpqCCHAefS8YIzBGgsS9Me/p6JupElCnU7nwHQweYcxdusbz1z66/0POEAu&#13;&#10;38yHGOeioK5kRExo7TkXpiylyWq1qVM//aPpnQ7TVZDcjGayVzPexfN/FoOI0HgJsbIs50KFpT6E&#13;&#10;elEUEJLD/1/uIySlhLVOttvtRVLKPW688cb7ANgdezL+JQfvISRVWwUO4PnPf76A/cnLrMUBqlIe&#13;&#10;ex8sMbo5y7J7/vFzD7aBOmAMWM+M0c5yCqjn7yI4drFa+pcfRAAxaBupucSBj1703sbBzQeXaa2X&#13;&#10;9+n79mw2m/v5BvZrNLCXC2q+I8sEl/E5I4JzHkoR2u3ghrLkyRLlnUKIWz927t5r8tb+ax944IHR&#13;&#10;361eFwDMZqqI1zrLVAbQSiFwgtZIkkYC592KT1z02uSfLv6PkiEGNz2Dgd68+MSHTxnwzg9tE2oQ&#13;&#10;QGNQdxQA0TDWA9Bd1t8FMDXat2z0oku/1gQiYEwVoDybgQbINAWKLpwDTjt8Ia1atWpByu5aun37&#13;&#10;9j0ywiFSigOV8gcAtIQxxrz3saQvIk9CCIUQHDinnDz7rff+q5d8+E03X/zP35u2AJrNJqcBHCIF&#13;&#10;jnQGiwjIrbVHEZAQaAfkhAM+2itKAB887/X1xbR1BMBg5qcbABLDorNbzmoaQD4I1ex02ltf8Y1b&#13;&#10;Y12s4mRaeHDE4wPbQYPrgJefcAQddmgyIoRYtm9+927e+4OSJDkIhANcUe6hlOJCxvKMc0C9EZtg&#13;&#10;pAlDxxjLOb+x02l/99L39P/48gdPbv3omh+HBMBHz3ttIrf/x0rO+Wu8tod6cm0Ad170rgOvuebe&#13;&#10;1r3/54YnIrmlZ3z4LOz2Z7yaMVvam5qaWqISvM57vMx7bClKLJuYmPghgC09NJVxieAiwiylrOsW&#13;&#10;+iNvXoCIIARCUbjgY/EPFsCF579x8Mj2vXs7a5/vnD/de3OMDuD1RkQP8jw+LlLG4+Ei6lHqdYmy&#13;&#10;wyPS1gc4h5WC2BlE9Nt/Ov91T3zqsh867TQ4WES8Ceh0gcFB7lzIYI2Fdc4JITPnXa+BTzz/P9j/&#13;&#10;esirn/mbEALOORAR0hRotwGvDLz3DAJJCDtsQ0LE6z6DdPpZsiBRLCHOArPBB+9MaSxrZKqb58g4&#13;&#10;Y1LKui7LnbZUbaKZge/d0x0IQ5d+7N3Zqu0/O0Br/SIpcZrWOMozL6WUcNZUFVoOay0Cj1xjOFSq&#13;&#10;cstCwBIELLHGvTjNGo9Ya399yCG7X3vYYXzN5Q/Xnrr6lvsC4Q8TSsYi/KQkh63wIO8sGOewrpJs&#13;&#10;UGROXPCBlyZJkizYY+q23bp5d9+68atUgoMCsZXG+EHjDdI0hZISRVGAeyDLJIIpK3oTAcDcmT7h&#13;&#10;hGMB/ObCD7zq8Us++19OawshGJzdYUJzAZgSIuUGxgXc8S+lPvE9h02n6WZYZ8FM5PIYV5XzKj+W&#13;&#10;UBmpUK9NPM10f/pjlKhnJJZblcbNql6D9h7b9BQoI9tg9UmjTck9hQDAVH4e0ZwT0pDtI6DWFZMU&#13;&#10;RKB6wQ4mJk45XW3y/Vuafbvl0/syhr4OQ917CBFgGKFTOmrJXD28/iys5QxjIpEdrU37FV/bXjIA&#13;&#10;D1ZiPA2O4AM8q/ynZhxWK4Smete56HKeuryqycddu6U0AgKaqYmF1gh4zHQQ6CEZ3APQBisO6OeF&#13;&#10;eXL3OW5ef9kpQUk/QBxJpQ7rPY2h8nVyWcXOsEN/+gI/w+hxfnoPu6q4P7znG1PB4z2OlK0QK1dx&#13;&#10;5FjIIAJH2dfsozSsKJL8QaSwcbukmR5oM5SRKmiZESntIhI1HeL59+lJBADn7Q/arfW74fFEPp9J&#13;&#10;vrzLI+G2IXRRFLgqTC/aJPEgICLCYS2D4AIcFkRVggEfgydjUBnkzyBMfgZZq7gNT2dH9ipXOn6u&#13;&#10;Vr3frn4u+B5n7w/72/85Y5lzCHD41v6go4+a26cxNl88dfnBWwinpqk8ebI089PBlDM4dDtAInrP&#13;&#10;kQMHQRsHpWRoT5c0NJDwja69h6hjj92n154eAh4KtY3f2etQ8+tDTzzqyY98+vb8ZhnnvPbDABFU&#13;&#10;Y5x1Opq366lNBpKEd6dBHkPHPDU273hg4w3xZPESB1z6nr2yenfdgJCY156+6gDGceDhOfYBsNQz&#13;&#10;DAKoxTI9mgC2AHgoL9PbTn5nbfXGdOWmCz+/urvWxys2GvoBwXCcnQIVXXzx9XWV1bIhrrYsFWLb&#13;&#10;C4YDXtZt+cNSQj8jS5O1uCgnuYnEbwEY5pEygKAx0s4QQsh02n6pMbDzaFurH7ixAKD7m0jb4FIC&#13;&#10;JeuDgU14opdq7RKqTHIPAhC8w6/eXU+01v21jpmXTl+5d1PIgwHs2+LDywAMZ65bAxAGbasJYLQA&#13;&#10;1hHh5sffOnx3f3//xlWfe6IJABuRAYxwkOuCHLAPgM+89xAZ6L7+Ir9z6dw8OcpYe4rl7njvMcQt&#13;&#10;GBccRAFlJ0ejJlEUcaORDOgUcR7Waonwwb+QSZEGo588cc+1N919jTeTADgfW64TvMWSfpepCek5&#13;&#10;w76tx07VWu93yB5D5x+zFdtP/30euI++RxFp7iG1vX2h8hGq3s1JAAS0eOR0TbsCnXTBoMuxzAfs&#13;&#10;1g5YJmt8xbFTt2y45p3yqsVfpRyCx32FAZkBRDlZm07QFySQBsSNu1DFgEyLk9DBJz+wQNY77RHe&#13;&#10;+fkLuZl+cwBeWEikXES1pskBlghI6UCqrttFmY8YVZTTpZZ1a9pTxrHBcdIaQ9yi31pI0MY90wZO&#13;&#10;PsyZ768AmptkgPEOYNH7f44EfMuBsRZSAZSBUbCmkQ5waQDsjqdxbKp1rhG6Oy15QwCyqU2hIXwo&#13;&#10;Co32IOD6AEsj8N7z5d3R/hAwsu7tg8YYw7zoMM7Bur5EkiAKNgjU9QhEyDevfE3znPP+0wOAJY1Q&#13;&#10;16AAdP04ZB/ACihrdH1i6xgpAJmNmG+eJABjqOfRx/BkN4WvfuylrO+xXw3KJ684slnDe8oCz5tK&#13;&#10;0CfqQJ9hcFajzTmIk0+1KwWjbr9B4QpfOm89ANbiUEmCrMsaDcaYCqa5MsvE3grrT/Ue/+87Dxj4&#13;&#10;8Vkr6+tP+ZdOQQBaQiKUGhwBFKL7V/SGjJWXDG1IGCyurt8v3oK0XqOhovPbfanLXuSYPNk5d4iT&#13;&#10;ifREyFwBKYA5QsOUGiYADQFYKVDkZc94HQQNoji/CEDwTQnQ/IyHLAHaEgRnParGLrDegHx0sRPG&#13;&#10;hRmyY54X3tSsY0QshEDRh2hXCw5/OopinMFYCwMdMwwpgBDGdam/wjh7EB4FhZ20F4SIsp8O4IXE&#13;&#10;KA0+8m9qafo6IcSrnPdJCBDGgIICKQW4AuACgUMEo41NOLrWYl3RNtcJjmsvPf/YNUNDQ52TP/wL&#13;&#10;H2vKu7i7P8vRo3oVec654POtsWmSJNA+EnHlM0Wh/z8PYwyIMQghVKvVGlparzGEeP2eSVTwnA0l&#13;&#10;e1VWrFo1mIFwnJRyWQAIgpDnuYfFeJLgzjtvvHOCAYCdEYvP9LObcX8XDNA+llnDrgU5f+kRAHzo&#13;&#10;Pa+UxxW3D+Z5/ipVw+u1xqraQJJorVVNcKa1RuAIiYIvDEKWKp+3tZeKe86ZNsbaNEVmjOZMgHsP&#13;&#10;zjkSAAfm1l4SQjhWl/qbF5574HUnfe1+x1nl+RgCrEXZaGB6yrpQliUasXwz4Lyf/7IDsqdufiAP&#13;&#10;H3n/3/Oju78Z0Fof3sfxaqPxoqQPc4yBIiIOgFNkjfemTACwN4DjGNGbvXerjbFXfPKDR15z+mfu&#13;&#10;iL6UjADv8fXLTmVbt26t11sb95NSngHOTg3BL9QaiRAQFHnaIEIoCh8GU+61dp5YpNP5AB4CuEBg&#13;&#10;UkqUoSAivMBa+0sANzoAIyMjIbWYNhYllxzGGAohDErJ+nuZ6Vc/+wY2PT3dKLZdfXCapq9IrTmJ&#13;&#10;CMtDZFyLqhMzharBRwhYCGAvIXA0Fzijlbv7O53udz9+4Ru+f8Gl/97t2dkHAKcefRy9cf8tydT0&#13;&#10;9Mq+Pv8qIXGqK/1eBCTBQwoBCh4oChdqiQiMeZ/nxktJIbgQjA6kFKSQkiY6JSWJQGBhWQBOFkLc&#13;&#10;gQpv5ZwfDuAMADwED+cCQuC1LEsPMrk9buVK8Qv5mNXGRY8kbfSfsNJ+2iTdQQYVQiiNgVYKCB7k&#13;&#10;vR/sFMVpaSofA3AfrIs56wwLnzJnUY/gSFRapTItW62W/vj75yXW2pUA3mWtPYkFzFeJUlpr8CjU&#13;&#10;DUrBtwrr6jWVt9vtJxjjdyOE+5WS6/LCbm40MDVZQtVqeHunjdfV61hmCww7h5PyIv8ZgOasAjOu&#13;&#10;GrKixFDPYiAR1GrqeugPstIQ4RXPP5KOPHRQBYAcn0BAQCOPoETPtLputyFJkyzkSIQAdQ0qkaUB&#13;&#10;YyRDwB6c441lURZJkvQbQp0IKWPgWseyLiMkQqAkxtAenqgAACAASURBVG/ZtHnzlQyYsqgQrqIS&#13;&#10;zNYqJBeQpUFt+crlFHAHgCrvq5qDSgYYD7z0UNCWLVvmDRBe7hzOz7tYnGZQPpXIcxOstQEgzxiz&#13;&#10;jLFJV5qHJJO3Ood7vcejaZo2i6JoKIUV3uMIIvZi7/3eiUSjLCxPA3YTnJ/Xde4IzvlnP3re62+9&#13;&#10;5HNXuqB7PKNZatPsHKtETQ742uV/w8ZGx+rJ9huOMDa8hSn2fOf9PGOMQoAAAdZaX9GcfZ7H552n&#13;&#10;CGUB8NrM7YyOjfE/RtRra0oA0CBQ6oG2Q0TqJGMwvociVoCKAUXoLncYKAZHJ03rPgAH5llLOOcg&#13;&#10;K/ULVYhUvVo0uqrymekZyleOv73JwSqkqodosGry9VpUmcoh1PNI6u4vGIQQGHMNMM6bI+2pn6Vp&#13;&#10;8riY3NMxxkiE2Hh3qd0IrbWyCzdM+oD0gYHBF1KI8G9RmsHH00ADAwlWlK2IclJU/dY8B0ogrY6v&#13;&#10;JBqAxBA5vrdn9IqDJ2/7lR/3/3Hv+5c8cP7nnzI/VBngHIQrYq/Zqq5mkiFAGxjqzijPHBRKrsAZ&#13;&#10;m2HqOxAQCImjGIdWE6J3/uRZJdqL16E1wJi1dv6ScZ4pJTGqFAKxGQfoPhsRKVM5zGofEZhnrrbO&#13;&#10;hp89tGmWhztr97gDAlzdlx5X6r/73oojJSVC8Jg7MZRwPmcwSQIDA4yo/D1MPF5ys74owA7+I7ta&#13;&#10;8eOTgI1rrgXQqrtaCOGE0ndHlOJUiUxaKXArDMbecU8eBK9DuThf9Q71ut5DGztz+orQHMcs3tr7&#13;&#10;cFWgqu5P1usNVzlxl5Uqq9n7vO/pQqrnoecY3lshetAc63HRqr8i3ptSxExe+qhsbFQ/f8cbUE+b&#13;&#10;v3zxRE2/OTRwmLN9C2QmM9maQF0qFDL6pAnLCqP9+sQOPMaCWO+T8fVBuSfuzF601Ydgl5pN9bwo&#13;&#10;9tmt3HAC5zi+RVhCBGnID/gQTlnpHk1brVZytMcv4YGb5HQkny84uNg6vn1aJZuCh4EwKawpBpbq&#13;&#10;38/fonMcDOCYcO0LB/WGM6Rkx3XE4FwPP9Rnm0wSoGX0hUFVzi+7HmmaIFAuvAekZrUQ6HkrcN8A&#13;&#10;DEae+MgL/vWcT13v19lpOAAjT151wHAIZzDrT2Uei8aH2LAuwUcqxb9DP4yzYLbraxJPpoV7hFs8&#13;&#10;sb2GTVJirL+FowCcqHmxnFSBrq5DJap/XnHP8KJqTu3t+0PuxBQXvOB6CnUG2s4gGMPCO8/dZ92l&#13;&#10;X1lbLnz03w9ervAmD5zoy+4CTxgKHjIoAyJg2LfhnINTDN1OjrKRQOsSMgDOsyzLpg8vS/Sd2v73&#13;&#10;wVPeg6+f/MVmkwHYE8DfHrFxiciffFOtj5/mcuxBDMMgo4iAIOPUqWlAOnhQstVY+1BDsie89k8V&#13;&#10;HJuFEosLZ89FaUaU6iPnPBTvNLTGMgynrADw87cnI2zilpVOYIFnIBE8fADG+0oionotZPPA+1jq&#13;&#10;JlEDMEodQAC2WudlRXjvIewzCG3VLJOhgHeRIzavmOhwxUrjPQIHeReEIDyPvPnJPsB9ALDWpgAR&#13;&#10;9kGOffK7U2I1ss5BsADvPYTrTikWGvP16JuCx9/pgJVCikHhG8x1LVQCOAtKOcatxt01ufDGolOu&#13;&#10;Wdu/30bnXNOmQ52yKPJ0z8PKc979GfvwuZAuxyN1h0nRxTIE1DjHIX3i0YE6sImDx1J2pbbuMA7H&#13;&#10;Xaz4e0DpQIlAvdYKoq967o88Pl129NivLwIwxH10aRZVr0hTWfZ4YWBaUO1ELGCS1VShISWgaAre&#13;&#10;eTlZS/bQ2rytkeUBPOe5BU+4ZP3akPeAi3ZbLAkYD9ZtyFwqFeKyahDVsongUE0HKYGugapnqG8s&#13;&#10;OrA7rmshGoKlPi5ppx2OJQj3nDmlcLaUfJlqJlxSgq6bREOBdMmnhJA3jLvlv+UQ9z62dM7Woiia&#13;&#10;83LeXrpkSf7yD/7Afv0L7xeTW69/nDF224Lm9L9JKY4b7D70hkTJY0InSJAYkqr9IgLo0PC7rxwA&#13;&#10;/Ho9B5zz8La37gEIQOIiqHASgK9//HCGe3900P4Cb9MBJyRKLm3pfIALsHk8EuApalfGuhKPhoAn&#13;&#10;FPAUgMlgRZcEFU6rwFiSpi7PnPNz27x/ATFakcvxvcsSczLGuXM+hdkkk2oN9gA6nAGcwHegm4te&#13;&#10;RgcOENGYtfY+IcR+RCQY48+9WdLMDh5frY21YM4Z8jwHqw80gw/3CymfuOkbm1uY2BzvaokYMZTA&#13;&#10;hy54XmN7tn1Fu9NduuNXh8o6csf/n2GknLMFAC3gHCMErOpo/YtLzp370x9+vb0xShgrS5Pe9+no&#13;&#10;H+OfBR/gfzIIYEQ0AiAJM9HOc/HNOwdQvT/TrNJxl0YvRPPepz74edYY9tfgkc2MAMhEwOZxUbLW&#13;&#10;9jnnjhE19BvjEIiQpdk0M/ktU5PoKCFhrH12GfT/JSMAM5k855FIywBccsnZe/Rt/NfXWOtebgxW&#13;&#10;1euody1QliX6hEJR6JaVuF0qrGacP8Y53xQsTYQQJjnHpBA0eeFlv9UCwDwAl7537/t9B3cH4HrG&#13;&#10;cDqAlxARS5QayDv5C4QUxSfPP2zT8Mjwgwd85CoLxvDui+/1Hzlrblum8RBd9LYZ8IWfe/zxy/v6&#13;&#10;T3Gv0Vq/Rkp2pPN+RHABzwKcrzymrAOICkl4Qgix1Qm33fvQAsN8KXGYtXwuEdVcwKEh4JVjo6OP&#13;&#10;vvwg3GIPO1wODA6+2nWveZX3OLqhsCyEiFRICUgZvXO001uSNP0tVPeubo71ALYLgUkAzbJEBwET&#13;&#10;QmA3kWJ5pwOoTFFZlsSyNP3mZQeKt55/v52cmAgZ0PHem94jKQS4d1jIOB+64Nx9Dvdm7d8S4Vgi&#13;&#10;WsQrExtilQWUAay1BiFstNY/1T/QN152Wy0hRCDnTylLP19kSOs1vl83d2cKgTsufM+Jtw0NDYZ5&#13;&#10;W2851lr71prC88rC7dFIJdPaRMNRBDACtMZoDXSrEOG2dp6v45yPeu8mQWgyxlrG2L2Eohcyxo4q&#13;&#10;Sp8qpaBNR3KOPqLIBmGMLSOi3ULVEcMj8plIELz3OoTQSpKkZ7UXP7Cj6dR/OygqrHb4HBG1nfO5&#13;&#10;EAzaezAOypJkudblom9c/k521nu/6ntQzz+9PeOJUqrsNlGr1eCKDogRjLEHJgkb1tYfBOBA58BC&#13;&#10;sCDnIKTsWles4Ry3WYv7QHg8L/InnXNbPvaFmyzDbPAwit8CAAbmNtz45vYGpWjKuQAicO8xFAL2&#13;&#10;+MR5K9f/6nOP5IyxmS4V3rnoT8siKMpAxLmoJyoRQLTDKIqiRoSTCJhLRCFaN7DeNajm0Yz5Iy8L&#13;&#10;LeoyYhpGOxCBwYcsy7IMeQc2KugRgo9gnazuRdzsCucQVKJmLNO89xUf1IGxmX6g0jnUJ8bHew19&#13;&#10;QIIjVNI3B+CjHz57Lk19/Q1EeJv32N17hzRNo8VFwBNlid9Jxm9ACGuVSh77pyvuHV1bTYfh6jsT&#13;&#10;AGe/7/M2A9oMaC8Atlx07l5b00StN8aemQr1OiJKGKGPCCe0W62nPnJW44mffKP4fQ/jESRgg61w&#13;&#10;oVgx+/h7lo9s2rT5JcsFzvAeRxHD/BAiPUlKhqLtt2UZu3G87e/LMjzqPUYBTIaAaQTkAcEEBAt4&#13;&#10;hEDcB69CQI0L3sc5H7YG86XE7gh0kLV2S5pmIew0zcOMTLPy74SAjwuzSy1G0/FtIZSriYUzdBGQ&#13;&#10;JglslVGrCkrpqsrvpLcrs8iHlLo/3pAQESstI3KiK8SKfIzAeaXOUlXNuGGi+s2oSSBxSNWGCevs&#13;&#10;6nlTh5YY2wY5msB6h7NgceK+oKNOqu2nHnzglaMJe01Zqj3PPDwehqc4lyJDJETqUvjv45CZ97WL&#13;&#10;xHZnljKOpZwVy0pdjtx31siPP/bVzfevqT77eC+KYjkQAnrRafHHv/5ZD8sixrpoeh5559KJge2c&#13;&#10;cw5eJmCeQ1Uy8o7IqgOvdEuVT9SzYT7PBlCzrLWnK8P/3OEplsW6SUeGEBqDruo5UM26nsR3BnCZ&#13;&#10;6WK/678bAEAcpnQ4BMBnL3ylbE/8ZrGQybKhllacc+jEodPO20/Vlq02AzrXbgzgBO1SMM4B13nG&#13;&#10;X/Enh4n3JZc99Wb1fOxsIzXj5+Vn/JAqKG7m6ZxhkVSvcTnSNBGfW1aHtwYLKh+YNW/D/rT+62/o&#13;&#10;CPV6z/wKwYFuB+BJC5Jhmjq4OxPsjhuGjrmJc37Pqz65ZhMDwbIpSAW4QkAwDl1xHCU4rrp8/cRK&#13;&#10;YOKiD7x17fNa397COFM22GN1abO5DIPO4YS9Jh5d330qv2yFC1PGOTwJYHLOoboxfTVqaQrbKZCm&#13;&#10;qOv66Eod8LK5HbxDShwiGGQqAJreHrlnspYbY9ZNDw2udc49tomOWu+s3aYHivEkSVq7N6/ZN02h&#13;&#10;kunmCxgD86EuOBeHkV934jFHyweNuuvUso1zUpJHGGuU7kuQ5yXqBUMIHhPeb5M1fuftg4fd1M3z&#13;&#10;3071H3vfx7745XJbpQPsQwEOjtvekdxvjFm/xLeQJkAnlMgSAvN50tywLi2B9nY/iYWStHPeFVXO&#13;&#10;KQ14WWLpQvHQKwC83DC8xOSQ/YHBlhY6qcN7r1mRr08CHt7KRh6XUq7fqBZtMsZOzEnarQDwZf6x&#13;&#10;JTwVA43Cp9552RzEnt7jhCO6q7egG3aXYvJsAKdJQJYesIWBIKCVpCjLslXP5R2KsRuvGzz+Bsbo&#13;&#10;rld+8eoWOJB049zbGx4XnHfilhd0r1/jtDuEs07qXQc1wYV3LkMpiANIjVzEiC303IBASCrvdN61&#13;&#10;YAzTc830WtE37FoYQYAHs9MgSzMO6j3uYO+5znqzWQSAfAyiYpUcHcxploSuo+iXTwGUt8tUKSza&#13;&#10;smH9IAcmBCxsMEiZSEzekgkPgCsRvEOWZii1XWWtP9wp3g8AnHEwYtulFg+6rrt79dALbuWc3/Hy&#13;&#10;L964AQAsbwPeo1Ydot35cIHpETQmu1vG5/AmSQZtCYwxNrezfo80Se4ER+6DR78fgfEGnJqRT+M4&#13;&#10;WAiwjJMHVDq+Xi1EhD1U1mdlGwmApJlFuxfpu0AIqGzlUO8AKQcoWDAGlLIPZVEiSzh88FC6BIyG&#13;&#10;EHG9ntImmkbWGmh7B+k9iBNAgiyMtqBgEfEGEh6mMuVkQsI5By8zCVBtYz6AacQgUHKH5dUFueW1&#13;&#10;yOpbv/mqR2vyjSDsMzfh6OZFyBsTHQC3df3wVULwa3e/fOweAGC4N65xPCJ1CjVwcOSi4vLa2HNX&#13;&#10;yjau/tq67Ud6XP2P7zyeHY2bV+a5P1SFRDDG+kekOC5N0zWfXzVv3S/WPB7u4BLaGcxzgGQB+wD4&#13;&#10;6Lt3WzyQbzydC/GmKYZjkkxCWIOuNvBq8aa8q+/eOLDqVufcTU/utvf9F1z8temd1GMAeqiQ7rkM&#13;&#10;ECp3/zEgAHMt8Ol/fmv/4ic2HygbcmJMLGxvx/UAqhIjC4DXkEgq6mwJAUQlnAPAiMalkqulENtg&#13;&#10;sTiEsKvavB3GH9+xOefo5jlq/QlarTZK7bY6h7uVUg5A5SAOfOn854utW7fuRvTU2wPwBs7FPGPa&#13;&#10;mBUPVx4OiL5BkZfzbI5q9rgEB4wx+ympzskd5n7qfbt/af3S0x875/2X214A6n2I5pxF8dyypkIA&#13;&#10;RT2sD+G54xP9YQDV+/NzE0hFJSWBM+588JoxFv6qME/wcXZrA2NNv/N+P69LyVg0rdMaPsswLYR4&#13;&#10;7OIvbdDRWCmev3fPNcz6FxiVRtxXvC0J4OMXv2WFffS7/ytNcCYRzSMiJAmgS3hi2Nxu43cJ4XvO&#13;&#10;+esuvuzmaMuCQVg4EIsdjwQoPltKAcbABQclFII1uOiz327//K24Nk08yUTN987tQ8bJJMXcTtec&#13;&#10;nqbJj89778n3fPrynxgAKMvSMQYfXZeBssRAXeF46/A8JXCwMZAqKpQhAoyU2FR4v1pK+Str3bUf&#13;&#10;+9LE+m34FQJmQ8gfvgdNa3FIXeI4IkhAoSiK+QnHkVLK48tgzk9T7Fu2jKjXa9je7qJWk9DWWkZs&#13;&#10;I+fhl2XpvnfhJ2++LQHwOFb/wRPl4eGc25QkySZrWwgBwTNPjDEYZxPOWeaAthAS3ngbEDwRRYCa&#13;&#10;M6WUO5wCdjcGe0FAphmHmXZo1DM/lZutnIt7A3CNSnDV4nmLHzn7wrv8JmyAQKTJfvis3ZSDW01E&#13;&#10;+3ofFkmlgFBwIXAEEKY45y+wDq+SMk5ZxoAskchzY40xW9M0vZEX9E1dlrde8tlfR+p4CsBHXy9X&#13;&#10;rYFpmnbzCfOIENAqkdDawBonOGd152ckHkMgDO5UJyBAKdJah01EtPaGn291wAgcfHSvf7Ymdr1F&#13;&#10;KFS+SM63pKRO9HgDBCekdQ6t7SLG2CIJTFitASIwzlRWy0TRacJaC8EZfOxlOcQ5Q+FcYIwVAeGJ&#13;&#10;Uhc31FjyXyRw48evuL4bk+odzKAZQ6hQ3B04tgCAO3/5ZDjiyPp2pdDN8xyJasBay5NELSmKYmaT&#13;&#10;6SmOnYv3Q1X+WdY5cM4pSZL0tFVEd6wJwRjjgocH7XAJ/GxlICAqV0OY/T4XvwcAYIwJGUcZAp4w&#13;&#10;BjoEMJlKAogZZwkAc94RA2M+2FFGtDXPcxttYnvXfeddiohkALLgQ4VARqSUAXjf289QDfujI4y2&#13;&#10;fydVeiACUHa6QUrRMcFeqzWumGhN3HDFv8UYVCmFYHUUaYYAzjmY4/EaCVSRaoBIUljTnjkGpdSW&#13;&#10;kGNdrcYPcY56e/ayZqt1yKmnvo6uWfPloCuTTAC44op3sbmP/mJYCvlaZvjZZVmuzBoJnHOhAvLW&#13;&#10;e+BnjLEffPQLv74LANbj2t6Um53PO83JHf6hZ6hXfehDH/5280DgZgvg0epjiWIotUevQ/mOvnyC&#13;&#10;IcR+MBslbr9grVv5GbHeBflzK+tvCIENJ4ix3HQ9clpk5ZMjTMycVUXy6WXive7Ysqr9Jrri8IhK&#13;&#10;nVSl6LICxgs0kTQEcq1BkhedtPFAqcubFu/7Igu6DQfB4mufez3b8MiVSyHxt/11vCnPMQwL1Hbw&#13;&#10;4rEsKvcsAYbCbILfm7w7VxHRa/lHzEJKC+0U8sJhqcphS8xts9YZvgs69PeXf/7xi/rX808Y750D&#13;&#10;qAZozPQYepqL0P98+IgHb+jreiJMDJamhIu+GJ4CiPVkYfFk6z5e51410T6HYe6fMwI5BGJoZy3t&#13;&#10;fZgUToW4UvY4QDsjZaaHRD1HJT9BAlZHWXlwkwNDId8neIhSChgDpDkMYxjdtPvS9no8DhYCKFTc&#13;&#10;tPBcBKoxY5emei56mXl1nk+npffUiVQtpr2r1DOo7vmP2Z4qsyrjnRo6OG3VEL30CAzo9f92Lg3g&#13;&#10;dS2DuSVX8N4H3zGhVsOmRZv7vwXvvvGdPd829tHLvuyiQzUDMBWrL5U/pU2rlbO0lZEdR+FLPApA&#13;&#10;cY7Xf9t1Lv3QMb89YOzWa2sJm7M1wQLOQQjNBQBOXUb55nnAJgDwLg8DOaxr5eAJB+NhzrhIh0tX&#13;&#10;skH0MSkCJvQ0kgRa9yWPEtH/ngq7Xem823bl6vl+LW6KzsmMABUACzRKTFiHhzoCVnJgyE4iIUjN&#13;&#10;08Pyoniv8FhRqzOuBzyarouEycC9skyYx40JX2zTAT+at2je9oeqco3lAISAKCPy2Mri+Z/7zbxz&#13;&#10;yftXjdeb2511YFnDoZsXmJeyRGuTFgAGlg0FepKb4J3X1Zyhjs8E4y915ISUYEQMoXRB14bc1qLc&#13;&#10;7BP9L0T6SjFy5mM//sUv3LkPbAzgcyBCE857nAALAxV48A9KIccmpVnEWAGWc8EYXyGZ2VMXnfmh&#13;&#10;Pw3aOeIqQMPCWONEhifnNNkPKXdfuvnAD4y987xP2I2xUQL6CwUPj6KaefMADE8keV9dPtntGpN0&#13;&#10;DGoMaHFQaXzmG4IMAJs160SoiaiqgbER2vc8bLMBD4p/120kKSDHAQ94J0EQ6GX2M8tU5dg/o8qt&#13;&#10;OLSiUsxvAPC2K37qVp+NNgFecjCjA0KwUApzRTBzAgAFF1voGCuNyUXwQK0m4YyBNRpScJTG+RpU&#13;&#10;y1u3eridXC5E/aafH/eaqbPP+Zbvaao5YgukUgrAe3AMwMJBizZAQGIHYILFhWs74cLjj5nep/O7&#13;&#10;XDoPiBaCDSxwmpdklNHMstWBhACvejzmrAQlQAgaxgMLxYPpkqMzcdmarum35Lhn2wASDd17/uMX&#13;&#10;1aqFQcsE3nkMO8Pg0Wg7I9IsJdttoaakp9Jv4Qz/uJ2nT3HGM2m6UgghjWeSCy4bhZVCIGnztJBS&#13;&#10;PdQqitxX64mRCrlIou2At5HaULQlgGyhmMYwgHWuBnCGK/Zr06riN/M39dl3uQQrVcdBCgGeQDOy&#13;&#10;D0/yhZcOLRpac/lFD3kAOBRAqTUe5BwQDJwbOAu4pAUQ4W+KuNVOow1XtvHTf54jxsa2SzGJhHeu&#13;&#10;3RcBBwoGTtzFNi7GpPUsbYymG5CjcsqXDC8qPBY+8oO+xe3Rk5KE/4Mo3e5DKcdTtoRzMMLh0Uzi&#13;&#10;E2Pt+VctXrR46mH8H3gATR45dWnFXS3YzsFkb+HtKyQcXOwJCcKYjNydm6qNXadx3kjtIXuJiev5&#13;&#10;2FUKdsYiGuMrxGd4eHis2Wx+P03Tk4oiHwL7y0qsBOcotQ6alVAquS6E8J+Hrjq088WXfXIG0di6&#13;&#10;dev83TK80licXRQYkhKUZTW0292dvyzsrKp7NiiLVECnA2SNDN282+snxpjEMDxe6yzWb93cvNJb&#13;&#10;+RQTHD7JgDzfMXDdtcEAhADnrOecTwLQoZIMPBeDZrKgHXMvmvm3Xf5+RgghwHtfeh8mvfd/DXuo&#13;&#10;mdFT1ikAuizrnGOZ1uCMBXDOIKUvEDDR7nQ8ACSVqihemL8meWvXx9HHHN0I5vrX12r1U/J8er5S&#13;&#10;8UYyxoJgmCwKXA5rv//g6u7oR3/05dBDqsMOT0Wv95TfwZGfFEfIAfgAwQi6Qujmzp2bi0n8RBt/&#13;&#10;eNJgCzodTw2JGoATfAj/5YFN0UCZByXhHAfy3EEpMB8CS7OUTDf29OMcgTHc6Y3/POf8+oULF06e&#13;&#10;dcHv/KNYNzsrqXInlgxz5tRak1PttSGg8D4qr9MUVCLMSZL0mOC6qTGetI+3UQLeObe50LhYJfj1&#13;&#10;Xbc/MPGzuxBm/KTYjvAo7dSRwDk/VavVtuV5vlAbA6UYjPEJEdKAmX51LgR4FtERkCMoJVWhcyKK&#13;&#10;/jHOwVluNzLOL0rr/DdZlm1/06X/FtXtXAFcwOpe+RRIksRzwx9yzo3V6wp5VyNJU2GM2QMBJJXk&#13;&#10;HVNQohJ0i24QAuCETWWJ7w5l2Veyen3y3PM+4XuoEUJESgjUM+IHAbjzjjvzpQeaDULAKh45nj6A&#13;&#10;khQJKm2K91CMxS44RJhZHIIPa6XCaoQQGbsBSFKg7PzPFcwzfCoAUrKOtb5tLPqlIggfUOToVwOq&#13;&#10;v/dZAOCcCQC8kUUvJW0iF8iHEATHOHn6BRF9Rkr5xPXXTeZnf/9bQVT3loOB4GPCWTVes3CzW1oA&#13;&#10;bJilG9x7333Fiv1cLpUMHW2oVpNMOzsnz306o9y1gIWFc77HMQKvjPGNB3RZps5DEWCEFKPO+/cS&#13;&#10;UOu1Npy5YtXc076EShJncswTEu9VidrPWZcwBljnkHJoxvBwu1k8PjjYIGsDSUkkpYAxhrQG1euC&#13;&#10;treLYIzVX/rft5no7w9oXSKEWGkKLr6CnABQy7KsImXFiXLwwUNDnIsXC4HnSUKfaXsiIliLKSFw&#13;&#10;ldb6qfdc9JA/Ze89qVGvY03m8ctb7o+EmeBn22lWF+RlKxcT4xxH/c0qGh0bzTZsuHF3pXBIwnGS&#13;&#10;4HgeeSwpSzCZAaYEsizLu3m3mSRpTCijjwC+/PGD2LZt2/br68s+nOf5slSAWeeQ1hGMwWZp8bFO&#13;&#10;F9fec889k5/47uqw875MfzhHw86vDq7qcOJ26PgQJxBDNW+qZ8H26EE8sja4UnC6CwGvEAAoH7/w&#13;&#10;lg9v0af8/QsfekTe/NOaUmem7aWLAWCoHSO67fX42qrF7kuy4jTxakPilTopVKo+X3GqqMqMWOWT&#13;&#10;4yvuVBcTSOqKuB6ZKkt73ZEPv/zWq9713ZA0JZy3WIqA5cVjx5cab+cMc4nFRWCLBmxdzfCeHIvz&#13;&#10;0rKoEKkE038Q6Dwd3vNFrEmPt6dRr2cIlWmj9ikDwhwK5dlSYvOdn3n5D9/xwR/bu/02gPMd/IF2&#13;&#10;bUjfQEDAnHbLC4GpthrQgYA5pUUIwPZ6tehWRiPTKiLLia36bj6LUG7nQGr2vediEAX44GGZ02CY&#13;&#10;Slzdw0b0g0AwVc+oXrzS6w7+nAVaggHOYToAms+rWYdFQYBnNmY44zwxUsrC02DkX5oCEkDwXXDG&#13;&#10;YXbxOHj14FW9BGGqCvgMu15UmXllweeqVgGyUnvqHnuE95DcarUOEeltuGii+fU3g4vur3YzKd5M&#13;&#10;hD14qrj1HsK2EABtGvim1vhZelV3W1kCaVXmLlRsZsh0xbly0R8LZYUYk4fLHSpDeuRBAYLB2QI/&#13;&#10;+WHTvebw5XcLwTcONjeiPzBYYWVRYF8sSPpyAP0AeDmHWiUxpRTMkIEFyOocTEZuDHMdKIbbybJv&#13;&#10;3TD06msu+eQPmlvpd1V7ipgS9lEsiZQYBCxw7Men/Aff+7zJ57fuX88Y62OsnYQgYH3BiSELVTAg&#13;&#10;vALnAiV1t5XOfKaDt177vq98e/waVHxbVykcjUdA7DfGADSLBAgBLWhMscH2+FQ+IaVakFFJznoI&#13;&#10;QBmDlAEoOyUkE9wYQ8RCDPTgSZsApAwd7ZEIQKXYOlFklymlrt798tYoeBtQHGAMWdEBHBDd4zy2&#13;&#10;A7j29nleHFv+3lq7/dDpx5F4wLAOKQ8VKj+vEQaYsovMAYlA667i4O/WarXvrPrireMW0+hUCFSv&#13;&#10;0UBb8MqMsQaAcE3WwTUPbwhnHlKbklIVG9wU6nVCMhkgA3jREFkBgEWnEmKI8abmAgEBjoV1CGEN&#13;&#10;eNUXBoQyD1DMxF9TZbqzYtvKB66a/z3kJVRCgnHqi3Co63bh0EyzpL8oYj9cIdHnne2rTinGucZz&#13;&#10;58FC0EAA0poCEJB3TSEl+/W24oTPrVm95uG/LUDAWwAAIABJREFUf3g0iEzOqn5rBjAemUni5lgh&#13;&#10;xUXSBQLAdVr9jhySJH4VgF/dMRpedxBKJeMhmq6hScJgX3+mTKUuNkyDc4DxDJIDinLYygS2xgV4&#13;&#10;zaZlF0kT6Fx9S7Pwh59wKwgsMQmIgMnKcK6/iMeTZxztdtufll6/oFPiJFF2dvMeST3j0KWjbWoO&#13;&#10;63Q75sQrc218Gw4AJ412rw2GGASchfRtJNKjXd2JA+AgVAP97TLmDxbg3CEwyBCQaZ7AAlhkWhAA&#13;&#10;OvXuMinxhuFpNeKcZ3lmwL1Fq5/1t0v/6oVTxcFf+7uBqaZ4tM04757kBvP37TNQkJzWROQkVygK&#13;&#10;zTwP3FmbiOSpzHvfzzc/OTjC+bCytT7XdcPd1C8sjBkUDUnGGtRIQjMD4u1plmFb/xTDCDBTXht6&#13;&#10;4pFlQyG8zASzF3OQqVQocg2OoTEO/PzmxpE3/fNXr564veaBFGCFgmACIuRwLqCsqlW8qoi5ar3J&#13;&#10;qt633erdpJrJwtdhuxYOZYwhHAe8h2NxzxQRuEcBAzdrx8BjA9zecMCWLVtadr75nhBiGNGPaQ7+&#13;&#10;QkPFInRHcfV9IcTPr/rWd5vggPMWDBwXnjP3EACnMYZ9Q0CQElTqiGBF9+Q/ng1VZg/POETl81Gr&#13;&#10;pSjLMqZiASBJCLF92J4gvGTL1q0PArg36qbdc95azzu4wPEkevd1RlS5qyOmqLOB1I7X5enMgD//&#13;&#10;VzDGupzzTVLKv3zDvB2HczOn4ZxLiP4/5t473rKjuvP9rgp7n3Dv7aBGqSUUQCJIJI8AkZ3wYIxx&#13;&#10;9jPPM54Zj/GMwWGCZ/zGRhjZOODsMSIYhxn8bMAei2CMwEa2EJYAZZCRGqVWSy117r7pnLP3rvT+&#13;&#10;qNrn3m4JkJCAV3zQle49Z+/atatWrfqt3/otdsSI6p9Xay3eueNyESsNXWBTceT/f7cAjEZ2R/Dh&#13;&#10;5VHHC7ynNpXQth5rmcXATd5z+amnLtzbtutF+KRkQpSxMWKI6USQUOiF+oGN4mtlXD5y/VXp89ez&#13;&#10;dunrz96bEqvWVktN8Go8ZqvrunlRzZgixhgTY8K7iCgYj2E6nZe+2i9aPjSdxit+9W3vWw3MNWuB&#13;&#10;HOLsxQh7wRZH5vLIRG5LKZ6vtarbtqUazyltaAXRC67rjmK4sq75wMeuvPZQL2ibq9nHrGq/CXiM&#13;&#10;MF8MCbDGzuq6XokxJ6SYzOeorc1s/6NHj8qZoGOMqg/jGGMJweN9pK4VoY0Hu46/tQP7wUveuvcg&#13;&#10;ptwoZfxfUR+n4J+AD193ZfrUday88aef/KAxrIfAgievzxALV6bL/dGaOJvx0YWlhQ/+wu9es+e4&#13;&#10;MHECqzUuhOOL7fXoW4KUknNdt6YrQghJF40mZYwZk+8ZNw9NTDHFlGaJtGfHjh0HCKW8lM61CENk&#13;&#10;np305ZpC5XSfCH1B5hiZac20adtcJqtWtG0cxRCGEagMdBnp0cMBSoymbQJt02GMoq7NHW3rP/7L&#13;&#10;7/7YPysAC751zOM0fb3fuThuiScqPa95lsjcFpeKLI8xxOi72cw5ncWtZWSrxbW1mc1lwDKUJJIz&#13;&#10;YK21hMJVCwl85wmO4dKSqhKRv736+nTN1Tn3aKPQdW5bys918vL79teyUlc8MEu0VSU0TcAYJKak&#13;&#10;xqOxuLghshISpXZkzEX9ROWQpSspkyJIos/6y9xX8poTsDEyms1m0oubv+mSf79gj/zxM0R4ftt1&#13;&#10;Zjwa0ypPjIm2TUMRLqiq6oIYg9PGNN77NsbUAi5GnDESJ5OO4dBIG7weDMS6mCoRGWmtx851upKi&#13;&#10;NK81IkLrsqSJax11XTFx3Z6UuOmKKz7an+cyshrCWc6Hlw1G2GjyGGsNSukHnHOXh+APtzDfKoVc&#13;&#10;HP6Lo6THQ1EKPV+XCeZZ99YqnIsQIrqyhC5gCsSZoHAC8zVMwwzRGm+LVPcBy+fefV9Mf5c+942v&#13;&#10;PffPd59x/1bg212rR4hw0nQbbdcRtme1uknyKKXRLhJiQI8iXdfBkmPWNAz9iKqqkMOWpaUljvll&#13;&#10;tNbsX9qPVoptR7esjqj+Yeehc9/18Xd95vMs5+n2A3T82s+cbAeT/a9SQb0sCChBVgRSDQsuohuH&#13;&#10;igNECQ0JUYLXgpM8WwqCe/zQncCJatCgQfmGgYKpyotQxVyU9qjeDvDii9ev/eeP/QR3n/f2sK7Y&#13;&#10;qIL+WFs285Env+zbw2c+85l7z2r9vhhT19VVFfxGz/ssPVM8al2y9BrzyEhRD6WVl39/WMfqxG+c&#13;&#10;+LfN/YcUU1hotx10zt3x4O2HPG3/yTT/yuPgqj18K9c3QK3Edl4vRhUkREgKkjijDMPZREson5PQ&#13;&#10;yzKlx9wxW05+wfRZh4X8UJTfCVKO9tO8WZA3Htfv9PmIiHU9x9HnzV+tIdLr9AJOztRJf/eqVwOl&#13;&#10;FOtdix2AdhzRwvtulW+/481vuMLXhZWVaPMJvM0IVGcLsdNlhGoc+uGbYpPmWKghKaQgZDcXq7/Q&#13;&#10;wRF9zsFFfe+RiFs6OYJfQ3YMjVokcy+6aqLa5JTrYFDlEg1hukQVE4d1k8TIJ24fvuDv3/T2Txy4&#13;&#10;pwQYDVkfyitHUBHt+0SZdSy2QOmuGbByW4J/OdVsEauYaktKiXEXQQmKNoritkP6zL+IIe5/3Rfu&#13;&#10;SJiN2npdL0zW5uzhaa/cFXsWGrhAE4TVqFLSKUP1LlEjMhyQqLsa4zFKrDKxy3vXMIP/Cw2ojhg1&#13;&#10;/5zgzz46eNWha3knC77U5iwGetKzJwt56OYCDD53ChN79n1+5a4DSrEwS3mzqdshicTalikhBj9o&#13;&#10;eUBq3nPTlp27PgfMsLmwc0HOm+I2LpXs0FVR+UFayhppk1J6pY7Gi1N6WY1AJfWthz46/t6fs+rg&#13;&#10;EeW8c74eLNB1HUY3AA98evEVe9/0yx+NS2WsVoNgZJBDWhGqwubrTjC0/bBPTCKmcuiMQBznD9VT&#13;&#10;N2toKp03fRc8SahQuopkByoBKJSPqOQCWVrQELJK6j2i1T3vL3eqXXYyXPGeeg6T06HM93w2nXRZ&#13;&#10;+1SVvOpZ0SEi1cQI09p3onAm6AqQhVk3XlRYtMrj6BS+S9R1JKUW241QSjFRgojgq9XBiovVfeQR&#13;&#10;u1Pl+WZLBMbVuT+6rMtQxu0QKWmlV8dh3ZMSI8mvb6gnOqXEuhhICdXnQ4ZixSU/Vykwkn+XJNdX&#13;&#10;THrOLfeFwK7ARmFoFoY44Czgiev3PLFLPF/DEtuQ1ThhPWQh7G2tkGLCLxyjabA7RNlJx2I3XCPZ&#13;&#10;RFI5ujCosuxPJblvkko1zHiMoQWHEKMQmJEE6gg2RSZpkeT1/kYtflKU3PjaW1YSaAYpS0isDgbb&#13;&#10;UornTaqZSgnGdaRtSSMOH1hc4MZ/8z+vzMGEZgFIhAHQtewsMh2nz5d5W6Zn/tk7tX94TpRnPGOs&#13;&#10;Dv+L89NP/OLNcTdZsX2tOOEjAnSBm22NDxvrOZaKHYQSD08hZEeizrYldQ5qSDFd7X1YtMYsisjz&#13;&#10;YoxblNZiraWLU7xz2FFN13VYW2OSoe0miAjr0wmDwQAVc2XohcGItbU16q01KSW6LsTKpmODenDN&#13;&#10;+vr6b6SUvpAlOPL/LrvkqerwoUNnDeBi4IlfCtwokbtN4btUTl+PnbektCKEcC7wTTFy9WW//wvX&#13;&#10;v/5nfiVC5kq4RyAx8KVaJDI0Az7yE1ekV77j29f2Xv2J2wS5WER2KqV4/IW6Hks7MRia0Ryl9Ern&#13;&#10;3a5nP+fZ973/56/+Wom9P1xTMFef6Ps3SDEu2bGdG/YIX9pXfNx7pebzcV7AMrHBywlhroCc+1dO&#13;&#10;RimDQ29763836cbfOUtE/QtrTaWUom07tBanQtotwt+c/IST1/JjZR5AIBQ06st0jUyCF62zHQAq&#13;&#10;U9FKruQrQPBhZi1tjOB9roY0nU7bueqHEl3ZCsHRtRkZtErTuCaqSq8qJR+srP28mj94boJsIASb&#13;&#10;2jzrxZgGuJsvpiSSQGlWnONTzrkrf/2d+0MPwD3S2o2lNy0bNY/7ztUCA4G+rplWWkkqFIleCrmq&#13;&#10;KppZd8xYrt+2Y/ypX/nVd8b+GTSa9MjW7wPkMjdPOr4LEFNgOmWyOODvgBvf9Ka/XN9A2R6VbYjA&#13;&#10;Ghmj6ZeCpMionTqdkvVKqdDXcMs1TOOdIYR9Jy6RuY7dI70rBXkUUMYSXUfn8MbgTlh/ho1ci771&#13;&#10;yXQPd+WvxurdJI2MkCPSX1Ry+GHagI09+tG0RJ7nmydtT2v8irex4zlCIIIRYVjkwagA59z5xqjn&#13;&#10;eh9xPnPOhvWQGALiIsYa1qZtToLuYk5Oz6nNQXKJRlJPoMlM5gJjINYKISQiMXOych+SUrimiU09&#13;&#10;qFebtvmAMvYDb/yDQwdFWRIbfL6UklVKjRoHi4vQrUJdE7VnbWHBTI8TqzAGugkoTYyed132s0rf&#13;&#10;/2mbUqpjClUCS6qsiJgq+CrGNHjG/bcPScnu378/Xvr6nZO76jMnpNROB+NZ13Wrd1x7qP3op76Q&#13;&#10;eoRXyKHbyAbHLSfuKFCdgi7r2Whl6O7WfOLSXeHlf3j+R48eOrpn3/bw+no0+t6Vtfu2qoFSLg1F&#13;&#10;1wNY7tg2GNGojqZtGCzkMNvWqInTjtoIk/V1mgWIg5jWmxkI4XSz7ZgE+fAB1i7ddua2fVd+/40d&#13;&#10;aApXlvvv2WUWl3jltOJJSiWWZhlNXSx6U3uXYOYTOoFKQsoxDIL0mVd5aE8k5ff/2W8vvb6JCXne&#13;&#10;jwrXqP/9Dn8YpUEiT2o7XnL67o/d8A3AlSpL8z/W5vQMl2ZwC3zk4ivSOe+obwF2L8z0TpJioTi8&#13;&#10;JYTOap1/sbV5ZAjUV6dtDOpA10yn07tOnz355vf/q6tTvxUlAkYZ3EPM3IZi1OPR7CYYV2SqtrRB&#13;&#10;hwhHFjLhfasLlSiWzjKrsgVYZ0Bta4gPVRD5SlpX5uugTIVmjrzlB9+eDN45Vqkw2sxrQA5drjky&#13;&#10;KJkh6wxzDIM1MIbFaYbitwFu9+dPTdX2C9q2q6NbBpV/H2dpf5f45HDIgW99w59FUHTWZUXdJqFN&#13;&#10;pCqq613PmSz9mhSdFJ2yAGBiDWwhpPoW6/Neto5jfRBDvZbBu5kCpWmODlq/QkHWtNKh7URr2JZl&#13;&#10;1BiEFu9ju1p1166vpdte+QcfnxkNfRzIpw0kCAVNnX8yyfc9AxjfHbrZ1uGelFJnYoNKEWUckUTC&#13;&#10;JBBpEze5xNUX/+F+Z4xi6Ldhsaz2E7HtHY2NFGvY2OU0oJLzgu/UplOXZ1CI5Q1gUdFrQVTvRAUg&#13;&#10;CWmZTuwSN/xD/O5//I1f/UDcawFt0E0e51KwARV6nbDc6mldetWyXqWDh8YcVgpMyDGslfE6pMRo&#13;&#10;RlqwHN167KTLvfdHJqyUqGvvB2WkI5UHcv2wlvGtU6ZRtzaiVWyT9LSlTN89ohbG0QWtq5kXpXwX&#13;&#10;WpQRtJIUYO+oWzm8AKwWbp/y2bnWkeMoAhvnqzLf+oEuXKhQEJEYV6mqGuVJVU30kcISgyTYiJjE&#13;&#10;hoeU8cZSjGNzS6lkVeQ7tb05nN+4R1zz+58jgQWpc6VmaP/9QecAwUSiSsRSGUIW4nQggu736jEb&#13;&#10;NxIgmilJoKnyeIw6asB2uugj9ohY+VYPYNhywVAiDIMIWlQMokii8DpL9YgktVmLxvTgeQlBurLX&#13;&#10;9UCCJiAIlhy9SMmQRPCiSSREWpMUg94M/8FO5MIDnz1rzw57gQDrw5YQYGs3yzX3TE0MIdV1Hduu&#13;&#10;DVUiCLRjG486z2rwmX4yU+MaGIxdNwBq6mMDoFrV6GSQYdPQtQnNCKXUbNY091d1dcupe9u/VUp9&#13;&#10;6vKXv+rAP5k/pfYZoRM6PJ6ha6ZG60ONseNjy54tZkTTeTUx7dK08Ts+/VPmmHM+LriW1bWJnL3V&#13;&#10;ytpaK+OtqHTrb53UaHWOiDw5+IWzU4xP1MqfobU5Rau1bTEy3HOakewCLlMNqnjx0YMTEdljp9zk&#13;&#10;vf/Q95+986Zv3MfKd9/rUwQ8g1wUXIciVxHLjEigRRFSjvf56MHWEAN//5u3dy983RNvS2nyFu/9&#13;&#10;p2OMrxWRi7TWJgTP0mhM27ags5pq101QSqG1LnHwRF0PSCkRQpDxeNTNZrNPIbw3hnjFcy76hvs+&#13;&#10;8vp/TNYMiCmiQkaitm1He88zgVP4Yq13BXvMMm0iQj1OdJ8QsxrqrOEsrbho+/aT5mDX48b9UdBz&#13;&#10;KEIIN1tj70kpvTgr5H6920MHcvN/zWYzxuPx3e1yd8v8vFYWqI+eRwCGPJ4tsMmMAsSIxMhCSsmm&#13;&#10;IkPUuhYZ1aT2MQtUfNnmcTnsQskkVIDRiMsUFL+hZJMnW5U5J/2oC6C1PjmEcLbSSoZDI9Npjn2F&#13;&#10;wH3VkE9s3Tpy0FDpik434BPaZLrElztCh5CAAAMFOcNs3vqiQMaYgfdUVaVQxCjCujHG96J+KUYd&#13;&#10;yqaqCgHTt6EYy/T3C2PZX1UqZ772YdQcnt9ABTeTfESwCXbtut095QU80GPwD8VBQYSbrOVTGezL&#13;&#10;n3A4lDZzba0v2/IefuKHK5BBAobDIWE5aBERXbIbewdCCbiOz9bj+jMesrEozZqKkB5SMOjh2kHg&#13;&#10;0PyZNj2c0qkR4Y4Y4803XL8yy1rJPCyC92WfsjDeNv1OiZKR74IytWpFpOsfznsPwj6BY1L6cqId&#13;&#10;0BriIxji47lTksvdWLR382h43wwPX8nqa8mynHPDyn03V/F7JK3mK0OiHrZJOec8lguc0ExKDMhK&#13;&#10;L1z4/NE24Ezn/MhaizGC9xvv2XvPcDhktr5+x3BUf8K68Jmm8feIsJISPmUuHTHX91EpJQFUzIiU&#13;&#10;EoURGCilqqqCxoc2JTc1xkyDD+uqHh793I1H1v/jX/9p6peOweBps/1J4X7n4j+Nt2w90wev4zRg&#13;&#10;jBEx7Te0LW8VzXXDYb2iI6Pt281JktJJ27YOt680sx3DAVu8jyOtZQgMUkqDEGJN8haDSRFC8ogI&#13;&#10;48UBR482bFX1STHGk5vGPa2qzLcl0h+95CVn/7/ce+/BvAL6hKGN4n6mjjWRhLNdGeE6i5q5/IHh&#13;&#10;F7Zy888cdbOF9bu/59++6ugdz7zhPlJ6YTubPLeqqgsO+f3nDBeGtF1kOBphlhcwxmCcoFNiVS8z&#13;&#10;Ho3TapjtEaNu2LJv+6e31fXNT9l/wa1/9Ad/fuiu5h+zfo3qCDHyDOD33vxStWXP1ScJPPVoxYJI&#13;&#10;oi2EtFBOOq5qcQF0TCj6CnA5mTtJCWTIBvepb3NpoPL7QYFKpgVEtmUTWSxb8cRUrM8capTqpPWZ&#13;&#10;O/Z87PSPv3Fpr/wqWXufx6h43felGYEIT9bnPrC2uvaZo4PVF4QQzlss/RwWLouoY6WfOSsyqEe4&#13;&#10;UTxOLc3/Ufqlhwe69e7mc44++Z4b9t0GnS2fy1wvNhlPYF4rMB7v63zF7TjrJtE5zXIQttW+Uikl&#13;&#10;GtshwuBZa7tOufxHt05OffdyIEGa9vb6sY1fLOPf9LpYfXJdj1KmwmFQAYxChYhyngtL39/3n8xp&#13;&#10;TeO/7WRPFYO/85PjF37+19/6yUO3MEQQBkzB7d6KOnIqCdwUxpWBqacW9n4u/dCNt1x5S7DsIQWy&#13;&#10;PzSoaJsKI4auVBToByr1BNVUkAxlsyfQZPKMNhHvPa6c5J9MxznLd27z1XiLB5JMglLq4BPWXHs6&#13;&#10;8HTgufsO6HoLBAeHTA4HIC0xst6NT782Gnts1h0GYJQmxJRoxhAdGTbWhlFr0SgmrKMU/H2Aj3/2&#13;&#10;cPrOF1WTSJxJyOOxpcvZVSkLpN39GfPcW3/tsmuPaLLwqxlNmE4bolWgIqZAyl7l54mFG9b5ElwM&#13;&#10;kSQ+VCH4lBLBlBBlzOG8NUCdvCCsRB0TSort1GlACh4T1D6EO7/nHZcvY4BmKas320PZgUp5nQ4L&#13;&#10;EjKpCtLd5H6NgFFXrw5cta5U5jGJErYGVwQZ1X7Xxas+/oQLV3757k+mWZEuQGVEckuZvisl+3Km&#13;&#10;S+SzGLou5izZOkaU4HAkpcCJIZHUYlwbdw7tDbOUaBQKUmAtgrUcXVGnrK0CKmRx3gFAhKkxJT8s&#13;&#10;d0AXmzCvjVqyTIfJZ45ZWS8DVlHASKlq0sQ6qVASIXIUOGX/mY3/qww4ZTFiJEVSiszre/X2vCsT&#13;&#10;vBh8lQoHSvI8H5Ss2VS8vlYXRXaXr9OVUu+VD0kpkjd5HKcGI4IyHJ9lnlKRdimHAZXm54MasD3i&#13;&#10;tbHd9PYvt17Hq/chTQKTos4eSMSTnfSF2M4B0pSgU0V5VfqKB3le+UIo76HB7Pg6kvhNflTCBlSM&#13;&#10;DGrfMgB2nz49MyVOrxSSYsA0mYeptaVtHdu0Otwsr//1rm3f/nHg9lvHg72/+ZvvX1nz43LfkqFW&#13;&#10;9kFfauJS9MJ6R/+vzj9fZrMZP3L03kQAOylIWoHmjFrIjrtey3uGGoBolutTd1tjLldH7n1hPeDc&#13;&#10;tkLHCKfM7EnOuVesjv0zCb49Y4JVSkZ7bRpprYdqbEfrzrEVkCi0Zo2o4hxBnZYs/wVVxGcPNewc&#13;&#10;CCa2RGEws2owTX5HOzj4XVrr3Q7er1AoupwI4zYI1yaRnZAstENRhc3HWEHh+k1Gw/v/14eP8RQ+&#13;&#10;/rQfO/mzVWWvDSE8bTQcXei936G1WZxOJgtb6m2DkI+3ndZ6uaqq1aaZHUqGL1irb7bW3vzJt90y&#13;&#10;+eQDt8xfbVXDrI0YrVEh8MDeB8zTAqcqxQ7Afkk+VI88lUWcNu3yj8fxJZEYDkeszSZoHbaOKi7Y&#13;&#10;s3v1IH7cPB46Acocf5r7h9+4tXv2j+28KtVcMKgH59E+1sIyj0fLPvjxDlQJV4TwCRE++YF3f2gu&#13;&#10;2qWVyTzMKHPF+a9RmwIPkvmSQM7inEzC2IbmGSGEB0lM+mcQpb7qUlE5+yPMdU+szQWxf/Vn/6+F&#13;&#10;rmu/oWk+8Apr+ZfipQox3FPZ6j0B3ttzm2Lu5ygltoggo9GA1dWGbYrVlLj3ksveewTAsIgnl45o&#13;&#10;mg6hynWnHknrx4OMQGitiWJJ3vGW/3SenU5np7Vtu7R9+3aOrUy8UnFP0mkagG85D1FKmRA2QBjv&#13;&#10;oVKqizHe77y/7+d/90EHC6AVsQwFjsIJkzlMUdxuYoAxNhtoISJMScQTSF4J+Gxd13crCioSYDpt&#13;&#10;sEYRYnzE+IE8/DquyfgcdV2jFCYVUyn9jgYpxrjLVvY+3CbEKQS0hUcKhInQgLSbSJ0bCR/Ig9aq&#13;&#10;T+7cudOXS29kBvfZlI+ubT5WqhAYKYVOkWlKzMRsZHUqpda7rmsShfsossE/fbStIGcF96RzcWjt&#13;&#10;/KzaN8tDOVFfj7b5ER8tJyk7UV/ZPR/C/xLJ/uPGbx5zeEXI9VkFIAZOV5odWhtC8nl9KoghEDwP&#13;&#10;+uQ+ALzjzb97xa0BuKNcZCOr/yGMuYfe0MAHbr8933CRHKPlRG5q+V5JoIw6n1YuffvetUv+w+nX&#13;&#10;bh/yJ87zI7rifEDHmJRSaqxUPC9G0FoRQqSqKqqqZhJmRR8rEkLEFfS48Ot9ccCtc47BoKbzGfma&#13;&#10;TBN1Bba2OOewxpzTdd1TctdiQcnKoisOogmUKu+TAYLgqhleQhmLgOiKzrlMKdCgbhyw+5bZoRDW&#13;&#10;P24wH9/5zu0DLXJmK+unoOXkvYMHlkiEqAZTQfaecfRJ+2qtD9/5c5+d4uHetdtRaLSpcb4j4Atf&#13;&#10;YytR1zThAMmca9t0/84Yo619LjEwrTwiMCgK/FtnjnrmMJJPWkgmPEZSTj2cG6Ev8op7zlSRce+5&#13;&#10;UL54+HtGWdVhZ3OA1DqqegEf/Eil5skLQ66B2eNS90W1lgpDUh0+eMIUXnj+a26/6sA7Pu7ayXcF&#13;&#10;q08D1GLhUKyMC0KovpYI94ktQV4DRytV/U1K6bMcEZQ1WIbEmOgK4nEiA0oeFUfzyzdPPuk3rNFY&#13;&#10;t9rIlrsC8bmWtQpArcHJQ7tFZmsvFsMnzw1MNHAnoxzbfoyImIpzdh0AVa9HI1n/adnMUBpe3maQ&#13;&#10;6v/ZiTznOdtOX56+74Up8RpteFVK2LUwZTBS2xoTr3VAy3QeTlOypLsRNgRIaw1VDcv10n1N2979&#13;&#10;CZU5KsO0hgsQ7TAjNTEjLnWRtI+FnNMrqZuie6PJhNGJDEkpMmaAC44LOMzbf+f71OCOvz5joeKM&#13;&#10;dWvrQ2sHGVO52g5uW1dmrQNe+uKRUmp3tRKRygh1GuE6R9JhTYm6fY99enc/BzGjKb6NBGocETUX&#13;&#10;ncz9acyMzCvIozlpEwnNQmwIgeboAK+EykdNSolhapLAP88Wtz5wCOiCwihDp7qsll3yt/vrxzjZ&#13;&#10;/JqwpQJApCEodBWTSTFzW1IC60MtIsNVYJ8/xplCpTSqAcSCtBVWhCqt3qGc35+3JlhcP5pv02gs&#13;&#10;QlP0v7pieE2T8y29yu/HRNBqpVO67VSmpc45V0DcOzj3oIjses/7HgwdEJSFGNE6EByszDmdUt5z&#13;&#10;eb5inFpTkQS8ODRYRFQSRacjkNSs3TIGdKdXJgjTTmU7O3agHe6s9pg/E7hVZQd3kkC0As+cewPQ&#13;&#10;bQhF5VYS1dt+wxEFWjg1ZC3ziWNpOGSrihveQwItJL05WFCKUyEkJCVUMe0qlX23PG9fqy8UxKkr&#13;&#10;+nQ9Cak/iuqyHlQoWdj0WX254+uV0qJEqSLCmQSNIN6Uv895zD2i7kii6PcpR10LUo1jQcIKNG1L&#13;&#10;hM/Ni2rm+4fywpyKRKWVSkGU0kxlTEoR0rokkNS7HSmnLdblgNQrlHgESUJio7i6SENvnoJSpOLE&#13;&#10;JrCKgRFgnNiCY0FPEsbUTMwAEgyblWYoXHNd/Z1v/eU/+pvbbyzXNNrigiOoVVBZNyn3o0ee8nMO&#13;&#10;iv3Pnj98EJPPQAWBNYDDY4pd8oNJSbIZEGNE+xlWW96n4H3vevDwjf/+rHcYYzhpeuTVOsWndGZ1&#13;&#10;W4yINAojwl1bAzHC9qZLk7VuYheZKmG2Wsk0pdQsdrpFZOqDnsUQ2loNsdaOp+HotrbtTreKJ8QQ&#13;&#10;67okjzJxVAjH7LQdbKPps3w7FcDBol8gkpgwybzrftIaZeZsvn5md24TeTqAQuiCozY1Hs9d7zzQ&#13;&#10;PPs5z7lrz33r1yqtPijCn8XEX5DSB5bbz4inAAAgAElEQVTvm11/4YUX3v/Zy7IDhdrIPHK+m985&#13;&#10;n9iE2LVoYDCoa+f9OSJSb3YVHs5nUaIQJXOqBWk+UR4XTpSofPqLGU7WXcc4BGQOVz7GptF4/IZm&#13;&#10;UYS3ve63Uozp81rry8nu6+PwJI9rS8A0wcfatr3llnftnwFE54uKBuUk+zXv1zHgFjZ5RlWlCDEu&#13;&#10;uY4XaaN2vOutP1aSzPtJ/lVuKSONr7roZPkfr33F4PnPP+Xc0XD0OoRfAb4TwbgOX1XsCyH+aYK/&#13;&#10;DPOv5rGMMQaRnMcwHlm01kymkwdF5IHMbs2q3FrIGHVKxzM7vkTTfWi/QHKucLgScOjQIasVL3Md&#13;&#10;OwHqukpK6WnbNDdoo1eypFQ0QFXVgitcipKFM0kx7q7ryifAtxFd54y5Sm8+qJd61TFlRLYkuqTj&#13;&#10;O+85fg0ksoDwF9bW1vb3BJTQw1x92uAjRxk1D0UP6pTSIAHLy8ckBCoRdPA9xyeglErWqr0xciSX&#13;&#10;0Nm42EY3v3QryE6QTb3d9K1pjPG+S373jiN/d+PVedssCsqhR/IeeXs4fo9SSkYiKISJCJMYe2kY&#13;&#10;IYSoxuNxDsxtxkLihq7OI7pr/hKk7MO+4b/9pDaG7TEyfphPP9yi/FraP83xVMJHC759pUgUPMwb&#13;&#10;LQDB42NJCz9fBCUiQwG8xxZV+HnMMJH5liSuvu6663b1llIAFxzqUXSn/6zGbKxprXFFyiX/TefZ&#13;&#10;rymbbVabdyUZwxp487v2LA+Hw9+OMV4iot7vPbtFOJpSWq0Hg7WsrK4OGsOdgyFXkXiP8/x2Sum/&#13;&#10;K6X+nTbme1NKr5pO2+9dWfGvmU4nr4kxfI+15oeAP5rNeKCuLTFkE2q0SQgYw54Yubt0FFzaoEaU&#13;&#10;aWk27EyDj83DGJ6yHxXL7ovnPvfIb4K/fO4VCUj39vW+gN6ivJf3Hne1eGJabgmIq7iMlNkSw7rS&#13;&#10;NQveOz0ojtG4Ky/RZA+/bnOc77xpR9M07D8dxCg+cYpmNEo87/AYpTVnra2CQFfITovF0E1MCfn5&#13;&#10;YoIlP2dfjvOM6QEA1sRiaoNlgvPoSqqx915RFZXOKjIzgaVmKyLCdMvhHNv1ksOiURcTUARJim5J&#13;&#10;5WM5QWQkcCBDuuQIax10sG395N1KybsPDI8+S4k8d2aPDrTWsm0936ezHTFFUkFiVMk+UinntaSU&#13;&#10;EYlYPJmoSraIFGG5mNeNLjUOk2RBzsrnHcgXBe5lO6WqKghTYkwsuYUUU3KStt8NvOuZtz3/zttu&#13;&#10;f28mRRhwbg1lQHlFjLkEBWxYoVjmzwnUtK+4JdYQ4DCwLzzziE43fJoUV0eBLQKypitSjNXCQjhv&#13;&#10;3cVXrN27Z3kR9tl+vPoLWUXnYqE0gKHnGhiUUiwUXaFVPZ4LGioUhpwt5m0+UoeuIKMlLfSskJfO&#13;&#10;9z5zfUHSP7308Lb1n1KKf5Hclq2JZKrGOXFuz/5tp/1Giulvj7RnH5gAUW0BEaqwzKIed6sTZlrr&#13;&#10;5FQU7wPbE8sWdbSXp1IYJKlNTlR+srakFkcEYqLG5FpRxSr6QNkycjQp+gER2Amcmw4sKMd3VsI5&#13;&#10;KTm8x4c02FvV9c1Xfmp1fQYY3WigiiUBo1MTkgLraFEccuuTYMmUMKaRIJFZcvNxb/tgybwIZBZD&#13;&#10;1ESUwJRFgoTKhKlSCgYhUKgoB0Sx94d/++NlRRfDdQKwuBFkS8d9rC3YRAdEWdTrVlUpRTQ1MUVq&#13;&#10;cVWIDDpgZfYERqqqQhv0cBhy/cEFw1rX0KV4dLSFddqMkLuyPSTj8D7mWMbGbefr1Mz7Aa0sWBUx&#13;&#10;Qi4cnOMsBuD+e6pz7tzL3Xx+DukmRCusH0PM471xpY3dv5Wi0xMyJ67RoDX1IKBIUOX0QmVkeayN&#13;&#10;1rphohSzlUHe/yfiqIYMDtW2PgiOgtzYgvBk1GODu2RD74QPynNmCkCfHS21IrSZC/iM7mPnVsIZ&#13;&#10;RGRm8xZQhYqYotRxKjUQTJ6vPqZkTErK13l92Zw9FqWIos7fcz/C8bgfJ+5nYR7/9OXPeWCHBaLU&#13;&#10;UYkCKVm/UoVCZ4rjEsfN72+YXLavgCKyriGqyExRI8l29MVlsj1xcjx3VhWtk9hDcQZJOqlJMqJE&#13;&#10;8YRmFQGO1EpiTHpbHNHR4dKgbN5rGZGjr4087a9DlLydSViiVRUxRcauxdpsuuqBVv/y/k8Ptp6D&#13;&#10;BDHRYdPQzoBAVGNijHRjPh8jn/uFmw+k2HtQohiFrPyfOW+Cr/K41V0GSHQRJmt0OUWXTIhV3yIi&#13;&#10;WDcjOejKdnhGykDF321BtIYfmrkkwK4ycmsxgywfRPHB37nNffB1L7smkT73xMEdp7Vtd8G57uhZ&#13;&#10;fm0yXNT2QR31ruuXXnZ/0zYzZXU3GAycdYecUsp/+FOt/9BVt6R7dIUPDo0lMuWu7/MPLC1x5eqY&#13;&#10;b16N7lxNEdpc7zCadMaxU64Drh23B4jAjJMAYa06nLf06cNnQnxtW6m1o2IkFhdLKSVdF/WgNoL7&#13;&#10;4kF/AWxl6VxXKBM5ltt1Hc4lKqVKHSiOS9o7/vblNz0vUXoti7w7DQYDprMp4yEYg/gVL1VVpXkM&#13;&#10;V0HXtVEbnWKMNG1DXdVYW2XR0S/TeieiS8XDLwDdp96x2z3rR065LdXx18yg/hVienYIUUIbGI2G&#13;&#10;NE3DaDzOw/N4CGId12ROUsxZlonKVrRti4hI8OFOLenXmqa5+c//93tbImyqRZpDCl9DNfAeTX3z&#13;&#10;b/5R+MGfrB4Q8Z/smvgd1rI165OIeMfiwgL/Gvg8sM8a5lMrQVanBcSYfNKOYI2CZPDBb8Twi0q+&#13;&#10;UQYfA5GEVRavfYn19/pEJbwCvPmSH3662v+hH4wxfoc1PN17RqKE6OMsxviZ4WD4tul0etWvvvPI&#13;&#10;oc/zpw85xzSzph0MBhPnc2mUomitY+e0kPlAEkpV8bTplJj3sYxyKrJ8eNnslFE5v7xHbcpndY5e&#13;&#10;8Jafe8qWtbX1H4iRb6gHjCcerOGgUvajKXH0Y9fenN31hBaoE8hxSRyCl/TlUdQ+Kh37Dricat7r&#13;&#10;ZsUYSSkNRdBSMsRixMfAvSn1ypmPuT0sEkXOPM8Ky21X17XVjkDX5s0vpcRwxOToMdpcR6ubV3f3&#13;&#10;Phe+/XKMwASklOqUqGSDhVBAgbTfGHP//Bq9bfrKFruQma/HIVEpMYohaGOYxZg9y6wTBc4xbFJT&#13;&#10;BTK3EIRU0IGczJO38+FAmBVJB60NIWTg0CqLqAbvIbR5sV36n84/mZR+jMQ3fZE+Hvdwda1CSjEh&#13;&#10;QoqRmAnvpARfpeTazX3Y7Cc+0lbxFSBRJXLyEIhHKUWMUXebTgdSZsAj6ZQowYpBgp9HBybrQW0R&#13;&#10;BhdfvFXtrzo3nU79sCqZtQhd51gcsjUEtsbCdQwFrU6A7YOgKeWyVn7jsGylwqUO6rq8oNzLlLJk&#13;&#10;gyar6/c1C+/f+/ty2WWXPeupt669EJH4S+de9BHv/QM//AcfmSd0zs2XKH7lbf/YKGhOgkOX/OSO&#13;&#10;PQnGVWW088yqqlr5hd/4mOvB6I6NMG8vju1DlnDqIz9nX7AjHtt7+AUpsTMlqG1OGBjUSEpc4Z2/&#13;&#10;8p//+cjRuU1WhXy5KSfp6+5EqSgQI95kKH7cwTCp2Gpan1K0xmbbWmdJZ11OfCPnSSnxtNUha6uO&#13;&#10;OxcVWin2LGaE+NfOE4wxPLOxCMLTlhuUCKOQ/YOey9KVLAyV8nW9zkZiyzRf54jqGG5fxMsygFz3&#13;&#10;xNFgNpud9vRf2zHQSksTmuS3rJx0uD2wNBgPdaBiPQasTyhVZ/0qMlIQ+6MLCUfmoIXCJ40xYpRg&#13;&#10;pxUWw/R++OwvHpl+46+fd1VzpH3XvlOPvt7Y6kIZJY75hh1uJ265IywuFz5YUc6WHpnNi0aXLB1T&#13;&#10;9DdiyVaJxUlsjcv+ksrEutbm79fdGAS2dWOmkwndAigZEFjalcS/64yVnVd89B3XrNLLgJ8QcCmL&#13;&#10;n3ScPXr8W48c7hsOwHn26ycuJ53ed3a6+zkpsVUkUNdDpHN6shYvvFD/w4/+7U+Om1e/dXK1ADca&#13;&#10;m4sfNTOU0jhpoNL4BryPKBoUsGwFrGUwzVS4VjLJyQdNEI9t8sJ9Grk23xkB3vS6M87a2e59SXrg&#13;&#10;z7/Nal4SImcf7cYkEqfG5X0h8vef2v68v5xMplf+wB/vaTAjaj/FaBiEFSLZIo90u7zdNwdDgJkz&#13;&#10;VHXFRKVtStRJjikugN0cS1Jg2ywZknkrhllBLKIUoCrmNLqqy9/rhovQOV7NhEt+4szFbUfv/Obt&#13;&#10;8G9ntT51GqOMRHzy6Qt7rb38tFNPm97J5/vraYFahay0rVJmseiYQoJZEpWFqnuMJFkQNUekRzmW&#13;&#10;SNOfqH3m5Dwx5f7WMrERRnSiRIQkGpHkZ3V1v4jM5lWSvsI2BkZxzSz4aFMCn7MKQbITtRVY6pYF&#13;&#10;RT1tnRkILIzgaLvOsNLsnuxs7Ng6ugexKCYEtLWEVNhnhV3e76pzHKQq3JAuYGI7lsgoR2ZHKBFs&#13;&#10;Tp8+OvLrB8fAoso2YqIhpg4Kgt173D0nRfe/SGvH3XfoEZ2wQUQlBSbzY1Rr1FhENBLWRKvptpI1&#13;&#10;NRuCwGnjhWobcNSHsh1VM4jgU5clKhKsuYTCYrWhTeuZtqGglYYXu2we/uLfijbGPlvJvd8/mXY/&#13;&#10;MFGcYQ0MOwMCs6ojBsTEkBU3fT68rfgQlCI+IXVoo3ECvoUu9UjPYzysqSGQmMWM5DR6lJRIGoa1&#13;&#10;/upRIEGRUNcZ+Z+pCSSoiKQCPEuExTCryEVZyvsoNTGL+eutYE9rqQoQpRPoFPU2F0UpODbQ5e8e&#13;&#10;o1CzYSB2mxRc+hdb+m1ajSThONBBGqa+paosJlb4JkFliCqqg6PlenFpSabL09XRViaziUWiMPar&#13;&#10;jJUwVTwtVVx0w/c956O//X9u7t7PCIPB2VUmPuYOhICZ5v3CmY4QwKcGrUFPGypr8TFnmW4hJ+yd&#13;&#10;G4EQ+PMf33JajPHZD/zSzzznByzPPngyTzOG2dP9hypj+JOJXlxHhCquEiMMMPjk+XTV8w9G/M07&#13;&#10;2xVSXMFGaBSoCaUgArocaF2fdeIqVFUj3VFScnwr8Ev/5YmjPfv2f4epx983dO70elDTrK8hQjhc&#13;&#10;DXch8mf/+NTvvukNf/nHaVYkV/X6KgbD4jSfPg+Tvv5OFGw6WcUcMxdRHuGgKOXmh3rZfETpMWIp&#13;&#10;bPwKrbKXLCJFET2Lf65NO5Qo1kshxhTKSavI8DemL4xciOU9UXOWjUkYGSbTCTMHgwHDiaw/K0Z+&#13;&#10;xBgzizFKZW2cTqcLUaWLcpw5q/0S05w0+CWbyZ/VkjPZTJ8R2eUj11Vvv7158WvPex8w7Nr23xir&#13;&#10;n+59sCEEtDEbYndfpRZDYHFpkaNx1Sul7nCt+zNjzF989G3XrM71rfokDbXx79ror0ltOjGG5H02&#13;&#10;Hlrzxt+/a/bGnzz7aqW4qmk4hVpOmk4nLIiSejCwy03z6rZtwy//7KsAbvqO3/vYOt7P5w6kbByM&#13;&#10;xvv8/qyFVgScy9Xa+9facwhCyK8xwC/+55drYOeTu11PCTG+VGte3bY8s9IwHIIWFTrn7hD4iFK8&#13;&#10;79LfvO76nGmVNymj8mU336KqqoPthN3WlkhPiCiln2i0OWeeHx5TD1Rky09P3DZ5PhUoTcoaAPJz&#13;&#10;9inznQNjeMNrzzwV5GVK639tjHluEzuVK8Hre6ZT/+Ezzt75uR//H7dufrEGYXDc8pxv76n5Iplv&#13;&#10;bP5sX6UglUN/KOlIr3zRs0Tks2NJDApiA5JQooLWar+IPF6pqz0StbmzFeUgO5vO0JrBaGR06zxd&#13;&#10;V3wjmxiNRt0bf//OIJtq4wXnoBKOKxD4pdsipcKPQOGuCCmlZWvtYZhL0szjdb2u36Ns1cYVAFDB&#13;&#10;x5G1WsfEJKW4orUixZi8R1LiuU3TXKUonJB+eCoNTZbuEKtJZUG44LNgrN+AeH/j519m11ZXzxzE&#13;&#10;Xc9um/aVk7X4/UazRfQXPVYdN2GsxWulQuoSzjlkkMGA5BJKax6zE/XQdiLy9HApaF+qPWokqqBQ&#13;&#10;kpgnQM5bocDp2KvlbiYxP5LOVDnFwFqL6zpCDFhbSTtr69W9q8oucd9sxoGRCEopQnS5pp3j1AQv&#13;&#10;2bply8Wvesbok++/lRQIbKZIo3Uu8YLCb9rqQshh6c45TAkhJuDSS398x+kP3nqGsfbsKt7+rK7r&#13;&#10;XhwDFyfNglbQtuxTNdtFUHPBOgW2yjXzVF/mKC+SjVRVR95HJfMTlAG6nrMkc/pF9LmYe0rwxp86&#13;&#10;7TRS+iYR9R9DCM+qrRlM1idYpXxVVXetRf5Ea7nyDb/0x8fmwz0/sByPGHzdnaiIQrRGe1U4US2z&#13;&#10;yWp7Ustu7V27WpRgFycD8kzLwh4zmx/iX919kNlsxrGhoW07rjp1AaUUhxcXSCnx4W051PWeJ+UR&#13;&#10;WOzy0NpSl66z2aYslYN8V8qhu5Sz8yqO4bwjjbcSQ9wS3dFvtdZ+q549wGhhyIrz2KpiKAYXZkgr&#13;&#10;2KrCqEL2UFNQoGjy5tj7i0XRtk/19sUhia2hMhUDPyUFz/r98E+X3nnspW85/50+hAMPDu/76aEx&#13;&#10;F6Qt3XgyncpC0UeZFbJuV8gWWkqNINdno+RNuincsFmVT0gLTUGoCrcwSi90lMp111MTZeas3hUV&#13;&#10;b98+O/3y6955/dH6gMb5MM/+AI4zN84FHi3z9StpW53PHGoH3rV8Gtj95O9fO/323323GqiTjXev&#13;&#10;NIbRsUoQCexYqIZN0333xemjOybr/u33/OhpN3jvD7/2Tw41BE8qSO215J+NQBsz50NJOTECF4Ss&#13;&#10;An4RkTf8yJN0Gt09IrG03f/92W3Ly7Xh+xOct6wHlVnUNO0k1orVzk3uMpX9w9v4ng/9wlvff+Az&#13;&#10;/ZZWMhgmxY+z5DV7K3BNOvvwudU196x3cTYaDIZt28oW05zVznjWVT/z9Ce86fduO7QI+AhXlIBN&#13;&#10;8LnafOM7qgq8BTx8a07m41jwaOBk4H+95flq/523bDE67rD28Kuc9/93knjRtJnlyuWGo+NV/YER&#13;&#10;6i9GbzwcYQeLHEZQNHXUAnUkc+p0zHtQVCGmhPN2kgnRut8EUo7hlQPGVPVHx6YYu8w1OSXBd7/w&#13;&#10;DNNOPvsEDCaVkq3BTEgphbqZ7OvDT4+ldYCTWsesUUSjR0SJOKINKg4W8DzppCU5tmJqFcVssRWt&#13;&#10;dzCqWA8hHeZ8f5A7GRRC/goRrXQRMd1oTTG1qnePXdGYIWCiLB0bsqgUGAdKEk53QFqupzsOj9lQ&#13;&#10;hFCMicEzU22p+ZkvF4t+Xn9bdUIg0QZEQzUxlRIR6oyQqDCuxjPX6de8g+7S//aSg+ev3DCt6mpY&#13;&#10;uTVsZS5+QftP33L5j3LrweET9r3psjvCgQ5SF+a6T+OSbXeMvEGd2cH/vPQite3uG8bGsLR67OYn&#13;&#10;Oee+45jiezH1uUsSlDYaN5uhNUxNJjubCCEirc6WK6JIJIZrwdlKe19FvA80gLaKSqrMPX2MTcVJ&#13;&#10;CVGBJLCxi0pJbAqX1KkqiEgyMddUcwXxrTNPnlaDKIWLA0SEpTCp2EhaY6P0UDH88/K6ftM/wTiL&#13;&#10;jkot24RSinGhFwQdiBH11PI6dzNAo2lDRmpDMbGWUEJ8ed9ReCQOGXVC03QMtGMgObvSRKeaioG2&#13;&#10;iDYX3dlMJrsW7e3TFBg2eixaaQaVo3Px2WFw9euf95J48LqXnLn7TW+7v72b/NzPDi0tFD1/2FdC&#13;&#10;0f28OCPBz7zmrOqpS4fHMcQFbbonuN1/+LzBcPFbZuvNxSPrzhhE6OqKxnVskeEk0l3/YDzj/5y8&#13;&#10;4+Sp5ia06Cz/Fdlwzns/PuTIiSajXbHc2Y/yXjBkkURCYmBgBpwXjxEifPj1dhR8ON02h14tIv+h&#13;&#10;M+5JozHaH4ShMc36Anetu+a9k/CaP77kne9ZOdhv47OFHDmqcmWHwxNTKC/u6+9EASX1cqPk2mg0&#13;&#10;dkNV7W+arg+qbmI0HW+cQghUVc3CQp7EWuXqyoVLkb+TmNd76tGRuSxF7FOg5bi/x3LKS5J5QTPn&#13;&#10;8N6zOBwwmUzYVhmaZoauh3RdR0Cw1jIYDgnel9pmjyCdP2P4eSb2RVN9V47GKtc18XD1W++Yvugn&#13;&#10;nnS5seZ+Ev+1aZuXisgiKT6m2koPaXNoSxKkaIyZpJRuUkq9ueu6Tz3jwmfMruN6nM+LVtusz9Gf&#13;&#10;30SknGS+NvpQmdiZi2BCHoj/8l9+K37hv5104/Ly8l8YI1u9S99oB5V23knhqQ3XVv03GsvT8elv&#13;&#10;tNbvu/Q/P+/W1dXV9aWFU8P27dvTxb94eewPPESoK0XXZebOO9/5c+qUlXvUffftUS9aO2qNMacn&#13;&#10;wwuUkld2bXp+8DzBGGrn0QGflEiwliOzKX9XL9T/E7jtE/949axffEqToXqj56cdpSSLRwK//lt/&#13;&#10;5n7kdereqlK3TSaTZ1prq85h6gEvGAyG//qNP/3Ud52z8M2zD3/4w+GK3fclHFQVdF32V7o+EVbD&#13;&#10;K555jrz6O18tq0u71K5du9SFo87cf//9pw6NeVVK6Qe7zl1grRknF7BWR61Dm+Ddzrt377o9HsQ5&#13;&#10;UIoq1nS0SPY150hUIvUrNgHxywJRxmTy04akNar8qmkaC5wqZAHGoj6JIEGE/SI8XqyYh+NEQcaT&#13;&#10;mM1mWGNr553OodBsX4wxhJCPuZvt13HP1j2CjV7YLrDteCgvCbByzTXXrPQGUIp+z7w9ehDmRLRN&#13;&#10;+eBHIqJyMkp8QGt9q9LqotBEpVQYuI4fWhhXZl8XLnvLf33W3vvV6X42ncZTz92WtNYc3LUs4/GY&#13;&#10;cNqifOELu9RFC8v26LGjJ59a8yLveVUI4XlVVZ0SiLWISLM+YzSqU0895ASO1gn9Y2nLUjuZrLsY&#13;&#10;ItYaGjw+RGxKcxv9OLciWTtvXxNO1HG32MSAEBCtUd/10hfLB6/+pyTIo6qZqI2mrg0SswZUEvA+&#13;&#10;qSDUdW3Vf//9G9pL/t1TbgqB6+ravjQGi3OdhC6iFUseXh4DlR3Y33nTT5x5y+erU5u6ruPq5fuj&#13;&#10;NprWdrziFa+QW5qbZOfpp8sd996llFbqmYPBeDKZnt80e18wGo5elFJ3kVJsnU6ndV3XpraO2YzU&#13;&#10;dR1KKR9j/AQil51xxhm7Xvtz13hFRehPtB7wHl3XBD+DtME99dHPtfiMEnw5RWxejY1vuORnv1Er&#13;&#10;peqwctU3aa1/lJC+WZQsGINqG1KttVdK3dw23buqWv/Vp6/+9ETBBmd08zUzcXvO+/26O1ELOFSC&#13;&#10;WdHRuHZs+JbLrgz3/hv2Kcs9deBJAkNTkPujpfr5qB0hQB2naA0/eueMroPTm0Dbeq7f1hBjYnWY&#13;&#10;Eay14rLrUidxLhvXEyJLjMMU5cs1m6loC2tgbcUx31JXFetrHYv1FiYuO0m6zcVWvfLELiBRYakY&#13;&#10;GFWsRF4J5bw9P5DP09jFFk6UywiC5Fod620eDzMtYcY9cM0v3N18089ffH0M8ef3n7L72wR+aFLN&#13;&#10;ng3UEnO2hPW6WNzswHXlTCSq1EortQe3THP2TixcGQmZA2bxJblrGkncNpqc/FfOub95SfOiL/z5&#13;&#10;b79n9sfH/iR/TwMGlCMTqpXKnAUX5g6UErXJ0H114o4rqsC4JZY181k55Yy3HPGXXvLjV37H4f+N&#13;&#10;GWi9sDx9ma2QtQTD0UDSLFT4tBO1/wft/9fem4dZdpT3/d96q+qcc+/tbbpnkUYbQkIL1somZCMW&#13;&#10;ExyZxD8I8WMnjvOzfwngAAE7jvPYJpYiBDa2wQSDwTYIY0PIT8LYFpEwAiFhrUhoGe3rSCNppNEs&#13;&#10;Pd3T3ffes9Ty5o+qc7t7QCB1y8+gpD56Ht3p27fPrXNOnaq33nrf76vwhpNmd9/X7eKW+eqBO/xT&#13;&#10;2P7AhWc99u7zb7azsfmLTaiRdOm/2ziub//CkRsGT7/kbIWX7uxNnFY595ItJTZKydOLhDFZgBpX&#13;&#10;gBShYKpMba5/pHf8/8hnsuvuc6948oMf+0Kzl5qwdnIACRWUJD2h58NDuRiv195cAlmGupY7vfdf&#13;&#10;7YwPT3C+yVgpcaCyx56857ZfYcbR8+7hb7z5J/wdb3vbmXvee8E23wZSthseG2vg0xeepRaevn1z&#13;&#10;f9cfbzlitzzySClOrqw9XQg60Qi/WRA2ZQ4FOYsea5jKLFVS/5mz5kt/suHnHv74nRczurOAA/Y3&#13;&#10;0f5hKSGQKx+CaIgtwAwnHFiAPToxIL8VIgj+FIqxTN4Hj8qYDem3AwbYAwsAFgut0cdWANmEWYJn&#13;&#10;j0oyiOAJvb4X3q7Mv1sLYdb2UjI0M5D5KgpLAsTQn/5/p3I12C6gy6KjoFQVsoIFGZjGYN+GJcwB&#13;&#10;GMi4DudYQLmtfxPJDur/8e5jCcCSLmaKATYQASyGwTPTZGDm6g9u280GgEMXppVwUBnISXjnRh4n&#13;&#10;v6pmLuCpXTTKuB9khRSUMZwQguCEBAN02KDoeeekQwVov31D2b9GNnj5IgkBqaC77rCluvk3L/aP&#13;&#10;vFIP8Z0e33mnVnhi8X65IITwRwjbowEmmnsx/WO5Ot4N/akQ4jgLbKAMM8jrsdIMaCxKxcipHP2m&#13;&#10;LslhLxFExuYYAQBWQ3pPM1VDMwAcSYA9xqqN1VjVaR6Y2AMSFpvNFLz3qMTi8zJ5aYSRqQ3bzrgx&#13;&#10;wsOo1qPHFYRoKwIu024LeWQgFvCtXiGQCQFlR61rF9KtjybqhbU/xcfCC8skrC1sl8kTcu4DHJ4H&#13;&#10;SZBvOfdwceW1YCcpbJu2tROjYnlJiP3NhefIAsPMY7hUgghYEiG4iyQgJKjXIBeVEdcAeN2RZ950&#13;&#10;7v4dX1msmlcU6kBPd4DxChAetK/jJ4XET45Xjx5HhJtee2DnTZmm++0b5W7v/JDGnKiW/rT3cokZ&#13;&#10;+xiOmDHqOMnyBLPUnNCTarPruokSSxMSekxoKYqsQF3XqC2Q5RAdDytJfGX7YNNfaK2/84bfvMUK&#13;&#10;5DAZluNsc2DzADBlifnoMqgEhdJ0TRU92wWsB2AHQC4xbvrQAE4B8KHffHF+4uw/nAbGLywCr89J&#13;&#10;HddIM+4F4Jdy5EXRQC582cJ98V28oV8AACAASURBVNtHvP2W3zn/ov4B7AAQ9NIAYCDrsD1vihgL&#13;&#10;V408b4fciAJWTq8i1lQgSPKlENgGjzMAHP19Py8ElAoGYZu1MTY2hixrMDaWw3uPoQheKKIQK8V+&#13;&#10;5REY1Mrnx8FnlMUX/5FlOmQVEFljTF9KeYC95ywLcvEkJLx30sOPI8Q2KEbY3K7dD18xjIyM1spa&#13;&#10;fUGW0QAM8O2LbqrgcN9LfmtmTil1jwNeC+BNAM7CclGbtROW/LeCcRUD13vv77r7L5544u6nnwi/&#13;&#10;Hym5AbArPHfex3/HbVmiZxcTtl7aUgexqJnQCmzCEHbBBz+z+FNvp29755qexB5r8c9lRmNVVQFQ&#13;&#10;kEoJJewMgJmxMRxdljg9m1C7rbH7Z2dn5y94z4v6+9TRpSCqF2mDtM5OUv/mSSHEpFKYcQ6bGNgi&#13;&#10;hBgDRo4SZAoY1HYgpbxJEF2tlLpeCNz9/o/cN/847gOAMCFGrLUg2YGPW2wWsWirR5iMmwYLC27f&#13;&#10;xo1Tf183w39ChLO8sYVWyNHgeAA/L4R4BRHt3r17z8IF7z16uMce0WRZ5tmxEkJkU2aH3rNnb5F7&#13;&#10;7k5Ojo/x0mDCe7cJhC3O+XHdAeomDLLGwJS1uVtrukRK+mqe9x791KcuXq6gK9t2A8wsBUTOYCFY&#13;&#10;LN8TASEY8lk5SWP2D/EKu4MB53zmPLZKghZCBE044eA92JqmtPZ5c3c+kydKd7qdbp7llXKzmTGQ&#13;&#10;ShFM4+E5ZnArGSqetE7ymNId4kWeZfOYNwKYbp144S22YLaGfQxnWxl0Yld7pJ4dAsFLssoTxcxd&#13;&#10;7z2FWyqeEgJXE9FblJLHW2OkUJBSYqMizAyHeFE+iZ+sayzkeVFZa1nAZt4jlwoda+20B7ZIJbtB&#13;&#10;awqoa4uxsQ5Mv4RWcFVV3yIELteKDjDj9YA/5qA2rnLfb7vqUXP66ePV2NYO+oNytMNgHVAUz/US&#13;&#10;PCtKrLbMn6unf42eKDCHLInRjW37lbGgffv2CQDB649nHxPXxnYKERLmrAesgSCPwnoID+BDH7x4&#13;&#10;/iffjm91up3PS1f++7pCtzfSRwRJwgRJnOodtnYKfVZVmX1Esk+STF07SInMe3SJME6Znvbezwgh&#13;&#10;poGQ2cce8HF7Uqswt+YFUDfYTsDfsHeX9nq9u8771INDQhG2QK0LzxCCRoxpxShGz5mMmbwcGhm3&#13;&#10;fxkA6lCP9AMfeGfnpQe+/rKmad5IhJ/wHqdppbY47wSH55ezLHuoqsq/neziUmNx9389/6ISwHKs&#13;&#10;KFoXOy/vGikJtstT4SE3ovptF22LCNchy+NI/2KH+fnrHjt89g1N0xy9pVFgMGZkCG5zGIIIGMbH&#13;&#10;TsTYip99cABmxtuinsnO+FrFM22rfXeihdnGENSxZoWOSrBeDYOdYBVICMwpc39d47IvT79mt9aa&#13;&#10;mYdgAE9PLoGBXpU/fU6eF+cwzAQDMEKClURfhg2PWuUI1XAVJCQ8yqgkEhXIW0nUOIxW8VkabXEO&#13;&#10;gqeoejx4jh7+rf27Aex+43nn3FdV1b3D8T2vAXBcM7XwIufdMQ37LgAo7oCEgLE1et0uDjR7w3ab&#13;&#10;NnDeo9dMwlpbU29xp3PusY1zG7c75244dfG1137hE195Av2QpdLqvbQdhn3IUrFRN2VlZQLGyqD6&#13;&#10;fxwPVItss59i4GVFHYAk5qNi7hsv8gfe8x/efOWbiocOMPPeDfWOfyqEfMkmGPKNxSCe0F7qdtHF&#13;&#10;cd7540AKU3YnAGDG7KoAbiacIQbG+joUdJ+NyUqKFkEKcFzAeIb39e7G4K5+Nn2793zDtok33vS7&#13;&#10;f3jx7EPYDiJC13sQCA35IEYaMxmkG0ACODBaYcZBpzYgCbzlK2h+7Z3n3v9W9defc4yi27gzlULW&#13;&#10;1yClcFjGOCzoR+0CGckT9ETDDZhiUVdiDVgBTwDXJYZFOP5kJSGIsGh7IDB0f/hILsSNt24965t1&#13;&#10;03z9zR+7eT9QL1dUrUI/LGKtrK71EgJa8iCcTxxZqtBlcvZBxEDJAtYFnwq8B8v4yFsJWKCOAebE&#13;&#10;DCUUJBoUusmUwFHskc13J2CtgeMlaA1Wtanz3vqjig0ALzu05CGlJAiEot+59PAWahPv7ZrKNU0O&#13;&#10;XWjIuvQQBAjSsN6In33oIX3kVoif3iXYgtEX4RqIRoA9IYtPzChFXYULNO4YjoHTAZw6/8BmpfIZ&#13;&#10;Yy20cHG8No0gGEacVVvXiG9GkchAqCoPADKOWyOBVmrn8TDJaAkwezlmQukhB4AZNJf5nupqebts&#13;&#10;8P989Mby1ndt2Qbgr2aq/ju11scYf0AIAcwZiKyHrb4c2yoAzNgSTePgM4CkABoF5xxobArD4RDo&#13;&#10;dTCwFjO+QjNfLsiic39V1dvumH7ztcaYq15R3eNYcCHFrn8hACpkLhpToclmlQWgvYKDx3sfqfnC&#13;&#10;t75oeMKBu810BlWrTDRNAxpboVW4DmpELzp8KDbvMBSEYSXzIOLsnJJSCpAHPCOLHqUFPQ7vPabd&#13;&#10;INQN79RhXiLkzkFroeDZw7VPDq3eeY6FMtBrwr1QhXTMvL/2Q5NlCv2qA6klKp/Dey9ffNhG0QVA&#13;&#10;KEO6P0sQGCbkI4StASFB3EfYaakBUQHWCS0E0GiwV9CNQCaE9G5YZES0J2Zpu8kTHl2w9qKtgye6&#13;&#10;BfDPhl1zmFDA4QcUlFSY7VagDDPO8QzlgJAKznnkDLAFch3CHYwsoTLAGIITjHwoUOTFKEtxlhed&#13;&#10;7ODxHer42xy5a+6deOVlH/rQl594OnsQ6ABZWQWpH98JKZ556O/DOL90oqBvE8efIxHMh61RN2uT&#13;&#10;A85791FHHsazJ/Ouvzq9q+pXNw3ONh5bmYEBBRmOXuV2CcZN10y+/luS5OVv/eilOwGMVLcqF3a+&#13;&#10;2y7WiYlnpQyhK2ZkJ/8oxES1K7eRRSlhncWt37zXveKsI2+tqub2Xq9zGtfNVNBrQbBibfA8rQ45&#13;&#10;aL1JMbsFQK8bJqV2TGnDlDomfLZdPGsqYoBhKHDqVbhohEkYY/obxjrfquv6Q1d87vpyVQzTBuCU&#13;&#10;Xz5+srOhK4eDwcuKXE2AGdYGFfIsb/21PsZIIB6XwGuYAw5eEl31Z9ftgsMlZ/zqUZcBOLWqqld5&#13;&#10;5rNYy9MzrY/hhsecZ5FlGnVTQylVC6JZ5/xAKWmIaCilfKxq6ttIiJuZ+fZtX3hqcdsTX3nObftR&#13;&#10;xAL49J9d3lwL3PDf3nPcdinl41rrNzeL5jgibIEIGVgjUdBR9F3sH+wLMIqDsyDbOBVmOPaYHw6r&#13;&#10;/UrRLla4TUr6mq3djR/67P7mLlwcPEtSwq0U6ZR+VUbLM8EcvDQewKc+c3H5mp/DJVNTGFMKQ+dw&#13;&#10;is6w0RgIJ2zIVvICQgghlMiZeaQLJaJgmlg+wXh85ro0i77r9znnniry/BtlWf7d+3//ugeezXKa&#13;&#10;KGTkt+6Ddn7nEMfU01rHFbSNm+itjlb0wlMQCGWEgFp4B8vBI+e9z73HsVIiXxoO0el0oFS4Jlqj&#13;&#10;2rx5swP2PotW/oD2AyjLIYqiYCEESltCiJAcJCW0b3w3y/SCV0Y3BtRRQcqhqgyKQhOYu69+4zHK&#13;&#10;fPHxqNYIwGEU8NNmHUrV6ieFa98u3n7/fSdqa+0mY8wYEaEoQsA0N74hWmd1bCCMqVq33gjWeYiR&#13;&#10;E+E6EhH1jImWPAMXfGLP3g/9+pF/4ZydFkL8tCS8mIg6vR5Qlh6ZCp55a92oD9UNQ8cYscGwhNaZ&#13;&#10;r5t6yTk3nwnsK3Lc1bf2CkH0rQs+cvkBCeBkAB981xF3g/GoVDjOGy+yLAMzZ3/8e6+iM99/j5eQ&#13;&#10;Id7R2aVMY8kaTFtnkWUZDIOej8zkVoqFRj9jQWkslI4Bx/CNkd2OojbTUsfs3CLPeTAYiNZhUjZo&#13;&#10;1cDLvEDt+Nl5Clut27p2xns83pnIqqWlBlOdLuq6AWQOpSTN7t/f2l3B6f49U8fKmSHmpQkB78Gd&#13;&#10;TkbeMLx3IJaAgNM6G9Z1FQQWiPBbf/Sg+Z13br1XSvkHxpgFZ/FGIXC0UmqDCwK38B5gH7IinQ/H&#13;&#10;i+eMsvRQKkxx3gF5XsBaAyKJpml8lzCvNGYFYwcJXAvw5b/7iR1334MdcZGAUUxw8DirUbHoHwQD&#13;&#10;+ODvvENvXrpnkkhu3GifPEII8Wpb2nOVUi8zBt08B2Qt4bxjrfX+uq4fz3N8e1ji4gs+etltEojb&#13;&#10;5AfHMLaj/A/m0BtRrQu8CYP8dKwy9cqdYDz15MKTv5Rf4RfdSUPp/qkQwHgOsbQEVBM61NiJVtF4&#13;&#10;HdNstQlZE1ERdWMruN6+xqdlsgr/WCpimZg4+ut44zIXozt5P7zHtnvx2hsu/Mi1JdpCNHW7aQ5s&#13;&#10;6W9QT/f2UkcAOmswHA4hsg4EgMflI8A0QsoAGbCLfaXdt4kzVekOipGNtlc77g55de2v0fBahWPd&#13;&#10;8bmdw9e+58e2VXrfvaaxX1VF92fKsvyVjuj8mGcvCpGhcY3TXjzivb9YOHpI62zBNsWOsW7vyVPv&#13;&#10;PaLeu2+vv+VL93uFZamHtg+1C2EXhxtHwUMlWqGm7/E4/eN6oFpc9P6P9gBa4yD+OB9fv5EBV3z2&#13;&#10;kT27zjvzE7t27bpsQ9E/tyjkW+0QJwPodjHQAJT1QVWwiD1lKdMAwI4FA/CKnYOA7YY81zrT2Osd&#13;&#10;rs8mcJVz/ruPn/j/7WJmf/Zv/GUYmakIo2xdodUZqGFh3Gql/LbBMsZKO7khnuA8GMDjccX5r7/c&#13;&#10;b8779X/7mdeWl97phf/XcjA4d6ynZmrPmbNO6zyTpmmo6kMUhWxna2ZuGIBHUPu27GAhYPZ3/bye&#13;&#10;Erf4pcUrshz/sG38rU9fd9319mYVr5xtDb+2faEfVjEbtLLGCwErVJBEa0KQTlPKfCgEyGVjrYYx&#13;&#10;AAEiFyUY4in7UHPMq1AcT9YGDA8Fj8x5xYpmGufVeFfA2iXkLvNN3VSz+UxJNO3Xa0QVACbImJJl&#13;&#10;3VQ1uh0N7zzqCtwpQMRcFMqgtLBKwNfewxrvdUc3de2GLhfCu1IPpTQcS1ZAA8qGmu/hmkk0NsSA&#13;&#10;9XQPg3KIYwH889ecI4q566aUUoXLyDlr5dNRjuhFhMWqRlm32Vc2ZouFzcPWX4karQAnVt0nHyf9&#13;&#10;DA7eOAzGZ7iqqnKSB6xziPka6BQ5us0wU1nMD2DGo3C46MYNe3/p5eqDYDx4FPq/UA79acIim57o&#13;&#10;qt12XgoBGkig6BL7YZe11q7fWXTWNtYYNFo3+3uG7oIU1+3NDvuHwWDwyJ2b32z+4A8vcY/GFhI8&#13;&#10;tuVHPfzjw6e+rJz4lQUznO51gZP6j0n0Hyv8uBt6A/QroK/yvdRguwBO6sg+2DG8xSBX6zcyQ0KR&#13;&#10;hFQMbz36lO+BE3smuYL3EJ0Moh6Wshu319sN5B10lLUdO99devCAh9RelgKAndeT3x0Oy4cLNNCC&#13;&#10;sPAMRcBdHPiNCjGE4sg3Nvv27HngaHPP/skCTtSLshCAyCpBAnJx0BMWQdjfegAU4uOU7cf7vBxO&#13;&#10;IBE8bH1Qk0vaVw/qAxuAcWchKjlmmPnRHcXhd3POVSEfg7UOV0Djm5+ZdZ889bjtZ555xvnT6v+/&#13;&#10;miR+ftFm50Biatx1MjCrPTRUAoIO9xWEEFgAQkWLkM3IXFdsDVxXNaZDZNhnNYB9i3rwnarCNxfH&#13;&#10;j/nOpo0bd3/77zpuAY/g6VYmx0wAYAhaQuNtrLxBIwdeHbMltY81B3WYCP/2GCdevv2y4wczu99Q&#13;&#10;V/ip/QXOEgLTYx5SOkNzUvHQw0L4IZOYzV39TfL+kgftz91y4y03lnfrJcBYCF2BjcUwxtZKgVDE&#13;&#10;PA7MZftk8fLiCPG3h96IApa1T/IMpo5lBVRwE3rm67VSL5eyeYMAsqoKmUdOa1hjvm+GSgwZX97D&#13;&#10;bP+N7zPVx47HHAWpePX7UqCSGl83xlwzmqhlKJ9IBHgdvAxEFJWNwzZfnmUoy1JsmNpAB86dp40H&#13;&#10;jgMzQwsKMVps4D3DZOEhk62YXWyoyfaFH+0WAIDm4A4tTNQTssHxOFBL6BQF6o07dVmWxznpX5oX&#13;&#10;xU8P6+p1RHSkNVZISSjLkrXWs9a6r+d5/sleMW6WFpeclNLc8Sfb3R2PbUebaiVFtNFoxZL5BUyh&#13;&#10;gSpW6vwP522zH3zfkY9Kh78yxn2VSB8P4HSCOwPASSTocAATxK4HtKtdNmDuA1hg4EnBeIgZ9wK4&#13;&#10;v2mwPcuw2O9jcNQxG6uf/E+fX52yQTRSOQdWBDzoGNL6Q1TtpZSwK+JfPIAPfuyL7m/+DW7tdIqH&#13;&#10;xgr63HBof8IRzsgyebL3/mgIsSHPRUEkRBRhrQkYAFhkYB+Ah1n4BwE8wMzbm4Z3FwqDjZumhv/q&#13;&#10;A5eG9hcZno2rTAjMSkl3CekXBaCJ8BSAW6SkK4Sg6yYnp2ogJF0LLMcu1j4+4y7GBcYgMBICLrqH&#13;&#10;nXN9rfV3lsr6MEF2s4AQ3vkDQuCGPMt2v+cDD6x7O08AkCT3CyEeU0qdBnZKCIHxCVmXQzcHC9vv&#13;&#10;w6pxuq2u/evY+c2dIptd8v62LMuu9n1/443f2VuyQ3heBEddRoaDg4aChw+lJKzHoBxCkQR7h8uu&#13;&#10;v45/83g19N7f75x/kqQ8isghy2CqWVyX5XhgvefXnmNZlVZJ9QiAYzyj1+kUsMbWzHiKuVWSDM/9&#13;&#10;NTfdzY/fhMXz3/OiS7zDNUrilF5evGppcXhivkEcaQ1PsYAwxlcKYsla+3RZuick4ZGiyB70zj0y&#13;&#10;6JvB9HSvPOyww4bvfP8d9nZcEorlKhmysT2wdevWnfwQvlBb3jzWo7c0jVeFVruZ2cM4IAe4ApRS&#13;&#10;t1mHT7DHMSpTqKpKCIn7rcWT6702JASCFodHnik455/udjtPSVN554LotlIg22qYxr8776PbzPm/&#13;&#10;esrnScoddV2fwiEu6BFk4gql1T0SDcyzyR6MMZ3/8QNX+d9+x8mzxuPmPMNxWYbDrQPYB0ksnWnB&#13;&#10;CDFF5qAhQ2uA4+I6V2GXhgGYxuy01l/kPfY6xklSgjKdPTA/P/ftiurH//Czu9o1OhQkLBy+dvf9&#13;&#10;fNnd9w/+5H242jNuY89HMfOrq6p5pdb6RC/4aCloBoC0jiGkQNM0kCKH994CmB/r0S5b+gessXdo&#13;&#10;qe9USj08HGJpw7Qe5Bs2Ve/6nVv9XNv4URBoHB/jJdPQ4GexV/PyHz86M/3+O0yDtzFjEwNFnmUk&#13;&#10;64adA0hTw8wPkZR/l2XZZbYZPJFltHDep75ch/m8Byg10jqDClIKzyWe99AbUX4cKB0UhkBtMECU&#13;&#10;eK9DQeR/+blm8Nu/8qZLX+O/scU6974qyyCVhJgfopstH2YUkBpfp6IFW8nWYgynOlWGn+eizbKh&#13;&#10;bsAMNKoZ6RYCgPBFWL9b/z87nc4VV99e7J8F0KsZHgYmG4dtwlKpW2cgYjhrQVoikwQ3aDqaxasX&#13;&#10;xBNf2HR8VivMwhgL3wkWLhmAJKFjQkxDnYV8Kidj9kazCQBAcntovw86Oca32XTBMh5O7sdCYzDt&#13;&#10;p2ggFsc7ww2TMDi8o8wGIkGma4Lx1vQEN3zdyfvP+uu//fSVB+S+GBuuFwACunUGBY0KFp4ZUM0q&#13;&#10;sUCOlq6L5XtHS+FybUbWM/mvnjOxELRtR5EoxGVE+5qjckDHMywcLoXFpZ940gFTiwAWL/1Pr90D&#13;&#10;4N7c+a8DmPCy3wGgZZB2z63OPYC6UaYBwwhfDAGx6GW1IIDFt33yWyUMkDUT8DF2yAPI4+hURw+M&#13;&#10;JAXnHSw6QTRO9OMFiB6GdrhoY/bsfHxfQSEH0AcDmIWEgcMrv4SGUc3+4Ss27j/ttNOeUtP5lYsL&#13;&#10;i5Nlzt2sl+UlvCKiXDAbAE3uvAVgckM1gCXtskUAi1feNt//2ndu5QclYN0BWMqCpdOEIlytLnQ1&#13;&#10;GiliDFqMTbh37E1LguhKlvYXmblTg/vMvM8j20NCzL3jP/9lSM6LK++eJtSmAZCDHdCTdVBcr/rw&#13;&#10;CHpKDI+9AB6sTphVuv5EMVN89aWLd21hZnXAbT6Q5/lD929529yt+L01d5uW3QB26mPv853x3x0M&#13;&#10;Bp/XkjOArRLC2J7boyb5ienp6ebAAl9lc7Mz67gNVVUPwWqWiPY8cWI+d+Elf8+QGaA1JqoBFIC5&#13;&#10;2P9czIodCT1JBcse9ykAErjz5J8p98/NfXFr8/gNUsrNvWHV7Q/cwvbNpzxUluWOoBQGGBkq3HRG&#13;&#10;mouxdm88vo2CbXpUOy4mfMSvvan7sqWiKD4wbft/JqXMD1jFVMias2pQ19WODrbBOsaT8W/uEQKX&#13;&#10;f/rxpU2Mpf923nufPnrp/tudchOZ4m7t6qzb66AxjcO4NlLKcmpYDhtjlu6klyx9+ONfquYKoGkG&#13;&#10;2ODvAAMYoF38hfbeJjOc/duX21s+9EuP7t2z548yJf7aSQtZ93ccdthhDez/AgywHw5PmFN3jo8d&#13;&#10;Pj8YDIqhdtC9TEzXqpybn+sDN6/r/vt28awnUTuPBza/9smqqj/zOn/dzVbbzaLQamFY3dVuoVX5&#13;&#10;JsA5PGLnsM0c9cBg/PDdNElTWpW01O/3nyp7ez/959c17b5Cq8KxrBwTv7cd+XyomLDXDXDl7Xl9&#13;&#10;3gmb/woQ6ul8z5uVREcD9zmHffaEo9xeALYCtCRYz2DLsNCwBgAZaAWUzViommsP4F0fu8Fc9Atn&#13;&#10;P7J58+YvkZodN40RQz2zsGSW9r/3s9c3AGDRA4hgsQQI4HIZEka+9jlZutqV33zPCfuyLH98txn7&#13;&#10;VlHk4x57xrTSk8XcDRtkAS0NS/bgPf6YYa/Xm3+g4X6usuGBI/JFY5r53fbY+Q9/5OKqkjka18DL&#13;&#10;O8CkIH0QOO6Y4GFnP4SP+xwEYEjRzPIxBnMkjh13ZOLCctuYtdnMxLV5NXe2zHHMhAeoaVDy+A4G&#13;&#10;f3cgD7uxrus7dk2f8VhV17t+7nPfdICHVgRrPTIMwDbsUGkFoGlGnryg4xnap2Lsb2t08opEj/Vn&#13;&#10;c62b4FHp5cNRLaQ2AB8AzgRw4a/+rDx16Suv0Fqet+D5p/I802NcwZiVMSwBE91FRbsNFn9hqd32&#13;&#10;C4PN/m74hpk63MwmThKjvXFT1N77q5XUv2+dveUNf1GXAsBj8TOD1oo4rMbP/OKPz2w/+o53SSnf&#13;&#10;LQo+3HuPpmYUnQKNiPuqNgReWhlk8DOhoKSEaIIl2GRLsZ2rjSihokfKTQAAZDtYRmNhfnIO3nuM&#13;&#10;1z1459HzPVhjoCcUhmWJWlfQSnO2WFxOJP98w4Nbr772b24v9dMCHtzWFcWUGUeDGhYCBEJVlBjl&#13;&#10;cALQsRObg4woEeeI52oMPX9GVDgBikaU993VDRM5oBR0EyQyTPsY6E2AMTgDoUBraxO2K5/WZmgH&#13;&#10;w3bxJw763L0x36nrZlDbCjkGy1tVAGoK6U0ulmPIEcpM1EUcDCpafcSREdW+W8DBQkgL58LTsuK2&#13;&#10;4PXx5/ahX4w/N/G1PXp+0Gsb73QgntM98WcLFVXgGRC0fF2/x4gKb7wcdvS8tt+78vrsi+/N0hjg&#13;&#10;HVQMMLXIIaSEdiFktG1nCYLWGbaYcL+OQ/Defe29M3pubr+88W7UV9wFvh5hEbsd6+PI+DqDsCWy&#13;&#10;Uim+1fkDWi2yQBu+oQA8Gt/bL4Mq8IQNPWZRdUYFyiEEUMU7pvKYTdoAHjglZvlsAfCZP3g17b73&#13;&#10;vvy/f2Gx3IFwj26kidig729EVa2RNlrBh3+0JZ7Hco+qBk6KH5lZcY4llrdV71txbiL+TgiB6Tj7&#13;&#10;vzh+rg0FjcnCo2uyMR73/vjzbB6Sp6ZC1A366ECAwHE72BRjgDF4ZQxjaHd1om2Jq2P5qa3xuTkm&#13;&#10;fqaM7RiP7bwG60OpKNqZTwLW4gy3BAPg1v+6Sc3NzU2yh+wvuQOn/c/QtRs1DWiNo8s9EAA2YXnn&#13;&#10;QyI8fw2AJ9E+l+E+cBvRNBpA4gOlNMAer47X4ePHQpx11uZT9/X2nsKMzEo8XRS45fRPYg4A9moF&#13;&#10;Y8KcFeK54oQnTHSijAPMyOKk/6r26+JXD2K72udmgB5EloFtG/gQE0tjc38idpaleIwc4b5f+Z+z&#13;&#10;Tl03MnMQ1gI7y6Prj/yPJ5oFhHs0iyCytpdDv1hEu6gIlSwyCnUQc0yAQKjjONwOM8PRsNgmshxk&#13;&#10;REVP0ds88Ou/PDl15PjSv7PW/7NOULm5h9zY/VLJB3f63kMfvmjX3CPx/txRhBMRDaAUQTmCZRsS&#13;&#10;bhBkGQnL45g72Ig6aLheeUsPGQKhRpKCh5JA5cI0oXS5XGFeCdz49k09IcQ5J1b7fsNaf7ZTeVeS&#13;&#10;HOlk9LNwUdusO2IKtks0niietY9GgG4XbOiBmVFnIWZhoiYwoz+bZTez9x+/buPPX33+hV8cRlMG&#13;&#10;VmRxWRHl5w8HXvvLr5p5/PgH3yWlercb+MOV0phsxsHMMHIJ3ns4VUEpFYwoALruhMC/KLpMPouv&#13;&#10;cXqLsTJWxL1zHQbR9mEkjtmEhkKRYO7BeR+SNIhQu+DZ0g3tlVLeMrNw7B87a6+98WP31zAA9cNx&#13;&#10;lWRYZ+FVqOoppYJrGqhYErYdjGWbBRSvYxPb/VyNoYMchutOr2r7dOtp7MRhvYq/8bIbJjEbVlrZ&#13;&#10;KLYrjF+1W32g6AiEi7F2Kq54bDQ/9Ap9RwFAIQ8FZ+PU5EQWRiE/BEiALI8KeCodqqsAQCY6cLys&#13;&#10;9+JkeEhHOmIxiyuz7aQYdwaVjpoeISB0uR5IjDURAp49ZFQwbq9ze5qjELZ27LUdEAgZBsgIWBgV&#13;&#10;ufVBXDxer06sLTmInj/p2qzMeFysZrm2fPwiHaPNrQ9K6m1MmPYAM8YsoxAFZrOQ2NGJo1ipBaA0&#13;&#10;ZBkU2EcKxs+TuIGEDM8juRA4i+DRr9vKJSNBnx6kUHBiAQDQE4g1CzMwGENoaKlBbiEYkxSMKh0n&#13;&#10;x+VqGQUgBDpxex4x1iYWHkAmejDOQKFNbAm/qOVKcw4QcZYb1ZuOi4dWf6t9HjhmX6EQgPfQsfsa&#13;&#10;UcQO1ZpRdRifrECmM1gTJqvWqKrjYgVKAFJialhCI8O+nABroJyDVEBjCVopNG4GIIEO7wrnJ2Wo&#13;&#10;4G5qsMfIY2tlWAeNqnzYEJ8t/QAADpxJREFU8Lj2opExlEEk0qvpMO5SnOxd3AlbZz8QAIq8iDGL&#13;&#10;QKnDfcuaetVipZVu4ZhNMjJWqQAEQbshCEAto9HLUSfat/cx4PF9ZmEAQAYpJJxsjeIxQGegOnhk&#13;&#10;VCwMXmsLFAVoyYJAsPFJExSMkFH0uc7hjUGbwDrojkVR23pVmEb7fHsRhJMpiGyiEmG8Vy7E/yiU&#13;&#10;I2dDKIY5ejCi1yML5xuzGHXmYZpWh01AyTFYZzHSuqeghwijoEjCylCLtF0TUPQUtSkr5Fodx/D7&#13;&#10;pvXEirDn+fVff+VLBNGJ8zkGWuvbfvGCaxYBwOkejGnQifNVW+KgiIXCPSS01CijEtiYJVgYVKoI&#13;&#10;43cT9exG3pVw3pkVsR0/Atl5DIZSCrBNDMFggCRs+5BIAJZx4Sf3Di741cO/TUQM+F8D8Gpj7ZSm&#13;&#10;lcf6noOPlMrb1N+RW7XtPBx0R9qH2Dq/AMZN1tpPee+/cd6FXzRAuJcu5gUHk9+MlvpaaxhjIUlC&#13;&#10;ax2/J6gakw5GjkcdMvaIIYSAcw5SSohYxn6UHdZOewe52JazqlYHdxERnHNw3sbjeucaUxfjxaCu&#13;&#10;6z1FXlzvnPtUOSwfuPWL2+2KUQEARhljiMIZrmmCTpfzz9c8dWhhDhNFG3NDy6ssa3CQKs33+fOD&#13;&#10;/rXSKx+8L8v9i9ridc6FwDLP4fvs9xwMji0UadhnYUUSCFL60P+8X2GB+lFMRdtvWt0xCYKLhvDK&#13;&#10;9h6MgBhlyzUeoS6ac8/4+e9tW8g+G63GYv9kPuivGeEeWL+63mPsdwRGxdXo3EZJu8DoAjqH5dno&#13;&#10;eWJkBPrla9TapZIkrHCjDzm2Iz23NoSC438CAsYZZG0To6JxqzejMh08Hp5Hg5CERNPGXsgwsRln&#13;&#10;IGNhuedjhSszDdeYEI0cD5hrGerUtoGzJMOEbC1I5KFGXTyF0VzP7f/CAyRAMGhiBkr0MtigX2Ta&#13;&#10;8hyM5f4dY004dtmVZQVdu9VZZEB/2Xj08BiFprhWwDR+1gEHd7G1IABUdSh/7dvvwbJnVcSvDAY2&#13;&#10;r3ooRiH93kO14wpJ4Dnq47Xi16OMvva6rwh+avsZACDq3K1szEpZMgbAPmRPEocdh1HJlPbL2hWW&#13;&#10;A4gkPDs4F0w85xGMZebRfWjtrlb/qy2LOjqcJHAUlhJKwTRN/P7w941bnnhCxmpoqESoGXvwOGyt&#13;&#10;h4pyMj+QuB17wcdueJiBhw+01wMZQq2/BkIQRDtfxr63UvXdOx9XCwJhghThuM/yNh5yT1SrNK15&#13;&#10;dTxuOdpwCAG4MyghAXz+3x+XjY2NvfilzZ2/5hx+wRIKIqiyBLpdKSxC3bZuR6FpLLoCKEug1wud&#13;&#10;rIyBrdbLkKqLDMzMU3VtdYbhHt/5G0nys9+gs2//oz+9stkuWs9Qu5nddoa41t48wLnveP3MY1tv&#13;&#10;e5eU9G54fbgQAvsm9zEz3PRgqiYhOFscR57nOKDDShayjAHmKwK71nL54i200oQnzYtZZn6wN5y6&#13;&#10;Hszf3jo89u6mrodXffzm0G8aAB4gT6sfzEQikUgkEs+JQ+6J+uGE2AwR91b/6HOPNOe977SH6xq/&#13;&#10;rxSuB/AWZryp21WTQNAvUUpiOLAoCkJdevR6wXjXerUhDhGUa6SUBk39DdPg4qyjv2OM3fXxP7+y&#13;&#10;WeeitwTwXWb+sPV+/1Svh6osYYUN9fW4Cro460zSHXnaePSDZWAI5kUAC1//1LU1CoSLpzHyZzLC&#13;&#10;KuO51GFKJBKJRCKxzKE3ojhkbdgYcDqqeh2VxkPEnsSsCXvq3zU1fuYTd7lp4LH3/5e3z728/PuH&#13;&#10;pZTXHlYeONMY84pe5k7QxHmtAW88ejqHKS18VmBgLagrUVYlZowbgrHTqvIerXH9NVve+l1B4u5/&#13;&#10;8XtfXwIA0gW8schiYG0zqqgSAzZjgGQ/A6qshJUOXjI6ZhwCAhsWtzgGzx2/58Rbv/an1809NLsY&#13;&#10;rrZDcNUeJL2wVrox8K6O7XFtMSiEGCrJQeQxQx730B0y0qhi1lgikUgkEom1ceiNqGdDu9kbYzWA&#13;&#10;YItc+JGLFl8G3Pzh33jxvfVCfX2ms9Odw8ne+yMsMK41Ngz7dWdsrEsDY51SqlwaDuY7RbGkUe1k&#13;&#10;jx0WeGCpj9vO+/SlQw8Aaixsc5vq+7fluUF1XWcxAjl4ndoczuVwlnWyOlbn4N05N9rjD7o1EoQm&#13;&#10;bkmmrbxEIpFIJNbOj4ARFTwo3Cpht02KkYdEblTYlkhgSWhACCwJCUiJuSbDNz861weabRDNtts/&#13;&#10;8PNq7569m85eun2zHdijXT6Y8OVQjjnYDmGhb854omyw91szJ83+7scudk/FgEAvQtFcbYfw8FBo&#13;&#10;dSIiYvU/+q394QDpMoAJggleMIRgWBkiH7lNbxlt24XAw1DWYv03oIrZYqPsgYPS5UhIKK3gmlY3&#13;&#10;xsHDg2OAe9rNSyQSiURibfwIGFE/GO99qIPHMYpe6pjegZBBCg+CCDWICHjP+ZdYCTx9/knY/bpz&#13;&#10;j717aWmHQEyF7U5M8F1X3cX/63bPN+COkJzgo9CwlCF7ZuV3Pw/tN6YtCBTfaFM1dQh8X+93/DBf&#13;&#10;kmePpmmgkIHhl2Oh2Hyf+kuJRCKRSCSeLYfciFpWmxgJXBz0ewdNCt4Z5BqoTN1mZgIeaLQCiJDV&#13;&#10;4c3rEYyi1z9EjO07GXY8HCjTgK1HeatTHDVjRYjEhg2igU72APZBYVkg6n0AFPWo2qTLUda6DwKY&#13;&#10;MWkTnoLUgCcXsu9IrC6uSDm8czFOSaFe55aabD14bc6wb1Pcw5WlmDuqoeHhQ1pyTNVdWRQ3kUgk&#13;&#10;EonEc+N5Vl35x8G4IPlYmyDNPjI7WgEPG6u+I2bfMUKBvVbMQogVooQAJI2O0cYkCQhIEeuceQ7C&#13;&#10;G89DyNAoA08CpAm+1evAiiD6dfBMMgUr9WsEBGxUlgaCcBuAZEAlEolEIrEODrknqmWk4ypW1H4B&#13;&#10;YKM+k43ZcfXK3THGyFAqV5qDBCCW+SAsBT25FUrVsH6kzNzaHxJBOblVNrWmLRMSRQyjUmmosbis&#13;&#10;DeYQ1J0hQpFZFkHkTDBDMENZCThAGx2V2QvAM7KR4m35nK/VSvwzGHo+Crc1rWLxSHEVcLDLJ/C8&#13;&#10;xM8nEolEIvF/Hy8IT1QikUgkEonEjxqH3BNl0Sp2B4l7PSqxEF79qNxJGysVPCu+DTKKnyviq1n1&#13;&#10;qeWCq8uVN2JNtFh0ylK0I2PMU/s508ZmRb14GT1Qo6S8WFsIvgJ5Gv3Gk4WAgJMm1M5ToSaQUbFM&#13;&#10;jOgvn61YlsNaK239yZG8VpuVF89TtPpWsWBx65hqL1RzcB2YRCKRSCQSz4rkiUokEolEIpFYA4fc&#13;&#10;EwUZfT8HxTi3DWs9Uhyz5A4qQh+qgwOo2iDplRVXAZStgFIbAxVdNXZUEDF8k6XWs+Ti8ePvV8ZS&#13;&#10;rWwZt9WoAU9+pA9FngAhonYUIzc9oAG0zcHgUXi3QMgy9D+sAu4Poa1uLVrPUzx+G2xun7GuTFIr&#13;&#10;TyQSiURiPSRPVCKRSCQSicQaOOSeKIouHh89IwYjzYH42rqioseGW2Xz8AHtQiyVGaXLhd+rqF1g&#13;&#10;KQYLxSy+PH5fHc3HIsY6Va3HRoQoKsdtDNbqmCGKn2utT4ugts4gsBBgUGwZjUQGIAAHRkgTDCqh&#13;&#10;TNHJZdcnMzBSKo/ZeKOgrdWl/lb8Qfv59oKtswJyIpFIJBL/l5I8UYlEIpFIJBJr4JB7op5RcPJg&#13;&#10;NcxRVNJqz83ITzR6OxzPrv5xRH3Q+98jk8T1we+swh/0CgACBuQzEAjEAkEoKug/efKhoHHMPhw5&#13;&#10;2izFmKh1Cm4+058ffNm+h+SBSiQSiURiPSRPVCKRSCQSicQaSEZUIpFIJBKJxBpIRlQikUgkEonE&#13;&#10;GkhGVCKRSCQSicQaSEZUIpFIJBKJxBpIRlQikUgkEonEGkhGVCKRSCQSicQaSEZUIpFIJBKJxBpI&#13;&#10;RlQikUgkEonEGkhGVCKRSCQSicQaSEZUIpFIJBKJxBpIRlQikUgkEonEGkhGVCKRSCQSicQaSEZU&#13;&#10;IpFIJBKJxBpIRlQikUgkEonEGlCHugH/ZyCQmwIkCYNiEUIIaNMFM4OjnUrQYDAYFgDA0oMFEH9M&#13;&#10;JBKJRCLxAiN5ohKJRCKRSCTWQPJErRcFGFXDqBqSJKw0EEKAnAEY8MKNTFUBAEwAGOwYAgAfupYn&#13;&#10;EolEIpFYB8kTlUgkEolEIrEGkidqvdRAt+6iU3chpYSj4ImSToOZQSwAj5HXSUAAECB4AAIO/tC2&#13;&#10;P5FIJBKJxJpInqhEIpFIJBKJNZA8UeulA/Q7iyjzAUgS6qyEAKAEA2A0qgYU4CjESAlus/VkPEDy&#13;&#10;RCUSiUQi8UIkeaISiUQikUgk1kDyRK0XA+i6g6Lphaw8EoAQsKVHnudgw8FUDaFQYA4BUr5Ny0uO&#13;&#10;qEQikUgkXpAkT9TzgFIKUobtubppoJUCCULTNIKIABc/KABIBOkD7+F9sqASiUQikXihkjxR60UB&#13;&#10;laxhhSdIFrkq0FQWWuRMRDajLJiqEkGdfIXZShLw7hmOm0gkEolE4kea5IlaLwoYDodeKjlwznlB&#13;&#10;FKQMhDBN08x69g4Wy9t20RtFlAyoRCKRSCReyCRP1HrpAAfG5quKFu5QE2o/W7uJNEHXmCWS23r5&#13;&#10;WIUVNfIUaVhrQZAgADYVz0skEolE4gVJ8kStFwbOOeecisG3msb8CRF9o67r64wxf1kUxd8+/PDD&#13;&#10;AwAQQkAIAWuD0STif4lEIpFIJF6YpFl8nRAyCBJw4zX+1X/82S0Vll4EIZTz9snLPvOtxzEA4IFe&#13;&#10;PQEGY4glEBG88EHCPMWWJxKJRCLxgiQZUetGA2BgygajSGH5qhKAhfBeZzAGBlChD6UUrI/beMmI&#13;&#10;SiQSiUQikUgkEolEIpFIJBKJRCKRSCQSiUQikUgkEolEIpFIJBKJRCKRSCQSiUQikUgkEolEIpFI&#13;&#10;JBKJRCKRSCQSiUQikUgkEolEIpFIJBKJRCKRSCQSiUQikUgkEolEIpFIJBKJRCKRSCQSiUTi+eF/&#13;&#10;Ax5I7EMNS8fIAAAAAElFTkSuQmCCUEsBAi0AFAAGAAgAAAAhALGCZ7YKAQAAEwIAABMAAAAAAAAA&#13;&#10;AAAAAAAAAAAAAFtDb250ZW50X1R5cGVzXS54bWxQSwECLQAUAAYACAAAACEAOP0h/9YAAACUAQAA&#13;&#10;CwAAAAAAAAAAAAAAAAA7AQAAX3JlbHMvLnJlbHNQSwECLQAKAAAAAAAAACEAVx19gAkuAAAJLgAA&#13;&#10;FAAAAAAAAAAAAAAAAAA6AgAAZHJzL21lZGlhL2ltYWdlMi5wbmdQSwECLQAUAAYACAAAACEAOf+4&#13;&#10;R2sDAACGCwAADgAAAAAAAAAAAAAAAAB1MAAAZHJzL2Uyb0RvYy54bWxQSwECLQAUAAYACAAAACEA&#13;&#10;EwAzE+YAAAAQAQAADwAAAAAAAAAAAAAAAAAMNAAAZHJzL2Rvd25yZXYueG1sUEsBAi0ACgAAAAAA&#13;&#10;AAAhAFJtcspAMwAAQDMAABQAAAAAAAAAAAAAAAAAHzUAAGRycy9tZWRpYS9pbWFnZTEucG5nUEsB&#13;&#10;Ai0AFAAGAAgAAAAhADcnR2HMAAAAKQIAABkAAAAAAAAAAAAAAAAAkWgAAGRycy9fcmVscy9lMm9E&#13;&#10;b2MueG1sLnJlbHNQSwECLQAKAAAAAAAAACEAA+lsPaTPAQCkzwEAFAAAAAAAAAAAAAAAAACUaQAA&#13;&#10;ZHJzL21lZGlhL2ltYWdlMy5wbmdQSwUGAAAAAAgACAAAAgAAajkCAAAA&#13;&#10;">
                <v:shape id="Image 73" o:spid="_x0000_s1222"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lVjzwAAAOcAAAAPAAAAZHJzL2Rvd25yZXYueG1sRI9RS8Mw&#13;&#10;FIXfBf9DuIJvLrWtc3TLxpiKggpuis/X5q4pJjelydbqrzeC4MuBw+F8h7NYjc6KI/Wh9azgcpKB&#13;&#10;IK69brlR8PZ6dzEDESKyRuuZFHxRgNXy9GSBlfYDb+m4i41IEA4VKjAxdpWUoTbkMEx8R5yyve8d&#13;&#10;xmT7RuoehwR3VuZZNpUOW04LBjvaGKo/dwen4D039+vH/Yf9frm1wyEbYrl5elbq/Gy8mSdZz0FE&#13;&#10;GuN/4w/xoBVM86IsivLqGn5/pU8glz8AAAD//wMAUEsBAi0AFAAGAAgAAAAhANvh9svuAAAAhQEA&#13;&#10;ABMAAAAAAAAAAAAAAAAAAAAAAFtDb250ZW50X1R5cGVzXS54bWxQSwECLQAUAAYACAAAACEAWvQs&#13;&#10;W78AAAAVAQAACwAAAAAAAAAAAAAAAAAfAQAAX3JlbHMvLnJlbHNQSwECLQAUAAYACAAAACEAVzpV&#13;&#10;Y88AAADnAAAADwAAAAAAAAAAAAAAAAAHAgAAZHJzL2Rvd25yZXYueG1sUEsFBgAAAAADAAMAtwAA&#13;&#10;AAMDAAAAAA==&#13;&#10;">
                  <v:imagedata r:id="rId9" o:title=""/>
                </v:shape>
                <v:shape id="Image 74" o:spid="_x0000_s122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6zAz0QAAAOcAAAAPAAAAZHJzL2Rvd25yZXYueG1sRI9NS8NA&#13;&#10;EIbvQv/DMoIXsZtaq2nabSl+QBGKNGrpcdgdk9Ds7JJd0/jv3YPgZeBleJ+ZZ7kebCt66kLjWMFk&#13;&#10;nIEg1s40XCn4eH+5yUGEiGywdUwKfijAejW6WGJh3Jn31JexEgnCoUAFdYy+kDLomiyGsfPEaffl&#13;&#10;Oosxxa6SpsNzgttW3mbZvbTYcLpQo6fHmvSp/LYKnsvD7PrV7Pu3w05/+unm6PXuTqmry+FpkcZm&#13;&#10;ASLSEP8bf4itUTDLpvNJnj+kx5NXcgK5+gUAAP//AwBQSwECLQAUAAYACAAAACEA2+H2y+4AAACF&#13;&#10;AQAAEwAAAAAAAAAAAAAAAAAAAAAAW0NvbnRlbnRfVHlwZXNdLnhtbFBLAQItABQABgAIAAAAIQBa&#13;&#10;9CxbvwAAABUBAAALAAAAAAAAAAAAAAAAAB8BAABfcmVscy8ucmVsc1BLAQItABQABgAIAAAAIQBz&#13;&#10;6zAz0QAAAOcAAAAPAAAAAAAAAAAAAAAAAAcCAABkcnMvZG93bnJldi54bWxQSwUGAAAAAAMAAwC3&#13;&#10;AAAABQMAAAAA&#13;&#10;">
                  <v:imagedata r:id="rId10" o:title=""/>
                </v:shape>
                <v:shape id="Image 75" o:spid="_x0000_s1224" type="#_x0000_t75" style="position:absolute;left:9208;top:10286;width:13745;height:54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wi2OzwAAAOgAAAAPAAAAZHJzL2Rvd25yZXYueG1sRI9BSwMx&#13;&#10;EIXvgv8hjOBFbHYF7XbbtGhF8OClVZTexs24WdxMtkls13/vCIJzeDDvMd/wFqvR9+pAMXWBDZST&#13;&#10;AhRxE2zHrYGX54fLClTKyBb7wGTgmxKslqcnC6xtOPKGDtvcKoFwqtGAy3motU6NI49pEgZiyT5C&#13;&#10;9Jhlja22EY8C972+Koob7bFj+eBwoLWj5nP75Q1UxXqnX4dZdxef/PsFvu3dbro35vxsvJ+L3M5B&#13;&#10;ZRrz/8Uf4tFKh2pWXk9LGfgtJgbo5Q8AAAD//wMAUEsBAi0AFAAGAAgAAAAhANvh9svuAAAAhQEA&#13;&#10;ABMAAAAAAAAAAAAAAAAAAAAAAFtDb250ZW50X1R5cGVzXS54bWxQSwECLQAUAAYACAAAACEAWvQs&#13;&#10;W78AAAAVAQAACwAAAAAAAAAAAAAAAAAfAQAAX3JlbHMvLnJlbHNQSwECLQAUAAYACAAAACEAVMIt&#13;&#10;js8AAADoAAAADwAAAAAAAAAAAAAAAAAHAgAAZHJzL2Rvd25yZXYueG1sUEsFBgAAAAADAAMAtwAA&#13;&#10;AAMDAAAAAA==&#13;&#10;">
                  <v:imagedata r:id="rId78" o:title=""/>
                </v:shape>
                <v:shape id="Textbox 76" o:spid="_x0000_s122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3JnpzwAAAOgAAAAPAAAAZHJzL2Rvd25yZXYueG1sRI/NasMw&#13;&#10;EITvhbyD2EJvjaxATOxECU1/IKWBpGkeYLG2tqklGUl1nLfvHgq5DOwM++3OajPaTgwUYuudBjXN&#13;&#10;QJCrvGldreH89fa4ABETOoOdd6ThShE268ndCkvjL+6ThlOqBUNcLFFDk1JfShmrhizGqe/Jcfbt&#13;&#10;g8XEY6ilCXhhuO3kLMtyabF1fKHBnp4bqn5Ov1bDa9xdZ3Seb/PhuA8H/Jjv1fiu9cP9+LJkeVqC&#13;&#10;SDSm28Y/Yme4Q1EUC6VyxZ9zMTZArv8AAAD//wMAUEsBAi0AFAAGAAgAAAAhANvh9svuAAAAhQEA&#13;&#10;ABMAAAAAAAAAAAAAAAAAAAAAAFtDb250ZW50X1R5cGVzXS54bWxQSwECLQAUAAYACAAAACEAWvQs&#13;&#10;W78AAAAVAQAACwAAAAAAAAAAAAAAAAAfAQAAX3JlbHMvLnJlbHNQSwECLQAUAAYACAAAACEAZ9yZ&#13;&#10;6c8AAADoAAAADwAAAAAAAAAAAAAAAAAHAgAAZHJzL2Rvd25yZXYueG1sUEsFBgAAAAADAAMAtwAA&#13;&#10;AAMDAAAAAA==&#13;&#10;" filled="f" strokeweight="1pt">
                  <v:textbox inset="0,0,0,0">
                    <w:txbxContent>
                      <w:p w14:paraId="019EBE2F" w14:textId="77777777" w:rsidR="00756C3C" w:rsidRDefault="00756C3C" w:rsidP="00756C3C">
                        <w:pPr>
                          <w:spacing w:before="10"/>
                          <w:rPr>
                            <w:sz w:val="13"/>
                          </w:rPr>
                        </w:pPr>
                      </w:p>
                      <w:p w14:paraId="41F2CC58" w14:textId="77777777" w:rsidR="00756C3C" w:rsidRDefault="00756C3C" w:rsidP="00756C3C">
                        <w:pPr>
                          <w:ind w:left="1176" w:right="883" w:firstLine="6"/>
                          <w:rPr>
                            <w:b/>
                            <w:sz w:val="12"/>
                          </w:rPr>
                        </w:pPr>
                        <w:r>
                          <w:rPr>
                            <w:b/>
                            <w:color w:val="005C9F"/>
                            <w:sz w:val="12"/>
                          </w:rPr>
                          <w:t>Protecting Sociocultural Values and</w:t>
                        </w:r>
                        <w:r>
                          <w:rPr>
                            <w:b/>
                            <w:color w:val="005C9F"/>
                            <w:spacing w:val="40"/>
                            <w:sz w:val="12"/>
                          </w:rPr>
                          <w:t xml:space="preserve"> </w:t>
                        </w:r>
                        <w:r>
                          <w:rPr>
                            <w:b/>
                            <w:color w:val="005C9F"/>
                            <w:sz w:val="12"/>
                          </w:rPr>
                          <w:t>Empowering</w:t>
                        </w:r>
                        <w:r>
                          <w:rPr>
                            <w:b/>
                            <w:color w:val="005C9F"/>
                            <w:spacing w:val="14"/>
                            <w:sz w:val="12"/>
                          </w:rPr>
                          <w:t xml:space="preserve"> </w:t>
                        </w:r>
                        <w:r>
                          <w:rPr>
                            <w:b/>
                            <w:color w:val="005C9F"/>
                            <w:sz w:val="12"/>
                          </w:rPr>
                          <w:t>Communities</w:t>
                        </w:r>
                        <w:r>
                          <w:rPr>
                            <w:b/>
                            <w:color w:val="005C9F"/>
                            <w:spacing w:val="15"/>
                            <w:sz w:val="12"/>
                          </w:rPr>
                          <w:t xml:space="preserve"> </w:t>
                        </w:r>
                        <w:r>
                          <w:rPr>
                            <w:b/>
                            <w:color w:val="005C9F"/>
                            <w:sz w:val="12"/>
                          </w:rPr>
                          <w:t>to</w:t>
                        </w:r>
                        <w:r>
                          <w:rPr>
                            <w:b/>
                            <w:color w:val="005C9F"/>
                            <w:spacing w:val="15"/>
                            <w:sz w:val="12"/>
                          </w:rPr>
                          <w:t xml:space="preserve"> </w:t>
                        </w:r>
                        <w:r>
                          <w:rPr>
                            <w:b/>
                            <w:color w:val="005C9F"/>
                            <w:spacing w:val="-2"/>
                            <w:sz w:val="12"/>
                          </w:rPr>
                          <w:t>Thrive</w:t>
                        </w:r>
                      </w:p>
                      <w:p w14:paraId="1A961973" w14:textId="77777777" w:rsidR="00756C3C" w:rsidRDefault="00756C3C" w:rsidP="00756C3C">
                        <w:pPr>
                          <w:spacing w:before="99"/>
                          <w:ind w:left="78"/>
                          <w:rPr>
                            <w:rFonts w:ascii="Arial-BoldItalicMT"/>
                            <w:b/>
                            <w:i/>
                            <w:sz w:val="12"/>
                          </w:rPr>
                        </w:pPr>
                        <w:r>
                          <w:rPr>
                            <w:rFonts w:ascii="Arial-BoldItalicMT"/>
                            <w:b/>
                            <w:i/>
                            <w:spacing w:val="-4"/>
                            <w:sz w:val="12"/>
                          </w:rPr>
                          <w:t>Why</w:t>
                        </w:r>
                        <w:r>
                          <w:rPr>
                            <w:rFonts w:ascii="Arial-BoldItalicMT"/>
                            <w:b/>
                            <w:i/>
                            <w:spacing w:val="8"/>
                            <w:sz w:val="12"/>
                          </w:rPr>
                          <w:t xml:space="preserve"> </w:t>
                        </w:r>
                        <w:r>
                          <w:rPr>
                            <w:rFonts w:ascii="Arial-BoldItalicMT"/>
                            <w:b/>
                            <w:i/>
                            <w:spacing w:val="-4"/>
                            <w:sz w:val="12"/>
                          </w:rPr>
                          <w:t>Creating</w:t>
                        </w:r>
                        <w:r>
                          <w:rPr>
                            <w:rFonts w:ascii="Arial-BoldItalicMT"/>
                            <w:b/>
                            <w:i/>
                            <w:spacing w:val="6"/>
                            <w:sz w:val="12"/>
                          </w:rPr>
                          <w:t xml:space="preserve"> </w:t>
                        </w:r>
                        <w:r>
                          <w:rPr>
                            <w:rFonts w:ascii="Arial-BoldItalicMT"/>
                            <w:b/>
                            <w:i/>
                            <w:spacing w:val="-4"/>
                            <w:sz w:val="12"/>
                          </w:rPr>
                          <w:t>Regenerative</w:t>
                        </w:r>
                        <w:r>
                          <w:rPr>
                            <w:rFonts w:ascii="Arial-BoldItalicMT"/>
                            <w:b/>
                            <w:i/>
                            <w:spacing w:val="8"/>
                            <w:sz w:val="12"/>
                          </w:rPr>
                          <w:t xml:space="preserve"> </w:t>
                        </w:r>
                        <w:r>
                          <w:rPr>
                            <w:rFonts w:ascii="Arial-BoldItalicMT"/>
                            <w:b/>
                            <w:i/>
                            <w:spacing w:val="-4"/>
                            <w:sz w:val="12"/>
                          </w:rPr>
                          <w:t>Cultures?</w:t>
                        </w:r>
                      </w:p>
                      <w:p w14:paraId="0B5B08AD" w14:textId="77777777" w:rsidR="00756C3C" w:rsidRDefault="00756C3C" w:rsidP="00756C3C">
                        <w:pPr>
                          <w:spacing w:before="11"/>
                          <w:rPr>
                            <w:rFonts w:ascii="Arial-BoldItalicMT"/>
                            <w:b/>
                            <w:i/>
                            <w:sz w:val="20"/>
                          </w:rPr>
                        </w:pPr>
                      </w:p>
                      <w:p w14:paraId="3E689BA8" w14:textId="77777777" w:rsidR="00756C3C" w:rsidRDefault="00756C3C" w:rsidP="00756C3C">
                        <w:pPr>
                          <w:spacing w:line="264" w:lineRule="auto"/>
                          <w:ind w:left="78"/>
                          <w:rPr>
                            <w:i/>
                            <w:sz w:val="12"/>
                          </w:rPr>
                        </w:pPr>
                        <w:r>
                          <w:rPr>
                            <w:i/>
                            <w:sz w:val="12"/>
                          </w:rPr>
                          <w:t>The</w:t>
                        </w:r>
                        <w:r>
                          <w:rPr>
                            <w:i/>
                            <w:spacing w:val="-4"/>
                            <w:sz w:val="12"/>
                          </w:rPr>
                          <w:t xml:space="preserve"> </w:t>
                        </w:r>
                        <w:r>
                          <w:rPr>
                            <w:i/>
                            <w:sz w:val="12"/>
                          </w:rPr>
                          <w:t>short</w:t>
                        </w:r>
                        <w:r>
                          <w:rPr>
                            <w:i/>
                            <w:spacing w:val="-3"/>
                            <w:sz w:val="12"/>
                          </w:rPr>
                          <w:t xml:space="preserve"> </w:t>
                        </w:r>
                        <w:r>
                          <w:rPr>
                            <w:i/>
                            <w:sz w:val="12"/>
                          </w:rPr>
                          <w:t>answer</w:t>
                        </w:r>
                        <w:r>
                          <w:rPr>
                            <w:i/>
                            <w:spacing w:val="-4"/>
                            <w:sz w:val="12"/>
                          </w:rPr>
                          <w:t xml:space="preserve"> </w:t>
                        </w:r>
                        <w:r>
                          <w:rPr>
                            <w:i/>
                            <w:sz w:val="12"/>
                          </w:rPr>
                          <w:t>to</w:t>
                        </w:r>
                        <w:r>
                          <w:rPr>
                            <w:i/>
                            <w:spacing w:val="-4"/>
                            <w:sz w:val="12"/>
                          </w:rPr>
                          <w:t xml:space="preserve"> </w:t>
                        </w:r>
                        <w:r>
                          <w:rPr>
                            <w:i/>
                            <w:sz w:val="12"/>
                          </w:rPr>
                          <w:t>why</w:t>
                        </w:r>
                        <w:r>
                          <w:rPr>
                            <w:i/>
                            <w:spacing w:val="-4"/>
                            <w:sz w:val="12"/>
                          </w:rPr>
                          <w:t xml:space="preserve"> </w:t>
                        </w:r>
                        <w:r>
                          <w:rPr>
                            <w:i/>
                            <w:sz w:val="12"/>
                          </w:rPr>
                          <w:t>we</w:t>
                        </w:r>
                        <w:r>
                          <w:rPr>
                            <w:i/>
                            <w:spacing w:val="-4"/>
                            <w:sz w:val="12"/>
                          </w:rPr>
                          <w:t xml:space="preserve"> </w:t>
                        </w:r>
                        <w:r>
                          <w:rPr>
                            <w:i/>
                            <w:sz w:val="12"/>
                          </w:rPr>
                          <w:t>should</w:t>
                        </w:r>
                        <w:r>
                          <w:rPr>
                            <w:i/>
                            <w:spacing w:val="-4"/>
                            <w:sz w:val="12"/>
                          </w:rPr>
                          <w:t xml:space="preserve"> </w:t>
                        </w:r>
                        <w:r>
                          <w:rPr>
                            <w:i/>
                            <w:sz w:val="12"/>
                          </w:rPr>
                          <w:t>aim</w:t>
                        </w:r>
                        <w:r>
                          <w:rPr>
                            <w:i/>
                            <w:spacing w:val="-5"/>
                            <w:sz w:val="12"/>
                          </w:rPr>
                          <w:t xml:space="preserve"> </w:t>
                        </w:r>
                        <w:r>
                          <w:rPr>
                            <w:i/>
                            <w:sz w:val="12"/>
                          </w:rPr>
                          <w:t>to</w:t>
                        </w:r>
                        <w:r>
                          <w:rPr>
                            <w:i/>
                            <w:spacing w:val="-4"/>
                            <w:sz w:val="12"/>
                          </w:rPr>
                          <w:t xml:space="preserve"> </w:t>
                        </w:r>
                        <w:r>
                          <w:rPr>
                            <w:i/>
                            <w:sz w:val="12"/>
                          </w:rPr>
                          <w:t>create</w:t>
                        </w:r>
                        <w:r>
                          <w:rPr>
                            <w:i/>
                            <w:spacing w:val="-4"/>
                            <w:sz w:val="12"/>
                          </w:rPr>
                          <w:t xml:space="preserve"> </w:t>
                        </w:r>
                        <w:r>
                          <w:rPr>
                            <w:i/>
                            <w:sz w:val="12"/>
                          </w:rPr>
                          <w:t>regenerative</w:t>
                        </w:r>
                        <w:r>
                          <w:rPr>
                            <w:i/>
                            <w:spacing w:val="-4"/>
                            <w:sz w:val="12"/>
                          </w:rPr>
                          <w:t xml:space="preserve"> </w:t>
                        </w:r>
                        <w:r>
                          <w:rPr>
                            <w:i/>
                            <w:sz w:val="12"/>
                          </w:rPr>
                          <w:t>cultures</w:t>
                        </w:r>
                        <w:r>
                          <w:rPr>
                            <w:i/>
                            <w:spacing w:val="-4"/>
                            <w:sz w:val="12"/>
                          </w:rPr>
                          <w:t xml:space="preserve"> </w:t>
                        </w:r>
                        <w:r>
                          <w:rPr>
                            <w:i/>
                            <w:sz w:val="12"/>
                          </w:rPr>
                          <w:t>together</w:t>
                        </w:r>
                        <w:r>
                          <w:rPr>
                            <w:i/>
                            <w:spacing w:val="-4"/>
                            <w:sz w:val="12"/>
                          </w:rPr>
                          <w:t xml:space="preserve"> </w:t>
                        </w:r>
                        <w:r>
                          <w:rPr>
                            <w:i/>
                            <w:sz w:val="12"/>
                          </w:rPr>
                          <w:t>is</w:t>
                        </w:r>
                        <w:r>
                          <w:rPr>
                            <w:i/>
                            <w:spacing w:val="40"/>
                            <w:sz w:val="12"/>
                          </w:rPr>
                          <w:t xml:space="preserve"> </w:t>
                        </w:r>
                        <w:r>
                          <w:rPr>
                            <w:i/>
                            <w:spacing w:val="-2"/>
                            <w:sz w:val="12"/>
                          </w:rPr>
                          <w:t>simple: choosing the path of regeneration and cooperation will create a greater level of</w:t>
                        </w:r>
                        <w:r>
                          <w:rPr>
                            <w:i/>
                            <w:spacing w:val="40"/>
                            <w:sz w:val="12"/>
                          </w:rPr>
                          <w:t xml:space="preserve"> </w:t>
                        </w:r>
                        <w:r>
                          <w:rPr>
                            <w:i/>
                            <w:sz w:val="12"/>
                          </w:rPr>
                          <w:t>wellbeing,</w:t>
                        </w:r>
                        <w:r>
                          <w:rPr>
                            <w:i/>
                            <w:spacing w:val="-7"/>
                            <w:sz w:val="12"/>
                          </w:rPr>
                          <w:t xml:space="preserve"> </w:t>
                        </w:r>
                        <w:r>
                          <w:rPr>
                            <w:i/>
                            <w:sz w:val="12"/>
                          </w:rPr>
                          <w:t>health,</w:t>
                        </w:r>
                        <w:r>
                          <w:rPr>
                            <w:i/>
                            <w:spacing w:val="-7"/>
                            <w:sz w:val="12"/>
                          </w:rPr>
                          <w:t xml:space="preserve"> </w:t>
                        </w:r>
                        <w:r>
                          <w:rPr>
                            <w:i/>
                            <w:sz w:val="12"/>
                          </w:rPr>
                          <w:t>happiness</w:t>
                        </w:r>
                        <w:r>
                          <w:rPr>
                            <w:i/>
                            <w:spacing w:val="-7"/>
                            <w:sz w:val="12"/>
                          </w:rPr>
                          <w:t xml:space="preserve"> </w:t>
                        </w:r>
                        <w:r>
                          <w:rPr>
                            <w:i/>
                            <w:sz w:val="12"/>
                          </w:rPr>
                          <w:t>and</w:t>
                        </w:r>
                        <w:r>
                          <w:rPr>
                            <w:i/>
                            <w:spacing w:val="-7"/>
                            <w:sz w:val="12"/>
                          </w:rPr>
                          <w:t xml:space="preserve"> </w:t>
                        </w:r>
                        <w:r>
                          <w:rPr>
                            <w:i/>
                            <w:sz w:val="12"/>
                          </w:rPr>
                          <w:t>equality</w:t>
                        </w:r>
                        <w:r>
                          <w:rPr>
                            <w:i/>
                            <w:spacing w:val="-7"/>
                            <w:sz w:val="12"/>
                          </w:rPr>
                          <w:t xml:space="preserve"> </w:t>
                        </w:r>
                        <w:r>
                          <w:rPr>
                            <w:i/>
                            <w:sz w:val="12"/>
                          </w:rPr>
                          <w:t>for</w:t>
                        </w:r>
                        <w:r>
                          <w:rPr>
                            <w:i/>
                            <w:spacing w:val="-7"/>
                            <w:sz w:val="12"/>
                          </w:rPr>
                          <w:t xml:space="preserve"> </w:t>
                        </w:r>
                        <w:r>
                          <w:rPr>
                            <w:i/>
                            <w:sz w:val="12"/>
                          </w:rPr>
                          <w:t>everyone</w:t>
                        </w:r>
                        <w:r>
                          <w:rPr>
                            <w:i/>
                            <w:spacing w:val="-7"/>
                            <w:sz w:val="12"/>
                          </w:rPr>
                          <w:t xml:space="preserve"> </w:t>
                        </w:r>
                        <w:r>
                          <w:rPr>
                            <w:i/>
                            <w:sz w:val="12"/>
                          </w:rPr>
                          <w:t>and</w:t>
                        </w:r>
                        <w:r>
                          <w:rPr>
                            <w:i/>
                            <w:spacing w:val="-7"/>
                            <w:sz w:val="12"/>
                          </w:rPr>
                          <w:t xml:space="preserve"> </w:t>
                        </w:r>
                        <w:r>
                          <w:rPr>
                            <w:i/>
                            <w:sz w:val="12"/>
                          </w:rPr>
                          <w:t>all</w:t>
                        </w:r>
                        <w:r>
                          <w:rPr>
                            <w:i/>
                            <w:spacing w:val="-7"/>
                            <w:sz w:val="12"/>
                          </w:rPr>
                          <w:t xml:space="preserve"> </w:t>
                        </w:r>
                        <w:r>
                          <w:rPr>
                            <w:i/>
                            <w:sz w:val="12"/>
                          </w:rPr>
                          <w:t>life;</w:t>
                        </w:r>
                        <w:r>
                          <w:rPr>
                            <w:i/>
                            <w:spacing w:val="-7"/>
                            <w:sz w:val="12"/>
                          </w:rPr>
                          <w:t xml:space="preserve"> </w:t>
                        </w:r>
                        <w:r>
                          <w:rPr>
                            <w:i/>
                            <w:sz w:val="12"/>
                          </w:rPr>
                          <w:t>and</w:t>
                        </w:r>
                        <w:r>
                          <w:rPr>
                            <w:i/>
                            <w:spacing w:val="-7"/>
                            <w:sz w:val="12"/>
                          </w:rPr>
                          <w:t xml:space="preserve"> </w:t>
                        </w:r>
                        <w:r>
                          <w:rPr>
                            <w:i/>
                            <w:sz w:val="12"/>
                          </w:rPr>
                          <w:t>in</w:t>
                        </w:r>
                        <w:r>
                          <w:rPr>
                            <w:i/>
                            <w:spacing w:val="-7"/>
                            <w:sz w:val="12"/>
                          </w:rPr>
                          <w:t xml:space="preserve"> </w:t>
                        </w:r>
                        <w:r>
                          <w:rPr>
                            <w:i/>
                            <w:sz w:val="12"/>
                          </w:rPr>
                          <w:t>the</w:t>
                        </w:r>
                        <w:r>
                          <w:rPr>
                            <w:i/>
                            <w:spacing w:val="-7"/>
                            <w:sz w:val="12"/>
                          </w:rPr>
                          <w:t xml:space="preserve"> </w:t>
                        </w:r>
                        <w:proofErr w:type="gramStart"/>
                        <w:r>
                          <w:rPr>
                            <w:i/>
                            <w:sz w:val="12"/>
                          </w:rPr>
                          <w:t>process</w:t>
                        </w:r>
                        <w:proofErr w:type="gramEnd"/>
                      </w:p>
                      <w:p w14:paraId="4E284875" w14:textId="77777777" w:rsidR="00756C3C" w:rsidRDefault="00756C3C" w:rsidP="00756C3C">
                        <w:pPr>
                          <w:spacing w:line="124" w:lineRule="exact"/>
                          <w:ind w:left="78"/>
                          <w:rPr>
                            <w:i/>
                            <w:sz w:val="12"/>
                          </w:rPr>
                        </w:pPr>
                        <w:r>
                          <w:rPr>
                            <w:i/>
                            <w:spacing w:val="-2"/>
                            <w:sz w:val="12"/>
                          </w:rPr>
                          <w:t>of co-creating</w:t>
                        </w:r>
                        <w:r>
                          <w:rPr>
                            <w:i/>
                            <w:spacing w:val="-1"/>
                            <w:sz w:val="12"/>
                          </w:rPr>
                          <w:t xml:space="preserve"> </w:t>
                        </w:r>
                        <w:r>
                          <w:rPr>
                            <w:i/>
                            <w:spacing w:val="-2"/>
                            <w:sz w:val="12"/>
                          </w:rPr>
                          <w:t>a</w:t>
                        </w:r>
                        <w:r>
                          <w:rPr>
                            <w:i/>
                            <w:spacing w:val="-1"/>
                            <w:sz w:val="12"/>
                          </w:rPr>
                          <w:t xml:space="preserve"> </w:t>
                        </w:r>
                        <w:r>
                          <w:rPr>
                            <w:i/>
                            <w:spacing w:val="-2"/>
                            <w:sz w:val="12"/>
                          </w:rPr>
                          <w:t>better future</w:t>
                        </w:r>
                        <w:r>
                          <w:rPr>
                            <w:i/>
                            <w:spacing w:val="-1"/>
                            <w:sz w:val="12"/>
                          </w:rPr>
                          <w:t xml:space="preserve"> </w:t>
                        </w:r>
                        <w:r>
                          <w:rPr>
                            <w:i/>
                            <w:spacing w:val="-2"/>
                            <w:sz w:val="12"/>
                          </w:rPr>
                          <w:t>together,</w:t>
                        </w:r>
                        <w:r>
                          <w:rPr>
                            <w:i/>
                            <w:sz w:val="12"/>
                          </w:rPr>
                          <w:t xml:space="preserve"> </w:t>
                        </w:r>
                        <w:r>
                          <w:rPr>
                            <w:i/>
                            <w:spacing w:val="-2"/>
                            <w:sz w:val="12"/>
                          </w:rPr>
                          <w:t>our lives</w:t>
                        </w:r>
                        <w:r>
                          <w:rPr>
                            <w:i/>
                            <w:spacing w:val="-1"/>
                            <w:sz w:val="12"/>
                          </w:rPr>
                          <w:t xml:space="preserve"> </w:t>
                        </w:r>
                        <w:r>
                          <w:rPr>
                            <w:i/>
                            <w:spacing w:val="-2"/>
                            <w:sz w:val="12"/>
                          </w:rPr>
                          <w:t>will</w:t>
                        </w:r>
                        <w:r>
                          <w:rPr>
                            <w:i/>
                            <w:sz w:val="12"/>
                          </w:rPr>
                          <w:t xml:space="preserve"> </w:t>
                        </w:r>
                        <w:r>
                          <w:rPr>
                            <w:i/>
                            <w:spacing w:val="-2"/>
                            <w:sz w:val="12"/>
                          </w:rPr>
                          <w:t>be more</w:t>
                        </w:r>
                        <w:r>
                          <w:rPr>
                            <w:i/>
                            <w:spacing w:val="-1"/>
                            <w:sz w:val="12"/>
                          </w:rPr>
                          <w:t xml:space="preserve"> </w:t>
                        </w:r>
                        <w:r>
                          <w:rPr>
                            <w:i/>
                            <w:spacing w:val="-2"/>
                            <w:sz w:val="12"/>
                          </w:rPr>
                          <w:t>meaningful,</w:t>
                        </w:r>
                        <w:r>
                          <w:rPr>
                            <w:i/>
                            <w:sz w:val="12"/>
                          </w:rPr>
                          <w:t xml:space="preserve"> </w:t>
                        </w:r>
                        <w:r>
                          <w:rPr>
                            <w:i/>
                            <w:spacing w:val="-2"/>
                            <w:sz w:val="12"/>
                          </w:rPr>
                          <w:t>fulfilling,</w:t>
                        </w:r>
                      </w:p>
                      <w:p w14:paraId="7A7094D4" w14:textId="77777777" w:rsidR="00756C3C" w:rsidRDefault="00756C3C" w:rsidP="00756C3C">
                        <w:pPr>
                          <w:spacing w:before="1"/>
                          <w:ind w:left="78"/>
                          <w:rPr>
                            <w:i/>
                            <w:sz w:val="12"/>
                          </w:rPr>
                        </w:pPr>
                        <w:r>
                          <w:rPr>
                            <w:i/>
                            <w:spacing w:val="-2"/>
                            <w:sz w:val="12"/>
                          </w:rPr>
                          <w:t>creative</w:t>
                        </w:r>
                        <w:r>
                          <w:rPr>
                            <w:i/>
                            <w:spacing w:val="-3"/>
                            <w:sz w:val="12"/>
                          </w:rPr>
                          <w:t xml:space="preserve"> </w:t>
                        </w:r>
                        <w:r>
                          <w:rPr>
                            <w:i/>
                            <w:spacing w:val="-2"/>
                            <w:sz w:val="12"/>
                          </w:rPr>
                          <w:t>and</w:t>
                        </w:r>
                        <w:r>
                          <w:rPr>
                            <w:i/>
                            <w:spacing w:val="-3"/>
                            <w:sz w:val="12"/>
                          </w:rPr>
                          <w:t xml:space="preserve"> </w:t>
                        </w:r>
                        <w:r>
                          <w:rPr>
                            <w:i/>
                            <w:spacing w:val="-4"/>
                            <w:sz w:val="12"/>
                          </w:rPr>
                          <w:t>fun.</w:t>
                        </w:r>
                      </w:p>
                      <w:p w14:paraId="4C0A9189" w14:textId="77777777" w:rsidR="00756C3C" w:rsidRDefault="00756C3C" w:rsidP="00756C3C">
                        <w:pPr>
                          <w:rPr>
                            <w:i/>
                            <w:sz w:val="14"/>
                          </w:rPr>
                        </w:pPr>
                      </w:p>
                      <w:p w14:paraId="4C7E0CCF" w14:textId="77777777" w:rsidR="00756C3C" w:rsidRDefault="00756C3C" w:rsidP="00756C3C">
                        <w:pPr>
                          <w:rPr>
                            <w:i/>
                            <w:sz w:val="14"/>
                          </w:rPr>
                        </w:pPr>
                      </w:p>
                      <w:p w14:paraId="1ABE4B73" w14:textId="77777777" w:rsidR="00756C3C" w:rsidRDefault="00756C3C" w:rsidP="00756C3C">
                        <w:pPr>
                          <w:rPr>
                            <w:i/>
                            <w:sz w:val="14"/>
                          </w:rPr>
                        </w:pPr>
                      </w:p>
                      <w:p w14:paraId="116143FC" w14:textId="77777777" w:rsidR="00756C3C" w:rsidRDefault="00756C3C" w:rsidP="00756C3C">
                        <w:pPr>
                          <w:rPr>
                            <w:i/>
                            <w:sz w:val="14"/>
                          </w:rPr>
                        </w:pPr>
                      </w:p>
                      <w:p w14:paraId="5B79DFC7" w14:textId="77777777" w:rsidR="00756C3C" w:rsidRDefault="00756C3C" w:rsidP="00756C3C">
                        <w:pPr>
                          <w:spacing w:before="11"/>
                          <w:rPr>
                            <w:i/>
                            <w:sz w:val="14"/>
                          </w:rPr>
                        </w:pPr>
                      </w:p>
                      <w:p w14:paraId="6D8ACF33" w14:textId="77777777" w:rsidR="00756C3C" w:rsidRDefault="00756C3C" w:rsidP="00756C3C">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74108E51" w14:textId="77777777" w:rsidR="00756C3C" w:rsidRDefault="00756C3C" w:rsidP="00756C3C">
      <w:pPr>
        <w:pStyle w:val="BodyText"/>
        <w:tabs>
          <w:tab w:val="left" w:pos="5239"/>
        </w:tabs>
        <w:spacing w:before="72"/>
        <w:ind w:left="100"/>
      </w:pPr>
      <w:r>
        <w:rPr>
          <w:color w:val="262626"/>
          <w:spacing w:val="-5"/>
        </w:rPr>
        <w:t>11</w:t>
      </w:r>
      <w:r>
        <w:rPr>
          <w:color w:val="262626"/>
        </w:rPr>
        <w:tab/>
      </w:r>
      <w:r>
        <w:rPr>
          <w:color w:val="262626"/>
          <w:spacing w:val="-5"/>
        </w:rPr>
        <w:t>12</w:t>
      </w:r>
    </w:p>
    <w:p w14:paraId="3A30B236" w14:textId="77777777" w:rsidR="00756C3C" w:rsidRDefault="00756C3C" w:rsidP="00756C3C">
      <w:pPr>
        <w:sectPr w:rsidR="00756C3C">
          <w:pgSz w:w="11900" w:h="16840"/>
          <w:pgMar w:top="2000" w:right="940" w:bottom="1200" w:left="940" w:header="869" w:footer="1015" w:gutter="0"/>
          <w:cols w:space="720"/>
        </w:sectPr>
      </w:pPr>
    </w:p>
    <w:p w14:paraId="7E06361B" w14:textId="77777777" w:rsidR="00756C3C" w:rsidRDefault="00756C3C" w:rsidP="00756C3C">
      <w:pPr>
        <w:pStyle w:val="BodyText"/>
        <w:rPr>
          <w:sz w:val="20"/>
        </w:rPr>
      </w:pPr>
    </w:p>
    <w:p w14:paraId="4F569FD2" w14:textId="77777777" w:rsidR="00756C3C" w:rsidRDefault="00756C3C" w:rsidP="00756C3C">
      <w:pPr>
        <w:pStyle w:val="BodyText"/>
        <w:spacing w:before="2"/>
        <w:rPr>
          <w:sz w:val="18"/>
        </w:rPr>
      </w:pPr>
    </w:p>
    <w:p w14:paraId="493E186D" w14:textId="77777777" w:rsidR="00756C3C" w:rsidRDefault="00756C3C" w:rsidP="00756C3C">
      <w:pPr>
        <w:tabs>
          <w:tab w:val="left" w:pos="5240"/>
        </w:tabs>
        <w:ind w:left="100"/>
        <w:rPr>
          <w:sz w:val="20"/>
        </w:rPr>
      </w:pPr>
      <w:r>
        <w:rPr>
          <w:noProof/>
          <w:sz w:val="20"/>
        </w:rPr>
        <mc:AlternateContent>
          <mc:Choice Requires="wpg">
            <w:drawing>
              <wp:inline distT="0" distB="0" distL="0" distR="0" wp14:anchorId="12754F14" wp14:editId="3967734E">
                <wp:extent cx="2971800" cy="1676400"/>
                <wp:effectExtent l="0" t="0" r="0" b="9525"/>
                <wp:docPr id="1128005771" name="Group 1128005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59690302" name="Image 78"/>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700831406" name="Image 79"/>
                          <pic:cNvPicPr/>
                        </pic:nvPicPr>
                        <pic:blipFill>
                          <a:blip r:embed="rId8" cstate="print"/>
                          <a:stretch>
                            <a:fillRect/>
                          </a:stretch>
                        </pic:blipFill>
                        <pic:spPr>
                          <a:xfrm>
                            <a:off x="2504437" y="106599"/>
                            <a:ext cx="359066" cy="128236"/>
                          </a:xfrm>
                          <a:prstGeom prst="rect">
                            <a:avLst/>
                          </a:prstGeom>
                        </pic:spPr>
                      </pic:pic>
                      <wps:wsp>
                        <wps:cNvPr id="2061348007" name="Textbox 80"/>
                        <wps:cNvSpPr txBox="1"/>
                        <wps:spPr>
                          <a:xfrm>
                            <a:off x="6350" y="6350"/>
                            <a:ext cx="2959100" cy="1663700"/>
                          </a:xfrm>
                          <a:prstGeom prst="rect">
                            <a:avLst/>
                          </a:prstGeom>
                          <a:ln w="12700">
                            <a:solidFill>
                              <a:srgbClr val="000000"/>
                            </a:solidFill>
                            <a:prstDash val="solid"/>
                          </a:ln>
                        </wps:spPr>
                        <wps:txbx>
                          <w:txbxContent>
                            <w:p w14:paraId="6D1B31EC" w14:textId="77777777" w:rsidR="00756C3C" w:rsidRDefault="00756C3C" w:rsidP="00756C3C">
                              <w:pPr>
                                <w:spacing w:before="10"/>
                                <w:rPr>
                                  <w:sz w:val="13"/>
                                </w:rPr>
                              </w:pPr>
                            </w:p>
                            <w:p w14:paraId="47570DCA" w14:textId="77777777" w:rsidR="00756C3C" w:rsidRDefault="00756C3C" w:rsidP="00756C3C">
                              <w:pPr>
                                <w:ind w:left="1176" w:right="883" w:firstLine="6"/>
                                <w:rPr>
                                  <w:b/>
                                  <w:sz w:val="12"/>
                                </w:rPr>
                              </w:pPr>
                              <w:r>
                                <w:rPr>
                                  <w:b/>
                                  <w:color w:val="005C9F"/>
                                  <w:sz w:val="12"/>
                                </w:rPr>
                                <w:t>Protecting Sociocultural Values and</w:t>
                              </w:r>
                              <w:r>
                                <w:rPr>
                                  <w:b/>
                                  <w:color w:val="005C9F"/>
                                  <w:spacing w:val="40"/>
                                  <w:sz w:val="12"/>
                                </w:rPr>
                                <w:t xml:space="preserve"> </w:t>
                              </w:r>
                              <w:r>
                                <w:rPr>
                                  <w:b/>
                                  <w:color w:val="005C9F"/>
                                  <w:sz w:val="12"/>
                                </w:rPr>
                                <w:t>Empowering</w:t>
                              </w:r>
                              <w:r>
                                <w:rPr>
                                  <w:b/>
                                  <w:color w:val="005C9F"/>
                                  <w:spacing w:val="14"/>
                                  <w:sz w:val="12"/>
                                </w:rPr>
                                <w:t xml:space="preserve"> </w:t>
                              </w:r>
                              <w:r>
                                <w:rPr>
                                  <w:b/>
                                  <w:color w:val="005C9F"/>
                                  <w:sz w:val="12"/>
                                </w:rPr>
                                <w:t>Communities</w:t>
                              </w:r>
                              <w:r>
                                <w:rPr>
                                  <w:b/>
                                  <w:color w:val="005C9F"/>
                                  <w:spacing w:val="15"/>
                                  <w:sz w:val="12"/>
                                </w:rPr>
                                <w:t xml:space="preserve"> </w:t>
                              </w:r>
                              <w:r>
                                <w:rPr>
                                  <w:b/>
                                  <w:color w:val="005C9F"/>
                                  <w:sz w:val="12"/>
                                </w:rPr>
                                <w:t>to</w:t>
                              </w:r>
                              <w:r>
                                <w:rPr>
                                  <w:b/>
                                  <w:color w:val="005C9F"/>
                                  <w:spacing w:val="15"/>
                                  <w:sz w:val="12"/>
                                </w:rPr>
                                <w:t xml:space="preserve"> </w:t>
                              </w:r>
                              <w:r>
                                <w:rPr>
                                  <w:b/>
                                  <w:color w:val="005C9F"/>
                                  <w:spacing w:val="-2"/>
                                  <w:sz w:val="12"/>
                                </w:rPr>
                                <w:t>Thrive</w:t>
                              </w:r>
                            </w:p>
                            <w:p w14:paraId="71B8E8B4" w14:textId="77777777" w:rsidR="00756C3C" w:rsidRDefault="00756C3C" w:rsidP="00756C3C">
                              <w:pPr>
                                <w:spacing w:before="3"/>
                                <w:rPr>
                                  <w:b/>
                                  <w:sz w:val="15"/>
                                </w:rPr>
                              </w:pPr>
                            </w:p>
                            <w:p w14:paraId="5DC437ED" w14:textId="77777777" w:rsidR="00756C3C" w:rsidRDefault="00756C3C" w:rsidP="00756C3C">
                              <w:pPr>
                                <w:ind w:left="78"/>
                                <w:rPr>
                                  <w:rFonts w:ascii="Arial-BoldItalicMT"/>
                                  <w:b/>
                                  <w:i/>
                                  <w:sz w:val="12"/>
                                </w:rPr>
                              </w:pPr>
                              <w:r>
                                <w:rPr>
                                  <w:rFonts w:ascii="Arial-BoldItalicMT"/>
                                  <w:b/>
                                  <w:i/>
                                  <w:spacing w:val="-4"/>
                                  <w:sz w:val="12"/>
                                </w:rPr>
                                <w:t>Why</w:t>
                              </w:r>
                              <w:r>
                                <w:rPr>
                                  <w:rFonts w:ascii="Arial-BoldItalicMT"/>
                                  <w:b/>
                                  <w:i/>
                                  <w:spacing w:val="8"/>
                                  <w:sz w:val="12"/>
                                </w:rPr>
                                <w:t xml:space="preserve"> </w:t>
                              </w:r>
                              <w:r>
                                <w:rPr>
                                  <w:rFonts w:ascii="Arial-BoldItalicMT"/>
                                  <w:b/>
                                  <w:i/>
                                  <w:spacing w:val="-4"/>
                                  <w:sz w:val="12"/>
                                </w:rPr>
                                <w:t>Creating</w:t>
                              </w:r>
                              <w:r>
                                <w:rPr>
                                  <w:rFonts w:ascii="Arial-BoldItalicMT"/>
                                  <w:b/>
                                  <w:i/>
                                  <w:spacing w:val="6"/>
                                  <w:sz w:val="12"/>
                                </w:rPr>
                                <w:t xml:space="preserve"> </w:t>
                              </w:r>
                              <w:r>
                                <w:rPr>
                                  <w:rFonts w:ascii="Arial-BoldItalicMT"/>
                                  <w:b/>
                                  <w:i/>
                                  <w:spacing w:val="-4"/>
                                  <w:sz w:val="12"/>
                                </w:rPr>
                                <w:t>Regenerative</w:t>
                              </w:r>
                              <w:r>
                                <w:rPr>
                                  <w:rFonts w:ascii="Arial-BoldItalicMT"/>
                                  <w:b/>
                                  <w:i/>
                                  <w:spacing w:val="8"/>
                                  <w:sz w:val="12"/>
                                </w:rPr>
                                <w:t xml:space="preserve"> </w:t>
                              </w:r>
                              <w:r>
                                <w:rPr>
                                  <w:rFonts w:ascii="Arial-BoldItalicMT"/>
                                  <w:b/>
                                  <w:i/>
                                  <w:spacing w:val="-4"/>
                                  <w:sz w:val="12"/>
                                </w:rPr>
                                <w:t>Cultures?</w:t>
                              </w:r>
                            </w:p>
                            <w:p w14:paraId="4BA266B9" w14:textId="77777777" w:rsidR="00756C3C" w:rsidRDefault="00756C3C" w:rsidP="00756C3C">
                              <w:pPr>
                                <w:rPr>
                                  <w:rFonts w:ascii="Arial-BoldItalicMT"/>
                                  <w:b/>
                                  <w:i/>
                                  <w:sz w:val="14"/>
                                </w:rPr>
                              </w:pPr>
                            </w:p>
                            <w:p w14:paraId="304BA911" w14:textId="77777777" w:rsidR="00756C3C" w:rsidRDefault="00756C3C" w:rsidP="00756C3C">
                              <w:pPr>
                                <w:spacing w:before="80"/>
                                <w:ind w:left="78"/>
                                <w:rPr>
                                  <w:i/>
                                  <w:sz w:val="12"/>
                                </w:rPr>
                              </w:pPr>
                              <w:r>
                                <w:rPr>
                                  <w:i/>
                                  <w:spacing w:val="-2"/>
                                  <w:sz w:val="12"/>
                                </w:rPr>
                                <w:t>There is a wave of change manifesting a more thriving world, including people living or</w:t>
                              </w:r>
                              <w:r>
                                <w:rPr>
                                  <w:i/>
                                  <w:spacing w:val="40"/>
                                  <w:sz w:val="12"/>
                                </w:rPr>
                                <w:t xml:space="preserve"> </w:t>
                              </w:r>
                              <w:r>
                                <w:rPr>
                                  <w:i/>
                                  <w:sz w:val="12"/>
                                </w:rPr>
                                <w:t>longing to live in community, in closer relationship with the rest of life.</w:t>
                              </w:r>
                            </w:p>
                            <w:p w14:paraId="61A1AD31" w14:textId="77777777" w:rsidR="00756C3C" w:rsidRDefault="00756C3C" w:rsidP="00756C3C">
                              <w:pPr>
                                <w:rPr>
                                  <w:i/>
                                  <w:sz w:val="14"/>
                                </w:rPr>
                              </w:pPr>
                            </w:p>
                            <w:p w14:paraId="127E1D9A" w14:textId="77777777" w:rsidR="00756C3C" w:rsidRDefault="00756C3C" w:rsidP="00756C3C">
                              <w:pPr>
                                <w:spacing w:before="106"/>
                                <w:ind w:left="78"/>
                                <w:rPr>
                                  <w:rFonts w:ascii="Arial-BoldItalicMT" w:hAnsi="Arial-BoldItalicMT"/>
                                  <w:b/>
                                  <w:i/>
                                  <w:sz w:val="12"/>
                                </w:rPr>
                              </w:pPr>
                              <w:r>
                                <w:rPr>
                                  <w:rFonts w:ascii="Arial-BoldItalicMT" w:hAnsi="Arial-BoldItalicMT"/>
                                  <w:b/>
                                  <w:i/>
                                  <w:spacing w:val="-4"/>
                                  <w:sz w:val="12"/>
                                </w:rPr>
                                <w:t xml:space="preserve">Regenerative Community Development, based on </w:t>
                              </w:r>
                              <w:proofErr w:type="gramStart"/>
                              <w:r>
                                <w:rPr>
                                  <w:rFonts w:ascii="Arial-BoldItalicMT" w:hAnsi="Arial-BoldItalicMT"/>
                                  <w:b/>
                                  <w:i/>
                                  <w:spacing w:val="-4"/>
                                  <w:sz w:val="12"/>
                                </w:rPr>
                                <w:t>life’s</w:t>
                              </w:r>
                              <w:proofErr w:type="gramEnd"/>
                              <w:r>
                                <w:rPr>
                                  <w:rFonts w:ascii="Arial-BoldItalicMT" w:hAnsi="Arial-BoldItalicMT"/>
                                  <w:b/>
                                  <w:i/>
                                  <w:spacing w:val="-4"/>
                                  <w:sz w:val="12"/>
                                </w:rPr>
                                <w:t xml:space="preserve"> and nature’s principles,</w:t>
                              </w:r>
                              <w:r>
                                <w:rPr>
                                  <w:rFonts w:ascii="Arial-BoldItalicMT" w:hAnsi="Arial-BoldItalicMT"/>
                                  <w:b/>
                                  <w:i/>
                                  <w:spacing w:val="40"/>
                                  <w:sz w:val="12"/>
                                </w:rPr>
                                <w:t xml:space="preserve"> </w:t>
                              </w:r>
                              <w:r>
                                <w:rPr>
                                  <w:rFonts w:ascii="Arial-BoldItalicMT" w:hAnsi="Arial-BoldItalicMT"/>
                                  <w:b/>
                                  <w:i/>
                                  <w:spacing w:val="-2"/>
                                  <w:sz w:val="12"/>
                                </w:rPr>
                                <w:t>provides a viable path toward that more thriving world and toward successful</w:t>
                              </w:r>
                              <w:r>
                                <w:rPr>
                                  <w:rFonts w:ascii="Arial-BoldItalicMT" w:hAnsi="Arial-BoldItalicMT"/>
                                  <w:b/>
                                  <w:i/>
                                  <w:spacing w:val="40"/>
                                  <w:sz w:val="12"/>
                                </w:rPr>
                                <w:t xml:space="preserve"> </w:t>
                              </w:r>
                              <w:r>
                                <w:rPr>
                                  <w:rFonts w:ascii="Arial-BoldItalicMT" w:hAnsi="Arial-BoldItalicMT"/>
                                  <w:b/>
                                  <w:i/>
                                  <w:sz w:val="12"/>
                                </w:rPr>
                                <w:t>intentional</w:t>
                              </w:r>
                              <w:r>
                                <w:rPr>
                                  <w:rFonts w:ascii="Arial-BoldItalicMT" w:hAnsi="Arial-BoldItalicMT"/>
                                  <w:b/>
                                  <w:i/>
                                  <w:spacing w:val="-9"/>
                                  <w:sz w:val="12"/>
                                </w:rPr>
                                <w:t xml:space="preserve"> </w:t>
                              </w:r>
                              <w:r>
                                <w:rPr>
                                  <w:rFonts w:ascii="Arial-BoldItalicMT" w:hAnsi="Arial-BoldItalicMT"/>
                                  <w:b/>
                                  <w:i/>
                                  <w:sz w:val="12"/>
                                </w:rPr>
                                <w:t>communities.</w:t>
                              </w:r>
                            </w:p>
                            <w:p w14:paraId="0B424689" w14:textId="77777777" w:rsidR="00756C3C" w:rsidRDefault="00756C3C" w:rsidP="00756C3C">
                              <w:pPr>
                                <w:rPr>
                                  <w:rFonts w:ascii="Arial-BoldItalicMT"/>
                                  <w:b/>
                                  <w:i/>
                                  <w:sz w:val="14"/>
                                </w:rPr>
                              </w:pPr>
                            </w:p>
                            <w:p w14:paraId="0898A1FB" w14:textId="77777777" w:rsidR="00756C3C" w:rsidRDefault="00756C3C" w:rsidP="00756C3C">
                              <w:pPr>
                                <w:rPr>
                                  <w:rFonts w:ascii="Arial-BoldItalicMT"/>
                                  <w:b/>
                                  <w:i/>
                                  <w:sz w:val="14"/>
                                </w:rPr>
                              </w:pPr>
                            </w:p>
                            <w:p w14:paraId="628AD41A" w14:textId="77777777" w:rsidR="00756C3C" w:rsidRDefault="00756C3C" w:rsidP="00756C3C">
                              <w:pPr>
                                <w:spacing w:before="6"/>
                                <w:rPr>
                                  <w:rFonts w:ascii="Arial-BoldItalicMT"/>
                                  <w:b/>
                                  <w:i/>
                                  <w:sz w:val="15"/>
                                </w:rPr>
                              </w:pPr>
                            </w:p>
                            <w:p w14:paraId="02F7D2F3" w14:textId="77777777" w:rsidR="00756C3C" w:rsidRDefault="00756C3C" w:rsidP="00756C3C">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12754F14" id="Group 1128005771" o:spid="_x0000_s1226"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ujInSOwMA&#13;&#10;AEcJAAAOAAAAZHJzL2Uyb0RvYy54bWzUVm1v0zAQ/o7Ef7DyneWtTZto3QQMpkkIJl5+gOM4iUVi&#13;&#10;G9ttun/PnZM2sIKAARJUanSOz+fnHj93zvnlvu/IjhsrlNwE8VkUEC6ZqoRsNsGH9y+frANiHZUV&#13;&#10;7ZTkm+CO2+Dy4vGj80EXPFGt6ipuCASRthj0Jmid00UYWtbyntozpbmEyVqZnjoYmiasDB0get+F&#13;&#10;SRRl4aBMpY1i3Fp4ezVOBhc+fl1z5t7UteWOdJsAsDn/NP5Z4jO8OKdFY6huBZtg0Aeg6KmQsOkx&#13;&#10;1BV1lGyNOAnVC2aUVbU7Y6oPVV0Lxn0OkE0c3cvm2qit9rk0xdDoI01A7T2eHhyWvd5dG/1O35oR&#13;&#10;PZivFPtogZdw0E3x5TyOm9l5X5seF0ESZO8ZvTsyyveOMHiZ5Kt4HQHxDObibJUtYOA5Zy0czMk6&#13;&#10;1r74wcqQFuPGHt4RjhasgP9EEVgnFP1YSrDKbQ0PpiD9T8Xoqfm41U/gNDV1ohSdcHdemXBuCEru&#13;&#10;bgVDdnEAbN4aIirgIlnmWR6lURIQSXuojJueNpys1kjPwRdX4kmcBCo7oV+KrkP+0Z4gg7DvCeMb&#13;&#10;WY+iu1Js23PpxioyvAP0StpWaBsQU/C+5ADT3FQxHB5UsAOI2gjpxuOzznDHWty/BhxvodAQKC2O&#13;&#10;Ex70jBNTsJPMvqmcZLmYpDGLJ8uTbHUUT7pe5rj7UQK00Ma6a656ggbABRjAOy3o7pWdAB1cJhpH&#13;&#10;DB4cQBqpBuO/Ec4qitZpvIiye7rxzCDJqLF/QTcg7L+sm2QZLRYp6AN7S5Qtc88BLQ76SZd5lAFP&#13;&#10;vvck6yTN/rh6Bg3Xlj2UH4xOCvCXOvO7lmoOAsawc69IoixOF9BGIdWxV7yHFEu1J2tfMZM3NnHi&#13;&#10;9s8U9N0YM8X33ym5LF1CUwbevAG+M2tJvszjuWVnKSjud3ijRSfJgB0PA+FOVnWiOnQva5ryeWfI&#13;&#10;juIN7X/Tbl+5YRVfUduOfn5qcuskVPacKlpuX+59l029IvBVqao7oGeAm34T2E9bin2+u5FwYPhZ&#13;&#10;cDDMwSgPhnHdc+U/HhC6VE+3TtXC95Y57oQAlOAtf1uD9dXnwJdj7zV//1x8BgAA//8DAFBLAwQK&#13;&#10;AAAAAAAAACEAUm1yykAzAABAMwAAFAAAAGRycy9tZWRpYS9pbWFnZTEucG5niVBORw0KGgoAAAAN&#13;&#10;SUhEUgAABLEAAAKiCAYAAAApLU5bAAAABmJLR0QA/wD/AP+gvaeTAAAACXBIWXMAAA7EAAAOxAGV&#13;&#10;Kw4bAAAgAElEQVR4nOzdabCld30f+O//eZ5zzr3drbVlNg3GIBYFGduZgdjJjLHBMfGScU1cFaUS&#13;&#10;O2BMEmYpe6oms1RlqjJKzYuZjJ2qxFnKLidIajkOwTHBE49ZAlgsQkISILFoay2AEEGAWr3fsz7/&#13;&#10;eXG60YKEll7OPbc/n1KX1Fe3ur/P7b5vvvX7/Z4E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OAeVffunfzP9fFabdiuLedK0x/rFbJ6mOda23VZJHc+2+kk2&#13;&#10;FuM90z1bd3wz46veVOarDg4AAADAuaO8+8Faa5/0fZ8k6ftFal9Ta19LyqKmzpMyTu3HKWUryfFS&#13;&#10;cqj2OZgmB9LXR0spD9eSh5PmW8nim01pvjWro0N7pjl05RVlutpHBAAAAGDdlWvv2apP+tDJfx77&#13;&#10;SClJKY/7d5NSSkrzxM9bzPvMZ9MkGafkYO1zsDT5T0keKsmDKXkgtXw1tXy17hp+84FL8+hVpfRn&#13;&#10;/CkBAAAAWGtPUWKd6q9YUlJSmmXZ1TRNSltSktQki9k8i/l8mlK+XZJvJHmgJvfWWu9uavbP2/qV&#13;&#10;PZMHHr7yiitMcAEAAACQ5EyUWM/mNy0lpWnSNG2atkkpSa3JbDJJTQ6m1oeSck/TlC/WuvjCYt7f&#13;&#10;Neh2f+WXX1UOn+2sAAAAAKzeSkqsp3ViZbFp27Rtm1KSvq+ZTSazlHy9pLkrpd7e1/4zfdovzg49&#13;&#10;8uV3vv4lx1cdGwAAAIAza3uVWE+jlLKc2uq6NE3S98lsMp4k+WpJ+XxN/+muG3x6shjf+auvOu9b&#13;&#10;q84LAAAAwOm1FiXWU1lObHVpu+XE1nQyTa39N0rKF0rKDX2tN5Rm9Pm3vrJ8c9VZAQAAADg1a1ti&#13;&#10;fZdS0jRN2m6Qpklm03lqXTycmttqXz9eko83zcbn3dUCAAAAWD87p8R6Ck3bfqfUmo4nSfJAUj7V&#13;&#10;lPIf53XwyV95Vblv1RkBAAAAeGblmru3aimrjnEWlJK2bdN2XZJkNpkeSam31UX9SNu0H/zmtx6+&#13;&#10;/X/6Cy/dWnFKAAAAAJ5C+fVbj9Q3XNCl37HzWE+tNE26bpCmLZmOJ31KubOU8uFFP/2TLrtvsnYI&#13;&#10;AAAAsH2Un/3Eofrzewe5oCvpV51mRUopabouXddmPpunX/T3l6Z8cD6b/r+DdvenFFoAAAAAq1Xe&#13;&#10;/LFD9XV72vy589vMz7FprKfTdl26QfeEQqtk8Yf90UM3vfWHX3Rs1fkAAAAAzjXlpz9+qG42JT9/&#13;&#10;SZfNpkSP9UQnC63ZdJZa651J/Q910fzhA68e3HpVKefq8BoAAADAWVXe8vFDdV6T15/X5ofPM431&#13;&#10;9MqJQqvNbDyd1+SWNPU9mdU/euvlmw+sOh0AAADATlbe8vFDtSbZ05b83N5BRk1MYz2DUkrawTBN&#13;&#10;WzKbTA+W5EO11t/L8dFH3/rDxbohAAAAwGlW3vLxQzVJ5jV5w/ltfmiPaaznommadMNhFvNFau3v&#13;&#10;qKn/tqa++22Xbdyz6mwAAAAAO8V3SizTWKeu7QbpBm2m4+mRpi1/Uvv+mtFk9NErryjTVWcDAAAA&#13;&#10;WGffKbGS5TSW21inrjRNBsNh5rN5at9/NinvShn8wVtfWb656mwAAAAA6+gJJVZNstmU/NwlXXZ5&#13;&#10;U+FpUNINBmnaJvPZ/Gup/btndXr1r77qvDtWnQwAAABgnTyhxEqW01g/tKfNG843jXU6NW2XwbDL&#13;&#10;bDI9mlLeV2r57V9+5eCGVecCAAAAWAffVWLVJMOS/MzeQS7sSvoVBdupTq4azqbTRVOaDy0Wi3/x&#13;&#10;wEM3fuCqN71pvupsAAAAANvVd5VYyXIa65WbTd54UZeFaawzopSSbjhKv5in1vrJWuf//GDd/Pe/&#13;&#10;/qoyWXU2AAAAgO3mKUusk37qoi6XbjSKrDOqZDAcptaafrH4TJ/8083R4D1XvrRsrToZAAAAwHbx&#13;&#10;tCXWoiYvHJa8Ze8gTeLI+1nQDYcppcliOr2tlPKPh8osAAAAgCRJ83T/oy3Jw9Oa/ccXacvZjHTu&#13;&#10;mk+nmU3GabruR5rB4JrJbHbDvnu2/sZv/cn+0aqzAQAAAKzS05ZYSdKU5AtH+xye1+/9iZxW89mJ&#13;&#10;Mqtp/2w7HP7ri179suuvvXfyV666qvpjAAAAAM5J37MUKUmOLmpuP7pY/oSzaj6dZj6dpu26H2ub&#13;&#10;9r2v/JvzD15z99ZPrToXAAAAwNn2jJM9XUnu2+rz4FafTpG1ErPpJIv5PE3X/cV20H3w9+6bvefa&#13;&#10;/cf+7KpzAQAAAJwtz2o9rSb57JFFthbVQNbK1Mwm49TFom0H3V8tTffJffdPf2vfl7a+f9XJAAAA&#13;&#10;AM60Z1ViNUkOzGs+f7R35H3Faq2ZjsdJza7hYPBrZaO76bp7x//zvtvr7lVnAwAAADhTnvWh8LYk&#13;&#10;dx1f5GtjRdZ2UPs+k61xkry4G41+o+yZfvK6eyf/zapzAQAAAJwJz7rEKkkWNbnl8CLjhbcVbhf9&#13;&#10;Yp7p1jhN2/1IaZp/f929k/fuu3fyg6vOBQAAAHA6Pacuqi3LtcLPHlmkmMbaVubTafrFIt1w+Fea&#13;&#10;pvnkvv2Tf/A79x24YNW5AAAAAE6H5zxQ1ZVk//E+9x/3tsLt5uS9rNrXC4Ybw7+/K7s/ed3+8S+s&#13;&#10;OhcAAADAqXpeW4G1JLcemefgvKZRZG07fb/IZGucpul+ME3zR9fdN/m9fXdtvXzVuQAAAACer+dV&#13;&#10;YjVJji6Smw8t0tflvSy2n/lsmtr3GQyHv1QGzaeuu3f8zve8p7arzgUAAADwXD3v++xdSb426fP5&#13;&#10;owtvK9zGaq2ZbI1TSvOidjD67cl/Pv3jfXc4/A4AAACsl1N6yWBTki8cXeQrY/extrvFfJ7ZZJxu&#13;&#10;OPyZZqP92L57x3/3qi99abjqXAAAAADPximVWCVJn+SmQ/McnLmPtQ6m43Fq7S8eDEe/+YrRZe+/&#13;&#10;+s7J61adCQAAAOCZnFKJdfIXOLZIbjw0z6x3H2sd9ItFpuNxusHozcNRe/2+e8e/7lYWAAAAsJ2d&#13;&#10;comVJG1Jvj6t+czheYoWa23MJuP0tb94MBj9k/F/MXnfNfvHl606EwAAAMBTOS0lVrI89H738T53&#13;&#10;Hl24j7VG+sUi08k4g8HoL7dN+cR1+ye/tOpMAAAAAE922kqsJCkl+cyRRb665dD7upmOxymleXFp&#13;&#10;29+7bv/4d6+9s+5ddSYAAACAk05viZVkUZNPHZ7nkVlNq8haK4v5PP1insHG6G+1w9mfXn331o+v&#13;&#10;OhMAAABAcppLrCRpSnJ8kXzi0XmOzb2xcN3UWjPZGqdpu9cNBt379907/rtX1Xra/54AAAAAPBdn&#13;&#10;pJxoS/LIvOYThxbeWLimZtNJal93d4PRb77i/um7r7vj2ItXnQkAAAA4d52xCZuuJF+f9Lnx0Dw1&#13;&#10;iqx11PeLzCbjDIfDv1o2hh+9ev/WT646EwAAAHBuOqNrYl1J7tvqc8vheUoUWetqsjVOaZrLB133&#13;&#10;x9feM/4fV50HAAAAOPec8VtHXUnuPNbntiML97HW2Hw6TV3U3YPh8B/vu3dy9dUP1AtXnQkAAAA4&#13;&#10;d5yVg91NSW4/usiXji68sXCN9f0is+k0w9HwV7p+9oFr9h+5YtWZAAAAgHPDWSmxSpJSklsPL3LX&#13;&#10;sV6RtdaWby/susGPds3oI9fcdewXVp0IAAAA2PnOSomVnLiHVZJPH57n7mN9OkXWWptOxklpXtgN&#13;&#10;h3+w757j/+uq8wAAAAA721krsZLHDrvffHiee48rstbdYj5L3/fDbrT5D/ft3/qX//xL39yz6kwA&#13;&#10;AADAznRWS6xkWWT1ST51SJG1E9S+z2w6yXBj4x0XbFz4vnd94fhLV50JAAAA2HnOeomVPLHIutuN&#13;&#10;rPVXl3ey2sHgp4a7uw/tu+vY61cdCQAAANhZVlJiJY8VWTcenjv2vkNMx+M0TXd5Mxi+f9/+8X+9&#13;&#10;6jwAAADAzrGyEit57EbWpw/P88Wji7TlsY+xnmbTSVLKJU3bveeau479d6vOAwAAAOwMKy2xksdK&#13;&#10;q1sPL/K5I4uUKLLW3WI+S639Rjcc/ot9+7f+Qa3VHykAAABwSlZeYiXL0qqU5LYji9x8eJ4aRda6&#13;&#10;6xeL9Is+g9HG379u//i3f2t/Ha06EwAAALC+tkWJlSxLq7YkXzrW54aD88xr0miy1lqtfaaTSYab&#13;&#10;G3/nwjr5/d+59cAFq84EAAAArKdtU2Kd1JXk3q0+f/roLMcX1cH3dXfizYXDzdEvbl64572/e//R&#13;&#10;F646EgAAALB+tl2JlSyLrIcmNR8+MM+BWU2nyFp7k61xhqPBm0f94I+vvnPrB1adBwAAAFgv27LE&#13;&#10;SpZF1oHZssh6cNwrsnaAydY4g+Hw9d2g+f/23XPkz6w6DwAAALA+tm2JlSxvZB3va65/dJ47j/Vp&#13;&#10;i4Pv6246HqcdDF9b2tF/uPqeoz+y6jwAAADAetjWJVayDLhIctOheW4+tEgfB9/X3WwyTtt2l3Xt&#13;&#10;6I/33XXs9avOAwAAAGx/277ESpbTV01JvnhskesPzB183wFm00natrm0jEbvu/pLh3981XkAAACA&#13;&#10;7W0tSqyTupJ8ddLng4/M842JO1nrbjadpinl0sHG5nv37d/6iVXnAQAAALavtSqxkmWRdXhe85ED&#13;&#10;89xxbJEm7mSts/l0mtI0lzRN9+8UWQAAAMDTWbsSK1muFs6TfPrQIjccmmfax3rhGpvPFFkAAADA&#13;&#10;97aWJVby2J2se473+dCBWR6e1HTeXri2ThZZpbT/bt89x3901XkAAACA7WVtS6yTupI8Mqv58IFZ&#13;&#10;vnh0kWQHPNQ5aj6bpmnbS5qmfe/Vdx97w6rzAAAAANvHjuh72hPrhTcfXuT6R+c5uqiOvq+p+Wya&#13;&#10;phu8pG27P9x3x5EfXHUeAAAAYHvYESVWslwjbEvy5XGfDzwyy/1bfZqygx7wHDKbTtJ1g5eW4fB9&#13;&#10;1955+NWrzgMAAACs3o7reLqSHOuTjx2c51MH59nqYyprDc2mk7SD4WWlG773Xfcef+mq8wAAAACr&#13;&#10;teNKrGT5UE2Su48vp7K+vNWndfR97cwm4wxGoysG6d7z+3fXS1adBwAAAFidHVlindSV5PC85vqD&#13;&#10;89xwcJGt3q2sdTMdjzMYDX5s3kx+/1/d9a3zVp0HAAAAWI0dXWIlSXNiAuvu44u8/9vz3Hu8Tznx&#13;&#10;cdbDZGuc4cbop7t2z+/+Tq2DVecBAAAAzr4dX2Kd1JXkaF/ziYPzXP/oPIdmy6ksXdZ6mGyNM9rY&#13;&#10;+Gub+yf/aNVZAAAAgLPvnCmxkhO3sk68wfD9j8xy+5FF5nX5VkO2v+l4km40/LVr7976e6vOAgAA&#13;&#10;AJxd51SJdVJXkmlNbj2yyAcemeXBcf+dgovtq9aa+WyWdtj9n1ffefRXVp0HAAAAOHvOyRIrWa4R&#13;&#10;diU5MKv56KPzfOzgPAetGG57te9T+9oMNkb/7Lp7xj+96jwAAADA2XHOllgnnTz8fv/WcsXw1sOL&#13;&#10;jPsos7axfrFISdmdtuy7Zv/kilXnAQAAAM68c77EOqkryawmtx9d5P3fnuXOY4ss3MvatuazWdpu&#13;&#10;8KK25N/8/v1HX7jqPAAAAMCZpcR6nJMrhkf6mhsPLe9lPbDVJ1FmbUezySSD0fB1s1l79dUP1I1V&#13;&#10;5wEAAADOHCXWU2iyLK0emdV87NF5PvzILF87cfxdmbW9TLbGGe3a+Nl2tvUPV50FAAAAOHOUWN9D&#13;&#10;U5Y/vj6t+cij83zk0Xm+PlFmbTfT8STdcPTr19597L9fdRYAAADgzFBiPQvtiSPvD477fPjAPNc/&#13;&#10;Os83JjUlyqztoNaaxWKRdjj8jXfddeTNq84DAAAAnH5KrOfgZGH15XGfDx2Y5aMnJrOUWau3fGNh&#13;&#10;s2swGL5r311bL191HgAAAOD0UmI9DycLq5OTWR8+MM9Xx8sD8N2JqS3Ovvlsmm4wfFlpy7t+59av&#13;&#10;71p1HgAAAOD0UWKdgpNl1kOTPh89MM8HH5ll//E+86rMWpXpeJzBxugnN8678P9edRYAAADg9Clv&#13;&#10;+fihuuoQO8XixFfyoq7kVbua/MBmkz1tSZ+k91U+a0opabuuzqezt7/tNZvXrjoPAAAAcOqUWGfA&#13;&#10;ydJqT1vyAxsll+1qc3FXUsry477gZ17bdqmpB/t+9ua3vWr351adBwAAADg1SqwzqGY5nTUsyUtG&#13;&#10;TS7bbPLiUZNRsyyz+lUH3OEGo1Fm0+ltfTd609tfXg6uOg8AAADw/LmJdQaVLG9jLZJ8ZdznTx+d&#13;&#10;5/3fnuX2o4scXtS0ZXlXy+2sM2M2mWS0MfqRZjb+R6vOAgAAAJwak1hn2clVw81mOZ31is0mLxye&#13;&#10;mM6K21mnXSnpui7TyeQdb79897tWHQcAAAB4fpRYK1KzLKxKkgsHJS8bNfn+jSYXDUraslxD9Adz&#13;&#10;ejRtl6R/tE6mb3zra8/74qrzAAAAAM+dEmsbODmBNWyS7xs0edlGyaWjJnu6khLH4E+H4Wgj08n4&#13;&#10;xvGejb/4zpeU46vOAwAAADw33aoDsDxM1pyYvvr6pM9Dk2RXs8iLhk2+f7PJi4ZNdrXLz1VoPT/T&#13;&#10;yTijzY0/X49u/R9J/rdV5wEAAACeG5NY29TJdcMk2d2WvGhY8v0bTV6g0HreSmnStM1sNl38wtsv&#13;&#10;3/jAqvMAAAAAz54Saw3ULKe0miS7ThRa/9moyQuGJbu7kibLQqtfcc510A2GWcxn903G8//yb79u&#13;&#10;z8OrzgMAAAA8O9YJ10BJ0pXlf2/1Nfdt1dy31WdXk3zfsMmloyYvHJac15V05bEpLu3kd5vPphlt&#13;&#10;blyW1P8nydtWnQcAAAB4dkxirbHHrxwOm+TiruRFoyYvHpZcNGgyak58nimtJyolXdfV6XT6N97+&#13;&#10;ml3vXnUcAAAA4JkpsXaIx09fdSXZ05a8YLAstS4ZlOzpSgamtL6j7br0ff/QPIs//6uv3PXgqvMA&#13;&#10;AAAA35t1wh2iJGnLYz8/vKg5OK/Zv9Vn1CQXdCUvGC7vaF08KNndlLTncKm1mM8z2ty4tB7f+o3U&#13;&#10;+tdTyrn2JQAAAIC1YhLrHFDz2Ephk2SjPVFqDZp837Dkoq5kV/vYPa2Tn7/z/2KUdIMus8n4l3/l&#13;&#10;8j3/etVpAAAAgKenxDoHPX76qkm+M6m1d1ByyaDJRYOSPW3JsFlOeO3kaa22G6RfzB+qff+jb3vN&#13;&#10;rodWnQcAAAB4atYJz0FPXj2c1uSb05pvTGtK+gxLsrstuXCwLLb2diXndyWbJ6a1kuVU106Y1lrM&#13;&#10;Zxltblw6Ob71fyV566rzAAAAAE/NJBbf5ckrhW1ZTmud3y5XD/eemNY6ry0ZNUmz7muIpaTtun4x&#13;&#10;mfzi2y7f/UerjgMAAAB8NyUWz8rj72qVLN+AuNmUXNAlFw+a7B2UXNCV7F7TNcRuMMh8PrunG278&#13;&#10;2C+9rDy66jwAAADAE1kn5FkpSUpZ3tBKlsXUsb7myCR5cLJISTJslmuIF3TLFcSLTxRbm01Jt82L&#13;&#10;rflsltHmxqvHx7b+XpL/ZdV5AAAAgCcyicVp81RriMOS7DmxhnjxoOSiQZPzu2SjKWnLstjaLve1&#13;&#10;StOkaZqtxWz2k297za6bVxwHAAAAeBwlFmfU49cQk2WxtdEk532n2HrsbYgbzWMH51dVbA1HG5lO&#13;&#10;xh/bnN3/liuvuGJ6ln97AAAA4GlYJ+SMevIaYpKM+2Rr8djbEE8WW+d3JRd1zXJi68R9rdGJYuts&#13;&#10;HY6fTsYZjEY/caz+wNuS/O4Z/K0AAACA58AkFtvC429lPf5w/PldctGgycVdyYVdye6uZFTO7BsR&#13;&#10;265Lv5g/tOg2Xv/2l5dvnMZfGgAAAHieTGKxLZQ8tkqYPPFw/NdOHI4flGSzLTm/LbloUJ74RsTT&#13;&#10;WGwt5vOMNjcunRzf+t+T/NopPhoAAABwGpjEYq08eWJrUJJdbcn5J96IeNGJYmvXk4ut+ljB9WyU&#13;&#10;0qQ0ZVzmszf+8mt233KmngcAAAB4dpRYrLUnT16VLN+IuNku1w8vflKxNWiW97mefHD+qQw3NjId&#13;&#10;jz+0edvGz115ZVmchccBAAAAnoZ1QtZaOfEjj1tFnCc5vKg5NK/5cpal1aBJdjfLMuuiwbLcumBQ&#13;&#10;sqtZFlslT5zySpLpeJJuMHjLsR/a+sUkf3AWHwsAAAB4EpNYnBOePLHVJBmeLLZOlFoXD5ZriZuP&#13;&#10;K7bawTCz6fSO0YUbP3rlC8rRlT4EAAAAnMNMYnFOeKqJrVlNHl3UHJjX3J/l/axRSXafXEUclFzU&#13;&#10;jXPJebteu3hk679N8psrCQ8AAACYxILHe/LEVluSjbbJniZH3njx8H0XtuXWWV3cXgYb98+sQYoA&#13;&#10;ABLUSURBVNz3sjx8VSnf66wWAAAAcJooseAZ1CSLNHnD3l15/QVNxuNZ+sX8QJL7m7a7rfb9Z5Lm&#13;&#10;c1t1fN87X3P+t1edFwAAAHYiJRY8CzXLtx7+7N5BLhg0SWnStG2arklqMptMak19uNTsr6m3daW7&#13;&#10;pbT19q3p8IF3XF6OrDo/AAAArDslFjxL85pcvqvJX7iwy+LJ3zWlpGmatG2Xpi3p+2Q+ncxqzUMp&#13;&#10;ubPW+tm2aW5N6hf31tGDP/eqMlnJQwAAAMCaUmLBs3TyRtbPXDzI3mFJ/wzfOaWUNE2bpuvSNMli&#13;&#10;UTOfTo6XpnmgpHyhr/0tpWs/s7U1veedr939n87KQwAAAMCaUmLBczCvySs3m/z4hV2ez0X30jRp&#13;&#10;mjZt16aUZDaZpe8XjyTZn1I+W2q9pdT2c6OLBvdd+YJy9HTnBwAAgHWlxILnoCZpkvylvYO8YFi+&#13;&#10;e63wOVuuITZdl7Ytqcv7WrMkXyvJF1LKrUm9pZZ6x/2v2PiatyECAABwrlJiwXM0r8krNpv8xPOc&#13;&#10;xnompZTl0fh2uYY4ny3Sz2eHasn+UstnS9vclJLPHt46eN//cMULTGsBAABwTlBiwfP00xcP8uLR&#13;&#10;6ZjGembl5NH4x96GOEspX02tXyhNuamvzc39ZHLn26/Y840znwYAAADOPiUWPA/zmrx8o8lPXnRm&#13;&#10;prGeyclprbbrlre1prPUxeLbtZQ7SnJLTX9TTfO5l71y9JU3lTJfQUQAAAA4rZRY8DyVnM7bWKdu&#13;&#10;eTC+S9OW9Iua2XRyLKn3ltLcWmq9obTNrcPh8N4rX1q2Vp0VAAAAnislFjxP85pcttnkjWfoNtap&#13;&#10;eooVxGlKHkgtn2mackNtc9N0PNj/jsvLkVVnBQAAgGeixIJT0CT5mb2D7B2W9Nv8O2m5gtil7dqk&#13;&#10;JLPxZJHkq6VpP5MsPtmX5sZxHdz9zsvKoVVnBQAAgCdTYsEpmNfk1bua/FcXdttipfC5ePJdrelk&#13;&#10;0peUB2vyuVLK9SX51OT8wV3v+D6TWgAAAKyeEgtOQU0yKMnP7h3kwsH2n8b6XkopKU2bbnCi1BpP&#13;&#10;+qR8Jclnm7b8aV3kxuO7B3e98yXl+KqzAgAAcO5RYsEpmtfkB3e3+XMXtGs3jfW9PH5S6zvrh6Xc&#13;&#10;V0q5OX0+tki9cdd0uP/KK8p01VkBAADY+ZRYcIpqko0m+fm9g+xqS3bqN9QTbmolmY4nk1JyT0pu&#13;&#10;SC0fnc76m//Waze/suKYAAAA7FBKLDgN5jX/f3v3HqN5dddx/HPO7/bMssvucmkpQpFbKW1asaA2&#13;&#10;rSjUQmI3/mGiJFYurYEQ0RglxqiJFIzExCKGKAaoe5mZhViKaGgtLqUL0gq0JWlLwmV3ZmkEWkvL&#13;&#10;ZW+zz+96vv4xuyBIgV1mnvObZ96v//a/zx/77M68c855dNaqRD+zKlG7TD5RzjklaSqfJrLO1Db1&#13;&#10;Ljk9arL7vaVb2zT9zqdPdDtj7wQAAAAAjAciFrAAgqTVidMnjsyUeY3taaw34rxXmmbyiVNTNTLZ&#13;&#10;03L6hnX21cS5r80+m2+/+lzXxt4JAAAAAFiaiFjAAulMOntNqlNX+GVzGusnm39PK81SSVJTVaWk&#13;&#10;x+X8fbLwFWvrRy45/fAX4m4EAAAAACwlRCxggXQmHZM7nX9kFntK78xfPcyUpF5t08pCeFamh6Ww&#13;&#10;JbTugYvfW8w45/i3CAAAAADwExGxgAV23hGp3lX4sfqmwoU2f0prPvY1ZTUn777rnO4Jwd8zMUi/&#13;&#10;c8Hxbhh5IgAAAACgZ4hYwAJqTTp1wuvstSkR6y1y3s+f0kqc6rIymW2Xc1vN68uqi4cuOd1x7RAA&#13;&#10;AAAAQMQCFpJJyp30iaMyHZ46BT5dB8c5JUmqNEvUNp0sdM9a0NfNhX9PJgb3X3icezb2RAAAAABA&#13;&#10;HEQsYIG1Jp25KtEZqxIeeH+bDlw7NJPaun7BeT1oFr4YzG391KmDHbH3AQAAAABGh4gFLLAgaW3q&#13;&#10;9KtHZkrd/OksvH3eJ0qyTM5JdVXv8V4PdaG9K3HJlotOGczG3gcAAAAAWFxELGARBJM+tjbVuyd4&#13;&#10;4H0xOO+VZrmck5qq3uMTPRQ6u8u5YstFpziCFgAAAACMISIWsAg6k3564HXOESnvYi2y1wYt593D&#13;&#10;1oU7FWzLxe+d+F7sfQAAAACAhUHEAhaBScqctO7ITIdnPPA+Kq8KWnW900kPmLk7XNPce9H7Dvuf&#13;&#10;2PsAAAAAAIeOiAUsktakn1uV6IM88B6F815ZlsskdU3znJnd65Lkdtcl9194qtsdex8AAAAA4OAQ&#13;&#10;sYBFEiQduf+Bd+dir1neDnzLYeiCurZ9ynt/l5m+cNzJ6TfPda6NvQ8AAAAA8OaIWMAiO++IVO8q&#13;&#10;eOC9L5I0VZqlqsvKnPePyMIXJP0r33AIAAAAAP1GxAIWUWvS6Yd5fWR1ypXCnnHOKckyJYlXU9W7&#13;&#10;g9l9kttc7pr7yuVnHbEr9j4AAAAAwKsRsYBFZJIO807rjspU+Pk/o3+c98ryXCEEdW27wzv/L12o&#13;&#10;//mSUw/7duxtAAAAAIB5RCxgkQWTzlmb6sQJz2msJeDl64ZVXTlzD8jbZFWWd1/6/tUvxt4GAAAA&#13;&#10;AMsZEQtYZK1JJ014nbMmVRd7DN4y55zSvJAktU31394nt3uFzZ88qXg08jQAAAAAWJaIWMAiM0kD&#13;&#10;J607KteKhCuFS9GB01lNVZeSvmpOG4YT+X9cfqzbF3sbAAAAACwXRCxgBDqTfnFNqves4ErhUnbg&#13;&#10;dJaFIOvax4Jps3x+28Unu6djbwMAAACAcUfEAkagM+mEgde5R6QKfOLGQpJlStJEbdU875zuUKsN&#13;&#10;F56Wfyv2LgAAAAAYV0QsYARMUuGkdUdlWpk4hdiDsGC8T5QVmeqybpzsXkk37dtV3H35Wa6JvQ0A&#13;&#10;AAAAxgkRCxgRrhSOtwNXDUPXySx8y6z7XLKvuuO3P7jmpdjbAAAAAGAcELGAEXn5SuHalJNYYy7N&#13;&#10;c3nv1dT1Djm/3tpm6pLTVnw/9i4AAAAAWMqIWMCImKSBl9YdmWlF4viWwmUgSTOlWaK6qn8oaaqu&#13;&#10;ys9d+v7Vs7F3AQAAAMBSRMQCRqgz6ZfXpDqZK4XLik8SZXmmump2Ou83d11306dOLR6LvQsAAAAA&#13;&#10;lhIfewCwnJik71eBU1jLTOg6VcNSTrYmy5LfT5x7ePNT7S2TM/XPxt4GAAAAAEsFEQsYocRJP6pN&#13;&#10;ZSe52GMwciEEVcNSJluZZsll3uu/pmfryQ0zcx+KvQ0AAAAA+o6IBYyQk7Q3mF5ogjwVa9myAzEr&#13;&#10;2ERaZBdnPvv69Gy9aeMTez8QexsAAAAA9BURCxixzqQf1MZJLMgsqH4lZl2SZvmDU7PlLdNPlafF&#13;&#10;3gYAAAAAfUPEAkbMS3quCmp4GAv7vRyzZCuzorhMwX9jeqa+/tbHhyfE3gYAAAAAfUHEAkbMO2lX&#13;&#10;a9rdGlcK8SoW5mOWZKuzQfZHoUi+ObWjumrDzJ6jY28DAAAAgNiIWEAElc0/8M4HEK/nwAPwkt6R&#13;&#10;5/k1eVI8vHmmvuLmH9iK2NsAAAAAIBZ+hwYicJJ+WAdxoxBvJHTd/pjlT0qK7MYVw+Zrm2erX4+9&#13;&#10;CwAAAABiIGIBEXgnvVCbyk488I431bWN6rKUT5IPyfs7p3c0X5ravu8XYu8CAAAAgFEiYgEROEl7&#13;&#10;g2lnG3gXC29ZW9fq2k5plq5zSXr/9Ex544bZfcfH3gUAAAAAo0DEAiLpTHquNk5i4SCZ6rKUmQ2y&#13;&#10;QXFFpuThqdnyD65/8JmJ2MsAAAAAYDERsYBInOYfdw88jIVDYPsff3fOH5vlxQ1Hv+OdWye3lx+P&#13;&#10;vQsAAAAAFgsRC4jEO+ml1jQMnMbCoeu6VnVZKknTDydJcvfUTLWeK4YAAAAAxhERC4jESRoG087W&#13;&#10;eBcLb1tTVwqhS/NB/juZyx6ani0vv90sib0LAAAAABYKEQuIqDPped7FwgIxs/1XDPVTSZbfVD3V&#13;&#10;3L1pdu7M2LsAAAAAYCEQsYCInKQfN6YQewjGSte2aqpKaZadlyi7f2pHddXUd+2w2LsAAAAA4O0g&#13;&#10;YgEReSftbE1VJ05jYcHVZSnJVmZ5fo1f1Wyd3tacHXsTAAAAABwqIhYQkZM015n2dCZHxcIiCCGo&#13;&#10;HpbySfrzynTP9Gx17fonf7wq9i4AAAAAOFhELCCy1qQXm8CHEYuqqSpZCIOsyP88z1Zv3fT48Jdi&#13;&#10;bwIAAACAg8HvzUAPPN+YLPYIjD0LQdWwVJKmZyVFsmV6prr6+meemYi9CwAAAADeCiIWEJmX9FJj&#13;&#10;aqlYGJGmqmRmg2yQf+bo+p1bNm7fe0bsTQAAAADwZohYQGTOSXs707AzHnfHyLxyKis7O0uLrVMz&#13;&#10;5e/F3gQAAAAAb4SIBUTmJFUm7W5NnoqFEWuqUma2Ns3zf5icrT6//sm5Y2NvAgAAAIDXQ8QCeqAz&#13;&#10;6cWGk1iII3SdmqpSUeQX5Gn6n5tmyvNjbwIAAACA1yJiAT3gJL3U8rg74qqGpXySnpJ4/8Xp2eov&#13;&#10;7jNLY28CAAAAgAOIWEAPOCftanncHfG1TS0zy9Mi/8tnZqs7N8zuOz72JgAAAACQiFhALzhJc52p&#13;&#10;5HF39ICFoHpYKhsUv5YpuX/D43s/HnsTAAAAABCxgB5wkmqT9nbicXf0Rj1/vfCkfFDcNTVT/mHs&#13;&#10;PQAAAACWNyIW0BOtSbvawEks9Erb1LJgE2me/930TLXh5kdeXB17EwAAAIDliYgF9MjONvYC4P8L&#13;&#10;oVNT18oG+adXrF355fVPlqfF3gQAAABg+SFiAT3hJO1uTR2Pu6OPzFQNSyVZ9pEiS+7dNFOeH3sS&#13;&#10;AAAAgOWFiAX0hHPS3m7+Gwq5Uoi+aspSzvvj0iT5t+mZ8ndj7wEAAACwfBCxgJ5wkspgKgPfUIh+&#13;&#10;O/BOlk/Tf5zcXn725kceyWJvAgAAADD+iFhATzhJjUlznclRsdBzIXTq2lbFRPHHK9Z8YPPGb7+0&#13;&#10;JvYmAAAAAOONiAX0SGfS3o7rhFgabP87WVmRX5CumvjSPz0+PCH2JgAAAADji4gF9IhJ2tPysjuW&#13;&#10;lmpYKs2LjxaF33Lr9r1nxN4DAAAAYDwRsYAecZL2dCYyFpaauiyVpNlpISnu3rRt+Cux9wAAAAAY&#13;&#10;P0QsoEecpH2dqaNiYQlqqkreu2PSLLtz45P7fjP2HgAAAADjhYgF9ImT9oX5B955FwtLUds0kuzw&#13;&#10;PM+mN26buyz2HgAAAADjg4gF9IiTVAdTHYyIhSWra1sFsyLL8psmt+27MvYeAAAAAOOBiAX0iNP8&#13;&#10;KaxhJ45iYUkLXacQgk/z/G+nZqqrYu8BAAAAsPQRsYCe6UwachILY8BCUNd2SrL0msmZ4V/LjL/W&#13;&#10;AAAAAA4ZEQvoGdP84+78to9xYBbUNY3yYvCnk9uH1xGyAAAAABwqIhbQQ3Mh9gJg4ZiZmqpSPjFx&#13;&#10;JSELAAAAwKEiYgE94zR/EstiDwEW0KtC1iwhCwAAAMDBI2IBPVQFKVCxMGZeDlnFxJWTs9V1RsgC&#13;&#10;AAAAcBCIWEDPOCeVwdTFHgIsgldCVnHl9Gx5bew9AAAAAJYOIhbQM05SY1IXxOPuGEsHQlaS5X82&#13;&#10;uW34mdh7AAAAACwNRCygh5pgaoz7hBhfZqaubZXm2dWT2/ZdGXsPAAAAgP4jYgE94yS1Nn8ai5NY&#13;&#10;GGcWgkLXKc3zv9m4be6y2HsAAAAA9BsRC+ihIKkOJkfFwpgLISiEkORZ8feTM/t+I/YeAAAAAP1F&#13;&#10;xAJ6KJhUh9grgNEIXSeTFd6nGzY8uedjsfcAAAAA6CciFtBDQVLFdUIsI13bynu/KssHt27cvveM&#13;&#10;2HsAAAAA9A8RC+ipOvCwO5aXtmmUJMkxiU8/P/XY8N2x9wAAAADoFyIW0FMNDQvLUFNVyvLiPZbr&#13;&#10;ttt32OrYewAAAAD0BxEL6CnexMJyVZelisHgo8NQ3nKfWRp7DwAAAIB+IGIBPVUbR7GwfFXDUnkx&#13;&#10;uODpmeqvYm8BAAAA0A9ELKCHnKTWJDIWlrOmqpRm6Z9Mbpu7NPYWAAAAAPERsYCe6kziMBaWMzNT&#13;&#10;CMH5LLth8snhubH3AAAAAIiLiAX0VMdJLECh6+RdssKlfnLDoztPir0HAAAAQDxELKCHnKTOjIgF&#13;&#10;SGqbWlmeH5+uGGy68bEfrYy9BwAAAEAcRCygj5zUcBILeFldlsoHxdkrk8Oui70FAAAAQBxELKCn&#13;&#10;gohYwP9VDSulRXH55BNzl8feAgAAAGD0iFhAT9n+h91d7CFAX8w/9C6f55/d+PiuD8eeAwAAAGC0&#13;&#10;iFhAT5k4iQW8Vug6JUmyKsmK9bdt231U7D0AAAAARoeIBQBYUpq6Uj4o3te47Iarrzb+HwMAAACW&#13;&#10;CX74B3rISQomBeMsFvB6qrJSVhSfPPG3hlfE3gIAAABgNIhYQE9xnRB4A2bq2lZJml276Ym5M2PP&#13;&#10;AQAAALD4iFgAgCUpdJ18mhyuJLll4/deWhN7DwAAAIDF9b9KucUCxeIkRQAAAABJRU5ErkJgglBL&#13;&#10;AwQUAAYACAAAACEALmzwAMUAAAClAQAAGQAAAGRycy9fcmVscy9lMm9Eb2MueG1sLnJlbHO8kMGK&#13;&#10;wjAQhu8L+w5h7tu0PSyymPYigldxH2BIpmmwmYQkir69gWVBQfDmcWb4v/9j1uPFL+JMKbvACrqm&#13;&#10;BUGsg3FsFfwetl8rELkgG1wCk4IrZRiHz4/1nhYsNZRnF7OoFM4K5lLij5RZz+QxNyES18sUksdS&#13;&#10;x2RlRH1ES7Jv22+Z7hkwPDDFzihIO9ODOFxjbX7NDtPkNG2CPnni8qRCOl+7KxCTpaLAk3H4t+yb&#13;&#10;yBbkc4fuPQ7dv4N8eO5wAwAA//8DAFBLAwQUAAYACAAAACEA+jnAPeAAAAAKAQAADwAAAGRycy9k&#13;&#10;b3ducmV2LnhtbEyPT2vCQBDF7wW/wzJCb3UTa4PEbETsn5MU1ELpbc2OSTA7G7JrEr99p720lweP&#13;&#10;x7x5v2w92kb02PnakYJ4FoFAKpypqVTwcXx9WILwQZPRjSNUcEMP63xyl+nUuIH22B9CKbiEfKoV&#13;&#10;VCG0qZS+qNBqP3MtEmdn11kd2HalNJ0euNw2ch5FibS6Jv5Q6Ra3FRaXw9UqeBv0sHmMX/rd5by9&#13;&#10;fR2f3j93MSp1Px2fVyybFYiAY/i7gB8G3g85Dzu5KxkvGgVME36Vs0WyZHtSME8WEcg8k/8R8m8A&#13;&#10;AAD//wMAUEsBAi0AFAAGAAgAAAAhALGCZ7YKAQAAEwIAABMAAAAAAAAAAAAAAAAAAAAAAFtDb250&#13;&#10;ZW50X1R5cGVzXS54bWxQSwECLQAUAAYACAAAACEAOP0h/9YAAACUAQAACwAAAAAAAAAAAAAAAAA7&#13;&#10;AQAAX3JlbHMvLnJlbHNQSwECLQAKAAAAAAAAACEAVx19gAkuAAAJLgAAFAAAAAAAAAAAAAAAAAA6&#13;&#10;AgAAZHJzL21lZGlhL2ltYWdlMi5wbmdQSwECLQAUAAYACAAAACEA7oyJ0jsDAABHCQAADgAAAAAA&#13;&#10;AAAAAAAAAAB1MAAAZHJzL2Uyb0RvYy54bWxQSwECLQAKAAAAAAAAACEAUm1yykAzAABAMwAAFAAA&#13;&#10;AAAAAAAAAAAAAADcMwAAZHJzL21lZGlhL2ltYWdlMS5wbmdQSwECLQAUAAYACAAAACEALmzwAMUA&#13;&#10;AAClAQAAGQAAAAAAAAAAAAAAAABOZwAAZHJzL19yZWxzL2Uyb0RvYy54bWwucmVsc1BLAQItABQA&#13;&#10;BgAIAAAAIQD6OcA94AAAAAoBAAAPAAAAAAAAAAAAAAAAAEpoAABkcnMvZG93bnJldi54bWxQSwUG&#13;&#10;AAAAAAcABwC+AQAAV2kAAAAA&#13;&#10;">
                <v:shape id="Image 78" o:spid="_x0000_s122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yyTzwAAAOgAAAAPAAAAZHJzL2Rvd25yZXYueG1sRI/RSgMx&#13;&#10;EEXfBf8hjOCbTVy1tNumpVRFoQq2is/jZrpZTCbLJu2ufr0RBF8GZi73DGe+HLwTR+piE1jD5UiB&#13;&#10;IK6CabjW8PZ6fzEBEROyQReYNHxRhOXi9GSOpQk9b+m4S7XIEI4larAptaWUsbLkMY5CS5yzfeg8&#13;&#10;prx2tTQd9hnunSyUGkuPDecPFltaW6o+dwev4b2wD6vN/sN9v9y5/qD6dL1+etb6/Gy4neWxmoFI&#13;&#10;NKT/xh/i0WSH4mY6nqorVcCvWD6AXPwAAAD//wMAUEsBAi0AFAAGAAgAAAAhANvh9svuAAAAhQEA&#13;&#10;ABMAAAAAAAAAAAAAAAAAAAAAAFtDb250ZW50X1R5cGVzXS54bWxQSwECLQAUAAYACAAAACEAWvQs&#13;&#10;W78AAAAVAQAACwAAAAAAAAAAAAAAAAAfAQAAX3JlbHMvLnJlbHNQSwECLQAUAAYACAAAACEAzKss&#13;&#10;k88AAADoAAAADwAAAAAAAAAAAAAAAAAHAgAAZHJzL2Rvd25yZXYueG1sUEsFBgAAAAADAAMAtwAA&#13;&#10;AAMDAAAAAA==&#13;&#10;">
                  <v:imagedata r:id="rId9" o:title=""/>
                </v:shape>
                <v:shape id="Image 79" o:spid="_x0000_s122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bvb0AAAAOcAAAAPAAAAZHJzL2Rvd25yZXYueG1sRI/dSgMx&#13;&#10;FITvBd8hHMEbsUltbcu2aSn+gAhFutXi5SE57i5uTsImbte3N4LgzcAwzDfMajO4VvTUxcazhvFI&#13;&#10;gSA23jZcaXg9PF4vQMSEbLH1TBq+KcJmfX62wsL6E++pL1MlMoRjgRrqlEIhZTQ1OYwjH4hz9uE7&#13;&#10;hynbrpK2w1OGu1beKDWTDhvOCzUGuqvJfJZfTsNDeby9erb7/uW4M29hsn0PZjfV+vJiuF9m2S5B&#13;&#10;JBrSf+MP8WQ1zJVaTMZTNYPfX/kTyPUPAAAA//8DAFBLAQItABQABgAIAAAAIQDb4fbL7gAAAIUB&#13;&#10;AAATAAAAAAAAAAAAAAAAAAAAAABbQ29udGVudF9UeXBlc10ueG1sUEsBAi0AFAAGAAgAAAAhAFr0&#13;&#10;LFu/AAAAFQEAAAsAAAAAAAAAAAAAAAAAHwEAAF9yZWxzLy5yZWxzUEsBAi0AFAAGAAgAAAAhALn9&#13;&#10;u9vQAAAA5wAAAA8AAAAAAAAAAAAAAAAABwIAAGRycy9kb3ducmV2LnhtbFBLBQYAAAAAAwADALcA&#13;&#10;AAAEAwAAAAA=&#13;&#10;">
                  <v:imagedata r:id="rId10" o:title=""/>
                </v:shape>
                <v:shape id="Textbox 80" o:spid="_x0000_s122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JTQzgAAAOgAAAAPAAAAZHJzL2Rvd25yZXYueG1sRI/dSsNA&#13;&#10;FITvBd9hOYJ3djfRxpJ2W/yFFgu2tQ9wyB6TYPZs2F3T9O1dQfBmYBjmG2axGm0nBvKhdawhmygQ&#13;&#10;xJUzLdcajh+vNzMQISIb7ByThjMFWC0vLxZYGnfiPQ2HWIsE4VCihibGvpQyVA1ZDBPXE6fs03mL&#13;&#10;MVlfS+PxlOC2k7lShbTYclposKenhqqvw7fV8BLW55yO08di2G39O75Nt9m40fr6anyeJ3mYg4g0&#13;&#10;xv/GH2JtNOSqyG7vZkrdw++xdArk8gcAAP//AwBQSwECLQAUAAYACAAAACEA2+H2y+4AAACFAQAA&#13;&#10;EwAAAAAAAAAAAAAAAAAAAAAAW0NvbnRlbnRfVHlwZXNdLnhtbFBLAQItABQABgAIAAAAIQBa9Cxb&#13;&#10;vwAAABUBAAALAAAAAAAAAAAAAAAAAB8BAABfcmVscy8ucmVsc1BLAQItABQABgAIAAAAIQCTWJTQ&#13;&#10;zgAAAOgAAAAPAAAAAAAAAAAAAAAAAAcCAABkcnMvZG93bnJldi54bWxQSwUGAAAAAAMAAwC3AAAA&#13;&#10;AgMAAAAA&#13;&#10;" filled="f" strokeweight="1pt">
                  <v:textbox inset="0,0,0,0">
                    <w:txbxContent>
                      <w:p w14:paraId="6D1B31EC" w14:textId="77777777" w:rsidR="00756C3C" w:rsidRDefault="00756C3C" w:rsidP="00756C3C">
                        <w:pPr>
                          <w:spacing w:before="10"/>
                          <w:rPr>
                            <w:sz w:val="13"/>
                          </w:rPr>
                        </w:pPr>
                      </w:p>
                      <w:p w14:paraId="47570DCA" w14:textId="77777777" w:rsidR="00756C3C" w:rsidRDefault="00756C3C" w:rsidP="00756C3C">
                        <w:pPr>
                          <w:ind w:left="1176" w:right="883" w:firstLine="6"/>
                          <w:rPr>
                            <w:b/>
                            <w:sz w:val="12"/>
                          </w:rPr>
                        </w:pPr>
                        <w:r>
                          <w:rPr>
                            <w:b/>
                            <w:color w:val="005C9F"/>
                            <w:sz w:val="12"/>
                          </w:rPr>
                          <w:t>Protecting Sociocultural Values and</w:t>
                        </w:r>
                        <w:r>
                          <w:rPr>
                            <w:b/>
                            <w:color w:val="005C9F"/>
                            <w:spacing w:val="40"/>
                            <w:sz w:val="12"/>
                          </w:rPr>
                          <w:t xml:space="preserve"> </w:t>
                        </w:r>
                        <w:r>
                          <w:rPr>
                            <w:b/>
                            <w:color w:val="005C9F"/>
                            <w:sz w:val="12"/>
                          </w:rPr>
                          <w:t>Empowering</w:t>
                        </w:r>
                        <w:r>
                          <w:rPr>
                            <w:b/>
                            <w:color w:val="005C9F"/>
                            <w:spacing w:val="14"/>
                            <w:sz w:val="12"/>
                          </w:rPr>
                          <w:t xml:space="preserve"> </w:t>
                        </w:r>
                        <w:r>
                          <w:rPr>
                            <w:b/>
                            <w:color w:val="005C9F"/>
                            <w:sz w:val="12"/>
                          </w:rPr>
                          <w:t>Communities</w:t>
                        </w:r>
                        <w:r>
                          <w:rPr>
                            <w:b/>
                            <w:color w:val="005C9F"/>
                            <w:spacing w:val="15"/>
                            <w:sz w:val="12"/>
                          </w:rPr>
                          <w:t xml:space="preserve"> </w:t>
                        </w:r>
                        <w:r>
                          <w:rPr>
                            <w:b/>
                            <w:color w:val="005C9F"/>
                            <w:sz w:val="12"/>
                          </w:rPr>
                          <w:t>to</w:t>
                        </w:r>
                        <w:r>
                          <w:rPr>
                            <w:b/>
                            <w:color w:val="005C9F"/>
                            <w:spacing w:val="15"/>
                            <w:sz w:val="12"/>
                          </w:rPr>
                          <w:t xml:space="preserve"> </w:t>
                        </w:r>
                        <w:r>
                          <w:rPr>
                            <w:b/>
                            <w:color w:val="005C9F"/>
                            <w:spacing w:val="-2"/>
                            <w:sz w:val="12"/>
                          </w:rPr>
                          <w:t>Thrive</w:t>
                        </w:r>
                      </w:p>
                      <w:p w14:paraId="71B8E8B4" w14:textId="77777777" w:rsidR="00756C3C" w:rsidRDefault="00756C3C" w:rsidP="00756C3C">
                        <w:pPr>
                          <w:spacing w:before="3"/>
                          <w:rPr>
                            <w:b/>
                            <w:sz w:val="15"/>
                          </w:rPr>
                        </w:pPr>
                      </w:p>
                      <w:p w14:paraId="5DC437ED" w14:textId="77777777" w:rsidR="00756C3C" w:rsidRDefault="00756C3C" w:rsidP="00756C3C">
                        <w:pPr>
                          <w:ind w:left="78"/>
                          <w:rPr>
                            <w:rFonts w:ascii="Arial-BoldItalicMT"/>
                            <w:b/>
                            <w:i/>
                            <w:sz w:val="12"/>
                          </w:rPr>
                        </w:pPr>
                        <w:r>
                          <w:rPr>
                            <w:rFonts w:ascii="Arial-BoldItalicMT"/>
                            <w:b/>
                            <w:i/>
                            <w:spacing w:val="-4"/>
                            <w:sz w:val="12"/>
                          </w:rPr>
                          <w:t>Why</w:t>
                        </w:r>
                        <w:r>
                          <w:rPr>
                            <w:rFonts w:ascii="Arial-BoldItalicMT"/>
                            <w:b/>
                            <w:i/>
                            <w:spacing w:val="8"/>
                            <w:sz w:val="12"/>
                          </w:rPr>
                          <w:t xml:space="preserve"> </w:t>
                        </w:r>
                        <w:r>
                          <w:rPr>
                            <w:rFonts w:ascii="Arial-BoldItalicMT"/>
                            <w:b/>
                            <w:i/>
                            <w:spacing w:val="-4"/>
                            <w:sz w:val="12"/>
                          </w:rPr>
                          <w:t>Creating</w:t>
                        </w:r>
                        <w:r>
                          <w:rPr>
                            <w:rFonts w:ascii="Arial-BoldItalicMT"/>
                            <w:b/>
                            <w:i/>
                            <w:spacing w:val="6"/>
                            <w:sz w:val="12"/>
                          </w:rPr>
                          <w:t xml:space="preserve"> </w:t>
                        </w:r>
                        <w:r>
                          <w:rPr>
                            <w:rFonts w:ascii="Arial-BoldItalicMT"/>
                            <w:b/>
                            <w:i/>
                            <w:spacing w:val="-4"/>
                            <w:sz w:val="12"/>
                          </w:rPr>
                          <w:t>Regenerative</w:t>
                        </w:r>
                        <w:r>
                          <w:rPr>
                            <w:rFonts w:ascii="Arial-BoldItalicMT"/>
                            <w:b/>
                            <w:i/>
                            <w:spacing w:val="8"/>
                            <w:sz w:val="12"/>
                          </w:rPr>
                          <w:t xml:space="preserve"> </w:t>
                        </w:r>
                        <w:r>
                          <w:rPr>
                            <w:rFonts w:ascii="Arial-BoldItalicMT"/>
                            <w:b/>
                            <w:i/>
                            <w:spacing w:val="-4"/>
                            <w:sz w:val="12"/>
                          </w:rPr>
                          <w:t>Cultures?</w:t>
                        </w:r>
                      </w:p>
                      <w:p w14:paraId="4BA266B9" w14:textId="77777777" w:rsidR="00756C3C" w:rsidRDefault="00756C3C" w:rsidP="00756C3C">
                        <w:pPr>
                          <w:rPr>
                            <w:rFonts w:ascii="Arial-BoldItalicMT"/>
                            <w:b/>
                            <w:i/>
                            <w:sz w:val="14"/>
                          </w:rPr>
                        </w:pPr>
                      </w:p>
                      <w:p w14:paraId="304BA911" w14:textId="77777777" w:rsidR="00756C3C" w:rsidRDefault="00756C3C" w:rsidP="00756C3C">
                        <w:pPr>
                          <w:spacing w:before="80"/>
                          <w:ind w:left="78"/>
                          <w:rPr>
                            <w:i/>
                            <w:sz w:val="12"/>
                          </w:rPr>
                        </w:pPr>
                        <w:r>
                          <w:rPr>
                            <w:i/>
                            <w:spacing w:val="-2"/>
                            <w:sz w:val="12"/>
                          </w:rPr>
                          <w:t>There is a wave of change manifesting a more thriving world, including people living or</w:t>
                        </w:r>
                        <w:r>
                          <w:rPr>
                            <w:i/>
                            <w:spacing w:val="40"/>
                            <w:sz w:val="12"/>
                          </w:rPr>
                          <w:t xml:space="preserve"> </w:t>
                        </w:r>
                        <w:r>
                          <w:rPr>
                            <w:i/>
                            <w:sz w:val="12"/>
                          </w:rPr>
                          <w:t>longing to live in community, in closer relationship with the rest of life.</w:t>
                        </w:r>
                      </w:p>
                      <w:p w14:paraId="61A1AD31" w14:textId="77777777" w:rsidR="00756C3C" w:rsidRDefault="00756C3C" w:rsidP="00756C3C">
                        <w:pPr>
                          <w:rPr>
                            <w:i/>
                            <w:sz w:val="14"/>
                          </w:rPr>
                        </w:pPr>
                      </w:p>
                      <w:p w14:paraId="127E1D9A" w14:textId="77777777" w:rsidR="00756C3C" w:rsidRDefault="00756C3C" w:rsidP="00756C3C">
                        <w:pPr>
                          <w:spacing w:before="106"/>
                          <w:ind w:left="78"/>
                          <w:rPr>
                            <w:rFonts w:ascii="Arial-BoldItalicMT" w:hAnsi="Arial-BoldItalicMT"/>
                            <w:b/>
                            <w:i/>
                            <w:sz w:val="12"/>
                          </w:rPr>
                        </w:pPr>
                        <w:r>
                          <w:rPr>
                            <w:rFonts w:ascii="Arial-BoldItalicMT" w:hAnsi="Arial-BoldItalicMT"/>
                            <w:b/>
                            <w:i/>
                            <w:spacing w:val="-4"/>
                            <w:sz w:val="12"/>
                          </w:rPr>
                          <w:t xml:space="preserve">Regenerative Community Development, based on </w:t>
                        </w:r>
                        <w:proofErr w:type="gramStart"/>
                        <w:r>
                          <w:rPr>
                            <w:rFonts w:ascii="Arial-BoldItalicMT" w:hAnsi="Arial-BoldItalicMT"/>
                            <w:b/>
                            <w:i/>
                            <w:spacing w:val="-4"/>
                            <w:sz w:val="12"/>
                          </w:rPr>
                          <w:t>life’s</w:t>
                        </w:r>
                        <w:proofErr w:type="gramEnd"/>
                        <w:r>
                          <w:rPr>
                            <w:rFonts w:ascii="Arial-BoldItalicMT" w:hAnsi="Arial-BoldItalicMT"/>
                            <w:b/>
                            <w:i/>
                            <w:spacing w:val="-4"/>
                            <w:sz w:val="12"/>
                          </w:rPr>
                          <w:t xml:space="preserve"> and nature’s principles,</w:t>
                        </w:r>
                        <w:r>
                          <w:rPr>
                            <w:rFonts w:ascii="Arial-BoldItalicMT" w:hAnsi="Arial-BoldItalicMT"/>
                            <w:b/>
                            <w:i/>
                            <w:spacing w:val="40"/>
                            <w:sz w:val="12"/>
                          </w:rPr>
                          <w:t xml:space="preserve"> </w:t>
                        </w:r>
                        <w:r>
                          <w:rPr>
                            <w:rFonts w:ascii="Arial-BoldItalicMT" w:hAnsi="Arial-BoldItalicMT"/>
                            <w:b/>
                            <w:i/>
                            <w:spacing w:val="-2"/>
                            <w:sz w:val="12"/>
                          </w:rPr>
                          <w:t>provides a viable path toward that more thriving world and toward successful</w:t>
                        </w:r>
                        <w:r>
                          <w:rPr>
                            <w:rFonts w:ascii="Arial-BoldItalicMT" w:hAnsi="Arial-BoldItalicMT"/>
                            <w:b/>
                            <w:i/>
                            <w:spacing w:val="40"/>
                            <w:sz w:val="12"/>
                          </w:rPr>
                          <w:t xml:space="preserve"> </w:t>
                        </w:r>
                        <w:r>
                          <w:rPr>
                            <w:rFonts w:ascii="Arial-BoldItalicMT" w:hAnsi="Arial-BoldItalicMT"/>
                            <w:b/>
                            <w:i/>
                            <w:sz w:val="12"/>
                          </w:rPr>
                          <w:t>intentional</w:t>
                        </w:r>
                        <w:r>
                          <w:rPr>
                            <w:rFonts w:ascii="Arial-BoldItalicMT" w:hAnsi="Arial-BoldItalicMT"/>
                            <w:b/>
                            <w:i/>
                            <w:spacing w:val="-9"/>
                            <w:sz w:val="12"/>
                          </w:rPr>
                          <w:t xml:space="preserve"> </w:t>
                        </w:r>
                        <w:r>
                          <w:rPr>
                            <w:rFonts w:ascii="Arial-BoldItalicMT" w:hAnsi="Arial-BoldItalicMT"/>
                            <w:b/>
                            <w:i/>
                            <w:sz w:val="12"/>
                          </w:rPr>
                          <w:t>communities.</w:t>
                        </w:r>
                      </w:p>
                      <w:p w14:paraId="0B424689" w14:textId="77777777" w:rsidR="00756C3C" w:rsidRDefault="00756C3C" w:rsidP="00756C3C">
                        <w:pPr>
                          <w:rPr>
                            <w:rFonts w:ascii="Arial-BoldItalicMT"/>
                            <w:b/>
                            <w:i/>
                            <w:sz w:val="14"/>
                          </w:rPr>
                        </w:pPr>
                      </w:p>
                      <w:p w14:paraId="0898A1FB" w14:textId="77777777" w:rsidR="00756C3C" w:rsidRDefault="00756C3C" w:rsidP="00756C3C">
                        <w:pPr>
                          <w:rPr>
                            <w:rFonts w:ascii="Arial-BoldItalicMT"/>
                            <w:b/>
                            <w:i/>
                            <w:sz w:val="14"/>
                          </w:rPr>
                        </w:pPr>
                      </w:p>
                      <w:p w14:paraId="628AD41A" w14:textId="77777777" w:rsidR="00756C3C" w:rsidRDefault="00756C3C" w:rsidP="00756C3C">
                        <w:pPr>
                          <w:spacing w:before="6"/>
                          <w:rPr>
                            <w:rFonts w:ascii="Arial-BoldItalicMT"/>
                            <w:b/>
                            <w:i/>
                            <w:sz w:val="15"/>
                          </w:rPr>
                        </w:pPr>
                      </w:p>
                      <w:p w14:paraId="02F7D2F3" w14:textId="77777777" w:rsidR="00756C3C" w:rsidRDefault="00756C3C" w:rsidP="00756C3C">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50BF4449" wp14:editId="54AB9343">
                <wp:extent cx="2971800" cy="1676400"/>
                <wp:effectExtent l="0" t="0" r="0" b="9525"/>
                <wp:docPr id="515264050" name="Group 515264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696025337" name="Image 82"/>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2069277635" name="Image 83"/>
                          <pic:cNvPicPr/>
                        </pic:nvPicPr>
                        <pic:blipFill>
                          <a:blip r:embed="rId8" cstate="print"/>
                          <a:stretch>
                            <a:fillRect/>
                          </a:stretch>
                        </pic:blipFill>
                        <pic:spPr>
                          <a:xfrm>
                            <a:off x="2504437" y="106599"/>
                            <a:ext cx="359066" cy="128236"/>
                          </a:xfrm>
                          <a:prstGeom prst="rect">
                            <a:avLst/>
                          </a:prstGeom>
                        </pic:spPr>
                      </pic:pic>
                      <wps:wsp>
                        <wps:cNvPr id="527361504" name="Textbox 84"/>
                        <wps:cNvSpPr txBox="1"/>
                        <wps:spPr>
                          <a:xfrm>
                            <a:off x="6350" y="6350"/>
                            <a:ext cx="2959100" cy="1663700"/>
                          </a:xfrm>
                          <a:prstGeom prst="rect">
                            <a:avLst/>
                          </a:prstGeom>
                          <a:ln w="12700">
                            <a:solidFill>
                              <a:srgbClr val="000000"/>
                            </a:solidFill>
                            <a:prstDash val="solid"/>
                          </a:ln>
                        </wps:spPr>
                        <wps:txbx>
                          <w:txbxContent>
                            <w:p w14:paraId="3D7D3957" w14:textId="77777777" w:rsidR="00756C3C" w:rsidRDefault="00756C3C" w:rsidP="00756C3C">
                              <w:pPr>
                                <w:spacing w:before="10"/>
                                <w:rPr>
                                  <w:sz w:val="13"/>
                                </w:rPr>
                              </w:pPr>
                            </w:p>
                            <w:p w14:paraId="080DA57C" w14:textId="77777777" w:rsidR="00756C3C" w:rsidRDefault="00756C3C" w:rsidP="00756C3C">
                              <w:pPr>
                                <w:ind w:left="1176" w:right="883" w:firstLine="6"/>
                                <w:rPr>
                                  <w:b/>
                                  <w:sz w:val="12"/>
                                </w:rPr>
                              </w:pPr>
                              <w:r>
                                <w:rPr>
                                  <w:b/>
                                  <w:color w:val="005C9F"/>
                                  <w:sz w:val="12"/>
                                </w:rPr>
                                <w:t>Protecting Sociocultural Values and</w:t>
                              </w:r>
                              <w:r>
                                <w:rPr>
                                  <w:b/>
                                  <w:color w:val="005C9F"/>
                                  <w:spacing w:val="40"/>
                                  <w:sz w:val="12"/>
                                </w:rPr>
                                <w:t xml:space="preserve"> </w:t>
                              </w:r>
                              <w:r>
                                <w:rPr>
                                  <w:b/>
                                  <w:color w:val="005C9F"/>
                                  <w:sz w:val="12"/>
                                </w:rPr>
                                <w:t>Empowering</w:t>
                              </w:r>
                              <w:r>
                                <w:rPr>
                                  <w:b/>
                                  <w:color w:val="005C9F"/>
                                  <w:spacing w:val="14"/>
                                  <w:sz w:val="12"/>
                                </w:rPr>
                                <w:t xml:space="preserve"> </w:t>
                              </w:r>
                              <w:r>
                                <w:rPr>
                                  <w:b/>
                                  <w:color w:val="005C9F"/>
                                  <w:sz w:val="12"/>
                                </w:rPr>
                                <w:t>Communities</w:t>
                              </w:r>
                              <w:r>
                                <w:rPr>
                                  <w:b/>
                                  <w:color w:val="005C9F"/>
                                  <w:spacing w:val="15"/>
                                  <w:sz w:val="12"/>
                                </w:rPr>
                                <w:t xml:space="preserve"> </w:t>
                              </w:r>
                              <w:r>
                                <w:rPr>
                                  <w:b/>
                                  <w:color w:val="005C9F"/>
                                  <w:sz w:val="12"/>
                                </w:rPr>
                                <w:t>to</w:t>
                              </w:r>
                              <w:r>
                                <w:rPr>
                                  <w:b/>
                                  <w:color w:val="005C9F"/>
                                  <w:spacing w:val="15"/>
                                  <w:sz w:val="12"/>
                                </w:rPr>
                                <w:t xml:space="preserve"> </w:t>
                              </w:r>
                              <w:r>
                                <w:rPr>
                                  <w:b/>
                                  <w:color w:val="005C9F"/>
                                  <w:spacing w:val="-2"/>
                                  <w:sz w:val="12"/>
                                </w:rPr>
                                <w:t>Thrive</w:t>
                              </w:r>
                            </w:p>
                            <w:p w14:paraId="0E924896" w14:textId="77777777" w:rsidR="00756C3C" w:rsidRDefault="00756C3C" w:rsidP="00756C3C">
                              <w:pPr>
                                <w:spacing w:before="99"/>
                                <w:ind w:left="78"/>
                                <w:rPr>
                                  <w:rFonts w:ascii="Arial-BoldItalicMT"/>
                                  <w:b/>
                                  <w:i/>
                                  <w:sz w:val="12"/>
                                </w:rPr>
                              </w:pPr>
                              <w:r>
                                <w:rPr>
                                  <w:rFonts w:ascii="Arial-BoldItalicMT"/>
                                  <w:b/>
                                  <w:i/>
                                  <w:spacing w:val="-4"/>
                                  <w:sz w:val="12"/>
                                </w:rPr>
                                <w:t>Empowering Local</w:t>
                              </w:r>
                              <w:r>
                                <w:rPr>
                                  <w:rFonts w:ascii="Arial-BoldItalicMT"/>
                                  <w:b/>
                                  <w:i/>
                                  <w:spacing w:val="-3"/>
                                  <w:sz w:val="12"/>
                                </w:rPr>
                                <w:t xml:space="preserve"> </w:t>
                              </w:r>
                              <w:r>
                                <w:rPr>
                                  <w:rFonts w:ascii="Arial-BoldItalicMT"/>
                                  <w:b/>
                                  <w:i/>
                                  <w:spacing w:val="-4"/>
                                  <w:sz w:val="12"/>
                                </w:rPr>
                                <w:t>Communities?</w:t>
                              </w:r>
                            </w:p>
                            <w:p w14:paraId="1CF7615C" w14:textId="77777777" w:rsidR="00756C3C" w:rsidRDefault="00756C3C" w:rsidP="00756C3C">
                              <w:pPr>
                                <w:spacing w:before="11"/>
                                <w:rPr>
                                  <w:rFonts w:ascii="Arial-BoldItalicMT"/>
                                  <w:b/>
                                  <w:i/>
                                  <w:sz w:val="20"/>
                                </w:rPr>
                              </w:pPr>
                            </w:p>
                            <w:p w14:paraId="595EC91B" w14:textId="77777777" w:rsidR="00756C3C" w:rsidRDefault="00756C3C" w:rsidP="00756C3C">
                              <w:pPr>
                                <w:ind w:left="78"/>
                                <w:rPr>
                                  <w:i/>
                                  <w:sz w:val="12"/>
                                </w:rPr>
                              </w:pPr>
                              <w:r>
                                <w:rPr>
                                  <w:i/>
                                  <w:spacing w:val="-2"/>
                                  <w:sz w:val="12"/>
                                </w:rPr>
                                <w:t>Regenerative</w:t>
                              </w:r>
                              <w:r>
                                <w:rPr>
                                  <w:i/>
                                  <w:spacing w:val="-3"/>
                                  <w:sz w:val="12"/>
                                </w:rPr>
                                <w:t xml:space="preserve"> </w:t>
                              </w:r>
                              <w:r>
                                <w:rPr>
                                  <w:i/>
                                  <w:spacing w:val="-2"/>
                                  <w:sz w:val="12"/>
                                </w:rPr>
                                <w:t>Communities</w:t>
                              </w:r>
                              <w:r>
                                <w:rPr>
                                  <w:i/>
                                  <w:spacing w:val="-3"/>
                                  <w:sz w:val="12"/>
                                </w:rPr>
                                <w:t xml:space="preserve"> </w:t>
                              </w:r>
                              <w:r>
                                <w:rPr>
                                  <w:i/>
                                  <w:spacing w:val="-2"/>
                                  <w:sz w:val="12"/>
                                </w:rPr>
                                <w:t>are</w:t>
                              </w:r>
                              <w:r>
                                <w:rPr>
                                  <w:i/>
                                  <w:spacing w:val="-3"/>
                                  <w:sz w:val="12"/>
                                </w:rPr>
                                <w:t xml:space="preserve"> </w:t>
                              </w:r>
                              <w:r>
                                <w:rPr>
                                  <w:i/>
                                  <w:spacing w:val="-2"/>
                                  <w:sz w:val="12"/>
                                </w:rPr>
                                <w:t>collaborating</w:t>
                              </w:r>
                              <w:r>
                                <w:rPr>
                                  <w:i/>
                                  <w:spacing w:val="-3"/>
                                  <w:sz w:val="12"/>
                                </w:rPr>
                                <w:t xml:space="preserve"> </w:t>
                              </w:r>
                              <w:r>
                                <w:rPr>
                                  <w:i/>
                                  <w:spacing w:val="-2"/>
                                  <w:sz w:val="12"/>
                                </w:rPr>
                                <w:t>with</w:t>
                              </w:r>
                              <w:r>
                                <w:rPr>
                                  <w:i/>
                                  <w:spacing w:val="-3"/>
                                  <w:sz w:val="12"/>
                                </w:rPr>
                                <w:t xml:space="preserve"> </w:t>
                              </w:r>
                              <w:r>
                                <w:rPr>
                                  <w:i/>
                                  <w:spacing w:val="-2"/>
                                  <w:sz w:val="12"/>
                                </w:rPr>
                                <w:t>local social impact organizations</w:t>
                              </w:r>
                              <w:r>
                                <w:rPr>
                                  <w:i/>
                                  <w:spacing w:val="-3"/>
                                  <w:sz w:val="12"/>
                                </w:rPr>
                                <w:t xml:space="preserve"> </w:t>
                              </w:r>
                              <w:r>
                                <w:rPr>
                                  <w:i/>
                                  <w:spacing w:val="-2"/>
                                  <w:sz w:val="12"/>
                                </w:rPr>
                                <w:t>to</w:t>
                              </w:r>
                              <w:r>
                                <w:rPr>
                                  <w:i/>
                                  <w:spacing w:val="40"/>
                                  <w:sz w:val="12"/>
                                </w:rPr>
                                <w:t xml:space="preserve"> </w:t>
                              </w:r>
                              <w:r>
                                <w:rPr>
                                  <w:i/>
                                  <w:sz w:val="12"/>
                                </w:rPr>
                                <w:t>create a new Collaborative Governance Model.</w:t>
                              </w:r>
                            </w:p>
                            <w:p w14:paraId="245603FA" w14:textId="77777777" w:rsidR="00756C3C" w:rsidRDefault="00756C3C" w:rsidP="00756C3C">
                              <w:pPr>
                                <w:rPr>
                                  <w:i/>
                                  <w:sz w:val="14"/>
                                </w:rPr>
                              </w:pPr>
                            </w:p>
                            <w:p w14:paraId="12E34844" w14:textId="77777777" w:rsidR="00756C3C" w:rsidRDefault="00756C3C" w:rsidP="00756C3C">
                              <w:pPr>
                                <w:spacing w:before="106"/>
                                <w:ind w:left="78" w:firstLine="29"/>
                                <w:rPr>
                                  <w:rFonts w:ascii="Arial-BoldItalicMT"/>
                                  <w:b/>
                                  <w:i/>
                                  <w:sz w:val="12"/>
                                </w:rPr>
                              </w:pPr>
                              <w:r>
                                <w:rPr>
                                  <w:rFonts w:ascii="Arial-BoldItalicMT"/>
                                  <w:b/>
                                  <w:i/>
                                  <w:spacing w:val="-2"/>
                                  <w:sz w:val="12"/>
                                </w:rPr>
                                <w:t>Bringing</w:t>
                              </w:r>
                              <w:r>
                                <w:rPr>
                                  <w:rFonts w:ascii="Arial-BoldItalicMT"/>
                                  <w:b/>
                                  <w:i/>
                                  <w:spacing w:val="-9"/>
                                  <w:sz w:val="12"/>
                                </w:rPr>
                                <w:t xml:space="preserve"> </w:t>
                              </w:r>
                              <w:r>
                                <w:rPr>
                                  <w:rFonts w:ascii="Arial-BoldItalicMT"/>
                                  <w:b/>
                                  <w:i/>
                                  <w:spacing w:val="-2"/>
                                  <w:sz w:val="12"/>
                                </w:rPr>
                                <w:t>together</w:t>
                              </w:r>
                              <w:r>
                                <w:rPr>
                                  <w:rFonts w:ascii="Arial-BoldItalicMT"/>
                                  <w:b/>
                                  <w:i/>
                                  <w:spacing w:val="-7"/>
                                  <w:sz w:val="12"/>
                                </w:rPr>
                                <w:t xml:space="preserve"> </w:t>
                              </w:r>
                              <w:r>
                                <w:rPr>
                                  <w:rFonts w:ascii="Arial-BoldItalicMT"/>
                                  <w:b/>
                                  <w:i/>
                                  <w:spacing w:val="-2"/>
                                  <w:sz w:val="12"/>
                                </w:rPr>
                                <w:t>communities</w:t>
                              </w:r>
                              <w:r>
                                <w:rPr>
                                  <w:rFonts w:ascii="Arial-BoldItalicMT"/>
                                  <w:b/>
                                  <w:i/>
                                  <w:spacing w:val="-7"/>
                                  <w:sz w:val="12"/>
                                </w:rPr>
                                <w:t xml:space="preserve"> </w:t>
                              </w:r>
                              <w:r>
                                <w:rPr>
                                  <w:rFonts w:ascii="Arial-BoldItalicMT"/>
                                  <w:b/>
                                  <w:i/>
                                  <w:spacing w:val="-2"/>
                                  <w:sz w:val="12"/>
                                </w:rPr>
                                <w:t>using</w:t>
                              </w:r>
                              <w:r>
                                <w:rPr>
                                  <w:rFonts w:ascii="Arial-BoldItalicMT"/>
                                  <w:b/>
                                  <w:i/>
                                  <w:spacing w:val="-7"/>
                                  <w:sz w:val="12"/>
                                </w:rPr>
                                <w:t xml:space="preserve"> </w:t>
                              </w:r>
                              <w:r>
                                <w:rPr>
                                  <w:rFonts w:ascii="Arial-BoldItalicMT"/>
                                  <w:b/>
                                  <w:i/>
                                  <w:spacing w:val="-2"/>
                                  <w:sz w:val="12"/>
                                </w:rPr>
                                <w:t>a</w:t>
                              </w:r>
                              <w:r>
                                <w:rPr>
                                  <w:rFonts w:ascii="Arial-BoldItalicMT"/>
                                  <w:b/>
                                  <w:i/>
                                  <w:spacing w:val="-6"/>
                                  <w:sz w:val="12"/>
                                </w:rPr>
                                <w:t xml:space="preserve"> </w:t>
                              </w:r>
                              <w:r>
                                <w:rPr>
                                  <w:rFonts w:ascii="Arial-BoldItalicMT"/>
                                  <w:b/>
                                  <w:i/>
                                  <w:spacing w:val="-2"/>
                                  <w:sz w:val="12"/>
                                </w:rPr>
                                <w:t>holistic</w:t>
                              </w:r>
                              <w:r>
                                <w:rPr>
                                  <w:rFonts w:ascii="Arial-BoldItalicMT"/>
                                  <w:b/>
                                  <w:i/>
                                  <w:spacing w:val="-7"/>
                                  <w:sz w:val="12"/>
                                </w:rPr>
                                <w:t xml:space="preserve"> </w:t>
                              </w:r>
                              <w:r>
                                <w:rPr>
                                  <w:rFonts w:ascii="Arial-BoldItalicMT"/>
                                  <w:b/>
                                  <w:i/>
                                  <w:spacing w:val="-2"/>
                                  <w:sz w:val="12"/>
                                </w:rPr>
                                <w:t>approach</w:t>
                              </w:r>
                              <w:r>
                                <w:rPr>
                                  <w:rFonts w:ascii="Arial-BoldItalicMT"/>
                                  <w:b/>
                                  <w:i/>
                                  <w:spacing w:val="-7"/>
                                  <w:sz w:val="12"/>
                                </w:rPr>
                                <w:t xml:space="preserve"> </w:t>
                              </w:r>
                              <w:r>
                                <w:rPr>
                                  <w:rFonts w:ascii="Arial-BoldItalicMT"/>
                                  <w:b/>
                                  <w:i/>
                                  <w:spacing w:val="-2"/>
                                  <w:sz w:val="12"/>
                                </w:rPr>
                                <w:t>to</w:t>
                              </w:r>
                              <w:r>
                                <w:rPr>
                                  <w:rFonts w:ascii="Arial-BoldItalicMT"/>
                                  <w:b/>
                                  <w:i/>
                                  <w:spacing w:val="-6"/>
                                  <w:sz w:val="12"/>
                                </w:rPr>
                                <w:t xml:space="preserve"> </w:t>
                              </w:r>
                              <w:r>
                                <w:rPr>
                                  <w:rFonts w:ascii="Arial-BoldItalicMT"/>
                                  <w:b/>
                                  <w:i/>
                                  <w:spacing w:val="-2"/>
                                  <w:sz w:val="12"/>
                                </w:rPr>
                                <w:t>foster</w:t>
                              </w:r>
                              <w:r>
                                <w:rPr>
                                  <w:rFonts w:ascii="Arial-BoldItalicMT"/>
                                  <w:b/>
                                  <w:i/>
                                  <w:spacing w:val="-7"/>
                                  <w:sz w:val="12"/>
                                </w:rPr>
                                <w:t xml:space="preserve"> </w:t>
                              </w:r>
                              <w:r>
                                <w:rPr>
                                  <w:rFonts w:ascii="Arial-BoldItalicMT"/>
                                  <w:b/>
                                  <w:i/>
                                  <w:spacing w:val="-2"/>
                                  <w:sz w:val="12"/>
                                </w:rPr>
                                <w:t>collective</w:t>
                              </w:r>
                              <w:r>
                                <w:rPr>
                                  <w:rFonts w:ascii="Arial-BoldItalicMT"/>
                                  <w:b/>
                                  <w:i/>
                                  <w:spacing w:val="40"/>
                                  <w:sz w:val="12"/>
                                </w:rPr>
                                <w:t xml:space="preserve"> </w:t>
                              </w:r>
                              <w:r>
                                <w:rPr>
                                  <w:rFonts w:ascii="Arial-BoldItalicMT"/>
                                  <w:b/>
                                  <w:i/>
                                  <w:sz w:val="12"/>
                                </w:rPr>
                                <w:t>wellbeing, increasing potential for rural and regional towns to thrive.</w:t>
                              </w:r>
                            </w:p>
                            <w:p w14:paraId="34582641" w14:textId="77777777" w:rsidR="00756C3C" w:rsidRDefault="00756C3C" w:rsidP="00756C3C">
                              <w:pPr>
                                <w:rPr>
                                  <w:rFonts w:ascii="Arial-BoldItalicMT"/>
                                  <w:b/>
                                  <w:i/>
                                  <w:sz w:val="14"/>
                                </w:rPr>
                              </w:pPr>
                            </w:p>
                            <w:p w14:paraId="34C06561" w14:textId="77777777" w:rsidR="00756C3C" w:rsidRDefault="00756C3C" w:rsidP="00756C3C">
                              <w:pPr>
                                <w:rPr>
                                  <w:rFonts w:ascii="Arial-BoldItalicMT"/>
                                  <w:b/>
                                  <w:i/>
                                  <w:sz w:val="14"/>
                                </w:rPr>
                              </w:pPr>
                            </w:p>
                            <w:p w14:paraId="53FE04F1" w14:textId="77777777" w:rsidR="00756C3C" w:rsidRDefault="00756C3C" w:rsidP="00756C3C">
                              <w:pPr>
                                <w:rPr>
                                  <w:rFonts w:ascii="Arial-BoldItalicMT"/>
                                  <w:b/>
                                  <w:i/>
                                  <w:sz w:val="14"/>
                                </w:rPr>
                              </w:pPr>
                            </w:p>
                            <w:p w14:paraId="53106F0F" w14:textId="77777777" w:rsidR="00756C3C" w:rsidRDefault="00756C3C" w:rsidP="00756C3C">
                              <w:pPr>
                                <w:spacing w:before="2"/>
                                <w:rPr>
                                  <w:rFonts w:ascii="Arial-BoldItalicMT"/>
                                  <w:b/>
                                  <w:i/>
                                  <w:sz w:val="20"/>
                                </w:rPr>
                              </w:pPr>
                            </w:p>
                            <w:p w14:paraId="388186AA" w14:textId="77777777" w:rsidR="00756C3C" w:rsidRDefault="00756C3C" w:rsidP="00756C3C">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50BF4449" id="Group 515264050" o:spid="_x0000_s1230"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6iH4iNAMA&#13;&#10;AEYJAAAOAAAAZHJzL2Uyb0RvYy54bWzUVmFvmzAQ/T5p/8HiewuBQBLUpNqatapUbdXa/QBjDFgF&#13;&#10;27OdkP77nQ2ENunUrdqkLVLQGdvnd+/enTk73zU12lKlmeBLb3IaeIhyInLGy6X37f7yZO4hbTDP&#13;&#10;cS04XXqPVHvnq/fvzlqZ0lBUos6pQuCE67SVS68yRqa+r0lFG6xPhaQcJguhGmxgqEo/V7gF703t&#13;&#10;h0GQ+K1QuVSCUK3h7bqb9FbOf1FQYr4UhaYG1UsPsBn3VO6Z2ae/OsNpqbCsGOlh4DegaDDjcOje&#13;&#10;1RobjDaKHblqGFFCi8KcEtH4oigYoS4GiGYSHERzpcRGuljKtC3lniag9oCnN7sln7dXSt7JW9Wh&#13;&#10;B/NGkAcNvPitLNOn83Zcjot3hWrsJggC7Ryjj3tG6c4gAi/DxWwyD4B4AnOTZJZMYeA4JxUk5mgf&#13;&#10;qT69stPHaXewg7eHIxlJ4d9TBNYRRa9LCXaZjaJe76T5JR8NVg8beQLZlNiwjNXMPDplQt4sKL69&#13;&#10;ZcSyawfA5q1CLF96ySIJwjiKZh7iuIHCuG5wSdE8tOwMS+1Gm4gjP1nN5CWra0u/tXvEoOsDXbwQ&#13;&#10;dKe5tSCbhnLTFZGiNYAXXFdMag+plDYZBZTqOp9A7qCADUCUinHTZU8bRQ2p7PkF4PgKdWaB4nQ/&#13;&#10;4UCPOG0IulfZi8IJ42mvjFE7ySJMgKBeO9E8XtjT9wrAqVTaXFHRIGsAXIABtOMUb290D2hY0tPY&#13;&#10;YXDgAFJHNRj/jW7CAEiZzZIoPhBO9K8JJ/zrwgnjYDq1FWR7S5DECycPnA4CiuJFkCS9fsJ5GCV/&#13;&#10;XD6thGtLD/UHo6MK/K3OfFdhSUHB1u3YK+JwFiUTCHZI+T1EmIkdmk9tQP1i28OR2X0U0HYnw/uf&#13;&#10;lBzIB3oy0OYM8DGSFi7ixWTs2Ek06zr2W6sOpzVHLUAKrSN7khY1y4fupVWZXdQKbbG9oN2vT9Kz&#13;&#10;ZbaK11hX3To31S+rOVS2paAL1Vpml+1ck+06in2VifwR6Gnhol96+vsG2zZfX3PIl/0qGAw1GNlg&#13;&#10;KFNfCPftYKFz8WFjRMFcbxn99ghACM5ylzVYz74Gno7dqvHzZ/UDAAD//wMAUEsDBAoAAAAAAAAA&#13;&#10;IQBSbXLKQDMAAEAzAAAUAAAAZHJzL21lZGlhL2ltYWdlMS5wbmeJUE5HDQoaCgAAAA1JSERSAAAE&#13;&#10;sQAAAqIIBgAAACktTlsAAAAGYktHRAD/AP8A/6C9p5MAAAAJcEhZcwAADsQAAA7EAZUrDhsAACAA&#13;&#10;SURBVHic7N1psKV3fR/47/95nnPOvd2ttWU2DcYgFgUZ25mB2MmMscEx8ZJxTVwVpRI7YEwSZil7&#13;&#10;qiazVGWqMkrNi5mMnarEWcouJ0hqOQ7BMcETj1kCWCxCQhIgsWhrLYAQQYBavd+zPv95cbrRgoSW&#13;&#10;Xs49tz+fUpfUV7e6v8/tvm++9fv9ng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4B5V9+6d/M/18Vpt2K4t50rTH+sVsnqY51rbdVkkdz7b6STYW4z3TPVt3&#13;&#10;fDPjq95U5qsODgAAAMC5o7z7wVprn/R9nyTp+0VqX1NrX0vKoqbOkzJO7ccpZSvJ8VJyqPY5mCYH&#13;&#10;0tdHSykP15KHk+ZbyeKbTWm+NaujQ3umOXTlFWW62kcEAAAAYN2Va+/Zqk/60Ml/HvtIKUkpj/t3&#13;&#10;k1JKSvPEz1vM+8xn0yQZp+Rg7XOwNPlPSR4qyYMpeSC1fDW1fLXuGn7zgUvz6FWl9Gf8KQEAAABY&#13;&#10;a09RYp3qr1hSUlKaZdnVNE1KW1KS1CSL2TyL+XyaUr5dkm8keaAm99Za725q9s/b+pU9kwcevvKK&#13;&#10;K0xwAQAAAJDkTJRYz+Y3LSWladI0bZq2SSlJrclsMklNDqbWh5JyT9OUL9a6+MJi3t816HZ/5Zdf&#13;&#10;VQ6f7awAAAAArN5KSqyndWJlsWnbtG2bUpK+r5lNJrOUfL2kuSul3t7X/jN92i/ODj3y5Xe+/iXH&#13;&#10;Vx0bAAAAgDNre5VYT6OUspza6ro0TdL3yWwyniT5akn5fE3/6a4bfHqyGN/5q68671urzgsAAADA&#13;&#10;6bUWJdZTWU5sdWm75cTWdDJNrf03SsoXSsoNfa03lGb0+be+snxz1VkBAAAAODVrW2J9l1LSNE3a&#13;&#10;bpCmSWbTeWpdPJya22pfP16SjzfNxufd1QIAAABYPzunxHoKTdt+p9SajidJ8kBSPtWU8h/ndfDJ&#13;&#10;X3lVuW/VGQEAAAB4ZuWau7dqKauOcRaUkrZt03ZdkmQ2mR5JqbfVRf1I27Qf/Oa3Hr79f/oLL91a&#13;&#10;cUoAAAAAnkL59VuP1Ddc0KXfsfNYT600TbpukKYtmY4nfUq5s5Ty4UU//ZMuu2+ydggAAACwfZSf&#13;&#10;/cSh+vN7B7mgK+lXnWZFSilpui5d12Y+m6df9PeXpnxwPpv+v4N296cUWgAAAACrVd78sUP1dXva&#13;&#10;/Lnz28zPsWmsp9N2XbpB94RCq2Txh/3RQze99YdfdGzV+QAAAADONeWnP36objYlP39Jl82mRI/1&#13;&#10;RCcLrdl0llrrnUn9D3XR/OEDrx7celUp5+rwGgAAAMBZVd7y8UN1XpPXn9fmh88zjfX0yolCq81s&#13;&#10;PJ3X5JY09T2Z1T966+WbD6w6HQAAAMBOVt7y8UO1JtnTlvzc3kFGTUxjPYNSStrBME1bMptMD5bk&#13;&#10;Q7XW38vx0Uff+sPFuiEAAADAaVbe8vFDNUnmNXnD+W1+aI9prOeiaZp0w2EW80Vq7e+oqf+2pr77&#13;&#10;bZdt3LPqbAAAAAA7xXdKLNNYp67tBukGbabj6ZGmLX9S+/6a0WT00SuvKNNVZwMAAABYZ98psZLl&#13;&#10;NJbbWKeuNE0Gw2Hms3lq3382Ke9KGfzBW19ZvrnqbAAAAADr6AklVk2y2ZT83CVddnlT4WlQ0g0G&#13;&#10;adom89n8a6n9u2d1evWvvuq8O1adDAAAAGCdPKHESpbTWD+0p80bzjeNdTo1bZfBsMtsMj2aUt5X&#13;&#10;avntX37l4IZV5wIAAABYB99VYtUkw5L8zN5BLuxK+hUF26lOrhrOptNFU5oPLRaLf/HAQzd+4Ko3&#13;&#10;vWm+6mwAAAAA29V3lVjJchrrlZtN3nhRl4VprDOilJJuOEq/mKfW+sla5//8YN3897/+qjJZdTYA&#13;&#10;AACA7eYpS6yTfuqiLpduNIqsM6pkMBym1pp+sfhMn/zTzdHgPVe+tGytOhkAAADAdvG0JdaiJi8c&#13;&#10;lrxl7yBN4sj7WdANhymlyWI6va2U8o+HyiwAAACAJEnzdP+jLcnD05r9xxdpy9mMdO6aT6eZTcZp&#13;&#10;uu5HmsHgmslsdsO+e7b+xm/9yf7RqrMBAAAArNLTllhJ0pTkC0f7HJ7X7/2JnFbz2Ykyq2n/bDsc&#13;&#10;/uuLXv2y66+9d/JXrrqq+mMAAAAAzknfsxQpSY4uam4/ulj+hLNqPp1mPp2m7bofa5v2va/8m/MP&#13;&#10;XnP31k+tOhcAAADA2faMkz1dSe7b6vPgVp9OkbUSs+kki/k8Tdf9xXbQffD37pu959r9x/7sqnMB&#13;&#10;AAAAnC3Paj2tJvnskUW2FtVA1srUzCbj1MWibQfdXy1N98l9909/a9+Xtr5/1ckAAAAAzrRnVWI1&#13;&#10;SQ7Maz5/tHfkfcVqrZmOx0nNruFg8Gtlo7vpunvH//O+2+vuVWcDAAAAOFOe9aHwtiR3HV/ka2NF&#13;&#10;1nZQ+z6TrXGSvLgbjX6j7Jl+8rp7J//NqnMBAAAAnAnPusQqSRY1ueXwIuOFtxVuF/1inunWOE3b&#13;&#10;/Uhpmn9/3b2T9+67d/KDq84FAAAAcDo9py6qLcu1ws8eWaSYxtpW5tNp+sUi3XD4V5qm+eS+/ZN/&#13;&#10;8Dv3Hbhg1bkAAAAATofnPFDVlWT/8T73H/e2wu3m5L2s2tcLhhvDv78ruz953f7xL6w6FwAAAMCp&#13;&#10;el5bgbUktx6Z5+C8plFkbTt9v8hka5ym6X4wTfNH1903+b19d229fNW5AAAAAJ6v51ViNUmOLpKb&#13;&#10;Dy3S1+W9LLaf+Wya2vcZDIe/VAbNp667d/zO97yntqvOBQAAAPBcPe/77F1Jvjbp8/mjC28r3MZq&#13;&#10;rZlsjVNK86J2MPrtyX8+/eN9dzj8DgAAAKyXU3rJYFOSLxxd5Ctj97G2u8V8ntlknG44/Jlmo/3Y&#13;&#10;vnvHf/eqL31puOpcAAAAAM/GKZVYJUmf5KZD8xycuY+1DqbjcWrtLx4MR7/5itFl77/6zsnrVp0J&#13;&#10;AAAA4JmcUol18hc4tkhuPDTPrHcfax30i0Wm43G6wejNw1F7/b57x7/uVhYAAACwnZ1yiZUkbUm+&#13;&#10;Pq35zOF5ihZrbcwm4/S1v3gwGP2T8X8xed81+8eXrToTAAAAwFM5LSVWsjz0fvfxPnceXbiPtUb6&#13;&#10;xSLTyTiDwegvt035xHX7J7+06kwAAAAAT3baSqwkKSX5zJFFvrrl0Pu6mY7HKaV5cWnb37tu//h3&#13;&#10;r72z7l11JgAAAICTTm+JlWRRk08dnueRWU2ryFori/k8/WKewcbob7XD2Z9efffWj686EwAAAEBy&#13;&#10;mkusJGlKcnyRfOLReY7NvbFw3dRaM9kap2m71w0G3fv33Tv+u1fVetr/ngAAAAA8F2eknGhL8si8&#13;&#10;5hOHFt5YuKZm00lqX3d3g9FvvuL+6buvu+PYi1edCQAAADh3nbEJm64kX5/0ufHQPDWKrHXU94vM&#13;&#10;JuMMh8O/WjaGH716/9ZPrjoTAAAAcG46o2tiXUnu2+pzy+F5ShRZ62qyNU5pmssHXffH194z/h9X&#13;&#10;nQcAAAA495zxW0ddSe481ue2Iwv3sdbYfDpNXdTdg+HwH++7d3L11Q/UC1edCQAAADh3nJWD3U1J&#13;&#10;bj+6yJeOLryxcI31/SKz6TTD0fBXun72gWv2H7li1ZkAAACAc8NZKbFKklKSWw8vctexXpG11pZv&#13;&#10;L+y6wY92zegj19x17BdWnQgAAADY+c5KiZWcuIdVkk8fnufuY306RdZam07GSWle2A2Hf7DvnuP/&#13;&#10;66rzAAAAADvbWSuxkscOu998eJ57jyuy1t1iPkvf98NutPkP9+3f+pf//Evf3LPqTAAAAMDOdFZL&#13;&#10;rGRZZPVJPnVIkbUT1L7PbDrJcGPjHRdsXPi+d33h+EtXnQkAAADYec56iZU8sci6242s9VeXd7La&#13;&#10;weCnhru7D+2769jrVx0JAAAA2FlWUmIljxVZNx6eO/a+Q0zH4zRNd3kzGL5/3/7xf73qPAAAAMDO&#13;&#10;sbISK3nsRtanD8/zxaOLtOWxj7GeZtNJUsolTdu955q7jv13q84DAAAA7AwrLbGSx0qrWw8v8rkj&#13;&#10;i5QostbdYj5Lrf1GNxz+i337t/5BrdUfKQAAAHBKVl5iJcvSqpTktiOL3Hx4nhpF1rrrF4v0iz6D&#13;&#10;0cbfv27/+Ld/a38drToTAAAAsL62RYmVLEurtiRfOtbnhoPzzGvSaLLWWq19ppNJhpsbf+fCOvn9&#13;&#10;37n1wAWrzgQAAACsp21TYp3UleTerT5/+ugsxxfVwfd1d+LNhcPN0S9uXrjnvb97/9EXrjoSAAAA&#13;&#10;sH62XYmVLIushyY1Hz4wz4FZTafIWnuTrXGGo8GbR/3gj6++c+sHVp0HAAAAWC/bssRKlkXWgdmy&#13;&#10;yHpw3CuydoDJ1jiD4fD13aD5//bdc+TPrDoPAAAAsD62bYmVLG9kHe9rrn90njuP9WmLg+/rbjoe&#13;&#10;px0MX1va0X+4+p6jP7LqPAAAAMB62NYlVrIMuEhy06F5bj60SB8H39fdbDJO23aXde3oj/fddez1&#13;&#10;q84DAAAAbH/bvsRKltNXTUm+eGyR6w/MHXzfAWbTSdq2ubSMRu+7+kuHf3zVeQAAAIDtbS1KrJO6&#13;&#10;knx10ueDj8zzjYk7WetuNp2mKeXSwcbme/ft3/qJVecBAAAAtq+1KrGSZZF1eF7zkQPz3HFskSbu&#13;&#10;ZK2z+XSa0jSXNE337xRZAAAAwNNZuxIrWa4WzpN8+tAiNxyaZ9rHeuEam88UWQAAAMD3tpYlVvLY&#13;&#10;nax7jvf50IFZHp7UdN5euLZOFlmltP9u3z3Hf3TVeQAAAIDtZW1LrJO6kjwyq/nwgVm+eHSRZAc8&#13;&#10;1DlqPpumadtLmqZ979V3H3vDqvMAAAAA28eO6HvaE+uFNx9e5PpH5zm6qI6+r6n5bJqmG7ykbbs/&#13;&#10;3HfHkR9cdR4AAABge9gRJVayXCNsS/LlcZ8PPDLL/Vt9mrKDHvAcMptO0nWDl5bh8H3X3nn41avO&#13;&#10;AwAAAKzejut4upIc65OPHZznUwfn2epjKmsNzaaTtIPhZaUbvvdd9x5/6arzAAAAAKu140qsZPlQ&#13;&#10;TZK7jy+nsr681ad19H3tzCbjDEajKwbp3vP7d9dLVp0HAAAAWJ0dWWKd1JXk8Lzm+oPz3HBwka3e&#13;&#10;rax1Mx2PMxgNfmzeTH7/X931rfNWnQcAAABYjR1dYiVJc2IC6+7ji7z/2/Pce7xPOfFx1sNka5zh&#13;&#10;xuinu3bP7/5OrYNV5wEAAADOvh1fYp3UleRoX/OJg/Nc/+g8h2bLqSxd1nqYbI0z2tj4a5v7J/9o&#13;&#10;1VkAAACAs++cKbGSE7eyTrzB8P2PzHL7kUXmdflWQ7a/6XiSbjT8tWvv3vp7q84CAAAAnF3nVIl1&#13;&#10;UleSaU1uPbLIBx6Z5cFx/52Ci+2r1pr5bJZ22P2fV9959FdWnQcAAAA4e87JEitZrhF2JTkwq/no&#13;&#10;o/N87OA8B60Ybnu171P72gw2Rv/sunvGP73qPAAAAMDZcc6WWCedPPx+/9ZyxfDWw4uM+yiztrF+&#13;&#10;sUhJ2Z227Ltm/+SKVecBAAAAzrxzvsQ6qSvJrCa3H13k/d+e5c5jiyzcy9q25rNZ2m7worbk3/z+&#13;&#10;/UdfuOo8AAAAwJmlxHqckyuGR/qaGw8t72U9sNUnUWZtR7PJJIPR8HWzWXv11Q/UjVXnAQAAAM4c&#13;&#10;JdZTaLIsrR6Z1Xzs0Xk+/MgsXztx/F2Ztb1MtsYZ7dr42Xa29Q9XnQUAAAA4c5RY30NTlj++Pq35&#13;&#10;yKPzfOTReb4+UWZtN9PxJN1w9OvX3n3sv191FgAAAODMUGI9C+2JI+8Pjvt8+MA81z86zzcmNSXK&#13;&#10;rO2g1prFYpF2OPyNd9115M2rzgMAAACcfkqs5+BkYfXlcZ8PHZjloycms5RZq7d8Y2GzazAYvmvf&#13;&#10;XVsvX3UeAAAA4PRSYj0PJwurk5NZHz4wz1fHywPw3YmpLc6++WyabjB8WWnLu37n1q/vWnUeAAAA&#13;&#10;4PRRYp2Ck2XWQ5M+Hz0wzwcfmWX/8T7zqsxalel4nMHG6Cc3zrvw/151FgAAAOD0KW/5+KG66hA7&#13;&#10;xeLEV/KiruRVu5r8wGaTPW1Jn6T3VT5rSilpu67Op7O3v+01m9euOg8AAABw6pRYZ8DJ0mpPW/ID&#13;&#10;GyWX7WpzcVdSyvLjvuBnXtt2qakH+3725re9avfnVp0HAAAAODVKrDOoZjmdNSzJS0ZNLtts8uJR&#13;&#10;k1GzLLP6VQfc4QajUWbT6W19N3rT219eDq46DwAAAPD8uYl1BpUsb2Mtknxl3OdPH53n/d+e5faj&#13;&#10;ixxe1LRleVfL7awzYzaZZLQx+pFmNv5Hq84CAAAAnBqTWGfZyVXDzWY5nfWKzSYvHJ6YzorbWadd&#13;&#10;Kem6LtPJ5B1vv3z3u1YdBwAAAHh+lFgrUrMsrEqSCwclLxs1+f6NJhcNStqyXEP0B3N6NG2XpH+0&#13;&#10;TqZvfOtrz/viqvMAAAAAz50Saxs4OYE1bJLvGzR52UbJpaMme7qSEsfgT4fhaCPTyfjG8Z6Nv/jO&#13;&#10;l5Tjq84DAAAAPDfdqgOwPEzWnJi++vqkz0OTZFezyIuGTb5/s8mLhk12tcvPVWg9P9PJOKPNjT9f&#13;&#10;j279H0n+t1XnAQAAAJ4bk1jb1Ml1wyTZ3Za8aFjy/RtNXqDQet5KadK0zWw2XfzC2y/f+MCq8wAA&#13;&#10;AADPnhJrDdQsp7SaJLtOFFr/2ajJC4Ylu7uSJstCq19xznXQDYZZzGf3Tcbz//Jvv27Pw6vOAwAA&#13;&#10;ADw71gnXQEnSleV/b/U1923V3LfVZ1eTfN+wyaWjJi8clpzXlXTlsSku7eR3m8+mGW1uXJbU/yfJ&#13;&#10;21adBwAAAHh2TGKtscevHA6b5OKu5EWjJi8ellw0aDJqTnyeKa0nKiVd19XpdPo33v6aXe9edRwA&#13;&#10;AADgmSmxdojHT191JdnTlrxgsCy1LhmU7OlKBqa0vqPtuvR9/9A8iz//q6/c9eCq8wAAAADfm3XC&#13;&#10;HaIkactjPz+8qDk4r9m/1WfUJBd0JS8YLu9oXTwo2d2UtOdwqbWYzzPa3Li0Ht/6jdT611PKufYl&#13;&#10;AAAAgLViEuscUPPYSmGTZKM9UWoNmnzfsOSirmRX+9g9rZOfv/P/YpR0gy6zyfiXf+XyPf961WkA&#13;&#10;AACAp6fEOgc9fvqqSb4zqbV3UHLJoMlFg5I9bcmwWU547eRprbYbpF/MH6p9/6Nve82uh1adBwAA&#13;&#10;AHhq1gnPQU9ePZzW5JvTmm9Ma0r6DEuyuy25cLAstvZ2Jed3JZsnprWS5VTXTpjWWsxnGW1uXDo5&#13;&#10;vvV/JXnrqvMAAAAAT80kFt/lySuFbVlOa53fLlcP956Y1jqvLRk1SbPua4ilpO26fjGZ/OLbLt/9&#13;&#10;R6uOAwAAAHw3JRbPyuPvapUs34C42ZRc0CUXD5rsHZRc0JXsXtM1xG4wyHw+u6cbbvzYL72sPLrq&#13;&#10;PAAAAMATWSfkWSlJSlne0EqWxdSxvubIJHlwskhJMmyWa4gXdMsVxItPFFubTUm3zYut+WyW0ebG&#13;&#10;q8fHtv5ekv9l1XkAAACAJzKJxWnzVGuIw5LsObGGePGg5KJBk/O7ZKMpacuy2Nou97VK06Rpmq3F&#13;&#10;bPaTb3vNrptXHAcAAAB4HCUWZ9Tj1xCTZbG10STnfafYeuxtiBvNYwfnV1VsDUcbmU7GH9uc3f+W&#13;&#10;K6+4YnqWf3sAAADgaVgn5Ix68hpikoz7ZGvx2NsQTxZb53clF3XNcmLrxH2t0Yli62wdjp9OxhmM&#13;&#10;Rj9xrP7A25L87hn8rQAAAIDnwCQW28Ljb2U9/nD8+V1y0aDJxV3JhV3J7q5kVM7sGxHbrku/mD+0&#13;&#10;6DZe//aXl2+cxl8aAAAAeJ5MYrEtlDy2Spg88XD8104cjh+UZLMtOb8tuWhQnvhGxNNYbC3m84w2&#13;&#10;Ny6dHN/635P82ik+GgAAAHAamMRirTx5YmtQkl1tyfkn3oh40Ylia9eTi636WMH1bJTSpDRlXOaz&#13;&#10;N/7ya3bfcqaeBwAAAHh2lFistSdPXpUs34i42S7XDy9+UrE1aJb3uZ58cP6pDDc2Mh2PP7R528bP&#13;&#10;XXllWZyFxwEAAACehnVC1lo58SOPW0WcJzm8qDk0r/lylqXVoEl2N8sy66LBsty6YFCyq1kWWyVP&#13;&#10;nPJKkul4km4weMuxH9r6xSR/cBYfCwAAAHgSk1icE548sdUkGZ4stk6UWhcPlmuJm48rttrBMLPp&#13;&#10;9I7RhRs/euULytGVPgQAAACcw0xicU54qomtWU0eXdQcmNfcn+X9rFFJdp9cRRyUXNSNc8l5u167&#13;&#10;eGTrv03ymysJDwAAAJjEgsd78sRWW5KNtsmeJkfeePHwfRe25dZZXdxeBhv3z6xBigAAEtRJREFU&#13;&#10;3PeyPHxVKd/rrBYAAABwmiix4BnUJIs0ecPeXXn9BU3G41n6xfxAkvubtrut9v1nkuZzW3V83ztf&#13;&#10;c/63V50XAAAAdiIlFjwLNcu3Hv7s3kEuGDRJadK0bZquSWoym0xqTX241Oyvqbd1pbultPX2renw&#13;&#10;gXdcXo6sOj8AAACsOyUWPEvzmly+q8lfuLDL4snfNaWkaZq0bZemLen7ZD6dzGrNQym5s9b62bZp&#13;&#10;bk3qF/fW0YM/96oyWclDAAAAwJpSYsGzdPJG1s9cPMjeYUn/DN85pZQ0TZum69I0yWJRM59Ojpem&#13;&#10;eaCkfKGv/S2laz+ztTW9552v3f2fzspDAAAAwJpSYsFzMK/JKzeb/PiFXZ7PRffSNGmaNm3XppRk&#13;&#10;Npml7xePJNmfUj5bar2l1PZzo4sG9135gnL0dOcHAACAdaXEguegJmmS/KW9g7xgWL57rfA5W64h&#13;&#10;Nl2Xti2py/tasyRfK8kXUsqtSb2llnrH/a/Y+Jq3IQIAAHCuUmLBczSvySs2m/zE85zGeiallOXR&#13;&#10;+Ha5hjifLdLPZ4dqyf5Sy2dL29yUks8e3jp43/9wxQtMawEAAHBOUGLB8/TTFw/y4tHpmMZ6ZuXk&#13;&#10;0fjH3oY4SylfTa1fKE25qa/Nzf1kcufbr9jzjTOfBgAAAM4+JRY8D/OavHyjyU9edGamsZ7JyWmt&#13;&#10;tuuWt7Wms9TF4tu1lDtKcktNf1NN87mXvXL0lTeVMl9BRAAAADitlFjwPJWczttYp255ML5L05b0&#13;&#10;i5rZdHIsqfeW0txaar2htM2tw+Hw3itfWrZWnRUAAACeKyUWPE/zmly22eSNZ+g21ql6ihXEaUoe&#13;&#10;SC2faZpyQ21z03Q82P+Oy8uRVWcFAACAZ6LEglPQJPmZvYPsHZb02/w7abmC2KXt2qQks/FkkeSr&#13;&#10;pWk/kyw+2ZfmxnEd3P3Oy8qhVWcFAACAJ1NiwSmY1+TVu5r8Vxd222Kl8Ll48l2t6WTSl5QHa/K5&#13;&#10;Usr1JfnU5PzBXe/4PpNaAAAArJ4SC05BTTIoyc/uHeTCwfafxvpeSikpTZtucKLUGk/6pHwlyWeb&#13;&#10;tvxpXeTG47sHd73zJeX4qrMCAABw7lFiwSma1+QHd7f5cxe0azeN9b08flLrO+uHpdxXSrk5fT62&#13;&#10;SL1x13S4/8orynTVWQEAANj5lFhwimqSjSb5+b2D7GpLduo31BNuaiWZjieTUnJPSm5ILR+dzvqb&#13;&#10;/9ZrN7+y4pgAAADsUEosOA3mNf9/e/ceo3l113H8c87v9syyy+5yaSlCkVspbVqxoDatKNRCYjf+&#13;&#10;YaIkVi6tgRDRGCXGqIkUjMTEIoYoBqh7mZmFWIpoaC0upQvSCrQlaUvCZXdmaQRaS8tlb7PP73q+&#13;&#10;/jG7IEiBXWae85tn3q//9r/PH/vszrxzznl01qpEP7MqUbtMPlHOOSVpKp8mss7UNvUuOT1qsvu9&#13;&#10;pVvbNP3Op090O2PvBAAAAACMByIWsACCpNWJ0yeOzJR5je1prDfivFeaZvKJU1M1MtnTcvqGdfbV&#13;&#10;xLmvzT6bb7/6XNfG3gkAAAAAWJqIWMAC6Uw6e02qU1f4ZXMa6yebf08rzVJJUlNVpaTH5fx9svAV&#13;&#10;a+tHLjn98BfibgQAAAAALCVELGCBdCYdkzudf2QWe0rvzF89zJSkXm3TykJ4VqaHpbAltO6Bi99b&#13;&#10;zDjn+LcIAAAAAPATEbGABXbeEaneVfix+qbChTZ/Sms+9jVlNSfvvuuc7gnB3zMxSL9zwfFuGHki&#13;&#10;AAAAAKBniFjAAmpNOnXC6+y1KRHrLXLez5/SSpzqsjKZbZdzW83ry6qLhy453XHtEAAAAABAxAIW&#13;&#10;kknKnfSJozIdnjoFPl0HxzklSao0S9Q2nSx0z1rQ182Ff08mBvdfeJx7NvZEAAAAAEAcRCxggbUm&#13;&#10;nbkq0RmrEh54f5sOXDs0k9q6fsF5PWgWvhjMbf3UqYMdsfcBAAAAAEaHiAUssCBpber0q0dmSt38&#13;&#10;6Sy8fd4nSrJMzkl1Ve/xXg91ob0rccmWi04ZzMbeBwAAAABYXEQsYBEEkz62NtW7J3jgfTE475Vm&#13;&#10;uZyTmqre4xM9FDq7y7liy0WnOIIWAAAAAIwhIhawCDqTfnrgdc4RKe9iLbLXBi3n3cPWhTsVbMvF&#13;&#10;7534Xux9AAAAAICFQcQCFoFJypy07shMh2c88D4qrwpadb3TSQ+YuTtc09x70fsO+5/Y+wAAAAAA&#13;&#10;h46IBSyS1qSfW5XogzzwHoXzXlmWyyR1TfOcmd3rkuR21yX3X3iq2x17HwAAAADg4BCxgEUSJB25&#13;&#10;/4F352KvWd4OfMth6IK6tn3Ke3+Xmb5w3MnpN891ro29DwAAAADw5ohYwCI774hU7yp44L0vkjRV&#13;&#10;mqWqy8qc94/Iwhck/SvfcAgAAAAA/UbEAhZRa9Lph3l9ZHXKlcKecc4pyTIliVdT1buD2X2S21zu&#13;&#10;mvvK5WcdsSv2PgAAAADAqxGxgEVkkg7zTuuOylT4+T+jf5z3yvJcIQR1bbvDO/8vXaj/+ZJTD/t2&#13;&#10;7G0AAAAAgHlELGCRBZPOWZvqxAnPaawl4OXrhlVdOXMPyNtkVZZ3X/r+1S/G3gYAAAAAyxkRC1hk&#13;&#10;rUknTXidsyZVF3sM3jLnnNK8kCS1TfXf3ie3e4XNnzypeDTyNAAAAABYlohYwCIzSQMnrTsq14qE&#13;&#10;K4VL0YHTWU1Vl5K+ak4bhhP5f1x+rNsXexsAAAAALBdELGAEOpN+cU2q96zgSuFSduB0loUg69rH&#13;&#10;gmmzfH7bxSe7p2NvAwAAAIBxR8QCRqAz6YSB17lHpAp84sZCkmVK0kRt1TzvnO5Qqw0XnpZ/K/Yu&#13;&#10;AAAAABhXRCxgBExS4aR1R2VamTiF2IOwYLxPlBWZ6rJunOxeSTft21XcfflZrom9DQAAAADGCREL&#13;&#10;GBGuFI63A1cNQ9fJLHzLrPtcsq+647c/uOal2NsAAAAAYBwQsYAReflK4dqUk1hjLs1zee/V1PUO&#13;&#10;Ob/e2mbqktNWfD/2LgAAAABYyohYwIiYpIGX1h2ZaUXi+JbCZSBJM6VZorqqfyhpqq7Kz136/tWz&#13;&#10;sXcBAAAAwFJExAJGqDPpl9ekOpkrhcuKTxJleaa6anY67zd3XXfTp04tHou9CwAAAACWEh97ALCc&#13;&#10;mKTvV4FTWMtM6DpVw1JOtibLkt9PnHt481PtLZMz9c/G3gYAAAAASwURCxihxEk/qk1lJ7nYYzBy&#13;&#10;IQRVw1ImW5lmyWXe67+mZ+vJDTNzH4q9DQAAAAD6jogFjJCTtDeYXmiCPBVr2bIDMSvYRFpkF2c+&#13;&#10;+/r0bL1p4xN7PxB7GwAAAAD0FRELGLHOpB/UxkksyCyofiVmXZJm+YNTs+Ut00+Vp8XeBgAAAAB9&#13;&#10;Q8QCRsxLeq4KangYC/u9HLNkK7OiuEzBf2N6pr7+1seHJ8TeBgAAAAB9QcQCRsw7aVdr2t0aVwrx&#13;&#10;KhbmY5Zkq7NB9kehSL45taO6asPMnqNjbwMAAACA2IhYQASVzT/wzgcQr+fAA/CS3pHn+TV5Ujy8&#13;&#10;eaa+4uYf2IrY2wAAAAAgFn6HBiJwkn5YB3GjEG8kdN3+mOVPSorsxhXD5mubZ6tfj70LAAAAAGIg&#13;&#10;YgEReCe9UJvKTjzwjjfVtY3qspRPkg/J+zundzRfmtq+7xdi7wIAAACAUSJiARE4SXuDaWcbeBcL&#13;&#10;b1lb1+raTmmWrnNJev/0THnjhtl9x8feBQAAAACjQMQCIulMeq42TmLhIJnqspSZDbJBcUWm5OGp&#13;&#10;2fIPrn/wmYnYywAAAABgMRGxgEic5h93DzyMhUNg+x9/d84fm+XFDUe/451bJ7eXH4+9CwAAAAAW&#13;&#10;CxELiMQ76aXWNAycxsKh67pWdVkqSdMPJ0ly99RMtZ4rhgAAAADGERELiMRJGgbTztZ4FwtvW1NX&#13;&#10;CqFL80H+O5nLHpqeLS+/3SyJvQsAAAAAFgoRC4ioM+l53sXCAjGz/VcM9VNJlt9UPdXcvWl27szY&#13;&#10;uwAAAABgIRCxgIicpB83phB7CMZK17Zqqkpplp2XKLt/akd11dR37bDYuwAAAADg7SBiARF5J+1s&#13;&#10;TVUnTmNhwdVlKclWZnl+jV/VbJ3e1pwdexMAAAAAHCoiFhCRkzTXmfZ0JkfFwiIIIagelvJJ+vPK&#13;&#10;dM/0bHXt+id/vCr2LgAAAAA4WEQsILLWpBebwIcRi6qpKlkIg6zI/zzPVm/d9Pjwl2JvAgAAAICD&#13;&#10;we/NQA8835gs9giMPQtB1bBUkqZnJUWyZXqmuvr6Z56ZiL0LAAAAAN4KIhYQmZf0UmNqqVgYkaaq&#13;&#10;ZGaDbJB/5uj6nVs2bt97RuxNAAAAAPBmiFhAZM5JezvTsDMed8fIvHIqKzs7S4utUzPl78XeBAAA&#13;&#10;AABvhIgFROYkVSbtbk2eioURa6pSZrY2zfN/mJytPr/+ybljY28CAAAAgNdDxAJ6oDPpxYaTWIgj&#13;&#10;dJ2aqlJR5Bfkafqfm2bK82NvAgAAAIDXImIBPeAkvdTyuDviqoalfJKeknj/xenZ6i/uM0tjbwIA&#13;&#10;AACAA4hYQA84J+1qedwd8bVNLTPL0yL/y2dmqzs3zO47PvYmAAAAAJCIWEAvOElznankcXf0gIWg&#13;&#10;elgqGxS/lim5f8Pjez8eexMAAAAAELGAHnCSapP2duJxd/RGPX+98KR8UNw1NVP+Yew9AAAAAJY3&#13;&#10;IhbQE61Ju9rASSz0StvUsmATaZ7/3fRMteHmR15cHXsTAAAAgOWJiAX0yM429gLg/wuhU1PXygb5&#13;&#10;p1esXfnl9U+Wp8XeBAAAAGD5IWIBPeEk7W5NHY+7o4/MVA1LJVn2kSJL7t00U54fexIAAACA5YWI&#13;&#10;BfSEc9Lebv4bCrlSiL5qylLO++PSJPm36Znyd2PvAQAAALB8ELGAnnCSymAqA99QiH478E6WT9N/&#13;&#10;nNxefvbmRx7JYm8CAAAAMP6IWEBPOEmNSXOdyVGx0HMhdOraVsVE8ccr1nxg88Zvv7Qm9iYAAAAA&#13;&#10;442IBfRIZ9LejuuEWBps/ztZWZFfkK6a+NI/PT48IfYmAAAAAOOLiAX0iEna0/KyO5aWalgqzYuP&#13;&#10;FoXfcuv2vWfE3gMAAABgPBGxgB5xkvZ0JjIWlpq6LJWk2WkhKe7etG34K7H3AAAAABg/RCygR5yk&#13;&#10;fZ2po2JhCWqqSt67Y9Isu3Pjk/t+M/YeAAAAAOOFiAX0iZP2hfkH3nkXC0tR2zSS7PA8z6Y3bpu7&#13;&#10;LPYeAAAAAOODiAX0iJNUB1MdjIiFJatrWwWzIsvymya37bsy9h4AAAAA44GIBfSI0/wprGEnjmJh&#13;&#10;SQtdpxCCT/P8b6dmqqti7wEAAACw9BGxgJ7pTBpyEgtjwEJQ13ZKsvSayZnhX8uMv9YAAAAADhkR&#13;&#10;C+gZ0/zj7vy2j3FgFtQ1jfJi8KeT24fXEbIAAAAAHCoiFtBDcyH2AmDhmJmaqlI+MXElIQsAAADA&#13;&#10;oSJiAT3jNH8Sy2IPARbQq0LWLCELAAAAwMEjYgE9VAUpULEwZl4OWcXElZOz1XVGyAIAAABwEIhY&#13;&#10;QM84J5XB1MUeAiyCV0JWceX0bHlt7D0AAAAAlg4iFtAzTlJjUhfE4+4YSwdCVpLlfza5bfiZ2HsA&#13;&#10;AAAALA1ELKCHmmBqjPuEGF9mpq5tlebZ1ZPb9l0Zew8AAACA/iNiAT3jJLU2fxqLk1gYZxaCQtcp&#13;&#10;zfO/2bht7rLYewAAAAD0GxEL6KEgqQ4mR8XCmAshKISQ5Fnx95Mz+34j9h4AAAAA/UXEAnoomFSH&#13;&#10;2CuA0QhdJ5MV3qcbNjy552Ox9wAAAADoJyIW0ENBUsV1QiwjXdvKe78qywe3bty+94zYewAAAAD0&#13;&#10;DxEL6Kk68LA7lpe2aZQkyTGJTz8/9djw3bH3AAAAAOgXIhbQUw0NC8tQU1XK8uI9luu223fY6th7&#13;&#10;AAAAAPQHEQvoKd7EwnJVl6WKweCjw1Decp9ZGnsPAAAAgH4gYgE9VRtHsbB8VcNSeTG44OmZ6q9i&#13;&#10;bwEAAADQD0QsoIecpNYkMhaWs6aqlGbpn0xum7s09hYAAAAA8RGxgJ7qTOIwFpYzM1MIwfksu2Hy&#13;&#10;yeG5sfcAAAAAiIuIBfRUx0ksQKHr5F2ywqV+csOjO0+KvQcAAABAPEQsoIecpM6MiAVIaptaWZ4f&#13;&#10;n64YbLrxsR+tjL0HAAAAQBxELKCPnNRwEgt4WV2WygfF2SuTw66LvQUAAABAHEQsoKeCiFjA/1UN&#13;&#10;K6VFcfnkE3OXx94CAAAAYPSIWEBP2f6H3V3sIUBfzD/0Lp/nn934+K4Px54DAAAAYLSIWEBPmTiJ&#13;&#10;BbxW6DolSbIqyYr1t23bfVTsPQAAAABGh4gFAFhSmrpSPije17jshquvNv4fAwAAAJYJfvgHeshJ&#13;&#10;CiYF4ywW8HqqslJWFJ888beGV8TeAgAAAGA0iFhAT3GdEHgDZuraVkmaXbvpibkzY88BAAAAsPiI&#13;&#10;WACAJSl0nXyaHK4kuWXj915aE3sPAAAAgMX1v0q5xQLF4iRFAAAAAElFTkSuQmCCUEsDBBQABgAI&#13;&#10;AAAAIQAubPAAxQAAAKUBAAAZAAAAZHJzL19yZWxzL2Uyb0RvYy54bWwucmVsc7yQwYrCMBCG7wv7&#13;&#10;DmHu27Q9LLKY9iKCV3EfYEimabCZhCSKvr2BZUFB8OZxZvi//2PW48Uv4kwpu8AKuqYFQayDcWwV&#13;&#10;/B62XysQuSAbXAKTgitlGIfPj/WeFiw1lGcXs6gUzgrmUuKPlFnP5DE3IRLXyxSSx1LHZGVEfURL&#13;&#10;sm/bb5nuGTA8MMXOKEg704M4XGNtfs0O0+Q0bYI+eeLypEI6X7srEJOlosCTcfi37JvIFuRzh+49&#13;&#10;Dt2/g3x47nADAAD//wMAUEsDBBQABgAIAAAAIQD6OcA94AAAAAoBAAAPAAAAZHJzL2Rvd25yZXYu&#13;&#10;eG1sTI9Pa8JAEMXvBb/DMkJvdRNrg8RsROyfkxTUQultzY5JMDsbsmsSv32nvbSXB4/HvHm/bD3a&#13;&#10;RvTY+dqRgngWgUAqnKmpVPBxfH1YgvBBk9GNI1RwQw/rfHKX6dS4gfbYH0IpuIR8qhVUIbSplL6o&#13;&#10;0Go/cy0SZ2fXWR3YdqU0nR643DZyHkWJtLom/lDpFrcVFpfD1Sp4G/SweYxf+t3lvL19HZ/eP3cx&#13;&#10;KnU/HZ9XLJsViIBj+LuAHwbeDzkPO7krGS8aBUwTfpWzRbJke1IwTxYRyDyT/xHybwAAAP//AwBQ&#13;&#10;SwECLQAUAAYACAAAACEAsYJntgoBAAATAgAAEwAAAAAAAAAAAAAAAAAAAAAAW0NvbnRlbnRfVHlw&#13;&#10;ZXNdLnhtbFBLAQItABQABgAIAAAAIQA4/SH/1gAAAJQBAAALAAAAAAAAAAAAAAAAADsBAABfcmVs&#13;&#10;cy8ucmVsc1BLAQItAAoAAAAAAAAAIQBXHX2ACS4AAAkuAAAUAAAAAAAAAAAAAAAAADoCAABkcnMv&#13;&#10;bWVkaWEvaW1hZ2UyLnBuZ1BLAQItABQABgAIAAAAIQA6iH4iNAMAAEYJAAAOAAAAAAAAAAAAAAAA&#13;&#10;AHUwAABkcnMvZTJvRG9jLnhtbFBLAQItAAoAAAAAAAAAIQBSbXLKQDMAAEAzAAAUAAAAAAAAAAAA&#13;&#10;AAAAANUzAABkcnMvbWVkaWEvaW1hZ2UxLnBuZ1BLAQItABQABgAIAAAAIQAubPAAxQAAAKUBAAAZ&#13;&#10;AAAAAAAAAAAAAAAAAEdnAABkcnMvX3JlbHMvZTJvRG9jLnhtbC5yZWxzUEsBAi0AFAAGAAgAAAAh&#13;&#10;APo5wD3gAAAACgEAAA8AAAAAAAAAAAAAAAAAQ2gAAGRycy9kb3ducmV2LnhtbFBLBQYAAAAABwAH&#13;&#10;AL4BAABQaQAAAAA=&#13;&#10;">
                <v:shape id="Image 82" o:spid="_x0000_s1231"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1+oXzwAAAOcAAAAPAAAAZHJzL2Rvd25yZXYueG1sRI9BSwMx&#13;&#10;FITvgv8hPMGbTdzqqtumpVRFQQWt4vm5ed0sJi/LJu2u/nojCF4GhmG+YebL0Tuxpz62gTWcThQI&#13;&#10;4jqYlhsNb6+3J5cgYkI26AKThi+KsFwcHsyxMmHgF9pvUiMyhGOFGmxKXSVlrC15jJPQEedsG3qP&#13;&#10;Kdu+kabHIcO9k4VSpfTYcl6w2NHaUv252XkN74W9Wz1sP9z3840bdmpIZ+vHJ62Pj8brWZbVDESi&#13;&#10;Mf03/hD3RkN5VarifDq9gN9f+RPIxQ8AAAD//wMAUEsBAi0AFAAGAAgAAAAhANvh9svuAAAAhQEA&#13;&#10;ABMAAAAAAAAAAAAAAAAAAAAAAFtDb250ZW50X1R5cGVzXS54bWxQSwECLQAUAAYACAAAACEAWvQs&#13;&#10;W78AAAAVAQAACwAAAAAAAAAAAAAAAAAfAQAAX3JlbHMvLnJlbHNQSwECLQAUAAYACAAAACEALdfq&#13;&#10;F88AAADnAAAADwAAAAAAAAAAAAAAAAAHAgAAZHJzL2Rvd25yZXYueG1sUEsFBgAAAAADAAMAtwAA&#13;&#10;AAMDAAAAAA==&#13;&#10;">
                  <v:imagedata r:id="rId9" o:title=""/>
                </v:shape>
                <v:shape id="Image 83" o:spid="_x0000_s123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VfR30QAAAOgAAAAPAAAAZHJzL2Rvd25yZXYueG1sRI9fS8Mw&#13;&#10;FMXfBb9DuIIv4lI712m3bAz/wBCGrOrw8ZJc22JzE5rY1W9vBMGXA4fD+R3Ocj3aTgzUh9axgqtJ&#13;&#10;BoJYO9NyreD15fHyBkSIyAY7x6TgmwKsV6cnSyyNO/KehirWIkE4lKigidGXUgbdkMUwcZ44ZR+u&#13;&#10;txiT7WtpejwmuO1knmWFtNhyWmjQ011D+rP6sgoeqsPs4snsh+fDTr/56ebd6921Uudn4/0iyWYB&#13;&#10;ItIY/xt/iK1RkGfFbT6fF9MZ/B5Lp0CufgAAAP//AwBQSwECLQAUAAYACAAAACEA2+H2y+4AAACF&#13;&#10;AQAAEwAAAAAAAAAAAAAAAAAAAAAAW0NvbnRlbnRfVHlwZXNdLnhtbFBLAQItABQABgAIAAAAIQBa&#13;&#10;9CxbvwAAABUBAAALAAAAAAAAAAAAAAAAAB8BAABfcmVscy8ucmVsc1BLAQItABQABgAIAAAAIQDa&#13;&#10;VfR30QAAAOgAAAAPAAAAAAAAAAAAAAAAAAcCAABkcnMvZG93bnJldi54bWxQSwUGAAAAAAMAAwC3&#13;&#10;AAAABQMAAAAA&#13;&#10;">
                  <v:imagedata r:id="rId10" o:title=""/>
                </v:shape>
                <v:shape id="Textbox 84" o:spid="_x0000_s123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raW9zgAAAOcAAAAPAAAAZHJzL2Rvd25yZXYueG1sRI/basMw&#13;&#10;EETfC/0HsYW+NbLd2g1OlNArpCSQ5vIBi7WxTa2VkVTH+fuqUOjLwDDMGWa+HE0nBnK+tawgnSQg&#13;&#10;iCurW64VHA/vd1MQPiBr7CyTggt5WC6ur+ZYanvmHQ37UIsIYV+igiaEvpTSVw0Z9BPbE8fsZJ3B&#13;&#10;EK2rpXZ4jnDTySxJCmmw5bjQYE8vDVVf+2+j4M2vLhkd8+di+Ny4La7zTTp+KHV7M77OojzNQAQa&#13;&#10;w3/jD7HSCvLs8b5I8+QBfn/FTyAXPwAAAP//AwBQSwECLQAUAAYACAAAACEA2+H2y+4AAACFAQAA&#13;&#10;EwAAAAAAAAAAAAAAAAAAAAAAW0NvbnRlbnRfVHlwZXNdLnhtbFBLAQItABQABgAIAAAAIQBa9Cxb&#13;&#10;vwAAABUBAAALAAAAAAAAAAAAAAAAAB8BAABfcmVscy8ucmVsc1BLAQItABQABgAIAAAAIQDNraW9&#13;&#10;zgAAAOcAAAAPAAAAAAAAAAAAAAAAAAcCAABkcnMvZG93bnJldi54bWxQSwUGAAAAAAMAAwC3AAAA&#13;&#10;AgMAAAAA&#13;&#10;" filled="f" strokeweight="1pt">
                  <v:textbox inset="0,0,0,0">
                    <w:txbxContent>
                      <w:p w14:paraId="3D7D3957" w14:textId="77777777" w:rsidR="00756C3C" w:rsidRDefault="00756C3C" w:rsidP="00756C3C">
                        <w:pPr>
                          <w:spacing w:before="10"/>
                          <w:rPr>
                            <w:sz w:val="13"/>
                          </w:rPr>
                        </w:pPr>
                      </w:p>
                      <w:p w14:paraId="080DA57C" w14:textId="77777777" w:rsidR="00756C3C" w:rsidRDefault="00756C3C" w:rsidP="00756C3C">
                        <w:pPr>
                          <w:ind w:left="1176" w:right="883" w:firstLine="6"/>
                          <w:rPr>
                            <w:b/>
                            <w:sz w:val="12"/>
                          </w:rPr>
                        </w:pPr>
                        <w:r>
                          <w:rPr>
                            <w:b/>
                            <w:color w:val="005C9F"/>
                            <w:sz w:val="12"/>
                          </w:rPr>
                          <w:t>Protecting Sociocultural Values and</w:t>
                        </w:r>
                        <w:r>
                          <w:rPr>
                            <w:b/>
                            <w:color w:val="005C9F"/>
                            <w:spacing w:val="40"/>
                            <w:sz w:val="12"/>
                          </w:rPr>
                          <w:t xml:space="preserve"> </w:t>
                        </w:r>
                        <w:r>
                          <w:rPr>
                            <w:b/>
                            <w:color w:val="005C9F"/>
                            <w:sz w:val="12"/>
                          </w:rPr>
                          <w:t>Empowering</w:t>
                        </w:r>
                        <w:r>
                          <w:rPr>
                            <w:b/>
                            <w:color w:val="005C9F"/>
                            <w:spacing w:val="14"/>
                            <w:sz w:val="12"/>
                          </w:rPr>
                          <w:t xml:space="preserve"> </w:t>
                        </w:r>
                        <w:r>
                          <w:rPr>
                            <w:b/>
                            <w:color w:val="005C9F"/>
                            <w:sz w:val="12"/>
                          </w:rPr>
                          <w:t>Communities</w:t>
                        </w:r>
                        <w:r>
                          <w:rPr>
                            <w:b/>
                            <w:color w:val="005C9F"/>
                            <w:spacing w:val="15"/>
                            <w:sz w:val="12"/>
                          </w:rPr>
                          <w:t xml:space="preserve"> </w:t>
                        </w:r>
                        <w:r>
                          <w:rPr>
                            <w:b/>
                            <w:color w:val="005C9F"/>
                            <w:sz w:val="12"/>
                          </w:rPr>
                          <w:t>to</w:t>
                        </w:r>
                        <w:r>
                          <w:rPr>
                            <w:b/>
                            <w:color w:val="005C9F"/>
                            <w:spacing w:val="15"/>
                            <w:sz w:val="12"/>
                          </w:rPr>
                          <w:t xml:space="preserve"> </w:t>
                        </w:r>
                        <w:r>
                          <w:rPr>
                            <w:b/>
                            <w:color w:val="005C9F"/>
                            <w:spacing w:val="-2"/>
                            <w:sz w:val="12"/>
                          </w:rPr>
                          <w:t>Thrive</w:t>
                        </w:r>
                      </w:p>
                      <w:p w14:paraId="0E924896" w14:textId="77777777" w:rsidR="00756C3C" w:rsidRDefault="00756C3C" w:rsidP="00756C3C">
                        <w:pPr>
                          <w:spacing w:before="99"/>
                          <w:ind w:left="78"/>
                          <w:rPr>
                            <w:rFonts w:ascii="Arial-BoldItalicMT"/>
                            <w:b/>
                            <w:i/>
                            <w:sz w:val="12"/>
                          </w:rPr>
                        </w:pPr>
                        <w:r>
                          <w:rPr>
                            <w:rFonts w:ascii="Arial-BoldItalicMT"/>
                            <w:b/>
                            <w:i/>
                            <w:spacing w:val="-4"/>
                            <w:sz w:val="12"/>
                          </w:rPr>
                          <w:t>Empowering Local</w:t>
                        </w:r>
                        <w:r>
                          <w:rPr>
                            <w:rFonts w:ascii="Arial-BoldItalicMT"/>
                            <w:b/>
                            <w:i/>
                            <w:spacing w:val="-3"/>
                            <w:sz w:val="12"/>
                          </w:rPr>
                          <w:t xml:space="preserve"> </w:t>
                        </w:r>
                        <w:r>
                          <w:rPr>
                            <w:rFonts w:ascii="Arial-BoldItalicMT"/>
                            <w:b/>
                            <w:i/>
                            <w:spacing w:val="-4"/>
                            <w:sz w:val="12"/>
                          </w:rPr>
                          <w:t>Communities?</w:t>
                        </w:r>
                      </w:p>
                      <w:p w14:paraId="1CF7615C" w14:textId="77777777" w:rsidR="00756C3C" w:rsidRDefault="00756C3C" w:rsidP="00756C3C">
                        <w:pPr>
                          <w:spacing w:before="11"/>
                          <w:rPr>
                            <w:rFonts w:ascii="Arial-BoldItalicMT"/>
                            <w:b/>
                            <w:i/>
                            <w:sz w:val="20"/>
                          </w:rPr>
                        </w:pPr>
                      </w:p>
                      <w:p w14:paraId="595EC91B" w14:textId="77777777" w:rsidR="00756C3C" w:rsidRDefault="00756C3C" w:rsidP="00756C3C">
                        <w:pPr>
                          <w:ind w:left="78"/>
                          <w:rPr>
                            <w:i/>
                            <w:sz w:val="12"/>
                          </w:rPr>
                        </w:pPr>
                        <w:r>
                          <w:rPr>
                            <w:i/>
                            <w:spacing w:val="-2"/>
                            <w:sz w:val="12"/>
                          </w:rPr>
                          <w:t>Regenerative</w:t>
                        </w:r>
                        <w:r>
                          <w:rPr>
                            <w:i/>
                            <w:spacing w:val="-3"/>
                            <w:sz w:val="12"/>
                          </w:rPr>
                          <w:t xml:space="preserve"> </w:t>
                        </w:r>
                        <w:r>
                          <w:rPr>
                            <w:i/>
                            <w:spacing w:val="-2"/>
                            <w:sz w:val="12"/>
                          </w:rPr>
                          <w:t>Communities</w:t>
                        </w:r>
                        <w:r>
                          <w:rPr>
                            <w:i/>
                            <w:spacing w:val="-3"/>
                            <w:sz w:val="12"/>
                          </w:rPr>
                          <w:t xml:space="preserve"> </w:t>
                        </w:r>
                        <w:r>
                          <w:rPr>
                            <w:i/>
                            <w:spacing w:val="-2"/>
                            <w:sz w:val="12"/>
                          </w:rPr>
                          <w:t>are</w:t>
                        </w:r>
                        <w:r>
                          <w:rPr>
                            <w:i/>
                            <w:spacing w:val="-3"/>
                            <w:sz w:val="12"/>
                          </w:rPr>
                          <w:t xml:space="preserve"> </w:t>
                        </w:r>
                        <w:r>
                          <w:rPr>
                            <w:i/>
                            <w:spacing w:val="-2"/>
                            <w:sz w:val="12"/>
                          </w:rPr>
                          <w:t>collaborating</w:t>
                        </w:r>
                        <w:r>
                          <w:rPr>
                            <w:i/>
                            <w:spacing w:val="-3"/>
                            <w:sz w:val="12"/>
                          </w:rPr>
                          <w:t xml:space="preserve"> </w:t>
                        </w:r>
                        <w:r>
                          <w:rPr>
                            <w:i/>
                            <w:spacing w:val="-2"/>
                            <w:sz w:val="12"/>
                          </w:rPr>
                          <w:t>with</w:t>
                        </w:r>
                        <w:r>
                          <w:rPr>
                            <w:i/>
                            <w:spacing w:val="-3"/>
                            <w:sz w:val="12"/>
                          </w:rPr>
                          <w:t xml:space="preserve"> </w:t>
                        </w:r>
                        <w:r>
                          <w:rPr>
                            <w:i/>
                            <w:spacing w:val="-2"/>
                            <w:sz w:val="12"/>
                          </w:rPr>
                          <w:t>local social impact organizations</w:t>
                        </w:r>
                        <w:r>
                          <w:rPr>
                            <w:i/>
                            <w:spacing w:val="-3"/>
                            <w:sz w:val="12"/>
                          </w:rPr>
                          <w:t xml:space="preserve"> </w:t>
                        </w:r>
                        <w:r>
                          <w:rPr>
                            <w:i/>
                            <w:spacing w:val="-2"/>
                            <w:sz w:val="12"/>
                          </w:rPr>
                          <w:t>to</w:t>
                        </w:r>
                        <w:r>
                          <w:rPr>
                            <w:i/>
                            <w:spacing w:val="40"/>
                            <w:sz w:val="12"/>
                          </w:rPr>
                          <w:t xml:space="preserve"> </w:t>
                        </w:r>
                        <w:r>
                          <w:rPr>
                            <w:i/>
                            <w:sz w:val="12"/>
                          </w:rPr>
                          <w:t>create a new Collaborative Governance Model.</w:t>
                        </w:r>
                      </w:p>
                      <w:p w14:paraId="245603FA" w14:textId="77777777" w:rsidR="00756C3C" w:rsidRDefault="00756C3C" w:rsidP="00756C3C">
                        <w:pPr>
                          <w:rPr>
                            <w:i/>
                            <w:sz w:val="14"/>
                          </w:rPr>
                        </w:pPr>
                      </w:p>
                      <w:p w14:paraId="12E34844" w14:textId="77777777" w:rsidR="00756C3C" w:rsidRDefault="00756C3C" w:rsidP="00756C3C">
                        <w:pPr>
                          <w:spacing w:before="106"/>
                          <w:ind w:left="78" w:firstLine="29"/>
                          <w:rPr>
                            <w:rFonts w:ascii="Arial-BoldItalicMT"/>
                            <w:b/>
                            <w:i/>
                            <w:sz w:val="12"/>
                          </w:rPr>
                        </w:pPr>
                        <w:r>
                          <w:rPr>
                            <w:rFonts w:ascii="Arial-BoldItalicMT"/>
                            <w:b/>
                            <w:i/>
                            <w:spacing w:val="-2"/>
                            <w:sz w:val="12"/>
                          </w:rPr>
                          <w:t>Bringing</w:t>
                        </w:r>
                        <w:r>
                          <w:rPr>
                            <w:rFonts w:ascii="Arial-BoldItalicMT"/>
                            <w:b/>
                            <w:i/>
                            <w:spacing w:val="-9"/>
                            <w:sz w:val="12"/>
                          </w:rPr>
                          <w:t xml:space="preserve"> </w:t>
                        </w:r>
                        <w:r>
                          <w:rPr>
                            <w:rFonts w:ascii="Arial-BoldItalicMT"/>
                            <w:b/>
                            <w:i/>
                            <w:spacing w:val="-2"/>
                            <w:sz w:val="12"/>
                          </w:rPr>
                          <w:t>together</w:t>
                        </w:r>
                        <w:r>
                          <w:rPr>
                            <w:rFonts w:ascii="Arial-BoldItalicMT"/>
                            <w:b/>
                            <w:i/>
                            <w:spacing w:val="-7"/>
                            <w:sz w:val="12"/>
                          </w:rPr>
                          <w:t xml:space="preserve"> </w:t>
                        </w:r>
                        <w:r>
                          <w:rPr>
                            <w:rFonts w:ascii="Arial-BoldItalicMT"/>
                            <w:b/>
                            <w:i/>
                            <w:spacing w:val="-2"/>
                            <w:sz w:val="12"/>
                          </w:rPr>
                          <w:t>communities</w:t>
                        </w:r>
                        <w:r>
                          <w:rPr>
                            <w:rFonts w:ascii="Arial-BoldItalicMT"/>
                            <w:b/>
                            <w:i/>
                            <w:spacing w:val="-7"/>
                            <w:sz w:val="12"/>
                          </w:rPr>
                          <w:t xml:space="preserve"> </w:t>
                        </w:r>
                        <w:r>
                          <w:rPr>
                            <w:rFonts w:ascii="Arial-BoldItalicMT"/>
                            <w:b/>
                            <w:i/>
                            <w:spacing w:val="-2"/>
                            <w:sz w:val="12"/>
                          </w:rPr>
                          <w:t>using</w:t>
                        </w:r>
                        <w:r>
                          <w:rPr>
                            <w:rFonts w:ascii="Arial-BoldItalicMT"/>
                            <w:b/>
                            <w:i/>
                            <w:spacing w:val="-7"/>
                            <w:sz w:val="12"/>
                          </w:rPr>
                          <w:t xml:space="preserve"> </w:t>
                        </w:r>
                        <w:r>
                          <w:rPr>
                            <w:rFonts w:ascii="Arial-BoldItalicMT"/>
                            <w:b/>
                            <w:i/>
                            <w:spacing w:val="-2"/>
                            <w:sz w:val="12"/>
                          </w:rPr>
                          <w:t>a</w:t>
                        </w:r>
                        <w:r>
                          <w:rPr>
                            <w:rFonts w:ascii="Arial-BoldItalicMT"/>
                            <w:b/>
                            <w:i/>
                            <w:spacing w:val="-6"/>
                            <w:sz w:val="12"/>
                          </w:rPr>
                          <w:t xml:space="preserve"> </w:t>
                        </w:r>
                        <w:r>
                          <w:rPr>
                            <w:rFonts w:ascii="Arial-BoldItalicMT"/>
                            <w:b/>
                            <w:i/>
                            <w:spacing w:val="-2"/>
                            <w:sz w:val="12"/>
                          </w:rPr>
                          <w:t>holistic</w:t>
                        </w:r>
                        <w:r>
                          <w:rPr>
                            <w:rFonts w:ascii="Arial-BoldItalicMT"/>
                            <w:b/>
                            <w:i/>
                            <w:spacing w:val="-7"/>
                            <w:sz w:val="12"/>
                          </w:rPr>
                          <w:t xml:space="preserve"> </w:t>
                        </w:r>
                        <w:r>
                          <w:rPr>
                            <w:rFonts w:ascii="Arial-BoldItalicMT"/>
                            <w:b/>
                            <w:i/>
                            <w:spacing w:val="-2"/>
                            <w:sz w:val="12"/>
                          </w:rPr>
                          <w:t>approach</w:t>
                        </w:r>
                        <w:r>
                          <w:rPr>
                            <w:rFonts w:ascii="Arial-BoldItalicMT"/>
                            <w:b/>
                            <w:i/>
                            <w:spacing w:val="-7"/>
                            <w:sz w:val="12"/>
                          </w:rPr>
                          <w:t xml:space="preserve"> </w:t>
                        </w:r>
                        <w:r>
                          <w:rPr>
                            <w:rFonts w:ascii="Arial-BoldItalicMT"/>
                            <w:b/>
                            <w:i/>
                            <w:spacing w:val="-2"/>
                            <w:sz w:val="12"/>
                          </w:rPr>
                          <w:t>to</w:t>
                        </w:r>
                        <w:r>
                          <w:rPr>
                            <w:rFonts w:ascii="Arial-BoldItalicMT"/>
                            <w:b/>
                            <w:i/>
                            <w:spacing w:val="-6"/>
                            <w:sz w:val="12"/>
                          </w:rPr>
                          <w:t xml:space="preserve"> </w:t>
                        </w:r>
                        <w:r>
                          <w:rPr>
                            <w:rFonts w:ascii="Arial-BoldItalicMT"/>
                            <w:b/>
                            <w:i/>
                            <w:spacing w:val="-2"/>
                            <w:sz w:val="12"/>
                          </w:rPr>
                          <w:t>foster</w:t>
                        </w:r>
                        <w:r>
                          <w:rPr>
                            <w:rFonts w:ascii="Arial-BoldItalicMT"/>
                            <w:b/>
                            <w:i/>
                            <w:spacing w:val="-7"/>
                            <w:sz w:val="12"/>
                          </w:rPr>
                          <w:t xml:space="preserve"> </w:t>
                        </w:r>
                        <w:r>
                          <w:rPr>
                            <w:rFonts w:ascii="Arial-BoldItalicMT"/>
                            <w:b/>
                            <w:i/>
                            <w:spacing w:val="-2"/>
                            <w:sz w:val="12"/>
                          </w:rPr>
                          <w:t>collective</w:t>
                        </w:r>
                        <w:r>
                          <w:rPr>
                            <w:rFonts w:ascii="Arial-BoldItalicMT"/>
                            <w:b/>
                            <w:i/>
                            <w:spacing w:val="40"/>
                            <w:sz w:val="12"/>
                          </w:rPr>
                          <w:t xml:space="preserve"> </w:t>
                        </w:r>
                        <w:r>
                          <w:rPr>
                            <w:rFonts w:ascii="Arial-BoldItalicMT"/>
                            <w:b/>
                            <w:i/>
                            <w:sz w:val="12"/>
                          </w:rPr>
                          <w:t>wellbeing, increasing potential for rural and regional towns to thrive.</w:t>
                        </w:r>
                      </w:p>
                      <w:p w14:paraId="34582641" w14:textId="77777777" w:rsidR="00756C3C" w:rsidRDefault="00756C3C" w:rsidP="00756C3C">
                        <w:pPr>
                          <w:rPr>
                            <w:rFonts w:ascii="Arial-BoldItalicMT"/>
                            <w:b/>
                            <w:i/>
                            <w:sz w:val="14"/>
                          </w:rPr>
                        </w:pPr>
                      </w:p>
                      <w:p w14:paraId="34C06561" w14:textId="77777777" w:rsidR="00756C3C" w:rsidRDefault="00756C3C" w:rsidP="00756C3C">
                        <w:pPr>
                          <w:rPr>
                            <w:rFonts w:ascii="Arial-BoldItalicMT"/>
                            <w:b/>
                            <w:i/>
                            <w:sz w:val="14"/>
                          </w:rPr>
                        </w:pPr>
                      </w:p>
                      <w:p w14:paraId="53FE04F1" w14:textId="77777777" w:rsidR="00756C3C" w:rsidRDefault="00756C3C" w:rsidP="00756C3C">
                        <w:pPr>
                          <w:rPr>
                            <w:rFonts w:ascii="Arial-BoldItalicMT"/>
                            <w:b/>
                            <w:i/>
                            <w:sz w:val="14"/>
                          </w:rPr>
                        </w:pPr>
                      </w:p>
                      <w:p w14:paraId="53106F0F" w14:textId="77777777" w:rsidR="00756C3C" w:rsidRDefault="00756C3C" w:rsidP="00756C3C">
                        <w:pPr>
                          <w:spacing w:before="2"/>
                          <w:rPr>
                            <w:rFonts w:ascii="Arial-BoldItalicMT"/>
                            <w:b/>
                            <w:i/>
                            <w:sz w:val="20"/>
                          </w:rPr>
                        </w:pPr>
                      </w:p>
                      <w:p w14:paraId="388186AA" w14:textId="77777777" w:rsidR="00756C3C" w:rsidRDefault="00756C3C" w:rsidP="00756C3C">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6E3BDEF8" w14:textId="77777777" w:rsidR="00756C3C" w:rsidRDefault="00756C3C" w:rsidP="00756C3C">
      <w:pPr>
        <w:pStyle w:val="BodyText"/>
        <w:tabs>
          <w:tab w:val="left" w:pos="5239"/>
        </w:tabs>
        <w:spacing w:before="72"/>
        <w:ind w:left="100"/>
      </w:pPr>
      <w:r>
        <w:rPr>
          <w:color w:val="262626"/>
          <w:spacing w:val="-5"/>
        </w:rPr>
        <w:t>13</w:t>
      </w:r>
      <w:r>
        <w:rPr>
          <w:color w:val="262626"/>
        </w:rPr>
        <w:tab/>
      </w:r>
      <w:r>
        <w:rPr>
          <w:color w:val="262626"/>
          <w:spacing w:val="-5"/>
        </w:rPr>
        <w:t>14</w:t>
      </w:r>
    </w:p>
    <w:p w14:paraId="09E5B3FA" w14:textId="77777777" w:rsidR="00756C3C" w:rsidRDefault="00756C3C" w:rsidP="00756C3C">
      <w:pPr>
        <w:pStyle w:val="BodyText"/>
        <w:rPr>
          <w:sz w:val="20"/>
        </w:rPr>
      </w:pPr>
    </w:p>
    <w:p w14:paraId="4C36363E" w14:textId="77777777" w:rsidR="00756C3C" w:rsidRDefault="00756C3C" w:rsidP="00756C3C">
      <w:pPr>
        <w:pStyle w:val="BodyText"/>
        <w:rPr>
          <w:sz w:val="20"/>
        </w:rPr>
      </w:pPr>
    </w:p>
    <w:p w14:paraId="56CBB9BF" w14:textId="77777777" w:rsidR="00756C3C" w:rsidRDefault="00756C3C" w:rsidP="00756C3C">
      <w:pPr>
        <w:pStyle w:val="BodyText"/>
        <w:rPr>
          <w:sz w:val="20"/>
        </w:rPr>
      </w:pPr>
    </w:p>
    <w:p w14:paraId="60A1AA54" w14:textId="77777777" w:rsidR="00756C3C" w:rsidRDefault="00756C3C" w:rsidP="00756C3C">
      <w:pPr>
        <w:pStyle w:val="BodyText"/>
        <w:rPr>
          <w:sz w:val="20"/>
        </w:rPr>
      </w:pPr>
    </w:p>
    <w:p w14:paraId="35103F78" w14:textId="77777777" w:rsidR="00756C3C" w:rsidRDefault="00756C3C" w:rsidP="00756C3C">
      <w:pPr>
        <w:pStyle w:val="BodyText"/>
        <w:rPr>
          <w:sz w:val="20"/>
        </w:rPr>
      </w:pPr>
    </w:p>
    <w:p w14:paraId="4B5FA819" w14:textId="77777777" w:rsidR="00756C3C" w:rsidRDefault="00756C3C" w:rsidP="00756C3C">
      <w:pPr>
        <w:pStyle w:val="BodyText"/>
        <w:spacing w:before="5"/>
        <w:rPr>
          <w:sz w:val="24"/>
        </w:rPr>
      </w:pPr>
      <w:r>
        <w:rPr>
          <w:noProof/>
        </w:rPr>
        <mc:AlternateContent>
          <mc:Choice Requires="wpg">
            <w:drawing>
              <wp:anchor distT="0" distB="0" distL="0" distR="0" simplePos="0" relativeHeight="251699200" behindDoc="1" locked="0" layoutInCell="1" allowOverlap="1" wp14:anchorId="553D5D03" wp14:editId="2E26169B">
                <wp:simplePos x="0" y="0"/>
                <wp:positionH relativeFrom="page">
                  <wp:posOffset>660400</wp:posOffset>
                </wp:positionH>
                <wp:positionV relativeFrom="paragraph">
                  <wp:posOffset>193750</wp:posOffset>
                </wp:positionV>
                <wp:extent cx="2971800" cy="1663700"/>
                <wp:effectExtent l="0" t="0" r="0" b="0"/>
                <wp:wrapTopAndBottom/>
                <wp:docPr id="1459182602" name="Group 1459182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901714878" name="Image 86"/>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312814530" name="Image 87"/>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659892046" name="Image 88"/>
                          <pic:cNvPicPr/>
                        </pic:nvPicPr>
                        <pic:blipFill>
                          <a:blip r:embed="rId79" cstate="print"/>
                          <a:stretch>
                            <a:fillRect/>
                          </a:stretch>
                        </pic:blipFill>
                        <pic:spPr>
                          <a:xfrm>
                            <a:off x="1758649" y="506176"/>
                            <a:ext cx="1170186" cy="882666"/>
                          </a:xfrm>
                          <a:prstGeom prst="rect">
                            <a:avLst/>
                          </a:prstGeom>
                        </pic:spPr>
                      </pic:pic>
                      <wps:wsp>
                        <wps:cNvPr id="775445224" name="Textbox 89"/>
                        <wps:cNvSpPr txBox="1"/>
                        <wps:spPr>
                          <a:xfrm>
                            <a:off x="6350" y="6350"/>
                            <a:ext cx="2959100" cy="1651000"/>
                          </a:xfrm>
                          <a:prstGeom prst="rect">
                            <a:avLst/>
                          </a:prstGeom>
                          <a:ln w="12700">
                            <a:solidFill>
                              <a:srgbClr val="000000"/>
                            </a:solidFill>
                            <a:prstDash val="solid"/>
                          </a:ln>
                        </wps:spPr>
                        <wps:txbx>
                          <w:txbxContent>
                            <w:p w14:paraId="1E6CCE7E" w14:textId="77777777" w:rsidR="00756C3C" w:rsidRDefault="00756C3C" w:rsidP="00756C3C">
                              <w:pPr>
                                <w:spacing w:before="3"/>
                                <w:rPr>
                                  <w:sz w:val="12"/>
                                </w:rPr>
                              </w:pPr>
                            </w:p>
                            <w:p w14:paraId="4F3A706B" w14:textId="77777777" w:rsidR="00756C3C" w:rsidRDefault="00756C3C" w:rsidP="00756C3C">
                              <w:pPr>
                                <w:ind w:left="1176" w:right="883" w:firstLine="6"/>
                                <w:rPr>
                                  <w:b/>
                                  <w:sz w:val="12"/>
                                </w:rPr>
                              </w:pPr>
                              <w:r>
                                <w:rPr>
                                  <w:b/>
                                  <w:color w:val="005C9F"/>
                                  <w:sz w:val="12"/>
                                </w:rPr>
                                <w:t>Protecting Sociocultural Values and</w:t>
                              </w:r>
                              <w:r>
                                <w:rPr>
                                  <w:b/>
                                  <w:color w:val="005C9F"/>
                                  <w:spacing w:val="40"/>
                                  <w:sz w:val="12"/>
                                </w:rPr>
                                <w:t xml:space="preserve"> </w:t>
                              </w:r>
                              <w:r>
                                <w:rPr>
                                  <w:b/>
                                  <w:color w:val="005C9F"/>
                                  <w:sz w:val="12"/>
                                </w:rPr>
                                <w:t>Empowering</w:t>
                              </w:r>
                              <w:r>
                                <w:rPr>
                                  <w:b/>
                                  <w:color w:val="005C9F"/>
                                  <w:spacing w:val="14"/>
                                  <w:sz w:val="12"/>
                                </w:rPr>
                                <w:t xml:space="preserve"> </w:t>
                              </w:r>
                              <w:r>
                                <w:rPr>
                                  <w:b/>
                                  <w:color w:val="005C9F"/>
                                  <w:sz w:val="12"/>
                                </w:rPr>
                                <w:t>Communities</w:t>
                              </w:r>
                              <w:r>
                                <w:rPr>
                                  <w:b/>
                                  <w:color w:val="005C9F"/>
                                  <w:spacing w:val="15"/>
                                  <w:sz w:val="12"/>
                                </w:rPr>
                                <w:t xml:space="preserve"> </w:t>
                              </w:r>
                              <w:r>
                                <w:rPr>
                                  <w:b/>
                                  <w:color w:val="005C9F"/>
                                  <w:sz w:val="12"/>
                                </w:rPr>
                                <w:t>to</w:t>
                              </w:r>
                              <w:r>
                                <w:rPr>
                                  <w:b/>
                                  <w:color w:val="005C9F"/>
                                  <w:spacing w:val="15"/>
                                  <w:sz w:val="12"/>
                                </w:rPr>
                                <w:t xml:space="preserve"> </w:t>
                              </w:r>
                              <w:r>
                                <w:rPr>
                                  <w:b/>
                                  <w:color w:val="005C9F"/>
                                  <w:spacing w:val="-2"/>
                                  <w:sz w:val="12"/>
                                </w:rPr>
                                <w:t>Thrive</w:t>
                              </w:r>
                            </w:p>
                            <w:p w14:paraId="0FF79F00" w14:textId="77777777" w:rsidR="00756C3C" w:rsidRDefault="00756C3C" w:rsidP="00756C3C">
                              <w:pPr>
                                <w:spacing w:before="7"/>
                                <w:rPr>
                                  <w:b/>
                                  <w:sz w:val="15"/>
                                </w:rPr>
                              </w:pPr>
                            </w:p>
                            <w:p w14:paraId="299B8C95" w14:textId="77777777" w:rsidR="00756C3C" w:rsidRDefault="00756C3C" w:rsidP="00756C3C">
                              <w:pPr>
                                <w:ind w:left="78"/>
                                <w:rPr>
                                  <w:rFonts w:ascii="Arial-BoldItalicMT"/>
                                  <w:b/>
                                  <w:i/>
                                  <w:sz w:val="12"/>
                                </w:rPr>
                              </w:pPr>
                              <w:r>
                                <w:rPr>
                                  <w:rFonts w:ascii="Arial-BoldItalicMT"/>
                                  <w:b/>
                                  <w:i/>
                                  <w:spacing w:val="-4"/>
                                  <w:sz w:val="12"/>
                                </w:rPr>
                                <w:t>Empowering Local</w:t>
                              </w:r>
                              <w:r>
                                <w:rPr>
                                  <w:rFonts w:ascii="Arial-BoldItalicMT"/>
                                  <w:b/>
                                  <w:i/>
                                  <w:spacing w:val="-3"/>
                                  <w:sz w:val="12"/>
                                </w:rPr>
                                <w:t xml:space="preserve"> </w:t>
                              </w:r>
                              <w:r>
                                <w:rPr>
                                  <w:rFonts w:ascii="Arial-BoldItalicMT"/>
                                  <w:b/>
                                  <w:i/>
                                  <w:spacing w:val="-4"/>
                                  <w:sz w:val="12"/>
                                </w:rPr>
                                <w:t>Communities</w:t>
                              </w:r>
                            </w:p>
                            <w:p w14:paraId="4F6CF1D7" w14:textId="77777777" w:rsidR="00756C3C" w:rsidRDefault="00756C3C" w:rsidP="00756C3C">
                              <w:pPr>
                                <w:spacing w:before="4"/>
                                <w:rPr>
                                  <w:rFonts w:ascii="Arial-BoldItalicMT"/>
                                  <w:b/>
                                  <w:i/>
                                  <w:sz w:val="19"/>
                                </w:rPr>
                              </w:pPr>
                            </w:p>
                            <w:p w14:paraId="2186AA69" w14:textId="77777777" w:rsidR="00756C3C" w:rsidRDefault="00756C3C" w:rsidP="00756C3C">
                              <w:pPr>
                                <w:ind w:left="78"/>
                                <w:rPr>
                                  <w:i/>
                                  <w:sz w:val="12"/>
                                </w:rPr>
                              </w:pPr>
                              <w:r>
                                <w:rPr>
                                  <w:i/>
                                  <w:spacing w:val="-4"/>
                                  <w:sz w:val="12"/>
                                </w:rPr>
                                <w:t>Discussing</w:t>
                              </w:r>
                              <w:r>
                                <w:rPr>
                                  <w:i/>
                                  <w:spacing w:val="4"/>
                                  <w:sz w:val="12"/>
                                </w:rPr>
                                <w:t xml:space="preserve"> </w:t>
                              </w:r>
                              <w:r>
                                <w:rPr>
                                  <w:i/>
                                  <w:spacing w:val="-4"/>
                                  <w:sz w:val="12"/>
                                </w:rPr>
                                <w:t>Cases</w:t>
                              </w:r>
                              <w:r>
                                <w:rPr>
                                  <w:i/>
                                  <w:spacing w:val="5"/>
                                  <w:sz w:val="12"/>
                                </w:rPr>
                                <w:t xml:space="preserve"> </w:t>
                              </w:r>
                              <w:r>
                                <w:rPr>
                                  <w:i/>
                                  <w:spacing w:val="-4"/>
                                  <w:sz w:val="12"/>
                                </w:rPr>
                                <w:t>of</w:t>
                              </w:r>
                              <w:r>
                                <w:rPr>
                                  <w:i/>
                                  <w:spacing w:val="4"/>
                                  <w:sz w:val="12"/>
                                </w:rPr>
                                <w:t xml:space="preserve"> </w:t>
                              </w:r>
                              <w:r>
                                <w:rPr>
                                  <w:i/>
                                  <w:spacing w:val="-4"/>
                                  <w:sz w:val="12"/>
                                </w:rPr>
                                <w:t>Regenerative</w:t>
                              </w:r>
                              <w:r>
                                <w:rPr>
                                  <w:i/>
                                  <w:spacing w:val="5"/>
                                  <w:sz w:val="12"/>
                                </w:rPr>
                                <w:t xml:space="preserve"> </w:t>
                              </w:r>
                              <w:r>
                                <w:rPr>
                                  <w:i/>
                                  <w:spacing w:val="-4"/>
                                  <w:sz w:val="12"/>
                                </w:rPr>
                                <w:t>Communities</w:t>
                              </w:r>
                            </w:p>
                            <w:p w14:paraId="464447CD" w14:textId="77777777" w:rsidR="00756C3C" w:rsidRDefault="00756C3C" w:rsidP="00756C3C">
                              <w:pPr>
                                <w:spacing w:before="3"/>
                                <w:rPr>
                                  <w:i/>
                                  <w:sz w:val="19"/>
                                </w:rPr>
                              </w:pPr>
                            </w:p>
                            <w:p w14:paraId="44834C27" w14:textId="77777777" w:rsidR="00756C3C" w:rsidRDefault="00756C3C" w:rsidP="00756C3C">
                              <w:pPr>
                                <w:spacing w:line="309" w:lineRule="auto"/>
                                <w:ind w:left="78" w:right="1343" w:firstLine="29"/>
                                <w:rPr>
                                  <w:rFonts w:ascii="Arial-BoldItalicMT"/>
                                  <w:b/>
                                  <w:i/>
                                  <w:sz w:val="12"/>
                                </w:rPr>
                              </w:pPr>
                              <w:r>
                                <w:rPr>
                                  <w:rFonts w:ascii="Arial-BoldItalicMT"/>
                                  <w:b/>
                                  <w:i/>
                                  <w:spacing w:val="-2"/>
                                  <w:sz w:val="12"/>
                                </w:rPr>
                                <w:t>A</w:t>
                              </w:r>
                              <w:r>
                                <w:rPr>
                                  <w:rFonts w:ascii="Arial-BoldItalicMT"/>
                                  <w:b/>
                                  <w:i/>
                                  <w:spacing w:val="-7"/>
                                  <w:sz w:val="12"/>
                                </w:rPr>
                                <w:t xml:space="preserve"> </w:t>
                              </w:r>
                              <w:r>
                                <w:rPr>
                                  <w:rFonts w:ascii="Arial-BoldItalicMT"/>
                                  <w:b/>
                                  <w:i/>
                                  <w:spacing w:val="-2"/>
                                  <w:sz w:val="12"/>
                                </w:rPr>
                                <w:t>new</w:t>
                              </w:r>
                              <w:r>
                                <w:rPr>
                                  <w:rFonts w:ascii="Arial-BoldItalicMT"/>
                                  <w:b/>
                                  <w:i/>
                                  <w:spacing w:val="-7"/>
                                  <w:sz w:val="12"/>
                                </w:rPr>
                                <w:t xml:space="preserve"> </w:t>
                              </w:r>
                              <w:r>
                                <w:rPr>
                                  <w:rFonts w:ascii="Arial-BoldItalicMT"/>
                                  <w:b/>
                                  <w:i/>
                                  <w:spacing w:val="-2"/>
                                  <w:sz w:val="12"/>
                                </w:rPr>
                                <w:t>Collaborative</w:t>
                              </w:r>
                              <w:r>
                                <w:rPr>
                                  <w:rFonts w:ascii="Arial-BoldItalicMT"/>
                                  <w:b/>
                                  <w:i/>
                                  <w:spacing w:val="-7"/>
                                  <w:sz w:val="12"/>
                                </w:rPr>
                                <w:t xml:space="preserve"> </w:t>
                              </w:r>
                              <w:r>
                                <w:rPr>
                                  <w:rFonts w:ascii="Arial-BoldItalicMT"/>
                                  <w:b/>
                                  <w:i/>
                                  <w:spacing w:val="-2"/>
                                  <w:sz w:val="12"/>
                                </w:rPr>
                                <w:t>Governance</w:t>
                              </w:r>
                              <w:r>
                                <w:rPr>
                                  <w:rFonts w:ascii="Arial-BoldItalicMT"/>
                                  <w:b/>
                                  <w:i/>
                                  <w:spacing w:val="-6"/>
                                  <w:sz w:val="12"/>
                                </w:rPr>
                                <w:t xml:space="preserve"> </w:t>
                              </w:r>
                              <w:r>
                                <w:rPr>
                                  <w:rFonts w:ascii="Arial-BoldItalicMT"/>
                                  <w:b/>
                                  <w:i/>
                                  <w:spacing w:val="-2"/>
                                  <w:sz w:val="12"/>
                                </w:rPr>
                                <w:t>Model</w:t>
                              </w:r>
                              <w:r>
                                <w:rPr>
                                  <w:rFonts w:ascii="Arial-BoldItalicMT"/>
                                  <w:b/>
                                  <w:i/>
                                  <w:spacing w:val="-6"/>
                                  <w:sz w:val="12"/>
                                </w:rPr>
                                <w:t xml:space="preserve"> </w:t>
                              </w:r>
                              <w:r>
                                <w:rPr>
                                  <w:rFonts w:ascii="Arial-BoldItalicMT"/>
                                  <w:b/>
                                  <w:i/>
                                  <w:spacing w:val="-2"/>
                                  <w:sz w:val="12"/>
                                </w:rPr>
                                <w:t>for</w:t>
                              </w:r>
                              <w:r>
                                <w:rPr>
                                  <w:rFonts w:ascii="Arial-BoldItalicMT"/>
                                  <w:b/>
                                  <w:i/>
                                  <w:spacing w:val="-7"/>
                                  <w:sz w:val="12"/>
                                </w:rPr>
                                <w:t xml:space="preserve"> </w:t>
                              </w:r>
                              <w:r>
                                <w:rPr>
                                  <w:rFonts w:ascii="Arial-BoldItalicMT"/>
                                  <w:b/>
                                  <w:i/>
                                  <w:spacing w:val="-2"/>
                                  <w:sz w:val="12"/>
                                </w:rPr>
                                <w:t>HUM</w:t>
                              </w:r>
                              <w:r>
                                <w:rPr>
                                  <w:rFonts w:ascii="Arial-BoldItalicMT"/>
                                  <w:b/>
                                  <w:i/>
                                  <w:spacing w:val="40"/>
                                  <w:sz w:val="12"/>
                                </w:rPr>
                                <w:t xml:space="preserve"> </w:t>
                              </w:r>
                              <w:r>
                                <w:rPr>
                                  <w:rFonts w:ascii="Arial-BoldItalicMT"/>
                                  <w:b/>
                                  <w:i/>
                                  <w:spacing w:val="-2"/>
                                  <w:sz w:val="12"/>
                                </w:rPr>
                                <w:t>(Australia)</w:t>
                              </w:r>
                            </w:p>
                            <w:p w14:paraId="7C0D5559" w14:textId="77777777" w:rsidR="00756C3C" w:rsidRDefault="00756C3C" w:rsidP="00756C3C">
                              <w:pPr>
                                <w:rPr>
                                  <w:rFonts w:ascii="Arial-BoldItalicMT"/>
                                  <w:b/>
                                  <w:i/>
                                  <w:sz w:val="14"/>
                                </w:rPr>
                              </w:pPr>
                            </w:p>
                            <w:p w14:paraId="269027BA" w14:textId="77777777" w:rsidR="00756C3C" w:rsidRDefault="00756C3C" w:rsidP="00756C3C">
                              <w:pPr>
                                <w:rPr>
                                  <w:rFonts w:ascii="Arial-BoldItalicMT"/>
                                  <w:b/>
                                  <w:i/>
                                  <w:sz w:val="14"/>
                                </w:rPr>
                              </w:pPr>
                            </w:p>
                            <w:p w14:paraId="0350CFBC" w14:textId="77777777" w:rsidR="00756C3C" w:rsidRDefault="00756C3C" w:rsidP="00756C3C">
                              <w:pPr>
                                <w:rPr>
                                  <w:rFonts w:ascii="Arial-BoldItalicMT"/>
                                  <w:b/>
                                  <w:i/>
                                  <w:sz w:val="14"/>
                                </w:rPr>
                              </w:pPr>
                            </w:p>
                            <w:p w14:paraId="4E3E0583" w14:textId="77777777" w:rsidR="00756C3C" w:rsidRDefault="00756C3C" w:rsidP="00756C3C">
                              <w:pPr>
                                <w:rPr>
                                  <w:rFonts w:ascii="Arial-BoldItalicMT"/>
                                  <w:b/>
                                  <w:i/>
                                  <w:sz w:val="14"/>
                                </w:rPr>
                              </w:pPr>
                            </w:p>
                            <w:p w14:paraId="3C663E7F" w14:textId="77777777" w:rsidR="00756C3C" w:rsidRDefault="00756C3C" w:rsidP="00756C3C">
                              <w:pPr>
                                <w:spacing w:before="98"/>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553D5D03" id="Group 1459182602" o:spid="_x0000_s1234" style="position:absolute;margin-left:52pt;margin-top:15.25pt;width:234pt;height:131pt;z-index:-251617280;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iMw/IGwDAACFCwAADgAAAGRycy9lMm9Eb2MueG1s5FbbbtQwEH1H4h+ivLdJvLmr2wooVJUQ&#13;&#10;VFw+wHGcxGpiG9u72f49YyfZpV0QUIFUxEobjWNnfOb4eGbOLnZD722p0kzwtR+dhr5HORE14+3a&#13;&#10;//zpzUnue9pgXuNecLr276j2L86fPzsbZUmR6ERfU+WBE67LUa79zhhZBoEmHR2wPhWScphshBqw&#13;&#10;gaFqg1rhEbwPfYDCMA1GoWqpBKFaw9vLadI/d/6bhhLzvmk0NV6/9gGbcU/lnpV9BudnuGwVlh0j&#13;&#10;Mwz8CBQDZhw23bu6xAZ7G8WOXA2MKKFFY06JGALRNIxQFwNEE4UPorlSYiNdLG05tnJPE1D7gKdH&#13;&#10;uyXvtldKfpQ3akIP5ltBbjXwEoyyLb+dt+P2sHjXqMF+BEF4O8fo3Z5RujMegZeoyKI8BOIJzEVp&#13;&#10;uspg4DgnHRzM0Xeke/2TLwNcThs7eHs4kpES/jNFYB1R9HMpwVdmo6g/Oxl+yceA1e1GnsBpSmxY&#13;&#10;xXpm7pwy4dwsKL69YcSyawfA5o3yWA1cFGGURXGewf3geICbcT3glnp5aulZ1tov7UkcOap6Jt+w&#13;&#10;vrf8W3uGDMJ+IIzvRD2J7lKQzUC5mW6Roj2gF1x3TGrfUyUdKgow1XUdweHBDTYAUSrGzXR82ihq&#13;&#10;SGf3bwDHB7hoFigu9xMO9AGnDUHPMvuuclCCZmkcxJMWKM324omirLC77yWAS6m0uaJi8KwBcAEG&#13;&#10;8I5LvH2rZ0DLkpnGCYMDB5AmqsH4Z4SzilAexckK7tQ93WRPTTfor+sGJWEcr0AfNreESVasJm0u&#13;&#10;+lklRZims3xQhtLkv1dPmhR5gcIYWLmnnvypqWf119UTZUmexoVTTxKmUeYyLy4X9UC2CSNIx650&#13;&#10;5TlKQUp/OvmMEroevWRvGB3l798q7B87LCnkP+v2UGqyLInjBKF4OfNPEGIldl7usum82LYAntm9&#13;&#10;FFC1Ixuoff+DhJ2uEkg/cOucAWsPrKEiKaJDwU/Adln9sTkblz33RoCEbOdgd9KiZ/VS+7Rqq1e9&#13;&#10;8rbY9nfuNx/SvWW2Blxi3U3r3NS8rOdQFw6hWsvsqp2r0fGeh0rUd0DPCH3i2tdfNth2Cf01h/Oy&#13;&#10;TeViqMWoFkOZ/pVwraeFzsWLjRENc5XJbjX5nRGAEJzlej2w7jWT347dqkP3fP4VAAD//wMAUEsD&#13;&#10;BBQABgAIAAAAIQD79aZn5QAAAA8BAAAPAAAAZHJzL2Rvd25yZXYueG1sTI/LasMwEEX3hf6DmEJ3&#13;&#10;jWSn7sOxHEL6WIVCk0LpbmJPbBNLMpZiO3/fyardDNx53LknW06mFQP1vnFWQzRTIMgWrmxspeFr&#13;&#10;93b3BMIHtCW2zpKGM3lY5tdXGaalG+0nDdtQCTaxPkUNdQhdKqUvajLoZ64jy7OD6w0Gln0lyx5H&#13;&#10;NjetjJV6kAYbyx9q7GhdU3HcnoyG9xHH1Tx6HTbHw/r8s0s+vjcRaX17M70suKwWIAJN4e8CLgyc&#13;&#10;H3IOtncnW3rRslb3DBQ0zFUCgheSx5gbew3xc5yAzDP5nyP/BQAA//8DAFBLAwQKAAAAAAAAACEA&#13;&#10;Um1yykAzAABAMwAAFAAAAGRycy9tZWRpYS9pbWFnZTEucG5niVBORw0KGgoAAAANSUhEUgAABLEA&#13;&#10;AAKiCAYAAAApLU5bAAAABmJLR0QA/wD/AP+gvaeTAAAACXBIWXMAAA7EAAAOxAGVKw4bAAAgAElE&#13;&#10;QVR4nOzdabCld30f+O//eZ5zzr3drbVlNg3GIBYFGduZgdjJjLHBMfGScU1cFaUSO2BMEmYpe6om&#13;&#10;s1RlqjJKzYuZjJ2qxFnKLidIajkOwTHBE49ZAlgsQkISILFoay2AEEGAWr3fsz7/eXG60YKEll7O&#13;&#10;Pbc/n1KX1Fe3ur/P7b5vvvX7/Z4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OAeVffunfzP9fFabdiuLedK0x/rFbJ6mOda23VZJHc+2+kk2FuM90z1bd3wz&#13;&#10;46veVOarDg4AAADAuaO8+8Faa5/0fZ8k6ftFal9Ta19LyqKmzpMyTu3HKWUryfFScqj2OZgmB9LX&#13;&#10;R0spD9eSh5PmW8nim01pvjWro0N7pjl05RVlutpHBAAAAGDdlWvv2apP+tDJfx77SClJKY/7d5NS&#13;&#10;SkrzxM9bzPvMZ9MkGafkYO1zsDT5T0keKsmDKXkgtXw1tXy17hp+84FL8+hVpfRn/CkBAAAAWGtP&#13;&#10;UWKd6q9YUlJSmmXZ1TRNSltSktQki9k8i/l8mlK+XZJvJHmgJvfWWu9uavbP2/qVPZMHHr7yiitM&#13;&#10;cAEAAACQ5EyUWM/mNy0lpWnSNG2atkkpSa3JbDJJTQ6m1oeSck/TlC/WuvjCYt7fNeh2f+WXX1UO&#13;&#10;n+2sAAAAAKzeSkqsp3ViZbFp27Rtm1KSvq+ZTSazlHy9pLkrpd7e1/4zfdovzg498uV3vv4lx1cd&#13;&#10;GwAAAIAza3uVWE+jlLKc2uq6NE3S98lsMp4k+WpJ+XxN/+muG3x6shjf+auvOu9bq84LAAAAwOm1&#13;&#10;FiXWU1lObHVpu+XE1nQyTa39N0rKF0rKDX2tN5Rm9Pm3vrJ8c9VZAQAAADg1a1tifZdS0jRN2m6Q&#13;&#10;pklm03lqXTycmttqXz9eko83zcbn3dUCAAAAWD87p8R6Ck3bfqfUmo4nSfJAUj7VlPIf53XwyV95&#13;&#10;Vblv1RkBAAAAeGblmru3aimrjnEWlJK2bdN2XZJkNpkeSam31UX9SNu0H/zmtx6+/X/6Cy/dWnFK&#13;&#10;AAAAAJ5C+fVbj9Q3XNCl37HzWE+tNE26bpCmLZmOJ31KubOU8uFFP/2TLrtvsnYIAAAAsH2Un/3E&#13;&#10;ofrzewe5oCvpV51mRUopabouXddmPpunX/T3l6Z8cD6b/r+DdvenFFoAAAAAq1Xe/LFD9XV72vy5&#13;&#10;89vMz7FprKfTdl26QfeEQqtk8Yf90UM3vfWHX3Rs1fkAAAAAzjXlpz9+qG42JT9/SZfNpkSP9UQn&#13;&#10;C63ZdJZa651J/Q910fzhA68e3HpVKefq8BoAAADAWVXe8vFDdV6T15/X5ofPM4319MqJQqvNbDyd&#13;&#10;1+SWNPU9mdU/euvlmw+sOh0AAADATlbe8vFDtSbZ05b83N5BRk1MYz2DUkrawTBNWzKbTA+W5EO1&#13;&#10;1t/L8dFH3/rDxbohAAAAwGlW3vLxQzVJ5jV5w/ltfmiPaaznommadMNhFvNFau3vqKn/tqa++22X&#13;&#10;bdyz6mwAAAAAO8V3SizTWKeu7QbpBm2m4+mRpi1/Uvv+mtFk9NErryjTVWcDAAAAWGffKbGS5TSW&#13;&#10;21inrjRNBsNh5rN5at9/NinvShn8wVtfWb656mwAAAAA6+gJJVZNstmU/NwlXXZ5U+FpUNINBmna&#13;&#10;JvPZ/Gup/btndXr1r77qvDtWnQwAAABgnTyhxEqW01g/tKfNG843jXU6NW2XwbDLbDI9mlLeV2r5&#13;&#10;7V9+5eCGVecCAAAAWAffVWLVJMOS/MzeQS7sSvoVBdupTq4azqbTRVOaDy0Wi3/xwEM3fuCqN71p&#13;&#10;vupsAAAAANvVd5VYyXIa65WbTd54UZeFaawzopSSbjhKv5in1vrJWuf//GDd/Pe//qoyWXU2AAAA&#13;&#10;gO3mKUusk37qoi6XbjSKrDOqZDAcptaafrH4TJ/8083R4D1XvrRsrToZAAAAwHbxtCXWoiYvHJa8&#13;&#10;Ze8gTeLI+1nQDYcppcliOr2tlPKPh8osAAAAgCRJ83T/oy3Jw9Oa/ccXacvZjHTumk+nmU3Gabru&#13;&#10;R5rB4JrJbHbDvnu2/sZv/cn+0aqzAQAAAKzS05ZYSdKU5AtH+xye1+/9iZxW89mJMqtp/2w7HP7r&#13;&#10;i179suuvvXfyV666qvpjAAAAAM5J37MUKUmOLmpuP7pY/oSzaj6dZj6dpu26H2ub9r2v/JvzD15z&#13;&#10;99ZPrToXAAAAwNn2jJM9XUnu2+rz4FafTpG1ErPpJIv5PE3X/cV20H3w9+6bvefa/cf+7KpzAQAA&#13;&#10;AJwtz2o9rSb57JFFthbVQNbK1Mwm49TFom0H3V8tTffJffdPf2vfl7a+f9XJAAAAAM60Z1ViNUkO&#13;&#10;zGs+f7R35H3Faq2ZjsdJza7hYPBrZaO76bp7x//zvtvr7lVnAwAAADhTnvWh8LYkdx1f5GtjRdZ2&#13;&#10;UPs+k61xkry4G41+o+yZfvK6eyf/zapzAQAAAJwJz7rEKkkWNbnl8CLjhbcVbhf9Yp7p1jhN2/1I&#13;&#10;aZp/f929k/fuu3fyg6vOBQAAAHA6Pacuqi3LtcLPHlmkmMbaVubTafrFIt1w+Feapvnkvv2Tf/A7&#13;&#10;9x24YNW5AAAAAE6H5zxQ1ZVk//E+9x/3tsLt5uS9rNrXC4Ybw7+/K7s/ed3+8S+sOhcAAADAqXpe&#13;&#10;W4G1JLcemefgvKZRZG07fb/IZGucpul+ME3zR9fdN/m9fXdtvXzVuQAAAACer+dVYjVJji6Smw8t&#13;&#10;0tflvSy2n/lsmtr3GQyHv1QGzaeuu3f8zve8p7arzgUAAADwXD3v++xdSb426fP5owtvK9zGaq2Z&#13;&#10;bI1TSvOidjD67cl/Pv3jfXc4/A4AAACsl1N6yWBTki8cXeQrY/extrvFfJ7ZZJxuOPyZZqP92L57&#13;&#10;x3/3qi99abjqXAAAAADPximVWCVJn+SmQ/McnLmPtQ6m43Fq7S8eDEe/+YrRZe+/+s7J61adCQAA&#13;&#10;AOCZnFKJdfIXOLZIbjw0z6x3H2sd9ItFpuNxusHozcNRe/2+e8e/7lYWAAAAsJ2dcomVJG1Jvj6t&#13;&#10;+czheYoWa23MJuP0tb94MBj9k/F/MXnfNfvHl606EwAAAMBTOS0lVrI89H738T53Hl24j7VG+sUi&#13;&#10;08k4g8HoL7dN+cR1+ye/tOpMAAAAAE922kqsJCkl+cyRRb665dD7upmOxymleXFp29+7bv/4d6+9&#13;&#10;s+5ddSYAAACAk05viZVkUZNPHZ7nkVlNq8haK4v5PP1insHG6G+1w9mfXn331o+vOhMAAABAcppL&#13;&#10;rCRpSnJ8kXzi0XmOzb2xcN3UWjPZGqdpu9cNBt379907/rtX1Xra/54AAAAAPBdnpJxoS/LIvOYT&#13;&#10;hxbeWLimZtNJal93d4PRb77i/um7r7vj2ItXnQkAAAA4d52xCZuuJF+f9Lnx0Dw1iqx11PeLzCbj&#13;&#10;DIfDv1o2hh+9ev/WT646EwAAAHBuOqNrYl1J7tvqc8vheUoUWetqsjVOaZrLB133x9feM/4fV50H&#13;&#10;AAAAOPec8VtHXUnuPNbntiML97HW2Hw6TV3U3YPh8B/vu3dy9dUP1AtXnQkAAAA4d5yVg91NSW4/&#13;&#10;usiXji68sXCN9f0is+k0w9HwV7p+9oFr9h+5YtWZAAAAgHPDWSmxSpJSklsPL3LXsV6RtdaWby/s&#13;&#10;usGPds3oI9fcdewXVp0IAAAA2PnOSomVnLiHVZJPH57n7mN9OkXWWptOxklpXtgNh3+w757j/+uq&#13;&#10;8wAAAAA721krsZLHDrvffHiee48rstbdYj5L3/fDbrT5D/ft3/qX//xL39yz6kwAAADAznRWS6xk&#13;&#10;WWT1ST51SJG1E9S+z2w6yXBj4x0XbFz4vnd94fhLV50JAAAA2HnOeomVPLHIutuNrPVXl3ey2sHg&#13;&#10;p4a7uw/tu+vY61cdCQAAANhZVlJiJY8VWTcenjv2vkNMx+M0TXd5Mxi+f9/+8X+96jwAAADAzrGy&#13;&#10;Eit57EbWpw/P88Wji7TlsY+xnmbTSVLKJU3bveeau479d6vOAwAAAOwMKy2xksdKq1sPL/K5I4uU&#13;&#10;KLLW3WI+S639Rjcc/ot9+7f+Qa3VHykAAABwSlZeYiXL0qqU5LYji9x8eJ4aRda66xeL9Is+g9HG&#13;&#10;379u//i3f2t/Ha06EwAAALC+tkWJlSxLq7YkXzrW54aD88xr0miy1lqtfaaTSYabG3/nwjr5/d+5&#13;&#10;9cAFq84EAAAArKdtU2Kd1JXk3q0+f/roLMcX1cH3dXfizYXDzdEvbl64572/e//RF646EgAAALB+&#13;&#10;tl2JlSyLrIcmNR8+MM+BWU2nyFp7k61xhqPBm0f94I+vvnPrB1adBwAAAFgv27LESpZF1oHZssh6&#13;&#10;cNwrsnaAydY4g+Hw9d2g+f/23XPkz6w6DwAAALA+tm2JlSxvZB3va65/dJ47j/Vpi4Pv6246Hqcd&#13;&#10;DF9b2tF/uPqeoz+y6jwAAADAetjWJVayDLhIctOheW4+tEgfB9/X3WwyTtt2l3Xt6I/33XXs9avO&#13;&#10;AwAAAGx/277ESpbTV01JvnhskesPzB183wFm00natrm0jEbvu/pLh3981XkAAACA7W0tSqyTupJ8&#13;&#10;ddLng4/M842JO1nrbjadpinl0sHG5nv37d/6iVXnAQAAALavtSqxkmWRdXhe85ED89xxbJEm7mSt&#13;&#10;s/l0mtI0lzRN9+8UWQAAAMDTWbsSK1muFs6TfPrQIjccmmfax3rhGpvPFFkAAADA97aWJVby2J2s&#13;&#10;e473+dCBWR6e1HTeXri2ThZZpbT/bt89x3901XkAAACA7WVtS6yTupI8Mqv58IFZvnh0kWQHPNQ5&#13;&#10;aj6bpmnbS5qmfe/Vdx97w6rzAAAAANvHjuh72hPrhTcfXuT6R+c5uqiOvq+p+Wyaphu8pG27P9x3&#13;&#10;x5EfXHUeAAAAYHvYESVWslwjbEvy5XGfDzwyy/1bfZqygx7wHDKbTtJ1g5eW4fB91955+NWrzgMA&#13;&#10;AACs3o7reLqSHOuTjx2c51MH59nqYyprDc2mk7SD4WWlG773Xfcef+mq8wAAAACrteNKrGT5UE2S&#13;&#10;u48vp7K+vNWndfR97cwm4wxGoysG6d7z+3fXS1adBwAAAFidHVlindSV5PC85vqD89xwcJGt3q2s&#13;&#10;dTMdjzMYDX5s3kx+/1/d9a3zVp0HAAAAWI0dXWIlSXNiAuvu44u8/9vz3Hu8TznxcdbDZGuc4cbo&#13;&#10;p7t2z+/+Tq2DVecBAAAAzr4dX2Kd1JXkaF/ziYPzXP/oPIdmy6ksXdZ6mGyNM9rY+Gub+yf/aNVZ&#13;&#10;AAAAgLPvnCmxkhO3sk68wfD9j8xy+5FF5nX5VkO2v+l4km40/LVr7976e6vOAgAAAJxd51SJdVJX&#13;&#10;kmlNbj2yyAcemeXBcf+dgovtq9aa+WyWdtj9n1ffefRXVp0HAAAAOHvOyRIrWa4RdiU5MKv56KPz&#13;&#10;fOzgPAetGG57te9T+9oMNkb/7Lp7xj+96jwAAADA2XHOllgnnTz8fv/WcsXw1sOLjPsos7axfrFI&#13;&#10;Sdmdtuy7Zv/kilXnAQAAAM68c77EOqkryawmtx9d5P3fnuXOY4ss3MvatuazWdpu8KK25N/8/v1H&#13;&#10;X7jqPAAAAMCZpcR6nJMrhkf6mhsPLe9lPbDVJ1FmbUezySSD0fB1s1l79dUP1I1V5wEAAADOHCXW&#13;&#10;U2iyLK0emdV87NF5PvzILF87cfxdmbW9TLbGGe3a+Nl2tvUPV50FAAAAOHOUWN9DU5Y/vj6t+cij&#13;&#10;83zk0Xm+PlFmbTfT8STdcPTr19597L9fdRYAAADgzFBiPQvtiSPvD477fPjAPNc/Os83JjUlyqzt&#13;&#10;oNaaxWKRdjj8jXfddeTNq84DAAAAnH5KrOfgZGH15XGfDx2Y5aMnJrOUWau3fGNhs2swGL5r311b&#13;&#10;L191HgAAAOD0UmI9DycLq5OTWR8+MM9Xx8sD8N2JqS3Ovvlsmm4wfFlpy7t+59av71p1HgAAAOD0&#13;&#10;UWKdgpNl1kOTPh89MM8HH5ll//E+86rMWpXpeJzBxugnN8678P9edRYAAADg9Clv+fihuuoQO8Xi&#13;&#10;xFfyoq7kVbua/MBmkz1tSZ+k91U+a0opabuuzqezt7/tNZvXrjoPAAAAcOqUWGfAydJqT1vyAxsl&#13;&#10;l+1qc3FXUsry477gZ17bdqmpB/t+9ua3vWr351adBwAAADg1SqwzqGY5nTUsyUtGTS7bbPLiUZNR&#13;&#10;syyz+lUH3OEGo1Fm0+ltfTd609tfXg6uOg8AAADw/LmJdQaVLG9jLZJ8ZdznTx+d5/3fnuX2o4sc&#13;&#10;XtS0ZXlXy+2sM2M2mWS0MfqRZjb+R6vOAgAAAJwak1hn2clVw81mOZ31is0mLxyemM6K21mnXSnp&#13;&#10;ui7TyeQdb79897tWHQcAAAB4fpRYK1KzLKxKkgsHJS8bNfn+jSYXDUraslxD9AdzejRtl6R/tE6m&#13;&#10;b3zra8/74qrzAAAAAM+dEmsbODmBNWyS7xs0edlGyaWjJnu6khLH4E+H4Wgj08n4xvGejb/4zpeU&#13;&#10;46vOAwAAADw33aoDsDxM1pyYvvr6pM9Dk2RXs8iLhk2+f7PJi4ZNdrXLz1VoPT/TyTijzY0/X49u&#13;&#10;/R9J/rdV5wEAAACeG5NY29TJdcMk2d2WvGhY8v0bTV6g0HreSmnStM1sNl38wtsv3/jAqvMAAAAA&#13;&#10;z54Saw3ULKe0miS7ThRa/9moyQuGJbu7kibLQqtfcc510A2GWcxn903G8//yb79uz8OrzgMAAAA8&#13;&#10;O9YJ10BJ0pXlf2/1Nfdt1dy31WdXk3zfsMmloyYvHJac15V05bEpLu3kd5vPphltblyW1P8nydtW&#13;&#10;nQcAAAB4dkxirbHHrxwOm+TiruRFoyYvHpZcNGgyak58nimtJyolXdfV6XT6N97+ml3vXnUcAAAA&#13;&#10;4JkpsXaIx09fdSXZ05a8YLAstS4ZlOzpSgamtL6j7br0ff/QPIs//6uv3PXgqvMAAAAA35t1wh2i&#13;&#10;JGnLYz8/vKg5OK/Zv9Vn1CQXdCUvGC7vaF08KNndlLTncKm1mM8z2ty4tB7f+o3U+tdTyrn2JQAA&#13;&#10;AIC1YhLrHFDz2Ephk2SjPVFqDZp837Dkoq5kV/vYPa2Tn7/z/2KUdIMus8n4l3/l8j3/etVpAAAA&#13;&#10;gKenxDoHPX76qkm+M6m1d1ByyaDJRYOSPW3JsFlOeO3kaa22G6RfzB+qff+jb3vNrodWnQcAAAB4&#13;&#10;atYJz0FPXj2c1uSb05pvTGtK+gxLsrstuXCwLLb2diXndyWbJ6a1kuVU106Y1lrMZxltblw6Ob71&#13;&#10;fyV566rzAAAAAE/NJBbf5ckrhW1ZTmud3y5XD/eemNY6ry0ZNUmz7muIpaTtun4xmfzi2y7f/Uer&#13;&#10;jgMAAAB8NyUWz8rj72qVLN+AuNmUXNAlFw+a7B2UXNCV7F7TNcRuMMh8PrunG2782C+9rDy66jwA&#13;&#10;AADAE1kn5FkpSUpZ3tBKlsXUsb7myCR5cLJISTJslmuIF3TLFcSLTxRbm01Jt82LrflsltHmxqvH&#13;&#10;x7b+XpL/ZdV5AAAAgCcyicVp81RriMOS7DmxhnjxoOSiQZPzu2SjKWnLstjaLve1StOkaZqtxWz2&#13;&#10;k297za6bVxwHAAAAeBwlFmfU49cQk2WxtdEk532n2HrsbYgbzWMH51dVbA1HG5lOxh/bnN3/liuv&#13;&#10;uGJ6ln97AAAA4GlYJ+SMevIaYpKM+2Rr8djbEE8WW+d3JRd1zXJi68R9rdGJYutsHY6fTsYZjEY/&#13;&#10;caz+wNuS/O4Z/K0AAACA58AkFtvC429lPf5w/PldctGgycVdyYVdye6uZFTO7BsR265Lv5g/tOg2&#13;&#10;Xv/2l5dvnMZfGgAAAHieTGKxLZQ8tkqYPPFw/NdOHI4flGSzLTm/LbloUJ74RsTTWGwt5vOMNjcu&#13;&#10;nRzf+t+T/NopPhoAAABwGpjEYq08eWJrUJJdbcn5J96IeNGJYmvXk4ut+ljB9WyU0qQ0ZVzmszf+&#13;&#10;8mt233KmngcAAAB4dpRYrLUnT16VLN+IuNku1w8vflKxNWiW97mefHD+qQw3NjIdjz+0edvGz115&#13;&#10;ZVmchccBAAAAnoZ1QtZaOfEjj1tFnCc5vKg5NK/5cpal1aBJdjfLMuuiwbLcumBQsqtZFlslT5zy&#13;&#10;SpLpeJJuMHjLsR/a+sUkf3AWHwsAAAB4EpNYnBOePLHVJBmeLLZOlFoXD5ZriZuPK7bawTCz6fSO&#13;&#10;0YUbP3rlC8rRlT4EAAAAnMNMYnFOeKqJrVlNHl3UHJjX3J/l/axRSXafXEUclFzUjXPJebteu3hk&#13;&#10;679N8psrCQ8AAACYxILHe/LEVluSjbbJniZH3njx8H0XtuXWWV3cXgYb98+sQYoAABLUSURBVNz3&#13;&#10;sjx8VSnf66wWAAAAcJooseAZ1CSLNHnD3l15/QVNxuNZ+sX8QJL7m7a7rfb9Z5Lmc1t1fN87X3P+&#13;&#10;t1edFwAAAHYiJRY8CzXLtx7+7N5BLhg0SWnStG2arklqMptMak19uNTsr6m3daW7pbT19q3p8IF3&#13;&#10;XF6OrDo/AAAArDslFjxL85pcvqvJX7iwy+LJ3zWlpGmatG2Xpi3p+2Q+ncxqzUMpubPW+tm2aW5N&#13;&#10;6hf31tGDP/eqMlnJQwAAAMCaUmLBs3TyRtbPXDzI3mFJ/wzfOaWUNE2bpuvSNMliUTOfTo6Xpnmg&#13;&#10;pHyhr/0tpWs/s7U1veedr939n87KQwAAAMCaUmLBczCvySs3m/z4hV2ez0X30jRpmjZt16aUZDaZ&#13;&#10;pe8XjyTZn1I+W2q9pdT2c6OLBvdd+YJy9HTnBwAAgHWlxILnoCZpkvylvYO8YFi+e63wOVuuITZd&#13;&#10;l7Ytqcv7WrMkXyvJF1LKrUm9pZZ6x/2v2PiatyECAABwrlJiwXM0r8krNpv8xPOcxnompZTl0fh2&#13;&#10;uYY4ny3Sz2eHasn+UstnS9vclJLPHt46eN//cMULTGsBAABwTlBiwfP00xcP8uLR6ZjGembl5NH4&#13;&#10;x96GOEspX02tXyhNuamvzc39ZHLn26/Y840znwYAAADOPiUWPA/zmrx8o8lPXnRmprGeyclprbbr&#13;&#10;lre1prPUxeLbtZQ7SnJLTX9TTfO5l71y9JU3lTJfQUQAAAA4rZRY8DyVnM7bWKdueTC+S9OW9Iua&#13;&#10;2XRyLKn3ltLcWmq9obTNrcPh8N4rX1q2Vp0VAAAAnislFjxP85pcttnkjWfoNtapeooVxGlKHkgt&#13;&#10;n2mackNtc9N0PNj/jsvLkVVnBQAAgGeixIJT0CT5mb2D7B2W9Nv8O2m5gtil7dqkJLPxZJHkq6Vp&#13;&#10;P5MsPtmX5sZxHdz9zsvKoVVnBQAAgCdTYsEpmNfk1bua/FcXdttipfC5ePJdrelk0peUB2vyuVLK&#13;&#10;9SX51OT8wV3v+D6TWgAAAKyeEgtOQU0yKMnP7h3kwsH2n8b6XkopKU2bbnCi1BpP+qR8Jclnm7b8&#13;&#10;aV3kxuO7B3e98yXl+KqzAgAAcO5RYsEpmtfkB3e3+XMXtGs3jfW9PH5S6zvrh6XcV0q5OX0+tki9&#13;&#10;cdd0uP/KK8p01VkBAADY+ZRYcIpqko0m+fm9g+xqS3bqN9QTbmolmY4nk1JyT0puSC0fnc76m//W&#13;&#10;aze/suKYAAAA7FBKLDgN5jX/f3v3HqN5dddx/HPO7/bMssvucmkpQpFbKW1asaA2rSjUQmI3/mGi&#13;&#10;JFYurYEQ0RglxqiJFIzExCKGKAaoe5mZhViKaGgtLqUL0gq0JWlLwmV3ZmkEWkvLZW+zz+96vv4x&#13;&#10;uyBIgV1mnvObZ96v//a/zx/77M68c855dNaqRD+zKlG7TD5RzjklaSqfJrLO1Db1Ljk9arL7vaVb&#13;&#10;2zT9zqdPdDtj7wQAAAAAjAciFrAAgqTVidMnjsyUeY3taaw34rxXmmbyiVNTNTLZ03L6hnX21cS5&#13;&#10;r80+m2+/+lzXxt4JAAAAAFiaiFjAAulMOntNqlNX+GVzGusnm39PK81SSVJTVaWkx+X8fbLwFWvr&#13;&#10;Ry45/fAX4m4EAAAAACwlRCxggXQmHZM7nX9kFntK78xfPcyUpF5t08pCeFamh6WwJbTugYvfW8w4&#13;&#10;5/i3CAAAAADwExGxgAV23hGp3lX4sfqmwoU2f0prPvY1ZTUn777rnO4Jwd8zMUi/c8Hxbhh5IgAA&#13;&#10;AACgZ4hYwAJqTTp1wuvstSkR6y1y3s+f0kqc6rIymW2Xc1vN68uqi4cuOd1x7RAAAAAAQMQCFpJJ&#13;&#10;yp30iaMyHZ46BT5dB8c5JUmqNEvUNp0sdM9a0NfNhX9PJgb3X3icezb2RAAAAABAHEQsYIG1Jp25&#13;&#10;KtEZqxIeeH+bDlw7NJPaun7BeT1oFr4YzG391KmDHbH3AQAAAABGh4gFLLAgaW3q9KtHZkrd/Oks&#13;&#10;vH3eJ0qyTM5JdVXv8V4PdaG9K3HJlotOGczG3gcAAAAAWFxELGARBJM+tjbVuyd44H0xOO+VZrmc&#13;&#10;k5qq3uMTPRQ6u8u5YstFpziCFgAAAACMISIWsAg6k3564HXOESnvYi2y1wYt593D1oU7FWzLxe+d&#13;&#10;+F7sfQAAAACAhUHEAhaBScqctO7ITIdnPPA+Kq8KWnW900kPmLk7XNPce9H7Dvuf2PsAAAAAAIeO&#13;&#10;iAUsktakn1uV6IM88B6F815ZlsskdU3znJnd65Lkdtcl9194qtsdex8AAAAA4OAQsYBFEiQduf+B&#13;&#10;d+dir1neDnzLYeiCurZ9ynt/l5m+cNzJ6TfPda6NvQ8AAAAA8OaIWMAiO++IVO8qeOC9L5I0VZql&#13;&#10;qsvKnPePyMIXJP0r33AIAAAAAP1GxAIWUWvS6Yd5fWR1ypXCnnHOKckyJYlXU9W7g9l9kttc7pr7&#13;&#10;yuVnHbEr9j4AAAAAwKsRsYBFZJIO807rjspU+Pk/o3+c98ryXCEEdW27wzv/L12o//mSUw/7duxt&#13;&#10;AAAAAIB5RCxgkQWTzlmb6sQJz2msJeDl64ZVXTlzD8jbZFWWd1/6/tUvxt4GAAAAAMsZEQtYZK1J&#13;&#10;J014nbMmVRd7DN4y55zSvJAktU31394nt3uFzZ88qXg08jQAAAAAWJaIWMAiM0kDJ607KteKhCuF&#13;&#10;S9GB01lNVZeSvmpOG4YT+X9cfqzbF3sbAAAAACwXRCxgBDqTfnFNqves4ErhUnbgdJaFIOvax4Jp&#13;&#10;s3x+28Unu6djbwMAAACAcUfEAkagM+mEgde5R6QKfOLGQpJlStJEbdU875zuUKsNF56Wfyv2LgAA&#13;&#10;AAAYV0QsYARMUuGkdUdlWpk4hdiDsGC8T5QVmeqybpzsXkk37dtV3H35Wa6JvQ0AAAAAxgkRCxgR&#13;&#10;rhSOtwNXDUPXySx8y6z7XLKvuuO3P7jmpdjbAAAAAGAcELGAEXn5SuHalJNYYy7Nc3nv1dT1Djm/&#13;&#10;3tpm6pLTVnw/9i4AAAAAWMqIWMCImKSBl9YdmWlF4viWwmUgSTOlWaK6qn8oaaquys9d+v7Vs7F3&#13;&#10;AQAAAMBSRMQCRqgz6ZfXpDqZK4XLik8SZXmmump2Ou83d11306dOLR6LvQsAAAAAlhIfewCwnJik&#13;&#10;71eBU1jLTOg6VcNSTrYmy5LfT5x7ePNT7S2TM/XPxt4GAAAAAEsFEQsYocRJP6pNZSe52GMwciEE&#13;&#10;VcNSJluZZsll3uu/pmfryQ0zcx+KvQ0AAAAA+o6IBYyQk7Q3mF5ogjwVa9myAzEr2ERaZBdnPvv6&#13;&#10;9Gy9aeMTez8QexsAAAAA9BURCxixzqQf1MZJLMgsqH4lZl2SZvmDU7PlLdNPlafF3gYAAAAAfUPE&#13;&#10;AkbMS3quCmp4GAv7vRyzZCuzorhMwX9jeqa+/tbHhyfE3gYAAAAAfUHEAkbMO2lXa9rdGlcK8SoW&#13;&#10;5mOWZKuzQfZHoUi+ObWjumrDzJ6jY28DAAAAgNiIWEAElc0/8M4HEK/nwAPwkt6R5/k1eVI8vHmm&#13;&#10;vuLmH9iK2NsAAAAAIBZ+hwYicJJ+WAdxoxBvJHTd/pjlT0qK7MYVw+Zrm2erX4+9CwAAAABiIGIB&#13;&#10;EXgnvVCbyk488I431bWN6rKUT5IPyfs7p3c0X5ravu8XYu8CAAAAgFEiYgEROEl7g2lnG3gXC29Z&#13;&#10;W9fq2k5plq5zSXr/9Ex544bZfcfH3gUAAAAAo0DEAiLpTHquNk5i4SCZ6rKUmQ2yQXFFpuThqdny&#13;&#10;D65/8JmJ2MsAAAAAYDERsYBInOYfdw88jIVDYPsff3fOH5vlxQ1Hv+OdWye3lx+PvQsAAAAAFgsR&#13;&#10;C4jEO+ml1jQMnMbCoeu6VnVZKknTDydJcvfUTLWeK4YAAAAAxhERC4jESRoG087WeBcLb1tTVwqh&#13;&#10;S/NB/juZyx6ani0vv90sib0LAAAAABYKEQuIqDPped7FwgIxs/1XDPVTSZbfVD3V3L1pdu7M2LsA&#13;&#10;AAAAYCEQsYCInKQfN6YQewjGSte2aqpKaZadlyi7f2pHddXUd+2w2LsAAAAA4O0gYgEReSftbE1V&#13;&#10;J05jYcHVZSnJVmZ5fo1f1Wyd3tacHXsTAAAAABwqIhYQkZM015n2dCZHxcIiCCGoHpbySfrzynTP&#13;&#10;9Gx17fonf7wq9i4AAAAAOFhELCCy1qQXm8CHEYuqqSpZCIOsyP88z1Zv3fT48JdibwIAAACAg8Hv&#13;&#10;zUAPPN+YLPYIjD0LQdWwVJKmZyVFsmV6prr6+meemYi9CwAAAADeCiIWEJmX9FJjaqlYGJGmqmRm&#13;&#10;g2yQf+bo+p1bNm7fe0bsTQAAAADwZohYQGTOSXs707AzHnfHyLxyKis7O0uLrVMz5e/F3gQAAAAA&#13;&#10;b4SIBUTmJFUm7W5NnoqFEWuqUma2Ns3zf5icrT6//sm5Y2NvAgAAAIDXQ8QCeqAz6cWGk1iII3Sd&#13;&#10;mqpSUeQX5Gn6n5tmyvNjbwIAAACA1yJiAT3gJL3U8rg74qqGpXySnpJ4/8Xp2eov7jNLY28CAAAA&#13;&#10;gAOIWEAPOCftanncHfG1TS0zy9Mi/8tnZqs7N8zuOz72JgAAAACQiFhALzhJc52p5HF39ICFoHpY&#13;&#10;KhsUv5YpuX/D43s/HnsTAAAAABCxgB5wkmqT9nbicXf0Rj1/vfCkfFDcNTVT/mHsPQAAAACWNyIW&#13;&#10;0BOtSbvawEks9Erb1LJgE2me/930TLXh5kdeXB17EwAAAIDliYgF9MjONvYC4P8LoVNT18oG+adX&#13;&#10;rF355fVPlqfF3gQAAABg+SFiAT3hJO1uTR2Pu6OPzFQNSyVZ9pEiS+7dNFOeH3sSAAAAgOWFiAX0&#13;&#10;hHPS3m7+Gwq5Uoi+aspSzvvj0iT5t+mZ8ndj7wEAAACwfBCxgJ5wkspgKgPfUIh+O/BOlk/Tf5zc&#13;&#10;Xn725kceyWJvAgAAADD+iFhATzhJjUlznclRsdBzIXTq2lbFRPHHK9Z8YPPGb7+0JvYmAAAAAOON&#13;&#10;iAX0SGfS3o7rhFgabP87WVmRX5CumvjSPz0+PCH2JgAAAADji4gF9IhJ2tPysjuWlmpYKs2LjxaF&#13;&#10;33Lr9r1nxN4DAAAAYDwRsYAecZL2dCYyFpaauiyVpNlpISnu3rRt+Cux9wAAAAAYP0QsoEecpH2d&#13;&#10;qaNiYQlqqkreu2PSLLtz45P7fjP2HgAAAADjhYgF9ImT9oX5B955FwtLUds0kuzwPM+mN26buyz2&#13;&#10;HgAAAADjg4gF9IiTVAdTHYyIhSWra1sFsyLL8psmt+27MvYeAAAAAOOBiAX0iNP8KaxhJ45iYUkL&#13;&#10;XacQgk/z/G+nZqqrYu8BAAAAsPQRsYCe6UwachILY8BCUNd2SrL0msmZ4V/LjL/WAAAAAA4ZEQvo&#13;&#10;GdP84+78to9xYBbUNY3yYvCnk9uH1xGyAAAAABwqIhbQQ3Mh9gJg4ZiZmqpSPjFxJSELAAAAwKEi&#13;&#10;YgE94zR/EstiDwEW0KtC1iwhCwAAAMDBI2IBPVQFKVCxMGZeDlnFxJWTs9V1RsgCAAAAcBCIWEDP&#13;&#10;OCeVwdTFHgIsgldCVnHl9Gx5bew9AAAAAJYOIhbQM05SY1IXxOPuGEsHQlaS5X82uW34mdh7AAAA&#13;&#10;ACwNRCygh5pgaoz7hBhfZqaubZXm2dWT2/ZdGXsPAAAAgP4jYgE94yS1Nn8ai5NYGGcWgkLXKc3z&#13;&#10;v9m4be6y2HsAAAAA9BsRC+ihIKkOJkfFwpgLISiEkORZ8feTM/t+I/YeAAAAAP1FxAJ6KJhUh9gr&#13;&#10;gNEIXSeTFd6nGzY8uedjsfcAAAAA6CciFtBDQVLFdUIsI13bynu/KssHt27cvveM2HsAAAAA9A8R&#13;&#10;C+ipOvCwO5aXtmmUJMkxiU8/P/XY8N2x9wAAAADoFyIW0FMNDQvLUFNVyvLiPZbrttt32OrYewAA&#13;&#10;AAD0BxEL6CnexMJyVZelisHgo8NQ3nKfWRp7DwAAAIB+IGIBPVUbR7GwfFXDUnkxuODpmeqvYm8B&#13;&#10;AAAA0A9ELKCHnKTWJDIWlrOmqpRm6Z9Mbpu7NPYWAAAAAPERsYCe6kziMBaWMzNTCMH5LLth8snh&#13;&#10;ubH3AAAAAIiLiAX0VMdJLECh6+RdssKlfnLDoztPir0HAAAAQDxELKCHnKTOjIgFSGqbWlmeH5+u&#13;&#10;GGy68bEfrYy9BwAAAEAcRCygj5zUcBILeFldlsoHxdkrk8Oui70FAAAAQBxELKCngohYwP9VDSul&#13;&#10;RXH55BNzl8feAgAAAGD0iFhAT9n+h91d7CFAX8w/9C6f55/d+PiuD8eeAwAAAGC0iFhAT5k4iQW8&#13;&#10;Vug6JUmyKsmK9bdt231U7D0AAAAARoeIBQBYUpq6Uj4o3te47Iarrzb+HwMAAACWCX74B3rISQom&#13;&#10;BeMsFvB6qrJSVhSfPPG3hlfE3gIAAABgNIhYQE9xnRB4A2bq2lZJml276Ym5M2PPAQAAALD4iFgA&#13;&#10;gCUpdJ18mhyuJLll4/deWhN7DwAAAIDF9b9KucUCxeIkRQAAAABJRU5ErkJgglBLAwQUAAYACAAA&#13;&#10;ACEAhVDsK88AAAAqAgAAGQAAAGRycy9fcmVscy9lMm9Eb2MueG1sLnJlbHO8kcFqAjEQhu8F3yHM&#13;&#10;3c3uCiLFrBcpeC32AYZkNhvdTEKSlvr2DZRCBcWbx5nh//4PZrv79rP4opRdYAVd04Ig1sE4tgo+&#13;&#10;jm/LDYhckA3OgUnBhTLshsXL9p1mLDWUJxezqBTOCqZS4quUWU/kMTchEtfLGJLHUsdkZUR9Rkuy&#13;&#10;b9u1TP8ZMFwxxcEoSAezAnG8xNr8mB3G0WnaB/3picuNCul87a5ATJaKAk/G4e9y1ZwiWZC3Jfrn&#13;&#10;SPRN5LsO3XMcuj8HefXh4QcAAP//AwBQSwMECgAAAAAAAAAhAJ6KqpV/vQAAf70AABUAAABkcnMv&#13;&#10;bWVkaWEvaW1hZ2UzLmpwZWf/2P/gABBKRklGAAEBAQBgAGAAAP/bAEMAAwICAwICAwMDAwQDAwQF&#13;&#10;CAUFBAQFCgcHBggMCgwMCwoLCw0OEhANDhEOCwsQFhARExQVFRUMDxcYFhQYEhQVFP/bAEMBAwQE&#13;&#10;BQQFCQUFCRQNCw0UFBQUFBQUFBQUFBQUFBQUFBQUFBQUFBQUFBQUFBQUFBQUFBQUFBQUFBQUFBQU&#13;&#10;FBQUFP/AABEIAkEC+Q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1TooooAKKKKACiiigAooooAKKKKACiiigAooooAKKKKACiiigAooooAKKK&#13;&#10;KACiiigAooooAKKKKACiiigAooooAKKKKACiiigAryfxn/yMd39R/KvWK8n8Z/8AIx3f1H8qTPSw&#13;&#10;H8R+hiUUUVJ7wUUUUAFFFFABRRRQAUUUUAFFFFABRRRQAUUUUAFFFFABXVfDv/kNSf8AXI1ytdV8&#13;&#10;O/8AkNSf9cjTObE/wZHpNFFFUfMBRRRQAUUUUAFFFFABRRRQAUUUUAFFFFABRRRQAUUUUAFFFFAB&#13;&#10;RRRQAUUUUAFFFFABRRRQAUUUUAFFFFABRRRQAUUUUAFFFFABRRRQAUUUUAFFFFABRRRQAUUUUAFF&#13;&#10;FFABRRRQAUUUUAFFFFABRRRQAUUUUAFFFFABRRRQAUUUUAFFFFABRRRQAUUUUAFFFFABXk/jP/kY&#13;&#10;7v6j+VesV5P4z/5GO7+o/lSZ6WA/iP0MSiiipPeCiiigAooooAKKKKACiiigAooooAKKKKACiiig&#13;&#10;AooooAK6r4d/8hqT/rka5Wuq+Hf/ACGpP+uRpnNif4Mj0miiiqPmAooooAKKKKACiiigAooooAKK&#13;&#10;KKACiiigAooooAKKKKACiiigAooooAKKKKACiiigAooooAKKKKACiiigAooooAKKKKACiiigAooo&#13;&#10;oAKKKKACiiigAooooAKKKKACiiigAooooAKKKKACiiigAooooAKKKKACiiigDP1PxDpeiOiahqVp&#13;&#10;YtICUW5mWMsO+MnmqP8Awnvhr/oYNL/8DI/8a/Kb/gt3/wAlE+GP/YMvP/RkdfmhVJCuf1Ef8J74&#13;&#10;a/6GDS//AAMj/wAaP+E98Nf9DBpf/gZH/jX8u9FPlC5/UZB408P3Ugjh1zTpXPRUukJP61rxypMM&#13;&#10;o6uPVTmv5XK9R+EH7TnxO+BWq2954O8Y6npsUTAmwedpbSQZ+60LZQj8M+hFHKFz+lWivmn9hz9s&#13;&#10;nTP2uPh7NdTW8Wl+L9K2x6rp0bfJk/dlizyUb9Dwe2fpaoGY934x0GwuJLe51rT7eeM4eKW6RWU+&#13;&#10;4J4qH/hPfDX/AEMGl/8AgZH/AI1/Pt+3x/yeF8Uf+woP/RUdeAVfKK5/UR/wnvhr/oYNL/8AAyP/&#13;&#10;ABo/4T3w1/0MGl/+Bkf+Nfy70UcoXP6iP+E98Nf9DBpf/gZH/jXlnjHxp4ffxDdFdc05gSORdJ6f&#13;&#10;Wv5yqKXKdFCv7CXNa5/RhDMlxEkkTrJG4yrqcgj1Bp9ef/s+/wDJD/An/YGtf/RYr0Csj6eLukwo&#13;&#10;oooKK97qFrpsBmu7iK1hBx5kzhFz9TWf/wAJloP/AEGtP/8AApP8a+ZP+CnH/JsN7/2EbX/0YK/H&#13;&#10;+rUbnm4jFuhPk5bn9Df/AAmWg/8AQa0//wACk/xo/wCEy0H/AKDWn/8AgUn+NfzyUVXIc/8AaL/l&#13;&#10;/E/oitfEelXzbbbU7SdvSOdWP6GtBWDDKkEeor+c4MVIIJBHIIr1z4S/tXfE74NalBPofim9nsUY&#13;&#10;b9L1CVri1kUfw7GJ2/VcH3pchUcxTfvRP3Worx79mD9pDRv2lPh8ut2MYsdVtWEOpaaW3G3lxwQe&#13;&#10;6tgkH6+lew1B60ZKaUo7ASACScAd6yG8X6EjFW1mwVgcEG5TI/WvNP2tviuvwc+AvijXkkCX725t&#13;&#10;LMHvNJ8q/lnNfhhJI0sjO7F3YkszHJJ9TVKNzixGK9hJRSuf0M/8JloP/Qa0/wD8Ck/xq7p+r2Or&#13;&#10;K7WV5BeKhwxgkDhfrg1/OvX2L/wTH+LX/CEfG2XwxdTbNO8SweQoY/KLhfmjP1PK/jTcbGFLHc81&#13;&#10;Fxtc/W6iiisz1hGYIpZiAAMkntWj8PvGvh6LWXL65pyDyz966Qf1rmvFn/Iraz/15Tf+gGv55rn/&#13;&#10;AI+Zf98/zq4q55uNrezjyW3P6g/+E98Nf9DBpf8A4GR/40f8J74a/wChg0v/AMDI/wDGv5d6KvlP&#13;&#10;Auf1Er468NucLr+mE+gu4/8AGtO11WyvUD293BOh6NHIGB/I1/LHV3Sdb1HQbpbnTL+6065XkTWk&#13;&#10;zROPxUg0coXP6mOtL0r8J/2V/wDgpx8TPgpr+n6f4v1i78b+CmkCXMGpuZ7y3Q8FoZmO4kf3WJHG&#13;&#10;Biv258KeMdJ+IXgrT/EmhXS3ukanaC5tp1/iRh3HYjoR2INS1YB8njjw7DI0cmvaajoSrK13GCCO&#13;&#10;oPNN/wCE98Nf9DBpf/gZH/jX80/xj/5K744/7Dl9/wClD1x9Vyhc/qI/4T3w1/0MGl/+Bkf+NH/C&#13;&#10;e+Gv+hg0v/wMj/xr+XeijlC5/UR/wnvhr/oYNL/8DI/8aP8AhPfDX/QwaX/4GR/41/LvRRyhc/qP&#13;&#10;s/GGhajcpb2us2FzO5wsUVyjM30ANa9fz1f8E6/+Txfhx/1//wBDX9CtS1YAooopDCiiigAooooA&#13;&#10;KKKKACiiigAooooAKKKKACiiigAooooAKKKKACiiigAooooAKKKKACiiigAooooAKKKKACiiigAo&#13;&#10;oooAKKKKACiiigAooooAKKKKACiiigAooooA/Ij/AILd/wDJRPhj/wBgy8/9GR1+aFfpf/wW7/5K&#13;&#10;J8Mf+wZef+jI6/NCtFsSz6C/Yf8A2dNF/ah+N0HgrXdSvdKsZLOe5NxYbPMDIpIHzAjFfoZcf8ET&#13;&#10;vhq8LCDx34mjl7NJHA4H4BR/Ovhn/gm98Y/CHwN/aOtvEvjbWF0TRE0+5ha6eGSUB2QhRhFY8n2r&#13;&#10;9Wrj/gpz+zZbQtI3xHjcD+GPS71mP4CGk79AR+TX7bn7EOr/ALH3iDSgdZTxH4b1feLPUBD5Miuv&#13;&#10;JjkTJwccggkHB6V8xV9uf8FJv22/Df7U+reHtE8F292fDehvJMb+8i8prqZhtBRDyFAz94AnPQV8&#13;&#10;R1SA+2P+CRXiPUNI/a7sNOtWf7HqmmXcV2i9GVIy65+jKDX7nV+V3/BHf9mXVtMv9U+L+u2s1jaS&#13;&#10;wNYaPHNGVM4b/WTDP8IHyg9yT6V+qNRLcaP52P2+P+Twvij/ANhQf+io68Ar3/8Ab4/5PC+KP/YU&#13;&#10;H/oqOvAKtbEn2j+xL/wTvt/2vvAms+IpfHknhU6fei0Fumki78zK53bvOTH0wa+jP+HG9l/0WSf/&#13;&#10;AMJsf/JVePf8E9/2/PAH7J/w317w/wCLNH8Q6jeX9+LqN9It4JIwoXGCXlQ5/Cvqr/h9N8Fv+hX8&#13;&#10;b/8AgFaf/JNS79CtDzb/AIcb2X/RZJ//AAmx/wDJVclrf/BHK00jUprUfFeaXy8fP/wj4Gfw+017&#13;&#10;t/w+m+C3/Qr+N/8AwCtP/kmsrw7/AMFOfhj8XvibpWgaRoXim2vNau47S3e8tbdY1duAWKzsQPoD&#13;&#10;SfMdeGjSlO1TY+g/AHhQeBfBOheHVuTerpdnFaC4KbPM2KF3bcnGcdMmt+iisj6VKysgooooGfJn&#13;&#10;/BTj/k2G9/7CNr/6MFfj/X7Af8FOP+TYb3/sI2v/AKMFfj/WsNj53H/xvkdD8PfDkPjDxzoWiXEr&#13;&#10;wwaheR2zyR43KGYAkZ71+kd7/wAElfBMkBFr421yCXs8sEUij8Bt/nX55fBAgfF/wcScD+1Lf/0M&#13;&#10;V++dzqdnZwtLPdQwxLyXkkCgfiaJNrY1wVKnUjJzVz8TP2qf2TNf/Zg12yjvL6LWtC1Hd9j1OGMx&#13;&#10;5I6o6nO1sc4BORXhFffn/BTr9oHwl8QLfw94L8Nalba3cabdveXl3ZuJIom2FBGHHBbkk46Y5r4D&#13;&#10;qltqcWIjCFRxhsfX/wDwTC8c3Ph39oYaGJGFlrdjNFLHn5dyLvU49cjH41+ulfjb/wAE39Dn1f8A&#13;&#10;ak0KaNGaGytrieVx0UCMgZ+pwK/YbWNUt9D0m81G6cR21rC00jscAKoJP8qzluexgG/Y69z82P8A&#13;&#10;gq18Wv7R8TeHPh9ZzZhsIzqN6qnjzGysYP0G44+lfn/XcfG34jXHxZ+K3ibxXcOX/tG8d4gf4Ygd&#13;&#10;sY9vlA/HNc/4P8O3Hi7xVpGi2kbS3F/dR26IvUlmArRKyPGrT9rUcjOurK4smRbiF4WdBIokUjcp&#13;&#10;6Ee1aHhLxJd+DvFGla5YyNFd6fcx3MTocEFWBr6//wCCk3wOt/hpqPgHVtNgVLF9Kj0iZ0XCmWBR&#13;&#10;tP1YFj+FfFNNO5NSDpTcX0P6Dvhr42tPiR4B0DxPZMrW+qWcdyNpyFYj5l/Bsj8K6Wvh3/gll8Wv&#13;&#10;+El+GOr+CLubdeaFP59srHk28nUD2Vv/AEKvuKsGrM+no1Pa01IyvFn/ACK2s/8AXlN/6Aa/nmuf&#13;&#10;+PmX/fP86/oZ8Wf8itrP/XlN/wCgGv55rn/j5l/3z/OtIHl5jvH5kVfqR+zN/wAEpPh58bPgR4O8&#13;&#10;car4r8R2Woa1aG4mt7QweUh8xlwu5CcYUdTX5b1+637En7T/AMIfB37Kvw50XXfib4T0fV7PTzHc&#13;&#10;WN9rFvFNC3mucMjOCDgg8+tUzx0eN+M/+CJPhiXSrlvCvxE1S21JUJhj1W0jlidvRmQqQD64OPQ1&#13;&#10;+V/xE8B6r8MPHGt+FNciWHVtIuntbhVOV3KeoPoRgj2Nfvl8Qf8Agon+z/8AD7TJ7mT4i6Xrk6IW&#13;&#10;jtNCc3zyt2UGIFRn1YgV+Ffx9+Kj/G74y+LfHL2v2L+2r1rhLfvGgAVAcd9qrn3zQr9QZ5/X7Zf8&#13;&#10;EffHN54q/Zj1TQrq5a5Oh6nJBbhz/q4pF3Kg9shj+Jr8Ta/cb/gkX8NL7wP+zC2s38PkSeI9Qe8g&#13;&#10;UjBaBRsRj9Tv/KiWwI+FviP/AMEvv2iPEPxD8UarY+DrSWyvtVurqCQ6zZqWjeZmU4MuRkEcGud/&#13;&#10;4dTftJ/9CVZ/+Duy/wDjtfvXRU8zHY/mV+NHwR8X/s/eNW8KeN9Oj0vXFt0ujbx3Mc48t87TujZl&#13;&#10;/hPGa4Ovtj/gr3/yd/cf9gOz/nLXxPViPWPgL+y78Rf2lrvVLb4f6NDq82mIslyst7DbbFY4HMjr&#13;&#10;nn0r2P8A4dTftJ/9CVZ/+Duy/wDjtfQf/BEX/kafiT/15wf+h1+tFS3Ydj8ff2N/+CeHxz+EP7R/&#13;&#10;gvxb4o8K21hoWm3fm3Nwmq2spRcHnakhY/gK/YKiipbuMKKKKQBRRRQAUUUUAFFFFABRRRQAUUUU&#13;&#10;AFFFFABRRRQAUUUUAFFFFABRRRQAUUUUAFFFFABRRRQAUUUUAFFFFABRRRQAUUUUAFFFFABRRRQA&#13;&#10;UUUUAFFFFABRRRQAUUUUAfkR/wAFu/8Akonwx/7Bl5/6Mjr80K/S/wD4Ld/8lE+GP/YMvP8A0ZHX&#13;&#10;5oVotiWFFfYH/BLTwN4d+IP7UdrpXijQtO8RaYdNupDZ6papcQlhGSDscEZHrX7Hv+yb8FJFKn4S&#13;&#10;+CsHjjQbYH8wlDdgsfzYV2nwk+IVl8MfGlnr1/4R0XxpDbsD/ZuurK0B564R1BP+8GHqpr9ZP+Cg&#13;&#10;H/BP/wCFVr8CvE/jrwd4etvB/iDw/atfH+ziUt7mNOWRos7QSOhUA59a/GemncD9/P2MP28fAX7U&#13;&#10;OnpoGn2K+EPFdjAM+HZGXyzGoxm3YABlA/hwCB2xzX1VX8yPwS+I+rfCX4reGPFei3Jtr/Tr6KRW&#13;&#10;/hZdwDKw7ggkEV/TDomqR63o1hqMP+qvLeO4T6OoYfzqGrDR/PL+3x/yeF8Uf+woP/RUdeAV7/8A&#13;&#10;t8f8nhfFH/sKD/0VHXgFWtiRQpPQE/Sl2N/dP5V+uP8AwR8+G/hLxl8FvFlzr/hbRdcuY9WVEm1L&#13;&#10;T4bh1XZ0BdSQPavvn/hQ/wANP+id+FP/AASW3/xFS3Ydj+ZXY390/lXq/wCygjD9pP4b5B/5Ddv2&#13;&#10;/wBqv6E/+FD/AA0/6J34U/8ABJbf/EV5v4g+E3gfRPFslzp3g3w/YXEDq8M1rpcEbxsBwVKoCD7i&#13;&#10;k5HXhqLq1LX21L9FFFZH04UUUUAfJn/BTj/k2G9/7CNr/wCjBX4/1+wH/BTj/k2G9/7CNr/6MFfj&#13;&#10;/WsNj53H/wAb5CqxRgykgjoR2qWa7nuQBLNJKB03sTj862PAfhpPGPjTRNDkna2TULuO2aZV3FAz&#13;&#10;AZx3r9E/+HRehf8ARR7/AP8ABWn/AMdqm0jmpUKlZNwR+Z1SQQSXUyQwxtLK5CqiDLMT0AFfp7pf&#13;&#10;/BJPwbBKh1HxxrV3GD8y29tFCSPYkvj8q+gfg9+xh8KfgndxX+ieH/t2sRHKanq7/aZ0PquQFU+6&#13;&#10;qDS5kdUMBVb97Q8p/wCCdn7L198G/CN54u8TWhtPEuuxqsVrIMSWttnIDDszHBx2AHrXQf8ABRn4&#13;&#10;tf8ACuP2fb7S7aby9T8RyDTogp+YRnmU+o+UEZ9TX1PX5Cf8FK/i1/wn3x4OgWs3mab4ZgFqAp4M&#13;&#10;7YaQ+/8ACPzqFqz0K9sNQ5Y+h8j19U/8E3vht/wnX7RlhqU0XmWXh6BtRckdJB8sf/jxFfK1e3/s&#13;&#10;4/tY+JP2ZY9ZHhzRtH1CbVCnmz6lHIzoq5wq7HXg5yc+grR7HiUXGNRSnsj9L/8AgoR8Nf8AhYf7&#13;&#10;NuuTQxeZfaIV1OEgZICffx7lSRX4w19m63/wVJ+I/iDR73TLzwv4VktbuF4JVMFxyrAg/wDLb3r4&#13;&#10;0chnYhQoJyFHb2pRTRvi6lOrNSge+fsO/Fr/AIVH+0L4fvLibytL1J/7OvcnC7JOAx/3Wwfwr9ta&#13;&#10;/nQgne2njmiYpJGwdWHUEHINfut+yt8U0+MPwJ8LeITIJLz7MLW8GckTxgK2fcgBv+BVM11O3L6m&#13;&#10;jpv1PRPFn/Iraz/15Tf+gGv55rn/AI+Zf98/zr+hnxZ/yK2s/wDXlN/6Aa/nmuf+PmX/AHz/ADpw&#13;&#10;JzHePzIqKK/ZD9m3/gnp8FPjp+yL4H1fWPDUlh4o1TTWkl12wvJknEnmOA2wsYzwBwV7Vbdjxz8b&#13;&#10;60NC8P6n4o1W30zR9PutV1G4bbDaWcLSyyH0VVBJrvf2jfgRrf7OPxa1rwRrYMj2b77W7C7Vurdv&#13;&#10;uSr9RwfQgivOLS8n0+6iubWeS2uImDxzQuUdGHQgjkGgR+gP7In/AASk8a+PtesfEHxWsZvCHhSF&#13;&#10;lm/sufAvr3BzsKdYlPctg+gr9ktG0ax8O6TZ6XplrFZafZxLBb20K7UjRRhVA9ABX5Yf8E1f+Ch+&#13;&#10;r3viSz+FvxR1mXU471hFouuX0m6VJO0Ernlgf4WPIPB46fq5UO5SCiiipGfhj/wV7/5O/uP+wHZ/&#13;&#10;zlr4nr7Y/wCCvf8Ayd/cf9gOz/nLXxPWq2JZ+n3/AARF/wCRp+JP/XnB/wCh1+tFfkv/AMERf+Rp&#13;&#10;+JP/AF5wf+h1+tFZvcaCiiikMKKKKACiiigAooooAKKKKACiiigAooooAKKKKACiiigAooooAKKK&#13;&#10;KACiiigAooooAKKKKACiiigAooooAKKKKACiiigAooooAKKKKACiiigAooooAKKKKACiiigAoooo&#13;&#10;A/Ij/gt3/wAlE+GP/YMvP/RkdfmhX6X/APBbv/konwx/7Bl5/wCjI6/NCtFsSz3/APYl/aN0n9lz&#13;&#10;41weNdZ0q91iyjs57Y21gUEhLrgH5iBgV+g7/wDBbb4ehTs+H3iYtjgGW3A/9Dr8eaKLXA+7f2v/&#13;&#10;APgqVrf7RfgS68EeG/DI8J+Hr7Avp57nz7m5QHPljChUU9+pPtXwlSqpY8An6Cui8IfDjxV8QNTj&#13;&#10;0/w14c1TXr2RgqwafaPMxJ9lBp7AReAvDV74x8baFoenW7XV7qF7FbxQp1ZmcDFf05eE9G/4Rzwr&#13;&#10;o2k5B+wWUNrkdPkQL/Svz6/4J1f8E4b/AOD2sWvxK+JtvCvidE3aXomQ5sCf+WspHHmY6AZ25znN&#13;&#10;fo3UNjR/Ox+3x/yeF8Uf+woP/RUdeAV7/wDt8f8AJ4XxR/7Cg/8ARUdeAVa2JPsj9i7/AIKIv+yD&#13;&#10;4G1jw6vgNfFQ1C8F39pOrfZPLwuNu3yXz9civof/AIfkzf8ARGk/8KU//IlflhRSsh3P1P8A+H5M&#13;&#10;3/RGk/8AClP/AMiVyms/8FjpdX1GW6/4VOkXmY+T/hICcfj9mr826KLI1p1Z0neDsfvp8B/imfjX&#13;&#10;8J/D/jQ6YNHOqxNL9iE/neVh2XG/aufu56DrXf14H+wj/wAmo+AP+vWT/wBHSV75WLPqabcoRb7B&#13;&#10;RRRSND5M/wCCnH/JsN7/ANhG1/8ARgr8f6/YD/gpx/ybDe/9hG1/9GCvx/rWGx87j/43yO4+B/8A&#13;&#10;yWDwb/2FLf8A9DFfv3X4CfA//ksHg3/sKW//AKGK/fulM68u+GQUUUVmeucl8WfHlp8Mfhv4i8UX&#13;&#10;rhIdMs5J/csFO0D1JOK/ArxHr134p8QalrF85kvL+4kuZmJzl3Ysf51+mf8AwVU+LX9h+AdD8B2k&#13;&#10;2251mf7VdKp5EEZ4B9MuR9QDX5d1rFaHgY+pzVFBdB8UTzSLHGjPIxCqqjJJ9AK6P/hWXi//AKFf&#13;&#10;WP8AwBl/+Jr1T9h74cf8LK/aR8KWcsXm2VjMdQuQR8pSIbsH6kAV+3NNysRh8J7eLk3Y/ny/4Vl4&#13;&#10;v/6FfWP/AABl/wDiay9Z8Nav4dMQ1XTLzTTLkoLuBo92OuNwGa/ohr40/wCConw4/wCEp+Btp4kg&#13;&#10;i3Xfh+9WRmUfMYZPkYfQEg/hSUrs1q4H2cHJSvY/Jev0K/4JR/Fr7JrPiP4e3k2Eu0/tGxVj/GvE&#13;&#10;ige68n/dr89a7/4C/Em4+Enxd8MeKYGIFjeIZlBwHiJw6n2IJqmro4aFT2VRSP3f8Wf8itrP/XlN&#13;&#10;/wCgGv55rn/j5l/3z/Ov6ENZ1G31jwJfX9pIJrW602SeGRejI0RKn8QRX899z/x8y/75/nUwPRzH&#13;&#10;7PzIq/ok/YA/5M4+Fv8A2DG/9HSV/O3X9En7AH/JnHwt/wCwY3/o6SnLY8dHhn/BWX9mP/havwij&#13;&#10;+IGi2nmeI/CitJOI1+eeyP8ArB7leGH0IHWvxOr+p7ULC31SxuLO7iWe2uI2ilicZDKwwQfwNfzx&#13;&#10;ftxfs43H7NPx71rQYoWXw/fMb/SJcfKYHJOwe6HK49MetEWNngtjez6bewXdtI0NxBIsscinBVgc&#13;&#10;gj8RX9D/AOw7+0RD+0l+z/oWvyzK+vWSDT9WjzlhcIAN5/3xhs+pPpX87NfaH/BLj9pX/hSHx4h8&#13;&#10;O6rdeT4X8WFbK43thIbjP7mU+nJ2k+jGm0JH7rUUUVmUfhj/AMFe/wDk7+4/7Adn/OWvievtj/gr&#13;&#10;3/yd/cf9gOz/AJy18T1qtiWfp9/wRF/5Gn4k/wDXnB/6HX60V+S//BEX/kafiT/15wf+h1+tFZvc&#13;&#10;aCiiikMKKKKACiiigAooooAKKKKACiiigAooooAKKKKACiiigAooooAKKKKACiiigAooooAKKKKA&#13;&#10;CiiigAooooAKKKKACiiigAooooAKKKKACiiigAooooAKKKKACiiigAooooA5Pxn8JfA/xHuLafxZ&#13;&#10;4M8P+KJ7ZSkEutaXBdtEpIJCmRGKg4GQPSud/wCGXfgz/wBEj8Cf+E1Zf/Gq9OooA8x/4Zd+DP8A&#13;&#10;0SPwJ/4TVl/8ao/4Zd+DP/RI/An/AITVl/8AGq9OooA89039nf4VaNMJdP8Ahl4OsZRyHttAtI2/&#13;&#10;NYxXc2GnWmlWy29law2duv3YoIwij6AcVZooAKKKKAPP9d/Z7+FnijVrnVdZ+Gng/VtTum3z3t9o&#13;&#10;NrNNK2MZd2jLMcAck9qo/wDDLvwZ/wCiR+BP/Casv/jVenUUAeY/8Mu/Bn/okfgT/wAJqy/+NUf8&#13;&#10;Mu/Bn/okfgT/AMJqy/8AjVenUUAeY/8ADLvwZ/6JH4E/8Jqy/wDjVeZeLv2cvhNb6/cxxfC/wZFG&#13;&#10;CMKnh+0AHHp5dfTdeT+M/wDkY7v6j+VDPRwKTqO/Y5bRNB0zwzpcGmaPp1ppOnW4Kw2djAsMMYzn&#13;&#10;CooAHJJ4FXqKKg98KKKKAMrxJ4U0Txlpradr+j2GuaezBzaalapcRFhyDscEZH0rk/8Ahnj4Vf8A&#13;&#10;RM/B3/ggtP8A43XoNFMlxT3Rwtl8Bvhnpt3DdWnw68J2t1CweOaHQ7ZHRh0KsEyD7iu6oooGklsg&#13;&#10;ooopDOW8T/CrwT42v1vvEXg/QNevVQRrc6npkFzIFHRQzqTj2rH/AOGePhV/0TPwd/4ILT/43XoN&#13;&#10;FMlxi90cv4Y+FfgrwRfPe+HfCGg6BeOnltcaXpkFtIy/3SyKCR7V1FFFIaSWwVS1nRdO8RaZcadq&#13;&#10;tha6np9wuya0vIVmikX0ZGBBHsRV2igZ59/wzx8Kv+iZ+Dv/AAQWn/xuj/hnj4Vf9Ez8Hf8AggtP&#13;&#10;/jdeg0U7kckexVtdLsrLTo9Pt7SC3sI4/JS1iiVYljxjYEAwFxxjGKzvAn7N/wAJbzWJFuPhd4Ln&#13;&#10;XyycS+HrRhn15jrbrqvh3/yGpP8ArkaEYYlL2UiL/hl34M/9Ej8Cf+E1Zf8Axqu/0LQNL8LaRbaV&#13;&#10;oum2mkaXarsgsrCBYIIVznCIoCqMknAHer9FUfMhXLeM/hV4K+I8ls/i3wfoHih7UEQNrWmQXhiB&#13;&#10;6hDIrbc4GceldTRQB5j/AMMu/Bn/AKJH4E/8Jqy/+NU6H9mL4O28qSxfCbwPHKjBkdPDlmGUjoQf&#13;&#10;L4NemUUAIqhFCqAqgYAAwAKWiigDivFnwQ+HXjzVjqnibwD4X8RamUEZvdW0a2upigzhd8iE4GTg&#13;&#10;Z71jf8Mu/Bn/AKJH4E/8Jqy/+NV6dRQByvgz4U+CfhxLcSeE/B2geF5LkBZ30bS4LQygdAxjVdw+&#13;&#10;tdVRRQAUUUUAFFFFABRRRQAUUUUAFFFFABRRRQAUUUUAFFFFABRRRQAUUUUAFFFFABRRRQAUUUUA&#13;&#10;FFFFABRRRQAUUUUAFFFFABRRRQAUUUUAFFFFABRRRQAUUUUAFFFFABRRRQAUUUUAFFFFABRRRQAU&#13;&#10;UUUAFFFFABRRRQAUUUUAFeT+M/8AkY7v6j+VesV5P4z/AORju/qP5UmelgP4j9DEoooqT3gooooA&#13;&#10;KKCcVXuNRtLRC89zDCg6s8gAH50AWKKrwaja3SB4bmGVD0ZHBBqwDmgAooooAKKKTev94fnQAtFJ&#13;&#10;vX+8Pzo3r/eH50ALRSb1/vD86N6/3h+dAC0UgIPQ5paACuq+Hf8AyGpP+uRrla6r4d/8hqT/AK5G&#13;&#10;mc2J/gyPSaKKKo+YCiiigAooooAKKKKACiiigAooooAKKKKACiiigAooooAKKKKACiiigAooooAK&#13;&#10;KKKACiiigAooooAKKKKACiiigAooooAKKKKACiiigAooooAKKKKACiiigAooooAKKKKACiiigAoo&#13;&#10;ooAKKKKACiiigAooooAKKKKACiiigAooooAKKKKACiiigAooooAKKKKACvJ/Gf8AyMd39R/KvWK8&#13;&#10;n8Z/8jHd/UfypM9LAfxH6GJRRRUnvBXzb+1P+234V/Zyt20y3RPEXjGRcx6TFLtWAHo8zDO0eg6n&#13;&#10;9a7L9qz46Rfs/fB3VvEieW+rOPs2nQSdHnbhTjuB1PsK/D7xJ4i1Hxdr1/rOr3cl9qd9M09xcSnL&#13;&#10;O5PJ/wDrdquMbnm4vEuj7kNz2T4pfttfF74qXs73Xiy70OwkyF07Q5GtIkX0yp3t/wACY14je6hd&#13;&#10;alM013czXUrHJkmkLsT9TUABYgAZJ7Cvoz4V/sB/F/4raLBq9ro1voemXCh4LjWp/IMqnoQgBfB7&#13;&#10;Erg9q00R4n7ys+rZ89WWo3WmzLNaXM1rKpyJIJCjA/UV7Z8L/wBtf4v/AAsvYHs/F15rVjHgNp+u&#13;&#10;SNdwuvpljvX/AICwrX+Kn7A3xf8AhRo82rXeiQ63pcClprnRZ/P8sDqSmA+PfbgV86kYNGjD95Rf&#13;&#10;VM/Zr9lf9uLwt+0TEmkXqR+HPGarltMkl3R3IHVoXON3up5Hv1r6Yr+dzQNev/C+tWWraXdSWWo2&#13;&#10;cqzwXETbWR1OQQa/b39kv47J+0F8HNL8QTNGutQf6JqUUfAWdf4gOwYYP546VnKNj28JiXV9ye56&#13;&#10;b40leDwfrkkbtHIljMyupwVIQ4INfgr/AMLj8ff9Dx4k/wDBtcf/ABdfvR45/wCRL17/AK8J/wD0&#13;&#10;W1fzz04HPmDacbeZ2H/C4/H3/Q8eJP8AwbXH/wAXR/wuPx9/0PHiT/wbXH/xdcfX1l8Nv+CbfxH+&#13;&#10;KHgXRvFWma94Yt7DVYBcQxXdzcLKq5IwwWAjPHYmr0R5sI1KjtC7Pn3/AIXH4+/6HjxJ/wCDa4/+&#13;&#10;Lo/4XH4+/wCh48Sf+Da4/wDi6+p/+HT3xW/6GTwh/wCBV1/8j0f8Onvit/0MnhD/AMCrr/5HoujX&#13;&#10;2GI7M+hP+CW/irWvFXw18Wza1rF/rE0eoxqkl/cvOyjY3ALk4FfbFfNv7EP7NfiT9mnwbr+k+Jb/&#13;&#10;AEu/uNQu0uIn0uSR0VQpBDb0Q559K+kqye57+HjKNKKluFdV8O/+Q1J/1yNcrXVfDv8A5DUn/XI0&#13;&#10;hYn+DI9Joooqj5gKKKKACiiigAooooAKKKKACiiigAooooAKKKKACiiigAooooAKKKKACiiigAoo&#13;&#10;ooAKKKKACiiigAooooAKKKKACiiigAooooAKKKKACiiigAooooAKKKKACiiigAooooAKKKKACiii&#13;&#10;gAooooAKKKKACiiigAooooAKKKKACiiigAooooAKKKKACiiigAooooAK8n8Z/wDIx3f1H8q9Yryf&#13;&#10;xn/yMd39R/Kkz0sB/EfoYlFFFSe8fmF/wVj8dvfePPCfhKORhFYWbX00eeC8h2ofyVvzr4Jr6t/4&#13;&#10;KZXUlz+1DehwQItMto1z6fOf618pVutj5bEvmrSZ9Q/8E8vgzY/Fz48QzavbLd6RoEB1GaCQZWRw&#13;&#10;QsYI6EbiCR6Cv2RVQqgAAAcADtX5vf8ABI+3jOo+P5+PNEUCD12kk/0FfpFWctz2cDFRop9xGUOp&#13;&#10;VgGUjBBGQRX43f8ABQz4MWPwj+O0txo9utppGvw/b4oEGFjlziUKOwzg/wDAjX7JV+bX/BXOKP8A&#13;&#10;tf4dyf8ALbyLpf8AgO5KI7hjop0W+x+eNfev/BJ3xy9h8QPFfhWRz9n1CyW7jXt5sbY/9BZq+Cq+&#13;&#10;sP8AgmVcyRftRadEg+SXT7sP9BESP1FaPY8bDPlrRP1o8c/8iXr3/XhP/wCi2r+eev6GPHP/ACJe&#13;&#10;vf8AXhP/AOi2r+eepgd2Y7x+YV+y37LPx9+Gfh39nvwNpuq/EHwxpuoW2nhJrS71e3ilibc3DKzg&#13;&#10;g/WvxpoqmrnDQruhJtK5+9X/AA0t8I/+in+EP/B5bf8AxdSW/wC0d8KLueOCD4leEpppGCJHHrVs&#13;&#10;zMx4AAD8mvwRrf8AAP8AyPPh/wD6/wCD/wBGCp5DtWYSbtyn9ClFFFZHuBXVfDv/AJDUn/XI1ytd&#13;&#10;V8O/+Q1J/wBcjTObE/wZHpNFFFUfMBRRRQAUUUUAFFFFABRRRQAUUUUAFFFFABRRRQAUUUUAFFFF&#13;&#10;ABRRRQAUUUUAFFFFABRRRQAUUUUAFFFFABRRRQAUUUUAFFFFABRRRQAUUUUAFFFFABRRRQAUUUUA&#13;&#10;FFFFABRRRQAUUUUAFFFFABRRRQAUUUUAFFFFABRRRQAUUUUAFFFFABRRRQAUUUUAFFFFABXk/jP/&#13;&#10;AJGO7+o/lXrFeT+M/wDkY7v6j+VJnpYD+I/QxKKKKk94/Jr/AIKn+GJNL+PmmauUZYNT0mNVJHBa&#13;&#10;NmDY/wC+hXxjX69f8FIvgbcfFH4OR+INKt2uNY8NObry41y0luRiRR9PvY9q/IWtovQ+ZxkHCs/M&#13;&#10;+4/+CU3je30b4t+IfDlxKI21fTt9up/jkjYMR/3zur9UK/nn8F+MdW+H/inTfEOhXbWWq6fMs8Ey&#13;&#10;9mB7juD3Ffpl8Kv+CqXgfVtFt4vHelahoOsogE09lD9otZT3ZcHeufQg49TUyXU7cHiYRh7Obsfc&#13;&#10;1flX/wAFWfGkGtfGDw7oEModtH05nlC9FaVgcH3wn617j8Uf+CqXgTSNGuI/A+laj4g1h1IhlvIf&#13;&#10;s1tGezNk7zjrgLz6ivzL8b+NNX+InizU/Eeu3TXmq6jMZ55TxknsB2AGAB6CiK6hjMRCUOSDuYdf&#13;&#10;aP8AwSu8NSap8eNU1YIfK0zSpGL44y5CY/Wvi8DJwOtfrv8A8E3PgXd/C34Qz+INYtWtdY8SyLcL&#13;&#10;FIMNHbKP3f03ZJx9KqT0OLBwc6yfY+oPHP8AyJevf9eE/wD6Lav556/oY8c/8iXr3/XhP/6Lav55&#13;&#10;6UDrzHePzCv1A/Z8/wCCfvwm+I3wX8JeJdYttXbU9SsxPcGG+2IW3MOBt46V+X9ful+yB/ybR8Pv&#13;&#10;+waP/Q2pydjHAwjObUlfQ8v/AOHY/wAE/wDn11v/AMGP/wBjVrS/+CbHwZ0jUrW+t7XWhPbSrNGW&#13;&#10;1DI3KcjI2+1fU9FZ3Z7P1el/KgoooqToCuq+Hf8AyGpP+uRrla6r4d/8hqT/AK5Gmc2J/gyPSaKK&#13;&#10;Ko+YCiiigAooooAKKKKACiiigAooooAKKKKACiiigAooooAKKKKACiiigAooooAKKKKACiiigAoo&#13;&#10;ooAKKKKACiiigAooooAKKKKACiiigAooooAKKKKACiiigAooooAKKKKACiiigAooooAKKKKACiii&#13;&#10;gAooooAKKKKACiiigAooooAKKKKACiiigAooooAKKKKACvJ/Gf8AyMd39R/KvWK8n8Z/8jHd/Ufy&#13;&#10;pM9LAfxH6GJRRRUnvDJYknieKRBJG6lWVhkEHqDX5g/tl/8ABPrV/Dmr3/jP4aadJqehXDNPd6Jb&#13;&#10;KWms2PLNGvV09hyPTHT9QaKadjCtRjWjyyP50J4JLaV4po2ikQlWRxgg+hFR1+8/xI/Zq+GPxake&#13;&#10;bxT4N03UbtxhrxEMFwfrLGVY/ia8T1b/AIJf/BbUpi8K+INMU/8ALO01FSo/7+Rsf1rTmR48svqJ&#13;&#10;+60z8hKfDDJcSrHEjSyMcKiDJJ9hX66aZ/wS6+DGnzK8z+I9RUHmO61BArfXZEp/Wva/hr+zD8Lv&#13;&#10;hHLHP4X8G6dZXsfK30ym4uFPqJJCzL+BFHMgjl9Rv3mkfCf7G3/BPbVfEGo6Z42+JFs2maNC63Fp&#13;&#10;ocyYnu8cqZQfuJ3weT7da/TuONYo1RFCIoCqqjAAHQAU6is27nsUaMaMeWJieOf+RL17/rwn/wDR&#13;&#10;bV/PPX9Fl9ZQ6lZT2lynmW88bRSJkjcpGCMjnoa+f/8Ah338AP8Aon0f/g1vv/j9VF2ObF4eVdrl&#13;&#10;ex+Kdful+yB/ybR8Pv8AsGj/ANDauZ/4d9/AD/on0f8A4Nb7/wCP17h4R8JaT4E8N6foGhWgsNIs&#13;&#10;I/JtrYSM/lpknG5iWPU9SaJO5OFw06Em5NGvRRRUHpBRRRQAV1Xw7/5DUn/XI1ytdV8O/wDkNSf9&#13;&#10;cjTObE/wZHpNFFFUfMBRRRQAUUUUAFFFFABRRRQAUUUUAFFFFABRRRQAUUUUAFFFFABRRRQAUUUU&#13;&#10;AFFFFABRRRQAUUUUAFFFFABRRRQAUUUUAFFFFABRRRQAUUUUAFFFFABRRRQAUUUUAFFFFABRRRQA&#13;&#10;UUUUAFFFFABRRRQAUUUUAFFFFABRRRQAUUUUAFFFFABRRRQAUUUUAFFFFABXk/jP/kY7v6j+VesV&#13;&#10;5P4z/wCRju/qP5UmelgP4j9DEoooqT3gooooAKKKKACiiigAooooAKKKKACiiigAooooAKKKKACu&#13;&#10;q+Hf/Iak/wCuRrla6r4d/wDIak/65Gmc2J/gyPSaKKKo+YCiiigAooooAKKKKACiiigAooooAKKK&#13;&#10;KACiiigAooooAKKKKACiiigAooooAKKKKACiiigAooooAKKKKACiiigAooooAKKKKACiiigAoooo&#13;&#10;AKKKKACiiigAooooAKKKKACiisbxf4x0TwD4dvte8RanbaPo9lGZbi8u5Akcaj1J/lQBs0V+YXx5&#13;&#10;/wCC0OmaRezad8J/C41sRkr/AG1ru6KBj6pCpDsPdmU+1fJ3iT/gqn+0dr91LLbeMbTQonPFvpuk&#13;&#10;22xfYGVJG/8AHqqzFc/e6iv59tP/AOCl37SWnzB1+JlxMM5KT6ZZOD7cw5/Kvc/hR/wWd+JHh68i&#13;&#10;h8eeG9I8V6bkB5rANZXSjuerI302r9RRysLn7LUV5H+zr+1J4A/af8LNrHgvVPNmgwLzTLpfLu7R&#13;&#10;j2dM9PRhlT2NeuVIwoorz741fHrwR+z54Rk8R+ONbh0iwB2xRkF5rh/7kcY+Zj9Bx3xQB6DRX5If&#13;&#10;GP8A4LU+ILu/ubT4Y+DbLT9PGVj1HxCWmmf/AGhDGyqntlm9xXzjrH/BT79pLV3cr8QvsEbHPlWe&#13;&#10;lWagewJiLfrVcrFc/f2ivwC0f/gp/wDtJaQ6FviD/aEanPlXmlWbA+xKxBv1r6M+D3/BarxHZX9v&#13;&#10;a/EzwbY6lp5wsmoeHi0M6D+95UjMrn2DLRysLn640V518D/2gfA37RHhJPEPgfW4tVtAQs8JBSe2&#13;&#10;f+7JGeVP6HsTXotSMKK5n4meILrwn8PPEetWOz7ZYWE1zD5q7l3qhIyO4yK/GD/h8N8ff7vhX/wV&#13;&#10;yf8Ax2mlcD9xaK/Dr/h8N8ff7vhX/wAFcn/x2up+Fn/BXf4wap8R/DVl4mj8OHw/c38MN8LbT3ST&#13;&#10;ymYBtreYcHnrg0+Viufs5RTUdZEV0YMrDIYHIIrO8T65D4Z8Oapq1w6pBY20lw7OcABVJ5/KpGad&#13;&#10;FfiJq3/BYj44vqt42nxeGY7AzObdJdNcsse47QT5vJxiqv8Aw+G+Pv8Ad8K/+CuT/wCO1XKxXP3F&#13;&#10;ryfxn/yMd39R/Kvyj8N/8Fd/jxqviLS7KdfC/k3N1FC+3THB2s4Bx+99DX6s+LXMmuzsepCk/kKl&#13;&#10;qx6eA/iP0MeiviT9u/8Aa98efs7eN/D+leExpZtb6zeeX7fatK24MAMEOuBzXzF/w9E+M/8Ad8Of&#13;&#10;+C9//jtJRbPRnjKdOTjLdH68UV+Q/wDw9E+M/wDd8Of+C9//AI7X27+wn+0xrX7R/gbXLnxKLJdd&#13;&#10;0u8WNxZRGJDE65T5Sx5+Vuc0OLQ6WKp1Zcsdz6boor49/b0/a68S/s53nhfS/CI099S1FZbi4N9A&#13;&#10;ZQsa4AAAZcEk/pSSudFSpGlHnlsfYVFfkP8A8PRPjP8A3fDn/gvf/wCO0f8AD0T4z/3fDn/gvf8A&#13;&#10;+O1XKzi+v0fM/Xiivk/9gf8AaY8YftH6P4vufFw08SaXPbx2/wBgtzEMOrlt2WbP3RXtv7QnjrUv&#13;&#10;hn8FfGHinRxCdT0rT5Lm3+0IXj3qONwBGR+NTazsdcasZw9otj0OivyH/wCHonxn/u+HP/Be/wD8&#13;&#10;dqew/wCCn3xmub63idfDuySRVONPfOCcf89KrlZyfXqXmfrjRWd4bv5dV8PaXez7fOubWKZ9owNz&#13;&#10;ICcfia0ag9HcKK+Ov2+P2qvG37OGpeEYPCI00pqkM73H2+2aU5RlA24ZcdTXyZ/w9E+M/wDd8Of+&#13;&#10;C9//AI7VKLZxVMXTpycJbn68UV+f/wCxd+278Rvjx8abfwv4mXRxpj2c85+xWjRybkUkclzx+Ffo&#13;&#10;BSasb0qsa0eaIV1Xw7/5DUn/AFyNflX+0x/wUB+KXwo+Ovi7wloa6GdK0u5WK3+02TPJtMSN8zCQ&#13;&#10;Z5Y9q8/0n/gq58b9FuTPbr4a3ldvz6a5GP8Av7VKLODEYqm4yp9T93aK+Hf+Cdv7ft1+1B/avhbx&#13;&#10;uLCx8cWmbm2+xRmKK8t++1WY/OvcZ5Bz2r7io2PECis3xLfy6V4d1W9g2+dbWksybhkblQkZ/EV+&#13;&#10;J0v/AAWE+PiSuoXwtgEgf8SuT/47TSuB+4dFfh/a/wDBYL49zXUMbL4W2s4U40yToT/11r9pPAus&#13;&#10;XHiLwR4e1W72far7Tre6l8sYXe8Ss2B2GSaGrAblFfFX/BSf9rjx3+yrovg668EjSzLqtxLFcf2l&#13;&#10;bNMMKuRtw64r4P8A+Hw3x9/u+Ff/AAVyf/HaLXFc/cWivyt/Yq/4KR/F349ftE+G/BfiddAGjX4m&#13;&#10;M32KweOX5ULDDGQ45HpX6beOdYuPD3gzXNUtNn2mzspriLzBldyoSMj0yKLWGblFfh1/w+G+Pv8A&#13;&#10;d8K/+CuT/wCO0f8AD4b4+/3fCv8A4K5P/jtPlYrn7i0V+HX/AA+G+Pv93wr/AOCuT/47R/w+G+Pv&#13;&#10;93wr/wCCuT/47RysLn7i0V+HX/D4b4+/3fCv/grk/wDjtH/D4b4+/wB3wr/4K5P/AI7RysLn7i0V&#13;&#10;+Yv7DH7ffxh/ad+Ld94O1ufw/Zo2lXNxbT2unOpSdVyhbMhyucZFeQ/Ff/gpx+0z8G/iDrfg/wAR&#13;&#10;Wfhe21XSrhoZAdKkCuP4XX97yrDBH1pWC5+zFFfh1/w+G+Pv93wr/wCCuT/47X3H/wAE6P29tQ/a&#13;&#10;i/tvwz43/s+08Z2X+lW32GMwx3Vt0OFLN8ynrg8g57UWC59xUUVieNvGOlfD7wlq3iTW7pLPStMt&#13;&#10;nuriaQ4CooyaQzbor8UPFv8AwWM+Mtz4n1STw9aeHbPQ2uH+xQ3WnvJKsOfk3t5oy2ME8dTWT/w+&#13;&#10;G+Pv93wr/wCCuT/47VcrFc/cWivkb/gnx8ZfjN+0H4Kv/HHxIXSbLw/cN5OkW9hYtBJcEH55SWdv&#13;&#10;kH3Rxyc88V9c1IwooooAKKKKACiiigAooooAKKKKACiiigAooooAKKKKACiiigAooooAKKKKACii&#13;&#10;igCK6uYrK2muJ3EcMSGR3boqgZJP4V+Cn/BQX9s7Vf2mPiVd6RpV3NbfD/RZ2gsbNJCEu3U4Nw4H&#13;&#10;ByR8vXA+tfqf/wAFI/itcfCj9k7xZdWNybXUtUCaXbuhw481trFT6hSTX8/VXFCYVp+H/DOr+LNS&#13;&#10;j0/RNLvNXv5ThLWxgaaRvoqgk1J4S8M3vjPxRpWg6dGZb7UbmO1hQDOWdgB/Ov6KP2W/2X/Cf7L/&#13;&#10;AMObDQtDsIDrDwqdU1coDPeTYyxLYzsB4VegHvmm3YR/Pv4t+B/xE8A6et94m8C+I/D9k2MXGp6V&#13;&#10;PbxnPT5nUCuIr+p3UdOtdXsZ7K+toryzuEMctvOgeORTwVZTwQfQ1+Nv7cP/AATc8VaR8cIpvg34&#13;&#10;Lv8AV/DeuxNcm1sY/wBxp8wbDoXOFRTkFQT644FJO4WPjf4DfG/xJ+z38S9K8Y+GbtoLu0kHnQZP&#13;&#10;l3MJPzxOO4Ir+i/4NfFTSPjZ8MvD/jTQ5A9hq1sswQHJifo8Z91YEfhX4+fD/wD4I6fGzxP5cviG&#13;&#10;70DwfAcF0u7w3MwHssIZSfqwr9PP2Nf2Yr39lH4Xz+D7nxc/iyGS6N3Gxs/s627MAHVRvYkEgHt9&#13;&#10;KHYaPQ/jX8XNE+Bfwx17xtr8hXTtLgMpjX78r9EjX3Y4Ar+eH9on9oXxV+0n8SNQ8V+JryVxI7LZ&#13;&#10;af5hMNlDn5Y4x0HGMnuea/Qr/gtX8W7m2tfBPw6s7opb3PmapfxIcbtpCxBvUZJYe61+UtCQmFdB&#13;&#10;4U+Hvijx3M8Phvw7quvypyyabZyXBX6hAa9b/Ym/ZwP7T3x40fwrcvJDocIN7qk0f3lt05Kg9ixw&#13;&#10;oPqa/oK8B/D/AMOfDDwxZ+HvC2j2mh6PaIEitbOIIvAxk4+8x7sck96bdgsfzMeKvAPibwNcLB4j&#13;&#10;8PapoMzcrHqVnJAx+gcCsGv6hPH3w88N/FHwxeeHvFWjWmuaRdIVktruIOP95c/dYdmHIr+fX9tf&#13;&#10;9nA/swfHfVvCts8k2hzqL7S5pOWNu5OFJ7lSCPyPehO4WOP/AGf/AI+eKf2c/iNp3i3wvfSQSwOB&#13;&#10;dWe8iG8hz80Ui9CCPyPIr+h/4GfGLRfj18LNB8b6ESLLVIA7QOQXgkHDxt7g5+owe9fzLV+q3/BF&#13;&#10;L4s3Ey+OPh1dXTPbxKmr2ULnhDkJKF+uVJ/3aUkCP0X+OX/JG/Gv/YIuf/RZr+ZKv6bfjl/yRvxr&#13;&#10;/wBgi5/9Fmv5kqIjYU+CZ7eaOWNiskbBlYdiDkGvT/2dfht/wtjxzqPh1IvNupdE1Ca2GM4mjt2d&#13;&#10;D+BFeXEYODwaok/pL/ZO+IqfFX9nLwB4kWQSSXOlRRzHOT5kY8ts+5KE/jXnf/BSH4lf8K0/ZG8a&#13;&#10;zxy+VeapCulQYOGzMwUkfQEmvGP+CNHxL/4ST4Da/wCEppd9x4f1PzI1Y8+VMuQB7Aof++q85/4L&#13;&#10;ZfErZYeAPAkEv+skl1W5RT0CjYgP13Ej6VFtSuh+UlFX9A0mXX9c0/TIFZ5ry4jgQKMnLMB/Wu0/&#13;&#10;aD8FxfDr4x+JfDEKLGulTR2jBehdYkDH8WyfxqyTlvBP/I56B/2ELf8A9GLX9GHir/kNTf7q/wDo&#13;&#10;Ir+c/wAE/wDI56B/2ELf/wBGLX9GHir/AJDU3+6v/oIqJHqZf/EfoflB/wAFZf8AkqXg7/sGS/8A&#13;&#10;oa18KV91/wDBWX/kqXg7/sGS/wDoa18KVUdjmxX8aQV9pf8ABLPx9/wj/wAcNR8OSybYNc091RSc&#13;&#10;DzI/nB+uAR+NfOPxN8A/8Ix4P+HeuxR7LbXtIaXOPvSxzOrn8ilJ+z345f4b/Grwf4hViqWeoxNK&#13;&#10;B/EhYBgfYg0PVEUm6VWLZ++FfjH/AMFDvH3/AAnH7TWuwxyb7XRootOjwflyo3MR+LY/Cv2H8Ra/&#13;&#10;b6F4Y1DWZJUFta2r3PmE/LtClga/n78aeI5vGHi/WtcnLGXUbya6bceRvctj8M4qIHq5hO0FHuYt&#13;&#10;Fei+G/AP2v4LeMPGEseUs7u0sIWI6O77iR/wFSPxrzqtDxGmrXP0s/4JF/8AIt/Eb/r7tP8A0CSv&#13;&#10;qP8AbG/5Ng+JH/YHm/lXy5/wSL/5Fv4jf9fdp/6BJX1H+2N/ybB8SP8AsDzfyrJ/EfQUP91+TPww&#13;&#10;q3pP/IVsv+uyf+hCqlW9J/5Ctl/12T/0IVqfPLc/oO8Ff8iboP8A14W//ota2qxfBX/Im6D/ANeF&#13;&#10;v/6LWtquc+xWyPzY/wCCuf8AyG/h1/173f8A6ElfnnX6Gf8ABXP/AJDfw6/697v/ANCSvzzreOx8&#13;&#10;zjP48j60/wCCY3/Jztn/ANg66/8ARZr9f6/ID/gmN/yc7Z/9g66/9Fmv1/rOW562A/g/M/EH9uP/&#13;&#10;AJOv+I3/AF/J/wCiI68Kr3X9uP8A5Ov+I3/X8n/oiOvCq0Wx4db+JL1Z1Hwy+I2t/CXx3o3i3w7d&#13;&#10;vZ6tpdwtxDIpwDg8qfUEcEe9f0Vfsz/H/RP2lPhHo/jPRnRJJ0EV9Zg5a1uVA3xn8eR6giv5ra+s&#13;&#10;v+Cd37XM/wCzL8XIrPVrhz4I190ttTizlYGzhLgD1Unn1BNDVzJH7s+N/wDkS9f/AOwfcf8Aotq/&#13;&#10;l4uP9fJ/vH+df1BeK7yDUPAGs3VtMlxbT6ZNJFLGwZXUxEhgR1BBr+X24/18n+8f50ojZJYf8f1t&#13;&#10;/wBdF/mK/p0+FH/JLfB3/YGs/wD0QlfzF2H/AB/W3/XRf5iv6dPhR/yS3wd/2BrP/wBEJRIEfnV/&#13;&#10;wW6/5Fj4bf8AX5P/AOgV+TFfrP8A8Fuv+RY+G3/X5P8A+gV+TFNbCZ9W/wDBMD/k83wT/u3H/opq&#13;&#10;/c/4rf8AJMvFf/YLuf8A0W1fhh/wTA/5PN8E/wC7cf8Aopq/fS5toby3kguIkngkUo8UihldTwQQ&#13;&#10;eCKmW40fyv4PoaMH0Nf0wf8ADOPwm/6Jf4M/8J+0/wDjdH/DOPwm/wCiX+DP/CftP/jdPmFY/meo&#13;&#10;r3b9ufQ9O8N/tafErTNI0+10vTbbUVSGzsoVhhiXyYzhUUAKMk9B3rwmqELgntRg+hr9af8AgkD8&#13;&#10;KvBXjv4N+LbrxL4P0HxFdRasiRz6rpkF06LsPAaRSQPavvf/AIZx+E3/AES/wZ/4T9p/8bpN2HY/&#13;&#10;IT/gj2D/AMNXHj/mEXP/AKDX2F/wVU/Y+/4W54C/4WV4YsvM8W+HoT9sihXL3tmOSMDqycke2R3r&#13;&#10;7R8MfCHwJ4J1L+0PDvgrw7oF/tKfatL0qC2l2nqN6IDg+ma6qWJJ4nikRZI3UqyMMhgeoIqL63HY&#13;&#10;/lc6V23wY+K+s/BH4maD400GYw6hpdwsoUHiVM/PG3qGGQR719Lf8FLf2Qn/AGd/iq/iPQbRl8D+&#13;&#10;JZXmtti/JaXB5eA+g6svtkdq+M603Ef05fBv4raL8bfhpoPjTQZll0/VbZZggbJifo8be6tkfhX5&#13;&#10;tf8ABX/9q3zpbb4L+HLz5U23evyQt36x25I/76I+nrXz/wDsM/t93P7LXhHxn4b1WGfUtLu7WS70&#13;&#10;eFeRBfhcAH0R+Mn1Ar5K8X+K9T8deKNV8Q61dNearqdw91czueWdjk/h2A7ACpS1C5j17z+xj+zF&#13;&#10;qX7Unxm07w7EkkOg2pF1q96o4ht1IyM/3m+6B6mvFND0S+8SazZaVpttJeaheTLBBBEu5ndjgAD6&#13;&#10;1/Qf+w5+yxY/ss/Bmy0mWKOTxTqQW71m7UctKRxED/dQHH1yabdgPdvDHhrTfBvh7TtD0e0jsdL0&#13;&#10;+BLa2t4hhURRgD/6/etOiisygooooAKKKKACiiigAooooAKKKKACiiigAooooAKKKKACiiigAooo&#13;&#10;oAKKKKACiiigD85v+C1+qG3+CXgayUkfaNeLMPULA5/nivxyr9mP+C0+gTah8A/COpRJlNP10GVv&#13;&#10;RXhdB+pFfjPWkdiWfQ//AAT70eLWv2wfhnFModIdUS4APTKfMP5V/Q/X86v7B/iCHw1+1x8Mru4Y&#13;&#10;JC+rxQO5OAoc7cn86/oqqZDQUUV4D+1B+2j4F/ZNvPDUHjCDUrk648gT+zYkkaFExmRlZlJXJA4y&#13;&#10;eelSM9+orxT4UftnfBj40+TH4X8f6TPfS426feS/ZLon0EUu1j+AIr2lXV1yrBh6g5oA/DT/AIK8&#13;&#10;6sdR/a8nh3EpaaLaQhewOZCf5iviavuH/gsBoE2lftZfbWXEF/ottIjepVnDD8OPzr4erVbEs/T3&#13;&#10;/giNokL+KviRrBTM8dlBah/RWfcR+aiv1pr8if8AgiX4ogtviB8QdAkcJPdadFdxgnG7ZIFIHqcN&#13;&#10;mv12rN7jQV+Sn/BbvRoI/Fnwy1RECzyWd3BIw6sA6EZ+nP51+tdfkH/wW08TQ3vxK+HmhxuDNY6b&#13;&#10;cTzLnkeY6beP+AtTW4M/NWvtv/gkJqhs/wBrqztATi80q8Q/8BjLf0r4kr7m/wCCPehS6l+1cdQR&#13;&#10;cx6dpFzI59A67B+rVT2EfsP8cv8AkjfjX/sEXP8A6LNfzJV/Tb8cv+SN+Nf+wRc/+izX8yVKI2fW&#13;&#10;n/BLi2jvf2xvC9vKN0UtnfRuPUG3YGvF/wBpf4fSfCz4+ePPC7x+Uthq0wiTGMRu2+Mf98ste2/8&#13;&#10;Erf+T0PCP/Xtef8Aohq7v/gsT8Nf+ET/AGj9N8TQxeXa+I9MVyQPvTRHa5/Jk/Kn1EN/4I8fEv8A&#13;&#10;4RP9pO88NTS7LbxJpkkKqx+XzY/3i/idpH4151/wU4+JX/Cx/wBrrxSsUvm2eiJFpUJB+U7F3MR/&#13;&#10;wJyD9K8L+B/xOufg18WPDHjS0DNLo94lzsX+MDqv0NYHjXxNP408Y65r90WNxql7NePuOSDI5bH4&#13;&#10;ZxTtqB7x/wAE7/hr/wALP/a28DWUkXm2lhcnU7gEZUpCC+D9cYrm/wBtj/k674m/9hd//QVr7S/4&#13;&#10;InfDX7T4h8e+Op4sra28Wl27sOjOd7FfwTB+tfFv7bH/ACdd8Tf+wu//AKCtLqHQ8r8E/wDI56B/&#13;&#10;2ELf/wBGLX9GHir/AJDU3+6v/oIr+c/wT/yOegf9hC3/APRi1/Rh4q/5DU3+6v8A6CKmR6eX/wAR&#13;&#10;+h+UH/BWX/kqXg7/ALBkv/oa18KV91/8FZf+SpeDv+wZL/6GtfClVHY5sV/Gkfavxi8A/wBtf8E8&#13;&#10;/hR4oijzNotw8cr46RSyuuP++ttfFkcjRSK6Eq6kEEdjX6xfCbwGPiT/AME27fQRGJJ59HuXg46S&#13;&#10;LI7KfwIr8nGBUkEYI4INKJWJhy8ku6R+q3xa+PC3f/BOiy12Ocfb9Y0yHRyAfn358pz9cLu/Gvyo&#13;&#10;r0XVvjBfap8DdE+HT7zaadqs2pByeDvQKF+g5NcToGky69rmn6bArPLdzpAqqMklmA/rTSsRXq+2&#13;&#10;cfRH2N4p8A/8IX/wTX0i7kj2XWt62moOSMNtL7EB/wC+Sfxr4qr9V/8AgoJ4Xi8FfsbaDoEKqqab&#13;&#10;NY2vy9CVABP4kE/jX5UUo6l4qPJNR7JH6Wf8Ei/+Rb+I3/X3af8AoElfUf7Y3/JsHxI/7A838q+X&#13;&#10;P+CRf/It/Eb/AK+7T/0CSvqf9r+B7n9mP4kJGNzf2NOcfRah/EerQ/3X5M/Cyrek/wDIVsv+uyf+&#13;&#10;hCqlWtMcR6laMxwqzISfQbhWp88j+g/wV/yJug/9eFv/AOi1rarD8CSpP4H8PSxsGjfTrdlYdwYl&#13;&#10;wa3K5z7FbI/Nj/grn/yG/h1/173f/oSV+edfoR/wVzuIz4j+HcIYGUWt2xXuBvjr8963jsfM4v8A&#13;&#10;jyPrT/gmN/yc7Z/9g66/9Fmv1/r8hP8AgmHC8n7TNu6jKx6bclj6ZQiv17rOW562A/g/M/EH9uP/&#13;&#10;AJOv+I3/AF/J/wCiI68Kr3X9uP8A5Ov+I3/X8n/oiOvCq0Wx4db+JL1Z13iH4Xa/4b8DeHfF91ak&#13;&#10;6BrrSx2l2nK+ZGQHjb0bkHHcfSuRr9jv2Qf2fdE/aW/4JuQeDdYRUlmu7qWxvNuWtblSNki/jwfU&#13;&#10;E1+S/wASvh3rfwo8daz4S8RWjWer6VcNbzxsODjoy+qsMEH0NO5kfqJ/wTS/bF/4Tf4Ua98IPFd9&#13;&#10;u13StKuX0W4mb5rm2EbEw5PVk6j/AGfoK/Jm4/18n+8f51f8NeJtU8H63a6vo17Lp+pWrb4biE4Z&#13;&#10;DjH8jWazF2LHqTk0AT2H/H9bf9dF/mK/p0+FH/JLfB3/AGBrP/0QlfzF2H/H9bf9dF/mK/p0+FH/&#13;&#10;ACS3wd/2BrP/ANEJUyGj86v+C3X/ACLHw2/6/J//AECvyYr9Z/8Agt1/yLHw2/6/J/8A0CvyYprY&#13;&#10;TPq3/gmB/wAnm+Cf924/9FNX781+A3/BMD/k83wT/u3H/opq/fmpluNBRRRUjP53f+CgP/J5HxS/&#13;&#10;7Ca/+iY6+e6+hP8AgoD/AMnkfFL/ALCa/wDomOvnutVsSfsn/wAEVv8Akh/jL/sMJ/6LNfonX52f&#13;&#10;8EVv+SH+Mv8AsMJ/6LNfonWb3KCiiikB5x+0H8ENC/aG+FOt+CteiUwX0R8i4xl7accxyL6EHFfz&#13;&#10;ofFz4Wa78FviLrfg3xFbNb6ppdw0L5GFlX+GRfVWGCPrX9O1fmd/wWg+EGgTeBfDXxGjg+z+JIbx&#13;&#10;dMlmQDFxAwJAf1KkcH3PrVJiZ+RVFFehfs9+A7H4ofHDwP4T1OSSLT9Y1aC0naL7wRnAOPwqyT9C&#13;&#10;f+CR/wCx79pnHxp8VWX7qItF4et5l+8/R7nB7Dop9cntX6t1m+G/DmneEPD+n6JpFpHY6Xp8CW1t&#13;&#10;bxDCxoowB/8AXrSrNu5YUUUUgCiiigAooooAKKKKACiiigAooooAKKKKACiiigAooooAKKKKACii&#13;&#10;igAooooAKKKKAPCf23Pg1J8df2afGXhm1hE2p/Zvtlip4zPEd6DPbJGK/nTuLeW0uJYJ42imiYo8&#13;&#10;bjDKwOCCOxBr+qEjIwelfj3/AMFOf2CtQ8H+I9R+LHgHTHuvDd+5n1nT7SMs1jMeWmCj/lmx5P8A&#13;&#10;dOT0PFRYmfnXour3Xh/WLLU7KQw3dnMk8Tg4KspBH8q/ez9lL/goN8Nvj54L0yPVvEen+GvG0UKx&#13;&#10;3+lanOtuZJQMF4SxAdWPOByOhHc/gN0oqmriP6UfiP8AtS/Cj4U6Ldal4j8eaHaJBGZPs0d7HLcy&#13;&#10;+gSJSWYn0Ar8Kv21P2oLv9qr4z3niVY5bXw/aL9k0izlADRwA/ebH8THk/gO1eB0UJWC4oODkda/&#13;&#10;bL/gkD4Y8TWvwC1PxH4g1nVL601W+8rS7O+upJIreCIYLRIxIUMx7f3a/ML9kb9k/wAUftVfEe30&#13;&#10;fSrdrfQbV1l1bVpFPlW0OeRnu7DICj+Vf0KeCPBulfDzwjpHhrQ7ZbPSdLtktbaFR0RRjJ9z1J7k&#13;&#10;mlJjR+ef/BZz4I3HiLwH4Z+JOnW3mvoUrWWoMg5EEpG1z64cAe2TX5A1/UX418G6T8QvCeq+HNds&#13;&#10;47/SNTt3trm3kGQyMMGvwD/bM/Yw8U/sp+ObiOW2n1HwVeSk6XraplGU8iKQj7sijseuMjvgi+gm&#13;&#10;cH+zP8e9V/Zs+MWh+ONLj+0izcpdWhOBcW7DEiZ7EgnB7Gv3n+DP7ZXwj+OXh+21HQPGelwXciBp&#13;&#10;tK1C5S3vIG7q0bEE4PG4ZB7Gv5xaKbVwuf0e/GL9sX4R/BHQLnUfEHjXSpLiNCYtMsblLi7nbsqx&#13;&#10;IS3J4ycAdzX4L/tO/HvUv2k/jLrnjjUYjapdsIrO0Jz9ntkyI0z68kn3JryqihKwBX69/wDBF/4L&#13;&#10;3Gg+CPFfxHv7cxNrMi6dYMy4LQxndI30LbcH2NfDH7Gn7FPi79qfxnZvHYzWHge1nX+09blXbGEB&#13;&#10;y0cZP33I4wOmcnFfvz4N8IaT4A8LaX4c0Kzj0/SNMt1tra3jGAiKP1J6k9ySaTfQEc/8cv8Akjfj&#13;&#10;X/sEXP8A6LNfzJV/Tb8cv+SN+Nf+wRc/+izX8yVERs+uf+CVv/J6HhH/AK9rz/0Q1fdH/BZb4a/8&#13;&#10;JH8A9E8WwxZn8P6mglkAyfJmGzH03FT+FfC//BK3/k9Dwj/17Xn/AKIav2U/au+HC/Fj9nbx54Z2&#13;&#10;B57vS5jBn+GVVLKfwIoe4I/myopzo0bsjqVZTgqRgg1qeEtAn8VeKNJ0e2jaWe/uorZETqSzAf1q&#13;&#10;iT92P+CXHw1/4V7+yP4duJYvLvNemm1STcMNtZtiA/gmR/vV+P8A+2x/ydd8Tf8AsLv/AOgrX9DH&#13;&#10;w+8JweBPAvh7w5bqqw6VYQWY2jg7ECk/iQT+Nfzz/tsf8nXfE3/sLv8A+grULcpnlfgn/kc9A/7C&#13;&#10;Fv8A+jFr+jDxV/yGpv8AdX/0EV/Of4J/5HPQP+whb/8Aoxa/ow8Vf8hqb/dX/wBBFEj0sv8A4j9D&#13;&#10;8oP+Csv/ACVLwd/2DJf/AENa+FK+6/8AgrL/AMlS8Hf9gyX/ANDWvhSqjsc2K/jSP2w/YThS5/ZL&#13;&#10;8ERSDdHJazIw9QZXBr8lP2iPBD/Dr43eM/D7J5a2upSmNcYAjc70x+DAfhX63fsGf8mpeBP+veX/&#13;&#10;ANHPXw7/AMFTPAP/AAj3xv0vxFFHsg1zTxuIHBliOGJ9yGX8qiO534mF8PCXax8XV9A/sI+Af+E/&#13;&#10;/aZ8JQSR+Za6fK2ozZGVxENwB+pAFfP1fol/wSW8A+Zf+NPGM0fEUcenQMw7sd7EfTaB+NW9Eedh&#13;&#10;oc9WKPY/+CoX/Jt3/cUt/wCdfkVX66/8FQv+Tbv+4pb/AM6/IqlHY6Mf/G+R+ln/AASL/wCRb+I3&#13;&#10;/X3af+gSV9yfEjwzH4z8AeIdClUsmoWM1uQOp3IQP1r4b/4JF/8AIt/Eb/r7tP8A0CSv0HrOW56u&#13;&#10;EV6EUfzsaxpVxoWr3um3aGO6s53t5UIwVdWKkfmKp195f8FFf2Rr/wAO+JL34n+FbJ7nQ78+Zq1v&#13;&#10;CuTaTdDLgfwN39D9a+Da1TufP1abpTcWfrB+xb+3B4N8TfDvR/CXjPXLTw74m0mBbVJdQkEEF1Eg&#13;&#10;AQrIx2hgAAVJB44zX0l4q/aD+G3gvSJNS1fxvodtbJGZABfRu8g/2EUlmPsAa/A2ipcUdsMfOMeV&#13;&#10;q57t+2N+0Qn7Rnxam1iwjeHQLGL7JpySrtdo85aRh2LHt6AV4TRXU/DX4aeIPiz4vsfDfhrT5dQ1&#13;&#10;K7cKFjUlY17u5/hUDkk1exwScqkrvdn2p/wSb8AzXfjLxb4vliYWtnaLYwuRgGR2ycHv8qn86/Ta&#13;&#10;vM/2dfgjp37P/wALNL8J2Li4niBmvLoDHnztje304wPYV6ZWLd2fTYen7Kmovc/EH9uP/k6/4jf9&#13;&#10;fyf+iI68Kr3X9uP/AJOv+I3/AF/J/wCiI68KrVbHzdb+JL1Z+8v/AASk/wCTOdA/6/rr/wBCWvN/&#13;&#10;+CrH7HX/AAtHwWfij4Wsd/inQYcajBCuXvLMck4HVk5I9RkV6R/wSk/5M50D/r+uv/Qlr6+mhjuY&#13;&#10;ZIpUWSKRSrowyGB4IIqXozM/lcor7I/4KUfsgSfs5/FR/EOg2jL4F8RytNalF+W0uDy8B9B1ZfbI&#13;&#10;7V8b1YixYf8AH9bf9dF/mK/p0+FH/JLfB3/YGs//AEQlfzF2H/H9bf8AXRf5iv6dPhR/yS3wd/2B&#13;&#10;rP8A9EJUyBH51f8ABbr/AJFj4bf9fk//AKBX5MV+s/8AwW6/5Fj4bf8AX5P/AOgV+TFNbAz6t/4J&#13;&#10;gf8AJ5vgn/duP/RTV+/NfgN/wTA/5PN8E/7tx/6Kav35qZbjQUUUVIz+d3/goD/yeR8Uv+wmv/om&#13;&#10;OvnuvoT/AIKA/wDJ5HxS/wCwmv8A6Jjr57rVbEn7J/8ABFb/AJIf4y/7DCf+izX6J1+dn/BFb/kh&#13;&#10;/jL/ALDCf+izX6J1m9ygooopAFfAv/BZf/k2nRv+w3F/6C1ffVfAv/BZf/k2nRv+w3F/6C1NbiZ+&#13;&#10;Kde0fsYf8nXfCr/sYLX/ANDFeL17R+xh/wAnXfCr/sYLX/0MVoI/o+ooorIoKKKKACiiigAooooA&#13;&#10;KKKKACiiigAooooAKKKKACiiigAooooAKKKKACiiigAooooAKKKKACmTQx3ETxSossTgqyOMqwPU&#13;&#10;EdxT6KAPi748f8Epfg98YNQudW0VLrwBrU5Lu+jqrWjsepNu3A/4AyivlPxJ/wAER/G9vO40D4ja&#13;&#10;Bfw5+VtStp7ViPcIJP51+vtFO7FY/GzTv+CJ3xUklIvvHHg+CPP3reS6lOPoYF/nXtPwp/4IqeEt&#13;&#10;GuIbv4geN7/xCUYM2n6RALSE47NIxZmB9gp96/Sqii7CxzPw8+Gnhb4T+Gbbw94Q0Oz0DSLcYS2s&#13;&#10;4woJ/vMerMe7MST6101FFIYVk+KfCei+N9CutF8QaXaazpN0uyeyvoVlikHupGK1qKAPz++L3/BG&#13;&#10;74XeNLue98F67qfgS4kJb7JtF9aKf9lXZXA/4GfpXzzrX/BEr4iQzMNJ+IHhi7h7Nex3EDH6hY3/&#13;&#10;AJ1+w9FO7FY/HPSP+CJfxKlnQap498KWsJPzNaC5nYfQNEmfzr6F+D3/AARq+Gng28t77xx4h1Lx&#13;&#10;zPEQ32KOMWNox9GCszsPo61+g9FF2FjK8L+FdH8E6DZ6JoGmWukaRZoI7ezs4hHHGo7AD+fetWii&#13;&#10;kMw/HHhkeM/B2taCbn7GNStJLX7QE3+XvUjdtyM4z0yK/M//AIca23/RZ5f/AAmB/wDJdfqZRTvY&#13;&#10;D4N/ZZ/4JZQ/sz/GbSfH6fEuTxE1hHNH/Z7aGLYP5iFM+Z9ofGM5+6a+7p4UuYZIpF3RyKVZT3BG&#13;&#10;DUlFG4H5leMP+CKGneJfFms6vafFmXTLa/vJrqOy/wCEdEnkK7lggb7UuQM4zgdK6P4G/wDBH/TP&#13;&#10;g98WfDPjS7+JcniKPRLxLxdNbQRbiZlOVBf7Q+Bn/ZNfolRRdisFfnR8av8Agj/B8Yfir4m8aN8V&#13;&#10;pNJOtXbXRsh4fE3k5AG3f9pXd064FfovRRewz8v9E/4Ij2+j6zYX/wDwuOWX7LcRz+X/AMI0Bu2s&#13;&#10;Gxn7XxnFfc3i9PL1+4TOdu0Z/AV61Xk/jP8A5GO7+o/lSbuelgP4j9D5D/av/Yij/ah8UaPrL+Mm&#13;&#10;8NnT7ZrfyV0wXXmZYHOfNTHTpg14Z/w6Dg/6KrJ/4T4/+Sa/RSilzNHqTw1KcnKUdfmcB8CPhSvw&#13;&#10;R+FWheC11M6yNLjaP7aYPI8zLls7NzY646muF/ax/ZSsv2pPD+i2EuvN4cu9MuWnS8WzFyXUqQUK&#13;&#10;70wOhzntXvNFK5s6cXDka0Pzr/4dBwf9FVk/8J8f/JNfXf7Mv7P1n+zb8NV8KWuqHWna6kupr9rb&#13;&#10;yDIzYGNm5sAAetes0U22zOnh6VJ80FqeRftPfs/p+0j8OP8AhE310+Hx9qjufta2n2n7pzjZvTr6&#13;&#10;5r5I/wCHQcH/AEVWT/wnx/8AJNfopRQm0FTD0qr5pq7Pn79kn9k2P9lfTfEVonihvE39sSwyl2sP&#13;&#10;svlbAwxjzH3Z3e3SvoGiik9TWEI048sdiO4t4ruCSCeJJoZFKvHIoZWB6gg9RXyT8X/+CaHwy+I1&#13;&#10;/caloU134J1Gdi7rYKJbUk9T5LEbforAe1fXVFCdhTpwqK01c/MnVv8Agkf4milcaZ4+0m5jz8pu&#13;&#10;7SWEn6hd+PzrEj/4JMfEkzkSeLfCqw/3lkuS35eSP51+qNFVzM5XgqPY/OvwT/wSRiSZZfFvj0yR&#13;&#10;A822j2eCw/66SHj/AL4NfZ3wa/Z+8DfAXRmsPB+jR2TyqBcX0p8y5uMd3kPP4DA9q9GopNtm1OhT&#13;&#10;paxQUUUVJ0HxJ8b/APgmjD8Zvit4i8aN8RH0htXnWY2Q0YTCLCKmN/nru+7noOtc54c/4Iz2+v3r&#13;&#10;W5+LcsGFLbv+EdDf+3Qr7+rqvh3/AMhqT/rkapSZ5uIw1JQlNLUyf2Vf2fV/Zj+D1h4ETXT4jW0n&#13;&#10;lm+3tafZi28g42b3xjH96vX6KKZ4J558fPgh4f8A2hvhfrHgnxHH/od/H+7uVUNJayjlJUz3U8+9&#13;&#10;fnt/w41tv+izy/8AhMD/AOS6/UyinewH5bQf8EOraCeOT/hcsrbGDY/4Rkc4P/X3X6aeFNDHhjwv&#13;&#10;o+jCb7SNOs4bTztu3zPLQJuxk4zjOMmtWii9wPmL9tn9ieP9sfTPDdnJ4wbwl/Y00koddNF5525c&#13;&#10;Yx5se3H418of8ONbb/os8v8A4TA/+S6/Uyii7EfA/wCzF/wSqg/Zv+Mui+Pk+JkniBtNEg/s9tCF&#13;&#10;sJN6Ff8AWfaHxjP90198UUUbjCiiikB+efx+/wCCR0Hx0+MXijx43xTk0VtcuRcGwGgCcQ4RVxv+&#13;&#10;0ru+7nO0da8//wCHGtt/0WeX/wAJgf8AyXX6mUU7sVj54/Yv/ZFj/ZA8Eaz4dj8VN4rGo3gu/tDa&#13;&#10;f9j8vC427fNkz9civoeiikMKKKKACvBP2x/2Vk/a3+G1n4Sk8TN4WFverefa1sfte7AI27PMTHXr&#13;&#10;mve6KAPyz/4ca23/AEWeX/wmB/8AJddl8Gv+CPcHwi+KvhXxovxXk1VtC1CK+FkfDwhE2w527/tL&#13;&#10;bc+uD9K/RqindisFFFFIYUUUUAFFFFABRRRQAUUUUAFFFFABRRRQAUUUUAFFFFABRRRQAUUUUAFF&#13;&#10;FFABRRRQAUUUUAFFFFABRRRQAUUUUAFFFFABRRRQAUUUUAFFFFABRRRQAUUUUAFFFFABRRRQAUUU&#13;&#10;UAFeT+M/+Rju/qP5V6xXk/jP/kY7v6j+VJnpYD+I/QxKKKKk94KKKKACiiigAooooAKKKKACiiig&#13;&#10;AooooAKKKKACiiigArqvh3/yGpP+uRrla6r4d/8AIak/65Gmc2J/gyPSaKKKo+YCiiigAooooAKK&#13;&#10;KKACiiigAooooAKKKKACiiigAooooAKKKKACiiigAooooAKKKKACiiigAooooAKKKKACiiigAooo&#13;&#10;oAKKKKACiiigAooooAKKKKACiiigAooooAKKKKACiiigAooooAKKKKACiivJP2n/ANo3w/8Asw/C&#13;&#10;rUfF+uOssygw6fYBsPeXBHyxr/MnsATQB2nxC+J3hT4UeH5tb8X+ILDw9pcQ5uL+dYwx9FB5Y+wy&#13;&#10;TXxB8Sf+Czfwq8NTTW3hLw9rnjCZCQtwyrZWz+4Z8v8A+Q6/Kr49/tDeNf2kPG0/iXxnqj3cxJFr&#13;&#10;ZRkrb2cZPCRJ0A9T1Pc15pVqJNz9Rbz/AILi6i0w+y/CG2SIHnzfEDMxH4W4x+tdN4R/4Le6BdXC&#13;&#10;p4n+F+o6ZDkAy6Vqcd22PXa6Rfzr8lKKdkFz+jj4B/tl/Cf9pFPJ8HeJopNWVd0mj3ym3vEHfEbf&#13;&#10;fA7lCw969ur+WfQ9c1Dw1q9pquk3s+nalaSLNb3VtIUkicHIZWHINfuT/wAE4f22X/ab8Ez+HPFE&#13;&#10;yDx9oUSm4kACi/g6CYAdGBwGHuD61LVh3Ps+vz+8cf8ABYr4feBvGWu+HLnwP4muLnSb6axkmia3&#13;&#10;2O0blCVzJnBI71+gNfzNftC/8l5+In/YwX//AKUPQlcGfqT/AMPtPhv/ANCD4q/76tv/AI5R/wAP&#13;&#10;tPhv/wBCD4q/76tv/jlfjrUiQSSDKxsw9QpNVZCufsOP+C2nw2zz4C8VAfW2/wDjta+jf8Fpfg7e&#13;&#10;zLHf+F/GGmgnmU2ttIi/XbPu/IV+MLQSIMtGyj3U1HRyoLn9HfwN/bJ+Ef7RD/ZvBvi62udUAy2l&#13;&#10;XitbXY9cRyAFwPVcj3r2uv5ZdH1i+8P6raalpt3LY6haSLNBcwOUeN1OQykdCDX77f8ABPH9qK4/&#13;&#10;ac+BsV3rc8cvi3RJRY6oUG0y8ZjmI7bgDn3U+tS1Ydz2740fFKx+Cnwu8ReN9Ss7i/sdFtWu5ba1&#13;&#10;2+bIq9l3EDP1NfDP/D7T4b/9CD4q/wC+rb/45X05+3z/AMmffFL/ALA038q/nZoSuDP2K/4fafDf&#13;&#10;/oQfFX/fVt/8crjde/4K+eANW1Sa6j8FeJEV8YVjb5HH/XSvynpcVXKjSnWnSfNE/Uf/AIe1eAv+&#13;&#10;hM8R/nb/APxyj/h7V4C/6EzxH+dv/wDHK/LjFGKXKjp+u1u5+wnwO/4KGeEvjp8SNN8HaZ4Z1rT7&#13;&#10;y+V2S4uzD5a7VLHO1ye3pX1dX4wf8E8B/wAZV+Ff+udx/wCimr9n6zkrM9fCVZVYOU+4VS1zWLbw&#13;&#10;9o97qd7IIrSzheeVycAKoyf5Vdr5Q/4KRfFr/hXnwBudGtZvL1PxLKLBAp5EPWU/TaMZ9TSWp01J&#13;&#10;qnByfQ4ab/grR4AjldU8H+IpEViFceQNw9cGSmf8PavAX/QmeI/zt/8A45X5b0Vryo+f+u1u5+3H&#13;&#10;7M37Yfhb9p271mz0bTr/AEi90xEla31Ax7pI2ONy7GPAOBz6173X4hfsU/Fr/hUH7QXhzUZ5vK0u&#13;&#10;+k/s+9ycL5cny7j9Dg/hX7eg5FZyVmevhKzrQvLdHm37QPxx0z9nv4dz+L9W0+71OzhnigMFlt8w&#13;&#10;l22g/MQO/rXy7/w9q8Bf9CZ4j/O3/wDjld5/wU0/5Nc1L/sIWn/o0V+PdVFJo5MXialKpyxeh+pH&#13;&#10;/D2rwF/0JniP87f/AOOUf8PavAX/AEJniP8AO3/+OV+W9FVyo4/rtbufqR/w9q8Bf9CZ4j/O3/8A&#13;&#10;jlH/AA9q8Bf9CZ4j/O3/APjlflvRRyoPrtbufqR/w9q8Bf8AQmeI/wA7f/45X0X+zX+0ro37THhr&#13;&#10;U9Z0bSr7SobG4Fu8d+U3MSM5G1jxX4WV+pn/AASc/wCST+Lf+wmn/oBqZJJHVhcTUq1VGT0PW/2k&#13;&#10;/wBtjw3+zR4n07RNZ0HVdVnvbc3KSWBj2qAcYO5gc15x4Y/4LC/D7Qr9riXwR4lkUoVwht8/+jK8&#13;&#10;D/4Kw/8AJXvC3/YLb/0OvhumoqxlisRUU5U76H77fspf8FD/AAl+1l47vvC+heGda0a6tLM3jTai&#13;&#10;YSjKGAwNjk55r6wr8Wv+CMP/ACcb4i/7AT/+jFr9paT0POPkH9qP/gpJ4P8A2WPif/whOueFtc1i&#13;&#10;9+wxX32nTzCI9shYBfncHI2Ht3ryH/h9p8N/+hB8Vf8AfVt/8cr5V/4LDf8AJ3v/AHL1l/6HNXw/&#13;&#10;VJIVz+g39kz9vbwJ+1tqer6Vollf6BrOnos32DVTGHniPBePYxBwcZHXmvpmv5jvg18Wdd+B/wAS&#13;&#10;NE8Z+HLlrfUtMnEgGfllT+ONh3VhkEe9f0XfAL42aF+0H8LNE8beH5Va1v4h50G7LW04H7yJvcH8&#13;&#10;xg96TVgR6HX5++Nv+Cxnw98EeMdc8O3PgfxNcXGk301jJLE1vsdo3KFlzJnBK96/QKv5l/2gP+S6&#13;&#10;/ET/ALGG/wD/AEoehK4M/Uz/AIfafDf/AKEHxV/31bf/AByvur4O/E2y+Mvwx8PeNdOtJ7Gy1q2+&#13;&#10;0xW91t8yMbiMNtJGeOxr+Yuv6Lv2FP8Ak0X4Yf8AYKH/AKMehqwI94qG7u4LC2kuLmaO3giUs8sr&#13;&#10;BVUDqST0FQazrFl4e0m81PUbiO0sLSJp555WwqIoyST9BX4Xft2/8FAfEX7SXiS+8N+Gr240j4bW&#13;&#10;shjitYmKPqJB/wBbMRyVP8KdMcnnokrjP0W+Mv8AwVX+B/wpvrjTtPv77xxqcJKPH4fiV4UYdjM7&#13;&#10;KhH+4Wr5z1r/AILhlZiukfCTzIu0l5ruxv8AvlYD/OvytpVUucKCT6AVdkTc/T+2/wCC4esJIDcf&#13;&#10;COylTPIj150P5m3NekeBP+C13gDV7uKHxZ4G1vw6jnDXFjPHfRx+7f6tsfRSfavx5aNk+8pX6jFN&#13;&#10;osguf03/AAn+Nfgj44+HU1vwR4jsvEFgQN5tpP3kJP8ADJGcMjezAGu3r+aP4AfH/wAW/s5fEGy8&#13;&#10;VeE9RktZY2C3VoTmG7hz80ci9CD+YPIr+iH4IfF/Rfjv8L9B8baDJusdTgEjRE/NBIOHjb3Vsj34&#13;&#10;PeoasM7uiiikMKKKKACiiigAooooAKKKKACiiigAooooAKKKKACiiigAooooAKKKKACiiigAoooo&#13;&#10;AKKKKACiiigAooooAKKKKACiiigAooooAK/Eb/grr8brrx9+0KvgqGbGj+E4FiMStw1zIAzsR6hS&#13;&#10;oH1NftwSACTwBX8037TOvTeJv2hfiNqM8hmkk127Te3UhJWQfooqoiZ5nX1D+wd+xndftb/EO4iv&#13;&#10;7ibTfBujhZdUvIB+8cn7sMZIwGbB5PQAnmvl6v3F/wCCQPhO30L9lM6msai71bV7iWWQDllQKqA/&#13;&#10;T5vzqnohI9v8JfsP/AjwZosemWXwt8OXUSLtM2qWKXsz+pMkoZs/Qj2xXyR+3f8A8ExfB0/gHVvH&#13;&#10;Xwo0oeHtc0uJrq60S2ZjbXkSjLeWpJ2OByAvynGMDrX6U0yaGO4ieKVFlidSro4yrA8EEdxUXKP5&#13;&#10;btE8Nav4lvY7PSdMvNTu5DhILSBpXb6BQSa+1/2Gv2Xf2i/h98cfCnjnTfh5q2l6Xa3AF8dWZLDz&#13;&#10;bVuJF2zMrNlSegNftN4b8H6D4OtPsugaJp2h2v8Azw020jt0/wC+UAFa9PmFYK/ma/aF/wCS8/ET&#13;&#10;/sYL/wD9KHr+mWv5mv2hf+S8/ET/ALGC/wD/AEoeiIM8+r9v/wDgkn4e0rUv2Rraa70yzupv7avB&#13;&#10;5k0CO2MR8ZIr8QK+3/2Sf+Cm93+yt8Io/A0Pw8h8SIl7Nefbn1g2xPmBfl2CB+m3rnvVMSP2c174&#13;&#10;T+CfFFnLaax4Q0LU7aRSjx3enQyAg9uVr8Gv+Ch3wW8OfAj9pzW/D3hWIWuiz20OoRWatuW2Mm7M&#13;&#10;Y7gArkA9M19I+Lv+C23jXUbF4/Dnw40bRLllIE9/fyXoU+u1Ui/nX5/fEn4keIfi3421TxZ4p1B9&#13;&#10;S1vUpfNnnYAD0CqBwFAwABSSaBnM1+of/BES6uxr/wASrYD/AEE21vIxz/y0D4H6E1+XyI0rqiKW&#13;&#10;djgKoySa/dL/AIJZ/s2ah8C/gZNrXiC0Nn4i8VSpePBJ9+G2C/uVYdiQxYj3FN7Aj1L9vn/kz74p&#13;&#10;f9gab+Vfzs1/RN+3z/yZ98Uv+wNN/Kv52aUdgZc0hFk1ayR1DK06AqRkEbhxX7y2f7P3wubR9Ic/&#13;&#10;DbwiXfT7Z2Y6Fa5ZjEpJP7vkk1+CMEz280csZ2yRsGU+hByK+iE/4KEfHyOCCFfHZEcMaQoP7Lsu&#13;&#10;FVQqj/U9gBQ03sdeGqwpSbmrn61f8M+/C7/om3hD/wAEVr/8bo/4Z9+F3/RNvCH/AIIrX/43X5Lf&#13;&#10;8PCvj7/0PZ/8FVl/8Zo/4eFfH3/oez/4KrL/AOM1PKz0frtD+X8EfrzoPwf8B+FdTi1LRfBPh3R9&#13;&#10;RiyI7uw0mCCVMjBw6ICMj3rrq+Of+Cc/x98d/HXRfGk/jfXP7al0+4t0tm+yww+WGVyw/douc4HX&#13;&#10;NfY1Q9D0KU41IKUVZMK/H3/gpH8Wv+Fh/HybRbWbzNM8NQizQKcqZmw0hH/jo/A1+qHxi+INr8LP&#13;&#10;hj4j8U3jhY9Ns5JlGcFnx8oHuTivwN17WrrxHreoarfSGW8vrh7mZz3d2LH9TVwXU8/MKloqmupR&#13;&#10;ALEADJPQCu2+Kvwo1b4Sano9lq64k1PS4NUiIGBslBIH1Hf61b/Z++H0vxR+MvhLw3GpKXl/GJWA&#13;&#10;+7GGyzH2AFfdf/BVj4WRHwf4Q8YWFuEXTJDpkwjGAsLAbM/QqAPrVt62PMhRc6UqnY/NWGZ7eZJY&#13;&#10;2KSIwZWHUEcg1+6H7JXxVT4w/ATwvrrSCS+jtxZXnOSJogFOfcja341+FlfoF/wSk+LX9n+JfEXw&#13;&#10;+vJsRX8f9oWSMf8Alon31H1U5P8Au0pLQ3wNTkq8r6n3p8bPgtoHx78DTeFPEkt7Fpks0czNYSrH&#13;&#10;LuRtw5ZWGMj0r54/4dX/AAc/5/8AxV/4Hw//ABivsSisrtHuTo05u8lc+JvFX/BML4Q6N4Z1a/t7&#13;&#10;7xQZ7W1lmjD38JXcqkjP7npxX5S1/Qp8QP8AkRfEP/YPn/8ARbV/PXWkXc8bHU4U3HkVgr9Nvgd/&#13;&#10;wTj+FfxF+EnhbxLql54jTUdTsluJ1t72JYwxJ+6DCSB+Jr8ya/dz9lL/AJNz+H//AGC4/wCZpydi&#13;&#10;cFTjUm1JX0PEv+HV/wAHP+f/AMVf+B8P/wAYr3P4B/s6+Fv2ctA1DSPCs2ozWt7OLiU6lMkrBgMc&#13;&#10;FUXj8K9RorK7Z7caNODvGNmflh/wVh/5K94W/wCwW3/odfDdfcn/AAVh/wCSveFv+wW3/odfDdbR&#13;&#10;2PncV/GkfoD/AMEYf+TjfEX/AGAn/wDRi1+0tfi1/wAEYf8Ak43xF/2An/8ARi1+0tTLc5kfhz/w&#13;&#10;WG/5O9/7l6y/9Dmr4fr7g/4LDf8AJ3v/AHL1l/6HNXw/VrYTCvs3/gmn+2A/7O3xTXw3r92y+BvE&#13;&#10;kqQ3O9vls5zwk49BzhvY+wr47fTbqOwjvmt5Vs5HMaTlTsZhyVB6Z9qrgkHI4NAj+qKKVJ4kkjdZ&#13;&#10;I3AZXU5DA9CDX8zX7QH/ACXX4if9jDf/APpQ9frL/wAEqv2xP+Fr+Bx8MfFF7v8AFegQ/wDEvmmb&#13;&#10;5ryzHAXnq0fT/dx6V+TX7QH/ACXX4if9jDf/APpQ9StGNnA1/Rd+wp/yaL8MP+wUP/Rj1/OjX9F3&#13;&#10;7Cn/ACaL8MP+wUP/AEY9EgR85f8ABYX48XPgH4OaV4C0y4MF94rlb7UyNhvskeC4+jMVU+xNfi9X&#13;&#10;3b/wWL8TTat+1JZ6UWzb6ZokGwZ6NIzlv/QVr4SprYGeg/AT4Ma1+0B8VtB8D6EAt5qU2152GVgi&#13;&#10;HMkjeyqCa/ef4D/sPfCP4B+HbWy0vwnp2sasiAXGt6vapc3Uz45YFwfLB/urgfXrX58/8EUvCFvf&#13;&#10;/Fjxv4hmRXl0/SlggJHKNJIMkH/dBH41+wlS2NHlnxM/Zd+FXxc0K40vxL4F0W6jmUgXMNmkNxEc&#13;&#10;cMkqAMpHsa/Gv4y/8E0fi74U+MmteGfBHhDV/FXh1HEmn6x5axwyRNyFeViEDryCM9gcDNfpL8S/&#13;&#10;+Cpfwb+FPjzW/COtQ+Im1XSLg21wbawV494APyneMjn0rmf+HxnwI/59/FH/AILU/wDjlCuB8TeC&#13;&#10;/wDgjz8dvEfltq7eHvCqHllv9R85wPYQLICfxr9Mv2Hf2W9f/ZO+G+o+FdY8WweJ4Lm7+2QRW9q0&#13;&#10;SWrFcOAzMSwbCnouMe9eTf8AD4z4Ef8APv4o/wDBan/xyvYf2av25vhz+1V4l1bQ/Bkerpe6ZaC9&#13;&#10;nOo2qwr5ZcJwQxycsKHcD6HoooqRhRRRQAUUUUAFFFFABRRRQAUUUUAFFFFABRRRQAUUUUAFFFFA&#13;&#10;BRRRQAUUUUAFFFFABRRRQAUUUUAFFFFABRRRQAUUUUAFFFFADZU8yN0/vAiv5lPjrYyaZ8a/H1rK&#13;&#10;pR49fvhhuuPtD4/TFf021+AX/BS/4Vz/AAx/az8VOYilhruzVrVsfKQ4wwz3IZST9RVREz5Wr93v&#13;&#10;+CTepR6h+x5o6RsGNtqV1A4HYgqcf+PCvwhr9QP+COf7SWj+HJdd+FGv38VhNqNwL/R2ncKksuMS&#13;&#10;RAn+JhtIHfbjrVPYSP1mprusaMzEKqjJJ6AUvWvnT9uX9p/Rf2bfgprN3JeQP4o1K3e00nTvMHmy&#13;&#10;SONu/b12rnJNZlHsXg/4q+DfiC1ynhrxTpGuyWsjRTx2F7HM0LqSGVwpJUgjoa6qv5aLDXdS0rVV&#13;&#10;1Ox1C6stRVzIt3bTNHKGJyWDqQQfevrr9mH9vj9omy8e+GvCGmeK28Wx6new2cVj4ii+1k7mA/1u&#13;&#10;RL0z/HVcorn7u1/M1+0L/wAl5+In/YwX/wD6UPX9MUIkEKCUq0u0bygwCe+B6V/M7+0L/wAl5+In&#13;&#10;/YwX/wD6UPREGefV3nh/4D/EbxZ4Nk8WaJ4I17WPDUTukmqWGnyTQIVALbmUEDGRnNcHX7n/APBI&#13;&#10;fn9j+2/7Dd5/KOqbsI/DJ0aNyrKVYHBBGCDU1hHbS3sCXk0lvas4EssUYkZF7kKSMn2yK/Q7/grb&#13;&#10;+ydb/DrxhafFPwxYLbaHrsvk6pBbptSC76iTA6BxnPT5h6mvzpprUD9f/wDgnX+yN+zrrVtB440T&#13;&#10;xQfih4k08qz2+p2wtk06Q9CbQljuHZmZl9K/SYDAr+ar9nH4/eIv2bvilpXjHw9cMpgcJeWhY+Xd&#13;&#10;25PzxuO4I6ehwRX9F3wx+Iek/FjwBoPi/Q5hNper2qXUJByVyPmU+6nKn3FQxo8n/b5/5M++KX/Y&#13;&#10;Gm/lX87Nf0Tft8/8mffFL/sDTfyr+dmnHYTJLeB7meOGMZeRgij3JwK+n4/+CbHxzlt7eZdA08xz&#13;&#10;xJMh/tW35VlDKfvehFfNOi/8hmw/6+I//QhX9EVj/wAgTRf+wba/+iUok7HZhaMa03GR+Ov/AA7W&#13;&#10;+On/AEANP/8ABrb/APxVH/Dtb46f9ADT/wDwa2//AMVX7HUVHOz1PqFLzPkT/gnx+zn42/Z80fxj&#13;&#10;b+M7CCxl1Ke3kthBdRz7giuGzsJx94da+u6KbJIsUbO7BUUFix6AVLdzup01SioR2R8Ff8FV/i3/&#13;&#10;AGR4L0DwBZzYn1Wb7beKp/5Yxn5QfTLEH8DX5h17X+2L8V2+MH7QHifV0lMmn2sx0+yGeBFESvH1&#13;&#10;bcfxFeKVslZHzWJqe1qtn3P/AMEqfh3Hq/xN1/xjdKvk6NafZ4HbtNLx/wCgBq+8v2pfAMHxV+A3&#13;&#10;i/w+DHJcyWTzWwLDiaMb0P5ivwsgvbi1BEM8sQPUI5XP5VKdWviMG8uMf9dW/wAaTjd3NqWKVOl7&#13;&#10;Plv8yqylGKsCrA4IPUGu5+B/xGufhP8AFfw14ptmKnT7yN5FzgPHnDqfYjNcMTk5PJpKo4U3F3R/&#13;&#10;RRpGqW2uaVZajZyCW0vIUuIZB/EjKGU/kRVuvlr/AIJ0fFr/AIWT+z9Z6bczebqnhyQ2E2TljH96&#13;&#10;Jj+GR/wGvqWsHofW05qpBSXUwPiB/wAiL4h/7B8//otq/nrr+hT4gf8AIi+If+wfP/6Lav5660ge&#13;&#10;RmO8fmFfu5+yl/ybn8P/APsFx/zNfhHX7ufspf8AJufw/wD+wXH/ADNE9iMv+OXoer0UUVke8flh&#13;&#10;/wAFYf8Akr3hb/sFt/6HXw3X3J/wVh/5K94W/wCwW3/odfDdbx2Pl8V/GkfoD/wRh/5ON8Rf9gJ/&#13;&#10;/Ri1+0tfi1/wRh/5ON8Rf9gJ/wD0YtftLUy3OZH4c/8ABYb/AJO9/wC5esv/AEOavh+vuD/gsN/y&#13;&#10;d7/3L1l/6HNXw/VrYTP0l/YO/Zs0n9qH9jL4k+Fb1Ui1RNWS50q+Iy1tcrE20/Q9CPQ1+evjXwbq&#13;&#10;3w98War4b120ex1fTLh7a5gkGCrqcfiD1B7gg1+uv/BFT/kinjX/ALC8f/os1m/8FZv2Ov8AhMPD&#13;&#10;5+MPhSx3azpcQTW7eBebi2HSbA6snf1X6CpvqB+VXww+JGt/CPx5o3i7w7dNZ6tpdws8TqeGweVb&#13;&#10;1Ujgj3ql458USeN/GmveIpoFtpdWvp754UOVjaRy5UH0BbFYdFUIK/ou/YU/5NF+GH/YKH/ox6/n&#13;&#10;Rr+i79hT/k0X4Yf9gof+jHqZDR+U/wDwV20yWw/a9upXUhLrRrSVGPQ8yA4/Kvimv1R/4LWfCadp&#13;&#10;PBHxFtYGa3USaVeyKM7SfniJ9Bww+pFfldTWwM/Tv/giNq0S+L/iRphcee9jBchO5USBSfzYV+td&#13;&#10;fz1/sAftE2v7N/7RGka3q0rReHdRRtO1Nx/BE/SQ+ythvwr+gnStVstd0221DTrqG+sbmNZYbi3c&#13;&#10;PHIhGQysOCCKmW40fzqftuf8nYfE7/sLv/6CteH1/Sl4g/ZX+D/izWrvV9Z+GvhrU9UvH824u7rT&#13;&#10;o3klb1ZiMk18G/8ABVj4UfBz4V/BfTbfwp4b8LeG/FtxqMZWHToIobt4Rncdq/Nt9T0pp9BNH5P1&#13;&#10;+jf/AARK/wCS2/ED/sXl/wDSmOvzkr9G/wDgiV/yW34gf9i8v/pTHTewH7F0UUVmUFFFFABRRRQA&#13;&#10;UUUUAFFFFABRRRQAUUUUAFFFFABRRRQAUUUUAFFFFABRRRQAUUUUAFFFFABRRRQAUUUUAFFFFABR&#13;&#10;RRQAUUUUAFfIP/BSD9kST9pn4TpqOgQK/jbw4HuLBQADdRkfvIM++AR7gV9fUUAfyw6hYXOlX1xZ&#13;&#10;XlvJa3dvI0U0EylXjcHBVgeQQe1RQzSW8qSxO0UqEMrocMpHQg9q/d79rz/gmr4G/aXu7jxHpE48&#13;&#10;GeN3XL39vCGt7w9vPjGOe29Tn1DV+bfxF/4JW/tA+BLqUWXhq28WWKEhbvRLyN9w7fu3Kyf+O1on&#13;&#10;cmx5jo/7bvx40LRV0mz+KfiJbJV2KJbnzZFHoJHBcfga8r8X+N/EPxA1qTV/E+uah4g1SQBWvNSu&#13;&#10;XnlIHQbmJOB6V6VdfsZ/Hezm8p/hD4zZs4zFolxIv5qhFdL4X/4J6/tC+LLyG3t/hjrFl5hx5mqK&#13;&#10;tmi+5MpXFPQD51r9M/8AgkZ+yTd6x4nb4x+JtPkg0vTgY9CSdCouJzw0y56qg4B/vH2NdX+zR/wR&#13;&#10;vXStUt9a+MmsW1/HEyyR+HtFkYo5HOJpiBx6qg5/vV+nmj6PY+HtKtNM0y0hsdPtIlhgtoECRxIo&#13;&#10;wFUDoAKlsaRcr+Zr9oX/AJLz8RP+xgv/AP0oev6Za/Dn4xf8E0f2ivFnxZ8Z61pfgKK503UdYu7u&#13;&#10;2mOt2Cb4nmZlba04IyCOCAaUQZ8P1+5//BIb/kz+2/7Dd5/KOvzg/wCHWX7TP/RPIv8Awe6d/wDJ&#13;&#10;Ffqv/wAE6Pgr4w+Af7OMHhXxzpS6Nrq6pc3JtVuYrgeW4Tad8TMvO08ZzTewI9i+Onwj0n46fCnx&#13;&#10;F4K1mMPaapbNGrkcxS4ykg9CrYOa/m8+JXw/1b4V+Pdd8Ja5AbfVNIuntZlIxnB4YezDDD2Ir+oC&#13;&#10;vzk/4KX/ALAXir47+LdF8c/DDRYdU8QSJ9j1azN1DbeYijMc26V0UkcqecnI9KSYM/HSv1V/4I4f&#13;&#10;tK7hq3wd1q65+bUdEMje376IfgAwHsfWvlr/AIdZftM/9E8i/wDB7p3/AMkV1Xws/wCCe37V3wl+&#13;&#10;IWg+LtF8BJBqOk3cdzGV17Tvm2nJU/6RyCMjFU7MR+pn7fP/ACZ98Uv+wNN/Kv52a/o5/ab8F+Kf&#13;&#10;jD+yr4u8PaXohTxbrWimJNJe5iGy4ZRmPzS3l8HI3bscda/Hb/h1l+0z/wBE8i/8Hunf/JFJDZ8o&#13;&#10;o7RuroxV1OQwOCD616Cv7RXxVVEQfEvxeERQiqNdusKoGAB8/AA4r23/AIdZftM/9E8i/wDB7p3/&#13;&#10;AMkVk3v/AATc/aF065e3uPAsaSp1X+2rA4/KendFQjNv3E/keUf8NF/Fb/opni//AMHt1/8AHKP+&#13;&#10;Gi/it/0Uzxf/AOD26/8Ajleof8O6vj//ANCRH/4OLH/49R/w7q+P/wD0JEf/AIOLH/49RdG3s6/Z&#13;&#10;/iM/Zl+OvxJ139oHwBp+pfEDxRqFhc6xBHPa3Ws3EkUqFuVZWcgg+hr9N/2xviyPg98APE2sRSiL&#13;&#10;UbiE2Nlzz5snyggd8ZJNfBf7P37Cvxr8C/G3wV4g1rwhHaaTpuqQ3N1ONVs5PLjVsk7VlLH6AE19&#13;&#10;E/8ABQr4K/Fv483fhrRfBHhv+0/D2nh7q4mbULaAPcH5VG2SRTwue2Oah2bPQo+1hQndO/Q/KRmL&#13;&#10;MWYkknJJ71ueBvCF74/8Y6N4c00A32qXSWsORkBmOM17t/w7q+P/AP0JEf8A4OLH/wCPV7v+xZ+w&#13;&#10;78R/hz8ctN8UePfDselaVpkUksLfb7acvORhMCORiME5zjtV3R58MPUlJJxdvQzv+HSHiv8A6HvR&#13;&#10;v/AaX/Cj/h0h4r/6HvRv/AaX/Cv06orPmZ7f1Kj2PxS/ai/Y18Qfsw6douoalrFprdlqUrQCW0jd&#13;&#10;BHIBuCnd6gH8q+ea/bv9tP4Jaj8d/gbqWhaJaJeeIIJY7uwjeRI9zqeVDOQoyMjJI61+a/8Aw7q+&#13;&#10;P/8A0JEf/g4sf/j1WpXWp5eIwsoTtTi2jp/+CaXxa/4QL47p4euptmm+JYTaYY8Cccxn6kjb+Nfr&#13;&#10;zX44+Gv2CP2ifC3iDTtYsvBixXdjcJcROus2IIZSD/z29q/X7w9cX93oOnT6rafYdTkt42urber+&#13;&#10;VKVG9dykggHPIJqJHoYLnjBwmmrFD4gf8iL4h/7B8/8A6Lav566/oc8X2E+q+FNYsrVPMubizlij&#13;&#10;TIG5mQgDJ4HJr8dv+HdXx/8A+hIj/wDBxY//AB6nFmWPpzm48qvufNlfu5+yl/ybn8P/APsFx/zN&#13;&#10;flt/w7q+P/8A0JEf/g4sf/j1fq/+z/4U1TwN8F/CGga1bC01XT7BILmASLJscE5G5SQfwNEmRgac&#13;&#10;4TbkmtD0Giiisz2j8sP+CsP/ACV7wt/2C2/9Dr4br9O/+Cgv7LXxM+OnxF0DVfBXh5NXsbWwaCaV&#13;&#10;r+3g2vuzjEkik8egr5h03/gmr+0Rq05htfAcUsgG7H9tWA4/Getk1Y+bxVOftZS5XY9k/wCCMP8A&#13;&#10;ycb4i/7AT/8Aoxa/aWvzI/4Jm/sYfF/9nf40azr/AI+8KpomlXGlNaxTrqVrc7pC6kDbFKxHAPOM&#13;&#10;V+m9S9ziR+HP/BYb/k73/uXrL/0Oavh+v1W/4KQfsQfGb9oD9oz/AISnwJ4STWtD/se1tPtLapaW&#13;&#10;581GkLLtllVuNw5xjmvln/h1l+0z/wBE8i/8Hunf/JFWmJn3B/wRU/5Ip41/7C8f/os1+h97ZQal&#13;&#10;Zz2l1Ek9tOhjlicZV1IwQR6EV8cf8Ew/2dvH/wCzn8MPE+kfEDQ10PUL3UUuIIlvILnegQgnMTsB&#13;&#10;z2Jr7OqHuNH4Df8ABQz9kef9mL4uzXGlW7nwPrzvc6XKB8sDZy9uT2K54/2foa+Uq/pP/ac/Z90T&#13;&#10;9pX4Rax4N1hFSWZDLY3m3L2tyo+SRfx4PqCa/Ga8/wCCVn7StvdzxQ+A7e6ijdlSePXLALIoOAwD&#13;&#10;TggHryAeeRVpiaPkmv6Lv2FP+TRfhh/2Ch/6MevyB/4dZftM/wDRPIv/AAe6d/8AJFfs7+yj4E1v&#13;&#10;4Zfs7eBPC3iOzGn65peniC7thKkojfexxuQlTwR0JpSGjV/aA+C+j/tA/CbX/BGtKBb6lARFNjJg&#13;&#10;mHMcg91YA1/Ot8aPg54l+A/xD1Xwf4qsntNSsZCqvg+XPHn5ZYz3VhyD+HUV/TbXjn7SP7KXgD9q&#13;&#10;Pwyul+MdNP2yAH7Fq9oQl3aMf7rY5HqrAg0k7BY/m8r2n4OftkfGL4C2S2Hg3xvfWOlA5Gm3KpdW&#13;&#10;y+u1JVYJ/wABxX0p8YP+COfxY8IXlxP4G1DTPHOlgkxRmZbK8x6Mkh2fk5z6CvnjWv2F/j9oU7RX&#13;&#10;Hwn8TzMvU2Vg9yv4NHuBqtGI7LxT/wAFOv2i/FWnvZt47/suFxtdtMsIIZCPZ9hZfqpFfNGv+ItV&#13;&#10;8V6tPqmtald6vqVw26W8vp2mlkPqzsSTXsGm/sP/AB81QjyvhL4rjz/z86ZJD/6GBXr3w9/4JK/H&#13;&#10;3xo8L6ppWl+D7RyCZdYv0Zwvr5cO9gfYgUaID4wr9R/+CL3wn8W6H4u8YeN9R0K7sfC+oaQtlZ6j&#13;&#10;cJsS4lE6MQgPLABT8wGO2a95/Zy/4JNfDL4RXFrrHjKZ/iJr8RDql5EIrCJvaHJ349XJB/u19w2t&#13;&#10;rDY20VvbQx29vEoSOKJQqIo4AAHAA9KTY7EtFFFQMKKKKACiiigAooooAKKKKACiiigAooooAKKK&#13;&#10;KACiiigAooooAKKKKACiiigAooooAKKKKACiiigAooooAKKKKACiiigAooooAKKKKACiiigAoooo&#13;&#10;AKKKKACiiigAooooAKKKKACiiigAooooAK8n8Z/8jHd/Ufyr1ivJ/Gf/ACMd39R/Kkz0sB/EfoYl&#13;&#10;FFFSe8FFFFABRRRQAUUUUAFFFFABRRRQAUUUUAFFFFABRRRQAV1Xw7/5DUn/AFyNcrXVfDv/AJDU&#13;&#10;n/XI0zmxP8GR6TRRRVHzAUUUUAFFFFABRRRQAUUUUAFFFFABRRRQAUUUUAFFFFABRRRQAUUUUAFF&#13;&#10;FFABRRRQAUUUUAFFFFABRRRQAUUUUAFFFFABRRRQAUUUUAFFFFABRRRQAUUUUAFFFFABRRRQAUUU&#13;&#10;UAFFFFABRRRQAUUUUAFFFFABRRRQAUUyaaO3ieWV1jjQFmdzgKB1JNfnl+1X/wAFcfDfwx1S/wDD&#13;&#10;Hww02DxhrluTFLrFxIRp8Eg4IXb80xHfBUe5p2uB+iFJuAPUV/PT8QP+Ch/7QPxFnZrv4i6jpEBO&#13;&#10;VttCC2Kp7BowHP4sa82l/aR+Lc9x58nxR8ZvN/z0bxBdlh+PmU+UVz+mCiv51fA/7ePx88AXMUun&#13;&#10;/E/XbxUbJi1if7ejD0Pnhzj6EV9+fso/8Fe7Dxpq9l4Z+L+nWugX1y4ih8Q6flbNmPAE0bEmPP8A&#13;&#10;eBI55CiizC5+l1FRW1zFeW8VxBKk0Eqh45I2DK6kZBBHUEU9zhGPtUjHUV+CHxY/b8/aA0H4p+Mt&#13;&#10;MsPiXqVtY2Ws3ltbwrb25EcaTuqqMx54AArlP+HiP7Rf/RUtU/8AAe2/+NVXKK5/Q1RXzJ/wTq+J&#13;&#10;/ij4vfsxaR4j8YaxNrmtzXlxHJeTqisyqRgYUAcZ9K+m6kYV5P4z/wCRju/qP5V5x/wUe+KPin4P&#13;&#10;fss634m8HaxNoWuwX1nFHewKjMqvMqsMMCOQSOlfjnd/t3/Hq+naaf4j6jJK3Vjb2/P/AJDp2udW&#13;&#10;GrRoTcpI/biivxi+Hf7afxr1fx34fsbzx/fz2txfQxSxNBAAylwCOI6/Z2pase7QrxrpuK2Ciimy&#13;&#10;ypBE8kjBEQFmY9AB1NSdI6ivx/8Ajz+3f8ULv4u+Jx4R8Y3WkeHILx7eytoIYWUInylsshJyQT16&#13;&#10;EVwP/Dcnx0/6KJqH/fiD/wCN1fKzzHj6abVmft9RX5D/ALPP7d3xMtvjF4ZTxn4xudW8NXF0tteW&#13;&#10;9xFEqhH+XflUByCc9a/XdSGAIOQeQRSasdVGvGum49BaKKDUnSFFfjN8TP20fjVovxI8V6fZePr+&#13;&#10;3s7TVruCCJYICEjWZ1VRmPPAAFc1/wANyfHT/oomof8AfiD/AON1fKzzHmFNO1mft9RXyL+wJ+1p&#13;&#10;P8dPC9x4b8VXyz+NdLBczOFRr2An7+AANyng4HTB9a+uqlqx306kasVKIUV5z+0b4k1Lwf8AAnx1&#13;&#10;rej3b2OqWGkzz21ygBaN1XIYAgj8xX5D/wDDcnx0/wCiiah/34g/+N00rnPXxMaDSkj9vqK/GL4d&#13;&#10;/tp/GvV/Hfh+xvPH9/Pa3F9DFLE0EADKXAI4jr9naGrF0K8a6bitgrqvh3/yGpP+uRrla8a+N/7c&#13;&#10;ngb9lJpE1Dfr/iiaA/Z9DsXXeM9GlY8Rr78k9gaSFimlRlc+2KQkDqcV+DvxY/4Kq/Hj4j3k66Vr&#13;&#10;dt4H0tyQtnolum8L23TSBnz7rt+leFap+0/8YdamaS8+KfjKZm6j+3blV/BQ4A/KtOU+Yuf0rhge&#13;&#10;hBpa/mfs/wBpH4tadIHtfih4ygYdDHr92P8A2pXrHw2/4KS/tAfDe+gkXxzceIrNCC9jr8S3SSj0&#13;&#10;LkCQfg4o5Quf0EUV8ifsY/8ABRLwl+1R/wASHUbaPwn46jTd/Zcs2+K8AHLQOQM47oeR79a+u6kY&#13;&#10;UV4z+2N401r4efszfEHxH4dv5NL1rTtLlntbyJVLROBwwDAj8xX4l/8ADxH9ov8A6Klqn/gPbf8A&#13;&#10;xqmlcVz+hqiv55f+HiP7Rf8A0VLVP/Ae2/8AjVH/AA8R/aL/AOipap/4D23/AMap8oXP6GqK/nl/&#13;&#10;4eI/tF/9FS1T/wAB7b/41R/w8R/aL/6Klqn/AID23/xqjlC5/Q1RX45f8E/P2yvjP8WP2pPC/hrx&#13;&#10;b48vta0O6juDNZzQwKrlYiRkqgPBHrX7G0mrDCiiikAUUUUAFFFFABRRRQAUUUUAFFFFABRRRQAU&#13;&#10;UUUAFFFFABRRRQAUUUUAFFFFABRRRQAUUUUAFFFFABRRRQAUUUUAFFFFABRRRQAUUUUAFFFFABRR&#13;&#10;RQAUUUUAFFFQ3d1HZWk1xKcRQo0jH0AGTQB+aX/BW79r+/8AB9nD8HfCt2ba81K3Fxrd3C+HSBjh&#13;&#10;YBjpvwc+wx3r8jK9K/aS+IVx8U/jx458TzzNOL3VZ/Kdmz+6VikePbaq15rWq0JLmkaPfa/qVvp+&#13;&#10;mWc+oX9y4jhtraMySSMeiqo5J9hX0Xpf/BN79o3V9HXU4fhnfR27JvEdzdW8E+P+uTyB8+23NffH&#13;&#10;/BIf9mTR/DfwxPxZ1WxjufEWtSPDp00yZ+zWqnaWTPQu2QT1wuO5r9F6lsdj+Xjxv4B8R/DbxBPo&#13;&#10;firRL7w/q8H+ss9QgaKQDscMOQexHBrAr+gr9vj9k62/ag+Dl5b6ZpsE3jrTF8/RrlmWN2f+KEux&#13;&#10;ACuOPmOAcHtXwB8P/wDgi78U9d8qXxX4n8P+FoGxuihZ724X/gKhUP8A33TTFY90/wCCRf7WN343&#13;&#10;0G8+Enie+e61LSIftGjTzNl5LYffhz32dR7Z9BX6Syfcb6Gviz9mb/glz4M/Zz8daV40j8Za/rfi&#13;&#10;TTiTGyLFa2zgjDK0eHYgg9N9facn3G+hqGM/mR+N/wDyWnx//wBjBqH/AKUyVxNdt8b/APktPj//&#13;&#10;ALGDUP8A0pkria0JP3j/AOCUX/JnWg/9f91/Na+w6/LH9gb9v34NfAX9nPSvCPjHXbyx1u3u55ZI&#13;&#10;YdNnmUKxG35kQjt619Ff8PY/2cv+hp1H/wAE11/8bqGtSiP/AIK0/wDJl3iP/sI6f/6ULX4Q1+qn&#13;&#10;/BQH9vr4N/H79mrWfB3g3Xby/wBduby0mjhm02eFSscysx3OgA4B71+VdUhM6r4Vf8lL8L/9hKD/&#13;&#10;ANDFf0E1/Pt8Kv8Akpfhf/sJQf8AoYr+gmome3l3wyCvDf20Piz/AMKf/Z+8SapDN5Wp3kX2Cywf&#13;&#10;m82T5cj1wCT+Fe5V+XX/AAVT+LX9vePtC8B2k2610eH7ZdqpyDPJwoPuFz/30KmKuztxNT2dJvqf&#13;&#10;CRJJJJyTSUV9MeIP2bjpn7E2ifEoWxGpz6uZZpMcmzb92n/j+TW1z5qMHO9ump80xyNDIsiMVdSG&#13;&#10;Vh1BHev3J/Y++Ky/GD4AeGNYeUSX9tCLC95yRLEAvPuV2n8a/DSvvr/glP8AFr+yvGOv+ALybEGq&#13;&#10;Q/bbNWP/AC2jHzgfVST+AqZLQ7MFU5Ktn1P05oPSig9KxPoz+fv4wf8AJW/G/wD2HL7/ANKHrkK6&#13;&#10;/wCMH/JW/G//AGHL7/0oeuQroPjpfEzq/hb8SdY+EnjvSfFWhTmDUNPmEgweJF/iRvUEZBFfuf8A&#13;&#10;BX4t6P8AG/4c6T4t0WQGC8jAmgzlreYffjb3B/MEHvX4C19UfsEftPv8DPiMuh6zckeENdkWG43n&#13;&#10;5bWbokw9Bzg+xqZK53YOv7KXLLZn6ZftZf8AJtXxJ/7Alx/6DX4S1+7H7VsqT/szfEaSN1eN9CuG&#13;&#10;VlOQQU4INfhPShsbZh8cfQ6r4Vf8lL8L/wDYSg/9DFf0E1/Pt8Kv+Sl+F/8AsJQf+hiv6CaUzbLv&#13;&#10;hkeI/td/tCwfs6/Ca81mLZLrt4TaaXA3RpiD8xHooyx+lfiZ4k8San4v16+1rWb2XUNUvZTNcXMz&#13;&#10;ZZ2PU/8A1u1fW/8AwVC+I03if46WvhuOVjY6BZKvl5486T5mOPoF/M18bVUVZHFjKrqVHHohVVnY&#13;&#10;KoLMTgADk19RfCb/AIJr/Hj4vaHBrNj4VTRdKuFDwXGuXK2plU9CIz8+D1B24Nem/wDBJf8AZu0v&#13;&#10;4w/F/UvF3iKyjv8ARfCkaSxW0yho5Ltz+73KeoUBm+or9tQMDA6UN2OFI/nt+NH/AATz+N/wM0Kf&#13;&#10;XNc8LDUNEt1LT3+jzrdJCo6s6r86r/tFce9fNlf1Q3NtFeW8kE8aTQyqUeNxlWUjBBHcV+f2s/8A&#13;&#10;BGn4beIfiBreu3Xi3WrPR7+7e5h0bS7eKAWqscmNZG35Gc4+UYGBjihS7jsfjt4S8V6p4G8TaZ4g&#13;&#10;0W7ksdV024S5triI4ZHU5Br+jn9l341QftBfAzwt42Ty1ur62C3sUfSO4T5ZFx25GcejCvIfBf8A&#13;&#10;wS2/Z28H+W8vhC48Qzp0m1nUZpPzRCiH8Vr6S8CfDzwx8MNBTRPCWg2Hh3SVcyCz06BYoy5xliB1&#13;&#10;Y4GSeeKTdwR5D+3z/wAmffFL/sDTfyr+dmv6Jv2+f+TPvil/2Bpv5V/OzTjsJkkEL3M8cMY3SSME&#13;&#10;UZxkk4FfU+nf8Evv2kNW0+1vrXwHBJbXMSzRP/bdgNyMAQcGfI4I618v6Q6xatZO7BUWdCWJwANw&#13;&#10;5r+inwN+1T8GLPwV4fgn+LHgqGeLT7dJI5NftQyMI1BBBk4INNuwI/H/AP4dXftL/wDQgQf+D3T/&#13;&#10;AP4/R/w6u/aX/wChAg/8Hun/APx+v2b/AOGsvgn/ANFc8Ef+FBaf/HKP+Gsvgn/0VzwR/wCFBaf/&#13;&#10;AByldjsfnN+wf+wN8b/gn+0x4a8XeMPCMWl6BZJOs90uq2c5UtGVX5I5WY8nsK/XCuW8DfFTwZ8T&#13;&#10;oruXwf4r0XxTHaMq3D6PfxXQhLZ2hjGx25wcZ9K6mpbuMKKKKQBRRRQAUUUUAFFFFABRRRQAUUUU&#13;&#10;AFFFFABRRRQAUUUUAFFFFABRRRQAUUUUAFFFFABRRRQAUUUUAFFFFABRRRQAUUUUAFFFFABRRRQA&#13;&#10;UUUUAFFFFABRRRQAVzvxFuzYeAPElwAWMenXDADr/q2roqyfFlidU8K6zZgZNxZzRAe7IR/WgD+X&#13;&#10;KWVppXkc5d2LE+pNMrQ8Q6PL4e1/U9KmyJrG6ltnz/eRyp/UVn1qQf0afsP6fFpn7Jvwxt4AFjXS&#13;&#10;UYBemWdmP6k17lXzh/wTw8VweLf2Pfh3PFIry2to9nOFOdjpI3H/AHyVP419H1myworjfjH8SrL4&#13;&#10;PfC/xL4z1BRJa6LZSXbRFtvmFRkKD6k8V8S/Cj/gs38M/E/k23jnw7q3gu6bAe5gAv7RffKASf8A&#13;&#10;kM/WiwH6GU2T7jfQ1578Mf2h/hr8ZbdZPBfjXRtfdhuNvbXS+eg/2ojh1/ECvQpPuN9DSA/mR+N/&#13;&#10;/JafH/8A2MGof+lMlcTXbfG//ktPj/8A7GDUP/SmSuJrUgKK/QD9kb/gl9pn7TfwW0/x1c/EG60C&#13;&#10;W6uJYDZRaUs6rsIGd5lXrn0r2j/hx5ov/RW77/wRJ/8AH6V0Ox+S9Fff37X/APwTB039l/4Ial4+&#13;&#10;tviBdeIJbO5t7cWMulLArebIEzvErYxnPSvgGnuB1Xwq/wCSl+F/+wlB/wChiv6Ca/n2+FX/ACUv&#13;&#10;wv8A9hKD/wBDFf0E1nM9vLvhkZviTXrXwv4f1HV72RYrSxt3uJXY4AVQSf5V+BXxX8e3XxQ+JHiL&#13;&#10;xTeMzS6peSTjd1VM4RfwUKPwr9Tv+Clvxa/4QL4EP4ftZ/L1LxLMLPCnkQD5pT9CBt/GvyFpxXUx&#13;&#10;zCpeSproaXhrQ5/E3iHTdJtUaS4vbhLdFUZJLMB/Wv3G8Y/BSy1H9mm8+HCRoIY9D+xRlR0lWP74&#13;&#10;9ywJ/Gvx3/Zp8deGPhl8ZvD3inxdb3l1pOlSm58qxiWSRpVH7vhmUY3YzzX6Lf8AD1b4Rn/mEeKf&#13;&#10;/AKD/wCPUSv0Fg5UoRlzvc/KC+sptOvbi0uEMVxBI0UiHqrKcEfmK634NfEK6+FfxQ8N+KbR9r6d&#13;&#10;eRyuM4DJn5gfYjNS/HDxJ4e8Y/FjxNrvhWG6t9D1K7a6ghvI1SVC/LghSR94seveuGqzzfhlo9j+&#13;&#10;iXQ9ZtfEWi2Gq2Ugls72BLmFx/EjqGU/kavHpXyj/wAE3vi1/wALE+AMGjXU3man4amNk4JyxhOW&#13;&#10;iJ/8eH4Cvq49KwasfWU5qpBSXU/n7+MH/JW/G/8A2HL7/wBKHrkK6/4wf8lb8b/9hy+/9KHrkK3P&#13;&#10;kpfEzvviZ8HNZ+Gmk+FtXvFM2keIrBb2yu1XCnnDxn/aUj8iK4IHBr9gdD+A2mftC/sPeEPDd6qR&#13;&#10;366Us+nXZGTBcAttP0PQ+xr8lPF3hTU/A3ibUtA1m1ez1TT52t54XHKsD29QeoPcEUk7nTXoOlaS&#13;&#10;2Z91fBT9qP8A4WN+x98SPh54iu93iLRvD1x9hllb5rq1Cfd56sn8vpX5/VNbXc9mztBNJCzo0bGN&#13;&#10;ipZSMFTjsR2qGhKxlUquooqXQ6r4Vf8AJS/C/wD2EoP/AEMV/QTX8+3wq/5KX4X/AOwjB/6GK/oJ&#13;&#10;qJnrZd8Mj8Nv20L19Q/ah+IUshJP9oBRnsBGg/pXitfQX7evhyXw7+1N40DqVS9ljvIsjqrRqP5q&#13;&#10;a+fa0Wx5NVWqSv3Z+yf/AARW06G3+B/jK8VVE1xrCK5HUhYzjP8A30a/Qy/laCxuJUOHSNmB9wK/&#13;&#10;M/8A4Il+NLe48HfELws8ii8t7uC+ijz8zRsrKxx6A7R+NfpfqEbTWFzGg3O8TKB6kg1m9zNH4d+N&#13;&#10;/wDgqV+0JovjTX9PtfE2npa2moXFvEp0qAkIsjKozt54ArF/4eu/tGf9DRp3/gog/wDiareO/wDg&#13;&#10;nP8AtD6t448Q31p8OLua1udRuJopBeWw3I0rFTzJ3BFeMfGX9mX4lfs/Q6dL4+8MTeHo9QZltjLP&#13;&#10;FJ5hXk/cZsfjV6CPcP8Ah67+0Z/0NGnf+CiD/wCJr9CP+CX37UHxA/aa8LePb3x9qVvqVxpN5aw2&#13;&#10;rQWqQBFdJCwIUDPKjrX4b1+uH/BD/wD5Eb4q/wDYRsf/AEVLQ1oCPrb9vn/kz74pf9gab+Vfzs1/&#13;&#10;RN+3z/yZ98Uv+wNN/Kv52aUdgYUVZ02BbrUbWF87JJVRsdcEgGv2m8J/8EivgRrPhbRtQuH8UfaL&#13;&#10;uyhnk2anGBuZAxwPK6ZNNuwH4oUV+4n/AA54+Af9/wAVf+DSP/4zR/w54+Af9/xV/wCDSP8A+M0c&#13;&#10;yCx5H/wQ/wD+RW+Kn/X5Y/8AoEtfp9Xiv7NX7JHgX9lOy1y18ENqhi1iSKW5/tO5WY5QMF24Rcfe&#13;&#10;Ne1VD1KCiiikAUUUUAFFFFABRRRQAUUUUAFFFFABRRRQAUUUUAFFFFABRRRQAUUUUAFFFFABRRRQ&#13;&#10;AUUUUAFFFFABRRRQAUUUUAFFFFABRRRQAUUUUAFFFFABRRRQAUUUUAFFFFAH4Ef8FLPgNc/BX9pj&#13;&#10;XLuK28vQfEztqthIo+Xcx/epn1D5J/3xXyhX9Gf7X37LOh/tW/Cu58Oagy2Ws2xNxpWqbMtbTgcZ&#13;&#10;9UboR6GvwG+MnwU8X/AbxreeF/GWkTaXqNux2MwzFcJniSN+jKfUfjg1oncln1T/AME6/wBv60/Z&#13;&#10;gkvfCHjSG5ufA2oz/aEubVfMk0+YjDPs6sjADIHPAIB6V+nH/Dw39nf+yF1L/haGkeQRu8vEnn/9&#13;&#10;+tu/Ptiv55KKGrhc/QL/AIKI/wDBRbT/ANoTSB8P/h2LuLwgk4lvtUnUxNqJX7qKh+ZYwefmwSR0&#13;&#10;x1/P2iup+Gvwx8TfF7xdYeGfCekXGsaveSBI4YEJC56sx6Ko6kngU9gPpD/gmB8GJ/iv+1LoN/Lb&#13;&#10;PJo/hrOq3Uu07FZP9Up+r4GK/euT7jfQ18+fsT/snad+yb8KE0TzY7/xLqLC61fUI1wHkxxGv+wm&#13;&#10;SB65Jr6Dk+430NZt3Gj+ZH43/wDJafH/AP2MGof+lMlcTXbfG/8A5LT4/wD+xg1D/wBKZK4mtCT9&#13;&#10;4/8AglF/yZ1oP/X/AHX81r7Dr48/4JRf8mdaD/1/3X81r7DrN7lnxv8A8Faf+TLvEf8A2EdP/wDS&#13;&#10;ha/CGv3e/wCCtP8AyZd4j/7COn/+lC1+ENVHYlnVfCr/AJKX4X/7CUH/AKGK/oJr+fb4Vf8AJS/C&#13;&#10;/wD2EoP/AEMV+6Hxv+Itt8J/hT4m8U3LBRp9nJJGucF5MYRR7kkVMj2cA1GE2z8q/wDgox8Wv+Fk&#13;&#10;/tA3mmW03m6X4ciFhFg5Uyn5pWH44H/Aa+WauavqtzrurXupXkhlu7yZ7iaQ/wATsxZj+ZNQWttJ&#13;&#10;eXUNvEN0sriNB6knArRaHk1JupNyfUior9ovhX+xJ8KdM+G/hu313wPpuo6ythE15c3Cv5jysoZs&#13;&#10;/N2JI/Cuq/4Yz+Cf/ROdH/75f/4qo5kegsvqNXuj8M6K/YP9oz9iv4az/BXxW/hTwXp+leIbeye5&#13;&#10;s7i1Vg+9Bu28k8HGK/HyqTuclehKg0pdT6y/4Jt/Fr/hXvx8t9EupvL0zxLEbFgx4E3WI/UsMZ9C&#13;&#10;a/YE9K/nb0HWbnw7rdhqlnI0V1ZzpPG6nBDKQRz+Ffvn8H/iDbfFT4YeG/FVq6smp2STPt6LJjDj&#13;&#10;8GDCokup6mX1LxdN9D8LPjB/yVvxv/2HL7/0oeuQrr/jB/yVvxv/ANhy+/8ASh65CtDxJfEz92f2&#13;&#10;TP8Ak2/4f/8AYMT+Zr5n/wCClH7Lf/CWaEfif4btN2r6bHt1aCFeZ7cdJcDqyd/b6Cvpj9kz/k2/&#13;&#10;4f8A/YMT+Zr1W6tYb22lt7iNZoJVKPG4yGUjBBrG9mfTumqtFQfZH86NFfSf7cX7Ms37P3xMkudM&#13;&#10;gb/hENadp9PkA+WBurwE+3Ue30r5srZanzU4OnJxlujqvhV/yUrwv/2EYP8A0MV/QTX8+3wq/wCS&#13;&#10;leF/+wjB/wChiv6Cazmexl3wyPzr/wCCq/wZnuYtA+JNhA0iQL/Z2osi52qTmJz6DJK/8Cr84K/o&#13;&#10;Z8aeDtJ+IHhbU/D2uWq3ul6hC0E8L91I6j0I7Gvxn/al/ZA8Vfs6+IriYWs+q+D5pCbPWIYyyqpP&#13;&#10;EcuPuOOnPB6j0Di+hjjaDUvaR2Zhfso/tKaz+y18XLDxhpkRvbMj7PqOn7tourdj8y57EdQfUCv3&#13;&#10;C+En7d/wR+MGi297p3jzSdJvJEBk0vW7lLO6ibupWQjdj1Uke9fzs0VTVzyrn9IPjr9sf4KfDnT5&#13;&#10;bvWviX4dTYC32e0vkubhsf3Yoizn8BX5Gf8ABRf9tvw7+1jrGg6d4U0e8tNF0KSRk1G/YJJdFhjI&#13;&#10;iGdq/U5PoK+MaKErBcK/XD/gh/8A8iP8Vf8AsI2P/oqWvzj+BX7MfxG/aM15NN8E+HLnUIwwE+oS&#13;&#10;L5dpbD1klPyj6dT2Br9u/wBhf9jiL9j7wDqmnTa42u65rksVzqMsabLeN0VgqRA/MQNxyzdeOBQw&#13;&#10;Rr/t8/8AJn3xS/7A038q/nZr+ib9vn/kz74pf9gab+Vfzs0o7Ay1pcyW2p2ksh2xxzIzHGcAMCa/&#13;&#10;dfwd/wAFOv2btK8I6JZXXxBeO5trGCGVP7EvztdY1DDIgweQelfg9RTauB+/H/D0n9mf/ooj/wDg&#13;&#10;j1D/AOMUf8PSf2Z/+iiP/wCCPUP/AIxX4D0UuVBc/oT8E/8ABRf9n74ieLdJ8M6B45e+1rVbhLWz&#13;&#10;tjo99H5krHCrueEKPqSBX0nX84X7F3/J1/wp/wCxgtf/AEOv6Palqw0FFFFIYUUUUAFFFFABRRRQ&#13;&#10;AUUUUAFFFFABRRRQAUUUUAFFFFABRRRQAUUUUAFFFFABRRRQAUUUUAFFFFABRRRQAUUUUAFFFFAB&#13;&#10;RRRQAUUUUAFFFFABRRRQAUUUUAFFFFABXG/E/wCDvgr40aCdG8beGrDxHp/VUvIstEfVHGGQ+6kG&#13;&#10;uyooA+AfHf8AwRm+EPiC5kuPDmveIvCzOSRb+bHdwJ7KHUP+bmvOH/4Ic6aZwy/GC6EOeUPh5S2P&#13;&#10;r9p/pX6i0U7sVj87/Bn/AARY+GOj38c/iPxh4g8QwpybaBIrNHP+0cO2PoQfevs34Ofs/fD74A6I&#13;&#10;+l+A/DFnoEEmPOljBknnP/TSVyXb6E4HYCvQ6KL3GFIRkEetLRSA+G/FP/BH74LeLvE2r67e6742&#13;&#10;S81O8mvZlh1C1CB5HLsFBtSQMscZJ+tZf/Dl74G/9DB47/8ABlaf/ItffFFO7A84/Z/+A/h79m/4&#13;&#10;b2ngnwxc6jd6TbTSTJLqkqSTFnIzlkRBjj0r0eiikB5t+0J8BPDv7SnwzvfA3im51G00e7mhnkl0&#13;&#10;qVI5w0bh1wzo4xkc/LXwz4h/4JKfBvStWntYdc8ZtGmMF7+1J6f9e1fpfXk/jP8A5GO7+o/lRex3&#13;&#10;4OnGpUakr6HxNoH/AAS++E/hzW7DVbXWPFr3FnMk8ay31sVLKcjIFuDjj1r3n46/A3Rf2gvBf/CL&#13;&#10;eINR1Ww0tp0nkGkzRxPKV5UMXRxjPPTtXotFTdntqjTinFLRnxl/w6k+EH/Qa8Y/+B9t/wDI1afh&#13;&#10;n/gmF8JfC/iHTtXh1LxRdzWM6XCQXd5btE7KcgMBACR9CK+uqKd2R9Wor7KCiiipOkiubeO8tpYJ&#13;&#10;V3RSoUceoIwa+P8AUf8Aglh8IdR1C5uzqviyAzytKYob62CJuJO1QbckAZwOTX2LRTTaM504VPjV&#13;&#10;z4y/4dSfCD/oNeMf/A+2/wDkavoz4H/BTR/gH4HTwpoOoapqGlxzPPGdWmjlkjLYyoKIg28Zxjua&#13;&#10;9Boou2TCjTpu8VY+Q/Ef/BMH4UeKPEOqazd6x4tS61G6lu5lhvbcIHkcuwUG3JAyTjJNZ3/DqT4Q&#13;&#10;f9Brxj/4H23/AMjV9m0U7sj6tRf2Uc98PvA9h8NvBekeGNLkuJtP0uAW8D3TBpWUE/eKgAnnsBXQ&#13;&#10;0UVJ0JJKyOF+M/wX8NfHjwRc+FvFEEr2ErCRJ7ZlSeBx0eNiCAfqCPUV82f8OpPhB/0GvGP/AIH2&#13;&#10;3/yNX2bRTu0ZTo06jvJXPkHQP+CX3wn8Oa3Yapa6z4te4s5knjWW+tipZTkZAtwccetfX1FFF7lQ&#13;&#10;pwp/ArBW/wCENIsdeubvT9Ss7fULC4gaOa1uolkikU9QysCCPY1gV1Xw7/5DUn/XI0GWJ/gyPAvi&#13;&#10;r/wSl+A/xJu572x0rUPBd9Kxdm0C5CQlv+uUiuoHsm0V4Zqn/BD7w/NM50/4r6jaRE/KtxoqTED3&#13;&#10;ImTP5V+nNFXdny9j8zdL/wCCIXhWEr/aHxQ1a7H8Qt9Kjhz+cj4r2/4b/wDBKX4A+AJ4Lm80TUfF&#13;&#10;93EQwfXr0vGW/wCucQRSPZgR9a+w6KLsLGb4e8N6T4S0i30rRNMs9H0y3XbDZ2MCwxRj0VFAArSo&#13;&#10;opDOQ+Lfww0n4zfDnXvBWuTXdvpOs2zWtxLYuqTKjdSjMrAH6g18bf8ADl74G/8AQweO/wDwZWn/&#13;&#10;AMi198UU7gfA/wDw5e+Bv/QweO//AAZWn/yLR/w5e+Bv/QweO/8AwZWn/wAi198UUXYrHwP/AMOX&#13;&#10;vgb/ANDB47/8GVp/8i0f8OXvgb/0MHjv/wAGVp/8i198UUXYWPi34Z/8Envg98KfiBoHjDSNb8Yz&#13;&#10;6pol5He20d5f2zws6HIDhbZSR9CPrX2lRRSGFFFFABRRRQAUUUUAFFFFABRRRQAUUUUAFFFFABRR&#13;&#10;RQAUUUUAFFFFABRRRQAUUUUAFFFFABRRRQAUUUUAFFFFABRRRQAUUUUAFFFFABRRRQAUUUUAFFFF&#13;&#10;ABRRRQAUUUUAFFFFABRRRQAUUUUAFFFFABRRRQAUUUUAFeT+M/8AkY7v6j+VesV5P4z/AORju/qP&#13;&#10;5UmelgP4j9DEoooqT3gooooAKKKKACiiigAooooAKKKKACiiigAooooAKKKKACuq+Hf/ACGpP+uR&#13;&#10;rla6r4d/8hqT/rkaZzYn+DI9Joooqj5gKKKKACiiigAooooAKKKKACiiigAooooAKKKKACiiigAo&#13;&#10;oooAKKKKACiiigAooooAKKKKACiiigAooooAKKKKACiiigAooooAKKKKACiiigAooooAKKKKACii&#13;&#10;igAooooAKKKKACiiigAooooAKKKKACiiigAooooAKKKKACiiigAooooAKKKKACiiigAooooAK8n8&#13;&#10;Z/8AIx3f1H8q9Yryfxn/AMjHd/UfypM9LAfxH6GJRRRUnvBRRRQAUUUUAFFFFABRRRQAUUUUAFFF&#13;&#10;FABRRRQAUUUUAFdV8O/+Q1J/1yNcrXVfDv8A5DUn/XI0zmxP8GR6TRRRVHzAUUUUAFFFFABRRRQA&#13;&#10;UUUUAFFFFABRRRQAUUUUAFFFFABRRRQAUUUUAFFFFABRRRQAUUUUAFFFFABRRRQAUUUUAFFFFABR&#13;&#10;RRQAUUUUAFFFFABRRRQAUUUUAFFFFABRRRQAUUUUAFFFFABRRRQAUUUUAFFFFABRRRQAUUUUAFFF&#13;&#10;FABRRRQAUUUUAFFFFABRRRQAV5P4z/5GO7+o/lXrFeT+M/8AkY7v6j+VJnpYD+I/QxKKKKk94KKK&#13;&#10;KACiiigAooooAKKKKACiiigAooooAKKKKACiiigArqvh3/yGpP8Arka5Wuq+Hf8AyGpP+uRpnNif&#13;&#10;4Mj0miiiqPmAooooAKKKKACiiigAooooAKKKKACiiigAooooAKKKKACiiigAooooAKKKKACiiigA&#13;&#10;ooooAKKKKACiiigAooooAKKKKACiiigAooooAKKKKACiiigAooooAKKKKACiiigAooooAKKKKACi&#13;&#10;iigAooooAKKKKACiiigAooooAKKKKACiiigAooooAKKKKACiiigAryfxn/yMd39R/KvWK8n8Z/8A&#13;&#10;Ix3f1H8qTPSwH8R+hiUUUVJ7wUUUUAFFFFABRRRQAUUUUAFFFFABRRRQAUUUUAFFFFABXVfDv/kN&#13;&#10;Sf8AXI1ytdV8O/8AkNSf9cjTObE/wZHpNFFFUfMBRRRQAUUUUAFFFFABRRRQAUUUUAFFFFABRRRQ&#13;&#10;AUUUUAFFFFABRRRQAUUUUAFFFFABRRRQAUUUUAFFFFABRRRQAUUUUAFFFFABRRRQAUUUUAFFFFAB&#13;&#10;RRRQAUUUUAFFFFABRRRQAUUUUAFFFFABRRRQAUUUUAFFFZ3iHXbTwvod9q18zJZ2ULTzMiliFUZO&#13;&#10;AOtAGjRXIaP8U9B1z4bjxzazTNoBtnuhI0RD7FJBO3r2NYV/+0N4O03wDoXjGa6uRomtTCC0kFux&#13;&#10;dmLFRleo5B60AemUVyHxH+KegfCrTbG+1+aaG3vblLSIwxGQmRugIHQe9Ydz+0P4Ms/ijH8P5rye&#13;&#10;PxHJIsSxGBvLLMMgb+nNAHpdFeZ+Jv2h/BnhP4j2Pge/vJxr94Y1jiigZ0BckKCw4HSvSndY0Z3Y&#13;&#10;KqjJYnAAoAdRXh2t/tmfC7Qtcl02TWLi5EMnkzXlraSS28behcDB+ozXoPib4t+EvCHgyHxVqmt2&#13;&#10;8GhTorwXSkv52egRRksfYDNAHYUV454H/ax+HXjzX4NGs9TnsdQuTi2j1G2e3E57bGYYJPYZya7e&#13;&#10;++KHh/TviFp/gqe5kXX76BrmCAQsVZFBJJfGB0PegDrKK5/x1450n4ceGLzxBrkz2+mWgBlkjjaQ&#13;&#10;jJwPlAya09E1i28QaPZanZOZLS8hSeFmUqSjAEHB6cGgC7Xk/jP/AJGO7+o/lVTx1+1d4C+Hfiu8&#13;&#10;8O6tcX41O0CmWO3spJQARkcgVx1j8a/DHxLvtY1LSbieKzswrzS3sDQBRjr82PSkz0cDJKq79joa&#13;&#10;K8pi/ac8AzaqlmNSmCPJ5a3bWziAtnH3sdPfpWz44+Nvhj4fX0Nrq01yHmiE6Nb27SoUPQ5HFSez&#13;&#10;7ana/MrHe0V5Zov7SXgvXpJUtJ71vKgkuGZrR1XYilm5x6CtnRvjR4Z13U9EsbeedZtZgM9mZYGV&#13;&#10;ZFBIIyehyOn0pgq1N7SR3VFc34h+IGj+Gdf0fRbyWT+0dVcpawxRl92CAScdBz1Ncdqv7S/gnR9W&#13;&#10;vNOnnvTc2khilEdm7AMOvIFIcqsI/Ez1Wiuc8DePdK+IelPqOkNM1skhiJniaNtw9j9apeO/iz4Z&#13;&#10;+HBhj1q/8q6nGYrWGNpZXHrtUHA9zgUFc8eXmvodhRXE+AfjH4X+JE81to96/wBthG57S5iMUoHr&#13;&#10;g9R9KreNvjl4S8BamNN1C+km1HG5rWzhaZ0H+1gYH0Jpk+1hy819Dv6K4K0+OHhLUPCN74jtL97m&#13;&#10;wsiBcpHE3nQ5P8SYyB710MnjPSYvCB8TNc/8SgW32ozAH7mM9PX2pFKpB7M3KK841j4++E9C0PR9&#13;&#10;WvJruO01ZWa1xauWcA4OV6im+F/2gPCXi/WI9N0+S9NzIrMPNtHRcKMnkj0FBHtqd7cyuek0V5C/&#13;&#10;7VHgJJJFN1fYjYozCykIBHXkCuvn+K3hqPwO3i2O/wDtOiL96aFCzA5xgrjIPsaYKtTle0kdfRXK&#13;&#10;3PxM0C28DDxd9qaXRDGJPOjQs2M4+71zntV3VvGulaJ4RPiW8nMWlC3W58zadxRgCPl65ORxSL54&#13;&#10;9/M3a6r4d/8AIak/65GvOfBnjTSvH2gxaxo85nspGKgspVgR1BB6VtfBT4n+H/FvjvV9E0+7ZtS0&#13;&#10;5GWeGRCp4OCVz1GfSmc2JnH2L132PdaK4zw18XPDXim48TxWl4Yh4bm8jUZblDEkTYJzuPBGFPNe&#13;&#10;fQfto/Cy41yPThrFysckvkpfvZyC2Zs4+/jp79PeqPmz3SivOfil8fPCPwgTS38QXVwF1ME2ptIG&#13;&#10;m3gY5+X6isbwF+1N4G+I/ie10HR5NRbULkMYxcWMkacDJyxGBQB6/RWZ4j8SaZ4R0W61bWL2HT9O&#13;&#10;tULzXE7YVR/ntXjmm/tqfC3UtZgsBq13bxzv5cV7c2Msdu56feI4+pAFAHu1FedfFP49eEvg8mmN&#13;&#10;4hubhV1LJtja27Tb8Y/u/UVj+Av2qfh38RfEUGhaZqs0Gqz/AOpt761kg80+ilhgn2zmgD12ivKv&#13;&#10;iR+0z4D+F2tDR9W1Ka41fbuax0+3eeRB/tbRhfoTmt/4efGPwn8U9DudU8Oaot7Dag/aIihSaEgZ&#13;&#10;wyMAR0/GgDtqK5D4f/FPQfiZ4Zute0OaaXT7aeW3kaWIoweMAtwfrXIXX7U3gO08BL4wku7v+xWv&#13;&#10;300OLRy/nKASNuM4560AevUV4/4F/au+HPxB8RW+hadqs1vqlydsEF9ayQea391SwwT7Z5r2CgAo&#13;&#10;oooAKKKKACiiigAooooAKKKKACiiigAooooAKKKKACiiigAooooAKKKKACiiigAooooAKKKKACii&#13;&#10;igAooooAKKKKACiiigAooooAKKKKACiiigAooooAKKKKACuI+Nv/ACSLxf8A9gyf/wBBNdvWX4o8&#13;&#10;O23i3w7qOi3jypa30DW8rQkBwrDBwSCM/gaAPibwOnxk/wCGVkOnP4SHgr+y58C4Wf7d5O593Q7d&#13;&#10;2c47dKq+MVI/Yx+Esh4SPU4izdgPOevr/Q/hDovh/wCFK/D+2nvX0UWslp50siG42OSSdwULn5j/&#13;&#10;AA1np8AfCb/CO2+HN3Fc6h4ft49kb3Eo89TuLB96qBuBPHH4UE2PKf2454rnwN4LWKRZDNrtuYwp&#13;&#10;zuGM5HrxXi/xvsJrb4++PvFNrxeeGpLDUEYdQu9Fc/gpJr6O8J/sdeEPDev6Zqt5rHiHxI2lsHsb&#13;&#10;TWb4SwQEdMIFHT06e1dXqn7PnhnWNd8Y6rdTag83iqyFhfR+anlpGMcxjZkNwOST9KAsfGkV8PiD&#13;&#10;8YPD/wARyreTrHjKK1syw+7DFHgj89pr7b+PM99a/BnxlLppcXy6ZMYjGSGB29sVzum/su+ENJ0X&#13;&#10;whplvcaosHhi+OoWjGaPfLKevmny8MPoF6V65NClxC8UqCSN1KsrDIIPUGgaPAv2fLPwbH+ynpP9&#13;&#10;px2R0CSxkk1TzQNrHc28yY5zgD36V5n8UG8G3vxC+BNpo32V/hu1xIYFVmNsZN64DbvqevvXpWqf&#13;&#10;sTeBdQvrgwal4i0vR7mbz59CstQ2WTt/uFSQPx+mK9D8WfAvwZ4y8B2fhC+0lY9GslAs1tmMclsQ&#13;&#10;OGRuzdeTnOTnNAHlH7dMOmR/C7SrjbEmtw6pbjTXXAkDbxuCkc4256Vmai9w/wC2H8NnvMi7bw65&#13;&#10;m3dd/lHd+ua7nwn+yL4P8OeIrHWb/U9f8V3OnnNlHr1/9oit8dNqhR09+PatX4pfs1+Hviv4ss/E&#13;&#10;d9rXiDR9UtIPs8Uui3iW5C9+TGxzz2NArGd+2QQf2efFGDn5E/8AQhXffCRh/wAKt8I8j/kFW3/o&#13;&#10;pa8/t/2TvD6+Hdb0W88V+MNXstWhWGYalqizmMBgwMeY8KeMZweKp6P+x9oWhz2b23jvx6I7VlMd&#13;&#10;u2tL5WF6LtEQ+XjGKBnlkqePX/a/8fj4fy6HFqP9nQ/aDrokMRiyn3fL53Zx17VnftCt8Qrf4U+K&#13;&#10;P+Eym0eTUWmgUnQfNEfklhv3b+ele5+NP2UfDfjTxxqHitvEfinRdVvlVJjo2oJboVAGB/qyccDq&#13;&#10;TXIRfBTSvBN7rWmvrGueJLO+jEM0ev3ouflxzj5VxSZ24SDnKUV1TOea28FQ/BzSl16OzHhlbSBm&#13;&#10;8z7m4gc/Lznd6d60vG7WLfCLVzppRtP/ALLf7OYzlfL2fLj2xXJx/st+E0uofMvtauNLhk82PSJr&#13;&#10;3daqc5wF25x+OfevUNX8P2mseH7nRpA0FlPAbciDClExjC8EDA9qR7cYzaakktLHjfg3/k0of9gq&#13;&#10;f/0J64XU9JmsfgF8OfGNkCL3QJBKWA58oytu/XBr6F034b6XpXw9/wCENhmum0v7O9t5jupm2sSS&#13;&#10;c7cZ59KXT/hvpGn/AA9XwaDPPpAt2tszMplKMSTkgAZ59KDF0JSST/lt89Dyz4d38Xxa+OOo+LIj&#13;&#10;5ukaNZx29oeq+Y65J+uCfxWuY+GqePG8cfEL/hDpdDji/tP/AEj+1xISW+bbt2fjnNe8fDf4aaR8&#13;&#10;LdCfStHNxJC8pmeW6ZWkYn1IUDAx6Vx95+zVoVzrOo6lB4g8S6bNfzGedLC/WJCx9hH7980EujUt&#13;&#10;F9btvXud/wCDF8RLoijxQ+nvqu9tx0wOIdvb73OeteQ+EI4pP2nfGL6mqS30dmh00SkZCYXOzPf7&#13;&#10;3616t4F8CweAtOms7fVNU1VZZPMMmq3PnuvHQHAwKzfiD8INC+Itxa3d413p+p2vEOo6dL5M6j03&#13;&#10;YORQbzhKUYvqjzvTPGdzF8cNPtNb8A2ej61fJIkOqJfCWRohnBKqMcj155pf2cVt5/F/xDubwIdd&#13;&#10;GpsrNJ/rBFubGM844H6V2vgr4E+HPBet/wBtLLqGsayBgX2q3JmkX6cAfnmm+MvgP4f8X662tpda&#13;&#10;loWryLtlu9IufJaUf7XBz+GKDJU6itJ6tN6f0tzzpdDstZ/aK8WaNYIh06/0cx6jHHwnmkdwOM52&#13;&#10;1wUPim+uvhxF8Kt7HWhrQ00r0P2fcWz9Dg/mK+m/h98LdC+GtrcR6TFNJcXLbri8u5PMnmP+03H6&#13;&#10;AVRi+C3h2H4kv43UXP8Aa7ZJiLr5G7bt3bduc496CHh5tXW7vf0Z5b8dtJvNE8UfCzTfD32aO9tZ&#13;&#10;hDZm6B8rcu0AvjnHrivRfDkfxMW5uD4qm8OPpX2eTI0wTCXdtOPvcYzWj8R/hDpPxOn02fUb3UrG&#13;&#10;fT2LQS6dOsTAnvkqT27YrL8O/AjT/DmrRX6eJ/FF80YI8i91ISRNkY5XYM0Gns5xqNpaPzPBPAfj&#13;&#10;Txz4L+Fms3mj6Rpt74dGoXCz3M+55YicBmKAjKjjsa6rUfC9p4b/AGU9R+yanHqyX8gvGngUrGGZ&#13;&#10;hlVB5GMdwK9x8F/DPR/A/hu70K0M93YXU0k0q3rK5JfG4cKBjj0rBs/gHoFh4M1XwtFfar/Y9/N5&#13;&#10;xhaZCYDnOIzs4HTrnpQZLDzUbb6Neh85eJbi9+FXgTUvCF60s+ia9YxX+mTsMhJSql0/z7V2vxu8&#13;&#10;Z2MXhH4d+FbydorK6t7S61AxqXIhVFwNo5OTz+Fe1+NvhBoHj7wpYaBqguBbWKosFxC6rMm1Qv3i&#13;&#10;pHIHPFL4e+EujeHfFa+IYp726v0so7CIXMiskUSKFG0BQQcDnnuaA+r1FeKejt93U8f/AGbfG+kW&#13;&#10;vxB8S+GNImdtEvHN7pokRkKkD50CnkcZ/wC+RXOeF7PXfC3j3xj8SfDpkmuvDWsbry0XpNaNnzPy&#13;&#10;H6V9GeIvhnpXiTxboviSaa7tdT0onyXtXVVkB6q4KnI/Kuq+C3wy0fwxr3iVoDPdJrpaa7iumVly&#13;&#10;QQQoCjA5PXNBlWoyVK0tlc+X18VN4o+Dfx31vRWlFpqOs2Mr4yGED7t4P4ZBr61a0+HFt+z3oSeK&#13;&#10;ItPHg1LC1ZhLkR7iq8/Lzu3Z6c5zV/4c/s4eDvhlpHibSdOiurzS/EL7ruzv5FkjVcMNiBVUhcMe&#13;&#10;pJ4HNcbD+xH4EjvoPN1PxHdaJby+dFoNxqO6yRs5wE25x+OfeqPFOE/acM0vjT4IHwNJYCU3I/sl&#13;&#10;7osbUfd8vdj5tuMdOa9o+HEXxmTxIh8cXPhCXQ/LbcujLOJ9+Plxv4xnrU3xW/Z48OfFw6Eb++1b&#13;&#10;Rm0TIsm0W4S3MfAAwSjYxgYxjFZ3gn9mfTPA/iWz1qDxp411OW1bcLXU9XE1u/8AvJ5Yz+dAziv2&#13;&#10;6hK3gXwskrEaM2uQDUQOhj5xn23Yq3+0r4lk8L+CLaOD4aaZ4x8A21slw88mopbx2+3GwIgBYjGO&#13;&#10;Vr3XxX4U0rxvoF5out2cd/pt2hSWGQcEeoPYjsR0rxCH9iPwUTDb32u+KtV0aBw0OjXmqbrVOegU&#13;&#10;KDj6EUAeZ/HPxBqWu6l+z/q3hvTbS31OeRJLHT7iUmBGwuxC3B2jgZo0a+8T/GL9pPQdL+Iv9leE&#13;&#10;tZ8Kv9stNPso3Ml//F8kpJBXjsfXjjj6P8RfAzw14i1jwbft9rsP+EUlEmnW1nIqxcYwrhlJI47E&#13;&#10;H3o+IvwN8P8AxJ8SaD4gvJ7/AEvW9Fl8y1vtLlSOQ852tuRgVz/+ugVjx79kJbS68f8AxZu9RWM+&#13;&#10;JxrLo7S8yrBufaBnnbwv6VT0WO3tP2y/Gdv4fVFspdBZtTS34Tz9p6gcZzs/OvT/AIhfsveFPHvi&#13;&#10;ZvEcd9rPhnX5F2T3+g3n2Z5x0+fggnHpiui+FPwR8L/B2yu4dCgnmur1t13qF/L51xcH/abAH4AC&#13;&#10;gZ5D+xlcRRfArxRE8irJDq1+ZFJ5X5R19Ohr52uGlj/ZL0mWCMTSN41lkhUnAc/Jt59Ce9fVPiL9&#13;&#10;jLwbrevalqNlrHiLw9DqbmS90/SL8RW87E5OVKnqSeORz2rp9c/Zq8G614A0TwciXum6NpFyl3AL&#13;&#10;KZRI8inOXZ1bOT16fhQKx5XqXw9+K/xs+Ing7U/FvhfS/BelaBci7M9vfJc3EuMfKpQnH44FfVVI&#13;&#10;o2gD04paBhRRRQMKKKKACiiigAooooAKKKKACiiigAooooAKKKKACiiigAooooAKKKKACiiigAoo&#13;&#10;ooAKKKKACiiigAooooAKKKKACiiigAooooAKKKKACiiigAooooAKKKKACiiigAooooAKKKKACiii&#13;&#10;gAooooAKKKKACiiigAryfxn/AMjHd/Ufyr1ivJ/Gf/Ix3f1H8qTPSwH8R+hiUUUVJ7wUUUUAFFFF&#13;&#10;ABRRRQAUUUUAFFFFABRRRQAUUUUAFFFFABXVfDv/AJDUn/XI1ytdV8O/+Q1J/wBcjTObE/wZHpNF&#13;&#10;FFUfMBRRRQAUUUUAFFFFABRRRQAUUUUAFFFFABRRRQAUUUUAFFFFABRRRQAUUUUAFFFFABRRRQAU&#13;&#10;UUUAFFFFABRRRQAUUUUAFFFFABRRRQAUUUUAFFFFABRRRQAUUUUAFFFFABRRRQAUUUUAFFFFABRR&#13;&#10;RQAUUUUAFFFFABRRRQAUUUUAFFFFABRRRQAUUUUAFFFFABXk/jP/AJGO7+o/lRRSZ6WA/iP0MSii&#13;&#10;ipPeCiiigAooooAKKKKACiiigAooooAKKKKACiiigAooooAK6r4d/wDIak/65Giimc2J/gyPSaKK&#13;&#10;Ko+YCiiigAooooAKKKKACiiigAooooAKKKKACiiigAooooAKKKKACiiigAooooAKKKKACiiigAoo&#13;&#10;ooAKKKKACiiigAooooAKKKKAP//ZUEsBAi0AFAAGAAgAAAAhANDgc88UAQAARwIAABMAAAAAAAAA&#13;&#10;AAAAAAAAAAAAAFtDb250ZW50X1R5cGVzXS54bWxQSwECLQAUAAYACAAAACEAOP0h/9YAAACUAQAA&#13;&#10;CwAAAAAAAAAAAAAAAABFAQAAX3JlbHMvLnJlbHNQSwECLQAKAAAAAAAAACEAVx19gAkuAAAJLgAA&#13;&#10;FAAAAAAAAAAAAAAAAABEAgAAZHJzL21lZGlhL2ltYWdlMi5wbmdQSwECLQAUAAYACAAAACEAiMw/&#13;&#10;IGwDAACFCwAADgAAAAAAAAAAAAAAAAB/MAAAZHJzL2Uyb0RvYy54bWxQSwECLQAUAAYACAAAACEA&#13;&#10;+/WmZ+UAAAAPAQAADwAAAAAAAAAAAAAAAAAXNAAAZHJzL2Rvd25yZXYueG1sUEsBAi0ACgAAAAAA&#13;&#10;AAAhAFJtcspAMwAAQDMAABQAAAAAAAAAAAAAAAAAKTUAAGRycy9tZWRpYS9pbWFnZTEucG5nUEsB&#13;&#10;Ai0AFAAGAAgAAAAhAIVQ7CvPAAAAKgIAABkAAAAAAAAAAAAAAAAAm2gAAGRycy9fcmVscy9lMm9E&#13;&#10;b2MueG1sLnJlbHNQSwECLQAKAAAAAAAAACEAnoqqlX+9AAB/vQAAFQAAAAAAAAAAAAAAAAChaQAA&#13;&#10;ZHJzL21lZGlhL2ltYWdlMy5qcGVnUEsFBgAAAAAIAAgAAQIAAFMnAQAAAA==&#13;&#10;">
                <v:shape id="Image 86" o:spid="_x0000_s1235"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9zAu0AAAAOgAAAAPAAAAZHJzL2Rvd25yZXYueG1sRI9BSwMx&#13;&#10;EIXvgv8hjODNJluKbbdNS6mKghW0Fc9xM90sJpNlk3ZXf71zELw8mPeYb+Yt10Pw4oxdaiJpKEYK&#13;&#10;BFIVbUO1hvfDw80MRMqGrPGRUMM3JlivLi+WprSxpzc873MtGEKpNBpczm0pZaocBpNGsUXi7Bi7&#13;&#10;YDKPXS1tZ3qGBy/HSt3KYBriC860uHVYfe1PQcPH2D1uno+f/uf13vcn1efJdvei9fXVcLdg2SxA&#13;&#10;ZBzy/8Yf4slyh7kqpsVkNuXPuRgbIFe/AAAA//8DAFBLAQItABQABgAIAAAAIQDb4fbL7gAAAIUB&#13;&#10;AAATAAAAAAAAAAAAAAAAAAAAAABbQ29udGVudF9UeXBlc10ueG1sUEsBAi0AFAAGAAgAAAAhAFr0&#13;&#10;LFu/AAAAFQEAAAsAAAAAAAAAAAAAAAAAHwEAAF9yZWxzLy5yZWxzUEsBAi0AFAAGAAgAAAAhALn3&#13;&#10;MC7QAAAA6AAAAA8AAAAAAAAAAAAAAAAABwIAAGRycy9kb3ducmV2LnhtbFBLBQYAAAAAAwADALcA&#13;&#10;AAAEAwAAAAA=&#13;&#10;">
                  <v:imagedata r:id="rId9" o:title=""/>
                </v:shape>
                <v:shape id="Image 87" o:spid="_x0000_s1236"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r880AAAAOcAAAAPAAAAZHJzL2Rvd25yZXYueG1sRI/LasMw&#13;&#10;EEX3hf6DmEI3pZEdJyU4UULoA0ohlDhp6FJIU9vUGglLddy/7ywC3QxchnsuZ7UZXScG7GPrSUE+&#13;&#10;yUAgGW9bqhUcDy/3CxAxabK684QKfjHCZn19tdKl9Wfa41ClWjCEYqkVNCmFUspoGnQ6TnxA4t+X&#13;&#10;751OHPta2l6fGe46Oc2yB+l0S7zQ6ICPDZrv6scpeK5O87s3ux/eTzvzEYrtZzC7mVK3N+PTks92&#13;&#10;CSLhmP4bF8SrVVDk00U+mxdswl7sBHL9BwAA//8DAFBLAQItABQABgAIAAAAIQDb4fbL7gAAAIUB&#13;&#10;AAATAAAAAAAAAAAAAAAAAAAAAABbQ29udGVudF9UeXBlc10ueG1sUEsBAi0AFAAGAAgAAAAhAFr0&#13;&#10;LFu/AAAAFQEAAAsAAAAAAAAAAAAAAAAAHwEAAF9yZWxzLy5yZWxzUEsBAi0AFAAGAAgAAAAhAItO&#13;&#10;vzzQAAAA5wAAAA8AAAAAAAAAAAAAAAAABwIAAGRycy9kb3ducmV2LnhtbFBLBQYAAAAAAwADALcA&#13;&#10;AAAEAwAAAAA=&#13;&#10;">
                  <v:imagedata r:id="rId10" o:title=""/>
                </v:shape>
                <v:shape id="Image 88" o:spid="_x0000_s1237" type="#_x0000_t75" style="position:absolute;left:17586;top:5061;width:11702;height:88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5d7zgAAAOcAAAAPAAAAZHJzL2Rvd25yZXYueG1sRI9PS8NA&#13;&#10;FMTvQr/D8gre7MZYY5t2W1r/oeClqdLrI/tMQrNvl+yaxG/vCoKXgWGY3zDr7Wha0VPnG8sKrmcJ&#13;&#10;COLS6oYrBe/Hp6sFCB+QNbaWScE3edhuJhdrzLUd+EB9ESoRIexzVFCH4HIpfVmTQT+zjjhmn7Yz&#13;&#10;GKLtKqk7HCLctDJNkkwabDgu1OjovqbyXHwZBW7/OvjHsD+9Ff5jfpe60zP2N0pdTseHVZTdCkSg&#13;&#10;Mfw3/hAvWkF2u1ws02Sewe+v+Ank5gcAAP//AwBQSwECLQAUAAYACAAAACEA2+H2y+4AAACFAQAA&#13;&#10;EwAAAAAAAAAAAAAAAAAAAAAAW0NvbnRlbnRfVHlwZXNdLnhtbFBLAQItABQABgAIAAAAIQBa9Cxb&#13;&#10;vwAAABUBAAALAAAAAAAAAAAAAAAAAB8BAABfcmVscy8ucmVsc1BLAQItABQABgAIAAAAIQBio5d7&#13;&#10;zgAAAOcAAAAPAAAAAAAAAAAAAAAAAAcCAABkcnMvZG93bnJldi54bWxQSwUGAAAAAAMAAwC3AAAA&#13;&#10;AgMAAAAA&#13;&#10;">
                  <v:imagedata r:id="rId80" o:title=""/>
                </v:shape>
                <v:shape id="Textbox 89" o:spid="_x0000_s1238"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HupkzQAAAOcAAAAPAAAAZHJzL2Rvd25yZXYueG1sRI/basMw&#13;&#10;EETfC/kHsYW+NXKMnQQnSugVUhJobh+wWFvbxFoZSXWcv68Khb4MDMOcYZbrwbSiJ+cbywom4wQE&#13;&#10;cWl1w5WC8+n9cQ7CB2SNrWVScCMP69XobomFtlc+UH8MlYgQ9gUqqEPoCil9WZNBP7Ydccy+rDMY&#13;&#10;onWV1A6vEW5amSbJVBpsOC7U2NFLTeXl+G0UvPnNLaVz/jzt9zv3idt8Nxk+lHq4H14XUZ4WIAIN&#13;&#10;4b/xh9hoBbNZnmV5mmbw+yt+Arn6AQAA//8DAFBLAQItABQABgAIAAAAIQDb4fbL7gAAAIUBAAAT&#13;&#10;AAAAAAAAAAAAAAAAAAAAAABbQ29udGVudF9UeXBlc10ueG1sUEsBAi0AFAAGAAgAAAAhAFr0LFu/&#13;&#10;AAAAFQEAAAsAAAAAAAAAAAAAAAAAHwEAAF9yZWxzLy5yZWxzUEsBAi0AFAAGAAgAAAAhALge6mTN&#13;&#10;AAAA5wAAAA8AAAAAAAAAAAAAAAAABwIAAGRycy9kb3ducmV2LnhtbFBLBQYAAAAAAwADALcAAAAB&#13;&#10;AwAAAAA=&#13;&#10;" filled="f" strokeweight="1pt">
                  <v:textbox inset="0,0,0,0">
                    <w:txbxContent>
                      <w:p w14:paraId="1E6CCE7E" w14:textId="77777777" w:rsidR="00756C3C" w:rsidRDefault="00756C3C" w:rsidP="00756C3C">
                        <w:pPr>
                          <w:spacing w:before="3"/>
                          <w:rPr>
                            <w:sz w:val="12"/>
                          </w:rPr>
                        </w:pPr>
                      </w:p>
                      <w:p w14:paraId="4F3A706B" w14:textId="77777777" w:rsidR="00756C3C" w:rsidRDefault="00756C3C" w:rsidP="00756C3C">
                        <w:pPr>
                          <w:ind w:left="1176" w:right="883" w:firstLine="6"/>
                          <w:rPr>
                            <w:b/>
                            <w:sz w:val="12"/>
                          </w:rPr>
                        </w:pPr>
                        <w:r>
                          <w:rPr>
                            <w:b/>
                            <w:color w:val="005C9F"/>
                            <w:sz w:val="12"/>
                          </w:rPr>
                          <w:t>Protecting Sociocultural Values and</w:t>
                        </w:r>
                        <w:r>
                          <w:rPr>
                            <w:b/>
                            <w:color w:val="005C9F"/>
                            <w:spacing w:val="40"/>
                            <w:sz w:val="12"/>
                          </w:rPr>
                          <w:t xml:space="preserve"> </w:t>
                        </w:r>
                        <w:r>
                          <w:rPr>
                            <w:b/>
                            <w:color w:val="005C9F"/>
                            <w:sz w:val="12"/>
                          </w:rPr>
                          <w:t>Empowering</w:t>
                        </w:r>
                        <w:r>
                          <w:rPr>
                            <w:b/>
                            <w:color w:val="005C9F"/>
                            <w:spacing w:val="14"/>
                            <w:sz w:val="12"/>
                          </w:rPr>
                          <w:t xml:space="preserve"> </w:t>
                        </w:r>
                        <w:r>
                          <w:rPr>
                            <w:b/>
                            <w:color w:val="005C9F"/>
                            <w:sz w:val="12"/>
                          </w:rPr>
                          <w:t>Communities</w:t>
                        </w:r>
                        <w:r>
                          <w:rPr>
                            <w:b/>
                            <w:color w:val="005C9F"/>
                            <w:spacing w:val="15"/>
                            <w:sz w:val="12"/>
                          </w:rPr>
                          <w:t xml:space="preserve"> </w:t>
                        </w:r>
                        <w:r>
                          <w:rPr>
                            <w:b/>
                            <w:color w:val="005C9F"/>
                            <w:sz w:val="12"/>
                          </w:rPr>
                          <w:t>to</w:t>
                        </w:r>
                        <w:r>
                          <w:rPr>
                            <w:b/>
                            <w:color w:val="005C9F"/>
                            <w:spacing w:val="15"/>
                            <w:sz w:val="12"/>
                          </w:rPr>
                          <w:t xml:space="preserve"> </w:t>
                        </w:r>
                        <w:r>
                          <w:rPr>
                            <w:b/>
                            <w:color w:val="005C9F"/>
                            <w:spacing w:val="-2"/>
                            <w:sz w:val="12"/>
                          </w:rPr>
                          <w:t>Thrive</w:t>
                        </w:r>
                      </w:p>
                      <w:p w14:paraId="0FF79F00" w14:textId="77777777" w:rsidR="00756C3C" w:rsidRDefault="00756C3C" w:rsidP="00756C3C">
                        <w:pPr>
                          <w:spacing w:before="7"/>
                          <w:rPr>
                            <w:b/>
                            <w:sz w:val="15"/>
                          </w:rPr>
                        </w:pPr>
                      </w:p>
                      <w:p w14:paraId="299B8C95" w14:textId="77777777" w:rsidR="00756C3C" w:rsidRDefault="00756C3C" w:rsidP="00756C3C">
                        <w:pPr>
                          <w:ind w:left="78"/>
                          <w:rPr>
                            <w:rFonts w:ascii="Arial-BoldItalicMT"/>
                            <w:b/>
                            <w:i/>
                            <w:sz w:val="12"/>
                          </w:rPr>
                        </w:pPr>
                        <w:r>
                          <w:rPr>
                            <w:rFonts w:ascii="Arial-BoldItalicMT"/>
                            <w:b/>
                            <w:i/>
                            <w:spacing w:val="-4"/>
                            <w:sz w:val="12"/>
                          </w:rPr>
                          <w:t>Empowering Local</w:t>
                        </w:r>
                        <w:r>
                          <w:rPr>
                            <w:rFonts w:ascii="Arial-BoldItalicMT"/>
                            <w:b/>
                            <w:i/>
                            <w:spacing w:val="-3"/>
                            <w:sz w:val="12"/>
                          </w:rPr>
                          <w:t xml:space="preserve"> </w:t>
                        </w:r>
                        <w:r>
                          <w:rPr>
                            <w:rFonts w:ascii="Arial-BoldItalicMT"/>
                            <w:b/>
                            <w:i/>
                            <w:spacing w:val="-4"/>
                            <w:sz w:val="12"/>
                          </w:rPr>
                          <w:t>Communities</w:t>
                        </w:r>
                      </w:p>
                      <w:p w14:paraId="4F6CF1D7" w14:textId="77777777" w:rsidR="00756C3C" w:rsidRDefault="00756C3C" w:rsidP="00756C3C">
                        <w:pPr>
                          <w:spacing w:before="4"/>
                          <w:rPr>
                            <w:rFonts w:ascii="Arial-BoldItalicMT"/>
                            <w:b/>
                            <w:i/>
                            <w:sz w:val="19"/>
                          </w:rPr>
                        </w:pPr>
                      </w:p>
                      <w:p w14:paraId="2186AA69" w14:textId="77777777" w:rsidR="00756C3C" w:rsidRDefault="00756C3C" w:rsidP="00756C3C">
                        <w:pPr>
                          <w:ind w:left="78"/>
                          <w:rPr>
                            <w:i/>
                            <w:sz w:val="12"/>
                          </w:rPr>
                        </w:pPr>
                        <w:r>
                          <w:rPr>
                            <w:i/>
                            <w:spacing w:val="-4"/>
                            <w:sz w:val="12"/>
                          </w:rPr>
                          <w:t>Discussing</w:t>
                        </w:r>
                        <w:r>
                          <w:rPr>
                            <w:i/>
                            <w:spacing w:val="4"/>
                            <w:sz w:val="12"/>
                          </w:rPr>
                          <w:t xml:space="preserve"> </w:t>
                        </w:r>
                        <w:r>
                          <w:rPr>
                            <w:i/>
                            <w:spacing w:val="-4"/>
                            <w:sz w:val="12"/>
                          </w:rPr>
                          <w:t>Cases</w:t>
                        </w:r>
                        <w:r>
                          <w:rPr>
                            <w:i/>
                            <w:spacing w:val="5"/>
                            <w:sz w:val="12"/>
                          </w:rPr>
                          <w:t xml:space="preserve"> </w:t>
                        </w:r>
                        <w:r>
                          <w:rPr>
                            <w:i/>
                            <w:spacing w:val="-4"/>
                            <w:sz w:val="12"/>
                          </w:rPr>
                          <w:t>of</w:t>
                        </w:r>
                        <w:r>
                          <w:rPr>
                            <w:i/>
                            <w:spacing w:val="4"/>
                            <w:sz w:val="12"/>
                          </w:rPr>
                          <w:t xml:space="preserve"> </w:t>
                        </w:r>
                        <w:r>
                          <w:rPr>
                            <w:i/>
                            <w:spacing w:val="-4"/>
                            <w:sz w:val="12"/>
                          </w:rPr>
                          <w:t>Regenerative</w:t>
                        </w:r>
                        <w:r>
                          <w:rPr>
                            <w:i/>
                            <w:spacing w:val="5"/>
                            <w:sz w:val="12"/>
                          </w:rPr>
                          <w:t xml:space="preserve"> </w:t>
                        </w:r>
                        <w:r>
                          <w:rPr>
                            <w:i/>
                            <w:spacing w:val="-4"/>
                            <w:sz w:val="12"/>
                          </w:rPr>
                          <w:t>Communities</w:t>
                        </w:r>
                      </w:p>
                      <w:p w14:paraId="464447CD" w14:textId="77777777" w:rsidR="00756C3C" w:rsidRDefault="00756C3C" w:rsidP="00756C3C">
                        <w:pPr>
                          <w:spacing w:before="3"/>
                          <w:rPr>
                            <w:i/>
                            <w:sz w:val="19"/>
                          </w:rPr>
                        </w:pPr>
                      </w:p>
                      <w:p w14:paraId="44834C27" w14:textId="77777777" w:rsidR="00756C3C" w:rsidRDefault="00756C3C" w:rsidP="00756C3C">
                        <w:pPr>
                          <w:spacing w:line="309" w:lineRule="auto"/>
                          <w:ind w:left="78" w:right="1343" w:firstLine="29"/>
                          <w:rPr>
                            <w:rFonts w:ascii="Arial-BoldItalicMT"/>
                            <w:b/>
                            <w:i/>
                            <w:sz w:val="12"/>
                          </w:rPr>
                        </w:pPr>
                        <w:r>
                          <w:rPr>
                            <w:rFonts w:ascii="Arial-BoldItalicMT"/>
                            <w:b/>
                            <w:i/>
                            <w:spacing w:val="-2"/>
                            <w:sz w:val="12"/>
                          </w:rPr>
                          <w:t>A</w:t>
                        </w:r>
                        <w:r>
                          <w:rPr>
                            <w:rFonts w:ascii="Arial-BoldItalicMT"/>
                            <w:b/>
                            <w:i/>
                            <w:spacing w:val="-7"/>
                            <w:sz w:val="12"/>
                          </w:rPr>
                          <w:t xml:space="preserve"> </w:t>
                        </w:r>
                        <w:r>
                          <w:rPr>
                            <w:rFonts w:ascii="Arial-BoldItalicMT"/>
                            <w:b/>
                            <w:i/>
                            <w:spacing w:val="-2"/>
                            <w:sz w:val="12"/>
                          </w:rPr>
                          <w:t>new</w:t>
                        </w:r>
                        <w:r>
                          <w:rPr>
                            <w:rFonts w:ascii="Arial-BoldItalicMT"/>
                            <w:b/>
                            <w:i/>
                            <w:spacing w:val="-7"/>
                            <w:sz w:val="12"/>
                          </w:rPr>
                          <w:t xml:space="preserve"> </w:t>
                        </w:r>
                        <w:r>
                          <w:rPr>
                            <w:rFonts w:ascii="Arial-BoldItalicMT"/>
                            <w:b/>
                            <w:i/>
                            <w:spacing w:val="-2"/>
                            <w:sz w:val="12"/>
                          </w:rPr>
                          <w:t>Collaborative</w:t>
                        </w:r>
                        <w:r>
                          <w:rPr>
                            <w:rFonts w:ascii="Arial-BoldItalicMT"/>
                            <w:b/>
                            <w:i/>
                            <w:spacing w:val="-7"/>
                            <w:sz w:val="12"/>
                          </w:rPr>
                          <w:t xml:space="preserve"> </w:t>
                        </w:r>
                        <w:r>
                          <w:rPr>
                            <w:rFonts w:ascii="Arial-BoldItalicMT"/>
                            <w:b/>
                            <w:i/>
                            <w:spacing w:val="-2"/>
                            <w:sz w:val="12"/>
                          </w:rPr>
                          <w:t>Governance</w:t>
                        </w:r>
                        <w:r>
                          <w:rPr>
                            <w:rFonts w:ascii="Arial-BoldItalicMT"/>
                            <w:b/>
                            <w:i/>
                            <w:spacing w:val="-6"/>
                            <w:sz w:val="12"/>
                          </w:rPr>
                          <w:t xml:space="preserve"> </w:t>
                        </w:r>
                        <w:r>
                          <w:rPr>
                            <w:rFonts w:ascii="Arial-BoldItalicMT"/>
                            <w:b/>
                            <w:i/>
                            <w:spacing w:val="-2"/>
                            <w:sz w:val="12"/>
                          </w:rPr>
                          <w:t>Model</w:t>
                        </w:r>
                        <w:r>
                          <w:rPr>
                            <w:rFonts w:ascii="Arial-BoldItalicMT"/>
                            <w:b/>
                            <w:i/>
                            <w:spacing w:val="-6"/>
                            <w:sz w:val="12"/>
                          </w:rPr>
                          <w:t xml:space="preserve"> </w:t>
                        </w:r>
                        <w:r>
                          <w:rPr>
                            <w:rFonts w:ascii="Arial-BoldItalicMT"/>
                            <w:b/>
                            <w:i/>
                            <w:spacing w:val="-2"/>
                            <w:sz w:val="12"/>
                          </w:rPr>
                          <w:t>for</w:t>
                        </w:r>
                        <w:r>
                          <w:rPr>
                            <w:rFonts w:ascii="Arial-BoldItalicMT"/>
                            <w:b/>
                            <w:i/>
                            <w:spacing w:val="-7"/>
                            <w:sz w:val="12"/>
                          </w:rPr>
                          <w:t xml:space="preserve"> </w:t>
                        </w:r>
                        <w:r>
                          <w:rPr>
                            <w:rFonts w:ascii="Arial-BoldItalicMT"/>
                            <w:b/>
                            <w:i/>
                            <w:spacing w:val="-2"/>
                            <w:sz w:val="12"/>
                          </w:rPr>
                          <w:t>HUM</w:t>
                        </w:r>
                        <w:r>
                          <w:rPr>
                            <w:rFonts w:ascii="Arial-BoldItalicMT"/>
                            <w:b/>
                            <w:i/>
                            <w:spacing w:val="40"/>
                            <w:sz w:val="12"/>
                          </w:rPr>
                          <w:t xml:space="preserve"> </w:t>
                        </w:r>
                        <w:r>
                          <w:rPr>
                            <w:rFonts w:ascii="Arial-BoldItalicMT"/>
                            <w:b/>
                            <w:i/>
                            <w:spacing w:val="-2"/>
                            <w:sz w:val="12"/>
                          </w:rPr>
                          <w:t>(Australia)</w:t>
                        </w:r>
                      </w:p>
                      <w:p w14:paraId="7C0D5559" w14:textId="77777777" w:rsidR="00756C3C" w:rsidRDefault="00756C3C" w:rsidP="00756C3C">
                        <w:pPr>
                          <w:rPr>
                            <w:rFonts w:ascii="Arial-BoldItalicMT"/>
                            <w:b/>
                            <w:i/>
                            <w:sz w:val="14"/>
                          </w:rPr>
                        </w:pPr>
                      </w:p>
                      <w:p w14:paraId="269027BA" w14:textId="77777777" w:rsidR="00756C3C" w:rsidRDefault="00756C3C" w:rsidP="00756C3C">
                        <w:pPr>
                          <w:rPr>
                            <w:rFonts w:ascii="Arial-BoldItalicMT"/>
                            <w:b/>
                            <w:i/>
                            <w:sz w:val="14"/>
                          </w:rPr>
                        </w:pPr>
                      </w:p>
                      <w:p w14:paraId="0350CFBC" w14:textId="77777777" w:rsidR="00756C3C" w:rsidRDefault="00756C3C" w:rsidP="00756C3C">
                        <w:pPr>
                          <w:rPr>
                            <w:rFonts w:ascii="Arial-BoldItalicMT"/>
                            <w:b/>
                            <w:i/>
                            <w:sz w:val="14"/>
                          </w:rPr>
                        </w:pPr>
                      </w:p>
                      <w:p w14:paraId="4E3E0583" w14:textId="77777777" w:rsidR="00756C3C" w:rsidRDefault="00756C3C" w:rsidP="00756C3C">
                        <w:pPr>
                          <w:rPr>
                            <w:rFonts w:ascii="Arial-BoldItalicMT"/>
                            <w:b/>
                            <w:i/>
                            <w:sz w:val="14"/>
                          </w:rPr>
                        </w:pPr>
                      </w:p>
                      <w:p w14:paraId="3C663E7F" w14:textId="77777777" w:rsidR="00756C3C" w:rsidRDefault="00756C3C" w:rsidP="00756C3C">
                        <w:pPr>
                          <w:spacing w:before="98"/>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700224" behindDoc="1" locked="0" layoutInCell="1" allowOverlap="1" wp14:anchorId="063DFBF9" wp14:editId="12F833C3">
                <wp:simplePos x="0" y="0"/>
                <wp:positionH relativeFrom="page">
                  <wp:posOffset>3924300</wp:posOffset>
                </wp:positionH>
                <wp:positionV relativeFrom="paragraph">
                  <wp:posOffset>193750</wp:posOffset>
                </wp:positionV>
                <wp:extent cx="2971800" cy="1663700"/>
                <wp:effectExtent l="0" t="0" r="0" b="0"/>
                <wp:wrapTopAndBottom/>
                <wp:docPr id="2127220320" name="Group 2127220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343246586" name="Image 91"/>
                          <pic:cNvPicPr/>
                        </pic:nvPicPr>
                        <pic:blipFill>
                          <a:blip r:embed="rId42" cstate="print"/>
                          <a:stretch>
                            <a:fillRect/>
                          </a:stretch>
                        </pic:blipFill>
                        <pic:spPr>
                          <a:xfrm>
                            <a:off x="0" y="2520"/>
                            <a:ext cx="2969267" cy="1661179"/>
                          </a:xfrm>
                          <a:prstGeom prst="rect">
                            <a:avLst/>
                          </a:prstGeom>
                        </pic:spPr>
                      </pic:pic>
                      <pic:pic xmlns:pic="http://schemas.openxmlformats.org/drawingml/2006/picture">
                        <pic:nvPicPr>
                          <pic:cNvPr id="877827964" name="Image 92"/>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261657256" name="Image 93"/>
                          <pic:cNvPicPr/>
                        </pic:nvPicPr>
                        <pic:blipFill>
                          <a:blip r:embed="rId81" cstate="print"/>
                          <a:stretch>
                            <a:fillRect/>
                          </a:stretch>
                        </pic:blipFill>
                        <pic:spPr>
                          <a:xfrm>
                            <a:off x="1417319" y="457200"/>
                            <a:ext cx="1344168" cy="954024"/>
                          </a:xfrm>
                          <a:prstGeom prst="rect">
                            <a:avLst/>
                          </a:prstGeom>
                        </pic:spPr>
                      </pic:pic>
                      <wps:wsp>
                        <wps:cNvPr id="2084651013" name="Textbox 94"/>
                        <wps:cNvSpPr txBox="1"/>
                        <wps:spPr>
                          <a:xfrm>
                            <a:off x="6350" y="6350"/>
                            <a:ext cx="2959100" cy="1651000"/>
                          </a:xfrm>
                          <a:prstGeom prst="rect">
                            <a:avLst/>
                          </a:prstGeom>
                          <a:ln w="12700">
                            <a:solidFill>
                              <a:srgbClr val="000000"/>
                            </a:solidFill>
                            <a:prstDash val="solid"/>
                          </a:ln>
                        </wps:spPr>
                        <wps:txbx>
                          <w:txbxContent>
                            <w:p w14:paraId="58EF4DE0" w14:textId="77777777" w:rsidR="00756C3C" w:rsidRDefault="00756C3C" w:rsidP="00756C3C">
                              <w:pPr>
                                <w:spacing w:before="7"/>
                                <w:rPr>
                                  <w:sz w:val="20"/>
                                </w:rPr>
                              </w:pPr>
                            </w:p>
                            <w:p w14:paraId="6F8B6077" w14:textId="77777777" w:rsidR="00756C3C" w:rsidRDefault="00756C3C" w:rsidP="00756C3C">
                              <w:pPr>
                                <w:spacing w:line="242" w:lineRule="auto"/>
                                <w:ind w:left="1856" w:right="883" w:hanging="646"/>
                                <w:rPr>
                                  <w:b/>
                                  <w:sz w:val="14"/>
                                </w:rPr>
                              </w:pPr>
                              <w:r>
                                <w:rPr>
                                  <w:b/>
                                  <w:color w:val="005C9F"/>
                                  <w:sz w:val="14"/>
                                </w:rPr>
                                <w:t>Discussion about</w:t>
                              </w:r>
                              <w:r>
                                <w:rPr>
                                  <w:b/>
                                  <w:color w:val="005C9F"/>
                                  <w:spacing w:val="40"/>
                                  <w:sz w:val="14"/>
                                </w:rPr>
                                <w:t xml:space="preserve"> </w:t>
                              </w:r>
                              <w:r>
                                <w:rPr>
                                  <w:b/>
                                  <w:color w:val="005C9F"/>
                                  <w:sz w:val="14"/>
                                </w:rPr>
                                <w:t>Regenerative</w:t>
                              </w:r>
                              <w:r>
                                <w:rPr>
                                  <w:b/>
                                  <w:color w:val="005C9F"/>
                                  <w:spacing w:val="40"/>
                                  <w:sz w:val="14"/>
                                </w:rPr>
                                <w:t xml:space="preserve"> </w:t>
                              </w:r>
                              <w:r>
                                <w:rPr>
                                  <w:b/>
                                  <w:color w:val="005C9F"/>
                                  <w:spacing w:val="-2"/>
                                  <w:sz w:val="14"/>
                                </w:rPr>
                                <w:t>Communities</w:t>
                              </w:r>
                            </w:p>
                          </w:txbxContent>
                        </wps:txbx>
                        <wps:bodyPr wrap="square" lIns="0" tIns="0" rIns="0" bIns="0" rtlCol="0">
                          <a:noAutofit/>
                        </wps:bodyPr>
                      </wps:wsp>
                    </wpg:wgp>
                  </a:graphicData>
                </a:graphic>
              </wp:anchor>
            </w:drawing>
          </mc:Choice>
          <mc:Fallback>
            <w:pict>
              <v:group w14:anchorId="063DFBF9" id="Group 2127220320" o:spid="_x0000_s1239" style="position:absolute;margin-left:309pt;margin-top:15.25pt;width:234pt;height:131pt;z-index:-251616256;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zYKcCcwMA&#13;&#10;AIYLAAAOAAAAZHJzL2Uyb0RvYy54bWzkVm2PmzgQ/n5S/4PF9y5g3gLabNV2r6uVqt7q2vsBxhiw&#13;&#10;CrbPdkL239/YQNImPbVdXaWeGilojM34mcePZ+b6xWEc0J5pw6XYBvFVFCAmqGy46LbBXx/ePN8E&#13;&#10;yFgiGjJIwbbBIzPBi5tnv11PqmJY9nJomEbgRJhqUtugt1ZVYWhoz0ZirqRiAiZbqUdiYai7sNFk&#13;&#10;Au/jEOIoysNJ6kZpSZkx8PZ2ngxuvP+2ZdT+0baGWTRsA8Bm/VP7Z+2e4c01qTpNVM/pAoM8AcVI&#13;&#10;uIBNj65uiSVop/mFq5FTLY1s7RWVYyjbllPmY4Bo4ugsmjstd8rH0lVTp440AbVnPD3ZLX23v9Pq&#13;&#10;vXrQM3ow30r60QAv4aS66tN5N+5Oiw+tHt1HEAQ6eEYfj4yyg0UUXuKyiDcREE9hLs7zpICB55z2&#13;&#10;cDAX39H+9698GZJq3tjDO8JRnFbwXygC64Kir0sJvrI7zYLFyfhNPkaiP+7UczhNRSyv+cDto1cm&#13;&#10;nJsDJfYPnDp23QDYfNCIN8BFkiY4zbNNHiBBRrgZ9yPpGCpjR8+61n3pTuLCUT1w9YYPg+Pf2Qtk&#13;&#10;EPaZML4Q9Sy6W0l3IxN2vkWaDYBeCtNzZQKkKzbWDGDq+yaGw4MbbAGi0lzY+fiM1czS3u3fAo4/&#13;&#10;4aI5oKQ6TnjQJ5wuBLPI7IvKwRlepHEST17ivDiKJ46L0u1+lACplDb2jskROQPgAgzgnVRk/9Ys&#13;&#10;gNYlC40zBg8OIM1Ug/G/Ec6mKDa4KPP0TDf4Z9MN/uG6wVmUpgnow+WWKCvKZNbmqp8kK6Mc7pfP&#13;&#10;PbjAefbLqwfncZ4VODvPOp45d0VdhvoZsk7yw9UTp3GRxKVXTwqcrIVpVQ9k6DTOoX1x8imzNMLp&#13;&#10;fy6fSUHXY9bsDaOL/P1dhf19TxSD/OfcnkoNjjZQaOIoBk7nUvMBYqzlAZU+omW16wGQPbySULZ9&#13;&#10;EXLv/yVj50kGNR148QakZFKttOEyK+NTxYd9Z2KfmrRJNQg0ASTsWge3k5EDb9biZ3RXvx402hPX&#13;&#10;4PnfckqfLXNF4JaYfl7np5Zlg4DCcArVWfZQH3yRTn1Sda9q2TwCPRM0itvA/L0jrk0Y7gUcmOsq&#13;&#10;V0OvRr0a2g6vpe89HXQhX+6sbLkvTSe/CwJQgrd8swfWZ93kp2O/6tQ+3/wDAAD//wMAUEsDBBQA&#13;&#10;BgAIAAAAIQDGnRCX5QAAABABAAAPAAAAZHJzL2Rvd25yZXYueG1sTI/LasMwEEX3hf6DmEJ3jWQH&#13;&#10;G9exHEL6WIVCk0LpTrEmtok1MpZiO39fZdVuBuZ17z3FejYdG3FwrSUJ0UIAQ6qsbqmW8HV4e8qA&#13;&#10;Oa9Iq84SSriig3V5f1eoXNuJPnHc+5oFEXK5ktB43+ecu6pBo9zC9khhd7KDUT60Q831oKYgbjoe&#13;&#10;C5Fyo1oKDo3qcdtgdd5fjIT3SU2bZfQ67s6n7fXnkHx87yKU8vFhflmFslkB8zj7vw+4MYT8UIZg&#13;&#10;R3sh7VgnIY2yAOQlLEUC7HYgsjRMjhLi5zgBXhb8P0j5CwAA//8DAFBLAwQKAAAAAAAAACEAHc51&#13;&#10;7FhgAABYYAAAFAAAAGRycy9tZWRpYS9pbWFnZTEucG5niVBORw0KGgoAAAANSUhEUgAABLEAAAKj&#13;&#10;CAYAAADicZ3+AAAABmJLR0QA/wD/AP+gvaeTAAAACXBIWXMAAA7EAAAOxAGVKw4bAAAgAElEQVR4&#13;&#10;nOzdeZSnd10n+vf3eX5LVfWWXUgIZDUsbjiAC6OCOKwy4zgDIqMg471yr4xeHe9cnTt3rjl6Xe8o&#13;&#10;jhgdFAzpDqDIqpEdAoIEwYAIgSTdnQAJnU7ve/3W55k/qjsEJGTp5VdV/Xqd06c7qeqq96+TrnPq&#13;&#10;fT6fz5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wKpVrbjnyG3Xdedi0mTZJezBJ&#13;&#10;2rY9UlKNUrWLaatBKdWhNtNhadsjKdXhadMeqar60GTaHGmbdtDrTRbHk8HiJVecs/jUUiazflEA&#13;&#10;AAAArC7lmlsXvzC/Zu6RTfP137Ftk6Zp00ynaZtp2rZtkkySDEqy2CaLWfqxP8n+kuxtkn0l2Zmq&#13;&#10;7CxNuzul7G7KdFfael+T8YFDWXvgZy8vw5P+KgEAAABY0TppszhcHKdppg/8d5WSUkqVpJdSeqWU&#13;&#10;9VUpSUpKVVJKlVKSUr78W9o2mYwnKU2atO2gbjsHNmRwYOPmxV0pZXvTtHeXUt3ZtM22Usq2qpRt&#13;&#10;48lkT9Vf2POSi8vgRL9wAAAAAFaOcs0tizdXdX3FgyqxjucTHm23SjladlVVqqrcU3gdK7ua6WSS&#13;&#10;pamuPSVle1vaO0ryhTa5rU75YtOWO9ppb8ftj87eK0u5nzkyAAAAAFayU15iPVD3LrnuXXS1Saaj&#13;&#10;SabTySgpu5Lm7lLVt7dNe1tp21tTZ+ukKZ9fHB/Y8bLHnXdo1q8DAAAAgOO3bEus+1NKOVpu1anq&#13;&#10;6p6CazIap5k2h0vau1OVzzdNe2vSfq7T6d48mU63DvfvueulTzj/yKzzAwAAAPDArdgS674t3eWq&#13;&#10;7im4lvYUJ+NJppPp4aS9qyplc9PmprZtP92m+Vx/3cLtLzy/7JpxcAAAAADuwyosse7blye36lTV&#13;&#10;0v2t0WDQlqpsL8lt06b9dNJ8spTy6VKmW1902bods84MAAAAwGlWYn0t96wl1p3UdTlWbKWU3J1S&#13;&#10;bk2TT5a2vTGZfmrULt72k48+9+CsMwMAAACcbk77EutrOVZs1XUn1T3F1nCctHcm7adLVX+sNO3H&#13;&#10;0ut/5scvKnfNOi8AAADAaqfEeoBKKanqOnXdSamS8WiStpnuSsnnSlX+rjT1R+q6/uQLLsoXSynN&#13;&#10;rPMCAAAArCZKrONQVXXqztK01nTaZjoeHyglt7QpH03VfmgyaW98yeX920sp7ayzAgAAAKxkSqwT&#13;&#10;6NgKYt2p0jRtxqPxwaqUm9LmI6Wqrq/Hw0/86KPXbJt1TgAAAICVRol1EpWqSt3ppK6rTCdNppPJ&#13;&#10;7lLKPzTN9INVJx84smfxH1/6hLP2zzonAAAAwHKnxDqFqqpO3e2kqkpGg2Hatv18KdVHqlLe3el1&#13;&#10;P/yCR5ats84IAAAAsByVjbcOPleq6tFKrFOslNT10k2tJBkPRwdT2k+10/Z9JXnvwcnBf3jZ4847&#13;&#10;NOOUAAAAAMtC+YPPHvj8Gb3+o6aNB+rNUqmqdDrdVHXJcHGYUpVbS8r1qaq396f1Dc+/vOycdUYA&#13;&#10;AACAWSkv/PAXD//Aeecu1LNOwj1KKanqTjrdeumW1nS8vZTy4dKW65oyvf5Fl85/cdYZAQAAAE6l&#13;&#10;8sT33Hr4aeees/AtaxYybttZ5+FrqOo6nW43bZtMxqO9SXtDKdV106Z5909cPueOFgAAALDqlce/&#13;&#10;++bDa/rzC//7+d+QiRJr2auqKnW3l1KS8Wh0IG17Q6mqtym0AAAAgNWsPPG9mw/fOp4s/OdHnJ9H&#13;&#10;zPUzVWStGKWq0vmqQqsq1ZvKaPruf/fY+S/MOh8AAADAiVKe9N7Nhz85HC08fcP6/Ng3nJuREmtF&#13;&#10;+qpCa2/afLAkb2zL6D0vumzdjlnnAwAAADge5Unv3Xz4M6Pxwrqqyi9deEHO6XXTKLJWtKqq0un1&#13;&#10;jt7QGt5VpXrXNM0bDg0PfOhljzvv0KzzAQAAADxY5Unv3Xz4ptF4Ydq2ee6ZZ+SHzz3bNNYqUtV1&#13;&#10;Or1upuNJ0rY3N23zlynVX/z4Jd0bSyn+QwMAAAArwj0lVkmyoa7zny88Pxu6nTTqjVWn7nTT6dYZ&#13;&#10;DUfjpP27qlSvTzP5yx+7fOHOWWcDAAAA+HruKbHqJKO2zQ+ffVaee/aZprFWsVLK0v2sqmQ8HO5K&#13;&#10;Ke9I27522ul/8CUXl8Gs8wEAAAB8tere/9ApJR/afyB7JpOvfAOrStu2GY+GGQ0GKaU6p9vr/Xip&#13;&#10;6nd2mvFHN20d/+LVn91/+awzAgAAANzbV0xiJUvTWP/m7LPyg6axTjudbi91p8poMDpQqvL2tOWa&#13;&#10;yR13fuAlT73YdBYAAAAwU/9k4KpTSv5m/4HsNY112pmMRxkuDpKS9Z1u9wWl5B2dCy/4yMato5//&#13;&#10;0y1HLpx1PgAAAOD09U96qirJzskkf7PvQDqlzCASs9Y2TUaDQabTSaq6fny31/3dTjo3btwy+uNr&#13;&#10;N4++c9b5AAAAgNPPP1knTJImyfqqyi898oKc6UmFJKnqOt1eN+PheJKSDybtqw8M9v/Vyx533qFZ&#13;&#10;ZwMAAABWv6+5MVgl2TOd5gP7DqQT01gkzXSa4eIgbdt06k73aXXdfd36/hkf27R1+ItWDQEAAICT&#13;&#10;7T7PXnVLyYcPHMyXhqPU1go5qm3bjIeDjEfDlLp6TLfX+81OOjdu2jy46upbR98263wAAADA6nSf&#13;&#10;JVZJcmA6zXv37nfgna9pOh5nuDhIKTm3O9f/6bpqb7h26/gNG7csfn/btppPAAAA4IT5mjexjmmT&#13;&#10;dJL8wiPOz8Xzc5m0jmNx30qp0u33MhmN2jblA1XV/uG49K57ycVlMOtsAAAAwMr2dYesSpJB2+bt&#13;&#10;e/amUWBxP9p26amGTduWTrf71FI6f1FPRx/ZeNvoJ992c7tu1vkAAACAlet+NwW7peQfDx/JPx46&#13;&#10;nK7bWDwQR+9mTcaj1HXn8d26+6r93fHHNm4d/NzrbjlwzqzjAQAAACvPAzp31ST56z37stg0nlXI&#13;&#10;gzIZjzIaDlJV1aO73f7Lm87cx6/dOv6lTZ89/PBZZwMAAABWjgdUYnVKye3DYf52/wHTWDwk0/E4&#13;&#10;o8EgKeWiutf5jfR7H9+0eXjl629uz591NgAAAGD5e8APHqxLybv27s/O8Ti1HouHaDqZZLQ4SJIL&#13;&#10;unO9X550RsosAAAA4H494BKrSrJ7Msk79uxLZamQ49RMJxkuDpJSna/MAgAAAO7PAy6xkqUj7zcc&#13;&#10;OJhbjixaK+SEuI8y6//euOXgebPOBgAAACwfD6rEKkmGbZu37d6TkSPvnED3LrM6c71fK6X/sU1b&#13;&#10;x//xD/9x35mzzgYAAADM3oMqsZKlaaxbFgf5kCPvnATNdOlmVinlUZ1e53fWrVm4YdOWwU+98u+3&#13;&#10;Lcw6GwAAADA7D7rESpaOvL99775sH41TK7I4CY4dgC9VdUWn23/lwlnnfPiaLcMfufL66zuzzgYA&#13;&#10;AACceg+pxKqS7J1M85e791gp5KSajscZDQepqvrxnbrzZ5c+6snvufa28dNnnQsAAAA4tR5SiZUs&#13;&#10;rRV+/OChfOLgofRMY3GSTUajTMaj1HX3KW2bd2zcMnzTps2jb591LgAAAODUeMglVknSJnnLrj3Z&#13;&#10;N5k89A8ED8J4OEjbTKtur/fDqfKhTVtGr7j69sWLZp0LAAAAOLmOq3uqS8m28TjX7d7rNhanTNu2&#13;&#10;GQ0Gadt2odvv/odO0/noxs3DX3rl1j0bZp0NAAAAODmOe4CqW0o+dOBgPn3osKcVckq1TZPh4iBJ&#13;&#10;+w29ud5vLLRrPrJxy/AFV7atwUAAAABYZY77m/2SZNK2eeOuPTk4mVor5JRrptMMFwep6s5j67rz&#13;&#10;+su2jt5+zeeOfNescwEAAAAnzgnpnDql5I7RyFohMzUZHz3+3us9o3Tr6zduHfzBtZuPPGLWuQAA&#13;&#10;AIDjd8IGp7ql5AMHDuQfDh32tEJmajQYJEm/1+u/rK26N1yzefDTb7jppt6scwEAAAAP3QkrsUqS&#13;&#10;pm3zFzt3Z894kkqPxQwdu5dVSh7R7fWvGs5943uv/tziU2adCwAAAHhoTugJq7qU3DUe58279qSk&#13;&#10;RI/FrE0nk4yHg9Sdzvd0evW7N20Z/A8rhgAAALDynPA77N1S8tGDB3PD/gOeVsiyMR4O0jZNt9vv&#13;&#10;vzRV5yMbtyz+r29o23rWuQAAAIAH5oSXWCVJKSVv3rUnXxqO0lFksUy0bZvh4iAp5cJOt//Ho9sn&#13;&#10;b9948+EnzDoXAAAAcP9OeIl17IPum07z+p27Mm4aa4UsK0srhsPUdefpVbd7/bVbhr/6yr/fs2HW&#13;&#10;uQAAAID7dlJKrGRprfCmI4t5+5691gpZlkbDQZq2Xdvp9/6fhTPXfnDTlsEzZ50JAAAA+NpOWomV&#13;&#10;LBVZ79q7P586dFiRxbJ07CmGVV1/a6nq6zZtGbzylZ89/PBZ5wIAAAC+0kktsUqScdvm9Tt3Z9d4&#13;&#10;nFqRxTI1GY3STKd1t9//qTW97oc3bR4+f9aZAAAAgC87qSVWknRKyd3jcV6/Y1emTes+FsvWPYff&#13;&#10;6+qSUtd/vnHz8LUbb9rzyFnnAgAAAE5BiZUkvVLyycNH3MdiRZiOx5lOJ+nO9V5Yza358MatwxfO&#13;&#10;OhMAAACc7k5JiZUs3cd6x959+cShw+kpslju2jajxUFS6gvrqn6tqSwAAACYrVNWYpUk07bNa3fs&#13;&#10;ypeGo3QUWawA08k4k8mxqay1H960dfijs84EAAAAp6NTVmIlSV1K9k4m2XT3zixOm1R6LFaCe6ay&#13;&#10;qgtLqV+3acvwNZ5gCAAAAKfWKS2xkqW1wlsGg7xx566Utjj0zooxnYzTTCfp9nsvXuh3/+aarYMf&#13;&#10;nHUmAAAAOF2c8hIrWTr0/jcHDuZ9e/c59M6KcuwJhlVVX1aX+q2btox+7w1b2w2zzgUAAACr3UxK&#13;&#10;rCSpSslbdu/Jpxx6ZwWajEdpptO62+/+H8OM3/+nnzvy3bPOBAAAAKvZ7EqsJOO2zca7d+aO4dCh&#13;&#10;d1acY1NZdafz7d1+990btwz/ryuvbzuzzgUAAACr0cxKrOTooffpNFdv35mDk2lqRRYr0Hg4TJp2&#13;&#10;TbfX+61LHzl665/eOrhk1pkAAABgtZlpiZUsHXq/fTjMprt3ZtI0Dr2zIjXNNKPBIJ1e7znduv7g&#13;&#10;NTcf+bezzgQAAACrycxLrGTp0PuNhw/nTbv2pC6eWMjKNVocpJTyiLrX/fONmwcvv+qmHWtnnQkA&#13;&#10;AABWg2VRYiVLE1nv27c/797jiYWsbNPJOM10WvXm+j+3fu6Md15z2/BbZp0JAAAAVrplU2KVLN3I&#13;&#10;esvuPfm7Awc9sZAV7ctH37tPrtvqfZu2LL5o1pkAAABgJVs2JVayVGQ1bXLtjl353OFFRRYr3ng4&#13;&#10;SJucU6rONRu3jv7g2s271886EwAAAKxEy6rESpKqJItNk1ffvSNfHAytFrLiNdNJmuk0vV73ZSnr&#13;&#10;3vmqzx78pllnAgAAgJVm2ZVYydJa4d7JJH+yfUd2jcbpKLJY4Y6tF1bd7nf1+/33X7PlyI/MOhMA&#13;&#10;AACsJMuyxEqSTim5czTKn2zfkYOTaWpFFqvAeDhIKeXcuuq8/prNg9/8/c1tf9aZAAAAYCVYtiVW&#13;&#10;kvRKyebBIFdv35HhdJpKj8UqMJ1M0kyb0p/r/+KZ1egtG29afOSsMwEAAMByt6xLrGSpyPrU4SPZ&#13;&#10;dPeuTJsVEBgegGPrhZ1u71llrn7/1ZsXnzLrTAAAALCcrYhOqFeVfPTQobx+x860WSGh4QEYDQap&#13;&#10;qvrSbqdz3TWbBz896zwAAACwXK2YPqhXSj544GDeuHN3ShKbhawWk/EobdOu6XS7V23aPLhq46e2&#13;&#10;r5l1JgAAAFhuVkyJlSwVWe/Ztz9v2bUndSmKLFaNZjrNdDxOd67/01lzxl++6rOLj5p1JgAAAFhO&#13;&#10;VlSJlSw9tfAde/flr3btTl1MZLF6HLuT1e31v3+uX7934y2L/3zWmQAAAGC5WHElVklSl5K/3LMv&#13;&#10;f2Uii1VoNBik1PVlVbfz19fcsvjiWecBAACA5WDFlVjJVxZZ79yzNx1FFqvMZDRK22Z93e1cvfHW&#13;&#10;xf/vDW1bzzoTAAAAzNKKLLGSLxdZb969V5HFqtRMJ2mmTenOzf2XwdbRtVffvveMWWcCAACAWVmx&#13;&#10;JVayVGRVSd60a8/R1UI3slhd2rbJaDBIr997QWe68Nev+fS+S2edCQAAAGZhRZdYydEiq5S8bc9e&#13;&#10;N7JYtYaLg3R6ve+uF9a+a9Pnjnz3rPMAAADAqbbiS6zkK29kvXXn7pSYyGL1GQ0Gqepyaen3rrv6&#13;&#10;5iPPm3UeAAAAOJVWRYmVfLnIum7vvrxx5+4kq+jFwVGT0ShJe2a3233txs2Dn5t1HgAAADhVVlXP&#13;&#10;U5J0Ssm79u3P6+7elSZLq4awmkwnkzRt06273Zdv3DL4b1de33ZmnQkAAABOtlVVYiVLRVavlHzg&#13;&#10;wIG8ZvuOjJsmtSKLVaZtmkzH43T7/V+45BGja1598851s84EAAAAJ9OqK7GO6ZWSGw4eyqvuujuH&#13;&#10;p1NFFqtO27YZLQ7Sm+u9sNvd8Oarbzr0sFlnAgAAgJNl1ZZYyVKR9YnDR/JH27Zn33iSriKLVWi4&#13;&#10;OEi31/2Bznzv7a+++cAVs84DAAAAJ8OqLrGSpSLr5sVBXrHtrmwbjhRZrEqjxUE6ne7je925d1x7&#13;&#10;y+EnzjoPAAAAnGirvsRKloqsLw5HecW2u7L5yGJ6iixWodFgkLruXJxu77rXfO7Q02edBwAAAE6k&#13;&#10;06LESpJuKdk5nuSqu+7OJw8eUmSxKo1Hw6SU8zr9/htfc/OR5886DwAAAJwop02JlSSdUnJ4Os0f&#13;&#10;b9+R6/ftT7eUqLJYbabjcZKs6/S6m15z6+GfmnUeAAAAOBFOqxIrSepSMkny2h278tZdu5Mklaks&#13;&#10;VpnpZJK2bXudbv+Prrn1yH+adR4AAAA4XqddiZUsveiqlPzVnn25ZvuODKdNOoosVplmOk0znVad&#13;&#10;bu+3r9my+CuzzgMAAADH47QssZKkZOlO1t8eOJSrtt2V3eOxJxey6rRNk+lkmm63/183bh787pVX&#13;&#10;tqft33kAAABWttP+G9peVXLz4iC/d+dd2bI4SK9SZLG6tG2TyWiUbr//85f+2PAPr7zppt6sMwEA&#13;&#10;AMCDddqXWMnSRNb28Tiv+NJduWH/wfQcfGeVads2o+Ew3X7/pZf0L3nl1be3c7POBAAAAA+GEuuo&#13;&#10;TilZbJr86d077zn4XlsvZDVp2wwXB+n1536ingw3vvLvty3MOhIAAAA8UEqse6mOTmC9bc++vOqu&#13;&#10;u3NwMnEni1VnuDhIb67/vDUbzn7NVTftWDvrPAAAAPBAKLG+SknSKyUfO3Q4//1Ld+XzA3eyWH2G&#13;&#10;i4N05nrPW9df/+fXbm7XzzoPAAAA3B8l1n3olZIvDkf5vaN3srruZLHKLK0W9p/dluGfKbIAAABY&#13;&#10;7pRYX0enlByZNvnT7Tvzhp27Mm3bdKwXsooMFwfp9vvPUmQBAACw3Cmx7kdVSkpJ3rl3f67atj07&#13;&#10;RuP0FFmsIoosAAAAVgIl1gNw7E7WTUcW8zt3bssnDx1Oz3ohq4giCwAAgOVOifUgdEvJ3skkr7zr&#13;&#10;7rx51+401gtZRY4VWdMM/8xTCwEAAFhulFgPUl1KmiR/tWdfrtq2PXcPR9YLWTWGi4P05/rPWt9b&#13;&#10;f/Ur/37bwqzzAAAAwDFKrIfg2HrhZ44s5ne+dFf+7sDS0wv9YbIaDBcH6c71/+38hrNec/X1t8/N&#13;&#10;Og8AAAAkSqzj0i0l+ybTvGr7zrzu7p0ZNE26prJYBYaLg/Tm+s+rLjjvf7zhprY36zwAAACgxDpO&#13;&#10;dUlKSd67/0B+9867svnIoqPvrArDxUH68wsvPtIdvKJtW18rAAAAmCnfmJ4Ax9YLvzAc5r9v256/&#13;&#10;3r3X0XdWheFgmP7c3E9ds3nxd2adBQAAgNObEusE6pSSUdvmTbv35Kpt27Pt6NF3VRYrVttmPBym&#13;&#10;15/7uWtuXfyVWccBAADg9KXEOsGqLN3K+syRxfy3O7fl/fv2J1l6qiGsRG3bZjIap9Pt/tdrbj70&#13;&#10;n2adBwAAgNOTEusk6ZaSw02Ta3fsyh9t2567TWWxgrVtk+l0mrrf/83X3Hr4p2adBwAAgNOPEusk&#13;&#10;OjaV9cnDR/L/37kt1x+dynIri5WobZq0TVt1Or1XvObmI8+fdR4AAABOL0qsU6BXSg41TTYdncpy&#13;&#10;K4uVqplO0ya9Trfz6qtvPfQvZp0HAACA00d50ns3H75pNF6oZ53kNDFq22yo6zznrDPyvWesT7dU&#13;&#10;mbTtrGPBg1J3u2mbdudkMnrOS65Y8/FZ53mg2uvTycPPmU9nMJ/SnUtpS9qml7rppNTDHClN1tbj&#13;&#10;HBkNs27dkTx826CUNLPODQAAgBJrJpok07bNY+fn86/POSuXzs9l0ra+U2ZF6fb6mUzHn29Hw2e8&#13;&#10;+DHrb511nmPam89Zl97w/FTlkkxzcZLLUnJB2vKwpD07JWvSZj7JXNpUKekm6SQZpc00VcZpM0xy&#13;&#10;JG0OpMqOJNuTfDFNe1t62Zpx5wu5ZO9dpWQ8w5cKAABwWlFizdC4bTNfVXnahvV5+llnZE1dZ2wq&#13;&#10;ixWkNzeXyXD0qSPjybNe+tg1d53qz9+2Kfn8GY/KdPr41HlS2vLP0ubyJA9LJ3PpHl3abZM07dLP&#13;&#10;9/6Re/187/3ecq8fVZLqXh9n1CZt9qctd6S0n00pN6aUj2c8+Uy5/NDOk/qCAQAATmNKrBlrs1Rm&#13;&#10;PbLfyw+ddWa+dd3atFma1IKVoDc/l/Fw+P659f1/9fzzyqGT/fnaL2w4M9M8MaV5WlK+N20em27W&#13;&#10;py5LRdU0Sz9O1l+hY+VWnaQuS78etkmb7WnzybTl+nTyvhze/5nyuIxOUgoAAIDTjhJrmZi0baok&#13;&#10;T1q3Nj949pl5eK+XcduetO/D4UTqz89ltDj4swsvn/vxp5YyOdEfv/3HDWdmXfN9SfmhtPn+1Lkw&#13;&#10;3ZJM22SSLItd3DpLS4lVSQbtOFU+k7Z9V1Lems8fuLE8NSf8zwUAAOB0osRaRo5NZZ1R13nGmWfk&#13;&#10;+85Yn7mqsmLIitCfn8twsPi7L7584RdOxMdbWhVc/x0peWHaPDedXJS6LK3zTU/EZziJSpYKrU5J&#13;&#10;hu00yY1p2zdkVL25PHr/7TNOBwAAsCIpsZahY4ffL+n389yzz8w3r10IFDkAACAASURBVF1jxZBl&#13;&#10;r5SSTreb0XD4H3/iioWXP9SP024+a30643+dVP8+aZ+cfqkzPjpxtRKVJN0sTWoNszcl16VqXpVH&#13;&#10;HvpQOXlLjwAAAKuOEmsZm7Rt6lLyz9auyXPOOjOP6Pc8xZBlraqqlKoaT0fjF7740QtvfDC/t92y&#13;&#10;9rx06henbf+XdPONS6OJWV01T5Wkn2SUJsn1SXVVdu27rjzBUw4BAADujxJrmTu2Yri+rvPUDevy&#13;&#10;/WeckfWd2r0slq2600mb7Gum42e/+PKFG+7v/dvNa89Nr/7JtO3/ll4elXFW7tTVA1WS9LI0dtnk&#13;&#10;I5mW380l+99Sio4aAADgviixVogmyaRpc36vm2eedUaetG5teu5lsUx1er0008nt7bh52osePf81&#13;&#10;b0C1H8l8Hrb+J1Pl59PLJadFefW19LLUVrflfWmnv14uOvT+WUcCAABYjpRYK8z06DrhFfNzefZZ&#13;&#10;Z+axaxZSsrR6CMtJb24u49HohunB3rNf8viy795va7euf046+eV08sRMcnqWV1+tn2SaSdq8PpP8&#13;&#10;SrnswJZZRwIAAFhOlFgr1NK9rOTb1qzJM888IxfPz91zEB6Wi/78XIZHBn9++7a5H7vyqWXS3n7G&#13;&#10;RSnNryb5d6lTMpp1wmWmJJkryajdmbS/lfHBPyiXZzjrWAAAAMuBEmsFO3Yva6Gq8p3r1uYHztyQ&#13;&#10;h/d6mSRplFksE725uQwHo1978XjtbVkz96vpVedn0K6ug+0nWp2kW5JJ8zeZlP+zXHrg47OOBAAA&#13;&#10;MGtKrFXgWJm1oa7zvevX5fvO2JCze51MGk8yZBkoJaXUeUrnZ3Nh+ZNksjDrRCtHP8mkHEyTX80X&#13;&#10;9r+8PNXiJQAAcPpSYq0iTZbWDM/pdPKUDevzzzesy4ZOx5MMmbk2dXrlSH6g+pGcm/cnmZ91pJWj&#13;&#10;StIrybi9LovVz5TH7Pv8rCMBAADMQjXrAJw4S9/rluybTPLGXXvyG3d8Ke/Zuy/DpkmvlJRZB+S0&#13;&#10;VTLNsF2XD0//MEdyReIY1gPXJBm0Sa/8YObb69vNG54+60gAAACzoMRahapS0qtKdo0nef3O3fmt&#13;&#10;O76U9+3dl4EyixmqMsreXJK/ba7KNOuTTGcdaWVZbJOqvSi99m3t1vU/N+s4AAAAp5oSaxWrS0m3&#13;&#10;lNw1Gufanbvz28osZqyTQe5ovzefaH89SyNGFl0flHGSJnPp5+Xtbeuvam/P3KwjAQAAnCpKrNNA&#13;&#10;XUp6X6PMWjxaZvmfgFOpk2Fual6Sze3LkizOOs7K02RpG3Ou/HSy/s/am9afNetIAAAAp4LD7qeh&#13;&#10;abv01MKHdbv53g3r8h3r1+XMTieTJE1rMoaTr02VTkb5F/WP5ry8Kw69P0QLJVlsP5zx+AXlisUv&#13;&#10;zToOAADAyaTEOo1N2zbTJOd1OvnuDevy3evX5dxeN9N26W1wMjXpZkO+kGfUz81CbkvSm3WklWm+&#13;&#10;JKP2xqQ8r1y0//ZZxwEAADhZlFikSTJp25xV13nSurV58ob1uaDfS3v038PJMslcHlXel6dWP5Iq&#13;&#10;gyS+Ej0kc0nGuSml/MvyqP23zToOAADAyeAcEqmS9ErJgabJO/fuz2/d8aVcfdfd2bq4mDpJ1xF4&#13;&#10;TpJOBvlC+7R8qv1/s3S1XGn6kAySdPO4NHlTe8fZF8w6DgAAwMlgEot/ok0ybtv0S8ljFubzvRvW&#13;&#10;5zELC5mrSybN0j0tOFHalCR1nlK9NI8qG5MszDrSyjVXklH70Yza55YrDu6adRwAAIATSYnFfTq2&#13;&#10;Tlgluajfz5M3rMvj167JGZ1OpnE3ixOnSSfz2Ztn1v8yG/LJJP1ZR1q55pMM8s7MHfg35fwcmXUc&#13;&#10;AACAE8U6IfepZGmVsC4ltw+H2bRjV37jji/lTTt3567hKJ1SrBpyQlSZ5EjOyUea388kZyWZzjrS&#13;&#10;yrWYZL48M4vrXtFe6Ws8AACwepjE4kFp2qXprLV1lW9as5DvWrc237gwn7m6yqRNGtNZHIdJ5vLN&#13;&#10;1avzxPIzSTqJivShmyvJkfyXcvn+X591FAAAgBNBicVDcuxuVidLq4bfsX5tvm3tmpzd7abN0qqh&#13;&#10;OosHr6RJN99X/YdcXP4k7mMdhypJnUlG7fPKZQffOus4AAAAx0uJxXGbtEvH3s/q1PnWNWvyHevW&#13;&#10;5uL5ufSqsvQ2bRYPQpM689l/9D7WJ+I+1nHoJGlyd4bt95VHH7xl1nEAAACOhxKLE6bJUqHVKyUX&#13;&#10;z/XzpHVr861r1uSsbsd0Fg/KNP08vHw8P1D9q3RyMImvUA/ZXEmG7YfSPfCMcmEWZx0HAADgoXL0&#13;&#10;lxOmStIrJW2SzYuDbNqxK7/+xTtzzfYdufnwkUzbNr1q6VA8fD11htnWPin/0P5ykkmi/nzoBm0y&#13;&#10;n+/JaN1/nXUUAACA42ESi5Pq2HRWNyUX9nv59rVr8vi1a/IN/V7qfHkVEb5am5KkzvfXP5kL87q4&#13;&#10;j3UcqiRVRhmXZ5XL9r9/1nEAAAAeCiUWp8yx+1hr6yrfOD+XJ6xbm0cvzOeMTueet5u34d6adLI2&#13;&#10;d+dZ9bOzJrcm6c060srVSzLKTUn95HLp3v2zjgMAAPBgKbE45dosFVZJcnank8ctzOfb167NpfP9&#13;&#10;rKnrNHE/iy+bZC4XlXfnqdXzUzKNLejjMF+SI/ntctn+X5x1FAAAgAdLicVMHVs37CR5WK+Xb1mz&#13;&#10;kG9ds5BHzvUzV1dpWoUWS0XWd1ZX5rHl12Kt8DhUSUpZzCTfUy7bf+Os4wAAADwYSiyWjWnbZpqk&#13;&#10;X0ouOFpoffPahVzQ66dfF4XWaaxNlU5GeUb9wzknH0wyN+tIK9dckkHek0sOPKssjbYBAACsCEos&#13;&#10;lp02S2VVk2SulDyi38s3r1nIN61RaJ3Opunl3Hw6z6ifk272JfFV6yHrJRmWF5TL9v/5rKMAAAA8&#13;&#10;UEoslrX7KrQet7CQC/o9K4enmUnm8i3VH+cJ5WeT9GcdZ+VaOvL+2Qz631Eet/PQrOMAAAA8EEos&#13;&#10;Vox7F1rHVg4fuzCfx61ZyIX9ftbU1Ve8D6tPm5KSKk+rX5wL8hdxH+s4zJVk2P5MueTAH8w6CgAA&#13;&#10;wAOhxGJFuqesapNeVXJet5Mr5pcKrYvm+tnQ6aRKMj36fqweTbpZX76QZ1fPzFzuTNKddaSVqZtk&#13;&#10;nM+nqh5fLt63b9ZxAAAA7k9n1gHgoShJOqUs/SLJXaNx7hyN84H9B3JWp5NL5/p5zMJCLluYy7nd&#13;&#10;brqVO1qrRZVx9rWX5MbmV/Lk6t9nqdIss4618oyTzJeLcqR5UZLfn3EaAACA+2USi1WnyZenr9ZW&#13;&#10;VR7R7+WK+flcsTCfC/q9rK3rlJjSWtlKmnTz1OqleVR5TawVPkRL01i3ZNB/gttYAADAcmcSi1Wn&#13;&#10;SlKVpcmcQdvmlsVBPndkkO7efTnn6JTWFQsLuWS+n3O63fRKcUtrxWmTNPl488s5t74hC7kt1gof&#13;&#10;gnGSfq5IGf5QkmtnHQcAAODrMYnFaWXatplmaflsTVXl/F4vl83P5fL5ufzP9u40zK6rPPP+vdae&#13;&#10;Ts1SaZ4syZLwIGMHR4AxZnBCmDJ1koYO6fSbdGic0IQGWVIa3pDEISEDxLh5yQjtTggNbxgdMISx&#13;&#10;sTFY1mSMDbItS/JsWbLmms45e1irP5wqW5Zl1aCq2udU/X/XpQ8g1a67tqFQ3TzrWSuSRHPCUIEV&#13;&#10;Rw9bRK6K1pl/1Svsr6tRX3KscNxiSXXdrjV9rzJGRdlxAAAAAOD5UGJh1jp1OXxgpJ4w0Io40dq2&#13;&#10;ita0VbQ0jtUZBgoMpVYzc4r1Kvu7Wm0+Lo4VToCRZFUo9680a/u3lh0HAAAAAJ4Pxwkxa52+HL6v&#13;&#10;cLpnaEh3Dw4pskZzw0DL41hr2io6v1LR4jhW1ymlluP4YZNwutO9T4uC2zhWOBFeUmwCFf7/kUSJ&#13;&#10;BQAAAKBpMYkFPI+RBfHe61ml1upKRasriZbEsbrDQOHwTi2nRrHFtNb0y1XRC8zndJX9TUmBOFY4&#13;&#10;ToGkQgeV+xeaC/qPlB0HAAAAAM6ESSzgeTy9IH64DzmWFzqcDekHA0MKh48fLo5iraokWlVJtCyJ&#13;&#10;NTcMlVgrwxHEaRWqpn3+V7TCf10rzT+LY4XjVEhKtFgyr5X06bLjAAAAAMCZUGIBY3R6qXWycDqe&#13;&#10;V7V7qCprGovi50eRViSxVlYSrUgSLYhCdQaBQmvkPdNaU8vpTvcHWhR8TxU9Ib69jZORJPMmUWIB&#13;&#10;AAAAaFIcJwQmiVejoBq53i0xRt1BoMVxpBVJopVJoqVJpN4oUsVa2ZHdWmosl8e5y1XRevMJvdT+&#13;&#10;tqSk7DitxUpyOqYgvsSsOvJk2XEAAAAA4HSMKgCTxEgKjNFIIewkHS8KHRnK9aPBxrRWm7XqDUMt&#13;&#10;i2OdV4m1Ikm0KI7UE4aKjXn64ziGODGB6trj36Lz9FUt0b9Kais7UutwkhL1qpa9UtJnyo4DAAAA&#13;&#10;AKejxAKmiBn+deoRxNR7HUhTPZ6m2tYvhUbqDAItiEItH57WWp7Emh9F6ggsS+PHycirUKhdxR/p&#13;&#10;9cFWRTohiTnTMbNGkn+DKLEAAAAANCFKLGAaPWtaa7jYGnBOfbW69tbqkhrHEHuGjyEuTxKdd8ox&#13;&#10;xLbhY4jeN3Zxe4qt5wiU6bDWa7e/Vj9h3iOmscYh85LRy/2Bpe1m6YGhsuMAAAAAwKkosYCSPb0w&#13;&#10;fpiTdKwodHgo1z3DxxArw8cQl8SRzksSrUhiLYpjzQmDZ92GyH6thkCpdru3aWXwZc3VNrEfa4wK&#13;&#10;SVarNTR4kaQ7y44DAAAAAKeixAKazJmOIWbe68k01RNpqp39gwqGb0OcF0VaGkdaWUm0PEm0MIrU&#13;&#10;FQazfr+WkVNdnbrTXaefsr8kq0JPv0w8Py+pYgIN+StFiQUAAACgyVBiAS3gTMcQq97r0XpdD9Xr&#13;&#10;ur1vQJEx6gqs5keRliexViSxlieJ5kehOoNA4XCxVWh27NcKVddj/tV60P+m1pq/ltRedqTWYXSF&#13;&#10;pI+WHQMAAAAATkWJBbSoMxVbfc7pRK2mB2o1SY39Wt1BoIXDxdZ5SaIlSaT5UaT2IFAwvF9rpi6O&#13;&#10;N8r1Q7dJy4Kvq02Pim95Y5B7SbrM71Zs1istOw4AAAAAjOAnOmAGOdN+reNFoaN5rt1DVRnTKLbm&#13;&#10;hKEWxZFWxLFWVBItiSPNDUO1B8HTi+NnQrFllatPy3W3e4+usL8tvuWNQSHJa6WCnmXSyYfKjgMA&#13;&#10;AAAAI/iJDpjBzrRfq5B0JMt1KMt098DQ04vj54aBFkeRViSJliexliSx5oShKi1+I2Kguvb6/6Dz&#13;&#10;9Xkt1DclVcqO1NycpEidsloriRILAAAAQNOgxAJmGSPJGMnq2YvjD6aZDqSZ7hwuttqt1dww1NK4&#13;&#10;UWwtS2ItjmP1hIEqwzcitkKxZeSVK9EP3Pv0WnuHrOpqzKzheUVGyvxFkr5VdhQAAAAAGEGJBeCM&#13;&#10;+7Xq3utAmurxNNX2kRsRA6veMNSSONZ5w4vjF0SResJAyXCx5bzk5OW9mqbYClTXk/6l2ud/Sy8w&#13;&#10;N4gl72NgdEHZEQAAAADgVJRYAM7ojDciOq/H6qkerqe6o08Kh4uteWHUmNiqJFoWx1oUR+oKQ8XG&#13;&#10;PKvYciW2WlaZ7nHv0orgZrXpEUlReWGaXeMf1KqSUwAAAADAs1BiARizMxVbQ85roF7Xg/W61Deg&#13;&#10;0EhdQaB5Uailcfz0jq0FUaSuMFA8vJ/L+cbieDdt2Qv1aZl+5LboJfbtosQ6CydJZrn3CoxRUXYc&#13;&#10;AAAAAJAosQCcozMVW/3O6WStrn21uuT7FVmjLms1P2pMbJ1XSbQ0jrUgjtQZDBdbeuZGxKkqtgLV&#13;&#10;9YD/Va3RZzRPt4ol78/DSZKbp0d7uqWTx8uOAwAAAAASJRaAKWA1fCOi9HSx1eecTtRqeqBWk/r6&#13;&#10;FRujrqBRbC2PY61IYi1NEs2PQnUGgaJTiq1ikhbHG3llatNd7r/rp+02GflnAuIZXpI33SpMtyRK&#13;&#10;LAAAAABNgRILwLR4VrE17GThdDyvaU+1JiMpMkbdQaCFUahlSdIotuJY86NIHYFVOPzxhRoTWxMp&#13;&#10;tgLV9bh/tR7xb9Yq809iyfsZNLq9dvmsu+woAAAAADCCEgtAac5UbJ0oCh3Lc907XGzFxqgnCLQw&#13;&#10;irQsibU8ibUsiTUvitRuG8WW1zNHEcdWbHnd7TZpWfB1RTouNQ5D4lRGgbztKTsGAAAAAIygxALQ&#13;&#10;VE4vtpykY0WhI3muH1erMpISY9QTNoqtFUljefySOFZvFKo9CBQYyfvnL7asMh3Vhdrjr9El5v1i&#13;&#10;Gus0Xo3/dXCms+woAAAAADCCEgtAUzPDv04ttgpJR/NCT2W5fjRYlTFSxRjNCUMtjiMti2OtqCRa&#13;&#10;EkeaGzaKLXtasRUo073uGq0OPqcO7RO3FZ7GSsot7R4AAACApkGJBaDlPKvYGu62ckmHs1wHs0x3&#13;&#10;DQzJGqlireaGgRZHkVYkiZYnsRbHseZGoSrWKTWLtEfX6nLz25IPxZL30xhvy44AAAAAACMosQDM&#13;&#10;CEaSMZLVM8VW5r0OppkOpJnuHC622q3V3DDUkjjSiqRN9yVvVCW+UuviHYrCQDJ+5Ha+xq/ZKjBS&#13;&#10;3XGcEAAAAEDToMQCMGMZSYExjbXtw31U3XsdSFM9nqba0T8gYyv6RP2/6PKhfq3rzHRRV1UXd1V1&#13;&#10;fntNC5NMNigaH+vNM+XWrGFc2QkAAAAAYAQlFoBZ5dnFlpGU6kT8k7qzb4N2H/yxvniwV7H1mhMW&#13;&#10;WlGp6wWdNV3cNaQLu6pa1VbX/CSTrJv5xVbhJWMHyo4BAAAAACMosQDMeoENNdT1BnVn98mokGR0&#13;&#10;Mrc6NtCuH/R3yB+Yp4r16o1yrWyr68LOqtZ3D+mCzqpWtKXqifNGsSVJbnhj1+lXIrai517sCAAA&#13;&#10;AAClocQCAJ8pr1ysgcrl6q5ukzexrJGsvCLT6HG8pKNZoENph+440SkjqS1wWhDnWt1e08WdVV3S&#13;&#10;NaR1XVUtraRqDwvJtvB+rUKS9YNlxwAAAACAEZRYACDJGmmg8w3qqN0jq0yn31Q4sjg+Nl4jY1ZO&#13;&#10;0pP1SI/VIt16tFvWSJ1BocVJprUdjWOIl3RVtbajpkVJqjBskf1aRo0SyzuOEwIAAABoGpRYACBJ&#13;&#10;PleenK+BtpeqZ+gWeROP+iGN/VpegZFGiq3UGz1UTbRvqKJ/e2qOQuPVExZa3pbqgo6a1ncN6eLu&#13;&#10;Ia1qr2t+fPp+rSY6huiVy/uTZccAAAAAgBGUWAAwzMqpr/N1aq/dqdBXdfo01lgYSaHxCs0zbdSA&#13;&#10;s9o90KZ7+tv12Sd7lViveXGuVW31xjHE7kFd0FnV8rZUnVFe/jHExlqvQZmof/o/OQAAAACcGSUW&#13;&#10;AIzwhXy8XP1tL1fv4NfGNI01FlaSNaft10oDHap3aOvxTlmzQO2B0+I405qOqi7pquqS7iGt66hq&#13;&#10;cZIpmO5jiFaSU5/mmBNT+4kAAAAAYOwosQDgFNYXGur8aXVV71DkB+RlJ/1znGm/Vu6lR2qxHqwm&#13;&#10;+sbhxjHEOVGh5ZVUF3U2Sq2Lu4a0sr2uuSO3IU7VtJaR5HVEvcfYiQUAAACgaVBiAcCzFHLRYvW3&#13;&#10;v0q9A1+SJmkaazRnOobYX1j9eKBNd/e3yx+Yp7bAaX6ca017TZd0VXVp96DWddS0tK2uOHSS8ZMz&#13;&#10;rRVIsnrUGLlz/boAAAAAYLJQYgHAaazPNdT5KnUNfV+RPzkl01hjyqHnHkM8VI90YPg2xMBI3WGh&#13;&#10;ZZVUF3ZU9cKeIV3SNaRV7TX1xpkUTHC3ljGS9w9OxdcEAAAAABNFiQUAz+Hkw4Xq73iFevv/ddqm&#13;&#10;sUZzptsQq85oz2BFuwfa9PmDvapYpwVxrjUdz0xrXdBZ1dJKqvBZu7VGuQnRmz1T/xUBAAAAwNhR&#13;&#10;YgHAGRifa7DjanUO3a7YHS9tGms0px9D9JIOpZEO1Eemtbx6QqcVlbou6qrqsu4hXdw9pNXtNXWd&#13;&#10;6SZEI6nuJW/vL/HLAgAAAIDnoMQCgDNyUjhP/e2v1Lz+LzTNNNZozjStNeiMdg+26Z6Bdn1meLfW&#13;&#10;4iTT2o6aLu0e1GXdQ3pBR00LK6kUOmnIDWlg6IEyvw4AAAAAOB0lFgA8D+NzDXW8Ql1D31XsTjTt&#13;&#10;NNZoTt+t5SQ9Xov1cDXRNw/3KLJevVGu1W11/cTcQV3UGT91X+cn579zb9uxj65bVy81PAAAAAAM&#13;&#10;My/59t7B3WnWHpSdBACakDexOk5+Tr39X5JvkWmsiXBeyr1RWmRat+BqbVh5Ta1w6YPG2B8457Z5&#13;&#10;53bGcbjnLzesOVl2VgAAAACzE5NYAHAWjWmsV6lrsNybCqeaNVJsvAI5LepcI2NMxYbRxTYMLg5l&#13;&#10;fj2rVX1e+Ec37dh7t2TvMMZtq1e1+6OvXHe47OwAAAAAZgdKLAA4q+GbCtuvVO/AzS2zG2tivOKg&#13;&#10;TT1tq1W4XN4XcnnW+C1jjLV2pQ2jlcaYX8jTupKKP7h5x74fG2u2OmO3Bqb+ow9efuGBcr8GAAAA&#13;&#10;ADMVJRYAjML4QkMdr1TX0PcU+YEZO43lvFNPZZHak8Xy3j37N72XKwq5ohj+N4xMYBcHQbjYBPY1&#13;&#10;yjK5PDy6acf+3TLaFsjcnnt314dfsvaxaf9CAAAAAMxIlFgAMKpCLlqi/rYr1Dv49Rk7jeV9od6O&#13;&#10;CxQG7SpcOtqfli8K5U+XWpKxdl4Qhq+0QfBKlxeyhT++Zce+PTLmDm+D73njfnD9i1Y/KjO8YR4A&#13;&#10;AAAAxoHF7gAwFiaQ0gNafOTPFPiaJFN2oknnfa6Xrt6ohT0vlnPZOT/PWCsbhLJBIOcKuTw/aby/&#13;&#10;j1ILAAAAwERQYgHAGDkTqefYjeoZunXG3VTovVNH3Kur1r1fUdAlLzf6B43TaKVWEke7PvDCZRw/&#13;&#10;BAAAAHBGHCcEgDGy8hrsuFqd1e2yyjWTprGczzW/8yIl0RwVkzCFdSbeORUuVTGyK97aHhNGV9gg&#13;&#10;uMK5YmOtWj2xeef+3ZLZKuO/a2101wcvP49F8QAAAAAkMYkFAOPiFKrn6N+op7ZD3kRlx5k03hd6&#13;&#10;6ap3a+GcyTlKOBFPT2qFgYosly/yo97oHuPt92X8bVHg7v7zy9cdLiUcAAAAgNIxiQUA42CM0VDn&#13;&#10;1eqq/2DGzGE5X6g7WaTezgvlXF5ajjNMas0LwvBqGwRXF2mqNDcHN+3Yd5fkb7PGfK9W+B999Ip1&#13;&#10;faUFBgAAADCtKLEAYByMz5QlF6gaX6CO+u4ZMY3lfa4lPRsUhd1juJVw+njnVKSpRu4/NEGwOAjD&#13;&#10;Nxhj35DVqoqtfWjTjn075M2tYaDb29pqe65bv755vgAAAAAAk4oSCwDGyZhI/e2vVnv93rKjTAKv&#13;&#10;KGjX0jlXyPnJX+Y+mXxRKC+GKy1jZK1dbcNwtYz+Q5HW6wNDlT2bd+y/3RvzHe/d9g+/ZC1L4gEA&#13;&#10;AIAZhBILAMbJ+ExZ26WqDaxUW/6IfAt/Ky18rsVdl6qrbZWcL+8o4bh5L1fkckUjszEmsUFwqQ3D&#13;&#10;S50r3u5yf3zzzgfvlvx3lbtbw7x691+84tLjJacGAAAAcA5Y7A4AE+BNrKT/G1p48pPyJi47zoR5&#13;&#10;X+iK1Ru1oGdDaQvdp4KxVjYMZYNAeb0u791jxthtXv7bgQ2/t+HylQ+82Zhi9CcBAAAAaBaUWAAw&#13;&#10;IVa+6NOiw3+q2B2Tly070Lg5n2t++1pdsfb3JQWSfNmRpoiRDaxsGElGKur1qozZbYy5NXfu/1jb&#13;&#10;vuv6DUuPlJ0SAAAAwNlRYgHABHkTq+PEv6h34CstOY3lXKYNK9+uZb2vaqqF7lPNGDM8pRWqyDO5&#13;&#10;onjSe+2Q99+ygflu58Bj91939dUtdLYSAAAAmB0osQBgokwgpU9o8ZE/U+DrkkzZicbM+Vy9bav1&#13;&#10;srV/IGNCzdwprNHZIDhlSiutyWq3vPmOMcW387Sy64YrVxwrOyMAAAAASiwAOCfOhOo5+nfqqd7R&#13;&#10;UtNY3ufasPLtWjr3lbNqCms0T09phaGKNJMr8ieMMbc7Y77hM3/bDVeu3Vd2RgAAAGC2osQCgHNh&#13;&#10;IgXVH2nRsRtkWmQSy/lMCzou1EvXvFeS1WyewhrN01Nakoq03i9j75LPv22D6FtZPbz7hitXVEuO&#13;&#10;CAAAAMwalFgAcE6MnHeaf+SDak/3ypuw7ECjaBRWL1u9WfO6LpPzM+dGwqn27BsPa07SHsn+HyP/&#13;&#10;NTeQ77j+6gtYDg8AAABMoWb/aQsAmpyXsYkG2q9Ue/pA2WFGVbhMq3qv0vyuS1VQYI2Ld05FmqqQ&#13;&#10;JGOsDYKLgjC6qMjz31WHO7B5x77vG2O/6gJ99/rLz3+k7LwAAADATMMkFgCcMytf9GvR4T9R7I7J&#13;&#10;y5Yd6Iy8nCpBp16+9g/UliyR90XZkWaMZ44deuVZesI4s8MY/Vsu9+0bXrz2XhnDmU0AAADgHFFi&#13;&#10;AcAk8CZWx4lPqXfga0274L1wqS5b9p+0euHPscx9ChlrFYSRjLXK6/WqjO5y3n/dyHy96+Ha3de9&#13;&#10;eT0vHwAAAJgASiwAmAwmlKk/rMVH/lxWudRkS94Ll2lx18V68fm/JykQy9ynR+O2w0g2DJRVa4Wx&#13;&#10;5kfe6+vO5/82GPTf+bENG4bKzggAAAC0CkosAJgkTla9R/6HOut3y5uo7DhP894pCtr08jXvVVfb&#13;&#10;ajmflx1pdjJGQRjKhqGyWk1GutcEwTd8XnxlaKi+42+vXj9QdkQAAACgmVFiAcAk8SZWPLhVC4//&#13;&#10;vdREtxQ6n+knlv2GVi54owpXLzsOJMkY2SBQEEbK01Te+weMzNdV5DfXjdnx0SvW9ZUdEQAAAGg2&#13;&#10;lFgAMGmMvKtq4eE/VVIcklf531kLV9d5c1+uF618h5z34hhhc7JhqCCMVGSpvPf7Zcw3nMu+WBvM&#13;&#10;tzOhBQAAADRQYgHAJGoseP+MegduLn3Bu/O5eirL9LI171UUzuE2whZhg1BBdMqEljVfV5F+qS8Y&#13;&#10;2MYOLQAAAMxmlFgAMJmaZMF7Yw9WRVes3qK5nReocFkpOXBuOe+LNgAAH+BJREFURia08rQuGd3r&#13;&#10;nf+aNbqpNsfv+ui6dZwNBQAAwKxCiQUAk6yx4P0GddbvKWXBu5eX8U6Xr3ibls37KfZgzQhGNgwU&#13;&#10;RJGyWs0ba++Rc1/2Tl/qeumau64zxpWdEAAAAJhqlFgAMMm8iRUP3KZFJz5eSonlXKqLF/+K1i15&#13;&#10;ExNYM9EptxzmtVomY3dJ7iZvgpuv37D6/rLjAQAAAFOFEgsAJp2Vd31a9NSfKnbH5GWn7TMXrq41&#13;&#10;816jS1b8FovcZwFjjGwYyQaB8rQ+KO+/7639vEuzr91w5QVPlJ0PAAAAmEyUWAAwBZyJ1XX8nzR3&#13;&#10;8NvTtuC9cHWtmPMy/cTKt8solBcnzGYTY6yCKJKMUZ7Wj1hjvuVlPxMYd+tfblhzsux8AAAAwLmi&#13;&#10;xAKAqWBC2dr9Wnz0r6ZltXvhUi3tfpEuX/W7sraNmwhnOWOtgjiWLwoVef6gMebLzvvPdQ8+tuO6&#13;&#10;q6/Oy84HAAAATAQlFgBMCSPnC80//Bdqzx6UN+GUfabC1bWk+3K9aOU7FAbtFFh4FhuECqJIeb3m&#13;&#10;ZO1OyX/WyH3pQxvW7S87GwAAADAelFgAMEW8idXWd7Pm931myo4UFq6u5T0bdNl5b1dAgYWzMUbB&#13;&#10;M/uzTsrrO96YT4fGf4vjhgAAAGgFlFgAMFVMIKUHtPjIBxT4ujSpBwu9CpdpVe9VumT5W2VtQoGF&#13;&#10;MTPWKohieefki+JBGd1krP+XD16+5k5xGwAAAACaFCUWAEwhJ6veox9RZ+2H8iaalGd6eXmfa92C&#13;&#10;1+vCJW+RTCDvWeKOibFBqCCOlNfrmbzusMZ/yvvgyx96yeqDZWcDAAAATkWJBQBTyJtYycB3tfDE&#13;&#10;/5yUEsv5QoEJtH7Jm7Vqwc/Kq5D3DM7g3BljZKNIxlgVaXrQGPNlWf3vF1++euubjWHMDwAAAKWj&#13;&#10;xAKAKWXlixNadPj9il2fvOyEn1S4TB3xHF267D9r0ZyXqnCZOPmFqWCCQGEUK0vrXt5vD2z4Sdna&#13;&#10;v37w8gsPlJ0NAAAAsxclFgBMMWci9Rz9e/VUb5/ggnevwqVa2HmhLl3+VnW2rVTh0knPCTzH8DJ4&#13;&#10;E1gV9fpTRvqyjP6pY8OaO64zhjOsAAAAmFaUWAAwxbyJFA3t1KJjfy2ZcFwf63whK6Pz579GFyx+&#13;&#10;k4KgXc7nU5QUeH7GBgrjWHlad/L+Dm/tP0mVf71+w9IjZWcDAADA7ECJBQBTzsi7QS186k+UuKNj&#13;&#10;PFLYmL7qShZr/dK3aHHPFXK+kBfDLyiZMQpGdmdl2WNG/vPyxT9/6CUv+GHZ0QAAADCzUWIBwDRw&#13;&#10;Jlb3sRs1Z+iWUY8UOp/LGqPz5l6lCxa/SZV4AccH0ZRsECiIYhVpWvPSt+TcPxZF8vUbrlxRLTsb&#13;&#10;AAAAZh5KLACYBt5Eiqo/1KKjH5HMmSexvHdyPtPctlW6cPGvaGHPi+Xl5T0Xw6G5GWMUxIl8Uch5&#13;&#10;d4+X/jnIi8988Ip1j5edDQAAADMHJRYATAsj72pacPhPVCkOyeuZ77peXs5laot6dP7812rV/Ncp&#13;&#10;DLvkmL5CCwqiSDYIldfrT0n6vLHuxg9tWPeDsnMBAACg9VFiAcA0cSZW1/FPaO7gt+RN/HR5FQft&#13;&#10;WjH3Cp2/4OfUUVku5zJ2X6HlmSBQGMXK03pdMt801n+sdsh966NvXFcvOxsAAABaEyUWAEwXEymo&#13;&#10;3qNFR6+X84XioEPLen5Sqxa8Xj1ta+TkODqIGWfkqKErcnnn7pT8x4us/rkbrlx/rOxsAAAAaC2U&#13;&#10;WAAwbYycq2rFsRu0umO5zpv/M+puO78xkeXzssMBUy6IYhlr5fL8Qe/dJ+WyT/zVSy98qOxcAAAA&#13;&#10;aA2UWAAwjXIvXdWWakNXjzIvyivMSjYIFUSRijQ96uQ+Z737hw+95AU/LDsXAAAAmtuZr8gCAEwJ&#13;&#10;I+mAa1PmcgoszFquyJXVqvLy86K48jtewR1bdj74L1t2PPSqsrMBAACgeTGJBQDTyEtKjPTv54Tq&#13;&#10;sob17YCG92YliYo0dcaYbxuvvzlhjn3tYxs2ZGVnAwAAQPNgEgsAppGRNOSkA6mXNWWnAZqD9155&#13;&#10;rSbvvbVh+FpvzZd6NOe2zTv2/vo1u3a1l50PAAAAzYESCwBK8Ejm5H3ZKYAm473yel0uz2WC6Aob&#13;&#10;xZ/s9nPv2Lzjwbf93v2Hu8qOBwAAgHJRYgHANAuMdDDzGnReDGMBZ1akqYo0lQ2CS4M4+pgf6N++&#13;&#10;eddD/23j1t29ZWcDAABAOSixAGCaGUmDTjqUewW0WMBZFVmmvF6TjL0oiKKPBHFl+5ad+ze+87a9&#13;&#10;C8rOBgAAgOlFiQUAJXCSHk05TwiMlcsz5bWqjLFrgzj5cNIe7Nyya/97Nt++b2HZ2QAAADA9KLEA&#13;&#10;oATWSE9mXjUnjhQC4+DyXFmtKiOzMoiSPzeJ3UGZBQAAMDtQYgFACaykk87raM4thcBEuKJRZumZ&#13;&#10;Mmv7pp37N7IzCwAAYOaixAKAkuReejxzTGIB5+CUMmtVGMcfDuK27Zt37ftvv3f//dxmCAAAMMNQ&#13;&#10;YgFASYyRnsi8clZjAefMFbnyWk3GmLVBmHzED8TbN+168L9cc/Ou9rKzAQAAYHJQYgFASayko4VX&#13;&#10;X+H5ZgxMEpfnT99mGIbhx7uX9H5/8/b9v3bNrl1R2dkAAABwbvi5CQBKYiTVnXQwYy8WMNlcnimv&#13;&#10;12Vt8CIbhZ+ao97vXLv9gZ8rOxcAAAAmjhILAErk1ThSyIlCYGoUWaoiS2WC8KogCG/evOvBr2za&#13;&#10;tf+qsnMBAABg/CixAKBE1kgHc6+aEwvegSmUp3U55xSE0c8a6Tubd+7/5MYde9eXnQsAAABjR4kF&#13;&#10;ACWykvqd19GcI4XAlPO+sS/L+SiMk18PTLB1y459f7Vx655lZUcDAADA6CixAKBkhZeezByTWMA0&#13;&#10;8d4rq1Ul+e4gqWwK42jb5l37r71u9+7OsrMBAADg+VFiAUDJjKQDuVfBYixgWnnnhsssLQ+j5PrB&#13;&#10;atvtm3fsffN1113H348AAACaEH9JA4CSWSMdzb0GnWcaCyiBKwpltaqMtZfaIPrM4M//xlev3bHv&#13;&#10;yrJzAQAA4NkosQCgZEZS1UmHc6+AFgsoTZFlKvJMNghfb639zuZdD/3tptsfXFl2LgAAADRQYgFA&#13;&#10;E3CSDmScJwSaQWP5u0vCKHq7SXTH5u17r73m5l3tZecCAACY7SixAKAJGCMdyr1yeiygKYwsfzfS&#13;&#10;kqBSub5n8dzvXrttzxvLzgUAADCbUWIBQBOwko4XXv2F5xsz0ERcUSiv1WTCcEMQRjdv2bn/09du&#13;&#10;3/+CsnMBAADMRvysBABNwEiqD+/FsuzFAppOkaZyztkgTt4SBGbrlp37fm/zN+7uKDsXAADAbEKJ&#13;&#10;BQBNwks6yHlCoHkNHzH00jwbV/7S9Hbeumn73teVHQsAAGC2oMQCgCYxsheL/e5Ac/NFobxWlQnD&#13;&#10;DTYIv7pl5/4b3/X93eeVnQsAAGCmo8QCgCZhJZ0ovAbYiwW0hCJN5V0RBHHyW3Gl7fbNO/a97U2f&#13;&#10;/WxQdi4AAICZip+TAKBJjOzFOlqwFwtoFSO3GMqY5UEUf2zl+Ru+eu3WvS8qOxcAAMBMRIkFAE3E&#13;&#10;SzrIeUKg5bg8V57WFYTR62xkv3vtjn1/sPluFr8DAABMJkosAGgixkhP5V7sdwdaU16vSVJXlFTe&#13;&#10;b7Ku72zcsfdVZWcCAACYKSixAKCJjOzFGnJenCgEWpN3rrH4PQhfElr7zS27HvzQe753z9yycwEA&#13;&#10;ALQ6SiwAaCJGUtVLxwuxFwtocUVal3eKgzjeXLR13rpx297Xlp0JAACglVFiAUCTcV56KnNMYgEz&#13;&#10;gPdOWbUqY4NLwzD46padD/5/79h+37yycwEAALQiSiwAaEJPFV6OvVjAjFFkqbxzYZAk72wPkls3&#13;&#10;bXvgZ8rOBAAA0GoosQCgyVgjHc+luhfTWMAM4r1XVh2SscElJgj+bfPO/ddf861dPWXnAgAAaBWU&#13;&#10;WADQZKykAefVX7DcHZiJiiyVvA/DOLm2Z+7c72zZvucVZWcCAABoBZRYANCEci8dLTzL3YEZynuv&#13;&#10;rHGD4eUK4m9s2rH/D9+5d29Sdi4AAIBmRokFAE3ISzqcsxQLmOmKNJX3ri1Kkj+unLRf27j1vheW&#13;&#10;nQkAAKBZUWIBQBMyRjqSexX0WMCM551TVqvKhvHVYVy5ZdPOfdeUnQkAAKAZUWIBQBOykvqcV9Wx&#13;&#10;FwuYLfJ6TZKfF4TRP2zZuf/T777t3iVlZwIAAGgmlFgA0ISMpKqTThZiLxYwi7iiUJFmCuLkLWF7&#13;&#10;5dYt2/a+tuxMAAAAzYISCwCaVO6lY9xQCMxCjaXv1toXKApv3rxz/3XX7d4dl50KAACgbJRYANDE&#13;&#10;jrDcHZi1iiyTdy4O4uSPBoYqN2+8c9/asjMBAACUiRILAJqUMdLxwoseC5i9vHPKa1UFcfzawJtb&#13;&#10;N2/f80tlZwIAACgLJRYANKmR5e41lrsDs15eq8mYYJmC+HObduz98+tueahSdiYAAIDpRokFAE1q&#13;&#10;ZLl7vxMlFgC5PJNcEURJ23sGu9yXN+584PyyMwEAAEwnSiwAaGK5l04UnhsKAUiSvB9e+h7FPxOa&#13;&#10;8JZrt+15Y9mZAAAApgslFgA0uaMsxQJwmsbxQnteEEY3bdq59/+9znv+TgcAAGY8/sIDAE3MqLHc&#13;&#10;3dFjAThNkWfy3sdhVPnAwM79//87b9u7oOxMAAAAU4kSCwCamDFSXyGlnr1YAJ7LO6e8XlOYVN6c&#13;&#10;tAff2rJr7+VlZwIAAJgqlFgA0MSMpCHnNcQNhQDOIqtVZYPwMin85uad+3617DwAAABTgRILAJqY&#13;&#10;kZSqMY1laLEAnEWR1iVpnjHBpzZt2/cn191yS1h2JgAAgMlEiQUATc4N31BIhwVgNK7I5V1hw7bk&#13;&#10;fQOd5336vdvvm1d2JgAAgMlCiQUALeB4wWZ3AGPjvVdeqymMkzdlQfyNjTv2ri87EwAAwGSgxAKA&#13;&#10;JmcknXRe9FgAxiOrVRWE8U+GQfjNjVvvf33ZeQAAAM4VJRYANDljpAFuKAQwAXm9JsksDePki9fu&#13;&#10;2Pv2svMAAACcC0osAGhyRlLVeVW5oRDABLg8k/euLQyjv712xwMfYuE7AABoVS1bYjlJNedVLZxy&#13;&#10;55U5r6HCqe68JuPETe4bz6sVXrnzqhWNf537c3+6l1Qfzpu5xvOrhVPNeblJCO+8VC2eeTfp8OdK&#13;&#10;J+PhkjL/zLtuvBs3Ze9m5J9rzXm5c48OtCQjKZM04LihEMDEeOfk8lxR0r55oGPlp95910Nzys4E&#13;&#10;AAAwXi35/8TVnVdPaPUri7r0ynkdWl4JlXuvBwZSffPwgL53vKpcXtEEftrzkmqF04UdiX5uYacu&#13;&#10;n9OmuaHVicLpBydquvlQv+4frKsS2AlNRGTey8ro1b3tet2CTl3QGSsyRo/Xcn336KC+cXhAx3Kn&#13;&#10;ip3YT6o15zU/CvTGBZ26al67liahUu91X3+qbxzu19YTVUlSOIF34ySlhdf6zlg/u6hLl/dU1B1Y&#13;&#10;Hc0L7Txe01ee6tf+oUyVwEz43UTG6HXzO/Sa+Z1a2xErkPRILdOtRwb1zSOD6i+ckgm+G6CVFV7q&#13;&#10;K7wm9t8uABhZ+F5V1Nb2ZtXry95zx0O//hcvW/1w2bkAAADGyrzk23sHd6dZe1B2kjGqOqef6e3Q&#13;&#10;n128SJf1tD3n972XvnqwT7933yE9VM0Uj6PwcJKM99q4ep7etWaeeuPndnzH01wfffCo/uqhY/Je&#13;&#10;Gk+fkjqvVZVIH7x4kX52cZfsGYqkH/fV9J57D+mbRwbUFoxvUK5aeP3Cwk796UWLdGFX8pzfL7zX&#13;&#10;F584qffc/5QO1PNxvZvCS5GR3rtmvn5nda+6o+f+J+apWq4P7z+iv37kmIwx4xrzqzuvCztiffCi&#13;&#10;RXrtoq4z/pldx4f03+89pO8fH1JlnO8GaHW5l17UZnVVZ6CcBe8AzlGYVFTk2QNFLf2PN1x14a6y&#13;&#10;8wAAAIxFS5VYNef1iws79Y8vWq6O8Owlxt7+uv7dzkf1UC0b00SWl+S81w0XL9bbVvWO+udvfPi4&#13;&#10;3nXvk7JmbHMRmW8UWDdtWKELuitn/bNDudNv3fW4bnpqYMwTWTXn9GtLevQPly1VPErBc/eJqn5p&#13;&#10;12M6lOZjmsjyahxn+vgLl+jNy0c/ffCRfUf03j1PKbRjezep87qoI9ZNLz5PKzvis/7Zk2mh/3jn&#13;&#10;Y/r2sSEmsjCr5F5amxi9vitUUXYYADNCEMfyRXHYZe43rn/Z2q+VnQcAAGA0LTPOknuvNW2RPvrC&#13;&#10;paMWWJK0rivRRy5ZrEga046sWuH0G8vmjKnAkqS3rpqrty6fo1ox+qYmLymU0Q3rF49aYElSe2j1&#13;&#10;0Rcu1br2aEx7pjLv9cLORP/jkiWjFliSdNmcNn3ookVjezFqvJt3rJw7pgJLkt61dr7etKRb9WL0&#13;&#10;T+AltVujv37hklELLEnqiQP97WVLtTQJNYbHAzOGNVJ/IeVlBwEwYxRpKhmzwMbh5zbdsec3ys4D&#13;&#10;AAAwmpYpsVLn9dsr52pRZexrvF6zsEuvmd+p+igLzZ2k3ijQu9fMG1emd50/T/PjYNSF46nz+ul5&#13;&#10;7Xrd8xyTO5MFlVBvX9mrbAzL2Avn9c7V89QTj32e7peWduvlc9tGfTeFl5ZVQr3z/PG9m81r5qsr&#13;&#10;NKP2ZLXC6+cXdenKeR1jfvZ57bF+a8Uc1R2r3jF7GElV37iogRlEAJPF5bnkXYeNkxs379y3pew8&#13;&#10;AAAAZ9MSJZaTNDcM9PqFneP+2J9f3CU/yjRT5rw29LRpXedz90idzfmdiV7c0zZq0eS8188tHnuB&#13;&#10;NeJ1CzvVG529JHNeWhSHes2C8b0ba4zeuKhLxSjvJvVeL5vbriWVaFzPX99d0WVdlVHfjZXXL0zg&#13;&#10;3fzsoi51BnZSbqIEWoGRVHPSkBclFoBJ5YpC3hWBDaIPbtq+74PXed8Sfz8EAACzT0v8JcV5r4VJ&#13;&#10;oKXjLFIk6aLORBV79rKj8F4vGMNRtjO5oDM+axHkJSXW6sKO8RVkkrQkibQwDuXO8vxCXgsqoRYk&#13;&#10;479o8qLOZNR9Yd57rZ9Admuk1R2jv5u2wGrNBN79eW2RFsSBxjCoBswYuaTBQprA5aIAcFbeObk8&#13;&#10;U1hJtgzsevBj193y0Oj7DwAAAKZZS5RYkhQao2ACP7nF1ozpBsGOYGI/FXbY0V+hUeNmv/GyRhpL&#13;&#10;rMCM7Ws8XcU2bhAcrQdqn+C7ie3oxwmNNKbl8qcLjVFojDyzWJhFnJcGOE4IYIp475XX6wrj5K0D&#13;&#10;HcWn3rltb3fZmQAAAE7VEiWWkdHJrFBfPv4dSAdrmeqj/NBnJD1Sm9i65Edq2ajPzrzXwXT894kN&#13;&#10;Fk79udPZ7vgzkgayQkMTeDdP1HKlfvQfiB+pZeN+tiQdqeeyoxRUmfc6NoF3czwrdCIrRn0+MNP0&#13;&#10;caMBgKnkvbJaVWFS+eUksF945217F5QdCQAAYERLlFiBkQ6lhX5wojruj/3u0aFRb/iLrNFdJ2sa&#13;&#10;GGcRNJg73XWypmiUMajce33/6NC4ni1Jd52s6sl6ftYpq8AYPV7L9eO+2rif//1jg6P+mcga7ThR&#13;&#10;UzrOc3vH0lw/7Kuf9bhiY8eP1/eOjp7jdLtOVHUsL1rjP8DAJBpwXmO4tBQAzklWqyqMk9fE7cGX&#13;&#10;37lt7/Ky8wAAAEgtUmJJUiHpHx87Pq6POVTL9YWDfUpGOfIXGqO9Q3XddODkuJ5/88E+3T+Yjnoc&#13;&#10;LrFWXzzYpyfHOdH0vx49oVxnX+LcKIKcbnx0fO/mocFUXzk0oCQ4+7uJjNHdfTV981D/uJ7/2SdO&#13;&#10;6pFaOupxyNga/cuBPp0YxzRW4b3+16PHxXprzDbGSINOo96ICgCTIatVFUbRFUkYfGXL7XvXlJ0H&#13;&#10;AACgZUqsxBr921MD+sQjYy9r/uD+Q3q0mo15r9QH9h7Rw4P1MT37kcFU73/g8Jh2UQVGeqye6X33&#13;&#10;HRrzBMU/P3pcXz7Ur2QMn6ASWH3uyX598YmxlXC583rvvQd1KBvbJJM30vv2PKWDYyzh7u+v6S/3&#13;&#10;HVVkRn96aIzuH6zrj/ccGtOzJenvHjymW44NjundADOJkTTkpIwbCgFMk7xWUxBGlykJb964Y+/6&#13;&#10;svMAAIDZrWVKLCPJGqNN9x3UJ0eZOhrKnbb8+El98omTqowyaTQiNEYP1zL96p2P68cnz340776+&#13;&#10;mn71B49pfzUb81LyirX61IE+bfrxkxoc5djiJx89rmvvPShrzrYN6xlGjcmMd/z4SX1hlCLrZFro&#13;&#10;Hfcc0E1PDagyxhIoMkb3Ddb1ljsf1/6Bs5d8d52o6tfufFwH03xM5aHUKOH+4dET+sP7DqlenOXd&#13;&#10;eOnvHzqm33/gKYVjWKgPzDRGUt37Me2yA4DJktdrsmFwUWjDL23cuv+FZecBAACzl3nJt/cO7k6z&#13;&#10;9qDsJGPU2Gns9e8WdultK+fqsp42dUZW3ktH01y3HRnU3zx8THecrKlix1YCnaruvBZEgX575Vz9&#13;&#10;ypJurWqPFQVGmfN6eDDVF57s08cfPa5DaTHuSSA//PyX9lT0X1f16tXzOjQvCWWMNJA53XOyqhsf&#13;&#10;PaEvHOqTpHHfxlh4LyujNy3p1lvPm6NLuitqDxvv5ql6ru8cHtBfP3xMd/XV1TaBGwdrzmt5Eup3&#13;&#10;Vs7VLy7u1nntkUJrlBZeDw6m+uyBk7rx0eM6ljvFE3k3hdcretv0jlW9enlvh3rjQDJSf1bozhM1&#13;&#10;ffyRY7r5qYEJ38YIzARG0i/3hJofGo4VAphWYZzI5fnjaZr98kdefsHOsvMAAIDZp+VKLOmZMigx&#13;&#10;0vJKpI4okLzX0bTQk/XGLYPjLVFOVXgpdU5zokBLk1BRYJU7pwO1XMezQrG1Y54yOpPUeXlJS5JQ&#13;&#10;8+NAMkaDWaHHa5nqvnF0cqKP92qUTW3GaHklVHsUyHuvI/VcT6aFAmnURfRnM/JueqNASyuRAmuU&#13;&#10;FU5P1HKdzJ0Se24F08gC+aVJOFxiGfWnhR6vZ8q8xjw9BsxUXtIbu0OtjI24qBDAdAviWK5wT2T1&#13;&#10;9JcosgAAwHRryRJrhFdj+mjk5zgrc07l0umcJDf8/JHjjJN5iK3wkhtOb9SYvJqs+Ke/m0CTO710&#13;&#10;+ruZzOzSs9+NlcZ8tBKY6XIv/VRXoPUVq5wSC0AJgiiWcxRZAABg+rX0YiGjxi6raPjXZBZYUuPl&#13;&#10;jDw/nOQCS2osfI9Oef5kxj/93Uz2ANPp72ayC6ZT381kF2RAq6syggWgREWWylq7LErim951+54X&#13;&#10;l50HAADMHi1dYgHAbNTPMiwAJaPIAgAAZaDEAoAWU/NenmEsACWjyAIAANONEgsAWogx0pCTirKD&#13;&#10;AIBOKbIq8U2btt33k2XnAQAAMxslFgC0ECOp7hqXH7ArDkAzGCmyTJh8buOOvevLzgMAAGYuSiwA&#13;&#10;aCFGUiavjPOEAJpIkaayQbg6sPZLW7btX1d2HgAAMDNRYgFACxmZxKoziQWgyRRpXUEYrVGgm959&#13;&#10;x32rys4DAABmHkosAGgxhaSUQSwATSiv12XjeH0YRp9/9657l5SdBwAAzCyUWADQYpwa01iGUSwA&#13;&#10;TSiv1RTGlZ8MXfyZjVt395adBwAAzByUWADQYpyXqt5znBBA08pqVYWVyiuCIPnkdbsOtJedBwAA&#13;&#10;zAyUWADQgjhOCKDZZdWqwkrljQNu8OPX7PJR2XkAAEDro8QCgBZUdbRYAJpfVqsqTNp+rcvtu0Hc&#13;&#10;RwEAAM4RJRYAtKCqKzsBAIxNVq8pjJN3XHvHnj8qOwsAAGhtlFgA0IJS7+UZxgLQCrxXkaYKkuQP&#13;&#10;N27b81/LjgMAAFoXJRYAtBijxk4sOiwArcJ7L18UJoziGzbd8cAvl50HAAC0JkosAGg1Rqp7iROF&#13;&#10;AFqJd06SYhtHN27atv+qsvMAAIDWQ4kFAC1mZBKrKDsIAIyTy3MZY+aYQJ9+1/fvv6DsPAAAoLVQ&#13;&#10;YgFAC3K+8YurvgC0miLLFETRiiiO/mXz7fsWlp0HAAC0DkosAGgxRlIur5zN7gBaVF6vK0ySn/CR&#13;&#10;/6eNW7e2lZ0HAAC0BkosAGhBuZdyMYkFoHVltaqiStsbbLDww2VnAQAArYESCwBajJFU+MYvAGhl&#13;&#10;Wa2mMI5/Z+P2B7aUnQUAADQ/SiwAaEFejWksAGhp3qvIM4Vh9IFNO/b/ctlxAABAc6PEAoAW5NQo&#13;&#10;sQznCQG0OO+cJEXW2o9tuWPv5WXnAQAAzYsSCwBakPdS5j07sQDMCC7PZYNgng/N/373rnuXlJ0H&#13;&#10;AAA0J0osAGhBXlJWdggAmER5WlcYVy4K8ujG37zllkrZeQAAQPOhxAKAFsROLAAzUVarKmpre8P8&#13;&#10;zuUfKDsLAABoPpRYANCiuJ0QwEyU12syQbRx844H/nPZWQAAQHOhxAKAFuXKDgAAU8B7LzlnjA0/&#13;&#10;8u7t972s7DwAAKB5UGIBQIvKHaNYAGYmVxQyNugKbfyP776NRe8AAKCBEgsAWlRRdgAAmEJFliqM&#13;&#10;kwuCSvT31+zaFZWdBwAAlI8SCwBaVMogFoAZLqtVFSaVX+guen6/7CwAAKB8lFgAAABoWkU9lQmi&#13;&#10;37/2jr2/UHYWAABQLkosAGhRTGIBmA28d5LxoQ2Dv9ty+941ZecBAADlocQCgBZFhwVgtnB5riCK&#13;&#10;lrpI/3Pj1q1tZecBAADloMQCAABA08vrNUVJ26utnf/HZWcBAADloMQCgBZVeC/POBaAWSSv12Sj&#13;&#10;eOPmbXt/sewsAABg+lFiAUCLor8CMNt47yX5UIH5283b719ddh4AADC9KLEAAADQMlyeK4yTpV7B&#13;&#10;3123e3dcdh4AADB9KLEAAADQUrJaTVGl8rq+gWhL2VkAAMD0ocQCAABAy8nTVEEQvm/TjgdeWXYW&#13;&#10;AAAwPUJJiY9idqsAQAvxXjKxVVSJZfgODmCWCqO4UhsY+MTGrXuuuuHKC54oOw8AAJha/xenNtR1&#13;&#10;HsuR1AAAAABJRU5ErkJgglBLAwQUAAYACAAAACEANydHYcwAAAApAgAAGQAAAGRycy9fcmVscy9l&#13;&#10;Mm9Eb2MueG1sLnJlbHO8kcFqAjEQhu9C3yHMvZvdFYqIWS8ieBX7AEMymw1uJiGJpb69gVKoIPXm&#13;&#10;cWb4v/+D2Wy//Sy+KGUXWEHXtCCIdTCOrYLP0/59BSIXZINzYFJwpQzb4W2xOdKMpYby5GIWlcJZ&#13;&#10;wVRKXEuZ9UQecxMicb2MIXksdUxWRtRntCT7tv2Q6S8DhjumOBgF6WCWIE7XWJufs8M4Ok27oC+e&#13;&#10;uDyokM7X7grEZKko8GQc/iyXTWQL8rFD/xqH/j+H7jUO3a+DvHvwcAMAAP//AwBQSwMECgAAAAAA&#13;&#10;AAAhAMIMiJcX6AIAF+gCABQAAABkcnMvbWVkaWEvaW1hZ2UzLnBuZ4lQTkcNChoKAAAADUlIRFIA&#13;&#10;AAG5AAABOQgGAAAADeRe8AAAAAZiS0dEAP8A/wD/oL2nkwAAAAlwSFlzAAAOxAAADsQBlSsOGwAA&#13;&#10;IABJREFUeJzsvfmvJUl23/c5EZGZ9759qVf7XtXV+z49M+T0LOQMzW2osSRChikY9g+iBeoHwv7d&#13;&#10;/hP8mwALkGDAAkFAFExQ8EJR0rDJ2djT+74v1dW1V72qt94lMyOOf4jMe/Pe9169mu4mOT1dp/Aq&#13;&#10;b2ZGxpaR55zviRMnBCsAiJ1AiwJsDgotH6/3jGIT8CEFYKFwGAxt9gPwMPcSycd8qqOtrprqlxLz&#13;&#10;K1AASgIADsOtSW5xBmHLlc8b6S73pfH/dnd3e/4O/SJTgUUAyyoKXOUaivKcfRMAUw2PNMRvcpNp&#13;&#10;IGAMhOBJKFCUUI2jejTp2LiS6s80zqH+6ncmHYzf0ZGqVR5a8YEtA/w2h3X92G1/BcbEh0K47YcM&#13;&#10;UvGZ7R7QkYoMmlH90MCw87ajMF7WaD7jJer49U/L/m73+Z36qm5bNRAcbux2/Zbr8RUT1s1OBLyO&#13;&#10;ph8de4KzjtJ7jBhEBB881th4HOQUn9M0wRcFbY3VKgGHCKhGAVePYg+ppOSaIxZ8UdUGQQkDAfUv&#13;&#10;fvdfyIMf3l2VMSbkqrKN1kIuvr6iulFWR+fHX+vOfbkd6ad+y3+/NM5MhnRr4Ta8H3ZMcYd+8SnY&#13;&#10;lDzv08q6hBC4PHuVf/av/pD+yXg/0yL+KDxYgycqq6b67GTII0YH205CZ+SoYD7d9xfGhUOjeFVF&#13;&#10;ZJf86/rskEy1IbylZrrDR+uzHflLCIiYWiIPhdcOFam/Rx2c13dl7BjJjue0o/QarWmdv8qnU3J3&#13;&#10;5j/b12KcvAasWEwtnrX6q4X7eEaNo6oOVR8FROob1e+KQhxn1lhFwYohhCHfswZQi6rSLwoQQXTY&#13;&#10;MpnE4HCskgPQqso7zv1YLN/ld/ifD/9PsmEuoiGwkSxjjOHadMJzLz0nV6fOx3pUX0uQ+uVWTFhj&#13;&#10;441WL6dKVx9lV11w2AfbkejnW8jtOorGBv0W3vMpB/kd+nyT6RuyLKPodbDO8dZczj/9p7/Hxv/6&#13;&#10;KCEEbkwI1jmS0EVDYHoNWq0Wj0+2mSDqtM0xtQUp1OU0jk15uNPo2ymfUR2dW9pxbkcI/SzUrNNu&#13;&#10;+TVl2nYYruble+v0O4G8cUZf8/Tqum/cgp3rtVN/ur9nHbdXvcAesW796np9DMR33KrOJ6p0GbGt&#13;&#10;fSLaUmJf5ESLQ686+upY4UNNgAJoV3lPA6nLFBvBVJp7UpOyYTbAgulXz5aUmEq10xBIqtz/x+/+&#13;&#10;vvzDZ/4RGxsbPL3ytAD8yld+SYIPdLLAmZNnZGoqaoZqRoVc/RZrJDfUoEaF3O4Gj4oGb3/MjKK7&#13;&#10;mTt/vmmrJrUbght//g59kalNi16vR+oq7Xa/MDMzSzbdHggRARKbYi3MLsYvMC88XV/ighuRWkGV&#13;&#10;+h+AswYURKPByYRKia0R0jh3H7PXDc2S249oCdtBsdsXb7t+JzV6q5CDauQ7xhhEDF7Lqj3D/GLp&#13;&#10;Q4QhAgFFQ7SBmcrkqarsbU/cunINdtjsKt0FgY6nU/lsBP3fBpUK672coijoZ1EcdaoxlKUZGgKb&#13;&#10;eYn3gSkfr7nM4SrW7YCrnQ7eBwonqIJtt+j1e7gkpShKJlxKp9NR6XsmJiZoTaa1nqB52ZcNYGFq&#13;&#10;Tm3eJw85JAwtyUlV0cJGWfsP/Hf454/+c1lcPY41hv/j6r+Rb3/nO/Lm5fdFRORa56IYYzgzu0+s&#13;&#10;tdzsrAmAr+BlfVSJLZCBsIsl2upYnwcZteHWtIX5y/bXbTVIP680ZBI7zD3uKMViivDzOvLv0N8J&#13;&#10;qVeMtaTSoihy3i5zfu073+HE//IEKyuQFnH6ScoSaywbaWTapt2hLEtm+5FJK4qqEgiISEwjQpH3&#13;&#10;ERESIZZjDNZanDEYI2T9YrQ+MhRuwMDsNEQiFeevLlz2tc4/NpAHz2njud1p1BgJ6uv2NAyHYrDG&#13;&#10;YKxhujElKIBIFHFS11Tj80h8ziWWNHVYV1WxNvtWclmqqteqt+7w/daXnR9LMGaZqqsdmrd1mKxv&#13;&#10;+Vuh22UrFshz6G30KYqCFBf7q4zjiRDHp7iYY44neI+X2L8phrIsaWctQghkLiXLLJsbOd4HEENQ&#13;&#10;pVC0LAuCdaohsLq5od1uT0+dPKD7lxJdBc2BAx4mW0uKXh/U0TksHg8+gDUY4iB+4YMX5DuPf1tO&#13;&#10;z5yWc+c+koX9C+bGjZtmenpaVNV0Oh3xpZfCeAC5XSEXtgi57UfB7Qq5cEfI3aEvMFmxdDY3ITX0&#13;&#10;+32mZqdIkpTNTchzRQrBOUgTV83DKargnCNNU3y3dqnQygQX58GMEYyxLCzMxHIqJm51yMRFoCUZ&#13;&#10;MddRqplwqOx6AybN8IeizEwko9fHzHth3Bw3Lgt36Jct12tEVNW//kvyOHlUC6eBsKsycRWyCN7j&#13;&#10;Q0AVylLxQSIylP5IebFfBCPxOGLW1WY7Kz4ZRntOttS8+s6JyNFrFB5avcfcfTYM4JPmIsEBgnMW&#13;&#10;YwyZJLHfAlgLZcWeg6Gawo1Kg1rBGDCF4pxQ9D3GGIwK/b5ncjKlLOI4sha9uZEzPz+lq5uFpu1W&#13;&#10;sFmmGxsb4erVq+HcuZ5OnDiiRVHo4X2Tii8hTaCMCpgIkKRwID8CwJ/d9X/L37z7NzLxe4mcP39B&#13;&#10;zNW2mZmZsZ2pZbu+tmb3mYOmLEu7Obds+nkuLWaq8VG5aeqoN+UQo9fCjZGjajrSy+NCbHC+o7ny&#13;&#10;Z38xnyeSbX416fPueHOHPh3l5ExMTJCvbWKs4VKm/MZv/Aat33+Ysiyx/ZQQArZfYK2lNNHXrOWg&#13;&#10;LD0ldjDfD0NDobXROSWpIEkt3BzR18RWQsKM6Wjjc0dio2AJOnpPtUI5Db+DpjCs89sF6AwcaAaP&#13;&#10;jbELK8NylDF+oZCZRvoGAhthNzJskXVRaRBTtaG6VZs3jVRKAkNhBw2z47juXiOxHfhYaByb/Riq&#13;&#10;gv2ndPzZkX+OZbtTMtMFY2MFVWP/qcZ8TdVHdd8286lluyiEEDCpIYQ434ZA38cx2C9RZ1Ffotah&#13;&#10;RY9QFsGXhQ+tVuLLovSJc/6t61fDiRN79UZnQ08dmtJHpa2K0rH9ak6ukrZ/8Lt/IP4Fz68//uvy&#13;&#10;7y7+kbTbLeuds5udTaft4FqtdlJ2SmetdYg4a4whxPepOtKWLZ2zRUbp6Ong7e/0zsbu36ZJ+3NA&#13;&#10;t26Jjv0aDkoZOdyhLyapKnmeR5NiktDrreG9J8sM/b7HGXDGkJJhbTVNpOAsSCXgRIZMO2iDMekQ&#13;&#10;SY3IEtNAQ+MVGmeOOvZXmdtGymF4PhCA9fPjxx3Gu4ylG7gG6JB1GImMtxaMTSFbPzzOzIeorjbh&#13;&#10;VklDZfyyY4U3PueRdigDT8+YtEJoRe2AN9qSccQ3Yq4cXJYRJ8RPQjuy29tMZ2xM7EslqOKqzg2+&#13;&#10;MpMz2g9SjZ06Q2NAxFCWYB0kFfpzLj7fytBOJ2irZULeJ4hQpqkpDab0nkKQUkFmZmb8uXPX/aFT&#13;&#10;e3CgG72uTLUmFMDV5f03/AH/4Pv/A/9S/qWcmD8hN9e9cd3cZvNlAqRzG3tSIOtl/QzVxK4fTwy4&#13;&#10;4JYtIIl3Yq0VWwoaFGujzb6kRDUuO0iShCIEVJV2Nkm32yXLAiH4OOCbak/1EocDY3tdQrW17fXP&#13;&#10;D+0i5Gous8PXbe5IuS80SWIoPMyWQBlYspbpzYKkmzMVSno2ek0X1Sx/0DgHbqqptHwweTTKfMLA&#13;&#10;eKkYY+LwE8FrIFS4xSCkjc+yKfT8DkKradZTAS8VMgkMSmzaDgfeBXU1x4Z7PVkh48fqAdswKGmd&#13;&#10;viFcixqR1kK7IRBjfrX5Nt4vG6ZOsWB8LFSQyMArwbPF6FiZL2uq22PEjJhwYRR5jrSdIQKqAWaa&#13;&#10;86nIDJBqo2zqNg3vaaPc+ocCvqzWvVVm046NKXxDkRCi+VJESH3si6SeC63KsQY0KJVvDwbBGDQE&#13;&#10;tJ0aDQXeCiVQqFIklr4q/TK3OQFZmGgx7Vr64XtXwsaePXJ8r9UeKdCNSE4D/P7SPxOAr//y1+Xy&#13;&#10;lcsylU7avCgckCK0iF6bE9WxRfQCTYwxNoRgFRXVygdIEO9L8twjiWCtQRC6vS5SOZpsbm7inKPf&#13;&#10;78ZBZgwEqT6K+IUozYGxPdLTLUb7zxvdWsgNbPQ7QeQ79AWnapl1k1E1/q/XE43MkbHVbLYTmcrB&#13;&#10;pBYCJpiBUDDClsXMw5Ljjy262ThykuE1kSHCGQjboCOP6Rh0GTdX7kgNYXeL2/Wy4ZEbO6GlHbuw&#13;&#10;atd2j+nYgzrG3gaKQZ0Pzb9mX8hI331SGqBZaZRXnQ+z15F6j7wRGX1f44i0FpSy5X6j/Gp+sc5P&#13;&#10;qtcsVA6xgkfwohQIfaCH0AU61mK6vYKQJYqgE+22fnj2rMiBU1rkK2Jaou5+ThAIJNkKz59/Xs4v&#13;&#10;fyzT89MmXcaGYJOO2gyhfX0ynxKYbhXpFMJkIuttIMs1darBQSI+qOBVjFjExonEvukj6tHEUiik&#13;&#10;NovX1z3iUtRFTaBUbUzCygCOb3mJY7IuyOfb8WQ3e6ORW3/F5vMu4+/Qp6KJIkGBorIbXW8Jy602&#13;&#10;/TSjT4IrDKrQLuKHUyMRb6LDhQsav7UayQ1YaPwuUzGIGtJqYbZVRRRs5bGY29FvdmCGU0Vl6MzS&#13;&#10;ZGIwNN/pGK+s/BMan/2tB7jUDm71hXGdsc54B13SalQTDIIow7m1KlSJQeN9oXKiC6AVfxKhMDVy&#13;&#10;0xEUtx1Tb6Kk+qcbE/qDdDrabyPCppH+03pXDoMBVI40FfTSqg2hKfG3Y8e27q94nlb5tcvRfg9V&#13;&#10;v/iqvkV1LKsK1M+7qm+dGoU4hIJqWRhTgvZza7qqulmqbKiqMR1Pq53ozQ6h1+2F062ZMFX29D9f&#13;&#10;uy6n9+/ROMYJ/OE/+kPp/7BPly6Kcu3aNbPo2qbIC0fiUmBC4rq7OWCW+HsSaBsxaanBEb1JRSpc&#13;&#10;7oOvXrpQFgViwFpD8AENAeeSCqVpNNRWZEQGH0AT4o9rCIOzXzDPk92Mj1vuf1qj/B363FNtimvg&#13;&#10;/oHmPWC2DcYltXktcrHt82wIKxMCWj1vNKAV8x9MztUsuEIANbPU8cgV0GDalfgbJBnax6SR35aI&#13;&#10;J39nw73mO0IdmqpJsal1Y2QoGFTRKuJGTDF8rikvBpFPthFyDIS/omzt32H5nxFteUeVoFPZ0v+D&#13;&#10;d1VRkNE5xcF4G0wejhcxNt6aSzuGtxs9gUcoRSVX0a4Im6i0EBwKLnEBKNOUot1uFbaPSZLE99Uj&#13;&#10;QOmDuL08yPyVe7i0/zwP3Xe/5JtvyubGprk2d90m0y6Z7ExlQBt7cQqYtWF6AZjztjMNTDpZyIJq&#13;&#10;EvBWRMS3kBAKNnSDVpYhUxC80Ot1EBHapaUsS6Zcigh0AWNk8FEpprLzxphlA01vgOurwVd3g/mc&#13;&#10;I7ldI7bodoch/YIJ+Tv0s5ELHgVc9RlM5sJULrQLIoqDynwmI5zRUCIIuTENk9JQoRzEhBWtvs94&#13;&#10;X6tZYBXBVF6ENeqo4w6KVoJ3gEwqZh+lwIhZTELFSGOmg+Mw1mHNFypqyBWgjia4heHX53aA9Ma+&#13;&#10;k+q0NFGZ1ipyl6FCNFBrA4N1g9JYGFfz5hqx1AvO6znyYV/K0NSoW3FpaQfdPKjXsKbS+Kt7o9FS&#13;&#10;qZZ2fApqyjClCkom20TE3UHZ8GPHeklTMYYwm4pYkybL2NehGp6+gnSFjYtPgseramG89AXdbJes&#13;&#10;q4ZkooSgWhaTNt/c3OwnYTL3BfnGStdPtydlZQm5BnpMwSlKURS8+uo78s1vfpOLFy/Kvn37xDln&#13;&#10;VdWJSKpoC2QSdIaI5haBWYGpoigyIDPGWFUVDSohBJmZmeH06VOceOA46+vrvPjSS1y6eCmaPKxF&#13;&#10;fYw+YBNHCJ6ijObNxJkI02tb/JYZT0bOVT/lW/57pnEZNd6aXWP33aEvNEUhNqbXS+OsZi41MqhR&#13;&#10;R420xia1Bor6wIxoqvVeDVMcNeOPCYf8uVGPwbgVROpyq/vS4OTjw3uH77yJYLa7/rOSjJ00z6VS&#13;&#10;CLZkvQU+yehNFVQqQTSICFN1pta8qhLaVTrVJlZrlAOMA+FaT6l/f1Y0UkZdp2ogDOYBR7zbZet7&#13;&#10;+hSFD5QsbbzdGurHpdd9EfogG0ZIQxyLpSg9X/qOqqYoLsuwkjhJk0TEFLy7elOemJlX1yZhWts8&#13;&#10;M3WRg5PnaT82KRc3r8h8d48py9LenLqZAFnibRuYNOW+GWAWe3ZOYcaV/ZYxJhPB+uBN35QS1Eu2&#13;&#10;OMOxh4/xyD95EK6Bb+cs/+UV8qtrWGsxRYw40DPrBA1MTLU4eHAve5f2sbGxwYWPL7C2toKVOixY&#13;&#10;rZGNvl3j08+ot/9+aOexKmP3t085DI92h76ItJEVoJCVcRwUSUHhuvikxIccQhXTyFdzH2Sg9ZxT&#13;&#10;dCSBoRkTqeem6piz1V8lm4wKNZ6RyqRVMz0Z49YD64xKFfwhpq3RnqpS7OA5MkBw48KN0fOdlokN&#13;&#10;sM/Aarad2Q1cGG3PwLuyEuqD69LwE2j0V+2dWiO5gU1KpFGODJZIDBFyddDR77wGtNtablRGHVWa&#13;&#10;IO+TUkPfUNiC5EaQ9DZlWT/2/m6htAhb29t3UdmKXp5SR8TSNEL5oEE8Kn1V01PUqQFRKUpLVw1t&#13;&#10;Up+1W60kXcH2N0tzvRUkyxCrVdBoBScI3nucs1y6dEnkiKHf70lRFBJ8qGNjJkBK9KqcIM7HTSPM&#13;&#10;pGnWDt5npfc2hGCctdL3XoqiiNK/BGbhwQce5OyHZ7m4cgGovCkVvA+02y1OHD/J17/+JPvvO0j/&#13;&#10;Yo+nvv8Ur7zyCn7LOpK6w2Tk+HmlHWu/RVPaQXX9fAPZO/Rpabv332DGdUxa00yrcNuBzSvmXDO5&#13;&#10;wbwbW60Q41XQHa40t1Np8uxt8/m0n/dYAbtlN+5duQW83apOzb7ZsYSGvXWbRDt99oNXp43X+xl8&#13;&#10;+yNtbVjHoszZug5vtyK3LHbfpVN2sMRpNbqCiHhiHOdUEA1x1UfHCK2ApEVRJGVZuunWjC0KI9NT&#13;&#10;TtZWe5w9e1G+euqkEsA5ClIpKX0OBDrX1qStiXTthiStRKa6EyYE78RliTEmLZKrWdDQcn66DbQ3&#13;&#10;jU5gbDZFzwVRU3amxYRMJq4pKy9fYfW7V5hdWKR8wHLQn6Dz0k3W19cpkip2WTHPZHuGI793iNY9&#13;&#10;LfxSD/uwsnh2CTnvMBcgaCDYGA7G4CjLktRlEVabQAiBwsZJCddXnHP0EuLcn2YE7wkuwfvApJO4&#13;&#10;eNZWTjFqQQRvixhjLY/+XZlpUZYlPikJIeBI8KWnZdp4X6KpUpYlwStpkuJtL9rci34MSroZo8Ov&#13;&#10;0cNaw0baAYS2TxERkk5cf+RdzAcXVeESPzAPgZBoSvABpwmqSmoS8jwncS6GGXKfwUi/Q59byopq&#13;&#10;jy1SVJWszGl5gwuW0reRyvvYa0R0aTV3V9go/GyoAhQ3AIY0VMd6LNYava98TWoAl4RmFIih1j8y&#13;&#10;y1CnVxnekyrP2nFhjJlLjQ53EUu7yeoBMtPGeQOxjTquNdFXZPTWDIVR3eY6qQKEYWxMaTagkbSO&#13;&#10;AILW3pqMCKnanLzlS96mbcNLusWcGes+emG32RwVP+A1Igqh7pvR7Wpq78j6qHWMz6bLKI36NLxo&#13;&#10;B3e1FnpDcn4UrMjQAK9ACKqliNjqPedBaYWgWTCaqoZkJqQuGGdulEgyZyRsBpmdbMkDHxU8cjwW&#13;&#10;7OrFl3FSWaPLelyFLqBGVU0IasQHi+IQnBWTikrqg8+sdWlRFBkGZ0SMtVZUVTY7G1y6fIkXXwx8&#13;&#10;4xvfYM+eOU6dOkV2f59nn3sWHwLGGKyxLC4scvDgIeaWFsCV+KKg1+vR63ZJabG4sEApJZ1Oh7KK&#13;&#10;cVaWJdbGjfOisIujrt1ukec5qpAkCfS1GoQGa6Eoc0TAmmgGNWLwPhAkCkunMQxSN+8x0W4TxOO9&#13;&#10;RzC4xIHXuHZHo5BqZRndThcfCtIkJU1TggacTeOi+CRGhxcTjyEEnHMDh1IBrDF4CSTOYYwhzwtC&#13;&#10;UIytnHCE2FYf62Kt/QxU3Dt0h4bmtJrxCrVg2x2P3BLJye4MdvQBGkJNB8LxU9N4Heo2jhV9y8KU&#13;&#10;0V0EagF1O/Xbzuw4IqoYCrjtBB06MIU2n1RkIIwHuX6C/hqYWbVuUpxXrKBcAwEPy9FBqTpQGpr3&#13;&#10;ZOTHTuUO029DdRFBRCwiKnG7mlQgFREnggNjVb1JksRYxRQ5kiSmipgyDPzvdKw2YgRrrag3okER&#13;&#10;K2LFmGDUBPXWa2lFjEWCU1HbKlNnS3Er7Y7zwZve0rpkWSbTVzM+vn4F/b7ilwzmK7Bv/yH8r2zS&#13;&#10;ufI3tM7OEQL0FzbY//AS84fnUFciHUd3ucPVi9fxfWX6y23uvv8UdtJw+fIlzv/gKqurK6T9NkEC&#13;&#10;6ky06fZjo3wJVjLS0mKtwWkULBu2G4WSj8IqNwXelyTWEULBpExQ+hIvOROTLfpln/V8k7aZYMIm&#13;&#10;BFFU+2zoKq6dkGhCUZasWY+0DTP9eUJfsUEofcn6VA9VxUmGB/Z29lMWBT3dxCXJYL2I9AsSl2Ly&#13;&#10;QOgFBEtbMqwkiAcNcVlFUI9RQ990sc5SmBjqIC2ynUfSHfri0O1aH2tUMuCajTmVkcVdQ3/nn6UC&#13;&#10;zfmdXU1q4xxShj9u12l4N3PnTukHza/b2qyGEM25Qx4/XBoAQwS1jSQel4NbCh+Dns2ATrXgGCcd&#13;&#10;vK1thN0Imts6CGSXDhpxWm/UTWSsoEGybaR2Q+MZWcSiw8eHSwu2r8dYBesVK6FyTHEqcVs5ieDa&#13;&#10;YsSqYowzBlScE4oiiDNGQlmAEcoq7JprVqz2/okICcrgJUHFGIMYFe+9aFCDBIPBOGtNKINxzhlj&#13;&#10;rVnau9fse/xuWVraK+2LXV57/XUuXrzAG2+8wZlHHyNJhRPHT3Dw4EFWzkUzYJIk3H3P3TjnKH1J&#13;&#10;4h3Xr19nbW2VpaUlfv3Xv8Opr5yGDIrLPZ5a/jHPPPMMzjvm5+dZOrjE6toayxduRoRV5rSyDF+E&#13;&#10;iBaDJ0kSnLWIMRivaAiUocC5JJocQ0CNRkQVoN/v49UjYgga4vrPwW6RFW7OC5xzeB9otVKKzQJB&#13;&#10;sOJIk5SO9LHWYolLJoqiIFTepNHD1NDrdZlIUjSEiM4AYyxJkhAKxXs/2BWiX8T8RCTWl+Ezd+gO&#13;&#10;fVZ022BgG039loJmm5tSm8h0m6S7wZItcz+jl8ef3uKpWP3XNO+JbGXKo+0cIpx6ycROVRopbxsT&#13;&#10;5s40gtWod4UYqVMz9e3Ct1uiqspciVaIdduCGief3RTJdtUS0Aq9gWIqs6KBatVKtTYfRJyz9Pu5&#13;&#10;WJdKmhrKnMjXG7Uc3cxNB/+hqvjgKSgxIqLiRQWRJPpgBfUSEGn3VIxB8vkgdz1xn5z4/QdkaXFe&#13;&#10;Zm/A5DMp/+lfXeHj1z/iTO8xsgkojgrzDy2w/NLFGEj2iGPx3nnybC1GXgktetdLbKfFUnuOxcOL&#13;&#10;MYCYgeRQi8kjE6y9sMqJkwt857d+lf0P7efcx+d48/99n2effZbMBTphk7Yu4GwK9AlB2TSbKJCF&#13;&#10;eVShMBLn05gmTS0d36H0JZltY4zFVkHUOnSjeRGhLEsME6haekkXEU+qm0jZYd0JE5OTdDc7WOvo&#13;&#10;6GVSkzK7OUeqShtDULg5uUZRFOwpFnEIm7ZLqSVJlsS5xaKMezEFIctSNFdSm1L6HLUODAQfYsy7&#13;&#10;HRby3qEvEjWxk45d4xb8KLKX2ttvuJpsqIEP+HvD/jRuitLaE287QdU8Vhk2Ed7gkRFONyY6dqr/&#13;&#10;Dkx76+Wq3jJsyw6MdfuL9ezQSIdoZcLUW+5svr35cbSwnWXUUPTs1FZVvX0hd8tSGvUaibO2HU6t&#13;&#10;bX86eGQsg8ZpQ4HQ0UtDUT6KDGscMTAmKFIZi4e3qjChiopIdAc2AlkKFJBNwKV649TQFHLNgavD&#13;&#10;ZQqmGsTeV3No1dxQGbcuEGPaIoi02m05dOiQ7F+cjx7IKezZs4epqSlWVlbo93KSJCVJE06cOMFZ&#13;&#10;d5UQAkeOHCadFEoMDgsGOp1Nimpe7tKlS8ztnYdF6K9ssrq6yqFDh3jyySc5/sgRmIEze04xfW2B&#13;&#10;F198gcmpNr1uD5ckFEWBq9blHTp8KDqcnI8q1qH9h/De07nRp9/vM780z/T0DBsrG6yvr+NcwtTU&#13;&#10;JCGdptPp0O/12bNnicymrKyssHfvEtZZrF+n0+1gNzx5vw8YDh8+jJ+eJu/3kUuWjfX16PyiyuKe&#13;&#10;RYIPyGVF1TAzMxOjx+c9jLVMz0zjrKPoFXQ6HRyOG8s3SJJk4IlkqnDqRVGQcIfu0KenaHHS7Z3+&#13;&#10;mryB0ft1ZI7hbwYc6pYk46arBrttPLqbGrcFsY3fr8PpVhXfTtB9IjFxq4eqsnYTcPVpLfg/nbj6&#13;&#10;ZLTL1FnjnTbm/mAQQ3QE8A7aPGzMbubKYWzeodAcON7V8daqyw2raFVeXNOXJindMNwxQwwUxXAz&#13;&#10;XxcX/41WLtTS2hiMMcP4ZUYJGvDqMc6SZS2Wpy6gqrSYo7exyuQmcbvxAsqiR+F6TE61ML7ElikY&#13;&#10;2Lu4gG2XWFOw79TewVKeAFGldIKoZfXmCu98/yOmV/ag+wtefvll3l1+m8d/7Uuc+s2jhFbJpu+R&#13;&#10;JAnrukbHbEKxSUgCadGloCC3Pfbu28tDv/sYa+vrvP4fXkdEePA37yfPc177wStID878w4PcfeYM&#13;&#10;Hz9zmR/9+EfYHH7524/hz3R5+aWXWT7X5ZGvnmaxv4/nnnuO+793F3Nz80zqLFeuXuXN917l2Wee&#13;&#10;5ejBUzz+q48ye9cc/X6fS//pEk8//TSdKzdI0pR7v3cP8/NzvPQfLnLz8iWe/M0HmJ2d5Z1zb7N3&#13;&#10;717uffheyqKgu97l8pUrpJ2UP/n3/565cp6yLJnsT2GMkGxGB5c87XOHvri0HSOVsT8YnfvZkWTr&#13;&#10;c3VMxhEHhIaGrkK1Vo6oW1ezKXWSERPemKKv0mRyo/Xf/mSbKo8zzZ3SCyPmyG2zH7N1bmHQW6q6&#13;&#10;s9lyvN8/kVOIMOK808yjDnk26OdPatSppdMgj2YY6LEXxui4GDkfQC+2vpSR58avNuN5AAAgAElE&#13;&#10;QVSuV20cv2/GLtQ5hsHvCMLqXSIsggYQ76GwTMxPkgMtGSC5qsJSDe9aplUegUjcKRgF76M3Y3ui&#13;&#10;zeLiIg/ddZpLly9x7upVnn/hBXiwzaHDhykvXuWHP/whKysrHDlylMmJCaQVa5mmCYlzOGs5ceIE&#13;&#10;ZgIcjoICBLJWBgJ5nvPcc8/xyiuvsD51k1arxbd/+1f4xje+Tpn2MdYy1ZrinXff4aUX36jqW5Jl&#13;&#10;GWW3JHGO4CxpknLPPffQ6XS48pMrtFttvvSlx7l06TJv/fh1jt51Fw8/9BB79+9nob+P5eXrXH7v&#13;&#10;GseOHWPm61NMTU3x1rPvcPzYcdor0ywuLvLIY4/hi4IbH29w3733cea+E8zMzHD66L0cOnSIzXYP&#13;&#10;MYYDBw5gjFBUESYOHjzAkaNHeat1IyLMQ4c4cPAAq70Vjh8/zt6DS1w4e4EjR49y6tFTsAF/+qd/&#13;&#10;Suj7ai4uug6XZUmapeTcEXJ36NNQhXQG5kgd5TwDpLY9lx4JUjGC6rausdqm5LEfuwih7fIYS7AF&#13;&#10;yW2VodvSTi3c0obbFFbjc4DbufuPB6rZLo/aT2LrUoGt5588+NOwIp98AmS8oyuNYtdKbZ2XHVcu&#13;&#10;tilloFgYEYqiwLoUIS6iAzh48NDAlOxqxFbbd0MIpGlCWdZMtZaqgg8ecQajSpqmfO9732PyuymX&#13;&#10;L1/ixf/rBV5++WX+8n/78+i6H6JJc/+jx/jSb/4yfroAY7EbhslkkjSJAZqn90/G5eVqSMigBa3D&#13;&#10;Ke40rPaWaXUnaLUmmD08zTe+8Q3OfOc4TCriwJNjr2Rcffo6V567ytT6DO3EU6wWZCauayuyLl3W&#13;&#10;6U6vky2mfO2/fYKpqSnKY10+uPwm+USPk48dx8+UvP7xK5xeuoe547Ocu/gxnXSTSRyzR6d5ILuP&#13;&#10;qYUJNnsdzAKsywqvvfMqP/rXT3PvvffwK//9dzl+//3cuNFhSkvMao9rly6x+sYKZiPg0xZ9Y+in&#13;&#10;Cb6dMWkcrlTW7RpTdpJNt0E37bDaW+W1s69yZPMI9x26HwooiGv4UmuRnmCsIRGH8YZbTwrcoV90&#13;&#10;ipud1koq1e7FWkUoCZiB0AFkOFyGi7E96FADl0pQ1YvHB/5W9TWpmY9WFqCGyl0JxYGmrZEJVWdj&#13;&#10;UyJVOT+jg8mW9u9yYTsEUSO6pmDY1uuvno6TRuVraVXZzqTZPhr51tdkJLtdKr+VbuV0MsizoVyM&#13;&#10;3NPh87vlX1eosWoA6qVZ1e9hpC0G6+Oa7ZX6SqO/6qVddW3H34cSRufjauFVZdG0CNSyaFiPmJ+1&#13;&#10;MaBP8DA3aen3FGnbuHegjDuebEPGGLwvCcYjEuFiqARiWXpclnL4yFEO/5Nj7Nu3j7d++iHr6+sY&#13;&#10;LI888ggP/c6DzB9bqLb2ADwURVzzdvDAAVrtuOmpFUtR5iBw/Phxwi/HbYzdesbpU6e551dOMXNs&#13;&#10;EiYC3nuCCxgMN86v8s7b79DpRgcRX+aDjhWJ7vzWRQ/H6emIwqy10b3fORYWFzl85Ai522D5xjIH&#13;&#10;pcOJEyfYuNyh3+vR66YEVQ4cOEA2Pcnqmx+T93OKoiDLWnjv2dzsEEKg3+/z6muvYazl4P4pHn74&#13;&#10;IWjDtWvXePPt98myjCRJsNbSnpjAiNButwje0+106fd6zB6Y5Vvf+hYmN2xe2oAbcS1hURSICNlg&#13;&#10;Ij1GqrkzKfdFp1GTUs2KaoYz7go+NL3VKRpb1cjYkZ2Pt6qOjHP3upaNqtbmrV2Rw+1AsFulk7F0&#13;&#10;zUc/OWz5O6cdQd8t2vBJfVIGr2nMHXUbR9jtKzSY2I3m62EuMjK26rJi3vU9aSbdtaZRyDbjXzYb&#13;&#10;EMnRkIrNEVO7karGxc9ShwfSgAbobHR55613ePCjx5jaa+EoPP6Pn+Ch33qQTqeDhoTFxQXWZrv0&#13;&#10;jScnR1Fm/AQ3bmyQJ4EiA58WBBwmGFpugg4bWGs58uv72Put32Qyn8ElBmZizbyJK/STTpv8RsH7&#13;&#10;3/+A5edvkGxmJGlKKHzcjNVHV9JWmMQVGXv8fjbPbvCn//pPmJ2d47f/u99mPl+gdyZgF1L2tA7w&#13;&#10;6MlZpqcmMDdSpo/PEeYNNz/q8eMfP81DDz3MvU/cxUbWZS3t0A5zHNtzhid/p+DkyZNMFwndD65y&#13;&#10;JJtmtq+8/tHrhLbn0NJh/D7FvVZQrq+Tf7TC1J6THPvmISbuTTk2f4KLFy+SrbfZo/vwb8CPnnqa&#13;&#10;yx9cYX19nRmZpb0yTVtbKIppGyCwIetYa4Zhv+/QF5KGX209I68RzSkYFDeCnOJCo8gY6liWDI8S&#13;&#10;FyMhMUJIjVGGUfjZsmnpeORUGfxXnTe1/G049W7r4bYy6rE5om2QFNCIWTl2Y1eq9oUbmG8ZnZ6S&#13;&#10;8dSjlz693Nwhh6aAGW/bZ0RD4dZQaoagNSKpsfo1d1CHxlisMhIZ9uPANXKkGVuRavN+szQBQjXi&#13;&#10;TB0pR4gWC411sYDVQGk9RYXhdkVyaIzIganCTxkw1tLpdnj55ZfxL1me/NXHoIyorzU7TWtqChKB&#13;&#10;fnw2oDFYJuB78NOf/hTvSyYmJhDAODdomYmhUclaGa1WC1YFWuDzEpu6odtsAa+++irPPPMs6+vr&#13;&#10;7EkmCd4jxiDG4PslSeIQE7XZCxfOs7a6xrVr1yiKgmtXr9Hr9di3bz/9Xp+f/pen+eijj3jo/oc5&#13;&#10;dvQorVaL9fV11pZXeO/99zBi2LO4iA8x4sjly5c5ePAQX/va11heXuaH33+Kl156ia/98tc5efIk&#13;&#10;S4v7SJKEt/7qHS6cP18hYs+PfvQj2u02d933MCdPniRfzXn11Vf5+NzHnD59F2X3Aq+9/hpXP7yG&#13;&#10;c44rnatkaYbkQvCBftmvzAgg2M/go7pDvyg07qRgRBhfB1aHt6pjWsrgX/W7YnCmITZqAdfQs9km&#13;&#10;dv6O1BQ0t4cGbiO3+jCW2bhw22kx9C7TYT/fpCOHz4526JDh+5NhB9+i9DgyRsfdYIxJPdZGEm8p&#13;&#10;enzJQV2iDMadDGTBQAnboQluOxxXly7EPd2is0mAIBgVjDGIWNZXNnj1T15k7/ICh377AJN7M8pW&#13;&#10;QSAQKLCZoUUKKLaT0b3p+eDpC5x79gqdzQ5rKytojzgnV0n/JIn2t4KcPORkszGiR+lL1CiuEz00&#13;&#10;w9vw+n98hxsXlmnbFkXapyxLMqCQgjzz4HKkSLh5ZZ2n/s1PKMsSd3GCtfNd/vp/j+etNOEVfZGN&#13;&#10;Gxt0u11+/P0f8N6+fZQaHWxcSGidz7j0ykX+41N/jpeSlZUVfvBXnSikszbr6+vcXFulswk/vfI6&#13;&#10;L/1/7zG9EIVkWDUUNyxSLiHes/ZGj/98/kV+Mvcy1lk6613W19fo93L+euUHJCR0LveYLmahAOst&#13;&#10;oQjRs3Jykjx04wu3nm7RIYudd4e+oDRqGay8zQArdWiI4YSHwADZVTuHRaYhUs29yQiya2AZamFX&#13;&#10;h6KIxe1gbmwImvH74zzS7MQrt0TQGGlxYx7nZ4E1OpZspDHblFUXtF30l89KTN6uqNqxo27zuduv&#13;&#10;68h7q4VQ88jQLDiYsmuWIkNkVytZRhpmxZHa6NBcOV7lsVpHJBfHeEARqTfWjnPQAyRHIDchzsmh&#13;&#10;uyO5EOIcmBFwNq5jK4oihp0S4fr16/z5n/85h+1BvvKVrzB9d4tWq0VZFhRA2zmCBsoVx0svvsjz&#13;&#10;f/EKKyurJMrAuYVA/CoNeI3XxBpSk1bLGZTEJtSD8uL7l3jpL17n/fffo+UyQPFliTGC+jo+ZFxc&#13;&#10;7UTo9/osnz0LIrTyOJd47tw5RARnJEZKyaPTjTcl/TzHa9xUMvQUHwJlKOn1eqgNgHCtc408zzGt&#13;&#10;CVAoCYgYrly5gnMWvVogAq47QQielrUYY9jo3qTX78FKj36vRzttoyi+DFy4cIHMtOj1e0jf0G63&#13;&#10;qPffE1V63S7BllhjyUMeI558zveMvUN/C1RptsbIwIJS82RTHbWB5OL1qBEPJvwZMxs1LuyK4W6B&#13;&#10;NH5WsbDV3HhrJDFurtw5388bjtup3T+7ENuNdhSnjRe//Y7hzarIIN0AyTXNoEPr+mg+sGWpyXg5&#13;&#10;dSyYUYNns+xR2lHICbGgEAKiNdiMmlAoFWeFUAbUXGdj/SZn/0zo/OQnnDx1mvvuv4/5E/MA9NdX&#13;&#10;eO+997n0ygbnzp1j81yXpXQ/ZX6T/tkOr//kDZ544gncgViVVKMjyiAui6uOJdCF/D3lrR+9x4s/&#13;&#10;fpGy45n0UxRFQT/pY4zFV/tk9bIeISgTwUEiTCQzscNDXCgegiIqlEkAK9hZQ9EvMYWjR4nFRQeV&#13;&#10;uRL10O0XMeSWT1CgbwrMhCHpVjpeaxNjBJeUOOsoV6JzS9CCLMvouusYY5hvx10IetpjanoSWZ+g&#13;&#10;3+8zPZUhIhRaMDc9E0OJqZIEy42bN5nKpiJSlQxjLaEbaLVaFHek3BeelFGznEiN5KqdoxsmIVcH&#13;&#10;Bm8ECIda0x4KQcaZUMWgfPNeM4NGXeqydOudLbSjsNkyybZLPnKru9vd0VHOfDtSe4fzv1XTZzPj&#13;&#10;W3rKjNdid7PiJ66O1EJmtAtjkP/mtWrpQ608yVbz8sjc5zamy61KDgzbNFzTV5vU4670Othp/LaQ&#13;&#10;nIjBOFB8jCBiLNbaGGsyRj0hcQn9fp8PP/yQ6zdu8uqrr7KqH1WxG6PXob0xS6/XIzNzeO9Js4zN&#13;&#10;zU1+8IMfcOzYMfYv7sVYG+0pChQMPAe991i1XL++zPNPvcwzzzxD3itxLiHv5FVQ6WhWtcQ1fWVZ&#13;&#10;DBayT7TbPPSlLzM7O8vLTz/N5cuXMWIJGpibn+fRRx9FMuWZZ55h82aHzc1N5qcmeOTRR5lZmubF&#13;&#10;F17g0seXcdZiJa7ty2ZSXnvtNerV+d57Jiameeixe7h8+QqXN2/ErXBwFEXO4ROHefSRR5ldiOZF&#13;&#10;n3QxYnj96Q948803ufveu3n88ccptYj7+5koZH038G//z39LWRRxXVynj9ME51xc1b/TrpF36AtB&#13;&#10;OsLEhprt4KOXrd6TAoR6vk4ZIjgaZimqKYxtmI42026tUPMwXN7QuP33P2Ll56ESt0UjomqbxXC3&#13;&#10;7M9dIffONHjH48+PmByHwq4eDNKAa1KfVyfj9Yxja/TGbXmE1oNUBTQMxulOebhAn2D7lK5L6boU&#13;&#10;rod1EMSixkNfSbOM3PdxWNQFjFU6rJFNZsycOcTepb3M3ZPEOaqLnvPnL7Dx7h5u3rxJ+6bF2im8&#13;&#10;L8iMY6bMCSGwqkqSJKTPG17pvELrHz/CwvH9FCdi/ZOyhEJhM8GsBC49c51nfvoMr79/haI3xWIv&#13;&#10;LlTXTMiLAikhsSmh9AQPM9ImlIH1ZIV00nLo8VnufuAM566/xcfdc0zcnMEljtnHpnnwe/dz7b1l&#13;&#10;eMvgr4OqYfJLLY595xB75vdwNbvI2qVNyqKEucCBu/fRWkp4+r1V5jctxjmcTuF0iv2Pn2Lt7RLz&#13;&#10;Th9fFoh4MpuhRztM3m9YeWeNjz8+R1m9lZvXrjIxkbD04GH688K7P3mRfr9HmU7gnCNdzwhqme+m&#13;&#10;uMJxPRX6GpgKirGW3hb/tjv0RSJbTZIFawnB05NAmRimTED8JirTkdmYPoJQOhsRGwBKWkcoqbXh&#13;&#10;SsLVJqNgo6DyYiu+EnenHux03WBozeNQ2MnwtAmcqt+27ERGaOJ0RFBLbZASiPubyVCXC0g1gRFR&#13;&#10;QllJ54FDzVDJj+lrhCf1/eh9MFjnpWZ4XyqkOrDXarVL+mC7x3jUuhzFu9vhyreiWz+/FbyNNtAO&#13;&#10;zuILG7m7zRTi+H5644JQBn/1CxxuWj0YHw2rXj1uhtJWB8sBYLhOchz51UrX0Kw8Lrw1jrcm0qvy&#13;&#10;iW2LWwIlmsapJA0YZ+gL9IKQ9B1ZBqjZHcm1Wi263Q4mEZIkYbPYoN1ucebuMzzyyCMsfWkP03PT&#13;&#10;+IW16JCy7CAo6+faPPXUX/HR37zFysoK0xMTFHke92YTIU0T+v0cIwVvvPEGH4V3efDBB8m+tsjC&#13;&#10;wgIzQVheXmbl7XU++PADVl/psbq6Sq9Iq86Kc1Xdsk/iHGUoKPICV62BK8oiIqEy7j+XJI6iU/D4&#13;&#10;44/z7nvvUl6L3p3Hjh0jhMBEu02r1eJK7zqzs7OcPn2azc1Nehtdjh49yqW5Za5du4YYQ5qk1Xq3&#13;&#10;iBRN3JII5yoTJwz2jlMJWKuxrt0u77zzXkSA1uKSBNsLzMzE9REffXSW559/Lpo5W1Pkec5EbyoK&#13;&#10;uzSNsSwnWoBSbG7i1A49Ce7QHRKJHpVVOD5j7WAR+NALrfrbdi5nG443an/annS4GcwYDx41O47B&#13;&#10;DoHh96Kg6gmVdi8So/DaZrCDxnzQ0OPz9uakhusCq/NtmtlMO7JzedP8NsZ0f25pAAG3QVJjwu9W&#13;&#10;aLDZb/XcWjyPGZoxqSW1lKRx3qzH4CXuXPVawI1UsinEB8IvWvmAQUAT7yuvy8YId469uP5e0v4i&#13;&#10;aX+RljG0pEVZ5pReyF0H1xZWJ9bw3tO6d5JHf+kJTnzpNAcPHcBORe1HmIlViX4gtI/CY6fvZWJf&#13;&#10;4C/+4i9wVxOMdRQTSrfbxYkhaUFhW6z2+9x8bZPNC68x88MljBE6yU2MsaxNrbC4Zw8Hv3yQfWE/&#13;&#10;y1evcfnyZVavr+DLkqSzhEtaOC+URSDzcc5KfQoByqyN7Qll2eOdd95gcnaS2WMtruTXmTmxh4Vs&#13;&#10;guvnLsCakPiAcT0W9+7nwNQi61dWOffROR595BEOHl/g0vKH2CIlFD1aJkWKEt8q8BT0Q06CozB9&#13;&#10;yAJlltMtO2SthMIECsmQFCYXJ5k/MD/YYbe33CU3HrUwOTfN7NJC3OonnSAJGVPFNBcvXmTGOpiw&#13;&#10;9Ij7yGWJYlMD5Wdrc79Dny+qYyxEm01kOlYEa8CZuPMFxM2BBeICHa0RgIwELq5RS51dlWJgcqwl&#13;&#10;ZgWGUAWDr241EJsOEVzNDEciZDBEFN4kVeQUM9DakVg/EcBXQkVqF7QILnzFTevdpobIbJR72jFm&#13;&#10;aqp61UeJfmRxx26tzbg1kh31BhSpdm3Yxmz4c0NjyHr8hTadR8aTxN+jc2SDfkKH7v91GZWyNFhL&#13;&#10;N+JZMibH6md2kXG1utQ0wzfPZTBKtDK1R4UuM+C94FGMxG3TapR7W96VChR5wV1n7uKJ//qr3P/I&#13;&#10;GZgHQhRwPvpuEDyY2nxgYP/+fUx/qc3Zs2e5fm01xlusdjJQDTHsls9xzmGsodvt0tu8Sp7n9Ftr&#13;&#10;PPbYY/zab32bgwcPMZmlUIIWcPnyFT549iXef/99bnwY6HQ6mCBxM9JeoChLksqb0Vg7QFUXL15k&#13;&#10;tjfLAw88QFh5nQceeICbN1dodXsspHtix1jHXafvAuDlV17m8oVL7Nu3j1OnTvHqq6/inI2eo9V8&#13;&#10;pFY7hFsbN2mttei4ezf0ej3SNMGIsLR3L/u/fIRTp05RBk9eFLzxzGssL99AgdOnT7P0W3F38J4k&#13;&#10;eO9p9yf5oz/6I4qbEZmWZU6WZVhbR0HZfanjHfoFpi0wZIh0jJHa2jQ0G+3gFTeYG9EhUxtq+I1n&#13;&#10;tmGQ2ry5nVtjdXnIeCtzl0hcmlRdqucI0QrZlRB3xiTOu4uJgibEqEtht+CPt0Nj0kDGzhmgl1rY&#13;&#10;Ntvw80nbyLHRi9smGCYcXRPZFG6N9WhV84fjapj3rbpGtoyoUZQ2VKqqMdKoclUb6rDYEMOOCRH1&#13;&#10;G6J5OgQdWZrihD4ifdQUqCkorae0nr4Dj5JUQsJlGSdP38XdJ0/H3OKuMtjzoF2we8CmVa4J5HYT&#13;&#10;LEzcP83JG6fpvP4mq6trdBA0dbTyjMTYuO2MGqyPpszUrzGVpsg3p3niu3ez9PgeUhOldgggxrN4&#13;&#10;Zpbs3q9w4ObdfPzUOV5+5RUuvXsJEWFBltCgaM9SlAFjE5Kshailu5mz3D/L448/xpG1VZbuXuIn&#13;&#10;f/kB01NTzBxZRNKEYqZk6d59OEkoe4Z2NgshZerMDFOnZti82SVPlEIgpI70BhhRnLNMlgkTm5Z0&#13;&#10;Tcj6gpE2Zdkn9Smz3Qnyc5ucfe5tzp49i1hL6UtW11ew1pL0PefefJcXn/rr6PnZmkCD4roJxcY6&#13;&#10;iZtG1ZOJIEWOFgXO1nr0HfqikonbAMRJfKWKdjKcL6m1WVt5kJjKlFOthBk19mmT+QyAG4piVRgC&#13;&#10;uorF6JBfhuo81GaicWFa/dnqWVPNd/WNHQi2es4LwJUhbqOieVRWiYElCusIEldLBQ1xTnLYgoZ1&#13;&#10;rvpRI4ca0W533mT6YQyomUrEVYw+jHHdHdf5/R3RSPEDRaLu7WHTamRWL8bfKoeqedAKYptBpJJq&#13;&#10;LFVr0gxDYcdYPluXETTu62iaUYCpgxOlfoejLlWDbOoxWQ0+UfC+BFy1/KWEkGO8Ym834kkd+R6F&#13;&#10;tdU1zp8/z/TqDOdWP+K9d9+lczEOwvbelAceeIBj95ykhUNTxWBJEuHosWN8NHWe9fWNCH/VxnVt&#13;&#10;iRnsbq0hOqIY7TM5OclDX32I42fOUJiCkhKnGcZAL+/jrGNh3xwL83OcbB3n5MmTPPOXz/L6G69T&#13;&#10;rhRY66KGYQz1VhhJEiXwR2fP8uCDD/Lkk09y/fr16BzTbtPr9SiKgqNHj3L48GHybs63vvVNAObn&#13;&#10;5tm3bx9f/sqX+S//z/fJ85w0ywbxL8uyoCyjRmqtw7nhDt5pmmGMIc0yvPdxg9e33qI9OREHVSIs&#13;&#10;zM9jrGV5eZkPPvggvsWsTafTYdbM0Wq30Q0lL3JcK87JtVqGPC8+tSJ7hz7f1OTP2mAMMuBqdbox&#13;&#10;7jwAbk0defBzkMcIShsptDZVGWoGOSxJR6byhh6aFVeq0FGNCgIMFxeb+JeKQRWsj5YN66pdUawg&#13;&#10;wUYz4wiSk0HpY7Udqf6WGbwxxixjv39OjZK3oDFktU0DZJisMUUmQ9Rao+r6evP/ofwcWffWfA0j&#13;&#10;LEm23B45jqSuOrzGcDJ2O0Y4qRWQmMoYIejQjGqtJUnTGO2qes55VvDJCt6t4906wfYJFkQdgpL5&#13;&#10;FEFo9x0XXzrPtQvnAehJh1YrY+HoQUrvufjC69x84yzJb3yXU18+Q7s9RchzSGFh3xKn9u3nxscf&#13;&#10;s2Y2SdOUtYUcVSVLqkglvRnECHNZysKeefbdcwqdNBjNMEWGeMBASwVKH9togCNw5MhhkkMZxV+V&#13;&#10;fPDX57i2fIV5WaI92UbzhKAO25+gzTzFdceFN5a5/1sP8jfPvcz1D29y/9GHmJtYYNLNsOeuea6v&#13;&#10;LvPmD95leXmZsixpt9uc/toJ9h7Zz/59h5hoT7Nneh93HbsXf6Cg9J61zTVWbU5nGtrH9zD7UAdW&#13;&#10;V5lotbhx8yY3TR8/1+LAo6fYmPJ4ogJRLPcprMW4FgcPz3Pm/ofj7uBphoaA9Awff/wxvUyQVouu&#13;&#10;lpRliTcWL0pr6xi+Q18gUqQRhWTIJSodb4BITJPJqw4ioQQawohK06+EWK1ND7XtoSCso8GrmFiH&#13;&#10;phauwzrVjgj1k3V5tRODqTYIMx4kQFqZV7O8S/CedujgkoSsZUmzjMJleB9YFaEMnm7lJxqqRngZ&#13;&#10;LIaI/4fm2VamXDaY8GCdVYNRD+YppdE3P3c0JlkqJDQUF0Phv1XIDOH7oA8a69pqL9wmmqsVFBgN&#13;&#10;/zYoXhitT30Ndp+Ta4zFrQlrz9rhfWtAXARKISjilNSltFrRqzLIbSA5ay39fh+VgmvXr1NsbqIo&#13;&#10;S0cX+MY3/iuOP3g3RV7w9luL/PhHP+L5555n//79TEy3MWlET+tr64NWJi5hamqKM/ce5/Tp0+xZ&#13;&#10;iDttr37c5+WXXqK8vhajoBDtrMFDUm1jjgdVz40bNwj5DEtLcxCjfrH/xBLftt9mT/c1nnnmWcKF&#13;&#10;GJlFjMGHwOXLl1lfW6Of93nhhRdYnNrDO2+/Ta/X4+rVq7RbE/R6cQPWt996m1deeY211TWUiDA7&#13;&#10;U+ucvus01jnWNzbwIfDLv/RL+NLjveet997m3XfeYXV1lcXFRfZ95SCqgbzX4+WXX+ba8mU2NtZj&#13;&#10;m/fsofAlWdbi1Z+8zEcffcSN5WUeevghvvLVr8Y9kjAggu1b/viP/5h+v49LHFhot9uEbqzrnbXg&#13;&#10;X3QaRVgjsfyM2RJBWSrJM4wNeAuVfxfaFumMX9gGMQzmuGpmqJWpMyj9PHpJdzdXKPKctFin3W4z&#13;&#10;Oz8ZrT5ZtIwMY2COI7mxaowz212aebsy7Ocf4d2iJc0X10RatSNJdSEKtmG/NufjhihrDHHJWJ7j&#13;&#10;tdluuMn4zy0XqkeaFoMoxKvtTqPTkA+oQpYZUjt8ziktVFtYn2F9RqsoyWxKlgveQ+oDbdtmtejT&#13;&#10;zlrctD3KsuTBL3+ZU4/cTe++AFgenn6SC+eX+fDjS1y9ssKxhycQPPQspmu5fPEczsLUPcq3f+0r&#13;&#10;zDw+x549i+jUJK3NOfZfzUi+PsWH/+41bm5skF/qwn5wNkdMAkFYv36TV7//LG+99Raze+5jcXGR&#13;&#10;uSOWhx96CGnD0oEFvvGrT/L+R+9w7eoN1IIUgs9znn/qecqyJLmZIhuG5/7sRYr1wFyYZPmVyyy/&#13;&#10;cZn/n703j7Isq+t8P3s45w4xR85DVRY1QA0UswxSUCDYoqJgL1Cx6YeIIk+lWUq32iq91CXYiu/Z&#13;&#10;gs/xrWYpr7uXNKgt7ykKyCQFVBVSxSBZQ2ZW5RgZGZEx3eEMe3h/7H3OPfdGZGY50PSycldF3nvP&#13;&#10;sM8+0/79vr/h+0PA323dR5ZldC6mtN08xjtkKVh94BxbJ1aRWwn56U2Gj2yGABqdUBQF61sbJL0O&#13;&#10;f/O+z7Br124W5CJlWeJKw+ZqnwLL3Rf/lsXp4DMsnQnRo2dXSPuehz71JTYeOE9iQ/qD0IE2zWaW&#13;&#10;WZNiTE5bJ2jjsXlgPnGZx+j/9V+3q+1r10pCeooXYEoH2jfYTBqO+6jdT2rKkz6sEI0ZsZsPQQAe&#13;&#10;Hysy+5oFvlJaTfzqYz0vgQvmRcDHiiVKSZwIRYOdDMEmHtBKkJqwfyKgKA1srDNYW0OcP8lgMKCT&#13;&#10;r2GnuiS7Zpjeu5dk/yFot5mTLUpTckF1wlhlmF1dnXIQTywyB+EisbsMMxUsYTgAACAASURBVHRV&#13;&#10;kLTUQVpWCE5FerNqjhRV0dLY4zY6qq8zsvONL2M+sUuUgp+sTycq3xaTQmykQmxbJ0aiZizFo4ng&#13;&#10;JsDlSMmpxjH+e9ssNibcqG3etb837mA9SEWw9AmHwSIRKC+pStk9ptA85yxSK4qiwKaWJEkw1kA7&#13;&#10;lD7wAImk3W7T6bSZ6nZDVKO1SA/9fp/NrU3279vHs77zWdzw9CfDwRJblFiRMDc9jzKSPQdv50kb&#13;&#10;h/nQX/wFJ06c4MiRIyQHErwpESqNVQfu5klPehKHrruJRx95hPs+dh+nT53i+c++g/m5Oc6dO8vm&#13;&#10;5ibWOoSw4AQ2t2Rrw1g2yFEUBVvZFnmekyoX8uFshilLil6otD2Tz4e8Nykpy5Ktzc3w8G8lCCm5&#13;&#10;eGENYwwFAq0UTgbzY54VrKys0sralGVJt9XGe0emB2ysb3DSnAmBAlHjnpKQ5wUbWZ/l5fOQlyHc&#13;&#10;O0kwZUkn6QZy5jQYJo0xwZwgFWB3ejyutsdRE0LgncNLGaIpvccYi3ejuWBkbhRjE6GLBUDHNG5B&#13;&#10;TAe4wnNVBQDEAJZq56YZrAoOqASlEAKpwkzoif63htC11pL3B6ysrFCcOUuvt8VUuUG73WJts8tW&#13;&#10;r0c3Nyzu2oWf343WuoFEd5Y2FRqRMpyTcy6aVqtJPITlyVjJvC4S27SJjSGXr2e71D2ZCCW5nMSY&#13;&#10;XCNHxsxxIbfTskrI7dDjTsuaqyeE2nZ6r0sPWRB9xyPL6siXPDEFih1spVqSIl2KR+PR5EoglMAm&#13;&#10;YKTHq5BkR6tFnufgErxQnH74HGe+uMKhXbvBwpn7V3nk6CrJU9q0b5oCB1JquADHP32M5UNDvuHb&#13;&#10;v4nDL7opmBiHCYoEZXKQknK+wALzL1hgz+AwD9z3KM+82TG7X6LSFF8aLhZrHNrzBO587jfTvW2e&#13;&#10;2Qdg/d0neeALR+nfs8n09DTrFzawSxlTJHgDWoZ0hSzLQpFS1Q5BLpkllSm5ETgUQsaAERvkvpQp&#13;&#10;zgXzqpeStOwiREhTEEKgTYJwmlaSI4SDWOKn8BpbWDQFU22FN0N0ktAhobQG7y1aabwMldZLkaK6&#13;&#10;CYpADSZ0Eo4hJZ6S3HlUmlIIibEWKwRKazIEpfMkVyuDP66bVzISLHiEkgjnwVmUd2jvQ5qZj9GM&#13;&#10;Amz001kRUFktluKkUYVmV1ZOF1GP80FoBYFFvY93Ifk8iUsTVwKgnQmBAiqQRBcipDMYlYAPwdnO&#13;&#10;wZQIUZKp8xhbYAabmIsXcMun8b0+HTZRUmE3JP21JfLeJum+faSHrqc9O0M6eyCMNyJQUyHS5iQp&#13;&#10;RWALdB6LC5I5luCSsbq3bE7elSk0RoCOUt1HiK5qX3O+oVrQ/j3trGM1jZrjD4pNs9qEEJWJctIX&#13;&#10;16gXJ6roy5Gwq/ZvDqHph22Of1IV2Sk680rn1dS96lPToS8NSC0wUpBoSONGpXhMlcEF1joQIYRX&#13;&#10;KoV3jocfPoa1ln0X9+CBM3edoygKXnD7NzK7p0NeZCQ64fhXl/jq0aPcfPPNPPXZt0EbhoOc9RNr&#13;&#10;9Ho98nSVg4cOMX1gF4UtSDttnvzkJ/Olex/m85//PN9w4y3Mzc3inePgwQOsPbLK5uYmnWyeM2dO&#13;&#10;UxQFmxubfOUrAVm1ZButFIlIg4ZbaZByZKSttLlEKawMs0BVX8uJwMiidahdVxZl7ecIN2f0mSQJ&#13;&#10;TgSaMuctUiqEEiglUSLk6aEC+nIYhJToWDvPxVDqigAbERhctNI4X1VVkOgkcHIWRQFCkKSB4Bkb&#13;&#10;IjsDyefV9nhtYuxbePVlzNWEMJ8LSaizGDcZ8Ulun2J2wnCiseVYvhvRiiRAiZhiYH1tUlJK0Wqn&#13;&#10;KBWEjLWQRT97lbwdKodUxVPC+2BsKHOllMKXHuMMLovJ4K1VtNZMz+4hbbVq5DlCoNV0HscuRkuE&#13;&#10;FGgEKIWX4R021eRdn1DzxMeXb8cIX/s2gdEu0XayEYrxn5U5s5ngLhrPQAOtjgmgSqjtIOC2CapK&#13;&#10;UZgUTI1RbhN2Vzy3evg7oukm56pSCqEUajwsGK0oUb7EyQInC/KkQCSCvCWwxqKswwqHKjxSpEzl&#13;&#10;YcK3ayWrm+dZ//IqxhqKwxkvetGL2H/TNE4PaW12yC44/vZj9zJlOhy88xrMQVCrcP/dRzn26VPk&#13;&#10;eYbeLDi9d4vnvPzpLDxxF8x4Fm/ocnh2iqN3f4Ybb9rD/O2ziOmUm669ha/cf5qPfezL7L//NEe/&#13;&#10;+gDF8YxF9mJVQWEDgTQ2hB4rQpkcIQUyDYi0cEWoR5daMiwmUcFMogoEIMsQ/j/UoZI5Oly8lCmc&#13;&#10;9xhd4JzHGxeSx30ncDW48Cdt2N9iKI1DiyQgR7pIITHeYozBC4FONFMimFAoKybtUApIehfMwmWB&#13;&#10;8rFWkpQkXmAKg3OCVGvKr7sJ5Wr7erZKoAhPfM6gJSQtD9Y4hHVIZCBp8FAS8s+8IFDRGaJkC7NC&#13;&#10;ZX0cTYRB7FUCUjR8dgBTIrCutG2JMSXJIASOTQtHkiZ06UCrhU9bGF+y5kJ+KEKG9AMVfHQCB94i&#13;&#10;bYk0BUmZIV3JVDkIB7IGZYYMVEqhBWbXAeRUl9SG8dTRlXFc0YmCFqF/GX1yQoX5y8ngM5yyI+Tq&#13;&#10;vcdW5xaTjCetgNWlGiGYr+0LKLb9iqNoIqVKWO0wlG3IqUKu9fqmT64KPGnSl41+Nz+rvpsu0G1g&#13;&#10;kqbFd6RY/UOUhUttX91v5RzCe7xwYVQxxcRr/Rjy5HzIhfHeorXE2JCbIKWkLELy+NzcHDd8w+3c&#13;&#10;ccc3Uu7qI4WCDD5/7+d56KGHuO3WW7npphuxFs6cPM9HP/IR9nINN954I92h5/jx43z84x/jO2a+&#13;&#10;A9VVkQNSc+7cEp+7+3McOHiA9myHmV0z3Hzzzdx3333ce9enUUpy0O0FIQLSAZy1OO9JhAai87HS&#13;&#10;XGMYTlVNoMgLXHREVyhVCT3inYxoyxgfmBkEOOlrjSXUq5NIFWxAxpTBfykVUkukkDhjQ9+EbTwh&#13;&#10;l64ylxhbEqhpYqZ/zL0TEV1KJ5BKBmJc77HGBuHrRWBdSf6eT8vV9s+qVdWRK++bEMHyUhZlsBII&#13;&#10;WU8QtanRB6YI2XCuVMvHohIrJNNAQ1WScLWdVpLSOPqDPv1+H7GxijWGvvSkrZTF3YvMeI9TYaoZ&#13;&#10;RX/KMatI5TerljnvcZHn1sexF0VBf9Cns9UmGQ5DFZTGuy0E0fdW+Ww80ku8c0ya++r3OzIGSRHJ&#13;&#10;JprXgIblpvLi1YjoH3Cz/iFNjH8ZZ6wRNHnZxgVdY4ANk2GNWhubjiMsMfpsIr36kKL5weRwmu0x&#13;&#10;ehAfc6vp5caGU/l3Q050Vfy3GYmjBRrhNdpJtJN0jKdVQlJYjLVM2RDoYL1D+xC94r2jxNKebmMO&#13;&#10;eW565i088eV74UZL4hXFxTVO/qXk/g8/hKXPtdfvZ9dUl+H6RTY/fJLrVxZ56luezM233IIRguJu&#13;&#10;x72/dxfLt17kwG0HKEvLwdmDzOsFzn5qjYfap9n3mjn27t3L3O2CJ61ex/Txi6xeXGWoQ2CMTUIJ&#13;&#10;IGtdCN0vY4kREYq25tFI70TIjTHCYLSjLYJppHQZ1gk6xQzOQZkU6EpQOUtatBAIhkkPgaBFeFGG&#13;&#10;ZGh0CDNKQDgBOEoRfRMtifWhooL3HqstQkgsgdZMCIXA05IJVD4UEZj8SlsiU0npHCaWj01kUAAk&#13;&#10;wYwpvvZegavtf+UWldDARxmYTIr+gHyrH0tiBZOlNTZsqzVCilppUog60rBKtg0tUmgB1bTRtAJV&#13;&#10;ny3rybe2GJ4/y8XVi4jVcxRFztCVaK3R1xxELyyi9+wlbbfodmeDMIqkkrkAL0Lhu2BCDEq0xlE6&#13;&#10;g8uHgXRalOAcvsjxZYH0nlQrnA2CPfFhlGUtlELTBNSq6hNztY8SAZ0yJhTL4LkqZKhuYirHXAxY&#13;&#10;2VEJ+BqjuMk2irFpBtKPC6V62xqLRdTe8M8172fNANMQWs3AksqHV23f/AzrJ7+EQ4zM2iPBJKA2&#13;&#10;U48Q3iWuYaV8XUKwjfUZvwhEzNsbF6OPwScno8/JBQquiOKk9ywsLHDzC27jOc9+JvpGB97TX13l&#13;&#10;3nvu4Usf2uLs2bPsv2mBAwf2g3NsbW1x7+fvJUkSFhYXkW1B6mFhYYFOt8Pm1haz/QW6U+26Vt3m&#13;&#10;5iYf//jHue76/Tz/+c9nsbvIkSNHKPaeYn19PUjw+HIaY5AI0jSFkqgtBnOjbEr8+EKnMaClzucX&#13;&#10;RF9GCJgWIjj1nXPxxvkomEbaTKrTILyciw7sEf2RkMGp7l3QKKWsQqmD4ztNU7wPAScVB6azYfvg&#13;&#10;21NYF/LwUCHgxBdgyrLWWK+2x3uLWqsnWlw82TBjMBgwPT2NUmDMiK0dAlmzFUTeyGDHrNBSPQVO&#13;&#10;aOq1dsz4BOOcYzgccvHiRc6fX8JfOEeeZ3TKIUJItnqb7N27l6m8YHFhAScTWq0WsaIOAeCJ2jIS&#13;&#10;EFb4tNYG4awkIgbM1MutxVf1fqrxVO9fdVWi8JZS1kTNDhvMjXEeE0bEOSKst5URbixwo4EMvg7E&#13;&#10;zGPytOknjOPa6X7Vu/hK3I32H5MrDQHGDp+TCHIkaK8s5ycR244Irp4sL7FYXOYAbEeLQcT5SGMX&#13;&#10;gI4usZTK4olZNS5BeB1TAwS5DFFbOQUDk6O7isLkLMzP89w7n8XhVx+G6ZAPV1yERz845Oin1lg/&#13;&#10;t8SUgGR2jtbCLhgklGenODm4QKfT4cE/OsWBO/eTG8fZT5xm2M/p9zKml9rQhf7AUBQehGX5wjla&#13;&#10;f6hZPrFG+8gMK18+zwPrK2x2FEmehVBkOwLdPjf4CfGtqwSaOpHGgzF4EcKbWzbk2+SiAAWSBGcA&#13;&#10;FFIo8iQiMzohOkyasass4p1xGBCg3MjqLQCnPQ4bHdgycAe6cNU1AicsztuaK89VZhgv0SLamF28&#13;&#10;6QLwdseH42p7fLVUhCK7Qk7hvEOrLhcv9si/8Bnm9+3D7tvPzPQUg/aekYnOubp8gfSKsvS46CNz&#13;&#10;IVA4EDF4EPE501GR1LH+WhWm6TOD7eWoMyfxZ88wtXaKljV0y1C0OO2t4ddW2MjWmTtyBDvVYjqd&#13;&#10;J81bKCUolcc6Sy4lRklKXVKoElSGUUMKBUI42j5YlFq+JLEZxoFxgDNIpRAx6KsV5Z6RgRVpqPMw&#13;&#10;jmio624WZHkGXpGkCS0Zg8y0INEJiXIUZQEerHM4kUZfpA6uhhi4oeJ7n1/SRDcBkXZonstwX9YJ&#13;&#10;eaN6bogRPquDjGpCbcahdjyAGMGcMfhVVUFBhmciMTKajAN4LVX0PUYfXiuWs5Dx00bFo7oOVd8T&#13;&#10;RTFq36iIkby10IqWNSvDvKqq58qpensAJyMxSHUaXo3tn6iKDaPiqdRBuYnzf+ofA5KzLjzkMpGg&#13;&#10;NWWZY4xlbn6O66+/ns5CGwRkp+BTn7qLB/76y5w/f56WVxgbNLJOuwU9eOCBowgBW1ub3H333Zw/&#13;&#10;f56s3OLsuXP0+lusr63BJjCAzY0NBsMhHdnGe8/58+f56Ec/yuzcLFtbW2xubl5p6Ffb1fbPvo1q&#13;&#10;Z41C/Pv9PmfPbtLv95gGjNmN2rNIkiRoHRiAAKSSCAtay8jeDtY6nKv8Y9Gy4UGKarJpEDUTBIEp&#13;&#10;S4qioCwKjDVjPvDhcIgQgmKtw+LiIjIPNH5OOIQYRTzXk3HDEFd9VikMAh+RnMO5YGGp9qiZ8mM3&#13;&#10;lTiQ0YqD9RhrcFlGr9fDmhC9OdNOmJ+fR8kUiKz2QuBc8KV7EVEdIbhnZEAJ111OyJVRGxdufvui&#13;&#10;sbO95P3dwS8Ko/PbdpAxlHaJPhmJyea9quWPD89CZb0iomwxAfO8J24YTc6N49VFamlUpr9sm7w4&#13;&#10;I4l8WcToPWOKxA4345JCrgLFWmpKU4aIRalwXiGcoxiULJ05zxOOHyHr9bjv00f54qfvwZ8pmKWF&#13;&#10;LIJT154ecu8HP0PSlhz/8lFmBm2yDMxmj+Pn/44iNZiyRAjPQ/c/hB84tNIsHT9HWmpw0NEtsHDx&#13;&#10;7CprS6vR/HhlKPvY2tcbCv3PN39cbf98mvUhT63yzqTCYrMe/aVHMOttjO3THRxij9J05heYMYIy&#13;&#10;zyhsERKBXTsUAO5MgYQtFQkTSBBCYqLlIHjvwpxWTdjeC4zLyM2AvNgiL3p0zDC6MxzSe6yDbLjF&#13;&#10;YKtFkQ9IMXhhEQpQTQElYtCAnzCvBROsi9Oy9c0/h1c+lC6QhKooRDNlzbqog5AuMrJ+H84ts7Gy&#13;&#10;iu0Pw/pOytzhw6g9C5Bo2tNTJNaTO0+SSPJIQO0EY+HwwUIcrDDxZ/hsKACMbe4v8apffv6pERqe&#13;&#10;bSbDMUtf/HcCWV1yiozblTKUy3FxHxeHaYPJiUSH61hXXm8KLb+98nqF4CrhKeOG1T31I4qdeN+b&#13;&#10;7JhN2TYS5tsu0RhajapC3GayKoviMSC56gF0lcNWhVyvlZULfOITn+ALax3KsuTMgyucXzrPfrkL&#13;&#10;7x3WWbqdDutbm3z4wx9GtwMzQ9eEcMA0TWv2DiElaao5v7TEuaWzId/BBp+U8ALnPVpq0jRoWGEf&#13;&#10;taNT8mq72h5vLfhyR/6nyk9mraVcWSFttUjm19Fak+HY2NigN+zhnCNJZpibnWNWJbS7XabaCmvD&#13;&#10;3OGs26ZIisZkBsGvZ20kDY++ZSLywlqUSmumoVBzcVTnUclYpJSdp/paAAoQbtxPU0VoVmp+tZ1v&#13;&#10;DE5A8IvbwHK0sbHBcOk8Z8+eJd/YwlnLbEvR622x0D/I/PwcWgSu2lEUoYj9h34r0mvRHGT8qEBF&#13;&#10;c1pqBlj4scFNXMidTr7xZZuAq777iYVj+16iNRFfEwn5SkGo+hfRYzt5NqNfVYwDYrRvxSjjvUdU&#13;&#10;0eiV0PONezcx5qawHp3jJLIfH8AIlfptz2rVLi/kfMiVCwHwoXQMJtg9beZYPrPM2VNFMGuIhAU7&#13;&#10;hxsalFJ0dBeXO9IyRG4yDKHxiRUkzmELT1u3UKWiKCWpDEVCTWRKSFWK945EpJjChHpSKsE6gbO+&#13;&#10;LgTl5WXP4Gq72v5ZN4dCCg0x+la7DGkGtIarJCalKwe00oJOq41aP4sb9skuXGA42ApVMLpzdHbt&#13;&#10;wh4+Ant2oxf2opUCGZRQp1sgwIg0TGQyWqgisvEiB5EDOUIUKFEihUVYM5roRDB3JolAKnDe4GJZ&#13;&#10;ERmxm8SHWnfOhb9onvQxkMuKECLuhAg5cVIilKRUDrSjyv9SlprSTAjwLqY9DQvMZg+Wl/Hnz9O+&#13;&#10;uIZznkQUDFaWkRurdPfvx1vH1MIC7e4UqRzNL2VTElfBY4DyDSbghulyxAzj64m/+h7ATejMXUkg&#13;&#10;xY5FPZuPQoCo+xqNbbK70e+R+bcJjlInEV5EpOZjJIZAyMBBaiKDDdGEXUFFG+sL+ijE/OiUgFC3&#13;&#10;0Ivgs4tqQn3+IUrV1woE1fUQO51ENcFX3r7G2QtiJXgRUsEaW9WRF+KxRFcKGYNQfPweIgZlQ8Ja&#13;&#10;6/BChWTlRAVKKhfsuChot9sYWwZzZ2kCU0gsiogQJFqHnC/vaaVpoK8yFq11ELJSBAYRIfFRlfLC&#13;&#10;XUVyV9vjvlUkBAhRM53IOHk4F3hZL168COIMy0nC+tYG6+vrlDbUgaTdZzgcsmEcewd9ulYwNTuL&#13;&#10;6+hxzTjOQQFdxWMzmsxH6EpEJOfwzmFtEWp7iRDYIbQCIVCykU5d9zfyK1YzdxUs47yDxrGklCNU&#13;&#10;KGUgaBaNscYAChGlgLWGPM8pYt3I1PuQ3+pCBPfg/DICwfTcPFPdLr47Fa5P7LP2vdWCpqpVOd7q&#13;&#10;KVjEBH0qj+k4Fqnz0R6TkNtuthtVkdhhAI3l2wFjIzpzmyUwIlYx4oCx1oYo1PhXV46P19b57QMJ&#13;&#10;Sk1l1qyo43x97NE9ZnIAj601pfwl7QCjtoOQa16OCEcteOuCqVIkoRKrBxykdg6tNYXP8cZjUijK&#13;&#10;ItSC6nRQaPLSgNXIRGOEB6FwKZTOITKL1gnOuUC9ZQTCCbz1KK2wLmgUgbm/xMsgbBECqRTGXc0T&#13;&#10;u9oex02qwMQek8I1Fi0dXV+AATEcYoabbF4I+Z1ZkaOtpZUG06ErMlTZJ8u22Fw/jykzpvbvR+45&#13;&#10;RJqm5EoFd0VDyNXzinDgCvAF+BKBQbhIIO5sTK0pESoIXq0UxKLCPglVTmQ0c0nvEM4iXYF0JcJ7&#13;&#10;pBgJB1dJWSkRWqMShU4VpQahQMUACcUIIUkRSe8cuDyn6PfxmxeRvQ26wy20Ukz7LDAebSVY5TEH&#13;&#10;DyDzDFEadFuMJsjGPOrxIELcoHS+vijV3DtCKw0EV5vwYnc1aPHbD9D4HXDADpP4Zax4YuKz0dvo&#13;&#10;d1zZNSMjoRRgVDiPwoVUpjTSwSlT4o0PQd1C4NMkFrxu4tURslTVvGzLkcYRtxDe1Qw1o2y+eH3G&#13;&#10;UiTGuTGbzUc7qpgw5VW4uqpz5xBXRnImcijio1YlIltCqPGNNz7mcQUJXZaGNEmQSSiF4ZyPgSIK&#13;&#10;Y0MFA2sdVgY0KFXgcpRSkiQJWZGF7XXIUVMyaH4uFg7SSuF8yJURk5E1V9vV9jhrWus6l1MIgcHi&#13;&#10;7CiXrKMUg+GArWGJiz67druNTGR4tyOTSL65SWkMU9PzdDptxMwiSskQbUiIItxJYa7yQL33gSvW&#13;&#10;j0+k47+bbCcTyniN4moD35iPRkToUCE4rRVaJxHJjfxz1XQggzwEwDtHWZbBT9nv0x/0SQYDkiQh&#13;&#10;FQVaa5yzZFlGy5g6F4/G9DI2zQgBPhpaa8nf2NaPB1L4Khvbi4l+GLfxjbWR6e6xzHBjwKipjGzr&#13;&#10;s5Hw34xgjOhXqZFPzVqLbukYQWvIixxbBjpDQZc0TZG6SRBWPQfB7Oy9hyKkkggVS77vaFf9+1rk&#13;&#10;durj0k3Xz269g6+lciV8vBtVhMWDd6J2eAqpIyQvUVJQak9OER7TBBKrcIH7GxQMRYlIBIiwLPGB&#13;&#10;CNlLQWENQsuQW1FrKlE3iiK6iHloPgkXNeTHXfl6XLJd6frWeN/vvLzuZ+f1IzLc5nhG+7oxlokJ&#13;&#10;bbCx5Y7Pa/3FX+LwoqZ9qhziVZRXc1k8gUsd4GvbatODnzjn+KZeNUlftllbFRgeUWN5PM4YnDWY&#13;&#10;rMQWBT4jXMskQaUC6WJAl3MoazFuiHOG8uIFhm1NOj2HTiQtZ9BaU8ZkcqkUQZm3FLYMPhdnUd6j&#13;&#10;ZYy9C1nYkZEnCcVPkwQlFV7IWmgKD0qAkBInDNIbhC0CfyW2RmdBkMQJQAiEkiRakSSKRICSIiAr&#13;&#10;71GokOMX59RQTNNQZEOyfh9thrQTT7flgBxhB5RDx1ALWi1BYQocFpVoLA6BQohg8hpNBcF35b1H&#13;&#10;TMIETwi792OP9mgeq5uI//t6v3p5o8l6Hmn0P95LdVnG3G7E6xuDQ2sU2awmAOCERwqBtT6SV0BR&#13;&#10;GFQSKmyr/oBhv8/WqTP0ej1EWdJqtejuWqS7uIif7SLa7XDAsgSVgDVkK4FIX5mSNE1J04TW4iKk&#13;&#10;aWCuAVSrFQYYhVCoEiHqGnUhniUqEr7CorFcUqUwlR6ZSlxZhoAha6LTOHaSPAbuysnrvs2Byuh3&#13;&#10;/d0zVhahujM+3vlRbkbzIBOwtzqpWkiM3/zHPPf9U8yR3m/rZgxFXmn95ZrY9mXCElH9K0b9Nreq&#13;&#10;VbfG079NjfOj0N3qnfJ+YptLjfXywm/ML7qD1nlFHaL5jlffq5f/qny7YtsWzecrRBRyVEtjMKXB&#13;&#10;m0AcLuL6ypdSFAVp2kJojXeOwXDAxsYm3X6fxcXFaIWpwrxr+dVAOaPyO4IokBqmq1BuR4V8NSlx&#13;&#10;QozCyxuK/WjsMUGrQheNExRCjkVoIuXokb9EFCgEv1KRF2RZRlrkMQo0KAfG2Nq3VEWnVj4oKUSN&#13;&#10;BieRXAUOtj2iIs5dcZ6b5FGsXrtakasBxeXninpLMf7OVJe7WjfZVQUWm5yVozXNncKHMQ5jDFoJ&#13;&#10;tBZsbG5y7NjDrD/4MMMsQ1vP1NQUi4MD5FlGV+6n6xxKp9HeWbK2ssKjDz7I0rkltCmZmppiZnaG&#13;&#10;QwcPMb13D8n0dPDJWouXgVkKFRXv6rwa57btWogRn6lSEmyI+l9ZWWFeK5YvXODgddfXOXzbhFwt&#13;&#10;akTUSKrfEFWD0eQTlgViZO0CIY63YaWNL4AKtCExaocapemYyOmEq9c3P7fbrOMx45hc/FRcvl1x&#13;&#10;kr0SYrmcNL2SpPWTjmmxDaJd7ug76ACN3bfhnkt2Vmlw20c7Keh23ndsTJOJOBPd1S/exLgv2f9Y&#13;&#10;5+P9MNnX1batNd8PT/BBWA/GCYwT+NKTlw5fOpTWOCnJgSLmR8mKeceWWC/xW+tk0tNa24tYnCMt&#13;&#10;c1CKhFY8hiJQ74TKAco6lPUo51AwCjkXYQ5x3qNj2pGKQSfCe6SHRFK/9dIZhC3B5khXooXD4VBS&#13;&#10;hKofVMnpUcB4C86QOI92YHXg5kSF2kKV+VIaC2WBHfYxwz6yzMCXWFEE860IHJuFdBTS41OF1Qon&#13;&#10;fY0Gqc7L1zNhiPpE1PNX/fB6RnNk/ew2hD7NzbcHrozdzPrDUwWyhGNTI8Vax62PPfl8NGaIHQ42&#13;&#10;TKMlyYZztQZKJUiReOvZPHmW0195APPgw8HULRy02vj+BvnyEmX/Impxke7iLmi3oNdn46GHWPni&#13;&#10;F1k9f55ppTCtFnm3g15ZwjzhCHuuuRYx3QWtEaoDSgVzJgIp1Fgx31p5iYpDjUAJZlEtwFtL1ltj&#13;&#10;5fQpNpZXcc7x1a8+zC3f9BJky18ZyVV28lEMa/PiiW3aRZCyfmSLjre2Ws6kVnEpoPBPpMX/4+fI&#13;&#10;OP7L9n659ZcQCpeRFeO7jktDcVkb/g6dNp7tSqu73GEv27ZpgdvXi4n1I6G4cxt3xNcnedVK+fdt&#13;&#10;TUQU/6kQW+VjEpFz1nmPsDYgLCmxkT1EKYU3IQpxMBiSDQfoskSLkTnUC/AyMvtD9Me50fw6hrzC&#13;&#10;WFQl5FQwV1ZNygYNVDVOY3E++BeFDDm0wnucs3gn6+3KssSWZTyOCJHfIlRdkDKO0xO3LcjzfBRV&#13;&#10;GQPXvHN13q8gCH2ldIxQjf7Iao6tEJiv6xEES5uYuPDVvLfDu7DjQjJJgAAAIABJREFU/brUgz56&#13;&#10;FRo/RjK0OS34iX2azfmGeVKMlPpJlVcIUZ9jmqQILP1+n4ePPczSuSWm85x2q4XQkqLIWb24Sq/f&#13;&#10;ozBDDh06xKHo6z1/7hzHjh/jwsoKNlasz/OcYZFhjGE90sR19u1jemEedGfs2tWXcsxQtt0/Kzw4&#13;&#10;HM4YhsMhZ8+c5cSJExQnTlKWJQrF+aXzvOiN348WiDBx1ufsG5+eaH0mVFySgetR+hi+5DERyaUm&#13;&#10;XEUdK2ubqNKpeOWMdPVL4AHtqu3CwOtHv57E4/I6eqa6OZe+oTu2K213Zaj3GDq5zPpLCqXJA1c6&#13;&#10;W7yR1U2vhMAlD9XsZ7uGMIlUt4/mcmjOTyCp7duJSw/sCssn9x/fZ7T8qrS7bKvyyYhCRYQKA05I&#13;&#10;PBGKSIkVDrzBKYOUJU6FCvUq5qNKVyCUJrEZqgA1WEf21tDDHoguadrGO08hdBA6MZ1IWoM0Buks&#13;&#10;Co+UkXZLhD8vBUKDVCCkR0mHFGEuUAIKD/g4NlvgTIZwJRKHxEXz/AgZhaIADm9LhDUoL0IOrwxW&#13;&#10;Ji9t8Nd4jfcOXRb4wQC72UP0h0hrg2ouQ4qDUxqrFEZKfJIgWykkGpkopFYhj81D4NLw1MwvUWhU&#13;&#10;8xs0Z86YXBDXBdOaiGtih1We3GXuK9B4pStlewKR+cndxi1h3sUYCxmuU7V7NS8YYWPKV0gNE0h0&#13;&#10;CgxgbWWNC6fO4gYZMwIoctrejszKhUa5Hs5l5KaPkZKNU6cZHjtGe32d+Xabbh7HoSQtN8Scy+mJ&#13;&#10;HFduMC2ugbQbJjsXFA8R2axCoKGMiFVsux6RQh+pYWNrnfMnTrB04jhTjywxGA645vB1XPjKUfCP&#13;&#10;AcntcB0vvZG43IRZtQn45iv4f6WjXwIJ/aPblexpl4A+l0Kgk+t3RKY7H7NytNY7PoZzbLroauqc&#13;&#10;xiHqh51xbaheGu/bNp9nnFjGGQd2GtA/His3j/pP3+fjpY0rh/gqETtyMXoP1iKsrdcFJ76lyjuT&#13;&#10;QuJ9YAcZDocMBgMoCtJuFyEl1hiMHVXhqFBV9dc8foUUpByZDmHk86popOqtY18mRjdWQYuT0Zmh&#13;&#10;vxjxqWQUNjHoJr4BQgZOTh+DXwaDAVu9LYbDIe0qWhwRo8Zdzc/baqW0Wq2A7JKkEbRRnZkY08Fr&#13;&#10;5No886rGTNQ6wutVb1xvOcIUl0J61dvanH8ur6L6be/r+Fy70+xcBROG/WPOJQJjLb1ej2yY4XyI&#13;&#10;kM+yjCLWaRAqCKKiLFldWaU/HOKcY21lhY31dWSWgQ/1BoWUJEkbgSDLMtbW1hi0W8zNzZHMZSjR&#13;&#10;CVnjY/EXE3NN4zpXDCtCCMoiZzgYsLG5webmJmIwQErJF77wtxw5cgSIPjmxw8mHnAUfqk44H/Nk&#13;&#10;PNV/DofwgiwJPreWSQCBjwitmhItYX0ZzVYmRsr4im1amNE9bHypzZ9V8mH8XeVXjErNXElIXX71&#13;&#10;lSbUbdGR9fLL91Ktr6OjLneMxj8NV/WYflgHjuyIAEVTOdyGyn2j7yDQRsvCBmJCQfGN8UwecnxZ&#13;&#10;Haa9w3ahXQnJRQ23MosTnrMxNoSr7ZItBm6P/3KB17GqARmEWYmJk5gVGqcEVlqM0yipkMIgvEMa&#13;&#10;wApsb51ifQW1uU7aaZG0A2LMCaZBI8B6EM6G3DgfaxsKB8LisSHdSGlQPrCcYNHCIyMRoqxNUh68&#13;&#10;xTmDtyU4E9Fd0Ncl1NF0o+jNip0/lEwI8xWBJIKIar1BFAV2MMBtDZB5GWguozIpBTgfGJS8kKTt&#13;&#10;LknaQiodksuBmKHXmJBGb6UH0gkoVr0HnlGAzWhZ3MY3Nx7dyZ3b5d+jsVSM8TXxX9EQmNtxSNuG&#13;&#10;a+m9xHtJaUEZQChaOvCalkVJ6QuMK8hcEF5SeAonme7nMNhguC4py5Jic5Ok36dlLanN6CYJQghS&#13;&#10;ZUh8Sik0sucpLjr605pk7iCzUkCSxHG5+rx2vBqVgiaCKTtJE5TWyLJksLbG/sIwMzON0S26xj82&#13;&#10;JFflp4z5VhoTUn0jxybF8fUVb5uo1jX2a/bZ6GH7EzExg//PYjupaIn8No1rPLHz0uuvIETDQZoH&#13;&#10;rBMit62rdxgHiKJ6cieF0dg9Ggnr2sAVzSlChOjL8WwJP7pnk/013tjx82760iYjcHdudWqD9xOn&#13;&#10;OvHMXW1XbNV9rnLXmhXurXM4a5GuKiU/jsZspLYVCKwQ5Hke2Pq3eswsLgYBowKrkVTgLDjnY7Tm&#13;&#10;dv2meuJUrExes1xE5HWp8VfjHWtRwIWu43lZC64SQPWG2/o01lCWJcbaUUK6EA2WqOibE6G+o9a6&#13;&#10;Hos1NiZZxTE0jiBGu8dxhQe5iUGqmIWm0jqGr3ZEZ38/xe7K79dIKO+4rQ/3MVi1BSZyhKaJZmZ6&#13;&#10;mtm5OZYvLEf/pUJEhULFOH9TGqQQGEyN/ouypBXvWZHnAVmXQdg5K7DGMOj1WF1dZabfZ3p6eoxB&#13;&#10;qzqzncY7YksZsafIKOympqZI+47hMLDaVDVJdU7OMMkRzqM8SN8ClyIZhpsU2co75TzOWkrdp92e&#13;&#10;YvANQzY2NpDHNAf2H2Bge6ysrNIedtmzdy9yr2N5eZnFG+dYWlpi/qEDSCHY2nOOw4cPU551dNod&#13;&#10;3IznxInj7Hvinjp011rLXLbI0tIS9uCQ6elpXB4eqNajs2xsbLI6u8zNT3oSzpQ8+OCDXLtxO0WR&#13;&#10;U+5a4ZprryEvMh4+doyOEuzatZvFfbOcPHWK4fI0nU4b98yQtG4ezFldvchhs4t2u429RbN0fonO&#13;&#10;8hStVot9182wtLSEPLNAmiSs71ni2muvZUut4axDyhYeyP42vEzri8tcd+Q68j09jh0/xu4T19BK&#13;&#10;U7qDaZRSLM+cwRjD/mv2kCYpvWMhGXdNH+PAgQPoa65n0O8jP38GISTnpwdcc801zLDIsYeP0bq1&#13;&#10;RCmF+ZIKicDTPa677joufKVHWRZo20NKhb1hjjRNSb60jjGGwfNCyaL2fZp+v0/x1JJrrrkG87Dk&#13;&#10;xIkTHJqap8gznA/5Jr2u5dChQ8iNLVZXVhn6kt27d7N5eAYpJa2NATPT0+TLBRcuXEAUjrTVQt2m&#13;&#10;cc4x57pYa0mzRc6dO0f32miKOtGmNCWzTw5cpcMva+YXFshvX6MsC2azOYo8J/lKl6IosWkw6pex&#13;&#10;blRq2gBkSRZ+28eWBfPPtVkfzHdKmEie4MCUbPVLvAejUnI8PXJKa5nJPdYpOuUMMtY8FErhhcA6&#13;&#10;wRCDkNAqMzb7m6Tr52FxGrFrD1qAkRIpFImVKBNQIs7S9pISRVsmlAIyypBrphSZd+jSYIuC1JSQ&#13;&#10;aAyORAX6P4REuCGUPWAIfkguQs0yr1KctaTeomP6gfQOKxMKJyjTklYq0WVCsC8qcGCkxxrwgw2K&#13;&#10;zRV8bxlVrCO0RwjPIA8BJ6bUeOEYtqcRC7vxczMMUh3ZPEZCwkWpKKMy0Imkk6PMnKgMR5Om8y6Y&#13;&#10;iGOpIt8wfY54LamFbU3ztQ2XNZGjryMr61I2fgQgREMprerFGUZBf8GjWO0XNm47gTEeoT1KiTqW&#13;&#10;wgrozM6xeGAefU5T9DbQHYXygWSgzLooKTE+C1GOEhIFCoPN+2wJhRGQ65REJ2TWoQuDlI6Bc7Rd&#13;&#10;hnWGYvEYsqOw0yFVRUYlQ1oFWEoR6gVW56tdIAZJvURKMEjSTpf9s3tYndnN1tmLGGPodWGr48GX&#13;&#10;j60yuJQSE5MAM+Not9u8+ed/hIfuP8Fvv/V3edObfgh1C7zzx36dlYfXueP5z+dpr7uF//CDv8i/&#13;&#10;+fk3Mzg15Ne/77ex1vLaf/VabnvRzbz3Z97H93zPd5PeDr/21nfz1ne8OdwVG55TevC+d/4Zd3zf&#13;&#10;czl4y96wXMDZP9ngve99L//pXb8Ki+GGPHr3Sf7g3/0PpqenWOv3+N7v/V7at7X4nZ/6XZZPneQt&#13;&#10;v/jvYB5+4Qd/iuuf8AR+4Me/B54an59VeP+7/4wH/vI+XvGdr+CGH34i7/vNP+HoXz7A85//fL7x&#13;&#10;h5/FX//+h7n70aPg4ZnPeAbf/qZvC2Nsjcb7q9/2bo4cOcLPvuOtMAfMhuv34Z/7BJ/85CeZTRYY&#13;&#10;DAa4KUeiNa985Ss58sLr+K9v+VOOHz/O61//A9z2smfAFGCAv7H87rvfzQUy3vjGN9I5ovmZ73k7&#13;&#10;3/Kyl/Gcb3kuH/zpD3HPPffw9Ofdznf9xKv5s5/9Cx544AG0TFi7uMaPff9b2PPUWd71sncwGA55&#13;&#10;85t/kumFlF95+Tu58847eeHb7wgvWA8+9vuf5W/+378MxNrtFv1+n+e95IX8ix96KSzD//HWX4AS&#13;&#10;Xvva1zL7TXvDuecEzqQH4ad/6t/TkS263S5vftuboQNk8frm8M43vZu3/tybIbP87Gt/CWst/+En&#13;&#10;fxE0/MKr3smdL3wht7/lhnDBhsA5+L03vSewdlzpAb3aAOrweqD2bfkQXoiNFQLCxDvyoXk8SsqQ&#13;&#10;IyaoqwM458iyjM3NLbqDAS4bgjXINK39dkJIWmmLLMzadU7b2F8ci3ehMKo1sUpB9Ks1W40oI3tL&#13;&#10;HV4X89mazCKT+23jQYyCwDnHoN8PSl1R1seozOPOeRIpEELT6bTpdDqkrTRUP2EcnW7DW2NuCD8S&#13;&#10;YI0Uqyqfa/vNiv/4RvmcySPtIOvG/XPNsTBeyLx5KcZ8hqPcQ1mj5RBVWzqH8wKpQ+Fcb6HdbrGw&#13;&#10;sECapiNh7xyVv8NYA7YM66wP6Dpu46xDSYXWjX29xxmL9wVuEJ7P3vllFhcXSXYv0J6apmZaCYlz&#13;&#10;aBUsD7YKgPQgZBDszjp0opiZmaFz+BrOnj1Lb3qafr+PLfu1oqIlGuUUAjkRnu5BeIwvEUhUK2Xg&#13;&#10;+oiOx+gSEtjKNjG+IDcF3UTzw+98Pb/+A79FITOQcMEs8bm//hzP+ebncOi2fTx87Bi3ffuTOPno&#13;&#10;I9z/d1/gVfK7QCVsXDzPf/6x93DwwEFe9vPfzH333sOx31ri3OnTDF5/AyS7eMf//sshumvZ8t3f&#13;&#10;/d2wB/7Lu/4QczY8rNMdhys22C338MHf+SCvfu938vwffRZfvu8JcCN84pfuRg338K2/8SJ4Anz+&#13;&#10;336CCxcu8Ix/ewev+rnv5F0nT/OIPccN+okMRZ+svc6mXIZpOCPPY1semXi+cu8XWP73p3niq57C&#13;&#10;81/yXD7+y5/g2PFjbB6+wFve9iaYhz/9vb/g/NI53vCGH+Cb33YnR3/2CxRf2EJ2HHt6BxBCcL6z&#13;&#10;zJHudZznIZ798tu47VXP4P67j/Pg/30Pt9x6K0/+2dt5+q47uO/n/i9KfZGO2UvOgMROgYXv+MWX&#13;&#10;8eDb7udUegFa0JlJ6GUbLKgFUq24MLPOQjJLpkv8lGDJnGGX282KK3jut90BBbz953+ZW3ffzCOP&#13;&#10;PkJXdPHWs4XAdrrseskTYDcwD+qZ8ww/t8bv/uF/I/3QPK9//euYfRL8zq/9JzpH97LL7sMkDptr&#13;&#10;fvPf/CbXHbmOl//0y/nEB+/ixJ8do39unQt+BaMsGVsYb1hlGVc4cpUxFH2Q8J53v4dTnz8VEGje&#13;&#10;DWY3MTKzwijadoz9/XHc6sRYiHXlRKBhshYPOGcorME4i3Gu9tUZ75A+hNtb5yicQXmPrcyBZUmW&#13;&#10;ZVxcWWVj9x7aWUYnCRGLZVkijIyIxOKrWLcmnIhcvj6mHVjnKExJ24bS41KKyuVWoxDvHM5UAjgE&#13;&#10;lzgESIEXCi9ViOqMf15ItAt/jcTaUCnBWooiZ7i1Rba5GQJoPIhYDkgSKJaRAp0kdKenmZqZptVq&#13;&#10;h3xCMTI/QjRHVgeg4T2Jrpgqv3ckacaF8ij1IIqqaK8c5YFV/4xLq23hYpeyT47ZQRvHpXK5xCAk&#13;&#10;7yv/AN458tKglSaNtf10df0EaA1TC3vwaYceGiUU1uUhvUIYnPdMVwTZPtD4i7SFU5o8z7BFge7E&#13;&#10;ay0kvhGwZI3FZTl65QLrp6ZYnFuAAwliqoVwFnQKwiMiYlYi5EuWUiMFaAPWCkwCstOme3Afs4cP&#13;&#10;snnuDCvDLfrdFmuJwCoxity/VBPRZm2tDWYyM175VykdJHpXMrtnnte97nUMh7EgoXfcc8/dUMLz&#13;&#10;nvc8XvrSl0Iq+MhHPhIfZGAIaZpw4vgJlpbOQSLp9focPXqUPM8rpxOvfvWrednLvoUsyzh16hQA&#13;&#10;/+pN/xvPfvZzOHPmTIDYkRvzkUce4a67PsPtz3wmr/m+f8GFs46//uuPsm/ffg48YR8f+9An+fM/&#13;&#10;//946KEHed/73gfAHXfcQVEUIEKtu7Io6lygoowmQmMpioJTp06Rx+ih1dVVTp06xa5di7QOJBz9&#13;&#10;5Ak+/Fd/xfHjx/nA+z8AwG233UZZlnXtpbIsQ2KsDdfwjjuC0Pmd3/5tTp48yfve9z4eOnqcW2+9&#13;&#10;jU6ny9ZWD5KgaedFXt+bn/iJn2BxYRFSWFlZIU3T4GPwnrwosAa0VuR5QZKkNSpfW8uhAz/5kz9J&#13;&#10;q9XixInjeO9J0xRrLd1Ol2c+5wY+8EcfYeORTb73e1/DYDBgMBhw7Ngx8rwEBydOnODChQsoqbDW&#13;&#10;srm1xamTJ+n1e6BgeXmZRx55JFRY9rBnz27e+MY38gNveAO79u4NNDwNB86LX/xiXvOa18RcJ0ma&#13;&#10;pFd6PB/3rWIEGfmxRpN9xaJf+YYCwrOj2m81ygrIryxLiljlO88L8liDbdDvU5YFQSaEqMTQn639&#13;&#10;qVVeWz2u6COWVXRnrOkW/CSisuJNuKPjeTTm+rrigFR1ZGWVEO7xNbdm6CAAPx/ngjzPybIsziOh&#13;&#10;1FclVMK7oIBQt7Lb6dDpdEgSHaMvL+UVGp3fdhamEfvLxMa1zKtEVrMSd7VNJecqpaVGiVE8XtZD&#13;&#10;XcnUpuOw3r+BPKsxRj8tHsqyDOg9z7h4cYNeb4hzgTBkZmaGdqtVI+wRL2qoLhB4REe5hUmS1HIi&#13;&#10;y7I67xE/fn+d8xhjGA4GXLhwgQsrF2DQr6seIAgWiKIIzCjVuJ0bBfXJUORVCEGSphw+fJi9e/fi&#13;&#10;vWdmZqY+d61QSKeiAibGNBQAL+MF0SVoj3UGK00F9MiTPrads/rxjC9/5Svc+aMvYPfSNAxgl9zN&#13;&#10;8t2rcAp2v3yK2fIaeBgufHwN5krKzgA6c2TK0BEztMQMRT5g4DK6zEMJbWbBSGbZzdzCHhbVAe75&#13;&#10;6BfJpeHFL34xt3zPzXzfk3+QP3rDH9DpdNDOY4zjo7/1J3zjoWfBrine/+v/HZl5VOYwKWzpjEGn&#13;&#10;JG2XFMUaaFAthVdAH0xhcS2HSS1IkImkyEu63S5FnmDKgsFmFi5RaXBZQTedCjcGjxWQFRmDPAMD&#13;&#10;s+1pEAbvoZAWqSSFdaChI1qkPqFIIE8KCtWnkD1SlzKlOpS5Z352NxQgdU7etrgM/vw9f8zL3/gv&#13;&#10;+fbXvBwUzEzP0EpTsk2PRTOlE1otWFbrDDtDWl7SFgqv4fff8/vcydN4+tOfxre98dvYdXCeu971&#13;&#10;Kco8Y9AuednLXgIK1vN1zm9d4IlPvYG9hw6xtbXFjE2Y9wkkUBYZbbqhLFIaJsoFtQe7Gp6gJEkR&#13;&#10;hUSnKV56jLfMLy4GK5SxGOvwicWqEjy0dYtWt8VUp0uuLMNsgG7HCWeClqzyJ13h1X8ctCjAIuoI&#13;&#10;bimJjJONczG3LFOYsmBYFvTzDHQrRM5FAaUFSAeFqUydBVJpphNNmmjSSDaZakWqFUIKrFEUwoUR&#13;&#10;iGhdrP4TwXTnq0hIayjKgqIswDti4HaI6PRVLTmPcMHPFKCgx1cE7QKQCq8TvE5Ba5yQtKwEKwID&#13;&#10;kodCVWZSQ14M8YMhIi9o+YCKVEQxQgVhabzHSkjSBJnoGnluj9QYmScFo7iVKl+rQUY2tn21k4jb&#13;&#10;VTIoCDQx+lEhrGrPChiKid9xC9E4zOgNGDnrGsA2mLIh+jODsFfeU1hLuzRsbGyQDTdZX99gY2OL&#13;&#10;JEmY3X2IPXv3sDC9i70L+3j0eAdTQksG86MizGONjMaArnWCT1qUQlGWJVPWobyID2aklSOkbngr&#13;&#10;aA/7mFWwp8/A3DxqZha0wlvLoNenM7DQ7iCnpkIFcx2JCLxGxBgioQS+22bu8EH23vIkOkvn2DIZ&#13;&#10;WaIpUVdGckDN/G2MGdOGRjcP0laLP/3TP+HRrxxnevccCCJzwoC/+dBd7Dq0jwPXXsPywyv0ej2U&#13;&#10;0pRlCQqsNYGxICKxVqsVzBne4ZyFHH7jXb/Br/zHX8Eaw/59+2i1WrztbW9j9XTG/Px8fKGDLyFU&#13;&#10;Ll9h4/x52ISjRx+g2+1wbukcq6sbfNNLvolbb7mVdrvFa1/7WhBw9913c/HiKnThqU97Gkma8LSn&#13;&#10;PRUMrK2vRz9BOG2tNFNTwWzovafb6XL61ClYgdueez033XQTu3fv4RWv+E6QcPTo0eDXtCYEhTjH&#13;&#10;rl27oIQsz7n33ntJu/Dq7341znte8tKXcuRJh/nqVx+IdbAyaAVEGfKD4NOf/jQf+3/+koXd06H8&#13;&#10;hQ8BLEoHM965s+dAwAte8AJuvvlm9h8+EAJEhOC2227jrrs+za/+6juhgLnZ2RABBUxNT/G8V95G&#13;&#10;UcDrv/9VPPEpN4CA73rlK7EmkGP3+gGpd7td8jwPCDN+2sgFSBGvldZh3ELQ7/f5lV/5j7z97W9n&#13;&#10;bX0dKWVAz7H98Z/8MW9/+9s5ceIEw8GQbrf7WB7Px3UbJZ1QozmlFEmSBJb9NAnm3yRBIDAmmCGz&#13;&#10;LAuIrQiCpyxKSlPWlhqlFK00ZX5ujqluN/g3Yv8yIrFKkw/zg6zzz2CEHAJijJjEeZx1YEdh4gFl&#13;&#10;Rn9cFVlZCUw/7ueTUqC1imhB11XQift5RkjK2lBVoNfrUZZluE4xUrx5raqcO6UjH2aFIn1DuDRN&#13;&#10;iZUQr6x+VV+Xi/ZuILmxRRPLxjcIYxXNncXkRtTXSsR9JvuUUoyhOCElWofv/X6fkydPcuzhh/ni&#13;&#10;F7/El770JR588EHuv/9+7r33Xo4fP44pS3Yt7sID/X6/zmO0seZnfd/iPZBC0GqlpK1QEX4wGFAU&#13;&#10;xcjPSpAnWgWaN60Ug8GA5eVl8o0NcBbT7/Poo4/ywANHefDBhzh78iT9tbVYaV4G3suGzuucR2hN&#13;&#10;p9Ph0KHD3HTTTeHZsA3uSoEYMRQQ8uOED5qUjKzhuTG00hZ5lqOnNGSwJ9lLuz/FolgAoLXV4b2/&#13;&#10;9F/5uXf+HAjolB3a2TSf+x/3csfrvhFa8On//hnkUkJ7EebcAmTQ7s0gU4XBIYYJi1v7WU7uQncU&#13;&#10;c2I3SHjHB34RLHz5jx+k3Wlz4yuu5WU/9lKw8PEPfILSOrz05NOWtKWYW7qWuZVr4VpYGHYwZo0k&#13;&#10;1Xz0lz/O973hFfzr3/mhoIYZ+Ox/+zzn7nmEdrvN6Y+v8JTn3sJTnvFOEHDyg4+w8tlz7E1vDELJ&#13;&#10;pXgP0ytdGIBsKaxy+GOKz/zBvTzvXz+Lt77jR8KVNfDVP3iAY586Tcd1SLSm/YQ2P/Jrb4IENr88&#13;&#10;ZHDc8cmT93D41hv41hfewbe+8I5wAz8H9/yfn2WPOMT0cCEgQr2bKaehhIPZ9dz9R/dz4y03c803&#13;&#10;HEHaFuSKLNlCz0oe/C/3cueR5/LtP/KKECCzBJ/9z3/DjLV81798Mdz4YkiAHD77V/eTuz5KK57x&#13;&#10;lKdBG7763vt5//vfz2La4cff8TPc+pwj7PnADIONLRY6HehBt7+Im7YMGdCRCiE8q0UG3QRKmO91&#13;&#10;yJxHac3ebDfkMKf2ULqSRbsLMphJZ2iJFPrwIz/6o/Am4By8+8d/O5i99fhL7a+mFYy1UCEkUm7F&#13;&#10;ABKhQqhbIEMWgA5MHqnGYiijtcErCTqQJhvvAt1VrP3WarVptzvBR2NKfD6EVoJIyoAeTIrwFq1D&#13;&#10;WSyhJFKFStrhL0b9aYVKNWkrJWm1Quh5TDsQIrCeGO/xxuKKEm8c0gkEGiFCRXAhBGVVByZJkK0W&#13;&#10;Kk0C9yEhotLpYBI3sWp3mWf0tzYZbqzj8wzpXCgRpkIRaCcFXgqcUFglIdF4rUY1ehpIqPmtDteI&#13;&#10;X6psvWp5sx7aeArOZH+hMy9HQGGSFrZGfLHf5vFHy/9/9t482Lfsqu/77OEMv+mO7773eu6WutUa&#13;&#10;6EYDQhIaLAGRoYSJEXaCAtjlmKFMHIcEY5Jgu2zKZTBEYFeBg22CoXCZFBGWScBgxJBCgIQkhKSW&#13;&#10;Wq2eu9883Ok3nmEP+WPt87u/e19L3UpsS0Rvd/36vt9wztlnn33OXt+1vuu7VjY+sT3dPqMkDeko&#13;&#10;OWOxjRxcu85TTz1J/clHpFrAfB/dtgxDEBmuK/vsLuZcqVq2VUEZcg7H+4ShR9uIocFkAZf3UB6I&#13;&#10;YnDoqFFZic5LmjhjbzzDFD100cNajVEKbRREhQoK1Va4xYKwm1EfXKe4dpn9y1c4//iTHOzvM3Sa&#13;&#10;en2dePsdDG6/HXPLWShyyETzUvuM6D1Yjc4t5doGd7/kpVzZP+DixUuUaNQ7+HN8z2u/R73vU7+q&#13;&#10;7r//fr3bn9uiKMpQN/0Y40aM4ZRS6iyxuC2EeIdS7W39Xu+seTA/NR6PN+onqv6tt95a2pDZCxcu&#13;&#10;6MN8T21ubKq7T72Ixx57jGGzhnMeHqgYDocsPiRulXGxz1133UWe93nqqacJi8igP6C4X1NVFYtP&#13;&#10;C2q094t/VXTpFNPHK+bzOeauyJ133MHVZ65y6dIlbrl6F9Za6lJyNdZVxm23347vD3n66afI/RSt&#13;&#10;FJczx2g04pa71iiKgnOXLrO3v8epa0NslrE3WHD2lrPcdfoOLl26xKVzT2OtZWNyp+jlDRfECMVt&#13;&#10;ms2tTa48cYG6aSj9GnVdE89Gbr/9dhg5Ll68RHhC2EulK8UKOh14+ctfxqX5NR577DHOHp4Gpbi6&#13;&#10;fplbb72VrZ3TTCYTZh/bRynFxEy599570bbgkUceoXixYWNjg+oj0o+D09e5++67aT6hqBYLvBUG&#13;&#10;XWRCr9dj88tuR2vN1Sef4fDwkN5snX6/z9aDG+R5zhOPnGMynXC2GhCCp7z7DBubGzx94VHGkwlF&#13;&#10;G7jzjjvIB1s89dRTZFFz9uxZsjUj17fawbUtOpOH7dwIC/e58ejGAAAgAElEQVTOe09x5coV5hcM&#13;&#10;1lj6L/GUZY9LHz0A4OyXb0KEiw9fY3t7m8F9Gc45+u2AxWJB9XgrsRTbRSbkb+ZEKNiZTkTgS3vR&#13;&#10;81FiIVpLXEXZPXq9HuWpDwAQQgNEptMF4/GYGFv6gwFro036/T42y0BJYUlrDcEI/d1kBYNBn83T&#13;&#10;d3D3PfdQvvxBNnZ2qEangYh2OVXlqZ59mEcffRT1+ENMplPs5DJt09I4YTOavE9ZlpR33cVL7nsJ&#13;&#10;vVe8irWtTXy5s0QYVVUxu/Asjz3+OLNPfYTD8SGD+RznPKEVCJPpVuLK6yO2T23Tf9nruOeeuzE7&#13;&#10;t6LznJDLojInxXquXOaJJ55g98MfZn9/n1PTieRTtXOcdzhEmNnrkrzIWf/yV/Hggw+i776PPM9x&#13;&#10;tkxEGiSGtBSTlgXaJEJE0AmgLBmeqzmuNy5yN7QOkXSxzaWbNO3nuJf+ORe5GLsFMi79qN1uOqkA&#13;&#10;nVBulmJwTz32GB/72MewTwq/YLuIws5Nsbf92pLlGbfc9SLuuP0OPvDb/yfPPPMMZwaeLLP0jKco&#13;&#10;ClplEwnWE1KNT+cce7t7XLl8Gdd4zpw9y9bWJtZYtAWbZWgjz4s8CArOds7y6le/GnvHHXz64Yfj&#13;&#10;o48/HZUijLxxeZ5X6zun53fddedB/0Uvur65uXnZrG1eoMjPRV1e8MFftnAdrQ7YG89ns1n1yYc+&#13;&#10;6T7wwQ+E7/2hvxvtUr9Ee7z2ohigAjqYxEKyMnbRomMkcxbfRK79yVVihFE15OCJMa1tMBju2n8J&#13;&#10;7MNju4+KpeKFXcMnesyVRypOKQbViGuP7GH9HgOVUecLmvkY+4EhNhp6WQAXMB/JWDCn1SLGOqjX&#13;&#10;GKiS+lrF9Q/vYq3mDnUbizzQ0qBrQ1+PaIk8ff4azjyJUoqiFSrq2WabOAk8vX9NApS+xynOMIhA&#13;&#10;A6WJ7D+5T/VwBUS29DYATlWoDKKX2Nri2cDimYsom5ORY1pFj5L22pwrV89RW3m45KyhAjgM0Wjc&#13;&#10;wYKP/8GniLpmTfXQWGKInN47TbvX8njxLCjFhpfkyWEsuPzIOVzcpM8O5jOHzJlAFFLG5uUdDi/P&#13;&#10;6OoxVFryx05PNlALeOIPL6C1Ys0ZtvQpAho3a3nqQ8/Kw0yvM1CncLECZdk7f43d89dYr0pGqod1&#13;&#10;keaRhiv9Z7CJMnf56SuoUNJjm2AbdAaZS3lFOtBUCy595DIAxkZCbKge9lQ09OihFBw8NCbGyEAN&#13;&#10;qK5W7B3I9ci8uNV6ro9RlhBdupnltvb6+PsvdWC3fLh17sEY5MFnxP3vEfp+SyAYhcJgihxbFqjM&#13;&#10;onNRmtBolDFSZRsBNHXdMJ8cMt69Rjy4zsagIBttCdEIsCpgMkuW57Ra2HMSm1HoLEt1vwx52aPX&#13;&#10;62OzXGq/aS0KkMIaEEWl1uHrhuiCSHIlwZOAxliDiw5iJLcalVmUUaAVSnxvOCRu55y4XavxIdO9&#13;&#10;XerpmIxAwOO9qK4EDWiL15rWaLIix/RKVJHjkawgrYV4YdSJBatzCaqVdS19vorGniMy95zvu5JH&#13;&#10;uvtyCQOP/36JII+948gNGo/0S+Vj6acPAauNqLxoRak04/09rpw/z+zggK3FhD5gZxOMMeQIu9XH&#13;&#10;Pn4+Y+/cU5wqM7ZGA855Bz7giWAU3ju8MlLTMPpEXpLwgzI5eW9I42ZMFzVl5RiNeiJHGcWVGGIA&#13;&#10;JYS8Qak5GF/H/fFVDp95hs39Q8qyZNgvaKcH6PaA1o9BLzD1LZCdBdVHlbdgVRTEj0KvrzEYDTl1&#13;&#10;8RoEA16/wHpyabCXMo4rf1VndZzI91gVEhVCy0l9RLEzln5ydaQPcLR/Jcw8QGuJ9XSZ9sLwivC5&#13;&#10;MqlU53M/+XlSOI8kpVWOHXP178kJJf2LKcbb+bpXx0POW6dSyksV8a4fqhsbvTJYR0ytI4WZbjyP&#13;&#10;D/pRv56jfydajKQYKuiwWixRYqyaIxn4pfWpOJZUevJwy7FUJ0Y17WA1lrI8t9X3y7NSy+vTxUsU&#13;&#10;3fVaGa+b7XnaChTghn+mea5uGNdurCMxaSt2wagjcgMx4lxL3dRkVUXbNPjWoXK9Muf1krW7+uqU&#13;&#10;gjrWneTgJQrASnwmpniO9yuszxiXyIaVfsscOz7fuzhTd94xxqVay3Q6xbUO7/wybqRSv7rqDJiY&#13;&#10;8rlsSjpeXWlE2UUeE92Nkr4LnWrQihvxuTyGz3Ob3lAH7zlcjiuXo3tKHB+D7jkaTwo4y9h17Ndl&#13;&#10;vNJJhYHJZMJmFLZipz3qlbAmdYrRtz5w6dIlrl69ymKxYGGCsM+1EnGQJN6hEslIK1HGoVQMh0Oa&#13;&#10;umWxqJhMJmSZxVqF1oYs75LYPSDkl6ZpmBzMGI/HrBmJ63Uxe+88B4cHLC5fJssy7OaQgbEE64S9&#13;&#10;q8EoA00LecaLH3iAez/9aWAZ8VAEHRKKk5iciYYYw/Ih28HfLFgiMGiGALisARTDSrKfm0Ko9bkv&#13;&#10;llctwlJTblDL7w77e0Ckv1gHJbk6ACbmQKTRLVEpFqUgE+PluNc3rgJS7SDGSFmXKCRDXinoNTLh&#13;&#10;GyuDXvqRdCOkiaI9KFirB0Sg38o6XxVCprBRltq+l/3Umcy6KpsB0PMSmG90AUSUL9CATlp6/eRO&#13;&#10;y4P8bZWV4yJligsvyiOZk8SUoNNdpERett/2QEGbC0VReRnnIgiSJcj4eTuRzxc7AMx7idKYEN4s&#13;&#10;l35vL05DhCbfJS77oyiSjLoPNg1MHxUhc4LtGyPfu67ArhcknGQH5XwA28r80D4nEhlViW/mB9I/&#13;&#10;PQUiIZbJuJBJG6MhAtYLAtS1UH5V1Bx/zBxfZaMKxz698WnwpdUM6ugBmh6y4psRndeoUj6b1oQu&#13;&#10;WVyp9J0YnxHRs4ROqVFURYgK5Rp8NcfNx8Rqhva15NepAoyi0gZlM5TNwKS/wgYAJeV8Or1ZIqgQ&#13;&#10;BcGFIOjHe6L3Ccm10AapcRcRA8ykfiLrS0j/yQ3t8RqUZOOIeHTT0EwmVNd2cfsHqLaVyucEIoFo&#13;&#10;xHBWaHwIVEoxLApU2SNmOTH1t1vTYlr7jyoExWPoKd3cR0/JE4uUfp75ecNaduKDeOK7k1ULFHEp&#13;&#10;PbssNrzcUUyJ06LT6YNUYFDR01QL6vmc2lcoBY4arQxGhaQ8VUOIRDXnytU99g6vULsJhxUMdCRm&#13;&#10;OVYbCuQ5JiFTDRRYY8hL0FnOoglcv34NfzjG9nr0eznGAMFitKa2SXe0qZnOJlTnruO9pxyNyIPD&#13;&#10;Zw5jLdZYopvilKMKNfmaZqBatB5AUaBMD0dL3uvLqJnIN3zbu0A/R9HUz92O7IiTFsjnunJKwQ3l&#13;&#10;QxV09eaW36z4o5fTprP4PsvfVVR5QzeUOj5LTsyYz3YGRzkw8eQXy/0+1zl91rbqx+DE2B1zS6zm&#13;&#10;zsQbDv//qsXkl19azpHlc/Ekul6itePLzAtqS4Sa9nACuS3He3mNl91L8+noyMsvbrbnbVJhIBwV&#13;&#10;1FzJg5LvV+dbTG6t43NxZY08xlIMhGW+mZovqOuarFO8SChNJZUUyWMTK157LykN6bgu1air6wrV&#13;&#10;NPSDPwKgCKpyreTphaXw8hHSX20hBmJKhut0cVXqt086lbOpoIHFoqJMKEdrJa5PLd4NESWWeyxL&#13;&#10;DFSjhQq/zNXjyI2ok4dl6c1K7NLO+yHncuKZsnprfZbb6Tkkb49f3xP/uGE3Sw/PCZSX/hijcC4s&#13;&#10;ER0KYd7aDGOF5m+7YrZpnFZ1QkGMB5MISXW9oCyKVH9QS15h0BijZFxVqteHMFY3NjYEgVULqqpi&#13;&#10;OCiXijI2s5hSWPEqMVu11olRXoOCMssF7WsZ3aauuXbtGvH8AFBk2Q7DoqANLZlO6ijBY8xRjq3V&#13;&#10;GEwwy8GNq+McFcHIpHOqIQK5lpiJSoK+IeUrtUYQXWMFyR0RBASBmFSdYFEIIjJeEM6slN+rpGAx&#13;&#10;z+TkdEJCOlmYedtL/ZMT6fYf7R4AhRPE1lVFUAnRLHTaHjluV9du2MqEXOiQ3Bfp3k3VEVoriCN0&#13;&#10;rpBu0iREg+4Qh0/9EtG3VneVztMAJ0TodKqcnmJKOmkudgoes1J0sCIuIcxOziZLx5/K+VnRbhy0&#13;&#10;0s9gjpLDAcq0XVAy7rWdpfdyU2oVjtbPCDbFvLxKEy9d/Dpr03l1+03Ctcu7tU3nKf332gnS9zLu&#13;&#10;rUlu5Cjj3MXS1NI/2m0n42xCtryBI+BSdYqunSwW2+XJRXXStv3SaopV/UKZkVIsdanB0WEYfKK6&#13;&#10;h24hU6SgUyeynLRLojAUY4TY1LTzKWpyQD09QFUzKCzEEhUcUVmUyYjGEpQRZRJliUr2RYC6aYnT&#13;&#10;GYeHY/xkwsbamki/kWy/EAitIzqPjiCOdIVVhrbrj5ZFNwRHCC7dd14eaGh0iOgQyRYN4XACB2OK&#13;&#10;eU0RkvC30aCCIDVjsF5jtMJbi+71MWWJNzbV4RMkp9WRub2c90uEdtTi8n9H33/2dmIVOzGvb1zE&#13;&#10;jr9dZocubfB44+9O2K1aycuI/5iyKFgbDekVBUFJhRmvBTE3SIWBoBxBBXRc0C8ioWfYN56mkQXJ&#13;&#10;6x7RDAiplJLKdELtUdiyKKKy9DbW6B+uM7/WMGtbtqxFFQVeecgyfE/hnae3iMRgMFlBu6g5ZM5a&#13;&#10;aclUTPUQwcUAPtJULebKmJpdCs7BfI7Z2cYWBT63IkqgoJ7PyQb9F4LkVhDN8s9zmNnx+E+7z1bz&#13;&#10;eFY/W32irfq2j13T5KM4bo0uMc8SApxULb9hH8/Vuge9Sl6H7qxWfeyfV+sQZnr3HIyIk58cC1x3&#13;&#10;fbhhDJ9jEj9XO3GZTlqUOsUAdSp8ewTnjo7zXBXnTvZ9OdTP8aPjlz5d93jy86OdqFVol+IFy/P4&#13;&#10;PIHkl3Lr7sdVQkQXf1lFdjegvOWd2cWLj5REutbVDHPzObPpDFXXDLtYWbL8jTHJek/7OjYXE0qb&#13;&#10;zdjf26Pe22Njc5PBMCwNxeCP6shZtRKT1/oILXX9iUe9U6l/ggTkXKuFsEjn8znOtStbdrXourGS&#13;&#10;fhdFwaDfpyjKlfJdR1Wyk1cVVuJaIF6oLny3Wr7m5O1x41PgeSb28z14bljMjpDcsd2s9KeL8+uk&#13;&#10;5VgUBRsbGykfWS8VbLx3tAirXaQjlehIWktmJe+yaapjfYwxHlOjWXWXGq0pioL19Q1mUxGQb5qG&#13;&#10;osiXfWubRlB4SPnYeY5SLNVxqqqiV5b4CAvv0UpK64Sm4fDggEV2mdMxEtaGck1zOfFmUVH0+wRW&#13;&#10;FU/Qkhu3MtZRRYkZEWm1aOG1PibLXIbXpjpyKjHv6lxiaOv728lanACKYCT21AmYZk4y51u7gBjJ&#13;&#10;XAkK2iwp+6Y8mzzI/qtynwiiNg60eS1H9RKjmpUTiGCCDGDfHwIwL2Wib40ldnehJ4OQtQn55YJ0&#13;&#10;1ivZbp6SqReZxOgGrcSOCMn09B0y7G4guaNnpSAt032fkKbPKnGrBBkl4wWxVJlIDfVbQWY69IhA&#13;&#10;piTW5pPCcy8IUpsYiXH1UvkIYkJWdj9tP0jHle97aZyePSUsx9OHp6R/ai7nZzKiApsovFXWohSU&#13;&#10;rdyxuU+WfYdgU13AOkVxs4RQF4UgsS4mGdthGpaF3DhKrp/pECO5nGeQB1iVy/keITUxXkJCgt2c&#13;&#10;1Mu6gkm7MiFuZ77EkVxkxROuuifykrUXE3LrXkfGhJCvurzYzhPRET00Yvmr6AltQzufMp8cks1n&#13;&#10;4Dch08lnZ1E6A20IiJ5k7HQKlcS+Qgw0tUiE1bu7zE6fpr/ZoPKcSMB7h2tTsVQUBIQksrpqd5BK&#13;&#10;+JtSGkZFlNUEBMXFpqE5GFPt7sNkQd54bJAx8EYhxVsjUSmMEiKMGwwphyPysgemK2Ge+rAyzjp1&#13;&#10;IaTB7krDLN3E6X/LteY48OOzrV6r8cp0WY5t9/zG9pHBcuKAy2+1VhCDKN+ESJZlbG9vMRj08UGl&#13;&#10;dAjJc5NYbvK4xEgegoyhgq1eSTuZERYtFBkmFqADyhqwUp8hpAuljZWK4xH66yN60zXG4zH70zGm&#13;&#10;zCnLjNo7aif3+aaTyg+uKCn6A/bbwNVmwYYpiHlJocWtSQvtwlFeXaDGsDW7QNbCtOwxuuUsDKQo&#13;&#10;cN7rEV2LyuznG5OLx/4fu5kneP5oHtJ9rJZJn8d3cXTphHm5suHyoicthC6G9Flici+srcSIVo+T&#13;&#10;mFbPv/WN7ch4i8d+eSM7swOcx2+KI2P3CLp0VlDH0DyytI86cfL952pLmzeydD8plagFz6VvHE+A&#13;&#10;qEjShFq5ht15vGCotcLsSwdY4sWEBjrUF1dGRA6lXshdfrN1bSXOvPQofNYB7MaeJbliOceUEoeh&#13;&#10;VrjWodqWulowm8/IFwuCa9FWFkyJyz2XB0Cud6dpGaLU+XLTKYvFAuc9WdKv9cEfV0ZJZWo63UtW&#13;&#10;7osl4kyvzGbyey+6ssKqnBHbFlAiBUWH3PRyX1pLqZ2yLCjLQmS9tD6KvbGy4CiWcfgbqgbE44+0&#13;&#10;5TB+Do/HyVFa/cdy7q8uni+w3fCYZcW92cUZQwRrWV9bZzgYsu890ZhV+4iuWkMIQervIXG84XDI&#13;&#10;1Wt71HVFEUNS+Q9JPzSh6hiWiLhDd0VR0O/1GR8eMpvNWFtfp98TnVxdaHwQANWxRPu9PjNVM56M&#13;&#10;0a0oKenBiCzLCEheZVvLomyU6GmGjZEgxGLEYCQAQVkhK9pITdQVldFUVmOirOxZgBgULgqC0Vkt&#13;&#10;SC5Z2LlLyCeTGjhKS5LvqcOzaXCrNPDCtlrk8n2v2kijL7En110Gm/bbiJRTlYlYclvI5zo9lQ1y&#13;&#10;3EBLBOoU8xs0clkbJQhmngZ6NJcT3u9fkYuVYncdssha2d/hIPVvsZ26J0jMJuC0t3EtfS+IaK2S&#13;&#10;/nSstJ6ep8kkxz/oy/6KegsUlFGQ4dIt63MU4IyMU8/Jdk5Jf+elbF8mxJmGh0bJ9VBmDEC/ESTY&#13;&#10;5AlpaRm/kBDp+iyxGdNxdLsu7xMym+Qyfl0srelY3lpirFHJgVst+8u7fLh0Hl3+4bKpDuHKuBi6&#13;&#10;GKBYMqbL9NHygMvaFFtdwhF5LHdI7WTrYnBf6giua077NHYehcKmBC/VtFibiesyKByaVhmCCnJl&#13;&#10;oic4Rz9ovA94TbK+03UwLVbnhEw0a009I0wPsLM5elETSw+ZJtOGTGlmWYE3GVkEgiLzkg6gsoLM&#13;&#10;5sAQ3SjUtCUcVlTNdbJynXk+4EA1uGZBdDXOQ4ia2oJSkSIu0MZQuoLoIfbWGOktykyj8TgNzimi&#13;&#10;88xmc6bXd3GzKYPg0N6RBYcxhioZtd5a8USpHGUzMjtkbXiKrOyJTqYWdqG3wthMoWj6qeSP8TLv&#13;&#10;u+nZxe261i1wS3fhEqilB3/3uxVj9zlb+uKk7uJJ4z6srrYr++vuni59JyDGhidgNMRhn3JnG9XL&#13;&#10;mNYLbGkhGkLT0EbHoNT46HChxZqMKjM0RY5ZHzGdTindhHmjycoCozNCqm4Ro0frDJsrnKup3BRt&#13;&#10;NeWaJZ9qDidj1tw6NIqyKDD1nCLPGfcEuVujCIVhoPrMpjNmsxZrW3IrRVt1W9O2jmAW+Lxld3yd&#13;&#10;Jo7QT2hOxYZRfitkFkrxMy9SZvbNdrPdbP8/acIy9LSpqoB3kgQtKvJHuK4jp7TOiSW98vDs6tE1&#13;&#10;TbNkygUfqBYV48mEdrFY5qd1av6reZ1KH6nTp6MRY8CHlDDctMKk7PqVKiLAUZWD7gWyryzPyDOJ&#13;&#10;x1hryfMC+v1lTqZ3XliVkzFVJYU8BUnI8ZVWSaKQlf0remVJr99PFQiyZb7Zc7YX7rxYxke/0O2Y&#13;&#10;Rqc68jT1ej22t7bp93tobZY1/7q8xta1qVKAX1ag6fVK+n0xsufzuSicIDqhsq3IpvnglzG1Tuu4&#13;&#10;3+8xGEgoYzKZpLp0alkdJYSYksoj2mjyvKBXSlWItm1EBSnprQp/RlPXUmFiPB4zmUyom1rOt26S&#13;&#10;y/mEdmXHmBR/UiSqZCEqC0jCqOKIDdg5RoZNslHiGiiYJ8N+MpC8LesEWWxNtgDI0vvD4VX53gsS&#13;&#10;UUvCR+pYJ5uzdPN1Mybl06XvXaoQbWoZQJViRib1z1uJlRW16GuGLH2uJdbllSCYXpOl7QSJTHNB&#13;&#10;QHnq79pcYl5dfaNJyt8LqosZCSIpgyCk9ZkgwjzF1JyS/bRGEF+d3AAkRGliJ0ac+p/YqI1N49EZ&#13;&#10;2Cn21SYEOU8IrrMUbep/m2KN3XXyqZ9VTxBgN+5FQma6S4pf9iKxN5d04uPX4/OJGtxs/5HbyhM1&#13;&#10;hFQ1pHF4EzGZkCWcj/jkDgxBpZcw1mIEdETFICojKVk7RJFw8gG8jzSNo54vcE1LFiI4hzYWYyUu&#13;&#10;F5UlKJvYnEaiZ1KOQBRMiKjW45qGULfQeqyvMYsamhbtjlIPYpIba1QUncmYXIlFgS9LfJ6DsZjW&#13;&#10;YYCmqpjv7zM52KetFoL4tYQ7IlGUVlKsUa9Q5fVwiB0OyXuihWjSdO7uNykMhCjpd6EZhFscgbyr&#13;&#10;GN4Rb44cEstLc+xS3fCPz/dSHyfaPV8e3hEpKd3HadsiL9g5vcOl0Tq7kylNDMSoKIw8V1rfSIws&#13;&#10;eqLzSWXGkpV9glKMZzPWWkcePM61Ip5tDCgRXU/ayBgrZbh6vT4b6+vs7x8wm87w2x4CKCXljmIU&#13;&#10;Q8sFIbJkRclwbY2JC1RVjZ4vUtw0okLAA43zNKGh9AG9d42LT+V4c5rbqtugfwdoQ6Y/75jczXaz&#13;&#10;3WxfjG31USfK/Kk4aKrO0SmKoJKyiHN4Z7H6aBvn3JKRqZWk1ki8LNAghTAX1YK2bSlCQEWVlDJO&#13;&#10;xLxXY+hpf50zLQTJu1ssFizmCyaxZTabUdc1zjkRUlYKawQB2MwQQ8AEQ68s6W9vc2rnFOVwAFqO&#13;&#10;H2NkUS2YTCeC4p4zft8ZaykAGSV5uSyLhOD0ysKkOAbojsKCy3bcuc5SVeQ/RVs9zvOZmF1tvK51&#13;&#10;yiYoxWg0Yn1jnfPnz+PxKUfNy0LqhcAhteMkXhpDJMssZVkyORzTNDVNk1MoSSPomLurld11lM+t&#13;&#10;1vT7A9bX17l69aoshN7jnIh8dwhaFG8kVa0sezSFILjFoko5fZa6rVGtqDZFE6nrBj+dsru3y7WH&#13;&#10;HuLZZ5/ldHXIix/8cgCsIDhhr6nYkR+iVCTQgagyiBEThGXYWfzdxa30EAVYNUMsHWH7bSzS77wg&#13;&#10;lCYFtzrWYtYm5LKUFkiIIwnvdvllMVlIne/Z6y6GlBQaknXaxcY6hJa7tH4n5KRCh5Tmx47bT4od&#13;&#10;dSrQWXUxqqQwUqZ8tMZ2sUKJUWVRvrfJkutifZ3SyGguyG7Sl/70mu40U6ywkf3MihRrjF3+Xcoj&#13;&#10;TONRJymkQZ3YlCbl+9HF8BKb03dIrEnjI7sL6Xc+xVpMir11+X2dksnyZk3Bgi4mprp8NtXJ/qTh&#13;&#10;OxFjuNm+UE0lCnsiTHQMQuGA46OgKeehdREfPXntKJuAMRGysEQHuitkHKWSdFCgGyml4lSgbSNu&#13;&#10;UVPPFgzrClUUSdBBEzC4qHHkBG2IyQNBMITk0owxElrP7HCCvXydMG+oGljs79NOptjWC6lEa0JS&#13;&#10;GnJKkFeWDWSBu/setm6/HTZOgc3Im4a2qmh2d/EH+6i2JiMQlcfHVtRRSKkzMaLQRO9xxtHP+9j1&#13;&#10;dXyvh0r9MxghvAQS0ugks1bHPB5lx8ZwzMDoIkBdbG6ZpPEfaf17obtddl8fJbQXZUlva4fGZOAk&#13;&#10;39A3IpNlYwTv8KQcShWkOkV/wPrWNlXjmCwqstyQ5xmgkxGVkvm7/OKEzEAMl0F/iOI6i1nF2hCU&#13;&#10;ssRO5Ugb0JLT2QZoI5iyj6kkXYD9AzZJJCKk4kVe9MVlWs9pJgfYytIvAnH3IjT3kJkXlCd3s91s&#13;&#10;N9uflqYQw0SZLv8pLNmIMUZ8itU51+J8DviU53acBt1Z5M5JqaR+f8DmxgaD0QilJL+pyHPJocqy&#13;&#10;VIstHnOPCbPSSH/SIlI70SmcXtDs7u7SOMVisaCYzYgxHNOhDCHgfEtRllI5Y2uLU6dOwdoaWAvB&#13;&#10;U81b9vf3uXLlMuPxWNIQEpLs8gW7RapT/AghEFSk1+uzvr5B0SuJnd6mPp7nd1ydKH5WVPfZ8oG/&#13;&#10;GBRYOw1QAJPipxEoyoK1tTVsllHPx1hjUM6htSa3woy3WgrkYqWGn8lyQozMpjMODg4YFBY/8Ggj&#13;&#10;KF2neaeUSrXmPHmeL1Gx6Fda5vM5bdtg7WApPqC1wRhBcy6xZbPMkhcFbdOwt7eH1orRcESeZ8Qo&#13;&#10;NTSHwyHBBalTmooBP/HxMefOneNtf+V7sUvaelQruUgQtKOr6htVYjdGljT3rtSJZiysLic+9Hne&#13;&#10;zYDEikzKFYOmyz9LMSPbIY4u9iNbVSnGNkrah10szieEUeUJqS0EgZRNCoSm7WJCci7llfWdxJ4W&#13;&#10;6XiaTuEj3Uym08xMSCZ0Ot+CxJqlumdS7FAplkenAJI+X7rkEwJK7Mc8IarWdoiyl/on7zsk1iGv&#13;&#10;1nRKIh0tq7NDOkTpj33eKb90ZENnZfteGpcOeXX97NUyLvNS8tOc7tiKR8VLZb+C+DplkZCOu9SO&#13;&#10;vEGP6Gb7QrQu9SKijlisWoGxKGOIymOUJisUNm/wMYAygEEpQ9RR6soZTdR6mdjc0feN1eRFwXC0&#13;&#10;wdmzt7J59izrvT6qWcACgs9RaZ+yvwIfHR6h8BOFxm+VFn3DEGlnC6prkYWWqt7OOUzTokLAJYHm&#13;&#10;FnGTYizRSLXpmBWAhTYSxkJCmFy5zu6Vq+xdeBa/f0AWPCZI1QFlIj6GpFUZUTFijBYyhYZybUAx&#13;&#10;WoOyDyZLuXnCstcAWpAcgFA7EUqAghyzHH1gJb0hVQPoYngn1RPSn44b/P/ZE/ICUxWWbQWUZlnG&#13;&#10;4PRZets7TA72wEdJyVAKZYWYQ4pfRpORZZJHWPYHbGxvM5nPaV1L4xrROzYGk4kwQESMpEjEu5Bi&#13;&#10;rRprcoaDIZPJlNl0zsbGQIywaCDq5MKMWBTBWDxSbVyXPUn29wHVNFI1QimMyaijwqq0oLZjDi/u&#13;&#10;M7j3bvJ6DDHcRHI32832p7slaHEUdpJPlSwuGIs1hqdNNqEAACAASURBVBhFfSLGVixyY9JDSSqJ&#13;&#10;K60T4pM4Tpa+7xUZ2hisNfR6PdbW18l6JU0I0LbM5i1VXQnTTqslo7JDRk2KoxgTMdqiE6JsktKF&#13;&#10;jkJMyFKV6ZD0K12UPK3MFnjnWCwWTCYTisMD1mPkUAsCnF69zpUrV9jd3cW1jp5e0XHpLM8VspQw&#13;&#10;QSXuVJYl1maivLLCPFzmDeobiR7yg9Xh7/KDj46h0mU5Jnp04vr8p2zLfEgiIUREJlKS43dOnWJ7&#13;&#10;e5vdZ6zEvHK7JC91i5Wgak+MhuA9WZaxtb3NdDajnR3gnLg4tdbimlRHjEth8dYQFVmepXy7EYeH&#13;&#10;Y6bTKVU1wmaWTFlh+zZN6kePPM/xjcyHfr9PURR471jM5/R6JXleLCtXZCk+mxUZ0+mUXoSnn36a&#13;&#10;NwI2IIoHOoriScei7KqEa63wzqG8wMw2Cq14kc9lYoTIdDpjw2ygUORxhHOOYSOxunFRoZRmZqbE&#13;&#10;GBmHGXme09cFrnVLynCTkgj39SHGWIbNQCZdkAFzmfhtD7S4JDaydeq6Jte5WH+6FahcR2xmuVBe&#13;&#10;IYTAmWaDPMsh97RNw6AxhBg52BD66UazRoiBOojwaKEKYQPNBhhrmekZWmuqYsF8NocIeZ4x8GuS&#13;&#10;YK1T/pvOqZuGRXadECPzvkyodaxsb/u0rmVnPhSppCIpOvi5JMaqHm3bkhUbQqu2QhDoN5KvtmBf&#13;&#10;2EfaUlU1Q7Uh7ig7p64rggKjNbmWJMtrpeT1jdoRCkUvljRNw97GFeq6ZuC2JH+oqGmdo8nntG0r&#13;&#10;moHG0m8GFEWB7RLnlrZnl7d4XNPzZvvCtJgqXkfVVQaXmJbJMrI8JyiPsZZMBwZxhDJicZe9HnlR&#13;&#10;onPhD9osEyp/lO9REWMzfBTTv21aDg4OGB7skhMwBexfG3O90ly7eo12NsU3Na0Xhly04gkw2uJD&#13;&#10;oG1TXqrJCD5gSItrcPJQ9U68KFqlKgdIaR4vc6xZ1Oxf38O1msPyGjMXmM1mVLMD5vM5eVNTKI1e&#13;&#10;EmzENUaQsfBOPBWt87TO09/qowc9sqIEZST2lJKa4yoZJ7YYrTHeEZpGPFohYrxDlyXkCrQm4kVc&#13;&#10;2oi277KUVlhZ6b6AC93q8UM8KrtlR+vc8qJ7efRTn6CqW9qosHmG1vJ8Ct5RlAVtSj8x1rJYLMiy&#13;&#10;nFM7O1yYHjCdzdnYWEdbw7yqMEYEArwXZG60RhvLYiFrQZZlWJsxmUw5PJyytr6OFEdReKVxKJoI&#13;&#10;+ChlefoD+kakw2Z7eyyahkHyMuY2Z+E81npMZsmtoswtvl1AbIEXgORijMk609R1TdHPqOoK3TO0&#13;&#10;bcPZnTM88MCD9H2fp556iv3DCh881tg02RRt27CztcGdd96JG0TOnz/P/sXrGGMITZBM9qZlMFzj&#13;&#10;Ffe9gr29PWafnLK2toZOci4xRmyW8YpXvEKsuo8e0O/1cJWTSr7G07YtecqZufvFdzMajfCPzjkc&#13;&#10;HyZffVJJB4oC7r33XnrTAqUUCz/l3LnzVFWV8nEkCaEoynRRM97ylrfQuJrz589z8GyTaMhS6bap&#13;&#10;PL1ej3te/nLa1qEzxXg85uDZizjv8cqjlSbPc+bzBZ2qwr333YfWmsOHdsnznL3pjF6vRCvFLbfc&#13;&#10;winbEwspa4kxMLNiSZ17ZJ+2bamqirvuupPt0zt8+uGHl27El73s5UymEw4e38fmFlfLw8Raw8te&#13;&#10;9koOnplz5coV6lBz9913o9ejTMao8MGT7ec8/czT3CTg/ilo4h+jgxhS00tkq6w18lAx4j5qaotS&#13;&#10;+iiPTackZ5NiNd2imWJyehkji0tW5HA4JOiGyWTM+StT9vb2yCYTqrpGB5fu17Bk23UxF3Ffpcr1&#13;&#10;cVXtv2NiRjrZMSGJsNS0pFW0bcuikvk/c4H5fI4KwsokinGrExLVCDqzNpOHbjRJxUNikKPhiM1N&#13;&#10;qY6OkrI7Sxmx1aENgcZ7sqpmPp9TNMIwDFkmRJ14hAJNVPgUl+ySsL/YbcByNGLn1A7b29uMx5Nl&#13;&#10;PT9vIyQEH/wqISlpTBpNv9+jLEvatqVpGnr9voAiL0LKrXNLt3f3ilFkxUajEZPJhMPxWGr5DYbY&#13;&#10;lAMZQqRNuqNlXtDv98mzTIz5EKTSxGwmKW2F5OJ1xlkXk+3WDAAbCVIQMKbKqlGjo+hSRKBtG4qi&#13;&#10;JEZFXhQsGKN6ivlgynd913fxoq++R8JFFWDhkX/zED/7s/8b69Pb0Jlm95Yr/IW/8M284RtfJyCg&#13;&#10;BwR46Lc+xnvf+16KRwfM2hkL4Bu/7mv48u+4lw/9+4/xO4//Jm10NPM5g8GAhZtx+vaz/NV/+C2M&#13;&#10;n61497f8I4p+QSgDrXG0s5aiyHGhpiwK/uu//60Mt3ssPhb4W9//t7i1PYNWwias65q3/Ldv4c1f&#13;&#10;/5Vypa286srzr//xv+KDH/wg92S307Ytlzcv8a7veRdv+s/fmkoGyybnPnCOn//5nyd7zOBqR6/u&#13;&#10;sbO+xbf+43fKb6ZpFnn4xX/9v/PEL13EWsu43icrM2Zunze96c289d3vwMXIr/+dn+ODH/wg901f&#13;&#10;Sl2Paddqvvvv/HW4F1AwHTYEAmuTEgL82n/3Xh5++GEOsmv84H///dgXZVz8oWe5/JF9RqMR7/qh&#13;&#10;b4F1+Od/7Z/x1NNPcVbfivGRv/EL38VofZ3f/N4PcvXiNWbZjO/4wW+HW4/ODQ88BT/2Az8B05OJ&#13;&#10;PulBeiJWerN9IdtKIreKWKMlNpIZlInoTIMG3Wphr0WHj46ofGK1KUxKlqYrtbJakklrIFAtZkz2&#13;&#10;rjAqDfnA4ed7HFy6yHQ8ZuDBBPHGRAJOSVVqUtK5Ch7lhZ2tYsREiSNrUsWE4CE9mCKiRQlQaCsL&#13;&#10;RvCEKuLcFKxFe8ibBqzHKkSLMpFLvJd9OOex2hCiQqtM0ieI5HlOcWqLcucUOi+W56yVxtDlCXpC&#13;&#10;XbOYHbBYLChnFbP5DL03FzfuYMhwOCKcXscOBlDmECSRWSmpUn6MeHIif+4/2Or3AvfT/awTtFlu&#13;&#10;ZhTD7S02d07z6JNP0fqAjpFoElFFKbxr0damuGSQwhXBk2eWze1trl+/zmxRkRXVMuVDG42xVqpE&#13;&#10;6CQObyTpu+yVbJ/aBgXz+ZTpdI7WGXkesak2oYuteBQySxtB5xlFZhk0NZO64mA6pRj0KSMoNE0r&#13;&#10;xtOBr2m9Io+KYHNQL6CeXFmUzOdzetmGuBlyw2Qy4X/6R/8z6/ePaCfwnve8F1sveOc730lIqgbG&#13;&#10;GOqm5tu//dt55Vc/QHNQ8+u//htcm+7zTd/0TTzwZ17JqZ0d/ul3/zTD4RAboW1l9e62r6qK0WCN&#13;&#10;+XyG7VuKokheM0FQ3nuUUTRNjbUW7wOZtdzzohcx3JHio72XaO677z7GD+9Rlj1CG5a6bGTwyd/5&#13;&#10;Y973m+/j5V/zWv7s130Nf+Wv/WU+/vGP42cOiHznd34nr/zqrwAH733Pr7DYnfH2t7+dO157B3/7&#13;&#10;xX+b/+XbfgwQa7UoCogwvTrjn/7gz/CmN72Jr/q21/Cub/kWfvxXf5rZbEYngmWM5e3f+A7qNJFe&#13;&#10;/4Y38OEPf5iqqiiKkrad8i9/8l8S7zLce++9PPhfvZJzl87xez/1+/T6faZPXBBWnDGiLJCnZHZt&#13;&#10;2Nvb4/2/93u8+c+9hXd8wzt497vfTR1q7n3xvYxOneLqufM89MmHUv0nRZyDsvCL/+SXuH7pKkVR&#13;&#10;sLa/yeHhIdtm+4XdRTfbF6wtAVFqosuYyT0R22NMw0hiF/qA94EkWwh0yEMttQgF3bF0bdV1w/7B&#13;&#10;Af3BgK2iT2btSn6dOYb6YowE75fusZgSeLsUmtBZ9oSUg9UhvLTQLYvj+mR8K4KKyzwuSChDp3px&#13;&#10;SDpRiGLJa5XijK4hxIDVWuSmdGQ4HLKxsUE+GCRdLrUUXO6s/+Ac0+mU8WTMlStXUPsSQ4rXxhhj&#13;&#10;2N45zc6pHaJxbMVIpkdiDCQ5PdFjjOTqhOzdF1sLMBgM2N7eXrJsrTEYLR4BYbg68baJKgAoeUZr&#13;&#10;Y1hfX2c+X3B4eMB4MmY46Eu1AyXEltiKxqUgLUuWSQ3CsuyhlOLS5YbZfE6W5UdxYiOxW9tJsHm/&#13;&#10;9Ejs7OzQNA37e7viVRisSa1AFyXVpa6BlBKT5qP1RIKWxE66uFwQOR2FKJcXZUnwkca1LMKUB17/&#13;&#10;AOsPjmAOP/WXfoy9vT1s0+fHfvGfEIohp3gZV7MJW6e3eODtD4CFX/6Of8vDDz9MkQ/5mV/8Ob7v&#13;&#10;Pd/NLS+/jbe87U380R/9EVUAVWjIYaanuNCQl5YQWmxmGLuaaTWFEio7x4UWYyGkSsKqlxNj5II+&#13;&#10;zzd/w7vAwB/85u/yxre9jbf95a/m3/zAL1G1Fa7QhCxQxSkouHp1xkf++NNcvT7lz775a2ABZ6pT&#13;&#10;hGi5/dbbeOXXfgW08L/+1X/Gk088yToDfub/eJq/9C++m1tfss3r/4uv5Vd+5VfYmeUE3eD7NePJ&#13;&#10;Ho9/8k+48MQjvOrrX0FvreSe4RmevPok9Y7hoJozfP0WvBbmv3+NzTt3uPWV9+NPDWiub+Oipmga&#13;&#10;Lj56ncVDB5x63Tob7+yzeyFw8dcukGUZZSjJsh6VPk+Te8oM5nqCDYq1csjHfv8TvPktb+G2N92O&#13;&#10;/ZWCa5cOeOc3vQZa+NSHPk1TTYTaaxyqBBR8/NGPsnvpOtZaTh/cxnA0RE3lpu0qgQe695191HKz&#13;&#10;feHakax1qhFHQBnQmUYZWbSijuJy0hHdSXpoqdxttDxI1JL+H9FIvpJWSMJ19ITggICvJ9SzA5Qb&#13;&#10;MSwio8yxiAtMEHenDwrfOtF+jH6F/SkLkA7SJ9PlmCWlC49P8SvROtWJxqhit6hJQCm4ChcNJmpU&#13;&#10;jJLpqzU6QPDST6UUIUuVA7RJjGlZhG0vY7i5TXFqCwY9KI7yRBWgvEd5D/uHzC9e5NnHHmZvb498&#13;&#10;upCH/UTUPa7tHTJ95hzqzltR99zD5l23kfUHqGRsdmWCuqp+J5VJvmjcmBp6gwGb29uU/T6mnZLn&#13;&#10;GZlJQu5eEvQNEdc2RMQtGIkQIjYvGK6tM55Omc4W2CwjLzQ+tEJYynJsluG8w2SGPC8kVQTF5tYm&#13;&#10;48mY69evU7ct61mGthnKGPEAKIUPAVsWmMzgfMD2CrZO7zBdzNmfjNnqb6BNDjpHa7tUklI6p4oe&#13;&#10;1AvQroxJLSGEQK/Xw1jDmTNnQMEjn35E/NR5zmhttLTqQCyiF7/4xZgCHn/sGT75yU+ytbW5RB6/&#13;&#10;+mu/Bhpe9epXU1VVQmYuETtygg8JnQnczfKczKYE6JTL4XwKZlu7ZGuVZck9X3E7zBre88u/zHw3&#13;&#10;8MCD97G2tras/tvUDVmWg4Y3v/nN/OiP/ig//CP/AAz8+j//d0ymU7Q2nDlzGhxcvbLPtavXOHPm&#13;&#10;9LIG1Uf/5KMQ4dbbbsVYUWOYz+doRN38wQcf5Nu+9VvpbZU0M8e58+fJ8py6rrE2461vfSu08Fu/&#13;&#10;9dv8wW/8HmpT8fo3vJ5FtVhWXHbOL6sWg1jg3XlkNlvWyzJaQ8vSNx1C4Omnn2Z2eQE53H///WRZ&#13;&#10;xr333wnA+9//fskzQeJwoZHJ/n3f9zf58R//cf7hD/8wW1tbR+oIN9sXd4tH+VydlmMXL15VvDjO&#13;&#10;ApTwk03egNXtYxR1i5DiYj7FQTpE2LQNTdss7wVgqV7hWtHC7Nh2cfXocQV1RtIxOgTX8f/Sl6kd&#13;&#10;6Uya5X3RlQ+K6bjd84kYl2fXKXR0xMjuN3mWs7a2JjqK2hw7VpcsVM1mnD9/nscee4yrV68yHo85&#13;&#10;HB9ycHBI2zYELzlZ13d32T84EI1PbaQwK5EQPK1vCYmk9cXetDEMhwNGo+GSXNJVY1DINQhREJ1f&#13;&#10;ISeZRAbp9/tkebZkwLaNFNhGCaNSYsN2+ftuDpa9ks3NTYqiEJ1Vn8prwTJGbIw+5mHQSlOWJcPh&#13;&#10;QIgosxnzhZDm6qYRj4AX46p7fkm93ZWqfypKDaguxyU5K8TH7R1OO1ShIIe5naPqLfJ4lthqhuU6&#13;&#10;G2VGmE+gnjIqNd44JmEXrUpcayj8CNP2pfKzgsymhFUNLjiwEPNAxNM0lSgvBIcPDh+9FPMrwFpF&#13;&#10;jIFek1M0OU3u2W/HvOovvhbOwp/89h/RXJry7O4zsAEvefVLqWzD9f4B1U6DWgRoIOspzp7dZqGB&#13;&#10;Em67/x7iwOLMFDsIMISD9hq2HrLYhT6bhFnGrNwlloG1YUFTTZhlE9ywRoXI6fUt/vq/+B947Xe8&#13;&#10;Ccbw0z/yM0zyhmak2DQ9yiZy35vuoe23PPP4Ln/8wc8wLRpe+1++ETuombmrlLamn7doPaKupYgh&#13;&#10;+TrZgaGc5NhiijJjrBrgKi3j5gOqdQyznNHT23zmPU/CBtzzlfcxeOU6vBTcvwc+PCCoBZFUNiXN&#13;&#10;rPWNATY3rK0NKPIC7zwqGlQ0ROQV0OlllqjuZvtCt6NAyxKPKakIrjRooyQ1TkcCDhdbYhR1io4c&#13;&#10;oZSgjSNVfWGvhSjR+RAczjW4dkG9mOKqKVa1DHJFrlp0aDGxhehkhmiVckfDUb6ZkrBv91JRYm8m&#13;&#10;SqhXdd8l96FWSJ5u8PjoBFHiCDhiennncG1LcB4VwSiDVeLysjaTPD1t0dqilCHv9Rmub5CNhpBn&#13;&#10;1NHhVUQhuXUcTrj69LNc+tRnuP7okyzOX0LvjclmFf26pXSBOJ1S7e9j6oat3oCNoocxdklA1olN&#13;&#10;qNAc0YGOt5RF9x/kyq++PtcP1eoL+eujuJN7/T4bGxtyDRIBieCFyEMELxqhmohvG3FbBo8Lgpbz&#13;&#10;vCCimC8qfIiUZY+8KMRY9z7pmyoRfibNBa3YPnVqaVDPFwupXq8V2lpMZoUZS8ATMVmGshqTW4Zr&#13;&#10;a/SHA6rxlHo8o2kC9aLFqYKWnGhLvBZw8PzUOSWXw2Yi7+WD5/r16wC8+EUvQqk/xLUOa+Dw8ACv&#13;&#10;A5ubm4ybOU8+8QRv4s9w74vv5cyZM0wmE0qtmc9mfNUbvgEUPPbYY2JRWiuUYaBaVNgkFCq5LhGt&#13;&#10;43KlFzVzT7+fXGeJBVYUBV//9V8HwKve/GZ+6qveCJsaArztbW/jd3/3d8l3LNOZpDGg4QPv/0N+&#13;&#10;4V/9AnZjnb/39/8eD77jZbz//bez/+QVrly5QvSRs7ecZbQ2YjweYzBMp1PuuecelNacP3eOPM+p&#13;&#10;x7VYc8D+7i4//ZO/xP/4A9+LysTyBcV0OqVQ8JrXvIaNDSk59Dd/6L8BD42BMztneMUrXsGjn/kM&#13;&#10;IUi+CFlfYmdOzttaSUlYNPsYY2jqOtV1EuvVJKQ8GA553/vex0t/4KW88Y1v5LbtuwD49d/4Tdq2&#13;&#10;pW+1IGcNZHIT/MRP/ATnn7pAWZasX9tZ7vdm+9PRlotT9+8Vi1slBqWshMmF1hWi7LZP8TetRcC5&#13;&#10;U62w1ibPghP9ykUu6SbaLFXmu8dsTPEQicmFZa+O6iwe5W0d7/yKPBmdaS0Lxmqe2lK8I9nleZ6J&#13;&#10;tJ9PpJNwxOoMxtAzmizPsAiyzAcDRqMR/V4PsmyJKjr26Hj3Os888yx7Fy8wnU5QTvL/fMoFc9FJ&#13;&#10;vbos4+wtZ7nlzjsZ7uxAWYjqfergF4078nmaTlnvg/6AjY1Namvl+rdStaIwgsBDeragRYA5pHni&#13;&#10;nXiOsjyn7JU4Jwi/LEupSOBFYaerBt62DXleLKuU93t91tbWORyPca1bQYiiuKK1Itc5me3Yv56y&#13;&#10;7DEaDdnb22VRLSh7JYUSFnrH9jyqgAE6oIgoCu8ovSOYOcHM8UrjlQGrcMoTXEsMns3qNI+9/yna&#13;&#10;SxXrww3+/E9+LePXXWR+z5R3fP/X8w3f+Q6umstY3ePShV0e/dCTjOwa3/wjb4evGLP7Vef4up96&#13;&#10;C7fefQfttYr3/cYH6BdniD5gkvd0Y7PH+N4xzStqis1bqM0AU88ZavF1GNNn+pKa6UtqZvdXXDxz&#13;&#10;hc29krfe8TqGZ3KuH9Q89mtP8tC/fYSP/dzj8Az0/zOLek3F4GDITr3DPCzAQlb2GY422bhzSG9H&#13;&#10;ENM0zuhPLbufvsTBR66wptf4up94C+M3XObil13jdX/3zXzly14HB/D77/1D1qp1MIrat9DmmGrA&#13;&#10;+D1Tzv/sLmzBn/8b76DQjn6mOD94igf/4stQc8VH/92n+cRvnOdTv3OJi//3IxRTxX3veinPnLlI&#13;&#10;Nl5n1JxhFq/jiyloqOeOuhyzyA+o44BWDcjyQEBy9VQ2oPUaZQrKYHDTit/7v36Lwiruf9kdzJ6d&#13;&#10;8IkP/RFDa2lVibd96ryhMQ5qWGOLnewMO9lZWHPU+YxZb59Zbx8bIjZE+m1Ov83RuKV6zM32hWsx&#13;&#10;waLO5WeUFRDmwCDGUWwjyknlDhMBF4htS2xa8jaQtR7jPdp7Ih6lI8rGlCgeCaFBRU9mjvDHdF4R&#13;&#10;0GwXGQMCSjlCaAgJIRYosgg2SC3EVkecgaqIVEWgzj117mmzIJU2dJSYIYrE8walJUynjkrvSCwv&#13;&#10;CiEleqKfQ1zgVINTLUYrityyqTLWgqbXOMqqRRnIygw97GNGA3Q2gGglfYCIjYb53iHPPPo41y9c&#13;&#10;oDkYkzvPttMMJg19ldNXOVfamqpfsv1lL+e2r3g166/+ctqdbckLLAdADjEjj5YsGgxanmvd0KXX&#13;&#10;8yKvF9hO7PZz/rBD9z4GAmGlhiMUo3U2Tp/B5X3GDqqocDYjKA8WFA0x1NT1ghAcjfPUbaCpWzSa&#13;&#10;vCxRxuCAlkgdXCLhRAmN+BZ8i1UBFRr4f9h78zjb0rK+9/sOa9hTzVWnztxzN9IMoWVSwQEJkwQJ&#13;&#10;Cg5XrvHmakSSG/EqkihOUdKaqNhqGyVBMRFEBBEUwlUEupuxDyDdND3PZ+pzaq7ae6+13uH+8bxr&#13;&#10;V50GAjEKDTlvf+qcPrVXrVp7r3e97zP8Biq8Hwkpv9NBa0VVjYm+wqqIwZHpgFVB+oPRIXdK+s55&#13;&#10;WZKXHbbUFjt2SKUHxHKeUblOuazI63my8Sxhok31PxiuaSa8ExGFE5PUX/iFX+BVP/kqrnj8Fbzm&#13;&#10;ca+ZQObrmzxvfeufJiiv43Wvex0ve9nLuOhrjvKqX/kZuRMW3JmK1772tcSYCRKzGkv/QMFTvuHr&#13;&#10;ecpVXy8n/Ci8+pW/SlYkf6kI+w9N8au//ysCdR/Bb/7b38SczXja056GUnDDB2/gg6/7K/IiZ3O7&#13;&#10;5gftD/Lo77+AF3/ni3nrB98lTrVdEVz+2m95PF/7DY+HBcDBh9/0cU6dOsWl5T6GwyG/8Ru/wQ/9&#13;&#10;0A9y6dMu5er/eDXJCxbOBK655ho21itilEimnWR50vL7s7e/nX/+/d/DJZdfzPOf/3z+5M1/wiWP&#13;&#10;voTlf3QItuHaa69lYe0Q42rMwuNqfuprf5FHPe5iOp1OytgUnU5nksH2uj2ccxKtRIHjoiO99F5i&#13;&#10;gnDXdYMOjkF/wPU33MCzn/sssPK5tJ5Zfk90nFkLGn74J/6F5PYOeBB+6id/+gtNj/PjETTaXKr1&#13;&#10;ihOeW9ICrJ2gIEMrGJdaEMl5ALMnF1OKiMdP+E1y/hAj0XvpydUVdV0L0TzLqKqQeii7rgetbuTe&#13;&#10;xXxX5Sqe00tUkLK5PZkloIye8Oli4tfJj6g955QMTgGBVjdRSmJVXeG8o1EOpTS5sef4xmk0gcDW&#13;&#10;+hoP3P8AJ08cZ21tjTL13lQi17dcMKzhwIEDXH7FFSxecglN2ytsP6SHq6OoR15O93AXA62h1++x&#13;&#10;sLBAWZbsbG/LvUzrvmhQCt6iScChaAPGKIyxgiItCvqDAbWvqdLcyDLxAAREGzWC1nGyjk8UcYyh&#13;&#10;2+lS1TV13VAUntzYiedfBGi9EGNMKidBqCBFwfbWFt3emKIoyJIbeAxBqo+AVeSomOF0xGlSv0Vh&#13;&#10;naAVvZG6wI7fpNfrEs44ut0u9W0Zv/aDr+WbnvZcLr30UogbfOhDH+Jjn7iD3E4x03RBKfrHFnnb&#13;&#10;P/sLrnzG1/C4xz0OVdTccccdfOztnyK4DjofopVhycxy6ub7uet3hKg67I4JMRLuiXRMRcdOsXVm&#13;&#10;h9veepuU8TZhMBiwNhqxvepYG6xw3eYxjr6+x51v+yAz3XnquubCrMvf/OFbcfG5qKbPQrkoZOoP&#13;&#10;nubTW3fRcTmucbhR5NixYzxw6+0cKhY54wN5d4rup7v80Y++nSue+Tgec+WV9HLNnXfewYduuJHV&#13;&#10;1U1mfB9iZMg2viq49Q23srKywtTsgPXNNf70+/+Ab3ve8wiDQFWOuTi/nLv+/B7u/vCdXHr2MNZb&#13;&#10;8rLH1k3rfPyXb2T24DwXjw8x1GIkmY+mWLt3xM2vv42VlRXK2MVtNeT5mMxa+tuzfPwvb2Lx4DLx&#13;&#10;/iiTr1CoaKmaGn2L5RN/eBOlKbjrffeTqS7eO2yywJi181z3Zx9i3/KSLEiNKDdsn90iczkmnluy&#13;&#10;DAnaHc/z4x4RQycwh6YFjYAKEbz0mFpAh2scvvESo0ZNDODrgOrsZk6q5XZFkXzSaOl1KZUcwyMx&#13;&#10;ekLl8FVDaBxZkVN0Sja3x/gQ0EYACyGJSIiHXbtAAar1n0xvQCVj0wQamWiipvkVJrjHsLs4pw0q&#13;&#10;RrBZjneexsiGXCfyt0+/tTs9S+M9O96hy4L56Vmy/jTKFIDBhkhd1aw8eJwTd9/N+skTuOGITAka&#13;&#10;1fkabaBWkVFV4wezzF14iNmLjsDsQEAaiYYwGQkUgzoX6PNIGHs3OKVEWUQBeVEwt28f3Zlpzmys&#13;&#10;UypPYTOi85PSswsRH3eDHoVgKkIC/M3Nz1G5Mc6LnVJZlhibT4j9IPqVrXltjBB8RVlmzMwO2Fjf&#13;&#10;wLmKGDsYk6XjpT8bJ2RyJeIawVN2SjSZABHVCNdA5gsyY8jKszTrp9BE1HP4Nl72pB9Wf3Xzf1eX&#13;&#10;X365Xu+u2qLIyzjMujHGGQqzMB6Nljv97sG6rg/3mv7BEPzyGXtiodvtzLhx3h2NRmVRjq21Vleu&#13;&#10;o7IsU/tGPVHkCFK3X7FnUEpRxU2KoqC/tUCeZdRmOyErFXmes1k9xGg0Iswr6qpiabwsmnupJnw3&#13;&#10;d2GtpdN0RcjVGEFN5hlN3aC2V+j1ejgnDPreqGxkIwAAIABJREFUKJDnBXe5h8iLgqWdRTJruVvd&#13;&#10;K+iwWhCcpepirKX0kU5ZstNuAqEkxMi97iRKQaFFEcKqUpQTqg7GaDZYw1rLWtwAFL16kSzPaIYn&#13;&#10;0Eqzk3vyIqcBtre3WQhzZHlOHjNAUamheGpl0gPpVXN0Oh3WwjoRGNpNxqMxh9knN74Qh2U16HP2&#13;&#10;7Fl0R7LHWWZEDTwqQgysFWs458iSoOygGoiWoZWIe6Ncw3vPaDQUyK/SZDYjjAKDwQDbSLJvfJv0&#13;&#10;p+k62eTOb3ZfztH6dQUjyGSXrYtH2tLHJKtCekneeapxxfbmCs45Zqdm6XV7TCWhW5VJNhJTpK10&#13;&#10;6sFEQeDaTBarqKXfMre4xNELjqKi5c477+TBB08n9GI/6RYKz8klkd5ECAAl/ZZWcNykFXOXpBzP&#13;&#10;+bvxTfq3wPJbM1NcylSzhB4tOvQHAwazc/T7fTq58K621ldYX1/nxOoKs7OzXPLkp3D04otgdg6M&#13;&#10;xXnN+vo6tx87xm2330586Azee+a9F9j7aIgxFm814/GY8tAhvu6pT2X/lVeKbNJgum007oGN7tnk&#13;&#10;Hubn1o7JHv/3NA++2NH2K1sFkjoKaruMno3VNT70F2/nxmPHKIZrDPp9GK2L43d6i14lbq3OUVon&#13;&#10;SkCk6JZ473no7ENsbGyQWy2ZoU3Ujfa+KpHqUloqCd4LlmJzc4PTp08DkfmF+djr9aL3LqCUy7Js&#13;&#10;DAxDCOvBx7NN05xqnDvuGvfAA7fddnx1dfXUwvKhs/uW9q0PlvtDrdR4avagW1tdCz/wy78ZrcKg&#13;&#10;osXriNfCTQhKY0NrZVBRFiVb4zVJ84eRTBmWm/2EtcBWOaRfFmRxCpyi8DWFydjwW5Tdkt7OLAbD&#13;&#10;hn2AIs/xYYqoNb6zQ2MtprIYo0VFfxTpmwGD3hQhZDjl6OpIriwrvTHguWT7KMor6kxKCGVjKHTB&#13;&#10;eLUkL3LWixwdNaUqUF6hXU6Mmov8AsZpNkyN156jHKSpGpQZYXODr7qooKj7GSvjMTOuFohqgs0e&#13;&#10;zPcDsKJXyYuC+S0BxIx0LciebokzBjOepyxLyuEmZQaj3mFiiORunTKUmCYy3Vug5wYMh0OGMyPq&#13;&#10;uqa0liwzZEHS7l6jGa6tMZf3pZE632XQKalAmq8bAwpr2d7eZFBM0w0lofE0mWj01Uoysv1uf2oU&#13;&#10;B4y1jLMa8gw7EkbUdDWHsYYmr8msZVQNsTGDLJDHYlIqbR/HNpMLWr7f+s6dH1+e0SLliLJoTNCR&#13;&#10;UUo2qaVF9NA0nvGokefGNmjVYFqtykbg2piWTK4JPmKVBqtaGB7KRMn264ZQOWKmMblwm5RW6MwS&#13;&#10;FPhKFExQ4gCgIS2sOpHNW+3TXerC3jEx7Ukhf4yyWbqUrurUU4pRtFazQYeF5QXmjh5hcXGRYnpK&#13;&#10;NqHhDscfeIDhbXdSdjqUUzNgcynJh4Aej9k+dYr1Bx7Era7RbSrZPF2Fdg5Ug4+O7ahRhSJbnKFY&#13;&#10;noe5aWiBPJObQcpWd0WaP+99+1++83/3cY59kCIBRCLF1BQLhw+T3X47m+sPYVEoDwZNYVUChJik&#13;&#10;6CJ+hUGJyktUYHLL9OwMVVNRDXeo6hobhQI1AbGFID59JFCRCkRfSzkTsddxTU2MyUXF+fSzmqqq&#13;&#10;cSm4aZy45HQ7M6wzZHX1JEWhMH0BQpVTDxL0NrsOf1/gAxHFAzWptbduw0onrTulGI/HjMdj4YuN&#13;&#10;RhR5QV3XKYrc1TCrqprReEyWtdqWMsFbLljLVG/VT6TeL/p0o9GYLM/xIUx4FEopNjc2J6hCrTXe&#13;&#10;icttVVV4v9uLcF68jZqmQSGRZp5JBogS5I/3jqIoEt9PnjxjjdTjlaT1VV2htZqgeFouR9M0FCmy&#13;&#10;yfKc4XDIeDymcen7MqfYGQ7ZWF8nz7KJPmAbYXnvxSm5rsnSZ1KWJd5LRF6NRb+t7WEYrRP3rzpH&#13;&#10;I05r0ckcj0YTnmHLYWw/W61Vcn4WlZo69V+FQwc7Ozt/5wfp/PjSj71IwRC8UEBST6Nxot6+tbXJ&#13;&#10;xvo66+trrK6usrm5ydbWFltbm8I5Gg4n83Y0ElfmcSVi5nVdT1TfXSPPlbWWsijSWhAnc6zVNzRG&#13;&#10;J5+wPV97OG975+zkS94MCijyfOJXF0LEO5+U9AW2PjWYot/v0el0KfJidzGNQb6mpphPbuITrcos&#13;&#10;Fz+6GFldWeX48eOcOXtm4iqu0mdojMGk44IP5EXOzMyMnGOXa5F+X4KSqPR99fdFEviHG3tRq1qL&#13;&#10;cPLSkii5gHALsyzDZuJkMeEsKtFF3eWymUnftNvp0O12CSEyGg0JwSe+ZnvPhfrlvJv0PBvnJEDT&#13;&#10;mqZxsmamtajdd4SnJ9l12zfWWtMpO/R6Peq6ZnNzg+3ttjLok5krWHGI9lKH3xNNtS4ERDFILMtS&#13;&#10;pGqywCiM2O5uALC+uMmFF14Ag21OnTrFnZ80zC3Ok680KBXZ6D9EJLLWFcHlRz3tCMOdHaqPRnzj&#13;&#10;cXkmC3uzyfTsNMOLRqyPNlm46wBN4xjGGpOX1BdUzM0t0L2xT2h2WC22WD66j/XeKYq8Q6y2MEbT&#13;&#10;vx+Gw4rGZ/TmOsQrIuNmRNdJWS/cvc3S0hJ6dQcT4XRnjYX9C9T5iJ2tLfITXUxZsjZoOLB/gVBs&#13;&#10;cvz4cebrZbbcDv26xPuc00sbzM3N4lGcOX2Wue0jKK2o4xZN4zg+PWZ5eR/qzArj8Zhs+zAxgptd&#13;&#10;4/ChI8RNzwMPPsDS1kEa17A9dYoQAqP9hiNHjhD0mPvvuw99shQ47niGiGHpcRLFjHo7bNU1+7f3&#13;&#10;s7GxAadr8iJn3HipYeeKOjimejl1PaIKDlMYGiMToMQIRJiC3GT4xlGakqgD460x1hghzLc4gPM9&#13;&#10;uEfmSEFiVExI0j4RYgG0kzi29oEmRjwGrw1N1GgfGbmGTAn9xAEqUQd8lBSxMBYbwDm5/2LYrRmN&#13;&#10;xoyGI+zUFGRWqjMKUcHIbOKqmQmhfAIsmfRjUl9Ntwo6Mtp1t7V4UVoTlZZeYNBo7TFGUxQ5eV5Q&#13;&#10;ZGLW6ZpttrZgfLphe/sMWbdHXuTMzS4QVWR+fpY8z+l1cqmUNmN21tY4fsftnLrrLvzGOh0f6EYB&#13;&#10;4mShkcqHq6UfWRR0ZwZMLy9h+13GIWI0WJI+5d6deU+w8Ujsye3d3EQLRnqfaMXM0jKHLr6E0/fe&#13;&#10;SR0Cg7KHVhqLuLa3LA+lUsnRKJRRoKWFYayh2+uyXYgri3PiCxhaTmZU0g/2Xr5nZWMz2lBkBetu&#13;&#10;g431LYzJ6ff7+Aix8mR5jlbZbiaZBAd6UwvkGyMyNwJTsr5Zsb4xpjl+ln37luGLkZhvd2nnGloV&#13;&#10;f9c0FEXJc57zbB77zx4jPCtpLTH6kOe3f/u3YWWE0YZhUzM7M8t3/ct/xYVfdxGJUQj3wsfe/Ene&#13;&#10;8573pTTYctlll/Hsq5/B+FTDtd//nyVqCOL79Jr/+K+hA3/6kreKpuVgwL/4hR+AOfm9rbrUxt+c&#13;&#10;5pde8xoyk/GMb3kGX/eKq+ROtlW3D8NvvPa3JuoHSil+9FX/LxyAN1/zJm47dY+gFK3i5f/+n8MO&#13;&#10;/OjLf5QQgjDzhw6jNVc86gpe/BMvAeC//OzrOf6hDdFqyyOZtRitecXP/RBY+M1//euMdoQzcvjw&#13;&#10;IX7gZ7+Hu995nDe84Q2TidfvD3jhC7+do99xdFcoOcBn/vhu3vimN5IZzaMf/Whe8ItPl9fKdMwG&#13;&#10;/O2ffJr3vOEdDIc7ZN0OChi6CqXVRAtz7CXr3GmkHKoaQaBpoxmNRvR6PZqmpmoqOmWZ7rkTiafz&#13;&#10;4ytmtBtdy9mqXDV5hvM8F46Y79LvTpHZjH5PNAF9lF4whnSsTQTiBADxIfmDIZqXWcbW1hbZ9BQh&#13;&#10;qRLlaSHKbIbzibc56Um1gAUp88cotb1z0JW77yKhKHe5scLz0xgEHVkUEvwNt0VxZDiMbO9sE7Y2&#13;&#10;RGWjLCnynP7gNIsLC6DyCfJTVxWjquHEyZM88MD9nHnoIbRzoqjkBfDVuIbILvrPWkuv12NmZgbb&#13;&#10;6xGMQSvzeVvSn+VB92Uce6/lnFIluxVWAK00U7PiFnPv/DyrKytonbLyBKJpLaVjK+Td9lRbEWat&#13;&#10;KIuSstNhe3ubppHyeEZ7HjWpWMUY8Y241Xe6goloGsdwOCKShLKVTrzfAXnK1CcOA0oUexYXF5lZ&#13;&#10;6kIU8LvWhjMbp8RqCbBQg6qEzxLatxxxtiaESE4upE9XoFDUnYaNeoMXvPI5PPYbHwNn4SNv/iTV&#13;&#10;Pdt8/dd/PZ0nGjJKvHIQFQ8dvZ8f/5V/TWc6Z/jgiOv/5KMc2L+fK/+Py3jiTz4ev6D54ze/mVlb&#13;&#10;8onbb+Trdr6RwYGMQ4/ax62f+Qxn7BrPe97zYAB3fepebnngDoqiIAxE/YQRvPH338rUyQJtNFun&#13;&#10;O2TVRcxPb5OPh2Dh3k/dy43/9Tpe8O0vIHtun6ftfwp/+gPvoWMNKuvhx2AG8OJ/+11c/alfZjTc&#13;&#10;YbsZggLnK1TuKUc5eIW3kZ3xiMe+8IniqGDhKd/5JP7iA39GoQs2Y4M1GZ3aCa3iMviO13wXf/TS&#13;&#10;PyAax9neOsxCrbZwZofV3ilGoxHP+TffwNGnH4D74K/fegNToyme+MLHsHxgGRSsdE6wMViAfmD1&#13;&#10;7Fk++EufljJKGLOysoIvUoM+ZmI5lHdSY76hCRWZyfDOU+oSGqhNJQtaAJ1D5UegwRhNHWpBubWQ&#13;&#10;PXZRb5MKd3jkPMT/Ow8PoBQuhqTaLvJSOrPUTU1DpPENxhZ0iim6gx5aG4qsg9GGfk9K5Tp5gDkv&#13;&#10;5SXTEsETiTo4h4qQ5RnGWkxRUHlPE6O4AuQFwTmKvJdK+5aoAy7xwZVq59CuWDQo3AR519K/JRtq&#13;&#10;Pd0EbYfo61hLUcgmqhTUTcVwuC4lLAM+WHy9iVcKneU0xuC7M5TjIbOLB+h1S2wzAj/moeMnuP3m&#13;&#10;mzl9zym090xZg80MtvFU4zHEgHcNlWtwMeAVzCwsMDM7D2h0SDD49pL3wvIfQRscnJu9PXzDSzoQ&#13;&#10;KKQcbGzBvgOHmFs6wEMrG6AURdmh8MnMVAtCUinJUr0Ca41UEhIlJcszZmdnGQ6HjEZjjLV0bE7j&#13;&#10;PHWSV2saKXWHGIlRE6PMSaUytrY2UbrAmJIsK2Tzq9v9VIQKYrS42qO1YX55Pya1dradGKo+auoJ&#13;&#10;rK6tEfgiFE+aJJvTKYWvNR6PueJRj+KJT38SOPgPP34N99//APPVgPf+9V/j+sKbmGpytNY861nP&#13;&#10;ojOfs3b7Oj/90z9Nd30a5xyLn5nmVf/uVTzl2x/LDTfcwPbJM2xtbnLdddfxvBd8M1/31KfyqU99&#13;&#10;CltanvVPvgmAP3nLWyRa1BofG3nCA7z//e9naW1avKLqA6K4snZCHnoPp06d4vobrueOO+7gVc/4&#13;&#10;WZaX99Hr95KenRcJu/RQvfLqn+CnXvbTZFk2CS+rqhKUVBQ/pfn5ea644iI2zoyoR1t8zRMfzU1H&#13;&#10;PsHx48cxxk78tLByfcuHlvmRl/8IV//7q5nO58EnblpaXA4dOsTTnv6NAPzaz17L3XffzdR4ir98&#13;&#10;118SjJuocCulQWvW1tf58Ic/hHOeTikKBNO2SJM4qX8nE9qvEPm88+PvOHbVRhKPLUr1JStykdby&#13;&#10;kjlZW5DZDE3EGE1uO4IuzuVndWaTRmEqcyqJpLWXbMsURYrcNZ1OyeLyPvbtW6acnUU8J41oqSrx&#13;&#10;sgteylKTtT/uAZPEPWXJEKTg1x6ndrc7EMS18x4dQurtCcBmNB5Lj7Cu5Jypr+2To4FCyOit+kZR&#13;&#10;5IQQ2NrcYDgccuLECVZXV3cVX5TgC0Lwk89V/OhED7YoCqZnpun1upB0GNt+0VfC+JwO5+1r6W+t&#13;&#10;FaTK2cL8PL1eD50oATFKKTLG1GNTCUdAuoetGHiiCeR5TlmUNEPp647UuepUYsVjMMpOXGG8FyxF&#13;&#10;XdWCWchz5hd6AuTrdBIHTsm6nSoTZUK57/aCFVmWJZUfGRY8qvWV2vPGgxIFAhs1RbeXbOoDvvRc&#13;&#10;9pjLcGXDR459hHiz5aLsMu674HYBOGykidlkEB0Lh/dBDg+8+36WzixRDQoyYPTJEfwt8BiYu7hk&#13;&#10;dCLSzQtu+sObeN7XfjMHv20Z9+YN5p84DxeD/0TN6idOstg/RFWPCbVkac0cvOyXfgR71nHmoTMc&#13;&#10;+w8fxY4bxmWHcV5Ct6a7P+KffIhv/t7vgXXN5sdXqLe2BeziBEFEDSfuO8mBi/bz4p97Kdf8zM+D&#13;&#10;BVsXDOIceguIipsX7+IlL3wJdOG9f/7XjLc3+e7/63s48pLLuP6NN/I16xeJSOkFJXjYXNlmONxh&#13;&#10;+Tv38ejq8dz6yY9AAZWxDFHErS2eeNVV4DJuv+Vuxtet8KipI1Q6EIcRZwPaZNh1z9KKZZSPmb10&#13;&#10;kZe+5iUYY1h55xrvete7abqBoixpGqlVm1ocmbMoRPEiSjzTGHko60zY+zHVeUPCcLfUADWxR24h&#13;&#10;3g8rc7Svn+/VfVmH9Eg0kbRIEzC5pex2aJwFp/E+oJQhGumpRKNR1qCsxeFQLT5ca3YZTRAJ4g8W&#13;&#10;I9bYpD4PZb/P1Owc03Nz5DMzjOoGW3Tw45rGR3wQFaWoTHIsBwi7pG6Y7H5Bt0ATk9I9UTqZCKpq&#13;&#10;KVkRxPXctUCp0Q7j8RjjG1kwlScGj4oOQiDzgbKj2D8YcGBqhiLLGW5ucnZ7m7W1NdbWzsLWOmUw&#13;&#10;aKUpUETvJ5SJqAX0HkyJaxr6U1P05uexufg5Kh9BRSa0vi/hPf/7HC11owXFoTRFr8/y4SP07rkP&#13;&#10;f/a02MhphdaGmHiPKpn0agTt3fbKBBRoMUVJr9fj7OaWZHfKpOA7YrXGaINHYXWGVoG6cfig6HYG&#13;&#10;5HmHxnli0HSKHr1ej6IoJzQNp6VvKuVxmfe+ssQY8LomaIhhiuCrLy6TCyFQ1RXKy4XJrtngEJRT&#13;&#10;WZY45/j5n/85Bvs6EOG6/3Yd73vT9QJVLjui0aqFz7bVNGSZwDyroaMQzRhAIo0zZ85w4tg6B546&#13;&#10;wzP/8TPhigIUHDt2DCAx4nNC4SEKiveyyy6j3A+333Kb3DithWaQUISPveoJXPOEpwKw8anTXHvt&#13;&#10;tezLL6EoCqqsBgOhgt/5nd/h3/zUz/HYJ13Kc5/7XBEhTfyybreLQtEpOzzr2d8ICt7/gfczKMSY&#13;&#10;76qrruKtb30rdV0zMz3Ntl8TEevhDr997bX8/M/9LC96yYv4S1VDVU0imk6nIzp6AUbDofQerNQR&#13;&#10;rbWEVl8wlUQMmm7R4bIrLgYF2b6CTlkSjJyzRZharci0Pe+E81U+9nKeQtpErBHvRa21BC91jfep&#13;&#10;r972wRI6zSRNwBbp2A4Fu1qXMEEBmyTVVNU1VVXRSU4EnbJkc3OTumlkbicpLhEe2XUDgBaAKNeg&#13;&#10;kmcdtGjLxNdTkt0575PPmSF4z7gS5J1qGrSSPp02kmE451PQJe+tyAtmpmfozsxANKxvbPDgqZOs&#13;&#10;r62z3YwJMZDpXFwYQvLXS6hrUj/Qe4/NMqanp5mamtp1LjB7Gud7drhHWqly73h4STXGONELnbwS&#13;&#10;ItpaFheX6Pf7bJw6jilyydKCVLLacvMECZsyc63a9y/u32WnpE5KMYWxZHmObXnNyXfPNY2AnhpZ&#13;&#10;t6ZnplmulxmPa6ampmR97HaFq+hFbautCGRZhm8aVJqXIQg32DUNLnNt3QCrsKhg8VpcnoPSBKUw&#13;&#10;XuqleWK0kwWcqwgjx/bKJuWo5B8tPIG/5APY0vKBN/13rrrqKpa/5TDDTmBcb9DpdKhPjmAInSsH&#13;&#10;3PXO+7kwO8poPOLMwdPoxwIj8GtjOkxRu4b9jeVDb3wfL3r2t/Pk530drufBwU1/8Rnmd/ZRFH22&#13;&#10;t7fxwyFE0Cfh6lf+DFOnxfRvtTvGmIYi9DCmgFHOfbecYPP+IY/55ktYW9thXHnKLKMej6lmx4yN&#13;&#10;p6wM2Ybhmp98DT9+9at4ziu+m0pBcQrGmw3DqW2GwyFPevoFsBChUfy7n/gVihyoIb/QsHRhn7WH&#13;&#10;AsPcM6wq8LCg9nH/x07y3373jXzvD383z3zxd0MBpdKYxlO7dU6dvAtGT+Vxl1/Jnx/8U07Hhwiq&#13;&#10;R1VVZCNNr9dnZM4wzHbIXc5dd9zFO1/x5wBUTWCLLab0nAhb29Rgr+vUU5kGwCspwwQtOpfW5+2s&#13;&#10;TpO+Lbt8nodUta+2GV9ravmVGsN+lYxW+T7pSnqiGE6mkqHVGq8UPh2olcJYTZZZstxi04YXlWBV&#13;&#10;2gwrppKUdx6bWYL3NC6graVuRKR4NFPR8wFlLFnZQRmL9wq0JSpBXLblvNiWyzRpI0v0Adt6V+pJ&#13;&#10;JhdRRI38HX2C6xsBK3hH4x0ZEW0NNvYxxtCEkbhwGFmIVVZgyw4mL0FbmmHD1sYOO2c3GG9to2JD&#13;&#10;5gOdLMdEhfJJn1crlDaMVaQJgWGWsTC/wPThw2Tzc5Dt5gUxpJV99zaci+R4GMvgkTQm5cs2k2t7&#13;&#10;oHiMMnSmpigGA5oIuc0JfpwoIwmzEZ1k9wneq9IXMRJ9IKoglb0sZ2c4ZGc0Ii/LZHHmZatqlXlC&#13;&#10;IMSIsZZu1mN5eT9VVScKx65gM1EnNLHCOYerK1wYpSpDgTFQhwZUBYxRqkqeKV9gRBD+SOIxFEXB&#13;&#10;sWPHCJuR/nyPH/uxH6Pf7/OBD1zHzTffDOn4spRa6fvf9z4IcPFTjvDiF7+YGCNzc3O8+tWvJpux&#13;&#10;7NyxwS23fIbxWGDrZafk9EOn2b5/nd6haab3zXHbTbdw+tQp6qqSKE5put2O5KExidMCw+GIqYEo&#13;&#10;eky05pT05F73e78HHi54wkU885n/mNFohDWGqqrau4vWmoceOs3bfvfN0nzXQIBur0td1eRZztO+&#13;&#10;4WkAHL9lm1tvu4O//dtbOf7pDfDwrGc9m+FwSOtrhxHo9WAw4N3v/u984J3Xk0nrDO88WWYpOyV3&#13;&#10;3XUXZ4+vQwEvf/nLJy693/d9L+X7vu/7EtevmfQJbfLPq8ZjYoh0Ox2axk2020Lw6V6VnB//O4xU&#13;&#10;Yt6jujHhSya/uNZx2dg9Dt4hpoWuzVpc+trj0Uac+IC1wzmfpJQ03rlJ30ucRAx5nn2We0B7fVoJ&#13;&#10;r1MnDl272U021/Rnm2mIy4FOzuGCqFPtxpIczoX4Hvf0x+R1Ywx5UeDHY1ZXV9nY2GA0Hk2eD502&#13;&#10;4fZ37V5vnPSJjDEsLi2xvLxM3umK0GO6Vp9AOg8P9R65udznGA/bhQWYG8iLgtnZWVlziJP50AoM&#13;&#10;TA5md8NsP3/nHVVdC09TKcajEatra6ytrbG9s81wNGSYenVtRqjTHLNWvO36/X6678JRVEivV3h6&#13;&#10;wrWrqirpakpVUSWun6Dbdz0SrSKDvdqVShGUovC5TCpqOkXJTliXNH6YoZXimpf9Fv/PK17OwvNK&#13;&#10;XvmtP8LQrtPt9+EhyNYC2bgkyzI2PuH4m//4Ub75h5/EM1/6jTzz+79R6u0eVj55hv/683/EQrMf&#13;&#10;4oB6HKnyh1AB3nfjjXzbhd8KK/D+P7iBWHXodzqEWpOHHJ85CZ8W4Od+8xdEwaAD9/7prVxzzTUM&#13;&#10;slmmuxEM9BY66LsCb3vVO3jhNc/nRf/yO3nTx/+Ye+65h4HRlKUBDeVmSXfnEMfecy+HLr2FJz7n&#13;&#10;a6ALjdGM8x0G/T4XPeZyKBXv/um3c/LkKYZhjdm5WX78r36Mx37T13Lw4A1s7+zQbSQDLZ1ieqvL&#13;&#10;Ynw81/3WJ7hq4Sp6V3TwZgdvhqjqCLVzvPPX/5rvf/mLmH3RPD/8/JejszT7Pgj5X4BzM1gzBVtw&#13;&#10;9OBRXvGHr8QUQIT3vvn/4/rfv4kQoYiQ6RxnRtRujEnnqfJNOV/K5KY3DwMQTKs4nR5c/bljz90M&#13;&#10;7mGZXDxPMfhyDoNK7QBZc1SMokxCxCiF1QonhwgoIEZU8mgLQYl3V3JPjkSUER6bimCMRREk4k4g&#13;&#10;ErHPERfuuq5pfCDLcrq9AVlWUFWeiCai8cGlHlvbO5SMMQounbBnc2vnn1z5HnqmUrsZnHNo70Uj&#13;&#10;Mwqdoa4MWllctPigCFphtIGySzY1TchLTq1vcuLEac6ub+GrgI6WjjJEE/FVTd5uXEpJ1huh1hqf&#13;&#10;ZajBgMHyPsqFeUKRo+wur0/nArLbm7w9fIPbk9Q9MoeKEAPi/R3BCHM6Lwrm9+2jMxiwMxyiXENm&#13;&#10;LZ6E37AaFwOZB23FtVslo97gnPAym4bhcMjW1jZaKbq9HoOZGbKikHmnNdF7rDGQNC1Nyuy186kf&#13;&#10;3Lq9i12U8OOiAJCCRysnxAYVUBiERBBBbaDUBormi/CTA5xrKPoFVVUx1ZlmPB6zvrbOT73qZ7js&#13;&#10;H1/Mk5/8ZIbT65w4cYJ7/+wk9917H8vFPmIUHsP73/c+PnDfO/jWb/1WFi84QvCeT33kY3zowx9m&#13;&#10;YWefqIbkSRsvzxmPR7z3ve9lYXGB7FTg1ltv5WBxsSh9KNFLO7m+zrEPHkMNCpxr0E5QYzsPnpWo&#13;&#10;Uhnuu/dewg0Zx44dY3n/fm6+6Wbq/xK58MILOHjwEPfeey8hBK5/z3s5tHChRAzaYpTi9b//eja3&#13;&#10;voOpekpMGYn0BwM+/vGPc9vtt7O6ui2ZUzHNaDjiDdf+IVdeeSVLS0us3XYbWnvuvuFWdsaCjIxV&#13;&#10;oGoarrnmGr7jO7+TO+64A+8c1orA6O133MEvvPLXuex7DvC4xz+O1bNnuOWWWzj9plUgErzj5MmT&#13;&#10;fOS6YxKBeolUprzhxImTwiXpFcSqmXDcijzHn+/JfVUPpSXL2QsRb+H5WmsIasI5irSJiKhUZNYS&#13;&#10;fL1ne5Fy5uTcMFEfiqk35pxP8P2Gzc1N+k0jPblOB2MN3tfpOtqNDVlzWj5ce/7YXr+aHL/39faw&#13;&#10;SWbZOHHgTu7PhqQURBQ5sSjQcpN6//1+n9nZOZqm4ezKCqdPn2ZnZweVEHztaDMJo81uRpdUnKy1&#13;&#10;LC4vc+DAQWZnZtBJ4T6EIIa0SvFZMWELH33kbmufd8hnIeGOyjKmk7rLxsZG4kYXEJpJVa9pmkQm&#13;&#10;N8QYCEGjjE4UAVHHUVrmmjWGbrfL9PT02A+nAAAgAElEQVQ0RVFQu7RONQ06z4VzqBTWigqU0VqU&#13;&#10;dFKWKB/rLm8ysxYFBKQ3GxDerwsNtVJY6ybPhHo+/4SXXfUy9Ze3v01dfvlleq2sbF4UZbatuyHG&#13;&#10;mUZVC8aY5aFvDpZlebizZQ9675YpigVgxm3XXedcWZfeOud0d7qvvA/K6IjNMiq3IYZ6myU7wx2K&#13;&#10;vM/29g71oiPPcvLgUUpT1KJVlpmMxjmaRngZVWdEt9OhU/fwzhEQaa5h3BZRYTcHMTLKt0W42ZfJ&#13;&#10;EDVQNzXD8Q6dTodOIQKi9XgsaLOeTPaSKYbDnYl1Q5ZnaLVrEKmUlGiNEe20pmlkgcjsbpM8Rpqm&#13;&#10;2ZU5Kgu8D1IStQabZVgj6J+mcUJ1MEaci1PdXki2fiKb1EaI3W5vMgHFgLC1oJdYVxyQ5VzGSBR0&#13;&#10;bpnoK6p4cn78Tw6vDSEG8gT9r/QKszOz9C+/HecdQ1cxHA7RlZT+ulZKi1kpQKqghkl6Ky38aV61&#13;&#10;m4wyCb0WBYCR5RlaK+GslQUXXXQJhw4eZGPT8elbbuHM2ZoQA7VPvWFtBazQJm2qLaVKb07k/jRV&#13;&#10;SMg9WwIRHSqssdhqVeDhozWqcUVsXNpcsnSehsxm1FHUNVSu6fW6HDp0hIsuuphYK2697VZO3HdK&#13;&#10;njsloDebSem2qqX8n7fSfVbjmoZVX7G4uMglT3kil1xyCZ3l/aANTglCUOtszzbWBhi792Vvfvpw&#13;&#10;Avbf6/g8qeLnIzaoia+DQO4d8n7yKMT24EFbiNGzsbHJ9X/+Fm688UYOhFpQjqGS0mTZBk4moXpJ&#13;&#10;80kQllUtJPC19Q22trcpy5KDBw8yPTUtwv0jkTtUTvaJzEhQllmFNTZ6V8XReBys1i7L7NjafGiM&#13;&#10;WVfanI0xnvI+HnfePeDRx2MIp3pqdLZxzfqm6Q673e64toWrxlX4wV+8Jn5hxROtyazFKskOrJG+&#13;&#10;z1Zdo7RKShkNeVcQVDVOoKJB3mTysCfGyKA/ADKmpw3DrvTCtCNpTSryvGC4M0IrTa/XY1xVUHjq&#13;&#10;pmEq6df5KJp5eUf4clSlZFRGmpG5zQWeGtOmVQgqp65r8V1LfJuR2pLNsIY8l4hBUI1StrHWoHV3&#13;&#10;wgFCKbLMThaE1gW8rclrrSa9i1ZzrSiFQK+VTsfuPSZFsK2Ibfr9sti0C4FO2aucXykrMN49iLqW&#13;&#10;WyJRbQKQpEj+H/LZOj8eKSOes75pJSjFkAKqqhY0YhZkjsjibiWoCg5lovQzWtRlmjc6KVooLaAR&#13;&#10;rTTW2tR3k/PkeU4MKbpWKpWd5NhMi25gnGxo8Fk8JeR3Gy2+ZJjULgmSBvrgyZSg6Qh7emYxThB2&#13;&#10;OkX3AdE3jC4k/cOKra1NmlGgGo8n/R6tZDONiA6mwiTvRnlG215cnhCV83PiBkKr6KE0kTAJTPfy&#13;&#10;AHf/5yvnwZtIkrWX3QY3KZOdn5+n2+0St+oJl817RzBtML3rGei8o/FyH9CWsiwZTEVmZmfp9Xr0&#13;&#10;ur1Jr9ZaESsIwaO9Fnm3tKa1rRFjzKRK0XokqkRpClHK6M5LRtjQTCgurfVPi7ewkSgaYlEl7pOQ&#13;&#10;+rxupVM046rGGCmrVaqWiGpZIh8/3qYJDY0VcubBeITRzjbT2Sx1U2PyLjvrQ3ZmR0QiZpRTdAri&#13;&#10;TiOoLZWR5SU7TcPaaId+Nk1Qigf0SUzfMF3NUVrDQ/W6ZFSNQWcFa+EhTG7oUrMdxkRbYXKF90Oa&#13;&#10;GOk0AwBWu6voXGN3Sla3tllUS9TjmliOUCFPpOm2CS6CxSFxZVo5JClhpLKGtZM2c0zkW504JNa2&#13;&#10;kjWp3GHsZAJJ5qUmArIxTqixkxm2VwOv3cTOmY5KofVus3f3S16flKri7uZ7PpP7Kh9RZk5bJWup&#13;&#10;AM57xvWY4VhQcSpmkk1ZLX0XFXDBoWnErocUnKXzhJAWOiN+bzoqbFQUUZPrnE5e0uv0CCgaD8Zm&#13;&#10;ZEVJZAiAsUkoXaUSWOLinVNjiAqip/FJPEGBD1Lu1ASCj3gnhG+aihi9OEsrBak3hKvBi9+d9p7G&#13;&#10;Rxo1ZmdrhzMPreAqGI5qojaoLEsoUuEThhARvQhPIFKrQB0inkg+PcvSkaNMLS5Dd0BQJtG0FDEF&#13;&#10;rfLUfq7n68u50aX1YVKEfvirOgUIreSVT9iLNhCPCVoLRZExv7REtz9gvL6G9qAxtEJrxmiaRsrd&#13;&#10;LlWzGifraV4airIgLzpCxi8LQgjUtfRPjBXeXO3kXvio0pWBj9JB1lrtWSf9BCSV0IYQ3eT9OK+x&#13;&#10;WUGMNd4rMtWnboZA+MI9uVaVWxuB8BKgKAvWx9tU44pu1ufiiy/G9StOnDjBzj07dLtdqlElWV4I&#13;&#10;XHD0KGv5qryptcDKygqmlPOZLKOqa3Kbo3KFGzccOHiQmYUBVTXmoZtXmJmZmWQtnbxDVVUs7V+i&#13;&#10;KEq2HxxhgVqLavXSwiJVNWZ02qGAzGbsW96H2ZbMr9gqObtyVuq4IaDQqYfld/sBqb4LkmF6Lxu+&#13;&#10;NtKgb6OIh3NG2iHZl5RjiLt9kkkJKK0k7ca5W2KME65Te1x73lYsW9yRSWVOla4hZcvsisUqrdJ7&#13;&#10;PL/J/W8xJrsck/L5OG1wUl5T6bU9AVYL6ohCO2ix1j7pN0KkUYhrQHpedIrwVcrsgg9478iyLmVR&#13;&#10;pn97civPiU7lQdIGKtWGljcXU0YpIvFyPWL90l5HXQtKWiXOq/TwFIQoynKpVBaQZ8OlysZoPGZr&#13;&#10;cxNCNnE7kWdO3qNs6BGrpdKj4q4LSFmW7D90mIsuuohOTxCVIbVV5DNqH9D2j4c/Y1/OTO7zb7Bx&#13;&#10;z5//41PIMVmWcfDAQZaWljh94kFC8EQlKErfBHGOJ+KCp3EJEKQNWS7OBVprslzg5K2rgDWyScYY&#13;&#10;6XQ6qCTW3FakQls2b7nBWk3WWSbITqkAyKYpZVeLzDtlUkVOSRkawAY8UQd01OioU0anCNqJu68y&#13;&#10;SQla0c36NGGLECMbc2s8/elP55++7Nsn8lpYuOPYbfzu7/4u8586jPMV8Rk1P/wzPyjHNEAXTt5z&#13;&#10;grf/0p9x//33M792lMIY7uvcwYWXXsCLX/Ui0WtMk/HEvSf5tV/7dRbvOoz3jo24yciP+KXfejV6&#13;&#10;SvO6F/4ea6treNvw7G97Hk94xRP4xPtu5F2/+D4gki8Yfui1PyA6kwnV6bcib/lPf85HPvIR9m8s&#13;&#10;SkkmbTJSttiTFbHbP5iIzaYNTlLv3Z/d7dG1UkEkhYA9m9XkAd9bq9+tFWilJmUD2WyD9DFi25DX&#13;&#10;k9KPQk1gzEq1pYd0rriLiDw/vnqH2vMnKdD1IeBcQ+0cjkiWW7TJIDN4E6lT5hJ1RAWB4Ht2A77a&#13;&#10;uwlJNzhpP+TakGUBExQ6aLJoGQWLUzm9sWO6yMg6XQKRyjXY4EAFKe0pmPDgYtK8j1KW97FCJccC&#13;&#10;KUk5cB5Ug/INvh7RjEeoejTxFSNVViBlIiFIYO8TlNxarLIUWUndaJTOCMrjYuILKoU2imhAKwlw&#13;&#10;g1Y0KuLKkvkjRzj66MfQPXwUby3GZASlJmtDiGCSdqNscSo9o591R76kQypve1wf2M3odmPdlHuq&#13;&#10;FhXdoGOA6NtlY7eupDVFf8DU/AInsoIdH7BWE00OsZGMLjYSSCspBxubYbNMys8pWQjeo7SmLAvy&#13;&#10;UmTaVK0wqQ87Ho9xjcg0Tix5VNtVDISoULHZvbgoThvee9AZxIjSObWLYD3aRIZjCBQo3BfmybUf&#13;&#10;nveS3scYqcZjvuu7XsI//effTmzghuv+lre9+Z3cedO9XPqEy5mamkolQKl308DmAyP+8D+9iY99&#13;&#10;4CPsP3qAf/Gql9Hv98kzaeAeOXyYf/XLP8Ly0WVu/fSt/PVb3sfdx+7nwAX7+ZVfvZr5+flUXmjL&#13;&#10;fUw2kbam7ho3ueamqWm96doN9j//6uu4/j0fxEwrXvLyF7C0tJQ0z6TciFK7kW7cTZfbUuEkCt2z&#13;&#10;KbUbzu5mxyQ7I2Vvuz213anf+iF93qdh7yY1QWzFc1+Pu038vdM6ph6o/wrR1Ts//hfH5NbL/7SR&#13;&#10;sdIS1eZ5QVmUE182EO5Rq7qzN/MbDodsb2/L1842o9GIqqpEw9a5Sb9re2ubtfU11tfX2dzcxAcv&#13;&#10;vfEsm5SUJvqGkzJ65OFZnFa7bYFWsV7AV/Isj0ajJPSbrqNpRJA5xrQgyjLuvKNpmpSZQpbnTE1P&#13;&#10;0+l0xOxZpVbMnjZA+zsh9caBmelpLrzoIo4cOQxZLn5yRtSeNPqczeMccEnbanhYX+tLMdp1qf3H&#13;&#10;uZw/JkjXNgjinK92LUsvtvFSWudsr8fhw4eZnp4WQElVUVWVELy3dyYZWFEUAmjKsoRBkE8o+DDB&#13;&#10;KDSN0EAUCeyT5+RFjk0gPp8Um6SSEFPZPJHF05z23iVenMzfPGWN57aWRKWr1bO0keT1k7K49i4F&#13;&#10;JTBZ7zXWZujYwVUNrvRc9KiLecp3PBlfOf7r//1Gbr75ZmbVDJ/hU/SmOxTjAq09zg3RIUIG9WbD&#13;&#10;R6+7kRs/cIwnXvBk6EFnepbRxirD0Ygf+on/E8rIna+/h2t/4z+x3DvI9fUNvOg1z+fKpz2Wb/tn&#13;&#10;z+DXX/ta9m0cwlSaUWedfjFFzBqGbhM3MPhSbuwODaUdEGNkrXM/TAPHa65799/w8bd+miuyR7Pw&#13;&#10;LdMceswR7r359iS2yjkbi3xgu6WIGAPRnxultaVD1UZAbSmRczezdqJJtrf7+qS8yG45sp2p7Rzd&#13;&#10;hTvvLg6f+/XdoZCyuopfmofs/Pgyjri7yAqKUeFCICiFzQvIEF6SsoJ8MxLpu1ajtBEoeJM2DhcD&#13;&#10;3nlQojZRFiUmy0TNRGsqZaiDYlx7bKhxZodyMGbOBUzRoeh22R6PE4YvOQ6ESCRVOTApIJR52y5O&#13;&#10;vq4gBHqFGHTGuqZuaryraOoRcTzE+wztpXdY2IzMgo8NQQUBpIWagE0/58lsxqDfZXtrh+FIFlc1&#13;&#10;6a1JCyIoAZGMge5Un+WLL2bfBRegBjPy8Zpi0mZotwOzx216b61k78b3pUrlJmHsZFOTCaHb70UR&#13;&#10;KjZxz2bHJB4CbFsGks9j73ISwUbN7NJ+OnMLVGsbqGosyQsabaWqZIydBFA+qAmGIRLRBpFkI80r&#13;&#10;kriASdSC3ArvOTQ0TU3tG3T0GCVJhlSn07rZtnyU9O8Axq6RsjgxlbkVKE3WzahChUJ/4Z6c9MJE&#13;&#10;9LTT6TJsVrj8ssvBwW233sadd97J9PQ0/dBLb07akkVRUNeVlN+ciGnOz83xhMdfBQvAaVhfXyer&#13;&#10;I0tLS+w/fAiAd77jHSwtLcGOwOff/e53c+U3PJZ9FyzR1LVYwdSVlASTy+xe9QKM9OFi3K0DJz8S&#13;&#10;er0uB2cOsnDhNERYXV2dRHbtHGlh+KJGvssb2Vti3P2efLMtY/ggEYj02XfBAHsjqzbzahFj5/hp&#13;&#10;tf8/6cPtqfhHlXi1e5+eeM7vaE+x67Dcvo/z46t+7O3fpgzfWostBRGpvEq9ZFBGyTKtoHENVV1R&#13;&#10;N07mjhHViDxF5oP+ID1DQSolqefmvGRd3hrGlSjVW2sT3cZMInClBbTe+tKdG8wxud4QA0VZsDA7&#13;&#10;izGGjZWa7Z3tSf/PByEXVz715TLpDxIdil3aTIiRuq4n7tK93pRQddrPJf0X0zOS54Vkcz4yOzPD&#13;&#10;BUeP0p+fFzQlTILYPQpeX7IM7YsdbQI2KVd+DtXo+LCPvX1fctwkfTu3rRJEZWBmdoZBqs61mRuQ&#13;&#10;KnVtf7OtbEkFK0SpFsiiJaVQY41whmNMajJ2ktEF3yQKVZ0MVaUK18mtbHbpOidYB63RIRCdvBcX&#13;&#10;PJ0sI8aG4MX7c2trC/giBJqlZCeN17quhQfWKcHCxuYmZT5N9IHvfu1LWbxwBkp42x+8gzt+9z5s&#13;&#10;1mHQKKhg6jGWn/29HwM0brzFW65+F+Fsg9LJ0Si3+O0ho2pMiJ7MFkQCOzvbkxJA2SlxO54sy8lM&#13;&#10;Bh6qaPGmwNQGXYnrbxOHmCCQe7szJ2HakYzfesu1ECwUED4Oa588RTfv0t5+pfgs64z4MN7Q3s3t&#13;&#10;4T+jYA+59dxjzn0w4jmb2t7vtxPw3O/s/uPz9dnUORM6lYY+55Hnx1fTmNReVJJWikKJ0b2+kLgz&#13;&#10;I8oiQXy7HAGDpomRuqrQThF1Qd4R6x2TZ3Q6HWwpknC1McJX62ZM9br0e4NkhyIlzJhl9ObmKAbT&#13;&#10;0g/UhpHz9HOBcxuTpJmC2w0QlSKmiD/UorhTWsP8zIDFmT7D4Q6r4x18NYQQ6JYF0U5LiaoeUdU1&#13;&#10;wTX44Ag6kuUZQ1fjg0dZw6gZs7axxs5oh35vjrLIyLVwX2Nqu+hMsoQmRnSe0S17LB46xMzyMhSF&#13;&#10;lEJasIwUoz5rc4bP8Qh/1uv/8BtiWx2aCCbDud2NGInjWjaxEBiPx2gVKPKCaEtUqQkx3R80Pkp2&#13;&#10;q40Brcg6PRaPHMXd8hlGTcNUp6RwCqsN1qQkIUSEEH7u+1URoougBYjkUlKitLSU2o2uKEvps4VG&#13;&#10;5lZwoJR4IWpDljQsjVIoFaRwrCSbdLVDFZ5ajdCqh3OK02fuSZv8F+EM3qrat7ywEDwrKyu4sePy&#13;&#10;yy7jXeO/Ic8LPnbjx3j08Gs4etVBcSbw8qEFL6nwyvHj3HTTzXzTs57D5uYmN3/605RFQa5zhsMR&#13;&#10;YXuI6Xe59NJL+ehHP0qR9xiPxzzqUY+S69jahZ/GEFlZWeHgYEC322V9fQPfNAwGAwgwHo/w3om3&#13;&#10;W/tGKsfffvKTaGe5++67ufUv7qGqa7p0/86T6/w4P77co+VRSr4kQ2kBSUVjqIKYjVoraGYfHCHU&#13;&#10;NAnVhvd0u12y5FqgMztRUbFZRtntsriwyMLiIlNTU9JHz/MJus2lvvugO8X29g5l2iybRvhLKp7r&#13;&#10;cLBXmUXUKzxGG4qiRCnNysoKa2uiM1lXFd1CvMF0+n3BJMBX0+Ccxyvp1dRpnSKddzgccvbsWaZ7&#13;&#10;CwmdJ3WRLM9o6kbQklpJtUlrpueWWFpcpNfrSRb3OdoAj/QR9+xsk+3OeUajIaceOMH999/PztYm&#13;&#10;MUTyTDM1mOLgBZewvLyM7ee0FA+dAibnHEZbjNbMzs7S7XapOx1ijEkLNYGISJ9vCITYUhHMhK4x&#13;&#10;Ab8gsYPMCyYYCDleJcf3AmLENXFiruqUxzcCSrGJp2wSyC+0JcoIdVVTYxiPx4TF/eSZiNBbhaAq&#13;&#10;owpJlzA1jaNMGDENDKgs4lzNoJzio9d/lG/e/CbmevO85FXP4fWv/33e8Ud3459bc/TxB2l2AnQM&#13;&#10;WE1dCnqr/+BB3vaa3+DA4Eouu+ooL/3Fl3P11Vfz6JVL8N5x/R9/gqe/+Ot53s8/m0/+0jFu+8xn&#13;&#10;uOJJV/CC730RWPjUX93GYLTAeFCxFXY4/ekNDu7TPP3V38IvX/3L7M9nuPJ7L4MxrN9yGps5nK9Y&#13;&#10;KzYEWXnK8puvfgNHVg/R7XSxsWZR9XCPrMrD+XF+/E+NCaBJVo9JWSoqI2G01ihtIYibSHDSNw5K&#13;&#10;g7LkvQ5lv08Ekc1yYI2iKDrMzMxwwcUXsW95men5OeldZxn/P3tvHi7Zedd3ft7lnFOnlrt39+1F&#13;&#10;anVrb+FFkmW8W/IemzUgg2GGfYAHYjMZkpCQmPAwJg5MAmOw8xjiLAPETgh2Igw2XrDxAsIg25Js&#13;&#10;SbbVklr70svdajnLu8wfv/fUVctO7MEMXuhXz9XtW7du1alzqt73/f2+m8pzcS8PIdljBHAaFWBx&#13;&#10;bS/lqTO00xqjNcF7jIKIJ/hAiGkxUgalA5mGXi9jcZAT3IzNk48yGY/JDeSDHs5XqWVZomMkGk20&#13;&#10;Ob6u8N5R1Q6cwxHIjEHhcdExnW3z8CP3s7q0KgJ5PMQWFRXe1QQC2himBMqyYGHPHlYPHoTRUF6X&#13;&#10;UXMGJ7CLHXwFx9nENhm78Tak9a0jF6T7eM/9d5/gzltv5f777kNVU3F6MhG/Zw+jqFjTYM2ytAMz&#13;&#10;MUtGZSjfgsnQNmNpfR/DtTXObD7GuK4ZWvH3j65NpyUtbnR63hT/5HexQpU6UUGpOQl8biSuzdyU&#13;&#10;Q5uMpsklpHs2k1Z1CCgfMV60jXP4LXoJdVXSdg8hZ2d7ht7j0NpC+BLalXVdS+5aVVMUObPpNq1r&#13;&#10;+dev/xVe/erXcMULruRfPedKwqOgDwKt7BDrqiIbDoVpU0Cei1vIb/3Wb/G6K17LJdfs4VnPfhZb&#13;&#10;v/8ovV6P//aO/8YlF1/C+nP28Lpf/kWoESwth0/eeDPvfvcH5n5pi4sLvOPt7+DYsWNccvl5vOX/&#13;&#10;+XUQDSkPfeI4H/rwhzifywkhSJ6dk+uulWY0GolzujY0bYPKsr/6u+7cODe+wuPz2mFqd6KRnC3Z&#13;&#10;lTdtS9s04t2YduFaKfKsIMSYWHMNvbLH0tIi6wcOsr6+ztr6PkajEfpx6cu5MfMJ37s20cUFd19Z&#13;&#10;WWE4HHJ6MhN8OrWwTHJJCYGkO5VssIWFBQaDAT0jVdzOzo7YlBVWHC0cMn/GXU/JLMsw0dM20BEt&#13;&#10;TOo0CblBkhI2Nzc5efIUy8vLSbi8a7+nbcLwNSwtLbG+vk5vYYFdURZzRvVXwzibLXm2Lvfs1O94&#13;&#10;Ftty49Qpbr/9dk7ceSfVrGIh0/NM0Nl0xsmTJxkMBiwXSOq5KYRRqhQmzzpCAKOFBfYf2M/GXXcI&#13;&#10;A1IpmkZhtbQVu5a5ToSmEMRgJHaSqBAJOqBCnFfJ+nEYXnf0xhoKlWOMTmkRCu+EVRmD6Dl3LegS&#13;&#10;uSlV+V2awWg0Yqb1fJNiLuUyrtn/dHX89GfU6tqqmmVOG2usblSmouplmek754Yq1wvKstjzdqG0&#13;&#10;veHGyXH/xnd/rBc222zohjYGr++95YR6z6+8X534i7uVUjU2jyztLHCxupDjt32OR44/wOChEu6G&#13;&#10;QVvSn0ZuO/5ZJmGHBbXEje/9GOEzln1bB5mennLqMxu8/19/mD//3b/E5hptFGXTwziD23R86o8/&#13;&#10;jd0u6W+NqD9T8cHf+RDv+nd/xD59ELWRM7QL5LM+T1m5mnvvfJC7bjlOM67QuWYwXaDwfZrsnIPx&#13;&#10;ufG1O0LH8E3ThLct/bKP2bOBQtEgZsrNrMG5IGG6WY6xuTANraZxTgJDrWE0GLJv7z7O23+A1aVl&#13;&#10;IUd5LzqmIPcxWiewJdLmheB3psD0CqzK2Z5MmWxPqBtPbk2ie8tOM8QWHxq0ifR6hqXBAKMi1Xib&#13;&#10;rc0zhHqK0RG8o21qSTDXGg+4EPEh4oMsYo0L4MDoLJmWR9pWSGkK8KEVt40iE3q6b3GIdi9aTesc&#13;&#10;YbTIkYsv4eDFFzFYXoI8l4lTS7uta7V9HrTWgaFfobG7yHU2ft0yodO6Lwd4//G7Of7Zz+E2zpAB&#13;&#10;QzejpyL9doquJqidDRhvEMMOQ1qyIgIuCetcagt4vDbsTKfcecft7MxqSsCjKXSKwVHyvjDKIDQR&#13;&#10;lZIrRHfd6fdIlmg6kfOU7jDbzrpLdb1EIjqarBe0zZ22vdbkvcrm5VRnvbEy+Q4m385svqOUHpvM&#13;&#10;To3tVWDa1dU1t2X6QekiPu/5L/7SUgg61xPXttBGbCY9/hgCN9xwAzfccAPBeOq65uLyMuq6pvM3&#13;&#10;eOihh/iXv/RL6F6kLPvoGPnwhz/Mf/3gf2FpcRGrR+JCrRVFUfCnH/0oH/jAB9genEEbzb54ABTM&#13;&#10;pjN6ZU/aKnVNXmZMplPe+ta3EmMkb4UVtjZYYrwzZtHsIYbIzniHn/u5n8OVLQuLiwxHg9STDykr&#13;&#10;6dw4N76Wh5obAewyDJPHoHM0UfRjOBHkWmvmWLVgHilNHsjyAmMsMUYmkwnOOYaLC8JSLjKyPKdV&#13;&#10;kgoejQSvqqyQFcAaMJbhsmH/+jrbj51mOpvRaVWLzFL2+xS9jMxm9PolZdnHTaecOXOGzVOnmFUV&#13;&#10;efKPDUHamgHmrL+usgqJndc9tlIKR8A7N8cCtZZ8saZpmFUzYrDJ41IMhF3liMDefXs5dOgQy0vL&#13;&#10;wgREME3ppn2NYBm7mqHPI8fkCedyvZ7oJmdyjpQTdmxTtcxmFWeUsFFXdGRldRXV0+iigLwvVV30&#13;&#10;rKysYKxlNpvR5JayNI9zMkk5gUm7GNNi64OXa+aTqEQlr90oVVem9C6SmNqZXWUW0vUVv9/OKzhh&#13;&#10;u2lRVARhX1rR5LWN6DVju1vtWoVKmFxMGWFJBJh6+LWfCZHEQFW1DPUQHRT9LVGmD8MqSilqs4XJ&#13;&#10;DH7SstAbEFtFmEWaXkvRX8BVCodFYcn6ffa0mjALqKIhxkBW9cnQmDLHFxkrqo9SiokVGuhes4em&#13;&#10;arBE8sziKyHFHNBDtDE0i6KeD9sL9MKQOFRMmoZ+qbC6R6mXaMY14pttObVvKq3P+txCd2587Y65&#13;&#10;kXJiAYcgDh4+ucB7I4xGEcxarE2ymChg/ayditwgKlxwhLZhvL0FVYPNLMvjZdHKlYXIAwaS8mFK&#13;&#10;qeDqENAxJvZhBJuxtLrGvv0HmVYNPR0ZDAesLg/FqHdYCCFAy4T8yIkHOH3yUVwzQ0ePRipTk2Q2&#13;&#10;LuXYSWqY4EAuRqISQ+fMSVUXokvOS4G2aUA3FHmO8zV1MwHVo/YV0eS46HAK9uzZw9FLL2f1wAGy&#13;&#10;4QA6g18FYsLcyYX4PFp+J8z5m0hTPDtVZPc2mcQ7dyWFioJ3QedDDHtW19i/b53Tm5LmUDpNVTXk&#13;&#10;XsyLB9GBV4RTFdt+TGBMXh+A4V4JIF07TNbvo7KMwcICo5U1xsfvZgKYnsa6JNMKKlV0AZQRmEqB&#13;&#10;j5KY4qMnBI+LjbQVrSxyXbAqnQwrbdZ8IpO0Pr02TMLwUqvSSJtTR0eMGqUyIh5jJrRtBazivVyd&#13;&#10;L1rJ9Xo9MWK24sKvHMmjTKOSr2NmMlnttQHtkkWLTbusXU2F0WbuZJDlOcELSKwTU0YpRVVVZLks&#13;&#10;PM45MPK39aROLQj/OLBSQ0o+rmsBuomRIs+pm4ksvlUl0Tw7EwaDAa5RhOR08IWE1OfGufG1NDrL&#13;&#10;JJ2kLZ3bTUyp2TqzaJ1RJLGuTAoJqzCGIivIiwLV+vnt08mU2faYzGbMpjP6gz690YD+YECpFkQf&#13;&#10;lT6DEiVlISYpUJaxsm+dvsoYjYzQiPYAACAASURBVEYMC0u/36ff04llmSKB2orZbMZsOmU6ncxZ&#13;&#10;3MFH7PwzXc1TN4hhzuj0waNimM8BITRiFZV+dk6aklmW4VzC4Ew4S1NbFgVHjx7l8AWHGSwuQsKh&#13;&#10;QBjkaPO1Usc9bjxuIU7/HI5GHDlyhHxng8cefYyszVClIjciCaunU5lfZ1MebVvOGHDe43sTQgjs&#13;&#10;ubAQ9uXCMsPRiPX1daH2J3eajiEZkluJii3BBOa2XJ20JXj5m2TArbyIwZumTYuc5GPGlKKBsWgl&#13;&#10;aRpyu2w6YudpqaRX2JkJqE5XV5Z478l6efJEBQsz0DMCBo8ldy2F0SLgJNI6g9IlJrRCzzcVGPBK&#13;&#10;FqIhVrzm+i1NbGlL+aD0qx4BGM4WAGizCbQN5AFo6U3FTHJSyI7OpZNiCiuO4LYGC6NqGYCtwWkA&#13;&#10;FierRKAyNRiwLic4WAzyPHVvgxYIVh6v1yzCDPKspG2QxwUWatEBBT2Ri+GX0wmRnzMn+XZV2gYE&#13;&#10;MwagaCTfbRfLk9dbtPJ4dTZNF1duH07FOcEZOeGTnjyO8Xl6njzdX44ranncMKdcd5Wm7Ep0yg0z&#13;&#10;JMPa0D1v/bijgV4rxqg66VZaK28ur0O6PUuPU6fbuw+I6JZClNfZc3L/UyM57qXJ6Kzj6s5Dr03t&#13;&#10;hLSz7J6nSVtdHfJ0nuSGutg66/Zz4682MuUR30Gxc1NRLJNs0UdR0wDRy2dMmV1sJKqID56ytyBt&#13;&#10;uUzeV1MViM5hjKLIDNF4vPYoYynyAp0NscUig3KZrCxxdhHlLdgiHZD8OzvU5/z1dULa6Tc7G0JY&#13;&#10;2BSJgKrEPuz0Qw/Sjndo2oY8z7H9Ho33OF9DLqzIGAK4FpQD1aKUwytPiB6XNdShwbcFrWvZ2VHM&#13;&#10;qozRqMdwtEZvoU8VGrzymJ5m2zt0bjh84ZPYc8lTKQ5cgDN2bhcYYkBFIz6+Sj1ukj37vP9Nbo//&#13;&#10;p1q7aOXapg++gbPxwjJn7bwDVJNTnGqnODVmNgtok1Ph6LmMJnj0VoUyLTSPMtmsCMubaK15sIFB&#13;&#10;mLEy7LOoA5decilry3/GyUceIUbNou2hrcX7Fh8C0Tp8U9EiBVKbjscbCMoQ0ryjVSBoRUyJ35IK&#13;&#10;buf2iijJpiPKoutcm1qf6nEtTI1PM15I3qZbzrG0NECFKSZGvPoSKrlz49w4N756R8dLmxMk9O4k&#13;&#10;YI2hjQFtNLGV0F0JxIxEpSiSnjVLob7iPmEo8px+v0e/36folfTLkuFomdFoRNlfoCz7mLIPHaYt&#13;&#10;QFn6t087az0PBTbGkJUls9mMNsjvq9mMBx98kGpzA58cKpTSONeKNsqL96yxZ0/wcY7HhWQZFoQt&#13;&#10;2EJdiUC9yHNGowWGwxGDwYDZdDb/GxTsWdvDhRdeyMGDB6nn7kK7FntdptnXDCb3xPH47qaVSvrA&#13;&#10;gQOcOnWKre2T83OY5zmmrpMdirQV27ZlMplQK4kJm/pkrLyyzmA44JKLL+bohUe59dQpxuMxcamU&#13;&#10;bkJyWPJOjP2VUpL6XRTJn7Q7l7uLnFYazxMwt/TeBTGndym2DBVQXuGDEJ46TBbvqeqasqfwjcPY&#13;&#10;nM3NTepSTAwg6eRIOXKgEjYnnm4pllCePBFJ5m746fatcgZArxVRtU5vdm+kInKZ3G9YSWXUGPn9&#13;&#10;Tvo74+TvYlfJeTmwXctG2SFmLlUQaV3uKpjQUVZNJ/tO9NR0nFF16UfpFKfKRqWKyM/3ZP6s42iN&#13;&#10;Sz+nX6fb3fx55HuedCA6dhWM/La26fH70/Q4qUIzs/R36f7p8YLunq/r9qcnnp/v7ngTRVql+8eu&#13;&#10;VGrTccjvmyz9Pp0vr7t3fjrP6e+rdD26+xWul54n7WzT+cnS9e0qzKB9er50vdPP3XnqzpKaf+BS&#13;&#10;EnE6L/FvdC/89TvCHBUSqnZUBmUs2mboELEpiTvGlBtmpJ3XxkhuLMP+kOFwyHBYUpYl/X5Or1dQ&#13;&#10;9nKKnuBweZ7R6/UpigJtCxEpWQ8GlJvRJQugNUSDCgGlkpgpeIgBnSnKYHCZxlrFLDqqakrTthLC&#13;&#10;qjNckjk8PpYqOJdo5oEYPMF5QooCUkAIVsTDoaX1AVNI2OninlXK0YjtymGyAUEJm7Jc3svRY0/m&#13;&#10;gssvg9VVTGe6HESKIAE8Uvl2LE2hx38FLu6XMtIBzuO80s0xSs6aUQqyjNH6eew5tcXk0VM0Ox4V&#13;&#10;xLw7mhm18xA8GoNxLVTguvkzZJw+cR/DhT1cdPHFlMvLHLv8cj5926fZ2NqidmK7lqfNiPeCuSlr&#13;&#10;aVuXWsQGlaUqbW5Ur6RXGARyEletgEGhs2xuDWetXA/Bmh3Oi95ybqmoDAObQ6xBS9U3GIxobDEP&#13;&#10;UT1XyZ0b58bX20jUbPEaFMzDJiJAiK04lCyOWFtd4+Ch81gYLTAcSrhlrycGySqFk3YuGhHRqIbW&#13;&#10;S3vJZFhrqQrBQrIsYvNcJlwvxhI6Jj1djIKx9A1FUTCbzdjc2KCuK0xKKgg+iXpTFaCVFgwuLc7R&#13;&#10;e9FLBVngOiu9LknAO0dZlgyGiywuLVIOJH1gNpklMblicWGBCy+7jMsuv5xycRFCQNvPnwI73dkT&#13;&#10;9WhfreOs1IEniNa7BcHYjH379jFeW+X0qVPoVs9jvZxzuLrGGEMe7dyjUqXfnzl9GnfXXezfv59B&#13;&#10;UXLs2DHOP/987rrrLpqmEV1dFCwzeMFWVdqEOB/FDzjxOEjSAa1T1aYywfZiyh9MFZ3NhHGvjZkv&#13;&#10;itZafPJODZ11ofPiZ1zJ8RsU/X6fbafn7xGrsOho6FKIgg7zr87wc7fnq3YrJOTnGCUqp04YWNa9&#13;&#10;+dIOs2zl/lXCbuZqiZgwmihYkdPy3USp+GyUnX+HGXWPg04V4LwSk8eZVxbBpN93FUeHQcmf21Rq&#13;&#10;dfdXqUesOLty6yq2roLqsC2XChDbgfS5/L7XpMrOpRI5JRZ0hV8XBhi9VER5I9+drdIdUoSQSpVq&#13;&#10;7P6+q+S6iomzvs8rwlTZdreHVDlmIQl4264yS1haah8MUoXtU8mVp+Oe5h1WJ49ftPlZ56l7B3Tn&#13;&#10;s8McO+u6roKzoas0zq6QO0zw8zjP58b/pxFUN0mnAFIUISGjoi0Tokbf7EbtLC4ucOjIEfbv38/6&#13;&#10;vn3kWY7WEZQiszE5VTSEKMncbdvSNG3aSQsD29pcImyKEREwJhf2pS2TRMokQTrCplRBLKamY06d&#13;&#10;epSHHn6InfE2vZh0dIg4XCuZLF1oRPyrhUQTvZNqI5n/RueTUbTFtQplM5YWFllYW5Fw5qikSzNY&#13;&#10;ZeIcur/IgYsu4eiTrma47yDRWmlJniWk/iL411fh6NIeOiw8puihoGVzEtRu2vtwbZ3F9SP4ux8m&#13;&#10;tlkq/h9jHKBxLdp7+soRrKLwUqGZ6ZS6rtnRD7Jx4l7y/oAD6/s5dNFR7n3kIarxFoWx+LbBOUdu&#13;&#10;Eq7pPVmWUfYk5sibTN5XHckwtSiLLE9OOLJiiPNOwHvZjGnjhZiYKkCtDMroXZIVGXVdkVmZxxYX&#13;&#10;SprayzzXzUF/85fl3Dg3zo2/riEgwuP+FdnVGYUgprjOYXLD2toqKytD9q/vZ995h8RppOgBEdfW&#13;&#10;gqek4FHnquQv2QgLr2lSnpcY8WpTk9kMasktjFGSwrN8IPlgWhjX1kr1FuoZGxsbnHngPk6fOs1s&#13;&#10;Km38LrkcFVJUS8C17dwwOLguO8zP41vkNbU0bUsM4pJRDkoWFxcp+/25q4m1lrp19Ms+5x05wmWX&#13;&#10;XcbKyjIYLSLz5LTxP1rYnrgAfjWOJx6dtFa70J/OtR9ohdS3sLBAiJHJeAdixG9sMpvNiG2NNhqD&#13;&#10;XEdrPNoAKZ+vaRpOnDjB6qWXkhU5l15yCZ/97GdpzpxMlZtsqq3NMNagtKLX60GWy3HotHlP4dPG&#13;&#10;CtknMxle+blbSUhpE512LoYoEE0Qq7AuVLXT00UVKYoehFnKkWuwVgovY+eYnJGeukr4sZJ8udhh&#13;&#10;crE7eWpXsUeHhUVyLzuFOpPw0ayrBGyq5FKlMc5lB192LLzELmyNVAxNqgS7CsSlCiKmClAl7KlN&#13;&#10;7MgOO8vPJjliQ8L05qxCuX+Xk6RT5dFVbNYX6ffJFyxVHiFVOlmXQJwqD2+SJCI9X5tKNZMqlNx3&#13;&#10;LMiukpTn7yqdDouq8vR8qTLtKqyQ9h1mft5d+t5hfjGdH3l8rRLmF85mPXYYn0/nt4t7jMiOJ6iO&#13;&#10;1ZnYlEZOZIeZ1oWwKX16HR2rNKbKtquUu0rN6w67TZVywvzsPKBKjr9OWGHWDuXxTKpkz42/4ji7&#13;&#10;0qer4YKD4MiMYtgfcnDPPi644AIOHFhjZXkF0y9Tm3AqE4lrUjilLIqubYhEmiYFlTpPZ4wp8gSH&#13;&#10;DxCbnURkEDacz2qKPIcsF51Zr2A82WG8tclDDz3E6YceZGtrS5IAlMHYmEIwI61rCb5Oxs2yyHnf&#13;&#10;iBuGTwngzgtL03kIkdz2GI5G5MNcFrXgcNHTdvIiu8CBC49yyZOvYe9550HZI5pc3o1K0UHVT1zo&#13;&#10;nmgo/dU6dMK2VJcPmMq2+XzRVXJKfC5tf4A3lvtPnhbLxo2TaGMoikhmNFVsUb7B+AqjDLbJybUm&#13;&#10;eMfk5KOMH3uMsii47OiF3HH+Ye648zM0QWavLMswVmOsTvIxxDpRKVyqxKIxKAxKZShl8EHvtteV&#13;&#10;QZkIyqISYUmhdkNSY7dwi4G4bMIkLqmazABNVdWsrAxQjcT/aM5VcufGufH1Mx5PHUeQtJWVZdbX&#13;&#10;17nw0BH2re+jX2aEGKjGE5RWRFcnjVOTJhKhawfvMdbgWodr3RyjiVHJAqWlbegTBgN6nizgnAMl&#13;&#10;jhdVXTOZThhvbXLmzBm2t7cksksrWY+TU28I4ljSRVsF72m8Tz7Qsqi2rcO3YkFGlDSCst9nYWGE&#13;&#10;6mlJnm6aObtUKcVFF13ERReJ034xHEIuU15ANuWar70W5ROHEk0I877kFxhi5AxFr0deFGxsbLK9&#13;&#10;vcVitSUVfS9DG0OMbUqAbwjB4JTojF3TMJ1qjh8/jjEWs7qEMYZeKexKayx5LoJsnzYkzjm8Fowv&#13;&#10;WNE+Pr5o6qKBuiBbnzRw1hip9FJqPY45m7JjhoYg2Jw14qvcaZ5XllfE5k6llA0kFpZ5zqpizq7s&#13;&#10;RgwpyZUoq7JNdkBWev2lVjRty5Jfo6orlBHD12iEtrs1kIPqhZ4AuT6FeeqJlKvtEO885aBPVdeE&#13;&#10;wuGco6f6wqBKlYBx2fxiGm1wShJhsY4QPDbmYuiZWFFBpTDT9AZuEdG513IRCtvDe4+JBm002/EM&#13;&#10;w+EQt+klmkQLIBoTO021huADZmhonQMrJ3FlPEoCXEWW5yQPW4KR0MBQtrLzdTVKK/KYBPKhJiIS&#13;&#10;Q2MMhS6ZTCeURV9625lJwYJu3nbSWpEF8eErEPZQ3RqxJ/MyWdjo5b3uc4nLCAPJaqK7XUD+YWFp&#13;&#10;moY2m4nDjTWyY0o2ScN6KK83FhhtsN7gvEcXVnLIMhHVO5V653MstBB3+GJKnueQIl0yL+C/10Iu&#13;&#10;6PlkJvDX8Sn/WzxUTMQCI5NEpgJWBaxyLK8usnZoncMXHGZ9eQ2lAr6e4NqWWQq/jG6SFiZxpAiB&#13;&#10;NIGEue1X8B7vO2KBzFM2EU86zL5TEGiTU1tLTCLdunXUTc3O1ibjzS1c7eS9GoVcEnGpO+BlggzS&#13;&#10;Fo0Jk2u9VJC+FdvAtpFFtVcI23NpaZFer0etPcpANIrae0KRs7C0zAWXXMaBw+czXFmTmV7tdhw6&#13;&#10;TO5/Nr7aDSN2p2qdSCeJQ0DHmu46ZPJa8tKwuDIkWsf2bJMlD9qrdD0M0Sia4Ji4GbnO6eeB2s/Q&#13;&#10;roerHHfdcjPNmdMM9u5lwXkWRiOZJ9uZVPvKzQkrSilcUBgjBH5tFMZKIK8xSac7bz+SAqdFJK50&#13;&#10;kgsoJCDVZrJwhq6RCWiTOgiawuRpcROvU90KRq3jl1DJZVkmDBoiZVnSNlNxKzFiKUSQROBqVtEv&#13;&#10;+4zHU/pliWtb8qKgaiYyCWrDdDplaEpxSEA+WCZEtDFU1Yyi12PbVWTWSgp4YkWFEMi0sIG89lR1&#13;&#10;Rda38xXe2ox6p6JXligv21mT8rO00tRNTVZmdPlW2mY0dS2vIwaiiwwWJL9OQlRhPJvRK0tyDZPJ&#13;&#10;lNKWmNywGVIiMfKm0SkUsvEemhaCIS8Kai87Sp8c4PuDHnVdix8bAWstzjnxlfOOpmkYDoYExzze&#13;&#10;yDlHCK301XUiBoVAZi1a50ynU/rDvoQgRklJLzLJ+mqTuFZnhraRQMmikAUoyyxtK4uTT4taJMx3&#13;&#10;S0ppdNKvFKagmlW0VctwOGTSzIQSrMEqhTaKuq7BSPvTuZYsy7HWyDlu5T0UPXMHca01eZHTtu4L&#13;&#10;v+nOjS95aGMIriVGhUmsOO89S0tL7N+/nz3n7SfPc7a2tqnrGu9nOOdoEltNx+qsRc2HgHee1gmb&#13;&#10;sW19al/6lB4g1zDPhHjS6fRCkNae0kL/jtoQokSkBO9p6oouhwxAJ71cDPIlBso+Lah+3o6K3s8/&#13;&#10;C861hBDJbEZZ9hgMhsnVxOFMwFpDjWB6o+UBRy88yr71fYyGI5Ez+O793bV4v7YruC9lBCKaXed+&#13;&#10;2y/Zu3cvKysrnDlzhkHU9Ho9jO1EYiTKvlz3abJ1bJqGpqmZacedd96JefRRAPbt2yf+oDsb7IzH&#13;&#10;uKZK86JU/TpTc9KIEEeS8DtV2iomNyxrpfhJvqvOOXHsSfCQTmSVrprroDRjrFSAQNErqEKgrmYo&#13;&#10;M2ROjpNTEef/dUNHRYjQzsTJW+nAZDIlH8K0mbCTdFllq+iXfXwYs+13mK302WjOcNCNcGPH9oKA&#13;&#10;j9tbD9NfHPCYP0WMkT3VkNxYjPFopXBVRCtPu7KFUxq9kWEwRB1RRuH9jLZtWS5XIWrGYYsst4zZ&#13;&#10;pixLSj8iRIezYkDqlUdnChsKbJ4zCROpbKzHGMMwLuBDJORCP340PkxvoYDTMilnvYzWV4zdGNMz&#13;&#10;6GCY1RV6KEavG3GTLM84FTYw1hJNwLWOgRuhlKIX+mIU6zTDrMTvePp2IFVanrPhTlEUPbbZxOEY&#13;&#10;9VfYrDYozZAQIw01xahgK2xibUaIgov01EDMrBvIckNVNzStw61NqeuGmIlB7XKzxjQ2FLMhvXzA&#13;&#10;DttUrmXa3xYHClVjjWU0XaJpW/Isx8SMTbODMYa1DYknmYZIni2ytfcRxn7KbCA76aY3ZTabsVIN&#13;&#10;sX3LYiipm4YsZtio2cm2cKolqiFZntH3Q7wKbMcdQuPJwoigwjm13Jc5VJT4EZW8FvEtZW45uHeV&#13;&#10;fXtW0Cqwc+Yk9bZ8foKXDY9T0sHIlNt1f4+7Dv9i3OxpGk/rHK6VyUUrgzGa2nqsbYW2HMUzUyyX&#13;&#10;0sZPSVszpHZkjA68RyfiiHfSAtWxxXmHc7W4WjhZdIltWgRT68vL7GSznKIs6Q1G9IcjopEN8bQN&#13;&#10;2KjxvT795SX2Hb6Q8y86xuLaHuj1IDpccOBT2GeHtX29vQGf4LGpd/ns8potrO5ZYmGpj7aBwhRC&#13;&#10;FIlJe6gDGi1+k74F0+CipnVSYQ2zguBrzHibwWBALEtUv09bZhR5wXhHTLEbLy1P34jNoi0D2uzi&#13;&#10;uQGp9PLBIFV+iVAUJFYnANrsOpp0WrkOvwVp0jntwRrxuERcVHqDIbpc5szGGeBLqOTyIqdpWkJs&#13;&#10;GA4HTNwWL37JSygPLHHLLTfz4G1307QNNsL6+jpXv/glAHzot96ZKjHHrJoxyjKe99znsnBonfvu&#13;&#10;u49b//BjsqsKmbgvFFKBXHvttYxGC6zEPWitOXnqJLfccgunHjoteXYzYdEcOnqI5z3vefzFbTfy&#13;&#10;qU99CtMUWGMxueU7vuPvsjHd5F3veld35bE249u+7dtQPXj3u99NqGXnWeQ5r/i2b+defRfve9/7&#13;&#10;KHoFMURmsxkveMELOHh0D+9+17uZPSi2MdPplIWFBaoK1tbWeNqzn86+fftwOO67/z5u+uNPsr21&#13;&#10;xUK+TNPU+CDantzk4kZhtFgYlTlPu+ZpXPgNh1FKcfvHP8df3nSTtJysxWO4+uqr2XdEKNE+tgQf&#13;&#10;GLDAZz/zGW79szvmVZG1lmNPfjJXX3U1m9UZjt95J5/58HFCCJRadkchRC655CiXP+tSRqMR9z58&#13;&#10;Dx/+yIeJk0ie57RNzb69+3jFN38LTdPw0X//UZTSFIVUfU3dsLq2xrXPvYYDBw9SZTucOHGC299/&#13;&#10;Mzs7O7ShxaSqMPjANU97GkcvPMpHfv8jbG5u4r2nV/Y4dOgQL37Ri7jvzx7j1ltv+ev4WP+tHt77&#13;&#10;NGnLDlhZxeLiIkvLstmbzHbY2tqiHQuhI/haQiiVBJoWNpFJkpg8RC3kE9/lvun59+76xsicidkp&#13;&#10;GGJgd5ELmqDSwtdFf4VUoXW79LaVY8clDKhNi7BUawov2+6ki4pISkmvGNLvl0JuUZJIIlWK6OUG&#13;&#10;K6scOXKEw5dfwaFDh9D9UmbDxP4kEeK0+puwVv7Kj3k6hVJyvpVi0O8L85GuNS04LIDVEWXTeyFE&#13;&#10;wDOdzcQrMrFNy7LEZj1CCDS1o9/vs7CwQJEXlD3D1tYWW+OxGGXHOHfhAcn7c9rJXG26GCY5Pm00&#13;&#10;1lhx4LHpexKGmyQm71LmZe5TxCjSlZ6Wz0G0ljzL2Yg5Dz38sLymmJQWJLakSv/UUUOIZDancS15&#13;&#10;v2Aym1IXFQcuPMChbzqPC686yr/46dehrGJneIp/8Lp/hNlbcM/HHsTNpLXWtxnG9pgc2uSZP/x8&#13;&#10;WIUr6kv5xAdvImhDZQT4zlyBc46jf/diLrjoKGwDNRzJj/J09Y383m/ewI033og9leyGLh9w8fdc&#13;&#10;xMVcxC/8zM/T3hEIxjNT21z43Ueghv/8J29lpdqL8w5VRp707ZfCCP74E+9h8kgrO+A9nktedphL&#13;&#10;Lj/MZ8OdPPzO+7CZpW0jVz/nKYye3ePDty/w0MP3UfZKbBF4ZOd+Xvp91/Ki730JdNaLES7Mj3Ld&#13;&#10;D17Lr//Cr3Lq4w/QG/TIYkFT1zQJC/SLgmF+12uv5xuecamA7w4uePkRLv7IUd74y29iebTMRnuG&#13;&#10;p37LD7Ln6Wu7Ak8FTGDyvh1u/tQnmYUp97n7ed0v/yJ7n7EKGg7H83iKegqP/NFjvOmNb2IcthiP&#13;&#10;xzz5W49x/au/FaQby+H2IM961TP41R94Mz4EpswYnb/AsR+5iGbs+cPfuwEfAlUutN3Rsy1//2d/&#13;&#10;Amolr1nDk9VlfMv3vow3/KtfY/PGMdYaBjHDu5YnvfQyLn36MfZfup/Xv/71GPpM/Tb7D6xw+Ssu&#13;&#10;4/DqET74yfewalf/Rj7sX6/Dx44ynsxstRICQKjZ2Nxg0syYTCaEmUttx0qwsDwXAocSdVLH+g2d&#13;&#10;3i5qcaGIEIKam+eKRya4BM6pTg8X5e9UDAnfF7FucMn4OXrpaQZHDC0xSD5dG+qkv2twXhY5cRpJ&#13;&#10;7OA0CWudk/cKBqORUMZVRt16ZkpiXrwekBc5y/svZP/RY6wePIoeLomxr1KCVT0Of9NfJyVcmFds&#13;&#10;acTPf10xzR9KZxADNi/Iez2UMVSxJtMKEzwxaDIXsESUD4TgmSbj7KxvUSoQpxGrHYUSWzVrLLFp&#13;&#10;CBhyaxmOFgFDtAVFWeOUJc9zlJG2clPNiN5RaEWWGbyX2DNtDL28ZDAaMRotMFpcZNDv0x+NyLOM&#13;&#10;PBFmxN8yMTJRuASTZEreT9gceiXY0dw264sngzc1eZ4TaMmsZeYDb3vbW/mHz/kZ+hdmPP/5z+c9&#13;&#10;73kPL/qmF2H2F7ABb3rTmzhfHaIsSyo9o65qjl1xDBaRSb0HL3rhi/ij9/wRwWps8sCTXnsJPnLT&#13;&#10;H9zMxz/+cZ73oudx+XMv4Tu/61v5kz/5E4a9JfnQxihXVsNP/ORP8Bs/9R+YzWb0VnryHFPmQXxa&#13;&#10;aVpXS3p47PCt3Y4FVm7/yZ/8Mf7DHf+eO++8ExCgkwBVVVGWPdq2ZRZmXHfddbzoe18MAT75kU9x&#13;&#10;882fJBYNV155JVesXM5sNqUoCkk6mO8YBQOpXMWhgwf5hmdeChP4zTf8JmXZ4+886xV84AMfoN/v&#13;&#10;450IKV0ru6ub/uQmPnbTxxiPxxzQBzh9+gzT2Yw8y3juc5/L3qessvHYad721reio+IFL3whd950&#13;&#10;gqZt0N6QZznf84PfCxre8du/x/Hjx3nBM140T86t6xqdpZ2ul91d0zZkVt6Yl19+MT/4T68ntg13&#13;&#10;3/Ewf/KhD2EHkRe+8IUcOnCIn/pHr+FXv/+NzGZTvJMGQ0x08/1P2sd3f9d3885fey9ZlpHnBeSw&#13;&#10;ublJURScY558ecMYqcisTiSJKNdza3OLnZ0dtquxuPA34LwjOIfNLFolgD9CjLsOH4FOKZCaXCGk&#13;&#10;HX36ve5MEgRrwUlum0ryormtlGbOthQafseOS1l3ibEZQjvHEYPvNHEig4hRWJZdblye5+K3aIw4&#13;&#10;XzhPMBnT6ZRYZKzvW+eiiy/i4IED9EqRyuw6l8Td2R6R8ugnsFG78YVkA1/rDEwQXItI6tAUc2cZ&#13;&#10;YwzGhFS9BZx3kFiSkUxSH5wToqAV3Leua8qyJHaYqG8E5rGSPqHynLpu8NpgbUZUhqqqqFLGYNu2&#13;&#10;VFUFSUe5sLDA6uoKK2sicRktLdEvS0JiYMbUtVJJGpIsU8h0MpXQGpoGjAWjid7Joo7CQsemlBKu&#13;&#10;u+4qqsRUVOAhGgGH7ciyOdnkzW9+Cz/+T3+EF//kC3jPbe/jBa/6ZujD7//y2ykqx3jJU9eb9CZT&#13;&#10;elpzybOvhB589A8/xHOuez5XvfIa/tOfv53zpntRDrJKTnpVbxPjEg/cdYLP3HobJ+47zuuf8y/B&#13;&#10;wOJCH3u/oucyCrQsWmuwcsUefvwf/j1e//rX09pWXsAi1IMK33iUhmCEEUkObTYFL8LFsd2CPsxy&#13;&#10;h88DP/TPf4h/8Y9ex5kHtqgYs9jrU5U1Y8boXBPyhpf/0IuhBzd96GO87yc/wtLyMg+rB3j0v5/h&#13;&#10;nZP3Ym3OyC8LcJprprMpvWFB07TM3CkOHNwHBjarUzx0y2k2Nze56533o5Rij9pHs1PTXx4yHC9C&#13;&#10;BZsnpnzmz++Rtk6jaJ3jqRSG2wAAIABJREFUPHcBbtailoeQQTku+dyNx1k9OeRtN/wWe6YXcEQd&#13;&#10;4dGFHRYXl2BdLvFnPn2c2++4g/DHQsUu4h6W8mVONQ8Sm0DTq5jEHQIVWc8ycj1+8FXXQwsP3XyC&#13;&#10;//hjb2M4HNH3Oe/87T/gB97zAxSLBde9/Fp++3d+myPDw4zHY8bFJpTSL3/Wq57B9j0t73//+xjr&#13;&#10;HcjBD2pm2Q5DP/xKfN6/foa2uLbFdGGjQN20bG5tU1Uz6lY6JeJMk+KwArRNcvgJeVrcEiYXk1cg&#13;&#10;nWNGWgAJhIB4virmKdAhanSMKepH9JwxREiszxjaRGhK2F/b4Noa56rkdNGmxc0RoidGJ+LyIHKC&#13;&#10;GCXiq+yXQiwzFucDzovKuSKQ9Xosr5/H+ZdczqEjlzNaXZXkH+GnA4936kk6XTFu+bxF7n+ki/tq&#13;&#10;tfgKdJsOGfO8tfQyYkcojeA9GAxZ1mNhcZWyv0DTPAY2MlDJqaT1aC3kOBMjtmdpncO7FmcU1mY0&#13;&#10;rcfXU2Js0L0FeS4NHkdUGdpY8kKDtkQr3qfaZPQHLc1sStM0KNcSfYuPnqXFBfbuW2N9fZ2FxSWK&#13;&#10;XgEqMq2mKeEg4JKfqclywfjyHGWgQtjnWVul9jdkWFSRdM18CbCrMKh2d0REYXTd+qlPcfdN90MJ&#13;&#10;/+y1r6W/ZnjwrtPccvPN0uOPMfVVLXv37uHqZz8JP4F3vOMdTDa3yfbCRRdfRAiyK9B616pF5RlL&#13;&#10;y8vs27uXV77ylaK32aoYj3dEjW8lvRgD9917H+PxmNUrB7zi5a+Qg9bg2zD3bZvfP11s155NcyXA&#13;&#10;pJ3y8GMPQx9+9Ed/NNH3DTipMEmixL1794Kk8vCOd/w3hsMhwXsWFhcxWjMcDtNrkXNQ1TWDwZDp&#13;&#10;VDC9fn/AnXcex08rltbX+Plf+ye85jWv4aqrrsRag0usx2pWyfMruOqqq3jVq76bH/7hH+apVz6V&#13;&#10;tm3m5+quu+4CoLfe5//+jTfw6le/mmuuuQafdl5KaR577DGOf0b60z/7+n/ML/7iL/KSl7yUpaUl&#13;&#10;YcgqEdFYa/EIZpIXBVVVSbW1BtTwnve+h8FggLWWEALT6ZQPf+jD6FxxxRXHIO3QgDkr6vjtd0GA&#13;&#10;l33/c9m/f7/sJoNUHd6dY1f+dYyI7NJD3DVvaJqaqqponaNpW5qmSdlzuxVa972b2DsGnHwBCV/d&#13;&#10;nfi7rLpdr0TRLXVf8pnrGJIufbXp+ZumEXKJ9/MFpkuAjp0X4VwH5ZPOSXLh+v0BZVkmX0WXfiek&#13;&#10;t6NHj3LVVVdy8UUXMxp1pghdRbpLqOuy9s46cX8LRrcAhiA/9Pt91tbWWF5enktHOk/IjhAE8n5o&#13;&#10;ElYaiXgfJEmiaeeZnLPpLMmbdMLo6nnOXGZtkn3JMVhj6RU9yl6ymFOK0cKIhYUF+v1+KnIqxjtj&#13;&#10;dnZ22NnZ4czGBltbm4zHY+qqxiU3m6ZpaGYVdV0zm80khzTlB07ObBD8botIeyJeRzJvyJxB8okM&#13;&#10;jYk0NuJiBdZBiFht6E1HlNMRl00v48Z/8+f4XsPSU/uwA7/3xv/C4ql19myfh40zMipu3nsnF/3E&#13;&#10;kyHA+/7wA5z67Ca3f/hzsAwXXbefmdtE9VoaKrxuxZEjWq798Wv5x//xn3Dl9Vex5bZ53//1XvY/&#13;&#10;th+rHLiKSTGBHkw+UfP+N30QRnDda55JfrnBDT2m1fRin5wcasXUbkvKg4VYBFSTodsMrQowsPbQ&#13;&#10;Av/1n70NhrD2nL38nVe/jPvye2VRnwRaHXAG8qG0QaihnjbMykdgeYvX/M7f4x/83k/zf/zuq9n7&#13;&#10;0n1M9aO0vQ10MWHcPExR9qlbx2iyjLs/csPr/hPcBeyBoy87yLe86eXs+74VmukUC2QqolxDXIKl&#13;&#10;bxzyrG99Gk976ZN4+rOvpA5jdrIzNMMp/U9Gbvixd9K0wCIsfec6L/+X38a1f/953L14nOXKss/3&#13;&#10;+cP//a3Ed8sCdPiyQ1z1z6/hm9/wrahBxTSeIlcZ2oFlgPYlRRMZYKEnpqpksDOZEXp9tlpP1suo&#13;&#10;fcP4kTPQQuhrZjaywzZhELCbQ6gMN/32zZz84y04DD/wxu/BlAEM1NpQmXNeBF/uUCGSKU1wHqsN&#13;&#10;2mSMJxWbOzPGs5Zx5WiiJtgCb3IaNI3SeGMJJsPpgNMeh6fF4Qn4KFVbDBElBHSIihgE+9PaAhrn&#13;&#10;A5GWGGshRkUJK/XR41pHU9X4qsLNKnw1JdQzXDvGtTs0fhsfJ5iwg/bbxNCglCeSE6IhNAZfG0p6&#13;&#10;LBeLDIoBtJEzVcuWi0wXlsnOu4A9VzyD866+jiNPvZqF8w+j+gqfOTCBoLxghhgCOZEClPANowQm&#13;&#10;fF7lNpcXPG7Bh8c5PknnVb4iIhAM8fMWzDnVPYakVYtP+PoyR3oYi8ama6S+QM1iklaMmJKRgsf2&#13;&#10;CvYcOYxZHGHqkjIs0vgB46llwxds+JwtD01eovDkmSZrJ2RuQk5NrLZoqjGuneLdGNfs0NZj2nqM&#13;&#10;q2eEpkK3LdZ7MtdCd5tviUqhjUWVA8xgRG4yXNMy2drh5MOPcN9dd/Pgvffy2P338+Ddd/PIPXfz&#13;&#10;6L33cub++9h48AG2HnqQ8aMPU586ids8Q/+RDRZO7ZCPp4RTp2Fzi7KumXzs07Atld0Xn2USqLyr&#13;&#10;c9B4AjvjHcaTCZ/97Oc4dsUVnLjpIW699VaeFK9AJ5xAa83KyjLXPO0aiHDs2DF+7rU/x6FDhyDA&#13;&#10;859/Lbf+2idwSTHvw2468c2f+BxLy0ucd8EeHnnkEW699VayPKOuazGGTWW5tZY//IM/4NCxQzz9&#13;&#10;JVfxf/7CL8xb787Lh60seyJMFrIQIBUqpB3tDFiEe++9lzf80hv4qZ/5KV78TS+WdigwGAwEHNWG&#13;&#10;M2c2JDVmCIcPH2brtkdQSnHPPfdIAm+eMRot8Fj3XoxBxKp1S7/fp5rsUBQFH/3oR7jppr9k9aon&#13;&#10;8Z3f+Z2c941rXP+d1/Nv3vgmiY5nV4j6rne9l1tuuB2lFcXDnsFgAFNSdLzmtttu4+0/8vtcdvnl&#13;&#10;fPt3vIjLr3oyT3rqkyjeXhDHsoOdTia89rWvxb+zx8te9lKe/9Jncv7Rw+zZs4cHHnhgvoMGyPOc&#13;&#10;zhtuMp3Ma/4LLriAj33whIjmK8ENrzh2DCLs7EzpFQWZymjall7ZS68/8qu/+iv86GU/ygVHDvL9&#13;&#10;3//9JJsJ8iwj+W+fG1/miABdcrYXGrZzDpXt7uTls/W4CiyGOTC9Gy+TJuwYd7HVVAspxPSAs6qh&#13;&#10;QFQKQhf1kirFx2FsPnlPqiQrONs1f/d42ralbjxt68iiGBQMBgPyosB7z6yuaUyPxYUFVg+fz8ED&#13;&#10;B1m94ArW1tboD/qgxbRCdJ9CfPurkCi/YFsypnIkqvk/5c7pf0/4k//fbcG+nM6pMSwvL3PpJZdw&#13;&#10;5+fuYjab4duJEDzyHOcEL4sxUmTCaiV1XpqmwRqLNpG2aVEqk8ov9URjqv67BHiXnE2MCShr6dmM&#13;&#10;sl9S9gdoYxhvnmE2qzh16qQ8d6omddJT+qRL1saQ5zm9skevJ+xaYy1FyCnLPrWaYa2hDTJ/TR6o&#13;&#10;2LrtNp7xv/0vX7xdORdnxiQWRijn1orzxfY9O1Apdh6dMFQj8qzA+4BVGdFFnnL4qfQGFqZwqFzn&#13;&#10;ogsvpKcKmMKgP+Do076BHePQs4ye69OPGlq474N38R/+6W9ixopLj1zCC7/rhezkO5R6ATdR9Cih&#13;&#10;hqKyHBjs43d//T+z+bEtaJPoP0IvFFiV4ZuIrvLdHdg0wxFFX5FXUAIbcL47yqMfOs1H3/TnUABD&#13;&#10;IINtv8k+f4CF8RLurkh7o7zJfuhHfpC4d5FHqfnnP/8vuOOz94AHNdMQDMErglbMmpqYRXbqHapM&#13;&#10;4Qc5z3j5K5j0Sj73p7fw9jf/DtobzLiAfsm2d7QqEjKDmkF7/5SHbj7Oqdvu557jx8F7QlHgsowz&#13;&#10;BwNP/V+fz+pM8fBf3Mbv3fA+aCFm0FrL9qjmEbPBJa94KoOn7mF29/387q+9mS0PrYXWGJyxRGvx&#13;&#10;SpHVkE37VE5B1mcaHcc/exIivOL6b6X/lB4n7N182tzO+ssOcNlTngwOPv72P2N1eygYqIc6WS+t&#13;&#10;T1dZ2Rjyn//VW+EU9JaknTSaFOQbXx8Mt6/oUCEBTJ2Tf5dDEOffE78flb7Ps9kSwSDiE4YmKePi&#13;&#10;QuIAB9ElPM3t3v6420IQRqQPtXz5Gd7PCGFGiBXeT+VnX4sGzjcE78Rw2XtitARvaNtIVbXMZrWY&#13;&#10;RNiMcjCgNxhi8oLGw6wN2GLA/vOOcNmxp3LFk6/m6EUXsbpnD9rKpjV2LE9kQz7nGHD2uvA/4Jx8&#13;&#10;3ohBpBStD7Su+/K0Xtw3fFCp6j177T/rmeITj2JXdv3lj25SS8fbfaWnjV2vMPEuogqgI6t7Vrny&#13;&#10;aVdx6KnfwGOx5eHphIk1bE5rph7KcgHnFK4JEHblIy42uNjQUFMj19q7Kd7N8L4i+CoZDsxw7Yzg&#13;&#10;akJbEX1LdA3BtWRaM+iXjPp9UJqqrtnc3mZrW1qUW1vbbG9uU01mzLbHjDd32Dm9ycajpzj1wCM8&#13;&#10;cuJ+HrzrBPd/7m5O3Hcft3/mDh588AHuuece7rnnHu6++27uPHEPt9xxO/AlVHLGWnEf0EoAQOex&#13;&#10;VphZ1lqGw6GE1bkWm2U001rAbWtomprrrrsOAtz8/tv5jd/4TRZ9SdM0PPf7nsu3/8C38cpXfTs3&#13;&#10;3XST+OQ5N+/VN03DmTNneN87/5gXf/MLecb1z+TGG29k9mAjFVFVgYE8yxiPx2TDnH/7b9/CP7zi&#13;&#10;p6EHtOC9mxuWai0EGqK4litjRDQeJPwRJ8r76OFd73o3h16wlwuuOAoIvkErOxoXWt785t/kh5/2&#13;&#10;PQzXF/i5N/9jPvvBe3h4+TGuuOIS0MzdRCRaQiqexgu2MJ2MeeV3vZLLv38/r/y+67n9xts59vRj&#13;&#10;APzpn/4p0+mMfr+ELJfz0cLzr30+l5aX0esVDOjxiU98gr/84O0opbj++uu58mUX8PLveCZ3/MXH&#13;&#10;2fPMyyCHOz93vzjVNIprrrmG7/iJbwLgcx/8OPv27WNhBA89POPkyZNz5wFt9Dx4MCa2nA+et7zl&#13;&#10;LfzsVT/GwsEV/tkvvYYHbt9i72hIfoGQHR68434+9alPyXXRU/Iin2OgwXtsZrnzxHHe+u/+C9/z&#13;&#10;098FJCFonv31fM7/Fo/H42mAsOWsIcus4N2JpRgJSS6earI55R/mWFuHX50FW+3icaQqLu7+Ep+C&#13;&#10;RbtOgOrKnIS1dfhaTCzJGN2cSQkQvbjz1HU7x8qLPGc4GjIcDOdYj/dQFAXL+w9w8cWXcP6RIwxX&#13;&#10;1yDPd6UBCR8Eh06eiV/s7fWFqrYn4o1yvN25SanhqavV4fp6bjLMXNz8VTcet67mZclFF15Ecd11&#13;&#10;5HnOHZ+4ic3NDZrZDnle0JpM5rtqh7quybXENBmEoELwaK2kWwCEmJxNtDxRDNLeDVrY7ToEmqal&#13;&#10;rRsi0HhJlXjs5KPimIRwJbqdgslEEpPneTIakPt3CRNztxrdYIzh9M5EunMmYzKesJjtxXbuOl/0&#13;&#10;vITO7knaZwrmlF8U9M+MYAxLeoVslgv1vLC42rE8WuboZefBBD793ttYni6xElbZp9f59Aduh0eB&#13;&#10;8+HQ0YsJBLIiY3W6BJtwXn2A/eM9fPBtH4QTwAB+9Cd/nKAj06ZiVC1DBeWsYCkscCAeYHZ8yr/7&#13;&#10;2X8v7UcFpSvpmR60MHJLssg1kE8GOAImtyy7FWmZGdC1Zs2sYXcy3vwzb6H5RAszWNcHCcoxa6Zk&#13;&#10;WNppzRt+6o3c/d9PQIRLX3aEa6/9RmwFD7znJPfddAKje7StYhYcrYbWTQmxYXE45M8/+lH+X/be&#13;&#10;PNjWrCzz/K21vnEPZ7j35nSHTLhJZpIpIKRIgqICQgClLVomarUyBOEETTihRkdVR0V0R1V0qx1F&#13;&#10;WaURrR2lgLbiAKYFIliCIMqQKJNIDkqS871577ln3Ht/w5r6j3d9+5xzM5mppqy+K/PEuXvvb3/z&#13;&#10;+d71vO/zPs+5j+5CDTc95yaYwif+4NO877ffz8nJZYxtDo2lJgcPR65Y56YXPpHTz348V3zrVdxw&#13;&#10;4w2sUDN2BXf8yZ/TvGcT1uHGF38Dx6oxd//BPbztP/4BVyxWqWzk3Gfu4yNvuR1mcP2LvoHVp51E&#13;&#10;/UXkz37mTfjGUmclqu0pXYRtWNk2XFVdhdrWrPQT8l3Dr7zu9Xzytz8MBk5+/SrFCQM78P7/+Ff8&#13;&#10;+s//J2xs6GnIrSHMPFe1J2AXqjzHd5Yr7ZX8zW1/y/tf/0G4AFVeEN2l/oGvdBwKQghV3mhFpjWZ&#13;&#10;VqgYhBHpPfgAIUogijFZzXjigN4SkoP9H6U8CvlBJXSHg2ghSr9bjFKXk5+GGFsiDdBAbCG2hNDh&#13;&#10;fYu3Fu96vHXY3rJYOJqFx9lAlpWsTKesra0xmU4o6xKnFAvraKOmWjvK8cddx4nHX8/kyJVgqpQm&#13;&#10;SxRCbZLppn50rY3HRnSPOp8J+DovPz4qXIA+BHof6IOX3+nfnfN0LtD7iAsRF1WaSydC1+fb4lel&#13;&#10;NJcctg9QbA6tNvU1ogTFRS2SXSiop2Ou/5Zv5ltf+r1844tfzJHrbyA7cgV9OWavV+xZDabCxVzU&#13;&#10;oVDiw6kjUfe42BLDAu/neDcjuDnRLwhuQbRzeW0XEFrwPfgW3zUs9rbZOn+OjUfOMJ/Pk+mtF4UU&#13;&#10;68QqygdcZ8EF8AHtRFwn8wrjWf703mKDEz3W+Zy2EZalzzPmyUtTfSffwau/8TXqnXf8qbrh+hv0&#13;&#10;Tr2XlWVRuS6OYoxruc+POe+vjCqc0FqfipoTwJU6ZsdiCGvzYzujtuuqql/NjNb6yGKqlNZqwQ5K&#13;&#10;abamc0Hs25HReIyeO7Q2bK9tE2PEqFUUiisfWaPrOrZOfxbrHFfOTuO9Z3O8hbWOlWqK955puwYK&#13;&#10;NottlFKM5yIzpGKGd56dfAeTGUyUjvl6dyLU+xVJg3SV9P1V59bI85wL9YNUZcloNqXtxFNJKZiN&#13;&#10;tgkxkiWn3JXdI0hXPjRNS3tsj9nejNH4KEePHmWL82xtbTHaHTGZTig2c6qqYqHmglqMCFDHKOjn&#13;&#10;/OgM49GYy6ZrPHLuHE1oKMuSyx8+Ql3X7BabMkNZXdC2HWusg4LMW5H1Oj+lKAr6aoOu6zh/XItX&#13;&#10;1BmR27rSHsNaS14I6r5fPch4PMYerVgsFlz1iMj50E1FEDsLFHnB2XobpRVHz06p65rzmdRAF9l9&#13;&#10;dF1HVxhOnjxJ28zZ3t6mSsebzQzeO0zMqKqSB/UFjDGcXKzTdx3b6y1KK/quox6N6C80jMdjTJs/&#13;&#10;6g/30vjix/BAM0omo222JXqNN32Grmtpo2RHsiC2JVqLAoXXWUJcCVEtUZpYlAzBY2BsCnlCEMqg&#13;&#10;dSpIzsr7eIIPEEXdnyjUbm87nHf4XuS7wuDwndCca5KpcZExHo8ZT0ZSDtFS5/JOZu+xmPC4xz2O&#13;&#10;m77pedxw402wchl4B2VNDEKWGRSADgW4JXHkC5zHJVEkOSIEIY2EmJyznd+fUERZrzBaSa4HotaR&#13;&#10;ZQatFWbQho+HduPwlYuP+cEXN4ZduQgxxouOdNlaMPQpDn2I6YOhid9tb3HnnXfysT//Mz72sY9h&#13;&#10;9raYTibUWiT/skKuV68tRZETMrDOUplKkJrJRGzZFBijiUqyNFEn1ZKkCWyTLxxaMg3RZCJHmDI+&#13;&#10;uclREDUqKqWCQbtIbFVgoWBbK7WhlDqrUQ8BD3S5eahtu7OTlWLDWbtto1rkedHm2TG3cf58eO0v&#13;&#10;/dv4hdOVRiwSXOiXmmFDukNpTbZZsKIrCEmg13jxgFIBoyDfyyjKktznZIuMLEZ87ynntcD9KLJR&#13;&#10;XbmgmBaMt47KutuCymTUfU8NmD3ARxbFHiF41hZH8cFLp7sDFhlFXlNUNW3TomuFa6W/oyxLVAOV&#13;&#10;1mRthps7ilJjbct6dxQ3d9isJys0hSoIIXB09wo5TpMeHsWcEAKlLqnXCsbbV7AeLqOd77K3dYa1&#13;&#10;1YpRv0oZp5iZoTcZfR+JY1HvN82CSVmg5pLOMG4Nv+noNrY5Ymp8eRQ3t4RRiS1yvNIEYLxRcqxe&#13;&#10;J+yKvXtTtvgYUfWIed/jFxmj0QpX3T9HacskruHsBMbr4mCgLF1nuVpfjnIatw2wgnFTQhegUFSj&#13;&#10;Et9u07cLVuwIozV5KDEuZ+oy/CJw0pzCOcdO3uDu6MhixTF1JStxjDvvuLAyQ+WK9dawt7XL8enl&#13;&#10;hBDYtgvGkxGjrqBrW467FdhTbKwEmmCZcCnIfSUjHnAKHHglKiYLmcS+i0SkhzuhvUSUUFEt6eJL&#13;&#10;zcNEHhjSjkM6c7/gdJCYEiGZm4qiiU+o7kB/XPBE76RuZx3BJ3cOJ6LQ2uTSIjCpmEwmlJWR1oXg&#13;&#10;RePSGCKGYnWNIydOsnbFcRhNwGSiwELEDz15F6Vuv9CZk7FPEJE+QRGRcF5SlTb561nv0qHH5deU&#13;&#10;UmgMWkdMlJ61iIjDxyjxK3XSDI5Cj978F9i//cB68TENV/3ilab7YKjTDddxmVoFhnatGAm5EMTK&#13;&#10;o1dw/c0rXHHsclauPs3f//X7uHBhk85bMhUZG9EtJfZ4HwTdWwe6EweKaFAmQ+EJUYNyCcOKS7jv&#13;&#10;ZJKkdCG3ihIZwKgUOIu3NpGGdLr+MaHQFGsOTCzU4JGHonOOqAPdYp4E6KFrG+zUE0ZCNvyCQa7t&#13;&#10;OsqyRGuTis9pxhcCyuzriEVkFhU6YceM18YsFguyIsdZxygXC5noRA3fGLGuyVPPFR4WiwW6lgtg&#13;&#10;tNTM1CixpJSWnGsOXeeXzZnBiwtCUYn56aJbyAwrMQWrqqK3FpMbgemkfrBetM586IVEE6SW2PVy&#13;&#10;vDHE1D4mN86gnh6j6FrWfozJzFJjrW3FOmhQeTCmkD6TpPJujGiA1rqUGzEEUZ6wgcxkdM6R5Tmx&#13;&#10;j3RdC5WwlLTWdF3HSi21TKWkEK5UMik0JV3fUZVSwxsUx9u+Xzo4aGPITHIeKEqsFdponuc0riXG&#13;&#10;QG4MWWZY+ChWQ5ksr6uSCElaSa6x0ZqIOCX4XuSSlBJFFz/3TCYTOisuDKNRzWKxQOUldV2jZmqZ&#13;&#10;+l4+YC+Nr2DsPz2ltU0tr5HWWgSRw36NSR3od126Kw/1NgC1HzT3A8DBh+2wrsCBtjyph6XnQgiB&#13;&#10;6EWzVcWB8RmWVj0h+CTXFZiMKqqqYjypqUcjtJbeOiBZAcnf68rKCseOHRNhg+T4rFIf6fC3+eU2&#13;&#10;ax+swcXIgVpioO+7Q0EOFZfsbaUUWapVLQNsOnMxKe8b/ZXQIPmiU5r7tdQhyMkXQ/CC4LN9TKeN&#13;&#10;sGFDjFiSFZY21OMx9alTPP/5z+f4qOA973kPZ/7xnNxPQTGeTFBoqYmF5Nw+3EsqgPKoZGaNkmcU&#13;&#10;Xky4nZflTZEva51Gp3Ul9uQwpD84Lq9DyrcmUrZoVg7O5zq53hoj8UMVNXVVcWZzc+kW84WtdrJM&#13;&#10;qMBJA25g6wwSQlUQaSavNQSFzxwqUyzaBehIbgXhKRvJMWgjlvZ5L0GpamFEgTMOkymcl5mFJYMs&#13;&#10;I++TcGhMjuHRUpFRWPm+zR0ukmaqkCl5P/oWg8F5i9agrXT7q0FsUklDashE8XrsRHkj8zk46JLP&#13;&#10;mjcSELIuJyNfOo/HLOJxGCdTtRU/FvJKcjxvVGpsN4pc55g+YAA92EKEEgJkAeihpoYeYjoQE0W2&#13;&#10;puxTX16IFJTY0GG0BGkAY0sMJSFatMo4W8qM6chCbo48OZpv5SMoYdoFMoqlkHLMchzJcTw6UDm9&#13;&#10;D9gqOaoDaKjamhihCKKYoUJyGNdzuY79BHrwRYOnI+YZgYBpamqmBKfBQZ+Lk7npC/7/IZH7X3sY&#13;&#10;sW+KCqUyjDJ463GtRYekQh8VJtVmBnTlxRobpZJr/NAGFqVud7DSt0Rt++8sg5zSQ2BzyR5nmMGD&#13;&#10;1mLz1DUdrk+ILyi8jWS6YDytJNVtMvJcofD7rM0UZJ0yTMYT1q64ktXLr0DXNaCwgFkiTQktn4+u&#13;&#10;/+gAOAgXJ15qFJakdclxOip667FenBmsTxJl+CWxJMZIpsXqK4spoatE79OTiGxBkeeapCG9PI9L&#13;&#10;Y5uLEd6hcQA1HkCch5ZIiFFQeUg1VcRtwvtklhrxnZAIM5MxsD21AuMiuRIRCq0Vuq5ZOXmCm579&#13;&#10;TdjJmI+8t+DOu+6Cfs7e7h5XTAt8ANU56rqWEoU25EZjbY8KEZ3nWNtR5AUYCLZHmRKtNMEKWjM6&#13;&#10;A+8x5ERvIUayKISV4ARMpdtF7s2kVYlOWqTpnkVpoo7o6CmMBq1xfY8tq+U5utSNe2lcGv/kx8VP&#13;&#10;yURCGBiT8WDNKS4f4hAxWtKT8rUofc1x/0E89NINlIb9frrkzaY5hBwgEdNcv6y7DehOlE4k+zEa&#13;&#10;jRmNRFRZnDTkaR+X6VRJkYpK0Ihjxy7jyJGjFGUJxmC0+vzxYTgTB4LCwUB38P2DnnY+KbxYF7HW&#13;&#10;0fcW7x29E0uucCDIAfv5yHReh0yKVkkmK8sIQRP1xfsalzFueH04EA+p18c+lotrfctrnBRsQjLC&#13;&#10;VcknUgMmBIIWEe/BmduljJgERwNO1JRWjhzllmfewvG1mhN/8zd8+va/5JFHHmEnNJRFSWUE5AwZ&#13;&#10;npiQfNd1qac4x3lHDJJijD65BvgEkEzyrczM8l4NMaLDIPCtl1nD5SEfqHEOwzmRi3OkHmvtBI0T&#13;&#10;luf7qxDkwjK/jyL5R+1fBZNksoNOquKDc21CGCbNPJQTBDQfy0xfO/l+nt73uSCGUSeIqzd2/8AP&#13;&#10;vk7wVceUXrzorCz356L91Bepd3udCvJqOI6UEkkbtFmftptqSuli5MuLIt8v3OH1trl8vsjk/cqp&#13;&#10;dJzyWyeNPZPuXp+8TGyWCvQJKeaJMDAcxyKX742CnId5JftnvCDblU7W1+Q+fV+QWpG0I32qjQ3H&#13;&#10;7dL5HLq1F6U5tD01nJ90KxU+pv1MRx9lP0vdpvMjyK9NaZPcf5F5mEvj8w5h1u0PFcNS7Z/gUQiy&#13;&#10;0kETYkRFQVwh1T1aTks/AAAgAElEQVSUSdRvDj8k92tOB2o88QCBIca0nWFHJAgSA9E5fO+SD52Y&#13;&#10;X3oXCUFafiaTMZPpClVZpTQXKBwh2kSEiUB6+JmS0co665cfZ7R2DEyS2EMahcvPkaIc3g3x4uAx&#13;&#10;nDd5NvgAzkuLgnOe3kowti7SdT3WOayz9LYVCSzk70LpRMDJFQFpes9iti94rDVKy7q1kX46pcWn&#13;&#10;U1DzAS5klHP9pehjDo7fBJEQDMHhvSO6TggdTqyVVBACUCAStCEOZqXoJPCRE3zARkue5UQdxFhZ&#13;&#10;B1ShuPapN1EfnTIuAx//+MfZuu8ebG+pRiMCObZv5X7SQihUBLz16NyIWIVJ+qc6Si1QexFTjnkS&#13;&#10;u0hU1phsncggme4qpZb67SGlGuKgQqMVQ2M+gPKSlo1BjLJtlm4CdQnJXRqXxj/xcXh6KynHVGsL&#13;&#10;AfRQUxs+T0guqaNIAJSngdRKUr1bq32Et0wFxuW/w4FgGENInoXC3HPJM25QyJCHt6Gua6aTFcaT&#13;&#10;iaSyUOLqrCBGn+roB5BSFOGJ9bV1VlZWwEigJgSiypLq0eefLH2uPrgBOQz76hKLsx/MYq2nbVtc&#13;&#10;8PR9T9c3IlQcJbWmjSCSkENR5OSZ9MMqFDk5imxZn/de47UUS4Ys2wDBvhRFlIMqKkNQtNan7fSC&#13;&#10;nFJwCynYEVxivSb2qTJp00NdS/azsx0myxhNKjJj6G2LtZZyVHD8+HFWnvNtXHXVVXzwXe/g3nvv&#13;&#10;FWZ1VVGMxBNu0YorQZFq+UMvm1qWuZKgSFRSsonCsgxB7gEx2A2phhsT0ktBTkFIKYP9IDcEaY1S&#13;&#10;Op0TScfnuVlO0uCrEOSClpkisUxN9YJQFCbl82VDAzIYEJ1KtbfeJISSEF0xkL2MIDdcauhLyG/w&#13;&#10;vbJpfXnQabF+uBUAMH44NLmJfKp1LdlI6QRU/RiALm/T57L8UHvDJ4RjZL/dgPzCYL4oyw0I1ef2&#13;&#10;wFYhCwPSS+chIaBh/p37ARkmpJuOy6TjMkOtcZgxJxZrk7aTpeXGdkCM6fwvt5NmnulSV0kT2Zm0&#13;&#10;/YQIdUJeZHIeCp+Ob0CuOhx6HfQi7Y+cv5CO36TzliUE2ee7sv10PYbj2p+jXRpf0RjkfZI+olr2&#13;&#10;sfXE4FBaVE90YllG5YjKp78CT3DxALFy0FqUf4dE7BqCW1ooIYeUrlRDqi8m883hwc7SqsqYjKqq&#13;&#10;mU6njCdjsV6JIubsoyBEndKfLDNCcr+MR0dZP3KcarQuzxhdpL2Qyfwybfc5YsUgjTeM5VlKD1Ob&#13;&#10;mJTOR6yXNKVzgd56ut7R215EgLsFve3xoZO0pBFCjMsdpS0o8lJSqRFxrzY5IQqxTnuNMQqUPHyX&#13;&#10;XJQDtTZ1YELx2GN4Xy0JZTFGnJegNgQ3fIN38lt0NYWeT/BEpQnCpiPGtOWoMEajvSP0Aa8q8rqi&#13;&#10;UJ6q0vTdLjEEJmtTnvS0JxHtAvWhD3H3p/6eed9xVb0m5yHO6bqIAWJIjN5keSNaoUkQXDtBdr5H&#13;&#10;aUVWSJAOCdHqkKGUQalMCG3p/Oih3y8dv45iu2OTw310PUprQtBgNL1Jk6V4CcldGpfGfwdDXfT7&#13;&#10;QP0tCTmoJRvy8EN0QG6DC8DBYAYQYnIMOBTkUjAMoogj64nJ4VuQUEyRs6pHVGXFeDJlNKoxJkvI&#13;&#10;Ly5ZufHAv0mz+qhTPW6c+k6LYlkDlO0dCBZf4lg6HSTVjUFf0yc1/oNO5X3f0yal+77vsb4hxoDO&#13;&#10;kv6tI/Weyek3SswpVUqXaRROa4zbD2aKfQr8l0MI3XdqkH2VIOcSS116EJVPvo6DukwQlqMm6Ycm&#13;&#10;xq1WGu81KhMFF+cdi8UCoqUsK5TrhTXrLMYYvv4pT6GqKpRz3PvZe9nd3WU6XSHP82XdVWu9RFXD&#13;&#10;LTkgVmkNSGo7QclkXO3fYgPBUamkpDMY9aYFhib7mFSahvs5BpmshRiWPfhfNSQXlScq0E4umAr7&#13;&#10;iEK2NSAYgRAhIYws1aq6VNOK2RYAawupEc2qmSxvpJZT9fL+vBKEFxNLckBCLiEhUi3OhHK5fyD9&#13;&#10;e/K9hCTScllCZDEhwWH/wkWfk377i45j2sl+2AS5miL5dKUTbBKLVCWEW6SHQtHLxWkGz7/EHi19&#13;&#10;qsml2tssTzOgdLOM+yytR2plvZIV6ISgdJTXWUzIM+1+k2phJiFLlY6nyeW4YxzYkmn9nez3gOj6&#13;&#10;MlnoJEQW9F46b43sd3O5nJ98Mx2/vD8g9uEZGfIdAKq0vM1luUvjyxuRgPhAJmSsRI9SYVE4fJC+&#13;&#10;NZX+TqKStJE8fUThZPBzk1iTHhrRS81OxQNBbvhsSE3GRAGHEFRK9wExYrKKLMsZj8aMx2OqUS1E&#13;&#10;h2BJxT3ZXZ2ldNoQ8IyIOeucPCup6zXyfILWNTEWBCdJmIgAFXVAt1HGRSJOFwEjeRBKrc6nPjjr&#13;&#10;vWhSWklT9tbRdpa27WltR9O0LJoFXddh3UJ8NXMRAiaPMhFAqPl5VmC8xmuPCQYfPNprXBIlF+mr&#13;&#10;ZNj6OagzS1HslDaG/ecocCi4BdfhXarFxYDyLcE5VGjkO6GFIKo3CjG3VSEsBbWDijjnKXIjpqfe&#13;&#10;iNRa19A2mtyImXLX91jbM6pqjj/+ap78rFvY9j1bd9zHbK9lOhmRZRrv+4TG5f7RqeY7sEDTARKR&#13;&#10;WmLnY0LbgjClUSBDp+eXUiYlVhPRKKbm+5Chjccbgw5I1kKRchbgVUz2C5eQ3KVxafx3NdRFD80B&#13;&#10;qRFk0hnUwLpMtZ2EygZW4YCOfEgIYBnkUro/7vfChRiWQcR7kjyTKOzkeUFd19S19MFlmZi7huAx&#13;&#10;JgMVcdYm5QsRjzZmaFIOqe8yp65rsizDZAatNb2PGKOEu/DFlLOGyRUpOMb9umSIEe+GmlzAOou1&#13;&#10;Hpu877q+o2kbFosFi4UEud7N8UH0e21poSCxKg3GGIrckZmMYMIScXkfCCY1uAfppX1Ub/ewuwMC&#13;&#10;FwrrkugWlbBO99c57Lf8RC9ITnmH8w6dZBf14P0XhxKJOrAdQaF932OtLJdniqIo8K5HIW0azjmp&#13;&#10;g8ZA27SURcF1113HmTMPc/fDW2xtb1P1Gaau6Dvp5c2MsEzDEKi1FqWdJBTtE1LzCGJfBrFkW6S1&#13;&#10;7J/WA9t2QHNS04sRTDTYIMdkbZrUJ4ED6Q+UkeUYCmfwSuG0IqiQGHSRSMCalBNNJypLemA2IaOi&#13;&#10;W0EpxWJg86XPF4X8Uay0Pi0v6xl3o3TvDQhLEFvdrsjNmF6TakQ+iazafC6cq4RwTEIQTV4Balnr&#13;&#10;mTSynrOrGwCszy6T7aRa06QRRLgzkppSlvrWJjak9+U4Zrmsb31eE4lkQapxNhMEVboShaLPhuNI&#13;&#10;CCwhtjxBqNKmmVh6f0BebRHT+aggwtZEzHmydgWUos97iJGVLkvncw5EcrcCCvaKNiFn2V+XENlQ&#13;&#10;K9yvs9Rpwij7PXhOmVSoVU6Q1vZEzlfVy/WZj6SWlu/K+VNqka5HciJOtUGdHn622EkbHLrfBsfi&#13;&#10;QfIh1eycuBBcQnBfnZEPD8VE6Q6hJMQSE+d415NFCSI+zYxjFC+4gkYecF6jvVC3ffD4wcEbYWHK&#13;&#10;d6KQK2OEqFO6S177LMlgdR5rPbkuGY8nrEzXxOQ0F/cPbz0xyN+H8hEVAiYo8sT+c0bk7nJTo6Ij&#13;&#10;czXr5RHWx5exUh2hzwpchF5aoVDOo7QWXUOthdl3MHAkgkdI+++TwO+AIJxT2D4QXYnyBhV7CBEX&#13;&#10;Ojrb09o5TT+naWf0vsOFBZ1d0NvdFIQCqByje7ANqrPo3FLkGqMHAoUn5hW60gStpO5kItHLNTPa&#13;&#10;4PGpaTmRJ6Jm4N2ECNELi0AdYKFm0RFiSwyWwjVo74l+IcfnZ8S+JzqxyrHepfShwS+ZsiwdCkI/&#13;&#10;w7UN7WIP7zxlJkL0pUlN7irHdR1ZVhBDpPEL8tVVlIpc9/jTLM4+QvMPLec2LzAJE6q8xDtH66IE&#13;&#10;qEyjglrKnhE9PkQMUtPU3qCjJiITG5Mh7NzYpT5DEgLWCekL01IFA8pQBMDBTpGhlGPSKhbbO1Tr&#13;&#10;UBYF/ZfHrnysKUjK5w/51/SfROe4fO/QN2I89Psx1nh49Rd/vtze509qx0f9a7jKQxnz8CcX79fy&#13;&#10;98WbiTK7etRql+mez7tbn2Oow4dzKJ8d0//xgHL8wYUvOr/DKuJFny3zBl/g+1/W/l8aX6vxqOuV&#13;&#10;Ju2Di3c8cB8s72k4/PcR45IlGYJLahbyXkxyXDEkB4P02zkhcKggclZ1VTMejxmNRlRVJWLFkWTX&#13;&#10;JcWCi3d1qZoUw3K5oiyYTCaMRkJU8Wm/hXChUN6jE3tR+rKGGsyQrkxp/tQ/tUSeCJJyNkiLg1Ni&#13;&#10;8Ootve1FKb/v6ftO3KdtT9d2LJqGpm3p+yYhOSGVxITMNDmZyShMK6zPIC4kgyyg9+L9GDwEPZCv&#13;&#10;gqiPXEQ+GYK1kAiHh0AijISE4JI7ug9B3LyT47pKsmo+iJdmSIoiohSiMckdxTkRNfZtw2xvj72d&#13;&#10;TXprqfOM0WjEqCjRxpDrQtxMjF96cM7nc7RRTKYTbrzxRnpruaf/R7quw/cOk7Yj11KUpQKy38aI&#13;&#10;MpJGUt1aZXSd6JuWZYHJiiVbV2uNG2p8MSbySUKiIaK8p0dUrayVmmFmDBcuXCCsrpMXMhHPAgGv&#13;&#10;RdEkJgipEBadimqJQHTMBEamz33qmnemQylFacWdcejjmiwEEejE7iuTOeYwgw9a3l9NNbjNeriw&#13;&#10;UgsadXV6nWpgaujlSX1d2srMLw6sP0EQeyOp7a0vBNG1xTYARVJemVeCOEon22lMmdYnvKu8XwXA&#13;&#10;xCptN/WLDfIxbgJEYsiREyIIUQ+1yIRAXVp+Xg4Iaj+ophOf9kcQ0+r8qEwKVJCZS0opWT30q8nD&#13;&#10;YVbL/o+bVbkOqTbol38Msv0qITyPIEWXDVFYbtTC24uul5yv0iYh1YRYSTI9zsjrPK1/YFGGi0og&#13;&#10;l8bXaqSolmZtcfk6OVwPS8XDXxnq5ksX7KgYWgy8F/3Ioc/NB0/0EoxIDLreSZNvmZXU1ZiV8RrT&#13;&#10;0ZS6HJFnBZ3vkxmyT8EsBdzoIAb84M5thrYHIW3k45zx6ojJ2hhT6tTsK18LMaK9RxlDH1gSFbTe&#13;&#10;d/JekmzS+ZAy1P5nzitJsTqL8xZre6ztsLalsw1d39D1c6xraLo5TbNH2zb0doZ1DmMceV4gUGMk&#13;&#10;Or15pOsLTBbItCGL4GOOCxrlM6KKGJ+DEcuaSKTUisEAOsbBdDZlz5YHEhMCkib73vY4a3Heo1xL&#13;&#10;cBbXN0L6QJrwbdfRti3BR4zRGFOQZWopN9bbSNcH2nlga7tn88KMvrdMRzk+5sRoyAxYPbA2HZWq&#13;&#10;KEpD53rwYga9duIqriMyWl3loYce4vzDj7C7WGBsL8omqR9YKbHcKTJNnhfkSRLS+44YAkZFecR6&#13;&#10;ud+s67G9xRSJa6AgoJdso5DYuJnRNLNditGErmloceRFzyTroL2AIn4lNTn1GC/VMu8tB7ZP7V3O&#13;&#10;Ti76+sWvH73godWnQMdhCHZgLBUTLmacqc/1+vBWLlrq0UsoBAEpGIrlj7n6A0y3L2YMornylXjo&#13;&#10;/AzhUal95+VH7d/nOr7hXB24MAdVcQ7uwWOu99L4b36IMgkMF3tALiCz36A1auhriwkRpabutIL9&#13;&#10;2b5KVqspDSqak6mPyYdlIBpYm33vKMuSqqqYrkyZTCYUZSo1JHfykPr1jDFoldBa2HcZFX+ydP9p&#13;&#10;TWakp64ejURHNsal51gX5Ls6DEgKUAqtPFobdJJ9Gh6Coj54oK+P/ePyXix+rLX0br8O1/c9fdeJ&#13;&#10;60ZiVi6aBV3b0tuW3vZobSlyS3BiJJ3pkrwoKPNO9GyNJXc5LvPo5LkG4DONSY3LDA35WtL6B/Uv&#13;&#10;l751wFCA1DEVeQ4kzrz3Sxao6DzKvvftnL63KCT9mGWD8HFYMmGdtcznc/Zme+zt7mGdxVBTVTWF&#13;&#10;0YTMYxMhZOi91KZCG0OIct7qesyJkydYX1nl+IkTbJ+7wN7eHvO9wQB1m6Zp6HoBQ7aLRObUudRb&#13;&#10;FaL9i4KubWnapOmbSfpZSEnSYqBT76RWOhGPIhHRLl60QrSx3i7rlG0rACTziNRLTH5DCilG66Ak&#13;&#10;LRAP1pQiooYn/C0FKB3SU9OigD7V0Hy2lW42+X6WLuAgADKwE5tSkNo0KZnMUq1sUQmCWUk1tKBb&#13;&#10;WX++tfzTBkikMSxGToZKfTTZoIAiC7RL1J/YnAmh5L4HFEbJ+nOfaoZRbrBFuYcC2lyWI46lIJqQ&#13;&#10;1jSxJHUydFBJOcSZAQElxY+kZJL7VLPzQ62tkYuZal1OH+4nHJRVhszi0G/YBVlvmyDhWiu/d8uk&#13;&#10;tenk90YlyPn4TL63U8pyfZH6ApWwVUM6H3HZXyejSyF2qGkWLj+0/52+1O/2tR2HZ3uKxBz0KTAR&#13;&#10;lynLpQFoCIQ4NOeyfIAxEFJAalfyaAEUQUFU4iwXok/IKKLUiKqasrJyGSvTNaqyBKVSY3LADZkW&#13;&#10;0naiJwYPCPLyyhPwmIQgtYciLxhVFeO6JsRA13d0zRxQ9C6lB2MghgzrM5RWaJVjjAS1JUkhRtHW&#13;&#10;jMixhpgmydJE3fee3rX01tLZBW3f0vZ7tF1D0+2waPdomhnzxS6z+SZd19L1u3Rdh1JW3BPKihgb&#13;&#10;jI6YzJGbDG1E/QPj0ZkBk1JgUWFTsIpRYxC9zEE7NGHq4SqikJYA2WlHcB5vW1zXYnvxTaOf0S8W&#13;&#10;tO1eYl0uBME5hzaaLKvROkOZApTGR0kBLtrAYmHZ2OrY3vPstRCCobCKeRdR2qK1x6gkGqA8RbA4&#13;&#10;LabVeaHwBPaCIxiNmY45Nh5x8prHkeU5ru3Y3d1la3OTc488wpmHHuLC5gWavT36riN4iw1QaElr&#13;&#10;DqbZPjhhr4bBdDqxL10K+lpjTCb12BjJdCQoR2kqER7QC7Ic7vn7u3jCE65F8SXV5A5W1fZz+uqi&#13;&#10;3/HA51/tMdy4h6BIHCaEA2NsADHDXn0J63+M1+qidw5p4X1pu/85trZfG/uSzt2Xc4rVYaR9aD0X&#13;&#10;Hcylmtw/oXGwiKOU+Kstg5lOdHmfakMi5Btiz0GWpV8GvdSnNiAhpfGpeXxft3IIHJHRaMR0usLK&#13;&#10;ygp1XWNUYrcNxIt0gw19XRohtpiEHpe1ulRfIyjyPKOqKrFOWfasOQmKeqgpBpwT4eTBz022czhF&#13;&#10;EZPLvRxPgHQ+bC8mnc6n9R9Ab00rLQOLxYL5fCb1uKahaRa03Yy+60GJe0l0kobNTCU1IT1OyiIN&#13;&#10;Smky3UqaVonfWhj62FQqcZghE3RRJiZNPAbtT+8T0mznNE1D2y6kptXuMp/PaRa74tfnJPjleUZd&#13;&#10;FFRVRZ5nSWZME6PCe8dsNmNzc5PzGxt0rXwnM1m6JoLStNaoTKeanLAg5/Me7x3TlRF1XbPok1hA&#13;&#10;2lePZlwUXLZ+hFOnTlHkOTvb25x56CEePvMwW+c32N7eYvP8BttbW/QLObdZuubGZBCjMESVxhOE&#13;&#10;gKLEfQUFWRYwmTAyg3MUZclisSDP8pTBEDUVn0yZM4Xk4RWID9UyT59C1lCT0R5ixGtLjNCkGs+o&#13;&#10;N1K7W16gQWtxRx6oCRkNfQ8EqXX5hFgyJ7Ugb6Tvatwl9p8VFt68biTYREsEVhZrKGA22kMpKBKL&#13;&#10;MURJa0QlN7lRqe8tDBIqQzwf8t2S/vCkYmBMVj0JAarULFnZMp0G+cMe+uTGfY5SiiYblFQSAhus&#13;&#10;JlLgGpCPYtDSTGzEVLNb271cYHyqgQ19aJkrUAp63afzPNlfbYSd8SZEqK2sf2bkvJogSNimvrf1&#13;&#10;VpDabr4KKAJ7Mj9Iyhbj5sih6zEgxyLVLIe2VeMP+74ta3aXxn8jY8AAYn8iDdkxITYhj/ghyKVm&#13;&#10;7CFYLJu7Yzww9ZKaW0BqWWLQrFNdRBy4NTBeWWW0skJWVcLQdqmOF0UXcikN5oSMZiLJvTviPWi0&#13;&#10;+EJGRU7GJJtyLDvCip6StRndIpDHgMuFgNAx9LNayTL5QoJLeiDuy48JZT0En9JtCclFCcAivtxj&#13;&#10;w4zOdjTdLot2wXyxxWwxZza/wN5sj/lil7Zp6fod2r6h63exzqG0I5LRNg6tHUYrlHJoXaBMEGUW&#13;&#10;HVG6QBmNyUp0CBgP+AhKo4zGkmHUPid5UH7RSckE1+Ksw3Yz2rala2a0TUPbLMSHc2+Lru9o2znO&#13;&#10;WbSOlGVJURQURUFZVuRFgTEjmczYQNc37O41bFzYYXe+QCkwRUVeFqjC4LWhjwodFcGL23mOsCRj&#13;&#10;CNimRxc5WTmiGk8kvds39M7heo+L4EJkNB4xzjPGR49w7foaJ697At1iwfbODmcffIizZ8/y4L2f&#13;&#10;ZXNzk73dXbbbZlm7LfJcCCrJxk0BPt3TuAiJQJMZxd72LkWxgut7vN5mPBpzDM+0lxTmF4HkDqdD&#13;&#10;lkhm+CURaP/pi8z4lrM+LlqeA9878M4+4+vw62HhoXdEXG1Tnph9BHR4ffv48qLNHNjHdHTqIKYa&#13;&#10;ZqkH1LAP1Cck5cNSLuYAjNzf74sPVB/YwKNGfIzf8cAeDqKt+8e3/Czu7yuw7xC8vC4H1rn8fjz8&#13;&#10;/oHl9t++6Px/OZIMl8b/dyNyuB6rWAa1g+nHg0Mtv5IyIsv0h/wdDySUwY4pBEl1hhhQiIyS0TlK&#13;&#10;a+pRnfwmtfTJWctgyeW93/fASvfeQQTnnMMUhbAbQ6AocupazFOzLKNtW5q5TNLaUijtbbovvRLi&#13;&#10;mVFCRQ9BJy1El5rYB5fwQZFlQHJSl7K9BLnONbRtR9MumM/nzOZz9vb22N3dY3d3l6aZLaW9+q6j&#13;&#10;78UM1hAJOtC2qZWHXJBbNiHPMjIzkX7BrMO5UpD0wFz1YdksLmLZ+1Y8y2WsMCjb2R5919MtdqUu&#13;&#10;2KRg1zYS5GZbCMtVBKTL0pAX+dKz05iMsizJixrnPJ2T7zVtS9M0QMSYnKoUQojWwtbsg3h4tl4Q&#13;&#10;65DmNUkuy1qpX+ba7iNTrfFWFFOM1mR5DsyX/oYAdT1iNBpx4oorCSEw297ioYce4p57PsMDDzzA&#13;&#10;+fPn6dp2WYfNjJShtFbLBnifvCiVUvhMnpFD/S0vImfOnEEbS5Z8BzONxkSDDlqU+FMdLqrkq6SE&#13;&#10;mmkRC4VQOJ773OfwzBd9K7NZS7dyAZMZHv7wWd74xjfx1Gc/k+96yUt4y6/+Fg89/DBHnjblh37w&#13;&#10;B7nt3/8eDzz4IKs3T7n1pbcSRj15nlNvrfKLv/iLdDPL1adO8aIf/nbW1td54PZ7uO222+g2Fd/+&#13;&#10;7c/jyd/3DfJHNG/54Ac/yINvu1+MPfOpHKTu+YEf+AEue8o6v/zLv8yRe9aIEW76zpt4wQtewBt+&#13;&#10;5fe5cGEDcxW86lWv4v733MOf/umfMir36LqOojYsFg31M6e84hWvRFUFt932x9z7jvs5evQIr/iJ&#13;&#10;H6WuazaqDZxzXOOO8/p//3p2z835sR/7MRZxzpve+Eas7/mhH/ohToyO82u//mtks5GopZsK5zzt&#13;&#10;SIrEVz75OC972cu4/S8/yLve9U5KahSwcnrEa17zGt70i7/DQw89RPkkxatf/Wr+8F+9jfMbG+xW&#13;&#10;2xw9epTv/P4Xc/3119EGx1+8973c//Z/YLGY87SXP52nPvWp/Ma/fAPOe46/9BTPetazeM9PvJ0Y&#13;&#10;Aw9fcZ5XvvKVXHP9ae6++27+7Lf/nI2N87zsR36I06dPs11tEILnVHOa973vL/nrP/4AWhsyX8rM&#13;&#10;yZfECC7rEyK8FAS/pkMpYhQD4yGNqI1BoUGDCvsBUFiUoo6vE5U+xuS+nEw0B1amoC2d0piKLNco&#13;&#10;7yAW0tTrFUdWjzCe1Jhc40IKbinA5ian7VvyPMlxhUErEXyM6JCjY4ZpNLmDolfyAMxWyXcqXFYR&#13;&#10;Yo2bjOj7kkUnbQ27Vh6aPpd06zg2QvTIaklrkTI6SWVfjIxFwmtoXg/e03USuDq3mdKROzRtQ9Nu&#13;&#10;0vUzrNvGhxnOz4jBgWoxpqcoEjtUAYjifd+1xGjIM0NTLcjzjCwXAo71nt5a+t4JDd+AMYrgNd4p&#13;&#10;bC4qJIMLgrYLmWTbGU3b4uZbzGZ7tLubzOdzuvkuXdcTvQSXRTcoFrllcMtMjtaGsqwoyooiL1E6&#13;&#10;Q3RGwfaWvkvC2caTlzllnZHnBpMmNzHIdSIavIugMiKG3nqU9phMUVYGoxwa0fB1wdE76cuzwdP2&#13;&#10;Pd4oMiXMfKWVBC0l7H1jDNNxxfVXXcHVX3cjOzs7bG1c4OzZs9z7mXt46KGH2NvcYt435ChMlpHr&#13;&#10;nEwbgvV0XQOZYTQao5xmb7ZHNmo4euwKzPnzTBqdMP0XGFme0XZtulkkt933lvPnt1g/VXHl404w&#13;&#10;nwt0llztCms3lmRZDhGOHT3K2g1jjh49irWWqqo4/pTLaZqG8+fOsXnhgkTcGHnta3+U6264lp2d&#13;&#10;HW7+9qdT1zUxBI5fdZyrnrDC1tYWa2ur/I+vuZXXve51khOPkb7vWV1Z5Sn/7FquuvEIN998M8ZI&#13;&#10;IfNv//ZvqY6X3PrSW7mwucmtt97K5U9e5a8/8AFxDe97ijzHWstoVPPz/+bn8d7z4IMP8aM/8UqO&#13;&#10;HDnCYtGwu7tH1/WcvulKJpMJGxc2UkFWcc31J7jxxuuXLLWTJ09y2TMuwzknvSd1TddJc7f3kmN+&#13;&#10;wQtewPi6nOe+4FvR2pDn0rR78uRJqtM1ZVEQQuDI+hHWrz1GXY8IIbAynfJz/+vP8LQXPJXZbI7J&#13;&#10;Mm59xUs4cmQdow2nTp3ixA0nUFqzWCy4+tQpbrjhBpm9LRp+6id/kq977pM4c/YsNz/9qRy77BjG&#13;&#10;ZOzt7dE0DadOneKaa0+ztbWVZql6n5b91X5AXxpfvXFxEXWfy7D/A0uENri860FqSu2L4R4cWutE&#13;&#10;YMgwJhM6uhb246iuKatKfMIObN97cYKOkaUGpLX9o1iLXaK5d1239AWzfc98PqftWnkYJq+yvu+Z&#13;&#10;zWfs7Oyys7PL7u6usAL3Zsz2Zszmc+aLhTD5um653a7vJKD1aZttR9vt/zRNS9u0tOl9Uf+wS9Sg&#13;&#10;EuzVSmFMJsWE6IYAACAASURBVAapWSZM0XQOl44AyXXh4PENiidLZZWkTLLP9BSnmUNamW3L3mzG&#13;&#10;zs4OGxsbbJzfYGNjgwsXLrC1tcXe3i6LhRBMlgo0y/7GhFjTtR72T6l9nUxhnQpym0wmjMdSXyur&#13;&#10;UlBfnicmbJq0+JA0PFuatl1es77vZUqU7pFBDNs7T9/JcbTpWgy6oKIq43Bp0mGMYTwZc/nll3P6&#13;&#10;9GmeccstfMd3fAe3fu/38j3f/d3cfPPNHL/qOHleYHvLbG+Ptm2TB2FG27Ts7u4ym88Yj8cpNp2n&#13;&#10;aRre/rbbAcg0Qx1uYFIeqMgp8DGQlQUutmAiOlP85V+9l7f99Z/x0z/901zz5Cv5pf/t/+ToueOc&#13;&#10;mJwmVhYMVGGVEetsluegArM3ZmKPMqgn/Mmb38X9D9zP0XNHKVXOBbOLOg4PPrDB7/3+H+E/1WN7&#13;&#10;jwsNUfWwCf/p3/0HRjtjXv7yl3PT997I2tuuZHbnBrHr+ebvezIQ2T53nmc+70nc9YefoF6psZuO&#13;&#10;P/2Vt/Pif/2dfNPdN/GE55ziD3/td9g7f4Eil1y1xhCdIi/HRAd/d89dbGxtcPM3PYmVborb7vnN&#13;&#10;//3/5vjx47z2aT/Cu37nj7j/trtYmU7ZPNaz4+eEoqedLnChZbe6wDGO0tdzaluw3WwwGa/ivaet&#13;&#10;GvI855pnneLuu+/l+psfx9Gnr9D+F8VKOaEJDSjIdYkhY7vYhBqKsqRtO5576zfBaXjjz/82n/zk&#13;&#10;J2nVDiurKxTnj2BMwc6igxoqm+FCSbHwlG2gHh9h3mxw4nGniBvwrj96O//XZ+/lsnOnuDw/znve&#13;&#10;9H7e5d7DT//Ga2iaBb/yr39dGnrDKDFrB/ULyat0eS/9kX3xFT6dL42vdIiivFqmJ4f6HKnvjfTe&#13;&#10;QExRiOu8Uqk8dCA9KdJRaR2pZUUrjdIyG/deGm5XpitMpyuME6sNF1A6ojvQVlJdmZU+2xgj2omD&#13;&#10;ee5S2svL75xMtBNjRcaIXZvTzgNhnJEfXaWt1tBasel32V207Prz8oCrhdihY4HNM3I7Eeq5GYlM&#13;&#10;lJF0HWk7PimrkBimne3pbEvvdrC+wYVdfOgIcQ9Ug9YNmenwuicaR4wBrSIhmmQPAzFIP1yMpB69&#13;&#10;xB7FSzVTpSZ1HUkWLUtxBuFACHoTQeVW5LO6mfjY7Z1nd3eXblco+e3uFm3b4DshshSZpG9dNMtr&#13;&#10;G4LCeXDJScENYtPGYKJN9UmHVoGqMKxMaopKKPhZZqTxPCnfuGhSG4ZKDecAsq+gyHNHXQfWxlBk&#13;&#10;GUZDzAMuE41L6x2d7SHkUhMzYokzNPUbBRiDCwHTWzJtUFqTo9B5ydETV7Ny+VU89Rtu4b777+Pu&#13;&#10;T3+aB+5/gHNnznDmzBm2N7cZjUY4ldF1jjJmQE8bS0w0PM7X1HPpQf6CNTln7bIACND2dkluHKw0&#13;&#10;gvesrqzStKIGQA9lWeKcxZgSzH79yHsHGn7q374WgHf8z+/i9ts/Qrle8qF3fJhnfv8t/Kv/42eY&#13;&#10;/4XlF37hFyhyIXgMKElrzUc/+lFuuvVG1tZWWegt6rrm2S/8Nj707r/iHx68m5f96Ku4+tTV3Hf/&#13;&#10;fWSTjA9/6MPcctc3cuuP/wu2/vER3v3ud3Pd6EZiiNiExvKioG1bbv/Ix3jhS54LGu6962H29vYE&#13;&#10;9tORZ9lyP+q6QhtR7V5dG8OJMa9/w+vTUwfYThdTa3RR0vdiBdFby5Of/BSyVfitN/0WP7n+43zP&#13;&#10;d38Pv/fu/4xSSvqBpAtUkG8UeL+zs4Mxhic/6cnEjcBn7vkMV155Jf/se38QpTXvf/NHOXv2LJPJ&#13;&#10;BBZDXUbsLjBGUrJFwZvf/FZ+4Mf/Oa/9Nz9Bf3/Lb7zud5nN5iI2i+S+vZcbvyhLtCjLHqzKfskP&#13;&#10;4Uvjv/5Y1t5SgXoolS8/P1BXlhrcsrT9mJdUKnT77EdjUjAETJaxurrKeDzGNx5nLdElglovmpcu&#13;&#10;BmzfY5JfmfKSVo1O0EFSwxPKvVbgoe8tvZ1Juq9r03Z1qjk5mqZhntKVeewwRtPEQOYyrNPkNkcl&#13;&#10;RQ2TIQy8VB8Mwac+P2GeClnC4oKgikHvMKZcpDHiYO5SywIGohkIM36JyIooljBaJwSUNDYPer8N&#13;&#10;KHtAyjExSZ1SkPoGcQ7nLL5tRSdzb8be3oz51haz2Yxub5u27Yg2sTrLQJZleJWMVpVkiZy1dF2H&#13;&#10;yQSNFcVYgr4KqHRcVVWxtrbKdDohqCZd16Fe6MFDMHLNVOqx9DF5BTo5T21raFtB4GVRkOU5RQi4&#13;&#10;YlAskWO0vU1anqlGisQNn1rPyjIXCyN0cn3XDE7meZFjfOS6667n9Kmrmc1mbDxylk984pN8/KMf&#13;&#10;5dy5czjnhYkbSnZ3d/FlT1EUaJ1RCHeOTGYdMvOIKoh6jIpLdlWR1QLde6GQTvIxIgvTsKqmYGES&#13;&#10;pngnumu+aaCAjeo894f7OFbfAHg2wzZuEpioMTTwu7/yFh64/wG6+xeYqWGlKXjnG/6It7z3D3nh&#13;&#10;C1/I87/j+dz4jBu4/V0fFKZfADef0/mWq0+vy+su0mnNs571bBjBLd/2zTz93LPAwalnX8tH//hT&#13;&#10;HFtcyaSuue2d/5lX3fgj/OUffYg1fzmzIHIz0yg01Fkz58abbuKWZzyNd/7mOzh79mFe+bM/zHXX&#13;&#10;nuDuu+/ClR0zKwxQk1X0HkLnGPkSFrC4s+XXf+3X6FzHq3/81aysTanUlEXvKPJcnOV9jwqB737J&#13;&#10;d0GA1/1PP8Xa1VOOVZexemLKxoULHOEK8JBdZTj3qTOcXrtZJhJjS5svuP+eB7j8CVcwvWzCxsYG&#13;&#10;9VWrnH7a4/jUn3yKC+d65jsdZOCnHRe2zzK67Eq2257MLaiqjPe+67188iOf5AnPeDyv+slX8ORv&#13;&#10;uZG3v/3tVL4ir3K86XFGAvp8b5dxMRVuQnqMlk5Ym7nP+UqbKC6Nr8Y4TAwjvRqsR2JkyaRcNnIT&#13;&#10;RQJEQQzD57JsPLBe8WuTD4Z6mlaKuiw5sr5Okecszi4wndT0vQ9oG1EqAxdRrUv9b5B5TQyKZGC/&#13;&#10;9IFURZEe0iOCV2xXY2pT007WGY9WsNMJMQa2mi3OGY9f7EmQa/dAG3oyQpbh/RifZSgzliCX1+Ip&#13;&#10;mYJNSKasMclg9bansx3W7aT+tz1REnG7hGAhNijVkecBpQJGDxkuaWOQFG0gJ7mAm4KyzMgMCOLp&#13;&#10;6PuF/BSaytWEoImhILiY6P4G3Q0sypS+3RuQ23n2ZjOanS3m8zn9osFaRwxQoNB5Rgg5URukcdwK&#13;&#10;a5YeHxQBqakWRSt8olSbDa5DK09dGrTO5dqHiPMWZyM+TeKj1uIinmv6GHF2EIS2OOvociPSZ7an&#13;&#10;ijVKi6xbVuRoZ5dCAMpZrMuITs4TSi8nW8EFmuip6iqZ6IKNEgw9IuBd5SURqNfWWVlZJVtZYfXk&#13;&#10;KU4+8QY+8pGPcMcn/o6dnR0WTcd4NMLXE5qmZRrXMLN7iXwRSE5yzZbxdCQHZ5uU5jPMZjOOuKk0&#13;&#10;IXpHluXccced4OGHX/Ny3v/uG7jl5V9HN19w/333Ya2VDvYMLr/scrIsY+XKCR/72EfJspqf/aX/&#13;&#10;hT//xJ+ztroGHjY2NqiqShBjAS9+8Yu4Zv0ET/7uZzG/K/DZe+4h9PCc53wb7MEbfvM3CRfgJd/1&#13;&#10;Ep73Pd/CO9/5LspQ0rYtferl7juRvSmKYqkWkGUZ4/FE/qAN1HXF+vo6WBI8hyzLE9qR94wx5EWB&#13;&#10;dTOIkGcZDz38MM5b9vb2WLliSm8tK2UtHfqpL+aaa66hujbnE+/5FB/7+Meor8z4/pf9C170ohfx&#13;&#10;xje9iY2NDdiC73vVrVxzzdU87aVPYvfsJg888CDT6YS3vvWtPP35T+fn/uXreOvv/TEPnznD6a9/&#13;&#10;3HIGeffdd/Ps73oqP/tzP8v9993P6W+7gQ+975NLxYFf/dX/wN13f4bPbv8DMCBEvWTHRSRf74On&#13;&#10;rkeDy+R+PDsU1+LFb1waX4uhBsbvPjN2cNAO6NSzluo2cfBvG1pfBjn/w4FyUPYRJfmQ1FACOs8Z&#13;&#10;jUasr6+nusum9FFFuWewQTzjnCCLgQWsBlHiAy7kQ+ZiEBA2JkPVLFlxXdelxmmWWoy269DG0NMn&#13;&#10;1p4gEBNyQSEmNRcHjXGewOCi7ZfnZInkrNSZuq7F9l2qxfllrV0bTZFUYPxSTiqhsuR7ZqJKCE4e&#13;&#10;1EVRCBsxBdeD9b2hZjbIpYkZXSMakn1yO9i5wM7uLt3uJvPFnH62mzQhhSiiU/p38MFzXq6d81L/&#13;&#10;022kbQupcYZAnpd47+itWzIWbd8n13gRTQ46EAmJSatRWpD7gEIHNO+cILOu69Am0jZtYpuK56DW&#13;&#10;mjzLyDMhoSyPdfC0S/dqTGzeEAImI9U7TWK9Cns1NxkmEz5ICBG8NLfnec5kMmZ9fZVrrrmGO69/&#13;&#10;IrfffjsP3XUfbdfhnMcYjWulzw4SkgvaE/WA5GJS2JHai6GgNBq7Kyd5bbROs2godE7Y8szu22Gq&#13;&#10;xxR5jvee8q6Kt/3Un/DcH34h3/K8W9j6i/PcdtttWOtR2lBfqOFv4Fu+9dkUhYJNuP29f4edWj77&#13;&#10;ifv5lmc8H2std/zmXezdsUthJmxemHHhguMbX/ydHN2uuPsd93Db/3Mbo77ErJRoBXe8+U7u/L27&#13;&#10;qLKaD8w+wHe98n/gicefyL2fvo+yLLnsvivgwzB+cMTJ+UkW3pPrjNYUGK1xyvGJz9zHZW/4CM+8&#13;&#10;5XmUGXz6rXdw5oGH0UHjOocKGYtPQtwsKe0aJhgu04rmHxoWtmNlew1UxuzTFjxM+8sJnahKZDlE&#13;&#10;H3n6E78R7oR3//Z/4ezZs2TUvPhkQ7leoupI9+nIO//de3jmrd/ALc99Bu3HLW/53T9kRa+hesX0&#13;&#10;nqO8+RV/zLNf+wz++UtfAhbu/JM7uOfMOfZcxL3vAT46voMbnnWa00+/gQd//wFuf+t70Gur9MA9&#13;&#10;77uPG592Ldfe9Hj++i23c/cH7uIYl5HNJIDv3TGjaRom8ylVqGhz6bvrzaC8kvrngl6mvS6Nr90Y&#13;&#10;EmFCX1PLNpiB3DDIW+03cMOh1h6U1OeIKBUOxTqFBJzgvWgHKsgzw6iqmI4nbHabZLOMvrFSt4sK&#13;&#10;rJf0oxMGpQnSQpN5CWyllTxpGYXyv6ON1Ko11HVOP1nFr66xvTqlrKv/l733jrftruu837+y1trt&#13;&#10;tHtuzU1PCIkhQEhIQocQJhQp6iiP4+PgiIpBxy4qOoKPbSyo6Mw42BgdRFEUFZSAkAAJJBISQgot&#13;&#10;vd7ce8+9p+yy2q/MH9/f2ucEeQnPzDyv5+V4f6/Xyc4pd++9yv5926fgC9nUZ7XnuG7puRITDVZN&#13;&#10;pP1lcmI0iSNniM7jnUE5UbEPHfpGda1a2cybVoJc205xrsGHiohHa4dSEYwgTGMAoyPOq1TxQNQB&#13;&#10;o6UdaIgS2LJcQCm5Ics01iqMiSjlEf1dR4wtwde0oSEmfa7MT2iqirocM53OmG6tMRuPqcYbzMqS&#13;&#10;rY11ST6DBFtUhnWK0osiiUqWMj6IRqjSMmqQ42sBzWAwpCiKFLAk6Ca+gqjPRGF66Ngp04gpqdFa&#13;&#10;jFaVwmjQSmS02rZiNmuYTAsm5RJFJcjWRLlOnn2Je9mKMox2otgSvARNoy2xyMmwTNopTe7o9/vk&#13;&#10;RV+SkLYltA2bm5vkeU4ZPEWeozRsTCZYq1k97RQuW1xi78GT+MKnbuOmT97EQ+tb9HuLZFNNEYeS&#13;&#10;hr+SF3PVxVepv77ravXEc56op8XE5kXRY6YHMcbl6Ivdxpj9Gn8Q1Cnezw5qpfbXJu4OISzXxdbA&#13;&#10;aNPrVbssoG0IyhirHrCPiuxNGvQWfjUNggVptblrQuta9mydIorVgy2cc6z1NtDacPBYZ5EjH7i7&#13;&#10;Fx8lz3NWN2STXdALuNbhjaFtGno6oo3BBBmYblEK27/JBSFYV4TgWdACAGmtTlYX0nNvVIXSio3e&#13;&#10;MZRS9JzCB8/+ercMUldzZrMZ7UAL4nN9F0oppvkGbdtCbqXnnRW0riXUYqpYIFmVNsLEr81U/h0T&#13;&#10;rLEYCpzzibukWPALeO85PjwimWIpsOBBLcfbDyNiiDy8+17JeLwACBbCXiHLVg1aaWa9TUIMDFNb&#13;&#10;MZsOKHoFYz/FGsOh0SG01px57DRCCPSc9O7vXr4DrTSnHH8CAFWeyOWJMjCoRkTAmUYG7id4dP8/&#13;&#10;L+ERKSMBzelNmVEceH+q3ERIPNDxPAXJHHWV4mKWgBl+/hViEFuYKKK43jsUuWgVFiMOnHQST3ny&#13;&#10;hRw6dIgjn1hjPB6TqTT/Sr5eyoExGtVKOM1SkMtbQfkVqS1V9vqCwlMFi0tLlGeexa7VVQ496Qz2&#13;&#10;7t3L8VMGxAizrbt59NFH6a3dTmYz9uWbGC1UCaM1mIFQG2JPqijTExxBEgKeDyhTkGtTJef9lKZp&#13;&#10;8H6WtB+TQgnJeqgNqU0ns6S2FRSlUposz8i1Js8ytO3J/N0OMdZQFMsM+gNWlvcxHI5YGKzQKwoK&#13;&#10;2weUaF7GgJ+uMZ3OKKebgpicCFWgmmwKL25W4rxDYRPXLJPWoBGrr+CaFGBcqo4dSmuKIhM3iP6A&#13;&#10;0WiBfi+dF2KC8otfn9UkU9OA8x7n2iQP1s3UpNtVlSV101CWYzY2NgDHysoKJx04yJ49u1kaLQjC&#13;&#10;MlWL03JGDIHewojRcEjW6xF8oK4FRWq1KJzo3oDhcECv10+8vgxrTWxbF8uqDLPpzDnvKggzY+yG&#13;&#10;tXotz/PHjNWPxBgf2tcbPqKUeuzIvQ+v3XvPvRsfvvFTsy/e9cXqeVs9d9ttnwm/4qbRBjQRQ+YK&#13;&#10;rM/n3SmbVAtaM0YZwxTx59EbI7lx8g20jpip+MnVPdFOU6ZH00xZ8SNoYOCH2MyyaSa4UDMYWxaH&#13;&#10;K9ixZEKF1tRlySY1RVFwxtEnkmUZEw5Lddg2uNaxmvehgt50SdBVmbQoqtgwyHKasRPNu5ihUIws&#13;&#10;hHEgxhWUUkwGj0CMHK2OkRUZrRYpm6FaJSpYbRZwztPXu2iahsLIh++B/hqDxT75Zp+eWabvKibT&#13;&#10;CceHh/HBM4qrZDbHViFlpscoq5JdC3upmzFRDWWIW29ijGW5XJEP35KAQTayCcWg4KT1JTl/1qId&#13;&#10;nDzbJ8NpncEMKqshz/FtCQZ2T/cBkCVFlU4LVPhNUFTLsgUmfzllNTgYMQQHp2+eBiT3BQ2lFdLt&#13;&#10;/umpANR5cvZOpVqngNJpZwrn6n/jXn1i/U8tFbuWoJ9zkSIRlyy0RYh5ey63EwShlMLojBAidS5q&#13;&#10;KG3QhKAwXqSUWhzK5JRUxCxSBI/JFIvTPtNZn/VZQ1E7VipRNsraAXVT0/YlWLpM4Z3DtZJstkF4&#13;&#10;c1MlwW994GGQwQjssmJ8kqe/TzE52EcvwKywYqNSV8S2xviZ2LP4LVRQ9MwgzZscKmiCriEqfJzJ&#13;&#10;RqYF2KK7YBc7i5qGiIewlaTGWkRPs2tvJjSlCViliDoSW5GwsjbB5nVEGYtPXnFRi7JvCEF8KrWC&#13;&#10;6FHRY0ODchGcdMRIlj6u2qQaj6lnU5qypB5v4asaakeYNcTKJZ1cn/SFE/k5tSezXAAo1thUyQvf&#13;&#10;ObaKeuZQfgY+0pST1BZ2gCLLDb2iR6+wWGPkeZ2HBPrQKuBji9aQZaBiQfCOJmZkukddNVQTqDYr&#13;&#10;yqzC1AIAyUzA1xXWyz5hWodxDuNBR03A4IPDNQ1l6+mpDG8dsWewWY9oc9oYaZTC6UjQLcEroiuJ&#13;&#10;vgXvaaspWQaDwYCxk07F8sFTeMLiMvW0xE7HHLGPcnhXRR6/iplcnueC+EsIvaHuSQYRxO/nxS9+&#13;&#10;MePxmE9/7gaauuGkk0/jrDPPpG8Nmxub3PEPdybosefcc8/lgj3ncM0112D60oOt65orrriCB/1h&#13;&#10;PvnJTyYUp6gYOO+5+KKLWV1dZXNxRvCB1Wofd9x5Jw898EWsES+iZz3rYk4/cBYP3P8Ad3z8U/R6&#13;&#10;vTkXxLXSUmvbhlNOOZWLL7yUra0tGl2xuLDAdR/8VOKbMFdh6FyJr7zy+YyXSm644Qbq456iKNia&#13;&#10;Tjj//PM54+yD3H///Xz+pvvo9/uMRkOe8uSn4PdIeX7P5x/g7rvvlhsqM1zxghezvrHB56+/G5tb&#13;&#10;yrJk//79PPeZT+JjH/sozjnyPMel80oM/4j6dGKdWP/06tAjHbpyB4xknpCo9H03G9v+19uWO9L6&#13;&#10;TA90DgVEIXV3M7/YaVyGzvWAudJKtzr+W0wc204uT0SVVbrXJWjkecFwOGA0GjEaDRkMB0zS/EzV&#13;&#10;FW3r0ow80iAob5sJcCUmvp9PakQ+AaWCcnPFDfFmCwlpmSgFX+ZDtp0LxNSyE5PPGAy2o8trm3iG&#13;&#10;CXr/JX37yLa6UKcdqpwSA1nncYlD1sy2mE4m1KXw3qrZjKZuaKsyCS1vC6BHlWTWQsCHznIoJNHi&#13;&#10;JD4donDQXEvdNLg2m2tPSqUneIJeP6ftNwQnEmDG2jS73W5tK6XIrMEHcW4XqoEkDTFsIzmrssIq&#13;&#10;mdt5I5w6MelVqKyhaTKikes1d39wIsQcS6FUFWlmSZrVimKNwmiDU9tuFiZZn8Ug8znxpfP0iiV2&#13;&#10;793Lk550Pptbm3zmkQfmCboNaLzS6OgxUQRUFQavciIR43JynWGdl5tIlyhreTB7gNe//nt48rMu&#13;&#10;4Np3fBB3nUHFHme/dJXnvPIS4npALWmuOHw5P/lDb8KPW5595aWc+qpT+OzZ93LnH36Opqk5+Mp9&#13;&#10;XPTDF3LGJzf44A3vZXVoaZynaAuIirNf/ETOuuA0OBWCB30vPPauQ9z/yDpZr8f3vuN1nHTaQbgb&#13;&#10;zt91NpdOLuWNb3wjpz12Km3TspRDVZWE3HH2+Wdw4bc8BabAKXLj3HLDp9jYOsax/hSzYCgqzaDf&#13;&#10;53t+6/WwS8EILnv1BfzXb/99ytk6Z77oZL7lx74RjsMzR8/k/f/pA9x4ww3c35vy3d/7LNQKMIHL&#13;&#10;TnoWH/zLD/PpX7uFhcUBT3/Ds6hruPG7f5Hp5AiTesxP/cRP0D+94I67P4s/MqZVkSa0aGNoY422&#13;&#10;et5lSaYGKDr3hC9fRn1lBZITkfP/pCUehPFxVzWyHejYEdy2pby6IMd8SKcThsjEpIpCUn2PEowy&#13;&#10;NFGJdY8KEsx8jOgqR1UNoU7qEj7g24hyAhrRRiDqIRMzz9KUKK2pegJU2CxGMj/MM7IB+JFlNtLU&#13;&#10;tkGrEhccdTPGlGtEt4EOFSLNJQorPhHOYnLODjgiSXAamQ9prQlG3Kl12oyJDhKXTXV8ts5xpUOl&#13;&#10;JrFnHQRNaYyeUzWU/lIyeEfjSERsgryGbwmuwjWaoDW+s/aZzaiqmna6TlWWNFVF09Ri57NDQsw7&#13;&#10;l9p48lo28cu617O6wRrIEu3Ixy6AeOGkNYrWWhSduWwgyzJiU6Bdi4kDCJ4itTMT9x2Ry1E4Fwje&#13;&#10;4V0nsg3eSdsxRpjMpuRFTggZPdeQmYBrnVTJSlEHIYBnyUzVRyVB0Pl0XSze9SXp8A6V+HI6elQM&#13;&#10;5EbhkRaxa2raUEkgzxXRO/RohNaarWaL9XKdlWKBFz7nhawdvYeb7rsT/FeheNI0Dd2VFzVtzXhr&#13;&#10;zBVXXMGTX3gBH/iD9/Hnf/7nFHmRev7Cs/jpn/5pfuHHfx6W4WlPe1pSAGjAwzd906tE0qvX5/Wv&#13;&#10;vwoyQU8JD06USrIEZHn729/OG773jawdqfjkJ+/kDVe9ieuvv54sy3jNa17Dgf0H+I1f+XV+6kd+&#13;&#10;hnf88rtY3Tfi377m3xK8XMy2Ed6EMYbrrruON37Pz/H93/NGjt63yRduvo+HHn6IwXDA81/wfA4c&#13;&#10;OIC14ox7+NFDvOXHf5l3vf2d9PeMyBJf71Vf93VM7h/zI6/791T3bfLCF76QKiHEXAuTh0pe+63f&#13;&#10;xW2fuJPLL79csqEsoyyhWIKXvfSl1E3D85//fPpnFWDBuVY4O64ly7O5A68x5p+4MifWicV2EOtG&#13;&#10;TmmW9jigyTaLTv7JjsA3B6Xs+OXONKlT5tipniFVyvbryUwvSWeFDkW4XRXsfMbOMUAnBY4QxKi5&#13;&#10;cx7o9XrYpCYvyiXNXMUkBKladr7v7ddLmpCJD9e9H+893nm8d+mxc2dIwBy/w1dvxzF3P5pXt6SK&#13;&#10;NlWEnYLI44n021xenYj3HVesSlqRnTedOAmUc4UVUTtJj+n7ruIRvqCRiqeQc9Tv9+n3e+RFQZaq&#13;&#10;q+69d6hG5xyz6YzZdEZZzubn0yXXBVEt2VZ56VClRpv0/uUKhyCUB584cnNkp/PMpjMm06kgQ2cJ&#13;&#10;IVrOmJUl0+lU7HbW1zl27BjH19cZb4myUnd8OrkjKEQntfOC8+madhqkSifh8Vb4kp2Nz/Hjx2ma&#13;&#10;ls3NTTY2Nuh0LE866SRe/JKXAGA9OrluS0mK8ig8XknN0M9G8maaCq0VpZmy/9TdvOL1r4AFuPJH&#13;&#10;vpazLj+D9775o9SuoTQl9OCMA0/grLPOhABH19doYoM3nlBAzOHK113Ogw8+iLHAkRqrc9raU9Ej&#13;&#10;hIw6GMgHLDxoMGYBNV5n6CqGR/sMBgNmK7DvnLPgYbj7msOcWS3x0Ec/x9GjcPqZT0ZtXcdgOMTq&#13;&#10;QPSB3mQvPgRm/lGefvHF7NmzxJ+/9a9ZHp/MarbK8777eay+Zxd/+nsfYNxU/MyP/xJf93Vfx4u+&#13;&#10;+fkc//RxgilwuqA/ynjwwQeYPppz16eOccGLlmAho/bHsT040pacefG5PPkJ57N1eIOj/SltkdHv&#13;&#10;wfTQFhe9+in86UfezZVf/yLqow3FnlywA1YnwiTUrsYhzr9FckK3ofsghvS9BMDOzWCehc71zLtd&#13;&#10;SG1vfjs3xS/dHU+sf/ZrHs92/GRbaJvHP3b/ouPBpVaRZrsqIYIKIhBu02avY6rkFESjqQtD1Wic&#13;&#10;6kw/ZUSg+jJ7qwlobShVDijGCwOU0hzvS1t+XQVp9x/YQ++Ug6i9BwgLC2ypjNhGQjWmmU7IyuNk&#13;&#10;viZXUwFLMkNpTetHqV3p06OT950q0aSoTiTgtZbfAyTLH+/8/GDjjnMisT2iTfKJnCf50InRq0gy&#13;&#10;89xGhGXGDwAAIABJREFUt1oN1ioyE7HKo2OTEJ/JPaEVs1JXVYSmIdZTaGp8U+OqVNHVdZK+cqA0&#13;&#10;2lhsZuQrBZ4YpHWrVSuVbVdptY6QhLJDCPi2IWYWo5MvWy4BRVkFTUNbaQzCilZFTpb30DaZ8PqA&#13;&#10;iorgPU3VUM5KZtOaWVlRlQ1ZFiizQFEVZCagjSYmflxMwB20w7kG1bRkWU5eiCVRkeX0Cksvt2RG&#13;&#10;oaIn+lboKkajA9joUNGREciJ4k0YPLgW52pi09LLNcePlaBE1nCcHYMCnnTR83nwSAk2fBWKJy6Z&#13;&#10;fabqQmnNueeeSz7I+e1f/236UfNt3/06Tj/9AdbXb006lPDt3/Ma/ASu+6sbJZilTOTo0WN87Lrr&#13;&#10;+MYrX8Ul7dO484ZPoZRirz2LhYUFaESxQBstUPZ+X7yNlJ4npNaK1qR3QvfJ85xmqyXESJHDeFyT&#13;&#10;51LF6SjFaqfYUhQF3/Itr2byRbjnnnt4wuKZzMoZv/E9v854MmE02k2MsDhY5O677uLkj+3jvIvO&#13;&#10;Sy2clLki5n2DQR/SzaWsQlk4+IRdvPGNP8Rj9z7Ku9/9buGceQ8GrrnmGl70glfyS7/0s+gC3vqz&#13;&#10;v8n3v/n75htRx0kKwdMbyFyR6h9dkhPrxPqy68s3quP2b9KcbeevOspBZ6ya9vb0ta2SstMdZK4K&#13;&#10;ovWOp0qfi3mJF3cQ0tPvUnXTVYZZljPqW1ZWVljev5/l5RWmVoAms+mMpm0IbpPJdIJtavFWi3H+&#13;&#10;eirGFAiApPwRVWdp1ZlsIsawIaBCICQUIjg5Vh+3q7IdZ2z7hKb3y/Z8sjuXwDanTqnU0jRzbcvu&#13;&#10;eUPwNEltRSX3A1dVgspuRAZLZlviiCA+d3KerZHnkuoq6UMqkVsMMeJdO6/cQxCNzLZtcY1USkRH&#13;&#10;iEE4jlqjlIBUOv5a2zbzY45RTHIzduppRsqyZDwu2djYYDKu2NzcZDopKYqcLO9LhZjrhCL3wmtT&#13;&#10;icsXE10Bae+GEJIijSXPk8YxiY+c5qlAOlZDxG1Xx6nq67oAMQZmZcmg35+jvLXW1HVDf7AgIhyA&#13;&#10;VQlPGZHhLVEDMgvSEbRN9g8qMpvOyBZy6qqFANWxitYMwEJsIyZqWNsFm/DbP/i7HDp0iKzMGOoB&#13;&#10;9EBVGfsOr3LXH3wGnvUqsPDOt72Hb//2b2eUD/BbLb3UQ29jQ5YZJjO5GZZ7e1hTm4Q2QBvJM8tn&#13;&#10;b76dC666gMv/zcVc/8GPcMUVV7Bo4Qu33IzJGxRQeZEV2tX0iET2Pu881BPg2h99N6sODtsHKEYF&#13;&#10;S2ftZ/1wi72n4eKnX8yLfuYqfv7n38LHH/gE573kPBZ7is12wsMb6zzhaRewdOaIs55xAL4A+48v&#13;&#10;sbYbmMKx+zb5hV/4BXYf2kWv12MxK1kZ9GALBuNVrv7Dq3nVVS/h4b+9i/Fth8GDKv283WHQhKhk&#13;&#10;yB48hZYL1QXroB7fYe5QlaoL5umx22w6C57wuN1t/gk+sf65r+6ypmLicZBXJaSlThZPWpGPB5uQ&#13;&#10;gpZKAJKOVB6DPOq0D6jkcEUQcENrwFnDZjFg3HjqQqgljRHrHFWIcHBMpOpSDWQGN5LOxHgxZ3Fx&#13;&#10;kc3TdhFXVwmrq2xlGbNo8Y2nrjzORUblDKqWrJok4IToEQYzBq1wri+VneoI2HNnNvn7FIijSmRw&#13;&#10;uiAnZqqk4CTBQ80RqPO+ybw9J8fd2UUShRIUdEAjNB6jFZmB3CgyFbB4lKvlOZ0EuVi3UrWVQgKn&#13;&#10;KnFNQzMrqWdT6loqtIgAWpRO1y6ZvqoEhtE6gA5UtUvakh7v3BzYERKpXZO4kniijnij8cbjbcAZ&#13;&#10;T1DS6Yo+4JqWuk6joqCSwHVkNpuxtVmytTFmMq2ZTstEVTK4pqWtG1xhCEWBaGUJfSSFKKzWGGvo&#13;&#10;ZZYis1ijKYyiMBqrItE7QlthVI5G5oc6kfBFAzQSNELI1zqhWdP1iOJhOMpmRBc5GhcwpmC5gK85&#13;&#10;9wxq9Feu5Dq2e8SLmr6r+cxtn+G0m07mB3/yB0HBHTd8kbvvvps8z+kVxfw+09rMVUKqqibLRd6q&#13;&#10;qire+rO/xtLSMuvr64xGYrynjSbPCuqqJhppk/R6PfI8p6or2qadK6DEGHnPe97D2ulH+dpXvYKv&#13;&#10;ffkrQMPtf3sj7/7zd7OrPUV4NF1f3Mmg9OUvfSlH7tvi1ltvxaasq2karvqp1/Cxv7qZj3z+Wj57&#13;&#10;552c8+DZ/OTP/jBouOm6T7G2tkae5/zJn/4pP/iDP8Av/v6bYA3e86d/MXfRJZdML4QgHBCtKYpC&#13;&#10;MjYr1fC1117LYDDgc9ffwGAgsGtrDdEY6qahX/SwWUZLK1I37Ve6QifWibW9trvRO+ZIczSBfCmV&#13;&#10;vBjVdlUkFVogRv24qk3tCJo7q7vUncNmGTbLCCRTXSNUAZ3HNENLdjdaPg9VIbP74VBUU/TKCktL&#13;&#10;SxRFj7IsOT4diwJI0hqwbZ0+u9sVYvfeYlTJ4y5F3yRgIb+XaNR0lUoUVGaM7Xw/IwVBrQXYMQ/w&#13;&#10;6WUUoHXn8SaIwhi7JFNLtdIllWzP49QO7cpupkaCuhP83JGgbUWrsnMeKMuSupWgqkyGUtuawV4Q&#13;&#10;H/gUUOeV2xzl2IhaSJoxqrhdXctcNPnqeY9zCbGqRJxf9keHqhTKVMIfTsFjOpOZ6GRcszXeopyJ&#13;&#10;F51rQsJNiMB2JzQdjez71sgYTCvp4GW9Pv1ejzzvieuKzZLtTnKyDwHbdQxCEBJ/qto6FwybWbw3&#13;&#10;yeFcFHWatk3i9RXBBxZXVkDJeb/0yiupAfUyXsrrn36V+sBnP6TOeeI5emOwboui6JmpHoQYlqNV&#13;&#10;u9u23R9yc1BpfUpW5we11vuPmAd3r67uWlZ+NNjY2OgdnJxkjdH60cFhNRwOlKsn0j6cFgI5zYR0&#13;&#10;vaQL6qpinE/lZLRp0Kw9dVVDTw46K3tYa1kfHCHGyKreJTdHGxK6RjKuxbH4NmWDAW3bcqT5PP3B&#13;&#10;gGxWoJViMxeV7iLMJItdGlBVFavToah/YwX0sq+lLEt8ELJ4XjuWlpbIImxubFD22gSpDZRlyclL&#13;&#10;F7A13mISJ1ibMYrCK8uKHrNZSYx75ObpHRH5Mj9EK8WRao2iyGmdkeA2cLTO0WtFIzRvMzKbMVMl&#13;&#10;xhpq1RK8Z2QWaZoGmxViFz8SE0FrjPD7TJ+qLOmpXrrJjFhhmFTJfUnF1z1up6Yn1j/H1c1io5Y2&#13;&#10;UcjG4im2/29Td1+Cz7x4izbBw8XZ3TuVNvFGNk1ko3cxk6xci0h7rxDwvGty9u3bxznnXMp0OuXP&#13;&#10;P7/EZDxhOtiFsZajMvEhWBlzWCUAKkeRUJWiRRgWMpaXl6lOfgJ5lmP9mFlZoiZHaduWpXYdYwyn&#13;&#10;8jAhRPa0txGBvn5IEkkrfXwTl+SwkgJPDPI+VTAQoW0TtL0L4qn1SGo9RuXngbhriUEK6EToZNBi&#13;&#10;h6RMYxOkRVkpoSf0cgGE9FIwL0g84GhRCjKPIASnAjZpqlIsfrbGzKYzxjMBY7hkypwVfYo0v8oy&#13;&#10;S5bALpmR90qQIFk1bm5rUzcN0afRRxqvSKxQmHkrFfIspygE4JYV0noOpMRASRAJUcYsZeWZzaZM&#13;&#10;xnUStU5GsRj6gwG7l3OWl5dYXR6yuLjI4sAKtF8L6dxkuYCNbOdWLkLWApYxqF4frRW2KOj3+mRi&#13;&#10;9hoza6O1Nvi6dcH7qqnLWTmbbUzL6dpkOnmsqqtHgIeU8Y8opR5bzvethRA29BKzXtGr9mTnuOUn&#13;&#10;PSm0IxO/Ku3KLMuY+ZZMd4rgnqyXsb6+QWxrrJVMqKv6xuMJuRGl7qEdivZacAyHQ44dOcZoOCQE&#13;&#10;+QABTKcTsn42zxBFOzGQJc6c1jKfCz4w6I+ok/q1yOlYQS+FCUop8rwQdCYFPgS0zufcN+89dUL2&#13;&#10;VJWQISOKzGQcOX6Y/qCP1pqmaej1e0wmE4yXXna/3xcUkqsZjoYcXTtKkRf0ej1mZUnQklFOp9O5&#13;&#10;U/HOmUZT14QYWVhcoK6rubp6h6bKo1iDZGRi825iai1F+v0+03VxCmjbliIvCKqdz/uUkgxtOBwR&#13;&#10;qzhHGOV5ThtPlIIn1j9e2wjJrrpLwArU9hQvdlPobl6zDcCQ50Ay8szO51CZkkAQrczfDDGhhGVW&#13;&#10;L4au0KaOx3g8kZmTE43GoqnoVPqBJNclaE2I8/b7fDYXUt2ZeKWxc0RPcmJdJeU7ebMU7ufzNRPm&#13;&#10;Lf7t591GKhIF1ZcwpQmOHlFKyPJdgTyvrAS4TyB1kYKXc+eEv+aT51w5K5lMJlRbY8qqpKoaQRQq&#13;&#10;ETLe9oUzqf2YTKwN4uDduQbMNUm39SzpArQCqzVxfh07HdBA68TvrzO7Dami86iktSs0haYVPclt&#13;&#10;/c0dYKaUOKC2Z5E2y8jyHGuSJJzapqxE4hw56VonST5gjSUqLdqlpqvU5JxqrfGJI+eDyLG5hMyM&#13;&#10;MWCUuGJAh+XY7kwQ5PxZRehwSN14VW761I/HCpHamUhUjoHqQwyELc9wMGDBDmnalnvjF8h7OSuz&#13;&#10;kZCm64ZBnnN/di+mZzh1fDpx7DFLKzTGcJj7yLOcA/XZ9IsBa9UDDAYD8jpDqcjxfI21uiUEKVVd&#13;&#10;hMGwjys9RhmMbdgar3PcHiYbZOz2u2nblk29JDYx1QylFJPxhrT/zABjNO2jD7G0tIRfWWajaTnG&#13;&#10;FwneM7B7cC3sahzWa5rMEyyoKLJax9YfxrUtSyun0FYOP5zQxgmHmmP0Rn12jXejlGLWDzjXciTe&#13;&#10;Qn/Y54A/mXI2I8sUIUTumN3D0tIyZ2+IIklNoIiW4/44rXOcWZxOwKNVTlW2rPWOUG3W7Mv2Mi43&#13;&#10;WOjtQxnDIfcgZVWyYpaIIZK7gn7s0VdDGVhbK6Ah+/jZXGeaM68A/qe2yBPrn9fq5jrd9zsBJfIL&#13;&#10;DXN+XCBCR/5Orc7U/SNoRTSaKtNUVnF0qWGsG9b7Hm0iR3VfNjQjvCsTxNHZeUvwSdFHa0yE0Hg2&#13;&#10;jonMXT8+gkKxah7FWsuecAiFYuAekeAYj0vSJ6MwouvL96qW4JuSStIMniRf5ltpT/qAbNCk4KYT&#13;&#10;2CREIXunmZtA8bvA2bVFBWWo9DaAxmjxyjMqzSt9gNaD9uK7iRcyfSAFttSinFUCrd/YYmtzk9lE&#13;&#10;KjvnZC5vLIJ89J7gRLXGu4B3iVJgNHnhUvCKtE5Emp0Hl8CHHY1EoSDTGExCm0p1G7zCEdHeoxqX&#13;&#10;gpwULy6haZUW+bDWRerG07iAD5EQFR2HTtJwg1YGo618KQHJZEk2zMcogKGE/PRRWqrWpFGWc8Q8&#13;&#10;R6uAUwGjAgZPiB7nDcE5ylI4hFVdU9YNjQ8EbQhRqmhrc1zWyrhMLYFXVCMHPU/ml77yTK5tG7wP&#13;&#10;jJYW2NzcpPADijznzW/8GT7x8Y9z499/gqLX40e//0dZW1vjr3/n3eRFgVKCevyJH/sJ1o6t8dc/&#13;&#10;/15Go9G8z//mN7+Z9733fRz6mGjt/fiP/xi333Y7173/YwyHQ37g9a+Vv880Dz30EJ/+xM3cfffd&#13;&#10;1HXAGM055z+RV77ylZiB4tbP3MpH3/VRsjyfO2xnSS39dd/7I/zDP/wDH/37jzEaDvm5X/5lrrn6&#13;&#10;aj7yyc+TZRk/8EM/wO7V3bhZzpEjR/ngH76X1jnK0OJ9oDA50+mUl770pVx44YX88Tv/hvvvv59i&#13;&#10;ZDHW8B9++D/w0EMPce1vvpdBf4D3nsXFJb73B76LRx99hL/5L38r87kYGAyGvPkNP8Nnbr2VL7zj&#13;&#10;Vopej7qp6ff6/NiP/Bg333ILn37fzULWjJGFhQW+6w3fLgAWNwIFv/9f3sV9993PN/67b+TJT3ky&#13;&#10;vUag2vff+QB/8Rd/gW9S7z2kLIgT7ch/yaurS7oW3Rw5yY6MPAFSBNym0WlTB+au4XO+nN6u5HYa&#13;&#10;rYYYiD7iEd6bOBeIkadsoFKdqRgxxgpYIniq5HfWt9Dr91jsL2GMppgeTwhqn45DKpO4XWcyr8t2&#13;&#10;dEzoqr5EiQhJlcV7QULO/30HNoleKs8YMdEQdNwG+c1RpgGiQgch3quEUhXnbGTGGTsx7G42uL28&#13;&#10;9/jUUizHE7a2ttja2GRra4u2bJIrgfjfkWZQnTccsXMWT+1kIxWwTZ2gqo1zW5vgE7jmy2WuaUYb&#13;&#10;Yc5Bk5+JBm0nqOxjN8OVKrV1zB0NgCSRZpLSi57PMkNMgJeQ+G5JoCAqldCicr94Jx2+3Gb0+310&#13;&#10;uq7KJGAdzFGiSilc01Im/c6maZPrQcRkBhUCRptUySXj2u6N7wDW2bCDJ6cJSGXnCcoSgVwPcMFR&#13;&#10;HZ+x1F/Ah4bhyiL5ZTlL60tU15WYoWLXiwc8dueEQTYi1jDJx7zgiuez/7l72d/s5fo/+wRHjx5B&#13;&#10;2wUWVgasPneFb37aq/mN1/wKa+OHGTyzYHHXkPWPecKSonjhkOPjTR79vQe49GVP57xXn8lv/fSb&#13;&#10;cTdKBfTqt/xrPnfHw1S3HuXc88/l6vBRrNKMxgK9Pzp8lF1LOcMrDZPxOsMPa3RTw+Wa2SGFuskx&#13;&#10;mUzY88zT2djY4LbrbuDKl/8rzn7aVfzEj76Z0YZUpMFbUJH2koLsRQOeay/jtv/0KSZlyXf8u+/k&#13;&#10;wAuX2fzMJpO6YrC0gNETXnTFlSxduUxeLdN7198wna6RmRWyQc4Zl+3hgSMDwsBQ68DQyqxt5TnL&#13;&#10;9I4NWJ9tsmfPHoKXK7H3ubs5/IUj3Pz+GxkOhkxnU/IiY/HMPotf0+eGP/4HnHOsP7BBHSosomHX&#13;&#10;6/WS8kB3x8cd/91RyZ0AWf6LXtvgzC5wyXdd9aa0EKCJgkb0WhGMpsk0bW7QRUAVHmVkk5yje1uT&#13;&#10;gByaEDQ+GLyHDLBoet6jWs+53EyvKFgtjrO8sMyB4TFpac0eYtpOMWErtRWFF4fyoAJZ7Mx8zXxm&#13;&#10;pkLoRExEYT+KA3WIaeoUJZh0RxwJ4BV6jldJPMAd7VhimCNNxdEgBW+rCSGivByzAUyIWBRZVFI7&#13;&#10;+Qg+EhpPXTaMx1O2jm+yubnFdDKlLBtC0MnaL0IwZFFBEDUPTyS0gs6MKUD7aGhiQ43oa7ZtZ98j&#13;&#10;WAUQRKbCpIrMgNJEpQnJbWIuFECAaKTNmVqwSostmOQIEe8jAZ1uCWlF29jJbhmiNrQhUjWOrGko&#13;&#10;cojaJHlCjw9BtExbaat6J2T9oshxwdMnoIIjRk9oa1zb4JuCJsuSVY6ibmrkVAbhb2tNNJagAq0B&#13;&#10;azU29oi6h89ajDG0fhHCEtjpV67kQowYazEJ0YiCrc1N0JJ5LS8vk+cZrnWifxaC9Fhj5NKvv4ij&#13;&#10;96yx59TdXH755bzjHf8dvWNGlA9z3vCmn+Tnf+rNMnebzebISaWEx/Z3f/k3XH311bzxT76T1772&#13;&#10;tfzC+97GKaecAkoGuddccw3vfOc7WVIH0FqRGUvTtHOkUwIViYNtMYQKilwQnP1eD2Lk/vvu4/d/&#13;&#10;//c544wzOedJZ4uKQCbH0GWSWmto4Mxnn87p7zudo8fXueRlT4UIVVlR9AqqqkYtKJ781Av43L2P&#13;&#10;snfvPl72spfxx+/4Y7RNKKtSuHp1XVMUPQGHRKCRjK+rdjuHbmbw8MMP8fGPf1w+muNlnBeYLwFu&#13;&#10;uukmptMpfj2QZznKS5tgMp7QH/T/X255J9b/aavLYeL8PzsCWfe7uPPv1fb/dVVLKm26yk+81hJq&#13;&#10;Ls9lBqPTZ1/b7aCjFYREPk5zG6O1zG+k4yUqHr0eo9GIxcVFhr1KZtwJ6SgcL83OuaFUUtKCjalC&#13;&#10;6RL4OV40lawCQ5djD0GUWeSYFSp52xkpxyRIss2plb/bRpOCaHYqBd531Aw152ip1BaOMN/HXN0y&#13;&#10;nc2Yjsesr2+wcew44/Fkm8eWXCDmc72YZmw+Bbbodxy3UBq8T7qPISY/ue3r2VVYOiHLt2XHOn3R&#13;&#10;kKr4MK+Ag5d+jzGidBJDxCUFmRBV4r2RrqNOeAG5gOLNVzObybkzMWllasEy1E0jgBXXmdbK+22b&#13;&#10;XCgPwVPXGVldiy9fLp58eVYIqtJkMnZJx5NluVTMxqB1RBsvnDud/l2uZH9ttu9p61F4pUW3MgbU&#13;&#10;l2hX6jYHBX0AL9Yr/aU+DOG8V30N5136NVKdrwTKMKMcSMDb9U19wrkN7/zh/86rXvUqnvCvzqT8&#13;&#10;UM3CUUVuFqGEa//mGl7wDZfzih/7JlQdyWPGPkYM24LFrR6r5QpLgwMorbh97V7OPutsDoxOoz0e&#13;&#10;+MB/u4Yrv/VyLviLH+SWW27h46/9BFnMWGsOMVpYIC93MdoaQYDMKoKCJqWS02nDgvVEN6PKx1zw&#13;&#10;rHP59f/6Fg5+zcm4a2rseo0tesxmU7L+kLZpUEpIl+uH1/mW7/tm7r3nsxA999x5L3nW4mOLyXr0&#13;&#10;n7gCT4Orf+lPueiii3juNz6H6QfWWD1+CsMwgBEca6cUTcPyYMgs67G1tQXLUA4aZqGWQbEu0Bp8&#13;&#10;0XLRSy7ioksv4tBN9/P2//ge8txS2TEswPf9+vfCFH77Db/DY489Rs/0qZuKxaVFJpMJqvclM7kd&#13;&#10;meyJ9S9lfWkLq6tW1HwmN4ecxw7gkTZroijUk1pJSoHWxMygyDnVPsSWHTNUE6KO7FHjBBSRzTlk&#13;&#10;yaxTOwlqVgTMF42Ynu5VhxmYAbtUyYJfYFCNGU/GbJSbqKakDhqNIWaeqI2gQhXY6AUqHveQ3nJS&#13;&#10;bUn3eGo1zjfy4Ai+xYUkGK06F4a+zNtUMg0Q7Y8uE0BiQUB11U8K9BovHEAlbgQ6va4KEZzIU3nn&#13;&#10;qMc14/GYreNj1jc22FgfU1UlHX8xaqlETdJ6zLxwwkIUQJkiJEqCoDpdktPynWRa7IjqXXCTeaG4&#13;&#10;LggitLuu0q7tADhdkLOIt22azyZofmfsOgetJNRnR5jozkXlHDQNxIaqbakrkWjryOfOS1B2PqYu&#13;&#10;scYasUNzMRCiwxiLLSRImSyhPhMK01hB5+tM0PamyFEh4FJyEWzAZzmFthgFddEjX1ggPxqlhNfZ&#13;&#10;V67kjDG0bYPRqadeaOq6AgNXv/fv+Pjv3QJK8cY/+vdkNqmMaMMzLnsGWimuuuoq8l09aOGUk09m&#13;&#10;65j02lFwyy23cHSyzje95hvAMXedtdaibMderxgMhhzYf4DxZMJ0OmVhYcR73/tePvCBD/C81z2D&#13;&#10;l7/i5Txw8oPcc/fdLO5ZkuqolSw0OMfKrhWapmV1dTcYmM1m6ORE2138Y2vHuOUdt/Dp/3YzSomI&#13;&#10;aK/Xo3GC2vLe05Yt7373u/nO7/9OVs96Dn/01t/lCReez8ryCgDj8ZiXPe/FEOGqq66i1+tBX3HZ&#13;&#10;ZZfxwF9PJSPxJC1NK9p1UTPoD6AiVXeCBs17fbn5i4xrr/4QH3nb3xNjpOCAQHiVgqrll7/vrTjX&#13;&#10;0h5xWCtE2izLmJUz+f4E0e7E+jKrm8F17bsOrCDcL+ZDvC7oyR91G2qCsSPIX+ccMwayaZohRNEY&#13;&#10;1FoRlEvdHZ8oOA1ZljG0OdYYFphRFAVZ5gjBU7Yl09mUWVlSNzXR9PmSCM0cRRPV9v+no5iXUt1P&#13;&#10;UqtvrufY8X5THNO2RyCgOsfttNmrxz3njv9L5yMEmY11wW/n64UgaMi2bZlOZ0wmE8aTMdPJNOlV&#13;&#10;tjJLMmbuqgAB5T3BaEFjpue1yeFA5pxxzrHzibivYV7lzSu+VL3pHVW40EQCIXaqMR1advv6hhgJ&#13;&#10;btshQKHmj8TUBlXiNK/SrNL7SNs6VPBUVU09Tfw75dHaoE1qJ6eAm2ViheZ98qlTgh0wXpICnQn1&#13;&#10;IstdUlQJZFmO1S5pngq1pUPnd/NAad22BCcawy6EhK4EW6ApnMZrQRnVupeqCJHJMtGhsggxRyuL&#13;&#10;rhWL/SU4BvunZ9F75NOsrKyQO03hDZkSaP4zz3s2d157K/f+4TGsMTz3l1/Ixd/4bN5z45+xmhdQ&#13;&#10;wd5sFzf90a1ctvRsTv36fbjFwECVjIxl7OHk887hRT96CU+76CKGexf4rf/n11CjiqWTdvHWt/86&#13;&#10;N9zwSU7evQ+9Zbhn9iCzZUe2penbEbMicHRzxvoX1rnssmegf7XlnHPOgQncd/PDqCJjNp2wEIfc&#13;&#10;fOPN/P0PXcegP6A3WBKqguoRqoiyLdF7hiEnixl3Xvs5jj17ndV8hTvf+yBPvehCBtoSqgn79u3j&#13;&#10;4leez2c+dhd3f/AOAL7hTV/HRc98Nvd85C+phpqg4dwnncbym17KdDbltj/4BGU5xWVjLrn8HJbt&#13;&#10;Anmec/V/voHCZtQmcOoF53DZv95iYTTikbet8cj6IzQRGGU8/2tfQlWVzD57hJs+dRPKBkyeEYMl&#13;&#10;RI+O4ghcqySG6uTGH6TAvT6QNsKil81K5WJN0kRBXS1OD9A2LX4os4hNdZhev48qRa7HeEtmM8Z2&#13;&#10;hnOOfXE3betoMwEXOHWUIs+pEmR8xa9QliVNIWLUOE6s/4Wl0EnRIgUtoCtLgg/dqGm7Cdm1LNPG&#13;&#10;ZoKRTUN1zs4+oXUbYgxY3cN5LbxODP3MM6BipboHYwznFHexWW+xu5AKa5qqPtUMUqVhhOybVaKi&#13;&#10;T4tWipG3qKA5o/cYg3xAi/hPHi0NeuMYprX0iETvZd7VJkNkW4CCysgRZa1Px9aAjoTYyuwtyGYc&#13;&#10;Yi5VS8hlXudN0rMUonpQoFHglFRHPoCViih259d7NGLKjJZKx/mGiAWjsRiyELEhkkdpVTbTTkh4&#13;&#10;wtG1dTbWt6ibRpIKbdCI3lhuhC5ljSazlhhF61FnyfVAOrW0SeZLKTF7jj5ZcalkFm3ypNoicHof&#13;&#10;ND7G9H49AamsAgJUCYhyilGaqBQhdERxcA68E3sgkii2VUh1qL0origFPuBaUSzxRmZ2bZLhyrQE&#13;&#10;IatkRpZpgzFgoscoT2Zzcgx4RfRCFXEEYnBoFQjRoJTFWIUY4xoIENoWYrI+8hGtRxAt9aJwCnfF&#13;&#10;EXozYPN1yI5Rc+CrmcmJ1lhbybCwqqTHyhHY3BRk5Gw2Y21tjfX1daqq4sILL4Sm4U/+5E/o37Yf&#13;&#10;YmT2fsdzn/dcFhcFaMGGVC79fp+3ve13eN0F38ra2pq8ZghsbdUMBgXPecHz+extt/P+330fd91L&#13;&#10;QpNZAAAgAElEQVR1F+dm5zEeb/Gxj32cZ1x2GdXmhN/8xd+iqiohXxY5IUaqsqQoCt7ylrfwbd/2&#13;&#10;bTz16U9lMpnwn9/0R6yvr7OqCnpFj2Nra0wnE7TS4lBOjZTnkgE658isZTqdsnn0GP1+n1/91V/F&#13;&#10;HWf+87qpKfKCSy+9lOowfPCDH2R86xGatmHxPT2e/vSnzyvGhx85JI66F51EDPCZ3/s4IXiOHD3K&#13;&#10;0tISz3vRmdRjzwfVjXjnOHz4CAsLC7zkJS+lrirW3/ERtBI+3vqhDS55xvmg4bH8UW644RN4FKFu&#13;&#10;MPNLG2ldi7KG4D29TLRAmzoFGVJ7IXbaoPJhcsniI/hAf9Bn02+hlaa/IGayQ5PjfZhnox7HoN+n&#13;&#10;PF6hlRb3X2vp93pUdU2wBmszZltThqMRjvHjcvAT6//DtQ1I/Eery/RhuxWHEqRajDJP0zvmTjv/&#13;&#10;XTfzMXOUncYkNXwVhGdF0EStIfGfTAJu6KRlmGUZ1lqitXOe7Zz/1WkgdnOx9EbVl7wPUvuxK6nm&#13;&#10;wIrueHYMJKVATdXO3E1g+ys9QWrTbbdwuzlW1+7r5n4qPXVXwbVOBJjLWSN7xtYWs9mMpm3FoUXG&#13;&#10;f/OKeD6nMt3xbFfZ6a3Mz4F0ntS8AwUCDNI7zv/OKazMBtMsTG2fw85A1xOIPvEIQ0zOBSE5Nshs&#13;&#10;UEWkJZrkxULX3k4z1ceVsXO06/YsUwJwp+dpyYwIVWjV3Vv6cdVn9/5jqj47NRTvPEFHXDo/JOsh&#13;&#10;0b80lGXJwsIouTk09Hv5vOWsXs7X8vqLX6/e//n3qSee80S9NixtURQ9NXODGOOyieyOMe7XqjgI&#13;&#10;nNK48mBR5Pvv6z+6Wym1fNr4zEHTND2VTa1zTi+bPWoymagmmzAaDolugNaKw+WEwWDArkY21q36&#13;&#10;MfI8JxqpXKrJFlormuEA7xyjcYvRmvXYyAnSWoSYpy39Xo/pTJQdgq4wxjLVU4w12FaOzTDCGkvl&#13;&#10;xdphmAvYY2D2gVLkScNuzR9jOBwys9LeG2zsIssy1t0G/X6fMp/gvceMZfCZG0FVLUTxMVpjTIyR&#13;&#10;BdWTdmMsMNrQqposy1lXEnxHXjLCY4nEbcsxRZHj1Yg8z4j1ptgRGUeeF/TVbgBCOaNtW9SCaOyF&#13;&#10;NiPPc8JshjGGrXxKjFDrhl6vz/7ZokCvaYXfZ6TMz0JG07TkRZ2sfxwKyIMoxRTWopTG+VqkjhJq&#13;&#10;rR05IZYHyZS0k3ZKEUSure1LG7ZV0kMP1Uweu95/kOudNx5jDZV1aGNwkyDX/0Q79X9p6SjzDYyc&#13;&#10;79Zu0e/1sAf+Fu/DXG5rvrlHmzZaUQyJISPGgItONnGVEHoxOcoHMc103kGM5CPD3r17Ofu808iy&#13;&#10;jEcn17C1tcW0V4psV3Ke1o20lYQbHfGmRimFTZSWYcix1rIy2MtwMKAyA5qm4ZEtz9GjRxk3GdLl&#13;&#10;6gtgJRHOYybbrDcCCCvCIAU0UQbynVWLU0mFvxD4ea1p2hbnBHihTQfKEBsubW0K2mZHwEBQfwmw&#13;&#10;IYCUpAmphOTeL0R2cKh7oBSm1lRVxXijZDwec/joOrPZlKZOikMBUXRKpG8X5HXyTPY3oyW5zGwK&#13;&#10;YCqm9l6Ya1qKuLIEyTyz5FlOlhWp/dyBTOTRdbM1YprPSTsyROnsxCD7mZ/b3KTXSTM/rRAumkmA&#13;&#10;IQNGG2w6fzqTn2fd96kDlCmpAAeFJDG9PMPaDJsg/3mWCaAxWZgpa0QeTgAm0eZ5zPM89PtDl+d5&#13;&#10;ZfNippTacEqtGWMe03n2iLXmIbR9pNfrPWa0XjPGblitZ9baar3adJc897kh2FO/OsUTYkRbnbQj&#13;&#10;C+q6IVvKqBP3Yzgc0sQKKZQ11mb0FxeZTqcMkiniwuICbSPEzKZpWFhcTMaAwhMp8pwsy9gsS4aD&#13;&#10;AcOhOJIPe0NAMhJjDHmmMMZS9Ip5BuC8w2QJChs69ky6UCrO/eQWFhZop0Fmh5WU0cPBAK00nbNx&#13;&#10;p5CwsDRiY2OTuOSkfZmLzmRmZE6olaauavRAstF20rKwsICqFU1dozNDCB5bCOpMwCuawWiQbgK5&#13;&#10;6fOiT13LuesVPXQmHybf+KStaRiNRmx48UrK85wQwvzRWov3QY4tqSnkeY5L6ubKirxX27T0+wO8&#13;&#10;F18powvJfhG0Z3QO7x3aGpq6JrMFmc3YKrcEtUROWZboVjEYDIm1fAhmsxmDwYCAvI6JKSMMSc8z&#13;&#10;ihKGNjJDqJuGzFqUErK6+Yp34In1v2NJ6NqWtJLvuopE/kY97mdpTrOjapBCX0Al85/Nq5xt5OX8&#13;&#10;MVUtcV66kLL8DkG9jVCU7oF0GMRUM2X2KulpzlGOkblU0vz1unlid6xSiXXKKfIlKMIOXYnS83nU&#13;&#10;dqXIXFQaFeYzOAFfpr9RCWmY3ntMlZFPHLW2isxmU6ELbG0xmYzF/DS5HWgv50wTwVo6uTCTJMW2&#13;&#10;jVhjOqy0m4UuyPE4qoA1BmPN3HsyBohhuyKeA0hIXMEUtOcAlMDcG845R5sg/vP2thLu3jYncvs8&#13;&#10;d/dM5/BujMGka2K1oGJ3VnHWCmncpuqum0sKRUQqe5LX4E5U6LZwwXbnR0S1DdpY4dRZCKGhdp6V&#13;&#10;lRWZdTrRDLbSj4/p2kV0Ij2qaIgxkCcofdnUgCKEBq88u/fv4pJLLsH4jOuvv57ygZqssDw0fIin&#13;&#10;PuWpnH32QQ4fPszdH7qTWTljF7tQNLihRw3gwdUtXvjCK+hj2Fhf59Dxe7n99s9wUJ/OysoCB644&#13;&#10;lRtv/AcW7u+RZzlP+r+ezIc+9CFWH+zTBHjytzyT22+/DXt7xrDocdK/OQmtDYNGbtTP/P0X2dhc&#13;&#10;Z6R3YZQizgIhaNZHa+zdu5dnvujZfPiaDzO6Z79oTZ455ZLnPIPpPWNuv/12Jhzj1CefyoVPv4RP&#13;&#10;3HADky9s8oLLL6faXzEYDGgbuOOOO/C3tox6fU599Zlce801HDy0n/5Cn6d+7fnceuunifdnLCwu&#13;&#10;ctHLzuTWW2/F3dFgs4xLXvU0Pve5z7J+xxhi4KxvvYCiKBjUI4wxPPDhz3Po0CGKDOEmNoaiKCh1&#13;&#10;IPiWjV2RvXv38PSnncWHP/xh1LolR3N4dY0rrriC5lDglltuxgTPZZc+Hb/q+Pj112Mnfc4+9zxO&#13;&#10;e+pB/u7v/g6zJYoIMWr27tvH0stFY87PPHfeeSftXSVNnKEmcNYZp7Ny6SLXX3cdeq3HwYMn89TL&#13;&#10;nsJHrv0I+sGas88+m6VLV+n3+mzNjnPHHXfAnQGjMmKoaV3gwEvOZN/evdz7V3dQVhVfhbLcifVP&#13;&#10;ri/f8O3C0s4W5HwSpxKwIgpkfefvO/X+mHhS0XeQ+21SdsQRYo2Pgbw25JVFedAm0k+amDoJI3fS&#13;&#10;qE41pOmKWEmFgn7QqCIHn+Gjpi4jZelo6oBDlOyJWkAPaAJaoOuxm5cp6RhAQoAqgtJICNEpOEji&#13;&#10;28lCCam5c1PfBi8or5Lqv5EqNnHKUAatIqDnAVkrhdHJANYL1SKEVCHNAtWkopqUVJOZiDP4SExK&#13;&#10;JDFVchInAjbTc1qF0Wb+vEp3gBk560J/2NGyNVIRGVtgtEUpk8BDMqsTqkGYtyt9cDusb7aJ0wY9&#13;&#10;FyIL0hBId4GATLLkSp4ZlWZ48t47DzqDIVOWXBussVgVBUGZ/OtyrbHKYrGYaLEY+V4J7UQhHSSU&#13;&#10;QWNQSNfO6HRc5PKlCmltGo3VFq0yFIbCZNRNw6ycsri4yLqbwMxg+4bxZJ0F8aX+p5f3nqZtyPL+&#13;&#10;PFvZt28f3/Fz34Efg1Hwghc8kzdf9R+JRC6//HK+4bWX0x6BbD98YdfX8Gd/9mfUU2mT1bWQG/fv&#13;&#10;P8CL/+9n4+4DuwoM4N2/8y4+93d3c/DgSbz8W1/M7f+DvTePl+0s63y/77TWqqo9nTnJOQmBBAIZ&#13;&#10;MEAGMA0EiGGSKRFMGBxahBbaRppB7AaEKy1e+qqtgLSK2Dba4NhKWkAaDARFCQgCAQMBMidn3vvs&#13;&#10;vWtYa73D/eN516o6AcWr917/ycqncvZQu6rWqlXreX/P8xu+dBOz6Ta7d+/mqdc+iYsvvphf+7Ff&#13;&#10;xPvA059zBUorPnfjZ9i1axdX/eAzCBvQHhEPy6//5d1sb21Tz2qMNZSmYDabkVzi5S//MewFsLq2&#13;&#10;yh++8c/YuXMXW+Eg3/M9T0Q9Hr762q/Sti1XXnklD/me8/jEDZ/A+8Dl3/dYOB227pywPBpy5PBh&#13;&#10;jrTrHNh/gKt+6Cmcd+55vPcVv8mgqnj8tU8kpcSf3/K37D9wgMdd8wSOHj3KV2+6k5WVFR7/w9/D&#13;&#10;+i+ss/6lO6jKiquf/72ECXActIHf/8vb5WQWXjOFEyTlK4fWmo2Nozz5yiu57PkXsHPnLn7vHb9H&#13;&#10;UZQ8/vGXc8UPPZH4t/DXf/1XWK254nuehD4PPv7xj1NozaMe9Sge9v1n8eEPfzgzWGtUsFx44YVc&#13;&#10;+AMP4/htx9i5tJNn/uCz+OLvfon3ve9/gIKLLr6Ih/zAWXzly19hfKLhvPPO47Hffyk33fRlpofH&#13;&#10;7Nmzhyv/9ZNYv3nCjgcNeY56Jr/x4vdz5MhhafFozUtedg0swSfuKPjEDTfg7ody/59vCVnEdity&#13;&#10;2fIMKw9RFJmsmH8uqG0B5XWUe5N1ZOrk2VdMIsQOCIsyK6fz4jmvyPMFMOXn7Nh3CjEbr+tassm8&#13;&#10;lwgbY/oZcadV6xBgv2/da0xzL5TFGZvWmpR0H6fTFY3+Efr7qf71GGNQGRmpPqlBs4hWu2JERzRp&#13;&#10;W+rZDD8Wk4nxZMxkMsX70KPBlARE9O4oMfaoRWcko7K+TKuYO70dop5r9LQWq8NuntnLBGLMZJt5&#13;&#10;+zH0RS5k3Zvvn0/aofJexqjRRqOTxNeYjg1p5zZdSovIHSUC+v61dwXOukw40bjMmrRaGPqdAXYn&#13;&#10;KJ9n483RvOofe470+vcxM3q1FWTYofmmaWRuF4L4G6fUewMv5VgncWNboJHqKKp/ncSbrfWeQTVE&#13;&#10;AK7YfD34nLNhAP/5P7+N//TLPwf74SG7DjCcJPYNS77yZ1/hVa95OfFYw95dO6knY5Rq0dozQGPb&#13;&#10;gNaiO3vXL/4yb3jJ66GE0x9xDrZWmBlQQVPWVKqiTJKevfvcFZ724qs5UoxhCVo20SODtx4s/MFH&#13;&#10;r+PNr/pZXvXi1zG5vWY0XaVwy1g9YpNtWNXYcxL2UXB8ssFDr3oI7syau7mZamPALZ/4JpwH+uEw&#13;&#10;3lfzkKedxx0fOcixW2c0lQyN7/zinbzuta/htT/yk3zphs9hrUebBgZwzmPP5ImveBq3rxyGXXB3&#13;&#10;dTulSYRmDBWM17Zo0zG03YRlOL42o9WRzXobvwQf+PSHecmPvpjXvOo13HrLTTjdssmUSdFywgfU&#13;&#10;aBlsIuBxocWGFlbgguc+lB1nLrOt13nkDz4SdsBBvc5kR0NyNbOwBSOoBydIyjBtWiigGXhi8gwG&#13;&#10;BXWq0QMNY3j9a/4PXvOD/5HbP3IPD7/qAqoDllnaZpa2wYNNlknT0KYAJUz9CQ7b44xXahjCa37h&#13;&#10;Vfz6r/4yjGDtnB1slJtsrE556JMfDivAiZZHPP9iju7Z+GdfwO/f4GQ0l076qpMGdF93bEv53EMG&#13;&#10;Rn1R6+6glO7dMpSWC6BxFlcYrNNom0BHbCqxqWTQGqpGM2oSozoxbAPDNlC2iTIkSm+pQkEZlinj&#13;&#10;EpadFHo3ld2DU7sgLhGaiqaxhNYRkiEm03swxdxxSipm9BZJKhLwRFpxB1HCEk3KkrQFbbFFgSlK&#13;&#10;bFlgC4kFMtahtUNri9W5lWYKnJXZVllUlMWAshhQFEMKN8DZCmdLjCkwWv5eKYtNFh0UYRaoxzWT&#13;&#10;zQmTrQnTrQnT7Sm+ySSOIIuALgxU54u9IhcuMimWjvqfja4jPapGOqXZr9H2UiSUzNX8AnLrReO+&#13;&#10;JQafW5hBunVaMt6s1jglCW5O6XxTFEoQWGEMhVIUen5zChwJlyKWJF+T8t8pCmUolMYpi1OGQjkK&#13;&#10;Pb85bbHKYDCYJLN/nQwqaogi8tfkn2MkXy4ZaeuisdphtUMri8LMjw+Jze0toorYqmBHm1DbMxC/&#13;&#10;ln94q6qqr5BKK4qy4N577gUFr3jFK/jxf/tvoRGNmHMFf/RHf8R73/te3vrWt6J3Fnz8+usZVBWu&#13;&#10;kDTvjnGj8jt72WWXcfVVV4ETtqbOczaQFVKbHahJ8MVPfYkLn3U+j770UuKmzM6auiGGABqe9axn&#13;&#10;8NZ3/Cw/8RM/QYjicdk9ZyIRQ+TRl14KGt7x9ncQJ3DFFVdID9kYPvqxj4GCSy6+mEc/+tEwgA9/&#13;&#10;+EMMBkLOkEJ8Ou989zv5yde9ru+jxxiJTeLrt3yDJz77Ui66+CJohXnYUwgd+BCEJpyvQLIKjVlr&#13;&#10;BE9/+lP4jT98Ny960YuAxZWSnNQpSWqBdZYYE2VZsHX4BO1Wzb+67F/x1Kc+leWVFTY3x/39dRey&#13;&#10;2uTIE+9Fl+fzylKJFibmWSkGme+1nuuuuw4snH7gdIkfKgqoxUkehDJMEt1fTKmfCzz/BS/gmmuu&#13;&#10;hQa+/vWvY6y0qJ72vU/m8M138Qe///usnFlyYP/+f9Il/f7t/9mW5uVtYcstP9V5Gs7/69iVnbi4&#13;&#10;W/l3+YtCBDPz1XU/R5p7YC6yFTvHky4bTFb2FucsZU4S0Vl/1aGRxVnMyfuy+E3q53u9zg9Oen7b&#13;&#10;iYut7W/9TMjMkZuxMv+WVAU3d3PJeXk2R8Ms5sX1c7kEIfg+F242nUn0TS2BzyH43jdTZwlAd9y+&#13;&#10;pdncsSvhpPdl/nvVywhsN8eim5XGk45bP5PrRPJw8twv/+19GaYd10F/u5+rxdfx7f6Whfup+fFd&#13;&#10;mMN1MUD33fnFzkH3bqt8x24mt/jayPvTtqKvLosCrQ0hSl7e9R/6EJA96tMCfJfOduqfxIeAKwva&#13;&#10;DLML5fjazbfw3v/zt3nCE57AgUv3c9sXDzI9GrBmSLFrhDaG333PB/jX/+aFPOaKJ/LZv/sKejaQ&#13;&#10;nDQ9RRkLQdh5j3zmo2AMd//xMf7q3X+NspuEYlueXRt8FaiLAC38r/f8CeWPJZ7/hqtAWRIWo1qM&#13;&#10;8uDh1pu+xrEP383BgwcZBSu2PQPwvqZwEe/HPPaSS2EMj334pWjg3Cc/mPd/asyee07lyNeO8rUb&#13;&#10;v8bFj76YR6aLOHzzEdZv3WIprXK8PAwWtu4+wUc+8hHUIUtSCReB2qNrxbt/+jf46Tf8DM9/ybPA&#13;&#10;g2kdptFUlDCFnfZUvqluYdk28vvpUFiLraWK8LUvfoWvfux2Dh8+TCiGTJIihjFBQWWFiFMOVglt&#13;&#10;YEewDCaBdLTl/X/yB7zo3/0IJLj+g3/BhY+4kEJFbPJs28C4aBkCZlygzISYNsFB42GqxyL4dAUx&#13;&#10;M9baSUvhS3YP9kALfjPgcLRTD0OYhSlh4EnDAB78xLLaJkYzEbtfdMHFLJ9a8ju//rts3f5NVpaW&#13;&#10;0WefAg+C6u6Ks844Cwq48DHn8Tef/7ywLPOHUhstdOEYKcuSEO4X0n2nTeUZ08IP+qITc/poynEs&#13;&#10;EDJZIF8woiJpaS+mlD0M82NIe1J0eMYYKT5otLWEvMjSYUaot6m0sDUtQiRL2slFVhWQItZUIpD2&#13;&#10;on8Kboh2a6iwE5U0KpWEZkzrGyASkkHnLLaoIKko2W8q5PlbyFcpI1O5mCUJVghiMYgkwVCKYXsB&#13;&#10;tmlom3yekdt1yMzJ2BJnLcaV0nazBdrk5FYFTTPLx1AWzcYocXXZmlBPpoRJy2zcMB1Pqac1vglY&#13;&#10;4zDa0enbdEZuXSQRkGddoFIQpNcxKpP4bpbGUNc1+CB+mDFiSFgFhCDzIhG5oVLICeEtvhUER7YF&#13;&#10;6wqG1orCagpr0EZhkmjUSBGlRE7UC8lRWJPb1MSMsnJOnM45dSrgtBFWZUwYZSUZHI2zmkIbnDE4&#13;&#10;k9MntCwmOtuxlAs2+WfJmn4/UwDt8uxPpWwFlyC2xAwSmphofEvUimnbUFYlofUcSAPSdiSp+9pl&#13;&#10;f5stxpTnaJL42rZCTf/Upz4lq4ga3vnOd2Iyi+81r30tr3/96zl0+BAYGAyHcz2K7voic/j9zp/7&#13;&#10;FV7971/L29/+dlJMPToiE7I6hlS3/cqvvIvQNpB7wib3lglw/Pg6t956K7PZTGjsUfReXebSmWee&#13;&#10;yfIDd/GVz3werTV/9+kvUT1gxN49e5jNanbu3Mkf/OEfMDqwxMrpy3z605+m83az1oISt5RvfvOb&#13;&#10;HD9+jNXVlfmqRUFZFLztbW+DLQS5ZabmwYMHIcDll1/OYx7zGF784hdDgJtvvlnYZwloPOvr69x+&#13;&#10;+22E4FkaLQGJpz/96Vxw/vmMt8c465hNZ327SQHD4ZCPf/zjjA9HKOC6/3UdTSOuEm3bip9okEWC&#13;&#10;zV/HGMHDd114IY945CPZu2cPrW8FrWo4++yzufzxl3PNy66Co3Do0GGU1tx8880AXHvNtTz84Q/n&#13;&#10;sY+7DGo4eO+9coGzFiK88Y1v5O5bDvH8538/Z5x+Bk3TcMklFwPwla98hclkwvFvrvOEyy/P6LTp&#13;&#10;2a0xRKw1OTtvwYDu/u2ftPXKo4U51vx38+VsHovMZ1UdGujQVC56Ws+1TcLwm6Oa+TPONyGxzLVv&#13;&#10;Qk2fP3/3xN/66u67zTVYi1uPMDv05SQaqywl67G7lSd9XVJWopMdDAZU1YDBoKIaDBh0X1cVg2rQ&#13;&#10;36+qSsqyoioryrKkyJR4o6V74YPH+xbfejFLJtFh5MX54OLtJBTcOeij+jmpLPzyewALmrgFJJrf&#13;&#10;iwS980fsWKjQF5YerRpB4f01eeF9mCNx1c/M+pvpbicjsy5H0N4HrRmT27JafQvyPZmt2Z109zkD&#13;&#10;1Mk/6Wat/XHJN+/bnh3fNI1oEaEnGkFPPOnaCt1sTvrdiYQyBqsdKcmA2MSC6CMv/eGXctoFp/L+&#13;&#10;1/13RncEJuEYxbDgI+//CNe+8ip+6hdfBSfg03/0cZY2DdY0JN+ypAqxtUFaXYPtU9DHNnhos5dU&#13;&#10;J9ZnitHmKmzArvF+TjSHKfwIxnBK2E+4dZ33v/I3ecE7Xg6TZRmYKnEzuOyiS7ns0kuhgd969W9z&#13;&#10;7K67iGhc4dg8OOXqlz8XvgG//db/SeOn7Nyxk4f91wt44mOexgc//2fYwrJ14zb+kwF7nuFrH/g7&#13;&#10;CJHoPaPBAKaw74JTec1bfhIMXPerH+av3ncDlBqOwdp0L5PDd/HB//L7PO11z2V3OpU7BuvcdfRe&#13;&#10;PvT263nqC57A0175HKjhxl/7HOYuT6UTKdTgLJc+7jIuvfgysPCHr/8Qn//c53jk913Cvi/cw5e+&#13;&#10;+FVa1TJMA3RKbJaBjTTBHhty6vRM3veG94l04JuRPeOdhA3YGfYRTtTsM3tgCwZxiClK/EzBFH7k&#13;&#10;310DHm667ibe964/oHIlAC9744/CDNI98FtveS/xDsOIJW7521v5+J9ez+VPeQIveuRzYQJ/9JN/&#13;&#10;zL6tXWzGbbyvYBP2ru/i4+/4GC/4qedz9XOu5V3vehePf/QlHPzMmA+85fcw1nDT99zOS3/qh3jY&#13;&#10;wx7Gbbfdxni8zWAwICXwPvRtmPu3f8yWL2rpZDTXMzEW79Z9mfVw8omff/KTyvT+zgA5ZTSDzRfZ&#13;&#10;Aq0LFCVQoEOJiSUuSPqHSxB8oLUVxEiiEL/LUGZm47LEqpg1iGuotIxKnTXTgJQKQWlKkZQkgEhq&#13;&#10;dcccFAuurtGnjc3IdICxFmtWsv6rzFR9QZSmBeNarCPbcdm88M7OH7YQHZetcku2yAQQuSibZprb&#13;&#10;flnUTaBRLV7XRA9NHahnnrpuCW2U+VIm3EibVmGMwur5v1prrIkL30eh4AMqBvHi9C0qeEwUiy+j&#13;&#10;FKWWm2TZeXHx922+BWzwqBQFfelMEjGmX6QYozFdu4+AIoAKBBXzYkZj9CJiQ/Lzupaz0pisi3NW&#13;&#10;UTiNMxpjZY4nCE+0dVYbrNLYPGM0SiZtXW65QWcyDuiUI8IU6JQygzPOb8lnkpGczCk7/SQiRotj&#13;&#10;jA2a2XRMzYDClgQ06mk8jR+75GXqY1/+U3XOOQ/R61Vty7Ko0iwOY0praL07xHCKUtX+lNLpqpnu&#13;&#10;N8acos8yu733a7ODJ4aDQVVxXNvBYKBva4+oU087TcXBlNlsRnWXy60TQwgel22m7ti9wa5dO2nu&#13;&#10;FTbR3nukGpslOfgbD6k4fuwYu04soZRmtFdx9OhRBnpGCIHN3TtJKbF2UFEUBUfPPA4o9sVVZrMp&#13;&#10;8ajoyHwUHZhuWlZXV9myUyaTCdPZmMI59A5JHOA2Gd7a1SC6MeXZOHGCJb+CMZrD5jA7duxgsjxF&#13;&#10;KSj9iPFkwvCwrBzN2pCt7S3S1jEJYT1nLyc2TjA4toPBYMBtW7exf/9+hqsV4/E247u3KcuS1W1J&#13;&#10;CrjnnLsxRrPGfpqmQR90zKZT3vBzr+aGT36ST33wrzHGMEwSinrCHmZpaYnCDjl69BiGIdZa6tEU&#13;&#10;5xzLYYkTJzZwRuZ51S7DsePHcO1QIP1uTQieUXTC2jwq8Twbpx8RY9QTBdvbW4y2ltFas5Qk0fyu&#13;&#10;025lZXmZndVeDh06zI571yjKgiYb8a4eWOPokSPUkwm7du5iKVUcPnyY4dmnsr29TXHoKFVVccdo&#13;&#10;yu7de9hxzzKbm5t5fmJl35UWoXyHOu/f/t5Np+x1uCgGHwxw+z8k2rNo+jakFEKX21YNoEheWIMB&#13;&#10;SVruErSJ4k2Zgiw2yqpEa81orWDv3r3sPSCmCdt3/hVHjx5lmLZykZsJs89WpBiZkp0nlHwe0StC&#13;&#10;mqj2sWfPHorVAyjgnskmd911F984cYTZdEZdKknasDHrY5PM7lwQ9JS9MK1ZymLlkZy3ZkV+n0qE&#13;&#10;+J/bpl6Jt2Grs5NHLnJZtGxMkYtbNgK2RaayCwOwzUVOpZYQAyG0zKZTpofv5dChQ2wf2eD4+jqz&#13;&#10;DbG3C212DiLPLbOY3eVZWtGjuc41JhcglQT5xJyg3dTSYUHSRZwrMlIdSCu5Db0PZOslAzN1Kemk&#13;&#10;fp6vjV5AlFK4U0roNuvkMmmlIx11iQRdXpzp2JQq5ja2vO7CWZldGtm/sgvFRZ7Xmsy8NJpC+TYA&#13;&#10;ACAASURBVIbOMNrk1iWAtk6SD4zMCKPMbJN2NhljoisLb52b2bKYFK7YiE4fJXGwJd6dYrpz2oa7&#13;&#10;27Y9mGw6WpbVhrN6Mqtns++yy/7w4cPxvJf/VLLzMWemyipBcVEJg8mnyGhpxOZ6w9JoBLOEM46N&#13;&#10;Q+syI6r3QCyZDY6w3W7wgPgAuFuxOVgXxhCrBB85Um5TDSr2jIc0dc3ezQo2JyzVQvOsl1tijNS2&#13;&#10;wlpH8ZUTHHADTqgp1lq2jgVsLBiwh7qpWVkXp4yBWqWdeoZ3rmGt5cRsG5RmoFdo2oaRNYRpwLSG&#13;&#10;cdNg2EHVLrE68NTjmrIRK57G1ZISfHxAo4GiYkQlrYKgOFA/GD3TDO6cADAyFdPZkMlyTWgg3tEy&#13;&#10;NCNWghSbO7+2zcjtwcUAk4bTzQPgIGwdmhEC7ExrKA/jgZw0e249HTE/3aBICZsUuk385i9+gEOH&#13;&#10;D+FLRzKGZrpF27TsjacSjkQ2bc1KuZulEyUkOIqsNINSjNIaxbjFGM3xdh2nSmxYpt2K+MkJrLWM&#13;&#10;mwTKUmlLmHr2fENs2JpxYOdoNyf0JiSYxhpVGk47fCbxUMKnwKnFqXgXICnsWE7yE189QWUGDEYr&#13;&#10;jI/MUGnGqtvJ7JubOO9RS3uZxsD+zRVmh2dssNF/EDubn5QSdS2tB2vvlxj8Q9v8k/v33SGTATqG&#13;&#10;Zb5zVhQsTOA7ekPmUfdi5DkklK8dKVlBSsGylSq2UonynT2UFJVGy2Jsphwkhc66WxOH8veqIqkK&#13;&#10;UVwlYhKz6JASgS4QRvYwouT3UWGCQWFQmfgCBUpbjF3GugKt1+TnqYuZsmgtzUOnAzFLVjSFXPRN&#13;&#10;my++ri9yzlqMcRnJaVkUqFme5flcVGY0tSOmg7RtpG46t5DsKdkftzlWViphdEIv3pS4p3QzMJVS&#13;&#10;zsXzEAIqBHQMKDSWKKzGGNChRUWFa1p0jCjvsTGrBlWWHqlMGLImk8UW2BZdK5SYEwM61YdCZfSm&#13;&#10;OxSY/+1amXPJhWjn7AJb03azN4yguJwWrsmzvp45KUXO5g5h7KKPNOiYUDGhVJ41Bo2KIR8TlY+v&#13;&#10;pCiURSGzyBQJU9Fyl9ZydwU3HryNC/hH6OSsMWxsbDAsd4gDibWyskhz/UPbtpihiJXjiZxPFGKv&#13;&#10;pbHWUpUVs9kM30oi7DaiZ5PZke8PvNaGpqlZypl0w9GQyWSK1p6iLNla32JlZYVxM5YEbeb5T7N6&#13;&#10;JieoNky3xLuyacROyBUlMUSaps2zqUYQSLuJ0UJ2KMsSHcUdZdzUuLz6mkwmjOyApm1RiOtIPRU2&#13;&#10;z4Qa33pKIytdgmcymWCWhalVKGE0djMMrRXWljif8+JSovUep2zPkHJOjIudcxxfP561PtJ/7izO&#13;&#10;6nFNURS4wokvXnAZvsvfNeNGBskpgVK9OwpJLlXGiuOIVcIia7drlkZLTE5so7VmZUWMlPWw0/Uk&#13;&#10;rJxaVGUJIWXmWGQ0HFG3tYhGcz5WCOJQk1r52jlH27RorRiPpwyGq9nup+r95owxfSp6SnIc7iee&#13;&#10;/OO3tPD/zo2jm7t18+3v9Lf3ZWF2s7aU+FbHfciC5c5XsctDm7dP+6ZoF/V0H0Ze99ixn9vlNlQm&#13;&#10;wtx3NpgW9q9DBh2dvigKVA4NTtkuiyS6PGWFDqFskW3rxDEJXefHcicjOe36tptS0hqU1qMUOT2L&#13;&#10;zGa2nwd1XQc5xtmCL84JfV1+W//a8473Li794iNTAbsZJh2rcIGxmlFYSNnEQynJ8DTzxyfPwTo2&#13;&#10;q8qRPjEnp8+dX3J7Mhcg0LnFaXoWY1/kFmZ2pmu32vuwJ40QSEw6eQbZzQC74ti5mczPs/lJ1X3+&#13;&#10;pcZFgo6oGNEhSOsbiHkR5r0X20MtTlgpxNxGzTl0gFUoToqHVrKKEz1Kwgcv4ZutuA7YaCV/qdYM&#13;&#10;zIClIMGfW1Wknk5phwUhePZM91E3NdOdJ9gcT9g1OwvUKhPuxkfHMAp83VBHWV5bYnvDMRgsE+tb&#13;&#10;GVYVG2YNpRWuPkZZGMp6H2oC08E9jHVkR9xNmiXq4Qlms5q16SoxWjrxpg6Gwlv0Us14vM1ssM1k&#13;&#10;MmEwOo0mJRLrOGcp6h155RFJUdOaMRPfUlYlKTXUITBarZiMN+Qk0opWe+KOwGy2jnYSImjahpgS&#13;&#10;x3EM11ZJfkLrQYWjWGMJSdp+o22B5ZM1oRfrMERjsW0r4tBqSPQRNR1RVSW+XkenhLUTClcQ1iu0&#13;&#10;1tRLnlmqCbV4e67vO4H3LWtT8a60VUApTV3ALLWstftITaLR2wQfGCVJWA9FYrI1Zc0tMzsxxa4m&#13;&#10;fDvjXnM7jBJLW/vkQ1NqfOOJtibqSNpsqcoKvzpjc3IUPdzBpK1ZS1I8kw4QE7OqxHvPzs2GPeWQ&#13;&#10;O0OLW13BHi+ozICN6QZVVeGKgnpWi8WZFT87KXz3z+b+4S19y/87fnZ3QSLlGVw/uJ8XvvnQritg&#13;&#10;XUFKc/JXXERyBnAoVaCVY+xOZWwtNk4kIyxGokq0eglSYiryYVz36lSJUg7NGp41nMoWVHhCEk/F&#13;&#10;mAIBTUjC6FMpkaLONwXGobNuytkhhSspCvHAJa1I0aHM+21RKaG1zSzBgaAbVaG0JjAWNqpymUgx&#13;&#10;yAtlQXq2KxZqSkpglLQHiRZnI9Y6yAL3mJGviKzl4KkYBKlGSUboxIkJQSQqRpIypMXYoATEADGg&#13;&#10;c86nVQqrwGWtmskEjEEuUmLw3JE66MNklZFFccoLXR9l/umDoE6vhFWJFkTV5ezJPtATR7oip/Pv&#13;&#10;uiLnbG5VGidtSe3k/kmhlTiYKDQqIzaJVTBISFDK89WM5FRGaVGJS0wSx52kIykXuNgXejmfrVJE&#13;&#10;Y7BKFsg+euLMc9cgcXRHhU7/SCQXQiB1rvQp5Z3OgXje9z1fFDSNIAzvPVVVMY5CKJiNpyglc5+U&#13;&#10;EsmL+t4OLJPpFK1XCEFOmrZt0U4Tc1UWFOMzIixp2pYqU86bpqEsCyFKpJyo7QNlOSSEQD2dUpQF&#13;&#10;k1oMnTt9mLGCQFUrkUJuWdxYlFYMBgPauu3ZTE3d4HSB0ko+eChmsxmDwYAmCdMzRhny9lluQ0G8&#13;&#10;1thMjReEOrQjlFLiZZkRaFmWKD+RFRqCfJYqMXxWhWJQlnjGNG3DjmoXTSOZTcH73PM2TOqJaEQ6&#13;&#10;1BRmpORJztK2nopKtG5lgVdituu9xyuwWcdWVQO2mjFlWTLxs56lFkJg2tSMRiOmsaGe1awORrRt&#13;&#10;y2Qi7eQ2P2+9PaOqKjxSoNogJJKykBmbUuL9mZKj9RE3cH0+njC1Fh0x7i9w//jtpDLHSY1MRb64&#13;&#10;3gfJfQulsZ/q97+SP1ULT3Ff9p3p9WNEUCoTBzLjTy0soPukceYojjw76liYJ7mbdEi0IxosMmmU&#13;&#10;tM/E+cP2zMoUc5pBdihRSVBNl3pglRgDWy2dl5g9ZJWy2Ri5zEiuyO01KSIqSdfFZB1W8B3yy/Ml&#13;&#10;tbifGWUCaiEbrtN6QUekSSSd+t93B0R2dwHl5R2+L+MxpYTti9LcdmyOB4VwopUm5gKiFqQm80de&#13;&#10;0Px1qQAL6QA6Fzlp36bsmTlniBrT+dPOUZuOnW5y4URS8/ft259/C2dxIrPiF1Dt4nHKfxtiwDoL&#13;&#10;XmqBigpjhWTTsfJtQKrj3OVEbl2vXntZvxVtxGEg1ZBgPKzxbUube+Nr42VZQenjmKamqU6hTpJy&#13;&#10;m1JkkFqcdUQaEUdWKzIoT2KUPIhbBO9RZhWUwtUTjDWQTiF4T5Em6KBJsyEuJTaLTQBGUUMbGBfS&#13;&#10;Mx/qglZ5VNyQnU2OFBSWJXQ0ebUYWWrWCCEwsw3OWSa1x9qSYbD4sccva0IInLa9h+A9x1a3ZOVS&#13;&#10;Q4iepbQGE/pBKtESQsJqRaEcbTOjQpHSmrQgp4ZSL5GMOIqPvISiet1CG1BJinpIYIqStj2ELhTB&#13;&#10;OaapZtCIsfO03MKrQDVRDKzFR02cBpbYhTWG1q7jgXooOp7lZgmFB1qMiWzaFo9np69EM6PFtb22&#13;&#10;pSQ9tEukKexQO/Ezz9TUJJ0orKJtJ5QJSiwTn1DaMmp3ob0iDg4B0JR7aFE4MyWlRBVWAJhGMdqu&#13;&#10;wjEAZtVUztWksDaby6Y5ySSlk64b929/zxZUJ+Ce4zKtpM2GQsJAyW0qpTNqSKSQshFvysddoZIG&#13;&#10;iky2SATvSfnz6dMMo7TkoSlD6wucG7IUhmzVBeMo6Lu2stDSSLtP54t10DkVAKhshSsU0UGDpBUE&#13;&#10;HG0ytCESEfZkbD3ayOpfIeSHhGS5Kedw5QBjBxhbkXRBEzUhKpR2pKyPSz67jCiXL8Zl1mkVmRBn&#13;&#10;TxKpW5OLly6kUGWCilVDIc7ElhSzebpJKJbQLNO2d5Kip3AB7xuSL6V4BCesUusxyggCUgjxRSt0&#13;&#10;aiAkdJRRjaCOJD/LF3qnNWVhqApDaUClFheTOPmnrFfL76NJ5Ly3bKiRJBW9VeIaM1HI/EqDUoYC&#13;&#10;kUbFFIlBdIjGOaxNmYkpp1bXttV0Nl853NRKcXNaxkRWabQSaUGnQ5SylmOAkiFGhdayOAhavDNj&#13;&#10;iH1R7ToNzjpJoTeOkCD5KHo7pSEIUcpmA+nZQM67qoWoIoNpyUo7AtV+ZyRXFAUxCKOpbRqKzBYK&#13;&#10;3svsqElY5wgTWbE7V0jYHuQPibwZzjpxAc8rp35uU5icY+TFySO/sdZafPDE0PQ9905rg6LXiIRp&#13;&#10;gzaGoiyZTCYigoyRqihpvafzpCNGmrqmKEuMMTRbtbAijSGE2M+C2rZFZWivle6dy0PIFwKVnQCi&#13;&#10;rBRs4aibmsKUqLzystbS5kZ6zNHLrpBBtm8bUNC2La4oiDGgs+CyKAqaOCW0gcJavG8JQfdOIrKy&#13;&#10;6VwmxFc0GTkxnLYy2yvFUcX7GSnRu7BjDVoZvBf2pZ8JMq7bFq0N3gfa2GLJ9H2VJJLHJxGIJrFx&#13;&#10;7TRPzsmpY0JGpd0x61C+l8e9v079y24qozilcttv4eeL87VvB/a6WVDXtuy+UWq++u9Ze3QzuG9F&#13;&#10;Cvd5Rd/yk95hfhHFCQyEPjpG/BhlnKLm+9bvT27PLcytlEIIKrrzVxQShqAvK6048+2KnMEo6dyo&#13;&#10;IKigi7ARtKqIvtPlFd+C5uR5s5tIRB6nJ7Fkv8YOnaY5Au9m6h3dB+iPb+dQMm8XZiSF6Jdtfm6T&#13;&#10;Up/VRp5l9ocppflzLjxvr9DLx2zRaam/3qm/Rz/X7Zfu0Lk66S1ewN75hEj9eKxzc5njve78mr+O&#13;&#10;RXeT+y56O32gQmQr0gWLvX4v+IzkRIMQCEoTlCYlYU+ZFNExMZ5tCGFh6EhJo6aONgRWJqJH8TGh&#13;&#10;a8WslIt+iUObgiZsYgaWwdihjaYJEWcLKrVC3dTEOGbgCtpGM3AlAYdKlugCddOwFB2VG7JtpoSU&#13;&#10;GIcSkqIuvOg0QgQCdrhLAlNPBFarFbZMzjOaKGy0zKqJtD3tCk4nmrAlb3C1RNQa2zpAUasJzhqS&#13;&#10;kfysFS+EiNYmklYUKkCSfC5Z0Yi+ZJq2wCVm7ZzYMQuBUMqF3+eIoOi9CEZ1y8rKKm1s8doznCwR&#13;&#10;moBXFQChlDdvK9QkWzKqK1RUqBxb37S19Pf1iKos8RyR2VU5YBIbVhppK+8Ja4QYmdWWleU1YrNB&#13;&#10;09TssA7lNZOqZhanjMyQpm6gqCmrgomZEHzA5pXgoN2JCYlQB7TR+Cq7orht6rpmFys4lwjNCqVz&#13;&#10;zEpN41t2N7tkJlOIoHu7yvZDmVVVtVIkazcX+t+//VO2+1Sr/scdmSHPL0Aurhp6wLz4p12RyN+m&#13;&#10;JLO43sBBd5EqcwKBuNM7WUQGuXCq1LEEF/pT+aIt63k1/y+pHMoJRFlAdf+mpIRAF+R3klIn7Sub&#13;&#10;QPR7loQBZeWmdS8NICMIgxQgawqMc307UutCLqJWWqjGnCyytn27TnRfUeeDFRJKJ2I0FKUVcXlR&#13;&#10;5iBQ1Rcknfe/Z04aSVUwnb5NdS3MnIqQumZx6guUSmCzM4jV4pJic9EujAAHRyYA5s9rx5+MqbP1&#13;&#10;kmPmESZlF7Nzct9PFik6yxeMUX1enMozxs6w2SjTi7+10djMQjXaZLSXkyJywevbs+SFVX+SyZVA&#13;&#10;5/FPUjG3hlWeEWbxuZVblAwf0U/mQF8Aa+R6bFKUBQQelKIIYP1JYvC/f6sqmeU0TY02hpRstlwq&#13;&#10;mEymoA0pH2itDSKWjCglo2atleSHJUsIXuxZrMUrccgOEZT3GCNIyuek2rpphM1YdTsjfd9ooPUS&#13;&#10;cW+MJMKKIl8xnU6xy4PsV6mxOSbIGM24nvV9e+89OmlxBlFWnseJo7VNEjXTNNO5liN73HVIsqMV&#13;&#10;dzoQpZXYX2V0ZpWijbWcLDaHj3ohagA0dc0szrDW0jQ11grtOuZgRElIbkSvlzobog4pZ/Zho5jN&#13;&#10;alSZ8kzUCGJO4tvm9JypOd4eM6zEx8+nhno8Ri+VgMI3raS7ByHoqOVEURakNsigvXNlKBzBB3wI&#13;&#10;MshO4kwSmzmLtqlrpq2Xj2p2Nb9/+xfeFPPCI3BMLjYL6+eObABdPVyY6/SzsblzR3ch7x0vdLeA&#13;&#10;ObnYpm/Xc+5Q4MKKX4gZcX5RjpEYVZ6rzP0LQQgXgqwyMWZhJmWMzjE5IFJislfk3Huze81KZYf7&#13;&#10;7Ppvsp60my8ZpA2mk8ltV5UvstL67VIAqrKkKIve/UT13ozyue9IKNrmDozJ8y4Uve9m6gTvYLqi&#13;&#10;mHLrWc9nX4vH3HVFrivQeeaWcpxQ58wfvHSiPGRfUFm8zBFW/krJAmTRW/TkIpdnmtr2ziknva5s&#13;&#10;5L0whWP+8HlC2CO5eTnv3XRYeB+1BitEEu1kf2PudgpTVL5R0HcN0ZlrYSSMdjYTTgGAVURU7tdH&#13;&#10;pfLJYTGxJUVNE2S24gcF3tcMTIVPCjNTDNVA+uVBk2bSBlO1sOvCTsO0aRjpEW2ExowJREwqUMYx&#13;&#10;0wLjh3EgL8jIhV7FhpVqgC8rCRvUY2lftgblFdiWAghqCEFR5bZenaAaLdNOtymNIahIiA0GBxEG&#13;&#10;DpTy1FGBLlAEikrMPd2So/EzgfylYRZbSis6jWlq5KTzLYZEtJqoIjEIUrMzeVNX7SqzWU3cjtKy&#13;&#10;Va0QMUJNWZRED84U4A06atZcQYqJdgmS1ph1iSJqjCEm2M2IdtpyogpY61ht5LVOssXYCpbWt9h6&#13;&#10;iLOOI35bWsNliY+eabGFNpraSFG1ocIHj1WK5eEK7VhmFJPyKJ6GQq3gXEnalnZt0i0+BGZmQgpg&#13;&#10;SwguYrPI04zFe3R7ILPQ3XEXTVOTyhllUVK3crGo3XZ3JQVg2MgFse1JJfcjuX/+9m1IJd2Pu3+V&#13;&#10;tM6SVpLxphC0pAUxoYTt1l9d50tuupgCaVchK34lWWzG5DywpMTlQ3ezF4GM8+IpF26ds+F0/n+3&#13;&#10;QEox9tIjWezJQtIYnYtwQkdNiGCSJSUHFCTlQDmULqTAZGlAUiWEgI6ZCq+lRWlMdrBXUgyFUNHZ&#13;&#10;Xtl+MS3MQCVIUsnhUQqiSagg3xunKUtBci4nXetgcgtSZElaZUcVozEaoerr/F70F3zyEDr1LdZu&#13;&#10;kmXRWGUotaE0ljIzGav8WoueMCIXfB8jIXhqLzZjdRe105U0oXRi8gJEJTkFOuJKlx0nSE4WI4um&#13;&#10;0pLaMDeHdpmg0xXuHhemPqJ3fhp2sD3fRAEp514mXaKMQluDLh22dJhK7NOiyY9tunavnMQuj1pG&#13;&#10;OjKrZ4QokqytI3ehxpJt+J2TwfN/zokDhzYyHJ01k2zDpJjOZgwLS0wRpw2jUcm2n4l2w8uL0dbk&#13;&#10;vnrA5T5z8J42tKJvCTI/0lbT+pYmCFOxyay9juUXlMdoTUTRth4fPcPhgBSiJHbT6ebkA2Y7XR9I&#13;&#10;nlwhaG46Fh1dynoReZPBx4BvW6wK/Yo15eiKLm8qxtg/ZlEUhBgZj8c4V5AiQixZHbG9vY0psnck&#13;&#10;WuzMjM2LGXH9TwPHdDLhlOGOzBadUBQl7bTB+0B0htlsStWqHlmKPk32w2Zmp9Gy8mnqiQg/TU77&#13;&#10;jS3D4RC/3ojmcLwp888shiXRZ04t6llUnjNEbfsWh4h9g0gdklCGU5KZ3XR90q+Em7Zl5AbUsxqK&#13;&#10;73SG3b/9/7OpHvlIxzhfenILs/teukwqC4K1zJnpZl7dhVL+1yENlQd8ixq2/n5qwauyn5Wpkx6P&#13;&#10;rrXW3UIgm28QArlIzRHCotP+oju9pH7kfLUoxAh81nPpHDKa22wSvNo9RoRsNNXPnOiSqVX/OVFK&#13;&#10;QZwXA2tt9rEsekSrdDbEVrIYVjBHc/kao3InKA/C8rE7aZTVH6MeuXXenJkYM3cNycSeEOW66TOR&#13;&#10;zLfCnu5+n58fNb+OyP4kujQGrcWay1r5bC/O4Xr/S92h97mDCarH5vP3vStx/YIpN2L7tzwx13Jy&#13;&#10;cnfASURSWZbYqsQVDrquUDbN9lE6TcELAaV7jzr+Qj2bUebOmU2oTBGOdF3h3IQHEk4NRHvQBApT&#13;&#10;0poZ42bM9mibuycTtF7DFpad1pJIFKXBhwnr04ayKNlWWyil2WUdxiTSrMUnBbUjNC3HVcOgqthi&#13;&#10;zHBlSKk0W1tbHC01oQ0sJ5lrRduiC81o6kghgBlSuYop93J48yDDwSkordgY3cN0OuNMczYxRg6F&#13;&#10;u0gqsbvZx8hZDrcnUEFzSrWE9zOOFuIgclraj1Yan1pKXbHu7sZ7zylpmYTG+TyDRNqSKkmBu9V/&#13;&#10;A2MMpR4yqkZUesCsrmnbGm88CsVkPGFnuQfvPSt2lZDdwgfVgOPxGF55buc4dVuzK6wyMEs0FlSh&#13;&#10;mal7aUPLpCwoi5Id9TKgaIoTonuxQcImfYPFsDLewY4dO7i3uTcXYo8hMiqX2Z7UHB6uA4pTzZD1&#13;&#10;rWPYaWJ5eZnGJLam27RqmxQjpoHBYEAR1tDK0WxN0NrSMGE2qzHDgIqwZCzBt9w5OI7WhqKW2Ww9&#13;&#10;nGFWDKNaTs4TpZzd3QiuzEPh+y2Y/3nbt2I4dfL33R0WUR3k1bCkChDj/O8WW5c5FXtO+weIpOiJ&#13;&#10;+dahOCl8igVXSbnaxbwCz2iwQ3C5jHQAkECaF7mcgq2Uom4j2mRqe1dQtabxmrpV2KCJ0QAWrQqU&#13;&#10;KTHWolKZbcQkAcBpae91M6SYPTljCIIok7QYZZ9NRntyDGTrLqReTIqTmCiockDhZCY3Xyh0rVi5&#13;&#10;lmoy+s1N4u6YytpCFgc65pSApDCAVVIYC20orKWyjtI4SptZjUr3s8wYI20INE3LLLTy+YsyWkgm&#13;&#10;vx8qgRb/S/oWtNQfYxXW5iJjDdbKXE4wmSx8bW77uuxgYnK7Vycz3+c0b1l3GYWLTQHVMYHz/C+R&#13;&#10;aLKXJ1aDM6jCkgoHZYGuKtxwSFEU6Ox8pHS2f2yzDZ1rUcaQoqfVBh8FoRZR4by8gu+I5DqUMGtb&#13;&#10;CudoZg2rq6tc/fyrKYqSEIRa+4kPXMehw4doQ8QVjque87088IEP5I67vsknP/lJtg7dy/LyMihB&#13;&#10;YOc89AIe97jHMo3w2c9+lpu+eCMheKZtzZkPfCBXfe+V8sE7sc2Xv/xlvn7z39HUNcu6ICVRugcV&#13;&#10;2HdgH8981jO57k8+wT333MO+ffu4/PLL+fR7P8f2eMwVV1zBg89+MNe954OE4Hnhi17E17/+db58&#13;&#10;w6ex1nL1867mxIkTfOZ/fpaqqlAKXFHw/c/7fjY2Nvj0n3ypX60q6F38h2XJ2toaz3zBK0SrNxvy&#13;&#10;l3/5l9z5jbtQSrRv11xzDa4USvYgjvjAB67j2N3HqQYVJKjrmmKp4Jprr2WwJG2Owzfdyyc/+UmU&#13;&#10;LdBa8aIXvpDRaMTmds1NN32Jg5+/m7ZtsIUQZM466ywe/ehHU+wq+exnPss3briV8XjCaG3Es5/z&#13;&#10;HI4eOcb//t8fpW0bRqMRL/s3L+czN97IV//iFi677DLOPfNs/sf73scsJp585ZWcftZerHMcvvce&#13;&#10;brzxRg7fsd27SVx00UWcc8GZaK1olObOO+7kYx/5U5aWl7n2Gc9i565dsN1y78GD3PDxT/Qo+f7t&#13;&#10;X3C7D4NyES6kPORfZKn1rc08i+lW2f1oLc1JDYuSj/mTqDnn5dvqQNTCXdV87pe6tmV2N4nSNm2j&#13;&#10;x0SxvvJ6joC61IzeZaRrp2otc/JkiVoW7krpvs3Wp5ZE3c/XF+dQPfsyFzliN2/sLuQmo4U82ytc&#13;&#10;nvHNUVVf7BZ3+b6HoXu8HlGnk37etQDnr0tmYSZr0bq/6+aYPrcnfc6uCykQU+ylBD0hphsTpPnC&#13;&#10;Zq510+ju336c0IW4djMzNe/29MW8OzUWprIdq1OddId58c9fz83b6B+/fz/yXK4oHDobRCgl0i5F&#13;&#10;K8z1zBGoW9Ex9to4a/H5ay1e1QaTAjoFlGpRqsErhdcK1ZS4tMRyHOKmhuCmxHLGw37gIZx25amc&#13;&#10;cgrs329xKzBjk/qCKa/47z/OZS+9AHv2No9+ycN51XtexlkP+y6mwXDH2gZPfOWz+b53P4v4hJbV&#13;&#10;SzRX/8KVXPnjT+HelSOspwlLp+3g3Bftp3pMzYMu2sfzfvY5POfVz2Vj1za1UtRK0a5tMFs+xro5&#13;&#10;yt6nncozfuByDta38KRXPoMLX3Qxux96CrNRy+Nf/nh2PG6NWVvSxCHnv+BsDjx8mRQDbdtw0Qu/&#13;&#10;i32X72Q7NASnSbalZcIFL3wEpz3ldKKpwTU0SeO1ow01xmk2wzZ7zjyFB111NuX5Q/ZefAov/KUX&#13;&#10;cO4V53O83GAynPKw738oZ3/3g1g9c5Ud+9dgFNEFNH4m2UsoqGrOf9o5nPWUBzF6qOa7/8PjePbr&#13;&#10;f4jJZIOq1Fzwwxew+wl7Oe+83bzwDc/jiquezHG/yd3VPZz/7At4/q++gD1PP4PiYUs8+2eezRU/&#13;&#10;+TTu2H0PR+0xTrnwVL77xy5Bnx44tvNuHnXtuZx9xRkkttmuDnLWJfs44/mnc9fOQ4zdPZz9qD2c&#13;&#10;cc0B2gc2POi55/KS33kpT3reJcxGRzi6dC8PfOIBTnvBfuIlA4ZnQflAaSUH77n4By/gjCefxhkP&#13;&#10;2s9jn3cp/+G3XgMP8zAzmLakDAWFdzm9Gbxt8eZ+HPfP31S2luoIBGRLvVy4tJAlpEizKwAAIABJ&#13;&#10;REFUEjJ8UTJUo3PhSBlN9ThDGcj2TtYW0pZC9xZTWidIkRRbWY1HeeyQdU4pyWo7+CjkjozdUgSS&#13;&#10;kkWiD70BcMxILiIMwJA6D0vwMREDpKiISRxPQtCEoPBe4YNCJ4tJDqMcVhU4XWB1gTMFhSkoXUnp&#13;&#10;pKVYFhKR0wenao3BkgIye0sKlSR1xZlCnIjy186UmJwGLtq6zvrLobSdH7c0X1dIAc/jkPx1ivN0&#13;&#10;7rkBstDl5TUpuU9KFNZglMIZjTMWZyxG57YoipTTwH0ItD7QhtTfQlRI5qbCWtn30hWURveuKY6I&#13;&#10;M2BVwmkorKG0BqdVPgPAJLBKUxhLoS0maZFFRNWnCdjMrOxSzTt5w9y2K3cHFfncmSeXN1ox0+Ct&#13;&#10;ITpLsJbkHKosoSgwZYUuK4yrctZfhSuGFG5E4YYYKwbRKIW2FtOFRfdF+h8xkxP92ZjBYEQMAR+6&#13;&#10;FgVcf/31XP/2DxJiYOdoD1U14OnPfDrFzopffsN/4Zav3cKOB+zmzW96E9de+1ze8IY3s+sBu7nk&#13;&#10;ygv52898gbe97W3sijt54QtewGOe+Wiuv/562slUtGtt5N2//m42P3WUJz7xCVz16ms495PncuRj&#13;&#10;h6jKiqZu0FqzuTWmvWXM3vNP4eyzz+bss85GOXjSk57EnXfeSbljyJ/92YeFZm8NtDCdTvtVpPee&#13;&#10;yXgiJJG6BisuBH0ael7eWmOZTmes7lphc3OLQMQHDwn+67vehdsc8JZ3vokHPehB3HDDDXJyN/DR&#13;&#10;D36U3/u932P/8Aw5AYJleWmZ8dZYPDBrGY7eevPNvOpVr+L1r/4lHnnFQ6iqkrqeESaJz9x4I7//&#13;&#10;5l/jHW9/B+eedy5aawaDAc/80Wdy8+dv481vejOVKXne857LU69+Evs/vJ+Dt9/F7/zO7/BjP/Oj&#13;&#10;nH/++dxw/ce56FEXwZ2RL37hi/OMvhkUTog42miaez0//dM/TbFjiZ963et4zLMfy5//+Z+TWklh&#13;&#10;Zwo//3/9PLPbj1CVFXvUPpaWRrQtfOELX+CP3/yHLC8v87r/9hpe+pKX8tuf/m/fclG+f/t/cVto&#13;&#10;RXar4e7nWin8SWhr7qbRz+fgJFeSk+BHj0o6Bpz8vEN/SvWTlv6l9Fq3hce/7+s9iWR3H2SntczB&#13;&#10;Oo/CzkNRndSGnc9v7uuP2L1OAUnSkjy53bqIlNS3II3OJ7MTsaPvsw+pG+fQM587pxY5Nuqk3y1+&#13;&#10;n2KkSy7qtW95LGSUFD6VdXgm719VlRRFJ3uQ+8a8Cugcn7wPNMHj27ZPkVA5aaDLezM2H6MEOkYR&#13;&#10;WafUk25OOobMX/MiWkspkVQXw7Qwz+xQWcrzV00fj+SDiD8W2+X9vitNqxU2JbQ1PVrWZp5A38Ud&#13;&#10;dQn11hTSUbOSF2pCYH19vWedT2Z19jmdn39a975iksCalCcpT9RJVt1tonJDmCVKSsrSAYFUwGVP&#13;&#10;/1f8p7f+Eq/8928kJENSlofufwQcgtknLGevP4Jjt26yfU+NPS1hdm3zgAM7QcHdv3qI77rzUezY&#13;&#10;OIU7P3kEFDz4oQ8gzALtpMVMNDvX9/Kg5uF884NHADjv4Q8WvVbUPGB2Dvs2HkCsDV/54i1wFhy4&#13;&#10;6gyGWL543W0MH7/EGVefCcBHP/pXTGODW6rAwnSUiNZAIQzFjtablGapGuGSJaJQxpJaMQoNrWZ5&#13;&#10;uIPmRKAIJSpZrK7Aweve8h95y9vfBAV88KMfIjnFLDZg4YprruDXfvvXeNb3PYOtepOyKtiebGO1&#13;&#10;kHIaYblS7l/j+176Ih554UPY+rsZR2jYcBEzUpx1zgN4yVtfi71wN5/4ixvwKrDzjL1QwG2//7ec&#13;&#10;PzvAQ8Znccvv3gwtnLX3NNbWBxz/7D2098LjnvgU1IEVivMqPvWez7Hz+BnM9E5qsxsa0LOaia3Y&#13;&#10;Uo5iy7I37mP1mOWm626EnTA68xTGakbjPBj4+Te9hXe+51c5cNpDQVmmdcDrMdFOKdH48ZS/+frf&#13;&#10;sOfcPbS6oNWOYaMZNcIsNUnT2EBt729n/nO3lNJJQ//uotS5oHSr6a4gxSSetCnPaJLqbt1svlvD&#13;&#10;y9dSHLr0LxBG3Nw9HwUYevtbISdl+uacXdF/3xfZvLrvw1TzvM5qi9WWQrv+ZjNm0ElhksYpS6EL&#13;&#10;SlNSKkepHYVyOAwm6d69yeT51nwmBp2Xk7AeM9sRxP1fOPg5aVu0ZKp/qV11Vv18EemW4SMiFlca&#13;&#10;lLBBF4u9HPcFA2p5lNwm1H0bsov2sUbnNl1xkthcopMijffUbcOsqZm0nlnwND7SRohJo7TDmpLC&#13;&#10;VZSmkuOkHYWyFCicUhQKSt2hRIWzgvCsEh2fzoXeIsdRJSnAOmZ2blAQIHpP8G2+eUKQVHLfNnjf&#13;&#10;0tQ1TT2lnk2pp3JrpjOaWU1b18S2JXrJzjMZzTpncYWlKB3GGZTRkl6vhcBonMMWBa4sscYyqCrs&#13;&#10;oAJnGY1GGGPY9DOaDOG+M7syt9VjjDgreV9lnl3deccdHPmLdSbTiQyJZzXT6ZTR7mUGwyHT6ZQQ&#13;&#10;AstrFeHgBGMMx4+vg4IzzjiDL3zhCxhjWF1dBWDzxAlIKcdCCNtyMp6xf/8BUHDs2DHRuQVPG3xf&#13;&#10;+W/89Kf5rh+9kKuuuprxLXDdB67j4U/6ca6++nv/b/bePNraqyrz/a3ubXZzzvma9CRKEQKCDYJA&#13;&#10;FVgooF4FhrdUsBSKAIIoYsewSpSrl9JRUg5UQK/GHqRTuEZEBAUpQyMlkVaUCjGQhDSQfP13mr33&#13;&#10;26zm/jHX++79xbpXb/mPOM4a42TnnG/vt99rrmfOZz4Pd3zqXnZ3d7lsfjXL5RKSqI/0vifFRFmW&#13;&#10;tG1HiGIrf/7ceWazae5X80JfzR5Nve/FbDDnygfa2Gtf+1r0KcsP/tgLeOpTn8Z11103umTfdONN&#13;&#10;/PkNN8AZRqantRYTzNovzcBlF1/G45/weG7+yG285S1vYT6fjdtQSvHwRz+ck589yfvf/z5m0yn7&#13;&#10;+/uQ4OKLLiL4wLLZ54FXXw1A07SiF9o0vPWP/oSnfd+TeP53P5/VGfjwhz+cm9aRmlkJ1jna3UZY&#13;&#10;oE5qhcYGrrzySgiMqFkpBQfwpt96PQf7ijNnzlAFg42iMqDyPeu6jksvvZS9/b0LWHT37aO6L2Xi&#13;&#10;cPz/H+m+/5/YCHkZaWXUcoE25DhkVf7/eisy+28kh4/EFPkx2S9s2GNMOd+YLZOGfrg1YLpwRyF4&#13;&#10;QvCkKM28w4QenbD7Qkaig4qHzt+9C4OAkDGU0ms0uVHrWV+MzfRZXhBoSGETXiLXSa3R2nheeRub&#13;&#10;zM518BoQjRpfldbg1ypBatDIGvathmYKhcnX1ijRkh3q4DYHQDUwKYO0Wvhe2JOjf1xG21pJTVIX&#13;&#10;LgfRwa8ujfdToxkBmzXjPRTNRzOes4gB6PEZSEr6E+VxCcSY+xUZmKoQkQXL4EYxuB2ksQ43CAkI&#13;&#10;evQ6S3jFQp4zrUZlmIF9KT5+YZ150JkQo6CkAGbQik9gMIGu7USHd28fAGsBGyUnHxly5AqFF0iq&#13;&#10;W5quY1Jv0wbP1OxgOgcHcObjZ3n7W99KVVUc6ypmFNxwwzv49h/4Dp740q/mPTe8h+c+4QVwCXz2&#13;&#10;1Xdx9N6L2I0L+DQ85McfzI2XfBjOR77+eY+Dz8I9H7qTrbTDpKthCpc87DirI4lnPvcZcBJues/H&#13;&#10;Kc02dVXzGfVpptMZRw4u4vRNu+yf7ZkfcdzyhzcRP7li/+QB88tm3PnOO7js3GWY1OCshgCVP07S&#13;&#10;SuxmQsell13MxV894ciRo3zyQyfwtmVWOLbqmosfcxFN03Di7lOsmga9UkwmE+5dfo6z0yvAwyQV&#13;&#10;zCc7EMD0CtUmiqmDElZ+SeOXXHTJJZxdnYWlYtkuMDjqWY2zW9DCiffey8++7L9iF3O2trYo9z3b&#13;&#10;OzNYwt988E5uuPkDPOfHruWbnvK/c/0fXM/sM7B6/4qHv+ix3DK/h91TDU/9nm+B8/DXt9zCsbZi&#13;&#10;Wm7xPz7yMZ52/kk8+EFX8tfv+wSxPYGzllm1xKqz0F/KKsLFBi4x0G333O8xl3PVQx7Iw659BP2f&#13;&#10;7xHuOMk0lUy6Ai6BE5OWerXg2GUafapgVk5wBxX3mz2QBzz0S3nMYx7DFfMruOFNfyKWGwk660kk&#13;&#10;Vlk8dbv1osQwkNcOx//SGCkOw0SUkihRjIV3mTyjEuPUOKQvc7pJPqbGyXn0jxtTmJtpvoGqkJD+&#13;&#10;xoAtLMYZqfNlUoEQHqTfU+d0/0ZWlbFPSiPIKyps0pTaUptCXC6slc/ldJhWCKNPG2pdMDMlM1NS&#13;&#10;u4LKOAqlMUkRozRUD450CoXWg5vBIKEyNKMnlPA6M4LTEPNiIJNchss1kKhSzO9N4nUWYpb8UgZy&#13;&#10;XU78+ITEEftOUGK+gOs06eBuINdtUAtxRo1kC+cs1rkxIMSUiEqcHrrg6XxPn8VLUr53Ck1Co5PB&#13;&#10;JIOJZAe3zJ7PMoODSWscVV50VleRhYLEgjguLlSuxckzImlKCWp9DvRy3weG7NoaaXh2cuows2Tj&#13;&#10;kB7tA7qq0EZhXYGtHbZwKG+hV3iTSMaAdcLONCU4MeE2RlOrbfb29mhtonaa/RPnMNZy7Iuu4I4z&#13;&#10;9wL/KCSXOLKzw/6uNCuvmmasbTlrmU4m0hSYLG3X8bGPfozm5Q3PeP6zechjruHgHPzua97Gibfd&#13;&#10;TF3VdN05XvHyV/DYH/g6nve8Z6KAT914K+++7i20bYvNqxMiPPvZ18ISPnfLOd79e29i/+CAnTAX&#13;&#10;B4CjNV3X0rZy8f7iAx/g6574eD7wgQ8QYuQTf/MJvvrIY/kfN92EKxxpJTCfFvb39nDWibp+s+IB&#13;&#10;D72GF/7na6CFl910G+fOneNgseCK+1/JtT96LST4hRe9koODBVUxoes6JpPJyOp6/gu+Bxbwub+9&#13;&#10;h9e//nUUhaPrOzgJj/jGr+IRT/wqUHDdi3+VEzeL87aKirZt6Z1oWfreU9c1tZFWhaIsaZoGIkwm&#13;&#10;NR/96Ef5ync9jMd8+5fzsY9/jHOfv4vrrruOrw5fy3c896kQ4e5PnuONv/4G+t4zmchx7h8ccNtf&#13;&#10;38m/+pqruOGGG8RkUClJJXTduLDuupbzu7tcefwy/tNP/Ed2Vx1//qd/yV//6g14Hyjrgt3dXejg&#13;&#10;h37oedDD5z9+K9f/7R/R9z3ew+XXHOPal/x7OAHv+J0/4F3v+jPur750PbvdB0AcArl/+lADYhpW&#13;&#10;vUl6WsuqJCyWbNZXJGBI3WVQm1D/s3sz/CkNIW8z5cgYTEVRR5DUhZ+TV3HmGFKe648PLDmpsWQN&#13;&#10;WGcpyoKyzyo/zozIRGrj4gCgnKasqtEhY0A7o2r+gFpzDYyxOX1dL8xxd51h2EBjIQZUUCgVsvmq&#13;&#10;1K7jSKxZq5RkvLOuoVkDvaTxlFr7XG6i5wERD31zJvu8SU1O45TJCFXk0hRDbUscX/pOvrdd00o9&#13;&#10;jkEfdmBRMiJvEYYe3BhEmUjnZ2WsaQ5O3lkuTGmTP6/RSVor7vtMpJSIXq6ZH53S42i1FEIYke/g&#13;&#10;YiD3W0hQOkdlQWiJvjdyXn2H7jqZl/piZJRKq8KgZTn0D4pnnE7SB9z3okyVZll7uJ6vr/m38s28&#13;&#10;4Cu/T/3xp9+mHvSgB+lT0wNblmVlF90kpbSjtT7e+/7SPk2ucK64ck51he/7S+/xnz9eVdXOseWx&#13;&#10;SYyxSlWw3nu9mhjV+165VWAymbAXV/gQuGjiWK1WpKKSB3FpiTFAkVgulsznYn2h/JQYA20nxcSV&#13;&#10;MrRNy+SY9EXsmCtYLBZs+TkATRJrl3P7pyiriu74ioP9Ay7Zn6OVorOtpEC6YxhrORU+z2w2o217&#13;&#10;lNYUTUnf97S1pNbsapv5bEZz7hxFUbBvBCbPrHyJXLNNCJG23MNow3l7Shq8TxlmsxkVEwD27R4K&#13;&#10;OOfPiRC0lwbLoqnRWlOqmr7v6Ge74nMXZ2htcOUsy3IJEeRkf5KqrJgURoJiJyuvbX2Mvu9Yhj1C&#13;&#10;jLjjHcvlgku6h6C0YhnPUJYl56dnWCwWVN1x6rqG1UoEl3txZF+ks1RVzTxMWSwWtIUEPu8CbdNy&#13;&#10;v63LOTg4IBWCEHbDPilFttMWKUW0kpXnKc4DCeNzH0sdhPXUzFFKU4WGRKLRYjVUh1ZWf4dI7p80&#13;&#10;NNKsjw3EmOjNeS699FK2H/hezp49S5ubqQMhi9hKQ29STbY+qkQCKpocBG2eFIGUkO7XhMJTFCXz&#13;&#10;nTlHjxzl6EXH2Nk5QtSG2267jbvuugcApYpsmFuKgIIyjGr2gFKBqqq46PgRjh07SrKWpm25Z/cs&#13;&#10;J06c4MRyXybSQlKg2ujsZydBQFlNVZXMj2yzvbXFdH4VRVFgim2pW5m5yP8lM0rQDSk8aXp2QpxT&#13;&#10;kg5NXoKF0ioHTJcp+3k+QgJ48mKlFcOQJuxYLhbsn/g8N9/8d9z+dx/izJnTxMV5IWj14v6wXLVC&#13;&#10;nrAiaF8XhqIoqW2dFURaUkq4KGWamREx+mo0LZX7HGKk73r6rhMRjK6n9z1eZe3G3LdmGJRIRGax&#13;&#10;tDq7BMSMHHu00RRO46wlVkUmddgsBp0dQaLOC4Wcvoy5Ty1mQf0+K6uEpfweQkZyWTCCoWVh0LjM&#13;&#10;BBhl1ilJoFa5/jirmc2mmJ0Js+k02SOzNJlMot2e+cK5RteTZV3X54vJ9LS19l5jis8VRXGX68Pn&#13;&#10;jDb3nkur08vl6rxd+uXu7m5zKuLf9/73x5/4qZ9L/yCS80FuTgziXH2wOKAqS8q82hD/L1HPLoqC&#13;&#10;g9jJzUwO73tcWWBtpO8FCbZ5BVRag1KWJq7YObKD0YHlckllZigUs9kM7z1OO2bHZiyTWLk0TTOy&#13;&#10;grz34u7dtVS1PDTnFgvqSY1dWRSKshSFkMKJKnVVifCyc25kP02nU5Jt0VpRUOODZzafZ6eFvALJ&#13;&#10;TgmVlvy1N0YaSTM7qZ7NMMaQfKLrO2wpxzedTkcGlimENQSM7MZBX7LWk9FBQbIZIgs0qQUpL5eL&#13;&#10;rLAgSKxvhH4/mUxEfssLW5NOtllk/zZQVFVNQUFMidJZtM6+gEpSr23b4aP4/3kljhPKeqqyEt3L&#13;&#10;umYRlvnLk3uCGrDWoTW0XUc5LwkxYJSmcI6lP0/wYVxnyjdHXu7DVzsc/4Sh1Ab5JNeRBlSktSb5&#13;&#10;cEEdSZ4tSU+qC3g/aeO/DOWpjTqquuC9MeW0pHYjchoYl+u63bDFdb5zxIQKBkV+QTUGax1FKey5&#13;&#10;VGQh9GzRQxJNR6wsqmymi4+1YoY6V6avR50LMOrvPXBqOIDxCNd1M6khieVMSgk9TPopoSNj9mZd&#13;&#10;3xOrG5vrWn5Eb5lMcx80NyIcpUYFkZQSmjgyKqW+KBg65jqqOGB3eO9z60car/taNFtLWnasmSJA&#13;&#10;AqmVSS1raEjPyieDytFm79tQW4T7XKchVZlyC0CuDeYgl5K4lccRQed7ntb3Z1B/GdK3JOk9brsW&#13;&#10;vVQoEzL/Q3reCqsIZTkSUowflKikBumKgq5psaXD2h6UuNmYsE6R2o5AbwJiE68pgig490p8nlx0&#13;&#10;kppU4vQc60TDklnaggYO7ILsOA8oplFBjCQF2kDph29SSUprlaekewmMxpC8xwOFrYmsQDzwQFtK&#13;&#10;ErQNE7bzJwOFUSw4v062uuFfPEf749BDM+woGjAlS/ahABvzmz1oDKnwdHiKUAtbSIvP2RLArHcR&#13;&#10;DGA0+5xef1s0TMOWfM5FIpG+6OUkIyKF02WoYmWfvVnK7/nPOhVoDQ1NPo8F6KwEosGFQmp9Zns9&#13;&#10;AyXwRbt+8jRU/XEAVuX59fEZqBfz9YdidtdNEcrlcNFw1rBilU9JkYjYqEURvoIlK5RRhBioqcZr&#13;&#10;HggEQBWaqtXrG9HBjCPCI0baLELWCiyyH6FX62twOP7XR68gGoVNok4YY0NZKJI5QtAd0R4QgqdE&#13;&#10;2kRSbDEx0WkL2mCCuFRn5UqGWlbMk1nKC66kNFFLBUv62USSrzQlhSvQSpCLNpY+tIIK8+eCIjtl&#13;&#10;ZwdoLb1mISTawtOonqgStnTMmUq6LEv/xehHCSshVxhKXTJNUya+pIoFNlhhJGojNbMuEDCUyASq&#13;&#10;ksYiKUGLElfxHPt836B9RyRi6NFRY53DqR4VFFbJRKKxUkOOAZMSbewwqUfFfWrXMalr9qyjS5aA&#13;&#10;QRmZ9FMvBDeDQhuFE18EjPLCYsyEEI1C6VyrVElExlJCZQdvHSJO5ElyXcugY0QrlyuMcgdVlPrn&#13;&#10;0CRf5EWpglyXNKioUVFE811SqCgCzzqrvgAMGD5kJDckrqPyRDyJldTjQicMyyC105RdE5ISBZiU&#13;&#10;a4SMATVlRwtZcIVMVrF9RzCachHwqxazWmK2t7C9x1YV1kdMF8RoeTIBY0leg56gE5Rhn6p2nDGK&#13;&#10;cqvgSz55B9uXXg7R/MM1ucNxOA7HP98xOiaT2QeZuDCdTplOJ/QHK8kOMGgWmrWGIhtMzBF4Davu&#13;&#10;/CvpvkBI/p7ZuYM6haTy4prYAhf2VWVAN67mc63GWgkqRVlQ1RUxI5s06EVjs7t1ZvBhKMtio26V&#13;&#10;VfpzaizpnBfNk7VKjD1Wa1USqb0NCHfg2VyghxlTbpLfCP3j+9coriwL6smEyWRKVVV02eUEZDFp&#13;&#10;jBECx8ZF3VQ0GciLVqUR1Q53JW28R3aZA01a9/H1yY73MSVGcohOXFCbTGqzFmfXKHIkFo0Uprwb&#13;&#10;eUCGvkU5bZUNtTN7MsYLrxeJGHOdkyjiA4ObhPdSh9Oy4BHTVo1NA/M3A7soz1Kf3WyslwWEI+F9&#13;&#10;QOf7VGjJpJWmyoSe/DxqWT3HJOlU+EcQTw7H4Tgc/3yHzg7gmhxgEjhXMJ3OqSf7LLoDfCZyGbMW&#13;&#10;LmcQJV5HMxkDCw4hnIQYpD6nhobq/P6c3jNaCABGa/quR+mYgxNrKjrr3jAG8oDRKKNxaKIyVMYR&#13;&#10;XIVWUhOMyPatWYtASzCXGk5lDEVGKEZJv5vNPAlFTiKQ52rN6OGmB4ZhjDnr6NFJ3NZMSiLAHIb0&#13;&#10;7zrYaxVIMaEzEUWnDkNPYWBaWWaTgro0rJyosSSlCSHhCiu1z8GbbzBQzbJVhcnpzhwcbBKX70HT&#13;&#10;XytBRzZT+0O+rsOrC4ZhKSJpRFn4gATGkBWGIMl1MppkNckIMtdDD9zAOGWdrpSFkclBDUnpookI&#13;&#10;AutjxKdEHyNtbmUIw6JgEPjWoGMSaTYdMANxJC88aqWyhRuk3gMxo/Yo4tGhJ7Y9hdLoPuBiwvVR&#13;&#10;rJBCYun2sdayMmI5VitL0zectmfZnywg/SO0Kw/H4Tgc/5xHYrA5yb/inGMynVBV1VpVJ4oTxiC9&#13;&#10;dQGzcnOozTX9hZTLEYGgxtU7iF+kuHMEyCpA9wWIw28Dghno83FsgLYUhSMZCzldGkPA2mGfAzI0&#13;&#10;I+tOJsPNg75PU3weA219cBcYTmsIFuOVFHhKitlBQEHSg8ZjGmnxFyimINe7ruvxeocQSFpq+Fpp&#13;&#10;vPekbJ48WtZYm9X+hZnpMhKzUQg2OmW5Lwa9TqlxBTJrdVBZyezamLKc230Qp9br9KUwcSX4xSQ1&#13;&#10;L6XN+DzIoiSN1ztDucy23ED3Axs1iNNJ33v63hNCoB+c3DPhaKiRajMgbgluLt+/ECU4WS0amrEU&#13;&#10;x4UwaovKca20ou87jO9pm5ZpFL3O2dRhJoLexR2mxQfPVVddxYMe/WjgEMkdjsPxBT1iHxkE8FUS&#13;&#10;1RJrCybTOXU9RduCpAwhBrQe+rHIvVtDINso9g7pypGYvpa/0krnRt286s8EDGdFVzHFNJKxRgmA&#13;&#10;kciw8TPoZ2pFqQxaW7yNKBexZmiHkF4rrQZpLJmdU24Gt0ZjFeJRScTmV8am4Y3mYRImiaKJHraT&#13;&#10;J2MVe4g9WgVMdlAweEz+vMnO1VqZjJCG1gJPpAXtmRQwqw2z2rAsDQRFMOIhF4xCG4hBiU2Ns1gn&#13;&#10;r85ZSiUpzSIvHFwmTNjcuzg4cuscjPqY8NGjkiBLsXFIhCTU/S4KKcTnoGXkAuBUxGrpd4OISoLG&#13;&#10;dBDZG1lEQNIp9+4J4o6ZZxNQoi+aoE/QpUSXEk2IdCGy8hLURTczEgZj2MxuHeyS1savEuwnSdpH&#13;&#10;rBIOQ4yWKkGZ5BmySlxrVFrQdD22D+hVC32gaHuKZHGpp08VdV0wMQWrbkWjTlBrCW+HQe5wHI4v&#13;&#10;4DEwJYcVOEiaqKqq3E8m/Uax68f04ehtRk5bbsa5+6K3kXVHRl9rNQpyCtFldQ6lIMaU60xqZFMO&#13;&#10;TQiyQfX3kJDOXogyaecG9Vx70RlrDay+pPSYvmQDVQEjEsm7uZB1iTAeY0YtjEzJtTqKpOUSKsbR&#13;&#10;Cy6kIJN1RgohBZJWWdljzZS01lK4gXFuRmalLqQVIAZhLRfF2hvOOkehxM/N5SBntSw+TD4+rQYv&#13;&#10;PUVKQZBT19FltaQQxY2kC8J27Iem7Hwt+pyeHjQzvTLZqkcWMj6JP2dKKas4SaBTOqKSHlVyNpVd&#13;&#10;Ytw0tw3rH+9F4iwE/JA1GJ6VgQGqxGXAeqkLlk6hvDCDk450eVGjUla8IY61XIDeyPmGnAFQZU1Z&#13;&#10;Cjko+EDU/XjdBg+6wyB3OA7HF/BwOlNUUy6+5xRTUdaU9YTJbIvFqqXrE973jOnNXGMZQNIA6tRG&#13;&#10;MIIhXaZRKn9ObazMc02scI6yEMeC3HM8sjXXZI5M4hjJJ3psFLfGUA4q9kM9KaeptM4Tbwq5VqfW&#13;&#10;iJCIil6cun2HSoGh5qhNlvoiZRp7Dki5/4sBydGSQi9BLSl0rgmZ1GcE1+dUnUHFiEo++9oFVOjQ&#13;&#10;sUHHBktPaQKVTfQmYWLCaFF18Qi72BhD4SyFtUK4sZoy+9vZjSBHAhVEwiuESIjSCtD1PatWmqX7&#13;&#10;IEFslZT07Q5BjvFxEFSancklZWkEKYYg9UslxJBkMqtapFcwWYDZ5HSuIDhFSIku5p+UaFOiQ9Gj&#13;&#10;CEoTjLlAAzWhRrblYK0uGpQGrCUZTa9k0ZCQAGgTJB9kkWIsJiWMzu44MWGUWLUZZehdgdnpicsF&#13;&#10;yjtMpfBTi4qGMu2D372AIX84Dsfh+AIcCWGVpZTThBqssVRVxWQyYTqdcrDCouAwAAAgAElEQVRY&#13;&#10;wKojJpmkIdejYsChuUC7Uq03fF8kNAaoTSSmRB5vYDoSLzi8C4LcsJHNzw+2LFpp6XvLahm5iUEm&#13;&#10;45SIyZNirqElRAwZBMEohdJhZCAqrTGDAsi6aievQ1EqDT5xaUSJ5EAcBySnFMQwklBGJJciQcVc&#13;&#10;A2O8RjbraRbOoZC0nA/rNoGhB07qU1KTsi7rcWaEafKxqCirhUHftveRpmlYNi1d1xMkdrOMWS82&#13;&#10;oyo/3JfcI6GdHVsAUoqEkERIOSM5MywaoloTg5SSmp/KGDdt1OFGZZhBr3O9cBGRgXXdFdQaeWsz&#13;&#10;smqNkVStMYaSXnzj8rNQZMLK2hFdnq009g6un0mjDavVkqquKApQWss1Wi0pipaqFPX7wyB3OA7H&#13;&#10;F/LING6TEV0fIhhNMZ0wmW9RrnapZkuavQNSr4lBZLRSEnQyNAuPvJW4kerbSAmmTOxAqTxBD2QT&#13;&#10;oW27QprPi8KitRIh97KU5molTchCfsiTfGZX2iwkLI21CrJIQ0hCYLE2B5c4NIXnAJ2EDKKjONTj&#13;&#10;WzBG3BHQmOFVD4gtk22ifG4wQ0V1iK+KlwCtcg0ueJRSOJVFI4SyQqKHHLicirSxQyePI1CoyMQo&#13;&#10;kjP4kOhjIKDwSuVeQXAq4VSiMFBaLXq6IEEtkWtmSXpvQyQqRZ8iTd+z6jqa3tP1PX2Q+75vhNjS&#13;&#10;Z1SeEOUaFTPBI6PmlCDEgbWaSCERibRK4TJ5JeQmcwtoHeT9SpRM+phVV1Kki5GQFxpRa7R16KQI&#13;&#10;fY9SmrKQOnCMAZQ0+auh6V1ryrIUaUOlmDhRwMrNDBgtoiJ1IVY7RSmN/1jJIiStQRuSgrbvmVpD&#13;&#10;SIlV24DWuPlU2MB1AaEjchjkDsfh+IIf6j6/aCVahNZa5lui9dpP9um7nhibHOByT1Za0803Fsp5&#13;&#10;Bb/WXBz78EYmntjGhODRpqAoHNZZer+u4Q1Gq+rCI7zguAdShd2o+6WU8HFYsecajUpEpWRy3TgO&#13;&#10;H4ZjGdKcevQT01qPlPY1klsTZuQPuZVADWxFacaWfa/7tQYGq8hWKJKR2pegzHV9bvPkVEa5AMqo&#13;&#10;tXuCcxc0uK/p+4z9D8M17vqOvutpmo62bWk78Y3zuVYWMCPjU2sNGfEoPVj3ZCWZ3JemCdlsVRzE&#13;&#10;ByHvlGuDg38fMCJayPJqOUjZjNwTiSIJkkwIQhsQdkRUZ2yRvcRUNqm1cv6uyNqUcSVpSiX3q9Qq&#13;&#10;1yyz83p+PpS50Il9CJQxa2XaHKib1UruSYjgRJziMMgdjsPxBTzUYF45WMOgwGixWqkKyjSh3ppR&#13;&#10;z2ccNCs6v8jBRwKX1hmtaaGwS2PWEAPSKP8mqSdFJNPPo/xb5z1FVY70+a7vICOoOKC4TN1TmVSy&#13;&#10;/pH6oTI69/up0cyToak4eqJS2RpmsHFJgysnVglTUEWf041BJmltQGti9OsOA8FombQy9Aj6jPJi&#13;&#10;LvVJy8AgRRVDFmUerV9ykMuu6IMjgUmCgOrsLUdShOzLF5SmB6zWGKspjMaYhCWKAklGunKcKTNL&#13;&#10;yTqQgs77EOiD/B0l/WekJOg1a0JKGlQIG0ZJL16ppcWjlG50TAQ1tFEo8EahrEY7S9SaZBTZFi/X&#13;&#10;NrN4QNLEjICVNeho0SlRaUvvPaheUqtBzqMwBmtKnMvygkmJ3JaW5nUXEw4wKtckjRhTOyMkHuss&#13;&#10;1hq009iiQJeSCta1BDdTFeiqJtUTFgm07fCFQTc9yntuXwamqaRIh0HucByOf1FDKVl1O+dEGLyz&#13;&#10;VFUttbmDA1LrRluUEX0MpBMlQWBo3R7Q3QWalDAGyAFtKCXOAK5whP2V1F6My5MbI4klZWLLEDQH&#13;&#10;XceRuaklHTU0faeNzzCQVWIarWsSjN6Ta4Q5BB42ji9zVTZrOjCev4KhDW081vUYnAvWDMxhYbFR&#13;&#10;aBzri4OjtYoyaYecNpR4tNam1FqPwVeOTQT1ht2nfPzDtQdhxVpjhbSRiSq+sPna2ezqnXsQ83Uu&#13;&#10;zOAIPqSohxaM7MJujDg61KX09A3BPtdKy7oWTc6sTBLyNQ7RSzpVk4k4WvoxkxB3Bn1RUCNCNEb0&#13;&#10;hEftSy81yTUZae3MYLJdVFEVlGWJrUuqusZOKpxz4AzOOkiJsixE6LtpUMtAPZmIUEF+Ng6D3OE4&#13;&#10;HF/QQ1JsScmkGxWCxgqLKQtsX1L6msl8Rr1c4Ns9fIpE7yUIjIFItjYK9Kb1q8oTMkqJ9ikyCcfh&#13;&#10;bUqMiG1REDMRxJpyNNAcJjbU0GgswVJnhHZBO4EStYuYK2BaGcE2SmxiZH8SuDSRwRdvHeBCduYW&#13;&#10;nUytNq+UAhXlgEd16hy80qYSDKSMJIXzuXGtU9pgjca8YAAdwSpDhSYkhYuDBZImKEWrsv0NiUK4&#13;&#10;jijApELw5bDeGFKtSTQ3Va7TGWWwxqGNEFVSlihzRZmZrpmYMVq0y390SqggrFFyutFok13hFdFq&#13;&#10;UmExdYmzFkuugQYxrE0alBU39kQSlRSjSUoWSaEPoHV2V48oKwQblcTOK/qIs45SG3TuOYTsPB4C&#13;&#10;BcKANSbhEuLmrhA/PCzWVRRljZ3UVJMJdmsqqVKbFwzFjITChxXOOWaTEq0Tod1Gx+MQD4Pc4Tgc&#13;&#10;/7LGkF7MDLWqKvHe4+uaSV3TFSVt09CrtarFwDAc/7JZnBt+z0y7FCMpyuQuRqKSzrPOUdcVWuux&#13;&#10;PgbrtoEBlq0R1YDeBlST05RaEaPOfVpqRHbk0KeSSAgnJYEoZIUVQQdpnNyTZqTHDwh07O1Taykr&#13;&#10;WSDIsaVstgqgs16jYnA4l/MXhqoiqTXTMOXaIwwIMQdByBYzMESxYAXZJKPWCwrWKFQPdEZyclXp&#13;&#10;0SncGE0c0q0DuzSLYys1oOLsQZebwqPvpU6LPBNaZzeCvGgxRkLAgHwGRmLTeJqmYbVaEUPEOrm3&#13;&#10;ZSEuETE7zyQb6b2gOqNFqsxaC0GeKZ3E++3CXsZsvZv9DWMSIk8aF1uC7oZ+SGOMiGbnfsyiLEnZ&#13;&#10;Md3LI8jg1NA00mri6nVoOwxyh+NwfAGPHHoYyPBRSV+TwASptdjCUVQl9XRCM6lZrBYo3xMTUovL&#13;&#10;0CyOScI8IW1uOaXR9dmHgI8BHyOWJK/OMZlOKcqStmtHyjmsJ37YCDjkxuCcWkMN2pQqu4ALeowh&#13;&#10;6xgmPdYKY8ZXSYkztTh8C0llE8msEVdOt+ZtD0eQhrrgcB1zgBFSae47jOtrO2w7bV71HDQNGqM0&#13;&#10;KSnpketFYsulOLpug6LToiEZ88nokNN1mY0v+lwSZDWSnhzYoiHEtSZnRroOm8k0aySslJL75CMx&#13;&#10;CvlFGtQTSmd7sMJgrEVNHGgtrMkk/XPWOQptSBqaJuCTh+ClPmck4KLBOUvsg5hdK4V3FnJbRVE4&#13;&#10;tqY1OkDve2I/WKwnUgySNkX0RwEshkpbrHYSLJXDaSt+hMqijAVlRMBbG5IxRKOpVI3RBu/P4H1L&#13;&#10;Vcyp6xp/ep/3/d57+NrnPOowyB2Ow/EvaWyy/CTOycq6qiqmsxn9dMri4IC27yGETMAQk8shFSc1&#13;&#10;J1izKWVSVhv9USOKycGscIYq1+W6vhvrLlr/fT+lcbGuNip8G0zO+5xRPow0oqPN/Kp4xyXpPo+w&#13;&#10;zk9upiHHHcr+1YDi8ueH4mOS9wkQvm9tbo1818SZQXJLbGTEdFSP+08JYZ/qYkQlWq/TlnK9Jail&#13;&#10;GDOhZjjPNetS574/pYJY08Th/IfGhgE9bsT43BJgsv+lsSkTjqIQUjJZKNQmI1HRgux9j8nqLdYY&#13;&#10;rB0Q8mDiqknGYJ0h1TWr/YXIc9U1MUbaxYqmaSjLkq3tLUxS7O/v0ywauXpJ2Jg6m6Xq7FJgM1qz&#13;&#10;uX9OD0zPTYUb0simHAzLU0qs2iXKeIzR4predUJaGRRPLIOum0Uni9cBoyN2oAg76aHvgtzEo6tL&#13;&#10;8cHTuwOUUnRW/l23YlrapIA2BmcOCCHQ1HJg9cEUrQ0+Fxc7fQaloAwlIURcLDDG0Gk5iRrpU9l1&#13;&#10;Ysdehpno71VWhDlNx3KxpKymImszlZOrkkUpsH6Wv2iVPEjVHn3fM8lq3r6bi4Fq3CeR6JUjxMiW&#13;&#10;W+C9x3SXoFAs6rvlfHrZvwkTrLXs2bMorZjszXDOcVAuSSlRhJq+75mrmpQSC7uH1pqebC3SlWI2&#13;&#10;aVpQikUJwXsuaSt5SNxg397Tti1OOzF91cekkLoUQdNolqQUKXspPJ+zXijKrXwJje8xWnPe7knh&#13;&#10;drWFNoZz5edQSlEtK4w2uFQJ9ZYl1jlWrfQ3Fa1Qd3sWWGvYjZ6yqkgL8bMq4xJnHeeUxxpDFQxd&#13;&#10;3+FLmdj6BqEap04K8QfiQ9fPe/reU0W5HovsjFykSswgnXxLXShJMbLSYhZr+0IkhnSUFI53aK3o&#13;&#10;Q0tZluymDqUUdVJiuRFEe7ApoW07ps4SY6LK6hFNoTLFvCWEwFZ7HBQELc+zd60U1p3cn4kW89ui&#13;&#10;kQlrOVkQQkQZkRQy+5ayKOlcQ9/3RCPfg7KtiSnSuoaqLNn1uzjrmC63iSlSZMflxoq/ny6kx8xk&#13;&#10;5+qQwijBpbTCt7KiHmpRJjdza4R1aJJC+QRJMykq+j5grYdqiitb6tkO9bJl96AFxF/QJwVRepxc&#13;&#10;7iuLOUXoUbl/LE/zIRD6ntS3qFBACnRtw3w6ZzoRUejVaknve5QRdmEfRDdTm0zvV8P/xzyBKpQI&#13;&#10;mxDwxBTxoxxVTqdGQUw618DMqIBicnTLtbT8OgYybA5Qots4MCvJNbIxtTpqdgpizCU5ourzBCvv&#13;&#10;G0K2DhLEVB+ZKksoShrt8CZ7CETRgHQ+MHFrFf9QCkFkmTPCk2w2KozSSBzaBxBSjRqUWUIgJkWJ&#13;&#10;JhAJvc+pPEcMgsKUktYGcQPoUMqDShhnmM5qyrIUdROtKSYldV2jt6ekBD6boCZjiGUJ2ZTalBB7&#13;&#10;T6Fk3tVR45zFt14WEtWUtu1QOrG1tYU1cO7cObxvmR2ZMq0qJsuac6fOsLe3h8FQFzUqKZE6S/mK&#13;&#10;GkXSiTikjJO4aqggz5dZJhwJayNda4hGkCTmQHwuJztEH+hXe0ynM7YXBcsDizfhH0ZyWuvsjyQP&#13;&#10;SJujZIoJVzqa7K49MFlcUeT3k3sxIIQ4OnIPztgSYR06n2QKIu46wODU9UOolqbTXlg7i8WCqqpY&#13;&#10;LpfM5jMWixY76N4hiuBd19J3Ha5woCQv3idhlFlX0ns5jlWzwpYQfQQr1NWu60YGVN/3YgMRIz54&#13;&#10;FEoaG3NqhQhlWdJ1HaoE770EwvxwDn0oQ747hIC1lt73UsTPK2mtDdYYktY0SRy/u+xennxiMpnQ&#13;&#10;HGSlCr9mDcWU6H1PWZQbtRCNNpZCyYqprmthPYWACpHoElVV4qwTNlYPbddiJtnhvJYgndD44NGF&#13;&#10;put6lNP0fU9lZNGQvKiYu0ooxD5kgdVMPXZOWGaxaej6jlrL4mDRLSS4ZKf1VCbquqbZk+Dahlb6&#13;&#10;k/J9kElzhVMl1hk6Ly7mKii0LkgJmqYlFUJk6LtOagfW0XYdISSqqhLUgkwA1jpC3o/Q6PV475XJ&#13;&#10;yhA+ZCf7nrKq8EufV+pSq/He41xBUqKycLSas2oasEmewRRF6DZJ4d3rjuVySTEraJuWwveUZYn2&#13;&#10;QmwYEEXf9yL/ZB19nsics3RdT/J5212Hzc2ysd/U0c/4Ji/rBz1Cax3KyfG6wo1ebCGGjMYEkakk&#13;&#10;DcBcwEIcaim5b2oTcanBEVwCVFEUVFXJ4PitlBItS3WhVuVYsxrqhxf8bJBT8up9jVvWGG7AfMK1&#13;&#10;uIAaslFNlDeMv98XnP29sYEW04AE/2foctgT+XvtxTxYq7GHTGtRmNFZ+WOsvTGIXg/7uxDB5b+u&#13;&#10;kaYRxRJlxIFAD6xTI7W3ru3ECT73jLXB57SkFsq9YURGdV0z2ZoymUwopxVlWaK2JmNfXIiR3gd6&#13;&#10;39O1PSSyoHQgtRJEi/z8GAx9L9+1I0d2qOpC0J/TbO/s0LYLmqahcAXV0RqnxP8t9pH5fE5pixw0&#13;&#10;HavVCh8CIUSSknk2KlkkR99DC2jRyzRR5gWcwrmCqihwRcH+/r6wLvPibECAANYj7B9NRDo7xDEo&#13;&#10;YogqoVpF6WpYNlR1SawbupQ4eewkXddx0eISQGFqzd7+PnU0OOAgKarJEY63lrZtWdgGax2pXQAw&#13;&#10;KY/RLToOTCNfDEo676m0lslgR8mkqhTed5BKNJqdYk4KCT+p2OsaLA6VDJNzxzISXFLbGbHoJdi6&#13;&#10;hj5GYlMwq7fY9ecl+BQHJBvZ2r0IrTWnd3ZJKVEyQQXFbrkHBRxfXEbX9cQt6LqOZpGRSbaEOBtP&#13;&#10;UU5LQmipyoKilYcsGPAEmuDR2lD1uflS7ZN8TzOTIDhbSNpjr9GZarukLAqaVQJn6XtH7A1zrUgh&#13;&#10;sVvsoYoeulYEX+ujLJsVXh3gnMMXjsa3EHekkL08Q5U00WmCD8z1Zax2V7hOvhS9U5TljFU8T/QR&#13;&#10;tSqYVjM8QZANgag0R4vj7O3tgQWtDIWd0XUdWkORDEvlKYoS1Sp8CEzKQLdcofUWJDg1/zzBBy7q&#13;&#10;LsFqw165xBrLpIODk7tMd2bE0GJ66d3yRStpkZWj7A3MW1ZthynExbizK/aaFdvTi1ktl8xNRQgd&#13;&#10;jetRWtP6nmJSUKaA7xp8kmbU07FhPi1xq4LkE7U+QtM07BZnoYTSTmibHmxB2ycKWxJWgWgSfehp&#13;&#10;JrLYmDc7hCZw4M7jnGMvnKbYLlAL+fKlVgrufblg1fdM7QxrLPag4EixzXJywKI/wGYTU+0NpSvY&#13;&#10;6w8w2rHf72O0oYwV7WJBbWq895S1sNsIkb5t0a4Y60PDJB5HVCBEDuscuogUZUVVT5lOt6inC7qQ&#13;&#10;SG0zJsYEGUVh6g19c8OUPjIYLyRZDH1bMSbKqmQymcrCOA6syguR1RCsVBpjsWw3rgPMUPNic/+5&#13;&#10;9oUa0pdsHMX6c0Ig2SDNwOD/uRGaBgUUckC/MLhdKNyce9jyxjbriwDWmJFCr40RckRZgG3xXSeE&#13;&#10;mlzvUwpMzqzafESeyOZZm+wIMPj56bzToHRm0G7KZiWmZSE10r5HK1EOiTGIHmhZkrJrggkBHSMO&#13;&#10;qI2hso7SOjorrSauLEgpsb9c0u/tExSYssD3AYymVx5VWkxRElEoZTFOMduayzyiEtFEqsIynU7R&#13;&#10;bcHBqZOcXh1QVRWxclTHjxI6T7SOaAucMZig6CyEtgVrUFoMT5NJdHhp8o49qe3FJV5Ja4IOhhQ9&#13;&#10;fbuSGlyviVWJs3KBVedxUSgu/yCSK4qCxWLBrJ7S+x4dC0nbZEHW0pesmhXnz+8ynU5hWElXDgXs&#13;&#10;7u6yvb1NFxuKomDVLqmqiqbrcNZRTK0ENWSVSQpUVcX5vXupyoqk5aEri4Le9/jOo7XCTmSFU9mK&#13;&#10;3fO77JQz+YLHSFlWrJqOuqpokwibbs93iDFS2Wp8zI0xuGXu+M9oa0CaNiuJ972nqkoO4oqqLDGu&#13;&#10;ZnGwwFhZwVVVJagvdIQYCGFYweb0hrGkFOl7T11VxM5TliX7/ULMHythM/lYUlUlq26fEEJGMTWu&#13;&#10;KOm9p2tWlEXJke0dFosl0QdsaWnaRpDcTIIwOedtjKaPnhQjs+mUnooQIgu/lNU84jM2HMPB8iwx&#13;&#10;RiZuRtO0AOxs73B+uZC0c9NQlCVVOaFZSUquKAoWzT5KKY5cepT9/X182zGZTGibA6azKV0nBIKu&#13;&#10;7ZjP56Q25Zx6pI8dlZUerr6TxYMx0m8zPzYjhEC77GSiDAkfAtYJ4mz9islkSswWHyFTmgczSm2t&#13;&#10;3L+svl+6EusspQ4sFguO1lt0fZeRksPWgpastQQXKCc1XdvRdw1F4dCFoOcmyHGmZaRwju2tLdqu&#13;&#10;wxWW3d1dqlDn85DnqKxKjDXEXtLMfSNNs3v9HhdffDGxDezv71Pqip6enZ0d2rZl4nKvT2/wPlC4&#13;&#10;guCDrLb7nrIqKVRBv56nx2k9pUjKmocStKSptyxLmExo5y3z+Zy2belXekyNxZTtaDIlXdyz18Fi&#13;&#10;nQJce9INIwSPteKrpsYm7JRlv/Q6Qgy1sRyIRi1EJNMStQTpODAxRz7IgE43Z6e08boOfuTPriOb&#13;&#10;GhmUwxDAKqSUzbrffYOcQo11rsEV+4J9KyMKM4Mih3M4VxBHrcU0ajyOdblsdySlwIzy1Oa5rVVj&#13;&#10;hqZ0bYywSqOkojFrXUutNW5UOhGCiym0ZMpyetJYSeMfHBzQdx1ls5RMgj4qGZng6bqe0+fOcub0&#13;&#10;GTov81ThSmEx5t8Vit73TMpaMjBtz+nTp4HI1vY2wQd2d3fp2hVNI4He+0ChLZPJBEroOvF8kwyK&#13;&#10;oyyL8fkydhB0luPuuhaFwpuI7S2WQvwLvSX4IDFltaKutvIcbrOWaxzvkfWA1yAeQ2n8Ed5UoltC&#13;&#10;ZbdIbYfFsLT7zOZzfvpNLwUHtHDXLXfz+p99Lfee/yzRr/iWb/kWHnvtE8HC6fec5VWvehWX3/8y&#13;&#10;vu9nvpuP/7cb+Z3XvIakZjzzmc/kkU94GL/5kl/lY5+7hV/9tVfCJXJsizOJV73qF+k/ssTHiPI5&#13;&#10;jbd1hud813O48tsvBWvx93iuv/56Pv37n6f3nmOP3eIFL/kuKPM5noP/84U/zsO//gk89mmPgEvz&#13;&#10;c3QOwt2eH3nei3nkv34kL/iF5/BrL/9t7nn3nTz4QQ/mO3/5O3nNr72e2996O1dddRU/fN2z0RMH&#13;&#10;J+H2m+7kja/4Xdq25fwMfu7XX8rt772V3371b3O+POCnfuqnMHbOj7/kJVy5upSyrOljw9nlgmNf&#13;&#10;dZwX/tfvkeMD2Icfe+5/4oEP/XKe+1NP59YbP8urXvUqHvCoy/jhl34vN7/ydt785jdz9OlbPP9F&#13;&#10;3wN7gIYb//tH+K3f+i12zs35hm/4Br7hx79ers85z7vf/W4+/EsfAgsXfeMxvvfHvh8apKBwHv6P&#13;&#10;a3+a85Mlj/vGx/GU//gk0NB/rOFnXvYy7u5u5corr+SHfulFaAvcAb/8sl/lrtvv5uqrr+a7f/1Z&#13;&#10;/MYv/yan3rHiYHGay//txXz/938/6nL5sn70nX/L6173Wr7o/MXs7p/lcS9+Co97/Ffx8mf/LKvV&#13;&#10;Cvtv4Ad++gf5lW/9TRaLBe3KUzhHW7W0dKwu3+dZz3oWVz/mQeBg8dl9Xvva1/KZj9/K1iVbXPHQ&#13;&#10;L+IZP/rMdV7qLvi/XvJrhP2TknpbTUkGJl8z4/t+8rt4x/Pfxu2330b8MsUP/pcX8o5X38gNf34D&#13;&#10;2pzipb/5n/nwH/0tr3nN7/Dsa7+VR/27x0oJxwBLuPOvTvGbr3wV97vmGp758mfJv3VAhFc+/Re5&#13;&#10;+8TnuPbHvpOHPPrLoID27AF//Et/wgdvvJHSlrzgBd/LlU/+IjnWJdz+gU/zxle8GZTi6f/5W/mS&#13;&#10;R30FaPjge/6KN/zMm/i2b/s2nvAfvlqW8VXe12n4ief/NLr1xEKzCA3zo3MOdpdiMhrXfDuQ2CFy&#13;&#10;WzkVqcTKBgOuqEjVlHrimcxXFIsGs9gl9j57rYEKYcwNrpul14264hzABexJSZsHrHVCPnGO1aId&#13;&#10;++kGGS6SpJSNEoUOhXiUxZQIeXsxI8oBWanx8xsILg0GpuQ+tSHVN/xsBKNxI8MvekR7Kt0XNW4G&#13;&#10;uyG1msZ6ZCKNwWkMlipImjJT3FVRYAqHKgoRm+4kBaxjQhsRRDZJ4fKxe5NZnkmURkxuXbB5/1bl&#13;&#10;0oSBkBQ+o06PNLwvu0ZqYVVB23XEGCjLgnJSCqMySq3eOFlodL6j6RpUe0DhCvpmyWRSY4uC3nt2&#13;&#10;Fwfsnt+li3G0a7LW4DuP8y1W5/KNgYTlzHKPM6t9XGFxOtLEwHK5JIRe6uu6wJPogaK0lK7CxQnR&#13;&#10;iy5n4wPBFHgTpWyCLOiM0VI7b5ZSIggRlwrKPpCSQydNih1Q4b2mNCVojS8TZ8+f4VjYhrYbq7L/&#13;&#10;n6MoClm1G1lRjvU3B3/5vhv5yPs+zA/+yA/wtKc+jVe88hU8+Jr789h//0T+8r99lI989CM84vhX&#13;&#10;AHDb7bcR7ox85aMfzR++5S00neORj3oY8bae2267jU714OAzH76dd77zXTzzu5/Lj/zID/NLz3y5&#13;&#10;sG+CFJB3VyvKogDv+bmXvYxv+rffynd8z9P5ubf/CqtzZ6nrGkp4629czx133sF23GJxsODGGz/I&#13;&#10;XXfdyTXffjUPe9iX8eZX/C77+/tUZSUPeJSVxKBYQK4txVxj0xPHH77pD+CE41ue98187eO/lrf/&#13;&#10;8duxtoIO7v+EB/C4Tz+Ot//FO4Vo4j3OCtpcLJfMJ7V8WXJj7Tt/98/41KduZuoLjLXccsstfOpd&#13;&#10;t/IlT3kAD3//V/IfXvhU7vzbT/NHf/QOYox0raCrN/7ia7j8ist5/LP+N+6++27e+5o/H+/Vz7/s&#13;&#10;F3jUwx/Nk5/6TZx620nuvPNO6noCPbzhl9/I6dNn2F4cxwcPFp7yvU/ib/7qU/zpn76Tb3rw42mb&#13;&#10;hqQSL3rxi7jnxEle//rX8YRLnpjTkpnOlB1827blQddcw7Nf+kz279jnzS//v7ns8st48tOfxJEj&#13;&#10;P8xbXvqGUVuOCfzoi3+Un/yJn8w1CqlpxZSYlOVYo0vAC1/4Qi59+BXc8Hvv5u677+YZ1z6D73vx&#13;&#10;9/MLP/LznDx5kqJw0MKfvelPufXWWzm2uh+7e3tUwY/Pa9u2zOdb4KHve5qmYV4cAeDJ3/mvufUz&#13;&#10;t3Lmrr+DRmqqZVnw/ve/n5tuuolvfu5TKcuS63/l7Zw7e26NRCJc/ztv5rZb7qWqKg4Wi9ERenXy&#13;&#10;gOte88s8+1nP5qnP+3Y+8Td/Q7/qpOm28fz8z/4s28vjHOzv03YdD33IQ/iSR34Fv//qN3KQEbEx&#13;&#10;hg996EPceeqzPOnJT+biq4/w2le/Hnd3LdYquUZbuJKDgwOpqQ614Y30HDlIDEFO2RycjNC6KURB&#13;&#10;YjKZUtcVq6Ik+HDBdiSIhCzLpcdJXraeA0MaGJYpe4uJe0BVVcymU/Z3M4ErsyvX7Em1Zsul9XYZ&#13;&#10;63TD9tOYERlJGTnKDUFtHewGVLXJgLyvYuYatQ2RagiYXBDo2AiY6xHUtj8AACAASURBVJfN67s+&#13;&#10;YAlUSimMs3IfyzKn54RQhV+t07xDWlblFVq+HkMdUk4hI7ioLjimTWRqjEZbS9Aa64TRWmT2bBvl&#13;&#10;WYmZeGWtFVPbQgS1bbBCEMvWPaRI1/Us21YU/NuWVbPiYNWwu3ueoiixzlG6grquKZ1oTvZ9z8H+&#13;&#10;PiF45rMZRemoyhJXWKqyom1XeN/je89yIaS82XzGpJ7QNA0hBanB7x8Iosxzre89PgT5f+/x3gt3&#13;&#10;IIExgRgMAS/2Q0FcyV3hiP155rMZqYksl0vU9MjIXdAQs6XC0CRpIBl01JioCbHHFoZVaglFQhWW&#13;&#10;mD2PFucXfPrWT0OE6Zk5Rw+O0+0XEOExX/UIrjxynLe/889oAmwdzPjv1/8FHFVcfvkD+OIvvgou&#13;&#10;gne84b3Ygx2msxl4uOPc7bz/4++hPThHZWCiDS5EXOgxfUNyhmXfseoKbrvzLHedvwcMlJ1hlibs&#13;&#10;p3NQQGXnbFVHWd3U8kXx/rR3tNz+wds5ceYkuoB73n2Wgxt7bHKUuoQebKOp+h2Kfgs6KH1NqeaE&#13;&#10;lUzM99x7L/ec+hwEmJybc7G/jGK1kidvAt/wg9/I0S/b4kx1AhfPYeM5ylRQJkfoFL6FGPdAgTnW&#13;&#10;U1wcWNwDen/G0eWUt133+5w6sc9z/suzcHrKG3/reiwLplXgiD0CHXzm5rv4yAc/Cafgi92DmDRz&#13;&#10;tvwRWMA9n/08J0+dBuCS9ijTMyXLCJQwdQU7kwn7tx1wLBzHhhL24Msf8iV8+Rc/nNe96dXoOlHu&#13;&#10;l3AeLjtyMf/mwY/jhr94L5+54za24xY7aQeWMFvM0cnx0Ad/OWj4jVf/Dp9/72f5q9f9BR//6M38&#13;&#10;q0fdjyP1JZi+pnJODLUepnnKDzyR03YJJSzNedK0YWl69mmweotLj38xlz7yCm58z4d57xs+yh0f&#13;&#10;OMt1v/5qqOHrHvLvqM9dxLLwMIfPH5ziTL/HyROn8X2gZor1BX3dsrQH9L0HDftHzrK3fZbz6SzU&#13;&#10;wKXwvb/wDOIVLWwnzKpkro7Apwx3vutzLFcrzu+e55PvuYXlnZ6Lmos5ujgOhQTQq9KD2P1Ex7yf&#13;&#10;Uy5LOq9pOsWnPvFZQlPCPkzVRdg0R/kJWMvEHWOLSzh52wE76jLSbgUenvg1T0bdo/jQW/+Kq/0D&#13;&#10;sZ+23P6+2+g/00ILn/nYzdzxids4bnfYYUrVGJTvxAVbBQidAA6lNmpUSAAKMZOxsl6jNhhbYIoK&#13;&#10;W9aU0znVbJuqnqCNzWaigy5lHNmV6xi0GdjiGGTCQOnO+67rmq3t7Zz2zyk6OShJIyqRv1JKD3Fi&#13;&#10;3O9YlxuMOmMczTml+Twr6G8Euc3tDmawWqsNsssGhWb4/w0olgbz03ThvkWSciPQbQbAMS8KkSBB&#13;&#10;yipsaXGTinI2oZhOcJMaXTii1qMWZfIBQsSEJN5pA+kHIaSskZ78mJDQIaEjmKhw2jApJ+zMtzmy&#13;&#10;c5Q4scTaUh6bcdnVV3H/L72GS6++kuklR3A7E/SsRA0/UwcTR6osoTSEQqOiRkXom57VosH7SFXU&#13;&#10;zGZbTKdzuhDYO1jgFZTTKcW0RhWONnlaAm5Sc/EVl3HZlffjyMUXsXP8OJPtOaoowBW4yRRVlqSi&#13;&#10;gKKkSYkzB/uc2N3l3GrJQgeaAvzE0teGpQnshoY933CQOvr/h703DbPtKut9f2PMfq6uqnbV7rKz&#13;&#10;IT2kgYSQxIQgTUgHAYGAIKDgle7CFQG9jwfliFx81KN0QQ6CaAQVFcgD5KAkCFE6JcEkpNtpNkl2&#13;&#10;dlt91Wrnms1o7ocx16odwCNf7vULM89+aqd21WrmmnO84/++/8azVNKihUbhoo4qXVEWOXmeUVW5&#13;&#10;a42OR2hdkRVjhC8ZDQbEYfiTzeR832c4HJI03OyqLAuXxGrg8udfxuXXXMZodcyXvvQlWs0Wm5td&#13;&#10;bvjjL3HZK5/JS950Ldc881re857fwyvhO9/5Dj/7xmdx0UUXEScJrMNdd91NkiQsZctg4bKrnsvT&#13;&#10;zz+fzlyHW750C1nmdgGRdOxEIQRhFJE0fT72sY8gAvjsX32ece0+7fvOefrKK69Ea83X1m7innvu&#13;&#10;wU8a5HmOFBKtIE1SsnGGV88i3E7Bcz1gIUCCUlXNiPSwheEtb3kLGMHGw5t84xvfQClFmiZg4JYb&#13;&#10;/5Vzzz2X3/md32F5aZm4imp2nSUMQkbFGN/3CEJXMC+++GLOPfdc7ikf4+u33ILnRwwHA1aWV1jY&#13;&#10;3QIB3c1NdogZ1x5QztnhPX/wO26xruCrX/3q1k0Ywwc++AGI4Ctf/CcefeQRgsDJDwCuueYagiji&#13;&#10;Mw9/kcOHD6OV5jMf/jzPfuXzuPoXn8XV1zyL9/36uyl8+Oj/+ChXvu1FPPOqC3nmZRfyZ+/5S5a/&#13;&#10;v0Se567lVNPMZ2dnwYOVlRWatcNGv98HCXHsHBKwlv6xnG9/88u84BdfjpidZ+IPq1RFSIqxxuVJ&#13;&#10;1cnEg/5guoh0u11HtU5Tt6gYAyW87u2/BAbu/cR+Pvf5z9USKTfP87ytvr5WTj/j17u66//iBl73&#13;&#10;upfxq297G9RyBa0dKzUMw8nwiUbDUaODmilMBVdccQXx+Q0++2nB/q/fQeAHGGuZfUKDP//UxyGB&#13;&#10;L/73m+n1ei7/zFrQ8OrXvJrOoM0D73oAWxoeffRR/vGzN3HppZfyut98LVffcxWf/o2/dzPFOuBy&#13;&#10;wlU3Wk/f9wQJhWFEVbjZ4FZ+m50u5K5obBUiWxMt3NzIww984igiSRzDbuL/OJlJQT02k7Vpst1q&#13;&#10;TzqHjy30NPnehD0ZRRGNRsPNp4SYJotP2ZT1g09ang6NmWlx1fUbMHWBsdPk8klh22qB/rC2bmtm&#13;&#10;OPlGPfc6/hs1JPrxRMvj0F0No8T0d47/qcm3Ju1cRx7zPB8/DImjCB1HKFVRej7GurmwS9J2bFNq&#13;&#10;82Y7Mcu2WyL5yTWIdSxJV8Rr9Ov5NJtN0mYTIQTb2nvodDokrYbrGlVZ3f51s17fk3i1XqyqKrJx&#13;&#10;xng8RlvHvC30kDhOKMrC3TtRRHumw/ZGgzAKWVlbZW1tnTiKieKIMi/odrsYpWh32uzavZdGs0kU&#13;&#10;ObZkr9djeXmZ8ThjpjMDwm18rHHdm7zKKYqydicp8H3nVGK1Q5R5nqONJvYDgjAgrlMMBNohUt+v&#13;&#10;G2/ug3U1qaQRuw7OOM+ZmZnl8KHDtDttAHyJwbMaLTzH4HFqBLzJTk3m+Ill5BdUtiIRLXyRQg/u&#13;&#10;/eo+dpy5je17d+JFMYXuIqOIA0eO8Bu/9mu8+MUv4YWvuZbZdpNh2SfLMm6+5RaueuVlkMO/fP7r&#13;&#10;ILr4Qch8EcEYNr9T8cUv3Iw+rFleWSH05zHWkPsDF49ucqyn4ADcfMNXufo3riSN25T0CdIAm7uF&#13;&#10;5YN/+BH279/PTjVLs9WkGg4JpaRZhngKKqmoqKASjDZGIOHE3Tu5Nfoe5572FDBQDIcIDypdIZTk&#13;&#10;y3/xjzzr6kvobGswTvr1De8WpHRV8Ge//RHe9ZfvYteuE+gtDbC6QbPyEUqgg5Asy1ByDoAv/8mX&#13;&#10;+M53vsPO/l4Wmg0ONY9y4bMv4KxzTuH7N97HU191Ns94zfO4433/jh/EVHYIPtzyN9/l8OHDHHrk&#13;&#10;QUfACWPySsEQPvbeD/CWP/x1TphZ4N+DEmMsp5oO5PDf3/tuVtdW2TE+zS1sWrO8fJjfe+/7ePKT&#13;&#10;nszbfv8N7Ny7wJHFdazWfPQDH8XzJB/8iz/ktDNP5rFbHyFpRO6+LkHGlocPPcSpwV4uev75/NOn&#13;&#10;vkCz0+SMC06lX+XkoxyrLL32OuNtQ77313dx2Z6rOf+FT0EB7dEsxhhyXxN4AYOqz1ilZFXGU59z&#13;&#10;Nl/5m5spq4ornvdciGH/oQeRqcAvA5DwF+/6ax566EHmBztpeh1GUR9rLa3hnGvXyBwktMsdxIM+&#13;&#10;hR2DhNG9G1z/7r/m9b/r5nq5N0THOeG4TVUW+MZFlFRBXgt0QQVOyHrdH3+II98c02w2abUt2biH&#13;&#10;iCxrR7t848Zv8bI3vIikFYNvUbJ02rdiG29706+xUOwCa/H8ABMbvn3Lt/n8Zz7PW3/9TVxw2UXY&#13;&#10;tqIoSjIxRDRc5SpFQew1HVqwrohLKzGVIRABaEdbt7hZl5gsmkZjtXFJ4DbEGoPvO32m8QOCMMYL&#13;&#10;FWmrQ9pokmRjqnFGpRR+XQQmhWdSPLAWrQ2VKlE6nLYajdJ4UVR7YFriKKTVbNBoJAwGPaw1CCnR&#13;&#10;WhFGjgkqhJPIxEniyEGVQuHQmtJ2ivCAqXWYmPTujmtrgsD7EdH2cZWIiYHzcY9pHy8RmCSGH98W&#13;&#10;tBNyTH1e6x9kYgM2+eoOgzLKlUPfQigRsY/fiAmFoRxmVKrEKEUYCKRwm3BTOVKYH9QSLeXmhFbb&#13;&#10;+nMWKO1y7Kx1JBP3WViyUUZRS1j8SEK/z7DMMMYwrnLyIifLR+RFThB4VKNqutkYjIZobUibTvcr&#13;&#10;rECVFcW4YDQYEWhLFMYY6ZMkTea2bSdtdBjnY1ZW1rHWoLQLcC21ptGYodVsOZG30VSlAivotGbY&#13;&#10;NjdPEIRkoxHaWFRV0S8GhGGElD75ZEPqRxSqRAWSzGqarYb7bOOYMAoZDIeooqAVhG5sVqmpyYCq&#13;&#10;HHDJtUKMnURHGUMhLUTOF/Q/RXJO8+Y+0CRNKLo5MzOd6QX4Jx/5CO/7k9/nTW/6Zd73vv/B6Wec&#13;&#10;wi/91svoPvrzzOzZjj4Iq6urzMYdjDZ897vf5aqXXQYK7rzjTnzfqdqttdCA1ZUVbrvtNk5JT2Wa&#13;&#10;x6T0dDdjrNOeEcG3v/Vt5i7czguvvZLqnwbcddddtMJ5sPDGN77RzTGWDddddx2h73YEnufVbL9i&#13;&#10;qh05ePAgh29/jMtecTkXn/9s0lMDNh/ucs899zJndzn9BdDrdbnhhhv4P97xBl79mtfwyU9+kqAW&#13;&#10;87bbHRYXF/nEH/05b3rX60mS1C22xrF8KiqazSaqcl5y177sWq644gpm13bwkes+wsxMh1f96qvo&#13;&#10;3j/i+uuv56Un/DwvetEV5F/IuP322zm1uQ00fP/732dxcZEdcy1G2QiER7PZBAGHjxzhn7/0NZ57&#13;&#10;zeUMnme55etfn7L83v72tzsR6OI2PvjBD7Fjx3be/pF30D9a0u6EsAmPPPooM8lOfvWDv4axMB47&#13;&#10;9HjHHXeQpin9fg9gqim78847OeWBU3jpq1/MC89/DkGzRTkn+cQnPkFvcZ1Wu+3Sf6OQsix5//vf&#13;&#10;zy+d/yZO2L1rqkO0nqUoCpJWwuHDh7nxxhv5hVf/Ah/62B9RDCzRUwT3f/9B7rrrbowx7rMwTBGq&#13;&#10;mw+WWN9pEKUn8az/OD0mAsLaky+OYu6++25u/psOV73mRU5DB9O5o1/nfBV5QZzE2NJJP/DgV37l&#13;&#10;9cjnuk3X3378T8nHYyb+i1+9+au84AUv4KrXPZv7993P0c1Dbt4bw3vf+162l7vZt+8+vvx3X+Gy&#13;&#10;yy7jWf/tIo7cfYw9T9nNQ/9+f83s9Lbo4bUG8yc+LNOFd+pbaAxMZoqyblzWiHuSYp02GkS9Hl69&#13;&#10;Q/ZMjZatY7cZyxZaqpGR1s4Zw+V4TYCWnbp2hKGb33ieNy2+k/ViytKsNYSmFkNr4X7fJX/baZGT&#13;&#10;E2hqt55nUqAcMvwPitzktFjzI9+boEn3+FuOIY9jlPzI4x43OxRbr2FCjqR+X7JOGrC1ptJ5V3qO&#13;&#10;7WptbWm11ULWxnUK5KT7oCfI1r2eSrlZrB+6roGZ2HZpg9E5y0f7tYjbtdNF5NokujbTGGdj161S&#13;&#10;2rG0y8q5uQhBFDq2eFW5+fhEa9vr9Si6m/R6PfaedBK7d8+RFzmPPvIoo9GIJEkx2mnTlpeXHWs9&#13;&#10;iqZJ3o00dUxMIRgOBmxsbjDxAC3LspZcmK3ORY0qZ2dnkUC322PY7zE7M4toNaYzRmtdOLD1wdZ6&#13;&#10;QHCSJatcZNJoNKLf63NibcoB4J3BKVy4+wLx8OpBsW1+XuRBIX3f973KBmBjIpMKSXOg8rbne52w&#13;&#10;SttWiWZShumD338o3ry/G6x/f90v8kiurmyI1cPHxNq9m8IrIg7eeZh/+tg/ko4iNm2JtT52VKFX&#13;&#10;YPnbyxy44xCebKIqj6aICTd89j+wHzXMSStLgKFvBnixxTcVWA1eA1tIVvZlLD26weHbD2EOebSr&#13;&#10;hCOPHqWpWySrCRsPZvQPZhxZP8SBw4eIsxBf+3iZx3DfgP0PPwKBxYwhlDEP3H4Pg4f6ZGPF7V+9&#13;&#10;i29e/zUagwahTpGlRK5Klu5fZv/d+ykPlahNWDy4SOlZGPrce+t+1Fgw3p9R/sBwdP8ym4cGZKnH&#13;&#10;MDCEsaS0BY1xQLQScexIwfKhEePFHg/s28/Mrp2w4XHLZ7+OGArW/22V4GCE0rC2tk6rO0t8LGHx&#13;&#10;wUPIzFJWksRvkeQRdmTJ1woeueswG3cfIVkLGA4DFpfWiPoF8UrA4YNdVg504VjGgfseQlchx25f&#13;&#10;QQrJw/c8xtf/7CuYFQFjn0PfO8wgz+ge2+S7n7yV9f0bpLZFIhr0syH79/2A6GhIWITc+5V9bNzW&#13;&#10;I8lmeeTfDvHl/3kTg7tGbKeNKA1hfzvrtw15dHMfOjQc+4cVwkdDHjt4hMKURKIOTBSWSAas3LPM&#13;&#10;Q1/bj7cckh0Z8t3rv8dtf/s9/L4k1RHeSBAvJTz6wH7sQCEJENIiRYgupRtKS0U0iPCOhNy/70G0&#13;&#10;MSTdJv6hgKN3H0JuwvCRMRwQ7N/3ML3lLinuprR9j8N3HmHpyBIhPoG2aGWojmiGBzI2VroMNno8&#13;&#10;etd+AkLGWcbmI2t07+3y2O0HCJYCxMiyenQRL4f1e9fQqxUb+9fpHdtk9dASy4cW6T3cpV21uOt/&#13;&#10;PcQ3Pvtv+EspbTuHzgViGHLs4BJH9i0T5imeCRHWxwhBEZQYCcrTKM8gjXP4kXXfsrBD9p54Iiec&#13;&#10;5bmkgcBFqgRegBQ4Qok1qElLsxwzHGXkozpnbuJ8UdthmbrdOWFGToBN4DtJgh+EBJ6TTPies5AS&#13;&#10;1jIajeh2NxHS6QWpQzmjJKLZbhLFTtIxSa2euJ9M25D1kNCbpADUVM0twXTd1Zu2+R7/R07K0mS0&#13;&#10;WCPPyexrUmi96dxOTB9PiuP8NSePKQwCi2DyVSMwWK/CWI0Q1pkwW4tCY0pFrkpMqSiNcoxXLFrg&#13;&#10;yDx13I6xevqajDHoyn0+nvARvgdC4kUh1vNcOrhSTr/s+yAlZVFilfu8fCHdazcWjEYYSxxGhH5Q&#13;&#10;m8JYjHZGDr4fEAURSatDkqZU2qK0odGeIW008cKYVnuGRruD7wUIz8ci0dqQFwV5Ubo5r/BYX9/g&#13;&#10;6NFjDAYjwiCk056h2Wgihcfm+iZVpSjyEmthbm6OVquFMZogCIlaKUobxuMCLwiwQuIFLklchoEV&#13;&#10;nm8GWabKUlXtmdm8MzObVdoOy0oNrPD74+Fg4El/WAZhVkFeKVUprVUr6pgja6v2zMuvRlzDlbzl&#13;&#10;greIm+7/hjj9jNNlL+n5URTF/sim1tqZscjmPc/bmfnmBCE4sa3mT8jz8c6hXJsPw3AmIki1VnFV&#13;&#10;Jr6UUsYNIYbDofASyXA45KRgD6qq2Gg7fZsOXE84GUR02m20dX5jiW8d9TTyCcKAjnIOKeO4bpeM&#13;&#10;HQunJy1VWaKLgNnZWbKqR1mWzGQBMzMzrNt1RqMRoZlFSo+hXGdubpak6/KtNvwNAJKgAxYCIrcj&#13;&#10;THOGwwHj0CMKQ5K+IAxDdBkQhREro2OkjZSxP3CakXGTRiNlTWw6lDDyicKQqPLcDt93+Unjul3T&#13;&#10;8CXjcUbkwzjPKetec6NnmJ/fxhF/jTzPaejYXQSFZjwegwyIo5hyNAQglk5PV3gOzTS0sw9bZpFm&#13;&#10;s4kohxRFjtG7aTabGHXUidgbTt/Y6Qc00pRxzWjsyT6e59HOPcekEjFlWbLorxAnMTNDh8CbYQul&#13;&#10;FYfix5Cex97sRKT0KL3S6b4GQ6fXa4QYo9mZt9Basxg5lpncvkmR57SLHWSjEYlwtmpSueuiFBXW&#13;&#10;GnJ/7LSOVeqcaXBi1Ug7PeKmWXNuN/OpQz86JQhCpMQZxUq3cx6WAwSCAOcGMdYZSiniIK5bWIbB&#13;&#10;YIBM3Q60o1y444YYYYym1ZklG2c0aip3Tw0d+iwcSuxYx4hcaaxQVYoZNev0iZVDgjquJS+6oCxL&#13;&#10;2rU4P45SAt9ntVypd/othBDsVCeglCaPR4zHGVnT2cG1yxlXVJSzDxtH7jqwdVSMrxzLUli3c+/b&#13;&#10;JS655BIufGXkGJapS+1OwwZCSFTlNI7DvGQ0GjFcOcbRI0dYPnqY4XCIKcdu9s2ENl/P08TETd6R&#13;&#10;PNrNBtu2bSNtd0iSmDhukKQJSdxESsGRI4vcc889FEXpEIZwbkTtmRYL8wu02k3iOEbUxsFaTKjx&#13;&#10;PA7J+dKbzsjc/M5Vrong+/ggnB+Du6azvSnbcoIsJ11Icdysr7YMOx45bgnBt9qTx3+1foXWxhVj&#13;&#10;KfBL1xVQ60P6/T56Y8RwOKQc5Y4tWJ8HETt7OO07BCuNcJuLXGEtxCJESEHkx3UKdoxSitE4d+zo&#13;&#10;WlqQm8qJ74XbnBAIkiQmTMI6z0659bLWAY/ynOFwSJQkNBpN4s4cnU4H63n0uj2UlCwsLNCcm8Pz&#13;&#10;fI6tLCGEpKycY4/A5bd5Nds69EIee+wx1tfWmJub44lPeAIzM7OoqqTX6yGEoNPpOEJQ7b5TlSV5&#13;&#10;UVCWBUM1ptfvo5ViZnYW5Rx/rCor2x/0ja2UUlrltiyzZqvVTaNwLRuNljD6aBzHh9NQHjXaLOV+&#13;&#10;vCaE6IaByKpK5aemu9Xy0pJ51XUfsz44rzVZp9si3AnUsnYx8F3brenHFHmOtjmh7zH0R4RBiRom&#13;&#10;hEGAjFWtoZH4HlTG0JmdJRtmEAj80ulMWuMmTRpEacp4MGaQdImSkKoPng1IZEI+zFmK+ohQIlSI&#13;&#10;qipO9PZAadGqRxg0WIyOkduSVtHBmIB+MiBTa1QmpzHXJuiGddz8dopuiWnmTvRo3eIeKCfeHMUV&#13;&#10;o+GQpG+IvAgvThkM+mwvZgltyEAoMIZ2s43Wmm16u6Pgzht6WZ9tYpZyUBKWFSYrEEFC6nsMbImQ&#13;&#10;0AjdxWdKSzMO8GyMDAIa9Y3HtoSNqiI1IQ0/olPOYTYNefsYXlDQtrtRY0Xc3kFRFBjTpTCakakt&#13;&#10;r8yA8XhMM5yFCtrJLIUsGJicfjGglbSxJmdedaiqksaOkn5/g0juBatoR4ayLAjSlKIoKLwcL/aY&#13;&#10;oUMxLAkjiTGCvhxSqILId6L7Qg5rr8QAhCVaCBDCEhYuKmUkM8I4JJSOsBAvbWMmCCjMiLlGB69M&#13;&#10;UbkCaTDaIiLn1h4Zh6jKRokwhpCYshwzlgOiICIcB7RndtDf7DHTmqGwCqMqtKeRPoQqBG2nqKNV&#13;&#10;tbHKQgyFLWnrOYb9EWk7wvcjNBqroMRghGXWzOFJSdEvacsm1iqwllmxAMaSeTm+5xPToFKK2eE2&#13;&#10;lFK0kzbaaozQzkXexJRFSegHiECQeKnbzMmEqlTs8Hc5M1k/c16o+ihaakI/QAY5aekMbIO6neXV&#13;&#10;a2xS1iSRepGvJijEOm9iiXA6V+3mctYojJa1WbKDNKL2kZS+RxhFNFttRrWovahyZ47LFtll6nBy&#13;&#10;nLhZaVUTBlStrTUIY8BqAj+i1WrQajUYZUPHCgwDhC/wfIkRjtFtMIjalWyCzyYxP5MiNUFgznas&#13;&#10;lgDUxRcB3n/Yrqw5ldI+jngifgzxZNIGNdSZdVPSydYrE9bUD1m/4HqToUSFlQZd2x4KT2J8iw0F&#13;&#10;JhDY0MOGHiYXKAPaOh2y4zy4mRu1ybPwJMoKjDbk1rWcC10SaUEzSQjTlCD00XntUiMEiXDes6rK&#13;&#10;qZRyKd06cHrEwKcqFKUQBHFMEEVYbTBBiA0jCiHIsxE28Ni1Zy9xu8XqZp/m7By7TnwCm5ubbPRH&#13;&#10;hEFAWVVI4bNz1w527dqF70nG2ZgiLxjkBX4UO6eTMCKvFP1en9XVNdIkYTAaI6Wg2WxSlAVpmjC/&#13;&#10;MM/hw0fo9/oMhwN8P8BUhm53OC2O2rhUwWazQVVZjiytIoxx5KY4ZqwK0pkGcRQjOjP0+32ksVg8&#13;&#10;ep4gS0KwP8FMbqKfMcbNPKjcB/+sn/1ZyrJkVs+xsrzM4vIaRVHSbrc5++yz+f6D92GtJQhCzjzz&#13;&#10;TBYHXVZWVih7Q+fFOMppNZuccs7Jroc/dLOb+x58gMD32XvSDlrtNr5IWFlZRT02ZDQeEaUhjUaD&#13;&#10;p5/5dB566CGklGzfvp0zTz7LebepMUePHUUN3I1scar44WiD0047lfmFNvfccw9e7opdEsecfdZZ&#13;&#10;LD78MP1+n6wsueCCC9m2GrBv3z68htMJ4rlZlNbOUaU1G3HKKadw4N4DeJ7HRRc9zV302p0zlQQc&#13;&#10;PnSIzd4y2xe2s3N2gQcffIiyrFhYWGD3Cbu56+67EbheuqJwzE/tjH3jOOa8885j7ZGCo0ePuQXF&#13;&#10;Wubm5jj55JO599FDjEYZs50W559/Pvfeu5/hcMhwOCbwfU46+WR279pNOS7Y/9B+VL/e+fs+T3va&#13;&#10;09h33xrWOlPVE088kcVHDrudoOexa+cuTjh5N+vr6xzadwBrLSefegqtZossdpKJZl+y2e2ytLSC&#13;&#10;qTU3QU0bdz12nzwfQ+p8IROZUBaFc9HAbZZ9PwBb4YchQz0ERO0JGRAGAcPhEJ+KJE0YjzOoZx5l&#13;&#10;WdZWPhUy8DETXZCUjjpvLX7sTa/XSYsrDANU4RxsyhphjBm7nbQvp7tdz/OoshFpo4Gu9NQNxPN8&#13;&#10;QgLHbhxUUx1SFEXkoxwhBGmUOFcSXRCGIcbXU6eSIHC+ldSCaFm7uhd5Qeq5MMiics5AerIz/0kO&#13;&#10;UZ/QehE3xqDr60VrgZSuIE3mlJNdtZSSwA9IGymtVovRcEg1HtbPWy/Ck5kVkxmYQzxa6+NmzhMy&#13;&#10;yBbTspGmzM7OsrS87D6T+mU6Bu3xMoD698X0jTxeFDZ5izVbdoLcJgbKk5najz8pk/MCWwWu/vv0&#13;&#10;ry7Y1SCQxgmUj+dPTnLkxERQLsSUrTo5L5O/OJkFdYvWIX5dsOItlgAAIABJREFUx9xMRPRiKnOQ&#13;&#10;036qK7B1e9bzCSOP2I+diXVNiZg4qkSR88+N4thdXxaHsHKXHag947xw6+dtNJs0BXi+8zxVSk0d&#13;&#10;cMqyZH1tg83NDTb7Q5qtJvgh3W6XXBvWN9ZJk4R2u00QBLRaLbbNzaKNIRsOqJQiiiNO2L2bhfl5&#13;&#10;VFUh6teapikzMzOURUG3u8n6+hqNRoMojml33IbqkUceQfpu0zYe5wyGQzY2N1lbW0NIj8D36bTb&#13;&#10;CAFhfT7HgyFVWeEJQRgEDAYDOp0OQjokbKbzdzu9f3yDxOLhWe3SaIVzI1cywgKBDgmlQIxLt7OL&#13;&#10;FJ1Oh2t/+yUwAjsG0YL7Pvt9rr/+erbNNHn+f7+KJ35nDx++7jpe8cuv5bKfv5Sb3/kVju7foBHO&#13;&#10;ghL0kw3ibSEv/+jPkWWQPgbk8Mjv38+hQ4tc+Zbn86RzTyVfzYjnUw59ZZGPfvSjzOQhF11yHhf9&#13;&#10;+qX8wdt/j1G1wqWXnsdFb/5ZV4AjQMJdn/o+n/70p9ljzkQIwfITj/K6P/4lmIXFPz7ExqdzOu0O&#13;&#10;vaTkJe+6muFD67z73e/mqVc/k1e87RpufOff02uskoqdGOn85YzR2Mqn3Wzw5k/9CtbCh579YfI8&#13;&#10;5+LXX0YyH8AMThe2Cn/1iU9x3+1HeeUvvpKTzj2Jf3vt71KpkmuuegnnvPg0vvOWbxEuOVFkrAKs&#13;&#10;NejGgKwoOO3aJ3HFa1/C+AcF73znO3nC4FTKKqfxvCdwxVuvZvXa61nOcjrX7uLKN1/O4I1LHD06&#13;&#10;4EhS8Bv/99vYcc4cjHGuNPmVfPyVH2Ewytn5c2fygte9hIde+FFGRZ9Lr30mz3rps/j4y69H6Jxz&#13;&#10;XnYWL3jtlc5town3feg+Pve5z3Hxz/8MJ519ApxY39T74LZ/+FeOfHEZIX1OEAtYBV36+L5H6Uty&#13;&#10;oKFAqZKidpOPmi1nAivWHGXfSka6JBYpwgpCGeBLn2KpYqExxzgY0RuMaQQNdGHwGpJRlhHLGBAY&#13;&#10;lSN9j7iKQFuKJMeTkkBHqEIzjDbBWqSNQMB6uumo/6OS2I8w1pmCV0JgPcnA9BBGMBPNUY0rhBfg&#13;&#10;CZ++XCMIArzCQ+UFxnN6L1kFFLmGpjPc7qvMCdIzQ+B5jOy4FmQ7BBQFCdKTZGVGI23QMBGFKVCB&#13;&#10;olSl85GWEk8F+EKiJoghmLjsu8PUIZxC1Uu2nfyjQ3Fa1Yu3Bi1cuoIU1Ia9Es+zrv0YRSRJ6mjp&#13;&#10;jQbjQZeycq3jCWtz8rxus1DfC9pQVSVaKYxWqKqk8iRS+qjAJwwDZmbaToBOTQARzvBXeJI62A05&#13;&#10;MZacshgfX6Sm8u663WiO+zEL07bZVrV5/DGlpoitxzu+2FHLG6S1GFl7Rj6OgHL8ebfY49uV1mJR&#13;&#10;tbjbFUMtAA9E6OFFATaowJdY6VLVqRGWH7r2s3K7MJfCjUX6PmkzZXZugUajgdETgBHjeZI8r2oC&#13;&#10;VogQgkxVCB/CtLazi11EjZVus1FWznlmVBT08xE9qxCxjxeHaKOJTAoINocDtBS0ZmNGZcF4MKAy&#13;&#10;lt179jK3bW5aMCoLGxubrK+torV2hRFB1GggqxJVViggrxSF1mR5jhGCcVmy2e8TRAHVwYqiyBnn&#13;&#10;OZ1Gm5lOhywvGA6HKGtoNtrEaUqWZfQGIyySXTt2sH3nCaywxPLSMtIL2bFjhiSWDIdjenKjJjpJ&#13;&#10;lDKMIrANJzv6ifLklFIkvo9SdVhi5Voot3z9X/izP/kkH/7whzn7kvPwPu3x8MMP892/u42LX3sR&#13;&#10;T/zSE3jucy9l/60HueOO24mTBKMtuqqIO7ET7AI33XQT//qhb2CtZVfQcjtuVVH2Nb/8y6/jDW98&#13;&#10;I8+94HkuyWCQu91j5W7WXLsoEgL43d/8Q+577E7e+Y53cMlLL+a+++5j6XsjQHLWmWdCG+jlvPjF&#13;&#10;L+HvPncj2hhWVlb43hfu48KXnc25557L617/Kh6+8zB333W3e76hozrnVrk0hTDkze/7FQigGjrv&#13;&#10;wzRNefs73s7Onbt47yffzY1/9WVu/uw/MDs743blSsOY6S7XGOMW1rKik8S127zvNDR1X+pFP/ci&#13;&#10;8o2cZFfMKaecjLrLIb7prKJ2U5ksQkK6GejlL7qCHU+Z458/+3U+//nPsa15Mrt27UaXzuImCAIY&#13;&#10;MnWuUUo54Xvk3OPPOussKOCtb3oz23fsoLN/lmazyfs/8AFUpbjupg9x22238ZX/dgNJktLwnTF2&#13;&#10;Pizcjqvp3PNL5ZAMlXKuOdplRuW1l2Qcx1RliRBullkOS8d0tKCVniZaW9/WCNGx8ca5Q2C2mlgs&#13;&#10;2ekaaaxFq9oR3obAFntrMtMJggBVKdI4xtTXjtIar3ZrR/p1CoM701K6lIGo42yPAuHOu+9PPPJc&#13;&#10;SkS3WHfO79IZkodRiNGGMHH6HUlN3JCudTjRaUa2nuHVa24UR1Pk49Dp/549KLZW7Glr0RjDRN5n&#13;&#10;dJ1DpjWe7yOnDEuL9CRhnQ6SJilp2mBQewFa6vNxHCIy1pEuJpo5NfEN1Rqoarf7kqoKCSOfJEmI&#13;&#10;49h5hNav1fcdQcWrLcJkPVva6k9O39mU8DL5fAVier2bGr2KHy6Olh96oFqCMCGT1IVmUvIQTFHl&#13;&#10;4xicxx0TFt8WarPTuaH9McVV1EjJD3ysP8lFq4t6nXgR+L7rkGlVo2VZsw19wtBpDTudDsa49qWU&#13;&#10;QX2/l/V5DGsJQMjM7Cx+HDiHoQCqqmSzv0mv30PXOrLNbo9xnhNGIY20QWt21iVajB26i9MmSZLQ&#13;&#10;y5x0ZnZ2tnbN0ayvrbG+vo7n+zQbKYvHjrG8tIgQkjiJQAg6rTZpmhDXiSjaODbk+sYGg0GflZVl&#13;&#10;+v0+cRwRxTFRFLJ3715iL3Qa2F6fbrdLVhSkqess5HmO73kMhkMaScLs3Bw7tu/A9zySKCZNEzzh&#13;&#10;nKWklMRxjK9M3UlymlkAP8DH175DK9KgCdGESKtdUGKgMGXJyI8w0lIFI4KGDz5c8IwLOGvPOew8&#13;&#10;eZ5bPvV1ysCwW+/m2zd8i1Nfeg5v++BvI7rwxf/5GaokwPiWZiEIZYQ3DmjIBhj42QvO56nv3sPa&#13;&#10;2hq3XXcPifQIKkUYelzzmldw1jMuhP1j6HepfFD+uLagSxG5RuYNKGDWtjhZn8H3PnMXl1x6MfMX&#13;&#10;n8Sjd30LgKuefzWD3jo3f+qrvPz/ehXp02Z59NEDLOgOX7n+Rs589um87j1vAg/+12f+ntl8D6IQ&#13;&#10;DCKFthK/SvEtXPT7T6J78hLf/st7eeGLL2fdWyeKIk7unc6OwXZIIJ8ZccroXMIq5AfNe9zebye8&#13;&#10;9fd+mVAkLCwsgAIlBHIQMBO36NtNtND0Wz3Oe+a5RH7Ex/6fT/CW976Jc59zDrfeenc9qB6DhaFn&#13;&#10;GUeSRDdgCFqC8T2aZ82ifPjep+7knPbTSC+MyPMRVcsnMyMKnUDg8rikVsiozk/TEisCDv/gAZ54&#13;&#10;3h7++DN/wG233so9f3QQpTRPHG93N0Pp0RnHbFO7CcuISlZorZxAHUAJfBE4vZXSqAkFXGoUdbaT&#13;&#10;ENgKfOHIN6YyeJGgsgUTUFL5NbVa1/EitnKFyG61zLHgyQBrcLoYKfAJj1vjBGj/uPVTEOWCqP4Z&#13;&#10;D5dfEiDrUYvBw8OTHmNGTB5KRiDzAJ9g66FrOjy+IldDYhFNkZQ/NSgGP/Px8aejHFAIAVrlhL7A&#13;&#10;otFopBFIfFC2dp43Nbfg8avo5L14pm4jSo22CoGT4hgCND6VHuFJD10qpA2wNq1F8RK0QIqCNJZY&#13;&#10;7YhefpqQttsks9sYaUuVjSi0Jp5k2VmHDDVuEzKyGutVxOOCNDWEsY+2GqVyKiXxpWL7bMqu2Qar&#13;&#10;axkC6IQevoVmFBP4IYEfoq0jWAQ4hCKMW5iscFIfTeDOQJ2vJ4WpCUUukkXIoC48P1xq3DeMOY6a&#13;&#10;In5oGifcVeC+GKQVGGnqDZH7EWMnCQ0uNmhC+LE4aUlY519WdSK2lT5WCLSnsWGFCjU6Mdg0wAiF&#13;&#10;Uq5VTJDUMWbOmixJ61R1ZSjDkEEYgx+i6lDUIGrg+x6VclIqG9SbOBTNTgchoN/vM85GZOOKlc0R&#13;&#10;q2ubSN+ZaJggpTQecwvz7Nq1i3GRU1QVpfLRUhMnLWSzSSJyojiiKhyYKfsZYRhhKoMvoNcd0OuN&#13;&#10;0FaSj3MUkkbaoD07TyNNKYscISVpq02pDWmrjRGSBRnQaGdEkWuzzsy4zbMNYDQc0S1KcgQVktJ6&#13;&#10;KOFhvIC40cICw7JirdfnlBNPZG5hgbw/IJgkroQJp8cxcRQzSjx6vR6SFpiRi+z54Uvjh4+qqqZ5&#13;&#10;bEo5f8miKMDA2toq+/79IV6w/Sqe+cxLufnmmxGFQCvNjTfeyOvf9Avc+ff/zsb6Bi1/O57nEwQu&#13;&#10;TaAonSs9FkclrXUVQog6ndYDH17+8msJY/ir3/q4G04K17dGgjXOCT6KYyggDJz4r9FsQM50R97p&#13;&#10;zHD6aaeTjTNXYCp45jN/lsNHjqAzQ5IkfPLPP8k7fuet3H3LnRw8eJBTeZLra0tLNs6IZcg555zD&#13;&#10;pc++lFv/9TucesopEMJFF13EPXffg65dvJHueSdIyfOcES3K6c10Dpdccgl7TtrteuxhSDbOCNtu&#13;&#10;9idw7iRYOONJT6IqCs477zxuE/cy2ZESbK12xtja2btiglw8z6HGHTt3cO2vvQQEfORFH9ma8dQM&#13;&#10;L5fhpCF0N7UxhhtuuIEHHniAp73mfJ5z+eWcfTTjT//0T2mlMYPBAAzTXDyt1LQQ/PT4Lz7E1vI9&#13;&#10;QVquNbeVzD1BKFII/FpMKyJBVFUkcUKSpiS1wbKRXq23c3M5MW0QQg1/piihKAsi5TLqmHYfxXQ2&#13;&#10;45xhHIoLQ4c4gtoDUVCbTNut3wGmejA7iYCu/1/Wjz1JxN56/4/7Mv3b48TiP6bICeR0lmaNmCJ+&#13;&#10;W8/YZL2ZEEIijmN9Hn+ezXEOMFNXl8lnIsU0nT0MnU+tFBPUJl0cjrWEUUSapCS+836M0gRwa10c&#13;&#10;RVRGMBplaOM0dbFwRA4vdGLyLBsxGAwYDvtsbGywtr5KlmVk48zpyIRgZnaGKI4Yj8f0BgOnT41b&#13;&#10;xElCpRR5ntOZ6TDTmWFpaZler8dpp56G9DyXlYgly3Pm5go6sx1H7AsjOp0OC/PbGGcZqippNBp4&#13;&#10;zQae75IH8jyf+qNGUUy/36fXd69TS8P6xgaLxxZRlWJ+foEzTj+dnbt3s7i4yOraqgsXrmeS+XhM&#13;&#10;nLjkEmMM4yLDaE1emyKYOJlayk3cr3yNwUiNEQYjtoSTE8ZWIANnbxRGBF5AVVlaDWd+u/LIGt/6&#13;&#10;5j/z1Kecxd6zT0RH4C+2aMYJgwOHYQwri4/RTCTbRjsY9kYsttfwE5+wKsn9AEr43jfv4Ct/eIsL&#13;&#10;05MjgihgGAYMS/i7d/4Vb/i9X+KSa6/mex/6ELvKBrJyRUN7Ad3oGOv+MnSejJivmPVmuepVV8EY&#13;&#10;jt30fYZll+c941kEpsH6nUfZe9q52CGcccmJ5J/PSH1H7V45fAwq6O7fxFv3ULGisgplIUljut4x&#13;&#10;DlUBG186kyd5Z6PPDCGAbQs7UdzLjJcSGbdjj7XBpmPGjEmKFt4wggxuvvFfSNYTTvbPYM85uynK&#13;&#10;TXQxQ+z5lMqSBCHZXkX7yRHmgOLsJ5zO4kPr7D13N6dedCp33HEn4vYKhnDh6y7mpptu4llXXwIK&#13;&#10;NrpDjPV5+Ju38zPnP4Xn/v5z+NKXvoj6U8Ur3vByfBsSB01G9zwGL4ETrz2J/r6Mi59xOboL/WID&#13;&#10;7Ze84JqX0+/3+cLnbuHpT3sGJIbCy+kZjYpc78iGbTbkhlvAip9Wuf/Kw62txxsTu7mR1hXW6joa&#13;&#10;y811tNaufemB9AIC4YPniAxhPZuL44TADynrNqDWBs+blDgHceqsbrSqqMqCosipyqgWszN1SxGe&#13;&#10;pNXpEKyvk5cKGYT4cUIQJ/hJgpSec9avtGPEehJPBHVxccUskA5p2UmhrQuVYCLiFjyudImtaR5s&#13;&#10;jfoeV/4eR0Cp340VGGkR5jgfzeP+E5Mct7ptOUF6zufTRRq5R5zAQOsSIAIfLwoQgUFaA9aJupVw&#13;&#10;RCiJY9HGjQZBGGKkjwxDtPRQxlLqgkpKlJBUDhEQBoGzDYtC8iJnMBjQ7W4yGo3IRkM2uz2GWYG1&#13;&#10;EiMD9xVImh3itM0oyxiMCpRSzG1rEcUxVV6iDOSVRlmXLDq7bTsyjOn3e+RF4TYmYcS27TuJ4pBW&#13;&#10;q02r3SYIQjwpWFxcRJke2gqSJGHWC5iZcQQl1+GdkHxgMMrq0VeJKkqSMKI9v8CePXvYvWunS0bw&#13;&#10;5NTWLoicFMjizAikkC6WB4FSmlGRM65K/Bpx98uC0jUD/nMkN/GjU5ZaWW/xPeeZ9zNXX8DPPO8C&#13;&#10;EPCFj9/o8sgaDcqidC4cnpv1GG3o9/sEgdM8aV1Ht9dODFEUkTZcYm1YasqywvN9Ah8OHHiUf/3b&#13;&#10;23nGrzyd5913OXd8/hbCIIDA7UjD2lWdEt78m29xbhhrcMP7Ps2xY0dJkgbP+IVL6e5f58Mfvo4B&#13;&#10;kosvvpg3vvVVPPnJT+Kx7xwgjmOXXhA6VOl5Eolz5BD13MoPPQ4ePMj73/9+gjDgrFc+nZ//xZfw&#13;&#10;ta9/jcFgwCwzU3eRIAinrvGVUi5nL3b+i8k4JUliMNQJzeGUZba5ucmFF14IDZ/rrvsAy8tL9IKc&#13;&#10;j370T3jFq3+OO+64g6PHjvLdL9zGxS+9iHOefToI+JtP/h0bGxs0Gw1uu/VWTvj7E3jOq6/kZ559&#13;&#10;kSOf9BxK832fffv28eBX93HNq67iGq6CAj7+ob8gLwp8z+f000/niefv5WU7Xko+sNxwww0uGBKX&#13;&#10;g0XiLtYgCH5kdvHT47/mcLZbW01ZayxauY2rrBzqqmxVs/ycIwl1zpiV7nP1vVrnGTlXe+l5UDM0&#13;&#10;HcOaWkc28Vp0SE4bt4hVqiK2bqbq0I1bnFotp4csVIZfC8ijOCKIE1dsNDUjtp5VeXWR1PXMVfh1&#13;&#10;gfVqtHpcMQGskY8rbBOJwPR74njs9h/MN+uFV5ia5Whcrp1j3kyIPQJrttxbJo/9uHvAbs3dp2hW&#13;&#10;eoRBiApd4ZNeih8ExGnLsRbjgDRNkUFANh7TG2Vuhind3NIKz+naGi3m57cRJg2kkGR5zurqCuV4&#13;&#10;jF+jvzzPGY/HjMeO6RsEAUnqdLSldrPTwWBQZ26GzMzMML+wANYyImN9fZ2jR47R3d5lNBjRbDZZ&#13;&#10;WV1lNBoyt20be/fupT3Tdq4jwq1nzabTw/a6mywvLbG2soxeWCAKXDZkEIVODynE1LMyTVPmF+Zd&#13;&#10;vqTQbN8+QuD0dEHgdJ/j8Rjf8+vcwxxRP9/cnCPB2JphPcqGNfPcWY0FviOYjcqs9qQF8XxewFsu&#13;&#10;/D/FVx/4sjjj9DPkRjr2oyiKvZFIjTUzUnnzvu/tNCY8wVp7ohX5CVrrndF5ybzWemYma6Wbm5tx&#13;&#10;tTby/cCXqLaw1grdMezYsYNsachgMKQR+WitXWKwEIRGO+3EiXsYDIaUWdeJef0Eaw1z823CMOSR&#13;&#10;jS55kfOUue1UZUl/LXchm3t9lpaWkEPL7NwcrQWPqlLYsXUDzIEbfOfhiO0LC+hVF8ducicqb5ye&#13;&#10;sr6xTriyw0U2xDnbt29HbxZsbmzih06smUtnYTQvOi48dK5PWZWk0Q5mOjOsHzhMFEVkY9fCmztx&#13;&#10;geFwRG91kygKkX5Fq9WiYZqsrqySeS6wMp3tsLq6RqWcvtDqIX4Q0Em3E8cxR5aOOKJEXJAkCTuT&#13;&#10;E1haWqZMnQnqGXNPoNPpcHB91bWDUwfftfbIxmPmdgTs2bOH0chy8LGDRFLWQ/sEpSq2752h0Wiw&#13;&#10;tHSUfr+PL7cBEJUle/fuhabh8OHDjHJL4Ad4Q2eQOnvCDFVVsbi54i5i8xNxl356/H90GMs0CkgI&#13;&#10;GMolzj77bE67YtW19dIA3w9IvW0uBDOKiMIIEkfJFmXJKMsYZyMGwwHLx45y+MhhNleWGY0yKMva&#13;&#10;GaT2rtRupkhtW9VuuYWuM9tmpjNDo5kSRSFxFDsbwLxi/w9+wOpGn4X5eXY84STm5+cJm848tzTO&#13;&#10;9EAVGVJIwkmik6ltxRR1RamRm6gJH84CBVG3M6cob6Kz+zEI7sfVuK1EcuNsxczjkxYmrElj3OzZ&#13;&#10;kNei9KJezzIA1EQSUb9OUTo5jBkatFaM+06UHcRtx2Rtz7rOVZwShiGl1nS7PXqZezyZJIRBSG5c&#13;&#10;WzNutonjmKwoycZjdG2U7RtbB4Vq+oMBG+ur9PsDyjJHa4P05DTYOc9zkkaDdruNtbjXkTbo9Xoc&#13;&#10;OXKUI4ePgBWcdvppbKxvMhwOsNYZLD/lqU/h1FNPJaqN1ytV1hFgJePxmMOHDnH//fcjBZx77lM5&#13;&#10;8YTdddRSHZdUs36DIGA0GjEYDhkOh2T9HnEcMzszQ5KkjIYjsiyz0ves1tpsdDfV2vpajrXZ7t27&#13;&#10;uwuzM2tlWS2ZsjoaRuHh1dXVo1qppThgTSnVjaJWJoTIF22kpBDmt97zPvufrlBSug9LSufQrpQi&#13;&#10;SRIeO3QIay3Dcdt9CIFLYg78AG00hSp57LHHaNNyLJ6yAAt+GB13EQkOHHiMNE2xVXVcj1s7rUae&#13;&#10;U8UJzWazpo1KhA3p9XqsHx65NksYsr62xtpwTBgGFL2SOIqI46bT8XiaQ4cPsY0UpTWtZpNxlnHg&#13;&#10;wAGCMCSwkwG1YXFxkaQMaDablPUuVkpJs9Gk7FZuERkNnV4jG7OxscGc59hpnudmDYcOHQIgCWPH&#13;&#10;QCtLVtfWyFRWp4Q7/7bVgwedzsVYQt9HaTcP6HY3EcINp53eyYUQHlk/gpSSfq9Hp91mdXWVXq9L&#13;&#10;LiWNZhOJcKy+MKLZaGBMwYMPPojvtwmjkEh6TsdS3/1Ly0tYY6fzuyiJKAqXwHDo0CGqqHBiTOEo&#13;&#10;72HodFWrKytbOp//aGf80+P/t6PuVgJbeWkTlOW8EB2d3Iqt6BptNNLWWVvSJTT4vmsHxUlMkqQM&#13;&#10;gxAhsilasdhp4TjeP7KqHB08H4cUcUGchFgb1C1ASxCGtNttRnnlEEwck6YN4tpFv6gTonOcobQj&#13;&#10;7Ah86buwzilS2ipyk/ftgNaPFrktR5OJyu1/d/4mxcnJDR73b3YrOcHWfIEtxPxjHsseJ5yv5+e+&#13;&#10;7wyiA79OlLBusS/LguEAur0BCEFellSVQtZIV9Tz/CjwaDZb4DtN2PLaOsPhkFanw54T9hAJSb8/&#13;&#10;oN8foSpn2txsNjEmqVnA3nQWuL6xUSM8lxhQlCVlWbG8vMyRw4cpioLTTjuDbdu2sbG+4XSqfjD1&#13;&#10;UC3KEqW1SxWwlsFgwNLSMocOHeLAo48wGo444/RT2bZtmwMYeU42Gro2ajZCa8Pc3CwI5wrT63YZ&#13;&#10;9Xvs2LEDz/Pra8mlIZjC1s/p6kaz2QDg6LFjqEqR1H7Co9HIefLWnqyyNqIWhmlf2qf+cEXNIhJW&#13;&#10;Iqyc6kGMNCAslSlrIoV0+pjCFbuV9hApPU5cb+D5Ht3+Co1mg5xVvNhjteoSRRFzmynSkwxEgfUs&#13;&#10;plFRKUUziBkMlvFbtTC2ppkWNoAYEqHIuyvItruhml5IGIb4hSBAMIrW0L4i8mN6WZ8F3SQlYtOs&#13;&#10;IwOPlvCphGQch2TjMSIP8II5Ys9HlQrjlSirGO/I6HV7PKE6mVGuWJzfTxAELKztoSgKBjv6Ticn&#13;&#10;DUUx5ORiJ5GVHJs5hrWG9niGgVbIVn1uM2dHtJZskMQJw2JMVSkafkKmRszFDnZrr8BDsRx0nant&#13;&#10;2BEG5vI5pAzY8F2xlHWRmSnaqK5idUcfsKT9JkopdpVzRKJBLlPyPGMcjPASDy93LMXM5khf0iUj&#13;&#10;aPnMa5/KVPT9MX7sY0c9AtysRghBZTWBJwiMhbJEK/CiiEE2otFsYtWYKHYRGj89/quPCSmkRh7W&#13;&#10;OZ04EwfpyBvWmTVbPfljsS7FBSE9/CAkjGKStEmr1WaYdhmOMnePWOc8IaWHlBqtjXMAQaCqytk0&#13;&#10;5WPyPCapIiebqeOhvCAmbTYJhznCDxBRgp82CBotpCfBaGwYYT0PnWWo3JkN+Eg0nvPkPK4dOdHJ&#13;&#10;aVGLq6fy8Bq9TdqT04r8o6eqVgS4/xWT2B+BFQYrHaN3UtyNnbRHXbty0qo19R9ttDvPME05B1cL&#13;&#10;jXSauLKqKAUoT6K0ohxnSAuezNAyRgqBqscJURCTW4HKKwINnbl5rPQpSkVRacIo4f9l782jbbvq&#13;&#10;Ot/PXHO1uz/N7e9NQ0J6AiQQiLQhNAIiWAUqrVIUipYWSCFCRUFQsdBXKDhoVCi7J0rRqGjRCARI&#13;&#10;AiQBIk0gpLl9d+7pd7f6ueb74zf3vgnWG8WrV6/qvfGyxjjjnH3OPnuvtfZac87v7/dt+jogjGLK&#13;&#10;sqZRirQoKKqKqjEYFGGS0Om0abfaaO2Rpimj0ZjaiLvRSI+lTdKITCQMQnbskArSQx/6UCaTCVVd&#13;&#10;EydC4qhNzTQVhmwQCKmjqkrp1aVTpuMxURCw98ILuPihDyUOQ8ajoSBZUwMNphYbOe01TsaT0TQl&#13;&#10;/W6XKAhIx2PSNKXMC8qqpKxKUIqqKgl9TafVQnu4ydIQ+V0AZ2qgqZToUh34ptLevJT8A/XkLLLi&#13;&#10;K4qCTivkaU97Gpf+2CXkWU0WWKI4YPsLR3n/+99PGHXpdru87F/9BLvO3YvJGj796U9x9ye/hWfl&#13;&#10;QjSmmeuFlFL8xn/4dRFxG/j2V+7gb/72b5nle2VlxZOffB1P+4nH8xd/8Gec/t4xptMpUbtHlmVc&#13;&#10;fOXF/PgLXkDYjphsTPnsB/6ee+65h53n7eFn/t0r+fD7/zP33nsvrXabX3vrL/DFD32N2267nbqW&#13;&#10;HkXj8pwueMgF/MvnP5+/fONfk+c5v/zLv4zneXzoLX9HHMe86pd/lm6vi048qC0f+61/4PDhw1zz&#13;&#10;6Efz1Kc9jT966x+R5YZOp81rX/9a3vuWP2J1dY3LrrqMn/7pn8bTYHI4+N2DfPSjH2W6KsnSB849&#13;&#10;wIt/9qXQh3Ra8c1bvsYnPvkJZk7jN9zwK3z1q3fwhX9R+WMeAAAgAElEQVS4kbIsia3i6U9/Ohc/&#13;&#10;73KSJGJyMOejH/0oo2+v4fk+WZZx3XXX8bgXXsZ//qP/zMF/Ojjvnz32sY/hcc96Mu94x/sp11bZ&#13;&#10;vWs3r3vdv+L97/8AK98+QxLH4uzhSUNCKc9daBXtuENVlZK4jZQwiqIQ8sKD2//STaHOejrOv5+t&#13;&#10;UDRNQ+PdL7PNSGlONwaNCKolxV2smbq9HuNOR9h66VRey6H3eYr7/diExoherqokCdo4kktV1ygt&#13;&#10;DGjf98/qxBxy1L6P9kTz6TtPzArJF/PuR+ScT2K48ci6OczeD8HBP5vgZmPXPztfDvkCLq9NJiWr&#13;&#10;1P3y+WZhqo4xOUdyZxHezFR6BvDu3790uw7gtIR23mPznJG17/u0kg5RFKHDULgGvk+apmROX6o8&#13;&#10;JcnwphGkk+cEoTBT01SMtYfb2+R5RhzHLC4usri4QLslmp5pmpLn4psZR/Fc25gkCb4vBhTtTgff&#13;&#10;D1zGW87W1hbtVpvl5WXptw2HYK1EdHke28Ntp31bRSuPffv2cvFFDxUv0zgSIszWBkopBoMe3U6X&#13;&#10;VhKztbUFWOf+E9Dr9UiHUrasilLGt1BY9o21BFqTOB3xjCk/y6lMkpZM0JFYwjRNLszcxrFiPRdh&#13;&#10;BHgKyajyrMZrtPtZXMMtkotVqQITVBA3lKpgZfM03/3e94gHPgv7A07c+V2On1yhUZq1C0a88gP/&#13;&#10;ml1P2suhM4fI+iXP+pVn8fAXP5aTC1tYExDoNu0tw3IeMt6xCVfDfVsHOVYc52GvuoprXnINZAq/&#13;&#10;CtjsrPO0n3k8XAqPf9VjmE5LgqDNyAy54rFX8JL/+BJG+w1Hj5ymc06bC695NENPUe7ahCugXIb1&#13;&#10;cAy9LbgIusstsmbM7nJAb1u0JlWZE1wQ0L0q5nj7JE961XXsufIcvvL5W9nKz+C1DcETfI7sPMyd&#13;&#10;dxzmjq/dzbTeotYpC7uXGVzS46fe/DI2Ouuc2XsCroGmZcn9Am/Jw7sYjtx7mq3NERc99wLe+Iev&#13;&#10;Ry1CHmdMDhTwSDh9+hiNnXDtz1/L/iftY5IrgniB4BrQl0wJxwmtrMMTfu2pXHXDVShluPvuu+hd&#13;&#10;FXP1865hm02KVsHKgTt41M/txV4Nl/zCYyhHOZENyHslapdP8JSG6371csYLJcOFAq6EdLGkCRWV&#13;&#10;b5mGNdOgokwsQ1Jqq1F+zISaIvDIvJLMKylrjdKt/95x+cHtf9AmA4L4fs7IQXVtsI2lro1LCBeb&#13;&#10;r6auwTZYI36fHhZjnWej7xNEoYR+tlp0en3armeEp4XV1ti5oHtWRaxrM580rUsJr0qZ7KwTjGs/&#13;&#10;oNdfIE7aWKVplMbgQRjjRW38uEvYWSTpLxP2llBJn0ZH1CpwFi0BvtbSrlCzBHAf7QfCyHQ2ZfPv&#13;&#10;2rl/uP/xPDFPRik3mcmEZj0RbSstwnQ88Z70tIfy5fee+z5zaHEcFIyV/p1pGucZaaibhrqRIqpV&#13;&#10;HlVjqRqLF4bEnS5xt0fU6ZJ0e8S9HkGrRTRYRHd6tAZLlJ7P5jhllJWMJxnTrCSbFmRpzpmTK6yc&#13;&#10;OM32mQ3Wjp9m/cRphmfWmU5GFEWO72t2797FgQP7WN6xRKfXdXFIMqHt37+Pcw4cYMfyMr1ul0D7&#13;&#10;0iapSibDbUbDbbY2Nzh08D76vS4Pu/Jy9uzeRa/XYc+eXezbt5uqyqnKDK0sqyunGG5t4KmGvbt3&#13;&#10;cu6BvfS7LUxdUOYpSRSyvLhAr92i207oddrs27ObxYU+i4MuO5YXGPQ7RGHIdDImnYwxVSnI3RgC&#13;&#10;T1EVOXVR4Csoy5y6klZUGAQ0VsruYRyhPElrmBNN5pIX2X6Anpx2PTm5quuq5pZbbuH0P63y2l/6&#13;&#10;JS689CG8653vYr89D9/3efazn4Huw3te/17uuusu/HbEm978Jp7y9Cfz+Rs/DwhLUzs4GcUxGHE9&#13;&#10;WVtb462XvYWlpUWSOKEsSq689kpYhMPfvpvzH3EJ551/Hmurayhf8aPPeQ7VGN72trdh765odzoE&#13;&#10;w0i0KK4Z32532LlzB/2+ZOCJaXNAlYnDRoXzGLQWM5X050c+42K+/ne3cfPNN7OnvZeqrijLksOH&#13;&#10;D3Hzh++QHuSKy8GqJdBy18N28vznP58P3vinwFm9jESGwMc+9jGOHD7MI591OS9/3cu55tHX8KUv&#13;&#10;fwntSRr2jTfeyNGjR/n3H3gzS0tLrFTHpb7vEnWTOKHdaXPttVdx77eO8b63vFN0MzogjiMOJIuU&#13;&#10;ZclFF11MtGfArbffxWOuuZTvXXopx48fF8aq0yBd89jHoH404qYvfhEUcz2frPrlc5+tmpj+3xmC&#13;&#10;H9z+Z26zbpVtZLVsrQUjk1Bjm3m/2zQeyhhqYwidc84MZQW+pF60nZ/lZHMTlYtlmXXyhMaxga2d&#13;&#10;eWA6jZJ7fessqmab1tr1n88yDyXjTiJnNIrQil7McyGp1srE7Ls+m8Y6LZ2dI0sF+HPHk7Po7QGP&#13;&#10;rVQlBOB+X4dOzZiTwJw5OZMKuKQDe39IOYvo8Zgldc+yFY07Nk+LNs7D9dWtTPxNJVEz+MIi9TyP&#13;&#10;sqpIt7YoyxKLYjjcZjwR5FzVYvc3GCwSxxGbG1tsbW0RRwndXld6q54BDbv37GbP7t30+j03JtVk&#13;&#10;RYof+PTDvuvFWvI8E6ODPHf9eE2vJ2xJP5Ak7527dnLOOefS7fUoi5LTK6fJ0oxutzfveSVJi6Wl&#13;&#10;JeIkoe/YsyC5blgYDAa0XOr8cHuT0WiE1sLSD3yfvMjxUHQ7HVoHhPiSTaYSrOsHTCZjqlqy47Kq&#13;&#10;kBKlbej3B/iedixKya0TJx8NeK4P7c25HZ6zfJtPcmqmN7Hy1bjPtTQFUSuiqMSZIfQ1QeCThAmB&#13;&#10;DqGGuL0LbzvCb0KWz4sBS3G4YI/dw+bpVaqDE/ihLkU0ZsGeJ8GhQUSWpfKzhX/xyy9mYTCAAm78&#13;&#10;25tpvC7G83nMM64CC+/7kw/y9t9/C497wpP4xCc+QRBpkq7Gnq7xTqbsNjtQQwhNWyD3oIIePO+X&#13;&#10;ngX6WdK31jANtpn4W6juIsN6SrtJKMqKuIrQITzpZY+GCXzyo5+l7Q0oy5Jut8MgW+Cpj3kaT/2r&#13;&#10;p3Ho6yt85N/8BUkU0VUxDOGLt93Ck17wBFbNJtSgmxbKxODV4MHAJiz7Pe4+9V1QsLN3Ll7xTaak&#13;&#10;EMDT3vBj9Ad9+BYc+cQq+eI6W/EUKvDjLmf0CS46cBFoOHLXP1Gs17zyp3+G5Sf2+dY3v8W3fv8w&#13;&#10;YRhy7RWPhhT+07v/gEdc8i4ueslFfOGPvsie4kLa9SKMPG7/zJe55mU/xKQzAgM2zTFT0bZEWoxO&#13;&#10;q0lKGIRoIzo4zzX8YyMRMsZKI9j46X/XgPzg9j9osw0ob16mBE/ab7Ubn2uL0TIgGm1o/Epo8nWN&#13;&#10;qcAGnbPha9pDRwFhK6HV7dHNC7bXN0jzQtzt72+jhQdKvhqLSw0Xl4y6NpJxZsRFSXpNQnZQDkop&#13;&#10;PLAeEIMG7VlC3QIvodYpNT5VkUMtLjiencX/MBeOW9nlB27fZ/M1E3B//+R29vQ5Eo0C1cwkbhYX&#13;&#10;vudE4dDMWJ3qfogOKMvaJZvPhOyWxhrqWomeiwCLR92oeYByXtaUhYi3t3PL1taWpKLXNeWMHGYh&#13;&#10;jELKoqLf6xN4mqXBAv1enyiUZJbID+jtGrgSnmJ9bQ0UjsE4EZG5K/95ePh+QJK0sBa0p0laLbRW&#13;&#10;hHtDPF+TxAm9fn9uEVhWJaYxTvjtsbq6iucpFhYGdDptWkkyBysWMTevsGRZTppOaYxhc2NdemiR&#13;&#10;aNyybIK10GondNod4iBhYXGBdixmE1Hg47tYsrIoCCKfsgoYTcaMR9tkQSBAxfel7BnKokEZDxAb&#13;&#10;PNs0c3sv+AGQXBDISqWq5YTVpdhAEUquG2rm8OERhB6nV1Z4hFYsLS3xne98hyAM2LlvDzatiKNY&#13;&#10;yhqINiYKQ2qtQcO3v/UtnvikJ7Hx7Q2OHT/GvuYy2u02V1zxMPDgDW98A5Rw0bUX8rGP5RQU5AXE&#13;&#10;O0VVX66V7qKuCMKQtM7AwF+//xN8+9vfZse5Ma+54dU0zmm+KpyTS1Hhay2uCwb+4E0f4Bff+Ap+&#13;&#10;9U038OtveotY6VQVVdXw3S9/l7/4ww9hGsP50W7nElBAAB//+Me5/LLLeP5PPVcMmnFu8E7MmOU5&#13;&#10;o/GIh57/EAhgY2MTUeWLTdXRo0e5sn8lw0PSxO+4eHpaUJUlvu+zubEJIVxwwQX4/k2cPn2aR+y/&#13;&#10;AqUU37SHaJqGR/3QNeDDf3j7fyBu+zzimqvo/XUXe8a5clfw0Y9+lH37zuO6f/FkqCCOY6JY4utr&#13;&#10;I/XyUP9fSKV+cPtfu1k7Z/3NYmlmfTPbuBRpxIewMRqjRHxdm3p+fc7KgL4WV5I4lv5cryfi4aYs&#13;&#10;3EoZwHNlQu1E5tL/kL5c7SY6+cIzDgEI+mmceNrKzAi+a7Bpja8UnptMqlpyCLWVRbByIa4z70rP&#13;&#10;KeWUsg88Fd//w/10cm7uYN7lU2fZlY2j6tvGojw1F3/PiCb3/2pcP87M9YBn0x8sBl+JRgx8fBug&#13;&#10;EkU7EgLZOG/Y2t7izMaQ1bVVTm9mzNJAlFLkhVSWet0eSZwgYueaHUvL9Pp94iBkPJlQOZ1YGEaA&#13;&#10;YmNjg63tbaIonLuBBGFAVYmEScrYNVEYsbxjB1EoyLmqCjEe933Jg/Q8RqMRa+uSb1mUIgIfjVwP&#13;&#10;zvfwfSEgJq3E+c9KtaksS/IsI52mTCdjJpMJYeCj3Ri6ublJXmTs2LED3/ep6hqtKvwZI78s8KTp&#13;&#10;Kb3bIMD3PWIbY7CkLtg3cE4mRVEQtdrzyUw8QC2epwn9kCLPAfAbDEYZWamoGe1IuRUXVIUIt3tJ&#13;&#10;n7Is8euQwPeJyozFcBk0BAoKtlENfONP/olnXvtMXvbbL+XrX72HCy/cBefAt993N8mpPmlwGj/R&#13;&#10;FKV8AHVdgYFTnz/KJ+/4O/7lzz+XF7zo5XziT/6Cpz72erwW/Ol7/gbzzU0e/vCH86jXPoriMTnt&#13;&#10;r8R87kOf49m/ez1v+N03ctNNd/CUpzyBtS+f4Xd+53c4f7oPptA6vE547wplvBcKiExEUAUEVuM1&#13;&#10;ijppmE5TWhJcxeTOLW553208/o2P4cn/5il87be/ThT0CWuPh7QO8MTrH0MYhJz8m1MiDVguMTEk&#13;&#10;p1v86Zv+nNf98WsggU4d0rcJcdKBHB758qt5hL2Kx13zWDgJd371VmLbEIlbDqt/ephDF3hc+vNX&#13;&#10;sHxvwJEPj1hcXIQSvNoQ0WHt5DY3f/F2nvCUa/j5X/23HDp0GD0KGIx6rPqnuO6666ADH/29fyA7&#13;&#10;NOSSSy7hUb90NedddA6nxkOqWHwv9bDLB97yh7zp994COyA3JdF0ShRFjBJF3ZQUWnZswVG0s8BR&#13;&#10;ej3xFmwXUvr8AcNgHtz+H9osjSvRzGjrPtZ6mBpAoYzCGmgQ+UBjS7zGd8JlqIxEunjKlw594EsC&#13;&#10;QhgSxjGdfp9kPKHMMkxR0FgxtVaiJqepDaYRJGeMew/3ZWqDr4XV6VkpS3oWyZAzFuoGfNd387RY&#13;&#10;9QURGlkMBzqkacTT0qtqh1Nn5URHDXVXoH3AObnfoznyVA9AcDMkNkdnnojopW+nzv7N2jlr0riS&#13;&#10;r2kaamOoTY1tFI2xlE4Yr7wQFYvzS1XWTEaSY6kRMs7a1oS1tXXWh2NGozGmFrZiOppK6GoQsNAb&#13;&#10;0Ov3QCnKqkSXmkZZGgyTfEppSuJui+5CT0w6akNeVnS7fRFra00YhSSJZBhGUTR3VtGelKcDP8Ba&#13;&#10;GA23MFbhKR+DIs0K8soQtTtErQ61qVhf3yDPMxpH0ilNw2K3RxRFVHEp6RvDEePJhMgP6C8t0x0s&#13;&#10;CEnGlcOtbQjiDkGo2bt3H74vaLHOc6q6wipLp9uhE0eMhiMUDXEUUpqKrMjE1D+WCb2qSrTn0Wq1&#13;&#10;5rrNGEWgfQpnRL4YxIxzAWT/TSQXRRFVWZFl2by2XpYlBJb77r2PfeoAM0SitWY4HfHO1/weT3/F&#13;&#10;CzjvvPOZTlf53J98lu/83fcA0L6Wi9+LCMIQQ83WfUOKouCmm27ikY+6lodccAHtVotLLr6EO287&#13;&#10;zmc/+1nOHQ9YWVmhe12Piy66iLu/fITbb7ud42+/m2c/+9k8+lGP5q677uMrf/95kkTU/8XJVNKj&#13;&#10;fZ/JZMKZO9fY2tpCa401str1Y4G/o9GYtTuPoz2PL3zhC3jXWHbt3EmSyA23ct9pkjjh2muvxTaW&#13;&#10;8ecmrJxZYXNrk4MHD+Frn7W1Nd77tj/gpS99qdTpjWFza5Otk0POOeccfN/nG1/4Jv/wD/8FPxOY&#13;&#10;nWUZ63euYK3lrz74QX7iUc/n2mt/iLX/ciNN03Dm4CnW19ckTT1J+OM/fj9HjhzlWY98Jvv27ePE&#13;&#10;XYe58cYbiaKISy+9lJN3rHPLLV+in8YcPXKEfU/byZ49e7h7fIKtrW2G382o65qsKHj/776P573i&#13;&#10;+c6f1K22gbIuUQFzB5cHt/8vbLPVLNLPmvmUGrE9qm0tmWS181I1zBmQgQrwtCAY7fuC5MOQOInp&#13;&#10;dDp0Ox3K6ZiqquY5dTMEpFzf6qzG9YFfs4lilqNmXVnOGIPvBM1qRqV0LkjKCwltS/gAxYSqKsEU&#13;&#10;Uv5kljpxVhf3wLMg4Tpnp7mzwvDvf+7s+fOa5ANP5QMez7SBc12dO15rLbUxUtozBqsaCVXOGsaT&#13;&#10;CelWIbmHVkwYVjenjEYjKvScsVkUJWEUcWD/Afbu30+32yEvSsbjESjFzp07xHMXqB0yS5KEIAiY&#13;&#10;FDmN067t37efxeXFOZty9hmEYUgUxkRhSJ4VZFlG4Af4vqbX6zMej6Q8WGoaFHGS0AnEyeTMGUkP&#13;&#10;aJoarX1MVaI9TX8wEBONrGQykaBTgCBpoxSEQUCv22M6GVNWFWEQsGfPboLQl4QRIxyBrK5ED50X&#13;&#10;QlwKZtFMoqWrGqkOWM5OzLPjg5mPriYMRfqUT0vpN/r+WTD/dH6Yn3/sz6kb7/yUuvjii71hVPlR&#13;&#10;FMVkVauxdlA35XLSau0uU/bVdX2gY6J9nvZ2j9rpsjFmEFVRS3leXHmVHwSBlxUjpbWvyMXolXqd&#13;&#10;IAxIVQxAFedgLQsbfaEMh6lzHxfDz1ytupKiJHvbXJJgaRKqqiLtnBTix2RZGo5KSCHWF6LEcNTQ&#13;&#10;brcJCk2WZRS9lCAM6GYedVUTtxfkQxs4X7QiEshfnUR7mtrKSV73JZalW7tIG2cto6O2XBCxvJ8p&#13;&#10;JJoirF3opV+QZikDbyAfoh6JXqh07DffBShajcVSBi46YxyJJqUohc4dVVJeKiSAUcdS+659Z40z&#13;&#10;GYiINpFJK1FWkLEnoZujUC7CHTMHBW8H2vOY1Fuy0IjEESGLZMDZm+4VKriLVwmiUkSZzuS9cka3&#13;&#10;nVIundK5vytV/fPx9sHtf9rWIGJqjBCYinDIvn372HvtMZkMEiFatTwJrIwTsXsiscRxhIoGc3s5&#13;&#10;zzE0q6oiG4mId7S+zqlTp1g7dYqN9XXybCrIkUaEtwg13vc9Wu0WC4OueBq227RbLZKkSxiFVIRS&#13;&#10;7mwvsLS4SGd5F+1WiybZgxcE4HLnGu20a/WEsixR4zVBESMhaCgrBhWNizzSSga72YA2n59E/DbX&#13;&#10;1fHPJkN3/swsF04INVLSlbL9zO/TGENZyX1mbIapDUU1EaP6WgBA7iburKhF/DySccArfbHUo0VV&#13;&#10;12wOc/m/MBZ7RCsGxwfOPYdzzjmA8jVbW9tMcrlvz33I+ezZs4dWt+3Cd6X8W9U1o9GQbFqStFos&#13;&#10;LC6wsLAAnphCpFnGdDrBGMtg0Ac8sjSlyEt63S5Li8uMJ2Om4zHD4RBjLYsLCwyWFgn8gPXNDU6e&#13;&#10;PCmvlU7xPBf2imXXrl0sLy25vDchxFRlJfZk1mM6nRL4PosLi7SShNrU+FoTJzF1XVFVJZ4nyd/Z&#13;&#10;aIPRaMR4c4s0TRm0WnieZ42pbJ7nTVGVtdZ+XtsmVUptV7VZT9N0RSl10tf+8dZgcDKKo5WFplnX&#13;&#10;vr89rprU81Tu6+V6bW2t+bdvf9sP4njiURQ5QdABBaEOKMvKMSR9bAV1WaJaHkUpjhlRFGLqgKYR&#13;&#10;yGmMEZGlS2/VTm/jBz4VornKJmcv0yRJqCpZJcVRRFmWBH7iNDJSUtC+duUFYdF4oSZNU7rdHeR5&#13;&#10;hm8T4iiiUKlLMJbV6XA4pNvtslmPRP3vB+LGrcWNfOaEHoZq7hBR1TUdXwL5jJW089qTiztQIkgM&#13;&#10;vZCqKrFa8sUoxCGg8iuXDCAouHIr4VmzW1hASlimVujGWKcV8iSrboYKAXcugvlrgsuWq0taSULO&#13;&#10;2VXmjFY9K2dlWUbUidyNezbbLo4izFhu5iBOyLKMBonM+OfL2ge3/1du9iwqmVH5FaCMZA7WXo2u&#13;&#10;a+raZbIZizE+VJWj2HvzmKEZazAMxZ6rlUg6ge/7Dn3A2b7W2R5g7fRMdS2Ib+ZtOctPBKhrcbWI&#13;&#10;yhITO6ODubOIiN+UYzJq7aFbCVhLFQTUppYyJ2ddTf6Zf+pMA+5+bRvHOVUz55LZuZo9TwqT83ty&#13;&#10;9jc70xzej3Hp3FSU52QMSlG5hPSyqqiqiu3hhK2tLepc7q9+LGYNthKGqtaawWBAe7BEHEck8YDz&#13;&#10;zj2PxeUlptMpp1bPUJYlSzuX2blzJwvLSwwGfRosOkmIooiiLJlMxvh+QH+Q0G536PV6bG5uMs1S&#13;&#10;BoMByhMEr5THwYOH2NzYFO/gICbtizvKdDoldxW6XrdLp9MhDCPhJyAEFq09ut0OZSm9u4V+D8/T&#13;&#10;DIfbZLlo0/r9Ph4eVV0x2h5hraXT7kjifLtD0zQUhUzueS6gJo4jqrJkMp6wubFJNhoBymVCisFA&#13;&#10;kRfE7UTAj/NHnflUai3ay7Iq0b6mqGoipeb6uab25zICP8QjNBLah1VUwQgvCFGlCIhjFVMWJb4W&#13;&#10;1wNjQClNGQrlM7msR1lW5CcK8GCn7dGUFfVAjEPLNYvvh4y7a3R7XbonBiilSCMNyqIJKWrL6sJx&#13;&#10;Op0OSavDiZUVuqE0FHNVSR/Iz1lYWCCqd0rce5XSbrc57J1hcXGRzrCFQmGmExLfZ23/cZJWi4lN&#13;&#10;CYKA/DsBnVaM9VYZq5yKgDAK2agOs7xnmWG/5MzqGR6ycjleo6k6J8VAFEWgFOWWT1WVNDqTCWaH&#13;&#10;3Jy90RLb29tUwYTKVIR5i8D3GSlDkPioAxZjKvxKsTFeJcn3YYxhtHCYpaUl6u2S6WRCQJuyLBl3&#13;&#10;V1lcWMSLO5w8dYrz89jddaFzPhHasG4alLXzyJQ6aKgp8OoBCthRS+9s6guC1myBD7ZqC9PKhmBh&#13;&#10;MWtJoKtvUD5UZoQfInlegG+c/ZO78AvfaVGsrKAbK6JT5Y3lxjCybio893vnGOEp0SL4zusy07Jy&#13;&#10;T2qZvCeR7G8vE9bmMBGEGLvJ3avF4cAE2wCElWj0Si2vH0kTikK7rDgrr+e5dZzn9mM7luGtX8gN&#13;&#10;UHuNex3l/k/eL6xdc9ufr/llfyv5febL89qlHOdWW8o1yxPZ/9z93a9FPJ8mZ+T5hXweqe/2y7GU&#13;&#10;Gk+OVzfu8/Sc+3otz6+1E7Y6r8bZ830TYGsLvujUPCo8KjIri6dEeBFUfgUowlL6c9QJVQGxqtzg&#13;&#10;L4O20gGeB/gByq/xwpio0yVud4laE7I8dQswmTAaJUQSXSMMzMpCbaE2NGWNimswniyIMVRFRpn5&#13;&#10;1NOUEkWtE5SO8SrH4rUBaA3WQ6sQ63WwcYjtK5ogpc7ESUNbWVD77nPGBoh8wpUe5p+aENLwajex&#13;&#10;uRMyI6zMRdzKOcWANQZrjDQtbYN1CwZPQVkryrIhKyBLG/Jpw+ZmziRLybOcrCipao2pZSG/MckY&#13;&#10;jydkaU1RFMTtPoNWhN8K8ZOIpNsjWehxfPUUVV2RVlN279nDgXMO0O310L5PYw1ZLhUeTwUUWUVT&#13;&#10;eXRaA9AyNx89fozpNEX5HllVcOz4ccbjMUVesLq6ShzG7NmzB89OOXnqBL1Oj+XlZXqDHu12R67J&#13;&#10;LJuT5WxV029JdWoymZDmI0JPzz0ws0J6ad2ohVaKsqoxdU0YhbQWWuzYsYPBYEBditNJ09TkWQam&#13;&#10;xhrDNM9ZW1tjdfUUw+0hXmNZXFygrixbW9v42sP3Q8qiobGGoioBi6lqmroR+aTyaKwin2bUqiaw&#13;&#10;Fd1U7ptmsU3hy23730RydS310MY2lGVJ6Ilv2b59e/nZ17wKLnRPvBve+54PsPW90wRBwIte9CLO&#13;&#10;e+r5/NUv/jmnT5/msssv52U3vIQPvOwvWV1dpbHS79PKYzQccf2PXM8zXnk9KNj65oTff9s7HPun&#13;&#10;otfrcdmVD+dHfvGp/NPHvsOHP/xh+nGHLMt40b9+Idf8y6v49Ftv5Mtf/gpLoRBkfuEXf5Hdj9wp&#13;&#10;WWlb8M4f/wNx4A7F/iUKI6bplFe/7tXsffweaMMdn/0qn3/brXPH/hvee4NMMAq+8M6b+fSnP40K&#13;&#10;4fWvfz2DJ0rcEAfhN17321gLfuDjNZ64hvgez3nOc7jilefI+angN17xVrLNjH379nHD216F3hdC&#13;&#10;AR/8j3/JoZtWMMbw0pe+lIf9yBXQwD03n+Rjv/VXJElCibqfALeee7Q9uD24/dc352Xp+kkPRCfM&#13;&#10;WBVuta9kUtIG9GxRIhNTHMeSNZckkh4QBE4T5mz/HPpprHVlvtqlCjyQ59G4bDpjJYOuLEviJJbU&#13;&#10;dE/hN+I+4ivPGXUJwlK+JlAhykRSkSmcQ0nTgHfWumnmL/d/huxmBy7g7CyUm2fBWRevM5MQOGBX&#13;&#10;1zVVWVE11Rwhl2XJaDhia3ubdDRhMp5QzBGGL6ktlVRjisw4kkQirv39JZI4BgXpNEV7U06dOklR&#13;&#10;lSwvLdEf9PE8jy3n3bu4vAyIPlncSEZkWQZIG6M36LG5tcloPEYpxWh7zNbWJvcdPMj6xgZhGLJz&#13;&#10;x0527NghLifKZ3l5iV6nRxSGtNodWq3W3LFmMpmS5xnpdEqaZvIZKCktgjAaq0oYke12m3Q6xs4q&#13;&#10;XlUl/pvaI89z7rvvPso8Fw6HMZIrVxaMRmPyLOxXfbIAACAASURBVGU4HHLmzCnyLCPwPM6cOUMn&#13;&#10;itG+ZmlhgbKsmOZT2u0ORVW49IRo7qVZ1zU6DOeaZGMMDc3clWde6TJICis2xNoIz7TwTIhnAmxj&#13;&#10;8QKNHyi2y238ls+av0Gv1+Nn3/Mq1lfW+fIvfJnAD7ju7Y/hp97+XN77439HWZYcaR3lvKXzeca7&#13;&#10;fpJXv/rVXNbNYUFKeMpTeL0tpmVJCuy6dBfP+Jnruesr3+LWm2/j5Te8kusufTa33norw84GTeDz&#13;&#10;I//+eojAjyrQOSMyXvOG1zB4tojJ6aWkepW2F0EMgysXuekrX+Jrf/ZVp8+xRO2AulmgKiv0BK48&#13;&#10;73L2Pm4P73vrH7Pnsp0896XP5aZ3fp3hcEiyvwUR/Omv/u+cPn0abxjQ7Q444t3H4Moe3/yHO/nM&#13;&#10;Zz5DfabCi0EXCVVZEXi5EEbCKcnFMae/u8W73vUu9tYh1WhI3mp4/HOvRUchv/6yt/ATP/eT/OSr&#13;&#10;XsybP/ubLC0v8bAXXsEfvvs9TFfGvPatv8LgPy2wtbVN0Uj0xdTW1HVFv9NQVhUgK1njVv6+EkRl&#13;&#10;lKxoTbAFQCsbADCJNwAIa1k5p6Fb+XiCFGZIy3PNjNnvtXs8QxqN5yQbTjweuJug9MV7MCnl/WcI&#13;&#10;bd7L83P3fPf6Wl6nU8iFW4ay/61KHmtHjS8dgktK2e9Ky+s0zlZs3ntxyMjM3OydC8LssXaDm3Er&#13;&#10;edXI+yRN6V7XHZ9Lg22Vs+MS5ORIpXNEN45kP2YIa7MjiG5hIud7o70JQM/9Yx4KolVOZzgbbIPa&#13;&#10;3bi+nK+oEgRXBLJfoUN0s+P23Ocw48XPvGZnrMDGgkJE4appRPytNUZJBhqNkUDQWtjT6BqjNUo3&#13;&#10;81J4EATYKCKKY6JWi7jVwo8iVF3PJ0tvNptZg6kbqqKmqmYCdEkuaBrpe3nCs6d0xr1xFGC8FGMt&#13;&#10;KnJyGk+ic3AOJQBKewSBTxD41K6Ebq1FNQ3mfpOcTOQPZFvaWf1xZvE1O1+uZzerUuI0cjIZC5PS&#13;&#10;WLEftK6sX9U1ZV2KF2UlXIAsLQmChM5APs+yaijKkulkynRa4BEQhB2isCXsUD9gmuU0eYm1lqyy&#13;&#10;pMWEvXv3ErdjjJM4Ja02xhhOr6xKz68oJVXbDfBBEKBtw3Qq5dGt7W3iJCbLM/I8Z7CwQH8wYNfO&#13;&#10;XezcuZN+ry8HaJhLJMqqQmUpSRLTbXdIs4zN9Q2KokBrH0+LlWNZlrQ7LeIkYTKRXqQfBqRpynQ6&#13;&#10;AivXVJ7n4nQDpNOMoig4fPAgaZpS5Tl5nhEFAU1jKPKc6WQKpibQAb1WS7yLsxxPa6qW3G97d+9l&#13;&#10;aWmJtc11zpw5Q1m4Cg2gE03kS8XRdxMbiGtNVhYYp2f8byK5Is/xg4AwlMiOrMk477zzIBIXj43v&#13;&#10;iEfZxkeO85Kf/Rn279/PoYOH8APRfy0shLzhDb/Chz/2x+CYPlVVEbgLOIoiaZhGcPvtt3H77bfz&#13;&#10;8o1Xcv755/OVW79CHMe84TdfzaHv3cXuXbudM4chDAM+/vGPs3LbCV7/a6+VvlqSoBst6QKBzxOv&#13;&#10;fxxPPO9xfOJDn+I7p75NWVVYJSzQOEk4evQor33p63nYw67giU98IuuH1knTFO37XHDBedDAT//b&#13;&#10;lzA8PuFP3vHnTMqSwWIfluDh11/Bw6+5gk9+4NPcetttBKZB+z51mYnnnFIMBgOWLg757d99M9/8&#13;&#10;my/xkY98RFYfWtL89u/fz9LyMl4ASRKzeuYMJ44c43nPex7p6pRqPWNtbY0wDAld71BFomUq0mLO&#13;&#10;MHtw+//79n3o5X5MwJnVkdVibVVbJ1p2k5tSM6eb5uyEOOuZ+z6V61FHUUQciy4rz4XRN++OKYV1&#13;&#10;UTxlJSitrqVvL6t+Hx0Ks1ojZf/JZCJGzsigHTp9n9U+AQrle2LX1Jj54SnlLLoco7Oxdl4Ot24x&#13;&#10;ZK15YM9tJjGYE1Sas/1L5vwUpyl0E5wxksfXGNcHMnMEl+YZZSkaviAIWFxcEvssC5PplNEko65q&#13;&#10;ylLOIw2UZUVZijg7iFsSOTNLt7biCCMI6hh79u0VQpuLpVldO814PEZ5Lk1Ai/G7cn6jZVnNe2e+&#13;&#10;1vMyoR9KmopYoImno+9r4kBSU6qyEraiEv2zaRpJMYki4iSeR+hsbMj4XhvRKzYY6towXltlPB6j&#13;&#10;NfT7fZKkJa5SFobDIadOnqQoS86srLCxsUE7jlhcWmL/7t001krunDFUmSEMQ4lfCkPS4Yjt7W2m&#13;&#10;06kkjDs3Jm/Gx7CgfR/fXZMWWWTNz4vTN+ZFMQ9c9T0UnvVQVvy8lZ25n8hqRwda7Hw8yygd4rU0&#13;&#10;3cUuKMhMRtMVgshkpYYC2i0fa3NSv2IrHfO1P/omT/uZxxO89KdBeXTzDlk5IJ+OiU2EpzTdsiXu&#13;&#10;KklDWIuuLN+5zkp4kBe/5gVwEdz2B9/ghS9+IQu7SoJ2C2/bcvLuo9RpA0OIVIzJLalOCY3h42/7&#13;&#10;JNZaHvP8y3nWq3+YI186TJEXlEhZJNVDMpMRbMNFCw+hHYak05TKGxOGIeu3rHHL5BYmesQPv+JZ&#13;&#10;/PCPPZn3ve99nDM8j8/8+mfZSta4/vrreearn8HnX3kTC2ty81RhSOl5LFYdPvfBTxEvt7nwwofy&#13;&#10;8Oc9jm98916OfutePvehDzG44BX869e/Atrw9U/cRjCGc7p76faXmUwmLETLBCphb+sytre3CZOt&#13;&#10;ednJ1z6ekVSIUskg4bmVvnIr29xZQUSV1NtLJT0s1bgeRiO/b1eZGw1m6x332c+IBTZ2v/ce8Htd&#13;&#10;y+PaOZ6kvns/B5lG8Qyh+e6xXHBRrd21NeuJyd9j1/sr3X4nxv3d9QaNckjLsTpLfb9BC5jneCnz&#13;&#10;gP8L3N+Ne7/Qve5Z5DdT+snzfOMQlUOwjZbzNXN+sUrep3SIq1XJ+1QuumaGGEczLb0bXHM/dMcl&#13;&#10;j+s5Q2JeT5P9dQi7mSFz1+M0856dPJ6Hhir5TOz8Z+aO+LZxR+cJcjNGY2alJ4fugkC55hpC6jBW&#13;&#10;zEyUJ705z8MLAoIkJmq3iVotPJdn1jQN2pUZZ+iqri1VaahqsYgzxkj5fibw9RRFXZFPx6SBjza+&#13;&#10;I6k02DgSTZoJIBQDYzkCC9bMmZxaKfHcNI0cm5u0pLdWc7Y8K6hFTtTZUu33VzTvLwlozIxRKcSZ&#13;&#10;2ki7RnkKrZVz2wiIw5imbqiVR5qVTLKSdFqQ5cJbKHKFaaRv5PvCXgUZTxug1Wmxd+8e0kyuIz/0&#13;&#10;iOOQMIzIspxqLNFcQRCzvNwiimO07zNNJ8IOt8Ii95Rm0B9w8cUXM+gPaGhkYtIeSUvuea31XCcX&#13;&#10;+qE4kjj7MGstk/GYVquF72uKPKfd7hIGIYePHBYSzNISo/GIoijZtXsnKMVwNJKQ2yjA8wOU1nja&#13;&#10;x9SG8WTKseMn2dzcYGNtHQVcePVVXHHFw1jodzl+/ATHjh5jNJ5QTEa0W23MoKHVb9ONWvNS9ywH&#13;&#10;bzqdMplMHeved9eZEGcS5QmhEYkyKq34XuamBq0wPwiSa6wVv7HGEIURuSm45+57uN4+kcc/7vF8&#13;&#10;8lOfBOBHf/RHIYMTJ0/MZ94kSfjUpz7FhRdeyEU//lDwxB0ljEJGRUEcx+RlQZqm4MHuXbs40j0B&#13;&#10;O2F1dZUwCEQQXcMLX/lCCGDPlbtYWFigGkqa4nQ6nbMUlfLcjQHf+973pOH60Jp9l5wrDM4sk0Gg&#13;&#10;sUzzKVdddTXXPeMJvOc97+Zr67fy6t98HXv37uPkyRPYEdxyy5c4Pj7CD//os2h3OjKplBX33HMP&#13;&#10;39n6JoP+gKef/0zn3SZx9lmd0ViNTjSHDh1ieO+E9fV1LnvmOURhiHL7/Nbf+A1+6zd/k6U05kMf&#13;&#10;+hBLzW4e8pCH0F9q8dtvexvJOODNv/dmLrnkYm6++Ra8oKLT7jApp1htXbLAgzk3D27wAOgy+42d&#13;&#10;JRGoeb+psc39CBZOxzbTtM2FzgbdaClpKZEbRFFEq+W8LDsdptMppiqdD6YQsMRLQSyVzrLgzva7&#13;&#10;jDDWADF1lqRwn4BI+imOQOU7D1XlEJf2cSv0syxIYeDJBOR5xk1oyk106uwkB2i32JH/nZUvz/bn&#13;&#10;rNO6zc+D67vNdGamrqVMWRUuDeBs7mVV14yGUh7UnvSolG8lFLQck6YZSdQm6keiDatqamMoisLp&#13;&#10;uwIGg5iyLNm9ezdJHDNNM5fjFpHnQ7JCRNBWibRD+96c0VoFFdiKqT9haXmRKI6YZinK8ySoudNh&#13;&#10;Ok3RnkccxWL/5RaDdVkxTVPKUnRzaSqEoizNaLVatFotet0ePedhWdc1QRhQVqXo+sKQc889F+17&#13;&#10;jMdj+TzqmpMnTnHfvfeyvrZOVQoavPTSS7n66qtptdpsrJ1hZWWF7W2RhHieILJOu83y8hJL/QEL&#13;&#10;CwusrZ2hqmvGkwkKyZWLowg/kPBt7cb6MAjkulISPm1K6QmC9JUBfJ8Gv2lQlChKGp26BrTAP6/R&#13;&#10;2MYQV9JQjYYR2WTKze++mSe86Alc/bGroQI0fOEDX2ElP0QTNCzUC8SNzznVTj76ux/kp857OTsu&#13;&#10;W2Dc2WC92KATDSjLitD6rB9f5b7PHeE5z30ez3n682ACd930XZaaRf76Vz5CGAYMk5Tfet9buPdz&#13;&#10;R1k7tkVLaa58+JU84eWPgxY880XPIQ0bvnHT17ns4st44dt/kvTQiNa5PY58/iTHxsexvqXXtCmr&#13;&#10;gk44YLqVM3jKgH930RuIeprteyasn5gSssBP/PrzuOCKc5lu5LAIt73zThY4wK6rd/HyG15Merqk&#13;&#10;tS/k5N+dpDUM2UpyPK8kimoaKkzg8avv/jWGeUl/IaQ5XfDVu25lh78H7WlueNXPsXRui796698S&#13;&#10;pIvYjs89pw/x9DV46795E3UxghruPHEz9LewQc2w2cDzAsAnqzRBENN40uMJZyt+12tqtPy+NRVj&#13;&#10;6rWu9OIWUpmQs0AQXON6UoFjpVWuZ2Zczy0w7vUckqgdspn19HDsyhlCK91gFRlBeI0VVmRUzRDW&#13;&#10;jFU5Q27ufbW8flD23KDk9s+tw6JK3qdwTTWvcQjT7adnZyJS1yskdgNZ6b7PkK18zwNZIFSh9NB6&#13;&#10;kz3uvMnxT1vChkzy5Qecn7S1BoBfCxKOXW+uncnxjaKuO2+C2Maq7c6XecD5MHqGPGf7L4ejvg/Z&#13;&#10;Nd5ZCjyAdlDRc88zSlCxRL1w1sljRgaRVZ0wL01DrRTaCGMQpahqA8rDqxsa1eBph46UuHZ4gY8O&#13;&#10;A4IkIe5I2GkwHKGznNpIX2w2eXmO7VaWNUVRUdYG7fpmtjGoRuEpSUHIpwWqMXQqn6Cs8GxDWFdY&#13;&#10;W0MQouoQL4ogFAkMjTAem6qmLkph2RmDnSF6NevFzZC9O3/Wn7FNHKlkdnrlGcbMEGCDtaKNE5Pp&#13;&#10;yiEHFw1Gg4cl1DNkXaOtR1aUpFlOXspkV9RSXgviLh2/hTWQZjWb2ysURcHijj7dXpdOr4XSlk4r&#13;&#10;xuu0KLIp09EQpSI0Cls1UFtCL6BMS1bX15hMJgyW+vi+z3Q6ptVu4amAIPDxPLkA2t0Oi4MBnq8p&#13;&#10;s5y6LMnrmrqsyLMMUzfz5Io8z8hSWWwcOXKEdDrlwIFzRHdsYd++feRFwcGDB9G+T78/oCilpLlv&#13;&#10;/wGWlpbZHg+pmwatRLt36tRp7r3vIFjYuWMHi4tLXHzJpXR7fY4dO8b66iplVSNnVBZROoxIul16&#13;&#10;i0vs2rWbpNNhkqesHj1Kvb1F0krwfHE4CcNAwIpt0FFIywEMN0xJBQFLoz0pTvADIDntzdydhTra&#13;&#10;SnqURcEnP/kJbrvtNvY8fDe+r7nnpuNkWUrkVhlf/MIXuOOOO0RxH4S84x3v4PLLLyfLc6IwoijK&#13;&#10;+UoxyzL+8H3v44pbrmCwo8/XvvZ14jUnTlXC6Cm8gr9814fITom3m67hxImTfOYzn8H+oyXK+5w4&#13;&#10;cRJPeRw8eJDff8P/xqWXXsbJP9vge3fdRctKDlFjGtG7NQ3Hjh3nTT/3Vq666irqpuZLX/oSu/U5&#13;&#10;NE3D7//+73HVVVfR7rS566670He3iaKIb3zjG7z7hpR9F+1hZWWFtVtXsLbBDxLx60N6blVV8e43&#13;&#10;v5cdj9zHZDrh7q98lSgKqSYlUdTlq7d/lX/89Bb3ffcQvi/5WqPRiDe+9g084hGPIA4sX/vq1+hs&#13;&#10;7ZGVo5EeiugDH0RwD2732+x/BcnNCPOO6Wg9seMySoyDrRHNm6mN3A9aDJw9h+q8mV4NKV1K6Swk&#13;&#10;CiOCMED7GlWpudP7zIXEWktdVZRVKVUbI3rZWRl95hJfFAWmMdhGtHK1c0PRWIKwQjXS0wsbeS/f&#13;&#10;CkW9cnq0ZqY3dZObi4J+gDRAjn/W0/PmPZ35OQMaM3MxOYvo7P1Km0VROtakRkUyUc58Qeu6ojEN&#13;&#10;WZqxsT1hPBmjgy4LCwuEQURFJeQVpdx+WPq9Pnv37WNhqU+n0wHHOi3Lcl4K9bWmqhXTNGU4mlDX&#13;&#10;tTj1Zxl+KGSQ4WibXbt3sX/fOfR6PXr9PlVVk2YycaW5eGJmWe4y/HyGwxGj4Yh+v08YhJxZOSMm&#13;&#10;0p5HVdUitcpzJpMJ/V4fay2nTp1kNB6BG4ezImNhYQHlKU6eOkWWp2R5TlkUrK2tc+TIEcbjMXv3&#13;&#10;7OXCCy+k02rR6XTY2NhkPJ6we/duTGNYPbPC2toamdNWZ1k+Tw6I45gwEGctPwzAWtEHBz5RFIop&#13;&#10;dKPmOZkz7abW/rysrzy5tsF5V1qvllRc1biLw0pEhRXPOVNbAuWaninEukVs22yfHjG9K6fVauPV&#13;&#10;NUtRF1PGhGFI/qUtVs0KdU/T2IKlwwNO3HcUu+BRq4pe3ZGkcK9CdSIOHDuX8YkJx/2j9OMuY7/A&#13;&#10;09AuFjDGcGC6yIm/P44f++yIFtm2KVsbOesfPiROJ4gL/0Kxi6AJGX5ljW/c/h0mrZxBsoipDHEc&#13;&#10;09mQaIg1vUEQBqjDJd/43teJSdgf7IWgplENDz31UNYOrXHKP0mkQwJfoSvDBdV5jG/e5s47VgGI&#13;&#10;Ao32Q6qsS6gU2oie4yFVl3wl4/A3j6A9TW9pHyY1hJ5PmVq+9Y/fIAxDFo1MvtNgTNAJ2H3oXA7d&#13;&#10;eZKyr7HVLppENIxeHWMbS6wMVVUTazBVjg48CYCNBlRlhedPRGxZC/JJHYEgqYTNVTZLQtW2W1gg&#13;&#10;KhqCIGTdPyOuBHVHXMObFr4fsBVtymPbRilFPBaHjHE0oqpKEj8lzwsG/m4ZUL1t6WmE0hSOzVAG&#13;&#10;WRM7dpmIPgMt3nbWeWJqZZwtkiHwA4yRWHttxIaq1hN8XxNUUrOfsTJpPIlWKgJxX9cj+Vxsi7Io&#13;&#10;aGIxBfaVOE+Exml9lIiWB/kOmqYh66YoFMFUGvjd4aIkGOOCdT1kMaPEAd4vRRy91UkxxrBQynrR&#13;&#10;96TcNfWFLdh1gtmx56OUR5RVhEHIpi2IkxhTi560nojHoI8mL3LCSAx0C1USBgF5VohhrQpFANvI&#13;&#10;+xtqV66ZyQXu32Oycl879psyhhpZuBLKpFebWhZODt3Z2mBUhUXJYjLw0XWNF2iCOCRutWm1O5TT&#13;&#10;jMZYmkKo857Wc3SktKZqGvKqImwMDRaxWmiwpqLdillf36JIC/wqJGik36aKHK/MSZIYv5YYlcpI&#13;&#10;kGhjDXmako4mZJMp1CJi92cFBTe4WV04AULj2hhuXms89x1Xxp39wXdznjOOxoCyNFTu3HgS/mo9&#13;&#10;sIY8LRluD1ld3WB9fZ1h7iZbT5O0u1SNz/rmFk0joaaLg0U67Q79fp9er8f+A7vpdroiBUS0hKPh&#13;&#10;kCJ3i5B6m6IoGI9yhsMhZSUSj0kq7v2eNXjaY9DtMuj02OXkAd12h42NDYbHhownEzztUZUlGy7K&#13;&#10;x9cBa+tr+F7Art272NrcZn19naos6PX77Nyxg1a7zT333MPa6iqXXHIptTGsO7YlSpFmGWVdcubM&#13;&#10;KtNsyubmFnESkSQtjhw+xl133cXWxiatVocDB85h9569TCcTVs6ssrmxyZEjR7j6qkewa9curO8z&#13;&#10;znKGw03GVUHv+DG8JCZptRhPJhw9fQrr++g4wniKqq4ZTqeU1kiZW2saD8oil/s2ljJuq92hLApq&#13;&#10;I9dkww+A5CwQhAEmF+eCVpjIbD+eiF1Wtycw2Ept3Pd9tre3sSpD+5rRaMri0hJKWcqywpZqngju&#13;&#10;a5/pdBulYDGSLKRZ1lJtamzVoHLfOV733cXciNNIJxDoHAQ0xhC1pOxWVTVpmtLYBt8xc/KiIPFj&#13;&#10;tre3iUqJ/MijHN/3iZOEprGUU2GF6Vj+p67dyqYSgWRdCkJr6Y6wzmwxTzve3NwiCmPRs2UlWMv2&#13;&#10;aEs+jHZA4AdsTNakPFRAFEa0kgRjGuI4JM8LqrKiKEpi26Hd6VDYKZ6nGY+FUq9qKRcrU9FYS1kX&#13;&#10;LstKkG2WirflaCrlhyRpSc19KmkLJkxptZL5+fC1NJwVfUmEWAjndGFjDGkqdXcbWmHETipntxSC&#13;&#10;Lfk/2HvzsNmO6rz3V7XHnr7hzDqDpCMkHQkkAQKBDBgkRoEQo0ksYsAQ41gxNjZ5njixE8AJMYlv&#13;&#10;HCfxk+DHJgEPcS4OxMaYwQYEtoUlZBAEJIFmnXn4pp57T1V1/1i1u/s7g464uf84V3WePv31sPeu&#13;&#10;vXtXrVprvet9TSjKxYNel2azyXg0IU0ThsMh7XabSVURBJqyFIRd3BLmFkLFeDRiobVVuE7HPSly&#13;&#10;DdWUGSFekJlrOByShKlnMS+YTCrSMBHg0GhMEAQYK95DQopSitFoTBSFNGPhYez3V4iikFEhxqQd&#13;&#10;doR5wUpepLQhjTQl15ZsktEI2p7Jx5FlGVklK8VYyzWtqoowDMkHGYN+Qb7oaDYb07qcXq9Pp9MG&#13;&#10;JA+llaLX7WI7yzSbMTqTGkzlw2FKKQaDAa2gITB3B81Gk16/JyiyVijQbCPbWeekf0aS7+cbwbXB&#13;&#10;U3O1YFaw8j4H5eZyUaIWbq32MjNuWk4QhuLJNRsikZI3huRZTqU1lZc1ESIU5c/DYnz0YZ5NZMoc&#13;&#10;4r2bcTXGOcvEGLI0JbLirYX+OUojgiBEORnXw16f0WiEMiU6CGi1hYYOH+7GStG788Ad50s7sG5q&#13;&#10;5KarAaCqCvFGla/jsyL2al0d1pPSh7ys2NhYZ3VFkH/jcSZepfcWirJgPBpjlSzyl5aW2LdvH61U&#13;&#10;lBw6nSZbtiyzY+cWjKk4tXaCQX/ApCd1aetrfay1NNIFNtbXOXZsRWoYtcyHeSWL1NxkLC8ts2PX&#13;&#10;Dnbt3MnS0hKLi4sMhgMOHTpEtyf1dXEqzEYHDx6kPxjQbEhJwmAw5L777/PjNaXTaU1/C2cdo9FY&#13;&#10;0O5KC6nFoE+ns0Cj2RDvyFlOnTrFenddaLx0wMTXvGXZhB07d7B37146nQ5ra+usra4ImUioOXLk&#13;&#10;MJc+bT/Ly8sYr5cXhiFFXrC6uiqLjLIk8EoIxhgcjkAFQgFnLUVeCPdxUyJnyghPZhiFok5gAoqi&#13;&#10;ljWSFlzCpVy77zr1yMpjasu27aoIjI6CNAzyZqRMlOLCpjNBu4rcAlGwONDjhXhL0v7xf/OO5tHR&#13;&#10;sfTEwVPR9S/9ofDV73iV/qvv/KUaVV31k+97p7rpHS/hua94NtdefzV/9fUvkeyMeM8/v42Tj68y&#13;&#10;HAwpI8N60eVHfuW1LBxo8Ojdh6GpUE7YDva9YyuvfvfLuf7115LvGHDw/iMUcUF3aYNe1OWCS3Zx&#13;&#10;3UuuZfe1u1hXaySHE5IyInv6iLf94x/jlbe+gt3P3MP6xlHW+sfJlgp+/pd/lgvfehGXvGk/z3vG&#13;&#10;NXz9vjvoMuHiZ1zCqz/wSm78iRu45JLLeLx7kF42Zv81T+ONH3wdz7jpGbzujbdwIl/j26vf5hVv&#13;&#10;eyVPe96lfPOxb1O1Mn72/T9LNIg4+PjDBC9r8JZf+FFe+SPXcu3rr2L9+CqPn3iQF/+TV/PiH72R&#13;&#10;l7/ueaidhtX7+2Ada3qAXoz5iX/991HbFI/f8wBRSxFvjfi5f/QPeebf3cMPveGZvPxlN5OFY75/&#13;&#10;6n7eetuthJ0Fvn/8EV77j97Atmsu4PHvfZt+eZKr3ncDB173LL7zmbt46StezC0fuIXnvunZXPnK&#13;&#10;5/LA4CCTtXXiRcdz3/VD3PJTb+SyV1/Kw+4R1k4NyIKKfTfu4ZZ/cAsv+vHnk1wRcuz7x8nKCdEy&#13;&#10;vPOn38bSsxLueORLLKtFtm5d5Ec/+Fa6UY/qsYJdO3bwpl97M/9r9V6qoxlhqLngzRfzuve+icN/&#13;&#10;/hhVlvPC976AXVdfwHfuvo8LLt3N3/9nP879R+5lMs540ctezNNffYC/uv8vyMOCn/qFf4gzAYdP&#13;&#10;HuayN+3nVT9+E9+7/REuu/wy3vHPf4zrX/V8rrn5Kl74xus5eOhRHus+zNs//BaSiyO+++D3iXdq&#13;&#10;/t6HbuW5b7iOG26+nua+iL/5/h0kewNe/wtv4eVveynBBY67jtxJK4sJAostQqyCo5cf4mXveilv&#13;&#10;fPdNPPNVB8geN6yurbCe9rn6+c/mptt+mFe8/QainW2+d/x7LGcR1pW89aPv4WSzy8mHTlCFlskz&#13;&#10;Sn7yX7+H4v4RaydXKOMehR7TKB2pqZgsVNz23tvY++wLuPP+r7FltJ1ybHnuO5/JM158BY//xXF2&#13;&#10;b9nL23/lVg72HyN/0JDqBiSW0pUo5Skvprm7CZ12m+iCLs5J+E8pJQoDShN7hKLzNHWBDjwnoYR8&#13;&#10;QhV45hNR3CYMqEVQrXNQidhqNc7IJhkmn4gxqzXpNKJqEGmiJKLdaRHGEToUte5Ai1c2GozIJmOp&#13;&#10;93PCGYk1KJQgMR1oKyKqriip8oxsOGIyGJJPMiGKtg5RhAZLLgZbjbGupGKCcYV/5PJMjiWTZyXP&#13;&#10;lcuwKpfvM8GQYVSOcTmlm1CZksGkz+rqOmsba1iraLVapEkbrQM2Rhlr6xv0hmPKqiJOm+zZt4/d&#13;&#10;e/bR6bRppClbt21l3949LC8v0+ttsLG2QVnkrK2sMewNKfKSQXeIs5alzhLOWnrdHlVRYGo1d2cx&#13;&#10;VUmeC/dvs9EkTVIWOgtUZcHDDz7EkcNHrAwnfgAAIABJREFUPPpUk08mnDpxgiOHj7K2skJVCn9k&#13;&#10;d6PL0SNHyLOchU4brUXsdDwcsb6+xnA4Qnl6rM7CAq22FIvHqUQWKmM4fvIE48mEbdu302w0OHH8&#13;&#10;BGVRsmvXBVx04cWEYczqyipjD/SL44SNbpeVtTWedvllhEnC9x98gFNrq6goIE4bbN++Ax1GBFqT&#13;&#10;lQXd7gZ5WbggDGwQhtXS8lLZbLeyylRjlB6mSTIA1W8lySBtNIbtdnMcx3GmXVhWVVX1bWC10u5F&#13;&#10;N9xYM8qduwU6EJnxOKIocnCOLVu3su/qC2i1WpRVxcLiInueeQHj8ZhJNuHCZ+5jY6PLZz/7WW6/&#13;&#10;/XbiOKbT7rD4zK202i2vPSTM1Pv27WP//v3iNThHXuTceOONvONd7+Thhx/i3nvv5c3v+ju84x3v&#13;&#10;8B7GmNe+9rXc9s/fLbQ1ec7P/dJ7efrTny6Q0kaDC6+7gC9/+Xa2bFnm3T93G2VZgnPsuGYbg8GA&#13;&#10;z332c9x5550Uec6+fft41y/8PaxzfPrTn6bZbLF37z5MVbG0tMTuK3dxxx138Id/+MccOniILMu4&#13;&#10;7PLLeOEbns9LXvJijKnYddVuQVYpxdatW7jsml186pOf4nOf/xzHjh0jCDRXX3MNO3fu5K677uKV&#13;&#10;P3Yzz7vuOr+CqnjBD72APVft5PVvuZlOpzNlWfjKV76KtZblLct86ctf4tChQ1RlxRXXXCkuv89t&#13;&#10;3PCG57Ft2zY6nQ5vetMreOjhh9Bac9lll7N17wKf/vSnuf3LX+bUqVOMRiN+4t0/wY23vJA77riD&#13;&#10;1ZUVDlxxBYPBgEufdinv+oV3MhqNuP3223nxS2/gZ37mZ6hZJHY/bTfXv/GF7Nu3j+FwyOtf/3r2&#13;&#10;PHs3O3fupN/rs237NnY/fTfvfOc70TpA64Bbb72VfVfuJm2kWGO5ZP8l7N69G+cs7XabpasXaDQa&#13;&#10;jEYj9uzdy/Nefx233norg8GAfVdeTKfdwVrLvn37uOxZT6cyFd1ujy9+8c9Z2N5m586d/NkXviAr&#13;&#10;P2u47Jqr2bdvLyjYunUrl157Efd86x4+85k/4Tvf/S7GGN797ndz8cUX88ef/mNRRg7EU4zjWApR&#13;&#10;y5IPvP/93HDDjXzlK1/hyJEj7Nq1i/Fkwot++EW85b2vZziUa/TKm1/AbbfdxnA4QCm46PJlfvzd&#13;&#10;b/b1oBU/+ZM/ya4DO6ZKy62m3P/C2qC44oor2PuinTz7pmexbes2Ss9scfFFF3H5gQPTXM2Oq7ez&#13;&#10;Y8cOYZkYj4k9x+nZ3bczPTl5280phM+QhPOPWmOuLuK21k7ZT8JAalAbaYO00SCK42lODgRdWXuG&#13;&#10;88etyw2kvkuUBqJYcnVFWZDlOePxRFCJgwH9fp9+X/TI+v51r9ej3+8LxdR4TDYRoEdRFJ4vU/ot&#13;&#10;SNHZec7OzZcHzNUESg5IAHb1d+pWViWT8YRut8v62hqDwYAoiti+fbsgvoFerztlb2k0GuzevZs9&#13;&#10;e/cSBgGnTp7k+IkTaB2wb9+FOOd46KGHePCBB3j84OOcOrXC2toahw8d5vHHHufYsWOcPHmKldUV&#13;&#10;z+whSiqj0cijEKUEAGA0GtHtbtDv93n00Ud58MGHeOzxx+n3+6yvr/HYY4/yyCOPcPjwYVZWTtHt&#13;&#10;9URvbmNDauHimMXFBcJQhEyzyWTKOxxHkgMbjUaMfa1anufTIvBud4PVlRWfxyvFeK2ukiRepy5J&#13;&#10;UEoowo4fP06RFzhknqqZVYbDIUtLS+R5wdLSEkvLSywtLxMniRSYD0dYK1G9WqNQKVlcLC4u0mo2&#13;&#10;JfoTSN0kTpixMs+PWSNjp6KpmsDXyekpa4OsCK0UeAZygPXJOotLi2xMenSLddBw8VUX0dRttl61&#13;&#10;BSaQhEsUrVMQw7CdkS0bGn8T0jnZZLy7ggDiMiauYoJEBmun1eDgZEQRQRjARjHg2tdezconVvjq&#13;&#10;h79GaEMuWb2cy2++jMknC3YtXciNb76B3/8Pv8dLX/pSWlc2efD493jVB2/k8+/6DFv1DojgG0fv&#13;&#10;YrHb4oWLL6JjF+ktSKmBWo3Zk+xn5dDjqFyz94Yl2Auf/HufIgxDfnPpP2KNodfqMlg4ARU02yH6&#13;&#10;qGKyMmCxapGOIojhdT/7Gh7N7ocO5M2Sk8UKu+1OsGDbKWvjMXmvgiwkLSqy/pA7V77FS4JXkQVD&#13;&#10;hq6LWRhx44+9gAf/8gEuf9EBDtxwFXfccQdb1vdw52e+SftZDRYW9/G1T32dVquJXtBSsqYzsqLL&#13;&#10;tz75V7zwhdey5UV7aOfbCVZh4zPfI05bjLMSYkgXAtqPaFaOOHrtmKXrF/jcf/pjvvjZz3Lh+IAA&#13;&#10;gFLHza94BdwLH//l30GFmubxRW7+4E3wKcfacINiqSLOQm665Y18PP6vbH/zNkhgIx1itgT0PGJz&#13;&#10;x9O203j+Dq555jWE2wUBcFyv02tPyJlgo4rhkmWtIaroalEzSkrGaQkTuP5Hns9f3vd1hmFJvNig&#13;&#10;DC0r0YCyYTDKsbqxxjf++i5e8YabcCP46y/czdPKS1gutoDT6CKh2WvQ7DUgB2WbLNtFvv/d7xFn&#13;&#10;KdW6ZfHaiAN7n87nfv/PSfI2O9nL4OSQcqFg2wXbWNqzxB/91z/hgf9yiIeDY5BqWo02V775Utbd&#13;&#10;Bn/6y1+mqirGxSe49T1/l+XtC7KYSgADb3jf2/n85z/PnqsvAA1rYUG2FBKNe8RRwDAfgIPnvPxa&#13;&#10;Tj60RtXIeM6rns03HvwuNrKcLE/QjBvoNEDFCmLoui7jbEKj1aQ/GqBDLWrWeLzFXI0r8yHCuc9r&#13;&#10;+DueiskGtZiqwWqFMxXOaJypsCbAWQGXhCpA+4LjJI5ppQ3aaZMsVCKVo2TOMM6g0TjtcFpROkNg&#13;&#10;KiIE9aZ8zVmaxGgNRVVKaNB7ctY6XF5gi4qwrKg8KXRlhfsxzyRMqDQElUPHLRFwVRCGkjdTSmNV&#13;&#10;CQqMq+sgtb9OnnvVA1a0lpxt5cOUgrg0TGzBxEzILdjE0AgbRGFEZWB1fYUjJ06x0u1SVDHLW3YS&#13;&#10;Jg3a7TZh0uTo0aOMRwVXX30V+/fvl+LoQ4c5duwYYy9ZFEUhSivKCkbjnCwvqSrL6uqqDwNa4iSg&#13;&#10;MAXGFlBBHMVEsYiBrm90WVjsEYURGUp4dFstTpw8yaOPPkqSxrTbHXZs3SbcupWhyHLCIGCnRz3G&#13;&#10;ScIkGzMcDr3wtSL0aYNerycSOoOBpHWaTXSgOXlqhY2NLovLy0wmGd31DUxpaLc6lEXF0ZMnCXRA&#13;&#10;HCcMBkOOnTghjpIzWOD7Dz3Mtm1bCdMUoyCIpDZynImBGvsi+DiKSBsNcHJvjkdjmmmDVtokUgK+&#13;&#10;EyUDgy0dZiTGNDQJzlikMlAKJs6bk5MfJCJNUibjCXEciTSNhv2X7KeTL7Fr1wX1Uk4Geg4XXHAB&#13;&#10;z7n2Wo488BiNZpPMV/jNFp91DiYnSRKybDJdqZBIPqbZaOBKRXdjA2LhKtu+fTv5Sbjiyit45JFH&#13;&#10;uO5Zz+Wb99zD5a+9kiiKPdwY3v/LH4AIPvmP/lBWk8ZAAk+79FKazRZ33rdCEAo33+hkl/F4zLve&#13;&#10;9S4uu+USvv0X3+Zjn/zotC8HLj+AJuWee+7xA0Pxja/exbZt2/i5n3/ftOK+6W8EFFx//fUcPnyY&#13;&#10;v7n9HnQQYIxh16U7+OAHP8hjjz/GfffeSxgEXHPNNbAkLAFswMte9jLuuecezMAQxTHNZoN+v0+7&#13;&#10;0yaOhaTZZhYQqZ9Dhw7Ru2edG2+4UYrYv36E4XCAdotSCKvg2muvJWka7r3vPqI4hBC6GxvCzDJR&#13;&#10;1Jx7YRiRbYiuU7PR4tSpU1AKUMFaR9wI+eIn/4JX3PQS3nvFz3L/vQ9w+ZUHyLIMh6MoC0bHu9xz&#13;&#10;zz2852f+AekSfOlPv8LLX3sj7Xab48eP4wHu9Pt9z1wh+lDCZAH3fed7bGxs8PM//7MEAfQH/U2o&#13;&#10;tyROmGQT0qUGlTGYvBKUWhfCKIKxHKHZbMpKLoCrrroK3drgu9/5Lko7Pvaxj/H01RfwmtfcyIuu&#13;&#10;ew4f/sV/S74ujDmZ67GwsAClqDZoT281LjNiX9C70ZXC/DSRvmCg1WpxakXASJ/9zO3cfNNLOXDF&#13;&#10;u/jW3d9i+7ZtgpgrS5QW+HYQRDTSlMuvvYTvf+NhgmXHq15zE/f+1kNkk4x2RwBAmUedUULkNRuN&#13;&#10;MQRxsCnvcEar4fJzSEEBhnhPy1i0Fs/GWCkfqFU3jCcoNsaADdGaqSfhopg0lbq5dqfNsCt1Xrau&#13;&#10;X/D/ay3q0aYyVKGnAfPAlLqGNo5jinE17at1dqaD5lUGdCCqCBY7RVYaY6biqXmeeyNXiLEMKwnH&#13;&#10;YgR4MoNTTq/B/OuyKmc5Quekxq+sqHyuLU0l16tMk6Is2FjrcuzYMfr9iWhtWslZTiZS35Y0O7Ra&#13;&#10;bS7Zv5urr7oaZeD++++nGE98TkyiT0pDu9UmCDRxnBCFMUkcEwaSg7XWsWXLFhaXheNyUgowabHd&#13;&#10;nu7j5MmT2LLEeK7dLVsk31cUOVEsdXuNVouiLJlkgl8wVjzr0WgkQJIyp9/vT1GY7VaHZrNFWRRi&#13;&#10;xMuSvXv3MhqPGA6HnDghocrxRNQEHI5t27exddtWTGVYX1sjm2TTxVSv3yMIAlrtJisrq6ysrbC4&#13;&#10;uEiSJiitGA4HBDqgF/ZwztHQgjCNk0Tu9Uo87GwyoaxKWgsLRFFEmWWgFEGNinVGfn8EF1LTDwLo&#13;&#10;BE1aaUJrCK3B6glWTyijAWU0QKU5OT0CbQgDQ5IHmI0McvjqJ77M7//GR7n/r78JFkw+RKfbIYD/&#13;&#10;9Z0H+chvfpw7u49xsJmhx0LzVV46JrtkCOkGLl5HR02cToguLEgvscSLlm9949vsf/N+tty4jeUf&#13;&#10;3sLzfvp5DL4/JBw51vrHSLaAvURx5euuIo2a3PrmWzn8lSFqbREViTH99X/8b2AC113/wwwnJW21&#13;&#10;BBl89euf4z9//NdYOzEgtE1W7h7QaizxqtteyW998TfJhyU2cewcX8zC2k4o4L/9lz/kDz/3SZKt&#13;&#10;DcbklJFl2e7kP37gN5lsKDAQj3LapcPpCAr4yH/4KH/+p19BxZYwFcaNR+4/wj3/824u3b6fRrIE&#13;&#10;LuWal1wLOTz7wLXQh/SamN7ODRqBJVEVVemIwpSFskE81LggxihNEKaUBjrtXfzR//xztl+9yOIV&#13;&#10;Le760vdIql300wm9ZAxD+IOP/i6/9YU/ZjVVBKMKvgNv/el3snzxXi542U6e8ZZnMKoy7vrWN0h/&#13;&#10;KOGlP/oywj0BP/revwOHwByDHeyEDThx8BgnHl1h39Ie7vro3egClhtLpMoQmYJWsMSXf/fL2EbG&#13;&#10;YDzigb98FIZQZGs0U8PwkT7PvPQ5POsZV/GSF7wA+qBXKnA5YejYOl7kU//+E5R5hV6AZd2kbUO2&#13;&#10;2m1EGyFhWbEUpyxlTRbGKWEnYlgNsa4EZbFRjm1aJtmAymSQwMf+6Pf42O9/FBMUZDrj2S94Fvcf&#13;&#10;vI/f+9T/gK2QbFMcWz5F+/mLaKs59OghXFbymte9lNH1A8xLK66+/hpGaszKN4/ztD2XsO8tu8mv&#13;&#10;nfDaN76J4amKlaNHaAYBTOCBr96LfdiQNOB//Prvs5cd5OWYMFIsXngpW/dfwZHUsvfG58MibLl8&#13;&#10;ib3LF0ICl9x8IStbj7FyT4/9+y/lgldsY+9Nch+aw4qT6hjDdo/YJSS+FvB0ZjflZn/PQB+egLj2&#13;&#10;4KbPvi7MS+K4uh7NVNiqxNpK8mVIoXaaSLiy3WjSabZotZtEUSgHVSKpo8MAHWrQitKUU9YQ68Ol&#13;&#10;KEiThDiOqayhMKIxVpUlpigpJhmT/oDRRo/RRp9xt8+kPyQfTSiynKooKYuKMi/JcshyRVY68hJy&#13;&#10;Yyiso8BQYimV8Y9SHrqk0AWFyv1jdNpjTBlMsHGFajhIoAorxiajNxmwPuyzPuzTn4wYlyU6TBgM&#13;&#10;MwbDCWXliOOUpz/jKq6++hr6gwEPfP9B4jihkTYJVMjO7bu5cO9+ljrbsJVmNC6oDCRpg/bCImEc&#13;&#10;UVQleZXhlCVOI6wyOOUI44A4TWi2W8Rpg8pYjh45yvrqGkWeUxYFZV6AdRR5zmQ0prexQT4eC/G1&#13;&#10;5w6tioK1tTWOHDrM8WPHpqFMAdSM6Xa7dHs9NjY2KAqRRlo5tcJjjz3G8ePH6fX7PPTQwxw8dIhm&#13;&#10;2mTXzl0UecF4PGZ5aZmFhQWqqmJ9fYPRaEyW50zynG6/x8mVVR5+9FEeP3xYzqEStKSpDGUhCwxT&#13;&#10;VcRhTICUlcit5bClQRlLHISkUUKsg+lC3jF3b3uksK1EPeJJoCv96ktrxuOMRIeil9YXktC6zg2L&#13;&#10;h8BWjAfwwpc8l+uvfy6jx+Ff/otfkdhpD978Yz/Cm5s/wl/8+y/yuc9/nm63y9XXPp2rf+0DnHzo&#13;&#10;JP/uV36dP/uzP8PtcbzvF38eHDz0zUf4zEc/Q6PZZGN9g+OPH+eiiy/i9ttvZ+3hozzn2udw96cP&#13;&#10;Ci1NkYMVT/C//8bvcuuPv53rvn4dXzv+15DBLW+6hVtuuYXR1wo+8pGPcO+99/Fnv/UlXvWWl3PD&#13;&#10;zS+GAh56+GGfnzDQhw//+q9AAZ//nS/yhS98niybSJW/Mfy7f/fr/OIvvk9g/J6ChhD+7X/6VWjD&#13;&#10;F37ps9z9N3d7dV3LH/zBH7B//37e9ra38au/+qscOHCAT//Pz/Bn//3zJHHMr/y3f8NznvNcDn/r&#13;&#10;MChhRzGeJaHdkULiIhctO3yNyKFDh7jvvvvZvn0b3/72//IAN49qC+Ff/l8fhjH8zm9/ikfv+C4f&#13;&#10;//jHec17Xs/7f+2fwgD+6k/voNNZ4K677mTxv3e4+a2v5ua3v5rB0RG/+ZGPCuLSCkdUWRb81m/9&#13;&#10;Ns982rN45NFHyPNK1B2sLz8ZSD3NRz7yEVZXV9lqdlOrnSRJwp985k/Yd+E+3vevb4MBfPFjX+Do&#13;&#10;0SOEYUS/32d5axscfOhDH+KDv/xBsmxCVRnx/DxjjpDmC5fgyAwBpvehMUZW1ElKFMUMuvBLv/Tz&#13;&#10;pH343u3f4nd++3c4cOAAL3vNzVDAt7/4LY4ePcqebZfytn/6Fj76k7/HiRMn+PCHP8xP/dQ/4Jf/&#13;&#10;1ftxJfzlf/g6ZVnyR3/0R7SaLd729rdCCocfW+G3f/u3CY0YC0aykvxXH/pXXHjhhX6VPCGKREvw&#13;&#10;DW98Azv2LPLT/+T9vPKVP8ydX72b3/iN/8iiXeRDH/oQz3vedfz1X3+Nu+68kyuvvJL3/LPbIIOv&#13;&#10;/d9f57v33suWhWXKUvIUACqYOSl1XZubDd5NrCNOSVmB1nbqGdu5h6vzWZ7DUn5z4/kphfsy9Krh&#13;&#10;kX+IzlxALtSGgsYMg2murs6TzXVIDKYnXFaes7ImQ9bOYayZ1veFkaALCYS6zDiJYkyrJjw/oTIG&#13;&#10;EwQE1mK1nbGaTFmB6mtjN60EagRlTeOllJxjjUVQQcRoVDIcDOl2uwwGQswsOR9L0/M86jBi165d&#13;&#10;7LlwPxdfdBGBjnn44YclhBaEnFxZxeHYsrhEGIa0mk0OHT7MaCx0VaEnQx4N+gyGQ5w19Kyl2Wwx&#13;&#10;Ho1wQchoPGZjMGIymRBEsQBCUJLnGgywxkznmfp1ne8M4xh6EIQR27fvIE0bTLIJ3X7XR5qkRi3L&#13;&#10;M06eOEFnYRFjDOvr61LHlmf0+31BglclvX4PYwyNKxukacrDDz3McDik0+6wtrbG+roQk4/HEg6t&#13;&#10;TIVWmon3yBaWJBceB5ql5SUSJd6w8vyhYRAIWj8IpojdPM8ZDAaSD/YKFPNpaVvf60pAVjXiRL2e&#13;&#10;1/HTz/mH6k8f/mN16WWX6X48DhuNRpqMTNNau5TpxjYHuzTVHpzbNwnZ45zbFRq9DVgKnGuCSr3B&#13;&#10;1M455R/TH7heUU7hzEr47rTSXpmX6Q1Xy8dMvxtI53XoqWwoaTVbvPZ1N3P5Ky6FCDgKH/vPv8uj&#13;&#10;jz7KcnuLAFCipoQi7AyyLIPaE8tq34eaGHYuUT4Pc66qSnJ5Hn2GUrO/fch101La+UJc/xzogCdq&#13;&#10;0+sxPe/N1+IJQ1JI0aOzc9dVSdivrpMSF15Nz+GMvvrtYPO1B7mBarmKc7U6RDANVanZ37KvJ+6/&#13;&#10;hK/0dF+c9lorPe0Pc9d9np6p/k3qPs++K7/fpvM7/RI4Nl23+j0pDp79Lk94Bk9w/DOkX87Y2j3h&#13;&#10;+deGa/r7cfo19uFPJUYri9bZuXMnS9c85pXeBQofI6HOQAvYQiWJGKkwIE5iwkhKXaJE5HQiL2kS&#13;&#10;xcKnGIRSylMUhRAR9wfCTfjYQU6cOMFGf10KyyOIk4RWp8GWLVtQWtHpdGg3mrK/QI7jjGOju8HD&#13;&#10;D58UuioV+dyfkJtbYyX8rGp0qEYHGuch9SiZ/KwHv+hE6g/DViZpi3SA0poq3EChMJEshmwg5MrW&#13;&#10;c4rWY7gqJTwbaikBwEgx8rin6Q/6dE8Z8XBWKtbW17BFJCFXvUNKjqxh9+7dXHjRPhrNBhjD6soq&#13;&#10;3bU11tfWccZ6kIyA+CZZTn8woMylNCCKpQg8zzOyLJ+NGyU50ThJieOEylgxgg6azRZpGApC1pc9&#13;&#10;jcYTBsMh40nm6049IYBy/jghO3bsYMvWLT7XKSHibrcvOde4RlFaVlfXaLRabN26lUajQa/foywK&#13;&#10;er0eYRiyc+cOrn7ms1hcXOTgwYPkWcYkyzhy5ChhKOH0U6eEyHlhoUOSxIBjbX2NSy7Zz65du3Cm&#13;&#10;otVqMemJ0WxGIWEQuq1LC67dblucqYw1mVaMm81mt5Ekq81W60Q7bRwtyuJwEZRHrTUnOlm8aq3p&#13;&#10;BiFjIDukVAXYX/zArwkrr5/SqK3NdNK3jikWxdUDyzFvjM4cePMcccyhr2pDIq9ED03P0RjVv+mc&#13;&#10;kfNZ80A5CYMoWSF2uxt84hOfQP8PjdOyWgyQnNh4MvZMKZ5qyCsd1xP/7EBMqXA2T9D+rPw2YRjM&#13;&#10;NjhtspH9600TZ32I+vyfjOZbbTz9fLn5cOfZfpPhUpu/r5Tn7jtjgvQ/56YJee6gmybrJ2769A7X&#13;&#10;/Zh/cZ525r00e336hD7dt5s/iP99N/0yNQuC3nR+8/cpCI9p7RXM7oP5e+L8/X+i4/9vn3993rPd&#13;&#10;Pqnm5h4zr2aewsrXhRkZP/WiUxspStY+JxfYOh9qcU4UxMNQmCcankm/0WgwymJyV4DP7ZVVRVEU&#13;&#10;JGniSwS85I6W89OB5Pik1rOYq0uz0znDGoMKZisPZ52frKW8XOHEQ3CaoDJCql2Jx6Cs2cTaUt/P&#13;&#10;py866rlsWg+oxciWlZAulJWiKAqyrPToT+F6DD2DSll6pHgaUZYlx48fp9PpkEQhJ06eoL8uRraR&#13;&#10;iPHs9fqcPHmK4XgsXgqQZznjyYgojJi/3awVyjUQQ5UkMVsXlthmDN1en9Fw5HXsxCgVRUFelN6Y&#13;&#10;imcaeuUCFagpJ2dN8AxgnNRCNltNdu/eTZRIPfFGr08ce7kuY6Z6ov1ejyRJuOSSS9i6VRyKkydl&#13;&#10;odLpdDBWmGBWV1dJ09TXS0p+VKSCJBK4vLRMGIY4JVgL0a6DZhRO0a5Tr9oEWOsJ062lyHNyHUx9&#13;&#10;c+fRtKKi4QdJMLNRIYxAjxjoDsOgwzApqBJNPCqx2Cl3YRVIWGDRs8qXnnvPUHsy9aCuV8Ruaj9m&#13;&#10;A1VNf8Tps64nnNnAdnVtj4eNKR1gbEVZ5ehQkyYNwkjgpYHWlFk5LdTFQpIm2EroxJyxc4bD3/IO&#13;&#10;cWUV4NQZkxzM/taeYb1up8/9mybBej9u3vicx1Co2VS2+ftPbpKdN8zTPsxPtaf1rz6J2emezTuY&#13;&#10;3+B8hu6Jq1CenCdUH23+OtSvawMyfx/B5t3OfaKcn9rmfz//6fxiZPr53AHn9ieTnzvLZ2dr5z7+&#13;&#10;k7SR9VHPeH3uzTffJ5v/mvuOc8Jt6WYsKJJAl7CeDcRjtM4K/tHXxNVcjsaTMCvrkMiRJoxi0oaj&#13;&#10;WVaMWg3CRooeRriynMrV2NJQlRWNJBWNUitGSq6JyL9I6DNhPBr7s1HidQAaod7TtYftYaRCaadA&#13;&#10;GZxSmBJho0E00pwOUDZAB5Gf3IWJHy0RB6VkUVorsitlUMqiQlkSGFtRlRV5IQXepY09E5QiiCK2&#13;&#10;LC/RaW/BFUI+YaqEINBEaUxZFqxvCOgi0IojR48So+l0FhgNR2x0u0yynKosib3HPBqOKCrh4bSW&#13;&#10;KerSWYVx8hpgOBkzGI9p9gdCOlFW5KacblvUdGdOoUNNFESoSmGsFM2HUYQKIS9KRtmQ0hUoFEVu&#13;&#10;iOKIZRWIOGxlGA2HlJ52MVCKfDLBVhX5eMKwP8A0KgIUGEdRZqytrBBHgrgtJhPKLCefTCTkXZYs&#13;&#10;tNrs2LrN03AZtu3cRdpIJDyJ8yUgJWmaksYJ1gk1XDaZ0OkIX6W1mjAMPBilIs8zvyiwKGMxrhRk&#13;&#10;rw3QWpHpllxHIISauPT0Ff1scpGb4ewjqWY6OPtUKHIf85Pp9P05L2Leckz5w7036JwVtgItuQ4C&#13;&#10;GTAikOeoSnF3bWVQCpqNBmVVYQojCC89l7SYDf3p6nY2jWyaATed32lbnmHo5tuZE815jNRZ35mF&#13;&#10;555ck21qA7uZv2/+ZM7Rd2/sNxvzJ++Jnr2dOQmfveezm2z6W5z++rS/57c+xx5nvZh2w83Of/4Y&#13;&#10;T3h+P4CFOsfxz7/1kzv/ze38HnZdPjDbwntxWM9oIgZMqgl8wl7Lajgwwn5ijEVVBhsanJdiUnOC&#13;&#10;qkmS0Gy1aDabpEkiqtFVOavDM3bW17P0R2stdVkwzRtWVUWAlCvU4XRAynJwoMSjdH6ZUnskzhqZ&#13;&#10;1EtPeB2WhKEjTKSkQOEXPLUorpK8nXNOEJweWVl7QM4G3igqojgmCCsaacrC0m601vRWvSZeuEgc&#13;&#10;x4wmYza6XcIo9MxHE0bDES5OiLKM1ZUVVk6dQgchrXaLMAyZTCYURYFCco8125P1IURTGYyV8Ksx&#13;&#10;hn5/wOr6ujCFROJxBl7XT7w0g9KzfGjtrSv/ui78N8ZSFuVUN1BryQceOXKY0SQTVp8oETBIOaHX&#13;&#10;680pg2d0e12SJKbdbrPd1+uOx2NGGM7uAAAgAElEQVQmkwnr6xsMRyPSJMVYQ1lVtFqiwmA9o0pd&#13;&#10;Y1fkBWVV4DzzT5IkgpRFOHqNjypIDbI4PqEOppyhJSVK1/Vwp0Vk5qazMKBEU9LOUhbylDJVJAaK&#13;&#10;UEgwa0XoLPQrX192UvjrGMid56gjjGcZgLVBm/cWZpPPzBOUu7p2heR7URjPZM19Dk8Bzgi9EaaC&#13;&#10;0uEqRxgGmNLgjPW0WVJ3M92tH17TYeYcaurScZaub05sTpuau47zX3Bqugt1xvHO1c60rLNduvN6&#13;&#10;As5LjNTbSVjW72/OTm4+j/kXyl8ft7knT2IePUtvzuLpPoltpgZnc183e3Cbe376bs/2/jlP+Qn6&#13;&#10;ULfTw5rna+c6/pMxeE90/tPw/fxBTu/XaQdyc4+Zlyk37SxsZ3HWTSH0nqYY5UnRnVYSztcaYyMC&#13;&#10;h9cAFKFVFYAOItKlRRqjIc3JiHFZYUaVlCSU8lBGVOalZkn6InlsOV5d9iMSOfiCbCVeY61TV59V&#13;&#10;DaDxK2eHQqtAhDJtJPvIYyobonUDwggCIfRVKkGHIVrnfo+5Z0wZoAkwVLhKgy4Jg1jCaFhKWxGl&#13;&#10;CY1mSl5UFBPHeDJgvAFB0BDh0rL0hdjrpA3hoq3ygjhJiKOE4VgQhnGa4lBMshxyKV62xk3rEFEa&#13;&#10;i6I0lqyoqExFXpYkcYlBFCes1hTWCjGHUqQ+1GoVWA0OmfOMtZSmFF5S7aioUE5hlcMqS4VDE9CM&#13;&#10;Gz5/JqCV0SQTw24ceZ5hrRg2Y6yoHShNEgqVYq/bxRjriUJKer2eF1INaC0s+lB0ymg0YuXUCkkc&#13;&#10;U1WleIbWogPNZCRqKe0kBmeZjMc0GqlrpC0XBIGLwtC1Wy3nnHFFUaAR6TftF0DaCPrSaYfyKS0U&#13;&#10;ZLrtB0BFWA+e+byQnQMynGXczD2cU0qf/v7cJrNBNh2em7w6CaVMgz1TGzeLp4oUu1AC1Su9mjMy&#13;&#10;CGTFV3mVY2MsGlll1rx80/yGmnVAzRm9qQHmtH5t6u/m89j83mmnPRdykpXmE0+S9RTm5i9Xbe83&#13;&#10;W+dztNO81LPkHDbPgfOvzr7vMxzvJ3n8s5/q/ytruWlzx8zgTR0DzjQKwDRVNw/gObMv81fjrOsy&#13;&#10;H9g4+2fzbbaoOPvxz7vEOd8i5ow/nmhnp29c35v+HnBOhlkduvTgmtNZUObZULSpkY6zRZPSilAF&#13;&#10;RHFEEie0Wi06Cx3GkzFlNqaqMvGKKh9Cs7PV9jTf4j2IxNdDlZXB+nu1xgNoj6iceoES90T4KN3s&#13;&#10;nP15W+eEZBrx5HD4EGqIjmSOIBBVAuuNgQ4kJ1RaQUzWyNCayaQsxcvJc2G8RymCIKTREJTpOMsl&#13;&#10;DJlPCHRAURR0u10w1nN+Cmq4LCvPrgKVrbDTInU536qS8GmNARDlEbluRVFQ+t9EeSAf3rhNI1I1&#13;&#10;TsK/rusalVYoramBUbWyutazPGRRllSV1GMq5H2pV6zRuNp7k3INt23fzu4LdgsLSlkymYxxrq53&#13;&#10;DWg2WzSbDXbt2kWe51IEPx5S5DmLix2iOGY8HnkUbSUcrWGEtY6syAgC7YypHOCqqnJlVTprKjce&#13;&#10;j10UBK7RaLgkipy1zlVm7BTKK4fPVDHknpdrERa0KVSbTpXRKScUWUloHOs6RintUusD6TZ1OFwW&#13;&#10;ZRawofUCxJLqqx9zt52aXvwZOk7MieSrnPd85tB3ajaQZA+KMPS0O6XxK56QJJLQiC2F805is4rK&#13;&#10;w8tr+fokTc6CTnTTMJ4DXxNf92229t1s9M7Yw9Q4zU7Zbf60nhB+oODV7PtOiZT7k9n8XN7Lmc7k&#13;&#10;WT/9/6ydboie5FZsvo5w+nWdgkaYX36c7fuz66fUObzw0/tbp3hO+2x6Hue9TJu9qjOO/wNtf5bz&#13;&#10;/4EWDmq2jR9KYte8BzQ3CdY5MudmRq8OacrGHpziSyOMk/ICPJIv0JrEwqTISBcWWCgKRnlBNhqR&#13;&#10;F6UUk5eWKq+wpcXFFmc8iEXXObmQNFGEYUg2EWJl5T0aY53MB3q2aND+PWsdSns9dFeKQoCVcWxt&#13;&#10;IPLsqoEJQ9ANCAK09Z5dJOFBowTVSJBSmYpKZYIE1xWmtJhSoZwjiYUwYku6xKlTJ9k4YgmIWFre&#13;&#10;iQ4CesODVFXpjYBlNB6R5yVVURIEmgEDRsMRpqzkdtIarQMqT+4cBCEOAdw4Y0BrrJPJ1CmFuCei&#13;&#10;qaeUwWk1VczTCiHHrryCgjfCGmGVUUGAw0luUgvpg6Z2YAT4Z7BUxpB58E8Up6AF3Vpr0hlr0YHD&#13;&#10;+P1XpmIwHFAZUUQY9ycSZg40SZoQRmKoq6rC2IpWu4VDQpdpQ9RRirKgKiu0UsRRSBh41RsF1hiX&#13;&#10;jccuSRKbZ6GdjEYSVDeVVYG2gVY2DkNnjHHKhDjnnNP4YLyMocBGfpR4Rcr5lbtf1TmrrNNaydjA&#13;&#10;Z6RFg86AMqAqwDhnK/BZ3BlNq6onpmkuYLriqI81G2CbZuPp+JWZRymNsRUK5VnnDZXnqkuT1K+k&#13;&#10;HaYSlQCFxLTTNJ3C/8+cHtz0Hyrg9HzU/PGnk8L83HJaN594uf3Es5z03+9Ezd6rlY7PbyQ3z6Tq&#13;&#10;tPc215KcZpTPtBFndP38plCd+eoHsJ/zMPvNJQzzn9Xo2LmuqxmICdSm+2j+ms48280nOf3ObDm2&#13;&#10;6XoonPfKzv/7PdHxz7/9+c7/f087sI4G1EoEs9D2DIhircEYH/ayBmMClLYEgZnWHtVlKhpBrAah&#13;&#10;eDbtdksmT2sZT8aMN9YZjUbYQnJbwlDigRXGa9U5IYHWYUgUC0l07UUEWgRARcBU0LuOObXvqRGW&#13;&#10;m6FexNZejFVWVHSsQ1stcnPOYXSFdQ7lClAKp8ToOJOL7lhk0ZGWSdwJg8jCwgK649nvS+1rNCN2&#13;&#10;797NQryLI0eOoLWm0WhQmorxWLg3ldKMhyJ51UokbRKH0dQ7rqqKvCyIopiqNB4BDNZYKlVN82vW&#13;&#10;uqkXXVlBu6ogJAwDCfEiRtNWdS2ionZkprWRuKnnVlX4XKvxc6siz4wQcSumixCDI8tL6vyHMYZS&#13;&#10;yWIkiSMGgyHDwZCFxQWCMCTPMvqDAVuWlwGmtb3rG+vgHEkq4JxGmhLFEf2+8JCm3osPg3BKOBCH&#13;&#10;AVopZ611YRhapVTlnKvCMDBhGFZJFJkojAxKGWut1UpboyQn5Zzc1bM4lfwVWhYoyhb9dEAv6VNF&#13;&#10;hsJWKLfgwiC0mokFbCdrGqDK03EFFGlJ4SAvBAerHM7gfIJrHtfuNteB1UNPbszTJ5H5iateXcrg&#13;&#10;U05E8AIV4CwkYYIzs0kk0KE3PvKjGms8ctPvbZ4GojagzFa2/t3NfXRs/uxc85U6448zzvVc7fR8&#13;&#10;TG38Z+89GbfobN+ZO68n7N+5335y7Qdy287cei4sXk/o86/razC9JtP/Nntq575+02+cte9zd8gZ&#13;&#10;p7LZWz9X/893/PNt/8Tnf74m2/vclV+hM7c4wCGr+pq70W9XgxvCIMAYh8KjLSuDQfJ0Ngg8i4Tx&#13;&#10;dFEFaRQThKH3tDQqignTBq0FS2c0ZrDQpTccUxQVxkBVGoq8IkkEXOCsLEhJY7RWpGlCkkTgwFiD&#13;&#10;FpUfOTfrsMp7ooAs80Gres2uUFEh529Dn2fUWOXQJFijcdYDMYoIpwMIhUDYKQlbBnFK4Byhcugs&#13;&#10;oMyHpFGEjgX1NxlLvm3jxIDVE322ti6i3Vhg7eQqqysrDEdDmdB7XXq9PqUx/h4NPPDCopSmMnL1&#13;&#10;KyuhScm9mekCvS6XMWWNbJ3dW6YSAE/g1dqFAcSKt11pWaRb5Yv5NVEoV6zOe9nSYCu/YDKgrPZz&#13;&#10;ss/l4SSkGTiKqkT5K26seHlKKwwOW4kYrkVCzqfWVomiEOeg2W5hFZSmwjhHt9+XBVNV0XEddCD1&#13;&#10;kkmasri4yEZvg9IakigkCgNcVYk8WtwkSWKXxJFL4sg2G0kVR2ERx2FurS1wtnC2qqrSVKaqjCuN&#13;&#10;1YG2uXE2DCM3HAvd2s6qZJJNUGjx5NI0IdACz2w0m84Y4/IJrihKF4vnXAElwl2RAxkwAbxkoXBt&#13;&#10;Og/M3+wAnG8le45J4PRc1Pm8jh+wne77PNWean87m5oOuJnDXntsc14bPkHvTZ2r35/Lz52Zm5tT&#13;&#10;J6gMQVCrE8g+tNZSLF5V6Kqi026ztCTaZv3JWCZz74HNA6K0X3waYwh0RBgKo7zk7ur4j/ev5yyz&#13;&#10;vLs5vmG9coDW4nXMG3nh6ATtvT0XiGFQSomRA5wWXUTrCsb9MSYUPTWtJcd06uSqqB6MxdsZDUc8&#13;&#10;8MADdE9NBKVYlRRlSeaJo+u6M6WkRreqSvG6fOlCjVq1flGi1QxFOg1UTCMVPtekwdWwHTWbCOdB&#13;&#10;Z0ohckpa+evANHUjQJ9ZlEDB1Kji8DVmPgdYb+j3qWYrrmn/akQmCDuNUptdlSDQOBdgjSAmi7Ik&#13;&#10;G46p6yDTNKHRbFKV5Sw8rmQhJqehXBRFLkkSG8exCcMwVzCpqmpiqyozlcmjQBfWulI7KltZmxWl&#13;&#10;i2PrWq2W29jYcGVrq6SxgLBFAcMugelw4a4D7vvmXrJJ6Zpj65qtlpnYXqVQZeAogMwpxjhGWagi&#13;&#10;Jz9dgXCvS6wQfw2f7BCtq83VXFiQs+xhupJXm79wLiO5ebPZ8ebRak+1p9rf8rYZyDXX6qge9cQ5&#13;&#10;sxaqLqdQ4Mz0qzKZerCBKIVbbCVcgqoqPeFyhQ1DVChIu0jHlJGByNBodVhY3sLicMSk32c4GFJZ&#13;&#10;63M5ehr2VEryXc5agkCRJCFhqCkK8Wwss7nczSycV+f204uTMKa1pUfUSQh0NnP7jYyEnak0ViuU&#13;&#10;lpwf2outVgnFGAg0mBhUyGCiqFzBaGQYrFqsi9FVROIco8GElZUVRv2CHdt30Gq3yNfWGY8nPgSZ&#13;&#10;EEYRlTPYWpFhGsmWfJpDuicG3M2ZdDY9a5QUneMIauyCQ5QU/AQWOAGzOJ9j01r7EK/4upUH4shi&#13;&#10;SPm6Q29QHDhnpoTdWIcKAgKlvPe/Oew/TXZoNa1fVIYpgEXhfB1jPU87wkDjrAhYV2VJd2OdJI6x&#13;&#10;vjxAOm8JFN7QOWYJY2uzydjgbB5olRVFMbCVGdmoHLswypRSBVqXDlelzY5xzrm1/roL4oDlI/e5&#13;&#10;drsNLiS0SPxZUE+W7kbXRXHk0kbDlmVpCCgR720CjIA+QqYF4uEl4BIgUDMDp2bD6zztPF854+PT&#13;&#10;bJs75w7c/NfP4hg+5cE91f5PaGr2dJaV21wUda5MZC5I66x4BG5WMM4mD89NpXhM5fXmrCFwQvMV&#13;&#10;BqIgTSjK9a1mi3a7Q6vZYjKeTHXealDSPBCs9mSSJCUMBYZe5zbnDZZzUphf5xeV2oz+rr3SMxbA&#13;&#10;UzANgChfE4D2heVKKTDisRFURFFEbgvWNzbISuGmjeJYdOx6A/lelRAGIjjbH/TZ1tkuOIGqnBa7&#13;&#10;44RNKQwDAjfjWHTzXjIz8Id02RMQUJ/zzAOfplbmT83nJad0dP6aCduTnqZtBClvpyFgrebRlkxz&#13;&#10;wtZK3aAmmDNi0r95fb763rBYKd1QyrNK1edpvSMhByzKkjRJ6Cy0sNayvr4xzdO2Wm2sL74PA4kk&#13;&#10;+v44Y4zLssw5Z0xZVnkchbnDDTX0HPSdcyNwE2vJoygqCUODwwbttkvT1I2PdYWeDQhPcpCV7Uf4&#13;&#10;0e5b3LYT29SD6XfcuDdxlR2aMAyrTLtC4bIiGo+AfqmiEAWaoMAx1s4miNHzTJq1gatvv/OEK8+w&#13;&#10;Pps9uunq4RzhSnf6G+c83FNG7an2/8O2KTE5x+4zjfepWYLB+hyef2i8CltN7VUbO1OhgxACTaAj&#13;&#10;kihFJw5jHHmjSaPVptlZIBqNqExJYSym9hyd88dwBB5YI56cJ22YEhlIJ2dgI01dWuQENA5AoGKZ&#13;&#10;Q6z23ow3dsqKHE89P1iFUj6P5+kElQJrFYlKsCagykqqQhGaBg0XSWnBpMT2IvJexqCfM8kEUFIZ&#13;&#10;KMdjqhPH6ff7OIcvhaiojCEMIuI4xRQG58w0bDgVpfXFzU6JUQhV4AmqlQfIODAW7WnntA8dqk0A&#13;&#10;HGFuqQO4gdbye3nWGnAEPsdpvWernENZ+cw5CHFSY1z5/WlfZeGZgKz3Co2rIfRSX+momWkcWlnB&#13;&#10;qNfhaK94UBNxNKKYhXaHsiwZDHpUk5wgDAidLLLKsiBycg/IdhoFzlSVC0NlnDWlNeQ6CEZhoAeB&#13;&#10;Vl2F6zvrRip1mQsoqspWeZ6bKM1cd23NPXv4KAfv+4rD/SdCjaYsRXn2S9/8kgteHLiFhQXbNh0z&#13;&#10;HA3nvbghM9WCEhgDDQexEuaUYDZ0ZN32pHy5evFzxhfPsGbTgSovz5XLO98Bn2pPtf8D2xn3/ek+&#13;&#10;G8zFzebecud8WOsRmZveE49OBUbIu33YqWZASZKENE1ptZrCepHbKW2Tc+nUc7HOiU4hjjiOCb04&#13;&#10;6rw3NkWZoqYlNTW4pvbqahexzkIq50CrM0sclVykeiL27h9OeeJnq6aGSAdCDaUDjc2lTm0wEKXy&#13;&#10;LBOjUhkndWEjRV4UGG/kcB4l6SqB4TvlJYz8YzrhyV9V5blCAyXi1fNE4UiZgNKaoOb6renN3CzH&#13;&#10;Nu8RzDKuoJQmCJkCTeR61mwo/vUcO1JNGDCNgik1zYnW4CVP+yHX2cfR5rmMrRXh3Pq9NEmFozQK&#13;&#10;cbipTlwUye8d1nyd86FUrZzkbZ0Lw8gAlbG2QKmJ02rknBs4XA8YGmsnSqkc5cpms2GCGFtVldu2&#13;&#10;bZs7ePAgOAi/wSHu/ot/5jZaj6kJA+5e/Su2bd9hj7u+pUFllCuAcexGGiCq2hW4rJPrIc4lw8SG&#13;&#10;KEI2hSrnBt55w5FzMQfmjNfpg/G0v6b1ZGfs8ImN4xnHfcoqPtX+FrcponLa/BD0E4fzM19tMNzc&#13;&#10;hChPPlTpYffOeAFVLV6bMto/mykQpapKVBBgAvGIdCDkzmEQEsUJzWaL9uIi7f6A8cBQWkNelLTc&#13;&#10;rBgZ48EQzhJGAWGop/B36ZdX0PBGUTklNs3VnpwYOGej6WnXKhOS8Kr8wrmepWEGyFDegwVUhDWS&#13;&#10;AgrRaN0Qo1Q5AqCqFK1giWZYMLElRd5jMsmmYqxFJTRYKgiJ41hYmZSjKg1llREH0VRppUY0qmlp&#13;&#10;riAttffgaq5IvBcdoAg9yCMKtEeZ14X5dd5NirYVFqkEqMO4cj2dUzjPhSkLlTmJGqeEjUY5wvp3&#13;&#10;8blKh/ymxufj5LJ6bfc5aGGgas9N0LsGAbDIrhSRDnClIRuOKIsSZyoCpYmURjsRZAaIQjF8Ws8s&#13;&#10;gjTrcKpySlU4lTurJ87aEYEeBloPVFSNdUgxHmRVq9WyKnbW6ooLylW2jVdJwtD5mm4ZBM9KnuUG&#13;&#10;V665Y8eOWYs1YRCWODvHe4VFgCZjBGwSIajK+Xyc3JNzt+v5Bul0bM59ezoYp6Hoc7l8m8Ob5zrc&#13;&#10;mY5ifdynjNxT7W9z85PXGTln3/xkWhcK17ms2vjVnzkfOpqqg2uvDG6E8kl5T2RePdwYS6hr4yJ1&#13;&#10;rHEc0Ww1qRYXGQwGVPmIPM+9J+e8+ohXG7AyMQqnYuCNtZoypFhrp5PgZkzlnDfk7PSTmbGXXCJe&#13;&#10;taCuaKprK2cVTgqjhMXDGimp0GiPURBkYhRFRHEsFFtFLtdW4c+posDTYKWBKJt7JKqzMrdNxhPq&#13;&#10;EF4QhKBr79lSs7845zBotFZYf74KAX/UfJNhbeSo82z43J94jg7xjGueSvH+tIQplQJv3KxV0zws&#13;&#10;eHSq8uFppXBafhOng+m1t9aibZ0jnF1rpRCGmTp0OtV481RlodS/ZVnGYFBJbXMaE8exhIqNofAk&#13;&#10;H0olBKEHvSjlPILTKZRTWpsw0CYMw1JrnSulMqXURAfBuDT5xFibp+lyqYPAhEFgL73sUnfBjc91&#13;&#10;6uvfxOEIS0Rn6dbx29xPPfc29fVPfdsduOyAq8KHTJikaiHsKGstNg2tMaZKyHKci0YuicIwDBU6&#13;&#10;wIu3+hE39bXm78dzNTeHGpp/PhcwxE2Nmjvt++dr7uyvnrJxT7W/xc2p2ii0RNesWKfZ6GCKLkmS&#13;&#10;QrkDABWsAWCJsFZhPAltoBWVKYmJCZ3Glpqy8oD1MMAU/0975/ZjWVbX8c+67dupU5euru4ZHGYG&#13;&#10;GboZGhBBNJCY8MBEZ9RINDGRBx8gIV6i/gX8Bz74oEZ5IRFjwoOaKGIwGoNIQBkYQAbGxGmYmW7o&#13;&#10;6equ7q465+zbWuvnw1r7VFUPA2Iy8aV+Sfc+Z9c+e6/9O2ev3/rdvl9PUIaq1gxtS11t4NuOxtW4&#13;&#10;ALE0RKURQ5pxa4caC5puk835OVYHLYQWGwLGe6wSKqeRoYAYUXagKDWusminWXSewhWMXiEYNA4R&#13;&#10;0BJTTs5EVNSgxpQTUpkKS0AkgTGjcm/tmouQU4vjk4+8WBAlFINgglDGmCo9TeoTuxta+tjR2pEj&#13;&#10;1THEFq89Do/CsyDx441dRAVBKodYTdVHhhA50mlmrIeIhJFYpNxbFRMJbQwJP1ejKLSjbZfMNzcZ&#13;&#10;w4ArNJVOxsSJMLFiiIYxU/2YwWEAlCSIjryYUTGBUTk9GSWOPa2YClFEhEIcgsLn3GA0KWwYdEKj&#13;&#10;MuS2jRzpVEHlWGfS32CTsW7Kkq7vKa0lRk8hgpFILRqnoA8DG2XBoHvCCCvXUtc1TUyoUwU1lZry&#13;&#10;wFAag0SRMniJYxSLCaVRPqg4+iCjKU2/8l2vYVBKDa487zUmHK7+Xe4cBVn+wmU+8j0kErEpNXuc&#13;&#10;4Xr3u94t58+flxu3vht3zu2Ee7darDXSSwghBN9UZT8MvZ3NZnYYBi0JSG4dlD0Zn/1fPqY/wrFn&#13;&#10;ciZnclpUojDxCZGjmBXcu3uX111ujqsVIeVR1mERORW+FDkOmxmbPRlYU1mhFMtlYlv3fqQsS8Yx&#13;&#10;bScMysnz0Von5vC6YT6f05/bQd1RoI7oh4FqTPxxjrSiX0VwJuFgGmvWMH4+BKw1+DFjTuY+uGMk&#13;&#10;wWQ8rD49f0Riguo74a1kBXxf7YVcAr+uEswe5BgT87wyaRGR8kslWoTlYkndNNy7dw+Uwo8eh2L0&#13;&#10;I+KhKApKlXoIgwwc3jukbUeKsgDRGNI8GUKgcEXylPO8ubW1Rd/3VHUFpDAZKRuWnc/kjZvswZuM&#13;&#10;danURLKawsBrtA/nEIkYk8K6fe/XJf0K6MZjr09nI4dKxpBIYmjI4McmaqLO/YcxORrGJLaAdrXK&#13;&#10;nltiPRj6EUcqvzfmmBmhrhKTeMeQwry2SBibSlEURepD0zoTrW5ijJaiKGQMfTRGx86PvqlrD8qD&#13;&#10;jHXdeJHo79y5E5q6jo9ceVieeOIJEfVZJiwFG8sW8fBp8xn+7ulPyWcf/3v1hc98Vh78wPu4fv16&#13;&#10;uD18U85tnBNb7sXF7VUoo9UeZW6VL+tgvdptZ9mDm4wc61XTcQrzB8mZkTuTM/m/ijKLZFhMTSBw&#13;&#10;ON5ma2NOG1dgIeoRgCaHWnSCqqfVAIJ4UqWks0Rj6CxYK3g1Mkhgpi1DlESBIoG7/chWtYVthGgC&#13;&#10;OwvBFQVDpREVKVWBctDVETcrqSqYzQ19vcMBgG1oVUFTCUoNNCGxdDs7YnSPiqm6rrYlJrdRTc3V&#13;&#10;qRoxN5PbRKPVaXusixyCXC+0FQmPklefZVJbgaG3yWiMU0HIKIwY/NGSo9t3CQcL7GLEFSVeOo7a&#13;&#10;JaYoICTWBTGaGEdcH5lVFcXWPAE9799iKcJYKnRpUH7E+wEpCrQzBARlLdEZOiWUXmhsyYNtKuZx&#13;&#10;ElAolmWC4hIVEITZkGbwVZWpil7hV+Q5WCcYMS2CtZamNsmTDxE/egpbJidHpUVE1Cnb6PFEhMEP&#13;&#10;x0E5JYhO7QMx8w02y8zMHqAkQX6VZcVga/w4cqgCVil03YC1qHbAWMfrzQxHAUUgxIDb2OCwH9Cu&#13;&#10;ZFbXqLKmLWtavFRVJTWVHKGkVCY6VYVxDLEpZkEf3g6z2Sx8b2s/PvSmN8nzt/5KfrbaZG/rz8Wo&#13;&#10;DYJbYCWjToZhxJUlf/atj8nvvO23+YvPfY73vOc9yL3dqI0WbUzc3t4O/dGh0lprY4xyzioSoas6&#13;&#10;Xhmehls6M2JnciavnYxjhzEGCTohum8Yur5jt67pum6Nbj9VvElMORRPCldqReYxS/iRYQggDmvS&#13;&#10;vuVyyfb2Ds5aVm3L5kaTeONyYzhuztQ7hSS6K60rJHjquqZvEpnxraN9Njc36fuB+XzOOLRYZ9HG&#13;&#10;oZWiqjJFjR8RrdHiGIaBwkwg6ykJFfN4rSnWoMOTrNPsU4+EIuFSwol8xmlrIEFOND4fVxXKmsUk&#13;&#10;ASqf3z1P1/WgM4ZjWRJCoM40M/2Q2FIKV1CVJXVds2pXRBEKV6AlYVTGGIk+oZ5YaylM8mKkSB5R&#13;&#10;UzWpHw9oVytcVRJzEQ5CInA9MdaTaZuTKDfHW0Vd14lnTim0dgTv6bqBaCLGFimXKGHdyD3pwBiV&#13;&#10;Wi1QmaBcgWH9fYtANwpb29v4ZaL+uXjxYoL8Wh5RVTUDA03ToAz4ECiLkrqqUT7BxUkI6xzobDbD&#13;&#10;i6LrOqqqTMDQGqyxEvoWa61IjDKbzeKNmy8LEPUwRKW1rFBy9dtX5fd+/0Py+of/UKDCZ+NmTUgr&#13;&#10;IKsCoV/xeb7CW9/yJX53/4NinjHyr9dfUO9/x/vVP6hPSGNt3L+hVVHV7G1tq+gDR83VdQ0Ta8Wf&#13;&#10;+MWdyZmcyWsmTs9p25auCJRVRU9E7RT0dxZopZnFFO5TJuYS/YAS2PAAwoqEo2iHVFRSKEPTFJRF&#13;&#10;RUnJsLHBoh048J6qmrGhtwlRcMuCWJWMzgOK8ih7VHo7PftqpFYV18slfitw6fYe43dHNh94GPey&#13;&#10;Y3FhhWsKDg86ds/vYmeRQRlU7Rj8SNsOKSyqTpe8BwUWjRGDE4OZz4+VcapYLVdfn5yTvo8UPnkw&#13;&#10;nUkTtzegtKIK6f3y5X0euPAgV7/5HHv1FtI4FneOGJQioHBHA9uzGe3UXXWvI/Z3qTd3qOs5ZVzS&#13;&#10;aeHWuEKNsGM3UE7REzDRUNQ3qaqKm93Axuac/VUPJehyG+dmrELy1Hy2zTpT9Pgcpp1yq8fFCfH0&#13;&#10;e4T57gWMNixXq8QPF3oGDfNCNaEAAAajSURBVHY2w2fi3CCRGBU+waAQErI1uKkhfUIySfqaCmEv&#13;&#10;zhSLxUtsntvG+0CQnqgj822DtZG62qRtW4wuqVxJbEeMczSb89Ry0g4YY1i0LaWr2VEdzWxGIfco&#13;&#10;YktrA3Fxi0rPpKlmFHpLljcPEbsrqqjlyS9ek729Dbn2T58WpRR/8Ddv4h134d+qDhTotkkGevon&#13;&#10;wEUeAuBX+Q0+cuEjKswTr9InF3+s+r7nqSc+qGIM3K47rl27rgZ77fgXo+4rF1HqzNidyZm8hhLG&#13;&#10;AmctypWJvsUkZPz3/pxgjGbs5+mZNKnATMcSyAUKAr5Ik6gaM5akZLYPl8J3C+N57LHHGF2mshHN&#13;&#10;fGNOHITNzU1mNjUH761SxeVgElnmbblH13bc5Tpf//rXefTeBeqq4p5PxmDvpxOzte1SAYaPJVef&#13;&#10;f57vvHiA0oqm2WUYBrRyuWgiNyWT0yAZ2WO1nm7vlxyue5X6gGlWKgPJyCVmTbxOHlHpk5GbdYFn&#13;&#10;n32WIkOG7K8OU7WgCTz3reeoSOwCLy+SfmfA7sYmD73lEtZavvPMNwghsD+0RGCvqHHW0uXFx5V3&#13;&#10;bDGOI11RZbaDkgsXLhDuZLZsqhQ+PGXkFHXG7PTK5/ucWiVOGzkfPOfPn0ciHC2OQBLUlx8DRVkQ&#13;&#10;Mvq/qFztqXxqWmdMVZg5/ylMVZRTb1zS8bVvvsSlSw/hx+TFr7rItWvXeOOVtwNCrxOaljEpLKpH&#13;&#10;YdbMiKuOGIU37OyilOJQr3CFo4orxnHk7Y8/QvCBrkj3U6iGw8NDUX0DCqoHH5Vh6Lnyib+Vqq64&#13;&#10;eHCDfz48kI/nu//KHBhBdw2K3OJm8RSuZBV16mGhwzp4ZHyUDz/1IfWTB+/EWkd/uE9RFjQHe3zt&#13;&#10;+a+qLS6e/lGd+P9MzuRMXlspMQQiC5ZYLN+ovsWTTz7JV698gXEcuTlPRqWOq3T82AAw5FyWCcuc&#13;&#10;60l5LJfrpOu+J4TAjh+5cuUKtl2mJmkl9H2Pq2ve+eTP0+++iLGWlX0vCtjI41KrzzMOA1/+5NMY&#13;&#10;Y/ji1ZFx9MzjIZcvX2ZL9lPzdWiYzRpuDCMvvPACd6qaru840IqtzS0WPnFEmmyVnM8FDznNovX9&#13;&#10;i+h1F1MK3v2QRXaeQ+mdZL0k41b6lJvaDak1wA6pneCPPv4xXrpxgyUJ7rJVsLazwjGrpsuvR1Aa&#13;&#10;JoheMn8hisSuPiaD8VF7jr7veR9LIgmBwwB388eaabx5u8xb8wPv7ngoEx+aycOdFgv3LxFOYmtm&#13;&#10;s7mWk5qc9v/l3jYSBbdRMAwDG35AKcXrb65wCt4m6Zpl/syC1H92T8NTT72ZLz36HApY/vgbWC1X&#13;&#10;rPTbKZzjaPFQIr9mm2EceOuR8PTTT8vb9u9QFAVydJO6rviP3Q0+9bkvy3/qKhk/6Qgx6asA7lKi&#13;&#10;kgoEm2/LU6KsRfwCpeGN8Q1oFJe4jCBUjAQCO/wYv/nm31LbRw8cq2BdWXqivP9HqrQ8kzM5kx9F&#13;&#10;XEi9VAf2Llpp/uvh/+bX/uRX4DFAwyI5blR59rUhTWt5szYexy1o+SEO2YoMXcKFCuNUVZb2T7Pj&#13;&#10;5otA5Ih3EYFZ7m1TPJMOOjqfPmdel2ZZ1YIPoFJLA3EG4wizGXgPs2QmvXUIgs8X0vm6xbSMXs/C&#13;&#10;J+mI1Ctf/7DpZ4r22WR9hpzXKia9DDFhYoniw7/4S/z1v/wjBjia/jwZs8mSxNRPvR7VmLcuj8Xn&#13;&#10;cZ/QvwI+EOGXH/8pfubq96iqmqW8jDGGu1XKz82GZM4KX4HAwiVz5+R0uPKYhHrKL5LpclIFZQgn&#13;&#10;e9qAWOTq+pzrUyl/pXSq0oxy0lM8sc36+fX9QwzJKENa5AjwOPDk45d4y/4CHwIXJFX67pdH1HXD&#13;&#10;t+0hKPjaJfjon36YQ7PH5uYmNw4f4YHXPQJcymfcRBDUQc/l3W35iXz+yeg/k9X/rGtABOdTkcgs&#13;&#10;H7dKRm5qPqzzKdMaYZljzGX++9INWXf52/EnEb7O5EzO5P9DTJ7MwnqNP2GnT2v99FxPFWLTyn96&#13;&#10;ervpRbZpRX7e43p3fjXhCEd96rheT3zJp0+s86wXp/f5sAmgZH0Be9/7nIPSMZfAM+WC4slhrm3T&#13;&#10;CXPC6YG82vv7ZSq9v+/wvHsa7qS36brTOF7hJ2Y96fz5eP/7+w43VHn/xPc9XSGcOt/9wz1W2/S9&#13;&#10;ny44eTXYw/sB7dX6Tk6f5YfJcdv9/b7k6fPrV2xPjzMTCNFl4tjMgESZb7QzuUAq75+M2yJf1+Rv&#13;&#10;KEzcoS79ztdmKVr+B9a2tPaDcEAcAAAAAElFTkSuQmCCUEsBAi0AFAAGAAgAAAAhALGCZ7YKAQAA&#13;&#10;EwIAABMAAAAAAAAAAAAAAAAAAAAAAFtDb250ZW50X1R5cGVzXS54bWxQSwECLQAUAAYACAAAACEA&#13;&#10;OP0h/9YAAACUAQAACwAAAAAAAAAAAAAAAAA7AQAAX3JlbHMvLnJlbHNQSwECLQAKAAAAAAAAACEA&#13;&#10;Vx19gAkuAAAJLgAAFAAAAAAAAAAAAAAAAAA6AgAAZHJzL21lZGlhL2ltYWdlMi5wbmdQSwECLQAU&#13;&#10;AAYACAAAACEAM2CnAnMDAACGCwAADgAAAAAAAAAAAAAAAAB1MAAAZHJzL2Uyb0RvYy54bWxQSwEC&#13;&#10;LQAUAAYACAAAACEAxp0Ql+UAAAAQAQAADwAAAAAAAAAAAAAAAAAUNAAAZHJzL2Rvd25yZXYueG1s&#13;&#10;UEsBAi0ACgAAAAAAAAAhAB3OdexYYAAAWGAAABQAAAAAAAAAAAAAAAAAJjUAAGRycy9tZWRpYS9p&#13;&#10;bWFnZTEucG5nUEsBAi0AFAAGAAgAAAAhADcnR2HMAAAAKQIAABkAAAAAAAAAAAAAAAAAsJUAAGRy&#13;&#10;cy9fcmVscy9lMm9Eb2MueG1sLnJlbHNQSwECLQAKAAAAAAAAACEAwgyIlxfoAgAX6AIAFAAAAAAA&#13;&#10;AAAAAAAAAACzlgAAZHJzL21lZGlhL2ltYWdlMy5wbmdQSwUGAAAAAAgACAAAAgAA/H4DAAAA&#13;&#10;">
                <v:shape id="Image 91" o:spid="_x0000_s1240"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zh0AAAAOgAAAAPAAAAZHJzL2Rvd25yZXYueG1sRI/dasJA&#13;&#10;EEbvC32HZQre1Y3RBomuIq1WCW3BH3o9ZKdJaHY27G41vr1bKPRmYObjO8OZL3vTijM531hWMBom&#13;&#10;IIhLqxuuFJyOm8cpCB+QNbaWScGVPCwX93dzzLW98J7Oh1CJCGGfo4I6hC6X0pc1GfRD2xHH7Ms6&#13;&#10;gyGurpLa4SXCTSvTJMmkwYbjhxo7eq6p/D78GAX27WO1/jwl7y59LYpjKLb79YiVGjz0L7M4VjMQ&#13;&#10;gfrw3/hD7HR0GE/G6SR7mmbwKxYPIBc3AAAA//8DAFBLAQItABQABgAIAAAAIQDb4fbL7gAAAIUB&#13;&#10;AAATAAAAAAAAAAAAAAAAAAAAAABbQ29udGVudF9UeXBlc10ueG1sUEsBAi0AFAAGAAgAAAAhAFr0&#13;&#10;LFu/AAAAFQEAAAsAAAAAAAAAAAAAAAAAHwEAAF9yZWxzLy5yZWxzUEsBAi0AFAAGAAgAAAAhAD++&#13;&#10;HOHQAAAA6AAAAA8AAAAAAAAAAAAAAAAABwIAAGRycy9kb3ducmV2LnhtbFBLBQYAAAAAAwADALcA&#13;&#10;AAAEAwAAAAA=&#13;&#10;">
                  <v:imagedata r:id="rId44" o:title=""/>
                </v:shape>
                <v:shape id="Image 92" o:spid="_x0000_s1241"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eIJ70AAAAOcAAAAPAAAAZHJzL2Rvd25yZXYueG1sRI9fS8Mw&#13;&#10;FMXfBb9DuIIv4lLnXGu3bAz/wBCGrOrw8ZJc22JzE5rY1W9vBMGXA4fD+R3Ocj3aTgzUh9axgqtJ&#13;&#10;BoJYO9NyreD15fGyABEissHOMSn4pgDr1enJEkvjjrynoYq1SBAOJSpoYvSllEE3ZDFMnCdO2Yfr&#13;&#10;LcZk+1qaHo8Jbjs5zbK5tNhyWmjQ011D+rP6sgoeqsPNxZPZD8+HnX7z15t3r3czpc7PxvtFks0C&#13;&#10;RKQx/jf+EFujoMjzYprfzmfw+yt9Arn6AQAA//8DAFBLAQItABQABgAIAAAAIQDb4fbL7gAAAIUB&#13;&#10;AAATAAAAAAAAAAAAAAAAAAAAAABbQ29udGVudF9UeXBlc10ueG1sUEsBAi0AFAAGAAgAAAAhAFr0&#13;&#10;LFu/AAAAFQEAAAsAAAAAAAAAAAAAAAAAHwEAAF9yZWxzLy5yZWxzUEsBAi0AFAAGAAgAAAAhAM14&#13;&#10;gnvQAAAA5wAAAA8AAAAAAAAAAAAAAAAABwIAAGRycy9kb3ducmV2LnhtbFBLBQYAAAAAAwADALcA&#13;&#10;AAAEAwAAAAA=&#13;&#10;">
                  <v:imagedata r:id="rId10" o:title=""/>
                </v:shape>
                <v:shape id="Image 93" o:spid="_x0000_s1242" type="#_x0000_t75" style="position:absolute;left:14173;top:4572;width:13441;height:95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i41+zwAAAOcAAAAPAAAAZHJzL2Rvd25yZXYueG1sRI/dasJA&#13;&#10;FITvC77DcgrelLpJwNRGV7EWwRsL/jzAafa4CWbPhuw2pn36rlDozcAwzDfMYjXYRvTU+dqxgnSS&#13;&#10;gCAuna7ZKDifts8zED4ga2wck4Jv8rBajh4WWGh34wP1x2BEhLAvUEEVQltI6cuKLPqJa4ljdnGd&#13;&#10;xRBtZ6Tu8BbhtpFZkuTSYs1xocKWNhWV1+OXVXC5HszP05vZbT+4x/3n6ZzOXhOlxo/D+zzKeg4i&#13;&#10;0BD+G3+InVaQ5Wk+fcmmOdx/xU8gl78AAAD//wMAUEsBAi0AFAAGAAgAAAAhANvh9svuAAAAhQEA&#13;&#10;ABMAAAAAAAAAAAAAAAAAAAAAAFtDb250ZW50X1R5cGVzXS54bWxQSwECLQAUAAYACAAAACEAWvQs&#13;&#10;W78AAAAVAQAACwAAAAAAAAAAAAAAAAAfAQAAX3JlbHMvLnJlbHNQSwECLQAUAAYACAAAACEAw4uN&#13;&#10;fs8AAADnAAAADwAAAAAAAAAAAAAAAAAHAgAAZHJzL2Rvd25yZXYueG1sUEsFBgAAAAADAAMAtwAA&#13;&#10;AAMDAAAAAA==&#13;&#10;">
                  <v:imagedata r:id="rId82" o:title=""/>
                </v:shape>
                <v:shape id="Textbox 94" o:spid="_x0000_s1243"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pzdSzgAAAOgAAAAPAAAAZHJzL2Rvd25yZXYueG1sRI/dSsQw&#13;&#10;FITvBd8hHME7N2m1ZeludvEXVlzQ/XmAQ3Nsi81JSWK3+/ZGELwZGIb5hlmuJ9uLkXzoHGvIZgoE&#13;&#10;ce1Mx42G4+HlZg4iRGSDvWPScKYA69XlxRIr4068o3EfG5EgHCrU0MY4VFKGuiWLYeYG4pR9Om8x&#13;&#10;JusbaTyeEtz2MleqlBY7TgstDvTYUv21/7YansPmnNOxeCjHj61/x7dim02vWl9fTU+LJPcLEJGm&#13;&#10;+N/4Q2yMhlzN78oiU9kt/B5Lp0CufgAAAP//AwBQSwECLQAUAAYACAAAACEA2+H2y+4AAACFAQAA&#13;&#10;EwAAAAAAAAAAAAAAAAAAAAAAW0NvbnRlbnRfVHlwZXNdLnhtbFBLAQItABQABgAIAAAAIQBa9Cxb&#13;&#10;vwAAABUBAAALAAAAAAAAAAAAAAAAAB8BAABfcmVscy8ucmVsc1BLAQItABQABgAIAAAAIQBqpzdS&#13;&#10;zgAAAOgAAAAPAAAAAAAAAAAAAAAAAAcCAABkcnMvZG93bnJldi54bWxQSwUGAAAAAAMAAwC3AAAA&#13;&#10;AgMAAAAA&#13;&#10;" filled="f" strokeweight="1pt">
                  <v:textbox inset="0,0,0,0">
                    <w:txbxContent>
                      <w:p w14:paraId="58EF4DE0" w14:textId="77777777" w:rsidR="00756C3C" w:rsidRDefault="00756C3C" w:rsidP="00756C3C">
                        <w:pPr>
                          <w:spacing w:before="7"/>
                          <w:rPr>
                            <w:sz w:val="20"/>
                          </w:rPr>
                        </w:pPr>
                      </w:p>
                      <w:p w14:paraId="6F8B6077" w14:textId="77777777" w:rsidR="00756C3C" w:rsidRDefault="00756C3C" w:rsidP="00756C3C">
                        <w:pPr>
                          <w:spacing w:line="242" w:lineRule="auto"/>
                          <w:ind w:left="1856" w:right="883" w:hanging="646"/>
                          <w:rPr>
                            <w:b/>
                            <w:sz w:val="14"/>
                          </w:rPr>
                        </w:pPr>
                        <w:r>
                          <w:rPr>
                            <w:b/>
                            <w:color w:val="005C9F"/>
                            <w:sz w:val="14"/>
                          </w:rPr>
                          <w:t>Discussion about</w:t>
                        </w:r>
                        <w:r>
                          <w:rPr>
                            <w:b/>
                            <w:color w:val="005C9F"/>
                            <w:spacing w:val="40"/>
                            <w:sz w:val="14"/>
                          </w:rPr>
                          <w:t xml:space="preserve"> </w:t>
                        </w:r>
                        <w:r>
                          <w:rPr>
                            <w:b/>
                            <w:color w:val="005C9F"/>
                            <w:sz w:val="14"/>
                          </w:rPr>
                          <w:t>Regenerative</w:t>
                        </w:r>
                        <w:r>
                          <w:rPr>
                            <w:b/>
                            <w:color w:val="005C9F"/>
                            <w:spacing w:val="40"/>
                            <w:sz w:val="14"/>
                          </w:rPr>
                          <w:t xml:space="preserve"> </w:t>
                        </w:r>
                        <w:r>
                          <w:rPr>
                            <w:b/>
                            <w:color w:val="005C9F"/>
                            <w:spacing w:val="-2"/>
                            <w:sz w:val="14"/>
                          </w:rPr>
                          <w:t>Communities</w:t>
                        </w:r>
                      </w:p>
                    </w:txbxContent>
                  </v:textbox>
                </v:shape>
                <w10:wrap type="topAndBottom" anchorx="page"/>
              </v:group>
            </w:pict>
          </mc:Fallback>
        </mc:AlternateContent>
      </w:r>
    </w:p>
    <w:p w14:paraId="2FC0A831" w14:textId="77777777" w:rsidR="00756C3C" w:rsidRDefault="00756C3C" w:rsidP="00756C3C">
      <w:pPr>
        <w:pStyle w:val="BodyText"/>
        <w:tabs>
          <w:tab w:val="left" w:pos="5239"/>
        </w:tabs>
        <w:spacing w:before="72"/>
        <w:ind w:left="100"/>
      </w:pPr>
      <w:r>
        <w:rPr>
          <w:color w:val="262626"/>
          <w:spacing w:val="-5"/>
        </w:rPr>
        <w:t>15</w:t>
      </w:r>
      <w:r>
        <w:rPr>
          <w:color w:val="262626"/>
        </w:rPr>
        <w:tab/>
      </w:r>
      <w:r>
        <w:rPr>
          <w:color w:val="262626"/>
          <w:spacing w:val="-5"/>
        </w:rPr>
        <w:t>16</w:t>
      </w:r>
    </w:p>
    <w:p w14:paraId="0D0122DD" w14:textId="77777777" w:rsidR="00756C3C" w:rsidRDefault="00756C3C" w:rsidP="00756C3C">
      <w:pPr>
        <w:pStyle w:val="BodyText"/>
        <w:rPr>
          <w:sz w:val="20"/>
        </w:rPr>
      </w:pPr>
    </w:p>
    <w:p w14:paraId="7FA34190" w14:textId="77777777" w:rsidR="00756C3C" w:rsidRDefault="00756C3C" w:rsidP="00756C3C">
      <w:pPr>
        <w:pStyle w:val="BodyText"/>
        <w:rPr>
          <w:sz w:val="20"/>
        </w:rPr>
      </w:pPr>
    </w:p>
    <w:p w14:paraId="351723E1" w14:textId="77777777" w:rsidR="00756C3C" w:rsidRDefault="00756C3C" w:rsidP="00756C3C">
      <w:pPr>
        <w:pStyle w:val="BodyText"/>
        <w:rPr>
          <w:sz w:val="20"/>
        </w:rPr>
      </w:pPr>
    </w:p>
    <w:p w14:paraId="53C83E3C" w14:textId="77777777" w:rsidR="00756C3C" w:rsidRDefault="00756C3C" w:rsidP="00756C3C">
      <w:pPr>
        <w:pStyle w:val="BodyText"/>
        <w:rPr>
          <w:sz w:val="20"/>
        </w:rPr>
      </w:pPr>
    </w:p>
    <w:p w14:paraId="44087949" w14:textId="77777777" w:rsidR="00756C3C" w:rsidRDefault="00756C3C" w:rsidP="00756C3C">
      <w:pPr>
        <w:pStyle w:val="BodyText"/>
        <w:rPr>
          <w:sz w:val="20"/>
        </w:rPr>
      </w:pPr>
    </w:p>
    <w:p w14:paraId="1421B82B" w14:textId="77777777" w:rsidR="00756C3C" w:rsidRDefault="00756C3C" w:rsidP="00756C3C">
      <w:pPr>
        <w:pStyle w:val="BodyText"/>
        <w:spacing w:before="6"/>
        <w:rPr>
          <w:sz w:val="26"/>
        </w:rPr>
      </w:pPr>
    </w:p>
    <w:tbl>
      <w:tblPr>
        <w:tblW w:w="0" w:type="auto"/>
        <w:tblInd w:w="120" w:type="dxa"/>
        <w:tblLayout w:type="fixed"/>
        <w:tblCellMar>
          <w:left w:w="0" w:type="dxa"/>
          <w:right w:w="0" w:type="dxa"/>
        </w:tblCellMar>
        <w:tblLook w:val="01E0" w:firstRow="1" w:lastRow="1" w:firstColumn="1" w:lastColumn="1" w:noHBand="0" w:noVBand="0"/>
      </w:tblPr>
      <w:tblGrid>
        <w:gridCol w:w="3310"/>
        <w:gridCol w:w="1350"/>
      </w:tblGrid>
      <w:tr w:rsidR="00756C3C" w14:paraId="6111A941" w14:textId="77777777" w:rsidTr="00DA6E77">
        <w:trPr>
          <w:trHeight w:val="1561"/>
        </w:trPr>
        <w:tc>
          <w:tcPr>
            <w:tcW w:w="4660" w:type="dxa"/>
            <w:gridSpan w:val="2"/>
            <w:tcBorders>
              <w:top w:val="single" w:sz="8" w:space="0" w:color="000000"/>
              <w:left w:val="single" w:sz="8" w:space="0" w:color="000000"/>
              <w:right w:val="single" w:sz="8" w:space="0" w:color="000000"/>
            </w:tcBorders>
          </w:tcPr>
          <w:p w14:paraId="6CA30A82" w14:textId="77777777" w:rsidR="00756C3C" w:rsidRDefault="00756C3C" w:rsidP="00DA6E77">
            <w:pPr>
              <w:pStyle w:val="TableParagraph"/>
              <w:spacing w:before="4"/>
              <w:rPr>
                <w:sz w:val="29"/>
              </w:rPr>
            </w:pPr>
          </w:p>
          <w:p w14:paraId="45D7029B" w14:textId="77777777" w:rsidR="00756C3C" w:rsidRDefault="00756C3C" w:rsidP="00DA6E77">
            <w:pPr>
              <w:pStyle w:val="TableParagraph"/>
              <w:ind w:left="1902"/>
              <w:rPr>
                <w:sz w:val="20"/>
              </w:rPr>
            </w:pPr>
            <w:r>
              <w:rPr>
                <w:noProof/>
              </w:rPr>
              <mc:AlternateContent>
                <mc:Choice Requires="wpg">
                  <w:drawing>
                    <wp:anchor distT="0" distB="0" distL="0" distR="0" simplePos="0" relativeHeight="251689984" behindDoc="1" locked="0" layoutInCell="1" allowOverlap="1" wp14:anchorId="56E66B13" wp14:editId="60A68A52">
                      <wp:simplePos x="0" y="0"/>
                      <wp:positionH relativeFrom="column">
                        <wp:posOffset>-6350</wp:posOffset>
                      </wp:positionH>
                      <wp:positionV relativeFrom="paragraph">
                        <wp:posOffset>-226748</wp:posOffset>
                      </wp:positionV>
                      <wp:extent cx="2971800" cy="1676400"/>
                      <wp:effectExtent l="0" t="0" r="0" b="0"/>
                      <wp:wrapNone/>
                      <wp:docPr id="1899206920" name="Group 1899206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945717353" name="Graphic 96"/>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1759219397" name="Graphic 97"/>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1244395647" name="Image 98"/>
                                <pic:cNvPicPr/>
                              </pic:nvPicPr>
                              <pic:blipFill>
                                <a:blip r:embed="rId83" cstate="print"/>
                                <a:stretch>
                                  <a:fillRect/>
                                </a:stretch>
                              </pic:blipFill>
                              <pic:spPr>
                                <a:xfrm>
                                  <a:off x="2246532" y="928613"/>
                                  <a:ext cx="131210" cy="131583"/>
                                </a:xfrm>
                                <a:prstGeom prst="rect">
                                  <a:avLst/>
                                </a:prstGeom>
                              </pic:spPr>
                            </pic:pic>
                            <pic:pic xmlns:pic="http://schemas.openxmlformats.org/drawingml/2006/picture">
                              <pic:nvPicPr>
                                <pic:cNvPr id="1096255562" name="Image 99"/>
                                <pic:cNvPicPr/>
                              </pic:nvPicPr>
                              <pic:blipFill>
                                <a:blip r:embed="rId84" cstate="print"/>
                                <a:stretch>
                                  <a:fillRect/>
                                </a:stretch>
                              </pic:blipFill>
                              <pic:spPr>
                                <a:xfrm>
                                  <a:off x="1231135" y="928786"/>
                                  <a:ext cx="131146" cy="129903"/>
                                </a:xfrm>
                                <a:prstGeom prst="rect">
                                  <a:avLst/>
                                </a:prstGeom>
                              </pic:spPr>
                            </pic:pic>
                            <pic:pic xmlns:pic="http://schemas.openxmlformats.org/drawingml/2006/picture">
                              <pic:nvPicPr>
                                <pic:cNvPr id="1322751735" name="Image 100"/>
                                <pic:cNvPicPr/>
                              </pic:nvPicPr>
                              <pic:blipFill>
                                <a:blip r:embed="rId85" cstate="print"/>
                                <a:stretch>
                                  <a:fillRect/>
                                </a:stretch>
                              </pic:blipFill>
                              <pic:spPr>
                                <a:xfrm>
                                  <a:off x="691023" y="928677"/>
                                  <a:ext cx="131146" cy="131519"/>
                                </a:xfrm>
                                <a:prstGeom prst="rect">
                                  <a:avLst/>
                                </a:prstGeom>
                              </pic:spPr>
                            </pic:pic>
                            <pic:pic xmlns:pic="http://schemas.openxmlformats.org/drawingml/2006/picture">
                              <pic:nvPicPr>
                                <pic:cNvPr id="2113524325" name="Image 101"/>
                                <pic:cNvPicPr/>
                              </pic:nvPicPr>
                              <pic:blipFill>
                                <a:blip r:embed="rId58" cstate="print"/>
                                <a:stretch>
                                  <a:fillRect/>
                                </a:stretch>
                              </pic:blipFill>
                              <pic:spPr>
                                <a:xfrm>
                                  <a:off x="1775738" y="928613"/>
                                  <a:ext cx="131146" cy="129903"/>
                                </a:xfrm>
                                <a:prstGeom prst="rect">
                                  <a:avLst/>
                                </a:prstGeom>
                              </pic:spPr>
                            </pic:pic>
                          </wpg:wgp>
                        </a:graphicData>
                      </a:graphic>
                    </wp:anchor>
                  </w:drawing>
                </mc:Choice>
                <mc:Fallback>
                  <w:pict>
                    <v:group w14:anchorId="47078963" id="Group 1899206920" o:spid="_x0000_s1026" style="position:absolute;margin-left:-.5pt;margin-top:-17.85pt;width:234pt;height:132pt;z-index:-251626496;mso-wrap-distance-left:0;mso-wrap-distance-right:0"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HalykwIAAJMCAAAUAAAAZHJzL21lZGlhL2ltYWdlMi5wbmeJUE5HDQoa&#13;&#10;CgAAAA1JSERSAAAAHAAAABsIBgAAAG8I7ywAAAAGYktHRAD/AP8A/6C9p5MAAAAJcEhZcwAADsQA&#13;&#10;AA7EAZUrDhsAAAIzSURBVEiJ5ZbPaxNBFMc/s5PE1tYYqKahgvZgT0IV8celWJAmQojgRSheRcSD&#13;&#10;qYVCT3q2Clb8A2qxlPYmFNGaghctJjdrLx4sVC8iaYm9pMVN9nlIus2PrW02CQh+YWDnzbz58Pbt&#13;&#10;m32ICCKiRSQuIkkR2ZTGabN4ZrzIQImIBt4A4dHFNciZNFzay1jfkQQQ9QDDQFg9W4Hf2cbDikpv&#13;&#10;5SMTA533DGAw9SPbVBiw/eYGPUDv2+91wgwDcrnC2FZLC1hW5c7THsDrGqQ1gbnXdAUP8fzBVUId&#13;&#10;bfbSmRsTZKIDlR5ej2uYYeCfT/Bp5hYnQoer15VydnPL8y+8Y/p+zBn2F7mLUCl8OZNY30nbtPw1&#13;&#10;Tf/taXtutjpnyjWwt6ezzNR/Z4ZMLLJjsCwQaRzQ3+YrMwkW5PN7urrOoVvVFqFporPZQt05SG9s&#13;&#10;2M/59nbQug6gUhz78J7VubsFR10OTc8PATs5C4bHyUQjVKqmCA2lqkD2QVoBJbWnqqODJuVQBERV&#13;&#10;f6FQY4TZrRyPpj5iWcLlc91cONVlrz18kQQp3J1fVtfJHWytEyjCevQKo2sKtOba5CIvH1+3l8em&#13;&#10;kvzazpk/AJe66wSC0+1frn+xDv8PoCkOl2yTZBrA5+GzHbsWasNU+CEvGcCs32dwPOC+09iPAi0a&#13;&#10;YNYAxoGFbzd7GLkYRHl94GvdczhmwWGf4T1A/PxRnvSHEsBTSjrvIRFJ7bfzXl75WTaffLW0W+ed&#13;&#10;Ku28/wAws1zIlEL8sAAAAABJRU5ErkJgglBLAwQKAAAAAAAAACEAagUC3+gEAADoBAAAFAAAAGRy&#13;&#10;cy9tZWRpYS9pbWFnZTMucG5niVBORw0KGgoAAAANSUhEUgAAABsAAAAcCAYAAACQ0cTtAAAABmJL&#13;&#10;R0QA/wD/AP+gvaeTAAAACXBIWXMAAA7EAAAOxAGVKw4bAAAEiElEQVRIiZWWa2yTVRzGf++t7WY3&#13;&#10;1jHWXShjToGJBJiwD6IfRPEKKgFjjJIgRsyMEqMSXYiRRNAPjqgRjTcmhk8iIkEjJmJiMCGCOMYl&#13;&#10;2wTHoGNjg63t7Ojavm97/NC+7d71MvYkJ837nHP+z3l6zv9/jiSEYBLIwFygEVia/K0HOoHjyfYX&#13;&#10;8A8QzxdIyiMmAeuBHYDLF9HZfaCdoeEQM2ZOQ5LgqncEt9vJulULKbWrfuBV4Bsga1A5h1AZ8D3x&#13;&#10;eGvzqV7X5hPdeO7ZweCcMqJLqumyK3QX2Yguraav1oVneQubT1xwNbd7vwb2JeffkLOHgNaD3qGK&#13;&#10;IwMBFFXmyzcOsPH91RjRGABB/xg2u4K90AaAalPY1XyQDdtXETPi3FddGnqwunQN8Es+Z48BPwci&#13;&#10;esWRgQAAfx8+R0GRIyWUDUY0hqzInD3aA8DhPl9hUDcOAY/mclYCdLSeu1LZEbieWIks8dlr+2n6&#13;&#10;cC0xPS020ZnpbufLe2n6YC0inoi5uNQZfvqWikogMNFZS1A3UkIAPR0DrN+20iKUz926rSu50jOc&#13;&#10;4k76Rh1hI/6x+W2K3Qs89+7ZPkuAo/vbKbjJPqmQieLSQv7Yd9LCbTvjfQZYDqCSOOKfx4UgEomm&#13;&#10;BknAyNAoepa9EnFBPNnGIx4xuNbrt/ChiA7wBXCrCtQAdVt+PcO1YFpMVWVqF87kWt9IhlgoGEbT&#13;&#10;FDSHltHnqa/ANxgkZqTzO6zH6hyaMksFGgCoLMNdEkqvHpjXOBu3pyQjYLYDYmLOkhrKZ5YQj6XF&#13;&#10;hCwBNMhAgxACPTxmmeTrH6GyLmtu5sWseW78V4NWMnHiE2KGECaRwvDgfzgKMv+myVDotBO4Opqt&#13;&#10;y3SW2WOEDaSE/alBIuPgjBdDyhJTdaip5JwSBDkXKQNtqiRlKE53FxMZ06esFRqN4Cp3Zutqk4E2&#13;&#10;SZLQHA5LT2nVNPq7h6Ys5u0axFVeZCUTRtpUoA2AK8MMTsizruMXcTgzK0i+PDt34hLTq6ZZ8kxq&#13;&#10;EFax7SsW8Pqxf9MDgJ5Tl1mxrjEj4KjfhpYjz3o7B3jk+WUWzqEqKbFLQLcsSXV2uw1dT+9TcZkT&#13;&#10;zaZYVgmJAyAn23gomsIMj8vCOzQVoBvwyiSKxQsAzfOrLZOXrV7E2PUoN4qgL8TdaxZbuC0LPCTj&#13;&#10;C7Pq/wbsKrap1JcUpgbWzq9g91s/omjKpEKqprBn609U3jw9xS1yFVGgKl8l42denkClP6yz/fQl&#13;&#10;ANp/P0/nnz089eb9aQdZauOedw6x5IHbqG+sAeDtxbMp0tR+YD5ZLs8A0ATgcmjcVZEowHesmMtY&#13;&#10;MIxqy+1OTe7r7XfWArC8qoSixF41mUITnZl4GGgF3AhB8+nLGHqUTzd9x0s7nyRmxCzOZEXmk017&#13;&#10;efGjJ1BVjfcWzQIYADYAh8YHzvVunEHiwnvcJC4Ew6x95VvOdw8zd6kHSYKuY73U15ezt2UNs50F&#13;&#10;5tAfgI1AZkUQQuRqkhBigxDCLybgYn9AeAdGJtI+IcSzyXlZY+Z7EZtQyHx+zwO6sD6/u5jk+f0/&#13;&#10;LMwNeqA7oREAAAAASUVORK5CYIJQSwMEFAAGAAgAAAAhAPykAHRUBAAAVhIAAA4AAABkcnMvZTJv&#13;&#10;RG9jLnhtbOxY227jNhB9L9B/EPS+sShZkiXEWbTOJgiw2AbdFH2mKeqClUSWpC/5+52hJEtrO0g3&#13;&#10;bYD08mB7aA6Hw8MzF+ny/b6pnS1XuhLt0iUXnuvwlomsaoul+9vDzbuF62hD24zWouVL95Fr9/3V&#13;&#10;jz9c7mTKfVGKOuPKASOtTndy6ZbGyHQ206zkDdUXQvIWJnOhGmpgqIpZpugOrDf1zPe8aLYTKpNK&#13;&#10;MK41/HvdTbpX1n6ec2Z+yXPNjVMvXfDN2G9lv9f4Pbu6pGmhqCwr1rtBX+BFQ6sWNj2YuqaGOhtV&#13;&#10;nZhqKqaEFrm5YKKZiTyvGLdngNMQ7+g0t0pspD1Lke4KeYAJoD3C6cVm2aftrZKf5b3qvAfxo2Bf&#13;&#10;NOAy28kinc7juBiV97lqcBEcwtlbRB8PiPK9cRj86ScxWXgAPIM5EsXRHAYWc1bCxZysY+WHZ1bO&#13;&#10;aNptbN07uLOTwB89QqT/GkSfSyq5RV4jBPfKqbKlm8zDmMRBGLhOSxtg821PnCTCQ6EPoIxg9iPd&#13;&#10;43oWKuJ5ARjs4DgLWBT78yhEhcOpaco22txyYaGn24/aWDiLbJBoOUhs3w6igkDAEKhtCBjXgRBQ&#13;&#10;rgMhsO72l9TgOrxPFJ3d5O7Kpdt7gtON2PIHYRXNeH+gEMQWBXB1VKnbqeqBDUCGbxYMasOvtJan&#13;&#10;6pY1YHrQGH47TSDYwL1ndM5uy2qheYcyHt7CfQAEDE4h16KuspuqrhEBrYr1qlbOlgK2q9WHn29u&#13;&#10;+tuaqAFRddoxAaW1yB6BTzugztLVf2yo4q5T37XAWExQg6AGYT0IytQrYdOYBV9p87D/nSrpSBCX&#13;&#10;rgEKfRIDcWk6cAP8R4VOF1e24qeNEXmFxLG+dR71AwiijsmvHk0kDhOfJEESn4STDYrvDKc+r5wN&#13;&#10;JAy1JHgTkTS4gjcxxsnThB91Xkr5SZ55Mjimofa9+seh+fdEk+ctVivyr4gmWbEUPn35BumkNj3f&#13;&#10;5sAqs8FM0bVKzZ+y0VD1ZSPfQacB2axaV3VlHm3XBJUNnWq39xXDyo+DscwRfz4PkjCaHwLzrqEF&#13;&#10;d5IFXsegiysxg5wYWteVHBIkyr3LUHGOmpYzp+4aomvBNg1vTdfhKV6D96LVZSU1VK6UN2sO1Vjd&#13;&#10;ZQQaC+guDZRiqarWoH+QlY3ihkEap2kOifpXqH3o6GTCOj36iUd4olT7WIED39aXxF9EJOj2GNIM&#13;&#10;CYhPhv4mIOHCzsNeQ8nH3Ivlus/SWIgB/ZP03FV061fniRXBsQ5wEP459PGSyA/DMALUujapp0/y&#13;&#10;1ugDDr4yfYgfEAKFB9sToE+8sC0STSf0IfOob4/9JPH+pw8JfD8Osc3+lj5Qlt4af+A54JX5EyXE&#13;&#10;82Gbjj5RfPS0ANlnpA9kH2JD7D+dfXyMN38e+Cf0sc0EpnqsdG+hes1fnT4kjsM4gFcwPX/OVK+R&#13;&#10;P6+TfuxjOry8sAW4f9GCb0emY5Cnr4OuvgIAAP//AwBQSwMEFAAGAAgAAAAhAGjGdqblAAAADwEA&#13;&#10;AA8AAABkcnMvZG93bnJldi54bWxMj8luwkAMhu+V+g4jV+oNJktZFDJBiC4nVKlQCXEziUkiMjNR&#13;&#10;ZkjC29c9tRdb3n7/X7oedSN66lxtjYJwGoAgk9uiNqWC78P7ZAnCeTQFNtaQgjs5WGePDykmhR3M&#13;&#10;F/V7XwoWMS5BBZX3bSKlyyvS6Ka2JcOzi+00ei67UhYdDiyuGxkFwVxqrA1/qLClbUX5dX/TCj4G&#13;&#10;HDZx+Nbvrpft/XSYfR53ISn1/DS+rjhsViA8jf7vAn4Z2D9kbOxsb6ZwolEwCZnHc45nCxC88DJf&#13;&#10;cOesIIqWMcgslf85sh8AAAD//wMAUEsDBAoAAAAAAAAAIQBXC/GoiQMAAIkDAAAUAAAAZHJzL21l&#13;&#10;ZGlhL2ltYWdlMS5wbmeJUE5HDQoaCgAAAA1JSERSAAAAHAAAABwIBgAAAHIN35QAAAAGYktHRAD/&#13;&#10;AP8A/6C9p5MAAAAJcEhZcwAADsQAAA7EAZUrDhsAAAMpSURBVEiJtZZPaBxVHMc/8zaTSSC1UCym&#13;&#10;kqDgRZDaLknMRa3VHgQ9+F+KYpVq9VIiSj2U2IO00oPmUCiCIBSUaFGpGlCkVltsD7VJze4SYmuL&#13;&#10;LQE3qUZpaig7O9mvh51NM5N5O7tSv/Au7/fe77O/P/P250iiAXUCPeHqDRfA6JI1BsykepJUb/VJ&#13;&#10;yqtx5cI7Vp82Q6uk3ZKCJmA1BeHd1kaB2SajsiknaX0aMCvJvw6wmvzQZyLQ0/WJLK6clqTXLOmf&#13;&#10;XcDaRlq2Sd0Z+o50aZ9iDVI4N5P60yfOX9L+L3I6c3lBZ+ekr8eLGho+qUqlooGhw3rrgxO1o0HI&#13;&#10;WARGUjnz17w2bD+oscnfrbBfLvypp3Z/q8NTfmSNnJvXrk/yWv/8gaTUYqh+1JFUDr53lME3HuXt&#13;&#10;gzlmL19NzFP2uQO8tGXjsv02z6Wjo50zvxZZu/n9eGpvMlRfj4h6bl8DwCtbH2Ci1MaK+97h4vRc&#13;&#10;5Mybrz1kLVp23S1kWtsofLxtmWvDtWdqUS8/lsUvBQD4fsChjwb45uwcN2x8l0d2fEbh/B+0tGSs&#13;&#10;QIAr37+atN3rSBoBHl66e+Sn33h855d8NTyA7weRG15rC3NXqmn2PNcK3NSVaBtJjPDUZJFDH25n&#13;&#10;amp22Y2SH+B5bl2YMdboex1JRaqNE9GPl0QpFl2j8tpc7rkx0VQ0VP9alunBJ4dw3fp1sqnbq9hM&#13;&#10;o1bg/LHXeWLLPk6PX2gK5uBw6wpjM9uBAMihv++2poB9q60wgFFHUidQTLIez03xz8rVqZ9ATcYY&#13;&#10;7r+57tlOA0wDhSTr3eu6+Xz4B55+YT/jhYupwHvX1IXlgZla/FuBxErveLafUiD6e+ypNcawqcul&#13;&#10;xbEeWQBeBHB0bYjaA+z89Mgk2/Z+R7lcxjiwb+8zdHetwjZruRnDhvqR1XwPxoEecIrwIZ/4u8Js&#13;&#10;YPBL5UQPXrvLHR0VVnl1mwSq5eoF/DgQIAucBCLPSFARVwNwHGjPQMbYcxdTGegHfl7c0f83ROUV&#13;&#10;m2dUZ0z0JO2RtPAfQEF410vynTYI36Xmos0rZRCO19CmzrDwaaP+dJqjfwEzH6JndpXhEQAAAABJ&#13;&#10;RU5ErkJgglBLAwQUAAYACAAAACEAV33x6tQAAACtAgAAGQAAAGRycy9fcmVscy9lMm9Eb2MueG1s&#13;&#10;LnJlbHO8ksFqwzAMhu+DvoPRfXGSljFGnV5GodfRPYCwFcc0lo3tlfXtZyiDFUp3y1ES//d/B213&#13;&#10;334WZ0rZBVbQNS0IYh2MY6vg87h/fgWRC7LBOTApuFCG3bB62n7QjKWG8uRiFpXCWcFUSnyTMuuJ&#13;&#10;POYmROJ6GUPyWOqYrIyoT2hJ9m37ItNfBgw3THEwCtLBrEEcL7E2/88O4+g0vQf95YnLnQrpfO2u&#13;&#10;QEyWigJPxuF1uW4iW5D3HfplHPpHDt0yDt0jh80yDptfB3nzZMMPAAAA//8DAFBLAwQKAAAAAAAA&#13;&#10;ACEAnescDBgDAAAYAwAAFAAAAGRycy9tZWRpYS9pbWFnZTQucG5niVBORw0KGgoAAAANSUhEUgAA&#13;&#10;ABsAAAAbCAYAAACN1PRVAAAABmJLR0QA/wD/AP+gvaeTAAAACXBIWXMAAA7EAAAOxAGVKw4bAAAC&#13;&#10;uElEQVRIie2W30tUQRTHPzO7a+W65o9+CEtZmVS0W5GGphH5FlhasJIYRP9AIBFFWS8VBRZRL0FU&#13;&#10;b0JZgfjjrcAH0YSsFyX76Y9EtxQz13Lbvbt3erC9ru5q2PUl6Ps2Z87M59yZc88coZQCsAGnA1rY&#13;&#10;A7gAK+YVArqkFHU2i7wKaEIpZQOay2+3FgaDWswKIQVKV6aoVSXutzkb0t0SOPV1IlAY1ELTIemK&#13;&#10;nZlpND5so7nxJUIKU7D7LT2bgFNWoOxRWy9MHSdKQcPJIgDOH94GQNLeavaX5aOH9b+CDfR8AfBI&#13;&#10;wCXEdOShOBuuSrEzMT75V6AouSVTyWHIaok9sox0O1ogFGNfoGxytiUcJxk63npJW+kwCyMGZrVI&#13;&#10;Dt1opn/kO8cv1JOw+yol5QXoJjMS5vifpBRU1nTgnQhycJFAc8IObHeyK2vFb7Ck4lITWVuc6Lri&#13;&#10;WkWO4Xfs+lOcmSt5/qyTkWEfVoskGAqzfsNqtuVlRRJ8fpgzNRH32tQYuwKyM5KNcU/3IENvhhhs&#13;&#10;OhHjW1JZiz/VgWN5omGLubOFyOfz0x8HBNBw8witzzpn2EzVQH/LGbaW3eFbMERyqp2P77wE284a&#13;&#10;8559m/FbJJEiaOrLxsb9hJbayCvaypYd6yj25HP5bosxX7wnGxV1caZgO47ew5WbNb2ZRXCr9oUx&#13;&#10;3uhMIRxVkUzBhsd+zIhcKfgRiH05FgWmxamj8z1HpmAL1X/YvwnTMtIS/+hoRtpUI6VJoKs0dw3S&#13;&#10;tmROZzW7fM+nKNfIsoHeUYBOoZQ6C1x53N7Hg/Y+AHRdoUc8hcACRocV3aMEJgPYHctmsCa//yRh&#13;&#10;WcLUUikQOiSN+6i5WHrO6BuBwg+ffVTVvab71XvAXPuGAO+nUQrcTuqveVqBIhHdEQMewBUIhhal&#13;&#10;I06wWbqEEE+AakD7BcCi/2HzM/BDAAAAAElFTkSuQmCCUEsBAi0AFAAGAAgAAAAhALGCZ7YKAQAA&#13;&#10;EwIAABMAAAAAAAAAAAAAAAAAAAAAAFtDb250ZW50X1R5cGVzXS54bWxQSwECLQAUAAYACAAAACEA&#13;&#10;OP0h/9YAAACUAQAACwAAAAAAAAAAAAAAAAA7AQAAX3JlbHMvLnJlbHNQSwECLQAKAAAAAAAAACEA&#13;&#10;AR2pcpMCAACTAgAAFAAAAAAAAAAAAAAAAAA6AgAAZHJzL21lZGlhL2ltYWdlMi5wbmdQSwECLQAK&#13;&#10;AAAAAAAAACEAagUC3+gEAADoBAAAFAAAAAAAAAAAAAAAAAD/BAAAZHJzL21lZGlhL2ltYWdlMy5w&#13;&#10;bmdQSwECLQAUAAYACAAAACEA/KQAdFQEAABWEgAADgAAAAAAAAAAAAAAAAAZCgAAZHJzL2Uyb0Rv&#13;&#10;Yy54bWxQSwECLQAUAAYACAAAACEAaMZ2puUAAAAPAQAADwAAAAAAAAAAAAAAAACZDgAAZHJzL2Rv&#13;&#10;d25yZXYueG1sUEsBAi0ACgAAAAAAAAAhAFcL8aiJAwAAiQMAABQAAAAAAAAAAAAAAAAAqw8AAGRy&#13;&#10;cy9tZWRpYS9pbWFnZTEucG5nUEsBAi0AFAAGAAgAAAAhAFd98erUAAAArQIAABkAAAAAAAAAAAAA&#13;&#10;AAAAZhMAAGRycy9fcmVscy9lMm9Eb2MueG1sLnJlbHNQSwECLQAKAAAAAAAAACEAnescDBgDAAAY&#13;&#10;AwAAFAAAAAAAAAAAAAAAAABxFAAAZHJzL21lZGlhL2ltYWdlNC5wbmdQSwUGAAAAAAkACQBCAgAA&#13;&#10;uxcAAAAA&#13;&#10;">
                      <v:shape id="Graphic 96"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2kdizgAAAOcAAAAPAAAAZHJzL2Rvd25yZXYueG1sRI9Pa8JA&#13;&#10;FMTvhX6H5RV6Ed0Y67/oKlIRBE/RHnp8ZJ9JNPs2ZleN374rFLwMDMP8hpkvW1OJGzWutKyg34tA&#13;&#10;EGdWl5wr+DlsuhMQziNrrCyTggc5WC7e3+aYaHvnlG57n4sAYZeggsL7OpHSZQUZdD1bE4fsaBuD&#13;&#10;Ptgml7rBe4CbSsZRNJIGSw4LBdb0XVB23l+NgvSKl1Xn95RO43irL506qw47p9TnR7ueBVnNQHhq&#13;&#10;/avxj9hqBdOv4bg/HgwH8PwVPoFc/AEAAP//AwBQSwECLQAUAAYACAAAACEA2+H2y+4AAACFAQAA&#13;&#10;EwAAAAAAAAAAAAAAAAAAAAAAW0NvbnRlbnRfVHlwZXNdLnhtbFBLAQItABQABgAIAAAAIQBa9Cxb&#13;&#10;vwAAABUBAAALAAAAAAAAAAAAAAAAAB8BAABfcmVscy8ucmVsc1BLAQItABQABgAIAAAAIQCa2kdi&#13;&#10;zgAAAOcAAAAPAAAAAAAAAAAAAAAAAAcCAABkcnMvZG93bnJldi54bWxQSwUGAAAAAAMAAwC3AAAA&#13;&#10;AgMAAAAA&#13;&#10;" path="m,672376r2971800,l2971800,,,,,672376xe" fillcolor="#ccebff" stroked="f">
                        <v:path arrowok="t"/>
                      </v:shape>
                      <v:shape id="Graphic 97"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qmdzAAAAOgAAAAPAAAAZHJzL2Rvd25yZXYueG1sRI/BasJA&#13;&#10;EIbvBd9hGaG3ulGpNtFVbEvBHtXS85Adk2hmN+xONb59Vyj0MjDz83/Dt1z33KoLhdh4Z2A8ykCR&#13;&#10;K71tXGXg6/Dx9AIqCjqLrXdk4EYR1qvBwxIL669uR5e9VCpBXCzQQC3SFVrHsibGOPIduZQdfWCU&#13;&#10;tIZK24DXBOdWT7Jsphkblz7U2NFbTeV5/8MGpqHl40GqDX9+32avfMr7XSnGPA7790UamwUooV7+&#13;&#10;G3+IrU0O8+d8Ms6n+RzuYukAevULAAD//wMAUEsBAi0AFAAGAAgAAAAhANvh9svuAAAAhQEAABMA&#13;&#10;AAAAAAAAAAAAAAAAAAAAAFtDb250ZW50X1R5cGVzXS54bWxQSwECLQAUAAYACAAAACEAWvQsW78A&#13;&#10;AAAVAQAACwAAAAAAAAAAAAAAAAAfAQAAX3JlbHMvLnJlbHNQSwECLQAUAAYACAAAACEAbD6pncwA&#13;&#10;AADoAAAADwAAAAAAAAAAAAAAAAAHAgAAZHJzL2Rvd25yZXYueG1sUEsFBgAAAAADAAMAtwAAAAAD&#13;&#10;AAAAAA==&#13;&#10;" path="m2971800,l,,,1003457r2971800,l2971800,xe" fillcolor="#008cc1" stroked="f">
                        <v:path arrowok="t"/>
                      </v:shape>
                      <v:shape id="Image 98"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hML0AAAAOgAAAAPAAAAZHJzL2Rvd25yZXYueG1sRI9Pa8JA&#13;&#10;EMXvBb/DMkIvpW5qU2ujq0il4EH6x4rnITtNotnZkN2a9Ns7hUIvA28e7/d482XvanWmNlSeDdyN&#13;&#10;ElDEubcVFwb2ny+3U1AhIlusPZOBHwqwXAyu5phZ3/EHnXexUALhkKGBMsYm0zrkJTkMI98Qi/fl&#13;&#10;W4dRZFto22IncFfrcZJMtMOKpaHEhp5Lyk+7bycl6+qkm+07Hbvj1h3e9jerTfJqzPWwX8/krGag&#13;&#10;IvXxP/GH2FjZME7T+6eHSfoIv8PkAXpxAQAA//8DAFBLAQItABQABgAIAAAAIQDb4fbL7gAAAIUB&#13;&#10;AAATAAAAAAAAAAAAAAAAAAAAAABbQ29udGVudF9UeXBlc10ueG1sUEsBAi0AFAAGAAgAAAAhAFr0&#13;&#10;LFu/AAAAFQEAAAsAAAAAAAAAAAAAAAAAHwEAAF9yZWxzLy5yZWxzUEsBAi0AFAAGAAgAAAAhACj6&#13;&#10;EwvQAAAA6AAAAA8AAAAAAAAAAAAAAAAABwIAAGRycy9kb3ducmV2LnhtbFBLBQYAAAAAAwADALcA&#13;&#10;AAAEAwAAAAA=&#13;&#10;">
                        <v:imagedata r:id="rId86" o:title=""/>
                      </v:shape>
                      <v:shape id="Image 99"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qt0J0QAAAOgAAAAPAAAAZHJzL2Rvd25yZXYueG1sRI9NS8NA&#13;&#10;EIbvQv/DMoKXYjcGsrRpt6VECuIH2KoHb2N2TEKzs0t2beO/dwXBy8DMy/sMz2oz2l6caAidYw03&#13;&#10;swwEce1Mx42G15fd9RxEiMgGe8ek4ZsCbNaTixWWxp15T6dDbESCcChRQxujL6UMdUsWw8x54pR9&#13;&#10;usFiTOvQSDPgOcFtL/MsU9Jix+lDi56qlurj4ctqUM9q+5E/jI/Vm3yfTnf3vlo8ea2vLsfbZRrb&#13;&#10;JYhIY/xv/CHuTHLIFiovikLl8CuWDiDXPwAAAP//AwBQSwECLQAUAAYACAAAACEA2+H2y+4AAACF&#13;&#10;AQAAEwAAAAAAAAAAAAAAAAAAAAAAW0NvbnRlbnRfVHlwZXNdLnhtbFBLAQItABQABgAIAAAAIQBa&#13;&#10;9CxbvwAAABUBAAALAAAAAAAAAAAAAAAAAB8BAABfcmVscy8ucmVsc1BLAQItABQABgAIAAAAIQD9&#13;&#10;qt0J0QAAAOgAAAAPAAAAAAAAAAAAAAAAAAcCAABkcnMvZG93bnJldi54bWxQSwUGAAAAAAMAAwC3&#13;&#10;AAAABQMAAAAA&#13;&#10;">
                        <v:imagedata r:id="rId87" o:title=""/>
                      </v:shape>
                      <v:shape id="Image 100"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VSnzgAAAOgAAAAPAAAAZHJzL2Rvd25yZXYueG1sRI9Ba8JA&#13;&#10;EIXvhf6HZQq91Y0Rq0RX0Uqhh1JM1PuQHbPB7GzMrjH9991CoZcHM4/3zbzlerCN6KnztWMF41EC&#13;&#10;grh0uuZKwfHw/jIH4QOyxsYxKfgmD+vV48MSM+3unFNfhEpECPsMFZgQ2kxKXxqy6EeuJY7e2XUW&#13;&#10;Qxy7SuoO7xFuG5kmyau0WHO8YLClN0PlpbjZ+MaBr+WNcvN52s93xTXvv7b9Wannp2G3iLJZgAg0&#13;&#10;hP/EH+JDx/AkTWfT8Wwyhd9icQFy9QMAAP//AwBQSwECLQAUAAYACAAAACEA2+H2y+4AAACFAQAA&#13;&#10;EwAAAAAAAAAAAAAAAAAAAAAAW0NvbnRlbnRfVHlwZXNdLnhtbFBLAQItABQABgAIAAAAIQBa9Cxb&#13;&#10;vwAAABUBAAALAAAAAAAAAAAAAAAAAB8BAABfcmVscy8ucmVsc1BLAQItABQABgAIAAAAIQD/iVSn&#13;&#10;zgAAAOgAAAAPAAAAAAAAAAAAAAAAAAcCAABkcnMvZG93bnJldi54bWxQSwUGAAAAAAMAAwC3AAAA&#13;&#10;AgMAAAAA&#13;&#10;">
                        <v:imagedata r:id="rId88" o:title=""/>
                      </v:shape>
                      <v:shape id="Image 101"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OQzywAAAOgAAAAPAAAAZHJzL2Rvd25yZXYueG1sRI9Ba8JA&#13;&#10;FITvQv/D8oTedJOoRaKrlLaC12rB6yP7kg1m34bdbZL++25B6GVgGOYbZn+cbCcG8qF1rCBfZiCI&#13;&#10;K6dbbhR8XU+LLYgQkTV2jknBDwU4Hp5meyy1G/mThktsRIJwKFGBibEvpQyVIYth6XrilNXOW4zJ&#13;&#10;+kZqj2OC204WWfYiLbacFgz29Gaoul++rQJvTkOTj4O/9tUHjjdfm3pdK/U8n953SV53ICJN8b/x&#13;&#10;QJy1giLPV5tivSo28HcsnQJ5+AUAAP//AwBQSwECLQAUAAYACAAAACEA2+H2y+4AAACFAQAAEwAA&#13;&#10;AAAAAAAAAAAAAAAAAAAAW0NvbnRlbnRfVHlwZXNdLnhtbFBLAQItABQABgAIAAAAIQBa9CxbvwAA&#13;&#10;ABUBAAALAAAAAAAAAAAAAAAAAB8BAABfcmVscy8ucmVsc1BLAQItABQABgAIAAAAIQCzLOQzywAA&#13;&#10;AOgAAAAPAAAAAAAAAAAAAAAAAAcCAABkcnMvZG93bnJldi54bWxQSwUGAAAAAAMAAwC3AAAA/wIA&#13;&#10;AAAA&#13;&#10;">
                        <v:imagedata r:id="rId62" o:title=""/>
                      </v:shape>
                    </v:group>
                  </w:pict>
                </mc:Fallback>
              </mc:AlternateContent>
            </w:r>
            <w:r>
              <w:rPr>
                <w:noProof/>
                <w:sz w:val="20"/>
              </w:rPr>
              <w:drawing>
                <wp:inline distT="0" distB="0" distL="0" distR="0" wp14:anchorId="7015647F" wp14:editId="7FBD4DE0">
                  <wp:extent cx="510466" cy="182308"/>
                  <wp:effectExtent l="0" t="0" r="0" b="0"/>
                  <wp:docPr id="1178453595" name="Picture 1178453595" descr="A black and white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8453595" name="Picture 1178453595" descr="A black and white logo&#10;&#10;Description automatically generated"/>
                          <pic:cNvPicPr/>
                        </pic:nvPicPr>
                        <pic:blipFill>
                          <a:blip r:embed="rId52" cstate="print"/>
                          <a:stretch>
                            <a:fillRect/>
                          </a:stretch>
                        </pic:blipFill>
                        <pic:spPr>
                          <a:xfrm>
                            <a:off x="0" y="0"/>
                            <a:ext cx="510466" cy="182308"/>
                          </a:xfrm>
                          <a:prstGeom prst="rect">
                            <a:avLst/>
                          </a:prstGeom>
                        </pic:spPr>
                      </pic:pic>
                    </a:graphicData>
                  </a:graphic>
                </wp:inline>
              </w:drawing>
            </w:r>
          </w:p>
          <w:p w14:paraId="648BC501" w14:textId="77777777" w:rsidR="00756C3C" w:rsidRDefault="00756C3C" w:rsidP="00DA6E77">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756C3C" w14:paraId="5619A5B9" w14:textId="77777777" w:rsidTr="00DA6E77">
        <w:trPr>
          <w:trHeight w:val="364"/>
        </w:trPr>
        <w:tc>
          <w:tcPr>
            <w:tcW w:w="3310" w:type="dxa"/>
            <w:tcBorders>
              <w:left w:val="single" w:sz="8" w:space="0" w:color="000000"/>
            </w:tcBorders>
          </w:tcPr>
          <w:p w14:paraId="7D97000C" w14:textId="77777777" w:rsidR="00756C3C" w:rsidRDefault="00756C3C" w:rsidP="00DA6E77">
            <w:pPr>
              <w:pStyle w:val="TableParagraph"/>
              <w:rPr>
                <w:sz w:val="6"/>
              </w:rPr>
            </w:pPr>
          </w:p>
          <w:p w14:paraId="24E9B99B" w14:textId="77777777" w:rsidR="00756C3C" w:rsidRDefault="00756C3C" w:rsidP="00DA6E77">
            <w:pPr>
              <w:pStyle w:val="TableParagraph"/>
              <w:spacing w:before="10"/>
              <w:rPr>
                <w:sz w:val="6"/>
              </w:rPr>
            </w:pPr>
          </w:p>
          <w:p w14:paraId="358242DB" w14:textId="77777777" w:rsidR="00756C3C" w:rsidRDefault="00756C3C" w:rsidP="00DA6E77">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614B9357" w14:textId="77777777" w:rsidR="00756C3C" w:rsidRDefault="00756C3C" w:rsidP="00DA6E77">
            <w:pPr>
              <w:pStyle w:val="TableParagraph"/>
              <w:rPr>
                <w:sz w:val="6"/>
              </w:rPr>
            </w:pPr>
          </w:p>
          <w:p w14:paraId="2B604AE5" w14:textId="77777777" w:rsidR="00756C3C" w:rsidRDefault="00756C3C" w:rsidP="00DA6E77">
            <w:pPr>
              <w:pStyle w:val="TableParagraph"/>
              <w:spacing w:before="10"/>
              <w:rPr>
                <w:sz w:val="6"/>
              </w:rPr>
            </w:pPr>
          </w:p>
          <w:p w14:paraId="28260850" w14:textId="77777777" w:rsidR="00756C3C" w:rsidRDefault="00756C3C" w:rsidP="00DA6E77">
            <w:pPr>
              <w:pStyle w:val="TableParagraph"/>
              <w:ind w:left="143"/>
              <w:rPr>
                <w:b/>
                <w:sz w:val="6"/>
              </w:rPr>
            </w:pPr>
            <w:proofErr w:type="spellStart"/>
            <w:r>
              <w:rPr>
                <w:b/>
                <w:color w:val="0F428C"/>
                <w:spacing w:val="-2"/>
                <w:sz w:val="6"/>
              </w:rPr>
              <w:t>MekongInstitute</w:t>
            </w:r>
            <w:proofErr w:type="spellEnd"/>
          </w:p>
        </w:tc>
      </w:tr>
      <w:tr w:rsidR="00756C3C" w14:paraId="0C6D6E4F" w14:textId="77777777" w:rsidTr="00DA6E77">
        <w:trPr>
          <w:trHeight w:val="241"/>
        </w:trPr>
        <w:tc>
          <w:tcPr>
            <w:tcW w:w="3310" w:type="dxa"/>
            <w:tcBorders>
              <w:left w:val="single" w:sz="8" w:space="0" w:color="000000"/>
            </w:tcBorders>
          </w:tcPr>
          <w:p w14:paraId="30F7A10B" w14:textId="77777777" w:rsidR="00756C3C" w:rsidRDefault="00756C3C" w:rsidP="00DA6E77">
            <w:pPr>
              <w:pStyle w:val="TableParagraph"/>
              <w:rPr>
                <w:sz w:val="8"/>
              </w:rPr>
            </w:pPr>
          </w:p>
          <w:p w14:paraId="26E9FFFC" w14:textId="77777777" w:rsidR="00756C3C" w:rsidRDefault="00756C3C" w:rsidP="00DA6E77">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7A0E29FB" w14:textId="77777777" w:rsidR="00756C3C" w:rsidRDefault="00756C3C" w:rsidP="00DA6E77">
            <w:pPr>
              <w:pStyle w:val="TableParagraph"/>
              <w:rPr>
                <w:rFonts w:ascii="Times New Roman"/>
                <w:sz w:val="10"/>
              </w:rPr>
            </w:pPr>
          </w:p>
        </w:tc>
      </w:tr>
      <w:tr w:rsidR="00756C3C" w14:paraId="38299315" w14:textId="77777777" w:rsidTr="00DA6E77">
        <w:trPr>
          <w:trHeight w:val="69"/>
        </w:trPr>
        <w:tc>
          <w:tcPr>
            <w:tcW w:w="3310" w:type="dxa"/>
            <w:tcBorders>
              <w:left w:val="single" w:sz="8" w:space="0" w:color="000000"/>
            </w:tcBorders>
          </w:tcPr>
          <w:p w14:paraId="5D2D845F" w14:textId="77777777" w:rsidR="00756C3C" w:rsidRDefault="00756C3C" w:rsidP="00DA6E77">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363C08C7" w14:textId="77777777" w:rsidR="00756C3C" w:rsidRDefault="00756C3C" w:rsidP="00DA6E77">
            <w:pPr>
              <w:pStyle w:val="TableParagraph"/>
              <w:rPr>
                <w:rFonts w:ascii="Times New Roman"/>
                <w:sz w:val="2"/>
              </w:rPr>
            </w:pPr>
          </w:p>
        </w:tc>
      </w:tr>
      <w:tr w:rsidR="00756C3C" w14:paraId="6C914D6C" w14:textId="77777777" w:rsidTr="00DA6E77">
        <w:trPr>
          <w:trHeight w:val="69"/>
        </w:trPr>
        <w:tc>
          <w:tcPr>
            <w:tcW w:w="3310" w:type="dxa"/>
            <w:tcBorders>
              <w:left w:val="single" w:sz="8" w:space="0" w:color="000000"/>
            </w:tcBorders>
          </w:tcPr>
          <w:p w14:paraId="2DFC6FD6" w14:textId="77777777" w:rsidR="00756C3C" w:rsidRDefault="00756C3C" w:rsidP="00DA6E77">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485B2B1A" w14:textId="77777777" w:rsidR="00756C3C" w:rsidRDefault="00756C3C" w:rsidP="00DA6E77">
            <w:pPr>
              <w:pStyle w:val="TableParagraph"/>
              <w:rPr>
                <w:rFonts w:ascii="Times New Roman"/>
                <w:sz w:val="2"/>
              </w:rPr>
            </w:pPr>
          </w:p>
        </w:tc>
      </w:tr>
      <w:tr w:rsidR="00756C3C" w14:paraId="42C87D46" w14:textId="77777777" w:rsidTr="00DA6E77">
        <w:trPr>
          <w:trHeight w:val="79"/>
        </w:trPr>
        <w:tc>
          <w:tcPr>
            <w:tcW w:w="3310" w:type="dxa"/>
            <w:tcBorders>
              <w:left w:val="single" w:sz="8" w:space="0" w:color="000000"/>
            </w:tcBorders>
          </w:tcPr>
          <w:p w14:paraId="1D54254B" w14:textId="77777777" w:rsidR="00756C3C" w:rsidRDefault="00756C3C" w:rsidP="00DA6E77">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402767DE" w14:textId="77777777" w:rsidR="00756C3C" w:rsidRDefault="00756C3C" w:rsidP="00DA6E77">
            <w:pPr>
              <w:pStyle w:val="TableParagraph"/>
              <w:rPr>
                <w:rFonts w:ascii="Times New Roman"/>
                <w:sz w:val="2"/>
              </w:rPr>
            </w:pPr>
          </w:p>
        </w:tc>
      </w:tr>
      <w:tr w:rsidR="00756C3C" w14:paraId="63F181FD" w14:textId="77777777" w:rsidTr="00DA6E77">
        <w:trPr>
          <w:trHeight w:val="214"/>
        </w:trPr>
        <w:tc>
          <w:tcPr>
            <w:tcW w:w="3310" w:type="dxa"/>
            <w:tcBorders>
              <w:left w:val="single" w:sz="8" w:space="0" w:color="000000"/>
              <w:bottom w:val="single" w:sz="8" w:space="0" w:color="000000"/>
            </w:tcBorders>
          </w:tcPr>
          <w:p w14:paraId="207AC72A" w14:textId="77777777" w:rsidR="00756C3C" w:rsidRDefault="00756C3C" w:rsidP="00DA6E77">
            <w:pPr>
              <w:pStyle w:val="TableParagraph"/>
              <w:spacing w:before="5"/>
              <w:ind w:left="1804"/>
              <w:rPr>
                <w:sz w:val="6"/>
              </w:rPr>
            </w:pPr>
            <w:hyperlink r:id="rId89">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21375CD8" w14:textId="77777777" w:rsidR="00756C3C" w:rsidRDefault="00756C3C" w:rsidP="00DA6E77">
            <w:pPr>
              <w:pStyle w:val="TableParagraph"/>
              <w:rPr>
                <w:rFonts w:ascii="Times New Roman"/>
                <w:sz w:val="10"/>
              </w:rPr>
            </w:pPr>
          </w:p>
        </w:tc>
      </w:tr>
    </w:tbl>
    <w:p w14:paraId="4314B79A" w14:textId="77777777" w:rsidR="00756C3C" w:rsidRDefault="00756C3C" w:rsidP="00756C3C">
      <w:pPr>
        <w:pStyle w:val="BodyText"/>
        <w:spacing w:before="75"/>
        <w:ind w:left="100"/>
      </w:pPr>
      <w:r>
        <w:rPr>
          <w:color w:val="262626"/>
          <w:spacing w:val="-5"/>
        </w:rPr>
        <w:t>17</w:t>
      </w:r>
    </w:p>
    <w:p w14:paraId="09247FF3" w14:textId="77777777" w:rsidR="00756C3C" w:rsidRDefault="00756C3C" w:rsidP="00682D53">
      <w:pPr>
        <w:pStyle w:val="BodyText"/>
        <w:rPr>
          <w:rFonts w:ascii="Arial Nova" w:hAnsi="Arial Nova"/>
          <w:sz w:val="24"/>
          <w:szCs w:val="24"/>
          <w:u w:val="single"/>
        </w:rPr>
      </w:pPr>
    </w:p>
    <w:p w14:paraId="15828AFA" w14:textId="77777777" w:rsidR="000E0EC5" w:rsidRDefault="000E0EC5" w:rsidP="00682D53">
      <w:pPr>
        <w:pStyle w:val="BodyText"/>
        <w:rPr>
          <w:rFonts w:ascii="Arial Nova" w:hAnsi="Arial Nova"/>
          <w:sz w:val="24"/>
          <w:szCs w:val="24"/>
          <w:u w:val="single"/>
        </w:rPr>
      </w:pPr>
    </w:p>
    <w:p w14:paraId="2A1E5810" w14:textId="77777777" w:rsidR="000E0EC5" w:rsidRDefault="000E0EC5" w:rsidP="00682D53">
      <w:pPr>
        <w:pStyle w:val="BodyText"/>
        <w:rPr>
          <w:rFonts w:ascii="Arial Nova" w:hAnsi="Arial Nova"/>
          <w:sz w:val="24"/>
          <w:szCs w:val="24"/>
          <w:u w:val="single"/>
        </w:rPr>
      </w:pPr>
    </w:p>
    <w:p w14:paraId="541130A0" w14:textId="77777777" w:rsidR="000E0EC5" w:rsidRDefault="000E0EC5" w:rsidP="00682D53">
      <w:pPr>
        <w:pStyle w:val="BodyText"/>
        <w:rPr>
          <w:rFonts w:ascii="Arial Nova" w:hAnsi="Arial Nova"/>
          <w:sz w:val="24"/>
          <w:szCs w:val="24"/>
          <w:u w:val="single"/>
        </w:rPr>
      </w:pPr>
    </w:p>
    <w:p w14:paraId="24D15358" w14:textId="69253939" w:rsidR="0056706F" w:rsidRDefault="000E0EC5" w:rsidP="00682D53">
      <w:pPr>
        <w:pStyle w:val="BodyText"/>
        <w:rPr>
          <w:rFonts w:ascii="Arial Nova" w:hAnsi="Arial Nova"/>
          <w:sz w:val="24"/>
          <w:szCs w:val="24"/>
          <w:u w:val="single"/>
        </w:rPr>
      </w:pPr>
      <w:r>
        <w:rPr>
          <w:rFonts w:ascii="Arial Nova" w:hAnsi="Arial Nova"/>
          <w:sz w:val="24"/>
          <w:szCs w:val="24"/>
          <w:u w:val="single"/>
        </w:rPr>
        <w:lastRenderedPageBreak/>
        <w:t>SESSION 4</w:t>
      </w:r>
    </w:p>
    <w:p w14:paraId="50939CAF" w14:textId="77777777" w:rsidR="000E0EC5" w:rsidRDefault="000E0EC5" w:rsidP="000E0EC5">
      <w:pPr>
        <w:pStyle w:val="BodyText"/>
        <w:rPr>
          <w:rFonts w:ascii="Times New Roman"/>
          <w:sz w:val="20"/>
        </w:rPr>
      </w:pPr>
    </w:p>
    <w:p w14:paraId="49EEB6B9" w14:textId="77777777" w:rsidR="000E0EC5" w:rsidRDefault="000E0EC5" w:rsidP="000E0EC5">
      <w:pPr>
        <w:pStyle w:val="BodyText"/>
        <w:rPr>
          <w:rFonts w:ascii="Times New Roman"/>
          <w:sz w:val="20"/>
        </w:rPr>
      </w:pPr>
    </w:p>
    <w:p w14:paraId="65E4A62E" w14:textId="77777777" w:rsidR="000E0EC5" w:rsidRDefault="000E0EC5" w:rsidP="000E0EC5">
      <w:pPr>
        <w:pStyle w:val="BodyText"/>
        <w:spacing w:before="2"/>
        <w:rPr>
          <w:rFonts w:ascii="Times New Roman"/>
          <w:sz w:val="18"/>
        </w:rPr>
      </w:pPr>
    </w:p>
    <w:p w14:paraId="0FC81DC9" w14:textId="77777777" w:rsidR="000E0EC5" w:rsidRDefault="000E0EC5" w:rsidP="000E0EC5">
      <w:pPr>
        <w:tabs>
          <w:tab w:val="left" w:pos="5240"/>
        </w:tabs>
        <w:ind w:left="100"/>
        <w:rPr>
          <w:sz w:val="20"/>
        </w:rPr>
      </w:pPr>
      <w:r>
        <w:rPr>
          <w:noProof/>
          <w:sz w:val="20"/>
        </w:rPr>
        <mc:AlternateContent>
          <mc:Choice Requires="wpg">
            <w:drawing>
              <wp:inline distT="0" distB="0" distL="0" distR="0" wp14:anchorId="178525C7" wp14:editId="6A070A9F">
                <wp:extent cx="2971800" cy="1676400"/>
                <wp:effectExtent l="0" t="0" r="0" b="9525"/>
                <wp:docPr id="1752125468" name="Group 1752125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98210581"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81248152" name="Image 5"/>
                          <pic:cNvPicPr/>
                        </pic:nvPicPr>
                        <pic:blipFill>
                          <a:blip r:embed="rId8" cstate="print"/>
                          <a:stretch>
                            <a:fillRect/>
                          </a:stretch>
                        </pic:blipFill>
                        <pic:spPr>
                          <a:xfrm>
                            <a:off x="2370061" y="103770"/>
                            <a:ext cx="496263" cy="177235"/>
                          </a:xfrm>
                          <a:prstGeom prst="rect">
                            <a:avLst/>
                          </a:prstGeom>
                        </pic:spPr>
                      </pic:pic>
                      <wps:wsp>
                        <wps:cNvPr id="1030447423"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889974944"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236409336"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1618922655"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2039942883"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85825160"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1551094352" name="Textbox 12"/>
                        <wps:cNvSpPr txBox="1"/>
                        <wps:spPr>
                          <a:xfrm>
                            <a:off x="6350" y="6350"/>
                            <a:ext cx="2959100" cy="1663700"/>
                          </a:xfrm>
                          <a:prstGeom prst="rect">
                            <a:avLst/>
                          </a:prstGeom>
                          <a:ln w="12700">
                            <a:solidFill>
                              <a:srgbClr val="000000"/>
                            </a:solidFill>
                            <a:prstDash val="solid"/>
                          </a:ln>
                        </wps:spPr>
                        <wps:txbx>
                          <w:txbxContent>
                            <w:p w14:paraId="4C4A398C" w14:textId="77777777" w:rsidR="000E0EC5" w:rsidRDefault="000E0EC5" w:rsidP="000E0EC5">
                              <w:pPr>
                                <w:rPr>
                                  <w:sz w:val="26"/>
                                </w:rPr>
                              </w:pPr>
                            </w:p>
                            <w:p w14:paraId="568E9469" w14:textId="77777777" w:rsidR="000E0EC5" w:rsidRDefault="000E0EC5" w:rsidP="000E0EC5">
                              <w:pPr>
                                <w:rPr>
                                  <w:sz w:val="26"/>
                                </w:rPr>
                              </w:pPr>
                            </w:p>
                            <w:p w14:paraId="36E07735" w14:textId="77777777" w:rsidR="000E0EC5" w:rsidRDefault="000E0EC5" w:rsidP="000E0EC5">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5C49F7C8" w14:textId="77777777" w:rsidR="000E0EC5" w:rsidRDefault="000E0EC5" w:rsidP="000E0EC5">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1CB39118" w14:textId="77777777" w:rsidR="000E0EC5" w:rsidRDefault="000E0EC5" w:rsidP="000E0EC5">
                              <w:pPr>
                                <w:rPr>
                                  <w:b/>
                                  <w:sz w:val="10"/>
                                </w:rPr>
                              </w:pPr>
                            </w:p>
                            <w:p w14:paraId="2FD20C9A" w14:textId="77777777" w:rsidR="000E0EC5" w:rsidRDefault="000E0EC5" w:rsidP="000E0EC5">
                              <w:pPr>
                                <w:rPr>
                                  <w:b/>
                                  <w:sz w:val="10"/>
                                </w:rPr>
                              </w:pPr>
                            </w:p>
                            <w:p w14:paraId="283A4358" w14:textId="77777777" w:rsidR="000E0EC5" w:rsidRDefault="000E0EC5" w:rsidP="000E0EC5">
                              <w:pPr>
                                <w:rPr>
                                  <w:b/>
                                  <w:sz w:val="10"/>
                                </w:rPr>
                              </w:pPr>
                            </w:p>
                            <w:p w14:paraId="5E3640D0" w14:textId="77777777" w:rsidR="000E0EC5" w:rsidRDefault="000E0EC5" w:rsidP="000E0EC5">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62614E17" w14:textId="77777777" w:rsidR="000E0EC5" w:rsidRDefault="000E0EC5" w:rsidP="000E0EC5">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178525C7" id="Group 1752125468" o:spid="_x0000_s1244"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unpZrmgUA&#13;&#10;AN8hAAAOAAAAZHJzL2Uyb0RvYy54bWzsWm1v4jgQ/n7S/Yco37ckzntUurpCW1Va7VW3Pd1nEwxE&#13;&#10;m8Q5xxT672/GjkmAdqErqrurqFRi44k9Hs/zzNjm8vO6LKwnJpqcV0PbvXBsi1UZn+bVfGj/+Xj7&#13;&#10;KbatRtJqSgtesaH9zBr789Wvv1yu6pQRvuDFlAkLOqmadFUP7YWUdToYNNmClbS54DWroHHGRUkl&#13;&#10;VMV8MBV0Bb2XxYA4TjhYcTGtBc9Y08C3Y91oX6n+ZzOWyd9ns4ZJqxjaoJtUn0J9TvBzcHVJ07mg&#13;&#10;9SLPWjXoT2hR0ryCQTddjamk1lLke12VeSZ4w2fyIuPlgM9mecbUHGA2rrMzmzvBl7WayzxdzeuN&#13;&#10;mcC0O3b66W6zr093ov5WPwitPRS/8Ox7A3YZrOp52m/H+rwTXs9EiS/BJKy1sujzxqJsLa0MviRJ&#13;&#10;5MYOGD6DNjeMQh8qyubZAhZm771scXPgzQFN9cBKvY06dZ6l8N+aCEp7JjrsSvCWXApmt52UR/VR&#13;&#10;UvF9WX+C1aypzCd5kctn5ZmwbqhU9fSQZ2hdrIA1H4SVT8EWJImJ6wSxa1sVLQEZ9yWdM8tH6xhR&#13;&#10;fBEXYq+fSZHXt3lRoPmx3GoMfr3jFy9MWvvcmGfLklVSg0iwApTnVbPI68a2RMrKCQMtxf0U9MsA&#13;&#10;wBI0rEVeSb16jRRMZgscfwZ6/AE4Q0VpumlQSnd64hSa1stedBwS+K1ndL4TJiSMNr7jxUGCo288&#13;&#10;gKa1aOQd46WFBVAX1ACz05Q+fWlahYxIa0atg1IOVNKmhsL/x29il/ixG5Bttwn+a24D+r2z2xAv&#13;&#10;Av4H90Rmcbwo2nEfPwlJ6LXeE0XEUzY6qfOsaghajUEf1Pbw9yZe/ragNQP/xW57TOF4ju9HPoG5&#13;&#10;aKa4a8NViIveCiODt7VXYOaGLrAvwAnslZA4BtPBCzQ1cPP8hATaXLq4DbVsqaHWhxeEu6kGGkBu&#13;&#10;YUrZujJFBCRG3kJFXgnMAiC1LYi8Ez04cCa+h51i0VoN7VaPhSlhW8mf2CNXUhJjBtBCu/Jq0WFR&#13;&#10;O4mi6ktGkZuoKRtB02yeteoQIhSYJYo8wzCm2Tz7Ym4E5kP9YVzTbp59ORLGnlqjV+U22nl+EEU/&#13;&#10;7LKb8mFZD/xFz/qwCp3swdl3KuwaMyt4w7RBcBmVZTZLC7PvO0/Di3xqglcj5pNRIawnCl5yPRqP&#13;&#10;bo3BemIQ6Zs2eGBpwqfPEEVXgIKh3fy9pBiyi/sK0IcZnikIU5iYgpDFiKs8UHkShIzH9V9U1G30&#13;&#10;kICEr9yAcC+IaFl8s+K/LSWf5SrCdBrBrLEChKBR+e7MEMdJEvmJ7+8Sg/Ik1AVY5AhiCIIoSDSR&#13;&#10;fgRi0Fg2LvoDYtBcaAQNgs2zj+SD0NBjnpQYtHaHwY6o1MMflu3AfnJi2La6MeJpiMG/iW9H45Ye&#13;&#10;z8TQ2+8atmrB3m4uiAeRPvEg+OxkDCpqHU8MfhJHEbDLOWNA2jc+/W8Tg47sh8HehevDsu9IDDqw&#13;&#10;7LLsaYgh8kbJeHQmhv2jo5eJAfYAcUJIGECiv72XUHnvG5jBS5Lg4+wltoPXOWXobbXekRm2rW7o&#13;&#10;9TTM4Djx9ZicmeFYZiAOINqHfe3eKYOrqPt4avBi14WjvHPSoEBkvPqcNJgjiYN7qS5veZ+k4byb&#13;&#10;wDuzl+6bXk4a4iAmgYt7zO2UwVUHiG8gBkI88nF2E9vR65wzfICcwb0Ob27OOcOxOYMbBK6T+F53&#13;&#10;GfUIR6gTvrZclXn1qMGS62sOB/cbynjlkiL0Ao0rVYAT5e5+giRwSNldJYd4/dOulblQNHd9R10H&#13;&#10;4oYe7xtcgh3hSL2TJaj0T6Yd9bfvGfoGckybhT7BVj20YkXVHgjrqaIx5HqyVre/vodC+NWJDrOP&#13;&#10;OJJW9+XwKwJ1ON/+4gF/ptCvK42732Vc/QMAAP//AwBQSwMECgAAAAAAAAAhAFJtcspAMwAAQDMA&#13;&#10;ABQAAABkcnMvbWVkaWEvaW1hZ2UxLnBuZ4lQTkcNChoKAAAADUlIRFIAAASxAAACoggGAAAAKS1O&#13;&#10;WwAAAAZiS0dEAP8A/wD/oL2nkwAAAAlwSFlzAAAOxAAADsQBlSsOGwAAIABJREFUeJzs3WmwpXd9&#13;&#10;H/jv/3mec8693a21ZTYNxiAWBRnbmYHYyYyxwTHxknFNXBWlEjtgTBJmKXuqJrNUZaoySs2LmYyd&#13;&#10;qsRZyi4nSGo5DsExwROPWQJYLEJCEiCxaGstgBBBgFq937M+/3lxutGChJZezj23P59Sl9RXt7q/&#13;&#10;z+2+b771+/2e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gHlX37p38z/XxWm3Yri3nStMf6xWyepjnWtt1WSR3PtvpJNhbjPdM9W3d8M+Or3lTmqw4OAAAA&#13;&#10;wLmjvPvBWmuf9H2fJOn7RWpfU2tfS8qips6TMk7txyllK8nxUnKo9jmYJgfS10dLKQ/XkoeT5lvJ&#13;&#10;4ptNab41q6NDe6Y5dOUVZbraRwQAAABg3ZVr79mqT/rQyX8e+0gpSSmP+3eTUkpK88TPW8z7zGfT&#13;&#10;JBmn5GDtc7A0+U9JHirJgyl5ILV8NbV8te4afvOBS/PoVaX0Z/wpAQAAAFhrT1FineqvWFJSUppl&#13;&#10;2dU0TUpbUpLUJIvZPIv5fJpSvl2SbyR5oCb31lrvbmr2z9v6lT2TBx6+8oorTHABAAAAkORMlFjP&#13;&#10;5jctJaVp0jRtmrZJKUmtyWwySU0OptaHknJP05Qv1rr4wmLe3zXodn/ll19VDp/trAAAAACs3kpK&#13;&#10;rKd1YmWxadu0bZtSkr6vmU0ms5R8vaS5K6Xe3tf+M33aL84OPfLld77+JcdXHRsAAACAM2t7lVhP&#13;&#10;o5SynNrqujRN0vfJbDKeJPlqSfl8Tf/prht8erIY3/mrrzrvW6vOCwAAAMDptRYl1lNZTmx1abvl&#13;&#10;xNZ0Mk2t/TdKyhdKyg19rTeUZvT5t76yfHPVWQEAAAA4NWtbYn2XUtI0TdpukKZJZtN5al08nJrb&#13;&#10;al8/XpKPN83G593VAgAAAFg/O6fEegpN236n1JqOJ0nyQFI+1ZTyH+d18MlfeVW5b9UZAQAAAHhm&#13;&#10;5Zq7t2opq45xFpSStm3Tdl2SZDaZHkmpt9VF/UjbtB/85rcevv1/+gsv3VpxSgAAAACeQvn1W4/U&#13;&#10;N1zQpd+x81hPrTRNum6Qpi2Zjid9SrmzlPLhRT/9ky67b7J2CAAAALB9lJ/9xKH683sHuaAr6Ved&#13;&#10;ZkVKKWm6Ll3XZj6bp1/095emfHA+m/6/g3b3pxRaAAAAAKtV3vyxQ/V1e9r8ufPbzM+xaayn03Zd&#13;&#10;ukH3hEKrZPGH/dFDN731h190bNX5AAAAAM415ac/fqhuNiU/f0mXzaZEj/VEJwut2XSWWuudSf0P&#13;&#10;ddH84QOvHtx6VSnn6vAaAAAAwFlV3vLxQ3Vek9ef1+aHzzON9fTKiUKrzWw8ndfkljT1PZnVP3rr&#13;&#10;5ZsPrDodAAAAwE5W3vLxQ7Um2dOW/NzeQUZNTGM9g1JK2sEwTVsym0wPluRDtdbfy/HRR9/6w8W6&#13;&#10;IQAAAMBpVt7y8UM1SeY1ecP5bX5oj2ms56JpmnTDYRbzRWrt76ip/7amvvttl23cs+psAAAAADvF&#13;&#10;d0os01inru0G6QZtpuPpkaYtf1L7/prRZPTRK68o01VnAwAAAFhn3ymxkuU0lttYp640TQbDYeaz&#13;&#10;eWrffzYp70oZ/MFbX1m+uepsAAAAAOvoCSVWTbLZlPzcJV12eVPhaVDSDQZp2ibz2fxrqf27Z3V6&#13;&#10;9a++6rw7Vp0MAAAAYJ08ocRKltNYP7SnzRvON411OjVtl8Gwy2wyPZpS3ldq+e1ffuXghlXnAgAA&#13;&#10;AFgH31Vi1STDkvzM3kEu7Er6FQXbqU6uGs6m00VTmg8tFot/8cBDN37gqje9ab7qbAAAAADb1XeV&#13;&#10;WMlyGuuVm03eeFGXhWmsM6KUkm44Sr+Yp9b6yVrn//xg3fz3v/6qMll1NgAAAIDt5ilLrJN+6qIu&#13;&#10;l240iqwzqmQwHKbWmn6x+Eyf/NPN0eA9V760bK06GQAAAMB28bQl1qImLxyWvGXvIE3iyPtZ0A2H&#13;&#10;KaXJYjq9rZTyj4fKLAAAAIAkSfN0/6MtycPTmv3HF2nL2Yx07ppPp5lNxmm67keaweCayWx2w757&#13;&#10;tv7Gb/3J/tGqswEAAACs0tOWWEnSlOQLR/scntfv/YmcVvPZiTKraf9sOxz+64te/bLrr7138leu&#13;&#10;uqr6YwAAAADOSd+zFClJji5qbj+6WP6Es2o+nWY+nabtuh9rm/a9r/yb8w9ec/fWT606FwAAAMDZ&#13;&#10;9oyTPV1J7tvq8+BWn06RtRKz6SSL+TxN1/3FdtB98Pfum73n2v3H/uyqcwEAAACcLc9qPa0m+eyR&#13;&#10;RbYW1UDWytTMJuPUxaJtB91fLU33yX33T39r35e2vn/VyQAAAADOtGdVYjVJDsxrPn+0d+R9xWqt&#13;&#10;mY7HSc2u4WDwa2Wju+m6e8f/877b6+5VZwMAAAA4U571ofC2JHcdX+RrY0XWdlD7PpOtcZK8uBuN&#13;&#10;fqPsmX7yunsn/82qcwEAAACcCc+6xCpJFjW55fAi44W3FW4X/WKe6dY4Tdv9SGmaf3/dvZP37rt3&#13;&#10;8oOrzgUAAABwOj2nLqoty7XCzx5ZpJjG2lbm02n6xSLdcPhXmqb55L79k3/wO/cduGDVuQAAAABO&#13;&#10;h+c8UNWVZP/xPvcf97bC7ebkvaza1wuGG8O/vyu7P3nd/vEvrDoXAAAAwKl6XluBtSS3Hpnn4Lym&#13;&#10;UWRtO32/yGRrnKbpfjBN80fX3Tf5vX13bb181bkAAAAAnq/nVWI1SY4ukpsPLdLX5b0stp/5bJra&#13;&#10;9xkMh79UBs2nrrt3/M73vKe2q84FAAAA8Fw97/vsXUm+Nunz+aMLbyvcxmqtmWyNU0rzonYw+u3J&#13;&#10;fz794313OPwOAAAArJdTeslgU5IvHF3kK2P3sba7xXye2WScbjj8mWaj/di+e8d/96ovfWm46lwA&#13;&#10;AAAAz8YplVglSZ/kpkPzHJy5j7UOpuNxau0vHgxHv/mK0WXvv/rOyetWnQkAAADgmZxSiXXyFzi2&#13;&#10;SG48NM+sdx9rHfSLRabjcbrB6M3DUXv9vnvHv+5WFgAAALCdnXKJlSRtSb4+rfnM4XmKFmttzCbj&#13;&#10;9LW/eDAY/ZPxfzF53zX7x5etOhMAAADAUzktJVayPPR+9/E+dx5duI+1RvrFItPJOIPB6C+3TfnE&#13;&#10;dfsnv7TqTAAAAABPdtpKrCQpJfnMkUW+uuXQ+7qZjscppXlxadvfu27/+HevvbPuXXUmAAAAgJNO&#13;&#10;b4mVZFGTTx2e55FZTavIWiuL+Tz9Yp7BxuhvtcPZn15999aPrzoTAAAAQHKaS6wkaUpyfJF84tF5&#13;&#10;js29sXDd1Foz2RqnabvXDQbd+/fdO/67V9V62v+eAAAAADwXZ6ScaEvyyLzmE4cW3li4pmbTSWpf&#13;&#10;d3eD0W++4v7pu6+749iLV50JAAAAOHedsQmbriRfn/S58dA8NYqsddT3i8wm4wyHw79aNoYfvXr/&#13;&#10;1k+uOhMAAABwbjqja2JdSe7b6nPL4XlKFFnrarI1Tmmaywdd98fX3jP+H1edBwAAADj3nPFbR11J&#13;&#10;7jzW57YjC/ex1th8Ok1d1N2D4fAf77t3cvXVD9QLV50JAAAAOHeclYPdTUluP7rIl44uvLFwjfX9&#13;&#10;IrPpNMPR8Fe6fvaBa/YfuWLVmQAAAIBzw1kpsUqSUpJbDy9y17FekbXWlm8v7LrBj3bN6CPX3HXs&#13;&#10;F1adCAAAANj5zkqJlZy4h1WSTx+e5+5jfTpF1lqbTsZJaV7YDYd/sO+e4//rqvMAAAAAO9tZK7GS&#13;&#10;xw6733x4nnuPK7LW3WI+S9/3w260+Q/37d/6l//8S9/cs+pMAAAAwM50VkusZFlk9Uk+dUiRtRPU&#13;&#10;vs9sOslwY+MdF2xc+L53feH4S1edCQAAANh5znqJlTyxyLrbjaz1V5d3strB4KeGu7sP7bvr2OtX&#13;&#10;HQkAAADYWVZSYiWPFVk3Hp479r5DTMfjNE13eTMYvn/f/vF/veo8AAAAwM6xshIreexG1qcPz/PF&#13;&#10;o4u05bGPsZ5m00lSyiVN273nmruO/XerzgMAAADsDCstsZLHSqtbDy/yuSOLlCiy1t1iPkut/UY3&#13;&#10;HP6Lffu3/kGt1R8pAAAAcEpWXmIly9KqlOS2I4vcfHieGkXWuusXi/SLPoPRxt+/bv/4t39rfx2t&#13;&#10;OhMAAACwvrZFiZUsS6u2JF861ueGg/PMa9JostZarX2mk0mGmxt/58I6+f3fufXABavOBAAAAKyn&#13;&#10;bVNindSV5N6tPn/66CzHF9XB93V34s2Fw83RL25euOe9v3v/0ReuOhIAAACwfrZdiZUsi6yHJjUf&#13;&#10;PjDPgVlNp8hae5OtcYajwZtH/eCPr75z6wdWnQcAAABYL9uyxEqWRdaB2bLIenDcK7J2gMnWOIPh&#13;&#10;8PXdoPn/9t1z5M+sOg8AAACwPrZtiZUsb2Qd72uuf3SeO4/1aYuD7+tuOh6nHQxfW9rRf7j6nqM/&#13;&#10;suo8AAAAwHrY1iVWsgy4SHLToXluPrRIHwff191sMk7bdpd17eiP99117PWrzgMAAABsf9u+xEqW&#13;&#10;01dNSb54bJHrD8wdfN8BZtNJ2ra5tIxG77v6S4d/fNV5AAAAgO1tLUqsk7qSfHXS54OPzPONiTtZ&#13;&#10;6242naYp5dLBxuZ79+3f+olV5wEAAAC2r7UqsZJlkXV4XvORA/PccWyRJu5krbP5dJrSNJc0Tffv&#13;&#10;FFkAAADA01m7EitZrhbOk3z60CI3HJpn2sd64RqbzxRZAAAAwPe2liVW8tidrHuO9/nQgVkentR0&#13;&#10;3l64tk4WWaW0/27fPcd/dNV5AAAAgO1lbUusk7qSPDKr+fCBWb54dJFkBzzUOWo+m6Zp20uapn3v&#13;&#10;1Xcfe8Oq8wAAAADbx47oe9oT64U3H17k+kfnObqojr6vqflsmqYbvKRtuz/cd8eRH1x1HgAAAGB7&#13;&#10;2BElVrJcI2xL8uVxnw88Msv9W32asoMe8Bwym07SdYOXluHwfdfeefjVq84DAAAArN6O63i6khzr&#13;&#10;k48dnOdTB+fZ6mMqaw3NppO0g+FlpRu+9133Hn/pqvMAAAAAq7XjSqxk+VBNkruPL6eyvrzVp3X0&#13;&#10;fe3MJuMMRqMrBune8/t310tWnQcAAABYnR1ZYp3UleTwvOb6g/PccHCRrd6trHUzHY8zGA1+bN5M&#13;&#10;fv9f3fWt81adBwAAAFiNHV1iJUlzYgLr7uOLvP/b89x7vE858XHWw2RrnOHG6Ke7ds/v/k6tg1Xn&#13;&#10;AQAAAM6+HV9indSV5Ghf84mD81z/6DyHZsupLF3WephsjTPa2Phrm/sn/2jVWQAAAICz75wpsZIT&#13;&#10;t7JOvMHw/Y/McvuRReZ1+VZDtr/peJJuNPy1a+/e+nurzgIAAACcXedUiXVSV5JpTW49ssgHHpnl&#13;&#10;wXH/nYKL7avWmvlslnbY/Z9X33n0V1adBwAAADh7zskSK1muEXYlOTCr+eij83zs4DwHrRhue7Xv&#13;&#10;U/vaDDZG/+y6e8Y/veo8AAAAwNlxzpZYJ508/H7/1nLF8NbDi4z7KLO2sX6xSEnZnbbsu2b/5IpV&#13;&#10;5wEAAADOvHO+xDqpK8msJrcfXeT9357lzmOLLNzL2rbms1nabvCituTf/P79R1+46jwAAADAmaXE&#13;&#10;epyTK4ZH+pobDy3vZT2w1SdRZm1Hs8kkg9HwdbNZe/XVD9SNVecBAAAAzhwl1lNosiytHpnVfOzR&#13;&#10;eT78yCxfO3H8XZm1vUy2xhnt2vjZdrb1D1edBQAAADhzlFjfQ1OWP74+rfnIo/N85NF5vj5RZm03&#13;&#10;0/Ek3XD069fefey/X3UWAAAA4MxQYj0L7Ykj7w+O+3z4wDzXPzrPNyY1Jcqs7aDWmsVikXY4/I13&#13;&#10;3XXkzavOAwAAAJx+Sqzn4GRh9eVxnw8dmOWjJyazlFmrt3xjYbNrMBi+a99dWy9fdR4AAADg9FJi&#13;&#10;PQ8nC6uTk1kfPjDPV8fLA/Ddiaktzr75bJpuMHxZacu7fufWr+9adR4AAADg9FFinYKTZdZDkz4f&#13;&#10;PTDPBx+ZZf/xPvOqzFqV6XicwcboJzfOu/D/XnUWAAAA4PQpb/n4obrqEDvF4sRX8qKu5FW7mvzA&#13;&#10;ZpM9bUmfpPdVPmtKKWm7rs6ns7e/7TWb1646DwAAAHDqlFhnwMnSak9b8gMbJZftanNxV1LK8uO+&#13;&#10;4Gde23apqQf7fvbmt71q9+dWnQcAAAA4NUqsM6hmOZ01LMlLRk0u22zy4lGTUbMss/pVB9zhBqNR&#13;&#10;ZtPpbX03etPbX14OrjoPAAAA8Py5iXUGlSxvYy2SfGXc508fnef9357l9qOLHF7UtGV5V8vtrDNj&#13;&#10;NplktDH6kWY2/kerzgIAAACcGpNYZ9nJVcPNZjmd9YrNJi8cnpjOittZp10p6bou08nkHW+/fPe7&#13;&#10;Vh0HAAAAeH6UWCtSsyysSpILByUvGzX5/o0mFw1K2rJcQ/QHc3o0bZekf7ROpm9862vP++Kq8wAA&#13;&#10;AADPnRJrGzg5gTVsku8bNHnZRsmloyZ7upISx+BPh+FoI9PJ+Mbxno2/+M6XlOOrzgMAAAA8N92q&#13;&#10;A7A8TNacmL76+qTPQ5NkV7PIi4ZNvn+zyYuGTXa1y89VaD0/08k4o82NP1+Pbv0fSf63VecBAAAA&#13;&#10;nhuTWNvUyXXDJNndlrxoWPL9G01eoNB63kpp0rTNbDZd/MLbL9/4wKrzAAAAAM+eEmsN1CyntJok&#13;&#10;u04UWv/ZqMkLhiW7u5Imy0KrX3HOddANhlnMZ/dNxvP/8m+/bs/Dq84DAAAAPDvWCddASdKV5X9v&#13;&#10;9TX3bdXct9VnV5N837DJpaMmLxyWnNeVdOWxKS7t5Hebz6YZbW5cltT/J8nbVp0HAAAAeHZMYq2x&#13;&#10;x68cDpvk4q7kRaMmLx6WXDRoMmpOfJ4prScqJV3X1el0+jfe/ppd7151HAAAAOCZKbF2iMdPX3Ul&#13;&#10;2dOWvGCwLLUuGZTs6UoGprS+o+269H3/0DyLP/+rr9z14KrzAAAAAN+bdcIdoiRpy2M/P7yoOTiv&#13;&#10;2b/VZ9QkF3QlLxgu72hdPCjZ3ZS053CptZjPM9rcuLQe3/qN1PrXU8q59iUAAACAtWIS6xxQ89hK&#13;&#10;YZNkoz1Rag2afN+w5KKuZFf72D2tk5+/8/9ilHSDLrPJ+Jd/5fI9/3rVaQAAAICnp8Q6Bz1++qpJ&#13;&#10;vjOptXdQcsmgyUWDkj1tybBZTnjt5GmtthukX8wfqn3/o297za6HVp0HAAAAeGrWCc9BT149nNbk&#13;&#10;m9Oab0xrSvoMS7K7LblwsCy29nYl53clmyemtZLlVNdOmNZazGcZbW5cOjm+9X8leeuq8wAAAABP&#13;&#10;zSQW3+XJK4VtWU5rnd8uVw/3npjWOq8tGTVJs+5riKWk7bp+MZn84tsu3/1Hq44DAAAAfDclFs/K&#13;&#10;4+9qlSzfgLjZlFzQJRcPmuwdlFzQlexe0zXEbjDIfD67pxtu/Ngvvaw8uuo8AAAAwBNZJ+RZKUlK&#13;&#10;Wd7QSpbF1LG+5sgkeXCySEkybJZriBd0yxXEi08UW5tNSbfNi635bJbR5sarx8e2/l6S/2XVeQAA&#13;&#10;AIAnMonFafNUa4jDkuw5sYZ48aDkokGT87tkoylpy7LY2i73tUrTpGmarcVs9pNve82um1ccBwAA&#13;&#10;AHgcJRZn1OPXEJNlsbXRJOd9p9h67G2IG81jB+dXVWwNRxuZTsYf25zd/5Yrr7hiepZ/ewAAAOBp&#13;&#10;WCfkjHryGmKSjPtka/HY2xBPFlvndyUXdc1yYuvEfa3RiWLrbB2On07GGYxGP3Gs/sDbkvzuGfyt&#13;&#10;AAAAgOfAJBbbwuNvZT3+cPz5XXLRoMnFXcmFXcnurmRUzuwbEduuS7+YP7ToNl7/9peXb5zGXxoA&#13;&#10;AAB4nkxisS2UPLZKmDzxcPzXThyOH5Rksy05vy25aFCe+EbE01hsLebzjDY3Lp0c3/rfk/zaKT4a&#13;&#10;AAAAcBqYxGKtPHlia1CSXW3J+SfeiHjRiWJr15OLrfpYwfVslNKkNGVc5rM3/vJrdt9ypp4HAAAA&#13;&#10;eHaUWKy1J09elSzfiLjZLtcPL35SsTVolve5nnxw/qkMNzYyHY8/tHnbxs9deWVZnIXHAQAAAJ6G&#13;&#10;dULWWjnxI49bRZwnObyoOTSv+XKWpdWgSXY3yzLrosGy3LpgULKrWRZbJU+c8kqS6XiSbjB4y7Ef&#13;&#10;2vrFJH9wFh8LAAAAeBKTWJwTnjyx1SQZniy2TpRaFw+Wa4mbjyu22sEws+n0jtGFGz965QvK0ZU+&#13;&#10;BAAAAJzDTGJxTniqia1ZTR5d1ByY19yf5f2sUUl2n1xFHJRc1I1zyXm7Xrt4ZOu/TfKbKwkPAAAA&#13;&#10;mMSCx3vyxFZbko22yZ4mR9548fB9F7bl1lld3F4GG/fPrEGKAAAS1ElEQVTc97I8fFUp3+usFgAA&#13;&#10;AHCaKLHgGdQkizR5w95def0FTcbjWfrF/ECS+5u2u632/WeS5nNbdXzfO19z/rdXnRcAAAB2IiUW&#13;&#10;PAs1y7ce/uzeQS4YNElp0rRtmq5JajKbTGpNfbjU7K+pt3Wlu6W09fat6fCBd1xejqw6PwAAAKw7&#13;&#10;JRY8S/OaXL6ryV+4sMviyd81paRpmrRtl6Yt6ftkPp3Mas1DKbmz1vrZtmluTeoX99bRgz/3qjJZ&#13;&#10;yUMAAADAmlJiwbN08kbWz1w8yN5hSf8M3zmllDRNm6br0jTJYlEzn06Ol6Z5oKR8oa/9LaVrP7O1&#13;&#10;Nb3nna/d/Z/OykMAAADAmlJiwXMwr8krN5v8+IVdns9F99I0aZo2bdemlGQ2maXvF48k2Z9SPltq&#13;&#10;vaXU9nOjiwb3XfmCcvR05wcAAIB1pcSC56AmaZL8pb2DvGBYvnut8DlbriE2XZe2LanL+1qzJF8r&#13;&#10;yRdSyq1JvaWWesf9r9j4mrchAgAAcK5SYsFzNK/JKzab/MTznMZ6JqWU5dH4drmGOJ8t0s9nh2rJ&#13;&#10;/lLLZ0vb3JSSzx7eOnjf/3DFC0xrAQAAcE5QYsHz9NMXD/Li0emYxnpm5eTR+MfehjhLKV9NrV8o&#13;&#10;Tbmpr83N/WRy59uv2PONM58GAAAAzj4lFjwP85q8fKPJT150ZqaxnsnJaa2265a3taaz1MXi27WU&#13;&#10;O0pyS01/U03zuZe9cvSVN5UyX0FEAAAAOK2UWPA8lZzO21inbnkwvkvTlvSLmtl0ciyp95bS3Fpq&#13;&#10;vaG0za3D4fDeK19atladFQAAAJ4rJRY8T/OaXLbZ5I1n6DbWqXqKFcRpSh5ILZ9pmnJDbXPTdDzY&#13;&#10;/47Ly5FVZwUAAIBnosSCU9Ak+Zm9g+wdlvTb/DtpuYLYpe3apCSz8WSR5KulaT+TLD7Zl+bGcR3c&#13;&#10;/c7LyqFVZwUAAIAnU2LBKZjX5NW7mvxXF3bbYqXwuXjyXa3pZNKXlAdr8rlSyvUl+dTk/MFd7/g+&#13;&#10;k1oAAACsnhILTkFNMijJz+4d5MLB9p/G+l5KKSlNm25wotQaT/qkfCXJZ5u2/Gld5Mbjuwd3vfMl&#13;&#10;5fiqswIAAHDuUWLBKZrX5Ad3t/lzF7RrN431vTx+Uus764el3FdKuTl9PrZIvXHXdLj/yivKdNVZ&#13;&#10;AQAA2PmUWHCKapKNJvn5vYPsakt26jfUE25qJZmOJ5NSck9KbkgtH53O+pv/1ms3v7LimAAAAOxQ&#13;&#10;Siw4DeY1/3979x6jeXXXcfxzzu/2zLLL7nJpKUKRWyltWrGgNq0o1EJiN/5hoiRWLq2BENEYJcao&#13;&#10;iRSMxMQihigGqHuZmYVYimhoLS6lC9IKtCVpS8Jld2ZpBFpLy2Vvs8/ver7+MbsgSIFdZp7zm2fe&#13;&#10;r//2v88f++zOvHPOeXTWqkQ/sypRu0w+Uc45JWkqnyayztQ29S45PWqy+72lW9s0/c6nT3Q7Y+8E&#13;&#10;AAAAAIwHIhawAIKk1YnTJ47MlHmN7WmsN+K8V5pm8olTUzUy2dNy+oZ19tXEua/NPptvv/pc18be&#13;&#10;CQAAAABYmohYwALpTDp7TapTV/hlcxrrJ5t/TyvNUklSU1WlpMfl/H2y8BVr60cuOf3wF+JuBAAA&#13;&#10;AAAsJUQsYIF0Jh2TO51/ZBZ7Su/MXz3MlKRebdPKQnhWpoelsCW07oGL31vMOOf4twgAAAAA8BMR&#13;&#10;sYAFdt4Rqd5V+LH6psKFNn9Kaz72NWU1J+++65zuCcHfMzFIv3PB8W4YeSIAAAAAoGeIWMACak06&#13;&#10;dcLr7LUpEestct7Pn9JKnOqyMpltl3NbzevLqouHLjndce0QAAAAAEDEAhaSScqd9ImjMh2eOgU+&#13;&#10;XQfHOSVJqjRL1DadLHTPWtDXzYV/TyYG9194nHs29kQAAAAAQBxELGCBtSaduSrRGasSHnh/mw5c&#13;&#10;OzST2rp+wXk9aBa+GMxt/dSpgx2x9wEAAAAARoeIBSywIGlt6vSrR2ZK3fzpLLx93idKskzOSXVV&#13;&#10;7/FeD3WhvStxyZaLThnMxt4HAAAAAFhcRCxgEQSTPrY21bsneOB9MTjvlWa5nJOaqt7jEz0UOrvL&#13;&#10;uWLLRac4ghYAAAAAjCEiFrAIOpN+euB1zhEp72ItstcGLefdw9aFOxVsy8Xvnfhe7H0AAAAAgIVB&#13;&#10;xAIWgUnKnLTuyEyHZzzwPiqvClp1vdNJD5i5O1zT3HvR+w77n9j7AAAAAACHjogFLJLWpJ9bleiD&#13;&#10;PPAehfNeWZbLJHVN85yZ3euS5HbXJfdfeKrbHXsfAAAAAODgELGARRIkHbn/gXfnYq9Z3g58y2Ho&#13;&#10;grq2fcp7f5eZvnDcyek3z3Wujb0PAAAAAPDmiFjAIjvviFTvKnjgvS+SNFWaparLypz3j8jCFyT9&#13;&#10;K99wCAAAAAD9RsQCFlFr0umHeX1kdcqVwp5xzinJMiWJV1PVu4PZfZLbXO6a+8rlZx2xK/Y+AAAA&#13;&#10;AMCrEbGARWSSDvNO647KVPj5P6N/nPfK8lwhBHVtu8M7/y9dqP/5klMP+3bsbQAAAACAeUQsYJEF&#13;&#10;k85Zm+rECc9prCXg5euGVV05cw/I22RVlndf+v7VL8beBgAAAADLGRELWGStSSdNeJ2zJlUXewze&#13;&#10;Muec0ryQJLVN9d/eJ7d7hc2fPKl4NPI0AAAAAFiWiFjAIjNJAyetOyrXioQrhUvRgdNZTVWXkr5q&#13;&#10;ThuGE/l/XH6s2xd7GwAAAAAsF0QsYAQ6k35xTar3rOBK4VJ24HSWhSDr2seCabN8ftvFJ7unY28D&#13;&#10;AAAAgHFHxAJGoDPphIHXuUekCnzixkKSZUrSRG3VPO+c7lCrDReeln8r9i4AAAAAGFdELGAETFLh&#13;&#10;pHVHZVqZOIXYg7BgvE+UFZnqsm6c7F5JN+3bVdx9+Vmuib0NAAAAAMYJEQsYEa4UjrcDVw1D18ks&#13;&#10;fMus+1yyr7rjtz+45qXY2wAAAABgHBCxgBF5+Urh2pSTWGMuzXN579XU9Q45v97aZuqS01Z8P/Yu&#13;&#10;AAAAAFjKiFjAiJikgZfWHZlpReL4lsJlIEkzpVmiuqp/KGmqrsrPXfr+1bOxdwEAAADAUkTEAkao&#13;&#10;M+mX16Q6mSuFy4pPEmV5prpqdjrvN3ddd9OnTi0ei70LAAAAAJYSH3sAsJyYpO9XgVNYy0zoOlXD&#13;&#10;Uk62JsuS30+ce3jzU+0tkzP1z8beBgAAAABLBRELGKHEST+qTWUnudhjMHIhBFXDUiZbmWbJZd7r&#13;&#10;v6Zn68kNM3Mfir0NAAAAAPqOiAWMkJO0N5heaII8FWvZsgMxK9hEWmQXZz77+vRsvWnjE3s/EHsb&#13;&#10;AAAAAPQVEQsYsc6kH9TGSSzILKh+JWZdkmb5g1Oz5S3TT5Wnxd4GAAAAAH1DxAJGzEt6rgpqeBgL&#13;&#10;+70cs2Qrs6K4TMF/Y3qmvv7Wx4cnxN4GAAAAAH1BxAJGzDtpV2va3RpXCvEqFuZjlmSrs0H2R6FI&#13;&#10;vjm1o7pqw8yeo2NvAwAAAIDYiFhABJXNP/DOBxCv58AD8JLekef5NXlSPLx5pr7i5h/YitjbAAAA&#13;&#10;ACAWfocGInCSflgHcaMQbyR03f6Y5U9KiuzGFcPma5tnq1+PvQsAAAAAYiBiARF4J71Qm8pOPPCO&#13;&#10;N9W1jeqylE+SD8n7O6d3NF+a2r7vF2LvAgAAAIBRImIBEThJe4NpZxt4FwtvWVvX6tpOaZauc0l6&#13;&#10;//RMeeOG2X3Hx94FAAAAAKNAxAIi6Ux6rjZOYuEgmeqylJkNskFxRabk4anZ8g+uf/CZidjLAAAA&#13;&#10;AGAxEbGASJzmH3cPPIyFQ2D7H393zh+b5cUNR7/jnVsnt5cfj70LAAAAABYLEQuIxDvppdY0DJzG&#13;&#10;wqHrulZ1WSpJ0w8nSXL31Ey1niuGAAAAAMYREQuIxEkaBtPO1ngXC29bU1cKoUvzQf47mcsemp4t&#13;&#10;L7/dLIm9CwAAAAAWChELiKgz6XnexcICMbP9Vwz1U0mW31Q91dy9aXbuzNi7AAAAAGAhELGAiJyk&#13;&#10;HzemEHsIxkrXtmqqSmmWnZcou39qR3XV1HftsNi7AAAAAODtIGIBEXkn7WxNVSdOY2HB1WUpyVZm&#13;&#10;eX6NX9Vsnd7WnB17EwAAAAAcKiIWEJGTNNeZ9nQmR8XCIgghqB6W8kn688p0z/Rsde36J3+8KvYu&#13;&#10;AAAAADhYRCwgstakF5vAhxGLqqkqWQiDrMj/PM9Wb930+PCXYm8CAAAAgIPB781ADzzfmCz2CIw9&#13;&#10;C0HVsFSSpmclRbJleqa6+vpnnpmIvQsAAAAA3goiFhCZl/RSY2qpWBiRpqpkZoNskH/m6PqdWzZu&#13;&#10;33tG7E0AAAAA8GaIWEBkzkl7O9OwMx53x8i8ciorOztLi61TM+Xvxd4EAAAAAG+EiAVE5iRVJu1u&#13;&#10;TZ6KhRFrqlJmtjbN83+YnK0+v/7JuWNjbwIAAACA10PEAnqgM+nFhpNYiCN0nZqqUlHkF+Rp+p+b&#13;&#10;ZsrzY28CAAAAgNciYgE94CS91PK4O+KqhqV8kp6SeP/F6dnqL+4zS2NvAgAAAIADiFhADzgn7Wp5&#13;&#10;3B3xtU0tM8vTIv/LZ2arOzfM7js+9iYAAAAAkIhYQC84SXOdqeRxd/SAhaB6WCobFL+WKbl/w+N7&#13;&#10;Px57EwAAAAAQsYAecJJqk/Z24nF39EY9f73wpHxQ3DU1U/5h7D0AAAAAljciFtATrUm72sBJLPRK&#13;&#10;29SyYBNpnv/d9Ey14eZHXlwdexMAAACA5YmIBfTIzjb2AuD/C6FTU9fKBvmnV6xd+eX1T5anxd4E&#13;&#10;AAAAYPkhYgE94STtbk0dj7ujj8xUDUslWfaRIkvu3TRTnh97EgAAAIDlhYgF9IRz0t5u/hsKuVKI&#13;&#10;vmrKUs7749Ik+bfpmfJ3Y+8BAAAAsHwQsYCecJLKYCoD31CIfjvwTpZP03+c3F5+9uZHHslibwIA&#13;&#10;AAAw/ohYQE84SY1Jc53JUbHQcyF06tpWxUTxxyvWfGDzxm+/tCb2JgAAAADjjYgF9Ehn0t6O64RY&#13;&#10;Gmz/O1lZkV+Qrpr40j89Pjwh9iYAAAAA44uIBfSISdrT8rI7lpZqWCrNi48Whd9y6/a9Z8TeAwAA&#13;&#10;AGA8EbGAHnGS9nQmMhaWmroslaTZaSEp7t60bfgrsfcAAAAAGD9ELKBHnKR9namjYmEJaqpK3rtj&#13;&#10;0iy7c+OT+34z9h4AAAAA44WIBfSJk/aF+QfeeRcLS1HbNJLs8DzPpjdum7ss9h4AAAAA44OIBfSI&#13;&#10;k1QHUx2MiIUlq2tbBbMiy/KbJrftuzL2HgAAAADjgYgF9IjT/CmsYSeOYmFJC12nEIJP8/xvp2aq&#13;&#10;q2LvAQAAALD0EbGAnulMGnISC2PAQlDXdkqy9JrJmeFfy4y/1gAAAAAOGREL6BnT/OPu/LaPcWAW&#13;&#10;1DWN8mLwp5Pbh9cRsgAAAAAcKiIW0ENzIfYCYOGYmZqqUj4xcSUhCwAAAMChImIBPeM0fxLLYg8B&#13;&#10;FtCrQtYsIQsAAADAwSNiAT1UBSlQsTBmXg5ZxcSVk7PVdUbIAgAAAHAQiFhAzzgnlcHUxR4CLIJX&#13;&#10;QlZx5fRseW3sPQAAAACWDiIW0DNOUmNSF8Tj7hhLB0JWkuV/Nrlt+JnYewAAAAAsDUQsoIeaYGqM&#13;&#10;+4QYX2amrm2V5tnVk9v2XRl7DwAAAID+I2IBPeMktTZ/GouTWBhnFoJC1ynN87/ZuG3usth7AAAA&#13;&#10;APQbEQvooSCpDiZHxcKYCyEohJDkWfH3kzP7fiP2HgAAAAD9RcQCeiiYVIfYK4DRCF0nkxXepxs2&#13;&#10;PLnnY7H3AAAAAOgnIhbQQ0FSxXVCLCNd28p7vyrLB7du3L73jNh7AAAAAPQPEQvoqTrwsDuWl7Zp&#13;&#10;lCTJMYlPPz/12PDdsfcAAAAA6BciFtBTDQ0Ly1BTVcry4j2W67bbd9jq2HsAAAAA9AcRC+gp3sTC&#13;&#10;clWXpYrB4KPDUN5yn1kaew8AAACAfiBiAT1VG0exsHxVw1J5Mbjg6Znqr2JvAQAAANAPRCygh5yk&#13;&#10;1iQyFpazpqqUZumfTG6buzT2FgAAAADxEbGAnupM4jAWljMzUwjB+Sy7YfLJ4bmx9wAAAACIi4gF&#13;&#10;9FTHSSxAoevkXbLCpX5yw6M7T4q9BwAAAEA8RCygh5ykzoyIBUhqm1pZnh+frhhsuvGxH62MvQcA&#13;&#10;AABAHEQsoI+c1HASC3hZXZbKB8XZK5PDrou9BQAAAEAcRCygp4KIWMD/VQ0rpUVx+eQTc5fH3gIA&#13;&#10;AABg9IhYQE/Z/ofdXewhQF/MP/Qun+ef3fj4rg/HngMAAABgtIhYQE+ZOIkFvFboOiVJsirJivW3&#13;&#10;bdt9VOw9AAAAAEaHiAUAWFKaulI+KN7XuOyGq682/h8DAAAAlgl++Ad6yEkKJgXjLBbweqqyUlYU&#13;&#10;nzzxt4ZXxN4CAAAAYDSIWEBPcZ0QeANm6tpWSZpdu+mJuTNjzwEAAACw+IhYAIAlKXSdfJocriS5&#13;&#10;ZeP3XloTew8AAACAxfW/SrnFAsXiJEUAAAAASUVORK5CYIJQSwMEFAAGAAgAAAAhAC5s8ADFAAAA&#13;&#10;pQEAABkAAABkcnMvX3JlbHMvZTJvRG9jLnhtbC5yZWxzvJDBisIwEIbvC/sOYe7btD0sspj2IoJX&#13;&#10;cR9gSKZpsJmEJIq+vYFlQUHw5nFm+L//Y9bjxS/iTCm7wAq6pgVBrINxbBX8HrZfKxC5IBtcApOC&#13;&#10;K2UYh8+P9Z4WLDWUZxezqBTOCuZS4o+UWc/kMTchEtfLFJLHUsdkZUR9REuyb9tvme4ZMDwwxc4o&#13;&#10;SDvTgzhcY21+zQ7T5DRtgj554vKkQjpfuysQk6WiwJNx+Lfsm8gW5HOH7j0O3b+DfHjucAMAAP//&#13;&#10;AwBQSwMEFAAGAAgAAAAhAPo5wD3gAAAACgEAAA8AAABkcnMvZG93bnJldi54bWxMj09rwkAQxe8F&#13;&#10;v8MyQm91E2uDxGxE7J+TFNRC6W3NjkkwOxuyaxK/fae9tJcHj8e8eb9sPdpG9Nj52pGCeBaBQCqc&#13;&#10;qalU8HF8fViC8EGT0Y0jVHBDD+t8cpfp1LiB9tgfQim4hHyqFVQhtKmUvqjQaj9zLRJnZ9dZHdh2&#13;&#10;pTSdHrjcNnIeRYm0uib+UOkWtxUWl8PVKngb9LB5jF/63eW8vX0dn94/dzEqdT8dn1csmxWIgGP4&#13;&#10;u4AfBt4POQ87uSsZLxoFTBN+lbNFsmR7UjBPFhHIPJP/EfJvAAAA//8DAFBLAQItABQABgAIAAAA&#13;&#10;IQCxgme2CgEAABMCAAATAAAAAAAAAAAAAAAAAAAAAABbQ29udGVudF9UeXBlc10ueG1sUEsBAi0A&#13;&#10;FAAGAAgAAAAhADj9If/WAAAAlAEAAAsAAAAAAAAAAAAAAAAAOwEAAF9yZWxzLy5yZWxzUEsBAi0A&#13;&#10;CgAAAAAAAAAhAFcdfYAJLgAACS4AABQAAAAAAAAAAAAAAAAAOgIAAGRycy9tZWRpYS9pbWFnZTIu&#13;&#10;cG5nUEsBAi0AFAAGAAgAAAAhAG6elmuaBQAA3yEAAA4AAAAAAAAAAAAAAAAAdTAAAGRycy9lMm9E&#13;&#10;b2MueG1sUEsBAi0ACgAAAAAAAAAhAFJtcspAMwAAQDMAABQAAAAAAAAAAAAAAAAAOzYAAGRycy9t&#13;&#10;ZWRpYS9pbWFnZTEucG5nUEsBAi0AFAAGAAgAAAAhAC5s8ADFAAAApQEAABkAAAAAAAAAAAAAAAAA&#13;&#10;rWkAAGRycy9fcmVscy9lMm9Eb2MueG1sLnJlbHNQSwECLQAUAAYACAAAACEA+jnAPeAAAAAKAQAA&#13;&#10;DwAAAAAAAAAAAAAAAACpagAAZHJzL2Rvd25yZXYueG1sUEsFBgAAAAAHAAcAvgEAALZrAAAAAA==&#13;&#10;">
                <v:shape id="Image 4" o:spid="_x0000_s1245"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JzwAAAOgAAAAPAAAAZHJzL2Rvd25yZXYueG1sRI9hS8Mw&#13;&#10;EIa/C/6HcILfXNKiUrtlY0xFQQWd4uezuTXF5FKabK3+eiMIfjm4e3mf41msJu/EgYbYBdZQzBQI&#13;&#10;4iaYjlsNb6+3ZxWImJANusCk4YsirJbHRwusTRj5hQ7b1IoM4VijBptSX0sZG0se4yz0xDnbhcFj&#13;&#10;yuvQSjPgmOHeyVKpS+mx4/zBYk8bS83ndu81vJf2bv2w+3Dfzzdu3KsxnW8en7Q+PZmu53ms5yAS&#13;&#10;Tem/8Ye4N9mhvKrKQl1UBfyK5QPI5Q8AAAD//wMAUEsBAi0AFAAGAAgAAAAhANvh9svuAAAAhQEA&#13;&#10;ABMAAAAAAAAAAAAAAAAAAAAAAFtDb250ZW50X1R5cGVzXS54bWxQSwECLQAUAAYACAAAACEAWvQs&#13;&#10;W78AAAAVAQAACwAAAAAAAAAAAAAAAAAfAQAAX3JlbHMvLnJlbHNQSwECLQAUAAYACAAAACEA4f/z&#13;&#10;Sc8AAADoAAAADwAAAAAAAAAAAAAAAAAHAgAAZHJzL2Rvd25yZXYueG1sUEsFBgAAAAADAAMAtwAA&#13;&#10;AAMDAAAAAA==&#13;&#10;">
                  <v:imagedata r:id="rId9" o:title=""/>
                </v:shape>
                <v:shape id="Image 5" o:spid="_x0000_s1246"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HUaazwAAAOcAAAAPAAAAZHJzL2Rvd25yZXYueG1sRI9fS8Mw&#13;&#10;FMXfBb9DuIIv4tLWTUq3bAz/gAhDVnX4eEmubbG5CU3s6rc3A8GXA4fD+R3OajPZXow0hM6xgnyW&#13;&#10;gSDWznTcKHh7fbwuQYSIbLB3TAp+KMBmfX62wsq4I+9prGMjEoRDhQraGH0lZdAtWQwz54lT9ukG&#13;&#10;izHZoZFmwGOC214WWXYrLXacFlr0dNeS/qq/rYKH+rC4ejb78eWw0+/+Zvvh9W6u1OXFdL9Msl2C&#13;&#10;iDTF/8Yf4smkD2VezMt8UcDpV/Ig178AAAD//wMAUEsBAi0AFAAGAAgAAAAhANvh9svuAAAAhQEA&#13;&#10;ABMAAAAAAAAAAAAAAAAAAAAAAFtDb250ZW50X1R5cGVzXS54bWxQSwECLQAUAAYACAAAACEAWvQs&#13;&#10;W78AAAAVAQAACwAAAAAAAAAAAAAAAAAfAQAAX3JlbHMvLnJlbHNQSwECLQAUAAYACAAAACEASh1G&#13;&#10;ms8AAADnAAAADwAAAAAAAAAAAAAAAAAHAgAAZHJzL2Rvd25yZXYueG1sUEsFBgAAAAADAAMAtwAA&#13;&#10;AAMDAAAAAA==&#13;&#10;">
                  <v:imagedata r:id="rId10" o:title=""/>
                </v:shape>
                <v:shape id="Graphic 6" o:spid="_x0000_s1247"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HwhkzgAAAOgAAAAPAAAAZHJzL2Rvd25yZXYueG1sRI9BS8NA&#13;&#10;EIXvgv9hGcGL2F3bmErabRGl4qnQ2uJ1zE6TYHY2ZNc0/ntHELw8mHm8b+Yt16Nv1UB9bAJbuJsY&#13;&#10;UMRlcA1XFg5vm9sHUDEhO2wDk4VvirBeXV4ssXDhzDsa9qlSAuFYoIU6pa7QOpY1eYyT0BGLdwq9&#13;&#10;xyRjX2nX41ngvtVTY3LtsWG5UGNHTzWVn/svL2+4+0OOu/adN8fhJXz4bX4qb6y9vhqfFyKPC1CJ&#13;&#10;xvSf+EO8OgmbmcmyeTadwW8xWYBe/QAAAP//AwBQSwECLQAUAAYACAAAACEA2+H2y+4AAACFAQAA&#13;&#10;EwAAAAAAAAAAAAAAAAAAAAAAW0NvbnRlbnRfVHlwZXNdLnhtbFBLAQItABQABgAIAAAAIQBa9Cxb&#13;&#10;vwAAABUBAAALAAAAAAAAAAAAAAAAAB8BAABfcmVscy8ucmVsc1BLAQItABQABgAIAAAAIQClHwhk&#13;&#10;zgAAAOgAAAAPAAAAAAAAAAAAAAAAAAcCAABkcnMvZG93bnJldi54bWxQSwUGAAAAAAMAAwC3AAAA&#13;&#10;AgMAAAAA&#13;&#10;" path="m26761,l7719,,,7739r,9549l,26836r7719,7741l26761,34577r7718,-7741l34479,7739,26761,xe" fillcolor="#bcdcf6" stroked="f">
                  <v:path arrowok="t"/>
                </v:shape>
                <v:shape id="Graphic 7" o:spid="_x0000_s1248"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z1pKzAAAAOcAAAAPAAAAZHJzL2Rvd25yZXYueG1sRI9RS8Mw&#13;&#10;FIXfhf2HcAVfxKWO4tJu2RiKoE9ucz8ga65NaXMTktjVf28EYS8HDofzHc56O9mBjRhi50jC47wA&#13;&#10;htQ43VEr4fT5+iCAxaRIq8ERSvjBCNvN7Gatau0udMDxmFqWIRRrJcGk5GvOY2PQqjh3HilnXy5Y&#13;&#10;lbINLddBXTLcDnxRFE/cqo7yglEenw02/fHbSvD9As/ivSej+yp4Eh/7+/0o5d3t9LLKslsBSzil&#13;&#10;a+Mf8aYlCFFVy7IqS/j7lT8B3/wCAAD//wMAUEsBAi0AFAAGAAgAAAAhANvh9svuAAAAhQEAABMA&#13;&#10;AAAAAAAAAAAAAAAAAAAAAFtDb250ZW50X1R5cGVzXS54bWxQSwECLQAUAAYACAAAACEAWvQsW78A&#13;&#10;AAAVAQAACwAAAAAAAAAAAAAAAAAfAQAAX3JlbHMvLnJlbHNQSwECLQAUAAYACAAAACEAGc9aSswA&#13;&#10;AADnAAAADwAAAAAAAAAAAAAAAAAHAgAAZHJzL2Rvd25yZXYueG1sUEsFBgAAAAADAAMAtwAAAAAD&#13;&#10;AAAAAA==&#13;&#10;" path="m26760,l7717,,,7739r,9549l,26836r7717,7741l26760,34577r7719,-7741l34479,7739,26760,xe" fillcolor="#4e8fcd" stroked="f">
                  <v:path arrowok="t"/>
                </v:shape>
                <v:shape id="Graphic 8" o:spid="_x0000_s1249"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VnSzgAAAOcAAAAPAAAAZHJzL2Rvd25yZXYueG1sRI9BS8NA&#13;&#10;FITvgv9heYI3u9tEUpt2W9SqeLHQ2kOPj+xrEpp9G3bXJv57VxC8DAzDfMMs16PtxIV8aB1rmE4U&#13;&#10;COLKmZZrDYfP17sHECEiG+wck4ZvCrBeXV8tsTRu4B1d9rEWCcKhRA1NjH0pZagashgmridO2cl5&#13;&#10;izFZX0vjcUhw28lMqUJabDktNNjTc0PVef9lNezch7Ob8PSi/PntNDtua58Ng9a3N+NmkeRxASLS&#13;&#10;GP8bf4h3oyHLi3s1z/MCfn+lTyBXPwAAAP//AwBQSwECLQAUAAYACAAAACEA2+H2y+4AAACFAQAA&#13;&#10;EwAAAAAAAAAAAAAAAAAAAAAAW0NvbnRlbnRfVHlwZXNdLnhtbFBLAQItABQABgAIAAAAIQBa9Cxb&#13;&#10;vwAAABUBAAALAAAAAAAAAAAAAAAAAB8BAABfcmVscy8ucmVsc1BLAQItABQABgAIAAAAIQAtZVnS&#13;&#10;zgAAAOcAAAAPAAAAAAAAAAAAAAAAAAcCAABkcnMvZG93bnJldi54bWxQSwUGAAAAAAMAAwC3AAAA&#13;&#10;AgMAAAAA&#13;&#10;" path="m26761,l7719,,,7739r,9549l,26836r7719,7741l26761,34577r7718,-7741l34479,7739,26761,xe" fillcolor="#73c9dc" stroked="f">
                  <v:path arrowok="t"/>
                </v:shape>
                <v:shape id="Graphic 9" o:spid="_x0000_s1250"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kKAgzwAAAOgAAAAPAAAAZHJzL2Rvd25yZXYueG1sRI/BaoNA&#13;&#10;EIbvhb7DMoVeQrMqKInJJgRDoJReagz0OLhTlbqz4q6JeftuodDLwMzP/w3fdj+bXlxpdJ1lBfEy&#13;&#10;AkFcW91xo6A6n15WIJxH1thbJgV3crDfPT5sMdf2xh90LX0jAoRdjgpa74dcSle3ZNAt7UAcsi87&#13;&#10;GvRhHRupR7wFuOllEkWZNNhx+NDiQEVL9Xc5GQVvevEe289K23taJNNlKk+LqlDq+Wk+bsI4bEB4&#13;&#10;mv1/4w/xqoNDFq/WSZKlKfyKhQPI3Q8AAAD//wMAUEsBAi0AFAAGAAgAAAAhANvh9svuAAAAhQEA&#13;&#10;ABMAAAAAAAAAAAAAAAAAAAAAAFtDb250ZW50X1R5cGVzXS54bWxQSwECLQAUAAYACAAAACEAWvQs&#13;&#10;W78AAAAVAQAACwAAAAAAAAAAAAAAAAAfAQAAX3JlbHMvLnJlbHNQSwECLQAUAAYACAAAACEAMZCg&#13;&#10;IM8AAADoAAAADwAAAAAAAAAAAAAAAAAHAgAAZHJzL2Rvd25yZXYueG1sUEsFBgAAAAADAAMAtwAA&#13;&#10;AAMDAAAAAA==&#13;&#10;" path="m26760,l7717,,,7739r,9549l,26836r7717,7741l26760,34577r7719,-7741l34479,7739,26760,xe" fillcolor="#008bd2" stroked="f">
                  <v:path arrowok="t"/>
                </v:shape>
                <v:shape id="Graphic 10" o:spid="_x0000_s1251"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fzQAAAOgAAAAPAAAAZHJzL2Rvd25yZXYueG1sRI9RS8Mw&#13;&#10;FIXfhf2HcAVfxKV2MtJu2RiKoE9ucz8ga65NaXMTktjVf28EYS8HDofzHc56O9mBjRhi50jC47wA&#13;&#10;htQ43VEr4fT5+iCAxaRIq8ERSvjBCNvN7Gatau0udMDxmFqWIRRrJcGk5GvOY2PQqjh3HilnXy5Y&#13;&#10;lbINLddBXTLcDrwsiiW3qqO8YJTHZ4NNf/y2Enxf4lm892R0XwVP4mN/vx+lvLudXlZZditgCad0&#13;&#10;bfwj3rSEslhU1VMpxAL+juVTwDe/AAAA//8DAFBLAQItABQABgAIAAAAIQDb4fbL7gAAAIUBAAAT&#13;&#10;AAAAAAAAAAAAAAAAAAAAAABbQ29udGVudF9UeXBlc10ueG1sUEsBAi0AFAAGAAgAAAAhAFr0LFu/&#13;&#10;AAAAFQEAAAsAAAAAAAAAAAAAAAAAHwEAAF9yZWxzLy5yZWxzUEsBAi0AFAAGAAgAAAAhAD8L45/N&#13;&#10;AAAA6AAAAA8AAAAAAAAAAAAAAAAABwIAAGRycy9kb3ducmV2LnhtbFBLBQYAAAAAAwADALcAAAAB&#13;&#10;AwAAAAA=&#13;&#10;" path="m26761,l7719,,,7739r,9549l,26836r7719,7741l26761,34577r7718,-7741l34479,7739,26761,xe" fillcolor="#4e8fcd" stroked="f">
                  <v:path arrowok="t"/>
                </v:shape>
                <v:shape id="Graphic 11" o:spid="_x0000_s1252"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SzpzQAAAOYAAAAPAAAAZHJzL2Rvd25yZXYueG1sRI/RSsNA&#13;&#10;EEXfhf7DMoJvdtNi25h2W8QaLS0I1n7AkB2T0Oxs2F3b+PfOg+DLwGW453JWm8F16kIhtp4NTMYZ&#13;&#10;KOLK25ZrA6fP8j4HFROyxc4zGfihCJv16GaFhfVX/qDLMdVKIBwLNNCk1Bdax6ohh3Hse2L5ffng&#13;&#10;MEkMtbYBrwJ3nZ5m2Vw7bFkWGuzpuaHqfPx2Bl7fyr5y++3j8GIfDiffHd7LRTDm7nbYLuU8LUEl&#13;&#10;GtJ/4w+xswbyWT6dTeYiIlqiBHr9CwAA//8DAFBLAQItABQABgAIAAAAIQDb4fbL7gAAAIUBAAAT&#13;&#10;AAAAAAAAAAAAAAAAAAAAAABbQ29udGVudF9UeXBlc10ueG1sUEsBAi0AFAAGAAgAAAAhAFr0LFu/&#13;&#10;AAAAFQEAAAsAAAAAAAAAAAAAAAAAHwEAAF9yZWxzLy5yZWxzUEsBAi0AFAAGAAgAAAAhAABZLOnN&#13;&#10;AAAA5gAAAA8AAAAAAAAAAAAAAAAABwIAAGRycy9kb3ducmV2LnhtbFBLBQYAAAAAAwADALcAAAAB&#13;&#10;AwAAAAA=&#13;&#10;" path="m26760,l7717,,,7739r,9549l,26836r7717,7741l26760,34577r7719,-7741l34479,7739,26760,xe" fillcolor="#01b6ee" stroked="f">
                  <v:path arrowok="t"/>
                </v:shape>
                <v:shape id="Textbox 12" o:spid="_x0000_s125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3Z7FzwAAAOgAAAAPAAAAZHJzL2Rvd25yZXYueG1sRI/dSsNA&#13;&#10;EEbvBd9hGcE7u0l0i6bdlvoHlRaqtQ8wZMckNDsbdtc0fXtXELwZmPn4znDmy9F2YiAfWsca8kkG&#13;&#10;grhypuVaw+Hz9eYeRIjIBjvHpOFMAZaLy4s5lsad+IOGfaxFgnAoUUMTY19KGaqGLIaJ64lT9uW8&#13;&#10;xZhWX0vj8ZTgtpNFlk2lxZbThwZ7emqoOu6/rYaXsD4XdFCP0+F963e4Udt8fNP6+mp8nqWxmoGI&#13;&#10;NMb/xh9ibZKDUnn2cHerCvgVSweQix8AAAD//wMAUEsBAi0AFAAGAAgAAAAhANvh9svuAAAAhQEA&#13;&#10;ABMAAAAAAAAAAAAAAAAAAAAAAFtDb250ZW50X1R5cGVzXS54bWxQSwECLQAUAAYACAAAACEAWvQs&#13;&#10;W78AAAAVAQAACwAAAAAAAAAAAAAAAAAfAQAAX3JlbHMvLnJlbHNQSwECLQAUAAYACAAAACEAJ92e&#13;&#10;xc8AAADoAAAADwAAAAAAAAAAAAAAAAAHAgAAZHJzL2Rvd25yZXYueG1sUEsFBgAAAAADAAMAtwAA&#13;&#10;AAMDAAAAAA==&#13;&#10;" filled="f" strokeweight="1pt">
                  <v:textbox inset="0,0,0,0">
                    <w:txbxContent>
                      <w:p w14:paraId="4C4A398C" w14:textId="77777777" w:rsidR="000E0EC5" w:rsidRDefault="000E0EC5" w:rsidP="000E0EC5">
                        <w:pPr>
                          <w:rPr>
                            <w:sz w:val="26"/>
                          </w:rPr>
                        </w:pPr>
                      </w:p>
                      <w:p w14:paraId="568E9469" w14:textId="77777777" w:rsidR="000E0EC5" w:rsidRDefault="000E0EC5" w:rsidP="000E0EC5">
                        <w:pPr>
                          <w:rPr>
                            <w:sz w:val="26"/>
                          </w:rPr>
                        </w:pPr>
                      </w:p>
                      <w:p w14:paraId="36E07735" w14:textId="77777777" w:rsidR="000E0EC5" w:rsidRDefault="000E0EC5" w:rsidP="000E0EC5">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5C49F7C8" w14:textId="77777777" w:rsidR="000E0EC5" w:rsidRDefault="000E0EC5" w:rsidP="000E0EC5">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1CB39118" w14:textId="77777777" w:rsidR="000E0EC5" w:rsidRDefault="000E0EC5" w:rsidP="000E0EC5">
                        <w:pPr>
                          <w:rPr>
                            <w:b/>
                            <w:sz w:val="10"/>
                          </w:rPr>
                        </w:pPr>
                      </w:p>
                      <w:p w14:paraId="2FD20C9A" w14:textId="77777777" w:rsidR="000E0EC5" w:rsidRDefault="000E0EC5" w:rsidP="000E0EC5">
                        <w:pPr>
                          <w:rPr>
                            <w:b/>
                            <w:sz w:val="10"/>
                          </w:rPr>
                        </w:pPr>
                      </w:p>
                      <w:p w14:paraId="283A4358" w14:textId="77777777" w:rsidR="000E0EC5" w:rsidRDefault="000E0EC5" w:rsidP="000E0EC5">
                        <w:pPr>
                          <w:rPr>
                            <w:b/>
                            <w:sz w:val="10"/>
                          </w:rPr>
                        </w:pPr>
                      </w:p>
                      <w:p w14:paraId="5E3640D0" w14:textId="77777777" w:rsidR="000E0EC5" w:rsidRDefault="000E0EC5" w:rsidP="000E0EC5">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62614E17" w14:textId="77777777" w:rsidR="000E0EC5" w:rsidRDefault="000E0EC5" w:rsidP="000E0EC5">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2B2F72F8" wp14:editId="565A5B93">
                <wp:extent cx="2971800" cy="1676400"/>
                <wp:effectExtent l="0" t="0" r="0" b="9525"/>
                <wp:docPr id="1410791753" name="Group 1410791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84359554" name="Image 14"/>
                          <pic:cNvPicPr/>
                        </pic:nvPicPr>
                        <pic:blipFill>
                          <a:blip r:embed="rId63" cstate="print"/>
                          <a:stretch>
                            <a:fillRect/>
                          </a:stretch>
                        </pic:blipFill>
                        <pic:spPr>
                          <a:xfrm>
                            <a:off x="92337" y="82214"/>
                            <a:ext cx="2782878" cy="1508117"/>
                          </a:xfrm>
                          <a:prstGeom prst="rect">
                            <a:avLst/>
                          </a:prstGeom>
                        </pic:spPr>
                      </pic:pic>
                      <pic:pic xmlns:pic="http://schemas.openxmlformats.org/drawingml/2006/picture">
                        <pic:nvPicPr>
                          <pic:cNvPr id="337866319" name="Image 15"/>
                          <pic:cNvPicPr/>
                        </pic:nvPicPr>
                        <pic:blipFill>
                          <a:blip r:embed="rId12" cstate="print"/>
                          <a:stretch>
                            <a:fillRect/>
                          </a:stretch>
                        </pic:blipFill>
                        <pic:spPr>
                          <a:xfrm>
                            <a:off x="0" y="843338"/>
                            <a:ext cx="1198119" cy="833061"/>
                          </a:xfrm>
                          <a:prstGeom prst="rect">
                            <a:avLst/>
                          </a:prstGeom>
                        </pic:spPr>
                      </pic:pic>
                      <wps:wsp>
                        <wps:cNvPr id="1954983157"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1950144415"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231275"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2068945267"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776512088"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958459665"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860386709"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559142397" name="Image 23"/>
                          <pic:cNvPicPr/>
                        </pic:nvPicPr>
                        <pic:blipFill>
                          <a:blip r:embed="rId8" cstate="print"/>
                          <a:stretch>
                            <a:fillRect/>
                          </a:stretch>
                        </pic:blipFill>
                        <pic:spPr>
                          <a:xfrm>
                            <a:off x="1250642" y="192896"/>
                            <a:ext cx="496263" cy="177235"/>
                          </a:xfrm>
                          <a:prstGeom prst="rect">
                            <a:avLst/>
                          </a:prstGeom>
                        </pic:spPr>
                      </pic:pic>
                      <wps:wsp>
                        <wps:cNvPr id="1229833604" name="Textbox 24"/>
                        <wps:cNvSpPr txBox="1"/>
                        <wps:spPr>
                          <a:xfrm>
                            <a:off x="6350" y="6350"/>
                            <a:ext cx="2959100" cy="1663700"/>
                          </a:xfrm>
                          <a:prstGeom prst="rect">
                            <a:avLst/>
                          </a:prstGeom>
                          <a:ln w="12700">
                            <a:solidFill>
                              <a:srgbClr val="000000"/>
                            </a:solidFill>
                            <a:prstDash val="solid"/>
                          </a:ln>
                        </wps:spPr>
                        <wps:txbx>
                          <w:txbxContent>
                            <w:p w14:paraId="27321110" w14:textId="77777777" w:rsidR="000E0EC5" w:rsidRDefault="000E0EC5" w:rsidP="000E0EC5">
                              <w:pPr>
                                <w:rPr>
                                  <w:sz w:val="12"/>
                                </w:rPr>
                              </w:pPr>
                            </w:p>
                            <w:p w14:paraId="46C56622" w14:textId="77777777" w:rsidR="000E0EC5" w:rsidRDefault="000E0EC5" w:rsidP="000E0EC5">
                              <w:pPr>
                                <w:rPr>
                                  <w:sz w:val="12"/>
                                </w:rPr>
                              </w:pPr>
                            </w:p>
                            <w:p w14:paraId="1DEBFF98" w14:textId="77777777" w:rsidR="000E0EC5" w:rsidRDefault="000E0EC5" w:rsidP="000E0EC5">
                              <w:pPr>
                                <w:rPr>
                                  <w:sz w:val="12"/>
                                </w:rPr>
                              </w:pPr>
                            </w:p>
                            <w:p w14:paraId="01B92A83" w14:textId="77777777" w:rsidR="000E0EC5" w:rsidRDefault="000E0EC5" w:rsidP="000E0EC5">
                              <w:pPr>
                                <w:rPr>
                                  <w:sz w:val="12"/>
                                </w:rPr>
                              </w:pPr>
                            </w:p>
                            <w:p w14:paraId="37A09139" w14:textId="77777777" w:rsidR="000E0EC5" w:rsidRDefault="000E0EC5" w:rsidP="000E0EC5">
                              <w:pPr>
                                <w:rPr>
                                  <w:sz w:val="12"/>
                                </w:rPr>
                              </w:pPr>
                            </w:p>
                            <w:p w14:paraId="25F002F0" w14:textId="77777777" w:rsidR="000E0EC5" w:rsidRDefault="000E0EC5" w:rsidP="000E0EC5">
                              <w:pPr>
                                <w:rPr>
                                  <w:sz w:val="14"/>
                                </w:rPr>
                              </w:pPr>
                            </w:p>
                            <w:p w14:paraId="03AD89C2" w14:textId="77777777" w:rsidR="000E0EC5" w:rsidRDefault="000E0EC5" w:rsidP="000E0EC5">
                              <w:pPr>
                                <w:ind w:left="1537" w:right="1509"/>
                                <w:jc w:val="center"/>
                                <w:rPr>
                                  <w:b/>
                                  <w:sz w:val="12"/>
                                </w:rPr>
                              </w:pPr>
                              <w:r>
                                <w:rPr>
                                  <w:b/>
                                  <w:color w:val="005C9F"/>
                                  <w:sz w:val="12"/>
                                </w:rPr>
                                <w:t>Introduction of Sustainable</w:t>
                              </w:r>
                              <w:r>
                                <w:rPr>
                                  <w:b/>
                                  <w:color w:val="005C9F"/>
                                  <w:spacing w:val="40"/>
                                  <w:sz w:val="12"/>
                                </w:rPr>
                                <w:t xml:space="preserve"> </w:t>
                              </w:r>
                              <w:r>
                                <w:rPr>
                                  <w:b/>
                                  <w:color w:val="005C9F"/>
                                  <w:sz w:val="12"/>
                                </w:rPr>
                                <w:t>Tourism and the Need for a</w:t>
                              </w:r>
                              <w:r>
                                <w:rPr>
                                  <w:b/>
                                  <w:color w:val="005C9F"/>
                                  <w:spacing w:val="40"/>
                                  <w:sz w:val="12"/>
                                </w:rPr>
                                <w:t xml:space="preserve"> </w:t>
                              </w:r>
                              <w:r>
                                <w:rPr>
                                  <w:b/>
                                  <w:color w:val="005C9F"/>
                                  <w:sz w:val="12"/>
                                </w:rPr>
                                <w:t>Regenerative</w:t>
                              </w:r>
                              <w:r>
                                <w:rPr>
                                  <w:b/>
                                  <w:color w:val="005C9F"/>
                                  <w:spacing w:val="-9"/>
                                  <w:sz w:val="12"/>
                                </w:rPr>
                                <w:t xml:space="preserve"> </w:t>
                              </w:r>
                              <w:r>
                                <w:rPr>
                                  <w:b/>
                                  <w:color w:val="005C9F"/>
                                  <w:sz w:val="12"/>
                                </w:rPr>
                                <w:t>Approach</w:t>
                              </w:r>
                            </w:p>
                            <w:p w14:paraId="338A7F6A" w14:textId="77777777" w:rsidR="000E0EC5" w:rsidRDefault="000E0EC5" w:rsidP="000E0EC5">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2</w:t>
                              </w:r>
                            </w:p>
                            <w:p w14:paraId="6346D83A" w14:textId="77777777" w:rsidR="000E0EC5" w:rsidRDefault="000E0EC5" w:rsidP="000E0EC5">
                              <w:pPr>
                                <w:rPr>
                                  <w:b/>
                                  <w:sz w:val="10"/>
                                </w:rPr>
                              </w:pPr>
                            </w:p>
                            <w:p w14:paraId="2FE2174B" w14:textId="77777777" w:rsidR="000E0EC5" w:rsidRDefault="000E0EC5" w:rsidP="000E0EC5">
                              <w:pPr>
                                <w:rPr>
                                  <w:b/>
                                  <w:sz w:val="10"/>
                                </w:rPr>
                              </w:pPr>
                            </w:p>
                            <w:p w14:paraId="0FA45325" w14:textId="77777777" w:rsidR="000E0EC5" w:rsidRDefault="000E0EC5" w:rsidP="000E0EC5">
                              <w:pPr>
                                <w:spacing w:before="10"/>
                                <w:rPr>
                                  <w:b/>
                                  <w:sz w:val="13"/>
                                </w:rPr>
                              </w:pPr>
                            </w:p>
                            <w:p w14:paraId="2E165D14" w14:textId="77777777" w:rsidR="000E0EC5" w:rsidRDefault="000E0EC5" w:rsidP="000E0EC5">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2B2F72F8" id="Group 1410791753" o:spid="_x0000_s1254"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Uwp/8NgJAAAFOQAADgAAAGRycy9lMm9Eb2MueG1s7Fttb9s4Ev5+wP0Hw9+3Ed9J&#13;&#10;o+nimrRFgcVecdvDflYUOTbWtnSS8tJ/fw9J0aKdhFKLZLEbpEBjyh6Ph8OZZ15Ivv35bruZ3ZRN&#13;&#10;u652p3PyJpvPyl1RXa53V6fz/379+JOez9ou313mm2pXns6/le3853f//Mfb23pR0mpVbS7LZgYm&#13;&#10;u3ZxW5/OV11XL05O2mJVbvP2TVWXO3y4rJpt3uGxuTq5bPJbcN9uTmiWyZPbqrmsm6oo2xbvnvsP&#13;&#10;5+8c/+WyLLp/L5dt2c02p3PI1rm/jft7Yf+evHubL66avF6ti16M/Aek2ObrHX50z+o87/LZdbO+&#13;&#10;x2q7LpqqrZbdm6LanlTL5boo3RwwG5IdzeZTU13Xbi5Xi9ureq8mqPZITz/Mtvj15lNT/1Z/abz0&#13;&#10;GP5SFX+00MvJbX21iD+3z1cD8d2y2dovYRKzO6fRb3uNlnfdrMCb1CiiMyi+wGdEKsnx4HRerLAw&#13;&#10;975XrD6MfPMkX/gfduLtxanXxQL/exVhdE9F46aEb3XXTTnvmWwn8djmzR/X9U9YzTrv1hfrzbr7&#13;&#10;5iwT62aF2t18WRdWu/YB2vzSzNaXp3OtORNGCD6f7fItHOPzNr8qZ4Rb7QRS+0W7EPf4XGzW9cf1&#13;&#10;ZmPVb8e9xLDrI7t4YNLe5s6r4npb7jrvRE25gfDVrl2t63Y+axbl9qKElM3nS4K1gwN3ELFu1rvO&#13;&#10;r17bNWVXrOzvLyHHf+BnVtB8sf/ACT3IaafQ9lZ2ZDiGMqbmMxiIptQrIF/sDUhpqhVAxBmQyDQh&#13;&#10;yoqwN4N8UTdt96mstjM7gMyQBbrPF/nNL20vVSDpdekFcRJCLq9vDP42xgN9aSkZMUfGI/5qxkOf&#13;&#10;3XgALdZwOGNMe9MMlkOIgbFARdZyNGOZJE9uOLc1olYb3A9P9xzwu4D5t1Vel7Bdy3aACmIEN5oR&#13;&#10;ASfxWPGpj1dE2hn11BbD+6dHHE1JJrT3NALNZPRIYZxzSUXvapybTDmsjlytuPauFrsXYt6ldzS4&#13;&#10;3CqMirtdGFqHtOF348JvB3iBk85nCL8XXgAAp/2eZWqHs1uEiiDLyo2dKPbzbXVTfq0cZWeDh6KU&#13;&#10;EVgZljjIOpBsdjGpVFxTby5E8EAdaMJr7dhKqgkH6ICtzIyxYkILgSa8elqhKTNASdAS6DfNWDCE&#13;&#10;QKgYxJRpnebMDaKlJ2bSUGffj4rBBRFSOs6CyszFkceJScYpc8Qq0zQ4RphYePUTZCqTyuvYQCss&#13;&#10;qQ3GKM+CjcGGHCQ9Kgc1QlGEQKc7o/YeGgQIr14QTEsB/R21RF7hrP9x3hQL7udIjJQqLQlICNzJ&#13;&#10;LQwWn6VVQsCP+DWnknCZXnTCDJN+ltRIIUMAC7MLr36WhHACx7OSANQYMoSU9RkCD/DE0M2IjWAh&#13;&#10;ew/ghAiTXklBufDGxwXVIk3MJLzAiYEl5yRNDMuHydkJCngOgntqgvAp7o1PaJ6J9LpIGLNjLKkx&#13;&#10;PiA8ah9EML/eyEoVT0vslwOmylRagD1TpYgx6ZnthdVE6ywtwKAFLbk0aXsb9GsyI2Sa87ByRsB5&#13;&#10;07Y52IQxQiOWpFZusDaSQW88TT0YMsmUygDqKd6RkyCUCTaCBZEHgpoSlXaqyL0J0fCqtL4j7IA3&#13;&#10;ZogYSdlpBExUgD6NTDHqAZlsyZDSzAGkZtqotDAxXjPG4fNJ7lEsgEkqipwkJQwf4gxhShmkY0ny&#13;&#10;IYZhxSSBgybJh/gIzCR6xGai2EswUS3SJhbHddRqZATko5QByQuVPA0UcTbCuUIrIznVKM8Bd61G&#13;&#10;uCtpNFIAFykncNdEcuXBcIrsWiLm9JF1gmZMJq0VemHG9W4EMvVAPr6qwPlM+FRtis0Aijg6LV6a&#13;&#10;CSYJMGIGluKkn2DxQCMUsX2SMsGhAGTa2AaJS4HG/RUKYciGPf0EOCAQBs7R04+jDbELlPX6nABm&#13;&#10;hFq37o1hClZitYBoXp4pUIzCjdsuidXPJKQXjIf1nRJImEKS3fOfEKZgY5RIb54TYiBBMqx7cSbE&#13;&#10;V+BSZlMBO9sJsZtwRkLGMyEvALkOydSUnINzlmlvChPSmX3JBtmnZEoR9wkZWCz7lOQu0syEvDHW&#13;&#10;+5ScNFrVCflubDMTcmlEyr1JTsjTEYf3Fo80a6wGIJFDTagvSOSvU4qXCA6mVEYR2tAJZVcMZhNq&#13;&#10;uhgrxwvGQygerUYPkB7GP1LqxoFkvIyOw9R4hR7FwPHaP4qv412FKHaP9yvivGC0ExLlHKMtljid&#13;&#10;GWvdRJnScUpVbKq29Aml7TO5ns6+94Q6Me5utdVmfRla7G1zdXG2aWY3OdpYH90/32He1Kvcv6so&#13;&#10;QRbimffkjn/EBxsWbd8Dt6OL6vIbNgNu0cs7nbf/u87tzsPm8w49RITHLgyaMLgIg6bbnFVuO8v1&#13;&#10;wdD0/nr3e97Uff+7QwP01yq0Eu+1wT2t/eau+td1Vy3Xrkc+SASx7QPamr61+Gf0NzMbPAi6DUf9&#13;&#10;TVddWGnQDR3vbxKJPDbkRplAu9Pl4MNmAuMm9Df90K9X2I+I1z9sHjxLd7OXA71NP3qos0kRFH3a&#13;&#10;Fsz4scamjc0uYwiEoZ8UXn1fqe9hILYkK40+NUMYCeYc2ITXmB2VGns3qSJtLx3jYqTVM0x5nJah&#13;&#10;rPGzHhdhoFVjsx9EONbS04DH+7Pzs4+hqn3FhmjnPgBW7+39Nqnt7qNze4wLzjSn44IQSoQW/UvA&#13;&#10;Be+jwUITuODrxEAYHDi8xo486hnPgAteunFft07pf36cdvD1J8eFQ60HJT4NLvAP+uPZecgfhtzj&#13;&#10;NWd4BBcyqQ1qKeylHGODazFOxwZsrcL2fX/hJWDDa87w6I7PM2LDodafFhsUOzPnZ6/YcP983MPY&#13;&#10;oJQUBH00dK4OywnsfSJT/Q5oYOjw9a3WlwANhwHsNW2ohnMkzwgNh1p/WmjIMv3+PGxjvZYTo+UE&#13;&#10;Nq25QOPwXkXhj8BMhwaGo2UopN2uxEuAhsP4lYCG105DqtkxwMhoPfXcnYbXisLeDHjoVP3DWYOW&#13;&#10;GU6RKJzdOM4aHL5+BzRgczycaXsJ0HAYvxLQ8NpseEJoONT6E2cN5L388OFFFBT2WsHf6eS+QB8S&#13;&#10;J2/Nvm3hr33g7CRsx07GHvv+K1z7wBmE4nmvfRCKgz790U6C083GtcWHzRpuJMXZRX/xQynKwsm0&#13;&#10;sF0TLnX8+L0PC+rPv71FKU7vM3sku48sX7FDd1HdzRAlsOpRZJl1d+8rnGp321b2/UcO8uMcv8cH&#13;&#10;NwCPQWs4/mfIcOFK4sBeaP/+kN7sqXd3IJ9aRvaXojIDD/HOaOb+3ccVf0XnPG9Xfq/UcejJNrt+&#13;&#10;v9FP1U66u7u4c3ek+F4/T7RXOmHH090qw107t3nb3wu0l/niZyfxcHvx3f8BAAD//wMAUEsDBBQA&#13;&#10;BgAIAAAAIQD6OcA94AAAAAoBAAAPAAAAZHJzL2Rvd25yZXYueG1sTI9Pa8JAEMXvBb/DMkJvdRNr&#13;&#10;g8RsROyfkxTUQultzY5JMDsbsmsSv32nvbSXB4/HvHm/bD3aRvTY+dqRgngWgUAqnKmpVPBxfH1Y&#13;&#10;gvBBk9GNI1RwQw/rfHKX6dS4gfbYH0IpuIR8qhVUIbSplL6o0Go/cy0SZ2fXWR3YdqU0nR643DZy&#13;&#10;HkWJtLom/lDpFrcVFpfD1Sp4G/SweYxf+t3lvL19HZ/eP3cxKnU/HZ9XLJsViIBj+LuAHwbeDzkP&#13;&#10;O7krGS8aBUwTfpWzRbJke1IwTxYRyDyT/xHybwAAAP//AwBQSwMECgAAAAAAAAAhANEmMCdEJggA&#13;&#10;RCYIABUAAABkcnMvbWVkaWEvaW1hZ2UxLmpwZWf/2P/gABBKRklGAAEBAQBgAGAAAP/bAEMAAwIC&#13;&#10;AwICAwMDAwQDAwQFCAUFBAQFCgcHBggMCgwMCwoLCw0OEhANDhEOCwsQFhARExQVFRUMDxcYFhQY&#13;&#10;EhQVFP/bAEMBAwQEBQQFCQUFCRQNCw0UFBQUFBQUFBQUFBQUFBQUFBQUFBQUFBQUFBQUFBQUFBQU&#13;&#10;FBQUFBQUFBQUFBQUFBQUFP/AABEIAy0F3A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MI9Pl1Z7m4hNoytHtWK3DKwI6N759K0/B3ia60oPbi&#13;&#10;7WVY28xROMFPbB6GtzXPhDfeGpZX0ydriWK5SO3uYGMsc+/mMDAyN2Cyn8DXFeLtN1PT9V8zXtMl&#13;&#10;srq6G9mWLyy3bp0HNeDUw8o6M8H3j6t+F/7Tb6Ra27X6RQwE4E9kFUSkdWYD5c++K3/iXrnhb4jx&#13;&#10;R61pdwb6Z4xFqOl6goKXac/MjL8u4bm5UA8CvjDwv4A195I7hLeYWcqNItwXxG6d8H+L324I7V3E&#13;&#10;HhvxL4R1C+0uRH2MoeNYn3sO7bcZ3DFdUFVhG0WNNv3ZH3n+zR4H0TQ9Hj1TTZY50jjMEUoXZPGm&#13;&#10;eYZwPvFSPvHrXquv/EDTvDV5BDfma3hk5N28LC3H1fGB+dfm8/j3x38PLLTJtA1aV9J1JY3M1tLv&#13;&#10;KufvRuAQVb9KvSX/AMVLOc6rDf6ncaHcKzIJN8sU2P4WUjgnt2rpjVcY2cdTqjUmo2R+lsGr2l3a&#13;&#10;faLadLiHG7fEwcfoapP4t0tI5S92sTohZopv3b4HXAbHNfnl4B+Jtzo/iyWHxFe32i2UiOpexB/d&#13;&#10;5HBweAF7+namXnxU1i6e7s9K1ODWLBJTtE0W+WQNxgN1HNOOIutUae3lI+oPif8AtDS2kL2uiSvp&#13;&#10;zyhWhvLqMBJVPJ5bGGB4xXy38bvirqnj660rVXjui1oirLLHJmNXHVlXbuA9q9e+FGrab8b9Og0i&#13;&#10;XSrTTfEVp8gmnRngkjHX9390Hg8dK4z4uaDofhW+bQdMtY7a+glc3cyK0cLk87djE7cDuG5oqV2q&#13;&#10;fPFiinP4jyLx/qeuW2mx3RupZ4m2Evz8rY7gVsaJ8aL6z0YQnVLnTJLJFkhsLzcRKScEQt6jJODx&#13;&#10;xXQW1w2qae2lywqn2ziOQoANy9MHvn3qNvD0GrWsRlt0d4l8mZXUbJjjHTp0JFcDxrtexp7Jcx3t&#13;&#10;x+0p4e8Z/DX+xPGVm2p3jwhY9ZgUPIp3blY5546EV2Wn+Ktb1nQPDxt/EGky2FjNbNb2HkCOWVQ3&#13;&#10;7tlO7hj36V85WnwwhHiFrnSibeG1cG4s5vnjyPvc+n9707V9wWvwN8J+K/CXhi8vYYra7sbcGC6s&#13;&#10;5doAPRd3cL2B6V24Ss6hfJLueyQSedbo7rt3KCVJyB+PevkH9p7wbbeCtf0nXVR9UE0jHyJ8Rqqg&#13;&#10;5CoUA6M5OPavqvw9EdL06006a4+0TRxfLKBgOvtjjNfLn7X8utaLBI8mrrdWswae3hIB+yuox9cE&#13;&#10;En8K7Grxdhzfunrvwd8f3PiP4V2mo6rJ9ijdDbxzKwJUAbQS3QHr19q+TvjP8WNW1hI9C1e8k1C3&#13;&#10;gkcW99JHskOTxvx91jVL4GfFHXtO8L+KfD32S0lsry3a7f7bJgxuoxhB3yeRjvXnfiiW88Y6hFbR&#13;&#10;3Cpc3RD7p5diHbzyW9+K4K9SaglEyvzH15+xXe2b6BdRjWbhrjewTT5XO0xnaQyg8dQRxjrX01qO&#13;&#10;oxaZbtPPIkcK/ed3CiviP9ljXP8AhH/G9mZtHuktp7Q28F5Hyk8h5Ksx2qSDkZHqK0P2kPHdzY6/&#13;&#10;qFlY6215pkkRcWVz922k/jQYbOR83yspIwMGuqgrQ1K5/Zxsj7G0XXrLxBp8N9YTrcW0oyrLz/8A&#13;&#10;qrSr86fhX8bL34fLNarcmWzuYSght3KTQvuwjYPGc9favsq3+NGk2mq+G9H1G5RL3V7SKZJg6hA7&#13;&#10;DlGG7gnIx259qVOoqhpCpfc9MooorY3Clz7Ckpkke+NlyVJGNy8EGgDD8Za9/wAI54X1HUlkKfZo&#13;&#10;i3m7N4THcjuB3q9oeqQ63pNpf208d1BcRiRJIWyjj1B/pXh9x4K8eeA59X0u0nHi3wfqayylLtiL&#13;&#10;y1YqzugI++WHAJ6V3PwUsNS0bw19gvLFbG0h2fZk3DJQjqR1HQ9cH/Zp/ZMoyd9Tnf2n/AOqeJvA&#13;&#10;d1qmgXt9a61p0ZdRZzsgmh6yKVBAJx614bc3XjX4CeHfButwa5Jr0OpeZNMZXLxDcmShBPzEAHpj&#13;&#10;mvqjVPiR4aj8Vt4PvdQW21eePKW8wKCVWXojdDxn8a+OP2gPh7pPhfTZLHR/Ec+qQRSET6NeXQaS&#13;&#10;zkOSJEVeMEY6etJrQltXPrD4F/ETVviN4LXVNWtoo5fM2xz2/Ecydmx2YfxDoO1el18afA39qPQ/&#13;&#10;Bmjx6Lrk81qttAipatBl5JC2CVYcdOdvWvrbQfEeneJ9Mt9R0u9ivbSdN8ckTZyD14/oazpvmRom&#13;&#10;Z+s/Ebw14e1eLS9S1q0sr+VdywSyYYj19KxdN+NXhnWPGMXh2xv0u7iSLes0Lbk3ZxtPof0r57/b&#13;&#10;aJuYJ1n05rO/tPLm03VYePPiYbZYpD1BDcj0rzL9ijxdpVl8UZBql7cWk8sIhhByYXZmwqM3Y55x&#13;&#10;0pObU+UOY/RCikB3LkEEdQQetLWpYUUUUAFFFFABRVe4vIbZ4RJKEMzbEyeWOM8D8DVigAooooAK&#13;&#10;KKKACiiigAooppYIpLHbxuJPQUAOoBAGTwK51PF1lLfC1S4WdmBZJIGVgcA/KMNkt8rfw+leZeIf&#13;&#10;jzquj+IX0n/hGLv9zIElnljbYAx+Qhh17ZxnrWUqiirmTqRiekeJvHuk+FY5Bdz5uEUEwKCW56c1&#13;&#10;nWXxB0nWdMsm1SH+zEvWAjjvACrEjK8/dz9a5bWPiP4S8Zwtps94tpcgxtJMEBUjuqv0OPevI/Gu&#13;&#10;jeJ9SjfUH1bTLe1W6Nv9lWPbGAvKOpP3gY/m5+lefVxcoXdNcxjKt1TOd+PemwaF4ru9K02Im+e3&#13;&#10;WJoYFCxsWKkSbS2cnBXA6ZzV2T4BWPh/w07y+J7V9RS2iuYoiwQ7io4DFsH5hxnqG56V3Pj4Wmhe&#13;&#10;GNI1nWtKim1GFBDBeW94ZQcjByfQAkfhXkWufGJkvPMmsoYbiSU28hMW9GRmJyD24LD/AIGPSvns&#13;&#10;XOnTqydVXucyfvHBeMNGvZbUiBDdnII2cL8p2kH3ro/h74ih8FacZNJlksr2+s2tLu1lbzCsbMwJ&#13;&#10;U+obmtm6tbO2ilms9Un1LTRtlmlVBHuZmbhR/ugH6nNZ1vrmj2MN68NtNJeRSRxxMrhR5RGWJ/2q&#13;&#10;8qCld+x0NlZxvHch1OCKK106TTr9b144VJjjyC5yytknvXJpZNrHiVsaYrSSJt2TAL5ePu89DXpW&#13;&#10;s69p934FkNpZWqXN9Abj7VfRlJIWDsXCsvDZO0YCj7+e1c1osl/r/h+RIo7d0tN6SwOoDIq8q/Pv&#13;&#10;xxXPXhOMly6mcZWZQm1CTSHijvL25sw04/dbD0/iDnPftXX6dNa/2ZJNdW815dbwkflSL5qgsrgE&#13;&#10;9+UA/Gub1/wm3jiBtPluPsV15arFJJlR5gO4FiTx8u4cegrJ0me40JpdF1qQxz25LRyJIPmdBxgj&#13;&#10;1as6UZRkpw3Ic7as+tdJ+JOja5okelwSyaXcRlYjAzCF3QEhsZ6Mu7OOhrxzSvB3iTzdZ8SWmso8&#13;&#10;b3hs4wsoDO7yD94w+6wHGMDuPSubj8Tz6nq0l9qWlx3U0UO3y5VdcBxgfKMEnBA/AVqeBtcsdZ8R&#13;&#10;vb6e039nzQrdSwSTBHlHmAMiH1G8kfSvdWKq1JR59bE+05tz6u+Fg17T9LltfElrb211EcJPGwHn&#13;&#10;L6mu4iuY50R433I671PqK+frP4kaH9hkhbWn1e4eOUIl1IIJo242rzw3ynt3U13nhjx1b/FLwDrF&#13;&#10;1p8yWeI5YIrkhgoULgSY6gZDf98+9fW4acXFQUrnfTqKWh6Tu3DIbPf2P40+vm/9mD4q3eoWFxo3&#13;&#10;iDVVupRcNFYTO+TIF+8Dk5HVMbvevpCumE+dXRtB8yAVw3xR1/WND8IandaXBFFcxqFS5uHHlqp6&#13;&#10;uf8ACu5ryb9ojUbqw8EYS4Nta3FzHDOyw+YWQ7twPp0HPvU1dINkzehzvws+KXiTxn4T1ox3+nSa&#13;&#10;zYqOLvhEJxtYsOCp+fJ7bR61438TfjZrlvodg/iEabeyTTSy2VzCgMbBWaLODwx+8QR0yK57T/Et&#13;&#10;npt9rwsr2/ks7lHO2dcRlDgFWbvwATnpjiuN8TXFh4sgt9LvLKdLVG+WMHPkj+99PavlZY6Uoxhb&#13;&#10;Q4JyfLymt4X+D9rrnhnTNdsL+NdWkZ/tNhJIIxJGxK5Qnv8ANnHSuFn8OX3h/UtWt7q8liuLS4xa&#13;&#10;78jjPzKT3rd0Hx7qHgPSrmONUa2SPZCpG5gVbgA+9Y1p8Yz4qMv9s6ZHMwiIlljVhJEzfcYHvnBy&#13;&#10;D1rhvVktjC99ja8MeLNS8M6zJI15/rAwSaM+YpJOQCD7gn8q6z4d/EO5tPELvdajcXFol6sipFId&#13;&#10;mDuBbOehIGR71xGiav4au/IsJbCFpbaBi17CCTO5ywLA9G6D8BXJa/dx3PieCy8PbrGN4Od5OC6/&#13;&#10;eb29hXRFPWKRTjKOx9czahoV3r99rPhnXb2bWXRIoNJSU4F3nuSeV3AD6Gu1svjBr/iuXVYIorbR&#13;&#10;b/QiJbpGkLFoyG3Mu5cHA25GOCeK+JPCev3r+ILY2887G3fcLqNdoSUAkZx15XmvoDxVpMnxB0m1&#13;&#10;8axarBoWuusiSyzSKiSxqilUZTy2WA6r3r1o1p8tmzWMmviKFzbat8UfEGvfa9Rm0+G3ZjeTQr+8&#13;&#10;kiOHTjuPl4I4x2rqYho3j3RU06bXbuK2MTmWRIQPKGUO0j/nmAhziuU8BeKbDxfp+neG7WaeDxja&#13;&#10;6lHeu9hGfJnAjwVk3csUyy4BwcVy3iL4T+OvCfjjTre81qSx03Urk2if2NKryJG4OWOPXJUjuCBX&#13;&#10;JyziuaLvYi0viPMPFmpf8IN4516y03UBqGm6a7LbskhkV1I4Ix2PpXrfhD4qeJfGvgO/tdTmiuPD&#13;&#10;VvDiaCVwGjXblFQfeLDG5f8AdwetLpP7JFhqPi4Rz6qbuxZF8pZZUEss3l7gHAPAHRc9+tdZD8Bn&#13;&#10;+D3wx8QarbvJe3T2xtp7K4G9GV/LdHXYexBB+popUYy5prQmEGeaW3wq0LxPc3sFvqcunTCKO6s5&#13;&#10;7pT5V4uQWDH/AGl3EZ6Yrzz4iaxpXhy20298LaQ8MFsgju59wzctklWx/DySOPSrGu6rPoGnoPtM&#13;&#10;V3EzqUeN2CAGMjy1PYDdyKZpHwr8R+PvA+qa1o+iSalCriDbaE+ZaNGAykrtwynd+tKnR9p7qiJw&#13;&#10;lsd/8K/GHiK48NanrWnSZext9y2hVtwB+YlOxIC9fTnrXqvhX9oLxh440nSrHS4JLPWXkL3F1bW4&#13;&#10;H2hFPJPqcevevOvGdt41+AOgWGlwCK40/WY4FtmhQ+aMgO4I6AksR77GxjNe/wD7OHivwX4r0qw0&#13;&#10;yfRhoPiaK2aNrEqUMiggl0/iGdvr/e9a9LD4eVNcqm0OknflNj4UfFpdW8S3pudcM8b3LWZgupN0&#13;&#10;mUB2uirwM8Zx1z7V7fqmpizsHuEngjULv3zttTb65ry3Q/2dtG8F+ILDVvD6ok8V29zKLoByd+ch&#13;&#10;SOnVq6H42WFrdeDZJbvzPIgfewjBOR6FR1rttOlTdzujzQg7lK/+P3hm30oXttfRXhwR9mV9kv1A&#13;&#10;brXiHxT/AGkrLxRY6np0FvHY2bBH+1znMmF9B61qeD/hNpXifwiusy6pFbXtzbzQ2lncKsSQFnKK&#13;&#10;2M7uNpIrkPFvwK0e08BRFLv7XrsTSXE6xyBlkjUsmxB05AJB69K+bx+KrQh+8aUe3UxbqVOp5ncX&#13;&#10;V14w0VrbTLjzLx181JXk27/mz19MV0HiSG+0+bTNOWaOUw4heaD5g2OgB/u1u/CCG3+I1oltaaFH&#13;&#10;bx6Zby6fNNEWQo5k2g5/iICf+PH1ro9X+E1xZaB5tnKfOt53ltrR/nY7WwxyO/cH0r83xGMpKTov&#13;&#10;TlkV9Xk1dHG+Hp9RsriK1uJreWztpXnmknASUttxjj3rA8T3lvpAluLO8aOV5MC3Zs5PXhuvSq9l&#13;&#10;Y63qviUWV3BLKs+JGECHBB6k1geN9Ou7G/shLbvJJbyu8qwxljH+XUV6FCLlyuez69Gc0qcmb/hb&#13;&#10;4wW/h9oJZLWGOSRhDgjLH/a/u9x2rtLX4oTXN5bw5VbeOTPlTfeU/NwD2r5pOlTXd9FfTXj2Vwdr&#13;&#10;RJ5ZGBnpg/7rfmK9L0JIftN5e3h3RCSIBi2SDnnP1rux2GpQSkmK2h6nZ3jadrNrqmg+bJPNd7oH&#13;&#10;YA+USwx/vfjXr1r8XfFWsgac1vb2OoIzkzgBlLL0Xn+dfPOs61L4eWG78Pt5XlYuDA2GQEMuOfU+&#13;&#10;ldJaeOo7ezF1qaR2UxjZwqMdyydMD1GQPzrkw+Mq4WlaDeo4Ske5av8AEy8bRrmPUdPV7sQtGvku&#13;&#10;PKkLAq2V+8MYf868e8MW13qfiJdLg0+7lnkLvL5bbliQep9PeuMtdemlKzBJXilkYF5XyJQevy9q&#13;&#10;1dE8br4L8QRXkOqz2kdw5U7Y9zbejbh0OT0rd4+pWqxlXbN5rTU9A8YfCzU9Ptby5lthfGNRBPeR&#13;&#10;nelvEWUMdndgMnPtXl3iDwjNoE0lrFZXer6ddJ5mn20y7GJDDDBRjBKgc+wr3jSfjJF4csXhksXm&#13;&#10;kuC7s8wLRz4HOPr69PavCfi3N4p1Dxf/AG2Xa5aO1+0tHMfLUW0nyjYB02ZGCOa+sVfDz9yldS/I&#13;&#10;qEVHcoWPxa8WaMtpe2rNphuY1hU20a/KnI2kY45QZPvX0F8D/CviOTx5PrHiixuJc2ouLe8aUiIu&#13;&#10;39yNePu+1fNml+FPG+nR6hJplrcRw27DZGsDN57MGLKuFbfyvb1NfRPwA+JPiy+1DT9K8YkWVw0K&#13;&#10;mzt0KrmMBxlwO+Ux/wAB969TCKSl7/wjW59MBFBJCjJ6nFKa4k/FbRZPEUeiRXBW8yxkEgACqvbO&#13;&#10;e/aqPj34iQWPw/u9e0vV4bVIDjzZE3gnONvPfPcV6/t4cra6HVzxWx6IsivnDZxwcUua8S8P/HaP&#13;&#10;+07C0uNMuYrW7lSNrl2Dus0mCiGNeVBDDBbrz6V6zomrPqsEzSw/ZpopWjeEyBmX0zjpxzTp1YVV&#13;&#10;zRHFmpmjNFFblBn3o/GkJCjkgD1JrO1nXbLw/am6vpxBCDty3Un2FYznGmnKTskBo5PrRznqa8a1&#13;&#10;j413GpWTQ6RaPBetNJGiyOMuozhh6CuxtviLbS38NrKBH5jrGXV9+GIHy8f73WvEjnWDlLk5+yv6&#13;&#10;lana5oz71UXVLVwSLiLGN2d44HvUqXMUsXmpIrRkbgwPH517Ua1OfwSRJNk0ZrnIPGVsoVb5Wspn&#13;&#10;kKRxscmQf3h7fWrr+KNMjuvsrXaLc4DCMn5jWP1uh/MvvJT5jVztBJbAHrSB1YZDgj2Nea+M/iIt&#13;&#10;h56QuWh+zmRSgIOTwd3pgc8VwNr458Q2P2ExsGtLu8VEAJkYRdW6deSRz6V83W4kw9OpyQ1Xc15W&#13;&#10;fRO44znP0NLurxrS/iLfXOgTRW2p2a6pBj5bvcGkHY46AGug0L4oQLptn/abZu5nWJliBOP9s+gP&#13;&#10;au+jnWGqtXdk+vQizPRc0fjTUcSJuB47Cq02o20DqrzqHbOBu446/SvdnVhTV5OwFvPvRk571iaj&#13;&#10;4v0vSk33F2g5K/KQcfWsLUfivo1tj7NI94rP5SyRD93u9Nx49efpXFPHYaMW3NP5gdxmiqMGqwTL&#13;&#10;CGdUll6RlhnOM4/Kr1dsKkaivBgFFFFagFFFFABRRRQAUUUUAFFFFABRRRQAUUUUAFFFFABRRRQA&#13;&#10;UUUUAFFFFABRRRQAU1iVXPU+lOooAqyXbJbvKIW4GcE1l6nq72Gl29zcP9lMhUOBlioPP54z+OK2&#13;&#10;Lu2F1BJCWKiRNu5T0rNazu77T2t7pbfcQBvUkgHswB71SM2izp7TSq0jp5aM2VVxghP8a8n+JXxd&#13;&#10;u/C2v6nYJq+laZFbWQmiN0Gkkkc4wcDjt0/2vavS/DF3eSWUtvqcscuoWkpimkjUqrDqrAe4I/EG&#13;&#10;vlr9slYbiawW3lnu7i5lEc9lZsJNwQnH3eVJBPXua4cW5wpuUB6bHY/s6fHDUvHl/eJql6lzG6/a&#13;&#10;PtEjgCNAWUAKMAZJH4CvdNB8X6V4kthcafepPAxYI5YLvCnBKg8kcHmviHwd4s0fRfhveXd7pF9N&#13;&#10;fF3hg0mzykRRBxvONz/N3Bx7V6B8FdB1Lx54Vsb7+04NNvWd7WS2mixcRKG/1SZ4CBSSVxljkmuX&#13;&#10;C1KsKajU1kRzcux9bRyLLGrowdWAIYHgiuR+I3jLUfCGkRXWnaf/AGg7PtZDk8e2K6LTQbOyhgIR&#13;&#10;WQbVWI5AFcb8SYdC1Y6XY6/qL2sMtyQlvE5HnY6hiOgr0ajcYbl8xH4Q+JGs+Jrr7NN4U1CyZHWN&#13;&#10;552VExj5nPp7L1r0asTw34f0/Qrdv7MXZazBWVAxKgBeCK26cFJL3mNBRRRWhQUUUUAFFFFABRRR&#13;&#10;QAUUUUAFFFFABRRRQAUUUUAFFFFABRRRQAUUUUAFFFFAH5N/FHRovBmvSx6XqH2K2luGRYJHZJo8&#13;&#10;H5GkBwAmOQy5B7iuV8d/ErVI57PR7uytLvUosQyTB/OeTvnI3Zp/xD+I/wDb2mafMVsrfU4mBElm&#13;&#10;g2t2JceprzzWrC/1CaKW/WIu8gWF7dQDzyCMe/Fec5+1ldnktx2Oon8baxotuLSWZ4tNysws/MAE&#13;&#10;b+qg8A/SvcvCv7R1n4201LPxbo8WoPHA9pBeWkQS8icjaG3AYYn0PFeGalpMMFvaIy+bqir5czTE&#13;&#10;hUbPdT1rW+HH9laRrX2vxG13aacd4W6tXG+OZRlWx2GaOdw1Qezt8R6n4f8AgDrOv3iwxabc3kI3&#13;&#10;TOqHy3iGPl3dc16FdfGFfgl4agTF9rK3q+VJDdSuDEFJyihwVbA/iUBc9qoxfHzTGmivh4s1K/1A&#13;&#10;RKkLxoLcgBcBWaPCkggYPVs8rXV3/wAN/Dfxs8KWSQ6pDBrSTG5uI9QmOY1c5Z0fp17j5fauum42&#13;&#10;unqQ5X2OFn+IHw/123ttb0yQWs15CRe6VcLvCXA/iXPQnv603WdF8F69bW+u+D2bRLqEKNR02dj5&#13;&#10;asOfkYcqfY8VQ+KH7Pc3wWjsNT0jWdO1e3f5BFMUZZCOq9OPbNeeNrDNG8+kSQafqkPDwB9ySf7P&#13;&#10;PUe1eTia86e6IjJ7Haax4ll0LUYZrGZ7Fpz5aS2rkOp/iUgdj2rgtT8Q+IY9bMtxLNO0jAyyXKlg&#13;&#10;49yepFW7DxRZazE1veaebbU4vvpncpz90j2FdpfJLqHhi1E9w8TCXOQq4f8AwpUWpqzOyEmReHtZ&#13;&#10;OsadJZXcgR4wPmUAlW/hYeh9aoXPie7XS5LJwgvt24A8CYf3vrXN3tnN4XvptSjK+WsZ3uhPzIeo&#13;&#10;bFXrS7j8aJBcCKNNTt23gEgB17t9fX07ViqTOhe8T6Rrs1vqRuF8yHzG8udQPmI9CO5r1uf9pG48&#13;&#10;PeCdR8HpbxXkDRjyRLuMkQ/jAJ/Svm5dels724kabMyy7pIXPyg+tT6/4msJ7fzZi3lSBfLWM7hG&#13;&#10;/wBeorSE50Je6JtH058Pf2lNa8O+FIbC+v2miWZZILoqJGjiB+dRn9Kw/ivd2/xJ8Nz6lFPLLfuk&#13;&#10;hWcO8dxHtbAVlJ5XZ1XoO1eBp4yRtMzBuU2qeapRg273Hr9DVzwN4/fU9WMV1qDWNtOCpmumwoYD&#13;&#10;C5/DI/EV0wr1PhHyoyPC3jVbXXtMtNXZNPj090Q30SkPsVupHce1b3jPWrWO8nltHF5A0ziOSM7l&#13;&#10;eM/dKnrzXV33wztPHfhvxArXMT6tozedJFGI1Z4i3LLxhiMivCtAa/07xAba4kSUCQwJG2R9zpWv&#13;&#10;K3D3jKK5T7C+HXxz8Kw/DqTT7ONtA1nT5I73TxMiz/aSeXViB/st129q8s+PfxHs/HPi/TtRd3nt&#13;&#10;rqF7eaCZMbTztIDZOBu4/wB0elYf2KS8jFpHbrD5Z/dtPhZIyOSVYjOMA1ga7Nc2+nM93p00lohA&#13;&#10;glfftPbII6c9qpzm48iMpIj8PXk/hbxdp0WpWzT6JLOs27b26MQ3fnivotvibD8QfjxpNzo+krrM&#13;&#10;FpNFZQ3EqGOKFUHy5IAAI/ecMDnj5RXhFhqc2uWfhzSL5knt7J28hV4ZQ75K7vQHnBr7z+Fnw2Hh&#13;&#10;XSPElzetDe3TRRTJeR7HGEXIXeRkMPu5/GtKULaIpI9d8MeNrbxHf6lYRq8d3p0giuEblfu5yrA8&#13;&#10;jPGa6g1+bvwi+NU/gH4hajrv2aeawuZZV+yC7zvw3BZuh/EV+hHhPxLaeMfD1jrFg5ktbqMSJ7E8&#13;&#10;kfnxXQpKTaOunLm3Nqiiua17xlHoeuaTpjWV5cyag+xZbdAY4/d+cqKstvlOkKhRzwPevIvHeoWX&#13;&#10;w61q+15r9FbUrNoltryYr86A7RExztJBIx0zitDx5490a/1PUfAj6vNoPiGe2EtpcHMYbqwKSdP4&#13;&#10;cGvO9S1vw/8AtF6HYeD4fEQh1u3VxPcCDcXKArlct3ZVaqi7GcnzaHzRq/xgn8YeJNXi16aDUrWz&#13;&#10;SX+z5Lhis8TKdy4lX5k/E/lWnH4C8SnxXoPiDU7ifXJNYihntb+3VZGm7bJ1LDBBGC54rkvjZ8Hd&#13;&#10;S+GPiFJdQjhW4jcSC5hYj7VGBt3hRwA2Dx24o+Gn7RmrfDoutnH9vgbMVv8AaED/AGVS2Tsz6nmu&#13;&#10;eVVwfvHOoe8e1fHTQ7Lx54WsvFHhrw3ayeItKuzb6qI0EDYxhQyHryQM/WvNfhF8YtW8IePtRvYX&#13;&#10;uI9KhC3rWX+qUo7YcbejbQSfwrktI+K2tWfiHWHcR6hbaq/mjzpGKA7sqcr93BLYHtWff6vL4H8S&#13;&#10;rp+oWaSwXHmIg5LRwtkDGOgAb+LrWEppK6Rv9o+tPjr4g0T4x+E7YJcBLOaZY9Nvo3yhl2gyJLEx&#13;&#10;VhzwDXzpbfCbx94G8zU4bDMN7GI/NsY8jy1BKls8EgrmvIJtY1XRNQntWkjZbWbcIsltp9VHvX6A&#13;&#10;/saeKF8RfDm40LVvmv45HmFvKgAEMnBRQeoBzkejUU5upLUq3Qo/sj/G3V/FTN4X8Qz3l3qKW5uk&#13;&#10;nuVG4Rqdp5HODkYJ96+o6+WdA+Hev+Hv2moJYdEez8OWwY299aJtjaBhuETMeDtctheoAr6cv72P&#13;&#10;TbG4upi3lQoXfaMkADJwO5rtty6DhpH3idnVeSwHTjOOe1Pr5J+On7TEGt+GHg8JvOsMd1CJbzKJ&#13;&#10;5gOenzblI28/LXsnwV+NGn/FDTpLdHP9pWEUQumPCOxGGK598/pUOSi+UakpHqVRSzJBG0krBEVS&#13;&#10;zMTgADvT85A/Qg8GvP8A45+IIdB+GOtvLM0Mk9u8MTq2whypxyfpVjb5Vc8y8NfGW1+I3xG0PT/t&#13;&#10;ghbTL+7lacsBHNEBtiX2J39fY16Z4H+Jo1xPFratJDZDQ9TltScFP3a/dLbu/Wvzei8bTeF5BMr3&#13;&#10;NpwAssY2FyG4JzwcZNev+APH3hrxF4P8dWeo6ze3WpXgivbeaV8PJMqsWBBxkFuD6ivMpYluVnsZ&#13;&#10;83un3J4X8a6T4xhkl0m8F4kSpuKA4G7p9cYOa6EnFfGv7IWom98aardvKlhZrEZEtzPtXceqiPqc&#13;&#10;Zb8q+wINQtrtUaGeOVXB2FHDbsdR9a7KNTnWpsmWqKKK3AKKKKACmyxiWIowDAjBBGQadVa/v49N&#13;&#10;s5bmXcYolydoyxoA8+0uy8Q+HtRg002trqsFtayS20wjEWGMvCA9vkJri/Gc/wAT/FeuXWkRaZBp&#13;&#10;Xh77UsTXkDI83ls3yNjdxjAzivUpfHFjA8EszSWVtJN5CyTxfI7fUfdP1461Br3j2DSrrTzABcW0&#13;&#10;0vlyXHlsUjXOM7xx1rGajKPKzC0T4l+KvhbxT4M8dam0gnjtmnYWkqMAsuFyOFHOR6d69N+LFn4q&#13;&#10;1P4VaOdStrbUYGgQy3WnKfNhULwrA9+DmvX/AIqeOdL0XxDp9vd3DyW0P765ggjVpAw6ZOOAfmPH&#13;&#10;9z3rzfxvqtjoFx51rqV1e+H5l86OG45jhJ6j2yeOc187XUMN7RxZyOEY8x1/wp8Q+Atb+F+k6ZPL&#13;&#10;CsCw+SxvYmj2yEbmGTwDyf4u1fKHxU0xvCfiC5so7ZJ7AkP50Ryu0hSn4joa9Fk1K8l1DTF0gQWe&#13;&#10;kSXfm31tJGHRpCuQ3lnnBBxxXJ+K/h74kuI7PU7WyluBeRyMgEoIKhwNxHYE7T6jNefVqrGUYzUP&#13;&#10;eRLk7Hm9wdWtvDMF5HNvthciGOIygtJg5DbT0wNv5GnSa1qOnaiy+Wz/ALnDwSgYdT16dxWfa3Au&#13;&#10;NVSa9sjdJBIhaI55OduP1r1Ky8D+GW8B3Wtf2i+m+K9NuGEekXLMTdKzAqgXqcjePl/uj1rChTnK&#13;&#10;RcFy+8jif7Td9Je3tL2drCRgZLU8ENtaPIrnb6LWluIY7OIzzZP2jyXOCMZ7fQ/jV3W9cjtbCJ5b&#13;&#10;P7E/CmbY25lB3AH+EE5POO1V/DHim8stUKWsrb7lD+84+UHqPqKuNF89zXl55XRa0DxVqccghubh&#13;&#10;1KNuR2c/u67qxtotb1aG/vZGMCQhCkMeIw2M7h688/WqPiD4Uyx6l9jE1rGLYhZ7jJkRAF3h2x1U&#13;&#10;9K4TUrrWdPvzJbtIbdEAhVVOzaPk+XB4OOaxlhHCL5TF0pQ3PoH4pfEhfEuhWelfZ7SW/ASVL6JQ&#13;&#10;ksyBcBWx3z6145oerm28QSp+7jlhO8ljjyj6e9VU8RqxSDUbdzLGAFuUBX5tuVz9TxWlqfhaw1qO&#13;&#10;O+sLofb9uWgZQOPfH3jXHKdSS992Odr3tSaTT7bxPd6Xf22p21tHBd754Zm/dBMnBH03fN6dq+1P&#13;&#10;h9aaL4K+GuoXT2Sw6XOjTyXfmljI7FgQVPI2txxnJ5r5M8J6fpV1ol2PEGptpl9bs0McIt/MRwAu&#13;&#10;CxHUH5vyFb/hL4v6tHpA8Na41vqVhLKrxzCZWixG2QNp5G4cH1rry/MXQTjJXUdjWnPlOb+EniLw&#13;&#10;7onj3VtUvrVILmS4DWDl9yQP5h5ZV6naP/Hfev0Q8NaxFr+h2d/A+5J4w4IOf51+aOt6G2g3Gr+K&#13;&#10;b63sxpNxeK0Mlm2Uibt8v8I4Oc9OMV7n8Hf2p7nSVs9Fu4RcWVqjCR9wBCmT5GX1Ubv0r6HA4vnv&#13;&#10;Jv3TShVt8R9n1xPjPx/onhuU2Gs29zNFKqDItjJGzMSFX3JwSR2ApJ/i94XtrCK5OqJKrttCxfOw&#13;&#10;PuB2retL3SvEUdjdRPDcbP38IyCy5BUnHbhsV7ca1OfuxZ3cylszxX4zW/hvw78P5p9H0yx+ya3D&#13;&#10;5SqLX53JAwyHGQyruOD6V8ZaHBqUuq6owMiJZW4uS3mFkK9Me3HP4GvrD9of4qHwzqi6fp7Q7bc7&#13;&#10;nhmjBG8qwcYbIwUJrlfDPiH4bwW95LpyTzWviO2jtbmylPkNEYyS2GPQOJGFeFX9nUm/sxicE3zS&#13;&#10;Pn6/1jQLmyt4Y4nhlB3kM29SR0246596xtAtUhsru4S1iNvPdrbyWzPtnPbcM9s1tfE3wVp82p3t&#13;&#10;tols1jBZWvnOkz5WT5sLtP8Ausp+oNYHw20z7PZ3Fw97b/aoWhAtppD50iZYyOoPAICtn0JGK4oQ&#13;&#10;UtOhNNK5seLfCL+GdG07X7yFtNv0mNrLYvHtYQDlJcN8xXIIL42+9Ztlolh4gv7m+tvEjaZbJYG6&#13;&#10;nCwtLGkmR8hbqT830r1f4oanr3xs1u6h05113R9PdUguCigyDaZMMF55CyfjivJNE8Sy+FbDUdET&#13;&#10;Q0F5qHmW4mt3w0cZXADdjyA/0GK9JxhCWhs+7NDwVfS+A4riN7eLVmJKsbh8RqXLfvlC/Mdwwcds&#13;&#10;10fiHw7c/EDS9KfRr6O0vTv+0LdTeSsTbVWMLvJyuRz7V5noejXnjPRb+drh10+2kKFpJERi2VGQ&#13;&#10;vfhh+ftSaBa3unaWl/dvCtglw3JdlAYcjcvcEd65qnMuVpHO2pHWeGvGw+Fum6rDbXSGW4ke38+3&#13;&#10;HzxHeHUrL95sHpz/ABH1r2P4c6ffSeEF1HVJ7jSdUkkN/Z6tcSloI4V2srsM8NuXFeVeFE0K/wDB&#13;&#10;9/qV5p2mstjeCNbaY/vt23LMcsMIRjBHdPer/hPxnpt3Z/ZNZ1q8HhmSP7NNbxElxFv3ZLMSQckf&#13;&#10;hXnyrS502hXUS94G8U6/eePRdzT3HiLS5bhjcqqZ3iRiGOR0OORXX+OfGWqeAPH62Wq26yWsDLFL&#13;&#10;BbzFVliwrKh9+Tn6Vw9x8R7X4fXDNbRxro98V2QRyMApCkAswOc5J/Ks248e2Hi69eDP2a5mYFpr&#13;&#10;hvmlRzgsW7EAkZ9q9H2lOpSskZxjJSumen+MPh/oHxk+GOna34L0+GwurKeXz7KdyE3ODg5PG7Eb&#13;&#10;D649a739nrxBo/w88K3WoWl1cXVrIYHvdPkDq8FxhUkkA2/MAOT6bTitHWdJtfCXwbsdI0i4g1Hw&#13;&#10;7esjX6WUO+SFFjLyEEdOI1wTzlfevHfAthrOu+L7bX9H0rVL7wJ9uRJ5GXcYUQ/MmD127mz67j61&#13;&#10;6jvTtNam8pWlofRPxx1aHxRpXhzUtF+weINNF2YXhXEyNI/ClmRsooG8sR0wMVd8A6X4H+HnhC18&#13;&#10;fmya1uruCOKeQs0zJITtcIG6fMX59M12vwu0PwjYeGooPD32O4tWPmN5RDEt7g8gjsO1bPjXwZbe&#13;&#10;L/C11ohYWlvcLtLRDlc5yR+Z/Ou9e8uY6ow15yjafFTQNQtriS1nmnmt3Ec1sIiJFOdvKntTbn4j&#13;&#10;6ZDeXNrNHM/loHk3oMIuP1qI+CNF0HwdHa6lFFdRWqBnklbDTMpz87dWyfWvPPFdjcSa6upG8s5o&#13;&#10;bhAI7aKTIEe1chh7ZP5V4Ob4yrgqDqQ3LXM3yyZ3Him/8M3Pge+1aW2tntpImCDAG8jcFXj35xXg&#13;&#10;95qd5r/9n6VpzppunExx3JEW6Q42ktg+4Iqzq/iK11DULvRNEiS+BTLKj7Y7eQNwfTk7vwFW9W1e&#13;&#10;/s9XeEWcc842wyGNQgjJ6AN6epr8qzjOqmNcYRXLYcY+9cZpWl3Ph3ULm3trOa0tJpXmiVYdqtFw&#13;&#10;M7h1Od3B9RXQx+JbzVdFudSWFLuWNv3CIpGzBwUI78VlSeMtO8PxXEWpXsvmrKHeJZC62+duQWPX&#13;&#10;8KwdH+Nmn+Hd8UtxJqdrK8qw3BQZyW+UDHbk8+1fNVIVKr/dwujeM11O/sdHimsZNSQDT9WbAyqg&#13;&#10;nA42lemMMxx7L6U3w74VjsL1oxBZy3Mcbbr/AGAiRZG3Hg9duQB6VyyfFC01++u9OslBMK+fOLbL&#13;&#10;FVyN/OOowVPpjIrzvxjq/iC0aC3trma6tSojglt2MSzeaNyqR2K7QMn1rWn7Zp0nK1hc63SN/wDa&#13;&#10;H8ELcaNb39hotlfSCWTzbyDPnbA2QoQdPwzxXzZ4R8Q6h4a1K+mvr7zdPZi62zsd0h9COo6GvpTw&#13;&#10;VqHiNbiC4urO9DRRM0UciiRygTkHHZvXrXB+M/hF4c0/4gX+vpdRaebmHzU06S1kPmyP025Xjqf9&#13;&#10;njpX1mFxUZU/qtT3tNzlqRuudHNX13ZwC31Y27w29zew77ZD8jMOmPQGtDxbe2t5mPWIWS4sv3sa&#13;&#10;IxVkJOAhJPTdtzUl9o8l1aILY7pLSRJooYzhZztz857YIDD0BxXnXhm21PXfFy2OpgNPeyeQpuJe&#13;&#10;sjMGJDd1JXjNe3h6dOoopu7iYTjybHc+FvDmp22n2Gt6lJKNJe8MFwIBsNuoDYAB6k7G59h611Go&#13;&#10;aA/jLW9LsrCzGn6UGMk80uSAobgt7ZbOPQCve/GumRTeC7TRdORI0S1F088DLGTLxtKqeWxhs/Su&#13;&#10;P+GEx8OeIEh1C9kvnnUskZcBV3LkfrxVYmlQw+Pi0/dIluZet6Jex+IrXSLG3iv9MtoWujNZSx+S&#13;&#10;suxgzFnbIB2hto9cV1i67pfxEQ22qQxWBVUtQ0eWATcrIrN2Iwelc74n8JTeGNTv4N8U9vJGtykk&#13;&#10;J2yhhtZ+n1bA9q5qx1u+isICkvlaYLmSV3kt8Bn/AIRkYXjAyQO9Z1cbKnXcqcdt/wBB3lzH0p4d&#13;&#10;0/R9N8R6rHayuLeHYRp64YI3/PXB553H8qjvPhJp2otqGvaZeeVrl1CqQ6gy/LEqnP3OmCSTXJfD&#13;&#10;zwTf+LNVfU7+5mhtXhTznQYe4YEsFLd1+bGBx8or1vWtctvCdrBDJBJPC7JbxxwKGbcxCqu3+pr9&#13;&#10;Fw81WpRmdMUran58eNfDWuaV401cTX1ze3dw6pa/ZYyRIuOGBAAyFBPy45r6T+LH9m+Ffh3plpPE&#13;&#10;t9ZzWnmtp14zRyxEL99FHyqc8/N1Ne8eILbTrTRLi9m0eO78hTN9nSJWcsOmMjr1r5W+KPxGt/F1&#13;&#10;nqN5qPhNNX0a1VUja2mZPs2OCsrdMA85FYSpKhCV38RPs+XY+dl+Il99otoNJ1K7DT3UUk0ttGSU&#13;&#10;2kiMIeuQJG6V9ofATWpdI15dB1ea3HiS6tmvrxngeOWdcgpJvPyvkNjA5FfPX7Lngnw1P8XGWaca&#13;&#10;3Y2QBtprZ2aFXbmHpzwFbJPcivvr+xLAahFerawreRhhHMEAcA4zz15wM/SpwdDljc6Iov5zSFgO&#13;&#10;pwPU0hI4GcE8isbxTYXGt+H7y0s7l7S5lTak6MVMZ9QR0r0pvli5Iu55z8VviMlgV0uCS4j1BLqM&#13;&#10;hYGOHjJwQzDkVyPjXxjeQLHDqepWjSSARWkUiOwWQctvLAHcR0+WvNrfxVf6Mb64mto7eWPU0/0+&#13;&#10;4dpAYwWLDLc8lDj03Clj0+L4ieLJNOuNQ+0wSTx3KW+H3Mq8Yx2yFY9e4r8gxuOr45zUny/1saqK&#13;&#10;RveCfHWn2Fy66nbi/wBbtZEtI4ggVnVpQQx7YIJHsDVHxvqGr+FNbW8t7SW7tLu7eO2hjHDsqgKF&#13;&#10;BJYcr1re1r4QG6mbUjffYZvs3lSMqjzHfzMszDtgAKD2JzVzw/4H0vw9eSNa6pNqS24RYob2QSvu&#13;&#10;fksp7EEkZHpXgrMsNTwXsUtfyNeSfMT6n4xttD09reRES9uY1jUTT7MqODjPfNbun6/fP4XjeSR7&#13;&#10;S22jFpC3yBFGJGLdcZIxXkHirxRol14pS8PmWw05AyrKp8pgCwcAf3iSMH2rp7GPTry2tL1b69/1&#13;&#10;DK0E7fLOjHJj6c4IQ8e9eLTr4lPmU3Z+Z0OKMCf4ia/Ky6Z5DsjyPFDIf9YQCep64PavQPB91aXZ&#13;&#10;gOrv9ouY4sG4c7WLhiQq/UbefeuF+1f8I5qtxJeoNQdXX7OmzbLGwPBLdduOa5208aXWoeJft8ck&#13;&#10;D2cEuYIod2F2jA3Hrzgt/wB8jtV069anPmp3ZyRtue7T+NoLzxyLd7IR6baR+VK1wNglz94rn+Hk&#13;&#10;cnmsL4m+MdKsfD8T6RJEt5DcpEyhQceYxZuc9fuYP+0azNL8UWwVLnVIpr2e9jxEtrCUTziW3Kw7&#13;&#10;/KM/8B96o6nH4f1a0vLSytib0CJrkW4YqiqGOR/tYbrXuYTOpUYSp1KSaYcrnrEn0vU3tnnkvJbO&#13;&#10;OMRok8MSF5ZN3yupccgLgEema75tV0eK6ivljNtLayxRIiv+6Kq2E+vHNcR4G0bRINXlsLI/2dcR&#13;&#10;F4HbcCJVYAZIPXnb+Rqvr2NB8StHMjXOmSSRGGW3iEiwxgkFiw4Ujb1IryaVapXa5do9zaL5T0y7&#13;&#10;8ZatpdrmO9+0LeAiM5DSIc9QOmMEj6ivO7bU/EXiA3MM2pxW0bb4/wB9IEJxgkg/Td+VM03xXHe3&#13;&#10;EFtLPLBCQYooYEw0oL7zux0wAfzNK/h6xubK/u9UmmgT9/PAnmfOiFSpIHTucD3r0o4vF1nBVG2k&#13;&#10;RaMuZnH6nrs1wtxpZunOpxzxiaOJSQMn5wx7H0rdXwXp97NbXtxPqlxCFMr29ky5Cp82F74O5Bnb&#13;&#10;ng1l/Dq2TxHe+JdTv54bHShE3lm13SXMrgfLID1DAcsex6Vqfs8+N9Ps9GkXUlu41jZrgBomlkaL&#13;&#10;oN7DnJIPHoa+pwOA56qm/hkc1+U7rwnb6wNbGv3T/wBmaSkvlWySLvkdmGOSeOATzjtXv0J3RKc7&#13;&#10;jjrXj0slr4k8Sx6hPqjDSwRHbJGCvlYjUnKHtlm+Y+lexKwKqRwDX3eXUoUpVYwd9SUOoqG4uY7S&#13;&#10;CSaWRY4kBZpGOAoHc1xkHxe8Oz6dqeom7aPTrCRY3uSvyPuHylR1xXtXBtRO5orjfDHxT0Hxl4gu&#13;&#10;9K0a6N+1pAtxLcxD90AWxtz645rrmkCdfwPY+w96pO+waElFeZ638dNA0W3niS4jvdXjKKNNhmUy&#13;&#10;Fmbaqk9Ax7jtW54A8ewePre9urRoxBBN5IjBJlUj728EDGe1Qpxk7JkqpGTsjsKKYz7BkkcdeeBX&#13;&#10;G+KPiTp3h29EU9ykMMarNJKWzlSxGFx1+7WVevDDw55lNqJ2tFcx4V8f6X4u0l9RtGkjt0J3eapX&#13;&#10;GDjP0q5L4msbaSbzbuMQxoGaUNkA9846HpwKHWp6a7j5kbdFRQTLcwxypnawyM8fmKT7XF9oMG8e&#13;&#10;dt3FfQetauSW7GTUUUvHTIzVgJRR93rUL3McdwkBcea4LKmeTjv9KAJqKKKACiiigApoYdM5YDJU&#13;&#10;HkVxXij4kaXpVw+mR6ksWrZQLCieYSWPyrj/AGvXtWR4X0DWdWsmuLjVdStGn3CVpAqzMe+B/AM5&#13;&#10;247YrnVVNtR1sK56cOnUEeooqmCLWy2wh5/LG3bvyx+p9aWC/inU4cqQcFX+VgfQg/0roWuorlui&#13;&#10;srVvEen6EkT3t0kCvIIwWYdT0J9BWisqyIGRg6n+JeR+lA7knSmSSCKNmY/Kozmn1WuzF9lmNwRH&#13;&#10;b7Tud22gL3JPbFAzxL4p+LNLku9LubTxUtjcz3P2edLchhIijcBjGMg7eWzwW9ayfil4Ti8Yap4f&#13;&#10;0LQr21026WTz7g2y7pG+bDM79gp9cks2OgrUj0bTF+Inha3nuYr/AMPafpk19ZC4iHmKzuqRkt/y&#13;&#10;043bcDn3rT1e0vdPvJrLSTpOhTXMUlzYxX8fm3JZRn5EHyoucnndWVaCqx5JbGPw+8avgX4VWHw3&#13;&#10;8MyaNpE8mqWzSGVvtrKzFz1y4XPB5x1z3r5z1jxDceEvjl4i1SSeDVWs4/KntrGQwiEkcRgjdgeu&#13;&#10;c1sXPxQs/Bmh2ukXGo6xq3iRYmW/nW48uNGaTcQnGMDpXdfDLwlb+NNPm8dSys+qRCdQjww28bPt&#13;&#10;5ZhhtuPVs15sqlOq+ShL3okqTN/w3+0Tpmr+HIZ4dMurvUnOz7BpaGRlGB8zHgL1PB9K5Hwt4QHj&#13;&#10;fVotZmfxBHbfbtssLbm3ueSVOFIjI/i61yukWHiOK5vdK0l7u7e5umuLVNPRBaXK4UkSynaQnIUf&#13;&#10;8CNfR3wys9QsvC8LateSXOqXDebOs67fLJ6IF6ACt4wlVjy1dSYS5jsoo1ijWNAFRQAMDGB2FPqK&#13;&#10;2A2YDFsetS16B1IKKMfWjH1oAKKMfWjH1oAKKMfWjH1oAKKMfWjH1oAKKMfWjH1oAKKMfWjH1oAK&#13;&#10;KMfWjH1oAKKMfWjH1oAKKMfWjH1oAKKMfWjH1oAKKMfWjH1oAKKTHuaMe5oA/DvWLPT7a8i0G8CW&#13;&#10;lxFII476OYTQnd1DFeSB6riu/wDCvwZa3vbS4HiHTpba3VCTBKX8twdxXgYHsa5LxN4W0SDVY7rS&#13;&#10;7edLW4jWVILhgQqH5T85wXAbnivevgb8Tr74Q+GLjW7O603xHo1xMsOoaHOQskO0fKyf/W3VwRj0&#13;&#10;PJThCXvI4Dx78SPC2seI7q7uNCkaQvtSSG48s7hwTtO4E57rivPdS1HwnqhmmBvoS5w6Aq0ePYir&#13;&#10;3xU1nQfFPi6+vNE0dtO065fzFtvN3bSev5VwcOlxeYwjib7MzD5XG4j8awqU2n7oOq5Hoej6noMt&#13;&#10;sqtdTReSMrH5fmRyL6AhuOlew/2zpGuzW0ngPUf7CukgEkMUjMG3L99QzH5we2K+X7LSbm21VWt5&#13;&#10;T9lkbawkP3feu6tdOSwe2uILmUXLnfIBxGB/eU9a5VGVPYmDfU9Kv7++1HS5LO/uZpbh5d81ptby&#13;&#10;8jo3pn3rkdW8MzpOJrOza6jcFm8osWicdOvUGrOneMNda/iE2oX15Ef9YpmbJ/HNfUEngLw/pGie&#13;&#10;HvEWm+Jr3UYrkgyafd7HZGHJTI+U88BSM+9RJ82kmdXslFcx87aHptu5gl8pINQdQjSSEAgDoDW3&#13;&#10;Droi0qSzeQ3hc8qOCDT9T0Wy8Taxqlg8UtrqiSyS2skEBw3P+pfH6Gqlnb281rKlwEt9WRzG80BZ&#13;&#10;k3L0LFuFJ9hRTpKSvTkO41rZooGWCcz2jxZSRTna390g/wAXtXJWduLW9VIBL5r/AOqkgzgMPu8b&#13;&#10;e9ddYQ32lOj3tiZknjL+U3Bk/Ljd71nj4f3PiNb19Pma2vYP3sEMsoXzcfdVO+4+mal1nT+NlHn9&#13;&#10;5pNxqd5evZkQyStmRGJw4/oazk0dbm7awurk2yucZIO4MOikdMH1r12x+GPiibw/darNotxbWhUg&#13;&#10;ys4AEnTPPPWvP7mKWDWiLktcQEKsgIbejdPxGa6Y1IVVzQYJLmKmnk6LfyWVw7mOQFS5Tao/xrX1&#13;&#10;eayg0m9tMRJbOwcM21TCw6dByDgV6B4S8IS/EXQ9ZwuLnRUEkbqgDEnhcdjkcn0rybVHkuJpor5G&#13;&#10;JIEUqFcAY6ECsJVYTdovYtdbGl4e8YyaaII9MuGvFVg0odir7e67uuD6V3PhXwp4c8Vavqkmo3j6&#13;&#10;RdHdNaXMr71Eu0lVZtuWOeMjFeV+HdMt9ETzGhuJrdg2Qi9j0Ne+/AL4Cv8AF+/vbKfUprKykjEx&#13;&#10;YNxIF7Y7mt4Sd1BGpyPwr8Zaj4d8XC0uoYtSvZJTEiXaiSOckfcJPGGHAbsa+rPEvhvwO3goQWcF&#13;&#10;xBa6zbR3DadbWzXRCnBJUA5BjbduKYJArxT4y/Ay48O67aeH/wC39Mv9Wt7ZY9Mit4tl1dKWb5G7&#13;&#10;M4yMH2/LzLwjqXjPw78T7WOO9u9P1u1lZkW4Deau4ktuXbg5BOfXNepR5qd+ZHN8RuXemaaNR129&#13;&#10;8OW1ncafZSLJJZQPIReLu+YwM674/oxr6Z8OfGyLw18FLrWodFuLafVoCIIbiUXCu6KIsOhbcuRg&#13;&#10;t+OKp/E+w8JfALSrK8lsjquoazHG97aqcw3Rb/WMAPmj9mHHtXe6j4m8EePvANs0htE0NIRJNFqK&#13;&#10;GK7kEXP7pmAXdkfe6ncfWutJRGfLnwD+D+qePPGllrMejN/ZMUoFydpQsGLFiD35BH5V+jXhfw1p&#13;&#10;/hHRLfS9Lg+z2UIxHFuLY/OuV+DvjHRfG3hCK60Gwk07S4z5UcTQ+UAQMtj15rsNMdkDRSTmfBLI&#13;&#10;54yvp+FYqGrZ0RNCuMuPAqr8Q18U/aI44EsmgkhIP392fM9M44qfXfGz6dYao9jps+oajZSCP7CW&#13;&#10;CPID0dc8Fev5V4L8VNZ8T+Jfihp1p4X16Tww1zp3n+TdbmhurhGy0J/hDAcHsa1IkzvfHnwvPiDx&#13;&#10;ppnj3Rr621FoLaWGe0uVaeKeFlI/dFTwQSeOepr4wj0a7+DXxO8Oa9Ppmo6BGL1nnfLrHcJuwfLJ&#13;&#10;XoU7GvtL9nnTNV8NabrWj61Ms92l19p32sWLXawziI9Mf1rrfGvhDw18XPB8ltfGKaym5S6j2hkb&#13;&#10;O0sCenpWLXQF7y5jxjx34i+Gv7Q93pemxatONYYLFAqQZLI6hnByvQcgjsVGK+LPGHgD/hDNWvrR&#13;&#10;be6i8q5cJvzkqueiY5r7I8V/CzRPg/p9hrHhX7Q93ZOiiU7JvMAbnLdU65GK6mWDX/HWq+HbptEs&#13;&#10;NV8MSOhvFnijnlCyLjcGIBUA7s964Y11Wqez7Fcmlz4AGtXOjeH305ArWt1vJXyhncjHBD9R/F+Y&#13;&#10;rqfj14j0/wAVeEvCniKa6a51Sa1js7qRovLIaJdoBY8Mcc5FfQnxs+CPgv4M/D/XNSniOrateNKm&#13;&#10;nWyoSUVsZ464Xbwe1fHp04+MfA94Le6tri4tW+0Jb20Z3oDkFWT0GFOeuG9q6W7e7JkxR1WjaHG+&#13;&#10;q6bqstkLqSS1SZJJGby3YDaC2OvPWvqH4JWHinXfif4W15tEttIs4LNllnsbrzbW7AxG7Kq8K56k&#13;&#10;d9o9K8m/Zr8BXPjeTQNFXVILWSCMytclCrNb+ZlogG6nd8mNvvX2j/aWg/BXTpfD+lCJGNrNe6fp&#13;&#10;DOVLvnmOMnsW/h60qPvFs9NnmitI2lldY0QZLN2FRvNCzeWzJkgEoSCcNwCfYniue8EeIL3xp4bN&#13;&#10;1rHh+bQ5ZCVeyvCshI9T7e1fOH7RHh7UNCvv+En8J6jczw6PsEtiLk7QokyUjCnJwQflPFdBMpcu&#13;&#10;xQ/ap+Buk6JcjxNpm62hud/2qyhYKpkOSrhBgnJ3AnqMiub/AGZvA1h4oiuvFE+pjw/pmnT7ZWtb&#13;&#10;naXycqkobqudpGeuDmuB8Z/GvUPHHh+/sb1BqUNkDfxLJueSBZfmkXf/AHQR/FnivIdK+JGo6XY3&#13;&#10;+laYTb2OoNvnjiJAPbHuMk1yT+PnMHNH6e+Evjb4V1nR7x4L2Qf2czRSRygGQqnBkGOq45zXk/7X&#13;&#10;N21/othcRzzXfh7VIPJje1O5YboP+7kPsQzA/SviTwt4i8SO3lWV8be9LPbBDNt8xT1XPQZ/3q9L&#13;&#10;0n41a7rfgJPCGqwLa2FpLJLazznZIHjbe0ZYfK3UkBtp+Yc8VcajabkPn5vdPLm8YX0Xhi70nyV1&#13;&#10;BIt6KsxDFVyT8qjkHK4qr4L0LWNFRNZuyILKaJjExfkt6EDpXVeKJYta8LHVtOvdLXT4ZzayxmPb&#13;&#10;dA5Zw7t0OSXGfpXlr69qMdq8UkyeSsu6JAxI/IV50abl8GlyJy6HvXwkke58X6Y+qGX7A1wIzHaM&#13;&#10;BI2/qo+nPNfQ3wY8W3HhXxfDo93FHf6VLqUn2S9+1t51sCuD5kZOMMSMelfFPhrUr/S9QtdWtbhb&#13;&#10;K6s03LGxwwPrjpmvU/DHji71Y213JfxNf3LsqNgKd3uR06j8hWdSvKgrxFGo9Ln6Ma9470Xw3qFt&#13;&#10;ZalfJaz3CF0DZ5AIX+bVty+bIEMLqBuBYkZyvtXw/b+Lte8WR/bLlW8R3ejR7VjTLSPGCGXGPvZI&#13;&#10;GeuQK+o/hH4v1nxl4Q0PV7qGBLa7tjJKNhjkicNwNp49f++fevWpVfaLmOqEuY62/wDENppep6dY&#13;&#10;XMhWe+ZlhwDglRyCe1a9Zsi2ep3ALwLcTWcnHmKMxn+8uf6VSVL46heIlzLGZSJIfMG5V2/K4x6H&#13;&#10;g/8AAvatizezgZyNvqabIiyoyk43DBIPIrF8XaqdL0WeTy3dpMxKU6ITwCT1H4Vw+gfESz0G2b+3&#13;&#10;7m6stWkj+ayvW4cxj5niLYHzDnFDkluJz5Sp43+H82g2esahp2qCHTrm3MVzYXeXjJ6BlyfvZ79a&#13;&#10;8r0D416p4D0I6fqenBopY5RbPjmJ93Bb6HcfoBXV/H74j6JqWl6ZpjXV35ck0V3LFau0Us8BDEiI&#13;&#10;7SGcYU4PrivLfhL4t0Tx8NfuHnmvIxayOZtQiGFBDqgbsrEnjA52jPSvHxE37WLpkWQkPiGXXvGG&#13;&#10;jvrGqxl7iRWkvGCpiMnkMR1UEEc1ifH2/lu7trOG5S80exUmN7ceds69VH3f+BVgXGkvcXX2axvf&#13;&#10;tIALKY87ossxwildzVieC/ht4tmubrWYtMkvdNuGdADJuQruwdy9QQf0rwacnWjJIynHn2My48c3&#13;&#10;1/rel3YnknSONI9zpghsYXJ/u4x+tfSGkeLRq/gmN78XWma3DC00EOlNGokh3IZPkLYVmK185eN9&#13;&#10;L1fwtLbpb6LPp+majv2G7iGXdJWA2HtgbQPq3rXqPwT0qfxXoz3wiW21HTR5+pRMwBmjBIBVTwRk&#13;&#10;cnOfmFdNCE6TlFGShq4nAaR8F9RuLE6xbXMNpazs5aKeUs6FTlTIq/c5+tfTN98HLvxv4A07U/sl&#13;&#10;tpPjWS2jUjA8qbaBscHsxCqcnnqKZrfhHw94s0jTrvS9Ui03VNNjWRrfy9rSIeQHA9upGV9q9E0H&#13;&#10;4jaadWNpfQGDVSIoisTebFInVXUHggeo5r08LCFOLU7F03qfJPjH4Waz4b8KXmreJLZ5GuJTB5iq&#13;&#10;H+YbgBt6gk9O2Kf8IfCml5gub2zt7hr8PHAoYB1f5gwJPy5IGQRj7vvX1H8VLTRIdUh1vULiMWV1&#13;&#10;ayabNk/KLhgDBIVzwykMM9RuFfKlzZ2I8OWWo6a14t7MrRXckknyJcow/HBQ8f7prxs3p1KUOakz&#13;&#10;pm2qfNE9si/Z8GrX+qWkuv39lBdytNbN5ivGU+X93zwGViMH0J9K+avH/ga/+H3ja8Fgl1cBWcOg&#13;&#10;iOCqH72OnKgkhs9RVy0/aL1bwxHL4e1Blvliu4rkmVi0gRSPlGOg5PI55Nbnxw/aO1zVtF8JzaBK&#13;&#10;kCvalp1SMPMsw+QsXPOG4yO9dUJ0sRQVnaR586vNHU87uPFB8SSfYf7JTzp9mxoztw65rTt/BF3o&#13;&#10;1mt7ZTySSWib54wpBjGeuf8ACvM/D/jKSXXTPKoSVnyDEoVFbHYDoK9g8GfEDWLuNo57q2lgdtjs&#13;&#10;/ULu6fd6e1fO4pOlq9jG3Mc1rPi+11/VLbTtTs226hEYReQDDQuO7etZFxoJ8M6hPb6pE0KSMn2S&#13;&#10;6DnZIv3dreh4Bz7112neCbv+19PvroCS0NyXjmtwiqBnhQRzg+hrsfFXw9svGOyOS4eSxPD6dJOE&#13;&#10;F1uboD2IyMemBXH7WKcacdnuVBnA2mpad460dtJm1ERRAgqIVEyyFOhH0wuPrTtFuNN8KwxPFctr&#13;&#10;wx5UBEW1423Zz9M1yOt+CbbQ9fl0nw1cnTlsy6TW9y28oTjaQy9cthPxB7VVvl/4RLVdJnspJpbm&#13;&#10;GQo0aoSkhznIX5j05r2oUVKNoS93sUmj1PxP4lni0vT9Wto5IVd9zyqCRx049DXSeHvi63h/R2vo&#13;&#10;Z/nC7w4cq6YO4pj09q8L1/x74hi04Q3cREDurIkTgp5XsOifSrKeI9OUxrOJb6KcFpLZTtAJ/hbH&#13;&#10;T61vGDWxheTlob2u/ErUPiF4qudUvtSMkclwGmn8raCuMdPYcfSvp/4s+AvDM3wR0jXfDcVhCqLC&#13;&#10;zTW7EGV2ADKAPlB5z06A18cT6xpun3ksOn2ksPmRuPIdhlQ44ODX0L4N1a4n/ZYu2T7MJrHWI0jb&#13;&#10;Kq8SquckY+bO5h9OK9OnUhVjKL+0jppq90eNeK7fX/Cq2o1DVoJ9PvYvLhZLkP8AKv8ACxHQ8inx&#13;&#10;TWmt6Bd2esSyQ3t28ccOrwsAkMoLErJ6hyR9K57xV4qhPhZdG1WdbrzLuS53xrjhlUKAfYg5rrfB&#13;&#10;F3pltB4d8P8AiC7sZfDOuXEM91I0LLLYqJCoAlOcfdyfasoxSdgilsVvAltf+G/BOr+IY9SuLTV0&#13;&#10;kiMaRHLJCqsPNXbgE5bH4GvIvE+pahruqW8FnNcP9oO8sgIKsDznH519VeNPin4aurfxD4R8P6NC&#13;&#10;+n6bJFbQ3l+dhtIiz5XYfmOXkO31xzXlug63pPwn1lNdvtLbULvy2S3tgnmQ+d93e/quO3qRXRGH&#13;&#10;JO0mdSh7SFjofgv+zXceL5kl1cahp+jAyCWeyg81oCq5+bHKnPrmui+PeieHL/wf4O8M6Pe2dvLp&#13;&#10;9vImpavErB0RPk3ygKGAzydykgdK4rQv2q/iN4W1O6k0vyVLGS5e3jtwLd2dskBegOAMfWuBuNU8&#13;&#10;RfGfUtZ1/wDtFby/IT7RFKwR5cnZhAOuOp9q3lOEYWRzyjyxPQP7P8L2nwCuGg1BdR8YTyraxsmR&#13;&#10;i3ADlJB04KEflXlHhoSwWQZrafUJ0jdZUhz8h2nLHsQMDj2qa61288M6e+mXtoEdG8trd/4i3fhh&#13;&#10;6H9KyLL4n31vJqENhBJpMiIqCGCQqikcnKDk7h19a866qK71QpRUoHbxaL4W1DXCNZu7yKdIlknh&#13;&#10;aYboXOcgDpxkf9911PxGvfBuoabYJpOnDSZ9MUW0bWyqfOYDcDIS3Oct+VeReEZrHxHrX2ua1kD3&#13;&#10;UfmwzTOAJDna5z1x6A16RrmnX/iHw/d6RpGlw6leRxrdzTzcyW8EcTCRgPrIMHr8tcEaMqtaKbsT&#13;&#10;GLcbo+lf2YviLpN94OvdJ122jkGnbpRPcTABsp90DvnBANbHh79pODTfDniOPwv4Rggt7SRriUQv&#13;&#10;ttlThZGUAZLZwSB6GvHfhP8AAyDx14DmGj6wtvJpM7w3WsPA7GWDYGhAjPAcFim0c9TngV7/AK74&#13;&#10;fu/hX8HrbT4riwmtbULDqkDRboQs2Sz5Cbgh4bg8ZIr6qlzxp26Fq8UfN3wu+NjeHPHc9yk5hhub&#13;&#10;5JmgjkeOLcT+8GQp/Cvu3xX8U9F0zwTe6gL+Nrj7D9oSKGTc43puB4Oa+B9Y03QfH15LdWVpBY3N&#13;&#10;rciRrWyDOGCjoEVQc+9WLDXLnxj41m0VLhp49QsHsoTdMV8jam0Z24wV9Ohr5z+1Vh+ePN8JdGVl&#13;&#10;ys958a/tFW3j3wXqVvphudRsonEtxdW8oilt4wVQBgOuXP5N7V5l4Y8XN4h0nVrmGb+zbmxDhiGO&#13;&#10;QCq4wO44OT15NXfht8Mbj4OadrnhrULBtVudYiW4uJ4RkyQoVIhCfwMW8w7zx0roLrwZpF1qFnq1&#13;&#10;taXWlRyXeL+ykGGEbHhwR90v6DgV8tm2aUqllzX5o/qdEaUlLmZV8J/2dplvctdZvNQulGxIZSWn&#13;&#10;lGeNq4bb83TNZ8Or6oI9UtNa0aWCW5t40tmC8o7oT3bhc7cHvg5rSvtHttN1mweON7XULYtN5m8u&#13;&#10;TGe4jUZ69vSsDx94g1XX3sNHg1aTUtTkleP7JaI0jeUC2/LAYB+9ge4r5GjevKTmtAffqcTrd9qW&#13;&#10;vWchhWOWztZzFJaNL88p2kksOmAEH4muc1eLXpNCt7mCFb/zQqQW7gv9mXKlSMfe3KzH2xXQeOtG&#13;&#10;bw5c32kW1obnUU8sRy2/AZCoBK9t5JJz1qvofhXxKnh+2tbTBuPmhigVi08Qz5amUg8HvjpivcpV&#13;&#10;I04xcGcj5upn/D7XNQ8JeG/EIu9Su7W5mbDKbfDzRfdZkcdtrNxXpPh3xnbnw1daqk39pWnmgpCI&#13;&#10;j++4K/NngMvuBmvC/GnxD8U+Gdfu3MgbU4pfsgnt4SjAAbWwr5znec/Ssi2+JWsHWxdQ2w0+5yZp&#13;&#10;GJ2xyNHl8Mg+XGQRj/aFd1TARxEOaXUiMpH3DN45iWwtLrTL2Oz8mGH7RCGUsJFOMlC2QMA9K5n4&#13;&#10;uaRbfEC3g1zT72W6vdPiw9q8RQ5Kfuwn95sspA+teCeFvEmr+O720uNWvl0kxARtdeRtMmW4Lqeo&#13;&#10;4b8xXskWvNJaXyWN8NVa3aBklhdYmyGwgXLdMcH2rxsRh5YHlnR1aOqFZTXKzyRfGt/HqFvpqTR2&#13;&#10;0W5UaO5UhvRgSe+auGfUJvEnkQujPawNP5qyKcLFlxz/AN9DHqRXY/HP4eXviOYa0NJXTpbeVElS&#13;&#10;DbmYs24TdF5YkA+1eJW8ktjDcRNeKvnMQ5dGVgp6nJXv6V7eX+zrRdam9HuutyZwd9Weu6l8Qrv/&#13;&#10;AIR6B9MuWmuI4vKPnMSUUdSB2B3NUMfijV1UXYhma5jwp2ktkY4znp+FcLpNvf2Mc08CxNAypbm5&#13;&#10;YDDbskAD6bs/UV319dyaVJd6aZxHepH+5kHChSvy49zWNWjJK17kKnpzWPYPDvxMtbOy8y/sI9S1&#13;&#10;BVUzPM+U2FcnAPVgOK6Dx3o2j/ErS9PutM+zx2FhauyaduKYAYF+R9wkA9fSvlqDxSdUihgiuHlk&#13;&#10;tZdrCMsdhIwck9QADXZW2o6nptuJrE3Fs0cQMiR4KTA+vp1H/j1bxxFehehKN79Svf2sfRHgn44W&#13;&#10;mhGLQlsSRbRByvnZEcfrk/yrmvE/jjVk12/1HRtSLWOpBHCuizGCUsAhHzdEIz7bvavJdT8WxWln&#13;&#10;ago1vqb8NEiB2nXr9evHJqDS/HlnpscEN3qULFEeZbeFd7iIkkgkDsSfzNVSzPH0oR5fh8zaEW9z&#13;&#10;7b8GeKpPGngm3uWx9skiMMzmMiMShcMcegYn8q8D+KXxVt/h88Hh6DTbH+yZA4aeaEeXM+0ozkD7&#13;&#10;yndxj+6K85s/2j9efwzqFhpYi07R7hJZbK+ciMN83zAnduHU9K+f/FnxEvNWt7i71d2Ed7bS20Cq&#13;&#10;c4UFinl72IwCB+dfVzzH6zSjGJ0QXvXPrz4dWmh+AdZ1PVPCIe2u9XtUNjc3KBLO4CbWKRE9WwH6&#13;&#10;98V7bpPjC9k8Q6BbTX6zm4tfMurUYSUMQcSFegT5W6eor4S+EXxZ1O98M+HNB1CC0uLCxv2mtfPu&#13;&#10;MP5pI3gsv8HPGK9h8Q63/bPiyfWEuJm1GK3a2SX+EL/CqhcY/CuatnsMHL2KjcxqRa1ie13Xxdtt&#13;&#10;WvL+8hnl0u6sXEFqsyExXQdiqMR6jY/6Va1H4oalq8Woadp2lvLcQqfMmjfykJwdzbj0Ax25r56+&#13;&#10;H1lJHocN34g1qA3MjrHE6EFmZZWJyD0JDkj0xzmu3k+IlobW98N6dPNI5t2vbcy4j3n5sgyHqT69&#13;&#10;a8bF55Oq5qnJ2jv5nTRpe8Y/xLefVtDhtIJXu9RvZEzcB8RqGbccwoo+YggbuvFbPwz8InQdJvEl&#13;&#10;1Qy4YJvWzbfbrkqoz2AXk5zXB+Hb/WkvbeWS2tYWWWIrLcsPLBU5x0544+ldafG2trvntzI+k3lw&#13;&#10;22Zf3riL+NlA7Dnnr83tXw2PxdeuuTobRiua71Oj8V29zLp8mnaBqU8+uSKSFcgrtyDnn/ZQ8VxW&#13;&#10;geGfEN/od+NT1K2imtZXSKBiRICoDkbtuTzkD6mtHxDb6Xp3hdPFkTXU08C+V9qgG1QAcFmA5JwQ&#13;&#10;P++vWsXw5440e/t7jUTaG6hF1IyTls8ALubb/DjAH4t6mvCjB8suUt1OZ2aMHxLqWs6loGsau8Vo&#13;&#10;JtNkWOd4NqtIcZ4BHy888V4hqXi/WrTWYrzT7y4jgaHb5Jbf5bNnIwemPWvfbvxI+tfEfU9M8K2+&#13;&#10;mJF9oZC7N5ltNIY8gbTxnO8en3fSuJ1j4B3cemrq8dxsuLidoZoETCK3O0g9h978xX2mAnQw75a6&#13;&#10;1e3kZc3RFXRdU8X+JJr+SPTZLuSYwtJqBbDeT0ZBuz82K3fD3he60kamUu1t57d8yG4AbfGpLA4H&#13;&#10;UnYPzra8M65p3hLXrPwdYWs8enKswnMQZjK6JkMhPUkI/X1FebeO/F2oat4phuI7ZLW2maS3t0kj&#13;&#10;eOR2GQoK9Ccgj0+YUqNCdaranFJbmeq2OruPijqEWlQNrsssMNq5uHt9PJDqn3BvbOVB6ZFaun+L&#13;&#10;08U6nJb+HptQt7OeZREbZwrN5gwu52+YrgHqK8w0zwrb+JZFutYkRXgd7G4jjmKrkOcFu7gbf4a0&#13;&#10;NEuNW0J3tNG02D+0rNxOLdXKARquUkYn7y47etdOIwVGNPkgvej06Ap2jZHtOmalZaF4kkt9ctmu&#13;&#10;NeSa4cMP3ymFD8pwP9oE/ia72PW7TWbOK+gIeWeAQzPbvl8MwO5B9CfzNfKS/FPxdN4m0zUrjT7Z&#13;&#10;btbKdZ2FvslKP8o3seC3f5a7+XxbF4e068TTp7W8jthHbTiGM74CPvbPm+bbgc9818ricDVpNNWb&#13;&#10;9eg+b3T2e1R/h7c6VcSx2d/LPdAKZUZpI43BDNwvABbFcn8XvE2u2lprN7aQ2suk3fnW9ssIZ1CR&#13;&#10;Oqk/d+YnjheBuOOlbmtR6X4ut9Kjllu2glRIre8tSFzE2HxJu6H5c1V8Q6fottptzp9reRWV/bWw&#13;&#10;WK1mY79+84Qhsnkkt17mvrMHjIUMtnCS96LQcqUro8R8La1rHi3UJ74SPpGkRI6TQ2oZVWONAGjb&#13;&#10;J53kqPbNfSnwH8f2t+8FleW0smsahtkQ7AsEYwxJRR/CDxXn3gnwRYfDvwswkaAteiW4lgu5g5kX&#13;&#10;KFlBHqNpwfQ13Wjw6V4N1hfGj2k1raR2pkh+yOrRFerAk8KDuOAB2rqynO5fWY00vcZE6cpK57dp&#13;&#10;ngmz0zxPqutuEMl4oUxnBVVHU8+vek1Xx1b2WgnVtPA1axhlCTtA3zIv8RUH7zD5ePevIfEfxHuP&#13;&#10;Hps7DR7y7ihvrNhJPbLwc7mC7zwp4AyPWvNZ/CnjjS/BWpafpOurdwsJJryF+QQQclD3I2LzX1K4&#13;&#10;ky+hPkp6L9WRaZ6l8dvjVYWHwdlug0kaayJLWOWJgGiIb0Pc+nbNfB8/xPvRNKwv5ZQx27Bwnyfc&#13;&#10;yOmfSpdb0vV/EHh+CxvtYNusDSyLFcM+Y/YJtwCe/rVP4feELIappkGphtbhnuMlYEC5O5T+IwD1&#13;&#10;9a9VZjSqy5kznkubQ9R+B3xD8X+BLXxRBpktqEvbFbx7yYbRD2yGfALc4wu7lvaup8P/ABr8Z/EX&#13;&#10;wzqk8GozWS6CVYGBCzuxkLs7AEZUBNv0YCuf1Xx54E8F+LLmXUvCxGlTItlHprXLrJAAck5yee+3&#13;&#10;pu5615d8Vte0aDxLdX/w/udR03QtbthDNlyDuY7pIiQcbRtXjpXXTr+0fNCXunNNvY6fwneWFo9n&#13;&#10;q0eqvfag07zTLCGQowOWG5jzuPIK4xX2n+z/ADJo/g3XdZL2586bzTbxIVKOqgFCCcnB4z3PNfnJ&#13;&#10;oGg634x1O20vw1ZTstyhjj8g79uOXO33Hqa/Q74PfCSXSfgnp2nCxl0bU2Be8FxJ89w/q3ovtWfL&#13;&#10;Uip1Ka1S0HRT5uY9Tm13QfGCx6Lc3hW7nhWd7aGdkcZ6jINea+LPh/4Y8PeJba41bUJm0eK2dY7O&#13;&#10;eQswc7ioDnnqGxn1pbGy0v4dWw13VbiWXxDqFuY44kJVkLcBV544JOfavnr4g+P7zS9cuNPvtaXX&#13;&#10;LKOQPcTm4MhV1+4gI69fu9fevKljK8sPB1aadR7o6pzV+VHbaf4zm8L3fi7SoYrrUtHjiNoktvEZ&#13;&#10;Y7Yu27zH542j9a0fgff3+nRvquuyrqlhJLM6sxKgmMj5yCOhw2B7V43aa9f6lfSHSdHuxokcRS4v&#13;&#10;UkZTO0jZ3Ej5d2SBj616NpBvPFGmz6Ho2rWkKXSl0tJWaR7dWZwkSueWc5AIXAGc1j7GcKUZUH78&#13;&#10;drmMHd6nvF58f9LexvJLOLzXtbZZZXeYRrG55CZPvgfjXF6V8Ub7xt4hDxXSaHZjb9tuJZdsqLv4&#13;&#10;iXPUt7dK87+L+pr4A8Lw+ELG2s1ubiEDUJERpp5GGCTuOABkgDFdV8Itd0N9M8O6Jquj2q/ZJDI1&#13;&#10;9FGCySFj5YZiOOpzuz0qp4hYmUY1ZtNdfPsbXlGW56e3xjvfEUk9t4W0x9Qmg2mXzG2lAPv59+gH&#13;&#10;4mtb4banrd1C+peJrkWrakUWwsC/Kqq8n/ePeqXhPT9Lj8PeK4vDlqIhczSxQ3Rf5p5mXbkHrtBI&#13;&#10;x6c1yHhHwvr2v+MfD8d7fJpieGbRYnhEgllnk3YZgDwqn7oPXvXsUfbUrTqy5nLotv6sWez+Lr57&#13;&#10;Lw3qk0V2tpPHbu0cztwjAcE/jXEfB+bV/F0EPizWXQGa0S3tbdHD7APvuSO5Pf0rA+O/hTWfE2ra&#13;&#10;bbafqTRWN2BBc28TfMsatvkZu2NvT3r0/wAFadNpeh29uyQRW8capBbwcrEgHAJ7n3rshUlPEypy&#13;&#10;+ytPPzK+JnR0Vm69e3mn6RcT2FmdQvFXMdvvCBj9ewryvSvjybTXZbHxFHa2sMMai5uLPfJFazHO&#13;&#10;YXk+6T7jivQbtuDkons1ITgZ6fU1weifF/w5rWnXGpRaxbiyjdogrcOxXqQOuP8AgNZXiH4jaR4r&#13;&#10;0c2nh7U7q7v2k3KNNIVyicvlmwACARn1xWTrU78qlqCnzK5h6z8N5dB+IV14zmd9T2W7y7FyZDL5&#13;&#10;i7EVRxtRD16kt7VB4n+Ocq6faiDSbyxW9ne3numjP7tMfLsI4LsAB04JrrNU1aw8VtDpn202s5sR&#13;&#10;LABIxmSSTIXK9GKgHr3px+F9udZ0vVZr+5Mmnw+VBCxBQSM3MpHZ+nSsVQceaNPREfFqeczXPiSy&#13;&#10;e3PhiW9RLITT3bX8m4XBHJeRuirkEADn/Zr0Hw5ef8JZp8N74oML3ttGblbeCN4okXpu3E88g9fU&#13;&#10;U34m+I5vA+jsljZRXqz+Y80ZkIkEYDEkDqTnoxOPavEPBvjyC0+G010be4Md5/xLpo9Svy8qtjOU&#13;&#10;XJwM96462Ip4OfxaW2JX8p6l8QPGvg/Qb+HSrmwg1O4ZfPngSNXH+yrOR90d/wAPU1znh74oeGNF&#13;&#10;0aYWsmoadK+Fs7e0meSW6O3DkI5IHzdBXhAbUtc1R4La5uJgk721xcSLvghYjIwR94np9a6xvD2t&#13;&#10;aHLZzvqGmx3LRpLZi6ZY2s3cbvMYD7wVQ34sPSvn45rjZ1Oa1oG3Ktj2XT/jD4q8L7bTxVovmGKB&#13;&#10;Xa+tj8rMwGxWXOcj5t7fdGOK0Pi78RtAHh3RtOv75ZrXWZAbpLF9zPCg3ugwcjc2xOf7x9K8+0Dw&#13;&#10;nrGuataeLfGcDXmkwQNLJdx3eIJIv4QI0yTjnOcdT615Z4xurTxp4g1TxtJoEth4VvXNlpl+gKqy&#13;&#10;RBsusY/vYPNe3iMdVo0J11HVbEpc2h9A+BfEHhe3v7zxzq+sQPq11F5ENtESYrCBScQoOmcn5j/e&#13;&#10;OOleIeJPi/beIPitrt3LdTappX2f7KDHEI5I4SORCxbCMT2PzY71z2geL7zTvCI0aXSY9KTUEZ4p&#13;&#10;rjmS4TkKy8fKAVwT1apPAk2n+DvEdzfXVmJdSvYgmnkOyi2wvDNEV2tnA6nvXl1MxlXapyfLoEU1&#13;&#10;8R6VYfDPWPH/AIW07WtHsV0KxS3d7eB2y8gWTCBmPJJAJJPWvcPhzp+gReGG8MWt4moSeQRqH2aU&#13;&#10;sgc/LIAw+7yTjHYVyXwqudX8Y+Ctb0WfVLlGU/ZvNltykqEgGQIenGSo+oNcToln460S6XTPCXhq&#13;&#10;S3015bi0m+0qsUdy6sy+a7n94MJyDnl/avao0oUp+1iviI5me/eFdM8N6LJPYaMIYGt3WFo1Ykqy&#13;&#10;IAAM/wCy2Ca6dFjDtjaZcLuPG7HvXjPw20vTfh5oWqT6hJHpuspLJA91eSiRfN27vkxzgZXPrgVw&#13;&#10;vwn+KGv/APCVX9/q14+rWE25WSBcyIV6HB+6voO/etHjYU3CM95fh6jTUT6T13xJp/hq0+0aldR2&#13;&#10;kbHCmQ43ew96yNX+JvhnQryC01HV4bK5mj85IpThsYz9OnavK/G3izTfjH4PfSoGXSdUaXNobnDS&#13;&#10;CXdhVUY4Zsk8dAKp6b8JL/SoYn1xNPvrKGxlC3d1BultpRGuZiGJ8wcEAH1qpYicpXpK6ND3fQPE&#13;&#10;Vp4lsBe2TtJbM21WIxu9x7VZl1O2g3eZcRx7T825xwfQ+/tXjngzVL/xRouuaZPcXcC2UYWKLS4B&#13;&#10;aeWVG7aueck5HB7e9V/h18P28Sagmp62msTRWx3G31CTyokueGbZEBvbbkjc5OcVpTrSlFWDc92z&#13;&#10;RmsXxN4mtvDGj3Oo3AkeKAAFIgCzMewzWjY3a39lb3KAqkyK4B6gEV1qSvYos5ozS59hRn2FWAma&#13;&#10;M0ufYUZ9hQAmaM0ufYUZ9hQAmaM0ufYUZ9hQAmaM0ufYUZ9hQAmaM0ufYUZ9hQAmaM0ufYUZ9hQA&#13;&#10;maM0ufYUZ9hQAmaM0ufYUZ9hQAmaM0Z+lGfpQB+Pfif4DeMvBenRRalHD5zgzm2Ei7wB0/E+nSuG&#13;&#10;vIEguFeFXsDJhbhAxKBl7n0H0r7M+GepaD8dNZt08Y2l5/as1p9livLWTbyD8vy9847/AN33pvij&#13;&#10;9j7SdC+IOm6fJdX19Y30ruBEoEnlAfMB71w04zneUGePa61PjFJLQaqV2rMGyN3QZrXhs4EWaONV&#13;&#10;VSdwJORX0j8cP2KdG8GeFbvxNoHiK4RbfDjTr+32SMW6AY/+Jr56TTp7a1lAUybcB0QnIrpnDlXM&#13;&#10;c7jLmMuO1t7hfLjjWO4DcGVy0Z+pXmpdQ0u9e5tIbWbJZgvkoc789vrVK+upboyPEfJfpuwVGad4&#13;&#10;Yh1MalE0GqwWt0pEsDTvgI6dMema8ufM/hZtB2+I9b8OaBpENnaPJa5vYvkubKeTy2LDqQd1dtBp&#13;&#10;Fv4gnu4Ir9NK8uEXEFnNOPLkZPvIJOhPoTXis/xS1Z55Tf6aNYvGbMlwIirKfRT1FdPomtw+MJIr&#13;&#10;S5jtrYSx7YkuS0U+8dMY6n1B4r5WdGpCrebuejKpHl5Uet+AtU8MahDctr2qz+BfElvKI7bUlBlE&#13;&#10;gHQOPTgc7c81yHxR0660zW7XV7TU0124uU33DRRKHd89SDtDH61xniC5a5tGs7kCWGzcoyifjeOm&#13;&#10;MevrUWnC/wBAv7Dh3tmwbZZpgfLPoCa9FVVGlaCOblUj3D4erpPiHSpxLFHbfZ4zNHbOGO5/4tue&#13;&#10;hB7dMVzkviCFZXjsba3v3UM8ttLGWDbf7gHzAntiuGi8d6lpOqm7uoPNtlb97DGuMZ64+tb+s+IE&#13;&#10;j1q5ntLG1lMdutypJ2vKo+YAeh28V5b9pKfvot1ls0egz/FA6tpdq93b28+m3MZDRSt5yJJ18uTH&#13;&#10;IOP4vWvFPjL4RFxdRav4atnXS2RRmKXcd/o4PK/WtS38R+H49TkmsDbw/a2XeI22s2OvDdKreI9T&#13;&#10;gs75p/McWTRgyC1Y4IHXI/ipUI1MPO0TFVIdB/wl8a67o3h280y/tZTp07mNniTawB4LeZ6Gust/&#13;&#10;D9j4mtJWj0Gz1N0jLec0xgl+X1B+8TXC23i3UGtDc6dA1woyrKI+Wj9h61p6B4gvYJnmlE2nsowr&#13;&#10;gEBPf6VNaFSUpVIbkuct2aHw4+FkOsWWvfbNZisYlGy2jWUSPG3Xp/EMetO8I3ni34c/FO1XStSi&#13;&#10;1CwR2Ed7Z+WJMbdrAo3fvs6jtXMeItfFxFIt7aql5OGMOqwAoGYDgvjrkcc964bSfDl7Nq6atBqt&#13;&#10;3bamskCpFIS0cjZ6h+vHvXXQVdSdSci4TctT691vwHp4vW17VNQl1rWb5DIHBjdlmX5gV3Djd09q&#13;&#10;8J8feJ9V0/4nnXboDVrl7cXZWcr5pUDBjkK7ecAjKV6mNfu9I1WTS9VsGnmuYyZUkjDqGK847Vwm&#13;&#10;pWWkeEZG1mPT2a7s1KLbylnjuB3yDxu9ula4PNqin7Oo9y6c9bDPDHh3X/iReLqeozS3Fz56iHRd&#13;&#10;QaQSJuH7oIxGT7biQe9fVWm/GzwVY6EmleI/CQs7i1Ahjt76KORTx1HB2jPPC1478NPFekePNH0p&#13;&#10;ZZ30yLSEfYZ3bMc33o42DqcRHpx0/wBmrnxX8HWPifwImveHLZY7e2uQJri2ZjmN+D8rfN+7fP1D&#13;&#10;D0r6OVeaTlGV/U3jJnZv+0Dpui6Tb23h3Tk8Nwi4NzK8DHyGU9dwC17V4O+K1n408CQ69Y3dpJqC&#13;&#10;orPbxyADeD2zzhv0r5Fi+GVumkaTYXV/9naRWEl/KpPl5+4P9tW9+lZ9z8JL/wAOKLDQdcXVbmRW&#13;&#10;SI2TmHyRncDJn5Tkf7VeBTzl05S538uh2eyTj7p9F+PPHGpeNdMu10uW00/xBp8gMcbASLOjEBRz&#13;&#10;0K56jpzXunhSGWbwrpp1pbdtQjhV7jGCschX5uTnn61+XWo+IfG/gW7OhatDNa6/I5e2uhJ85i68&#13;&#10;ODtZfY17j4E+L+seHvB39hukUOo6/KGluJZiZQcbfl7AZBr06WapQ5qz0e1jLk5Xodr8Z/jY/gP4&#13;&#10;gT2+h315p1xC/wAzGIeTIhAyCNuWUYGPTPFef23xqvZ/DuraBPObi21PdcPHFhVPOcof4eQTgd64&#13;&#10;n4zeEbbwxqlsYtca91BUE0ke0qkYOMZBPXgdPSuI0nwZeeJdMupV1WOxFsjFHlDDc2fljT5eGJ49&#13;&#10;K8mWMWIj7VVHGLLjHlfKd/4V8cahJb6jpUOpXKWSYdboyAsdv3VbPOPfbmu1+DHxwXQPFsuj3GuT&#13;&#10;adb78LHG6MWdWPDZ4Ocnk7etfNmoyX2hW7RxxtfwHDNcQZzgdR+FcXrXiWzgut04MEsjq1u0AyCD&#13;&#10;1BHbFb4WFqntYsynUZ94/tI+PtO8ZWWnPY63HdXNnlLiKGDZ5kcvQbwxCgYOc56186QaX4c8MWy6&#13;&#10;5odpNY3aljM63BYbcbcAenJ49qZb+K4Na0nSri6N1dS2gEbM8W1GhPpJ0qh41sn0pZ9T0lDLpKxJ&#13;&#10;ukhwUXd/eT/erpqVnWndMUW+Uis/ibqGtxLplvLDDfWsjzWPlIsTYPLIGGOvYV6BpX7QOs2Pi3wj&#13;&#10;rXiSWXULyzhRcTRZMq7iTuzjkHnmvGvDvgxLCz/4SHU7KO/DuZktYZSkigdML2wf0r0rTrn/AITW&#13;&#10;GGez02806aFd294cwlfQ/wB4/TFctXHRorfQ2hTlLXqet6v+0r4p8PSa3deHtSiHhq4n+04vUPn2&#13;&#10;MjdYgzZAA29Dxya5HwF+0D4g8RfFC0vEEdiuovHHfQW5RBfYIB5+78xJzgc5rj5NdvbbUoy9tZ39&#13;&#10;tI/71I0UEgddvqODwaxfDXgWA/E6yivLqzn0ObUofOmsrhmZIXO7cAuCAo77c5r1cNXliPfbOeSP&#13;&#10;se1+BuieOdc17xRbzXmkXRDW0lsI4ykkoQhwrKBlCoxXxr8d/hNeeCfEE8lgLWx0h4xPCsVxuOOm&#13;&#10;NrZcc89K1/iXP478DX9z4d0rWb+4060mkS1xMQNoyw2gdcqT+dedweMrrXYLuTW1N9fFRF5kuXKE&#13;&#10;c/y/Wt3iacn7tnYy1e5zVn4umWUQQgzSDAYN69Ov1r3qw1CPxF4QtfDWn+Fhp+uWkbSG4v8ACSzS&#13;&#10;Y/exKekgI5TPzHoTXj/w38KWWpeN9OTxFBJb6LcTE3UiQsF2KM7sqOBn0r2/wdqVt408Oat4el1x&#13;&#10;Y9U0O+/tXRtSvFCySWykiWNmbadwBV/fBFbQlCrzQjIlx5Tw7xJHY+Fri6sL/TpBqG4LcwSHbg7s&#13;&#10;529RxxxUPg9tObxBqDg7tNgJ2CUEEkjcv4HB/Su9/aCsdF8VRjxp4buJtaZFxqkhh2wwz8bV+bJU&#13;&#10;n5vvZHFcno9nqvi20U6ckNxdSRCKSMsiFWVflPueKzqONJOLloRb7RLPa3WpT3N1Z2NxdWMkTt+7&#13;&#10;i3BB0LcehI5+77V1ngj4Ka3oK6Jres21xaeH7sfbftFvIH8yME78DqGGB19K+hfgLJong7wk+mPI&#13;&#10;LLV3hxNbSxElm6uQOgPvWt4T+H2n614/mh0h31DQATv065mZre3LvmRwg55HavlcHntCpiZYaqrR&#13;&#10;6PubQhzKLRzvgrXNaf4kTf8ACJaW9p4ZkZbOVpdwiZMAj5m5Quq4+bruPrX2fZJZaF4Qc6NDDptt&#13;&#10;bxM0cQhwkZHqg5P4V8a+Nfhh491zUfEEem6veNpWmokcMc0vlSSRx5MYbHDYAGGPIxWh8J4PiJ4h&#13;&#10;8LeLtBvJdTa+u4pJIvtLgwT4wGXJ+ZWJ3Ywe4r6OljsNzOEZJv1NYpxR7b4W/aIgv/ESadqtpDZy&#13;&#10;GXyXuY23K2fu4PoDwa9f0e9TUoGkMsVw0cjIGh5AxwP05r4B8HaFrmo61YQ/2Z9hltkaE28zFIpy&#13;&#10;pJY7/vbyScfL6V9AfBvxDd+C/A19DrGnPbyM7zLPDLuL8bQrd1J7VwYXN6fO4VZmnMep+L7PxLqw&#13;&#10;b+y7uGwiULIIbtA0bEM2dx6jovHTmuSPivTr2+tbPxRZQG4t3S3mt0wyJJnCyxEfNtI4OK888X/H&#13;&#10;PRnv11rTtT1Wa7Nt5JsHiPlSgYyfZeG6elcT8Q73WtWtNH17U4ZF0SSBFtLmwc7M4VsgD0xg5/2q&#13;&#10;9SeJpyu4PmOXn949d+M3iHwzqOoaZoeLQxFvIjvYECy2MnVCrnjbkqDj0NfNVx4b1v4TahqsGgSG&#13;&#10;3uLr91eQYChofQ4+8OTwfWpfE17f2Vna6vaQ/uiAvmMCQp6sNw457Kefer19eXV0H1C6na4vZoAv&#13;&#10;AEjRJ/E5x1Hp3rw6uIq1paKxaW5xfjO6XRRperrfoHLLHGYCY5bd9qkBx9SwB745r6b+HHgbyItJ&#13;&#10;8YaV4nhmspm3faIkeP5nzuDx9Fx3JzXzzrVporR2d8zfb7KGQyS2g4DZ3Ajd14Nd14B+IN9ZeGLf&#13;&#10;TLrdPoi2r2/kRTbXspdxO9JOoBGMg9c1WHxNGj8asHP72p7F8Q/Dt98UrTVNP0yOwmbRpiUiWTZk&#13;&#10;OQ2V7AsN/wBCo9a8f1HX9QsrmPVLyf8AszWYITbSSplJLhNy7lcBeSdpyT14ql4k8VnwtfXdzp+v&#13;&#10;y6hp0gaZoY2Kl2yD84zw2QB+FeX/ABC8dWPj9Ir+G2ubed4y0qSSBxM5bPUc5w3/AI6PSqxdf2sJ&#13;&#10;Spf8P6E1FKC0O90Cyub1db1GDWvsbLbtNGofLmUdBn0Ndxoeu2Oq+HdM17xPqU97ewBrYrC2xo8r&#13;&#10;8jA9xu6g14P4Cia+Gq3Mdwt0bV132sgIaSEjkqT3GR+RrX8RaxpsEb2MUktvCsjRywztuiRwVYMH&#13;&#10;6ZOT+VedBuFJJmVFpfEepa9oyeL59Vu7myuZZY/NlW2uL1hJEW4jkXJGWRo1OetePz6pq1tpOoWr&#13;&#10;LFJMrLJI5QK3mxqcNuHZt5z64rrJ9Z1zV7TSry1sJ9RfVI3062a0QhY5UAx8o+968Y+8fSna/wCE&#13;&#10;38P+IpINRnaCJrYTXS3FuRg7DlQn8QY9GXCgEcV11FVmuZ/CdVGTb5JbHifi/wASNq2miCbRVj1H&#13;&#10;ayR3HlfvWZWzx65BGM+lcxHrFxDaJbXsbiVCY3ToyNnOcdxmve/GP/CLy+ILK7+xzRaZZ2kUnlqy&#13;&#10;kyyhQSzHuQcjn0FebeKpLPxBpsOpW0Ef2klnkAhADx5+8pxwawlyU5cvQ8+rC2x5lrEklhq5NuZI&#13;&#10;doDcjAP0xXbad4plkgXpEsqc4GApHUn3po8I6ldJ9pFlBNa7R+8dgCqj0rndRuX09Li3EH7gOSp+&#13;&#10;8SD6k10KFLER0ewoQcjv9I+Kl/pU0Vs1xm3mAOWHyoR0I7jNbfiP4jeZos0d/DiM/PBKh43f3s9Q&#13;&#10;3tXgmp6xPZTwXk6HEqDy52HIK+nr+NS6tr9x4sG22uGt7OSMeZbyZCKfYivOrZbzyUlsQ4cp68vi&#13;&#10;HRvEdhZXkzQpd24FlLJAhDYBZhIW6sfmxk+legeO/iT4N1HwAYvs8F7rdpYqllLp/wDo5gmVNrvI&#13;&#10;eshYbWAHTJFfMvgi+t9KspYNQnS7iKk+XHwAPr61FJrSadbXEgje1W+kdU8tT+5GQwJHdT611Uqc&#13;&#10;6baQ7mla+KNQs7C/tLqYTyT+Wzh/ugezda2fB2rb9Wji8nyl8oGSaZd20gnAXPAzXD2mn3Utzb3C&#13;&#10;EzGbq44BTPTFej+JdcEfhXS9KsNOtbV4SqTzBGjllA53Enry2MV2zaWhpFFPxZda74g1C91e0gkM&#13;&#10;EGIbi5RBnH8JPcY74rpvA3j7UbLQFspZxOjK5eGVA6yE7l3Y6bgvIPUVSt7GfRtK/tCW5mEF1Hme&#13;&#10;CLj5jnGcetYlnPpvinWoLaWSaFSSGKsMvnggDt9axpvdPYrm946y50+Lx0trp9po8dtHHFPLDMoy&#13;&#10;hbO7DHqehrzjxXqC+Hfs6ceYJGCtyQD6Y/E/nXo0OoweBvtztDcNcIzFUkZdoQ9NqjnJrnd2iXz3&#13;&#10;Op+IB+6YGW0tYzhpZG6D2FZU6r59dUZt9DrvgvpXhHxB4U1S7v7+4m8Z3Vx9le2uJwsE6kZifDIS&#13;&#10;SGI/i6VoRSX8uoXGnzXEEd350SSm4UeXEolRmYDH3Thc/wC4fWvNvDbNpVkJ9PYW9zHcm5trvGDG&#13;&#10;y42n3+7Xo0nimSC6u/EF5bm5kmsUWJpHLASKcSqfUcZA9HHpW1ar9pHoxfLA67VbDwxJcairmKB0&#13;&#10;uCEGniRhIyDClmK7sEBSPl71pfDvQdN0fTJbmyi0RZNSBjFtZwBpYJUbKkbgzDeOGAOD3ryfX/H9&#13;&#10;nra6fc29yIbtWRJYdgUJgYB98DiqeofEjT9AsymnSy3F9t8vCgx+Wv8AeJPWvKq0q8/epuzZ5zjK&#13;&#10;WqO6+NXhDXPGJS/uLBYZVfMt24xGRuzww4AAAx6VT1TwJ4Ai8ISafOrL4m+y+a1wLrMk0gDEfLjG&#13;&#10;CCOevFcdd/F6YaLPcT3LlpcRPbsSysr/ACnjpnvWHNdaYRBJdSsLu32uXCD5+MbCe/APFZUoVvZx&#13;&#10;g5bA3OMTO8GeDLbUrmwv47t4YbeNhMjnYpj3YyAO+ea9U+FfxH0PQPFt2+r6m2h2+q2c+nJdAeZt&#13;&#10;Ro2Cll9yAfxrmobvTZ9AkvdNs9lvC7QPDEWO7JyODzjJP5V534j8P291ewajJOi3EWW+ytysmDwM&#13;&#10;dsV6tKTVTnkehe0NOp9f/st/tM2fg6y1fQ9TuE+xW4Msd05bdJtdVYddv3enso9Kxf2gv2l7n4ox&#13;&#10;3ulI66bo7nbtiPNwgbcpf06L+dfO2janBNp7RGK2klnTbGGt0iZGB3EAE85HTNY/iS/ubeRoJrQ3&#13;&#10;KgkD5SCIwQACOg6jpXW68nD2XMc00+W1z7H/AGa/hjbaRp48QaxapepfYaB1OfLzuDqVPBJUBwe2&#13;&#10;cV21nF4bbxlrEsFtJ9sZg/nYUxpHncxVscbSuMdwTXls/jptI+FugDQtNWS1ghEBjWRtwk+VmJfP&#13;&#10;3vnA/wCAmsy1+Ilz4Zs4zK5M8si/uCxDOqL8+49wd6YPXg1+W1aFbEVZT6yN1y01ZHv9l4refw08&#13;&#10;cOo3Fxceejw3SYMZXJ+QOeDwGG088VjeJtcuZF0uATH7ewf+0Fto3xFhQQQ+NrKD614T4b+INrqf&#13;&#10;iK+028SODQbq6BhaAMrKFDBUjUcLvJJ43YJNaMPh6407XLOGbU5BBfXUccWnvLvkmik+YI6qcAfK&#13;&#10;AQeman+z1HSQe1PSbOyur26vbyCK6lso7cCF1AOxieCSeo4K4/GuR0LwhF8Ptb1K4srnV2tZ99w8&#13;&#10;bpulVlDbip6x5O0nPatH4l/EtPBmi2mklyNSupGLWMRxDCVUhMgclSGxXHXvxE8S309xqWkz2liy&#13;&#10;OkLS78wyxkEOqq3bGzJ/2D6044ao43i7cxDa6ndaJejxA82nwWc+oXdw6F3uPLcEKV3bXHUgA9e9&#13;&#10;Z/ivSrd9TmbZF4Tvp9y3DXNzsLsvGAobAOGBx97kc8V41qPiTxDYWEnh/S9ukz27vNcTW8uxfvLy&#13;&#10;rfMRnccjvn2rQv8ASYdTn0+8l1lby6u4Qzw37FmDsu1yGPcZP5V208FLDtybujOUvdJLj4R6vqk/&#13;&#10;9rG7judQjmkbazn58dHjPqcGqd1qen+EL+DTbzSrnVZbpZZZEniAWbcwRnz6gKT/AMA967vwx4gn&#13;&#10;1C8gt2PkWBspri080ou1F5JZ+vm46VjW/jHw/wDEDQZ4Tq0djdxmWK3kb55ArHO7cOduCOfrW9Oe&#13;&#10;Ib97WJla+sTifDs2h6VqJu7m7n+1W0wjjSbhfLHzDDNk57V9CeD9Q0i28HDUmjtLWO4VYpLy62RS&#13;&#10;AMxEeFHJYbc5NfOmseCoI9Qsn1WOOG3uY0eKa2O75fmXJI6HcAfoaw9MVdF1C/tPMWGDzBKvm3JV&#13;&#10;5IuBtVTxkbjn03cdK9OtRjW96+w4Q7H3Fe+IL678HTtJNFcWUaSbr6MiWSZ1PTJ5AOK8A8Y6E/ie&#13;&#10;wmiUWk8lxubzmQbxODxjuMgDjpk1c+HOr6z4d8MeILW3tre70+0QyvZSSGVooWzh1P8AEwyd3pxi&#13;&#10;uU0zXNSt7meWeBZohn95EAHJByi7enPrXl4CjHDufs2bVfe5bm9pujw6Bp1polzdvqWqwObs24QB&#13;&#10;CNoz827kD5ePY1T1i4l1GOfUDp811c2k3763OSrxrgRlefUNkehFci3jbVZbC/1E2N5FBpwNs8kr&#13;&#10;7lV24UKCvBIOa0tFKx6LqfiGS7uA8ER8gvuXdK+75sdGA2r+dezSw/sZKdXW53U4xVrs3vBdh9uu&#13;&#10;po9Q1CLTLu5kJeynkQOxPYbmAHU/lW/f65p2leHpdP8AD1pLqht5ytxd392wiZR2RVXcUXcfrkV4&#13;&#10;3ZaLeaTp0GoXU6m+mwzSO4Yj5s5P4Guo8IytLqd88l/DDNeIY4omYkrJwyMF6c7FGa1clTqcxjSr&#13;&#10;q9ka/ijV7LX9Nv8AR7G5l0+8tIZEaAwiOIsOSu4bnfkFQSevNdJ8P/FGheHfh4+oS7Lbz7QWyNJE&#13;&#10;EmEp+/8AMdwf6DisK48Caboccpv5odDlMSvcSyAGVlLDjDZwRv5I/ve1a/ijwxoutL9ovdTt4reF&#13;&#10;DHCsIUPyFYsBu29/T+L2rwMfWo1WoNtrmOmVmzxn4pfaE18Ry6jIVgYx2hidfIhjOCWAQAZI+8O5&#13;&#10;607wDrej+J57jQPEsjPb20Uhs5JnAjhZj8zMO2V6ZzzXdy+E9ZvfApvbSyS5h0xHedrgLFG67WaR&#13;&#10;lbGcj5cHvXkPgjwadd8d6XaT3AsblwJoLhm8oEgkAnd0GVr2cLVp1KLi3Zx7eRpFcux7x4C+HWna&#13;&#10;tEYY7uOZtLZX0yN5hE8jFmJYRlsggba3NR+IPhfRfENtZz3Ut1q86R28dvBF0kzzkdD0GMY6157p&#13;&#10;es6l8NdY1qCS5h1GZiyQ6jA2SyRnDKP97I49hVPw34nXUfG9xrsenJqNnHPBJJJcRhZYpFbO0g/e&#13;&#10;GMV5EMNOrWnOpqlsS1y6n0hNaR+dYm+0+Kx1a5jRpre4JDwEIwVgo4yrMox2wa8z0J7ZvjNdvcps&#13;&#10;njEksOzlISArAt6jnn/e9q8/8SfF7X9O8Ra3MQY2vZWSOW5jDM0RGHIHTOfmHvzXXfCHxXp994ov&#13;&#10;YLjSpZtQu9LntYLhm5Z3X5yfbrg9ePeuf6lLC0JztvE1505aHrXhH4qW5j1NL3T7OSO3kZLe5yNo&#13;&#10;Z+ECJ6gc5rzyy8X6xpV5JbJKk1tBJKVWBxuK4O9eeCrMSCVx14rX1Hw94M8L313BfagsviJgswkh&#13;&#10;BbO7aAAR3Cgk/WuWu9Ut1GraUsEEkUuyOO4ICyhUOVYEdfmIPNcGFw8pQbjG+xm3yPlieseBfEV7&#13;&#10;4vOneG5hGsdlah8JHs89ncsu8FcKPmwfavMvFF9qngGy8U2ek6ZaRWk0s8OoF2EswG7awQBPlUnj&#13;&#10;nvzWr4I8RSaRaXbPqVvZzi0WxjaNgoGGVi8pHJPytz7iuGvvFt34qvb65uLiK5NzKJJJJEVQW3Zy&#13;&#10;AWXbwDXbgcLKWJlNxutNzWdSMUiL4X+MtI0hfstwzfb4Zt0jQRtvMbSY3D1IyF+72zXq+t614nvd&#13;&#10;Q8RCw1J4/DO/y7aFhmabbHnJXr3H5CvCLi1i0q08iJ5GtZGiSC5gOHt5Cfu/7Stgcnpmrdz48vrS&#13;&#10;2/s5tVuLeSeRiYlbfCCBh8Mmc5wuPrX0U8rjVqSxFPVs5490eleIfGK+JNR0XU4Vt7CW2tpbZNiF&#13;&#10;XuJQxQBsdM4I967nwTqeha3Ho19qVwPtMKBhcyHCxbW34C984Y/8AWvCfhzojatLF5t3DcW8lyLo&#13;&#10;HKjLFi21sMCgDbgAeuRmvULDV5dG1dI7XT11TTR805dBh3wTsU9hha+VxrhhHKjF6kxb3NzxN8F9&#13;&#10;H1AjW/D1/cz6hdyfaowp2rGuS2QmPc/nXnWl2sXgqzv7lIZb3WBK5mnc7hGwZiBuXgYBHHTiuu0D&#13;&#10;4o6LHF4snlnWXxBKxi0+OMHy44xDlUVOnJIFclHoet32nXct7dNJZ30HmSNbRgOzbsMrtuwuT0x2&#13;&#10;r0sHRrYdSlWlfmtubOKtzG34d02bV9aGpXUCsbtSGhXdhOPulh1bg12KfDrSrQXkc94ltdm3EoED&#13;&#10;bzM525Bbrx6bai8Mw3GleEGfzINMsYLZt5ifLP8ALjCnpnPfFee6L8Tn0TWL3Tp2S7s0kJktTHm4&#13;&#10;8xdo3Bz/AAkg5Hevn3Sr4mU5U1blOVe9G59HaMdL0jQdO01JoprhIhOjGTYC4GAeeduPWvEvivrW&#13;&#10;oy20F3p9ovmTXghnujDsWTKnYQeuBtxW54b12D+04750t4WexMPmTxhNzdcO5bGMV2Gt+A9M8cXE&#13;&#10;FhPLPCjRxpDaxHhJiDlie5y2c+lXg5Qou1fVFL39jiUbxHe6fFFLGkrucKLiPeZQAAcArjdjAyf7&#13;&#10;xro9W1+eDwtaWetTRafExCuk67zG4VgGKd+Qf0r1fQ/Cul6FoqWlzPLDNYIZTKzGRg2RubHRj8tV&#13;&#10;LDwZpXiTU7DUrmxtr2QpJHLNHh9x/hY46N7V5scSqcryWilpY6lFyXKeN3niHUWl06O2intLBIvK&#13;&#10;RIQSI41O0SMR0B9Wya6LwEL6WyitzcLb2NxJJcPC8m6b7MxOYyx+UkY/8fHpXoJ1LS9OsZNP02z8&#13;&#10;pI5BFLDKu3BDbiCT1HtSazb2lzqNhcWEsdsblPJe2SEFGVgeVPbof/Ha8tY6nXcqXJZM2UHzXufD&#13;&#10;PiA69N4p1K3lSbV0nuJHikiTLIAflBA6fhV2ygufDxt75Zpru5RNskcLZ2Phjkj1A6jpXZXXhTT/&#13;&#10;AAx4xltpTOjmWPyWa5O1VL4bcT6An8RXrXw90TQPAsuo63rn2V7W7V4iglErRxtuUknoWKkHpX6U&#13;&#10;8S4QVonm8nL7x8ZapHfav4ztba3WO4uLqUGG5nkJCs55Z88cYNfROg/snm1+G1g091JdeI7i4u4y&#13;&#10;Y3zDBGynseFPyAZ/2j/dFdd4zsvCdrFoOnxaTDBbWSC8iubfBlmyx24PUk5Oc9MVB8Q/F1vp9len&#13;&#10;TNSuZ01cRR2trA23czRrvYsfuoGLZPfFTUzKrOoqVC65d/MzhGKUrm1+x5q6fC+DXvD149pcLa3H&#13;&#10;kx3SW+wzOqZkAfqduAo7HOa9tl+J1xr8OtX7GaHRLBFy8K7laRVYshx82CcDr/D71806RZW/9l2F&#13;&#10;9r+oJLqWnxvFD/Z8oAcbdqtIQ3bcBk8kRkd66Txl8UoLD4Yjw1pUwjj8l/O2rzI3AZ39ctkj/dHp&#13;&#10;XrRzjF08SlWb5Xskt/mEYcsbGnrOo6f4vstX1nXT9m1C5PnWskUrMkcanYoC5445ryXw/wCGPCni&#13;&#10;3W59Jc3Uk90V+xl2GFkz/rH/ANnCHj1YVl/DvXIbPRrx9cvpMxoUgiZeOcYyvtWimv23h7X4I9Ni&#13;&#10;Fzqsu22juD8kbRA7i7N1U8DpWlB4iVSrFfG+ooxvue8atqVv4f8ABWk+G/DNxbnULFSryzKPKdt7&#13;&#10;MrehI7MWAXvXi3hW48S+AvFN3fwXlrq2p2wN0ZbYLJCkjgocHOCcKvavOdZ+Nt/qV6TpdtDHBp0o&#13;&#10;QxmMSG8kB2h2z9/6Ditz4d/E7WPAnnNaSpbauZNkqyIrAYk3FRx/wHPpxX0NB1acIuvrylcvMe+/&#13;&#10;DP4U+Mtd8T2vijVfMVmAiZLgtBLiSNeisDkREg89xnrXsy/s/aRb6KmnwahfJaPOsskbS53c9c9e&#13;&#10;ASa+ffhV8VddTxlc6lcSXF/dxQyPLbPNlDkZGATxyBwPSvfPgX4+1fx+om1CPZb2EBQTdpZCcE89&#13;&#10;MAEV3U6uHrNUnG4/Z2+I0te0PxD4Oihj8G2WlzW8bKogvGYMgPBKEfKCSD1Hc15hq8nirwd8RdYk&#13;&#10;mul0m31dFl+2BS3kxiI5jBxy46811dx8U7i2+LGoWF3LHFpdnDFNNIjBkh+9yx/4F09RXmHx4+PA&#13;&#10;8UaFDpnh62kMk7SNNcTIC+zbt/dr6YJ59quvUpTjqrcr0+Rk7ROhm1yLQPCK+KJ9QnsdKuropbrc&#13;&#10;TebJ5QPMz+7FWGO+QazvDf7VI8UTakYNWtvD0GmQkwQahGXe5Zexx0Xgcj1qvbXVvrnwNt/C/wBi&#13;&#10;ksdWvjGBM1t57vKZPlbvsAXp6CvHPGHhY+HNR1LSYtKluLq1KWsd1dxKcuRyVIVV2n5ea81yXMsV&#13;&#10;B3921+hm5yjGx2fh/wCOvjX4xeIzp39o3z6VazRJff2Db53Keq5P1P5V9Cap4I1mT4cWGhaReSWM&#13;&#10;6ytJL58cbT+Wd2wbVOM+o614j+yv400/wjrN1pM8FrZTXsIW5u4zgRbC2CQOBnJ/Svo2T4veHLrW&#13;&#10;bvT9HxquoW8HmvNGMxKfQyGvUhjKNGg61eYU4qR5tH4F0r+zNH03VfD3/CPqT9nNzEmySRer5ZeT&#13;&#10;IwXk/wAOTivZ/BPw88MeBdOH9hafFBHIu5pcb3cZzy3U9BXkXg3xlqHxW8TLomt2Btp7FvO86OVk&#13;&#10;jZW67cd+m38c16v42nt/CfgtzE8lvbQqkR8tWd9pOMA9c+9aUnT1xFjph8Oh0EFlZ/bzepBE9w6h&#13;&#10;DKMFgAcAZ+pbNebfGr4unwPLb6dp00CasQs8n2lW8tYiSoP1z/KtDwp4u06x8INBaTx2hijZtpHz&#13;&#10;Q9szFjgMWDE5z1FfOfxS8Twax411G6u4pNXtrZxHK7YRPlzswg4H3ty7s5PJrgzPMXSpKNP4pG0E&#13;&#10;pdDd8e/Fu98VaVo1k0VpMzRtLcxxuTK2OpZh93vhfvc9a5+L+zvDFimq6XbLcWrxGO4tpLUSRwv6&#13;&#10;mTq7ciqGqaULOFrS3Eu28jUXzKFYIqfNtVhyc5UH6Gt/wD4al+JXhS70C3hlIsoNzTyOHQzc4ijH&#13;&#10;y9eMt2wK+feHr4idqnxOJnzRL3wog1900OK30SKeye6a9jDwKq4TJDsTtBY84BbqBWlqFlH8dPGd&#13;&#10;tNf6Cuhx2E8ttJKG4MCqWY+ahG7OCuF+XDD5q5/wloN/4O0eLSbzxRdjUJI4VmtSwMaZPQHtgkhf&#13;&#10;zNJ491+bwVeag+hX0R0VLNFmuZ5Y2YGTAcAY+Zj8q47YJrlwWZ05UbN8y5tV1/qyKqRSOi/a68ZW&#13;&#10;Pgf4f2Hg7Tpn0h7uM+Wls+yNoeQ3foSe9ct4l8A6lJ8N/CXhjQtVjv7Syt1muY7NnkcO2DlsDgAN&#13;&#10;jFLr2teG/G3hPw1rOrQxaleSpKtzNKoG2JWDJGw7bQvTvuPrWLDrtz4q1S18PeAtLa0nRHudQvWY&#13;&#10;RhVB4yR91AoAwOuK9Svm1DF1XhYRuuX+v+CZxrxSjY5rxXaQ6fqi2E8s09zpyoVa9mXbbhDgInzf&#13;&#10;dJJY46k5rtbLWvBFp4ltvEOmac9zp9nHGLu9aYyFpRhpP91VXAB759q4Hx58DfFWp60Lka3YW1zb&#13;&#10;j97FFdBo1cgMC3GFPzHOWPSrfhnwjqOpeBtf8O3Uml6bdQRRJPHbRs/2uTdndLKeGOP7tebOvh6E&#13;&#10;puU1zRsazlzbkXiX9p+707xbq+qaNqjRNPcGU2sEwaL5wAFzjlsADPoBX0X8BPi54h8a6beXmq23&#13;&#10;kQjbL5sqlG2nhQgcjK/KwHXOQTXyRo/wnk0vxxZIyxTaNBdRSuYHXEmBnA/HivtDw144svEDL4Z0&#13;&#10;S6SzSwt2ur+5lt12Rx42rGobgkblyenBr2sqxVGrUa9rd7nM9Nzx3xzqeofEP4uN4esby+0eNrry&#13;&#10;bi+yksRUDJJ7FjgL8rLwcV13w9+HFn4Q+MOo6GlxJqGl6jbPcGfcRvVsBgH+oPTruGMV4NZu8/jh&#13;&#10;7LX4NUh0vznkkurOBTOR/Dz91c4/ir6a+FkqeHvERn1LU7+ZLeOSJEkxOCHCvgldzuwAGQBjIFb4&#13;&#10;erGtV/eJN33L+0ch8R5ofAPj3Tk0m0klvVfzIljZpGVSCudoCk87uhHBFe9eErvVvEHh/wC0a5cw&#13;&#10;WxDM81ravuZFxuVXYfdwOo/8erifHnxO8I6THcTR6P8A2lf6gfJmCfu7hF/vSD76LwvUL1rl9Utr&#13;&#10;y++Hd3YWt7P4PuNanJkfUjI0tzkYKx7V+UY4z1rvw8I0qk1GVzW95Ha+BvFunWr3Gk6BbrDax3Mb&#13;&#10;S3d8+CQWw27nr0VfXGTXav8AETQEy8erQTBBt8iPmRmz0A9favlAaRHaeBtRhuNK3XM2orp8E6yM&#13;&#10;N4RcmVM8sxPBLLzXoXhrQtO8D6Jf3mo2y3mptEP7PlsszeWDkeYGHGMgfP06159DG1ldT2Wv+Rpy&#13;&#10;W0RP4vl8Y/F3U0vNPtn0jw7ayeV/pkm1XZT/AK1hjBFfQeiApo9kPMEpECAyBcBvl6gf0r5G8W3k&#13;&#10;sGl2ttF4kvbnTowkfkyMI8MSQT5Yb7pK/wAWa9G8LfFG91rxLpOlWekXPl2CrETvMivgbXkxlc9R&#13;&#10;jP8Ae9q0wmMjGcnLd2+foTbU+hMUYpsZLKpPB9KdX04BijFFFABijFFFABijFFFABijFZeseILTQ&#13;&#10;o7drtmUzzJBGqjLM7HgY9vWlv9bgsrmC3G6a4mfasUZyV9SfQCs3OMQNPFGKAQc889wO1FaAGKAo&#13;&#10;PQ5qOYuF+RdzfWlghEEapljjuzZJoAewCjNMV1cAqwZT0YEH/wDXQ7MHUBMoerf/AFqoWGjW2mRw&#13;&#10;wxoSsO7yyx4GWz+goA0sUYrj/FvxIsfCdrmSG4vr5pvIisbWMtLK/Xj29zV7w3qGsaoJLq/s202O&#13;&#10;QDyreUgtGPf1apvrYDosUYooqgPyd0vxRFoEoutJmZXaQSx3ES7cD0AP4V1nib4/+K/Es2nSRX0i&#13;&#10;XNi2Y2GRIrt975uuD3HevHvDj69ocrWl5ZsUtJd3K/Nt+pHNdb4pubfU7Hz1t44bidg4khCoAy9S&#13;&#10;QG618zGvHlkqctzyYRb3PavBX7RujalbXPhD4m2N/rVuJVeGeSUnC+hweRT/AIleEvh+l1aTeDb/&#13;&#10;AGjUceY0jjYvtj72fzr5XNlq2sl5fKMxhO5ZZT19s0z+1zKfK+0mKdTkopOFb1Hoa9GFf3eSWpTv&#13;&#10;1PUvGXgu6EVva6fcabeRySfPJ5iqVOejZ24HvXk+p+FL+DWSt3DLaRBi3yLvKe9Om8TG2WeS+1KW&#13;&#10;+bARWUsxH1zUk2ow6vp7XUF4tvcxAKAvVvrXPKKpwaBKJuWdwlrp8hs3+0rJJxI0Rzj+9n+lcz4g&#13;&#10;gvRqEd1LPcR3pjKRfKDG27hh7cc1ZsL/AFLTrMFVE2n/AHisYy8ZHU8dBT5rZNVie6huisRbjzvv&#13;&#10;Iem0+v1rx1GUbyjqUoroSQXN3Z6GIrj5xct977r7v+ug4I+tb+h+JrTVEey1WaOW5iIZEbhz9e1c&#13;&#10;bJ4pa0iMQiSZ48iS2kUSAD146ms5rRb24nny0XmIrp9l+8B6V2Upp/EVGUep6N40vdQNqsFhNEtx&#13;&#10;5m8q55kX09DXPXWsaidLaz1EyLcIv8Jzx6E1iWmqG1eLT9WeS+sZW3QXDrtnjI6gY7+3SrF/ZanP&#13;&#10;eTKD9ttbmPKT23Ur15HY4pyou909DOpTUdUZ1hZzXeqQizJmMzZeEtjB9Aa7jQb6Mzwx3cBlEb7V&#13;&#10;jkJBYehPeuf8GaJcveulsVdrZTK6y9Wx/dre1XUJLe8iuYwpSSPAOzG1/XnvSqUlP3UZwo+7qaz+&#13;&#10;Fp/D+tR3VostpbOSqQnOwKf7vat7xA17eWUDrfqYEwnyOTvG3GCO3NcQPG+vXbrZSzS3ljMAF3MT&#13;&#10;5bDtz0+tdRoc7x2hmvrc/Y7lvkuHXcjP6c158ozprmuCb2MTSPFF7DfpYXdubm2yYxsK4x7g10eq&#13;&#10;Lb6BYpLbLDcQyPt2BR8re9W71/DeoyPLBaJFcwg754sqVI4OQOvNcDca5BewXcEkrIRL5ylDjdjq&#13;&#10;PrVtOs7xVrDpU5Go3jt5bOVprh4JPM/dgAsh/E81J4a8f33iexl0/UrNLq2kbaLpBuRGPAORyDn0&#13;&#10;qCz8HjXIGmj16xQQ5YxXw2OpHQq44YGs6/8AFZ8OvBb4s5wvEsVozrhhyCMdzXJ7KnO/KveOqNNd&#13;&#10;T6K+BdtZ+HfEMUOryDxLpl5azLeW/lI0sTdM7t2WUAE56jvmobrxnYeA9VudH8P37yeGVmkM9lMS&#13;&#10;k/ludxBA6Y9q8s8H+O7a7i/tZb+eO7H3I5J9oUjqu7GfxqPxDrOn654qS/MdxaAx58yQB9z424J7&#13;&#10;/Wtp1p117KcbI2+HVHa33jTTPFNzbW2lXMpsgWk8iVRvTH3QpXHWua1PxnN4buPslteTNukB8wBm&#13;&#10;dVHXIU4OK8wl1OXw7dXzqk5mYFFVSSc9sZyDXOXni691N2m3yC5H7toip2nPX3Gal4OEtE9DSnKU&#13;&#10;T6Q8e+KdC1jwVa3N7pssmo6cJGhu1YgJKRxwfT/erwS1+J2p6XblNYt5Liyl+aOaSNWHHT5sZXNe&#13;&#10;t/DLwBqmp+HbnUvEOk3IsbWMyOiCQTyhl64IZePcLXU+DPAWm6rZXzaXHFri6pItuNPvo1Zkj24L&#13;&#10;sxVSpBVuR6iuCNehhYSg1fl6dC3CUrM8D8XfFOfxHd2xWC1EgQIJWY7lA6YPaux8Ja+svhm9a91S&#13;&#10;6ti8exIlIaOVh8y7l653cZNTfEH4MJ8OfitZWb2TQ+HbuEzDyZ1lBYD5kD/wL6bq6LSvCXhqLSdO&#13;&#10;XTEuUneXbPDdbfJdM5zXoylhqmGg6S91mEfaKbUmebP8QbqLzdPc+VBGpUoOHkB6jd3Jrzssra8N&#13;&#10;kIvC1wrLHcjGWDZOfYivV/ib4Fj02Y362V2lpLIUimgTzooX92HT8q5f4K+Ab/4ieOINNaVLaRma&#13;&#10;eKa+QvHJ5f3hw2WB7gGumniKFOjKpzbbkSiz7V03wtoGreCore58IS6Dq89pFE9qGUJPtIYHPfjd&#13;&#10;g/xKQTzXivjnwSvhaW31HTYmNvKY7dtNZN0iN824H6MAQfU17foVr4g8OSWl1qF0kEWmQxptsYyY&#13;&#10;PJDfwbuw2c/UVtxeDPDmteINQ1u08V3MV/cD7YlvMf3aYO4pjoV9K/LIZn9UrvkqOUTaPvR5up84&#13;&#10;+JfhR4yku9MvtK024mujEJRInzeZHt74+79KvzfBP4n+DrdP7LnW+0+8DCRFmKqCRuAZWOF4J/Kv&#13;&#10;qnTfEtr4lWWLTI4FnEIeSNXCsoz27Go9O0218XTXulXXm294FLmeKUrFIBwG9sg0TzvExmqdSOhc&#13;&#10;JX+E+FLTUJNDspINQ02dLq4mka3upBsWN1+9gEYcfWu0+BnxZ8M2epXUviTRp7u/3iOK8sZjG8bD&#13;&#10;tn7rA9819Pap4U06xtbOwvmt9a0u1Eky/aUw6+auDGCOgyD+lcO/wG+HDXd3e2FvPYW19GrmHzSY&#13;&#10;4mPVlPtXu4TiKEYuVSDT8iWulzf1P4275rK5m0B1ezmHktPbhd4KFAFLZya5q+8HfD7Wwv8AbHhl&#13;&#10;LZ2hmmuJoYfszssv3coOSy/w1c8PfDzU4Ggh1K+fWdKtrhZTLHMWlzjOzYTim+KPhXrGoEReGki1&#13;&#10;WCGNrq3W7fYxU8Min69q86ljaEKnuy07mVpct76kOhaxYfDLwnZaFptxb6laW0rzRveRAynd/ASK&#13;&#10;43XPhB4M8aQP4gVrrw1JcWskUMFuA0Szhshzj+E+lS6d8OfHGva6H17QLrUNKgQn7JayIoVwGVd5&#13;&#10;O0nLAHHXnqa6DS/Bmp6Hqer2EEFxb3aW0c66XcuLmOJGUM7KevYYGc9a0hXlDm9jXfM+vQx996sx&#13;&#10;PBHwz8H6J4Q1jR9Yv7aaTWkCvNbXOBDIAc7l6HYwfnuGqr8Pfg14f8G6lqMv2mDVzby2zQ+bB+8R&#13;&#10;i2RtPQjG0H6muM1nXdGuXSFLmOzikYRSm1j3qCcqRn1B/Ss651NfB+r3NhoWtQzauVEzPcD5XX7y&#13;&#10;qrdjt4r0msTVvF1H72/kZe0Z7nJZ2njDxdfzaVs0DUYY3UgJ+4kkA+dQOgJrqvhlfar4cnuLy6s5&#13;&#10;LfWZ1HneQysk8YJVGGdu0/LzXy/4b8Tazqk1y+qW95Ys5adJIS0eXABWRlPBBA6rg/N7V2Ol+N7f&#13;&#10;UdMW3sbmdnmwhkFxieNiSduPvOCd3Q8ZFcVXL+ZX5tCqVScPdR7brXj/AFaztL2DXJZrV9T+Sy2g&#13;&#10;KgTG3czD+VTxeLtU0LwWkUG681JD5K6rEwAI3K20j/gOM18qah8Tb6w8Rx6dr1817ZWTSW8duSc5&#13;&#10;IwM9uvP15plz8VLvwC1zpsdxcan5ySeUJG37ELYDZPXA5qv7OaScGaxqNz7H1ppnxB0rVNUhOr3s&#13;&#10;HmmLcIrcjcznAALY4OQM/QVx3jbV9S8N6rJHHfpPas6Xd4wmUtD83UKPm46gdhXhvw9+Jeo2VhqN&#13;&#10;tqOm211FIPtEYvYijAMd25XHDdRXoWq+AtA1vQDrNjq5h1m8/dXOnRTn7OpZMKu8cqcAA9sGspU4&#13;&#10;4Wp+8d0RzKR2OnfEk6XDA2r2Nk8VtucXUhHzJzxjHufzNdD4W8V6Br+nXOg2i/Y4gs0kWnXZMkAV&#13;&#10;15KDqOrYA9K8Q8QaV4n8KaBqDX1xPqdvbyLEk/EtuoG4F9xycZI49q2vA+p3UU1ubcJa3EEaywmA&#13;&#10;lgqj7pyy/Nuy3B6YqqMpRXtcPUsrlWZinWr74fa2RZK99o125za3YLW90BnKEE8H0NZlvGNQ1mae&#13;&#10;Iy6dcpjdZgkkqO6t/Ft9BjNdDfRrNqiNc2cc1yrmYRooXJPdAeBjsO1bNxpNhe3F0sY8nUdhEk5O&#13;&#10;VkQLkHIxkggDPvXv4bFzfuy2Lj7nuyM/T9M025s1lhkWHUlzG9rF+7SRyxyVz9w8DhuOaxdZ8U31&#13;&#10;rHPZTWE9jdxv8ynog/DjPTgcVev/AA9qiaTONPg+03QRQ0sSDbknHI3dQfzrMsr2a7Z9O1eWA3SR&#13;&#10;czlPlj5Krhjycla6ZWxDtcfs1UkYj6yb6K4EvlwTSROillOCc5yfxyfyrml0m51izaVcWd2Iy1vv&#13;&#10;+7IRx+GRyK0dU8LW/hu01K4mvJIbe2c8yYJLdQPYFQxyP7gry3U/ivLot7aQ6pa3VnZ7FaB2BZZQ&#13;&#10;nAZD2yO1ejRg4R5YaitKEff1PSI4oLbTH+2MUu38qRJbY8h8/vA364qlca7aySKkrl0ztYSdXwdo&#13;&#10;yfdea4yLXbCSZWt9Va5juDlWOc59SK2r60jaGOSKPEeQX8s5LHv+VW6fc5FHqexfC74jJ4Pg1C2X&#13;&#10;WprC485LrT0jiEqmcggct90YJz9TUHjT45+IvihdxWt6sERhJR0tkEYXCqvfr9wfnXkGqQpcWkLl&#13;&#10;kWN0+8x4B9xWx8N7VtX1ezsJrhLZ3kZRO4z265robfsuToaUm9jStGuLmySEut1Fv+dDKMbvm5+l&#13;&#10;czqPj2603UpdDisU+x5a3lfaWG3d97IqbxXpOpeCtQ1eyiDyxWbjaw+5sz19fu81zWl63qFpqFxZ&#13;&#10;xGaFTuwhYbZM9Mk9a4VFt6kSjLY7FfH9npOnG2gUSrlo/MVi4J57HtXUPo9n4q8B2dwn2U3V0uZt&#13;&#10;o2FP+eZ3jj6ivHNJAaRldY7X5ceXGMhT/kn8q7nwd4ij0nRjAjG4jxtZIxuBbdn73UcVy4im6Uf3&#13;&#10;Zg5cp5Hq2v6npWpx6bJZq9u0pizIucPnHUjv1BrpZdOufCL2zX0yT2s7Eb4WyvH3st0DDt616L4x&#13;&#10;0VvGGkR3kXif7M7ypIUuoQ+wIMKNw+bbjj7teH+L5b29ntrK6DW0pfY09rKZIbjn5GI+8DXq4ev9&#13;&#10;YjysqUubQ1L7TLDREkubfd5YkJkZfm8sH7p9wcD86zH1VtThNxcRefArApcBwIlIxhSff5fyNVZP&#13;&#10;FEJ1v+y7q4jitiBbESKzxnbtGTj3Br1ex+Fn9ueCYrLRp0m02Z/PeaYLEWkA+VVXdz1PNKdRUrKf&#13;&#10;2hw0+I4ay8QWn2KCO1lMkkJVnCuMxKG5wfWuu8aRa7B4T0KWNlexvy9xDJGwLEZxz/dP+z0zXAJ4&#13;&#10;Bfw/r9vC9zGJw2JLWRPMQsW4XHyn617/AKH4L1CzS/8ADXiIK8lzCjwyWOwxwLvy211ZlBLcnFcm&#13;&#10;IrrD2cQcjzWy1m/j0pLK8mW4W6YJ5PmDejAjH5ZNdHoxtPDrteImL5gbdLiZD8j49BXf+GPgZ4YW&#13;&#10;3uDqN3NLc+fvgkRjuA/uuDxv+XrV3UfB/hy0nkil1B4klbdPKqAsknqo7V5tTMYt8sUyHPQ838Ne&#13;&#10;Nba/kYalEs3mFY5gkKyhtv3Scjj8K53xbolgl9JJe+YpniBsiH8pIscpkH34NejQfC7SvBFjHcW1&#13;&#10;zNLsUyu3m8SY6fIFzXmPibxrd+ML6PRWZ7gmcQ2wCjKbjyp9cHnPpXo05qc/3S900g/esdB4l0Of&#13;&#10;QfC8Wo32p2AluEAtdNSUNcLsG6QELxGPnIBPXFYug/ESXSfDC2kogu4CDIqSncybjhgCOnAArlrz&#13;&#10;XIfFeovptyjyTwAwWV4BuVfL52sO64BGa1NC+G0l5ous3GqFoJo5kgtYonyHZtzyEf7IGz869apC&#13;&#10;NrndKMqusTZ07wg/xG0v+2NHgdvs9wLaSBZCuwEZEp3LtCcgZ3da9O079njV7yfRophEbO5CR/2g&#13;&#10;J0VXYj5k6Zyp+XJ69as/BHxBbeC31/w3DcW8tlqFjbSG3njUvdI7KAqqRub5sH5fQ13uj/EjXNOv&#13;&#10;G0i4sxcQ+Y8rO8Y8reCQCqsCwIBXp6GvAxOLqQ0pqxD/AHPus8Q+LPw1m8A+JptLtZUvrRLP7dHc&#13;&#10;+TgRINxIbg8g8ZrymyvE1K5Mb28kw+0DGSFUgjgk9R9a+7NI1kza1eO2kBdOu9KFlc3ckW5UV2+Z&#13;&#10;X/hBGTzjtXIP8NPBl+txplnbQW97qbmI6srhtkMcnOOMDKA4rGjmEJpxktV1InKMonj1vpsbeBtP&#13;&#10;02CcQXRdpGjPRwOFz685rzHV7DUvDmqmS7sGlj34boAwPuO9e06p8GfEuieNbvTbS9trzTrEQqlx&#13;&#10;cSLFgSZ2ZyOpw3TpgetW9c+B/ie51m7sNSs7ifTLJtxns/mQ524IJ9N4/X0rWWLpw0voL2nM9EeX&#13;&#10;JpNxqWmSavIUNxbuJV2jMilF+UkL16j9a57RbbW/Fuq6fZXMjTvNKF8sMAzZYcDd34HB44rc8T+C&#13;&#10;xp+r31jpOoXd3pEMxRbuIE+cmdqk4/Hiu1034X+JvhXrVp4p1O1u7Sxz5n2hY/MYxqFYEnoM71/M&#13;&#10;+lKeIpwjKSer6dQUebVntf8Awj1jbXfh/RSt5bPdlYLqa3tctEwTc7svUH7mefm3GvKPiV4futZv&#13;&#10;dW1bSdXg1A2j71tYyXdRuIxx6AIT+NaGoftFXOqa1K2n6ldwjfGIVnjUxhlQlpGJ5yRgAehNca/j&#13;&#10;N9B8MvF9nit7i/v5zPdMP9ZG6gYwOnJPPvXjYahiIOMmjRzjEx/DbahqVvei2vDYzRJ5sokIw8gX&#13;&#10;BOfTPOBUPh7xvf6R4ptbkrLeyOwLxyP5nmyMfmIzwtTtYXE9tZ2Ucb2HIAcMMOx6kuORXdeHdM02&#13;&#10;40WBDb27NGwT7QjjMzbvmJOPY8VrXxqoPmlC6MZ1FEo+N/HUGoyxzPpVz9mKAG5DgMrqCuwEcBPl&#13;&#10;Xmtrwb4itNLjt7pv3jZ8yBWO9LbnO5lPB47VseE/h3q3i3xDcJBDH9mt4HkaZthjYDkkqDgngce9&#13;&#10;efa1oV9D4pNpplo0kc7FdqA5WThcL6CuakqeJqOlf4QV5bG0fF0Wji+1W9M+qRKU+0IIVQSbtxQM&#13;&#10;euSWwPXvVtdV0bxKr6h5z2oj3PBpdqojkIG5htc9ARvz6lR61weveE/Fy3Wr2l3CNLj0+aMyWdz8&#13;&#10;g8wDIJb+ML7Vf+H+teHb3xCttq1mLawWN47mWFCUQnOId3XlgnA5xmu+ph4Qg3F3t2/I3hRUvdNP&#13;&#10;+3l8S6V9k0lZrOFyCy3KoeGBLFXHK8BP1rzHVfCGoafcNG0QYGPO+KQrzhl7cEcGu48biPSdSJ0+&#13;&#10;wNtA0UMbLkMpYBlc59ORmqWra0l1ppso4LyKeKPZG8pDRq/J2gnkjk8e9b0JSil7KN4mUbxeh2Hw&#13;&#10;+1hfFeix2d7JNYW0MHkTR20amQtF/F6c4PFZ2u39hbaRYWdrp0cjvdKLhim4sE3AbZPQgg1keEfD&#13;&#10;V1p1k9o95Fm6+84f7kh5Jx99QQ56jtW3pHgW38F6ncatrMhubS2Z0tg5IlDKpwAnfP8AvVlKkqdS&#13;&#10;S+4zfunuPwe1rQPFEeoQXwihhu1azmVxtU4ABYEdOiY9815d4h8HzaL4r1nw7pwnlvdwNsQhICKS&#13;&#10;ynI/2eKm+CWrpYeJteijdbuzdBMoibIUBgQOfu5LHr6V7V8Qr8eAdXsPE+mASm7toQfLLNt/vAnO&#13;&#10;G+grxpydCvywRX2DjNN0HwxongG+tdVu7jWJbhUutQiSPOyVBsEyAdWU9R3rs0s/CmoeD9O8I6hK&#13;&#10;1xA9tiK9UDzX+6dy8ZTgjp714trHj6e81+eOwikY3DAC1UbgvzZIJ7jd+ldB4h+Iv2EaVHCY01Yq&#13;&#10;Y2lAYbJF4xn+6/b0pzjiK1O8pamicpLUyf8Ahn2/tfG2pW0M8A8P220wvcs6vcRsvyg4HGMnOPSu&#13;&#10;o1z4J3Wl+FUudGSO81ZZVE6jBESLuKFnPHIA9OtcX44+PE2v31g/h2Ca2u7V908xIkiKFmRVXd94&#13;&#10;nzFHP93NU9K+I/ijSvDS6nPfXGotcS/uZJIfMPlohUo2OV+9kM2fuj0rvaxTpqc5L3jSPLTPc/Fv&#13;&#10;wa8PeMvBtzca0ZpNaXTJDbQQSvneF2HGT853hztHHSvPPgf8OLyx1Cw1TVLdbO1twY4bW6G4SSAb&#13;&#10;ehb5WOeAPb1NaOnfH2x1qPSIbzSZdQM6gyy2lyfljIIMeRgbi2Du9zXMX3xbnm0vXrO5s7j7Db36&#13;&#10;XGnXYlLSwOvKqPlyd2Tz2xXlU8HWjT9gup1fFK7PffFviXTvE1pHoE1vBYm4ilhkLKN3lIpXBU5A&#13;&#10;yvII5+Ueleb/ABE+HCa3pNpr3h9otSmtbV47kRQsJnxzj0H3/ujnIPNeVaf45uvE/jGL+yhdWoht&#13;&#10;/OT7UC7RzY2szZ7Lz9d1dDpHi/xTZ6tomk6RMklxI0ojmTOJEzkK3oCSRV/VKmB5ZQdmviK5nI19&#13;&#10;E+DGmXltf6hqMxtdXt7RpI7C5dVCyDO3Yu5SxO1fzriJdbS2stSt7y0Uaj+7iUQxlPmC5LZ7c8V6&#13;&#10;74f0O6nubK81qxjlntpiziNzKAo2bSCOzHzOeoGK5n4l/AnUrvVv7St5saRqt4C7KxkmLlQTgHsp&#13;&#10;3Ak+la4fERjO1SV7ji7x948AVNX8e6xp2kQ3kw8y58mG5ulGxARtO49sH0r6Kub7SPh1a6XoZtLS&#13;&#10;HUba3KTX0RWSR5lVfMbO7J6DH41ND8CLnwPY6LKLuS609HaW8htgP3Q+/wAN13cgZ9c12U/7NRvf&#13;&#10;D83iLSrqWLxDMhlX7Y+UihJbIwV4Y4C8565qsdjqUnGFRvlCnTlP4TyPxPENS1WK/mv/ALXeSATx&#13;&#10;5XplfmQH6dj3pfAHh2bULS/muQGmu3CW5u5Ng2g4fI9cdKbb6LrTX8sGl6bc3i+aU8rALK4O4cjp&#13;&#10;kVd8EeEtY8T2msvezR6aNLUt5UoJlBfOSg7laXt1RpSpKSitCefmlqjiPiTo1r4PvbKIXEySTJuv&#13;&#10;Es/mERLZCHvnHBUHd71D4d8JQ6hdpdaXqiXkDko4mfyl24O0Orcg5x07Gq/i+HWNOtn07XLQLaKj&#13;&#10;TW7yIGdlyFHzLySfm6+lbq+KINf8LWFlYxWxgsgI5mXAeNwVAlZtuOBxmva9uoU1BK/N18jljaXu&#13;&#10;kT2TW1rrkEyzT7QsyRcMFZWBZ19OF7VX8CeGG8T2mm3BmlkmmY/YrCQhVZAOJN3ZjjpSeHdSGl+C&#13;&#10;tcuMRrdrHNbW8874dmkJQ4X+IDJO489K37DxAb+107R/D9qdOtY44rW4nyGdlRcOR7Eg1zVsRVWE&#13;&#10;5MMrd2ddvcsaOi6DDZ6vqC6lczQXlojSLdoeQh5Jx3GQvvzUmrfEaPwFpF/JqEgmlu2Ei24TM0EW&#13;&#10;Cf8AgIxuGTzggUviu1k1jxJb6N4ZWTU9SubmKNhbsNokIDMAe44PJ9Kt3X7IXi2bULS41O3i1ZZ/&#13;&#10;JaS0juQk20sQ6g/d4ABz7V8nTnT5lPFPSXTqTFOMdDi/A1rq+pXPiPxNcJZgyTLEiEZKkqvC+m0M&#13;&#10;vI7g16nBrcmtzadZWF3PbsAIlkjACTSrnp2Vvu8+9en2v7NdhY+KY7LRdRj03w/5KST23nlrgSsP&#13;&#10;m/PAz65rr/CugJbOdP1DwxZ2Wh27pNb7VDO0xcAux7fdrPMM2hWlzU1zL8jRwV+U8C0fQU1iSC0a&#13;&#10;6mfUYVeOSF7gJEke77w7Z9qypvCtnqyTafZ2E2pzQ3uVct5bXC53eWWHJ+9+lfTGn6h4et/Ed/C2&#13;&#10;n6XFbRh1ZvIDuGDctgjHO7gewobxHpam1j020t7aS1/fK8cYA56MQB+leTTzKpd+zvaWtiXGKieF&#13;&#10;3Hws1573w/ol3YLBODKZ1y20AY6kdl/WvW9J8BT6NKmnXl5eXM63DT292pGZFG1Ch+g5p3/CeW5M&#13;&#10;ZnuTLcy7I5fLQeZluMR98Z7Vy+v+MYPCvi+FpdSeS7uWJhjuWYrAh4IA75PU0oyqYpqC0Bx5IuUT&#13;&#10;1HwfYJPa3kFvqUuozwySeVI5/d87vlGec+9ecJ4m1rwtrz6HZ30UdzvUmG8kMRmkJVQoJXA5K/gT&#13;&#10;6VpeGPGc/iG+SXRbv7U6swSGJsbSQ3Un1wMfWma54R/ty4+0XmnzXOp2d2JzBI+0lmXG7P3iAS5A&#13;&#10;zxxScFh5+zrapl3uuaIg8XS2kthNqdgWBj2pbwHcZGLgGT6gbhn2rd8MzvqmuzmN55NP2/6JKY8m&#13;&#10;AKfmRWPCtxwWrldY8YDSZNOGj6Cv2u2jaILKoDryTtXP1PPvWz4H8UXOoi+u5rhtNtoJkleIY+bq&#13;&#10;doHYZbGetctSi4w9py/PqEKmtjyz9oTwnrXirRNDuNFsBPcBpEMUMTvMh80soZhx3P5VjeBvhqvh&#13;&#10;C+u9Q8QyRjXAqBdKUl0Q7V+Yr1Le1eu+I/ibb2OuwW9tJKVu5cS3gQ7ImRixIO3nqR+NZmoeMdE0&#13;&#10;q7l1fV7V/wB7cGMGRduGA+Vyeu3H617eExGKq0o0ZrQzk03ocTr3gmwsJ7G6t7vU5LuSFfPSUELC&#13;&#10;JC27YOmM7uPQiuj0LwnomneBLuLU9RMVzEAAJYg0v3v3YHqOBn61X+JPiZ30l0W4ae1e3Ekc8cuI&#13;&#10;1zyrMc/N/dXHXvUHwr8caN4jd7S6he4WNBGzTRBxuTax2k9CQVwfVD619JShWqYd1YyalHyMrqWj&#13;&#10;PG/GEr/C+8a0k103aXYVmtLdTKZ237kWTbxxz/F3FVvFPxRHhywuIbuxs7fUpELANGdyKWYJsXp2&#13;&#10;z9GFey6l8N9CbxneeIbMSSXN26rBDctvWE9GKIeQcoPwNcbrHwh0n4seOZl1rUJNNt4bZo4ltYMm&#13;&#10;V4+FLMfvLgDp6V6eGzPDzoqpO/u21tqVb3jzjw7ff8JF4dmvLOLfqE0rKiSAn5FA5B/Eda6PUrN7&#13;&#10;jUo5pQV8hBdvJKMhjjHlg+mSR+FehfDfwB/whPhTxJp9/p72892p8i4jO5kRgRhSOd2ADj2FYXiL&#13;&#10;wLe6xoMcWkX502P93Csc7lgkChmaRj1yWI+WvUw2OTqTUdo7COU0jSrDVZ7Q2FgPsR2mV4Y8yXJ3&#13;&#10;sWVR659e1UtE8CeLPHXjuey0uJtOhF2sdxeXAxs3Hrk9gxGcV23hiyk8DaLYautgYobWV3GoCQHz&#13;&#10;JWAXqOMjPP1PpXeR/Euy8X2+naeZIrB5PMuDexHAVt29VPfBwCR3zXBj8zr03GOHjzRd7vzFz825&#13;&#10;4V4Zh1vRfFcNsyzLc2zSxyCIN+8IztLHPH0r6mu/ifP8Pvh/a+HIInS/1Fd8txzHI+7JIQFewxz6&#13;&#10;mvMLrxDBqtti006KDT7eWOa91AZLyv14PUsSQCPrVLxZq0nijSYbuGGRdeiQoi3SFvIQD5cnvnIJ&#13;&#10;HsK9XCY+cacatSPL59QlK61Oj8O+C08V2N2ItWntnhZLi8tR+7SeFCzyK7nk87QPqa4HxPqWp3/i&#13;&#10;20uLPS1t7cSCNbiJSY4128jd90EggZ9c16XPNpnhzw5eRaZdYRI2ae5di2xSPnGO54OPrXjPhT4l&#13;&#10;61rGm31g0sw0pRLKSSoxlvkB+mTmow2PWLoxqcto/icklrY9Q8EeO/GPhvwvqGtWNxBawTsLRJip&#13;&#10;YgR8+aA2MDnav97dz0rCvtJ1a8+y3mpQ6lr1/qsT3Nu8LOg4wg3DbhiCF5H972r0P4beFvHPgjRB&#13;&#10;qv8AZVteeGroLLLZyyoRLAp3AlT2LHr15rnvFHxj1y/n1GGJodB0xbQQWdnaRgMQTkhFHIGRnH+z&#13;&#10;717FqVCjZ+6uxCi5HC+H9VtNQ11dAjdtGuLgxrciAbkZBtJLn73RfXrXtIuLDw/qB0bw9d/2jBNC&#13;&#10;F2IdqE7cYZhyOa8c8H+Hj4gkmkltpbS6t13STyKEEUI3ZLkdfYVt+CNPvrudZEnaAX03yXRiYGGM&#13;&#10;Nw2VxjNfJTksWpUYPsbU4cup9w/DnwlY+HtEimW12XtymZpZDudj6Z9Pat/WNKfVoI4RctBEHBcK&#13;&#10;gJceh9Oe4rjNK+KXh7SZ9I8P3Goia/mjRPMjgZEYkdSO2f0qb4vX97pmgG60vW49Hu2zArTAFXz1&#13;&#10;x6EYPNfozqUsPQcpaxR0xaa90qfFvwnBq3g69gWwhkij2ywJEWUvNnqwXAI+tef+FP2f9D+wXl/f&#13;&#10;JPBcnZJHdXro5DBNrkKfujJHXPAFZnhz44ajq+hf2Fb2w1i4smBmvbpy+8Kcndj/ADiq2teP9d+z&#13;&#10;FXtbdi6gRmD544k25ZFUcICeCT1r5LE5pls8RFuXTaxUXKKOH8UeIrUeHY9O0/V11W/VyJrloQrQ&#13;&#10;x44jBbJ+tS/C7T9c07RNQ8Q2KrpWmJDOwv57jyRcNlS3lqeTnBGa4jStF07TvE12Z76S1iut8pjK&#13;&#10;gMq/xKgPrkYrqfF3xCluRa6dEUg0+2gjt4IWUKVIOSDjrk96+WWaVJzlXau37sfTucsacnLUz5ot&#13;&#10;ai8VXM32Z7y2jVZZJUUmMNtG8Z79V/OtfQvhVcfEbw9fX+tXseh6VaBpoGMX3hypjBPzAHjkf3jW&#13;&#10;x4O+MUdj4XZiUS9WQpllzESz7s7en3VUfSup1JbnWvAen6ndarDtd5FhYuY8vuztVBwORjDZPvUY&#13;&#10;TB0cDGc4rnk90tvvOrkU58rPKPCnww1Lw3DaaIkcep3skLXe26cLFbKmRl+wIGMepI9KT4X+Dr6W&#13;&#10;61q/tNbtodItWiTULiGQk3DhuIwBxtqPRtfhTxb4gsfF2svHYywCC+eGUS7tgbaqkdX3Nn681reC&#13;&#10;fG2n/DH4ceIBG4GkNKHhtwoMkwC4X6knmtK0aGGp+3qby6Le/Ywqezpv2dvhH3vxDtYNa1PUbK5t&#13;&#10;72C1zC0TxALJJjazFeh+93/uj0rxzxj4znl02OK1u/s873IkQKPmlI6HHYV0nhr7Lfw6lPdRxpcX&#13;&#10;Vutw0bDYFduT1+7nJ49q2bb4e+HrLwovjFy9zqP2mKOHTZiC853YKqP4QSBwNxwetefGgsROSX9d&#13;&#10;WZck6i57jPDWn3rJpO6eNY4IFEkmDjzCcA7Rzknmum8C+LVsdPisoraJYLi8le91MqRLc/3kJ7L7&#13;&#10;dK9C07wTJrGi6XaQwReGrVDJqVy6MqT3FyAWVQBuAiDdBu4rifhP8E73xpCml3F+0OnIZZRdqu7z&#13;&#10;WL/OFI4OBgc+9etTwDneODmm5e67dNjb2dtWWfD3iLSvFXj3UBpekW2tWsdqPMtpZGjjVhuwx7HA&#13;&#10;B49cV6vp2tRTaRe6PLFptlFcRskaaUoH2fPQvLuxv9a5W8+FnhzwHc6q2k6zY6TBHYiO4W4lLSGQ&#13;&#10;cHce5yoP415Bd+Jf+EZtvshu3nuLkEIkRO6QHqMD5h9c1WKq18sUcLSs1b4hpyjd1Fc9P8F65o3h&#13;&#10;gX0uqOuxLjYbqX94XGfvZHU+9dn/AML2h8S6at3pZY6g97Iun2r2+S0KjaGJIwpZuQfSvC9c0eXU&#13;&#10;/DMVvclIpvNDFJpQo+hx1rNvfi3qGmaFqKW0sMIhlWNQiqmUUbcgAdKzwOPqYGFSUXfnJjeErT2R&#13;&#10;6X4j1zxH4i02207VrnT1u5+9raF5El6Ku88YJIJxu71x99aeIfDr2OhWct3b3N620SXlxGzzAAli&#13;&#10;Co+Rck7R7nNcXL4rj126mlWbyBbDzXKsfnbrn9a7zwP45bwtFBc26ItzIpysiAnLcttLZ2nHenTz&#13;&#10;X2vuzj7suvUmFb3rLY+gfCPgHSn8B6LbeK9ECzW6DE0zZcvuO0Dbz3J/Gs3R/AXh7wt8Qk+xXVxD&#13;&#10;ZEkyNIQyO5JYpu6gDI/WuH0X4/3fiXXbXU2VFthbG7WyLkxxFTsX6nNeX/FP4p6t4p1OXTdNhuXS&#13;&#10;H/XPECMk53MT0HU8jjnpXtYvMEqtOOHhe29+yNPbxij7Ij+J2itqciDU7VLC2XbNdSzBQZWPyoue&#13;&#10;vQ5PuKseOfiNpfgXw4dXupROrACGKNxmVj0APQfWvnr4a6dotn4Anv8AU9B1XW57dDIhto1ZCR/C&#13;&#10;rKxPpzXCfEjxjqt5q8WpXFzPPNtIg05yJhZxnrvYg8+wWvoZ5p7GC9rpKXYXM7aHr19+1C13rdtE&#13;&#10;LObT9Kki/wBavzPJJ/d3dFX3619BaVqUOsWEV3bTJPFKgZXifcp+hr4l+G3gOPxFetf+JLxodGhu&#13;&#10;Qr+UpMl3KeUhReo46mvp3Tvi94Z0WSbSLr/iTCwZbcgDzIUfH+r3LkBh3BzXfg685w5qzHC6+Jne&#13;&#10;alqB06ATeTLOm/a/lj7gPVjk9PpXFap8SLyDxnd6BYadNqNysKND5Q/dqT1Mj9gPbmuf8S/Ej4c+&#13;&#10;Ir+3e61p5JLMk7be4liR1xnBCkBhkAY962/hfrFlrOmtLplvJb2c7kiKIg+UOzO/Us3p0FdrqxqP&#13;&#10;kgxqSb0PQLIXC2kQuXV7gLiQpwC3tXA6z491WX4k2fhbT7PbCCs11eBs4iHJA7A545rofEvjvRPB&#13;&#10;dtt1LUIoplTesUkg8xh64rzJfj//AMJV4ksdI8Laast9OSktxdr/AKtfbb/WpqVYpqN9Sm1scz+0&#13;&#10;34q8SeFbrS9XSFbOzgkMds6S5mkb1KjofpXL6d45+JnkzanF4T1C3j1HyovtawYlWMnqm45DN6t0&#13;&#10;r6G+ImgXniDSIYrLTLDVb1AQl1eSbRbN/fUBW5+leGafpvjG/uotO8TeMX0O7tGX7CSSkZQNzIx+&#13;&#10;XJP8OeveuSdHlm587Mqj1Po7wZpR0/SEaVL6O4m+aQahdG4lHsTnH5VtSM1uskhJcDkL3J9K868E&#13;&#10;eLrux0l5/EWsaemmBilpe3MwWS6Ucb8kgc9sZrt4tStrhILv7TGbWfaLds8OTyCPrXpwnzK5onoX&#13;&#10;7aSSS3jeWPypWGSmc4PpmpaAMUnQe3qTVmgtIVDDBAYVn6leNHbMIFkuJTwI4fvH2z/D9TUumRPF&#13;&#10;bI0kQilbl0MpfB9ATQBN9it/tP2nykM+MCTaNwH1qXABzjnpS1yXxI+INr8PdBlvpo2uJgP3UKqc&#13;&#10;E+5HQVMpRgrsDraK+f7H9qyLXNSTTdC8OXOr3jBd3luQqseoHy9Pc16iPF+s+VC0fhe+ui0YZ3jk&#13;&#10;jVQ3cDeynA9SBUqcZbEKcXsfnJqvxdYWkzasVuw5xCsg2ybfQMOT+NeeSX3/AAkF81s262hJJjmV&#13;&#10;8sVPb0zVuTwol7bXktr51zDCyTSNFJh0TpkIeCMc+td34BsPCVhdRWes3F+NLZ2V/wCzcSNGxHyO&#13;&#10;o+bG726V8XhsFCKjNSMIU7fEzibXxJYWASC3mRrONvKkhZSHjb+83rWrqnhbw9esl1JGI1ZMebHG&#13;&#10;VUMegIHf3r2V/wBlfwlqttquuaT8Rkv5I4vO2XEUauijkFwPvDHVuntXhHirWtUsNMvLS7VJLJAF&#13;&#10;Eloo2kL/ABev4VhmOHrUKinGVo+RUZRqaFQP4e0G1vUmjs9X3jcPMUKa5EWehahewpbwPCtxJlh8&#13;&#10;0iQr/eyOfwqM6Xb6zBcSG4j8xBlPnwSPQjpUnh7zLGSG2t4Y0lR980kvzZX1BP8AKuOlXnSqc85a&#13;&#10;kNKMh+m+I9R+CHiPURJbJd6TqKPGs88S3MLxH+KPdnJP+zgisXT7+1llOx2htH+ZEl43e2O1ddde&#13;&#10;DLzVY3a5mtZtPSXzUhF4di7vvYHYnv61wVt4E1Q68Wuiy2FvmQ29wTGWjz0DBetfUQlDEP8Adswi&#13;&#10;nc0vEFvPFseO3VI3cMsqKW21afSb9Ws3kQpK+HMkRyhC9TgY/Kun8QP4RsmubjSdWntbRIs21rOW&#13;&#10;laR8/dZtqj8ay7rxHp98LKzbUWIKF380bjEfw61vOhFaIpKMja0HwFcahE15HfW1+x+8iyMQn+9l&#13;&#10;a6fwd4Xh0rRL6BrO6TX/ADSIbiTItbmFht27s4BHriuF8OXd94XaVrG7tNW0+RflW2lG+LnuD/Su&#13;&#10;zsfFWqGNLIRyStJllBOW2nqD7CvPxFOpFcjZxzlOD5ZF7w7qOneANNku7nR3vdThDRySMckAn06G&#13;&#10;uNu/H0fizWmt72DyrG4YCPbHsMRPQ4HX3rpk8XW+6aLVbNGiT5Xj3blGW4IzXJa7qNjYXUstiQ0t&#13;&#10;urPC45aNfTHcVy4aMqdSTn8T69DenPU6XwhYeG1l1LT9cvbyK6ZNtvLZALuB6NuLbceor1bSvCKz&#13;&#10;eC9N8OLMbqwM4kgulABRsZww/Hr6N7V88+FfE2g3LRRXbtHfLIXiSUjbGCeVz3HtXs91r2qWl3bW&#13;&#10;r2No9vdBQgimTcGxsyHXA6HvXNjaM5v3HYHUUZXON8U+Ade8JeInsY7cfZ5GLSSyEosxPJIbsKr6&#13;&#10;t8Gr2ys21CyuhLeNH58enbNzbuuDnjrxXqfhvxdHHcyadrE93bJFIUitppAQf9ks2ec/hitTV7vw&#13;&#10;bapMUmuo5iGjkgkaOSPB6MhAXH4V58MxrU5qlNXfcXtmeD3X2i38MyLNpcSXRijHnDiRT6ep/wC+&#13;&#10;a85spU1TWoFv45I7QTqJmgXZNs9dx+XdXsWp26eILmSzvdU8uyjxtuGLOv681wnjPQLrQSf7Jm/t&#13;&#10;DEe4pEu5seoJ+99DXrYerGOhaqcxh6vFpdjdiwtLe9EkbMBOr4LDP8a9ex7+laGi+KotLl1DTrm5&#13;&#10;EdmBi0iljDyH/YLDn/x2uctDfak9tGICzH5XiQEKff26CsrWdHube7W0mkhkgjPM7qCc+hr1VGE/&#13;&#10;cZq+aOqPZvCfxGnubh9Gt9MmuDLtFvIo3NC45LD14J49qpaf4g0zQfF2o3WoaULrU5GKMsysgjb1&#13;&#10;K/3s/pSfAbUNW03xImrWd/pjvp6GWNZVUMueCU3A5wFz/wACPrWH8SvEP/CT+NrzUI5oZNQnbMs0&#13;&#10;QJRucdAo7V5fsr1nTS0N+dxSLV38d/EFrrMsZv5rNGUIWgkCELjbggcEVu+AvGUumx3mr3t7PEd4&#13;&#10;3TwBCqnPGV+6QRz0ry3UvC+n3iJcXl01moKxs7IynpnK596ra1aNoEsL6PexalFcJ89zKjKwAX+I&#13;&#10;f7P611fVKNRcljmdaR6do+p6xdG4Ya3Fq2mtIskkdwACiZ++G6gduOa73WfHlpEIjDpkVpDImUG9&#13;&#10;tjj0BO79a+Zby+l8Fyc3y3yTxZimjjIjJ3dGPUfhWjN4/u5re3iikEsBU42nIOenXoa3lgbx9xaD&#13;&#10;5/ePvD9nu4hl+G2oanJYRsvmuxnVlkVT0+ch8jJAxvUda9T8G+BL3TdMDLaadbw27tdRRyWuI33/&#13;&#10;AHtr9M18jfsyy3mow/Y7Tw8yWE8sf22+uLjCgod4CjsxA6V9H6p8QrbS7saZczSC7Zfs6NAzG1+b&#13;&#10;7pdM5JGBkrjrX5lmUOXFTpweq6GnOl8Rp61oTahE0FrewWUjks0Qk3Rzhm+ZcfwjgcCvNfEd9oug&#13;&#10;aTr8VyqxXluxtbCNW+d5R93n+h4qr8VPEkHw+0mx1fz5n11WHnxJOJFUZ/ecfw8MpG7PQ1g+MvG3&#13;&#10;hPXvAc3iS2tt+qvslmiuWYO394/3fpxXnYbBVfac9TWNyZvk2LHw5+IosbO5tVvLuS8jRXEtvKjR&#13;&#10;woeCJEPOAe1dZYfEu/ltt5tYtZin3Qte2s7RSwndhd+0Edf0r5mvNTvxLcT6KrW9jcwiO4W4G3Az&#13;&#10;uwGxg/Wuakvte0tVmiQxWiyBJbmAktvDZBIHA44zXuzy2Fe83YcOZK8T6i8c/HDUPAklnY6bIt3q&#13;&#10;Ug8uRHhEiMODjB6NlcYqRvFOu/Ea0afSQLOwLR7rQx7FLEfNnsOf0rxuefWvGOkRahLaGO6juAz3&#13;&#10;y53EbvvH1r6E8G6bpPhltT0jUdbvPs9/ZpeWciqdpcjDqTt646ZrxK8oRjyQ+I6oQi71Ht2GaDY6&#13;&#10;noLyQz+JY7XTpX3CQucH2rp7XxFpOufaJdI8ROmoWMJAtURzHOT1AJGVrwDxN4o8Z6FZpYahFJca&#13;&#10;XIA1vO9tvbaG5II4J281xVv44f8A4SOOQ79Ms77MazwNsaR0/ibHY9xXXTy5VKdmcvtIxlofW1lq&#13;&#10;3iy8tL/WtPmISC3KTRLMA7judvqK8d8S/GdrXSX0jVtJ1hJpGSaK+RvLMjYIU+Z93ADYO3FN0jxd&#13;&#10;fJdNLaTyw6dOUEssEuFlYnlTj1PFej+Gmj8Q6LJ4evhFdaTc2XkAwxgABuWHswPFYRisJP2jp6fk&#13;&#10;SqilGx8xavoEXhPRLi4gF3NdSXUUwtfN3Bd3JO3OeRS+CvBi+J9UOo31uq6fHMsDwK5jKgD5HLAd&#13;&#10;q7vQ/h3efDjW9VOsQR6lZX8OLa0mlZ5LdCcBmYLtDKNuCORv9q9i0vwX4f8AHnhrSdC0a1stCWcA&#13;&#10;3FxbqC82AVcOTySfU17NfMUo8sNfMyUOh5r4nu72PS5xpYn1LVLYRoYQm5J02sMAnqNrfnXGeAvh&#13;&#10;/fX2iRajLHLb3VrdMDHjna3OMemAK9G0TxXq+v8Aiqbw/b2trpo0u6OmQXUEJRJjuwrk9AcDH/AW&#13;&#10;9a6nwrqb6Vrt7aS2VvqUrb1SC0Ki4kfdtZ8Hj5M557N7VwutXpL2Vi3SlFX6HFePvAvhI6DcX9rD&#13;&#10;II5kWSe3kj3NFJtKtJuIyBu54r5l8WaVq1jPb3NrKtzDBEIld0wdvofbkcV+nes+H9LuNAs59S0c&#13;&#10;Xllu3skUWJVjAwQ5HJBPUV5JoXwA8IWniK4aW7i8RaE/mzNEh2yQLu/d5/vr9KywOcQjFxqLWO/m&#13;&#10;bSw8lLmbPlTwd4x1x7XTNHvPDzy+JRcwLZjaYw0QxlCvQ8jH0b2rr/FOuav4EuE03VLO80C6vrge&#13;&#10;clrNtV4GyQdp/wC+f+Aj0r7Cs/DNpN4ime+8NQteWaPLYX0tuS8Cgkjaw5yC2cCuQ+JXwq0Px/qn&#13;&#10;/CR6vbTaxcxwSWiWyPsA+fcjM3UEbn5H94elcMM4jiFGc6fLe9+ppUoRj7p8y+PfEl7pvhabSLO7&#13;&#10;ebT55E8/dIdpU+2f4sH6V6v+zlPourWyW+oPBGkcSpN9quRCzvn5WQnqfUdKseJfglomraJZeFNE&#13;&#10;0i5g10yAzXd1M3lNG3Ay33cY5yOa8o8W/AnUPh54jiX7Xey2dmXS6trdjO4VctuAVcYxt5POTXsY&#13;&#10;OWFx0Pq0ZqDNKMOSUZM988R/CDVPBNpd3U15az2TS5VY5CXZG4VvTGOTXnd9rtpFK1hMiXCx7wsp&#13;&#10;7r/XqPyFbvwa+O914sGreENSsrjVrQaf5Vqko+aJFGMsOvIJOc54rJ174f31tp097OQI7V5YUg4k&#13;&#10;ZUB+UtjuRyfaurBe0jVnhsW9tUbYinCXLKCIJvE0+k6RJHC5hV50d2AHmZU5+f2zVK4ludfuY5JH&#13;&#10;tJZt3lszoCAgOQQT6En86xoNPthZt/a12GgnwCkK48vjnHr+NZmtK/hrQ57MTsVhYv8AaooyxEDc&#13;&#10;KdvYg9Q2a+kpUE0pxOaFNxOt8VtZeItHuNNltWRfK8qQyoGbITCuD644ryjx34BN34Ns4b63S7it&#13;&#10;o1iSKJcyyrz8wPVT713/AIPsLhUmntbw3lu5Rgbp9zbRjcdgXORXUNotxYZdmiuDJGC6I/OPX3rk&#13;&#10;jWqU3enLUyvzHyZ4dthY3Ltpywx6bEuVSRB9oiY8AMepGf4vu+1b+jamxnubQySS7GLRqxUE8dF/&#13;&#10;4FxT/GfgjxJd+NJdR0q1j063kRzK0MeRGqt8u4dzwas+K/hve+EbG01Cx+z3erqoeX7O7FpOd2Qu&#13;&#10;cD6V7Pt4XS6yMU4p6k+oWk19bSxTRm2BI2pvGQ3rn0rS8L6c8PibStjmW3ju4Yn2tjKs2GP5c1lW&#13;&#10;MV/4hEYktrq3zhmeZCu8L1FdPol5baZfwxzoqhJQ8dyo3ZcHABHYH0pSqWjZO5ckoeZZ+LFjLoXx&#13;&#10;H1GyluJXdrdHDz5ZpU245G3B4BFeZXuo/v5GukDwxNvAYZB9hXqHxSaLWvFdnLe2cv2toB5flSEK&#13;&#10;UG7H4GvJ/FemXlnEllIuxWYm3Vzwwz29fxqYvm0ZM5KTasSatr2myvHFbCCB3ZXQZbMuOozV7wnq&#13;&#10;6+G7e4ktI0SSabdIHbk5xgj2rnJPA1/ZaIur6papFLAQTAr5Kr/eA6YrrvAug2/jm+1HyI57sRxe&#13;&#10;TGkLBZA3fGeMgK3HqRWsaSlHQx5OaJP/AG80lkIZBBIbl8uskQOMdME+tdF4ZfQ7e0vVWCON5JVk&#13;&#10;kWaIkRkdGX0PB5FYcGnac8d3ZRpcCe3jyrXjYkwB8rDoOaxdG8VWlvBfWZnNxJvCfaV+Un6Yrigk&#13;&#10;ovlVjGKt8RQ1/wCFvhzxLfylL5re+k1BnluvMMoERAOOD1zv/MelddajUNRv9M0DQ3up7uZ/KtXk&#13;&#10;UqGx93cSVCiquneENH1m4m0+zszFqV4y7G2kIzjOSB0B+ZvzFdjbfDvXPhxY2FzrU8n9nTqv7xDm&#13;&#10;UZ+7uwchh3FY163teVXDmMPxZ4KnOpvDqtndO0EgkltgwyzD7+Dz19avN8abvRb2GHSIolhRdkWE&#13;&#10;2P16H2q9qfxMg0TUo5YmvEnKmNrhLnJI9NvSuI8SyDW9ds7iOymu5CS7XsQRGB/hUp8o+ppUYSrR&#13;&#10;9+JcYKodZd/EHW7BvtTW32qyCbpQSF8nO4g4HU47VBbeLrfU7yOK7T7JZ3i5knYcJ06nt/F09K5S&#13;&#10;aGCCJ7db6O5Xzd8wuT827b2HTFPmvP8AhIPDz21nZzTwWjfPJCiuQuD6fd6nrnrWnsYSWockIx0O&#13;&#10;51O+0+HRmsNG1CS9PllmndhuReeMdxXj/wDwi0thP/bEd6w1aAlYPJ5EzsvyN/s471c0mO5s7kXT&#13;&#10;efbRTW+IrloyVIPXp0IqCbSbq6uYLTSbxWuJjtlAb5T/AIHr+YrooU/Z/AyqS5ZWI9Cih0bVYbSe&#13;&#10;SSx1Fpi+2ONXRhJnv2+XH5mvYvC/gq28U20cljqjXNpbxTQz2qECW2MhBSYDoVKAgnqMVxNj8O59&#13;&#10;Y8WaFayaTNpmt6gkUIluASrvghWPZcAAH6V9Hr4KsPB2seGrnw6rQ3kk7W99p88vmwzRSpkbtq/L&#13;&#10;gs23fj3qa+OgmotHsqoqOkjU1zwR4R8P3elam8dn/a1jaQ20d6H81CsfPyheVbJA/hrM0zxnrl9e&#13;&#10;332bT9kiiSCTZa7yIQp+Yds4bcPXoaNc8GPaKNeniv47W2nO2C0kPlXEuQQEOMcnA645HpWfo+sa&#13;&#10;voGl6xePeroMMyXNx5U1/llZ+CAjKB1Axjd1r5Tnc/eTPEqOUpHT65q+p+CfDszXzQE6iyCcrL95&#13;&#10;W+Zd6jhd2CPbJp3hyO0sbSW6TRzfXNmy28OpgyI5cNySANrL/tng+lfNHj343avL4S1KznvpoNXm&#13;&#10;ljikilTEU0XI3Kf4jkjlexr1n9kxL3VPDdwdfhluNM823aKK93oHk3fI4f7pXg8HpWlah9Woe1ma&#13;&#10;qm5HuWo3N/pMoe9NrrEMrbJL2zDMYWZiibVIwcME53elacXimC1iiiuDfJG00UA8sACZt2PmA4K5&#13;&#10;J4PYNWZ4d+Flhr89tFqarZSvasbTTYpiWhKOpyRlerLkDNa3hTUrnwZpN/PrNuZNOSUpEl0gYuRn&#13;&#10;JUnlB85xn1NfM1pqto+h0x9zcW5Gl+HfM06x8PWFpPI0arDHaEo5JBVzjoQW5NYVxb+IfEWi/aLv&#13;&#10;UII7aRpImScgRpEnylSD1+lb9/8AFHSrWXyHXyruZ1BlYbQx5+VfyX8jXPeJdbvtX1lYdMMes2c7&#13;&#10;MhhEiqkLnd5pJP3PmA6+tcdN1EpSd9QconyB+0r8MfEHhXxJqWqWyI9uSqyXdrb+TCuTgJjtwAOO&#13;&#10;1efaZNJ4hnsfO1CMOFBmikJ/ebVZhGvpnao+pr7n8QeFdJ8VeFrvT9Q1J7lknzNZSsWYLjd1X0rw&#13;&#10;X4g/sy2Cz6VqfhbV0a3VZDdRODyxGYsAcgkq3OeMivtcJnUGowr3T72ISi/iPNdC1/XddSbR9Jij&#13;&#10;a9lGEzwMbs8k98V754e8G6bN4X0ptVW90xUuRMYI40/ebP8AXGTjnd2rzTS9M0nQp4TPIr30D4ll&#13;&#10;gY8t6hvu9jXt2k/EHT7nTJLPU9OR1NuEhu1AZUTbjGV6PkFs+nFc2PqyrRSpr3SGozdmampeJ7fR&#13;&#10;9HtbKErpkt9i4e4gUrNsduBz8uNvUdKxtb1uw0ae6uL02SfZZEaK/jwZgxC+YTs6YIBGO+a4PxB8&#13;&#10;Sm1/WLWzXUor6FrZLSN1Rj5UbDaU3DkkYNcDeTLa2kwW5O5LYRmWdtqu6/KGIb1yTx1rLD4R25pP&#13;&#10;3hO0Nj0rxLr+gXx8Rm11q61C41aMsb3GPJ8xVJG7pkkOPbivPdM0iCxfT7SW2traAzRKZGG4MRyG&#13;&#10;B9SO5rL0SNb6w8qVHgzEJ1e2Tf5zFlDrxg9CSPpXVWfi+38Kaff2+rGS5uD+8jtZYg3mYB2BVI6g&#13;&#10;cfLjmvVjBUnyQ1KTk9ImR4thaCKGRmHnXReOAkeXFEAcDrwSxI69a85hsLl9WuJ7mctb2UgaFfNb&#13;&#10;cDnrjpirl34j1/VdQttMu4dmmXEiiL7PGTEhznIP1C/nXWaT4YTW/DmtS2s00skRKGEQ7pJFHPbg&#13;&#10;nC5/E172GpyoU+SR0QpT6mfY+JrGLTtQi+x+VO6kpNIdxzjb+XIqe98XeIryxsotS1L+0LeF2ngi&#13;&#10;PzBTkrkYXDDk9W7Vy2mWtsbEBJvJkjZln3j5toIYKv1559q1vEfiGO+0vTVhgVpUTa8yjDeWCc7V&#13;&#10;6HqT9TUTUI6xVzGyUdTY0q9ttGbTpBJdWk1w/wC9lt5No2K33iDxg84G7+D3r6xjOneK/hreeH7a&#13;&#10;7c2Nokck3nQh9jMfmdG9cAHhu+K+QLTxDD9ptjHcKXEaxNKQGaNT6j1Hb0r1n4ca7rdrrsGmWupG&#13;&#10;1sDGsruhUBt5DDCj0wMj2NfOYqhz0+b7Q4Si9zEFzHZeMTNpE4uFsw+Jyfmby/UHsaSyv9H+IFlE&#13;&#10;9/pk41GKZrmWSGQqsjnpj0revlWHxprDQ/6POriJ/MGxZN33sqOADVfVb+38P6ZqFw9tC0SxF41i&#13;&#10;kBAk/h+6o59ulc/O5rktr3MJyfwkfiDwf4Vl0TRbfbf2us3d4jRorqVULu+ZsquR7GuzuLDULOa0&#13;&#10;isXN0kdoYJEW4EbTIFbG0dCTgfKeOa8JuvHeja8813ZfZtobdHISxfuuG7joTxXY+AofF/xCmt5o&#13;&#10;LaSayiuhGpiRg6Kv8e48Af7NTWoVHSj7WfLy/mOTc9Il/wAM+GFnvjqumXGp2ts8MkcSShF8qQNg&#13;&#10;IB3GAOtd/wDDr4UT3Nve22qWqtK0jXEt6QWbbjGD3HAJ49a7LT/AHhWFbe+v7i8uL63P2gzSu0SS&#13;&#10;5YqI2+XbglWX5QOoNdFrN9ZaRcfa7a0ntbq/thDZw2EgaSOViwDMDwRyM+grxKuPru9Kk3Y7qVKf&#13;&#10;22cMPgHfWviVI4dWjsdLvoVhedVCyXal1JAUcKQABjp8uapN4RtPhfqUzLNfancvIltPczcKqGQG&#13;&#10;NlK7iARjPrk+lM8UfE+awbRgIZRaWVrHb6lJJKYvIZQYch1XJaRXGfbd61zmkftI6trTXkEUqyiZ&#13;&#10;Yy9667TaR4YIq7vvHJf/AL5PrXoqjiqkb1HdF+05dj2XxvpGpeG7ZrrR7ZtUtRB5kyJKEUPhTuA7&#13;&#10;jBPB9K5PUPi5beJdIsLHSZY7OO8tpFlKnEkEj7s49VOTyuK6nR59P8XeE1E12jWmoReXvugUeYqr&#13;&#10;bsjsD2rxfxP4BtNX1cWekRWek3KssUkUVwfmjC5UKemSOp7muelFJc0/smXO5e6dA1lqvhKwjMvi&#13;&#10;WTV4wcwsxYxncCxZxnBw2Rz2B9ak1n4w6gLi/wBSk1eRba1Ty20p5WCxYRVVgu3GTg81hSeL7fRp&#13;&#10;rywurq006ZJHQ28hLpEUUZ3Dod3P5Cr1qvgy88RSavcJZ/Y71AEhuJnd3ER5wo4wT0J5xXqUIrEJ&#13;&#10;qrG6NKdSUDvfhJqNp41t7vWzayC5d2AtWm2yPLltgfGP4ePmzU3xQnHhrUglrNa2F7qsPlRLbqVG&#13;&#10;WUozsR12sSfc4rjfFHjTTdQazl8OrNp9rE8d0yW8cgJZSdzFgvP3sir3ir4l2XxBi+xZkku9OuVn&#13;&#10;gJUA+UCCyyZ+bKkA9ecCvnqlCVWrzvb8vU1jKHJ/eMLUPgve+PNJlmbULiR/L8pHcDY23B/DJf8A&#13;&#10;Ws/4Wfso29hq+oQXWovL50X2RV+yvksVBHOegLAH/drq9B8aWg1hY4dbj/swBHkZCczHOCzL0Azj&#13;&#10;j2Fev3/xGsbPyRZRxRWbqhhYjb5kkv8AdI6kc5z/AHvaubF4vGx/2eD+LfyMacYrVnBah+yN4Ci0&#13;&#10;eVrnUL6ZInl8xpJMMGIAVUG3gb9vI9DVbTfgDp+iXf2nSvE1zOFhUJY3MKpJCyrklpSMkZOMZ/i9&#13;&#10;q39Wi8RW9wkwvbXVprqVhGhwUiUFioJ7AFSCevzCu30zTtS0q3kt7zaDqzRK1lE2Wj2jMnze+T+V&#13;&#10;cNHMcbh4Om6t+Y7fIoeDPBujeG/EOn3i6etlqRhErbW2uSQQGkJ+7wTwPU1n+JdV1NfFmlW8TStc&#13;&#10;3iv9nlDFlX5iqqx7ZUg59jVbxPrmpW2sCRbaaXyE8t7YvvC44UKyrnOQOOnNVfDvidrq90y0S2uh&#13;&#10;NLKkcouZCh5Y7UVu4VSfu461UKU6j9vUd2ZX6Mq+OfiJonw51mO9uGub7UYLsWmrw2YZUZUQ4dXb&#13;&#10;gA5Q4HcYrXTxzd6ZYPreqWcthb3WEWykKzb0BJBcbl6nd+YrF124gvLPxDo+q2ctzoaSyS2yxkcb&#13;&#10;SGJYnnAJJ9yaxrHxdovi/VFjFi95aW9oqRYbewxz8o9QCM/QVUIctK9rNdjGcl8Rl+KPFusatqt9&#13;&#10;JoejzxeVORKlrah47jkFGOeFG1s49asa/rPivQ7u/utGsY2tpxHHGsREnlMYxlGz3BUtkepFdBe3&#13;&#10;d9pvh5dMtYbljfXSed5M22RI8FssAeMYC/QAVka34N1yy0me6tDFbW9veKfKWb/WfMdwZhyDyTn3&#13;&#10;p0a8ZVIyS5VymaqOMXBHn1lea7d+JU1SSxvW2XCCEJGWeWP5TwD0IYnn0Feu+KDF8SbvSLw2EOlz&#13;&#10;Np4SV5E3uw65yOc57VreFENtc2OvWungmNtjG6uCzQrjHHckkjGVqt4k8WJpmq6ZYRul1qVqn2q4&#13;&#10;aVNihTkhRng81WKxPtKkfZQ17m1pOlJN6DNIGseHb510m0j/ALIjjQPJFCA5kztyX3Z+X5cemDWt&#13;&#10;ayeJPHenabexag9npkjyNJIqhWdFb7vt939TXJDxm99faleXF/JFYrIrGxjG9AHxgA/xAMzZp9l4&#13;&#10;in0W3uI11DzIWLLDZQsAse4e3ANcsqU5PnqoyjPlvFGd498J6k3iGKa42XllGsYgdZSVJPDfL9ar&#13;&#10;waZNpiamkF1I0G39+9w+1zKuDt+70zt/I11lx4g0iDVtL0y2vZ4bq18tpI4xksgHmEk98nisDxZ4&#13;&#10;pt9Q8QW2+OwxfGRxBCvmSTsWKk4HG4M2ea9ChzQ91a2M2pcxjaz4Oni8GafJd+I7gLFtWO2tZDu5&#13;&#10;YMx65OehyvNcZ8aH8SeIJoJtLa9uImh+yzI0SuuwsNr7V44+bJ9xWb8Qdc+0C70ax1KSDXIgksiw&#13;&#10;EJEVB4UBeEJ966v4VPeS6BHPrN99j1ISSBrdupiCKRx/EpI7Yr6/Axjg4e2rO6lsuxtHTY8f1az1&#13;&#10;jXLLVNE06+FxFaXbrIglEavF1PB7BgfxruvAlxPo+labaiYWskMQjbyIwDcscLliewABBXBBFZEW&#13;&#10;n+GvDGrS3F619YvdB5G2SRCPDZbgEbmG4Hg133ww1DwXpNxf2+oW9zM+qQB4GuV8sRBjuVk9CO9e&#13;&#10;3jMXhY0eWMtDGc+U7m28NS+H1Gr6peXEsNxJ5lvAQW83aMvt+oJ3fTiuWbWrKOw1WW40+d7Ca5jV&#13;&#10;NUkm3PbRtkFQo2lgx6DoBXo2s+INQ1iPw9bxwPHYRbYYtoDZJJDk/Rcfma5W78O6P4HsLuKZfPlm&#13;&#10;uRFvmjJMXy7k+XoflICnvzmviMDiYV8HNVIpdTpdRU/eSN3wxpd9qniEPp+o3cb2tjJNBbzACEMi&#13;&#10;4jOfRvSszQNDtYribUdUundrbfFGhAYSTOf3h/3lCjaexPFT6f4ylvfEk89retBa+S0UkMyGI/u0&#13;&#10;xhc9FzXM3PibS/D+nQ2MhE0DL8s08bAMd25ip+8FHc7ea8/D5ji3TlyQtFkTTiuZG9Y+DYLW6Phq&#13;&#10;HWftlra6gfItJdo3JIjMxLeuXf8A76rgL3wQPBOty6zex2pbLKIJFG1N2Nu0epwfvZ6VsMttb6/H&#13;&#10;qbXcw1QlnWOJC6uoVSGP1BH4gV3sOi2eqaBa3GtpHqt2Lw+Vk7dkaZIcofQNxXVl+PxeHly15Xh2&#13;&#10;sYtuWp4bqUiPrr2sH2xZMfaWjtvlQSAbkyOmK6q88VXUOkadJa2ECT6eUkljnGZbhnOCSeoGOMVU&#13;&#10;8T/E5H8ZX09hb28ETyLBH5CqzOiDaWPHzZYHHtiuj+Hng64+IPiMzape/wBlQ6hIZbj7Om2YAbtq&#13;&#10;bgu0dBx719JOtGmli8U+WL6eY0uYzrfxtoOmLaWt9Hby3hP+k2q4aNdx3EP243kfQV4X4qvJ/Dfx&#13;&#10;E1q0jktW069EssT2y4Uq53gAfw8dq9df4OaTa63qtrb6qZ501HykacDa6A8Fz16g59q63Vvg3os+&#13;&#10;m6ddHTpNTla6dZLuMhU3sRGIyRz8oUAem4nvUQznBYeaqpuzCXLPRdDxG4+I/iDUrWwga4nuoNPT&#13;&#10;yoVYtgrjOMentXc/DzTdU8Q3MV5rdh9mhL8tOD1JyFx647dK9RvfhHoPhzU71FtDaylFQspLKrnr&#13;&#10;tPYj2ra+KetWnh9/Dz2QjaKaRWliiORI+wLkY6V5NfiGniaCdN3cuvUzlTdORwnjHXYPCms3UGlx&#13;&#10;Jb2sca7obpiu9tmdu09s9q59PiXea8ymKPy4WUnydwjRsfcTHYdyK6/QH0N/HT+LNetvt9wx8x0n&#13;&#10;AMcajooU8bjW/c+CvA/jO4vdYuCdAlupcQQwPgDecBiB/L0rOnmVHCr2SvzO135mnLzdTifAHxBu&#13;&#10;fD/jO512zvW2JbhTESAit3wG6Va8QeMfEvjvW5ZNQnuL6zGYmCECGNm9CPu/hWxqvgfw74FgupHV&#13;&#10;J9W3/O7MCuwcAgepNTaX4z0qx8NxDSbSKFoJtt1aoAJFb+8w7/WpxedYmdKdLDJu3R7eYUuSE+WQ&#13;&#10;20nm8B6xp9kiIl3fwmRQ2PmBTac+4rhfGlt4q1GBJZmeztIJNoubU54+lb/ifw/qvj3VILiFmg1Q&#13;&#10;RNJE0jFREucBc9s9a5fx3rV7p2kTeEWM0erh1lMtoWc7SNx5HYVngv8AaXGc3eS3NeVu/OYMU86e&#13;&#10;IrZtHNzdam4VoribGZGx33Z4+9+S+ldXoHgTxD4n8QNFeWsS3FvbrK5mcrHExzkAe1Xvg3fMmjaf&#13;&#10;i1WS/ETkX2cyBs/KnPTHevQPDOut4r1PUNNN8ILqNSDJv5dR1wfWuTFZvLC1pYWlH4evmW5+z5bH&#13;&#10;nWl+FzdPYWUXlXFzcXItXhErJECBtJ3D5hjHrXqnxI8Z+HtF0y18JR6ezWdjahEZ4y7A5zmNuxzy&#13;&#10;QPm9641UtLS0utC02R7ZvtRl+ZjjI5cbuvNdl4d0zT7W8vrnVWivbiGya0s4HG6KJ3Hzsc/xele7&#13;&#10;hM3c6dSn0lrfqcvPzbnj/wAWNH0TVfD/AIZ0rw5pUOk3xDzXN9Fud5fmXJY98ehq5Y+HoRpcmm39&#13;&#10;1b+fpssaxRyN/rcjIbHcCu703wTHqem61LbvbyRWcjQRxltmG2gycn3Jx9K8/tZNN0mCK71ex8/U&#13;&#10;JmKCV24hTG1VGOuOwrl9tLHXlWlZrl6F1IeyXO/tE5t30jV00iwfz/7RlE9zP12hccH25PHvWvH4&#13;&#10;106z8R3EaWkskSN5PmTKBJ5ipxtH8IOR09BWY+pReDI7u6l/0q8kjAickkhD1XNcxoPhzV/GGnm9&#13;&#10;tkaa7e6LsEYrkk4IftgCvPhipVK/I1yxhon373OanPnUYo9BvfjV/wAI3pqjDy3UrMoC9m9WPYfS&#13;&#10;tbw/8VPFPhaw2RbHht0aBZkPmiOWQ75CGHBbPSuak8I241hLa60tNRvrdSBb2n+pUjpk980+0082&#13;&#10;97aaTFcS6ZImZ/KKjy7eTPKnd1wvOa9nCyhh43w0rPr3Zu+al8Q/XdMv9Z0uHVNW1RA1zuuDZDgA&#13;&#10;BuGc9yfep9F8SWnhW7utQhmttZnubELaRuF3Wm4c545IrI8QS3Oj2EqXri+e6wimRdzy5bjHoa3/&#13;&#10;AA/4fiupJY4dLGj6hDbFP9IAZpCoyGHoSKuTjXnyJXSJp1ZVOZtmRayFtI0/7XHLdvJclIYShdgM&#13;&#10;dThap614BbxifPhuILEW6qJFfhphn5lwPzrrdU8E7vDlvqOmDztXil3p5jfuwPUnqfpXl2peONUt&#13;&#10;bxrPTLufUdfvXdJpIbTMcafxEEAAA9htqMOqePuqMrW3BJr3WdP4V8N6BHdpanyLe2aU2zzTNve4&#13;&#10;2jJCAdsgjmvTrXwp4It7ZWuZjNLJGQUL7ML7YrwzXbCPStCspjc+VchR5MAXy5Q2cHKnnk803wzr&#13;&#10;y6i91LqDTvND8kSdQy+gzXPj8qxGLhahUcfQ9HDV6dJ2lTTPY5NM8I6Br+n6fp0DfYYrT9+1q299&#13;&#10;hfcBv6Zzz9Kw7Lwde6t4zstP0zU4YfD13cGWAyK23e3aQbfmPseK5vRryHQ7xxqe611OVhu8qQll&#13;&#10;UDP0/iUfQEVu+F/EWra34wQxXX2KxtGXyX28xfT3ropVHhrRryc0rcz6vyOCvXhOekdT1Hxpp1z8&#13;&#10;OtP1nQdP1Vri8kgSbeg2s6MxDKQPu8+nauZivvE3xE8F2Oi6B4b8jSrPIvdSbCRzyDq29scV6j4f&#13;&#10;PhfwpHdz+Kr1NV1ycbvJuAZplQdFJORk13HgvQdIsrdb0RDSW1JWI08S4iEZ4+50zgA5x3r76jhY&#13;&#10;15uUpWUorTrHsJRT+E4T4dappupaTFpeiWMZt9MRXlkvRkPdt8mchsBQMn8q81+IfiO1s9Jk0vxV&#13;&#10;a3dvqduzvplpa20f2ZVb7zuAMHNeyN8G31DQLvTdL8SXNhp1zMzyxwQgB8HnDDtxxXz38abTw94D&#13;&#10;+KGk6fJcXmr6XDEi3qNcbpN3zfLuP3cYHT1r0J06jgm3boOceWJz/hjwuPE73Oo2FrcS2lsyNO0R&#13;&#10;xFbw9DkE8tkZwPSvoHxH8Srb4MeFrXRbW9012lVorXYR53/XQxjg9T19K8D8N+MfDVjq2owJBqv9&#13;&#10;n387G10nTWG5n6oHcfL+OK9F8B/svHxbc3eo69I1lc7SolhnMk0Uh/hDH5TgHntmufCU3FNUXeXc&#13;&#10;54Nv4Ti/F/xAbxtfPeazPvv7YpGNo2gKewUfw16J+z/488NeFb+5hvtQ09ZblDcNceWFdGZ8BWbp&#13;&#10;kgj5V4GDXhXxH+FvjXwH421KXTNPu47C2QTW95cOsx2r/ExX5Qc/pXbfCf8AZ9t9P0+413xPcxeL&#13;&#10;riVUubiTT7x28j7xCqQP3jk8EfLiu/DU6sZXmjS0j62v9Yn8S6kunaBqcMLW3765uliE6r/dUYbB&#13;&#10;PXP0rFHhS4vtQvdJ1bWk16e8i3XUlxAifZbcZCrGgGFYs2dx67R6V558JNTm1eW2t/A+oxaRZ2jl&#13;&#10;9T0/U0aSSUls5Q7c7sV6Lq3imw8M+OHitNKvdU8T6pAhS1jaNdsSdckt8g+tetBuUVzmqmmuYdof&#13;&#10;wvXw5pN5o0Gm6fqGlzja0l5I3nuvZWO3gDsO1NvJreS2s/ssUGo6tpIK2ejRXflopVtu5mPXaAAG&#13;&#10;6Amqni74k3Go6rN4Y8O3iWurMRHNcSo0v2ckZYAJkcdC3QHgc81iTXWt+GrTW7waRp+jx2qpbx6n&#13;&#10;aI07vliZJuUyc4GfcVrZQhoaXPRfh94r1LxTo7y6tpbaTqEUpjlgXcyDHQq+MMPpXSywfaspLuEa&#13;&#10;kMCHK5Ppx2rh/hF4itPE2kXN3YGaa3V/Ka7vNwnncffYqfur6Cu9klWFSzEKo7mqi+ZXGnoLHBHE&#13;&#10;mxI1ROm1RgU/FQfbIlMQZwpl/wBXubl+M8CpQ4weeAcZNUUNmmW3heRySqDcxAz+leF+M9e1v4j6&#13;&#10;BPpPh3R9bg+3T7Gub7bFEEU/NtLcrntXu+FGcjnGDXn3xg8Xa94I0MaxpUWnyWtsrSXQvZCpcDoq&#13;&#10;Y5JNZzaUdSWrl3wR8PdG8J6WttbaPaWDiJY38oAtIB1Zzjk12SgIAOcD6V4z4E8XeJdTvZdX1m0u&#13;&#10;1W8s4nsYLeNRBCj8sXdiq7geOteoWVk1tbqkglmc8l7i5+Yn/gPAH0pxSRMWj8l/Btjeaj4ZezN3&#13;&#10;aGVJ1aJp3G7GNvU1y2o6Rrfh7U7h2sr6NUk/4+IIzIh/KsOLxbPPeSmaNkhPAMRAKt68da6jTfiH&#13;&#10;rmkDdbX/AJrkhlt5DlJPqOgr4qrTq0vhOWptcPCXxEn0qNEaWe3iUMfOTcVyeDnGDg1uSafBr3hq&#13;&#10;fVba4TzVJby1Pyt/vCsXWviF/arwLfaBam4fMTC3ASQ59AOv41n2dncWl3Da72VH+aMx7to9jzWM&#13;&#10;lOpDsZ03y+8XLYRm1kgP2dd7BjDt4z7E1It9ALC5EdufOhXLbQNwHsazPHOqR26BTKLiBipEkSAO&#13;&#10;jDqMdB9a5q98XRWGw28k+xkCvlcnP90f41wSwkpF+0N+z8VPaytFMARcHA54U+o96lHii30W+Mep&#13;&#10;Nc31t5u3DFSm1vTPzcfWuSaaDUPs0ovEhBG/YZN2BnpzXSjwza32iSzzRyTW0TZDqAVU+nvXp0qn&#13;&#10;1b5gqnVFDxRoyTwPf6XOPKUfMEYPn3I6jqfyrifEGmG2gtr1pJIbsLnaFBBHtXrum6Le6Rp0xhto&#13;&#10;7LT7yLyZoZjuWQsOuOgIrxTVLG+/tU2d0spt49wjlbdgH+HB9K7sPifbT+Ihq/vo6XQYbrRo7XUh&#13;&#10;PHcSxSK4gVSNyA7iDXr0F3P4imbXtFtPsMYDRNG0g+RyOV9VHpmvHdB1nTo9JU3ZWO7jJVYVyCVH&#13;&#10;Ab8a9K0TTNP/ALP/ALUlkldSVMaxOApx0Dj+tZ4idR/EzOp7yMbX7XVb6/M13dpZtt+cuchsevrR&#13;&#10;4bvra7064j1O2SSZCIcqmXK+oY81sX9rol5dPHLPcozjBjJ+QE9BmsbXG0qeCK0tCI5ofkaTOGYe&#13;&#10;uaTlIzgVtV8PWthfQDTL7KS/PFFdoHRgegVjyv4VY0bTPEs32K6uPLtXjkKFTKXWVfUAdvfrWUtm&#13;&#10;bllSe5DQxvmOeWQBoD7+orrrvU1fw7Mi3MEtzGnnRNbjIU+1Zyqya1QpR1NDVPFmoWqSWd48RZMS&#13;&#10;QyBiQ6/3WHetbSPGWo69HFaWNlam8m+SFy2fyz92vEr3xVJeJGokk+0wZHmEr8xHtWV4W8TxXWre&#13;&#10;XIuy5WQqSOPmHQj2NVDBxiuaxFTXY+j9Z0vVPDOm/btbhEl6wDnaQAAOnzDjmuVtvGC3lzuEi2mB&#13;&#10;lVmP3T7H0qpf65f6xatZavLNsRQpBA8xwOlctqGlHTbc3C3bvBwCksfIVunNXCipK0ghB9Tu77T5&#13;&#10;oobmWJirCP5vKKkE56H/ABrhtatEa4LXoJkkAleFEOHHt6GtPQ/EF1JbSWkGYJJsRBoeQy/0NVYb&#13;&#10;D7ffCzvbkw3jSYdSxLfn0xW3s+VcyPRUrxsXfBs8en63a6npaGyijjcSmNg4MbDawIbvycfSqPjj&#13;&#10;wpZS63PeeHZpr2GWQvBEUG8LjdinatrC6VcOhiRrEuFnjWT52x/dP41z2oX6WGpRT6U13FKpDZB/&#13;&#10;1YYYVs9+OoqKSfNzClLmLOt3OrRF5byze8tlQea6xj5cgqSo/iIyefauNv8AxJ9usbS0b7WLWRfL&#13;&#10;eRocFoy2QwO7kgcc13uma1d6jIV1PUpLWBYyTMpGVHJBA75JP51kJp9xZ3Lx2NyupWkYSWJXjzux&#13;&#10;0Az0zXVTqWVmc7puOpgQ+G59R0hpbKQ31mpZYorlsNkdRz+lZul2F5baQ7rYuISwYyMSQfUemRXY&#13;&#10;+I9Q0270WRoftFhdqn2iNCvAPoPm61heDPiRdHwlL4cu4vOgldsHsu7qR9K6lUquF4IcIp3ufQP7&#13;&#10;Nl7APCOpQ3nieDR457kNLFdMd4QDAeMd8ggV6PYWdhq19dWV7qlxeWLhfIvbRyr8jkOo5OPrXn/h&#13;&#10;79nRJfC9tPPdPdG4jWWC6QtF5QxyME84r2bQbS90Hw/PpP2ZI7hE8mJrZNkU5PAcgLuJK85GOa/P&#13;&#10;cXGlVqzqUm1ffQynLmOG8V/Du8sr9b4XsGr20QbdG5/eEDoPqawtG8Dv4y1JLG1tZZbjci/YDw8q&#13;&#10;ei5+9j2xXTaoF8OTSyR30y6ZtYs10rSLAwHyhsnLZweTWf8AC3wv4s8e6nL4h0cix3SB3jXKtOmf&#13;&#10;meB2Xb/wEtXGqkKdGXva9+gU+Zs9Og8NaPZ6z/ZGu39ybKD/AFcFxaLHPFEOx43ZH+0Dmi7+GvhX&#13;&#10;wXBqdvpV1Jq2laq5YWkyeYuwdPu9Acn8q0tQ8Pa18QfF91oupSE6Rp5iU3El6HuSSfvBzwjDup59&#13;&#10;67Dwj4etvBGpXwvWlnUFVikkAOVztUrz0GckV89KusK5Rk7t9Oh2auPus8rt9NvPD+oWulT2r6do&#13;&#10;SSFo1nkDKkLbtpXPzYHpXb3NtLoNvrWk6kF8R3d7EkenG0baqhh8sh5/dkH17Vb+Ivi+116d9P8A&#13;&#10;7GfUkwiSS2cSyMVX19PwryRdVgWLVLhdG1G51K3mCW9sjENAka/e91969CnTlVUZSa139Tl53zaM&#13;&#10;6G1+G3xI0FDfrDDqbWExieEy+bHMjDqmOg2kjPXirniD4K38y2n9p+FPPWBjfxx2hVmOfvKcdhW/&#13;&#10;4L+JEUesttuljhKqhje5Z5POX5sIMYbbkA+vNWNZv9ebxlaW0fjGM3F7BPMp4aNAv3owVP5A1ytY&#13;&#10;xyslpuXaHLzdThdO0XUNF8Oto+nWUtnG2oefKtxa7mRfvDPbsPzrp7rwHY3vhT+3tC1A6dNNckz2&#13;&#10;8kgQqf4gh6c4OOK1PD/izW9Js5NP1u3nmEah0nyskkiFSmVK5z0B59K4zxBrPhqbQ9f/ALNtPLvr&#13;&#10;NwSL4NKVY9Mr0/EVOHp4qtOTm/dW/mhNwp6IztQuE8SahbaJqfiqFrtZmigA+Wfpu2ysecntkKKh&#13;&#10;8V20vgrU7+x1LTEgvLmG2NrcxzOyAdXmTB5XH8PrXjfxS0SS2vINYa4Mt55KCWSAERtIF+TBHTFR&#13;&#10;r8V/EmpXemtq8kslvptqsNrKi7txB3FB69T19K+h+pRajKi/ce6OilKDhK/xH1h8L/F+laVI3hu4&#13;&#10;h0/TLh4FumeGICK+XdujlPG7dkEEE9CayPit8GNIXxlYeKrW7msIZppG1O1t7gqkjFfl2EHhW/Sv&#13;&#10;OPC3xb07TtRjvtTvY7xY4CLOyuOQrgcMS6gHjjBbrXYQ/EKG7mvrTxBo8l7Bc2OyyNrGscUL7GbJ&#13;&#10;xx2H51wVlUp1JSenT19Bqo2uU9Mi1WXwSLK/tYZ5PD7xZhSaWQSwRkZZWzlWGe+M1zun+P4bDVzq&#13;&#10;ul6TBawXGI5mhYiJTnALBuhJ71wHw0+IhPiSNvEV/OulfaZVSORvNyuNyxjHc+nSsrxr8RrTwhF4&#13;&#10;ttrW9hkt9ZuU8u3XnbHu3KVP8JHfFcf1CMJ2tfY1hJv4mer/ABJ+OVkqpbWl1594m6drmKXZtP0P&#13;&#10;8qofC/xjqPi21js7PVo7e5EzKs99hxcdyB/EGILcAt0rwvwLeaV4p8XyyWUxlsVgX7SH/wBZFMc5&#13;&#10;bH8WPWtHSPB9ppWromoasUkG95WK/LIf4No6gtls+mKv6rToRlTlf7iJVueWp9IyeLo4pnt7nWxF&#13;&#10;qVjJkJGFdSSQFAI53Ads0zSPiXpem+Iby0voYbg3ERF1cJFgOkhXDlzwVGRn6CvBPE/iC4h8G3Vj&#13;&#10;cafI3mTg/bVYo+0ZxtY85OB+VYPi3UY9T8JSajaXtzc6tbWZjulZgkiF+js3VsbTx/sj1rzoZUlU&#13;&#10;vF2u+hp7b3ND3K70jRfhH4q1HUdB1+OOO5QTLFIySSbCGVseqj0NZl3rEt1ab5YbdrOWJnSWOUkm&#13;&#10;THb+6SvBHQjivmGxE0m77XcP86/60Hyzubd0Y8Y5Fel6b4l/s2wuLNLmcu8CuhliIjjP95T3H619&#13;&#10;j/Z9RzjUcuaRnCq6m5c8WwxzaRLKC0KcyBXi+SNtuFUHoQCTkY7VzU/hDVUiF8morJEuZpG37XKs&#13;&#10;AQo9efWsW+8Vy62LJWvo7VllMf2eWHBfcd3ysOnWu9/sFb24iCiUrNH+8hnl3dBzn054GK9BTnh1&#13;&#10;ytlXlI5nwbq2pXt2loY442gyZY2chjn5Su7/AHua7HxhrdqmrNtDtJGFItLeQ+bHHtxsU9zmlsfB&#13;&#10;emanczzW73NpqHlZZXGFYqemPerEPgC7n1WU/ZxNDNEpNyIvk56gZ5Uj3ryXUp+1u1sZRXKYfijX&#13;&#10;xbaZb6hHppggKI0n2obw67v9npXnPjq5e714WqRzWc4O6FiMAKeFzjrjvXs/iTR7mDSAokDsG8r/&#13;&#10;AEj95lenIP8ADkH9K4XVfhpq3inxDG2JbZUVY1uZD5Ij3Drz1AyM/jXo4atFL2khVKbmvdKWo+Md&#13;&#10;a0Hw9are+TdzpH1RcqRnseoz6VUie5k0c61pS20UUsqme2nH7yQ7v4Se31r0NPh6Lyws5Zbue6tw&#13;&#10;Rc+ZbxAO21c7SmM9SOa15vAen3lsJtUgC2d6NiGJ2GG3dMbfkPseK5f7RpR5eRfaMIwXNueVfFgX&#13;&#10;GnR6fqFysrOsQi+RiWjOT8qDuB/7MKxNc8DSan4ft9bTUJ2EQzDbyKdjHpzz0yD+Yr1Hx1pElzqs&#13;&#10;F1ukRbSyYlpmCiTp93d3+Qc9OBxWTr/gBdX8O6MYNUuNPsYdtvHHI4YXTnqBt+8BjqK3+urmVn/X&#13;&#10;Y6pwSlzQPAvEfi46PaDS7szX52b3tSvyhtxPXsME9PSuX0DxD4rgub+9toDHCoZ44Y4wgQdfkA68&#13;&#10;13998OdYt9Qk1DU7hbee0ldTLsJSSHaxJAHoQw/4GPSszTrlbHTfMu50UFNg3DnFfR08QlG0DnjJ&#13;&#10;xic/D4l1+GQR3Nlct5qqkKOoIDHqMeg9a7r4Y+EtL8VaGkdlp8lrr8sxRQWZpA+7OAG4JwB145rn&#13;&#10;LDWhdXFwsEiGa33GOVzt+X2r6R/Zz8AReP8AQIb9IVS6jv8Ay7iWQKUWJ8YDZHX5fpXn43EulRlO&#13;&#10;ZKvUdjzaa7uNE1G1gezkuTaja0rwCIxzYzj0VsevovoKzF8ReINcs7q+1GKZUaV1WJn3MQpxyo/P&#13;&#10;jtX0r8RvAHiLVm1LQE0I3sN27Sx3KuqBtp2M/wA+MEAJ+GK5bwL+zD4j0PWx4jurYRRaLeOcW03m&#13;&#10;eZDhvuKepKg5/CvGhisOqbqSlqJUpdjxPXtV0x9LW1vtBlj1Cby0iZVKqrdGGPUnoa5DTry18Gan&#13;&#10;cW8tnJLNOCpW9YhkV+uD0yK+rPiR4MHxB8f+HdM1Gy1DTZLqS3uIymIXlt+59AR6GvR9c+DngaXR&#13;&#10;rLTLnRI/EV2t3HOLpxhtuMeUSrZGf51Mc2p4eHva82/kaQpSeiPga5Fj4k1DUVju4LBkXAEmQjP6&#13;&#10;Ajn8a734e/B7xHpt74eWbV/ItdYBeFLSUfOdxCh8D7oAyc/3hXsHhz9mCR/i3rKwaNeaHoH2VpLO&#13;&#10;aeFZ1mnAyEBbkAkgYr6P06KQWcOl2XhBtO1HTrQWu5rdTjKrv8tu/QflWOOzmFCK9i7/APDG9PDN&#13;&#10;7nyp4i8F+KvAyahZ2WjXlxp2noZ7iOc+aqxkhNynnKnr7V5n4Q0i58XeMbXw/wCHtItTqN7KtxIl&#13;&#10;1uRCnA3hyc4B25Hsa/Q+DwTqNtMspIZpo2jeBlAVmIyQ/oM81a1P4VWFpqra+8MEFxArRQTLCvm2&#13;&#10;8T/OUGByCSRmvEpcSOmpKUE2+pvHCuMro+JdN+HfxJk8Vs96W/sldYljnZpGYWkke3IBK5XJdfvb&#13;&#10;Rgn0rZ8W+MLjwH46kTTrKaO5FwxllJDqo8vC+Xn7oye9fWeueKIk1O6Y2xuoJWwzgiPJYbc7T1+v&#13;&#10;WvH/ANp/S9P1HQLPV9NtNN0m9tdjOI3CT3I/hCqBjA75rrwuaPHYlKqrRY6sE05HlV/431r+zQ8U&#13;&#10;qSX1qGiupxgTAZYqFXPUMBzt6GvJtd8d6sugXdzqGn/bXT5ZriJm27c4+fnsV6+4re+G2tya3p+q&#13;&#10;afe2Ec+qzxyyQSuDsn3FVwcdDXBah4mfT9I1HRriF/IuJBHI+WXyw2WZcA8LuIGGyPlHpX12Gw9N&#13;&#10;+60cslzcsjkLrVbzxzNK9ykL28EpaLMgXy1YgRoR3AAH5V96/AGC60P4ULpvifUIVa7Qqm398Ylb&#13;&#10;JXa445G7p3Ir4d0bR4Nb1FGDiyg3+Q2IvnmX1C9FFfXmv6PqWn6Ro8vhe7sI7TSreGUWJnBmuSrB&#13;&#10;l4XcuOBwW7GvLzuXMlRjoi41LP3T0XRNXaz1ZdISz/sXSjCZo9QeM+bhD8oTdzk4NbGsaQbqeyuL&#13;&#10;/X7m5tLPy1uI5c4iUjlyv8WMj8q8b8P/ABgutZ8a6VpfiKQz+Ir+ZoZoLgRqkAOSGj3ZAUDP4j3r&#13;&#10;f1X4ieH/AA3L4qjTXQ11YxPGqSsC20AnAU8Pwh6+1fNVMLXcvdiSpX0NfxRaWHjOzsLqz+0XqS3A&#13;&#10;uG1CS38pp2Kug8tdu0/MGPAHQetdCNY0XQdOtrPU/Cs9paWyt8wugplfAc7sHgs6kc/3hXimq/GL&#13;&#10;Rbq2guLi8s7/AFC3EMUdtaFoYlJ+YAKfmzwATt28dK6F/D1p8Wfh1L5S6jc6rND5c93pU6McBi4j&#13;&#10;miZl34wBuXngVisO6H8XSIK7ldHBXHxI1LwYmrai4lntb+ZYlV5UM0kLMeYzjJb7oyFbg4pvg/4m&#13;&#10;+I4PDl7a4khsoy26O5ASRwyrkF+mDzj6GuNtvAniDWP7Mstc1Ew20M+w3Ds3mWhTC5fuOo6f3R6V&#13;&#10;6/4T8HvZab5dxf30V5ZyRSxX1q6SRTWy7gjyZG0cs27cDx0r2p+xp04wauct2ZviLwqIfB91cwaX&#13;&#10;Pp1rcS5LXRZpIW8o7f4fukNuxXKRC80b4f2Nve6tbRRy2vkhrdQcfvG/1gxnNesW3xM0XxBqbeHb&#13;&#10;q8vNVSWWVWuYo12ApH5aOO5+UKAT2OK4H4weC76ztrGx0KWbU9KlIZbW2BXy5X+ZS56sv3hz0NRR&#13;&#10;q2caVX3epVjnvA2j2a3U17qkCW32dI5E3xtsgVACW3ZySxI/Ou08cXvh6JbPU9R8u4E1qqwGGIRL&#13;&#10;GEfazFe5GRyN2cGvO/CPgG8uZNSsvGAv9M8qJhamIbhK8eNudn3wuzHHUivK/iBpOsvFe3fh5NXn&#13;&#10;0rT5SrG7j+7biQgll7fMc4Hv6V1UaNPEV7KpZ9+g4QvuesfEXxVpeja5nRbuZtQhucTRfKI1b+8m&#13;&#10;OCv3+PpXO+IfiBq99YS2cVzFOJpWlD3iJLsOAxVTj5RyeD614romrXF5qM8F8ji5k8tVmz91h1LA&#13;&#10;9+RXZeJLceJNGl03TzHJLaNut35hMpPBILegA/OvoqOHjhJR5tTSnL2UtTobT4vJp8duuqJPZXu8&#13;&#10;T2lvZsVWRVOGWRD8rAjkFea6H+1RpcF5aWwZY5o/k3XALszEDeMf7IH4GvnWw1TXv7VfT57b7cIs&#13;&#10;g20kfmjC8ZXPK/ga901jQl8ReCdI1jyGtb9Faw+yI6iUSRgFJCh5+ZQBnvivSq0k7Wl8R6kJOpHc&#13;&#10;radp+myWlzMNQzehAUVF2q0flsCPqD9arWghttNvEv43tlt4mZNzjMnbAbp2H51k6VJe2FgY5rdE&#13;&#10;mRkK24/eSMGbLZxwvAH3s9a6u+8/WLd0mtYSY0XypmBYLnOVPrjA59qylSSTkznmrRfMJ4M1C0st&#13;&#10;OjM4XddoNzucpGSxAPr0UH8a7/w7qVtom2Y3LQTwklbqGISSAHjDA9OWbp2ry/QLSxhuru4dCkTI&#13;&#10;LZApxHv3Ebj9Bu59xXTeGZ4hrEaQTxXEazYkSQsMH1/Q/ma8etTTWrOJxUjrvFWv3Om3+jTajdQT&#13;&#10;R3S4aWT786KfkY57+9Zvi7wpHqcJitLgpAWE80TAy5VccbRzWV8X5NE8ZeLmiiu3t7zSrVY7eNIy&#13;&#10;Y3HoD61e+H+spd6KVkHnXEsLoshYE7xwRz159a8+vSlLllR0sXWp3leGxjzamNA1WE2aaXcw2aFU&#13;&#10;+w2QQXBO4FmBGRg19WfB+xnsLe68SQTELj7ZLYxljGuHBkyhO4SBdwx7ivmr4YyWPg7xoLnWLWFd&#13;&#10;Rd5AGuQGhG/K5A6ZBJP1Ga9vsdfuZvC/iW60oXCXl9OVeS3l/dyNuDSFOckn5c7cZrysbUVeaoNd&#13;&#10;rvubYeHJ7z3KPinxVf8AjTW7Mvpt1GsuIvKO4x3X7z5PlQk/KFzz13GvLdQ8Ta54Eg2xX6Ry2kpt&#13;&#10;og033S5bBVRztYbQfevSrjxBq19pMlmzWlvJcSRiDyowShbuSMdPm/IV5f4m8MzaD4il0/VUhubi&#13;&#10;7UhRNhy5zlpAF5AYhO/rXo4elCn7iWhvzt7nGX/iY6hY3dtl4J5YczyTEiMfMDhfXoOfrWp4Qsp4&#13;&#10;pbqR7MXcJt4EjLSFEikLBg5/vEDdx6kU3xXoU114gtrXSUF3YNERDGZVZVO47RxwAfm49xXfaZq2&#13;&#10;h3VtpVnHatNe2saozytzJIrA4cnuAnA6Db716idqaiomUTlvEfjG8hu4ojqP2m1hKpLNG2xQobBB&#13;&#10;J5Q53de1e5fC7xPZafo9pNZbNW1N3kN1ZEtiSAOxXcwXgk4Hvt4xmvnLxxImn+JriOzmh+yvIGkS&#13;&#10;3jCr905Kk87vvc+4rotJ8WX2jxJPbqBdW6JCyQR5k2M+5jIP4jwK5MVhY+xSaD4dT0f4h+HtG+JX&#13;&#10;iSXVLMQ6HDdoEmtxEU82RS2GBPTPrXKaZ8LZTptxqN7dzPFBciFPLYAv8+1iN3YZPPXitufV4o4P&#13;&#10;PF3NNc24KSaba27IIPkzuZmPHPPOal+HvxAstZ03TraC1vrjeTMUXbIil23FifUEH8DnrXFT5qVH&#13;&#10;mS90z5m1qdhpWg3eneGLK1fU1jglQgREAvOQu4ZboDt4qjcfA7VNS8O2OoTXS6Hp965E91IAHOOh&#13;&#10;fAyM4P5iuq0zwdHq9jY61pF2QYM3EyhMLLMcHyz6jDYwK7e58f3umNPb69e6em61ilkBXy7e3XeU&#13;&#10;bOfvHICj6Zr4mti6rqWw6s3uVGKXxkWh/BrRLXwXDpsOoC6u4vLka+Rk8yYYztOevIJwPaq2r+F0&#13;&#10;0WTw5oc8rSw2ckcwjZiWJbOdxHTbk/TJrlPGniuz1HSFl0C53WmoX7MYlBEisqgqd+cc7d36V2ei&#13;&#10;6jqmi3VlquvSwC81Aq9+6g7LeN84JJ4Ixt53ZyawnGUKavN80jthyyuWtNa08NaVbtc3bJaPPJFD&#13;&#10;b28oXdlsASE8gZZSfoK2fIutGtrmaNhcSRj5lefzZIWDBSQ+cEDk564Jrktc8LTza1bXFtOt9bvf&#13;&#10;XQjW3XKB2YnLMfvyZCYA44NeefFzUNZstdkhsb17/UpmeSG1Fuv7mLo0jyHaBk78L6AVvl+XRrTj&#13;&#10;zTty6ijPlujprvVdZ0+e/uhfwTI8byOq4aSUuNyLt6Dbt/DIrnbXxFe6prehQ6goks7mQr5yyiPy&#13;&#10;mUYb5z13AGvHLm/13wdCL69t5ZrOeQZj/wCWu8qMDI5xkKCPQGtXTH8Ta1Y6HdJEtldxXLXJmL/M&#13;&#10;g8zg7D/Cqk/lX2c8ujCF1JGEvhPp19OXXbebydNUwTxkzXM2ApULgxk+ue1fO8l3q8Os6np1wLez&#13;&#10;KTOyLG4iEvmNtb5hjYNoyueu3nrXpPhnWtT0TQrfw1Pq8eox6rKLq5LnBjw3zKG688Z+Xsa5j4v+&#13;&#10;GpBq2l6VBAlqdQaQTSvMzI6qOe+UwBgY618pluHksROm3oWuXodfpeqeH10rSryMCW7FsZVieRmy&#13;&#10;u75klY8EncuD7GtnQfEdnLpl1bWWiXM1pDKz+eTlJZCTuHPbHH1rzF9QsvC6JcW5+1z/AGcQwwxN&#13;&#10;8tuB/G5bqfvf98e9dSdU/wCEY8OxGXV4/N1CBJ4IxINjoWOZAq4AJw/PTpxWlWEanL7OJzxkuZ6F&#13;&#10;vRhq1lZXDahDcWWkXn7+F4ZgHZVO5d2PukdvSua1XxQLWyiWe4gtnEBEciXG0YDblBbr0rqYdS0+&#13;&#10;7kjs7LUX1WbVLZnMNxIqqqcja3YN8teQfEnSbbw/DMlhALWaF1TkKcoWycn0A4yOa7MDhnKajV/m&#13;&#10;0Ik3flMfWPjdq2oanaJeaVaTppsoMRhBRGikPAbuxDK2D3yc1ua38X4tI0PS7jRYNt01+9zqH2hi&#13;&#10;VkGcxxgvkgbQQa8u1KXUPEeqy/Z7wLf25hAFxMFVoVZjLgn3bNbwt4HSRbiwE8UuIdzNkmTOcj04&#13;&#10;B/M19Fi8PTdNKKNFVhDdHsXhT4gaP468Xpq4iNrJIjQzWyqEbBG0BT68HjpVm8aDxHq9xFYahb5d&#13;&#10;fMguECi5AUhpEPHH3eQK8E0++ufBmvyG4RpJchIoYnX5Crbm59COnvSXHiS5sdR02+tr6fQNRVpS&#13;&#10;swIAxtPmFge53VhDLlO0Vt08yrSe7O+tdHnj1LW9UtobeGW7/dRtG4klEi/dPzdDwf0rs/CvijxD&#13;&#10;rVxezXemCBhGiTSzYFwTnazhTxgjgAfWvLtC+Hvi7xjBBJJdR2+mXEccyS7Ri5bJG1SuD1A6+lfS&#13;&#10;Nt4M0/RtLhg1zWl1DULWwUidkHmoyg7QAv8AsrjJ5xxXj5jXWE91O/l0JbUdCvdfCK08Y6VpiJBJ&#13;&#10;bTTTK7zzAFLaPDHaB2OSfvelX/7J8Oarq2k6S9vHO9lepHPLPEcyKVYYDL04BP5VF4a1LUruDU5I&#13;&#10;r9INM+0osMGSG3mI/MAf4cknHqals4JvC+m37zQ+e0cq3byM6+YuzjKjqSRux9F9K+YqVJ1H7O+i&#13;&#10;2LV5WOsg0aL4e2eo3Xy6lGGlOmQIS/lowJ6euQPyrmtD8NnxV4lj1m71NV0yWBZP7J2YEbN3LdyM&#13;&#10;t+VczqcOq6XpWra94efULyxlEZmFyfmTJyAqsTt54JFbujXhmmuLOCKaOe1tYrgF0Plzq33UjPXO&#13;&#10;Ac+5NVQws6c+dS33j6Fzlb4mR/EvwtazaZoTafHIdVW/aOcu21Srlg7uB2yQAevFYPjL4WX3iq6k&#13;&#10;v4tQi0HSLCSOZYljMx2bemR047Nnmu+8aWVroWgR6nq1wllcyqIYZDIWjLB1bce+fl6/7Rrlo116&#13;&#10;8EFqbW4v7MvHLNaeYvl5b7qn6Dk19Bl+LhWy72lJcsYt6Mq11yzI9B+F174ZvB4lnubC+tru0y1v&#13;&#10;cSk/ZU3DaNq9SFAyOmRWh4mn07xP8OdZ0m+v5NHaISzx3mmxmJgoBXYR2DbDyOelaPjPwZdlxEmq&#13;&#10;PE+m2jM5QZjaAsSd46ZxXAald2EEcOkwiXWVdi3nIwVZEX7qOO3UfrXg/XZVKkKuGmnE5qk3F8rM&#13;&#10;3RPhhFq3hPRr7TpIGWOJU8qSTLhRIFDse/3c/LiovB8moaB401HTo9Ra4tlkMrMhJdyvQKvXJ9M4&#13;&#10;roYdWsdNi1jS9HgkN5DCs0cEXKdN21j2+Ynp6VkfB7TL19V1rzIWjvL0QxWzMf3Eu9tsmGPLFfbF&#13;&#10;e9Vqyx8VGs7wgvuv3J5ZRUZM1bL4btrEuo6/aaorJZOLmaXflYwSQyOD3AD7u3Srtp8QXhsJrTSk&#13;&#10;Q20twZIpGYhXkO1CQO3K8Vtm7vfhXYato+swRGz1FHgjhVg29FzuLDvu3d68/wDB1hLquvQ2higj&#13;&#10;s4LiOZ4HXazRhwyAjp97bnHYt61wfVMPXo1nzXS1ibRVPsdlr8XiTV5ore9tporKCTbNtJ82WTrn&#13;&#10;8q2vA/hzRPFNldtdtfmz0suzSyx4WFBjKE9Sw29RW5498YXGiWWnNPHbwNe/vXiikyB7vXm2i+Jr&#13;&#10;vwdH9mmkS8m1BXEEAbG5pJMu7Y7Y4ArysudGjTc407Sj8y3OPO0j0DXPh/oup+HpbfQJTbXKqJFv&#13;&#10;78Fk8v8AhVV/Ee/WsaL4V6jY6S91d3q3cVvMsj3TtiHI6n6CudtvHkmmy3MUcBEoYCVZBgZHyk49&#13;&#10;RnNXtR+KY0z4bT2DOLgzSHzHeQ5kUnkA9hWuLpVmlUv8Utu3qZ89PW6+FGhq1n4Uv9ZeykuC8skC&#13;&#10;7p1zy+SSAOnA2n8a8rgube28WXjPerLb2s5ljCR7BKORseTqeFBx71c1O806y1mxWUNdz+R56xoc&#13;&#10;RmV1AAPtgAfgK6S/svD2paL4Xlu4YtP2XebhVBBZssMD8OM1tFSo2k9VLf8AzOSdaM7pfZNXxd8S&#13;&#10;ruy8I2OkWNqZL7UElaeaFcbABhACOvBArrvCuj2ngnQdH1ia3iu/FH2Qi7M7ZkkDjAUjtgdayfiS&#13;&#10;2iaN8LrPUdIi8i/sLtYoXjkyy7uevfAxXEeLPiLDfaZpEkbRLerAY7m5iYklT1GK8/B4iVOcuRby&#13;&#10;fN5m3tGtW/slvwXodqmo3sj6qq208bCK0tVxy/Ut9Mn8qp2Xha+8J+LE1mO4jjsUJUqTyFJ5J/xq&#13;&#10;H4X+JNO1XTX/ALU04oELRxX3mFI4fmJ6jlm2tVn4orNqGiXtzoC3MOmlIrOKW4wZJ49yqTjtlucV&#13;&#10;7/JRxGKjz6c+nzZdKMKkIyvsdFo3g99Y1S4voNStGiabc1zv3lB6DHX61u3vg662atbaXqSXBigj&#13;&#10;mkvH+TyyWKrnPRR1JHavIPDWqNo3h6QwR3EstnCBI0aFVQf7TfdzSfDf4o63DFfaabMtdayTEJZD&#13;&#10;yiNwhY+wB/Os5Ulgqs3SkpKJk61KLtyneaPbXXgGxlgl1JprCBTK0cLkLLOx+857jP6VX8PyaPFq&#13;&#10;Nq2pRwzWLS+bsYFg20Z79BmsDWLvS/EeoXOmyXNz/okeQ0TYVpdu1cn0B61NplrpUForXM8U8W1I&#13;&#10;Y4llDmUluduOxrZTlXpyqu65iZSc7Nv4TM/4SubxRYajKdDc28k5jsmgA3Mm4889Plq5pWs6y1qL&#13;&#10;Gz8mws4ziOKBSBJjrlu+fWtLVjfaXcKEsxZaeTyYgCzjGMBugNcn4i1e4i1Szu7NI4tOtnEXkxqV&#13;&#10;ZgfvDB/nXVhqWHfMpa+8YuXJDm6nrPg/XU8Pfbb24hV4yxMIxkYA4560zQ9M0/4g6/HqhjeyVIzO&#13;&#10;8kfCFiMBR7YJB+lVP+Et07SdLluLWFpLt0MMAnIeNnbgAKeCQOcmqOjXY8PWmn6D9vO+YnzGLlhH&#13;&#10;vHTA7nPy/rXhOvF4yboJ3/yOmk5VOXnIvEj/APCP67PI91DquoGbbYrBhkhH8Le5Hc1u3c934Q0O&#13;&#10;TX7jUYLuXcImin+9KuMcDscV55rPjG1tPEVzpdnfmO9t4gsQEWFnbqcH3PBqTUNVvPsFvqXiPeBb&#13;&#10;jzzbN/z09MD6D861ouvh5VH3/H0HVklzcup11h4xCaVLqVyksMNmN4t2jwGkI4GPSnW3jSy0sf2x&#13;&#10;c2sMZkA8uNRtZn7lvof0rhtO8a6v40uDc3GLZHkLs1wCULDooH9OldDpWnwa/wDbY9Qt23KgzLcx&#13;&#10;lYmYnDFf73AHC8c/ersp0FTpyk043tcypKc9b2scaniabWBJealavfJdTySQwIvCRk8H1HrWPZCO&#13;&#10;+vQ0un3cOmLIOSNgQA8HPXJr1bTdb0nw99oNrpsUstuoR7y7ILBScYH8Kj6V534s8VnxBqV1KfJs&#13;&#10;4nZPMtkmB3Y6MeMDqCQK+sy/Gxr0/ZRg7fzGlJckNGdHdX+kX19FdagkFlp7M0EYD5YHHRh/F9TV&#13;&#10;/XbTVbF7G30TSrmdrwrIblU3RqOmfy5rz+18MW3iW8jngvZJ7Wy5aWKNzE0n90Hbyfc19D+D/Hup&#13;&#10;6Fp8NouteH7eZEKgiT7XLbptx92MkDn1zWP1KpOvz3Wnxam7hBxvMs6DpHhW78PPpNpfzwzRob2X&#13;&#10;UbxR588gVQIlHVxuBPHrXaeHPBHjbxfPbX2qyxWCFBGkk+C0UYHKxxD19TXz1o3jq88Oa/PrHnJq&#13;&#10;esTO0cU8gbZEmW+Ygdc9sV6brnx98Q3em3GlXWnx2L+SyyxxOzKB6sNu4fTNe+nR5ubEPftp9/oc&#13;&#10;6q04S0R9D+L/ABppvw20Sytkikup5P3NpawMu5zjqc9B718ua74G0TxzqOo+J9X1mTRtLuJ1t7eN&#13;&#10;2Ek91IfvuvHzAEnkdhXmzfEG/wDFOv2wvLK41ya2thEsJl+Xj7oOcHBzyep3e1enaP8AETX7nw9Z&#13;&#10;RT6Tb6dY7vImczDzCvR1iDKfLP8ADkY4+brX1NStTmuabtFbFynfc3NB+COlfC+wvvEEGpw+JkhH&#13;&#10;mW2nRSbA0XrJIeQwHTGMGtDRvHniv4razotl4Jtbnwnp9mrtN9pUeUqlvmPrIT6fKKzptf07xR4c&#13;&#10;1Kz0wadbG2hS2tLOW3ll8snq6N8qtIfUA16l8C/h9JoGlNd61ZX8mqyqGe+1CbO4fwqibiFAHJBr&#13;&#10;pwyovSi9BR1+E6vwx4dsdD0ybSLjzNUN7kXF3ePv+0seoJOB/wABUGub1vw9J8MUgudDvrTTrKTd&#13;&#10;bpo5i2W7O7ZLbu5z616PLoelwakNceBTdwQeUkxyRHGOSEHQZ9q8T+I8+g6yJrrVNXms7XVYA1os&#13;&#10;l0gkg2MGLpGXAwcDv6121bT92O5o/diVtZ8WWPwz8R3viXXriz1fxLc2+yC20xGENuw6IxHTORy3&#13;&#10;PBrzD4xfG3WvEK6RLa6fDBr1gDOl5p8uZkTbhgQfuKT0zR8W/FOlx2WkeC/A9jc6rqzf6TeTSQb5&#13;&#10;nfHBbj3PAA6Vu+FP2bNW8V6VZ3WuWFr4VsGO6+iRnmv7iIerEYX6ba8PERxblGnFadfIagpR1Z59&#13;&#10;8CPiX8T9T1F9N0uZZVncTXDtArusa9TvPP4V9k+CvGl7r13JY3XhvVNNSNM/bbuFY45Dnk7dxYfj&#13;&#10;XzN8HdftPht4/wBb8MLpCXWkMzLBPdqYLnHYEvjg5HPWvsHR5baXT0NtIphXIOJC4X1G7v8AWvRw&#13;&#10;c+eNpO7RFOLW55vp/wAU30fXL/SZ/DlxbpBcLG8thbvIq56MdqnO7t+tc18TNW+K+rapfL4c0AW+&#13;&#10;ira4jkuLhVlJ/ibYOc+ld/4x1D/hHnXXGsVlsbdiXKyuoiXq0hjA+ZieOma4nw7478ceI9X+zafp&#13;&#10;N1C1z+9e81S2MFnZqTxsViHmat1CXLyOTKf8pkaCPG3xP1fRpL4yeC4tMhEZDxFZp2xh2TPA4Bwa&#13;&#10;9j03WtA0CeHQF1hG1BYvNKTXG+Zl/vsSf58VwPjjRbzwhot7f6t4+1l45YyvkQwQgyN83CjacfhX&#13;&#10;zr4B+CfjHxoJ9etbTes0pZr2/uHia5U9V9dg9RiobdJ+6rsm8o7H3DYa3aapAs9pcLdRMcAx8g89&#13;&#10;c+lcz4q1zw4uvaZpN/ZLrGszAyW1kIfNKgfxsDkIPc81yukXeu+E/BEUivaT3fmR26WllGphiBPA&#13;&#10;hVMbi3UF2+tdL4X0KzTUptbFu02p3iL515KUzEmOI1K5X3OzFdl7lqTkdLa6V9p0VbXUo45zJkyx&#13;&#10;nlcls/pWqqBVAHAqG0u4b2ATW0qzRv8AddTwalLjP3TVmiPwWksLOCzVoJHOCGRAoLAejHtWVfPe&#13;&#10;W6w3I3/ZpW2uqZBB9c/0qL7bDstre2jmtJcgCTKkFs9cV7x4T+CPi2/0EWc9jaXFhdBbkX29T5ZP&#13;&#10;IODyGx1ArwMViKWGS9qaRo+2jynj2izadI8lzqhaR8fOqOUOf7w9/euh0LxGlrJL/pMkumN92aRP&#13;&#10;nj/4F2q747+GWr+G9dkg1KzLRtwjo3yyD1Ug/oa9O8E/BmCXwHLI81qIbiJljsJxIrsx6biBXj18&#13;&#10;TRowVSWvMY06PM5RPIbPVjffaba5t2n08cpcRruDL7krkmpYPhpc3EqgTxPbXWPJAYxvER0bJ4IP&#13;&#10;oWrX07whcWeo3mlXNjLpsigxrMV+VWHQ+4NVZr7WLaK4iuVnCWuN0kD9v4WHrjuK3hU9o/cZg6XK&#13;&#10;jSX4e6ZDeNA8j3sMZy0UOFb/AL56j8K6JNV07QdFW3sbN3jim8yR5Rv/AA5+UD/eBrzy4mluore7&#13;&#10;tZZ5pZh8jRbizHP14r0/4Z2Oj+LvEmmWj3smn3shKXUN0pbYw6YJ29a87FUowXPUdyFBz2Ggx+Kr&#13;&#10;R5XmgsbHzdrIWAwfYelZ1x4T1C4luLW2vBc26DCGVF2EjlRnGelemfFDwhoWgWzR6QHvrcDbNP0a&#13;&#10;OX1ADciuYjtZ/wDhGINWs72OJ2kKsnnYkRk+8SO/tXnYeaivaw6mVRSpvlOa/wCEJ0nX/EMtxquk&#13;&#10;2lrLKqRjajiO3Ydg44AP+10rutb8HadNLbSWs0VlMo/fW5barD0XHSuVsZZtOu2uriSK480mTa7K&#13;&#10;WkDHt6fStF9UOuW7CxhJnt0dWTBKt1PJPXiuirUq1J3uH2bHn/jqKddWLJaW8GXHywvuPy96lS10&#13;&#10;S03XV0kkxZt+zzAGRv7o9B7NXPaxrjobi6uopXLMwjmtRgx/hXMXOvfvGke5S5kbkebkF/r617NO&#13;&#10;EpRM4xPSbjw5a3pt7uMi5tL/AHRlDGPlI6L7MahSK90Z410+0it7WACNbeeMZbr8v/16y/COsFLG&#13;&#10;7t7a6e1kkxJCow2yRegx6HB/MVdtvEmsXd4TI9tf5HymPKyA+uOn4UezkvdkVUXLY4fxTos1zr0F&#13;&#10;zYWBs5BIf3fO3nrWPrVglhOb+3t2iu4n2TW6qco399fUe1fV/wAPdFj8f+BRaS6Xb2erW0zf6ZMp&#13;&#10;JlB5GW6dSBXlPiD4aXnhvU7m9u1huAjZZBMpMw+hoo4+Lk6U/iiYcp54fFc1xo6bS8kwHyFhz9DX&#13;&#10;VeHvGuk6zYxR6lZ3ckWRHKttKC5A6cHio5/CtpqthPc2qiwt0O4u/WNvfHUcD865C00WbTdOaLcJ&#13;&#10;ZDJgMpxzz+ldTalozRwOl1+/0vwpfI+ktPJbl1PlTAJJn+VOh8XwXgfz4mkuQCqxp8hT/eH3j+dZ&#13;&#10;ttYiHRrmI+Q14jbkU4b8M1hmTUjMga3iCMwYNGpIXHUBuop8keXludKiuhoa/eW8V1bOY5JJQ24J&#13;&#10;Ix2g+p9qrav4nvNavcx6ZDbITxEqkRD2H5Gup8PeDr/X9btdMt3ae6ulOPOIEQX6npWdqmgvBMiy&#13;&#10;xFNjlS6PiPIPQf41L93Uzt5nN6fqYkvUnfzTG8fl7Jlz5Tdgueoq3a+M7jQrmFVuVMTLsljRegHQ&#13;&#10;j6Umo3SW+oeTdRRRwuMjEZ3RH696xb3TYr2/FzBMZ0Y7WVOv4VtT5Z7lW5hyXsGrXF1FIrTRXDZL&#13;&#10;uTuU+maX/hGYtOvFaBygkXKR5yQfSop2S3ZLd4/MKruM8J+8ff1qYMi3he2O+QkBPNk+ZTXXGTi7&#13;&#10;E/CfTPwx+NFv4M8O6Yuqi4uBDvXbP86IGXqueePSvSPDWm23j7wtba3oF244lgvTqUvkwLt5V1JO&#13;&#10;GwOhI4r5kvIpNP0e4jls5Li7PzykuPkJX5j8vWp/BupX1laTG2v5YbUxHzY3mwQp6gYNfL47BRqw&#13;&#10;lKnuTFRW57Df+I01qz1TTrvUIPtkSm3kJy0hVRtYgDh+hxt9TWr8P/iXfWmmWXh3QFMWsBGlkV59&#13;&#10;qoQcMQm35iwIPy4715N4lhW50KOZ7qO9tDEZo71RtkyfvK56sB2zXqvwI03wnc6NJdX7jxHepKsk&#13;&#10;iXVv5ckR28BZOuOTjnnvXyuJwsY4S82/uHGKjqdrqEHibwr4pm1fSr1Ss9iLzUzeqkiLn7ypn5gP&#13;&#10;aoPFvjrS9F8N6Y1lejXtQlkM2oEMWWJWGQqgfU/lUfjHWrS9/tM6VcvY2UNqyul2+DIn8YAPUelf&#13;&#10;P/jSxbTr+2l0jVnutJvowFe3kwyn+FCOnGTkVtSwtOsv3qM9YvQ9j1vx34SsLO+lOq3llroEcFob&#13;&#10;eb90Hbo7Z+6vTIHvXSaZ4n8V+FYjc3lrYarKoyt5bORIUfsxC5NfJZ0km6mignmh1ZgRIkqhIsjo&#13;&#10;Oeh616n4E1XxPZ+HtTmu5Yba62R28v2geYQx6OgHQ/SumpgaUI+zg/iImlKV4mv441i3+26aG0+P&#13;&#10;TY47jzxcbCDJJnopHQc1zaHV9e8Q3Op2zPpglLNDM8p2xuOfvjgZPBroj480u91+00fUtMjksYYY&#13;&#10;2V5nyd54Lfg3NP1jwdPskhto5rcXLmRVhuBblsncEXdwfpWkZqjaElYcaZrxePfEdlZrfDWEneeJ&#13;&#10;LRbC6k8zydi/dC9fmTnd6c9aS913QLxotWm1e91E6hGXntwmXtyGwIyR99OCv615CNKuJ9dVf7fu&#13;&#10;LuG2HkSQ6mohnhAOFX0bA4A7VqvLZ6RrVnaXepxieYK1q0zErFhefudsfrWcsI6UeRu5M4e9qe0e&#13;&#10;HtW0LXJZ1gT7dpqlvtMcyEmNj0MkZXK57EVg6h8KtOtmt9PsLq5t7ssZDHIvAUjJXjrx0rV8BxQe&#13;&#10;IPDmpSpfrEbiBbaWK3ZXKtGflcHjcODxXpXgbwNqEmmrdm3nTVoJg8chJ4RBgbWzgDHpXkU68aD+&#13;&#10;JpkRfQ4/4dfBvRdDvbPUdbuYZ9PuYpHuLG9ix5iD5SynHykbic+qe9em+EUTU7afw46Nf6MEa1jn&#13;&#10;dQoGBtBDdyVI/KqVz4/bxTNK7aPZayNPiaKeCNmtpGVuG3E+o5PrXmX/AAnsmm+ItL0aLUHtvD11&#13;&#10;GlzEbaYzQwynJCgt6KACfavMxdCpi6t3K/KdsKisYPxC8ML8LpU0O/0ptWaK58+1u0byt8W3aUDY&#13;&#10;zuHuK4mLwXc2No+uanpjXOk7ZU+zzH5wW4UN6EDJz9K93vPizpuuXV5o2p3f24W8ZHmW8gXzAG6k&#13;&#10;Hse471maxr+kJPptjfxG6tQkbvZqdrSDPUjBH3Riu+NWrThGNtftefoTKbqfI8k+FWsaR8NfEfmX&#13;&#10;f2fZcxJHJLdRiQRllJwMDjkAZ969U1Gaw0KXTtOudQ0y9ttRLSXDOQ0ljl8FlZOQPmXhvevFPjhP&#13;&#10;pCeJLvU7KznOmSzf8eKIyrBH/BhycMB6kZrm/h3p17qcNzdabLFdSMriWKQ4e3jHOT2JPb3r3lhn&#13;&#10;i6XtWLzPoDxW+ta54HvLbSo7bUYJADaTWbDDKkh3SDJ+YjB4GOGFfOmtabdalbywK8sV2ZCD5khi&#13;&#10;BIA3pg84OB+Qrt08Qa/4e8EXmm20kVvYXk7NbBpP3kRYDcVI9cAH1wK6ux8FeMNZ+F02s3ehtqCz&#13;&#10;Dyobu3RQ0ewYJII5yATmsqcYYR3lZLmFySfwnlfgC7muljgCT3rx4LCMeZKoUbhgHk47169J4A8S&#13;&#10;+K0u4NG065m1CyBuntOF+Vf9nr+Aqh8DfC1no+s6b4nifVdN8Q72A0x7QyLOki43IRz+G3H+1X1V&#13;&#10;beOru11bTBp9hKihBE0kKhSXYMGBjPIPA9smvOzPNq2GqpUYJ2tr8zrw0L6yPhSbwn4m0meWbAuI&#13;&#10;fMBZCc4fOCOeQwHavVPDfiPS/wCxorhoZ2vInCkF8SR46cbenBru/ih4eSx8SDU7WJidReb7RA9u&#13;&#10;zJFIG4ZmPygn6V5+2i3F+0t3YIhmhk82RBHiIJhtwz3xXrRxMcVCM5A5amzHrk9trMElveXMy3Kl&#13;&#10;IWvUym49SPXHvXYaZ4gkvtOY3BQTW24eZCQE3fXqP+BZrnPCA0PXdPl0qDXTJqVufkUIuyPnk5PY&#13;&#10;1qw3aW3l28ltiL7ztt3bvcVz1felblM0+xoaJbQ+IoJ7ya4CrAMSbwGG7Geh+8cirVw0erR26hgU&#13;&#10;ijOYicGVWG3H14PPua5m/wBTSVEggtJLeJgFdov4VP3W/wAaeutxfZJ4YowjmP5LjG7aPQZqFDln&#13;&#10;Zm0ZcuhuabJFYaXdNBZyxadbR+Sod8hf9kD7x+tYFzcwRanHA6TG0hXKRKS3zY9PmzVy08QxWYEa&#13;&#10;yPcrA4EkM7Ag46bSfXIrZXUNE1q9hmVBFdQZUwElW3/U1wYnDckbIwnTvsc1r06+MrbT1ECpJp0w&#13;&#10;kltpyVWRf7vHSq+s2l54g0pdLtLCGwSBmXYThIzj74PXNavkR6bNdSwXrXD307maN870IG4AL1A9&#13;&#10;6y9W0WeG3mUXTx3Ub+ahaLa6KepyVySPQ15dK1L/ALd2Is4nnOuW325CPtKpe6SHecxEYkjVsspH&#13;&#10;ckOc/SvB7lI72fdauYIWOBCy/d59DX1fN4Xh8MyTakuo28016SbhSoxghgTs68ggn6V57qvhnTNa&#13;&#10;8aJbX1ramS5kVllGYljQEsdyH/PIr7bD4yHM1bT+rjlZvQ8Ag0hoNSvJW2raQR75rqEAjy848sA/&#13;&#10;xfw5H1r6c/Zf+IvieTQ79LGyudT1C7n8l9MgtyVtYCD5bMyr8/QYA965z4k+HPB/hzUNK006OZ4U&#13;&#10;bzBsnyuNxRhhWGSD3PamfBPxDqXwp8XRzaDrSWv9oSqk1tcOdkuAVRSR/F83X3ruq1aONw1pLQiM&#13;&#10;oxkfWui/EGXWdLXUBbXIe5lLXFrGceUWAXCBuxwNw74Gav8Ah/4n2OrW2oW+nLcWbhlt2AUB1fG1&#13;&#10;WK9DlW4PU7RmvM9buv7I1HVte00xRxagY5ks4phLHAcbXYgdy6scj1Fc3aX7S6do6Wavb30t899N&#13;&#10;dXK4BcLwCwX7nytx7ivg62Gpz0T0O+EnJ8p9JsZtc1OG0aQt9nh8tzOmTs4H3hyOW7Vq288Ni15b&#13;&#10;Wdi9xIP+Pm7dAxQocqVx781wWp/ES5SxXVlSSbycKkzRsxkdkBAbHb5d+3r2zWf4d+I10+mwT316&#13;&#10;0k9w7BTMMSISeBIF68kDntXiU1KpHR+RryexlY9g1XXrvZF5F/bXSQSB4zIvOOCfxGD+VVNO8RW0&#13;&#10;06RNM0i2w3CVpcM7HJbbjHGAK8k+H/xJt9WfWdPFtbNqNrcs6s02QUHUAHj/AJ6fpWX8UvHmp3F1&#13;&#10;fRaZp8crqEimlVDuEZXlwFxn61VTCyk/Yy1fd6ChJvVHvUvji3jSNBJbILghhCR5yup9xyTXO+Hv&#13;&#10;i7Y6peTabEHha0QGQXSEIOgVg546q1fPOj/GP+0brS44nFtqVgMRKOA4XgZHUkll79jW3rnifXfE&#13;&#10;2rXl1LdW+lSrGCfJVSJ2LnYDgdsn8zWNPLZUl7OSE6up7ysIiMtxe6TkROJ45WZjkrgqoO3uxPPp&#13;&#10;ii/8IeDvH9vZwahpcd7MybgpA2qM9SSP0r5osPi3rWp6yml3+peTYpKqRLJLwVXAVCMekQP1Ner6&#13;&#10;R8Rr8rpktrc2dxpV25V4LVMSBvY+nD/pVywE8K+abNfaqXuni3xt+CU9/CbrwJohsJdGXy2tR+73&#13;&#10;qrDzHBPU5JIz2FfNd9oOueH9bh1C+tUSddlxBDcJv3gtuJYfxDtzX6E32iafdxPq0M17bLcFjcpc&#13;&#10;OzReaGwVIHGCG59cGuOi+Bdv4y8Rx69rWsQRWdpZmFEtMRlwxwoj/u4IGCfWvr8BmqpUpKpLbYwd&#13;&#10;Nanzh4D8Naxrnima41I6Zb2GplpU+wKIIShfkRAj5QvTH8ODnNe+eFPhZrZ8E60ugQ2QczOfPuF/&#13;&#10;esiqdj7jwRxKmPUZ711UHhLw58I73Q20cXjmVWfF1KHitkUldvPTLSOQD3UnvWla+K9Qn029tHTB&#13;&#10;gidoIAPLOPvYJHQcAcetZY/NKtZez5PO5y0qUYO8tz5o+Mfw7u/Culxa1quk6dpOpS27XkUkEhZ8&#13;&#10;blVZT3DZ28fd4PFeWJoH/CeeMI7+ee4Fi0cccojVSzsybGbP3T8/fPSvr/xh8J4v2hPD1nJb3X9l&#13;&#10;6pc2+755fNRQvz5ZuudwHHvXgXwy+G9x4e1y2j1jVb2HVrJpYbu3BEsE8CsCgQjoS36V35fjY/VW&#13;&#10;6nxkzg18Ji3vgDQLXTrcmHZrGlvEk1pJnE27eFyq7jnAyf8Ad969K+F1zqHgrSXvjocl6EJ8m60f&#13;&#10;LyxOFO1G6MQzYH3fl5JzXoHiK10G98WzaMsGj2GpXAWUSQIWETABkcOm4ncE524wHK96xZtWj0O+&#13;&#10;EVrHda7qRUmW+gkNusrHIwWAAChd4A+8OOea86pU+sU+SXqZrmpu5weseJ9bk1y/1K70htFhnuXk&#13;&#10;e2u41aTBwCGHHBLA565x6mtLTfiDdavrTeHLjU7HR7W58hZ5I5AZvsyAxlRk7VPzO2D7VwfxQ+NE&#13;&#10;kGry2DaULbU4riJ/NE/nkKp+4SeH9eK6H4O6nqmoT6nrms20XmpLuzEAJI2RdrMqbtp3AYx7H0Fe&#13;&#10;hWiqVD20t1sTZ/GSXvwdvvB+vQ6z4O8VvqWrFt00NyBEu0RiQgDofmBGPpXoHgr4hXl5pNxeeIp9&#13;&#10;Pg1SLdb3LSoHmtUMp3N5Y5IJbt2rK1zWbV5NOtH1u1e3kYNZgv8ALDIv+syi8sc7cg8YAryz4teF&#13;&#10;b3w58UYJfDviKbVXuI1WOa8jCx3ByFO0yYUgNvOAR90etcVKnLHcsazsykuY950LX9MiRY4phqup&#13;&#10;QJucumxIomcyh8HkBSB0OT81Zt1rlnq1zrGkTvHbMbptzWLblki2MQznndkySHHuK47VPCeg+JZ9&#13;&#10;E8OnVNStJruYR3NyjpD5CBdsZckbQhLuVA7YzU/jiHT/AAJGNLjmj1TV7C6a0nhkgQxrwuyTcpyW&#13;&#10;+UKwY8b8jpXJGnCLSvqx8rtc+cvHHwk8Qp8T72C2jin+2ZlhmkkAVvmx95cKOf0rKvmv5dbitWur&#13;&#10;cRWoaIbWLo7LtUhGHADEHn0r1z4hnXoLLTJJgl3H5EiOsblkGZeGOeSMAjHpXkPijw3rMDSX+9fL&#13;&#10;uJtrrF95BtzglvevuMPivaRipsy5ubc9N8eaZbQweHit7pDzizZjawxgTAsNpLHGMjdn6gVxl5rk&#13;&#10;s0VzZXGdQuEjaSNXBYEp/CQec4Q856sKsQ2f/CRaRbLfSSQWlmAZWJOX42rtHv39a0oIYIJrllke&#13;&#10;OGWM+UsJw653Ek57FgmfanRk4tRj9k66UhmmTWPjS0+3sBZIIEaZEJYfdx275AqpfeMbzTQqxxJF&#13;&#10;ageQquihivTJ/DmnaV9hsNLvZJpZlt7tUW3MR3FccsDnuDxXNTQ+ZraWt3Ek6SqAjFW8xwwKg47V&#13;&#10;3N+0O6q41I2BfF7Xl9HbsPMzKS0zsDx1zlfYV6JYeM7B9Xlufs7CdP3bCFQyyLyN2D143H8RXnNv&#13;&#10;b6UurSwzSxxwJII3WVjkcbc59K6Kz0FdNZ9RlcEsGiijJwrBBgsp75wMVxYmkuU83kktUOu9O1G/&#13;&#10;1YahbFLjTYZXDMyABV2kdepINZVpNJpWolktxHDJL9q80klVR9xBw2eM8HvXSWuozz6W1rZx2spl&#13;&#10;nf8AdSuBs3EN8vzc9H/MVR0B08LaLcpqMFitzcTfulmfzFC9SSD1PoEyKi1S0l0OqC90fDd/alsT&#13;&#10;fajBY+fIWiidcy7MltyjsvJ56c9K9e03UY7LwTpd/pzXUywT3UdzE06bgfLUh1TqM4DZ9sV8ceNt&#13;&#10;VvtP+JVxJqCyvaLP58SRkHKdeR04HBr0rTdds5EiSwlR450CObTEcqElSeEBHSsMXg+RQ5difacu&#13;&#10;x6xrHjG8u7Ky/tGRrlJh8+bfEsaDhct0GT3HNc14i8QXUL2N5rt1G1vBELaCaM7mIHTPuMn+LtVb&#13;&#10;S3lRbS/1rVYo4oN5uFRyVYbi0fB71zup+PdI1Q3NpZ21u2Mtby3EW4Ek8lFPGeTitsJSdSWmxutV&#13;&#10;dnbaTpH22KC4ga5eBMRhryUxsMDeCozyAeKlXUptFvpFubaCOBA0yGblcNjDhh8p6DPHeqXgXRtZ&#13;&#10;sPDf237Sj3jh2WGUsHgG35Dz2PpU8do+rrPMbq4t4p7dGW0C8hiuSq56jIxj2PoK6ZVYuryXujOM&#13;&#10;3fU6nwx8PofG2iWFxb3r6ffrKxnnlQv9pV+FIP8AsjaQPzruPh18OpdButT1LX9Vji+zTrFaxtGs&#13;&#10;6zqX2FmwMKoDckA9BXn/AIT+LviLwPbS+HbONrF1mMlpqJbzfL4IcBPlAD4HA3ZwK9I07xzrHiO2&#13;&#10;j+zWsb6pvEd5eqRGJXkO6TaBwFXue9ePjVilKSk/cZU77nBfFjwbfS+M4bHRrqI6ZFEZJltVLGTP&#13;&#10;8W7+I7e/T2rzjwt8U10vUNN0PT7tLiC9vZAgkxCFfcwj3seVXcyk/Q17L8QPDD/Dfw/a6lJNqot9&#13;&#10;OuRI8EUJ82ZxIRlcjCpyV57DFeKeHVsbz4rDVrPwtNe23lts0y3ALCQ9ZWyrcLk/L3xXXh3Crl8p&#13;&#10;vW2wbR94+0vCdvH4N8A2TXFrIt/fSf2ldaepIR5YmC4UD/lmygkeuOa53WEv/EenLHM1ibOQi3kk&#13;&#10;lVX3IQxCHIzld6YZcYwa9M8LzXGp2uh6jdQW1rqVlFNKqs/nF4QuXUp1VSWYV5J4ojnPjSSy8M35&#13;&#10;vvk2SGOICJAxB2uRySDxmvy7DuTcql7X3KnpozlLy60TQJNNjvLtVhsLho7iSKQu0g6AhR3UgnPf&#13;&#10;dXtOp+OdAu/EOj6Rd2c1/YacqwTnUGLRybiFjJBwDtCqceoJryR/C+peJfFqW+uCVBLFuhSFFIfB&#13;&#10;BXYABkAxqCevNei+GPC1xpNpeN/aKnVZZfOiiu185Y8HeS6DgEE4x/te1dFdUb35tbfmYwly6Hot&#13;&#10;340hOr29vpvhia20+Mglbc7opGJyFIxhQM8/73tXE/FI2Gm61OdOiltJo4PNvt0XmPkjIO4chcdx&#13;&#10;zXKeIfEt94L8IX1smsu4vpGspIiSZi3JYjZ0zkr+Rrg/BOsatpUus3mo6pJ5bGKAS3cpLTIVJ2rn&#13;&#10;uASCfpXbhsMofvoa+R083NB6lbwjqsGqqDr0zxvEZXSAIQrsAy4BH8X1rrdG1ZLfS9QvLDUZbSaT&#13;&#10;d5BlI3DJO/I+8O2cHvUGpiHStTjgW1jtbS+tDdG63hvMcsWJ2/d8wgAfXNeaX93qmnzW2n2t46aQ&#13;&#10;wMqTXCBroQsWLMSvPLKQD1wo9a9uMauO1hocUYycnc7S+1CK31VRcTrbFELi4iY7CDkZDjjILc13&#13;&#10;2mWWjeJdEspV1XT9Y8T3DOEJnE0sUe792QSzLkFe3YmvLPB2q6Ta6xa6nqUtzDpKxO10pQOqRklj&#13;&#10;tV84J2D5unPSs7xBE+r6z/xTd7PpejwOsmm3DJmVNwyqKRtOCCMjtWMsLSjO7k4vuXSSV+Y9D+LE&#13;&#10;kvgjw/olusdtLMoMsyxod4XLbVYjqTgc7dvPSuf+I9/Y+K/B0N9az2EEiCCLZlmuCWICgfw9Sc/U&#13;&#10;1k+II/F9l4Nj0vUdmu2ME4vZmtn2yqRkAfNwQT23cV5rLr0Wma9osVrY3lgjTiYJexbFzhiilz8v&#13;&#10;JIP4CvTw2EpTpxcH7yvqXotj0TSvD+ryaHDDbWV39otZYl8ySTZtJ3NuOR/F09qbrGl22qx2mo6m&#13;&#10;cWMTvGkYdmCyMGXdjvggc+9M/wCEnk8O6VIkzeVe3T7fOhbcH3MNuR+Jq/Y6r/ZKwWNpN52kASM8&#13;&#10;0kYkdT0zge/NcknOnCMpIyvpY881SWx0q3gvreKNnWUWsoZG3BvmVlI7ZYKQfeuhbVoLaW2H+iQ7&#13;&#10;kMzSlQySS4IzndlhhiMD+8PSotP0248e69r1tZIhhlmEkwhj/d71VRkHu2ST+FWvD2j2V6uq2UUc&#13;&#10;3n2MqI+oXB3tlvlyinp8xB49BXr1eSEHKe/+Zq6akcPrWrNq/jJ1iWWGMsPJ/wBHZUwOA2OuCfXm&#13;&#10;vaPB2g6HrMdva6qNMl1CCU7GFuzSup+U9fTrXKX+nf8ACCodF0q51CK9uZts7TuNu8nKkemB655r&#13;&#10;T0h5/C8Om381udQljmEZQwKrlFOZOQMnIJ5PpSqVac1FRfKlHQmS5kexaP8ADa/1m90Wyn1eG2tL&#13;&#10;NfOgRB5X7os0gdsenpV66FrfeJr9HluNUuLrE1yLJQ/lRqCqyEHr97mpNa8SQ3d7pqNFb2DanttY&#13;&#10;nkm8oBNnyow7AdDWXrOm6j8PvGDxaLCNd1l4dl3LaBtgWXhUB6YzyPXvX5TGrUadSvo+z2FKny+/&#13;&#10;JXPU9G8GDwJoq6xL5VxpqTB02j59mNq5z1Ncj40N7Z+I7nU30TzmZBd2yspfClcKCB05+7uznvW9&#13;&#10;faprmueCLfS9Txb3FuEnkhVsSSIvPA6dazvFfj62v7rT3u3AltbRFJXq2eo+tfO0cZN4ltrmfw6d&#13;&#10;u51uKlG0dDL8O63d63oN3PZafIn9p4gKEeXh8ksp9gOa5jQ9b1Dw/fRPfsIYVLOs6kFdis2MdyQf&#13;&#10;zFdL8SfHtil9p+m+Hr2cwecyTzvGy4Mg54K9h8uayPG0t2lnpgxGbjTYlDXaoojbG7aT3Y/KePY+&#13;&#10;tfdZdhGq7deLTmZypRT5Wdhq+naV4pt9Jv8AxJqCyaPbxf6PaJn98z9JGqfxPc3PhfxINSVoLDR5&#13;&#10;UV4GtCS9wynaS42/IR6nOa4nwle6h4utr2Gay8hdKtUm850KjavbFdhrGq6TqkrSa4DCLSAW8G4h&#13;&#10;RG5Od3OeQenr3r5zGYyphaccLSjaK00Gpc7cpbFTfrfivXtYsrWVZI7uFIjNnEcUR5O4nvg9q5P4&#13;&#10;k+AtE8AWsU2lX1zPctsjmvTnylI3blQbeT713GseJLPSdIudHCrA9rEihLc5EmcMGPr0A+maxruz&#13;&#10;tfFGh2uma/ZxFNORzc2NnJ5byTMqtG7sPuqQ2Tj0Ip5YqMb3X7uPQHGnO5xvhrUbDTLbKqslyGV2&#13;&#10;lhc4kAO4ofX61yXiDxhqun+OWjhheK0uJDNbwQH5gSdx4/EV7Kfh9pl/ouk6hpNsNI0/CFJnbezb&#13;&#10;uHYqeoxyBSeJvh74Y0e5i8YTXl009tbh1t/IV9+SqcHouArE4HcV30a+HqSqQjLUmtR5tObQ5D4j&#13;&#10;JfeKbvw7ql7LI1vcW+zzFyHLDr9MUXGta/F9ifyLK2tZZQ1tdsF8ySNCoILDk/jWt4y8XJ4p0u20&#13;&#10;XSYES3jXdGYl2sHc7WLe1clcfDrUvAf2G2Z7jUrMKk80Dk4hXDGQc9hhc+uaWX0YSn7CcrPouhzK&#13;&#10;LqSvDRHa+M7MeOHjkga4msYoEjXysjcf9glenv1rGsbzRl8Qo17Zwi7VIosRcKicbTn1Gef901e0&#13;&#10;+9ujZ2lxIxOiWxLZT5t8nOW2+i/L9cGmaXpsHjTXtQTRdCjffGAzrJtVmXduI9M7qlYbE+09nZxT&#13;&#10;3L9nJN23GeI9VsdZ1O61e1tnOiNK6yMyHczZ2kgns1RXPw8ln8LzQQR28NjLJ5yXsjZJUjcqj61U&#13;&#10;1q3Wy0S703Xrpo7aeFBBa2h8tLdtw5J9RgfnVy18UKLrTPDkmoSjS7e0kmnmmXcVZU2xY9CcDj3r&#13;&#10;3HLD01yP431MH2Zraj4O0me2srfTbB9Q1dJI1u7pZQqwAdABXIfEjw9cnRfs96XkntZvJjCMBKh3&#13;&#10;fKy/7J9KtWWt6d4ZhvPLEr6iLoI29iS44PI+lUPiN8UJtZmsbu2txNFCYjMiA+ZAV7kdD9K8aLlT&#13;&#10;xEY0feiu5q1SlTk2ja0/Sr3xD4HS0VWhRCG/03gyyfdZyP4RjgY5zXTaX+z3fnw8Ly4s2dJFJaPp&#13;&#10;5Tk/K3uPasq01C9soNHu5JozZrcrcS+dJsJUcjg84ySfqK9I8f8A7Qss+l2On6Np8lvJOwxLIcdB&#13;&#10;uG36ZFfT5HToSx9RY1e69l0LdCXsbx0Z5Svw38VfDxrjxDqGk/Z9DsvMkMcsiJgsMIdpbnAxXWeK&#13;&#10;fHGkx/DYWtiIIbx2RbaKY8lz/GP8a5+08Xaz4m8SXVxrWqyz2NtAyPbTTb4n46gnb+Ved+IpIvGm&#13;&#10;v2Uultb262Eif6NGhVtoIz044rjxuXKdZOT0+JW6EVHGjH931Oi8S2F3p1zpHh+6uHtU1OJbi5kZ&#13;&#10;dq4C5I49+K6q1+HS6TpN7qBvI7lp9iW04VUIj/iIy3U54riPHz6nf39rLd3rX9rbsY4JFyS6nnZn&#13;&#10;sM8VqW/jlZGi8OXU6pNbRgGFT90g7Rz3xkV4EPbwlGlTWjfvGF+RTk0ZVn8IvFdvPqGqzC3vdAug&#13;&#10;UjdJFBjY/dz9e9XI/Dkeq6jpr3959mMSl3S3AcgquQAAADkkDNdFYeL57bwbfeGyS1vPMJmmf/lk&#13;&#10;AeR742/rXM6l8RLTxEbu0jaBBbxCGBFO0qi+h75r6OGLnOr7GUboyj7JR5p7k+n3ut6n4gSC+upL&#13;&#10;2JD5gtYBxGv95z/F9DWXrlxDZ6lo7w6c1hdlm2RrhjKP4Qe2TVzwnrtz4Tn1S6EXmJPANkfOefeq&#13;&#10;nhjwYmoXceo+JdTRU3hYohL8kX9cirjXhSrTc/hjsl1HD3kuh2mp6I+kacU12aS2uUQTxPYBZNmc&#13;&#10;b/n6A+vp2rW8IeCvD+i6fZ+IHa7ngvJWEV1NI0jySY2scAd8HOa8c1rxcNM1C9sPtRu1uJxHbhsB&#13;&#10;1U9MnvXd+I/GV7bfDG20GN/M8qRpVmbjYuAeD65J/OuPmqUuadNWcpf8ObTqXm1HaJDpHhay1bxP&#13;&#10;c/aBNGJmaTT3uEVJG53Y9jXQ+M9C0SKJLd9STT7naGGWaV5T/fbOAx9hxXBeErS78XyrNqt7Ja2G&#13;&#10;GxdN8zL0+Zc9Og6e9XtK8V2Hh1dT0nUrk6jHPJ9nTUQASsfv83H4V34b2U3CcpNy7FwqXj+7ViVN&#13;&#10;AttA1KMxrdzqg3C5u5cbpc/dVVXG33rVtPHX9o6/bWmrFi28RLHn5dh75/CuC+Jnim9vv7NudFSM&#13;&#10;abZN+6QOTLMT1YeuD69qk1Rjd31nrUMiTFIUwkWcl/7mf61rmdP2rvOVjD2dWTuei+KodE0hbqKd&#13;&#10;DtuWV5m3Fyo3fcX+79TUms6dpcGk6TqEOnRxzahJJGbGEDbgHlgP723ua4rwTJq+t3E17qsSIkUh&#13;&#10;jja5YMqeuAfSu50270DSLV21G9OpTwh5fNU4G9hjGPTHFfOYTE4igvYzenkdEYNxbvY6rwB4j0jw&#13;&#10;xZXtpNpq22mXi7pezQt6p8vLV5n401GyfXIoNBjeaEK372ZArc9N2KWFV8TalK99fOmmxDcc4hXb&#13;&#10;/dx941oad4YHiixuLjQkit47d1WZ5WZFXd93gdcd6+nwclTs4O9upkpSn7rZn+A/FM+tWcc17ZPq&#13;&#10;M+lZhKgABAmQCpX7oBAwTzzV7WvEllHHJHcx3duFQSvIy+ZK+RnbweTnjNQw+FLjw/4U1h1vkikh&#13;&#10;vULTI21TFJ99hjrj0rmfFPh5vEOvyW2kXD6lZRxqWdAQFVeeR0r1MRLC15SnKXu/qZq97I6DREfw&#13;&#10;ZfnXPDl4P7RuI8yF4RK8W/qcHg4GePWm32uWuk6w9q+n3Gp6jbWfnyLO4jhVn5Lnb82dvzbfl9K5&#13;&#10;tPEM+qWp8O+GszeSRFNd+UxWInrzj5mFaPhPwNbrqiwX91Ja7FDkqH3Fh3aRlwT/ALuK9OlXp1Kd&#13;&#10;8R9noa81pe8eweFfHOj2Euj3SQf2eL+3Ett5VwrG0YNh/OQBmU4BIJBroPGX7Qhu5LdNI125zJCy&#13;&#10;vbpbBElYnHBPzL+deS60/wDwjVlcQ6FFDeMxKiSNJNwG35mLZxz2AqC21qwl0l7STTHs0hj3blh3&#13;&#10;s5/2ye9dP17miqeG0UgcrbHq198Y9Zi8OvZQX1hYWrWjKpWWNAygfM+XJLEjptxzXOW3xN0fUNbg&#13;&#10;h8G2aa54puIUhg1DVSipZADBCRAbQQNxzlup9a4O08I33iSCK7lRtE0W5cQWsskOWuGPTjnC+tb/&#13;&#10;AIDsPEXw112+n0LR0v7u0JtU1KWGRo43xhmTC7WyOBxXuUa8qbXJ76WjKXMfRvw81Lwd4c0q1t9M&#13;&#10;MWo6/qMyw3d9OTHNcXWPm3MfnYAnGFBFep3mjRaiqTvcXNvcIOXtrhlXPuudp/Kvl79nvRNVufij&#13;&#10;qLeIrSeLU4InusXB8spv/iVeuW9hxXsXiHxh4x0a+vIIdLt9Qut6/wBn2drubKf89Jm/gH15r3KV&#13;&#10;dzhzzR0Rv1MP4keEfCD+JY/EXiW4BMTxW62g+Tzf9pinzOfpxXe+HLaHXdNtngQaXoyqDFp9u4jZ&#13;&#10;s95AMEA9l6nvXiXxJ8Y2+iGPV/Efg68u9ceMLNeSx+XHbgHpGo3blUdz1NegaJ8b9P1fwe2oWml/&#13;&#10;2ZaFhFDBduI2kX1VFy7H/ZC596woXdWS5UkPmiU9a8FeG5PiRFPp19rEurWzC4u7O3ZriKX+6js5&#13;&#10;2xY7kstUbXxxa6R4ovdZuF1K7uy3kXdxPb7La1/uxRHd+vzVx3ir4ieOfEOoW2j6GtppGj3DFmuF&#13;&#10;cQpbRD/nsx+ZGJBwDgkdVq5B8f8AwjqaDSrywvNditZPJiupSq2dzKvy7iF+VR34BrZVeeXaxlzc&#13;&#10;x77f2qx+H1bS4LaS7kUtbG6+aMOehJ61x+ueNzFqC6NqIlSV7DbNb2QwXlkbYNp9xyv61t6T8UtB&#13;&#10;vNIS6tLuCSFGMMjhhFEjr95VZsZA7YzmvKr3x9ceObrUvEWn2FpZ6Jo7Pu13VIiPO28+VEo6Angt&#13;&#10;uzWtbRXRcmpGxPqXh34W6fp+m6hrVraQKzy7JpjczO4PzoERdu7HArp9Z8VeGfENjBHrgfS9KVRP&#13;&#10;ELh5IHdSMDO3AVW7Bm+avkTw14d8XfF6/wBV1B0guItNVngjsox8qE7gsY6Bj61uT2FpF4elu/FF&#13;&#10;3p8l5Zr9nS3ub52jWWTq5Tblti9ugPvxXNTxHSasuhnGTWqPqrwz480q5FvZaOsMFlGjTTGMYMKj&#13;&#10;oNgztPscH/ZrvIbpZoY5N+3cucPgH+dfNq/Ejw14W+GOiW9mSsakMsy2uxbvb97ymZQTnsdorg/E&#13;&#10;XxwudX1Ey2Gi20FsiLGqySF2OO5Pc0quPoUXyzk/kUqp+e3hG08PLKbbXIpi0b5hvdOIYxezKfvC&#13;&#10;u68Ua5d6TJb3uj+LpbqNT+6EUjLKw9cbePpXlcnicXcKp5peVPuSeUFUMOnI5bPvVvw6n/CWXq27&#13;&#10;zx2LEYLuhC7vU+n4V5GJoKpP2kpXXoWq0nGx0mpeLH13yWu7rdDbscxLO4LsOj7c45qaT4s3ulX6&#13;&#10;rZXJmggAaO2ndtu49cbemKwvGPhbU/Dvl2c8GWwrpLBiSPHuV5rnNF1W1soJW1UxsIm2ASxiRBn7&#13;&#10;xyOR+FRHD0pwty3Ri6kqcrHtGufGOXxYmL5UM7LuVzu4I9a8vn8T3utXZhsnSRraQny3Y5YHryMV&#13;&#10;Qhk0qyi8u1v5Ji/CyuGIz7Dv+NYN5cytfqiXMbXiSApcLhQ6e47mtsNhYU42grGaqSqPU7Pwlr2s&#13;&#10;eD9eW8hsoAsTktA43xtnr8p44r2bSvGs3iK9j1DX9LScyusgmhVUfHrkc15v4btJ9amkkv5InWOM&#13;&#10;uixuELEjnrXR6NOkDSB4lKQrsjjRWDCvMxkYVG1bU1c+SNjpNR8fae2pzw2cd1kEKBOwIf29vrVf&#13;&#10;VNVa4v45rRUt7mNcsUX5SfUr0NYc/wBmhkEtpbCd8YlG7DlD04PGanudPm1yEtpt55clqv7qOX91&#13;&#10;tUdU56iuWNKKVkcspcxq2um3ulrbpeLZXE9y29XhBWW2cNwfoa09JtF0K8u5JoWjE8LzEs5xHj7w&#13;&#10;rgv7e1M3IidH3wEKAyjJHcZ9q7qx8SQSWTWt/d/NdRsEfeC43feH0q4wcfj1LhrucXpdnpU2quss&#13;&#10;zuqBmjjkTKz56Dnoa4bUtCuY9XdLOGORi2y2jdQVLf7x6V65ZaDfa3qJhtLaGW3tI9++KURH/ez6&#13;&#10;1w/j/Q5PD2o29xHrMeqpMxk8q0kLm2YdA2eufWuzDVOR6hFannN5Hf8AhzVoblMRX2/e0YGQp+n4&#13;&#10;V6N4e8V6jrDi4S2jS7dldoRCpV8dSvpUnxH8NRSRxasgiG5A77tx3A85B+pI/CoNImsfCcRltnku&#13;&#10;p3VfMTYNgz1wRzxXqYlxcbJFVrRPc/DviWCzsJLm3Y6deuMzohKRgYzwDx1rzvxRftq+qSGTR7e8&#13;&#10;aZS6Xcjkhhnpu6CqejazdeOr2fSrK4t7AT27qXmIRVZenPvXC3+rXXhC9l0+eQecjbXaN8oW3dR7&#13;&#10;V8/Tw9P2so/aOVxnGPN0O106fSJ7ybSljktluY9jYYlFb1/SuZuND8/7XprpLb3SDMcmAAuN2QfX&#13;&#10;61NoXirTzcqNssV1uwJ4mKup9wfvCtvUbS2vdQY3l1OJpgVWSMFeGHQLnBr04rklaQ1UfKeXyG40&#13;&#10;y52eW4ZQCyf3vxrdg8UCe3mhZjbyx4+dI8iq2u6VJbzN5Ktcog2pJLnP4kVj+H7fUNV1ZLchhH0c&#13;&#10;5ADD1OetddkEZX0Rsaf45vbfVCmxYcRtF5nUMvr7U1fEg8VS28FsVS6WTD7j8pB+9VvUdHsYEOnz&#13;&#10;MkJkcnz7ZSZNn92sa6vdE8P6FbyW9i4vo5mja5U8yD+8B2FZWUtkaKktyzd6U0V3JHqMbNCvyLLt&#13;&#10;DkL/AH8rVzRNCW4dXksRsTaBPED5coJ5I7giqZ1S0lt1k+zzXFpJGu6PcA249eR6V1dhc6Rcta2G&#13;&#10;jyXOluUj83zcAD++4qFLl6GsfdPOdZ8PN4Y1i/RZwypLtRDnC+/0qwzHUrQah9lCAEIGTlldepPr&#13;&#10;XrfiXQ5dOuJQsEF6LyHeGmxtY+gNcHHrEfh62eKG2eKOQEkfeMZP93PT8K3Vbm2CUVJmTPql34iB&#13;&#10;S5mFjMUI38gMNuM+3Nc4LDUfDsrSKhkQ4b5GBEy+mexrubHT9SvvDuq3sSQ3ttEAiTbN4Ptnp+lY&#13;&#10;k+v3mvaJHpnl20c9uSRsQq7fh0q4W5tBRjy6D4PFk12FMrbFAXFruOwj0z2Nb3w++NF74Dmk06GO&#13;&#10;K60i6fyjHMo3R+6GvOzOqxxgRs10Zdr7uAx+n9a2LPRLGWS0jd1g8yUGVypIA9h61hVoUWrSWhry&#13;&#10;qR7lAdZ8Ra0L57a4tPCk3my2uoNllUL0Gc5GR+tdDrkF7B4UtJNMlSe2uWaeNo4AoiYEZf1HPFeY&#13;&#10;6L48TwNc/Y7n7XNpUkg8jynI8pD12o3Ga9E8N+JLS8Fpev4lBglt2Is5Gj2wtnLI0bgnk9MV4Feg&#13;&#10;178UcM3JbFDw9qGq2TXN1c6YNUupozJNBI4VHzxuUjo2enr3qPSdcN1qLzXsE8Vo0Wx03EsgX+If&#13;&#10;Lz9K6jTPEWixWdxdW7yJMsZtvtKcqVOSQF6EEfrWbp1pZnSH1KHSU1O+Ri8SmcRoqfxER9T1HFcU&#13;&#10;ZyUnzomF5aHnXj94Le7tdY0clrZcRzJIDwv94f7PA/OukHim61Xw/Z2t7ewiGCQ7II590jsOjA9q&#13;&#10;zdS05NZ8I3Mj2Xk2N3MEQkYRCQc4J+7jA/KuM8NyXHhERRGxWae3kILSrvLLj5cAeuB+dd9BQxVH&#13;&#10;a0o9z07e7a52dhHb6j9qt9q74c3BlSEySMQOd3qeSc+1RNoZ1XXRp9qUnvDa7y5UkhcbsAjqPfrW&#13;&#10;NfeI5lH2lVNs08PkXODtYdufQHPasbStQv7vULdra633iyfu5NrRkjGMZHtWkaEnBzZxSpuR61o3&#13;&#10;im1ljtNMS3jsoLeNtu1WZkdVyu0r1BNe5eEvifNrD3DaTqaakLCxWW7kBa3SADAYDcck5r48t/Fe&#13;&#10;o/2xhbYIEUjaRw2G461qvqsl5ZGFkl0iW581ZJ42aPzct0bHVfY159fAKvpsRGHJ8R9Q6P4h07U9&#13;&#10;b1XULLU49OTzFtJv7RVEy5Vsbdo5zgcn1rxrxz42trLX7zRtOeO8VYWgZSseyJieSroSrCuf8AWO&#13;&#10;pTpfWXmSz22pbFeaeIsyunKujY9K7lv2VJ7F7ptS8SW8EMIWSG6t49xkL4devZlLEf7uD1rzZKhg&#13;&#10;5yU5fEbRiox5jnvhV4T1NfGVlq0aXDW1qRLeiEbnSPd97b1P0r6M1HwlfeMdFEWu31vqGo2yGbSb&#13;&#10;vTbco7Qltyh/XqeO2K86+E3hzWfCOpTWqajPrMMsTi5ht0WJpV3ERqpPzDjkjNer+K/HGueE9H0x&#13;&#10;LvS10uJZpGiuLJnlAhI+dX+XJJB6+teNjsQ69RSwzIjrozxPxN+z9q9xby2cqZukAuWmhVkRw45O&#13;&#10;T8o6Dj3rmvAfwW8SJqFzbWsd1p9o7iBriaLCPtOfyxzX0h4f8V6r43skstOkgbVpUEQErFGmUFVB&#13;&#10;56ZyK9A0Xx3Potk+m6tpccN1aoqzw8NEnH3h6HaQDjqKqhm+NpQlRjFfCaUrL4jw3VP2XINPdlh1&#13;&#10;JJ9HWeEpM8nLIwySvqAc5H0r3bV4/EXh7w7Bo1qYNR05dtu13b/KOcqRtPTCtnivOvEl5pXiDT7e&#13;&#10;CGaeFTcSvshmEUUaLtzuz/C27/x0VnP4m8V6PNc3Olm6vtDtp5Hju4lJjQ8Dhujfw847GvFr1MVj&#13;&#10;FCNV3/A3c1G+hW0bx/faV4j1SwutLMOsWTxwabOkeUVlbLBexwOKb4d8deJPhzr+uXkdg+rX0iRJ&#13;&#10;5kW2TyPmycqfmG4+nSsiXxYLzw/Lc3WoNHchZ7qEzR/ug4j5JI5y/b0rxWx+LdzIWeDVUtLvy1Qm&#13;&#10;1jw0xZhy+OpGGzn1Fd9DDKtTnfdGcXPR3PpnRPHHizxZPqjeKC1pDNGWa3mKERKTuyp6rwRwfQ1N&#13;&#10;qWlRab4at9U0tzNmZ1aztsSYQL8zAj7w/vZ6dq8b0z4nwXIs77VJPtlwrRoMLjbAo2srH+8cnBrp&#13;&#10;Lz4o3SeG49PsrpbS1RGKTq2TJEFz5TD+FwSR82QcV04bDynUir8tvit19C+VO7Zxjiy13xDceXFL&#13;&#10;pUsMJAazUqXz/ePfqeD6V3Met3gks13xi3hlXMxZTvXbho89PvA9ulcHpEVtf35eSRp5JZVROAV/&#13;&#10;4GF789a6nWdOSx0+C5tJN7o4URx7QrlujAM24def972r6etNJWgiYu2x6Lpl1Za5YxwNDBp4mLKZ&#13;&#10;t27cOuMnoMV594gdbW8urKwRttsx3tyoZPZTzisyPTNY06R5JdTIgmiLRw8vEhA2mkuILiPTry6D&#13;&#10;pDPDGNqKxcyt6N7Z9e1cMIc0kphF30ZJb3k+sWiW8jwJ+8BZ2XBXK5GT7Hitqy8UWlnqX2SSHy5S&#13;&#10;nyTp99n9W9a597ltUjuDJOsM1zGJBHEpwMDKn/db17Vl2PlXLebaXAli2KskEoJZWPUgnoBXTUjC&#13;&#10;q+SRXxaHqMM+m3Wkz2aXs7agoPmSn5zEoGCGJ9QTgj0rD1kzXmqrme4zMRuliO4tnqx/wrIsJLWe&#13;&#10;3LQmOGeU+RJJlgXVfur7nnrVm6vzolhHE0KxxKfM3K+SwPTHoa8evh3R2Ri/d3GatYWl5psRMjwy&#13;&#10;MGDQ3Z3DAHGPr0qbTorYafbtq7x3V1aEPDDFGC2CAnJP+6p/Kqv/AAk2kz6ZNttrgbQqjaFPljd9&#13;&#10;/d1PQ1kWmrPqtrM9szPNFJteV02uwDcjjnHpSoe1ceRIwUr6RKPxFg/4TqEXdvaQWlm4KSSshLqV&#13;&#10;DeZt29j9768V59H4M1fw0W1O4nto/s7o9vKSQrMCCHOOQwC9PWvbLK71KDw9bXDrIJY4ztt3k3BM&#13;&#10;uzjqOvHP+7715nqdxo2raqYr1J30tfLt3kkYxxsSpy2PZmr6DCXjT9mnsXyljRfivJrPiK2t9WEe&#13;&#10;m+THHDBIUPk3BG0dWxznt0r0r4H6T/wsOK90mJPsumabcLdTfbScXb7NzKDjI+63HTkVs/AzwL4V&#13;&#10;utEj1DUbSO7W2uYUgS4iM4iTOyRtpxjDbWIOcDpXqfjnW7PwHql5rMRt57N/O+0QB9rktIVUKOhG&#13;&#10;Nwx6BR2r5jG1YTnKjh1Y9Clfki2MfxB/whWhXNtbWUENvsWWFvL370Kso3L7da878U+IrTXWFpaW&#13;&#10;0ltf3k3nmbhEOMsQBjB+6oANcZ8UfilP8QND0a6stOn+1Rp5dy6v5qJjdtRcf7v6mtD9nqfU/GOq&#13;&#10;P+/RbWG6jUW00ymCNnUIHKEeYSCGPXHFZfUpUMM5z+yKV+hb8L6HosV1NbWkZfXnmkdbeSQmOcIm&#13;&#10;50A67juP5V0fhvTdZ8f+Itc8QJczTQWgjtBbB/LKlNoyPUYcE/7pqj4y+E3i/TPiJYgQQ69bBYja&#13;&#10;7LjyY/3jNEeh6gKCT711HxK16z+E93KFhhtYVgjgnS2O4NN5YMjggdXJIz3rhq1FNRgpc0pWt5HQ&#13;&#10;o2joZ1r8N1ZZ9KuIJb+/ktmMFzashZXVtwZT1yMH615ynxmGn6vr2kWWnRyRwKD5joJZGZW+8T1H&#13;&#10;vjrXpHwh8d6d4m8UvfaTKNLu8OFt52KoCoO1trHceGx9a858Q2OjXXxV1SBNLtooSr+ZJbtjOF3S&#13;&#10;SFt3JOSM9MjpXqYOM6c5qujjS5tzP8GR23i+3luorBLfUbpv9BMq4CuGLHjvjd3r1vwzBD4LsNBa&#13;&#10;5uRBdJGbi6MsRCWpDjPT23HHoRXh0Fhb3N1p15pV7c2sdhczOTM+Ay8ADPQAlccCuofx/fanp402&#13;&#10;8XzftSGbZDKpL5yCX4YD5NvG7sPSu7MsK3DmlsJycJaH03p/ieDxloWqRwMsmlSyeRcKxXDq+4gj&#13;&#10;04JrzTxh4m/szUV0xNNMNhaWqAXD4JCrJ0A79K5jwv4oFjbyw293JZrcxYMUnAZl27CCPlBILDpj&#13;&#10;iui+It/ZeK9C0u4sbiG01d1ErCaLIx94KSWypLbhx8vA4r5NU4Rqpx+FlKdo2mcn4X8XeIfiRqLX&#13;&#10;C2N7daXaySSecygwxYbKKM8gKecd69c8O6Nq+poHn0t5IIEJurp8A4OFIT2+6QPY1B4H8rwho6ta&#13;&#10;2SSWs+1r5rBAo37m2hu/G3j6iur0LxMuq22oXRR10kBkkBUlywbAyvXjO0DbjvXTPFQhN8z90I2l&#13;&#10;0PPdS0XU9CvbIWbvFp8zEs4AJJKqCv8A9euC8aCOG6vYbKWe3d3aVbiNo9k3BaMO4ADDnkH5vlHP&#13;&#10;FfVt1BBq2iaa9tDHcR2u2NZFLKDk4yV29u9c/wCP9D0HxRDd2Gq6epltXAjlhk2HaFZRyOeciumn&#13;&#10;ioQjF7269TV0pdT4Av8A4maz4P1i61Tw2JIrkXZZ0kUNjGSUVuytzkDg4Fc/a/tEeI/HXia2mvrt&#13;&#10;dDsDtiK2aKsZbgFmJbgMVU/e4INe/wCpfsrfZbzUUtNaDWsR8+O3ulyvlyA/OHHJKtwPTcfWvkTW&#13;&#10;vAWreEvFN9pOoWjac6yyw4UfIyc/MrY5H/xR9a+ywVTB4tShH4jnUZN8sj1ef7Jb+J4NauPs1xa2&#13;&#10;sZSbVLVyz3TbSysynqxyRz2Fd1Z63/asdxHo2oQ3mmWTLNd2kWyJZgo3sUUckE9jXz5ZajqD6Fd2&#13;&#10;1w8gisbWN2UAEuzOFT6gKzGqHhvxA1nq4FuHtFkgkc+W2S3yng56CtauXOcUm9Yj9hK/Lc93s9bj&#13;&#10;0o6lf26WWl3cDNA4juB1PLiMncM7SAdqhuBzXLa54xuPiF4pgnjhku/KvEU+SuY4S+NgJ+6F+UZ4&#13;&#10;/hPrWZYeMvDceiy6jdaD59mFYNKZ2DXEhC71IzlUPzcj0FZ/wg+Lfh7wN/a9pqunahZR3l0ria1K&#13;&#10;71hx8qMrcEL69656FCdNSqRjqc8Fy6nTeKvjhrvhvxlDbXOkpJHFM/kzSokkZG1V3IQFwSy5r0z4&#13;&#10;O/G2bxw1xa+INPtnCzJNaWjrGIwUXZypGW3cjhh39BXzz4s8TXMd9baohE3hXWR51rEy+Z5L5IZO&#13;&#10;fuuMZx6MKk0r7VDqg1eGMG0tESWSIqQ0oGADkehycD0rvxWWUatHRcrOqolDVI96+LvifTbjxnbX&#13;&#10;ME9vp8aJEscdgmLdI/mwwJ+VyflzgcZPrTLHTdF8ZI0N1p0unxTRSfvLTLpNvYkPtPAKjbj0zXm1&#13;&#10;nc3nxNvtPfSr1ILSRP3rNblykpXBRlXghm/KvToPhz4n0qXamoQX/mtJKhjXaABjAJ+6c/L1HY14&#13;&#10;VSgqMbN+9Y4dSlYfAUaT4UvLrUPEkEdv5Ups3j+bZKr4/edwnevnWPWNQW+mls7gJDzEblBxIufT&#13;&#10;t0FfRHjD47G00vUdFutPs4ZmuGiupQxEjbmyQi9CQCFPtxXzv4svYLvU5bfSCkNgHZkSP938gbjO&#13;&#10;e5r3MrhWtKVfU6Ie8Xdbnku7aKyg+bzdt1AU4G4j50/AkH8DXQ6Tpmo+J72xuo7fJjtClzHHIMRE&#13;&#10;cBzn7pzzzmuLXUNYW30sWtqs8lpP5sW2LO4ty249xgEc9ia7nwprmhW/jm+i1mzg0dru0WCyME5e&#13;&#10;COc/eY5yyAe9ezZrU9SmoyWpzEHhFpfE89pea1pccl9KUaKJ/tDhfUBMAf8AfVdNrM+iR+XYWviJ&#13;&#10;HktIfLMd1E6zI27HTbgjHNRaXokOlfECcoGiv1jeKZ5hiQsWwWU/QDH1rzjVPtmoat580AtIHlI3&#13;&#10;uoLP821ee3y8mo5fbbkyapw2O7ttG0iLUpYbvxLPG0LqyOdP3ByF5ZRu349gGrN8TQ6Lq97q11Br&#13;&#10;ds0kUQjhedZRtCrhQ/y/Kc+uawL+9Mc8ckPlyNbsAofnj1NascdtPazrcRRyrcBXVYQM/erF+7G5&#13;&#10;586yWljA1bRLuXRrIx3EV5E4aR5rdjNOxcFXQNnGz0JpPDviOTTLCTTrO1XRbG3bfcTMd03PQM1d&#13;&#10;Na6RYLHDY6Xp0NzdTnY8YiONwPKHtx13GuG+IWly2NzaWel58kXBhuEQbVdidqHI6ruDLn/Zz3rp&#13;&#10;ozWJ9x7Fw/mO2vtUPiDwtdQ2FjFPEXUMshLOo2t6dz2rA8B+GbzxV4jsPJtmFpp8kQuZGiDLGg74&#13;&#10;/i6Hj3FY95fXOkaLdwTXCQQSGMqsa/NKy5HHGOA2R6VseB/iDqXhSzmj0sTTvLOsrMyADjqV7noP&#13;&#10;l6U5RcKLVEu/MfUepz2+uaJqFzNqUwurLa4g+7G6/wAMjL14wPlGeteK65401bxU1ncNjTGs4nIY&#13;&#10;EMJCBkABcYxgfnVW2+KGvyaDcWV/fLMJo2kkjVApG7GQCO421VsIfD3ia1gjtIbuKd32vHJcM+Mq&#13;&#10;Ffbhf7wJH4V83hqMqDk6u/foUmdD4e0S8nng1KWZZWllEDG5fKYHAZvbLL+Rr2Tw1q934O8Gnwzq&#13;&#10;M8fnXcyLFexReY7xnkDevCnHGa8n1bTbu1gSHSrH7P5WQiXEe8sxxnkdhXUeDTd+JPGmkk2wjkuL&#13;&#10;IzTTOWe3Xy9wwyDJUnAxj1r1aVSnWg5VLNeZpCUWegaje3Pi3TtJ8K3upaisMck8TNOBIZSMtgbm&#13;&#10;wCpbPuab8O/hDeWXxK0S7na1fyElnkmuEAaJlQsoZejLyP1rVsHg1xY9OktEEloHuzdfekdgp6Ed&#13;&#10;/lrHX4rXEEmoJDAYdTW4EcCSgIDkENkN8wAVj0Hf2r57G1cRWl7LBK0HH7/QqV76HVePPGTTNPBa&#13;&#10;aw8UIt2l1FvLKESMzZRdp5UZXj3rrvg/oMWg2emTSJ9q1e6Z3udXBZNqjlCoZcgZIyNvavmf4eyy&#13;&#10;+M/GWm6SI980c+TawxvI04bqrfLjjA619nW+mxxeHBsuphb20haO4tY/733wC/BxjjPSvhc6j9Qo&#13;&#10;woL4n8RjDX4itcX9rrYkvmt5NmlybF1W6DRJsb77D7pHzDg9fl965/WvHGn6RqlzZxG2fULh91zL&#13;&#10;K5jEXmLmN1JOTkfmetb0t1DrL3Giz6i1tBdSq88rETbMpuy/qFIJx64rw6x8DWtveXuuGCXV4rd4&#13;&#10;WtJJyI2BXduwOwPy/ezXBlyu5VqkdtgqOKheJyCeKtS8T6heSXF/Z6REsygyzxhmDDK5XA+YgIAS&#13;&#10;ewrc0u6vfHuoiy1yVWMcAaB41Ci3cuYyxUd/lXn0p18tvNBdvpttBYPYEt5iAFZpnLMyfex3bce2&#13;&#10;OK7rwP8AD5Lu5TxRbBbO5uj9knspYMyKVC4cdgp9etfdYevBU583u3+EVOPNHlM3ML+HWsYIr6fT&#13;&#10;dLUQpcXEYNvJOSSztvyduWYALjqK80g8Eavq+pPfW8k88vnLFhQQkaArhTu7A5OB2Fe8jwbHbHWZ&#13;&#10;zqgv7aNVnu7ON28qTgDDJlT94A/hXJ6N8RGdrCHR9Pe5s7m6aGVLVVRYpWLbT64C9K0pY108K3RV&#13;&#10;7dzV3joeY6/pN9p/iUaNc2trBpM0Au7p4pWfyo87d/Xn/dpX1+2WeefSLl59MtYkkEkyhQzvyTk8&#13;&#10;9Aox6GrdxJ4dnvPE15eTHS4tMX7PHHfzFnQqWLCQD7xyRgdOKwVu4PFmhXSwySXsiK03kWwwJty/&#13;&#10;Ky/7oHQ962qz9tS/eLRWMed9i5f+KpNQn+y+XKLqRnkRYsbWLN6DtyfyrO8U+GNW17wxNcC2WO5t&#13;&#10;9vlgkZLoMhlHRVAUctzzWh8JvCsel6bJqeqJNEwLGO7mcIYo0UEgAepJx9a6fUriwl0zUYrZrq8h&#13;&#10;aUxRxxtsDAL8+8Phua41XVGcVTexm/d1OKi8T2fiHw/pc0E0sF1LsW5lZVVY5UbgHHzdh371nyeJ&#13;&#10;5dMvGgnkhtTen5Jh8yxp13HHP4Vd0vwpcxxajpFj9lmgvLlrkSebtjhkAXCH65PPtVbx74bs/CNx&#13;&#10;pEmnLb3t3OPs5ZPnSWQDcxPooyc+mOK9WNSlVqcvN5+hSSlI3vCP2LRNQmexvGtYLOIkXCPtQsf7&#13;&#10;5HNbOk6BfarfalrGm3a22hmVLYX7blSaX73yBjkgKQM+wqlHqaz6ALm6Npbx26mTUJIISEdgOFHc&#13;&#10;n26VlyeOo47VrS2i/tdbCITQIZCI5HZl2qAv+yST9K5a1apKcoxjd7X6EczvY6m98O2V5NDPqd3d&#13;&#10;awbU5iumYgu+c98nAPrXrfwv0bTZNAn1GMrf65fXYs4o7viG2HORj+HHzfe65Fef/CY3F/d6xrdt&#13;&#10;bx2weCZpkJH7pjwFA7nJPJ9K7nWZ9L+GmiQ6sjSfabhIZ7wbtojkHAYA/wARIX86+NzPEV6tR4KD&#13;&#10;97RW6XOmhSnUldvY7mL4doPiDbXGr2VnNoVjG5uAeFJckIR68+tTaV4xi0xdV07T9PZ3M5aJ9ud8&#13;&#10;W75UU9wD0HpXK+Br3XvGuhap4n1Sxkt7e4jEMdusoEM2D8pb5uoYkr9Oas3BsNF+Gu3Q5Vnu5JMK&#13;&#10;cGQpyflGOh968TE0K8vZ4er3UXbpbqzZy6dDkfi34t1bV9WSXTftlhbWFutq91CoRpnLc7WPDAN8&#13;&#10;ny49at+GLWz8Qzt/aVxbRagLdJYihLE4+VmO5RsIwTg1r3WhR2fhy/vtRDybBHOJ/mxG56ptOcZy&#13;&#10;P4a5G30fT21dfEGnzsY7O3ZESRWjWYsGBUkrnBJGBX09GhTo4aCw9NfC9epMptNpnaaJdeH72S+m&#13;&#10;sx572Vq8cjTHDSYO9Hz3OQcmotDtdItIrK98RK97K8zeRbzSfuX3Y2yFe2Pmx6ZFcdol/af2RfXW&#13;&#10;k2kUWqqi/bIOZY2G8klD/dZdwx2xU95psT3NnrOrajHfWVxDFMpgyAEwBgrt4IIGR7VjHL8fUbqq&#13;&#10;T6dTlpwqNc8tzoNG8Z2to3iHS7hxCmpwHNzbxHfDGCMeYeq59BTdZfR9Q0SGe3giaP7eQ2xg299n&#13;&#10;UZGSD3z1rlNaNr4S1CPVZ7QPbtP5KJGWJmB6ZDKfQfnVT4aaxq/jvxFq2oiL7LpELKNjL8ke07QA&#13;&#10;x4DH1xXRUwHLanH7XUykmkos7a80FpW1B0vLeJ7owok0vSJR1Yeh+ZuaXSLC6aFyL+O7AcWdzqD5&#13;&#10;yFB4AOckDJ/OsDSvBt/43iuLOz1yK9mnkkQIZVBgCZI3YYA8A/8AfQrN08DTpp7m2ETW9lP5UggG&#13;&#10;I5GUbWCt1KkgsF61jDLFQpWTu/M6IxcdT0q88Wadp0kNrPr1vFZWkQjYM+ANpzhf9rAA+hq/8Pbq&#13;&#10;48ZpNrekW0eoaJZsbbzJG/drk7iSOrDpXEeK/hhpesfD7TZryM3N3DdSvJ50/lgPjO/CrkqQBgZr&#13;&#10;D8LeKNb8K2+oXeh6eulac8QLrb3JCBl6lQT859xXN9Rwsqc50X++5r2LhUguW53hjsLj4gCwhtUh&#13;&#10;e4LASgCNHw2QgHYE8YrX8YeMzcy6xczbbmK0hKNZq2eF3YBHocL+deO6b4ovPH81zrMHnTy6fIu+&#13;&#10;3DbH357N9ec1p+GdC1a6l1fVbu3huIr3/R5mgOyJI1HzbQW+cD5c564NYYfBtVKTqO1v1OeNdSck&#13;&#10;+p3Xim9/sXTNKurCCztklgELWbMCjKwGMbsqMZbJx3FcDpvizVfCvifSrPScXOm36PG8joCWO0ht&#13;&#10;231bofSn6rZ2WpeHrLzblbXUp7j7LDJJKQsUZPGSeMHB/wDHazLHw1qDxoJbjypJZDbpMAQRErY3&#13;&#10;J/DjHOcZr6yM5Yin+8ekb28zVylN3RjXF3qDzXMmpRSTvLFysK7jG+B37jgflXRf8Izca9HaPoEk&#13;&#10;b2mUe7lmnVZS4GR74HpXY6R4h03w/D5VtYx39xIysPNbA2Hru/vY9qoa7LomnaFqV9aWNg2ozxNO&#13;&#10;Jo96RQOS2AuPvfKAfxrxqFKg4c9V/E+VeRLgnGzIvCXhqfXrizgitB9tmlke4llb97LjlSB6Y4zV&#13;&#10;L/hFJre+ubi2nnjsJN91KjRhQGU8DHvVLSPGD6D4u03V3vCT5Atfsu5i/lMvB9NvX9K6T4keKZbe&#13;&#10;x0+1t7eKJNRXzNzsMlN3y5xzz3HesaWCc67WrT2M5Qm9I7Ii8EeOLbRbW+1fV7CO4SCBI1EiAlpN&#13;&#10;zH5AejYIHFLe/FFfFAlWI2mwyffWFRMpxjaOOeO64rzq6F5BZLJc3K3QVt0hkdVg646bqpaloyzQ&#13;&#10;3N5pUEubk828JEiuf9jGc19TPL04NOHLLa9+x0TnOVkb2q6vbXem3thPIGeC8jZCibpmU9VB703S&#13;&#10;9J0zT2uZWin0i8MrPJalgXSMt91h0Bb9K84l8UapoV3pvkWgUxXO+RZkZirZx82OQQOcdK7STVrb&#13;&#10;XtOu/K02KSBn8yeSAs0krD5tmCrNz0OSM13YfJ6sEk58ykZ+z5dz1XxH4j0v4fW9pPcRWk1uqLCL&#13;&#10;OFQpVmb5S5/iJwcemRXi9rpU114gm1HY636SgqIPmWQ7urZ6LVrUtGuNR8WaZC8v2OJoGltbNjiP&#13;&#10;eqcbR07ZJ7HpXXWN7beFVgjmiM+2E/a5rkbcE9Iw27kV3xy6hh6EpxXNLuayvIZeTWGmxyy67I6w&#13;&#10;BGZY8GMMT0KqOuayrTTV1rTH1Ky0S3FtbsHafG0nHQIR+pq18V/DOrX3k3N3pMlvpFqqGS7g+YOn&#13;&#10;8PPXNZOheONamsbzS9Osp9L0S3jEMQcDD7vvNI3Qj2xXzWEy5+0deKv8zz/ZTc7yWhqaB8Qn1N0t&#13;&#10;N8KMZTAqkA7QBxkkVm6Ja28ni+CXV5Wj0wTMY43Pzzs3QqO1VfD3iXSIZBb6lpd4tzDueS7gj8xZ&#13;&#10;H9OOvU/e29Kwp9QEl3Nqst06TCTEWf8AWHPTKDkVhVyfELEOcYM3nQcuV3On1q30+w16a9SwMkVv&#13;&#10;Jsglmcud/VSMegBzXSza1b674bhW5tTcywDc1vCcY59eprB13WZriz0Q2NlJqLophjiRRtkkZep7&#13;&#10;hveu++FIsPBtlfah4o8OW6arDCRZ2TPvkf3IPRffrXHiqNaVWPtIv5GcaUlPkb0OE1DxS+o6umja&#13;&#10;fZwxosHliCMbSmckh29QSRjpyaZoPhmO3uZLrxBcxW5fdLFpyKJJBjplF+5n/aqO8hv/ABFrd3dW&#13;&#10;MAklRGmkFnGsMaR9QARg81o+Ef7Hu5Iory2mhjuFZfPYkrgdcj2r6VU8LhLQp/E+2v4m/uR2MLxJ&#13;&#10;qd1b6i12LNInWIIRBDhBu7qAOadb61nwDFZNDJY3lxcqsRDfvBHuB37l+ZeA3HuK76xuLK5vNUH2&#13;&#10;mS406wQQq0SrIZZB0Cr3+tWvhjo0PhW7OvarbsxnkLq9wBI0KL1G4cGuCviISrqNdcvYLy7nM6Jo&#13;&#10;9q00Gn28r6ibcmRIo1ZYyx6mR/T2p2l+G5DZ6tDcQ3P2ya4x9otY2lVVB4RML3re8J6paQQapZ6I&#13;&#10;HSWYbnlcq7QsTwqDvTbXWoPDkJ0htTjhkkfc95dZ2B1/hLmvAh7uKqUoLmjYzb5oGbHo0enWn9n2&#13;&#10;8U07RfN5cwBJPqSO30rQb+0bPRBb2cxs5biYH7OpKptb+JiDzj0NZRv7q81G8vIJ1viq+SJFP7qI&#13;&#10;Hgc9+awPFF1d2V9Z6U8U892AJVkRid2egH/16qNWdOXLJ6bpdzjT5lsd9ql0L7Rv7IuIzJFGwV5Z&#13;&#10;OBHgctjv9a7LwVJo66D/AGXAWhsLldt1KGw8oHVAe2a891DV/s12+lXF/bSX8tim/wAtciLJ5BPc&#13;&#10;mskw6l4cuLS0a4YwOwbzOitlsnPpxXFVoVal5QVk9vPzOmnCdOXMz27/AIVPYR292dN1Gz8N6K0R&#13;&#10;kE1uBujHYF+nPtXn40KxsJ7aGC/utTFzII5pZXIBQ9So70z+0bzW/Csmm6lMYY7YLvYHaGG7GcfT&#13;&#10;nFZ4l+y2lxMttdPJFGPIJTaiIeC5b7vA5ruw9PHKoqcJcz5uu33lynzOyR0Wo+MdI0HXnjigSRoQ&#13;&#10;PLO0nZheDisPRvEtp4jv7dZbeWSHzS5MYH7wZ6e1cDqGoW+lTrqNpL/a08xELXEs0fkpuG0Hr83/&#13;&#10;AAHFd54am0XT9es5bmYQaMpWaRYUCtLjkj5mHJPFfQU8tqYWtFud/wDgGk1GUT1u68epomgW1ppU&#13;&#10;E2jwW+5rZclnQNwDu6dOa9L+F/xqtLq2kttfuYlaONZY3b1HAH+8TXknxP8AEena1Dp95BpDaFKL&#13;&#10;csFlcLO6fwnYcA/8Bya8y07TZ7fbfPcyrljMqyfL8wGRn8a9GOKrZViFCMr819OnzM1zP3on3DqP&#13;&#10;xJ0Uahb2Wmy299fyo3luDkJ/vGuL8b+PtT8FWd9p9jA15rEtubh7qzIlm8w8fMNuAAeg9K+d9BuN&#13;&#10;f0i1W7e3jFxcMWd3Kt5Sn7g/2vekkvLvwdcXVlcPLBqgQSXU4cl2J/hBHat6uf4qjG8oX55aW6IJ&#13;&#10;VmaeoDxJq/gjUvFHiTxlBO0kBZNHilzcSsGwiMD8gXPJGMV5ZLrnxE1zWjqdtJJDdwRR2tnHAA80&#13;&#10;KdliUcqODkgA165YeFLPxRcLqN1ptzqQZo/OtrYkmNN2Wxk9Tg4r1K10q60bVbXUtV8O23h3wVbx&#13;&#10;P9ktBcRRXHmFCQ1yCcFsbsDdgkjNfRZViFjqMqqXL73XqVy+7qfO9hovjDxor6rc+I/DaXVnam3l&#13;&#10;jvbhd0ROd8j5OPM+9ljlhkYFcz44sNE8C6fYW8fjCXxFqhUSPplnbiG2GW53ybunv1r2rUPjLb3u&#13;&#10;h6x4I03wVpmq6s242whkhltoIm+60rp/GB2HcV5Brf7MHiTwiunT6rELmW9/e/YbW4VNo9M17M4x&#13;&#10;guey+bJcX0Llh431vXL+68R2mkabZQaLAsdtYRIptLc7dqsquw82QdQcUngzxQ/i9WsfFGv3C6Q7&#13;&#10;yTXStvcM/wB7AVdo+9xWxo3hqH4UwNr9xoYTxG43WOn3iLJbwAtgFR0cgf3iK0/HWjy3+jxaomhy&#13;&#10;QXNyfNurwRskFu3UIhxs59hXEpTqUnVw8+by6BycuvU6jwXrN5pvhe5j0LWLbw9ok4KSPYIBduy8&#13;&#10;Lvkk+7+FcVYeCrfSNUabxNAmqouWtxJcmRBv6swTAbPoWrk9LjvxqJ01ruM2NsfMTCtyf++a2NQh&#13;&#10;0zUtDuHu9Zuob63myY4V3CQD7oNfn9XO8dSrOjiI3bt06G0Kb5dTe8c23hTSRNe6ddX980vlxizu&#13;&#10;p+GOfuKOy+3SvKtVg1J76V022Ydi3kDcdnJ4r1HR/hl/wlFlp17bsgYJ5m6WUEoR1JHr6VzGrRaT&#13;&#10;4e1K4stQurmS8RyZDHL8oJ7DmtaOb06VWdPFyvLfQhQb2Z8G3en3GjRLIkRvC6/62MExhz0w44J+&#13;&#10;tVtAhnlJfUTdpnhIIuCh/mo+q1v+F9Xh8P2SWSI0kby+ZKZnVVK+mRzW2bW31+4LQXVmQUzHZmRh&#13;&#10;KCegB28/jX37m4e6zmUuY4y/vboTRm8uP3LjG4OQVX04q74TtrPxprzWEF9HaSLDJJE1/wDNyo5G&#13;&#10;R3Pan6zZWWjak1jOyG8Ubv3hUhfx71z+rWEL3kN5FGPs8R3StANsifUHrQnzRtD3TVafEc9qrXmj&#13;&#10;3TwRXe8QtuYxkENWwnitZ2+0S24y+3nZg/ga6K6h0vU7XcwW33R5eSaHBb6Y6Vyd/pd5bxmxMhuI&#13;&#10;B80Yjj3OB7Gu6nJVdzHmPVvhx8Q1gnKzWyK2Ni9fMB+nTFdf/bA16WeW3dWviMsgwM+2OufxrwbS&#13;&#10;9EuLdraBCTPM2GRmwwHua6ZNEm0C4nY6s0o+/H5TEPn1x0rza+Fhz3vqFj0K71O9leaeVUzFtDI4&#13;&#10;w5P8qtaZ4iLrBNDDEZIfl+b5pEH9046j2rzyHxTd6iXtpNRmaB+DKw3bj746101pI+qQN9iML+RH&#13;&#10;tuCEI5/vE9QfcVxVKXLoKPmdktrJcG6dHMzOu8rK2GRvQNtxWXpjQvbqs8ky3MchHkopkC569Oaf&#13;&#10;4X8XWM+sxR6jEWaJPlaFiuT6nHeqd1oniPU/EaaxpWpxOZZyFzOA3HTcvfP41EN+Vm1P3nylzxfr&#13;&#10;reGY2juEkazX5zJF8rSA9CxHB/EVxera1BfRJc6baPcm4j3n7Q2wOV/h4r0n4n+DP+Eo0rSddSKW&#13;&#10;JkH2LU7XedqN83z5Hbh/++RXH6d4J0/WNEhWz1mKyWwMkq4f7zjoo3cbT67q6YqnThzFSXs72OU1&#13;&#10;rxzruueFbOBIZUtVY26RxxFgCOiMeveqfhHU9Ut0kSSF3ilbBn6LEf8Ae6kV3HwUjuPFGqT6fexR&#13;&#10;QNAwmkn3BGxn5m5bmvfNH+Hvk2l5HZldSSJf9G/cKwb/AHs8f+PVji8dTo+4zklPnPlYWd5cXgWK&#13;&#10;Sdkxl1jJXj1zVrWvD92L3yphM1rJF5iNIT6dzX0Apj0vUJLSaKCEsCkojiB/I4q/feFbC809bVHt&#13;&#10;LmIfICJQjxqeo5boK5J4lKV0tROqox5Ujwfwv4cmOlec2VS3QSOT8rgHrjPpVLxS84sxHC8vkpgi&#13;&#10;5CHDDPGBX0F4G+D50mfUr+F5ry3SLYIDLtL5+tcprulhXSdrJrewBISHzVk2g5B4VuxrGlj1UrOn&#13;&#10;Y6Icr3OT8Pa/IPCK3BuI0kGT+8i+VwPU9SayW12DWoJLddQSyulG4vGuOPQnt+FWDq50KzFrBawa&#13;&#10;jJ55YNGgVYlPUe59uleeXGjXttrEs5ZJ7WSTdEpOHXn7pH9a92EbX5wVGLleLOg1Wwc2DSPcmaIN&#13;&#10;lHiPmbT6Ejj9KxlZYkjnOyaQ70kiYZZPc+or0KTTNO1DTvLBisLphkXCfcPs4Hf3rjDo99oetXEb&#13;&#10;J9nlVATIvDyJ3Izx836VqNxlTZ6HY3vhu/8ACWnmwhNjeRJ5cjq4KysfmcsP4T94D6Cub1HRha6o&#13;&#10;ZGjldrfJmjTJdh3xzVvTrB7nSrm8sd9pBMx3xeWPLbj19a5rT57kX97EFcSyRfIH3FkI6fw9644w&#13;&#10;5r2kNy5T1TxJNYaj4Q0pYbm5jljQeTAibmCg8hxncvU9+1cRros57W3aeDzd6nLxyYk46ZHbNcve&#13;&#10;6he+HrV1nhjFvchsmQk7T2Prg5qD+3SE/eW7qjKpaQrkOK1pUOUzvze8S6lLPp8UdrpstyunybZH&#13;&#10;j3kgn1I9anBtXO+CFJWA2kqGU1uaVp1pNa4tZomuXi+VGc5j+oPBrnLhbiES28y+UUl5eEZb/Cui&#13;&#10;ElLQXMpGRrF/snN1KF8uJMB05IPpTtIvH1xFeBhCrEMrkchh1qPWY7VLxYbWLBm4kMgwpZf4vofS&#13;&#10;rOktALW0A228qyESMpXGPUCiexrTT3Oum0TUr/R7jUJJVNqSQxRceWR3x+Iri5YLlZU8m6KqQUDu&#13;&#10;wOSOnHau90y00m6t5LCPVZ/sEMe+bY7BnQ/eGNuDXPeJlstK8q80FGuF87aN8h2Px/F6GuTD1OZ8&#13;&#10;kkTNJ/CO/wCFj6hZaTa+GYykcUMxcMTlwPQn7td94Qu11bw+899bidS4hjhtrhop4D/z0TPykOOo&#13;&#10;29a870zwVaa1pF5cT7ftykFpFkVW3nsoHbgcH1rpPhX4ku9BvW026tbG4Up+5kmfY9uAMkr68g8e&#13;&#10;4rmxmGjVhJ0tGZxielzePdD8PabbWMkFzexf6+SIxYRnb7oZOuPWuJ1/x0YtQlv57K11EAbgoBTa&#13;&#10;m3jBHQiuf1TxX/a26KW+WZbf5xa7j5vlseSv97HoayL60sb+zlt3u3sldAFUpuOfQkt8v/As1w4a&#13;&#10;nOjJWOiCkup0qeI/DfioRyT2ssMqoEZ4FHJPTGW7VR1HTLSw1UpZ319a+VEJInliIKj1+XqPfrXD&#13;&#10;jQpNM1KK3gul1HzMBdkZBUjofSu10y71KzkOyzkKWrqhuzE5BXG7YzdK+hlOEI2TsaOp5HQ6T9qv&#13;&#10;9KVpdT07VI0k35SAPKR/dbjOPfbXrVxpWnS+FrHUNY3xw3h3W5vVDlDnGcpztzWToHgvQ7mxsbmY&#13;&#10;m0uDJ5sssX+raIjkc9CMHpWnf+J/Dmj2Nm1j59zfm82iLUiRbW6BuHX+9mvl8XVlWqXgtDKSdaV0&#13;&#10;zL8N3l18O/FsHiK50G6n0a3llt3uYGLI8uAAwJ+QlSRwRgg17hot74W+MOi6fqMnmJHaztHLFdEw&#13;&#10;rjGdu77vXnGMVn694q13VNIj8PvNYw/N9p+1Wim4idioUHHTPyD8q5bV/Et14T+G8+nyfY7q/uDm&#13;&#10;GTYFVRjao2pjc3ytnPqK+YrRjj4XXx834HLCafuyPe/hle6Po/hK+NrortFGp23e4ysjL1OTtIA/&#13;&#10;vDg1yll8VpdU1WeXUNOknNuQpiVlkJRTkHA5IYEH2r58vf2kPEWgXeqRabqMjLNCscEJUutuoXLh&#13;&#10;QeM54Bqz8OfjRLa67P4guIYTqq6V9ns47uMBZsgoXJ3feGAfXArkqZPVpqVuvmd3LBpSbPZvjR8T&#13;&#10;n0s2F3ps7WWogKqR8FygYEHH3h0A69s15LY/tDaja3j3V9f21z58okkE9t5pRGxuYN0B68e1c/45&#13;&#10;8cyawujXqxzyyyQrFd5zIxKfKXTHVNtef+OtZtrq1gFtp9nazLtZHiVsXUTHlt3QMMHP1NezluXQ&#13;&#10;pRSmveONNTn7p9Iav4s8MXPhqO/SeC4vL1ZXdI5fKZlQqpDJ057VgS/tIat4KttO0a3uUmsprUwC&#13;&#10;CVOLRCxMbD+8SN2SeuRXxtd6rqPhvxVcR5eK2ADISDsYEg9u2Sfyr0bR9Uj8aaPeT3dnNfXbMpiu&#13;&#10;o3Py4+7FtPHYV6VbJ40VzS1NXdHsF38a7tLvVI47HS59P1AblsntyiI4Xa5TDfuyffivGbG7uLTX&#13;&#10;rjVtOtYw7uyvGcPHg53KM/Qc9eKrWEVvd2GpTvdNYX9vCViScEgMGGEU9v8AgVYOnaldQy7F3pde&#13;&#10;a7rxgMejfmORWuHwEYcyiackrXuew2fiNE0iOGSFLe4wqzRQRYDAliJPc5/Sp9FvJY5fNeHZH5ig&#13;&#10;QNJncPUN0/Osex8UTavbSR3EcKyyqArqF4wMDt3HFX4bbTrZJbqeaZ7naEktUH7uUjo5P8Ofat6O&#13;&#10;FjRhJBvueuaPcQaePNtBLbm0QPvXKbwOmfl5zk/lXU6LrUmpaKl7JG8u6RVWObleOq8fVufavHNN&#13;&#10;+INrb3EUFpY/8S/eAfJGS0YXAHPXkt19K1pfFV5dWX2W2nkisNwKGT5FQ/3cHpXKqcb8iJg+h6Jq&#13;&#10;t/HbxXFvp8bW8/llxC4AQd2AU8nPaq9hYz3EkpuDKrTACYwruC8dW+Xpjj61haXf21rpUccsiX00&#13;&#10;YBt2aXbhe4H0rItviBFYXMp0+SeJZmWKVU+WKRffFczoqfwr3okr3jSv9DudF1We6jiV7WNxHE8A&#13;&#10;J3KM4yO49a1L/UHttIlfT7K1LRrudTjfz1DeuD+lZNxc6tp2lNO0yIryFI0J3M6ncSwX7wyKrWsc&#13;&#10;EEXn+fvhibMNxI5yh/ule6+9a+zVST5vsmkfi1K6n7VbNdm3MBjkXDRf8sz3z64reuNFm1jTppZr&#13;&#10;cXRVlDJGccL0YfWubuNaXT7FJJVLwTt5oKcbOexHH5itfw7qtxezxzNcrb2rxmNTJIOQvQAd8+9c&#13;&#10;knzxtJGc/d0Mu+1a41SP7FbIg2jg28eZgPRiMYHJ/Kmade6pot9JcC7giBIElvMx3jPQj34NWLnU&#13;&#10;LWRb3ZOwlAOFTbuDr1Ge45rLvUbxJoV1AkrW15lfLuvLAdQp79zVU6UKcLR0IjGy90d4v1a3urFp&#13;&#10;bedGMsgU2k87REZ6YJPzb/fpVa5vfDninw1Dp2uTXej+IFi2x20dyJUmKyKG3d9xBYjn+GuEuLmG&#13;&#10;x1eyaRvtE0DvDcCaEPCv/TUD22t+Yrf8P6YPC9xcm7mj8QafLJvMkkJDwKW+Q59PUV1Sl7KCikPm&#13;&#10;fKe8/Dfx7pGiaHYPcSXQ1Bb5IQlwwUSFVUYyF2jIODxg7R6VU8Y+Ibn4k6vf6NZ2cNxDIvlQxPL/&#13;&#10;AMe3zEbh26gniums/AnhDU/DVheDRhLJdxW9+L03QUxqy4AyOFUkDhumaq+BIRp19Bpcbf2k0t00&#13;&#10;iSRRLHhWPy52sd4DZOfc18anSjOdZbxOlVHy8psfD34VQx+FGtRaRvqO4S3ltK2LeRk4G3bjAI5r&#13;&#10;d0ySz8K6fe61NpVpaTtE0EgQmNUVM5OR83Lu+Me1d9fNpnmIU1B4vJsz5Ehy8V27DowHHHTmvIdZ&#13;&#10;S48W+IjNczoI4hHaKCoTL/fXgHHT5ifwrw4Y6defPWehdSLSM7/hPLhL+2uo5o3trG2Aa9uNxw27&#13;&#10;dsX+71P3u4r0Hxe9r468JSyaffWNob6VYIbe42uYpREzqAepJK4HpkV5p4j0+20JJylmltavLKt9&#13;&#10;aW43hNrlyHToR97B9xXlHhHx3beGviRbXSzW8WnyybmtZgXjUOMDYDwpwAPwrupZa8TL29KbThtb&#13;&#10;qa0Z3909N8EfB+0+G3iTRL3xJcRahM6R3VpFakvE443Dcv8AF93g+hrmfjF4fufDHiHWdQ07RLq1&#13;&#10;0e9uA0ZcqUD5/iBy0Y+6cn1b1r1Dx/8AEjw5oukR3mkiz1G7kt/JhijuXCw8lXC8bSM7scdCK4u6&#13;&#10;1q4bV21i3s5Z9Pmt/Llt7gGSBVA+ZyOnC816+Fr1nJV68bqWmuhhU/dydjivhlpcNrPFPfKt2PPC&#13;&#10;RNNCzb8ndkZ6DdXW6/px8MeIbrUrVnmSORxa3FzBtWWEHO4+pzx8uK9v8MeBdLvvComnkijgktxJ&#13;&#10;pmowoVUlVc/NlcdSO3YVz3jnxpb3ngFvDOq24N7dx+Wl4IoxLKAckK5Pyhj1PU1hSzaOMqyitv0C&#13;&#10;cZJ876nk+n/Euyg1a6vbq1tVvXt4oLaJ2KpuWUbgF+93yK9T0zw9qWo6Gtxe21vqKXjsy3c1vmWH&#13;&#10;B3J15OArfiRXE6d8MofCenaNqB26pc6ldCOARR7pLdQVywJ53IPzNeyePPF2j+FXs7T+0ZvMjWYC&#13;&#10;5A3eUAF5Krxlq8bHVaftYUsIty403OL5mbGkSQSaNNqH2Yxp50Stb7/KBfGe3X5gOfQVneIL7XLL&#13;&#10;Q1e0tJLC9a6USzW8sUMDqzldhcjldvY/NyOa8/8ACXx7huLOae91I6rdQXEJ8mZFjAjZmDBR32AA&#13;&#10;++a5zxb8bbjxJf2dytskMazujWrSkRyorjyifRtqHP8AwH0rhoZfiZYh+02RpzxUPdPWfiD4y8S+&#13;&#10;ELa2FhcLZx3cv2aR2jUx2nm4+dvm+8KwdZ+IkwhGrrMs19LDHbGWFG2TOrFfM/HbmuT8N/HOx+IW&#13;&#10;la74f8S27W9lczO8V8gAidFj+VTx8o3KORzzRoPijwpc/Ci7srTUng1GwVbpHYExREsWK89SN2K7&#13;&#10;HSqUlyzh78Xq11ua865bHuGsk634f0y1v0CazbW4heQqVQoxBDn1wVU/i1cd48+Gw+IsGkf2pbRa&#13;&#10;PJYxF/OVd5ZWXHK9MZ7UujeMtS8UWnheDWEsI7mVQ0s4DbSrsVIQY+XGDw3FepaDdz/YfIv1RCkp&#13;&#10;i2yEKXVG4w3Xn3rz3iq2EqRlF2t2EoqpJyPz41/Q1+FtlA2tWBkub+MTBZWABt952k/3hgE8dq8f&#13;&#10;1Xw41/4nvLqyVRBdRS7Y1G0Bm+6AP7vtX6X/ABW+DehfE/S5rLVlj+3xrE0UsEal/LBCEY+9gIWX&#13;&#10;GepBr5v/AGifAdh4SHh3W/DMSzWflpazxWluVCCMIoZznAZyJGOQc4HrX6PlubxxMUr+8cUoSo3k&#13;&#10;j5GuPhZq1oiHc4uMecyb/wB2qqpYZ+oXFcjfareajdSJcKJ7l2WP5VIwV5XIPtXvcrvYW1xqt7DJ&#13;&#10;LFPI1uiB1YAJhiHHVVO7ABz/ABeteQ/FDXUg8ST3FrA8JugsivJGM59v7pr67BSlVdmjGHvbmloF&#13;&#10;1Pd+CdY0W/jZY7Z01GygMfzM6ZWZMejKQcd9o9BXWfCqDWb/AEI3M+n+Zp0EcjjdKIMIOhRmycbi&#13;&#10;fU/MPSvJ/B3iow+NNNuVCN5LiSbzQzBkH3wc9RgEfQ17DbeP73woLvT7CKGTw/eJHqFndJEoLQvK&#13;&#10;CUJ+6GBYA8fwn1rqx1Op7O1NHc05w0IvAGgeO/A3i2wtrVbq302YFBJZyLJgtzuDLkdSevpXp/gP&#13;&#10;4wa9e63qEmtzG4Lt9jltGzkMgMfmfL0y24nHUkVT1vxjLPYW8ttbW9pd+ZELqVJACAwYgED+HbtO&#13;&#10;fUt61x1tex2/xR1u7s737Rp8HlXSPE/WRiGZMj/aB/SvEp05ZhBzqRtIyUHUgegfETwLa+M9D1e5&#13;&#10;0u3hMtxOssPnS4ZplHzhSehf5j74X0rwA6BcxWsEV0RbtJGFZjzltx2k8cfdr7E1G80TUrKCLUL6&#13;&#10;Q3cjJqSosiRxqrKrKSRw+A4Xls/Ka8/f4h6QniPWPs2maXDaX0Qj+0XcS7LZsMsZEJG1Pm45HXmu&#13;&#10;fBYmfK4JGVLszxxPDd3p2iLFbwzSR3UGJ7qMjzLckkAqnUDGMkHPPOK810CCXTtcuraUfaLe3l8u&#13;&#10;QIoKkZ6gntX1PrXwuk0/4V217Dcx2+qTXCoXhf8AcLAUyMFMgsSQ3IzgAba+btT8IalZyanehhBE&#13;&#10;rCLBc8/N2zyfxr18Ji1Xi0y1U11PUvEuvPNo9rc2sc0+pWjrDNOQMzKQDCc9eUIz7qa4S9022ju7&#13;&#10;q0g1iIy+bJCY5nEQjkxnKuflkXIIyDn/AGa77wbbLqHhDUZLmBpFkij86UsuEMO7BHr8rV4Ve+H/&#13;&#10;ABH4lnudTtrd3tQzSbmkUMRu3ZA3V10fZq/vWO6tKHLc6y+tJdPbb51vJOBtmwdwAx+pqIWV/aX8&#13;&#10;a3EeyIKGjlRufoPXoOvrWP4ctL91Se5gkPkg47Fm9SK1LW4httQnmubqW7iKjKHlV/u7dv05ocbe&#13;&#10;Z5yUZSOw1q51WHwt/ZmkrHpct+VguNSlkKu5c4PzHhFII4Fe0+G/2ctCn8M2en3F3Nq2oIYibnKy&#13;&#10;JJIORAf+mY/u9a8n8DeBr/xzq1hONQVLKZzHcRkgYZW+VRnP519OaDpWo6TpSafBNJc3EchO2Nd0&#13;&#10;svcNwvYE8e1fn2eZlLDRjQoVOWS7GkfeMU/CHRb/AEe3j1uyimsYLeRo4I7clbd85yqr8zHCAfQ1&#13;&#10;8waj8CPFemeJYYbeAFbpyiXUi+VAuBuCbzxuPp0r6x026e8t76VnltXVikZ7KOOSfwH61b0PT7C4&#13;&#10;uYZNQuItaVLrzChQFCSMA5HQ4r5zAZ7i8Bz8z5rmifNoeOeDvgNoulaVZNrVjcTarvzdO9x/o+Tu&#13;&#10;woI/Wus1D4PQ6XGs2nW8ME8kmBC8IicE5IyfoB+QrvdZ16XT7e4hkgtLbYDItgiq4fqA2exJA/Ov&#13;&#10;Ptc+LkUraa9qtvcI8i+dBcH5pPmI3BcZHUrj2zWdDFZljqzd9PwM3FLQ1dO8G6cdaiOoXgWCzjd4&#13;&#10;Yp1IdyzM37z+/wDKuOPUVr2PivT7q/TTvNhWfHlmeRVQLnkAkDkZ4rh49WuPGD30l1GrzwzFIPLi&#13;&#10;xGF3HOT3xgfkKp/2DdXFy8VreRSyLIFabeV2sv8AEfWvVhSftJLF1Hfl26Bc9PSyuNRu7KS3vxZF&#13;&#10;I5HbT4yPnVlZSxHcDr615Tr/AIEuPEbSWsBuZ7y1Uym0smDT4bPI7L1P3vU1t+GNGvdW8sLIG1W3&#13;&#10;uNxvJ59u5DknLjjYNp+obbXo3w413QPh5rHizUZ9V3WN7JHaW1m8e66f52X7wb5Rn9Nte7Gc8PQV&#13;&#10;Shr5G6aL37M/wGu/Bxudc8U3QTUlt/NSCF9xXC5xJ/tHIUjoOSK9F0zWo7Cwv7m/1K3h0qywrRXT&#13;&#10;Eh5i2AQA33cc9q8vg+P2pWsmqtG7WGi/Z0hdbMPK+zld59MLjGOgNY3jb4vRjWbq7tljbwu1obey&#13;&#10;eJlinYoyqJJVH3cqQV34zzmvm/qWJzSpKtWV2arl5NDo9S1bT5dNfXLQW9vHchEtrSY8u8hAl3IO&#13;&#10;QAhXn1J9K5nU7i50y3s9O1K8e4tInmE0ttueCVGBMYU/NluRnPaOtHwh8QvCupeArrbp9noRW8a3&#13;&#10;fUL9GkeGDAwUycnczSdOgxVTwv4pt/HVtd6LYyzX1vZSyT+XIdiGKNNqSJ2YlQSR3zWnIsHBpwsv&#13;&#10;6Ryz93Y3dGIsfCx02fQpru0k23Dn7UggeVCyp83XPzLlOvWtzRfGeo6LpGoz2pstagQJ5incBZvg&#13;&#10;5x/eAAGT61O/hkHw1vuLq2lgltWCBWEbRgPg4QcA5B+5jrXBazp8NtY+INN069e1iuYXjimTcEZW&#13;&#10;GCrLnHJ5zXPhsRz6u33Ginyx1OV8T+IZ9X/tPUvtcFk80LEJDI5aTG3EYCqAc5O3rnHNcbLJNpVn&#13;&#10;a6hp0ksaoPtLXKzMXViu3njPyjgDsa1PE2n31lZ2FpJdW50M3Ue+MBRLGOMYx024fI6HIrjtbGnR&#13;&#10;zami3URsm/1YS6Ee52OVbYWxjIJIr7/DUlUpRg46SLlJysd9o8kkEt1qGoQm+n1aQEwy2+9xwoXI&#13;&#10;9cckdKXwh4W07wgmqRRSSbpZGjgWMgt8y5ZSPvZzx1xXOeJvFb6/caVdLqkVtqa24ge2tgEAULjz&#13;&#10;MDILHv61r2fxDjHgjypbaSx1aRmjjuYjiR8bRtD9ASxJJ9q8TH4evGLj/MzmnGT1Rpp4h1O/0a5k&#13;&#10;JSRISqeTGh3AZVuM+wNUtI0K41fS7e/tLxSrAzukvG9c9R6Hk/lVi41DXr3w7Z3twkNhAI1CSLiM&#13;&#10;3D/xN68elctLf3lno8M9tMkUEzSbYGuAWfZySvoCeBXBSo+1hyQ3RzyT5bG7H4bb+3ZNHshDqGq3&#13;&#10;UZkaWaTbKr4+6FHBGOc9e1XtR0jTRYPZw6laR3enypBF50RYK21gSj9OSCD/ALwry8+JdW/tmz1r&#13;&#10;RDJaarC+yRXTJVshsg9up4+lTWN3dW8OqTDJhMiyyB3yFkLAlSx5OCtejLBThO99O3U6ORKN+p1t&#13;&#10;5elNCvLi4gV54ZFj8kSALyvJA7gVU03wlbaVef2/LIpnjUywwJIHiUsoKKcNxgNg1m6hp2oeKNSt&#13;&#10;nhWQW7OEeGFtqqu37w9FwvXrkmo7/ULeS7vNMtSJ7ULi4d3K+a5ABYhvQAce1d2GUaUryV7IIae8&#13;&#10;d58FvFS3t7NpccsltaSruv8AUBHuVgW5IOOxJP0r6B8Y+HdFj0LTIXmF0l3cNJcyznYQ6jKbT025&#13;&#10;AP4155+z/eXbWk2ivpAuNHjt2Vp0QxFkc/JkleW+b9BXqes+H7B/Eun2ssw1JVgSOGSWJWQnGe3U&#13;&#10;4I6+gr8yzevKOYSlShb7WnX+tDpjC1L2kXqYOnzXd18P9G0XT7uG8t9NvS7yKy7CpG0hcYJHXrWD&#13;&#10;rMknhrSrmzRIpLyxlmupZLdVxICcKq7m7Bs1N8TJTprahZ6SkVrd28m2SWBNkbwOu7BC9CDyD2FU&#13;&#10;PB+r6R4stmUFpLqHYkQVsQTyNgNmQ/7vTr712ZfKfvYp7OV2upyScm7I6LS9WvNF8I293PYPLJqU&#13;&#10;Qla1lLeWQGwQ69OnIpLXxhY+ILJbprYWZjlM81pFGAsrZ+VWPVgMEgL3p3iHUWE1naOZ5jaxiXbb&#13;&#10;MHjjiHQnPAPsKTwt4o8MXWo3NxeaY5uYfkE8rFIfut95duCOBzuzzXLhHWxTlGgrpbLqXBNy95nA&#13;&#10;WviK4uIpPtAmtdHeU5t5jseWTeTtAP3YzvbPtXReJIV8aaTcWljYfZYiWczW52CQE5OAOhzzUo8Y&#13;&#10;6R4q8Wv9phFk9yivCIFAibarfulP3XJ9hXQaFqYtrW9t7i1hSzwWjmEKDao6c9Mke3Wvvq1OUHCD&#13;&#10;i47Wt1Z2yqW0TIrfXNKWa00DXNIxeSLFNFfhSxk29z6dOaLbV9M8LeK9R0NbeSXT7mcSme12qszk&#13;&#10;ZL49Acn8RXHal4lXWdS+3WdpdhpB+7d4xkIeu0DGFNaevWExmstXVls9NtY87nAZrksvKoPbHWvm&#13;&#10;6laSxMYKLtrfyPKlJyuU/iRZ3vh3zYPC8MNqlxEiyTogiYuSUJB9SNp/AelQeIdIv9Eh8P6xdW3n&#13;&#10;aRp1mySW1u2cvtby2YDkZwMls9am8XX91Z3nhaOVJbi4vybr7CHZYxGEIUlh/tZOPaum0vwLqfjT&#13;&#10;VNHll1G70h54282G3n2x+TH03Z4ya9nHcsaUG9L6t+p1qc+WxTutS1MfCaGeCyJtHXajGXJSQjCr&#13;&#10;k8BVAPOPSua0i8htPDZgi8q4vWPlNJOMxSM2d3yDlh7lq6zWI9M0XxTeaXaxx6lp1jFiWSaTfmV8&#13;&#10;5ZQOvQflTPihpVjpniHRzbQrDdPDtmaEAM0bE8bTwW27j+Ir52niMLTqXhH3pb/octRqM+T+U8Ps&#13;&#10;JNc0fxU8djPEbOaZRcZKwo6lecjoAMnj2r33SLu4v9Og0+31dls2mVo2tYwC6BeYkCgFvmPUEcVm&#13;&#10;2Hwx0i+0qe4aCZftZaWztJpsOI8/KGIXpg5I/Cun0VbvwbprX8rrFZooSC0J3K69gpHIzk/lXTK3&#13;&#10;Oot3ktylCLTlEyru/g0wzW66akTLtEUd5GG8w7vfncMDHy8VzuveJ9bu7GR7tovsdpMG+1KpR40J&#13;&#10;5UkcflW34iv2PiGZdRuIm+0xeZaCU5iCsN+4E45yCM1yel2cN/FLqd3drI0jmT+zwd4H90bTzxgZ&#13;&#10;+tdWEre0pe0asl16Gqp+zjuQ6J4ltJ57yB4Pk1JtsF2B80fB5x3THPNQWng+81aGW3triN7CzkEF&#13;&#10;xKWKxBxGAAM9TgDPbmtnTNBs7e3xb+RKhbDo+GY70xGML2A6ep611Wkwy/CHU0tZjA1hrCeUiuFk&#13;&#10;K7lCMQSMKcAHOO1dOJll/OqKdnLoiuaG8tTzFNd08XCWR2l7OQISAH+ZACDkjnO38uKxNW+133iZ&#13;&#10;L+8juTPD+78ooWC5O4EFenBOfpXeeLho2nXzJoDy3rLLua4ZF8qL7z7fl6nPOas6T8RF1LRh9q0x&#13;&#10;YQu6ItvQTTYXmQ4b3b8q7oUcVTqKpRi3F6K/QWvKYugrDqmpI91Zpc6W90kH75/mf32dAK7rxNda&#13;&#10;R4c8Qwiz23KoA0aKhypHU5rynR9cgtrkwwSPcqJhPEyLkTL/AAlU/jx3Aq9FdTX876nrOYshs2y8&#13;&#10;Ehc7gvY+53cdq8+jgMwxuIl7a/KYJz5b9TnfiMttqHjyG7udUWKWe1kmf7Ou9g5OzGDx05qHw7JY&#13;&#10;eKLt9IjhW2sLRPmuDKWkkfbtXk8nGST9KzpdNu9U8U2C6jZwWFjqIP2SQNj93/CRnBJPvXRx+Abn&#13;&#10;wjrG+WH7LpsR2vdTsFEpIyx+meMV7tOvWhVjQp6KOwv30pW6F7xPfnUm8L6pdSW0tnpYhtg8SlDe&#13;&#10;KCFIb/Z2/wB2uq8b+L18Y20llaS2MdorAx2+SpVx0QY4wa8vh06b4jeJ73SNPnh0/RPtBnt1nuPL&#13;&#10;RlXbu2gcFvSvSdZfw14cgubfT9MfMkQUySybyuB947fl3HsMcV9PJ08LGKmv+B6na2ormNLxp8Wr&#13;&#10;3xN8OtGs7XSjb3803k3jI2Ej2cKf9kZ/vZrzPW7i+vDBaJZvZ2M6lHuZlJlDfxdNuWPatnxBqDSW&#13;&#10;mm6RbLFb28w/1RGSSepyfTA/OszxYurTWelaWRAkFtNseQgbM9txHIAr5L+0I4CSpwppK7OaeJl8&#13;&#10;NjQi+HwudEGkQw3F/fTXCmKQyAAk9S79VAzWdpnwuXSPElzFJcbrQSjzDETHHCB1YnOWUetan9um&#13;&#10;G0uRDAI551Cl4RtaTHUZ7ZrB8NXc+h+K7K8ulHlySN9oRVMkkinrHx0FevluOdWXtVf3u5Xt1I9c&#13;&#10;sx4V0PxPojaNeXeqW858u8v9RgRIxj7vlp94CuW+JaaZpXiO51vTppbqxkYwStd/vN/qY1bBUDB+&#13;&#10;91rjzaTy32pzlF2CRRAqvkKP7xH9Kuatqml3HhK3sLgXM0xWOKLy4yFmmLMT9cD+7iirKrine3K2&#13;&#10;OMXVi3J6npv9qaHL4Y+32zQweZtjlMUYUkegx2rzmTx0VuZbDT4FZJHKQweWJDtPXaT0zV/T9S03&#13;&#10;QVbRtXSS0idVe2uY/wB4hxneCT0PTH0b0FdX4C8H+GbeWeewX7e0yEowG9s+pI/lXyc6MqFWM5v4&#13;&#10;TiqUJU+VXOdHiKYwLcRWT6YgRvNkkA3MepPHvwKytW8XtrGmus08kKW/3ACRjnnPrmrN7pN+lvqP&#13;&#10;nJbkWAZ8g4AC9A3rVZfDVnrMS3Nzff2TYMvnXl5PGQkSkcLHGPmZj6CvNxcXiXGpb4XoZShVnK8T&#13;&#10;T+H1zD4L8NX/AIrj8y61AOXVJGCImPulu5+lczr+pzeILqXUPEMUt4lwxmKBNokkJ4OflJJ/2cVc&#13;&#10;tPB/9rXz3ctjd6jpFjEXstOuW8kSr/DI57H2Gat2F/NqNs17qdrJYtAn7i3hlfECr90bCdqr9TX3&#13;&#10;GVZdThH2lRJ339ex30qSjE17fTLXwBZWlhdJPpbahiZrNz5zxhOckr2yyj2wd2a3PD+o6dc3xvLd&#13;&#10;ftU7FVM7kOzE9Bkc1kTXy+JfDMt5bq1/rMSCziS5mJMwU9VUc4ySfwrG8F6Dp+mQmPUt0F7Gx2Jb&#13;&#10;yAAkchjjpwT09K8HG4fBtuU/dqG9WcYRsdJ49is7K+kj0zR5RrEkaySzQgpGR/Bj72ffG2rGt6Wm&#13;&#10;q+Hv7elvf7RlaJRcxzSjMMg6jb3FSrr+oam5W5upIY3XAlLFmK/Q1zVhYWOjXept/aF3eSSKZILW&#13;&#10;5G8Pk8s5DcDg4FePQxyrRUKf2PhOeMlU0Og8G3+lWPhi6ktJH/tFJZDJB1ZlQZDfQiuz+HEd98TY&#13;&#10;byDWEh07SfL8uRo1JdweGXnoR615/wCG9Md9ZnvbFrGHVUjMMlgHZY3jYY+83ClQDndjPFampHXb&#13;&#10;K5n0mK/tNGgBzcr5uZN3pgcVtinOVN06ekpbvsu5Hs5UXzy1Op1z4b+ErCzg0CwmCxCZXkkjILbA&#13;&#10;d3zN68Gq0Mmgz+K7yGwsYltNMh2bJMeWzf3i3c1zMn2Twpp099Fr8dxcR43bYTK/p0HyL17iuTtd&#13;&#10;Th1LRdZMd49tdXcxeM5xuJ5O7HUAVwUXOlLSo3b9QdaXVHpofRzPDqV/aiWN5DKzsGlllk/hXnsO&#13;&#10;wrA+LNlbeGruRItYLwywq6QN/CT12j2qr4R1CfVdM0fTFvRM5ZnJGAoA6E59aq+INC02fW5bnWtZ&#13;&#10;V5GJwsJDEDsPoa9KdeH1ha2VuvX0I55uGhd8EafeapBbyrqtvdW1lAbqSGc7mUdgCOldF4t8VaTe&#13;&#10;6AmpG6tZNQmdVXToYypRF6SykdSfStFbS2PhX9wIvILbpZsqkjrj7rkDO3/Z6VRh+Cv2/T4tasAs&#13;&#10;NnLL5kK30yIfrjdz+NejKpCvGEKcvvN4xtHU9B0o6b4e8MeBtS02S4u5NRuVfUZIXkdg6kHyyiA4&#13;&#10;GN3HWk+JWt3fxv8AFZs7JpV0O3BSLzPlHTDP+JAxXnFp4W1/TLLUtVt/FESXtnC3kppsY8uPaCNp&#13;&#10;f7oyCRuHPNYV4PGc8Wlyw3nmIYs3C2AaHy2Dbld23/N/vHiverxeYQeFwdVRS1f3ERSe53Nx+z74&#13;&#10;b0fRpJdOWbVJrV8S3U85KIT1QbeGJ7qoJHrWf4c+I1reKluk8s2q2r+VlnJRQOoHoK9U8M23ga9t&#13;&#10;A1y95ay3Fs4ubuwv532KRyN38RbBzlea8yu5/AXh/VNWsNB0KeOW8jwLmQeY8Q9cnkZ9K8TOo06F&#13;&#10;FQWIc5f1qaymp6o0PDtzbeKdS1HxXq7+d9kc2tpaMS6NIF4+RHDOMAcr3NcxfeEPGnjaOe5vvtVo&#13;&#10;jKJ3hvb5hDFGx+VUjLk5WrNnaSvpX9oXM01rdh/3clukcaxp6sCOvHas6/1bW9USD+zfEwvb8jF1&#13;&#10;EkYAwfvcLjngfnXTg80hhMN7KlLRExUlq9zHTwO2k+JI7F73fJI24PGpYN7H0pnjfRL3w9qKf2bb&#13;&#10;PPDYkSzPGwKM/cY9qktdIvdN1OB5luZpFDZcpkux6HPcVbh8Oax4utL/AGLc6ZabmaW4kQhF99x5&#13;&#10;NebLGynU9tUkv5Ruc+VpieEfHuo3Wn389ogtpAhjAf5Tx93HrXCroOntLNJ4gvGbU5ZC8nl4YDPQ&#13;&#10;Zrsk0rTrQQmHU3v4oYxsIZQWlJ4zgVvz+GdKsjGln4aiv0ZAzzzEbmc9eorCFOnCpKre9zPk9xan&#13;&#10;5s6dfi1RUvTFE5/1dzMg4/Kqc+qGznE0WYZW++YTw1ZMYF5HFHLNJGgXqCtUpbzaI7aQlcdHcdK/&#13;&#10;ZlSvLUwijubXW4Nc33U/kCe3THmMFHmD/vr5j9Kp6X4rEkxW2Izjyyvl/K3uRXDw28012IHcFWYA&#13;&#10;FSTk16Jd+Bl0Dw4b/TtUuf7SDiGfTp4Buj/2lIZvQfnWUlTh7si5Gvf6navaW0MdmYrpWVt5G1Zc&#13;&#10;9UYdgKxtT1a9W7R4n+zGI4Bj+ZT+NeneGvAc3iDQEu9Ttp7sTFWSdUCGIbcMOeozWVrXwcvLPRJN&#13;&#10;UsZFvoYlxLbhiLhT67ByaxpYqje1zL4TkNG1aXTYWurmwilnPyeYCyke4I/rT73Xv7Yab/R5I0YY&#13;&#10;U78gfWssFLKLDXDzW8w2MisMqR1yDWhbaxpmlaaYokNzHK/DmMbh/sn/ABrpq03J8yFze9qJJ4W1&#13;&#10;m4WyKW6bJclTE/Q++a9J8OeD9ZOmSXWoweSXABZZNr892B4/CvKL7X9QvLpMzOtrDLvjjfIUj69a&#13;&#10;9oh8Vy6HosK+XEIJkUzQqC0bt9eoNedjFNRiolX5Yjk03S9Kut07YuNg25l2oT74qHSdDNh4j86F&#13;&#10;m8mVyVDtmPI6ZNRJqNlre4TpHcSy7duM+YrZ9K1dHlh0m/8AK1iQ6fZgFV3qeGHT5jnrXlVJ8mkh&#13;&#10;Rd9jr/DNrqd1o2v6ab0Sfbo2UFDksw9G6c4GPrXlVtYXFlqRtU33EirlIYgwYfWu6eS90fUop9I1&#13;&#10;A/uZVdUfaRgfdBz34rsv+EVs7nxA2uw3GnRLdssnl+SxkRT1XcrA8VjGvH2XvanROyh7x5X4D0S7&#13;&#10;8RanNHJZ3NpEh8uMs3L7vvZ9K9jgtR4YsotJju1F3Ewdpbe7Kzgeg56VXn8IXdne/bbG6gWwnTcI&#13;&#10;4xh89zmvNvEOgX8uvm5msro2skZYlskKf97OMVlKCxMuZnM0u538upaLb6kPP1e/uyH3TK9quT9W&#13;&#10;PT8K1tR8Y2USv/ZNqoji4JCBkY9+eteXya2sFva6ZK5KsN/mStuGD0yTzVbU9Xj0i1ZLGQyyOcmN&#13;&#10;jkj2J/rV+w1tYwtzHoF94t1DU7UpbiynznPlttI/CuLnnt9Qt3aBPsd9GxBgU5SXJ5xXL614ikud&#13;&#10;GmubdJbXUVjMi7GUbgOp4/lVLwx43fULYTXUCtGMbpI+SpHUmumlSVP940HJKRlalr/9lySwRweQ&#13;&#10;Sx/dSKCR9DVT7dC1qs9vcNvzh0c8EejU7xXe6feakLmd90caNskLD5vc+lYNna77b5WEw3Ept6j6&#13;&#10;Hv8AjXtLXU3WkdDcj8RPtiggYwSKM/Ocj6V32jSWFnpU0V7cpb6vDnySSHQK4GUBPVePp83tXkWl&#13;&#10;2t3e3phWJpZQ+YwqEE/7RPp7V6Z4j1C41nQdItFtoIJ7KPyy6oFcqM5JPXHJ496yrKT5VE6acrJ3&#13;&#10;NO28TLPaCzunh00W7nCNIqht3Q81T07VdFtfPSI3NvPuAbDKzPXml9pd1YtO0qSzrAnmCMoQGA6E&#13;&#10;Hb0rDj1q8vYdkMyxjzPuhcGP/GiNBLU57m34w1+71PXJzNcGbA/dl4wAEzXV6dptrqOhWvl3H2iZ&#13;&#10;hsWFeI1YdPwNeXGSfUdQaKWQRPswzsuVBHT86fa+Kb3RlZbeSNFJ2tsXOPcV6EqbnG0WVb3TsvFM&#13;&#10;V5a2kU29YcfKqLhSg9eOq+9c2PGlz/ZYs5olVEcSM+eXU9QR0JFYp1htUlSSa+yA2V8xcRofQHqB&#13;&#10;7Vq3GnLe2KzpPaTwsxDRRKxbP1PaqjT9n8Q4QL+q3+ntLaNZ+auQuVkcN16lT7U3VoBbrHMuZXiY&#13;&#10;BuAY5A3Qg9RWLeRxWoKJN+5zhCIznHpTL6/WPd9/92FXKjK+2anlj0OnmZ1MdlLdWjwRqbeKRC5I&#13;&#10;PO09VNN1ezvdN8Fafbwo9zHNdSF15yHAAUenI5rN8K6zLFqaNJGZoSuySIseYz1H4V67qulz6V8C&#13;&#10;7mZr6GfT5NVDW8rAb0+XoG6BvaoUFGdga908ws7X+xLGTybgyXlwFM0O/wDdxf73+1xURZruJpzd&#13;&#10;rdXUh3dTkfX8hUXh7SmuxJIswngdsHfw+fc+lW7qLxBbwJbWuk4R4sMLeDnI4P61zyqRTs2ct/eD&#13;&#10;S9AvZ2TUpB9lgj+RpSNwjPrVbxNbapatK0pNxbvhfMiQEk43Z9uKibxT4h8K6bNZzW0y2lwNki3C&#13;&#10;EjPtXffBvTZNW1+3e2itta0+4ULLaXEwByV+YHP3G5O0n05rmq1Fh6bqy1iaWlI5L4ayxS6obbUr&#13;&#10;iS1tAoaMyjJL+hz2r6qkm1DUZYLGzsG06C8U3CM5RSExjL44xjv1rmr/AOAnhHxPfeXayXWhzRSZ&#13;&#10;dJlLSRqq/Ng/dY7uBXXLYR6J4aXTp5pdQaG1aJXyclicAg/wjBBxXyOY46ni5wlSeqMW31KviTw9&#13;&#10;Ek0ts14YXt0JaOdSYhn75Rxw6+hABrz74g6hHZRaba6er+RbSGFjcKA0qjoOO3Brp4/slrm/0szf&#13;&#10;aR+6uIpAdqH+7hie361xuu6ZeXlzeWqxRxBFa4jnbl1UdAR0Un/azWtKraPJU1CLPoi21uXUfh7o&#13;&#10;Ov2MMGk6Qg+ym3O5p/N6M24FgVDcjPSuT+IV8NQ8FQ2Ntoq3F2twJrjVypQId3PlsOD7joO1eIeG&#13;&#10;tb1GGW5BaTUIYlBe2VwQVO7LADuMH9K9I+IHxY13XTD/AGOtxpHh+5gEFvCqq2I143P6tu7jHFeZ&#13;&#10;TwzpVPaR2MnE0pPhZBYW9vq6TwapNe22EC4CyZ+8GHYpg89+K2vBvhyw8R6HNpS+Rb3ELO0K3R/e&#13;&#10;u4GSyf3F/h+avLbTWtVXwraQXE1xZ3E91IsrxIRsi2rtIY8Ebg3HtXM+CPif4s8G/ETU5dNs49bm&#13;&#10;tbeW1ZJ1aVHjJ5ZfXB+b1raeGnXhNc95d3obUKMartUeh7B4x8KyeH/CpvrdWudWCkRgzCFYUK8u&#13;&#10;FHLbvevm/wAR+KNZ1MRpfT27W9vEViRGVSd7fNnHfg/nXoXirxjrmvW8umXz3M7LEEVHAWIQ7iVR&#13;&#10;R97Chse20elcV8PPCi+PNR1jQrPToJb6aMtafaLvYUkV/mEZP3yVJIB9K+lwlL6tT567vym9Okqd&#13;&#10;yIapZTaJb211ItxcJEUZGXhVHTP51d8MyXVtaXmnafJGLKVo7hSgAAb0zXf6x+yhceGvD8sy699v&#13;&#10;1GdjGI4ISd6AcDb97cT8uMe9edz+H9Q0bS/s/lmK90x8XlpLGUkU56Mu3BwP1qqOMw+OjJ0ZXKSV&#13;&#10;Q19cnt22fZFUyKMyqhLhePfrWTbeGWml81gdzfvIgByG/u5rS065X+z0F0PJVTjbIcMV9vetq31m&#13;&#10;3S0iWJ1EaHIJHJNclavLDfCiae/KhPDfhbU513CByVjAaInGwjoRXeeDo9JsJr6XWrf7ULqNVEaA&#13;&#10;bkI789936Vnf8J9b2z2YViPMIiMhH3W9f0H51h+NNXVdWt9QjDZmjDywAcrj74+teR7WtjXKnL3b&#13;&#10;mvI2/eLWsaKtrLNNaXKrA75PlMcKf7vv161V068c2sljulR5GxlfmT8jUGhX0Op6ReWDXG+4t/3k&#13;&#10;JkPJXPSmW8piyTmNh0K4zV0pyhK73Oa0omnCtzo+qG01hZLF4ciSJlwQMYDFBzyADx61AL64mUSQ&#13;&#10;wLGj8PJGM7iOn51R1mXUtS08a59pluo4JDaS4YsUAUYUg+o4B/2TUvh/X7zS45bGY5jkVZFBOR9D&#13;&#10;716jVrTW50OKjG/U9KjtdSvdEs59O3M6gKJA4XHf5vTjjisy1N3qV/KsjGScOUKsMqgx94begqjp&#13;&#10;s8N7xJqZhg+ZUjCsVBC8EjOOd4/75Ndr4IQ3jG3ltoIZJ1dIZElx54AKn5W5bGT0PakqLqbk04yf&#13;&#10;vHFXtpe6dqzqblJlbptYBZEDc/Snamggt54pM3L+WfJEHDxMDxnHHNdZe+EZYJ7w3WJIossXQeaT&#13;&#10;/eC46/jWdClnamM2Y8+G4UERYyVH+0D3rzat6b5UZzRJ8KfD03xA8baTYajbzw2UQ8y+kttoliU8&#13;&#10;MxHRvmI/CvpzT/g54D02/sILpnvra3LGe5WU+YWKYCt3AzzjPWvlXQdVm8Naok+nRSXkc0bQLEkm&#13;&#10;QQwyRleoB9a6vUfibrUOnXnhnT5/sNuZDNP5oClLjkY3DquVrycxoVa0otaG0G9+U9c0f4ReC9H8&#13;&#10;aTwQaHa6hbak00tvPeSDzBEV2uORyeTj3FL43+E/hfTNWsbi0srWOyFqts1h5wAuWG0I5yMCTh3J&#13;&#10;+grmNZ+MMVjaeGJbjUoJpLCCSKYWUO+SFmJI3MeUOdxyfUVBqvxgtddvU03S7eKOWdWS1uEi81yw&#13;&#10;baAd3QkgtmvFjSxdRXcnYesdjW8Szr4a+HGsah9rtIIFaCLyrVF3oAwwvDYJPOeMDAqt8ELptG0W&#13;&#10;HVrq5Vba6GfLjffmUdUxt+XqMH61n33gbxJa6NuurRIlvZjZywynM+3yx88fy8ZYnPrmtuDwjpHg&#13;&#10;IR6Ob/zGvANQE7gI6oGGFfjlvvLg8cg1x1p8sZU6e5UY3lqbet/ESPUEtrSJftWmlZT9ma3G4j+9&#13;&#10;nH866jS9ajuvh7bD+zr/AFG8Vgks7KiNI4BYsD90KPWsXxAbTR5/tlhHJOtlagXNpYMHe4UDLKdu&#13;&#10;Sc5GRnpmvNNW/aE1Hw/4LS0szBHez3DXBaX78cTvkjZ1YAfLz24rgjhKuZwi8JT2lrf5m1OPLJ+0&#13;&#10;Z22veJvD9tY6jqlzc/abuaU2xWxUpuIjPyl0yAWC98DNfKHii90pJtbfVJmluZUaWK0gRUUjOFZW&#13;&#10;A5Zck47AV0ja4da0q4+2XBtSZlK+QoaPjGA6/MGxk4J9TWZL8On8S382sSSrdaYIpUHRXiXBVzt6&#13;&#10;HKk7vcjFfoGWYSOXRlCpNktxXvHKfDj4d3uvRR363WoXMiTi4jVISrTQZLOVyO23r932r7H8M3Mj&#13;&#10;eE4rTRoZPs88Tq0k8WFYN8u1yeh2jGf9n3rwX4IaJbeEbufTV1mG6naIrFOkgRIozkuST907SRz6&#13;&#10;16x4p8R2x8IT2cGtx2dhNaAq08YYLlVJKKOpVsHPfDegry82ruriPZW9w5lzS947D4ffEO60+41D&#13;&#10;w/e3cMF3aSsIvtDlUijwyt5b7dv0FaHjDwi82taHrcGqW7X0s7xm1eHMaEKCjk9iwA57E18reMfG&#13;&#10;0HiS18OPpMDyXUafZdRlaYbLp1A/fct13EnJ5/2a9J8O/G7TPAvw4fRdZFzf6vNqMyXEwl8x4ISi&#13;&#10;kSqSfmCnb8vfBryKuT1KX76hrze60vzOyK54uMmeieK/G+o+EPFEenalF5otlVrw6c/msoUZaMY+&#13;&#10;4c87jXknxM+JifEGyu/7Etp7ayMZeWSaJWchVA4PYKyHnqQwq4/xdt/HbafdWksfnsZLP7RJIIzO&#13;&#10;ZN3DozYx8rcjb1FYHhLwjaX1vfWSarFYQykslyhba6hhmNkPIfgY+ldlHBU8M41669+JxRqM4PwZ&#13;&#10;rlta3F1NfzMqNCyq5iLu0sf3Qo/vciu1slbxKt5f3kUdozQEzRyjbG7r90jH8Jyc+uKxL3RL6x1j&#13;&#10;dbTXNnfwxEwxzbYmifK5lx0I4bnrxU58SWdvpE2mXE01tqEVyJEnlXO7dHg8+m7BHrv56V9HWcOT&#13;&#10;20I6yFv8JUm8TajFDaWNtb+XGfkaYJuEhPIIPXOSfyrTvtN8R2yBUsEi0+C3iuJZYPmJbbtcn1O4&#13;&#10;E/XFd/8ADLw1a+JNEa81KE/bLaZRaS2p3YDE8qp44ZsU3UdbNtdXVlBLbrCwNpPtO1TnYRGPb1B9&#13;&#10;DXhrGx9u4U1rEqbcfeOctPF+qabYQXct1ewz20SxW7I4XaA7MVwPq3y9eK7S7+N8j6xFNevcSyTQ&#13;&#10;RpPFN+6S5kJw0gI2leW/QV51cxyvaRyRW9teNbLkv5oDbdrDP5g8e5rgNLu5Jtcla5kuboifZJI8&#13;&#10;uSkbfMowepHc1r9UoVk5yjsONSS0PvPQPGNtrdvE+9V1UryEJ+/hcEFvvAgY5714d8S/hr4x+JXi&#13;&#10;Syt0s/sVvYxGdri2mWUCBtqx78dhtb35FZ3wo8Z3OgaJE08pllt2Jikdwj+Wq7lVyefvADHvXffD&#13;&#10;j4s2t9PrFgjPBBfKXnuJGBlt/mxhM8kZAP418/hcPVwNVzgv+GNpzUj53m8B3Hh1lu7+WIXlvOGS&#13;&#10;C+zHswcAsB2P86+c/jLcxx6+miWzbjCS88xTYG7Z5/hz3r9KLr4b+HvGOranrWq3V1qd0YxHb26j&#13;&#10;IDMA6oM/f2lGbcP72O9fOPj/AOC/h6413Uf7e0+SGXT97SDTiS8sbsvlLIBna3yt90t1NfeZbm1O&#13;&#10;FW81qcq/d6nyz4N8KQ232+VrC5uFSx8w3ecAliCVC+4cDHpmu6t7C6S0OjG1R50PkfZI4iPsxb5s&#13;&#10;EkZ+YqDx3HvX1T4D0f4fXdjCdT0K2gkntcQS2JcphCyZkT1LBSD6Gt6fSH8Qa/ZX1jo9tJKkSXkl&#13;&#10;7O6zXJlTaICON7DC7QCeTya9CpnyctYnTHEqPQ/P3xTZ65omrXcM0dzptq/yT287ZyUOMDscAEfj&#13;&#10;Xrnwy8LaJa21wLG4kuI762TzYZZV3wuccj0Py/db5vevovx58IdG8fR3Fpq006XtvbutsbdMKlw4&#13;&#10;3fOr4IwduMNyC2etfOul+ELD4XfFOy0i9gkgM1uyXFrJIZEnkCZDDHAx6GuyhjoY+KhD3ZE8/tPg&#13;&#10;Oo8LPo13Dc2c0a313DDNAkd0G2wbG+V1z0bk4DdMcUW+i2vie6vZ72Oy1COaPy2kj+dlAPzNgfxg&#13;&#10;Z/4C2eorB8F+H/E2seJL21i068SweV/K1H7OJESLdj5n6HAOa9P8G/D+6sdDmlZIXillMUyLKUkC&#13;&#10;ktvMaHkk5J29Oa4asKdBycZXZnb3tzOs7k+FNVsdOs9Si1Cwmt8xWcZQs0yAKgkXvkLvGGbPQ1xP&#13;&#10;7QVsLzWLS7uYoHvNQjW5kW0DcuzE7WPQsB2XFewN8H/DPhm6trzTZFiWMMR9pO4k/wAWWOAp3F/p&#13;&#10;xisv46eBEfw9LdaK19DYaRCB9jeXzfPPyruA9M7ueuK86jjKSnF6/EY35jxrwvqUY0s2U1yILHyz&#13;&#10;lA5B3lcEN+HFcjeQ31hqLul+6QJlBHEQu5T3A9Kt6ZZSXtoxlXNyzlvJAKn/AOsa1dV0SW+0A6pO&#13;&#10;iTNp6i3dYn/eOhG9Wz93g8EV7rj1RpFup7px1nqkmnsWe4Fz5gYK7L90HpxWd4W0VdR1S8m81rgS&#13;&#10;szSl/lAGegA+oqe4uLIWrPIsqTxqH2EffA+8M+1a3g/x1a+EdDuNWjjknnu38hIz96JOu/P3TyAP&#13;&#10;xr0VzwheG5cOp9EfCTTIdGgNypNhYFSc2qB2jlUfLlScDnk47V6DqUs80xuftMyRsPMSVm2Fjwck&#13;&#10;DhOGYcV5B8KviFea74dsxO9lZabGZUe4eT/SrhyQW8wMxVuCUUjbngnpXqtjqmieLrS58ORTLciW&#13;&#10;AJvZvIER6YOev8X5ivyLNKWI+st1I6Le2uh0Qgo7HHanrc8yTWq6k1zp0x+9bgSBz/tMOcfM1ej/&#13;&#10;AA30mLRHNk88d6biVZZo5m37o/8Apm/UVlW3hrS0WLTJYoR5VuPszohj8tuRlsZzxg/iav2mu3V9&#13;&#10;p6WckUKTxkIlzCQkjKFwM8c5IPNZ4r2eIoeyoxUX+foWlocxcaJfat4kv4rS0+zvEyyHdIREy5zu&#13;&#10;LHrwM4qSP4ef2lbQ6XPqcEd3vDp5EA/dSAsFG70IrtZLubUbNZr3SpdzxrE8S3AUTEJtJyOf4f1N&#13;&#10;YosbPXfEFjBLY3enWFuN8nkxh3lKg7WOW3Y4HGe9edTxtZPkpvlt2/rqZySlKxytv4Uv/CmqXvkS&#13;&#10;Whso/MUCdwjJt5cAn7xJ4BqQwR20iGGeOWeSP5w5Xacjnb/dxgfnWhrcc+uTyT3FxHaC18xoYAOS&#13;&#10;it82F6Fjg4z7VyGsXN/ZSIk8SiC4y8KvCqyOnG4lRwFO3ivToTq4qcXUepztdC/4Z1WSzS6jkdoQ&#13;&#10;qbXeFx8uDkYPfBAP1rKWa21W9uBqFpDqVw/7qSNH2llyGzu/4DU0sUq3ItngWzgljyN6kxxuw+VT&#13;&#10;6e5Fct4j06/8OWd95SwyNbKhNuhDSjdwUHoQN3XIr7GnSdamlA2km480T0uHXtFtfCWr6zDfRae8&#13;&#10;k32b+zbCMHyUVcMzP0H45ya8U0rxIl/8QRMkDjRknVWs72YEOhG0gnv1OPpXJeJviTJ4fgs7qO1m&#13;&#10;WSK4QS2t1HkAg5CnHoa6G10uDTbYeJIxnRL/ADdw27nhJBnEaj/Z4x6ZNe/l2X/VVKb6nRT946TV&#13;&#10;Le08VXOn2Gk2k2m6fZ71mhc7yrl2JwT97C+WOfevbfCGsaP4Y8A3msW109lf6fIUESoArTSAIRkc&#13;&#10;4IB46DJr5/03W44jbfYWuUlmkLyFiDjd94V0t3a3NoWtZ7pSlyjSyS9Vbhtw2jue1fNZhR+ty9/b&#13;&#10;scspOUrnt9x8Sl1fwhd3tncQR+dcx2486PBhgBYlwGz8zNyT3rjL7xdp91quqPNeRSWMkUdvslBB&#13;&#10;Mgxljnb+lU38BT6D4e0XVIds8V1K+bPdlVVdqruB93/IGqWv+HrrRlvc6ZYXEZlMsVxcTv8AuvYI&#13;&#10;q5b8a83Bww/tOQ0lJS0Z5vPr8N9jTfKE8F3eyWxnVjvWKP7zJn5e4xx2rk/iJ4Wm02KPUdOHnIYx&#13;&#10;utkOWU7sA49wQfzr0jwv4RvPH/imKwt0tNPs7ZXn+2xMcP8A7OPc/pXQal8MLu00651eCW7Igndb&#13;&#10;mSys3nKxhmEfyAYBx1r7WWJpU8TGlGS93p0NLc8+WJ5hpmqt4kS1t7+CNdQRAsawRbREe5Yj0wPz&#13;&#10;qlc+Ldbm8TppekQJrFrA6os1yhMYkPVgT0AP6V0/hDw7feJ9XudJ8PWHk24kBnv9RVonuFHBQALw&#13;&#10;COa9f+Gvg+y1TUob/wAm0tLW1kWGS3k+7IjHaWHGcnA5zxmuHMM0oYG6WvfyMm1T91HldronjG9u&#13;&#10;YWujeywQu4C6fA+IGxwCu3Azk8j0q9r/AIMuvAIs3aKK4ubsifymhZQrnLAsxJD/ACjPH94V9UDU&#13;&#10;9P8ACmv3aTXlta28TKhtv9VhGUbMt905yecZGa8o8O+BV+J/xI1/U21Kzs5FIgtYkVmTygAokUHj&#13;&#10;G1D79K+dwOcRlOVatHljHe3UcWm+Vnj+j3GsWIst1qDNPObh1AGXzhiQe2NoH0FUtftrfVbmby7d&#13;&#10;3t5mG1VXyuR1bnqfevpCT4E2yaUbdJr251GC1YxygpCkz/Md2eqrjsK8G8ZxXHha2ikM3nRWxVZJ&#13;&#10;Fbe6/vMMqkcA+43cV6+EzChmspyofEV8Rd0+OZrBNOju7WNbe2kkmvvmCxkcqoZcFjwBg8ZNcx8O&#13;&#10;861qmqTSKxheXarsT8+49T6/d/U1P4e0KbxXGLq5lB0veYhbtLteUZ7n+L5iDx6Cut+Hsn/CPXxt&#13;&#10;U2lCxV1aMjGOhH5H9KdWtChT5HrJ7mbfLGzPdPhhHHD4b1LStMlimvbqSMN+6ZRb+U64wc524bH1&#13;&#10;BrefV7y+1hLQRwXVvDEUnuCceXMBgOM/7IUZ968N0jTL63v28Q2OrXGkuLmbz1UeWET768ngnJPb&#13;&#10;vXr9r4Q1XXNI0nVLTVo5bC6gRb6QkK8RfqMHrj1r4R4OMsT7bn0fSxEWuXlLF08kMOpo16kz6iBA&#13;&#10;yg/vpH8vng5yg6Z9K4vxUNK8F2FrNLZSW0iW4EUkeVTz+C2/AYFSCcfWvUrLw5DoPiOzWa5Kz2S7&#13;&#10;PtCneWbdlsemQMDOfu+9df4n1qLXNDtNB0/SFSwiPn3aeQJPNb/lmMD9a9HETdFQpqnv179NTaML&#13;&#10;wdn8J4V4f8Tza74Xub5fJ04PJs3lyUlGB3PNWtP0uwsYbWTVII9QsJwjtdyj5V3dDt9fQ9+9anxM&#13;&#10;0i38Bx+XqWk2k1pHaF4dMikBdn6fOo4U5/SudsPHdzbabp+nNp0SpdyRqsLAu6sVBKrnoB97P4Vz&#13;&#10;Yfkw9VySs4/5HO1GNnfU2fHHh3TdYuLLUtPQ6fLERPBbOpSFgOhTHAb1pmsaZdT30q3Fq88pRXEA&#13;&#10;+bzcEde2PvH8Ki+J+qS22hWsQ0x1s0uPNljjfeEB/wBYxK/dXjjOfu+9bnjaw134dyeHb9dUWfw7&#13;&#10;rNltleGQSpC+SNqv1xhl568t613U4VsZiFee/wAP3DhScpOR514dtbjVvHl42q312kkiO+m2sjNF&#13;&#10;FEVVm2nbkMnyHlWH3hXo9u2kzeHLWbV4JvtCws6pbzNIPLJwOAflOe3pWfZ6bA+qw2Mhe41C4iZW&#13;&#10;l3ufJjZc5DY4GABkdjXFzeINJ0u61LTrxUbV45pAyXKSFLkgZUpgNjkAfjX0eMwdLEQthvdqrt9x&#13;&#10;vGOhpya74g1DxFFHoMaa2uioGlzGFKxkMwQv1A27jkeoFWh4y8SJqstlLLb6VZRlkuEtWad23Zwq&#13;&#10;78cY6+9YHhlNW+HYvNWv54fL1SOMvGjbRvLMwj59iGHrgA12Oha0k/iyWG7tmdXtsopIfDfyxXiV&#13;&#10;54z+BKnen8N+vmJ6R0Ma4vLbT/EFvBqM8esXcaE4tAyFV9JDWL4t8T6lf67Zaxb6na/Z7WaLEESF&#13;&#10;tyYUdPoQM+1QeJtLiS2ubl3W3eNyLlkk2xyFjwCOwqh4Ttrq6V4v7Sie+LkGMMAqIudqqT1Hy9Kz&#13;&#10;wOUwgvbTV35mVmlqey/D/XtMv4YtTvdR+wiYGKOKbjyVByBj0J5xW74v8LWeueHro/2xPd2gYSgW&#13;&#10;UK+advfOc49/u+1cPpfwmvNauLWW5LXW5gYLReEXGOWJOCK9QsrjVPC1jqNrPqNgNQdFhiRbiPJV&#13;&#10;mbLjjvgKPrmvJdOfNy0lrzFwp+/dng2szmbUg+oQXV0I0W3a0DqBHCPu4bqD97mo9EntrnUZ4NJS&#13;&#10;STSGkxEJpgHQY3NvP4H9K3vEvgWfRPEqRRahFrusalEISuku0qRRDcWJ+X52Ubvu7sZFUPDvhO38&#13;&#10;N+ILGe9in0+xlvDbR2MqvvjyMFiNuJGJCjj1r6Svh/aU+SHw8uxtOjJz1Yvg7T7u11J9YvonW2Jk&#13;&#10;dFPGw5zu+mfWum8QaFd+O7mLW49WXD2/+jRlC+B7AV13izVPDdnBfWKzCCx842t7JLKss0idlQKD&#13;&#10;sBPY/NivKtZ0ny9duNRtr29g0UQoLeKRmjJ9vLCqQM/pXyNHL6063tGuSp3307+pHsKdCEVe55l4&#13;&#10;h8XXWj2AtXtfK1Zn+/GFDMfu8qBn8jWh4k8Q3ngfwLPcyATXKKok2DYULDbjA6nNUr7VlGsxq4X7&#13;&#10;Hp0fmCUwmRhI+SiM3zEEMSc+1X9Ch0rUdS0628TXEGoaNc3Sv9kTzMzYHyk4X7u4g/ga/ZaycKcX&#13;&#10;H/EQ2tzL8P6fBpGg2dpqlzc2yzGK6tI1lZUVXA3Rseua6bUNU0yz1DzNRvJTGyrGZCTtVScHaT6D&#13;&#10;nPT2r1/S9EumtdRu7WxtY7qwIaFJsbI1HTI/i6j8q85+Jnh7xT8Rnit7iGzttMe5Tz7pxGkmBHlm&#13;&#10;VcYJJ4JNfJ4fOHOfspLlct2YxxEZW/vGvqvwN0rQLXRNY8PXs2qapLGEh8yT9zZRDkEFuAcf3qv6&#13;&#10;Xo+vaTp+o6RfeIP7YiuX85YCm8W6sf8AnqeM552jjFee3Ooaz4p1U+FJI7iz0TTUFsFDGMSf7TEf&#13;&#10;e+h4ra1T4hNZ6j/wjPhdFnltUEfmxxmQoF7gDjNXhMPUb5ZT559/yOqFSMm4nF+ML208H6t/ZemR&#13;&#10;211FCV857jkRMOp3dfwFdD4K0ptZuotSvblUOokrHGNkcAcH5i+7nHpWTc6G1nqlnFcwiOWaQhpp&#13;&#10;WVikh5OdnBYD/arqtL0O30Xw9cXM0H9r3Us586Voy5hQHgADoMc16+YY+jTocjk3Ix50bWqWMV94&#13;&#10;gltLSGLVbCwi3TalH8whJznaBx1A/AVxPh3QNVvNTWS8u1MAcyQrncsmPug4rf0/UL+TT59Esop4&#13;&#10;oL0F2eFSRIo67duP1rpNDl0aXRE03UAE1CzZkdxbMsbknAyAc8Dng18ZXjOvH2kVqvv9bGVWPtVz&#13;&#10;HOP4aQx21xNLdX140rO9vboXUK38Rxxx6VneJdZttC8SvZNNINJn8stdL8kqofvbe5NWdastaaP+&#13;&#10;z7fUhpmkFzJM7zbgsfouPvfjWT4ROp2fjZ9WuZZJ9GsVJtpZ4lRSrdgH54/vda93Cyc3aDMqEJON&#13;&#10;pMv2EOi6Xq91aadKb+K4kBW6Z8eaD1wOxFWviRqWhaNpWn2VlYXUMkV0k05JKKrdwFPIHvWzeaTY&#13;&#10;6RDNrulw/aIljJiJYMu5+pVhwCMDn3qC5kg8TeGRZ3SqJ5vnuJZFB8uPHABPStcTUjQrwqS6GvMo&#13;&#10;ysYOqadpWu6xY2N5qaR28uZ3YOCI1GcD3zuqfW9Fbwfd+dZX8FpaREPH5MoCyBh8rYPP1rlEv7G3&#13;&#10;1ESwRK94FKR3swIAjXgEL0yTXStptv8AYNM1K3tJ9RmnbzXmvZCMnG3aD0CV7lbL6TSlN39fM25E&#13;&#10;viZt6deXHibRQbm3WKzSXEl08robhjzsVcdWHc9K9T03xPpOm+FbFNT0a21G0tX8q3VyjOqjpljx&#13;&#10;kdq8u08ar/Zm2d4Gs45y/wDo4LurOcElzxkD0rT07wlZ2OlXL3NmLuWO4DeQGLFVx95ia+UzGGCq&#13;&#10;LlhK67IE0vgDUvEMeqNcW8cwk0+STe1vbglF9ASeuO1ZviPxPp/hnSU2aQ9xql0fIimmkZNp7uV2&#13;&#10;rkLkdetM8TXdp4fliutPmeG8upFWOAlTbhvVl7CpNPs9Ut4LrWdStNO8RXt8rOzNKEWFs/LEm8FS&#13;&#10;P9wGunCYqM4qKl7uzXVvyJptSvE4a0vJ9IgawuIrkO3yIpbLMfUAdq7L4eeG52tFl1K2uReLIIbS&#13;&#10;OXIdkwxYuB7DH/AhUyas2nwWl3q1gYTar5okYqJf90hcbB7NXZt8TNN0K5tfEcVoHuY8CGGV/lAI&#13;&#10;Ac/l/wCgj0rwM39lRd6fvSmxLkcryMPxgLnWNctdJeW0sliykpEg3Ln7ox0pNcT7DYXVtbuDPbny&#13;&#10;HZFyiqo+X5+hrH8cfGHRfiBDa31r4ai028jm3XDwHH2lQfkBHQD361GfFc5S++0W0MFxdzgkABgn&#13;&#10;+76/WuCFD6lhrRjyS+8yqRXM3TL+j2PiK90llsJ5Yk2+XG6Rhl+uD9K5zRfh/qcmrTSNJdXTCYyX&#13;&#10;k033pCeufTFd9pF/dNFFYQT+VuGI0jHJHqQPm/M1dbX7fSNLWxjeNLSR2Sa8c7VJ74fGM+9ZwlV9&#13;&#10;hFU5N33JpXb5LnlmrWmn6fLq/n3s8cTuBaQTTf63PXkdce9RaBocNhBdXeUktFQxwjJBndjjCD0x&#13;&#10;3rT1rQoL/UQbO1kuZJZt2/ktHFn7w3Y6+lbUei6nObq4WJrTSbZVEMUyr5wPXLNjaOeMCvpMNh6U&#13;&#10;4e2qP3pdPIqcOUk0jQ9P07TZNSv55LSIAgwwRbpOPuAe3rVK002LxBqdqba0aZypLSTHaSw5GPbF&#13;&#10;WtH0Jr8NJLfSRShsEXA2p9B8uWP+7iob2S+s9UspdNnjEcamMSDAAJ4JP0r572EcLU9pWbncU9Y8&#13;&#10;qOnkgvfDiQebif7VmSBJPmQE9Tjviurn8XHXPCQg1RUadsiNSMbV6fzrjtH8c2pWyimtG1K5t4it&#13;&#10;uAwCqW43H0XPpWJ4s0nxDDfWwuHlEFzKIZJbePMUJ67VPU1ONpqpO+w4xlCNrnX22s2FnoDabPMn&#13;&#10;9nSPtZh/erstc+IOh6TZLoWnTJbQ3MagmNtoI9yea8P1fwTr1jZS2lntuo/M3ojks7E9SfTFdd8P&#13;&#10;tKtb6KYX3he81nxCA8drdW7l0QKMbjGV6ZrKhCePhOnQlZrsaU6dpXZJ4D8Uw2fiK7t7SXdYtNGu&#13;&#10;JctjHXrW5qmrppF609rHFJdyzGWYy8l8DgLXC6Jq91pN1dlYY4rqRszpIoQxc9cev0qhda34g1Tx&#13;&#10;LYykwQywSnZFI2fLRuBn145rhlhpqrGnLp5kxm7Ns9LbxU2n29xNPai8zAywQTfdUnodvasbw3ql&#13;&#10;n4T02TUr/wAmC7uJskxooZS3X8BitOwttLiLzasJWIyPt8MxK47nb7V5FrXhg61fXMkV67afGWZb&#13;&#10;hmIZgOgA960pr2lZey+F7mnJK3MmenReOpLjVLi3W4MsCJttz2C/h3rYbxRDrenPZ3946WUS7JF3&#13;&#10;EFj/AIV4No1/qVtdyW1lYTQuPmdpTtIQdSM+vavVfAupafPokmo6xoDQQzSeWJd5O4ewrrx2WTly&#13;&#10;1JysuxVNW1b1NvwV4v0fTElt7LRkuFyCrNHkkjocmsfxL47u7DVZFuJJrd3HmCOMMVUEnAFdTcSf&#13;&#10;D6/cRafGYLq0bM6wiRIkA67snBqhffFvSpbl1h0h9Uhi/dpcRwLtIHYZFc8MFiprnpxdmac0Ie69&#13;&#10;T8zrjwxHZQx/ZoUlVjtxIQjj8DxXOXNhdWVjcTy2saskmT8+QR6AV7jD8KNSjtZ7Wzv9Mnl8olY5&#13;&#10;3OS23PyE/wAWeK8j1PRbu01ltN1S2ks5GYKymM7lb6dcfQ1+9UsTCbcIy2PMijATUHthBPb2xj2d&#13;&#10;JFT5Vb+td38N/GGq+LfEq2et6tHDE+f9Ju43Yj/ZXZnHTrXR6LDp+kaPcaH4k0pbpkwbWQQ7GH5H&#13;&#10;BPua9F0rULTwjHp8kGkWsF6kO1A6Kxb8cV5eJxqlCVOnC7fW5fNE7JbQ2+gCybWfPs4w2ZLkMzL6&#13;&#10;sPT6VzGltqs+6w0u5eNWbZsdSiP75b+tdjoRvteieZ7YQR3IDKWIjjL9iC33Qa7qz0yGx0eeSaHT&#13;&#10;rm2mXF2sMocg+uRyPwrxKdSVNWkrk048+7PmH4h/C2y0vRrO9tZZptSldhcxuFIz6r61xifDjV77&#13;&#10;T5r6DTvNtLYASSwjDbe3Hc+tfVSeH9Kuo5I/sM14zuTBFHICNnp/eI+prD1rRLLQtMktk0yXTIny&#13;&#10;0bKxBk9RyeK96jj6ijGEviImeM6V8Pra6awu57x4YSm6VCAdrDqqnrVLWrC8l8TLFA0RS4KxNEJe&#13;&#10;M+o9DXqmh6Hp2nh5jZrcXEoGVuAQo9T161J/wjlv5DXtvpkZvF2srCXIDA8/LWc68k3cjmPHX0PV&#13;&#10;PC+qNZhCrGTadgDNkdD7E+nSvR31y80zw9JpmpGK9triVSLt4CJIW78BeQMGtm90jTnudT1nxDG8&#13;&#10;Mk6CMR2rbJAf908MPrXmt6lyyx2sM8riUs8Rbl2X/d6A1yPlxGjWxrGXKdD4qa408RXkVvNq884E&#13;&#10;hkR9oyOlb1j4qu9Y0hJbvTo7VFk2SMkhKofUj0rybUNW1SCW2tGuWWMsFVuuAeo+orvfCB1XSZNQ&#13;&#10;028gaS2uLU7m2f6whshsdiR3reGHhCMYzOqmlV91lvxR4judGs1ja6WRXG1Nz5K89h2rmj8XBaiR&#13;&#10;9SuHilYbGKZBK/5A/Os3x34X1LTZlvZY5dYbO1DEeFX+9t9a821q4Mn2ZblJHZgd0c3ysvPTd+Fd&#13;&#10;FCEZ6I4HT5XY7K28Svqd213BdJeRb8Ksw2OF9OO1a2mRvfajO5jkkUphol6r9D/F+NeceHJoILW5&#13;&#10;DSNaR+ZlNnzbh7t1Fb/hbxpKSbFYTZtMcRzLwfxNd7jua35TuLq5tY0gt7fT3aYH5jNOOh+8PpWF&#13;&#10;M8VnpN1LbqbViCjRxEjcvvmiUXLeakC+bcFiC4IbH5VBba5daHduupWnmwt8jEpxj1zWCitiYxly&#13;&#10;8xzlrrc9pMRMont3GCMZOPQ0+2ureww9mzxwv8ssDHhj6YH3fqK6JbLw7KyMks0Szf8ALVGHH1FW&#13;&#10;R4b8O2wd7TUHkB+VpY0XI+mRXRcy5jjtI1G4tNTW402VJZUDg2snDL/u/wB78aqPrU1/qs0l7EYU&#13;&#10;iUmYMSD152r1P51N4v8ABl1oMIvLG4aaJVHmMvyvFnrlev5GsXTvEep2lotm00d9aswG25jEmz6Z&#13;&#10;6V1QhzLmNk1KJ1stzLqlslhDdLFbzOjQlmIL7vu5P865e5s9Q0O/kXoyMTISpbafTHetp5rDVYIo&#13;&#10;7p47ORV8yJ7VjtDf3Src/wDfOKm8X2guHsdUsroSI8Y84xH5fN7c9s0o+6Wo+6U/CF/Bf6kReN/o&#13;&#10;yna42n5qy71ra2v5raOBZAmRibg9ani1W80/UoStu8McbiQk8CRfTI6mpNet01DV5NShxE077vKB&#13;&#10;yMe3r+NJNRlqM5+8tzJNsbbCC3DoONvvViWY2DoIpN8IX1+9V6DSp0tdzSRKknRT120S+HpbwpFB&#13;&#10;CSw6CMc/ia39omXoTWGn3F/YyzTW7rCx3I7nFY13dJBc3EUMuY24MY7n6V6JZWX/AAj9mtje3Usr&#13;&#10;SICIieFPoOwrhNT0hrTWZ25HBYuikkf0rnp1Oa7LUnycx0+l6BLc+GrjXLGVJp7FwJ7SJiXVT0bb&#13;&#10;3966yCRNc+FiwhZY/J1KOaaJGP8AqiNpZR7elYXwq1RNOmluRfRxOP3UsM4J86M9Ux7V7F4a+HNr&#13;&#10;ol3cR316JNM1CJjZo8TMUY8gjB9a5qmIjCdpExmnqzzzwt4fsNI1YXHnJJZFSzQbwWce/pWi2tG+&#13;&#10;1edYIbgmNgyPbsSCDyQwHFejx/AzT7qwVtO1Ire20TvO02U3rxhVwvJzuxnqBzUkMq/D1DaaO1xc&#13;&#10;OVD3sv2cKm4c7Hy3cdOlfP1alOpNtvU55yitjznx86+K75rZrS20a33Q7IXDbHbG1+W6etW9JbRP&#13;&#10;CMkeiwRr9s84XEer2c6rIhC5KFGGCCTjFZvxE8VQ6hetNbokjYSV3DBmhY9Rw3zVmaP43sr7SLu2&#13;&#10;vYoJ74DdBPPHvZW/vAjkfSuunSbp8j+EmNT3j6V8AJfeLXgInxEiFoJd3lyISS5LIOCM8CuW1nWd&#13;&#10;c07Vb7TLmVUs5WwJSAoJGDwy8HIXGT0rJ+GnjpBc2zW80UU62xQJJF94qPlHy4YfnWF4N8XrpPxB&#13;&#10;uL7UE+2wSRSxzxXOXlRCvzmMdM+lePLCRhJypxsOx6KfC1tfXOoJFDLZ/ZoVljuQ/mQzTH5ihweQ&#13;&#10;Nyj8DWH4ovNO8HSQWUkzy3uTHdG5tw7IcfJkdAp7AcHvU2oGwl8EXCadcxJd2ksn2l5VYhIy2Yyp&#13;&#10;/iOwnI9RXS/Cr9mjXPiDaJrmrapbNpsyBDuT97cA8AHPIOOc1xzccFTlUxDsnsa8jkcz8I/hNqfx&#13;&#10;H8TPbaPeR2qsu9ZZ3UK7HPyHG7l9rYPbivTPBX7OXiyfX7q21Sa0azkhKzJ9q3MpPOXIHVT19a9z&#13;&#10;+G3wX0v4YaNALe2N9HdSxp9rf5XRuxz0O3J6+lSvdeGluLm8vxLbRMvmsIH2NLKODljzuJ5r4Wtn&#13;&#10;tepVlQw0bp6FcvLEx7L9n7w1bS2NvbrLB4lhcSx3MlyWjdQm7AXp3DfmKePD+mWv+nHStF0zULFl&#13;&#10;kiureJIzvAwctjB3CNgfXdV66S4Ol2F9pOtW/mxlo7VLxVEoGNzDjrjNcL4CtodX0y6udT8QQm7d&#13;&#10;vNhikbZ8iHJG08dOf0ry4RzCTk68my94+6YniP4fab460+WXT9a0q2uZ7qVfsqW/llZNxIUE9imM&#13;&#10;Z655qhP+z/p/gLUbOWeKGaNruM2M8QWOTHl7pA27PABwR27V1+qaV4Ktp9Su9Oli0hzHG0Kx3AWO&#13;&#10;5mAy+Ru4Lnj5WGK421162u5W03Sori1vrSLCLPI82W+Y7iDwowR09K9+NfEtKlKb5Tn5nG6Okv7z&#13;&#10;w+deS2jdhHaKk6NHIzQowxlWZcspHzcFSORTPEvwY+H/AIsmm1Hw/ZtH4l1W1bfLDIyW0c7N8spy&#13;&#10;uQM8nHauU8aP4nvL7Q5dP8Om3spP9Clt7RwzvIwAfeexwAR9KW00keH/ABTcala3d7p9ppieVFNH&#13;&#10;dxxJLxjZ5eNz8g9az+r1qLVbDVXp/Vi4VI8p5T4w/Zt8aaDrvlXWnm+MMbXRayAlEkSkKWUDoTuB&#13;&#10;C/X0r1Dwh8FvBev6aseo+dpt6uEdFJzkfe47Gu41TxTrN1f3MMOpTJqUrRyMxuVVrYYLYCDknk/m&#13;&#10;fWsPUNRvrK/uLmeJ5JpGLTXKctIx6sT3J9a7sRmmJxtLkn7sl2KdTllzG9d/syfD3SrK08+/e4DT&#13;&#10;RzM8h48tWBkGP9zOPcCuA+KPwd0C48Mza74c1L7Rqkco8zTE/eFoQqB5QOgzh3PrkCtLWfF+m3Nk&#13;&#10;0c2sS2qRxMzyFTIV9gB9aWzk0Tx/oN/bi+naL7HcwB7SHMjM6iRRxjIJVlHps964MPUxdCtGtUqO&#13;&#10;yNliH3PlDUdHez1Z0t7tZhuAWZGJVl9QRz+Fa/hfwxrPiG/EOmW1xeHftzzj9ev416J4O/Z48RaR&#13;&#10;faddT6no+nhHidBO5JMjfNjC7uRkg59K+nItZlsVaCxsLewTOLm+t7dmBf0B2/rX0WZ5vDCyXsYq&#13;&#10;d+xpJwWsTwI/BXXPD/hfVIblEme5hEklvAoDeYrErn1OC/8A31Xl+mm0ijk+125UxzFZ5WYh16dB&#13;&#10;X0zqnxGttT1UaRptrNcXQbLTzrl2b1b+6OBxXkvxJ+FWt2d9JrDh5/PBlJiXO4joWHcH161lgc1n&#13;&#10;iIx+sPlZhzcxw73cNoNmnxzPbtMN7yAAqwBUA+x3daXT/EN7FdwxLPJGtpl49+cRE5yAffJ/Ouk8&#13;&#10;NeB7ldVj0PU7eeK51G0E2GXhkJ3JIp9vTrVu48Nap4D8QWFtqOmCaylVnWRojtkUHk7cZXoMjtni&#13;&#10;vrIYukoxUpalXajYZonxJmPmzXbMZ3QhvMYqs+epA7E4H51u6ZLY6x5U+nsq+ZiN3uCvyMR0OOrc&#13;&#10;GsbUvAlxqumW9xZaZ9o85yn+iq7M6knIGegB4x/sj0rs/Dvwd8S6l4LvNV057bUbWOSFWslJWd1K&#13;&#10;hvkBXqNzA1xYnF4ZL35F3MWXw2dCK6laS2r7JS7QqwkBDLxwB7iuK1LVzczXQis3ltoz5haJN/PX&#13;&#10;5h+J/Ou4e7ieCaHULOWG8hc20yoQSJRnaoA4/h61zt5bJHPAlxPNKtwwExyoGe2SO3rW0IWVnsTe&#13;&#10;UYHn2p+PruK5uoo7OVvMiYNO64XI4D/iSOPYV0HhnxRqujSWt6rpJcx3McZhFwWg2FSCWQnI53Yx&#13;&#10;6io/E+uWyQHSrlY3R1JMgjUqATgbmUZHNYvh/TII/HCXkemxX2kmJGeBbkxRTuOgG7kYx/47711K&#13;&#10;3stjP2kj67vbvU7rTftehXkWs3ZVUePVQ0ceeVyCwP8AEg/A7utcp8SPEPimeSNNTiZ7WSOKaW9t&#13;&#10;GaVWjZVDQgbeMbfyrt4PsNjYBJpptTt1jhnnt4ZGf7OrYARyDncpbk965/xDqcviLxPDpNxdRtZx&#13;&#10;oIrjTxL5eG5RSW9wVJ+tfmmCr8tdc8dDpbcTyaX4pXum+HNR0+1QyWNz5UluNhR4fvKwT+MZVip5&#13;&#10;6jNcVIdU+wPNNYgrLhY4JsOp5Bzkc9QPzp/xCdNH1rzGjWSDed5iYY4DLhs1PoVzrHxE1HRrew0i&#13;&#10;HVCjNaFo5i/93azdg2QOeuK++pOFKnKrFcsXuZymzixql1canbWKKJknuSrwOw2mMkZ2n+HGT+Ve&#13;&#10;l3V9Y6Bp1zpkVxcWEbgxKkhwpG4blGe/yrz7Gtz4+fB+X4cXGmXVvAmJ4sfbFfCNJn5lyORk5wfR&#13;&#10;vavL7C5u9aFrZtaPLctNuKkF3XfnG0Bcf3s1FKvQx9FV6MrxLnC256Nq3w0lsdK0e9lvrHU1vbRo&#13;&#10;2sYAdymTdhm7YAAYnrzisv4aaHqaa/LpkjxatYQQeaZJxJKY4wVBVRtbbgcYaqni+DxV4f8ACEdv&#13;&#10;DbjT47YiBsqY2lHRuDjnPNe+/spaj4XFqyJDK+rzp5t7cTRFWjyF/cq/3mA/iB+93r53MsZVwuDn&#13;&#10;VklNdPIVG9SXL0Odt/gfD40s4r64urnTkuZDDaeXH5UQAIXd6glV5z1rmPi5+yTq2meHtNOiX39q&#13;&#10;yljHPaQ5+0PIpYxyAHgjBAOe1fX00um6FcS/YL22s4tqyS7wshkEm4R4B+7ypC+u4ZrQe6nl8RLo&#13;&#10;wvFl1GOzEkV60Q8opjc6Md3J5IA9q+Kp5/jMPOM0tPw+8644dHwRafs7+J/h5ot/rWqafLLa5hj3&#13;&#10;I8bJHISuQWB4IJA4HrW54R8S6l4a1G0cxi80u3nSS8WYKjS4zlI8njHp1PrX25aKr6T89zHfySXG&#13;&#10;91UIoml39dhbG7l/0rB8Z+HNH8fXd/p+pNYacbmSCKDcAJFjUlW3Hrn73HTkV9VHiKGLjy4inc53&#13;&#10;H3T468Ua5pPiWVNctbOztpWj8pVtNkhd13fMVGRGT83B45FcrqUl0qpeX0cMPLKIpWxuyvOMV6X8&#13;&#10;W/ghe+C7SLULO4+2+HjKWWeNApj3g4TbuyduP/Hvaq3gLwBPr1jeajqAFkunQkkXsZUnkbdisp2k&#13;&#10;7vvHmvo6eIoxo+0jL3Y9DkXulb4afEPV9DhTSbA29q1zNmS4kZnjUK+7YpP3ckKc7uhr0Q/DdLrU&#13;&#10;dY1q4MV9Pfyy3cgton8lG3Z38YA43dG7n1rzf4hwW/gvxJAthN/pIhVirOJFmc5JbIPYBRj/AGD6&#13;&#10;16/8M/HVlJ4L01tQnl1CeKO4GoqMxRwgsVjAY9chmP0Ar5bMo8qWKwytzGy94yl8AWUjRyRWhhgv&#13;&#10;FfZOGY+Y4LHIAVsc8VwWk+H9E1fxySn/ABLreNXt5Xk+aQ4ODIinnIAIxnuK9O1O88P2dho01hqr&#13;&#10;zKkZkW2Nxslhjc5KbDzuzzmuV+J9x4f8H61HFamaOG5tzqD7m89GckZkQFVGCNvIbOQarL8Q6rnS&#13;&#10;nf3jN+6jzzx94nj+H3ik6Vokb3Nm5jLmVQ5YL3U4+TPHWtbTL3TrOSDxFNey3MszMLnycYyHUiPb&#13;&#10;3yCT+FdbpmqaF8TLTSYtUtYrnWJB5SzCP0I2lienfj296yPif8HdO0O0jvLCfy7eSXdut2zBCyjD&#13;&#10;fQgHGP8Aa9q9JYiMp+xas+5KPQ9N+I10H1O2jeFXkhmSK5SU8Dd8iY2/eO4n8Eqx4j8R28ngbWNK&#13;&#10;uSl1calMvlx3rvHK86MFZsocuBuyAODXyt4Z8ejSPGNx5Qt7q1a68qKSV8QyKsmAfbIr6O8FeKdD&#13;&#10;vfEdp5ccY1YRNAs8RyfMYZ+fdkOBg7SOm0YqquDdF+0sPVnm2g6da6hdvr3h2HXLyPT4hpVvdx2p&#13;&#10;SJ5ACFBcZBy20596n03TvH1/4qvWsdTupr6IJFcm1bEFpGY95YR5DqPlxu27fmNe16Z4s0vSdA1j&#13;&#10;w7YateWM8MjgRxWKS28cqgFHxuwxK8/RQeoqTT9Hivtb1DxPcaHa67fraLa3EtvcPAkexggVEVeC&#13;&#10;5J5Zj29K5VmDpc85Rtba5UIJSuz510L41azbXt2uo6vKmopeyLJAyeYzlhtL5VTtx6NmtrU9H0D4&#13;&#10;iTXGvxzSX+qvECn2QBJAx6M+7r0Oa3v2ifhR4e1bwbcp4R8HWzX9hOZb2/sLqVpbffjCyIPmZgFy&#13;&#10;Rnqxr5o8C+LNW0jxRpWlW9te2ViVkgSe5iO1uCejAnGQR1r6XBeyxsfb4Z8rCpDln7p9S+F/F9pJ&#13;&#10;o9/ZNawlrG62vvOy5CFdoBDcMCSD+ddJb3k2kvbanYF4LKzbzZbe5dbmV1+YqVBwBgbQQPWvhnXP&#13;&#10;Fl3omv6ppz3TCLzlRTBK21mXld3r1/8AHvatLUvGusnWLNNNtr2W0t1Z0t4iXKjqTkHuABWlXK6m&#13;&#10;0ZWOVqSlqfVviIrfaR9t0w3Vra30/wDpTzKib1QD9383Xa4B981paXr0sMenxJdQiG2U+YL2JRHK&#13;&#10;+WITevysAC+4A8cYr5Xg8XXN/o8CvqzSpMrSx2zoSttjGCfrgdPSus8GeJDbXT7NQW4lncyG3MyJ&#13;&#10;HubgOABw2O22uGWAnD35/ZFaUTf+O+kDTJovEfh+1kSzuIg9y7TL/pjsDl0B7BuMLjoa848M69b2&#13;&#10;99NbajAJYriEYjc4+dlwD+ZP5V1Xxc+26z8PrqTUZd9nCrQWs80DxrGNxdSADxy78Nx1rwo3lxJD&#13;&#10;ZB0KThDHHN5m7ft+7hujde1e7gKcqtC1z1KaivgLXjXQxo0uoWsjS3WoJdK6EH5I0POF9mHXHWqO&#13;&#10;rWcz20Om20oVbNRvUEA7gFJx612es2N54j8P+HNWMayQtIbe5uNuDGU+dScf7BI/CvOIPGK3mtN5&#13;&#10;UavNJcsyyDggZ6D2r2qEZNMhw5dz2L4Y6ZrrrLY6BHZzlJXtrgTKPMzsxlWzkAjcCfQn1r3qw8Av&#13;&#10;4O1WOYvDcXMjb7oTfKsY5GxQG54AOfavGPhjqeuaBr3h+/tljY3NwIbl8I1rOofZ82eowy/d96+h&#13;&#10;NU8Xia8tZbg+RPv8wrGpW3ZeAcY+bjI496/Ps/nVhX5IPSUdX1bN+VWL99HqT60s2rWsK2N3byJb&#13;&#10;ea/QYwpz3Oex7Vj63Lqi3y3MjQXscIjtnS2cLuCnBIA7ds9c80mleOWm1RrLVdt9pwSWW2e4UuYz&#13;&#10;yY2YHrxxXD3Ov/2TqyL/AGhKtxDIGcxKVQkfKx474r5XDZbVq3nJLT8fQnlT+E3LDxtq+n6u0t/a&#13;&#10;NMkSMsdqyspQf3to5f6GuqbWm1fVnNndNcabPFG90Zsw/Z5CoBTB5IyvFeb3OuXq+I7ESWF1LJKB&#13;&#10;JGEmIBGMg4I5yGU4XHQ10Gp3WoQ6gbkWxtpLxxHCyyiQuF3Kg477uarEYL2cVKyU+XoYv3VY1I/D&#13;&#10;OsXV/fE23CyNEE3Dc5HQktnOcCprDwW+t6g93eSR7Y3BCbwFTYuAufQmuPvPEXiKTUQqk6bJIuS8&#13;&#10;ko2568Ed88V1b+ILzw/4ami1G7t7SS4tyjNMQ8uM7s5/A1zTw+IppJStfsZxi3uUvEHw4gbS7m7b&#13;&#10;W7m6vkVZxagkqmeCp9QAQc9a5Oy0vUdYult73R1+yQQ/6NORtnlLBjlX27xgB8Bz/H/siuk07W9U&#13;&#10;vryeO2iuU0dYJWF49iwLQjBG7/awAD9axvEPivULTTPsN0GsNOvJonS8icbJSVZWBccgccY64561&#13;&#10;9JgK2Ootwdnc0vKJ5nq/wy0Z59RxFLHLIu5maYyKjg8HnrleafF4elitdN06ZJri0hjlUzO5DSM0&#13;&#10;hO7b2GABj2rQvbkSiSK3uGuUSdYt+4rvUD02/h9K0bq+vmikubp4LQEBoiG+8PXA6dT+Ve/DHYmH&#13;&#10;NG+5zRqSiT6doNnoWnzlgsT7ndDKuGAONoyc8mtTwBp9vq+t6UlyJGhS9SGdFYNKRnIUJ157nsK5&#13;&#10;aXVr/UoRY2YEl5dTqYpX6kj7oH5jr6V6D8PPB/iDQNTstYDz2Bs7jJd48s/H7xyCy5Q7gpPoQO1e&#13;&#10;NWnKEJSlL3mVF8up7l4u1qPyby3uILS1kljZ4bgY2wqOQRx94njHSvnzWfFoleFpWa4d4gRGBkRs&#13;&#10;Dyx9vavedR8Q23iy6vEnuoohdQLG9mXV1Zc53DHzCvHfh58LT4p8X69plhdRXVhBG89w9wgjcxg9&#13;&#10;UU8gkdMHrXj5XCFOM5VtFE1/iS0KfhbxRDomiXeoX0UtlazIIra8toA5ilCtliu4DHyc+mWx2qSG&#13;&#10;0tL7WtX0fwZrksWlSyo13qJmf/S943ArCCvXIG3p1rd+M/hC1t7Sx0OGeTUtHe5t4jLAqARxg4cg&#13;&#10;bslvmXr6Gnawui+BleG1iaS5MEK25S0JjhwgCcd2AJP412+1vH2lFe8/h8vUcZWVomte+D08JaHq&#13;&#10;FrJCun3JiFvDNFEpluABtLYLdTuHPuPSn+EdRTwh4KsLHVdZdBN5ojGQ8EBMmT5m1eSCUDAtxg4r&#13;&#10;C8M+JvDt9rFidW1+4gmhjWGEucmR2ZtzOB0xg/pXOeMl8IeJNUtZNCub2yaaRkuZJnLBlY5ZivYb&#13;&#10;65Pq9avL2VVvvexCV/eLMGn3vi3xnINf1yEebLI0c6KCC+OuB2zxXsGi+F9L0TUJhYCWe/cCO3SK&#13;&#10;62SXFxgFgU6hQFbpXjngbxWvgTVpLxBHfr5ZiR3Ta4Utw0ecqM/LzjPJrLv9a10azFq8dzc2+owK&#13;&#10;y2iTtIjorZJdXAxwCR9Ca6KuBq1ZeyXux5Q/vM9d8V/HWw+Heixrd2tveai8BtraaKYSxW82ctvx&#13;&#10;1G0kD5u1fN2p38PxI1rzGvUFvIzvcqFAfBb5jj+QpviWytr0XLahJMYCVYltzMz+vXrzV/4bfCm7&#13;&#10;8STD+wLSeaS6YZmkBEY5PJPYAL+de/l2FweV4eU4aSl1G6yUbRO6sdOg1HytJtpbdbcShRceYFwf&#13;&#10;77Fug9qt3Xw/g8PaqjX2svqdyz7VFrCzFWLc9F5AXB5rsdQ+AV/4d0K41a11m2vYUhiIi2Aqzl/m&#13;&#10;Az3G3r7mrVn8P7a/09dfvNeGoC4leK486ZomRByWAC5D4Vj937pC9K8WvNRp81GbfddWcl5PSTJ9&#13;&#10;R8OaTPpt29jPeXEkaOI1kIRJGCcE46GrGi+ANR1iOLUrpfL0WCzijm02yuGVyx4yhXCkg9fmrM8X&#13;&#10;/F3w7odnd6dp0okuA3lSwQnCpv48xu7cLxzzk5rlLf8AaQgl8HQ6TDbzKzOV+R2AUZOAM9z8p/A1&#13;&#10;yQweMjTjUirPzOiF4nrGmvdXV2bpmazgjQtawMxfaVX5SSv8XvWV4V+IF/Ya7eWt/qE0uoTyPEY8&#13;&#10;BgWTkHPYZ4rY8C+E/EOo+Hr3URC4shbGS2sblMTTbUBMg3YIXO4DPJxSeH9C+1x6pqFta2llc2kg&#13;&#10;km+2q29geSRSeL5lOU5/DbQv2dXl52LceALnxHZQa9qss9jbp89wb07hO5/hGOfxrH/4Vfea1c6Z&#13;&#10;rWnTW09zOstykLkxO+xuVXK/d+Wup1jx1/wkukW9rcyB7dbnaARjyz6Hvj3rgtAn8Vaq+oatYpND&#13;&#10;YWEcyRSsxGGkJGY88k4wfxrjnz05OtJpt7X8yKdSMrqx1HgGTSdckuIvEckcckollWz2sWO35kCn&#13;&#10;7oyQBwOin1rn49Qujo1rY3l450WZpHmMeGa1DNlFjU8AgEc+1Pv9LW0sbbUlvHTUkff5cCKqomcY&#13;&#10;JIyf7uPxq34lnu/FHhXw/Y2ljFYfxagVX95P2wD16V9PVrQwDVVavt0ibxl7tjn9d0+38KXemaBo&#13;&#10;F3cvNfxFze6vKgkjRCoYbg2DwQBXnHj7w5BpviC1t9Ku4ry6e4Z7hpHO8hBkjeedhPSvVryxvJra&#13;&#10;11IQWd7d2Wnk2kEspAD5Ay2Oei5xXnkmu6L4x0bS9Tksli1JJVN9bLGWUKRtLMD0x6V2ZViJVZzq&#13;&#10;Je8935lYdud3L7JueDPH+kwaXLDcXryKGKpp+pIHeNu+1Tkt0ONuO1Z93p994utI2tYbuygVy7iZ&#13;&#10;2iaSJW2tnPKrkkAD0zUfjD4Z6Ff6XB4ghuTpV1aJHciS1+b5vT/aP+7XqehLNregaVqGuN9hvrhN&#13;&#10;iuXUyDI+8V/i6E+2TXTjMTTlJOM2pdgnZv3ThfDWjaX9jvnIlabymAlnOVnxIYzk9XxtzxWpa6Bp&#13;&#10;Gi6Zpmp3VrLexS7UjVnCrI2WGfbjmr9j4Gu9UvHGjHZpemkiVGbLTLnLFlbJ+cvkjtu46Vb8e6zB&#13;&#10;rWnQeDdJtZGvoYlMItoh5ayE7SST0AXccD0r53H414uahh5bb+S7mbcp/CWLu/1cWN3Fp07ORaoF&#13;&#10;aIOYkAJaTazEqx6j5QPue9X/ABx4iS1t9B021vmu9Y8hHuZ/LLeU2Mc7M9BwPSsTwH4h1nTNAutJ&#13;&#10;tTDNDpcTtc3FzIFjO/hlXuxz3qp440iSLw8PE8N/BarMsIuV2FbiVW+8q4b/ANBxXi0Kc8TjIupL&#13;&#10;kpt2SX2uwKHNd3NDQNLu9P8AFRvJNVg+0CAxGOBwCIypJDBVIBJAHzYq5c6rLpmtW0+qapDrOqJG&#13;&#10;pgt503JYl2JD53fOwwGOcdMVxyeLptPit1s1i0SMSh1eeQmS4/2cNl/xUCq2h3MLSfa7OCW6kn82&#13;&#10;d725GFVwGfCdlGfVq/Qq1OVNqSSXb/I055bI6nVbhdb1CCGJbuLVp7gbJsK6kr/GQeh99tdHpPg6&#13;&#10;xtbWabXdUik3WrSMk7cI2cKBtXOce9cCfG7atIsRs2hSS38rzI5jtMmcNldvc8AV1FrJPcaPfWus&#13;&#10;SxGyC75LOIASRleUJ9eeCKx5Hh7RckpSZtCy1OW0zw9p2jPPJPDDaxOfNubqcGZD8pOBuyc4JH41&#13;&#10;ieJ9Hub/AF/Sp2s7aDTLcBWvgrxqYwML8zDAzk8A12/wp0Wwt/CusNeLpt/I3nfZbj7YGWXI2oQC&#13;&#10;cggA8euK5OLwdNbW9nJ4uuV1JrOVZVEFy0qOg9cfKfyrtWIrQnVVXp7q8/QwajGJ3Pg3xbFJeWVp&#13;&#10;DczHTXcx3F5dksCuB8gCjn7vU1c1vRI7ixtVtpra/t/M8vKM8kin+6FPJP1OK8h8XapZlYZ9Olay&#13;&#10;sDLuNlB8pON2en9ai0D4oTR2kltp801m5Yln87aCB0z9civh6lGpiHGpRVoXtLz9DmlBKJ63qWlz&#13;&#10;vZXf9podHhlhKGfen2lUX+GNBwP93r715P4E0648L6hc2pimvtNBkEF5E2HK/wATsv3srkc55qLw&#13;&#10;td6pqV9O2p3F1vnYxyTLI0iFD1Ckjmu7vdJ8N6JaahZRX08moXKxxWspckouT5mFH3vur19a+im5&#13;&#10;4VxpRjeUtvIqnD2aszC8aeLPDnhqz0eCCARSGdUkupo2cI2G5GfmzggHnBIrXGu2+k6dfPaXKTPO&#13;&#10;pDtMrxBiV+Xqo4NYurSQa5osGiX9uPIs3kiRJAu5sjJ3Nu7bf1rgZvFQ8N6xP4dji1DWUDp9jjjG&#13;&#10;ZXGM7PfAJ6+ldlHLKeJcZyT5l16HRGPY6PS9T1zU7t5n2Jp0ETZitJgfl7ZZMsc+ldXd2q3GmPbp&#13;&#10;KjWNzLG8cUZIeBgMHn8T+Vea6bqeb+7lOlQaOIXzdNdTOZUYdAQOI8t+lXprzxDJpXmyax5kTEPu&#13;&#10;0/TZZDDz/C5CgdT96vUnlqlLnhNQ5iHS5tUzc1TXLjRPNmvZP7Ots7Y5ZXAfy/7xB+XPtms661i0&#13;&#10;1e0Nzb3FzrbzYKT3Unlx49Nn/wARiq3hv4WSeKNSiujMt9fFjvm1Sf7RI+flG2MfL7811Hhj4fHQ&#13;&#10;rie91md544s/ZraNVeWV/wC4rEYx/u4pOvgsDCTWr/P0BuK0ic7pcevyXWZlRrCB/kBPlx49FUc1&#13;&#10;7FD4T0rxP4dvbbTLuVdUfALZ2KP9lkZcgV5vqFw2o3slnNHLpsrgP9i25YD37VbtE8mC6SwM1jeI&#13;&#10;25oVyDMT0PmscqPoa8Ws54upGTW3XoZTi7FHXfBWqeA3k+02NtqdrF+8SKYjKIOoPr9K6/QvEOma&#13;&#10;5Z2YjspUlYmT7O8ZWOJB3yO/tXLaXq1rqV3aR6s11IFIWRZ5mZXcj5iGAzW94U1exsBq0/lTGcJI&#13;&#10;1nBsZ2OOhAPBBry8xxWJm+ST22I9jz+/UZ6VrfiewuNP068062C2ESJC8MaAGNx/EQOpPrXB+M/i&#13;&#10;fPfzCwtLU6chVfPZB8yL1+Yjpx2pulxXmk32lNPZ6mBfOLuSJ3YCYbcgD5flGSBWx42udJ0PQdSu&#13;&#10;LjSodOluI/m3Rkt5hG1SGHPHevhaqVHGU6d3Lm00e2vU2hGNRbnJahoUOta3az6detfGKNXiklwE&#13;&#10;Unqcnnj0rr7vTrmw08PqN5Zi7bawBYsVw3HHrWV8P/DNnHokFvqOm7dZu2Lw6itz8ir2+Qbs596v&#13;&#10;eKPB+pac95af2jZjyAswjQYeb2z2r69vDYLFKHPrEKkFSTnAxPGHhvUtS1W1jiV5rO7jzNOp8wkn&#13;&#10;ouw8/jW9e/C6wuGtdLm15ZvJUmWG3hEaRqck/MdxJzgc46mtrT9ZA0ltUeSDfDEIoYwxKn1IxycV&#13;&#10;xkWqT22rNfXKG6ZpASrjaZFVt2PYHpXBi8wlWqKdK0Yx62uzmVZ042nHU5hdLuw93bWAtbq3K+U8&#13;&#10;q8RKVb5c/wB8+w+b3rrPh14O0fxLaalZ6pqklncQlRBqIPyAnqMdMD/errvAvguDxNazW7Wwt7dg&#13;&#10;PNjVsNLn7oz2/wBn171T1/4HN4UihvrK4J0kvuu1eUecM/Kf9nA69Kqnmv8AaNVxaso9eh1wp1Gu&#13;&#10;aKRp2Xw4m8Oarb23/CRaePtwOy535D7eoKjml8bapfaVaR6XeaFp+qPdO1vDeb8xr33ncoIGK5/w&#13;&#10;5pN1qMeyxjREtXYxy3AD7A3rgYNa1r4Q0GG3udU8TeJU1PVGDDckhVST0VR/CPYV4yxv1fmpK78u&#13;&#10;rv8A5DlT97mWhx9zYy+G/EmmXV7qMc8cTRyubYKwjU9c/N0GDxXoGo+L5LrSbi/mhtY9DgkkmCJg&#13;&#10;NcsejA/3R6V5DYXkupXuoW0umpZRGNg6Od28Doc+9Lq+j3Vzoek2Qae1sQSPIb5I1A6ZJ65r3atW&#13;&#10;tTpQprdnHCTleaG3+uLceIPt99C80Yn+0yRRMI8cdAdzVet9Itr3SZNUvbm4m0sqzJZwEebj39vf&#13;&#10;rWdfxy7v7NkWMGMfPuUxoB6sx5/Cl0zxcYllsdLuGuoEbC+WuyIgdc4rahiJSjySRMKiV3Iz9G8b&#13;&#10;i18VWNlbxSLYhVOwjc0bdfmJ69B+dezXnxi/tXUCZLa1sdqBnklYlQ//AD1x2+grx2Oxml1ya5sL&#13;&#10;CWW6GJXiK7SB/sjo3TvXqfg/T9H1rTb2OextxcwwmSZXBYRt/e3HgfhTzeFF0rU2dNNRZ103iPSj&#13;&#10;oN9b2V81xcSQl5bqNdoA9Aa8x0T4qnwJvh0ye58zyCrr5jAHJyR17nmur8OR6RcfDy8tPtH2++Fz&#13;&#10;yrRiDKei46j61w194Diub9ZGLBDnzooOVhUdOe5NfO4HDRwk+bn0l0W5pOpaHNFkHjHxBF4vjsLm&#13;&#10;3u7dPEMcWyaRgcLkcs568f7tY/g3Trq01CY3WrfbZZG3NdSIVTPTj2qD/hBTp0TXhtZrexWQlZpy&#13;&#10;nzr3Ygtz9Kjk1zQLe0tyXj+2LKZXnA2jaOi7Bxg+lfRUaUKnvLVeWpnyc7XMdxqmmeLtTto4baGV&#13;&#10;hM+0eRymw+rHkFv0q5p/gPxL4eF3eXGnJdW8MO5FaZWIf1xnk1Jb/tI6VDDBbNpkMVxKhy0cjKJy&#13;&#10;epwF4NYmifHG+ufFUyxXCpaQOBIgRWhUt0G7GTjvXLDLsXTVqcEkjZKjJ2OX1JdY1bWs6jLM0sgH&#13;&#10;ylSwSMdBkfwiultnvrnQnF7NHDpOmDaptumfUnufcV13iDQ/EmtTyS2VtkzDLNkBXX2PasPVrVbv&#13;&#10;wxNaQrFPNZkbooSD8x6kepFN4r63Sj7WPLI5Z03SqXhqjO8P6vCnh5sqLfTkb99Of9bI393PU1pC&#13;&#10;/sLWCBFeVv3YJ8qIBQfQALXFaTol7IsEF1IvlSTArCrEsvvtGBmtLVIRod9LaQJ+6U5AZdxHtXsw&#13;&#10;xDp04qVRRHGcktjwKTxdbR3PmDTt00yMUmafeIx/e46VVb4h395qbWer6fFrAhixA5gDvG31HzH8&#13;&#10;65HT9avvFmye1Bt1biRAB5QqlHq9toepy2/2ZNZtbbly7sufoM8fhX20qUeWXIveOaB7p4T+IF34&#13;&#10;hjv49Vlj0+0hjWOaK8t9jOnqhkyR+Oa0dd8DaXdaZDq1vf21xGuSiRAyZHsB92vEpdb0/wAb3Ntc&#13;&#10;xPcWV3aL5LQTOSCo6YPqa6zThdRW9lp+nymGaVmLtJKCoHoa+dqYCVP97GVvI2moP4UZ2seN/Edg&#13;&#10;8sd9eSfZHxHEA2VCDoM9cV1XhpnbTheTmS5ib5QFV1OfTHf61m6n4ilGsQ295aWV0iwABjCqZI6t&#13;&#10;wKvQeJL6KSC7tY/tEGzaI9+1Uf2HpXu4ar7aCTicsVyyOq8H3T2l02wmSDLMy5OQfUV1mvXtjPbx&#13;&#10;xfvre4AMnly4IKnoB71xem66X0+NdMtEgnbIdycMhPXr1AqrfWjyus0+oyXBVQRuzwP9n0rpnS5p&#13;&#10;c0tDSWxt/wBo3XlM1rsJi+VzJHnI9/T8KitNYUXxW4SNedzFPl3Up1MxyeYzRm2VMZT5VNZ2p2T6&#13;&#10;tOhS7gtI4z8jIcr9C3WsZU+bRmaRW8cxbryRrffJFhSVljALA9TkelZMPhWwbTUvjclyufltwxmC&#13;&#10;4+YkegrRvL0WEstk7TO8ZCq7jaMN2zWvJ4xvbG3gt9Nt7a0leAwSSLECZFfrziolF0oJQBM8l8U+&#13;&#10;HLGNkv7SVYVbgWxlG4M38Ww8/jTPh/r1/qWqef5lzN5DbblZQ0uI8+oXpXUXnwlPiTxDb3V9qFrF&#13;&#10;bxRBpFbO5EHTpjJrW1rV/DHw+s7/AE/w/c28t9NDtaVjuVx6e5rV1eaHuq5106nKZfiLTNRt47+6&#13;&#10;smdzZl4GQHBBPKE+oIryDVtUfxRfRrcWiQTTHY4uBhFOcZUdua9n+LutwWtjp8unSIYNX06GdmOd&#13;&#10;3mgYIB9iCK8dOrvqEOJkaVkPlb5eSOc5T8a6aenvNDrSfMVoLaDQVeAosErP+9aPLD0xjp05qxut&#13;&#10;ZZXZyky44XeAVPqvoPpTdXmntoG03+0xe2EmJ0KR4ZuMY5rm728JuEcRheeQoIAHpmumH7zcxRsa&#13;&#10;lc3V8SAx2swVmiDE/WmeI9QeeQRSSSQ28q/KivhB9aNGs7ua8W5iuoXWUhgsZIcf3eNv51Br1zLd&#13;&#10;XLHfGyPk7ygO0ewreKiHwjdX1WGGZXin2I0YYgPuIOK09G1UXNi4mlWQqdy56tXDXupT2twyQygh&#13;&#10;uI2WMKKoxyX1urXKGbyoyF3c45+tdCo6bj5Yy3PVb6/k1jSX023LPJI2wwygcD1BPSl8PfCS4tbG&#13;&#10;XVtSgkurKA/vIoZVUt7nHOPpXH6HqN3rTJB5G+aP5hJE6gsP8a9Z8F3N/wD2lALS78hWXyXN7Hs2&#13;&#10;H3Jry8XVq0PdTJs47Hj/AIhnm0i9ksJrbyYCxkQMuTtPQZrqPBFnL4hmNla77eyZR5/nDO3HR/f6&#13;&#10;16JqPgay+KN6bFrmz069sQH3Ff8AWY6KWHJ+tXvAnwsbTxNKrEpG2xZGJaMxdduQcdeMYrGWYQ9l&#13;&#10;ppIpztG73OC1n4fz20gtl1Hd5IVkjaMqr89sU+XQLmP+0oYbGNIYmBjl6kivU9U06Wa3ma50x4rm&#13;&#10;AhIVgkDEKevHTIrznxHrVzpDvHCZ2l3DfIkY+Xb13DtWNKu62hmp82hw17a6nYxJNLA8kan/AFjk&#13;&#10;4+gFegeDdZGkW8U9zpkeob1BO5uXDdcAdCKp2/iaa6gFp50TRo2dsgyZPp6V0vhT4VeMfiRDcR6b&#13;&#10;plxqM0DEySW38C/w9Mc1tXrwhBurLlRpCMpaGgmvWviG4nW5hUIpDNBGok2/3cKeR71QvdDvbq1v&#13;&#10;7O0hh09mRmW2miILqRuAAbgU/wAM/D3XfC2nX+rx2F7NA0zWpcDPlSRnLbuM4I616PL8N/iR4l02&#13;&#10;TV7LS3a2ghWeazdsSOrbVGwD72d34YNcLxlGlLSat6lxUtjw7w7oz6JpVtcQadBqUstyCYnt3W4V&#13;&#10;GGCCe4BBr7b+HvwY8Py2sGpXpvbJzGIoLaMsYgP4cZUtu5ORjtXyzNe6n9t02O50G8tGjKIshjyQ&#13;&#10;2cbenTIPze5r7A+Dtzr9l4P1bSLKw1F5oYTKqX4IMb7csIwV3MDkY56ZPWvBzyo0o8lS3oCjzRMn&#13;&#10;w54M0BxrUttr4+2afH580d0R+/Zs7gufqfzrOu7q20+IeTdW/wBjnVTcRSATBVHCbiOcisE+CfE7&#13;&#10;30Wo+ILO70vTr+ORJZ0CnypBwCzDkgg5/wCBe1ebah4jvPDP2qJLA2t0jvBdqHz5wJ+VwR2PpXz2&#13;&#10;HoPES9sql36nI4nbn4YeFNXa6/tq5aUSiEpPaWyJtBPWJsZbHfNfNnjnRLPwj4011odM1R/DIkaG&#13;&#10;0mbCyAjodxXBzXU+JPHGpQXxtGu7gmIcBZSEGRynpkVg6dqMusQql5brelJDHNNIPmj3fcZSeuK/&#13;&#10;QMvo1afvSZpCF9iKxl0u3svtdrqjzTOFlSOMgFc9Vf1xXVab4rg8GaY2sPYQapNMwiUFGRpGK/Nl&#13;&#10;+jD6Vz2pah4c8LWsMGmW63d4OHvruISxbz1KY+XI+lchcXuu6pFOdQvbmSGO7Yxct129AOmORzXr&#13;&#10;+zjP4jeMeTc7HxL8Tlv76wtbS3hj01/LLxW+YolmIyzH+8ASBj619z+AfEzaN8O0uLKBZJFjAEdn&#13;&#10;ei7e4OMlgw+UAenpXyjL4c8N+Efhjp17erGNWjIma8t/3r8ndjn5T1HP1r1b4WfEmXxL4DuFtLYR&#13;&#10;31ncfZ4I7CFYQQflBnUYXJ+70X1r4vOWsVSXuaRkZTqN6o7/AFrX/G9lNJK+oZ0S6ADwRS9GbGcc&#13;&#10;9Rk5PvVO9+Imm+F72+so9PN3Pme3VrmETorq3yvkdQeOPY15n4u8bG100TX1tqNrqFnMIhGi5hYH&#13;&#10;IcF/4TkH72elcDbeMrcaFEYRJL5cuXhuHI2/7Qx1HJ4rwKOWxlL2kFymyvKNrmyda8WaxPjS9Xhs&#13;&#10;o7aaeeCNw8LRu2S4Q55GCQPYVD4Ls/F9rLLHHrrWUTQFo5JctE+TvKrn7pJ44zUeiR65Zs2oQwJf&#13;&#10;2sDec7TMuYQM5wO6fN0rs7yX+3ob57b7Ff22lOkk50+TdGN3UqeCcZPTd0r2q1dUY8kYqXyI9rKH&#13;&#10;upHc3dlfeKvCz6RqENvprkJcAzRj943mEsVI7kbcj3rS+HOm6t8PNe1L/hJwLaaYfuGhKzQyxYxs&#13;&#10;ZRyDjmjwAPCGj6ddW8sj6nd3aRzQecxDwPtxjb0+YqvParfj+6gsIFhuHumjm8uaB7o7ZImAxIMb&#13;&#10;Q2MdDmvh69SvT5qPL7r6mbenMyrqfih7C/1Dy3gmjs5Vb/iVSALkjAVv7uB3Oa5fxLeWmp2F3K5u&#13;&#10;dM1xdsixyQlpQFOWwOjZPO7pXN6j4W8RTQXF3p2pW0unySAwxhRufbH9wlcHPI68ZzXF3fxB1c6t&#13;&#10;dJqBl1Oa2gCQv92SGQDDAex/ix36V6ODwzvJ0p3OdxPXbXxSuqjSLCwvrWbUo/mvZZIPmc4/hJ5H&#13;&#10;y8V2Il2RuBL5Ey9YZ1yp+hr5Lh8XTXl+90JPLlLYV1QKQfevWfAnxjluo5LPWI/7Q8tcR4bbKD7e&#13;&#10;v41043L21eHxGlr/ABHoXiPwVZ+KJrYSQC2upGx5sB42+hXpVaxt7jwk0/htmi0iWzlkme9vI1ES&#13;&#10;LsMjrHKg+YHBIUrkHisyPVtbXVUn0oR6lo0sgElrK/lFT7AfMK1tO1TxIun38C6Gj6LPObS6+0gu&#13;&#10;ZI5B82w/xYDk8dzntXkSnKlHkqPcIbiWOsw61e3raYtzKS+2AqfMW5jyu5TIvAYhiQBgYPtXW2us&#13;&#10;6t4f0h9FnuYItJa2iEccaFi2SQWJ9QeDTfgH4atfB6+Kk0uRpbS7iR/seoWwVopRuUrEe4AYjaec&#13;&#10;CtLXrC7g0ibQNF23Wrl3KX95K0EK7pd2FAVsnl+BgdK8mpiaf1p0qaVo21eh6EKPNDmuZPwt8NWt&#13;&#10;h4ilbU9J8rSVlaWfU0k3mUEfuxg8hfWuj+I99FPq1xLHKItLtommeaPGAirkLjuSSAB9a8L8YW/i&#13;&#10;H4O6jfanf+IbzWHkmh+0wWjHZIrDLYB4GArc+4rndY8eeIfiXHp8VpbJZWVnfRXjWqBvnTB2+dnq&#13;&#10;vyvwf6162FyieZYiFWnP3P1OjD01K6Z698QLSWym8Mzsvk61DAl8xcDNujfcQeh4Ofwr1vwz4ti8&#13;&#10;RyXFj4ihhuLW5RSGYco/H3c9B93p6Gvn3U/iFouv+LYbSDxCms6sbJXvbpk2rLMFwY1HYKQvHfNe&#13;&#10;pXljPq89tLaTlrRIleSUDYd39wfma7MyprC1IYaT95R3Kkkpux0XxB0nWLLSYF8JRQvIk4ijZGXE&#13;&#10;aEEln98h+feqPhV7vwzZ38fiOKO7tJyXW4gHlRgk45A6ZHp0rC1H4iXfhi7jieVVidhGUJ+ViDuZ&#13;&#10;gPYAfnW14S8X23iiICV4tUtHuyhjMZ3Rgrh9hK8gHr6dq5cRhqssN7adP3Xre+pz2dPY8V8a6ZL4&#13;&#10;s8eGy8DaME8OgE3d1bR/K84+bzMEbj8oIz7mvP7vwpq0EklnImqGTzttsjWrCEAj5l3ddxPQelfc&#13;&#10;Fnf6Lp+m3Eenwxx3TSskdvAo3sMfxHuPmP3fSuas59Tl8Ri21J4IoiBcb0OxhIBgbSfvYDHpj7nv&#13;&#10;XRg+IJ8kUoWguj3JnJ/CfFFnHL4hjbTrmxMTBdhlkTa6hTuBJ681Q/szT2lnu5ba9ingDIrxrgRk&#13;&#10;nIIB6t7+lfY2p+F/CXiO41eBdIuLF5iEuJWAMwXplHbIH3e3qawdG+D9j4flsGS3cTpP50MmpTgo&#13;&#10;V2feYfQkY9q9WWfwirOOpD9/4T528GeOdT8LeLrfUJb5rlZWQXFpMDCtxGrE5cnqcAde4Fega7r1&#13;&#10;v44bVLiV7bTL2ZjcF43LFGOCobbjjAHHsK9U+KPgPSLqxtLS0uLO4kgla5uFZEiUo/zrESo3MMsw&#13;&#10;HPOFz0rzbSvCCW3iB7nULaKBGg/1KpkgYVUcjooG8fe/umuWOIoYpRqwWpfvQ9xnznrnhDU/Hcka&#13;&#10;X8sayGR2mjXdg5O5QuOpPvX0R8EvD+jeD9KtrVCuoalqMzm10yPCSrIAAGI+9gAk9O1cJr1sLmW+&#13;&#10;nNpKlp5hkQwkrI7qdq+WBwRyOtVbS9u1Fvewx3H2qxVt7sTvKhcDYScjJ9O1fTYmMswwyhF8q7BG&#13;&#10;6+I9Z+OHxf0658KatoN1phN5PLFLZ3c65EKYYEK3QEEEcepryn4Y2UuuXv2uxXyY4JVjnnkUyFFI&#13;&#10;Ylsd8KzGur8I/CTSvEen6f4k8RT3dxcyxs8dpJwFUktu2lSS2Ax+XH3hW34s8FaVCXtfCGo2R1Gd&#13;&#10;1kknhd0YEgBlA+5sCuB09a8PDV6GCpPCUI2ct30TN/ac/wAR0fivxB9g8PPFBNHqd5ZW+0iePzop&#13;&#10;3HyyR7XyTlevp2rovCOvvN4x0K60pILvTIIYru6NlZLFJK8sMbAAsCCq5IwGHKmvnHxx8TSotPC2&#13;&#10;ral5windo5YLb5VxGoQHH3uQfzrvP2c9U8S+H/BN6NG1SIx6jfb723kgKzRJHlWUO3Cht5O0c8V5&#13;&#10;eKwVX6o+Z6y6EYeoofEepeKvhrb+Mv7Q1LT76aze8m3wCxYlZAjEpCUPLDKAjGOteI6Z8fPGHhTx&#13;&#10;De6Nq8lxcZnecx3OTOGX/gOc8njNdH43+IOq+H2u7ax1CW4uJrozPYSgt+AYbc/eP3cdK8zu/Bd5&#13;&#10;4ovftnkXE1zNFIZvKy0hU5b5QP73yjOcjNehlOHjRw7p4yMXT+y+3qS6snLQ968C/tJXXxFk1S0s&#13;&#10;9KSFNNtnvZUdVGFzt6kc8/Nkc06fxZb6t41vtZttUu5bIyGN5b63BRE/jCsOCd4HOOa5XwRoKnw/&#13;&#10;p0WFTU43zOdgYtbEYCbByD91SPcmu88SWF3pfhuK8sNHtdamIjS6hjcEgKxKtke615tephKc/ZU4&#13;&#10;8qloZSqOR0fhvxE815NFcraXSvJOLOaeYqygE4JQbtqkNj7vU1wfifWBamwmg1lpL69dZ40RN0SK&#13;&#10;G+VVDZ80btq4HbmqtxodpdWOjrYX8v8Aa7oTexyBQpYtuxI/RcAjp1IFdV4ctm8Ja/oCarNpzrDb&#13;&#10;mHTpduZ1IICFuwJXp6lRnpWUpKgpTg7/AN0hfEcB8S/Dur+PXFm0afb4HKRLHabFacjATcGztc8L&#13;&#10;+tQfDjXrv4Rxnwn408PuYpJo52vGYSRKXTciuw9AYxjpjNe1X3gTVZ9dt72zuI5IYnS4kuZMCcL5&#13;&#10;nzNhdwbHzHCt2Fcv43+Ftv478TSNNqN9BZ2VntjeONmiu5hEFjYqxIX5lwR3HTFc8Myp4inHD1tI&#13;&#10;m1JSp7HgWq+I7TUPEklnFb22nw/a3aSW2YngfwJ/cBwcZ9q1/wBoBda8M+HfCNzqNpOt3DC0aG7t&#13;&#10;wVkTflWLDgDDZx7GvoXXPgr4N8R6bcxWmmRWviC2tN1ktk+yaKRCfmm3fLj13ZxtGOleRaV4WvvF&#13;&#10;vjG68PeMtYfUra1ZLkWsUvnO7gHDIBwuFJBx6mvSwePo1ZJ01ZQ3KnpH1PMPh34ot7G+uLnUVjgW&#13;&#10;YiSKOVcKZQmQR3AJB/8AHa9m0y4h8WeHtW8MyXMcVreTPKk1u6hwJtxJG7qoO0Y929a7H4i/B3wf&#13;&#10;4o068vbS2ubK/wBMiga1RLf57wiMRrGw6AEgsfXFeY6pos3hG6tdZ0nRs3RsQv2KVgFiO4EsqnlC&#13;&#10;Bn5jxyauVanjVzwdmQ/3bPn34ifAvWvC2ryRaLbzXVpbguHUN5jKuNzEdM/ex9K9R+EXhfXdE0/U&#13;&#10;Tf3+25ZkS3Fsu5iiq20FTyN2R343musl+JOn+MtPZbi3vbS9S5mkRzIsYkhVSSnHcEMwPcFhUvw8&#13;&#10;8Qz6tZXEmo2ynRfNaOSfUC8ZcZzuOzBzkkZ9q9+WLrVMPy1FsY83vGQLy58Ta7GIVitr2VPPMVw+&#13;&#10;9FaNcl2LY5Klg3pjivS/BPxJPhS1upoJTLCATcKyb/3jF32qF+8d24/L6D1rg/EPhzRvD+qXlp9q&#13;&#10;gk0wQ/aGu/JlWW5TB+RMnIICtg/xFuaztB+I+nX2vXeiwaYz2oieCG7t5DEZSACkgI+YHbtB57Gu&#13;&#10;KUI4iF+XQIyl1PcvhH8RrLWfDHiHWbmX+ybq+EiSWtmBGpEW0tKeeJHG7nocCljuW1K3tNCSPw+0&#13;&#10;MsEstpAbX5lZiThSW4+9xXxFp9veaP4t8UaRoUtzLcREtAqh2CspUFiQvIYA17dot7LqlrBe6nO9&#13;&#10;lqUkkTTFZfnjROoiHassfgZYVqpRn7suh2O2hk/tFfs5Wd3pGl3nhjT4bS/kKfapXvFj+0zb2JCo&#13;&#10;WJ8zkAAYG33r508R28/hOW90+6jl+2xTvaTzmRlKsMq68f3SMehr7G8KeONA0vxJeWer6feWukTW&#13;&#10;8QGoISxZ/Nz5jAbgSG5DdK8P+MWg6XqvjS6v9E1V9csrlA1y1zCBudn3sfl69R/49XtZdmFSL9hi&#13;&#10;PvOaa5vePJvDH9sXKW9ubqKLTxEdkyRE5xjaP9r8MVS0O+1fTVudQlcXVspAihQ7cNkAZHpird7r&#13;&#10;dpoEVxpwMm0sVESNgZ/wq3oN9e65bvFFONrPulReXNfRSq8ylKa90qD6M9VtbnVviB8ONXsrh9sl&#13;&#10;9akpb/6x1ZBwqlugPoK+cLX7fo6Lb3Fo9vdQn94HUq459PXgfnXuWm22r6JZjVLQM13bzCFIZAdu&#13;&#10;zb1Hr+NSeMvgj448Q67FqGr+HEtrm8n3SwrdI3yu0ahxhskbgTgmubCYunQco1LKLNIvlMnQtb/t&#13;&#10;PwJ4k0jTZVgAi+17GBLEcltv0Ax/wL2ry3Tfh/qM8p1PS4Lu/ECGRjBEzKOPmww5GMjrmvXPCuiy&#13;&#10;aD4tktNTSbTUKG3mdomDIrAowBHXndx05PrUGl/GIeBdB/sezt3lvrRnhjmfhEi5XcIwuRyBkN2F&#13;&#10;dNTE1VD/AGWKk5dOn3mlSXtIm38LrLUrPw3pWh3ek3Ekd5/pcEzsQ0DZY4+mQnPXrXr2ta7qM8lv&#13;&#10;HBIbtVZ2RZjiIMxXkYX2H5V4z4R+Lr3zS2Wqa1Pf3k1xHGltbxiJYlJ+c8ruJ9BjFe1adJDa2Frq&#13;&#10;j+ZbSW8UiNAVG5w3CnacjIPT/dNfH5rPE0pqVeKYRbiY3hzT9V1DxFcSO1xabJfmiWQGTHQYP3cM&#13;&#10;PyrU8TeFrfVJJrLTp7eBWZVRJJP3gJ67j6nuOlZF14kl1TXbzUNOuo4gmFTBKNuUbWQ47HJ/KuPl&#13;&#10;1D+17y7/AHxS1csCiBuT0UA5z17159OjWxVT3Xyj+PSIlzZf2DqyXtuZzfwSbJ53kDxEr6Ffkxt9&#13;&#10;6t6dqtnr2r20Opu9ojAzwzQTeZ83zYwobAxj/wAd96p31xcaLp7SyylzdR/6PbSxhzF8oBeQFsfP&#13;&#10;82PTIqzaTXEJtbnV5I2sNm6Ox+zBHwckD5EG0ZXHOa+jhh4xvKS1fUqMOXWR3F5q+lw+HIQ1o98s&#13;&#10;TrJDuAZ5gRnPHTHcVxmpTRC7TThDJcwxwmWdJpVVoiNxKBu/HGK5281y8ilhnSAJagM3lQHcij5s&#13;&#10;gMe5wP4u9Y+peIh4tmNtDbjSdUcFpvMk3pM3qAeYj6jOKjDZXTjeUHdspJct1udtDrU97pVzHY31&#13;&#10;wLGJJI086UDywSu/8CCB+ArL/wCEulTTbLSb+Oa8tLd/ItY3dnRc7iSoBxyQc/hXJeEoru8l1W1d&#13;&#10;53MCLMYF6OY3Utke4yePStG20m78WQX17aWM95Lb34drWFS4jhRQxJx23bRketeh9Tp0YXk7GTgu&#13;&#10;XUpyG00j7LPPkMHbMT5Iz6f/AF60r7XoLyCSbTpwrl/JEBTeDHnrz9asaheXd5ZXesy6WE025mNr&#13;&#10;EssI/dsRu+XACj6gVhJp891d+R5arcIgYLGAFw38Jx6V58YRn76fwnJy8p1HhmTUBKJruOKKwnuB&#13;&#10;/q1+ddvDgHsQACPrXqmtfHey0z+0LfTbMS2N0/2dLeRjNJFFu+cgt0zg7vqMV4LY+J9faLUWspnn&#13;&#10;tbO4H7mKEhYGI2k59eOteieFPh5rEV3p2pzafPcma7SIWdzgzSsf4TGf4OF+b3rnxUKVLWrZmnIu&#13;&#10;Uk0bxpY6x4mgimRba13NbtHauZLl4y2R8x74r1Sw1g/DLTVh0zwxe3Md5KNtxIuZHXcdvPXA6kVF&#13;&#10;ofwMsbPxZZX13pxspbKSR5LddvzSK2EBLNjacBfxzUvxN8bP4Gi1KK9snfWrWN/JhkO6OORuQUwu&#13;&#10;HwGOQGDcda8tVqWKxEKNOKlf4hxbj0OMi+HXirW/FUOp6trUMWnNbsx8iUmVt+WQEryJBuUEexrt&#13;&#10;bz4M2urWlql94iu0ksrRLmLzWGDcN8hLY/u/rV/4dePotM0J5tTtRqN7NbpdzXE8IC+a+NpVTxkZ&#13;&#10;OPXPNQWGo6lPq0gkHkXZHntp0rLGsig7kAJ7ivKxGIxE6rSdlHayMXJqRw8Pw+isrRdYs7+FdUa4&#13;&#10;aG3crsEvO3zSzcDuf+Ae9Z1/4Cs9GD31ncx6nqTOttM6yEReWfvglVGTkHn0rS1f4m23/E2TU4oN&#13;&#10;NuVUNFBHGZImdmxjPbgg5r074L+DdG1S1ml1u4TX/tFlJKiJuVIHkzkleh2kFAO24GvSxeLeFoe2&#13;&#10;k2yrN+6fOfiHStQ8AJqOpXGkLJdfu0hMNwcN975gOpX7p+hqHW9O11rywkn1C9Gp3NqkouHDOokf&#13;&#10;CtGV6YGSc+mK+tZpLDWPEOl6le+H7Ez2NmNPbzLcLsYgKj8gjgbBnHRj6Va8S+X41sbuDxJoVvZQ&#13;&#10;WzkR3SogaVCCp8tiCAw/d89fl9qxw/E1OajGdP7Or6m3NBR1R8weE/gfr/iPVoLwSRLD9oCkyFiA&#13;&#10;AuN23OOpHFfQHgvV38HB9M0iwuI41JsWuY9jCdvMPOD9T+ddHpHhbQPCHw0sv7G1GWHUriQtMss3&#13;&#10;2hkJXAwOgJODV74Z2Wj393JHqlpPsswk0JQkm4lzuGSe5JHHTFedis0eLpSur01supzxTvE4/UdJ&#13;&#10;ufGXh7WNO0rWhFeWmQTkIsMargcdPmdWO4cjIrw/4oy+I/Bl5e6XDr097HbWqTo3l4FwXG18EfeH&#13;&#10;J5PPFetXaa1q139m0Boo9KLyLqFxMM7PmzsJ6t83Ze1Ufi/8KPFOjaUZ5Ta3ciWUU6x28DSzSSyS&#13;&#10;HMQBPCj5v4e4/D3MFVhha9OFWS5XHbqXFJLmkfMmuaz4g8YeH9Gs7a3if7CskcoBWOWcgKSzE8ng&#13;&#10;nr6V6p8D/h82tWFhe6rbLpVimoPBHChbz5WETMGXPRBu61qfCH4WazAj+J59Kltbe1ui5hEJJ8wh&#13;&#10;lOR2T6V75P8A8I+un6LBeavc22r26ma3kSP5AuNjBh/d5Ap5znqw8/quGin3fYbl3Nv4d3t7oYlY&#13;&#10;tG8moxBFMjnzLaFd2wH1X735isrxZfanDoV1p9+iPcXDSQRvaR/vHyRtJ7kHt6U/XPEcUfhnSk09&#13;&#10;DeMk5WaZExGuX2/UgDp6GoLy9SPUpdaZEmwAsJnlI2K27c2B90/KvJ9a/M6GEqzxkqkl7kmrnZF8&#13;&#10;kFdnB6D4C1Swtbu51XVGg1uTe0cdrE5iKYLM0pZcsw24AXpVgeLb2G0S1KCYTSKyG3U5KrgEKp4J&#13;&#10;+X+9XpWh6DqOqG/8YTakLVtMRWhtQ68xtlWyB/CfmIPXkV4z48t5rvU7G08LZlvj5k0lzJt/0RQ/&#13;&#10;Bb5uAfUc19xSp0cZi1TjFe6RSUfZ3O0s5LG21WC61O9aySJlmZLyLy3LkkBT7fNz/uj0rc03WNO8&#13;&#10;c+JPs2japFDdwztD5rkmBXI4IHfv8vTpXkMwNhcma7nTUdTCN5silgdozgAZ75H51qaLbyfDWDTF&#13;&#10;CL9oXbLcTxFWkMrlc4PUbRwMdDXqYvLsPQmqtRv0v94NKnqypH4T12LxNrcdvqZgltZmIZh5TPgM&#13;&#10;GznofQDivL9c0pfhl4ktZ11AX2ka9EGkeUbfKmJ+dSPTPI9q9h8TXF1B4juvsY1ORyIzPcszNLKx&#13;&#10;42dMjJb8K84/aYs7S08Aw+dZNZ3zamghUM0jKu0jGD78UsoxUPbqlBWjU6eXcKMVHmO58JXOkvpE&#13;&#10;uk6u0a2bFZzJKV3SISMgkn5cMT0/hx2rr/EMulWur+XMkCw6dG/2UyPkF3UA/jhx+tcBpMV7rP8A&#13;&#10;Ylhq01veO8CK8wj2om9EAEjrgZ2og/Oux8V+ALrT2trbVbqyvb25eKKC3tR5bqduT8x4kYkgcN2r&#13;&#10;xcVGc686vPe5lOEknKLN3wVeSfD2C5ur7M9ra/vC/UTt0Rc9+Oa59Nat9Xd7+NI4QSZorcHYYlG7&#13;&#10;dlu7HJxXa+J7jTrT4YjSbuFYTbSpEs8mTudcqw9yB07A1z3h/wAGaV4w8BaqbOOWL7MMs7OMgKcg&#13;&#10;5PTPt2rmwFSjRrSrONub3ZeZknOPuSMLQ9RttSuzFbIlzAkWWkmzFAq8sWYn7qgnORyduO9ZHirX&#13;&#10;5PETQWGh30FraRNvnklz5k7n+6nVQvp/D3zWX4f1XUbITeGbGVrOxmQRz3TQblKg5QOSuQuQScf7&#13;&#10;Ndj43+Hq6JoWgajZ/ZtPuLiNorhZJPMZ7pGK/Lj5TldrDLd6+8hgXLDqrQja0uZPqaw1V4nlX/CH&#13;&#10;61qPjDT9N8z7akzAtFuwSvXbjqeAetely+FtRsItM05x9mit4pGHmMEEYJbJ46elc74e0DX4/EcE&#13;&#10;2jXCokzndeXdyFVCvck8gfTmt3xdqj3l+tk1/DeyRRmOaaRiXlUZd8seCDu6+lZOr9cqR5VrEbG6&#13;&#10;TpUesWEb2dxbWV5b5uFhj4e5lQ5HHqTzU+j6NNG2uX1zHLM9yHK2kv71Xfd82COoySeewrR8MeDL&#13;&#10;jVlh165EM8G7ZGkfVHIOWOMHHpU2n+HvE2qXOqTXUc+nWliH+YnDtuG3aB9Qefc15uZTakpOaSj1&#13;&#10;b18zaKjyas4P4Q3XhTTtDv8AxRqOpB0sLuSRbW4RlSNixLYXGxsEDjHau80XxRpPxGsZNc0i3kks&#13;&#10;LOTyXnMfkxP3fbu6kAHjp0ryCw+Dtx4z13VLW4eLTtG0mTethEx23Mzc5z3/ALzHt0Feq+JviFon&#13;&#10;hf4WWljpJDC0kEctrBGIfmdfnIH0A/Gu+rXwtXFwwuHk5Tla7vsSuVvc8n0jwbr194gkez0y51DR&#13;&#10;fEXmNBMGCCAAtknP3APfrT7b4ZNbazaJPdiS2kRR9nRWLuc7SG9CK9J+G3irVPCkVpYLdf8AFOS2&#13;&#10;gW2a4xHNDx0Knn9a47VPin4d8HILayvxr2rPIGSC3zI8k3XYAvQb/wCHrirxGPxCqzwlGnaOnK0t&#13;&#10;Ot7kTlKV1YoeINHm+HWpy6RPdR2flkvKqRPO2DwMlM4OOeKnh1vRdRuIb46mLG3tolWSdUkR9w/u&#13;&#10;ErkfhSwy6xrN3eNrmp3NtrO+Mz6fZsDGB1wx+990gZz61BH4Gn1S+udRt5odNggSOaNJmws7NxgE&#13;&#10;Z24HJxXrPHYakvZv4u4+eMZ8jMb+0b3UVumszfw6bDmbz7uzd2RSNpIXOOfVmJrQ8KeDdZvdfXWd&#13;&#10;JVWntwgE8koQbnXnkMTxmuz1LXdMjsbGz1S8S+jRVMvk5EeDyMn+dMaOBdejTSrn7N58vmugkAAQ&#13;&#10;rwcNwPpXBVz2VKlKNGCv36Ee25djM17w5qU1zFoyovnIFYhWBMkx9B1XH+0a2tV8Ja7AH0nVdUhu&#13;&#10;I47fEMFkTuZv9tfxFdBajUrK7jDCeSKdd9zKcdem4N16AH8a2vEfjPTtHs7BtPsnvL2U5fyoi4UB&#13;&#10;QpII4POT+FfP4vPMRiarp0o6rZ9CYymuljyDw9f3PhzxKujySyy7HJkRCc5HQOa9Y8TeGriDSV8W&#13;&#10;6NfvEs6mJ4WdJZonA4K55GfavM7bQtd1XWLvULOwuhLcSmOSRYyjgkckFhnIrt/C3gW3m8NNLc6o&#13;&#10;H1ARKVgnLAsV+83J7VrXxNCi4urNc3LsjPmdrHmlldapryObvUJ59QO4SfbG5KDkkuOOnQCqzz3B&#13;&#10;FrJJazST7cmASYEQJ+TcT13fwj869H8S/DrT5EgvIYJmESrLsRyfMb39B9K5LWPh7rPiiBNTtYGc&#13;&#10;pLJLcMkxBJPQferqwGeYHELkUndlwkn7tjhPEepPDPNttpGZZt0TyN5roR1VcdB9K1vCHiu/+12T&#13;&#10;SF2ZxsZypDMD0Vf7w9hmrN7pXid7X5or5YAdhRVLvz75rDu7DTdOVVhknOp+aoczE7yPUV6eKhha&#13;&#10;dHml78jFzt7sj2aLxtPJYxxSSNJeaaN+ZQSyp6N2H4Ve8IGTx1qN7favdQSSxxsfs106CMAnCnGO&#13;&#10;uea0/hvZ6X4gvZ7+/jC6Z5aeZB90Tf7wH0PWqWv67pPhjXdRbQrJbgiJ32bwZGGMKCzsTwOnpX53&#13;&#10;hqOEp4z2cotyYUpx5Y6Fjwddp4auYJ7+e3vrszGC2dCSqovUBjwPau28NeF9Mu4brxPr1+jyMd/l&#13;&#10;yfcC/wB0jvXhuh+KJrbVrG6KC4fr9iuk82OMt1bI6EevWvSbyLT/ALJbZ1ESFguQUYIjHqQrbR9P&#13;&#10;XvRnWU1liZSpt2l1WrOzkSjdl3xgx8TXsWr6fL5UenxiO208RqvnEnkn3965vXdCvPEF+rafDNdz&#13;&#10;CMTSC3j2QwgdmJ/pWHdabfSai8h1yK2t42LHDADZ74bj8Kdq3xH16/l+zJql9dWVywjVVuQFCnrh&#13;&#10;SeT9a6MFlvtIcvM9DmivaQtI7n4deOdE0m0uNN1Oe60/U7gb4rpdrh/94dj7VP40n1ya6ttKNzLP&#13;&#10;a3iMGilDL9CcL8wPtiuF+Hemac9/5urWu2S3mEsIaTc0mM4bI6g+leteJ9Ol063n1tdUS5tb5t0c&#13;&#10;8jLGsMIHCqC2QDXrYrD0cHTdSmvgjqglGVOPLA3tJ17QdH+HEVhG1rp+opCIp9Ou4QTcEcb0bHz8&#13;&#10;+lfOfifQ10S51l53fy3k8yOAzbTF/tbTyPoa7XULn/hKJLSc2V41vCdkdwYiELHksW6cVxuuaRpO&#13;&#10;pxy282sCzMDHctvHvU/+hUsC442nCpVjZrp1CVVuV2jMsre81rT5dSXUbKyilh8ptkuZCR068DPs&#13;&#10;K6S4uNEsPB2m2d1q00muwXXWIZhuE7BZOlcXbtINVguGdLiSJwsZZMEDO1WKeua9J0r4p6csMkGu&#13;&#10;eGkke36yR6cQin1VjtJau7Gwbkmo/CaUklHY5BdJtPF9/dRMs0GoiPczXL/IzZ29a6XSvAmh2NrJ&#13;&#10;FosNwupPAn2pLjIS3I++QTnOcD86yrhvDcl7LNbTGw0+WMRojp5jsc5fAboc9DVHwl4r0/SPEgks&#13;&#10;4bybzY/KkSaboq/8tB71jTcW227IGqUI3lub2n6/dPN9kl01oniHlFtpyyjo4J7H0rJn1W58I/bR&#13;&#10;Z23nMw2m5YjYG+vervjOSzs4oYLC5u5dXvWLJLOwZI1HQA9QK3vhpofgu/8ADNqnji6NvqB4hnef&#13;&#10;cmf4iU7EeteNiKXtoOcdYx3fVhSoLl5nLU8u0PxDeXt8bKOQRyMd8sxcEgfTpXqdnsHh2zNpcqYJ&#13;&#10;JC04I+eQjoPYe1Qaj8DvD3htbq/0XxdBqltcPt+zqoZ0HocHFWtb8N3vh7w/pl1aXMRlupDEYmzg&#13;&#10;KOhIB71lGnh7fu2+Z+Qo0XD4mcR8SvGH/CUwwWmnWUktnYo7zumZC575UcADA/OvMLPw7d69aW7w&#13;&#10;QeSi5BVomkMhHTdjtX0hp1/bNf6oGtYrHTZrQxSmFAiSueuS3BBx6VpeFPDcZtRHp7wxFW5vbgL5&#13;&#10;cI9FJ4/SvSp5ussoexjTtLmtG3Rd2UnOR8+y+CLh9MaS5g3XKI7iQwhXx7HrXMabA3hS3tri8Dia&#13;&#10;4zMLRVZpAWPcHivaPjbrk1zqSjSLtDFBF5Ruo1wrt+POK5230Mtpp1vUdEl1GOEDzbuQnZHjoME4&#13;&#10;OfYV7ODxE8VC6+KW6Iatdx3MEfEvxVFoU9q+oTwi5YCG3hxuSL3I6/8AAcVs/DrxJc+FbtpbS2t9&#13;&#10;QuQSZhdLkRr7epqe/wDGuk6VK0dvotk15JF92VRgexOKwNe8Yprc0ctz9mhvmJVorNcR7R06dzVV&#13;&#10;aCxFJxtcUGl8R61q37RumTWpspdBsV1B02eczLIUf/dUZH5152PEV/LlzbC4Lc+Z5Y5/8erDu9Ct&#13;&#10;dP8ADnkvbJLcSNvBEpxI564A5fHoOKm0K2e206OJpIYipI2vGWI/EtUUcnwuGXLUd2bV6s+bRGOP&#13;&#10;2dNJ+Fnh60l1dJtUub2Iy77W5jNuR1xGRyxx/Cea4q18MeD9W12K5t7D7PPH80ibBsx6AbutcfF/&#13;&#10;a+go0ENy1zbxj5Ibt2IX2UGumXS9W0TRYtSns7jT7W5XKXv2YyRk+zdBXu8k4Pmc7yl16HPKXvao&#13;&#10;7fT7HRNTu7nStGhlluDIHRZ7ZIj9QWbd+GarHwHf6Xrwsj5by23z3G5FkO36JkEfSvOpodXtbbzb&#13;&#10;uOQxO2I5olZUJ9nHFXfBj6rp+t/b7mG7vYoukKR7m4HHOM80uV04Nyn8uo7nXeM/DkWpvHf6fDZr&#13;&#10;bWsfzNZcFiehb+tcdqk0K2KQRTPBLI2HUDCAerHvXV6AdRnsJpJbhtLtpN8sEcts53jPzA45Ue7Z&#13;&#10;X2ri/FWnRteeZC7iFSBIhVmBI6qGHQ1rl03D3JP4TOKiQWmu3Xh+eG5hk2zKw+QcZB6g+teqQ+Ko&#13;&#10;Nbsft7W9usyxgG3GVQfQdDXmVqYBNDfXGmieKT5o0d/M+T1Pv7GppPiPfaky2csMclnE7GFVGHXP&#13;&#10;QEjqK+hf77VEv3Tr4rmHUGFs8bCIHduTj9Kit9Le3tJmtpp44i2fLJ2/pV/wr4f1DxJpcms2sMkE&#13;&#10;lq+LpIw33P4CB/MVfvrd7u3tnLokV3vMQCnexHbB6N7Vl7aCfJFlcuhVGu2Udu41W0W+iaPY6jCl&#13;&#10;CPusp7n3rHF/buyJaSvLDI3y5XO2ob3Qrgu4KO0chXax+ZMehHrXqvhn4GaoPDZ1RbUtaL9+SL/W&#13;&#10;R+7R/exXNicRQwqvUluZQhfY8b8WStfGJZzIcDa0gByB6A15l4k8H3CGK6065e4tgOsZJKN6kelf&#13;&#10;SPi/whfaTb6nHmK9azCTeakRVCh7Z69z+VeQxyPBfG4SP7PFI2J9vzAr6Yq6E1KF6Yo6Ms3wl134&#13;&#10;M6DqEig3OlXUtk9xL2DHehI+u4VxK2M3kT3UV19lglYYYW24j/gXSvW45NHu/A3jvT9PjcQi3i1K&#13;&#10;GB1KkPGxDgY9Q5P4VY/ZcsdO8WaxHpOq+GZNWsbyMTZa58t0x3BLfpWeIxLwlF1pfZO5x9pynnL2&#13;&#10;tvrK2ojsjcCONUFwBkjrxgdvcVz3imOfR7ZoptLAtHYNE6nBX+8DjlvavtT4k/CLwz4XTR7XT2WV&#13;&#10;7SVjb2ExAlnhdlIgLblHyjzPn3ZHFat14F+GC6bp0ur6JF5tvlUkkUPt3cxl2D4ODxzXzVPiKmlC&#13;&#10;XI3GRm8O4yPhHw1pWgXOmzXQd7Y4ZAgkzvP+yO1byeCtO0m2t5f7MS7tJFbfMXy656V9faz8Hfh2&#13;&#10;NMEsOgwac8Eq3C3NpI0kdzGWwyr3AxyQfmXsa+Wfij490O38Y31p4X806bEPJiByd7+pPWvfwWZR&#13;&#10;x9/ZK1jnmpROIuPhxBLqDs1nLdWqjKWyny3H4nrWxe/CzxDr+LG3hj/s+4VctbyKxgx/fHHNWLPx&#13;&#10;tcW1tEbezuRexsAGBIK59DjH58VL4c1yXXWLTX04vp7hs7yTn29a6KleqlzwZLUoq5LpH7P48MXF&#13;&#10;tdazfx6c+4rHcXL+RA//AAM5Lf8AAcV0viiCJEbRfDuowXurMPOl+zzIkTADkh8fMfrW5qNzO/hZ&#13;&#10;oJ7QXi28ZPk3eNv4Y4z77q8hGja94tt0XRtOxFas0qtaxBZADxw45IwCcGuaFSVVe0rSK55yjY73&#13;&#10;w1YS6BcQ3X23y9YaM5wykSIeme2a0tN1JtWu4ZQBbBQyys7NGCQdxbA4+lcTHH4lfwjfuugX0tug&#13;&#10;Ect5cKuF5428ZNeg+BPCfjMeDYdRl065u7K6lESxzyLtChePkPPJ4rlqSoxg5TafzJSv8RJrmr6h&#13;&#10;fafawacGtgCzrcoxdbgg/NuKsSM9s15f4svU8P6yl+LhJZQw8yCVTKJM9csOtdvfwar4aguLDUtK&#13;&#10;+wSuSxZFbah/u+/1qPSPEGg3WiDSvFWnLeR3KFobpCu+N9uMZxkc1dGSprngrx7dTpVNbsueCvCm&#13;&#10;jeM449ZuRplhNcP+7tLaYCTIXAwuMLk/wtzXrv7PXijWvBV1qFovifTLG2aZSxvIitxMCeFUBd2R&#13;&#10;6ZxXknhuHRINLt9CtLddUkZcLPGAjqxPyH1yDx9/3rodM1BdLvrmC5BR4CDL5gUspXurbvmrixVN&#13;&#10;1ozhLZm97I+sj4sv/DmuyWj6fb3C6urXLLDZ7N7EYkLqepwQDnbW9qXhTVvC9tY6lpwayW5EcUNp&#13;&#10;YKqrEhOWRVbjIJPHTmvk+1+M/wBh+IHh3VJ7yS502xJjkRlMdw4b72HLYPTvXtsv7Q+jfEa6ttPt&#13;&#10;JLzS55v3duPvSO3+70FfBY3JK+H5ZUE3fcm62Orv/DmsXOs2yNFEZrBClxJPhxNblvTbhsZOAOmK&#13;&#10;2tLuFs9MglGpW11LbT+TIbmTaFDNu6egzgeleTxahrfh77aXka4052H2ieLc3lj+I8nHc8bqkv7D&#13;&#10;TtG13TLe7a8Hh7WWUvq00sY8ok8hlHt0PrXl0aGIg3GtK5lFKW/U7PxZeTSKyJ4it4NIh2yi3kj8&#13;&#10;yO7JyTGGK9hgY9zXmzr4Nl1hJxoNk1ndBZJfs0hYq6HcFI6jIB6GqN7rHh5dcvdBW8vJNO0u722c&#13;&#10;lqBJHJg7TISP9nms/S7jRNN186UutRyRQfPa7cIsrA4Jdeu7DLjPvXrQoToUHOKv6Eum76mhqPw4&#13;&#10;8FfEexudLOnPpkkc8moi8tBhm3KdqlvQdztzXzmvgy78O63dadrcjRW4QrgJteWPqsnHVcfjX0LY&#13;&#10;+PUt40tS88d6q/Z5J1xuVt2G46MCGOD7Vx/xO8H2utfEPSfE4nMmnwRRxJAv+skKHJDrt+6RwPav&#13;&#10;q8mx86HPCo209SIT5ZXPNdM+BMmsqs1xp5Olb2lCwswYo3BPTggEHcOPavfLP4RaHa/CkaPdf2ff&#13;&#10;assWLeRyN02zBKkrzkjOT3xXYa18TbK30uxuLPR3toVkJNv5fzRg4wF7D+HGOuDmuEs7nRpLYy3+&#13;&#10;rXyRq7+ZNPbAm3c8ogH3hkBx17iuOWY4rFtW933iHzuTuQ6F8E9M0vQ7nTfENzNPHchXs9szMbdO&#13;&#10;mxBnpyVx+NdL4B8CaJ4SujdaPGY9fcuqX8iGVbYhdqMEPA9t1edaP4x0GfV0W3h1HVdUWJ0hJnZo&#13;&#10;g/Rflz0A61t2/iLxNoXh+e4aWxFw8hcvbcMY9uACP9k8+9FWVWm5e0nqYfDEz/ifol94u8LXVjb3&#13;&#10;MVsLXfPO9w+w3TKXZn8scrnd2rxzwt4IuNPt1mvb6CZWYRpEJhlNy4UgFsEA9a9B8d/EK9m1mK4s&#13;&#10;rWbbCWSRrpDiVXCk7vT/AArlobh/FENjp7otrb2ufJSJBzu9W68dq7sPXkqLU2dDbR0PhKVLTRUs&#13;&#10;4BJfaqjsZYDINiRjoPclW/NR6UulfDS/kN19luJfImQpNhMZB9vbPHpWx4d0uLwWYJYy3z85fkFv&#13;&#10;f0r3r4W+IfC3ifTp4nhSPU8BSvQ/h2r53Mczlh5c1OPu9y4Jyu+p8svPq+laxJbfbrm3jty1tt8z&#13;&#10;cir6ZPPavpTwj4e1TXtKvtV0e4MPkwCFEnXzTGF5KjPQkdxXzV8WbC/l8d+IIrFZAHvfKReRkngn&#13;&#10;n0NfSn7L+vapL8Nbu8v7K4ViggeSRCBJJH0YH39xXPmdap9TWIhJehpCkp/EU/FHg+4m8MXup6cq&#13;&#10;QXYWRZoYDzuXdyfrXzza2/8AaEEepWKrI5P+kWxPLEfMevf+IflX1p4o8QeFvA/h6/v9U1wW0l5B&#13;&#10;mOLGUdsd8c9x+tfH5vIpNRu4QrWNy0zMYIzgbC3yOjDqenI9vU1GTxrqjKpUVuxlVjePulXxfp+l&#13;&#10;pDDfWUbQvIP3yt8oz/Q1ytt4usdHvjHcsW+XMW/pIPY+v1rtfHVprQsXspdLne7lA85ZYwA+Oki9&#13;&#10;ufWvI7v4d+J/sVzcTaXc/YgpYySISfoMd6+3wk6FSCdZr7yKdlG0j3bQPjLp6aJNBYRRy3pmjKPf&#13;&#10;xhDGPXIavpX4G/FSw8eeFl8O2epC81W8VprhVDOLU92IxkYw3zA4ORX51WfhvUmtcTMunz7wuJTt&#13;&#10;HHQ5xnBr13wFPpPha0MkDS2NxdxKklxFOdpKk/NuHKgnaM9eDXi5xlmHrUWovV7W6G0ZKn8J9Rya&#13;&#10;rF8N73xNPq2q3GoNfRf6JZeXuMrMzhtvPGzqfUEV3I8bRp4WtNWhlsr7eka3q2sm/dE3zI0qHlHK&#13;&#10;8HOcGvO/iB8Fh498JeFJbzVo5NVitwPt8bMwfdESG3Zxn5Vz7YPWuc0DxJqPwxvx4N1nSorq1QzW&#13;&#10;x1eaRVRYVB/iHLE7RjPrXws8Bh8fh+aMkqi38/6R6LXs42voetfDyzfxVpVy+p6MsU8pL75v3atG&#13;&#10;QyIpDcDjaSKq/EHwu2ty2ll4cjtgj2m26EcYU3jKuVhEo+7yMKe3bNXk8aeH/id8L47KwsX8OXTh&#13;&#10;PtMM8Zjklx8o2v0cFgDxWN4aTRPBWtavcX93e2d7bzLHY6bDdiQSw/wsyMCRtIPHpivTyrEVcujU&#13;&#10;qbe98K1XYuNONRx9nLVdXofPngT4br8LfiZNrGpaFdXsjRkw6ZejaY5cjy5AV3KeVwd2PWu4b49+&#13;&#10;JvDGr6jHqXhqW+ili8qOC2j/AHULlSV27V52/KCe5Ndp4/8AjQjSXej+Taw6PfhI2u3JYzE5QZz6&#13;&#10;hs5GK8V1r4XeIrWTTde8FXmo6bo19GIfNnn3uJ1cbm8v5ikfTGf7tfWUK2DxtSUsdC0p6J9NNRRq&#13;&#10;JaSKfxE+Ikjtpc0s0ZuLrT42tkdjhN4y7H/aJyvqAmO9dX8HP7Xt9PN9qSOIXG63JJCkeo9K9J8P&#13;&#10;fCWHxppOlWF5JpGo3dm+9NSmtVcyqSDKucYVtxyA2fumktPD2vaVqT2OpW+nPpUqyQm5gn6ursFj&#13;&#10;2HkHaBk+pr3MVj8B7B04/cZSqRlqQNqVtossWsCMLceXuLmYgckbcfXdXb+FtbQXlzeXEg1FrotI&#13;&#10;+8fvFzjCY6Y+XpXkfxyt5U0+1ttMtJ5Lu7voLdIIgQbeJZeMDuSqr7c112gaNqXhgT2JjaWZpJGi&#13;&#10;bOQU2ZB49DXw9ahR9mpy0cjKx1Gr6lC6tcac8lvbyv5YVucDJXbWG+sTLezRXsuyO3X7o6GMncGH&#13;&#10;4UvjbRv7C0nVp4r4eVeKt9Zog5jmTAdcdgTuOPUiuW1G7n8TaJa3QJ024UCC8WVggaE7WRlz6ZIx&#13;&#10;6CvPr4ZO1jKMoxbGa9qtrDh7K7WWMcooPGPQ1wmsfElYnuZ3AMgAiyrcbcZwfbPapptK0e4VbK71&#13;&#10;KRRPMFjngQLlPX5yMVxvj74b3WjW17b28qTiR2kjk8z7ypwQffAB/GvQwOGp04xi2aKakdJZeNHu&#13;&#10;4Lh1X7NDJFjZuPzcg8n6rXJ6m8V05kST7QxjIijDFcHb3z2ql4J1Z/GFhBptnEZL8FwEifPmKO2e&#13;&#10;3Vvyra8A+C5dH0HXfE2p3SuLGMutqR8wXO1QR7+1fS0qrw83Gp8XujWsveMqw8aXfhLRtOsrGW9i&#13;&#10;inIdS673BJ2MWVsAABVwO1fROkeEtE1TT9IvAiajdtJHO7wR7ftS8BwGXAQ53HA44r5o8G+MbXVP&#13;&#10;Fs1rc2CtLKADGVyQc4X684r6M8JzzWMIwpsorNfKjQwgkZYs20npwT09TXm5ukoxklytCmnE8R8Z&#13;&#10;+HrTwV8TLOGLS5GgtIVnXUrqTZ5RVd54Zfmx93hWzXRTfEzTLrwzL4klv45TBeC3eDeAxJG5N2P4&#13;&#10;fmXP0Ncx+1e2teLdYsLXTUvWtjFslt5Bu27GbGNv3s5HX0rj/hx4Pu9I8NX51OyaAmULLaXEeHDA&#13;&#10;YD+4IVuPcV7NOnQxOGpVakry7ClJHsmlXEXiSzcyyRi9gsvtF00jKmWCklAfmyxHQ+te5fAfW20L&#13;&#10;wrpWl2t5b6S8qyzpYFxcsI3wrO2dpCjYh6+teE/D3wq9jHfyvG6xpcRWvlSDO4HdgovTI9qzfGfh&#13;&#10;q48MXXmWpmgkuZWstsUmw+WVycj0zkV81iqCxEJYWnNoypT5JXZ9BeIPB+mXt2tpoetNMzReex+X&#13;&#10;YW254bcudwBCg9cjNYF7p89h4K1q8utaE0i3nkT2gfyXC/M6IHB6AfNx9K8q8BeKr34fW5ltIo7+&#13;&#10;xUOrWl1Kyq7Y2qR0ywxxmuf8ST6r8S9ZnvdP0yewvQc/Y7UuIoSDkk88tkgfnXl0MuqQfJKd4x+0&#13;&#10;9zT4pXPpfwromi6p4Vj1J7nN+GQb7ggWrDZlWOccgoMn3p13r0Wr6vbjW7fT5Y7adrK5j04j7y91&#13;&#10;QDqfXdXJ+Adf1T+zLOw1vToJlMRgeJ4yQmVVec9jg/TNWLfx9pPhq+v42t3iihdAj23y4JzkgHn+&#13;&#10;FuM9xXzK9rSqz+2zodNNRNLxT8V9K8M6/a21laXVmslgEktS25ZCWId1kG7ABXB+XI7Vc0fx7rj+&#13;&#10;DpHt4li1eZ2+yRhQ1r8/BbPcgc81na9dS3EiyXUSzJE0dxbGSFS2w/Oq5P8ACSScdOazrjxNoUTG&#13;&#10;XTbaaO5F750en/ayYlyuCpHQ4PzZ9OK74ypyjCSgTL3W09zW0nxDe2viiOPUZvL1RD9m8zcS65cq&#13;&#10;VBTO8Lk429M1PofhZvCXxQ+02iXmow3kkqTXTBY0t1/h53ZTPzdV7Cuc134i3lv470zUYIVGkJJJ&#13;&#10;GsMq/IHJ546kZ5570+/+I+ran4yOjamI47K5i8wrE+yNdvK7SOnFVVo1oQ5qS92UdTKCSfLI9X1m&#13;&#10;903Sru+tWv7uW4ZxOFWcv+6wUVST8rEEnIUdzXmXxwsoPGGnw3emXZtrWeEXKSzowEBHB6diCP4v&#13;&#10;WjxV4wtfD19Z3bm48wMTDEqB1Vn4JBPLYPPPetK98aeH7WNdPila/uVto8XOAFAG7eNuPufMvTd0&#13;&#10;NY4ONWMYTRpKPNc+UfCPixdXbUdIWxt21BvOW3AhLFmjQNtU7xwdrY+orV8C+ItdutTsF1c32kxo&#13;&#10;WEluoMrdcqDGxO1i3Zs8V2Hxm+CVvq2tzeItHtpLO4hQGW2t2whAUDIx6gDP415Jr3io+E5rCDRy&#13;&#10;LX7cu+QSKCWYZ249OlfqOGqUcZTtS1cvwMI2lui38WPiPqX2yEazpl3c3Dp5dp5kvlAbW5289AAp&#13;&#10;GMbs81zHgH4zajpkKWF1p6X9mhLCOM+S6Z3ZwV6/ebr6L6Vw9z45fUtRubu/k+03LnY7zHccfX8K&#13;&#10;7D4c6ZYanrY/cRr9pUgSKhA56/lX0apQp0OSrDbsaqLlr2PdLeLU9P8AEf8AbgkDQX2mr5dm7m4k&#13;&#10;ClsjzR/A/wDDgfWsbX/iXbWZW4ubcrIrhF2JgAHr+NP0TVJLDXbdLyZxHIRFuYE+WwGAPy4qDxFp&#13;&#10;tn431ewsLdE1KzhlF7etaqVkZV4KElducgfnXxtnUrx9qrxMlLp0PY7S+tPEfw0McNjKJntGunzG&#13;&#10;dwHzlSPf5VOPQ188W/hDxZ4i8P3cmmWztOjyKEHB25XjH/A1/M+lfQOkeI303TbmS00O7u5Ghd1a&#13;&#10;GTeqxKAq/KmOdrnj2rM0rxN9ttLC8i0i/s9YjEpuBbQiKF1ZwY5nB6fJvJ78Vx0pSpczSv71yFUZ&#13;&#10;8SfEzRb3QtR+y36SWupchoFGHDgDAZeozuFQ/COTU4NVea13i4X936hmz2r7O+JXgiz+MWptaT3k&#13;&#10;KKtyLiy1dYNhv5FkVXj81uvygkAY7V3PgL4ZeEPBXhDTraCxivH+0XV5DqrKguNqkHy5DnBONxG3&#13;&#10;GMV71TPKdPB+ylC85dOhUZcpf+Efw2lv/BM11rdsPNZgHEi8DPXOfStIWltpbRWkNrHfWbTHdbsf&#13;&#10;l8pTuVUVfm/v/N935RxzXS6j8W3T4f2jXdtaWGnzM8xMfyvcrhdo5+oz+NcVda9aagtpfWPmGdxu&#13;&#10;MhTADNgJt9ABgn8PU18HNVJrmY5z1KviC9XQLSazFsLovGRHc3VmJGUZZm5b13DB68+1eOfEz4Oa&#13;&#10;ZqepHVNFskSaa5ME+n2jZBRxuDA939Qf+ei+9eyeJPEtl4g077Lq10Ypo59+1OGcj7oqxpmn+FtO&#13;&#10;XWpLu6mtvJkS5EMZffJIRsZY2yuNo5z3r08urVcK4tt3FzczPlPw9+z3qLa1e6np8EllDbY8vT2m&#13;&#10;2uSv8GWXr+le3+F/AU2iabHFqDXcMsRfzYXlVmVxnZg/dA3M2cep9aydc+KFpbarfNZQQxRJH5Ym&#13;&#10;lcTDyizFm3g4LYA/Orfh/wAT6LcRfaNQ1C5nvCUj88kwqEBySv8ACpZvlOBz1r281pYvGUeZHUk7&#13;&#10;XMW58HMwi1HemnG6mw1rMSryLu2u6qFwPm5p83hfwza6lH5V4tzDHbESzBWjClW3KTu/pUGo69BJ&#13;&#10;c3t4ks99N+8XfKxfDHqTjp+FY99eSeJVsYYLoG4L+U8EMRA2qvUE/Q1jQhOLu3oVtrE0dY8T6Tf7&#13;&#10;pJIrxvLt/J+z5VVZRjbyOg4H5V5/4u1++1i8juLmLb9niEEcNucDaP4Vz0HJ/OtbULW1tNEQW9zL&#13;&#10;erd3MWLdVIDcPvB/ix9zH+6fWkubG0stGjeO0uBJHGsryJkeWCdrKwz04PAr1KlR0oqL6mFapL4T&#13;&#10;nPEWpT6ToT7n2aiwLmPyVYIxHORuwPwrN+HN3feLtc0/R7uSBjdubZftaFwgc88j5hn611+j6JL4&#13;&#10;gsjaxOkVuzKGm8tvMkA4JWI+/Fex+Bv2dNH8J3+j6pr+qBoZGhuEihTLTRu3PP8AAy4KjHQ81yVc&#13;&#10;2oZfSlCbtJ9jOEmafgP9ksaTpsviS519Zr2FGWGC13bZ43DDczZzn5lOPYiuk+A/hWTQp21aPwgh&#13;&#10;tLa4a0fVXZsXW9gS5Q/eUBY+nvXqNvdeHrzx5deFbJ7m10/S0SaRgzeVKWdmVNzHLbV5IHU1v6uN&#13;&#10;Mg1ay0G41QrHqqtAwkyigA4GPQnJ46cV+cYnOcXiX9XqSd6mqfRRZ6M8PPkdRte7+ZlHwTo/jqQ3&#13;&#10;GuWtpLpcbERRW0eFZjwGx0wF4rg4/gp8NvCniSXTk0wyWOqrDbiWe633UE3zZkjB6qd6cDPSvSdC&#13;&#10;sn0zwtb6Gs8Juprqa3WG9uAEhVZNygMvbaQPrXM6Dq1h/wAJFcTaxpdxePprlrQyssjtjkZA9+K4&#13;&#10;MPisVhlKFOV1HddX2OSaV7LqYtz+zpFo3hNPCOllY7maVptR1iZVVNqyZ3FfUgLhOnDetca9ol3c&#13;&#10;x2Wj6lbag9rciyjzMzFoGPl+cDlnyr8hc8D+GpPjUniO00qyitbW5gm1a9RpntnZ5IwuSA3z/wAZ&#13;&#10;IAHQYFeRfCH4X+MfGOvW17pMzWmgW808Zu3kjjuDtwWGCOxKj8T6V9dRhKtQlXqVEmu5mvi06num&#13;&#10;tW3iTTL3VdCW8tn0m0l8pprx2aS+uHHD5XlsHy1AbAHJrwT4w+FfGelwQ6nremzaXdxo8Essz7jK&#13;&#10;pGQVBYgZHrX1pLoesNqVmtzpDNdtAshJuFPlPgnONuOgXnryPU1zn7Qo8QJ4TsbS7tn1F9SulMlp&#13;&#10;bBp5/JxjzJmxtCY/hFcOSY6ph8XTvFNy6+m51d2/snxRpXiLxDqul2ME9z/aUMW4wxzMURIMYJYj&#13;&#10;q7Hdz14X0r6H+Fvwol1bSpb6+1OKNLbTXks5mLSSG580IysN2QvzbcfjXoPw98JeFYPDenarpGn2&#13;&#10;11cLGPOj8tHjMiMSEVcYznb+degeGfDUGv6xfT+fFa+fmKS2hxGyuxDFFb5gRwNx25GOK6834oi5&#13;&#10;SoYSHK7/ABW/Cw7I8P1r9nTw7qlpdi61aWC9mjG0wghSFI25Vmzg7elY/hzwL8Tfhxqd4vhbV11H&#13;&#10;SIrqOPdLDGskZkZclFbkKEA6HqK+mfFng77XBrKNEdIFjtWKcnzArBzguD94bcHPXmvPDpOq3mlv&#13;&#10;4bs9SmFzLem9kvI4CFKr90jP3ug4X1r57C5xjZJqtaSb1TWisZK8Je6eZ2PgvxDrnj+TVdI8aujO&#13;&#10;8i3sTswhc4AG054yS/PQccVsxyeJYL3TrHXZ7PSIkUJJcWTNcEso580su0bmJzjrium8J/DC38Ba&#13;&#10;LfXt7rNxqsAlaZUnwjCTng/3s5TOOuDWrrHgvzV0fVr61Ftpd5NmOCWUHhixUjueSpyfWvTq4rlm&#13;&#10;pJKUX1tYicZRi9S7pFvoOnafc2l1O7fYw9w7JMpUzKy4Qr1G3J6dcVgfEL47X2mabHD4c0qzNxAy&#13;&#10;27SwsqIxC4Xv1A6gVaHw58M2l3PpNzc3M73dvLcQLYFhtkyGjO3OHbr0rV8BN4asnW4h0plOiyNd&#13;&#10;GyngCS7mjwJTng5IJx7isIV8H7FzWvWwbr3SnofhrUl8EJevY/2PqM92LqedY3aMssecMufuk9fW&#13;&#10;qNv42N5Nqkd4gWRpVU79xSxjU/L8v3sZBPOfuirtv8StR1nw/qMEt7unDicQJlRGWIwo9AKyLbxA&#13;&#10;jQ2OpXVwyXkkqW8hsZdpeMKVBOO/Jz9TWdLGSdGbrxu/smfNF+7I7SxXW4dC06D+0o4rVS801yx2&#13;&#10;idGOVb5uSVBJ/CvMdfu7JEtmmv2uJLk+QjWv72QKSWdsD+I5HHsK6bVNQvdUu3trK3kv1swsjThW&#13;&#10;ZoMqy7RnpuUgnHWsSD4aXWqaz4dTS5Ejm8sO1tfMkRV15I2D720cc9a3y/DYfE/FUtJa6+ZrGKls&#13;&#10;Q6uLLTtI046bpV7cQxeY5a4kfkKc7mXPIJUn1yD61g6Zd6vrmoXV9LcPb6ZYLHLNGq/u5TJ8xVV2&#13;&#10;8AfKMe9eo+GRqlr4rbTtYsljvLeJvMiiIETvlhkjoScAj61434i8KXPhy7k1Bru6Lu7PNZzXGSYw&#13;&#10;QQ5I44GMKF/hr7fBuGJp8lGFjpTcoWZ6R8P9caz8IapcXtheWctyvkLDIrKZmRgUPtgEfXaaf4K+&#13;&#10;E9jrP9o6z/wlZ2ocC0tYQAMnJRjzJJg9srxV74e/EPTvGeuWOnJZjUVcA3shBK+aq5+UH5gAdwHp&#13;&#10;k1J4u8S23h7xjeyaBp1o8scZKRxRqW84jliMY3Dp9K+Vo2wuO+rUm4Se7+45qMoU/dXTQ87vvCzL&#13;&#10;bHTLiJby7tpJJry6sGVX2n/VRh+hJxu9gqiiVJ1j0SXUJJUubCNpWQD95KoYhSPXJXPNWPF0Wu6R&#13;&#10;olrLdfZ3ublzK6wqNjMSGcEs2SAAORjoKTxXrOonTdHtm0yGS/bEE3m4SSWBtzbUb7u4buP4h619&#13;&#10;filHGwSTTSva3Uc2pblS21O6Osz6/HqCpcTuzSWpYsExgDnvkrmvNv2gbebXtFttUjvd9/ZXfnTR&#13;&#10;AEh2HJx9CRyfevUvCfguXwld21nfTfawyFwsoIeRjk7VHTA3cbs1heJ/FttodxqGm3vhi3zqMTRO&#13;&#10;bl2bccdCq7QpJ5PrWeHwsljIV4rSMVbvb0HCTk9SXQ/GMevaZpd4XhgaYQ3MhIUFmGNqNkdBnmui&#13;&#10;sfE2rpr+m3+oGzX7SJI7e21CEzxxIBksFH3eiYw3XNePeEviA40iUr4dsYtPyYmEMflKyp1UNjdz&#13;&#10;3G/mu58Ta5P49tNOuIJ31COYtDDaRQmOZAM5Dj/gPBNejVyeNCf7t7vX/IuK5eax0vxK8V6Z4l+z&#13;&#10;6TPJZzRxRKEm0a3aL5iS53n7qYJP3gOlL4X+IsOgabqmm6jczwWiQbWjW5jeWb+H14OOwrU+EPww&#13;&#10;06502RZoYYr+O4d4LWNv3uwA7vyyfzrsW8MeFtP8OahqFpptqn2DDKdVhKiSQtsJDdZCD6dq+enj&#13;&#10;8rpSnhZwu/P8zsrUrR9rJLU4bU/D/hC78INcafr11bX8GLny5p9rBjztAO3AwOlaXgjxTZeK7ceC&#13;&#10;vEd1Fq2nBg+mv5rI32jbtBZ+oDY49Pl9KxfiHomhjxlYadcw7dSu7CO8W408Yh2fNuDBvlKjvjGO&#13;&#10;1ef6NBb6h4gmfwdrUF5dvNwkpUFNrdQp5YcdQRX0eXvEVHGtRnz0323S8ziUXTOntdTtLu9u9L13&#13;&#10;RLq18pzLE0b73Rz0yhxk8HNddp/gDQdRkjur231e0gyomvZFjVsEbSSrSfLhPSuhB0vWNmuwebfe&#13;&#10;KLW3El1cabJGYrmbkMyfId+Bgsw45OK8/wBUi1jW9Ynmup77y712hnt5J/MMKt904WNQuO+WNOtj&#13;&#10;IUJVGoJSjs/PsZubjc6g+KbO41iR9M1O6FuAqMt0Q5kUcIQq8f7J/Or/AMR/iFbrZXq2uqmSeRIr&#13;&#10;dY1jP71v4sfmefanazZeEPA1mq2lxBcXiWaxvLIdxV9vzYHc8nj2rz3VfiPpGp6xFcXFiWe2iCW8&#13;&#10;K/O/PJKoOOnNfkDr1cwcqnI1H87HDKcqScZbiCXUrO1u9Ta7+zojrGrFcYTGfx5p2h2miWPhvVLz&#13;&#10;XrYalZ3EZkVYUBu1bd95HDYwfSuY8VeOIPGU+irqX23TtIaV45LdMlCAeHPo3tXb2mtJ4S8MalDY&#13;&#10;2ctxdklYp9hYbCMoQx9v1r08JKtl86WKStJvVL8h0HGPvJanLfFbW5PBvw9updN1Ey2ckMf2KB4R&#13;&#10;vRmX5gSG6rkZrwf4AaRDo+tN4o1Is97DNsg8yP5U3D7/ADwSK+o/ANlb3+j2ieIYreexcfuLBELT&#13;&#10;TSnIdmH8QYkY253ADNbeneENE8fXFt4e0Sx0u10gzqZbKaIQywvt+/8AeDHdgdDxmv0nC5lRrQlR&#13;&#10;w0bS6vovK56tNe2j7rs5HI+JBp+pL/btgIreSK3WGW5hJLSnP8TdM8mtvwp4L0TxfcRfbZ7tNKso&#13;&#10;mG3zdhc+qeprM+Jnwn07wPqNrp0F5JqNi+Zk/s2/SUqFb5sg7ueTj6VmaZ4uvJNSTS9PeW+tjM7K&#13;&#10;8vzSBD1zjuMGvisap0/3qejPOnD2ErS1LF34Z02w1aVdIstT1O0IIL39sgkIGd42qxD+xFZrxLq+&#13;&#10;o3Oh6W0WmGRi581wGkK9AxP3c5HSvSNXsNlxJc312ouVt0CQ2642A9F9z83Jqhc2mnWOnahfQ6Yk&#13;&#10;F/LJExuvMJckcj8CPveveso4unKMY1I8tiKk4uXs1sc/qviB/wCz9OtY4zcarbf6LdTwbyrxLwzc&#13;&#10;9jkKD14Bplz8RpdT0GLTrHSoUgsFALSpvOVOcDPrzn1rpbe7t7Z9QupZIo3mtEZYvL4kkJxyWzxj&#13;&#10;j5cVxeva1ceELhJ5oLaS4mc/6K0QKNuB5K9OPlx9awrSblHkLqy7SOk8DeLdUk1Ka7ubEQtcAxRK&#13;&#10;kZEZjPXbmuf8XXs19fnWYbltqSsbfYcRuM/N83TnvxVvU/FF9epperX0NvbfYFDQ2MEKssxPQMd2&#13;&#10;dvqq4qpeePtvh4XcWmxX9xGwKxm3DRQEnkBSMDn9K5adKnUxMKi66M6owpxpb+8dhaeMzKqX0lmP&#13;&#10;sMKJBFG7hfMk/ujPLn/d4qtf+MPEely3cUGmRR+X80+WAWP2wPvN7dK8n1VNV17V4dc1PWpbmXdv&#13;&#10;trKKPZFagfdGwcAH2Feg6ZolvdLcXtxeutsI0JYEs0khP3RnpXVUwmCwlX2lB25d/M4q0ntA6PUv&#13;&#10;Ftl4/wDhzc+JTYstzYOI763izGq8Y8xGXj/voHmuBXwlYazHbakYr7To41Lp9pgMshz0YkOCV/4D&#13;&#10;Xc/29ZaFdTab4SZ3dYi18qLvjO35gCT1JNc7c6Jf/EOKXUPEEtxY2MMXyRSSOqnj7wXbhvoa+rw+&#13;&#10;a4fFyi6sbN/e/RGiV5XkdX4B1HT7/Rbr7KsUtsrCCaeNQpdx0wN3APrU1t8OdK1mz1LypJzcMjnz&#13;&#10;Efy3U/wkseRjuBWd8L7Zzo+qozFQkZZWVdvmbfu4H4Gr3w91NNfiuYJIRDGrFxcMTscsfmLZ5H0r&#13;&#10;y8xo+wqe3oSUF95c6i93kiN+HvhW3uXnnmJiWzIdvtkS+XcNnHX+LjniqHi6aPV/EUk0mtwvYeY0&#13;&#10;VurQBWhB+Yg+o7Z61Z8Ta/pekaiUhlD28BLSpAuccY7Uml2+n+N5LEpDFpkRZpllmGHkY9CR2HtX&#13;&#10;PSzStiZ8037vbqRKpKa5YbjPCel2Wq+IZI727e1tI0yFA3xFvQ561zfjv4X+GLrWL+WLUp31HzvM&#13;&#10;Vlk8owD/AHDyeh49xXTay8XhmSRjcgxxnbGtujO5P949gfeksdQ8MnwxLc614e1K+vIZGmDi88pS&#13;&#10;T0yB16CvUoylB8/wry3+4wp15J8szxy31aaLWbB5rp7yKyjzbI0m1ExwpkP8fJPHy9K9m8JeJfFB&#13;&#10;1iLRWW1u7IKbyWW5t90sjbegz0HoK42WbTEsmaeFLT7UoXzVgDop3fKG+TPfrWhaaxdvNPaS3ajV&#13;&#10;TbrEXAW3UKnQndj0P5ivWzCvCqlKMdzsm3ONos7+6+Ot/Z6muhHTreK8dii/Mzop9GC9Pwrx2fVo&#13;&#10;NI8YX8fii1VZp2aQtp9zGY4/bZnNd1onh3SNNc+ILyd3uowXzLGZSGPVgBwceprzL4g+ItFluY7b&#13;&#10;TtOS4kuHBnupgcqv+ziuTKK0Ob95Hc56VVxupmr8QPFlg/hk/wBgokSROqSiXDSBVb5c7s5/Cus0&#13;&#10;P4hXllpa2kllZ6rHFDthuZFJB+oNeE6NYaYl3MkdneMySK0M8QywC9gOleiT2NtpZjuNPvru4tyq&#13;&#10;kxMFOwHqrDsR617WaVMHh4qnKV+Y65zvC8SbxJcal471W0sFtrdtQsfmmuLZdm5T0Tjil+x3Gm3L&#13;&#10;2drYTTapCu24IX5VHsfeuu8IakulQSXICramM+fjghh936iqd3rck0ep3Vnezwz3uN4gPIA6AYr4&#13;&#10;rE1b1pUFH3OX735HNH3lzSMSfUJoplkaWKa92bCqMHFp9duct9P0rF1S70bTJrdVuHe/bc0j3Z+c&#13;&#10;/wB8gdATXQ65HBoNvZ3MFtdHyYwzzSxAdenPrXLa54xj1a8hSTSYnkYj95FH5WQvZmI6V7WHpYej&#13;&#10;H2c3b0KfmS+IJtWTwrEdLS+uNLdt7zwQM2/2yAAfzr0DwtrsVx4atDcLcTLvVftUij9z7c8E/hXl&#13;&#10;balbaXqf2gsBcMNsNo0v7se43ZAP+7ip9ELTzGU3Vx5UEomlBBZBz129a71gKNCPPTdzRr3vdVz3&#13;&#10;i0SyTWLq+1OyR9K8sK02oztGYtx4KqOM+5xXUTeBvCt3It1aX17G7gCMxXO5HPt6V4JffFmwutTG&#13;&#10;mX9zcyaXcOAZZj8oI6YHcfWurt4dUXRpfsGqT2Vi7hbMQrksfU+lfJ18JWhH20ly+vY3jNxlfoeW&#13;&#10;fFvxatvr39hx6RdWd5FeBJLm8uDKdo6YAPQ1z2o6p4o1WBLm9lFxAso8mNXKDjgYQcKuOc16n8Rv&#13;&#10;AWjeE/DNz4j1+Z73WLgr5ct5cFZGdu6oBxjt6V57o7LHG4vLyJrS4QyKS7+eCeBhQuOlfe5TVw+J&#13;&#10;wfPTVv71tWJsqXdlcyrHc3KKlxOQiQwsHYH1J3V0dr4Qg0Oe2vryFUjcKUdVLozepbo34Cs6S4uN&#13;&#10;HgF5Z6beTMPuO7KFVfcNlq7D4e/GbX9c0YWy6XpdwykxxmdmL49weB/wLNehDCKlDmo6+pgopRsy&#13;&#10;C61zRdHW7misit3dMM3843mNB2RW6A9yOtcD4j8dNbarKmnXSfZOCm60Vz+ZFegT+HYPEmpPda2E&#13;&#10;nv5ZAiQtcNIkG3ggAcYzXf2/gHwbpNvFBcwx31ztDSSCxQgMeqjntXBiM2wOXy9niHzP0D26T1PC&#13;&#10;rv4keGtZ0+Gw1Pwlp91qMIBt9QjLRsB6so6mvQtD1i78W+BYdJsrOLZCvypPIcfgO/418xY80QCK&#13;&#10;W7xGvPmsMn6Gvqn4aapZ6d4SsRHZK11LHkyl8yMPVkFediaMMNDmp3uQq8p7k/hvSGubeK21qEwx&#13;&#10;wOrFrVcPCo6jbuxj/aHNeqz6n4b1toLqO3t7u7gAH2pEAdgOhfYBnPvXJ6do+oTTQ3E8SyoFYRyK&#13;&#10;+AB6GofEWsv4U8OxaFo2gQQ3l9IqyvbMfO8vPYfeJ/3SK+alz4lxdOWqLUfe97Un8K6p4du47iTz&#13;&#10;YjdabcSiSBsqYw7cgMOCB9KyrnxB4S03TdXsvD3h2z1NhIL1rXgqznqAGGMVN4T1KysNZjtLfR76&#13;&#10;41N12vJe2Dgj+8GbbkKexbNct4zsrHwrqLX2qCwNlO7R3agyLNbkdFj2Y2g+9dkVy1eeEnft0M2k&#13;&#10;+lj5q8Z6R4o8S+Nby30vQpYru8/fPbwIBgnqq4+XHoK96+CPwV02+8CteT6XfQeKLYGbyb9NtvOq&#13;&#10;n7qMV+V+Dw1buhST6NKLzwZGmqW6RiRbXUcAzoOg+cAFh7Yqb4tfErxJ4h8GQRrIdGuOGOlqpZ25&#13;&#10;3EEDk5rbEZhjMYoYejaK737GtGNLVzRfX44aDZeJf7NsNOl0YwybbpbaNVW6c9DsI+bqfu+la9/4&#13;&#10;C07xxfRape3yQJDJ5lm9uNhMbfeRh/e964u61271DR9F0690Gz0TUJgskZjgZ3jUfxlQrMvX+LNd&#13;&#10;nc+FtQnvYLabWPtKvGcTbvlBbuB3/GtqNqUVUjeD+8dSfO+W5kH4O3F54l32UhtoyfNR5l3fd6Ag&#13;&#10;cc16Uq694YtXuJbmIxIoQ3KxFAw9HQVFp/hS68JQxW1hrqS3hAWXcoOzPT61oXOoCy0ItqEst9KJ&#13;&#10;ARIIiSQvXOawxVepifj1RjGKueJ/Ey8vrO51G7XTZpbG5QI8qoY8lfY9q+ddYtJlgZ4IRFIz5XAJ&#13;&#10;BP0r7Fkli+IEN9ZXF1JCyyFITDHkqR1XB4NQH4ceGvDzxPPAs2F3hLiLdgjrz6V9Nh8fTwtHlS94&#13;&#10;wkuaVz5C8EpfWmtSQ3lk8qX0Elu0aAkFSpAJ6d695+Fl1bQ+H9O0OWysxqCoy2er6XCVuY9xyu8/&#13;&#10;x46HBr1hPCemePtShA0uwQKWTdIRGwXHylfQVtv4bWHQNZWz0i0tJdOUxNJAojkUg7hnA5J9a+Uz&#13;&#10;rOFWpRpxVnc7YQnL3F9k+dPjf8NvG2tWui3OhwLJPatcCS4VvLdy3/LLB5IrK8CfCfxnb+HZ5b/T&#13;&#10;4Le78tpZbRZMTYHQgdOfSvpDwzrcmnJZ6pO1vfkDfK8jquPcA9/epvEWqW/irT9WubFEV/s/ltNu&#13;&#10;2rEP73u393171xYTM8RGnHDOC9beYpc0rySPF7DQfFguLGK1tb2KzuVUysZQUWLPzMM7c/StHXP2&#13;&#10;bPBmjGbVFnN6J3WVZ51IbcGw6Pz8vBJH0rkJPi5qXhizGkWeuLrM8UjfZbOS33zID94bx8pHtXU+&#13;&#10;AbOPxzoF7qGpQssO9WuYdOnmZ0OfnWRSuB14xXp1q2KpRVWHuRWmhHJde8zpdWu4NU8I3dv4S0q3&#13;&#10;uohZvaNC6rteIcDLHsD3614F8Ovg7faX8UQ+r2lxZT26Jcw3VmUZVKn5t/8AvD9a+oNf+G/hHR9G&#13;&#10;s5dD1K/g0Ty2lZEkw8APJ8zvlf1q34K0bw69vJNbztdSiART3Ech/fIDkMR6g1wYfGulh5RU24z2&#13;&#10;fVDu2+U4/wAYfCPwr45sprq0s5rXVVkWSKSZsxhh1VlbPB9Ky/D+qeFvA8K6ZYeFTarLlbkzclz0&#13;&#10;3/7X0FdCk2oaRqV0bIfZbOV8Sy3MO4KWPy7FHUeuN1dhqfw8s7nwHb6zpF7Ne+I5JhbzI7KEk+bG&#13;&#10;dvVeOcip5/q8YU69RyXNp5mHx35TyaD7H4m1O90601dP7PIEiiBCY4mPYkY4HfHNZXimPxVYeI9M&#13;&#10;sSqt4fhlHz2rAKMdDXX+IPh14qh8OXlpoFnpd06zeV+5Ul4XfliWGC3HevFPEGmeM5NKl0jUjdRP&#13;&#10;FI6G5k3CFZB/CR0x9K66UIV5fu7JLSxl8OpJ8QfiKltqNzYzpHq1sY3YXqRtMYztwoJOcAHqRUnw&#13;&#10;1fwDeJHp8+gQTa2LZ7if7bcCFYzjO4bmA7j9a5jwL4e8QJrt5YwNbf2fEAj6k0ReJ1YfNHtPBrs9&#13;&#10;X/Z10XUtPg1Hw9rMUjBWSYOSpbjP3icdSRXv1ZUU1QU2nLsddHEckrtHnPxIi0rwpd297oq3Vndm&#13;&#10;LzpIizzQnJwD9xRjHAx1715xffErVzdQXBuAsax/JGsQba3rg9vatfXNS1xbpdHnuBcWNjHJBGr7&#13;&#10;ZAqbuVDDoPQVw1+kDSNBJbSC+lb92qPhVr6fC4ZRhapqXUd9UemeFtWHiywuXR3mkC/LKI1Rk/vH&#13;&#10;d0x79a3vD3hLxlpmoQ6vp0shmXE9vd3Vwjxkjr0rweyvr3RNWiSxkuInmO11AG12PBwO+T619XeD&#13;&#10;7vVPEmhQ6MbRotUt0QyRsBEyKRyFHQE4P3q8/MqrwUOa/umcmrcyOk8C674v/si9tfEup2k8epyS&#13;&#10;STAjLhv9nHSsbxFLqfie8jsxfkyLGLdEkkMcbKoyhIHGc816LpXwnmjvESaQ6jaWNsJwksmWOchh&#13;&#10;gDGc7vyX0rn/ABD4Un1PUWutF05Wt7RRE9ymyNC2Mq3LckEEE18DTxlLFV7x0ffoc81J6o8q+xeJ&#13;&#10;9B1CW2khAmzuN5uWVV6feA6fhWtaMZbRLe5soGnlAWe8dtzuB0Cg9KTxDe36zvaSzEXhcb4p0XH0&#13;&#10;J7VLDZ3N7cu8BC+UhE0LEA7umAp2nr3FfWKUYpRQ7ye5r+FvCukOH1PV9YmlMEMyW2mzyY8wouQE&#13;&#10;bPHHT3rBuPEP9vXNnd/ZlurmFY2hliUxyKQNoOBwWr0XTfggsnhix1jxYsN3oqoGMGmOFm5bncRk&#13;&#10;ZFaej634Q0ed9Cs/M1XSYkWO3nuLfbNGud21jjmvC+uqMmldv0Ild7HD6XofjXxo0FjPHOunNcCc&#13;&#10;tdHbIUzt3qw5I9qy/iP4C8TfDe3lGqQTHSZcGfyJ9xWUgmI+5Ar2rSfFt34dtJ7240+K38PhvsNv&#13;&#10;dXGNxcHIGwc7Sayta8W/8JDa3Nhq9lPJbbFkWZY5CsSgYVgAuSME8H0ryv7Tr0q/LKGgLnZ4v8OL&#13;&#10;Gx8Jara65eeIIdG1SJTL/pkJABbnH+0cdjxXU+IbzVJ7kym4XUTIsck7KioGRgGQbByB83Hdad4o&#13;&#10;13TfFltqGm3FrFr1rMi7r4KqTxKv3RE25gq8HOK8g1HW7vQI72y0m4MWlSALK1yd7thQoyT06Dp6&#13;&#10;V7UqccdBTtaZrTpKb5ZnQav8XfsmpTWF2yJbxfugknzFiBgHP04qXTtWsZtVt7qyLRnzAdow3Hpm&#13;&#10;vnm9uDc3bsswlXdtIJ5P0q/4b+IkngjVEe2iS/tk5eGQ5XPoDXtyyi9O1LRmskr2SPrTX55dNjvI&#13;&#10;ZcSRyL5sW8ck/Suh+BaIIbkeJLh9I/dCe0iVPLW8DdCJf4QuDXnvw4+L66rPZ6pqvhY6vcgny4WQ&#13;&#10;+SR0QbunXrxXvkt3pF3PDeG3bw7Hg40u8iWRYZCjb1iHQrjcRn+5718XmSlhYrCyjdMmmub/ABGx&#13;&#10;a+FbXS9V0/U7bRJLqFnj867KiWVxyXkwfvdV6ehrdbSz4N1jV9Vs7to9Fe1MzxG42KpU53Kp4UlQ&#13;&#10;Bk+teJeGPifpfjDxXf8Ah/X31j+zYELWbwRhRIufnVj8o6rhR33HPWvoXxfoOl6VpekQaYRqUciR&#13;&#10;hxKhjWKM4zGxPXoM59a8apgvYShSxN3zbmtJXu39k8l8RXPgb4i+FtYS30fVm1PYRYebC2WkCnjH&#13;&#10;zKBw38XYeteE+HtJsb64k024Waa4sIPMtJZHMU0bJndF7jA3Lno2VHBr7Bn1ezv/AA9cWq2p0pEZ&#13;&#10;vkjwgckBXOSPYY+gpnhLwh4W8WWOpXF9HA18sAVLiVQk7EE4Rhu+8CBhurADNfQ4XGUcLF05K9t/&#13;&#10;JEz5p8tkfMGv/EqLXrXTYzqcOIStnFdKokwo5wwB9eK0NC8SrbQukEs1xpEEpWS4eArEznqMcjj/&#13;&#10;AHq7nSLLwV4es7iK58O6fLpd/eSSTNkJNDKrcPAwGR7o3A7Vo/HDU/Dkw0MXt/8A2D4ZnXzWW3t2&#13;&#10;R9QnB2sAyqenGSAM7/aspSw9eapUlvexzqm5JySPMPiH4Zj8Vq+qWV0FSGLLAxhXYjOeBxtFcB4T&#13;&#10;0fX9eVktIPsdjeFYZLmaF/JZDJtL5AxkbmOcV674F+0+IoYE0Hyv7Bmlu7ZI7pQsysSxEb8cMQrY&#13;&#10;L46iuj+G3iXwtpF6llca/JZ6TpSyLdQG2ZbjCMS6KRlTk7sfStMLWq0FKnUjcyty6Ip+HPiKPBOt&#13;&#10;J4S1+Tz7XS/tFlB9hhUyT3GNsbt82d27B69j8tLrvhjWtRsYzqGlC7kuIJGX7DcBZ5pB9zg7gSf4&#13;&#10;s/d7VzHj/wAQ2uu+J4dX0DSr240Z5IruOKKEm4kUseCDwwXdXo+j/ENb24urGKKHUpLFCGgZv3qO&#13;&#10;eDyed2OcjNcvMsOo11HfdHVKcr8l9EeKaD488TaXrTR28d3p8qxeX9kupAzMqPnG9kOGI4BFUvhL&#13;&#10;pXiK8+LWsXYtpHgupHYJqEyEwo7YG7e370fw5XnvX0X4U8OWl34fea9tYS8coa3a4iKyoP4UEhBx&#13;&#10;g9T6V28PgvQ/FKWWrappkl5eaZIH3q3zmVeNgwcoMAdfWuzDY+lPmUkoqen4mkJOUeU891rw7oke&#13;&#10;q3Gk6zi++3RwyyKsYkhZAdrKkh6YHzcfSt+9vbDW/BdjZ6Z59tYIpikV02pbssh6A/Myk7ueuCKx&#13;&#10;vHtgL7SvD+maBnSTpytLMLsM8roSWYEn723361yHhvxz4q8A3Oj3UsdrqPh37WYILW4+VppCu4lv&#13;&#10;7p3DaK8irgJSfLRnd/F/XqdS5Ki1PTPFWkXmnWlpc+G9Hie0tMF9QJC/Ng5aMr1zkjn1NcrrIs/i&#13;&#10;ToxjkvIdGvLvzolSBlMj923r1XPasDQfEUtz8Q57eC3uLRNQeS4ltLN3WKFyzYTa52nGR6dK0dE0&#13;&#10;Mw65eXVtpdrNbXLfNJfAmK3A3byG9RgZLZxniro/u6ntnHU812jHQ7XX7+z8Qy6hr95qsek3Uejt&#13;&#10;5Imj8tCY8Elf4twVCBzk1heHfEmsxrYrAYLmGzj+zXl3tIkXhXG2U/JkrtGMd29aTx3bxaXZaFYx&#13;&#10;XtvrVlcusvlKgHkqmSwYdwA5/Krmsx6XLoWrxWam0t726FxLbSEYSZBtDEDqK7sNVhOkqdbXlNZy&#13;&#10;lGTZm+LvFSaNfaOmrWgt7O6IczysfMZCR90Dp0B/CtbQfCt54h0zWGstZtbS0i3TxG9TeWUPtwGH&#13;&#10;CgKQeOtU9BuLH7Ro/wDwlKWc11qEK+UiN5oQY2r8pzsxtbJ68il8SXNzZ6jcRWl9NeaYy+WzRp5a&#13;&#10;wDgYKk4Yfd/I14s5v2tmte/QOTl1LF14LvY73VJ2vxDpzWMUtnJ8kxDKG3A54yxXnj5Q4xnFcta/&#13;&#10;CLVvENobV9U0vVvt0stsYo12zwvKNuQx+U4yPyFR6P4hsobWyTT4pbt0hlS8nuJ9jbyWXKZ74Zcj&#13;&#10;tg4rp7zWZvC+o2Elo41CyHzT3aOEjdyxw4YcbuDx7V2qrOj7yZHKjwfw3+zRq37O97feJDq5WB2Z&#13;&#10;LW13vMyNllO7YvzH6V23w91nTNZGsvf2Md7Z74hHFcEr9mRBkocqNx39z2r3rwcBrlnqcC2ceiy2&#13;&#10;8xSGO+Usb1WOck9uea5nxB8N9H0Twb4ptf7Nh0iSWUOSdzTrI53E5bqowBj3rOtm7xLarPmnpqjZ&#13;&#10;NyPOLL4TxeHPiZo2sR6Eh0wgiC5aVWPmqGcFx6YDY9wPWuwt9Vg8YeI5tKVEt5kjzHBGR+8YjJI9&#13;&#10;wK4QfENvBPh+KGFrjVYLCXynuLh5C5BGVVFJDAhVJBB/hA71L8PfCmu6x4yt9fFrHZ2UJktlmnLL&#13;&#10;OnQh9u4FdwKAEk8ZroxbWOp81aVu3mKE5TWpqatAreKruJ0QpDaCRCQCAw4wD65rkvH9jaX0EkAC&#13;&#10;Ld28e+XIBGSwRcj23A13GuXGn6LqmrWX9p6ZcT27PG6I3IccsCTnp6ivDvFWr/2P4i8QO161zI23&#13;&#10;BYNmNQql9wKgDngZzXJllCrLEc92lEucvc2LGlfEy/tNQi0mSbynSaIKEOFwv3CB/Os/4i+JNY13&#13;&#10;X5bnUiJ7mznJ4QKSMlslRweG/wDHR6VifYrS8+IMc/2u3kFiqPJFH8u7Ofl+v3efepPGs17c+LJ7&#13;&#10;d4YI7VGEE6s3lurY2g89c19vOjCVTnhpoZrlkfQHw38PQarLYTLFtguYjNkD7wJwfyNbXhu3/sTx&#13;&#10;brN0u4GAgkhuXRiwK/gRn/gQqv8AB34k+Gryytp4YxY2nhxPs09nPMMhW3fM8mAG+YE4X2ri/jf4&#13;&#10;zufDEKeIbGe1uobrzPNghuBvg6SL05PG08/Svz1UsTXzCeHadtrdO52Km3Dnie+eNmtpfhfrGt6O&#13;&#10;IY70ae84c7fmwSCMdjwfxr4Z8J/GFdX8P3GnLLnyb4zzXUgy0oAUAD04BP4mvZtG8Fv4y0C8hvjq&#13;&#10;OnRXMAkks4o5TI6u33Cp2gEuzYHTdx0r5wuPBcdjpuq2VhJc6fGk5YK8GXPAGG2qM8bvyr6PJMBh&#13;&#10;YRqwqu75kROqpbn0TqHxtn8UaAqpa/Z4o4YbBLvs4RcAgUGC30m3triC+jebzkiaMnEgYhmPHTB+&#13;&#10;WvBPh5498zSJPDuqQzRXsKZs7iOPcsr71AAHYkE4PbFd3a20Gp6PDafaZFvWuWMUt04LucBeV+8Q&#13;&#10;AvBztB7V0Vsn+ry5I6KJz1nLm52dJr/xKbX/AAlqdpJaC1vnvQ8EiMBG6jhxnqMlVP4t61c+BuhX&#13;&#10;Hj7WZ9UvtRN1eafsb7NIQA0RwiqD65r5d8S6vqcd5MZCZ4Fuo0VcnDsN2WUfwjkUvhr4ga74X142&#13;&#10;ek3/ANgaWeIvN521CAVZCcdt3Wvbnkc6mDlToytc3Xv8smfcnxm8HXet+MkSzlgjSzaFFiQjbl2L&#13;&#10;YJ9toz9awtGt5NQ+IGoaWAker2K3EN0rH7/3tsnPGw4HPvVDwv4wTVrC1sLx2sdaIVLt5pS3nyKD&#13;&#10;mdSDyu4Mv4H0FeHeJ/iDen4keIz/AMJH5to8gt1vLBGDNB1bBYruVR2PB/vV85gcsrOlKg1Zx2M3&#13;&#10;7ruj7J0S7nurfTpr0hL64gNreqU3KWTID57ZAfp/er4l+I2n2M3jTWksL+K4GlBjDEGJkVvuqpHQ&#13;&#10;/eY8V6l8Lf2ndDgtJNI1qBbq0hmZ4bxUG+E9CxXsMckDp2rw7W7ddR+It7qXha3ubS1tbhZ5klUM&#13;&#10;4QriOQAsMgkn34r1cjwVfC16vtVy2WgaX0PL7TwxqfkNLHa3DJLI0Y+QjkDBz3GDXrXhKU+CU8Px&#13;&#10;zKJZlZpHGMB1bgj2wa9N2potpfG+uGuNQvQSfJi3MrkZJyPlySST9K53UvD08ehx2ur6W8Wo3Ufm&#13;&#10;x3sqMRGFycgp14YEj/Zr6dZpGtLlnojoo10oyUvtHQ+JPGMsuj3mpxW0M15HKsciRhTGkmBukj/v&#13;&#10;H2GKjn0WyvY7XVRHPpvnqpilAWFCODuJO0nOHznrgV5z4c0QppuoWN3O82nySMrsm4BCcbjt757f&#13;&#10;Q1tRXWzTzaWV5JdaasQg8q6USHC84B2924HtXmuhCk3Gn/Mcrio+6ek2nxD07wfMk8+rXF/NJEkr&#13;&#10;wQN5eIlAw20dCy7SWKsDg8Vwum/EfxFq+pajqdrqEtnaT3Ikk84/vJvLUhcbeVyrkFRwa53xDqMV&#13;&#10;9dyajYXNnZyQQRxyMzLwVO0nHYY+TA+tZGifEl9H8S2kNwumuI2ZrlkVZMqBlzkNtGfUc5ruw+Dj&#13;&#10;Klfl1HTipaH1zpup6TLoEEk6QxLbOmoTLeIRds5BAUxx89EUkj1Hqa8+tP2kbm71GcjRVttDNxsV&#13;&#10;bUCMqMhXJkIxkru47ZPrXA/8L507S7uO2tLayvAymD7et4Vum3SN8uG6YX5NvXvmuZn8dW2h/D+9&#13;&#10;nbWpHvJrqR2srqJZCTJ8sm1j95h1L9B2ryKWTyi5e0je+xPspRPe5PGOm+N7RdPtLOP7JDdyxxQy&#13;&#10;ZbZCNqhgPvAsdx46iu/ufG+n6ZpMOnz6laWx09nt2DQ+VuUE75Sp5+6dgA/u5718leH/AIrt4L0O&#13;&#10;4vdOWdbu6tVRbuXaiw8ndIoPJP3sfUVf0m91j4iaKUuLciFGM1tL5e8XTbVRy21twOEU9ezetctT&#13;&#10;K3T9+fuxiKcLe9I7DxV8Rl8SanM2nSra2Fs4ji3Nl2PY/wC8f0q14h+Lupaf4ZNnbKVurqNQ186b&#13;&#10;2TaxLHcec4bgrj7o9K4vSvh2NHWWS5jee+yW8wjhc9cDoa1PGWzVdFsII7SeBEYtKVPDjDLkjv8A&#13;&#10;SuqhHCupyw2QrQfwnEae41zxLHZ+aREjYea3ck7mwN2OncH6Ka76S4tvh9q1ybqeXUftcca2yuqx&#13;&#10;qWB+dsHvwMD3rm0t7HStphlS3SeMCQs5EjYBAwvbgkfiarX2hWSX9nLffb76SIhVXJCouQdwH8Py&#13;&#10;rnmvYruNROL0iHtLnpLNEbxJHlR0ZypWJgFUfNuBP3TnAwcd65C18XvFM7RRJN5b7AVGBg/eIPWs&#13;&#10;7UdX8+8QW7T+a8ao/mkkpJ82QAvYYX86nOjm0umle5aJFL4dUBCueSCPY8Zrw6NH2cbTZXMdxpGv&#13;&#10;w694eukMVvFe/MftTuWIVejKF6EbR9c1gSATJfpqE0rzvbskK9GlO77oG3AOWU59AarQXum+H1s0&#13;&#10;iY3DsP31yYtpjYcgqxbEmB/u1bs/FFlrN0set/aSI5G8s2p2Mcrxz6VlJTUrW0FJvch8MX+r6vLb&#13;&#10;adZXMoWyYKhAwRubKgH1J5r7Y07wzf2GgS3GpyWt/Akqm2uLtw+5WiZvNC84w3avlz4cWWgarqkc&#13;&#10;N5eyWsburxvaZSSTaW2lyTtBGRg9sV9hW99caPpup6XbadPfbikirIqs5Qnbnj+lfnfE2Jl7enCm&#13;&#10;rf0jam1zXSOP0PVLKO10fULF7GHxTeKslx9q324vUGcEbsjeCGQZ9Ae9d14rtdav7Vb2TSYtVmaM&#13;&#10;JAzJvNuSwwSF+ZSDnOR0JrH8daxL4d87VbrRkPhWNzYy+UArqGwNiEDKMBg5H92ug8MeFtZk8AQW&#13;&#10;em6pPZWN7FJHHeRuryyqZsFyzZG7YAvrzmuJP63GNZQ5bO2+0TSCi3JTucfJBez+IJbbxDbW9nBa&#13;&#10;vuhntpwkcknJ3IXyQMgD8K6LwxdWYtr3Vo7gJ5W9QUjVg3fk4znkdPeuKvPCOh6fZatpdkl7e6pp&#13;&#10;6pHLLc3YnZ1IZ/udQM96sxarqE2leHbLQtJm0C5hYszSnakhOSM7u5OB/wACNbVcOoVOejs0jn5E&#13;&#10;5XR31/BD4l8BXGpSXsY1NZBFiJcNgHAP+8GBNb/w2m07SrZYIooLdmlluMwINr72+dsdicv+teZ6&#13;&#10;9490631+PT7DSJbWObiWEyb1BH38k/pszVb4WeKdevfEWsXt1Gt3BLALRLC2Yj7NGrZVchfTfk/W&#13;&#10;vGo4Ks3erJ+z7XOqyi4pbnrM0+mNcSaolxdXNqJtscxbPzAYZW+gNc14x0rRtXsJb9L57+a3QyTW&#13;&#10;sQO4Ln5SvYAd+9O8OeM/DOmeEp7eG/aNRLJLKpnZZS55YhRx1IH4Vj6Jrl7b+ApLiCQWkkTRzlii&#13;&#10;n7XCzfNj/a5P5V21cMsJUpzU3GPl5kr3oXe55/qHhuLU/AelQaI0mi39rqU1ywjclHO47E9f7n/f&#13;&#10;NdLonw21e/0lr+XxELWHz1liv4N26GSNeHHPOen1rQv/ABH4a0u/totOvClzvjlge6BDzYfa+3Ho&#13;&#10;S+V6jjFYl5qXiC30z+x4rOS/jW83/ZREzeam/eTgHpwPzrCpOq6sYPbfz8yHK67noPjC9udK8M6L&#13;&#10;bvK2r+Irq9S1SR+Ipiy4DMvT7uPxrl/iZ4d1rS9GCWGtrbakXEUM5BbYRyMIOzAH6cVa1fxDFdeI&#13;&#10;NMuNX0O/8OTbBPDAv7+PfFypwvI4BzxUkPjC48SpJq2nWV4bwM0UdwbY7bc/3gx4Q8Dk1rSbw2KT&#13;&#10;5U6bu2OScVzNHm8Oh+K9XvotI1jTLmMXg823kuNOZBcygcu24jA9BVDxXqeqXd5ZWsbi8u9JkS0k&#13;&#10;lRzs2IBuDg/d24HrjBr1a1tvHF9ZalqMmuxXiQQxrCXk+fAHJVj8uPfrXj+pWt1YRx6pPDLrD2T7&#13;&#10;XlW5xBG0mdyKP4m5P5mvWqY+GLxL5kklZaGE3GUb2Ox1KGS00oaujFdQ3JbxWvnAbYyOdzD347VH&#13;&#10;pOtaI1m2sSSyLK6u2oW0ckieb8pCFWZ8KEYD6gVy+s2t5f6BZRWxitEtFESwR4MrOzbv0wMema9S&#13;&#10;+G2i6ZcWCm9miltdRg8qRblf3gO3GDn35rhqOGFpfWIU+/ziFOpy1LLQ8rv9J1u7up2trmKO0u/k&#13;&#10;lnf7oBYbjvPU8Dn3rtNP0O3HifRreSLZbyytCzwBVtnxzubHRieD607xh8NtV1vxHJpukAfZIEId&#13;&#10;5QfkLY+YZXr8g5HrXP6l4d1m38aNoGkHfGsTSXM8mdr7Bl+A2AAe/U1VPF061CFSOnu6jlSm3yRR&#13;&#10;9D61rui+FbXULHTNIt5rq4XzLeKIKp3AbSxxwAlfNNzHLc3kWmpqEx1O6uVW3/s9TIcHLN846FFR&#13;&#10;hnocjivb7Hw5Jb6Fax6nLHHdSqYVmTlbiHAKZJ5UZbnFcB8SNFbwLD4UlW+i0qbzZb24UR73kfpG&#13;&#10;N4XA4LEj2ro4ercmN9hZSkovW3zR6UqMk3JP3TB8V6F4usdU8FawviENDZ3ri5t+PNkRYw0I3dTn&#13;&#10;5hz0BFQ+JPA0XhfTtF1n/hI5rbVrjUJZWluwXiEXlnblGyOcj/vo1q+Ctbl8Z3M738CrZI2DLONj&#13;&#10;zO2FZsHb/CAd3Tiqfi+2gu7a/n89bhLJ1hgs1chZVbHTZgjGAv0FfZyzZ4floVZJTWsrbNPp+P4H&#13;&#10;POrDlaNbwDbLZ6tay6Xc6fDd6q7QSXEUEkMDBs8nK4J6chh1rlvEvhzVvBnjcaXdanYx3d0hWRoX&#13;&#10;IdtzHbtz+tT+BI/Ni1JrW2mvdeij2RWl03+g2+MBSynlsnPHsOtXLDUoLS/u5tbhtrzUrMLH/aR/&#13;&#10;1U9wSTtAPp87Ht8oHeqw2Hw0GsQ/eUt11OaDp+zuY/jb+0fCnhmTyvDk2r6rfxyw43s/lbzhiMbm&#13;&#10;fAHOCMbeOtMsPFOi2Y0jTtfRNd8WzW6bYponQRxxhU/eFiQrEg7lHzEdSK0NduNV/wCEX06Syvfs&#13;&#10;keoXJdAsrRxmJSF+XB6MQ+PYD0rzvx58MtS1LUdIm0i6VJYVMCyCX97PI27oP4TXoRxOBXJRmlHq&#13;&#10;vI0XLLQ7XxhqIvNQ067m1qzN5Gm2OO1kQplDtIjOOFJ6qu4GsSOw0tTqa2+qNLf3DPLcte4YLIq/&#13;&#10;KI5F607wZ8MdVgaxs9ZkF3pFrbybJXQN9mlLbt7SHhmPQDtW/p3hPUY9TuL2PSNFuhazBy0GrFTu&#13;&#10;xt9P3h9lyK9peyo04T9opSWq6aFTcIJWOY+E2nwWnhOTTrm70lrxZ5GhE0yyLuY8OcH9K6rwr4An&#13;&#10;s/GOpQaxcWiXZ/e7bVjtRQGwu4etdXearofg3SJdOm0a1l1G5XCShC/lE9Su7OWFY9rYX+jR38W5&#13;&#10;kEioHlb5jIScDAxz8v8AdxzXxuYZhVrOccM2uaWr7ehMPekVtOvbnwz4wa43eZcKHCXSqRkHrkDj&#13;&#10;muv+Ivjq18S/DaC1c2mn3FrJ5JUS4TbjO7357V5efFd/rD22nQyHS7COdYru6CZaNc/MVHevRNRs&#13;&#10;PCdodbsdc+zS2NvbQy2TvKEndjuyUJY5PI4G4cV8lmDjLEKvUfM+llr9xVNupeM/hML7OdU8KxqZ&#13;&#10;dheEQTwyJiaaEexzkfVa8d174VTadd3GneE7W7s7K7Qz3E0Lqz3EYOPK3btyKSDlQuDXoPhDUPsU&#13;&#10;2qS6ZZeaxtxGlvGQCqFsEnPXknj0FcH8X31DSUtdS8O3t3Y3V00cCpCxVPND8gqOMEc19xwxN4WU&#13;&#10;6MXaXn/XQpTXQ1fhddtp7JaT3stpp89tuSN2w8cy/d/LHHpXSeF/7S1m5kstW1C4ul08MxvGnKu+&#13;&#10;em09a5rQNelsXtLLxDHPcR7Qou7jcmZF6lQF/irt/FvirStK0Wa7t7ZIbiSEfLGeBjOBkdzXBmc1&#13;&#10;eXs5OTnt5anmzqOUrmzofhPT/GfhyF7qyd4QjIkwJVgM7d3Hf3rgdR8AjTrpy1/GupCTZHEnAVAP&#13;&#10;LDEn1HasTQfHeoaFo6yDWmtDLEQtpbZZsljww6L+H6VoWfjK8guCViW6huI423KMPx8xYt+IGKwh&#13;&#10;hpNuKfumbqRa55fEb9p8OltfDd/c7obpEi82S5ugCiA8MVB5JBJ/KtjV9FtbTwyNLttTmupbKFWc&#13;&#10;KAIxGEGw7u53NnFcvq2v3D+HteO77LHLGiBZCeV/iAHv3rQ+F3wS17X9HbUdQvgNMnjDpG7kbWUb&#13;&#10;VxjHG0Dr6VGGpOhzzk7ty901hNx0INIGr6bpU9tp1pNDqZXDatcSAOEPVY1/hI9TUHh3xZdrfR31&#13;&#10;/cLKbMERSXDsC3T5Qe2dtb2u+MbDwvbaXpuo6ul19lvDAb5YQsjpgCTj0X73v0rL+IehQeDfAMuq&#13;&#10;+HLuPXbe/njjEpjSRZN27ad3zAAd63nCpKvGEpezi9E0tH3Nfq0vdlzF7SPE1n4svL67v9MjVvL3&#13;&#10;JPYxgsR7xsOR7qwNQeG/Cen6JqFl4g0XUra9cyF5LK4jbaR6GNyDg9/WvN57tNOsLmbUfGFxc62Y&#13;&#10;42Wys+IFBPzcdz/wGq1p4Dcam99qmp6g8MVmb+PfKpR8jEYwOPv449Aa+6f1CrTjQn7z7pHVGpGc&#13;&#10;rH0/8TviN4U8WaC6W2hjRtdscSCWERLG4/ufeH5Vg3mtWfiXwjb2ttafZooMCZ5Z182Y7eqDd933&#13;&#10;618vaLZR+GVKXYmhWRvNluHv1t5S3ptHJ/E16Lb3WkaFZQXNvBH4hW7hDRrcQxlo8ngmTKnHvtzW&#13;&#10;NXhrBRj7RysaPk+Jo9Cstf0WJmsLuaOL5QEhKNM8rL/DtXcSf0rM8c29rZzWt5d6TdL56b7fz/3c&#13;&#10;ir68/wC6vFc7a+JZrTWU1C10q0NxCq7YRujkjX2jI498da67xt4o1fxxqmnw6ukWh6dDGLi2tYUY&#13;&#10;ySN/dZtvHRePevl8VliwU1CDvfW5zqMYx0I/DF5Z2Npe318tv9nCsA0w3tu9RnvXnGreLNQ1AXen&#13;&#10;6ZG9pFeXe+QqqgOgG1AoAyM9+a9bsfAsHjfRzawak9jc28rbikYIbHQH6+oritZttX0ISaJaWdhI&#13;&#10;LKUvKxIJBzuwDXzWGpulzcr1Oed6cLp6EGqeG5/Cuhf2nYzR3V9BtW/jnAcKc7cbeo+oroPh9oOs&#13;&#10;+NXv0nghsdI05FuLu5h3MznqMAdwCT+FcrGupal4Y1KOzPE8WZHU4jHzZ+90rR+CfxX8T+CNeNhp&#13;&#10;NgNZt79gkuntGWebaMZVh0GOOe1bVHUqwaqWbj+RdGaVSDa0NLw/450nTrC3t9N09zOW8tlkLByN&#13;&#10;2N5Tr05rqJNc/wCEq8TS6JJFPLaJFjbIFj8puu9sc9P7xNef6jpVu3j66tptOutGv4wZXs3UCNFz&#13;&#10;0Vz/AEruvC19p1/qL6dNO8N08gXNtP8AP+Lfd/CvTngopfXKMGpNaPdByNtxmb0usW2gR3CkNZRk&#13;&#10;FIjsBYg9No7Vzh1Cd/EVld2dhJ/Zk0Ts6SyFA2OsjsPlz7U74v8AhC/+HejDW3v7nxBYzyhDHOQr&#13;&#10;Rseill4IrhPBPj66v7K4sxDIYFkEojkyGgb+LB689/WlhMDeE3OXNGW/r+hNKE6crLY9d8L2/hK6&#13;&#10;+1M0sES3Db5mlmHmAem48YrMsr4a5qeoad4XtLOWWB1j+29W2Z6jPevCfFlpHqPie7vrXTFjQH95&#13;&#10;58pO0ehPUmtnw94ttx4hm0TTLL7GsMLTXV9HI67ccDvyCe/WuqlgMPRXtF71zJz5ZWZ794P8b6Jp&#13;&#10;+p6pYalJc6hscxbGhj28HgnA71zHxEtbDWZZ5Yovseju3kwqBt59cDpXBx+JrbRbd5NLjiUTkCWS&#13;&#10;YAGVvXd1X/gWa6nw3fX16L611HRptT04pFKz283mJGCeT6/gK56aVWEuWb5ioJV5WiRWEWkaHpNz&#13;&#10;mATvKyb5WG5FUD5duegGBk9eaqaDrumqNRlNqs14EYtKw2h4l+6Bu6E4rqvFviPw1ZxXmnWGmzag&#13;&#10;rnIuLpxCsBI2sNo+auQ0ufw5DplzFDO51KRgUZ1Hluw6Kc9FrXEy5dgfNGVr6HRyfG77X4Yn0mDw&#13;&#10;rLZSXBEDTi5DRyIeo2/erzmw8OWcmumzTQoFluolEt2ZGUW4HUgVUVZ9M1IrLf28kDyeagMgTDf7&#13;&#10;Oe1dBb2Gs+Ora71DQbOa6cBEPlOAyr7L97Jwe9djqOdJyoRs+nZFxUpa2KviLSLHQNPubXSby3tp&#13;&#10;FwpZpBlz6YHP45rze08VXserSwxjc5iZYnMzD7Sw6ddoGa3PGvgbxL4etBLqANha71X0GPTf0zTv&#13;&#10;CviO6sLaS01HSXktInHk3zvE4JPsD0HY9T3r3Mvh7HD804qp+JSqSWjRvfDq71ZhGt/CgmdXZre7&#13;&#10;h/dRIBzuQ8n2ru1+J+n+C9Nt3n0q3V7lWW2e3O0y46ZUdM1yMGp/2tY+WkMmpX02VlMcLdAvoq81&#13;&#10;XPhHQtIks9R8Qa9dz36LmCGBTDHEPbPzZryJ3rVuecbLsZ+//wAvNUdB4g8Za74jCaTrGnQ2NpdK&#13;&#10;H8o5aTaDx9KjstMg1IyWszRQ2kS7YY4DtMfuMda4TxD4i1C68V2k+l2kT6SP3E01xK0kz56Zy/A+&#13;&#10;lega3pN34eS2R4fsktyoJeL5hj2asKy9lyRT5ZS+ZbvJXTOH1Pw5HpPn74WWCeRk86ZhxGOhOOcm&#13;&#10;tHR9c/4V+8tvpE0N/pl7Hi4jvYAy/wDARuWneMotC8OTCS18Sw6/cTJ+8hjRw0J9/lYf+PVh297Z&#13;&#10;a5b+VM7vNGAYVTHzn09q+t5K8oRTpqxrF1LGslnd+I7hTptlZwWSgrLO9sFX/Z2/1r1Sx8E32v8A&#13;&#10;g8Xeg6uXFsMM8LfLlfvAKuOvaqnhjwva+LvBtvZi8XTrRSWlEAAM2eue9ReN9I8P+EvC0tra+JL7&#13;&#10;RUgUMIrJ3UzuOikgDJNeDNxdaNFtu3cUeZScWzx250oeOb66e5vEmuIkOYdUjEBbnaWVT8zY9Ky/&#13;&#10;BOqaXJrbWc1zBaaZZAebdxQ7m2jsgPGf+BVfTwdc6jLBqsuoJZybXaKN8sQScjcT6mvLfE3wt1i3&#13;&#10;hkmj1m3ngPzzR+YYVY+hY9a+/pVcPSjyNpI15onoq+Op/E+pS6Tpbzf2ShKPqE6bdy/7K9Ca6Dw9&#13;&#10;rq+GdW+zyMZEjzErBNmWx8rD614l4N8ZSWdhBZySlrhAHjgjJdU9OR0zXpP2u7v7CxurspprBiZF&#13;&#10;vkLyAD7m0tmtMTTk9U9iHH3j0XQLeW+laeRpp7yVwtvEDh3z1ADZH4mtzVfHmv8AhTUJtPm8I6g8&#13;&#10;itvLRjIOffbXCae8yw/btMuJfNnZYd/3dh9vSu6t9QubiBDPrF6ZVGxtzknj8a/K8zwsatbmqK5g&#13;&#10;5KOiR8ovo+syztPYpbtp0Hzi3JJIX0yBXu/7NniJbfxZaRXukQ27tCVPzCFp06cbjtJxz8oFdn8G&#13;&#10;dFHgi0jeSGSW1dfLkYSGWB29Gyu5Wro/iPrMottI1rTPDVvrcU87Qvt2rNHxt3bg3y/jRiM1+t89&#13;&#10;GELpba2NaVBLU9nvrTStHgt2sdRuHsXkDS6fdqpdfcGvO9R0HTU1htWumhVYpPJMPLgBmwrY9wAf&#13;&#10;bNdG2rX9xZ2hgiMV2iKcTKr8DqMrVvwvZaNr8N4k+sCw1Z8r5BVWiYemT3r5ShVrUE1T/wCG9Tqc&#13;&#10;IfGyKbVpfDOpxt9ojv7Wbby8LLNEB2JIOa5rxR4QtfFGszR3ltDLAP3q+cwZQnX5O+c8Vv8AiOym&#13;&#10;0WaK1tj9slMXm+WmdrqvQ+2fSufijsddtZL92n0/Uo8xD7PIbduegb+7+Oa7aCrJOM5a9zCSuuZo&#13;&#10;5bW/BupW4e08P6lHA7yq32UYUkH7zAHggehr5z+MfjzxZ8MtVWAmcYkdhqaKj7hnGVIGcY7V9U6d&#13;&#10;fPaWOy5mS5uzIYmUYEhj7ke9c/rfg3wtazLfPa3Gqagzt/o87iaIqeoI6D2r2svxEaNS9SF/y+8i&#13;&#10;nG/U+QNI8Zaz8RPFGhapHqOsrhvs921pC8r26/3lVSSR7Zr6Z026174e6QtnAmn+MdRvJ3eC7uQ5&#13;&#10;cRAbhv3cgCuj8HQaJ4KjnfQND+UNi4iUAFWPRWSRiW+q1oWvjy21PxI1z/Z4Gpwp5Mcajax3jBBB&#13;&#10;44Fd2Px8alWMYwtC3y+8mUeaWxz+o/EoX7290ulfYZAVRrhMeWr9skjNdDb6zPLJLJdyJqVuAMIv&#13;&#10;8WepFdEvg9vF1odG8RaTGtncNta60391KrDkFl+bBIp+reCdN8C2sdrYxNAtrF8gmdjK/wBRmvEp&#13;&#10;ZnhpP2EVa/3WNPYzS54l7w9oGm38aL5stvOoLC2VMBSerMe9czrVtqaaxc2drGNTski2xXrwEqD/&#13;&#10;AHT7V0B8R6jZaTCdRnjjklj2QK8eSAegzWv4fu7rw9p88Dzq0kkRMkATfEy/wkY9fStIYipFe0+J&#13;&#10;s0lFVPcPMNMbUtMcTXAQ31uRGki5fIHRSDxj2rafxj4gukjTV5xZ6czAkW0fIB6ZXqfpW7pmo2Fj&#13;&#10;NeDVEWaOTkxq7Dyyejcd/esSBp/Emum1sXiuLJE84ec27fIPu4x0NJxp1251Y69xR56ezM3UtA03&#13;&#10;W9Lls7pLkX1sPtPnMoaKVF75HQH0bNMttLs7XTjaR3byyzuGVI03RyRDrHt6OP8AZHNavjTxBYeT&#13;&#10;Dp+s2W2UQ+WZIoivynov/wBeuT8I+CvD1zqcBv8AWZ9OawhMlnFBOfM3HnZIGXGMdqwpKpTpuriI&#13;&#10;2h5alx93U7K++HvgO7trZrqC00SJnNyJ4LdgyserJsxhq4vSdbvfCniG9sNK1W+1DTB+/R4xudh0&#13;&#10;yfXkD866zxdoSS6rDbx6q81lcw7ixiDRsfUlfut7iuk+FNhH4Ru5NQvGs/tQhMIMYGx0Ubg2fUj9&#13;&#10;aw+uUqGEu6jnzdBvkl7qRzd2l/4r02zbVbVLYO7CV4pD/pCAfKHIwefdah1PxdpnhrToF8PadYLF&#13;&#10;cEIbWJGErtz1kPIrrtS1i18bpdWEqWts8se9mjbAYDoQOxNcxp/h7TobMaDpdpaSzSS8tKmJFfry&#13;&#10;7ZPXislUdaKitLbnNN+z9+epjWmlWnjyQHW9ci06KQb3e5IYAegJ+X9K19TvLPw5pE+k2AvbmKzj&#13;&#10;Dw3LSho51PULt54IA/Gk8SfDvRLLSrlrzRIbnUZdqwCZyApPU59q4TxLH4g+H8B1+8sVuLC4Ihs4&#13;&#10;vMMuC7ckDOVAx2r1JrD1HGKqaLZdRUIznBuMdOp6R4S+ISeIfD09rZvbQXhKgNHCEXB68hiSR71s&#13;&#10;eJPDV14o+H6aHq5hfVIXleK82FUUtzknqeK8D8IXjaje64um2Nyl+suYn3NEjjruz9K9E0TV9Sm0&#13;&#10;ee01q8vftMjtGl5HN8sDHp83TFcEqCw1ZYi+unurXTa5L5VT5ZfEcFqkNh8MtSj0zV7wtpVwCGtr&#13;&#10;WMKclfvE9q8v1W+msLrUnstKvZkhbzIkVTPG0ec53DjP4V6p4kg8JaJc3lpqN/Lq0U+GNw6Fysw7&#13;&#10;ZHUVL+zvpel+PPGNyl1f2+nackTQG3UNHcID/q22MuGX1PWvq6FeFB1Kk09Px9DOVFOEXFngnhiy&#13;&#10;8NXt9HdeI7S4ngvnKG3RSrj1ZdmM49K5Xx18N7GKX7R4atdSaJZilzLcxiTYv+yo+ZT/AMBr761f&#13;&#10;4a+CPCurIs6XFxNp+JFvCAyyE9WB6jqOK5rW/C/gzVL3T52sn0/VUc+TOsrJtIGclW4zjn3pQ4ht&#13;&#10;UUox05TOanG5+ffgH4barrPimxkkhuotOe5IimMO/wCdRuHBbvg1+gHwn8M+EPDNla6rLp32y7nj&#13;&#10;iNzI7NhriNSDjPY/NlehJFQN4itdWiuEksVura3YCG+jt8gM3y5GMYPvT59DbW9Us9KF5NYWlpbP&#13;&#10;cSXM3ygYwxwu3Zn5fSvn81xmMz2PK17KK6I0jNm98Qbzw5qOp2l1osM2mTyRGCfS44ZCzbuA+VJX&#13;&#10;rzjpVHw9b2em+HofC+radNaw28bTSXk8DRyMrHcSTjkj0rg/Hn7Qlkuh2lkbX+1rK4hKyTXEYhlj&#13;&#10;YdASR04HTPWuS0P4yaf4huo7bUtP2aVGzTXps5HZ5EZSuRk8qncLjNKjllaUPejaxa97VnXar8GP&#13;&#10;Bfiewl1nSNcutSvVuhEtoyFy3H+sb+6PY5rD8f6RMIdGudBUQW9h5lpNHeMArEHcTtO3A5OD7Vg3&#13;&#10;vx30nwzNB9l0gSt5nlJ50IXzIzyGz8uDjvUOrahrvjBo7pb1LO2vI1UA3A8sY4IbFexh8NXoVOer&#13;&#10;J8vmYNsk0D4n6tr/AIi0u01C1NvYtKFKOsaKMfw5HXf6npUnjL4oat4dOvi20oR2N/GILSHylVol&#13;&#10;JwrKR3IbqN3QV51PFDFr5HkpCAZCQ8vyzFDyFbrzg4rZ1u9uPE2j287XEluyjyxFJJzGE9fzFetU&#13;&#10;oQlWTgtCm76oxfEfj145tC1O0srq1EEa/aGnJeOVhwHAHU5610bftM61Fq+tXstzaavqt6Y0VljB&#13;&#10;hhQbvk2jj7oH4mvOfEevy61Ilr5sOp28akNatujW2k/iK9ue+Kz7TwrbLbSureUjjcFY5rqqYbD8&#13;&#10;i9qveNoPm0JfFvjG+vGkv3ZI7j5isVsceWP615beeNbm93Qvxatwy55zV7xBK1tI1vvYOv8Aq2HI&#13;&#10;FUNE8Aaz4tuZTpljLO8MYmlWMfwjhiD3459a97C4fD0I3nsbQaXxBNoq28FveifzLa4fajqeQ3of&#13;&#10;T61esPBqXQNxIZrWZnCqkieYGY/3fX8a9t8C/BfRNNs9Vi1kTalblUCwKGjnjmPbb0b619J/D/4R&#13;&#10;+DvCfhKxv7nRb2Z/N3pb3sG51YfdbOQpX6ivBx/ENLDRtTTl8iJV0/hPm74V+D/E/hPW7aWV7qVI&#13;&#10;ofNNu5dVhUdSPT8a63R/AWoXDi48Vt4huLQoGkitQR5eRgcMcbdvFfTvinxlbCGCzktkgvvKSONo&#13;&#10;bPzH8tj8wHHsa7vw/wCF9G8Q6NPb/wBqPBFKVZYrlCUnBOQsgHQgkDHSviMTnsm4utHc5/ZzctGe&#13;&#10;MaZ4W8Iab4H0i+06G4i0uzMz7LosskzsnKfMvZmzjdjIFdZ8M7XXV8Iw2SiOK2VJlWS9n83zierM&#13;&#10;rEkFscHtt965bUfA9zqviy+06dnm0sQnbgkJBjl1V8YBIccNx8prptP0e88IeBLi20KKCSOC32wT&#13;&#10;zqQFlYlSSQ2SBsH51x1ainD2TqPmkVe7vYomfxBqUA8PyX9zpuqK0jWyGz/0eZ1bcF3Oo3++Onas&#13;&#10;HxH408d6VPYTxw6b9rubcM9hbwhCjhtrfvMMB8vPzZqtp/irx/ptml7eX0FxaQSoJinzeWwXk+uR&#13;&#10;g810uueNF8Nak95r2mfa45oFljlIKsImXnameCdvT3Nd2DjOjUVNU1K+p1UJc93E8s8U+ILfw61j&#13;&#10;4k1Kztpre11FY72Ce3kME0o+ZGiZSylWG4cnAKfe5wE+Jmjal+0VaXvil4l0O00u3RtPtmdlnKjz&#13;&#10;GbkHCuCueVbgit7wloekJ4Lng+wQa3cXU8t7G7Btjpy3lMpPULwPSpfg74r0KTRtR0/UrSbSbma5&#13;&#10;laBhPHMgyMGLBPzDHAQ817uIvFvEYOjaUJe96eR0wi6keWLsip8MfFt54Cu7Ox1bXNF1PU9QhgdE&#13;&#10;IdbiR2wFVsLjdtOMls1518cvFyeMdenn0rV7W21aC5MCeHtJhbdJtZvMyVzvJyfnPHJr3qx8N+DN&#13;&#10;Js9S8RalZSLqsksQmlkTywPLOUaMHkNn0rxH4WaDotz+0lfanosd3Z6dL88I1G2aXfMfmJRmXIIA&#13;&#10;LZ/CscurxqzqVLP3eltDz5wXLe2p2PhDQvFl7pq3dlA13pFhaZxCTZvbK2TtUsu4crjha9P+Hfw+&#13;&#10;sFsj4puZZDq0yni3kEsq27AFd4HVlG7OeuRXRzkaVDqrXTQ6c1yRCZdoaF1BBDAdv73/AAIjvVbw&#13;&#10;t4ssfBel3dolxb61HcyGNry2UP5YK5QMSOVUYAPsM18dmGJn73sHaz/pGdGKesjqYtSn0KGLVY76&#13;&#10;DYrnOQclMMC5XucLn8RVXw38SLrxIUgZYbaeTzJw7gRfaEVW+b6kL09SKoWpur3U76+1Ca1kihjG&#13;&#10;6SNCUKlT8xTsRgZI9BXk3xF0HUtOlgEvia21N7ZlAGnRv51ujPkblK85UjJ6BQDjNa5Ng4ZhFwl0&#13;&#10;95HRFyhLU9O174i6Le+B5rrTdPjvZ0cxbZVJaPeDjqOBwRXiOs2OvapeDTb26jnsobdbiBEOUd0b&#13;&#10;cGUnqfmOfqv90V7lHp2jWfw4vtTTxH9v1BrNbiSzmRUWdi7FY4wfm3Ahhn5uh9a5/wAPajoV5Z28&#13;&#10;j+GnaSVjFDNc8SZk+/sLZOBWeEq1cunOThK1+pvVw81azXwnn134ttLtdAudRKpciWVg1nMRIE/i&#13;&#10;P1PcdK7rwP4j0jWbTUba8t5rK0huWhjRCDG4I+8+3GOfXPFeXeJ4LPwt4u06CGebV5jum/s2CFhC&#13;&#10;qHh8YUYGejdPau30bxLa+HdUs577R9QlinQxi0MKo8Ux4AcPgDjvXtVaEqlG9r3ucKhP5HQQaXpl&#13;&#10;1roS6thbW0RdkmfDCQk4OccjIB/MVzF54RtjrA0zRbhnjMEkqPK3ls6htzKAeO52/TmslrLxJeN4&#13;&#10;leYNJLKqGNZrfzEXzNzZQjkAbcZHPIrmvBeveIfDqwza5YPLa6XZSMWhjKsImfYy72XI4JPzZp4b&#13;&#10;C1fqzfY1lQlzaMo+JtLtPBniySe5muV1e6jMkKpIDEJP4hnZ1PYdKXxD4zg0LR7a8urOe6nS5MN2&#13;&#10;YZ2kRx/C5BPyDk5Yce1dlqD634q0+3vb+yjutOconmssavbncAOGJ3bgSRtx2zVjxb8CksfC96+l&#13;&#10;X7L9ree4upLgmOIxt8ygccNyBge9dCnQqyjGp9xnTcn8RifB5bdbyHQ9ftZlhvFEj3FqpuBGSxA4&#13;&#10;288BvyHrXq6eHI/C/hh7yApqul211hY5UJkjJfaAw/hA54b++a8V+GugXmnNZXWk3dvPqFxEI0k8&#13;&#10;03IjdM4ZIx22gbgM4IXHQV6j4Z0DWGmMy61NcRSan5d7D5Dwi8LfvFG9yQcDcwUDOCe9eFmKbrWj&#13;&#10;KxrTipRasS6T8SrSw8XatZ3F3cy6fBkWkiQMGXZgsVHQgfMufu8ZxXdX/wAS7PWItWsrGO18UXEc&#13;&#10;QkPmOYncuysGy3y5Vdwb0wuOlebhJ7fxLfeHNYtDLcyXcyZ025CLDauOZd5fapwzJj5eKk1G0j+G&#13;&#10;hePQykOmva4e51ILJ5bKysuT0y3AUEljg5NefLCUoVEqau5WEm4xsejw/DCz0nTYdZ/s20uFVBJJ&#13;&#10;aNbq65ZwVODxlcAfgDVzxv4ih8aeELe81LQZLqyiAju/JHlsVUZR19sAe9cv4v8AiKbFxDDFcvqs&#13;&#10;iNvs4nxGMxlfkUHAX7vPI56d65QfFHxj4m1hNBns7i106RRIFuABLlDhjgHlQCQGGAcdK2rUMR8T&#13;&#10;doR1t5ArM6LxF8HPD114QvtX8O6VpemXUwlmV7rlI1Pzvt7kbQAD718hatpk3iTWDaLMrX8TGd4I&#13;&#10;EYSCDcflG7exHKcE7uDzX2Jq2sta6HO0tjb6nIUlIjB5I56hRhBynT0Ncd8IfCPgnwf4tVZb9rTX&#13;&#10;7qOWRJ8lZJWb+BlPBUZbBPpXrZXm8MPCU5Sc2bQk0+WR8xap8K786hdo6zWuq6jErW+7iYMpZQEc&#13;&#10;Ngj5TlTz8q81x3xr8B+NfCMOia+txcXE09t9suzGxkeI7vlabC4znPXtiv0G8ceDofDOpXd1dz2t&#13;&#10;9L80S3uwkyK+G8sScAHcuK+ZfjNe2lp4cntLlrm91S6nVZtPtZS8DpgkIxPykKAOC2eOtfUYLOJV&#13;&#10;sTCChdGEZa8tjzXwn4w8QfDDwe+o3WpmDS/FNqt1PZxxiVC33dzbl3Acg7azdG8f6Zovii6l1mGY&#13;&#10;WMtkbpZBEsz78HYGJbaAWwfmzgxiu9tI9N8S6Fp0d/oahlR42tbhx5cB3Y+TdnoAp/Gua8Y/CW/v&#13;&#10;dU06G2u3sNIW1InEce2QBPv4J65wMD3r1I4jC1JyjWXKy3XaXKjldM/aL8QxPrEFjsutaudUhmt9&#13;&#10;VvQTK0MWQkBjPG3knHTIql8RPiJqdz9m1qOe2sDqqSSypA3yNISyjBZuF5NdZ4g8D6NPa6lPbwi7&#13;&#10;16SKNInvAyyRzDdsAMeAz46k968q+JWk31npWi6RNpq6fcFVie1YbXhcM2SM9Qa9fB/U8RNOlCzJ&#13;&#10;uqnKdH8Hb/UftztLOqymFis55aVCzb8n19DXUGHWJ9Miu9IR4JLVmuRqDseSWJIDfVqj8IfDg6To&#13;&#10;yzW2q2zhYxDIzN80ys23CA8MAxBOGHGa3Jr6806ZtP0sm7trSJVWZ3UMSd2Wk+bZxg9/7tcteoq9&#13;&#10;STp6mL952POrzw/LMbu11OacXLIT5cRCcjoCT3ORWL4Y0fTtU1y8s9QCxLEu+JJXJBCsMLlc5BwP&#13;&#10;1r13Rb63uv8ATGe31BxKpmlEYcygbT8uO+AasNqGl3kdrcmzjbenloAisQCWA2gjrkmtHiZUouA/&#13;&#10;aOJ47o5l8KfFa1sm1KXU7OBGggeN2iRVYklF+9wC2frXQ2vh1PHXi5tOME1kkIWNrqY5jQscDI6L&#13;&#10;wrfeY9RXZ+Jfh/Froj1bT/Itr+1WVVjYqksjLt6kN8xPYHiur0v7baaSWOImu0jee4uJYyxCNt5C&#13;&#10;jht285H90etZVcepwjOK97b5hKakjkP+GedS8NeG9S1TEd/ukAMwUxrExYqoDHggfLn6GvVvgDpM&#13;&#10;HhfWWn1y10rxBqCzWys9w48plHMQ37FJO4uAOh4B55rLk8QHStEuom1p5nVsLa5LRmHzCfx+Zu/a&#13;&#10;rXg+DTNdmlvW8uOMXC20DMpjMco2gsoPBHJb8K8ariq06cpVdUxRbj7x2PiD4RweMddm1ISaTbah&#13;&#10;DJ9oFtBdOljLGHJO5QrMrbWxt6V6Hb6l4Xson0zxJpEkMj2U6W9ndRkwyoxX54mD7Q2D1YLw7L3F&#13;&#10;a3g7w/otlpGzQtHsLxo5Ct/e7tjeaRjnzMkx5Qn/AIEKxdW0y3sTLc2GmpcPbW4tpbRrtNoZ5icM&#13;&#10;JAAm19/3ezV8fLEe1k430j8P/BH8PvIkeTwPp/wv1fSZPC1iNOjESh0hMcuWVgjq2xg2C55rwD4j&#13;&#10;fBG/0rwjNrOhx/2to8EUTSxR5kkhIwAWC9Tnd+Yr0cy+KLqw0+HXNE8uJHfe8MqeRMgbdsYbuNhB&#13;&#10;C+oPNes6LoWsWy79Kc2M00UUbQSq32JSDu5OM/N8v0wKdHF1cHJWnfv5j5+Y/L6/0+012d7mPfaD&#13;&#10;LCaORlUBgOMccZPHPeuW17w8LG0to4GN9JL+8aRBuEeOoGD+pr9YLL4IeCfGmh6lBe6NY241aURX&#13;&#10;jxKC6MDuJLdQVIJBH3jjNZ3g74E+AvA8vijTNP0y3v1MBktlvW3M4UJ8oYjo/wA3FfU/66YXCq0o&#13;&#10;u62XS3qbwjbY/LOD4ceKf7JtvEQ0q7/su5lkjjvFjO0lPv8AOOMe9fU/hf8AZt1fUYbC2vb3Rks3&#13;&#10;tZr3fIRcJGyDfGAwOBvTke3Xmvt3T/APhrUPB2naVbxHS0uEYoZB5geV3G9SD1Zu5796898S+DG+&#13;&#10;GXim0trS4+y2a262721nbF5RE5ZpGIHcbl59hXHX4x+u2jQ9x6hzz5rnzV4x/ZL1LT7SK/k1e2vL&#13;&#10;+Ocx3tvHulCL5n3k2qSI9gV+F74rv9P8BjRb5oPDstpZwuZgbVGOy1I4m3FxkjKoOF4w23Oa9T8M&#13;&#10;+KtQt9P1C58TW8GnW0sH2eCKL5rmSIDaX4+XsPk+9zXM2uo+HNXGqancWE/9nzstlawsrQSrLvG5&#13;&#10;Gh3bwdyr8wHr9axljMXioShVlf8A4PT5GFVMoL8NdeuEguI7i3WHbtdYbYeUrDrt3beKpan8NLFd&#13;&#10;PnvbYrcy2g8ya7jB45LcD/vr8xXo/wAOfCPijx9p0EEtvLp1jJIymO8uWY7f9oBa9e1Pwpp3grT4&#13;&#10;dHsmW6nkG6edVAGP7ufTgcV8tLNVhZyhJ7EOFlc/Nz4ka7Zw6+YDoEkkgKw+akA2mQgZAOMnG5fz&#13;&#10;r6G8D+DPDdv8JtLnubdNX1TVpExqKTBpbR1WRXQN/Am1kb5uO1ep6r4PYeJ7SbTtHh1O5smku3We&#13;&#10;ON441MYG4qxB3kpGR3G0+tc74B+Ct945v7m41HXItMilleUWEKGMLE7bgrDoPmI49hX1tfNMPUw0&#13;&#10;VflS1HA8+1f4Z+Cx4YfU31iW08QafFC+0RF1n3BmkY4+YMcIAc7RmvMdISx1O8u7NmktoRE283MT&#13;&#10;Hzd5J+XG3PPHNfTtrpdpZeG7rRpbL7LYX5+yM0UW15pMqqsHbqCwHXtXN6N8GLy31XU21WeK2Fg0&#13;&#10;SWgnUosgZgRuYc4U7ufcVyQxDjTl711uil7x4Zf+C7PTmW8MsiQMjRRFhntjO3tyCPyrkb3TftHi&#13;&#10;8G8gOm2iOElUAAxqBj5dzYzjn71e++Lvh5faPqWoWdtK15eYUIqgMpZ3VhhTymByc1iXOmab4t1a&#13;&#10;D981zPG4SScEiRWYbckn5RjAzj1rpo5hKjf2quJT+yZPwL8IaRdeN4RdW1zqcRCOI3QhFYthd2OM&#13;&#10;MCD7V9geMvGWl31xoxiWHThHiEmFgP3YZSMY7ZB/OvFPCngJbmW5a3uZWmtnjElohUx3Ef3Mgr7g&#13;&#10;H8au30trc+KNL8PvpTwNJCb6yvQoI8lN2+NlXBbv75218Nj6azbGxmpWcY7HXh38Vz3eH4lp4xgN&#13;&#10;lHBYXf8AaEot5LeTcRhSQz7du75xnbx/FzXAeKviXc/C/wAT2mhW+kxaP4eR2uILeJmZZgCAxBK/&#13;&#10;ISM4XpwKf4ntdA8Q+EtP0/StPaw1awkZLy8hUAESYxKG7lv3f05rzwR2mn3V0095JqV1OI4QbssZ&#13;&#10;AqNkkH1YOQR0O2u3DYWM1KlJO32l1ZtJtSTR6bqPjaF9G1C58OLBDf3ci/abi+2q0hABK7FYscK3&#13;&#10;512dydN8QeGNJNvqc+oXl0jMxtnG2JweDyvygevWvKPDT6Toviqym1XT1Nzf3n2uFpsALuwflHpj&#13;&#10;aPwNemajb6BYeKI305IItLvSZXgIDRDPJGPbBb8QK8TE1HhVGnT0S176bNfIiLTvY85T4j6AmreI&#13;&#10;tHvb6Ka5lLiK+hTe0+flfLD5RsYE5Fc74Su77wxDf3WgxpMACki2TbjKXJwfmXJG3n8/71UPixos&#13;&#10;2majeTw2mlRQO4SG7tbML9m3H5AoAwquSQ5ZuNh9asaf4h1L5fEskEGo3xbyjLaNth3EhFxGBlVX&#13;&#10;AXb0GM19ksHB0/a0ndSireT8zac41Fd/ZN+20bSNeFhodkscV9MJH+0W74Eh67WLNnB6AbetdbpG&#13;&#10;g3c/hPTNFsLWS5ubaJ3juWOGz82Y2HRAu3+LruNcP8N9Yhu9RtLD7Pd28lpGI5fs8e2NpBtAclcb&#13;&#10;sEE89zXrUdneWOm3gt7+zA1Ah5UjnBmOTxCsY3MpwxY8dsV8hmcvY1OWn70enkzOhRlP3kc94D8L&#13;&#10;xeJYorC8tY5NWtHV5mco5t4z02/N8xJIOPWtiaOPwPqGsandWl3f3tuDHbLeK0QMfByF6n5c8ewr&#13;&#10;zy38QWOj+Mr5HN1CljKsqXOoAQmWRGDYAOPl+XpXe+MvicvjzTkuLAbLmynG1c5BDZTd+TZrgrKe&#13;&#10;HqR5FzQlv5GUKnKnBr3ola98bjTtBlaeU38LWyxackzbldGXMrnOODlh68Vyfhrxn488QXV9poZb&#13;&#10;fT5283zoZleGItglTuHBB3D+HpXT+DNetmjxBpdve3en3XkbrjJCIPmLxj/gXH0Na9nqNlpmjfYo&#13;&#10;Y7eefWppZJbiU4QfKep6/eJ/OvUdSVCMKLpJ8z5f8yq2tWzlpuRXmj67c+EDZ6VFPdteOturW0b7&#13;&#10;uCqlzkYBOCPTnNeS6/4X1WPT9Q0De1pqNuTdy2u4MYE+7yo+83BNe3+JFg0rSrXT7TWnjt59ttJb&#13;&#10;WxUlyEKoQzc47c1wng34aa1ouu674jmkL2Up+eynKq8wCkORjo2Vcj/69ddLC4fCTdSo7L4jnmoW&#13;&#10;caZ5dp1rBq99DYaXDrH2qN1WJ2ypuZflDOwbGwZ/Sreranqj6jp1hqcUllrFsWN0yjywAhwSQvXI&#13;&#10;Qkf7wr2f4aWml6Dc/wBsIiWv2lmLrO6sQq/xj6459dvvVPVPDln4o13XvEKWflyOEit53PylAoAI&#13;&#10;HqTt/AGuqrjY15ui4WpxXMvW23oKbhyXNTQfCdv43sb66mm1HTyiwywLLcjz44jkE9OABzmqHgvU&#13;&#10;oNG8B6zIz28l8byVRLu+eeNQFU9ckcN+Yrz6PwJrFnc+IbsapqlrbSxIkfkwhkePBVgCegOBj61x&#13;&#10;mr+AodMtYNUbUZ4mgijiaHLRC3dzu2jHUjuNuK3p5PhsXBUp1eVStZW28jvhW15zr/EfxO17xTIu&#13;&#10;pOrO1skdrDEhIQKfmZgowAOAM9eKzNQ8K3mraZcalqFwWtreL7VN9pboGG3zVbqRy3ypjpVS91q1&#13;&#10;1Qa6LC6j1m1M2yB7s/NCATkkD5nJ7Ejd/s1e8Yau0lhpWjQLPcmeMRzIkTTBogWZdoXDYO484z8n&#13;&#10;vXvYfKq+GxfNh46L4vNHPaW6Zo+FLa5n0yO/lW5h3GR3KOBArI+woxZsnKn73q3tWfofgzU4fEdv&#13;&#10;qMt4/wBknImRo7hWjkctuTB7LngijTdSldLLR7rUTbWUVtsWQg+Yr792GH8I+ua6PUPC2t3EcSeH&#13;&#10;7a0FtbCMrG5VVG9shxluoycHtivPxNFwnJ10lKXQ45uMY8tveL01rH4dsV1Bb+G1up7kx3tgUG8q&#13;&#10;W3CRT/EBg9eeTXP+JLjRtbu7O8ubaZ4EhLQR5zHg8KcDhix5yeprA1dNV0jSoU8UrHNqP2ry4o3Y&#13;&#10;5ZB0chOgOW5ODxW/rEWgfFJmtbjVbmGW02iC1s0FvHFtAAwu/LAHnnvXPhsHVfLyz0NqdF1I6s1X&#13;&#10;0OXx34V0oNLDEIbhI1RGIkEIHClR6EufpitfXfs2j6xFqbTQ6Xp6wxAWXDXTuBztXoq8H5zxz0rm&#13;&#10;V8S/8INp99J4dsJrmCO8+xy6hcMFd3AGdrnhE+bAx83vXmtvrGs+L/Fk8+pJuYMFXySpVBgrx69R&#13;&#10;+de48sppOtiEpOGhvZxRs698Qb/WtUtzaOIbKKMmOxiOI4l9R/ebgcnnmuo8MX1lpk0txfI7wHTy&#13;&#10;yFhu8xy3ysOOCD19q4KHQJI5YL/UYLezzMY2nBkSRcdWAB46V23xM+I1peXunPa6obyw0zYZYEKv&#13;&#10;HdAjBwQ3zcc81zY2lLEzjCM7+n5HNCMHrJnpHw48J+FdQ0PSvGXinU22wLNHbWZn2m6Kuy5KA5I9&#13;&#10;jXk2v+N7Tw/4vvtWgae5juLwpPb27fulTcNoROnG5cH2Na1h4N8NaL4ck1TU72eWOaWWe0slOIoE&#13;&#10;Z92B2H515hrvh59UuLXV4p4miMBmFquU8kKeOvXOM1wqhOMrTk3Hsaczl7kDo9T1fUtS1y8v9Kgs&#13;&#10;o4SxEkV2pZ2DHGS4254BP3a2PEHxCtp9adLvT7C4W2tPMlLuN2F+6AN2FPsc153qy6pPGZdKt21G&#13;&#10;eZFmkjj4VRjbgZK7h977tN+HdtJrmdNmtY7m7E2/zLkEkkDJIJ7A8Yr0q2FjPDwq1nbkX3evyLal&#13;&#10;GPK2dt47vfDejW+naxps5Z7yIzTx2moopgbb1bI4HsK5LQfiD4o8Ua1aSW2mJrejvcbFtbnZO6yD&#13;&#10;rJvH3Oo5rWj0GXUtWbRn0/zLy4m+zGO2IjSRSvLZPQDBroNO+DF/4Ot5Vl1S20zSGO64FpK8pKej&#13;&#10;DaPM/CtcvxtPCUmoK8uknuzljVko6I5nXfHGq6hcvpeoaXpaWKYRG8vGGXqVxyMfWrcOkXus6Haw&#13;&#10;i0M+ly3a289/anzTDwvJjPPdufaq+oeC5vEdpe22mahG9vZ3DpE7gg7W+b5vfBz9DjtXS6Pqb+Av&#13;&#10;DDW+lX1vp2oWseLhp3VklPqV3c1z1sVPm9nOzl6Djzwfs5nnV94TlstZubSwjeewtrlg9zcEASKn&#13;&#10;UBj8ueenT5vauisoz58NgjwW5J8/943ll4jt24UjPNTa54ruNchtl+3xyxKGFzNBbhYkMhbAHy4y&#13;&#10;w3c44JFdJrvjTS9a+HWnWdna/ZvEVmsVsJYFHmsi/wB70HtVTpzg1Got+weypyi0YnjrUbbUpobn&#13;&#10;TJfKWOQRXCJITD0bnO3r71nan8WdavY59H0fUrm7tAiIUckQpt+8zHPT2rmorj7Lo0theXEgnlmD&#13;&#10;kW4OST1OR6ZH61a0rSJdK1aWxhiRoHt2cq0YO1m5b72eMK35ivepUsIveq9NhxnCPvTOHPgxPFF8&#13;&#10;n9r3t/qKIztFHAhZcMc52jnrzn7vtXb6no58J6C1rPewWGnFVlhN2wVlOPubPvZ/CqmhSXdzGbef&#13;&#10;U7lPss4/d221WnkLZCu38Ix2TFU/Enh2xXT7aOaBpb1Z9720jPIoYdGOe59Ola4nG4bljz3d9tDK&#13;&#10;VdS1LPhXWfC1zrmkWjx3er3M5yLuUGG3HsCDmuk+IM/ieHV50afy9KliRIUj5ZNrcAemMnmvOz4Q&#13;&#10;V7R73TRI95byq0NqgwAp+YnPt0xXqFjLP4i0T7brME1pK5NrFNw4LAZIz0H1rzMTjeSHNho8sdrL&#13;&#10;cr3qqfs3Y82uPDNrr0K2ANxJcmUzSSdRKf7ntWxothO9tNDcWTW+qhSfs07hQVHRkJ4GPStbU7ga&#13;&#10;JZyW+mgGRVCl/lMxb1yvOK1tL8GWeq6MXuZY1eZt15NI5jEaegPU1ss2eIwyo11v1ejMvaT5eTsZ&#13;&#10;fh7TLrSdJkTUHiubqSFkt2QbniDdcSFgAR7VsadNfPpBtPEt8t1dK6LbPGf3qZHXd2HI/IU2PULK&#13;&#10;CKWx0Bo1it/mBuVCxv75boPcc1PrHihr223w6WGNrAsc8qNxJjg/VgOc1vzc0IqErx5rNdolRqK1&#13;&#10;zT8J6lfeE9RhhF/NaXESt5jdY2jPRuN3SjSfE+lT69NaoRdXF3cnz5n4Jycbdv8ADx3bNchqfiu3&#13;&#10;1XQmWO9a1ujFiKa4QhTH/cLCsrwtpkfh+KbW7q5gnnV9kK2R84ufUjtXFisvVCcpQjeHRg4uW3wn&#13;&#10;onxJaLw9azWmkoIZ7s+Wit95x/ex0ArF8Asnhy9aS81KO31UxnC28+52x15XFbmtW58YT2kN0LaH&#13;&#10;VLWFWJWYqjoeiFeoPqRXNxabBqljBq93ocq2MLvbtJGQkaMOuGznuK4I4elVp3m7o0jTlHW53938&#13;&#10;bvDmo+HBb6no017q81qQs8G0BJGyFQMxBIB61wkl1cW1xZGG2Npc+abh53f94X6kux5JB4+Xiq51&#13;&#10;mxstVSaIXVlb2KYt8oqk7uchs9vSs+21mO4vfO2tctIximiEhSQq39wBcV7mHqUMPQnSpy0avqXU&#13;&#10;rx+Fnomq/FHVNd0j7J4k1G11KwmQxZWPaImA4bcOCR61X+EQ0jUbTV7m/vLfTdTskZIrz7hlGMZZ&#13;&#10;T1OOea0fD3hvQo9QcCV5bqSNXit5lBMeeoJ9R61yPivw1aeHtVOoaWuZpJNkrb92WzjOzp04ryMF&#13;&#10;iqKpO3wy/Qx+syirdDzbxD8QbuWZ/MkhllaQl5GUrjDYB/Ec4rt7GCy8T6Kn9nW01tJOv7x7dAVk&#13;&#10;O7ozHnFN/wCFUz3l3cyXbxJaF/NlEYBnk9lHaut8QeEtUh0WEadJFpdhA6iGI4OB2Xd1z6ms8diI&#13;&#10;OPsqbOj2cZLnbuZl/wDA3xF4d0yDxHfQm50GMB2uY3DBB/tLnI/Ctaw1i+0rV3n0q5t7iSFEZ7gg&#13;&#10;eWnqoz2HrXPWeqa3Bb3st1At1aRDy8PcFQfcjPzCsXwr4m0vxNd3VhdtNaSh8E2cSomPxbmuKhNy&#13;&#10;XPT+yc9NJbH0h4g8XfD3x34WeW9059O8RNGVzbRho5XxndjqOf8AZrwrXbjTI0MNtpy3Tbvne8xH&#13;&#10;HvHXpyT/AL22u90b4F6atlLd2OuSXl++5le6IYc9ApHC/gK8tvJP7L1BzrETzO7SF1tj91lO35j2&#13;&#10;zXsU2qcuWprJ9ehrKpeOiLFlaaSqyyahbSXkxXIELCGKIHpyG3n8TWt4B1/R/DWhalZafLPZ3bOG&#13;&#10;jmViVZsNtzjqB6Vl3Meqa3od5PaaYba2L7WkGXYjpjH1rE8OGazk/smLY8koJKngrIOhPFbLE3Ul&#13;&#10;0l0MYzqRfvanb2vxM1d9BuDfxRarKkp2b4yxPvtHFcxceINSvNLWaVQ6mQyg7QAu70XtUtrBJq0U&#13;&#10;y3KC2tImEbBVLEnsABjr61cvdCFnMovEaO28v5QBhjz3rz5YmNGlzQZnOcl8Rjal4vu/BSRaxokc&#13;&#10;s13bEOuxiQynquARXrdr8d9G8deC/M8S6Khudu1PLUF4z64OGX8DXGat8LVvvAFxqskdq0trOriG&#13;&#10;I7nnX1+ntVbwJ8IL0SxPeRXc8Msu9LDIRYw3Yn2raGPwFShOUpaxludEXy8qRBoGiT6rPHcRW840&#13;&#10;aVyyb1wgxuAyeuM1ueJvjjeeFfB32TVNFi1KJy8MErjJtyBwQfSvTL74b6ZqyRQabbrZ2VjAxvZY&#13;&#10;3CMB1XGPlJP0rMf4Y6lJcWWmXGlRa3ot2oeW7aRd9qD97zlIAz9K8jDZrl9XlnUlr2Z0KDXuwPi3&#13;&#10;XNSl1W5dZLe5XzB5olgxuYepbqfpXReB/DOqaNpz+IjfyGS3YPDZTKWMq+/pXb+L/Dsfh/xnqtjZ&#13;&#10;WqtpSTG3ty43rtHetvUfiHaaP4dlg07RVn1K4j2Gd1ACe4AA4r73D5tGtZRV79+w6MrN8xQ0FNZv&#13;&#10;rc6zoerSaeQNssDoGDj+9j+lJ4y8dRtcaPHqQkvBBMHYyqEi3Do7R9v+BMa5zwnfy6BcE3V7FLZs&#13;&#10;N20MQqZ6+/FbWvW3gDVNFudQuPEkE99HGWS2QsELegX7x+q4pqtGeLk3HTyObmcql+h0fj3xVBZe&#13;&#10;GLXWr1ltbVOscTKRKQPlHrn26V826x43k+J2r/YYml07S2l3nywMbfRj6VRuNK1TxRvn1KePTNJi&#13;&#10;wUMvCkf7MY+Y11dtYtovgb7fp2p219Zw/fja1COPwLc19DQwNDDS5qj5mzphFLc77wdb+Frae406&#13;&#10;Lw7HfAW+431wSq5PAIbrwe1ZS65bQ65qGjQyxvZSRgxyeYzDzB0CE84rhfB+t6t4ua5urm8Ok26q&#13;&#10;PKEUW/zD9BilvNT+y+JbJdQTEi8PcRMxYn3HQfhXeqVP2krPUtShsj17weI51u2vtQitraxXzfsX&#13;&#10;nhFlkHQEs2cn/dr3jTtH0K8060ngWykEkSs7NqODu75+evlrxPZ/b73SZrZWnjvQFUqMgMv8q6cf&#13;&#10;DeWy/d3V1BbTdTGky4H5V8zmGUzx1S8ZctjsoVIUm1KNz6I8P376ToFsvh6e31nR74HdFrMqwyMp&#13;&#10;6jp1HvXa/DSx03T9Fms7uylhgWV2itriZZ4EB6qD1Hsa4A6HcePdPvNRheIQOhL2kzYeEnqUx1rl&#13;&#10;4PG3iPT9citJI7e5s5AqRSCPLjacESEN6cg7a/MamB/tOLqYeVkt11MYNQ0luz1+7hi0K8u20yyh&#13;&#10;COuYEufnUSen0rFkWKc2l/Lb29ldbFaWaHAxIepGP4R+dbGt3VhqWgpJpurwgJHvZoHIWJvf1ryC&#13;&#10;JB4avZTqGu3OpW8jlktkHLk/xKOorGOHqqlL2ekuvmFZ048sVsdLrb+JpLiS8tr62mtWnEUbySCM&#13;&#10;+XjG5t2O9UfD+p3UCNb6lqNvflGLQxCUykkdMHqfxqhdalBpMrxiO4mgl2hBtG0HdnBz9RVLw7p8&#13;&#10;N1rkmoXNlBEU+4UO4sfUheK9eb5MLqrehjOo5T5Og7VppdIv21C001niY8bBkxn6dj7dK6DWklTS&#13;&#10;UuYdSkxPtklUttK46H6+1S3GuR6ldTafDFLOTjy7jGzeT1Bx/rAKwoNMufEt/faPeW0llOMTht29&#13;&#10;Djj5c9Rnv1rnjHli9FpvqZ8jS5omJq2hx6XDPrN7rN6dO1Fo43h0+TbOhHVg/RPxrtfCmg+HvD9x&#13;&#10;Fd2ivqLzLgXMjgNn/az/ABVkWWkvYfLrCR3mo2wEv2F0MpZfQ44JrN8U2Oi+MbW3W3vG8OXFq2Mx&#13;&#10;25YsPouPz612Q9ti4ewpe6vvLjKVuZs9ih0pNa1WFpteXS5JRmFZJT5rSdPvA7ce/Wtu38OXep6o&#13;&#10;be9vUvDDGpZ5Ig7EDr0bj8K8L8NeF30rUkD69e3exVnt7mDbIkMg6nY3KD2ru7rX9e1W6hurKZ7j&#13;&#10;ULdGieaJSnToWVCBzXgVsurR93nSXLbXudUK0b2sdZ4p13S4bq20zUtLmt2t48edbgshx9xh6e9c&#13;&#10;vqnjp75hDclSioBDdBNr7R0zjnNZz+JJZNRkl1MM14sZR03NIufXjof97NclqGtCXVLaRJojZuNo&#13;&#10;kB5PPcrgivRyul7NcjesepFaUU+eJ67HdIPDz3NyscVwoAG5Bmcdtp6fmK53w/q6XGtw2sVjG08p&#13;&#10;xG8Me3B9WrRsrJprUapc3ou5IiCba4lDFPYEnmuS8V6vZ6DEt8ba5snmUGMeQ6eYueqyY5+gxXLR&#13;&#10;q/WZSpwb1JjB1HzW91F3x3qej6zr0+m6vdzWlzFx50SCRSF7iuX0vQNNe4VhqEZh2mMc53uDkHB4&#13;&#10;GV4zuqsupWFxpUt5ZP8AapRllCrulAPUEDk/nWDot7eauZlgedfM2qLluCuPQ9hX0lKlUjS5VJtb&#13;&#10;bGE5XleKPoKGXTPEGgXdlpdvJFeKgeEuzMQ3TaMnjmub1DT9a8L20t/dTWradNb7pAhXK7V5dQOR&#13;&#10;Xnvh/wASy6FanTJ9WLp5q+Tcwj7x3dyeh4HHTmvTPDhvtajXUYIrO/0+KNg73k6h5CenB6A18i8u&#13;&#10;lgq8pVPhfwm3uqF2rs8q8PeNdOm16KZ5brT55yCUMe1VP8OQO1e/eD/BWk+HtMl1q5WLWra+KkzT&#13;&#10;v+8iJbnleAB69a4f4m6Rp+h2GqatY6DbxtbxRCZwyN5AH3Tjd/e9O1XPCGpXbeDb3+zp0v1maOUw&#13;&#10;ud0aA/e2nqGroxmG+sUHKl7kZS95dX6Ci1Snch8S+K4dZu44NP0p4kt3dpUnk3jg/wAJ79D+Yqj4&#13;&#10;jEF7q9nHDpcjNNGq26FCESTO7CsfoavLaaNZRRW9rJeW8ttGSBF8wdj1xnoOK09U8R/btAgtFtYN&#13;&#10;VeBNzQHKAOejEfezt7iow/Im0oJKPUydaettpDviZ49m0bSdO0u101rvUP3bH7NCHdiOpO3oK5bx&#13;&#10;FLrmk6M80Xh1iXi8xrc4Z8+u0fNWLqOneJ/BOrR6jp8UF813A7S2V+S8ccfoM5ZX+tZumXd34Ca6&#13;&#10;1bxBPb3NnJD5kMy3JeQI38GG9K6FhI4eMalN8xnL2e9jxLxvr0WraiLZ0uLGSN9zQ375jB9VXqp+&#13;&#10;lWvhf4/s/Dvi6LUZrCG5ltx5JudrMCvqAO/vXM/Fr4s6d4v8Tx3OkWKR20jYLSvgufekl8CeN9bg&#13;&#10;tLLSrH7It2DNBOyDdJ9G/pX2zguSHt/dOWMfd5T69tvHWl+JIobuOQJaXIfz7yGfMy4A2BE6n7vP&#13;&#10;y1gaHrzfEfxLe282t2t1DDEJZzeoI2YRj5fKx0O3g+1edfC34RfEDSl86TTLiCW3YJLJIVZYy/Rg&#13;&#10;O4P6V0XhTwDJo3jm9CG2jvo4We63wmQmM/ISoXsW4z17183WjSvNQkvd6nRJMkv/AB9p2ha1BYnU&#13;&#10;ri88MTqd0bwAyW7k9W2/eIbkelcJ48+J9rcxyajfXc6amW+yQwA/uZVPBd1ByMqyj869G1T4b6gP&#13;&#10;HEI1PwvNqEDoSyaeyxyWwJwkpDcOfkOV9GFS+NvDFjoem6hbavpaCxFrJbrNDAu5WfABAwQGU4I9&#13;&#10;NretRDGUMPWi6ib5/MdOPN7iWx4P4o8d6hqPhtNNiNvfNOzhfsys4tfu9AV4U4GCPWsmPwL4siY3&#13;&#10;t9pl9plklvu+1LAWDREnOT0wAAfxr6c8F22g2/h+DyJoLDVrCAW6XFxAY5LqAY8suobB6DP0rsNY&#13;&#10;8dS2Wkqbq2guF1O2a0CwNuPy9QmRyGwuVPIzwa9NZ6qc/YxhoC5vhSPh7wP8N9b+IF4NOtirIMs8&#13;&#10;8hwtuo4U54P4V61YeEU+FtnJb3tjb69hDI09pdNJC6sMAlflBOSP1rjvEuu61rfiq81LS7OXSrOe&#13;&#10;KNVAUIo2YU7+MEnqfXBrfn+JljNpSW0NlJsjxCCYwVuXVwdp2AbeCTx6179X2uKindcvbzJd+pzO&#13;&#10;s6/pWpTtLBpNzZzlQse487weXTO3v+lLrOp3OtQRQjTmhu5IxDIYxxKB95j/ALR2DJPrW/4dD+K9&#13;&#10;SmnaG308RENEMFlXPXGfvfjXpmh+DLaKEXShZZ4ziUFQAff6V4tfGUsM/Zz+IylqrQ2PEbD4XS60&#13;&#10;9sfs0UMUbArCi7XbPXLCvPvHul654T1KS2dZoousbFSQw9M9q+0NWtLXSXgvIo9tpIPLuFA5jb+9&#13;&#10;VTVLHR/EtvJa6jbW97L5R2E4IlX+9z1/nXHhs85q9qkbo2oqVP3j88110Ryyx3Sg3HYMMg17R+z3&#13;&#10;42S38VyaVO8Ni94B5UspCwxfK25g3bPcd6yPip8GJtEuZNbazeysIpchTGZF25/iA+auHtbTQtZv&#13;&#10;5Zb7WV06MhmiWKMlAw6c+9foVTD0sbQtF6SOh0+f4WfasqWevaa0jNbXl9a8eZp9zsjndSAh3H7u&#13;&#10;Qc4Gfumue8E/Gnw54IuJ9O1TUry61Fr6NEs3jGySQ/KQ7Pjaobmvn/w38T38O+DL3SfDj6jcPPNv&#13;&#10;QRxghXUHa+4fMeC4/Ku4+GXwD8T3Etl431VLfVjqJkjazv4vP35XIbn2yc9cpjvXyE8uoYCNR4yd&#13;&#10;0/hXUwdOFHc9v0Dx34m8UeM59U8KWL3i2TPCL2Td9limVjna4UgrtbO3qa9MvG1LxPObpdRt3u1w&#13;&#10;bqS04RmzltvfBPJ9ao2V+t9pUdr4WUwN5Mcd9pzwKkchXCqWJCgd/wAhVTwne3Fl4+vNKs9M2lrZ&#13;&#10;JJJXl229rvVjhWK5yxUBfrzX55ipxxtaMoQso6m9Bp3lsV/hpp+h6VeXg17VLm/vjd7Nt68iIFPQ&#13;&#10;MFOCvB5Xb1NdT4j1u90lobs3Tx6HbNtxZDasqE5A2/ebnrWL8S/D5WVLGZPtNxeKRHLC6LgcqWkY&#13;&#10;7VON2a5vx38UNF8H+FNITwtrFlrOmaRJGb02xDyRhuHDFufmPQjoK6pUqmLrRq04Xl2ei8gp0+bW&#13;&#10;TPSdL1nRZ5ZLNNO0mzg1GEzQ3ERBlZx1DICACa4L41fDw+MbwapFHbyrYwRLBLboUdT0IbEnzEED&#13;&#10;8DXEeHPG2l+Nmle7gvEuywnX7Mz2yvGTyMsfnYrzgba1/EfxCt/Dfhe7njvxrM6PG8kFtbn/AEcj&#13;&#10;qsh3Z5x1C17i9thK3P8A8vNNOhkny+7HY4S31LVPBd75U+h6VqFnHttg0iSIJA3ys5kKlMnJJOOc&#13;&#10;U3VvEGm+BfFF1HYW091dwhblLJXjWDcPvKrAZJX+7nJr1jTdak1o6UsGnm0gkiBAlUHCn5kZc9CC&#13;&#10;cH2rl/EfwmPh3XruaJDfaBOmwQSSZVJQeXU5yo5H3MV9Pl2eLE81GvHln+BU63Kcp4x/aH8deLb/&#13;&#10;AEfUU8O28VlLGqC0hjctKvZi4Iwf/HfaqOj6f4ml8bLrdh4leawtp/NuNJEjy3FtE5JaNlQFeAT9&#13;&#10;1vSussPBA+J7RaM9nqVikatcYiZYY2Kbgqc85JAXO3vmtq8a0+FetaZHPa6be3jTSxoYlHnCMSCM&#13;&#10;MWwpIIBGCP4AaupiaOCj7KMFJ9l2YlUcfi1KOj69d+PXuI7S1vNQ04yNBtOnskCMpDNhi+4ngY7c&#13;&#10;V738OfCMd98NZnWwi0iWOKQpCqt5cm7hiGY/KSVYY9xXmngfSLrQfM1r+19QutP3SSx2+1PkGGwg&#13;&#10;XZn5cEY78VxGueNfEuha3exRatcJ4ZlmBktFgCuGzlVBY4ZgWydoPIHy18rPAYbM3OjRSioBSlze&#13;&#10;817p6KPGtpb6zq5tYCmrgpaKbZtjox27ztbjsc/U1574x8e2/hZ5r3UnS8u4LrEt7HaDKbj8ylgy&#13;&#10;gnJU59AaoeMdS0jwtoja3ey+fDcyAi5llUyTsTyWbGBWF4Q8NaN8QdVC628Nto97MzfINyysOXLN&#13;&#10;wSMcEjBHavXyvCxwT9tBe75eRUpPdHovgLxJqfxa0fxNdT6Iskenkgacih3k+4yFcd/ll6dMiteP&#13;&#10;R57RLfT9K1PUYb2JmntpbiRZv3TE7Dk7eWx07Yb0rb8OeDW+H2u2z+Cbjzra0ge4ilDhgzsRuj7E&#13;&#10;5G4YPYVN4j1g674lgN1crpktvsmjtlgOxnXcdu70zuGPcVGYZ1GrGX7pOMdn1bG5ufkeW+MLPWtJ&#13;&#10;1c23iGO48idZW0sSbMPLEu6SIbG53AFlb14r2Hw74+8OXvg6K/0+6077SjRPNcQMWRifmGRjrwVI&#13;&#10;9OKrfHS3mt7DR9QupIp7YtF9nt1iBurRVOSwLZ24ILZHBBI3U3wwmjSyWmh6doNrp2i3c0ly32VF&#13;&#10;85pSOWdGO7APIyOOgrz8bjI4vLaeI+GUH0CUrLlep21jbJ4p0lDpZez1DWWR0DSBzDsbD7MdBgEj&#13;&#10;/gNeDeLbrV/DviK5tNYvtyGQeXYajEAz2zSZaTO7cCQThc9q9EvfE+opcz3Vlc/Zl06QKZoo8pBH&#13;&#10;yHUjuWAQj15xiuS+NR1rX9O0e6uriOWYyxNHEYw01yMbSHz8xK54CnFcGS4ySxVqt+WX4epi9Jao&#13;&#10;2vButWMPiO1fV7OaHT4MNcWlpILiNwzYbCn7r/Ip+8/A96w/jjd6b8XJdWtNLuJbLREtxcWZtvke&#13;&#10;2ZSrKx7bzhhjd0f3rrvhNZ6dr1hbjVFZ7ewjdlifdIsuH2HB++GXvzzsHpTLzwNoOt6vLGsN3aWs&#13;&#10;oWO6uoF2M5RgW5bkAAjp/dHpXuxxWX4fMnOSu4xtf1/UtVeWNkjw74c3Os+CfEmieH9a1l7JLOSN&#13;&#10;rNpF/dTo5Ukq5xk42tkYxgivSpZ7/wCH3xEbURqE+qWOpvLHDamRn2ICXR25wpySBu9q6jWfhQ3h&#13;&#10;PUNJm8M63DqOkwwPHdy3/wC9eIu5JZT3wMEjtg4rodT8B2Xjn4YWWmXepWTNBKGfWtPcJLHtUncC&#13;&#10;P9ZkgDDegryMyqYGpVdXm9yWjXYvmiveTdzy3Rra/wBV1/V9Wh0pZ7OC7SRri3ZlFopXLmSUL+8B&#13;&#10;XzBhcjp81ec+L/iNrPi7xTaWOr+HYJSjgWMlzbHbHbKzEyAuB8oH8XT2r074aavofwy0C/8ADsuq&#13;&#10;6jp97q7ESW9/CQJWWTajIecDHpuNWfAWs6jrfi2/8U3TpcRW8a2X9mJYAxG2fnKkMxJPb5eR8pr0&#13;&#10;sHiKWGm5QppqOxM5uyl3PMvh5rGneHvF2teLtTsReWOpXMs9vDdgSESZ3RtGMfdYNHz221rXHxZ0&#13;&#10;q61+DVrfRVivru7jf7PbR7hGFVjIDn7yjKgAdSa9M/aAtW1Gw077B4esbVoF8v7VBhZI0UEFSwGA&#13;&#10;igqWA9R6V5h4a+DUmo2M15Lc/blWzlDPYnzHW4RyUV8c/wAAJ9jXmVq2Exrliqnu83utdjPW/Ke3&#13;&#10;r8SodY0K8jtb6OJfsrC5iuYo0UFsfIcDJX5zz7V5nptnpq6kdcslnllsItkd2LhvLBb5eAuC2GJJ&#13;&#10;24rL8FaJqaaVcy3ujWbX4uJHJucBvLjHysodj19K9C+DfhQa0uoaZqV1aPqXnMCfKO2TcpLlWU7Q&#13;&#10;mCce4rwvqlPL6c5UnzL9AU54icUY/h/xl/wkGp3+jaJPPdeT/pwt33eWEBYnHmEZwpB+7nHPWp7m&#13;&#10;zsD4VeHV7WG3ubhlT7WqFjFHInyqF6Z2vuJ9lHrWVpnhN/AHjnU7JNRtNM0qEStsu9qOuFwWDfwg&#13;&#10;kjgdqv6rZab4n8Mve22oz2djbAf6eJf3GRzjaNwPAIBxxk13xmnOEqcnZ2MeWWxwfj74Tw+HdU0o&#13;&#10;eE9Uj1F7y2ZbhZIlVbZ32oXBHQgAnmtuw0yLwBFbQ65qU1zCFYremIyIGzj5SVyPuA/jVC3u7zw7&#13;&#10;pS6vc2v9o6PaQq0d8qAh3lUrGVI+bhg5I7cVf1n4j+H9Y8HanDZXAmvQqyMLiANFNuUhim0dlCce&#13;&#10;ua9BVK03GnUV0uprUi7c1zyAapa6t8XbhmspWt5WVxubcEAXdv8Al4I3bhnrXoPi/wCH/hz/AISz&#13;&#10;S9T1ezD3cFv50BYs5csN8Z3FcMGJAIXOOapeGfGujQ27omoQQNbwmEq0SyIAwYptQjIySc7ulcXr&#13;&#10;uq6jqPjS/tZDdQTPGrwT3EYYvGdwPl4GAAOa9OLqVavPB8nLE572NLwt4ak1OSYazcRtZo6PEIrj&#13;&#10;yWQyvt27Nu5UbB6jjJqbxl4JuPCt20unzMJrkSyXFvBAzNbybvlUsF5GADz2NdL4c+EVjp2k6jcR&#13;&#10;TX10015bS28kjf6pASzxljwTnofcV6r4M+HvinR/Gd8RawXdnr9gNRb7VFI0MCoqqYAxG1mdflGA&#13;&#10;MHmuXEY50ZSq0ZXUe+nY6KcY1NGfEjautrbXQhMdvbSRLs8tfnJH8Te/XP1FZcHirVrC4hmt1SS3&#13;&#10;iCsGZckgHOfzBH419bap+zjp/i2aTUY2tbXV7TUUt3tLVRHD5UoVd4AGMhgxL9OK8d8feFNL8HeL&#13;&#10;7vSdMuvMs7e6e2juL1ARMM5bLDgAFlI+hr3sHmuHxt40leXUx+HY4S2126v7lLieC5fT926V4jsR&#13;&#10;vmywJ6ZA24GMDNasHiuHU4xYQTxebclo1iY75I24y2S2B92rPiSJNYlnuLGS2UIqwvFZOpSXOMMc&#13;&#10;n/Z4HfvXqf7MPwb0fUre5vfGmiN/Z2pIrafqW4ZXbJhhtX7u4Hq1XisTQw+Hdeavy9AsupyPgr4C&#13;&#10;eMvF/n6pa3vlwxWj3BjaYb73a+0xr/wJGPPoPWvpXwb8DbzwpDDJrOoWKwCcPf21vEQsPAB2Z744&#13;&#10;yOyt612fgvwp4c8IxLpQEcC+XOsSTlivlM3Dbx/F05+77Voq8djqBs9Xv47aRrDAuWYlGYjI3bsY&#13;&#10;+UD8TXwGKzrEYpTw8Vyx7lxqfZvoLYeAfCtl4q0a5VU0tN2xVgc+TeOOE43dcqGIPYEVjeN/hzB4&#13;&#10;lm1nUoZZ4le6ffHFKwVdxD71Xoed3HtWjdQiK6hRGMMMiNvkmtxIpO4hSmeA+4k8N3NdVpviG4mm&#13;&#10;vVS3tLsWUPniMvjcMEoy+v3sGvnY4iUPfm9o/kayjeNonEeHvh/dX2jQWsc6z6gltNGYrxQERt7E&#13;&#10;b/QleK7O8ttOhT+zptsOsuCpDxFdzbRg468hfXrTNT1OPQ7PSNYnWO003UU+0TyQEl3bP3SB0OCT&#13;&#10;kdxWL4h13T/FjRWun6hLNbTQiSB5kYOF3dclc/iuB7V5Txlao5ylqm9PIpU03yx3I59DsIfhq8tl&#13;&#10;dRRaqskjXiQkHa4bB2kdFwh/76FchYfEGDRlsI/EGmC91GC5ASJCBI8ciZVHP91h+Rq0w0LS/EN5&#13;&#10;pmmG+sNOnmNvcMpMqbApLsgJzyVUferj9I0vSda8U31uxkn0/wA1FtXcEyW5AONzLyQADyBnIr1a&#13;&#10;FFTbVS9t7inCcbSg9T0vT9V0d9H0XVrWz23NreOlzZ3QMf2Q7iwYKeDgAc/7B9a1IPHVr4i8Rpe6&#13;&#10;ZbQqCsqO1zFiWcN3UHPy8gc9gK57w74VnsbTxPp88dvrC3DlFuIptyRR7W2MmOT1Gabo3h0eG4Gu&#13;&#10;lhS7tBAr3Ai3wS28v8WGK5zu7dKSy6jTvVnPR/l/w5oqiUFzblW80qz8bS2MeuW8r6fb3Ija8Rgk&#13;&#10;9vgbwEH8QYghj24xXX6vrFle6ZdzaNJa3NjbhpJJ0HzwMzbjIARyAQTnrkk1WsFfxBplhqLF5YkZ&#13;&#10;ZLpEk2sBkhlIHQEAYYfLx0rT8K3trqt5r9lf2y6TqVk7PFbhSRNBvba2OpBBA9a6I4qcuV2vGEtG&#13;&#10;t/mcqXKve1H6t49trDRLPUI9LCCWMW8twCVZJemffkGsLT/EN5qlgs9qBq/kblCp8xdx/ex/CP1r&#13;&#10;n/iL4f8AEUOg6Xa2dnPfW5vHkSKVvnOTnOOgQdj2rPgmuPC3h97iK+tbTxHNIsk+mqV2mP8AuFB8&#13;&#10;wPA5HrR9Th7R16i1T08/Ul1Evdkel/Dzw3KukXmrXNwzXc8plmd8rtY5JB59NuMehrn/AB8H04nV&#13;&#10;LWL7KwIYEf8ALVgchsduUHHvWJ46vfEFxqmjvpe1dGVFv5wAUjbZujZQvZRkgep5qxfaxqmvwGO4&#13;&#10;cSqGODs4NehFQmuaW0jWVSLjaCtY5TXZLiCFb6/kW51VYiUlEpJjaNs5K98jOPdPeq3huTX2ijv9&#13;&#10;GiuJrY4gU3u4ERbgzdT8ucDGc9K6x/CcGvzLIbdIrwhVMb5UuiSYcA9sjkVc1e01O50p7eFp2sbR&#13;&#10;vs4CDy2hbJ2EkfeNdFXM1Tpey5Ec95R2K/iXwFd6dpcevtKk15cSPbzWMM237Kx5DjP3toXDE9iM&#13;&#10;V8764X0ZNRgS7Fndi6cbZGGUG75gQPl52thvu9OK+o9TiMP2Syl1GJ5rqJAU80s0ky8sOOmBtGfY&#13;&#10;elUNP+F/gzw/Y6xoWqwwaxLNC0jTSgb53ZM5J7FT09K4sLm0KUOfELm5bf8AbyuehCi/j0OR8DWz&#13;&#10;eAPCOh+I21ez8Q6jeZRLCKRZpgm4YZ9rEEDGCO27jpWL4z8Q6LoWs3GsatcmfVLRJ5bGxAIjsVeT&#13;&#10;JOQe5J49q4jxpdaxqninQ9N0iyubfwxpciWlmYrZog6qSQS+0BgpySx5Pze1Ytn8E/Efi4iSOedP&#13;&#10;tpl/0qeQuzSgZCuCu4Lkk4zjbz1r3Y5fh5Tli5z5FLt67Fpx5ZXPWLRLPxnZ6J4o0u+WON4gJ4ru&#13;&#10;IQ3M0ihQXXLeW6A9geah1mQ6LrUluJpHsvPhmF40bExjPOBnADb147YNct8PvhjrngvwHqOt+IdU&#13;&#10;ZvD1m8jJC6h4vNQ5BiYnIOfauC8S/GnQrazSy0tGFpcI2XuS0pVxJgNIRtK564HavUwcJV8RNYbW&#13;&#10;P4feEE5an0vaeIPBF/q4Pie8tDqthZ7rGFsK0xHSLAGAefu9fm9qp3Ws6hJ572mnSWkEJASZYZHy&#13;&#10;CeVAxuzkZzmvn34W6leax4hgg8RJbywyt9r/ALQeN3gysmNiALgZBbgBulfTvjXRbnR/Cou9E0rU&#13;&#10;fsKX73C2LXhj3QMu1SCRt2KQvGP4v4aMTk2GeLamtHH8jo5brQytVeTWbOKJbuy0iG9ZDNf6g6pv&#13;&#10;EYwqgPg5LFjk+lSfDU6h4O8KW11d6BNFYXkyML+Bg8Mu4MBghtyltrZDcZI+avINW+HF9qGpW+sW&#13;&#10;l3bW/lMsht5stFNExztdlyoYHjrXv3wo8TePPDKPaPerceHpgYraCHazJKSWY7jyMfNx7ivPzHDU&#13;&#10;Msw3PTk0peet/Q5XGPwdJD9G0a//AOEjdWje0tDObpb6MhPJiDdD9VJI9xWXqPgiwtPFGrJ4futX&#13;&#10;u9O2NdapefejimY71dARkqO/zVdh8cT6pF4h0TVneea7XyAbeM7tgzhg3XcMjgrjn+Gsjw1FqVjY&#13;&#10;jQYdQk8xHlM8gjkBVNpC78jH4bq8XCPE0KalCmnGUjoTcVaktDh9esJvEl/F9uvLVpt7QqssbFmy&#13;&#10;2NygdMjoK2LPQb/TJZLSzg8m5ggCXCxxlY5gq7mwT1IPHy4rP8T6nBqOlancS6RPe3sUqSJe3d1H&#13;&#10;a2w8p8FjuJMuR0C4r1TwV4j0fUIY9XtL2LddLm4sQAfLfapkRmPLliGGT/fHpXoZjhoxoQqXSfl+&#13;&#10;B585xpvn+0edeHdXmi8R/a4NMuINJYFWeFy0zSrgF9vYfOcfL0Nd2fBGoeNfBun6s+rRWhWORfL8&#13;&#10;sxSyESsow23gnr92qvw78vXtB19NKCWjQynDyAb2j3DYQTyCVKfka5bVvDPiGxgOqWhvbDS4Dn7Q&#13;&#10;MtFCR8wJXOXJPes3hqVenGtzWlH3vX0HSnaNqivc1dE8W6B4d1S50G7sr2G/tTEW1G4laUuVk3fd&#13;&#10;biu6k8YXWuwa1Hps8dwIoTHHOn8JP8Xv0rxfUftGsWEOq6xqMstpsVJLeKPLNKT6DsRxz0Neq+H7&#13;&#10;WGDR7SC40+30gXyRtHFCw86PlvLdj1yykZ9xXiZlRjKkpyk2u34hFuPNf5FbwZp1v4fa0ttSb7fd&#13;&#10;TxAW8GMwpF6k/wB73pdb8bnTvEk2nG0tzp0bRrCkHyRYI+8T83QHAHatDUls9KiFsHkvLmUBftMB&#13;&#10;VXjUcd/uHNcfYwRXGtSLEj3FnG0bTLM2fLBkGDvOB9aWX4pYmPsKvfd6f1qZ06TTs3qbms6zr+vS&#13;&#10;XdubVzp1s4RooroyEurblOBwRwg/Os3UvEUOv/DWC01e0eSVzsR5Ew7Sb/vH14IGfQGukmTV7ezm&#13;&#10;1LS72CRZiAd8BVLdVHIEY5Y+rdB2rg21TW7G+Q3sujalFvH2cS3MSB0HQqgOVJy3LelepXw9TFVb&#13;&#10;LS0k0awiraS1JtT+D8SfD2/1mVIZLaUQSNYWahNskbZYs4baOGXd6YOK808SeFPHi6Ws9jqd5eXp&#13;&#10;lE1zFDOUjWIdBEM4x/SvoDSfifc6nFqekWWm2402KEx3SqMxIzKcbcY/2fzq1DqOmyawttrULWcc&#13;&#10;pGLZFKiVmXARW+lFPOsww8o0YbQev/BE1VSi4ny5q+o6hoel6JNceZDqE2Lom7laQ4HAxuwMcFj9&#13;&#10;QK9J8H/EJZ9Yt7+01mGG0jaKNoJnyg2ncyoy5z1bC9eKwfj3p2qeL/Fr+DfC1jZ2djb24ErzXCpK&#13;&#10;yyMX2qxbIHAOB6VjaYNIsfhlN4c1ORbvxJaEOzRKIG81DsWMNjOADk+tfSY6FHEqFXEP35JWS3S7&#13;&#10;lWj7Tmmd3rXiSw1/xLrN5bwC61GAvHH5zb1+VmEZUKpKfKQTnvVMa7LqvhNZ7COBL6eLclksXllV&#13;&#10;RtpVWP38tySOtcT4Yv5Ly/aGDUmjt4ow1zswdrdSWbqdx4A7V71ZfFiTwzaTm28AaVqltptuHld4&#13;&#10;RBJGmR91cYf72Tmrw1fDYOLdNc0uz+42oyUr3ZwMuix+KPCF7Za1cuuq3VyN0SMrRQ7DyjDoegP4&#13;&#10;Vxtts0i1Fxo+gpuL+VvtxEhKqwwcE9TsH51YPxLuLzXWuLmOztNPubx5DZ2lsIAEbtuUDg5GM1h/&#13;&#10;E7XFk17SW8IS2eneVazXV7HI+4xqjLtbB6Ftxxj0rwcNDErFWV3zXlrsvU5Gre9Fk3inUrzVI4A+&#13;&#10;lXm2KJlaAXUfzf72RwaxNP1rTJbW0jGnak8cZCZjMYjRgMbTxzxxmuk8L+I7vxleW6JHb6yuVS7e&#13;&#10;OQxOrE8vhlwQKXxjr0umXF23hzRrf7Akot11E5I3nqVX1r7rDUko+1koxNElKN2W7vUkv/DlwdQe&#13;&#10;S1tmDSSTSuoYqOi/jSeK7jSvC3wevdZsbwvq2o2LR6dD527yYx1ckd/TNcnpXhz/AISq9Fv4o1Oe&#13;&#10;a0L5ELR4QY6BgPWmLC2pJqWkWlrbXmmxRPaRC0AjkkYfdOOncfrW8quFrShCm9d/L7yqU0tInEfB&#13;&#10;fW5fEkMEdtdKLyFliezMmCy8nru/zuPrXtll8EfFXh+/TULaS2zF+8CM4Vjk8j0ye9fOfwhtx4a1&#13;&#10;PXLwKVurKKSWA8BldASMjoQSqjFe/wB14ivfEPhvT7+71OPTbOSNZljeVv8ASZSOQoP8I9KvOcPK&#13;&#10;UkoL3JdBV0yDxHLdWOvJdWtxd2upQBXaCCXDscYwCP4c7gas/wDCXa4+iTnxFNNeXiOziMrkRxlc&#13;&#10;gc9eQRmuCHxZfwv45SW+nt9YSKD7K8UZLRkEsWXd/eySa2/H/iabxddW02lWM+nWcunrG8Mbbtnz&#13;&#10;NzvPG3kV5OFyWrKcaM4+70l0RrGjHexg+FtUM+qX5Oqz6VBcjcPIdiWfd1cY61YstXjfT9QnM63z&#13;&#10;RuUa5cmRT143dGJ7VzHgRvhz4Y1KXVvFHiIaje2r/uNOBZ42PuAMYrXi+PvhHxnYaxviGiTQ3STw&#13;&#10;hPlRVX7mAo5PrXrZhhYxm3Sg7xtrYwq04OXNIu6lo2o31mk1tceelz+8XaDkBRkAjjAJ5qrZXcia&#13;&#10;pJaJqfk3VzKsU11NKUjkB6qWHIxXnfiv9pq61bS9S0+LTrm6luX8qDUPNKvGAeNoC9/asmL/AITG&#13;&#10;4jtJJtJ80OcxZkUlz9A386KOXVfdqTlyNbXM6dG0bp2Z9GQSPocAa6hiLRSNCHgYMrZ7hurD/aPN&#13;&#10;M8H+IYo9e1DUrvyLKDyWiZpGZAd3Bx/SuOsvFniCbTvDEFparYXVpJuu5tokhmU9FYGvQfiX4o0K&#13;&#10;+8PXmm3elrDdTWweOSNEeIOOhB3dq+frYSVCSlN8ylLW3Q5504xaKXia10CDWIYLL7YsN7Otw873&#13;&#10;ARc/7GOX6Hp7VY8XapFZaU89vJFdzSMqGaVP3uM9Selcn4OsL3xt4gs7VLW3YxxKokYhRFjqcfw9&#13;&#10;O1ema58KBpsa3dzrDSR5+aLy1RXPpnrXJjaTp8t5fCTN2jyJHE391c2em2d3Cvl21w6xEAYB4+Y4&#13;&#10;/EV6Fqkml6V4Qi0+yuUt5kc3E106llQFWyc9c8jj2ql4lfSZLGLTbGe0eaGQBWcYQFlyxDdRyMVz&#13;&#10;/izTbnSNGs724jaSO4bZIqsNm71GK8hSqU61Lle2pcW6Llys5a6WxSOa9uLvVn1GY5iuJINhHsc9&#13;&#10;RXs/gPRNN+Ivw+sdRmlNu5R/PjnX7rKTySMHFeRtZNfNAZ7jy7WEZjy3zj2QdzUHiTxpqeh6S9ja&#13;&#10;XE8cNyxjcQtklD1J+te/i3PEq9JW95FKpzc2hZ8Ua5bXkyaXpumiONJMCSJuZR689K0Ip73SfC6i&#13;&#10;OzaN5JJB5kseQinjB9axPCEjvdxavdwm5it7eQF504lI+63rk+tdD4etNW8RabdS3MlvbW6r9oQy&#13;&#10;KVGOegpVq1PCSvLY5Jcs3ypHBzeJZFim1cXonvbZuIBtVAnToR8wz2WpvDh1DXNWaSa3GnvIokaF&#13;&#10;vkiYccDPGMfrTpbHWtUvbmXSmKwiICSK2C+WW/vEt0P0rW8IQ+KtRf7AuhW1+LVsSQTS+UygHcCd&#13;&#10;+AAfQV9B7SUqMXRlfyO9aUvcPWrLRdCgsINd1bUbdHxsWwWM73/3m715tf8Ajq90u1vrLw+9yUmu&#13;&#10;GnhtXIaBCepAPINdfeNDqluNP1zRrjRLuFTOGZwVlX/ZIOCPdcGpdPh8M6j4clSxt3umCcG3jA2n&#13;&#10;3+avl6FPEYR8+Ji7PyFySWnQ4SXxxrlzdzabquL/AEW4xhyAGt3/ANkj+lXLuOPQEup9NB1O6WRV&#13;&#10;jNsm7bx1INdHqNrb22iafBFLHb3TgB47cqMH0GOpz3PasXV7uWzsL7UYHe6v0lDzCIjY642quFxz&#13;&#10;6mtXRjXTnFWMHThrzayMTwd4t1fSNTludTsp3kvI2QTO2BB7lev4A16l4a8MnXBay2t5bS2zKXnZ&#13;&#10;pAGjcdVCHk+xrj9E8aXHje3TSP7FeHB81pyPuAddvoabqPg/VPD8xv47AxK4H2a3Zt0gPYsM4rhh&#13;&#10;NSj7KUFGe9l/KaqfJCzWh6Dpfw717XL2a4W5fSmdv3LSx+Yq/iawte0zxH4M1CPRNVkF29xNuguY&#13;&#10;pgTj0OQev61k+ItX8T/8I5ZJJfT2+xBJKIXKAH+6cHk1X8O2mp+IbvTmleWO6+0psnfOEXu2epxX&#13;&#10;HGnKi+Wqk7k8yvywRLpngu9n8S3UGrrNH5LhZG84O65/hCjgfWuruvD2j+FbtIrPSwrqu4zSgnZx&#13;&#10;196p/EG8Om+Lr3UzD9mcxrEBeT4V+P8AWFeuai068vtQjS+1aYIkqqkSRxsC4PTaO4Pqa9WpW+r0&#13;&#10;nyRSvsc7i+bUq3cd/qlrNLpbmGeWdYk2/KVB6ucdAPQVteIvAE+n+GZJXYTXUkgYXMp+8XPPHt1+&#13;&#10;tN8K6g1pBfiSNx5LnyXZQ2B2yV7mp/FOo6zrOmJFYlLzI+RFf5IMcF3Pr6V8zVxNeeJpwpSslubR&#13;&#10;c5Q0M/4eT2ugSPZyXhd7w7UZWAWMjqfavRfDvhbQtN8RXOs3yC+YQ7hIMEFfX6151Zm10XRZdIud&#13;&#10;IJ1hf3kM9xEQZHPXDHbwPStnQPEUOk2kaagZVinYQujsGYH/AGfQV5+Y08RVpudNvz8/Qui+V803&#13;&#10;qSG4v/Gfi/7TZafGtq0pEdp5QbIHTOfSun+LPgOw8Lafp15q0w+13X+shLABMdcDsKx9D8e23g/X&#13;&#10;oYldZyG+VkYAhf8AGraWy/G/xdcT38TLYWUYAWV9y4PVQBxn3rz5Tqx99u1FLfqbR9m1JT1bOV8P&#13;&#10;arZXVwL6N7gWkT7YrKNf3Up6ZPrzXWa98Ur3w1odzdQ2CC7mYL5sgI4brge1aPivTNF8BaroiwwI&#13;&#10;9k6HFqq8Iq9GOPWsTxr4xi8TJBN9ghSBBiITYyfcr6VooRxFeFKEW6f2r6GEW4++QeAre6vbCe8l&#13;&#10;vrg21+y7Y3UqZVHTAzkV2mvePToV/b+GrVkiuGt/NZMEuif3iOoP0NeeadZ3GjrbeKby2vdYsoZd&#13;&#10;jS28m1VJ4Cr/AHRn0q1qWp2mreIbc6NeXV7rtyDFDYzbJncDkAumTknjpXs0Mto1pSrzhzSWyex2&#13;&#10;Kdo22Jvh58PbOy8ST6xrV9Hew4M0VoGyiqepb39q6T4w+DLTxFDpWqtpdraWgTbGowJHUngkDgfS&#13;&#10;p9Ai0u58UWk19anQWcxrqNlcHamB1YH39Kb468a22u6jc2WmweToELfu3YgKR/sCvMx/1upi41Kc&#13;&#10;reS6GdO/spKWh4Df/BM6x40VtMmcx3UsdvGZIz5UBPUk+hrQ+JX7PUHgHxPZafqBRAYl8u9toVjW&#13;&#10;cnqrnGWx6mvaPBGtt4k1u10jQYIxKJQ5mReE29y54x9K2bzU7PxB4lvNb8R+U2n6RutYBKoYlh95&#13;&#10;+eue1ess6xeVuFSV3y6Pz7E0XHlsz4th0Ww03xWJL3Tg1ozunmzoxBPbBPy4/CpvH3gmK6jtfK3C&#13;&#10;0gPm7EAwUP3Rj3r6Z0L4fab8cNduJNQRLHTIZDLE0SjdGvZfxrK8dfABNZ1fU7Dwy5kit0iSAXFx&#13;&#10;/ryOv5V9LS4pilzV3yztquiGqbqLnUj57j0K1lt2Zcs64JjT5R+Fcxrokt9Qtmu57MRLLxFkliP9&#13;&#10;s7efxr1TxH8HvEvh29GmXcTo6oplit5AXG77oGPTua4ZPDnh2z1drLVrM3ks54c72lU/xKwHTHtX&#13;&#10;1OXZzTnaopX0vprcinGVLc6nQ9CupfC9/qGnWcY02NPPtpXfILD/AFgX09sViWA1LX7YXosowJCc&#13;&#10;CWc7h+len+Hr7TLHwhDoFkcQQfPE4B3MvJwB9K5U61bqcRWLsnrtcfpXVHPcRKrLkjp09DSVSo/h&#13;&#10;PYLPxfbeCro6nYW8Elv5ZiuIyxxg9ML0rDufFGk3l3Hqdvp17JcwyLuVSFOOmCG4x71v6za21zpi&#13;&#10;2q2QguIMLNcKo3sw6KD0OfWobbXv+Ec0eYiytL/Tr1PLlle3IliX0PcfhXi/U/q6l7N69V1Zc4OU&#13;&#10;uYo3Ot6C+rn7F532ONgbi3lhGVB9g2DjvWlrGg6VrUX2i0tvJaCPCCImMbfYGpLTUtCfQ5oNPe0s&#13;&#10;pISzyx8bzu/4F09qp6Vrt8NrmKVrSI7WkkQkkegbpiuCUfqtSDmnZnQo+19xnG+ItQtdcsxoc919&#13;&#10;n1EyKI4UkPIPVt3fHvXY+FNEkj1i00XUDcRXU0PnLNGVeNgOpZl6n2WuSutPTUfEGpX1jLdWwL7U&#13;&#10;dssEQdRjuK1YfE09tYW96lyGNtNt+0xqCyAnnK7uVr3cRSp0qfsoExnHm9C94gsr/SL2+exuY08j&#13;&#10;P7yOX5W/r+eKPCF5JewSSX721oiDe9y10qrt65BYZP0rVsIX8STxXv2KS/WcZ+12Q+Uj3HGDWV4h&#13;&#10;GnW91b6UYY44EBcdjx02keteBSlQqrlitX8RcVzfEvdGS+Io4dfVUuGZi20XQO1Z09Rn+Z49q2fE&#13;&#10;9nY3HhueKWSBGkk3lk2hkYdHDYyM1y7eJo9EBs4HCwR/vCrRCR/qT82D9KyrXxR9tmu4rqKK6mcm&#13;&#10;RJowpkMfcMAOGU+nUV6VHB1KL5o7I4503ytl6y1+Bp006GM3FvA6iG5uSGZ89Qc+nrXTz63LamMw&#13;&#10;QQ2SFNpaBiGd/UgdK4fwv4a03U3lne0JmTdtkMhYH65qzfeIrnTrqa7t1YJGFWeBiAsy/wAWM9TX&#13;&#10;i17VZtWuiIS93me43XviRcvcQWsBugu6OHzTGM5/jIb1+tWLbwit9FLczzvfOpzJg7do9dvU097K&#13;&#10;wuLKd3iEU0rFjBI/yNnqD61oDUotJtdO0mDRHa/vkybyKSR0iGf4gqkKKUq6qQthly27m6V9WHiz&#13;&#10;SvDN7p1vDpg1Oza2VRJ5khUTMPvNsJyo+lP+yS6h4Qj0dorhbO3XJCvvS5U9Ov3TyOlcv4p0jXdE&#13;&#10;1x4pXMvlwsqSIT8meoIJINdf4E1G31TSI4dRlIlKGLneDFg8EnNd0YKVOnVg1pvY1dfk1iYGkTal&#13;&#10;o4Gk6lZ2tvprREROI96cdFkYjIY++2mDSrawsba2EjpYTsWFzFl1BPBVvQA9q9B8Wajo1jpIs5ru&#13;&#10;Ga6k2xxSM5BPsR3FV/COm70ma6h3yB9zW8V3sGN3J2ZwAfUc1jLMOSjOWsJR2b2ZP2dTkdb8E6LL&#13;&#10;4bMFy0097O/HkSbdgXp09cVHb3h0+xi0U7jqDRr+9WKNEkVTwCxOSR3rtNfu1s/Eosv7PiYSQgQx&#13;&#10;QSsv2geoxzn8a0/E3htotPgvIdJi0K7iidsXUokxnq2N36V531zmjCGL97n2InSqPSOxz0l/IbK0&#13;&#10;fUHWa1mAUI6gGTZ0z6jkfkade+LNa8Ma1FP5SyW15iCJk+RQx+5jB5Hrmua8e6RompaPZ3b6/NdS&#13;&#10;2sSqUgUxiPHU7Vz61kx+HrzW9CsbCG4jaKSQOt7LcGQRhe5xzXXRp04yTxCtF9y5VPsrY7C6/wCJ&#13;&#10;3ctPf6xd6RfrNxZ2KpJ5oPRSvXFM8MzTaL4pil1SObUXP7hIUbyivGNygcbsccbqt+EvD4vZILO/&#13;&#10;hCRFPLe8hQHy8fdJxjj/AHs1V8QWI8OaxAZ9ahsUQ4hlRVnYDPTyyauphIVL4ejdqXddCFNyNzxz&#13;&#10;PrmqGey8NNcR6hHCRBPPyA3XbuCjtXCeJPC/jnVPhfqsuuPpF1q1jEStw1qqlUAw8LhsZOOQa9R1&#13;&#10;mxi8S2mmzaZLDbXsmRLb3Q2rM397A4RvYVzGgXg/4SO40zVEkktkk+z3VsXYKQRtY9cY5HSvo8Fh&#13;&#10;IYGEcJL3uU0lHmufF/w/+Fdx4u8bWfh65ki0sX0oMd5cKTC59Aw4P4Yr7/8A+EOj8M+G7Pw1d3Nr&#13;&#10;BdW+Io2iDbM9QVDfMMisO80Tw78KtCNjoWjWsVqXMqTTSliG/iRt2cY7YrM1L4jDV4LdNQWA3sfE&#13;&#10;V1Hlig6Ale2P9rNfJ57icRicUqXLaMf6vchU5W0PS/h5LN4Ks9TuNUDajpKttBEYbbH02E7s4y3X&#13;&#10;2FYtr4q04+KbqSyt1hiKExTyhEd0PGMsMsv+z0rN8B+MLvSb6407U4I7qG8i80huEnXGchTxnP8A&#13;&#10;dxXDaoUg8Y211AGudAgIaGEv/qyvJUHqOO9fL04c7mpO/MtuhzXnHlT0seh65cyXbxPezxIHkXyY&#13;&#10;UmKdtuNw5AyRx7CrWh6pYab4d/swN/akDRnzYbg+dKGLc/McnAwPzrk9T8U6F4qt5o7C2jtdXt28&#13;&#10;/wA1lZ2m4ztz93Ge1Vf+EmeKSyl0jQ49PvkJN6wxsdf4lHzdDxg9aFglVjTpJ2cfe+fa51Rr8kpS&#13;&#10;j9rQ9S0nVtPnm0+wvvDjTxRtm2vJIVaMx/3TxuA9s1xHxavL7w9cXd3p8Es9rOVUpsBUBDujChs5&#13;&#10;HGDtxxW14f1+5MEtvaGaGOb5jHncF9lB6VBPJcwSSadcE3EbgyFZRuPPUAmu6nT5q92ynUdSF5O3&#13;&#10;Lt/wS3b6fpPjP4a2lrrPh4I7D7SlrIPKWM88Db8wHJ49z61zWpeHbLxA8Calo9p/ZtjcieUxQhTK&#13;&#10;+MKPfI4PrUGna99ks77T5HkaCEZGWJ2D1LdTXO6j4h+yCWCO58/yn8zYz/eHqK76NDEQW7u5Xv0I&#13;&#10;lS5pRdzoNO8HaFZ28iWkZO/nZJ1Uexrkm1TU/CmoTulo09kG2y27r85T1XtWvZeJZb2xmcQeZIi5&#13;&#10;DDuPpTNV1rxDfeD57nQNPh1JBtiubdiPOgU9XXPIA9DmumfLiqqhU+IwUJUN/hM7WPHWlCzUXFtM&#13;&#10;kchBDIPmPsV6AVX0+88L3JvobZr6VN4NpMhw8A6l198dR0Haug1XwpZ+IvCsemadpFzqWoXVuRNf&#13;&#10;q42xTcfeU9f+A4r5a8U+F/HnhHWdT8q7m0+60i1jWdVZgWTpjI6/Uc08Fg6dZSXNyN9Tp9pGXuH0&#13;&#10;Jq/gaz8d6I2j6vr7Q2G4Hz0lB85Oy+x9a+Tfjt8LZvh/rKpo2680IuBFJIA7Fv7rbeor6B+FFlq0&#13;&#10;M/h4zaZFe2F0jNfpfjf5sjdQMf6sgdj3rb+KXwT/AOEykv7u1abQrdY8G3kkLeWfYHNdOBzZZXif&#13;&#10;Y1at4f0jNxjSlemz5y/Z/wDhrdeIPENtrOlX5sZrKeN5oNjM2FYbtoHykHt83Y19u6A8+ofYtMMc&#13;&#10;UEemSmT+zJYxG0vzZ3YVjt6HpVb4VaP/AGX4bsobjSZbSO0tVT7TCojEgXOCegYEEnIGeT61s6h4&#13;&#10;shOn2mhQz/bLO6AjF4seHk537ww4zjuuK8PN82lmFdyteMfh8vUbg6mrNrS9JGrWM+pQGO20tRJH&#13;&#10;LaGMhpnDblwR6YOD7muY8QeDptes11GA2FvY/wBnPatIFdp5FDnHzb1II+b8xXY6NqmneFdFaSC4&#13;&#10;tJdMLGONbm4UrMrD5gpHII6V5BrHjHVfE/iWbRdPi/srw6J1ZdQRgQ0ef3o556jI9l968nDLEVp/&#13;&#10;u4rl7t2OiyUbSOZ+JXwJ8TXmsHXYvEHladFAUtrEXgSMxgf3W3ZY4GQuAc186a34WNje/Z18ONb3&#13;&#10;aKkTpfzyIeV7DK/+g19wzW9/Hqsul2l/hZJxG1zeqHJXaNzQEqE6ZYZPYCuF8Y+HdJvNZTT576e9&#13;&#10;v4YkY3MwKiWVdwdWPXoAQfevpsLns8M/ZTs7R7bepz1Lwj7pyfwq03ULHUPD4FgsumwWq7ovnCM5&#13;&#10;OwjedxAGCuPoa9Ls9FhsPEdwkVlIkSuGNnfAMev3CycEe9SiF9G05LdtUcRx/ceFf3mDtznHXFX/&#13;&#10;AAfqFpNcamJbmNdSigMtvNOQrSNu/v8AygVwZ1jniZqrHTToc9pSauZWr6HZS3t/rf8AbD2+ou/7&#13;&#10;uyaFZUiTG3O0NiuS8dapp3hiztryUiS9mIje1tgczh+pVT0I9a7uz1b/AISvSdS0yLRpZ/E06RxQ&#13;&#10;XDtHGUXOZCTIw78CvNNa8HXnhvxM0TWlrDqttt+1zW+2dtjYwEIPGfl6dPm/vCvWyeksVD/aCpRh&#13;&#10;06HeXmpvFHp97aNFY6hLDu8qSLIX5f4T8ueQUz+NS6N4jl0bSIhfmz8Q65eKSYXiR0VsfMTIw3L1&#13;&#10;GFXcaqeFfE1i4mnudUt5BpubaHR542M8ihekjDaqp9K4bUfEFhBrizLO0GpSxF2hUFFwOAgz7c06&#13;&#10;jccVKpbTt10CalBaM9iv/E9pp3ggNpeju1hJGkN1Gz73mnKsGO48ptIJXHXjNeWReBLLX9TmhvBN&#13;&#10;9vuJCZWTAkt0HOwhm7jrivTNO1W2g+H+oarqbWFpDOyy26RtmT5SQZXb7oGSMFsn5TXNaFBpmuah&#13;&#10;New6tJLeqFaSWdimzJ55X5WAXiuOWI+oKo1HSRpHmlFRbOf8R/Cez1K3TTQ2LIRgyTyfM4y2BvHT&#13;&#10;pzW98LfhtpPg/TrmO0nsoWtXF8khG6Odo8squp4CnJX6YFYZ8SSanrN7olrezLFbfvZ7yKDKug+6&#13;&#10;CDwPpXO+KfilH9uj0KxtTYGS52TziUCQRjGM7wOuB+Qr0cJUxqelow7F25eU9i+GvjbU/GHirxA2&#13;&#10;taJp+rrJc+eircCGSGKLCBvQElpOntV/XrPS7vWLcW+t24V5iyI8fnzxYPMTY4PPORjiuK0KTRw9&#13;&#10;9G2qQLp0KM32SfKyNFx8yumM/Nt4PrXnHjvxZHo/hvUNZ8Na/eaeb/MIeyiz5o3BZB5fVSN2Sew6&#13;&#10;V5VTA1cwrqpbkcrK62+46JTU+WE9ke6eL/E9ndajcppt1BcTLbGWRbjO1iOqc/oKp+BdRvZNE1OW&#13;&#10;MMsVjF5t3csgjMMPmbtpJbkFgcAV4rpU8Hjy7guruX7BKlvExWxbckpHBdycnOOazPip491DwrbW&#13;&#10;9hBfTWVnqd9GPs9vysqowILIecAknJ55r0cPg1OX9mtWZzR0q3Z7RrnxYtNF1LyLrTnsbO5l+06j&#13;&#10;LaRFjKjgpuIHGQGyBXET+P7i58YwWLTWd3LdTqmneb96zhD5R5XHynA5wM1yN5qV5rOrWcWq67Za&#13;&#10;FDeIEeK3LSiWIdJNv8JOD09q7DV/B/hzWrtTazvthtjF5tuNztIxxuBbnpxiumrRw+WqNOom3LRs&#13;&#10;ak5No9K1DxjqMsdpcaC9tqUcYlguf7NZQyYJLnZ1OS2c11ek+PmuYLWCe2tLLzLR4mE6CSdpCv3w&#13;&#10;D/Fwc5+9XxDDfWvw61vSria9urS1kU2811bTMwmydwbapGRt4IGK9s0u/sdc02z8VXepRXs19bMl&#13;&#10;vPFFuYeSSqpMOzZb/eA6k152MyiOGgndtGTvzc8ND0vR4L3xPaWOm6UstxE14PMSf5DGq71EgKqd&#13;&#10;qlecLmtyTU4fCmmatqNjpkN0k5XbZ2+5WB3YwXB9SRu68ZryXwz4l1DU5rAyM5urjzIZbcSsqrGB&#13;&#10;tVl54Pzngelejz6p4d8CaYLJFutes7+UnyFjAeNgrK/0+YAg+hrzswp4epb2MbP+X59zSMlJ2TsV&#13;&#10;fAmpp4m+JYlTS5NIsZI/NstN1a2zKkikBmVzuJO7oRjisbxnd2nwj165vtMeG2hSTZdwSgoHfcSs&#13;&#10;Sj13c56VkQeOn8OXJvrSK0nuYoyJjeQliPm4yo+YMfbpXK/EG1m+NOj6cdcuYI7y0Yfvo8xm9XDH&#13;&#10;5933mQAcBu9ejh6FOVflg7Q0166EOUeXXc1dM+Ken+LNY1a6m1u7lnVFnjsyhEOxV5VCuPmzkYfI&#13;&#10;Ib2rfn1qPwfo2o3OiafdRsLea4N7ZXAQzzP/AB78gH5OuMYXkc18m6jqep+EtS1XTNL1W0ihlhS3&#13;&#10;eUyhnJXO3GU+XG5sY6ZFez/AjwjfftAX2i2Wu6ddWvhHT4JYtauor8xtcuq7Q3lg5yrFD05Ga9HH&#13;&#10;ZTRpReInL92t/wDhhKHNK6Ot0j9o7RPibZ6bZtYQW3iGO3M9xciTb5igNlS78ngDv1NVPAGnaPe6&#13;&#10;+wuNY/sCy8nzB5N3I64iR2PzqQp3ZPHuK6L4i/s/+AZNG8E6PoOg3ks8VzLb6hPbf6+WF/mBdugP&#13;&#10;yt+Ct7V6yPhR4NPw30rQrixe7vLeNnhube2EdxIvlhUYhMZI2rn15rwq2MwNGip4e/LUeqYSsvhP&#13;&#10;Dvi/4e8IaxrGlxaNeXyagscb3dtHOTby7AkZzzu2sT/302OgrR8JaNcy3f8AZ9teW/8AYCG5t5Ft&#13;&#10;HxMrSJ85UHghfl+mW9ab8Vv2fbi30nwn4j8JmaDUdXkSK4td/wC7VIuVaQtyvPUD2rE+FF5rfhvx&#13;&#10;B4gtri6LR2d3N9oFoVCwKykMcsm7BC7cZ6811Rr062B9phpJ8vR6W1sN7czZ6lo/gmw8EQafosJ/&#13;&#10;dwr5r3DTBk3HmQFWztOCMYX+9XEH4W2C3xn8PzSXr3d00SWfknMa5ZQwxg4PuRXb+GLyG4kGrtDb&#13;&#10;6lA0sW+CCVX3YcByV3bvuk9u9epeN/GHh2FLI+EnjDzRO48vCAFvljQqwzwQzY/2fevmXjK9Cd5/&#13;&#10;aIUVKLPHYP2btOg0No9XR/C95ZzstwVtBIZgykgDLcrg8n1X3r03w38IfDlj4DkiuLtPtsyrY2s1&#13;&#10;vcZhWMucbWxn5lAyP4c8VneJNXv/ABb4esNP8Raq8c0knlmW3z+5YZypB5I+Q9T/AHa6vw/8LNS8&#13;&#10;MWc8UV3FqkERRxCFLbWXgSJvz82KueMr0+b2s7p7ChTdWXuGFo/wrTTFNtfXUR1CISXENnHG7wNG&#13;&#10;rAK8hJ4bCqfypk3/AAksUNxquou9vpwwVFvu8vIAGQCehQDB3bSc5FZfjq/n8Q6Fpsej6o+j6pZT&#13;&#10;T/2pfysUzHj7sgPDnI4BxgVP4Lvp7bwba6nLPPqlmLh4ywuWmSaIALI6qSRuJZsqrDHas6vPiaSq&#13;&#10;KO+mpvRUZSsTyfDlLXRr68vPEF5otnqBQxTW88azKsgxxvBAAYkZ9GP90V4VqH7Hkuo+NdRSz1G/&#13;&#10;tfD6oJm1O4uVlluWXmTGPlIySNx54r13wz8TdH1jWLe61ZWhto1e1tb2V/N8xVY7VZf4RjnjvXpu&#13;&#10;nalZLqX2axYPZLplxGjTqdjTSOTgseSCN35ito4rE5ZBqk1zSdhScJtqP2TzHw18Drbwz4Amh8L6&#13;&#10;bPI+5Ws3uHV7nez7sMQvGMhT7ZFb1p8LYrJ/D9xqtzb2WmFUWbTYdyv5qsf3fyZAUtwO1Mv/ABLf&#13;&#10;fCnwobC31KDxBfyTi6mit+Iow5bI3bsMMsp6djXAeKfibq/jzxP9kFtcWumSWkU3mfMiCSKQsMvt&#13;&#10;x8zHkdFyuG5rthh69ScpVpevmcKkux6prvhNtNh8bxW1zFdaTp1qk9lb5XzTuw3lqFXheAOPWvI7&#13;&#10;DW4rzQp7fUluzJcygXP73bIG3DKhtudoVeleweGf7On0nUX1HS3u9TWYPIULM20RgBRjqAQDg+le&#13;&#10;e+FdB0ab4myQ6oBBZ3KPeWWnlhl8AgpIWyQcbu/cV5dKMoKd0bycXblOf8LX11418S2FlPqf2WCx&#13;&#10;RY9Ls5N7PKUblh82CMfPk/L2xV/w1e+JNT1+OKxgbVr26la3aG0UBRDuBZpJeAADn8hXa+B9NtvB&#13;&#10;ni4TXxtBH9oc6bMigvCrFvlD9OgLcewrnNd1G8j8RTadpWyCG+ZpQZ5fKDEZV8YbklsEgYY5610u&#13;&#10;kub34e7yr5b7/gawqrlsdJpWs3t672OpfZrTTdMllWza5Dq0ir8hKhlOR3HtVq4gTTbO/tdNibWN&#13;&#10;RkuzHcX8W1kjtwmV249T1PWua0Sy1LX/ABDJp15c2c8dvAJppr+cBIgTsMQ2/MeMnr6VneIPFGp2&#13;&#10;vjCfTLRYbG30uATTQLKp853OSWzt3EAgcr0BrwKeElKTcY+699TSnKMY87Kl1a2nhWa0vNT1Cxls&#13;&#10;LiN8y78Fuq/MF5B3Lmt+DWdG8Q+CjdeGg7rYSpOJI4tnmleXx36M1NudE0iDxFZ+JJl8rTYII3mR&#13;&#10;EBEk7EjbtbPGCxwP7vvXUXthY6T4J0y58PWYtLmUNZs+GjMDtkrJsPDBl3DnrkV1uspRVKCdzFK9&#13;&#10;5N2MT4f+MNKvE1dtRe90rUJE+zwyvtdVxG2VGOEPI5x2FYNp41tX/wBC1O/mPnzZvJoyu5FO4l3j&#13;&#10;3Z5IB3dMmulvPhvbaB4K0rVboXPiTxQCg2W0zvjdwxRdvXkfNXmfit7a38Ra/Y6i66Lp8KKGkjhQ&#13;&#10;XcowAudrdW2BvmzjLDua9ChgIScue7X4KxdNxcG3vE6nw/4k0rw5rs2jW109p5MUdx51y5Zp0EmQ&#13;&#10;MruXoCPoa7W78T6eddTWLW6+1C8JyJgHa3jTjO7oc4Egz3Nee/DjQtM1XwxqGuWn2ee40+Lykjdi&#13;&#10;0s6Kc7SehbG7kYr1fxToel6h4TXU7PT0n1CewjtHMeFGAMu59G4XB65NcsHTVaVJXt+qMVOpyvQ8&#13;&#10;p8feL/EmoXtjdw6zNdWl3C0McMTJEVkB+fGBzlSDg89ea2/BXwpsr3xfZ397qfma/DA8jT9Vxj92&#13;&#10;D/fb1Aryxdfu9S19rS0ie4htWG6GLnhhgsGPYKcYr0f4U38bXVtcfalm1HUZnjgt5ixUAMRtLf3s&#13;&#10;LnFeni51KVKXK/eHTi67jCKOy13TNLt7+b7eLlPlJZ45RgBAVAA9MgfnWZoTz6FZSXzX1v8A2Vey&#13;&#10;A2JOXZk9QB0q94qbVG1G8kufDkaWW77OhvyGfDnIbhcbQBk/NXn3iPxY9rBZyadbPqNtHdvaCZYC&#13;&#10;1sNp+6rjgD5unXgc15mHlJ4eNKnK/L1LeFrKUnJG/rdxLczpPayNb5jZTMTtzk7geOhx3rpLHXL2&#13;&#10;/vLsXL2yacFiu4jcv5SyyR7uvPfI4rFk1PRI/Bge8vIYrtTvuWJ+beei4HAH0q/4G8ZWt5Z3ls7x&#13;&#10;3NiLU+RbXABfzQ+SSOn3eBVzpuEFVqRuaxp0o9TkvDU2m+JfE9xqOq3zw6gFcrZx4mMSkkFgFxgk&#13;&#10;IO/eptf8UyaLYTxXah23ecLmUAoTnHyEc8jr61rr8HBq93ex2FqNN069t/MjZ4eRtLNuLehyOetc&#13;&#10;FDplzba//ZktmmpG33+fC65IjVNuVzwOoYHqCCa2k8LUbpRSXL+Qp+9Kz2OluNWiTSnudcvkvo7Y&#13;&#10;hEttvmMu4KTkHjcOB+BrrLdTo9wNeslWbSbpUUeUoGQV5kUfwsQT07iuI8IQ+EtZt79tRnubRI4W&#13;&#10;uFsIPle42sxBLNySCDwevFd0baXxHDbavpUE2n6Pa4/0WazKo6FuBuLY38nkDNclenyp02+X1/Au&#13;&#10;FPnleBw/xS+HmmvqtxeppM8mn3tsgR47hkRDxuKAr1PeuL8IfAMeIfFcOnWdlp+jWVt5l+0jrIzp&#13;&#10;EFG1Ou7PI5zjnpXvlxplzpXgYj7Nd3fmRyyzfa0DLARwqoM/Kc9hXI/Dm6j0rUtdEl9dG3vQs0hm&#13;&#10;gWN7baihjgtjkqnHvWuCzfEUMFUp0/jXurzXc2ek0/5jxXU/DGp3uvG203TLqHVbK4ELwkBfmX+J&#13;&#10;M9N25NuOu456V9CQfDq9+GPg21vfEUkus6zfQkeTf3LfYbEJhynyjqw25b7pwcmqY1XS/D3xFtbq&#13;&#10;R4Uu7lgxlZy6RFRlN5HAJUknDHOK6DV9W0vxncLFrk1td24jLxJA5O9z8jTHbzk5wB2r3sNn2Igm&#13;&#10;uS7ffX+kTHnjFnjej+P5/iFrOk2Fjo1zb6jdzGeeKSUyQZEn3UHTsf0rstP+IEnhvVHtNSsn083M&#13;&#10;5Yq9vJLIs/H3Ao6nb2rf8PfCFdF0zXNdhNvYW8ambTWmcsQF5fHoMheRyc1hfDb+y4fi7onibxMN&#13;&#10;Snvr0hbWznT9xp77WKscFstgDI/hJ5rLGQoZpOpVUrxhq12e9v67G88FOMlKo/dZzni6f+x9YfR5&#13;&#10;nm0HUdXZ5omk+dn24O0oOeq4xWr8HPC2pWMCWNnqxk1HUhJPcrfErtkj3MgBPZlOP+A+9a/xF1+K&#13;&#10;y8b6jqd9BHIIpTcQW91bqzQuX2qsRx/FkEnvzXVahoN3qNkmu6hpsUs6bYxbaRclnwcYdguDx32k&#13;&#10;fdFc9CU61B+x0S/Hpp6aHO5zpTuvhORvfBtlbeI9JHi+OSeKecxXUckhWKQkfISe2GJP4VgReAPD&#13;&#10;nhLWtSMPieS2sZLjzLOAxFtpDcYI5Oa7LxNrum+PNLmsZbyS5bS5Fmfyh5cy84Zc7m3cFvyryxdH&#13;&#10;0q78WW02k3ytDBiUC7fJyWMgGe4/hz6cUsNTrV6CWI0e1ls/Q4J0+SEasNTsPFOmfZ9XRob06baS&#13;&#10;QpJdqg8tSdmUTB64yBXMeLPEVzdvb2ukxNZ/Z5cqxlMjybOmFHAzk/lXpPxUm0CVNNs5bxLg3EK3&#13;&#10;MjK5LNKzfdGP61518VtItLTTtKtLOE210rj7Q7ptIRgDuY+3zDPuK0ouEW29/hLqT5r8g3wJqJk/&#13;&#10;t6EXVtJumy0lrKd7456/3ietYOq6VeXcqanfvLY/aWjVGN0XKAOuSCD6AjHvmtHRfAbeGNNiukkW&#13;&#10;RLhsNPGdyqQ+cDuTtINaWo+EdM8ZaTJZwrdSFm81RaQks2Bg7VbkccDnpUrF0ViLTWl9+gR5qr5W&#13;&#10;jorvXYr2005PDu+e1SHzBNHlww6eYqE5UZBORx04rK1Hx7pGjWT22laHcXMzr9lumnb512jO51Db&#13;&#10;uTznNc98LkfwrPqiSHztAtsxOjgKYR8pbaeuB3HbtU1t4h0W91u91S38QS2Ik3QzJI5TeQ3GHH3g&#13;&#10;VB+8q178MjjhZuly80fU6XSU5cyPbvCvi2zuPDNvazW80BcZuY3GXLhRkIvX6Viaf4c07UdSv4dP&#13;&#10;0mzhe4UQ2MV68qrAwHyBeMnocj73J5qx4F8TDw74dbVNT015NOu3JkkjAkKMrYDAj5WBAB4I61xV&#13;&#10;h4xsPFXxLm8QeHruVrCzSSZ7W73AxNtO0jPGPvcbu4r5n6tX9pUrpu8dLPReVvUlwalHk2NN/Edn&#13;&#10;oPhXVLFvss3iizfF7aRsSGPHzkfxbNvO081vXV54b8a+BEuJL+G1mjSKSQXibArocEDdzXjUuq2L&#13;&#10;tLpdlNKbZpA9zeqzCW53FvMy2cgZ4ApB4SRfiBP/AGpco3hWzQ3F08shLDB3BVbr8361308Hg4Sl&#13;&#10;VqSd4y5n5vsZRxCvy2Ny28Mpfyahrl49yut5Saxe3fJjACsiB2yGUqCfYEii709/Dmr6vZ6vaaU3&#13;&#10;27ypRqRXfKrDk7NyAqCdw49BVLxDqy6FfpdaNOjxQ30VxbWRljaIoV3HG0ll6gfN3rqPibpqW12n&#13;&#10;iTWNNcC5j8qFI5DsjYJu5PQ5Zlxx2NbZrRnSxkVPaa32d9HZA6c+Zts4ey0nS/DmvyxaHpazIg3+&#13;&#10;fc3AKvzu3Y/pXrEH9q3OqNbW8a3FrbW5S5miiyhLHDKpPJ4A/KvJtOs7fw9pun61Z27eXJMkMgeV&#13;&#10;Np5AyMjI4avU7/TPHHg3xzpthcau39n6jZ/aoZIIyYYW3ESxneeBjaR9a7a+XUKVRSqT957d3byN&#13;&#10;JUbQ5keNfEzU73WNUubWx01rSGaeOK5VUAkQRjP5Y5zXmXw8+HV78Rv2gdQg8Q280FstnFMWgLRx&#13;&#10;PGpUfMQcMMAnAr6V1e3sNV1m4d5EvtUv7dkn1O3mRoljOUc5UE5UbeeFOelU5vDFppXhzV7XSBKZ&#13;&#10;b6AJJqGocSOijbtDD7ikh+Au7GK+swdsHH/abKL69SVH2StPYybUafpZv4vC9hb25yS80ZHmSIW4&#13;&#10;RVGQE9fmqv431bU7DR44WS3hjRg9vFtG5nC5357cZ/HFWfhf4YLsdQ1KC3TV7S5WBhE7ssm4HmUr&#13;&#10;9T09K2/G2pafPqKaZeaQnnyRtJG/lBY4lzhnaRhuIABP5V8hj6ksRjbQleP2bdPUipTc4ppnk9rr&#13;&#10;Gpa3pV5q15bTS229I2vokJ3sTwccZPB/MVBqGkaV4Ct7a71bVbZxMGa2SFBGXYDj5S2efeui+Ovx&#13;&#10;m8Py/DXRfDng6Q6lqF7LHIi2qZYBeBnbjDFx+VfMWueGfFPjPVrW21+8e1t3HnSrMd0kEfqU6/hX&#13;&#10;1GUYFRtVq+6rvTuapQo2TNyx8H20OrQXeqXEl1pt3KWa3SWOImItzu+euh+NlxqHxEl0+Lw9ZSRQ&#13;&#10;WCqloLe5jNvaoPX958zH+LP4Vz//AAhela1faXaXkt9qDIPIRnn2/Kfule3Ne0+GPg/pngLQb1Lz&#13;&#10;TLgQXJSR0usOoZPulT1r3KmZ4WnNVKm8QlWT1sea+GPg7qWneVcatPYC4kjJZLWQOpGP4mztU/St&#13;&#10;/RrdptA17SpjdXBJJa+QiNYvUIh52j2r0DXdCsrLRft+j20McMixeY8ZCkKd25vXsPzqDRbLVXKW&#13;&#10;uk6K11b3ELSvEq7mhiH32I6FjgY+tckuILVLWtHuSsTJPlktzyUfDvQYLO4v49MtJbl3ENtEIhIG&#13;&#10;QcMzZHBJJwfarOm+GLDUUsNNtLRI0jLRTMsKqy8bsk49K9I8EacsWo6wLsXItBG8jJaQ70jK/p2P&#13;&#10;5muZ0+90/SdfWa1czPeyJFJDIwDSFvlyPRq4KuYe2qONN6r8PUiTlU2Zj6n8K5/C99ZxeHYVmjhZ&#13;&#10;ZIZLpt0cDbuck9hWXeSa1qWqtLqviNXSFmWLy7L5JiOiqVwefWvT9Sv4Y4Cl5L9jX/njKG8xx6fd&#13;&#10;46GuT8YabZ2dnaaja3kTvIebINl19wa0wuLq1aUfbu8jJSalaRe8GeH28QyrNFYySwQDfP8AvfKC&#13;&#10;H1+bv9KwvFNheW0s8IhXUp7VCzRq3meVH/dyvU1qSeKrWwi0W2SKSI+d5hSGTg8/xEda1/Akdnp2&#13;&#10;j6jIjr9rnuWXa3LSL/CPxwea6a80qPvfzBeK1Z5X4S/tb+34HsPO0qzmlVWulcoQp+9nHOBX0vN4&#13;&#10;g0Gw8ILbaUp1XXJAREztmN35+cyHhvwryG8v47DULPSxGPOmZv3yRhpHb69cf7uKsW14nh+9bSdU&#13;&#10;sZ7O4c7obvcVYfgeK8DMoxqxi49OhnzRtzIyILmTW7C5llnS1e3lGWdWcqR1wV65r0bw/wCEn1HT&#13;&#10;oRqN5GsMEIlhjkmYea7cqPu9AOveuKuIYdKkFnbieaNPnlZ+CH9QKoXlzfahJBHvfyAxcGWRtqkL&#13;&#10;1rmUI1JcsdEYOUbyRs+NvB+umzOpmeKCOB98EVtKOB/u9c15jc3erf26zyx7kii3bZQAm3HSujk1&#13;&#10;zVLpDALmZ7GIhpS8oEa/X+9VGW2e5fznY3NzP8xRV+XHpXqU0qcLGnJ7nM3qP0nxeIpoBdWTsvl7&#13;&#10;v3fO5ff0r0678T6Tqej75ILvR7UQiNoo0DlVC5B+9yCeMV5PaalPY602yJIY54/KkQjge2K3Y4b3&#13;&#10;WENjbTWzvAgmlto2zKwBwP1rjqYGnXanLoZQfLsdn4fvNL0y2f7BftNxlZo02gH1rKsdSubrU7pb&#13;&#10;+WW2tAx8yZ5yDMR0brzVjRdHgk0SFZBsDqTsI5Yg9Ce1U4fD0erTXN7eyD+y7VMBy20MfRRV4elH&#13;&#10;D88Yy97uaxlyrlOa8d6lf6JrNvbJOZtMji3RLuLI6HqB2GK3vArQ+I7e4gi1ZtIeQCRA8xhLH+6x&#13;&#10;+6friq3iXTY9U8K+VZWMdha4wrSMwlA7ld3OKns/Dlvp/hCze1umFxlRtG0PMp4GD1HPWvpKeJpy&#13;&#10;i4uVzqhVtHU9c8J6D4e02aeW91R9Ska3j2QW7bpGcryvPTH97p7U7WvCksystrBHEGJY7nKAKf4e&#13;&#10;B8x9zXiT3GqaHcxOq8KmXt7Yk/Mepx1yKlvfFRmgWJVurhpTscKhbH15rxKWXVI+9zc0ZbeQprnl&#13;&#10;z0tD1PQdE0/w3J9pnntliljyW+0AMp/2cff/AArkLnxU/wDwkqlb6a+S5k2JHM4HfoF6gVj6r8Mf&#13;&#10;FOkW0N7cvJYRuolRJGBUI3TP+FB8HTTTIsTSXV1cSiaIRLsaV8dST0rzp0qNCo5z1l8Jm6nLHkex&#13;&#10;6lp+j6n4qvrNJ57eawtgJBAJgCCTzlCM8V1FzqWv+EdbhuYNP0+eytm/cSs4YqPRgwJH4LXGD4d+&#13;&#10;LnsVvXij0shSJ5WlCs31x1rqvCHh/XtaaLRbfWmhnnBV7lgD5X0BG4v7E4rzo0k3eorPuxRm3P3S&#13;&#10;Hxv4x0D4jSXdrf6bcxTyEbntysis47BR8wFZ13f6h4taCG0R5Lu3iWKJVGwxIo4Hviu/v/hf4f8A&#13;&#10;Cd+63epvJqJXzXLkNI3vgcCuQ1vWIPD2ptdyXCR3Snfbxscsw9/WuCcZV4xi+mwlRlOX7xnGXnjq&#13;&#10;50bRf7Lhsc3LSlpWlTPQ8cd60/h74+1bS7RLcNHJayEvcwXCbk2DpgjoayJvG1nPefaJdEkjn3nM&#13;&#10;0bllGepXPQCnabd3PiC4drTTZzayuN09vCZGYeh29BRh6LV/cKjQb+GR1Hifxnqfiu40+zOnvZWd&#13;&#10;tN5kUsjl3X1BCrgf8CzRpXj7R9P8WWx1C3DwJAoRQn3nHU8/xVxk3imKXV2sLxp7UwyYUfdBOeh9&#13;&#10;Pwr3bXfhl4X8VeEdJ1oMLaeGAB54wD/vZFZ4im3RSrKyl20LjCOrjqzzTU9Yh1/xhd6g2mZZV37V&#13;&#10;O/Yg6HA4yam8LeMjpC3VlpMNxIbhTsMjDcPrVS4tLvR4CLW7je2u3EHnwncJY+euOldf4WstK0rw&#13;&#10;3cX5nAv1RmMxONuOgHua8uvCnToWUeZPSxjGUpS1RseHBqviTSr8XBBv44imZzhUP90DPI9q5TTr&#13;&#10;/R/D2rLF4l0r7NfDjddM21/ZC2UYfQCuBi8ZXmixCZka9SOTcyQzDzWb1rcs9Yn+MerQrqFl9m0m&#13;&#10;JVTFywMjAHnnatejgadPCSlOvH3Hu+v3GyxNOUeSx7jdfHHwlZ/DjU/D1nDN9lvYiihLJmjiY8ZL&#13;&#10;ZCjB5GDxXzv8OPAN7rOoSa1ouoeZHZz8SA7HU9dwxk9aX4mR+Hvh9KNK8Ogee43GSKZsxj+7kPW5&#13;&#10;8M/Eur2mnT3f9qmOBo8GC4CuJwep3DuK9yM6M8P7ajJq/wDMbtxrtQZ3uoaXcX8+qa3r+tLevFHm&#13;&#10;ZnI8w8dQD1PvXMaVJ4K8VXS2C6lq009ycIk9wwYH0Hy1SvfitaeJfEkeiC2imspF/fBeJIz6+hqh&#13;&#10;ZeD9NtvEpv7e/wDLktJTKk+drlc9kPOa876p8VWtJq5NSpKUfh2PT9Mgn8H+N7Cy8PJe6hLaRyCW&#13;&#10;UZCorDpkqucVzXi7UbnW9UTS5mWwtPNzIqne498L396bbeMZ4bmSMXr2aSscyyNtY56k+1d1oHw2&#13;&#10;8G+NfD8vkeKYZvEk5yny7fn9A3Un3NedQxM60/3kbxjsc0ZRn7sdJFaw+HviDSdAjHhzXkbkSPGI&#13;&#10;ykre3yqa5Xwf8UNU8O+J5kvIftF1bBvlXG4v0+nWq/irSPHfwyaew+xss6rtFxJelwPcKDtH/fVe&#13;&#10;dan8QbjwhCdK1Pw1awalexiRryRmecq3cA5wfat8Tl8cbF+4uXt1K9n7F6vVH0L4ckh067uvE/iV&#13;&#10;/tet6iCYLWJ8iJP7i1x+gfBzUPFvii78Ta1Z28DMGW2g837is2WYn1xWJ4B06+1q/j1LVL0W2lx2&#13;&#10;2yKFgFkd8fxAAsfzqz4k+JGou15oAnnsNNEJEt5ZIDNLnqqlvuj3Ck1xSwmKwkuTCPR6N9FHyOtS&#13;&#10;aVpbHG/EDxHpXhXxmWs72BhaNhGj+ZuODx0rXg/af8MCMC+8Pma5HDOkYINfNPiXxRo+g6lJpbR3&#13;&#10;AiXmRp4itxKfqVJVfoKzx48aLi00hBB1USQbj+dftOGyul7JORU43Z9PyarqWi6vZgrLe2z4Tzp1&#13;&#10;KvEw6fw4P1rub0atc6ZAl9FBDJdSSOZCQcAfdJ+tcJbahr6/8S6TQjqFtEdirgkhfcdf1rV0vUbT&#13;&#10;XdROlT2dzprZ228sTMYw/wDccdMV5qxNDGV2lHll3BN8uw2+8N2WmXDW15exSzSSK8htzuwf9r2r&#13;&#10;b02ztrF47kXMgtWcERxsXikH4c0aP4CtbzXrZrtpbQLMI7tJWRNg9zs6f72axtYmn1bVrqXTpHa1&#13;&#10;tZvLhkUKJSv8AJXCknsT171xVoU8ZONNTbce+mps01D2vTsbstheWk1wsGmLaQxjeBE+5kVvTO3N&#13;&#10;cVqugx+E2jvrXxFKLV2WRgYv3iuW5+qitq+8c3KWMKOs1hqUMTvFNMM+ao6KQ208f7tQ3t1p3jzU&#13;&#10;IoLMKbpbP96JDj/eVMMMMexFehHASqVY869x7nJCk0XPGfi+y0rRv7VWeKZXwrxxOsYl9wp6VwNt&#13;&#10;42Oq3EFxZot0VjDqPL8wuv8As+mO4qDxP4RtdL1e2juIri1tFIV0ukYPz1BBcg49a2/DvhC3NtHL&#13;&#10;pSzRfZXZwrP8yq33jz69yOPaqhl+Hy+ipR96Rs5cugv2C4mu7q4idLeWUq4WIbjGw68HgVJcaDcj&#13;&#10;Sri5lkM0nmZa5ZcOG9RswavTWv8AYR1BL1njLDeQ53ux9s8UzTtRubKKUw6kZV8vzf3/AMwQehx1&#13;&#10;rhniJvWHwyFzM5XS/FFzp1u9tMWMis2ZoiQWx0yO+a6u+1JdbsYprgxXMVuTI0cseBz1AI5rG8Q2&#13;&#10;q6lGQiwqWGWaMZx7Feg+ornzoM1hbXE9tO8MLMDucZXA6gCumOFjUs5R1J5T0aDUYW0+O8nlK2xb&#13;&#10;CDdjJ+nanxeMrjUkvLG4hWfTLhAsk0CBDIR0AA6e5riF8S6Vrnhi30eHT0GqPNvlZpSZH/3fQe1d&#13;&#10;dp/hya1to7qe9tYg6lCiyLvJPX5FYHBr57EYSWGm+frsS046I1H0WTSNCmjt7S0NqpxLGwKTIf7w&#13;&#10;Y8t9FwK57TXvv7ShEUTS23mESqBhGX+I7vaqd14quYr+SG9t454CdrkTshI9Oef/AB2pvNuiJZ7L&#13;&#10;UJo9NaKVXjC7UBYH5WI/nXfQUoSdOUFaRNH3p2NzVrizvImlltUud8YiUxkHywemPSnp4IGiaTZa&#13;&#10;pfRzyO8mXIlK/L6gg5/CvO00+a1aGORne3V1EssIYR/7ucdfeumTV0ubHT9Js9GlEu55Rel3ff8A&#13;&#10;9M1VuKwzGlePI2OaXM2djrc1zpt1pKjWLFIrCQTQtdH5yf8AYdsnFQ+NZvEUOvtcz3s8ttciOUIZ&#13;&#10;BMo3dht6VTe+utQ0uCT+wXv1gXa9o6jzlH0PWqtj4j1C18X2enXmmz6baP8AKLV5C4Ps3uOw6CvL&#13;&#10;wmGeIcOVpOPTq/QXM5ysnoZtvpun6Pf6lP4k1DbGjCSOC1Tcyr6OR1HtXomjXGkWtpFPp0dvcNe2&#13;&#10;Zntp55SYGQ8ldp5LA8YNeS/GXxTb61rsNusE0MEkRQzFcmMfwE44PvWh4L1OCzsbLw/q5+16LGA8&#13;&#10;GowjD28x6sR6H0r6ipGnOCjWVmtrmkv3L5UbnjHxjrwsbWOdAZFmEQYbozGM9lBwRyPyNcXH8QfE&#13;&#10;WjaxeWmpR2txDLbO0coUq0WwHDjPQn2rq/iLpU1jbK0DxvbuQY7lPngCnr8w7jPetfwxFFoi2qXF&#13;&#10;la6lK8QJjuIP9ZnqASOn1rya2JhhX7Svpb8fQl3T5YoX4XeKtQ1TwbN53hvUS8gSRryWLfEdwxuS&#13;&#10;TsMc4qvpmmFN2mzQTbgzyvNJMA0iE7jt3ZOB717r8OdTh0TS1s7PQ4Lczwqk8EDkoqgYGY+oOOK8&#13;&#10;81zwWvh3x7qOvyK9zJcp9mt4mBVYlPViOhz6VxYTOoV8XzVY2jbmunqdHspW530OT8cWWs6vNdaT&#13;&#10;p08lpLbW8FzCdwXb8oDox7896ofC+xl0uF9W1y4tL65sJCTHdW4kfYOgVh8oPs2RXpNwLPXNOikc&#13;&#10;G5v5R9nlnkCHcc7vmwPlFeAXup38erX9pbW8kXnT7VR8rtAPP4V2V8TLOJ8mFaae/wDkZRqThK8d&#13;&#10;D1u51Kw8Q39xf6heki+eNYtsZAiTow3fdAxzVXXfBOiLq0T6dqN1JDcqCsxYeSy7fnVSOjD9a4S0&#13;&#10;tHSVIribzlXI2g/J+XStzTpPsmnXUVs80Sg7lwwZN/rt6ZrkxGT1FGMaUtiZKVaV5st/DCHRtP1u&#13;&#10;3tJLmdpkzI7KgBmB6jf0TH+1XVeL9e0zT9QW4hRpSeZNv8BHTFeceEpLG2v4pZftp1Qu2bgXCsn0&#13;&#10;wFpfFWm6jLM0umE3O3l7PpKv+6P4qqeV1YyvYdOl7tj1Lwrqmia7qkEdjrENpeNx5VwdvP8AKuk8&#13;&#10;c+donh+41dxF5cTpCl9FhlJztOK+QZNbefXre1Nw9tIDmSGWAMEHqK+jYtdXSfBMVnNd/wBr6fcT&#13;&#10;BYbWWMeWkg3MW29G9ga8F5VVjiFJTatqzdqPLJNGPFod7rH206cEuGms3wwbLu5XKADjoeDXnGi6&#13;&#10;DN4u0+WILNBrOnvtlg2n50/iX8PWunXSvEd7r9vqMWoE2JkPlzOpR4mzub7mMA9s5r2n4S+A9T0G&#13;&#10;7g8QpFa6xcTBjfBpA0s0bfeJXbkGvTx+YUsBhIyk3JdrGUIOs+SDPItM8MXOiaVealHqflXgGbe0&#13;&#10;lXhmA3FCDUun+GtV8W3+n3WjWdza6tBEz3EFhMV+797aUI257A5ruvilpY8a+NBHoVrHFPJHiATu&#13;&#10;vlhsYYbMZyR0Nd14S1/wp4f0yzltWh0zxBpRFtfwZJAbozg9xkGvlMRmnuwq0l7z3tqVCjJtxlK5&#13;&#10;5VpWsarBbr/Ztpc6cZZNrXPnIXJztycjJrsdV8GaS2jjVNV+y3Opq4b52WVJuP4mAxXR+KtKs9W0&#13;&#10;X7fBMEZn3tsiGFUNyzHsT2xXLf2GNQj1O4h1K1EReLyYrZSC6nqCnXNebUxDxijDmcbfn2BJKXNv&#13;&#10;cyZfG/hZfBup3VlbWNvFbbt0isAnHQjJ6jI470rXmjN4e0q50rUG1K4vnj+1TuAVtgfvACvPvE3h&#13;&#10;Cw0GF7HTY0+z3Fz5z2MEmxsxtkAr6kLXqOhR6H4htn1GZPImEDGKyWFYxMx4BGBxzUvA0Iq8JP4u&#13;&#10;prDEKMZR5PeOQ0zS9XvdU1hW05df0FpmhF20wQgA4DY6c5HFW9OU+CtQXyLGILaxhmlSZTjIwQVL&#13;&#10;KeBxxW94E1WPR5NS8P3MC3Nsge5hliz5MjFcZOepB5HYVw3jLTrnTb671S5vWvoJZGjtLKFtpVB0&#13;&#10;OW+Vs4P3RXt01GVnS6LXzPPjO8Zcy3Oc8aPo3xB0l7qLTvL0c3cj3EkBG/eeMqp7Z5ro/CeveHdD&#13;&#10;aWbSF36i0SxRQz4kUu3yuQrcZHXNcPpWoaffXNzazQrpbLC0ixOflb7x2j/ayB0Vuta+ifDpPEOl&#13;&#10;aZNdFtKu08xg0bAlQDyxX7wNevhmqUZQrL3GOfvdTQHiGfRfFrfaZ7po7gj/AE3aR5YJITCYxwWx&#13;&#10;muxeGDxFaXmsym3l1aJ1kcTqUF0gG05x0NY2uadpeq3ltHdagRd2NiBdTyYhVos/MFPQ5YIQcZzm&#13;&#10;tb4aNpN9eXdnfXkR0u3hknW7lG9kKyY2khsKMc/MoNcVWlCtLnoK7cdbijefwnKaXqd9qnirULS6&#13;&#10;txpVjarJstfN3bEz+v1q/p3iHSLHXxbwWCG0vQkX9tS27s6gKQ/kqSM5JB5/umuI1jxdpGoeNdR8&#13;&#10;y5FtYW8LRPLHDumnwSwRh0AI7dP9quWi1EN4bSaG6Wwud7lY5AHISIhi49M+Y2BX0OHwFOML1Vds&#13;&#10;3hTep7r4u8c+FtDvNXCyST2lvaRhZc5nuHL8hF6cDmvnvT/jCfEbX000ElsqtILJpsRteGM8blXg&#13;&#10;cKc/NyV96ra9rsWjabcXep3Ud5GqrLCVADSN22jHQ9/SvW/hv8Pbe2sbO817w/CY3sVnhcMp8iRR&#13;&#10;vHXOMnjivQoyoYCl7Rx0Znz+8cL4RhGsKt/Nd20zSs04Ik+fOP4sY2jHYd69B0fSdE1R2v5dOeSG&#13;&#10;3PyXZjby1TG3BJXn/vquQm0xLrw7fRQ2zafMtz9oU+WEVVLcc9WB2t+YruLXw7PdeGUCSTpZ/u0M&#13;&#10;YuCW3P0IHY8HrmuHGVYSUJ037xnKag+SSOR8c3ultoOpaLoU87QahEIh5rkqjBmc7WP3cbiMDj5v&#13;&#10;aqnhC8v/AAzLeaTpSwak2mWv2mWMSHziiEEhT3BBBI75rK8TxQaXJb6Y2nXuo3skxga2ExA2FiSW&#13;&#10;O3jOT+depeAdSbS5J9as9NS2migey3uQ+7C4I3Hnoi/l71OKxEaNDmmuZ+YqLU6sYvY8U1T4m6zH&#13;&#10;p8tslrDp8d03muoJDZ6gtjquOh6nvWpqHjy18RX1nqEtl5cmoRrEt0sIzI44yo+vrUy6BN4g/tG8&#13;&#10;ingj+xYEgQYkdScHI6dK5zT/AAnHqHjPT4oLa/8AMtQbhlmyY/J65jUDAHuNxr1MNUw9S7jCzsCr&#13;&#10;e8ejaRo82pHUbGOe3vbg2cjBImDBtoLfMB935lT9K4m78OXlvpchuRA8UxOxg4Ecco4IKjs2Bn1x&#13;&#10;XvugaZYXkM2o6XpK2V5FG+n3EzXG0v5kRYMV24B3LwWznIzXzBr/AIjh0K8nIRruM3JDTRkMfl6v&#13;&#10;jp+NGW4qcpXUftHTrycx6h8F/BWn+H9AuNS0O/C3tu6S3Zu7UGKLnIiVjzzkD6cVxfx00VfGN2It&#13;&#10;QhjjmRPOjMQ4di3LRgcAD86ybf4lR+GDKdQu530S4KM0UHyx7+g3Y67AQcd8Vx9/8VNEuPH17Z2l&#13;&#10;/L/Y0MoNvM2CrAjBxnouea6/q2LljJ14LTuS1zrQ7zT9HvbHw9oxtFhubezIWWe6QNtIZSA4HUYJ&#13;&#10;49q7u8159VtrvfHaX32i486CW1/diAr/AMs1RckisLzX1Xw/5FvLC0gVXmiEuMkjuvUAADp3NcVq&#13;&#10;C694aMNmk4mguJEfybdFMioeTtbd3FYYmKxcvZSXvGEVLRXL3ibTLTV7KS11DT5UnZi7XoUiOE4w&#13;&#10;pGOTnuO5rY+GHw6fwgbRWv8AyoxJG1xbBgyzRDaSy57H73PPaofGnjLSbGbOm2klxdBQkMbxmSOO&#13;&#10;TGeB0Jzzk1oad4xt7SRjq+bvU7yMwJHYniB8/KxHU89Tn73HSvWjCtUw0ac0dMNPdkel/Dy80TVP&#13;&#10;Fiw30sGlaUuoMYr6YlHRHG+IYPQE7R7ZNQS+NRDeTyWdtMIrbKyavhiyAF1K7f8Aa257dRXI+ENf&#13;&#10;tJtQkk1MWscDTmOaedA4jbqhGG+XI9a6iHVdJQXM1nNJLJcXLRvpUMZZZwG4kUjdvxjjH933r5PM&#13;&#10;MD9VxXPb3SJPTY5bSNZg/wCEoje7vRdJKzfPcAZnRmyu/wBCQDxVTxnrGm6X4ohggit7q3Dn7XAN&#13;&#10;wZowvyklcY6n72elaOo6VK9jeXlvbSLIbiJ4ZSgMUZG5gxB9On0ql4wm1a7XSNR1e0GyQJCt2IBF&#13;&#10;5qA8FsDv71OGlGM+ePzOZO25zOl/B1viD4gYWmmNd6XczbTezSfLbZxlmI5GMDOOmOK9F8P/AA+8&#13;&#10;efCS1CWeoDRdAedl2wXCTxSzKM42H1HcgV6Vcafo+haFc3+hXawaLflhDbwqZJCGORFGv3vlwfmP&#13;&#10;QVtR2OkXk1npkl81zqKQ+f8AaMLLHGxCo2SG270AJ9815OIzqrWWi/dtWafT1OiCm4vlOBm+LepW&#13;&#10;WjatdQXsdx4lspIGleGMrvBUqCAuFHyoMgg9aZ8HPitrvjvVzp+p6rcQ3FuFeyliVQEcbseYcN+7&#13;&#10;9jXQXv7P8N5Y3moSTx2+oRNHIkMbcMrDGTIMg8fh/tU7wp4XPw8jubjTkkbVbyJXkhtJhIjDO7Pl&#13;&#10;nkHnHHr7iuaVXBVMNOFJ3qfra5V1KHNY9F0PVLbVYDBPfwXE0AlVZrGUyQK52lysZ+YHAGAOMipf&#13;&#10;DOk+ELW2uUOjSxjUrxYNRYKqmcgHIK9cAcZJ6sfWvL7zTbr4a6tNeaXZQiZpVR1YhpFdpMlAo5Ax&#13;&#10;tx6969kutK0eHw609xKTcwwMRbeYA93cyBSCd3RQeteIqSp1FClp7TU55SXbYzdQHhTQBeWCadZt&#13;&#10;ZWEZli3W6fOy5LL8wONwAHHWuQvr2TUdAt4LGyWaWUbp/IRUeF3DBGXHTAAyB61S0WwbxJZWRmnF&#13;&#10;9M14IWkkmCLAy54wdvHA+9nrXTfDqw8OyWepWx1KaS9iJVY5BsZstujYkfka2nh6eGpupUese/X0&#13;&#10;MPaN7faLXwn0KTRrq5ttT1Oyv47p/KEMh7Z27mBGN3zH8q0bLWdb1e88UjQGn+3SD+zV3XPlWVnA&#13;&#10;Dh3JY8twcHrVGTxabvxJFYwQhLWxl8qaSINNJL/EwAHpgc+9ct4q0vw/4jstUk8LawbU2cKvf2kM&#13;&#10;5QXQLf8ALQE/K5ycZznHNctBVK841Zxsuluh6NGk4Q5onE/EDxnqelWMOmQ29nPbfbjI8kpEiq+N&#13;&#10;m9s8MMk8e1XvhBda1YX1oF0h7Pw9a34lM8MgS1uWAkYJ5bcAn5eAM+9cV4q8LRXKwwLpk83h6QlY&#13;&#10;rS7lO9y54BKnI+Y5zXWeF7HQtN0uPQ9U8UXM0VvcLHAsgZpIwpUttcLlRjCjd2UjvX2qw8KlFwav&#13;&#10;fv8A1uYxbpz93Q9C8WaZpXi7VNMuINPezslvTd3K28IV2KjKfIOcF+D61cvfH2neHTGNam1G1na7&#13;&#10;Ecdg1k2CnlhgSRw2SMcdA2O1cx4x8Z6X4P1zQtD0u7iayvVO6VJssm88ZZmPAbk+/NY3iT4j6leS&#13;&#10;G01C3/tHTFYS2wtFYXE6BGXjsoOTk9TXiYahCMI4arHT4r/PuW4ckro7XVfGNvfaFBqVze28ckBk&#13;&#10;LiBfLuoim4qjH+EFSBgrUWleM9E1SzmluIrf7EkkUrSwuswmwQDJ5f8AD3bI43KDjNeReHfCGn6R&#13;&#10;anUtUju4ptXk82D7PON0Iwxw27vwBn3qtou630PWrS20J4NUgkMRkeUiW2GGKOR/H8xGT6V6UU7z&#13;&#10;s9NPQxjG1udnpWleNr6+jvXW8m0rS7sSPCk6YW6ctsTlVDkdwAeW4PFeeXVo+naw1rbau8upyFBZ&#13;&#10;xNICzuzAMB3HGTnP8Iqr43uNIvr/AE6dLu4sdQuE828hkBiiiAGC218jOeOKx9D8GzQ6XqGqS3zX&#13;&#10;dneO0ESOu6QY5BVhwMgt09K7IRoqPv8A2jLmTfunp+sW+teHoodY1O7a0ksYl2G4izGqg7iMcEE4&#13;&#10;OCFrD8IeNY/Gg1a6+1Q6pcagron2qMRmJchWRW3cgnOG68CvMdb+IuueMbFNG1CWa002yeK2DGMt&#13;&#10;cNGu4dup4C59813Xwc8O3fje4k0m2s7TTG+SAxXV2IFjiOQrbPvvk5PynqD61vi4whhpNqz7oSTn&#13;&#10;C0D0jdYtopIEen3tqVjDRxZWYjdkNjqfucmuO1XTLyHVtVuf7OTfdOqnz0Csz56/N97r2rr5fF+n&#13;&#10;eCra70e7mF/eaciupmXabiR2IXAOWOQhJyeOKrah4jguU1XUdajVbm52yQJDN56Buu3Hbj0XrXxd&#13;&#10;KniIOSatB/idapKUFeRLoHxGTRxoVre6YuplJR5wdgqJsU7WTH8Wdo43cA1oan41u/tCTpfXV1d3&#13;&#10;tyyWumxwmS1ht1JVEfdwCTjaeigDDCszxFpd1oU4mitVU3yRzC5jBctHt4BTbhAd56evtWL4os9V&#13;&#10;0y51CfVJn0+xs5o7b9ycq+Q2XGOhBAO4djXVGlSlUXslZ9+/ovUupUfLySV7HoF7451a+u7+zvZl&#13;&#10;0PXLW3NpFd2ZVokyiuNynjfivItF0zVLlbiTUhLLfQOYpBdMgO7cXyQzBgc+/wDEfWvUdL8FQfEe&#13;&#10;506PUdUhntrwRXDT+b0VYwpPzY+b5dv615N440mLwZ4r1jU9La6uPDl0XaOfLILebdgOUKsGQ9cf&#13;&#10;eA716ORVKVaVXDzl79traff5nRGKnDnPQtL194mvptOhtNR1e5z81i25XbbtYsvADEs2KmvPEfiz&#13;&#10;QPD6TavbbhaqPNt4U3RruOB8o46kcewryrXviVeDw3a2UWh2rXboshn06ERtJErdT/Fn5fX+I+td&#13;&#10;1B4yto7WyutBiuFFzHImpWV0SsasRuhYjpnPeubEZfUw8p88bt+Zxrfk7G54XtNGudMtklkTS725&#13;&#10;lX7QCvHA3BF9A2R9Kwtc1nxB4W1iDUNDt7XSViuC1hFPbAHzWUruPt1P/AvashfGVheaksevXTaE&#13;&#10;ZY/NSezl81WbAGJex4X0rkJ/FGuaN4gF8biS5sLKTy8Stuc7cccrt/iPbufWvYw2ElT5vbR3j9/o&#13;&#10;KCVKXNE7nTpfEvj2bXhretalPc6favcmNWaeOa4ZdgRERSQWJCg9sE07w74y/trQdN8F6k9z4ahh&#13;&#10;mlEpi+SOPd3djy2PmyF/ue9dDoHxFuRcNe6fpyweanm3trIB+5KDapL9APmXge9cjceErO/8URyQ&#13;&#10;6q97r+pM0kkU6qFDuNz7Rub0OPqKzccPW92MEnHZdunzOieNqxhyrYxfFvhG6sNRi0exu11GJ5x5&#13;&#10;EsMjOs+3gtgnjgMefQ+gr0/w74Ih8P6cJI7/AO2yzAK0in5eOmBWbpXga1m1I29jbKwWES3FyZSs&#13;&#10;keVOUU9MdOP9o16B4d8D3PhDwvGuqsZ55ZGaMB+FQNkfiRXzOcZrSpQjQh03XVnJFe1+E9C+Gmva&#13;&#10;hqt7NoerOJrSSyb7OxXATnBU+nHSr+tfBF7C0trjSZZ7jUJnIuC7gKBhs7vTA4rlPDXi5Drtvpmg&#13;&#10;RtdXPmKLi7cfLx1C+uPU17DJ8QbSwZYbFPtEQLiQs4AEh5UZ9Cd35V8VTw81UnOvpzxX9fce7ThS&#13;&#10;dNU5HzVoXwfstU1a+MV5LDq9pGHtrq6QBTwVEb/3SrKwz64NbHiHT/G+i+DdONtqSGSx3tBZRqAi&#13;&#10;ZHyyMe7r69q6rXGh1z+0r2ayu9Ce6JWa3t3V/NcnAZf7ue/r3qTw14Oi+It7NBdXmox+RG8AtkYQ&#13;&#10;q6N2cfMT/wABr6GlUliqvvO99r9zjpN0pcrV1+Z5r8LofFniDw1Jb3lsizXs/wBpt72KQOAw2ks7&#13;&#10;9W5B6+prV8ceJdP07w5Lo8Nkt1rdzBIsrW/7p5ZvM9ccDCsfoFHYVzPjPwfrfw38c2OgaNd3/hzR&#13;&#10;I4nuFdJBMJsnJKnqADxXW+C7S/n8V3FhHqdu66gGMCyo2bYgbh83YFg/4kV6c1Twdb2j63077bHF&#13;&#10;CTnpI0rPS18C/DcaNEY31prZLq6a/AkZPNGFO/YuSBxnb0p99p+heAoI9VW0iuppV+0T+R8jK5O4&#13;&#10;FFHAB9BXM+LtX1fxNrllbRr9vlgItbl7VQGuETqxY+vYV0118O9e+JWlFZJptIt7JWic+WY03Iu3&#13;&#10;JI/u9eOtVUnGvjJ1aLtTez6paJ6HUlOurx2OQX4keJPE2i2ryolrYyhjp+mNGquAHJR5QOdqoAQp&#13;&#10;+8Rk8cVzH9l3strKmptLDf8A2wujW7lmw3Yt91eo5+epH8Daza+HZUne4/s6SUsLq3kyZlb5Scnk&#13;&#10;DdtIPU5bPWu0t/E+jeHfFOgaQ9g89u1qLa+ikBeS0mxsDD1yQje3NepmFTC4ZulgYq2rfnLu+5OI&#13;&#10;qVZy5ZMgtxDPPE+pEvFCUX7ResZGbH95jkNjPGeldb4/1bSYPhnqtn4Cu7Zp4223AsmGVB5kyQAQ&#13;&#10;cdK8q0bxBJ4t8a6lZanay6LfW7NLY2hB8q7XkMvPAOORWpqNxaaDrN/d3UcdoWiiVhGmBcswzvJH&#13;&#10;cJ1z3rwqGInhHOE9W4nPBurGz2MX4e/DiCTTZdW1CZ7Synt5bWKZBjfI+VLgZ6IATXKeKBP4F0q0&#13;&#10;urCR4UilWx2uAkskYjypDdRkhseuRmtFrnxDr1hFBBojXGhwAiKWyeUCLr0JO0dT2710PiTwJZpo&#13;&#10;1pLNa3JkjgNxDFcvh5W7ll6nGD93FepONelKMqjvB9AjapTcI6cpzvhXTrbUvFmni7069tNkaTzt&#13;&#10;JKzPLx8vGePmx+td3OjavYeKrDT2EWrvcm3JnjVoZIEYDk9TubnjH3R6V4xda9rPh3xYtxpvmv8A&#13;&#10;u42nnuIyF8pVzwDnYhdzjPpTYNW13SrDXNa025ZL3VZEMs5kUu+1v4Vxx1reFGUZyaerS5fLvcin&#13;&#10;UhQ/dtfEdEnjG98HSDRJdGV/Kzc3F1G5BjGdo8k9mI9O1eheGPjVq2oWeoLNoGzR44CovJ1AaTA+&#13;&#10;Ulhgdf0rzPSdWXxNHFcSB1u/MAnSR28qZU4OzdnB5FdbJpOv+MppxbM9ro9rbrDbQzriMybepA+9&#13;&#10;+NdLwmHr1YUPZ3a8xKrOjKMnscvYW1r4h12KLbtgv23TW8jhYtyEAyA9+flPr17GtG78Gxpcxaxq&#13;&#10;Y+yaSs5eC3jkVHkG35Ce6I36V2Xgr4OCfUhY+I9aWGRLad4bqTCxxMVUER56ZO3PsDXm3ge2srDX&#13;&#10;tT06+1G9ub0Xj2DmWYmORB/qyOe/c19JhKtKvObqtx5d/NHpRivZqpzGlr/iZ5Q2lC6QeXCY55IL&#13;&#10;maO1cltoVyqFW4C8kdTjpXIeH/iDPpmo3cjMJp5gq4jICM2NpB9QMV0XjrxNH4X1htHNs99HdIJk&#13;&#10;mkj8wlAvVif7mOR32+9cr4Z1O0nuZ9QbSoo1iYlI2mbdLgEjHy/Lkhf++vat8xxGHrYenOjJqL6e&#13;&#10;pzVdeWMJWMfTrqCLxLdrqEzXFvI2bho1JIO7dgBcD2r1/wA3w1oFzZR61rcdvDe29vceTKrYLFd2&#13;&#10;WJzkbQB/d56U3w98R/CWoWz2C+CorjVXQyy28jowbnryNxPI4UgVBPdeB9f0Ga1ext7XX7NhI1rc&#13;&#10;naIwvKIhP3uB0GK8RfvK95w91a/I46ScYOD2E8bJoWu+IbC1sE85l2zSNZKVjMatuAY91Poa7b4i&#13;&#10;eLbzxL4Q0q5862nvLGcM8ccfG0cByrZAAPavMdMaRrB7YWzJatLvxETuyWyF688cZNeseCbSw0bw&#13;&#10;trdvCBqxvLYxLbuVkIbOMSEcJnAZS2Cc81yZvUniHTxM48yjLS/9djqw0ZOUr/DY8N8b6xJcatp1&#13;&#10;vNq8GnaY8jSiWe5a4jVU2lnZ1UDGQo9s8V7B8VPj8t3oPhKa30y2vdbmt1lLnE1qYdqk4/vKx2rg&#13;&#10;9MGvCvit8IPHOr6PI1np+mMshAb7S2RHGuMADsDgcN6Vd+E3gLW/+ESlufF+pW9za6butobZIyGs&#13;&#10;yzCU7G6HJPGK9zGPD4nC0sZW+KD0XXU66VZTp3e561qPiuw8SSWF6mkQ+HIL6xaNtPtEAEbNgErg&#13;&#10;YyAu/wDStnSI7TT/AAF5eoF7oeZscQcySKN2MemciuP0ybT7xbaECS0uWA2x3Lh3cbjjH3QhOTwe&#13;&#10;OKy7SDx9/wAJuNQOnS2vh9LkvOJbuOIImeDgtyBjp/s+9eFiI4jEVfZ1LJRWmpxyi73q6honxHsd&#13;&#10;J1+SXVzNoehpKHjtvIJlZhnYSv3u5z9a7m9udP8AilqN9Da3MczTQrawzwgERFxskQ7c89/SsP4n&#13;&#10;avpHjexhgUJZXsMnlnVIOjgdAfXNeR+KvF2o+CrYy6KY7S4tJt11EoXZIqjaxcgfNuwOevNdmDwl&#13;&#10;Ob9pQevmTCEXCzZ3Pjrwh4M+FvhydNNtbVrizeK2EijdcyOOSFPVyB87beB0FeJ+IvEGkyXL/ZZm&#13;&#10;i1Cdz9rnuOUCDoEHvXoXjj4t+H/GXgcy2ngdLTWoVRYtUt23C3djubkYz+NeVfEr4X+II9bstZ0+&#13;&#10;Iapd3UMMjW2m27KdojBLtyQpy3fNfWYWn7Lljipe8yqdNx0mbuhaVb6t4rstN3y2mnBElKuVBUZ6&#13;&#10;qf4gOwNej+IfH9/DHLpkmqxNcq2N/B82BemOwJriPgj8MvEHxOL39yVaHTWFvLbXJeKQo7ZLIUxk&#13;&#10;AV1HxN+Estl46GkaRfCxsxbrM6XR3/IeoyfmOD/dI4rgx1PCynapK1uxk2r8oeK/Eml6t4t0v/hF&#13;&#10;wZtMW0EF0l2G8tiDh8nvwQRXrHwL1bS7LR9WjnJguGURW5kfLA8//ErXy7pviV9Ls9WRJBPaQv8A&#13;&#10;Z4iItiPJkDIJbPRcV9Fal8JJ/AHw50jXIWafxDf6nbMIlT/UQOclWH8RAbk/7IrkzXLpSwUMK3aL&#13;&#10;2/m7nWo88uZmdrHhbxn4isLmLSLGO2SWZoyJ38oMi9/fPfPWvHPF/wAOPEvg/wAR2VzezRadfIqz&#13;&#10;CUMJVLFvl2Y+UY9MV6J8f/GHi7wXdaTZaHrcuiz3IZ5gkLSrKPl2sMLhQcHj3rgPCeo6d4l8SLc+&#13;&#10;MtR1C9WKVfPZJtzsex5+6PpUZZSdLDLE20lfTqc7jKOg3TtV8T634qxrEP2y0EZUzbFEcxHTtnJ9&#13;&#10;Kv2/w51C7he4VNl5dPILYkZVQDwMd8+pr0nx14h8LTvaanoM1zG1q6rvRPv+zZ610nhV31vTC8Wp&#13;&#10;6fZXLrsW28pWkhI6AsX28+1ctfHVqSjUlHk9CJQlP3os8s1rQNW8PeG3uIdPWW3SIIHlTmOX+IfL&#13;&#10;19q4Lwz8QRp2oxvdW6rKrBQnmeVkDp1717b4s8P292lvpWt69NGbaT7S8ETA+Yx5U++BXjPxIvtE&#13;&#10;vdRjTSVmaSJyXuZ4gglf1X0r0sLWliKcvb63/LuZ8up1Ph/xNb6Pr02sWFhZ395OgVl1NsiJsn7j&#13;&#10;rwf++areKLy/t4pNav4P7VCFlKKxMYz0wetYlrrZutPg0+1srS3EeDO1uu5uO4PcnB+ma6Hw94ot&#13;&#10;9R0eXS7kybZJCwkiJYRr7+tTJPDtyUebYyvedkvdPLfGHiO98NMt3cXBaWchlW3LPtH90nqa6bR9&#13;&#10;XvvEmjKmmxTWy3SdbyI9R12Y5wa6tvBa232LUYfsmrhRIgBfeUfPylRW1eaBZ2Ggaf4j1P7TYXct&#13;&#10;2LeNhhxGD143cioniKdSPIopTXXoaOUV8UfePIrbQY4rueJ9Qd53HltGu7H1Faum6pdafDdQuAbe&#13;&#10;1/dm5WPhcHn6165q/wAI9Q8S2xvdM1GGbUEG4yQxkCZfb+6axvCfgS1WC0GsXqxWbq4exJPnBx1J&#13;&#10;HTNTHFxsqlQiEb6nklhqEOl6lFqV3Amo2K5EkbjBcnpiuytdW0rTr0a3FpT2MskJAUAZdc5xx710&#13;&#10;Hjn4e6J58NzYr9g01VUW1im52ftuZj93muV1i1lPhtoNIjWTUI0LBwMsP0xSeLhiHGMOpneL0Oki&#13;&#10;8Ribw7fGxsjc+aN8lsoDXMQP3sr1H4GsfQ7a5urdNQa5LWaOMQY3Fj2yo6e9c7+yvoWtX/ijWnuG&#13;&#10;SO3t4dt1JdMQd/cfoa9Q8ceFLy28VokUj/ZZWB2RAKk2R8xyO9aYuNHD4l0uba2p2yVJvlmVNF8N&#13;&#10;XnjDxC9j/aNtJc+Tvw7cSD+4PT6VYvvCpj1xNEg0+4hW3kEYldCNpI3HnuK6vW9K0bTZ9Jl061Gl&#13;&#10;6ykImb7Am+Uv0wxP3ufWmr4kudbF5LNPJ9tgQqyOFUK2Nu4qGY5+leLRxtOnBzRE6HsKvJGXMjjb&#13;&#10;zwzr2uW00WgQwWdwuRI08hKxj1L9DWNp/wAHvGngqOTUoLeDWIsAyx2rsxU/Q9a7GyvI9Iiku7e8&#13;&#10;u4r+biRY2IjrQ0n4v6+7y6VBM1tLEhYyxT73ZgPkXI5X3xXo4TMq01ywWxhTqOb5Yj/Db2fxD8PC&#13;&#10;01mOW0t7M7phKGGQq5wfx44rN0TV7TTtWa4iWS0WOMi1WJMmQ/j0FSfCHVm8WeK7mDU74S2cMUhn&#13;&#10;bO93k6ZUt71F488vSdSSSZ5EtQ/liQscFfY9a83HuXtvZvdnTWpwUbRNA+NtS8XIsKXQ0mGMbZ2l&#13;&#10;k25Pqcf0rE0nw3JJfNJNq0t1HHKWPlyFSyg8Dr0Nak9vDr7wtZFV09gZHVQCyHHc96pwpYafdPDb&#13;&#10;zNODHw442f73/wBavNqVqqUo3POg5qTsehpoNnr+k6nd3OuPoN1FF5jRxxAiRAcBd/UEjmvH5ri1&#13;&#10;1N7a3iLSRxOV8+SQvIw9OeldvDreqaj4duEl8ONbR3Bw012wxP2BA/i/CuK8IWktn4peyMH26Wdy&#13;&#10;SloAq59NldUHKUHd+9E6Jc9Tlhch17XLh7WCyeNEaIMGkRAMr3BrY8NfFK68KaPKuk+ZZ3P/AC0b&#13;&#10;zOJv+ANxVLxJqml3cERCNbStksqDaOOvJre8J6v4WOlGLUYbS1Q/uw00KF/qCBz+Nd+Em4Q5mtSY&#13;&#10;qVKfLe5kXHiSw8Rxwy3jyS3Ek2XmdyNrKP4c/KAfpXZ2l74p8RwzwaJdRJoszsghA4SMrgs2Rxz6&#13;&#10;V5Fcaba/8JXe3nly32k20peEAYjKe+O9dxqHxg1K2to/t8sFl4Yc4MGkusT7fQsATj2rpxdOtiIR&#13;&#10;p0Vr1b2Xod8VCPvMih+0eFtauNI07Tze2e7a6C5PIHVhzyPrXb2Xw4/4SnS7l7DUbmNiplhtrmUP&#13;&#10;CrenFeeWUvhjTdRutfsvE1xfWE6eWIJ42VwXPClgSAAeDiqek/FjUhf3UOlNBHYTcrc+aQIiOu1u&#13;&#10;9OWAqpWSu49SbSb91EJs7jT7N7qWyud23YPLiDYA4bn1BqPRfFt1eX9tYGT+x7cH5NzYfHu3Wuv+&#13;&#10;Fvxl0vSbWTRNf2p++cpM6+YOeucetWvjoPDfiiCwh0fVLC0uoAXndWIkYHGF2hc49s1NXByjUUJw&#13;&#10;0OdUHKTtoN8RDwC9l5TXludUVRlbSIvM59WY8CuHu9curfSUtrd1tIwrNtCbm/OuO1ayEF69zPdb&#13;&#10;rmI4knjYIX9z6itrwnq1p4ju3jbU4okjHl5vgsaFvbLcj616rpOtTSowvynRHDyp3kmWPA2i6l4h&#13;&#10;bVbxIJphbRbhMi4O/IOCfpu/Kuz8L663gu8iGo+GtRW0uFPk3U2EMzAc7WZdpz2xiqEqeKPDmgXi&#13;&#10;abe21hp1y+Jl0+ZSxIBBJIJJ4JHy46muZ1vx/wCILqzNtrviBdWtkAIilkJWIjpjJ7VyKhOupQrK&#13;&#10;yfQtz9nHQ2te8ff8Jtq4l8lrZCTGked7gA9811/hq41G2s5jpupSD94DsitwJNnsw5zXiHhzUFnl&#13;&#10;uHAmS2djseFskbq+gvA3izwv4b06CPTzdW9z5Q8qOb78zY+8f8K48dh44OEYQjZeRShCornqFl4w&#13;&#10;uNM0qOXUdOvb+5dcK0kDzFv+BYwK5PWvib4N8NXFtdaxaWeo6kuC0PkHdAR0DE9aXRPidqDXhi1a&#13;&#10;2trXKlxIspBYDp07msnxbfeHvHWqQP8A2Mqyx8G8njY/MehLdB/wLNeRHLKeE5pucnf8fQ5HUb0b&#13;&#10;Opv79fFXhK31ezvY9KtZHPlKYjECPTmvn/xZpln4ffV9Sj8Q6jqU1xFgWz3rZkl9mU8CvT/Funy3&#13;&#10;Onw213q6pbW67beESAQg+oArx678OLe3aWoL3MSyZKxAtu969HK6tONZuDah/KzZzm1y3ueWWut6&#13;&#10;Zp+v2mn6voFnfXLkea8MjTy/7zE5z9K9utfhlpV1AksbrErDPl7Su0+mNtP0vw1pPh6/hmGnppc2&#13;&#10;Wbz55FjeRj0yWya53Xfi8mi6nLZwfZ7tIzjzo0LBj9TX1eLxVXEtSpRaQ1U59z1XTvFOspqttc6A&#13;&#10;kptpJFSWK3+VsDruDfKfyr16B28NR3U2o6e93ZzosqzwuIntyOuD/wDZV4Z4O8c2FhAurzfY9Ovu&#13;&#10;VjlhY7Jx0y8X3Qc98V1i/GF9R0xpbJZr2Oc+SHDsUOepBHPFcuIlOvJYepGzl2OyHO5WjsT+J/iL&#13;&#10;DNpJ1CJZ5oI/3ckc8bSbyfund1GO9cvo/jTRY9UDfZ5rVboAvcMWaIlR1ZNuT+NZWp/EixOprZ6p&#13;&#10;AyWMm6N2aQqGYjAJ9eaZfx28oghgK20kY2qIisQb/Zffnngc+9fUU6CoR5pLXb09Q5uUh8WXl74n&#13;&#10;u4b2VYbq3nYjzYJmbY/ZTHhjg+lOm0G60l21eO3bUdqL+9t5fMZD2AXbx9a4nTtUXwprLxajPHaH&#13;&#10;cSyCTOSOjANkn/gLCvR9M1Q6lFLLc6g0dyV4kRNqyKOmOxz7tXTXnVp2s/dFJtbGzNc6R4jsFW88&#13;&#10;231C3iOPOyxb5sbWz3xzmsmN7LTrm0W6MkUKNlbmGQk49GHb8Kd4xeW60qK8sJGnCybfLhVjKTt7&#13;&#10;e1c3p6m+u1k+0XKzvjcIiRsA+8SO59q8x8yo+0nHTsCpyqT90v654qS6uriBnW605j+4ym4gemRz&#13;&#10;mquqafbT6ZJc2twptJAE2R/eB9+9Xo/CJvtQhvrG6t9RU5YxTriT64XpVPVdIXbFf6fB5EjDYQr7&#13;&#10;1dwecqeQfSsJUac4RlSWgqlOVJ8rNnwreW8mktaW95FI8TY3MhB2/wB33ro9aS2tNPsYpIBGXhLG&#13;&#10;OUkxhvmVgdrdT1FP8J+E9Q0SGC7vILKaxA34Lq7xN7kVP4k8Y6B4m1aKIyxT3tw2wWzA7FI+6cjG&#13;&#10;X/3cVzLEOU2tbs54TclsePSeGrzw9JHe2rvFGHOyRv8AVBv727p+FaHiXxVqut2WmXMNzCw2FLiJ&#13;&#10;13fd6MNvrXd6voX9p6UY5S1lJE5j2yOxR2bo2NuK4XVvDB8OanZWq3EUs6Su80UYG+IMPk46FeB+&#13;&#10;dezQpRnSbq+9JGqSkUZfEthb3cAhWaZ3QSBFzsC+jHt/vDmtjSPFcGq6frFvp1p9liii2yry275g&#13;&#10;c/kSPxrGtNG1XW55rf7ZZfaYpVQRwQgFIuu4MfbtXvPhTT/DN94aOl2unRQaz5WJLm2XalyB13Ln&#13;&#10;INePiatLCqNS3M+YmN4TVjhPhBf6Loeu39rqmgS+KdPnjXEJyI8jq6YbGa9j8deM9D8UeBPs9h4N&#13;&#10;uIk01xJbrYEJ16hiOV/CuX8D+DrKx0TUZdR8aQ2nzFktbdDO8SDr9K63wb4dWTS9S1fTNZhSzeLG&#13;&#10;6aYFrk/7vY1+bZjXjWxLrU+a8e91E7oUKq92pZxl06nKfCrXdV8XxtPqli1vaRo6w3OAGJ/u7zwf&#13;&#10;qata7pmnW14NVvLi+vGKtFII1G5gf4gBuLH/AIDXHRXdz4dkkt/EN5OunTSN5U1kSREM/deMKAfr&#13;&#10;Xd+F7fTfsA1NpP7RhtwI7VFV1GRyMgrxkE9PSoU50sX7WL22OPljBezivePNdHh8NeJ9Zmsbtp7C&#13;&#10;2QmK3geLYshAYfOB8wGapeGPDkl/f61bDMlrbxgLbWqhdsgPUHq341seMPE+m6ZrVtJqQniEkxZz&#13;&#10;FBk/Mc/Kd3AzzzurMupZ5Y21bw1bvJqCygDzrkrIc92C42j65r6elUxE5KrWn7kvhuUqdSa5k7HV&#13;&#10;+Ftc0f4fYljNzqiSBo7jTtWjwQ2PmVh05wcGvQNA8Sp4zMkSaZZaZ9uj+SGSUeauOmwBu9cBqGrN&#13;&#10;rOkh9S06J76BMm4+X55PQDtXmWn+NPEmg+IvMtlgN3EQYHicbTz09hXLWwMMxg5Vm+aPXobe1dNK&#13;&#10;SPR7/wAcnwj8RYRLJJGlu5jktbi4MQkZemVCMSDXReKfjFo3jvRp7bUreHToGkYByvlgEdNh+8ua&#13;&#10;8+8QeKdY8eanc6jdQWdlIihMLCN4cfeLZPH1rj4/B/iS0v3ulhmga+J2yzuNs3PXLZ/8dxXrQy7A&#13;&#10;wcXflkuqMva25ov7R7hdeMfDY+HqWNmUTX4JUZyjrI0wzgPu3Z2kV554w1E+IdRjvBarD5i5mCSF&#13;&#10;Wz6D+H9KLrwBq1leJNqhgikuEjkRVdCQMeo71JrKQWtv+/dlkPRtv+FejkuBwOAU54epzX1CdXmf&#13;&#10;K0Z9nNo1soE8s5x1RDvP5mr+u+NNI8J2EE91p93FayHcGlG0kevNc7ceCrHXLB/7Nu1vdULZFuHK&#13;&#10;Mo/HbmsLXdE0vS5YV8TawNXiiYRNbWSC2SJf98hgx/3QK+goqVWXNGCUSlHqPl+I+h3dxE2n210+&#13;&#10;XaQ+WAxH4Yrt9F0SXxXqsOrWGuSaVZW6ebdS3cbwyKF+8pyufxrifiDqk3w78QzaX4VsLPS7MhJL&#13;&#10;a8toxLJcwv8A6tllIZvmHUZ4NQ6D4q1eT+0r6b7VcXMdsuLPUZiYXBfbKDvJwpwPzrodSmp+zqa+&#13;&#10;hSn7NnpnxC0v4a/FbXrO/m8RImoabH5DvpkuJ529Sm0mX8q1ZPBtt4n8KxQeG9dls00+5SaZruxl&#13;&#10;imGAVU8hiQfm5VQeR0r518TeA9I0DVJr7SYnls9TJuo4pfna1Y5VkVxwQGGVPowrttJTV9L8I+LJ&#13;&#10;rO9uIZfsVrNDIJCR5qyKcAZ54pTrYapVnTqKzWl/I1lUjJSufQ+h2Gv3GkRRypperSQKZUm065WR&#13;&#10;xheP3Z2sR+tZlgupDxNBqF5aXF7IwAXyYzFuVvvKhPQ8n8q8z+EXiCy8X3FpqWo2N9o2oRqZt1jL&#13;&#10;5amQdZAeMN/sHIr1Wbx5baFBZ6jJrt3JFcXZ3WawKojYHjII4z6hq/Nc2VOjW9hTXN5dDiiowlFQ&#13;&#10;dvQ2dI8caNB4i1Hw/p+kXIaCEXkd9fqqXELgYCZxwM9jXMeGPFMVzq95Lrnh6XVDO7WxUFoQik5L&#13;&#10;M52joCfxNVvHPxcnl1nTDZ6PGGvAxTUNqs80ayNhjnk42tx3yKp+MfjFq2rW9pb3dtpd60bblMdi&#13;&#10;FL542sc84HWvKweU4ajGUKkPi0bvsdnPGjPn7HVWnxKtbiHUPC9jdqujrIWa4mQBo9p3KoHce/Wv&#13;&#10;K9c+LkOkziOMPPtmErLFGYxKgbA+Y/MPX7vSpf7Dh8RND4hbT5NLKYEtnbsZA56KWXh09/vVrXHw&#13;&#10;LkuUu72CaO4izhVO5Io164Y8k8cVhTw2AhiVTT+7U5nNv37WLGg+LbBdDvLpNOmjugzSrFcYeN/c&#13;&#10;P8xJ9zVO41qOw06HU7nXJLW4niEEFhax7kALcMh7fSvN9b0rWPDjrbiN4NOV2ZEjnDRSqv8AvZYZ&#13;&#10;rLuvFl7rsMhgmWC405VvI/MiBd2342kfxDJPHoK76GVrEXUJ6IIJb3Pbbfx1e+J/C9/JCjypaxLa&#13;&#10;XAgCxTeWz7VKlkyM5GcdajvL3w9eaZczyyCfWbaJFtIriEOVlzgqZOhHc56DpXA+G/G/iu5uLW4u&#13;&#10;J5vIuXGRtMWMEEAgL03LnFXNZnk3Xcl7etd3OpyKzukeIokAwBke3Fc1TL4UJ6yso6pItVqcYtRV&#13;&#10;ynb69pN5YXNvLp0MNxKJJEnRslJ16EegODR4KuptIktpNYvFLaj8zxXLMxP+2v8AeB7gYzTPFeia&#13;&#10;N4c1Z/sUpksyFdLhnDAnHzRgdcc1iWPxKt4dGmtlheW9jBjhnv7dGDKCWBWVT1C7Rj2NehSj9You&#13;&#10;23+Z5U6aPX9RbSNYSG9sZI454Y2d1uFBbbH1kIH1GF715Ffa54p8Va7eW+i61dWdmTLEJbWFfKnd&#13;&#10;m+95m0gN8v6mtDQPEMeqaTqnnfZ77WpMTNNe7Vh8sDgAY6iuf0PVrpvD2oOdBu7q0kaQebBbNtSU&#13;&#10;HGAQQME9BV4Ci8NOVSb1eh1wjJ6UlsWbS20W3m+xiwWKSS5DvzlmwMK+e2T3bPFdhFoWg+GvEXlz&#13;&#10;z2L+dbgfY55C0iFhnJXr07Vh+GrM6idM1OBke7iI+0Ndwt5UMWMbN3XcB07CuP8AH9xp15rFrrem&#13;&#10;XYhuEkMV3ft80E8vQFYzwoI6V6ChKf7tSujOF+U1fEnhDUPiQ0ulW0aC13GELYqGKRNJhgM7dp9z&#13;&#10;Wj8PdGuvBevy6R4huJLHQNNhKQSJcl55yo+VfL34HvWn4D1mWwn8nQbxjJKrE6qIljCydMIfTPNc&#13;&#10;hc3kgnudaXU/tT73PmXI2IWB5YO2AfrV0uacXhqq93sYJylsdj4l8Qrr2kw3COJEs1EKvNcCHau7&#13;&#10;O0kpk4HT0r1DSPEmk6XZaUsWtfa75JEdM3AYRAcAsR1xv2/ke1fNXiHVJ9QjhiZYCG/eJE5wH3DJ&#13;&#10;ct7HirnhXU5tM1SCyvIxfrdxeUYwgcR7jjOR8xwCR1rgqZfSVL3GU3Jz5nueoeJvF9zqnjS63Raf&#13;&#10;BbrlJvssOwyoG5JbuRu67ucCsu31N9HtpL63tIL/AEOGY74ZJ3jdd5Cl9ucHoPyFedXHiAeHrm6e&#13;&#10;xuLmGf5opGk2rEq53bhu5yOx7Vm3njOO/wBIt9PWOS5EbAmVYyFkkk+6u7vjhvq/tVyyubpwqbrQ&#13;&#10;1dLl989yg1Pw6llaNaWFjbWc02yW51VyJeOocrxj0rwnxd4rbT/iRdX1k9nNuXy7eKOYTRKDwQo6&#13;&#10;7Qe1R3+FS3ttYnaO5aUPDDKCQVXsyjg57Vzvjrwmkmo6FfaVp9zJpds+65d4FKKC33UUtux7V7+A&#13;&#10;wtKDfMrepEUl8R23g7xHq3iyApe/bS66kg3h2SHkhSrp0PygEH2FeQeIZb/Rr2W3e0ivI4SUnt2k&#13;&#10;dCxJ54zjFfSXgyezafTEWUXET3UTIzfKdwOEBz3qTxh+zreePdaiVXj8PRyM32i5njBQRgbi5H3u&#13;&#10;gOPet6ePwuETc0lE6aEnUag+p84aX4gsv+Eb199WjaGLdG9vbnqWHDFT3OOp71xljpcPinU9Nnto&#13;&#10;YoFM6wzAAkuhbJdh2wK7Txn8PL/TPE1j4f0tH8Q6UkwV7uzUMt3htp24z0HHP1rufDvwGs9Hm8QX&#13;&#10;Fn5xL2RW3nvl2i1kJ2kORx/EuMehr6eNalRipt+ZpL9y+U1P2f8AxVL408VahLeXUMun2tqZIrF4&#13;&#10;wisrPtILHPClePm4yK+gPGuh+H/slzc2FmzX32aOJHtoyAqrktIP9oqQgPXKk14X4F/ZV13whp0W&#13;&#10;p6P4qAu9QaK3U23y7lJJlXPopAPPXAqTxH8b9U0C8tPD2qqZk06dbOe+iiAEkCFhu9yQ5H4V8BmF&#13;&#10;KWMxvtcBO6XQ5pKE5aIxvGd89hobz6TA2i3aPti8tcGSPpgk9DgE8Vzvh7WpNO0l7rULuGRpAYrb&#13;&#10;zIVRgG4dyQOv8IP41r6HPL4xhu9Tg1yQaTHczNFYSQCR4ipztOeuVLEH0GK8z8SnxBBdxw3rtErg&#13;&#10;sBLHtUAchR6DHGPSvqsDNxvTqS96IRjKEbM7HXNXvrWO1it5YJYjALgxS5cTgOQGyO4WvSPgpcSP&#13;&#10;EJIDJbXFjLtWyMh3yA43MGOcAfLx71NpngjQPF3g/RWkW5t3jCiXzYT5jIJCxKn7rLyRlfatzw94&#13;&#10;50vwF4s1DRNLgxJdxxR2llKgYlm4Yhl/i27Tu+7lPavExuMjjk6UFaUb/gNyTfK0Zuq/ES8trnUY&#13;&#10;X0trmFJT5qSzyIwmHQgA42+1dD8QNd8RQaNDpM7Ta295awXFp9lAUIi/NsH91jkj7rdK5jVNE1Lx&#13;&#10;FZ317ZWe6K2udl5JGWL7ydpZl7gV6v4U+Dv2nQLeHxHfYuNOu9qNa3+8ljjZhRzGoyfzrwKtSGFh&#13;&#10;Gq1vuZJ82jN39nzwzo3iT4fXes69ex6Zfuk0Nlpcs20K+3GcffkyPSneDINXee7vRpkepRXMr2Qa&#13;&#10;CFLSJNzbIgdqEtyGJY/3feqk/wADdOtdd+26fqJku3+e3kuZjtQJ98r83OfSvTvDmqt8PhpSQQve&#13;&#10;axdRMDFHD5iSBOgYgdD2J5r5TFVad6nsndS6PyOuOIioxVtv1JJ/DOueHvAtxpXiG+hGoyhJEgt9&#13;&#10;x3Qg5BDhc/KN3HsK5XyfEAvdZ1iCW006fT4CmnwhQU24bayHHIGBknnmu78OarrnjTXbu2VFkisv&#13;&#10;MJVXbFnu+9DvK/P0P6Vy994jsvAHg/xLZ2GragdTujsZ3gQ+WvSRVPUHBOMd9teJhYTVWS5Pe5v1&#13;&#10;/wAjqpPlp7e4cxouo6RbeE47zVLfHiWQGe5S5uWEeFUFmJHL7iAMD0qfVLjWfEXw1i8T2t1BFcRT&#13;&#10;FSrbyShIOGXvxtwe+DmvP/hxo1147N1ezQT25gjMax3rfO6D5RnH3fXJzzzXtFj4T1jQdM1dNJjg&#13;&#10;ksrSxZmt4A7xyK69Mktlvmx+Br28f+5qKdBLmjK/yPMg09H9o5a2kgTwiYAhvNUkm+0O0SIjszhc&#13;&#10;5VAAANo/Otr4WaNp2ueL5bPw+I4LmSB2kNw4nmZwuTIB0XkkABu1cT4O1O6sL55tVtknsdRhKtbT&#13;&#10;SrCWkxt8tGZhzyP4ccVB4K8IN4astU8SJqMuhwwSiOMLIRdvKG3FlLLuVB0yBzS+o1VRnUqPf9Sv&#13;&#10;c92R6L4ltE0y/mgknNlqAtzGlxakxO7gcsoGOo5Y9SODXk/gqxtIfHWrWviuRQyx+bG6oHcp97Ib&#13;&#10;GTwR+Oa9ts9d0TXBpmu6pLaarcBZGsC6MV3sy7i4G3ccknnsK8t+JXi261L4l3Gq6vb6UJbOMWap&#13;&#10;5Jj2rlsrk/e3dieldGSucITpSfvcvY2kpU9Uz1ay0bwfrdrCv2a3vb6JVnjv7eIAToDgLkcZA+8p&#13;&#10;+YdqxPCfwu0/4s6ZrV7/AG7No8+9Y7P7MysA4y+W3ckcBcDH3D61k6RobaR4ZPiZZxp0V7cRx29p&#13;&#10;ZqsIlDNhgwHYLzk85osZmtVm1XTNJ8+2kkaW7ilmYM/LcxnO0vuIXGPesaeIniKtqc3FXtr5bhUw&#13;&#10;tSilKq7uS/M4b4x2dj4N1hbfT9ch1WW3h2ySGIPhcAEKF6MWDH8RWInia58L6LBJeajHJPLGGs7N&#13;&#10;ky6HO4En+Q796tfE7xX4PstfnuptOutLnM22ZVt0eVMLyQcYH4MaTwJZeFPE7318tw2sSaWhJtnG&#13;&#10;NzNuGS4ZiPwr7xYahRpfWKj+Ey5Xbn7FXwxpupeJZRq8+p2ttZOfJ+zXEjCRsDcxVVDAYbvXWeKr&#13;&#10;XUpkudSt7uF7y5txF5sSiOaLJKjeQ2N3y16HcfDnwvL4SkvtEnh0CO009ZgzAzGaZ2y0b7uqYA/O&#13;&#10;vPPF93LP4kZ9TtbrSFktMLbWOJcSqS6kBMn5hv4zxkV8jUxkcRL9y/c7efQFTjvLVmJ4w8P2uveG&#13;&#10;4dZ1HUHkuLK4WHz1QRwFmflcngEttPJ4yflrTtdcsNA0s3Ot25aw09F2eW24NddGAY8bVU+nJb2r&#13;&#10;z/xRJ4inj8OC2jSfdN+/hYKZCrtnOMc4BILdeK9PstP8My6NPa6qls0crFbaW5ff5bKcMpkxknli&#13;&#10;N2RgV3U4/VqcatV8zT0/4Y5pQgpSsjhbjU4vG63U2lREzRR7I7eNRvLluNufRRyf9lvWsXwjZX1p&#13;&#10;rN1fWsv2i9W23q7LscLk7VYHp5Z2Hj39K9BvfANp4W0zUtZ0zUIFRI8w2qKxuXjclGK9s5b8q4Ie&#13;&#10;MJ/CPibTbi5QQ6fPmKa+uoJFWBecKwwpIIJOfQkV62DqLGUZcusH0ZtSlJz5UkWvD2m6xr9xqF7f&#13;&#10;B7a8+1NNMrvkKu1kwp9NxQ/nXZaNdpr1jFpE+mgS2rboblGZVJ/2h0qX4XaBb67a/wBsSXgisWRc&#13;&#10;W1vuUHPUHnghifyrpvAXhKyv/FCWOtavZwafbWzXUAJ/4+QWyCc9SAeR/sH1rwsTjnPmpJaLZdhT&#13;&#10;bm401schcw3+s6/psQuZklfal0rzmOJYxnCLtI4HHHua7fxh4s0XSvDT6LJDa3WrRQEO1sNyRnI2&#13;&#10;4lPzYwAD7ZrG8ZaJaeKL7VrzT76Br2wuXuLJvvRm3XnBReMZDDPX5BVm78NaNZ2ej3us3MU7akwT&#13;&#10;7fabhHHyAyuo5w2Tg9smvHctIueq7LfuHNbm9mVfAfj2Dw5bGO5Wy80SRQR/aXyIXaNgWAIIBHeu&#13;&#10;c1D+0JNQndryTWAjm0ih4aHaSDIyqPlA2lQDkHmtO9i0vwd4d163uNOljS5YiyeEqxkDBcNuIycK&#13;&#10;RwuM/NXnFhq9sq3DwQJBJEc2qvKzLGTgBtu35uVj6t619Pl1CEZe2oqzlv8A15HVG6XJNm/N4M1H&#13;&#10;TvEl3a6JYw2sdxGqraTPsSGRWZsAgkRs+CAPpmt3TPGunReJ9Z0LV9Dlh/0iNRpsEweQqg2uULcu&#13;&#10;D/rBg57V5ld2GtR3jzaleT6gpkfZHHId/mn/AFnU4/vZ9MLjpWxqej6f4n02K7KhZ4pyz/aSZGMr&#13;&#10;f6t8/L26+9fW0sJhsTHmq7GsZq8r7HFeKo/D0XxTvNX0xbj+zIJmXy5yRLCpzsJTqx+9kDjkV2Pg&#13;&#10;ez0fxRY32oa1qMltby3bGK33AFyOD+vrWfpunXtlqR03UWbV0tkLqt5FC9xFGMf6uQqGflehHSuh&#13;&#10;u9GsL2GSKziltRLMDLuQKVB6tt6V5WZ18PKMYQmzlqTUb2R3fhy70yGY2emy2kzSEm5uZpWXdnhU&#13;&#10;jXbuOTzjFc7Bc6e3xAm1udXj1KHfaQrFGu1XQcEDcuRjnceccV518Uo7DwVZ6VbK8puE2XMMaTZl&#13;&#10;+XP7xlHGPf7vtXTfs6alLr3xCS28TSGGK6SSe0l8gJJNKBkBgegJBrw8XgIYXBzx3M37u3kbwl+7&#13;&#10;s0fTfgnQpdR8SRWcjW08DQ+YL1IiWdSMAFgm0HIx1qP4j23iLwP4XvdTvtKmksku0WDc67kiz8zA&#13;&#10;KzZAwOvrXc+D1uLHU9Vs72CS0VrUpHIUKqGU7hjHr610si69cSWUOq2thqfh67b7IZFYq6I3qy4w&#13;&#10;eF4HHNfltOpSxmL5EuZHXSw/NSlN6M818JX+jeG/hLD4r0OAXVxetJFNJKfmiYkqc/kfzFT6T4gf&#13;&#10;UtMsbU2jRxT3o8+c5w+3AAHtlmJJ6dqt6xYWGkS3mi6Rpi22jW8omcQoNrOEL4ZBwc7ATnrmuY1P&#13;&#10;4rTeIUttD8JW9pFPfTf8fc67USNMBQvpyc5rrjQq4mrOk7u23oZ6csZrc9C8V6vBpWpazBPaGKGO&#13;&#10;WNkmABBUgbuK4uH4ow6VNst2uAZ5V4hkKYX++cVhfEPxotpYESXcuoygfZ5poZGaKUMTtYblHIwM&#13;&#10;/SvO7fWItMurx73/AF1u0cOZRhQ7jAI9VA5Ne1l+X4jFcuHqaSgtfNLqbuooScYnsnjvybw3L2N7&#13;&#10;darFKGt49Vuo2d7aMg7gJdvz/NzzU3ge90XRtFuL62v/AO0ry4KwtIqnJwTkqPTH61594fXVPFHh&#13;&#10;aXzruaXwxJOUgt9wzIwGHZW6qCCenpXR6Bqlp4J8NT2OoyrpEwRZNOYMSwXdu59zlvzX0rrzXL6u&#13;&#10;JjaNS847WMacIP32ju/CujaXKmueI78RQWVhHGyRCASNCc4z8w4b3FZfjL4ia7daNHJaX/2rwzPc&#13;&#10;G2WazLLIjckb8rwCAf8A61ee+Mvj3d+INKu9M+zw2sV2o3vGcebhuG9s+lZdhqz+I/ClhYzzn+z7&#13;&#10;vFyrJx+9yRk+wBOB2zWeKyr6hhoTqbrT5f8ADjbUY8kT1rSdeh1jwLewXcqpeWrJ9lhdPmlLH512&#13;&#10;9G6H7uOorh9N8O6f4S0W4vJ4JLvxNdoyxzSyK6o3zD9yFJZzjvkVl3OrTeHLaGGO5PmmRSkjeg65&#13;&#10;9uK4Hxl41uLu8umm1a90+0ePEcFmfLjV8Y52kMR/F+lY5bl1LHVZKnL3Zayv19PmClFWuh2qfD3X&#13;&#10;9L8RxXk+sw2LWsKXgT7QTIwPA+TOcA/ePYdK9D0l/D/jDSbi71CwubyHGy32vlZZ/wCJuF+QcH73&#13;&#10;GK8XZYfGXiOzvdY1SRtPihKzyvGR8sa4UD6muwj+JcEfhh7PRAqxyO9sEkUboExtzjoc16+Iy76x&#13;&#10;OMY3XnbzPPwsnScoxX3jItZhj8aw+Do9avLLQ7h2vtRhiuGEKRk5EasPlj5wMfT1Ndx468XS+OL6&#13;&#10;yh0GW2XTNEs2+03LSHL5IXYgCsG6/wDj3tXg/izxVD4U0mxW6v7gaekiRi1jXMUjbslW/hK+uRuH&#13;&#10;Y1JN421Fs+GvCFpd3Op3cXkvDNxDbRsc+YNrhBggYyO9fd4nLYV6UatJ25YlzpJrQ+ifDNtpfiex&#13;&#10;litLyK9vv7M2S2MSIJFIOU812GcZII2YrgdM8X6PoEeo2OvaJfXP2RzHLti3KCRu+UjkY/WqPw0i&#13;&#10;1X4Sadq8zXcuraubaRCkkZ/fKPu5dsliOCFXgKpPU1maV4W8Q+M9dEWquyXd/JvaYsABIi7gD2xw&#13;&#10;R9K8H6rSoVfaQlzRj16kVuWoovobOk2F9pAudW0e2W6s5nDyCUeYArMpbGO+K6HxB4xt/CSXeq+H&#13;&#10;7uaMuFlNtPKZBJg/MFDk7WXJ474rD1bxj/wjnw7utMt7tbG6S5ktZbWaHcYjt6h+gH1zXlHg++ut&#13;&#10;buriaHT55orV5PtGpTwyYYDBCMcckjd/d5IrPA4fETrSqwj9q/qFSnKrTjy9D0//AISPSvHEVguq&#13;&#10;6pNcPcXRLzAhTghgUx2GAPzqw/g/RNXvVv8ARtUsbcxebAlvMpTc42/Px1HB5PrXG+CPCtrNq+oX&#13;&#10;d1JbNa2kqtILUFHwducgtjA3jn/ZNRre6Tp3iqV7iW5fSGOyZrUE4gz/AKsMeAp9qK1V+1lSfw9u&#13;&#10;vocUr4dxRL4502w0WeBTrg1TVrZBKLRJAVKgcpjqA3AOOv4VP4b8Uz3SzX1roJsre7UOjjgZHAUB&#13;&#10;uuT6ZrJ1C/8ACumeII7qbS4ILRblo0mldv3Vo7MwBzxnEkmDjjd/siqt98cND1Pxfp7aVdI+maXM&#13;&#10;JS0KbYgQeAB3HevSqYZY6MXRV/Q3jJyl3NbxJ8brP4Ta9HH4g8L2s11PGottStyScEDIYL8nHy9u&#13;&#10;xp0/jPwpY6lPeaxoIhS+bz5tQiHmpMxX5FXFed/HrXNM8d+FrS+tbZoQjmTEzqScBlPHbPavOPDH&#13;&#10;xI8PxR6PY+KbV9Wso5gibHZRAy/cZh0Ye1ev9QlXwqq1ItSekl3j0sdaWinY+iElW70+z1MOLBtQ&#13;&#10;ISWJpV4bP7tfbOBk+9chpXxb1vw1NaQaddXF7aNdtcTWZfCyjnJJPfaBg+1dj4ivrKLSrO6i0zTB&#13;&#10;prmNmnkQSHaehG0YU/UVvyfDPSvF2jQrFutdZRg7SxoEclRjayj7y44wfmrw8NiKFSmlUi/Z9V2s&#13;&#10;THvJWOc1z9op/EL6hDYXIstKvLcWwe7hAuEk/jPDcH0rmVWf4cXGmvrfiWfVdO1Nhcpp89xlwCQs&#13;&#10;QjBO5SMnn2qp4h8E39ik0VzeW9tFZ3DeYIWVjMxBKknrkHgevevL/iVYap4mbT9aWSSS+sSluYrg&#13;&#10;7AUU5QjO3A9T1r1KWDpxlCjF2g/m/I2+BaH094y8VaPrej2cWhXZs9Xjg+zw/bRvEbclcsOuDuB+&#13;&#10;orH8G/tA+LfE/hi60DXvDEskduMXOsRR427W/iJ4BPqK8svNci1T4bf2m0ywajZM1xJHEwMdwQAS&#13;&#10;VPYEg/lXSfC/xXH440q0u47+e0klDRXFpPIfL2DgsD04PapqYRU6LVWPMo6XfcjWnH3tT1Tw74SH&#13;&#10;iOKO9u3S00CSUyfu+oI6cDvwao6xoNrZeJrye00H7TpTqRbRSAE+Yv3Sc9Olcfaalr+kX17omgSX&#13;&#10;EFu0vm2wMxkjUZLZ3E7f7wwR3FX7vXvEWr6nZWV7ezeWyK9xLAS2Rj0HGa+TjgpJtufl8u55zn71&#13;&#10;+hxviWCbRbj7bLPcRy3NyVurePG0sRyPfB4x0rqfAupaf8QvtUFzqk2l3WiIkchnH+j+UQV2Y7MN&#13;&#10;vJOelVfHGpBQ9n9llg+xGNtjvuChuSxI5XPo2a4/wV4Yvda8dwW2nNLexyQSsAQCHkOcOQcBe+T0&#13;&#10;4PHNffuisRgeab96Oz6npwXPC7PeIvFkXw20576bVNMjn/1SOJvMEy5+YEJnkKRio9W+HmvfEq7k&#13;&#10;1ttbh02zvoVZW2mVzGfvHA4C14b8SvDOhaZqa6Bo90uu6nAGutRv7hg9ukxGBGirwWxxTfDfxK8W&#13;&#10;3uiw6HpWsymB7g21xBPEheIN1xn7ufbpXkVcnqTpqdGf7zm3a0sQqUYwukemSfCebRbK9guEs7pd&#13;&#10;OuEne7s1Cx+RjJYruzvGD9cmqfi346ajrN+6z3QubS0iaVLh4trRKf3Y2qGAXqOW5rsvhvryeHfC&#13;&#10;ur6LcWkN7b3F3GJBtBWSQKwCu/TbkD868y+OmiaxqPhbUVvtNGkLcrvivBMCsrod4jz91Qfm7dl9&#13;&#10;K+hp46CxcMNild9Jd/Q64zUdDU0y5m8cjU7621oi1tYEW2W7uMW87r/AA+MHk8dOK8/0bWns/E0D&#13;&#10;PoemandCQo08YKoBzy7Kwj6e3WvPfBHiHULPSprFY5LnHzkbTww6kehrqfDL2tst7NcyyC6kXMdk&#13;&#10;rkrub37Yr3quEhGL5VoFWF1zRPTdNlJs5L2zsvK0mctKygkvGQOTjPzL6MvHsta3wTfR77VPt19f&#13;&#10;hPsitNDas+Zrtvu4UBcADqD1BryB/EF54fktzdSRu0bExWwnIMWPu5VMBR7nmqk3irdeQX2oW8Uc&#13;&#10;UpMwihIj8zPXOOx9eteRLAfW6MuXS/kZUqSqHsHx08deGJfFR1C0mvnuoUCmKCRViK+gYNy3seK8&#13;&#10;M17XbLxtqlnbpeXemxyNiOJFCD/edjzWheeJPDd088b3l/bQmbYIrSJX3L/tMWy341V1bw94Z8Fz&#13;&#10;w6utzd6jcMu+3tHItwp9WIZvyr0cDgqGEpxhPWRq6cKcrI1tJ8XeGfhvYm0g0oa/qMbt/pFw2doP&#13;&#10;UAE4UfWu78H+KPG2rHTbrRdGs9J0mcMxIgjLKB0DhQMKa87034k+NDZR30OjaVe6bFwLaWwjG4eu&#13;&#10;SP8A2avfPhFdXXi+0e5u9E/4RwahvlVLe8cRXCqOf3ZOF9sGjGu6UKEkpSfVGbafuxNC31cy2Nzf&#13;&#10;6xDZW62DokyWUKqzEtwdwHP4103jvx9ouqeGbHRbNQ17ap9oYiMMc+insfpXg/w38SWPibRviHo1&#13;&#10;xd/ZdQvpglraqDuADcKpPU8HmuU+InxBuPhl8Q9Q0/w89xqehGOORIr4N5kDtGCw54UA+tfK5nk9&#13;&#10;XEODpfxHHXsY1sOqiuviO4i8Y+LL19RstK1C98Mrbp5iuYfmnkJ4ySvC8HmuuOj6hpa6fbeIknmu&#13;&#10;tQid1u2U7t68sWYFW+YV4n4d+O097q9jJqEPyvIv7qKEbsf3ge/0Ne032uPc2txqSanJdl4/MbUb&#13;&#10;2cssHsAAoUewFeHjcHicNCNKdO38ttUn5swSlRjoi34y1rRDBpmmwxMZZBlpncyIvbBJ5znmjxV4&#13;&#10;iu9M0+PR9Bt4IZGjCy3kwU7uO3r+NfPvjnX7rTdTSeLWo5bCF1kWWMsBKT1yduTip7L4n6Xf67p8&#13;&#10;OoyzQaeTsmYkqWP975u3tWkckxL5K0HqkzCOFc4XjudNoFr4ij8XXumWV/8AZ474mW4nRtrT8c4x&#13;&#10;39K9XsrvS7+K20nTodWlu1lCRi4jVysn8RZy3yj/AHq8li+I93qPjOLw/wCG9MtryW3K/wClyrMj&#13;&#10;qv8Af25+X867i9+OukeFbXVdJgWSbVHk8tLu3TYDu+8cms8XgMRiLKMdUtv8yqlCez15S9ZaVeeI&#13;&#10;9d1D7H4gt5b2yd5PskreYoQHAGB8yDPrWhqHifUrG9t3u7WK3tQDb3UgPnK8Z46j7jZ5+avn7Vpd&#13;&#10;J0i/07VvDGs3VvqeWa72yMpTnPJz6k9PSu61D47eH/EfhFPD2n6dc2Ucl1CsrLLvVkHLk5+Yn3zX&#13;&#10;fWySfJB04776G/s1KV2j1geApfFWoqQyaZakiNpsGQHHQ5Xjn6Vyvxh+Ftr4Ntv7Q0HxDDbXIwZl&#13;&#10;uJPLuGDfxIP4vwxW/qHjPRPA/hMaroGt299eNJHHFaz8jnqWU/MMe1ePanq2t+PPiELye9jh8+Ub&#13;&#10;z5gEQVeud36VOU5fUoRdad1byJp0lCbdi54D8MeI9Z1F7bwzHeSXUCb2kVlRQAdx3kn5fxzXRG+1&#13;&#10;LUrq2uPEqXeqQkExQyW5VHHTKsvB59q+j/CXjSXSoLpJmWbdHuTCAFl2+tefeLJdf1TX4NTsdJli&#13;&#10;ghUNbQxxgR7V/hwPXua+YhnNXG4malSSS2b/ABFLkcbw3PPp5m0SCK00u38p7mYK6ltxXjbtXPTm&#13;&#10;vV9b8PXWmaYr2nkbYY95DKAyJ9R1NeOeI3tn8Uvdao1xpNvaAzKk0GXZ+qx4Vhs/Gu28D+OLvxdp&#13;&#10;0tpbN5lxCdrtdIXQr+HavQqYWVTl5F70t2c8ouMNWYx1STWr57e4a8uWkTaD5jFI/wAB978az7u3&#13;&#10;sdE0JmhuGCwEozq3zs/P613vifUbXw7FYSapYq4nfZK0KhghHTH1965HxRo3hyTOo6fqEtvK0nmS&#13;&#10;2UqAqD6gVcMLy+4ccIy+I1PAkfg3VfAGb5j/AGrtb/R3GJT/ALvrXkdz4BuPD8c9/NdLZWmdwilc&#13;&#10;ySu/pjoB7Cuj0vV47e8fCx2kSfeubhSCf90dDXOfEX4laLKggge41F42wrq6rGp9doGTXtUMLiKV&#13;&#10;Rwpq8Op6OHceW9tSrqHjO/0mc6Rp9+A85/fOibdh9DnoPcVThutV0VJLHWbQ2iTOPsjNhxOfXI6D&#13;&#10;2rktb1nUmguJbOwgieRtrXZJMgj6cdsZ79ai8N3er2mm3twwm1VbMh0DykpDz/zzJzXuUcP7OlzT&#13;&#10;ep1zpdbieMJL4XsUC3NwkVupZ/LJydxzgDpXXeG/EHh0aaZdW0S4SVF2G8ZyjFvUfN1rndQ+J892&#13;&#10;loiCRZZ9qy7QYxk9fwFbV3YwajZxx3Ma3SKm855/KrlzU4qDRyOco7k7x2sl462t/wDulXzFEkrH&#13;&#10;5fU+9R2uk3UsTarteSyICs8u7G3t8vrUfhvRppY7ua305ktVO2W7VH2xj03Zx+VdDpUl/bWdxFFO&#13;&#10;z2n3XRydv1FeRVxElK1yVVvrIPDE1t4Xhub+4uolW4Tyo45oXlEfuyheazpta8L6PDPHpaPqepXU&#13;&#10;vlssjeQluD1Yg+n+1muW8TeMPFWlW0Sm0sJhI2FULulA9a5HVvH+oeIn0yzljs9Ku7YkqyxBGlDd&#13;&#10;mYDOPavRw2Xt/vIyuvI3ptyieoeEdIsb3X/KvLW5ltnIV/sr7GOeu1vu10/ivwZocdhLbR6VLYRt&#13;&#10;8qyTTedKx9MhsD61x/w5H9q6rDaXLSzzoVlikt5FVF9iPvH867vWPGseq+IDbahZJ52TE7xMAxx0&#13;&#10;J44zXPXlUpyshcnMcv4K0C0s3+0ypKLNWUu8aAKOf97n6V2WgeIfDq+IHjvLuLyrT5Ld1AC49Txm&#13;&#10;tvw7caU7zaLMbponkBEV0G2xH++u04z9K8n+I/hK/svHk8nh68X+zXUYEnzSg+5rjnSpY28akuVF&#13;&#10;RSpnqCKmuTm+tLiSSG3dTFtU7WXPTPUV21x40/4TGeCz1eT7BbwZBmnRQ5x0woG5vzNfP/hy6ufD&#13;&#10;Vgun3+6WaeUPLd72D7v7oGentXruj2sOotDc2cMySLDtcySr+8cdSB2r5nMaaw/KoSclEjkhVuok&#13;&#10;Oq60X1Ca2soGvYmP3plLufcf/XrE8afEaLUrq0cK+nyAYzPy2PQ16x4CsJ5Le4eBBbXsw2tIyhUj&#13;&#10;X3z1NeG+PvB88Xiq9e41W3vFVywktIefoB0rmyytTxeIlTqacu3mZ04fV42RJ4uFhabWhltrmSSN&#13;&#10;WaUQjIY9ecdq4p7SwZiTPZM3cmIkmrUcsdxG1vdxXUDBsLIPun6itWL4cabcxrK11MCwz8nAr72F&#13;&#10;SlRppMn4TvV8FxazcafNBYywWv2ZWdFx5cWc5X8K6pvDN4LOCKXUbGOC1YCGC3mSBlB6sVxgn3rn&#13;&#10;X+IFh/Zki21nu3hF3vlRk9W+9zW/oWpwaxfWKak5G2LyhGigPIV77vujNZynKrWjVqRO5Ocfduch&#13;&#10;40+G1z4s160ltoY7e3CLE7PfB5DJ6jahrrtI0uy8LmP7WDqiRqqSx4YlGA5IJXOeK6qKTT1uIIbe&#13;&#10;YJAjGQoZdzKfXnHFZnibwBayaib1dSBbzPOMilZAB6fK3A/3s1vQxcsXUlSrrS3RlQkpLmZ5l4vs&#13;&#10;NK8Sa9PchXs3eTzFzFkfjmuq0E6ZfWTmdbrUJbZc4f5Q6/w8+3euofw/p2o20ttPq8EtwqF7SffE&#13;&#10;RcA9Vcg9B6nmuf0vX9Ms71LC3tIopmZorrTL0c7eh8pt2enPWvYjRU9G9DRtKV0ZUdteaezzQzNH&#13;&#10;DD8yskvyc9B60aBfC+1Uw3MwtJWVpGu/7rHqfrWx4h0iOV408P3RgEz7EjnIBc+iSHhv+BYrzTxd&#13;&#10;rMnheFo7qC5sbwHaVe3BHrkjdkjPHWtJwlVj7jMVJqV0z0DQ7Oa41pzNe3cKTMUP2ZsCTHQEjoDV&#13;&#10;W40u6t7+SK2MEaFvMltLh96thvlz2Vv97Nc94J8fWGmyW1xbql5vdW+yMrBJH9COo6jpXsdjpXg8&#13;&#10;xNJq+La9Z/Oe3somV2Y9AcZziuSvGrhIaL3SpqSXO2c1q3jBLu2+zrPFbIkoW58ws0f0Dpnn/gVZ&#13;&#10;l3qcCecq2ek3gViGX7QrS5HTBYc/jVrW762e3u9N0i3efR47hbqaeVQJ19hXRQ+G/CPiDTprQ6Gt&#13;&#10;tdlll/tGeVkWVSMkk7cEAkjPXivIli40cP7aUb+fUqjSjL3WzB0LxvHd2C2dzb3FzMbhWWS5jVPL&#13;&#10;HI2nHB45rzrXLWXxZ41utVtbG6W1kt0iBJKjzc9Qc8Y7eld/4vs9G8L6ZcW2jslyC6o21iWi+Vu5&#13;&#10;61J4A0aO/s72PUJ7XyFRJBCbjaXD/dAj9fU1dCpFYeVak3r3M6kvYQ91GdP4E1Sxe2t0DSwSRiR5&#13;&#10;lKgb+mPevZvD/jrRPBfg6DR9LtJtHjSPY+oDEjebtzvY4zjPGK88Tw5YzBknvrvTLSCZYo7a5cFi&#13;&#10;27OYxu3YI6cVo+IPFnhjRfItbbUri6jkYmSN4B5eVOCMdOteFOtPFOMbbEU3OUrtmd4vDS69P9he&#13;&#10;MGe3aTdn5ZExwx9zWp8HYbMw3g1iSOw3uGUecSG+grhtb1aK/wBfMemSqltOih45eNo9NvWutbwh&#13;&#10;YLp9vdWktyk1uNzGZtqM2OxxnFTjpxjQVCtC/MV760gU/iQujeOdUmltIJUv7V3W2imlIE6L97fj&#13;&#10;oTk4+lZ3gf4oX0usWulan5k2mQx/u7O3UNIZV4AJ9u5qjaX0FvLCDOq3cbmYTIcZ9ycfXim2Piy5&#13;&#10;0TVbjU9JW0mvGjdMhQHQN/y0Udj9KqEKcYez9kmntfoVCTlLmkaXjTxYPH3ii5tYtKNnFZQhDYsF&#13;&#10;Z4yD8/zHr7VBptnrdhaKLucDyvmhuH+Vo17A56gVT8L+C77UdVfVbmY/6UGRjnLA+5r0PRtEntrK&#13;&#10;S3ncXbbD5Dzj06CuHMsVhnCGFWqjt5M0xEnU5fZ9DgbERapqETX08qzCbfOEOwN7jP3vouKq6Y1j&#13;&#10;p+vatcTvNdQLMVs7Z15kH95j2FdkfAdto+mX1ywInkfzBO7HIP09K5I/Z4buL7TePdb22Equ3avt&#13;&#10;6j61eDqx9i4bpS26nNCnLlizv/2f9Y1FBq9xZWNkXkgaJbS8fzHQnqVDjBqO2n8QNHqem60bc2LK&#13;&#10;VEYQKEb/AGcdPwqN/iDH4YsbbTEUzSR7GtJCQCqt2J9K4/UvirfRz7plVrd2yCwyu73PavG+p43E&#13;&#10;YidSnpFnUqcJ8tzTuNFluF4mn+QYjcSFsfnU1jrS6HMg1lDdWLHb5g6j61d8OeKdO1aVI5l+w3Dd&#13;&#10;C/MUn49q3vF3hCx1bR5g6/ZrrYWUKxO5h0ZR0IPoa82jiK1HE+yl7o54b2idjzq+8bT+GvHemCEQ&#13;&#10;NaSzJ5BZQd4z0LdQKpfEnTdNHi7UILotYX96qXCxuAPl5+Y9s1xdzbNLqkJLSabf2rgj7T/qyB3F&#13;&#10;W1s7n4ieKJru91i0uLu3CNcb3wI4x0yTwAfav1d89eklRehzRl7nIdRpOi3fijwt4fm0fUIbm40c&#13;&#10;XluS0QLiNNpjK59C/Hpx6Vx/gCw1vxFb+IY7iz8vVU2oIb6XZJcEvuP4jC+3NM8ReIdV8LahFDpk&#13;&#10;lxZ6fZH7NbLtylwoy0kr9vmyRtPpXsvhjVm121g1C6a1urp41EsttCA6xEKrIcDOc963x9elh8K6&#13;&#10;kV78S6soxikeTeMdJ1C38O3d7PJdad9j1EyW8cX3vsuFSViB1XcqsPxr1vRPAjah4Nt9Q0W6a9UW&#13;&#10;8TL9rVBFPtHICNlgfrWvd+F7BJ0tppRI1zFNaq7g+ZFEe+Oma5q08J3Hhq3uF8O+IZ5bSInzrJ3M&#13;&#10;Qx6detfNYvFrMcJ7SD1MXUapy5jL8WNqsuhQNP8A8SKGF2WFgwWJM/fT735V0XhmBtN+Hsst7qEm&#13;&#10;tzsAyJkbcHoUPXHv1q0fF91eWFpBqulxWcAQFZgfPgYjpuRm2qT9VqHT9dj0m0hFm1vd3DSiNFt4&#13;&#10;tgCclSQW2jAJzgdq8TARUnapqlJ/gOhDkd4bmHr2vPp1tZ6neQ2Oopoltttme2y6kM20bO+3qfWu&#13;&#10;o8AeJLD4hXuhtcK6vPudhNClvEsm3LH5Uwcng5rg9TuJorbUES3kF5jzIBOuSvDF1Kjg8gAfWjwP&#13;&#10;p1/4G0t7K/vrSzbVYwLWExtL5ZP3wfl/dH0zXdjqFPF0XKK5WvP9DedWUdJLU9Ru/iJZeCfFOt3W&#13;&#10;nRxDU7RSjXFjCrRtHjcxAI2k8Dt3rznWvjB4w8SXN3qWsRg6dJhmtbaIQ5QdC23BUnA59629c8Cw&#13;&#10;RaYmtzyi/wBYgVlnSPhHH3eRtySe46GsGdzGJdRuJphf6hCF+zkiVVQdDj8OleZg5YbDyuqd5fzH&#13;&#10;Mq86UeRvck0zU9L1bTrvTLS0ll1EQCW3JJZRCTnn3BJB+lcPe+DbvR57e+uGijRTtZ451JRz91AA&#13;&#10;GAAzyK7nw/rml+E4bC5tIlhuZB9mLIWMknmNkqQ2eBXQeKLC6j0+K1vraG10aS5l8xZifMactkAA&#13;&#10;KwIA7mnGo8PWvRVo1N/Iq11z2OUTXLnRY7C/vNMg1S1ilDTwSudzJnGMmrNr4ytNfv8AUnsmGmae&#13;&#10;8kksSScumPuIAO5weOlcT8T9WsdE1ZLfU45V0oKJolt42bzcjkHYegrD03xFpxtp9d0+BrSxtJFj&#13;&#10;lkXIlgccKSOgyfXNenDDOpGFWauv60E6c2pcp6Fbm3tPDkMcDE+J5XkCXNxDlUhYne6Z+4Ru43dN&#13;&#10;o9K5eXQF0nyoTbXKxK6SR3AxIrE5ycDp1P515r49+L2p3+p5gglubWFuLt2TbIn91lVfl/HNei6H&#13;&#10;4t8L32mrqF34igvpoYwBapIkccg7qAQuMYPPWvUqZdKlQvSXxSuKUJvlctTornQdIn1pQL1VupGG&#13;&#10;IghEajbjD4ZR1qP4wfEbU9N+GOmeCbQ2ptS/2hhYRMGJVmYbnPDZwOnrXPaR4o1W2/tD+y5bW107&#13;&#10;z8xW4jBdFXsT2B/2s1G/xffw9Zz/AGm3W+1y4y0CvkCME/MGwuDnt/drmeEftIz5FJr3jSjUqU3J&#13;&#10;Rdil4g+N811HcWnhgXM1vJZRR3F20JEqMR8/RQCc8Z/GubvPCt5JoNnAJDOJmEzRyxhXwOm5epI7&#13;&#10;V1fhTQ73xtdzXcaWcEkzfaCtliJ42Jwytu4xjjAr1jxb4P8ACV34Jeb+1p7DU7OLN2jK8hIQbcKi&#13;&#10;r1ZiD7V6MMdhsH+7ULPy1M41LPlSPBzrbw6RHa3UJsoy5OIJWZcn2CtxXYeD9MsdStrS62XF3bhW&#13;&#10;hEeN8QB4ZlwvqDXLyfFPQtP0V7dtMvpblUIS5ilURggcDDCpfDXjiWDwukNlZwSuCIjDIrRqxcZX&#13;&#10;BHDn1A4zXTiruHPCOpk4X2LvivW9JtdGGkyWKh/OEr3CSj/UsMjGOevNYF7qsekLpt7YyiecMAsE&#13;&#10;h2ghTuyfc4HHvVPWxeXuoDU7KwjtzBbrCYFclyiL8xY7eD6+nal0CW78RzP9uv7O1jS7HkRM+XOV&#13;&#10;2gZ9Onzda8+nSXJ6A2o3sYHj/U9e+IGqXuvW+gjTvNxG5QuUj/hY42557mu80jTrXwz4Rt7K+d2s&#13;&#10;4P8ASFc8FmxjODnnHFbl9b22l2ly0M8cc8amBiVDrOobllJHArnH8RnRNKl86JHtSwiaWSPcoON2&#13;&#10;1Sen4V6VRfWsPGnTVkjVydSJha1I2qXqX9lFDa+UY3CXBwqqvA+bqSTXpXhtW8UW8sSQG+MiAyQI&#13;&#10;4dUI6buwzXjer63P4g0W/WTdaPCscdssTpsO5sZxj5sDnmtrwR5lurS20tw9s20SbpGDEKP4j3+Y&#13;&#10;EVhXjJUrzexjJNx1PStXW3h1C0lvbC586G4gu44Y8xtmNuGAC4IO1uD6ivWoNQt/G3gPWL/7ZJBq&#13;&#10;NnEVsNMlfcsmOzE9K+cvG/jHV9U8VWusai0Vzpdm6tJp9mxii2DhQW+Y9aveGviNpuraRfxiW30v&#13;&#10;U9UvjFCBlTbhlwAT3GQPzrxp5dWnRjd3j5amkVJPmgeeXPiHUfDWn3VveS313fw3++WzaQnyVCsr&#13;&#10;L8p+XORnOelem+A9T1/R9RsvFGu6a1z4bmjMn2FpBcqwUZEkidTltuD0GTxWT4g0Sx025torrTYr&#13;&#10;nUG8yP7TFIBl8d2xnpzmpvC0VjLaaRBBqs9rPKfsf9nXTN5ed21iGZSMEdfU19DXxKr07xjqU5uf&#13;&#10;vHsOp/Fe68TNYXVl4et9P8FujTXV1EoguOd20IFxwDsz13AH1r438R+IZdd8c3DS3rfZy4kkjmkC&#13;&#10;gZ6x8dcElfwzX6BeBvAFjqdl/ZWu6LqE8IjMaRQsRHNCuAFJUjG0EHjrtNeCD9nnw9dfEcSW+nwT&#13;&#10;+G7SHZNE8jGV5B8zOuF+barKGyy98V8/lWPwmDrVYSVny9Pn+I1UXJqUfhDd+EH1e4jv9Kh0bQ7a&#13;&#10;JJr6WNyWlcMoCpu/iI3HHSs39oTRNVuPiFf2cOr2uq6basJbC5t4o0DQModWKgY6NtIr2zxP+zN4&#13;&#10;VtLVNN0C3/4meqxxyI0cjSR2yqrZkVDyPvcq3TtV3wr8DPBHhjR76PW3udV1WZAqSSHasMLH7oH8&#13;&#10;JDADJ9K5VnWDhWlXjN+9bT9SY1JKPI0eSeBPG2rWtxJcXqfb9P0mBrIxyfOII8AqcDpkgHn0ra0X&#13;&#10;wfGPFlh4n1Kxh1FrGCFbK3hXakkbEruYH+PLfka9A0v4HeHNHsbnUZNQ+0Q63FtFrdttVOfmDD22&#13;&#10;thuoyMV21zrPh/4ZzWl3a6bOs9vD/pM6SqQyRkgALu56A/hXBUzGm6kqmFephdyctNDC8CahpN74&#13;&#10;XuINP0qHQZpklO5rpFMxUjcdrNub5j0H90113hbTT4l0qK/v9QVDPCzJD5ZVkcghGVmxnkAEe2a+&#13;&#10;d/iN4etrbUrzVNJ1R9QttRSSeUuAqxPKS5RQc+pP4mvQv2fbrxVBoLLFE2oW07uLPUNQkeWxiCjB&#13;&#10;iRVHEuCQGJ28VOYU3Uwsm5WbsaRjHZLQ9T8PyT2y6bqF/HaWNnFiK2ieQb/NzwWViTg89farEaaf&#13;&#10;ceJo57iyl0tLZQ8l88xy7r92NEQsEPs2BXjHxA8USWeiXujWcAkgdY3muANswk+UbWDdF3kc+gre&#13;&#10;+GOiX13Ym4ubx0sYbVZ7m+WFgjPjPlkdW54r5unhHTpzxEkuZ7ehslCyitj1OHxDe6HoEGs2l5Yr&#13;&#10;odlchho0LGOSfn5nY9WJ4zmufvE/4TTxjb3U+miytNSZ7r+z42JeOP5WEzyD5cl0BUd88157qdj9&#13;&#10;su08T6qiTSXLtFDYwTkeRCPmAWLoMj/a610+geINdsdTbVLA3sdg9uVNvaoyqqIdpYgEkYyPvZ6V&#13;&#10;00adTDrnU1d7vqds6iqLkiWvGmt+Jr64tNP8PaTDcJbYgXUmQxzOP4lweAPau0n0LU20q3j1C8Gn&#13;&#10;Kyr50UTMROozjghR3b8xTbGTQ9X+E0qabcXj6naRLe3kltNl0RixMjBSSwIQ+/T1rwnX73WLb7LL&#13;&#10;a3l1renoV2q8pKNGeu4DqBlOTzwabwS5uSo7O+vmczhTp6JGN4wd9O8btDq6G6tbaYXNvdQxAfuu&#13;&#10;yk9cmvWZNYu9Xs7Cy1TQbSazuAETYS0sPG6Ml2wCxHzEDp0ryvXbmHV7+71CbUbhbaScJFcy2Moi&#13;&#10;RgMhMDtnjJxV7wx4xl8KeI/7Z8Spe61d2Uf+gK1wsWnmRztBVRxnvnNfUSyx4nBr2crtLVdSJUr8&#13;&#10;riek+GPDNxd31jp+napDp0EEzS2ttMw2HerBWVj0YlWGfUivNPil8N7Zby6fU57iDUVnja5imuHl&#13;&#10;MyE4LDJ4YDnP3faug8V+I7y78GRS39i1pqYj+zyS2pO6ZxLvRhhfvJn+HGd3tXBsus69qDz6g8k8&#13;&#10;cKvFcyXC5YYGEfDk5+7z9TXPgMLVoN1J9ArSU42XQ1PAfito559OiH2jT9PB2Wq3bSqyM4+YLnG/&#13;&#10;3616FrlxPp9nczeHLS4k01Jo5IobqbZECcIw4PqAc+9ZHhT4T6H4wFjrEl1bW9hGMXkVpIIkZlZd&#13;&#10;pOMepz9K3I9EivvHr+HmdW0SBFOXl8pHQlQwb1PyrtJ65OamrUw9NOa97v0MHXc4xi17x4Nqdi+u&#13;&#10;ajqLagstzfW+HuLJkaQx5ABO4feGSoz710Xwb8A3HgvxFqFrfXM2hwLbtcTzMirGxzuVP7oXaTzj&#13;&#10;tXvvxE8DaVqpvdU0C1jtrpIv7PAjUqs0OQSchecuvy+oHNZllpEl1a6hp15cx2ep3sI86W+T94Il&#13;&#10;jCHyh0lGCCe4zxUVcR7abwnwxkvUhTfLJpHlviL4q2viSN9M0m+kSGK6UwStGdk4A2nhVAFdh8Qv&#13;&#10;GcjfDq30jfLp+rWymeacQGNiW44J5xtVRxXiWp6ZpvhfVZ9NsgdQhSYkXEKsBuxkgZ689QeB2pfi&#13;&#10;d8U9Q8TJorPfvqN7EkUCeZGI2j5zt4+9yF5PrVU8soqrD2a91Fxcpy5ludj8ONEvfGF+dem1a30q&#13;&#10;awAPmzS/OUO7KBOpP3ufcVq+H/C/iPxh4U1O2vdZN7Y6dPm3gZld4EAIfZnoMYxj1NdB8KrfwzqG&#13;&#10;j6bqOqopPlR7baMD/WMFUiRSPmAbnNS+Jdd1DwZrWoLpTvbxicQiRYgwkyRuCr6YXr61ljGlNwpf&#13;&#10;ZOWc29zGs9M1LStAuJZknhg1mA2MNiw3Pb7eDJns27nFc18RNI06Z9Mt9RkuLfVrQRO6um5pGVlK&#13;&#10;/wC6ODnPrXpmrXN7qGmTxqfJ1W0LHYf9YSwyd4HQBQDx3NeVarYwXUN1c6s7TXyz/Zw6RtlU256H&#13;&#10;5s5I5z61w4LHVJ+Rl7Pl0iif4eatPf8AiOQNqElopZjDpVhbeWbt85IZm6c8k9u1ej+JNMjj0i71&#13;&#10;fTX0/U7rS7uSyuYr2NcoTtyEYtjDBj07g15TYeLtI/syw/s6GeLXrRlt5JpgCj54LD0wSK3NK0TW&#13;&#10;ItQRpbOLV57194hiuBLBOASMkD5cqCSCW4rbE0OWoqr0O6DVODSLnh28fwr4ivLrU5LG3nvVa1gs&#13;&#10;LQ/vCsowo2NyBkgj1IGaoa3NNa3+n38huLGwtpzDBb4YHcQdpBzjccDt2rY8YeEND8O6pb6ncX7t&#13;&#10;KUkuVuXjb7OXT/lmO+V+X61yHizxV/b3im2mWJ4rHzI3njusHywOFIXbxwuec/ePrXTgqdOvP2j0&#13;&#10;jLfy6FpKNkzQ8c+Kb74k39toAtJYbtI0luDKceXLGMBvQxqpxjvXMazp0OnQXlqk6xmC6jkkeBSc&#13;&#10;DG9AfUbSWLD5cjGKdp7zeHvFOpr4kuItWtLmR4Q6ZWO1UDKlTu5rtJ5rbUdHJ0+OG7vJY0jtQiHL&#13;&#10;kNliqnrwRj8a9WNShhFKNF3XT9SKla9/Z6j7PSUvrKCyk0u4utdnlR1ty+9YwQNvydmODz/tCqVt&#13;&#10;enSbi90jUo0NyJN8KGMlUkU/KrDrndx82a0bT4hNqOv3WnSWpQCRGM6DDxyKqsMEc8KpH/AR6Voe&#13;&#10;FvAdxrfi2+06a7t9RkhtWuYmuE37F3Dv/EQTkehU1508bUwdKTk99SU5Tj7rK1rrfiPQNVtEa2Da&#13;&#10;XdzbbnVLa3TfFkfMill3NxuHy45q94wutB1JtU0fSln1i4MkItbmOQ72mK/OJC2Ttz0rofAHwXj1&#13;&#10;e41jxH4xvZLLw/p07QQJbNtLP/Ew3Lz95sCvU5/D/wAPvA8um65p1hptxFcRmO5u0i3ojR/OJB3V&#13;&#10;sEN6npXgYvHxp8tTlcpcvRaX3Ouh+9hKLPk7QvgXcfEfxzpOpve2+mDeNLeZmWZYp2VtqOgba6lh&#13;&#10;jcD/ABj0ro4vD2t/CL4pTW9wyXBsUaa4uRbqLfyR8vzHdlG3EqNvXGa9B+DGkzxa/qUNyhu9M1O/&#13;&#10;UyMqYeEli0EyMMAYwAT0/eA44qx+0fpF5oFxZeI005NV0K5uo7ie+jlG24KFwsfqQNp44yT7Cu6r&#13;&#10;j6+Ixv8AZ9RXhy6dvv77nX7NOHNFH0J4I8Saf4t8M22talf2lraSxAFJXbzI1342tlcH5eK5T4pa&#13;&#10;xe2sMt7aTx3UcMpNvLZuJAIx0dgG4PFfMvxH8Xah4v8AE9gdAhktrY2USRRmTyxHnkhh6jcT9QDX&#13;&#10;qI8Qp4Z8KzQ6pJFfrFc/ZfLhbbPN8oO5YtvTG7nrlD7V81HKfqsFiKCtOX2fLY6/bxqNwjpY7n4c&#13;&#10;eEdRtvFeqaxNZ311o08atIsx3y8R43bQcMfvfmK8p+I2s6NaW+qp4PWWSNoIjA8qmA2DbzmNAfnw&#13;&#10;eO/celeja347t9LmsNX0fTtQlt9NhcT2ysI/MO0fvGjXJAHGS2TyM4xXjXjnwzfx3VnrVtAsEt1H&#13;&#10;FcXsOSxVHUyElO4Bbb619DlGGqTnJ1JWatbv1FVp2hzxLP2q+Fjpj26DUbffh1muS/TduJyflz2A&#13;&#10;rlvi54l064t0e/vYG02GU7vJYR3IUjBGFyGwARlttP8AEOtaZ4e8Mo8FpeLd3VzGZElXzPJVpAOQ&#13;&#10;Pun5uy1yXxu8O2smiabqml3EcWm6ndLpjW5CgRgfNvXDZ5UEP9TX1GV4GpRxka9bX7N+3qVQo0lT&#13;&#10;5qkm5duh9EfBvxLpMusaJplvIJPDN7EJbeOZi04x1UgZ/wBn829a5n9oGW/8RfGHXreI+VaaUsCo&#13;&#10;pGFQBN3Xv1rkvCuoaIPDlveHUoLXVdNVYArXgOybOGcexAEnG7g4rqPGmt+F/Fll5kWv3F5NeQk3&#13;&#10;cmHiwgG1X3MuX+70/wBl/WufGYKrDM/rP/LtRen3O/4GLmvZuFjgtX06LxZFC8OoHTghVWD/AHMj&#13;&#10;7rZHNdX4H0nxR4b0KXRtZ09bho7kyafcwOD5oI5BH8IFYsqaT4R06x8QzyC/1O9jeK3sBk7th2iS&#13;&#10;QL0XJOc9AOK6P4baxp97DBc69rTR3HnOLmaSTaiM4YjYB2wB09a6MZCpjISjVV276dbWOek056o2&#13;&#10;PGvhLUbrQLe6htZhqLxhpY5mH7tD/CmOK8H1a5kv5pGuCYxbJ8qNjIOd34/NXrup+In0yDWYbfXZ&#13;&#10;tQ09bcrbCNiwRyudoZVJwCSPwrwS0todHuv7U8SS3Gr3wkEkVgN8UbA8AbSNx55OVrmy7K4UKbTb&#13;&#10;SWy6sSUpyvId8adcm+HmjWdnBI0bJDEbqZBx5kh+7+GDSeFfE1rfeFbe4t5/PUHbwMndXNfHfxZa&#13;&#10;6noTLfyXNsHkinuR5aszEfcVVLAfWtr4XWFhpngG0TEmmRSTC6jkvFUSTKw4VcHIr66hg6v1GEvt&#13;&#10;j5U17p0Mnhm38WaMkGsC6kd5R5UUTcuF9PSr9nbxWvxHtdWjmXTtLsLYxi0RyWu2AGR7KBt57kGu&#13;&#10;o8O2kCFdRvjti4hgQY2g46A9Wbk5Y+lePah4rbXviNqMMQ8i2t1VYwcqW56/rW9GTVCqpR938+9j&#13;&#10;dwjGkejxfFO7tfGk8lhJJPbWfzxy3Me+JmI5UgryBk8e1dn428a6BBokSeD9QkluZIxKd0bLb2kn&#13;&#10;91+5Pt0r588GNPqVxqd8WPkm5mJcHAVFKqPwO5q3vBl/PqQmvYNrqWyysTjGf51hQyyg0uRWsZQo&#13;&#10;QqR5bbFiwjv2uzfeJLt3PnbmeHc0W4noAV+8390cj1ro5vDeu3Wq6TqGiaVfaBbC4S6BCsrzncGy&#13;&#10;A3yrwB82McdKxdQvry7mSGxtEuJonTyULAJGN3zAKeRk9T6V1WieItXtdatLjXoZr3X2vGENnan7&#13;&#10;REihcAN2ySD/ABZGRharG0q+Gg6uHWvKVKnUhJKK0PWPi14G1Gy8O6fBolrcbriCQzNOhkZpzyBt&#13;&#10;B3YwBz15rxnwt4r1mbxVIfE+kiWOEGPynt2O9xjG1D1A9sV6d4zu9U1HUtOjV7s6tdSmY2LMQLUh&#13;&#10;VwV9M/N+QrO8eeIdc8FyT3FxPaxaNdIkV0+oqJm3EffSQsTnh93pgYr85wqqYulJTjzTk372zOCo&#13;&#10;qdSo01ZmJr+veHviFrsk+qadf6lbXQFoy2hjjK4UbAARgdDj6VsXX7I2hfZprrStQn0G2hlM5sio&#13;&#10;m2syjhpCcjGe1efQ+OPBurXOoPea7enTYgjw7LESIJ1z0k3K3c8471o2vxV0G1WNNVt9Xg0mVS8r&#13;&#10;xz/M7Dr8hyCDgY+lfXUMNicAozoXt27epdWDguameE+KpInu/Fvh2wud/wBmWNvtZJAbbIoYr/sg&#13;&#10;Mx/Cl0CTSvDuiD+2pdPvtNST91GlkvmzMOBgsC2c9yteqeMrL4dXlsreHNEure8lWWKSXULk+ZdK&#13;&#10;w+aMALjjvtAx2rxy9+FeoaeLGVfJgsZZf3EsKmWV2/urjJP4Yr7lS+sUY+0907Ie9GNzutI+Oyan&#13;&#10;JHp+r2dvpulF2tba+gjwLcpwjEY7Eqp9d2e1W9H8baeba+tdY8X3mma5aXfmR3lnJv3wYGDGFwGU&#13;&#10;+zCuG0vwo17qC+G7q4uC7FS4voHDKSAGYhTjB28Cu8f4B6TaWd5awPLDrMqxwx3BkTG45wpU8KOB&#13;&#10;09K86pQweHfs46Ly1InJX1NzSPFWl2F+t3qayS6VeFmlvt26R5nbneOgU9/mrlvjBoNrrHw21TXb&#13;&#10;C8llMFwHljZugY7SCPYkdPevNdc0fWfhxreoeH7nUoLp1RQPLO+Fh7H1rs9IgGveD7zTb5LhBcRl&#13;&#10;EIUgK+c5x9TmtaOV03VVaEve016FSgn70Tf+Gun6d45+ENxp+mpGNRtLJoEacqq3DszE89cANXsH&#13;&#10;w48B6BY/DXQtPluTppgtpTekOUZJSzbwX6YyCR7AetfJngWK70hGUJiaznZmhDlC/s2O3tXufw4+&#13;&#10;Ous+DPtd7cG1vLmZdiWV3GDboW+6QD0PAzj0rwc4wGMry/dP3ebmsYTpSex0s1lpumRvfaG8ttpi&#13;&#10;SbZri6mJLGNhu+XjAYr/ABZ4qbS/seo6uzXOpO6sm+FLQs6MnuQeDXn3xX+Nuq/EC0sYb2206FLU&#13;&#10;Zzp0Cp5rN2bA5I9DxXmen+K9YTUw0c8ttbbQiFItox6HFTg8rlyXq2T8zFYW8dWeq3Hxe1D4LeLt&#13;&#10;Ylks/tK3aj7Pc6mvnB1VsrgjvisLxT+0d4m8aSztomkWOkQEfMLaAbsnqTx8xNVNeup/FVhbvrDi&#13;&#10;e3gYGFCgCoB02nrzV/wlFYXWpRx2sYZ16ptGfwr6anQo80eaKcu/Q6ovldupxXhvxrrXgbTr2e5s&#13;&#10;Uivbh0NvcSEN5AGdxEfQE9iK2vhrpF+2oy6pM0sU8jNNC7nZvZuWI/D1r0Hxda6PosTXN7FE0qge&#13;&#10;XGyggsOgrzNtb/ti+OZD9n2lCm8rgHqOK7Z1qcHystvl3Ouv/ifbjVC1hfz2d5aybmA+65+grS1P&#13;&#10;4i6j8SJtO0jXUka6tQbhbe1Pkw3xPRTn+LpwfevDr3RLnRdTkubIrd2zHeGThl+tdFoHjWy07dNO&#13;&#10;Al7GjMHJK4J6FfTrWboYbESU1HVbeQWjPYoyaXfeFNUUXSzWz3TMEjQk4DHgVuXccNmJNPjuo7W/&#13;&#10;kw8uHJCMOise3vV/TPiVqHiq21O6v7g3cljBJNGLtFfMgPGGPOR1qjo1h4f1Cwt5J7uePUJZ1eeU&#13;&#10;8mZm6lQeATXclyxtLU2gmo2M6fRr/wAQQyNbW0uoX27Dsg3c+pxwv45q/ZWOmaVDCuvWyXEsXyCN&#13;&#10;2IjLHqTjjjJ/KvUNH+JfhxPC39mtanT/ALNKQJ7YoZGH8BAx+dec2uqHVtUMRRp9PMm3a8RZtpPz&#13;&#10;cDjIqWpTi4hKKWxrTy+GPJ0hrHQ4zqFvG32h3OYpiehC9Aap6QbPVvEqavqkEM9tBcKTaOQokA5P&#13;&#10;HcYr0FvgNo/ie5aTQZWgtYlU+Y4MYcDrtY8H8ayfidpXh2z8ZQWunWX2bS7S3WCZ0HLMF5bPqfWv&#13;&#10;lPrVKFV0IXcnu/5ThmuUx9c8TW0esyz25AhLFlRV2xgbs4GO2K6v4aeLrPT/AB7pHiS4tLxHtswt&#13;&#10;btKWTy26lVPAx7V57qWoQXd5NJaRtHawzsn2mNANyDoQPeqF/qF9rGuS2z/8SgwxII2jJC+WepGO&#13;&#10;9aYZxVv5onPF8ux7l4q+Dl3JdXHiLwveHW9GdmmzZL++tstwpTOfxFK/gZLzwg9x8SxBpdqi7rO5&#13;&#10;uXWK8+mOp/Go9I+KOi/C/wAHLZeFYLqXxK7qlxq2pz4VFx/AB0H0rxL4n6rc6rHb3ep6k2pTLuZr&#13;&#10;gHAOegPevfoct7RfxHbBqMro43UpbTQ/El1YiSSV1lzFOqNux68Vo3Gl6wNNE1sb5bCR8u0xYo5+&#13;&#10;natfw/eapqlpYabayvZ3Yk877RbxIzhCchGJG7GAMc855rs28Sp4Xs3sbfUG1ZZwPtl7KciIHqIl&#13;&#10;+YEj1rsnFy3R0qEH8R5BYWeo63qHlzBntLdmO9l4B9M1h6wZDezwmQlYiXUHjZnpz3r7HvPgponi&#13;&#10;HT4tR8C6/PPI0Akk0K7QKknHzbT0JPbNeQa58OdGuNeVb+WFrpcMbMM0Y4/hJG5R+ApRlDqEqfJ8&#13;&#10;J5n4N8STWyzLLqU6RXDCOaC0jxLOR0BccnNb+vaZFplosl7pc0F2xG20Erq4z1L5WuivU0WKweez&#13;&#10;tbeG5tZwzRwxFAcdCMVT0XXG8UeLpNV1e9iikUeYZLsbwF/urnr+NcEZNylOMfeOde7uZdzp8mpW&#13;&#10;cc8qCMRj5FBYK3+yfU89ai0+OLSIIrONJZby6wwt2YZQnrz71p6xPc+JdTuLm3nEmmW74T935fmn&#13;&#10;2UcCvS/Bmj+Bhp1lcajNqZ8Szy7XmSLy7aHB4xIy85rjr4ueBoXqxvJ9FqOKa+JnB+HtHvvGUL6d&#13;&#10;YmGbU1f5kDHKj1B9PfrSX2laj4e1Se1vLmGKZAA7WbCaNT6M3VfxzX0V4F/4R/wDFfw2ujQrPIxl&#13;&#10;lnnnw7f+O8D2ryTx/qGl+PfFsVkt/o+i6c33ruKFo3D/AO0f4vxrw6Oa18ZWlBQtStv1OdOUp8vQ&#13;&#10;9B8FeJtWv7D+zbWAapq0NvHtQyKFUHllz3OFXjpy3rXreh/E28u9FuDbW72eq6fMsFwlzGpWNh1A&#13;&#10;C9q+b/DugP8ADrVbMf8ACYafd2xOwSW0xDqK928DfDArYf2jqUl7f2+qeZI3lkiWd1xufnsd3B61&#13;&#10;8PnGDw9N+3Wz27366ETpNrmSPPfHviCT4rT+Ibi4UFt0SROkY8qMqeud2SOD+lcZpNt4j8A6gL3R&#13;&#10;Y5TOOuwB0kX3FfQqeFPCmm+dFP4r0/RUUZfTsGK446DbjLZx1rxnxpqfiLw0t3c6bqRtNKucxWqS&#13;&#10;oA+31IPSujLMe6j9nayexy1I+0sJrfxO13xLo7W0+hWrT+arNmUokgx97rx9N1dX4W8A2/izSors&#13;&#10;TJa34YpiM5XPof8AGvHNAsJdZUvJAZbhvlaRZD+ddJeeLtV+GugHy9Wtv7RWQGGBoygnX+6QfvH3&#13;&#10;FfSwhGv7kfiJsn7kS1r1lFo+o3dprmkxG0s3COoBJkLdD7isbUI73wTH9ntbDTr7Q7pvMgS6tg/l&#13;&#10;E9U5G4Y9c1i+MPipqnivXrW+u4oIP3JieO1+7NjoSD6V1qQ6H4s0G0tvtl+12ULyIwUKre3WuyrG&#13;&#10;phtKuz3sdEYOJ5pJpMt400trpny5Ev2rGFQnk8e1VIozZWxZZXlXP76EkiOX5umBXtOheDbmXR7i&#13;&#10;HzwId2UdwAcehHSszSND0CPU7yWK1GoRrmIAsCjN/E4UfN9K4oYhzUuR3Ud/MiUuiPKfGQh1zW9F&#13;&#10;tLLT/IhgQSSs5x5mT04+hrX0DUhLry6bFY29yrgIryOVEXPT3+te3av4V8H2lml9Z6PJfXyhYwoO&#13;&#10;5Jz1BAB+VVHU9zXmuuQx6CiSzNBZ6pK/mJHDEMovpkfKBVUsZ9d5VGL07mtSDg+QzNX8aReGNUn0&#13;&#10;hdPZVt32PmQ7SfoK6qa40u/0NZrNdkhG+VrhipYewrkZoItQb+13jaS48w+ZNJCZFkb0IH86WLVV&#13;&#10;F/FdXd2rrEmGjnXaAPYUYijKXuwXvI5nSkaB0e81mK3lsgkZDEbQu5sexqDSv2frHxL4vmn1sh9N&#13;&#10;gQOwjfa8z91Zu2K9U8G+GJta0/7XoL+dCsWQyAssTtyR68Csy78DeI7C8t7K5uB9mafdPGjYkY9c&#13;&#10;n2xXk0cfWjCVOm7SW/e3oWqdSnqeR3fgbWdF8cyWemRSx6dEy+VcRjCqv8K56k+prpZNVl8M+K4b&#13;&#10;jWbWG5jLKLqGI7g7L0LH39K9b8UW2nNqga/+1aZEkYUSxBt7E98hcVwPifSNAvbfZbKbS1WbfHM+&#13;&#10;5pJH9Thc104XMpY2UYShdpbsn2zjIxvE/jux1O+NtFNc2USOzQYcERsemfUVi39zeWItZbm5MYlb&#13;&#10;dJKsfmRy/wC6R/Wtq48AX1hYvetZ21zZ7sGa3IlZR/eYHp9K6Kw8Radezab4fvNIjEbqI1m2k5OO&#13;&#10;voDXsVsG1DmhG99zup2qxtIz9E8MWHiua2Q3nllnzEXBRCfct0Fesj4ZNo8Vp9m1KO+lP7vEajEP&#13;&#10;vuDZI+tcr9jh0XUzYaXdLfWbQ7Z7CJ41uznoUYoxx74zSaFp/iXwzrAktY5I0cCRYriRVYp7g/1r&#13;&#10;5evT5+aMpOz8jnlB0fejqc78QNYvrO6uNLtNanmWCTbP9numdUY9eh7Vwt5q11EhmMr7BuGWByxH&#13;&#10;Q496+lPH2h+BtK+H882m6RFf+JGUXM+ydY5Hkf7wwvG0V82/EGKPSdN097PW4Jr1wZHDHMa+3rXb&#13;&#10;l8aVX93Si77arr3NvY88veZSh8P+KLzR01Kc2EFlKflMrEHHuPWu18NR3C6Nbh7sKQOhtS364rN8&#13;&#10;M/F46v4fha+8Jw3UkWZBI/yQHHRmO7GD6YqzL+01qsT7ILPSIY14CQsdo+mBXp/U8W21Kmjp9hTh&#13;&#10;pzXO08X6bYXlnBKl5iK0KubaKEAt/ugdT9axWvQL+a9jjKGKHa7lgMfX+7+Oa6W38LX+s6TfajpB&#13;&#10;thcQuTNBM6tOEXrIq9GH1rG1EXWs+HXlljtbGK2k+zmJFKtI+N24Fu1dGClJzcK7uc0Lr4j0rw3a&#13;&#10;+HfEkMkUEs1oqQ/6Q0txiST2HNcNptvd6RrGpWt3K9jaRA+XIrlhGD8w47/LxXM+HfHsml6bK11H&#13;&#10;by28U5geQsTOFP3XC7sVoR6lDq88t3Z6hPcRtC+BggYAOA2e4rx8PgHgK/KneMnubVKkqzvLQ0tW&#13;&#10;Dafoz6YIVur2M+eLh32hVb+EZ61tfDFfC9zo+qza9AtzOISyJPHteGYHACvuwVNcNHBemaBIBF5h&#13;&#10;jBVZnO9AFyPxzxWV4ai8QTeIdQs2uJm2Dz1tNo8t290K7Sa+mweNpRqvDykZQlB7nqunXmnyyRxa&#13;&#10;NcGSfPnxWbjPlyrzgfNggj/aqXxf4q+1y3nhy+trXVEZVeaCZhviydxWM43KB6g7favPtKv7XTNf&#13;&#10;FxbQahp2pXDB4nknUqv97gqvArrtJ8R2Xi2Im30tbvXoXJlK5HnkdSPevoaMKaXPDqXKEH8Bydz8&#13;&#10;P7GAQanpEzwWllL5wtJpAzZ6/Keh545YVu6VjxPHqK6jHLbXVhAb2C5P3sLztJXBIwTz14pnjTxX&#13;&#10;Bp/hu00aLTjpM3mEtJAF3Rj0bAFUtE1S2tSzXGozTCe2NuVu4E+ZHXaSJN3GM1VKU6sXGqhpNx94&#13;&#10;qa7e6y89zJGY5H8tWjigQhWA654+Ye/WqfhjxjHdazDoviyykt7ksUieGZ2IOcgBCu0A88V0x8F3&#13;&#10;K+HbNZLxPOguWkguS42GLrgt0HFcd8T7S31Txh9stR/ouVa2eEbWTC46jrz61zVcHSnS5IhGmzqP&#13;&#10;H2uCLS4/PtoAxaRFlVSPMIG0HnvXCaPFcWZ826todRs5U2xwuSjoPRQPm/Wrtzr8Q0qG2Urdywqd&#13;&#10;63BYsSeScqa5e7mnS1Fzp422rN5flqxJRvRvb3rGGFfsfZo1ktTr/FfjnWPEptrS68m0tLfaVFvu&#13;&#10;Rgy/dLE/ex29K0vDuL6JY2VfMyTvb1Jyf1rzOO4lv1G9WMgGAOnFa2jeIrnQnU3JaSy3fOXXDRj+&#13;&#10;tefUoRguWKJioxkdaANNu7gyZJB25rQXUdQ1G6lt3u5XiaLMZdjhRXQ+G/CyeN5XltGSRQokfnOf&#13;&#10;pWd410rR7OWCOy1P7JcFTFKpPSvArThzuEl7xE7LRHnU801re+W0hEbPtAzxu966Dw95kWrtDcts&#13;&#10;bZlSDkMPWsPxNcaPpGiR2dxqUb33nBnLPkn3FWPD/iHSr/xPZIl1s2w7ME5AYZyp/wAa2dKdeipR&#13;&#10;iZQTqNH0/wDC3TX1ezmNnGZTGQxAFb/iKyTR3hguSsLmUNHjpsbr+VcJ8PfixH8N9Thh00RMb2RY&#13;&#10;vLlxIjj2PavXvGb+F/GV2Le31CJNSSMNLETtVD/smvxOtDFYbGTxFv3Zq7KnyxfvGdFBZSeHb+xu&#13;&#10;2UpNGUU5AKsvt7187avpzSRNsj3ywBnBQ43gHj869Z8TeCbnTEvby9knMEqbgySbduOC+T7968c1&#13;&#10;m7vddS2FvLGsFllZprdi5kXd0IA9jX22VqriH7enG17XMo06kLwkJ4jubnxcLOWztJLdlgVHcjjc&#13;&#10;PunFVp9KOp2jXQVJYydtzbngg/3h7+9aWj6fdW8slzcXpt7K4Ia1aNgVCDpu/wAK6CGewlsbwW0t&#13;&#10;rPeRx7bqNHCkMOjbO2favo6+MnTXJhnezFCTlN8p5lENW8OXRW3Pn2Jb5CwyR9a9x8IfE6ysPB4+&#13;&#10;1yw6jcq21LGWPc2e2V64rx+91U+GmjfULU6jBcnCw78bR616V8Lf7N1JJPETaMul6bEroshl/wBa&#13;&#10;2OuG61z4+jRxkFXlG3+ZrTrTjLTqdN4nn+Hviq0029i0tohM2JIZU/doCpBGe2DXiN34VhudavrO&#13;&#10;C9g0bQoXzdxRShJZG/hdz/HjsORUvjXxYNetLqy06COwty3WFWjWXnnOR+PyZrB0DQZb680c3k7e&#13;&#10;YkJiL291GJPvZjyW+XoDn8K7sJhamAwzaloZ1I865j0/4ZfC3RtU1Se1h1LUUa0UyzW06o8Mrrns&#13;&#10;2Pv5OGG7GfvV6TpFhpPw0nubhfDklkZYjKkpyxlA25+QkgdTx7V5zY+F9Zt/tFxB4gmgv/MT7PcN&#13;&#10;CkLw5znf5eNw+taa6LPqZspLbX01WW2Be6kNsY4S45dQehBPGMV87mOKq4iF41Lx2v1ONXbjzI63&#13;&#10;xd4guNTu7XUJEtYlYlYzEpAORzkDpivOPhnr0M2qXFlDCqCR9xMu6TzG/wBrHQVy/j7xdqHhXVoL&#13;&#10;A6dNm+dyfMA8nk4JVixwR6VQ8Ba+q6n/AGhqUkGn2yoJGliVVQk5wgc8VeFwc8JgbUFc9GcFU3R6&#13;&#10;B8SfGOs+HLx9PnvIj83ywwIMKexUD5jjIrjLjXNf8X3emXcgW4tbbfmaMbHjKk5V17bl3DLZ6itb&#13;&#10;4j+HZP7AuvE017DHceZGbSXzPMO09WDDjj0rD+Heu21jpV7qmp3qk3DC2FyExubO7efXov516mWU&#13;&#10;HHDyk46msKTVS8XojT8NaO3iPWGiuLaOwcgyIqzbZJJM54HYf8Bp3iXRr/RpXhuFuor2E7laZlDB&#13;&#10;T0cEfe+q4NcT4m8S2GotqN7DflJ7RwyW7SNGyr/sEdaztMtL7xrp7yRXl1e21oy77W4uDgp6K3Ui&#13;&#10;qWCqTUpXsu3U45Lnl750Vp4yvrfX9PvnlOvXVlIrFXl/dPGDnYQOuCrZ+oq98YfiTD468Qx3nhzT&#13;&#10;lggWEbreVSghdfvkFSM/8CzWLo9vfX2rajc2diE+yREsr4dhu4cED5iMc5zXHeO/iQbQyWGoQLZ3&#13;&#10;tuuIVj/dxsrffyTzV4XCqVb4ffFCbXuuJ3+h+IvEWr2twILm3kksQjvdxx5MpzuKhSCOOevtT/iD&#13;&#10;4YvfF3gWHV7PXrlTE+5bJ0zHNIMZQsmCn/AqPgp8Wb608OweF/DaNZvrl1mRbiJGilbCrhHxlfwr&#13;&#10;3PxP4Z1iw+GNxrGo21oZbGQ/aobTAjHO0tn1+7+defjMc8JilT5Ery91eun5na8PXrQfs17q/Q+S&#13;&#10;tfg1ldOju9ZWO0vZYjstWJVEh2ksQTyQTwCeawv+Flarq/hYeD30u0sNL05NzPGvMrBjlmY8nGTx&#13;&#10;7Vu+NfHR8TteTWFjeE2tt8zM/wAh2/3Ttz2P515dL451S5ubB/sS3sCxMzSSIMtnqAV5HU9fWvus&#13;&#10;LgXUpKVSKUuxhFyS0drlWwn1e9e+kjuZZrW2HGcgIfUDvST+EZN9o5upyzop89ZCVWVt3BG3r7dK&#13;&#10;7Hwpq1uzXdwliCI4i7wPP5ikHrgDoRkVqSXmnaqoj0K5ttOvN6RvYaiVUShR/DJjAP1UV7UmkuSB&#13;&#10;ry3jZEUEt74aWCeZLXXrZbZ3eO3XYybOjg7uc+9ZcHjeCyv2iktY7gRP5TK7kiMyfw59vWl+Isur&#13;&#10;WsFxJGgsjdr5EcCDAZW4UAHnOepry2/0ZNPvJYY7p2hVVabyoztLr3w2K82nhoyjerozKEP5z2LX&#13;&#10;filZWLyWumWt1bRWzCF45TtLO3VuOwwa7LwN4u1zR9Iuk0OWJbaVhcP9rjEj/MuGHPvU/hv9nGbx&#13;&#10;Aljdy6jBJb6hafaRPCuDG5HyowPrVzWPgxr3hTwxql7p9ylo1iGieVzuEo/iwPxGK8JxwdZckTnj&#13;&#10;Wp81meQa5cal9mNl9knmvFuZH8iKJWVwMnH0xVW4uvGf/CNadG0U0en37kwwAYCjdnPHJ49a9i+F&#13;&#10;vhC68IyJJrcK6xf3Uo+xG3G8ruXlgR2b07V0k3iG4PiqbTILOPOnfLNJblGELH+DcdoLDuo596ut&#13;&#10;j1Ti1SgpKJKnzS5XseZzeI9KuzeLNcz2elwSJFd28TEPkoCc4+8M7h+FJ8JPD/hjxv4gdGvWgFpK&#13;&#10;bmJkHMvzcKQeOK6iP4R6JDYNcy6rI13LPK86eUTI4UnaPL/E/ma82vINY0i31FbGwGnQtIWaaPCv&#13;&#10;IwG7YpHHT9a3wbpYiMoUtCFFVG4H1jc6h4fuPB1/4fSGG5uIoionVB+6Qjkgnrg8fWvlmKG28Q+L&#13;&#10;m0GR7kaSoMkaq+wRc453dTjiqD/tDeIPFWp6ZZ6XpkFisMJtEt4uWmZju+Zuv3q5rV7yGURzRXsm&#13;&#10;lXmT5y7Wx1+Zd2c8MSM+1a4PAV6XPGo/i28jalSfK0e96x4O8N3vhOaC2mdtTiVIi8cgXGxyN4Pd&#13;&#10;mXjHavL18U6voU9ha3SxWdpPCwtQvLIFbI3L03Eg59cmqtl9viggS4uEt7e3hHl3iAujI8pYs7Dj&#13;&#10;AyeTzxXGa34kudZ1e6UXJeGBt9rN5eGkPr7fStKeDqXlCrqheyknys7rx5r99p1g6p9n828CtJ5r&#13;&#10;5Df4VyXg3UNN027W51KyGtQqQzZk2FMdNvr0rPksru90G9nuZDMYSJFdzn5em3n3rO8MaLqHjHUY&#13;&#10;tNsEMMbjLtgZI9T6D6V6tDD08NRcZbHRGCUT6muLjRbWxsH1p4ZLLU7BryCKG7KyQxgYGX2sOQ4G&#13;&#10;evymvHPAfiqxuNfYau11a+HopWW2tgFllQbs5DHo2ed22s7/AIQvVJ5ba085pZol+wtIuSo3Y2Ae&#13;&#10;hGTn611nw7+HNxpnxS0a01qwNxpDTJE3kjmYsNw/D1rxfZ4bDU5pS1auczlGnGyPufw54lv77wzo&#13;&#10;gvbyG2urWUSRvPIIp5AAcJKCoHJ3DJx1Fec/Ej4U65pS3+tadp667dTeW0ctqzziDzHH71QCAMAE&#13;&#10;ED0PrXV3nhjw/qTG10K3jS7tYVVpGbbExXnJA4zxR4j8eJpOnW+i/bftPntlordeFO7IcAdMmvxO&#13;&#10;NWpQxTlTV23qvxM/afu0rFvxwk3gD4Q22tW+rSX2uWQDl7mFIizL0XCjoR29ar6VqeneN/BzX0wu&#13;&#10;NG8VWAUSwTTq8bxE7jsbGDht3H3unNHh+8tbTXfserXS2Ojyny5Y0lIuEkHRlHbPrWp4a0nRYb1r&#13;&#10;21uYbyztkladbeRluncHbuPOQwPzYbOa578tFucff5r37LsaTc+eMGaN1LD4n8E2hvI3s3tdxuLh&#13;&#10;IS29tuMq2MYyrH8RXBa/eN4q0GWCSJ7OW2v90WrR3MUk0cedgDQM28owY/eBxn2qx4g1+bRtLnns&#13;&#10;lQD5oSl1IzbQemxA+auXOtt4g+HttaxaeEdYSrT2xUjJlKlo36Ehg6ZG772a76MpU3z205t+3qYJ&#13;&#10;yXux6HD/ABV0fwd4Ia91WzjgtrW0sVjt7FIVHmzBGBcuWwByv4t7V6F+zxfaRrHgB9e0uzHhSe4K&#13;&#10;LcafHIWhvGI25jDbjljzjs3G3Fc5HB4c1dP7M1fR7PU9Ujtni1ETTi1kIZtylJ2By3sa7DTfGtre&#13;&#10;+EdYvdO0TULMaOqwKZgGKbxgbnCrgYX+H1Nd9WaxWD+ryfv6XfdeX5m8Yvn5TjvG9h4d0TxHLcXl&#13;&#10;7NLbNEkl4GjV3t2z8rHa20AsF6g9PetT4b/FfTNJuIY4VvLqSNnexn1O1mCDeuVG3IUkNnAXIG4H&#13;&#10;oMV5dq+p67rni+Sa60qPTbeSzEU2oaidtuSpBWJVXdkZVTuy1eu6T4Nv/wDhGYJrG+hHh5YHju7d&#13;&#10;7gBFA+dGTjOU6+9d88OsNh4xrRv/AF5Dm2naJueFvCOr6/4a1C8eCOG2kkW5TU4pPMhI6NEAqkjB&#13;&#10;J4Oeldf4rew0bwv4e8Psr3DvHPE7Qz7TskxlVHR/u5GO9cF4Laz8efY/DvhS4fS4rBmvZriWeQmT&#13;&#10;Gc7PlC88du9VviRq/lW1pdweIF1e0idVZ1gPlqQfkZdv3sZx8rDivLr4OXtYRtZP8x4ZtXlY4+bV&#13;&#10;11fxjq9vp8a6DNcQx2tvNMzRpGm0AqQPvFVCZHTOaufBnS1urLXdMn1mSSVN+27vcmLehP8AqpDw&#13;&#10;Aw2nOexFYOrWeprr2mXc+nwS28CmaJ0td6rknIJG4ENgZ455q38ONVktvGcn9qxLcJPIYZG8giMA&#13;&#10;N8kXyFNnLMST/wB819PmGArV6f7u935djttFuMZLXudbqniaztJm02y8QRSQXA+zS25TeFBGAQGT&#13;&#10;BOSDtLYzXPaz4HFl4re2v7eDVNHtYRKJ7iJke4Kc+bg8IinBwOpBXpnbveOrLwz4Q8U6td6zY2+r&#13;&#10;6qkEQtmlmUFWI4YozABuAS7Z6/drzr4nePtd+JnhS2sUEdvcyN9jmEd1mGfc27zNx+XcPTNYZdRx&#13;&#10;dOupUU1F+7L/ADMKKfvabbGh410/WNA8PavrdrqEUGyNXktJmUk4HJHYZ7bga4L4ZanaT6he+Itc&#13;&#10;jWa08x4Hs47vnL4wT7fL/wCPGuS8UafdX2qfYrvVIQjWUMTSzTm4kuWUZVwvUcAd+9dTeeH9K8Ne&#13;&#10;FdDKDyjeyOJ724jaJJQ8iiIsSduV+ZeTxjNfUYnDfV6DpT1lLQt0nyyseo2OoHxP4D1/UtEePT7C&#13;&#10;02NHbDCqiFudvy55/wBrNEFnb/D/AEZNULzajf3UbQ3l067/ACV+bbtYgddy8+xrjdH8D+Hbie9i&#13;&#10;PihdNF3GHQZ3jaTwCyNgc+g6VnQX9rpzQb7RLkQAxtLuIEwG4KuPv/MOenFeZRwVGNozaV+5yqDh&#13;&#10;L3j2XxhLfeDX8PSaJrt9qvhq7QXE0QuvNMcZwWZWJwMliAMcbTTfGfxF8GarpdwzW9zFbXJ36der&#13;&#10;EGdJVQAFh/DlogMHjmvJtN1fw/pOrzWeo6gtrFeW5htJHLtDFvJ2CX/YJfB9M5rX1S0u/Dvk2mpG&#13;&#10;C0+xxRLbNbiMnBbJCZKqy+h7nrSq5b7Rxqp3fkXy/FEdDobrqiT6x5E9pdEecA4VhkZCgdOhHNQ+&#13;&#10;M9B0f7Vo8/2Ce00e4uRCJocgELhtwYZH90dOxrL1jxLrSaLbmWzk1G/n4WR4Hl8pVXJDKDhsDgY6&#13;&#10;1o/DDwj4h+KJurfVdVhFvEu6xbUgV8lg2SV+X5eCOGx3pYujOlaT0sYxi1K9tT1bwN4IuE1TVddm&#13;&#10;uJ5tP02GeNY7py0MYCNsRCOpGF+fpzXOeJfC+lanDo+q2IkudT1mKJwpmMihmDFkVc9c5OfcVt+P&#13;&#10;vHF9peiarY2fkhZ4DAu5w0DM74aQL75PLZOB92vKNB8MO+r6LcvqzRJayQuWeVT5Pz7W2HoB7Ba+&#13;&#10;dw+HlVpyrVnyyKnCMIezlueiaJb+JgpuIGe2u7I5u9qBHiG0hQxIyQQgx655rkrvSfEms6hrEN/c&#13;&#10;y+VawJdOt3hmutxOWVvmUqAD93HNX/iD8Yz4YuNe0jRdJO/UI8zatI2Wyy43Hu2D61wg8fyeMGSK&#13;&#10;8miXbBHFKyMEWVfmH3e/PNaYfByS50tzntze8Zfio2Q0+Sz0yzELGTdPLDMG8yP5ecfeHz9ga9G+&#13;&#10;Cnhi50fwz/bs2vLaTzXYthZNKdqK0m1mIzydpP5V5/dw6Vps08MpdLOI+YBbTd/7o/4F3rRskaDV&#13;&#10;9OuYHl/0hC1skmHMmByP16rivoMRRbw3s5LQ1pw903fi/wCNJb3V7DSblnuV0jehMbhjM5kYlyBw&#13;&#10;RwoA9APSu117wfpp+H2heNLq0htra8mjhjkBPmBApXJUV49PLbp4mivNTSJ7LCA28hIllYbuMcAM&#13;&#10;f0obxh4n16/8+KwMGg2RPl6ckhCW8adGO7jca8WWCnUpwjF2siJL3mz1bXPCUIvUv10Vb6ylSKaW&#13;&#10;0klwxX7mQAM8nnBrh5NZ1W/8f3N5YTlrTT7Z4rV7ZgFjcRNs2+pDEdPWvPNI8Y6reeI9Ts0Waxs7&#13;&#10;wZbKFUwFbCqx6AYGPrXuPwz8NaTZeCB4l8WahHcNayPaNpdigU2wbaVmEa4PJDgsck4FOWC+oRvN&#13;&#10;88nokaujeen2jN+C/hnUfEOralbaZcLJrk37ycXPzRM2TuDyD7hIJA6jk17d+0Hb3vhvxLp+q+Ht&#13;&#10;KUXSae1pcWNpKEW3kYhgwCLuI+aTJ+70yBWtb2kreIm+IGmvpHhDw1oVrHGNWky1tdo4z5WxMGUr&#13;&#10;8uG6gk4zXlvxa+K0vjfxfoOoxJF/Y2oZi+0x/NGJBJsJx8w+6FOD2I9TXjyw1fGYqlWcb01F8yfn&#13;&#10;0Ounh/Z0XFlfXtb1fx9oukeD7bUm0m5CSyeUrAR3Vx0zv7c5wvUetYNjoup+A/D0+naxpzn90bqe&#13;&#10;YsZ/tTKflC7iRmrXxCh1Lw3fWdnc3Nk2nqiyxS3B/elx1iAzhs4HzKgxnnNcT4i1W88S/YbG+11Y&#13;&#10;x1g0iPerqp+cbixySSCBz/u4r63DZdVUo8n8Ht1Lpe7DmsWfCvxU8Q65N4n1E2kjalbgSGxhh2si&#13;&#10;KmDsAzu+SI5O3I3AjjivUbz45p4r+GmtaNeW1xezwqhk0q9tyCki4MRdGwxOQpyF/gO/Gc15F8Ld&#13;&#10;I8XN8QI9Lt5Jp4r+RDJHAxYqh+UjPAUdwflr27W7bSv+E3nvrjTJbltJj+yy2vlrFIkqsAoVkwpz&#13;&#10;hmGevzKeAK0x2GwXtFThG84K9k9TTmko3iYvwmt7LQdE0hfEvnQa7Mxmk1SSZRbyxspaMk7sdHCk&#13;&#10;AAfJ97HNdt8QINEv2t49MW1n1XTLx71ZJZgEdVGGj37sbsAEJ14rzzxn4kvrWE2yeHo9TivfKtJo&#13;&#10;5ATkKxHmbdu5W+dl4/iX0NZOrePdQHie1li0gWmnzxeVctuDEYBV3D7cgHaORzzXz8MO69d4yM/e&#13;&#10;/lZXNTb5pmZ4h13UZtQvda03UZr3QcvC88d7sLCT7xMbMHK5+TBX3r07RvFFn4i+EkSXMUEcCxjG&#13;&#10;9BE0zg8blXoMoDhcda4XVvGWj+HdUjvtMvGmgnaIXGmIGfzn3E54XG7G0H1wa5efx7baddafZ2JS&#13;&#10;G2klkLvKuHuSWyMxj5QAOOu73r2YYZVnGcIKK79b/wBfmFOok7P4WXNT8F6rrdhd/bNam+xy2zXk&#13;&#10;Vm8znDg4ClSex2kVwvja/sZYdFisbaV7EXMTuku1XEuDvGf7uGyBXp3ifxfo7eIXmuE+0xvCiLcb&#13;&#10;APLdtrN9RuXFcD8SdMgsdC0KeEx3F39t8l1iwu9VJVGIH8Q5UnqcIa+jwlJxnrqvy9TqglZoqR3x&#13;&#10;t9ZE13bGDSo2i0+8ztXzVcHyX3AbiQQBlV5Awa9JTSSb3QrmS3+0aRaObeK2mcq9wd25YyNvA4Jz&#13;&#10;6H3FVdC0Hw/feCrvVddb7Ta3Esqxr2iCDbxt6sSUCnuck1zHgvxmNU8YWCzSvfS/aJbU28/zh2jU&#13;&#10;xxp+I3fN7ivSVPnppVY6mcI87szrbuTw4Lm+GracbWC/vGifVPtLKkQMjEBRs4ABAwKXx34Vnkvd&#13;&#10;OtvDVyl7oVpZ+cZoGKxs4b5mOdzOFUDDjjmuvXwHaJa22nXF3Yabpqo1zdQXZX5cj5lUfedxtbO3&#13;&#10;rkVY0C6trbRrjT9HsBBcQXCCX7SQDHC0Z2uB7bfu15M8DiIN4pK/u/D/AMEtx9ndHLJNo9yNIto7&#13;&#10;2G3tbVWu5LiFPOZnIYqD6Fsn72ccV59rSp4g1S6XStIN5fzAm1sllLKxX72AXYg7iM/jitjxFqOr&#13;&#10;aL4gubOTSYL+xjuP3V/ZMIyhRship4ZSAAQOtY2rXxxJrDzy2hedUSWOPaX2ncpCjgEZOPSurA0X&#13;&#10;Fp1Fd92YxglqW2+Hkt5ptlL4g8P6ZdzrftayWrpKklnKqq2ZVd/mBDZHy44NWLHWI0NtqFxPZw2W&#13;&#10;BGVEAZAAeF6NhfYcfSiT483Gtag1h4suWSza2Uf2hHbLNOzgHaJDuXJ2kj6HHNeceKvFtnpqw3Go&#13;&#10;3s122QkGnRwCJBkghtgRSvO4fhXbh51JtRqv4ei2NGorl5TotR8YjUotRjjtZrD90YLO4XAeFC2C&#13;&#10;EQcDJ9O1P8TeA4/Drx3t7MsupCAeY7BYizfTdiuSvfGqLDp8V7bzxWzzOWjhj8zyBtyg46ZPFenQ&#13;&#10;axaeJdI0+71PSZj52Vggu08tBJkD58/e4AO08c1ji6lWnVhSa9z7Xn6GLTbszzCNJdA8PPppaSxa&#13;&#10;/U71lwTt3bmY+megrZi1YaPpyaVpcISFIjcTOw+dz0zx2z2qt4tFhpEVy2qwLfSPJJbrIjEvLk7o&#13;&#10;1GOQOSAPQUvg6S5mkuYtQ0sWelTq0MN2kgE2M7uD0Fe5elCKtpzHbRlGMkcz4m8TSaHaw2Tjdql6&#13;&#10;4MigAmKLoBx0LEfgF967Lwz4k1IPDeLcTLcac8bR3EbFT5qncvI542tj04rzvxB4W+za0+pafZ32&#13;&#10;oRx/6Re3LffSNH2FFHTJxnPpXfWdotxpElhbrHaPPbfbFDnDBm+bYPUhdg59TXPia0VRfL0OatU1&#13;&#10;aPRtW+KuuX9ra+JJIo7XU7ONXutU+aSa6X+6+flP161zfjj46698S/C8tpe2WmJbTSABUhIZWHII&#13;&#10;LN1IrnviP4niHgOHTbXDtNOIC69CEUAgD/e71k+HLJ5PDNlCF8u68x5ZEmO1i2392B9Mivn8HhFT&#13;&#10;pxqNa8xzum5r2sviLEt+2l+HEtZ2heWYrs3W6mH5T8wKYxz3pfD6SWN/bK2qm9gcFLi0uItqRJj5&#13;&#10;VjP8DDsTWN4gs7nUNCtIZENtfW+6Qkv9/d6VueDnj1STw7YT7I7kBnncvwhwSoP4LXqQlOipTTuZ&#13;&#10;xXU57WfCOmweJLvUdD1O7trsxSNE944kO89CpPerGn69q2ozWi6hafa5oMDzZHKoWHR9yc5Pr1qO&#13;&#10;6hOq+JrzT7fabyA7WjU5BUnhhXQ+LLW20HTrG0tnEheKSR2Qn73RPwzXZKvdJNas3b5XGI/dB8O7&#13;&#10;2J3gheS6ZWeaOY5ZUbGAGfnjnmq/xE+IsGr6k7abALaNo0Zw6ENlfQmuC1iwm13wHNdWrO95YXBJ&#13;&#10;XJyeMsPoR0rGtor7UdEiv2ZIldtihjtYAdTXHUw/P7y3OeV5SNbWPG801uuQqESKrzHll7Zz9ab8&#13;&#10;OPE11f3E9veXHmywvtbzDkfrXK3untfxX9jZym5cx7lkUEKzdeKraLdGLxhDaW6lWvUjkcsON+Pm&#13;&#10;x+Rr3MKnGPKzv5fcOx19Lvw34rS4jHmWVynmHHBWrHjC8itvDi6rEwZpRtX/AHqk+Ksc1np6wywt&#13;&#10;FqKqMxv8u5SpPQ84xtPXvVTwJpkvj3wRqllBbLez6fH9oEbHJJDZOMe1bv3SblywjWDw7p+o3KsI&#13;&#10;ZpAMnjK43Zx6V2WraMH0NDCuwP6AZPG7ivN/EniTU9YW00yCzP7u3jgSBFAUMRg4+mDXQXOr6g2j&#13;&#10;6RYaZZXc13bRsLuXeHDTEZKoegCrx97mvi69CrUmpJ63OLWWtwtrx1lit7qOc2Vy6RPcBSQof7jc&#13;&#10;dcV6p4A8MQeHPFA8+RbmWGIsJEXqCeCa88+DN94xu7m50qOwhvrewiAD3hXNuCwCdeCQf0Br2XSb&#13;&#10;xdC03UZjerrermLzZzbRjNvEvpjGR7V6NCjONW7+GIuWSlzyOH+NkP8AaWowGyheWKM+UpJ4d2/i&#13;&#10;Iz2Hf1ryzVoH8LQJZq2b6UA7Fwzc9sDvXZ3uoaR9slupI7i/a5k/cx4ZVcFuVwynkeq4qrr3gfTd&#13;&#10;G8SWt3E09hqKvu+xuQ5JH3WXOQR7Vy/WIuo5yMJ1W3qavgrwPcW2m+dfKTczrnyyBu/Gq3izwLo9&#13;&#10;rq9kL4lpiPMmRedq/wB3NdhpQv8ATr9G1iQ2s0pCIXHVj0Uf17VxevagLXW7iS8LSyPKwUE/eweS&#13;&#10;fQelLA+1qV20/dOvD02/ee5Tv7DTUs9S/spZLGJmKIUGCdxwT+Ap1n8N7GTQ0kdNSnnCsoRrh0+z&#13;&#10;uOjbSMMB/s4robKGLxaYbezi+UNyQvP5V0/iTSbnwPoAiMZQ3URhBKnHzV7TU242ZtySqas8Bs/C&#13;&#10;KDzmvNUlVY92YIm3N+B21cNzHo03labdXYttwPlTS7gWPUjbUPhjVLSaXdcyhGMpjbfx947QfpwP&#13;&#10;zqXU7nTLfz7aeZ4pLeQGGVVBDxnoKftZ+05BQetjufD3xU1rTbE2cEztbMMbOw/HrVbxF4ksdQsX&#13;&#10;sjBcS3FwCdx5KkdOfQ1xHh68uZJ5GjgEkvOwPxx/eJ/pV/wfqdveXV9cXpP2wt5UcSJkD2rphhqT&#13;&#10;baW5btKNi5bLfy232SP7gOA74RSPq3NTadqt+Ee3uHjhW3xFIrwEzBf9nOBWiliylrlouF+6e1Qa&#13;&#10;Rq8FnqUV3dxx3tpC37yCR9qtWdSjClzOC1MPY6cyPTdN+Ht4+kRapD4c1DXI3tvNMk0jBQP7wWJQ&#13;&#10;xrkvEnwcvLqPT50tZbv7VsknVYCFt0BJYD1IHrX0l8Lfjz4bm02DTobk2wjj2Q2YtcPCvou3giqf&#13;&#10;jzx6mh2LT6TZzr9uZlaS4QRhcjBGD3xxX5//AGhmSxMKdKCvzdTipKpN3tY+XPEOqTW7XOjJDNYT&#13;&#10;3aFpJVXHkoQQkKkdsKoLV5hoN1qVzNDZTRXGzayrgbVAr1fxjKb/AMYyI2AVVYlfb94D+IAcfhVn&#13;&#10;4r/DW48H+EbK5tJGiuZ4j5qLE7+Qo5JcjockDFfo08XTw7hTrSSlPzO9vXlZW+GXxIg8P39zZ6lq&#13;&#10;91backJRGjyXRl+7sP8ACOT970r0/wCD2jTL8YNIsNTuk1WMs19BdTx7jdxbC2Tn07ivHn+E1xZ+&#13;&#10;DNK1TR5La9nmj/0h5XZyjeoUrj867v4KfEDVPBl/HY6xp7apf2avFptykZQRearIw3t8pABBxUVa&#13;&#10;lGrCdpfCXTqwcryexx11PaXN5qun2VvJcSyXDtGowsaLn7gJZTWJNo13PcyWLQG2uDwArbtr5x/L&#13;&#10;nHSvd9T+EePE2j6zZNaxxQRb9Rt1ffjj/WL7cnjrxVL4a6Vpml+LdZ1vUreDUllhPkRlTsjwepB4&#13;&#10;Py8V5M8dHDt1EtFH8Tmlu5r4TzHVvGvhrwjBbaZBHf3yRDdI0kCYd/7x+bnoePcVd1LxH4c8U2q3&#13;&#10;V74kvrG5sVWWOzl01o9reypkYrkvjJol7oOrx36WRt9PvJj5UQ5Uc9QfTivYE+GrLBoI0rw68lzd&#13;&#10;WsTybssrDo2fTmubMMXh8NTp1pP4glUXumdK2s+JbLQ7WOaRrvUSyTJG+1WAwQzduR2qnc+E7rwb&#13;&#10;q8F0LBmSKIlhPF5kbsepweGx/s4r03x14Qj0y20ewsLy7tXjzNdqrNhjwSox3AXFczZ+HNa1/Wr1&#13;&#10;JtRuJNGaHbFG85y4HJAQ8gk8V8lRzLnh7eMkoa6fMxc2tYs8v1Rf7V1wXtu6u+4s8FjGyouDwD8u&#13;&#10;Bn2r7CtP2gEtfA3hexvng0250yPYsMSM8pA4O/2JA/Kvn/U7az09LRJtQis7X7QDJCU+eRV9TjAr&#13;&#10;ItPGdlcajcST6fLKjyHyRGRkd+a6Mbh55pTjNxtyGca1SUbo9c+J/wARNL1TUo9VgubR9TaNYwsC&#13;&#10;NIT9D1FcpfeDtT8TWt+2rSS2l3bRCaWCVNskUWePkYg8/nXG6r8SNQhvbmXT7JNHv/lIvYIwzIMd&#13;&#10;i3INSeHPEV1p7pdaxqE11FfjM8sgZZwR93duJ3fjSp5fChBOKUX95KhGnrfU6X4cabY3N5NFZTS2&#13;&#10;/wBnk/fNc/JIy+wrjfjnJa6xr13c6bYRW/lRqrNcTrJ8w6sMt+lUrrxa95r1xHZFSGbapaNgXH17&#13;&#10;VWSSTxJefZfIjlDtjbACXGOue1epRwscNVWIb6GdOHsveZgeCPHFn4U1231K6txNIw8t4OGwP73T&#13;&#10;rXt8Pizw/wCPNR+y2VpNZ3u0BXaNY2Yt0wTXDaL8E7zV9P8AEE4H9km1h+SWVDmbHUIzcA/Ss7wX&#13;&#10;Bf6LABZjNnbqF86cZO8dMZrrxlahi17SMjok41dYs9S8Z+NX8H+Do/D8ukTXN0svzz3TBWcf8B6C&#13;&#10;uDmW+1WJTFFDpsvlHmyYllcdD9TWHe61qWr6ncM2oJMZBi4Tco2D0C9a9G0nwDqv/CNtNZ30LLcN&#13;&#10;GsEDna+4nkntxXNhqbwrjG1oyldiclCXvHn8UdvpunCHUpTNcYVxHOM7vr6Vp6VaaTd6ta3d60iQ&#13;&#10;eUSUji3bQuSMv0GTx82as+K/Bltod/LHNNPFeTw72dIxLGVz2I5rLsPDmuwJIgktri2dMQtb5yR7&#13;&#10;Zr2m4TlbRIcrOXMQafr+sadNNBCkcdrcytJIki7wF64H4Vav/BuoSWyXi2s1xaTDJfAww9u4pfCz&#13;&#10;28Gs/wBk3nmm4fKeTuG5GPfB4zXtXw3v7m0vJYtTa3nsyn7m2vZjuXHQdMc14eOxEsLUVWISqKnq&#13;&#10;zV+FXjCb4bfD+G60PULBtSnfzri3kw+2MZyWBbcp+lXNcur3xf5viPzVlupsRu0CgBu2SO34VyGk&#13;&#10;6LaLqHiW7bSLW2e9U2sVvbTvJGynPI34x0NWPB66kHe1h8iVEbK2k9z5Qz6ZANfHTmo16ns1eb6v&#13;&#10;zFVlze7dml4r+JNrovgeXTPEViqTvERbupWSQt/CygdMd68bi8Y6dp2hvq2g+IraDVPvy2d40m8H&#13;&#10;0XnYPyr3HXfAXhLxJo7Lr3hyZrm5YhDHcb3JPUqVwcf8Br5r+Mnwr0Twjqtlpfh6/Fms6l5re6mE&#13;&#10;ksXsCFyP+BGvs8nqYXmjQ19o97K6HQUHo0XLn4n6l4t0y8jikk1O6QbmtoshD/wNlVapaH4luo4b&#13;&#10;ZbbUmutSfmbTWjMscJB4G4/Kc/Ss34P6Xp9hqF3pt3erftJGwR7f7oI6A59f92uq0Pwzb6Lo+oXl&#13;&#10;9ri6Tdlj5H2ZUQjHTcV6V9NjKsYv2SuvRHS9dEWdG1q4vPGujXN14duDqEM2ILu0l25k9Cp3Kw+j&#13;&#10;CvpPVv7GWDU9f1C2vNLkubcRSXErKwz7Nu4H0r540TxTpF9qBbT5Iy8SqZsDJkYcGRG+8Dn/AGa7&#13;&#10;HXdPvtZ0SKfM+puY8/6TI8ixj1CZyK8HG4hUJwjVjf5GDlyxVyXWPEXhHTLeSGPWLu289xvlSyVk&#13;&#10;YE9sMD/47VuX4H+BvHFt/aGmakbi+Uq0kcNswkIHVVUuorxG60jVPEpjtdTvoi9rIBHHEioHUdOc&#13;&#10;V1Pwu0jxTfXk1rHqdvodsPlg81mbL+gZTkH3qXKnhoutHS3bUpJcx1XimDw3oKy6Vp1spZ02bLn5&#13;&#10;5GHbp0rwXWfFM2ialNZ2L27wRnqsIxnv2r6e8MaFP4u1ee28deH7d2EbRxavGWhLuPu75R1z6vmv&#13;&#10;N9W+Dnm38slrZWNrA7EqktwWbqeSe9bYLEwpQ9pKsp38xU4cis2FlcT+FNPeVZXs7IZTzrI/vLhT&#13;&#10;1TI5ApmhePfBfiCzTT5dT1TR7sN8sc7GcbsY4znjFbWuaLa2GiCw+3WkMuSXMrqwK+2G+f8A4DXn&#13;&#10;mh3Wm6b4hkWW4niEPEdza2wYKa6KTp16cqkY25d/MF7yPUYtBs9FK28Fw149wVndxGMlk6AA8DNd&#13;&#10;j4ce+vrGe4urWSO0gDp5d0VJdgCSE9eAea4vUfF8aaaLsQQX0QjJVjCInY+uQ2BUXh/4vvqkRGyK&#13;&#10;DyYZUMBiwVJUjk9/vV4GGp4ivVvL4CKdOVTVmRq3jaT7YEtooI5ZWyMKQFT/AGiOh+lWpNSlsWVp&#13;&#10;b2SWSR13+Xuj+UdQrEZxWJZ63FZ3KsEDD0T5hXRWl5b6jONxDSMd2NuBW08NTp1uaMbHVCinqy5p&#13;&#10;dvDq+pyajNNLYXGz7PbyXJ3ABvvNj1rstb1Wz0Dw9plvY30FvcyXEkzXdrGYiu3aM8+pB/OvJ9bm&#13;&#10;ubPxGqxsfIXOFz0rovEmkOVsLqItLb3NuZAOgyOTivYpSk5RgpfCVTglK6NG6+KGmeKBJaeLNHiv&#13;&#10;pjJmDUwAZlH+1jrXM65pGnOiXlnBbSwxYG4KS238ayNetorCG1z+/t5+Uz/CfSsa/u9Q0S7hkhX7&#13;&#10;VasmGt3JDOB19s+lezRxUY1PYzDn9psWdf8AF91aGa5LMUb/AFm08stdn4FnsfGthGkUgW8AyiHp&#13;&#10;Kvpnsa8dt/Fuiax51ncz/ZXUYUzEgg+ldH8L7a90TUra40yZL2zkmwEEgxmu6MtNjpp+9ozb8U+E&#13;&#10;7rTLr7VHE7W6yFHYdh61FZ3lto3nTyzQbHTD20hBEwPQfX3rrr34gXUUlwrWFvf6ZdEKbK4ypVsY&#13;&#10;+V+vXP6V5u+n+EYZr6eS5SG1kDqbeWdme0YDIAUruIB4qoS6Gcl7xg6944jtJt1vbtDCyEq0n3xt&#13;&#10;6g/41at/GmoeM9OQWKRMgGH2qN1a0XhPw9f6W8lpJe+LLNkIZdPjRJogeoO5sn/vmqPhS00/Sbtx&#13;&#10;ovgm9vBtDSy3kr7o8HnLRgKv/As1hWgpLmMZR6nffDLVtf8ABenzXSStZ6fKfLSeVsrHkcc9QK8+&#13;&#10;1+PWLG5nvbsm9vvNkBWY/LLnoyjv+GK9Li8aWt54XS61G2bQNOkkYizO6Z7zH3FUFcLmuJL6rG2o&#13;&#10;asRaW8krm4ksriQSQlD1zn7mPevPdClGPNUXvSNJtWVzkbXS9O8VGyupGGn3aSMkgmHygjp1zwat&#13;&#10;eF7WGw8ayRgxyFUcypFtKnAbPatDwr8QdMtri6W38MRjU8/6wP5lh9dh5/Hp7U/wNNHq/iLU5Yo4&#13;&#10;DJLFIqKiMqh9uCE/HvUxoyc3JfCVh4Pniz1L4K6Wb7XA32a+cW6F4JbS3+07W9WUuuB7hs103iTU&#13;&#10;/EfhTx95+tWK6/FNB/ozRW7W9sv++pGUP1rzHwL8U7X4aajajxVY3N9bRyPE1vZS4E/uxHSvTtX+&#13;&#10;NfgfxbpWszatZtBCbTZpdhaBym/+82RjOe+7pXx+KwVb6xzSheJzTo8stdTsPC3xM/4SzTdV0KFS&#13;&#10;lvJAIpJnXcE+bcRGN3yDCtwe5FeQ6vqen+Gru+W6M9ud5MEPmZO49DVT4JXl5fasbSCzuLqeQF5Z&#13;&#10;dO+SNU9HDnBH611MGv8AhjWodb8QeIvskVpbMLEQXMKyTFmyFdUDbhtJPPtXLCniKFedONO9Psu5&#13;&#10;r7OTV5I5vSviVfSWX2GSKym0qWRSUkxmLn5iGxx9Kih1OW2vtSbTriJbGc7GSeMNlR93k8jPtWje&#13;&#10;DQNDh+x+Hmg8Q6JeW+1bfyslJCdzSeY+GHFedeIrmHw1qFtaCQLfg7vJkkCxRKOVBYtzk8V6iowl&#13;&#10;rThrIxnC3MonsvgHwFP8TrK5haOWbUrUbo4AdgeP15HT9a7iMW/hex0/SvtFxDEC8L6YLMTNDKRx&#13;&#10;GAqg8/3q8L+H/wAVY9H0fW7nVtLgvNUm2HTpILw5iY+oWtmH4g6jrml6pe64qLIrOYYX3JsWNchi&#13;&#10;xOck8DFfM4jB5gq6U5XgugqKt8QnxB8PazYm0s5dNms9LkzIbi4RlkuHb+DLEk49BxWJ4btl0a6T&#13;&#10;VbvTGurKGdR5RGwv9fToKuav8Uk0a1uH00W/iHUVOY5NR/e+Xu64PfFYC/EW5u9F1F9dvGgikiMq&#13;&#10;x2jlC8gPQqODXtU6WMdPSOhlyOWp6T4l+O8019b2Oiw29rpTRqLuPyQSSTztbGeKx9J+O1xoOqNo&#13;&#10;5tRdabHqJnS8DFSkJbJG4cAAV5ZH44tbfyQdNE0LrHIbwvuZNzquP1P5VL4t1IeAvG+2WVLyDcZH&#13;&#10;tIwDgsMYZxw397B+laUsqgpSpzpW5kb+ylbU9N8e6bctdXDRXEOq6dcv9oR4py3lysd235c46GuC&#13;&#10;sfDzz6e9tMGiRJyoLnkgn5Qo74ycH2qzP8V4dZtDYaFatbW7YLJO3zh16MG9Tl/0q3penarcwahq&#13;&#10;mpsVtEV1tZGkIEzk4x6nAJI9K68BGdH91URVFylJjPGXi3T9R0S0hS9ZYbG5Nm6ElwjYG3jvn5uf&#13;&#10;arviFzb+EdBtoE3rcPJcSBBkdQFP5LXmugaTFLL4os4r2SK3S0W8SWbMiJIsoA5+hI/E17JqFhd6&#13;&#10;hp3hqz0+M6ldtYxYWyj3PIxLN8qcfrXsV6dKHvr3YnTRSjCbPM9QjgawlnmukhvoZI0kdOuwnk/h&#13;&#10;XefDqHUlPkWc0KwmMu8uQBKvoR3ritD0MWnjO8s9V0ua4mmiKtZlSrNzu5UjP5VOmvW9rqtqt/bz&#13;&#10;6LbMQEiDCMRrno+elePiZe3heDuea253kzs9e1K6l8Pvd20jRXtuDb3KRHG+GQd/XB4zXn+q+GtJ&#13;&#10;8R3bTavdNPJcRYhm6mJv7retd1Y2r3WoX0bXnnJfWxMGFGXVTv5HQcA1zOqwaVY6vLa3aXNtPC5x&#13;&#10;EdpViehTHU1FKpKNpwWpg5TtzIT4aaPqFvZwpFctby6fcNPbvGDuBPQqwr1LQ/FPiXUH1XR9Z1O6&#13;&#10;vND1TaWSOUAmUEEn25A/IV5j4O1XV9L1aOe2v0/suS5W2ltgFLbCecqWzgetetQeLtGs7+KXwxFJ&#13;&#10;cRpkX8U+NkOOpA+9n6Vx4tU3L6w0nKJsq1f2doSKCfD7wtotnNpiy3k92rM73ABI8v8AuFgcDqen&#13;&#10;pWPp3grwp4d8N6o+laFJqGoahcLbJFcDz/IQDls/w9R1rGl164GvJeXsvl6dcfvh5ilCV3MOA3tz&#13;&#10;k816t4ZvdF8QwRW+ixKWeOV/tVx8kSOBnDA/ebHauOtjsTdXej+77zkSk78xyPhX4JaTaWthb6Vq&#13;&#10;In1HVi8chj2LsDkMdgduSqrj5sE/3a4jxr+zNqttPDbTalaeStwY5w6FJd3XcGPy9F/U13un2+v2&#13;&#10;mvX97qLpp8cbAreLbbokx0yOsf410N02ua01zDPPBdR/I8N9bSK6M2cAEs2RuAP0p1c0xOHkpwkK&#13;&#10;NeUW4pnlOlfs66nrZg0zXRc2NjDMy6dqVo3mpv8AKyoJK5ILfwnac969V+E3wN074c6TqN1r80Go&#13;&#10;6rd2+BGYV2xuufkX1J+XJ9jXR6jrOqXkcky3dvb6ZY7Wa0WcRMqZ2nBP3sGqsnhv7BcWt1A39t2E&#13;&#10;y7pBNcjzolOcSIFPDDJz9azxebYrEQ5oP4d/Ow1iHV0nschf+Kp9HBlk1CwglETRjTombaAi5O4B&#13;&#10;sDngY6VdXx1F4t8LR63PpSpZ2wJ+yS3jRLdMo+ZTF1O3I574Fdf8NpdK8VandWutWVlJPp/BuCg/&#13;&#10;fI/CnKjkEck9Qeaq/Ei+sddvU0640dUs9HRvI+yKNiHOG43YIOFx9a5IV6KupO8vL7zF1I+6mjzr&#13;&#10;wx4CuvHnhW8uNAupIdfS4VopJJmijt4yPmIVTuP0FZd74N0nwl4pv/si2z6pImx7KWVtlvMR88hY&#13;&#10;fe+h4rvtD8K64moWsXhq9Ol6dJKhEx+Xyi64LFhzgEDj3qzY+E18Gax5t1cf2z4hv1lSdp5TIoVT&#13;&#10;+8Q5XurKR9DTlmEY0JRj6/8ADlOfspe6fP1p4j8WWMOo6fYC1u76xupJ3jEG5pUJ3DkDaBgn72el&#13;&#10;cRqWoXerP/as9xeW2t2EjF7WX5YjxwQpUgZ6cV9l2dponn/a7C3jhuZ9ltNcFOhBYSDPqA4/KsTw&#13;&#10;7+yZ4K1zVLyyOrS6dNMPtkGpeZhIYlYho/m4I+6Rkd69LCZ9hKb56keV+W/mdFGfvXaPAPDmh+D7&#13;&#10;vw3e+MNVur/RfFNjJGqafZwbFeZioWSTK/KoJOQPStm5+Fx8X6rPpen6NZPLp/nQtcxu5S8QEHcr&#13;&#10;NkM5LMcButej3/wY02y8Y6obC3vLjw3HcrDbvdJ/x9xgq/mZHB5BHA717Lo/h/StFtG1HT5k0mzu&#13;&#10;7jy/silRGjhmBcg9AchcD+6D/Ea7cVm9OL54ybctr9Hpoa18bDl5InxldaRrHwi1/TIIt9v/AGgg&#13;&#10;WZNpaN/7qMOnOT19axLGPwt42cxRzxeF9UlbLPKM2zy+gPWP6Hivprxr4buJtQudNvZF1G8kAeK9&#13;&#10;T5lATkL6dAOfevmDxd4RtdA169t77TGhuIfmWVZyF2N/FtK/eHpXs5Xjvra9nJE4ar7XQz9b8Oze&#13;&#10;E44NPvg02nzAs5eIsl5z0RhxnIJ4YcEU/wAO215p8x1DS/Dt9O7xFLMMZAYx6qQvzr9MV6D4P8M6&#13;&#10;v4v1S+0e11W2fR3tEuFguZQoyVXO0NkKfpXr2jT3/hfwnoei6alvdzPv8qCT/WR4O35j6Ek4+lPM&#13;&#10;Mzhh5exsbVanI+VGt8Dfh+3h+Gy1jxH4WW+TUrsXUNvHM0iWx6FXUfxevcdl713Xjb4eLNrVzqGk&#13;&#10;3UNo0JaSOGc+XJHkYG3HUgUadaaxA+lxw39va3mpPGzWhCzmCRuxYdCGJ/Ktm40q4sJ9Ts9b1OK9&#13;&#10;u7topIwnzTr2bb7ZJ/KvxbH4qvPE+1crPa2vw3OV05T+HqZnhe88LeAbB9P1OS5m1ueEvOiscLk8&#13;&#10;OCfXsentWb4evvDnhv4q22o6pA82hyxYtpAA+4rk52HnquKy/Eekr408ZXdgBcC5srcP59wNhmKf&#13;&#10;LESNvzAEEc9+axNSjjgtZLaS2a8n0pfLtp3uNqnO4bQNvc8hep71008JCpNSUtZx1LpSipe8ir8R&#13;&#10;vGVt4h8aeMfEUkLxwwRr/Z0EK/dYHO5gOvFdGz2fhjw3o3iyxeO58QagkbMIyVdCyqfu9+hHPrUW&#13;&#10;h+EdL8S6wJYL55b2ZQ9xYW8RSIuRtwA386y9buxbSaho8N0m+ORVWZECGHYeOv8AwM/8BHrXX7tV&#13;&#10;qgo7fEL2rt7Qu+L76bXdTeN4pAbqRWMDj5l3c4A9jxWF4k+zeGdNgjiuJLOO2tVm327bVUZDYIHq&#13;&#10;3X1qcatNJZWF5c29zcapA++6vbiXqm7scZzgE/WuW1nWbfX5/EmlWulz3EEbQjz53CyeUTux5fU7&#13;&#10;fWujDYCVr/ZRkrOUpx3O88Fao19o1+9gLe4vdSxLHc3MCTBYwdozuByRkcV6V42s7HRfBWn51SKf&#13;&#10;UXmEN9cxBIpBIoLRLsXge9fJuqfb/Dd3aWdlLeSpcRyNG8DbI7c4+UqR/FuA/Otvw7qmm6f4DW0u&#13;&#10;dUvbnxFJNHfX8d45DTSvuUEZPyqAACWwcmuueVqVL2kJa/odMKyjsdLpfiC5ieWSG9lXUoJEWZjI&#13;&#10;QH2dScdRxXYeGfiTr2uQaqNd1N9HFg8iQGzf5CwG0ZQ8MSe/pXHaL4dhjhf7Z5unXOoq3luY/MU4&#13;&#10;69OmcD863PF2ian4Hi0/WIobbUoJLWOaV4WyjfNhiR15BJH0qq0lOmqaer6nHGo07Mj1V9W0jW9V&#13;&#10;l/4SWeUqm1djbNyNHuxtPGNzY/4CPSrkb27eF9QuWluTdpZSGFGfbGp67toXB/xpg1TSvEuqX1zh&#13;&#10;rC4twFct/qmQ9CfpkdK6i50u1t7R0K+V5cj24ikyFIJyCCQcggg812U60+aCqK9j0sKr+9Pc8rtP&#13;&#10;F962rw318DBcWFmscBsgEaSNSSTIo+UgFsZKc5qhrfxAstavLidpZNM1l7cYk+yq0c/IUBhj5Dkl&#13;&#10;SyrjnOKtzeDY9D12+1FJPP0/7MyiB2A3hRnPsuQDn3r0Lw1rXhv/AIU7GbrRDLrlvcSzxXssO5pY&#13;&#10;+PM2Y5CgAY9Sa97FZk8FyzjHmj2Noz5p2OD8deHPEfiPxPpQsDDpcdxaItzDLgPC3KgvIQpOVAP4&#13;&#10;VkeCfDGqXE5XVJJHuNJEsn2sybhKQjOCveTkgceldQvjbxP4/wDEOgSWEkFvpt/B9nZZ5MLuBIBY&#13;&#10;dsID071d8F+HLnwr43bT/EUKxajcxSSW7LL5kflNwNvtkAfjTo4yc+WFV6vot16lN22PNdH0STxD&#13;&#10;48luYZ2tNDaOUxTGIyrbTKVRIZgPu7QGOBycdareNfhNrm6HSbe4fxDb+W9zdF5SibFQtui9Cu1v&#13;&#10;ruqXw54zm0bWXmsbSCOS5lNjMWy2UVm2oUPB6H869x8CaXY6l4rmeYqz3lkyNYXMoBtSwKFgD95R&#13;&#10;lD9FrXH1q+HccRFXUd139CeaUj5y0i5v/DHi/TdTs7xJPssOx4XVZWVdvy5TpuHc11UXxWm+I11b&#13;&#10;6bbaPFYKt40UxthtQtlTv+b2IH0zW58ffhvoui63oy+HtUu7nUJ2aV5bfaX3KuMKB93J67utYGjQ&#13;&#10;6nZRHULXSJVuIl+152oxlkzsUbFGeSc/RD616tOnhcbCNaUbPl66GkZQmvfINWuIj4pvbVLJ50SR&#13;&#10;ElmYZQsy/MF7/jXtHwp0O58W6PqfhXxBNBcQJbK+mowR57CTeCRgjd5bDkqDj1rzrxu2seCdL8KX&#13;&#10;lxJYy6r4ghllCpB5ckKpKU39OrL0O0c1a8G6zc6Nq15d6TKlvqboQBK24SJIuHAfbxXjzowUHHCz&#13;&#10;d5aJ9jkUFSlqzpviT4Wtfh/4R0vUYYobGa8ujb3UcjsduDsjkz1PPmcdMAVDbeMYfCqW9nZxW93K&#13;&#10;77hcurNG/mhQu1f4cFXAJ67+elSav4oPi65vLfxFo1trQ0m0WeKJiRKyE7yRt5IUMcd12nP3hWdo&#13;&#10;OmW8mqaLqdnqA0Qp5vlQ6vbtjyJOVMLhW3FSH4KjqKmOEqKiqGKnzy/rQ6lTk7pGL4n8VTLeTbJd&#13;&#10;t0jCMedKGCRAcKoPRRz0pNFvpLnT1vRLJp5tZAx+XcjsSSV/vcFc9abJ8H7q4tbvVbnUrDUHklMs&#13;&#10;S2t9Gp3AbQBuGTn3p2u2+tWulw2cdraRQBPOeUTJ/rMntnnqfzqKmGa/dtaHKlJzd0U1s7tZdSvv&#13;&#10;EaB0vZEayeOTfEiFhkbR82fqK24vhxp11p0lxp10t5qmnQhGtWjy6ZYscheSVyR15xUnhjx14d0+&#13;&#10;yVPEstzqlzBcRLd6fEqRgoerKDxkYHPvXY/FHxLq3gXRoLvQrC00vSNXVJGulQSMTIm5FYD5lwPu&#13;&#10;nPUtnqa8Ooq0q3soLlfTsYtXi7Hg+rX1voeoHS9Vn8u9jjYySLwuwkkfJ655521nWnjm9s9R0rTt&#13;&#10;FkjmwoUTInlzHPQFi24++AlQ6h4b1TxtaSLeW88zIoAYgq+0k43NjOOTyc9K5fWtRvLjxKr6NDbS&#13;&#10;XdjI9vHNYPsJIJyxY8bq+xw+HpVIu72OuEVy2PUdL1DVtT1O3ggi+0zI8kkgDfvhk4PJ9ASfwr07&#13;&#10;w1bQ+G/BWtx6pI0ls8/m3slookkT5ARG+Pu4+b72M4r59k8Z3WkxoZ2so9YSNle5eVlEjE4Kvjvg&#13;&#10;sPTiuOtdR8UXWnGVr66udHubjdOkUTG3l2gheM9ApOPQk15dXKqldcqlyr8/Qz5ObRnvGnfF7QTB&#13;&#10;YNaWdxPaG8EWx4084RrhnzuB2kggDFSfFrUpoJrK30qQvf3IgaP7EwSKONwxCg/3wetef+HIP+EH&#13;&#10;0eTURokOqzlftS+XOdijBVHIPL/w5Ueg9K5PTPGU2oXWpnVo0MssscYiIG2BvLzhTjKnIPI9a6Ke&#13;&#10;VUfbqpDVRK9k+59W/DrxFB4g8DSeDvF10r3pO5ZVuBmAE4CknK8ctls9x2Fc7pOt2GjWb2XlaWui&#13;&#10;fbXItbi8F4qS7SFePygQTnjBbmvJ/hp4rsPBVzdG1sCZr5RHH9oQZZi2QAT2yQefSoda8O3lhrZ/&#13;&#10;stmtdPmCXEkRcSCWRTnbt68HkHt2q4qCnqa0cTKPuzR6Ne6FH4j1xtV8Ra9aSTQn/Rra2R5mKgfI&#13;&#10;AhVTHjHCngVDqlppt9aW+lz6XqbSh3ktb27m8to2KsSibCCuQx+U8ZT3rl/EfiyxXUbmPTmu768F&#13;&#10;uHkhkt2tnhOArAh1G7HrmtC91m21PQrfVLwT29zYurbPMJeXPIOThEXIIJHtVYRTU23GxVOXv2R6&#13;&#10;J8C/jNf/ALO19bpqRTXF1xFUNpFmWaERjCgvIwG4hWJQ8jIxXp/hbxl4d+K/jTW/EFnrNxPYkm4m&#13;&#10;s7+BIoplYKu7I48zd7dK8UvfGV5pl/b39vq1nLZlQJlikTFu6rhiXYfPjIxnp/s1lnXre0vLZdCt&#13;&#10;9G0Kz1MOn2pLNJi7BN28sBgAP1QqCB0rqxOVUK1SWKp6SlHfod7jy3ifSpFto2nXuqrM3+ixYSbU&#13;&#10;MFJwy8lJmx0yOobpXluq32k+KNMsptM3WuoW0cds8d4xt1BxlmG/O45YdaxfFGkeINd1WG6h1ifW&#13;&#10;rXTbWNJrsRMIZVKh2kjVshMZC7h97sorqYtQvZvAc6LLFqusx3oigaePLmDKsQ6NjO7JTnpjNfHy&#13;&#10;hShOEZrmn32ZxyipPlaK+teG5NH8LXWnHTY9UbCyQtCBIyr827BHf5q81vvD+pxan9veyuLmS4Ik&#13;&#10;Fr5bFojztC/Lgj1r18aToVtpuu/6PqNh4mvE+XTYGEa2ULMrkEBh85+4Mk/Kc9SK8yutJ8UXTsLW&#13;&#10;a/0MmPJXULsu6IWwMRId4JHP3K+lwWAhQ1jJ3Xcr2Cp7FjQvDFzfabdRPFFdTh42hjIMbxgnLHJX&#13;&#10;HY8VQ1mTTX8eWukxxf2hOtw1xJEJ/wDlspwinHQcnOcdah1uye0VrvVLq71REcBLKbzY4p5MZUAO&#13;&#10;S4GAzHIHQjvXQeEdEsPC9prHi3xFC+n+KdYidbK3hiGwEdTj+EMcLuG48MdvAr2sLQjHmlbWR2Qg&#13;&#10;tWT6lqlpaadcedFc2Fj9p2WKWrBYp5dn7wsfmLHO3BPavLXguNM8SWGpSxp5NvJHLHeWbAwxf7BZ&#13;&#10;cZPHcYqd/itHd2unyWt5CIkkbcW2pOZNgX5Iz91fkHRW61TsdZXUdYfZNNFOy4kKwzXE0rBiCDlF&#13;&#10;UgBc46V2uCt74puL96J3Uo0/UNfvdW1i8v7/AEyBhJawvvYq2BtAYnDDkH0x/FXVX/juwtNPitdO&#13;&#10;luNY1yW6F5LI0YgTAhAVGQ8naS+QevFcZrl5BZar4anmnurC9MAeMPB/oqlQApeMZMZ2bB8ueDSa&#13;&#10;tp13qKNqfh5Uk1AkSMsbq9pckHHyybcox/uOFJ7EVFaNV2VIzmuX3kaKXlhqn+mWRn2Sfu7y3WYq&#13;&#10;sROdxYfxbv0rE8WeNNBstPudH0/WvtMNsjSoYlLgOegEg4qnaa3Z2pGom1mtdRmVphZRS/vos8Op&#13;&#10;B27Vz13ZrgdQ/snxRrsypZ3qy3cQf7Pbr5Ue8NtG0kZ5PGOvfNefDD1MTC8/d8jOC59Wbo12XUPD&#13;&#10;UV5DOlnHbSKiMIwJDKDy2erY6c8VpeHEt9f0K6v7vyrqezw0pgXejvk7QzdTjcSf94elV9Y8E2Xg&#13;&#10;VdO/4S/UzZp5JeTTbVsPGpOSCDwrEkfeY964zxV8ZH8OXb6XpVnbnQjtkhjXeqPuXttwxPua9Whh&#13;&#10;VSHG24jyGw8Ma3e37DzZb63jwR5oj4kbjHRsAZznBK17B4Tj8P8Ai/4VW2tWvia6N1pC+ZcafeXD&#13;&#10;bzLwwwp4KtgR56gCvCdN07XvGzWFsTJFPMWkSy8hYbWJGUZlwvPOByeeK6maez03SZPBmji4ubqG&#13;&#10;MyEwsA0jdGb3HJx3wK5sZgli4czm48uun9bGcmpFvXvFF5rniuO4nsjqNlHNHOYnLcdsnC5PJboe&#13;&#10;1asUU+o+K/s1vB5WiuweeZyV3k/wrk5I5PX0rkPEMmp6npdlpYe8WKxscNIsYDxyiSQqrN/CpBHJ&#13;&#10;yav/AA903VJNb0lrGW5vJ1aOJoASF2g/Pu5+bvjNZ1JUZSvJ3CLXNFnsHhnxCltpGp6YtraTPewl&#13;&#10;LW6vcJHlX/eYK8fKpJHHavK/GemapaeJRcWl416yNHFOQ3l7m2/OwY9Dyc43YxxVDwXrt5ZePraS&#13;&#10;4sbmy0qR5FlimJc52sPlyuDtPH3uao+N7bV/Dt/cQ6ZIs+j3jm7eVZQXCsMgkHjK5xuHFRRwHs3J&#13;&#10;xl8XxX6+hUqd9Tfiu7N9Xt7W5hiuIoFwkKv94ynqCOd2OQe/et/TfBcl7eQSHVrsXPmtJawKmZZc&#13;&#10;cnO5egHfrXjtm2qaJ4n0jWrEo1/CQ0CTH/XHJXJNa2o+J/E3i7VrWS8ll0eeFmuY0MbBgx++AVQN&#13;&#10;jg8ZoxFCc6nLTlZGdRy+G569q/wrvr3SLidryKK9t1DD7TIAjbOqAjpx+tefXukz6Z4l1qFf9HDK&#13;&#10;IcFjGbeTkIRnqGTdj9ar+GfHPimDSrvSr2/jXQ7tzLHcSQPwB985xnmqWu/EK51rXbHWba4skS7S&#13;&#10;aIW/BZVAK75CR945bB64NZUKM6cXTlqjOkmviHy3sHw98SrcJdXC3+qRRRR3iqDAm1cPy2ScnkE1&#13;&#10;1PiPxxpzWBsNRuYLm8kt47a3ZIikpIYkjHZ88ZrzrXE1nxFeWcOkiSS7mtoj5jkYEWzczqDwMYOT&#13;&#10;1HapotTf4ZNpmpjR4NWscYN/csGklJ+YlSeCobjK4r0YYaE+WpPc66lNc7bNK01HxFMH0nS1sdNu&#13;&#10;gN92LiQAynorA/dGB1qnZ3K2dxNay2seuahn5bdJBJFEexJ6DPpXnV747vtQ8RSakoNvb3N0zvg8&#13;&#10;4PVfp7V7R4X1Lw1D4ba3nS4jsiQ9+IHjDFwG2gfNuHQ8sT2rort0veUbnNObiuZG8PBGq+HfCtnq&#13;&#10;2tWRMFziST7FH8sCf3QegPviuI8XLZaj468Oy6Jp1vpkDwyx745xIAQcHc46V0ei/E+4068mvtIv&#13;&#10;J9L0u3CxiymkaYzJ6Ork7vwrYsV8AeJ9UF5e6XN4X1IbkNzpqb4X3dzF1z/u4qqXLVnzpbBCrzGH&#13;&#10;4oVdYmcec05t4jjb85ICAAZPsAPwqL4MwahZarJq9vb2kGnPAIbotdRRhgTxtRm3MfXbmuhutK8I&#13;&#10;aVcSx3/jG4miuV3R/wBn2JZigzkcvxWFp1x8G9BuYrCSy8Ra7M8m4PfXcdvEfwVd1dNVFfZNXxB8&#13;&#10;PxH4iW5025s7iwebzjDcybFY9cAjtit/TfgynifzFfxB5gRVuJLbTZV2RyZ/gzwn41LrGh+BPG93&#13;&#10;b22l6rP4LvIYh/oV08txasP7wlJyPpVnWPBut+FrSKMw6ZHojgSR6pDIXgfHYyryp9uleTUhGMue&#13;&#10;EbmDSTvFHU6Jo1pafDPX5NDVojaxMxefiR32nhu56n8zXzPc+IIbGPT3ZLi8v7yXJuY5WVnUn5sr&#13;&#10;XX3fxXmNxJaQaldWltCVlgiwQWwckOR97kEceorndb0qfxJqlldtPa228FYhG3yNx/d+8K1qNSil&#13;&#10;NWG5W+I6fSdKtNJ1eSHxJaXk1jNmWFrNBv2HnBJ6HPHFe0N4S0DQ/Ci6i3h86U8jxeRPeTKJ2A6E&#13;&#10;KxIXP/Aa+Zx451rTtAg0+MLEqSHbMzEyR7fR84FaviH4vah4wsrNPFDr5ltGI4Ikb92dn3SwHU18&#13;&#10;ri8uq1p3j8JyyT5kzs/iNrDeNfFmlQx6izCLfFbwLlWlVQrMBjpnJ/KsHxDpt9b6vcofNkuHhOQV&#13;&#10;GVK5xnvx9ea4/WvEn/CPaBo+qRlpbhJp2hnVihi5A7deOK3/AA98RtDl8Oa2t3ffbJQIpBBfD/j4&#13;&#10;QdVRuqketenCnUwkIOEeZLQ9PlanHX7Jk+FPGfirwNrUt488IlCYht4ysjySZ+7j+tfUfgD4kap8&#13;&#10;evDesaJrGhN/aNjArR3MSKzRN1yFHzHnivj/AFPWvDw8QW8+kvd20buplAzJ5JPXYxXecfWvqT9g&#13;&#10;OVdZ+KWoGLzHsobNka5mJcb87lA59jXrczlLWIoVHJnz1KsTavJZnTYbzZOFmlZSCFDcgBcdKgf4&#13;&#10;fTXdhd393e/YAshVDMQxwOmB2q38ZNYsNA8T6tqGjPKbhtSnLiaLaijcelcNHqM/jIlI55bG12KZ&#13;&#10;vMlP77jDY/Gt4QUF7SRlfS7N5NSbSZZLG0vo52MuyORWw0g9R2/Out8HeG9QSIiJorKaDPnStLvZ&#13;&#10;3P3TXlsfhKGy1ixMN6bq2kb97HKu0qevPY8V7doXjnRfD/wt1OxtZ2Hi3Vb9c/bIt0VvaIONp7Me&#13;&#10;entXRG0oc0C6coy1MrWPFr2+iNbyXENu9sfL2KhJmP8ASuD1C/ubqEMibTtyApxmrfjDUNLOppfa&#13;&#10;a7iedAJrScDy4JR95g38QPbNcrJDeaqpe51eOHY2FCjitlC/vSK5j2b4V6zN8P8AQr/VneE6jMuL&#13;&#10;dSA20eo9Ku+MvjJ4i1Dw5bWd7IhlkYTqB94H/JFeV6dfmzhSFbpr9FGCenHtRqGpT6rd+ayk3BPl&#13;&#10;xIvRT7eledHAU5VnWmtTKKsegeD9bGgaNd6nqK/brC0kACyn5tzdNp7VueKf2m9Z8YeG5PCmnRJp&#13;&#10;WksN07Qr+9bHXe7c814z4o8XPZaGPDMG1YPOSae5zkl14x9M13GmaL4Y0rwRqV+uuQyXwhQQxvjc&#13;&#10;wb5enqzc+1c9XK6WJrrEV4Xcfh8ipG34S+K8dtpx0u4srcRPF5UjSO+D77etWrXxxHo9xYxwaqDo&#13;&#10;dzIIrqMoCYI92Nyt1J285rw4a/DFrNzAn+kWcfC8Y49a+gf2dvgUPirO+szAx6Rakby/AkI7e9eb&#13;&#10;mMMJllKpi6suVdfMy9mjvdT8ZLN4j8L6N4OjktNJ+2o7XxH76RWxnOfvY3N1rufiD4Bjs7EXliLe&#13;&#10;UXrtYLbpG6opzu34BwBwPzrnfFujWPh+5kuvOWOOMcN02e6jt+FeV+J/2pLq2A0+B0jtRlUuIU3z&#13;&#10;/Uk/L2rwcNLEZlhlLDr3ZLr18y4x5Y8qOs+IWkzmwtTrl/banY2LrGmn6fbeXFCp6g5+ZiPWvrrw&#13;&#10;/wCHPh9onwZj1C08WQxakth5kc806bomxkxrH9e1fAcHxiha3iuYZPtEJba6SwDc/uPm4qgfiGX+&#13;&#10;1yxI080su53RR932Fc2Y5LXzPC06c9JQY6cnC/NBM+q/CPjM6fpsWo6tYzarEHBmEJeRoC33i20d&#13;&#10;fpXK+PtftLPSby+0e7NpcahF9ojs8ojTZbkEtyMenevnPQvirqnhabUR4f125tpp5N72d6A5DeoB&#13;&#10;4z71wOveL9T1XXxPq811dX9y6kzuwVoyG42kdAPauyhw1UdS0muReRwew5T6h0r4r32peGvsGt6V&#13;&#10;pd1AxMTNcW7bpFx8xPoT2Iq74f8Ah5ZanpTy6DoduFlPmefcy7CievrmvP8AwXqkuoaJvNtEmtLM&#13;&#10;v2eO8OcwhT85GMZ4T9a4TXPiFrlp4kvbY6mn2mJyHj3kRMfQAcVcsHVxUpQwzUGvi31NowtH3Tuf&#13;&#10;FOn6laBbdrB4be7f5bqOQFs9OfbHNNl0zTRoy3F5rkNhNG2EjkJ3MP4QUIBNcvLY6/q0SavqOs+X&#13;&#10;pkbKqecxBUHryFxkfSuhi1QPfRvpdhJBEACHDb3cjo+7sa669GhThGKbuupM1FvmYvhOF/FeoCxh&#13;&#10;P2a4lO0sAQVH94qRu/DNeq+H/BVj4WEUdncMk0RKzNOyjzmPXntiuW+Hni7xFrPii7tL6dFtoDuF&#13;&#10;8saF3Y9NzgBiPqa5zXPi3LG15BHp7XLLcsiu5Iikz/FnvXi4iGIxFR4Wg9t+2pzSXtZuEdj3Txkq&#13;&#10;2WnxwabOFgi/e3U7SD5W3YwPXgA/jXFXlv4c8R2dtbQSzSGJ8SC3k27z/tdgK4PwvrMvi+1v0vbO&#13;&#10;CaO3dGEKNKkY+bHL5weB6V2l6+l2n2vTAHh0mKPY0VntSSVz1AYdCPWuOrgVg+SFSTv/AHehvCnC&#13;&#10;i+WxxniDRdBGrzW1xYwaTYySKsElqMyyAdc4rrNG17w/pOltaQ6tdLDGBst53aVlI6YBUYzXmmia&#13;&#10;FDpurTzalFdPGM+QskpZovr610enFbW+e5t/3UzsCZT2x0xX1NVX91mjw6mju01eDxX9m1C6jlt7&#13;&#10;5gtsst3FthCjrhTnH1pjafqWnXOqLLGXsFiJh2MN7kdPlHAzXJ6hf3Hh+OW7dhPvGHVuQx9Kl0ae&#13;&#10;7n0tb2JdjOvzx7iF/AV4k8O8JVVWEvd21M/Yvc5q/jjvgus3+nCxu3m2ApbnzGH94/NtJ96qXj61&#13;&#10;DOhe6kksw29X3bTIvpxU3jjWtSW0+2XrbAJghOOBuHH8jXNT+LY3hhdcmN16M2AK+roxnWSnNKVz&#13;&#10;ZQT3PWvh41xoBhv7bXLpLyQbmtobhiV6/eOeOp/Oun1H4u3F9ZTaZcTJNeYJMwiO5D656mvEPCvi&#13;&#10;ObSb13I3LNHtRh0B9fpV3W764i8QSTWkYZduzd23Y61w1sudStJyj9k05FzXO48QfFC/1rRxaOrS&#13;&#10;G2j8lZ2YlmH+16141qGsSS3L77aBn6bvLGWFdhpKudDuZZXjMmSz5OT+FcHr11DYWk+oFsmMcZ4H&#13;&#10;0xX0mDwdLCw9yOpajbYkSf7FGWgRLbdyTEMZottYXUW8nzyzHtXK6lcXvi2yW70u4RkVf3ttnDJ+&#13;&#10;Heo/h3oF1ca9HEXMsu/adgB/SuifLSUqkhvY9p8AeGDPqUMcXEobJdBjH1r2yzhuL6WTTU3smza7&#13;&#10;gnp6Cr3gX4Yw+F9IhupbqJp503ujEBgPpXT+Gb3SvDiXFzc25nuZDtQEjFflOa5nKtO0Ve/wnLFN&#13;&#10;ys9jgNe8KW0K7GttqxjbkNyfpXPWsOiaOUdb/ULa9D7hHAv7v8T1rt/itqo0d0eeaG3uJF3eSGU7&#13;&#10;B+HevItIv9P1C+vBPfRItunmXE8jchfRR3NTQdWpTvJto3kktj27T/ixbazYR6feS/ZhMQu+RCfl&#13;&#10;HTIWrt74e8C3Uokm8ceS+0fItlkD/wAer5Y1fUZLmea9G+KIMCiKfmwfuD/Gu90bw/f2mmwLf7pL&#13;&#10;thvkBGShPO38M11f2XSwlOOvLchtM57VNW1DX7aFNTdppIRtAdFOB6BiM1Ui1d4YAIwiLG+HAQAg&#13;&#10;eortJkstb0mS/izFcQj9/b/xL7j1FcLZPaajLdwyfuJCNuXG3P0r7lQg1y2PQ9haJZufEsZvUiuW&#13;&#10;BBGBI561DrugSWunTahpuPKRN0sY5yPWuU1nTJ7eOZDktbknbgHIPTBr0P4N3Ta/o2vabdqXWOyl&#13;&#10;kV+vAHFdVCjGmkgjH3Wjh9E8Ro5jIlHP3geAPqO34V614Y1OzllgSYxGYqBzxz9fSvm/VNNuZrKa&#13;&#10;W1mSNo5cK5ypB9M963fhx431RNT0/T9XRbhLp1jjMrMrKAdpwQtRXwMazOflfLZnZfEnxpfaT45l&#13;&#10;sIrN5inzbwMZT1Feu6X470698LeH7K9gkaSLcFnRgFC98186+Ovifc634imFvaQy3UFw8SXCygM0&#13;&#10;WfuEdDXSaT4r8SOlg01itqjDyd7eUW2+vTH49ayrYBR9+G5VJe8dJPrgvtXvbSSNJ7e2wV8w7FLD&#13;&#10;rj2qt418YT3ulWljeC3gniYSwi2j8t3CnpndXN+O5tRtdda/slxcRqjOflYEkcgqex9a5vxBruua&#13;&#10;hBaGCQNDv3EW5CeSd37zax5x6YqIYC9b2sjKdBqreJ1fi/w/4b1fTZL9dHlutQSTE0YcRHIHJOf4&#13;&#10;ffrXL+ErYeG/EWlX2lbw63H2ie0jzIkCbsbTnrxzW5Y6jd6Hp0V5JFcTyvcp5MJmDvyuCc+mQOD6&#13;&#10;10tnqVvFf3Z0RdmoNm1lcoen8Uftjswr05OSi7HS018Jd8Tavqnh3V9Vd0W6tI7otDIynI6N+P3a&#13;&#10;4+TR4/G9vNr+mzTXkYXNxBG23y+/TvXa+JPEFzdRW9xOkt5bQLHIfxDKWPt79a4/wCx0LxULW0uB&#13;&#10;HbmbDIMBZInPDt6fStIPmXMyn7sjndG/sy31C5jtpra0EjjzAiymZBnr8zHH0DV6J4gvz4K8FwWc&#13;&#10;97cpr+pxFEtvNQbY93zO4Axk5GM1J4503w/8GddudV8q31nxNeKr2toADFB/tvXj/iL4gHX4LXV7&#13;&#10;65nl1C5d0ntSSiw7WBUqOwxngelaJW3MWeiahaLa+GtKsk8y/ltUjIWdgspJJxkFuAK5nRtTuZdd&#13;&#10;kg1UTSRSwzRGIOSUGDtCntmr/jKe8Kxi5nEt1d6dDOnmyEkqemSa5hNUu9M1uxkmDzK3lzNkfusf&#13;&#10;xc+tZOmpoXLdnR6RNZW+nW0cUaQLcSed5TN84A6ZPvWp4M1CZPGNzY3cTwW7wM8Jj+66+g9K868Q&#13;&#10;2lv/AMJ9cJbXBWGHlIkPVQOAvtXaeA7iW78Y6CFGY7oeQwPQnmhQVOPKjoo+7LQ6nR/BmlazeW2m&#13;&#10;3V0kSfbC6S3MpAdGXON30/WuC1zR9PsNc1K3sZvtdnay+SfNPRfVf71WJ4b3VfC3iSykjeWXSL5X&#13;&#10;SQHJVCxz+ArnLKOSbVFP2gfdYTRA8sR0OfesVR/e83QUvdlc73QfE76ZJY3dtcvBbx3kcZB+ViD1&#13;&#10;3/kan+M1j/xcK30y3DYvUdl8vcMu245GD15rn5/CFzrejSSRxSR3BuImhjIyhxuxg9ea9E8eNBoX&#13;&#10;iHwf4m1LT3uVSBcwRNhtxU5bPszVg3CnP93udi96i/kUPCc0NlBKkq26X6IRFJO+SpB2n5T1NZ3i&#13;&#10;rwpJPpaalO1vLcByX835doI3j8iSPwrl/GOsm9W31TT7fE6TyrtkHy793enWXifVvFukaja6jM0U&#13;&#10;iwbZI5F5V16Y9cqW/KuSOEqKr7S55zh7xh6LfzKk8llKpjcAmISH7wPBru/E+qGwewgjnYxuls0m&#13;&#10;/kAn7xzXmNtqulWWmfZLmKSC7J8tZD0lQscsMenoa1rG1kn03Uf3wuLSFYisxk5A3+lds8HTqS5m&#13;&#10;iOVcxu6tanTfF2sWUjyiGMFlbqMden0rJv8AdNHLbr8xUF1CHLKT1YD09q7bxtZwjxdO8QjV7ixi&#13;&#10;kBLcsGiDVzmjaHHrFzJZvMiz2x3eZHKVlCnrgbe1aqMKEOaQNKKuL4dsblvDSPDbebPFJHGhZflI&#13;&#10;Eu4V2PiU+FrXx3oT/wBmXdjqz3VsZHWUTxzSFssGB6ckGult7A6N4WumhkWfT7ZA0chAD7lOOfxr&#13;&#10;yTVviHDZ6/ol5BYeZNDE8gMhyhm+6soPU46jNeMnLF3qW7jUuaKbIj418NeErzV0s9PnvJ4Z3WFb&#13;&#10;lwI1YE4JRPun6sa7ew8f33jbwpaQG3jN5puoRPLGIwiiGTCFlUdCGxk+hryjSPB1zqfjhGuHNtpd&#13;&#10;1qkkEsjqWEfzA7sD2boK9htPhmfh9448Q2kOvWV6ltLHbRsrhHnjMilm2nvlflHfvXbUVClLllv/&#13;&#10;AEjWlRvK6Mjw4jw/DPxNH4edbnXIL3y9Q8xNrQ2m87QmOWUsPnPY7B0r065vo01Dw3YT6gbCFNOt&#13;&#10;FaTB2hmwN+Vx0BOa838NaFfeC/E1/wCJYtSh0+4vL6W0ms55dqXMDjbtVVO47snr0xUPxp8c/ZPi&#13;&#10;l/Zc0sh0/wCyQQwxyyeZsPlqDnHqa58TR+vRdKGhbpXozt/MfX1l4t03wndW1lJqUV/qsyApNcBH&#13;&#10;vFHQFCGLgtgdsDP3q43XPAWkXmqXWra5aNqV/Kj+XZX6AFADuMjBshsAjkbjXhXwN8B6pqHjLUNd&#13;&#10;fUWS2s4hIVhmzJPGRkKgZSMZGM7q9H+Ivx4hsItL1GXxFbzXdpJLFJp0NurTwOyEEkZwwwB+Ir82&#13;&#10;nl0qGJeGw83KSjrbuzy61K8Ukjd1W08H+DfBlleXGji/1CZvsUTwNKkcETna0rhRtAALfeBPFeDa&#13;&#10;P4Q1y+8Q2cOm6VPe6paEuxjUTKYwflcdiv8AtHiug+B3xx0658da7o+vXUbaVfSE28mowE4cnphf&#13;&#10;ur14HFei+EPGOkaboN14isrcadoC6g+nyTW8jq8ke7MZYuSQv3s+wFe4o4vLqToyjzPv6mfJKnCS&#13;&#10;SPOZ/E9zeJImqm0tLl5PKjkjhgg3DJ3+nPoOlclc+PNd0nxBqlrY3CIsV1JLFE0anqcghsZxir37&#13;&#10;UV/d+JvEdnPbz2Fxp0MQnhaDIYqxwd7dCQf7tV3t7a8mgvoLVprqeygDSxoGVzJFtITuSK9rDUIu&#13;&#10;hGrWXxb+RtShy0jrbbW2+JVitpqqmHU1JlaSZyInUdDhcHByOPrXca54rt/BNtpE9tpMnhrVLcma&#13;&#10;WGykYxTKBgzRgncm4YyG6815P4UtLlNRuND1q5uksFsXmEcjlWgZcFf1yMe5qf4Y3L+OviFJ4fur&#13;&#10;uIW4LRpfXzbtwHQBj0JzXnYjAQqRfIvdjql0d+xVeMd0j0i4+KFn4r1qB11SbTGu8t9qmj8uMvno&#13;&#10;+O3Irb1bxbaP4ZMD3MDXYkYtNZxHLbe5A4/CvPfG/hrTJjcaTpmq2040+XyldJAAZMFuF9OBz7Vi&#13;&#10;fC/xJH4dltNF1y1v7mS7uDJax7QAzNxhS2flyRXlVssp1aSqQTTj9k5pUacvese7Lpum+L/C3h8t&#13;&#10;MGmjj3M7nH2kBiDj+8M85HNcG3w81XSPGeoXRu5xowhMhxgKpfdlAO/QfnVzxcLbwZqeiaPpU91b&#13;&#10;W10C1qLtgoR872QEdicYB9ar698U7Lx9ixurVbNdOd0mjhuBGXZchiEHU56V5WAoYmFS8U3Tlfdf&#13;&#10;DcicI896Z2XgzT7q1+G174wk1jSxIspgt9OwA0oLbTubd2yT9RXR+Er3Tdavrl9VurR45YytxATw&#13;&#10;qEcOp/DpXzV4Rs9H8Z+O7W3XWprewMnmS2gJMjoBuY+5OD69TXaaV4vsvDd5rTvYSeXPxpsvkgiI&#13;&#10;bj8u4fMvyY6/3T61WNyyopuVNvn327ndiKSqwi1BRS6Lc+k9T0uy8QSX9v4c162sfs1ok0SyFVjl&#13;&#10;KnLBG5JbOKx/DPiTwxo3iu2sbyI6vqciCKQNGURMrsLGYfJkDnJAr5/8Q+L9f8XX6ulmmjabpkYe&#13;&#10;ZYYyoJc8knvu9K9A8CarZ63pOo6nfX1toN6zOmyEvcTDLKAqxMuGJyVwrADax7CuBZXW9jerK99P&#13;&#10;T1OCGGfxRPTdOtvC1hritd6x/ZuhPNK0cDyb0mJ6uzfwk4HPWvIPDPxy8PzeNZtMksnv1xLaGewk&#13;&#10;zHLuBVZXLN+7IwMfQVtaV4rm8QXKaZH4Vj1k20JMtiwjjKx7sRsVLr5hYAE4XvXF+Evh/pmv+KtU&#13;&#10;0+6vbbQprbFytlaYxFuk5wo5+UMuB2INb5fllKDq/WruVvw7nS1JfErm47SaxfQ3sutS3085Zott&#13;&#10;wZ5AF4+6uAuRzXQT6NNrGn3N1YW8ktrbXBUKluylCSoA8znJx1HSovC/hK7j0hZbDRjYXrARpcu/&#13;&#10;lrMOfmbeSwHy9FIrC+Ifi/WvCQuLVNVhkfJaZNPZ2gjJXkAks2ffdWs6U8RV518J5aUU5Jrc6q9+&#13;&#10;KeoeHtDhtIItPsbaWQRhpoHE2D1UEckD/ZUV84eOPBWra34/l80WVzNq0OYLu1dooySOUjMmAMYH&#13;&#10;B9a67T72bxt4I1Vm1QwXdyPslrEEQxxKcFjz0OO9YvhswDQdW8EymWbVYpYZleYljdSbgGUFydhI&#13;&#10;xkDg5HpX1uWuWFi+T4omtBOErrcyvA/gbxLp2t6VeTWJeFibe+TzAgWNTw4b7rZGQOf4PevcfiTo&#13;&#10;TWui69caat7pVvZeTFZ3crvBLI+wMuI2A8xdxbOFNc3p8b6Zr9stvAbQwxs48lwPLeMjahTtj5jx&#13;&#10;6VPa6tH4g0jUJdZudRWQo8Kn5J18wc5XJOHwBy3rXz+LrVq+KjXktI/5nXzx9lJTXvbnY+BfG+ga&#13;&#10;rp+mW8VpbwavBZm/1i+v5XGLlAWGCH3MSzbsKqjHFZWk674g1jTLfxal4p1q9ieN3EUk7W8f3WJY&#13;&#10;AbW5yMrweua+aGuvE/je4OkXdkqFJzGNWeJoTCqZDKWz83IB2jk4616d+z144Ot6qdFv9cvLjT7C&#13;&#10;Fpxc3zRQyho1O1ERw7SfN2Neti8mjSoyxCiubf5EJSUYnrjrHDrGnahd302r6hFE0NxcIDBKY8AI&#13;&#10;AzcMcEklVHWvHPFet3MvxTu7SwmhuNHhh8941nWXYSdzxnA5IyfTGOc16dotleeKNP1AxajP4ilu&#13;&#10;HjtoLmMARhyyq6GIbiOoxv29DXlF7q/hv4a+Lbfz5Lq31CK7e1QyISkkUgyXdOiFd52leoFeTl0I&#13;&#10;e1qrl5pcuw+Tex7n8F/Etx4gmC2FpB/Z9xC6wyQqpaKKMMz4ywywYge+K5/xCLLTPF14slxDcW9+&#13;&#10;j3n2q2DFmddv7kHPBHHy7twzznFVNQ1Lwve+BJbvRtQsoJdHtmnhW6X7O+FHIgk3YLZ5wRg15v8A&#13;&#10;Ay80TWr68TxZcXun30k0b6cLq3MnmySHkhducD0XB962o4HmdTERvba1tf6RMKSqLkseuQ+Ibebw&#13;&#10;2ZtS0xpUhlEQghJVipDHLjofxrhbrxZZT6+L2ztnZJ3aCQhuEBPzDPYbeOc1191ZXd/rWo6FDcNa&#13;&#10;XVvdJJLYDewmhyS6EZOGX5gFzuII5rh4PG2j+FtRtNJubefau62jtJ7fy5onPG1UHvzuqaNGdNck&#13;&#10;FdmVSnJOyOml8WfZre+U6YuoW8KjydilZDGDuwQO1ct/wjl3qHii61fVNKt5NIu4/Kt4EbzZLQE+&#13;&#10;YDvHIPY1i6j8WP7F1eHQ7FrFkZxLBPGTmUkbWRm3c/jXsCeHfENxp1xcTy2kF4ihnlhmCiSF1+Xa&#13;&#10;pH4EVtWpVcFBtrWYuVqKTKUen6nfeF7S9kYwW65CyXTDa2SVPzNk5+XpV3xrpWpxRR6JbXc9xcXJ&#13;&#10;DlwRgxBT5aAdQvJyM9xXc+HPENv43+E19oQXTIJtMKosqoy735w4CgbW+Y5L45z6CuNv/DXiDxPb&#13;&#10;Ti/s72Ga2fzbJNDVbfdKqBmUybWJYqAwPPQCvKwVKrXm6dRKCjJ7/gdzoU4pSX2ilocEL6VqNtdW&#13;&#10;klxOtu0QKEGSNo3Utv8ARfLVmH1ArtrDxbo+m+DrvTpZvtF1IEbzrlSrcDc2MdgOB6r7145c+JP+&#13;&#10;EBsLvRtIvYl1CeMyXVuS7TbywJ3yykZbK9ESqeiW9/q1xHqF0m+CKBbe5SxQr5B+9C4x04DcHjK+&#13;&#10;9e7/AGdGST537u394uJ6H4W1lfF9/HHJGv8AYLyfY7m6YgSMpXCsoGApJ9QwbjPT5eN+OGtXuheJ&#13;&#10;NN0zw7qUuqTR6THb35cEW7EMA4ijCqdihFHuQzd66STxHqdzd2Xkx28Yhi+zPqMtmFlVTt5QIoBY&#13;&#10;4X5nY5xxjJryvxAkGqeKpoodUivbrydizFxA6cdFUrtxjjO6u+lltapV5p/Z6dBRT2LA1ixufGhu&#13;&#10;Jnl0/wAOwRiOG3jBRRldnmIB82ckn6nNdZpHjBtD8T2mn2on1jXo4Usl/cs0aW7OCGUEZzuZCz52&#13;&#10;8Dawya840azvtKvbiK/103FqIy4FzIGDHqFXsMH/AGq5Hxd8Z9U0bxRHHFbi2tnYNLKh/fyL3G8c&#13;&#10;Jj2r6GGAj7RO2vKdPKlLnOt1vw/qqavI+naNeur3QuQsdrJn5WYlRkfLx65r0fTvBF29xBca7rDr&#13;&#10;blUcxJceVnP3lZfvHb6nrWJ8PrrT9c0qS8fxHqExtj9pV75irxZTcNxz8ufxX2qv4k1y78TO0en3&#13;&#10;F7YXghVEVYkEkuDxsHVvfJrDFOpWfsoRsjGbTlypaF/xFp1pqeqLe6QyRW1rJ5UTabb4lZgOdx6K&#13;&#10;ffbWzZeIJND8NiaSGRbWzKNcyRZ+XYQqR7WOC374Z/D0ry3Q/E08f9oWVhqdymozqHYXCbRnPOFR&#13;&#10;iuSOM7utdnba9/Y3hq/0VYrS+jgcLKGLMrSmNnLSZ4I3Ajb1yq88Cu2FBqnGJrGPKdz8SfFzeJfB&#13;&#10;troen3lumtapvh1BmdBKYpJN8KAkblUdOtfPXi7wZrvwk1KOA6oLyzl+T7MDvcE9tpzw3r2qXUdQ&#13;&#10;1fxf4LaS6tYE1uWZngTG97qGIgsTjn5WORnrtNbXhOSCDXtLhWKGVSd8irJ5ixoo3S5x90YD/e74&#13;&#10;rnoYKOXQ5af2pczv3ZElaV2as3xRk8N/EF5tatWibT7sxC4kJjWWLJDBX/vIC4wevFekv8RvDnin&#13;&#10;VrTRtVlhg1rRVm+wux8uKdCu9JOPVQG3dOcYrz/XrGyur+DX5P3E2uRrOtlcAhN24qw5z/dz8uK6&#13;&#10;X4T2vw61/wARS6l4xhhgu9L02ZYlDhEu4VHB4bgqN+PRQp6gVx47EUI0p1J02+Xa3VmsKvvXsc/F&#13;&#10;Z69o96+s6fbLqdrLg3EUMqyxW0uOHEi5/dk/N7dK5TTvGN1r1xczzieRbKY291FC4Pkx7mKyD/vr&#13;&#10;acf3Ae4qCx8N6f4V8J6j4jg1uR7K6YRWek215GXKFmdxLgn5MLx7kVyvhTV9N1bVIpdM1y70aaNM&#13;&#10;/YZbdNs3GNikttcEcYYV6NGlSrylOG+xPKpe8e16v8OBZ+Hm1aGe8ubprz7MWt7H7QjKiBncyLhV&#13;&#10;AyvJypyeOKytU1jVfFGiDSNU8Q6h/YNlcrEbaRCRFGpbC7gu09ZAOfboBWt4V+Ndpocej6LcafcX&#13;&#10;RspHnj0yT93ay5Qqcwvv5GTtUNgZOK8h8ZeK9S+JvxK1Gz0ad4l1G7xbCaJLZnwmxAVUBU4JPHpX&#13;&#10;mUqFZ1JwqwVlrf8AryNVRit9TtPir8QNPtLC2j8OXsMVxZFbUWlxaCJyu1gHWb7gTGSI8ZJ55rgf&#13;&#10;Bktp4IhFxHq+n6jqWoELshRX8rf97MjsMt7JmuZ1TztHik07WYo9TgQxrtRzvjzwxSTopz/C3FOH&#13;&#10;hiJIFu7MG7t9u5fMTdOj+jAe/f0r16WFpwpey6GLSUmkbfjcf27fQ/ZriCWWN2imlaVfkTPUfN1y&#13;&#10;D+BNdfoHiZ9AtILFZY5Y4lidkgIQNGv3w5HBZ8Hq3Fed+HtIvNIs4tRtVF5PHLueG4GQ49CO9dIb&#13;&#10;iCa11q7DQ2jzRNHLESHjhZmAyuT8xAO36tntUTw8eSNN6qJlyOJ0Pg/XNQ8VaxEumTRC6muXSSGY&#13;&#10;7gvXnB6Z7YpfHy28WkXF/pN5ZQ61p1+JbqG7mXzSQdu1YmB7t19K4HRdT1P4X+I7DUY4VjuJgt1b&#13;&#10;meP5SONv5dvqa1df0PxBZ3k2sXsC6paXB3GSEeaJd+fvgcjHG7uMDFZrDP2ylH4UaqPPrEs6658O&#13;&#10;6zHea9aX02n30BvrONWMQlDHKhSV5UFcDGMVtH4xeHZ7S1sda0tdRluY8vIriNYN2BGqs3JIC5z/&#13;&#10;ALRrmfEniq013w9EniHTlF3autnavbSOhWLJLYU7gQOMemTXK6hpSw6a94PMvLeRWFu7DG0KNrbg&#13;&#10;PT+90rT6jTre9NWZlKkpSPUNG8VWkN5Ba3k15rmmyxfZmjgZ5Wts5yqHPAOBwPStD/hMLXwPqul6&#13;&#10;DfiLWPC+sIyNO8pZsbiu8A8odwBznHHSvJvD+oz2mml7acR3M0qvDtYho3YEqAe2Buz9RWvqEWu6&#13;&#10;pDNaWbXWq2ti4e7CJu818k5GPuc7hkeopQwfJVuzalT5dj2i28FXOiaR4l0OzuYb/QXiN11xNCFy&#13;&#10;QJR6FOhXglRluKzvCaDXfhldWrQNcWWl6pEtxglMwSJtDgjnAYL/AN9VzE1/q+t6TZa34amuItU0&#13;&#10;+4kgmhuH3TIkiqViOPvoMS/KecHbzmvUPCHiLwvpc+q2OpTy2r3Omvbag9mgWOFW+aKVow3yHzFU&#13;&#10;YXucdK9L2KlHlZ0v3Nz1rS/H7eCPAup2l9aWtpZWdobhoLRSUuU8xRt83ruxtP4GslfEV9r+kXvi&#13;&#10;uwm0/wAJ6nIi4mnDNLdxyREHYTuwRtO4hUxuGK8n8EatZeEHTTbfV7vxSbwvC0NyALS1ON2WQtvk&#13;&#10;P0K/jWFpXiLV/GMuq3El013JBCUja0+WPjkKg2/L8qMMDjgetfO0sFTw0p1G+YpSUkdFqPiTxFfW&#13;&#10;17Fc+ImvBvxDby3pkQhO2zqMYGfTPFX9P+2T3tvaW90Jb9490thFetcLKoAwRBHGCAMMPxFVPhV4&#13;&#10;n0f4t2EttfbbbUdLRpbpZVyLtBjBPq3y85rmdJ8SXep+LrGTQ5JtD8RWrmJL4RkwS24ZcQsB1z/e&#13;&#10;PNdMcS5VJ0+WzXUzjO/xHpMWnXly0NtBi0uJblLKQXLASDLfKTE2GGd3G5znAzW58Z/Dstx4l1rU&#13;&#10;XmV9PgtyjWpDSL5EYCjG1cfNt/D5vWsrwEtwvxaj1TVruS2Oni41S5splZh5aKzK+dvY7VHcY96z&#13;&#10;fD97b+Io9csLKeSe3v8AR7iSGDMjyCQs7Abiq7Qct8vuKcZYikuaPvI1bcYHhniPwUun29vrOk3E&#13;&#10;iXaXJknspwqldxVo3QdHHJzjnj7tdB8NvHWs3PxRhtbpI43UmOadzgwQ7W3MO3PevRfF+g2154bh&#13;&#10;hEluzxhRdzQybgSgwQFPfBP8XUV5JqVtBpniKS90KOe4W3tf9Mt5uf3ZzuwR9B+dezyqpC1Qyud5&#13;&#10;8QfFNr4u0u8122jS6h/tiW1UzxtIciOMBY41+XAC/wAea5W28U33gyd7/SJ7WyntlRHmtS0bLKfv&#13;&#10;jaFCY/3ga3vCNxcJ8FNQ1O0s4YLaLWYpIhu+XDxsjZPXqtcDqmrQal47h0q70+ORUfzMo2I0U8ly&#13;&#10;OnA71pTfP8I5/CmeueH/AIy2mt2y6na+HLB7233f2hqF1aKH6FmbAGRubjAevK5fjRrXijxo91aP&#13;&#10;BoVzCOLi3iZXKj7qhi7HHtWXpHjiDx/qeq+HI7AW2nyxs1rHZfKcxkspY/xngdfWuSufFen2wklh&#13;&#10;t7iW9CiIebx5TVrK/NexhZ8tz0LxJFceObuLV73WYbXUXYeb9pZvJk9gduVbn/x72pNe8C634h1n&#13;&#10;TLy+htZLaOBbMz28g2hV4DE8jJHPSvPfDviewg0LV9M1OBrttSkSSC4BwbWdDz9QQxz7gV9GeHre&#13;&#10;3+DHwJtPFsksp8SeIbqSOxEkh8iKKP8AiVe4OD+Yok+XcuC90oTatoPhPQr62k1NL1oY/Lmlg/du&#13;&#10;8hBITA7YFeH6/rlvoniW21jSrl4FlQSHaT5kD+7dTXYSw6Z4vTdpgj0vW7hDK9hLzFc4JA8tj0bA&#13;&#10;Ix/tVyni3Q7zWr/RtLggQTT7YIiYzD8/9w5+g/OsG5e0UfsmF3zFib4mag8nlahI+pWKhfMMTCGY&#13;&#10;+5Y8Gur+Gnje3ufGmiJaLJCXuVBUOGAXGW3euPevJNU1C2+xxi2kLXceI5Fcfex710vwfieLXJ7t&#13;&#10;4zGmnaffXhD9Plgbbj/gW2pjh6cdVE0hb2h0njXVb+21LS7kXb2nlSq0QA3unO7dx0rs9asbjxX8&#13;&#10;M7K+kghhutOw5iUFv3MjFGIHqrqCf+uo9K8iTxz5+q28iQmx1RW/1kgG1h7q3Gfeu4+H+sfZoWDz&#13;&#10;PFbx3DW93Aynd9mnUKxB9FZY3Hoc05QnJao1py57pl86hotpaaHMtstxe2rxyXG+QbJMAOY8fQj8&#13;&#10;TVXxv44sXs7m6uZ7prxgRp1lbzkrbgn5wSPT9a53XNNv/D/iG6sb9Aq20rId5x5pBGT7/KqkVQ1P&#13;&#10;4iaXDaQG0sizhdu5R8ufXFcqwl5xnIynBGXqniS91KKOWQm3EriNIJZNqRqq443diSfypNCF34hu&#13;&#10;Y4b5I57O3mCyTKo2kE4A3LzjFQ6lrku/fqMqxC4TcziIPOT+PTrTNB8XWekSJY2MU0qzOvmSTABs&#13;&#10;+wr0XTtH3S9Lnp+qWo097BLKBpWkgVJLoJt85QxQADoowCCK861LWW1bW5JXWOTTbKXdHaOdoZc+&#13;&#10;3TjmtzxPrPiDVfAunQQS3E0kF7cWU6xsWMgO2RSccYJL1zFr4U1p7aVS1vZJNtE3nzpG2BwerVlF&#13;&#10;GtVSexp+PltpYbOx0waTDHAZCPsK4LsBuJLsMv6DNafgH4ZaxrVtFczSfZ4Nn/Lb7sq/wgDv9Rip&#13;&#10;/BngGSwura71VrW5klGbCzW5RjcnsWYNgIPpzXW+PfFU3w90O7tg1xqGp3xLXF6qfLEP4Y1YcKo7&#13;&#10;AcVMFb92tjONHkj7xVnvPD3hF5wtu2o6nEubmZJD5at/u9B+FV9BuZNc163trG3WJL2ZYsudsatn&#13;&#10;qSe1eU22sz3sDsGf7NIcyxRsVx9T1avUfhfpgsfDwvprgszTM1vk4yAcAj6kGt1+62MoQvIu/ELw&#13;&#10;Ncaf4h1CzsNQjg8QWMrW0kCy/K+3qB9fWvLpk1GwYx6nbzI8R+RpAx8o/nyK9o8UW0lx8dG1NlKw&#13;&#10;ahpsWrIFOQD5e1gD7MDXNzQ2XjXUrvTb13ttUt2dY5YJQhf2YHqa05k/iNIw9088k8TXsl7BCkha&#13;&#10;cjB5xu+p716F4R+NviX4d3kdsbtXsJBiWzuU8yGUf7p4rmovh3q5sBLd6Vc74mfIMbRygex27TXO&#13;&#10;apZXEsToxa5jXkkqVljHup/pWcbPYmcZH0L4W8ZeH/iDBrcGkeDvD0mvGAsEVnSOQA5JC7sZyBxX&#13;&#10;lMnj+yvbqG11PShZSW6mICzkMRDAt8xz35H5Uv7Pmqw+Hvipo08wUIzmMvtyWDLjOT0Oar/FvRId&#13;&#10;G8QazZLAftn2+aeG76OY+4YDr1GDUShF6SM5R0Gavdw6pcQw2lj5d5GW/eKoxJGR1Pq3vVC0hSNY&#13;&#10;JDF5bBufMj3F2/wrmdG8UX2kTrKgYFBu5Xd/OrQ1+C/mbfcS28zt1Gdo+oqZ0r/CRKHMdV41t7mT&#13;&#10;wt4cs4P9Ik8iSUrAA3WQ9Mf7tZ3hrwdqt+0MltbFBtIBuY2VG9QW27fxr1K4+H6axpnhuZJIfksE&#13;&#10;V3uQwOCzMcKp3Z+atzTbdLm8v7PT2do7WJYwL1cRSt/Eec5ryK2JqU4ezpQuVU51K0Twy+8Lx6be&#13;&#10;zRyX9uJMhpFj/wCWfsPU19O6Nptj8EvhodYt9ZU6ldSBkgsZTvkO1WX5ujBRv3EcDoGrxSz8JsfE&#13;&#10;Nxe6zYOVWQvvvW2M5/6ZxA8L/tvx7VB4i8SJbzRLdXltcSKXJhWRpPLDHdgAPhRkk8d69iNJtRcj&#13;&#10;an+7RwniRdX8Q6pcXN9d4jeQzbrmToT14FX7O/0mxS1h8ufUPJyHaP5EOTk89evNbF/4q0I6NHFC&#13;&#10;Ft7sSfvDFCNxX18xhu/CsqC2t/EFwrw3E0rjqu0VvKCkrMxkuY0r/wASxakyCOAWsUb5MYYdfarD&#13;&#10;+KoNNUyxHE2w+WCMjONufr0rKfTEcEh3G3qqjms4acj31zbzyGMRW0kw46kcj860jCMI8sRxjb4S&#13;&#10;q8t1qDpDGnmZGDuPA+pqB3urElZAvytjIPFY663dwKY45WTP3sd6iUXt9uyJpQDkgf4VYzq9L8YX&#13;&#10;MscOnwQRLlyzS43SMPQk/d/Cuhs706RZ3+tXEvmxQERW6BQN857j2HeuTsdMl0y22bN1/cgBQBna&#13;&#10;P8a6bWv7NWys9EkTz5bJS8m5iqtIVyT+J4rKc+Unm5TgoGfVr2U3F0IhsaQvID1xnHHqaoid4nBW&#13;&#10;Q5X9K9M8Pwxi6mgWK2sYXUKsMv3i3s3cfWuI1vR3stRlxbSQQlsqj9QD05rOnXjOXK0KMuYt6KjX&#13;&#10;NwijLySnGPUV9X/BL9oez8C+GE8D2Nhd32p3D7lLbFWPPXdhu1fK/h23uPPRrRGM8Z3Kele8eGfD&#13;&#10;h8FeFtR8RJZ+Xq1+hjtgIslSRy+fQV5mbYDC5lTVHFK8dzop01PcX4w/F278Rahe6NYqkjQnbcTo&#13;&#10;Tj/dU+nv1r59u9bjiv5VYbwg2j3NaGieK7my07VXcxF25Lyf6xmPTFcUztJJu5LE5ya7MLhlQvCK&#13;&#10;91bGHxSuemeG73z7O7uF8sQpggMcFj6CteTW9Pg0oTB4/tLHZ5aH5h9a5jWdmi+HrG1SM+bOiuzk&#13;&#10;fdrndOult9Q85h5gY7iG6muzlKO21KWOLTUuLhGMk/C7jgk1hzXnn/K1yGZBgAnOBVXxfcardXMJ&#13;&#10;uVYWvW32cpj/AGfeuYPmIxbdgnqc1NNPlsyUel6V4o1OC3FvHdyKhGPNicbkHoD2rFvYvNvPNj3B&#13;&#10;fNypc7mJ9zVIvLp2gW824s10WbceoUcD8zV7R76GZ0gVGe63IQMdRyfzztH41KhCm5Siin7pv6n4&#13;&#10;iudGFtDM5mCoWSOU7h5h7kGvRvhd8S7ay0po9UZXIfy0SKIht3qT6V4/8S4pY/E0FplWmWNM7em4&#13;&#10;9BVvwemwXU90fLt4pQQ7Dhu3H415mJwtPGYfleikZqmqkbM9T+IPxltbOX/iXWBtZJRtaTzSN2Om&#13;&#10;fWs3w3rw8XX9o2qXQii2FVHmFFDDrkCvPvivdWz6xDBbEMiIGZ0OQTWFb3l9abBF5kibi3lhctk9&#13;&#10;elZYfA04UFyKzYqdOMFoeu+I/Eo8O6i40iQogZd8iudp/Cuk0DVpNQslka7eC4kBAldjjcv+Pf1r&#13;&#10;yjS7631exe0ZvJvARhuhyPXNd/p0V7faPcW66cZLW2jFzujOXUj7wGCMk9q58ywtqUXHoZ1U7aHT&#13;&#10;TwS2WowXe7MMvJYnOD6V1OrWNta21vcwSKuUyUJGQfWvPvhN8RtO8QXWr6dqsO+OSL/Qw/BjcdMD&#13;&#10;1NaHxh02HR9LNwupwWALiFAJdz5A5yB0Fee8LWdqNR2b2OmHwanP6j8VIri8msZLZpo432JKT8ha&#13;&#10;vb/B+rm68HaeJrZ4JpmCoQgwQOtfMOmSPHZ2Vu8uibEky11P+8YnP3ih6n3216n4x+PFjpHhCDRt&#13;&#10;AurKXUI8xrfLG2YFP32Axtz6ECtcZlarRjSgmHKoifFcvrWlXvhiCeBddlnV4rfI3HbkAexIbNbH&#13;&#10;wm/Zu1DxTZ3WjXVzbw3dqwlluJJCDEnG4eh68f7prxfwp4z0bTtZm1TVvO1nU3j2eZKCW3f89Bnn&#13;&#10;PvXocfx4jOgzafZX1xp0dyAkmXIJKk/e556n8zWtani6MI4fCq3L1FKKloj0nxn8JfD2kahPouh+&#13;&#10;KoLnUdOsUlni4xLJ83yjqB0H515r4oa88MW+nYeOWKdXllGdzINuMEfWuD8NfGXV/Aeo39zpsyW7&#13;&#10;XrSeZeSQLcbl/hUBun1rFT4gtf3nnXZlkikDLNcEbpUDdWCDjiumhh8Z8NSV49+rIjFrc6jw18Q7&#13;&#10;XRr37PFEy6azbRNddXJ68egrH+J+iyWAnvxeyahpd2cxpH0ib+6QOn1rntZ0S1ubO7urXXUu4raM&#13;&#10;yJK8ZzLk9CP4T7Disrw/471HRYWtpGN3aP8Afgl5H619DBpxsaFXQH1T7fnSIJ/OHOYUJIHuBXuG&#13;&#10;j6L478CWUOvRaclyJMMbvSCsko/3kGSh/wB5RUPwf+Keh/D/AFKaQ6bItvMmZraW3L7fcMNr4/Gt&#13;&#10;uX41t4i8Yyf2TaB7dVPlQQFbZycfeLN/KvGxVTFOfJTgnAnfc3tY+Jz3dpHez6zNBq6Q4MUsm4L7&#13;&#10;EDiuW8PfHRry/wDs2q6nNbW4OfPc7l3f7IPQV0nhL4C674lubzWNbsormBE82a1jl2xR8btzsuN3&#13;&#10;HauD+KvjnwfpNlc6ToWi2s2qSjZLI1qnl25/2WBbLV40MBQcvYxhzPuvskte7Y17XWtL8W6lqtjb&#13;&#10;3k+p3ETEpc3Dn94fQV5w/iG3011lDpJKZDuhfqD05/GuQ0HV7nQJdPu7Z2jl8/ftB6r6V1XxU0y1&#13;&#10;tr20vLWF4LLUF8+SbG794eq+2K+pjh4QjyJGn2bHUfDnxHNrPiZoLu4BtLNTeOZWx5hC5Vfz4rrT&#13;&#10;4+8UXrvPuk3yNuchwMt6147pOq6NpenzTSbxeTxryPvD6VE3xKnGAHnIAwMsK8urgVWqt8uhyNO+&#13;&#10;x9QWejeIdA8QrqMtgs1lHjzxEdyMn8QYdMCrf7Q4+H3iLStOv/h1eStqu8C60sqwZPdT3+ld9bSX&#13;&#10;wN/pMFq62LOyeeSCApHzZBrg9V1jSbLQJILYW8GpRZaEqCJDMvUL+Q/Os0+acZ9UfR35Y2R5JphT&#13;&#10;W9GmNzcXUV3bsYZAnAdD91vwr1/4I22n6JpfieURy4j0qRY95ySxG3muAi+IPhqdrHSnmRryaEee&#13;&#10;69YyOxOOTn9K0dA8bHRLbUEjIkV0CyKDjcu6uublymMVEta/YWqwaTNNaW6tNIrfZ5R8j46nHQVx&#13;&#10;niLwxYaHrt1e6W86JBJuiiJ8xOQWIUjphtv512XxM1hNX8JaPPEgtpFjY5tE3E4O0Z9M1xA8Qpq2&#13;&#10;g3VrHZx2sseSvyAvyFPX8BWtOcrKRMorVHK6Rb2V7pslxf6VNYScstzb4aMn/aHevZdNt7yy+FAM&#13;&#10;6/aI4r1biK7stpBU9Qw+6APYV5XfaNqemWH2JmkntJ18yJJIiN+eoHuKZpH9s+C4haXb3enxzDPk&#13;&#10;yBkdR7Z4Iq1PmluQk4no/i2dbh7DVgIFgng+zzM/BY9Mbug45rg5tMu4LieyjuI7aCG1knUwgKzD&#13;&#10;J+6W9ucVv+IfEsZ0W4WGKG6WFVuY/MPBZRhgR7jmuF1lLzWfDNtr6h4hBM8JhVjgJnAJPvk/lWn2&#13;&#10;R3v8J1Pwe0kanrOmQrPO5kvozcq3zbxzxz9B+VMg1JtLm1bUEZfMhQpFBM+R5j5CKD7Dk1xvhDxn&#13;&#10;ceHfEHmRM1tKkiy25xkBvSl8Rzp4c0uw0uaITzXEjXkrd/mJC5+gAx9aqz5hRelz6O+HFxpvi3wR&#13;&#10;fG9jjtryTRmlNu4Gd0cvG364bj3Fcjpt9a2iC+tbUXeoB1VZE2l1CndgoRk8Ed+xrjZvEk+j+HtJ&#13;&#10;1GzmVmtzLbBsfKwBDH+db9nC3jHTNP8A7IlNlcNIJS0TfLuDfOp9AVLce1ZuCluXJKRb+MfhPUEO&#13;&#10;m6qLSW/1q8tY5bmRRwys3y8Z4O3k15pP4e/ta4TT7xFtZi/mFyOuTz09K6/xd4l1ObxHqwJkEEIV&#13;&#10;IykuCFAwfwxxXIWniXTFuPt0k0qtESJBM5Jx3wK0tIxSidv8bPCSw6vo9na3LXkkGhrEdi4DhQ23&#13;&#10;BrySLV9T0vQ4JWWXdBIUYuu7Kt6ivZPid47tdR1TwpDDG8xOmJE0qtglvm259q8vuNYjM4tpljiD&#13;&#10;Zdo5izk46D5Vog3yg0jrbPRtK13xJp089nJ5moWBEUkLYAnC/KD+Q/Or3wkv7S51rw/JcTiO6sNX&#13;&#10;WFonXaSH6Z7Dofzqhb62jaLbXscCRtalZoXIZCpxtyGPGOF/OsfRbrUoL6+u4FWZLu6jlljMWx4X&#13;&#10;VsqVxweKLArQ2PQtRkufCXjvxf5KRzae1xtMX8Mg8w8e33q868X6W/gzxLa6hbj7To1zKSs0f8P+&#13;&#10;w3oV/I1pXXiganqusapHP5l35SJeNPhUeXd94D+tZt5rt7pEMTanaJeaTqNqFls5jtWVslVZD2I7&#13;&#10;GiN4mknGR6Jc65eab4Zl1O02xQWpQxFQN2QRjJ9Bk1u/FeVNf8GeFmuJmSQwxP5567ny3b/aXFeW&#13;&#10;aHrLXdn4i0cI7bbRWjhYkqMOqkY6ZrufFmrQWvwf8LzNKTdxtCkkRB8xNrttP05b8q43CMaiZ3U4&#13;&#10;81KR53rt9IdAEB/cO91OgYjGSuMHB9ai8GeIWt9ekkvVEjBPMOTuSRQMEbuoOOKt/GDVINUstHuo&#13;&#10;4QGaeSRom+Uk4xn81riLLfY3TzKdttIQPunIB+8K7kvdPLk+VnQ3iDwt4vMFxbLqmk3P7y2kmJw0&#13;&#10;T9Cp9R3rqrPwrpMfh3VjYXSXKXEkcLRuNs0RJ3ENjsMHmuQ0TWri9h/4R6SYLcQyGW3kc5TjkqD6&#13;&#10;EdBXS/CPX7fTNSv7++he4gt5CXg+6xG11X25yKluRUYo2vGS2cvjCx1ATpB9n0m2RbOZm2n92q5z&#13;&#10;trkYtVudH12W8s54Fk+eFvPwVQPyMZPPFbE15Z69p081x/pEtrbrEUifcFVWBUMdvHAP5Vzp19td&#13;&#10;a9srkAwl1S3UIAUKjjB756VDjzrlkRKK5TvtBVPEngbxPpVvqdxcww277JDjDTBg2F9d3SvMdN1e&#13;&#10;z01YpLqJg3lmMyOo4PoC2cV13hOWew+F2uQWM5S5uGeVDEwDN5TQ4we33mrjbH7PFpkIuEW7dnZm&#13;&#10;jY4Df7v92nCEUnFGjj7sTvLX4i6lo/h/U7rSpEhvrG/FxDdAjfCrBlLAHnIwnP0rmfhv4him1y3u&#13;&#10;9Rd57y4vB51/Oxcgbs9+hzzms/Vr1PD+uJq+lg2mn30Q8yNDyqMMYOfQgH6imeHPFunx38lpq9pE&#13;&#10;C7/Lf28flE46F0XjB9etKVGEoy0IbaasenaT4Lkvvj1NJPKTbW9092qMcoVJwpHbJJzXIfHm+/tf&#13;&#10;xzqd0oHmW1xcROcdQp+SvUvh5Mum+NUt72UfadRv4hbEkn5AFLgZ7ZZSPoa8X8Waouq6z4hZlIZr&#13;&#10;pmyRx981MPiPQqRtS/xSPoD9hfSoPE/iee31O+mitBYlvIR8GcgnCj0PJP4V4b8W/D6eHPirq+mW&#13;&#10;cpuYIb0wLISCGG4966z4XXM/hfT59VspGilhsZXSSJirB8MuQR35NeV6i19q2oyNdebLOLnfJK/8&#13;&#10;R9c9+teJh8BUp5lWxnN7sklbzQqjh7GEbamtZzafa+JLe6gjaGWKSOOSM/3vM6g12er+NdY8I+CZ&#13;&#10;7SxjjS3udWmjdGXcQyDAPPqCfyrk73RFtfEeqGJzIbWaKcR8NujLbv0712nxVs0u/C96luVjEepL&#13;&#10;IzHhR5gbPPtgfnXtyhGbSkYQjeEjyvxJqcly267n829lXZshOECZzgj61peH/GPiew1Wxu7G5aOS&#13;&#10;2CGMH7ilPunBrmtR0u3hvG3XY37QTjcc8f7tWI2lmSREcBFXhWXIP51s4QlHlZx8p6t4u+I958Q/&#13;&#10;EKahNbQf2k+2KVbNSEbGM9a0vDWjaboD37XfiaDTtTS6EfkX0TR+S2NxJOMEjaRxxwfWuDspbW38&#13;&#10;Oo10JJbp5pGjaEABU+Ub8jnqT+VQeI2jtNNtYpFkuRakiSUsfmZ8k59cDb+dc1KjThT9jBWQ5w90&#13;&#10;686brunR3GqBpgk+Gg1IKvlyqTtwWHAbH8J+b2rkr/WNU0nUdOK67JNNp0z/AGaWOYtgq3ytHmtP&#13;&#10;wTfPAuo2UNw502+tnElpIzbVdRlTtzjOAayJ9OS8sreeYPFdwHOxhtBXceMmtI04J3sEY+4dJ4O8&#13;&#10;cW/ijxdNceM9UubuOacSyPvDndn7xB4I9lxXt/j34P2OpfD19f8ADuqaPZ29upn5fMsuRvLlvuhs&#13;&#10;8BAM18ueIPD50DU4bgqklvcYuI8fdbjdtYVr66s+lXNnPZtKLC6sgYt8pG11z8vHf5eteXicDKrW&#13;&#10;hVw9Tlt0tozD2VpXR0Pgiw8Qaw11r2ieZba9pameS6RF2TRY2E4I4kCsTxyQM9aqaH4qNpPJPqF1&#13;&#10;OrRqUEhYtJFuX5GwOSPavcvhF418GeG20KLWtWto9Lv7dnu42YNJHdKMoZF+8VJb9K838X3dnrvi&#13;&#10;rxD4guLiGSNJVhhmKBYZFQkRui+mDyP9n3rlw2JlisTOnUp2itn+H/BOqEpSlqjuPCHxT0qOLTfD&#13;&#10;finUjqE8t3HOsepxj7KkSL8iO6/vCQ3QZwK9C1bTZLPQ9d1bQJ7XVIRdT7TaSj7PbkqWIwMt93cA&#13;&#10;fcV813//AAiWk6/p+oy2dx4guLuNfKYv5VumBnewHzMM84G2nXXxI1a109dPs5f7DsG04XVzZaUx&#13;&#10;jRncbk3HljhPL6n1rKvk0JS56LtfoN0muZpn0lrukTj4YW/jDTZtTsfEt+YYwLNtoiRlIZnB+bGV&#13;&#10;7mvM/h9YavF4v+1aldWunXtuzq8kqbXumVN3zHruYkHJ70eBf2pIdV8F6p4MbTtqvpDW9vMeW3gs&#13;&#10;2929/M69sCrHwu8Ty6Mb6XVdGGt6nJYPJLIHLIYkGxTk98c5ODXkUcNi8Lh66nT9F11IhD3HynQ6&#13;&#10;D401jS/E9xYGxl1NLy9EJt5FMkJByRtfdhV+Vm+7/FisT4p+JNS+HMk13cW1nJJdzOxsJP8AlkMK&#13;&#10;NhA6rggqe/Oay/ix+10k2h2mh6FoCaPdw3CST3TIpuAUKsDnG05Kn8B71xfiDx2njQ+G5NQiuvtF&#13;&#10;xITfasqGYQAnYdqdCQK1wmX1ZclStSsnurnlqjKUrtHo3gOXR9Tj1C8jVbebzhc/Z1T/AEY7gSFB&#13;&#10;+8n3efavO/GugT+AvEcOvRNPqFvKPPc79xiX1MgPXn5cde9S2fiDUfC+kax4fsrk2sN60dxHeSAR&#13;&#10;hmOU2srZ4YN07V59Otrf3Zg1OS6mZB832q/WAoR1Cq+QB6GvYw2XzjVlO/u9up0/V3zbnpvhL432&#13;&#10;M/h/V0v0t1v4Q8sT3AZnmLNgqB0PysxfNeufCDxXoJENs95ZO1xcRxi1mtiyIsgKjJHHOBwuMYr5&#13;&#10;V0mLw1LcxyW8ps2DHZBfR+YjN9Q1ep6PpHibRrUxSlL7Trl3uYbWLMqrL1UYK4UgAkKfmGetVisp&#13;&#10;o1Pei7Mbw3tND1HxN+yz4x1P4jC7vb7T7JIp4ZbGe3lb7Iqq3zHaTldu3OO+T61ymrfFPw4mu61p&#13;&#10;ej+ETb+IizuNds7YTv8AKdxkSJhlAcHg+tdl8OP2hItW0638M6pn/hJ/OENxEZW3XDlicgBfvKPk&#13;&#10;b0PIrrfhDq/gXwXDHdvEviTUJNW+yPe3MeWsY5hs8mXPKqMSE4XHTpXxMsTjqMqn12m5Sj8KWifm&#13;&#10;YQpO/L1NX9nHxH/wj/gK30aNdMs9Uk8u+s9QVMsru2R553fPt3jOOm04rzH4r6FPqOhajc3tja6j&#13;&#10;rSOBDKrb+SpAG/8AhCjaBnpg16r4Itry1v8AVvC0OgabJPeXPmQ39swktRbA5Mad9wyRyVql+0J8&#13;&#10;ONZvdOGheEYxfx3z5MiTCKWADcSgU8EFSWH5V5OElDDZpKU5cspe810t6nRClPqzzrwz8EDZ+DND&#13;&#10;162eXXPFuoBUudNkIGxd3ybA2cBFB475FcF8XWt4fiRpOmpbqt/av9juIGXLI6rkKWHu4GB/dNam&#13;&#10;g6r4h+En2rUYdRub2+lSRGlkVilo8anbHIxO5N2B6YxXnvhy4fWNe029MMeo3QuZru5u0k4Vhjkg&#13;&#10;9/mbmvv8Fg8RGvKvWnzLW1vP/I6KdFxq3Ox+EHizTdG8b6ro+p6/qejeHLlt93f6dIxaWWPOEAB4&#13;&#10;BwPyr0b4iaf4e8U+HrrxXba3ptwb64NtAZAFmCPzlh2KckjodwPQYr5Y8S6ifDPibV00yCaLbdsW&#13;&#10;eTLGQb8429MY4rpI44b7yNMdFjtJF89XRmzbs38JBOAnA6etd2Kyx1q0a1Kbi+yWhE4qV0xfDfws&#13;&#10;1TxVo2qzWPl3c/huSZRMchZUHzgKepY7XI+oFevXmratd+E/D19oupSaZPp9t/pl7I++O5l84RsM&#13;&#10;hcrgkL+Oa4X4f+JYdC0GLwfa2N9BqV47tqmpSZ3SFBiOBAOigrknuXHpXoXw38bL4Y+FEiXFuGjv&#13;&#10;76czWl4inzFUJuMgz8udwYFFAZkyRkVw454h+/yc1paJ9uoezvHUx7fxz4g8N6jrGslrIRzSSWsd&#13;&#10;laKGSSMYYswPB5A4PpXvvwe/ae0jR/At5p09nbTajI63Ul9nAXIwUSM8EgAjPuK8S0HXfBlv4eW8&#13;&#10;8R2K+bemVLW1uIWklkUNtMiheFY7s/gK4TVrCDTvFWox20TWehWXyoLoicM4BYuu5QwHA4bPSuKO&#13;&#10;DpZg5Upw5X39CKbanyuJ6Z4y8OXfjnUbTWr6CKfR5pfMKCIyuo64A2/rWzbeLIfDnhmGWwso5zIP&#13;&#10;LuFKqpCrwAdjAghiOGyMZrxV/wBoX/ToNPt7eRxaR+THel9pTAOWVUwCPauel+PqaQJFi0/7VfKW&#13;&#10;QTSTNz9V6dzXtwwNZSs9iuR73O+8SfEm007wtOz/AGqxvYnNsxljDOGYFgNqtgjG7nryfWvP9A8G&#13;&#10;6prmuaZd3M8N4q/MpjvQsoi3btrRkbyMdia7rTtfsfiD8Opp20rT7vWrRftpsbhyC6gMNwzwdo7H&#13;&#10;rXneh+LrDwf4G1SWxto4NYvpWWTIy0IPQIepFejhNYyTVmOJ3OpGbSITosWn77K0kjlnvNhZsklg&#13;&#10;mGUqT6nFec+NPEHh2HxHdu+mzapJFcujtI/kLwecouT+eKteG/FVinh+O0t7ieDxFLceZLPISwkV&#13;&#10;gVwT/CRlOnvXGePrXf4y1RY0AimufNJxwNw3dfxP5V3w+LUr7J6UPGaahOlvBc2OiW0ex4XJ+bOz&#13;&#10;aoQMNiMMDO4Z5+/WzY6NY6ZqX2i68QtcRPumbepl8gdwJELAKf8Aerxyb7TdX2o6VGxuIACIFUZO&#13;&#10;dwwMj121p6Vs8O3c9nLzf3iyO5BzHEoRiAfU560pQQ4r3bHq1v8AFWw061e9t9FaZUEcMF9e5kk8&#13;&#10;uRm+d2HBxt6H1FegjxJFJ4Cu7C5ht47nUEVo4AV3rAkwDzEgcHBJ49DXzTbS3a6Dq32sCWbbEFDn&#13;&#10;cSSy4wPQYH511OleIdS8MWmh6i8Z1LWwEs5YHPmCKAsWMRB4BkDc49Wz1NQ6acrr7IFfWtZsrjxA&#13;&#10;byC5udOureMx2lvChkZYgCA8bL1yCTg+proPB/xLGh6Ff20yTtqOtMLV71Ixtjt8nGVH33Y5DMOR&#13;&#10;jjOap+LPBkU2vXcVlaGC0VpYLm7jyP3aLlBz0BBQEjkc4rL0z4d6m1hFe6PKttbSF1O84lKE8kE/&#13;&#10;KF3YIH3ves6s6XJ+90MG1D4j0S8GpaP4S0y0u4IL/UZo5o9kjkNGzk7dvOCV4P8AwOsH4eW2n2nh&#13;&#10;7xRc6lepem301rd4hGz+S8k6KCC2EPUk89qyfDemS6rZXEOs3bMbd2Fuyks1v67lPz7T/FgfSvTN&#13;&#10;I+HSeGPhT4luX3x4t4ZWUPksPO4xnopynTPeuBypUnyxLo2i9DyC58aHyJFtdLzHbT8sriLauB0U&#13;&#10;cHoPyrE8Q6fa6/cxX1nJpmmsBlybl4mY+p35z/wHFbnjzS7kWWnC3hFs967MkSx7YdoG0AEdc1we&#13;&#10;n28d7B5lw+5i4jEssmNp9f8Ad4PNd+HceTmiOL5onQ6f471HR7y0hvpodShtZlEF6rFhEB1Ck8ke&#13;&#10;1ei6jrHh6XU9PljmaxE7Jc2+oLwo3cqCo6FfmXIrzK5s7a68O3Lm0ZLhGZT5YATnpgCtuPwrP4k8&#13;&#10;BNHaxNHqOkb7m1gOS81vgNMo56o2XA93FVaE90bQb2O8sPAMd893MLizu4r12W2MUygrJgnAz2z3&#13;&#10;rkH+EHiCwvhqGo6xYadHAMMJdQBYL6EL1H0qn4G1O9v9+nT6XAbuGMPG0jYOwjDEgnAx979Kz/En&#13;&#10;iJLZp2024RySEjuIE3iPHBAzyPqKcafK9DE6vVtas/C9tJsmnvL/AB5cZRRFCzY6+V9/HuTmuc0v&#13;&#10;RLhbVppJXuLS8cMJZIlUxvuz3bkYrlNHgkkea6u4b27ickSkKcfUknIP0rtvFmqaZqFrbacIjBBZ&#13;&#10;xr5cr3SLnK85UjPFaclvdDfc2fFTSanp3h+5u75Xk0+LyFspARIwzlSOfmXO0fL6CseDWrrQ7S4m&#13;&#10;sbme5uDcef50sRQQsejbTwT71jak+galPBJcatqGozxRhFQOZGVV52gbVAHtTrbXLW9tb+xtVNlt&#13;&#10;BkikkPzvgfKAOh/Gs6VPkjysKa5Yl/xNqet6fPYLrdxDq7XCANG7BxGp+424cg8ckVoeBZLm7njk&#13;&#10;tfJktFMiPp88wBG8MTk+5I/KsbdP4h8Jrq0suzUrJPLeIk75U3nayjoMYbP0HrWRoBvLG0jvNPi8&#13;&#10;uOe5+zSGWYO+7j+D+tU0rFfDI9B8exaJo9h4eOjxWcM7I4vbuJ3KC73Hnc64xsVBhcD5T61rWXi1&#13;&#10;fh5HYgxtc3OoQ72mnGbeRC21EkXqRheR6tu/hFeV+PNNluPEMMVsl1d27QLKrsdxYH5ieOAccYre&#13;&#10;Piq+1bw9E0tkJ7C0kMMHyhig2KgjO5D6AbqmFPkja5r9o9nXW7D7c9xapHHf3K/Z7uyvHa3LqcFj&#13;&#10;E4+R8HYQw+Ziq5Xg7sy+8I3dlHcafNrGmTKblZX8y9iM7xbTtEgB3ExsB26CvO4k8Q+LI9PFpq7n&#13;&#10;e4totK024IdVYBcqpf5iM87cD5TW3/wiV/okcVvJcWcl+kXmvbCbMxPzffPTd/wKplotDbl59y5o&#13;&#10;GlJomvzWt94miDSJItvZxrJI5d1ZUIO1emRn6Vzvhmx0Xwz4hlhs/FV293K4h8tLQquc/MGAfvgY&#13;&#10;NaVncW2t66sV48MWp6dG/wC5WA+fIcfdTduCn3amWVxo2q+JLZpYl8NassiNvdS8c2G4DnblCf7y&#13;&#10;rj6VnCmpLUnk5VzF++im1HxJu0HxMVclt9pLF5ZmzwXBHD5PXFS+APDPi19Z1K5tv9ATSJo2b7SN&#13;&#10;tozE5Ku38AABOee1Z994Yv8AT9RvjPpg1WKGTINpqUEURHTJKsCeecV7H4W8V6lefCrxTHqdlpkU&#13;&#10;zwxWluiyLLHZJyZJWYFiGwAAzZOBVzprltYFyyep0nhzxLaeF/B/jnxL4j1uDXYm2WVzJpbMyo8k&#13;&#10;gdlilHbbGDgetee+MPijexwWz6WV0nS5o4pQM7p5wYw4iG7ndzznjauepqDVTZ6F8L/CXhpmn1Wb&#13;&#10;VbqXVBFahkSZUXyU3ApuAJDnp6Vz/iz4d63f6vBqkWnt5McrDDDyxEoxjO/C7TgdAegp0koRsipK&#13;&#10;UomDbajc63pmpWa3U0ZW1SZYopMIu6QhkI6Hls4qzpOr3eieFfE97ZRw21yJDZSW625AMTAsjJIe&#13;&#10;ccHI9q6m10FbaPUYHe0ivDakiKG4TJJlXJDgNjHX1/2a5Ox1TQ9M0+80K3vGVr6QEyMwkh8wZUH+&#13;&#10;Hg7mqrc25m4+6anw48SQax8OvEmgQW91ssIIr2RfMG2ZlmAwp7cu2favJfEfiy+lvNQuoVEEl+nk&#13;&#10;OwHzKgOCoPbI7V6n8MPCGp+FPid/Yt26raavaXFqVVuGZomZW/76C/nXlviXQ3hupLxWaOG6OTCw&#13;&#10;z+9H+sHt7VrT0egpr3InKfa7jw1qsFxZXLK+1XzGxBGeqnHb2rs/EfhwahqN9e2ESLp95ZDVUf8A&#13;&#10;gjGMOPY71YAe4rN8OeE7fXLyW41G9j0zTLRN11cSRO+QcKiKAvLkk4B2g4yWrttMv7fx14U1Hwn4&#13;&#10;YhlsoLMI0TXcgMtxH5mW8z+4A+1sD3qpsimub3Weazaa8ltpUka/vLiQKAOu7PYD1r6g/adtZ9Kl&#13;&#10;+HHgOJ1gbQ9EV7jHy/PIFZs57gdq5n4e+D/Cnwz0+DxF4jdPE2qWZU2enJujtopPmyzH/loRgcDj&#13;&#10;muC+KPxau/F/iSbVjIsmq3Epc3D53cnAHsMcYFZ2c2NrljylK98Naq1xa3U90luttIcRldpjXj+I&#13;&#10;cHoPyFdM/i3TPEd5ZQXl35erWE+6z1IfcZweFlPQk/3q8suNQ1fV33yyszsQikHnOduBTDYQQF3n&#13;&#10;d7R4SF2sSTJj3PFbLsc50/jTR4bTUrqPyLg3bSGUx7Aqw5/gAHB/3q1vAVl/ZugeK7tI5Aq6LJHi&#13;&#10;VsMm+WKP/wBmrP0Txo3iSzOiT5tZigSxvWBOw9o3bqUP6Vd8M+G/EVv4O8fR3NlKk8sNtbFpCACP&#13;&#10;tKMcN0x8nX2pO0TSC944a0bT7W1uUkZLi4nK/NuOVUNkgH6V3fwq0yJ9TlS5vpDDfZslUnjJO9eP&#13;&#10;94D865nS/hVqF+AyXEZn2NMYV5Ix0GfU81a8MXFza6tZJtaEWbSXuMclkBKjH1QfnUyknswp/Gd9&#13;&#10;8Rb1PE1xoevQyKIJEls7jAyVmhUKGI902nPqDXlUV5LZ6jZWdlFFJFNIi73QNuO7t6V3t3b3un3F&#13;&#10;6LK3jj0bVf8ASbOS5YiNGdMuRnoQCy59RXNWtlpOhSKV1Nb6eJTKot4iQrAcYY8A0RlobSipTOX1&#13;&#10;eG41HVNSuMo7eYQUUZYD2FQ2tnbafcLJcq5m3AxW3Qn3Y9vpWzbzWmn273NlbXdxcSHIklkBU/8A&#13;&#10;AV6/jTdO/sWOUz3V6zyu2CxXJB9Seg/DdVJsx8zb8T+I5dF0y709HJi1EQXcDR8YZdysOPUs2foK&#13;&#10;z/AXhtfEl695eJPPZ25BlRDuMzH7saDrlj+Qq3Jb6Tqei29zLHePFbTG3hePBYEnIBHfnivULDSN&#13;&#10;U+Fet6VMb0x6jbf6SkCRCFxduOHceiggZ7HNZydtInRBc0udmpd+D3+Hsv8Awk3jSSDT9XkVUtNF&#13;&#10;jcSGwTO1PNUcxkcFR9c14xqvjfWfD/iHUonu5LoyylmhlTMT91O08YxU/wATdbv/ABB4oi0yOWSe&#13;&#10;ZphukdyfNmZupJ9MmovFeky3tppd5IoS+SN7OcS9BJHk8n1K8CnFcq1FUlzXaL+q+Gh480trzSLO&#13;&#10;K01WyiZ7rT4RgOAfvIB7c4rtbSS2h+G7+RCwuNEhUsc5DEjJx9DzXnPwoub9vEscumh4GtomkuLm&#13;&#10;NizFMY5B4OemK9g8O2sJ8KatprwxNb3pYmQf61QFIC59CSePaptK/KKMlbmNPwvPa+Ifh1puumXf&#13;&#10;f6bbz6XIvQ+W7K8f6swH0ryC50u90n4h31/BdWkcX2ppGieYI+3PYHvXU+Ab2S28DapE2Y0uLyCE&#13;&#10;Kvco2SR7Yrhdb0WLWfEtxPczRWFpNKSt5cEgAe4HOeD/AA047yLb9yJ6/N4u8TaZcJNBdzzW0hAg&#13;&#10;uEiE6oGXByOuA3pUV14jOpzQ6b4q8Lr5qcLq9haskhH95n6H6Gudm1eyGgwXNrqUo/spwIbwFonk&#13;&#10;TG7AB6jd603VPjrH4q06Kw1KxeSzUDz7mD92Qfcjg0o01LcHUcdmX9V8E6bo0ia3poudQsy/7p48&#13;&#10;QgN6ueoatzxLZQ694Sg8WwmxhuPs4jvoL2NZZtwO3ODyBWb8O/HMHw61GG/igt/EPhC7HlTQS/M0&#13;&#10;IbuM8ow/vCrcmjx2XiP7TH5MtveyMfs2o5ZpYWOWRieCwPQnpWVpPSRnKKaujiNXtYplXNrbvvjD&#13;&#10;F4oMIfYAbW/LNY2reGLPWYY7t4YrDeu8yxygqQOvXnNelX/gm61e6iHhqMakZG2qZJQrQknhWjGF&#13;&#10;/KqE3g2z0pDPreoDWNRyVFjBdQqsfrlnIX8g1aQTXxMxjGXU4TQtButb1IW9lNf60YAAJGYxxwr7&#13;&#10;n/Cup1jXLbwcLWe1urgKpeJljiIE394ktyM9sVpa1quv6dbLpnhzQfssewebLC6zv643AgdK42Tw&#13;&#10;fq+pW1zP4hu20mztiHAu8s7E9PLjAzWkUt2Pbcyb7xs0sTQ2MeYC+4/aXM29vbdnArKtL+XUNSt7&#13;&#10;eLSbMXMh/dkhyv1Kl8Yrq/C+maDdW9zG2mXcrIjyb3uQGdR3ChePpVO0/sHV1VLYbbnO2JdXuCI1&#13;&#10;H91CNqf99k1XPbYRo6L4I8K7QL7V7zWtafLfZNLh/cof7pc8Z/SoNY1/w5pCXtpoegz2Opxcfazq&#13;&#10;PnIp9wF6+w4rA8Qa1qeiWD6a940DuNrW9uyxIo9CF4aub8PaY2r36RmJ5Iv4mToOO5p205h3ex03&#13;&#10;hi4v7uZ76UK9uqguc9T6AV30mhWev2U8kQWG5eMxiZj29DXNmWPw5pyQaeBd+adzTTgFV+gPSotN&#13;&#10;8YOunTGNLq58lgZZ1GYwM+p5poRTvfCek+B2jl1IS380i/uo4yqrj+9g9foazbjWIlL3McJgDd5V&#13;&#10;3Fvp6VNdyyXl1PfX02yANmOPPGPpXP6tdPOUeMrJE4wq7en1q0iDqfDd0bhJdSZtnkoxQsesh6Cm&#13;&#10;2F9HqFgZ7wQSTFwNsgw0g/u57H3rPuX+ymz0pcIIkMk+3jMpH9KxobS/ZAot5XJP3sE/jisatPnQ&#13;&#10;SjzG+NaNpJcpIoe3HBjlPzR/7p71V8T61NqMhvYURYXVUzHyMjuy9jVYaBdpZR3zwyTW07FEuGA5&#13;&#10;cdB97v71Hd38a3pyotXQbHjEZ2sf9oCiEIrYhR5TsvhroV9q/iTTNPEeHucb2B4jjPJY/hXf/FDx&#13;&#10;0l9q13o9jclbPTIPs8KxOQZMDaenrVf4fNF4b+HGteLkV4NQu1+w2hYZWMnqV74HtXkMEKxzveXF&#13;&#10;9G04bDRE4Jz1yTWaXPK8jrl+7hbuY11qQa1a0hiVIt+/eR830zT9M05dQ1m1ggy0cjgYxg1eXST5&#13;&#10;l7NcztFb26hsgcuT6VrfDmxilv7rUZHfy7GIyBpOBmuo5y5471GOS9i01VRYrYffxlj2xn61z2pQ&#13;&#10;28bWszHB242AdfxqK6vlur2Sebq/Ge+etXb23jm0+0iYgMwIjc9Fb3ojoBcsdVMFodOvUkm0uXhh&#13;&#10;3U+x7VzmtaDJpF4qAebBLzDKOjj/ABrRvraZtBAwdySgM3oOa3fCV1Y65aLpt8C7QfvIJHOMOOg+&#13;&#10;hofugiTUH07ScRX7Dzra1jWGMxFg7Yzz6ck/lWZ8PdRtrHxPZXd40fl+cJG8z7gC4PP1wPyFUvEO&#13;&#10;qSajqMzXVutpI7COSJPXsf1qloemSzX/AJTYRBy8mAVx+NZKmuWV+pUveZrXgPiPxTfag0/lWaSl&#13;&#10;/PbsoPGPevQtmgXmh3dkrPJarbPLH5Q2PuU7v4q4mNodWlXTbHZBChyHI+XA+8x+vatjwLp8LarC&#13;&#10;zXBZ5Xa2DnkS53Z49KxnBKPKvslUYrn5TjFiFzcKFZnjjXcS4wcf416H8KLqzsdVkkvdpLgurZ+Z&#13;&#10;cdNoPBzXndwmDcxspkuMFSMYA/GtuZ7CHw/EbmR/tcihIox9zHck+1OtD2lPkXUzcehPb+GNX8X+&#13;&#10;JdautGU3vkSs25B976Cnv411CDTr/QtTtH+1syr57MVeAj/Z6U3RtZufAmmQXNhfXttdTt+8NldN&#13;&#10;Dx78VzUS3niDUpbiaaWSWZ97SSMWwSe5NTCDm7T+HoRY9I+ElrDf+NFu/s2w6fAZCwOdxUcE/Wqe&#13;&#10;sW66pM0ms6NcWLXDNIl2Cyk+5J+X8K6zwPqVl8P/AAnqGpExS38kOyOKbhpCeoHbiuX8V/EMal4b&#13;&#10;gillj+0NL8sUYwqD1x2qbzdWyWh0zj7kUZsfhY2enXF1Z3UeopF8wtgpZm9sCq/gzwLc+JL59R1W&#13;&#10;CSzss5RnjKRO393PYVz9vqf2LWE23TwwO2JJ4uSB6iujufiHqd15mkWNxNqFn/q0bZgunrt6Ct58&#13;&#10;20TNJP4jp/E/iG1guAdA0US6rph2TXUC77YxY6MgHJriL8aLD4eji8mW5124dppLlnxHtZcqFH1J&#13;&#10;z9K3rLx5qVho76A89loenzndI3krM5PqdtebGRo5ZYy24KGAPpUUabS5WS/e3HaeLma7SBJHUscN&#13;&#10;g549a6HTbuRtWGmAx3SCTA3Ac/jVLRCtjpl1qLcS48uL3NUNEnkW/wDN6sgz+PrXYB1Ou+IrjSbu&#13;&#10;a1hhiJQ+W6kAgiqdn4p1LUJkjS0glc/dVYwScdah1m0a5YFVILrvDjpn0NU/D6XqXD3NlILa4t1+&#13;&#10;+jYc/QVDSS0A6XTfHdzZapJIbKI3QTymDICMelafhLxNb+HZrm8tbe1luZfmQXkQYRn1HGzH4Vxa&#13;&#10;JOI5ro7ri5kbLMBWpoNvqWqBLW0lNvHOhE0so+UKevPqKz+yTqekz/Ffxx4t0/8A4RnS7u9W4j8y&#13;&#10;SaW1uPvqRgLtBA6ccV5N4j0hkkVILV0kgGLh5HzJI5PJI7fSusj0a00u/kl0jWJ3+z4InYhRkfeA&#13;&#10;A9e1Zk2oob6a5uSJZ5jvkZzhi31op07XkuoIl0PwxLqOmIkEP+moYyGcAhADzj0r0Hw74Th8RaPd&#13;&#10;+GdU1COTUdzXCOpBZG/u4PBHtXCXxvdO0Zb2DUre0aVwi2qM3nN+AXArp/DfgcWtnFqt1dt9uBDp&#13;&#10;J9sTy8/lmsJ1I0vekx80YlJfD/hbTLCaw1S3+13cb4Ewdo2j9selcyPCnh+QlhqZgUnhGViR/wCO&#13;&#10;1sfGeXTmvIrqyu4Jbtm2XUcJ48wdSK8xBDjO9R7GumKt7ye5pc/Q601/TPEOqXcK/aj4YKtuv0u3&#13;&#10;iBY46uYfmz82FU55HNcP8XfDXgiz8NS654cszDPbyhImvdVLSKznl/s5bIxj7zkD/ZrV+J3iy602&#13;&#10;/s7jV5rRls51whWNUv1XGCI0AK4/u9flHpXn/wAZvifoHiKLTDZ2AktI3SS4WNViSdc7ugZth/3q&#13;&#10;8KjD3lI9OTUY2O30Gz8JaH4LhutZsfDirMrFHQxGZj7lFPP0zXn+p+JdKsNbtRY+FoL0SzCRYp7h&#13;&#10;TvVfvIyjadp7GuvTwTpXxg0OMaZ4d/szRFKTW4nbymgf/loFYcsPSoTpng/wAXttRi0uwu422rc3&#13;&#10;Kyzu388VSTtpuNxZxfjXxJYLpb2lvpyaGk1wdtthpGKE5xvPBAPQLisLwpq2naJfxzXEX2i1RvMf&#13;&#10;Mh/eD+6wre8S6j4f8R6091/aFxqI2YEaWZMefZiefxrgfEbxyyIlvCy3Mbbo4UQjePw6Gu2CUo8r&#13;&#10;Odpx95Hsfi/x/wCCvFPhyJdNeSzkQ+bZIFxNBIPvRn/Zbse1cT8T/jNceKNK0SyuZ/M+zgRrdSRD&#13;&#10;zAh4KsP4sHvUmm+Ctd8a2MX2bSrTTrUxmWa4mVlmj9cKV5NZz/CcanawxS63FEsMhZHmXZIgPVSj&#13;&#10;ckD0qIUacepU+eW5g+H9US7GoxSoJLqApL5aLgPGRhwB9OazNL1yWC4n0nzyNOknXzAegU5Ccexx&#13;&#10;n6mtO2tzb67HJZyGYWE3kXN0gxFLFjGWPbimLptpc3+qWkYMku9sTRAbRgZC7gD1Peuy8eUyitTk&#13;&#10;dYtVt5RPbK8dykq74AM7GHVgPSui8c2z3N5bX0EaxzwQRieFjj5QikY+pJ/KtCfT7PRIf7SaFLi7&#13;&#10;ihEYe5mITO7GD3bjmtTxTp134nsLaeLT5TLdwKCAMAqPlyD6KwB9waftIhGG5zGhXh1Hwexf5TDf&#13;&#10;khG7LIoX/wBlrrPDWt6R4As59Nt7ibUr68Uu8qsfLiAXARR3PLc+1P8ACvwkKaXPp174m0qZ71Ip&#13;&#10;Vitpy8kJU7ug4P0q/o/wa0xNQM9h4p/tR1kO9LeHEZP91iW/Ws5VaZEYTPKG1O91G91FoUuZm2Ze&#13;&#10;VSXyPfNOttBD3DzSrIsjQb3jVc7R/eOOh+tdrNo954KiuodLt5NTvb4bI0RUYRAdS21ifwrAn8Z6&#13;&#10;34f0aXTYbGGK/m4e4hgIdPbOOT71p7TmJ5bbmb4i1e/vbW1v4wY5tOAtdyqMhV+6x9qx7e8N2kd3&#13;&#10;PsWRWJWQtsyB16VufDrSdV16+1SODTrnUIZoSkgjjLdOnPQVqav8OtOj8PRTWeuRXd5CpMllLCyF&#13;&#10;MnlQ54JHrT54R90nknLUqzeLoQlrbXRSG2uLKSOdofmUMc+Xk/8AAVzWDZeJL+10VUiXd9ndZA0i&#13;&#10;k7ADxgUWXgbXdTeKS305/Jnb5FQZH6Yrobz4QXekabFfXkyCJWUSwg5+X065p80A5ZGgry6l4LvJ&#13;&#10;ZIt2oTW8dwoiiGSfM9KxdauJ9R0zSRcHP9nl4iXzkEHeBnvzxXY+CPE1ha3epwJE7zC2UwYQYRVO&#13;&#10;SA3UCuD1rUL7UPDKF5hJ5VwSqgYKk/hzUGn2Tq/Ac7J4jvoJ3Rp7u3kDBOfm++uP516cofVtHn0u&#13;&#10;dRctLpUVzGpAJ3qzcD82/KvCfhu2ryeL7e8itpb6WF1eQFSwUAYwfTivZdR1B/D3xD0C5BVdPkg8&#13;&#10;lwW4GJCR+YJH41z1YXl7p2UKrhH3jg/iFb20/hfSZFj336TzwAcjapYuOPruH4ivMk1h5l+zyZC7&#13;&#10;vvn1r6S8S+ALnxZqzS2U0dlb2d3IZNzf6wHbjANeRXXgfRLHWNVh1C8liuYZT5UUQGPvV0wmvhOG&#13;&#10;UObU52Fp4rqw1GIBpbWVSz92AOAT/Kuu1FLpLLxFpUMa/Z3iS6t3jGMorcgkemT+Vc3qKxaVetHF&#13;&#10;yoUbQ0g3t+A4r0DwrdWV3puoQahK4urSMgeSxwYHPBY/dIBPJx0qXLqXFdDnvCup/wDCMaPe6czI&#13;&#10;DqXlhFgkBII3dSf96sjTLCe+kXyZI45LQrNLNeNtC9eT/hS6hrVjdW9nDA4kmWbe0skYBz6Ke4rO&#13;&#10;vtYL2RgkgEiTrkTAYLVZJ6pocMUFzDZb4mGqx3iQeT91iY1KAenNeW+IdTiWU2MUMgWE7ZPPXy2y&#13;&#10;OowKsX/iGbTND0cWn7udWkkaUdsEBcHt0rX+JUUWrWWjeLoYhG+poDOEGVWZflkB9yQD+NTGPKxy&#13;&#10;nzRElgjvbG2kjRUsZbYOy9cHoQT1HPSuR0/TfsmuR20wPlrKrg+taulahPNp2prAMRTIkKKCOdrb&#13;&#10;simW1zEdRhgun/0mGRSJM/eX+6T3PvWlvdM7nvszTH4xeB0ZfNgjIkZhwVwGII9MhW/KvD/EtoyQ&#13;&#10;6pcRu8iS5lVlHB/eDv1/ir6G1lrKDx/BfwTGO303wzJPKTyfMCMgx7gyfqa+bX1bde31kmQiwOke&#13;&#10;7sygEfmVrnhD3rnXOrzQsdl4A1md/AeuxyDbLaWxKMW6qzdx61zOq30N4NPkMZt2lRWcliVLjg7h&#13;&#10;/DwFP41t/AzSf+Ejh8W20svWxU4Y/e+b17f/AF65zxJcLpWo2jIftdhLHuC92XG1lPvWnL7zI9p7&#13;&#10;kblqV7jTdamcK0f2gSxoWbIdCp2svqD716r4jt7ePwTqMmpMrSSeU7Fl43DZzj/gVeO3mttq195s&#13;&#10;4SFDE5i2H5UQbsKo7Aegr13xNt1jwXYSoGlhvreVdy8GTAba2P8AtkOKznA0pVEos8b1G4trbWpW&#13;&#10;g35ZtgjZQwYY2556V2mm+Hf7d0q+mmcR2Fkv7+UbRGjDou8sqkn2NeW3oL3V24O7Y2TnPI3VtWPi&#13;&#10;CW5gWynaWewBBFmkhVWk7E1pOm3scimb0KZ1Wy06BQQ0RQgA8szM2c1Y8WXcVxeXAbYtpLOQYgc5&#13;&#10;IAXI/IflTHtZvC/iXS5ruzaMuVIhJAztXBGT2zXNmWa/0id8gyWkzB/XY3U/gatJbj5mdFbvFour&#13;&#10;Wz8RvNN5mxFI3L93BPpWxrF4+l3ssVowAhUho8ZDFTljj3HSuBvdQN1HYzPyYIgvynJ65z+ddvr9&#13;&#10;zFZQafqwdRDcw54GS0i4UqT9MfnWcoji/sjdY1W1udElljlaa0kiEm2Uh2hlHBGD29PasG81eK60&#13;&#10;TS2d5JBHviVF+5kMSSfwarU13FZaPeXMao5e4RUcdGTbuXj1HQ+1XtI0WObR9OLNCl3cXKuFRecN&#13;&#10;tBC+hwCae24ROXvojPr0+VdLhX2LGqZCBf51039ppH4fyN12A5SdX+88fy/Njt3/AO+RVDTtCgu9&#13;&#10;dvXDNKE86cs4AwqhmPH4AfjU8RXRtalt5AVn+w72wchiRuIP0pNJ7FxfLqdBpGnQ3uo6Vpi7WlS1&#13;&#10;MkUhPDgqw4/EDj3rlby8W48ZeIoBgWzJLDGMfKAo2qAPTpXafDi7gfxbpUUzkW8aSSWTPwSydF/U&#13;&#10;/lXMS+H303xTdT3Ss1tboJWXJBkz7jrSgrS1Lm7wXKZegX9x4RR7gSRwGZWjijaIPIUfqDnoDXr/&#13;&#10;AIV8W69/ZMQmvprXS5oiDGU+cx8YYNtztO7ouK8JuZ/9Lurp5PtTRPtAf7vfivTvAX2rWvCPiPWb&#13;&#10;wtNJFDkRrxlPMjG0H0GDxVVI33MaMteU6PWbnw1qOmLc6tpn2O7VFEd9ZxKZnwcLvjYZJwQMjb0r&#13;&#10;M8OasJ7JYYdQeIiQtFbygNHIduNrfU85rNs9dTXdJRdpQoCUSVB+8QnKqD1GByKreDddaLUgJisM&#13;&#10;geLbLEu3zGJYBWx15A6+tZ8ltzWM9S7Jq1r/AGNqzNpgg1EsIndpC21M5ZlzwOVH8XQ1x+s2ault&#13;&#10;dSm5nnuYySpk6qD8oB9K9C+IWn/2jaQ61p1thrmN4pbUH5jxtYr6k4OAfavMNakkPhDTbhtztC5t&#13;&#10;zngocbsY/E/lVQVtjKfuyJbCSC31C0uL62CJbAzxwSnCSsOgIORyf0rQsPGmtaTqtwbPXbmG2uXM&#13;&#10;80MVw6q7bO+Dz6c9q5zTLye9ja0MzGcjzIg3IJ/umnTBWs/tBgjijlLLLFF1j6dPStnG+5lseieG&#13;&#10;JbxbyLxXpGproniaJ5JIbyZEaJiF2sCQMKeSQzA9O1d14RvV8N+FdQj1iae8lvGtzdXFvLGzRENI&#13;&#10;dyBgAxIAye+a8D0Tzra+H2O6dhImIw54x6H869TtIoNZ+H1y4vFEcarM25CwiZZPLVAP9rIOOgFc&#13;&#10;dbDxq6M6KbV7nVeH/ind+BdEFj4a8X3enW7XL3EVpcwpKIec8N83U8+9d6/xc1+70yWfT9TuzrMs&#13;&#10;MX2hrXDwKMf8s1DDDAcDHfpmvkfTraC6uoEmmYAMp3KpyRW8daTT/FNrDYkzXPnCNJpyVI+brtFY&#13;&#10;Sy/DzfNKCb9BxqLlO71rxrItzYRz3V4fLlaRnvlLefJJ94Y3MM89Onze1Nu7PToRa3umTNp4mglH&#13;&#10;lyqZPLJV2bY68Ad9zZPaqOi+P7/Vre/W7liv4lmkRbe8XcmRypUn7vHpW1pWtX2t6jBYx2NotrYw&#13;&#10;h22MYo4w4JbBDcZLZFdMIRh7qKicNpepgXl5d3Nw+stNvd2ZfkCp12Lu5NRX+i6z4mvpbl7j7NY2&#13;&#10;qjzi37pECn74AXb2HbvXVjULTQNftPs866es0exLpIixDMx3nLZwM/Lnr3q5F4f1rW7PWZRfFUtZ&#13;&#10;I7S5+1MMuGLfN6BchenYrW6lbY5uUseCvGthdy2cxeWSaK5jijZ5CrDHVnX+IY2HlcZz81ad/wCJ&#13;&#10;NF0x9T0bWobjTLZZvMgm0ou8rAncrMCvGeeGYn/ZrzPRLS3n1a3upNW097O2zLPBDAwYlQWZV+Xn&#13;&#10;7vBrfvdWvr+xaXTIZ1NpI0bQq24uqfdORjquMD2NYyjd3ZrT+EsyrqRu7l9I8VS3EL3ZCWcqyq8S&#13;&#10;dmKKTwPUbl9qzNa8SXegeH0gS7a8vLxmyzweUUUDaFUdMGs+Wx1iVzdu89ys0SiK0DEkt0Y9exB4&#13;&#10;rr7bV0jtbHStTjDvGiuHBBcq3O1sfK4HqRRZR6Fr3rs8n07SbVdSUK7Xd2y/PHEw+Qn72T/ER6Di&#13;&#10;op/DjTz3E8BMJU7gX+ZG+p6ium1i6j02UvY6csFzMwDXKMpWQBs7FwO46561p+BPCs93/aVxM8lr&#13;&#10;cOuEtn3JEOu55CB0X071pzOJlb7JH4C0WXV49Y09n2v/AGQro0ZIU4mXgHr90t+VYnjK3i1bVEht&#13;&#10;45IRbxKjuVGMfxZx6V6J8P8AVtPbxBqlsLuO/ktrC5jjuYhtD4jJKqO+ACc1xWl+ItEAlgnzFdrL&#13;&#10;JJLLFu8uVCuPLYt71EU+bmNGouMbFbwh4Va08XxQG5t7oAbx5b57bvpWh4s8G6xeXzzLaTLYy+UW&#13;&#10;lEbMufLHAwvufzq94S1HQ/8AhJ7QvqLW+nwyBXTYQHG3G0N3/Gupn+JNor2Wi6a76TbRlRarJIXh&#13;&#10;nQDG6Urzu9/u+wp3fMEVHlsclaeBE1K8FraRapHrbTbpCmNgjPQ4GCD+Nasnwpihvr6drvz9T+yS&#13;&#10;t9nZwFkdgVx5hyu773Ge4rP8bfEzVba1itN2Y5FdJPstw2HIPAO0jNL4L13TtLaS81GW0jUwlhZq&#13;&#10;WedmyGzz8qr8vVmJo97lH7p0GkfDnUfDmlXV5qNsYtRl/dxm6G2GGFcEPubGTu2gHrgGsrQI9J8J&#13;&#10;xz3FzeLrF7uF15cEm1EdeM4b5ycOT8wXpUGneItd8cw6lp+pXZt9IkYyKHYkI68xiLPXkkH6Vwlj&#13;&#10;4uSbxtayqqQaawWylWNAFaE/IzFehODmrS5jBnq1nql74k1KRtOt55/D0ccZlWNwk26IL1UdmAIz&#13;&#10;93PftWJptz4pulu7rT7uHTIVkkWKwLojLjoVQtnjIx16GvOLPW7jwrq10vmz211BL8otHMapMjcE&#13;&#10;56jg/nVvUNfe+vVvbeSSCeaPexi2qpwec/3ieaidCNR3ZHuvWR2uga1HpVm0l1I1/qhu2eQnhAqj&#13;&#10;jc3UqPSvWZdW13xT8P8Ax1ai0a4tEtYJkmhXi5QyxuiqRyFCurEe5HavmdPF91c28zyRxB0B2SrG&#13;&#10;CVJ4OAemRzXr/wAJPFdxD8J/iFe2ry29xDb2gLeYSHdp9u4DsdoPNclTCwj+8tqaU6cJS0R5jqmq&#13;&#10;6lqNwkVuzZswpjTd8qkZJIz0rvrMWV54cubS3sLB9RvWExkZgI4d33gr9FYYOA3TJryfU9WFwmHL&#13;&#10;CXy2EnBG5i+Rx06cUeGbqVr2Qm2N2oXcIQ21Tt7frW86HuadBe6a/wDZ97bpdQyhrRw7ADOGJGAD&#13;&#10;j73IbPWq/hTxNP4f1uO/a7uF+zsXhmQbh5g7MP7rdx3rotR1J/EGkG+ESi4ts27FGz5m9SyE+pTa&#13;&#10;w98L6VwEuq+VKWiBUnqp5U/hW8Pe0Y56WPTvFVk/iuK/8ReFWnht3WSO+0uGX99ax5LA4GN8R/3c&#13;&#10;/Ka838PWj3d2Ynna0DKf3xJAH1xVe01m9tYplicqshBcqMYPIz/4835n1rV0DxOPD9zc+VZx6hby&#13;&#10;bcC5TOMdavllGNkRdSeoa8t1ps8zHUEnmjl8vzYXLE/LnIJ7Z4rJijuZT5bANI/G1utbOr6lbalo&#13;&#10;drCtrHb3aSs8srHBIPQDHaqmnTtpur2l9Mu+NHHmMnK4zVa2I+0bWhajDHdwrNYWrmNTHIVUKzcc&#13;&#10;H6mt/W4NP1W1iNlbCJxIu9lIyEPXPsK5nVNQjH2h7SFLhZ2V1+U5Ixtxj8T+VRM13Ba7i2y6mba+&#13;&#10;WyVTPc965XBy941i+XQ3Ybma0197GO4W8s5YWiaOAfcVwCeO5B2/kaz9G1e40XVpILy1W2maRIyk&#13;&#10;yFWHK5IHr71UsLtbaOa7gkMOoRENHN68/wD166fxldTeJb3R9c1q+uP7UuIo5GLxBlb52XOV5/gP&#13;&#10;G2rUb6MF7yI9E1nS9VW40XUZJzZHPkXiuQIiuTuI+8UIJzzxxis25h8SeE9dawEb2SqxjFkieYkq&#13;&#10;gbhlP4wfxoi03QLDw/8AadT1C7S+aUfZ/skasHjCjBwzLjkAfhXceAPiBCLi3js4Zb2aEb47nUJB&#13;&#10;PLZKowzIu3GcEYxmq+HYvSWjMrwnqK2esWjXVu8enScRhCVksJXyGRZMbhyS21uMHPWqqade2Xid&#13;&#10;1nvHsrORlSS9eFh5AL4+ZRk4UE5x1xW9N4h8RaVqGm6hbXdrdSzSyiOySEW6l124ckbc/fHXptOc&#13;&#10;0/QvibrF0JYtdll1SCOGSVkkwvmbeWBZlJbk4GKzZvE6nW/BGoLa2Go239m6vHHJ5cer2FwJEnL5&#13;&#10;2BmHf13Yrnr74XeLr2S1vFso4btHDSeZcxxgFOhGWq/o3xQXXTd6lB4V0jSNDicNNb2BmjKOB8kh&#13;&#10;OSWJLLz0ABqhaeMdPvbYzzafDEVky8SGVyV9csSmPfOaUVygrSiX9X+D1/d6jfzSato9osxNw0ct&#13;&#10;4svXqQqAnj0rpPA/i7Rfg1pt1YXl3D4im1ErG9pHGyW6LnGPnxniuUt9SsdVv5JPs82ksz+Uvyp5&#13;&#10;BJ6HDDKA5HVq7fQfh7Z+DPBc/inXkbVNXLn7CLyMfLu/iwW5PpmkLlUdju/jd8RbnwzB4N0vw9Z2&#13;&#10;Wk3NxoVvcCWFkDQh92UUZ3YHpmvFbnUtbuLBpte1a4jjl5klZyjgDkbcnuCK9R+K3xJTwJruiyan&#13;&#10;a/aLS70WAQXNsqtyI+VD/wB0M1fLPjTx1JqWt6jHGS2nyMVikIywA6YNOlAK07bHpPgnxHD4j13U&#13;&#10;tJsYo44odKufnk5Z/kzgls55rzbU7jezyFtuJQsbwr8oQNkHOPrXWfACxli8VQXLgFb2U2OB0ZXB&#13;&#10;3HH/AHz+dczcePtW065urRWgltoZNjQSRI0ZUZzgYrSz5nYNHCNz0TQfG93c+NdC1Ex4TTJ1n3A7&#13;&#10;vljGMnPqATXVfFHwzpb+ONf0jTmWETTi7t0PIG4eYrqD/CQ2Mewrz6OaHxBbm40O0FhdXdl5a24O&#13;&#10;VZs4/Djiu/8AjFcR6X4sOphle/s9Dtobn5TzcRFMj/vkk/jUW94F8JyereBZdWs4Io9eeC0uHkmk&#13;&#10;Fw24RygFTlV+YnbjHHRj6VH8PbNfAkazJIt63nETRIMEoeoz6H0pfH/i2TSNM0m8sIZJNL1IG7V0&#13;&#10;5KykFXT3xubGemT61xyanN4pkuH0fUJ7OZV3SW94yjcv+y3c1otdzL4ZaGj8Tri4s9Xnsry8aS2R&#13;&#10;vMt4wrbnjPzBsZxyvFcn4pmjuNQ0gxBbdfLRo4uwUdM+5rs77R/+Eg+Hdpq2ovLcXuhg2V3HA4Z2&#13;&#10;RiWhLewyy/RBWbplhHrt59lu7GyspPseIHMu9lI6NsLZ4waUZFSg/vOZ0m2jS5tL1HlNvE6yFWAG&#13;&#10;+Xdnag7jgfnUur21/wCMtc+WC4e/nl2iEx8rjqSao3kr216v2maBTF8kcMZyIj6/X3qW0vdSHiZ7&#13;&#10;nTN8lzJKShjJGWY9B69RWhhFRO5slt/AOgzzpKl5qbSmCK5K/KjYy2AfwGWzzmt/wxeXHj74d+LL&#13;&#10;W9d4tQtktkhuGYgzKZeEIxgnt6VH490d9V0XT9Vmtd4gh2yWUTY23P3nGPSsHwVcXOreFPG8Xzjy&#13;&#10;bW1McSDb5TfaU28egyc/WudvTmNuXlkc5pm7w5JdBJ54L3lXjkUr5ZH3vxHYdDW7oEi6PqF7qeox&#13;&#10;fabuKyd0BOFYDGcjueTXXa1YW3iTRo/EV0vn3kFuY5PN/wCW+37jsO5GDyevFcU8M9vcoJCNktoB&#13;&#10;KX5Z/MYDA9Dgk/hTvdaBGHLI7PxZqsnjH4aWcrlY9R04q7xDjEMwLLgdsMDn/eFeO6FZD+01eXc0&#13;&#10;I3CQHnFdV4n1S4s9cvnWKSGCRPKdc5VkXG0gfgOPYVy9l4k+yXTM8aNHMuZAflJPtjpWkFoOo4qR&#13;&#10;Nq7S6TbxQJE1mzrkRv8AJIxPRj6j2qM6dM00H2cxz3sbCSSSRsl2/u5NVdWuZ9RK3KziWTvjgp9P&#13;&#10;Sm+GpAuoJNcbHETeYvmsQGZeg/Gtre6c99T6J+CFjptl41QX2mxz6dYRSapcwIVdRcLyEbLYCBsf&#13;&#10;UA1heLNVuda17V/GM909zfXDskAC/LEN3Kj2OTW98Mbux034ReKNSt8fb9RnEUrv1QuTtjB77Vjk&#13;&#10;PtuFcd4sb+xNJsdOtgSkqEhwMjaerVyQ+I7J/AYviWysjqfhzUrdY11C5ZJLq3Ljckyn+6OMEfN+&#13;&#10;lV5rpfEUviCxe4AV7o3CIqbmUg8cH1rhrKYtq/2hiQY5AUA9B0Fek/BnQ7vXNUu9TuLQvaWybpH2&#13;&#10;/ff+ED6d63a5Tlg+ZllrSH4b+CXto2I1XUcF94AYDuPwqTwn4rmtZbPSBcStHcLsljI3DPPLZ7//&#13;&#10;ABR9a5vxrfm/8SXuoagwVIJPKt4ieduepruLTwVaXF5pWrxXbi2SAM67c4c9vem3ygrv4SHVL4aZ&#13;&#10;dw6PBCBFAJLhmIySB0Iz6151eXN1Bas0csX7qXc+WGSfavdvjV4Zs9B0a01wR+bI8CWspBIZlYnk&#13;&#10;enT/AMeFec6F4Jg1eXz2Zmsd6zEuTkAdQaiD5tSpqRU0S5u9a0q6eW1uY5ni+Vl9un3vWs+C1tpL&#13;&#10;RrdXSK5Y5Zbi3VXc/TFek/Du8j8V3urw20BEMEUiQRkYDFR2Haud020HiuSGO/tI49S8tmhZ2CsS&#13;&#10;OhP19Ku62MrORi6dcjw3DP8AaXt5DIPmWFcqR6FT3rsPDDR+OPC8+lyMsF0AZ7K9kkPyMDwtcl4k&#13;&#10;+EHjK7tZr5lt72NQZBDFIS5Gf7v3s1LaR3Phe90izeFxNDBl0bIZW6/z4qPQ1j7r5Slf6tq0V1a2&#13;&#10;+pN9iutMLLLNbytumbO5QT0B96s+HYNR8f8AiCwlle1ht4ZCSwRUeQDnB2gbuO5r0LxXZ6VrOvWf&#13;&#10;i1nFrJZ2ofUo2jHzhfu/KepORWH4G8TReJLzxHeW9nDEkFq32cIgV8HjnHfAJpSa5dCorU47UtHz&#13;&#10;r2oXMt2t0ituBjOVPsK5DUNRlk1JI7aTYFYfMeRx04rrvFVv/ZPh1pLSKbYG8tmfJZWPXP8ASsDw&#13;&#10;t4O1DVUGozNHp+nocPc3RKI/uO9ax+EzknzHX/DRUt9eAWS3kZ45GZoWJGcelY95pAfUrvaqLcxN&#13;&#10;5skAUZb/AGgOldb8K9G02PWruHT2uLx0QsbqQbVO47flql4m8TWmmXl5F/Z8S3MEroJZlDswz14r&#13;&#10;Ndhcvc83m0dtRvAsayGU8mVmG0fnW3LfWugWhs4LYOrLtdkDEyt657V0x1FtV8OS6hJpfl4QhGtn&#13;&#10;JJI6Aj3rh7fW59UfyxawDnBDL0HuK3iQ/dF1+cTSWVsrrGfLA8pM4z7it3wzp8VvaajYzzrGZ15O&#13;&#10;c5+tOOnvDGbidIEuQOCEAYj2PrV7T/DjXd6U2qN0IZnwwMfP69DS+yHxHNXOlPc3Km5VRawNyjsS&#13;&#10;r/TbUfhazj1vXrhI0SCwt4zIS44+XoM+prr/ABF4cur3SZp7QGeS0XdIUHKg9SPUj0rIMH9j+Elj&#13;&#10;EJjv9S+dVHRl9Mdug/OhS5g5TlbYSahrk0syYkdZN5HT8KyoLm4sZCY7owsOBgmtfw3I8k8vmE5X&#13;&#10;dy3b61kXcSfaOSBiQoSPT1rQk318a6ne6U+lNcu1lv8ANZUGAW9SPX3qW08KtqNzYHSbqG9ubpgD&#13;&#10;GgKvA27GCG+9xzlM1gWjpaR3DkEqybFOOpr179mHw++peI7nVZyRZaZEZCx6F8Yx+XNRJ8kbm1KH&#13;&#10;tJqJo/FrVYdHuNC8NWl+1jBo0KGeaJiHErfebA6mvLr/AF+S4nleSdbwb9jeegcuP73P3T7iuk8d&#13;&#10;aDL4n1S+1GKRlmupjMyyc4PtXJW/gu+kcbZUD5AKvkfrUU4rlHVfNNsTXLz7XBGIonifYDIhOVbH&#13;&#10;TAroTZnw58PmLBreS/bBbP8AD9KxoNFu28QQW80ciwoqhioOCPUGtn4q3Dwy2VjGxEMMAfbnoT2q&#13;&#10;zI4yysWvJY4mmijQtkyE5xWv4htPsOmRxmVnkDhgegI9cVU8NeHL/XdRgjsbJ5WOM7VODXYeOvCd&#13;&#10;4sMU8ttJiOMKxRcjI9/SlJ6gkUNIs31TQpreaTynuMIC3QN6msjSrB9MuNRjEkcktuobdEdwOPSu&#13;&#10;m0q1ksdHmm3CKS2AaUFgd2TxhOtS6V4UGn63OoJNveRll46K3bNCmHKReIfCb+J9L0zUIisV3L8k&#13;&#10;kZ43L/frA1GFLCB9PEoYIcSugyWFej+LjD4K8N6Neown1CNw0MMyZRQOpbP3hwOPeuV1bR4vF+mn&#13;&#10;XNGTN9Aubq1VcFh/eUf0p3CxxkE0lw4toA4zwzdyfeu/8JOIPHOg2KhFjikGTjJ3Vxvh+MwX0O5A&#13;&#10;XZvnLE8fhXS+GGH/AAs7TXjZQFuFZghORUzjoVD3ZRG+IdUs/La3ihVJhJIJH2gMTnufSuQ1FFWS&#13;&#10;Az7j8m5YxwOTXQ67o95d69qAigd8yNg4wNu7vWjF8O7vxILYyP5EUK7S8zhUI9n6UoNRjYUk+Y5S&#13;&#10;OAajbLEEl3ocg4GCvpXQyaHdw6baaRaMq3WoSAvH0dUHT86jOn2Nt4hs9Ns5hOGkCsYpd/6ha+ir&#13;&#10;jQrXwTDqfjO+/ezWVokECXAZmMmOSMqCcf7tNyCCPOPjToaaN4S8NwvDIIIVYSeUOWOOvtXgMroZ&#13;&#10;GKqdhPGTzXv/AIZ8Y3vxV8M+IoNTkWa8i/ew7uRj0wa8gttEjhmnTUIlgljy6gnAfHUcdKUPd0Na&#13;&#10;zvqY9jpVzqQPkIGVe5OK6u0ksNAje2WD7RcOmJSkhBz6ZrHTxIiThEhFvBuwVhHJH1rNu78G5ke1&#13;&#10;8yKMnPznJrQ5xmogpcugcMPRXLfqajtbZ7iUKoZsnBx/U1CC0jEA5Y9gK67SrVNGsnku59iuNwj7&#13;&#10;GqAz/EE628drp8SiMQLliO7e9TWFpZ2awRSu/wBvmZlcKflCY+X8awJZ3ubppSfmZu9PIktsSOcH&#13;&#10;jCk88dM1NgOmlu5o7N4osSSRtteMnqKoaLb2GpaiYpr5NLWT700wLon4jk1Zurb+0YINUtjtkDBJ&#13;&#10;0Bwc+v0qO8a3kna2mhCyj7lwv9aQHYaTqXhHwoPMjsbnxFcrxm8byopH9kHzEfWrWteONd8V6SYL&#13;&#10;aws9CsWYgxWtukSnPX5yM1i6Jpn2Lw9e37Is08IzC56flWboz3/iK43XUzyf7LcL+VFkBb0LSrub&#13;&#10;VYbBCZZ5TtQrjazepJ6VyuvQXdhq9xBco8M8MhDRtzsPpWvqk1zZ6jM0Amt3R9mQOoptxcx+LLqW&#13;&#10;4urlhqcxBfcOHb19jTA6Cfw5d6V4b0y6v54JNO1AiRHt5lZlf+6y9j7dKueJ/GEmn2jJbIzpLzEx&#13;&#10;A+Qe9ee6pb3Nlci2bcNi5CD7v/160dLkldXiC8MmDG3WQ+g9KxlQhOV5EcqG6OLWdnuNUJe3V9z8&#13;&#10;5Jasi5ghEzeU7SJ2bHWtu58Oy3EAW2V41B3Sxy8bP8aoW+jMUPzDr6Vpotiz7W134E6D4xvokvPF&#13;&#10;98FhXarz2UbBj6EK3P1q/wCDfhV4K8GJcQ6hatrV2ZN8d7MhVQvoE6VYhgkedvMkdSOOHFTvJGwA&#13;&#10;MzlR0Usa+L+sVZ+6jdVLas0PFzrqVjFH4f1c6OkQ2pCLVCg/8erA8F+FIdKkLamlprUsj75Xu4FZ&#13;&#10;gPYEEVJvZpSibyTz96p7nVNU02L91AJU9Sua05qlrXHHE2epd8W6Nd3Ylj0/StKgs5Fx/o0AjmB/&#13;&#10;AVzOjeGpWspYfsENtfpJ+7uYUDNJ9WPIqzJ431N4HJtEBHbFGk+MNSnlcPaR4PJJHWuqHtoroV9b&#13;&#10;RK/w91rVIfM1qyvbGWA8StOVWUe2DxXJeNvBS3xFrbWzwMiEmYuWOW9BXeax8SdXniW0Fs907Da3&#13;&#10;J21StLzXJYGMljFFEeBwQa09pPm0H9bXKctoPgbwv4a0O4spor3UGkiw9tBblRMT0+9WZd6KdT1b&#13;&#10;T/DnhvwvDpkOF+1TNP8AumTPc45NepwXl5ap8xAONuS2N35VnTa/fxXTeWQ0QbnaclqyeInEcMSp&#13;&#10;aMj8a/BbwroHhfRbW7t7Ka+jDGVLWP7TKxHQtIBgZrze88R61q+p2Wk6XoU1vp0EYizPGxMUa/3C&#13;&#10;eo46V6Zc+IfErysLKF1AXgmMn+dQ2C+JLq6Ml7bNcIOkedprOOKlBa2+8qeIgZfhn4X2GiQ/abvT&#13;&#10;4NS1cAzFnVvlLf3Aq9RTrO3kvLE6fNY3mnPbBpBPCpUzMOiEj1rqIrq50+Uma0U+Y2NrSkEfU1sQ&#13;&#10;3KTEZtUYnqC2c1xzxz3SF9ditkcfpHgXSjeXOtXtkglx55WMksZPRv7x9lrP1HQ9Q+Idx9niaLwx&#13;&#10;aQTElru1CRTKOgz1yfTpXos9ms8ZZ7ZUKjGFOKzTaR3W5Y1i8zO3DP8AlWMcxlLXlYvrsXpYwNU+&#13;&#10;CZs9GmsdE8RWFnFMu66LszC59gFPFcRpHgY+CrqbZZ/21PJGIjctahYYyW5ZP7p92r1dLa6s42SO&#13;&#10;1sZJcbcyx1SaTW5XZJYoIAoyWhQEfhXRTx02tUjOeMS6HhnibTvGOr30Wm2Wn3hVCREY08uMD1yK&#13;&#10;1rH4Ij+zkvtb866uEHmSw/aiQxx6LXtv7qSxURmaW5P3pWjx+VUwl0cDY91GOjOmPzo/tR7Gf1ru&#13;&#10;jxXS/Bel3KSXVhol9Y6kT5BTyW8pU9Sc81Nq3hG81maHS9M0m8hS2m8z+1BCo3e2zpXuH2tJYvKK&#13;&#10;RpKo2hgCAKsaXpyW6mVL3DjplOlZf2pV5SPrXkeFzeE/HOnrHDpOkSyXspw1y8UaLs98DrVjUfAX&#13;&#10;xA1LSbUXmkC+1CHKl8pGOOhAavdXuXaLC3cmfcGprGcBi0szSt6t0qVmWItpFC+suR86eMvCPj67&#13;&#10;0i326bMl6Uw7wOo8t/7x9ar6T+z7p+rabp2o+Jb3Vv7auZCLmJYgyADoS3Xmvp681exCSIZWaQf3&#13;&#10;iuKyYtQEvEItz0+ZpQP0reGPxco+9EmOJcWeJa94K8JaDoTvYaW808eQrvaY2D1LYya8w8M6Hq/i&#13;&#10;bxrbRabbyATEwztJH5cRQ9Sa+u761kuCoe60+Ibc/eViB71XtfCloXMzapAtwF4aEhc/lXTDHVFG&#13;&#10;zK+uqW6PjrxH8HrzR754ovMhhacxu2zds56j2rbvfh5punQw2trp19rc6KCLiQNGoPoAK+n9Z0CP&#13;&#10;ylVtTjIH3SzBiPrWZa6fPpszD+0NPuHZcgEjj8c1v9bqyRccVTerR8u+Ofh1c6LfWi21tLNpPy7Y&#13;&#10;VU7wDyR+B4pxt7qfwpeaGulyW9kki3Nudh3Bh1HzeuK+ytOaC7CG7htJmC/6zcCPX1rSjstHm5+y&#13;&#10;2pKffHHP61l/adSOnKa+2onwGmiam/2e1S2mEcPDDyztBPXj2rn7/SNQn1ieYWcxjEmVYRkADPav&#13;&#10;0Mt9H0k34R9Pj+zyN8/y4J/WrfiP4c6BdWCJo9hJy2ZPPRhxXdDHylG7ic7qU49T5htrk38PioNE&#13;&#10;ZZTpBhhYgjJaVWwfwArwi/0C9n1K8uI4vLUOSwwQTnrX3JH8N7q3ExSy8xXO1wUcBh6fdqS4+Ei3&#13;&#10;cgdtMt7YYywMmSfrgVEcwUdEjX2tOUdz5B+Fr3OgweKEeF1e40/bG3P3hIp/kDWPqegzzahc27Ar&#13;&#10;EZTJCxGcZPI/HrX2fB8IFi84JZwFJUZSF3cf+O1HH8IdGEZFxaBGZl3P5bE8dccVf9oNe9Yxdal/&#13;&#10;MfFOo+Hp9BuoIpCrSsm0DJwB6V2XhjxaU0Hw9p1zExS11AYY5H7rJH5fOfyr6R1L9m3SNb1BZnup&#13;&#10;CytkBV6D0Ga0739nHSr23t47e2VFj+TzDIg/H71L+0oPSSHGvCOp8WJbtdavqGlwwRZe4eNZCvJO&#13;&#10;719KmfwFe6O8sk4Amjk2x8cGvr1v2ZrC0vftVu8VxOXyWimRsHv0NbE3wAm1xFjmtDgOJC5kANL+&#13;&#10;1IX2KjVpdT4tk07UXvLdr+SU+Q2YwR0qvbQizXU4QOJWeHJ/iGDX2lrH7LsWqal51zIIotuNkTgj&#13;&#10;NZVx+yDo8iK76qUkVywALYH1wtVHMqXVETxFJfDI+JtZHkz24AIRoVU47muns43vPDV3YO5aK3YX&#13;&#10;KDGeGUBv1A/KvqFv2LbG98tnvhNbI2N5cqP/AEHNbUf7LFlbWgjgRdxj8t5vtAw6f98VrLMqBMK9&#13;&#10;P+Y+NdLt/tOjafasSGe8cY9uOa2/D+u3Emt38okeOFLlXjKr8uQdqj9RX01F+yHDFdW1xFNNGluc&#13;&#10;qvnoQTnryKjsf2SbC0gW3k1C4tArh5C2GyQcj7vvRLMKPY0jXpx6nye9xLHeG4jkKee5trgZyQCc&#13;&#10;HH1qae4mvfEuo3WMotuylwOB8uK+t4P2VfCmmyec1xd6g4fzCNjKhP5VL/wz54RthPGAbaG5G1xt&#13;&#10;uGI/8h1g80pLZMPa0/5j5j+Hur2kWp+HXmO2TTroq57MjSov/oLNW6biWLQNRhuLhJryCJ3R8ZLx&#13;&#10;qzBQT35A/A17xZfspeB7djMPEscLZEiRET7s9v8AllWNqPwA0TTr4+Xq1xcZXyyFhkKsPT7lZ/2v&#13;&#10;h+bdm8aseXlPkrVoP7QvZPsiFY7llkWIcAOeox7V6zFejw94AuNMs51jMkLWzkNy7mVNx/Q/nXoK&#13;&#10;/s9eG7CeC6e7vkRH4lc7EB9fmUVYt/gR4VvYbcDVLqeGEsUcXkakljkkkIeh5rdZph5dWZRnGJ4R&#13;&#10;BrSaHaXdwsQcmeL7OB2RTt/IqDmodE1aGLxGYZV2RC4S4hY+itur6KT9nLwiXAk1eQQpyV85ZlAC&#13;&#10;7V3bEGPWprn9mnwdMbeb+0Z/Njj8shHK8f3vmX9KTzbDbXZn7RHnWt39pqfhXV9MhkkF3HdJcWbI&#13;&#10;cDO3c3PthfzrzDxSZNS8IjURtVZp1NzGvGydQUYj0DAg/nX0RdfALSrC3aKHxI8VvsPErfNkjBOc&#13;&#10;eiAfjXOn4MeFbdbqxl8WRXEFwAzxRh9quM4I+XqMn86qlmNB7NmzqxqHy/HI9tMkiErIpyD6V1c9&#13;&#10;pLrEUM1tGC93DllzjdICytj64XH1r2Q/s5+EHLK3iiVZC2dyRkgD6ba6LR/2fPB08cEf/CV6hFJb&#13;&#10;nMXlwY285zxnnNbyzOh3f3GfNFLU+Y9MN1NO6Ip86IF8KMEAA5r1DwbpssPgSeE4DzRzOB14UK39&#13;&#10;G/KvXtM/Zh8OWuqPe23i2QqyPGwaFR97vztrotM/Z10XToooLXxhdN5MMkZQ20eGWQFW/i6/NxWE&#13;&#10;8yoPZjhVhH4j490WQQ+ILWGUZUSKhHYCrCXp0mGXVliU31zIy27ON3lqOr/X0NfRn/DJFvbaj9ri&#13;&#10;1K/ued3yRRf/ABdQ6j+zBa3UcSrrTWhgRY41lhBIH/fVV/aeF7k+0ieQfDlILy3ttOcp9qv2luPN&#13;&#10;cDCbdoyfbh/0rW0fxDBceIpoLSQR2Ts0MyqPmlES/ujn029vWu+079nC70USyWusWtw4tjbxnlQM&#13;&#10;tmQ/l0rmbb9mvxTb6pNNHNZkF3b5Jc/eFV9dw0ve5jWFRHmsfiFpFeC6Q3Vs7mWNQdjBD98ZHp29&#13;&#10;Oa7e/wDijHcaHJYQwia28t7CWDP3lKgRPu/vKyLz1AQ+tXT+y9r0F7bhr22ClNoCuMrVqD9mnULf&#13;&#10;zmS/WQ7FfO4feDc0Sx2G/mGpHmOl+KNK0EL5mkRX0txbukzmVlLB12ghd2ARkkfWu8TUbLxY6aVE&#13;&#10;I7eO701ZY5kbHk3ca5UM3UkqHH4ipIv2b5Lq2aVtQJkVsBVxzXQ6d+ztqNojvLqhYO8ci5XBEg6k&#13;&#10;VM8ww1viKjI8hmmn1B9Oh025e2u4gT5kbFCsmMscj3rutT1mwupbB7mRbnU00+KSe8OQMeUDmQ/x&#13;&#10;nPYV3Vp+zRbS6hMH1OaEvk/JwVLfeGa0rz9m2EW8SxahOsJCpIVC8qo2j86x/tPDy6ji1E8Mt9Xj&#13;&#10;1Dw3qErGONN4CrEPLJx3GP8AeP8A3x70y8u10DwVLaWc/n6ldx+bdTS8PHB/AinqPcV7VZ/spXdr&#13;&#10;5EdrczSxly5SSNMAN7bqr3v7KLQXLT3muSLNOCrqIgcVf9p4W/LcR4l8MbrzPFmlWTS+XLqfnWzy&#13;&#10;nnb5kbxAfiSf0rANmJbu3tQI47kuQ56KgGc/+g19BaJ+zfpdvqVvcWutXtvf2EyMJsKMlWyCPcEA&#13;&#10;0/Xf2ZVtbl719dkhiuZDI2bRXAVieM7s9z+ddP8AaGH7hY+fYrMRxxQOqySGMu5YkCJc8E+pPYVq&#13;&#10;6CIhqd7fXa+ZFZWxKHr8wO0V7sP2etEt4YhJ4qDs0mJVOnNnP8Iz5nQdvSq0vwD0PRriayfxG8lp&#13;&#10;cLvMkGnvI4bOdjDzFHWoWOoy0uXyvueEW6x6un2WeRLe0imM80+3Plo2OhPX6VpaXBperXMC2mmz&#13;&#10;wu5MKEXGWYdN3zA44r1a5+BlvqYmtoPEEkULqFWCfSXgXPYgl+fu96rn9ndvC1kyz+IrZbqdSEaN&#13;&#10;c7T/ABdD+VbfW6Pcyt3OeutW0W+ktLSJLjSxo8qhhbFGSQq3zHPfOa4qHR9FvfEd3Z2sV48iEhDI&#13;&#10;8Yye3GMYNek6f+zFqNyBJDrsB3KVYMMb89c/NRafs4eI7XWlmm1DT7geVscpMevtTjiqH8xB5f44&#13;&#10;0aGw1qGS4aS3lvIFndZYsAMR82Mf7QP51TfT31Hw0sNu8d1NZz7kMZ+YxOOR+DL+te26r+zprPiC&#13;&#10;9tFu7uMRwrhckk7Scnpu4BqzZfs66zoEV3cWtvayXJG2Ih5GQrnPLMoGc0fXqH8wW8z51txJFaNZ&#13;&#10;yBk85sgMuAGHTn0Net/A0xXngX4l6NMU+0S2ltdLFIcM4inAcA/R930BqLWfgh4zE2bv7Equd2Jp&#13;&#10;sqn4Vuab8D/GU1i2pWGp6VYzGJoJ2N0I2mDDDcbO44NOeIpVIfEa0nyyuePLDd3GoiwKmV9wUiUB&#13;&#10;gGzwwz29aoCS5sLqSFdqywuyts6EdOv1r1a5+C3iY3BuRd6OksbHBt9QiOR/dKZyR7Uz/hnzxPOJ&#13;&#10;ruCKzeJmB/1+ARVfWqS+0ZOJwUGptaQCKG5laKFhcXAA+VpP4Rj0GePxrCknt3hncReU7OAEQ529&#13;&#10;ehr0b/hRvim3jvLdBYsSxLKk+cgDjn8arQ/s9+LrpAVjtjuOSPO6fWnHE0Y/bQnI4K1/fWhUkABv&#13;&#10;mA4LfU0kYzftFG0QXcyKXGB9a9APwC8ZwxyRDT4pEPfzRWNcfCjxPptywl0xwUy3y4cfpVRxVGXw&#13;&#10;zQHMSW1vBGxe6DzK3SMZ/Wrckgc77JmikUKDD3b3H+FXLrwrfG8miNlJC7x+aq46Y61kGxubRUmC&#13;&#10;NC6tgnHIPrWynF7MLG3byvbwq88aQ3UoEUGFIdR/fx0Heq9wr2EhhVxdRKCTKOVY/XqKXUmvry6i&#13;&#10;kYNI6xKoYDIVcdh2qlptw9nFeKcgmMjBbvkURaLLdjb+fBK0rfZUhICnJ+Y/NxXRaA8+rFYLqHzb&#13;&#10;DT0VpX3YEY3OQ2P4uW4HfPNYenas8WnIJAsisz8PGCMjGD+pqO11mU+Hri0QLGytnzEVQxXOcZAz&#13;&#10;ikKNibxMkmoTrcQsGtAhVET/AJZqvVfr05rH052895s+WI13ZHQY4AP1NRWl9PCUCuwA3DAPHPWr&#13;&#10;3nLHoUkMKhHllBkyPmIHQD2qvIVzrPDPiWSER2N7DLqdvJH56kS7HjkBZQ24rkKSRxV/Sr+G/t9b&#13;&#10;TS9G8q2ggk8yQO07FVIYc/w52np6muRTfFpElzCWjuEjjiYYxkZJzn603wrqV3pUxENy6x3R8qWF&#13;&#10;clXXnr69T+dRymsZdDt/C9mJrqPw/bm2tbe6ieQ3F5/HIVJ3g9iAqj8W9a3PD6eFPDt1b3+oXMt1&#13;&#10;eiQxSadHGI43x8u/I5AOCRha4nXdcfUrOOaKNbeVYfs/yciOMLyF9Op6etSW+nxXuiW5knZ5LZts&#13;&#10;cxX59h6J6/L29Kza7m0dNj0648S6NNftd6L4dVxMdtr9ruGmCsmOuOp+7weODUWtfEa8vfDjaff3&#13;&#10;wvFgnaZ7ySMqsZXmMgemQAvrnmuAudRu9LtJ002R7ZJlEe4HAQEjPHcnn8zV7UfGlzLpVtYNG10v&#13;&#10;kyJLI6g+b3/h/wBwfnTiB6T4ymsPGf7L1uPJ2al4bvGQN1ZoXb5D9OR+QrwzTfDFq9nc3Woagggt&#13;&#10;38vEbbg54+WNujlgG9gQPWu5+EWqXV9pXijTbxXl059LbcnVpGVvlwT0x29K8+uPEFzemY21t9ls&#13;&#10;4ENvDaxjdGgPUn1Y7Rz7D0qoe7dEz96zPUvg1dWS/ETwq8URtbdtRCw23mFlHK9z34Feb+PtM+w+&#13;&#10;PNXsrXIc3rwrj/fZT+VdF4Euf7I1XQJ4zLFPb3AuFdxlixfg46ZrP8SXsdr4p1rUbhhLdC9kdWK5&#13;&#10;IJOcgdBzzURfvGjjzQsztfhboyarr+m2dvc/Z4ra6ETyZ4Yr/e9Qai+JGtLqOuePhvWZ7W9UK4Yn&#13;&#10;cu3y3IHpwv51l/B7Ujoy/aZpT+8nMmGXdu+TPNcr4d1ttU8T6sLrcv8AakcyEgcBjlh/48B+VNfF&#13;&#10;IbfuxR6J8OZdH134d6vp11eRb7YC6tI7gDbFIeGTP+0QCPTNeY3tmW0ma700MITNiWMtlo+McHqV&#13;&#10;yRR8O9o12aGZUkijQyMsg4JDL2pl1dHQddmnttwtGEskaYwMnIGR7EAj0xV9bGHxLmPRvh/rlp4V&#13;&#10;i/snVAb3TLy0eTUUj+UkF1QEf7gAIqj4q8Pnw5PeQXbO7W9j5NtcQt8kwaTMbj1Xy9zHv2rjL7UL&#13;&#10;i3jgm+9L/ZwSQEcBd/y/jtAP410r6vJqvwwtLWVmlutPnjlRv4mgOQUz6KzZHpWdupqp+7YzV8HW&#13;&#10;2r2trq8LfYrWGMnUN4OY2XrtHfI24939qyYNakl1XT204G1bzl8uMjLRnd95T2PuKr6VqU0+k6nb&#13;&#10;STSMjlVTknnJb/2WpPBtkItWtLqZmjTzkWMIuS7Z/QVvY5r9j6A+wlZvF9nLLKot0+2QtcKqpkcS&#13;&#10;Kpbljs6+9cX4U1bRoV1hIhL51/ai1dowFV3V1bcd33fu9q4PUfGt9Nr00s8vmJJO+4GRiDvPzf7v&#13;&#10;4U2a0vLO3ZNxWGQnBPBHsMVzOC6m3tF0O5g1K+g8KeJL+4jQ2TMgt0BBTYhXaoriV8TR6xqkQvWm&#13;&#10;NzM0W4QhAg2dOPfNb2uMlv4fXT4/Jjs5olaIxjnIG4kep7c15zYWkt7dxqq+a7uFU9MEHjNaQUZE&#13;&#10;SkdX4qv1k1p7YiRizq8WAFG78e1cRdx4kJAKktjHWr90JkuS4ZvNSUgNnkLnb/OgWL3MqLC7b3wB&#13;&#10;9fWtoJRMpy5iuqyW1q24NGzH5lYYJHrVZLpwqKckK2ce9dnJ4TutSe3ju7p5p8hMH/GpNU8Cv4fj&#13;&#10;eV4laPyyyuTu5XrxVXRKR3Xg+e41HwB4c02O3RLebVJbqdE3K7oEEa89+snTHatP4pG31fVhaJfW&#13;&#10;1haQ2iW8ZkBU/KuNxULgZPXHWuH8CX+oSW1xaGVYbeZ/LSXpJuHzED24H51J4oZPFllYXN1cTfuf&#13;&#10;3DThcfKTkZ/HiuFfGdkm+QqfDvwfpd34mit9X1MS25QsBpuJHc/3fmxj616/4k8e6R4M02x0Hws0&#13;&#10;0UBVzOJIVMkhYfeZuv5ba4HwLo0XhrSbzVUsXFwqvGZpGyODwR7GuC1G/ub3XoE81zIWyzAEgEng&#13;&#10;49K0f7yREf3aNyXSxrOu3UFlbvJeywmQmQg+Xx78CvT/AAeLqxTwx4faRZruUiR5Il81QqckA9+O&#13;&#10;9eVXmpXBCuVWGOTMRWH5DKo6bgPX3r2DwXpGqmKDV0UvBolkA4I/1ayfLz6fhUSehcdDvPGvi7S/&#13;&#10;G99qWgXUyefY2AnmJP32UhiB9NtefeItR07w18OftOn3cl1LfShJX5AiPYgHoDXnnh/7Rqfjy+1t&#13;&#10;ZNsBG2UdAQ52lf8A61W/ibc3d3oV3l0WFbmOORIR+7Bx8oH06miK5XyocnzR1Ox8FeJLO18P395p&#13;&#10;6raTQWstxcMiDeWPQA9ea828Maza6peat4i12Ga5jtI1aBYp/LZDuC8Edfvd60/DVpeQ+AdT2P5e&#13;&#10;oXcipGsg+9Go3D86w7J20TQNWS8iaGAx7FtyM73Yg/oQD+FVH3djOV+p654W+JmlzX6xwXGrvcGM&#13;&#10;y4nRHVFHUMRXWfGI6XqukRamhSLXiiz29xa4xeQjqvs9fPHgq1OnaJqlxOStxMgB3d4z1A+tdFpm&#13;&#10;sajdaKtvqkiwaWku6zB5MTf7PqKVrbCUje8Q+KIvE7faJFHk3FuiyMRg7l/veo+tQeEXttH8O65f&#13;&#10;SWcdpdOwiBjQhWTb94Vy2u3UVre2aB5PstyGEgx1HtW5rtzFqvhOOOSUWVtI3lsgUB1QcjA7ZFSz&#13;&#10;RM7OxutEm0K3sUls3muVS6mhunPlyMOg9ARXj/xD1nXrvU7kahbp9iRv3LWvzwovsy8fpWtqFmth&#13;&#10;p0TaXcTC2lhd0805cMuccdMHbWn4R8V33iDRjYqYobxHG9jGCJfZl6EfWrjLl1Jb5tGeofCiwg07&#13;&#10;4df2x5NsJrqNYlhcEbu24Hr1JP1FYGteA9L8ea7aG1ki07WQuWim5imA65HUNweR6irnjHxba2c2&#13;&#10;naTYW6INO07zFlhUAybtwwPTB5rzaP4kakx067kk2y21z5g/dgM2cBwT35Xiog5S94puMY2O50yC&#13;&#10;OHW9b0G6ijsrmzjDRIoJXIHc9+h5qpb6Po+p6cdZs9JjkvEUG4toV2MQOrDHX6VevXt59f1DX4JC&#13;&#10;9vc6YY2iHBViAv5ZJ/OvHLPxXeaHcWMts2yb95y3O7nvW0E5GMnbc7WaPS/FF28tvqKyXEYxFp74&#13;&#10;g5HVsj7/ANPlrpfAkM2sa7qKz28qXtpA8gikDbgij8jXm3iq9s9f02w1uytxa3ocwXaRnKtJ2cDt&#13;&#10;muh+F/jTVI71kNw20QSRl3G5sbeRn0qmvdM4/EaV949Fpc/boxFbWsh2yQoA21x1Pvnn9Kydd1XS&#13;&#10;tW1rSkSVruRp1eGZYwFkjPUEH02D865u90ka3qKafbP9mso1aeM9Sd3Uc+mBWTc3u3XNESPeGt4k&#13;&#10;TGOSx6miMEO50GlaVaXuo6u0UQQKJN6lsAle49q4ObT2stQnsrpG35xxyAfUHvXS2Msl5f3JSQQr&#13;&#10;MsyIcffDEfkfvflWXqeoNJp8aSb4bu0fyS+Mkr6k1a3E/hMvVLX7HHDAd2/G593A/Cvobwddw/C3&#13;&#10;4KvNLG32vVmL4OFOW4A47bVz+Jr5/wBL0m51y+t4dwKvII/Oc/LzXpPx31FbZNF0K12+Ra26uQvr&#13;&#10;jGKJrm91l05OF5I3/CF9ZahpT3t20FvHFuAuC5QEepJ4/Ksu4ZtRupbuymN/pkDbZm9G9R7VyOk3&#13;&#10;Fr/Ziabe6jc+dKoFvEuDCjE/x5bgVteL7cfDvQ30a1kddVS8IkvLaQhGX0GKyj7vuoLcy5jrNBnn&#13;&#10;1u/hsVSI28ZIMsQCPjvkt2FY/j/TNPfxTd3d4qNpMUaIGVh+9K9Qp6is/wAP29ze3LNHezKxtGdg&#13;&#10;jgE46g/WvP8AxNrM99c+RISI4jxG3Un1NUk5Da5YnfeBn/tbxAH01ZLOLzNkccUmEx65610Gs/ES&#13;&#10;50HWL3SpHW406J/Kkhk+deODyevNcR8Mt1hMLnBUsGYN6YHH51j6k1zKJWmBkuTK0gYDOT1qbe8F&#13;&#10;/dPT0isRo16sJzb3CEIH+YLg7gvsQO9dFpmp2XmaU1xas+npsYsQRjGcgn0HpXjvgzxS9vLNpV7m&#13;&#10;azuflIxyD611Pi1rnw/4KtbdT5ReNiRn7w+nalyAn1O/1Txp4Y+LIudEkVoUhUiyZ0BZpQTlVK9c&#13;&#10;4HPtXIfD6OHwz4nnmtLryIIzsurW9AEsRX0HQ5ryldSewm025t2aLYoO73DcflXZ/EKGaZdP8YQ7&#13;&#10;ZEvRtmTG4eYvdvXNPlcQvzHo3i/4d6Br+oT6r4a1S0tF2s7QFyGYDOSo6D2Fcb4AsEvPF9pcyMkd&#13;&#10;7ay7ZVYf63396nXUzH8NrjVIoIIL/UZVjaGGPACL1YCsrwheJpHjCyvVDLFncQcHHFCTW4/tGv4v&#13;&#10;8Z2I1eW2tQwtwcTyRuUkJ3dOd1HiO6uPEHhvKXF3CjEiIyMGwB2+WuT8ZJA/im/kjlVbd3DKw5xU&#13;&#10;2p+J/IjtNMLt9mdWJbPIyaUYBfc0Php8Pbq58VWqhoXiUl2faTn/AAr074ieIbPWNVj8NFjYRW8Y&#13;&#10;FuZmBieQ939fxrnvh2qeEPh/qniLzme7lPlQAtgDnbnH1ry3x7qDT+I57t/klMKMpXjJ9av4mL4U&#13;&#10;ekfCvw++i+JtWstTWPS7iW1kKkHMThewP9a4n4h2MOl3xuEZ5U1BN8YU9D3/ADrV8PeLrnV7L7Td&#13;&#10;TPLdWlrLAsmeQGHc96x9StDrPw4t9UR2M2n3JikYnkK3TFEfiuyZfDocTJbwLak+d+9H8OKtafoT&#13;&#10;ajJEsTbS/BZwcCpNGs49TlxduYo+nmA9a1dT8Ttos32XSWMKR9ZT1NbGJv6D8ONt2JHt5mjjUu5b&#13;&#10;b90fxY/pXF+KZriXXJlkj8sxtiOLGQF7U+78QapEVJu5VeRfn2sQSD1BqpcXUt9Gtw0rvOg2DPJx&#13;&#10;Qii7pHhz7TazXcrhRD/B61jSt9ouXY9619A1VkBsH/495vlPrk9KyruA2V7JC3JjO3igkv6Lqj2D&#13;&#10;upQPC42MCOM10eu6bbW95FdK7CB4hgbs/N71y01wIbCCFP4zvbPrV62uH1O7gtndtrsuBVAek6dr&#13;&#10;Gk23hiyiWZXmushg8YKkeuDXP6XanR9Uma1me4sT9woAcfWuc8ZzSwalFBnC26/Iaj/taS1NveWz&#13;&#10;+Szt+8A7/WoA6eexuILK9vbxhJF5mJAeSv8Au+lcdf6fJY3Uc4k863lbKTJxke/oa9NvmgudCRZR&#13;&#10;mO8AYsDjn1rz+WQ2d0bOb57cnBB5/Ee9ESjoJZYA2nQ3UBkb7ySNknHoD3/Gs+/0STw/4kilkkS6&#13;&#10;iYib5WK5Ho1dPNef2V4QF4yK94jbEkIyVU9PxrndR1weKdFhUIF1C05EoHLCpRdkafiORIXtLu3i&#13;&#10;SEuCpRZCwFRwvossStLK8chHzLGhArlb2WVNMhdydxbjB+7VOHUn8sZJP1NLlJufo+mhw5YfaVL+&#13;&#10;pJxWdJ4PWWfdHf26t/tOBXpVtpdrMoKLagH1U0P4fs5DvZbAH0IBr5FJxPC9tM4Cz8EXUMnmC4tJ&#13;&#10;f+26j+laUugXjRKoFs6HqqTIcfrXZRWFmnDyWKD0itwf/ZqeRYpIxe7YAdfLiEZ/WpaHGcjz4+CZ&#13;&#10;plfFsS56jKj/ANmqOLwJeIcsrxD/AKZhT/7NXa35sIC2yWaRvUMAazU1TccO8oH/AF0aqXObRmzm&#13;&#10;B4Ua3k3NaX0jdcrsUf8AoVNk0KV4hjSL5sf89G/+vXUXtzEy4/h9mNT2s1qlnI3kIfl6bRmtvZ9b&#13;&#10;jjJnGNaXGnlW/wCEeu5SoyA0O4A/nTk8bfYnCtY/YWHRpbbbiumkvrO3jXEKAemwVXbVdOWHd9li&#13;&#10;J9NgodGMty7yMpfGo1H5Te2684yNy02HVIg7q+o28IPRmlbP/oNXJdR01o9zWdtn08lf8Kp/8JBp&#13;&#10;4ZgbO2Pb/Ur/AIUvq9H+UepHNZWO0surWdypOTtkYnP4rUKGxtz/AMflsp9fOT/4uttfEGmwKHFp&#13;&#10;BuP8PlisfUNfsbqRkGnx/URL/hThQp9hWkLHe2W8pJq8aluzGPH57qYE0eCVnTVYDITnGEP/ALNV&#13;&#10;SbWfsyKkdsDGem1eafp2vyQXjO1q4H+6KzdCK6EWkXIzHM++C7Df78Lgf+g0s9xcwL5YMbR/Rwf0&#13;&#10;jrpbT4imG12n5T6bV/wrUsPiuwk2LaFsd1jBrnnSio6Uwk5HnUOpatGzCMSEBvlKOR/7JUkd54hu&#13;&#10;sq0V28Z6ryVP4ha9Huviy0hCrbkY9Ei/wqo3xRuJHx9mlI9Pk/8AiK5uVfyIhSmcWNC1y7IKxSRI&#13;&#10;eoZWzWla+GtYNr/qQR0zuXdn/vquun+KSxFCbDJK8llTj9Kot8aiPkFkuevRR/SuOaZrrIyLTwpq&#13;&#10;53C4EiRj7hjXcfx5q83hO/8AsTD7JJk9HaH+laCfGeYDP2eNFHX5+tV2+Ls947ILixtAvLGZuPwP&#13;&#10;Wsoy62KhGp2OWTwLq4cf6M6KeoMIU/qaW7+G+uN86Wqk+oRR/wCzVual8W7fTbeS7bU7BYQcFsM3&#13;&#10;PoK47W/2qzYAIJobgEjYUtu3v81ejTqynrFClQqiwfD3xNBO5XTo8sMYO3H57qv23w/8TcB7e2Rx&#13;&#10;2MpB/IcVxFz+1F4h1Q+XptrPKB022o2n9Ky1+MfxO1KR1jt5Lcfw5iUEfXitlOSeyQ1Qn3O6u/hP&#13;&#10;4x2Oyi02HqRlz+q1Xh8GeNNOQR+XEWXuqsB/6DXP6br/AMWNQg41CaGX+5t4/wDQav3Hh/4i6gpa&#13;&#10;fxJcwf3gjdfpT+ta8raNfq76s3LWPxhZjESQK3o3A/nVyHWvHNusjSWenMAuAysFya5ex+DvijVz&#13;&#10;/pHiS/lX0E5B/nXa2X7O90dMWK7vrqZT13THI/WoeJpQ3aK9kupVXxj4ugx9sh02Nh0LzqMfnmpk&#13;&#10;+KWtxKFubnSgw7C7T+hpv/DPuj2Ss80kaqO7PuNU7j4e6BpyAwMrzdvlGDWM8dFO0QVODL0fxikk&#13;&#10;lCzT2m1Gw+Mnn2q5Y/GaeCNpUFkwB2hkjmH58VxMfgmX7cWtoxgnJQoNua6qHwpJbwiF7aHa5yyo&#13;&#10;oB/OnPERS0D2dNbI1B8ahdLua1Mkx6iJCFH4tUn/AAt2IIJRp0cxT74kUA/hVSX4aJt3rKkat1jU&#13;&#10;5Ip1r4A0mK4VpZ3lct8y+btH6VxVMUQqMOxSufjhZs7M2mKWHXaCPyqhP8ZbW4LINLaZv9iVg35d&#13;&#10;K6qTwXoglYKqP6F/mqFfD+nadL5cUEY9yoIrlWJjIPZHMt8bCsYEOi3rybc/604NQD4765MjRLok&#13;&#10;1vIThDIwIx716Lb2lmsICRxqR0woFUZ9LhdW82KGZfUKKUcQuxaijjZ/iX4mv42QzSW49ElT/wCI&#13;&#10;qrH8TvE1nlIzeb36Fbhcfj+7rpNQitlZfJSJPXauM1US+it4v3kCMn95TzW8K7MnCHYow/Erxndp&#13;&#10;n7NO6H+M3BH6eXWivjHxbfW5i8h7k/xfvidn5DmmJ4hYWrpAkcZb+8uSKvaNHcIFmurqONTyFHXH&#13;&#10;510utPsKNOmVUt/FWp4VnnhHcSTsMfrU48B61dAefqE2H6kzsMfka3pb23RBI95glslw+Rj6U/8A&#13;&#10;4TnTbAbHu45G9YmJFc0qlZ/CiuSJyx+HU0Bwbu5D/wDTNyTRY+AcsxN9dKwbks7AVuv49hMnnW13&#13;&#10;5rhcCNieTVSfx4l7I6zOE/vRBQc/Sp5qstLFcsYlWXw3FbuqvqNxKv8AtzMP61oQ+H4rldpnll2d&#13;&#10;CJi2PzNYMWvQajM7PLLgfdXCgH6ev40ieMbW0doUB81TtKgcmtuWVrWFYv3/AIXtZ4Nku66Gc+SW&#13;&#10;JrFfw1YJvD2+xE6KCcGr9x4zWQYhgRJTxuDndn6dKhfxNtjBu3SUt2UYrWlePQqJXi0HTY5SJYQJ&#13;&#10;jjJBznFSLoemXM6xx2m4uc7lHT61ctfEGnwwGdjHbojYMkhOGH86S/8AGekwFJFkCg9SUb5quUJT&#13;&#10;+FE3jew+bwJYPEVkRnH9wtmqB+DOm3oZxZbMndt3HNXU+I1lOyNb6d5kQ/1synzGH0xV1vHdlc25&#13;&#10;uILvyiDgBo2B/GsYe1V+UH7sjlj8JNJgkbdHB5nrls1dt/hPp8jZhmhE56L0z+NGo+JZhGJ3COD0&#13;&#10;cZAb+tXpvEDWWn2c10rCSZsRxRn5iff0FdPvOOoJp/EY+p+CG04tDLZx3gbqoLcfjTbfSbaCIw3G&#13;&#10;nyDpnyZ8yDHT5ev610wuLzVbkBm8lZVyEwMqfQmuU1C/n03Vri0/eZXGI+AprGjSVZ8jLUexurca&#13;&#10;fcWy21teG2nK7P8ASItpHuSVrFuPCE4u951cLL3VnwG/Gug0vwxI6m6MflBY9zsrDB/3q19Qkh1K&#13;&#10;0t2mmSRGAiHGxwx+v86wlhoUmlB35jKL578pzE3hjV7WyEkFza3oK8pKp/8Aiq5yeTVYFkI0vTJW&#13;&#10;3Z6uvH4NXX6DBqllr1xa25mukiQFhI7YHsMn5vqtbPjnx8fB0MbzaMGJABkjmCoD6eppuhUoz5JJ&#13;&#10;MdOd9dzx59RigkLz6RYrI33mjuZNy/huxTLjxpBapsgs5A7NjKSPgfWrfiP46Tm6DrZOkUq7wrKq&#13;&#10;qD9SGyKSw+Jw1+LzINDjlaNh5mWXa35ha6vZNrmdMUqyj0I4fFck8bILPMfTzBOSc/jV271KRbcB&#13;&#10;xdMUGBuxIceuRS2WsnVNctbWPQEPnyeWRGQArepIFfQ3hT4GWF7EYb8WMs4UHy9jbMfXOaxr+wo0&#13;&#10;lUqLSX3kQxSk3BL4T50h8SpbQbp7OZlPcxNu/nW1/wALGtdI0/EllcxqeAHQj375r3g/BLwbDcTW&#13;&#10;9x9jWdOXTPAJ6AYrOvv2ftLaOZ4dPikii6It1Lub6DOK82njsDKp7Nt3Oq7UOeSPGbX4+6OsxS4F&#13;&#10;4HUAZ8hcf+hVJefFfw/qVx5qTzqS24s8DjH4ba6bUfg7oUNw8TaPdiQ84E7Hn0yaqW/wYsLoO0On&#13;&#10;anGQu9nR92R6fdruc8ujK7lqEKk5dDmlvdLmae4gvFIUbvmjePP0ytUL/VEktWKXxmC/d7ZrvZPg&#13;&#10;zcJZCO5tdTtYmGA89vnaPwWslfhSpiZRdNsiblJolLN+TV1wxGD25yuao90chYa+z/IshYk5LFeR&#13;&#10;Tpr8XJIbWDDGOnytn9Frorf4dyC6KQ6l5JK4AaMpk/jSP8EfFFipuF1a5lQ8lYJX/TArtgqDXNCe&#13;&#10;hHtujMC2tI7uzVXuby5jbna9wwU/UdqW0QSXLwQWU8hTGSsuT7dVrVj0PxdZxvEqrPbj763CqS31&#13;&#10;yOazo9E1i0uZHtNEsTI64ctCDz7bRV8q7k+1T+Jl6axvrO0eRI7hZC33HjDCoItb1KyO9QV5xtxs&#13;&#10;49cimSaL4p1aBoDp5jH/AE7BkH/jzVe074ceMb+3EbW8nlnglyuRXTGlTS95Iy57bs5K88a6zBdO&#13;&#10;1veBQDksYwWFR6R4lutQaWW81i7SYcgLJwK7y2/Z81S5DyTTLCx6hZOtWov2f3sQXMs8x3fMEUnN&#13;&#10;OU8N0Mfaw7nlOs6xLPDIhvZZS3XLk5qTwpqKWkV7eSW8m21AZ85PBPU+n4V6l/wpJY/mGnzN82fm&#13;&#10;UDiultvhaLazMDCG1hdNknI+bHSodajy2KjiVE+f4NXtZbm4llQmNnLA5OTWrY39hKGwJIR6+W1e&#13;&#10;zv8ACnRLJQ7yDj+E4xTBofhy1iEZSFPfzM0Sq0OXQzlinLoeYvb2jRORMxcYIwuCRUKqYLgPaXUj&#13;&#10;h1+ZGBX+Vep3UPhqCPe3kFSNoxyarLd+GbeNQNuD12pmuVSpyM/rL7HnVxrF7BHhFt3Hq4J/9mrK&#13;&#10;l1iaR3MthYXJPX926/yavTrm88O52R2r3I290NSWus6PB/qNBf05jzz+VUlRXQr6xM8TuNAhvb5b&#13;&#10;g6TGs2zadkTgH/vpqaPhvazEg+HFlDjeQYzX0Db68JEZhojo3+zD/wDWrSGq3E0LGPQ7lnxjhQOP&#13;&#10;yp/WeTRRY/rEz5/s/h/Kis8fhW2BxjLwL09OlO/4VvDO7mXwrYs7L82YUUfoK99E2r3EewaDOo9c&#13;&#10;1UPhrxDI7mLQZiD2bNVHEuW4e3qdzxf/AIUebuH914UsjGpBKKozk9cVTf4X2ujyyW83hC1jk6Hf&#13;&#10;HXvVt4a8WWzbodFMJHfcaW68NeLL2V5JtKDzv1ZsjFR9Zq9jSNWXc+el8I6TCGVvBVox9Vj/APrV&#13;&#10;WPhLwqWDz+D0JByAqkYPpX0PF4I8Sqf+QWM/Q08/DnXZ2UyaKkkYOT8uDmsVi6q+K51UlOex4fH4&#13;&#10;K8KGII/g4tDKowvOH/DtUkHwr8HXjKg8JSR+X93Zlfzr6Ci8H64ibP7CXb7rSQ+HdXhkcy6Py3fB&#13;&#10;rinjMS4+6md0cPW7Hz3P8FvBDQyINEvIUJyVWUtj6VLY/CjwZAnlvBfAehbn89tfQc+lSGNt+kyC&#13;&#10;T+9x/hVeHQ9OLf6XZyR/XB/pXMswxS3uNQqx3R8+33wd8ESIAiXkRQ8M8pIz6/dqvafAHwdcWzSi&#13;&#10;/vpH3feadf5ba+gNU8PaFKrIsMqjrjbWIfAulO5W3upYnP8AeXIrphmlVfHcUZS7Hmdp8ENJ8P6N&#13;&#10;PDY3N5/pcLRSySSoRtP/AAHrXnsXwMsdJgubdb64KM2S529PpX0RPoU1hCU+3JOi/wADKc1UGiWd&#13;&#10;whFxbwvM/UqMYrshmbe8mbc75bHhGl/Cayt/Ik/tEsLVo9qGAc4O4/xVmar8GY9U1GaSS+WKOdy+&#13;&#10;Hh5B96+gbLwRYPdOotv3mdykvgGln+C5ntmuo5ZkMrdY2zj8K6Vj1L7QvavlPINH+EEdlFYwwX9r&#13;&#10;KEb5sEDtt/vVj3fwZOh6ivlRiZg+5TDGpx365r6X074G3EFrFO8lzsPXHJNY/wDwrjU7/UJYLHVp&#13;&#10;FjPWOSPpWkMWmuZSMZ4noeAeF/g5NoV1cXc9ov7+IqpWMuPm9cVQ1D4X+eY1ubRE6/fXHBbmvpWf&#13;&#10;4XeJItMBOsW7RZCqF+XGOma53VPCfiS1YC5voJXIwoLZ4pQxE5S+IzVdy2PJNR+H2iGC8RktcvGs&#13;&#10;SAIc4AwO3YcVk6l8P/7MhhEFmWtJYfJyi5U/X0r3O18K6vNN501tFOx6KqEVT1/wzrUcAkXRLbyn&#13;&#10;5yVJJ+vpW0MTI19seD6X8M7ONQkcSbTLucHr0K8fmfzrY0z4UquqWz/ZkMccqybcYwK9KsxdWcLg&#13;&#10;+GLVpB8wkCsSO/8Aeps3iNUB87wwFcL96NSDUSxVRbGXtZdjix8HbKZXk/s2NmaQFMqw69f4am1T&#13;&#10;4ZQwWkbS2aoqHIViAQc++a6y48daTGqm4sL5ApyMHGKbb/EDw8lzHFLZ3sasu4Zx+tUqs2TGtL+U&#13;&#10;59Ph/ZT6fEiWdq21NuAwJ/Vq49/hO1jqEckenqql1YBEz93rXpp+M3hnTBlNDupiFxnYOv4stWdO&#13;&#10;/aA0+VyLbw7fuw6ElMD82rb94vhYKtL+U8avPhasF07SWKBW/iJGPvbvWtfS/AGnkqyW1uGj5yGU&#13;&#10;t/OvRtX/AGgp7mPyU0CSTDDChkJP51zx+Mt80rGLwbIobhmWzXP/AKBSjUqvdg5y7HO/8IN9o3y+&#13;&#10;ST5bfKAP8aztQ8H3F7btC8Mx279ocf3lx/Ouzn+OTooabwu4H8RksflH4Ve0/wCOdvcjI8LRAlcA&#13;&#10;my7/APfNbe1qx964RqPscFpfwquZLLSfKt3WaGWSR9vB5CgfoDV2P4I6veaVdWMVpOyyyBidvTDc&#13;&#10;dVr0OD44aRGrfbdHkjkI2nZajiqUvxt8M39zsMF0HPT9ysY/HDVze1xD2No1qj3RJb/AfxPeaEuj&#13;&#10;i0kJaAN9xvuqy5BJ78H864PSvgrfaFqmoyXEAkuZEVLfK5wQ2Tzn0Brurn4j+EA+wm/jk2Ecrke/&#13;&#10;8dUpPF/gK8C+dNOJFOf9Uyj8xTjWxHVFe0mt0cIvwL8QatrQlWzkOFUNtAwT+Jr2Pwl4N1LTPDvi&#13;&#10;GxJO/UlSGRAf4UOVHXpmuGk8R+GwWks9RZo93AbOB+PWrWn6haXkxMN/Or9cRyuox+VbqdWXUUZz&#13;&#10;Ob1T4Wahp8aW9nE4KziSXaMbsNuH1ql4t+HOoX6XMcVvJsnmExIjJ+bbtrvp7rSWtJZhfOjDly7A&#13;&#10;sh9AT1rBuPFkVkpaPU7twf7k5I/KuiM6nc05p9inf+Dbxre32QvthhVNo7EDB/SuU8RfD+/1nTLX&#13;&#10;dBIkonPmYGflrvbDXnuwJhdX8h/u+bgNSL4puowUijuxt7ttNZqpUp7sJTctzjNS8E3LaFKkULlk&#13;&#10;ES4Cnt1qvr/hh7hdDtY0bCrkxhTjPvXqdh4w1IFldJZIz97eFGauX/iaW/SF4NPjWRVzlYlX8xUx&#13;&#10;xUgi1GVzw/WPCEtzHpzlGb7OrfwYx9ay/HFnN/ZMMUQfAm3EBScfL3r2O+1vVJnZfJyo6nyeD+FR&#13;&#10;WupXjCYXGlwSAjLBrQjP0rRV7GfM5Hl2nWMk3hm0jlRmUIyBcY/vdan+E+nMjRF1IRpS2cex7V6U&#13;&#10;uo2Ij8ubSYznp5cbJ/KpNOu9Ds508nRzblf+ecjofzNV7ZyF7S3xHIeLIbaLXYZ43AkeyeM8k5+Z&#13;&#10;q4XxnpLRXkQjTaCiPnHf1r6Mj0zw9qEayto6Kyrjc05LD8arXOmeHLmV1vNIdgAAG87cQPTla3jU&#13;&#10;ko6IiVWJ55BtW7mswMBbWNWx/Fxn+deTXfh+Z3sCP4Vb/wBCNfUEWleFLiZpYorqOfZtYmdXx9MJ&#13;&#10;VZfh/wCE53XdHcxqvTkHFVGs49DF14ng+iaHInhK9SQli13vA9D61r/D/SJLWWdzjIik7V7xp3wr&#13;&#10;8KPbm3/tO6topHzxCGIP/fVX7f4LaDp5drXX3y42EPbkcfnWTxPdFRrQsfNk2htHcWZV/JIhkBPt&#13;&#10;msefQ2/4TSEqoAhiXqM54r6Tv/gNDfSBrXXoSY0IUbHGf/Haxbf9nrV/7YlvY7q3J27FBY8j1pxx&#13;&#10;ceUPbQPFdA0IQxyO+G/elhnt1/xP51Q1jw0L6Odo1PmtINx9ete4P8C/EthCyRwJcktkFHGMVkN8&#13;&#10;IvFMeFSz+ZW67hj/ANCqVib+8mW68OW1zybwr4Pki1+2EkpysyvsFW/iH4YudT8XSSFjtKRqPwHN&#13;&#10;egaP8NPFFn4gieeywobopJH51Lrvw18YXWvSTppMzwg7lx3rb277ijOPLueN6x4UuF1FHyysNuMc&#13;&#10;4ruLnSWvfCcyzxb53lRvPIyy5POD1rbuvht4qmvt40q4x14jbpXTr4E186YsR0q4VyylnKNjH0rG&#13;&#10;Vdy6msa0I9TivCmk/YfEUxXIT7Oy+Wev515h4x0OVdbuGRRhnPavobTPA2tw30szafPt2bRmM5Nc&#13;&#10;zq3wm8Q396zrp8gG/dnGa1hVcdbmcq0e5xWiabNHeRrDGfKEGAMdTtq/aaC480m3LnzGYAjOPavU&#13;&#10;/Dvwo1sXSSTW5tUCbQ8hA/Suig+G88MyiS5gjBb5iA5/9lrnqYhon6xS/mPmyPwpdReMS627LGJQ&#13;&#10;4GOAK9B8beF7nXLG7k8ltyRbV9Ole6R/CnTZbtLiTW7XJUZ2Qyn/ANkrok+GmmXGmT27ahJNcN0W&#13;&#10;K0fFL62+Q43jIxZ8L+JPC1xp2h2pSM5A3HA6Vu+FhJqfw81PTZhvWJPMjB6g+1fTHiX4Dx6lZCCJ&#13;&#10;rkbU24+zk5rm9P8A2ctR04stt5xV+JI5IWUGinjueNmjWOLpfzHzrqF5LY6bpVoxzEsf3Sf71MtH&#13;&#10;26tCqqQpX/GvfdS/ZO13XJYWiAj8pEVdwx931q9Yfsfa895FJPfQQRxrt+cjJ967lXgX9aox+2fN&#13;&#10;fiCzeMxkZAkh3c1m+IImNzZgD5hGua+xbv8AY/udS8s3Wt2UKKnlAR7mIH/fNU779jKxmuxO/iB3&#13;&#10;deAkdvlPz3Uo4iJzvHUP5jw7xVcmx8C6TpwODcOGYAe+f51wvjGENZRTMMyIwiZieTxX1frn7LVx&#13;&#10;rEtmf7WkEdouAv2fgn6bqwNa/Y8m1a4eRtZmXcd2xYhtz64zU08RGO5pLG0JfaPnLw7KLXT7lSPv&#13;&#10;wlh/3yaseFb1p/COuaceQ6iYDvla96X9lJ7CORH1j5RF5fzQqD/6FWfpv7MsmizSmPW4G8xPLkV0&#13;&#10;PNae3gviGsZQfws+drtTALYR85APyjvUF9AX1LywCW3hT7V9HRfsvTO8W3WIZGRsgCNuRTl/ZO1T&#13;&#10;+0HuW1BZSX37RERzR9ap/wAwfWqHc+b9djZL548/cQKTVC1kCSjPSvqKX9i3X9Vlef7VIFdsn9wc&#13;&#10;4px/YU1xDg3koHqYDW0a0LGDx2H/AJj5iSF7W9izkfMrrx1HrU/iHDazcsoJ3PuHvX0ze/scawTG&#13;&#10;Gv2DxJsDmPqKivP2MtfvJY5Y58sq4GFHJ/Gq9rT7lfXaP8x8u3LEsFx93j8a1vDMbPqtuxJ2oN2R&#13;&#10;2+te+TfsSeLJCxiZSeuWIra8PfsZ+LdPguFkiUySptEoel7WIfXKH8x85+KQNRkNxGd5V9vFZNyr&#13;&#10;QoIG+8Owr6h039iTxdA0m6ZJo2OSpHQ1Jb/sI+KXufPlu0b2MZNN1YxD67Q/mPH1RtU+HcE0X72W&#13;&#10;15IHJA9xXHyL/aVzBOOCGw2e1fVOm/sX+J9GimEN+P3n30AIVvqO9ZVj+xR4nsbuR/tCSQs2TGyZ&#13;&#10;wKzVWI/ruG/mPBrzURq3hvWVj4FuY3B/GuT0O7+xahFK5JiY7WNfV+nfsb65ZRX8EgeWG7j2kKuM&#13;&#10;GsuL9iXXbRWUXJmjZejQHIPrQq0Ii+u0P5jwrxBYR29ldAFShG+MjuD0riAeOpFfWc/7IOvSacLW&#13;&#10;a+R3QbFYxtXKyfsZ68rkDU7UfnVQqwG8bh/5j7Xh0AKqjcUx075q/DoRK4BINXorm2jUDzUyOlWE&#13;&#10;1G3TjzFzXznKeN7RlC38Pxs3zMRTx4Zt1dn3HNXo7y3/AOewpxuIWb/XrWfs2T7RmRNpdjFnzHy3&#13;&#10;vVC5t7Euyo2TW1cWFrcux+0A/hVAaLapKzecKfIzSFS+5mxWFpIcE8VcXSrOMFQcbl7mrqaXbBWI&#13;&#10;lUn0qKXTFY587n6VyulW7nRGvCPQo3Ojae8PzMKxtR0Wzt43KksB6GukbQkcYLgj0NSL4ahki2s+&#13;&#10;c+lOFKuvika/WIdEeU32xJmRY8iq8kYaLKQgmvULjwbY7t23J9QKrL4Xt4DhY8j0xXZG73Idd9Dz&#13;&#10;IafK7D90xxWpp2jiU5aAD5f7tdwdJCbtsZP4VUaznjbKROB7A1MkwVSUtzBk0sxOD9nGB3xWlaaU&#13;&#10;lxHkWuT6YrSjjmYYcE/UGug0m5jgXEkZB9cViuaW5XPyo486YiyMkluwHritzTdJtgny26hvXAzW&#13;&#10;pqNzBMWKRYP41lS3Lx/6tSv50p030M41G9y3/wAI6khZ9uD6ACqs2j+UzDOD/uiqc2sXijCh8/U1&#13;&#10;mT6vfsGOHz6lhXP7GRpGRtf8IpBdLmSUk+mKoXXguwlmUFmJ+lZ9truoQswdJCfxqc+KLtZP9RKz&#13;&#10;+pXil7Ng5W+Ehv8A4c6cY/LLMB6rVC2+D2lyv5jYb3JzW7b+Ibi6bMsDL+FbFrr4EO0KFb1MfFTK&#13;&#10;EuiKhUmt2YMnwc0gaf8AZUtomhznYT39aoL8H9Pt8MtrExxjGB0ren1m/edtg+X1AqvNqWqxxsV+&#13;&#10;Zq5owqrY2lOUvtC6b4ISxVVhto0YdPlBBoufCdxbymUReYTyeM5FJYa/rOQDGAFrobTxNeRxsZYg&#13;&#10;34VEKCj700Zc9RbM5n7XrNqWiijRF9lxVNtf104UQonodta2peJbrzG226/rTYNbdpY/MtjtHXAr&#13;&#10;VQo/yhz1HuzATxF4ltnYxuqY9UzVmbxD4onjYteHHsCK6P8AthBGz/Z13elVoNRe9Rla3x82Oawq&#13;&#10;R5tomym+5wt1rOvlnj3ecjdzmq7SaoEBMcDbf+mgFet2+nWhtHaW2VmC8cA1i6ppQucLDbrg9gKi&#13;&#10;dNuPuxHGpE80XW9YgEi42bOiqeDQnizWbZMyCcSezAivRbTwREY2keDDfU10un/DHTbm1DsCDtyR&#13;&#10;noauMLxs0aPERieMz+LNYeAPJMxU9FXIP41WHia6gAJiny3fyzXq194Fto52VIGdfXFXbX4YabeW&#13;&#10;oaYsrjtmuecHflL9orcx41L8QLy2OWZol9QtKnxEkA3NM2PZc16LJ8LYZJpIpVlKD7pzVKD4P2dp&#13;&#10;Mw8xxF6d6zjCF+Ww3I4eL4lzsryfaBGq9vJY1Uh+J8lwWE2qxrH/AHVh212V54US3aW2hhL/ADcf&#13;&#10;L1rnp/hBdXzMy27jc2Tx0FbUqUV8SFO0SpB8RLWVW230crDplOtZU/iAapLJ51yS5bjyhgVvj4G6&#13;&#10;kk4aOF4x6YzVmP4Da3KGKwvn6V0Qw9PmvcwnWOO/tG2SQqr3cm7uBio98BZzNNcLjgK7kgV3CfAn&#13;&#10;xL1+xOT7CrafA/xNGpZtMkYntiun2D6GXtYdzzi4n1CRT5U80UI6AHrXM6xqerWwYpNOCegGTXuH&#13;&#10;/CpPEEWAdGlwPRaR/hfrVs7PJosrR7f7nNPllHZFKrT/AJjxXw5461fTQ4vYmvUDc7nYFK6vS/GO&#13;&#10;nX1wrtb3VrN/s8iu4i+HF2m7zNGk/BDWfffDfUDIPK0l1+qmtIuXN8JEpwl9ofeIkFmssE9vNE33&#13;&#10;uz/nVISQXFjJGttGZHG9lztZP90/xVZj+HeuFSsdhI5PYgiuh0b4Y6/dOhudPfIGBxVxjvdEuuox&#13;&#10;3OKfWis0FpJZyrBGeY5GBLH1J9KlbW4FmME0A895AFZ/uj6V6lb/AAg1eeJma2PpgrzWNf8AwJ1Q&#13;&#10;SmX7LIVU5CgcClyc2gRxEOpyNtpD65qIs5LsW0nl79rAbAAeeneobmzGpa2+kZR47PA3txuHqK6+&#13;&#10;x+FGuwXDPBZSmQdRjiodV+EHiBZzdizmWY8GUAnNTQjWoy+P8Db6zQlujJ0vw6seoXFhap8rfNuc&#13;&#10;j8ga2JPB0mk6xFaXFkTBcxbluA3yGT0GO31rHvfDOsWzxrJBNahOrKWBqwi6zOhtRqkqwjpG78H8&#13;&#10;K5nTxE53ixwqwci/e6ObFYU1SXybhP8AUK6gq35dKdpvh691TUBOQpQ8+dHIMKPbNZi+GdVN/E0t&#13;&#10;zJIF58ssSuPp0rr4vAPiHVWDw3v2a3OP3QJx+VehKmvZNX97v0I5uWrzL4TltettY07W20sSiACN&#13;&#10;XM8J2HJ68n0rmPD+m3N/rrnU7pbxEuFjMtw/Dg9dwPTFewJ8L9WgvzcSXKyswwwPPHtWdH8BJr64&#13;&#10;lzKIHmfe3JwaqkoxTg3oU8Skcl471O5gRrXTbiIBV2pCkuVI/vE9x7Vm6Ui6UsN7M76hqKqGkJB+&#13;&#10;zxoOgAr3HQv2coNPiAur6SdCMHPJrWv/AIWWbW7W1vIQxGBuPGPSvMdeNNezitCVOLXIloeF6j8Q&#13;&#10;NNnguJrWyu7qWVdiksUwPTArxnUrzWb7Ulkmt3t4EkKiJWZse9fauj/s/WVkguLtogo6AMMmrkvw&#13;&#10;s8ORS8wxMAMkkjrU0VTh773E8RKP7unHQ+JPFEtrrGn2USwXt1cRZV/O+5s9FZeRXU+C9VsfDGne&#13;&#10;XD4fkupJeSGdsA19ZXHgrwzFEWjsbZ2Jy2Mcn3qs0GgWafudIiZkbgBRz+lehDEQhCzRjKE6m6PI&#13;&#10;/A2vXWs3kEFrpK6bIZOSqYJ/GvX7fw4+n36XESXV3dum0xh9q1NZLpguBPHpwtdrdgBXUNd6Vewg&#13;&#10;IzRkdxxXiYlRqyvHT1HGM4aqJhHStauEditrZ3BOR5EYkY46ZJ61v+DdS1K0mKX99ez7VxsiVQuf&#13;&#10;pT7a8Sym/dTo0JXknqKeLu2knd5tSWIDke9cEU41GoxSXoSqU5RvPmbOb8SXs2qX/wBjsdLuZ5C/&#13;&#10;M7NwK0/DVtqvhKwkla1W5mk77GYRf981rzXuh6RPHe2uqmYquGgYZyfU1sad8ZtKs4DbtYeepbqV&#13;&#10;FZ1MupSlzvVnXTeKfww/M851Hxr8QtfknhRI7a2ZvkWGH+a9agt/hnquuusupR30knrAQh/SvSpP&#13;&#10;jrptkWjt9J3KemEqqv7QeoNuFtoZIHfP/wBauqjgMPH3lEKrxlveVjm4PgxPeMn/ABLQkg6NI2SP&#13;&#10;qa6nSPgprVlGVhnEOOioen41nv8AGTxneyn7HoKQg9S9R3HjL4n6wuBJFZx/7KjNejSpRpx5YRse&#13;&#10;ZP2kt2dGv7Ps9y5mvp4SX+9ucVdHwn8PaJE/2q4szKq5zIRiuAbw7461Ns6j4kliX084D+RpjfDC&#13;&#10;1YE6t4mZwev7wtn9a6/fcbJJGXK3vI6271H4f6FbstzqNuJR/wAs4vmrjtQ+J3g+OTbZW0t430OK&#13;&#10;VfCfw60kbpriS8bvgdasReIfh/o8ZNtowlI7uRWPsZS3ZastzndR+K4cY03w4zH3Q1UTxV401JV+&#13;&#10;y6P5P0jzXVN8ZNFtkaS10eyhjH8UrjNZl7+0ZNboTbtp1uP4QoBNP6vFaNtii4xMS48IfEnxI3MZ&#13;&#10;gU9Nq1Pa/s9eL9Qx9qvtoHTLYrN1L9pHWJGZf7XES43DyUHP0xXLah8c9aut/wDxM72Tbz8j7f61&#13;&#10;1Qwy6RIdWJ6av7MdxJk32uxgdw8oGP1pF/Z08J6fzfeI7fPo0gNfPXiL42XVt807ag6SPt3OzYz6&#13;&#10;dK5O7+L7rGzzWlzwxTcyNjPpXTDCz6QQe1j3PrFvhn8K9J/4+Nbhk7/Kc0gi+Dml9J2n/wB2Mivj&#13;&#10;xvi008TlLCXOQqqVOW/wqmvxK1CeTaumyRk/eeTgL+FdEcFWlvFGTxEYn2cfHPwksdwg0uacjv5d&#13;&#10;Ph+L/gCAYtfC7sf9raK+LdL8dahqM975KKYYlwXBPWqmpeKtWtykkN1HIzrvEJGGVeeT7/d4961W&#13;&#10;X1paGX1qHc+5R8c/Dlr/AKjwpAv/AAJarP8AtKafCuYvDNmg92FfDmjeNby8N0b8PsiQjzIyfkZv&#13;&#10;uEjvjIz9DV6y8Y3C3CxyH7RC7si7hhgRjH54H50nl1ZbyF9dj2PseT9qhN22LRLBT6Eg1Wk/akvt&#13;&#10;zImnafEc7ckAivlSx1ia4t3uFigjmjlVXCK+5svyRk7cD6Vg3Wr3cFtd+c8zXCSs4SJCw3EYCnHQ&#13;&#10;dTgeoq1ls5faI+vR7H2O37SmsMrYt9PTjdwAcfWqsn7TOsR/ettPHv5fFfEdt8UtRhj+zBY4klPz&#13;&#10;yI53sPQE7sVry+ML2bw9PCs+6+aWPYp+8VGc4z60/wCyqvN8RX15dj7Kh/aa1txuFtpx/wB5MVfh&#13;&#10;/aX1YH95Bpm0dSVr4Jl8Szzwuks96lyi4WOKQEE9fm/Co08VS3CqWv5olUYAyWLkdMg9c1f9j1H9&#13;&#10;sFj5LY/QSP8AagvR/rLXTWPoGFWx+0k7f63SNPP/AAIV8C6fZaxq8Za3vo7GVcNJHLNtdfcq3OPY&#13;&#10;UrXfikxz3TebLBCRC5Q/KGAwenJOATUvJai+GaK/td7cz+8+/wCL4/2N0F83QrMqOoDjmrCfGPw3&#13;&#10;dcTeGYifVWFfnda+KtXsriM3s15a25O137ccjH1BP5V0/h7xne3t6LdbqQgsSJoGLbVJxuYH7oxz&#13;&#10;zmsnk+IjqpI2/tdpczZ92r458CXR/wBI8PSxD1Vc1PDrHw0uJf8AUTQN6leK+QbXVtUs5ZYbi/by&#13;&#10;Yl3Nchwpz124PGcVBqXxOubeYxW88jRiPeZmBwDnvXLLK8X0sXRz9KXutr1PsySx+GuoKQbtYw3d&#13;&#10;xjH1qsvw68Bahzbavbge5xXxpc/GHWNImjjdDcxzv5e8LwDnv/jXWaN8QtdltGVtCmjZW4b7OxyP&#13;&#10;++a5pYPEUvigj14cS2j7z/A+l5vgJot9L5ttrEDt0UGQCsa++BWswXKiyvEeFeixyjmvN9O8Yak9&#13;&#10;p582nxW0UY3M5l2ED3z0/Cr1h8ZI7mVhaebIY1+/FPuHf0/3a51TnHelcxq53Tr7ySO5Hw88Y6fH&#13;&#10;5EM021OmTuzUEXw18XxyPNGwWVv+mYJrAj+N99bzSE311bFSBmTkA+g9aUftJa1YbzFqaTFf+eif&#13;&#10;1pKCltCxpQzCgviSfzLWp/DXxaImia3DLnOGjYVwuufCrxJPdrL9ml3J064Feh6V+1hqk0OZxZyN&#13;&#10;06YrYh/ahVzsudMtJB6hhV+xiup6UMZhZfZZ53pWm61ZW7C8sWdl6FVINZ+ry6otvMghlSNuqlSc&#13;&#10;17HD+0T4cuDtvNGQE9CuCK04viZ4B1TaZbMxN7ECs40EpXTN/reFl3+4+fPD9hdTSM7s0Eno68Vo&#13;&#10;wLCLySK5aL/eZOK90Wf4dakdqzm3P+0aiuPh94L1AEx6mg3f3mFOVBv7RnGtR/n/AAPFb3R9Kkj2&#13;&#10;sllcg9yorktW8MaIrMZ9Kt5H28Mh6V9DH4K+H7gBbfU4ZP8AgQFQTfAG1lDCG5iYf79c8adaPU7I&#13;&#10;UoS2kvvPk268CeHtT8yOKAQyehrHPwOhnWTEgVd3QHmvq66/ZxuEkMkAUy+oeuT1f4A+IrOWR4Jp&#13;&#10;VY9gSRXXD23cwqL2fU+Yr79n97mYvFdSQuOhWUgis65+B/i3Ti/2HVrjaexckfzr3rUPg74ut2Y+&#13;&#10;fOW3ZyEOMVBa+EvF9g2HDSj12mt/aV6cddTl54SPna7+FPjhY5Gku5JV9GUc1lW/hLxjpk5BhOF/&#13;&#10;vKSK+uLWTxHZxr5lksiDqMEE1oQ6pdNHi60eN/XC4zWf16ovigJTfRnx7Lruo2YZbqyiZjyMRKG/&#13;&#10;E4rGnv7m9uPMSyDOeu52x/461fZV34V0HWopGm0YI3so/wAKx1+E3ha7RjHG0L/3TXRHHU4q/KX7&#13;&#10;WR8k3FzcCeHdpkLJ3IMnP/j9aaWNzfWZKWkUKN/CFZv519D6n8GNOgXbbnLj16ViN8KL4/JAxB+l&#13;&#10;X9fi9kUqp4IfDOqq+9IwG/vKSB+VdJa6dcRKomj52ZymN2fSvZ7L4XaqCwZmJ9lq4fh7d2jbniJk&#13;&#10;9SvFRHHuPQ1jVjE+efE1jqF2gKo7ouDnbz+VZ1payQoqxw3Dyf3lQL/SvpGPw5dQXGWsVlDdDg/r&#13;&#10;XQ6Z4VguX2zW8UXy9lxTeZKPQHW7Hy6upaxpUSOrXEo3fKpycfWr2l+Lb+KcPNYNMp6g/KD+lfVs&#13;&#10;fwdsZoTM5jUA7gCoyaqr8PbONJNkKOUbgbQM1Ucwp1Ohy/WPI+cZ9evgqva24dW5CGLG2lj8VXM0&#13;&#10;xeXTXjl28+UvBr6LXw9bxsxaxiAPGcU2Pw7ptzI26yhHG37orCeMh2N1U5uh4LpWp2ckkrXFletI&#13;&#10;f7q8frWnD4hsXuP+PNxF9zYYxnHrmvWL/wAJ2rK22wT8hVBfBP2mTYlhGp9e1ZqvCWrZld9ji4vG&#13;&#10;dvbziG30aMsP45CpH8q2h4thkRSbZUx2gOM1Y1H4bXC3DRrAAu3qBXM3HgbU7eZtkLnb19PwrtVa&#13;&#10;nPaQtFqzstE8TWJYuNMmfb1+fhvwqx4uTwjf2EdwfDWq6dfOvDMxEEn0ULxXPaZo2pW5LqjxFe4J&#13;&#10;FbMOharqpxcXs0ozgCVi236Z6VDxXs/tAoxscAtjaxszLavHH/eK5P5Vt2FtpUyg5mVD1PmR/wCN&#13;&#10;d5ZfDK/uTv8AtDZ9NxrVj8Ea1aRNELoMo/vRg0oY9dJGc6Z59/wj9qVJgNyoX/lrJOip/Kq6+Hb9&#13;&#10;U8y3d597fKsU6A/jmSup1LQ9dsvMBgiuoz/AYwD+dcpqVz4gLELosKkcbvLJOa63iPadTHkjHYuy&#13;&#10;Ra7Z27OtrqQkVsDd5Lr+Ykre8Max4lv7kRrHcbguXBUOMexBrg4tG1C+c/bNKckHdhSRWnHJPpcf&#13;&#10;7u0ktxtxtRiT+dVaKhozPkcme1wWBOnl77Wkt5PurGsStj6/NWDf297b27zpOtxjgKlrwT/33Xjz&#13;&#10;eM47a4l82KdC38WSD+lX7HxjdSBtk9zcRdRHLmuOFCcdeYXsjtIdZ8QofLisImT1JUH8t9Xm1nxJ&#13;&#10;YoTPZKirx8p3f1rz/wA2+u2M8lqh3dCF2n9Ks2eqXllBJEY3ZvSSTNa6rZj5eY9Bh8Wax5KypbRS&#13;&#10;Rf33YIf1qw3iXU7iBpI7W3ZT1DZyPzWuI0fXLqG1bLt5o6K07IP0NMuNX1BJxIx82Luk8rFD/wCO&#13;&#10;1g+dbGipI6S+8Q6lb7mfS7YgnaCsw4rLl8Z+I7fiHRtw9VlWua13xjKUXZHDtSTdshYsD7bjzXL3&#13;&#10;PinXVnZ7bSXK/wB0zOR/46RWsISkrh7OEeh6YfiN4l8oM+gOQP8AloZ48fluq1o+s+KddgknstOs&#13;&#10;iv8Ade7jDfkTXkkPxM8Tr/o76PEF6Zd2YZ/77q/pPiLVb+4cTyaHpLjobuQQk/ixNRNVI3dxqhGR&#13;&#10;6PNq3i95TA2nW8EoOB5ki7fzqvceKvGGjI7PPp0ar3WVW/SudutauFs/Ludc8HeX/wA9FLOf++gc&#13;&#10;Vyt4IiC6+JPDPPVYwCf1NRRrTl0MHh4rc7xPjL4xWYLDf2rMO+FAqO5+PPjW2fEtxaOn+y6//FV5&#13;&#10;rLZ25ZpP7e0ov6xFQn86rR2thMSs3izTIs9N0TV6Cmombw8O34Hr6/H7xJAn+kx6exK5O+Yc/Tmt&#13;&#10;fR/j9qd3Gyz6fYMw6HzSCa8F1SwgMMQTxHp7qnQhDk/lVnQ5LSKXL3Ud6vT5Aw5/BWrKdROOhn9U&#13;&#10;pvdH0C3x41O1AP8AZGlzqembtAfx4pV/aG1FFG7wraDPpdRn+leA6/BOsgaCyiELfxeUzH9QKo6b&#13;&#10;N9mlBurKcxL3hgPP0+aphOPLuYvC0ux9Kw/tF6hGG3eDbeUf3ku4/wCWKlg/aWjZ2STwIrEdCtwu&#13;&#10;DXzfc31tLIzx6NdRQf3zG2R9cO1aVrf6atsDGbwN3MbMcfgVqZVLR0COEo9j3+P9pHSZJGWXwFGJ&#13;&#10;PWSZSP5VMf2i9HiG7/hW1uccj5+v/jleG6ZrGjWUJNxNPhv+WhiJYfX5akvPFPhadkii1RofUvEe&#13;&#10;Kl1XJ2N1hKa6Ht//AA03CMG1+G9qrjp+8ANQTftLa28fmJ4JsYB6ByTXkthdaHLHuh8S2szjqpXa&#13;&#10;fzq7JPbFNsF8lwx7xuF/9nqXKW1iPqlKPRnej9qbX4HIXw9p0Y9CSP8A2apP+Gptekjzc6BpQH90&#13;&#10;zkH9DXl8vh6bUGZzeRqCuAHkOc/nS6f4MuJ2VfJZn/hyjHP1Oav6x7OOpTwWG7Hotz+0je3alR4d&#13;&#10;0fPcPefy+as//hoHVJGAbQdFCDsLvB/9Crn7zwzpkcSrfRxLOOCqH5h+VZjeEtCDK39k+enr5jE1&#13;&#10;EcfbW7+4zWCoSO3P7Rt7EJDJoWl7dvVZpP8AGsq9/ar1S2U+VY2EeOg80sR/4/WLH4M0WRSX8LNF&#13;&#10;B2aRuv4VSj+HWm3Mrm20mOHDcKYuT+OK3p5lTe6D6pR/lRv2f7XOuM7M0unQk9I5IXyfx3VfP7Vv&#13;&#10;idXAWXS0B7G2c1k2fwbsJHjdrMc9BGFDL+GK34vhL4fgw91b3YA6BVVj/wCO1lVzOHRv7gVCh2Gw&#13;&#10;/tQ+Lbhtqz6fn/ZtiRUz/tReIYVZZdV0+P2Nsv8AQU+HwP4agdRFBMxLfdmjIP5bcVYm0XwjbqUl&#13;&#10;ikEx9Icj+VcEsxdT4blfVaFr2Myf9q3xJGMQ6jp0oHdbX/61M/4ar8USruluNP8A+/Kf41S1LQdD&#13;&#10;uN62cBc+nlgVhXXhqSM82xRfTANdsKs38VzNUKEvsnSy/tK6zcv+/u7BV9oVNU5v2g77zD/pmnfj&#13;&#10;B/8AXrlpYDCTHFCgA7mLP/stQ7Z5PmGn27D1CqP6Vr7VvUr6tR7H2F/wgoPXaPxqQ+A0Dc8/TFeB&#13;&#10;j9qGGUk+cxHfHapIP2oIJSwWVgw65/pXrfVZHnc8z30eBEX+Ef8AfVOHgeLGflz9a8AX9qi3lIVJ&#13;&#10;nLbvmyelKP2oYnU/vXjxn3qnh5BeZ9ADwbEgY7gPxpg8FxN0K187n9qSAxswujx2IpsX7V1rtwJ3&#13;&#10;J+tVHDTDnn2PpWDwdboMlkzVqPwxaDljH+OK+ZI/2rreQlRK1JP+1JBDsDysu/orE5qHhpxHzM+o&#13;&#10;V0CyHR4+OucVYj0fTU/5aRn8BXyen7UMMzsizEPnbtZhmpx+0bLyVilOOq7hn8Kf1ea6D5mfV6aZ&#13;&#10;pa/xRU5bPRwOVh+uK+VbX9o23ksXuZbtYtrbdkhw35VJo3x+m153a3ikWEdZHYhE/qan2E+xLq8u&#13;&#10;59URR6Ev8MI+oFSBNAb/AJZw/wDfNfPVp4+mvVV90jr/AHkHFaP/AAk8iw+b5ion+3IM/wDfPWsO&#13;&#10;S+5l9ZXc9zWLQj/BD+QpXs9BZc+XDn/dFeBN8QzFz5rSAf3KpX3xbFrlfNZSBkDOePc+tCiugLEK&#13;&#10;XU+hXstBO4mKA/8AADUMtl4eP/LOD8hXzvb/ABUvLrhZIQp7tKBWD4z+ON34TaP7RbStGTgyKTgH&#13;&#10;04NWqXM7DVXWx9NyWHhxix2Ww/CoG07w052+XB+IFfIA/asgP34Jvwqjc/tUxxysBHJjd1Brf6pP&#13;&#10;saxmz7KOk+GsZ8m3J9RSHRvC7D/UwrnsK+TbH9qiwWz8xyTJk/uwdxx+FWbL9qKLUryKC2s5p5pX&#13;&#10;2Iq+tS8LNbofPI+ql0bwyesMY/4FUqeHvDj/AClVA9N1fMtr8frm+3tBot44UAsSMKgJ2k5PXFXp&#13;&#10;PjVqVq+H0O7ABX51+bdnuPYd65vZAuY+lY/CHhxl+VVH0epD4G8ONuGRn/fr5+t/jHqLNg6TNGuB&#13;&#10;iQncuT6Y6471Wf42XyI7f2dcqAcAbclvZfX6mojTK94+hx8PPD5+7KB/wOpB8O9CYf6/j/fr5sT4&#13;&#10;6XEsXmJbyumQWA6oP61f/wCFwX6xxyC0udj/AMSjIX61Hs0X759DD4WeHpPv3PHu/NSx/Cfw3/z8&#13;&#10;jH+8K+Zm+Nc8kwwkzehRTg/jUo+M94sPmGC6I4P3CD+VHsYgpTPpcfCXw+yt/pX6ihfhFoQ3bbvZ&#13;&#10;9WBr5Un/AGiUt1kLrcgKfm+UgD2z61Sj/aWgKNItywTHqetNYZv4Uac0j6+X4UaYUYC+wPTFLF8K&#13;&#10;dPifct6CP92vlbSv2io9SeWOO5dio3MwZsLjpn61LJ+0ZFptxtnuWA4OCx6VP1aV+Ww+Z9z6q/4V&#13;&#10;xaBMC9BX04zQvw/jijPl3Y56gY5r5dtf2ndK3b31AZIzt3tnHrzV8/tP6Oc7dQC7f9s8/Sj6rLsL&#13;&#10;nPpMfDwqMiVQvrsqr/wgDBsCZCP92vBLb9pC0u4isV40hHB2uePYj+tWdN+OP9oXKw20s91KwO1Y&#13;&#10;tzFj7YXFc8sN/dKjN9z3r/hAnYZaVM/7tMPwuFyM+cmfXFeVWPjnW9VsvtMKXIgZvl8zK5/rVa88&#13;&#10;ca7p1kLm6upbKIttAlYqfxqPZR2saQqvuetj4PKr7w0WfXvV+2+GEyIfLkg/EGvnuX4z6jbsVk1N&#13;&#10;lZSeNx5HTjHvSQ/HbWDgJqDsuSowxyf1qvYrsX7WT6n0nF8OrtV/1sX5GrkPga9i+7LCPpivmy1+&#13;&#10;PmqPhW1Alj0USHLfTmtGw/aKnYssl8CV+9++6Vfso/yi9oz6Rg8J6lEeJoTVxNA1Rf44f0r5wX9p&#13;&#10;QpHuF3vj3Fd+84yvXpzilP7TTqZh9o2lMEkyNgfnmnGC7GPO+x9IjQNQIwWgI+gol8OajImCLc/U&#13;&#10;CvnF/wBpe5SF5POO1DtPztke5HpVc/tRXXlNIJmC4Dc7gNv480RgTzeR9JDwbd94YG/KopPAs8hy&#13;&#10;9tCfpivnlP2ltRWRIhcASONyhn6+31rYt/jp4mkiRxExRvukSZ3fT1/DFHwiuj2o/DudW3i2iH5V&#13;&#10;JD4IvE6RIPoBXzpbftY6hdXJt4ZzJKVLlQd3A7j8jUiftY6xFK4ZuEXeVY87c9f/AK1HJ3Cx9GRe&#13;&#10;C9SVm2Rpn3pZvCmqlGTyI818+Q/tb640rCOMSYG7BPNQ/wDDa90sLPKoiIO1mfHDD73HtTVK+wXU&#13;&#10;eh7zF4X1e2l2iBPrVkaDfbMS26n6CvnqL9t62bl5Vz6A1cX9uGwEeQyOT16DFV7GfY3hOkvigew3&#13;&#10;ngWPUSRcWR59F61zl98BbCWcTLYygj0rzr/hueASlY4Ulbtg9as/8Nk6vdW5mh0yYQd5TExA/JRU&#13;&#10;LDzidscRho/8u/xPSrH4IWsXzNYSOenIBq/b/D+GzBWLTmH1rxR/27/LUp5sSEcdM1Vf9uW28l2k&#13;&#10;dTn+LuKPq1WXQ7oY3Br4qX4ntdz4Pnjff9l2j2FVzo1xGWIi59a8A1D9uGNQQZdw7c9axbr9uJIx&#13;&#10;8iq2evPSsvqVaX2TphmeAW9BH0sdJvpGHyyAelRN4auZ3yYpP++sV8t3P7ckgRvLG1vZgapD9tG6&#13;&#10;kb5iVz0yTXP/AGZU/lN45zg47UEfWyeDbi6Kb43dR0BfinT/AA8Ew5iiQf75/wAa+TtP/bEmu5JD&#13;&#10;JfLbJGmRvJJf2A9a63xJ8dn0jRdO1a58RxvBfDESxwyA9drHBH3R69aiWXzg7SQf27TXwUYn0Jb/&#13;&#10;AA3hhDfNAv1kzTx4AskDGSa2iPrXzVe/Gia28JN4il14/wBmy3Etpbrbp5kk0i9CMdj61yOk/GbU&#13;&#10;vEym3S5vbXUJZGWFJYvkYDoCfU1SwbEs/nH4aUV8j68k8IaHGux9Rtx9CKqtoPhmE7TqcP4EV8ie&#13;&#10;KPEvjHQ7UXF3BPEVfDo9wm8kAnBUNkccj1yM1n+DfEuqeK4737Tq40y5jZFtopNzrcFjyodckY9S&#13;&#10;tUsAmrmf+sdf+WP3I+zf7I8OBji7Df7uKoS6NoLvhQ0/G3g4r5k8f33iT4TaFpWrXd5bapBeDKNZ&#13;&#10;3ZlQNjo2Fz3P5Vj6n+0CdY0PTfsPh+fTDHNGNS1ONnYKpf5toPCnHHOaSwDl7yZL4ixj2S+5H1pL&#13;&#10;Y+GbONnktw2OvzGntfeELW38yS2t1A7PIAa8eluG8L6LYa5Npd74w0nVWP2azWZVn8th+7YlEyCe&#13;&#10;/wAvFUtGuPD/APYcer+I9NufD+l+c0SzXoSeds7iGMZZcjAHG3vWEaS2OWWc4ua+K3yPXn8ZeELf&#13;&#10;LxLYqgO3e75X86ib4zeGbKPjVtPi524jAJrnofh14Vv9P0y1Xw3f31hfwi4Opm9+ywlSclhAX+XG&#13;&#10;Rx6etfPXxH+E9t4U8TyxaRqA1rTxdPJbHa3mYUKXSRduSRnHynHIYcE110KMJPlZ5VXEVa8v3krn&#13;&#10;0RfftCeGoVkP9qSy7epRQo/Cudvf2mNCQTFBczGIbmZpMBfr/wDWr478c+JNNt4LSz0vbsKmR5Ac&#13;&#10;kHP3D78GsCG7ivtMkc3JMlshCW7IAhUdfm659K9WGBjNXZ5zbjofWmsftW2ivLDbWamVRuyX3j9K&#13;&#10;4HUf2sbydJlWFRtb5diivnO0le8nkHlmZmX5sE/KuO+K6rSPhRrnioCTSlju97lTDv2SIRnO4PgD&#13;&#10;8K6Y4OjT/iGLnynbX37QWt3Vq8yxuoPRzkD8hUWmfELVtZAWS5myxLuX4CgCq+pfBXxV4c8PRXcg&#13;&#10;iaGaJ2eF3/eRYQn7vToufWtv4ffAnUvGWiJeT6pa2KXDBUQ5dHBPzAlcn7of5evTmjkoR1RDrPl3&#13;&#10;MWz8UCeykjaSWe6dWdXEhCpjOQR39q1/CHg6+8QTRG211UkJDqjCTaoz3kKbPwzn/ZNdjpH7OMOk&#13;&#10;63BPPrNt9lgmSLy5GVmuCUBwqn5QQXIxuwcV0vi/4P3mkRix0KL7Tp5iLmJLgor8YGWHyliwJzni&#13;&#10;s41acZWWxx1qkn8JjENZ3ttY213FK1tFmdXRY5FK55IJztPsaxrjwb9u0uS8ju4Vkkj3qYidsmAA&#13;&#10;QMYUHJ+7jd8p4rEPxC8Q+E7eVDaQ3yiMwN9qIknhXdgoGxk89M9q29J+JWi61pdve3g/0mGQM1lD&#13;&#10;HtXaGzsBC7WyWbKk5PrWrhZc0Dnpqa3I7bR47nR2TVopmSIYjC5DmQsQTjODjBXn0zVKO1d7FBbx&#13;&#10;/LG24hmzvPqR3Nb9joN34r1c6Rp8wjhJk5u0MU25QTiTdwCfu8cfMT3rq9C+Ftr4XsLa88RXLx3B&#13;&#10;dh5Nt8xdD0bcSAPunj/aHqK56kuRHQlqeS3VxLatIWdVkb5mxhdx9+OagFyse7fCuSw+8PvfX16H&#13;&#10;8xXoXiy80qaR57X/AImMRjMLySFQI5Ou5R97p/ezXNWl1bWLAx2ySgKch9shZmHyYwOCMdOlXCp7&#13;&#10;pvy3+IxLPyJS1vFYiI3Lf6oRD95n7v0zTtQ0eGS1ButORI3cbXQkMDxuLbfXAwPYVp23i6TSwWEF&#13;&#10;tcKpCGVl2SAbSEYHqSD3qtZ+Jb6zzcxTTBWIYovRnUcNjvluOa0jOQvYFW48Jx2VyZRG9qVVGYRx&#13;&#10;lg4I3EMP+BD/AL69qtf2D9jtrdYdEtbhkUSkRsyySMerY34wNq8VGur3I2y+fPJKI1RBKfmXnqR3&#13;&#10;44x6VBBbtdTtvkmJjjAEJOCzN1wfQVXNJk+w7mVceCJLxIJrm2mhVQH8oPnAPHP4kH8DVrUPD+rJ&#13;&#10;ZZexmeKNs5kTkjbnPOeijBrXkvZrWJ4bmLypODKp+U49Oew9Ku2+qStbQxwOY4fmeTfwSG+8M+h7&#13;&#10;jvR7VxkV7E8s1/wlbR2kF5EFtmVgJjkkYOcYUD5unOMfeFctqthfXSyPCpe2swADld23s2A3JNe/&#13;&#10;vrrOlztaOAXCgSYzlgcZJPfoPyFYpmtoQo060RGjZZMRRhScdOa6YYlx3BUJS1PE9G0LU9TlVrW3&#13;&#10;aQ7sLg5z+J7cHn3FdpY+HJ3tInu7CF7rCtDKJQnz5+UNj07126aiIIjGhkiWMmCPy+QV68j6gCq7&#13;&#10;6lHtZyonJbfGoHU9c/nxVyxkpGn1ZS3KC+FNXVrSdIWZTlpLOJgQEGN+D97qeOeimoGhfwj4piuW&#13;&#10;iuLaxLohtkZioBGDuByMEdq2YNYe1kuhE6wOgIGT/qweufX7zVNb+KHuI5MyzsHG9iGJP97JA+8e&#13;&#10;2TURxMnujmnl1+pieN7PXbp7qIWi7JNv2e03iQeWv3pMA8dDg9eTXP8AhGU6Uby6FvjUoOI4mBA3&#13;&#10;BeSfT2Ar0q58S/ayNQnllLnZG+6ZmMbc7jjPopx7tWppMOkeJFmsktwnnP5wukjJngdTtDAnscHh&#13;&#10;s1UcXbSSOaWDlGFkeUaBqGszuIbiSZIpJDIRKVCy/wB4ndnn0roNQ8RWukWrWEkNleC5bDy+eWaN&#13;&#10;Pu7iNqso3An5ia2PiL8M9a8IrBqMEsOrW97LhH0+USG3k3FlLLtU528H5cVzv/CGwz6WuqPLFPgl&#13;&#10;5iwDALnG4KvfNdKlGa54nm1IpS985vxJqNzBORbM01miFQTGFQ9QevPXpXo/gP4sz3sdpY/O00ii&#13;&#10;OWebhUb1GP61g3F9oUapNp0TXk21RlpMqxVvvYPQe1dhofirw5omi3M62McFwiAyRLGFYYHcgfNX&#13;&#10;LiJRlG1ileULWOrso7vVrKaOOFzaqDHLc3LbQ4/2fSs2DQLnWLgz6SkA0qMbXSRRFucbssSdxZPr&#13;&#10;ivPF+LK+KpJbKcXFnpUR3+Xa/NJMM9wuPUVo6h4ql1u5s43M2l6XAm+GGBSrt3yST1zxmsFTcNzn&#13;&#10;+q138KN5tP1zx/PDZWFjHaRwPu+0GMfTn8Oa7BPD1t4ZsGsrtk1GMZDzqTjOOpPUH2HFYbeIrplu&#13;&#10;tN8PXVxAYk3XVxLcLuO373zHcR0HT1rnfBV1D4s1Y2d5raW86MZGvCreSsITlmAUbm3cYOKwlHm0&#13;&#10;SLp4ep1Oy8H/AAav/G92dViuBbeFkZlkuoQpfIyAFUv3HOa5nx/4Z0Kyvmg0HxTeXcaIJTPLHtAw&#13;&#10;fmST+70HzDjnpTNQvJtM8SPpOhat9p0+Y7ndWCJJ/dOwc4HcVk+L/Dq6JPHAusMZNqXO0wZhBZxv&#13;&#10;V3+993afu9jWypRl0PVjzQa5pHXX/hXS9NsNGm0fxdJel5I4rxbuHYkCtw0pZdwIB2/99+1dbc6H&#13;&#10;4fvJYNA8O6hd61rz2xni1FXWGCRvmOx1b5VGQBndnmvLbHW5bLTNTP2C1aPymtpZvOSUOSCR91ie&#13;&#10;vpUHga6utcubYaJYXMkaOY7tbNN7RJjO/HHGQeGz2odCna7ibx9rL7R0XirxDZ+H/DrT2+tXDa7a&#13;&#10;yBLmxdE2lv4grBugyefatTwvbeP9f0azvre2URXJ+QNLhlGGYZH8Odh+9/eFdFZeBfD3gy8v7vUf&#13;&#10;K1JLiDZDJeId5LE/Oi9yytkA8cHLV1Ok+ObC0kigtrhJ0gijWWW2PyjCrsOzr35/3vavBxNahGPu&#13;&#10;RPToqtbRmBZw+NNNS2lnsrgeflVSNt+888A/8B61o+HviB4lvNUm06CzvZbxERnSNWbaG/iOBjH6&#13;&#10;10umfECWx0tysLQWY3LbySx4e4lHG0f3VyzY9awNR8YrpmuQXM2paX4e0m5BF1dS2/2l5pBt2AJu&#13;&#10;3dn54Py/d5rkpKNaXLYr2lan1N4ePPE9hPNFNctFLFw8EkmHU/ToRVq3+MPimNcqryKDtZZF5Hv9&#13;&#10;K8v1jxV4s8W+OL/UNG1HRdU8OlR5Ut5EjAfdBwD85JIPP3BnrUF3YeKPEPxX1G3sPF8h0mQrskSM&#13;&#10;rEspyojUch03BSQu4fNXfHCvuCxVWXxHr8vxq12GOQXGjpIAu77mB+dVB8eGjYfavD4de7DkH6Yp&#13;&#10;fEGitpek3d3qXiW6i0mG3AkgdwpfeqhSHIGCHz06huMYritJuvCfg+ytdRufE+r3VsZDD89qvkxN&#13;&#10;tzho/vn/AHumOcZrONJyFHGyO8i+OXha7O240sxP05XvWhF8RfBF9HloQhPUMOleHw/tC+AL6WOU&#13;&#10;6BeXFxu3G33RZbhtuBtztbA57ZqHRPid4F8d3s0NxcR+EzKQER0eZ0cnnlVClQPUdaf1aqbRxndH&#13;&#10;t0niTwZN/qnCb+uBjFMt4vDVxJ/ol1GG/wB4f1ryrWvh3q8ELXHhrWtI8SIsTSm3E0aTyMOixRo7&#13;&#10;s2cn7wHSvGtc+Jep+HdRaDWdButKuF5aK4jaJh/wFsH8jVRwNWr7sS4ZhTe59Y6ho8Un+quYH/4E&#13;&#10;Kow6Jewv+6jgl756cV8pQfGSGY/JHdKR0EbHmrll8XLjVCyWtzexlOW3MMKPc0nl1ddDrWYUEtWf&#13;&#10;VdsdYhnbbYxyfSrxF/KuZ9JjY+gWvmXRPi5qEUrldZkkx/tBv5V2Fn8d7iWBXGpAkdVZcGsXgK/8&#13;&#10;pm8dhl8Uj3K20x5V50pKV/BYmG5LVY29zXjFv8c9WKgRX8DlxuAWpj8cdW+9NMgUDdnNc8sDif5S&#13;&#10;o5hhf5z10+Crw4PmoVH8JNLJ4JYsWKqPYV5Ja/HadpF/0lXb/fFaafHGVSSc7R33ZpRwlWP2B/Xa&#13;&#10;HWS+89Fm8Ghl2lCW9ulV08FwQs37onvXHR/HlivEYK528GrCfHZF/wBbCKPq1T+Q3WMov4ah1T+E&#13;&#10;YW3DyTj1oTwlDEvCNWBF8cbMna0e364q6nxn0xgCRtU9yBWX1ef8g1iY9JlyfwnFKMk4Prk1E3g+&#13;&#10;Lbzz9RVu2+KejzkAyIB2z3q9D430i4Vdssf4kUlRlHoX9YjL7Rz8vgmFkPA568VUbwMkedjEbvSu&#13;&#10;2XW9NlGRKmPrUyXFjIvyyL/30KiVNvoUq/ZnCwaFfWv+rmJ+poax1FRxJ5n6V3G20f8A1cin8RTG&#13;&#10;sYn6SKfxrH2UexarvucIy3yJtMQb6iq8STR48y1U56/KOa759NB6EGqx0bzCSCMU1T8wVTyOZj+x&#13;&#10;MG82zQNjbkVFe+GtJ1FPliwemDXSto7BeUFQHTZU+6KLVI+6mF4/FY8e1j4aWUksrqmAG4AFYQ8H&#13;&#10;z6aGMMOU9AOa93m00y53R9evFVZNFVVz5ew/TNaqpMq6keNWGo6lbTiN7PKL3K1Wv9YkWXdJaJk/&#13;&#10;3lxXsr6HF/zzU/hVabwlZyxZ8sbvpW8KvL0OVxZ5JbXVnclVa0RQ3UkdK3bbwzoV6m5gFY+oFdZ/&#13;&#10;wr2CSTAO1T6Cop/A6ruVMgj0q51eeNkRGLucqPhto91cbtygk5yGp83wd0+eQtHfvHnsspFbUnhb&#13;&#10;UbX7jO34mlhsdThQFi5Pqa5VOrHqbSlzHI3/AMFmVWEF/Kw3fxSE1zl/8J9QiUrFJHKB3MYf+dew&#13;&#10;abFc3ErRzbgPc1uf2ekfy+Zlh1yan6xUg9WKDkfNd18MtaZVQhchuWFvEx/VK53U/gtqk5Z5S7n1&#13;&#10;SKIH/wAdAr68XTI3jBIBY+tXE0ESRZaIMD6rmm8yqRl7iNHNo+JLj4XXUFn5L+cj/wBxlUj+VY6f&#13;&#10;B2bcJRLkbuQ0yqB+lfdFz4Jtb1WTy1xWEnw5SZ3jULy3IxWyzJ8uqsHt3bQ+RrfwFcJKZFv/ALKo&#13;&#10;+8u/5B9D1rZ0PQLqG48o6okS7uspJr6Su/g4EmLCNCT3wM1gTfDH7HMwFsuf90Vr9dpzjoZQque5&#13;&#10;5pd+EdcwDFrVo8f8KAtx+YqV7HxPDFGv9p2RI4XGMA102r/D1fPZhbqoqhJ8PnaHC+YjfTIqISpu&#13;&#10;OoWcjOuIfEsVs6i9s0L/AHkSzyT+O2qz2WvhCxmjZj1zAlS3fwzuxh/LZwOm0dKy7jwa9j808UuP&#13;&#10;aRq2XI/hkaQgiWwtdRkuH88WgJ6l4gAf/Hqran4Jv9QyyyWI3N2tcmql4s0UTIttMV9RK3/xNZv2&#13;&#10;Vnl3NBeAe0wb+aVvCL5ua5tZF+P4MarJ924sWVuuF24/8dqC++Bt7bx7w8MmegjkbP8AKlR4odyy&#13;&#10;R3qr/srG38xVeTW4rVjtkvYx6tbjj/x6tE5825BWt/hPqyy4S4urZz3W6Kj9VrXtfAHifT2Vf7Vv&#13;&#10;1H+1d8fqq1W07x1awOd+pOsg/gkVkH61qRfEW8kkVEvrKVT9xZJYT+ZYinaUugpRZOnh7xbpzHN1&#13;&#10;cTZO44EcufyNOGveKbNSv2iaNl7i1AH6NWjaa5rt392WwP0WFv8A0Emrl5qPiVMuHtXB/hWCQD9B&#13;&#10;RCm38SMLHNf8J74rgYrLfyOR0DRsuP1rW034n69sYyagJZA38SBh+tYd/wCIdZWRmuLW0lT1CkGo&#13;&#10;4fiTpURMN9phjZe8bkg13vD01HREqDkz0DTPiRqVySZ75VBbkkJz/wCOV0NlrUF46vcE3B9EVVrz&#13;&#10;bSPiX4PSbbPphdB1jdlB/PFbkfxI+HLWz401mkP3fIcnH5Yrw8TRS+GBr7FdUehTTaJKqGWESY/g&#13;&#10;PB/NGFYd6+jNOGttNUyf3vOl2/kTXmt78T/DVvOzW8GolPaQH/2aiX4meGLuPd5V+jD727DZ+lZU&#13;&#10;cM4kugz0q2a3R2Um1ifriUEH8ypq41nbzqoUWU49U2N/I15C3jzQWLPDcX8Q6bo4lP6VnXXxJtIg&#13;&#10;fLvrxSO0ltxXW6cokxoyPYbjSprZ9/2KJ4zyfKQE4q0l7pZUBtPVCOCDFn9a8KHxheM4Fx5sfT5r&#13;&#10;dgf/AEGpovjPsXAKj6JUeymxqjI8mvpbcGR9NLmBm53Dmn2mvwW1gsctlG3zZaYffA9j1rBu4Z7J&#13;&#10;/Kieby2/iz1pH1HZaiPIyK/Q+TQ8vlNaC4t0u8xl2Eh3bmGBVnXb+Ow2pbTIxP3sVzsU5uYgjXZR&#13;&#10;xwEkOAKqM+7cXfc3rmjkEoGhc6jI0BG/k+lRRXrQcAFifeqduolbDy7B6gZrZHhya1sRcyINrcgh&#13;&#10;+V/CtbRiNqMSbTLO5nlzv8se5zW9EEs5kmaP7VOv944Fc9FqcdmuGYu/ohxVg+KysJhgs0Dngu2S&#13;&#10;RWVmc7g5Gxq8wiuI7+0SNJ5TzblAxVvVc9RUg8P+JLp47iLS55Mck26ZGPbbiuctvEFwbyJ7lBMy&#13;&#10;cLu616voHjqNLKOCeR40C/KFcA1hUcqcdCbM80lZzfsbqFreZjuKuTmvW/DHiDT7ewAlYPIqdei5&#13;&#10;+tad14D0fxh4bOoy6mlrqzsxi837zIOmW6YPrXm914Z1bSFaR7YvGsmN0b71Y/zqNKkdehyTnfTY&#13;&#10;9jbxPqMWgpfRRMlhI3lqeChPp6j61W0bxPqev3TWkMsNqUj3M08m1fpkd6xNDa813R4NJt4EVnid&#13;&#10;2aWURrGc5yT9eKd4XmuNI8OT2l1JD5k0pDsyKXx6hutePP3bjhhlzRKereNtQt5pYJpVCxna21Ru&#13;&#10;P0qW0Rdd0N54dSdL2Rv3dvsLLL/wI/KPyqk8un21xPezWdteyOmxhLGWVT/e57+9M0SGa81nT9P0&#13;&#10;4xwGYZVnZUCj1JNXaNjohhrS1MfxPdaz4ZvDZ6hHJazYDKGbI2/X1rQ1aGc+HrK6F3Hqsc43S2jL&#13;&#10;jyiT8p/Gpfin4XvG1KG3inj1i88zysW+5+vQZ6Y9619D8PXWhnTILhrZ7mRRHJbtIpKY6FuwxW8Z&#13;&#10;x5FPqUqPvGLqHw7CadPNfRWukXcQAjtVOftA9iOAcf7XWsbw/wCA9LmhvJNVsrqATDZao5aN4z/z&#13;&#10;1yVww/2SK6i6h1XWfGFjpdqd9yjgIokXGc7slq6/xEbnQtRuL+bYt7ach52WXLNxkE/KcEH9Kn6w&#13;&#10;1o+prGi47FX4YfBNfCuqj+0njuNYuoHltIss8EcZHytIFUfn09q6y9+HFlp2rIuleHIbvxDYxibz&#13;&#10;LeER25O3AwDgMctzn0FcPrXj9ri6sdYuJIdQvnQQLHNGWSEjocH+Kuh+C/xAvo9Tu7NrnUTKDvgi&#13;&#10;ti0gc5+YOiEOR3+U1zznUqayK5ORczOmn8H6tZ2d6+rFpggBEtrMRGmTkxk7cE5J7Y4qyl3p9rFG&#13;&#10;iWd7bGCRI41lYBzI4+ZCxVTtxzzgV1MttqOoeJNOvEKXyXTOXsnmkgdsZ2Ha4C46Z+Y9TUWraT4O&#13;&#10;8TQX8U2pTWGo27hZ/JvIZVhyMBwoG1lA67WFcnKxRmubU4vVkuJWZbyGaBYYhcRGAqWTn5thHGDk&#13;&#10;Z7mqeqtqFhoX221uJ5ruWAeVCZSzkHnft28YHWt3w5ZRXx1HS7HV7m40LTQWupJIWeSXniSMBP3f&#13;&#10;PXcx4ri7LWNYsvFiWEkwa2eTy2ufsmJWhPXyt23r6GpgnflOqLGXviXVE0iDXLkwJbSBo47VWCsw&#13;&#10;HG5l7BT+dSJ4n1ZvDkV9c3MEtlkpcQA+Wd3HGB9eo/umtL4k+EbjVUsNcsZDY6NcxPBIl1ICzInz&#13;&#10;LK2z5VJxjbnqv3RmuK/f3WkJfsbOC200hI7GT5jKOW59epH4mtFaUTRe8dRY+Ibi6gijuZ7RreVm&#13;&#10;EccKyF41AwMDb8xP86u3Vuq3E5uLqa1mSMeVFMcsqdWL47gVzE+oHzdFuYLS5tI4YvORtmyIMRkG&#13;&#10;P/ZzzVKafVGRHvL37CNRjOZ52Zd8fqMckHByfmqbczHyxO4uDb6kjw3TW7xk+cpWBCpX1cAcmsk+&#13;&#10;DLCa3McOkwzRgh08rv8A7R/wrC1q2vNOt4biZXDwBUjExVCynG0mM84O6r1hfx2cV3LGlx5bIjhN&#13;&#10;2Noztbb6AnoRziqcpQV0CpluDQdP8P6Ndra2eLqZgtwCG429uOn4VzOpfD1tea4LbLZZljWJ5TzG&#13;&#10;w6n6V1L+IJNHeOUzxm1fG1gxkdm6scHq2PWnw+JxdumbQvDAfLRljIYsegJ9fbpW3tZ/EjL2Jy3i&#13;&#10;H4XDWPEsC/ZTb2NraBHliwDOy8Z49TVLTvhli3j82zie+Sd7j7Oz5PkkfIvpx3rp/wDhKZbN2j8h&#13;&#10;pb7cfOKP8kXzfc9+g/OtGPxA1naEusdw8hYyJGV3Rv8A3Qe49qHVq8trlxoqJa8IJb+GdYS7+z2t&#13;&#10;28gVmQrujIHVTnrXs9lqHg/RXs1sPDa28rxCVwzbrdDn+BgrFTt5x8tePWniS0iszqd5BFuB2Hci&#13;&#10;iNn+mPm+oqe58RardQRzGzIiSTzVCsEjdiMDEY5AxxXJacpXZEqCZ7HqHxt0rToZLOzMuoTRyYEt&#13;&#10;wiu2PVSBkV5V8QPiFf8AjO8W3tlQ2U8nlvCw3snHUY+YfnVCTXrCQ3cUMULXbnbcSlQGOOmB6miF&#13;&#10;rGxtp7Z5LSRFwN6HZLvbgnA6Y+782fWohTipc1i401E52HU3nu2WBFtTBGVVmJdw/XBB4IzxVu10&#13;&#10;qCSGCRGktrh0J4U4Bxjfx05pzWcEoWBGjiDyNiTzSRHH/ef5eTwefWrl2LWATT6NKlqMlCjMQjqo&#13;&#10;/wBr1bn610NlcqKEVlFplgtzcyeaIZhsnXCEgjohxVuCDS7pYpWWe1meNJZAsg2BeRyv3sZ289ea&#13;&#10;ik1ga14ZOn3FwLgIxyvOYwGyrbuh44xTr+3jjW1jkt1sJ5QBcSGQpuJwyKVdQEyAMZbkjmqtzEqJ&#13;&#10;Bp9pHpmkSyoxkuhemDehdQPTHPzK3ovzD1rorbw+NDnSGzgd7iVTG1tGCyq+flJZVyw+boyr0Fcj&#13;&#10;beIFnkMU6LDpTyuI/LfhJOu0E+3etLSryDQrG8urp7hLqScNbx+SWjTB4Ads5bBB+7UcshP3Sy2t&#13;&#10;2lvdXIUfaWuFeNnLjPlj7jY6BuDmls9avrjVIbi9gjv3RvLERQSBsjgEjqOR1rgZ73WZ7m7Eelqj&#13;&#10;yIPLiEbJuJ6sFHJPua9Vh0p4vA9jZWk9uviS5C3M1oZFjmII2lclsFhs6JluW44FV7PQzbiF1ZXc&#13;&#10;W63F8sOrxSLtIRI0iJPK+YzDBHqc12J8Pp4a8TPDYXF1dXV9G002j3F/iFGXnAZVbKuWUDrjBrwm&#13;&#10;fSv+Ee1RrzUr2xe7ttzmzkDSzIfm+8DwT/tNlad4c+JenRS6m11J5V7esI0MEu+WEDkMzBvkySOD&#13;&#10;TVB8ugmbOoadd6bdXniSLQH8ItaLtfTVjkleQPuYFcgBEHIP4+grP1Y6VqGhXWo2viVIta81mNpO&#13;&#10;P3UkSBcuhRflzv4Ruflb5uBVLVfjdqN5qcOieE7W90yCWyaK4trsg/bsjJeRCMHocMeMY6VieBPC&#13;&#10;13qExjiS1a7Dhym7DBcc7UPL4II+Wun2aS55mUUzrvhl5zt88gmnZdwmBDcKfmBB9e1P+O3h6Pwz&#13;&#10;pNjq2nWSeTeZe43OHj3Hdk4Ziy5x/wCO+9dDpAvNH1iaLw9FZ3cts6wXMpRSkeCScsWwFyMZOPvC&#13;&#10;vTbX4YaPFow1O9RjHdqIkt7mdXMrHlRt3bWGOuAeOeteb7T2M/a9OxM3I+Jotf09T/pOkfN1zHdN&#13;&#10;GMfjW5bXvg3VbC5QyaholyzKyyTMbmML/EBtCkH/AHs16xH+x9q+v6jqJ0y8W202GWOKGe/gdY5N&#13;&#10;ysW2uowcFcc+o+laXhb9lG007xNDDrLR30YkLQpHISl4CoUoGXkHeW5P933r6D6xh+Xc5HK7sjzL&#13;&#10;QPFXgPwTA9yrX3iXUkXESzW4iti3uWbOKzdV+OF/4maQavcT29ujALY6biC2C+jL1z7tmvoO4/ZH&#13;&#10;8LPFKDvsLiIk3Ec1yxkiZocKi/LhtsnznOMjivGPF/7KHirwzZSX9zNZGCDzPNEUgZ4UTo+O44PT&#13;&#10;JGPmxmrwyoYqVoyu/MzUlDWSORtfGvh77Q/nWVyqld2+PDnP0PFaVu3gS9OZNevrPz+W32mWJ9Cf&#13;&#10;4fwryy9shazyR+Ysypxvj6E+wqIDy9xVjt64Fdrw8Y6I3XvI9Dmm8EWd0UMWo30EbfLJJLsZ8dMI&#13;&#10;F4z/AL1VtX1zw7eM8NloLWihcIyzHzCf7z53DHtXFW0BlUAgkjvXtn7Pnwel8Z+IrdbyzAgjKShb&#13;&#10;r5YZlY4256rxyCc7u2KzqQVODm+gjzSGxmvd72lg4jxu3plgFB+bP0yD9K0IfAviK5MijSbt2jTz&#13;&#10;dpiOdnG0j1zuHH19K/R2x+F3gHwAkGmW+ibXkXbMsgyp3psKbt33sKy4O3kg1btzo+n67LfhXfy4&#13;&#10;WtILdojNuZd20hemU3P9dwr56edwg7RR0xw8pLU+IvhN+zT4r8a6jZXc1jcaTpm5Zft8qBVOME7Q&#13;&#10;WyeK9s+IP7KepeJNP037J4om1aGOVbWztXzKxZpQZX6/KoG7p6V9I6jqtrDaiQarEn7sRRrcXUZ2&#13;&#10;uASQRjCnG3gNjg153DrVrqPiaaz0O1a8m0d/s/215WiSN5AdxCI4DKVYkD2968itmlSvV9xbHVSw&#13;&#10;rSbkeNW37Omp2Gv6Va3KahNo1tO0i2TzO4EJcKHVGHygnf07KPWodd8NatpfihDo1tcTaP5uC1sr&#13;&#10;u0Sn5VdhtABySRjrjmvf9WtfGa2OsX+rTi+it7UiO3ik2W6GNCyAk8fM3l7cDnBzXC+B9O1u4sPE&#13;&#10;OlazNqVzM75WSQtIpYlgSo2fdA3c7e4+aunDV3Ne+znxC966PINZ8U6x4W1gaBJqVj4jguY5pGlP&#13;&#10;msJmkARQwJznEa8k16p4GtfB8HgG80nxNqemwJPhWtdLhM86yLubMch27RgDqeprO8RfCXT1a8eD&#13;&#10;S7qx0BJY7afVJbhUltHA2qrqCzjP3vmAGa5+L4W3s2mx6bdXkV54eskF59viUiOO2BJcnHOXIQDd&#13;&#10;k9cYrs5UYNqUbMm8deH/AIaafd6Jo9rf6rPZ6iwm+1X9wJYbRF4cqq9G/wBZ8rfNnAzive/BHiH4&#13;&#10;O6L8MLmCNrfVtJjAe4j1AC7mLbfM/wBUPlLfxYXHpXxNc6h4Om1uOSOy1hZovMWzthIGgncnaAdv&#13;&#10;zqp9q67x3Z6F4a8IadoujxX85VFOoQNGVknJAYyltuOu8Dvggdq53Sbjodf8qZ6f8SvjTY6Nq9ov&#13;&#10;w11OK50OWzMLWEFt9nhtXIO1lUnAYgqOBnINbafBRY8H4i+PNKd7y23x6c2ZvJc4AcOzDBHy5Psa&#13;&#10;891/xxJ4F+Ew1XRfDml6XbajGsttcTRRebuBwqqv3mkUBiWyCcivGR+1f4mur27OtPb6jb3CGIwy&#13;&#10;WkZ2qflIj3odgIOcDvURoSqp+y0Ki2e6eOvE8ll4JuU1nx1BfSadIUuYNIm3rcIqFQp3bZVD8Z2h&#13;&#10;kGBuBrzjSNV0v7TfahHqtwNN1SJJdP0y8kNyxZOFiduqAN0ZuWXAPBNeB+ITZXmjadcaTck3TrI1&#13;&#10;1aF2LIwxtPK89+Pr6Cui+Gum32qyTRWrSC84VHjA3+mMnnpXbDDqnCUmXGJt3fwwvdW8T7ZZrfzZ&#13;&#10;YJLt4lO0KExlMswBJ3cfj6Vztn4P1zWbx7S10u6LohdlMJBKru7j+6B+JX3r17Sb++0I6HoixOdR&#13;&#10;mvEDxSDgL97aG9OWGevLV63qd5d+H1Eui2NrJcBl3afpiRDzYyN4QbmZupIIPpW8Kz5dDz8VNU3Z&#13;&#10;I+ffAngfWbcJbzWcmkC6iMpvZ4dvmJ/CAzYxn3r2/wCHnhFvCWoRtps7TyuFcRNFvl68tIBwS248&#13;&#10;r6+1aekare6xqx+0eGp7W5uY2UzzhQ0pQ/6totykYAOAqgk9Ca7+LRbO28R2n2mSBdJvmETzwxmN&#13;&#10;o5NpCBwVwEQEnDMQSSa48ROUtWeeqzk7EQ8Om0jeDVUsWS4nWaQ3StcPIQrLNtUfMG2nrjNUrdpd&#13;&#10;Ku1tdEsreS0MRa3mhlN1A6n+DbxtJAfJfG0KVHWsDVPGlp4e1Uf2Rrs2p3tvOYhdXISWJS4YGReV&#13;&#10;XP3fmIVeawNa+Mnia/tryBTZ3EKsFWa1yP3qEAKyjGFLs5HruGelcUITqGkY2Ot8T+D7l4/lnktL&#13;&#10;prrzLmXyFCxRRtnflmy6gBcbeu72qOx8XN4YuZbSEC6hs98j3UvzGR87SQHz/eXK9BzisGT4iw+J&#13;&#10;tVJu9TjsbmVFWVZssIowM+YWXgoo4/hI6deaNVsIVgks/tsMdzKGaJmdVDLuZlxn2A6buDnrVun9&#13;&#10;lnRTpxkR69JYeN5pPO0q2iuJ0DvdFGUk55JA64rI0Pwbovh27i1PT9OhubiZSipOvmCNw33lZ8gn&#13;&#10;l+OnSr+hWjzXNlbzxuCxKMdpeMhm+7kc1N4d0ZNW02WdXEcVs7qG3YO8HAA/EHP4VrzuPupm3soH&#13;&#10;Rx6+jhxcnzJVZoYZEuAWUbcYA2/MMBRg+tcf4hsv7Y8+eW9Zr2ZywIVtixdQFTrnAH50PabxINu1&#13;&#10;0AkX5ASQOCR+Aziq8IkdXlDsI5gCxHPLZ6Z/2QPyqEn0NPZxG2nhGGKRhbvCYwTJFLM4yOuwYLfN&#13;&#10;75rn/wCwHgRpJJRGWRkjfcV38cZz0Cnr6iup1CzEy/aY3VCAwJlbPGe3vwfzrKF1cRySLaKn2VSC&#13;&#10;6OMBFzjGO4xxirjJlKBman4WN1c2zIY4cINrPhVUEkcBvYk/lVdvB9zGzqbuGSOQhHj3HcPmy20d&#13;&#10;OvStG/1hbfYHt/tEoUBI3AG3OAoPzdMINuOueayTqNyiY84KskoiEQcHzSAcEenT/wAeFaRciuQ2&#13;&#10;NI+G004WScoYNnniOBvm3dcZ7cEj8KguNHhgsHlhhW5kgHmo7sdzc42A/dPQnBqzpUVzJc2lxa6h&#13;&#10;NtuJfJkhXJU4yGJ+nH5mtHUNL1bT4r6CCIrKieYFJHlnaNpcgMwIAYcDrk+lHNLm3Hyp7nOwaLcX&#13;&#10;eqzS6gj/AGiZPvsxKdeg/M/lWp/wj41RXSW3XPCRJaP5iuB1OFzjoPzp3im7u/COh2zSFATC74V9&#13;&#10;21VH3sH/AGiaXTNTmaCxu4YQn2pVJzwNvyhsgdDjms3OfxD5Yle78PXWIyhjaHy/3YhX93IePlOf&#13;&#10;51keILG0tbVY4y1veugaOPqpx94E+1blzI0xeCPmOMZaSVQdw45we3I4qr48s5LTRYb29uhZqkKl&#13;&#10;I9jZmZwudjYwAPmz9KScpSRcfdPOninKrK5MbJKFOTnzG3dfapHN0l6IeCNuYTC3QHk/lVRvE1u7&#13;&#10;GGKEzqzbcnruHQ89jUX26Qq0wR/tEL7BEqMGPO3r0Gcnp6V6VmBNO0siiWTYgOBIrjEpzuzx7YP5&#13;&#10;1caG5humEyxtPbqA5H+sznblR0HQ1X0PxJZwaoYr6NpY0Mu0Pbq2SQeu8Hpu59O1NkP2hBNM8kd0&#13;&#10;j+USjgDy9332brnl+fpQQO+3QOViaL7POV3StychTlTj+Hle3Yit3RNZJkj+zTlIfuNEY8ySpkr8&#13;&#10;mf8AgTZ9SDWHJMX06VlYJI65aRo8SKgJVfmbJxsVaspD/aMTzh5oWSPytsbkYXb2x9KjmDk5j0/V&#13;&#10;NNk1T4bXOq6XseWGcRsDIHIU/L+7wuCQ3JO6kvvh5rVnEbmzsY7+yMQnF5BbRwyygNuMaIR+95J+&#13;&#10;dVY8VwsN5MkAiW6dIIYDiJXG0ueu0dCTgfnXp3gXxXLbz6SviJl1Ox0+PyYrVC0ZAMgz8ylQMZ/i&#13;&#10;Y/e9sUU6vs48qPHrYH2krs88/wCEd1O/s769t9NwEJ220EG2RCG+cFA24EZGdwIGDisXSfC+tG71&#13;&#10;WbUbI6b9iiEa2joD5ruQwy27GQm4ke4Fe/aF4qvNT8S3+radbgFIZlg03T2K5QEIqEE42jLOT324&#13;&#10;71j+MP7e1bzdNt5wyWqq9xb2szyxmQDLRJvIZySCWKj5flxUyxDldFUsPyWueKr4d+ywySRWttBd&#13;&#10;52EQR4QknlSepwSPwAqe6shEgnRozKd21EHTHA2kbup5rrNQ0URw3FxJ50V0JgsrKp2gEbWYeoDB&#13;&#10;E9uSc1T1fw7c2ulm+uVjs4wCtrbY/eyHogIHBOdztluMACpVRyPTsjDTz7XaUkK2zq0Y+Q7ZN/Jy&#13;&#10;evJ4rmtVubhvOghUqVPkhouGKZ3Ecetd1d6dMotIYop3vwgkIZFCnjKk4Zs47sePase30qIb7eGY&#13;&#10;S3St8yqpIyeCxPb2xW1KX2jmcImN8KfFemaHrNu3iqyvbvR1mdStq+2ZR1I9xkAFeozwat+Mv7U1&#13;&#10;K9uNVtPOvtP1ElIDH5i+TyRjaw5GNwyfUV1Nr4A1aa/gjs9Iurw2oVp5FhZ1VP4Afy5xWz4X8B+K&#13;&#10;LnUXto7DUXmlZh+7iKmNcHgseAn3ejdjXXHEI82rGF+a+p574R+DXifWrae/t457e2gOUWQ/62Rf&#13;&#10;4UXb85+leufCXwbceHI7zWNT0+7jnt4zFIk6mMtnBBGU9AcevGa9X8H/AAxl8I6BFqb3dpJ4gjw0&#13;&#10;GZneKFD1GR8rNyPmIxXm+oeIli0/VLO8+0SXNvPu22ce2U7uCJg24gAqvAPSsKs/aRcUcdOq5TM3&#13;&#10;xV4gvJb6a1sWgur+/aSeK3ZGkcRhWEm5QeCoL/Lkg4b0FchpnjKXwp4a1uG31KW5lu5I447u2t8r&#13;&#10;Hj5imDtYntnP/wATXlU/iDWLW88QWthqEMCRGSKSO4ZhK6EEOVbbnB4496yJfGYstItHsEVZ0lzJ&#13;&#10;BEGaNSMoSwfIBI5BrzVl7WjPqoTPbPF3xNhtdDXSXvHTVroLLdSZZ1t9nRWOeSOcKNwqLSfGHgTx&#13;&#10;XpbWHiC6vA8Q2prTRyNJDjlNkYOBx13dueteD2/jS1jmEd9oqyxGUNcbZG83aeuP4c/hT/G/xB0v&#13;&#10;xBdwnSdGXR7KGPatujYCt65Hf/ezXbTwChZWM5LmPpSf4XeF/DNgZbfxjqaTjbLp1wbY+XJ5ihi6&#13;&#10;gfMBu3AtnHI4qt8LfFM3inxM8fiSXVdR03TzGl3b248swvkptXG3kkKT67W9BXA/CL4mywSafo+v&#13;&#10;yw3OizAC1EaJI4l3HGXDZjzzyd33V9BXo3hK40q6+J2vXkmpvpVtIwuZdN1JTKXlVwVLsq7M7snI&#13;&#10;Pc10QotXUjya0pxudFY6Vrtn8SbacRI+nyXbR2aGc78ByPm3cZO5gfU4NZfjjXPBXg3xnrQ1S51H&#13;&#10;U7+WDdb3bqrSLcqzYlQhtoAwN27O7PNY3xd+Ldz4pv72GSJrVbNGkg2oqh5DgBwyge/4AV5Bqvj+&#13;&#10;DxD4NfT9QsPtPiG1GU1GabhIvQDsa1dCL2M6MZVLNs948DeOor/x9c6zorxalPCqES3Omh5hxiRA&#13;&#10;64WMjazbj1yBxWL44sfg1qPiLWL2fVtS+3X8YuFm0+NRFbXOSWLxnouQP4uctjbgV4F4V8XDwzJJ&#13;&#10;bTXt0+mXcai4t7MiN7gBshSx+7g88U7RNN1LUpr/AFDSbO5FiYyJjGjSIinOQx6DOB94joKz+ruE&#13;&#10;ruR18i6nWW/xm1HSbQW2kW9tZy27/wCiatZQGK4jZehDgZOfTNdp4j8f638QfhL53ijw1cai1jJs&#13;&#10;g8RS3DGZZCcBX3feTPy4696reD/GA+GltLb+HLW28RaMIIryWLWNOiceaflfkljw3OFYV7N4b8dy&#13;&#10;a1oJ8V6zc2uo2zsIYvDtvIgNmMbT+7kjcFQWXgMwwDT51D3oo55xbj7p8cTJhMr8hA4I7n8BT7a8&#13;&#10;mjt5Y0YxoxCyKhxu+tfaPivwJ4RtIoItB1DRReSgXX2JbVjNvGDs+VWxnDLjgHIIxXlVxNoF42oJ&#13;&#10;FpweOY/aLh5rZUckHYAPm4B9B3Jb+EV6CxcJdDiSlLoeTeDdPS91aJJHiSF+WMzBFA9ye9d+/heP&#13;&#10;TdSgFhcJJMzAom4OmP8AartJvDnhxrRkfS3EEgFwzWW4AEk7lOOw+X8jVux+HtkLVrrQ9T+ywkDM&#13;&#10;V0vzMM8kHt1GBW0K9OR89jKVecuaJw9vof8AZ9wsl79mndm2GGJSrxc9srTpdMz5nnMJovMK8fJw&#13;&#10;OowK1dZ8Par4d1uFZpY1guG3wSIrMGHqPl4qreQixuZHSJ7qd5GCRmQsf97jjHtXZBKWp89OVSMr&#13;&#10;ORy8jx6TduVVd69guQfpWtYXW6EMZEUfxA8E/gBXQ/Zba7nuf7SsIfLiIUGPdvz/AN81r22s2WhS&#13;&#10;wGDSYIpAvlkv8xJ9fY0+VdEY1MU2rJM40XUcNmzKSk3mZRRjZj3z3pJtRGp3HlQrPHIqZCqODW5r&#13;&#10;19b6tE8s4jLJJ93btx+I61hXOpQI7CG93MsYBBRQfoDjrRyx7Do1Jy1V7izQuY8zu6SovzHcM/l0&#13;&#10;qparcpPieaQxr0yCyGsaHxpdaczw+e1xC5HEmCD7HNdHoHiy21yV7ZlaC7Kfu3yBCx9Gx936iodO&#13;&#10;PLsekvrNJXu7BrNxLClulreN5hX5G45+vpVvQrbV7zSpLhbn/VOEdhITt+o/wqOTU7b7Y0Mxj8xR&#13;&#10;5R8reRJ2z93jmpNLH2e4m023me2SNuZ0Z2VG9wAP0peyp22RE8XXcbQbRrSX+v6QfszX6Tblysic&#13;&#10;5I6ip7LxhdiFkF6kt2FyIUYqxP8AKuel1/T7ZVilvWZ4ZGLJL8+8e2OE/FqP+Ek0OWDY9klwGJO5&#13;&#10;ogpX8mqFhqMt4jWLxcftM3h8SNajnlMNwixr8yjzQV69CetXLf4seIQiyeZx/cYkGvN11fTrS4ke&#13;&#10;NIJA2T87EMPbPdvbpWvb61b6kXZIC0+MFXfPHt71hLAUJbRPQ/tHGU1pJno1v8aNYgRBcKUdvubj&#13;&#10;kP8AU9q0NP8Aj3dSBi9uQgbo7bf1rzaxu0/s67iu7Xy5wmyOMAjP+1jp2NVrWwtrmyMMVtuGfn+1&#13;&#10;koM+xrn/ALLw0uhtDPcZDc91s/jPHOi+aEUMvXPT6Z61di+MWmHG5tuTt45r5x1ES3lzFNcnykss&#13;&#10;BIYodwP1FZ6ak8F9FJDJFLA0mQoXezD/AK5jkGueeSUX8LPVo5/inufVkXxM0uchfOQk9Dnj8a0r&#13;&#10;bxhpl0vE6D8a+Pbe+e3v22XLyoVJaBxtOc9PSr9j4hmsnactcvbL8w2sSD7c1yTyNLaR3w4hkt4n&#13;&#10;2Cmq6fIQfMBB9MU9TZzjKyID7Gvk61+Klwse0xbdzKAF+8oPU8elaLfEnWrFd8TKyuvyZO5fzrjl&#13;&#10;klRbM7Y5/B/Gj6mGnIy5RiR+FQNpoB4YE/WvnvQPjpfojm54ReyHd5n09K2bD42vMcNleN2W6/lX&#13;&#10;FLKq8eh1QzrDvdntQsnbuDUL6edm0qD+FcJp/wAYI3eNWjLZHRME5rcg+KFgzqsgIduueg/GuWeB&#13;&#10;rx+ydtPMsNU+0aEunsj5VPyFUZLOcOxwc+taVt440e5HFzECf4SeasrqNjO5Mc0bA+rYrknhai+K&#13;&#10;J6EMVRe0ihaK0WDIcge1aMuuSpF5aqfqKsrbwsv31OfTFKukrLyMY+tcjoOPQ6FKnL7QyHW1jtiM&#13;&#10;HeawhqM8dyzRnbzu6VtyaOA2CR+BqOTR1KMRkHpmodBT3KjCK2ZhX/ii5jkTB3YqZNWa4XzJFDHp&#13;&#10;0pLrQEy3zGmJpZQfK/viojh0P2Zk6vaXF22UjyPpWHBJNayvC0R3BvTiu+gSZeqimSackjl/Ly30&#13;&#10;q40yorlMaz1WFIFSSEgn1FJc6TbaiVHkqR6VrS6bGSilOR7Veh8m3IIGAF7Uexaj7pk/iMOy8B6Z&#13;&#10;IjCeFFHptFJD8KdNvfN8vbxzwBU+oajNIzBDtFV4Nau9MjkeOTcW4IPas6VOvTldMmVNz2OVm8G6&#13;&#10;Y99JaYRGztyG4q1cfs/xSxGaF1IZeh6Vh3c14l89ypO8nOO1dHZfEHV44WidTgdMZ5r23WXNscro&#13;&#10;1UtGcDrXwPeORlUKT6AVxGsfCGSMDNsrqPQAV7DL4u1KS6Z2jasfUPEdxet5RgOPpU+0ktUbU+dR&#13;&#10;tI8XuvBT2nAs1P0qoI57KUr5EqAf3GIr3a2ihkXMyjd6EVDqOg2M28rCvmH24rWliU/jRteXY8Ok&#13;&#10;kM67XFzj1ZzUcvhqC6Odk7v/ALZyK9SufCiybtkfHuKjPhE24XoD6YraGKjsU1KJ5NJ4FVpCwUgn&#13;&#10;sKhPg2S2LuYS59xmvXT4bkyNvI9arXWgux2byp9jSli2VCUnueTPo86hgbPI9GgVv6VVbSWt/mFm&#13;&#10;Gz0HkKv8hXssPhiRDu+YjGMVIPDkpU4izj2rnjWNbnjCmCyiwdKBk9RGcVetdX0YKxuNP2k9QAeP&#13;&#10;/Hq9Tj8JO5ZXh3fhUN34HbJDW2QV5IFEqkZGftO55kbzQnVttvIhPQ5IqvjRu/mj2xXfz+BIyrYt&#13;&#10;gD/u1nSeBV3n/RR/3zRC1tyvaHzfc6tM7nc7MB0GelVXlMjcL+tE8nlyNioEnjCsCpB+tfpETyYx&#13;&#10;HxygHaclfetLT9Ln1SVYLSGS4mZsCOJCzH6Dv9TWSk0WPmz+Fd58MvFlzpOpyrZTyWk8kRRZIZGV&#13;&#10;h7Ajmn9kmqnBXRQ1HwzqPhS5SDVLG4sLgjcIbmNkY/8AASoNUrrVbmdDGM7D19a9y8TeGbjxj4Ma&#13;&#10;eaZ7jVYFMsGXJd1HVSTyfan/AAc+FegeOvCslneaa41+5kZIL9ZJMxY6AxjA59a56dRNNyRwOpGP&#13;&#10;vSPCtIgQalb/AGuGSWMuAybsE/jXtnivxBol3oN5pOj+EtL0mEJuWaJGefevfzX+bn0zilh/Zu1b&#13;&#10;TfF/9leNdUi8HafEjTLqVxEZldR0KbepPocVe8T+F9B8KavFPp+vnxNZgDdceUYT9GQ8VNeqmlys&#13;&#10;UWqsrpnKfBD4fahrWuQ6imkwajb2yNK6XjIsRI6YDkbgfQ13fxN8F6jqHk3N/wCHl0oQSBC1nbLD&#13;&#10;HjPTKgKfqRXbeGtdtvA3g97vQ7Cx2ysZTE8hec4/iBHQe1Y+ofE3WtZ8PNeal4ilkhmfF3aybxuG&#13;&#10;7t8vSuKdb2kubsQoTcr9zU0+Dwha6dbrp1neXj20Xkh7y5URySLxv2KvTPbdXCy+IdY0LxAsV5YL&#13;&#10;apIhntLwFo2+nB2k/WoBq9vaW9qkIRICS0ZCFiMtz1r2TX9E8A6n4Q0jUtQ8VC/1GaEMbIxHzYJG&#13;&#10;4Csd3K5rjhUnHmfSQ50oqSTR5Lq13cPFfXLoUe4jRVLHjBOT+Zrm7md7fS7aR4924swJyAR7V6r4&#13;&#10;vitvE8cdvpemxQPaxiFo7WNU8wD+LCjmuV8Z+GNUh0S2eYHyIwiiMgL5Kkc7ieE/EVkpRe50xfRm&#13;&#10;PZxLe6ZOTAZoZ49jyBeI29RnnNV7Q6RYa/ZQ2t60tysRTyJEZcnHr6Va/wCEftbSz03y5jc6isoe&#13;&#10;4tcgQqnT727J45qvqK2N98Qba6tLeGGNVICITtU7Tux7CrUUUpD9ev55LcQW7q05kEWUYnAJ4rr9&#13;&#10;T8P2er6Zo8FtGy6j/qpGVFVXB6MW3ZJ9642Aq+tSGVTLGAX2xKMEr904Az+ddPaX10ZI5IZJikFu&#13;&#10;XMYYFgccZ/MVi/djoaE3xC8HQ+DNcjFrO87x2xWeUoi7HVdp2srFTXIJqF9r+mSRpZvqMsYMZdTl&#13;&#10;k5DcDv8Adq3rWoyXvh5yLgCRMqq4Zs56gY5zWN8JtY1OTXJbK3nFjeqcLK7eUYmJwSx68CnTTcPe&#13;&#10;KfulHTdLutacWUZEc6uMGeTaEx1Gen6VDoOq39l4jFppV4bO6ncxrN5gG0nr83pXqI8IWaeNbj/h&#13;&#10;JNUZ7aWLeb2zZnR2HVxlec4HX1rm18A6ZqXjixi026aw062bdeXch80NGORKAO5PG3pXRCcX8RMj&#13;&#10;Q0TV9e1HxBLpdnrradcygxG8nmZQcYz74+Wl8bwa58Ins7M6vputX2sM6zy/ZN5TJABWV8lyRzkL&#13;&#10;Q9zJ8PfFWp3WmXyzAOI7W8EYRnjblm2ngHFczrusv4j1ZReXgkkjmjlgaTj2xisoP39tBSipan0R&#13;&#10;4H8FXg8Jt4hkvI9PmnLLb3kaAtEoG0qWO0AH0zXmXivV7+9N3fz69Gup7yHR2E8Nzjusg4T8Kr32&#13;&#10;qv4f0SSxWZg8UWJImY7WY8t0968w1/xAbKx2OqebDGVCRrhST1OKzp0+abkOkrL3j0Cy1bU72ze2&#13;&#10;u/D9xbwzpubUXiklZhw2BIX2Bfl64qvearpeq+H7e2tkBM6mRLkHLBl/hO3C+vb0ryyy/aE8d2tu&#13;&#10;lpDrtzFbeUIhCsjbQuMYxnHSvcf2fPhsnxC0bUNQ8TRS6XYxAx29+JFhjimJXIKsMt8vPOBXXUpe&#13;&#10;xg5safJ8RpeFbayXwDL4iufEE0ttbbjBpdi6yyQkdA6twnqMbiRyV28VjXNxc+IvDVv4rurprmZL&#13;&#10;n7Hb20kC7UT/AIDwep/h7V2c2hp4CifQk02LVLZPN+yXcMSyrdK+3eAVGUYYOA3zc9a5nSfCumNq&#13;&#10;kn9mXss3hxALqPT9QuMNHLniD5Oh5OD3xzXCpJ3ZvBW+I1Nc02R7jUPtMzSJDHEsV3eRrIhBAZU3&#13;&#10;AbedmB6bfemNolte6a2tx6aZ7B0jSOIOQqSFvLAO3AJBBbbuz71rWviaGDwff2eo6lA8GoS7fsFw&#13;&#10;nmXluqZ5wBwv+0CpNO8Z+OtK8QaZFZ6IlzZ6TbeSHTy937tflbaFOCOhyecv7Vj717F8xSh0W1tL&#13;&#10;Y317BNuuEuDCVTccqdrgOeGxz93GefQVgX0MlrplkllBNAJyC4kTLA45YJu3EAEHJq74l1XRWkto&#13;&#10;dOl1C50a2H7jz32z5yD1C/Lzt/I1Ff8AxPv7NLRsNcanzb3F3Pgr9nIA2BOmcLVxUi0Jf6ZaeHX3&#13;&#10;So9vGHKtuVWLnblgT0PI4p9ho7rE8lyE80R+db26jewB5U5HGSCf4u1ZnivUYtV0c6nJZszO8Yll&#13;&#10;RfkRg2SV7luR93HFaWu+ILexu4HgjmhjIVTE8pLAdN2fbsO1FpWHykMylWkc5lhnYoUdwAf4vu9Q&#13;&#10;NvGetTW8iz6cyqfKgRwY4SCSQBwuTzggE4+lZr61Z2UjW4imuLeZvN2ZLYz1Jz6Vnx6tHLY/bJ7c&#13;&#10;Ttby5QBsbQB8u7+90xV2DlNlrnT4NJnW/BtLvzN0k8WZH3+igVBCttclNSWVxBI2FUf64EDHH8OT&#13;&#10;2OM/7NY91rL6zDDJe2zzWSyJw74+f+81X9NvJGlnmvFiMr4WPcARHGBxtP3ePYU+TlGblvffYdE1&#13;&#10;AeVGsDxlfnUNMBnkElgchufu81SivLy1MAa1XzbiNHhjlU70G706DODV9b6fTrICSRLjTGAkMR2g&#13;&#10;uR/eHf8AGqEevpcXLyXVrvuI1DROq7V4BIRcdAN3Ss0RylrQNAFldS6zqN+q26updIAWydv3FTpn&#13;&#10;3rXj8O2um/EXzbeVrmeULLAoYb4OPncr03DBxnpkVr+EvslvpN14gu2SWx02MznTwNiPMx2qS5+Q&#13;&#10;qPrmsbVPj/pPh3RdRmsbHw3c6zdxqLsOjC8MY6ok27BHC8LjrVKE5y9055TtsdD4g8I/27oEkhvI&#13;&#10;7WBZGnQDD5HVixchWyOBk/TNeS6x8S9Ks9atdOhvpLNY1kEuq3LLckEdfljzj2xXj3xK+KN144u4&#13;&#10;HRBaQQR+UscZYAL0wQTz9etcMlxtfLncfWvWo4Lk1kRZyR7lq/xykg1O6bRtQvmigiCwPcvuMjL9&#13;&#10;6RgeAp7LXDt8TdYW4+0maIOw2hgiswHXCkj5fwrhDeMg2gZI59qiN2Tzya7oYeKjqJU2eyeHdWHi&#13;&#10;yS4l1bURZSKnmLcTuE+UdVUjgflWhb/GCyuIBpn9n6fP5UqzRXVzZqXmZezsoztrxJJ5YnR1c7h0&#13;&#10;KnpUkUjRMCQxAORwODU+wXNch031Pcb9/Gfi/WmubB7q7u3CPKbRizAYxtQIxZgAAAqgCodGuLy5&#13;&#10;1qBJr66hW1Qsgl+RlIbmNQ2Ao+rV5Lp+tz2bq6SyROpzGyMQUPrntXq/h/4x2cb6RcatpiX1/bKY&#13;&#10;i+4hiD1Zg2d5wDyO9RUpPl0MW5Rkes+EvH2iaLHBFeTWsmrRbnm+0HaAwYbEJx8+SATt6gCvcfBn&#13;&#10;izw/qNzc6hqclq2r7c77RGPlpjPAX5WySeMdq+fFtvDXx18QiNLy08NeXcRxx3F1+68xiuAkcaoe&#13;&#10;cg5PuM4rf+EcR8N6peyahqcbalo05gjtJJtjhgxASMHgvjcd43DkfLXzuMoc0eeGjEnGWjPrrRpN&#13;&#10;MtfCiwaUF86FDLKL8fZ/LVsYd0TMo69cZ6f3a4bUJbz/AISK7TQY7G6t/wB1taLdvjkbkhVb5iB8&#13;&#10;zEgL0UdqwfE/xCj0rW72TVruCOe+t0uoprdWhmlYlgEkTeBjll5wdwPYCuFs/iRc6trllb/DaTVZ&#13;&#10;Ly6+TWWurVpXTccbUjUncBy5Jf8AiA7V5dOnVqRM4qMdUdPrnjbxQNTmjvdLlt4rEhJxAAyr/ccy&#13;&#10;BmZj/Kub168uGRRLHJFpaSbI5ZbhE87IyPkYZIwFXlsZOd1dhZfEfU9b8RnSpbu30bUYA0Nwwvd6&#13;&#10;tg/PHJHn+LI4Tg1ifE/wRfeNo7u10fU9HjgUrOzzGSBopBtVgqMSGDADAPTP564anONWz6Gs5px1&#13;&#10;R4j4s+AEeuSC58OiOG9kdnk0oy7vIX+EuwX939G211/hz9l22tfDVvC9h/bPiKWONru1adI3tfM7&#13;&#10;LHneCvGWYEdal+HD6lpmqa1BoFzHPqbTRQ6gq9ZTuALxg/MCPmPToK8N8eaP4o8HapcS3ss7RXUr&#13;&#10;bLyOVmjk5+b5iQT14zX0sKs637tOzOBwl0Z6xafDP4c6XrT6JqOt2P8AaCTbJLYSSb4f7yySbdo2&#13;&#10;5PI64r3fw1qmjeFNS8PaNFDp+t/ZGZLW+tY1a6SDOWXKncGAIBOORmvh3QfAPinxnfvDpmj3V3cM&#13;&#10;5GdpUFgM7SW2gMQQR9a+hvhP460b4GwNb6y174h1yMKslpKwbT7VzkDap5lYcrkfL944OA1ZYuEp&#13;&#10;Rtz6jo02p3R9Y6b4qC6VdalrNslrpEdwwhknt1uY4Cv8bjjDfd4yr/P04rC1nxV4fv8Aw1Z6tZ6n&#13;&#10;JrE9q7SMsFt88jNhF/dhQyHdtJA+bgc8V8V69+0X4ivo9VtYYU09bqRmJhLL5IYtlRk9DkYHtXLH&#13;&#10;x3rmn6xbXUOoSTXkcGJWErAluuJOeT7dK+fhlllqer7SZ9h2fjnw9q2qX19eWZll80QmzeUxmTBY&#13;&#10;PJ5ecxjHG/e3+7Vq2+J3hezv3lR/KhguTI8cbltzfdi3MOXVQEAdsLjGWr5Af4lfbJZv7YsLWaI2&#13;&#10;8qkKCTJLIrAt7YPz59OKwvDmr32gF5BdXAW5t2iaKCUR7VOM5z64H5VqsvjDY1dZyP0L8M/Fe38R&#13;&#10;ahqET3uyFoN0SpKnmErnqpGe2Ov8QNcxB4q+2a1qlrp1vNNHaWxu/wB3H500khGShI4Ug7eGy20E&#13;&#10;5zXyNpPxg1a28Y22qxRSJaFo4E058zBlEaoRgr95lABO3nFfYnwe8bvHBqlnax6Vp91fW++3u9Pn&#13;&#10;a3Pmq+ZImSWNlQZPUpk9Olc8sCqPUzk1Ig8GapqdppGvaV4q0uWCO8mRpbOxVAsqbODhjyy4OcYA&#13;&#10;wcsdtdAPDU3w91N7izvbu+8LyIY7i1vUAuAzt91Ai/KF354+9kZ7Y6q21Kw8O64E1q+Lavdzqhud&#13;&#10;3mSDdjCHbHllba2CFH3Oetch468WxzNrcOnXZGpYWMyxMZIk+R5CEQHq2duQ3AcdxUyxlrQiiYYV&#13;&#10;uTbOTN/4N1Lx63h3SdB0/wC23c0f2PUbWARGGRGfdtBBdMBBksOWDdiK1/iL8NY9W1Wy1hI7awcy&#13;&#10;jULuS9jIluWQt8jDK7Aqhhx1z714j4O1GSK++1a8gm1NrmKAyREHybfYjrKAvzHLAoTjJxiuj8ae&#13;&#10;LLvxJFNpWjstq37qztL7WJDDj+Jhw+E3FAQSOPlFL2k3U9w6/q8e5e8Z+AtZ+KtzHpza4tn4em2T&#13;&#10;OLaTMfl7R8zhioMjbiAxOOFzjIx8ga54Eth4rlsIjDdpsbi2mDYwxwSVyOfavfPEttJb3yWba7O8&#13;&#10;sNv/AKZMp3xzSMSzgMuTgASfP0+b645ux8F6YLbRry8X+y1lQvYwNkoFy2F3fMzjKH+Howr0cPVd&#13;&#10;KGpcaPvHid5oEdhLcgAxhZCBCqEhHHIG7ryFX8609JvLqwumuoGa3uobiJpCp+7hcOQe/JHHsa6v&#13;&#10;UNJuvFmpvdR2qWNtazlmIAOZI853L1JOBn0yMVe0Wx08XN3p92sYJ8y5meMbgH3DaoI6A/Nkjk5N&#13;&#10;d3trR1NfZG5b6tqUSNq13qRLWzBrZiQzGUKuOOwPy8+xr1jwb4VtL21uPEU0lvqevSj7THps86Ro&#13;&#10;uM5YqSCc+ig/e9q8W+wo0t4sTySCUmCVQxJ64j6/UZr0DwRqt7oOjXywyDSopk3yXKPgMgYEDP3c&#13;&#10;gbuM/wAR9aw5lE87F4eVWFonsfhTSv7RtBpuo282i/b4V8jyJ1lZ5HDOsZkIzvjJ6Zzx14NdFN4L&#13;&#10;tFht76K8ktr+yjOn3EDxiRJNi7VSVGbIG4As68Anhq86g8RXsFhZ276zfTQMry2kU6qE3fIGcH+4&#13;&#10;MBR6ZJ/hNN0bx/fapp0l7ejzdJtjJHGqxJJP8oyGO7+DPLD8qwlP7PQ8X6nUheSOzbw82kZs006x&#13;&#10;juQj/aZ7PTWxvGBsOVYrgbScqfasvxF8M/DevXqW8drGLm3PmXVwbN4mCdW2gP8APzvB+Vu1U5v7&#13;&#10;astCXUvtLy395aIYYL6chCUwQ6kHaCw4AxkbR8/FcuvjzVLFL/S9bGkyHyMJFY3e24d3Yb/KlHCk&#13;&#10;krnO5SD9xq2pU0pO0iFTqS3Nj4j+IPD9/pWkWWnhPD2n6fLLcKJQ0Ml18pVmQmNjknaCdvODXmvh&#13;&#10;3x9pOr6hYQz28NvLYBVtn8skMvzN+/xhpFIIzyNuARx8tZ3i/wAZ21+LRbKxtwkMCQmCdmuD/FuY&#13;&#10;E425cliB1+vy150LyTTzdz+Ubi+kkUiJoC8ZUclQT/Dhuv8AsiupUk0ehSpumj6wsdOtr/R7u90f&#13;&#10;VLC6urZ98+lvKBNBKpLeXCG2mSM452k43DFc2vjTw14t0G/tIJ10G+luDLa5jLNHIfllWQfxZbac&#13;&#10;rk5/hrwnQ/HiXMu7UrV9PKOoEkRY4CEbN/O/HAAbOeBXZ2dlok2nahr0UxkvIt94jvLGbYuVG2Nx&#13;&#10;jLkugP8ACMmuZ0LfEW48p6Fq4uLPUIbiFYZbG308OZYGLRvLja20jr0HB9ap291p2r2soRwq21um&#13;&#10;+GJGfLt8iquOpUF+fpXL/Df4mX/j7XIfDWsDT7HStRRkSeKKO2gglABEv90biq5G7nJr1T+1F0yN&#13;&#10;PDFp83jWyjkaG5tbSNoZyvBQRv5ZZ2IJQkZPvWTpSjoVfocT4vv7OwXyLe/jgtLBVgKqVLSSscs7&#13;&#10;H26f/W+as5pkeKIzyDzGU7yGwuxBu389ieN33cc4zXN+JdM0+WOO7ia5XUVmkN3oFqrSPuyu6UOT&#13;&#10;wctyq7grAgcVieJtS1z4pX0FpYaKPD+jWipZQRKP3u0nJMsnWQkoTzn7wreNNJas2Wmx1virx74c&#13;&#10;0l9Lii1L7Zd2cMcgCRE+YxDFiD/dw6cnnimeGtf8J6idN01LqR7ye9LR3s6iGOL5FAPzY3hirZx9&#13;&#10;3C46V53qfwn1fRry9hF8s13Nb4fZGSVBC5yPUDjin6X8GL7XtSi8u4eTewCSzuABt/v5246GtOWn&#13;&#10;y6yK5T3+48Q+B/h9bRpb6xpOqWME0zaiIroJPucliiKoJO1Sg3Z5x96qPjT9rvwFaSWqeHdEk1Fb&#13;&#10;aKOOCO6hSOOMmIIS0hO9lB3n7vV/avOfE/wa0yTT7FFu7W2WGF1HkQnzZGOcMxPLAnDKB90HA/2s&#13;&#10;7RPgjbaPqqzMXvby3eMpCoxub5gzbSuepRsemRWVJYdrUj2TPW9T8T+FfHOpRXOp+LdI0snSFiTT&#13;&#10;oyJIwzsHfMueDkMAGz1Fc14Q+I/hUfEG309L6OHw7EXiN1c27yRyoqnc4I7E8evyj0rDt/CegaA6&#13;&#10;mSxgNwkvmRuDtYAMzDr2B43dcbfQVfjFtFMQbSGEAswSKNQIC+eSCPm6n86zvHojRUmdadIttR1A&#13;&#10;XttcWlzZyRLOohnOEj25YkNty+APkTLZHSn/ABL1rR/FVhoObOa4Wzjf+LETFhjaCdp+6Sc+tcVP&#13;&#10;EkKeShbNwWIKHcIyBz931wa0dPuAihUuS06KSqtbq+0IcADLcDGNw+8OMHk1nb7RpCkluYf9i2Zv&#13;&#10;YQNJgupGUGMJ8xbljgkexHPtTjHbWj3OjPpLS20IQRlmZPLYPwSR1yeP1rc0mwvtRNwgZBOY2YuX&#13;&#10;w6KRgADoBgkfhWdJeBY2kt2kabIiMcjlvMwcA8dMUKpzNxT+E25Cva+H4IL/AGyC3mmnBDNEuzdI&#13;&#10;nQgjpmgaFpZuI3czReYdmx1EmdvGD93qQPzq+19DdrE/miKbftSIyBAT93PPVd3OTzVWfT7tkX7P&#13;&#10;KXe4uFkCmI4AO0sT9Dt/I1V5C5R66BBCrKgQwqDEypKdsi5556qVwPvdc1YttI01NzRTDngRocnH&#13;&#10;r9fbpVF0e5a+lUs01uxAZdwVmGMuOeuFzjpVe2mgmm/exorqkkzSxEqSD0QEfLxRZlcpsS+E7OE+&#13;&#10;XYXKebJjAc/Lt25b8RhG/MUzTvDlxNbyp5p2tIxhlG3JQJnJG7uean0+0/tC6W1jW4a12AJMZdmG&#13;&#10;YhmPP0HHvWnPAulzJGuwSwIQbiOQEbAQmT83IyyKw7biR0rldXlfILkDQ/Dt8YZ/LujMZE8pI2LI&#13;&#10;Q2c9QemRnd93K9OakubHXbiOB7d9sEfmL5DZwgdslcAtkEADFJbOLS9k86XczJkJDIQIiufTruwP&#13;&#10;yp15rUFo6pNxulUKJifOQNt52hf4MnPPOKz56iloT7JDXstW1DUY45LAF7rzIkgRAEbqcKn3V46e&#13;&#10;9dRD8NvttlNKt7OviC5tFdItSKiKEDcQhLZVeAeo64rGsvFP72SaKcyRyZWOFZ1QzMpwWY4+UYAI&#13;&#10;PXlvU1Yk1iS70RdRYXSQuVjS53AytltyhiONmCxJ9lHaq5pHO6LN3w38KNKutGa41zxHdS3lyCrt&#13;&#10;FKryxjdgld+xJB3JUsR0Fe4fCP8AZj8I6dcTagLltYuoHIitpmiVDg4R3jX5g2QeGY4/u14ukF04&#13;&#10;iuYoJp4mAneSNCWVVYMNqhRwWAJYbgGzgYrR0fUdU0jWYdOnls7H7ZHLF9pgQHzS5DfMp+UgsW3F&#13;&#10;Qehx0Fb0sQ18RwV8PKcbJn1nq2nz6TbNJcNFY2yKASV2Rof4eQcHNeK/Fb413vgKX+y/+Eak8RW7&#13;&#10;SAMbS78t1baMDKK+c7+hwPm9q5Xxvo+q+O9GFn/wkEkMYZHltbqeWG2uY9jHEOAyK42j7qN1rxDW&#13;&#10;/H0VlL5WvXlpFGs729nC88tw8oQhS/mqVAHJwVYHj7tbxqp600eMsElL3mex3P7SegW0VlB4m8M6&#13;&#10;p4cef5U8iSO5h3DgAkMrBgOWXble5NeffEf4w/DCxilujcXV610jOtotuHL4xjLHgA7eu7NcJeQ6&#13;&#10;FcX40abQrC3tpY0lTWpy8m5yu2NHP7woGPTby398VyHi74K2Ef21777fb6vNIlvBbaVaB7ZJdgZU&#13;&#10;BJywIZW3DHUiuijOlP3pGqwkY9Tw3xn4mTX/ABLf6lb2sdhFLNvjijGfKUfc+p6ZrHk1+drdoHAE&#13;&#10;bFcsoxll6HHrXXeNPhL4k8CxxPq+lS2yupy6/OqOM5VuwY7eAK8+uSUZmzhuu2vfjyTXNE92klKN&#13;&#10;kMnuWkfqS3qetXNOs0mtbiZ5ER0AZATyfwrPZk8pnO8zHtgYrYg06O+t7eeC6USMm1g5wRWkjocb&#13;&#10;It6RaG5ubhrafZEgDZkO0nHTFel/D/xjFoniWx1LV7wy2tvFsSCFdzD2IPUV5sbjThZJBZvP/ain&#13;&#10;Y5bHlv8A7vrUUNxqVzdQyJulk4jDjkjn3rltzbnHUpc+jPobxL8RvDvxKa6htrRdL+y25aCGZt0T&#13;&#10;SfMQSVT5QRxhsgf3qp+LfhH4d8ERWF/f+JJXlvjG1zbG0X93G/8AEmZCW9gyjPevL7uO80OHzL23&#13;&#10;MVtI7Osnl7Xfjac4rDvtWju4yVlldwdnlkZG2uflb+E5YUbaR2PVfGvhLw1qcFs/hTWYL9bKEC5i&#13;&#10;mt3tzKrcrsG1lyB97LLg9M16p4Aj8P8Awk0RvE+ieNoLXUpbWRbXTpIftbC4Un92GG0KSVKBmXPz&#13;&#10;Z296+fvDekrdqv22FrOxlgDeaJC6vjkAZ6HPFcveX76Rqkv2a5kmhAIR1GN4HQY7dB+VSqcpaX2H&#13;&#10;KHN7p9X61oQ+NFre6zd29pdeJDpo+xw+HCFaWcfe3xpHy5/iDYX0avnZvDXirRdam0Sazv7DUIoy&#13;&#10;0lpOjRNEndmUgFRwap+F/iLrPh2FzZTy2rAczIxHHocdq7m88Q67qmr2epapfnUL2CyXypILhWY2&#13;&#10;5G4oWXjIqoJ0rpmajKJq+C4n0oWV9dT3K6nJH5y3C3LpgHcmDwvUKoHzc55r0uOOy1lWbU7ZrOW1&#13;&#10;AmS9R233HVVCqByRuXJXPQ14DdfatUYeQHii4MMjAqiofmY7uh2tx7059cvtLEls17BvkiAdYwcF&#13;&#10;TyQ3+etL2N9jNxvse7af4pPh2My2SyKZXliFm7t57ls7h0x3OB1560WXiq9/sya5Om3EVqhAS4mf&#13;&#10;EICdXLErk8HAx6YzXzhfa9eyT7ZZGKKcnYxPPtTY77VrqJnaWdoQNhUZ2hff3+7W8aHcwdNH2Jp3&#13;&#10;jbR/Feh3yRalBfX7wmOCO4QRwqx64ZuQAPTvXBXugXS6k8N/IqW0Q2pLHlYn/wBoMxBx79a8o8HG&#13;&#10;6/ta0/s6CR53ZowihiMntxuwPevrP4XW2qW/hy6h1exJtFVN4uHDSMG5LsnzKcAj5a64YhUv3ctj&#13;&#10;5nMMBH4oPU8W1GW2sbh7Ke7V4g+6STku3OePU49afL4st7yGaC0B4kLiWdAXCf3Sw5Y+9eu6p8GN&#13;&#10;P8V668ekS3lhNKDi3uo8x+YM4wx+6D75rzPx/wDCbVdK8+C0fT9Unt2xLFprszEDq4QqCB9K1+s0&#13;&#10;tuY8KGFa0kjCN9dizlEMkTwAZDzqQQ3px39ulZc8EtzCqXMCxIh8zzVQhpSeRk9On93FM0p7+3Ro&#13;&#10;1aGMI2/FwASV9CCORS6/calLMJZG3TM2VMYUDA6Y24zW4kuWVrmRqWkKZEEE32hCM7mUgZ9z1q1Z&#13;&#10;WM2ixLLDOqhkwxTkkfhitXTtYmureVr6IyoigrsiAYn0JqkZVu5Eed5prdRgoEzs+pP9KaOhVZNc&#13;&#10;smNt7l7CSG5aIamUQSPtJO72bHeuf1rX7m8mXaXtwp4RTs59TnvW3La31+Sjy3BJOyNI5sqGHTPp&#13;&#10;n2ph8M6lDbMs9n5gY4JKHdu9TVRSNYTpRfNJ6lKaxiu7VLty8F26ZJOSrAHaWHy0y5kktPLSxDNA&#13;&#10;EAdlGwyH39RVy8sry3toopBP5cSny9iZUc56/Ws6b7cFyyPKxGFR1ICj0qomsanNrc0IIbZvs8Uv&#13;&#10;2g3MTb43jAPynrgdTj3NU1spYZY2jPkkEsswJTP5ms27nu2Ko7NaqU8vYnyZHvms9tPulUjzd20b&#13;&#10;QM8Cix2KnfVyO6N/9rswkatPNCAhdx+7kOOo7g+9QQzPfeVb3F0nms2TAkW4D3OOAPcc1gwXcq7P&#13;&#10;+JikUj/LJ5meffI3VrXHi3UHhSyjNo0edmOMhv72WY/nQcrodjXvdbXStkUcD/a2I3NAeJh9Rmpt&#13;&#10;O1C2sZY2W1WVSwJOApjLdMgfMfzrmDq11q6wxSRhLcgKCicpjjOe4z60+7votNke1t7h5kQKGjjI&#13;&#10;O1h3z3oMnQbjyo628vIFuLqGGyQxocIFwQ31HQj361W0yzbXyzW7Q29kgPnLPhYUHsepNZg1O38u&#13;&#10;RjLCY/v+WZcNn1rm9R1Ge5uFMUZggY5AQnBNUjGjh5vbQ6q2urPRp7mC12TXLLhJQSp3e+eMVWtp&#13;&#10;byxlEbRJM6r0zkR/l1rl7Ka4hlK75I4z/ACSKs3Fy4kzdTPPAF4Cnaam+p2exs+Vs2YrmS386W3t&#13;&#10;3ljHSMxrg/j1qxYNdahO08o8skYCIOcfWqdrqWn3hYR2ZilC4j+Yhifp0P41YudUXRnS2MpjkK5c&#13;&#10;wHa6H05bBrKpGU9ImdteW2pqtcujqYnkiuF/ebx/CPUf3j7GqF14gv5ZxK0s4iVsvGk2Fx7LTFuY&#13;&#10;LgDNwsWBvLkeVIp/HrUN/OxYiKcX8pGQJFCsV/3vWopwtoyYxaloX7nxjfKqSJI9vKGzGSmDKv8A&#13;&#10;dOOp9xinwfFLXbWaNbiAPBjduQ7TWD/b9wX+zSW8RUsf3LRjDfWrU89hq9rHuRYSB86JKN+PUH7v&#13;&#10;4VfsoP4kdkJyp6O9jp9P+OGpXdwiRSyW5HOJH4rq7D49araM0cpZyDnL8Aj2rwtb260WVoMPksNo&#13;&#10;cA5x0x6g+9W4p7vUUAkTAU5R1UAD2+lc88HQl9k651a0HeMtD3yD4/3iujSBH8zlTG2QD6GuitP2&#13;&#10;h7aSD95GM527R1+v0r5xsYorq1kiLLHNHyozgGrdre21nZGAG1mvZU4kbJKr6A+tck8toPZFwzHE&#13;&#10;xukz6UHxx0aVAZWAJbbkdj7j0qzbfFHRZJspcJj3NfMVpo1xK73MiR+XL3zuQH3I5p1jayXVuzWt&#13;&#10;qUCAh5S+5SPw71jLJqD2OmGe1o81mfXtt4v0ubpMq+/BFWI/E1iZFCzKy+gIzXxrB4n1SJ1hieUJ&#13;&#10;jCqh6n3Na2neLrqON7lrtfP6MhJUD6YFcTyJLaR6Cz6pH443PsKDUrG5P+sTPrmnTW1tIjMsy49M&#13;&#10;18qRfFS+jjmaN/LdOoYsQfodtW7X4w6nHtgEn2jcC6uCQAPeud5LUjszohn0H8UT6KvNPRvuyKax&#13;&#10;7mwcMQDkHqK8gT403S2rTsBtj4K7w5x68Vp2fxmVwXlxJCf4gcGud5XXj0O+GdUOrO4urJ4n2lfl&#13;&#10;psUTCTBj3D1Armf+Fs2l78zROIyMFthyD6YrTsviHpK8ySED3wKweAqx+yd0M1oS6m1JACjExYNU&#13;&#10;hbWxbHlLn1zVy18XaVfxnbPGM+pFWBeaa8e9biPd7GsvqtSP2Tojj6Bnf2dDI33S304qwun2/l9B&#13;&#10;+VTxtaydJUP/AAKrqWkDx8OPzFZPDy6o6PrFF/DIxprCBU+QDd6Gsm+sTLJ8tdU+kJJuIcbvrVV9&#13;&#10;K2Hrz9az9j5FqrGWzOYGnsqt1rN/smWSXcR5n04rsnsCd23moDZMrelR7MpSitjJtbJlTaVz9RWh&#13;&#10;FCka5ZBj2FSmJk6Zpu44x2rP2YyLMUT7tgH4UtxfW2FXYPu+lDxPIOVxVZ7UE8qT9abpt7EWQyOe&#13;&#10;2YuGQcdOOtXY7fT5EDGEflVMWaL2qRYSBgMQPQGsXRkCSPgSDwH4k1TTX1GDTHktlG7cMAkewrlp&#13;&#10;4ZYXdZAyPnaQR0r3rw3baZcX8CzTNdwBcPHHJ5McfsztxivNPiZHs8RTtDFbiInIe2bdG1fp0JO9&#13;&#10;medSrOUuWxyMIxuyK3fB9y9hrdtLnYu7kjjFYcTkOp2jjqK3/Dmh6h4g1OC10+Ez3Mj4VFGOfQ9q&#13;&#10;2Nqz913PrDwQ+iaxbrNNPLNdIihonHKn1G2vefA1l4c0SUaje3djKkUW5GlnMG1/QqPmNfLeo6br&#13;&#10;vgzSbS5truyl1R08uWLT5TJPb/7LbePxFcZrGqa9IguNRkmchs+ZcS7d31JJNedzcx8/UoqpGx9h&#13;&#10;ftPeKtD8TfDmNhdxz6pbyKYjGSAIz1HPpXyv4Ks5NSWdDFA0AGSk04U/gai03x5HqdpNok2l2vzR&#13;&#10;Yafy23E1u+BdD1xPE8VraaHaawJIiwhuSWjiX+8wX5s1xTjy3ijqw0PYUrSLFxqMdjLBaNuZQm1g&#13;&#10;pwPx9KreNPGGlQTWen3VnttjBGsc8SoiAbju5Ay31PNRa9c3mrahPFcaSmnJaPtZrZGKH6ZqzZab&#13;&#10;pHiaxNte6c00UILo8bbZEbtg9ea5NNzri+pi+LrmC5NvLY20dnbKu1UjLH8fmqbQb4XltDb+c8bx&#13;&#10;3CtgJnPeqmv6jor2iRaOZGWFtjxXg5jPodvWnfD+/f7WbSy0qPUtSnb90cy71+iqcVrb3RbLmZ21&#13;&#10;n4l1PQ72T+zJm0+6I2x3aMVYfnzVr4naxF8Qbe2Fwrvq9ptM981w0hvQv3uh2/TbiuZuIdR0jVhJ&#13;&#10;qsLW7q+fJnTaSfQZyf1qLV9VDa19piMduG5VE6EfSsbRWwlHmkQ6DockyjX9QuI49HLHMMUv+kFQ&#13;&#10;McDtW1cfFPw5Kh0+Pw+twLaI/Zpo9onhB672x8xNV/ENsqaUNRtDD5QQ/aLVXB8vPU47iuMs9ck0&#13;&#10;x7e2gt4vsc77d4RSx/4FjNaQtU3K5eU7nW7rUfBloTouqfaLa+VftEYi8so/9xvvZH1rR8D+Kp9N&#13;&#10;0y4bU9MtLSTUGMf202wLOAuCI36Hn0xWm3iDTvFdwNNvLO1spAvlxssYRX7YcY5Oe5pnhhm8LxTR&#13;&#10;XelW2rXZJjjhu085U3fxhegPvXMnePKxvuZ/haI+Db661GLVrW61CFWmFtb7vNi/uuSV4P0qpPJ/&#13;&#10;aHiHUtdMSCe/tPmkJ/jHX8TgfnV7xpYW+k6RPqkNs1tLKixvnLADPPTuKzfhndx+JYbuG6kAFuA2&#13;&#10;9uAiE/Pj0PpRBv4h/ZOm0Lwfaaz4Ivr/AFLU2068SGRbK3VA4l6bizDkD5eMVxP9qQaZ4ah3KpvL&#13;&#10;pMl252xj7o/Q/mK2/FnjfSLTUrdZLS5n0eGHZFArhdyjrlhyDXDrqNv8QvGJh0510jSXOHeY+aLe&#13;&#10;MdTkfQYq6cXN3ewzrD4KvfE2nW7watpVkuGeRru48sn65WuI0fRPtvio3DkSQ2hEssmMj5eVH4ni&#13;&#10;rPifQXi8Xf2VoBGpRNhYTGjAzD3HUfnXqFv4NtvDei/Yb27h0/eA1zKBunlI6KqdcD0Jq0/ZxJPL&#13;&#10;NW1N7lrgK7FnYbcKWLEtzgCuj1L4U6bc2Ml3rOtLoXmQ5htZ4fNnkfHRlVl8v6nn/ZrV8Z+KdA+F&#13;&#10;aWZ0Xw9qEWrTRbxd6zgs6/8APSJdoA+vWvM774gazfatBqdtavda2xVYzETtjc9D1bc3rmrgpy1h&#13;&#10;oUvePLILcx3j+WQCr7l7E89COxr9KPgDrUPjv4JWceo3NxLebCryNcwSSyhRgqmVVYuOME7vevzj&#13;&#10;8X6fq2mX/m6rbmG6vT5zcjLnPXA/lXp/wm1f+xPEmiSy757a3haSa33FFmUZyrY6g+hr0cQlVocr&#13;&#10;Iqw5uVo+vLnQ9K+G/hye90+y8SyXEMv2lbi9YKsQHG35RtKEEnp2ry/TvF3g3wtrF1r8q3H/AAkO&#13;&#10;9idOso0urGTK43MS3Ay5OBnpWX4h/aY0fxLZ6h4csvDOmeHftI2nVZJ0t/I5xwuGD8Z6NXnPiv4h&#13;&#10;+ANE0tNN0PS7rUZlRWbVGl2O8g6hozwU/wB2vKo4WotZGil5HvSfF3R9YvbTwzaDw9c6Q0I23tzb&#13;&#10;YEP3twYyAOMYOMHjiuu1fXfAejfD2c6Tf6Nd2loMXMEimM3UzdPIJ+dR67i3vivh3w0t/wCJ9blj&#13;&#10;i2fb7+REWGPEaBifu89BXs+v/s+fECfRNHXw/p2nX8s6mG+tbFkaa2lXPMzn5QGA3KyttO4A1pOj&#13;&#10;CLs2TNONjsU8DXmv2HneHfCF/YWU8DSSm7uMW8zkfKsUjgbmOTwpJPYiuJn8GarolzLZa34fudP1&#13;&#10;FmV4Le4l+YKOOTkDGe9UtD1vxnqOny2EXi+a012zdbSHS7xMfuguG2yEZBUt9wDJwK77Q/hP4jsL&#13;&#10;SO0utdt77UXDOyWmVnWE/dk3MoJ3f3fvD1qZyVPRM6Iue7OTme+0a2ubBlJ1FohMLGdeVVlwB6E4&#13;&#10;rnNK1ezvLyWOcs81udwZpNp9GB9ST0rvtZ/Z78Q+DANX8W6zLb6NOube7uI5ZZyRyQeCFIHHUiuR&#13;&#10;PhCLVNQtbi11Sx15ZJV3JZTr9p45BIO1v0oSXLoUp8xJqdlrMV951wqaXZqoGZg2MHqvC8n3rKvZ&#13;&#10;pk0KyJQJHeOYEeEcKR93p1/GtTxJrM3gTV30rxHbf27oUsZW0kV9roO5DHOHHoK7Xwt4Q03Xvg/4&#13;&#10;j1vSZ7wafaSRmGO4t9zGUckArwDgDnHeovyrmK50Ylt4dbSPAqXepI7eYBHsYfeYjcfrgAfQmq19&#13;&#10;oq6PpthOiS3WoFfPUOeFibhUCnvjnJr1n4dx6J8RfAWlvrKXq/2DcS3EkVvHxODwqswYHJIX8DXn&#13;&#10;PiPxXcN4+aa9thdNNMi+ROnlwJHjasfrhfbpWEZ803AaYyZrdtHgdFSK+e3EscIUcqDzkevJ/KqK&#13;&#10;3t5e6ZHcWNrttkY/vBGWjTjb+dafxDuYtN1XSLe/0S70OeJDHHKwL/aEc7mcMc7gP9nmpNN0i+8A&#13;&#10;2gs7qG4v/wC0F877E42maFj8ssfp6nPNVHa5DaLmu6H4j8a/BHWNL0rTr2/vBcwSyQW8qLsUHJdk&#13;&#10;PLDP8XT2r46vN0c7wyKVcMQyk9/rX6BWuqRWOnQhPD02j6lcQBbG4v5GW1uSOivIAwGd36DpXyv8&#13;&#10;V/gr4q0HTtU8VeJV0rTInnEUUVk0ZWeT+7EkKlFG0k7nI5FengKid1I5Yu0jxhpSGwCQAd2aZHKd&#13;&#10;5PUUSlQ/ljp0yaRFwdy8+1eydfL7o7zi7Zbge1EW9227c7uF9vrTXjz828J7dadCJFbeSPwFUPSx&#13;&#10;L80S5zg7ulaFtp13c26SpH5ickAdTUGnWn26fbMSoHJYDjNeg2VlFFYqUkjxCRkycKF9PUmsZvlO&#13;&#10;CvWVPRHCq0ZtperShs8+lXNK1CG1EhdC8zDavzFcfXFdVqnhTTH3yqJIpbrmBegz6Vx2oWE2kXHk&#13;&#10;zABsbsJ1/GhNSIjKNTQ9A8Fatq121lpKS20FjDOJ42vnEcET53bsnntXv1r8edCiu9TsodJsJfEd&#13;&#10;yhSHWrUIkKy8BvlYc527QT9a+e/BPinSbPUra81uF7m3hRYzFhWLj+8VZgp+m6u18V/Ef4ZavOq6&#13;&#10;d4Il0+HI3SRXjK4IGMjHy/8AAcYrza9JzequYOC2sdl8NbuTxLrniPR9f0i1sZWQTR3V5L5JtJh8&#13;&#10;qbR0YHI+Ucda9Xt/Cuq+C/h1oWpWstpr80LTGa0tomdbxpHbHyNGN+AWP1A9BXj/AMIfhdr/AIwv&#13;&#10;bPxQdVtrHw7aOzxXOozJJL5Mbc4QcvtzxhfvcdK+vPCOlWPg3XbLxDBdaldaU0ayR3U8MkcrzuxW&#13;&#10;RWix8uFAOGyOK8+b9lOwvZngPhfwPo0FxNYeIZZtB1C733EDyRHyREwJjWU/LyCAPwx15rdg/Zw1&#13;&#10;L4laxFf+CfEMU9lM4Z55Y2hKSceYqw7ix+7wc19h+JhYeKdOh1L+2rPUtMZw8ktpZiO7MbE4AYjI&#13;&#10;HDfkPWufbUdKt7qw0eytpU02a6aS3+2urCFPm37cNheOgbvXO6lpaIcrng9h8NviBoyz6XZ+G7rU&#13;&#10;tWjcfaIrazjt4p0wQZWlVipfk87s884rW1D4O6HqHhRrPxhpmsaawcSR2tg0KTFjwsBUjaTv+627&#13;&#10;kete6+NviNrU+hTaJ4Jt5ZNWt4Y7mSXeC6IWYLseTCnJQ/gwrzP4nte+GdFt7K9sDq3iswl31a2t&#13;&#10;XC2rEZO0EsrODzuUA1PM4vnQoyi9XueO/Fbx5oHgRm03Q9LbR7S7ZLu7trmMsyXCgR42o+1DsAOd&#13;&#10;zHIFfNGo6tpT2rfZdUv53WczJHImASQuXbG7BJ4rpvGeopNdTRXKyzSAgOJHIwezE+9cFd6ReLNO&#13;&#10;gtA9tIvzqFwV77wa6KcU/iOiEVEx9Vvj5ztAQiIy5U8k46c1TN3PNdmVoxHJ0ZkHB/CtHTvDtxe3&#13;&#10;C23l/OB1YkD616Do/wAPYoWj+1Sxxx8/Oen6c11OpGJdzyeK1f7fskU5C8gCtdtRNst2zW5miki8&#13;&#10;tiByvuPSuy1Dw3bnVJPIdZG5G9XC4UdM+5qr/wAI6RBMsgUgL8q/xtUe0Uii34G8EpqFlp19da+m&#13;&#10;nQiQPHFHFvdNufnbDKB0H8XavpOLxlaldMlbxBFqul2chuBPfW85uJJMYXa8YDMQBgYHf6bvmnS7&#13;&#10;No4hbC4+yoVK4nOdpP33+noK3tR12ex8Mx21g32l0/dxqGID45MrJ1PBOPrXNUjKruQe1J8WIE1G&#13;&#10;5a8W01CJFIaQLJEyRSBgsLYO8nkZOOtZd18LpvEPiWTXLfxN/wAI94envYkh026l/wBILH5mVS5J&#13;&#10;PzAMyBScDBxXk2kaMuuWyWeoXEiyXwUB7eTLL82csPTPaqfiLUNR8OeIrnR7Wc65Hp7GC0udxKpn&#13;&#10;5i23dhXDNg49BXLHDRjJ2N/bs7rxBrep/Y59CkupdOMWrxItgYQWGHcMV+RWjQNltmdvzA9q2b+4&#13;&#10;vQ1hrVroVvpJtj5Vo8tushu5GJYF13YJZlbYcNjaB1VTXW+GvGvh7xlp+jR2um2o8TW80dvLr1xc&#13;&#10;RwXVvK3DMARiZDll+ZSBjNedeLrzU/AvjDUriw8ULrM2ns9zLLZktFENmCyMxwzAcfKAuO9OFL3r&#13;&#10;GkK3tNyBpYvFkl3aLaC1tghmtXt5g05ZFxKJAMZLEgAH0/GoZ0nivfIjhnsI7VvL1Ga4OJDCSM/I&#13;&#10;c7WAOMHI+X3ql468QL4b8XadJpUkGo2tzbxail3HEsTSSkqz+aPXd0/TNey+IrzUZvD/APwi2p+H&#13;&#10;4NG1GewRoYIbmH7Q0ZlDuxlMm1hgJg/N8ozszVOLj0N1V7HAXc+nWOm3kWgabcX0urOYreN4doiL&#13;&#10;sD5zbHOCmVTe+QdmeMVy3xF8PeIfCupWWkXtla2lwzM8pglWYFS2Qdy9MqpbH+2o7mq3j86Z4W8S&#13;&#10;zyW+om5uoJWElvCWMcWzKeV5jEmXjJyOmDjrWJZapq3iaCYLJ9ougpmYtIQXK/dye9axhbVmsW7X&#13;&#10;NaGYxrZXEJcx3LF5CT84bkq7HtyMf8B96v6xeXUsyTSqJ4yhItihWIuu37pOQ7+uBz81RaHqcPm+&#13;&#10;Z9nDR3OI5kYBvJI+YuMkYxhuP9n3qxa3Ek2rQ3kMGXtGaB3t1PzKu/Eg2qOcE5boDjFD13D4jWtd&#13;&#10;Pmk8xpChkNxFCI0ny8QbBbjpt2tIMdOlWdD0gR209xdXktjaxsIruHg4aZnRQkZZQdrBRyy9c0T6&#13;&#10;UdJvbKewEaLfXEflRy3AykYU53n+EfIeWyasCyurRboXNxZ27WV1uNmxz50gPyhU7jbk5Ldx6jHG&#13;&#10;2PkO2ur2DSbJo5Db3007D7A7McRjbtZZEXhQvzHHevM7fwh/ZWmE6pY38eoRufLjhhGxRgB5S3fA&#13;&#10;AI9cCt6C+ikmWxeVnCK800o6OFLSMfcqm4Y6HIrs7vQpfFHgi01DS7oCBRtvb2W4iVYwmCQmSpyU&#13;&#10;OQo3DOV6AU6T9k7P7Rx1KMUuY8R1DwVfaTII43+1ReXJMZIkbcSq9Pqe1bEng6Wazgub27ispmKF&#13;&#10;I5rqJGAPUlSdwFdRohupru7GnQajqTROAjKqgKY15MjK4XaP7+cH0rDu9a+2C+XS7K51SfMRurq4&#13;&#10;ixImRwuzoqtz1YjkYxXoOs2zgUZGFY/DazENt9qcXr3SkT7XJSKQMGRCV5O7d93qPWtjw/8ACmPV&#13;&#10;1toLeaSztpYPNuijllfA+VWB6DeyHf05PHFdDZiWxuBYRwxtqTzb3Zz5YRiQBt+b96cLjHTdx0q4&#13;&#10;PiBeW06m7s4YbC2mCygNCzzSgtt3tkYQEHJbOAec0pTlLZlLUf4X8F22iSwWl9pMK2+HMSYVwzA7&#13;&#10;Ucl2KFuc5xnDe1Z9t4Zvf7ZNxbwwWEls7SCUvIXkIbkofu78cj+ldhpnxD8L6r4avJrtPseqLKwt&#13;&#10;bNjLJbyPjy0mDKNofhiOMfONzHFZniH4x22lW6w2mlFZPIWcvPIzKNp2sgYbWK91P/fWax5anNoV&#13;&#10;F+R3TfCXwbpXw21DUkSK88Q3V4FW2u/NtpraN1be0eHbcG3x7Seeua4saNZwtYyXFxdSSpKsgUhS&#13;&#10;F53YyNvPCj6GsWbx299Ha3gmVFu52aS23M5iQqdw3Op9B+VSaxofiGzuo7WR/s32iGO4YEj5nfkY&#13;&#10;xnbgZJA/vL6Vz1HK9mbwjoaDWWnJ9okt5la8tyxErMdqhjkDhfUdv7vvXU+APCtl4i1O/txexJcy&#13;&#10;WJkiNw4RScjdkf3sA8+rVxWtX+o+EbywguENmYoRO0Ckkr1wWPYkr/FnArq/DnhB9P0CXU59Snv9&#13;&#10;bfzbyRBJ5aW1upHyoSeXcqCw7YGOhrnlywj78tzXlbjoc/cMmjXVxqkkdvYS3UkogWZiESOM7Wk2&#13;&#10;t95VwnRRubI6Vx82pR3kjqlwcMpuIJZSE3x9GwC3OSCQTzmtD41ahrGpy3UErLBpwiRrprV2JfgD&#13;&#10;+7wq/KwUcAlj3rn9N0230abRhvNxvgdvtI4BABYKvqBgfrXRBK1ykjUtLj+1LS0mSzeBYvMEqvh/&#13;&#10;MXPy8H2Kj6hfesaS+bRJEnuHU5KPE3l5BA7H64OKsubVVu4DetmZ90MkxIkXnJjJ7AH0p2q3tnd2&#13;&#10;DFSssNvHBOjEY2srYwV6EZ/HFbRZXJylOfUw6pcl5bUeaht41K4AcbSMfi35VLb3n9m+SPJke7iK&#13;&#10;q0kfzecpOT+Skn8KuXtpps80R2LIyfvDbsSpTG4jC9CCeKksNGnNo91CwmvmQgl32xoQADg9fukj&#13;&#10;8afP7pXKZFtdXvlzB5H+0SbEkeIYbGe3ttOcVbktZIrS8uWT7XGu3ypBuxuBDHjrWtY3UjR3ESJB&#13;&#10;a3BUSLuG7DAY3bei/KSMHPSsZbhdP1AfvCkSrmSNicl8qc8fdG3jiojJPYC3bW8800c8cUBHnnMc&#13;&#10;8a7Dwe//AH1+S+lW7ZLxBPaSRPa3RR2jLPsiQE8AE/XI9d3PSmy2s1tosjx2cYjUGZWDsWYg4bH4&#13;&#10;U2B21ObzreQIloWILrjdGylg2emT06dJB6UuYLEFnam7a1keGe4a5jZRKZAPmA2kn0BwfzNbWneH&#13;&#10;rSXSZJ83TSxSCSMvHwQeikfX9KhFhJdwJid5Idk0Z+zxZO87mXOMZGPm+vFaNi8MazpGLiHzIIo4&#13;&#10;gqh0IPysTjuCrcehFc85XWgcpTsILKwvbtJ0W2E+QnlNgI3BZufu527AR9aS009prK5MOntG0ruk&#13;&#10;ahy7uBJgqAeFJ9fSr3261le8hFpFK4thDLuXawKEgOvoSrf5HzVUtvFUt1dQyzxhLSRXkP2aTGXQ&#13;&#10;gKD/AHugPH94+tZXb1KSEt7Se8s0lCOJW2k/ZSq+XEASrFehxh9o9MZq8NFttMguv7TCRW+xfLWV&#13;&#10;mJZx8wyf9pXUcdMn0psGqizsbO8WMQRLLtnwoaHbJ0B7kgCUY6YOOlSxmDWkhspGtbnyHWQ3l0P3&#13;&#10;SIMgDAOCDuLH14FPmYcpb0Oz0eG6ukuIJvske64WK69iqbVPBJAYtg9Qfatjw1plzbOVa+ksxFG0&#13;&#10;ljaxR4WOJsuWlVuSo24z6f7XNYkI1Cx8OWL2dtJ9tS4F+dRkXBnQs0I+Vm44z+We9dXbx3aTwM08&#13;&#10;dwuXspBOXjVomX5Vxnd1BHPHJNYuRm0acWm2ms2tzfx6xLcGJjM9yLZypZMmNVXPJwrD72SH4UA7&#13;&#10;q63w74Lt9Tmg1aCG6spNRtNhnvHGIsZMbKo6MAfljHIK/NnNc34et9I/t+xuob2z0+0juGgsliuS&#13;&#10;hWVz8wcKMtJuABA3BBxXo9/caa+tX+k6zeWs6Wtuss/nnzI0JIH7uX5ccbSCqrjB+anTUubU4axy&#13;&#10;Ph7xxptx4ls7ZNTvE1G2zJCNQs0WMxcqOI2RRkgjLNmvJPiZpfhXw98fzG93Ct3f2DyT20FpELaw&#13;&#10;kP3eVIEmcOeU6n8vM/H/AO0HJd6veJp/2drO3nJiu13I0isc4bd2BBIDZYZPNcNH4yutd19vEni/&#13;&#10;ytSuH2qk97HhVGeyp14457V79PDunFnnKMpyuz6Els7mbxBbtd3ltr+hfY4YLmK7+d4XxzLGo5Bb&#13;&#10;O4OdoG5R2rb1vx3Y2+s3FzHcjxBs8hVjtyBcNtwgCRfM7Hb1Lg8qPSvGfDPipfF3jI2+hsJPCaQ/&#13;&#10;6Skm63Vdw+87DdgK/IBY4rI1jS7LSPGFlc3st9pmn+aBDLY4lUru6hjjcOckjBNcDw8qiipuzLXL&#13;&#10;zMd8ZvjJceMNNu/Dtrpl3o0ZlTdZXcrTb1XOxgrEBG9SFz8x9a+aL3Bkk2ksd3Q8Gvp7x54H8K6c&#13;&#10;ZtLjsdcPiZpi0cq2xzOpJKPln5DBegUAf3q+ctSsZricyvA8cka4mAG0g/Svfwc1y8qNqDjE5+Qp&#13;&#10;sx/FSCQo4BygHORUzWciMWZSU+vNRjK9j6ZxxXqHppxFjcglomOxWyp71cW/uIyswdkIOd2SOfUG&#13;&#10;mW+nyxwGRomRR0bBx+lb8/iKxn8L/wBlvaKLldoVgoyCM55rBu2xMviLeteKbrX7cRXUQkdsPvjz&#13;&#10;g8ZwB9am0iGKLRtSnaGBkEQRUlOHZmbClPoQc+1c7puvzWqojN5Ji5jmC52H0PrV5tXt7u8iBlMF&#13;&#10;kQvyuwYjHUbutLlt8JyOnJaHQeHfH1xpllJpl/ALzTXj+SEjDxMOQyHsCe1UrNN7hpcqrtw7cgVh&#13;&#10;NqIa7me3U/Zy2EB6sO2fWtHS9QkuNyu7LGh3JCvK89cn2qXDqjGpA66y0/StXMtpaSTpOfkSBbf/&#13;&#10;AFp9S3pW/wCFbTVNLa5n0y1S8EEyeXtJZyCNpUEdRwOPeuMna30y3EljfStMy/v1I2eXz2x1q74c&#13;&#10;8cvpKmQp5irMHkUD5XTBJGD3B2/kKz5JdDjalLY6/wAQaBO023c0+pImWs0zGIRnHlKik5/ib/gH&#13;&#10;vXP2WhPdMURrhp1YbIIvmbnrk+1d1p2g6P8AEqxubnw7qYk11VDm0cbJJMjB3Z+8QARXqfwr8NHw&#13;&#10;doxk1NVBjG2ZYR5jxq3d8dWz/wA888Vn7RxicdSr7HR7nm3hb9nfXvFS/bJWtbK33gRve70WT2AC&#13;&#10;5I9xitWf4Aa/o1rNELiwNpICwtUuiGfbgHAK46AH8K+nzokGs6ZcNpqNaS20ce64NxG/mBs5BjJy&#13;&#10;wH90bTVy3+E0C2VrO2v22UiMgMVnkjcOi4ZdnHHPevPq5hGl8Z5vt6s+h84eHrzRPhqv2u10W4aa&#13;&#10;M4khupxLIdp65CbQD6DdTJPj9qVrfzxyalK2nxzmQImzdHjpg46+3SvV5dL8ItbalZzaFJq17FGX&#13;&#10;FxJcyrKBjqGUgKeT8xXHHSvGL/4aeENXnZPP1uCdGwIy8cqFfQHYtc9PHUavxnRCi370j3HwB8S4&#13;&#10;tdhtpDa3N+sZWSK4Eyh0z0LJ0GPZq7TXNIvNfS41K0sbG/tms2jS4liDOFPbcGzXzgt9b/BHxTba&#13;&#10;VcWdpcW0kKzw3kMAjlMEpwd5fIPTbg8fLndzXXfD79pNrj4hXPhzxTbw6LochdUaUNHLGcgoc9Dk&#13;&#10;D/d+bpxWjoyqLmhscVSk170SS48MxXEUkrQ3c2oW8e+Lc6zLIoGWXP3sj+VchHbWdzCpuZhbgqGW&#13;&#10;SSH5JOM8N0HPFew/2bo2u+J7iTTdVijuwu2EhdzSAqymQurZOcAEjB5rlvid8NLrTtV0+8knuJNJ&#13;&#10;lAWSA42WxHAYOOChPOa9bC4hP3JHzONwrb9pErWehaTfaf5P2COIhQ7GOdkEhx8o5XvVO++HVreK&#13;&#10;/wDZ80DLAQz29xIFkVv7oT5c1Vvnh0+2RL1VMAKrBcafMzbcdAR3PI61TutWvdG08JarO1u/77eD&#13;&#10;+7T/AGsjdn6V7Kkj5ZU6t9JGbqmk3tqYI542tILVdytHFgNz95iOp5P5Vas/Ey6S0lzI8MvnMpCz&#13;&#10;xgxlR1x6n61H/wAJG2uaelsWiMU5MTG4yVfn7wJ+UPz6VgXumpZSeXCJcgsgjYBlzjqPm5/Gqid8&#13;&#10;I88eWpudfB4y0BYdQhntNiySB7dLONGOD1GWbgD0rkdRuLUzylrLyYJH3RDCrKR6EisubzJZpFvo&#13;&#10;4ZzvxvU45/wpZtBjlRWivTPERuVGjYtGf7lF+52UsNGnqmVdS8LvJF583mSO/WSNMbfZvSuWmWa0&#13;&#10;tpbNMyI7KTIQeCOoFdtZ3l1fSrpqwiNFdXaVhhmI6k+lUdcgug8ggijuLVpSyRRvllz0wPvc1PMe&#13;&#10;nQqzT5JHJ210rOyXW7IBAUkbc+1WW0mWO5WazCzkcmLBxjFXbHwprevPJFHat5cRLbJWVWH0rs/A&#13;&#10;X7PvjHxXcgwwjS7ccmW7OwkeyE7m/AUpV6cFeTPV5XujkbKy1XWo0hjSQqnySiABBt9DV1vB0um2&#13;&#10;LXdzaXEEkI4QruVhXtVz8BILQeSfFs1pfodyL9hIhD/XzM/+O1jeMdV8R+DFg0/WVsr/AE51aOO9&#13;&#10;tY94kB6AN1B9j83vWEcTCo+WDOapGtBXa0PGHtnmvLyaO3juJ3XASQBREp64HqKw5xeIiwyzFSjc&#13;&#10;e1dZdypcaiUsAB33SqFP4VfuNE81YReJbvLL8qzRAfe9SDtrsuRHEOn8RzGlRXNgYnmO6Nz8u/hc&#13;&#10;evNa+q+JY7m3iRohdk9mCoy/UgV2fhH4V6t4n1P7CLp7BEglcDYGUKi5O7JXGTwK4K8upNPaSykg&#13;&#10;itUGVaZE+dvx6ms17zYm1VanuGh3gguM3OnmcnKiNeDz0J7VoXNvaeZvu1KM/wA+3bzt9D6fhVS3&#13;&#10;stRbRxdRiSPT2ZUa7aNiN3s1dVZ/Dnxa7pnS7m5cQmaKWORQOny89T9DSdWMd2Z1Lc3Nc4rWNM8x&#13;&#10;keyYvbEYVQPmB9NtZtxdPbr5EsOXB2kSIVI/GumiOp6PfJLrFhNaZfH2hIzE+76iuis/B0XitTG6&#13;&#10;RTsPn80SrGzD1ILVPtI/Ea+1VPSWqPNYtQZ5AwJiwvy5I3Z/Cq7q8EhZWE/TJYgEE9eN3avT2+G7&#13;&#10;eD0XWlngv4LRw4HEqsf7px8p/KsvxRp9tr6yaraJphLncYLbEDc9fkLZP/AcVSqcx0Rrw2S0ORkt&#13;&#10;pTGt3cgI2QiJGhy+OmTUcLXdy/lRiRIuioN3X3rX0P7PCssV2QFkHyuxLBD67euat201tYTIpnSB&#13;&#10;5fmWQp97HT6ZrUiVWzcUjn4LdJnLNdvEc5IIJUe2etdPbQ2kWjveLGlzhtglUgOrL39eajl0xo55&#13;&#10;bqARXiMCZAANqn2K1zFxbX1jMZNOj2QO+WjmcMSc9j3H1rmnM6aEY4jfQ25/HCWdlH5kPmxsdwjd&#13;&#10;8c+p9qqWfiy0jkktJ42D56A7lz681z+seJ9QuYXhltESJhjKRgHHtXLXOpTeWG2ELuw3y45/CqhI&#13;&#10;9ClgKUo2cUekXOph5zGnlx7j8q7gOfU+n4VUmKxv5flRu54Ma9QfrXORa8mrW9pbsoWS2y6yYwzH&#13;&#10;0Jrs7Is0iTtbwbGG4SCRd2PU+/tSU2tyamEjSWiFi+0yW0cSSJsXCqAv3j6H/Gs1hd+ZIocxMf3Y&#13;&#10;SE/LXUprkK2dyqRRxozbRKqgsRSx29hcT2vl3BUbRK4eMKuPoO9dSa5TwlVcL80TMe7TTtNhZYA8&#13;&#10;sqHzTJ93BbjiqKeJrMRqJ7AxsPlzbzgD67W5rT1Szv8AUrUiKyFxCrGNQF/ebe34VmJ4Jjt4PtN3&#13;&#10;IsMTL/qhyAf97pU3RrRVFxvPcdeaqyOskbyRK43bWJAz/eyKqJqoukKNK0rbv+Whx+tdDp+kXF5H&#13;&#10;LaG0F5byL5sKRjJVQOSv+FVj4Tt0m+ySGSB2bcEYKCPYjrSSTLjVhH3LmGmpalAzG3uJWjTkhSSV&#13;&#10;/wAa0bbxpqURUG9cMeqlelWbvwzNYkCK7ib5TlWbaR+HWubOqz296YFS3dg2Wa4jGfzOaPZxkddO&#13;&#10;ftV7p2EXxKv7G4/ezsU6/MSDj6Vqx/FrWAQULFT7nbXn2oawljqTQ3mlRNMvymSIsD/9es+91+eA&#13;&#10;Hyo5EUt8smOlT7Gn/KaRp1HbV/eew2Hx5v7eOQXat5udq88/jU3/AAv+UMolG0euc14O+oPdktKx&#13;&#10;81jnIqZJRcW7KIgXHO4MflH9aj6pSlujuj7Sn9o+g7P4/WzI2W+atew+NFldIxJUhfvEHk/SvnOH&#13;&#10;Qt8at+8R3PBdcA+3tU8Nld2Vyz2zxNIg3B0bINcksvoy6Gv1ypHaR9Mt8TbB0zkfToafbePLGUMx&#13;&#10;dfzr5vTXFujtkmljmByzNyPoKuo4kkVI9RiXd0OWVPxPWsf7JpSJWa14fEfTNn4rs51wz7j/AHuM&#13;&#10;VKutWbnBdfu+tfN0N9fWqvCb5hIOQsY+Q/j1qA+LNatt5ebeF9DyfpWLyaPRnTDOZyPpn+1bNm5k&#13;&#10;UfjS/brY/dkGPwr52tPEOtXrB43yO5Y8CrD+PdRtGMUiZZfRjXM8nl0ZrTzxJWaPnVNWcxFJJG2D&#13;&#10;kKDway7y8lunAYt5afdXk1v6L4Zl16eONZoIFLYMjtwPwrdfw9baHqHlQRw6lMjYDgjaR+Ne1F8p&#13;&#10;7iqQpapGd8OfCNp4i16CLVrh7CwZsvKqbjt9Fz1NfQeq23hD4Q21rb6dpg12G8Qul1dOUkhPqoTq&#13;&#10;a8Q1jxP/AGnegxWq2sqrh1j5XPqAK66+ks7zwhaSSzyzXMTsGcHCAe3esa82oaHDNzq1Pe2NK5uZ&#13;&#10;pZH/ALOvZLdLhW2HeQ4z0rKg0KOx0pHurg3eoZZizMzPgdCM+tUluTeWaiCQLJBynJOR716r4S+I&#13;&#10;lnrNhFb6rpNneiKNYg32ZVYD3ZQOa8icnBaG8o8qOJ8B+DdM8QeKfO1e9bw9aw2xcy2KLOz/AN0f&#13;&#10;M3BNdZf20Pwsee+8J+K9RuZLzhp541hCexG5s/Wti/8Ah1cILjUtGls1tb6HItzcoJF2/dz81ece&#13;&#10;J9FkazaK5W7Vrb5mihwxceg9qFP2goxT1ZDrfxB1WIQXrar9tIl/exXg3Kx9SOhFWofEOpyNbalq&#13;&#10;UNrCl2QYlttibh6hVbiq/wAO/Dvh/X47ma6H2LT0bG7VJ2ZZG/uqqKGJ/SuY8V3mjC9CWP2aJ4XM&#13;&#10;SraoenuTVckfhNklc6bxHoSahBNrOnsNz4a5i25YkdXFdP4L8FyWmk2uv2fi3SrK6k5+xxySfaRz&#13;&#10;0wFwW9lwKx/AGpWdkHa9ne3kCHiZSFOe2K2IrTTtTMp0e8GlTOcvEqBY5D9R86D6Gs23y2RFzf1H&#13;&#10;xnqfh62gt9ZutM1G3blLGQGaYe7KclT9Kk1OLwJr3h+HUGvxbaqy/wDHhbM5eEf3iGXB+lZOmeAt&#13;&#10;ftjHdCWK6mfJkuoZM5HpkrmvOvEtprur3ksdzcwyOPu7Uxs+vy81yKlzdTSEoyOwhS68NXqlNSju&#13;&#10;rdxytwMOV9MZxj2rRtvCLTXx1DQRDdSRtu+yySASIfWPsRXz9rSX+l3bWs5llKLx8xwV9jVzw949&#13;&#10;u9NdRFIWCfKiswB+nFdf1eaV4s05eaJ7D4l8QXlvaCO/05bfUoH/AHl1Kzea3+yB0P1q/o/xE0PX&#13;&#10;7U2etXV5aRIh8u5t3VpCR0By3615/qPxYTV9OW31GH7UiHG90OIx6Bjyaw7a+07VDtkMsKYxiNxu&#13;&#10;x6Y6Vmqd9yeQ7vSfED61a32kpeXBtGZnjkk278r3I3Y5pZfFmk6Joz6foY824uG2STNkySn0IHQe&#13;&#10;wrh38Ky3cJm0HUjeKoxPCWCTR/huw49xzWH4Rub208T2ohcQzRyffmO3H1ro9khL3jo/E9p/ZXhl&#13;&#10;r69mEV1dPsht4GVgoHXflsofrXZfB3wVZ3WhSahrWtRaHBecI/lmWZkA+VQo4xn1bpWh4+svCeoW&#13;&#10;1rcXF19su45PPkjgUxrK/oSegrz3Vb681KG51flbS2UIEikVM9sAemKULzp8qE/hOp8V/FC48E6p&#13;&#10;d6Vps0NzHbnYLyHhZB9eprzDWviXq2qSs80khbOQoY4J9cVgXfiE6tcK9zBESOrpuB/OtSztLaVW&#13;&#10;YXW1ByFk6r+PeuqFOMI6m6hyfESX/izVtct7b+1b6e8ig+WKORz+7HoPQVoy6zp0iWjabavZTwRs&#13;&#10;k0hn3CRz0celcvZ3UbagC+0RluR2rdHhsWtv5015CyE7gsTZNaNIlxItXvbjUEZ2Vm8n5g7D7ueh&#13;&#10;PBGPrXReGdakt7iOfma4S1Kj2z1rtf2f78Swa9pcqK1lfRqssb8CYcjH0zXF65YP4Z8W3+nohiiW&#13;&#10;PER65XPXNc3tFKTotGf2TkfFiXEmrTStbtCZBuZAd2PqaylRhBHtB3M3A9a3NThuJJmCtIN5wRGM&#13;&#10;lh7+tVY43tpoY0UOYmG1pRxn39q7IS903vyxN3T9K1rwVrWL+0msZtgdQDuAwdw5Fe9/C/4m/wDC&#13;&#10;QW80M9zfWElkvmG9tbswvbrxyXIx2HDZ6CvHtV+I8t7Etn9gsftYTEl2hYk/hXE2mu3NhNK8E7Qs&#13;&#10;42naOD9a46tCVaPvfEZxvPc+z/ije+O/F2hQa5o2s6HqemRp5SRmzjSbA4DMXBO5j/EdpFeS6H8U&#13;&#10;tR8Map9oeJ7DX7UFEj1C5d0H+0OcY9q8o0X4p614YiuYbK68kTDazqg3IOuFParz+Pn1Wy2X4F1s&#13;&#10;XCM6jdn61gqDp+7LVDjzI9T8WfFzxz4g0PxDeXXiHUJdUvoMTeUxBZCQCvy8gEdhXlHgzwBd6pGd&#13;&#10;R1fU5fD2lKdouioaR2/2V3LUel/ErUtLuVuYLyeK9CeWk0DhCB9RU2qeLr3W9KL39887DkxtIWZv&#13;&#10;9snt9a6OWUI2SJi3E6vSvGI8LCy0m9+x+JtIlbzEhmDb4j3YAbSCfTdX1F8D/EXiPxJo0FvpOgPP&#13;&#10;pEtxue3hcWkUfy/fkKqRjjo/H+1Xxb4U8NX99A2reULiJQyLHnayn+tekv8AtJeIrXwna+FkAs/D&#13;&#10;8Evmta26+U8h/uvKuGI9jXPVoQqO0XqipqSWiPrP4s/Gnwp4RttR0XRLG+1LWBIFeDdFHaxlMYcL&#13;&#10;EAGJ553dhXn2q+G9P8eeFdI1DxRqt/pctxFttvMi2Wdq277zsqluSDlQuSCPnrg/Df7VvhzwRpj/&#13;&#10;AGDwtDcX20hY7+cXENufWP5dwPXgtivOvjf+1Z4v+MGlR6RqzRjToXEkYSEREAZxnb8p6Dt2rno4&#13;&#10;Vyd4qwkpbI+k212x+CNjoum6X4r0vx7qj3BkRQEuorGE9TgMWT6NtqXxp4o0rTvDur+JoHtNa1OX&#13;&#10;F/Nb3s48xoX3ZMSLwoUgIyD5lzk5r8+l1SWOQFWZWZcDbwakivri4DJIWaLGzYDXofUo9xezluz6&#13;&#10;Euv2ltG1OEWd74bkhtFkEn+hXckTRkdGGTt/76Bryb4rfEK28e69Fe2ltd2kMcKwiK7uUnbjd0Kx&#13;&#10;r+TZPvXK3Wk3Vtafa3iYQq2GZvlJPtWadkg2gZOMfhXbSowhrA0hCO4jkS7vlO7+9SoxU8ZH0Fau&#13;&#10;iLaMXhujsD8A4zit/wAO+CrrULqWdoxPYwn5nRggYe27vWzkl8RUqiW5z1vZARebMyBfQnBrb0rQ&#13;&#10;Le+Mii9iXbGZCOPyHvXVS6TpsMU0b6ecBPMKoNzqvpn1rze8kjkvJDChjiLZVGOSB7mpU+fYw1kd&#13;&#10;rNY6PpFvDvhv5A+05OERs9SGK549K3LF9LstYRBZ3F4CMqHwoB9c+nv1rgtPvZLgRxySSNDEdyIz&#13;&#10;E4+grqNLuorqbEtxHbogJfrg46KCOcn1qVC551ZWOz1a0kn0uKedYmuIpRNGkIH7uIcAn2JrB8a+&#13;&#10;E7nxHcG8tLUx3SriSFnA3j2rWN7bW8P2Ta0txO/mXTyOR5SjlQT/AIV1tlrMOs2Us06CKeKXYhxn&#13;&#10;avpUbS0PO9rOh7yPnyS1ngtpAx8so5XYRyDUFvukY8gEL1NdT8QLJ49emMSAD/WYGTx6muWjt3PI&#13;&#10;HNdEXY9unPnhzM9M+FzeIfE8/wDwjemXENrHPtaa8uW8tLeIZBLueAmSePpX2FBpupaZ4a8H6VoW&#13;&#10;vah4jttk41W5tH8m08042qJ2OARnaRgMQcZ5FfCHhLWx4b1LzZFaW3ddk0Icr5q8HBx24HHtXYWW&#13;&#10;sXOtXbWej39xZWEsitJDJOTls5zjb6815uJoucrW0M17sro/SnwZHffDP4S+ItR1K5vLm7cxMI5D&#13;&#10;kBcFswnbtz8g7d1+auM8L+LbbxLZWKTldQsVm3iG4Xgv/tA8x/Q8Vh+GPEUtt4LTwF4pebw7e6Wn&#13;&#10;2+bVLqL7TY3VswVVAYP8pX0WuZ0bS9Yv9Zu20G0muYo1f7PqtireXOvq27/9deLODjLQwn+8k2e+&#13;&#10;aj8RRd2M9taT2oFsiRxWUI8oxrH91QT29q8YurhtYTVdR8w2N5CCZ7eeY3BhGW+Yt90E7f4sdRXJ&#13;&#10;t/ayaxHZeILe40LV2YLskZ4BgH5XXlVCnB65rJ+JmvLousWKwRyTpHKPMEczlWIK84VQPes7fZJh&#13;&#10;TOvjuPC3i+0iFpHcvODi6cRDDsfulw/JIwcEsvtmr/hr4LQeJdMkMWpabYrbuzGPUXjJlYnhcoC3&#13;&#10;615OfFF58QL2C0t42t9OhYBt0khZT3OcckHsMjFdH4h+Jdj8PfDguLWVNSv2BQWcjOE3q3EpGFBz&#13;&#10;z+voK0hF3LnGS0R3+v8A7O1ppuiQXE1/p0WovGWZLaEjZ/d/eMwyD/u15hY+B0t7kKdSglvACzRE&#13;&#10;MGC9GznpggdPWs7Tf29vG0WkQaXfaTomoCFQiTXdu4YIOikoyqR79aoXf7a2umaYXnhbwhdysDGJ&#13;&#10;jYuzYPJ2kvnmvQ+pvuZwdVaSOl17wPpk2qRE3cH2ieAMIMOrXP8AtIT0A7ncxrlNV0a4so5YbSyE&#13;&#10;8kacrKV4HTIwSFOexr2f4K/E3w38TrqK4h1O30fxIu4/Z7kiJtp+8kUjfKVODkH5q9Q+IniHw2vw&#13;&#10;z8Ry+JPE+kXk8dnItu1pcQyyi46x4CEsDuAyc9DXGqUoyL9tKLtY+LrHwVNfWqytZXMw5Bv5A/kA&#13;&#10;g4Ysyrwg+6PXrXIeNNWfQr77HH5N5dW0277ZHuZGXsu30GRxt9a6B/il4nRzaxSosE8ihUU7lVcY&#13;&#10;VR2wPXrXU+A9L+H0Hi2O28RwnVGJH2hASqRk7sbVC5P+eldEVY2ctDzjwLea1qniFtQW8k05DiSW&#13;&#10;5UBQiDsuBgGvVPDxuPFAki0+OGwsMbYXMYeWflmk25+Yl/8AaNe0/Dj7Hfrc6Hc6LY2Phy+tiBpr&#13;&#10;Qwz3aO67UPmKA6nIHZc5wfm5q5D4U8JaVNC2j6beACKRHt7wsVllIyJPujuCB8vOea56jvsc/tTy&#13;&#10;m88G6F4O3TXbJNqDKcRtHujQHghmB9D2ryT4i6Jod54stbpoZLS6vEZ54I22xh88sAWzg5HFfcVr&#13;&#10;Z6tFp6fabyKK23A4lRfLVdv3QgUBfmI6+9ReH4Pht4g8QW+nM2nvcx/u7iGaCEwRA9ADjahPu1EE&#13;&#10;6fvMI1uXofFFz4Tu7wmfTbCK306KBYFDOoIJzgN+vP8AsiuOku5tSiVpma9fcEMzfMWwexP1rtfG&#13;&#10;niDWNDv9btEt5jo17fyRx36wHyXjWQqhjboFIOc46MK5Hw/5322PTIAJYIbczC4niZhkbsnB78j8&#13;&#10;q6+S0dT2qUk46mnb6JHd2V3LqNybP7IiPDYyYXzz/AOfvAe1bGi2015LcapZhYzbkxS2sJwGXdnO&#13;&#10;evQisq70611Xw6biCydb+O5jgZ1Y4EYbB27l45b+90ArVEVzp2q30unTyWiwqfPeSPPUbV3fL3rm&#13;&#10;f8p0r3jY0VbNoJLe2M0MasdzxfLMcjEmT1Y4Bxn1NbaQxaTBZW5vRIGJkZLjHmKOdpf1UYGPoKpa&#13;&#10;NLHpaQahdPb/AGi9lNy7NDHc+Wi5wWXGMHI4O3rVm3i0fUbmO6QWd1NDcAyRo+fk4wEHyhFbLf3s&#13;&#10;bf4c1yz5jSBmX0umJaS2qyDzFk83zwCSjhSoHurb8+272q7rN5Abq3jtCWVIlZ53cb5+AvL9F79P&#13;&#10;UVBqtxFqFxF8y6axJgRoYiFYNltpVVzj7ox6A1Rj0i5e4NzKrTOy+Q6OcbOh3Ke/Q/lUmprLNdLe&#13;&#10;JEkkKpcr5SThSEiAXDKfUkA5NX7DWprDQJbIP5lnG+425dtmQSqs3/fMf5Gs9NA1a+bUJI7ZvItk&#13;&#10;Ei+XEOASc4UYycNj9a1W0wagupITIkocIxICeWhBMY2jg8tk1lJoXKbel+FdZNtqS6HYwRtJMn2+&#13;&#10;589naCHlVwAvJcgnCqwwPvVHe+DGTWWiW/j8Oa/DBsE+nyNbRmIqNqOk5Qh+Dnbu6cqK6jTtKa40&#13;&#10;S7EGoRaXbwC1WSbazJNclnJY427cdy7Hhj61w3x/8P6prPjGyubtLLS/DjRiI68kjNb3M2CDGhXc&#13;&#10;ysMMuOnU96KblKWrPIqR5ZHEX/iW48d+LZ4kt5X1JxLbRWqgtLNIv3WONwPR+RjqK2tLkk8FrePr&#13;&#10;Q+zMIJA2koci4+TZnzAWXPzN+IrN0fSLX4WzeJZfFmja1p894VtrHUbFmS3ggJ3nY4OXOOBmun1X&#13;&#10;w/4Z+FnhzT9bOsWesadqVsI7CWawaeZA7s250fCKfm4yGz3rvaitImPPy9DmdC1+w06zS0tdHuL+&#13;&#10;4kCyWwZ2U7v7wz1XluD/AHfeuc134hJomraZK7XGo3ELFpBMwYKu4/IvoPm/iz90elaurfGWx1jT&#13;&#10;7vT7zS5L+YQmGx1eKQW9zEx3ZZiuAy+o/h7V6R8EdG8J3Hws1TWdV0ew1TWorM2kMksQdzK5xFhT&#13;&#10;3z16t71qpKkuaSKdT3djQ0Hwjpr6LG+nzJdaTeKJrGfzMSJGVJYyA/xLuK++zPeuq03x9D8Idf0u&#13;&#10;w0p5ruSKY29xqs6qxDAbN0MRUhcHplvmHXFeUxeHtY+0vpENhOAojf7Okflx2uEUSE45UAAg56Dr&#13;&#10;mtDwR4B1rxRGsmnWF3drpF4GdbckNwG3c4B/gO7HTcMVx1Y/aua0tdzvfFfj608caorXtvbXNxGS&#13;&#10;lxIkYUyOFfaGUhRHySjbfvcE1mHTNWh0G5t4FuZ9NkhMAAjA8rKkLznOCVr1zwn8MLXxDPBqUPg5&#13;&#10;rWJrhV1OO2uAI4Z8YiljdtxYnCqU3bRnNc9rl74T1fWbqG2u1imQz2bX0UAkhmaMkBhAH+Qq3G48&#13;&#10;EsTt5rzFab1R0xlynld3qyXCR6XdaTcLeyRBLjJ+7HjrtC5Bxx82ea5qexnbQoLRruFvszlreWA/&#13;&#10;K5dWALZbj7xbj0Ir0DUvCUum6Ks2mhZLqKVUkl8z98+4gLF5J6EAkkDJ9+KxfGtxZ6xAun6VEyxe&#13;&#10;UnkwGMI6PGSWJx94bnYgnmumE9dDePKcO9kNVt7G1l2W1szY86Q7irDrx6HIqebTPOsL9AiSSNKE&#13;&#10;SFgFdX+bcQBxgbf1FdV9msPJmNxaxwBJvKC8by69eRzj5Bk/xZpLjQ4Y5buN4RAMSrOy/KinO0MG&#13;&#10;bls5PHsvoK0jUt8RUjMhuc3tlFdwtGYYljFyoAY/IDksO39WNQyxXIkRGhKzB8bFk3CMsxOG/u8A&#13;&#10;Hmun0bQhqGlDSxDH9sCgeYHw8seQwYN0HDKR6hMHpVZvDtzb2a21jay3U8aOGeQBnE4B2BiejEKo&#13;&#10;98ttxmp9pEVjDtlmS4XHmwNGcxBlDl127sZ7dHP1IFNa3S5Z1iQR3lwRH5khJjQAGQKP7ucEc+lS&#13;&#10;Hwrdx+HdOvAZomu0ZpXiU5QqQc4O3qSpPpk46VoW2iXP2y3tJZmjuYzHPalhukO3OSwX7x+bqPWj&#13;&#10;mS+EOUzLTVzpd0Ckb3zxMIljChhtaPLYCg9geTzmtS51GNGt5rQo8+Ee6+cE4UBRx/dBB+vFdFFp&#13;&#10;yXeq3skd2qy6gRtwcCWQqGYjd90rkhj2wcVl+GfArB9b1CZUj1G8hzapnYIyhX5VxwfmwR6fiMZe&#13;&#10;0W7K5TMF+Lz7VGJBbLbJjzY8RjcX42++5ifwqnLql3HpKqYoblY5PPa5GSyr9eua7zw38Mp7LRNM&#13;&#10;eC8ScwmSb7P5O2S6z93D/eztZcLjAINbGl+CLXw/FqMtmgDySfNbOAHWFkUZKtwCDuPFS61OOwcp&#13;&#10;x+neHLe8eztECwS3SLcBmB/eu3ysM+obnb0rdi0mwsI5ZtRMN9NMZA1pGcxLIVIXgHqAgyOnzL6V&#13;&#10;YvPDp0v+xbe5t/Le3ufL/wBFKNMFIw3sM5OCM8irVzocc15f3c0jCE2rmJVdVfzQqqRt3Yxyf97B&#13;&#10;xXM58w+UpW+l6LZ3Ik0pfPZ28qNb9Fa2hLBiTg9gm0fNngseprRa4029ubyM2b/Y7JyTHCMIAJBl&#13;&#10;yTxzKqYDAjaG9BVDT9Bjs7i3ivZrddOls0kizHubIUYZtvGGkZ+N3zbRnrVm4MzT2dzfPLq9/e2i&#13;&#10;t5aOXCnzdyoQOOMp8v8Ate1ZuS7hynQ6fdaPdrpWs6pBJo8M1rshjifb50W7ai7Tu2ZXI9SWULgC&#13;&#10;sC40LU9B1WOK3vfLl1O48sQOXdrgKdkSHbwi57bc49eladz4Rt7nUYdS157y6Uzn/iWWaOmZx0Oz&#13;&#10;DME4PG1R8vuceiDSta1vw9p8OqeK7fTtAuHQ3FhZWsi3FxC2FCcnKDIwMdSyk9TShpLU45y5TG8E&#13;&#10;yJPqFrogsLlrwPJeS3GnWysLKRpDt2LKgUED0XKDqu7mvmv9p74xWdnc6r4d0O/1uC/uAIdSW4kS&#13;&#10;COJ1LCRApUuwbA/j2kHpSftOfEv4j+EtZ/4R6Oz1Lwp4cWSeO0Y24tXvoycFnKjaxxtyAcBstwWN&#13;&#10;fKt/JdX80srvNcy+Z88jgs2c7dxNfWYPCqK55M87+JK5Fc3ckcoDnfhuOeldX4Vg0bWLu1sLyK9L&#13;&#10;3Z8mAJdIiKxO0Ft1cTJbSGUgDft4aReefxqzYtbiWEPK6lQdzRHkNnII/GvUqR5omvKuU960O58O&#13;&#10;fDW7la5tNRuNPJMJMMvySSL95JB0YHAzhl616Il/bfEHwhrd/wCC1jstIgRVu7HVplkEEgbKNGC2&#13;&#10;MAccJj/ar5futTuLrT4baC/ub1dxdoiMCNj1J9ScVf8AC/jO80LT7m0t1ERkyjhZSBIe+QOo+tcE&#13;&#10;qKkrr4jhnB8vNHc7HXvHWuRK2mamqXmotKM3SplsAEBQ3XGCRj3p/ij4V3V5LPNZXizXHlRyzh3G&#13;&#10;QSOeS3IG1/yHrWVY65rOrTQrNbK142ZQ+xcAY+Q5/h6HNdTd+OdT1TSbWK70qzupIYmiN3bjYdpA&#13;&#10;XLY+9t9D12itaSjAxcpqXunl9xoP9jRxvqVlIYMlTIpwSw/2uVpY9E/ti2uILTT4hl+Gc7HT8OmK&#13;&#10;6fT9ci8JLBHLF9p0O/U74NwZon7sv91ueg9fau80JvB+nar9pluJ9V02CMSmC9g2qCeduF+9zxgb&#13;&#10;hTnUlGR1e0fY5bS/D16ukxI1tJBpyqDJerbjYVGNzA9D+I7GvMfEPhSLSZZHtryPULZs4eI4IJ+7&#13;&#10;ke/rX0D441i0l1K4urFxpuiTQeTHawIRGpO7PC9Qd/f+97V5BNqx0OQvd2ElxJcqAzPJ8m1ewHp7&#13;&#10;UUW4/CRSr1J7nmbRvGHTBK7uhGCKsi2mtWieWJ0WVQyNgdPWu2e20/xHdoDZvbNM3yzQLyfqvRvw&#13;&#10;xWpe6fb2uiRw6jHY3USQFLdosebGfRivJru9qjvWIPM0uDHkDOOxrqtE06aOKC4RmV5UdwFOCwA5&#13;&#10;qG8s9EkhcWslwtyw+VChwje/qvvUOhXtxo1/azX8Ms1ugZQmTwCuCB6c1fPzGdT346G/aaVm4jEz&#13;&#10;GQSY+dc/J9aq+JfD2q6Iq29xCy2jSCRJtvDZ69c4rZ0LX4CCzTKqbseT5ZG4+/tXrFudP1rQ7YW0&#13;&#10;0TI2DNB1CD3BxmuZ1Jx1PK9o6OrPCNO1G68P6xHPpt9J9pt5P3NzGSrD6Ecjqa9ytfi5rGn6Bouo&#13;&#10;RXo1N0YRXcczt++UqQN7jacqNy/UKecV5944+Gt34c1E3Fh5ctlKS6mLfiE9hk849D371p/CuTVD&#13;&#10;dSi1htb+KAmR7e9AaPDcNwQecc5C1FaUWrxHJU6yufQ/w2+K41TSzq2r2ctnZpM1m6WlsbgyYy3l&#13;&#10;yOBv28kdMjHBr2208UaVc2UDJLuSZI/IRUwu1vugA8jHevjD4X+PofDviHUkQ3L382Ik3XSCH5Xw&#13;&#10;quOj4ycbeRn7te865qd3riCKO2j1HSEYpOtgZIwjI2wlgsgJwOfkXmvncfh1U3RwOkqctDor3wNb&#13;&#10;zXci3DtHbTvuV4CEZfoT06msfxJ4KXQZBeJPcrZsWUXKIHkQlSA2zpnPeneDLLUYPC/2DUEL5jzF&#13;&#10;dFnLp82fXPT+9mu40W6fTbB2nhM9mBh7hozJvP8AujvXykpSoT91nX9nU+M/ih4K8XQSf2xqButX&#13;&#10;s0UJ/bPntNGxIwoJOWQ8fdbBHpXFXXiXUJ9LTT3lQQxuDuESbyQGA+fGcANiv0JQ6ax85JEmhu4Z&#13;&#10;IJ7K5jEaCN9ysOeMHIPqMV5Zc/AP4ZJfwwXjGwW6ISI2928sgGe2RtP4ivscHm0XC1WOpzHgvwi+&#13;&#10;K8XhfX0HiFry50huJEtNpk3ZzuOeozzivpvSf2kfBGsIdPl1O/trbfHDbTXMAeIHqqv/AHcZGe1c&#13;&#10;B8aP2Z9D0bwrZ/8ACKWl5/bK3Zh8qaRi90mOTtZVAZcH7uM189eHCmj6vc6fq9tLHFOptZ0A2yRs&#13;&#10;SMkA8BgV/KvWpQoYxe1ps4JwjONz7b+Ifw5S0sRqtrf2s2kzzqpt7VY1M7noAxAyT2IxXBv4Mn1K&#13;&#10;GKA2Fz9nmLJaxmRkECjqxABOPQtlfavMbfQvHXhLSLy00TXJNR0W98pjEB5gJX5o2K/NtI6AivSb&#13;&#10;Dxz47sfDsDXngvTtVuOVeKZdztDu3DZEmNp7bhlv9mu+HPTilc+Tr4OnKfNCepz9z4SFpYu91e4g&#13;&#10;R3QE25kOQ38JXjnscU7w/cadCZoDNartOXkeXazLzyp3Yz/sniszVvj7qdpNJHH4Nh0tAQIwJrhJ&#13;&#10;Qo4Cs2fm59ag0nx3o3ju9kur8w6RrYHlCL5fImHoSw5Psfm967KVW3xIzeX1XFtu5r3ek2V3LNPF&#13;&#10;GW2/MxKBcAdSCOo5FPtbS2W2e4tFjSMZOcAuSOwNami6RelY4HFv9kKmAxTj7PNDnr8hJ3Dg4/Cq&#13;&#10;9tp0Fvqg0mYR2VxFKWjLkrvU9c44HQfnV1ff2ZxwlyPkZknTrPU0eYwyLKVQecPlO05yM/hTdM8C&#13;&#10;XV+s0Wh2VxeAKolMUZlBA6EnbwfpXeaBceH7Rr9tcmivbaJfLWCFtqB+eQfxP5159N8fb7wleX0W&#13;&#10;juyWgkKxQmXcVTPU+pryZVpK6ifTYbBzqe8zQ1T4SavY6bLq1xZmLEWw3NtH9t8sHqcqxAI9hVHQ&#13;&#10;vjJc6FBJp+kzXF3cXTgSXt0C8kmOoCfwiof+GpvEWrzrCqIshbCbEALn6dD+NbOifDnTvEE6+Jtb&#13;&#10;1m10JrhA620EIkcser7VOAa4ZqX/AC+1PoqcI0o+8dZJ4k0e6ght/EWvyC6DbpFtAoKexduD/wB8&#13;&#10;0mrz/De9tZoZ728ubaVMTSQXqE5/vAFVOf8AgNUNN8OfBywhEOpXVz4guH5kla4eBgfYA4ryn4w/&#13;&#10;Dzw/4bgXXfBmtNe6PISs1vcSB5LbPTLDgrSoRTl7raMqkVVXK7/cSeK/BFpo16smmXq6ppsyE290&#13;&#10;h2SL7ODwG9qo6HBpv25LS7uJllx8tyM8H39vfrXpP7OHwpu/H3h+5m1O5istNJ/ckvyx/wB3pj/g&#13;&#10;VdLrn7P+n2uqHTYfFEEM7Nu+yXVsYv8AgStuYN9K9qOMpr3JnzOJozU5U47HC6T5fhzVFjtpRcQS&#13;&#10;RsjXLTlcqegAzyPrXQWvh3QvEM/m6vaoqiMtGkbou9+n97Lc/wB1TWhrvwM8VaBo8kMfh6DXZkjJ&#13;&#10;jvbC4GXB5H7sMGyB7V88+LI7zT7grq91dW+qSHBtpEP+jj+6wPzZ+gxWirRqRtBnn4bAVKk7ylY+&#13;&#10;jbIaH4fnfSxaz6LZ3x2213Oy3EZI6SIhyQ59K6bVr638I6VBqV5d2155SFprwtIiluiFlQfKx7bs&#13;&#10;4PHSvlrwprPiHxnjR01Xy4LVAAu8o3l9yOeorS+Ftxd2GsGzup7mC5uZ/Jh89GmhlxwyyIM7gAT1&#13;&#10;U9K4Vh76yPVlg5KNpM9tHxA0nVZZjrd5Hr1kj+ZAnmoyYb+8gGcj321wPjXTo7JbjVPBss8O1843&#13;&#10;HO3+4Oc4r0y88A+CtZkBGmaQzeUsj3dgJLRSeQymMSYQ453Hj2ry/wAR2k+heKL+0TwwZ9NDEJd2&#13;&#10;80jN5YzhsqWxn0q4U3e5yU4rn0OK8Q+Mf7Mj0KBpcyjdJe2kX7tEcNkHI6kisW11dLHxP9r1OZ9U&#13;&#10;0+5JPnoSSEPU4Pp6V0PjT4cr4onN5pEglv2hEjWq5wNvDFpGbGSOQK88udTn03TbnRru1j+0RzZW&#13;&#10;ZwPNhbuo55Brthax7lGnTqU+Vddz1i5s/DWrJcWVrdxxKkZkhuFTJlI6KBu5J/un5veuabSUmEUF&#13;&#10;1Gxn24UNkFx67ugrD8BpHcXIN5ciARhfKnPO01veMfOjV9QtJJL1bXCSzSru3H8O1aRdou5x+zcc&#13;&#10;RGl0Jo7aKyS4tIPtDh03bIXaRfz2rTtN0aPTGEa3dvcrdDmJ5ShT2yy152PHF7FdC8idULAgxhi2&#13;&#10;B6Vr2+ti70tJQRLOzN5jKmBHjpgd85P5VwuMnufQxoRpqx1OpaVZeKViEbJBLEdsqSShkX6FeTXO&#13;&#10;2Xga6tdUe3ktbi9Dpv2RRlQPz4rf0LS7fVZEuJp20+NsKGaNgFf/AHhxXq2hePl8KeFlsg8d7PI+&#13;&#10;554icBN2du8KB096TqunpE5pOUI2geNa38FLm30CPUoVeG4fcWiYAAH+76/jXD6NfXUNu1i7ARCU&#13;&#10;EeYMoD7nrXsHir4hzajqBuVuI1BG0rGGY+nOenPpXjtzazapqVzPHHgGT5nI2xhvwp4epOonznVT&#13;&#10;cuW0zsLZ7Wyvli+1wKkvKukZcKfTFW40af8A49LiSfYNrQiHP83qDSfB1tqHh8Xc8Mljc26eYskH&#13;&#10;PnD6fxH6Vc8M2AguY57mJYEfq5OQ/wBR/D/wLNdUJ8pw4mMLOXU3PCF3qWll4bkMbVRu8to2z/vZ&#13;&#10;203xJoiG4F1I0qtK+8RqBtKnoVx29+tdHrV7DZXCyIkZjkTDyM5bj/ZxuXP4VylrrkkXn27I3l7j&#13;&#10;5e3lTjop9frXQfLKUpvniibRoVtbp5tJmea6G5RE0e3y/wDaJP3h7GodVOl3RvLua7iku4ADJHIN&#13;&#10;ryt7Dd0otr7UtNie8tNTbdct80dsmAG9CCvSqGsW2p3sqySSQzS4wj/ckY+m0cCg6YQvO7ZJY2/9&#13;&#10;uwTSzxJDCPv4ba/4Ddn/AMdq5pmkWmmXE7Wtk0gMXy3CfOpb3J4/SudtNJnlgMzTt5m4qQF38DuQ&#13;&#10;a0LOF7dA6tE1w7BV2khj7n0pxXvG07KMowkJZWllf27G9dBchvkJyQv4CotU8G38NkXs7mF1Kbnt&#13;&#10;pWTOPUbiRj361beO1k1IteNLLMACApyD6bx1+tbGp6kLQ21rbrby7osyhOEH0PWtOcz9tUpT904a&#13;&#10;w0yO5G2806EtH3VjGW/Afe/DFTDw/Z2vl3lrcLtc4a2lbEw/3a7a2kngs0uLhIfOdvLFxNuaNvcj&#13;&#10;oazPEmiebZvcrawRTghsxvsB+gPanzHRHGSnK19DB1i8FpCY7ZWjV8AtIVZZPf1zWCiT25leRHRQ&#13;&#10;Nu8Hr9K0b3S76e4CPbv9pxhQ4yAPXNMm8N3xWFlnhnRhu/ducp9RRGx205QUfeZX0y7015fJuLcn&#13;&#10;DbhIuefY1YvdQmurwi2gyRx8qA5HrWxpEUcELQ38fkpGwxIsK53e5xyKnE1mHklimWJo32AbMAH/&#13;&#10;AHuuK0jE55VVz3SOUuNVuI5VafLEdWAwR9aZFrUAmbEf2nC/LyR+ldXeaR/b/wDpFtEs8xX9+AuA&#13;&#10;R/e5rNh8CSW10JYNRjjn3cKuQQPrRy22N6dWi43noytH4puIY2t0h2vJ90Qk4/Ko01xMES2xLg4J&#13;&#10;KnNbU3lLYyMLmG4vEUDcx/l6/jUdvplnNEJJYj5jct+8A5/GhGadJq7ieX33hpLYeZZ3UjxH7gLY&#13;&#10;P41q2Hw516+8OtriQ+bYqdjETAlT7jdn8RWNc+EvEMUMsihLpEO0rDKJD+GK6j4feOr611CKx1DU&#13;&#10;bqyVF8tQiZAHoa8uUouL5T7eUavLpJFHwvourSeKoNGg0yV9TlcR/Z9mWBPIznpx15ruvHvwc1jw&#13;&#10;foM942rWN2YJAZLWCffKNwyxwq9AeKu+M/ipJ4T0VItJ8gTSMXlkCLucngkn75/OuI0bVda8capc&#13;&#10;3a24Ml2CrxxSCGLB5IO7j/x6uRz9pC5jaq5c60Mfwv4kXT5y8qZU/wAJNelaXNpep2pu5NSttHtN&#13;&#10;uGiaQNLM3qsfXP1rxXXtPudE1We1nGyeNuQrqwX8e9VBLJ5LnnnnNc8qakek480T6A134e61dwxX&#13;&#10;dv5dtavErRS3N4qylfVlX+VcZLFrvhV5rm6v4pTEeMybtw9BXmVx4y1lmYfbpQSm35CVFRNr9z5v&#13;&#10;lX+69bbhEMhAz70RpNdSo0Zdz1PQviVYa9fSLrtoj244QJIY1X8BXY3XxJ8D6BAr6bp9lE5TfKFi&#13;&#10;+YN9R1r5tuZxPLlEaJ++3oapzCR/LUpsxyCR1p/V4ylqyo0I33PUvGPxittQgkh0+3jbP8ZQAp/j&#13;&#10;XI23xA1GKIokphJHztjnHoKxZtCmWNZFXfkZxjFZkkJX5WG1q6o04x0R0Qp0pbHbL8VNcKLFDduF&#13;&#10;6AAZqWw8b3r3ebiV2lHBLckVwbRuMAgAitvRINSt4ZdRgspprZDiS4EZZB/wLpmocIxCVGCj7p7b&#13;&#10;a2+iarpEP2/RW1G/2/8ALW8McZHooTBP/fVY+q63aeGAUsvBVjbSZ3rKU+0MPxcGsjwz8Sbi3mjH&#13;&#10;2KwMWNmycbzj1yK9cj17TP7Gtjo6afcXLn97GkQ88r6DnH4mvPqRlF3scjcobHz9rPiq71qcG+dk&#13;&#10;jU7gsaAAfQADFZN3fRiLy4JZSoXLh/lH4V7h4x8JXXjPwrea7FpDmO0b/XxAE89cLjcQK8Rm0Vre&#13;&#10;TemJ9pwyMnf0rai4yNoThIkh8QXdvp3kQO0Me/eWjGGY+hI61WTUrmaUzOzyyE5ZvX61sW+kWlho&#13;&#10;IlkSZdTlfMSEjYB6gd/xqtpdzEjtHeqwik4/dqBg1qHNFbHZeC9Cu9bilmmjmLRxlo9gOSfpV3xz&#13;&#10;oH2XwyI2VreQYd5JeN3t9af8Nr6xttRXffTWiK/7vDPub2OFrd+OniR5rXS7dLWBoiS7PjJlb8eg&#13;&#10;rDktO5yxl7x4Z4d0OfXtSjsoI2LscFiOFHqa9m1PwKt/oJ0yx0u0t5oIv3dztw7svq3U5qv8FBba&#13;&#10;hrhjW3SKRhtlLAKv510vj69j0PxRbWyzhQfmkgtnLMB9OlZ1ak51OSPQ6Z1byPnC5gubK5kinVo5&#13;&#10;EOCD2NNFzM7gGVgnrmu4+J9mqXkepRIwimyrhx/EOhP1rgPMYjjH0r0qbUlc6qbVRcx6x8LNe+y6&#13;&#10;pJFKDJDNERuXjB966vxVbWGpGK7e42OqmN5mQNx6Db2rzrwRb3NvqsCS28jI8ZYgkqAD0zXV+KWU&#13;&#10;6VKkf7t1Te6Icj72ePwrhqRTqc0Tz5Oz5TitQa4tr9lty0jRHcHjGa7BtJm8MeCHubqxt3urwqyv&#13;&#10;Ou+RE9s9K5zR3fU9UgjiudsG4NN64HUfSu68TeK9Lv7SaHV5JHeGH/R1QlFL/wBwgLXRaWkSZOXw&#13;&#10;o8j1YpDkxqQWXo2ap6PHGZMXTFITyCemfr1rduo9S0gR3bIk1vNH5iFW3AL/AENZMdndajJ5ixFx&#13;&#10;kcRgE5rqOuD92xWmCQTsVAkXd0PWmC4fdIVj2qfvYUD8q3PFPhC48Ni3eWZZHlUO0Y6qT0BNZtva&#13;&#10;CSILywYZwo5z6U4OM4+6WpRtzFWKYxg+YCQa0dO1a70+C4W3mMK3KeU+RyyentXS6J4UtfEUU2+Z&#13;&#10;bQwRksu3lQB1Nalr8LtOPh+XWRqkV5BDyYRKiMT/AN9ZrH2nQy9pF7kngPxpb6RoFwlxbu6h9rXT&#13;&#10;w+ZHDn7uMdzXF6xqCav4guZrFykLPuXccVd8RePJZtEOi2AW20pyheJBgMy9znqfeuQWWTIVcZFZ&#13;&#10;0qKjKVTqzoV5R1O2060t9ZMUE0xS5Rvll4A/4FWDrT+ZemK3kMkEQ2q2MZqhDO+wpI2AO4qOTLna&#13;&#10;jk961pRcNxcvvFy1WVrlJC24bevpWjaQiCaZ8ttH3cKMmodMt8W7JuzIeuTgCp006834w6H/AKZr&#13;&#10;mq5jCUuY7e00O5vtDtbrUNOmvNIMmXeNApb3DdfwNefX+hzWFyERSxkP7rYc5Hv71r3N1qdro0ls&#13;&#10;dTmW2kfL25ZkRj67Rwap+HPEbaRqMUssaXESdBIN2D6jNaJ3j7pnCM43aZ2+g/DG2isoLrUZZN6/&#13;&#10;vZkUY2D0Hqa7C38WaZDcxaXGz2toWw65wSfdByn41574i+I02pWa29iJoxHwZZCoJHpx396yPCWh&#13;&#10;aprt250+1nvruPJ2IuSePfjNcM4ua5pGLi5Lmmepa/qlv4B0SW5t5Vu73Umzuxwq5PA74ryq30x7&#13;&#10;7Uv3ce2OVt3luQC3sOwrpF0m+1mSGe/kYsjACGdG/dqOuT0XqevpXo3hj4Zr4ybS5NMaS4TzHeaw&#13;&#10;Mhyqox3j5c9ccH/aFRGoqMdSXPlR5inh6S8dJrGCK3hCg4ZyWUDpu+td54N+HDm7Ds+ZXTIMq52n&#13;&#10;H3uOMfrXdaB4XsNLuZE1XSrdLaHDKY871C9ie9ejeGtF8P8AiRri3WKz8i1KzPDegBZSV5ZSOpHo&#13;&#10;a5amNbj7py1p2R4hr/hN7uOOz0y+spZoJQzXCHJMfdiAOg9Kwby9W0tZLLR5ZPJjdWlu5AQZWz8z&#13;&#10;f/Wr11vDC6teXd7a3F9ZaTo9kz+XJHGoll2k43ZxszxwKytC8Ey+OfD8lzpOnGdbiUpcNFjzQwG5&#13;&#10;wis2Rnpnb1pUsVy9SXTUo3PObrw9qXjC9uLrSZIVTG1Y3kKOy/8AfOPwrnbH4da7ey3H2XS72VI8&#13;&#10;5dYSwH09a9t8I/D5dA1uz0PV9MvoF1FlMH22PKW5J4dyu1ucH+KvrbSnt/gfolhpOoeILPWryVmj&#13;&#10;KQ20cL89COWZv+AkUp4/k+EycnBcqPzavvh7rOkRJLe6dPAkg3LvQgt+Bq54b8IavIbq/sYGtIrW&#13;&#10;Lc80rFAfZcck19p/tBa59p1TR7fVpre2jliwl00YZYx17dDkAfjXnfjOz1jTNNtdU8O6Npet28UY&#13;&#10;ZZxOHCnHeENuPHP3auONlOOprGTR4pqPi/x/4v0qx0QnULqxtIlt7cFPlVT79ie/rWRrMniHwZpy&#13;&#10;6ZdXN5Cr5k+wrdPtUjqSgOM11Vv4q8T3F1PeaxYXs9tIRIosAQsJ56J0OO3pUC/LBeXd0Cz3Cuqz&#13;&#10;XsRjuArDDFc8ZxyBuq1O26Ommubqd9B8e9I8UeG/DkHiPwpNqk2nwJC80eqSR4jUbcKoBI/vfe68&#13;&#10;11/jHwbdaooPhnXtL1LRFjM6rJd2sMkI2qwBMsoLMVJH4V8y2xuL641FbWeFYLZVEfmNywHU/jV6&#13;&#10;HWEiht4ZdMsZjFhpLiMFj9CVrOdOK2Rbp21R7v4c0fQbO3j0e119JNc1FXVDYQGeCMjJIMy4UOQp&#13;&#10;GQG6ds18x+N/GdxqOvy7Fjt4YFMYiJHRen4mrdx8Sr7RNUhvNLuBDdQSBkaJ2yMdBn2riNe16TXt&#13;&#10;Uu72aKOKad/MKwqEjU+yjgVvRpRXvMdKLUtSU3haZZVDABfQZqzd3gtp/LhuY7nbGp86AtySuT1X&#13;&#10;sSR+Fc4ZiDkkqT0DZwfoaInw+WG4V3cqN/ZI6a21VxtyevI57e9dt4K8QyRCcGIzWw+Zo5WVN3t8&#13;&#10;1eWW9xtchwcY2jA616rafB3XL3wVca3pd1DrEGnCM6jaWZbzbMOCyl/l6ELyV3YNYTimtTmqRS3P&#13;&#10;SdA+JPhXUbOzsLnTnhiguIpZoIYxifswyOmBz82a+hm+Auk3uhS6zYeFrnSb65WO7+ySzCBECYwC&#13;&#10;N+MkE8epr4t+HGtv4Y1+01aO3g820JkWGRfMVh/Fkd89q9+8UfH7U/Guv26aJfX4hu0e5bSp03kO&#13;&#10;o+VRjg8881wTj7PY4502tj0DUdbbSpYLXVdJ03QJNQY4FtGA0Xy/wup6nC/KWcc1i6r8Qtc8Jae6&#13;&#10;eFNNt4LW0kIlN6zSCVm5IUsM8evy1y+n+LPGN1pEup6zbXItdOBdGujtfeOjKHwR/wB810/gfxHe&#13;&#10;/Ei1txrR0u6UylLZb15TcKOvmBYwAeeK42+ouTl1OP1G7vvFt3DBr+qyxqq/dNycBs52oFOFGT0a&#13;&#10;rmg6XpUXiGxtvD+kX2rRRSFrkQTllZl5XIH8OO/Wu90n9ne2v1lW91druKBjJLZWKL56Mei+Ywyv&#13;&#10;47q9G8K6NonwqjjGn6AlzcgkrHbS/ablsfxNghRWU6numnOtkc34k+E/iXX/AA7DaabOty0AilaG&#13;&#10;WZGhVMhmOQMptVeh64X0FcD4w+FOuWmmSavF4fbTQ9x/Z1jGtqYJ5xl96lduPlWNju5zkV9N+G76&#13;&#10;D4jw30l02o+F224aW2nWFHG3YA7bGO4YA29K8r8SfFnxRY/DK3sb7TptZu0uJBYeI2kiniuoxIyN&#13;&#10;Ioz8jhT93HAbByBShXqPWR1Up83uI+bZvhJrnhG6gjfxDp0N3f3soSKcMskCIGO9sL0JBA+X0otb&#13;&#10;GytrjVbe9jVGgBku5/OMnnMrcL82AFUB29+BXaeLda13x94kh8O2nh+x1TXrmKGC01GyaWFbVAmH&#13;&#10;Uo21U+YEuW71zfiL4Na34dtbm08SXcnh+zilyRGvnzagzZw0QU7di5HzFsc9K6YXqbs74ydPQ5fx&#13;&#10;VrNncaYyWi2sKSzeQtyjETSRuRn5G4Xbg89tlY15Z6fpMFhb2c6zM8iv9oVzIGP1HGOB+dd3feDJ&#13;&#10;I9O0XRrfw9JHa3oE1xq9zKizPGoO5V+YbQFbJXqSoPasO78G6E+nXGpQahqaz23yW0EloDDGjZES&#13;&#10;Ehs72KH5h8o4rb2fRMuM+UveHb2+g0Ka8XZEC7AW88bMJDkpvU9iDux6ZFWb/wC2XSR2VxdKUZsS&#13;&#10;SIxKtFkcgdjyeOnJqfwRpGuWen2GlanDefZTvvLS2ddrFS2AzDPzAsCdox2ql4w1W2sryeKCdZrm&#13;&#10;6McEcMZBKNnMnHQDPArzmvf5TshaxuLqEmq3cbRLJJc4KeRuKsV2bNw/CtZmsra/s7W9kSAXEZlm&#13;&#10;aImUDb93r3+X9RWNY2uqR39nLdWrWdvFbPJHcuvztG4xGQR1Gfu55Pesm01lL25aAwmJVG0M5yxI&#13;&#10;Awd3907l5/2PaudwHdSPRrS9tb10ghe7k0yNWle4ddmZdjAblHC7iE65wPoazodX8M31k39q6413&#13;&#10;ptleeYumXdqyRR3fVdro29wS4U4K5CkVkXfip9D0CyWfUoo7bypVJUBtvKKCAMclduCfQ15Z46+K&#13;&#10;M/ia7NvpkcWmaaWDEQhIyxVv9ZwB85IJ3dck1rQpSqS0OStFSPbLW50y88Lar4a8f6tNqEmoxR3U&#13;&#10;GCW/slAP3fzN8zEKyZ+XjHOcmobLwtFr3gdfAN/faYt9p96TomryyB4rq2ZlOMn5YnwQVPUnKnAr&#13;&#10;gfFXjW98VeGLGwGlxXTymKxj128ZWvHONoDsBgJltoLZyAQa9a8C6ba6ppNhdWmmxXlxotuY/sNx&#13;&#10;bKHmlG7LRuRt3LtOMdOc5wBVS5oJuX8x58IyfxHJaz+yxrVrb6hp5trW0vJb+M6ZdtNsT7Bh/NkX&#13;&#10;cTy2+PjqNpra0H4WH4Y2t3oVvqUF7qmrxJGbeWWMR28aN/rX5xnh+O3y4716P8JNdv8A4g7rOfWL&#13;&#10;e0gQy3CailuzRWKqT5pGQM4DMM/dJHSsv4f+LfB3xPu9bttSubaO4t9WFtpmqTlnnuyuQu2NMBgB&#13;&#10;8w3HgsT3rD21ad1PVIU1y6op2+pWF3bRafq+oXNjaQmNLu98sNHdsjZhJGAcgcZ/ybGha1pOgaN4&#13;&#10;j8UMrLdo8K2/2mHYS2cME24ODuGG68j0r0HVfCMHhi4ae8S5a2RFkXXIGMUdurdDKxUhAuTz8x4r&#13;&#10;F1nQNKsfEGnnxxqkd/a6iilY7VnQQnbmKdpCPnUfK24cckVxwxKqQu1qabS0O10G08XNovieey8V&#13;&#10;z6rBeokGnPflo/suYw1zKyfeC5AjUkEnNY0XgTS08IW0j6LLYeMJrpAsUEUkkSyZVneSNTkBwrj9&#13;&#10;4oxtHrW/p89zf6FNeJ42nudLhSOOO2DvC1q8eAm1WG3GFG3lc45615h/wlesal4/vfDlhdRT3+pt&#13;&#10;5UtylwxWBOm9nBAJ2hB+dX7RuXunVy7mN8StRttL0WCe4vNOfXbMi3lSwVwyeYT8hcHBCqSAvUZN&#13;&#10;cfqeoW1rYLJaROzNbiUl0AdznOVbtwQK0tI8HaBrGs6/aG3vdX0vT0QalPvaFb25D4Xyyy5iB+c8&#13;&#10;nooPU1D8Q9Gj0HRNRMYNpqUoSzGmxsGEUBB2SK3/AC0GFXJHOTXSo8rsaxS2MdZpS9vdNZpHb+XF&#13;&#10;FIeCSeRuI9cjr/tCtHUtcgubCSZ1aSQXAhhjx8udwbI9+B+dVtA0q4GgXFvdSx3E8aJIZUYllCuD&#13;&#10;v56qyoCPrTtMhNxf6S1xZAeZP9rZWHIj27UOO4LIDxg81FyjR065kg1Se8SI+RJGLSPy/uR4++oP&#13;&#10;UZ3nn2rV0+Z7HSoIo4WW5nV3cb8qZA7Mcj1xtXI9WPesZZ3tJrCwedRey3JItwDvKO7bS3+6nNR+&#13;&#10;Fba2nmsPPu71IrB2iCNIATuDLk/8AQ/99CuZ/CdETtnvnt1EcbiOGdxHAzBicYOVxt4AyfzNUtQi&#13;&#10;EXiMXyvLHPeFI1Z1XEeTl/4vQLj/AHvauSvbCa3s767ee6a4sLkq3kJvGxc79q9cDcmT3/CtnV0E&#13;&#10;vh21mjknsNSlmjcyNvMcTbSFVhjpgc/7woHaJq2miieWzh023W8ulu/MjCbvMfhlm3IMYGWk/Spb&#13;&#10;2/aO4tIbcJIjTRyRv1gYBTknPTI2/iDVGHV2MNusFyyySttEaIylXc7mRcdBw35iue8Q3Muk2Fro&#13;&#10;8NyJdZkklVrPaPLVcMwTfjkhV6+rH1rJLmfKVE7G2vmvVj1CGRVsIh5tvGHKGHcG+VCeo9qta9qw&#13;&#10;g+1XtneLJa3aAiVly8UgyR97OMlsVzDme2ttH0GwgWG7mCJEkzqo89gWVWLfLtVAO/eqnhHxHpYs&#13;&#10;72K5TUXmKlpJlgjktjKSCq4YqFAC8MrZzUqmTdHRaffJfXVsd7JGkAVbeViwYgApyed2WY+1ac+p&#13;&#10;TXsXkT2fmSiQuAjbGZiSyDJ7BQSB23H1rltE1S51U/a9M0C8kvWDL9olMnkhC+AsZK53yDgt37Yr&#13;&#10;R1K6fwAy6j4kgvERDFJbpBIojZmUfu2kzglM7WxjhSBS9nLoTzRJLzVBbTx2VvplvfXUxiSW5ni5&#13;&#10;xlWZd3UJ8i/iD611/hDStXnSUvawWbWzlvJe3Yxo2VwA5fhif9l2x3qG88ReHNP021ubRraKa9G3&#13;&#10;bYwMFV/+mlzPnn2RQ3tWb8ONeaGCXWNe8YaDHplrE8lvLfQzXPlQKdu2LOEZv90F/cUlSqSjsZTq&#13;&#10;RsQ6hD4W8B6xeahP4ji1C/jlNxM7H7MUWRsbYo2yXYEgBjwgAJFdTpHj/Sp9Whu4bqQwtH5lkkZI&#13;&#10;nuV+XjLmPe3A+RcLxXz38Rf2ibRrI6lp2j+GrqeG4jlSaRbeY3BIPmP5TRbznAO4nKgYFcF4o+LX&#13;&#10;/Cx9Jm/tTwnBc+IhDttNTt7mSONVTBcfZwdhyAegXpXqwwbdpSOCc+YrftLfEuT4pePLnWmN3bXU&#13;&#10;LNZCzuQB9wlchR90hCmQ2/kHD1zvg+O003TNce2JE1xaxFZJmGEIOZP1BAqLwr4Z/ty6066u4Yks&#13;&#10;Le5jWR7jJjU7zw+3kjrz7e9dD4S8Aahr+l67cR3Fpb28SNDI8smCGM3HHdQS34CvVqV4xjy9jj0i&#13;&#10;efvFb6xPbwWloYF88CaWJcja3Uu3TAwateNNAsx4o1OPSdMOnWkKR+VC0hcbCiLv3tnOThhjH38d&#13;&#10;q7zVYdP8NanqU1taqLWOKKyi8qVlSfblZXOem75iCOmRXrtp4ftPHGk/8I9oDm2uvEEMFt5UUgHn&#13;&#10;3AmVi8shXe0aqrkADAAB6g1k8a1JdiJz6nytbaNdW99bWLTRRz3ZjVPnGFyeOc4+taPjj4ReKPBF&#13;&#10;08ep6VNZhFyHGHVlOctvX5cD+or6f0T4PLD4VeTWtPtJrG2EUdrFMvk3Et05Yqocqx+6hJ7fMKgN&#13;&#10;pPonjGXw3qslrZXEUMyyxLM1xbwZjhMce4cbcKpOPWijmCctCFP3tGfMnw4S8vdRntkMkiyQlJN3&#13;&#10;IC+2e9ereBPCOk65p0bW0kVukrMJZb+YRohXA+Ujnfvc7T7c11t18CLXxuJNS8NT6Z4Zu7jEZ05r&#13;&#10;iSNVlXcXZWI2KjHaEBdt3bFYHg3wrf203iLREFpfaho0pi8lcPFeCSQK/IA3hShOR0FdbqRqK8Tm&#13;&#10;qStr1Mrxn8PbvwZYWWs2dvbaxomoZjRY4S/OSu8Z67eORjO6sW38Iz6rdpf3t7Hb25tpPsiTgxhp&#13;&#10;BwihT8xGSTz6V9GeALBtSjk0mXTzdeHyqRq25zHASrFJGCE/LuXo2elec/tCeM/Cz6tbw+GngaW1&#13;&#10;AspXPmJIeGBkjBUbSCXPzd8UqbnUMoV3J8p542uaZaXjxPbPaAxC3uLiEZRpcncwXphTke+PepPE&#13;&#10;ngCwFveXUl5PP5EWYIJIzEpOSJMb8Er0I2Z4PtUvh21fRvD2q3Go6DH4j8PQHEl61yVlgyVDFdvB&#13;&#10;ILAjcCBtNen/AAc0zwzeWja3c3McyQ7p7W0dx9rYYMfllW+SQ8McKAeG+XmqlNUlzI6vM8b8P/Ce&#13;&#10;/wDECym6MVgiIrLHJG0LuXB2bTwpJ7AnB71ypt30m6TStas2gtIJyJLgWirOPq55B9iSK+ufE3gb&#13;&#10;UfEOqGfxBcy+ImaWFUiKC1Rbfa3zF1fCbNy5z1welYvi34W6Nbm3lktLCRZJj9lNtfCdgMdnAI7f&#13;&#10;T5fvc01iFfcyhVb3Pl59J0+PWbaO0llvknlAjm8vYwOep5YAV1cmiWl1fLZXmm3IEE24kg8qOqgi&#13;&#10;vRtd8G3WhNNp2jJCsSwrdyCVUjkCAcpknZj6HNYfhPVri81ua0s9TubmNYy8USlkl27cgN3xngit&#13;&#10;VJz1TNPaLlLGnfs2rreuTm1lKWUVwiNavHIkqwsDmUFuqj2zXovhL9l+58J2+qTnXPstyd3lJt3q&#13;&#10;uBwrH7pz64q3ofh7xPq97YRW0sVrI2WGwlvNVTucPtzgbQxC+4Fesa+bzwhqulajfWpubaS1VGgt&#13;&#10;pQMHOM7Dzx3zXlVsXWpvkRzyjzaXPP8AwH4Qmjt4EvtLk1SJPu3W7KBD94N/CV9nBrpdT+HWjX1i&#13;&#10;r6jHY3Fsp8pY/KRVjRuCd2M8YP3MV1GrfEDRZbq30q3u7O4jnuGuHN6ykwZ7YI+U5J4PGBXLpr/h&#13;&#10;ePQ5ILjOoy3U4gkvlkwm2ToN4wykYO37oOTmqhOcndnnSpNR0PMdQ/Z98GS6qsmhajLNEz7IFkZk&#13;&#10;BkHJQhlBwTwMYrY074QXniO0t72BrS31DT22wy6ewjUA/MNyAAE8EEHDe9QyahN4L0tZNGjudRie&#13;&#10;6eO8tniMu+NechSudwwcN1GRispf2g9X8G6mwj027tdPlAkNtewRlnzwMHdhRjk/NXS1KtomZ8tW&#13;&#10;J0Pj3xV4y8A6jprazZvZ23ljzfIxtkOPvKxO4DPb0q9pXx50a6tY8Q7GVhhJpCwL+uDXmGrS/wDC&#13;&#10;7fGF7qmuS3NhcXJTy7ywhJjRQAoE0R+70GSG7+nzVo2f7JPiXxDpgv7HVYLhdpKRXGVmL/3Co3YO&#13;&#10;CPbNck8BQaSmdcZWj757P4f+IPh3xTctZpMlpKHZVxF8gdjySOnNXrX4Txp4kjury3vJsyqY7yzj&#13;&#10;DMB7BcivD/Bvw7k8K2lzBrmoyaPKpLNDPAd2QMjK9cfSvVZviHoepeHtHtba+8QXt20bJEuixhJH&#13;&#10;ZDyzRNyAex25ryKuF9nL93sZuVtjd1vVL/8A4Ta80m+1tdRto4CLWWVBDsYq2wc9W9TXg3xn+Aet&#13;&#10;aRqd14i0yL+07GZftM5gbLxLjDEjuMg9OcHnFfUreCrjx74a0m6gnn8PahbjyUfVbJYrmYrzvOPv&#13;&#10;HHpTLi/0Lwrp+l6Xr0t0t55xhiuIbdG81iuSCC2EOOMtXfg686MlGCOJvlPI/wBmzQbjxNcTW1zp&#13;&#10;17AkMAdL4qRDIFI4yRgn044r2HX/AIf20rPJb30lvegKi28mXUqG5+Xuf93FUJdD065vpdc0LXYd&#13;&#10;E02ynWI2ONsRZfvBW+UOB/srXQ6v8XPC+mvMk9/YW8saY8p5W2u3qdu6vrYLsfD4m8qrcUct4T+G&#13;&#10;8MQvf7Ynt7gTQ+XCZrfKx9+B2ry/4n/sux3M76hZxfZFdSzS2IEqA/7QHIr1/RPFGo+MLe5l0/Tp&#13;&#10;tR0ncNl9bOkI5G44LhWfGOy/w+9c/B8U7HQvEsenSaldvrMbOksU5KH1yVHyvx6V0Kb2MqX1iE70&#13;&#10;5ankOl+HviF4NhiRdVtL+3t3UrFfRYYr2+Yjdxgd66/xRqOn6poWo3CCN9Tli8uFZH+UM20Z3deD&#13;&#10;XOfGP4vtfWVsoupGtnunLiWJY2RFUBU6cjNeXa/8QLPW7aOC2UxW6KPOAbDL3/i61y1Od6xPqMHh&#13;&#10;ViYqtVVmb3iDQGtNJja48S2c4hXdJHZxHCkdAM7d2fU14jqEs9xfyKWPmr0Y9BXY6h4lt7TTZrcO&#13;&#10;8sco2KGGSF+teaTvczQTTsjBQ2zze2ayowb3PrKUFESLUHiukDnJEgwM9a6y98ZXwsvLe4IV/wDl&#13;&#10;n5nI+tcHatFFqdtJITNHvVmA7Vf1C4S4vTMV2xt+ddcoKRvypmu/iNvJRB5m8ffPanHXjLbyRTys&#13;&#10;tvJjcF9exrlr5xbMVhlDoevqaoPI7YOOC3SnGmgUOY908JfHDVvC9nDFaTtDFBwiKwGfwFelaF+1&#13;&#10;Vf8AnWy6xHbXIRwyNcwhzH9M9Pwr5Ysp2jUOu0gdAeDWvY6puOwgf7JPesJ4anLoc06NOW6PuK9/&#13;&#10;aVTUNBLOYmkVN0cqjBRv6ivMvHvjPR/jt4eaK8hhs/EFrGTaXo43+sbnurdieleBaPrVw901jPyr&#13;&#10;oY4yMfKf8K19G0HVZ7OWfT7hLhlXc0Cv+8B+nQ1hChGlK8TieFjBNxNTw3Z6bp/h69u7+xutN1S0&#13;&#10;IieXfiNweu9CuQPcV1lrrlh4jisZo3jstzvLNM6jeG2/KiP0VT/ER171H/ZutXOj26z2yzWUibF8&#13;&#10;+Ly8qDtKFj8jD0IOa4q+0q90DVntbaJ0eUYVYlLZHrhK9BNSPPcYz16ncJ8Sp9I0O4+zR5aC5Ehn&#13;&#10;in2FlPQ4Pf1XpW/feNI28KWd34d09bJr+dbe8kEZYp6tgeleY2qXnh6AS6natcWrtt85F3oM9Q+e&#13;&#10;ePQ7a6vR/J0uGQ6Fdpbt5g82O4k8yMBv7iHkdT13Dj71J2MnRivhKV94rlhlNnbXFxp2oRtj9y2I&#13;&#10;5wOAwHQE+tdvY6UPiNbwx3AtdPnZFllw0cc08f8AF5mRyfYVQbw9qcdrEZrjT9XAwILlbbc4/i/i&#13;&#10;XJG3jmuFv77xHo2o3C2tneW4lkMhuS8Zznr83THtWfMnH3WbRpKcbI9FPwt0GbUZNP02Nn2SSebK&#13;&#10;IisWccfN0GPYVwXxgt/+EH2aNGFhRolkcbi4kY9Rz1UVctfGWqeE7afVr7VZJrwSAhUlP57c4rzz&#13;&#10;4geLdR8XWVrf6k29Du8tu4ohJye5pQwr9pzSPP3ud7M7L17iu++HeqQ6dLAuoQxyqkm4qU3Pj6Hi&#13;&#10;vOjNlzx+7PQZ/nTk1RoRkNuf/a5FdNubc+gqUpTjaJ9dXHxB0nQ1tV07U0WCVFklidCUU9fujnrx&#13;&#10;XH/FPxd4b8Q6Mk8S2kevRyKwktkCh1PZmHBz+lfPkGr3GxlyyEjAHrWppETW0hubqV0P8MQ5P4mp&#13;&#10;5Ix2POWDcNZSNa81aeRhvjZF3cM33h+Nd14L8Dza7oF2InkFy+JVjbP5n1rgrfWrbVtStUv1xZCU&#13;&#10;eY8JCsU+p+XP4V9QeEvEPhS4srVdE1i3guHCwxpOipLCfRiG+b6jFYO8F7pzY2pKnH3EfOk9lrlv&#13;&#10;dxwXMTRgEhY5QRgL1GK3PDFrc6nJPbFnufLhMqb8lYuN2Oete4eIvBdlqkc97fy308wyY55FLhm+&#13;&#10;mMYP+9XM2miTeCNbkvBc3V5DI21LVbVgMYxyBu4xVqrGR5tXFe0h/eOG0621ya9dI0Z4wN7Q+WSh&#13;&#10;A6e2TVKyubZLs+VczQxupUwbsFT6V9C6JoN/pmnfarO6nWKaXJhuVVURP7oztx9ayNU+GWj67qPm&#13;&#10;TyWdrG4+aa3mzMr+p/gb8NtdMasKmx5/tOXVxPLLOSWCzuBY3cloURPNFxAQTztyGHHWqdzoc93J&#13;&#10;J9muYr0htyzxOSQfoK9E1vwVFpllNNa6ncySRMoZ3t2XzApyFzkg5PNcfLprXtxLfR2chiY7ibY4&#13;&#10;jX/eB6VordDKFTmlpoZFpqb6dqIjcuxJIlRF+dh3J7UuoX8V3FClpayR3rNgzJIMyj12/eH51evb&#13;&#10;RtThWWG58nyTjbLMGD+49B7VHpuq/wClI13aWxkjYoJQ20g+u0cEVbfKbKn9q2pDpHh+5EoEcRuY&#13;&#10;m+WSQJkgHqQp5rUXRbVUO26LSDABSIl/pjpioIL5IpFjhF1Arv8ANMqh9vv8vauog8I/ZLBb9fEF&#13;&#10;pd6XMCvmtKYyJD2wehX071mclSTUvfOamTUNO0qWykSGW1lXfbuzKygHqc9cisufW7GKKIQzOLqF&#13;&#10;NjLcICjD6VNqEd7LFLY291YyFX3Qk3MZYf7prlhouoWV4qahbTLG42lwAQB/eBHFXc7qVCLV5HUQ&#13;&#10;6grWLsT8zDDOZQi49lFQExtbzvG0SzhdjyhdpHtt6H61Fb6JDp6yxXN1AuGwpQ7yw9cdqsXUqpEU&#13;&#10;EctyqDBmYgDHsKUWRKKXwlSe6kWxhWUtdRRLxJGFUA/7TdRWAdcTzhbraxoXGZWkkBVz9T938K0p&#13;&#10;lnYm3WNyGbcqjA2/X1qBvDVqbdJLmQkb8MqjY4H0Nb3907KXJH4zMj1Btz21m6MytuLu4+Yeg9fx&#13;&#10;pwW8tslnUEnarlwQKvXml2OlR+bZpLljziQYx6GsW9ma3ZoZDkE52jIXPqPUURkdkXCfwI0ZoVEP&#13;&#10;lQO8zzLh93IB9iOv41b0qe3gs1R4EkYE5ZsEmsBp5bxhtutoU5CFjtB9MUs13PHIVCKoHAxGvPv0&#13;&#10;q0h+zdrNjbC+iZprnS9P1WKMHcRglPwyay9SS31Qm6SSG3xzKr9CP8axYDrOqRsl5qF5HbgbVbdl&#13;&#10;fxyajuLm00yzaNblrp24Psa8Dls9D7VQ6DWii1fUXd2/0aHhQxroNHskuoJpTbRw2o5WXoWFea3G&#13;&#10;ryoHSM+UD1x3rT8P6nevNHH5L3tqnLQ4xlfrVzp3jodE6MlG9zY1a7tr27MCbF8v7kuM5qrLElpH&#13;&#10;skfdKeig8fjXe6NongzVzBKv23T9QkOY7CFTcIfYueR9aw/GPhk2WmeeklkrNwYIZyz5/wB3rXLJ&#13;&#10;+zfIjOFjgdSuwZFh+RSW5ZOaNR1C3e4hMG4Rr13dTWc42u2eT6Go5RuOScn1rWJ6kYo7W3uINPhj&#13;&#10;eK0iuPNG5jIMgfStL+xrTxRDAIL+C0u0yDCwIH51yo1MTWltCtw8CIu0hRVK8tjbqGjnkfP8Sgiq&#13;&#10;0ic0KfvHUXEF2lz9muZo/KgPlny2yXP19Kdr/hy28hBb20iXDD77NkA+hrd8LfC6fVPCBv4Ibu51&#13;&#10;Sb95bxRchVHQlVyeaq2tnr9wEiXT7ppw3zNOjHe2fdaxdeKdkRy8kvdOdsvA090Mm4jjb0B3V7P4&#13;&#10;O0vWPh94Raz1KeNrW8kEsdvFKsqOrDgsBx+FeI+Ioda8N6o0N6jWs5G4KpyPwrqW1kx6Ha2VsJDc&#13;&#10;XBUKkpB2+h+tOqnOCsypxnbVnUeOPCc3iZYZNJtrIeWvKRhIWX6hRhq57QvEmm+C7mW3e3udTmZS&#13;&#10;LkZ2Ix/uAD5tvvmtSG+vfDQSCSdbmZ03FvLGw/Rq0tG8RbrGawXT7IXcsof7a0KmYL6AkcVzKpJL&#13;&#10;llqjDyO38CfHjUNZ8L6lo8VtFpFmq7IjBEEVAOo4HU+tcNqGl2czSvFICZV+8rAkP6n3qGTxP4o0&#13;&#10;nTtU0+zuYEtrrO2IlRIM/TivO7XStbglkeWEzQ5yyq4OT7VpT5deXQcaKjzWIfEem3dvcZeV2Rvu&#13;&#10;5bPy+9ZcZcOCNxQds1vWb3AkEd5btEhOD5ikED0ya1U0XTJv+PeVmbb85LgH8BXVdApuPusb4U8W&#13;&#10;2+kXcRGEkDghmiBx9a9N8QQv8UNFgktoYknt5PL3RkBCh6n8D+leXzfD64S3luoFaRF6rjrXZ+Af&#13;&#10;FEXhJWl1HTnd8lQmAV/EVnO3JzHJWa+x0O08P+F9M8F6SslzBNNdYDliQ8bkdAu3rn3rzG/1m71b&#13;&#10;xyLzULSSGKRSqxyhlJWum8T+PhrEpmmcaTajaEaJQny9vlHevL/7WurvXBJf6hLfbThZZZCxA9iT&#13;&#10;xWdOPM5SIowm1KUj0Xxb4eFz4Yu2OLfanmbXOSW9vf26V4QiiOVd2Su7p3r6E0/TNQ8V28K6dCcR&#13;&#10;Kd4aT5XHpz82fbOK8i8WeE5/D2ryJINi7spt5GPrSw1RWcDswVWycJHV+G9TnMqRtdiGF/lJYZwA&#13;&#10;OB+Na3iSyjg0G6T7THcXUicLDIJAqeuR/Kud0y2nt7GK5jVJcsuxfLLBvzrvNG8NXGpWs8cViZ9/&#13;&#10;yyvGowh9AD/OrcVuczlyy5keO22qrpikWwKSNxubk1Jc2F9d2H2+Y77cHA5yx96l12JNE12W3mto&#13;&#10;Zlt5cHZwjD69cV2F3dW+s6PbNFp0GlxtHwIDuLfX0/Ctm+Vcx3Tny2kkUvCWppa+F75l0mHUJmUg&#13;&#10;STKX2j29K4rS7+6j1NEhfyi8qjGOhzXtvww8AaHq/hMyDxTaDWGkkDaVcQyJEgHTfKD0P+7j/arG&#13;&#10;0v4Q6r4P8VJf67ob6xpkZZwbGQyQsw6bmiJYA/hWHt4puMhwcVzEPifwvqni/UXsNHhOp3YQOxhG&#13;&#10;G2r6joK5rwJNp3h/XrgeJI3UW3yiI9d/vXvFjq1/4d/tLWPC9munPfQL9ptrm33NHD/eTeCSD3I5&#13;&#10;rwD4iWs83iWS6cPJLcxrI7MMMWPU49vSow1Z83K9jGC5oum9i/F8QvsV9rktpaxCPUFMa+bwUU9a&#13;&#10;45FuLmdooUaaR+iR5Jq1daPd2MSi6tp7d5gGj81Cm8evPOa9H+EOhyFLu782O3mUHDbP3i7eoHGQ&#13;&#10;a6JSjTXOjVcsVoeSz27xSvFKjRyo2CjDBH1qVLRli8wLzXafEvSY2ubjVFnSTzZQhBYAk+tcRFdM&#13;&#10;Cu9iI/QGtKc/aLmOi7lHQV7d41O44zRFPHGwI69z6U+9cGfZneMetVg6qCgjJB6itAir7lm4f/lq&#13;&#10;shKP/CDyPrV2xlkeZQhnX5fvKaqJcQLjZFj+/mp1eZlz5hRPagzasjpLEajdxSxTCznhKkK943Cn&#13;&#10;1B607TPhjqlzB9oaIOhkKKITuLH1GO1Q6LLAlrvktUubgS4IbLOR6Af1rv5UvG020ubyW7tpPvRQ&#13;&#10;LAQka+ox1H61zubhsc/NbQp6F8J0j/0rXGmtLNE3gKOZB6Z7fhWlqfjzT9E0d7PwxFHZ3KyKA0Tn&#13;&#10;5lC8gqeST61cg+IVlqumroGqyXMlpEplTduR5GPRQccVir4vXR3eHTtDsLOEKACVIl9dxkbkcAdP&#13;&#10;WuZTnN+8c8paj9R+JHijULS2sIYrlIkj2vCFLCXnqc9c5rY8AyeJdS8WJdm7uNOVztlFopi+U4zG&#13;&#10;FXHXbUUfjjxnrsELW0y3MMTjFwBjhe2484r27w890dPuLmCxtLDxFNGXT7R/rCDyWRBxn+EbcetY&#13;&#10;1JuEbOKMJD/FGloojWyvYpZJRhUYsSV25y2OOvGN1c78PPF3/CCSXg1Q6S91OG8iS5ZUjjb+4NoZ&#13;&#10;mHsRXpV/4yu7gQjUrDRtGkdfLgnvrNpfMbooiQNyS3OTTPGfwW8QeLPDKWWmXmlSSzjzH84Y2uv/&#13;&#10;ADyH3EJ9SK8dNRioVNpEpp/EYWtfEG7bT7OGTxNa6tqDSfvLPTbBWVIfYt0Hv1pt74v+GulSW13p&#13;&#10;F5qDXAjEhsDPvgByTtKhcjnnIrgdH+BHjCHxg1jq+i3cLxSiIwxruMnupH3h7j5favZU/Ys8QeIr&#13;&#10;p/OSGx0nb+4ZuJwv93YOMf7PWubEYjBYfSpUOinSnOPunhOu/E/VvG/jU3a3MtrJHh4ZFUchfuj7&#13;&#10;3ArvLTwF8RPiteprmuyXItYCI7a5kk8uKeT1QjqPdQa9u8HfsbeGdCvxdavrM090DuLMqpGuOxTq&#13;&#10;a9q1dNF0FLWBTE4Ee15LdiPl9BuWuCrnGHlC1BWKdOdKUXY8Pt/gR4RvtJt11mK41O4Ece9J5nZV&#13;&#10;cdcBCMZqnH4Y0vwt58dnZi1tnjPksfMkWJVOOSTyccfert/EfjDQ7a0mDXy2kiq213fB46DjqTXi&#13;&#10;HinxddSTutgz3OwmJJYo22szf7XXFb4d1K2rOV6azO98M+I/Ct95sGrjT9JkhIjN1tA84sxJ5I+8&#13;&#10;QB/Fxmvnj4weB7qHxRqlvDIbzSmPnQTW04ZFTaTnknae2Cx4qbxl4zi8Lajo1hLbRX99FI0tydgG&#13;&#10;9j1B+Vgen92sbxX49bQ449V0W6t4re+VZBbQufPtmHX5vvBf9nOK92nCcZXRVGHLqjzA3kKwXEdp&#13;&#10;GiXBlZZPMGGxtxgHsM1SttSl8OaC32YK7eYRJG48zd930qe0livbyW+v2mkjml3ukQO9ju+7n+tV&#13;&#10;7jVNNudSiSO3uLLRyxDGdxLtfPGCOo9a9Ox3tnLHzNQneRY0iZn3MqD5fwr0/wCGHwMPiN5Na8QX&#13;&#10;a6XoFsPOmnlQtlMZ3cdu3Heu18DeAPC6adPq2ptI2nxNxJp0izKfxPC/eX7xPQ1D8aPjDpGueGbT&#13;&#10;wh4WsvL0tESSW5mj2gIuCQpPOC5O4nsBjvWXtJTfLFGPNKWiPPPin4m0TxI1npPhXw/FBplhIdl4&#13;&#10;0Ki5uPdwgHy/7PzH/ariF8L6oyOqaVdGXduJ2YUJ/u9afa+Ib/RrqaG1MTP93gbgrevPU1uW3xH8&#13;&#10;UQWjwSXM5jlXBRkD5HqM9K6ffpr3TqiuWOpn+FJ9Csr2aHxRBdhSn7swLteJvUqdoNeu/Cr48+G/&#13;&#10;hXqmpSWlpe63YarZNYXdvJL5RCFgQQSrfNjcPxPrXjHiHVI/EKNdGIQMg2Jgls/WsCOKXcMqAoGN&#13;&#10;vJoUVPVkypxqLU+htT+N/gnxKkP23wDbpc2vyw3Vjei1SeINlI7iNECuwHV1Kk19Dfs+eLfAHx+l&#13;&#10;ufCreC7TwtqtraG9ivNGCRmXyljRgXI8z5juOAa+BmsriDbcMjQDIIBPOa6P4e+P9Q+H3iqx1vR7&#13;&#10;t7K+tXDo6DIYD7yn2PpXQoQnGzOCrh7w9xn6X6j8NYLw29rbXBFllvNhntY5tydMNuBI5B/ip2nf&#13;&#10;DPSPBzrc6XN9gkCkpG1pE3llugUsC4/A14B4d/b9tIplTUvAGnSb+ZGsr6e3Zj14UlgK9G0j9tD4&#13;&#10;ba5cW63uka3oSyqDPc+Yl2sZH3QFCqxDeo2kV4s8HVWzOGPtFuj2rRja2UUkNnaj7ZcACWQoFdmH&#13;&#10;QsR0aq2r/B3T9cvxrbWS3GpWwUOjTPGoVjty20gMeR83T2rhNW/as+FfhbQf7Ui1+51+5CZj0iyt&#13;&#10;mtGkLfdDPIpQY74LV88/Ej9vLxl4t0fU7Oy+zaFpk9yJIorSALKqqdyIZhyT6nNKlg5v4yYQlKXu&#13;&#10;6H3TF4E1q3tLmG01seFtMhs3uJ3yCI8AkONx+bgE8jtXy/rvhX4geAZ28VaLdnxdp0waaC2lt2Ry&#13;&#10;rKSZGjU7Qw3ZbngZI5DY+cY/jXq48Q2Os6pr2qajJdQPFeFrsyvOCCpHOTtAJGOmCak8L/Grxh4Y&#13;&#10;eXV/D815b2BkeFt0iyNCpYMFUEHAK7Rkc8GtHhlGOh6FCm4e9I+6PCfitopreW4GlaDrd1cMt7Z6&#13;&#10;QfPaV2DMEct0yOxYKD/Fwa+ZPGuiar4x8TXFjc3+p6KGv2mH9pp5xBZiGjG1VUJhCcKGH3a77wH4&#13;&#10;l1jX9QvvFN74MuY9e1ebZEunSL5GCvyPtPOWDcH5skc1S8Swal/wmVvFpkN3ZWzwyWouoLWKadpV&#13;&#10;Hzsq7mPIUg5IwQcda82DVOXunqWfLZGv4Z8J69c+Ir/RdI0aXQozHHbjxHLE63l1ApO8xgH5sYI+&#13;&#10;UBQGG4Ec1Rh0vS/iD8UpNQTSpLb4d+Gdv2iaaCSD7Zc/cwQeWkL8lVPy9jXUaF8TNLGradpmqXF1&#13;&#10;ZaFPMj28lxBKt0k7SR7QQBypwc/3scba674g6hpupeLdUis9Ufws8cvlTXyN56XAKhwyRFuWIKtl&#13;&#10;cAKc4yRVqbV5TJS1seI/GTwtbeC/iJrNvaPMjTokkc11d+e0qlsny8KGXA8vCuM9cZrF0LXPhzoF&#13;&#10;pp9rZxw61q+o+Yl42pNtSzbdlJIwEVnDZHJbIrt9S0SXRPHWqyrrF/q8d1ama2sl0uS6tJwPvwrK&#13;&#10;5O0n5sgAhcLhuK5TWvhF4J0vU9O8Zz2+szyBTcXmg2UXmSxSZUoSw3AKx4IAYD+9ShKFtS+blPP4&#13;&#10;5NfhedntL/aq+RHZMp7McMD83TtVzR9K1K3hu4NdtrDSWYqUkkRnuFHPIVTt/iqj+0V8ctZvNc0i&#13;&#10;4sLXUvDliFMi2kx2O0Q4GMDjJJ49q8P1j4qaxqrS2hYFJTs3O5Zm+u3rXQsPOqrpjjNnW/GnxHLP&#13;&#10;cQRRP5iyFA07t88oXIDt2AIJIHtXEXOrWuqEyS2i2ioqvAkCkg55Iz2wfXNbPi201650JLq8vreG&#13;&#10;K92Ri0TaGkSNTtJC9Op/Or3gy9s/FNnpPhvUNUkt47R8213cqsaW8m/7odcsq7ex4zXbSUYU7xFK&#13;&#10;R3vwGvr7WvH0fhnWLF0sCjqlpc6eJ44nHzpuDk7QW5Zhyu44617z4y8caTf3xsvDsl1KNCmWW0W3&#13;&#10;l227SINqSSHG6Xljt+7jPzZxWJ8Y/iTb/D7wxoGieGWSbWwizah4heDYbsKBHjJHzhsAHHXGa8o8&#13;&#10;K+LbazihX7JJbq6MVtI2+WUncCx3fNgFsgHpXl4he11iY4eXtVzs9F+Injn4geLfh9dwadfrBYym&#13;&#10;KO4s7BVjNzGSVOzGC+S+5sHndz0+XE0T4h6Z8K/BSeCvF3hGGK7u7WHULV5p3gK5HyzOUbcrlVYE&#13;&#10;bckYzXNt4x1K40cQeQNM0yziZrdbKQMny8bSysFGcHliT0rifHwsviLeya2YdW/ty8MaRiSTzmuG&#13;&#10;AADEbdwyeOTRQhePs5bG1SmpH0n4N/aU1C40o6JpXh7R7Kylj2L/AGhqeY16jcVkYBlzj+91NUNc&#13;&#10;1+6n8T2Oqa9Pp0mtBFgj06KBEjGOBsCseh5O5Vr5S0Dwp4mk8dQ6Fd2lx9s0yXzp7O6LKIQh3Sbg&#13;&#10;CSBxzt6dq9Y034X2XiCw17xPqfieWzgEq4urZiU3Md0zeX95gN0YAH94t0FFXC0qehlBe8e6aZ48&#13;&#10;g8UeJrfTddtLmbYyR2q2sYgBYgZ8wH5QOANzMTwK9Yj+BP2zSJNMs7mDSS5NxKbfbdDYucymQNtb&#13;&#10;5uNobPfbXyBrHg2/0jxR4Zm0bUZ9Z8My3jPY6rdW5mlkdFVykiI+QuGQ8nGGJ6ivVU+Kvi/4a6Xq&#13;&#10;MVhraXcc87lkhi+Y27oB5ZZlBJxkEdsHGa4JUIx5XfU6Fzy1R6p4B+DtzcfD/wASeENSgu7SLUVF&#13;&#10;79sivFJunSRHAX92uBlSN33fm6DFeceHf2Y/Gn9pS3d/c6ZrGkx2sm6GS9DAOBhY2YjbweW54PSs&#13;&#10;Pwj8ePEeiRGPS57q61DTLaSc/bbmRoliLAqu0HBIJOAeDk5rS0f9q/4hC+urjUJIpYru5CW8SuLT&#13;&#10;c24gupi2bs/KdzcYNZqNZXuzXkkbPxEs9X+Fek6NcX+hWR1q7hWZo4EWWFQnAU4ODja3B7EVHoNx&#13;&#10;J4iW5u7hvsOqRost9MxBjt+GIBJwqsFChY1Gdzc/dNd94C/akNjaPNqWhDUL+GaSxvoWwsakEhAs&#13;&#10;QTaGIK5cLk4NbNv8UPh5PokEbeCzosrXsckwWRHimjLEyu0YC84yee4B70RXu2vqHLKPQ+afEPxA&#13;&#10;ttMuLm8eO2Go3DEmZZWkuURxgKP4V449a9HtvhXqC61bvNZX93canEJ7a1iZMybUEmS+7b93Axyf&#13;&#10;laurv/8AhErbTr3U4NHhto9Ruo4Y7gaPmOLKqcvKcp5ibj23EAHOc1ZudYl8A3OmabfXunapp8CJ&#13;&#10;Jb39gPLmRsnZOU3HDASYZjtDK4B4zXDXquEfdCc2vhF1Cw0jxHNdWuj+ILzw5c3tiunz6L5jCCC8&#13;&#10;JGQzZxIjgt0+ZSRkmvHPiX4f8Upqi6cNKktYtJnhS5UsFit1cbgJtvJ3KqjAPB46813XxIuLHTPC&#13;&#10;9wk7tbeIL7U4y08cqiNoEBwFw3Z9pB7YHpWZ4B+L0txa3HhnUtNj1/SkgSe6aEhLl32naxJHzNt2&#13;&#10;8tg4BrHC1Jz1OenVa3MPw74M12+8b+L0uVlZbK1/1dkxdZ5SBtKE88DcCdvUVN4Sn17XfG2n2LeG&#13;&#10;/wC0rGFS0wdcIk6K24tjawwfkIzz1plt+0W3jnU9SHw88H+IL1Yo2+1Q6PGxkQNuCtKyBy3IJycL&#13;&#10;yeK9ObxZr/h7wLp6RaHo/wANbvUUW7263E5lkZjsbcQpZCU+cMykZ+X73NehKE4fHE6lO/wlS++C&#13;&#10;9oPEknjaW+nmMEMd8GPyxWsIjUOuQQHkzjcVG1QeQcV5xc63cywaqdN0z+2jKXmsoLjTpltrCZTt&#13;&#10;RY5HHzZIkJ7BsY4rovG/w8uL7XNWmm8Sazr3hzT7VLyewXdbQRKIvlMrYV5U+VgFRcnJywr59v8A&#13;&#10;45+Ofip4w0o3slxb6VpK4YQ7ookhQNsLHnJXIGO9OjTc1zJ39Rfa1PTJf2g5fCdzZ+D9QsdQ1HV5&#13;&#10;rMxXM5WG1ktMpuEEe0SZAwd2/Lj0FebaDN4g1SO80rWtKuNS8PajFJfQui/vXjBk8pndeQclSoO0&#13;&#10;nIz1NXIPiK3jDXNO1K68MabqfiKWSYJq01tIGZsfuw6q2zYVJABVgAKoXvjnxBFo9tpkd+1nL57S&#13;&#10;Pd2kpjhkkbO2MJ0fBKjd6nHSvRXu+7GKK5EeXeNtA8a+D9A0uDxDpepadYSlzbNewGEyHuOcFsYH&#13;&#10;THWuIGrTrHBl3IRyyqzErycnj619M6j4h8H/ABW0mCw8aakmn6pp5Urb+F9HhR7hmKiQZPzOx6A5&#13;&#10;xk7tmFNfOuraUia3c2EcdxDHDJJHDHMoLqQeEf0avVpVIyjZo40tRdTu4+fKBWKVFkwwzg12Phfz&#13;&#10;7rR7pw7PbxweZJJnBTnHTvwX/WuUOizXkSLBbO0y/u3zgKPfPpW54W0XULyG8jgtLkmOxaU+WDjy&#13;&#10;1cbjnPQZIz7msKjXKYM6DSBNqPiKey0+3nkuLloo7aAjczsecAjjOenr3rtvhJ4da98W3fh2e5lZ&#13;&#10;JYJGuJD8rxeXFukAAzkqwOPXJrKNzdx3vh93YWmmrHM9lfRqu4KG25IDcHcASO2eKv6XqECeMl8S&#13;&#10;2+otO8xVp7YBgqMVGV39DnL/AKV5FWblGRzSjzRNrxvJZjwPp76dbfbNVtYPtVv5EfyRliqTLJu5&#13;&#10;lGAkmR8q5IAqtoJ1jUNLsZjdxwxBZImt8CNo3KsxIUDCgZA+oFa/iKI2OraZcaLHeWc02b828jDa&#13;&#10;IZJYztBPLLsB5Nel+EE03WdI8S6p/Z9uYZZXs90riCOWSRWlIUsyhTuQIuwD73Nee8Q6dOMTG/LE&#13;&#10;x/GWt6p4k0nRZdS1N5beFU/0qGL91DcbSywGToW2rjd6V0N3480LR9Ti0fxT4dh+12kEF5MUwREh&#13;&#10;RNoOzlyUjRXyd33htFcp4A8QjXPDv/CLW9hd3LSK15KYV3eXcoHYPg8KEUlG9sEc0mm2mqaxerYW&#13;&#10;NulzeXckV0ySoN120XyBF/vYDMQBxWMN+SWljknGx0kFvImpak8Ph9pr3RFBnvra0ktCu8q/ELqx&#13;&#10;VgFJIKjge9W/EviHwjrVhca5DDfyShxp1/qN1GEmtpXLbCxXHDbJAcLyPmOCavaz8btcu/DsOiRp&#13;&#10;Iuoxs9nKTuWQv5ao3mKevG4c/MAMZrnP2VtJvtGvLnTNVj+0AsuopAx8xJJInUQoQV5xh/wFenSx&#13;&#10;bjTlNmclfc1j4DvtQs7aJ1WaxvZPs0l9p8uDHEPMaIFRkHnhcAc15xcfDjwPovxAEltd2upo8kbL&#13;&#10;ajUSlwh/j3F4wpP+z973r1Px7eReHF0a4jW70vX2WPz4bOLKahE0u/zCfM9H+VdvGBnqa5T4vfC/&#13;&#10;RfEws/EOh6V/ZRScXE94B5Amj8sNJk9Ac5Ax3DelenhqvtFd7MwXuyOj1DQPBmi272dneX15qV7F&#13;&#10;LIkbKsgAUZCrH/Fk8hW5964aT4EaJe6vHd3WrSabeNeFUiRFVfmOIyh3fMCRuOMYCkVpLpN54uvr&#13;&#10;SfS0mklbyWkVHKSGM5Vg05OTj5SfTPFc/aTeD/BfiKS1j1bUtYnmzGlvaNIbdCSQdzNtIIdiN8eR&#13;&#10;lyampzP4NzvhBqO5o63Z+K/h745sbi6j1DV7Z7cIDGCYJ4nLKm0spBQf7IFbMniGG/Omavf+Erme&#13;&#10;0swJp7e3mwlvGxGXkxjJA2nt0Ip/hf4it4y8PXdtcXr2N7Y3OLVxCzPZRAjMRL5cjqRuJ6H5eazd&#13;&#10;QS78T2cWnX3iOC1t7qR1QLb7i8O5grSPtUIA3JDZ98UuXmlqiL9DX8USWmopp2q+G/7Qu9Ptyhuo&#13;&#10;N6SpAw5bLE5C46E5z3qLS9S0a5v9Q1S3s30q48uWOK9jkMNwsjMNzbG2+aBxnDcZ4o8I6R4e+HSD&#13;&#10;Rpr28ub8Q7XubbbLE8MhIYLFtYouAOW9W+bgVo38/hO61OKCzsJZ7SX71vfyLG6quC2wFCxBIGNh&#13;&#10;HAq4c1ONiWo7WMXS9P8AEuu/2Xd2fiCOxhhMm67urorHGWbOHkTIYtt47jJ+WvoTwbp+leH4BLq2&#13;&#10;ryavcmBk2vAqpOr7suc7mcnj5gcfL71y/jay0z4qfDa50DwnM2lXWnETSWVwrqNoY7mVhkED/dUj&#13;&#10;vmsH4efCPXPEHge50XXFEWTmw1okOF7duSAADzWU+SouZnJPmlo2L40+HWiXmk2+paZZrZarceUk&#13;&#10;Ul1FIkkYAZXjlVwGBPJDEN0981g33wlnazhEg0t90CC3torWeTzOem8qFI5PzKQeK7Xwn+zZqOgp&#13;&#10;NFL4wudXg2bJIiWg8sD7h8wjmtvTvB+reErn7YvxHudNX5Y4VnAuY0+rHAzz6UuaS+BmUHb3WeNa&#13;&#10;Jodz4L1u0tta0+awjmkDW0aAwZHHUsxwODy+TxXoWu/Drwvrstw954ejv5JGEwlhuQrvIch+B0Pp&#13;&#10;u31e03V/iWPFv2TULOy8aaPMjNb6rFsZBgnJG4YDcnAAbqa6y61LTtV8Nu8Xhm60aZpGimuLcGzk&#13;&#10;VzwsmxVG5c9crkdqTbUrlylbY4Lwp8JbjwBotzqngy1YNOfLa31ULJcYYgtsCsocZA+96Vo6f8Tf&#13;&#10;FHhqbU5bnSIp9UtoiQlqoSfaWLMzxBt7ABRh8Y4NZPxB+G+sT6e13pXxX1fyY4vLlguJGChz97bt&#13;&#10;ILAehXd71yFt8P8A4mWlh9pm1JL37DGi/aY7ry5GhBOCzMcbSCT+JHNUpQespFKM5Rsek+DW8Qft&#13;&#10;DW91f6hdRWt1FLi3jFozLJEp+bgZ256DG6uYg06PwReX1k9wba4juPsc0mnNtjjfjLFj1I+bjpxX&#13;&#10;QXvi/UPAfnTOqWt7cwRSBCVmWZGGAwYcnkEgNtyetS2niPSdV0ZrN9Dt/sY+aNwqLOspUlnZiMvy&#13;&#10;HGR/erjeJjd3NFg6jV0MsotS0HxHpT6frVtqMwYTyRX5Krbs3DElyNw9qpeMviB4Z8eR3Fr4nvo7&#13;&#10;bUrEYtrzRnYQznHVoidu7tvUgVw994E1ay1aea00ltYsZVUTLBdqVsoycs2Q3XBb+HsfQVxFt+z0&#13;&#10;miebdatrt0JpZiMWhAYBWwwLlsbiACPrXVTrUY9TNYKpI+jfh1baXb6FFaeJbW1v9MhV5YhdRCSJ&#13;&#10;pCeSHU8Z9MVBd3fwj8d6pa6dd+H7PT2sTI32q0lMKMqHlWIUbs9s14F4I8A3ngx5i3l3NzJeq8N1&#13;&#10;HI77Idx3Hg7c++K6nxH4Eh1jVYZUvYIL2TH/ABLriDyw2OmH3KMlefrXs0MYpT5Uz57FZX7Nymz6&#13;&#10;Hu/ih8PLDRNSu9EEk8cDMqWUEMpWZgMEhlBXBHqK8u07TfAHje6vNcbSdQstSlO8N5oLSDo235sd&#13;&#10;z+VeOatrHijwjqKabeae1nb3CBG3ojoWHTBB5I9D83vU/hzW9R1bT5rS+uLTS1dJI91uuDF93kL0&#13;&#10;/v12Oq1scUcvS+FmD+0U9neXqyWN1LPaQnykhmAJPXkn8B+VeF6XBe3988NvA7yvHwqHJr3nX/h3&#13;&#10;pr2Mv2TxKisRkrcxHgjqd27FcBLfWHg26tJrSR7m7fKySjaCBnsa3pzfLZH0uHpqnDkRxt/4Z1yy&#13;&#10;cR30MtvEOhYZx+FVbxZkil09IFFo0nmNIy/N+Br0bUddWYnU7l3kh24CIeSfpXK6xqNmbY3CxPlx&#13;&#10;tjjf5c1nGpO+qO6LOc0XTIbrVo40j3RgZMqDgfUVQ1O1db6SOAyPFF1O0mu48MLbRaXdDUImtr64&#13;&#10;U+TuG3irmi6hp+iQ3any7qZuN0y8Z+laOo47GsJnnFnaiVvMOf8AgXFSaPoM+s6xFZQkIHbBZjwo&#13;&#10;9TXTa5PaX8DmC3W3kHUKMD8Kz/DUvkOWB8qRnwWfuK0vpc1PfdO/Zr8HatoqmTxDcx6gY+ZQE2B/&#13;&#10;9z0/4FXgXjTwjd+BPEk+lXbrKI+Y54j8sq/3h6fSuwh8RajbWxYNKuWA5yB/hWLr+oNr62zz4lO/&#13;&#10;ywc/N+NclDnhJuTuc8XJbsydFt4rrUIJUZoirfvCRkVraTpWpWOoMlndHz4ZMRqjYz+Ne7fAvwx8&#13;&#10;PGsFTXLR7+6kO47psBf++a6Hxf8ACjwPoE8ninR2fUdLiw1zo8sxBRT1eNvvkD61EsSlNxSOWdZR&#13;&#10;fLJHnl/8Zde8L6PbaeZl1PTbxSXt9STzGhkz8yg+obkHtXo/gvU7a60OXXvEl9F4fvVQSxblVSyZ&#13;&#10;6q4/eoPfDL7Vn+IPA/gP4peHA+g3raNq0BEsEVzcF45G/uMHywr5m8Uahqh1+5ttSllSWFzD5bkt&#13;&#10;5fsPQVtSlGtGyVrHHGgq2kdD6F8U/FDwUfENzDI9wodRK7W9vEySMRyVcAM492GayNT16w0fSRqW&#13;&#10;m2GnCBQQ0c9yl1JIRyGxj5Dg9GxXh3iDRVso7aVGknaeLEqv83lMDgZI7EVhafrV1pc4dJGxnBCk&#13;&#10;81r7LmW50xwkXsz0W/8AE7vObi11y4t45PvguNo9vvZx/wABqMPYQ+Uz38upSBd5Ls6FD6Bc4NcA&#13;&#10;bvzJnlyu4tnjIrqNAMWqQ7TFao8H3WlnOD9BurCVLkjodDglsaesbNVFxDawySZXhVkBUf8AAetc&#13;&#10;Xq6XD2/kyySZj/gYkAfQV6fpGl3VurhZbGPfgeS8iliD3IDc/wDfNWtU8DQahIJtTvLYzO4UIihE&#13;&#10;X6kc0qUlB2MVVVOWp4HHbyyuQvGfXvSzWcsWS6cegr3DWPhPaSNIlpbSW0wTKMhOw465J6fhXI3X&#13;&#10;hXxDaWYifRhOg6TeVlj9a9FVIyOyGNjU2OFsoZncMkOSOgx0rqNK0LfIXvFkG7lY4uTJ/hTXjvdM&#13;&#10;kP2qM25I6RcMD9BxXSaFqgWaAfaGDMMNvjDNn0x0oncipVb2N1LPTriwSGzjg065A3ETL5pb65+7&#13;&#10;+FVtUt7XQLq3t5Uit7iUbmaFtqn6qeata1fT6ZaJeJZrN55w00a/Oo9MVoad4UsfEekxXd/cXHng&#13;&#10;YiidgrkfWubY4lZnT+Dtce2kQs8hA4KWspDof72OmPavfbLXZrrSbfD2k88SbQ8q+XK2em4Zr5H1&#13;&#10;EahoeqwQxW8jNOf3eRuVvYep+mK6DxJoGp6jpKSXCM91Eu9SpK7h+Hep9knsedXw0HLmR7B4h1zV&#13;&#10;tYvZI7rTlaEfLsSZtzj2O3irL65oC6c9pcafLZ28seB9qAdR7Ha3X3rwCw+Ims+GXkjuy2oWUi/6&#13;&#10;qS5Lsv0Yciuq8LeJfD3jq5a2Sd9Iv5BlFucMjEdAHHK5/wBqhUGtjmlQ5Y2kro7DU/E/h3w5aPea&#13;&#10;AYbl2/dGNZyVQ+pLtuA+i15r4x8fJf2ytHbC2diI5ZYxuUt7MuAR9a6fxJ8NZ9NuAo05JQUyzzZD&#13;&#10;M2OxXgj61xbXe2CW2k0xba4T5TbmBZBL9VIyD7iuml7pFOnSUr7nKw6s15ayqjJ7AHaxrsPBPh06&#13;&#10;1aXE0l/Gdq7UjWdEkjb/AIEORXCa7ZafcB77TwdOliXMttK2C5/vRgL09qraN4tOlSfPzlfvpu3f&#13;&#10;lnFbpX3PYq0nWpfutJHpxS30e4kRLN9oTZl5g+D/ALS9hU8fiWPRtKnia0aTTr8gTI8eRHjoQezD&#13;&#10;1rmdL8aWc8FxcSLatIF/d3BULKR7gZ5rT8L3Fh4tvEsLu/EnnP8AL5cGNx9CvRfqK0TR4NTCyT5p&#13;&#10;rYp2+iXqObnTbmLUIG4G1wJAPUoeaqXsOtaEnmh5IPKfK4bAb8K6jxJ4I1DwitxJaxypb7cHkE49&#13;&#10;cVQ0zS5pTDMsM8vcW6Y3Y9u//jtOMRxrRkudFbw1eS+I7w/arSzjdjtysZjb9Kuy+F75rqdNPv3E&#13;&#10;sTcW8j7tw/vcr+lPn0240++inbRJobNZd7TR7mcD/a9K3NOi0e+vJbt7t3I5jMMvlTKOvIK9c8U+&#13;&#10;UwqVXF88Pw1OOWdU1OVbmBWuoiFZmBVVPoMdB71pzTWKN5R02R7hjh0DHbn1A61srYmS9nk3/a5p&#13;&#10;ExHDM4RpV+nRz9Kw/wDhIJtBu5IdRgSONAcxsCePQD0qzOL9tL3UZl/4fvZ5mY21zaWWzLpGpbP4&#13;&#10;Vi6j4cv5jbxPctNasdsE5XAUHqCevFdV/wALQF9K8cERji6KccD6iql74yilc29wDGOiMh2AHvwa&#13;&#10;iMnfU76csRT+yYtrpUfhueSG+hSSdTvAmj3J+Hr+NSS+IZGf7iSgcBhCela9vd293BHHNA16gG1S&#13;&#10;VDn9KsW91DbxBI7SJUHQMea2TuRUrXf7xXZ81Xury3at5jszexwKqQReblixJPvQsW8/Pkr65rU0&#13;&#10;u6gspA/2BLnA48wnH1PtXko/V21FaFOPRnL4YqAepPOK6lfEC6RpyW4ZJCq4AW3SPH1YcmsXVNUi&#13;&#10;mdvJgigDdY4s4H4nmt3wJ4eHiLUYooYYoz91ri4RpMe4VclvwUUub3dTCcrxvM6Xw98P9W1DSG1+&#13;&#10;7YJFNGRDukUY+o6153qN7bwK0KAyyrkM6n5SfWvfZ/hVa2pjW61CS6yNkNukPk7m/wC2mCB/wGvI&#13;&#10;/iB4Hn0S9a4upraFn5ESnLZ/DpXlwkpz1JoNSZ58+ZX3AAfWom61ZaDL+WiF29jkfpWro3gvV9am&#13;&#10;C29hMydTIy7UA/3jxXZzRW56dzr/AIVWXhuA/a9fjW7Dvtjt0JLf8CHavUfEnhDw5dalbXmm28MW&#13;&#10;jvFuaNVYSE/j0pfDHhXwx4D+yaxBFPBfQQAP9rmWVTIerqNnauA+IXxXXV7iS3sGfzC+1nxgH6Cv&#13;&#10;Pqc1afubHLBP2nOerHxfpv8Awi0g0q/03SLy0ba7SzMkjr2UKece22uX8E3eneNvFEVvqepXMEkp&#13;&#10;5aGTbDwOSc7a8ytdJMeyS5dYbh/mKOpxH/tH1+lax1jTfCVuL+wc3t2//LxcfdP+6euKj2L1sK3Y&#13;&#10;9a8R+APAX9qHUb/UpnjtJB8jsGVgOq5fK49sVwfinV/h4upRXGnm+uLjzN/2lZFVEHoI9mAK8k1L&#13;&#10;xPe3xk85t287vT61nrchlLkfJ0YdyfatoYaaj70ivZOWp7Ius2niW8AtLZpbOJfmd25Qeg9KW6e2&#13;&#10;W7iUXMLqvWKNt3ze1eWWWrSW6t9kne1ZhhgrEZ+tSafcMt1ETIUd2yDnhauNAydM3NYtb6zuri6t&#13;&#10;5GW1jbKgjoPwqOPxrrmnwRAPEB/CfKH613/hqbTtJszPeX1tqj3H7v7IZAY8+pxW5ffA+HXtMW8s&#13;&#10;5BaPIu/ZIpMX0BWtpJGEarXxHCaP8SdUt40aaxsNQtiPnWRAp+mfWvVfAHwM1L4z2MGp6B4ebQpI&#13;&#10;piJ7+/lEdqw/uqo+cn8MVjWPwJlsPDYe+ltwI5PM3iXagHqe5PsK+k9Ss59G+HXh7TtNu5LGFLUM&#13;&#10;yBgEZFHUY557g9a8rG4hUrci3MZ1b6QPCfit4Q8RfCC1SKS/07V7Uny91im1oW9XDLu/WuA8KaHq&#13;&#10;viaeezezWS5eYYXaI8D1ya9s8UWNhfeHZlvbuS8V0Y5lPO4dCB7186+HfHWq+BfESzb5bdt2ZEY5&#13;&#10;BHuBWmBqSqU3CREU+XQxfiHpV5o+sTwXELKI5MKT90gelcwFLqQBsYLnjkV634y8ZWfi62jivIlu&#13;&#10;tSR94uAuxce6jiuNhisLGJ42iXeQVMv3l/AGu6EvdsdlKo1HlZDpnj3V9NtRaW94Y4CNpXIBA9M1&#13;&#10;ftftvjFEF1fQLCnADIAfxNcfdwQw3bKHLJ6mrdrc+XatEs7FWb5gByatU4pXRq4RS5onb6pp0uja&#13;&#10;REIrjdFG37uVDWdo/iW88xod21G4LA4wPWq94uqXVnaW8ukXBs4R5rsI23MvrnnC+9Pumiv7iG20&#13;&#10;OylkmuAIxCsW+QnPbGc/8BxWdN8vuy1OZR5dzf1zw5ba1pgvAyPeL8qrESTMKZ4TvpJdOWExoRAj&#13;&#10;KTLENwz0wfWvUPh/4C8ReHbS3m1fwq+qwSOBLazM0N1CB97aNuR+Bz/s1reKtC8B3sby6LqFxbGM&#13;&#10;oXjiiaV1b+LKna3Hq2azeIj8L1Kpy5/dZ5Jp/gC4tZm1LTby2u8nc9tbyF7iD6x9/wAN1aWk/EDX&#13;&#10;PDGtILC4uGOcGIg7iP8Ad6V2fhnwJc61qoh8OWV9quyEzCaOMs0qjoMbQVx7HmobePX/AANpDya1&#13;&#10;4YtDbpMZDNqNoUuW7YEjDcBjnGa55VoSLkd74S+MFj4ru7a/v7hbLxBZwC2tLkosiRr6NGRgqO3p&#13;&#10;Uw1u70LXI9T8W+C9O17SUkzJqWm2yKwT1DqPk/Fa82tvD2jeOJBfaHdnQdTZ95tJzmCVvZjytd78&#13;&#10;PfGms6FNPoupQvblF2SQzr8rr6jsRXG42+FmTNK2vvhf4t8W6drItpdEubKbzITJcG4T7pCKd2R1&#13;&#10;K5O3sa3rnxv4ItZNV0q2gS7vbwlrzWLJAhTJ5+U9T714F4x0Kzt/E90uiXH2rT5uA0YOIWI3FR7C&#13;&#10;uf8ADPii88PX9zbqq3zXS+UylNx+92qlSbVmx8ilG5z/AMUdB1rSdRu4761vW0kXLLbXTxMkUiZy&#13;&#10;pBK+nauIsbCK8k2u2zPTJr7F0/4bHxbpNmPEs2o6rbu4nGkfaFsrZGxj5nZstgccbar/ABW/Zb1L&#13;&#10;VtO0lvBmk+H4Ps4IktbOdhdSM3Z5JHKvjbwfl6mvRpY2nFKDNPas+Q9T0qGyZRGSC3Uk5xVGD5nI&#13;&#10;cZY+ldH4j8OajpOs3mn3kBgu7SQxzRuwOxh1UkcfiKp2Hh28kv4IfJkDyt8rAZA+pr0rrc6Iz5ok&#13;&#10;mg6Iuo6hHBMWVd2WG3nH8q7DSfAckN7C8BS6h3/LAwB3L9K2J9DuNJ06Oxsoppy/8Up4H1qzo3hi&#13;&#10;40m9tbi81GCOSNgypHIcsPTPYVyyrX+Ewk+Y9J0fwtovha4ge/RLa7MWCtpASoPpvXirWl22mro8&#13;&#10;91rEv2OykuGa15RvkBKhwnXJ965S21LWI7kx2Nxf2sTMxzBcGQbT0YYLH8KteGvAOl+K9Gn0uTXr&#13;&#10;ua+E223fJKQ85zIo7Zricl1ZwOLGeOvD/hcabHew63aNyoLwx7pSf4Qc4ww7gZrfj8L6HaaBbm/8&#13;&#10;PX94kyLJFc+UgjcdMBgW2cdyua6Lw/8As/TJ4WuLebUdFllWb960cg8w56np2rS0TwvcadbLo17c&#13;&#10;6XLMvmNawyyPLt2jDFicf+g8Dkc1jOfLtIztoedrqkOh67ZpFpD3Vk1uVENuilUJ+6zKFYEjue9e&#13;&#10;kW+i+NotRFzHoUrRQhXN5LbpavtHyhiDyeCBj0qabWfF/wAO7OC7ivPDs1pAVY2a3RkdoweCJG5/&#13;&#10;CtbSf2obbxNq97pWn3MejtPb/wCjaldMzIG45wV6fd5+7weK55OclzKJLb6HbeKNC+H82p6VeeOb&#13;&#10;i80treEGC88wvFNIM/MXH7w/7KhQK6bwlrcXiQ2J8OxNbafOJGXWNSgZo5Y0fa3kohwPq7ZHavE/&#13;&#10;indXHjLStJu/FvhrU5WkXd/b2nyLJbyR56BcYH4tWZ4T1yeXTVn8CeJbnw3plhGwlj1GYyidw2QV&#13;&#10;jAwGJbPTsK469GVSk2tyIJOSbP0D8L+AtA8PWLSyyK1258xjdy/MT6lOtZ3iT4saV4b01vIvI2nU&#13;&#10;bd78jb7D0r5KPx9XU7ax8G2d7LqviK8uY4rq+hAKyK54JIbaqjuBxXgfx2+LHiPRvG9xpRuJFS1d&#13;&#10;4SrMACQdvT0r4fAZFVliL4l8zPadZyjaJ9W+KPjx/a+sy263MTuG+QIf5msN7298QaXLdRy7Tbt/&#13;&#10;rCxH8utfNHws0y/1dftNyHllmfPytgIP9r0/CvpvQvGun+DLBbVzDf3UUWAiKVVT9G6mvYr5dyT9&#13;&#10;1GNWpyxsjwXx9oHiF7tLq+WSJN26K3BKqvuWPO72p+mzeKtD8M3dzK+2ERmSMTlW8tR0cA9eP1r1&#13;&#10;HxVrt5q8c73lsiqF8xIhuDsfu4JHX1zXknxF8atL4B1iMQ+XdhBGsoVgNmcbfz719Jhk1HlONtzP&#13;&#10;MvBfh9/El/NrWpXJtLCJsJK5+Z5M9RXVWPhCHxRqzwy3s2kWJGwyGMSQSHt/dzmsW2mtbTw3ptje&#13;&#10;WgmuIAs7xOoXII4HDd/XrW/aarrOowrYFIraBFARSeEP94/3cf7Wa9PmYk29jp9Z8AeHIvDlnbw6&#13;&#10;gzpDndFFGgaYY+bBzx7V5D8QrXTdQNjp1p9o0qG1j2xR3SlVkZu5Xrmu01T4htoup2On3hW8uQhi&#13;&#10;84ZZduNqnC9zg8/SuD8Xarf2OoHTo3IcMp2pknPYYzitqLkwgpRlqYdroUUOjS3js95JHLsliVws&#13;&#10;ZHrXM30lyZJLSG3mgjkZT5bgs7AZx/M/nXQ+dqvifUFskBkd3MkiRKFLexxU62us2czaiqzrICFi&#13;&#10;uNvIz0x6V1KSidMZcpxWoeHtQ0cq93bz27sBJhgcqPcetW11tJbeQs0rTuMEk9RS69qk0s0guRJN&#13;&#10;dbirzPKW3V0/w48IaZ4r0ua3nCC/a9tozN5gAhiZsMR82DkZPI42e9aynyq7OtNzjqYen6hGYGgu&#13;&#10;F/dEYQgcq3qfWvbPhB8ONP1WN9Zvbe2u9IEU0DrLJskD7Mhxj0BHzdM0/wAXfD+w8a/FODwp4e0G&#13;&#10;PSY9M0yVY/so+e6kXOGkY8ZLYUnt26jHUeAvCGo+DPAkJ1GC6sLuaaZZrG8fJMi4xtVVygZc4J3c&#13;&#10;gV5VfER9leO46dJ85X1H4TaBqhvJbrTZNIWSyREheUOYcYBkVDghnC8M3RmI24NeBSfDfXm1qPT7&#13;&#10;bSLmee5eRbTyRuM+z7+3HDdD0r6eNrp+q6AEm36bLaKkcm1ldnDfdb8MdP8AZ96k0XUI5bOwtkW4&#13;&#10;W4sI2+yNc4JjMuOd27GXI5Pox9a46OLnSudjpJ7Hx7e2F7pN9dWVzFJDdxPskQqSQ34Vq209xcWy&#13;&#10;RW4MmBncE5C/xMcdhX074w+Cuq+G5devZLyy1n7XdRXMctoDzDs5YFlX7rbgR3IFU/A3wCstFvdU&#13;&#10;1S6kuE0eWHbYRi68mScD5ZUZlXgFjnb1wfavRjjYuOpx+y5j59t7PUNQ0O4vo3ilgSQW7pu3SJ/t&#13;&#10;gDgj3610tuln4d1bStN1ry7/AEWNhcOImIS4JHKlh054r1D4m/s56rpVloVjpFh9gsrm3SW/ll1B&#13;&#10;J443OGaXK58tQpwQehU4rk/D3w5gv9dk0G48S21pLpTySW0s0bFLgg/KFX7+7IJxiuiFdVFzGHsr&#13;&#10;7lLTPF9vo/xGupND0qC2nlDwR6VqsaOkPmHbhXkBC4UBssO9evfBT4n6F4F0PxPFerbaPBYXIDW0&#13;&#10;d1HJcXNzIGjOzaMPEh3MCOhCkfeNeH+GdHi8ceNNU1PxVqGpW53fZ0ntIwbh5sY+63AwFwfqK9U+&#13;&#10;FPwT0SDVb577W9Hv9B1KDZBNcXQS5t380cNDhucjORnjHqa4q84qDhc2hE9d1PxPot54Ok0O3vr3&#13;&#10;wvLqTwx2uq3amVyAAyhmR8AsMY+Xqwz1NZfiTxLdeB0urCG4lv0uJIVs5LGMsYCSdwyuAWPXb1Hr&#13;&#10;VHwnrdpP4Zj0LSre58WxaNM5F9LCsSSnoGw7bgcNtHOSVBK8Vm2XhfXLDUdN1l7S5uzNL9meJZ9w&#13;&#10;sVDfMyknAYhlyeuAa+fhJe09n2O5xUVzGvdaqLG+1PUNXtIbnT4kEUGqX0u+aJXbCi3w/DozE7du&#13;&#10;TjrViDxlpMsGi+DrLX21+5vbn7SPEGArwynALuh2nhA0fzMei+gr5+8TxTeKNY1dNS1Rn1Frh4gY&#13;&#10;Bm1JQ42KF4PP8VU/hn4J1LXvFGnaTp832S8LbhdgnKYbBZcY+8OMV9BKjDkvPoZcv2j7L+HfjO+u&#13;&#10;/iHqNto+qw30NhY4srpbMwwyzLJiUL8zAlvXvSfCLxLOt54p16a4mg13zZYJrZguJ5pJBtijD5Hy&#13;&#10;4PAbLcYIryjxt8UdR+H3iGPwp4Q0J2itoBEJZoiPmyMspGMk4ByfWvAfHvjvxf4e8XSwXBSzvLRz&#13;&#10;JHFboVjViA5kAPAOAPfIrioYf61Dm+G5jUhc91/b9060XxFoNnd2dha6kLU3TTxyFJAmWxG8P8DA&#13;&#10;87umO1fItncWIvLYqFhmMwwztlVA61p67quqeL7nUdX13Vbm91C5iMxmlPmmQ5x83zccVk29ous2&#13;&#10;FtbxwxWwt8+bdbQNwY9WA5J9q9mhR9lT5GKEUo2OjufE7aVe2d4sLMZ03K06bl2ruRgq/wB3IBH1&#13;&#10;qrHr9hP4gXUbfTYLeMSLIIlLBYyOuA3QV2cPhK41jwnNp8PhiOfUuYLe8LMZGUbcuCF2sD2xg+tV&#13;&#10;4/hNLotpe6Xey/ZdfWEXOy5haIJGR0bcRxwedvpUc8OWxPwmpp/xQ8Q699lt7y/e80+2UrHFdwo6&#13;&#10;IByOCDkDpz2rWsvBt5411a91bSbF9OsJYnureKZgEmKctGnY7SCMd+KueBfh2NZ8OuumNaeeLJrm&#13;&#10;9v2lLTLEnBRI+iZPGWwa9J8NfCfVdU8NtozTPonhvRsTDVpyLmITuARErIdw3M6BkG7JX5cnK1wT&#13;&#10;1fLEpctMx/CfhjTdR8NM1jay2niC0OGN81u1mJAVDAKWGQM553fMUHQjHQaJ8DbyOMS2M8F4dQOy&#13;&#10;4mubJXjWHeVZhJuOHBVmXCj7ny4zXoukeCfBnhTxHpXiO7u/7Q1Szcme2gtP+JWpZP3ky4Yb1Ee0&#13;&#10;qoC7j1qxN48Oo6YLB5INZ0iH7WY1RpIWjixgFUXAUgHII+U/MMbjmuGfqVCb6HH+EPhloPw58Vz+&#13;&#10;LrHX76/+ymWyvfIiU72bG0KTng45wxzkZxk1PrXwL8NWfhBra5uLnT/7RDlZrSQvDG7K5DM8ijfw&#13;&#10;gBCqm3dzmpfCkHhzw/4N1VbOOe11aSYKkM1szNMpVijGTftVsswJCeleoeJdWGo+D7K5sreN2KWs&#13;&#10;15BcyxS7UtpR5zbUAIJA2Dcx4LdsVzSlzy+I1dNw2PJZbHQfh3pF34TsIPtlpGEC6ldyCSSQvGWJ&#13;&#10;RQ2EGJEBxzlR71heKdWTwtodndaTIPtkd3B9nndMtGQpBbJ64LN+tRX2rQ6ppGgG60q3kM0+oLcr&#13;&#10;AwgIurmXdDN/tJErMqoeMcdKqPp5urO50/xDcnUJUn2K8JZXtVyQpUA4O84+mTRVh8Lcrl4fmnHa&#13;&#10;xjadpM8+tao0lwRd6vpMoQRXHlLIrupbOOpwSSvRsVztpNc3F1rWjKwhntJGuRFN0XYuCQWz1UdP&#13;&#10;XbW3408F61f6rpT2FuPs+nyLH5McuZFjL+Wi7epAAB/Gusm8NWV/qC3lpZGCe1sxcGQgFboNtYq6&#13;&#10;/edh0XHQfeyOaPaKMdTqSK0OtnTdNvrOC1+y380sE1sgACY2sXILfdYll46cGqnhXX31Cx1G2vUk&#13;&#10;MnmSRJJuIVH2qVyvfkD8hUeq+G7eWaGZr+RLW4nhh2xxHaqncwHuynjn096Sw0u81KFGs7eM6wty&#13;&#10;EuY5pNoLDGCfuhSePvZ6+1YWSV0ao3LP4kX1na6RHpd/c22nys1vqEcI/dFEO4P93khmb5jxgVte&#13;&#10;OdYv9etotb8SNFc6df22UuLUnz0ULtKlh2+cYxu6j0rmINPv9d0vWZ7PQngUQsDEkbCOSVjt83zM&#13;&#10;4UctyOOOldX8OW10yXem6bbWWp6/FE0IgukDQRRrgsQw+RsbOMngMx64rnlG793c5akeVXHW+hJ8&#13;&#10;WvCdt4Zt7i5uPEunW63NvIhXzbpFOZEUkctgBsDGc4o8T3HhHwt4Gh1PXpNb0K+mEUN3Y2Tmzkuk&#13;&#10;iBUFt6/ISpP51qeC28f+IPC17c+Gb6z0y6vNRJLKY0kjA+8ySFvkWMqCQfmAOQc9fJviDrms/HXw&#13;&#10;1cWM3na14us5JTcX9uQ5u4URiH45bADDjkgA9TSpYeXPZvRSPKmvePMvBnxRs/CGtasPCttqOl32&#13;&#10;p6kzWz290+2C3GfKQAH52G8/M3pXourSeNPEz6VquueIhealNch7O0W8867kVEdoyV6gHA6nP+zU&#13;&#10;/wADPgfpPi/RNYXR9QtoddsgoaS6Aae8IO4pAm75fkEjcZPyqO5rJvLWXUdD8R/2TFewpbmOee+u&#13;&#10;kEYiMbNGvlfxKMOFOfrXu1ZqU2dNKSjogm+IjQ+JdPstavbqPxi4+wTXd5MWCJId2HCnB5kIG7O0&#13;&#10;HHatKTxPLqGn6na6zDF4gu7Obg3+rywrcgsdiwJGeox345FcZr2maPaX9teDydY0gW/79p4x9pWd&#13;&#10;o8/xYz85xWZo1vrviVr+1tb4Gyjt5pVHCRBEwSuPU4AHuBWPLGMbnTKUTeb/AISG/wDDerNp93Lp&#13;&#10;ml3dyEmggnBMsfJfJ+9Jt3beOtc1Bquo3c95Zw3SWUU+In/fJAs2FGd2RnsMZ9KhktJrq3tNU0/V&#13;&#10;WsvMUhhK7MYpAchBtU/KTzk1l6lqNl4g1NH1lWTUGYbrpt5SU/wtJ6477KuEQ5jt/h98OfEWjX95&#13;&#10;I5TU0nlhDSWUqTyrtk+UoBk7xg4O3iuQ+KHgXVPC3jbUL3WdLPh9dRuGMNjJMjXEXPBkXcSmeuGA&#13;&#10;z2xXZaNc6rbeFL44stTtYZTBBqVvAPPiJJaPY5+dUOxug4z715f4l1KXUNm9pppt6NLIzNI7vzuO&#13;&#10;T0zkYH+yaujNylK7ONzs9C54Xkh1G2e3aVIrlGeRg5OyZduNmPrXd+DtDn0mxSe4029sNLmglhnn&#13;&#10;VTIfs033PlJHJKsR6kjNcja+EtR0BZ9RihkvbS2jjM9/Zo/kwGXorMVxXrPw20a21fRYr3U9SeHT&#13;&#10;4HS2mggYCZscoAO4BC9f7/tXJiatlpscsmZumeFVul1qwl861vNCi8yO3usxhws2xt6jkNgKQPep&#13;&#10;9T+FuqWusW0mnWTQ6nfNC0OkQRDzNhiK+d8z5XmNiQSuMg9OKXQfGN3pt/4lmhmAbUYTHPOPm8w/&#13;&#10;fwM9Oin8a2/hVq2qz2+oeJDD9rt/sz2k9xcvu2POxCuCeck7jntkV506k4pszdzX1K81jwRq+h6h&#13;&#10;f6ef7Qks3iga8beIYIf3bAx5IxyMZ/u+9RwePLZPC0Ebab+/bXRftt4W4feXKlejDIGMds1z63Mk&#13;&#10;zarqGsWTzRXsV3bW80kjKiTZGcFeDhgDtxgnb71r6prVhqHwrhtb4iDUotRhud8cI/fEho2Zn6nG&#13;&#10;9SAvAw2PvGsVG/KYcphaV4kex17V7yBDpy31y0tylr8sTIdrCNcdBlsfRQO1egC9u7LxfZeMISmn&#13;&#10;m6lWCwsFiMQgBiUlgD/Cx/i/3vU1BqNj4Mk8K3OoW9pLFqf2mCCC3lmI8uJYyu5x0be20nPoa6iz&#13;&#10;0vQvEGreEpbzU7yTxCJoVlVIjc20wGXRAq8qqo2OM475qKk9eYwky1oeuWngr4ntJr5lDaxJJJd3&#13;&#10;MVuZcwEkMEI6eY4fLrggdK9Os/F9toet2+o2OgaNaaTnzIdXs7q3a/WAlirCF2DMx3ElsEjBFc74&#13;&#10;k+HWveNPilqdhafaNL06wkDTxQYUmybfJHGrHiMK7SJjsMGq3ijT/BM3gG2s9A+1xXdmv2FvEEkX&#13;&#10;mHa7iR0kxwN25wMdOa5OeEkkYy7nrZm8N/E7wfNcXdgsmmaWxitklQb43kVkeQlOUQeYPuZ+bHZa&#13;&#10;8u+NWn6ho15pJGlWSxRWnmxrbiXyZLcl1VniZQUYNuJZuSSKrfC7xqPCVt4xu4LyaOx0228vfEwB&#13;&#10;aUZY7W6g5bHHavXfhf4t1fxl4aS61i7sbNr1GNvNdWuXucFjhpO8aMMgHjg+grqwuJdCfLJ+6ZTh&#13;&#10;yxPDD8PLPxj4YtotKkktr1JQsNzcXCRGNflbYpJ3nCgAc9QK8r+I/wALB4VlN1YazDcy2dx5kkFv&#13;&#10;l5XU/ebJHJ4P519paHp/hf8AsS4txcQ6peW7yXRvZQlum3JBCBAMAttRcdcEmuUGk6FrxgsnH9i3&#13;&#10;E0jtLuu1fzAD1DHO35efmzmvp8NiI1PepmMa8lufK+l250gm4K6pfanffO1jPGiZBzhGLMSMbV5z&#13;&#10;XDeJfGj3WqX19f6bJaXTL5PlSu5W2cdcj72G74619oax8M20hw2leJF1Kx+zyBtL1KJPNZuiNFKm&#13;&#10;0nn+E8+9fPHjW31LWNSnbWNIksNNtZdp1O0tGukII4kZ3cPkHjO3bntXRCq3PlZ0QqwtzWPn5viH&#13;&#10;qOj39y0AmtLm4wjTLN8zLuGR7AYHHtW74J/aD1jwfqFvJZ2FiG8oQmUAqW7Bm/hIxwRjpVvx58O3&#13;&#10;tINRunt5bz5ysepGNo1l+bsCuOx7V5XqGmtHEsbwGCSPcDnIGfx5r1FGnPdGycKh+k/hb4vaA/h2&#13;&#10;DV4jp63dyBK9jGInMYAXlJAc7Tg5+bnJrubbx9BrptLPSYtk+1HYbsIiso3DHp81fnZ4A1kN4Z+z&#13;&#10;an5Vu+0paTW8YWd2/hV8Lyvyt1+bkc13um/EvVvC+oRadHrw+0kgXs/mBZYhkMY9i5OfkIOCcDpX&#13;&#10;zGKwlXnbizanSglZn2HqWtT3F3FOup2tshMscuyA+aHwPKH90hWDNuLbSCBioNI0rRJZQnimCMT3&#13;&#10;04WPymYRuQWOVJyoYhPTjn1rj/BvjXS/+EfNtqUwWa6nFndwXko32sj5ZJDIBh8BAwLbcE5NV5/E&#13;&#10;OozeB9Q03SNK+16lptw1tFeXIbfbKV3hw4GMFd65H90fNzWFCVSOkzCeHi/eieuW+uaHomryW9nB&#13;&#10;Z20iKpRvLGXX+8WxtY8Dp61h33jXQ45bm6gWK6dzE0kUm6UZDBgf4cMPmxj0r5p8OeIvFfiXxA9p&#13;&#10;ql+um28QjuYp5QS10MfLuC/wHsx4PcV6X/wjh0ZtPtkdre9WMIDO6+W5O4Ir7sYwS2W+7gdK4K86&#13;&#10;sHyykdkMNS3sHim60m/tL+KKOXyjG8wDNuRQckdNpTJGMH+8K46/+LNxHo8lspY2U0aRyvJGzCE5&#13;&#10;EgTd0Kk8Y+8Kl8QahNaWslwLqwsriIfMyOUePbgfKT8hOVU/KR0NeLeMPElxqyRR3DvdWRkaWaW1&#13;&#10;OS5K/fU+n+yaulF1NzsjSjE9YHjy18Y3kFnfLa29o0XkpfOhP2YZzwV5ZRuH4N7V0WgaXqGlWSSy&#13;&#10;yAwySy2paGVUZgd2TzzjC7gdvcCvnbw1rNvb6zpdlAl1d3M1yIh5sISN2f5cct2HX6ivdtD8G6lf&#13;&#10;XOn3NxrNjb6ZG+24gE5TykywTbndxkJwP7taTwyjK3Qpy5I6HUL8QtO0DwjLoWoRT27wOzTRxMqm&#13;&#10;6VgyqWcdB8o4ZT1qlZeFBfvaajbvcT3Oq3Bksbb5S0iEf6t0K4GMKPfNchrfw7vxeXV7LrCC8tp/&#13;&#10;J8l2EhaNV/dZUfN8zbu3GKjgsmtfGh1iSSe2kR0jht4htBCIMsoHT5tv5GtvY0+hjE9b1jRdM0cz&#13;&#10;WFxZT2t8p8zy5tp2AgbgDt+UA4Ix94Mc9K52DxPZjU10nWr8TCSKNLSKJ8FZVzuVQy43nsaq6vLL&#13;&#10;4jFpqMlysKwRmBpJJxMZwwK7tw2k9X6L/FXPXPgua/XRL9kaO8eEfaAU8tYJY/l3HPcgg/XJqqMV&#13;&#10;TVjGVNS+I9Ls2sdV0sRQSm+toSYLmNyXkjkbIzv2qAAfXNeI/EjSLnQrIXFhpjXSK6wG8gLFIGJY&#13;&#10;mNiCAXB3AswPUV1ljb+IdD1e/t7TTTNpqR7NPvSqkSsx3GfceWA3EYGORWz4Y1NtZ+1QXdta6lNp&#13;&#10;hLPbyph4LjPzk/Lyh616VGtJavocMsNGEXY+e49ZubszxNbPE5Xbjy2DbsHB47HDflXDeMNH1PS7&#13;&#10;tEubeRV27gGzlfavtyVZdJv5LoaDA9llDHLbxpIzKNxYbgVJABPJ55NSWnw08LfEa8n1TXkWS6mh&#13;&#10;4020yrQjpubtnIH516dLHwjqzi5Z09kfD3hXwxq/iSaRbK0a4WBd8mTtAH17H6VB4is9R029tXu4&#13;&#10;SbeJwA3VB+Ne9fEL4car8L9Tmh0Gxnk0MSBUm5DS7gAQfu7iC3QcV51pGqWev3jWGpxpDuyMSx5G&#13;&#10;cdWJHB969GNTnfNHYnn6mJ4s1+w8T6TFuh+z30CYSVX4Ue/rXMaB4I1nxBqluiXCxrM/zTSNgKPU&#13;&#10;16vc/CrQLbw6ZIpZby42cSh8tGf90cGuLSwu/Bl1l55Nl0v7kMcYHuKpVFK6RdOXLGyO8174b+EP&#13;&#10;C2kRJPd3l/elfmnjk2Ix9gOlcZ4X8K6emswPlm08ncIpGyX/AMKpajqU86GSQvPAGwxQnaT/ADqG&#13;&#10;3u5YkVvmjj/gZjhvxxWMFNR3OiMXyn1ZY/ErwLP4ebQ9Q0O0ltCu3y/JTB7ZDY4Oe9fLPxQ8PWHh&#13;&#10;jxbjRpZJNFmH2iEPyyE9UJ7ketV5JrjzGXzXkYHIyMZra1bRn1bwo0i3MJu7f5vLkADlfQH1qcPB&#13;&#10;UpXOeNL2crpmda6k+iIs9jdcoo3xZyTWnpPxK1DUZbiCe5xE8DRlcnA49K4ixtbmAxkwPsPBAbkV&#13;&#10;698PvBekx+HrrU9WUwi8Hl29yVJiB6deg5I6joDXQuWG5VVLlOC0LWXWSNkEiMPusrDA/LBrV8bW&#13;&#10;F5Y6/Z6qdz22pRj99EQQ7bcFT7g/nXcfEbSbee1tpNNg067khjRZ7y3+R5GHcp6HuRzWp4G0+48b&#13;&#10;+HdRtY4JWewdViEsLTJvPOflUbWDAAZ7GojUW5yVJ2XMjzWGyNzbC0mjhe5uCVjdoV8kbRt2sMbg&#13;&#10;cgc+9M0j4Y2z6sh11DYQyrwLQZTf9fm4r2rRfgT4nsrOeG7jtNRiky+VXc2T13K2Gx79au3fg2L4&#13;&#10;ePa307XU0+3KorDZE2f4lZCSKqNeN+U45YnljaJ4v40+HWiaPbJOs0gt5vljdGHDepzzis+z8B6Z&#13;&#10;LY/aYr6G83MEECOfOiI659vpXonxO1rw/wCK7Oa4ezkt72LhplmY7B6hOleFyXFzo2otLZXRBjY7&#13;&#10;ZFbNbqLlE3oVJThaR1ya+fBGosbYo8MihQuCTx05NRxaFr3j66efRYIrh2BYxQSkFj67DyK5TUfE&#13;&#10;c99DGs1xJPKM7g6jj6GrHg7x3qHhDUvtVo+Gk++FOM/Wp9l9pbnRyPkutz3XwLba9st7PU7O6gFm&#13;&#10;DH5jSjycY+bJzgE9twNd2/gfSfGOmxT29ydCunj+WG2kFwwdfvb1TAwe1eMaTr/9uzXN3ca3Jbee&#13;&#10;Af8ASY/lBHQh+gqtpvju18FPcRQ3a6ndsfkmmBRkH+yw5NZxTPJdOU3dbnVeLPgY2n6eyfa4tTfG&#13;&#10;/EELRylvdD2/GvH7a3k0e+ks7vTJYpS425yvlH1IC816rqP7R+oT6Q2lQtbTxygL9oiLq8eeuS3J&#13;&#10;xV7S9K03xJNcTaleWyasYsxyI3mbj746fhWkZzj8Z105TgvfM/TfD+rxW3mQaeuoJICsdspG5D/e&#13;&#10;KfMce/WnalpniCy0aaOSzKR20fmBFIXyvoTyaivr7U9GkVZ5XtYs7WmictHLjrknkH2HFU9Jk1vx&#13;&#10;VeTjQbuR55E2Twu7YkX+6wPGfeqgk9ZEKUo63OI0rx7qlkZEt4pZITJvJ2liDXoXgz4j6rqQWG4t&#13;&#10;pJY1O0scHH4VQt/CuveGr1y+y3DfwMu1OOvXj/x6vRbS90jSbC31DRY4Jrq5UCe2Z8BG6cDtzTnr&#13;&#10;8JSrwl7tjRh8L+G/EltB9v01CkzbFuIVRSp/2uOleb+Lv2dda0q9mn0JodStM7k2Ntda9CvvixZa&#13;&#10;Rp6Q32mRu4+WQRgce5GOa6nwX450XxWt7b+VcQoi7iJRyw9s1hGU4ao4nOVON0eOeA9Z8Q6Jpd/B&#13;&#10;qyXt7YwkW9zaSBt9uW6Pjrj6V1a+DTrWlrqNpMNSO3hC/mt+C/eWu0aW80zxjNcRanJb295a+UNN&#13;&#10;aMEN/dKtXmmv+ItU0q4m2XMdpM2UM6SmFkPoVXGD/vZFaKbkc/xSbicZr/hZLi9a7FnC1wq7Zo0y&#13;&#10;jD3YNxXKax8NLp4jc2NuXQLukjzyo9QM8/Su50f4mtfXX9l+JrmGW3mO1NRBLbPqy81Z1DRYtLIm&#13;&#10;02wj1iNT8l/ZSu4x7gDNdN3E6qdWpQfvnhV1ZGxmVJd2d3zoMgitjQdTh0LUDPaMxZWzHJkhwPcd&#13;&#10;DXc6roMfiH9/PDBY3BbBuHDRD6Nvzv8AqKwX0+TQ5o47q0Sdg2FKMrxv/uZ6VpFnoLERrR5WeneH&#13;&#10;dduvG2nzO0kNzqA6wTFY/NA6AN2zXKXuo7bpZ1b7JdQHDQoSAo+nb8KzbbXIHieRYRZJkb1iZSme&#13;&#10;xJ6g/Sq+ps3i++F9b3EcbxgK63ThCzeoPf8AGqjLueRDC8s3/KdNpPxEuY9LmsB9snv2l3R3ETA7&#13;&#10;B/dZf4qxtSv5cTH7GsNxKP3jhcEHOckdBXffDHSLW1g82cQ3ExPMkTCQKPTjnFdL4r8F6LJZyzNc&#13;&#10;Q23y5Adxz/WtaLjPdnHVqxo1HGMTwGfXdRjMXn3s9x9nOIk8w5X6HPFP1XxNJ4hKpeWvlmJT+/zu&#13;&#10;d/qx5NdfL4F037OZTqEaXMzbreMgEMB169DXM6pa6SsHl5V7pGw3zNtNaXPRo1KVSXuxOYjzbhjC&#13;&#10;27fyVPBH40+RggbzVdZSdwfqDThpyXhcC5Ckcn0A/rTLzSJ7ZU3Th1xwuc4qT0rxe7NGw1tILclA&#13;&#10;zFD8rBx/KtEaxDdqJXVQzDmuKkaWOVtwJ7cipEvrpFAABH0o5SJ4OE9UXNO+EFhfTPHc6qNKYr+5&#13;&#10;SRWYzfT5ePxrr9M8G6do/hDULITRyajOvlyX1zb7khi/2GPG76V5PqUOp6Osl3HM8qE7ftDHDN/u&#13;&#10;55P41JD4n13VIxuaW4kUZ3tIz4P0HFfPRnU5dz7b2ftI6yO90u/8K+BI1tNP01tQ1OY7DdXJUZPs&#13;&#10;GBxXb2OqT+HNCuLuz0g208zhJtStypt0Y9laJhkjuDvFeKT3WpaTLE1/YBHBz5m3v68V2KeK9T1r&#13;&#10;S7eytZZIbWIFliHAyepA7ZrGV5RHKm6juQ6/4h1K1uJZft8r6jIc7pGP7oeufWuXGrWenwyTanPB&#13;&#10;qzyfeidy6/mKo6zpHibVjL5Wj3cMMa72IiOSPXP8Vc3o/hjUNYv47aOznZmbDNsOAPxqoU0lqzpU&#13;&#10;YvY9N+G+oPrc07W+lW1taQDrAgVnPsWr0HVNatdLtjLdIResMR20PzMx9D61zE+t2Hw20iK0hsnS&#13;&#10;4VcKjNnc3r9aw9EbXL/VptRLNbXCRmVFALOM9NozjNc1/aa9AfurQt67rUeitFda7pUmo3Uql7ey&#13;&#10;nbbDEf8AaTqTXFeItXK6it5eaVaR3kjeYsdqgWNfbaBjNO1Txjq+nam6a5D/AGpcIcr9sfft+hHS&#13;&#10;q2ii91c3GpzQSSIcrCMFk3+uSc10U1y6siMXHUxr681LV9SdbnzHdju8pPuj61l6heTTy53EbRgD&#13;&#10;PQV21j5FhM1jHa77+YDc5b5mPoB0FacHw307Srcatr06rbr8wtI3w0vtnqK19oolxqLmPL5S8pUu&#13;&#10;Cw6gdOPY4rW03wxcXqebcTJY26jcZJuv4CtfxH40k1SWJYoLeC3thtt44IggRfqPvH61gS3dzftu&#13;&#10;dy3GMDgYrRNyWptzsoGQxSsVbJHT3q5ZTNNIFkXJPtVvS7S2in8y6jabbysK/KCfQnGa6HTvh34o&#13;&#10;8XNJfaL4bv57dOM2Nq7oo/AUSqRj8TsZyqQejKWnWsMMztPMyFRnGep9Aa9H0f8AaGv9Lslsrq3g&#13;&#10;u7eD/Vxr978TXlmpXE9pA+n3ls0c8cmS8nEiH0rIQF3yFOw9u9aL4TH2Smrs9rtfidrPxM8UafY3&#13;&#10;qxi2im3iHhUiHqfWvcdd/tXVLS9dYZHTZnfDnAHoPWvkjwbomo65rtnp+nQu93cSCNFLbQT9ewr7&#13;&#10;11jwr4i8L+GbGAsl5H5Kq40wl1RgOfm25NfPZq40+Vo4JxhCdonzTNrc13eyW11cvbLGPKTJPDf4&#13;&#10;Vtt+yRcata/abXx3o2oXTgMVjWTnPQbiM5qxZXugab4+jbXNGTVbG43IYLotCVY9DkV0F94D8G6X&#13;&#10;4htp/D3im+tWS4+0z6ebgSxeWp/1asOVP+9WNPEKmtNPQq7esTEuf2OPif4U0x7iG30qaylxtuZJ&#13;&#10;Sm9T0wZFAryrxj8CPH3h2Ke91HRJWtowSZreRJlQDqQEJJr7x0D49PrdsLK9EktlKMFXkJRQemc+&#13;&#10;led+IvjB4f8ADXjK4g1GEW9l5f8Ao15bKDEE6HMfQkms8LjqtSfK0Yxq1FL3kfBbW0jSjfG5HXhT&#13;&#10;nHc4x0GDVvTJES9i52KOMyL3r9DvBtx8OfihrckGjWej6jchf3kt7brbbVPVVXG7le3rXjP7Rv7O&#13;&#10;3h7w5rq3MWtWeiW91HvgtrS186MSA/MCQ2QD2r244uKfLNG6rKb5GjL+El1qN3pyiy8QwaTGRkXM&#13;&#10;2D53faU/iXPHzYX2rt9SHii0lj1ST4c+G9dKqVh1TSIlgmf5vvp5ZDA8jnbXzLrfwr8ZeEbaPUor&#13;&#10;KW908EGK/sH81M9f4TkV1vwz+P3xFk1WDR7Ka91q7lAihtifnI7AH+ZNZTho5QkRKlNe9A1rX47e&#13;&#10;KfAOtXCTLcRKSyGy1RC4w33lweSfet9fi94d8fPa/wBrWEGn3cedk9jGsbFD1DgAbl+teb/EXx14&#13;&#10;nvdRli8X6EyIrs0aXUO0xZ9Hwc1wepeJbG6ZfsunLppj4VombJPuWpwoRmro6Yxb2PpPxh8TfF0s&#13;&#10;JNprB1HS1VdnlgQvGB0XA6j2rF0r9orxNpkTJLeG+hY7TFcDOe3Q14LB4oupDHbtdMiMwBLscKPW&#13;&#10;tybStNsJmNtrsV8wOS0sbIPwzUvDpaMrlPdNL+IngTXbmO61zQ47SdSFefTcwO3uVXCZ/Cu90vXf&#13;&#10;BHxF01rF57nRlXbb2l02J53A5bL/ACqoJ4I7dq+Q4Tc3uqpY26efdSPtG0ls+/0rsLXxF4k8I6Ld&#13;&#10;6OZfIS8kjIgSMGR3TowPbFZ/V4x0TOecE9D034t+JPD/AISzo2iwgCBGUzOo8x2IwcHqBgDH1q18&#13;&#10;APhHe6tPJ4s1Oz26egJtUkBDTnrvVTztxzmvGdbvnNh9q1mKW61d51L3M8hclR0GTziu+8Z/HPxR&#13;&#10;4cexj03xUbi9Np9maSykQxxw7NvlqFxj8Kr2EnDlgK0oxsjt/j38Y9Bh8PaNpdnZzw6pDNIzX0Lk&#13;&#10;eZH02KoOM57mvA/+F06zFaNHBcXSXzPxiVvLMfoUzk1xl28l/clrl3ky3Vjk+taP9j2drbm5t3kl&#13;&#10;jHy7ZQBz/hXbDC0qSs0bxa5bM2fD1k+tW8surqLO2aQySXTgmVs9dq961I/E9rYyR2WiWT3KJwkk&#13;&#10;+M592Py1xV1r15rO2BI2cj7oXjH1NTx6bdRDZc3AtR1wpptOW4WO/g8VXcVuTINNhLcbJAGNR3mo&#13;&#10;aZqEDyXKWSyScGSAvECP94cVyelf2dZOd7ySydyyhj+FdRfeN9Oa2is7rzZIUOCi5Bx9aw9nbZEu&#13;&#10;XMM0STVPDdwbyymE+Tt8yPll/wB30r1/wtOdHjt9T1hFtEvcMxisY5pyB0yGPQ+tY3w+i+FTixmt&#13;&#10;dT16HVgPMks1iWSDf6ZO3iqeu6Xq3xF1htN0G5Q6ejDzbmeIJ9nZf70g4I+lTNKW6OByex6J4+8Y&#13;&#10;6V4cu4LKC5N82pxgmWyUQFWY/LwMqffDJVfxFqVp4NsrN9Jk1C3mlkEUkLGF0CA5BC4y3LZ59BXl&#13;&#10;N54Yj8KatAdb1K21Oz2s0U0LlTvToq/K3XBq5rrXOuaPdDTrC7u4LdAztCjlIR6syKqqPqDWaoQ5&#13;&#10;k0RdrRsq+MfGXh3XtaLaprOrX1uisxhWARJvHRABxz61wepXdtqU9udIhufJii2gNgEv7fma6XwV&#13;&#10;pWiarZalJe2NrLcWUgZp57varL/Co+bacYOSAa6TRovC9tpa61qmrRxyuT5djaQkCEAnGCPlOfpX&#13;&#10;a7U9kXpHoZPg6w8beKIk0c6vJpemzZUNczgQfdyBtHzcnj2rEg+H9/aaoLHUtXg0xmfHlsWcSL6g&#13;&#10;hePpVTxT42hgvE/scyWzDL5POwnrgdjTPBXjm20aS/uNSSS9uCuy3RtrKCerYPcetZuMrXsaqL3s&#13;&#10;e1zfFXRvhDoqWPgiKVNbjOZtUulG5z/fQ9TXgXinxVf+OfEs+pX7+ZdSHLHP3iTkk/U1Y8bQ6nrd&#13;&#10;nbeI5IAtnIwh+ReEIxjd6Z+b8qwfDFsb3VVi3A5/vDNRQowprnXxGqSUdD6T+F39nvpbWtvcfYrl&#13;&#10;U28uQW4rrJLAQtLNM00v2Y7VmJyM/wB4nr+NcHoGlNaWturwrbtlHW7PDMG7Bhznk8dOK76Twbrl&#13;&#10;7a28dlqRuIZ3a3e1WbExRepkPocnH0ryKtue5mXftV+bZZmUsiDcZ3k3MwJwqkbuhHOK8k+NOsy2&#13;&#10;WhW1lbvH5F7KoYFBnYvzZB6YLcV7jp3w+1W7urK1ub9grzImY8B5FHGVX7xC+9eQfGLwppNn4z1S&#13;&#10;2vNcmku9PKRQx+XmG3hxuJLDufvYHTpWuGa5yIj7S30/TNAtdS1e8tVuFTPkSRZeZlX5BkJx9a8/&#13;&#10;ufiFdwX6vHHFPaAhxbqWBOFw2Wznk10OkS2c1lqGsXRkn025K2FujLt8sZZd7bcbido4X7ueapaL&#13;&#10;8LbPUvEsyWM8l9blC4EI5VBy3J7k8CuyNlfmKi0cvr866jerqkE8wu5vLx5eAtt83t9KitdPsLhr&#13;&#10;yOJJZtRicLHdyvkknqT9K9h8B+BtL1HVbyG6lFnorObZZJE2M7gfKcnd/ECK5Pxp4i/4Vy0vh6w0&#13;&#10;JYkhIZ5Z4y/mg9WYnt7VsqifuREpc2hQ8E6l4a8F3TxRlPEV9dAGe4hRzDaj1/hMjew4p/jOC9hS&#13;&#10;G10tpbm6mPm/Y+v2dPmC7kH3TjkBuvek+BEEeteL31HUBH9njkG8hBGqZ64x1xXbaL4HnSLX5LDU&#13;&#10;ooFtbly0hkJklyeMMMBsrxjpWEp8k9R2948p8DfDae08U6Zd6lGhhiuFlmingEiso5KkNwTnjHSv&#13;&#10;aNC8Kjw7c6leS6TAmpahcJfpdRAIotkX7ixnAyzbgw74G3FcTrUs97exxxTRku20mb5CT0xge/Oa&#13;&#10;6HS9FSdvKudT/s+OM7pLll+SKINg89RzyKxrTnU1bPRozu7Gh4v8UXdtY/2U2lxLbJMGudV8hPPj&#13;&#10;CuX2CQDcw+bOM4rZvGV10n7GtjFYwRLK99qG9Gud2flV14wMHCHkZrMsU0i+S4svLm1XS7SKQecV&#13;&#10;ELEHpPgtweDwc9qqXfiSCLSktrhZI9NiEUYTzOY4xgZGzGDluTXDy/ZPSiJaRR6zFfS2F6sN1Gvm&#13;&#10;GBwxLeWdyNg8YI4z1rWs9SaC5fUJo4VWWHbBNFI5UXAKqQeOCMHAHA7VzOm2hso5ma5S4n1BMwPb&#13;&#10;PJiCP5yoIY4+b5fpg03XtKmnS007T7iKW5somuLoRuiJkHIKgDjJ7VBcTr7jxtJNa6do2ovPdW8h&#13;&#10;aAXH3PLYKXIy3RQwZtvUkA96r6H8SL3VfEEmhXCMbfRZUW3guXZTKsikIu3bkAkkn1yKzbHUNMvt&#13;&#10;GtrieNmie1z5e9WDFQFUhhx/Acg+1R31sVhu7+2gdrxoI47yYcmQqwZVUe3Qn/ZHpTutrC5D0Dxv&#13;&#10;qi+NNT1nStDnhsMJEFIURRiRUI2YGAPmLkke1bHhvwC3xHudH1KzgXRdY0myWIXdjZZuZIwdnngy&#13;&#10;OA7u3BK5K9RXjdpd3Mc5ubiRbqeWRnjiljB2A7Qzc9TkEfjWxoHxQvfAlsdZjuC2owulqlq6Myoi&#13;&#10;vhB7HAA29OfwpxcoR5IEypI9D8UeHdNvhdm00q6nkvkuYM6iw3faVC+ZcbwqlG3KBg/3T61wmieG&#13;&#10;ovBd4E07Tbu/ms7JWvri3JlaCSLd5rouMBTkZ3dOcUus+OtVlvIbY3aloLWe4vSq4MZlky+0ep+X&#13;&#10;J75Nctrlze6FpPijVJ5J7W5nQStZQynaIm+71PAy5yGzwK0pzctJEuilse66b4jbXPh02uWWk3Fv&#13;&#10;okkgtJ71jHDun3ENIQqIFDBerAjkfNziqV3r+laXomreDrMXdxc311He3dzNlLZoWQh8lXOZCSQo&#13;&#10;G3OOVrOs/Gun+IZdS0+6lMFpNbK72UZEUQumXanl4b7qtEh9uauWWpm38GWVt5cF5etMkTQRKomT&#13;&#10;a28s5XcWjPmEc+g9TXJf2bk0viCNO/xHLeDvhpp83jC20fWLeLQrC2jaS3vbiHKTDPzKuVJK7yM/&#13;&#10;ewAd2a9W1qw8KpZwajdeE5tPv7fH9m6zpKhGupIh5mSqsDGNoXJ2soO8AGuM07SrLxJHcX13JLE2&#13;&#10;kt5huLUAIjbmG0b+X+baeNvVvWjSfH8UVpaQ61fvai2ufJjYYTy084ncT35A/Kh4mc3Yp0GcJ8V9&#13;&#10;Z8aeJYLTXYbRbNYr5LQvJMJHmZsDJSQlwCfQcBR6VH8U/g5c6foQ8VXkVtq9nDaRh7qOCRBcNLEP&#13;&#10;3uSu3htwVskNkYxX0qfFFpcfBOPR/E8N7daHczvH/aluit9mlRmwQxJByM9ug96xk8VJpngq9TQ9&#13;&#10;YtPEdje3JtII9R0xvIjtxglE35VpC21SpTK4JBrsp4iXLHl0OKSafKj86WsZiALj90qxlUznBUjc&#13;&#10;o6A8+tej+BvhPJr3g+31zTrqK31QTkyJNJsMGMFJAd3yq2dvPTaTX1b+0vdeApvDtult4dN5qd4T&#13;&#10;bPrh08ukBjHEceOOoA4+YA4JNR+GovDnjPwAdN8N3GmXGuoVhvvtswilOEOfssLsFJOWHO3I3Yxx&#13;&#10;XoSxTlDYzV7nCaF4Eu9L8M+IrTUdZiazeBrq21O2MhjWV8NI0TFVDjko6+qg0zwR8G7/AOJPhHUv&#13;&#10;Gp1i103TJmXTZVChWuOqbFGeygOc7emK9h+DfxI0DxPqN34Qukk/4lSPDaLLaQqun3HmlU8tEILB&#13;&#10;uFdmyfmBXGTXbXXxR8N+DLq4+Hei2D+H4YS8pu4VVQLlpDlsODhHVhkj7u3jrXBOpLlM7Sk+U+bP&#13;&#10;B3w/1P4faUupabDNo9rc3DWqpeyJHLehCS5dgMiLLIR15rt/DvhfwR4wsdRax8TXukwwMseqQsD9&#13;&#10;iuQHfZMACW2RuxYOc5yM4r0bV5tf1fw3LB4O8b6RujWWK5k1TTxFDvJDGNZn3KCPLwMDDZGaXQ9K&#13;&#10;u/E9vb6Y4sPEF9aAzWcpjdrSFdu2XcgRVlYsMhtiqMHngGuWWIcZamqg5K5ufFn4g+HvBXgLwbbW&#13;&#10;9hpnia/vLWNrZtRzaPcKzLH5ixRoMgrg4ZhtXaTkk14V4j17WGtNa1W/8meG8ZMfZIxCIECooUbV&#13;&#10;2ghUHbsK7Tx3qmmeNvHEmpXOkeVBolquitJNInkxD5X81VT5lIG7g9e2K5/wzY6PfeFrawi1OKLU&#13;&#10;3uHur154FSGOM4xLI5+Zxg7Qo+tc9SSjsdGGpacxwlrDHqWrwpbiKSO+hDJHNcFPKPQlt2OhrtYd&#13;&#10;Wt9N8PRW07G6VlkZrjeYwylduAw5x8uNx+XG3jiszwv4GvNevLm+mn07RUWxml2vIG3SdVjxu44A&#13;&#10;P41Tsov7NsbWa9ti9pqERZoXH7oZIKA/UgH8DXJUdpHqpIpWmiaWLjRtRtkubtsMrWXlHbvIG0Hs&#13;&#10;6jJxjrnmp30iDRdR/tC8u4l0uYRwXCwS75C7fOuDt6jaQc9196uG8ufD1jYNqDtaxyzC+bygqrCG&#13;&#10;PKBg2Rv7iqHio6bbaI2o209tD9ruTK9u/LMzHcvHTja2PqKam5SJ5Stp915fiDFrqyLZiCW1jmmi&#13;&#10;y5wVcEqe/Cgf8Dq/aQak82pXYSSyZYluYYGG0yysPlQYOAFMb8HbwB61xsGj3mveILK6v79dNtEO&#13;&#10;4yTszmUpxuPOflwF98ZrVlvJNEn1ZEE1/bI+fLWMbZJX3GMj2wFBPTnpW848pKOu8S2sItHn0q1u&#13;&#10;LZ2iN0JC2+B4/lIGD90n736VctoLDRtIu2htwX1JvMjYhtkrDqQGXgjdn8CvWse1vZbzTL28ikC6&#13;&#10;bMGtprfO6KI7Fw0gPIUspIC5wd3oK0Bd2I02K4SID7DkrGgE9uA4wQWZsR/efqM5YfPxXO19kls3&#13;&#10;bvWofD0Gp6bbKt/CtuLnbZhj+8U/OpL9ODkY71HpUS+FtHu7i8lm0/UNjI88UmJgCQrIrbcKN6A8&#13;&#10;/Nk4zisbSZZV8dy6fcWv2Owe62+aV3I4Zc/u36kcEY9ai0m7lg1vUbklE/s9BFEl1sZJ3JwVX5s5&#13;&#10;I7DDe9TGMlqjOTT905zw74+k+HFtbT3V/JqFlbXE+jE6faeU9z5jKfkY/MXj+bB7NwOK9H8JaVZ+&#13;&#10;AtYl1WGyETEjymgBjlu4oiAzzYbCl2CHjq2e1c7rC6Bol1ouoa7Np9lrErP9ntZ5CxhlckyTyMrb&#13;&#10;ckbmw2eoFdb8Wzr3hfwClvb2z6ubdlvZb+OdGSztwSu1lHytuyPlxxuX3rerzaNaHFNwtYveNtGs&#13;&#10;9Dku/GdodN8O+NLSYXsd9LGYYZJV3SLFGiBUzhirSuDvx/DXzjrXizWPGupeI9YiWGJ7iJYp4xjG&#13;&#10;ZOu1VwMDI/IV14g0PxhFLpc5WETbLl7q0PmrZLvCptiLLuLMwXG7A5NcxqeiaVYXGsadJK8Hlxm4&#13;&#10;MsluwkO0HZCIgejFB83UA1cKlo+98Rw+6paI5S08KXXhnxGuoNdRy6TFFFes1uwKCXG9YsdMh+CO&#13;&#10;lZsXi1pItUvGswbiRI3cIxVWUEscDt92trS01nxXeppNsHFheRtK0TkhIysnzMx7Dke9afw4v7Pw&#13;&#10;Bfatd2dvpXiLTNRgFjLbXce+S3Ylh8ozuBA6ODg966PaaN1NWVKTK2u6P4Va103StIhmA14h7x5X&#13;&#10;Mhtmyrq8J9ApIIf0rlLvwjNB4ustAsNTS+sUhklgursLBtU9BJ2U/L0LEcmuh0660/U9T1a4vrSU&#13;&#10;rDbPHbLFIEWF25Und1GARis3w1ocni+6m1KKRIZfszvCZXdVEUf3kBVW+dj8oHtnuamNWSvJspTM&#13;&#10;3V7h7e11ezxFbmFi4NvJuiLZUNg+hHT/AHR6V2XhrUvD2p/DmXR5tKihnndbibUEO6YPHJs3IenR&#13;&#10;ySO2TisfWtDtZPBGl3FqJ5L68WUzQn5VIUqY9h78Ak/U10fwz8HWlxo3228mCWFsC00rAkSncG2g&#13;&#10;rz/C3P8Ase9Y1KiVPmXcylK+xp+K3lfwRa26XoVNTXM+mWytGqvCQYy6DhsheoH8R9ao6fYwXGk6&#13;&#10;xc2MtrYvIUMdopfc5bbuClvu9D96uj1XT/EGuXviWSxeXVmsIm827to95mg2rsYg9tn41wnhVNVj&#13;&#10;8Lf2vawSG0tyBLOyfKkr7tgBGCT+6b25964oyc6drkqx1Gvp4ct9E1DStGszGTdW8ovbhszgNCI3&#13;&#10;3DsrOSQO3y1JpPhGbStB8THSr9LzRbG5hUTbyrS5YBG298EE/lWLY3NjJba+NUSdLq1sk+zxwbQp&#13;&#10;mEiAM4AyQVVeDzluvFbCa1/YHga+g1CzlfVbpyHWX5nEYQhABuxneqkmiSly8qMzG1bxVqXhaLw3&#13;&#10;HbSPJDa3Mlzbs6HYXyDgeuC4Brsh4e0vxr4qgsLDUl0bTVWA3FxcxhkcmQbyFXgAEDA9AKytWF/a&#13;&#10;eHfDb63blUs4pLyxhmQFXWbLbvf5o1GDWdocWi6z4I8QXU+vzWerxPCYX8nKBRt3/KW+ZvmOAvpU&#13;&#10;7rT+tSX8Js2eialZwa5FqFhJcw27nThLKWKQXDCRY2+U9CFLADg8Z610GlTt4V8AWjySPD4gE0aW&#13;&#10;rqwwkewxtz3y6jB/2T61oXOneIm+HsOu20kGr+bFE8kMEbNImW8uNyM/OSiryOma6e90/wAK+HPC&#13;&#10;unXOrXrazqjWQs2s3O2Owddz5U/xMABj0JeuSU3I55HX2nxav/A2nXWl+JrCCO5vBHPYqrLJGqsv&#13;&#10;lrPI33XI3HIbuD6CvMrG2lki1a3s9bt4ILS2Ym8khIWe7I3CONP738O7qB83XiuG8OpJ8QNTksI3&#13;&#10;iDzwLHJNNOkcafvfM+Z2YBfwrqvjHPZWdxYXGjFrK+u7x4ruNdslrAzABliZflcna2WyM5FNUuV2&#13;&#10;REoajL+w0HwdJYeGIon8U32q26XUrpM9u0U+WMiNjcP4Dg9cCtW68a+K9C+KOn6LrN2uhz6fCIYb&#13;&#10;aDDxQwkYRUB3B8jBOfQ1rS+NdMt/CFg+k2S2usrNDLZ3kWFfK74s5HJZhJISTyeK7Sx+H+pfEfUW&#13;&#10;8Vapb20OoSvHp4hlm2XEyiTy3dRt+bGQDtxgZIp88V8UTLb4ja0u4tPiNf3LzpHZ+FdO0mSS+eJF&#13;&#10;tw1wFcBUfoqszK5UHC5wK85X4SeJbFrCbQ7i71GCLy5bG4iusxXSBG4jJKq5HQjPHy4rU8SeD7zw&#13;&#10;guv2Gbw3kINrLFp0u8hN4CnquVwEYj1YHtRofg74iy2mmzan4eurxELy2oMD28kgjOFbKELGSQOv&#13;&#10;pXr4FyoxvcmVNFDUrHx34rskn0rTZX1KW4aC5ElyPKhXHVA3KgEHGDtBI4rW8Grqb+FNZi1GNRql&#13;&#10;g0mYZ8MrgsDIZV3ZYbkJDrxyaq6z8UbjRfBs2lalp8ckC3H2hoYbryZkkLAncWQhgTk7jz8orltD&#13;&#10;+PklprRspLGIxTyNMt3aoI+W/guDuYbfvfNtxyeOuPdoe8cs01FxiZ8Whav8QLiHURC2mvbysI7d&#13;&#10;yYYsDO1o3ckNnd/CBXBfEv4dK2vmTXVS2uoELSuHCFs8k89eeBVrxT8b9Z0vXbywnsBZ2Mcxe1lN&#13;&#10;ssdxHk5UEIFDY+7n8aw/FeuXnjnUpLpvseoCKGJZGWNmkkfbhQf48ByMjFdtx0oy5rvY8n1axt9L&#13;&#10;88WspzGVWI9cY6VmW15PFNazz2MstoZkmkKA7pCufy6n867m90mwttfWznAilllVneNcRj6Hdgjg&#13;&#10;9VrrdB0ptR1+b7Lb3jaWzeRFLHbyOrSueAIwMk8Hr/3zROcUuaR6sXynEWnjq91fxCb77N9gW7d4&#13;&#10;2tbPJ2bht3rxjJTO498c9a+u9It9L8M+HZLbw/A8F9KV+23UUzNBPg7VYHfjJyh6c4OMV5Do3hm9&#13;&#10;8OeINWh1G6iurSOKMqggMBbdh2CBfl37cn5mPQCrei+M7uTw29vajaLW6Vy6MN5O/PzD+L5QTzXz&#13;&#10;OOn7XldPZHbTp8x6XbWljevNPqGG1e5yiuMbQoLFSoUZ6jGPRgO4rM0vWr18u0TaijxyTC1UMGjd&#13;&#10;c8DGByrLj6t61l2HiT7TqVxqE13cJIlyqLPt3ABjnJ+graufENreTSafGZLmPUrcLJAisjwlRw2W&#13;&#10;4zgAk9gcCvAk5c2p2RgcV8TtL17WdHt9Wl0Z7bSpHaWa5gIlYA7iVk2cKckj5gK6Lwto/hbR/Blt&#13;&#10;pslpezW07C7MNxckfaD/ABbGU7fkwflYeuc8457UPEt34BJTTrmdUlb/AEiNo9juQdwkRj0Oeo9K&#13;&#10;5bT7vWtUS+v7tre12kN9jUYNz3WeJFUDPBO7pzj/AGa9WKc4b2RJ0vi/RduoaJqF7fC7nt9RluYJ&#13;&#10;LY7Ypi2CkYZcheFUcZ6DsN1aM3xAjljmhvoZ7EoPNt7W4hZhMQSQDk9ASfbk/NWb4X+IEOsNLbXN&#13;&#10;ixuYnEswtuSwzxJDEFADbsHbu5IO3Fcl4y8AatdWlxrUOrx6xeSy5tljkYygAZG5DyC3T2NdEZa8&#13;&#10;sw5D02x8Q3viO+urLUbdnk1AB0it4wEULkhxtztUMQfm65+8KtWeljVGmu4dSi065sI2nW7vb6JY&#13;&#10;tpG1okCsx3BiTzgg9VNfPHhPxXZavdXuqa9qVxbalZssaQLIyzM2Aqkgq3C4HHtWV4ov4LW1m1iG&#13;&#10;7jmvryX5YVm+ZDnO/HTrziuz2DcjDlR7no+tWVpqEg0XWry5kRF+13alYkVMZKKW+6VI6nluyir+&#13;&#10;j/EN209ZpJHuL61nUXO2PImEpIVnI+7ICVxuznfz0rxPTPGQ8VeFbHShbaeuoiRjLPCvkSso6ISM&#13;&#10;Kc1r+FLSHV9FuNP0a906+1eQD/RLoshJJDErJ93dlc49K6HQSjqZ/Ee7an4ll123/s/TrhDe2T+R&#13;&#10;qEMaBsMThmBCjK7uSB91unFc5ba/Z+Eta1zVome1CuqTS7jm7kAwIg2MBccmvHLnVta8N3lnc3Cv&#13;&#10;ZXqh5JkIQFSDxwG6HA/OvZ/D/hKT4mretYxBL+2VLybRL8ANOzcsQTgDjja2D71m7U9Og5Q906Hw&#13;&#10;h8QtV1l4IEAhk1KJGhmth+6WPJDIAuBkqGyPvEgc81vWXiPV9IvbmAzkrHdeWjQHDEjgEn0JGcVz&#13;&#10;FtDf/Dq6XT49O+06RPmdHsLPMthyMsNy7htK9SdpHep77xnZ6yxjZLGyt7NhO2pB8Ncv0O/kndnl&#13;&#10;c7ajmTj7py8mp6tovjq0tI/+J3Kuo6PISIZZLfZKshYZXyzliB791DdqyJ/CujavdajNH4WsJBat&#13;&#10;JPBshVzLvT5G+UYIGCP7ue1eaR2+op41W607S7q502dg7QySjzHBjbIA4YnHPygeleh+EfE99pN1&#13;&#10;D/aM/wDZeh2sXmQwxSBopEznezKzFuedprWMpwVlI4a1BPY4lfgHavo9qJNTaGaR4JltguyRIm5d&#13;&#10;dp/iySF55xzXnPxW+BepJDoV/Z3DyyzKYTDN96Bh0UsOOemf73HSvojTtfl1nVGgiuYzot5cFrZB&#13;&#10;Gw8qMDJbJ5B3dNy9K7zR9Sht7lpYYYrsq6pK20F43Hy5wT6+lbQx86UveRwuk46nwpL4OuPCdjHH&#13;&#10;PomoHxDuMpd3XykA7ND1PHqy81xk1zMyXV4lmyxW7hHDj/Vk54P/AHzX238TfB9xri/adH0GS71E&#13;&#10;708yRQZEw+XJPXdyPoOleD+LPh54x0rVF06x0iG4e6iDXSxQJOm9S3zncMH+L8xXqUsTTqalRnKH&#13;&#10;xHhEniCO4Vi9u0zqNxeMMcfXHSrugXVtqN2IpZZoCORx39DmvYvg18Jtd07Ur4eSTFdP5UpmiQRo&#13;&#10;M/xKx5qx4y+Dsf8AbNw82nQ2kyxD5bI7ELDocY+9jqPWt3UhF8pbqxPIPFWkPoj+fFLut3X5GQEY&#13;&#10;98elJa+LtR0W0t7GVZ44HYSOmD++J9R3HNe933gC2+FOi2msTXUesPPD5UtlemPEA9Nuevt973rl&#13;&#10;7yLTfifZWvkaONLurdgI9Qt9yJszygUZ6VfPFR1Mo1XUV+h150PRvFOheH9StkKXSGNLgMjhlz1Y&#13;&#10;gnPGR823HB4rK1TUfE/wrey8qSZ9FlkV5vIYHzsNzjH3Rwv51SvTY+HNOh07U7lg1tMHiuFdi8Y9&#13;&#10;jtBbqetdK99FYvbXFletc2pQoMSLMoDcnKn5mxjdlee3+zXn8zjKy2M/ZqOx7b4R+KFrqWjW1ws8&#13;&#10;Uzttk3bcEZ65B9Ko3njvSPEOp3mhw6YNSnt4t/MIaMH0+bg15Brcs6L5Wlx3AubzCJeW7p5AAXkf&#13;&#10;7Jf7w7jptq14W+H+txW0uoPqovJnn/e29tKF2pgcbm5Irkd4q7ZzPDR+I73xp8FvDviyxuRZWy6Z&#13;&#10;LJEArqwwOPm4Hf0r5d1L9nLWLaG93XUcd7HLsgtpD+7nTrlZd2N2Aete76/4tvPCr21g6XS3RZT9&#13;&#10;oY7kmLHoB2x29K2hc3WoLFMFnmtRHiQvCGYN/d3HgfUVrSxk6Xu9DSNOVJXTPizxH4Sm8N3GwsZ7&#13;&#10;chSJxEVUEjlee4/Kud+zbXLDd1x35PoK+2dQ8ER3lwlzBodvPZiAB4poVknOPvgkNtJNZniL4RaH&#13;&#10;fQ29/p2m24jVBI+nxweVIO+4Atu6ehNexHGRSsyoYhnylZveQRRrLFPGgcBZgGXA+uK7m+8L+dpE&#13;&#10;Ev7tQ5CLNI4w5/ugda+lovC1lrPhiWCGa7a3mCxqskbGS3kPBYhsswB965H+z7H4fX2l2t/p/wBo&#13;&#10;vG+62rvHLtfP8G1dyj/gdQsUnrHcwnV62PA774favBYS6p9kjS0jG7czfOck5wv/AAE11vg7wxJY&#13;&#10;22oXFxIltqCJC8Vx5yhI0b0XGSf93Fe2SfF7Qby9tbefT7PUVuCQ72pl/dYHJYE7gOTwG71h/E/T&#13;&#10;59UtvN0GfSotOuIglzAsi5j2/dbb9/HsBSdapUfI0NSctJ7FbU7fwx4q8KTy3djfahqtpbiDdb7Y&#13;&#10;443PJJx87c8daqfD1g+lyaXYM2nXCW5mjlunwGGdqrntn1rjfhfLYDVtS0vWpViuJopFguXl2RK/&#13;&#10;VXJHJ5rd1n4vTeCoIdIutEtZi8HkC9YF/tUQbK5Pcf3SME96zTnH3EKdBp6HL674n8WreGOZTEi5&#13;&#10;VQCJEJPJBI74rkV1zVdJvxLcWYLJ0McW0Edc/X3r0nVfjZa3PhiO2g0LSgxYFkjMpff/AHsM7CqF&#13;&#10;r4ls9L0mO+j0zyDMzLJGZWxGw6EAk4Brr9o49AVusSt4Z8YWetiQamyR3bcQyzORuYdFLnpn1rfH&#13;&#10;ilPDwVdV0m5tjOCm55Q8n+8pHb2rz7X7i08WXkd5bWsUEj/LJhSpJ9Tiu60T4eXOvaXCN5kjgTdm&#13;&#10;B/mP/fVZVKijuZypLlNzRrbXNZiEwWPVtMcbnj84iVgOi+q49q82+Jmk+RcS3cU0lxBv8vzGLb4j&#13;&#10;18s568fxV7T4TtLHwvbpZxWc0F65ys4UR4+vzMKzvFdnfa3cXGna7axxfaOLe7hQEyH9M/jWdGuu&#13;&#10;e5zRtCV0fLFzKxLeW0h4zlhnmrOgeLL/AMP3aS29zJtz8wjcjI9DWp4y8LT+GdWuLQLI0acrI67Q&#13;&#10;w9s1yVyZGPMfzD0Fe2nGSPcgoVI2Z7dZfFrwvqcwhv7C8ijmTZLvn3xA+yld1Z2v2mlCwmOmXr3+&#13;&#10;nSthFZAGhb3AbpXjgbymPBDdeK7jwL8SI/DsnlzQqyZy7L3/AN6ot2OKpgVT9+ijOg0i5S6MTzGN&#13;&#10;WbruHH1q9JoWo2sbmKLz4XGC68ivYBf+CvF9irWs9lNfyqP9FP7uQt7Hv+NUY/Aes+HoJme2vr2w&#13;&#10;YgxRW7YX6t8uPw6Urs5vrb+3GzOH8J6LqhaVINT+wXGNwTcUDj0yK9FPhDTDf2/2241bzXijkMkk&#13;&#10;3mbWI5UZX58e1UJ/s+nhV1Szu7OGYZElzg4P44yPpimXeiTS6RLNpeqNMu3zBHLuBA9PTH6f7VQ+&#13;&#10;Z7M4pVIVHeWxU8Z/D69vI7e5tb4mwZ9gd4HicH1255/DFec634K1bSdRmtnxcsg3h4n3Bl65H4dq&#13;&#10;7KHxtq8MLN8yJIBHIojYpIR1xngV0XgbxTJe3E1vJa2t7dxMZYWulwykL0C9SfY8VUKrgveOunOd&#13;&#10;GGmp5ZpXhrUWKmUxpHjH718c+nFT6pDc2SRCezZJDwGIJ3f4V38OuCK5mhutPWyYM0jzcjg9BsHC&#13;&#10;n6VgX2pwahJNKjrdAdN54P4nmt3M1hKpVleSIPDXhiPWHE963l2zMM7EJY/4V29t4Z8IQwqjW3mE&#13;&#10;fxM3NcBpWpyNdPGXO49Yk/i/Cult4tUWIeVpElxH2kKHml7Q8+vTrzlfmseRa1fJq+sSahqATUJ3&#13;&#10;OLeyh3EOfXb1Fa1zf3Z0mC2tdBfT0XiV1QbJD7HsK0otCu49UFtqENlpjlMRvAo81/8AgUeQK5/x&#13;&#10;FHeaXazCXU12EeXHBCSC3ufWvDg4uyR+ipcxgan4lSGB7AW4vJlOGmuDuI9gOn41j6Xeayb6KPTi&#13;&#10;8845VIxwBXqvwf8AgzYeJY7m88SXFzp9jGmUZF+Rj/tH+7Xpo+Enha/RNTtlTw/bQSbZZbeYgzRr&#13;&#10;3wfu59etZVK9Oi+U6YztseNQeIfHBDw6k81tDbqAFkTIA/u+mPaluPjAbCPyYdn2zbh5lJZc+1dV&#13;&#10;8d/ino8mj2/g7wjEDbxN/pN5GSTKf7pYrk/WvE4vDjqC00iJP1Cdc06dqsbyR0R21Ont9SsPFl01&#13;&#10;3qz3dx5f/LQuMfkOn4VZ1jxjpWhWDQaPNslfG8xE59uWrhdRbUTOlo1wZSv3UUkAfhVKa1WyGHG5&#13;&#10;jWnsknYr2aCR7vWr7gyTSSNgbiSa6G6s5PDdvDAbl0uCdxQN8o/Ctbw3aRaNYHWLuPZGRthUnB+p&#13;&#10;rjNb1NtT1CSYFjGDhdxycVfxSt0D+Jojd0yTym+2zN5hTlBnPze/tTrS11nx1rkVjbQ3GpajO+yG&#13;&#10;GMZYn0A6fjXPW108cLR5464r074DeO4vAfiW51BZI4L0w+XbyS9Ac0px5YuS3MJJwTaPSNK/YR8Y&#13;&#10;SaGb7UtR0vS5yu77LLM0kqn/AGginFeTS/DPVLbxgPDEUBn1JpvJBQHaT6gnt719RaV8eobqMtd3&#13;&#10;DSSg7JPJkaRCT046/lXUaDbN4snTXtT8PzpbIMw6l5fkyFfQSdSPavnvr2Ip3dRHBGtU+2zlfD/w&#13;&#10;88IfBPRbea3A1bxa6bpb+7RWggB6hEPp/e61oeJv2qE0bQpdOivVuZpl2y7QqD8MVh+P/B001/cz&#13;&#10;Wh82JwQlvPLmTHqe1eL3XwputTuJ7skQQpyiz8bj6L615VJqvK+InctU1Pc898XmfxH4nubuKNpm&#13;&#10;vHDEAk5LdK+qP2ev2UvCWseFm1rxk1ze3rE4sLZmjWEDrvZe/t0ryaw8A3Oh39pdrqFsPs7K4hfq&#13;&#10;SOgr9E/2ctFXSPAaX2ovHbvqIMghKhf3Z6DHYGvfrYtextBmWLqyhFRifDXj74RaJ4d8QHUvDV9N&#13;&#10;HYwyMwjMmTHjoM9Tmrvh/wCPE3gK+t/M1W6zBybJmLQyfXmvRf2lNDstB8XSXGlRNZeeMkK4kiI/&#13;&#10;vJ6V5P41+E3ghpNMvF8VPuuIBLdfZ8SHd6fNt2/hXnYfEe3hFVW2vQqEOeN2a3xA/aXfxxqERtbe&#13;&#10;FCvHmRxBVz9W5rzufUGt/Ev2lrUxXc9v5rNE275W9R0zwPzq0nhrwfpUoJ1S51CMZcJK6ocerEfy&#13;&#10;rntX8axLeTDStOjgsXxE8kaEFlHSuqnSi7xgrI3gnE+i/gR4n8O+GtOv9Y8SadFrNzMwjtbWWMyI&#13;&#10;NvdlHFcr+0DqmlfEyHTp7HRrDQZreXyftSKY0Abk7gvTH+7XKfD25l1bQWCBmLzsgRJAGJ9MEYH1&#13;&#10;r0W3+Fv9ueAddtre5na8jj85IeNqd8gjHOK89SjhqsXIynFSk2eK/CyK5tddt0sr+DTGibfJfTTv&#13;&#10;EuR0AKqW5/3a7PVvh14t8eXN3ea/qUl/a9YbmG8E/nH0znd/47Xgcl/qS3stjPIQyOBICg3Aqexr&#13;&#10;o7TXdZ0W3WayvZU2HIjLnj9a9etSfNzJ7m0KXK+Yu6tq2vfDq+utOt76aNG4KyHjHqDUel/Fm+im&#13;&#10;M7xIk6oV+1RjEoz1+brzWu/xhGqWi2Wu6XZam6H55riMSv8AQNjNaGn+FfCGq2TapcafLYRs3yRQ&#13;&#10;TELK30PQfSr9pGlD96rm1jb0z4meLrvw+txc6U+r6XcAQo91beajN7Ag81j674b8OalY+ZfaNN4d&#13;&#10;upyczW0TRpn/AHWGB+Fe1+A4vi1daEmoeH/CF9caLBGDbOkWyMKP7gbl/wDgOa8j+Mv7RPjXxNMd&#13;&#10;I1iwis1s+DCbdd0bYxk8cHHPFefh61WrV5YpW9dfuMou8vdZ5drHw9ksbV7nTbiPVbQ/xwghv+BK&#13;&#10;a5FL64s3MLB1x2bIxWvF4gk8/wA4TM2euDgiprvVoNTXdcoHf+9jJ/OvoldfEaxbXxGj4I8a3Pg3&#13;&#10;XLfVrKOCW7iUoFuIw6fN3wfSp73xdqWt662rzLJcXLvtjVOQq+2OhrmXFtHCpXK8bcHk1o2008It&#13;&#10;44oiSDvDdCTS5TK3U6Px1rFvqmk22DKJXl6Echcd64eynKXgVVFxjjAJFaGo6XqQTz7icFX5yc5x&#13;&#10;7Cp/B1hHPqam9vE0+Ddl5pBnj6VpTtTRV4xiW/DvhU65eOTPLBEMMJmU7PpnrXo7fCr7ZZCOO8gt&#13;&#10;4ym5nkblsddtbWkeIdK0nw1qF7Z2UIiCbftQXaFZf7gbrmvNtQ8cajrt00kSmODGwhT976+tDbqH&#13;&#10;JOUpbGvPoun6IZLVp47eReGfjJP1rFuPDumTupfWpGf/AHeKoSWraldvJeStLI5DHJrY0PwPN4j1&#13;&#10;COy0+GSSQ88NwPqay9nKPUqNa3xGfdeGJ4Xtm0qVLpZDjcg+ZPc/N0ruPD/wM1XXPLl1AtsLhSww&#13;&#10;d1e/fC34LJHpzz3kYtJo18oCNCGlPrnsK9W8Lm/sdUuF/wCEbl062gT9zNJLDDZr/t7WdWJwD+OK&#13;&#10;55VpPSJw1MYl7sT491n9nDW9AX7cytBpQkCyMeHH+z/9evT9dm0/wr8LbWPQtNudPuL8KuY2BK7s&#13;&#10;dWPzZ+9/D2r3PxZL4fv9L1G2vpZ9QdyqmLeMDJ529jj/AHq8abwFa6bI621/eCd8TWtvdyExpgnD&#13;&#10;DC4OMnj3NcrxSekyIOdT3mc1YRw6L9n1G90K0u42w4tduVtyu5SWVsgt8uT6ZOK7jRvidZeO9H1L&#13;&#10;TPEelzyWt1bKvmpcNHGCVwqbhxye2K8x1W11HSdWna7EyWIuvKZnZj5pAbCntg10HhPx7pmpWk9s&#13;&#10;dJghmW9jnVp1yF2NnBJ4OR+VF3OOg5Qsr7ngFl4It9b8b3WlDUF0q1EkqGS4Zfl27sA/N3rvrbwB&#13;&#10;efYGg0KNYrNHCPrGpyrGkiDq6tJhVUewrW+PQvdH8QjWRommtpGqp9pHlxoSZSxDbthDA5B5ztx2&#13;&#10;ryxdW1bxB58tvayCJQWVI1KomeoA6A/SvQ5+ZXOlc046nVQeF/Cfh9r0+I3k8SahIcxy2kzJBGfU&#13;&#10;AqrSH3Hy+xrA0Pwha65q872NlPBZPIfIU7nwM8c98+9ZVv4V8T6ncIItOv7pWOP3cRIx9fWvevA9&#13;&#10;/wCLPh9ptrZW3hHVPvK8z3VgRHEu7PzlgfMGPpXO58q+LU2t0HeKvhTrIvPB/h2C1gn8OSsJr+1S&#13;&#10;UwFpE+Yq79cbWAB9d1UNC+B2ieHNZ1PU7m1u73RTcrFbyxytE0OBuPzFdrf3Oe/NemW/i668Rrc6&#13;&#10;ne6c9tplqIxdNZDaMnspGQm7PpxTpbzRpNOGlXc15/Y11CbqOO1ulZo5GGFG7ocZGcivLniZrRM7&#13;&#10;oUeWJO+jWkXgrSbieWK80BWe3W5soNk8bLyFcnj5SQN3fms3wB4nt/DXifzL+V7i3a3xGwU/Keql&#13;&#10;voDzWHoOvy2lrcaZeakG0wQrFDIUKRqwBBUf7WcH8TWMfEWj6z4tt9E0a0KQzCKNmuXwxKr+9DH+&#13;&#10;FDtbPrkVlFSlcboLm5eh7L4g8T/2ra6L4o0zUntZYpXSJmjEhQMG3xtHu/eHG05XIrzHWfDlqsM0&#13;&#10;YtZbqKQPMsvyJMrtIS4lbPXA4Vst83tWto3iSLQ9TWe3t7eCX94lxceYQkSPlfIhQ8lgdoz7Cr8f&#13;&#10;xDivJjpeuQadFotpfQzm6iQSXBO1wsecKx5bLfLz3q6cHCWhi6XLGyNDQ/hHpfjbSdKsJZP7Ntlg&#13;&#10;OoBLkHO5iMIi9Pl4PGfvGtrSfhpo/wAM7m4m1G78u3ZRlzFkBBnHPU5yePpXo/gn4f6Nr8ulXker&#13;&#10;RXlrZJILYq7rFIwIDbVzvA4HGe1Y/wAVdMtk8MXM+qoZCXkKCC1lliQbgFJbZkYUAjHQipnOUpHk&#13;&#10;R1fKzyTxp490jRo7eD/hGpb7Q4mwFjidVL7mbzNxGOnPSptQ+Gnhn4z+GE1az1aJJbW0xKschVLf&#13;&#10;H3jKW5YjJx64rN8P+Cm04WGsaletY6IZgkUWql5fthKsBtiQMQpw3zttAwPWvTtH8CaBps8I0eP7&#13;&#10;JPPKlzeQRSIxmUKCoI3YKkEkAdziuv2iWkAcXE+c/iL4fs/BemaWPCbGK2jma1Z5B8ty/wAzby3T&#13;&#10;7oIb04xUt5Y3mq+GrLVZLvfEIlhmhjkHlxlWLL9OOp9a7L9rfw9a2OoaTL4fjM+kpJJNLtYBYro7&#13;&#10;QEKtznAzx/e9q8w8K6nqGk2DxyTwPDIBJLbMjlB975D8uMcHj3Fbt80FPqdlNc0OYm1LUTqF7aCD&#13;&#10;TbKCaAbvtcLkh/m/izyR79a0/DySapr2p6dLL5ttePFG8rgossQLEZxnGSR09K4PxXqF5beK5ftM&#13;&#10;8bQoEuVSMFC+4DaMn1969OvtPsdPsrDULjedZuS4jtx8jQqpyjMB2xt9+DXNU92J30IdjF8NafF4&#13;&#10;YlluLiKO5nhaUGOFiY2yRgnv8uDxt5xXQ2ul21xb3tw08DRXEKhdOZcgiTqrN2IwMAcHHNWdR1SI&#13;&#10;3EVvbWv2UyH96kSZjwiFtw3dW+ZuvqKh0/ZDp2raqrtDp8MohR7jBbD/AHsf3iAD93viuRyv7x6c&#13;&#10;VyoivNJj8J3FpaWdwMeUo3KSUj5IZXPrhs596yMjTijXKiG5unWInOfl8zOcjpxxWlF4qs5bSUX1&#13;&#10;uYNOVi8PlOdzFvljBPcY5Yd+9c/YQTf2zo4kAi028t3klmnYEM0fJKj0AZeO+DVrrc0SNrxBa6fZ&#13;&#10;69G/9iS6dD5AmksncmOXIzlccgMQPpmna/rOoaReW97qFk0EJdEMCARhSyZYYH1rK1HVhc6fePEl&#13;&#10;ze3dvMhji/hKnkiMf3SCPyFaviS0Txl9rtrp5Yr+3aO5kMknlqhJJZST/FhsYHGFHpWfK+YL8pRe&#13;&#10;+gvhprvEkE0LPIksg5kdm3KCe2QQfzqCHS2m0XVrPVHmjN7O15HMsKyjZu3JJuHIXhffmkttDutY&#13;&#10;u5FknF1bSTtExf5V3DCoyfQO35UzU9S/sl7ZUlcXk7eTLBETIjIGYoFx1BGwYNEXbRFmoLSG51yb&#13;&#10;U5ZLW4js7cRyRoWLykhSwOMc5I/Ws4brrTNQu0SeO+kvmd49m4JbhRyGLc/e4G3mq+r3SNrc1rcW&#13;&#10;bxyyyebfXhz98gKV9BjA6f7VdzbWEFpNd6hZ373moxxoxiuo1KxBRjcCGYlVUAD0IzUOfLaRaRlx&#13;&#10;6FPrzaeNMil1LV5ITJd+X8/ynJyCMhQA0m49RxiooYF0HxidQsr2Waa5tTDKI1O2JlYspRvutxKn&#13;&#10;UdQa7HwlrMurWes2tjeQ6Z/aUW2eQMRAihANu7rudi4x9KztM1Oy1TRry10yyOma5MzNI97N5Yk2&#13;&#10;KoaMBsBQOHGeTkDPFEJ3i0ZzfKcZrvieTwnazJe3TW8k0oSYyruwrsAGC9DgEnPXmu2+Hvw91Hxh&#13;&#10;okj2muEeHbfc1x4hubQCNUyx+WEtudi3ygLz3yKwPiNovh2C08OlLDVLqFXElymp3Mc6SlgVWTen&#13;&#10;KEuuSjcAbf7xrp9J17VpNPuY5ryawiS1WC3t7YY3RxcbCB2UMeO5FW7UyW5TPavDuop4ft9O0PS0&#13;&#10;06R7xXfTvEep/uQZMZZxH1GFIX51qhrGvaXYaIvhy90SOFftc0TNYyrHA8iKS5RehJLbQfWvNNN8&#13;&#10;bNoniKzsJlmuJraT5kuVDYWQo0nO3jPb0rF0/wARx6vbnUYQ91HFfT/Y7GRi28PKHI46bTj65HpX&#13;&#10;NeUtyPZI7DxpqF/4qv8ARYPFFxHZ2NjltPh0KeKRUXOTFIGOzIwoyTjmvDfGHw/m8I+K5dRuLnUd&#13;&#10;Lke/dbe4ghLMQWJDOgzglQnRjzmvo34B6RZePdQ17UhNLpCMiWsccQRo42J3PGxd15LD6V2Xh6G6&#13;&#10;X4oa9ok/h6W20+1K2rLpk8bmeJlIjmjgd96uNrkOu75uGUg11QxEoPU5J+6cz+zX4Z8LSeN9NtF0&#13;&#10;W41nxTbxS315d2160EZSRt2Zd7qpYbowdo/ma0vi3o7W/i698RQaJc6Qy3YWCO6hzNMiyBCqjaRj&#13;&#10;KrsAzxWxp3w58I/CLVpmsb/VL/xLrKSWbXmsjyxZBzlWdEbLEkAZOD8p+Xmse48Sz6Z44s7K91Bd&#13;&#10;U/sRIriTyEeW2kkRlBATOVGeec1y4islK8B0acue5wXjddT0q5s7bW7oWdzNctHPZxRA/ZSdu58f&#13;&#10;KC3LbvTC46Cut8PeLNI8K2UKahf3i2l1KllJLYt5d0kb/OzY6DeY3B+bsPWqWoaU0Gp37XunSXKS&#13;&#10;7JAJL5Z5oYjsZB5i8b/kAP8Av+1Hge10Txn4ibTFS7EjTNFqJVoU8tE3H/lqCo3BCdwbO5WXpiuG&#13;&#10;U7y1PQ9n7up6hr3wv8DaRYBLO4t5dCcGK81eWV3vZXlgZmRYcxoo2gB5CzNzXiOv6fo3h6Br6HT5&#13;&#10;vJdUniiVcy3Fso2o07fwAoEIA6Lk9a7TWdLtRot14X0TX9QSeW7a9tr2UL5Elttby5EjDAlwxWIg&#13;&#10;YOA3oKztDGp22k/8I1rNxa29ubWaNbjWokSUQRliiK/ON5ICjPOOaKs3U1QUoezOPsr+z1vR73xL&#13;&#10;BBFbahqM5LaVCzNBboMxoi56cLzurD8SXV7e+FIYNM0yG/1RpIjMYBgwiIMxUDoo+c8D0rb8exWm&#13;&#10;meFY7rTbV9PaFIg1tbZbyxuJO/H3sh+vX5vauP0rzmuF0aws/wCyLlGkkS6n3Fb59mRGFPXIBA24&#13;&#10;znmnH3tToiL41mu7saTFPcffuoZZvIAaNU2F9xxgE54zWvpN34Z8Z3FxpaxwzLCsknlIoKNLsIUf&#13;&#10;KegC5HpWX4oax1nV/DWnQWc6aVPgyWwPzIrAgfN1GMPtz7ZrO8N+GrbQtKXUtIvJruCW5B5K7sEs&#13;&#10;vGOnH6V0xiuTU53I0LrTNvjC/uhpci2ItlT7UQWQgjaCD0HCHPzdWFTafqFxp73ms3UMkVjGsUlu&#13;&#10;CjAPJHk5HU8gMPwHrUev65cW+j3Gl6bcXkKXkhUrcBmCghchAB9zcSQfUVzw+Ls/wu0COC6tLe9u&#13;&#10;Pm2Q3EbPPACMEKN+BtCr97pW0acqhi58pqeGrvWde0W4uLe0W2S6uGf7YswB8lj87qh+7gfxdM9q&#13;&#10;Zp/iSPT7LUSl2TMqAw21zM/mTRIc4KhcNvPPPSvK9O8T6t8UdfubLTbmeO4viYbCZ7sW8cQ+84dn&#13;&#10;+XZ9dtZlt4J8YeGYtXa51O3t104NwzlvtBByVjYLg7gD/Fg8V1KhGLtN6nPKsdx4P/aL117+KHT/&#13;&#10;AA3Ya1FBcfaYre5sllkt2zj5CRxzyAOlWfiH8V7rxhdz6Nb+DrLwlqclybrUr63jKvMCAE3fL8uG&#13;&#10;3H8RXmGk3t3cXsU/nHStQYhkmtkG9Gz+7+6BnqTn2r1fw5pcKW1xqUE02t+ILm1YXAiR2BCgFncH&#13;&#10;gjaAefSqqOlRd0jjnLmI/Cng64+HniTQNX8UpJqmgz3C3MKAESTRxurM+05wDg8Gti78Zahq2oXW&#13;&#10;rrLJHpWpswW0mcOkisxkIOOqgtsyMdc1T8/Wdf1UyWRlvHs4WtCwYlgrZyOeADg1zlrrU+laFqVp&#13;&#10;qUKm7aUR7YxnyUBxhD2BBA47AVwzlKvHVEW6nSaBfW9qb+fTNNtftXlDTXjlDHeGcsJQWc4dSU2n&#13;&#10;0BrL0u1/tO6vZ9SuDZXlkiieyvo2Vpwykx4I7kEg/hTvgpa3AsNb1iOO3mtbdCkyXAB3CTbGQAf4&#13;&#10;huY/hTUuNakv7nUbewnvr5PKmRp4Wl3qNixlxzkcHn2rGfuzcDP7Re068u3utRurRpbT+0LlRDbq&#13;&#10;jbZi/MgDHjghc8fxe1bNl4Mh8H6lfS6xp6WDW9w1zJZyy+cL2ZiASPLwoUbg2N3bHc165ZeEtb8C&#13;&#10;+HYvFkOqWGo38EQvoksrlZf7JkkbEytEEwGIOQoHG1vQGs7S9Ns/FfhWaKzgn1G91W0lvLm5uoUT&#13;&#10;7FcRkyDyn6RxMGO4epOOorjdW/MkRznjmnt9t8K/2XYwxSXGq3EanMY8zOdkYDnlRzkn0b2qvZWe&#13;&#10;peA9NPh+RENxHciEskiOriJ3UnKtyCfMx7N710dtpdta+H7fxRboi2N7K4gsTOZZIvL4zkLwhLHH&#13;&#10;+6a63wz8P7XRvGV9/wAJXoGomJ7eKfT7GV2gaX7oBXA5DO34YI681bq2jKMhXPILpzfap4dtCkzW&#13;&#10;McjeeVYAiJVHmYLdMjcPxFdppuhveazJosASy0x0f7GZj8ojUZO7HOeCufcmuhkg0CW+8aWraTce&#13;&#10;G5beyxa2BkJaGbYsjBt/zAFVbCsSc45rQY2/h3xxc+I/D9q8Xh+WOOGEkhvs6SDbIm9s5Y4kAPYb&#13;&#10;RWU6nu2J5veOI8Palqtpp0MOl2zWeu6rLEbWcytDuRW8vy2B+QqcNlscbRipPFmua1a6bqPhzUbu&#13;&#10;O6uZXWEwaZBujjEcyxxIi9MHy88f3j61c8eajDfeILYW00v9m2NsI7GORhujUElVbHXaXBPqd3rW&#13;&#10;p4IOqaVYeLNTfSpprizihJvZoCXstjCSMjP3SxKfhmhSUY3EYHhHWtQ0rXLq01GFbdHC2V1YzLy0&#13;&#10;USnzFcdeCG/EVB4n1rT9Y8SaxfSwqkEke60trBQIfmH3B/dAHGKy9U1+TVfEOrXZaWWRg6K7nndI&#13;&#10;5eVm9PvH86vx+Atcj8Ly+Ixb2zaLPdmATLKGIwRNvGOdm1CmT3JraKXNdlv3TvNWRNI8ISaX4ygj&#13;&#10;u9auNPiisjHJuW0RtjqMdAykgY7fNXH6prLalYWjvHb2zXEDwvcQW6o0x5OWIHLAbeT6e9JJe3Wr&#13;&#10;289vIwlvru2eKMyDA81xvTn+HkAfjV2x8Oa143+HOi+HNI0mOXVtKeZ5dq/vpWdgDu9Qioo4/uH1&#13;&#10;rOmktZGPw7mPa+MjH4VulgklgtMPbH5zuZDGQh/Axj86frV1e6p4Pn1RY5GiWZ4Pta5YeY2flY9S&#13;&#10;dhJ/Cruv+CrH4deGvDl3qhh1E6g0sK6XDKVdfLHzTuf7rbn4P90etbOk/ES20fwVYNFHbxaeL43S&#13;&#10;xSDMKTMHUlk6HCcL6dqLJ8rgvtBJrdE/wd8D/avGGmpcoLPT9YuQUuLhcQSpDGpmz65IAwMfePrV&#13;&#10;y88N3vjnT/H3i+Fv7KNtqwtBCu1IJ0JZZPLX1B8vGOOtbZ+KVrovw60TREsBe+bMJ7W8k/1odyZJ&#13;&#10;NuOzKqjHcAelbnxB0Notd0zRLvU7e3tbyGLYLV/ltXeZwu4fxOQFJ9N3tXP7SSneX9WOW8uYxPhv&#13;&#10;8PLDUvD/AIcvdW1J4mudR86e2jAUxWcUn3wOrE54246pXafFP4iWfiPxVot7YGOyCAWcMkXCKd7C&#13;&#10;SXZ1yF4Brznxt9n8Pa/L4d0m6ea0t71rOzk3Zd4lVWVT06/L+RrY8L+AoNM1S1v/ABjdwaRpVqDG&#13;&#10;ttfKkjTj1C7jg7urHj2rGS55c7KUb6s9S8L6Lpltr2ovY63f6XeRN+7kmZGkvlOAx8xQ3lg5UDO7&#13;&#10;rjrzXSapq9ldafqNn4m8czx6eqxPY6Ve3JW7jlc7dtwVOdocEH5Q3fNeefDrxv8A2pd3saPF4d1i&#13;&#10;aPbZpHaZN4eBGvm4wFYgYxwABTPi9+zP4q8c399rFzLYxTWqLGmqzasixN+7DeU6MD843MCT6V14&#13;&#10;Kpap7OtsZzVzpdf8b63alIr7wlp+m+FrWONbhrOKK6kmCscvHIxUYZQThst8w5rxPxB8ONT8TfEA&#13;&#10;6j4KsLrR9GvpVniMsYWGJSOSM9CPSvH9d+IHiK6s4fD2rO9/BpTlIBKuWjwAAqsPvKAAFHbAxX1b&#13;&#10;+zv8XB/wid1puroUW4tQmnssXmzNOg+Y+24N+JAr6ynSlT6nNUUqcOdGD4q/Ze8SaPYxXGs3thrE&#13;&#10;Od0MkyyfaYwflCrkjI/hx+NYng3w02h6LrFlZm6j1C8KRrawxlpFIbP7sbeWOFySuMH71fTnhrT9&#13;&#10;b+Ingq605NU0v+0rN8ImrOVYx4O1yEy3GcHcT933rw3xDruqeCvEsk+jRwXWs3dx9nYGLLGNSqb1&#13;&#10;VGBKZ/5aE9K1m5Wv0OWnOclynzf8W/D58H6xNJq2nX1ze7A/m3NqE5HQPjsaPhX4vudO0S6urufE&#13;&#10;jSZjtgT+7T0XPQgEMCOnIr2bxPot78R9eF/q109uYA/2iGeQzLHhzsV2+7g5HynJG0159q/gazGn&#13;&#10;xaPE8L6lHOzzzxEMPLPzMN44CAbs7lOD0rnxFSnKlZs9nDTbdpGL4q8R6jc3FsZL2WS4kYCxVzkc&#13;&#10;NkMp9ySKq+HNZOi+ILvzY5LK585ROpH+qkywYY9AOKxdfiurSG3guIXvLTSLja5tTkBM7xiTb1B4&#13;&#10;5rc1/SornxHpN3czz2txqUPzF0DNLcfN5Zb5sMX+TJHqa8hxSXKe1AteFfEsjeKNT0aFlubd0eSP&#13;&#10;ziFR8JtG4bsA4/2utbeueMmTSoYNGtlgf91kl1Ly7ACSp64zk4PoK8m0vUm0jxlI1/BiXlPQKR1H&#13;&#10;Fd5d6Gl6921qk1rNHFHcwQHc4eIx5kBBGSerA9O2KwnTippyNy5qb2+qWzG4nWxa23iUyFS8Ocgq&#13;&#10;f7ynJ49MVkadBceLJ/s+nP8Abb2xtxJb3ccXlLbRox2B8ngNu75xXLRWsnxG1ebQdKea+vZ45J5p&#13;&#10;rdtxYIoPlhH2nPAG37zEDBpy+D9Tj8J3us2bibSoJVtbidRhoFYLmQofmCk4GR0INdao8kbSepka&#13;&#10;48P6rdatJd2Wiztc2jiS6tEiYqh5xkKQdrcfd6ZNek+HNNFz4cu/E4votJUSES6TcszKW3YOHHKM&#13;&#10;cgrngkHLCqlr4Q8ReGvClpO3iOy1S0k+0T2s9vK63ASIAgZA+RiMnaWxwK6rTtS07xZ4bW0vLOOe&#13;&#10;K4tySksrOWmjw6kyDkMxbBPeuOrU05kXE8e8b/BXUruOLV49F1CG/wBQJb7VJH+4J3ABsbcZYckl&#13;&#10;uad8Q/glpHh3wTMdGa81HxFFPbWogjQuk+Q3mSBTypbMeB0G0+te0yavN4q0q30l5hpgvDFaC9Ll&#13;&#10;4Ukix83y/wB5Qcjvis24Ew1CNFnS1e9jWUO/Ico5V1Ue/l/qKqnjKq5eZ7GLp82x8Y6Xpl3eXEVp&#13;&#10;DbtNfSSrGsHR2PcDjH19K9V+Gukw3Nvq+lzxyW2opLvmt2RRPCBwssLd8d1HBFe56b4Es7rxBZXA&#13;&#10;uodMGnG7vJEMOGJm5JymMYJx82V+bpxXmvxT8AxeC/ECGN7ixnijR0uWl3tErfdVpF4cYyATjvno&#13;&#10;K9aGNhiHyIx9nynVy22m+NvDFtY67NFD4ktv3T3Ns21r6IN+63D+8dg5PXPNS/DjxnDoWveXfXKa&#13;&#10;ff2p8m0M0JG+PoUaX0btvUgf3q888NXNxretIt6Y2vIE80P50cBlK+jOCpJ7561vaxfaDcTzS394&#13;&#10;iXEEp2vdQoPn6bZowcrxzvXIrO1/dY7cvunefEH4lavYakP7P1O4cRM7GO2wFL88/MvP8X5ivNtP&#13;&#10;+K2q+IdQn0rVJi8t0GVLhtoKM3K49Bngis3X/Gdt4g3Ld/Z7W6i/1Mum8wDaoXj0ztyfU1zHhzw7&#13;&#10;f6pcLqkZhtpYrkeWZmZcsW+8AV5Udz1rppQio2kZcvU9O0TxVf8AhKeJo2kkhGVudzFoxIAQp3Ly&#13;&#10;ufm6dyK9m8D+J9N1fwnEdchu9LiLF9Pjhm8t5AfusjMpDtx93/Z96+ate1WSw1DUZXXy/OQO8IOF&#13;&#10;EinkDHbcFI+tT+APHF7cXkcbJO8a3Cz+XbIrOjKflYE/yodPmWpM6a3PrvQZLzWJWtNPgtroW1sM&#13;&#10;z6iu6OV8cchdueg6djWR8PvHWtavNqbTFLS+sZpFkFzcBcy9SgU8YXa3TrkVyHjfxf4ih0k2ug6L&#13;&#10;NpErWYurmNmUybM/eX0OTnb6V594Hh1Q3Qu55HiVW3xxQbuW9eTwfeuZU005SOHl5on1dY3SXUg1&#13;&#10;LTFe8vL5AkyQkAnaMGYJuyD6D7vtXK+GdavdKu/JvY22zM0aXBVVZgvUv6k+i1a+E+ow316umt9n&#13;&#10;tYoYzJK0M7s6qB3dTtB+jV0Wr/DyPxDqMt4ZbNo7eQNEZFyyyjo7AsNwP93r71ChZuKkcLajLlkt&#13;&#10;DntW8L3uqaVcXlhciyvUkDW8sMWV+9/H3rVfTfEek69ZXr31hDYyKBOty5BMn8RCqQOcDP1rQubQ&#13;&#10;+EHafUphcafNJGkd3byiJ4yd2c7flwMD868p+Jnh3XfFaXMGmX9ndafa3eyFpRtklySSisecjAHp&#13;&#10;xWkPaPSbMeWMtOh3er+DNH8R3/2m61SK8vhmRhG++NvZldStcP4n07R2W805bCGyutjSIfKdIwOB&#13;&#10;uTap4zu49xXS/Db4U3ngqCCXUfEbPZXUG6K3unACb+AD2ByT/F2rV8U2t34dcWX2tNUaeI4mliUh&#13;&#10;EUDcM/dGQARuzyK3pzk9Ohg4qCtE+MvEfg7xRp2qMdySRTM20RuG+Ungkeg/OskaNq3hWe2nvpJN&#13;&#10;OUPmOS3dZEjbrkqrHYeB19a+l7rwsunatZkl9UKA3M0Uew3BJbhzt4GK8j+MWja5qv2TUmuIL1Im&#13;&#10;IjcII5GG4DLA9T1X5cfdBr16VZSfKbc6MK38VXOn20kOp3jBAdypBAgMnzZ6kL3r0T4d/E6JtcW1&#13;&#10;knDxbS4lWIqPcMD1HrtxjtXkt1oXinVYLOKbTpZFDAx3EcRYoC3ILZxxU+teFvFN5c3EzQzXjWqq&#13;&#10;9xNZxAsqf32ZMY/HNaSowqe6TzJ7n0Jrc1vrdnPHdW7NJZ+XskRXeUL/AHlGdueR94HvWZeSrori&#13;&#10;4uL2/FrHKkKfaADvLDJ24+8BgjjHNeY+El8S2P2fWNMuJ30u2JTz7tMZA6qe/c4r0hNZvdI8L6dB&#13;&#10;Lp/n3tyygFMqCd25SobqfmOT7V5zpqD5Wxa/CmdR4f8Aj1pviDw7LYzW8LapG6gxxJ5QuU6ZbOOc&#13;&#10;7eVx9/2q3P4w8PLo0hnsJtHvE/dGVXaQZ6IS+3HY5rzmw8HP4Sl1zXJ53t43yomgIkVCzfIcDrgE&#13;&#10;HFc/r/jx9ThWe206SOWbEcl3KuyJ+doKo3H1zVKkpyvAz9muY6zwv8VtT0LU5reHcbJmke2nVI3E&#13;&#10;iHoAC3869C1fXVbQsMr6u8yhhHCyDafc7sj8FrwjS4odPm1O61S6a0tFA8s2UY8nLDnIHygD2FdV&#13;&#10;omq/ZNO+1aZq63VpHKscsayDzY3PQH+ID1IWm6UlK8RyipRscG+h6r4nW81C3s10dYZWKT3UYAx3&#13;&#10;Uv8AxH3rGg0m7OowxXF4LpHZdktvKgwPTYRmvT9V8ZLdXLi68+1iGBHFcRMYwf61W1vwfZalbw6l&#13;&#10;BqdzBNNlhaxw5WP2zt4+635ivQhXXUl+4uVnKaBobHVXN5aRSRR5Xyldmkibdwc98VMmg6PLf3un&#13;&#10;3a3e2dj5F1IRIkRHzOCo+ZSR2bjNdd4d8Jtb3D30lxKVZAn2i2X97GV6nb91vxFdDq/h6wt9HvJN&#13;&#10;Nv7LVZtmJYVjkhu0b1VAcGspSUp6SMpVGtkeXeILXwnY6bFDpuhli8W+Wczjdu9N3RPxrndOvNA1&#13;&#10;OJYbMz2d+42iOYZR29/St7Uli028uVSK8uJYQJd0sSxgKOm7I4J9q53U42s9RdoNJWLzj5oaWALk&#13;&#10;e24YzXbBpxsSm5FnT/Dt5KboxQy6dfQHcXKAKPr6/hWtY+N5I82WsZgJ+X7XExjb8x2rMsvGg1C2&#13;&#10;gsbmG6e7tyAjKxbI9xSXuq22syy2F5bpFK3ypccoB7/Ss5Qb+Iqz6ncHxjpdnoUgu7vUdR06Q5jm&#13;&#10;DBih9CSuaxrLxHa2U0U1lqE+pWBO5rW5QfJ9B2rm10OL+yzZJexT3JO7yg+DL9B0P41Y0H4cXN1b&#13;&#10;TzW5IjXnEvDEf7nU1Ps4RiZ8kYmxrupH4izJZ2mnwQ+SmVnjOwE+mRXkviDwvqOh6ncW91E8UkR2&#13;&#10;tvGMe59vpXVCe78OTfYreWfIk4ZGAFTeK/E8virU2guZd19bjy0ZTh1x1ye9d1PmjotiqcpQlaGx&#13;&#10;5ld6W8e5nfY3uc1jONhIXgDoPSu61HQ7tbczNErs3QKDXHzWEsJJkUjPfHFdcJHsUKqlpcitryWJ&#13;&#10;1ZXK454Ndhb/ABW8TRWi2y6zdm3WPyxG0u4AemPSuLSLAZcVYtSLe4Rn5jPX1FaGtSnCe6Ou0v4o&#13;&#10;a/p7OE1GSRXGGjmHmIR6EHium0D47a9pWVWS2eHvBLbJ5Z/4D0rze7htHfMT9e2KNN05rxnCSIgT&#13;&#10;puNRY4Z4ajUj7yPo/R/GL+MNKcSafFHG5xIgw0HPU7T8yn6VVvLeDwHbX+pSW6IJE8u3jVNw3Hr8&#13;&#10;/XFeaeHLKZLR0sb8wXwfyzCXIDH0/wDr1rWeqQzCTRNatJVk3YHmSktG3/fPArH4XqeA8LyStB+6&#13;&#10;crqviwanJLI8ASUnI2DGfr61TW9jitRLCsr3TfekbhF/KvRNS8CaPpls9zPFJDEy70IQsoPoTXKp&#13;&#10;ptrLOpWexijfrHvdCfxK1cZc6uj06dWD+FGbot1Ks/nN5sUw+5PCSCv5V7t4b+JOsw6Pbxx3QlVR&#13;&#10;jdLGCx+pJBrzi0s9JtAbmyvxHtYCW2dgwU9+vBHp81dppfiLQ47NAI0X2EYqXc4sRNyaaRp6b8OH&#13;&#10;0jU4oLx1uZURnuryJBcYA6YA9a8r8W+E7bVtWvdVldJtPsZOYWYQeb+fP5V7Aia14g0aJ/DySaXY&#13;&#10;nIvNVldoo3PcDaCSq+nQ1hWulx6hri2sNyviO8R973s37qJF9QJMYHu2TXy9Ko4yuz9BjTl7xyOj&#13;&#10;+IbvU7WTS7TzILWKMyyWsRkkX/ZCqDk+5rlvD+q642pXq3SSx2Ehz9lgUr5x91zmvYbXTtOPjJrL&#13;&#10;TdZuLbT0h2313HLGqOP7gKEDnuN1cNquijXPFf8AZeiz+db+aUaeGLZ5Y+pZtx+tdDlF7ozjc8su&#13;&#10;vD9hL4jvru+hkaHeCkEJVTj03Dj9KbqugNLcmPTrCW3kicq11IxYLnoGY/KPwr6B1T4a6N4Yt5tW&#13;&#10;tYY724iTDBLiQiOYdScgBm9Tu2jsKi0/S4dU0SX+2o7m302JBIkCKI2nI6u4I6emeaPbpWLTkz5g&#13;&#10;1DRptA1yWOe8gv5Cm4zwMWUfQ96xtTMLksJWaYt8oC8CvobxhayeN5EtItHu3TyibOzjxHux0csy&#13;&#10;9B/dXGa88tfgf43YSTroEj/McAMpx9cmumFZPVs3jO2s9zzy/wBUvPsMdo88wjX/AJZPxis63ZVO&#13;&#10;WOfrXodp8B/HuvSt9m8P3N2c7XZNu0fU9qWf9nrxvbRwmTSNplfy1Tz4859+a6eaPc39rT2ucDAF&#13;&#10;aZvkByNu055+ld/4W+DHi3xLZpf2Gg3DWA/5eJmWGI/Rn2j9a9U8C+AtF8AXK2er6U174kjXez3M&#13;&#10;Qe3t/fuG+p49q2/Hd/Lrj7r3VZbgJyir8qZ9No4rxMTmLhPkgjBzc/hOn+Dfh/4f/B+Oz1jxP5ev&#13;&#10;+JlHmLaMyyW9oPXA++3ufl9q734mftNQ+MbdxA0gt0TCxDp+VfIupC/v9RFvaQyzStypjBZm/MHF&#13;&#10;S3Vrq/hyaGHVbSbSnJ+Y3SMjkfQ8Y9+teXXpyxL5pPU5oUIqeu56Ra+MLwW0k0I/dk/NHKeg9B7V&#13;&#10;Q1jxzaX8X2YTMZivCgYCn1rlJtdSCyUQt5hOcvGelZUes2svmm4jVZD129KUcNHdo6HA1rLV2i1e&#13;&#10;J5xuSN1d0bkEDrmvefEH7Y1xLov9nQQ21uUjMaOBzgdB9BXyrqmvShXSIYJ4JA3E/nWJLfwXFkyz&#13;&#10;QP8AaB0dTwa7lh/abmMqSn8R65dfEi88VXLveTG5B+/lyfyrzrxhClpqKz/aWEMg2t5ZyfwrG03U&#13;&#10;bi2RvIXdnqxAGPwrWuof7Z01ePMlTkYzkH2A610UaX1d+Rq1GJztxdrLCFjV8Do0khZ/y6Vb0u6u&#13;&#10;Lp7ey80+W0gUL1J5qnd2s0C4KNH3wVIJ/QVb8LtMuu2otwWmWT5cAE59sda9D3VG6LvzI/Rz4ReO&#13;&#10;vB/w18D2VhZafYqEULPLJErSzSfxFyeRXn/x2+PllrljNoWgx2ekQSbXEloihmJ6jI9K+Qdb8Qat&#13;&#10;p001pPcTRSbjvRmIJY9c55GaztKvZ7m8EsrmQ9ix6V4rwMaj55HBGhyy57mvf21re6nPNO+25Unz&#13;&#10;Coxubsfqaz7jUY1jaPftj9BV3xFpsmn2ceoQzRSJMdjbGLEEetR+DNIsfEcGpRXof7V5X+jzBsRx&#13;&#10;uOm71zXclpc64mJGiTyJBbJ5rSHPy84PvXsnwu1q18PXltrF9YQz6dpTfu4LoBo5ZOwOeq+oryPw&#13;&#10;1H9n1kxyfIUbYzeg9a6rxPOPsccNmTDFGCTHnlj3J9ajER5lyA+x9O69+3ZqWsWgt4IkVAmxVh4C&#13;&#10;L7DtXx74+8cXfi3xZqmpXVwxmuJd3BODxj+VZ8zyeTOyfKVXGc9fpWBFC8snzE7jyMd62wmGp0W6&#13;&#10;iQ6FGEfeJPMUFsAk+prpfCnhK+1+VCF8q3/ic9T9Kj0vwssk8fntuZudmeAPevY/B8drpsKmSPBH&#13;&#10;3QRRi8V7ONqZq5RlsYn/AApGJUjlOoN5jcruQYH1+atPSPhfer51xeRA28bfuiCGD/QjkV9M/CP4&#13;&#10;WW/jGxF/d6rFpmnltnzDJOOpANZ/7Rvw/wBD0vw9bJ4b1oz6l5ypL5sgClT1OB6V4WGx9Xn5auxw&#13;&#10;Vaim+SJ80eJ57RrRoZJFeVFwshOSG/ur/jXBefDEFIWRG/v9R+VdrcfB7V9hudQukVpm2rsYNu+t&#13;&#10;a+mfBqGzEMl9K7hj80eM7Rivo6dWFRXTIfufEeW2EpvJTbTeelqZOI4snJrrbmDTtP2W6Wdw5wCA&#13;&#10;5+Y/hivbrP4T6TPaWy2tuYI9+BNICG3ep+7XbSab4f8ABF8jXtsus3rrhLgJuIP+yfSiVVrVGMsR&#13;&#10;F6R3PEfBugKsCi88PRtGzA+apxMB05bdjr2r6G8BeDorLQjqthos5jXAeKZ0Q/QjGfw25961LRLH&#13;&#10;R54rmWwad7llm+zxwb0UHp8nXPrWhr3xNmvbf7NoWj3omd9k6/ZXiRgOijJ4J9awnUfY82dV1Njr&#13;&#10;zqGn6f5Qm028s0uk3lwNseD90HPT3ztrb1DT9O1y1tZNU+0HTjHmbzJS5XHT7vXOBXJaPr/i/UbG&#13;&#10;OCDQpYN8WMXtyp4HUfjXI6BqniLUr/VbeS+awsNOhdordU3mcofmEWTzj0NcfPPmdzBU42KfifWt&#13;&#10;N1nUNRv4bFbDT7BWESrMUkuGHQ88ZP0rntNtbnxleWUeoPNa2jt5NvFLcPJKm7djdlcBj7NxXoWm&#13;&#10;QaX4rU+ILafyfJYxS7xiV5B2ZduR9Quf9muH1z4zWvh+ea4jit3Ed5u3xQrIY1HB8vccA5/2awVG&#13;&#10;U5u56kZ2jaCOx8TeGLXR/hdfxXK3oKJ873oWWSVwuFwDtAGQfm6818nXF5a6zdX86RW9q9urCC3h&#13;&#10;iwzs3XJAyc4Pevdb/wDaR8MfEe7bTNYOqyQsjlyrBYXKdPk64/3cV1KQ2Gn+DdumeHrJtHcCaWee&#13;&#10;dBCABkL6jPRWHJ712x/c7ozp3h8SPn/w145sfsh0rxNpM2q6YZArQGRkdXK87cdfvNx04r3vwfe/&#13;&#10;DzxNqNtpVtY3GmRI5YPcxRIkYx0UZ3E5746V5dJBpXj3VZ9VtTZeGba0XE/2NpGVuevzFio5PPBr&#13;&#10;zbx945gGqjRtCupp2DCEXAkIDtjbn6e/Wly875Ujusqux9CfFf40eDfDEI0jwzPGskMpSO6sXffv&#13;&#10;2fKSoXawJ45571l6N8Z/EWu+Ho7/AFSK+dZofLht7MFXvQPvfMVYED2rhfFHg7R4PBT+H7GUwwJc&#13;&#10;x6ndXk/zyMwi2vtxt/u8D3NaKxzXtnY63obvDplkUtZYpJmaXLD+HC8ZwM+uea4/ctoejRpcmjM7&#13;&#10;Wn1GzSG6mRYLaGI/ZrLzCzTTP08wdOPfbVWw14y3VzMLO3MkEQjRonLIzZHLA/7tbusRQeG9Cttd&#13;&#10;v9UtrgQSB4YlTzUlY5LH5um08e9eb674qluvDlnPb2sCTQMWkECBS4LZxgdcfyrOMfaHX8JtXvxF&#13;&#10;kv8ATBHqJhvZ7a6abasQUhT/ALuMrx0rGsdQtH1u/wBZeF48xCMC3wEV3HzOQRkkgHpjmuCubm+1&#13;&#10;TWY3ZvKkmKjBPCivWPAM4tfC89pNEl5btqCXN3beZgTxpjarFcZ6H7vqa7ZQVNcyJT5jV1EzWngo&#13;&#10;3sOpQQxxuLi0Z5DuVyfmVB7Nzn1rzu3125j1eO5v5Eulu1dU84FyrbcNJj+8TyD1qPx5GYPEsUVo&#13;&#10;6jTZx58dvbq22FWb/VYb5jjuTT4IZE1OKWGZIjGgVZmfO0DJ3Y6MMDtjlhWkFGxnynp3wm+MHifw&#13;&#10;IsKs0us+FI7geZpTMqmQydTHGQTzgkkbsV9MeDvH1/rmm6xDfQWHhPQ9T0uR9Llmu5p7gSk54JPA&#13;&#10;yCA23AyOK8E8B3luwvNXOpR6R9otGtXu0iZ/sakcyDP8T4I9smtDXL/StI8MaIzteNrNorTS7bln&#13;&#10;t5N5B43KfLbO0nHXBrGTUpHDOguYzPFcrWviKXTrOC91eSWUywuzyTvdq+QrZBy3RVHrsJPWuv8A&#13;&#10;CFl490KYXy+DNUtXKqtzLIXZHjQZRJIs5ABAII5Gfu17h4K1TwV8N/hDp/ia2trG/wDEl7GILi6m&#13;&#10;Y/LKV5i3feVVBxgcEkeprsfhf40l8c6F4Ztr4xRa7qYmltf3YQSQxsy7+OmdhIHoK8qdWcPhiOUV&#13;&#10;JHzN4h8XyavHd6ZqegtpFpGyy/aLm6iZ1lO77sRwwB9jxXMajGNE8LT6iL20uUnyBYpBHvRcsq5R&#13;&#10;myT8vX3FfaPinw74S1yG5tZLqx1C7SJJXjULIpWTdtyW6bscY/u89a+U/jV8MdJ8NNDd2O+VJkI+&#13;&#10;zREPEioyMVGeB1GBu/hNbwxC+Boyow9+x81/C/ULrxp4pvm1FftNzqNxbw+Qqb+FICjYFyV+7wuO&#13;&#10;hr2TXr9dU8R/aG00WUllcgO88J2scY+cMp+ZgyjG3jmuL8N+EbaynutYsZLWC/lQX6WcTsqpHERw&#13;&#10;Bt4ckvgemK2Lu5/tKx1ee7uNUk1GQvcw2Mcf7syuePM7/d38Z6gV015Kc7o9qnHlLX9rW+n6xqmo&#13;&#10;NM+pbZvKiSFwisCqltwH3UwFGBxhvasi8nki8JalYrAgiiJniR8s0rhtyn8cdqy9ZEPhm50uexk+&#13;&#10;xWt/EEmtmZ3OQMOGyflYjPHulbereI44Z7CSyBaS1Ijje6u1ITap+UKvX7vU1hbsdC94rWbWmpaD&#13;&#10;o+kHzre3uGVgkWXBmPJQYODgMoyW7GiO/D6/b6NbwAQRkeV9obzJVVeZA2OcEAj7tZepma9vYNQh&#13;&#10;0sC30/N1Mlu4MakgksMNkYA6VB9gub74ifbvMd9La2/0l4hh0k2lMfNwTubNEbMtmjBrPl+INZit&#13;&#10;ohMkEhaKeJAnyAqVcKOOnH04q5eTXl35Ol+e8GpFGlniB3SytJ/q0yewXP4t7U5tH0fRNNjvPPdN&#13;&#10;RM+14Gj3LKg5KuS3y88DFc/Nos738/iGe/8As7K6wFi3mBlCk5wPQ8Ef7R9aatJiWpetNUj05dFs&#13;&#10;Wu51twvmTpuALu6nIH/16uzaNc3ejXeu63B9khtZYktkdljLYfAf5sFhgFcL3wan8J+GrDUG/tPX&#13;&#10;AZEupSiyyTRKvl4bbMuSTncMY29Fx1Oa2ZdJsvEXiYSPfyX2hRoHnmuYY1ERDHCiLfnBzHx7+1ZO&#13;&#10;fvGh0lsljeQSaAjtetc/vTBdJ5EKsGLqVG7B3dDjGdx9ay9Knk06/wBUsbSz8vULacqzWrZ8jIVC&#13;&#10;pbogJ3de1YlvJc61LfpYRuk7wLMXLBBMin5lXsMY4Hbb71YvE1fw9o8NldrbaW90pjuRBcJcPNkc&#13;&#10;EojE85fr04rFQJ5uhb1278MXYubPRLi9F7GF82KOMpHdbipdwPmAwec1z3hnW45rbWn1S7iu3s4P&#13;&#10;scSzocshJYhPTHy43dMGobM6TpWpJeaRcXkjXZEADodscfGQJB65Xkr3PpXVwWGkpaqlnFONTjm3&#13;&#10;W6iNShG5hl/k3P1kPB6bVqklGNhcvMc3E9tLpyXK6gxie43QpcRhly3LEtjPKhPoFrp9H12O+1a9&#13;&#10;uGSG7hhiA3xoVK5w7uvoF2n3Jajw55NhqNtZR2cjrbW7TxRBSiyPgxyZG3JXBcg9elcpNFc2tnql&#13;&#10;5Ys00VzvKeZjc4XHIHboOR6VU5c2g4o6TUrlvD0UupSWjBtZRi7kh22rlRj+6QApP94EV50vjH/h&#13;&#10;BvCVtJdKzzR3GxDEw+9/fJ64+9xXSeI2u7bTNH86O6kiuCYrq+RCYUOxPkHHXCqMn0NUYNPt/EOt&#13;&#10;LbQ+H7i7tppEjSKAlo0lx1d25x8zVVFxfxEtmfrrX+oeF9Ku/B8s10Z5t93EkxBikHKNtHyqvyty&#13;&#10;zE5IqL4W/EnxB4Z+PWiatrt5I2pyzxW811dyspgRsJv8x87SFB5OeldF4w8d3fwa+wWmnafbRif9&#13;&#10;4TFbiJExwQ/y7iQeeWrm/Anjm/8AF3x90fWtdubC8uJf3GnSXlkJ7YP8yqDExHO4v6/MQe1ejRV4&#13;&#10;tyWh59a0j7V+K/xHsdZ0rTNKiM/iHVft1w8mpTTqZxHC7BI/lHzLyrcD+AnvXkGq6HNq9wNbt7OP&#13;&#10;TLKONYjFDPtaSYn5g4b5iSSDgnAxW3ZSWMUut6PPeS2Gk30T3ema1JEPME4Xa67uijIII+lc9Nrd&#13;&#10;xrfhmfQ9KkdjcWhaPzcFmlbgt82MHhVJ7ZyK+b5ep6FJcsbI2rmOXQ9QjluLgX9jd+WstujYKD0J&#13;&#10;B5P3uVxRG1nYa6bkxx2ug3m+EXtvEzGW5XkK5/hOWGM+o9K57/hEYfBujLDei1u57VPLuS8zefFO&#13;&#10;FJyFHDIpIHvmrtlq/hXW7bUNOuL/AFSTwxq0oIa3TynFyjIzkDqVUBs4x98Y6VnyG9zF8ZS6t8Q/&#13;&#10;A9xKLc2Mi6h9otDG/wA06AMZlTH3Mgq5DcZQgcnFafiAWOmfDbTj4ggmhsZbW3nRIJC7I7FnWNn+&#13;&#10;+oARt25eoHrXVXyrpBSDw9Pv09oYreyCTFmjfhnbMmWDfNghjwN2Puiuflvo7y+vbac/aktiZ/Jl&#13;&#10;i82ORTHuMxzu7gjH0oc38PQpC6ReXvivw5P/AGde/YJLog2IjXYwkCkAlfvbSCeeelal3pX27U4t&#13;&#10;R1ezGojTZojdSQzEIuAzP5ci/Nz5i5HQ7aq3+oWclmjQiHTbqS3jgwIPKEUQyv7s/dHzNjp0qEeM&#13;&#10;mtVutAtbUE3Kyw3F1lmEkJDKj7Twv1FZXkvhIfwnNfG/xLY6VZWV5pegr9p1AXNreX8EvKbDuyD0&#13;&#10;yQ5I9hivM/DHiRtB0a9TTbuWO1v0EgQhTOzD7hDdEXPyE9e9dhq3iC8lXUNG1iytE1NZcadPZaYJ&#13;&#10;C2wcl0C53MGyWPJwK+ePHza94W8QSNclrJrgfvkTMYcA8HYeeV5xXuYSmpx9mziqSXMei/HnTNb8&#13;&#10;F6vpF/ZzXd3a6raxSWt+x+UqAu5Bj7rK25ffrXmPxG0LV/CN7Y2t3qUepS3lpHdLNbys6qJEyU5/&#13;&#10;i/hIq34Q1bxd8SZbbwnaXpurMMZorWeQBUO1uQx/GvR9f8BQazZ6ZcwGG+ks40LzTKYgqMcOWU/3&#13;&#10;WVjjtkV3SrQw04wkcPNJfEV/B3wX8Q6Pe2SPpkqS3MfloskiqnnOildrB9vKsCT25Haui8VWWsXW&#13;&#10;kXOmantjvdLtSZlu5QN0QThQTnLLtYD04ru9Nn8L+J49D2wTaOIHnW8ktZTIGVmOzaH9GbnPaQDq&#13;&#10;M1zereKoZNJ0t20u3kntbwwzuyczuxw+9u65XgH1r594mdWpzNHNKTua/hbxv4d8V6Tb/wBueE7B&#13;&#10;7m3tltoJbWAQlQY/LVmKgZI812J9UU9hWj4euLjw94VtZbzT/wCztSuYRYx3MEmxLmHeVnSTPJcj&#13;&#10;j+HjjpXD+JfCmseEJNYgiiH2TT7uK3mntjujRmhLKFbuCOc/hXouifD658Yy2k3iTXk8NGa3trrF&#13;&#10;wMvNGysZJ0A4wY/nI6lvfpz1Z31uZabmNp11pnhv4QPd6TFd3GsX7G31C3xuzl2WPZ3I+9n6ivPf&#13;&#10;ihFF4ZuNNtfsq2876YryuqlTJNuLbmz9APlx0r0/Q7fT/CniPU7C6N5Isa7o5NOUPJkzHDZPy4GO&#13;&#10;a8p+Kvjrwx4gnsJrGwu7W8WSQXN3d3BllmxwgOf3YBP91BXXg+ac/I1RT0SO98MeDxNNdQyvq4a7&#13;&#10;CRniM9FVvRs84r3Dw34y1zwVoOl3VpJci5aI2kepJOdvlwRuRCFzyAzZweDgV4hdwPqelWkcuBL9&#13;&#10;k82KLAVQQu5Vrvrj7HafDDRI7VpV1KORpryWUlkAdNqqg9Rxk/7ftWeI95qT7kSLWqeKNU8G3kV2&#13;&#10;jQg6hNPfywyIGjfe2Ajq2UcYBOAO5qfTPEEmnaT5YQzJLLDamdSV2bOqgDjn5vyrkHgSbxBoEV0r&#13;&#10;TRanNETH52x9g+V0yenKv+DVv+J/GH9leHV8MaakUFkt19t81xukllB3BQ3XhSAD/vetYcl5JEuJ&#13;&#10;n2OrW/hvw1d6MLWG/wB5jiilbcJbdtwZlUdj+8YfNXqOgfEO7u/EM2s6hHJcy6XbfZoZJGH+jyzb&#13;&#10;1SQdgFwceh6V5b4Dt08baubPVb9NOggvzeyXrrkj7xC/idordtvGq6f8LvENnG8UlzrMqpcOEyxM&#13;&#10;bFowD/vFs/749KKsFJ2IaNTUfEqeIvDNzrOrw3F94pmkiVb6VwWlgGFZf+mhBkRdxzwoHrVu71Pw&#13;&#10;vonhvwXbWt5qNxrX2gNq9jdIq26AJuxGQeT94Z9xWb8SIdZ1y48KeEIrEQ39nZwaWliyhNjGXG5i&#13;&#10;OzYLE+5rjviVcf8ACLapa6PvgN9pk1xbz3Ft92WQHAZT1K4GMlaKcY1PdXUIo9A8LGLxB8Z/EGpa&#13;&#10;P4VtxpNtYTXP9mTTZht49iq2CwJYrkkZ5yK6mbSr3T9B0HRdV8RiG3162WW+mRBvgjR1ChvU7DhP&#13;&#10;bZWL4b+IuoeEvDr+G7dLeFNW2Xd3J5S+byQFXzfvAFccZ6k1yFxez+JvFGlRXF+YYppVgMrOWEGC&#13;&#10;QfwCru/DFYyTqO6Js9ztNI+E3h7V9X0n7FcvDJYWN1qmpy3IMou5ElzHGB/DlCqYHoTWB8S/F089&#13;&#10;h4mtooYrK0eeKZLW2ARNkkrsTgcbRk8e4qPwrf3cfifULj7YLqCwuWtrhd4TzI/MCq646/xce4qz&#13;&#10;L4AfxD4c8cas84jt9Is4IItmAZ5N4WM47KMNnvwPWri7T98FrqzE8J+J4fB8txI0Fjr2oXkix2tr&#13;&#10;OvnxR9drt0GRjjDcYPoK9F+DniTWrvx1qkmiXg0m81KZYM7fLjjiAJa4c8HAweD1LCoPglong7wb&#13;&#10;4Jh8T61pUs3izTJlktf3xaCX97lpTH1JReP7p9KpeI/HKeIviXcvDb2tlLqCW4kWABY1GAyqeyr8&#13;&#10;q9PQ1M+VtxiiJPmbict4r13w7rGosfEF0y3Uk8phSKINGQXCqCdwxnZ2btW9dfC/T/GXh3T/AAi1&#13;&#10;reeF/EsL/bQt/ZvFFqVv/wAs2QE4Q4LbVGckc16x8Ovh/baX4S06SHwtpfivx9pV2ZIpoT5kRiO4&#13;&#10;7GZjskYEqQB0Le1eZQ+MtV8Y/tC2j+Llu4Y7XUDLehUZViEeSYgw4QFsKNv94mlGd4t09OUzMbwf&#13;&#10;4m0+x1TV9PawjnWxEbWAmXL28sY2rjHUbeCKk1jxbPqbaHcItj5iLNBJLdQlpWdWJyrdAcN1617j&#13;&#10;438L+BPiJqEXiOwu7DQ/EpneO50iCMpNqbtPuQKPmAbBb5zwcrn7tXfHP7OTTeC9B8P+EDHq3hu0&#13;&#10;1ySXUb2TbFPbtkiRCS2Hwu3G3JYjleaz9pTXvyH8R87XPxe1D4beKbWYQWfkXkUNx5l1ZJMI3CFG&#13;&#10;2sykocq3TGMcV0nirwdqviu8bxbomtW91p2pyG9kgu5D/o7f6yUDfgvnBOFJ6gV7Z8RvDlrr9j47&#13;&#10;0vWfDcRur8otikUKz3UCtuWKUKPmG1sgAHqzMa8X8GfDuTwtZDT7/wAR6pNoAuSn9iSWRga4k6lA&#13;&#10;S+cZAz8vHaqhXgoc0dH+YRZ2egeJr3xUNOvl1OOyv9EsUgtrKVyhgtvM2Lc4P3mw+OOeh7V6V8Q/&#13;&#10;ipoHwT8NXWnXX9u6Vea7Ym8GowW0d0s24qkiRhyArjBLI/QE/MKzfHt1Y3V/4dvTodpP4oRBbW2o&#13;&#10;Q3Ie2gT7qoY0Yr8u/wC6RkbTXMfH671K0jg8P+ItTn1mzvAnlQW9pbbreVtwy2/DqufV8UYK2IxK&#13;&#10;5tfd6nPP3Vc8GtLfS/Hh1C7uIdTTQUkMVrqNvAm9pF+75vzHaeBwGxzXcfD/AOJnh/4KXqWGrSPF&#13;&#10;FfxgRahaws21QdyK6NlSDg5CsM1yum/CFotH1CCXXTHaWs372G2kLKiZX58dOncZ5HsannvNBsrG&#13;&#10;50+LWbjXYLcxQNFJZxyyOh3fOpYg5HdutfbqSk9DOa5o2PeviH4wuZPEVjDouqQeH7S0tzMNQs7b&#13;&#10;c02VIkCqXyy5VTgEEdlrG0DUbTXo7K+8ReKI9Sv5meSCa0tfs6zBjsQbzH8hzkn/AHPevMvhJ8Kf&#13;&#10;F19fNoRS9Gh3SqTczwBEOGztG/ocEc+1elT/AA88ZeGrufRoPDN1qelLI/nW8JBgCgNIGiBdghx8&#13;&#10;2T3468VyV5NrlTIpclPRFbxF4VuLYXi30U8SW6TLYN5iSeacFzuzgSYDluPXFeO6xZLpmryRpdG8&#13;&#10;0+1hjkaSMMrhCSrKd3Q8n72eprtJYPFIto1tC1vpwupkFteOrtZAkAsd7HByuNg5968Z8Yazc2uu&#13;&#10;3cdw8TMzMkvkNmNyTkEH0zXnypzfU9XCrmkb2gX+kXo1aymubmxu7mA28s0ThklB+47IeQB6UzUP&#13;&#10;Bf2Pw7ZSXVwLmTLPBAkgjbYg4lyfU42p95w3B5Fedah9u0yEXbhXidAwMZ3ghlyo45HIINdb4Y1S&#13;&#10;bxfpo864MZs5Y4xM0gEiRsGGMN1AAX86wdKUXzLY9QyNbazllQXFoIbmZRdpeI+5yX67lXrnjg9O&#13;&#10;ai0rUNS/su9u3ikks9MaNZ90gDEtnaB7DH/jwpPEj2BsbF5pJ4ZTbNG0y/MPO9SPxHH1r0Twrq9t&#13;&#10;qGnx3k2k22qWr28cWqWca7Y5PJIG8lcHBO1c9eCauUuSHM0as4L4YaXL4T8SaxfXVo+mziCOaxWS&#13;&#10;QOUEjB0x/fLKAOMY5r0TW/E1vrekavot95FrbagCftlvbrEYXY7sNtHzIWBz/dzxVXWoV1LUraax&#13;&#10;tIXScGMyNODIEjyY94LcAq7hT34zWdL4RvrqK6KzWq3lgXkuLKVvnAQ7vlxw2ctj/d96iU1Vlzsy&#13;&#10;S0NfRdTm0e0i0u5njEiNHcWl3CA8YLAo6gf3GXd9CRVrTtZvPD51XQb66QsoaexuLSILHdWx6Kx7&#13;&#10;hQOPQr715Xq0U1lI97Zyn7KGLCCM4CZ5OB2zxWpH4tOv+HrQXBMGo2uTDclcq6FuU9vxqXS5tDSL&#13;&#10;PQvCOs3d1pF3bK6SaeupodsbLuikZcbgvXHzNW58SlspNVtLeOJYLu3bLPbt+7x8pXB9SeT715T4&#13;&#10;LnMeoulsGlgldZZgDyirn0/3q6603a54juvtl1HaWqS7GuGziEjqW7/lWEqahO4zt9Ktnnt5tVlm&#13;&#10;V7VHBCmQbpM8DC/eb5uTtxWF4rnm+IOlJBEstzq1pIYbC3klBglRj84ZCvO8gHIxgmtPTtUk0iP+&#13;&#10;wIE0+7u5JX/0q6j8yKKMEjdg5wCOSduR2rAsL/RdCkv7S6EepzK/kMI1k8tl5yyMNucYGAeuKihC&#13;&#10;1TmRlJ6HL/8ACCW+n6LBPqmi6po98C7PAlu0jBeeQSSFGfXtXneveDk1jxA1vpiSSFU+YTyjkqMs&#13;&#10;QT6gHA+lfSNj4vudQu7GO022WnG3SI27s7RhF3AgbyfvYAPqTjpXJ+KvhJe6+j3vh+KCxWLho7iV&#13;&#10;bZXbI+cM8m3OMjHAwBXuUpWl7xyqqz56s7C9USTmGZ7KNxFvCDYjH1bpn8MV0899q1l4egvbdxbr&#13;&#10;ZTbI44ZlD7W++2wNuA/CtG+0HWPC+sX0Wp3JtYQqo8tq3nR3ABx+77SD39ayUln8to7Kwivo7/Ea&#13;&#10;zwlt64O0qyq5C59GyK6/Mq/NEzZ9dRpI3uEeeMth1DY49f0rpLX4o2nhiG5bR9HWIvGFSe4djJC+&#13;&#10;OqOu0cVg6x4C13T3jN/pd5YiX/V/aITGsn0JAz+GK1vCfhq2W+J1EKuUZVLoGUsRt5Fa80TN25Tp&#13;&#10;fAnibUb/AFiS61zULuQXBWTzWm38N359PSvVf+ECjfUU+0eJ7WMXDoUtoWMcc8TfxAj7p9q8X0XT&#13;&#10;dN0qytbm8vZ7Sykfy0u0hEqxkdAyhu9dL4M8Tyaj4mt5mgivbPTyFFzLH5asvlkqTjILL2G35u9Z&#13;&#10;TjzczOeenwn0H4UttF8Ka/fafa2gMkoFrdSWs5farr8siM44b1Ar13RLzStEt2ia5eKUx+S53KWd&#13;&#10;F+6wI+XJr5B0rxdawX6W9xHANMZsXV7GobKNzw+OMKT05yK9NbW9KWyWxtdYlSK2H2yPV7cCaIRp&#13;&#10;8pViOP7p6Z5NcFSE47HG6Sn8R6N4lns0imshJPqdowikNokhR5VzzhhjBJ4rP8PeI9OvXkS0sW0V&#13;&#10;biR/LsZQBHE4k5+Zu54x9Grmr3xvbeJ9EN/rMcRljd4HdPld0zkOqDkNwcDv3rgNR07xW9temxC3&#13;&#10;mhpieOSRGYxHO7l9qlSMjhveuX2VR7SLShH3Wj35LrQvF9pcpdX1teRwXLCUGXa6bSwAyMZAO78x&#13;&#10;V6T4e2/iPSVXR9W8+xjGZxLJ5mwZxjcFweOK8HvPhw19prwJqkr3rW5u1nixtlmJUlQnVwSH+YNj&#13;&#10;pXZ6X4s0T4Z38djfa7LYTxqoms50Y28shHzSq4525BKr34zXRT54R9x3XY5qtGD1i3cyVbQvC99q&#13;&#10;ljfanNZXikxHUfMjRcdgAxGRXlreNLOyvY9N4uLOB2k8yZQY85xkn+Ic9K+k9Z8KeC/jPpdwdPk0&#13;&#10;/UL6WJoY57VyhjU8hlB+UHBHLA96+ep/2ZdTsY7mFpjevb5eO1gh3BjnHliRcrnHPpXsYZ05Ru3q&#13;&#10;cLhaTUyO60me/wBVN54PEztNEZZdNtId6DuwXaxYZPArS8LXlv4Xhh1O9sLnTL1HAnuIUKOqj/lk&#13;&#10;dzDcv+1V3wJq97ol5epbJdaFqUUaxwie2Z1T9cnof4al1T4v2Wt6hNolzEP3jmFFZVUZPAJGOhNd&#13;&#10;HPbSJmoyl7vQ7XSfiTb/AGRJrWxW608qC3kRqFmTuPLGSHFTXeuwi8hurjTAlhPhrSVFLrBIRtJy&#13;&#10;V+QfWuB0y2tNElsbXS9Ut7UbpHlt5QoERU5aMtkkgjpR4g+PulCyl8PtpiapYCQJDPat5c8CnkbT&#13;&#10;1P8A3zWMaHtE+xnNNT9w6a7gv9T1J0v1tYobeYy+Rv2+bjcTgBcMSFXGfWua8W6hpOt2V19jlXVZ&#13;&#10;542zZ2lo7R2q5yznPTJ6MOKlXSdB1azgiW7aNbaVZDdXiuTMwXhGUcdz+VZfijwpqllEmt+FtWji&#13;&#10;lVGN2/lAiVOxVNhzj0PTvms8NJRmdD97c4O40pLfULWSW4e709mEc8Nk7JOueu1HwVI9DxUEnh/T&#13;&#10;EvptW0aWeyhT93NHcy7HYdMkd+e/T2robbXNZt2tpr/WYLy8lkCLHDGgSPPUEvzn2XAq7qchuoHv&#13;&#10;ZtAj1OymjzLEqHJbrnCt19zivTc+UwgpRkcvL4lvIZ3st9zeC3jMi5dpXXv129MdxzWnpOvXlzZy&#13;&#10;h4b6zdQGaHazk9uOOmasa9P4ZOlDUtO069sbqJUMNreKHV2HD44VgD7E1Qlv311knuUN9GYsSRxl&#13;&#10;1kU+gbriueb5TqilNcxsaR45utZvJIY5PK2gbyUxJz1O08NU7eErqO6W+stbW9G3o/BDHqv4VzMm&#13;&#10;pPZ3VtHd2MlvLuxCWbA2/wC0W5r0nRb7TJ7G2iTRorGdHw9zZXMjLK3qVJZQ3/Aq8SsnT96Oh2Ri&#13;&#10;uXYZb6dqeoxm5uhD5sSBXhjAdZcdMk9aS2199X0W6tLvRVuIbbh7Z48NCAeCh9/ateKKGe7ZbGQv&#13;&#10;IuD944B9PlxVfVNGvLm2meW3AXbtVrUEZ9Mt1ry6eNlCd5Mbw8JxscJqnhfSfFur3ltZTfZtSUB0&#13;&#10;F0wSVQei56SH3+WuR8U+BvEtxaCNYp9Qu4/3EqiPMxH+71/Gu9Phq6vriWW/vrh1AXbt+8g9OetZ&#13;&#10;N/4yvPCE0kFveC8eR/8AWMPmC+hXpivp6OYKo+WKOB4acdmeKarpus+HbwQ30E9jKONr5GfoTXQ2&#13;&#10;XxE1e0jhjhu538s42OTgfhXpOr6dquor/a+rR297ZxAEeScsAeh2Hk/8BxT7KTSLkHUZhZm3Zscr&#13;&#10;hR9DtyW9jXr060aivY5JtrRo5y/0qS5Fnqf2pES6VSEt0HDHr8jDjFcC3w/1b+1mjgmhlLHzElaU&#13;&#10;Ir/99MMV9B29hcT+EZ10+8slsFjaQQy2wHnn/YIb5fwrz6z8Qyi2ZbQRRuqhCki8sR1xkdK2pVXy&#13;&#10;sxpVWnJROKvdF1vTraaSe0uFit+JQFK+UfXnqPcVmxTWeqQiyuEZJDwsq8gH3r6C8IeLZ7mFEfT5&#13;&#10;LhYv3EkEqD5kPRUY9V9ula958GvC15qm230a+hDQmVi0LKqk9cEjkj0q/bxJ9rybo+ZU+Ft3e3Ek&#13;&#10;dncwyFBuIJIP/wBelt/g/rl1ciJFhfHJdXyFH8zX0De+BrO1ZbqyvzI9uCyvjGQvVflIz+Neba14&#13;&#10;g1TRrlNQ0tJbcINhZY8j8KqFWcupqsZUkrRZw+q/CHWNMiLCMF15wSUz9M1yY0+5tp2jkDW8g6K4&#13;&#10;IBr2bw58S7i7tJTrks1wB913gLj815Wk1rXNF8RLAUWIzsCoEqcKx6Z9a0jNrRlxxdWOlRXOHj8P&#13;&#10;NqMX2zT77Zdxgb4Cdjq/tjrWaNOvHDXks8jTE5mSUN5hHrzXoLeFLeKC2l0+4SC6STy5HzuiZR/E&#13;&#10;FPIqHxjrl/ZxppvmJqcEB3Q3vlbSQeoXHBUUKopaCjWfwo29Mszr3gi7WO9Fzdxpu3Bz+oNedanN&#13;&#10;fWNnHFLZRFhyJlUE/icVu+APEd/b6hLa28aM902GiZQAy+2RxXrGo3iaQlsn9l2kkEkY81Gj3Kue&#13;&#10;vPtU05ezfKcEp/Vp2lrc+abzUZ7qZZHUI2AMomzp04FC6ndxDaJGwPevf9R8O+EL1YS/lsJ2ys0S&#13;&#10;cZ9MjkVjXPwN0yeZni1aa3jPSN1BIrpudUMbRl8SsWdZEsd7BpkkyrDHEF8uO58xG/3tvSqt/o8d&#13;&#10;3btDpd3LLcMS0rFxGrKOp9FUf7THNQTz/wBi2TNZ2n2uSc/NcXEeDK/og9Kx/Fd3qdvZQ/IfttyQ&#13;&#10;rRp/rGA6KijhR718Ylqfp0TpodRXSY7TSNMlhMzkBlUBg0v95j3Aq9eeIP7EjuYdOvZby7k+RhEG&#13;&#10;2LJ/G+c8n0NcHpcsXg+N1vIv7R16dBstApVYFPUZFSWj3NjZ3VzPMltdM+DCCf8AR09R6t7VvZkR&#13;&#10;pxNXUtaaygtdNtc3WoFldkYDaHPQn3HrVP7deTWIhln+0S+cXuQepI6Bn9BWRDpNtEXuJLma3nuh&#13;&#10;vjjnGZNp++xPXJqbxFa3um3C2jB7SwZQTFHIC0x9KiMehpyI6WDXLKx8PyiW6d3mkG+8RScMOmwb&#13;&#10;lyBXUaPqsGmWUcY8SDUWmJZ4ZEcTHHVWILKn1Oa8si1G51C6tt9sv2OyfpOT5YP49vpWi/iG+1Ce&#13;&#10;4itvs0LBQpkhjA8pD2X3b26VPL7uhjOkpHdW2pa5BbSXGk6vHBbswittNDndITyZT8vIA9a52NIv&#13;&#10;t0h1HXby4aEnd5Ue55pf7sXp9ev+zWNoUp0S+u1iUX1wYvLe6mGBGD94DtmrglsdP0t9VkvIituP&#13;&#10;LUbDmRvXHRB7nmqMY4eBn+LvENpp2mXIgu76C1iP74ttaaSRvuozeg71lfBvwf4m+LmtrFZRiOxh&#13;&#10;bfcXtzkQQr6lh1+ld98I/hovxl1cyXFr/Z/gyzfN28km1XJ/hU92P6V6R8WPHWmeAdCTw34Uggs9&#13;&#10;JQbQtrhSG/H7x9zXJWqRp6L4jlqVHF8kC1aeLfBXwSsWtPDojm1pgRNq0oBnkb1H9wewrxD4h+N7&#13;&#10;f4gSj7TcLNcBtyTHnaa8n8SeI9R1aSQuQUL5GeSapaBZ3WpXbiacWsYOTIQcfpyaUMI3+8ctRwgo&#13;&#10;O7NS80LUbd2GNwLffU8Vl35uIoTH5Mm7buYkc/jjgU678S3elSSwGVri3Tp5nRv5VhXfjfU7m3nt&#13;&#10;Un+z2kx3SRRKFDj0LDkj6130qUqmvQ6EpS2HjVIyNsjYPr1qrcXRjkBXAI6e9Z1ux39Od1d74P8A&#13;&#10;hH4i8daRqGs6bYG5sdNC+a+eDnqF7kiu1xUNWKSUdzkrGxlvdSihUAtIwUAd93Sv0F+E3wL8CfB/&#13;&#10;R7bW9exrWu+WJGNwFaCD/ZVMYB92zXyd4I+DfiTUXGt2NrFPbWNxGCu/a8zddqIeWIHXGBX194l+&#13;&#10;M2j2RjkvNIjtLCAR203ljJZtuBw2TywPOa87GzlOFqTOGs3OSitjg/jZ4w8BfECKWM2wmnDgLKsK&#13;&#10;gIo6AMpGM1ynws+H9oddj1Xw9okEqaTNFLModnuHUthtinjoCa7b4veJtFtPBgQ5itrkxtZxparG&#13;&#10;0jf33cDG3AP4kV0HgifTvBl1fakIIND0i4toLWHUppDjzR/rMJ/Gf72enavLo0pqNm2aaRhZHk37&#13;&#10;THwz1Hxn8VrrVtHsJ7+yuYhLPMi9GXIfc3129u9c/wDGv4KWnhXxToy+GbFv7GeC3t55Xl3Brrb+&#13;&#10;8GT06Dgcc19ASapp1jq0d7qem3st/umSCew1JGeWEncJTB1RTtX+GsXUbLwHq99pM9/40utSWzmk&#13;&#10;lj0G0sjukkfqHlPCEH5cLu9a9KlKcOWL2RN2eP6h4N8K6PrdrZJI9/pDWxkkF2pQecvU/L1H1rb8&#13;&#10;TfBrS9F0iBH06fRvEF7bi5iEJ2W7Rj7u5G5O7324r3O/+EX/AAjGrprV7qmi+ENHvsNdw3cqyPFG&#13;&#10;TzHGvzOePbrWv+0nP4Y8SDTNVi8QwS6jb6fLFY2unyRPGoTGfPkzwSOihd2e9U3NwjEzjL3r2Pzy&#13;&#10;1S1XTr69Dsqu7YIA6Z6/lWDJczOfvO6/7XNdH8S7gR67dKtsYi0m4uTwcjkDNce06AYUEjb0Nd0I&#13;&#10;3XMzrURt3dMQEBBPcDtU9kiw7HcLuHSqEKO1wXZcFuxrQkO2LcHPpjvW7+HlNpae6i6NaaBW8rI7&#13;&#10;YpYvEFzOxErso/h2EjFZsMDyBzuXI68fyp3yk4CEH0FZckWZ8qXwnfaP41123toYotUvPITpGs7E&#13;&#10;D8M13eg+Jru8l33ly8khG0PPIWA/DNeMQXbLwzeWfXrXS6DrDwvuXHHTPevNxNBOOhEEoyPp7wtd&#13;&#10;28mnySuY7hAdxBA/QVq2Gnaffae4htnVHIcNGNo2e56/hXlngK/uNS2vGSCv8C45r2zQL9Lsva3W&#13;&#10;2C9j5faByP8AGvFwcXQxEovqcmPV4c0SxoHhgQyRmBUaOVtoyxIB9Mf1rs4/AkEjxB38wmPhZztQ&#13;&#10;/iOlZWh6mkF4YYYZUCkBCw5Q+ntXQaZ4iKXAjvjbrcMMkxqTGV9CWyD+VfTyZ81eTloWvDvgW3td&#13;&#10;HQ3F7BPfHBdFcqqA9dvrXQanGvh/SldNNku0wuTEo3E+uOmaqavqmnwadEi6a1x5pGGtkDAZPAO2&#13;&#10;tC611rTQpobuGJ7RI/MZnbb5af3ifX2qbmXvPYjtviLBpWk3V3rVl/YU8Kkw2kzgybR1bj+VfGfi&#13;&#10;fxZJcW+oHSpvLur25a6e6MvzjzPvIB6Vb+JvxJg8bajcW+lWtxbRD92ZmkMgfHU89AfauQ0zTrkQ&#13;&#10;lsgFBgSOcD8/u/pXNUqKOp9VgMtvrVOo8FeKNX010u2h8trdSsUfmk4Y9Ts6ZriPEug6/wCKdSnn&#13;&#10;munnjlLSFWwGY9a7bws1pNeQxNNLcOz4kjgTIA9Sx4H4ZrqNQ8UQaTfNb6PawWyw8faruHzJifbf&#13;&#10;kL/3zXnPFV4y5kj2o4WhF26nh2jeBPFujvPNF4dur62aLYbi3hdo4/q4GB/wLNa+meDvFlu3+lfY&#13;&#10;1RceXb3erW0WcHIyjyg9ea9Hu/FjeLYY01We+1DT3dlYtOwiG3qzc/Ko9uteaTfDtb/U7yG3uo54&#13;&#10;4VWS3nWMiKbnoPr2zXoU6lWpD39DzakYRbijhvEcOoy6vd2jyxWjRSbZ/LuA6k+xQnePpVDw9pU0&#13;&#10;viCwijzcXbzr5LJ93fu4/wDr1674V+As+va8umPfwiJ2BkOcPs+8xVMZOFJH4V6jJ8CdL8G+E7zX&#13;&#10;bea2lmtJNttI5y7FzgBO2QOScGu1VY01YwjOKdjgb+6Gn20mmXkIluLeXdcXKucf7g7GovD95Z+M&#13;&#10;9IvJftp08Wc7TfZ4fmW4kPAznoMc1Qu1XULKe3W9kZSBuAUbYx756ml+Hngzdrk9ot3ObIyiVpYV&#13;&#10;y4iAO849ccCvNcVFSZ7HOZnxa1lZ4INF0lXureCESXMwG4qi+meFJavJk1u9gnaKFJFkji3HaMgc&#13;&#10;YyfbFfVWh/CvQdVW7sjrNzdPqMhVLdFFsWQHIEkrcBV2yOR32gd6818RfDOzh8W+JW8Ok6dpmn6a&#13;&#10;GlF5MZTO2WXahVed2xsH7owOOavD1acfcJb1PIxqLSBXLlpu7HjNehaPqthaWMctnfS3lxdKouYp&#13;&#10;kICN/dH976muL8Q+B77SfDNpq8jtcQTkLKU4W3lYZEZHUtgA+nOKz7WcaVp1sG2tLJlmJJG1fQj1&#13;&#10;4NdsoqrH3S4vlO81LxE8k4ig8qKT5ojt4Yqwyy5/u+3Sux8GNptnZXUWqRu1tqKlZVgO0PHwAA45&#13;&#10;GSVb6R4rxuyvDe+IYWzujIwQMEkkYA4HcgD8a9DvPEVtpcsTWsby+UyL9mnCtiQcfMoH3c8gdz1r&#13;&#10;Bw5Y2D4mdzezWunT6fopmdNIkgFxfm5YKxIdiuCvPK8gd+9dX8PdWltdQ1vS5tLguLa5gM32rWk8&#13;&#10;oR2fIDqpyWZgSRtx0ryLwhfaxca5JqRt5LrU8O8cCICQmMMxz0AHAx0ru5LpdTjuItRuDpkpBtpS&#13;&#10;yAmGFM7VCFsqRuOM9MiuKrPldjOS5tCC1ttV8T+Iru10kzr4e85ljYl/LkdTlfmI2jA68V9efA7x&#13;&#10;dBcWyHSIotWufDFgYVujCu0yKCqxpMTnB3SZAXac/er5e8JaA+reG10q21uLT9LsC0s9/HJuaeST&#13;&#10;H3oy2OAdp/2VJ619YeGdY0nwP8Cp4NMEVld6NYbVnkUIssnXeQO5J5znO72rhxEpVItRM5vaJ4v4&#13;&#10;vfV/AfidfFd/Zz6bpFwDb/ZTcrIYGbLIu1OqD5gufRc9K43xtZa3LJYHVL+K7t7y0aRLixYSeW5A&#13;&#10;wSR3ySPxNO0fxJB4msjrN9B/bL2q+bNpkshZZpvM+/InX7rHp6Vy8kdprs9xBFZS2emz3I+w2tsz&#13;&#10;vsHDArzyxyRg9MVpShb4jr5Eipc6tHDaNYta20OqRRKTNKAjEqflBy2FXHBJyaQ6v9o1M6JHq8dt&#13;&#10;ZNiWRtPDNGkvtk/Nj3qj4i1G1sNd0nRCzT21vOfnysgdQclxhiN2QePcVgXVvY2V5eX1yl3HBJIq&#13;&#10;WpRSp3bgWGCuCSG6bsV1qJpE6zRtGi8dabe/v7PVJFlV4jEv7wBeC2W4xntupll4ag1W0lnypn81&#13;&#10;lSeaUBQuWX5s/wA65L+x2g8UWmg+Wuiu0fmSwqSruGO7Jzxjg8V0F9aw69Pd2gu/JsLG3EcarlXL&#13;&#10;DLNx0IAAJz1zUz0ZrDudai22g68f7BDwx3Vui3NxsJWNQdrH3yGG4fWsa81ONb2DQLSYtYyytdSG&#13;&#10;QCJwB1P6DA96zLnx5LdeHFhiitrZF2Rh1jJfAkwGLdeARxUegHVNGvHN7e2t0tyF+zm3Cs2AerKR&#13;&#10;lQuBkA85rGNNr4iyzq2trfayLvYZLKxuG8r7QwYxleVO3+LB65rLl0mz1iXZFcfbLOCZppGtX2l5&#13;&#10;JFLAANyxzgEKo6CtrWLAza7Hd6kkN1bX8JaaJvk3FmwxOPutjacj+/7VzGl2lnqcuq6bodrJZww/&#13;&#10;PvZnkaeUnEalh90ZIzitIR0BnR+Gb77akcMgSa0kQWUTqxEkEaKuH9NvqK030JLMo1tdMrzkRuIn&#13;&#10;JRVjJ3v9cn8l96zPD2jLoNjqeiSX1tPHE0hN5t8tlWQKMA/McYBbH93nrWnpFheah4cMlgLaS3ne&#13;&#10;VGWaTa0UgI8wp6BjsHzdR9Kwl8QyzfO+kaXqVpLLqCJLOUt5GZtlw2N2dpVc/hVPTtE0/SbzRbPU&#13;&#10;3W41W6ldJlCZ+z78YBw2GPzfSn32nX+ss9xPcXeoW1pdENHaH5D+7zgSfN2ZufZfSicjxU+n6rdY&#13;&#10;tDDIsQmJJ3EkbAR0bG3tSgI2PD1tBouualp9ofNSGLeksSiGNkwWZWz1Bb5QevzH1rG8Jzz3F9qk&#13;&#10;pnlieOOWbyYFwr5bciKRnnG4/RPetDTrm88I+Idb1LVLRrbSWaOK3sLpMmbd1AU4ztPIz0LKe1SW&#13;&#10;T2elROLwTW0HlK9u8gITzNjxBtq4ZmVVHB7qfWl3GZ9pBNq+m3F5Y6bPP5SB0aObzAi8tITu56KQ&#13;&#10;APT3qK6u/EHm2moWs0DW9pusEjdN0oLbRsRRx13flWRBNfaUv2gf6NbOyPHekGPzVYgqEDe24n6i&#13;&#10;t60tUnn/ALQvdZhSzjP29druXnY7gADt4YEqce9O3L7wEuoeJNb0HSL6y1hpn0W/YbYXkR2WRSS7&#13;&#10;DIykgyDu75xWhp2n3/natDZTr5ltD+5EWxFllJBCgbuW2tjBrB0Se5+IHiO9la5iNg0kcU8twpkM&#13;&#10;x3ozBcdMmNyT3Aq5d6s0/jzV5vMNjbNerIEMjEIFcfKF29WAJB9BVKPQmRR8f/Dvwjr3hKXWjrt3&#13;&#10;a+LNPt5V1DSrpd0csylmYqw5Qscrj5vug967j9mG/tPhn8APEPj5dFm8TatYX5hhtQqSxaaSm1Lj&#13;&#10;bsLFuXw27HSul+KPhHwPLrmla9qOmSLpd9YSalcwOxjJaHKZwvZ8D64HpWd4E+MXg/4P6DcH4XW+&#13;&#10;pXuu+KWSylTUpC1rbnep2+WF+YgdCeldMJy9nynlz1+E5bwvqk3iPQ7qWabUJLPUlEgtWkykXmEe&#13;&#10;aCOx3FSPcn0o8KeHLq2u9XsbtmsIzaSQwG5iaV1IwInVv4SMDp2zTfjX468QWnijTdPsPDcSpdRQ&#13;&#10;vdyWVqQkcx3EqNoHA3dDWhqfxCiv7W20u81S6W8gwi6e7l45HC7WIJPHLHd6YOK86dOS1XU9GlP3&#13;&#10;R8Wmy32k/wBt2+vLcC0mihkJLF5x8p3/ADEnOUx+IrpdYu01A6jJcvGGBVrq4jtm3swyZI1fPVQG&#13;&#10;56HA9a4XwZ4Qj0XTXtrOW4uprmZ7maKaIsEVXBjChcsflAJ+lL4jMtr490+e5eSG/gtFt7tFDGCc&#13;&#10;bSJOAcDO1Rn1rHlUnympt2hS6vYvDn9qNqqLDEVntoSZGPPzBOD5vEnHT86e9vGF027itzHJDIEu&#13;&#10;mnfez5PZAuVACncGzgrx1rkZNX1ax8S2wn0xri1QG0XUkQgoRysbH+EFFVgW9CK7HTmmuPCe15bW&#13;&#10;Y6l/pNtCnDRO7YHL/d5BP5VnOnYrmK+tz2Frf38k8M9w5mhhczzEOsUhCbkCcAgqrfUk1ryX2naj&#13;&#10;pb28emXE15BAIG1OW48uOCIN8iu23DNuL5H3sY5rntPn03VfD2s3qWhgnt5W/tG2tnLhriKQAYP3&#13;&#10;gMtzjp2rP129Enhee+ltfIxJFPaRiNlR2fAAKn7ysW4A/Gly68rJlI998B6jpVtrNn4hk8RyaRBH&#13;&#10;CTqOl/ZzaR3EpXAPmrGRIpwP3fXmvhj9qDxrbeNvHrNa2cOkvEVt7qCJ22ecpZd4z/CVA/OvrTxF&#13;&#10;ZQW3gHUrLW5I1sru3lW3mRvJ33HytEc/d4IwcngHA6iufg+A2i6x4TWO80y1j1/WokMmpWTC+DQQ&#13;&#10;lBO6E/6o7fmLjAHTiunCVo0H7SSPMrQUZc6PGfhB8MDp/g2bU3ubR764jea3UTgL93+I9dxAGB6m&#13;&#10;uvvfEmleIfDdhqWk6VBDrOmQE3NopzHeKB+9dl6blIJI7io/HFpB4X8YXuk6PbW66aIbdLRYMhY9&#13;&#10;kqqpyfvEhRk9yaTx98JtR+Gejw6np1095p0c62bX6AxskrxkPAVJ4ClW+bvuFc1SSr1OeT1Zy81z&#13;&#10;kGvp9LnnuYnEllOR5jRIY4y8kasygHjg7ePSul0qysNQ0jxZBeRi4a+s/tFjgkCCY/MCQe4eNl+j&#13;&#10;E+laEngTxNP8LtLjmmtryz1K6e8tjG6q++JVjY+24Bv++Fqj8SvGsFv4h0/UBZwWlrJHHatbQqAG&#13;&#10;CAR846khVJ+pqb80+WmZSlfY2fC1ze638IfENze3qnR4Y7d75Y3UyM6gsrL/AHsYC5PY4rnf+E7u&#13;&#10;9Xt9Elmna48mIWrguAvlnbjHty35VU0L7LpeiataRyx/Y703MMUTyE4TYnllv+BHn/dNc9dXn2Nm&#13;&#10;VkH2a2UJuUEoxjKrj23EnGfQ1apxbZnynvHizUtP8PfEDRde0OwtLrSLmOOyW2uHytwSgWRHB+YF&#13;&#10;nVmJ/wBrNU/iF8N9C1rw5pF7p728eo3Np5mqaSlv5SmQNuKqy9AodMbs7iDmrGlxab8WLXVZBcW2&#13;&#10;iiKRNV060jiPNwwKyQKP+WavjkHgfJisLU/iBY+HrO+tLeeS51m4DRW6GMKRGcAgn1yvtXFB1Ivk&#13;&#10;huTzPY88s9AXXfEJnurI3um2ztHDbt8+dq4O4DqFX8zWl4l8UW2maxaWASO4tJ5ZLYlRhGwqjIHT&#13;&#10;BIcj04rmPBOv6zdJezW8E8BtpWjXylZZPNICiP72evXv711Hh61jGmXdpfaOup38Jk+zyzE7raTy&#13;&#10;3Hygd8tnHTKj0rtq+7K1TU3I9Dv9L0lf7Wnu0/tNI5LewtWXJjJbJk9iB3rmNV8bW8lnDAlkWvUR&#13;&#10;ol2tktnoeenQ/maseGvDeo+OfEFrp2mW1vc39w3lCRSA43feHSvQ/ih8A/C/wV8Q6dfXviePxLdG&#13;&#10;38ya2WAwxxzDopz99fQjr3rSPs4Ts3qRJozPAPhabw/4auLi5uIpLy6X7ZIgOWADfKMH6j8hWjda&#13;&#10;DL4TudIjupIFa426l9jj5FtmYukcnuy4JHYHHauY+HHi3/hMfHuo3FyI5LWONZ3Q58sW8Z3MgHTB&#13;&#10;qt4y1nUtb17UJVWRVj4XdkEAsdxy3XBJ/A1g4TdWUZsT+I918U6V9o8O23xRk8TIuoTMtkdMjyJ5&#13;&#10;AQ6mTLLzlgw/CvAPEVld6x8VVsGxPFqMsZifPCtPt3flg/nXcaJ4U8QfEKx0zw9pUZnv42juYIi4&#13;&#10;RlQNJI31JycD3rY8R+E4rX4r+E20e3nj0NY4YZbu4JJW5UtGxOecgqz/AIgVFCSo6X+yzLm5dDF+&#13;&#10;MkFl4V+Ismj6ZdrqMTiCVbkLgMiopwB6bs8egFbPwI+H03iTxNDrV7Zpe6VoAe8vbIyEGWPy2Ytj&#13;&#10;uoYge/Nanijwpo+rftF2OgJKJPC8UKXDa28Q+0fZ8btgfpu2ALj1NHhbUr7wFcfEOOK5uIf9OmtU&#13;&#10;RyOLaKN3Q++7eKzcmqXLF+9yk83u2GeGPEfh3T/inrGo2Oir9jsXimt4pyZEkctuAIPBAI3H/dx3&#13;&#10;rDsr9/Eun+M9PR/7POtXF1cRwSMSoYOGLKnXHyDA9qqnwlq6aVqniKCO3i8PR3UdojXExUzPKfNA&#13;&#10;AHoOCfWvRdZ+B99Z+NdK0Y69Y2KanZyalJf25zHbRtkbFP8AGwAHRhyx9ai8Iy1/qwaI5fSrqLVY&#13;&#10;20PQD/aVrb6dJDhFJCFYmk3n3BQsT9B3rmdC8PW/jeLxZqNjJeyS6Paw3BtYguXeADzCT/cEYck9&#13;&#10;i3Fdd8NtcfwD4Z8S3EAjttRNpKLgAZyGjLzAfU+WPwNZv7P2oaXpem+OrO4nmRtS017OG4BIYzTR&#13;&#10;vtz7fKoIrSL9mpyXkTe2xmfDbVdc8f8AgzxNA+rNYPpYOo21nboGjnuQcKAvTJXd07hfSvS/Bdv4&#13;&#10;juvAHii88YeJBa3UKxJZWcjYxKJV3+Zz8pKflVfQfCNv8FvGOkBLm3v1i0qLUvLwNn2lmEYhI6fI&#13;&#10;+4n1xXnHxEsvE/ijWda0Sw02VtX1bUnd7OLLBd7s5Jwc4wFHXvVJxrSkouy0YfFI938K+Bbe98Nz&#13;&#10;avJEh8SW0EtvZ3miXYuFnmKMwzGACpKK3TsQetYd2nxG8LW6SaHa6prGlXbeYLrTN8sbSSMPnbbl&#13;&#10;vl2Ln5a8t+FPwX1rVbiy1PxDrUng/wANr88s7OI55FHQRKTk5/vHivVtM8STfCDwF41g0XUX1qOS&#13;&#10;fEF1aX8bDTowdyssgceY7AgMFxnvXN7Fc1ovm8ugR90rfEPRtb8HjwnqdjPqkHjHW7zddaTLG8eo&#13;&#10;oNqKCAxO9GIJDAYyORWJYaZ4/vPjtJaa1cvdRaG4urnUriZpoLRFGSWfhCwPHGMtx0rOsv2t/EMt&#13;&#10;1p4u4IrkWZKo14x+diAW2n7y5PJwedx9aqfEn45a78Zr22ttUnfQ/D0KBJNO0ueTyZMNxIQx5Jr0&#13;&#10;KeG5vcnHS2/UOWb+E9y0b4m/Dn4yz3E93ommS39pO42pcyWMlypILyDZhX5JyjsCM8Vynxl/aEi1&#13;&#10;WDUPD1jpNtqCWcYhsdeiLLPaKp/1bHdl487jhi45FfP+ga9DoVpdabcWd+8TTFo71rYS7h/dOVG3&#13;&#10;6hq63w1r1zcaTtyLkoGhjU/KbhDj92cY2kbenU+terhsBTovmSuc1VO9jqfghomgfEGwktPEOvXO&#13;&#10;naleQyo1rZyhBIgbABAUgDABr6K+Hfw78DaGiw6FZ2KXYTIvp3E8qt8w3gnJ5PqFr51g+CNx4uP9&#13;&#10;veDbq48P2bv5d7basHhWM7f4NwO5T6bcVD4pufiJ8JtMDIsSaRIwCXWkQRzqWVuFaRRkA/7q16jp&#13;&#10;pbHBJSnsz7Ysb26cXdtfCKEbMwyGLavPRmwvTg5H0p9nqthoGlzWKauZHiLC4aOMRrK+d3lRqeQM&#13;&#10;fwjJr5M8T/Ht/BttbWep6VcX2oXEG670wSyl492eA6vtHQflVfwH+0Bpmtw6lZpp9xDcKpeK0vJ3&#13;&#10;lcEg52N2A6fN6ivP9nzLmZnGhOJ13jfQdF8TaBrOq6cl1o92Y2jk327iAkSZJcE8D/aHNfNd/wCG&#13;&#10;NP1XUpLbV3k0vUYXWP8AcSqYJQOhj4/iwOegz0r3TWv2iPDtn4aXQ0ibRtdn3Rixlj2mMnkA7uAG&#13;&#10;PQjpXzr8V9fM06wwrPEA3mYdgZI3J+fIHJXjg5zWVSEk7I9vAqVtTJ8VaZPdWlzcBPLTzDGUUbCy&#13;&#10;/wALEdOO+K4fQdTvtF1MrEJYyyiPG3jHpXo9vq0mo6cpS5k1aG0TzHjmGWiVlUOGx2yx2kcnHNYm&#13;&#10;o6U9nq32u0ie/wBMZdyyxKAygj5Sy87cn17UUnZezkeyZ1hrEUkM0TotxIrmW3Dc4f05+prs/C81&#13;&#10;pp0mn6jAr2Upid7rS5ZWQylQysEbax+b+7txXlviRBp+qRTsjpGsoMgbjmvQdQsrLWYLdtH3R3W9&#13;&#10;FS2uJ2aOfJ3fKx6H23YqasPd9Q5jVtvitY/22VikFzZywiwdJ12kRk8f8CXse1QReJ5tB8RRo0hL&#13;&#10;wgfvT910/hJ9feuC8SeGJRqUZ05mvr6dURraGM7/AD8fvEGN3IyceuK6LQLq5uPC6alLaq+Eexc7&#13;&#10;N2xipBBz3yDj6VDoRjG6KizqfElhbX1q11aofstyNwRedjHqv4VR+Hby6RbeI7TyIZYr+2MOJ0DA&#13;&#10;MehXPQ8GpvC3iS0sbm2t5Imazu4gHR/+WU4+Vm9wcA4963/HGiL4QvYoFilikuMMJFOUc9sDqK5l&#13;&#10;Kz5GT/dMDw3ax+H7G+k0maeG8NnumfzM4cZJHy4wMbeDnoa9NS90298FvLd2D2WvNamRFkjZXnz0&#13;&#10;I9c15fp92y6h5c++NyAskRXDDJKkHqAPm616pbawtstva+IhdT3Gnr9m+zXPEaQY/d4YfOp3EcA4&#13;&#10;xWVbcLPYq+Hfh14i1uGOztLSxE7wh5ra6vCk02AwKlFIddmPuYBO4VNcWWp6fpESRazb65pt3Gz3&#13;&#10;9nG32aZHTcUjlB3M5x0bLVx1x8S9L0957U3bam0LlEvVjKNMTyck88EAfhXVW2vaHFpUmt2V9NHq&#13;&#10;BXzBpUy5Mjqv+rDrywP+6tdcaMormOecmbNoNOt30yXV5bO0uo4B/o9u+4Eg4WN1VAVkA65zmuc+&#13;&#10;L/ig6/ZGwjdFltwVMYzE8QUkEDLbZB83ULmuR1fW4l/4nl+pF5Ov2mKyjTbFGWY7SPXHarOn6xN4&#13;&#10;r0C7ln02FVnkEsd9Nlp2k7sJD1B9DXTGKh77MfhLvhq8l0/RLG0t7hNft9n2OexuEffluShjD5YA&#13;&#10;7j9QK85t7jTrzxNLp82nHQneXYLT5wkb7sZAf5gueec11HhNI9L1K7u547j7WqlYHRyoif8Av/Wu&#13;&#10;O8b3HiDXtaGoahPLcLa8RSSMS2M56n3rpigjLU6XxR4jPgHUYdPtbz7ZbTxMLq2Zt6DPTA6ZrG1v&#13;&#10;xaLa4UWRjBibPzxghx159TXLJYDWtQVru7NtuOVncZAPvXSmPRdQtms9QsXstY3pGl1BIVgdh91g&#13;&#10;p4O7vtxVQjaOpo0jZsNZOvae32lvJiMquLVUwkv1HQn3roPDPxM8P2V6ttqFjc3KmdZLjOFjGOB1&#13;&#10;U5HqKx47m1uLBI7vbCqDyzMyFvIC9AoX72aboHhRNCifVZTHd2iSOXlR8BkfgkJ94Mp/vZzVaS3O&#13;&#10;eaOpuL7SNWvYho97eacIrn7XCIF8mIEHk5Jbcc8ZPavUItR0y80ie/0W0On6i8eL+0aJGtZAedwc&#13;&#10;YEe8E/dHUV5Xd6cLLWrCDSSklqbVrZ0EgDBwSQ/o+SVOR6Gtmye68Z3EGmNLHbTwtJDeMkJj+zj+&#13;&#10;FsKuC270rOexy8r3MzSvHd3Y+ITot9psGl+HbOcJc3SJ+8RGbDMzlsMcHNdB4O8bw6tq3ifw1p+q&#13;&#10;NPptysksU+S0YC871Q8AkEjiue03QtS8J3l5q+pavDq+m28awN5cbTxMQ+xxwuMgcnJyP4lFavgT&#13;&#10;wLoJ8UmfQNZu51v5XexttKTFymF3tGVbBIX/AGSMj5aqXKrpG1luexfDj4Zw6HfNrFnqUd/ZJIFk&#13;&#10;S+hfdHGAAPlI4yfXNT/FLwB4at9A8Sa1qEX2tdyyRtE5KKSeELDgHIwV644zXn1zpPijxDrCarrO&#13;&#10;lX2oWNnCRE9vdJMIyT8nmW6sCrBgDhsda9O+GMV/DZeI/wC2zDJaXh+0yabeKFkO770c0TZ2dDj7&#13;&#10;1cK/dy5+pyzbvzXPFtI0rVNDg0vWNOmjvLORPNjW2TcgPdGC4xjNe2WXxJg1ew0yW5tZbVJozLDI&#13;&#10;gGyQIdjkjfxk9vSqXxQ8CeFtS0t2hjkiiicy2htVH2e2jOAUbbjPHODXLXPwkf8AsubV/D2rQahC&#13;&#10;pVNOsoZBk7sb929hjFdEVCotDnnJTV2T+LNAvLq+gn8EXKzCONJLi0u1IEuc72UNll6HA/2hXEX/&#13;&#10;AIe1PVfEdvfXnh5HvIyuZ4jjGG+UsP4/wrvbDR9d8M6NqWomWznvd5S4nZvLS2cAYSQk5/h6jima&#13;&#10;p4v1jV9BubywjiW4iixPP5RKyMPuiNupPt0rSLlGREU1HRnG6l400/wbbXcWg6Hf32tW5xeXSRIL&#13;&#10;dMrhiuAc8dq5nSPDXhvxzqOovbwyx26xKZIYbfYwlAyV2M3ykHjA4qn4H8dax9uke9k2fZZt8rSg&#13;&#10;sCp+8zKev0r1uHxl4IvrBrW1v2hvBMJ5Xt4wFmZjlsjuPavR9pZcsUc7oOnscXYeM7nwZp9rYQaX&#13;&#10;LsErGO2uE/eAjdjy1AywPua0pPH+pzsIZmsrK8lKmO3a0YXBJ+UDAXJ59T97jpXpuoa9LLpVjd2U&#13;&#10;Qt5v9atwuHTb/dVmywrG0TR4V1Bb3W9Ou5Z943XyB2KAdCRnj6iuRSjH3rCvdNtHmtz8Jtd8WwJN&#13;&#10;qHgrVwHUTG8gtHXG1sMenccgVfGu3/gfXLa11fSbvR9Ot9sT3Ucf72RT1YKdoyNvX3NfQE/xHvo0&#13;&#10;eGG6dVAIit5GJDAHaCQBXg/xY+KHijxfDPBq1pHALVtyTRSq0LL6dODXZGtTrR1WpzQdSU7N6Gt4&#13;&#10;v8VeDvEqw2moXsEuhwRgrcrCtpcyD/aYdT9VrxufxjY+HHum0GeK4hSQkJehZnljHQAY4zXl3iD+&#13;&#10;17wYNvui/heOM/rXP3i3sRAkR1b8TurtVOEo2O+FGNN2TPQNd+Kv/CS+IUv7xfJTcF8oDcUHtn73&#13;&#10;412nh/4o6FaywRwyXUcUJJkMabVx9DXhE0U8y75oScLncQQK6Pwct9p0ck0BigRjtYOoYlfcVzYj&#13;&#10;B05x3OqPY+gtT8Tx2trPc29wzvsWXZuAdxnquP5V08Wt3cUAuIn81WVWOGXDA9eR0IrwWHXri2sZ&#13;&#10;7SPTY5YZhgTZ+bFbHhXxfqOiRvo8s48i+VgFhUZTPTnHFeLLAQ5TRtv4T2TxBqI8RaSj6Nps8VzC&#13;&#10;n+lSzEGMHPUEcn6Vzlv8PF1DTL2K/VZdVf8A1U2FXB/unjd+Oad8OdcTw9rMUFteRsiMHkiuePMz&#13;&#10;1GO5Feh+J/iz4atZ/PmtkW43bTGwCZ9+B0qFGdKVqKOecZcup5z4Y8PXVvpt3pOopIJbhlTdL+9S&#13;&#10;RP7pxyD77axX+EWo6dazxwxm5g80+aLlNyY9P4dv1Nd3deMPD3jrSmSxu59B1dGzHHgurj2IwKY/&#13;&#10;iJLy0iiv47idoBgyJvJQexxnFdccVVofGjknR55XgV/hvHd6LdNLOI5rNU2i0hmLkY64jateZbDW&#13;&#10;mkiis7OyuQzGMXMYLL6Dc4JwcD866/QvCuq+KfDUE2jyWbvGBLCJZCsshPUMGPIx+tUr68tbW3vd&#13;&#10;P8WeHv7J1NF3GWDAcgdCA+RzXox5m+b7MjxZNJtLdHm2t+IrjwZYFdQhtZjMCnlm1jZIiOnOOaoa&#13;&#10;d8XjcaI9mluttcwHfAbUOqknhunAOOata1qOo+IZGlsNPa5CSeWIm2cf7TL2/Ckiv2h8MXljq2mW&#13;&#10;GmqZGkUwRyI4425+X+VdMfZ7WKk243e5g2vjQ6pBNby3kkRbLyJcsWRgeuT1zWnpd8t9ff2dKLX7&#13;&#10;Cke4RzRhvm9QWxuHsa8qu7K7W73WJE4I3KAS5Yf3gvUfSur0TxNJbRS2OsW0n2uSPMTsgYfXPp79&#13;&#10;a0nBw1gVOkpRsjptQ0mGzsr57HTYdNvm7KrLbz/g25T/AMBYVy2h6RHrs4tdTtI7aQkhpFQKUYfd&#13;&#10;IK1Jb+NZ5bWfTdS01GTdhbmF2JQHplV4NaGny3Hhiz07ULmYQRISvmbcb19s96197lsZxi4JmBr/&#13;&#10;AIDn0WJprfUF+zMzBmZjtP1O3b+tWvDWrTX+mvYWWny3KR4x+7BjUnqWz1rtIDo2uqqLPazWbLvL&#13;&#10;3MO9A3pkfN/47XMeL7Z/CepWM2j6fbRxNxI9gxYZ+vUUob2YlVfwsqa38OvE0WqpdxSxXDFMn7K6&#13;&#10;5iH0PWq9tea7b2jstvHqcWTEwkDF1PoSPl/GtdvEt3q8cd/bATzRny5I7sAZHsVGT+NWtQ1XSNRW&#13;&#10;QS/btDvmTczWTedDO/uo5xWnO4mPM2ryNXwpeF9EltovDV3YTOci4skWYE+yiuSvfCerG5fOvXkR&#13;&#10;/uyWMykfgBXXaPYNodhb6lYX0Etyq5a3uF2yA+gxVm4+J1zduJbiUxSsBlcEVVKd5M5pSafuo80l&#13;&#10;1Kz0bTYbt1kklIPkln3PIx6vjt7Vnxa3ag3M9sxS/J/fzynLg+gH8P45qzrd7L4j1G78SeIVW05C&#13;&#10;2tjbooEYHRQo7+9cbpmjqJDNe3Ulv5cm4QlclR6t6n2rwIwP2OEuZGlZ3ccc7apcI8EafKhxgt7k&#13;&#10;nk1Pbxy3scupzpKLKJt8SSvkyt688fpWbrOpyeIZktYY3dVbLX905DMPoflA/Cqfim/vYdTt9MsG&#13;&#10;FxcqoSN0+YpnqPQY9aqxvE04fFlpNdG7uEe7vosrFGeUjI6ZHcj06Vat2nsoJdd1h5Zpm/4948ZB&#13;&#10;+h+6PyrCt9BtfDtok15qK3N9vBkSHJjUf3Aepq08d/ePFqF7cJHbhh5Vq5OCP9lduDUcqAlE+pal&#13;&#10;Ib7Vrp4IAd0dsi5wvsP6UJqMrSvBJE+mW0T7pGICui+uT1b3qXVfEVlp6Azo0l0x+7EeIz/s+pqa&#13;&#10;Eaitg1xJplvbSMAoaUqdqno33uW9TRyk8xb1KC/1azW2tlh0nQYhvlYvmUL6t6tWZELPxZImlWUk&#13;&#10;0sMTqLe0RMKFHV2K4596o6vq6XttbaXYq1/NG+6SaVwkWfXHQ100dncWOnMIkW31K4AQCBNo8v8A&#13;&#10;vMR0FHLymT02Nu28crovh6bRNPuWhtbFWZnL4/D2P+9mvMbvWbnxjexw2++eSQ8A9PqT2FaOq/DZ&#13;&#10;b7UH00axCZCRJILANMR9c7RV/TNN8M+GRPDbyPb+U22acv5huB6Ow4x/uYrmdCHxrcz9n1PMNZsZ&#13;&#10;bbUp7ZrgSeS+0tCTtJ9QfSvpT9l7StB8P+GtT8R6vp0GoX8QOye/iMkVunrtPCn61x3gnTvDPin4&#13;&#10;jWtnptguq6nM+8/a28vT0x3KqgYgenevVf2i/AOq+H/hnPbaZequ8KZre3RYlnyeRHGvIUVni5Xj&#13;&#10;Cjs5HFKfNPkZ4N8Z/G+heOby7MYtprzcRbtZqFwf8K8Ic7HYEZf1FdtF4QgsLWRr5m84r/ByFrNs&#13;&#10;/CpeVUx9pMh2qE7V6+GdPDw9mndHZGUYmJp372ZQ8qQoW5diTivcNA+JGjfC/R2j8O+KdT1O9Yhj&#13;&#10;GlsYrVSe4y+W/Fa8+8f/AAp1/wCHpgOrac9qkqh1feGB9iQeDWPaeCNWvfDc2uxQo2nQv5bP5i7y&#13;&#10;T1IXPQVu+Sorg+Sp7x9PaJ+0hr1z4RcGG2j89tsEi26FxxtYlsbue/y81m6V8WE0bRZdP1jTLfxH&#13;&#10;p16wlCXVy0Wwochdo7Z7V4/8F7e71jWW02CG3mcoX33kzRxwqOSeOprb+1RrqNzMtn5Ubny4nbJX&#13;&#10;dnG5AfbmuV0YxfKYWjGTierxeLbL4qTW51pLzUZLZzJZ6LasqxRqoyQ0nUAY6D5j61zXiDxbrXja&#13;&#10;/tbTUbiWWBWAgs0Y7IU6YReAvHORXNaR4ti8MeJrJ7G3AZGjWV25DAdRj0NegfEfWtR+ItpcXy7V&#13;&#10;1W0QgGOMKzRd1H0rCS5eUpKNzE1bxMnhyRbGxmtLXULhFhl8s72x/CHl6Y9apWOlt4avbi/v9Siu&#13;&#10;I2UhJrdmZdx7hiuSfrXnnh5Le+1hoftC2+OXubn58H/ZA713+iw2Wu6Vf6Y94k6D5UmK8n3FVKPs&#13;&#10;43C0YlC78QjW7idmu57q1toiUDyHls57mtz4deJLR/EFs00Nut4SiwxyqDDuPXcp4xXn1oi6ab61&#13;&#10;khaVYmxKwODn29qZdeIoIZIPsduRdO+4L5gcD8RWnInsFke4fHLwlF4mtDHNrempewo1080EalZZ&#13;&#10;Dn92uzGwexr5M+4TknI7GvffB1vNb2VwdShEe9ROCQMKRzx+FeR+NtXsNYvojp2lQ6ZBGu0eSWzL&#13;&#10;8xO593U44wvFPD6XprYiire6zDhV7gg7sEepqx5JVgXbJHJ21UtJVVvmB/OrTTYfKrhfWutpmsia&#13;&#10;OP5tuQrbeo6Vd0vw9f6wzvaxAwpw07cIv49TUuiaTFqc5aeZbWBRjLk5Y+gFekaXpFvY2kUf2qSN&#13;&#10;pBkhZABj1IrG3Kck58mxj+EPhzFcXQbUDNNGM5SAKrcf7zZ/8dr21fBPw+tLCKK50oJcpgjyJiWz&#13;&#10;6N81cLoJS7ucu7JtkJMicFgetbdhC2qahGhUR6dG4eSRuSwXrUSOWd5bk03hO1h1QyeFrq4gUABj&#13;&#10;ZZeNR9D82a6zw2NS0q3+0+Q+o3CN/pDzEeZLnpt9Ohqbwz4O8Rq9/cadqNqukTzmRVkdRIq+mK7Z&#13;&#10;rKTSNLMk2rpFchgzeZ1wPVR82PfOaw5FfmscU6t/dOg8OaxbalDcXXkwwwb1AtG3HzGPUtnpittr&#13;&#10;RDeJqcF2LdQMyGdd4A9dp6157carZrEry3TzzuAfNlX9zn1wP5VuWmns99bxTahbz7hu2JFnykA5&#13;&#10;69KidTl1OZUXI9F1HUbL+zBHp9xNLKCJPLhiAEgHTHYV4N8ZfiprMmmLol9aNaJdOWMYuFdnQdFJ&#13;&#10;B71ofEHxZJpMVxYxayLfT5Yv3lvZOFB54XI+YkYO4547V5Bq2vQRxx6ubaGC+EflwokWxQo+63P3&#13;&#10;m9zWcHKUtTswtBQ99lmx0WxtrY3Gu6t/YTlQYoEtxcSbSeWf5lEf0NdN4C8B6T8QfFUUEd3NHpES&#13;&#10;b7iY7nkkx0KgDABrB0Tw3LeaFq1xqt/ZRwzQK89xI6s8fdFUFuueCa9r+CvxIvLvwlPptuIJZVjW&#13;&#10;BPLURHy/qe9ZVI2g5M9KeImtUU73wZ4V8N3bag8U+mW5jZLOyiZmub0joxJyFB9etdr4D/Z4k17T&#13;&#10;rnWPE8Nj4d8O3WC9oYw0rH/fYEivO9N+Ies6T4pvZlszf6lbSeQsWze1vGB8nlFejepr2x/ipq+u&#13;&#10;+EbLfqMOj3xIhkGoQGURy4ztcHbz8wbPboc5GMeTljZHBUq1FomeJfFD4QXfw01a10zSdGS70jWJ&#13;&#10;3mgurqQxqu2PIUgrsGfvdPaug+FPg/UNMGq2Oux2LalcQRS2gjdcxgdMqPlUDHHzZ+X7vNO0m78S&#13;&#10;+MLnXLfxpq0sx0wAWix5jjcscKOVxjucVb8K6Jp+heK557HVtL0pJLaVpv7StmuTKyY4VWyGzzg/&#13;&#10;IvHSm37SLpk+80dV4Z03wzYLeXE91svbZWiVy6lZnLYMUgzuXk9QV4rLuvhzpGrWWpyrbNocEnmt&#13;&#10;ZA5kllm2YUYfLYJVl+UjqDWJrGr+K4YdQ1JvEOmwWkIyotdLDEEKdxAfIGe23dVPwn8epNckSwuN&#13;&#10;a+xS3R3LdXtoo2YUKNr9BkHGR/dNc7g5bM2hTn8SPlzW7W8tL26WRGgmWQiVX+U8e1dn8N/GT2vh&#13;&#10;3UrWCOKCUvHi8CjzcHcCu7rtJ5x0r3nx18K/Dfxdktrixuo4bliY7rWYJUigA6gyh8lmJ4DJuJ71&#13;&#10;4pcfC+DwG+p3lvfy6np8LIjym32gsrHj73Q4ODXVJ81Oz3PVhVjKNmWPEep2GhbrWxM0MKwxxTzt&#13;&#10;gtKwb5yvpmq8WuTW8NhaS6gLK1mm86OWQZEYzwW7kjrimQfDDxF4m0M+JHjt4tLe2luhJPMAAkXY&#13;&#10;oPm5/h9e9c3ayxS+G7LXnea61n7UQkGwNFj7ihc/xZB/SsIRWyNUxLu7uLTVp5tQh/tO2a4knhub&#13;&#10;iEvDclDuVuVwfm7EV4p45F1Pr2oTJauLcyZyibUj3jcBxwOp49q9Z8RXh0e/NtrMMn2hFaHy2bHl&#13;&#10;ue+R3/Sue8P+JoLI3dnqKmfSXuvNNqVJieQDbGzL1I55BrvoOVPVHR8RsfCXwTfyWmlarbNBHYzz&#13;&#10;RrNdy4YW7BgV8wJlguV6hQa73xx4J06fxR4g1vXMrcRx+Y1rpGQBNuJ+cMu5Mgc5ByWFYum+IIjq&#13;&#10;Wm6Zp32GytZbzz2uoIvKKN6nGOBgsF6Ak1T1nxvNZeIGs7C/e/tJpg7y3UIMlwAwx52evIB57CuC&#13;&#10;dSc53RnFHVFIIPGGj6qhfQ7a3sorC9kXaHcD5iVC4zuUAEnrmsnxnrerePtUmgs4n/s2xuV8yWGL&#13;&#10;ftMgLckcsfk6tnpUN94nsvE2qx3fippZ/NIVyreXK8YzgIT8uA23j0BrS8ZeMBB4Xgv9Au7iOWzC&#13;&#10;+ZbxxcpGmQJflUbRyV555zWCUnJXEcrHr0nh+6+ypmWdZWe4t/MKq4yV5A+YfKT+Zr6N+Dmvaf4g&#13;&#10;juj4nuJLnTbBB9jtr2c+XHjodhOCfdga+Y/hLNZeJ/HF3d60sl3bpHllEwUOcjgnqa9J8FeDJPEk&#13;&#10;l3/bFxLY2iXrWsTxDcyMBkvs+8IxnHTq3tW1SHs9GU4RktTf1pdEvPEWp22h6vZafaJbNewfedN4&#13;&#10;JBjUj7rY4AFcPL4gn8IeHGv/AA99qnmDRteRvcBQ0kmFAjRcHGVYn0D+9dV8RfBdzc61froNqbDS&#13;&#10;I4UuPtjOdkgHAwXIyS/y8/WuY8i1l0SS2vbqKXUV3Su1u5MZQhBwvQNuAOfY1pTceU1hboYusa7B&#13;&#10;rul2N9d2xiuIkDTxtMRGm/ONq9B0GcelVLq6uIvD+m+I0sbm8tLKUCG4AwiYGWO7OCQQAPTFbGg+&#13;&#10;GNM8a2p0XUnexvzbtPIZZgCSCcIG6JkN0O7mtHwvYeHb+0Hhe+ttROiiQQxSq2zcq7nLxt0LZBGD&#13;&#10;7Vs5qJskV4otLvrq8v2tornU5oo4gZ8s0eRlGXHJ4681IbTU9Pt4U1yxmsItQHkuExG0gxjAk2tz&#13;&#10;jyxk+9aeownXIZrfRLO+svD7yu1u9yQhVVGFYP6YA/Ouf8XJe+JPs0Be5ubmOOCSPyYgZAD8pxj7&#13;&#10;57nbmsKcXIpsrXfh7R9Bgmt9PM01sreTKtxOHLyMP9YrqMYDAD8ai8LHW7nTNStIIIp5YnWJLF0D&#13;&#10;zBT1kV+2ML+dbkvim/tdEg0xyljqkUYKPcxGKQNkt93oD7tn7o9KiOr6lPJaXGp6a9vYPG0Q1OBV&#13;&#10;YyyALuLfN90ttA+hpptpjItOtLG8NvFdLK2qXMbSrdTAhIE3YxjbwcFf++vauuj8P2q3Tnw9dKFt&#13;&#10;bcpJZ3UYBuwu1sjHDH5h19R6VDr3hK21K+muNH1Y3cht2mFvFFuUqq7nDY9gD7Zwc1n+CNktvbTX&#13;&#10;NrqlokqGOzdXKEcbWZflJbPQYx6deaznO0QiPk8M694i0Nn0K1a7uHmS4ncIqmP5cKu9uMAZyB6i&#13;&#10;r8HhuCCK7stZkexjs4gUSxHmCWTguqyh2VGyx3Atxv4XitJ7q91u5kspFvbGwhT7KTqOGuEc5Ald&#13;&#10;TggnI79AvoK5OzvNXsfAVkHS1t59I3Su0KqftO5/l3kHB6DqO9ZxUnuyrnS32qaXo+oQyx22o21p&#13;&#10;dSyRzQ7w3lsVwArjjdjisnUWY+FjBFHdCwSYukEVyp+0y/eQDGCeN2QVznvVvwZ4s1GAWt/d2cGn&#13;&#10;3Ty/NBGiYbeSmSCOgG0j6GodW1Q/8Ju8a6Uq6dbSMIHbBjmZMEAjpyWIz/t+1KPu7EmXoeuapo76&#13;&#10;PqmpabcRyfbQtsLgLlyT8ykNkkhiD93Fbt1dN4k8Ti31HU1ubAsxikLmURhjxnfjgls+ud3y81gy&#13;&#10;2k2vajCjTW4itJSfNM7OsDYy4jUfwgED8KxNCsdO0W61O/vtTaK3cxNFbKyyK+3JbzEDdM4xsbua&#13;&#10;25VIDe8b6hqfiSTT7S6nWXTopIzPdOnlwBFA5RepyAF/DNbHhPwZH4wna5t54bLQ7b9xMrQO7RAH&#13;&#10;eiqgGWYhVx655xWR4xim1BdP1vW/t13aXamKUA7PJkA2lD3VdvStvz7bw94Il8QJ5scVzLG62ysH&#13;&#10;U2/l/Lz1LNg8np8tRJ+7Gwl8JL8PfA8OgSiZoVudNvb5TZXjB0hlUqVKE5wuCZOc9N1HhrWLOfxp&#13;&#10;fx+IrJobzTFBljQnEpX92JWY9FUMOF6lvrXKat4jm13UbeHUANP0+5CSRXsXyzBG53ADqcE8mrn/&#13;&#10;AAlX/CT3EFks0j/Y4RaJcyuPOlhRiSrnueW+XqS454rS15NsmzPQvAvjCy1nWvE13qdhH4gs7DTP&#13;&#10;7PsdPmhxG0IyxCoeQ27HA45rxnxb8a7Tw6+knTfB9vAtlcm5OnzK3lK5VlO7awbIJBx04Fej+A/B&#13;&#10;2ueKvGGpXvhOeC1to7J4oY55lUwypgvuyeCQu/5s+leQyGfx98Tf7Imgj86TKX05gWRN+SN68/Nk&#13;&#10;7fzropKLk20criY2o/FXXfEmt3Pie43LLI6zSQtn7OwAXIx616J4Vs9MS+0/WPEM1nb6vqMEl5C4&#13;&#10;k+SJAG2LjsTurQ8a/DXQfEdzdaD4W1CAavpbyxy6f5JSOZgMMoYehXAPevH4/hJ418TwyXsGl3M2&#13;&#10;nxOIEYMNke07dq7uccn8qj2lKtH+UqK5djrY/jzd6l4xHn20trpn+rM9k5ilCgYLflxXW3XjVPFW&#13;&#10;o2H9nzNZ6ZqbLYG6CCQxlDkGXb1B689+a8zvPhLrvhzww73NsitJKY1iM6bmHoCG/OtX4RIdHbUd&#13;&#10;P1Ly4bS6jV5IJjtUT+ZtTYwbrjqaTp0pLmgVzSie7al4xSxuE0G++zrqEu4TyQwOqGOLc0LPG3qc&#13;&#10;g+zkdqPGl5BZTwT6kbWNXu44polOyNEJVkdWHQe1J4Pg0T4r+GXu7pY9C1YebaSak5JLKi44jC8Y&#13;&#10;3Lk9yzZxk0vhfRoILSe1ubnT/HRltslXgMsqeUvBKKfkICcYbrn1ryWrP/Ca+0LGm6Pd6F4pvdZt&#13;&#10;NMVYkZ5bueK5dPn2llZ1Zdo/1eSB3INdKZJr8WR0yylczyiO6Mdqu5S5GydWZtq42ZLDj5fesPwx&#13;&#10;8aUg8Opb65pkaW6XM8VvpV5pj+RIQAcea2d/zMFKjkjYd1cH418U3Zt4Y9Ia61Rr65ULZCRl2IRl&#13;&#10;QgUgYAJB356VzKEpTsw9qtjr/jnqmoSeNvCmi6XZm903VMQsJPnEwQFDJkjoSxwx5+T3rjLD4hy+&#13;&#10;GPDs+jaXcahpep2+611FmmOXTdyieijA3f3u9ek+C/H6+G9Qgt9dhm1XxDawr9giEvmRGUKriN1z&#13;&#10;tcblC8f389q8x+J/izTfEfh+61bTtANhrd3fM2oNHIfLg7BRGOFBIHX1rSMrqNKUdDy51XJ6ml8L&#13;&#10;9W0rxZaWVhreIf7OjeK2uLZEE3n7sxs5A+Zd+1jn6V0VsuseLdJ8T6neRrcaCjQwanbSkQtFO37s&#13;&#10;MAfmZlKKxbruH3cGvPPglr//AAid/qk97pKto2tLPZPLOmd2DGx8tuzq3fqK7jRrhtV1y58Owyx/&#13;&#10;ZtRnaKOaQYE3noFWRx7bEPPfNYV48lRpbHJI5rw/rOq33w013w+ty0M+hXZltYjJ8yBJNsgH1Vgf&#13;&#10;+2YrzLxN9o8RPoslkN8AnM0m5TtQKxPOfUNXv8nwp1bTPEnjHRtPu7e7utIgm1C8uEH+sJ2lPL7M&#13;&#10;rIFb+HHzDsK+b9cuopfELWlxcnT9OyW226/O65xtrtwsozqOUAhM6Sxgkg0uBY7WdZbiKUIvZt33&#13;&#10;W5z6nj3r1v4o+CrjwFaz6IlqIrTWEt49UAnE3+mRJvc7hyEfcGGP7xFeg+F/DvhWDwL4e8W6M9pa&#13;&#10;ajoNgsflT4ZruUoXV2Bb5iNxAx/dHpWFeWUXxRsTcXGqx25triOK9Vl3mOBGzG0ZXJ3clCR2b2Nc&#13;&#10;FSvape2hLOD8Aw6xaQaZfi2i/tDd50XRQuJGK5HTovH1FXvHHw48F3d1oviObWr2yvNV1GTdDNEY&#13;&#10;rXTWU7mBm+Y45GE256132oeEINU8AX2tSPbyeHWnhS6n02X/AEnT44pTEjKH5KybchguC20EYFcH&#13;&#10;8QvAGua94bk0O6Fy8NxAmoWDQgn7ZGhMbTKM/MXUM2FznA9aKVS9Tmb5SVaUjqPBPi7w1YRarq+g&#13;&#10;eLL7RprM/Y5LvT5oR9oDBj5axMMN9z7x7kV598e/D9j4EsdAufDuo3Wtprlg7i5B3sZixyrY2kYV&#13;&#10;1/h/i9qj8BfCjw3o8bRappF/LcBwZGaZoXjCjpyuf/Ha9M/tPTI/D0+yze7t7WRfsiyPvEORtPJ5&#13;&#10;ycJmnKcKFSL5nKJ0uhOOqOi/Zb8N6L4N+G0vxJ8aqsTWnmLZW8g2NLOvBZ8clQfzrz39oDUL++13&#13;&#10;S9ek8OSa5pF5atJsMZkaElskcLyNv417h4+8O6pH4N8OyXWjP/ZcFsnyD5REZCGXPduQyn6D1r0e&#13;&#10;00nwFq3hez0fUdcS2uY0WKKRA5kF2Btd1O3Zs5HGccV5Pt37b2zV9/uOS9j4N8PeMYLnQtRuNM0i&#13;&#10;HRNOwIRsjAMkrDgZznAAIrhT4r177O8q28sLeZsEdwSVKHqcmvqDxt8HbPw18eNE8P8Ajy8m0zwN&#13;&#10;eZnXUdMBSPJjZiQNmQdy9dvc0z9on4W+EfCfgOzfQru51bUdevmutLd32mHT13ptBI+dnYAjpj5f&#13;&#10;7xr3adWmmpJL3vMuEzxn/hJ7myfSPENldz2U1lcQsJYOeispX253DPuK9ib46eCfFuhrLqW/TvFI&#13;&#10;3SBrZt0E0mM7tvRWY8kjJP8AdrxrVPAPiHwl4ZtNJ1zRbzRLrUbYzxR3K5adCxKNgf6shgOG7VzF&#13;&#10;h4Z+yaQW1ePStLvJESO3SQlrnl1AOB93AJzu9KcsPTrrfbYuyPVLnVb+C6t/ETefNZvp628Rk4Te&#13;&#10;rgMPrwD+NdzcfFvR/G3wf8S38ekQDXDGIPPT5dpi+UuPXcrgE99o9K1/iz8C00HwN4ftfD09zrKf&#13;&#10;aHkuWSZZ2iZxCqfIhBG8SLz6lcYpZv2aE8EfCHTLXTtQm1HxJqaTxHT0GJUlAMrKvGeMIB2JzXly&#13;&#10;dOUYzktf0MbxkeF+MPGklj4X0fw8JFksYGV2WJjs3JuDvx1JPT2r0+58YXGpXeiz20YuGmmNssQb&#13;&#10;LIC6sACOx9DWB4D8AePdYhh0qLwNqKa9FeJLb3Utg6hFJw6uWGCMdKt6VImmfEWTTL3S47u5028a&#13;&#10;4ksZNpRpwdixkbsFQc8d9nvWtTkteOthy13Mv4a+H77VhLpUk0b32peejfbmaDaxVeuex7Gtm98C&#13;&#10;2/gL4g6fplrew6rexPHqF+LCXzI43Bzsz3IAOe1V/EPxUh8efFW51HxVo0lolugt57FGaJiUJVgM&#13;&#10;DKkc8bcfKK9astV+Dnwl0K28R+H9avNU1nUYy0mnTMk+xGCpIkpQDZhZOjZyVNKSm3JWuVYzdD8M&#13;&#10;z+PNL0W+1CGw03w/HcBLjxDNMBPLhmfytu75sZBGFwectXktrrOrXfi7x3qvw6FwvhrQjJczSSMH&#13;&#10;eK38zapDDrxt98A13+g2M/xB+FEfw4vNQe3b7SdTgvLR0SMO7PkEOQHyrj5Q2ateErrwv8JPh7fe&#13;&#10;EWurPUJbiVv7Yt7+F0W+Tou0xyI56ldoOB1O6nRlCmpJq72+RhaSloeZQeB/G/ju48M+INdMreFd&#13;&#10;ema2gv5ZBs81QcBwD8nCkjsce9eNeMbH+wtW1bTtNuY72ztJj/pEQ++ScnB6kDH3vu+1e6+MdM8Y&#13;&#10;+KPA2lrpEQtPCOqaoun2kZn2QCZFJRVVuCFTd8+O1cr8dvhh4M+HyaNceF/FiahqvkRre6ddq7T+&#13;&#10;Z/HNEyrsKHn5Cd3I+9XuYSUG1FLXt0NL+8eV/wBqajceFpI9i3CQXKsXEKrKMg4ORyRheffb6Vp+&#13;&#10;GHh8QPHp813JaXbkLDMxIDkNwp9D71o+GU0zUNPgton+zyZZpPJ4YKW6Dd/DSXvhMw6pYpBdwTSy&#13;&#10;SKftSAABg3JI/Efka9flVrlwnrZnpPhPwpd2F7eS7LtpbKP95aPJs3A8g5+4OOhYEHuKv+HxBe+M&#13;&#10;bh77TjJaBUR4buDaDIseAHAbBwec96daahqpu7q6vZ4raVoT5tmVEltc7V2llJxszgbh78Ve+HEu&#13;&#10;nSa5baYXmvLyRd6RTRblbjKgENzgEYJ6V58ak9YmFW0kc1f6frOjW114U1HxJJIke12ktQ728Khl&#13;&#10;2A8/L/dOc+te3w/DebQPBNhq1n49eWwiUXCo0sjxjbJ86tFn512r26ZOM1578SvDvivxzqUkmlaJ&#13;&#10;DHbQZheS/jChCvTndkEjjLZ4rL0v4p+JfCl3ZaLa3+9jbh3spYlNtOynY4C4wDwSOK7pzlyrU4eX&#13;&#10;nj7rPoTxJoXhDxrqseo/2np07TRLvbzNokUZ2sFI6cD35rz3xrZ6FoerW1pHHBYu6BYd0eFcBgGA&#13;&#10;I5wTtU59Ae1dHow0rXpfD4itlk8X2crSvB9kRUZHZTtZ3GFVFQ4PYniuO+PvhzUfFMUur+E7Wy1a&#13;&#10;OB5I3Fo7b42BIOxerrgDGCOlccJKv8LClJU5++zzP4w+FJfHF8+r+bbuYIVn81GyFiB5yV5JByce&#13;&#10;jD0ry7xBpy2gSO1K3UcTiSTy5tyuc7uo6123gbwp4l1HxFp+marJeaIZcs7XGdsinqMHPPIr1jxz&#13;&#10;8D/DMnh8pYzzaVcWqfM7AOsrepzx/wB8sK7FB7XOxVoU2fLcd/JpE01xZKJ/OUjaGOQp6ow7r70+&#13;&#10;fxfeW93Yas9kzRwOFe2Z8I6AYC57YHenXto/h29mtGlG8EtHdQxklyOAuewI5rIuoXuLaeUN5uF+&#13;&#10;bJ5H4d6TprmPVhPmVzpo9P8ADHj3WQyXjbZYyPsM8ggkEmDypPWvRNLsvDHiDXneKznjvkAjSxEq&#13;&#10;iBxtVVYk7WGMEkD1r5Ziv7ix1SK4t8q8bZj9hXrPgKa88X3VxJpzTNrFtH9pSELkMQwByQRtGOrH&#13;&#10;I9QKyxOHcVfoXBI27DS2PxasX01rqfThqUSLcKu8hwcIGxwNxOCew5rurDSIPC2vappGu2Uv9kXt&#13;&#10;x58dtNKyfvgSQQV64yfwJqlca3H/AGbdTaYs2nLcNJctboTh2ZNpJHU9DgduKyZvEOqahpsd8b+e&#13;&#10;SSw/hnkHysSQGTPU44Ncb/eR0Ksb2t+K/DVy2lWVj4fs7d4pmkkklZ3DYJwPvcZ4/IVpa3cap498&#13;&#10;L3UJt0mTSXDZd8S85+76jBPHXOOa8cTVZbeYyvGRFI3zMCf1HSu5uPFzReGrvRhPG97A2HnsJG2T&#13;&#10;Q7Qdp/vdAwB6YxWE6PLqjTlXQfo13e/DzU11HSJX1PTJ0iWRry2DqzH78cifMMbwcZ/hwetbuva3&#13;&#10;Pq2uzytFsEsMbIF+4QxPyj2GBx7VzngfWdSjtWXW7G8utDmlTzSS0Mdxj5wd6jnOFPHrVg3TajqF&#13;&#10;rdiRvKsC8bR/ewqkmPPtlsE1hLWXvFmDoXg+0t/FF/a6hqSaVp100s0DTxt5cUm/LRs3UcdMZrYt&#13;&#10;fC97oOryR3UkdvbFM2t/KhktZSDwAy8c5HY1H8RtN1LxdeXQ020urjWWxczxwqog2ledkYxgiuD0&#13;&#10;Dx5rngeNJLa/W40zCI8Tncg3j7u1ujLg5YdOMV7ME6seaL1OKVz2fxHodn4j0zQnutTuZ9XAeONp&#13;&#10;bQrbTorcJDLvwwX0CDNWG8M3On6clvbhlVF4UAZ+vsfauYm8ZWnjC/sQ4Hh27gDXdqcSS+dMQrJG&#13;&#10;27lVP94ZX2rpviT8Qj4Ogjmm064tp9R2O+oQKUgEwHzllKlRkg8KF4rllCV4xRzyUpHD2t5Ne63L&#13;&#10;FqEjadpVoTJI0nDMR0A9WNdjqkMnjRrNoLKwsNCZGafUbkkO8Y6ZC4VWOD0Fc1o0EPxG8SRPfTS6&#13;&#10;l8u5RbqHDH+BcLgEn2xWzrTwWSLp+vaPqsD3dv51lb6c6sGLDCblCseCDnGDya7OfXlJaMq61Xwz&#13;&#10;YWeoaPpmj2M9rbT/AC3ybnuGX5uSWYlV5HbtXl15rE2biCJN0IlLQ5HzKD1GfSvQtNvtV8P6ZcDR&#13;&#10;/Dl1pdjqYMF5dNEX3qwPyszA4x77a4K/8O3dsW8qMvGOpGc/lWkWotmsB/8AaN45ZZo2eUnKnJKk&#13;&#10;43ZyO9bejYMDtdX8cbSxkKFJkMhHRePugelY/hjWb7Q7mS3LBYGYMI5k3bWxjcuehx3r0Pwr4Lk1&#13;&#10;W0eWO3LveS+aojgALMOo3HoKbkohIvWt6uxJZVtrny1VUh2lf3Z6gsOcil0bxLPZa5HcaXavDDfQ&#13;&#10;ELDCxPIYgMO+MrnBNcp4mkvNEit7iSGG1eaQRi3hl3u3+0cbhXe/CyVdXsNR8NXBSOS6i822uVf9&#13;&#10;7Eysflz2B9P9o+tVy6XMH7upblvfE6+IHuNOP9l3kybLuxSP7PJI2dwmOeJc+o5r0PR47bxfpSQr&#13;&#10;a2WkeIYNsizlIoVkyfnIdSOowcfWvl3xZ8Qtdtr0QWOnyaZdafMYpJ0MsnIBUA7yRkY424B3CvYP&#13;&#10;hhqSajc6NJ4ru7xtYYxsWSL7PJaKDldhU/OcEjntRUpOMOa5jKNz2LTNZbwx4jm0S+nQWNypaJo4&#13;&#10;ldhcFSoznqoHLem0Y6VwN/4lhv4TbW8qW+paXME82NztnVffrXTahDpfi/Xrqe30W/kv7Bm+zkSs&#13;&#10;DJsG1o1ONpIB3gfeO7GeKZ4O0/4dm8msNQgnuNQu3VhemTDqrf7AYbWBZchuwOcV5spfasRCFo6m&#13;&#10;VqHj7xEq3DW2mCLS9R2iWJ4POjdiNp2y/e4/GvSPDHj/AE3wz4XlMBgiMORuhy63DEbznPyjlcdK&#13;&#10;8rutcsNB1/VtMsbuXTDZXDMbmwd/LuQh5G1jhWI5wK1tI0ybxNZmWzfThbyziS4mhlKu6Y2ktDt2&#13;&#10;xkEHkBUOerVSS5dUZypdT6C8NJ4W+I2hwm+t40nvLMhrfYYcgZyNm77hycfUVzV78L/EWmIdPY2k&#13;&#10;Hh2FDMogQupiH3eWx82R09F968s+JvxTvvhfpWmeHfDN2z5tl+zXbMF3KOCpI6kFR+Yq38Ov2mfG&#13;&#10;uoWIW7tI9ViilBntbqOORGx/dbCkdO26uimmleWxzuhNRvFia18O7WbUtOGkTC8mlYieVECKn94N&#13;&#10;83GexrB8a/BKCK0NvaI9lqMWJUmVeHB9G9fauM+Kf7SXiFPEl5aWkFna6aCCj2kJhLA/MmduNpHT&#13;&#10;a2RXe+BPjF4Z8WeDoR4h1Zl1G1lEr205ITI4BHsT2ronTrRtNCXNyi6Lrcfg2PS7PUtNQQtGsfnb&#13;&#10;y5SUcEsPvYz71t3WtaXdNJHpt5e20wXYZYoiYiufuHd2qS3vvCGqXcUX9uaTc2qkGCOOUb4zjeQM&#13;&#10;txx836V0kMUmkTXTEpBYtb7jfwuQisBxlSvQ1jLmh8SMpzjfY5eB7nS7ma80+F1dYtj7A2WOc/KQ&#13;&#10;G70r2Vy8zSQXFuZr5x5lheqGjY/7o5A/CtTRLyzurvVdOW4hAkQNLcW4Vgo/vKrdfpXnPjvR/ESa&#13;&#10;2NIW1uLXQbjakN3Em9U/2lIbOM9vSrozjzWkS6a6lfxgbHw5PLazxw2DsPMSOFBKuz/gPeuWn+Gq&#13;&#10;X9l/aH2+FyWHl2lvAfOJPRcY/Wuo8ReAL/Tbi1t9Nkv9QbYuTqNqJASeoWQcqo/2q4ZF8XaL4iGo&#13;&#10;C3e3S3cf6OEdYxjou08fjXox93aRSkR6j8L9V1a2le00/UI4bdcSR3MXl7vzrmvD2mWXgnXPO1+0&#13;&#10;mkhY4RUHCn0IO3Ne2eFfiNrXnSzfYftkc42tHJcsyr+S5rH+JOkwa/YTatITDeWv7wWrHOPp60e1&#13;&#10;53yMunJnL6oNBN3b3VneGC3lTeqSgmMMOoA+9+dWNT+HfjS5uPttkli0N0u+NrfncPX2rk9J+IKq&#13;&#10;ZYbjT7BLwjiZogjMfVwBitdPi94muYEsbBrWA/6vMUpKY9MHtUzhOHwnVFtmJHouqaZqbT6kssFz&#13;&#10;GS6yNzn6GvUNL8UWHjm0lg1RbKLUYhlJ3g3O6+hx1rkr7XbjXYoxqMkczxRbXVQFZW9dw+U1xtvr&#13;&#10;lhHqKAvcXU0bf6sDaU+p71moynr1NN/dkez6LpL6rpwR7xLmyL4SNoidv+6PvL+FSyeAr7T4Yby0&#13;&#10;/tGWUr8rqyFAnpu3c/jXHDxpf2lol7azJYo2D5Y2Mh/3guM1eP7Q2r+HtOMNtHayRSt88UfzqPwr&#13;&#10;KKqy3RzypX1p6HsWn2q+G7XT9ITzotRu18y1vSG8vzP7u8H5D7NxXN+LdV8RzpcN4omtb23t/wB0&#13;&#10;RBIRNz0Uj2rG+GnxdbVbt5boOZwd4WNfmB9MdK3/ABquleNtLvNRimuIb5P3dzuieNT/AL2V6+9d&#13;&#10;tKqr+zZ4dXCzpvmucXEkOm3B1Xw/qNpLDt2tvLO8WequpXnHrW9pdtJ4zt7i11F3tpC+8C2i+aRe&#13;&#10;u5SGww+nNc14TvbXwdbzvf6cL+xmLILm2jDlf9/vVSbx5qejWq33h29/smxlJxZXB+Qc+p6Gu72S&#13;&#10;cvdOeTctDvV+GtrBFAdt819GcBry2SSN1/vcNux+NY48KXL6bJHdaVbNEkm5LtpmXyfbDNux7ZrI&#13;&#10;sP2jbnTrcwXN0Ll3G4tP82169M8P/tF+FtT05LfUbyO2lbbuUw7k5689eKcYTizncatuY87i025t&#13;&#10;rmJ0n0vys7JYbqDGfb5s/nXdW1nouq3Gk6frfh4zQu/ySaa5lijPqEPAFbFx4L8IeLbh/sVxb3aS&#13;&#10;5WMCRuG9PlPT/Z61y2o6Frvw+u7W4sI4n05G/ex7sEL7FmzSvIn4lZvU7nxB+xxb6rALzQNRgt22&#13;&#10;bxEUMYLfVcr+lebyeC9a+HHiGS01ZDOztl55FYoF9d235vqvNe02X7Tvh7w9pVnb3lxc32pSNu8p&#13;&#10;o8MF9ATgH8ayvE37ROjeJbS7s5NEEnlnegvVTyyP++sZrv8AZwlC55cKmIUuWaujyO50a0u5GmR5&#13;&#10;LTzvmaCXEiSj1Rx/Lc1chr02oadrNpb2UUV/AG2/OhOQfX6VS8d+LLS8u7q500NDCrbTbx5aNPoe&#13;&#10;9c3puvXdxuuLS7WW4VeUbh2+gPFcfJI92lRtH3jtY7p9B1qQausy22fleODckZ9z3Fblz/Z17IJY&#13;&#10;pJZkYDDrZBwfxxXjVp8V9XTVHS/mSaIr5ZUYcD3wK1YfjpPDEsYs1l2DbvRyAfwptSjsTPAzvoYl&#13;&#10;vpd14i1CRrdnjsbEYa5kYc/TPU1bhYWrF7Gya8WD5g8vKhvUk1jafpN74kvIrYTLptmDiO0LfvJC&#13;&#10;OrEDgH3rpbqXTbCRtAku5I7KL5J/s5y1w393PpXmtH6ZGdo+6ci8epeMvEE0ERdlViZ2hX5SR2yO&#13;&#10;tW5NUs/Akvm3saXNxGW22rHafo5FdBN4us/DUQi0YmxiQkLFaklgT1BYd/euaTQV8WXUUot2vLlV&#13;&#10;aTyIYCzMPVm/i/Go1lo9jTntHUwrLWbjxTqsmq36ra6eH3JFbxhBn+6ij+dW5dZMmq/a5bNorMsE&#13;&#10;ijPJYDoFJ559a6Dw34UuLy+a61JBY6Rb8R2qLmadh0VUHzYPvWV48uZ7XVDruoI9tcRrss7AptWB&#13;&#10;V/iIPU+1Cj7w1Uu7I6S+8D6Zb6eniHWL+O0k3b4bGOMqufUdyfrXLaxq2oeKpoIrOCSOyiyoXeUj&#13;&#10;VO7Zb7o9zzWZ4WivfHd3daprd5K1lajc007H8h6mtyC5fxtrK6NosEmnQN+7LJw0vuS3am1ysiM0&#13;&#10;viEuba206ONpL2G9kjXEVtaLsjB+vVvxrJfXbrTtRC6nHNZxkbxEh2M49M9q2rfR73w1JevYBbOK&#13;&#10;2YxvrU2Hyy/e2E8A+gHze9ZmlaNaXs738+pC5B+YzzjCL/te/wBKVkawnf4ToNT1MNpCQaKFtpLg&#13;&#10;7ZF24fZ7luTXY/D/AOH2jf2KL3XNCOr3ZUtb2kcjbpm/2x/d9+tcM95c6hd2Vhoek2ccaON2oXMj&#13;&#10;Ga5Y9cjrtH+yorr9O+K1r8ONWmYi01TVYU2G9MrOiMepijC4BFFOGhyYlylG0Tdg01fh341tG1Cw&#13;&#10;t7LXprb7R9ltgipbR5wqsi87sc1xvxO+J1xfXE8UxdmPGS5615p4r+IkuqeIZtXjkka+ncPLM7El&#13;&#10;wBgfTFYV94sivp3klRyx4981y1sPKpU5jGjTkleRdkunnmO3zRDJ1Vu/1rVhlsNKxLE7RTKc/e7/&#13;&#10;AErW+DEXh/XNQvxr1u10IoT5MXmlNrHoxx1+lcj8SfD9zoXiCUo7SWkhzFIOMD0NXGn73Izpt0PX&#13;&#10;o/EkHjDQDZagBcQSLhifvA+tcjHpo8JRG2ZZJLSSQ+XKx+UD0IrgvBXiqXR9QFuzFoZWCsc42179&#13;&#10;4U8E6l43nWwQQXSOnnOHnVAE987cH6VpKEqMrdDOUeXc8fsJJfCfiePVNEuRBGSRKrDhFPUe4r13&#13;&#10;QfDOqfGM3LWL6dK1jEJJZ5plhC5GMBm4Jrufid8O/Cmv6FHbaTpdroeo20flq1uSAzL656k+teG+&#13;&#10;DrbV/CPiOW0vrgaHEQTLcXe7aAPu4I6miNeNaP8AeMZSclcj8W+FNb8EapG0lk0c6HcJynnRH6H7&#13;&#10;p/EV0Hh/xlLdxo0hEbjPmD7uHPXj0rr/AAH4v1jxdrqaPpG3VnlYqPNKrHtH8R3cAV1lzpng/Sdd&#13;&#10;eHXNM03UbpEMk405vLyf7uV/nXNOo46TVyrnjXjLwJH4jnju9BtEE07YngQ9P+mgroPFOheEPDFn&#13;&#10;pMOhrqS3sKeRdSmUMJ5f74/uj2FdBrmp6Z4fFxe6dbrZLdJ5dvEzbmVPXPY1wOraBqev6eLqxZZZ&#13;&#10;EfJgHDOPUGrjPnUVLYPM5Dx5cPoWuibecXUQ3L/FkdenFc1daxb3IVIUzN6kV1mv+GrvVdFKCB/t&#13;&#10;UDEqhU5b6ZrlND0kl5fte22aFeQxAc130uWxd1ynovgdtR1NBbzOxjkjMaoM917145qtu+nahd2s&#13;&#10;3yyxOY375IODXsOl+KLrRLHdbwIrqqkyxEttb/ePBrznUdHlu7me6nMjTu5ZuP4j1pYdXk7k05qD&#13;&#10;94wFQBd2efSr9nazXEZfCmMdmq1DoEk28qpZFOMjqT6AV1th4St7dEimuVVpF5x/D9a6mwnWS2K+&#13;&#10;lWwQpuh8xoiGDJxil1TxYz37tFbJGB8jHGSfaui0+wSeeS1sQ0iqNrOgBBrc0jwtYQeY89qzsTkO&#13;&#10;0eFz9WyaxlNHHzW+IzvDaal41a3tLeV4IEG5/LXaK9c0rQbTQLCSMvK04cqq7CuU9eKseEPDrwIs&#13;&#10;cenxxtJHyY+OnXOOlamv+GZ9JvEubmaUbYiXcA7dvpgg1xOrG/Kc8pcw3TWGk21wsqTSWph8xTI5&#13;&#10;+Y/7J6n8ad4Jh1Xxjp2o3i25lt45GV99vglvQ57e9czol5P4q161i0+cPLJII3bJLKPYn5QK9m+I&#13;&#10;ehXHgXweHgXUIGkRoJre2UkzsRwQKipPlXJ3MWlGR57okyQ6qlneeZbXBJXKsJEV1P3gB8v/AI9X&#13;&#10;ZQ6lZRrqV1HqlwLdlEImlJ3N/eVR0/GuK8O/BHxZ4la3a7tD4X0AEGSackyBT14B60346+M/D/w+&#13;&#10;0fTtH8MWx1UxKRI8wwqAcEgfxFj1z1riqQ5/cgze6b5YnM+JNB1nxNbJc2dmkVjvMVpYg4luMdDG&#13;&#10;n3nz+Fa3hn4Cal4js57/AMQwy+G7GFAQ14/kqgXv8xLZ9tuKrfBe61bx7q76rJqdvpdzasvkvKp2&#13;&#10;Bm/njtXd+LPBF0biH+2fFN54nNyMmDTISFI/udTit6cvZL3hVJST5Is51vhl8PzrsMOiaxP4ibyV&#13;&#10;Q2EkUhWQk8shByQOuGNQRaTd/DTX0s9JvreQXj7EsLeRpJ4iegO1dv5MaNQ1XWNCA0LQdA/sG3lx&#13;&#10;5kzgeYw9Xc859qh8H+HU0Xx5YahrdpqureROrw29lIPMmbHXcMFQO+KifvRuzSCa3Z6ZZ/CXxoLS&#13;&#10;71UTSeHEiG6Ry7RyyH+6Vx+rZrS0jwvFrd9Fbav4jGp3htSs0l1L5kMSHcQCvUkZDfgB8tZPxL+O&#13;&#10;+l6dcJNaG41KWCEr9hkfy4IpONqkfecc85/umvHv+FqPr2m6jp2pW4imaJZY2tn8stJu3YIXgiuK&#13;&#10;jGvOGrKVOUtz1fXPHVhoGkzwJPb6z9nMdtZyRQlW4XBdt38XB49K8RvNV1a+urrUbaOdpJJyTJH9&#13;&#10;wDn+90PBrR8I+LYPFd+dPt0Vbq6xG8hjMrQr/wAtJNzNtUheATXWWGj6pquo3vhHwFpkj6Z0uJ5o&#13;&#10;Q0kzc73d/m8scnGNp5rtp0+SV5bm65YR1OfsfE89p4cv9N1i6Mi3sRhgs0AZopMk5PpyAOPWsOdd&#13;&#10;S1A6dpZ0mOG50mDM7XCGNvLDM6iTPu2OK+r/AITfssy+D72HU9euEvtWRWaKBkBiTktjcfoPm68V&#13;&#10;1Hxf+DWnfEuxs7Bo4oL7G+XVREAYF/ulxww9qvd+6YRxcYyt0PBfAXxI8M+G/FF1NrvhCwg0u9sh&#13;&#10;btFp9w4SFs/60K3BPes641Kz1CPWNKtvFM8/h+ZIkWIxAzTbGJwueFKjv33H1rf8Sfsiala6Xe31&#13;&#10;tr93qEkIWO3jWEMZO33RyOf0rifF/gOT4d6rpnhfWXsbO5tIheTXqbj52ckKT3GAOD6Uq1NxXNY1&#13;&#10;pTpzd4bnb+H7GHw1oFzokusXGm2slsirJKglkBbJ2EfLwR1HfvXm9tpdnd+Lf7Lt9RtJYUi+0Lcw&#13;&#10;WxKqwYkbYhyHBwPqQe1YfjvxdPcBhZlrrDB2nQ/KxI24B69j+dS/De7u/CVhd+IJJXguXTy0duBH&#13;&#10;wRtU9e55964lTcVzHYl7pxHiBrX+3LnVLuWK/kKNE9rNGSY8dTk9x60uneHXhht/KsbSaDW4QIop&#13;&#10;cSyQ/N8zeisSDg+lS+N2/tmxt4re1ha9a4eRBHGP3+/7wZuvcdfevTdJ8GPD8JIyNKttT1uS4iQt&#13;&#10;gmaCM9WjYfLxg/nW8p+zjqb83Q8h8W+GX8CSaVLc+ewvbZ5fmj2K6kMBtz95SOOKwLXXLLVLG5Zo&#13;&#10;JLW6jG6EqAfMbG3afxr6+1+XTtQ1hF1DQLa8axt0iiN1EHC4DKFOeFzuzg9wK+Tfif4Zg8La4/2F&#13;&#10;WbSrkiaJuu3J5Ge+G71nQnCo+VoakZ/h+6upL9ry9VrmO3B+RpMBuvAz9T+dS+INS1J453W5+zQ3&#13;&#10;EW1oYuOMYK4HbHas7TIL7xdK+n6RbpNLbwtOYywAKj7x56k9q6hvg3r1jYPOdQsoYYLKO8lkRi7B&#13;&#10;5OUt8Kv+sJ446V1OMYy1LMnwVHceHYw9ws9mbhkYStEfnGN3Uf8AAeK9j1T4ivomhHRbNGh1a8Yp&#13;&#10;dTTqI/JJLZ6/cB6nNeFz+Ib3T0Syvmni+yygCJzh4XUBc4bIzwPyrUPjVNR1OG91IGaaFSu+TkP7&#13;&#10;n1qalN1JXA900bUmXwbf6bq+sxXTTRKYYriQiORF4KIxwEGMkFh6VJP4G0iLwha+JdAt768v5pU8&#13;&#10;y1lkSTK4b5SoT17+leSp4k0TxF4qllJnayWHdax3ICfOF4L/AOwcdK7vSvidHpMlvBowgAdRINpG&#13;&#10;UY8FSAONvt2rknCcNhxkzmdQ0XUPFOr2viDw7PLHPGTBchQ0jttYYkJxkk88e1dRYT6rdyS6fc2d&#13;&#10;mFji/c6jCh2rITgK3YHPykuB61z3j3QPE+n6qsQNlopureSeG1inw4iVSW3+hAxgNnJJrmobHX7B&#13;&#10;gIY1vjFAJ3uIXbyvLIAduTyRu612cqlCJ0q251XiybxBqOv3F6WaaCOAtNEsxPloGVSoOcnHXHcU&#13;&#10;mrW1xqmlW1r4ct55NWhudzSg/wCkY6MhJ+6uCDzkVM7aT4K1Owku7hbmedIjfWiyf6vKlVG5sjcc&#13;&#10;DIAwMVY1HXtXuNaj1Ow8jT7G3jKQz7FTJJwVGOWOAvJ9azjfQchG1K12TrrJ+2X0tyB9qiORDjjj&#13;&#10;15aT8AK19A1waikthqV1Pb2b7GhhghVoiAfnDKeVySo+rZ7V5vZW+oSaVrlvbCM2sVxK32hVBfeV&#13;&#10;VQu7qeSP1q1DqdwuhQQtIbiaba/lRMu90QqAPxBI/CnKm1sB6Rax3zIskNgmnkfvIkf5UkVSN0ZB&#13;&#10;6KNvA6Gs3XdV8T674gvNW1fUFNi+P7NYyfKFDbgi4+VTtBHTFW9H0Sx8TWCGfXLizv5kythefuYl&#13;&#10;RW6hzg7vrVC/nsLZ7a4uL9tK0/LWRksVE8d6Rt3AsehG84OOc+1YJLmBsv6b4puLrSLiGW0aWdxK&#13;&#10;0rXMzL5m0KqO/b5cHnvhfQVp6F4s1NfC0+t6fp9tJ5sq2d1vKNHdFc7SoxwBjr/s+9UNBvLPxUbX&#13;&#10;w5eS29vaIreZJcEpIYQD5asw5XgE49RmqGmeItN0zXLDw3plhPZW/klf3iiYBXz8x9cd6z5ea+gO&#13;&#10;RrX+tSxWU91qkR1FLtwXlW28tljGPuY6ffPT0o8QWS37Wa6FFDp9gbEyzJczqfMXO5flAY+YPmyP&#13;&#10;cVNatp0soW51iXXLS0VklKWrKsKemC/uOnpS6XBqL28hhFlqWm3rSW0QWT5ra4ckYIPYKvX1PtSZ&#13;&#10;UXYxNNtNLGjWxttWBu5ZGWeVmAFpDIxysijk8qpHr3qzBoHhixs3juZru8mylq120oVYNgDFli+8&#13;&#10;2dv93jvmq1xBpXhfQdU+02awrEjb40kKPLcOGLBm2/MAB/D/AHfesTWvD9x4m1VIpLhbC2W2S4Yt&#13;&#10;ufdtKqBu7YDkZPqKqK6dBNo9Yn0+NY9SHiGayvV1iNY7e1uJt5UdNxI+6SOm75vevMNRudX8Q2kt&#13;&#10;paKV0qyljEk0Y2B4tuMlT3wg/OoNXm0yTxRZ3Dz30mnnFpbtKV3rGgBG5egIHT0q14i16fxEziWy&#13;&#10;+wr+8byYgA20AhBkdRgL/wB9VpCHLqjKPmW59Lg183cuoySWAtofMg2RARvtUKsGPlAGf4hWB4R0&#13;&#10;qbVNdaCXzYoIpQgwv+rKAFRjr15/EVtTXE1zpS6FZ6hH+6WNobi/ZVZPmCsCw4PzEkfSuo1KOC2+&#13;&#10;Fkei6HIl14n064klvDFH5v24uyhdrf7BCdeoWom+TfqNz5Tg/GfhDUvh0uo3WoStY399Puht2lyy&#13;&#10;Z6FlHIBrZ+D2h+KNe1JL1mjaw0yUPLeCMb4MocHJ5I3AH6gGtzwzrtp4m0qWDxVZXWvazGN7WW75&#13;&#10;rmRc7klP3gibV4Bxy1dV+zvp95rPhPxxpMeqHSWvrNmF/eRqYLUQkFlZyvcuRkc8VVSs40pPqc0p&#13;&#10;akfw58M6Db+KNDstOudT1/X57+H7VbQxhWjQFWMjBcsU+buexroPHPw88YRaL8S7DTV/ti5F8Ta2&#13;&#10;mnzLNNFbSNu8wKmW4weMZ5Nbukaj4Kt/hLqNto/irV7vXrCTyb+bT3Sz+3n+Jt5Vm2qr9DjODUOn&#13;&#10;+N4viJZwfD7wZa3WkWtuz3Uctrd7Zr/apJM0nBk53Ac9xXiTqtS52aOpGOx5T8VvhPr+g+DPhrFH&#13;&#10;ZTTQ3KTi5ZJQV+0OTgHuOje3ye9cfoXwYbT9fh0rW74Xkl+6RRJAcNHk8H/gJ6+or0r4eaB4gvNd&#13;&#10;sfEvij7ePCVpdraTm6lbzS3z7kRWB3hSuGYdDIuO9dxa3vgG8+LM94Ei0yz0y+WT7eshlcQxoQpj&#13;&#10;DN8m4kbgemRjpWzxMqPurVGEql/hPB9K8ML4Sl8SWNnpl/DeaWqGa6vVZC4Lg7tp4TJXgHtTvBXw&#13;&#10;68RaB4o1PxLoySz6LLZz3NxLDIDsj3r5n6lVA9CT2rpNb8J+Mfj5q3iO303xc9+2nXQjvLm+k2PN&#13;&#10;brv8udiOSFUfd7bhVfwx4tvfh/qmo6BY6rHqulSxIjSW0peOVGGHUNtwwxuHI6VTlJRbi9XuTOd1&#13;&#10;zRMa01LxNB4f1HwDdKZLO6uY7zT0lfc8juAI3Vv4eEUH2rStpNd8KanfWuo6XbQXWnxS2mo2OoHZ&#13;&#10;OsWd4MR7MrAjI6g1y3iLVP7A8QWaJEPtDS4FypJkDR8oh9MqqsMerDvXS/G7xTrHivxTptzq0Fyu&#13;&#10;vyt/Zt1DHbFHcDGAQOrHeMD73vU+86i/vHPzGLcW9uYBKL43XlRRTW8znJkDLs59x3rA0zxobf4p&#13;&#10;yl2jKteiOezkT5JIgcDI6HIwa57wzcSpPdWmoOY47MmGTevIy2SB9K9Nv/g9YeJdU8Ka54furnU9&#13;&#10;W1C7P2yzjUNjCHyth+qMp+oNb8kKLlGo9yJSiXviD4lPiPX7WGS7jjkOpf2lFAp4j3f6z6bsD64q&#13;&#10;l4avtRn8QaY+l2t1dXMMxeQQLuLJHubOP9ze30wKs2fwdvvE/hOXXTA2lamiMmmXLsFjvZUYFoH/&#13;&#10;ANrYflxjlTWT8K/iFdeDfFcspmbTtTijaGQOm1k3H5lA75C4z6MR3rlaTp2p62MVbZHvHhX4iSaK&#13;&#10;sNxd28N8ujXW+4DgZmicbYi3qpyvB4GFrzHxt4StPh/4ug8aTeHrDV/Dt9qBfSkkIlVQ0Yl2Mm7B&#13;&#10;QZK5P91vQVFNeWtj8VRpt5JLBoWsPmR4cLugfBXYf9kcf7wNb3xVOi6lpZ8Kfant9FhvzPY3WR56&#13;&#10;27r5qKSepCKy59SfWuTDxdKaS2kZuGpNo4svF7alYx3iaPHfW32uKG4LCGGfDAR5zwAGbrnotWfH&#13;&#10;fgHXPhfdWevTkz+HtQH2S21LbtjubbZsYgHoSOlP134QaPqF14Sg8PeL7W90/UreD7WyIwk0whFc&#13;&#10;jDY3ZXdz6isv446xJbadf+E9I8SXniTSdIa3msLqdTHGkGdrAD+H73b0FVCK5+VAlqZvgew1XwRc&#13;&#10;2/hfxHP5mg6glyWtTKfLkRgdsnsQckH1Ar0zQUPjSC2un1KHTZ4DJaaS28/P5eP3Kgc52rweleE3&#13;&#10;Gu61rVxaMhm1TUfs6w2qR/OW3uVCD/vrpXsfgW68V/CbWH8W+Lvh/bwW3h2c2xS5iMTz3BUoo+7j&#13;&#10;ABJyMZ4qqmHlUldsGep2n7PT3+kXviXxDr09rYOItt9DbhxE7FUdpl3ZXrkYpG0jwdp+oWo8K29s&#13;&#10;2j6XFI0z3uJY7t42R43YHj5iSOeoUDtXHa78UfH00Vte6/NLb+F9Ym8gL5p8lAQHCNuJLFC2A30/&#13;&#10;u1598IPEqTW+u+GLm6aOO/jltcsSUEyHCnPXONv5t615soTcW4v4Tf2tSUdz2Ww+PGv/ABu8ZQR3&#13;&#10;8mlQW2mWklwLWQ7LdynlylT2OMMy/wB7YAax/CVhb3Hi6yPiK2mtrCKd71rU4Hm2kqiSP8GK7fav&#13;&#10;PNc0LSrb4caL/YhurbWhJPHdTBSZZd6AxIE6g7Yx36movEHxA1CeWw84xx3H9ntbkSZ3lIWDqg9/&#13;&#10;mYfhV1Yup8DMLH0H8VfjZoPjP4fyailvB/bfh67e2FhOu5XXzGXa4Prt49ia47wf8ddX8U6fqwtr&#13;&#10;LSE1G5cy299doXbTQXyyRvn5UUKpXK/WudHwz1f4h6/pum2VrPNZapJDquqXkwVWhhMwiIGeTsDn&#13;&#10;APpmut+E/iTTJPEGuwwzDSbPwZ/aJl+zQhY9QLcL5qjhsiI9c1xuKUOaG5UFEn8b/Ci2jj1c+Lfi&#13;&#10;BaR+JLmNEInsXvL/AIG8iHDL5YY8Yw1fHGqeAnn+x30epBNSuI2kkgulYKoyynI7EkD86+7oBrvx&#13;&#10;48M6bqqXVto41FZ7o30kYKxwW7bAHxghyWUruU9DivFvj/8ACrSPCdhrOuDUma31DUF0/T7GRA1w&#13;&#10;8DRbzLu6jMn3fXvXp4PEyT5ZvU0pvoeQeF9cn8PazpsWm2EniLWI2iuZIoHd7W4AwzQuin51JEeM&#13;&#10;N61Nqfxjv/E3xOfxLqrtY30RDCOxQ232UqWBXAAxg8EmuW0TUPF3wT1DS/EELpHtuHa1k8pWZcZA&#13;&#10;3IykcEk/hUni3xnrPxc8QQ6/d6raW0sWbeWKVyqKWOXkC9FBJBbHvXrKjCTu9UW6LjK59W6v+0rc&#13;&#10;Q6Z4RvNM17UbGz1CFYLueWVmtxcKSACVOCCu1uGHQiuOtfBHiTwx8ULj4kSx6XcaBIftkdzpspMR&#13;&#10;mAygKSEsh3dAe9VLr4XaJdfszeJ10rVrbxRcW14kt0mnqUis8HIKM+M9yfl6E+leJ/Dy98QwW40w&#13;&#10;T6hc2MjBILRpDl2VuoXOBXmRw6jTmoafqu6OZRUtj7PXwHPqWreKb3TtSEt/4g0yS6tV059t0L50&#13;&#10;LFJSB8qBs5ztH7weleIR/scePfDHh/UNU8Q3GlaJZNGJHhbUoZJSU+6ijdy3tVT4R+HviSD401bz&#13;&#10;tR8GX+nYaPVJyY4tksm3yWDKVYENyccKobqKp+LfgX8Yo9Bku722vtT07T4zdG+F2Zocddyvv4OP&#13;&#10;StMMpUp+yVRXY4+71Ou8AeGdR8LamNY8V6TJpOiw7SZrghPMQDCxRDOWLAD5lxio/iN4Xh174y3H&#13;&#10;i3xBpkWmeHLry0t7CdcC92xqoMajohbnd1+9XgfiH4k+JLKzjj1PUvt11aptNvcFmVB6H1P6VQ1r&#13;&#10;47+N9QsNPsb7VriTRrWdXSHzTJEsmM4UnoMNjj0NddLLq3NzP7Q+W/vH0pq37TinT4/CcXhzRIbG&#13;&#10;0na2tXe3RktAQULRDOI8gk7jzya4KP8AZU1D4n60bvT/ABtoVxLdZbyL+VoGTB2gDhs815FquqW+&#13;&#10;ry291DaQwtc4jMOmqxBk6/cbkHFdr4N8NXnim706zhibQp7ZCEl+1BHXnOSR8w5B6LXpLL5Ul+4l&#13;&#10;y+pn8KIPHvwG8UfA/wAXw2Op2JnzGkv2qzZjA46na+OeOvoelSajokOhqJBYtbpJFvjnmwy5J3EK&#13;&#10;3TjNeueK/hx4y+I1pbG71Q6veadEsEcs08hZ1Xhc4TLHPOau2v7OmueIdEsrHUNai08RJv8AJKNJ&#13;&#10;IQfvBiW7V6Cg4/E7k8y6s8m+HFpcXWr3SStcTTCRSojlIEgx6Z/vBf4e9en22g/FCHxLHJY6cLfU&#13;&#10;JkJgbCoAm3GEToOOwqlpnwuu/BniiPSJZAk0rxrpt1FvAmO/cwwOQ3sTX0fd6BdbLZ9SlvbTUrX9&#13;&#10;/Z3dwpSNNhwQfl+8RwR0Nc7j9owqVIp6HIad4m8XSr/xU8VjFaQxE3N/akxzxJna0kiPgNt/2Otf&#13;&#10;PvjPV77wZ4g1JItHtJNTssMlxcKomAb5laPJOSR+FfTnjG01r4jz38GpWraBYtCIZZkjMzx25Klp&#13;&#10;FCfewWOc8jPHSu1TwFYxfFPSJ/7K0y+srnSxH/bDwyXEkyqiogkjZSIxyMY5614mJzDC0KnJUZWH&#13;&#10;w1aavCJ8YfDnxv4m1S5u557a/wBW0wxhDFFHKsZLdi0agnq2fpX1bofgbT9A8Kxw2K22n2MzC4a0&#13;&#10;IG9W9AWHuevpWp4t8Ia7oGpadL4d0m3kQ/LBYaCD5ayDdkkcBeN34kV6Joel/wBoeFL9dasHttQs&#13;&#10;7eM3CoOTIRwd43KOvIFYvN8LS9+Lt6GtXL601ojwLStO0X+3buS51GHUhp0fnNd7WjliJ+YL91lb&#13;&#10;5Qg/OvHfjL4jbWFuJLaOSSwuPljhTKmc7wrBv9kfN+Yr6l8OfCbwDYaP4gtNMZm1PWXL2xE8sk1q&#13;&#10;wGBGCDu698lfavB7rwfr1/4g1DRfEXh+4t3sZmmhd2Ee8HkZj68lVP1rXB5hSx1Rzov3Y9zKeBlh&#13;&#10;pJz1PA9V8E/YkFzqFk2LqBHVlf7oPTHoKxdc+GU1nKDPClnBDkK0Tli+OgP19a+mvEw12bT5rGPQ&#13;&#10;HB8pYbV5bNpIokAXCFvlPY/nXmtp4u0+0kis9btIbe4vHEU0sd1+5iG3nIIJDDlsD2FfQ068ZLmB&#13;&#10;urFcp8jeLPD6aVeym3bdEGxk5zWv8PluYL20uYdXi0opLhGc/Op/3OuK+jNP8A+E9VnS41G0uNTs&#13;&#10;ri6MXm2RwiEn5cHADgZGcN2NeUfG74GyeCtXgl0GC5vdMuhvhymeMgdR7nH/AAE11ynCa5Tvo1W9&#13;&#10;GdPqmpQ3Vnb6beaiDbwyyS2lwgwvON4KdVz8vT0NN0zw9JqtuxnTzrB2J3qPl3HqRnmuPurTxTcW&#13;&#10;Ri1DwxJGqRlhJEFjOTu2Yz97HvXb+HvjXBpumajb3+gTvrzy4t1dwlvbQDbk7epPD/pXkzozhH3D&#13;&#10;r50/hOsb4XaLZaJc2mp3Uzs6Bzb2g8ySJfVkALY4HIXPNcJNBYaP4WiuNGt5X0zVMPOl7JG80RRv&#13;&#10;lKSKnQ5PHtXnureNrH+0ZNUfVp7jV0kbfJGTsuVJ6Adgvp3pvhn4g22n+ILjZHFeWU0AKPfoDsYf&#13;&#10;NkDt0Ix7mqWFqWHBM9GS6EWvmxW4E2jSJ5kixXG9Y9owuHHB4C9R3r0Xwv4vN3cXcr6fBFp08Zsb&#13;&#10;qS2RIpGIYFRyM8fLk7ecGvnKz1i61TULieCOGKEKHlnQfMo6bcdxntXZ+FfE1xcara2FzJ5KyMgX&#13;&#10;dwEP99/QjvXNXwrNF2PQvHeuaZDdy28Wm3trrdsTCqucrLluu3bkgr0FeVfENgNbttQu4baNLiKO&#13;&#10;SNITmLYp+Uqv8OMcrXfeJPFGh6R4hfTr2A3WpMgM18kwDrKnEcsUmzKAc5UryMZxXiWsm51DUbqe&#13;&#10;XMlwznzGPc9CcepNaYOLjqZyXNodXdePrvXtb/tK4kRtUkjWJ7lV2lVUYXAHTA6V13w/8W3tu8lt&#13;&#10;qtudUjefftuAWQcbeVPOfevItKuv7MmbzYvlb+IDpXpnh29u9R0W4FlqMGnyPtEYm4WZB94h+i7c&#13;&#10;Djvmu1xurIzfu6I7r4pa7oHw+sphpF1p7XV7Gsssdhbh4g4PGXZFJIwcbcV4u3i7Vb6RbxJpCC3m&#13;&#10;DHBznOfz5rc8b+FtP1Lw9a29nrcOo6jC7PcJ9nEILHp+9P3h/vbar6F4Pjayt4NR1Sy0uR4/ld5i&#13;&#10;357Vbb/wLNTCEacLmaVo6k2nahqus3sd59tvopFm81/LlCfN/vDnFeoT6hJq1hqHm6RpN04SNUur&#13;&#10;Pezg8fMCpGPcFTXj9l4cuZI7g2t60398YIKr+fNdHpl/ZeAzZajPqVt/aFkw8mIKZEuAx+ZsD+Lk&#13;&#10;cH0pyjzxtEza1MLxPqgj1GMG3MXlH5lHUmodT+Jmv32jJpZuWGmxMWSOPC7M9ckda7DXvDreICbt&#13;&#10;n3TykSYPJya47UPDEumzmGdDFcI2DvGcUqM4vc2cTo9I0xL3wiJxNb3bSStGYGXMqOPmDD0zgjNW&#13;&#10;PAUNzaeLpYL9ZrKFysJl2klctwedox61J4Q0OW20ppLi/FppjOAZ0OWDjouPfJ59qvT6rY6XDfxm&#13;&#10;KS6Lq0cU8LBAWbo5Vuew/Ot7nNI9IuBK51ZdS0l7uKNUE0UY/d6ise35WZecrgc98VQ8VaXLc62+&#13;&#10;q21hFpEIdfMtYukWFwB+dY2hT3pgjF/cXFqYwmy4mJjUAdOvUGvQNbtDrGiJE2opczTQ7zNAu1Jm&#13;&#10;HTjHU1yVZ8r0M4rlOHHifUry6jtor1FluMRpcWymOWAgnZ8wXPVsn2qzpfxGt7a7uk8XWby6zAjW&#13;&#10;8mpQiPeR0JbI2uc9zniuSstC1HStdS9u/IS3hlz5IuNpPvtHzAe45rZ8VeJtL8R6Je3j2j3GpFXh&#13;&#10;kS6dibYn5l8ty+SP4fnzxxWrjzx5Y7DaUS3JarqFlG6WPmPuE4lRGZLyHONxUdwOu3FdH4NfR7e/&#13;&#10;vLqW6Fq1wnmWtjbArhhycFvlz6DFcNoviqTwl4ag1HQ57sqAPNthOwkt8jDbedrK7ckYxXU6L8Tf&#13;&#10;DGt/6RcJFb6gSphuPJEbwS/32AG0j/axj/ZpezckYtv4TvfDDaD4lltbLW7KC9gjBbTbmaISvG5w&#13;&#10;TuXcobIXv3r0r4mwxfCvwnp9jo1hbjVdVhE8Uw0q3VFXZvZnXblv7mB35rw642+JHs0Ed1fO64ne&#13;&#10;zgXzoJQcdRhWjYEEenNejaN8XLTSvCmu6Jq+mG9S3s5UjhllZZE52tiRiSuR0+9TUFfyOOopLY8O&#13;&#10;XwppnjXU55NWaIXN9FuLpEAIm253bVwobPGd22vLfHXhq88DamdBjtmnMkIdZyu3zQeUZRyeCDjn&#13;&#10;nvXql7r3hXWJGsvB2gtDdSEmeXUtRMoVQdxw3yhBjua2Y5j418NHw14eWGfU7R0MOr73aC2+9uhj&#13;&#10;Yrkg9zXqUZ8sve+EqTktkfN1npmtxagLZbd1ucEiKRc5Pr6V6V4F+Kvifw6s8F9MFgmHlOl+WeKQ&#13;&#10;DsR0H1FTaz+zx8S9Gga6awt9WiByrW1wJD/wHHb2rhNa8Va/of8AxLdW097SWMY8u5jKtj2Dcn86&#13;&#10;6p2rfCx2Uke4LruneK7Kyube1t77VATm2tXKyJg9Ad3zD619T/D34gWOtabZG5MUV68W17d5AfLf&#13;&#10;0x3PvX5n6D4nu9P1IX1ndGCeJzIsRJCNnqMV7L4Q+N93rfiK0n1FI5LVpRFcCRf3lsuf9Ysi8j/g&#13;&#10;VedUwTS5kc9am3ofb+p6/o9sqRXVykLBjiIgghj93p2NcNqWlvctcXRs7gwl9rRI24/+O9qu6voE&#13;&#10;V9aWmqx6vPK5VHCzTFQ4Xv8AdNYkvxd0uwmu1vJH0ySMfNLJGGimI67SOPzFeLKUn8BhRXYon4f6&#13;&#10;bpt6+qXE4IkyfJij2KnuSPlI98ZrlfEWnWfiqwuG0eRJ54k2lo4Q/PoMc1pfFD4j6AbCzPl+al4M&#13;&#10;q1sxiKD15rhdE+H09lNNq+j+JJrO5H70q/KMPQkc/lXZS5mlOZ0xXLE4K88LxfafIv202WTAO27R&#13;&#10;ouPUGtST4LJJZLPbwCRWG9YrRyxA9+etej3ngW18Y2M1z4uuJA8a4UqypLEPcD7wrGsfBNzoFus3&#13;&#10;hu+Z9Pc/u5YXBYj02dWP0xXRKq3rFmkanKcJqPwyt7DTnNrd3tm4G0rdISq/T0rhT4HnttREU00r&#13;&#10;b32qyHlv8K9+t/HLu+y5uI7qdwwkSaPy3XHQr2ya5jV5LLVZ4QwjjZZN/mRnO4+ntU061WErSRtB&#13;&#10;qXvHA+KvglrllaxX9m09xBOMNHJy8beh9frWdoF7F4Uiht9a0OKePzcPMrbJD9a+ltL8Wu9vHBDF&#13;&#10;FeCJdsrv8sq/h3FUPE3w48P+L7Z3csnnncqSkglv9k9hXRSxclpV1Oec+U5bwnaeB/EelPNBd3Wh&#13;&#10;zfdiYLtDH8Op9jxVuLxFd+BHmkuZ/wC1NLcgTbsbHB7t2/SuN0PwjqGk6xHbwWlzc6WDIJVTDAgf&#13;&#10;d/GtzUdItriD+1rXS5RGhwyTlmMJHQEHrXYoQ6HmVZNvVmroXibQY7S6uYrBLSVZD+56B89yOuPp&#13;&#10;Wvqegad8SfD13I0ggu5RuMMUalVI6nb1H4Vynh7xLa68qaJr9nbpYSpsS6sxiW3YdArcgZ9G4q5o&#13;&#10;GseGvDWnz22k+IJL6XftAuYNjQj13Biv49PanaSl7hxuPLujybWfBMGmwvbySbjncJ4/mx7NxXIX&#13;&#10;ug3+ku0sYWeAciSJsrj37167q93qEurNb20ctwblcn7RJtSYf7JHf61xCWNtNNcxyxyaZckbWt5W&#13;&#10;bCn2HU13wqM76MouPvGJoHj3WPD08T2F28LqMLtzg/WvQdE+MdxqjkatdXEtxjaufmQ/7ymuE1Lw&#13;&#10;hMbdpoQ08f8ACFPNV9M8N3NrdIX8+3mQ7ihGD+BrXmjImUKc1dHvVg+harpplvh5CnloGh8xU91J&#13;&#10;5H0asrUtK0a53Pb6heXKqN32YfKr+4HT8K5S01Hyp42lvFWbO3yedknvkdK7LRL+4125+yzt/Z9x&#13;&#10;jdC0Y+RvoegP/Aq5HdfCcDhyas56Hwlp09lcS2dxFCqfM8dwxXyj7VwetaTJbSlirqo5SWNCq4/H&#13;&#10;pXpuqLq+l3Jsbq1F0ZW4mnVYSv1Pes6DxN/Z8D2FxEDFMNrwrGT+RNVTcludSb3OO02ztIbSS81G&#13;&#10;wttRCD5/OudhPtx3qN/F2ibjs8PxwL/cjVWH5kZra/tXRFDWsUBtVVw7hhtYfgOtXpb4wyFfsFnd&#13;&#10;jqJTEOa25uY0TvqzjFu7DwyDDo3naxqcoCSXU8igKT1KY3VXh8Ore27XOkxXWsaorZupvu21uvoD&#13;&#10;1NQaL8M7rVYYTe65Fpdxc8eUVySvvjpXeX3iPSPg1Zrpli9hrsmzc07biu//AGg2M/jXAo2fKz7b&#13;&#10;bRGP4b8OanqV5HaxQpZaTEu64nmIjSX6NjJq34o+Kq+FtSlsfDum2ml380YilksWOGXt8xZjk15v&#13;&#10;4p+NXibxbfOsd1JNn/VxQDaiL7AdKoado17BKLnUZW+2SYIaQk+Vjp8vUtT9nrcORv4j0rQPGMfh&#13;&#10;pZtQubotfuB5l2GJdf8AYiA5B965fxBoVrrsv9p3v9pWccrF40nY4bPUjOc/hioJLqx8NopeRQ78&#13;&#10;tNNFvmP+6P4fwrvPBGkR+LbW7u9SuJ7PQZUw8wYNPP7qG6CpnH7Rk3y+8cxp1s2paRHa2bLbadbZ&#13;&#10;ABIAZv7z1qeHJ9M8NRMtnqC6lrF6u37Qv7uKFfRSec+9cZ4n0fSPD+pT6foWrTa15h2+bErYiGfu&#13;&#10;ntu/SrXgXRnku5ZL7/iXaZGw+1Xjn95Jjqi98/pWUqakV9k6n4g6Ldal4T0oW4NvprSkS3txKojd&#13;&#10;R95lXqVHYnk1xuuaBeXukWVlolmXjWbC3MpxPMx6kKOij3rsLK4s/iH4witme4FnCQgcOCkKjp2x&#13;&#10;kVuXFjJa30+k+DjFBJOrJNqV6S9wo9FPVfyqYp04hGXKeaap5vheKDRdGL3+t3ChJbgAlt5+8kfp&#13;&#10;XZ+BvhXaWfhvUJtWtIZ76EGe7lmy7RY5EYHQEnh85rrfCek+E/DOhXFxOunzzW8373UXkBvruf8A&#13;&#10;iEalsqi+u3mq/iS/s/EmnH7TcxaZoKMZDpds5kubk+rkc4+q1k6jjoZSnKcbI+eIPDes+Kry7uNP&#13;&#10;02e4R5GLG1h+VQegwuBipT8MPEUesppb6dKl8yh/KbqoPQsegr2HSfjJd6HZSadp9tLpWkq2Vtmx&#13;&#10;uf3b1+hruvBmqXHxSupLGG0t47mRS800m2JZFHTzXbBKj06U/byN3UcTxv4I/D/X9Q8YXQtbRJre&#13;&#10;zBW6k89EjGOmGLYavWPir8OYdWs20/NrHdAB1Alzhvc1m+MbK8+F8M92ugRCfPy3VqpaMH147V5T&#13;&#10;b/Fq4uJZpb1Hnmk3HcH2/Men4CsJe0rSjVi9gT5veOV1D4b69pszq9k8pVvvwsJB+le7fszeGpPF&#13;&#10;eq3lvquunw99lttsYaHiYDrl3YBfw5/2aSfT7TTvh6NY1DUXj1OUCVNNii4Cert1z7Vxmk6/rct4&#13;&#10;1vptvdNPdRhNq25ZmHcY6kf7pFdDm6sGmROTlHc+ifG/h+LS4pF0RH1dl63C3qNu/AVwN3Z+JNRt&#13;&#10;2ivtJc2q8LFdBCAfUZxXN+LdI8XeA7SG41p3tt43Mh/5Zj0J5+b2rjv+F6XkEBtba2hdg+fOmLkn&#13;&#10;/gJ4rzaWHn9hjWsdDQ1XQrXRrl/Jmn027dSp8huNp6j6VW8IRvpesXBfUFubm4h8vbIOn1Jribrx&#13;&#10;BqGq3kkpBkkbqT2qXR9Tm/ttDcNuX/lrh93616XJeNmM9A8f3DT6GuPnubCQFmQ53qeD+Rqj4b+I&#13;&#10;V2xDxwSRyW+1IirgBAOpPrTNF1rS5jcJNcBIy+xLZ13s+W+bc44Fe3/Du18J+HvBF0P7E0/W5ZZA&#13;&#10;81xeYEsC9FSIbstk9dqjNYO1OOxnKTiReHrq48TxG4vY42kH+r3qPMNcrrXgCx8UXv8AaCZsbiKY&#13;&#10;Qvu6uSeR749a7q0+IfhbT7hYrTRxaMmANkkiqv8A31W+fHmjWlmdQg0PT754iXniuY137e7A46+9&#13;&#10;csKsovYxmpR1R414++HkXhSxthLcqLtyfLhU4B67Sa4rUfA2vRI0s8SW0IK4SKVHkbPUkKzdK9C8&#13;&#10;eXum+NLVrySe63wukiNbJ5oiXP3cD0qH4X6hY2d9M+sPJChdkPmoqSz89Bjv7HivYw6vC73Oac5x&#13;&#10;XMzmNM8HzWLRSwsj7Dkhxk59a3U8IWPiWXdM5leVsEQj7v1NdN4ltVsdbEWjSx3EcmHwZUYBT1B4&#13;&#10;4x7VZsdG1qCznitrZY7l/wB4UiAUIvoPm+Y/WoctLhzlfTPh1YaHIFtEnIwJEkfgN35Hfiuztmdb&#13;&#10;hsm3MrHODGUGfoFwBXE6pqHiS78pZIPs8x/dmFeqp0z1xUi2M9pLcR3LLfW5jw8cdwGlkXP908k/&#13;&#10;UVzykCjz7nXTa/p2iR3z3GtwW5f5Hgsk+bH8RDn17fNWFZ3tz4nu/sekaNJHpq5ZJcgtIoHAc9cn&#13;&#10;06f71T26+ErhfsevRxeHWuo1Kvbq8zRqnTK5zuNdStho3hbR7bXvC2pS/bYo9kcQ/eEZHDOy5G3A&#13;&#10;PCqGyRzXhzbjLmtqenClGMbHKLf3HgS7ivLOxy0btE0qLsjDj267F9e9e2al+0N4ftvDGlXOvTte&#13;&#10;6qYFk8oHcUc9Rz6V4HPHrvxAvROs7M9w+2XzGIih7chsgc+ldv4Q/ZrsvEsoN7qEuqIg3G3tspv+&#13;&#10;g6t/wHFdytKF6hxVlSjI1b741W2ttKbO6nsIbiPO6FgxU46H0/CuctvhofFo+2WOmDxVdE7po4Z9&#13;&#10;xTvzGV3fktY/xO8G6f4T1WDT9GW6RFyCpiC+UP4iWPJ9q5Tw9D4v0y/N5ppvYZEbaZI8qc/h2qKd&#13;&#10;N25oOxEeVL3Turey1/TIzpWleFLxI4zvPl2bLlsdy3QfSuisfAXxT8SXEcMfhy/gt2bBYjbgetdt&#13;&#10;8Jv2kfEWk6xa2vjazW805m2G6EZEsXv9K+v9C+JvhHUtHjvrXW7WWybgFJAXz/dEeNxb61zVKtWG&#13;&#10;8Ec7m46s+R7T4CnwxZprGuWsl7FaOGazuJykfmfw7yFYn3B2iuF8VeLrbRPFlvepH9ontw6olllR&#13;&#10;aoxK4+ViC33jj0C+lfT3jf4c3XxZ1m41i51C60OERCHTtPkVlAjP8boSuS2D16cV8nfGnQNK+DOo&#13;&#10;RWZuItb1GZS88UbPFDGMbcFV5J2+uK2pq7tIdKpGoY2rfCPxB8V7261Pw7DMdIKK099MrnBbd8u8&#13;&#10;rg4ycn3rpB+yOuj2b3E93qt3JbRRteLaQxMQSvOxlckAepBNWdN/aju77wr/AMI7pHhe5sdMt7cp&#13;&#10;NDpMwiGAPmJyjMMdyDk16X8DPjJZfFOa08KL4Wm0/TY0aS51MXLzFFCkcKcrk9uOtdfJUUdyp15R&#13;&#10;PN/hJ4H0yW6l+y2Tl4mMQlhZotyZJ2sx5GSOp2/eFe/+F9P03w3pVxpbh7CK4++dOQGVW/2pG6H3&#13;&#10;qz4ot9L+HuiQReHLVIPt0ZF1cXcpmuJHJGOR0Ybf9mvMvib4wl8L6AupTX80d5OqohjQDg/eLuOE&#13;&#10;I9DWV25HK5yrv3T2XxBoA8Z+FhptjqF2UtziK7kZPNBHZirbW926H0ryPV/BnxE0HTLhLHxHaXcL&#13;&#10;SeWWuX8sgegz0NQ/BPxdrmtyXOpX1+i6LZwIx86bJWQLlSEGQW+X5d2cgknmt3VPGN1fxGGK/gto&#13;&#10;mm81XdcysSeGB+6B7DdQqrpyJ9m4+6eZ+JvE3xY0m6t5Jr+70jSFcRSXFvAsqoB1YnqT6GvF/inr&#13;&#10;2q+LYzq9/rsWrXeSiFUCyJEv3Q23AB4PQd6+qPE3i6e206GcTveWiyDdbzAulwU6LwfmB9q+afip&#13;&#10;40sooZLqay0yzllfzR9htFV/oWAzWccS60+Q9rB0XKPtHE8e/tSeD7NJIpkaMjMZ4BPUHHpXpXwk&#13;&#10;1e48QX9zqHiSxF34agikso5DHvSKY8Dbjq2ATn6V5Pq2t2GsTbkuBDE5wJenFe2+Bry00+3l8O6j&#13;&#10;pUP2UWyXCwpKWXey7d7MPvNkdK1rvlhax3NGvqPw+0DwzHp+uWlzd3axNLJJDPNFHLL8oKKoB6Ek&#13;&#10;j15qdtSu/D+lwXGutcaRp+oYVISpQI5PMYGeo9OlcA/iV38T2uomeS4a1cyxxvhQkiDaPp6/Wup8&#13;&#10;I+MG8ca3Zvc2EOrNbzG4SC4cGPeN2Wfdweh6+1ebKMmrz1HFcpqab4gmjiciM3+j7vNQTLvheUDa&#13;&#10;CfVgvOPWvPviF4RfxX4OluI5L6Wawjjt9LsI1BWZSxMpx95udpG30Ndl461AvpunRaXd28dhfXBD&#13;&#10;WETlFt2DYAAPHI5zXC6j4p/4RaWKC0vHF9C6ophP+ryxzj6ZP506TcJcyNIo8d8IfaNN1iN41/0n&#13;&#10;d5YjU8qf4vyr1/TtB1fW/DNxrkV2ym2uAYrTkOcncXA9sjmvLNX0rUZ/Gd5e2VtNEgc3J52AKx7H&#13;&#10;vXpN58ZPFXhK7hSddNlkhj2me1t42G11+YE45xXpYiLqcsolLyOd+IvgZtFgm1qO8W9SZY5rn7Ti&#13;&#10;OUStkMEy2ZFzzkc1yng/UbayZtQntLfUJtzQxWc6F0JYdSBxxXeW/iG71iN/EF/p73Gm5e3jxErR&#13;&#10;hiCQF3AqCuQcYzg5zmvL9P0K9OqQadGnmXUsvyrF+8AzwTlewHNXRlzwal0FY6/RvBp1KWVdTnj0&#13;&#10;y2gikmVoEVnkkH3EOW6cHpVfwxq9z4Pun1CCdBdozRrFKgZufvnHTPpV34h+J0j+y6TYsY1tkWIl&#13;&#10;WyML1rm7RPNeWdyZkjRn2t3bH8qa5px1NeU9CSBZ7CwvNWv20u9L74JXG8yp6Huvb+GvQrezsbrU&#13;&#10;pdJgiiYRwCLzokd4F3YzHnH8QA+UcgiuG+FWu6VrcWpaVr0KrmB7lrxhu2BccH/GtjXprbW/Ddno&#13;&#10;FpdWi3nmefFqP2iQhVZud2FySMnordKmcbcsTKlJubixrD7L4lJkjH9o6ers10IjLG2W5ABXHGTz&#13;&#10;7VlxaLJocWp3t+0c1lZ32+zPnB1lTP3VXueBx0qC+0Txpf6HcaXpdzPKkA8uR3kMQudzH7mR0+9+&#13;&#10;YrpNB8EPpvhtZPEdwN1vHtWwXAlbHLTKWODtJIweuKajy9To5jRj8Fz+JdW0/UNFt1Tw6IVvdQh0&#13;&#10;6RWuoGwzMD8xJYgD59uFJ5zWfF8OLSzhiig1COWO+t4rRZ2RpZoXZyTIhC7cgAZwe9P0C307Xr8y&#13;&#10;+LNUvNK0NYxJa3cKrm4y4JWTayliy7hkdMivYp9D8J3fhdNR0Ge3svCGnTyLb6/JDOby2uGPIMgX&#13;&#10;YQMjhiTwOa5KkpUzPn5ZHlOr+K/C3gfxHdeCxoepXLzwJA2uBlluQrDfvjHQqw+b5cY6U2+8JN4j&#13;&#10;13TL+CGyttOtrwSkBG8u0ERBBdOSCRnGc5wc9a6HRPC+nal8SbGXSNT02bUrWwdbnWPNJium28yZ&#13;&#10;fI3DI+Wp9Q8Ha9oGjXsOqeIbS4E0jSC0SVFj5x90Dc2WAAOcZApSajrDRmiMR9Hs9eGrx6LJ9s1e&#13;&#10;ZhJLM8PlpDBHuLsqj5jx5gx24xVbxg+m2qaDbiYXfiVZDbyLsG6FX+9lup4/WrkOqapZT3OrWl9b&#13;&#10;wRbkCCFVjuEVVO5dwGUAA5A6lj61UuPhrrGseK/+EiAKW7uZYVHzK2ejcn9DSg0pe8JszfGEsfhq&#13;&#10;y0O30uG5v7ueVhfJF+8jkJ5VYiv3uPpXQ+FtQ0mSwl0u1sAdS2zS2SQFjcXlzIfkXHcqW2qBgfeP&#13;&#10;c1b8E+EvHkuvXltN5Nml0rJ5fnRh5nU4XaS3ykDrV228M2Hw68V6k0F7bX+u2kTvayWB/dxMw27g&#13;&#10;ccn5mwfcVnUqxpx5ftGMqsVscJ8S/DWpfCyew8P66VGtXNn/AGhJZyOJHV5Cy7HI7hQv516tYeJY&#13;&#10;vh/8GdZstSsIjf8AiHCpelRuFvu4QDvkoW+XH3V9BXkGtWT6V4+/t27/AOKk1i6KPb2OWlGOh37f&#13;&#10;m5AJ4IxXafGfxpq/imzEFz4Zsop7FBaxCxBTywqsWdgrfNgOR+FRU9/kiZXlKyZz9t4e0rVtetlU&#13;&#10;Tw28sStar8jZm2CM5J6Zyjt+IFc78S7WfwRLHZvLC99ZXJga5hYr5q7jtYE9RtjU4967D4ZaJD43&#13;&#10;n0LQLU3UPiGa4jiHlp525sOyyMOqqo29+gB6ik+NPhyPTLqS01Fori90p2iuri2dHhDLwCT7LuGf&#13;&#10;9j3raNX2daMGaOevKcy+nrJeWNta6G+qauyKXul3COP5umCcHGGyT/te1aNlqtnMzXUG22t5ZGSd&#13;&#10;VYtkrHtY5/AsPck1i/BM6l4qHix49Vt44beMiPTr45ivBKzbkY9UyFwrD+IjtXVX3hA6FH4cla1u&#13;&#10;bPS9XUTxxTMGwpZo8Bl6jIwM4J3AmsMTVjGXsZbjk1JGD4I16Dw3HH4msJbkada3fll58KHVnZCV&#13;&#10;PcE/lXsSeMv+Ea1jTtftPDml6no0nnLLAxH2W4cD5fMjA2hgcEnPJPtWPqXhCb4rfC+w8DaDPpWm&#13;&#10;jRy86tdSiIz/ADsGjQnqS7ZAOBwK5r4dWOseFPFEXg3UroeG9NaUQ3d5rEZaVRks21Ozfe49xWNW&#13;&#10;pGrGTjv28jk5+a9zGk1UaR4tufGFvBBb6XdXaSXWkxKVWMl2V0AHATG4D2Ir1v4tQTaMYvHHhq00&#13;&#10;3QNP1HTIQ9tpEu3ySxDNuz347f3fevI/ih4eGm+MtZ0TS4bu+08QLdNMkLBXtiFdLjb/AAAh0bng&#13;&#10;E43da0LPVbXXdBg8OXs22Vok8i4d2+RsBG3fL04BH0rkqR9ooS/qwtN0eoeGvEh1+9nttUvpPs0m&#13;&#10;kqLNEcpELtyT5jk9t5OfUmuS+OfgBvCU8HiOz1Wy1SW7RTqllpsm+K1SRflmyOSNwbI7ZX1NZfw+&#13;&#10;ub+7g16zsbeHUz4ej+03V6jj5YBIoIAPozqfxPpWzNaw6TrMGreFPtuoJeSJFPpWCcecckZBHyEk&#13;&#10;c9uaypp06ljNuz905T4efEyfwD4hmvrG4eOLVbPyriPYMsVKhsehKda5H4iXtxaeOtKEcUFpA0aw&#13;&#10;wvCdqyRnOJGPfl2z7gjoBUXiGzsNC11Fhu3l0+9cywzSrgQPjDxn3wUH/AvavXPjN4K0/wCJXwu8&#13;&#10;Oy6Hp0en6zovlW0k6yBI5YDGMSOT8udy4Jr0VKNKpGUvhkPn5Wc78R7jTYbfw9d6WSBYC3W4mkAb&#13;&#10;z5IpDlz6cEjPpgV3XjDxiniTWdP1oTmHU7udJYryLnNzARtOOgDJgj3X2riPh58OD4lnbTtSnVbG&#13;&#10;GyuhDO+WhvJ0VFaKNj3yVz6fLjqa7Dw/4W0Cz+CT6hY3b6xqFs7Sy285/wBTFuKRsvfegLAgbuGB&#13;&#10;/hNclZxhGKv8P6nO2tjz3WH0GHxpDq/lC4t71WubvTbmRVQ3DMysRj+HcrED3Feh3XhjXvhl4Y8N&#13;&#10;eMYHRra+QTQrAPn0+4JdRC69jjv0+YV4YbSz1TW9Hn/eW9xDmXzFJ2TqJGOwnu2AeR7V7Bpvi/X/&#13;&#10;ABvf276mz6naam32OTTkyRLnCAou/AbgEH+8AOlOvG0Ytsb+Gx1vhK71L4tR33hlY4tN06SA6tHd&#13;&#10;yvsT7aAA5Uno7sMY7iU1xPxP+GFsfFlpp1ze+XqJtbaa01ZoiPtIkXayuejGNtyg9eAa5nwrrWpe&#13;&#10;BtW8RaXLPLZxw3AjjZtyAsp3Dg9zgce9ei694o1vx3d6V4c0vz9T0zxNNGsumeYN8VyCMuHP3FGA&#13;&#10;c/dxniudqdOp7j0Morllcr/HO80KbxD8PUSNLTTtHlGlXTYO6TbKJCxx0JJk/wC+/aug+N+l+F9a&#13;&#10;h0G/0DTZL/R7hfsctq8xEtq/LZVi2TxIDg+47VzFrrVjp3iv+zdZtv7QNnfW8rrqCCRlmVwHVz3O&#13;&#10;7d7YJrqdb8cWmt/Fm4hkc2uleLIorp5o/u291kq0oHpkMdvo/vWMZOKikvhHJvoYvwa+JeifC34v&#13;&#10;2U+rR3yaPDEsfl2R3SINuF/iwOCc/WuY8brHY+KfE91PHM2h30MskHmnObN5RsBI6MFO4ehUiuo8&#13;&#10;WaZ4X0MfESx0mKS81ASQ3el3V2PmWBUWSSPHfcGdf+A+1YWm+GYdd+FWq+IbnXGt2tki02XSpGBW&#13;&#10;SAu4eVl65jeaA/g1dcHG/N3C/U5zwbdab4G8Tabc+FtZm1K5gdbm2DIUkilQ714G5SAeMY5r1C9+&#13;&#10;O/i/xf4J8U6Xr2otN/bJ8+aE7EJliwVBBGVwF/HFU/hD8OtFv5brxuNXtPCb6AbZFvbVSbeaTcFZ&#13;&#10;9hbcpjU7iB1yvrVi90O/+K2i+I/F1tNbySae0VpqM8QLm5YyNGkyqvU7SpJ96KtZXs9l+YWUjI8f&#13;&#10;/EKfUvAcGl3dyryWIgltgrKUHfH3tw4cj8K85gvU0SyvtTi1aP8AtFrlJba0iQhjn/WFj26DAHrX&#13;&#10;dfD7QtJ0vXIfD3jFo9UsUty+62dkLnYyryecruV9vTgCuC8CC28N+OvEemeO9GvNZ03zXtlvbZnD&#13;&#10;2kqSfLKhI2kFQfvZ7U6UYqMkvn5lRfunvNv4wn1n4GXEYna21uW+OrxXGzD5TcmxPlzghWwPcV45&#13;&#10;qNzr2q3lhJaXUR1xJPPj84iNixAyCW9c12N5Lbz3d3YaNdLq0cNh59sY18uQ7GLlMH+IKGB9cDbj&#13;&#10;NcVpvhzQfEAt9Q1fxO+izwyK0en/AGQyNOh6nzdygEelc+HSjcSPoL4d/GDx5r0Gu6jetEuraVDv&#13;&#10;vJzHGRDGI1SMMQcON0gJ/D+7U+h/CHX9J+DPjm5u73zvFdzHNcJ/ZqAteSEsqKBxgBCz4/6agV5N&#13;&#10;o/xUs/AN1rF9oImhsZlkVppnUtKQrA/L0I3EY+gqt46+LWvnwbulvHGoXSKdysd0bO29gvp8qqPm&#13;&#10;rkVGo6loKyciYw1Poz4OWWo6/wDDXxHol7dajpcOl28NpHeRKjNH5carIdhO5ssCcjjJ6V5v4o+H&#13;&#10;niP42RwXui366lHpYLCD7Vvu9qcKwU/eOO614xDqniJdDitLD+0L/V51ZnfaT5P0ycK3+0ea7b4R&#13;&#10;+Lta+EP2fStAT7Z471vbbGdT5vkKGz8h7DHDHsOlL6tUpp1Yy946YqNOV0cn4m1a91KWLTHhkTSN&#13;&#10;OPlyR3CgGQnhi2RknOT+Jo8W/Cqz1jUdNuvDeFe5uERNPDBcgnhefTJ6191+OtE+Gfiyw0nxF4xa&#13;&#10;2fWLLckyaSkVudWum5Jb1UEEZPHJ+aviPULC4kvbXUJkiS6vZZjBbLNiWNRIchieAx7V24av7aKl&#13;&#10;S0OlVOYytW17xj8EtQvrPQdRaDTNYUPLFFslimKq6MGB9fMkBz13j0rhNM1S8gSBodRMd3E+8ImR&#13;&#10;sA64I+9+NbHjCynk8y/heV7MsRGs0i71zyeK5NImt4d6yxhypydpwvpz716cG2kpIuFJcp9VT/tR&#13;&#10;L4X1Lw7suj4qtLjQlTUtOupHiiW4bcJFzt5GFHHvXlfxL+NsPiG6trHT9Ni8OaY8X2ePSbC5lMTj&#13;&#10;JG6Us+GPuO1eMX11eWN5H5wSR9m+OUNuVh2K+9NUXF2qSzxROv3/AL2SFPQEdvwrrw+Go0nzWOV4&#13;&#10;ZGnL4h+y62x1C1drK6tni8zzGZCD9w59B+dbWmeDbu2srA3xE+j3JMtvKj5gbGV5zyD978xSaMq2&#13;&#10;Gl+bbQ29xbwOCIrmQL856kK2T/e/IV2t34S1jVvB6Jam0m0+OQ3Fq0DEMNxyyAfUDAr1oyUjllGU&#13;&#10;TI8C63aNqc8FraQafJv8gBcN8qcEk+/au18ReAdaPiywfQrMCaa2MvnRPsIA6jJ7189zpe+EpPty&#13;&#10;s0tvPgbgSMOvZh2r6T+F3xEjs9HsotTeS6ubi2IivJ2aPymbnbkPn73GfSt5RitSZ3irxPV/hDpX&#13;&#10;i0+NLddZ8xtOurdZYbjzxIEIAJC7ckAErxt7n0r6T03SkkAP9o/aomTeuHWNwfbNeHeDbqbVfDlv&#13;&#10;Y29wtrdbTIfNXzbW4BzkB/vKTl+PvdOa6DweW1BBatbXNlNaOfs01s3kyBsfdUP1HJ49q5eaL2PK&#13;&#10;qRlLVnsN/o8mnQi+itI70QsZVQNluep4+p/KvTfBesWesaOLe7KFhFiWGb51P4nrXj+reIdY0fQn&#13;&#10;u1spdeaNNxNmUDrjggg8HmsLQviBca9ptl5MJgNwjs9oFDEJu+UKRhg4PykBfevn8ZnCy6dnDmR1&#13;&#10;4bAPFLm5jT1fx1p8kd8fBaw2l1pEitParKwguQu4shH3sE8ALgV5r4f+L17paadqUEMtnobTkvZA&#13;&#10;tHKhbcrKJBkqEblQR9K5jxB8Qrb4XX1/qX9kajcabr7uskV2qROj4wCXC/wsCecda5R/iNceJPAU&#13;&#10;9rrOtW11BPcfJp8mWfTGjcbZC3TYfm53dxX53Wpzxb9rUVz7Glah7qPYdF+OtxCh/sS7mn1G5uZU&#13;&#10;KSg+UE/hbPcjYevXcK9q8MeP9T8X6Ze3F9o0zaGZALkwcybl+8UjADEmvm3UdX8P29lNqPhhYlv9&#13;&#10;L0yE3UWo2+3+0U2gI8aLhQRgkndyBnrW7ohl07TtF1221G4jW6kEs9pIDNBKjcNJE6EDAJ5BGfm9&#13;&#10;q872LWyNvaHqmo69Dp+v3OleGok8OtLGSdQv7ZXcylsg7lHfJ4PQiuR0f4heHdE8X3ek3d0NV1Qt&#13;&#10;5DXUeZHuB/eDDjjHGeldpOLbRtGkEFu2mrdKftDWLySwFssd2HBxk9xXyz43uLTwz4y1PX9HZr7X&#13;&#10;yvlXNrtP7qMdZffcP1r6XK6f7qdLoZzp3nGUj6+v7+y1q2lsmjdbWRfuP1H4dc/jXkHhH4X6N4c1&#13;&#10;jUb7UNKgu9RuLgm3uL+1EmYt2RjIKqSQPm615l8OPjR4k+IjNpVgYXuI1/eeadoUDGWZuh68bcH5&#13;&#10;TXu2hz3VhYlLqc3zkD9y0zHnuCxGRj1FazdbDRlTlLcpUISldI57xFqvhbVLeTwzrug20NvlS8Uc&#13;&#10;WxSzfxIyYxjvhq8j+I/w80rwp4Sur3QL+91GxsEO+xvpfMe0QuWJQ8ngkn5s8E16J4/Ol2NzY3+o&#13;&#10;WdzNdhzHbNGrsvzfwMQuT+NdboHhyxuIhqJsFa5mQpKkisoAIwV+mK6sPiKmGSmpXM6lCE1blPze&#13;&#10;1fWf+Ed1qNL0xXNhPhixG5493BGfYc1T8X2mlakQ0E22B1by5XHH+NfYfxZ/ZQ8Ja7qfnWN43h6C&#13;&#10;6YpOrL56q2MLtG7K8kDHSvPb39ja/sViTQ9b03XOv7u5cQyAE7T8u7HFfZ0sxoVUnex5Dw8oHxLq&#13;&#10;mjmzfCHzIm6MRg/jUNnb/O4bKFBvSQDJz719N+Mf2OviTp9lPqB8PpeJb5aSC1uElk2/3gA3I/Wv&#13;&#10;D5rE6Nqj2t5ZXFlIrESiVSrj2/8Ar17FPEU60fddwXNGOpgaJruo6RJJ9i2h5Y9hJjDbe+QD0rWf&#13;&#10;xwW0nT/s6TR61FK8k0zcrMD1x6ZrO1S5eO8LxxrlV+9H8p/Sqx1y1ikRY7RiCNpJPSrlBS1sVCTk&#13;&#10;ewJ8VdK1SysLjUdK+0+IWkiL6gCw3Kv989WPyD7vrWTdWbXk89yrx75X8wbBwPm6VzFpptzPA19H&#13;&#10;afa7Pd5UoK7sH8Oh9xXeafaWjxxNZGX7K33TKOT9a8mUFSV4lXOdS3gmSSCZgj/3jWpY6T4cg02A&#13;&#10;G81KS9jlZpY0VfJYex9eF/OqnivS/srGVYy6BsMi8Ej1zV7w/qH/AAkenW1k32e28mXykLKE3Bv4&#13;&#10;mI6kY60QlzLmMWjnPFuuLrOtTXMFnBpyr8kcUEYjyPQ4HX3qzpvkw6YTPbzTv1Lq54HtjpT/ABLo&#13;&#10;YP2ggoZocq2w5DfSs7wpqC2E8xubh4rdVx5ka58s+47irg+aJZ6PYaTZeIfDUsljpb6PfWa+al5b&#13;&#10;THbMmRvEqu/OO23p3zWJ4q0BLfQ/7SbQYry2jlTzZvMAKkrgjaG6ZAOfesfxZqSS3BtLLXDfW0SL&#13;&#10;iYZCS+w7itjwRqmjxKba7llkWZCroikoWH3dwVsEcVMYyhqiPiNax8c6WulQCAppdxCpZ2D43qPu&#13;&#10;hQTuDfjReanF4i0QXq6pFqc+fnKridT6OO/1rn73wVcQRXjyxwfYpIwbmG3lEoCHkOhHQgdd1cd4&#13;&#10;U8Sw+EtVuQY1vowhjhmRmU/Vflrphh1JPkJPSrTTBoujwX0utQS2twyyfZlIkVGz0fDYU/hUni/x&#13;&#10;7pc2mxxW8RjvLeEeZDIgxIf4XU9wOM55rzWXUY7Z31VpJXup7jzHjBGxB6kd6fLePa3aX89nDcab&#13;&#10;duxAQhwhP38Y5HtXRGknuYqJ3J+M1z4m8L2ejTRxNLbEIkw4coOit3bFel+B76XUtOtbfUrt3SzU&#13;&#10;JEsLsqtnufXHb0r5l1PRW0q6W4sbtZ1zvjlhOGUf417doPxS8L23hmxtXku5blBsuY3C+crjqcdJ&#13;&#10;B9K5q9HnjaApO0fdN7W3isNZtr2yvpZzbSBpGHy7MHj5jwc1oS+EU8RXN3qNpeRxaZPGjPAwCyI3&#13;&#10;t/ex/s4rh7nWbH/hLLSO1giNjeywoskTlIyrN8hyT8uf0rtND0K0sZr6HW9WTTLOFnWPz0Mys69U&#13;&#10;GKnkdOPKYTLdjrmhyarDpd3Z2+nSW0IWO6ggwsysNpEyjlgx7npVXT/Adp4W1nVReoDaXNuYo0Co&#13;&#10;4Ab7pBI4x/eHNV9Z8XeD4vDgGm2EVs93BtkuLiZZpoirfw/dwp703W/iHp15pulrPq0V5OcRIxJe&#13;&#10;RT/CCD2FEYPorGdpG34esNP1+xtbbTbuHS9ZsFKZEjp9uwcAEEsBJgkYOBXH+LvGq2OsXGkXGl3F&#13;&#10;lfPi3nhmyAf9rByR9CSK6ODRLrWLL7S8+l2jRI8xRUMctwudzDAXHGDiub8YeOL25fTfsRj1WG1U&#13;&#10;+RLLbgzoMbTGWPVR1x0zVU4+9oDZhSfESDwj9qhh04tqNzbtA1002RGjLtIQL93H+1XT/CHx3JZS&#13;&#10;QW0TLbk/Iu44AHqTXBQ+Fx4+Ki2uBDq287YphtUk9F9j6dj3qq+laj4Ru3s9UtJLS6iO14phgnP3&#13;&#10;Txxg12ThCUeQ1ptc1j7fg8aHbDp0Vyl7M0YkeO3fzAzdeg74qj4r8OeHfiFpTWuqWiXAxtUnAkjb&#13;&#10;2bqPwr5J0b4g3uk6hHd2V21tdwnCtF6V2Xhv4uXltdyNPcCQsd+CcCuVU5w2MvZPuec/FT4Qaj4A&#13;&#10;1xkDG40+U5t7rsw9D6Vh+FbeW21KMNMghd/LkDHqK9+8UeKLfxt4W1DTJA32hkZ4ZGwCrDpz7188&#13;&#10;JbW+n2kdw8gnufM+aNWI2468169ObqQ1MXc/QH9nv4i6E/h/R9JuoJYGh8yFDdnA3DkqeemOlb3x&#13;&#10;W+E2gpb3+q6TNa2c8jiVSrjBz1BU8V8deC/EVt4njvI7iNgyqGt0if5ztXbjK45PWvo3wJr+h2eh&#13;&#10;xWN1ZXk8N7CEVJpnZgV6/fUhWrwa1FQndHnyhKErxPMbzStN1m7i03X53tp4vlimtQjKy+h2sN31&#13;&#10;GK9N8PeENPmsbe1tPtVpNCf3d3zkn3GelY3xQ1Lw54b1a1uYdOEWimLyTcRM7O7HrvXjGPTpU3w+&#13;&#10;+KHh7WbhLKwaaQyP5YWRFG0fU9f+A4pVaUnG8DVVOZanoPiH4daf4p0fbHeE3cSeWt1EGAY/Tb0r&#13;&#10;xDxFbeMPhogt2hW50N5MAW771J9x/D+Fe66/qGpabDCbG+dVbqoXcNvsKpWvin7DMseqWIvAYsIh&#13;&#10;jDKW/vYHI+tckJuL5TKMnT1PDvFmueDvEmnWH2jTdRtNRk+adFl2o5/v57/zqPT9C8P3tlElpcjT&#13;&#10;WVhlnk3hs9dynrj3rU+JnjDwvrtrfaTeWMOl3CSYieJtwQ+qkfcb614l4i8B67oRW8sZLm6hcFg6&#13;&#10;kkn8jXsU6DnC2x0Rme7WHhi5kvVurTUY4XB2YRcK/wCXSuj1TxRN4eia01OJQ042rcSAxq30yteM&#13;&#10;/CPxH4wQGdrW4m0RVzJI3ERI4OW6Zz7V6i8F/wDEHRLix1ux086dby77eWJsyR/7JI+ZPxqPqkue&#13;&#10;z2OWtVgWrS/0TVIvsd28scUgbzHjkDgY6OrLyCaveJdAV9KW48Paql3HIA8t4wJTjoSh9ah8A/CZ&#13;&#10;7GWSzj8PXLTTYeCZ7ltseOikdRn1Brfm8I+Jp559Mt9PGlzgLHHaSEFLkHp8w28ivRhTdONkeNOr&#13;&#10;GU+dOx5BeeHRKkAvhaLfyMUF3A5idSD8oQ/dP41q2nwHudTisxd39pp16BukVochxnq5Hf3r0Sw+&#13;&#10;F+raas0er2f9n3JfLxsmAW9s1d1fR30qeKe1iljycKskx8ofRfvfhUqU9maSqc3ws8wg+EHiLTxK&#13;&#10;NP8AENtPHbt8kG5lB/Blpl18EvEPi8NNqqKkUZz+7dUwfUAV6vc7WuY/Ighs76RQGPZz6+1aml3t&#13;&#10;nFLtnvmtJnwEjnyElf0UiiNRmXtZRieKX/hG88J2nl3Fle30EYwXSMSnHrxXD3qN4mkmS0uhHOrf&#13;&#10;u0mtPnI/uk8EfULX1Rr982nWUimKONWOGDOSjj0B6ivM9bsfD/iqWO2meOC8AOya1kBKgd8/0p8z&#13;&#10;hsOjUb3PI9O8Fal4ehuLq9jEiqMSQyRMXU+qYPNT6IbbVZp49MnliuQ2HglYxs49QBxXTP4Z8Q6D&#13;&#10;O1pb241OEHYt1N/d+lSxeHX1FoftfhrybiH5VnsJQuf98bqUajudUpRkjLazuZpfIvLNsW/3ZmhK&#13;&#10;u3tuC7c+9cL4o0XVL3UvtNnPFM0TfJZ7SGX6grg16fq3hHVbG3ItJ540lXiF7rcB9AV2/wDj1Ydh&#13;&#10;pGsx3Ekt/pwuEHSd2Vnj/EcmuiM+VXMqc7anmMkWry77i4hgl2N84BQFfp6Vl3EURmbLXsGD/qw4&#13;&#10;IFei6zpdtpcvl3ulefbznd58URUj64rB1LRvD7XJIQwZA+QQNVqcTp9oj0jVvhrovhK7lYrqQu7j&#13;&#10;5f3pCyRr75Xhv9gc1xGt+FPCuv6jJoWgeFL7WPEJjw93eXh2p/tbQduPardnoGseIPEIt4NWOr2z&#13;&#10;Ha09sdkS/wDbR+B/wLNdfJJ4M+H8dzDd3ZvdWkG0abpMjEu3pNPt5H+7XAk4rmlqfb25djlbD4H6&#13;&#10;do2lLb2Wr2t7riLm4tLQYVR6F+v5VDrfwRnsI4tS1zXbfRtOf93FDBEzSufRQePxqjo3j618F+Ib&#13;&#10;i9tbKK6u3fcLSabMFv8AXLc/8CzXc6nf3HxZex1rxpq1rbeH7VdwsLcvDE/+845P/AeP9qm1KMr3&#13;&#10;CPNHc8qsvhx4E8G3smo674gXxPcf6yDTLZTz7SNWrrep+J/GMS2Gj+EorKwmj8uK4ljwsSf7FM+I&#13;&#10;F14XvrtovhvZF7uaRVeB4gyYHXDsxIrXnl8U+DPD3m+ILmS7liTetvZH/RbY+ssnTP8Asjir5rxu&#13;&#10;9zP4i7o3w6sfBXhk6b9huvE3iCZC32G1k2iPPRn2AnHtmn6F+zJ4k8WSW7eJNQsdJs3UubSJwWjU&#13;&#10;9QAMKv4tTPghqtz4lfUv7Gji1LUpCGnurqR1XA/h+Ujj2rltf8e+KvHni268M3V0toLVjGYrLCx/&#13;&#10;L15HC0uWd7XMnLlujsvE+hWXwsul0uz12wisEDBdM01mnnuiehcqNufq1UNQ8ew6PYm08KeHvsOq&#13;&#10;3WXlnaAyOP8AebufbpXO3nhO98LaWJfDlxb6vezuUvJlDMbcf7UzqF/75rQ8PXXifVANE0zUo5J5&#13;&#10;Fxc6j5wSJf8AZDnt7UNcsbE8x5Q/w08a67f3VxeWlzbsx8ySe8byIyPUM2B+FdVZ2g0axXS9FeOy&#13;&#10;Z41/tDVLxgu/PXZnnAr0yz+KumfC5Xt7y8i16eN/Lm1DUYvMhV/7qAfeHvXzf8YPGA8WeMJ7601u&#13;&#10;51uBx+7nkt/s6IP7qJ2FQqblKz2OmlzVJWa0Pb4PA3w3e7LwazqesXCclJolKSP64VtxX6YpfDXh&#13;&#10;T/hHdU1K/bVoo0lTEMNtGbdFPodw4HsK8T+GXxT8QfDeW6Oj7ma7Xy3ZFDHHoDiuuT45eL9SufNk&#13;&#10;S5yhwThv61yToSpv3WOUGdunjPWLSW4gule4tFGGMuXjaoZrDwhrF35tzbW9rOnzBFXiX2HpXGeO&#13;&#10;fifrfjVIhDoTWkMUaoBBGzBiOpJPJNcBImthv3lvPCT0LIf5U6dO+lxRR6hrl2Ne1MHVYzZ6RKSF&#13;&#10;mB7DsBXVp8WrjQdIntNF1SUAxqnIUsyDqAe1eHQ2ut6q0aahfz/Y487FkJ2LnrhegrXjk0fw3DIA&#13;&#10;++ZxtLynOP8AgPStOS2iK9mpHsHgf4kaX4k1pLPX5J005kLXEcYV3f8A2eeK7Hw98Pvhf4y/tC9h&#13;&#10;0+1sbS1G4tdSKCPYBcZNfL+nNLql2IbAu1xMNqiPALD0PavQvg1YeHf7W1ZfE9tfalPaxh0s4rsw&#13;&#10;wq4+8zEHke1YTo7tPUzlFLY7jXbTwRa6t/Zui6TbX80vyqIYS5PvjGfzNTal8P7HQdLlnlttPtJt&#13;&#10;v+qgj5T6nvWv4Q+KHgDTNbEc1tZ+H9NaMvJJbR75HPpnqa8u8dfE638dePZrHw/Iy6QJP3BkGGkH&#13;&#10;oT2rkhTrT0WiLW9hkfgLX/EN8sWg+GZtTnbLCWCImNeP4nJCqfqTWp4S8JeM9G1R31LRmjzwqlkK&#13;&#10;gev3q54+LfEMOoiJdYuI4rd9qQRudg9yM4NbHjH4yNp9wltaahNqwMYWSXyRAm7HRQev1Ndr55Rs&#13;&#10;iXdyO88datY2Xhe4iaxt5NQcZaXYoZfxHJryWXxpKul36M7vf3KCIEHLAdMbenTmp/FXjfSrr4ZT&#13;&#10;MDcxeIJ51WNlXKqo65boPwry/wAILNcanD8wYeZyGY81eGw7s+YuOkOaR6N8P7y/8q5C6kYEY/PC&#13;&#10;W27/AGBPy5/Ctyy8A+JPEUvk/wBmxZTO4uxYjHTJ7k1qeGvBs15LbXkNudOhVvN33GA34Cuvl+IK&#13;&#10;+HPDDWkV9Lbat5j7JRICzj+Fj6Y7Cqc5p2ic8mnHQ57RtH1jSLdptUtLi2NtuYmICJVHTp9ax/F3&#13;&#10;jC9+0fY4rqS0m2gyOdxIHXgDvitDwj8crtpbiz1a4+3QTDYryEAA7vvMerD2NdTDrPhK38UrLIqS&#13;&#10;6hcKrPcvHuVD7AjitXeEdTh159TznSNb/sJ5k1C4v9amIDw2qAlZB/te3tXOaxr+uahc3UEEJ0m0&#13;&#10;uDj7HajahH5V9OeEfBdlf6teXGiLHa3CR7vOa2DM5/Fqi074f65q2qX1xc+Tf3qsEE5iAEP4DHPI&#13;&#10;rihXinqjX2nKfOvhDRZp74290s11LKNjxjO9DX0x8LPgLqdx5sDRXMcM+DMrzY8wdwcdcV3/AIW+&#13;&#10;AGlaCJ/NRp7+5IZpck/vP7oPpX0L4WltPhvoEk9yLO2lyIxPKM4c9QO4rOrarLQ554tqNonkth+z&#13;&#10;xpViWs993YrEN22OfCk9c4Fd3beE18JajbtZwNcp9kkUWsDoN0m3C73LKAM9+ta1rruq67q14H0w&#13;&#10;xoYt8V1FKiF1bvyOMelS+FfDGqaasl3qsryKPmwZAdp/hBPfHc1ySizz/aSfxHl5+Depalq8zajZ&#13;&#10;2T3cjK73anfsHcLjqBXf+BPgrodpHdpqFqJlcgLIU2Mhz03Hg1qz+PdEMy6PPcRWOpPGGSYEmTGd&#13;&#10;pbcqgfhUfgxNN0O81OaXX73V7yMxlFumMcYJO4FFVcH3+9VQVtypTk/dRoXHw18GWTyPd6PHDb42&#13;&#10;ZuJGkGPXBrzXWPjFpGi6Rd2fhrQrXw/JDMsJv3giB77mXnOePp8wr3YWNpq5jivoSHeLzJNxJRR6&#13;&#10;YP3fqcmvnH4o+CvDPhTxV9t0iBILq/U28kF42bYKxGWx1BGByuOgo5k5e8VRbfxHrvjjx2vjj4Z2&#13;&#10;d14TdL+7gUK8MUwWV228gMeAeOlfJfiH4P6544hvdR8Qrcabqs8/7synzVhX0cj+L26V6hoMcVlY&#13;&#10;yXemJDdWcDbVubWU2sNy46AAli2fUYqe8s9S12Oe81K9dLfyFeHT4J1kBkDMDwWwVwM8/wB33pVK&#13;&#10;1pe6jrowcN2cn8J/gvpPg5BZX2qKLot5krbUKv8AL3ywKj6V6hqnwh1q0vE1vQwtpoiJFBdXd7It&#13;&#10;ssgDH5lB5wN3Xqf9qvIINK1/SviLpPidvC+s2+jqoN7LLbG681VLZUbTjDEAdO9dd8YvjlrGpyRX&#13;&#10;N9Y7bOQkW+nq2JLdV+7uA6mt5T5Y8z1ZCg6k9yH4g2Vz4lu1ttC1qK4tNPcQ2sdpalfu8ljIX+9n&#13;&#10;j7tcR4Y8HjxtrKWNssN6EuFjluNWLT/vesrrt+UqDx0qpJ4v0nxHcNbXNlq9vqe4ebHHOy24U9d3&#13;&#10;OR9K6qDTX+H/AIw0rUopU+yiEwokSgQRea2523DvgGuX2sZT5WdKpulD3Sbx34MfT/Eum+Hnna1g&#13;&#10;ii226iIQi5YyYICrwuAQcdfetm3+GNtaSSRK0lvIp/eyvhs+wNO8QfEDS9e8RaTqccEusRWsRSOL&#13;&#10;YyRqTjDlic4O361W8d/FU+HYykOgrHFciRYzK4DF8fKSDyn/AAIrWsqa5jkvOXKj5P8Aiz401658&#13;&#10;SX9tE7RWlrctbecufLAHyj5u5PWvJdbs38R6mLcX0stuMI0zrhenzFR3xXdeJvEVz44bULCwji02&#13;&#10;CFALmVpCsY2/eJ/2jg4Arz251seG4b23tJ471ZD5cTkfOM5ySPeuujBKPur3j6qL5NDnda0iwGoC&#13;&#10;wsL6QpFnMkuCPyWu98NfEqOXRk06dxNdW0Yi81jsLqvbNeZzXVvHvnM0kk0nV3St3wNb6HfWEyyw&#13;&#10;XM2psrB5ABsiTPVB611VaSnDUo9N1Gc6/ps13Y3iReUBPdQ4EeP4cDHU96z9T1m0ZHe2WLTreSML&#13;&#10;KsCKu7HU8d27nvXJFI9CsLm1junfzGy7TEhwPYdKxVb7dPHbWsLSBmwo5LP+FeeqPToK9jrtZ8az&#13;&#10;X9taw2x8pIGASQnkADAx+NVxqUVpqWm36KJprRjJKbv51lbdkZU9QR61f+HmkaJqtjqmm6pDIupu&#13;&#10;4MN1ubdbhcnAXockkfhWX8SLKGTW0exjls4JIsrb3DfvIAo2gMSq5zRGMefkJ5veDxHqeq+MNb1L&#13;&#10;VLeCS5toQBKYECRQZ6IFHAHsKybMS63aTLLcKlvBIgYSE7gGPzbR3NXND1i98O+Hrm1SXyjJiRkP&#13;&#10;RiOm4d/xrC0/Xns71bqGJFPm+c5Zchn9MeldCjbSJUUeq6d8QIPDejP4bs3a60qbPnCUmNpYzjcB&#13;&#10;/dBwM+uK43V9auDrd3rOh2S6OLWJI2S0Xy1TACkjPXd39ayL7WZfEOsy3NwEgMx/eNENq7vUAVn6&#13;&#10;bDFc65FHeSTpppkX7Q0J+Yp16dKzp0VDVlRaNDwdoTeLfELQtew2saKZZZbxmCEfxAFVY89q6Se8&#13;&#10;0h/HLkWht9F2hpbKOYsQoG3YH681n+F4odE1i9a0t/Oink8i3Wc8gHox+ldRJ8OY/B8eq3+pX1hq&#13;&#10;hkc26xWcrsYuWbfkKM7cD65onKNw5ibSkHhXVbnUY40t9P1hXgS2imDOsDMfkb+6doH3s1S8cmyR&#13;&#10;dLsrCH+zBBH5UUe8tLIT0J9GNVtP0i9urfT9VuEVNPuZWCBJQHAQYKkdsjpXofjDULDw74esvEl3&#13;&#10;4Z06BLqURJEke4zoRwwLMSmz+Ed+9c8Z/vbIT3ucLbyXsvgzWLeTVpn1wT2sVjZjzPNA53MMD5V+&#13;&#10;VetVL6awk0oxXEtxc6gqfK0kzJFEF+8W/vFqg0f4hwWd/Fd2tpDbXEEnmxNJuDO3tjpVTxLeR+I8&#13;&#10;3MinzVGTDbHahZfunHTNdvK3LVFxaN34ffadRvbe1neW6sxIiMqBpEjRm+chMbjgKWwP7o9K+yg4&#13;&#10;vtJi0LwXc6MnhVE8h9J8u4eG4U8mR2aMFnJZgWC4XauOgr46+E3xr8Q/DXWNPutOufs0unzebCBt&#13;&#10;GG2mPv22E/ma9Z1z45+OPjDdWunWFxq0z3UQhkstNlLGaXf977vyjkcdOKwrUpyic05+9c7vwp4F&#13;&#10;8G6fqV/pKaTJFKb+OJboXQeOKaQEBAx6BgASpyRiuOjNvp3iCPwrplh9hvTO0KXmpne7N0U8dBwP&#13;&#10;zrc8c+H7jwRpvhP4d6bE154uid9Q1C2sj58iXLDhPl+8VUHgetP+KdjqPjDVtJXUNFt/DesW8Si+&#13;&#10;v7x/Klmbj7ynJGNvHy8964Y0+aXvdRe3b+Ezb/4CeLdF1a8gvpobq5uYMyC3c5R8q2DkryB3FdZ8&#13;&#10;SvBUngT4aeFLtLtTHe3bW+qanb3G+aORDkx46chuPoK5mfx/quqXb6VbX9tfXkSeZa3h3r53TKfN&#13;&#10;/Ccnn2r1jwjoNommjwV8RdftLnw9qNwLq6utJiPk6fcNxCplK4H3eSp6Ma56kp0bSmrmVSpaNkec&#13;&#10;paj4U+KrvU/COsWPjeC+gLQQTWxuZliLbiJRsyDgEEjj2r2G417w7458Dx654misfA0O6M+fp2kR&#13;&#10;rJfIuNw2ggkD93yfl46V594o+F2mfC3xPFrPgz4j2Vhe2ZLx3CNI+8MMcPnBB7561nS+OPEfxG8W&#13;&#10;WN5r+mXOq6HAHjnubNUTCv8AK043Lt98Yrxa01iHGad/XQ5jc8F6F4N0fSdY8TaVdXtvrGovfQvb&#13;&#10;XMwPnAysYssfu/u8BsbfvL6msPwp8OdU8YfEAWGmpvnjlmR5GYMjI64JJ7KAD+ddDq93Z+Mr/QrD&#13;&#10;w/PZ6NZaNBI+nWt44Juvn2yb3HBdth/SvQrz4kaL8C9LvbG0sILHxJq9kZLkxSNMbeVlceWCehAU&#13;&#10;5A459hUxxEoyTkr3HGpKJxcGh6JoA1u28Capp2l3GmwKmq6nezlLq+KJiXyWPCh8uwjHJ4FfOtzp&#13;&#10;ENrpt3qWpF7621aedLm0V/3llExAViO3Pzf8CQd6JdAvPEJee01Y21xJIZFVgyI7KcqSQck55rqP&#13;&#10;Hfl/Dn4Q32jxsl14m18RNe3UrEzRwo4IRc9SSgJ9SBXdGXvRs/ek9fI0Ta0Yzx8dLjv49Zgt7Wwk&#13;&#10;dYbOGGCMgDyBtwSfSJVx64NWte8Sv4w8KjS7UhzpbfarS3AAMaEYkjA+mMfQV0Xwq0rwb8Qfg/rE&#13;&#10;GsXUtp4lE8bacyvmNpBEQA6np1ds/wC1ivNH0o/DO+/tvUbg/aogbSKyjy3mSLwcnuuQuPUGuZWl&#13;&#10;LkfxIFLoe/fBTwBoJ8NRaxqM8EN+XuEGnaihLR4KtbOhXBTLbg5PYjFfMv7SPibVNc8c23i2W1dJ&#13;&#10;5nxd5YjZMhAYEdt42/XBru/il4wLatolzPfXKa+9pHFqHmuShl2hwF542jC/9sz60zWL3SfiF4au&#13;&#10;ItVCrfXaLHdyZ3NKw/1c4HYr/Eep71WFboVvbVNeYiK965tW3xAg8Y+HdQ1+B2bWYNG+xjHCvZZy&#13;&#10;8WG9w3HTBb2rlvhT8H7jxD8G/Fvjxkur3W7S6iigs0IVFthtczBerYIK49Diq2s/D+9+BMml6Zqy&#13;&#10;s4miWZ2WRT+7lUjBHcgkgr04rfufjJr2heGNM8IaZqC22iWartS3jVTMrZO6RwuX6r1z1q37sZKj&#13;&#10;qn+gbR0GfB6LWPh5pd/45uxbnRNbum0e/wBNlUl2hbJWR/RHbcM+pFdN8QPCUWoeFLTTfCF39i1y&#13;&#10;wSa8tphkNqFuxYrExx95V2gA9MnHUV5Z4I8aRahNqXhXVXkuLFw8b4Y8b23IRj+6wD+2cVPoupXa&#13;&#10;6Tf2l0kok0q5K+YqlTDKMkcn+9yfo3tWlSFRVPaW1Ja5ZXPNppf7S8KwJfywXE777hSGBdJFbDBg&#13;&#10;Om4A/XivR/AvimG+j1DSL2RRY38JtgH6pk7lIHUY781zvivSLPVIrzxVJPF5t+qq9qqBQHUcvgf7&#13;&#10;IQ/XNZngy+tLKwhM8TXFsl1ESGGxnVvvAenQ121YxrU9EbfEfRfhrTdb1P4ZQ6VpccNr/wAIdENV&#13;&#10;uAqH9/uc+aUI6khlOPRPavNPDmrTeD/E935y+Zo13NLMqbcK9vKg8xMdOMGPA9M123gfx9FYaPdx&#13;&#10;QMLW01K4FpcIsxLBMOgG76E/mKj8c+AtWn8B+EjNbxac9ha3U0DlgXuEViZVY9dwOSB3Rq8lS96V&#13;&#10;Opszjjp8Rz/i7TdK8OfBWeysLNpNcm1N7k3sgACWjbljjHoThWPudvSu78M6WnxL+GPgqZGi0XxV&#13;&#10;pFughuol2x3saHaGfHIZAS2e+MV514ej03xvpljo2rav9jt9RjSGW/Qb/I2vndhsdgPzr0LxN8O/&#13;&#10;CXgvwpod34c8b3qDR4WhnubiHi78xmkjIXf8nBdTjthutOcrw5ZN83MD7HMfGf4h674S8VR+H9LE&#13;&#10;XiD7eoNtqlxZos8xOFLMwGSRtzyelYfgrxBf+D3EzmT96sv2a9CeXG1wgIcIx74JH0Jq/pHxkOoe&#13;&#10;F18LXt7FbwWbyiAzQo5UsMBiQNwOOMg1b8TXdrH8FbXwzb3kOojSZDfx3MKEeaZHcPhuo4dd3rs5&#13;&#10;6VrypQjBoqLcdDmPip4wia/k11LcMt5ZB2fuJs5k+b13AEfWorfxHHqvhmxNzFJb3Frsu7O48vDm&#13;&#10;ORgMAnqoIHHsat2FrYa18P7WC+kbVhqsExgtYh5b2VwhwhY/xKwH8OOh9BV/4m6gJfAHhW1WMW02&#13;&#10;j2qaTOuAC+4AqWI9HDke7VpHksqdteYq/Q6DXIorO78LawJLf7Nf2v2WSJZg7vtZ0Oc9OHJPpxis&#13;&#10;L4YeK9K0ySHR/E9k19owmuYr+2wMSJj+AluoKZB7ZFdF8Y/C2k6RYeEI/DSGSWO1NndCMhpJrpXV&#13;&#10;2fnvg8D/AKZiuA8URX+pBtK0BZdTltEZnEZVVieQbWAP4CsaPLKMSFH3TsPhP4D1ef4ceMLeO5ge&#13;&#10;ysUe8W3WcM86ybQqAd2whyK9k/ZwsJNG0HxheG9gsbuJFmhsygMYnZAY1KtkMFC7yPwrzr4beEv+&#13;&#10;FRfCu91O7177br81/FDLDC2+O3tiuxue7b5B/wB8msqy8V3/AINdFjn+0XUiy3s6JKApIUZB9ScH&#13;&#10;8zXJieapKSi/d5g5b7GdoHw78eePPGEer+Iru2sI4GliMuoOE3Z4cJGnJORkDpmui+KPjj4efDvw&#13;&#10;5qdsunL4n8Z30JtoryeRjDaOFVGkjjRsAgcjPU81zf7Q/wAc7rxk/hqDQPCEGnPqUZnim09X33Dl&#13;&#10;2XYp6vyrfd9RXkkP29Bo/iTTLYnxB4eug9zZ3CB2LIwI3qeuCuCK9Khh51pRrVnaPY1+Lc+idG1T&#13;&#10;4e3c3gq18Bs1vrslzEdQlkbdIUG0STc9mHIXttHpVH9pEeErHxpKukr9h0O0jaRlhud73LP8+5t2&#13;&#10;fLA3YAHYCsDTfHPgPxPPN4ks/Blx4O8TxIVmNi5W0ZmX5sI3C/hW5a/CuPxrrtvdzzvYeH7nS1mu&#13;&#10;NVKKQ0+0qkSFsgliEz6DNcVo0qt3p6mNuXUg+C+i+EfHPwy+Ier6pY20wtLHydPtpiqrCVIkklXL&#13;&#10;cnhAMeretZXhTT/h54ysUm8UX+s6bd28m5haxqyuT0IyDxxWXZWOpp4Yl8PmGLS7w2svBAjwxbAJ&#13;&#10;z6gYrF8MeKPGXhy0urSaQ2q2+3yihDBhnse1bulKacov7RtGKPdfiB4RPjew8K2fwy02W00S2tJY&#13;&#10;b671RWgd5i4AMsjKu4BRu+Td97HasFG0D4EwTDSp5db8XzxiK5v5gH8k4+5EP4Rnjn5veq1vceP/&#13;&#10;ABhoOg2mh3dxqeuao1wPsdmcJGsZLZz2ByevrXiL/EzxrpJKm1tre5y6i+eDDll9CTg9B+dYUqFa&#13;&#10;t7ra5V06goo+4P2efipqtjbWlx4rj8Oadp8PEEM0KPfTtnOd7sBH+NfMHxg+INh4l+MuqzTWZ0+d&#13;&#10;r+VXt1k2SQnc2zbJ91n5HNYKfCX4h634d0XxNrmnX7aZqrMYdRk5jCAkD5R9zoSCduQOa90/Z/8A&#13;&#10;2VdJuVbxR4w06bUNGhZGgs2ynnuJAC5Q58yIY2sQ2RuyOlP/AGfLYTqTnp2Xc66VN858133ny21h&#13;&#10;I0flzxBjc5+ZZADwSD61SuW1G5+1w3VultFIQ0iQrswOvAPGMV+g2kfsm/DO11rUbbUlvrzUb5Jb&#13;&#10;W0sZgxFj5kjNE0e3ksq7Nu7+6c9a+efjZ4C0/wAGeKfEOheG5LiHRbcR2e6+kWR8+WPMKuoA+8cA&#13;&#10;fe688Vpg8wp42pyUjtl+7jqfIV9eTb/NjkBklJCuhGAuemKfptrPFKHuZhFIi/u0c4B+tUo9WbTN&#13;&#10;llJAknkyP+/ySSc9q1LywvNS06O8nRYbaI+WCqYLd8n8K+qceXRmfNE2dB1dZpLizSCAWaAbhtLr&#13;&#10;uU5JDHnoDXXad4wks7iFgBJFGQbewaUPmTuzKvGB6V5rpdtOitLb+akRBTzgMIAfV+ldpofh+SGN&#13;&#10;bbFnbJFcEG5nj81HXaQxDj5jk9AqisJ2hsU4RcfeOn8XXek3FmWeO3aC9T/TQjk4l5+bHQH5eori&#13;&#10;/CXii7n1W202PM01uD5LhuoXoDj1rrI/DEkOnLYanJc3ej3Mjoki2zRRw7cFXJY4zgndjpk4rltb&#13;&#10;8A6x4B123vfDNtcXZMfnE26tOAo5JyF+7givSoe9SPMfIpNHs9t8YNf8M3emXN9bXO2YfZ49PCAo&#13;&#10;QOSQB82MeteueB/iRd6/4hh1BxFpZjl4bedisVbJIbsPSvnfwZ8X7DxTcCC40uLTL1IQkkr/ALzc&#13;&#10;w4bYnVM/N09BW/MTZwpHo+qvNLLN9oaB5iglRSeMg9/mz65Fc8adnqc1WN/dPv2y1Gw1Pw8bK8ka&#13;&#10;PfaMslzajNuCwyXwuBkH/aFeU+P/AAlY+GfBUBt3gnuNPgxD4gtgI5wWPz70zv3jB5JPUV558M9T&#13;&#10;8Ta1ayT6rYS6R4fjPnotk+bhgv8ACCOWU+9bU/iiaDxHqKfEC11DVrSOALpMc6vEIxuxIXYD5sAg&#13;&#10;kFuMDFfEZ/Ru4OHQ7cu/d3ieaXesXnws8b2urXN7Z+N9Cmla2tpr6f8AdRu/DSTI2QFA8xSwO3OD&#13;&#10;WBoGl6brfxE8VWS6nb+EtHuCYZRE3mWpOAREHXAwSBtOOcc1o+ONBtfDniXV4vCFhd68+kW7i4ik&#13;&#10;cSx2UrNnfCy7lkQjggjmvF7i3kE2qTC62xSpHMFkXywCPmZEUdhkjHbFY0KMKlO6912+f3Ho8x6Z&#13;&#10;rnj7UtJS7Wzv4fFGk29h/Z7fal8qRYsn5FX7waNycMD0Jr3D4H+HfFHxB+GOszJLGq6fJ9uFzPdC&#13;&#10;NFyCzqrckFt3Toa+evDug6ffXkcer292dNnto5dNeRtpRSyl1Yheej4zz0rsvFvxZ1XT/AVxpOjz&#13;&#10;R2+mTqml3TKWj+0lGJWRcnghdqFuhAJrSGHhVnGCWiKjJ25kep6b+0F4i0bWtMtryJZdNmO3yFUN&#13;&#10;E4AKkF8cYYA/jXD+K/jdpeh/HYXsYhmsLvSkguLPy95J8w/KP9oHoewrznRvile+HvC02mSxnUoC&#13;&#10;C0czys2M9cfxLn61wvg3xNb3fju68WXD+beW48pFfjGerj3HrXpYbDU4Rm7HVdyZ9YaZo2ieE9R1&#13;&#10;DW4Eh0p79Y5pLTcQcgHLH+43J4PqauQeK7bxJf2sGjXU8N4OTDAxlXb8pbJ6jkEcetfOHjH4hpqQ&#13;&#10;eaUnB/1Zjk3Fa9d/Zb0WTSYW8UNds92+NkaruZIm3AfTLc15tbDNQ9tU3OqLtpE+rfD2m2z2tvcS&#13;&#10;RI6SPsmlI3Nn1ANdlpcVtuVoZBLDtBckAjHuK5TRG1bxZpAt9MNurQnfJAjAOW/2UPNcfrDX2iXz&#13;&#10;SbZLWZUBbyt0bFT1Jwe3pXzE7vS5soo9F8VaVp3iC3ey1LTIL22YBWSRfkKg5HPqDzXK6rZ6R4Ct&#13;&#10;Gu7XScacnEsttuDxqTlsge/pVbw9c3GqQoIr64bJAxO5yjdMk/WtsanLbB7Oe2UPGQjeYMq2etEK&#13;&#10;0oPlZE6SkYf/AAk1tra/adMkWWFV3GG2kyP94E8/hXmXxk/Zh0T4na9Z6jeXh0uTaRNPBFi4mB7O&#13;&#10;D39647xj4a8QeDPiQINFtTdaZeyb7SONiArM2dm4dMAH9K9o8MeEfE+tWtld6nA+jy7tksd6zMzA&#13;&#10;cKAM8ZHOa+lp1J4de0hM8+dONz5O+K37CN94Z0261jw3fnW9PgjMk1tKoS5RfUKOHH+7Xyw/hK3t&#13;&#10;L4+fIJiScLEMDPvX7CwfD/V7OOaNdUSSEfMUuRgMPSvgr9pT4Q6f8P8Axa97FaxxWd9M0scUchGy&#13;&#10;XGXUDGCuCGAGB82O1e7leazxD9nNnLVpey1R4r4Y8OTapes8cMr6fDxc+SctGOeQARursbfxdoln&#13;&#10;ZNBFpUlnDFbLGCxwxmDZL89sVwlpeWttrTNercRo6sENqdrhh0/A11FzZr5M9ncQmz1GAIxRpfMM&#13;&#10;4fow7DHcV7s4nA/eLWo3Fp4i0cT20qblBR4t+XA/vY/EVz/hnxNZeG4zaX2j22qWkk6yGZiyzKB1&#13;&#10;VG+7j2qn4WvZtB8Rt5kLy2hbbJCrbPNjPBGe2DUfiy0OmXd3KYZksSx2hgC8RPKhx6Ed6inSUXyg&#13;&#10;dvB408PT6jcyjRQdLYbkjmfZMPo6YB/Faw9MXw5qXiG9ijhkSCbfFbvcNtVQfuM+PSuUsNeh06zm&#13;&#10;cutw2V2wMnEqHrk+1XLvXfD1wkP9k2d3bXbqEuLaaQGF89dh+8v51t7C3woko6t4MvdFv7qFY/tA&#13;&#10;iOJBCwMkY9T6/hVnw6ltcOAbxoT0KtGHOffFXp9JXTtUsbu3nmjWaPiNnJlgI6qf6GqN9ZW73AuR&#13;&#10;Llm++FON1bqPNEjnidL40tLmz8G293p0Yu7El4p7hLdYpIH6fM653KffbXkxjYqvy5brwK6nU0u5&#13;&#10;7pobu42whdgMRwrH1wO9ULWyjt7l0nLAIvDD+H/GumhH2cbE8/MSaLq+nXVmbDUmFk4GIrnZlf8A&#13;&#10;gYrLskVPNw+5V67f4qh1eyEU58tg6dmBPNMsGaJlTcUHr0rTk7GmkkabXW+LzFBVOmO+aiv4E2Kd&#13;&#10;ig4x1OMUmoWVxp+Y2JdWG4EHNMNxcXqLFjdjjjiohEwjprEbYQ3ty5is0nlboywAsR9e1dRc6p4o&#13;&#10;8V+XbS291KkS4EccZVCw4LEHjLHqe9dT8Ib5LazvdER1ttQuZA8Dltoc4w0Zb0z0q1d6ve2l/NBe&#13;&#10;u6y9MPklj7H0rGdW0tUU1GRyEfwx1iNU/tAw6W0n3FupPnP4DpWjaeF20Ke1NvNbXc6vmRlHTntm&#13;&#10;l1DUJvOYu5lP948mrunXX9oKSu0OOvJz+FRKq5Fch654Ft08Y3o0bVWubfT1JX7RbHB+YHan0PzD&#13;&#10;8RWP4z+F+oeDlvYo7SeTSkk3RXW35SfqOQDWPpniubQikodcvGm7yieobgj6Yr6L8D+Px4s0m30u&#13;&#10;9v7V9QnkEctvcxKFmiHQ/WuJznD4Tz6ycJXR8wW1wdNuluLZDFe4ORjIYHqD6ivTvDfiXT/EtrdQ&#13;&#10;eKdHh1O8kKeXO05zgdBj5uBXuWs/sYW2pw3l7prHS5Ik8yLZP5ySD/ZJxXz/AONfhprvgiVbyJku&#13;&#10;kcFY7ixlDHd7jtWqnzAp062iZyviDSvh/cufsei6pYTq+x1F8hQn/Z+TmtNPhv4VkshcaXrF/dpG&#13;&#10;wWeTy0Cw7uhIPBH/AAKuL1XQmnQ3CzhLmQ7isknGfUntT/DZ1aWaax+0NbrcAq4P3Wx0yO9dLb5d&#13;&#10;zT2bj7qPRNH8BWd40QttdWL5lEz3cQVVX+9lWbP0rn/EHwHu0tJW0W+tNXkSRt9ujGKZxz91XxvH&#13;&#10;uvNGjfDnxCkhMcgjhzuLzMwX8BXq/g/T9Rntba3vr+3Z43BAGQ0R7YPvXOqzhszmqJrZnzRod83h&#13;&#10;3VSk0D20uSPmJVkb617t4H+Jt1ptr5OrwJrWhy/P5ls+28gz94j+99DXXfHf4Mt4v0K31jTLIDVk&#13;&#10;yLr7PHgSY6P9T614bpvhS+0IPFeWtzG4UkxykoT7r2zXTNwrLmOeE1UWp7FpPxU8C31k9jPeyW0W&#13;&#10;WA8+AvIQfrXkfjrwlNoT3OreHbme+0yVt63lspUNnoGUfdqeX4XXtg0eoMhvbGeNZIZkI3D2Zexr&#13;&#10;1j4R6ta3M39lSRkiRVT5SVYP6kdKmLVF3hqQ2oq55H4E/aG8ZeGpoy9yuq28S7Ql4nm4Hpnrmt/x&#13;&#10;F+0vruqtL5TwQ2dym0QumTEP7tYXjrwYdP8AFmsEQi3miuWjeNMFBjoy47GvNNTgXzZFV8bRg59P&#13;&#10;avSVClKV+UzTVRnbWl4ur2jywILjc2PmPI+n978ajto9d0maGfTZ5WTOPsrEYUemDXK6Trl5pSbE&#13;&#10;Xy89Aw/qKtTajf3MZZ2ViFzvX71bcvLuacvvHv8A4e1m00/SPtdnebHvE2XWn52bpOuRjo1bGkSa&#13;&#10;Vd6xZz3tuVkY7WkEpWQ56bfU+x4rxTQBc3ulytDLGl/ERIN7n94p6j6iu90XUTrmku16peW3Ty3N&#13;&#10;ucFPw71jGVtGeZWouMWe7eEfi5qHgvUJNFn869gkXEE1yVXav8GfQewrqNIutV8V+J4LhVm+zWsu&#13;&#10;9pVBI4+6o9frXzzpOn32uXtvbhnvZoJeGlGSgP3c44OO1eyeAvjFqnw+hvdF1uxl1WK1P7q8sIfM&#13;&#10;jCjs2OR/wLNdUWtrni1qXKm0dN8W9Vv/AA/qtvflmlsJ2BC4I2NXK2HjbSL6+acwOXZhI9u7goCO&#13;&#10;joC2FJ9q7jXfjf4U8aaALaa2W7mY8J5GWU+uGFeG+Kdb8SRahJ9hsoLi3YDdAE/eJjoQT1rKrBR9&#13;&#10;5snDxezR6H4ivftSm400SybX35EfJHo3rVe2nt7m3jjuhMtyv7zYE3Rs/qFPINeVWHjvVPD91I32&#13;&#10;MrcSgq6XI3gf3eA3etjSPimkqyf2nL5cUnIt7ZGOw+hJridNrVHaoHp1kkmuyox1BGUPjCkAj2bb&#13;&#10;j86ik8FabaQmS0trdp1Zv3gQLn6HFc5pXjrwrqUU8Re+i1ADC4Awp9Ce9dL4T8V6Xf2i2GuTwIWl&#13;&#10;/wBHkErRl/YE/wBaUW18RnUjJfCZpgMcRFxdEFFOHZtufyrH0nQW1S+kMF9LEwbcTOCB+BNdfqqv&#13;&#10;LrS2umXUUewnzI7seXIAf7pPDU6TS7mK7hh+1ZDDy5LeWIHA/vA+tSyFJnG+JbdrLfYC4i1RlbG0&#13;&#10;sQ/4VRtFRZoornTb+2Qf8tGdZE/PrXW6z4btXdJ7kxGHoJOjZ9yKqm3/ALPLTWhluEi58tSJAx9O&#13;&#10;Kr4jWM/dMi98NxSWEm63ke3XkSq3UfSuTn8GQXMm+NptnTnaP/Zq61vHL2It5ZLbbFPniPBRfr3F&#13;&#10;VbDxT4e1C389JwisTwY6Xs2axbPOLv4Lw+MrMN4d8ew6bBANq6fMnlSM3rwcV5MfCd/8MvHiz+I0&#13;&#10;j1RLY72Edxu8wfXvXquo2vhLwLpcqaRYQeJNYkU27ztcyExH+/tU/J/un5vevLNQ+G2rpqKahr+o&#13;&#10;QrZMNxt3nDTIP7pQcr/wLNVTtzWvofotNue56Br3x70zUbeSfTfBmj/2hImxUks0kcn/AGcfe/Gu&#13;&#10;f8eeJPFniXw5Fa+IbiPwppXljbC1qYllX/ZUY3H/AHcV678JfEnhTwbpB1rTPC8MF5CjGK7uZC7j&#13;&#10;HRst1J9FUV5R4p0nxn8dfHkWoeIdTjstER/9HnviFHl+qIO9NKK0a0JimmbHwc8M+HrDS55vD+m6&#13;&#10;v4m1Z+PngS3iJ9mLZP8AwHFcR4t0vxx4p1u80nUprjRtPjJzprFm2L6dcZr6R1jWNP8ACOg6R4V8&#13;&#10;CajZnU5mH2m9jz5iY68gAZ9ulZuteH/h54ds7mXxX45+1Xgi3y2UEfmTF/QyFgB+FYU63vOaRTfL&#13;&#10;HQ8Jl1Sx+HHghbHTTNpetTv+/aKVd59gA2a634X/AA81XU9Kljv4W8M2d9h987Bby8J6sUbkg+ma&#13;&#10;81l+KXhjwxqlzN4R8OG8uzKRFqF8nmyIPYkkA+4rS0nxT498eR3Insb7bPJhpFPlkf7ztyBW721O&#13;&#10;ecZR95HsvizwH4b+GeiQzX73/iV2+WKzV1Kq/oE3/qFNfPfjGbxr4+eOPTPDM+l6QrbYbWzG1W92&#13;&#10;PG78KseIfBGqowRPEFs98qeYym4O9D9Seaim8Z3fg7wzLpt3rsF/qU7CQyW0hYxD03LRF6aFUoWd&#13;&#10;2YPjr4Z+I9J0RZ9Yu7O1MJGNMW6WWdfcotea6fYPNeAIA4XklsjIr1Jfjqy2Mlq2iWVxJJ8klxKp&#13;&#10;aRh681yGv+MrXUmzbadb2D7dpaDgH8Ku9Rbo7Yc8Y8p61p3x7m0fS7Wzi0bTrEQRCNDZ2yRuT/eJ&#13;&#10;x8ze5rVl+ITQw2lzrlymnQXY8xE2h5GQdDj1Poa8F0Kw1LXruO00+CS6uZ22xJECzk+oA4J+tdJc&#13;&#10;fCbxbvZbrTZkkHDtcyhdv5158oRUvfZioRTtc+hLfWfCr+Dra+1D+0BdXOW817mOBFTdhdsf3skc&#13;&#10;151qnijwtbySG1tmZ+gkuZd2K82/4V/qazpHcajFvyEVY5SwGOnJqDUvCttol26Xl2JSjYIWQMG+&#13;&#10;hpRowvuNQS2Z6HqngnxN4o8PWupaZaW0FpdErG89zGjS+6IWyBXCWnws1a5u3OoMsKA5O2UMWHrX&#13;&#10;WWer6rpXg1Lg3AsNPI8uBp8AuP8AYzk1iW3xJuvDtlcGOO3lkvk8sSTKHKr/AHhnpWkJVNUkXC6W&#13;&#10;hmeIbOHwzGqWjGN9uC6Pg5+orI0SJ9Q+0yG7WGNFy+9iC5PUfjWRf6g+py5bP41v+CobMz3f2yaO&#13;&#10;CBIC4EpxuPt7108nKrlSjaJrt4JmmtoL+S4itrSRcRksC7D1x2qCM2Oj8QEeaOrk7i30PauK1C/e&#13;&#10;6u3ZC3lKcIuTwPQVatYXjUljyep7ih0+5Tg4rVnoHhTUYNQv5I887ujHGfpS+O/DjWF/a3ojMbXJ&#13;&#10;IIbkEL1NefpfS2U6TQkpLG2Q2etelr4p1Tx+tlLfiBILSPZHFbxhcA9SfUmolTdP3zmmpR94o63o&#13;&#10;M2q6Dbw2xQyo+7y3baT9O1chok89leqqny2JyGbnFanjbUGOoxQQl0jgXZtDYGfpWWgachgcYXja&#13;&#10;MV00VaPvFfZsfTHw/wBb0xb+CXU7hL90QAW9w7PuHtheta3xP+EMHiKxXVPDExhDIjvYsojxuPJy&#13;&#10;euMjrXzNpepT6YY7hXmEkR3BkYqR+NeiWHxafTbOT7Jb2gnuk8qQfNu+uK5J0WqnPA55q+x0Hh34&#13;&#10;P6zouo/apoYYrqOPEYlKuiOej7hwfyr174XW+sW0MY1/QYZLiZy8V9KAAwz6f415J8O9aSLVG1W8&#13;&#10;1G4VI1V3XaW59CScD8BXa6j4/wBe8dTCDRrkafahirySPhlDdCcfyrKq5yfL0Of2d3rsfRHg+GXX&#13;&#10;p9QvbQWdrd2LDyrR7vy1lb3JXJFU/C9t4z1/4lXcGswpZrbyebLDGsZgn9wA2T+NcF4a+CzfDjVd&#13;&#10;J1+fxTcX0cgJuEmZkSU/w7cHn6Hj/ar6X8I2s9xpRGmwvHbzkLNqCqCXJ6gZ6keh4rj5OV3Wx5tR&#13;&#10;qOq2Og0pLg3Zd1lXP+rjAB2/T0rql0bTNSgRLvT4LiISbnkukDFCOknPc+1QeBfCumw3M9tJqMtx&#13;&#10;Oil2nvJx5i7j0AXaBj2rfnns9JNqmpt9vuFO6CRA3lqpPBZOpIo5Tz4l0x6XpVvmS5itywDGMEkF&#13;&#10;R1yOvYfnXK3N/BqOgX+oSSzf2MFMYcoY4xng4K4J5pdKv4tV8RXmoR6bPd3G9la6ul8oJH6Km3I/&#13;&#10;CuZ8Z67Z+MPEun+HBHHLpUUZkl85goEnREVRx15JrCcoLc2SctjzNPgjH8Qtf1LW4bSPZ5QxdsXM&#13;&#10;luyjISFAfm55bP4VU+HXh3xZZ+NL6GWx1STSrL91FdSNh7lyu4krnJAGD9MDua9K0HTNb0LXNQuZ&#13;&#10;datHsVYCOGGPYiDqMk/6xiPTpVf4janrmr6LPbaJqT6deorFPs9wyoTt6MQta06M7aGl3KR0+l3t&#13;&#10;/rVncJqaJCI3UW8xxMZAepyFwMfSvNv2h7Gabw/Bo+nm3nRIw9xJPHucj+5u65rL+BvgnX9L1jUd&#13;&#10;S8da+sMTxCO1W3Z5Ft2P8Rytdz8Y/iB4E8CaAIW1qbVNZuJBJFBaRebIwPcg8f4VVTDThrI0hH3+&#13;&#10;VHzfpGu6dpWk3tneaYNKNuwIaB3L3Y68oeRxVJfG2mazPGllc3P9pTBWNrpxd1AHUs2BjnjFb/i2&#13;&#10;y1748Swx6F4Wure0KBTqM1mjy56c8KgPsDu96r2H7MOt+GlNxADfxxx+ZLDdyhJWb+5Gg+VPqWas&#13;&#10;0oPc7uaKPoLwTe6bqvg1hqerX8eqzW6xCCBklaABsgYAIzwea8li8C+GrHxVPrGqeO3tpfNYvHeW&#13;&#10;xYKP4cHtXo3wg0zXr3QdWu9b8MQ2VjawCC2ha9YmSQdtuc596g1LwTb62lxrGraVdTSW7CO30azY&#13;&#10;rbzMv98ZJYe5rTk5/hOGM/ZyZ5HeeFbL4hM+maZql/a3fmArdwW5aCcEbg3Zs++aq32kX+j+FNS8&#13;&#10;MkS3DafOZptUbKxQqF4CKfvMa7zxD4tlNtJNqmsR2sNi7qllFD5cDOBwoYbdwHTb0xXL+Jfinpnx&#13;&#10;G0eaw1ItZztHuiezcMyzeu08H8a5JwhGXKj1aUa1Vc8Y+6eKa5428Ow6Xc4a8vdRdBOXC+WA/VUO&#13;&#10;PvYPB20y38d3nxD0RrY2k9rbabbBih3SbnHQEhfl985rrb34MWd14MsXt7nfrcgKGJs/Kd2ASSSu&#13;&#10;0gE56068+HGo6H4XFst01sqLlXjZ2HJ3HvzuwQc/dHSsqlT2eiPToYaNT3o6Hyx4w8RyI1xp7W62&#13;&#10;0ryqz7Bt/OuAdGxJMWYBTwSOSfXFem/F3S2ttRe+4cmXbK/Tj2rL8O+AZfE1xGZZI7eyLDzblSSU&#13;&#10;T6V7tOcacOY01vY4Gws/7WupGuZSLZMlmPc+grWgu20l0i0fy985CADlnPb8DXqHij4Jrb+KtNtP&#13;&#10;DEr6t4avLjbC1yyxuTjpKw+6ODW1q/gnQ4tQtNXnWxttThuPLubHTXxEqhsDaw+UZHKkA571EsTB&#13;&#10;6oanzHlUtzCYGg1NHnuj82wMPL+mf4vwqHw7q8+l69DfWoeyCZEc0QOVOO3pXqupeDfDGr6FqX9j&#13;&#10;K91dy7ZYJZSWlhI6wgrw3JPJ7CuQ0XwzqW9FeCW5ZIGnMflHIj/vn5f/AB7p7VzwqRlF3IlM66z0&#13;&#10;i6udFl1vRr5J7xoxNqOQAtuQxwcnlicj864eOa/8Va9d3lqjX5hQyTTTH5UH95yefwpl5YaxYQ3F&#13;&#10;nBJLCs6BZIxkMQMYU/kPyqHw215pMFxYxhhJdAq4U9R6H1rOMVF81wXvHMyTSzibOWZmwxJzmk0X&#13;&#10;w/fa1dGGxtZ7ho1MjLFGX2gd8iuy0rwJeXlztEL7QQ28g7Rj73Pet7X9MuPAeircaZeS29xM5Scx&#13;&#10;HaSp6jjt7Vt7S2xfPfSJyVh4NmeB5mKxwxJmR2JH4Cm6jqUFxa2Gi2tjBHCkxZ7nYPMlPfcw52j3&#13;&#10;ruvHN1Z3PgiBdMvzPdKIlureRAskjH72wDgr7nmuQhnGi6H5cVqI9S3kzztw7o/BTB7Agc+9Z8/N&#13;&#10;qKGu4JKNHuzDJpj3Mlwy3EN3KCv7tTwVA9a6n4n6hrcfhHw5Ne+Hho2mXyhoL6RcS323guWPHcYA&#13;&#10;x0rh9R8YCCKK3dJUkhHklZcjZH/c9ce1X/Enj628U+C4LDUprmXUbY/6JtkOwZI3Bg2flAXAC4wa&#13;&#10;XsnKSdiyXRPEloIbxbm/aJGtjsxGGPmD7o57e/WsqHXm1sSpqTXEqwK3lwxkKiNt+VmzwPoK5aOF&#13;&#10;5o3tvs4Zyo/eLyy454/Cuo8KafDJpt1YIbo3kzrtIcKpx0J9RWypQp+8N7FHTtOEquzGLZu+ZcnJ&#13;&#10;+lX9RjNishtg7ufvI65z6YqzJHZaUP4neJijOPnVm9dw4qve38NztEMyyPjAz0x611K8jluyhbRt&#13;&#10;FcKZ4Ximf5jlRgj0BruvAHxM8S+BtTGqeHdSl028ysJktHZDJhtxUkEZX26Vx/nXPiH7NCyBRABG&#13;&#10;2Orc+tej/Cr4OeJ/iP4rTQvDlgZ0UkedKrCKPGSWZ9uAMenPIrSRzTmkryNzwH4u8Ux/EC417T9W&#13;&#10;mg16QvLc6m0mHUkYYljyCRwMHpXo+l+HJFvTq+t6n9ovzG6/Z/vtLujYEvIeM5IOfWvW/AH7MY8E&#13;&#10;aU9jefZ7qYpiV4P3pkn5x8u3cCMHt2rF8TQ+F7XVZtLhvBeanbERzuEwkcoP3cjqa8SvX5b6GMZe&#13;&#10;0+A+f7m8tNAYaqlwN1q/lI7fKwZu+O45rP8AiTrnizxTrf2y2vpo7BREyWCXTmONgu3cqsSBkg8D&#13;&#10;pX0J4d/Z88A/GzWZbGTVZLXUoUV5LRXEciEHqo6N8pB27d3vXzh44h1zwn4q1Dw19je11CzuJIik&#13;&#10;8f7xBu/jI+UD35rroyp1VeSL1vbqey+GviD4Fv8AwTbw+LNN1eHxCtq1vKGSJ4Ll+fmV1TMf0NeT&#13;&#10;2/xD1Kxl1DTNPupbXTrg5itm6qM9PpWXaxyjRjPd3gkEQaUyImF4zjaeuTurV+G/g6w8e+JtItp9&#13;&#10;Yh0qC6crJeXMb+XEV5+fC5GTxmvMq4GlRcpW3NIaR94980nS7LTPDHhrx1bTp9t0+yktooj8rC5Z&#13;&#10;/lOD6Ycj3xWLfabYfE74LyeKraQ2+q+F9Tmi1KGXgzrM4VSuRgn5E4HTmvSvFHw58Aabpc+n+H/F&#13;&#10;V3d+H7G4E93M8iGKFRnCJ93eT83PuK51vippGsvFaQ6FHbeBdPJuLfQ45gVvJlLEvOw253Hc5Jzk&#13;&#10;ECvmcPV5Oe62Oe19jwfSYpbrx5oayX9pBZOUlltwWM8cY3FnICDOQhxjHb1rX/aSupvCvxG8LeIL&#13;&#10;i3i1HS0SC5htJvmV49xyrr0+Yqcg9Q1ei+ILx9Y+FevfEG50aC21bxHex29hvhVZfK3Ev5PyfLGP&#13;&#10;3aLgDOCa4LxXY3vjCWAanHOt/BILe4066G1/L3ABhvIx5ZBGPavUXLCpGqumhpzc0jvtB0X4c+Kf&#13;&#10;E1p4x0iWXQfC6SCafRI3ZpJ5S2VhQfwKxHQ8L2rJ8U+NtG1u/wBe1bU/DktjBb37JFAbZoobeQEm&#13;&#10;KM47gIAOnU9cCm+CrGYw3fixBHaeGPC0tvFF9oJXz7kZSBcfdO04kbAx90fxV554z8b/APCx/GWo&#13;&#10;6TeamDpFjqh1AtbI0azyE4dwGwSz5HJXIrkp0FUnLsiULqvhG+vtEsvEmqwFItQuZmhS5dVkl2ks&#13;&#10;ZAPTr8x4PzccCufstZbTo0lRog0DiGUEEgAnivXmSX4reG0SWaC4mspxdNaMqJIsKgiONZmb92uC&#13;&#10;pIPHI9Kp/Be/8KReIPFttrWnWGpWl3MsYglX7ihWz5b4+U7iMH2rdT5YPmV+UfPyxZe+JXiDTviV&#13;&#10;4B1rU72M3Wu2KB4poiMrEGyQwA5B5Ptk145aWumap4QutYF9M2pWsccMkIiLxwqJFBbd17KADxzX&#13;&#10;v/hix0j4Y+NryTT45fEWiRaGXl82LgxyMI3ZvRcHZjpzndyKwfDGjaJ4H1/xNa2itP4b8TW8MLia&#13;&#10;PKIGZiAp/u7tjj+6VrKjUhTjKKX9diFLTQ8G1vSL2G8tfEWmxvdRMCbuNEO7tvOBxnqff8K928C+&#13;&#10;OdDbw9eWFzbJONZMIunZOYpVDrA4A7gZBJ7NWz4fW++FXw/8QeE7/SdNv/EVyJNQPkzRzIqxYMKR&#13;&#10;lScEjfnH/PSvnq/1q9u9bluGAt572JJ3iVsADCsOnAzgdfXFdGuLi1/KafHuauh6Xp1/4i1fwnrF&#13;&#10;42kMlyz2186kpHk8ZHdSpHFdf4f+D0Fr4Q8f6rea9HqSaJa297byWzBUMrT+WqsG6ZUscD0r0C0g&#13;&#10;+Hvxw0zSrq9uH8I69Y2ccN5e21qsyXKqNoMgDLtb0bq3evTIfEnwQ8G/DiTwjaWUOtXOsTW6XMo8&#13;&#10;zdcTx5Ecm3e2Mbs7d2M1UMXTTfNf/D/wTKdSS0ieBeFfCGn6Z8KPFL6iJpNSnTzbDIz5Ww+ZuU9B&#13;&#10;lQoIx0NLYpr3xb8H3UVhdk3eh2cV7KGkJJgA2ShV+gUkf7PvW/8AG/xxa6zqVt4j068gD32Y7zTT&#13;&#10;beWIGQFBgn5SrqFzx1U/3hUHgHwHrHgHUPDfi/SLr7RoGtWUzXiwrvNoisfNSUHtsQOD3xjsa49Z&#13;&#10;Q9p1ewWbWpy/i7wNb/C7wb4at4Z/7X1/XPKlBCkGzmYjfD/tY3R8n3rU8RaXperXNz4Wj1bcLixh&#13;&#10;Se5gYFYrmMhmwD2yHA9iKqeLJf7f1a51PT7a5v7/AE6VpLK0gjbLpJtCsEGT8pVcdj1rxq18XyR+&#13;&#10;M5hunjuI4wXLueJEAz/KuqlTniFzJ+8jRRO+8f8AgfRp/hU2v6dfST6tZaiLeWFwpMkAAUPkck72&#13;&#10;59qk8JeG9Xt/C1oNTsbq2sLkTQSXN0hU7Hzg88D+Lt3Faei+FNdi8Bap4z0Ge1isre/ildbnG9nm&#13;&#10;wQwUjBRXRQ3b5/avPPEnxh8YfEPVLuPxNds+o2a4beSBx1DHPPQYNbRhOrFwg9IvfqOPke8eKvh7&#13;&#10;pXjjwvoEWhaxaaJ4l8PabFaT20abV1AhciQEfdcncMtnovpXnHgiGTW/HA8H+I4Bb+dcRW0skvze&#13;&#10;U2dyyAnuNvJrgNQ8WajHqOlPCzC6iYW4wx+7nKE/T5vyFbWl+Or/AFP4i6fqN2UnRF8t5Y8fM21l&#13;&#10;BznqcjrUxoVYQbkxxjyo6n48vqXgjxNPYWF4s1va6lOIL0ZIYMiGJhjvs6H1rzrwtZeILnxFNptm&#13;&#10;bycTWzXcq28bF8IpZ34xkDDE+wGOteyyanJe65bwXVqlzpuvQwPCZR5wadBsKjG7HIX8DXsHiHx9&#13;&#10;4X0L4k2PiWx05bDU10lbCOCIAxSQIQhXHrsCD6ZFc8cUqVPk5b+6RzuOh4Xd6gln4Kn0qO9Dqunj&#13;&#10;bvY/M32gNz6/erY8S6Hp/wAMbnwtqep3TeJdPv4GfVY0bYsczlg0ansoXZz65rlviHp8EXi3VNL0&#13;&#10;+5jtklIMJ2bFiidhImcdgu0cehrrtF+D3izxt/YWmX9lLrum/aC1y2n3UUe1W/i3twv/AAKs2opJ&#13;&#10;yekjS2h7F4Qu4fiVqHgu40vwrOl3oFwU0RzEVtLOI8bnkZcNj749Dz1qhF8LdG8OfGrxB4J1jw5c&#13;&#10;+Io7u/XXrHxLpY+zvCkxy8U5zhodwZQB8xwSuM1wnxF1DxP+zl4z0TTrCcXeh+X5ttp0t5Hc7kRv&#13;&#10;3kcxj9flBHYPgdK2V/bcli8F6dpVrYrHrOnxvF9vlnMzIh+YAAfdCkEADoMVgsPiuRulqnt5GPK3&#13;&#10;qj0H4weDfCEGt6J8NdO0vyNWFwZ7hjLvfEyggO3UgYACdQc15z8HNN0Lwh8TvENh4wvopNFs5Hsb&#13;&#10;SwugwVZpJDGWB7FF3MG7ZBrzTwf+0Dqsfxlt/Gmp6Ve+IdWXH2XTkUxhjhvKPC5Khmzya9q0nwdq&#13;&#10;v7QnxW8S6uJLLQ9TlVLldNZ9kSSFVD/M3uo/OqqYeWGg1Uelifg91nLfFC50ux+NDaXdxW91p5gE&#13;&#10;RvdMu0m85c7lKlWPPsa2dG+H3gm7Mi2nj6O1icfNaalZgsi7v4ir5z7bcV4l8UfDOqfDbxlq9jr0&#13;&#10;iQ6jHcKgmtnJhyFGDGTtDDDdfWvRfBj/APCUWkenwWdrNr0cXlSRXKEzEei54J+tPEYd0YKUJe6b&#13;&#10;ci5D6e8O+M/Bnwl+GbzeFY7aTXrnzCt1qMBR7lflEiR7d3lrjb145b5q47xh8ZPBvj/R/DPgrUdK&#13;&#10;tdPkmn86e4eGCK1t4RncIX6h2wMEcnHNVvEnwz1HWPA9t4lsXLyWANhf6DMGjmhLZxIi9QDxxj09&#13;&#10;6yPhX8NYfG+s6Zp1pdmS/sW+0/Y7hgq5U8Ko/iySR83pSoUqcMPKvN6669BRim1Hc920+20rQfh1&#13;&#10;qfgq012bTJbWNooBtVzcWbqSzbWbBcB3GT2x25qpZ2Vx8N9O0Lw0upSp4XvLVWs7u5DqWuSQHBYj&#13;&#10;93ncxAPGPWodf1G607UF1nxN4Ul1PTNWhk0qG5TImt23BWDAc5woIcdg3oKjv9VaK2Hg+6sZ/GGj&#13;&#10;3FrEltqFpIFNvu3KGLH5YnUjGD/d96/NatSpflk78x9FG1r2Ny2+IusW1xe2M2h3Gr6lZPNFBqWn&#13;&#10;RGUx8gO+Au9go2gDPODXiv7V0y+I/EGgvbyQajKtowumgiMO53YsgZCuVPzNt3Zzk561di1Xxna7&#13;&#10;Z9JgktYdDnnaW/g1BYridFbEiugcblUByo5bkYrc8YfCzUfiH4esdT8PaHpsV5KPtlxqM16InlzG&#13;&#10;Cu07tpUE/NnptOK+lyR08LXTm/iOau3KNkfCHjH4faf4f1/zWlWCxvG327TKWMb9cDPuSPwp2h3S&#13;&#10;+INPmsJDttoggBxxubP/AMTXr48IXfxQ0TWLFrmF7u3fzhJMwLowO4Bc+uW/KvEdS0jXPh8Ljw7q&#13;&#10;0F1p2pzzia3unhKR3EQUlGDHqGJAyuCM1+p1ZRlaN/ePOoz3MbTtk00tqt3HZjccxzblLj0Py8Gt&#13;&#10;mJJIma0e6hiiinXKh/nkb1z0YewauJ0661GbxBfXWrK/nZYyRyJjcw6Dj19a9K8F+V4mvrWGXTki&#13;&#10;R5TKryM2xz3OdrE49K5p03GR3c8eU9BtYtW8X+D4/Dps/O0sDzUju1KbFKjMiOckEba5fU9Q+IHw&#13;&#10;dlu4ra8Q6fZyfJNG+5JFaLOMHqNvP1r0DwV4x17wzbXKwaJHPtuWspbC3RTJGjhmiKBxyrASKT22&#13;&#10;j1r1LSdLl+I2jax4o8RadYWmj2EQgOmTlXmMyoBuIxkA8KMetejSbpx5Uz52pNxnbofDni3V7zXJ&#13;&#10;4tTk08Wl7OoZzBEUWTrknA4qbQfGBMUdlfbkEYxHK3BT5v16CvuGT4aaZrWhwX93aLo8UxUmGW08&#13;&#10;zCpwEMfUKW6kdR1rh/iB8HvBut2z3eq6Zp2jXSxvATZBrYW8qnfkYXa+4Zxkcbh6V5mJzSlhqkad&#13;&#10;RXO/Dw9tDmHfs8+L9WhktIxNEYGifyppg3l7lH94fcb/AHq4n4/+MNY1PXGee1la6klSSaZZN7SD&#13;&#10;0G35BnHI77fevQdE8QReHPAiaZ4aFw/h+xgMeqeUi/aP3gIWQMuBLySCw54rx/xO8GrabYakJYbr&#13;&#10;RDMTNaadcN9rjkUEKzb+Rjbmvm54j65iedr3Ud9KkqO5yLfEbULCbVL3S5pNOvLuFUntLZiMqOAG&#13;&#10;XrjPb0pdP1uG4u7a/OJCIgJo5mEu92+8ffrTdY8PaTeXOn6jBqT3TXFuA72afNE/8Ik7H3+apfCN&#13;&#10;lHq9pHdssMSW8hEpZgmHPAIY8FCQeDwK7pRpqF4o0Okm1218FTWthcwQ6lbXkJnW2kUsY3B5UENx&#13;&#10;yBg+hqfwE+jX73Da4lxd6Q8huI7QoURZMYXpt5AOD7N7Vx/i/wAYaX4g1HTreGM/bLRTG8sMgk3k&#13;&#10;7cAY7jB46V9BeEPgZZfELw7bxTS/2TJdoZI7gndL5nX5j6Y67cVEpxw9NOStzG1OM5dD0f4aeKfA&#13;&#10;GteG7nRotJ0qIqkiPbeTGHk/ujDjJPJ5z2r5M/aB8A2/wq8Tw3eixtb6Lqm5hCjblibOGQN1weoH&#13;&#10;pXr2s/s56/4WQ3ejGPVBbKu+3t1KyEj+JVbhup4NcPeeHvEPj+41C38S6Xqs+lJKSZhaOPIcDAwd&#13;&#10;uRxxzmubB1YU586leHY9NwbjZHkXgjRF8Z6u6T3RtbCMBpiDljjoF9zX0l8LPiIfA94beCZobeNl&#13;&#10;RgzHDIOgwPTtXht74asfhxqXmaXqpubKWQEpKuHjK+/Q12Wja1CVS4QEsWyYMDOfUe1ehi1GstPh&#13;&#10;Jgj630v4uQ3cBv8ATLNlv1wVZG4/i6j8B+daGqeMf+EtcT3Eot7pwTIss29GYdSF6Cvm7SvFVvps&#13;&#10;rSi9exjUBpIdoDDPX5TwcV2vg3xzFpWsyyxtDe2UrhN1wW+6TzxXzE8Kt0jaLPSfD3irU/DeqSCW&#13;&#10;Jfss7fKry7o5geRz/DXb6Hrs97IYZZBsCg/vGOSx6kL14ryTXvH1pokz2MUyqi/6uYBir8cKfl7+&#13;&#10;vameG/ipFqlyYbhEluUGPMjIxt4yMbuPfHTtXLPDuS5rFpo9X1/UlW3lWyQyODudGfINcv4b+P1r&#13;&#10;qZaO+kmkuYn2TQszDbt4xyvPFVYNXtVmQSTeYW4aaJhhfrXnPxc8HS2sr+I9Cszq1mcteQ28ZdoS&#13;&#10;esmF6j6c1vh6cai9nUMZR5dUfUMPjaG80db4yuLQn5YzIrIMdQT1rM1WPStXTyr7S7G/gYEyRzx+&#13;&#10;Ym0nOD6H3FfGen/GyYRNbqZIHjILFApBB6nhgQeB+ddVB8Zr60YS3Ny00kYABkbecA8Dnrmto4Kr&#13;&#10;RlzRMZKMvdF+Nv7HMGt2s2r+AozuRt0mjyOS57/un78fwnmvlq9trvSRHBs+wzWq+UwcEF3B+YMD&#13;&#10;3Hp0r738I/G+KG+t3u7sJFeLnynT5G7de3UV5t+1f8MbTxLpd14u8OnZdoB9us1G7zFfrIPU+tfT&#13;&#10;Zbj5Rn7Gvt0PNxFCy54nxbrfiO41AhTsXYuJNpI3EdT+NXbDXZ4CReAX9pOojdJnLM2OBgnpirOr&#13;&#10;eDrrQ9Qt0v7CS3d0EhjYH5gepqee2jvrSNLaN1nPDKy4yc9a+sXJJaHkO+5i6jZ2E99cRWxltrNG&#13;&#10;ykc3JQe/rWFd2v2acpGCrDocZx+NdrH4OlC+bKDCw5IVM4HvUN94XubKQhWLwO20MRnn0x/WnCa2&#13;&#10;FzkPhy9uNUWSKeY3LeXjJ44HQ1Z0zQdmqRtOVubeNs+S7EeYnsexrc8M+AGjU3iotwIz8yNwWT0r&#13;&#10;vo/BNrb2q3UwNjDcDAQgMQfYmo50n7pm5xON1vTdPh0id4tKMV7Gd0Qlywdf9k15tLqk9ypYxREK&#13;&#10;2Bngiu7u9RutA1MxSsXtFD7ssWVh0wR3Gazr/QoNTu91vELdHUP5kFwk8QPvgZUf71bwlZakRvTO&#13;&#10;KaeQbV24AODkkqD6VKmj3U8E93tjMUWPmbAHJ7DvXqNv4Mg8OeH5xrllHeK7b12kpID656kcH8xU&#13;&#10;tn4PstV0S4vI4t1raxBfLuZQqEHowxzmh1eXUcajk9DgfD9qJ5GgupEOwYRu/wCNVdS0meyvJCkT&#13;&#10;pGeQQAcVf0jRzPqsa2rFY5TsfcmXQ/Toalv7HUrK4Mck2+QDzBGjq4cf8Bbj6U4tXE+aMrlPT9E1&#13;&#10;DxGZTGwt4rdQ5llyNoH3fxr0i4n+3+DYTqSi+1K2cRxXxj2yle4f+8T/AAk9e9QeC1GpeFtWuljw&#13;&#10;5eONvTPJ/lWdc65qyRRWpZWgjPyJ5Y59zXJNuTaNIe8Y1xbFjnaUG7p3q/ptrLHHIYlcOq88fyqK&#13;&#10;aaWVt8o/HFbWi7rl1EZXK8tkkZHtWbN+YopI8c8Cvm4WNlPzDt7ivUXt9GjigmLCzcrhJYm2vG/u&#13;&#10;T1HtXL6dDafahczRli3yu2cfjinW2jTpdX2mfaIrqyDiaCKVipOf7vofpWUveMJ6nqWlfFD4h+Dr&#13;&#10;d0/tW5msNohaRCGimj9Tj+fWs42ok099bR5LeJnIuLVojLbyAjmQE8DH0/4FXI+H/iafDV5PafZg&#13;&#10;bBlVZIJQcD3Ddc+9eiS+MfDl1oolhke0vZow6bEyr567h2NNpnBbklojgLrU7DTboRyxR3Vrcp80&#13;&#10;qjajf/XpbgeGI7pn0plnYJG+1twkjYrlsDoRnjmsbXtDGp25nsp28uX5vs7jlD7elcgun3ukNHey&#13;&#10;OqIflyckMvofStYwXLY6dPiufRWja3ceJtMhFnNOk0f3RGiur467gev/AAGso+Lm0e+El5F5b8OE&#13;&#10;dgqrjoPmrwa18ZXOmyb7K6m+TkfZxj86rzaxNrl3cazqh3kyBCISSwpwwt9zPkPr2x+M0k2kXemw&#13;&#10;T2y6ndRLHFbGVUVjuzyzdDgHjpXeSfFTwumj2Vn4r0W4uLtwLdY762Ut5jdMK+z0P3SB0r4R07R7&#13;&#10;m+uFleSVIP4D1P417p4I8H67rnh6W40HXItVvIk8m58NzAr5sXYqxPU449K7I0oU/dR5GIw3Kue5&#13;&#10;HqvhnWDqV/8A2VDqEUVvMTBb3Ia1baeUCqx5496paJrtzNfCymsbnTNUXgSuCqO391sdfrV/VviJ&#13;&#10;rmjaU+hahDqn9nPtZYL1fPm09l43JJwcA/dP3cdRWzZfFi2gSWfWdLPiWx2B11XTUEUsPHzGaE9B&#13;&#10;/tblX3rKVNvWIKq3HlOXmjs7u8uYNSK6desvlxyxsTGCOgfvg+tef+J/hyTeSwxIFmHKvEwZGHsa&#13;&#10;9I8SXvhr4gao9zoWpy22olPLNvdFYSfpnj/x6pdF0DxbZ2NvqF7p8jwQHcrzEE8dc+1aqc6YJ+z3&#13;&#10;PAJtC1fSblIXhkDdQHBZTVtL64EwaSyjSRGw5jjKb/8AZ44H1r6SmudH1UywzxWwtG+7JERug3fw&#13;&#10;MuNyMPeqV/8ADibSbKPZcS3+lXpJj2EDjpgE8dOeWrX6w3uaQqt7nmf2aRdLTV9PsnaxgYhpWIDo&#13;&#10;393A7Vf82zlke60m9axu3UNN5igRZ+orrToWpeFbF7DT3nuNLuMi9srpAV2nrtOOorlNe+G0unaX&#13;&#10;JPZRS5jfc1yWdElQ9FIK4B9w1KC5pc1zF1E3ys6jwtrXi+CzvbWGyS4R0BIAVWB9j6Va0LxNqMdx&#13;&#10;NcubrTNRHyyvv2h29T6mucs/DV54y06G506/m0u8hTy3hYt++HsR8n5mqFz4W8b+ESJ2invrWZ+H&#13;&#10;jUvg+4B4Pt0rSST6mC5HzRkd9qUWvPfpew6uq3EK73csrFx6n1r0fw14/wBM8QW0On64sckqsFF4&#13;&#10;Bjb9T6V5ppuizrPBe/YiqTRACWRiqO/9z5MDHsRWlBYavplxcXEOji3tzgz24jJXHseo/CsJVbe6&#13;&#10;2Y+zjKWp6H4r+EyaxFJLezw2yKN0d1F8pfbyuSevFebeJfgd4g/sITaVcwXlyzEyoZREJEHQ/PjD&#13;&#10;GteX41xQXaafdG4soGAjeyLtmNv9ndzj8a3rvxDIEs4GgaSyu8KkqRtJDInoWHIqbTp6olxlDSTP&#13;&#10;DdD0TV/D95LHd6bcKynG44OxvU5z+lbcdr4l1LUba3treRUc/vFU4Vj6j0Ne3+F/A8Gkail8upWt&#13;&#10;xayNuNrPHIrRr6KzEiu0n/sTVLKSeCSDTHjk8tBO4VXYdCCOef8AdrZPmZhOulokeYpJrtr4fDfO&#13;&#10;ZrcYa3nAmbHtWFaa3qEskNxa2kyPIMZmkLIo9AT1/Gs3x54ou9A16+gvV8k+XmCeBwUY++K4KH4y&#13;&#10;3ljfQxm2tfIkUJJlziT39jT9m+WyHTouWp9BNf6k2kGPbukAy6sBJGT7ENmuG1HT9f8AtSS2ht7U&#13;&#10;g5aSJwV/75+8PwrKufjOdI06B4rixuCy/wCrLOWH1NYviD4z3WtaY9zaW+1kxhopRtVvZfvAUoUp&#13;&#10;RHGn5GxFZAap/wATiCRRMMtPF8sc49Qw4H41q3DaXYzNALBI1Q4AjyQR6/drxnVvjHqrXMf2Zyok&#13;&#10;AEo3bxj0xWjB8ULxE2QSweUvyjzBk1s48pusPOW5wV18VtN8P3L22labDFcNhTfq250Hop6g/SvT&#13;&#10;PA2k+GrXTYPEOvR3Wpbk87yriXbkerDv9K2P+FcfDLwYr3XiZtHhubc4/wBFma7w3qSvyf8AfRNc&#13;&#10;jr3x48Mv4htdG8N6Xb32nId1xeaqo2zD+4oX7q+9cyUXH3UfeOTekSP4h+K/BHiFA+j2+qeYPlLK&#13;&#10;4SKP/cUDBFe06VHb6L4Q8Mazpfh+bxI0karM2Nxhx1LEYXH0NeG69+1DZWsb6fY+GdCgw/zTW9qo&#13;&#10;Uj0ywzXFfFD9pHXPF0VnZWWoy2tpHDtaKGERIB/squBj361Hs5yjpoUlKR9E/FPxzqesOsWr2+i+&#13;&#10;HNGcESRQeWk5TuNw5X8K8oji+HF5rtpd2sK21lD/AKxbi6aUTH154H/fVfN9xqs+oTlpJ3cnu7ki&#13;&#10;mX0piATzNxPPBq6eG9mWodD37VPiZ4EsvFU0cGmx2tnGdqy2Zzj/AL5xmofH3xu8KHw9Pb+GBqSa&#13;&#10;i/AubmYnH4bcf+PV87XBOxTk9c4qBTlq1VGL6myorc2NT1+81qTzLq6O7GMAbR+lZZ8xS3zbh6mm&#13;&#10;4KnA6etTIuBtLDJrWyNrKOw3eyY3HgdAKZEfOmw77R60hjKlhkYpqoxG7dT3NDcsPEVxoV3Hc6dO&#13;&#10;1vPCcxzxnaQfUY6V2cnxREfh0Brq7v8AV593nPPxEgHTB6sfrXl+w54HHrQNwHT3rGUIz3MvYwNi&#13;&#10;88S32oSEy3D9c/LxWjodjcatG808hMMP3Sfus1cqnJxjA9a35fFMiaFDpsEQhRTl5R1c0nBJaBKH&#13;&#10;SJFrmqSXtz5QkLRRfKgB4/CszfncWYkgbVpiNzjp/tCpopEjuFZgTEDnANbxXKtClHl2LEEQjVmk&#13;&#10;4PoKhn3zuNuQOwByTVmO2l1GdhAC30robLQItMjE8zATjoD0FZt2MublMex0towWkALH1421BcXe&#13;&#10;DsjH8XJPetzVNTttQggSCJkuRzK4GFI9h61BHoKvGsgBmZuoHGKIK794wdSK1kYqqWXAxj2r1XwR&#13;&#10;YqtpAXZnh2bzngCuLHhwo259kS/3VrtbHV7fTtHaJWNxcGLaIl4qaq54+6Y1KilscRrbJfXM9yof&#13;&#10;a0hPzelVrK5kgDKu1T/tDNdDIsuobhDaGCBThnKnb+dLDoNmhwdzyrw2WIBPtiq5omKqX+IwUvZ5&#13;&#10;Hbc+4nt/D+VXAAEUhSjbfv8AUflWivhmS9uY4rC1lYjBkIzivUfAvwC1XxIw+0lrO0AyZSmTj0Hv&#13;&#10;WinGMdTOdWMVzHmmnalc2rbk+aXAXBIY/l0r6Q+FGkSeH0FxqVi11fTiF0gj8xlckbt0rbcDHfOK&#13;&#10;7fT/ANn3R9J0600q3tY5L24HDzRmVx7lByK9J8EfDXUfD2mXWmXNxFJpLHEUUIxgYxkt16VnGnPE&#13;&#10;K0I6HnzrKUdx13rOmW8UVlr0TTyskWx1kDJCMcCOMNnHp6966/wx4w1HULO30uK2mttDYnzbjZ5c&#13;&#10;hPYqo6ZpNA+HGkaMftSacCIV+RnZnYfiaa3jcR6omn29g0jOdo8scritXgIUI2rS37HGk6miO4Ot&#13;&#10;aXpOnRRQlLZAjM8jDEu7bjbkc9eami+IU0lt+4EkxiUBS0QWNiOnPXBre+H3we/4SGWS91aSTyAN&#13;&#10;xDYOW+h4rpPE+haD4W8HX9zPYQzuiBkJlDOAOh3Dj8BWdfC0Y6MzSWyPHdT8ReJdblmRtWXSo5eo&#13;&#10;gBJFcD4d+E+raB4qn16/8QSagWbKW6fIhX+827+VdafE+nWmLkOSCN2AKx9Su9W8a3Eq6a8dpbQp&#13;&#10;kSNkY/xrmp0cJHSMbs71CUVtodmviKOVhGblZHBKuFP4GtKGS3kgV5FcivKfC3hDUNLmma/vxJKx&#13;&#10;3M0aZ2fj3robmG8k+W31nbt6RhOtbRqPqhulFfCdH4r1Ca40O9h0+1WQLEd0IYDA/wAa8GswdSvb&#13;&#10;e2mSWGSRmgTzWw0RZsffCsVXPcdqd438b634HW4YWv2m1m+Uyx9N3qe4Feat8VLjVb+BpoY4ruOZ&#13;&#10;fu8bmz1+tcOIrupLU66VCyuj7D8GPqugwyQ295d3xQbHRVMEMI6fKu3PTmu0triSCzngkaGcEb3j&#13;&#10;aPYcein7zfia8csfG19JbyXdu0qvFGoeUMRGSV5wO+K4HxxrPinxmESz8TPpI2APNLxGqkjPRc5F&#13;&#10;eb7J82rMXhJtXbPp/TLVYpDEsyWdmgJEDMdrMRjIGduf61ta34G0rxh4fuRq+pmzs4f3YjSTygqg&#13;&#10;cjC+vq2a+YfEx1iD4c2ekaXqV5q0CyLv1O4bEpXOQwUfdTK5BPXJzWrZeKtV1Xwbb2Vxq9vaXNrF&#13;&#10;kS3aby4J5AKt/LNJT5NImdLCTq6xJ/i18EPBjWdtMmp6iljDH+4KzpjA4PlA5JOecmvDLP4A6Qdc&#13;&#10;ju7nV5V05szRWVzKFmkHv83FfRfw1+Feo+L9UnuLDUEuPJTzHkuwWLKOoXJ+X6CtrVdD8E6RC1xc&#13;&#10;wNrl7KCQA+0Rrnpjoo9jUqnf3pHv0K88MvZKV/keTNplh4Y0CaDw9p819bqwaQQJ5sgb1BHzY/Gv&#13;&#10;DvEH7QWt+GvExsW0+PXNIuJF3WmCd0Z6rk9CM9a+i/HHxk0jwt4NuLq0s/7Lsnl8r7HasRK0UZXc&#13;&#10;Mju2T+VfJfh7xWfHniW4u5TDb3d7dMgQsqiKNjzj+7hf4jzmuqFFTTc9UZRryV3JB8XfCenazef2&#13;&#10;nZ3DNoerwq1gCuWiPKuH/wBpXDL74B715p4c8bz+ErC5sp4wJYn8txty4+le6eMvAWr+I9Wg07wq&#13;&#10;k91ZRgu3lsRZxPgKxLngMflxgdjQn7L1/wCHtMvtV8QXWn6hqIiLxWxyI2c9MkcyNj9aunFey5J6&#13;&#10;kvEqMr3PM08TaxZeHCt3Y3Fil4pZFddu5P4SPr71H4Kg0nW9P1s308iXjW4WGMuqLuHTJP3s+1aG&#13;&#10;r+D9QSzhSO21SWVx5MluqN5YB4Vd+c4A5FctpWlXXhjWrz7ZpZubKEhpFW4UZbkLmQN0B61xWi72&#13;&#10;N1KLXukdh4kvPCKi4S4AvSNqTQycp/nNULLxRqNv4llltLuRoXIcsSeT/dz6e1IiP4juPsUohsEl&#13;&#10;lLG6nyFQDsT1PH60lnMNOtBZARXaRylwYl+ZvqfSteU0SPY5dZ8LeLdTuLm/iGmzsCJJPPZllYdD&#13;&#10;k8gnB5ryaaSPQ5Z722k83UJZCkFuo3JHG38RPcip/DemRa/qeo3Go3f9njYWAZuVbt9cVz2sxR2/&#13;&#10;iB4dJunvYFXak0i7WyFzJx6ZJA+lc9Gm03cFaJ6Zo3im+0rw40uo3RG1T5VrGg/dqev1Jrzzxrq8&#13;&#10;9xpkjE7ZVlwsGckDnk1s6TqVu2lqLiEs6gFpHJKoPVf730NU7zTtO1HU5IftkUM0gbzXm6IB0IHq&#13;&#10;fSuiknGRja2pyvhvxBLpmrpPKkMrgZSOYblLfT1r0TxBqujQafcaho+n4jnZEuFuyJiGHO5TjK5P&#13;&#10;GK5K88JtpN/pBsZ4rm42ecVbAQfNnB/Cugl+IU9jq0s2vaFaXUExDNA/AmOcg06kLuLiaRkeXa3c&#13;&#10;XniXWbnUbuTbLMdzySNksfWq+i2E8lxEsUZlbcGEbjg4OcVtT6Bdzxm4hsjbsGMgVTt2J6HNbega&#13;&#10;hbWVpNe3MBlktkYIY+m48ZI+tempaaC530IfCGiz3OrzZuY7GYje0rL8oHoD1rrNS8MRRQW99Bdm&#13;&#10;5ymGZTgZHQY965O/8Rve3kV9bqtvaFFj8nzB5j468dBU174rn1GzWwhT94HLkINzY7cdOKwUOeV2&#13;&#10;ReRkz6zJeKYBBHHDG3Jxjd+FS2fht9Tu447S0lVVAAYjgivSfhX8DNa+ImpWweF/NlYBUQYOB0J7&#13;&#10;DNfY3gj4AeANIvEhvL661O+sggfT4Qiq03XDFSxK4B4zWsq0KfunLOvbRHkP7PX7FmpeM7STV/Ek&#13;&#10;8+gaAkAuIZNimWfJwcKeAAATk89K9v1rxT8P/wBnnw/F4ds/GN3axPI4+z2GDK+4nMsrLg54VfUB&#13;&#10;QQvFe06g2j2ej2Gk6/q1vp1rLFIJbO0m8tSFUjkn52+bg4PJUDoK/KP4n+MJfFvjXVtWuLiSY3Ez&#13;&#10;CN5GDOsacIuB2C8AdqiSU9UzkwyliZtyZ+nvw90bwBq3w+gu4/F1nr6TgLK1uhEyyHPTdmUEAnAY&#13;&#10;EZJr5X8afCGPwp471Ge28X6ZDo0iyXkty7h2tlHRXTdyxr5++Dfxa1P4ZeLINatoFvo4gx+yzSOs&#13;&#10;MmBjJKkE4Yocd+azfGnjC7nv5r+4YvPcSNLLk4GD04rkqYWMjvo0fZS0Oi8QeL76HWpJ9F1G52Kq&#13;&#10;tDeLIIndSORuHAA6fStTS/i7e6nYLaamBqb2R+Se+kZ5FD4yqZyxA29M/wAR9a8Km1S9kuTeGeVJ&#13;&#10;WGNoPGPSrw1S5tgIlLrL2DHgflXTToqEfZrY63T5tWepXviA6tot5NZWsUJ37CpGWC/3mHQHkfkK&#13;&#10;9Q/Z28Af2tqWmJrsF34dfVQ8OnX0qgw3bjA2gFccs8YGWx8xPauL+GngjUPHvgzVhpF4IL6CWINa&#13;&#10;KoPms/Bc/wB3B9K+iPiT8OfEmp/Dbw/CwXUtW0+JRbQ2ikLaYTaGB/AflXBjJrl9mcUo/ZOA+MHg&#13;&#10;jxP4OnuYtVu2svDU9wtsklzEIQpU8FtvrjqK88g8dWvhixjvbRTcmW5htEd0yvl5ZpCfTOF/Ous+&#13;&#10;OXj7x9418FWul+LVezEbwx2UcsoBYKG3Z9ScAnPrXIeHtXTQdBu7CWzgvbcqHnj8kMqlRt3A49x+&#13;&#10;VeFGnKML1FdkU17up6et34u1vX9A8VwWkmo6Jo8wnuDhfKtBHzEmD/CAABjpmuL+JD2mg+IpfGi/&#13;&#10;bHjvZ0la3mnG1iz+ZIv5s3NV7G71m8tBDp13Lp+hMwlaxjkyJyOm4Zx+dXl8T+GmhtrPxJoz6rd2&#13;&#10;D7rdHkxCW/uuf4gPQ1Eac6dnLUlw5ZEPxT+Mt/46uNPsLK2TTdDeQmDTrUCJf7zZUAEsdzAn1rm9&#13;&#10;L+GWsXs+reJJrO30TTzEqxiWZVa4O7DEA9eOea9d/aIs7bWPhH4Q1K10Kw0XVbNfNkGlCMK0EzMY&#13;&#10;ywQjHReevz89K+XtH1fVNamktrm5m8m3BXymfox649a6cNDnpS5NLBH3l7uh6vrXijSvD+hXGm6T&#13;&#10;suPEd4sa3WoQuyiONTjaoJ4BHGRzWv4dsdJ8MfBqW1S7ki8USzi5vUWJNl0mSyR792UCrnIHUgV4&#13;&#10;P4Q0u7vfEd3FslMasd8nOAi98n+Ve9eFPhR4i+K+l64dOiljtLeJrmKSVCBesvymKA7eWTdu59CK&#13;&#10;0rUo0Y8t9NyGlD4jvvgx42GjeAtWvbp4ZU1SYaPf6bdD/SEt2H3h2I3Nn6ovqa8J8e+J7/wDc6l4&#13;&#10;UuQ81vHPuguNv3V3EqQemCSD+J9K2PD/AIl8TSCLw7c+H40t7WAQLdwWphkdRnDucDcx55PPFb2s&#13;&#10;Wq+MrddJuvLh1S1AhjN8h2zKM/IzdPlycemTXBFRo1m5JNFQ7nIaf4k1TVLiy1qyk3rEEWaAHJRh&#13;&#10;/GB3B7jvXpAh0W6+H/jPUNN0+S5Op2ix32I9o05ozvQq3RQ8nl8N71ga94U0v4c/CpvEKQ3GkeKv&#13;&#10;tUfkWccpMTQbimD7nOR2+X3r0Hwh4/sLH4R+JZ/7Tsr/AFTXrKO5uEtYJF8t4F3JC29Rufg5K+1K&#13;&#10;o0lz011sVOXP8JY/ZP0LwZoWmapY+MrtYr7xB5Cx2sRO8xRszMjOOVJwc49q4L4mLp3h3x1eeHme&#13;&#10;N5tKvvtEd4YtgnXgq5I7EbeevBrp/B3xB8NeGvC3gbVtL0bTtQvNMllF6+pAFG892RXkOMlIiRkd&#13;&#10;MAV538TLFviRplvrelwR6hrunEwz2tsA63MGGZJEx12cjb3Rh6VSgqmI55aIyhFuV2YniW2uvEOk&#13;&#10;wSaNcPHrWmSOAqni4Rm7fn/497Vr+DvjNd2Wn3Ph262aeklkIJY1h2bCBgOVP8XNc7p3wz8aaZYR&#13;&#10;69qGn3fh+1RgfOvwUWZlO4oiEbq6bX9etfitevq7+HZrrXJnMb30SsokPJ3MRhTx3NdUnCMfZ7pG&#13;&#10;t1LTob/jT49WGt6U2qabZxad4j0+KOBpkUxk28eFVdq8E4OPooHavJNTj07xNoWo+JrWwlinhKx3&#13;&#10;V0gxGJGDcsP7x2t6ZyK7j4bfC3T/AB74zsLe/m+yWFrhtTKN8ht1O4rn+8SdgP8AtZ7VF8TPElra&#13;&#10;W/inQ/DOm29homq3pkh0+NRtRQ21MEdPusR7EUqXsoPkgTonyo2Pgv8AE678Y/Du58IXt3utxFJY&#13;&#10;woQqBfNVmRmPcK3Psa5f4oQ+FNB1mxtDbSKy6dFBc3JlxKJV+WQj0G4DAbPJx0rmPhrHp/hfTdfu&#13;&#10;7yaVdUQRpbqmQoOG3H9B+ddn4p0mP4v6TY3NrcW39rS7PMBOVfJwGLdd+OoqpxVLESa0ga8q5rnD&#13;&#10;6Ld6bN4stZ7q3LaVJPGzOxKkoSA20/Td+VfQNq3hL4GfE/xPYRaDH4q8I63HBqFk90peW3Rdx8st&#13;&#10;/eVsD/aC89a8m+K/haMax4f8PaPJHJbWKp50iAhAT692P3vzNdD8Q9UnubN9H1C9n0toxO6+db7W&#13;&#10;WQ7Aq+uCSDipqNV0knpLoZfEVrX482WoeJpYodJt00uS7LW9sEAFuc/eAxweByKwfF99Pd3nhnVV&#13;&#10;lmjnWSSBGU4wC2HVs9OCCPxrr/hD+y7qWqajc3evyPYaWulte29zDgtLO4YW8aj1Z13FfvBMHOWF&#13;&#10;bugP4k+G1tea1feAr6DQ1mJspNWsGeOCRsnILqMtgHoKy/c06n7l3Y1KP2To/hn8CNR+MWsaB4p8&#13;&#10;R2Vzp3hO2tlS71CVxH9qCOQFjU8kndsyufWuIsPHWq+AjqP2aSFrKMssNs9wWMqnpkArwK7HTPjD&#13;&#10;42+IOotAl27JLEW2bl2gA5AUHhTkKOPWuLh/Zh8ba9r6h9PuILm/kEELiCUxggHBBA+Yn0GBU4RQ&#13;&#10;lJxxNklshtvqeX3Vuusa6bqTVphG0gm3Tc85xtDdxjjFdAvga606eWO1sJntblj51wYiWcZxjnpx&#13;&#10;XR+D/hbBpGrH7bbtdXtlOQk06sZVZOfun7oJ4JPTtXt2oaRNNZXV3cyTpayQbGji2IAy7jkH+8SA&#13;&#10;Pxr3JVVa0DooqMnys57Q/ibpnw20HT9EHgBI7treMNrNzcLNdKh4ZgqrwvyttT7xBGa2fD3jLw58&#13;&#10;NvG/jPUEt5vFWnahayw6bcxsNiGQqyO/oVQkezCvn7xJd22ka/DFPKYrufMgkOXD5BUfN2r1fS/D&#13;&#10;1qfAiQWd89lc3CN5VyZCCHznIPc57HisPqtPeWvMc0qfLsdL+0T4xTxVY+HdJm1bTtf0NrYS29zF&#13;&#10;bIt/Z9A0MrAbiAQO3auX+GHh+w0PxzaamuqXF7C0yNK1wwJkzx/LmsrSNCuvEWpfZ9QjeSS1cxMF&#13;&#10;4Lgtyxz61634G+F02peJtOsdJZElukeSNr+TylBRMgMSvyntgcVjUp06dBwqbRHDm5eVHpnxc8d2&#13;&#10;3iLw9/wjWkKljFp9+sr3kj71WNdwXKH5lOW+6citn4efDweH/Bmqa5JfT/2zcFbuS1tCY4pVif5z&#13;&#10;uVS4Vgc5JGQ3tUvh/wAH6bbaJqd54k05L3XLUS3stqCVcRRnHzDoyk8isjxT8X49I8WW+h3slx4d&#13;&#10;8OajFGE1a1BkthAqEMBnO0k7lI6cgV8LmOOp1KH1PBrSO/n6HZhcPKlLnmPsf2hHm1/SNPaS6l1i&#13;&#10;wu7gm1DxvbKAjJEEkIXIz1LZrj9e1zUvilerp3h3V7fw1Ya0GbUrCQlIorhJGDRRMOW3MFwvXccd&#13;&#10;K57XvDN7rGrxeGdVurLSNFtFa40/XdQtTDKIGDFCQPm5JBxmr/jSbQvC/wAKdMls4INP121lF3b6&#13;&#10;rfGVJr6SIkMLeRRhWBKEZ6141KjG8VFe8d7k+pq/EzwqfBdnoTJYw6hpXlsyzz2e69aT7uGX7ksZ&#13;&#10;LKVOc4BzWF47+Ld3d+HbfRdI0K01fRbuDeZoppbZtOb5gSkayFMAc5A2/MeOa0fgn4V8U+K9LTXP&#13;&#10;FeoaisL/AGi7tLqS+LmQk/P+724IPO7aR0461B4n026Ot2TzWAtbXSbcmSWN1CzhhjJA78Gvs8ry&#13;&#10;qMXzVtZR69DgqVrOyPKPD3iXTLZINLs1d9cidbi7kg+ZY8PwSAOV27cj3b1r1XXfEPh/xL5th4hn&#13;&#10;bxFHDGZLJrm0+zeZGCQ0KZTOVIH3WGcCuI0bRrrRvEN1q/hi3mt72dZJUv1QtDJGeWRl24xtIGPr&#13;&#10;VP8A4WVDNqtvaa3dWk+nm4KJdLOVihkcja6scjaCHJ4rXN41J1I+zTsgwyjqb17+z7oFnaNeW2/U&#13;&#10;chWkwgYpGVUklhwwBJGRzxXI+JvBVh8FfE/h7U9QuNLubN4pZ10+5Us8SFsRMqY4ZhknHTivTfCH&#13;&#10;iLQrm3Aj8RRz3E4SExTTbWKiQIWfaB5qMRnI6Bvan+N/BHiHxbqkMdw2jXGlxTyC3nvIws0kYPJU&#13;&#10;YbI4GD932oy/N/ZR9litWtjCvhpc14M6ext/D0xtfGC6beWWrBEtdkEe43HmAFDj6k7T3zzWt8OJ&#13;&#10;X8Va/fXUXhlbCwtEEVxql3AFM0yuX8sq+M9I8N25rrvB+uRWGgaa4ktb+wkkMcD31q2/aFUorFOB&#13;&#10;z0NReJNdsLKxaLRzaYjjNxI8U221t2TjywA3Iy2B64NehHNaKXPNnmLDVZPlseQ/Fv4vaNrt5faR&#13;&#10;dRRyiyWRreazLxMgHG8Fc5JJJCtkHHNeCJruoTXh8i6XxZaWlo13LDexKojckpnaW9O1db8dtGk8&#13;&#10;Nam4022nutLXbFFHpsrF4Zm5cjkuUfnjPFeR+JU0C11G41LRra/Zo5YjqFujSLF5eQ0iMWXcp64y&#13;&#10;T0NeLG2Jk6j6n0NOCpR5IncaJNcnTov7J8f6YYpl8trK7t23Mf8AWeWDtb+IsOf7vvXFeLNMe3th&#13;&#10;4t03xBDZ6sbid7i0hUxpKoDKXjO3a+cHoO9cxrWo+Hr7UL+KDSlsk1NheoIZDvhIJ3LF6Z6jdXKa&#13;&#10;Vfx69YW8DSS2Y0xJEDxFmZizNjf1xn1r1aGFcf3ik0vQv4jpYzb2qwWeianNIGCSSWVwiGNy+3Ox&#13;&#10;w3ufyql4su9Q8AeDbswRS2cuoN5AYMCDG3LHH8q9b+DHwN1nxnd+G4tU0/7P4e1DDb2Gye42FgVj&#13;&#10;bacE9QOmK9N8b/sb6PrHgJ7TUtc1Cx1mzaaSwWa1VFuYlZkEbA4YsjbQ2PXIrmlmOGw+IjCs7ouF&#13;&#10;OUj4U+HFlctrdtqAdsQnc+9Dx9DX1F4B+OF94c82znvJVhdWwIsMh/A8c9/WvpjwX8A/hzoGh+Ht&#13;&#10;BufDH9pXrWircypPh5XkK/NuTCnBBC98Hmvj349+Bf8AhVXxG1Pw/GxuLK3YNA6/vG8l+ULbc4YD&#13;&#10;0pLMqOdVnTjG1j0afuo+mPC/7QWiXBjQai0Jf5gk8YVUPuw6fhW1/wALk8Nvc3VpqU2xiCI5YmyD&#13;&#10;I3IDJ168Zr4o8Jsv2pYzP50R4Keh9vzH619CxfCzSJfD4vsGFFijEV6ZW3zs38O0LgY9d1cc8vp0&#13;&#10;nudPtWeJftOxWw1+x1nTQIoZpTHJHuIBPZh6ZrzbS/Elzb3ceJfLZRtU9QK9U+O/h64PheSJ9rxq&#13;&#10;vmRtuLEY6V8/aXcKbVJWV2kfoe3419Vg4Rq4aPkc89JnraXV2YlkjlSTaMYHO2us0jXhNEVkBil2&#13;&#10;70eJSoB9MCvHtG1e60uZ4/n2P0AP9a6+y15AqGNDHM5++pyre2O1S8P9kzcuU9gXXrv+zwJYxcja&#13;&#10;UYYJQjb82T1ye1Ysupz2UwkhYo0aho5EPlkY6cHvXN2Hie6FuduxjuV5CiEt8vT6Z9q2hF9rdHVZ&#13;&#10;I5WOFmJypHu3XNeeqPJ8Rpc9C8NeP/tOmLFdrIbg9HcHDZ67hnnFevfDjxfJYOfItzcKgx5Kx8Z9&#13;&#10;Af4W9jmvEND8KT6TH9puLNpIeq3Abh/op+9/wHFddaPM9g6WNxLCsZ3KgLxyL+Qryq1GEvhNFI7P&#13;&#10;4ufCnw98TtDu9T0qxj0fxCI3lhmgfZ5jr/DKo6nhefevku1trq3t4TdFlkglaIpL96Nl9u1e/ad4&#13;&#10;8v7O6DxXcblCWKyYO9SefxNeg/D34c+CPFOqSeIr3TIJdQmbfcW11KyozHq6p0JPvWuHrSw0OWrq&#13;&#10;jGcb+9E8OOieI5PCEWv21rLNaWjb3aJSpeM9WGOePSur+H3xDa+AtZ3MkDqY2VyDweoOe9fUOr3/&#13;&#10;AIU0i3OlW0MNlCqmNkUHKhu3pXy34z8JHwh45uW0eFpdNu382IwkbFJ6jA44IH4GrpVFWupGUv5T&#13;&#10;qdc8ByXeqLqWuK0kir5Nvb3FqGHknLxlG6nPykt1AOK8z8UfDBZfiVZaTpFqEglmbe7qMrk7h0+6&#13;&#10;MEV9R6N8O/EPjzSdGSwtr5tKtljkmuUmRpCW27o0Ycoo2D5TzzVvXPhPr+na9Jc6H4Zla6vmEdxd&#13;&#10;dFjA4DiRvugjnFem69WHvQWp85FpXjI8L1P4bWOhTyJHpt+LQkK89/alDIcfOMc8ehp/hz4HeE/E&#13;&#10;2pPpGqWl/plyYDeQ6gjlY9mPuZK7f0zX1p8MdM1HR7u8tNdubfVtQhjKusrbgoz6Dg1b8YfDS81K&#13;&#10;CaXRLaEXrSo4jaYQ+UT1K9ivt0r06Fap7K9Vanmyt7TQ+NNX+EeieG72CxaPUZpJ0ZARglCOkoA9&#13;&#10;fQ8V5F4qk1vUbcaG2nzPqVrIwVEjba4HRhxjmv0U07wVqOj+JtKu1trWyumRbS9kZRICi9tzMVGf&#13;&#10;Wq/jrWtN+GGvwiFtM1zUYk8q60E3Ea3LRvzHJACDkgfwk4PbFdNOq7cyGprsflPqVtdx3ki3Vm8E&#13;&#10;yNtaOTOSOvGa7T4Z+EXs92pzqrpNGIY496rIQWwWOegA5r7E8QfCfRP2jLYX8MK+HLxXZRPbxBim&#13;&#10;egkXqT9a8N+In7Net/C6xmuZdXjebcEhXT9oE0R4bG5sg4J4PHFbQn7SNmdPtFsc94sstCvZ4LXX&#13;&#10;UuHmij8u32y8SZyOe5wVXHPPeuC0p00rTb4z6fcSWZZYpJSSShHR1XPB9d1d/pXw48aeL/DsNumj&#13;&#10;ajqmnBy0F60KS/Nubcu4PujJIIIPB4NWPCnwQ8SWWolm0i5ZlidJbSW3klYbu7LjJX3rT2fJG0jO&#13;&#10;NaETA8J2/h0W98YJAk6pE8UkyhRDlWJOC3JyAPxrmvEgSbWnW1t47acqM25Q7S46Ed+frXe+PfhN&#13;&#10;dXrW8moXSaHdQQmMW98rQl0To33ctnI+bOPauTntC+mWMNxeLGsvCXIO7ARmG1h7jkHrS5HHVFRq&#13;&#10;xqamX8N7qKG11vSDFs+0hZrdDnlxnjn/AHqzryNnmaOOPbzj5c/KK6JLe2uZp1fU40vLNgI2ZChY&#13;&#10;5yMfUV2nhuwtfHkD2LtBF4giViEx5f2uMdx23j8zWbk/iLT5TyJLOR2HmfxfwgdPrW74ftI55WR0&#13;&#10;MUi8h+oA9xXU6n4I/s99rziOQnaD/iDWPbutpcyRxMBOx2vjgfganm5ol8yfwmro/hG71m9khi2k&#13;&#10;g87j2+ta114PntfE6w3kh80Krxvt+XrjB98c1Wsbq7sLScW6SxOyYEsOWG3+9/8AWrYTU7q7nhjv&#13;&#10;ZJJrhQo81lOG7ZU9z9a57y5r3M5T5o2Of8X/AAG8RaPGNXa3c2zjzPOC74z9WHA/KrHgvR7O0sZp&#13;&#10;by6W3mT5vs8y+YGI6bSOVzXunhrWPEljoSR2+XhcmJo0UM5HoV6H61DpfhDS/E/iZpdTtIlkk28c&#13;&#10;IOPar+sR2PNtNp3Z88y6jocV4xuXkskfn5Ax203UdR8P6lp1xp1hcy3ktyeU8llAPr9a+iPiF8FI&#13;&#10;det3WyK2c6EEPKoKMfTNeM3/AMPPE/gbWvs95oMl7FE25rqwj3Kyeo9/auqDUhKqpHjniDwDqGlp&#13;&#10;JOELW7j5weuPasi08QLpljJay6ZbyK0o8yFt2W98/wAP4V9WXfhzS9Vt1iubr7LkBWtZ+JYfrnt/&#13;&#10;vZryD4n+BF0e+KWdklxbp8wkkTyj9OeDXbTqxnpI3pz5ih4Age6WM3sUi2znKIDgivTtL+H4kvLf&#13;&#10;UNH1q60q6AOya2kIK56g81w3g7xRYvsguo/IVV27e9dlLqllp92JrGT7TC4y0ThsKa5akp8x2OMX&#13;&#10;ozvT4O8UeH9Cvbi6u7bX/tZZts8alwzfeDFehPc964HSfAHieCGbU7GxljwrbrMW+/aD1GepSu40&#13;&#10;Px7o97ahfMms51+XAOBn/gXaqHjbxJ4stRb6p4d16e0S05ktoiMOv97j+VOjWmnyzPOqYV814Hhn&#13;&#10;jT4f3uiXMGo6dYy2yTMSYYwx2yDqqnrj0r0Dwb8er218K3mkahZ77lovKjuH4MeepYEc4H616P4W&#13;&#10;+Oc3iO8R9ZtoXkUKsjKiRuw/v8DrXa6tpngbxNp0dyLCG9kO5biUWyqyr/f45rdVr6SOStBpe8jy&#13;&#10;TwnpiX2lS38bJqcLt+9jiYNJGfTK859ulei+E7DUI4o/sfn3VhNxJE4QwqQcE43fKccZFVNJ07wr&#13;&#10;okJi0XVf7LZ5cTJDlQ/++p5r0HwnEVjD20MRkjdizQSEoT64rjrczXNEwU2tJHPava6iNK1FNJH2&#13;&#10;y7iJbypoxJIhPXjdnH0NeeaLr3iJxJaanoXERMapLJ/o746Lz0+tfSFzp2u3NpE1pYlQo2iUqrkZ&#13;&#10;67s9Me1c1eRaFYanJJ4is4Lp0jKSxxYDgf8APQZ4Y/WtaLmo+8c8pxd1E8p8EfF3T11+50678ORa&#13;&#10;DEsbZ8iJsuR1GBkH2Nchf3PiHRPG11J4dndILj95HuXckiN0BB7H16ivbfEXjn4bGOW73u0yYiCR&#13;&#10;xNvVT0//AFiq1ivgK+urZbW/niSdfMEUqZYe6n+ldj93Uwg38SRn/DFC1hff2zbyQaxI6SKqzoY2&#13;&#10;P9/BGFPB4PHIqx48stWm1FEa2vrU7A8V7bDYjEdUKgsPpXR3Ak0NJlW2OvWDxFEVYghVR93JbODx&#13;&#10;2qf4beItL03wtqE+oaBfXFp5mY7SSQyFSvZCeawhD2ktTlqN7nj3iD4Vx6lp8esaVfPq8cS+Y1tO&#13;&#10;VeSNuuCevXivRfh/rVjq3hpWubeGxD4IhiYY3Dr8uPlqz43h8I3dvpWvaTcXfh+e/Ox4I/kYnd1K&#13;&#10;niueOhatbeKJNRt7WfT1gUR3ERZH88nrIGHDfUV0zUl7sgTc17x2r+HtPilmu7G8aKd1BaKY4V/8&#13;&#10;PrXmHieS7jjvobGSPUbCdtw8mIhkI9W6Ee/WvUtc8O3PifSIvLn+xxMQryyMG2D+6SOce1cVr2t+&#13;&#10;Hfhlqljp2rR6jaF23DUdOkDq3+1u28/Q1Ps29Ybl05J6SPBLzxVbT61Hp+oCXyAVKecQEdT1GTyM&#13;&#10;VyHjLwCj6iJdHkYWkilzHcSKdv8Aun09+tfRvjzSPAni+OC8AOozxnMU9vb+W5P+3gcj615jd+E7&#13;&#10;bTZrk2N+GtJFYy2V/GVKfTHSrjPlPRhM8a8O2EllqMF1rum3k2hu+yWWDIIHseler3fhP4dnwFf3&#13;&#10;GheIRLqkjb7c3bmCfH9xlPyN+ArM1XxNbWejDRZdJtFgkJVLyNSxRz0Ideh9myK4CV0F5LZahbW4&#13;&#10;Ut+7usMmf+BDg/jWqlKU7s6eT2m2hc8O67N4NvElbTbG8AbJlmUSMg91PBrs7TxD4A1GET3mlQNc&#13;&#10;sfnNpK8KZ/3Bwp9hxXCanb6bptmJRK3ndJLV2xuHqDVRPC+nasi3Mes2sSMOEkUbhT5HLc63Ti+p&#13;&#10;wPimeB9Lime6lu7t1/ibhfoK4CSQrnk7qvQxLgvLMEPbPOKoThWdvLO4eppRXKfY0oqJbjuYgPmJ&#13;&#10;Q469apFiSSScnqabHhmyx49qT73Q4quY2UeUkDkdDikEhZmYkn60yOPdUkcTs+wL8x/KgdkNL7uv&#13;&#10;P1pURpPugnHWpPIw7IfvL19KmhiMQbd+7B70xXRAoI60bmkcuSBjsBVtLFpFAjw5PduKVbNoC0YA&#13;&#10;ldu+eBUkc0SgV3Fj39KFVz2Oz6VZkh8uYquzcPfNOedoIzECCx6nHSgq5CV2IwLDd6VHmpzAojEj&#13;&#10;Nlm7Uptti7ivDfdHcUE3RAV3DgVZtNLmuCWVeANxJqMW0nDbCfQDvXUaSLi0DJOiopGCj9cfWkzO&#13;&#10;pU5FdGY3hqYW4kUBlc7QcVJYeGzeXcNrEjySu23AXv8A4V0drcwXFzHGkkzpGcmKJARmuy8K+F9V&#13;&#10;1jV4xo1jcm6UbiYXAZPqeg/Cs5VFCLc2cMq89jDl0W18K2LJGA99t+b/AOtXNyWF5qLLJcArEf4B&#13;&#10;XpPjHwTPoUsaagzzai44VAcKPd+hrHt/DSR+VcXUq+XnAT7RyT6ZrOnOElzIx9pI6rwr8LPDuo+H&#13;&#10;ir29zHqtyM27O24k+wXjsazZvBL+GJ5Y3t5J5UGQHUgY9feu88JTQy6LDBeXv2ARDHm2q7mJPQbu&#13;&#10;leiav8JrxdG07V5LyWTaQvl3EgeQj0AFcLrOE/eZjN2+I+db3RLvWiClgEbqWk+QD/vqtvw58LVk&#13;&#10;tftUjrE+7GDIDn6V68fBmsXl1c2c+mXMUcibkVV2SP8ATPArb8PeA/8AiXNLqltNa/ZRxCkwAH+8&#13;&#10;c8muj214e6c/tXHQ840O3t1WXRniae0XCMsa/KSepc9cipLf4e6bp0rNZaZHciTlHbgD/vqumltD&#13;&#10;Jq13Bp9kbWQP5ktw/ATI4Uk/riut8C6cvh66mk1a9imZxvwznKj/AGR2rghUlGehpKMpRGeD/hok&#13;&#10;Vubu8t44d21FRxuxz1NeoeGvDd3bTrG5+zWG/cCzDzGPsOgFP0WzSa8OoTXU72GN3lSELEv1Pes7&#13;&#10;XPFmoa1rP9maJbTXozgCIEBR/KvYo04xjz1VfyOFQdSVr6HRXGuWGh3Ei2WHuGGG3MXYj610nhe9&#13;&#10;vNUiaa7UiIcFpAAT+FYGheCz4UhbVNfu4ob2RcIgIxGa4/xj8R7G0nkgttRfHqDkV3PFSw65paeR&#13;&#10;qqCm+WB6vqPiG1soZBKyoh5ZXIHFeeX/AI9a4WaLw9ZxtcrIYw8CY69CTXmvhe+1b4ma5/ZNhDJd&#13;&#10;SO37y4+bAX+VfV/wt+Gnh3S4rqytCJ7mEqJ2li+VW98jmvnsZmEpR1OuNBU9jC8IRfE290m3tW1q&#13;&#10;4s7a4Ak8tUwzgdOff/ZxXR+KvD2tah/Z/n2NzrkoGHVsBYvwHFenp4dnmuiEuEB2hQWJ24HTNWtJ&#13;&#10;iTw0QBd2zI4yYUkL5Pvjgf8AfVedTxleUrSWhLpQXvHy94n8GQ6ZfJdazBe2MAYr9klOIj9D6VDe&#13;&#10;eOEWSHTNF09WLrsQ5CBPfmtP48eNdT8a/EK30iKa2WyG2NCSECZ6k564rt/CHwr0vSdChv7TTEvr&#13;&#10;mVTG00uXbI6nI+Ue1dTxXsldO1+xqlePvHMfD+61XxNcNp6QxyeVw8kxwB9Aetdn4g+H1rY2aTxa&#13;&#10;vFbziPe2cNET6fLjFZ+sfDPVbPU4NZ0yVomiwBp8eEQ/8BPLfjXmuo2PjLXdRm8P+I4Z7C4KF2kj&#13;&#10;GVYZ7FcV6uHxNOcNrs4ZRlKejscv4zMPiG0uoNQCIXk8pJbY5D+59a8B1nS08LeLrNpgt7AkhKKr&#13;&#10;/f8A7vTnjvXqPjW+HgjbpLuXTeSspOcn2rk/DXxP0XwJ4vt7vxJpkWoNOrC3u2TzGgB6lVIPPvXl&#13;&#10;8zlM9akuWOh6F4E8R+L/ABLYGyt9HWxsQxVZJIiVRc8cHpn1611mlaRDbah9mmgtpJlBWaJV+Ve/&#13;&#10;zZ688Vd8D+KFmibUby5CxXNyj28RP2bKkgnJ+Yu2SoAHqfSvSZvBurahrFvqV34caz0Fo0YvsUT9&#13;&#10;GDZx0JJBGO4ryauYxjP2bWvc7OTm1+z2ORvftA068XU2jlAgEMNw2FiRHK5ZQOOPTFS+FPhqfEFz&#13;&#10;Ey6tZS6fHIHnGGJ2dWVAV6gHr6t7V0t1H4Z0ae2UaI7zW5KrcXjvMUXdz+8OcYwPbn71Z2qeJo/D&#13;&#10;drqms6Qk50po1LzwxE28TfMMLMeCWJBOA2a6I1YPrc55TnGNqUbE/jm6tfCennRfCvl6RNbndFdz&#13;&#10;StBBuIwctnkD/bY814x45tNY8NaZDMb6xl0x9iD7JKZnfdnn92x2jj+LH3hXeaP4On+Ks6repaTh&#13;&#10;ojITeTnofmOwr1x6LitL4vX+reFdBk0yDTtOn063gWKLUTZbPJYgbArv0IwOR6CuynFGNHENP2cN&#13;&#10;z5e+PnjGKHwXB4esoJYmSUP50yBJHfpuyeQM9qd8EvgFDd2tt4k1CK2mtY23wLLIqk5HLv8ANnYO&#13;&#10;tZesaFr/AMRvGVra2mh3eqTg5a2hKqtwQAQzSnaFBPavYNP+Eni3TjbPeWq6TNuWOG2uL0QWwzgD&#13;&#10;P98H5unpXXBqFPlkc2JlJe5A2ta8SWdnGmhaDdWclzJIUjgtJY1R4xyDnPyfN8u1ue9Zd34R1VpL&#13;&#10;uS5Mt3dSRELbRSBUiA6ZO7g/72a6KL4faV4c8RQ3uqyhNUv1YxW0UaARoMgNu+UAFuK5G4+JcN7r&#13;&#10;epabPaiyuoJGiti0g3uT1BI2/gazjUgvhOFUZy0F8aazH4e8M23nLtckQGBkDmQKv3MfwjlfnbJ5&#13;&#10;Hqa+Y/Euop4R1CS6tbFbUy5RFucOEB6nn0ru/wC3tX1nxDqt5rsxi0rQ1HVcMZGf5Ige5bAU+gQn&#13;&#10;vXF+PNJj8YWFnbWXmz6rPOUkBcbEJ+8PoK5oxUpXZ7NBeyjZnNxa4/iTS4NOW3s2trNSzSwxASPn&#13;&#10;qCwGTVBDHqsBOnwmERuY5J3jKxoAeQP7xrqdd0N/AVgmj6EzS6g8WyefZ1Y9SPpXOJZapoumRw3s&#13;&#10;T3PkOHVI+PLYncSvrXTFRjHQ1jL3rnNaxIkuoPCkjecjEHPTHtVyws2Fg8scCrLhhmTgKvr831qe&#13;&#10;50pprldQdRbSOclXbPy+gWuos9INl9uhnspp1mib/Q0kCts3YxlunHPFQP4ijpXjVo9Et9FsNNt7&#13;&#10;y6hY7mjjH7z5s/exzxV3wf8AC5neXVb+0t5ZZ5jLH57MEhPPyn/Guw8GeGtPjSG2g019LZhlYZ0E&#13;&#10;kifw5DevfFd7p2jabapdXFzcSzQGHDNcKVVDjoFHU1cnyLQ0c+h5prPgLTJ7SHUvtNu167eW4Vfl&#13;&#10;VdvZeoHI5ql4i8M3KeEra8t0MyCbB1C8h2owwciM8gYY4xjPy9ea9e1XwZpsPg++trNL29lvk3GG&#13;&#10;2gJk3lTj+Q/KvL7IS6T4Om0+6mvra8CebJbSKUjjVmzgD5mxlVPO2uf0MlLmOIe3i0/R7y3nee02&#13;&#10;W4YzW+BJO5/vktkYPX2rz7SwlmLmKO7MkUo2yDGFPfr1r1HX/t8032KzkgMbQ5MlqnBDLyGbqar+&#13;&#10;H/hbM915j2sZm672O5vy6V2QfLHUcEzzWys7qOdgkSyBuQqgkfjXo/gPwKzFLmaAxs3Co6nLsTtC&#13;&#10;ivY/CnwaiKfaTA9wMgtheR7Yr1n4c/CjUF162u51gihtG321sxQq7kNgnn5uFY8Y5INZSxEYkSqN&#13;&#10;/Cdp8DfD9np2j29jockt54ivtr3tuGDPY5BAB+6PlyfvZ5xXpniPxRH8LfB0t6ujy3urwPCiWSsi&#13;&#10;InJDDHUMsYLszZwWAFQ+CfiP4V8G6cdSOg/2NqZjAN0CGlupiFZ1GRwu7b+Rr5m+Ml/8TvG9t4hm&#13;&#10;V7nd9mYNYiVUWOIMCYgM4LbUDbBzziuSM4ud3uZUsI6r5nojS+LP7SnhrUdE8SWkNpZXGqvDILW7&#13;&#10;RDI0YxgKGK5DBmJyP7retfCmo3sFuoYoJJJgWfeM7SDkEema3L/Q77REkbVLGWyWYlF+0qVySSpb&#13;&#10;B9Pm/Ksq70aO+ge8MsYjgXAXqWI+7XfCfNsehTw0KV2kSabZjULzzbsBZRtk2k4Kn2XpiqXijUWO&#13;&#10;o5IVkjGBkdT6Gtbw9HFpiS6heIZgwztY4AX0Nc/qsQ1C1mvoHj8suSydTj1rq5Rrcyre4LxPsVm2&#13;&#10;9cAD8q0LG2mv5Ha0i/eIgIyeuev5Vn2ml3kkSGC1lkErYVgvyk/UjpXqOk6NaeAPC1xqOsWjTa7d&#13;&#10;MkVpZsSEKHrJ8uMgj9azqz5I2hubaHvv7F+m3Gk2usXNxaC4d3UAZZljOM7sDryRxX1xeaLeM32r&#13;&#10;T5ZJlltiJ0tMRknbjPzd8gH8a+If2dvjzZ6Hdr4e1PTktxczk/bvNKKsjfKm8H+EEcn0r7Is/wC0&#13;&#10;9R0sLfXFneyJMwI0uc7uGGFZlPAJX7vXFfN1o1Pac00cFdNS9084+LHhLwjrvh+7k1+KTUtUgXE6&#13;&#10;xFibZ2U7SqrwW9TXnvgPw9psXiqDTdFQ6joD2bC9tlcNPCh++0qNzt9DnHtX0Bq/hm80e0/tqTQL&#13;&#10;OOAKY2t5JmWa7lZSA4ZsLyQOSvGa+R/j58Tr/Q9PXwz4asbbQPD93GJbiLTlP75ujCWZvmfn+9mu&#13;&#10;iPvrkjscVOLk+Vnp2kfD3wroXh/xBqK3mma61lIFlt9OuSzLDJJhTxxuXA6N3rGs/wBmXxV4n1HS&#13;&#10;td8M+EbrUPC07mWO5vJ4o3kAPz7wX4BweevSvlm3utc0SF2Amt4Z4sMlvITvXpjryM84r0T4cfGD&#13;&#10;x1Do0+iaJrt7D9oVZVihnY7SGwVxngYGcVr9VlGDaepvOlPdM918XeHm+HOprDd6Za2OlXShJ7BZ&#13;&#10;2uQiOT5x5BBGOSBjHavItT8D+GX1Ce/07V5zpyFnhhSPDtg8ZY+tewzfDnxD4m8J6gb+K0stXuFD&#13;&#10;+YcuSMYUlu/dfzPYVB8JPhdZ+DJn1XUNTs9WuY4P3trBH5jo/wDDg7sgAcn5a87D0HFS97UxcVCO&#13;&#10;p4hMNVm0bVn07RpI9OhB8yXZgtnqfVj71n6J8evE/hPQLPRreWXTrWzUiOPcV3AuXJPvlyfwr778&#13;&#10;K/DG48SaE1wdMjW0nO83l6RCU4PTPsucVxHxA+C/gXU3a2aK1N7aGN5BbMCOCc8/xKfl/I16FKnG&#13;&#10;orSjoYzrU07M+e/iB+1Lf3n9m2Ggam+ppLawi7v7uAxokh+8B3IRieTyQa4rxQV0W8e4/wCEoi1y&#13;&#10;7myZJrVcoGPU5JzXqHiH4c+BrGO7nFgshA5dFfGQTjjvkbR9TXCeOPhkPDXh+z1NFtUn1SNpIbSN&#13;&#10;8zLCOjsOwOT78VhLCUqduRWNqNSMtD13W7TQvjbd+DPtkr2sMdla2GpvbMIjFGuMS8/eK7efWuS+&#13;&#10;IfgSb4Y6nbPFYJe6C8z/AL1HLQXMWFBBCncMqoDD34ryu0ub63ttPFm0kRZfKLqcEY+7zXV6ZBq/&#13;&#10;j/wybVtTuFttOiM92WkATapG3g9TuIGBXlvDzjqn7vY05FGV0c7HYT+G7O7uk8htEu5HRNPhLPsh&#13;&#10;blkIPzbck4PtVuz1q400xXujNFaQxRh40t3CbcN1bPQ+4qH4m6Dd+FTYadau5NzZwXDR+YHJ8wFk&#13;&#10;J7ZORx2zXU/AWfwrZeMtU0L4h2CX+iSwmya7spNstlL5isJ0YfLg4K/Nng4rrcHOHO0O9ldE3hq+&#13;&#10;8QfGm+ijZtS16ATxQtA07SoHZtpyO3bJHYGvTf2ltDXw14g0X4deBZIjeXFuHvrpLVVWBcKmVcNk&#13;&#10;LlZG6dCBXpXgf4a6f+z6useI/Dvju11jTprdrjT0Ee25QkFfmx8p+92xXkvxi1nxjofgYeIj4Zkj&#13;&#10;uNahPna8ITsI3tt3OvRuVb6nNeJCt7XEKNP8dDlS1ueYeINfg8DeFbnwr4XYSyP/AMhTVRhXnYLw&#13;&#10;vzchRnGK888MS6zfPfXyoJpLSPeXcdgMLk9uAa5K2vb+TVnjuQS0xz5w5wffNeseCJo/BPhLxX9q&#13;&#10;MrvrOn+Vp5CblM3mAfN3+6X/ABxX0jw6o07r4joceVHBa34ktbuwiazt/LabLzcYyzdqy9L1288K&#13;&#10;aWt1ZO0LSS5CFiNo9RXqMfwDvNN8ORa9qzyQWpt/tAtZIWjZcNhWcnjoAeAOtdNo37I2rfGTwbYe&#13;&#10;IfB+u6VqSBjFd6W8wgnsyrFQzB+qlV3ZqPb4dR391BzRieWfCHV0uvito1/q0jXtuJhLLHLnnZ8w&#13;&#10;GPfBH417r8Zf+Ee+JHjWz8VeIrlrOK/gWY2loArkoFR8jHfYCPY0/wAEfCHQvgz400Gx8Qail3rl&#13;&#10;5fW6XKIhdLKDeGY8feyobd9DjrXLftYapFqnxs1i60mF00CJhFaJH8o2KAu7b0GdvSvNnP6ziYuj&#13;&#10;pG2/UElKZ2MXjm48cX0SeHvFVh4Vg0vEdpDqF2V6YwRlfm6Dr6V538RviT4+8dKqeIfEdzrkVgzb&#13;&#10;/MnCQwhc/OE4BHJ9+a5yPw8up6up01wY2WORWwwAYrkr+B4r0XT/AARdR2M0Jb7d5hMm3aQYycZ+&#13;&#10;bvn5vyr0MLQjQd2UqcYnMeFEubdA1q0isi+cXDkEjOcg+mRnPWvqL4I/tT6tHLNYXmt+XZm3lXiE&#13;&#10;+dE6xfuSP96T5T6da8bl8JW0mnyWExeK8xujaEYZQFwRk/w5rofAnw80jQ2UwQNdahMG2lk3DHHU&#13;&#10;k/d+9+VGIoUaivbUmTUo6nfa14p1rx/4im1zXtMhkuJCtsZLe3JaFFGVOPm3A926mo/HPhK18Z6d&#13;&#10;Lp9lqUhmttkrMjmIFGyMEf3c5P8AwD3rCma/uZhM8Bku7TlD5wXABGdyjkqeldDour3FjJLDpdhb&#13;&#10;pqmpGJZImyrRAAh/mbjq2R71MXyxOVSlE8v+GfgbT9cnm8L3ySJrIYiNb5AQVGSMS9B96voa0+C+&#13;&#10;oWdjDFNbW8rRK0E9lv8AMMKpglyw4KkdxUmq/C/QtM8NXWuzXF9pGuOsZtbt40wxx9xohz9X6V0t&#13;&#10;38S7a08NaXpFtqdnPqhijFnvXY0jh9pinx229xXz2YZzOjOMaXTc9OjTVVXkeHeIvh54q0iVr/Sd&#13;&#10;Hutft1uVgeJCwMcTd8k4zwMcd69N8AW8lrLqCWctnJr1kUjj0++QSJIHYFkMpbahHXjtXrVp8TtO&#13;&#10;fxFc+H7q1srXV7kxi4S3lKt8ibkZZMbSeP6VW1Pwzp1rNfXNncP9qWc3t3p9ikSsf3ZJEkcgJdlX&#13;&#10;acryQCK+dxWevEUZU0rcx1wwvLK6I9P1C81nUtUm1bTIrbXdItVtVheERRyysuQu/DCVFXbxuwVf&#13;&#10;PUV5pqXgK6vNB1XQbF20rWtKh+x32iyA3EN9bSHzBIpH3CMblYcHoa9KstS1Px3oE7eG9WS6s5Nt&#13;&#10;yYr+PF2hGdiqf4wF9ea43xVe6x4c+JtlGt7Boc1zBI0N/LC2dQUlWCPEMlTuJXB44r5ilOUZNI7Z&#13;&#10;I8S8e+GLjwYtxBc6dq2v6dbZsZb+6mMJlQjdGYjIBtKqSAG44rhvh14fu/ijcS3mrzXFzfQxxvaW&#13;&#10;pAlW9UffVsfKr7V4bGflHpXa/F2HSby0j03TfFdxqMOrIsepf2neSKlpeKW8tlQLg7emzqPWrfwU&#13;&#10;+GzaTqGojRtTSTVruJotN13zl8i1fyyiuI+QTuYD/gQPc1+l5Ngp1YxqSR5GKqOMOY6/UPidqsGs&#13;&#10;2VkVtrOYKI5tOSNytnA3yAsdvy7WKA56kE1a8QXK3Ol6uTFK8P2dUkaNw4aQ7syHPTHqOPauUuvF&#13;&#10;1z8PtdvzrV82rBUFtPq0UG6KXywylQpzty24g+oX0rzRPGdpq+sW1nPf3dho1zC13GBnYrBsCNwO&#13;&#10;5HOTX2CjGC5UcNuZcx2mi6LeeC/C8lvot9c61JMhkFu7ZVEPBwzfKMgk4ryLVPD91pQn3WTwwyTh&#13;&#10;ojZQh0eXJU+ZnuMlfxJrgfGHxX8RyayLa21GeytfNb90HKkqRxx24IH1BrrV1eZfC1pZT3cmoLLN&#13;&#10;9ohdQYVLBRvTJPDDaee+D61yY2mnS1OvDJxlc9V0u70C8ttLnt724WfSyhWHUyRG/BMscbIvKtz+&#13;&#10;7PIwfWu/v9dGiXcmrwRXF3peA8FnPHJHLbplS2xM54BBwu75cnrXzR4c157+NfC1za60/nSKkVn9&#13;&#10;qWGNJWPJZnU9cda948HeFfFOvxf8I9oumazZavZrNc2s91ch4nKnaUMmfLxyVG0jdjJr88xOH9g+&#13;&#10;ab/4Y9OF5e6atl4s+xappUdldJY2dxG0xuvto8u8iJYq/wA3yoUJA24zwPlqO68YpbTLZ6y1ppbh&#13;&#10;HSK/sAFguViYtHyuQepPI3cnmuYttA1bRIkhOiXmsaFe3L2dxEbMQ3tjcAncqv8AMFG4A8envR4+&#13;&#10;8D6v4Y8Mi18Q6Zd3MG9Z9M1yS2WSB1K/dkZB0Ycc4xWChTcuVyKs7XPPvGt3qGpeIUhtNRVtWWXz&#13;&#10;7VlusQyBY9/mYbBV+31riNQ1LxtLot3dyapaabazzlLmOaQSSsg6vhev3zj6mtDWLey0zRnntxpk&#13;&#10;MsqG6eVLhhNaL9148N98DAOB615vrWnv4juLwDxbbrbRxxpG5iMf2hBgKRj1IGc9cV9fg6cduhzN&#13;&#10;mdrXh69h0m4trdbC6SxcSHUI3xMyHkHBPTG73r2T4G6dceAvBFtrKadcvPrMjWz3tpIMq5fEUc0b&#13;&#10;8bTyVZeu7npXiGp3eoSXcEOomOeC5uF3m0mAWVTlVb/Z6nb65Oa9x1ay07wZqUts97qWo6ULWOC3&#13;&#10;01JTI8BJA8uVtvzpguAy88ivRxjkqKg/tBHY9U8M+LLuCfTbfUr61uNKs4ZGXS4pz5li8IwcIdpx&#13;&#10;g9Vyp3dOK6K78fXHhe+W/wDE9jHqGl66g8k28rSNY5PznY2Ssm0ggFuwrC8OeA9MFvpCaT4VXUPE&#13;&#10;d8jXBEshea2Q4/dbX6OvOGJJHze1anj/AEA/C7S9I8ZeDJ5dUmtLhZtQj1K8857RsBWQJ0ZAF+98&#13;&#10;xr4Cp7KtV5OrOqHNGJkeE/FWhtaXt5b+Jbmy1m2vg1lFdOqRMuGbARjuQ/L94ccisH9rax0jW/An&#13;&#10;hvxTaCH+1ocWOoyrKC8isMx5A3BsAEBjycjNS6t8ZfDXjXWr17jwha3sF2fLlvoojHc28oJxcbV4&#13;&#10;yUwNnT92fWsf496pp/jD4bzaX4dudIhtNKmWeW2RGilnHCF49wPI3Ydev3Tniu3BUnSxcJWcb7jj&#13;&#10;I+dNF1WGwLK6OrbgwZQOP85Nem6b8S9X0+wjFtO7wlMYu+RnsM9aj+HP7L3j7xhJsfRW0iAq4Fzq&#13;&#10;eYVyoBK4253YbI+Xmt9P2WvH9rc3EWm2UeqRpqI02F4JgTPIR9+POPkHdjX1dbE4Rz5XJfedMZHn&#13;&#10;vjD4mXGseH7mzuLUJNuGZgzYCf3cZryPRY1CzQZyqjcteg/G34ea58KtTv8ASPEVgtnqqKjyJuDN&#13;&#10;8w68cV514SjknmM0jNHEflOE3HHtmvbwsYRw7lB+6yXLmkbtrHPdwvGMsI/usqgEf40R3FzDINgL&#13;&#10;pu3EHhQa37C3t7UqPNVrcLyzJtK/T0qG8httrtDcZcnPI7/jRCTkEi/pOuOsUTsjKif8tfLHyH+6&#13;&#10;T0P1xXf6XeakxwpjI3D/AFT5fP8AeC9K8bi1FYci4keNWH8I6H/CtvSfEcumukUTrGAfknj3K+PQ&#13;&#10;4PSoq0uYSPoDTPFsep20KXd9I6xjDGRsHJ6gfStaTWtMig3rKbvHCyysSI/qTya8Kh8W3EMoR+VI&#13;&#10;4CnGfU57/wDAcVv2XieKV1L3DSOv3kmTGV+o715M8NbUuLPQtTaVYneNRFPHyjqdwYZ3cDtWn4d+&#13;&#10;IX2cGV91vEflIUkkN6/WvOZfFsZkBtJLiAfw4QHDDgg+1VLzxgkQLSgK2f30bcD6rio9hzaBzHpO&#13;&#10;vePL2+aV455FnQAuuVxIOx9zXTeCNU/tfRh5sySFXLoOm0en0rw2fV5buRZo50dduN0S4GR1xXe+&#13;&#10;BtVhgKIUKKx2OG6HjtWUqXIiD9Df2fPEN8/w1sZIovtdtaPJaSrCCGUdc+/BH5Cr9l8cfCV7fXln&#13;&#10;Fem3u7hcSLjy2GBgg7vT1rx/4AeMv7GtNQ0Ga4MaSuk9qYjkMWG1hn15Xg8cGuG8R+BNaHjyLXNQ&#13;&#10;S5zJPLCBb2u+C5j+bHmbX3RnkK2O+D3GPcw0ounFyPkcRFxqTi2fT1t4ms7k3lppd3a308QwryyH&#13;&#10;zGH+0PSuB8Q+MpbW1a1trLZdQsqXdqLghWX+8p/u8jmszwRFpmgX97csUsbi2ORbMA8oQrkxM3Uj&#13;&#10;ncGKn72O1Y3xQ1nwx4wtn1bS9Qey1ObEAt1O5lYY6gYyOvPXisa0FUg02cNGT50ztvD/AIlvvBNv&#13;&#10;Ld6nC8uiXSbzFeYlRf8AZJFYfinwN8NPjbr11rHg/wARDRPFIbMsEkhikWT+FtrfdU4GCp2nPIrn&#13;&#10;LjVZDZDTdTSS4sGhA2lS52nryO4qf4OeGb/xVDdQXWlafPptkWtbcXeCZF52sj/eQ8D5WGeOtebl&#13;&#10;mLlOLptHoVY8up5/dfCzx98F/Fp1JdU+1Ce4CXjRNvJJ6SOF689/Suv8VeDbb4k+NNNkkuRDf3Ef&#13;&#10;lXdtLLiFlC7WIU9yXGQeBtOK3/iM+t6KrWNz4mbSil1Gsd7NEWMEZ6xllOWx6dfeiK+s/EGuSaVc&#13;&#10;ahaXENvCiS3wRXW7jTopKtkYyfm4NewqrjI5tX7x8z6r4O1L4Oaw1toWs32jXP2gSrE8zSW90pHI&#13;&#10;AUj+6RmrWv8Axp+K2neF7OfUJdGtYg223uiVWa7TP3gpOcfWtr9o7QtQ1DxdZXNqy+Rbr5QlkkMY&#13;&#10;Vd3UbucV5F8WNHvtft9G1mOMzC1T7NPFb/MyqOpUelepCpf4i1R5kmd7p/xq/wCFheEZtO8X2n9v&#13;&#10;XenuzxCOUCVF6Ogz145FdCPCvw91jw/YKmiQackigmewcuUlB+TJdtvcZ/GuE8LfCLU7TQbTXdOs&#13;&#10;bnUdSu5JFNisAQxYOBuDeuB/dGDXX+F/iRqPgiKHRdUtIme8uPKlgvLQItu2RyDg7eW6H5sd6hzV&#13;&#10;SPuM4qkFB+6YviD4eT+J/Fz2sotbaQ7ZYHdQPNjA25ULgFvrU+pfA7XNIgg1FPMM1uVlSe3H+rPX&#13;&#10;Ix1OK+hpfB2l6gthJfWtndFIt00UMwbyucbonHOMc+tepeE/DmnwaZFpqXNzcRom5fPTcyr7kdR7&#13;&#10;9aVnI4vrMo7HxZrWhab43CS3l0umaiWxKxAWNv8AaXmsfUvgnJpaRPBPBqFrK2+KZDgyD0BH3j9M&#13;&#10;V9z698HdD1iBoXtYg7nLDaNrn6Yrz8fAS50G5lXSysWmTOd1pcoZEVh0II6A1LpShHQqnjHE82+E&#13;&#10;fwWfxDodxMlwsDRjySsiFjG/qfWu80/9me7khhtr+9iZVJKOmEyp7EHjivQ/CHhWDwd5+WjVnA82&#13;&#10;2iyefUH1r0fSb6QwyebArIjcc9PzqqNKE42kjnqYiopXTPDfEHwRtPAHhuxvLXUp7m6EgV9gJLK3&#13;&#10;XjtiuT8R/BC31i4s7ldSmsLk/Mtxv4f2NfQHi64uZCyWqC3jkXHmbwwz7CofC9pf32npaa1bQ6gy&#13;&#10;sW890G10HTA7ZrGdBKroL283HVnmFn4SttHgFnPdyXgiCiQyyKZUY9SM9cVzHifw/f6XfoxvmmtE&#13;&#10;YOt/ZxZZM9N6dHHrjmvVfH3gHTrxrv8A0eLToWTZHMTsYE9SrD0r5zs/G1z8M9Y1FNXlTW9KZmS5&#13;&#10;EZIeJ88FgDjmutUXFEU5ucvdJ/HXw50rVtMXVtStHuVY7U1PT5CxTPA3rnI5rhtdtJfC9jJoXieb&#13;&#10;+2dLChrecNtkUH7uGOefWrurfEnRbfRrvXtFF2sFxJt8lZfukcnPcY9q42f4meJP7LBtmtdX0SZi&#13;&#10;5S8jjm8tv7h4yRWqp8yOmPOjx7xHp2maZ4mMtlI6WMy740fllHoT612OiX9tc6Y9nFCu2Rcm4l68&#13;&#10;dNp6c10nxE8EabqlhbXF34efw7euA6zQLIsMpI6AE4Fecnwx4g0dWurN4LiOF1TYHAkZfp0qrp6N&#13;&#10;nsUpSlDmLeoQS6PdmRsm3Y/6wfcHtnrXT+DNaFzO9sZx9nPYmuYePXPEeIBAttbhsyDaAWrpfCnw&#13;&#10;yfS73zJr5pFPSMJg/nWc7Wvc6oNvci1/w9qFjcCy0xnWKVCYrp8BB7Ejp9awPCvjfU/CGuy6ffTn&#13;&#10;zG+WQMSVb3PqK9TufPsIpbWWYy28yNGyZ5x7GvIrrQHuhdWtoTcatag+WJAA+PTPetKPLNWZjO6e&#13;&#10;p6lrIl1zT4FtrAW8oy3nQDjPqV6YrrvhF4s1LQ9VuNJvv9HZ03DfGxBx1wa8b8I+KJLXSHhvVdXj&#13;&#10;GyRM4Y/jXceHviHOzw3FmiSLAp2tJnOOyhuhzU8so7HNWpRqQaPonw38QHn1CbT570WavueOOJCH&#13;&#10;I9s8E/7uKwvFcOma5bXttcSQ38L5RJPM6DscryPevPbm9ufiHoU0drFJp2vRo0sagcOvv7/SvK/C&#13;&#10;Gr+I9W8STwOClzvK3Cy5A565rf4o69DwI4e0pWZ1uj+LtD0zUDoHirT5ZprX91BMqLJhR93gfMfz&#13;&#10;rc8R+OdF8OQxytocUlseIZraIptI6bifWvPfH3g6DU7c6jp7zNdQZDpjMb46MpHIqT4deINWMFxo&#13;&#10;t3bHUYLxShhlOW3DoV9DVStLU6lSShzdT0u3/aMt20yKLTbWOEjhostz9BXeeFtdk1q3F7Hdwrby&#13;&#10;OWltYGDFCevyn5k/GvkrX/hz4o0KU3l3plxZRK+VYjcAPXI5pvgnVpNL8QCY3VzbtG26PyWIANQ6&#13;&#10;TgtDJUKc46H1n4y8MN4jiSHT72K3iZtpRoFKoP7ynHB9xXOTfD/4l+C3/tXSrw67CoMIeNjKpj9M&#13;&#10;VqeCviRea9YRxTxyWOoQA7ZJIzGJUHQ4PDZ9BXXaJ8R/EumOdMutIhvoE/eKLeYqkynqVA4yPSrh&#13;&#10;U5tJnA1Km/dRxB8XwXmhMNbTy9Ql+SSK2V1ZpPSRNuVPuKisfEWl69FZWE+y9muB5UmlXKhljf1U&#13;&#10;kbgffNewpqPgvx1La2e1YZnIkeGRxG8b/wB0nHNcz4z+Hut6LfnWfC1pZ6jbh90kVzErPCT1JKtx&#13;&#10;j2quVv4SOeHVGDrPiC08ERql/aW8WmzDy2dIgmz64HNcrqHww0Tx276noN6rSSrkwROFBPp/d/Sr&#13;&#10;t3rWp+Mo7i18V+H4X0iNtwmt33lW9wvzBf8AeU1i6l8NYdFAm8GifRNUjG4w3UhZJB6qWzge/WtJ&#13;&#10;csiIOUN2eXeK/hPqs8kjLaSprNm2xUtl2m4jHfB4yP1rzrxD4N8U3elzane6e9tbIxDNJ8mT7j/C&#13;&#10;vrLwbaeJNPnWXUdRiS4kUfPLGDtx02t0pPFnw0u/HfnW1xfGaJRkJKflz6is411F2O+nXkt2fCgc&#13;&#10;XRS3umby14Qk9KrT6ZCkhUXO7HcV7v8AEX4ASeG5lMiC0ic7RLuJV/b2b2rza7+FerxzEWsJuISM&#13;&#10;rJFKpU/nXcpxPUpV4TV0fPLbs43Z/Gl2/I2Qd3r2qxPYeSisZAcrk47UWcMlyGChnA5IrG599crB&#13;&#10;Cicjk0+OMbWPf0p8u5pfLCEEcADnNX7bTWt2cTqqzDpG/wDWiLRMmVLWwlnBZAdo/ixxU1wqW2wK&#13;&#10;xdu/PSr5vJ40kt1ZUiPGVWrumeGrnUpEgsoHubpuWAXlR754qHJLVmXMYgwEUugaVuQAMce9XIbN&#13;&#10;b60lbeEdOenFWJdBvLPVZort1iKfedvmA+nrS/ZS6NBbMCh4aWT5Qarmv8JPmRW8TXNsiwxs5HQk&#13;&#10;AD8ae1uun/K+ya4PUA5Ap1tHIPMit91yF+8V4U1paToW1pb7UG2IF4WMZJrNy5RGVb2PlxySiPEj&#13;&#10;d89Kji023uJHb5iR0T1+prodL0i41y7dbdSlpuwu7uPetdNKVvOitEikeE7ZHMqqn596z5zOMmck&#13;&#10;PDoeAzPPFCOir3x61WbS0xmV/lHO7nLCu4u9MFlHJqN/LabPK/dW0P3B/j+NYdtdiWNXmniRh939&#13;&#10;1ucfSqUuYfMZ1naMpUsVJPCITjA9TW7H4bub2JhDJG0hG5lXJOPwretfh5rGq+GJfEEWmAafu8r7&#13;&#10;XIRucnrtHU49VxXV/D/UZ/BenXNzbLG1xP8AumklhVmRf9kdAaiVb3W1uc0nzbHnmmaU+h/6RLbM&#13;&#10;xztKxsRmvWvhr8RJoWeRLEQwRfMYiu2OQDoD65p0sGgeI18ySM29z97aH/dk/wC0vQVburP7Pps0&#13;&#10;LRQRgKOI+pX2xXFUmq0eVo5tpaknjZG+Kyxyhxa3cL5JgAAdP7oHar/w28P+Db3eLrTD5WnnLpNc&#13;&#10;Eq7Y6nH9K5nQYZLe8RoVJlZu44ro7zRvD2rxy2sK3Ueq9ZLhZMA99oX6Vz3Sj7OOxo4o2fF3iTwT&#13;&#10;4dht30IW0UrOqGBMMWkPU+wFc7f/ABg8TeLZra3nbyNP08MxKfKGx0yB6151qnga4hLXMZSJlfAJ&#13;&#10;cbiPw710ngXQb+SC/jubZoIzD/rpBil7KnST1uby5ZK52/g/4sald6vHDdSzSQkbD82Gf6HtWijQ&#13;&#10;eMLvWLu41dtItrRcWsMZMxlcdRxwD715ImjTR6vDa2M5mmkk2ggYNafnXum2sumytmGNd7F2wpPr&#13;&#10;n+lJ6x5YnPyR5rnc6l8VYdF8Mxaagj+2Qkl2CglmbufQ/Su3+DvgLW9ali8U+Lf9AtJ0DWdhtG+V&#13;&#10;B0LDsprkPhV8Fo/E3iDT9av0bULRXVktsbYm29N3qDX0Nqem6jazy3kswnusgRWqgBBjpkV7GGpU&#13;&#10;6VP2jWpxVKkk+SLOymsFNjEkzCS3bhIMbfMP0HQU/TtLvdMhX7HFb20BO6aRFC8f3cevvWN4b1y5&#13;&#10;t0N3rJjW5YbIbZTnaa5j4j+Ob+3s7jF0iA8BAcZ/CuupXpxXP1MKdOUnyozfinrFz4p1uLSNNVp7&#13;&#10;hyEGDkA16N8M/wBjDT7i2hu/F+prM8gx9khfaQfQmvMPghpt/cX91rt86NKebYc8AdW57+hr6Ntt&#13;&#10;avdQtWkvpXdmO7CcBPqe9c8cK8WnUlI3qzlRlyweh6FF4N+HfwN8LSzRSWumbU2nZgFj7gda8j8M&#13;&#10;fGa31LW7+SyeKCznkYgRrjdjoTnua0E1DT33W8lpHOzvkRsoYj6jpVXVfh1oup2rTPAtrFjG75U2&#13;&#10;j0FYPKeeN1LYn26e6PSZvi1p2nad5d3eWquyAtIrdF9DzXgXxD/az8MeGdRka1B1hrhct++ICn0q&#13;&#10;hc6D4OvvP0N9KW8SbMYu4ZPn3euelcl4U/Yr8Ka9rc17Lrd02m2xzLpr8EY65k+9j/Z27q8+pBU7&#13;&#10;ymrxibx5FH3jS/Z6iHj7V7/xheaJFcKksgt5rlsYHoo+6frivq681yz8N+EVub1o1knIWOytj80g&#13;&#10;PTp0Hv1rgF0nw3o2iR22gz2+jW1jDH9ltc7FmD9QAfmyO/y1Yi1DTJNf0ya+lgextWkuHnj+46qu&#13;&#10;ASevJ6CvOwtKVfEWcbRInWTj7qNi/wDivbWSRpFpS2t8W3bn+YRj8eleXfEvx9rHi1mttJvLWS/E&#13;&#10;R/fP8vkoOnI9apXni638aa9r8kVwLiIkpEzHaka/TvXFxJa6HHO0hwZwN87cRgegPWvalOFFP2a0&#13;&#10;KjDmd5bnjnxNu9XW9tLfV1ify2zFPEvyk+gPf8a0Pg99i1jxQItQs7K/jhi37r+LzVTnHT6En8K5&#13;&#10;/wCIvi+3vXj0tWL2R3AE85Y9MVl+CrG9h8TaZJp920SOHimPLcbe6rXh4hXpt3se3Ri+XY+8PClv&#13;&#10;4TtbmO98uAxGePlOR5qlioUdsHcT25Fex2/j7T7jQ3sR/pMy7SshYuEBb5AMemBz7182+D9CvNL0&#13;&#10;qSW5a2vYWtsC6n+VI8jn932z6sxNcdrvx3s/DsjWD6ukSRSAPJZvhim77oJ+VVyO3avg44evVu4v&#13;&#10;m6G7lGMrH0B408VaRoOjme5ltQ+9mlkZFZpVIwWx2BbkHrXz9p/il/ifPb2kOq3KaBbXMZ+zNETH&#13;&#10;cGMZJSM+pJ/KvMfFvxYs/Fhu7Wxa4vNQ1DDFgwIjhGQAfXA5xXbaTr+rJ4Vii8P2sGnW8cSRQ3Fy&#13;&#10;oUI+7CAt0Lt90fma+kyvAzoQ5pbs5MZO+iPpHRvGvhTwrpl3Dp0kL6isgjtop08lA7DDEe2PWvEv&#13;&#10;2hddvvFmnuolvdSiWDN0lvCRHGP7yluf/Hap2mma5Z3EN9fyi+1KRC5trdN7JnuxI5OSeOmBXFfE&#13;&#10;5vGesahfaFY3cRt4rbzrmW5mLED+4cDCn6V9FFcr1POw1Oz54MyfBepWnhPWm1OGS4mJj3WyzsVZ&#13;&#10;5Ryu7jlcdhivYdJ8M614+8OPrGvf8TLULlVkCSSo/wBmGTxGiO23aCcbtuCTXw34g8b6tdyG3jjB&#13;&#10;uSwEl2HYNJ35Y9Rjivc/gZ8MPHPiLQrfWbOK9sE3M1jeQS7RNhsNyCcYPOOhrXEJ8nMmdE6alLmZ&#13;&#10;6H4q1Dw/YBm1bWb4eIdVgjsfL8rLQoCzFiz5ON3pS+Kvh7GPCcWs6bENQvLe1E13I/30VOr7upfk&#13;&#10;Z9OcV3nxx+FlheXmgXeqeI9M0IWVgIjHOpuLqdxyxynJ545ryzxn4mMVr9h03xBcS+H4LWOF5rUD&#13;&#10;beNltyt3AzxivNjrCCXQIxak2jzLxvfxeImt9FhG3bIbh4YVYSXM7L98kdcD5OfrW7a+Fbb4WWIa&#13;&#10;+uYXuZIfMLqRuBb7ygnPIAP41iWM9s3xCsvsFqp1J13PMclosjBOOgAXjPWtn42+K/D9npaSW9rD&#13;&#10;BJpkRWNdodpyzbndifvNjpmutT5XGmgleUrlPUdc0O804X1jGt1qjMYEaRipO4Y3R56/j3rGshaa&#13;&#10;Re2g1CIXdxPHm4+1Qbwka8bUU4yxPyd/Wm/swwWviLxNfBbd7uS9mHlwND5ipGDlixbooPI9a+rf&#13;&#10;B/ww8PWdzLqH9iw3WqLPI8Ul1NvT5c7TwMYNVU/dvlObnS0Z8+6j4MTw9oEvi+TSk1i3lZUMUUOy&#13;&#10;SyDDcCFUDn37VpeGfg/q/iWOLV7S0kiNy32aO4u4m8xJXPO1Su1VHQZHFfW3iqDQL7SPL1yVLG8i&#13;&#10;s3kbTI0PluHXa5kAXJXk43belSW/i7wjb6Vp2qGWEtZqjJKZN205zuAU9R2boKqDc4WiYPEOJ8ke&#13;&#10;Lf2cvippOnTXV3AL3USTcSgSHzgAeCsfVifRa6X4UfAbX/Fnhz7He6Zc6ffz3H354ikjL/0z3fKv&#13;&#10;1r6lt/jB4OvLG41K91QwxROu2WRgcP8AwqFHUjByOlaHhf4maPrt3dT6dqa/Y1iEdx9tj8sxjJLY&#13;&#10;B5PHT6itnGTj75j9Zqz0ijitP+FOp6BLFZWdhi7faiPFImxCv+1uyQa5nW/2Ox4tmn1DXNXisPOu&#13;&#10;SZ7XTMt56jopk9q98t/F1jNcTSvdxQvZqJ3mdvlWIng/Tkc9a888a/HZtD8P2Wq6VCmpedcyxrNa&#13;&#10;jcyQJglgh4Bx3rn/AHcNWzejSxEnpoea6t+xx4X0i3uYNFtrq81HJdTK5YgDkZAXHSuF0v4UXEUV&#13;&#10;w0EQBC7Sm08EHg5HrX0IPi3opsG1C61mJ5dTtQsUDErskb5VAx07En0x6mt2zmN74Hi0zR4TppvA&#13;&#10;LeTXldVdj/FIhbqSEJDDAXcMUcsnszpiq0PiPkDxZ46j8AeI7rSLFLi+uI2IfyirvuAPBCjAIK5K&#13;&#10;9cd6NF/bB07RNTs5h4ReSKOLyLlnufmlB4DYYEI+fTnFezeD7DwH8K08SXVhc3inVrh7eIeUsrW4&#13;&#10;I2shlfOSSeexBHqa5a7+Hlg/hnR/DWlaVJGv9rT30/iCWwCrdGPdJs3n7uFAUbs5zioapLdnowh7&#13;&#10;tmi9/wALI034maUv2bwprXnXSkRnUbdpF2NxmErg43EnJ54r5y/aE0vXtIurO+FpfWFtpTGGFriE&#13;&#10;xNNuHGehBy2ATknAzX2d4L+I99qEeoT+JL2GzgCebbpGmZV5wsSj6c8VgaJ4N1jVbmG8TR59Waxv&#13;&#10;/Pt5/EEzx/Z3zuYhHBAx3ccDtU0JUpfvqfwkyr1KD9g46Hyf4R+CusePtNOt+NbOaLT2h84NJG0Q&#13;&#10;jDEhEQnnJYkn1ya88+PXgrSvhXqf9m2X7oSxB/JIJFuBuwGbqxOR+VfT3xC+M/izwzdNa6rpscNt&#13;&#10;NPNKqAbrgRxsM+WCpGwZXbJ3yfSvir4p+KLv4jeMWvb8bJpJFVYZCdwC/Koz68Ek16EI3ldBSq1K&#13;&#10;usjD1N0tPDADv5Zl6+9ctperzWbGGEgRSEbwyg71z0HpXReNlOnxQWTxo7fewrkiNfQ+prjkWS0u&#13;&#10;BcJHtTO4GQHacdfriuxbHVCOh9SfHbxPomk6Dp2jeH4m0+e9S1uzJ5W1LZDD86KW/wBornH90+te&#13;&#10;NeL/ABNrV5DaJqt7NqjxW4trX7UdwhQdEQds4H51Qm8b6944+zPrWpTXQtD5dtJN83lp1KrnqAO1&#13;&#10;Gu+Ir/xdqb6nrczXU74dnijCfKMYAx8o+76Vzwpyb94iEVT0MzTNeh09maRN833WiPynB6kEdxW/&#13;&#10;4S+KfiDwhDcJpPiDUdMWfaJIoJ3QSn/awRn8a8/uSkchiVd7eYWBPLbSehHTNTJJJ9k2LCCd2fM/&#13;&#10;un0rqcV1Hyn6Hfsz/tMeNPir4a1bwXevHrMttF58c8ibD5YODvIAyM7P++h6V8yfGXxFc+J/GWrQ&#13;&#10;W1mbWxs5PIFkigLDtJ3N8owQTuJPcBfSvN/DOs3WgQTy2k89ndtw0sTbW6g8Ee+0/ga3PDXja8TV&#13;&#10;LmMXEsT6hB5Enzn95nAPPbJJ/CuONNKbcTFUoxlzWLug2E11cxqZtqRKWQSv94DsB2Fer/s7eE73&#13;&#10;VvidbWYVLS4m3K4Me4liuMn2zt/M14Xa6sVu5pUGJSCBs6kHqK+rv2ePD1/c6DH4n0x0ivxKIQ9x&#13;&#10;J5RRUG52J+6c7sD3Aqa9qcDCpJ7n6G+GPh5pkWhwwII5IlswlysjAySOFwNp7AHiuan+CNpoYu5r&#13;&#10;REiujBKZ4ZyrRkOOMnHX7o49TVnwV5c1jBNc37NJsCLtUquc55x781376UNVkliTVrhCgXeU2+UB&#13;&#10;9/APc5IFeRG0ldLU8xybPFPDnhuGz8N6XBqt/Y2s1qvnf2ZNOI45Ww25sBt5AHG0ivNPFXgHwx42&#13;&#10;8R3OiaDq93oerW7rNHDpkOwBOVYFn+Y8tnaDj6VV+Inwr8d6t4j1XT7WS5fTUYzya49uZZCpXBVP&#13;&#10;lyGJ54716t4Y02yt9MttUsxeK8MMVl54t/KcyKArkRnn5+c/QV6M69qS5TmWHcJ3bOF0D4MXNpK1&#13;&#10;vqWsPrCKm+P+0EQNHIvGOPlcZCHkdcV5V8RPhNpmjzQW2qCe/wBbYb5ZpWEYAbcdqheAoPAXpXsN&#13;&#10;l8L/ABJreq6vq/iS3e6McxNnb7T5O0Yc5TqckAfhXX+JPBM+vWGkO7w24hkjkkAADS5659x6dK4V&#13;&#10;OU4u5spKnI+ENQ8Bw6IZtPgimeeJhLD/ABfXrzxg1xN3qs0EtxZRW+1V+6wGP4gf5gH8K+svil4D&#13;&#10;Ol+NNO1nS4rmSMyNayzH5owrtjc5znjeT9BXj3xF+HEOifEu90C41C2s57VTGZFGY5D1XB9SSBmi&#13;&#10;i0qlpHdCd9EfNviDxHc2+uxwB2uPPjQsZvmKAAAjn0AH5V694I+CPizxl4Uk1/w7Amo20LSWgRJF&#13;&#10;Weby9jOyA8EL5i578nHSuXu/hLq+s+KNYjtoTPdW0SN5Uaguyydvy/WvsXwJ4D1T4YfA97CXUbNr&#13;&#10;iymvb0GOUtsmgmaJ40KrufckQPC967K9RU4e4bJcz5Ty34p3em/CDwxpng2WCA6xfaRDLf3m7Mrk&#13;&#10;sWIC7sL91eetct4c/ax8daB4VHhuC/ivdDuB5RttVs1ukKL91MPkFeBweK5bxfq3jD4kave3N5qV&#13;&#10;lNarKXMkqhp/LHITeeeB71yvh69EunS28FtBc28bCSVQQNmD6nr1FYQwsGua3vGbpxFu/Ds2rS3N&#13;&#10;7NCIri4fzFEKCOJfmy6qo4AwRgV6PoN1LpkumavPp9vdHSbxRHZ3kJaJiOuQONvtXNG7k0XRpknn&#13;&#10;EytIXtpI8/u/brz9TXO6v8WbieyuYLrU/JtJGCHyossfcV0ezfLYq3MekeIfjx4o1yfxe2oQx3EW&#13;&#10;u24s5Y1jDBYlO7MYH3em3jtxXFfD251VtWgstBvbsandyKscNs5DSk5UKEUgnOTyfWsnTdc0fUop&#13;&#10;Vj1mOcr80XnQkSt/eQ/3iexGK3/DFnaza7Bdxtc211BtSGayjaRkKnKsyggA57iuZUqdJctrD9ny&#13;&#10;7H0V8Hv2e/G2u/Ea31rxLo+rWFnpVvJK0mpbgZMJsiHzAZwM/lXlnxbsbLWvHOt3b3O+AyuCuMxM&#13;&#10;F44/HmvYvh9+058QdCh+03d/Nr1lO4jaLUgQQquy7SQuRk7lO7Ocg15Rq1vpetXmr3lzBBoslzO5&#13;&#10;hslmJZEkbcqoGyc8HJzXnYehOOIdWrvsc0fdnqcF4CuLG6e6jiuWjSKTkyAD8hXcalc6xb6bI5DW&#13;&#10;5QFI7cORk8+nuT+BrnNW+HNj4Slm1PT5ZLlLhgiqpA2v9O/U9fSur8OWeoajp9tFcrOTHzJNJ8kw&#13;&#10;PzcgHg9R+Ve2kjRyJPhprn26K5Nhe+ZqFywTyGd/KjOzJOSeCT2r2/wZYi+0S3uBbJdT3i7YR80e&#13;&#10;3OVJI6qoYOchc4avkfxRpdz4Z8Q/ahqFzaQfalufLT/VzkH584XivsqwubDV4dIn0zUp4recII3k&#13;&#10;z8yuOfk654H51z1qajG5zzXY2b34Yv4S0dZdQ00RyWtxi4meYOvkkZTyjwcoytjepyCM12GjeHPC&#13;&#10;3iWwNhHeG2vI5FD3ME24MgySEXs+MdO8Z9a8m8Ga3r9v8QtU8NXBuL7RJ2lldZ1LDC5yYyNwC/Tp&#13;&#10;3zW7BZaloesAaDAy6oJ3tZhBhVMW7crxf9NAGXJ6/N9a/Nq+YV4ylDmPSVCNtix8YNJ1Twfa6fem&#13;&#10;yHinUrGN4jEkgkjiR1wNy9P+Bdc15dD47ttTl8LRa7oM2l6cI1WPXIrFvNs+d4XchxKMAA7sda9A&#13;&#10;+MHjqx8KaOYNU01L+0v4Uhv2mLB2fJJDOu0FgV6rXj3wg0jxP4x8SwXPhc21n4Zg1ILLay7mt7UN&#13;&#10;8u7ynyNxXphquqqeIpfWHuOknT90+nYvED2mhTy6jbQanfaFKtzIjaULWYJu3K53AjAcjAFdo2vp&#13;&#10;quoaTqNkj6VeRTLeXD3xGTbuhDDHQqMllA9cVwOi6mvi7RL7SdTXULbW3u5bWGay3ql5GqgpCCQy&#13;&#10;5OQ20jPykVyvhO98R6daWuj+JIoDc6Alz9lmuUZre8bG7yQ4+VvvowweMEV8ZOktZdT1oy90173x&#13;&#10;Dq3h6WOylubaXSb/AFZoYEbeJtLMkZAkQrz5f3tuOuRmm+CvFz2ni2KxsNTbU9aUyWM17eYUROkn&#13;&#10;mDyy3TKk/f7irnhjS38UK2qXkcDz6foxupY5bh/PinRRsnVj1GCBj1U1hReJbebwxfmLwzc6+Lwx&#13;&#10;ajq0+oW3liOZpNpKumGK7TkEcnvWkYe1lZAeD/GbxFZr8Sb6z16+u7qztLp9iXAWKVxkthtvABLN&#13;&#10;g+gWsz4c+Jk0xZNTEYm0KKTfb3E8+IoZY+QrbfmyQAvHGOK2Pij4R0T4jRfYfDlyba8iDzakZS+9&#13;&#10;IFICLvK5Lcj8FNcNoGleCPhvrWn6fr5vbqObA8u5cQnB6ts6EcjrX7ZgIexoRgeRWkpLlPof4beG&#13;&#10;7RdZ1DUtH8Ty3ltrALtpOpnzDCS+5SR3Bw+07tp4yKzbe78OS+M9R0GdLWxucLLNei2KCPnpDj06&#13;&#10;HNfP3jfxFrHh7xImraPNcWmjXOxbVXYqNijh87fTnH4V5Tb+PNYv/EmrXEl6ftF67JNLMwZdrN+8&#13;&#10;69PbFd/sVL3jBUnKJ7XqHg3w94w+L8LveE6TqVvNFdGCPcInBZY3U/7RYPztwAw7Csm08F6l4Hik&#13;&#10;8K6oNJvzFI1xb7pNzXAYbflPQEc9cfdPoK0v2cvihonh2zOgXcazXWoXzw2t9OhCKMY3Fj2zz9a4&#13;&#10;weJoH1W9s9TeAvNNu3uxH2ZgxyY3HfleOnNeZjlPl5TSjzRmXn0q5u7ET2YYahpQHlS3SKDKFHzx&#13;&#10;Ef3lPIbuK9B+DPjbU9e8W219a+KLuCaQqt3Z2EXkzj5iqpHn5eQQSOmM1zOnSxTzS390sOpytIE1&#13;&#10;C0t7VpBGh3Kjl15zwc/d7Ve8Axg+LpdY8PW7W6abHLDNewhtlwCCF6fcYBurCvmcTadKaqI7oP3j&#13;&#10;621b4k6nYWeom60iXRJY7uG31O1nP75JG2k3aDkEMCoLBsHHPSk0b403g1bVdIutY02706yg87T5&#13;&#10;miObtDgiFl/hJ+YY9RXjh+L1rp/iKz1W/kufCV3ZwW62D6lI97BeHkEmQ/dChjgfNjJrvvBHiHwl&#13;&#10;oHjHxRqus2lrcaPqTI9tq8EDNam4jyw8l+q5ZwMDjrXxE8NKnFytvt6nfGSO1sPCngT4qaBe3U3h&#13;&#10;jTtDTWnktzHLaQrLJujwxSQEFTlQfu9R718ofFb4JWx+F2mi20aXSPFltfp4eEFqP9HuW83iSVjw&#13;&#10;2VIO4NX134hm03xVpOqNHbwtayq01mZEWK6S4dRncMZC/LwTmvJfF/ji9NlqHhy7tZfCsx08Xtpa&#13;&#10;SAbLqdAcSBt3ynAA+oroyzGV6M9HdbkTjE+S9e/ZF8a+E5dXl1SzjuLXTFhlla0nR49r4I285Izn&#13;&#10;6Y969p/Zo+FE2oax/bWsEWCW8cc66bd2jtFqkSAuy+YeFKBVbpz0r1fw9+0I+qaBpWu6tbSwvImy&#13;&#10;e7tSFSaLoyFWXaxyqngV5rrvx01ux06+WSe7WWW6MdjqiM6xfZ27ABeWHy5+hr3KuYY3GxlSmkns&#13;&#10;R7p9B6/4n8Mm18PXekFnh0m+QRXUyYigWQ/NEdu3AG1flbnmq3xz+HA17SrqPwpGj2niqJp/JjMf&#13;&#10;kz3SYLBAWUoCCQ2PQ4ryTwt4rtrB7vRE1efxV4e8kyancWlnsiLY+VD8vDfKTls/d96+jvhR498I&#13;&#10;+MfBphtdNvL3SdAWPAjiVmgkyyMQd27OGJ9Pm9q+XdGthpKUfsm0WpR1PDfGnwJfwD8Gm1pLW28O&#13;&#10;azpggsr60tIWk+1wM4RmcFsFgW6+m71rjIfM8Madpl+0WnSRW9qy3ASyXytQilAj8ssBkFlG7noY&#13;&#10;wa+3NZltPGHgS9uNc8OtqukxkMttcMobyeQzOF+ZSOpJzgnI6V89fGDw98NfCF5pNloM9xBLqazG&#13;&#10;KOS7D2cqhdwK+gDbRnrya7sHi51laS11MakUtYnN+HvEDHw/dSaVevql9oTpM0jHe80ODhJfnySm&#13;&#10;AuRyQAK9L8FeJtNj8O6jqvh7UtPivNQHnDUL6Ro7O0mPJgY/MOQD1GfevnnQvDWh6doFlealLf6L&#13;&#10;c6lMWtfEllKXhWYnKxSRAnqeOa2/hjqsl4L7w/c2MEOh6qTbaiy7kW54bLRqF4OOQfwq6uGg25vu&#13;&#10;RzHz18XtbtviV8V9aurmwjeIymF7dJzLCxT5cow/hJXgDsTXnWnxWcU4jig8pEJxHnBK+lfRfx1/&#13;&#10;Zk1PStcgv/h7psl/o9yQFtbImWW1kUqBv3dC3X2FM8KfsQ+IPF2m6Hf2utaZbi8Qm/S9LRS2E+Pu&#13;&#10;NGfmr7yjj8LCjFqdodF2N4SieDSW5kt4ypEUR+YHIOPYiue1ywZZilxbuWk4U7QAPxFdrrenXnhL&#13;&#10;WdS0fV7V7S5iZoZVmQqcoTkg+h7EVhxW91eh1kDNEjDb1A46fnXtUalldFS944/7M1qjPcbZ48Fc&#13;&#10;BjV6ynjWP5Y1lDjCID0PpzVy700XHnx70hkjHmFHz83sDWVIksFojRujBjlkJOVNdalzCR0MMQuF&#13;&#10;RwFKOcMEOW2+m3pXUaHDbxM0S3AXHKSlBn8a8/06YxoXl8xCgycc5PrXT2U8NzLv8yTfwMbwufpX&#13;&#10;PNDidamihFaIyqZcfL5Z3Fh/jVSw8ORQqYZZAhzxuy2PY1as7yzlhItoJEu4yMyLzIp9celasHmX&#13;&#10;BMoDeaXLHaeGriu4lFay0GVbSOGaIG2bgOqn5T9O1aGni10+dbbM9ncRtsUoc5YdCPrWxYabdGMy&#13;&#10;na0M6ZEY4ck9cj2P6Vz/AIjtJLJkuSSrq25Jm5rnT5nygfSXwSOo6zrk0drE0sj2jmWPcyq68dMH&#13;&#10;g8j869FnTX7QaXJM508m4ke7hupiqwjDLk7iMrzwfm6H0FeJ/sw+KbXRPGNxPc332QXdsbYTF9uH&#13;&#10;OO590/IV6P4s8RJawX9wJJHMuYZbOSQSIT2ywbcPYha9TBKMk4HxeZRlGvc9A0a90G9nW21HTZ43&#13;&#10;tZfJXU7ecI5kXlPLduChJrlvG3w30261Sa/s9StrKZMTRzXUXlmMkfNvKjjJJ+h46VxdkNC8a6Ar&#13;&#10;Ibqx+zREREyRp5RHJVJMrv8A7wzu9K9K8DQ6lc+FZ7fULqz1BHJU3nIklXbg7gec4+Vxt6810zws&#13;&#10;X7rPOjVcPeRxWuxX2mG3ttKvbXXxCAJ7a05lGTztH3XXaSeG7V6p8BfFA8L6bcW0n2WWO7YYWYfM&#13;&#10;m3+A15Z4Y8PReBPFt0ljONKjvWkhubbUnJWPA+V4pF5HHmD6YrO1yw1PwR8R22a39vsLu2W+shbS&#13;&#10;ZT7Q5O2Ns/LztbHzc5Ga8iphXQXPhtGenSrKt7tQ9f8Aj7pNv8VPhrqt48VzZ63afPCUUhZIw2Dn&#13;&#10;b8pGOc4zXzD8HdF8dweK7OxhFxNpUoNw08ylSkQfaxLen619J+EPG1jrPhuPxJb77azu2+zytsH+&#13;&#10;jH7rSMm7hc88dvSpvCLXGmxXWi3F099CskhS48sHKk52nbwVJ5BpzxcqdG9SPvGlOk03GLPm/wDa&#13;&#10;C17Vtf1yZINKvLWz0hktJpJV/vdScD7o9RWjpml2OiaNYapYwS6ilm8cE7DLq7Nn5So6HBPHTOK+&#13;&#10;orTRp9Sv55Zt95aSWn2Z7Rtu2RNzDzAepPG3n+7nvUngv4ZaDpuralK0kmy6Oye3CDaqrwvydcj5&#13;&#10;PqUPrXTQxtOpSsypRlT908X09p/Guj6HqmiasNO1/TWkhFmreX5sII2o+7gk88HjgV0fxM+EuqXU&#13;&#10;t7q9ncRWZ+yoz3IQTRwNjEuAOYmUgY9QKm+KXgD/AIQmyOp6RJKY7GMRSxxRBkeLdy5y3IJPXqBW&#13;&#10;Z4R1nR/Fc0t7NHd6bezQ4d1lYQXDKMBQW4DEdjXZh6ShH3Dy615e8drpWkaHfWGk6bJ4iih1a2ij&#13;&#10;lWXKmK8AXaWUj7+fbmtvwZ4i1e0uXuNdimht9M3yXLeV8s8WPldMfeA742mvNda+Hw0vw3HJpsE2&#13;&#10;qWjt5n9nSqrTW2G5eJj8+3gdDt56V7N4K8e6LaeHtN0ye5W6nlgaLe8RBzt+benX/eB6dq9G6PIn&#13;&#10;A9D0HXtN8UWEV3bSwvazL8sgbDZ9x2rn/EmvQWGqrB9rs4rQIGmleUB0/u7fXHeuH8NaVo9lri2d&#13;&#10;tqt5pgv53ZvIYPbIycsiN1jBBGA3vXd+PfhVpfxO8JONOIGpWwaKG73GNi4+8rEc4PrW6vPSJEY8&#13;&#10;xHo2saXqFuZLW4iubiQgLuwyyFeDyORzXCfGDxHruiWb3ekQm4jhA+12aoXIz/EpHJ+ledeH/Dfi&#13;&#10;nQobiS/hnj1HSbgwzWkbHdOhGRKD3OeuKpab8QL/AMavH/a8GpW9z5ZEoEbJsZGwHBHcjmuJScbp&#13;&#10;lcq5j0PwFaSePoEOrG4R7Y7oZYyybmHVW55r2nwfE0unruJdFIVkwMivirV/Fvi/w7rtv5Fpf6Zb&#13;&#10;SfLKJNxjL/3uOAa7XwJ+0dfeFfLtfESzwXSShbgeWMkN0fO7BH+0OPail7nxDlTvrE90+KejN4t8&#13;&#10;LajZ2t+8VygJiUJ19h/eHsa+IvGngObR9HmnnPmMzETRlsLu9x6V9M+MPipqjaxFNpVlDqGm3UYl&#13;&#10;iuYptjwD+MMrcZz09q5j4sfDG48cae2sW6mw1OUBbmzR90bnbkFR0DEfrXVK0tTGk3TkfHGma/JH&#13;&#10;YXGnRSG3mV2kiAiGA3rn0Pcd6wZtM1a3E0zxrG/8PlKNvPTj0r2Twj8OdLgmuEvx5NxGxWbepKjB&#13;&#10;4JP8P416HZ/CXTZ4GhjaATumYieNy+mR0o57aRPQ9ty6nzT4i+NGuav4Zt9G1BXnkt2ULKHOPyp/&#13;&#10;h3xTcNBDLM6ImBvikYKSfVcjGK9Gi+D11b67e3i6Qt2ts5jWOYj957qO/wCNb10p8baKLTUfDELC&#13;&#10;0UxsLaLZcR7epH94U5qD6G9PFRp6I5mJ9P1pIjDC1tMeDLEcrn6CnQmWMlUu/MdW6Mea841E6z4N&#13;&#10;u5ILK5uYbcOSjdMbTzn39uldboniLS/EkTDUC+m6sigC8hH7pz/00j6r/vDiuSVJx2PShXUonQXM&#13;&#10;s+oWq25VPPPHmyJkY9vSvJviLK/h/wAU7oWYl4sb1+Xn2r2/wfcQrfPa3U6swwGxhoiDVH4ifCs+&#13;&#10;KZla0heV41JSOFQST6AmtaDUHaSJqyW6PNPCel2/ieW3jllMl03zMrjaJR7kd6nv7PVPCfiNtKkR&#13;&#10;o5FcGJSccHoVPaszw/JeeEtWLwiW2mgkyYZ1K8f7Qr2e7vdL+LGkQPMttb6zbjarxDy5dw+6MHqK&#13;&#10;6re9c8ydV09tiW2k8X/DzT7DxBqFs9023dDI0BkjVPfC8Vf8M+PfAHivxA13d6VFb6rKP3stjlVc&#13;&#10;+rxs2M0/wprb6BDNpOs/2gLe5cRMSpMa/UdMVneIPC3h6xuotatbOG0e3kxILeXZ5mOuFPSs9OU8&#13;&#10;2DUpe8eqeFPA3hZdLvpdIntrtbksHtpSFDZ6c7sg+9c54X+E9j4e1BtTEPk3SSkDMgZQPX71YGm6&#13;&#10;tJq1xDe+G7u0nQjZPbXcmyYj1J7r713Fj4f8bSLIEeGaznizEyMGw3uKxi3EHzx0udBrOp2t3YXN&#13;&#10;td28NwwX7u4Bz9U6/lXyt8Qfh+baaTVdIhKWykNNAB9w+pHp9K6PxrB4/sI4nvbG58uOQlLqJc7C&#13;&#10;vUBh29qj8B+Ob/xdqY0nWEackbCVbkj6DFehztR95hRpyh78WUpNP1yy0i01Dw7fHXQ677mxjbfL&#13;&#10;Cf8Ad+8B7jmvaPg/4ji8Q2aS3UUlpfW4K3VnMArkd5FB6mvNfE/wp1nwXr51TQZtsQHmiFZA2/2V&#13;&#10;hxu/2Oteu+Crm38WabDqGp6BHb6ivyM06FXB9fpWEo3WhNSUWjodT0rT9Z1WVmitEuAN8M4BUSe5&#13;&#10;A4B9647xNaeLNFWWew1K5tC53Nbo29WA6svPf0rodQ8K6vCzQabb2y7jkDcAHHrhqzvDU+t2eurb&#13;&#10;6jYPJBGA2ZSGEeeu3Pari5RRxe70OM0XxReR6m/2vTYoJXTLyXCvEC3rkfLn8K9M0bwJrXjCysbq&#13;&#10;xks4rVMpKsTgSgDoAvTn1rvNa8D6Z4i06Fobq3ilK7l8zDKPY5rk/F2v+IPhvo0LabbafEUKo72/&#13;&#10;JdfpW0FKUr20MLqpoc58RPBU3he082eOWKdl4lAyj/8AAh8v515dF4z1m2UW9jpMl9LG/lsiS4Y/&#13;&#10;QdK+pfBvjyw8d6Wmma2IPtVxH86EZSX8D0rw744fC3XPBV3Pe+HtLlvdMc+YZbZj58DfTuvvWqox&#13;&#10;fvQM4Ss+SZyusa/qmuW40rxFEkfnDf5M5AKf7We/0rjdU8Lz6TevbWsNncQL9x4kV1x7EimzfEm/&#13;&#10;1FY/7QsVupYRs3yxMrj8cZzXa+HYtWu9JhmDyxq/KrJAGIH1PaspR5TvhBxW5+cq6FPelijKkR6B&#13;&#10;mqRLNtNDW6Os1zJwSvAUfWn2WmX2puCreTAv3nJxj8O9WNV02S3MQsYpHjl+QyTD759h2FJvWx+q&#13;&#10;FCygEM4eBRNP6gcCrkemSyHCq0t5K2S5PyqPepoBJpFqV8wrdt/CqjA+pq3ol3eatdtaoqRxJy7g&#13;&#10;YLH0JpEGtpelQafZXUuq+WjJhYoBjdI3rxWhceM7q10YQabYJaW3Sd4QBn8etc5qVlNY3PnvIJpC&#13;&#10;37uJjn86pW0UmoXDz3waS2DZZVfarH+6B0qXFS1Mol+RX8SOC1wkKDpknJ/Gnr4RuLi8T7LIlzBE&#13;&#10;uGGcAH+tU9SvJb9/JtLVbOCP7qIuM/lVu3stbhm0y2txMZ5QPJig/jyeh9DSiaN23L39i3gmzNby&#13;&#10;W9sOCnl43H8O1aOiaM2s65bWss6xWpbM0jHiNfTHeuz8RfCvxV8NfDzajrsqXV48OI7aKcS/Z939&#13;&#10;8eo9q4vwtb3WmQrfXLLbWzc/MvMv4nkVkpKa0Zlz32PXPE7eELzTI9N8O6Ymm3EMexbqIsDIfVi3&#13;&#10;U15bNoel6Lp8sl6BIxfjccEH1x3FXre5Fnf7lfcF5wSRkVd8ZeGbTxNaLqs1zJG0C7Xt41zn3Arm&#13;&#10;pWhozL4TB8HWKeMNS+w2lhPqtzITtt7ePc7D3xxiofENzL4W1KXTIvDKWN0h5jmiLN9RjjFdT4Ls&#13;&#10;f+ELkutU024u7IzQ+UhLgbPxHNdbomp2HiEol/MVlY4aZBmTb6Z64rR1HCVlsJye5z2neJpX06wj&#13;&#10;nDGPyhmLpGM9a338GW+s6Lcpo949vO3zpbt/qwfVTXa+I/g7b+JtP+2+G5o/NtkztcY832GeQfbp&#13;&#10;XmWh6xL4Z1qW1vFMU6fI0b9CfSuecrXtuc8Jc8dDltQ07VPCt00eoQSRMOS5JKt+NbvhbxWdQvvs&#13;&#10;k6CQuNiseo+leq2GkJ42tvKVUuUX70bJwPpmvPfFnwg1fwhqq3ljEPJL7o0Zskrn1rCFaL0kO/No&#13;&#10;eiaD4Vs98xa9ImRePKUEK3v6fhXE+PvDF94F8SQ6ratL5VygRZmGRurrPA86Xt1LbC1IlbDErgZI&#13;&#10;6nPYV13ibTB4gsrbSj5WpugLKkXJjZeoBPVq4KNSSnqDdn7xe+G2jaPqWkQXV3YWBndd0l1dyj5G&#13;&#10;9QgH3qr/ABV1Pw/oXhSW40uD+0Skohu7x22p/ur2H1xXlHjbVfHXh6OLSvD+jXOi2iAJ/aMODNOf&#13;&#10;aTsP9zFedeKdZ8QatqUVpdRPE0kYWRdxZpZFP3stnGfWvThh41FzqRzqNRy91+6bOhfECPRPEVxq&#13;&#10;g09biUBvLkmIGwnoR6GrngO1uviP4wQzW7PYiXzLoK5CqPQk9arN8D9evtJF+BtXCsyAEk/Su5+F&#13;&#10;GjalD5SqiRaVpxD3AIxvPv61pB01sb80bcyPbrbxrB4dureK0t0t9OhfB8teNq9B9DVjw7r0mvya&#13;&#10;nr11JIunD5LSKM485h1OO1c7ZeH7zxRqcksSn7CyNI7EYVAeh/8ArVZv0u9P0L7JahYYLc4iyMvj&#13;&#10;1IroVScI3kc0acJaI2v+EhtJZ1umiEUhPESn7vuafZeCLfxvra3N67Gzhw5UNuMvtx2rybwPBqvj&#13;&#10;jx2ukTeYba3Uy3bsdo2Dtn37V7L4vju/CZhj0t83c/DKn3Yk/u+w9qzppyfPP4TSXuPlid0kdrZz&#13;&#10;R26RpBCAEWNFGdopuueLNkD2VsSjdGA6J/jWf4N0bUPEWnfaoLkEwfI08i8Mf9n2qLXbKPwHpV3q&#13;&#10;WqTrLNtxEzgYz7LXbVnOMLR2kc9NJvlZqaX4kmXR7q3sbY3FyrbA4H3m9Se9Ni8C+LvENo914j1G&#13;&#10;ax0IHO37of2z1/Guf8B/EyS40+eHSbeG4vDGX+cDCKv3mP17Vy2o/GbX/iFrS2NxJM1rCAjQx52K&#13;&#10;B146Vg66UVd3NVB3Z0MWqaXo/iTb4d064uoYfla4ZzjPqCa9O8KG6sraXU4I4p5ZVaRYVlKmOTpk&#13;&#10;4PIz2rw/xr4vtdM0xNO0yMwMVwxj+8W9eO9WfACXOkaWbk6s7XRG8LITgfWphXi3KMip0bx0Nbwz&#13;&#10;8Jdb0TxNNr2ulJRvLQiWXzJpCTyRn7oPr1rtPEdxpz6NdQLJukZgJWhAAAHRRXmt74i8SXzzRCSS&#13;&#10;7TO7ehwK4i9+JkOn3TWN8JPKB2OMndIfr2FQ60IcygtwjRlKV2zPvtbk0XXGg0a78qxLYkmfICZ6&#13;&#10;/XFc94q+KdxeFtO+1m7CnBV+nXtWvrPibR9chltU22lqc7f7x+teK69aR6Zq5+ws80OMqQOn1rz7&#13;&#10;uWh6kIp+8zsZJbbUTCbm28maFvMXB4FVfD3xPsfCvjcy/bGh2MW8xDgL6AjvmuIufE128k1rbL5l&#13;&#10;7Ivl7PQ+pPpVO3+C+tTX8Ul1ewxmeITB3bPH8NSqUZ+7M6HLljc9p8X/ALQ8muyLa2OoDypCGmlV&#13;&#10;fJiJPVj/AHiPSrk/ws8M3miQvY351LVpgs3ku5RXAXl2YqTXF+GvgFb39pGyaiZSifvVGFIPsPvf&#13;&#10;rWv4X8CeJfCuqXx0bSZ71IGEH2+8k/c89jnGP90c+9TTpUMPC1PQ4ZOVX3os9D8F+G00TT0a20WA&#13;&#10;an5hEFxbldpH97DN7jr71u6h8S7HVLO1sLDSo7y8t5jtGoTZjBPWaT/aHPHuK8t1nxd4usZotH0S&#13;&#10;OK5vLhg09ysDDgcshz0AB6DrUvgn4WX+t+III9X0zV/FcFwd14lluijRjjduYrz3/IV1OUaUOZGD&#13;&#10;hKrL950PZtK+KdrpWsySrqz6jqgBSaVkjjtbdE+8+BxgdscmsxfgVr/xP8S3k8HjXTDomoHznt9L&#13;&#10;Yh5hluCh5J4HX1r0rwx+yn4OWEibw3NGir5hWXWGeRPbYFwp+tLF8I77w/4isbi1vpLW1t5cxLJE&#13;&#10;EYKOvz7sP/47XDzOUrx0OhKMfdicv4I8HeHfiLdf8ITNHa3d74enYJFNcF5nG1twGOoGBwfWuftt&#13;&#10;MvNW1CPxDfg+HvCdjIYLfTpJys10Y2wI4Y92MZ5JI47V7h8M/hdpngX4v658RL27Z2vFci3gGw7m&#13;&#10;+U7s9jgmuP8AjToHiTx9cQXVhpOnPbwkqseny75Zvm3EuW27QPRMVPLyuyZXxSK+ofB7WNY8WQ+K&#13;&#10;9Mv3tLTUYin9mzA7YVYZ/wBdnJOeflUVyfxW+EOs/C2xi0EQiOV7GK6ivrYF45pnmO4KSD03bf1r&#13;&#10;3Dwd4H8U/EG1jtr6f+xxGVaK1RDuwuMtI3p7V9N6Kwg8OiPWnsr28t1McUlocjbt4PP8VbRhFQs3&#13;&#10;qjjhWqc2p+d3/CudY8PaU0NrpLi9aMAySKInkbHXnkljzjp6Yrya4+GaeJtIn1LxE0qPJMWjsgrI&#13;&#10;2VbABB7k9umK+5fEw/4SG8v9XN/ahLW5e3ga53YiyMOwx1ySB+BritD8MeHtZ1N7rTLyxnjlWSZR&#13;&#10;dxgTOQM7UfdhFyyg7l4wcVzU4ypxdR6h7ZylynzTN4MvLPXp9cjvY7O3uFiWXT1iAifbxhijDHHN&#13;&#10;fRF34s8Q/wDCt9+qXkGlad5KiKG3iXz7jG7OPmyFrnta8UeGtIvfEEN9PavFZxhIIfODMJwvzFx0&#13;&#10;wK8K8bftAah4n8VWFrb2MThMbPJDkEDgrgdckHr61z0frFf3ZqyNeVSMvx3+0Br3/CN6p4esI5mv&#13;&#10;LmZN97MP9UqsflUnnnJ/KuF8L6V401y3a0sTc6o5Vria0slaR2jX7zcH2PPTpxX1BZ/DvS/iF4tT&#13;&#10;VvFqx2StAd9vZc+Wgywx74J56ZPSvQ9E8MeC/g22k+I/CEE2oeIDbTWxtftZJdXzzKm0Ak4HT5eO&#13;&#10;lezhK9CNPR6Gjoyk7cup59+y74JudGV/EeoaNY65cajZTNZabNmSSzlRyGLo4xuYKcEc/NXoXjBP&#13;&#10;C3xG+zahJH/wi+qxIGu7qOMpLcuoC+WsfA/hHX+4PWseb4n654q8V291c2l20kOny3EUcEZQmToJ&#13;&#10;VIX7qkH68Vg+EfElh8R/Dl9Bql3bwa0hlmvNdvoWm2BiAEUK2GbC55781x1q9SpLR+6epQwkafvN&#13;&#10;ampoF5q9p8GPENw2l6ne6zcmWBr0xsYjbggjjbxja2COwqGyv9QtPB7R6wNt14jskt9MhglCJl1+&#13;&#10;ZCq8qGwvyj5m3c9KxdQ+Oem2ehXHhmzn1q301NL+w26wHbJPNtK5yeFU5djgNndijWfA/izRdL+H&#13;&#10;WrQpeyTgi4jguDtHmjcztGo+7tQBvn65x645G1LWx2xil8XU7e01XTNF8Ex2um+Gf7ZvtOlFklxc&#13;&#10;WQeQTyAqUZmbGB82xevIrG1XxxrD6r4vv7jUp/DjaXFKI7KWPdNPP/EDg7Qfl6gcZGK7C08O+MfE&#13;&#10;8MJu9X0zwtpVs6zXEqTb5zLtJ3vEuCZMBTk4+8nrXmGq6xpWp/G7w/e6bpS3NpPdR2t3PdFzFezJ&#13;&#10;nEkmeeQAcdMAU/aX2IhTtudZ4K8K+Hte8Cf2h4t1u80rWjMHhurNxLECyh9rKOhC4JH3vnxnipPi&#13;&#10;f4m8u68PtYy6hrvhdr2O2luJYxCkToWdlBHBPljc2BgbcDrXlfjjxDqPgm7uPCd4/wButLjVjdwx&#13;&#10;2C7przzNpEaNt8wDBHbqD1q5pfi7xR4w+MH2WbTbXwbpXg6JbkaLeklC4X5co+d8h3DPrkelRJe0&#13;&#10;TUtjTk5dWep6xqM2t/F3wjq2m6BJ4at5bb7TAl8zC3ugpKJIFIxtAJJBPPFaU3jvWfiH4/vPCuu6&#13;&#10;tHZWNt5kmoalAxiJjVyqlVZeC2R9Mj0rC8YfHW1+H2oJqGt3th4i14WytpqWFyGi08nHBVU25GB8&#13;&#10;u7HArzPwVqltqZ8Ta94g0mTxD4i8RiWaytLSdzLENzNkhfmALHufugnqBWsIxjGy2MXCyuz6BX4J&#13;&#10;+DvHOs3mqPI13HZ2EVraWCXHli2VQwS6mkJ5d8kjvjJPOcfnF4m8PWOj/EPW7OK7GrLp93LAt9GC&#13;&#10;VnwduQM5VSQSDnOCa+tfgzYeLV8Kaxo4kWw0cziPV7qdwt1aL5hLLlskEtnGQeAPWuP/AGhoPBfw&#13;&#10;x8CxeC/CM9jdSR3bSa1cmPN80w6qWI3Moy/GF7V6lGpry2OFwdN6M+PdYPn6rcNL5cccK/6xuh9g&#13;&#10;PX3rM1LxDFfW1taSDdFb5jj2rtAU9enc5HNW5LQXsV1INyRouSc9V/xrCaMeavlRt5bHC4Jy49DX&#13;&#10;opI6YL3Se4tXsVt41KliCyPnjnrmpbSC5VW3qyoy5Y4HNMv7dzBCiBiW+VFI5AqxpVhe3F59jmMk&#13;&#10;oVNrRo2SOexNDlyohx5dGUdQS2NvarDD5JjVhNMxyJSWyGPpwRU2i2SahJJGshMp6EDAJ9a7GH4U&#13;&#10;3l9FKpmQLGwby8Y5JwBx1+tdEngH+xbD7PcRpBcqoBljXJU+uaw9vHYG7bHms0LW1tKZm2Bf3aFe&#13;&#10;TI3pg9OvWpdNv1gKAAiNJd4YqNxPpn0o1e8gu7trV4dlyreUWX/lsQeCPTNVIbOWO4xLH8vB59K3&#13;&#10;iZcx1MB0y6uPtIilgCyAqScpj0b0r9GP2VWS6+FNhd2Flb3lhCptbiMYlIdnyMqPTqfavzZigdba&#13;&#10;NkDE7/vYH5Yr6Z/Zu/aNn+DlkbOS1a5s7y9+03OHw6A/uyEHQk7lP0BrnxNP2seWJxVl7p+mWlQa&#13;&#10;fo+jPd6hImnwWjZlaKTCKOnmN2A3cbSDVXwz400Hxdo8l9pt+t9YwOWUwnachSPmxgYJXjiuX8J/&#13;&#10;Fjw9DqunaLfJG9zKm+F2b5XcNu2H/bzzt6n1rZm03w3J4rkXR9RmtNY1qMeabOPEMOzcRvX7o4c/&#13;&#10;ezyK8Kpzw5eU82LTXMzBv/i+2k6TPqurTQPFczIkFqoUFWJwMbiOVYEH161sQ6tpdj4UsNX1CRdD&#13;&#10;SdncpcurNvLc7VDbVZst0Y9K0rf4VaL4e0u4TV3t9Ui3xzIZIQPKZQQzMzZHRsA1yXimz8IxeFFs&#13;&#10;bXU4bqyDyFIb+4+0mYLhwFjJGcbsLtYbcc9TXVGjN/GSqkGdDbeNdHuLS3ltryW4ll2SwptZcI6F&#13;&#10;tox1Zh2PANc9Zafr7a3carrMKWekXkUckcMzKy2sQ2qU2BsszNzkrVXwDpWlfDvw5bPrOoWU16x8&#13;&#10;spEGCJGoI2bmLPnGTnPb3rzD4w+P/GvjnTLbTvD32uW1upzCjWFss9oWHzxo25N3y4Vd3sfWtlHu&#13;&#10;Zxj7STVy34p8IW+sXdymm3n2LT9kl3KkNwJLdCCAqhjuwMbuPavlj9oPX9Ua/wBO1lbN44RELd7s&#13;&#10;kMHmByOle76n4jh8XfCnxJaarZNpd/BAw32yC0dByEWQLjLEt90cYr5E0/xPf614fj0PZ5djp0rT&#13;&#10;s8hIWRztOOfu7SrDjrk06cI1Jc3Y9ClSlS5ZSPpL4QRWl5q3h3xUbYOsoMd9a79iyOMlAwHzYDKO&#13;&#10;T2NZfxYjlj1HULay3221biVSJzsVpGZh0XnG4Z/vc1j/AA28St8Gfhs13e21tqVvrcqrbJIu+4VG&#13;&#10;3CR07ryy/ka7DwpbaZ4g8Z3UEkzSpBb4GXYYPHzHPXqePesZfFZbHQtnM+dvC3g7xD4l8Sy6M8UO&#13;&#10;h6f5afarqZ2VGTsUI+8Tg4xjPevOviFYaJ4Y8SXuneGdSvNQ0tY1Uzzp5bTNjD/KONpblfXvX2b8&#13;&#10;S7y2sdMutMsLq2t9QnhKu1y4UFQ2wbTyS2DnHSuQ0b9kmyudP+06tdyXNyylw0JwCT1OK6acnL3j&#13;&#10;GVWMF7x8x+HvFGnSRCLUYbpTGNgaOZmWVf7pHY+9Y3iW807VBmysJYgq7VWXr97Ofyr6C8W/s+af&#13;&#10;p8hi0i5WGUkRFHYnLfX0oi/Yy8Y6V420rw/qqWely3+Whvppt8OzBOWK7gOB/wCPCubEY2lQ/iS5&#13;&#10;f+AdNBKrrE+U7VJ7a6KkyW4bHzAkHjpXpXgPV5PDl5H9u1IQRSOnztlsZ6E+1ev+Jf2VNd0fUI01&#13;&#10;prKMy2hmiSCQO5G4jBGMBuM/RhXleveGtZ0nbaC2N3HlY1bI3sT90c+nanDEU8XFThsac3K7HqVv&#13;&#10;400+8ilns7qDUkBzvYYaLnd8h6Yrnn8QxxXeq3ZuItRRYS4hiQnyz6bhyK5DwNod/DfXDzxPaX0M&#13;&#10;YkMYHyyI33T9Bg5FdTD4Yv8AX9Wi0SG1sLa51GTZJLEMMwYclgOgG1uPcVrHljojl5VzBfPqeqyy&#13;&#10;PZxX7DEUs0cSlvk2kM+M4xnHPXk1694C0DV7D4J6n4h1HUZ5LaMslncxxqHYEYCqG68kVgXPizw1&#13;&#10;8JNZn0iLTr28svsq2sEzylkmLrhg/wCIzjtt963l+O9vD4F0Twhe2kTfY7+IhpGaPMInyVB6rnO3&#13;&#10;8VP8IqOeUirNx908LtPh74pv1uJ7+GdknYhzKx3bf4sE9z39a9gX9oLRNB8B2HhcLdRazZQx2iSC&#13;&#10;TzApx0HovAGa9s1XwdF4mtrdfDc9vcOk8ZXTdRuNssxJyQspTBBAHB5561Q8R/s9eC/ih4j1HWdQ&#13;&#10;0yLw0kqSWSwicxql8GUrJHjjaBnjod3tXj4jN6FCfJU1CFGVTVlL4S/EDWZLPRpJfFdvoOpXd0zt&#13;&#10;pM1iyQR4yNsdwu7qFBOeu/2r2DxF480P/hJktNLlH2tHNwssUImfdsZnb5uQeT0HOTWdo9x4U8JQ&#13;&#10;ah4W0i2t4YUhLSXM8g8zOAuEZgct97hs9T614hrnixbjGi+IL+4ludLdEfR9St8wysMhf3kbfu12&#13;&#10;Ku0nrls9a+AqU44ytKcFZHYny6MxPHviFPEt1qMSXNzqzzzKY47eQPEoaMksVAyDyckdM16p8INB&#13;&#10;n8HeHoNCt4bm28Q3zDX4rQKRHcQoB5axqOTIE3ODwBjGKwfgf4e0zwu+r313q+m6lDYXUlmdJ+1R&#13;&#10;yQmOXYHZWdcn7zc9Rir3h/XrPWfHeuR2fjO60rVIo5rm0Uo8tuZEG1SrKeGGev3T83Fb1n7rpRWi&#13;&#10;CC947LwJ4mtT4q1m+0ubUNYkHm3VsHkHn2tuBgt5LDYXV2bBByP7tekjxzoUukXHiPT7/wC22HkR&#13;&#10;3WoWIh2ymQZEjwk/cZTySME7RXI+B9btGu9Gvk8RI+q2kj2FtdXOm+S0u/DSxyMpIbhu64q14Eez&#13;&#10;8N2fi3w/qL2senakn2m0ks1VkjDOxZZGzkEZ+mGFfM1uVylKx3QZ2UutaPcX+i+I5LxBe3lh5C3k&#13;&#10;NucSRkNsRoxwxKsxyvQirEt1/bMWm6NFaSalaQRtI13qMhgmmjbGBGAeuSqbRuHJPauM8OeLLm61&#13;&#10;YX/9i2+l6KNJa60xJDhFKFkkFvjhCNuQC3AY+tEVhLpNvptxd6TNq97JZLNPLqsjRJCGjbCoMgDI&#13;&#10;bOeoNYRboz5upZ8efE/xRLpeu6jaafoTaXd3FwwummcoFXex2kF+doZhzjOK+YvG0uo3vjO4ae6E&#13;&#10;8ygJGpl42f3c1+jPxS0jwTpWvadrksVnqniTxOkdvaxXO6XT7CXbhFlG7DHcRuJ6fNhea+TPH/7P&#13;&#10;mpDxVDaWLWaalbqw1mW8vES3t7kzMBtAO8oUKEYHrX7XgMfCrTVTY8bXnZ57PD4k+I72Wl3F+0P2&#13;&#10;e3eaCCSTK4B+6uPu5HIJrl77wz4hguxafY5IoYjsEn8AOOpI5r3Lx5pT+Ep9LsL90OsaXbx2kt3a&#13;&#10;jIYBdy+W/Tpk/QgV0fhfwTLq8NnqF3eLFZairxrLBGT5Tr8yB1PHzLxnvVPM/Ze9L4Toimo6Hy7q&#13;&#10;X9tWcEdjM7tBADsCH5R3yvpzXo+heH77xH4baWwSK3iMG5orif5gMgZLtx1A49q+g/DWjaVe6Kba&#13;&#10;/wBM0qVrWOSMgofNI3/ODnqRg4PaucvvAaeHdJt9S0a2W4sp43F1bR53Ab2A2ouC/UA56EZFclbN&#13;&#10;qdb3Iqw4xcUcd8EvCWveHfGGn/atVt7HT4LlRckXWxZ13bm5HcdvSv0M0bwBoujS2vi74e2tzoN7&#13;&#10;PCj3en38DFb6MZyWkY9GwPmPy8dK+AF1zSbezu4Lu0t/JP7uWKNmNzFJ/wA9F9AO+c11Gn/GPxNB&#13;&#10;ZT6TpHiO4vdIuIFsy92wG2NDuRRtzgY4OK+dzGhXx0lOL5TSDcdj6U8UfBOy+I3hbWtcfE+v63LG&#13;&#10;h0vcFgszlkRVAKhSwUE7uDmvGNT+Jtx4d8HXXwvDNpunxTJZySaioDaXMSxePByPvchxXhWqfFvx&#13;&#10;Ro02twWeq31pDOsKm0Z2aOUodylXB4x29Kv6Tpt18S9CfWmmvH1OaR0mE8g/0kgZL5PXaQQT2zxV&#13;&#10;wyydGKdad49PIXPzbnsdz8avFfjLSNO+w6vDHr2jTLaHUdoCiNcKhM3ocsce1ZV94vv/AA98Q/8A&#13;&#10;iZ6Adfv309oJIWnE5icM371CvAU/KQD2NeOeEZPEHh7W9W0iS7ggiuJVleFnEsUjo2QAN2Dkete0&#13;&#10;/BL4SQ/FrxRMy6j/AGymlIYS0OpfZ7tYmXCuoYYKx4C7emOKK2Go4VSbs4eRb13MnwxqsUvgTxVb&#13;&#10;Xtnq0dk0220voom+z2as+WBz8oJUg9cDAqr8UtW1bS/DvhfTrFrT+yzKbqxvIrkSBTtwysvqSec9&#13;&#10;a7/4raFq/wAObDXDoXiaSC4ubQQ3WhLZbLa4CgibDbsZ2BfqR718pWmoRTahevFtspkkSeO1JIWU&#13;&#10;ng7fTnmtMBShiV9YgZ2949R+Gnxr174W+NrbT5LCLV7R5SJrNn32d023apIHGRxgn0Ne26r8XdC0&#13;&#10;mxXXfD93p+ieK2nYX+iQoYBJFuK844f75PHpXxtrlm93JLPb3KRbiJQkTnKg9fxHNa/giabS72e5&#13;&#10;uYReT48tiwY/jXZicuo1EqrVmuhrZn1vY/GDxXN4AkvYptQlMyiCJoblpIsAsCm1TuHQ4+prnPiF&#13;&#10;4qt4YNG0+TwlaRj7A5tmurWaO5gkZxkNuUEkOAQQeVPNeffDb456h4Bt5LW3jhvtNW8V2sbrI3oC&#13;&#10;xGBncOaXxZ8a5vGFtq32rWZJLCwgeTSIHw4h3ld6GQ8/d4HtXkwwE4T92OhNpXILvV5dbkudJ0nR&#13;&#10;b21tplWU2EUrMIrhDu3qCcc7Wx9RXo3w0isdQht7r7VfDVYFVHtIWZTNySjbj91+rA/dOMEDNVvh&#13;&#10;lYeGvFV1aare6lZ219YWsCTgzsincy+RcHB+bO7Yx6DBOK9g8RWHhv4feN7G21zUbS6k1W6E88Wl&#13;&#10;RPsjQnKSbgeueR+ma5MW3b2UYv7iOfXlLekeJNXtkkt10vVNP1+CcagbjcWgvYgixy/LnH3VLjvk&#13;&#10;H1rb+H/irQbv4lX2oeH1vtSlurMzywSYH2eZWUSNkYDDAOO/NeTXnxt8K+GNZ1hkupImSeK806HU&#13;&#10;3ysyl1FxEWDYULtZunORXKn4xeGoPEc914O1BLKNrkQSaBqbZjhkkXBkidf+WZZT9AwrhjgK9SMv&#13;&#10;c0HzH0P+01+zbefGebQ9d0G9ik1P7NJE/wDaRMQmH34kRdud+S4P4V8R+NPCms/DrVzpfifTrvRr&#13;&#10;pArfZ522tjJ+bnr0b8q++fh3+0T4Ug8G+HJ9VuoLSQwxiKeOQSxWzvI0Y8zHKkMCCDxwD3r5R/bt&#13;&#10;8YQXvxi3fbJb+S1tI0m3rG0SjBYGIhsbWVw2Dtwdwr6bJ54p/uq0dEXTqvmseB6ldQ3R/wBJRonj&#13;&#10;T92QgLMD0z71zk01kCxifzSy8lk24q3LeQ6lEBbxldg3F9px+VQsBFabyVL7jHtEYJ2/3jX10Fyo&#13;&#10;6ipaAzwOkfloU5WUqCuP51aju7e2njluQrxtgoF6ofSuflmurdmkthsjY7VI4x9aW1b98wuVZA4U&#13;&#10;oc9D1/lXSoEs9H0LXY3uh9k3vJIcMz8Aj3rvILnzBaJJayGYEGUEKkan6sAQPpXkWm39pBGWEoBi&#13;&#10;6B2AU16TpvioG3Rxds1wy4SQE+Yp/u42151aElsWjvba1e33KRulVhmJ25QE4Iz9KyviHpzW+nQq&#13;&#10;7Kkwf95EOdinkD34rFtfEcxiacyosq/eZzgn8aXW9fOvWlqrEtIzBnZhgk9M59K8+MZRkE9j0b4R&#13;&#10;ifw74Yh106TLqelrdfvDEgchwvGGPAz9a9VttD8E+MLWc2kGt3kkcSXEM7pIWdQSRG0iqVBBJA47&#13;&#10;VL4M8G6Jpvwp0S9g1abRtciVLiZZb91hnG7crMiE9V45Wuo1KO5urK+vvCeoyX/9ojDT6bdKiKBk&#13;&#10;8MdyFyScI4J56161BOjLmPk8ZUjWucZNqfhi28RXUN1NPoyTwxTA3JjZfl4cgKMbzw4/3SO9a2u6&#13;&#10;BPZ+FJNUsluNX0zyxe2r20nlJHt+R5hht4LcngbQxAxiuamtb6/vdM0PxJ4dV7fCxLqDlpZSAcnc&#13;&#10;V2qCD/D1969D8DeIY9C8Niw0QnULC3vJoPs2oNEySKTiVQCcsuEGVHJzxXU6tlzM86FLmfKedaX4&#13;&#10;n1n4lRWRbQVvtOuIzFO0TE3EDjIBLnkZBP3s9K9zj+GOi694btLRLlvPR1eeKb5G2qPvwkngDuo3&#13;&#10;Y7VTtvB+laxpC6j4GhXRLyG6MVzpUw8vCksAUYblI/utjOK89uzrfhvxZZxu0ZdpjHLLvaPYQfkk&#13;&#10;RfuZ5AIAryMVi1TXNE9PDYV1HZnpmm/DTUvBq6lNYyf2pEZfPyJVaNkIyw2jgf3v0rno9X07XdWv&#13;&#10;vDmkO1jqdthDYsCuTuypVujABuPTArsND1p5P7X0W1v7Z7u4USQRXTCINk5dFU8N2xjHeuN1rwxq&#13;&#10;OoXFnpVrq0Vj4ls2F5BNO+6SWMSHzIkI6lcYC9MFvQV4s6/1x+8epTw/sNz0S00fUTp9i4nkTU1X&#13;&#10;966IShKK2Wx6cLx71Xu/EF34e8W3SpZR3KXMcE00flO4ZDyHjKndgNycHNdha+Hrpbj7VJb3NuYr&#13;&#10;bdOuMREOMswTOVbAPSsHXby2Xwn/AMJLdwvo0GjMosxAo2eUYh0P8QYFWwehJHairh1GHPHdEU5c&#13;&#10;ztJG5Yanp3jeXUdJe7iN3bgfabR51fdG4w4Bbtgg1iJ8NrXwjbT+H9K0mO70RmBmj1KbzC2ByQBy&#13;&#10;pIXK465Oa4x3bRTo/iD7F/aTa7L+8j0+XawL5MfzdtyZB9Nlem3/AIis9V2xaatwFtYR51quBJvI&#13;&#10;wdz9GGOxruo5lOhD3jmq4OM/hILnSdI8M28uvT2gk0vTrfKssMnmWw9FIXI6L19a811Lwz4d8fSH&#13;&#10;xV4f1PUNPguDG/n2kimORs/xDBG76ius8B+ObbXNf+w2kzyxhDugMgMSMOAhJ7kjrXVat4aj0id7&#13;&#10;uxsl0RJ7kJLYzbNj7OhiAbABr1MFjfawfOjy8RgnTehy0PhK5lnW+tJprO0RCZraVD5bu3An+XGT&#13;&#10;6rXpGlS+KtC0C4S1gS7Zwn2dlU456nb1rJ1XxDELGSztIXub9Igz2g2rcoM7do7Eew3V3nw+1q41&#13;&#10;TRYYL6xntJ4VCOk6YBHtXuYWSqy0keV7KUJe8YdpYv4/sgmqRS6ZrOmvgyRE7N2OpH8QNWR4btop&#13;&#10;lga3i8wfMSijH+8P8K7l/syyySfIrMADKMZ46ZrCbTbiXVVledVaNvuH7ki+3oa9KdNWM50ktjGn&#13;&#10;8GWmq2k9tOsUoxsCyJuUj6GuB1T9nGw1WwSOd1YxYKQkZSMjoEP31H1Ne3ahYzNasLd1jkI4Yetc&#13;&#10;cnjaSyEf22FlIcwyOFygI6H1waylTivjM3F02eTWvhuDwbYNodzarcyuSsZZQN6+uex9q5Txlpnj&#13;&#10;nwrbW0yPavYQMCJSCSwHRXr2vxrYWmsiCXT5TBfRv5w3HIYde/tXWWtha+INE8iZlliZAuEONtYK&#13;&#10;Cb5YmFvePkjxLZWN5Z3Vpo8trca0zLKltJOFjQlclVY9QDxio9KvNJ03ToUvbQWd3KdlwLWfzFhP&#13;&#10;95T1I9q7b4ufs2mPUjf2Uctzp0vMn2ZxHPbn+8ufvD2rzjRv2cEbV7cyazfxJHIGt58Nx7SjP7s8&#13;&#10;D5unNZRpOl8Ru3FxsxLHUW0W6luEkg8RaYmWD2xzPz1JA+8B69ap+IvElrqtrpOoWFiNO1WNyRbG&#13;&#10;Xbx/dYfxA+hrsT8H7jw7rqQSwx2yxFjHJBLkyl+SV77gP4SuK3rfwho+rXOy6i8y9t1EkTSgLICO&#13;&#10;6nv9Kx9vafs5D9mrc6PI7DxL4Z8T20lnrHh9pLiZmjOE3qgLfON6jco9N3ze9c1e/AjwvGJJLp7t&#13;&#10;PNuJFRrOQt5adjjbxium+JEWr/D/AMQ3uu6XYXNikpzcGMJKjj+8VPb2rkrP4vz3TLftJCk5HLwL&#13;&#10;5aOPQoeM1tNSesRUpy6F3w38G9C8O+IrBdN1e+t7gupWW5AaCZPRs/dr1vWvBdlBMI47uO2u4VBW&#13;&#10;WAlT19DxXFWXxX0XxC4hvoIo2lXaksSlWT3yOlegeE9JvI7eCU6nba7BKQ8UigHfGeoOOcihSvuJ&#13;&#10;zkcz8SPhT4Z8VIg1BvI8QRx7nkixEbhfXHc1474d8HReBbyTWNOkl1y3gkEZiMJSRM9CR/8Aqr6S&#13;&#10;1HQLRNXt21WX7PeW4MkNwudjr/dz2q34ut7O/tkvtHu7fSNZTBfzUDW91gcGQdzXUmqi1Of2koLl&#13;&#10;M/4f/EDRvEumz6XqVpPa3gG1o54x56fVTyfrmvnf4vfD3/hHb3U9Q0fULW6svMJNtITHNjvgH0/W&#13;&#10;u/8AFy6lrdzFcXFubHU7V44GmsjvhQMMK6Y6KT1DZxWda6rofjbWpNM1W0a31a2Uq9xHnypSOASv&#13;&#10;1rFyiaQjy6o4f4Y+PPCt2v8AZ1/bfZ5CvyXRABBrdtvinP8ADHxBJBPLK1s3+rdXBTb/AHl7CvNv&#13;&#10;iz8OrHwPfLJZzyxNKnmbZB8o/wBoEDn6GpLC0fxp4AuUuHD6pa/LbF+Mj+79PahNbo7HTVuY9h0r&#13;&#10;4naYblvt3iu5F9M52G6iCxNu/hZ04P1rpdZ8EWs9xHqNtawnVbePzJZYYgQ69dwI56dq+H57fUGf&#13;&#10;fKXWWMAL8pyCOg5r0PwB8T9f0XU7WSPU5bRwAp3yfKR0xW8qa3MfYOMfcPpDwF4qtY7y8kNhbJeK&#13;&#10;dkbzKQo+qkVt6z44vGuBFeWLWrtje9tFuVl9sdK5Ww+IMXiSN5biOyhuj8sjBVXcfXivQ/DHi7RN&#13;&#10;N0hlv72OzvV+b98QVZfTaecVMZte6jgnFxd2hnhHWLfUtQd57cB43KHafnVfx61n2kx8Y+JL/Sbf&#13;&#10;UrOORF8u2uQcLL/s5/hPt0qHxR418PahOk9rp0cl4VYG8slZPLP+2B1rC8A/DC517U765nnmtBcK&#13;&#10;WWaLKsG/vda3i7RszBxtqdHZaR4n8MXkNp4ns82LS7Vu7d/MTHvXT6x4E8Pay4ikuLm3n2eZbyyb&#13;&#10;jG4HXa+cH3B6dq4R/C3xU8NTNbyn+2dMWQATAmR0Gf4sV20mpaZbQfZptRW31GQKzojn73oV6D6i&#13;&#10;t4yVN2toZzi2vdZzPh7TtN0K5uHt9RleZRmGSeQbCP7mTyPrXqXhP4n2OsodP1OEWs68I+8OrD19&#13;&#10;q871f4M392Eu4tRs9QsLhdwPliN4x/tKOCPfrVLwvoLeCBPNPosesSAEIsUpxIn+z/df/Zbn3qY1&#13;&#10;KlKV0jOcKdRXTPU7r4d6RNf3Er6fBLFJiQsFLYPr7fhWDPbeFrSZ4ZJEtWQ4MSEAL+GKr+HviZo9&#13;&#10;8k1vbXl5pOooMR6dOwbB9Ax6VyWt/Hjwxpmoy22q6ay36cSmW0ySfXNdqlGXQ5uWonY/Km/nhtLV&#13;&#10;JLaQk5GxGHOPfNQ6Bfalqt5ItrG09wF+Rm/g/DoKn8WTy3epM05RmI2jYgVR+ArvtK0WDw74bt2h&#13;&#10;+eW6XfI+MH6V5ifIj9mv0ONbSmtUaxkgN1qMq8mKT7v1pY9Kfw3pkyS3JivCpYxRMrtIao6/qctz&#13;&#10;qTPHttUI2FIQBn3J710fh+0t7bT2uGi82bbu3OaS1jqFzI0fQZb9vtmu3jWFmOqqMyt9BVzVb+/1&#13;&#10;ixi0ezjKadDP/o8KoA5/23Pc+5raN7FqE8cElqhkI3CXOSv0HQVctvCstxeWS22oNZm7mFu5WIEj&#13;&#10;36j8qi7W5k3y6ml4c8OaVJpzoZoZ57ePc8mDy/8AcX1qHw8y2Gux6nEkLupAV5n5Qjow9D713/in&#13;&#10;4BJ8PX+z2uvzXJmHzySW4Un8mrgdC8GQJr0kLTyPGp6ZPP61yxqIz5lOOp1//CZ3EeoSlpfOBb5j&#13;&#10;Idwf86fceEV8U6jDLaWX25pj+8lnfCW3vt/hH1rn/FNksN+iw4hiA+4gx+tdf4C1B9KgklQCVmPl&#13;&#10;YfkAfSuW/LH3TP4Y6HN+PvCsPhy+hiTULXUn2AO9oxMan/aPb8Ki8OagIJ0J2MhbBVhuBP49q9R8&#13;&#10;X+ANJn0m4v4Ifss7rnEYG0H1xXh7yvayy5YyeWdqg9KqlLnWpKd42Z6z4l0zSdZ0G2i0KyvL3Vmf&#13;&#10;fLcysgiH+ykS/wDxVecat4f1fwdeIl5CUkcZDKcgfU1a0LX7yJnlhlaF1GAUODWz4g8S3uuo1rfG&#13;&#10;OZAAMhApx9RWkmTBumdn8IviHqOhJdPaSmGZkCu55Kp7GtO48A6b8UNSV0VLa5aT97OVGM/3jXk/&#13;&#10;g0yWVxfBJP3IX/V4/rXceDNdvt0yR3DQmRMboyQRXHUT9pzIThyxdj0fT/g2fAtrcXct9Fq0MXJC&#13;&#10;SFFQe/PJqbULyy142j3Vxbx2inDRA+YUHoMV4nqcuu6g9xYza9cNaq2fLwRu+vzc1l+H1uW13yJL&#13;&#10;65Kx52lJCuPw5rnVBVJasiNOdrp6nsc3hXT11CSW0v7ZbedhvCkBwh6gCtjxFrel/Cqxs72zurbU&#13;&#10;LuZECW5A8wL/ABLjoqnue9fNP9v6h9rd7i5a4OeA2cD36mqi31xqeoo9zKzySSbM56D05zUSpql8&#13;&#10;J6uGy91Ie3rP3ex33jD44arrV/IJ7GBEjfYXt3JiUeoqpbade6+174gsLdf7PtQpN1IQsag9SW/h&#13;&#10;x6HNdAfDmk+H4VYWCXUUY5ilPDHHX2rkPHXi6KwZv7P0m1srWAeUtquTF/vFemffFetTUYQvFHlx&#13;&#10;0+E9c8MfHPTPD/hp/tt4l1dn92IwuQnsoPX61yWn+PW8ca1NYabaNp9rcAtcznoEH8f49q8g0TSm&#13;&#10;8Ry2815PuMj7dqptVR6AA8V9BWuh2Hh420NpbIjzNHFLKBguo6cDpWUaMKcnUW4OlGK5T1vQ9ci0&#13;&#10;zR1toyRD5eRv43npgj6c14j44+IWsaVqFzbxOMSHH3cnHtXrep6JDeYDMymJeCMV5NqHh+zvfG+l&#13;&#10;WkiMwlulRnZsnbnpWk6rqPlYsPC12emfCfwxdaNpkDXNz5N7qWLi9uX42xD/AFcY9/WvRrnUNCiS&#13;&#10;SyE5v5JV3SOoy/0U1ykmjR6+pWWWSKJJPL2IeorPu2h8Pa9HLbQ/NDGMbmzXRGXu8pz+Z2Y8eaho&#13;&#10;2jx2ttb/AGCJRlLcDBwOhOPWvKPiF45bxJYSw3Ucs9yPuqoJUfSl8S/E+/uPtd0beMMvyAA9qwNM&#13;&#10;8QvLpMs/kRiVBnf1JP1rnnVm1a51UqaRgfD0+MV1+az08nT47mLyp7qUfcT0r07UddsfhZpb2FhG&#13;&#10;t3qNz8r3bAEk1yPgfVL3W73UC1x5Uf8Ay0RVyX/HtWz4y0K2khgjk3uQPvbun0HauZyaibWvM4fU&#13;&#10;de1WG5a4NxBOScswbp9KsaX8SZtOspll+fzOQd2OPTFYPiTR4tIhaWN5JH28b2JArzCXV7m5u5Fa&#13;&#10;Q/KcClTTkbcqSuz1u6+PWpTXCWkCLBGT5RUd/eteQw+QJ9Ss/Lc4LS7eCW6AkV4npdt5j3AdsiI8&#13;&#10;YHXFdTdX92th9ga6mNuo3lA5w3px2xVzi3qNKK0Rd1bTLa91PFlMY03ZzntWzdRaVpVkFiKySlfn&#13;&#10;LDJrh3hNpdqqSPgDdyetZes63PGQ3UtwmSfl/wAaz5XLY6Cfw1Dbz+K7++hBeCBipUY+cFcBfzrs&#13;&#10;PEPjSws75pvs5u5ImRAsXEca4+WMfTvWd8N/AVr4p8eWOjtPJbLdjmVRu2t2fbwCfrX3D4M/ZS8D&#13;&#10;+GjGptG1W4A3C41ECZs+u0/L+latRjK7J5oyjax8z/Cu0uviLqkn2TTJryC2RJ44Q5ijlfP3ZGGM&#13;&#10;j2r7AsvCmq3+hw2k7WWmWZjJmtbNRhpe2D3x711ek+GbCwjjEMKRoPk2IgUfkKvTeHreGDzEaTON&#13;&#10;5DMTk15lVwlO5nGN1yJaHD3Hw3sdUuYnu9PkmigfeiuAEZvXPX/gPSuhQW1rGlnAPsATJCBQAfwF&#13;&#10;Oh1Cd74R7yqKdoAre/sOy1SdTcRbpwMeaDg/lR7dS0NFScNyJNMvIrUTtcq0QG4DYRmoItVupZZI&#13;&#10;1SIL0D4BIpvjEXWhacRHeNNGR92ReR7A9qg8OaWsNmLhpXkLDdtPSuSc5blxgiTxFFpdjY+fd7Y3&#13;&#10;OMFG2k1ieDTps080VlHMGcklSMqCetHja1Hi7TpLaZmg/uuhyV+lRfDGw/suBVWQyGP77Ef6z61M&#13;&#10;8RJaxKhRio2Z0usarqHgi+tbyCIS2Mp8qWVGOYvqO4q0vjuPQRLqT3gv1KEG1lbCjK4HA9+tYviv&#13;&#10;xTM8/wBlECCLHQ815amrGDW7qIQIyMp4PbPWqljXKWxmsHGRzvxPm/4TXVRF4g1CXwx4ZtvnuPsi&#13;&#10;uwusuzcAHnGB19a868a/HDwl4Wsm0zwJptwbeNGzezygySSDgMo7A9cetet+JzBqtvJZ3MG+2f8A&#13;&#10;dum4jcGrmvC37D2l+LNJtdYg8UXOnLdag8C232QSCJRC0ow28Z5UDnt713YapGrG8jnlhuQ+eLnw&#13;&#10;B4m+IN9pY8JWOo6hc6mwgurqRCyXN25OU3fKAeuR1GOtegfDr4LeJfhP8Q5tG8TaXFJrl7LHYWU7&#13;&#10;HdAZnGQvmrleCTn6V9tfsyTX/gPQLfwdHcxXtpDp51GO4kgCurvncAAe+TzXA/GP+0PG2u+HLB9R&#13;&#10;ezh0CRdXOxN32qdpWXLZPGPb6VdTGr+HYUIcyuSaJ8P774dz6rb6t/ZeoNDNHPBc2ZZ5Ig395SuC&#13;&#10;oVWc/UCvNPij4Z0zxd4xvJ9P8QSSrJNbRQxQwjO8uRNJJgdACSD9K6/446g2hRafDZNLGl6Ehuy8&#13;&#10;pJl3KvIIxt6njnPU5rVW/XTwmpaFbQaJNJohkkEMakHYQoA4GM4GT1OK4ebkjFSVrdj2sPSs2zG8&#13;&#10;Q+P/AAf8OX1xBcTa1PMqWWmXMZyY4kHMe8bQBvArw/XNLs9E8R+HI9PuZNLutYUX2o3N0u6NGL5L&#13;&#10;qh4O0c89ao/F3TrTwF4q0h0jfUIzpUerSwzviN5X5wBjAUehzmtDwjKnxL8U32t+JvP1Ke20QiOE&#13;&#10;zFY42ZgilAB8u0dBzVRTnudaiqZb8OTWfww8fz3uv6PLrlvrIW9gupmXzptkxcOOoUn91x6Y9TWt&#13;&#10;qfx/vtVu9TkstPvNQ1RYZIjLNC8q6fCJFwy7MfMSSnz+ma8q0LxTrWl2dlr1hqc1veaXdw2aFwsh&#13;&#10;O9cFwSPlPzcemBX0j4t1+1+C1vrraNp5u5NXl33ct7NveUFCcNhQDyGPTuPQVckqfLz6kO72PMPE&#13;&#10;Pxm8XaBDp+hano0Wn+I7+BEN1dJH/pCOoAklDAgMCAvqFAHSuR1jxvP458WatqHiTWbdU8OxFEuN&#13;&#10;K2slxdbCkagjCkffycdFHrXC6r4ru/iX4/8ADMus/vEuLibzIkYqCASzAegYLtP1Jr6J+Kvwf8G/&#13;&#10;Dn4TN4xtNChvb83i3Etpcu32Vg8oi2CNSMABwRyeVFU7Rdu5S0jocBdfDN7TSfCXi6LxfYNf3McT&#13;&#10;Sy3QYSWZY7gY+fm2qH645xWLo82qW3xbuNO8M38Wv6vqAaOG71WNeY2X5pirNhCvcnp2rp/Dfhqw&#13;&#10;8VfCHWJdTjeR4NQjsrVIHMcUKBhvO0csWDY5PArz3x54zMnj7U30/TbXSH0y1h022+xrsCRKM9B3&#13;&#10;Pc5575pKT1EtdGel/DrwX4PurzxD4Pe0fxH4oZJFa4M4SO3Ef3jD23+jP8tP+FvjbWPDvhPVDpOj&#13;&#10;RG+gjCalq9vlhHAxXYryfMFbIYDHUjJ6GuO/Z+0671HwX47u7a8Sz1JLSW5lvvJ8ySRRtOwEt8ud&#13;&#10;xyR2xxxWlpPixrj4ZReGNNtI9Jgvz5V5cwuxkuJPMOZW6AkgbcHIwTUNvYSipNnqXwdv9a+Etj4l&#13;&#10;0e/ghu572ZLiO8Jjlt9zFDG7uWwnIXOcng1yH7SejNZeBPEviGXRPDk19qBWC91RCZJWlY7S8KkY&#13;&#10;ydrbnPHIxXQa5o2leG/gi1g1iLzUJI4NSbUjIUkMjmMICB/Cm/hc4OOetdZcfC8eMvgholvqGsXD&#13;&#10;WWp6pCb2BI1BnCglVZ+uARmuzDSlzXbPPr27H5zWVqy23lBBKmcu7cIq+nvXX6B8PLvX7ea4tLKF&#13;&#10;FKgLIy/Jn29fxr6V+OXwg8NWviCy1TSNNg0fTCPs0WlwISqMoDeYzk/Ox3kHI7D0r1X4Z+AtM0rQ&#13;&#10;pZoIl3TSbiGQFV29gPSvTnU5djOpi1TheK1Pk63/AGcbuwsrea9uftmoTIXit4VyWBHyjPbHeuO0&#13;&#10;j4GeJB4siDWEnmSEq0ajO36lcV93XWmpfazD5QjtBaxgp5Ufc4z1Puf09KjOiNLqKKbyUTSTIpdA&#13;&#10;FUgvtPA5zjvmvMliJo4vrDk7s8L1j4b32k6d4aeCSGO+trIi8ATYEZSWUSDqT75r598b61q1jf3A&#13;&#10;uLpoTIB/x7Hy45cHhvofSvt39prXm0LwJ4gt7W3iVoFVfOxhzwVHP/Au+elfLHhT4Z2uqa3a3mrX&#13;&#10;cl/GkbS+Vgpu2IWClsnjJHQdvelhZc/xGkKh5jpWgQ65EZ7oRQLG6+beSjBQYzgepqjrHhiUGaWA&#13;&#10;tLCZjHG6uCCOO1fpD4O+EHw/j/Zm1h73whZahqU1rPN/aMhImRwjMjIf4duAOMZrzX9ir4U+HNX1&#13;&#10;lpde02316CSRLeC1u0zHbl/Ly4GfmPJxnpmtqeNgoSm9baBLmT16nxnpXg7Ubi3MkUBdEkEbyFsA&#13;&#10;MehHfNexfCr9mXxl46+yavbeG9Xu9CiLyzXdoi4+Udi3ynj2r1n9qDwf4e+Hvx4XTvDekppljeaW&#13;&#10;LySESFgs4kcB16bfuDge/rX13+zV8RbrxlZt4KktIbLSoLWLBt+GIkQbv5k569PSrxGOjSpxml8e&#13;&#10;3kRGEqraPjg+JNV+HOn6dca8k9lM2Vjvp7eWRSVyYzHMy/6zaVGPQGvR9b/ay0u08N/Y9Cv3s/EL&#13;&#10;xwyKZ4cxXJBAljB6g5LY7fL712P/AAUX8WXEWp+GvDLQRTaWI3uUjkyQkkbFVYAEc4avk3w5pJ8R&#13;&#10;eONLsl+y26TTXNosjWwd0VDnO7IJJP5V1UHCvHnsebWoKMuU+1tG8c6l8RdAvdVh1OybRTbJbXlr&#13;&#10;tAupSRhGYfwjcMcc/L718YeNfFMHgn4j3EWm3012+nXj2zuhLoGyPnROvDNIB6ZFclceOvEXw08V&#13;&#10;rBpOrTrFAy3Ajc7kZlLFSVOQcHBHHBAqt8ILQ+KPiL9m1KeS4Fy4up3J5lZpEkbPqSeM+lbza1Zj&#13;&#10;Qw/Lds+0vDHwuj8d6Zp154j1e7g8OwXnnS6hIpDajhP9WqnpHnCE/wAWGPYVteJZ/Emh+GJ7DwRp&#13;&#10;oNppoVbCS3L73ZpAX3g/dGMbs5xxjqa9DsddPjXRbW0mtILW1tEWKKGJfkCjgDHTArq7O9k8J6VN&#13;&#10;bWO1RHkhsYPt+VfNQxU5yuzk5nCWh+Z/xa+Let6/qlxpcq28TIw81xkLG6AjqeA+QBuxnipfhTo0&#13;&#10;WmeCU1fV98GlfaN8rIgYSlAAEOfck/jXs3xs+AmjeL/D/jrx+J20/VEnt5PKhjGwnDiXuPvkBs44&#13;&#10;OTzmvJfElrLBBpuhRzCLT7WBp1iRTtLgLgkEn+9n3xXsq0oJI9l1HUiQauNe+IfjGK+1qW2iitV4&#13;&#10;s4lEcUVuqb+SfYFsepxXtnwb8NweO9I1jWbO9gutYkJFpaPLjaF+98x4U8jGfSvnfQLiX+wvEMss&#13;&#10;jSvhlGSQADjoP+BGqvhLxZqPhKXTp7GXYdhdgCQT856EHg8AZ9qyqRV+U3g3ySZ9EXfwrufC3itr&#13;&#10;3XLBkuHUIbqQBmKt3VO45P3SDxV6/wDEk9zY2kH9sNbzuhf92pyidU/TqK9H8Pyy+KPDq6bqk0l7&#13;&#10;D9mW+zM5YiRRkEZ6Hn6e1eR2mqprc+mTXFpClnLcOzWkI2AhcHaW7jt9KcWlE82f7x6nS+FPhvde&#13;&#10;NtYskfULa0tbeNXu7mSJiJJAWYqD2+UAZ966/wAT/FSPwdrGo6bq2p2Mwuf3KQIjSGwQnaUCegUJ&#13;&#10;yOflr0fTdHuxod7JYXkVlbzMcW7W29UXaBgfMO5J6dceleA+FNTbRRcNdwW2rwm3uJDDdwIwZ33f&#13;&#10;MSQclcNjPQNivks8oQrYf2k90ehhJSjM62x1LTp/D7WQutOuL7UIvMhuHTzZo2YglTI+AuAgHzdj&#13;&#10;XjvjvSBbeKbo39vbXstvIPs1zDmMM4J24B+Vjyerdq2LLxdEt/c+HRpFpHHgz/bISyTqQwyFOcAE&#13;&#10;cYxxXoejtpvifwJbXd1pamBbyQramZioCuyDngngZ+pJrzcoryi3TTsjfEUubWJ82+J/hjq0ao9t&#13;&#10;FJDcYjSS1EG2dU39VK8FfvVifD0aXoPju5v7zCwD5bIyowjMyjY5LtkryDX1tquvWzfEjwL4asdL&#13;&#10;gsYLqKK5+0bjI6jDkqQeCcj73HU8Vxnxt+D+g+H9QtdP06Nrd9QvFWSbJYfNjcdpOCTuJPqea+2h&#13;&#10;zK6kjz6c76NHzBqOnXVjr9tcF49Vs9MvpbqS188TRPubhsD7wGPqa9k8KfDPwF8ddWv7mWOax1HT&#13;&#10;ok8xWZs3IyFdivG0LkYHevQdM/Zm8LfD6DR70NPql416TJJcHAYBcIu3oNjfMMfQ5rsLTTLe+8d3&#13;&#10;dlPDGt7LDcvcajbL5UtwIow6LJjO4BgDzmvmMTnsU+WEdD1Y0bGb4vvo9C1TStL1JxFJLEYbPWIp&#13;&#10;liljIj+4zdGVeOnWuL8T+J4LvQNQ0HXddtLOXT0EVktpMx+0uhGyY9gT5nGOuDmsrxrdjxJqeq6V&#13;&#10;qtpaSppd0bgTWkPkOzxjblSCdgPcc15faa3pGr6+sE3h23MWpCOG3zO7GwLOAWiJ78nrmvmsPh/b&#13;&#10;r2knqbP3T6X8S+CNC1zwx4Zl8Pa82i61bRx2AsdQiDs00g2vLMD80agb2BPRsHrXyX8S73xn8K/i&#13;&#10;L4m0efVVt47KHzpX2b45WKeWrJvyx3bmOc8V9V+HvGFprGu6Zp+p6Jb301jGls9877Z7hTGFUuQB&#13;&#10;kjdkE55FQeIfhRpnxC8CalrGostzqcd42jxTXsK3Ajt9xUAA4+YZBDZzx7msMvxywtX2dePMv6/4&#13;&#10;Jc6akj5g+DHxdh1Xwjqfh3WrAazbQcwea7RyfaJpMvLvTBZQFYc+or1X4ANY634z19XtF1XRoLKe&#13;&#10;zt00uPfLdzpgiV1A3FQGb5iM5xUOr6XpPw+1i807T9Is3trZfsZMkS7nUgkk4ABJPcgkYr2T4X6Q&#13;&#10;/gOaXxR4fNrpq3kcOmvYLagoqyMpdg2QQTgV7mLlSrYapiaKtc54357E3hyx8Rz+Erm0fxEn2ksw&#13;&#10;0d1tRIJZiijyZX6LlcADrx7GsaT4l6lY3clx4f0W6vdRXTTZa7Zy2yB7fZhZDtXAII2gnqNoI6V2&#13;&#10;/iFj41+Gtxq2+TTdRiuAVktm+UGL51YL1zngnPQAdhWFBokPif4k+CNfgln0e41v/RtVjtJDi7dY&#13;&#10;iBIc8A/KMjHNfEUqsaqcp7nc4W2Of8H3tl4qa08aWOnzW/gnTJnjk003LF0YgLIdqkNs3OePUY6V&#13;&#10;Nq2u+KjZ6nbSeJdK/su9ecLpc91s2wq37rYxzyy4+Xpwa43xZe3vwy1/xDbaXPHJoMusvFNpM0Cl&#13;&#10;JP4XO7qN3p2rVsbDw58VfD8EEPh9NBuboE/aoJvNeIxFdmzcoIGCRtyRg12+xTq2WzIctDqfFPir&#13;&#10;Tb34Z65oXi2HR7HxBBYLbWTiBZkkdNrwqJFbqdwyc4+Y8cV8seKPiBq8zWk89o0rwILZpXZdzKhw&#13;&#10;N/0BAB7Vn+Idd1caiPD1xf8A2nSYp/7RW2MYVBKhYA8HI4BHykcE1xXiDUmvri/nlD5sgshUSECV&#13;&#10;W6oR2H0r7TL8J7CHLe9zm63JPG/i97yZblo7u4Em3Y+cuGX7oI/DrXb+Dvjtdm3isNSkv7jToyiL&#13;&#10;C1tkwtnozHhMdiRxXjtkovFe0UyI06rIkrOWMeQOAOM47Vv+EDJJrGk/appblLmBmdS5XJ98da9u&#13;&#10;vhqTpcs1ca9zY9zuNZtZNVkSK2juomgd7Z52IEL/AMQVh1z2Fdja30cMelxXa30bpaLKUXbiFQNi&#13;&#10;kY6jO3b6h+eleR+D9Ls9U0q+0f7OsNpFEl9CQcvG5PTd1IHoa9U0OCbw9ovhXULe6kkknjl3Ry4Z&#13;&#10;QyOMkeisCfl6dPSvkMTTVFbnRBcx5J8WPB+o6Dd2mtaZqJubSYlY5HOZ7WNh86u3Rh7dKxtevBb2&#13;&#10;F9DrQmu7K2i2WNxYRgxTDvh1xtyOPm7V6B8ay1rrN7DB5cUBgSTYqYwW4OPzP6elYXjTSx4S8SHT&#13;&#10;bWUtZSLAhiKjA8wMrEZzj7h/769q9XC4r2tKDkZTjyOx4lLcrEbeCPU/KtZB5qIq+a2QeFJHqOK+&#13;&#10;kfh7oseoeDdK03U7OOC6066NvE0jqqbHO4FygJI+ZeT71ycvwU0nTfHEukmeSaDyWuInZAGiZQGG&#13;&#10;D9W/StTW/ttxFJftqEqy+Q80qoAFlkjbYrEfQH8TXVjairQUYGbR5T8Q/CTaBq10t2zSbWkCSW7d&#13;&#10;XHRv/rVkeBvEl94Dvl1eM3EodSDFHO0TEnlG4PQeleheKdOXV3s18+dd9us7+c/mZbueg5Pc15Hr&#13;&#10;Y+33UyRf6I0CN8ychsd8ds16eFXtqXs6mxpHXc9k+Mf7S/i34tw2NvqtxCtsjIZRbrsBxGF+cD1w&#13;&#10;GPqQD2rnNd1PTtb0yNjp0SXMcPMqvj7gyrD6ntXlWgXE17qKR3MplGFJxxnjHP4V3UduBeugP7uI&#13;&#10;Fwh5B2njP8qyqYanhlGFPSw4xRDoWnkrcxyQGWaQFlkkOMZ9+4qzqHjy1+H0TJEomv8AzlJtnGAy&#13;&#10;FSCWP+9XI+KPiFf2UMtnaxpBJbTBUnHLbf7v09q85vtTu9UkEt1O87qNoLnOB1xzXq4bASr/ALys&#13;&#10;/d7FWNPUNbutZ1C7upZfJkldn8uL5UUnoAB0FNsdcvYFKRzyFDwQCRmsmK4YHAwD0z3qazb94xPJ&#13;&#10;9c17zpxtaxR0Gma1e2aN5TskZzkbiMZ6/wAz+dbNt4z1hpo7lr25l8pQokeRiQB0HXoO1cpDcs0D&#13;&#10;sQCffpVtne3iIjcqJE3MOtckqUW7tCsj1j4q/Hqf4r6Vpaano9hb6vbosUupwRbZrnAwpbHXIBzn&#13;&#10;2rzUXW3DBgzqc4xj/PSsaWYPbKdmHPVgTz+FNSRn5LMW9SaVPDwhHlgrCUFHY7Ky8Tyog8tmckYk&#13;&#10;UnHHp+g/KtOXWW1aPzGbeyqu4Ht9K4dA0hb5ypXuvBNXrCaUMi787m2nI6isZUIx+E0ikdN5tvDu&#13;&#10;EF2CpHEa5B288H3rPS9khuy6SKnG1wRmk+1LFNF+6U+aPmye/rVRQZmdlPllfQZzURjYsnkeQZi3&#13;&#10;NtZsbQeM0xvtMm3d8xjOMkZDVSnvJLds53HOfStHTtRefzonXKIm4DPetHdLQViOzgmuLlH3xxqW&#13;&#10;5Xdgmu28PajFaKyvZtLNbfeI+6wPB49jXESEJdOVBGDkc8it7RZZIpgyuQ8u6NmHBxurCtsVFHaG&#13;&#10;aO61MLE/2e2mbhWY4H1roNJsnuNQK5DBEVV28DjrXLSmSKwgv2leS4LFSSf1rd8JXs66hApfeuOQ&#13;&#10;wzmvM5QlsfYtr8L7vW/DulQL4gl0mS7iSKSG4jVkKgYXOOn+yR1PWtXwJ4Z1v4XXl3o95ZW8mgOV&#13;&#10;ZtThZIplfopYPhGRiARgjGeKi03xFdWGmaPJb4C2jJGY5DuEkboGKHGD97kHtXjHx9+KOu/Dn4o2&#13;&#10;+qaTdyjS9bRIb3RZpGe3Yr/EoJ+Xp0A4PIrsowm92fNSoqouTofSWh+OvDnxBj1PSTLc6ZeWrNbT&#13;&#10;GeBWNwn8SA9Pm7MG4rL1bxv4K+Edhc27Z1fTIAvnQzlVkUjsWxzn+Etnb2rnNEs4fH3h7UZbiJLW&#13;&#10;5it2ntbmNAZIMJuK7sZKkcEfj1rkNYs7bxt4LibVIEnuIIYnWdkUthuMdOcYPJ9atVFd3Rh9XUNm&#13;&#10;d5ffGGystP0fXPDurro76zH5sFqxXzEMY3Ou8ZDLtIOD05BzXoF/4quvjBp8Emr+HND1G2t4Eb7R&#13;&#10;BeJHch+u6NlwQCf4WWvzs+MGjS+EJ9Imtr6WW1jiBgtJOUh43EL6ck9BSfBjxHcReO9Hvrofa4LO&#13;&#10;7jzaCR40ft1U5GK8+rg7qU4P3H0PZptcll0PtHxFeeEfE2pXWs6HqdsJolgnDRSMzRtu2urR8NkM&#13;&#10;D+JI6V7VqPgm01O2stbv7i6uEspGNoXtjHOwMZcI24jIyAPwFfLPx01fR/D/AMSr62sfD1vZiaSN&#13;&#10;btrWQxm48yPknA4YHuK+gZJp9Q+HdpZ313dTtpplS1uI53jlTy1ONxB+bKgA59yME14EaEYRnPts&#13;&#10;a1KrdkjuNN17TfGXh63urpr+6sHAsp7SNiTEuxhiRUPAwW/HZVtYfDN94Y1PwZLu1qw01PPAuAZW&#13;&#10;ZXyRkdXIJJPuTXzR4n+INz8C7mxk0G2RtQv4RPd3crE+coAOwr0xlya7jwB8UNa1H4sroiyJFDJa&#13;&#10;PcJKY1doz8vy5I5X5jwa6qNWTSpraRlKha8kd4+vReHrK00m6a1TSFQ3EN4seGXHIMZPAOGxj0rK&#13;&#10;u/Al5q+qwXvg3VdFRkmWcjULtzPdvtJZWU8AYJwPXFa3jvRE1zw3q9t5h0/ULdGltr+yUIYXAZRh&#13;&#10;DkFeny9DgVycOiw+Cvh/ptzqEkviG/YxMt1OwgYbwCf9WAeCBjBHQVg6cqdRxm7olSi1drU0vFfw&#13;&#10;svfCml3er+E4LmfWPOWeO2tyxhkcbTIjHPzKNj4J6E1fTxte+MdE0m+1HS7zR777WbYR3yYAC4Jb&#13;&#10;n/gS/hmsa2+LGu2vw9t9ZsJlsUeZSltGM+V+8Cnax9cknII6ccV6d43vzrCaDZahEl5DcoImkYAT&#13;&#10;KXUrvDDgEAnoOc1uqkVTs+hjJORwOm+GrQjV7mPVzqEUPmQ3JRttzbkHcuc/dx6r1rvPBXi3xLYa&#13;&#10;ZHBOZb8+b5EcpjAkCjo7/wB8HI5XmvN/D8F18O/ibdeH4bxr+2jtVLTzIFnkxkDc64yfeveHsre3&#13;&#10;8Ey6tFHsuIEdlA4B29B+g5ruwrlF89J2OPEU0nyz1MDU/GF0mo3tpKrQzSuoypyoI6jNXNV+IcEO&#13;&#10;kGBVeWRBtaRh0b2rn/AOqx68msyaharO0bsEIbGPf6+9VfscVprNlpqjdFdMU+fkIfm+bHUn5R3r&#13;&#10;Z5hiFqnuc31WmnZnoXhDxNqdzGEaFpkkw6PL2X0H/wBeti90xPEmk/abHyIruZcsHHBb3PWuCvxc&#13;&#10;+G9OlWzvp0uSFBn3fT+Hp3P6eldFYajd6fPeEz+bLJCjF9oUB/72P6V9RQqtwiq2p5E7JuDWhUX4&#13;&#10;Zatqcate6h9mmjPyrEuU29MZ649q6G0trLw0i2zRmJ5tqNI3ALVorrE1vJFAcSEgDe3WtbUtEs9a&#13;&#10;tVhvIRKh+YHoyn1B7GvQp0ox+EiNJVY/u9DzTWPihYwasdBwst7IpG0SghSOmc+teUX1zfQwahdW&#13;&#10;oeSOxV5o5JVaGRJF7N/CRx1xmvRfHfwy0mzW81KMMb5ot32hwDIMdOfb1ql4e8Hpq2nWt9JeTq8e&#13;&#10;cpnIfPXPPNebjVUn7qOSCfNZnkfizxhMr6W62IuvPRX+02ZJZXK8qR/dFQw+LjDuttWjdICvmQuh&#13;&#10;PmIf91v4a9i1zwXo/hPTUv8ATbTyFKfaDb7iUDbew7CsCHwtp174ci8QmHbc3jRSRofnFu3cqWzn&#13;&#10;NYfVOeFm9RKtyu1jjYZrXxFrOmaVfH+1rO6BUzEGNlH901xnxc/Y7v8ATppNX8HTZhkG6XTnP/oF&#13;&#10;fSV18E9D161sdWaSay1C2O8PZnYjn1KHIzWlp3iB5bK6tZIt4tj5YYuTuHvmu7DUnShaQVW4vmR+&#13;&#10;ZWo+G9R0i7ktbi3mtruE4KNlW/Dsa9P+G3i+7kvre3gtbnz+VxCpJU+or6t+JHw+0Hxboi3V3YIJ&#13;&#10;gN6un3lPsetYtnoOl+GfDaR6Vp8NlcP8n2pB+8Df3s+tZyprmG6qlHVBY6nfappE02rWaPbQRsbg&#13;&#10;3MPzMMfeA7VRk+Ep14Wd6uoTRWPlMFtkA3NnoVPf6V4/dfFzXPDni5rW4k/tOC6ISdJWKhx+HSvo&#13;&#10;TwXpC6cohSeZ7N4vtEETud8DZ6K2entirUeU5Gmnc8o03w5efDqa4t1vZLkks8cF+mMDOflbsM84&#13;&#10;rFn8GX3jfXFvNFMVhdOPn8mM7JG65f8Ai/WvVrvVh4h16TTNWto9Qh8zMbvw0f0OOaS98ORaBrCR&#13;&#10;WM0lvDqC7SsZ2mP/AHSKl0lFmkajtc8G8cprvhrSLux8a2Nw1rGpRry3Ixtz8rqxyPrXNafqukab&#13;&#10;oNxJ4d0lbuFRlhLEfMU467ev5V65q1lq2kXWu6a+tPqVrFGJY11CBZuG6q2T836VwvhNrfUIJraG&#13;&#10;2FnL53l7o2zGvydUT+H6ZIq1QUNjWWIcjw7xLpvinxdHPq1p4ee3sEGZxgYJ9R3rziXUGtrgbzvV&#13;&#10;W+63OPrX0ILzV21XVdGbVGIC7vNEYAPsQDn9a8kvvC1vqVjc6grCCczbCAuVPvjI/KumPv7nbQm+&#13;&#10;pV0fxLPaFZ7dV3KcmEnjPtXq/hv4v6f4ntE0bxLbJDGU2xXAXLL9TXhmnwhQwz904B7/AOFdLGvk&#13;&#10;2kcyhQx+98v3vrXO0onXOlGrE+xfh14SjkS3nSWO9gkTcjh+ceoPc+xr0DWfhZJrkCTaVqNxpV9C&#13;&#10;fMRYz+5c/wC16V8f/Df4par4PuEggVJ7eUZ8pyQFPqK+6fAN62oeErLUZx5kk6bipJ4/HvXbh2pO&#13;&#10;zPmMTRdL3rnkWm+Nvi1oeotZ6lohmFvJtWdDmKQDpkH5jmum1KKz1OE6veqsN2CJF/dLI0eeqox4&#13;&#10;wPR816r4g05NV8N3oDGCVIwySLyQa+UrXxxfSaxqFnIFd7YNIJST8x9xW9R8rt0Oai/bfBoTan4w&#13;&#10;8X+CtWZtOmOuaHN+8NoybCEPXaOhx6Litrwv8XLnT441n0hZdJmbdHMp3mL2YHn9azJvGc+p+E4b&#13;&#10;yW3jUK21ok4Vs969G8OeAdKn0pvJE8NrcRgy2jOJIyW7jIyPwNcc5XOiUYrRok8XeA/D/jDSP7Vh&#13;&#10;sY0vSu/CMQc/hXm8x8PDYmp6X59yihfMYlmKjpk7etQ+O2u/hReF9Jvrh7eRQv2aVyVX6c1wWs+O&#13;&#10;JY75s228sAxPmkdauNXlVjSNC60P/9lQSwMEFAAGAAgAAAAhAKDG0pXQAAAAKgIAABkAAABkcnMv&#13;&#10;X3JlbHMvZTJvRG9jLnhtbC5yZWxzvJHBasMwDIbvg76D0b1xkkIpo04vZdDr6B5A2IrjNpaN7Y31&#13;&#10;7We2ywqlvfUoCX3/h7TdfftZfFHKLrCCrmlBEOtgHFsFH8e35QZELsgG58Ck4EIZdsPiZftOM5a6&#13;&#10;lCcXs6gUzgqmUuKrlFlP5DE3IRLXyRiSx1LLZGVEfUZLsm/btUz/GTBcMcXBKEgHswJxvMSa/Jgd&#13;&#10;xtFp2gf96YnLjQjpfM2uQEyWigJPxuFfc9VEtiBvO/TPcejvOXTPceiaU6TfQ8irDw8/AAAA//8D&#13;&#10;AFBLAwQKAAAAAAAAACEAVx19gAkuAAAJLgAAFAAAAGRycy9tZWRpYS9pbWFnZTMucG5niVBORw0K&#13;&#10;GgoAAAANSUhEUgAAALcAAABCCAYAAAAVMUc1AAAABmJLR0QA/wD/AP+gvaeTAAAACXBIWXMAAA7E&#13;&#10;AAAOxAGVKw4bAAAgAElEQVR4nO19d5RV1fX/Z59776vzZt6bwgxlgKFKEURBwQpiTJRoJIppRlGa&#13;&#10;UQE1mvJNcdJ+STRqGFBDtRsD1th7wYYogjTpbZj6Zt6bee3Ws39/vAFmmDcFBY3JfNZ6a826p+1z&#13;&#10;Zt9z9tntAl3oQhe60IUudKEL/xGgr2pgZvbANPtf/cDbA6oiiYHLrvlWca7fnQ8ga83OGu3tLXut&#13;&#10;SSeUxG984M3ae687f+/SVzds+/l5Q3agbstu6jE6+VXR3YWvD9Qvc7CX1m3vNqpPjwn/fP+z8wAe&#13;&#10;tyUc6+Nya+7xI0vw5pZKfPfEvk1UKdA0NyIGY1c0hcoGE0nbwfZ6S//Fo/t3nvrbh1f97tLTnnv3&#13;&#10;011v3fLDCXUE8Jc5jy58PSCO9QBcOsXF8fDE7TXRxTc/8s66qrj+aHXcuCJp8aBI0nQXB72YNX4o&#13;&#10;xvTOPdgmkUyCpI39tfUYWhjA+5t2I8+v4Zk1Oz1TJ4wYetEpQ640LDy2PZJcO/53j95V9szqk7n0&#13;&#10;y31Ru/Cfj2PK3GXPrznr4uzLnlj+afil/gU504f0yCu664XVyPeqWLl5D4pzsxBN6Hjk3U34678/&#13;&#10;PNjOdhiqEKiL6RjTrwgf76pCQcCHs4cVY/l7G/H9U/pj0gl9UJyX3fNHZ434ycnH9Xrnbyd9tPyT&#13;&#10;7dWn8lcoanXhPwvHhLlXb93Tj23z0T31ja/NnXTypHe37lfW7anBN4b3Rsjvxqb9YXy8owr5AR/C&#13;&#10;sRSmnjkcjpSI6xYAQDdtWI6DcCyJUSWFWLu7BtGEjoRuYfKYQbj3zQ2oi6VQE41jxllDsLMmouUH&#13;&#10;syZvqKp7c9yvH1w85sZlxcdiXl34euGoMzfb9vQXN1S+C0X7XklBtlJdF8X1552EpW+sx7DifHQP&#13;&#10;ZqEo6MeKVVvgSIn+hUHc8MDrUBWBA6LzwKIQxg7sgUHdczG8uADdcnzwulQ89M5GJA0LfreG5z/Z&#13;&#10;ifFDe8OwHLy2fg8uGV2CQUUhrW/3gmkXnj70PcOwf3i059aF/1Hw9ne7LX193ZIVq7bz7c99xEnD&#13;&#10;4kg8xZcteJYt2+HfP/YuP7dmB//fP9/ivbUN/Kt/reSKaIKr4iZvr25gx5HcHKZk3t1gcMyw+f19&#13;&#10;Dby1LsnPfLyd//bMh1wZifGsxS9xY9Lgh1du5CWvrWMpmafe/Txvq6xnZuaFr63n59fsnM+rXs37&#13;&#10;qtemC19jXFC6vPefn1r1tmTma5a+wpfc8RSv3LyPmZkfWrmRb1n+Dv/60bf53x9t4/31Ma6KG1ye&#13;&#10;sHhvo8Epy+G1NQk2D2PurfUp3hXVubzR4Khu8+rKOCftdJnlOLypPMwpw+LZy17hpGHxg29v4D8/&#13;&#10;9QEzMy9/fzPf/PCbzMw8/8U1LzNz0Ve9Rl348qF80Q7W7igf9MSnu575ybfGjO4Z9KGkIBsrPtiC&#13;&#10;yoYE3tlSjkmj+iOS0NGvMIgLTxqAbJ8b++MmoikbOW4VQY8Kj0LY12gi36cBAHRbosGwYUqG4TBi&#13;&#10;poNuPhVBjwICIIhQkO0DAxjdrwiSGQteWoPSKadjw75a3PfWBsy7YiLufO4j+Hz+/gUB79nJ/me/&#13;&#10;+PGzDzZ80fl24euDL6RZ4HDFEIS6PXf/+9tLdlbUwutS8eMzhuPdLeXYXx/HsOI8uBQF44f1btFu&#13;&#10;R0RHTdJCv6AHhf40Q28Kp9BoOhhT5EfKZtSlLOT7NOyM6hgQ8sCrtn09SBgWahuTKAr6MWvxy/jL&#13;&#10;D87E6h1VeGPTXtx5+dnYWhPH5fOfXnfOiO6T/nTpxP1fZM7/sZiyXMGKS522ivOvWhoQAekzSTWi&#13;&#10;f78y+mWS1hx9p97rSTmKUu1NmVg0yzqWY31+3fAFpfnffeDDR+Zf+Y2SK04bjN+uqMWumgb0zM3C&#13;&#10;sF75iCQMfGNESZtvj6oQbD5kezkuz4u6lIX14SQ0Qcj1qPBrAoV+DTujBoble9skxe/W4C/IQVxP&#13;&#10;XzafXL0NH+2sQtnUiQCAp1dtwqj+PUemUvwvrthyEfUYHD6SqeZOK/sDNNdZbBsx21Qujz1wXV1b&#13;&#10;dYPTyn4rNNc5bJtJE/KKxJLrqw+UdZu+uNBC6n4Q+SBZbbU4QgFJ58b6JXM+AIBeN9zhjcfUBwQQ&#13;&#10;Umzlstr7rq1qXj00bf5pUNU/giUD1XMjwPoW/U2ZooSCZ00B0eWSkyfJBLKJkAzNuGsjmP/lMlL3&#13;&#10;VT94c+LwORRdWVZgKHiAVJePHf22yOLrn824Llf+/ZvwZ/8KyfiD9cvmLG5rTUIz7zqdwBcz89gG&#13;&#10;jveEylouU4xnLtgBKV93Gcbdmej4ovhc2hJe95I//PDPFqdsnDDjnufx4rpd+P2U09ErN4CfLH0Z&#13;&#10;L67bhXPGDMnI2I5kmJIRcCmw5SHmFgQU+DQMCnlRHHCje5YLANBoOOid7eoUXVkeDb+aPBYuVeDW&#13;&#10;H42Hz63hl/98G5Yjcc/U8fjDD8467Yl9PI8/Wqgd0XwJZ0BRzyCX73zV7XyjrXrZ0+7IJcJ1EOIM&#13;&#10;AN/0QMttXm7atpfBE0HiDBD6ACg+/CdBngP1DcOtgHAmAxNNR7Z4u0Mz5/WGQg+R5h7P0n4jsvC6&#13;&#10;Dc3LAzMX5odyznqSXJ5/QjoTJfOnzLyCmD8B5FjyeBdYHt+rOTPL+h8+DxOWhwkTIJQzwcq8wOUL&#13;&#10;Ml7KJYnupGhnsMIDMpXnXnl7ce6MBStIiJVQ3dcT0I8hqwBsY2aDmMYD/DNLur+weJwJn2vnvuxN&#13;&#10;4/rrsxMXLbj8LNzx3Gq8tn43Nu4L45pzR+Htzftw8pC+kBnaWZKxKZxC72wXGgynBXMfgE8Trdq0&#13;&#10;J5Icjp65AUw/eyQs28HND72JPgXZmPOtkxBJ6Lj92dXY32j88N9Or1UAyjrZJRGQxUYyASFUMH0f&#13;&#10;wKOZKiqkfhNCKWAztR8kelqwslpWcJhANqSsdhnGiVq+EmvZg43y8vfNFoMzDAAGKfbBxeoxc6Ev&#13;&#10;xcYD5Pb1ZT1+T3TJ3D9gydyDbXrdcIc3GTMeJU/WRDYSLylSzg0vu37LgfLcWWVD2UjeJdy+8cJI&#13;&#10;Pp497Y6zG5feWH+ITo2J2WRLZ1K1fhrM3wI4NMAh4hx2LIDJPrwoePU9fdlxnie3bwgbiZVw7D+D&#13;&#10;XO9FF89K33tKS0VueW4PIZSedQ9f15hpPb8ojpi5OVI5/ponN/768gX/xpRTBqEox4+kYaEo6MeO&#13;&#10;6igmnzwIn9YkMbzA16KdZMbmJsYOeVRUJy14lI6ZVgBwmNH6DG8ftmRcfPIgnDq4Jz7dU4OfPvQm&#13;&#10;zh7WG4umnY4X1uz4432J6DvkD67psKPSUo3LKQTwLkjZAKJzcqeX9apfMqe8VV3myyGdKkC8Rarr&#13;&#10;h2SZgcydMgNIlN95Y+qIJtWElDTvJG/gLE7Fn494ccPh5YlGZTZ5/ROlkVijOMkp4WU/b/ES1S+c&#13;&#10;syl72h0Xw0i+TS7fSMWI3wzgly17IRcYq9gxc6C6fhK6at6KyLK573SKwCmlLmFbS+HJGsJ6/OGI&#13;&#10;XT8d95XqLeqUlsp6oBzp3zHBEYklfae+4XmsxvWXu6+c6PnFBWOwN9yIbjk+fFZZj5DfjZMHdEdN&#13;&#10;0oJXExCH8aLpMDyqQMiTfp9ihgPl8EoZEHArWF+TxNZ6PeNO3xa8LhWnDu6JV9fvQdmLa/DXH5wF&#13;&#10;t6oAUuLC0QMCFdJ36/g33ujw5Q5VeLwABwBEAH6B3H4/COcdXi9n+vwSKOoEMF4h5p0QKoiR3Va/&#13;&#10;jiY/l0gYnDZvLrm9M9mIr7Mcnor5c4zm5bmzy7JBdC1sE5D828MZ+wAal95YT8AtcCwANDV72h25&#13;&#10;LWswAZwE+C8kFI0F3Ykpd7R98WlOQ07uhdA8Z0NPbKUUrmnF2F8SjmyBTw1Nnf1u9SlXvrQT4086&#13;&#10;DjMmjsTGfWH86qKxGD2wF7bWp1AZt9Av6G49EBHipoMN4STW1iTQP+TBzqiOuNnmBR8A0CPLhVFF&#13;&#10;fuR6FKyvTSJlZxJ42ka3bC/8bg1Di/Nww6QxSDnAPeuqceHzuyfKqqJLO2qvmgEvAD8BlnTkC2wZ&#13;&#10;DMb3cJimSSE5mVweNwt6jIkSIAIgczL3SlwYSxmZyzLD9niSOVeVnUOq61ZYRoUAvh+/d05tq4op&#13;&#10;cQqprt5smTv92fbr7fWpaOIlts29pLqKVKGNOZxGAMFIzxGPsZl6V7j9o0NBdU5naGXgMigKAF5U&#13;&#10;//CcYyJydAadZu5eS97LNVn+kqSNJ7ZHcPHTWzGipAd+c/GpyM3yIGww8n0aRnTzQaHWO7JLIZQE&#13;&#10;3eiV5YJfU+BVBU4q9OP9ijgMp32GVYiQ79PgMMM6gt0bAEb06YYfnzEMCd0CCPjpW3tx88p92Nuo&#13;&#10;I6xbv3rgpXX+9tobCrIA8jJgNuxq+BSOuYWFOD176rxDl6gpyxVm+hHryaimideJpQ0igKg1cxOY&#13;&#10;wZ7KYN6E4LS/n3nwN2vBmXnTyk7GlCmZLleW6lhDhEL3giAc27yibtHszzLRy5AnQHWBSKzrSOyp&#13;&#10;vfvaOAjroWqAdIYeRigDcKF0gg3gl2wbNkj8X970O4e012fhj2/zAxjFps5C0lvt1T3W6LTMrZHv&#13;&#10;R4bb3RtGCkTAeSU58GuELM2HgmwfNoVTyPW0390BkYQB7IzqGJbvA1H60pjpvmw5DE0h1CQtVCcs&#13;&#10;KETY22Ag4FbQJ7v16dAWRvc/ZKCc2Dsbj22vhyptNMIzdEGtvATA/W21FXACpKgkpZXAm6U2Bs5/&#13;&#10;ltz+m1QZuxDA7QCQE6geRaprFNvWP2vvvjYemj4vRemJBlt1yHBIiAIorhdb7CyKgJTJcAGGldRi&#13;&#10;RbxFCyJBzP8gzd0Ljs1CiMEAXs1ELxN1JyIwy8rOrA0zKokEIMThYgnAUMBMEaKVoenzlpEnMFPq&#13;&#10;ib+htPQClJZm3JFsf1YQtpUL6eg2iVYnS+5VC8bBrY6D3XRwCTccx1rbsGR2u6fM50Gndu7x9+7y&#13;&#10;2I6cxbYNWzL657gxd1TRwXP5SHfTkEeFJghJS6J/0INPqtOBNbZk7G00sKUuhU9rktgYTuKT6gRi&#13;&#10;poOBIQ9GFfoxvMCHRsOBc4RjHsAlg3IxuX8IpsNwpES9Yf/kjTe47bdSIBtChZCUll0lnoKlg8Hf&#13;&#10;RWmpAABBfAkUlUDOPwGAQTEwAwKZxBIByQ1spv4PduqnB3+W/lOS/MvaUPfDxRWGUHwAiqWp/4bZ&#13;&#10;MSHU/xeaNm94RnJl0/+UqHMLRBBgzqjxaA7VVm9hI1FOmuv84L7QjwCABLVicNZUSp9aADytugEL&#13;&#10;+W1SXLdDcd8OxX07udy3E/gHnaL1CNGpnTuM+BlSqMPgWLAlY+6oIuR5DzXdGdVR4DsyxYtLEUhY&#13;&#10;Dkpy3KhJWtgfM1GTtJC0JPrmuDHAr0ERBEsytMMuntkuBTsbDJTkuKF24lLaHKog/OLkHnh5bwMc&#13;&#10;20RKUcfM2rluLIDMmgDmIIQACFEAiPj4o1DK+gykjC6oDPWvnbJ8J1PVZBjJctWlvQkAII6BJYAM&#13;&#10;OzcgwNwYKY78ta3d7zACiIikBK6JLp3zQGjavBzy+m9iPXYXppR+AytKzZa1ZS0xg0A9OrMeBPRK&#13;&#10;K2/a3+lr77u2Kji97FcE3E9Ef8z9UdnTcKR+eBAUG3UxsK8RQumu6E4hgD3NyxVJd8FxnrBtAyRw&#13;&#10;gZDaLcTcYg5HC53auZPS+R4rGmxm9Mtx46IBoYNl+2MmFCIU+I7ILoJuPg374yYq4iYGhTzYEtGR&#13;&#10;7VIwtmcWapMWkk0Xx8MZGwB6Z7vh1wQ216WwMZxEg3HoUtrYwQVVMvDi7igsySAArGpCE3RJmw2I&#13;&#10;QiABgNP62flzDDCeJo/f5dg4K5RdOURo7kHE/Hjt3dfGAUABNTF3BpkbAAiUv9fbrqzfnAC2LUsx&#13;&#10;7dcAQOGs37Me/5Tc/jND2bmt1IBg+hSOBWY5qkn+bRPBqXcGITGCLR0AfdoRJdFe9Q+xqb9Inqze&#13;&#10;0ktzCaLh8AC/yKJfNIKxhTQPScJZh/cRXja7InzPjI8blsz9mKTYjgz3s6OFDpm738KPcnRbfpNt&#13;&#10;E5bDOL1HANmutIBcm7TQYDjoH8pw/nQAnyYwssCPuCmxsjwGWzKqEhYcyRic58XuhraVCURpLcrO&#13;&#10;BgOTntqKs5ZvxlUv78SMV3bhO09vxUu7G/D09gge+awO68OHYom3R3X8+IUd+N0HFRBNiyptCyTo&#13;&#10;XN61K/MkJIXS/wA66I9B1CSaEJ0DEt9uenjIsEMiBukAzG1oS44cjiANAMLLpsWY5Wy2LJMU5TfB&#13;&#10;aWWjmtezFfN9aRk1pLn7Wm53K5VlCyjiO+T2FEE6n/ka7HUdElFaKkk4N8FMxYl4DhP3TasSW4AB&#13;&#10;PAEwGDQ990dlbapDmdoRB48COmRug8VoVtRekOkdscivYXNdCjNe2YWpL+1Ecbbrc3tfEaWX4PgC&#13;&#10;H87tm4Nh+V5oioBXFXArhA21SaypSmBntKWadF1tEt95eituWrkXSVuiMmniqR0RPL6tHpvqU7js&#13;&#10;xR248uWduOb13TjvyS244sUd+M275bjgqa14YXcUboUO0ew4SNk8cM4uHpxxgQghMEMe2LkB1DfU&#13;&#10;r2HL2kREEwg0lS19Q71wf3ygXDpOgh0HQNt6bpeaav+IaQfRpde/DTb/DpfHT4S7+k699+CLGVt0&#13;&#10;U5jAi6FoAMQf/dP/Xpipj9zpZb1IiFsAAojnla/onEGpfvGNG6W0byXNm89EVzVZKFuwgHSpD7OR&#13;&#10;3CFcnkHspbswu6yN2z9/7jXoDDpkbkk0gdS0yOFRBZZsqMX5T23BY9vq8W5lHH/4YD8iert3kYyw&#13;&#10;JGN3g4G1NUkEmk6CoOeQHXJQrheDc70Y2c2HmClbqAsf21qPV/Y2ImZKqIKgEMGjCHhUAYUImiB4&#13;&#10;VAGfKuAw8OyuKBasq0a9YcNzmCmfwDAUl/phZeqUTHQyODctk9Ihd9kVpSaInoTq6gZNGwzGI809&#13;&#10;3CTLJNixCRzAzJmZ5DWRkHmFWVeWFTT/FV59T7f8q/7ahlWzJRRH/yMbyXXk9o2LKrGftew9dRub&#13;&#10;yVXk8Q12k/pM7vS7x4I5vbSlpSI0867TmehZ4faXwNSfjJBnaWfGPAC3Yd7BVmodKdo4UjSAuIVw&#13;&#10;0nDPNREGTYdtNpDbe1koJV4OzSyblD1tSS5KSwWYqeCau7KIRc90i2Mjm3TI3MRyJGSasQhAwpJI&#13;&#10;2Wl/D58qcN+mMM5Yvhm/WLkPeicNLIYjsaE2Cb8mcFrPAD6pTmB3o4GdDUYLK6SmEBRByPOq2NuQ&#13;&#10;vnM8uCmMZRtrkeNSWllBM9IPwN10GmTSvwNpOTysWydlKmOiIhIKBEQLS5+UeAoswZbJCvMTzcs0&#13;&#10;FakmPXFBgTry0K7lKARAg6r1EOANmoJdzX8WaJdDnr8cRoKHiNzsqC2IDy/7eQwkrmPbtElRfhec&#13;&#10;UXZQvo0s+kWDUKyLpZF4GS73GBb8fmjGgjWhaWUvhcpz1xKJlaRoI1lP3C+k74pWrqeOQiB4CJxR&#13;&#10;VKt+8OaElPxTZgnS3ADQ6gWOLpn9Jtg+H5axmlzuM0n1PqtQcntoX+760Iz5623T2Qah/BnMIHwF&#13;&#10;F8phyze6mGgAy0OnBxFaMJUqCLUpCwvWVeOutdUZejmEvY0G1lQlsLkuhf5BDwp8GvyaQL1uY0+D&#13;&#10;gfqUjW2RQyIIA9haryNmOijOdsGWjLvXVcNw+Ki+6ywdSNDgTJHzJOXHbKUeF9Ty1t+gutaxbf0/&#13;&#10;gH8dXnb91hZtIq4YgR8iphauojZZCQCPsmM/DsbLILzS/MfpZ5sO1PcnfTYIT7DEow70Vi6hkUXX&#13;&#10;vsO2dRNprieJ6fQDqkkAqPvHjfsjPesmsZH6IYCnAMomohEgoYKd+2Hr59YvmT01vGxaK/O85XAS&#13;&#10;kh+VRBldXQGgYenc1yCdXzHLx8G8NlOd+sVz38s2a8+UlvFdtvVFIGyEAEAkiWgTWM5nM/UDg/jP&#13;&#10;bY3zRdAui/RY+FE+Q2yCEAUHdu+2YErGCfk+vHzxcRl3VMnAxnDyoOHmQBVmIG452NVgQBCQ61HR&#13;&#10;I+uQi+v62iR8qkDfHDe2RXWc+/gWWMxHN3+DokJlZ/vEAcHj75tQ8pX4QRxzlC53FcZ1rXqPR28v&#13;&#10;qOHY01EqUHoLN51sxxTt3lZVh7MtBX5wx3QoBFQlLdTrNvK9rbuNGjb8GRyqDlgoJTPipsTw/LQ3&#13;&#10;oS0ZG8MplATdsJ3036pC6J6lYWtEPyI32A4hJUAcrK61AwD+S5n7UrMaOCbH/5HRUSqB0i9lqHY5&#13;&#10;xBFKABntTK2hEKE6aWFDOHMav4QpkeXK7JNuOoyaRNpA9N7+GHZEdby5rxEuhbAxnERFwsSwAi+k&#13;&#10;ZDxy3gCM654F0zmaLz6DQd6IY3dS99yFrwPaZe6AwioRkeWkHZZMh+G0s4tbkrGnMfPmkONW0Ghk&#13;&#10;Pg2ZGQlLImFLDM1Pa0cGhTwYkufFuB4BNBoOKuMWegRccCTjtjN6w6eJdmnpCAecsEyZnpMCUvI1&#13;&#10;PjJLVBf+o9GuWHLgCn1CgQ8+lZClKdgbM7Alordt9m7jcbZbwe5GA7otW6njCv0axvfOPuhYdUK3&#13;&#10;loEOQ/N92BnVcWKhHwoRymMGfje2J37zfjlsiU5pTZpDMnBG9wDCuo2AS0G94WBv43+nNPK/jHZ3&#13;&#10;bosVnZid03tkoVfAhe5+DcUBNzL5LDEDOS4FpxS1PtnnranCxroUBgQ9+Kw+1WrHFUQHGTsTmA+d&#13;&#10;GDluBSU5HpzRM4Bfn9wTSTtzuFp7IAI+i+g4rUcW5pxQCK8qYDOccMw4ptHYXfhy0e7OHfBosfqU&#13;&#10;mSqPW4G9jTr65rjT/hgZ6hpS4ht9gihp5opar9tYsaUet35Uie5ZLgzL86JXwI3P6vR2o9kbTQef&#13;&#10;1iYxtnsWVEHIditoMBw0mg6yXQp8mkDApWBCrwAWTSzBrR9XYl/MzOiHkgm2ZFw+JA99c9z48+oK&#13;&#10;hA0JMMwquFpt31lX39PNpagj2UhUR5Zcf8j/YuZMLegMHae4fC7TaVwbW3RTxoj6wMy/5Wtazigy&#13;&#10;4uV1S27YnKEK5c5aMJYYY9IGI2qEoE22bXx4IK4xNG3ecFLd3Uma7b7FLAQJx6kPL5n78cF2Hl93&#13;&#10;YcU3hBfdUNl36r2eqGgcpyjUYUAuC0GKQutr7762qu/Uez0RNX6qAFuRXvXvo7Q0o9UuZ+adJyrk&#13;&#10;zTNNc2383jm1BdfclSUNPgVCduIfo8Kk5NrYopvCnWknyb06smhWu3lo2mXuWNyJSSETb1XEA5P6&#13;&#10;BOAShA+rEhmZSCXCnkYT5zz+GS4aEMJJ3fz406oKfFidVs+urorj0kG58KiiQx31Z3Up3PDmXjw3&#13;&#10;eRC6+TQoRBhTlIVVFXGM65mFLE1BoV9DvW7j0sF5GJrnxXef2YZG0+mUl6BChK1RHRUJC1maAoMF&#13;&#10;qhJ6ojEWa3UbVmzrTGieFQzlSQDfPfA8J16SBZ/yGBMVKI72OICMzlcqe8ZCqM84UJYAmNG8LDht&#13;&#10;QR8SdA9IOY8VBZBOOr2DokJx7GcBvhAgJhK/J49vMluHeJLt9N0mbT1umrOiQqZiHwMYnS6kX0PR&#13;&#10;vmcbyhUAHoh6okXkaK+zy4ODGjCWYMcCkQIoh9iBNBesRPQqAPdGES0iKC8zUV2owjMoAmRkKpLK&#13;&#10;bfC4zlZhXwTgadukfqSpr0IoOLglSgcsbZBQkX7eBKFC0a10u6RRAlV7FUIDKZlYlECWcRqA9zLR&#13;&#10;cXDt2yvcW1MXKygMhHsG3EUqEfK8GqYMzEXZ2iocLlyrgrC5PgUG8JfVlQdL/ZqAJRkfVMZhSYZu&#13;&#10;S+R0EMk/usiPVy4ZjKD7EHk5bgUndPNhcziFMd3TQeWOZNiSMaLAh7IJfTDr1d2wO9CBO8zo7nMh&#13;&#10;5FahCMIZPQOYvzECtxC7yueMbRUSRYBM+9W09oMgsM22CaG6Ls6dNn9K/dLZK1oNKCVDOiBCi/aF&#13;&#10;P77Nb4L/RS7PKTBTT7JpLZZC1igk8tlWvwmmnQd0wUzOMjYSH8BKMzSDPES4iQEvbL4VjpNmNk0F&#13;&#10;gH2HRmEH0gEh7XctNKVe2vIGWCkXDrgzEJ1EqutStq21sM1/HmwpbQiFVgFIR8NDWmC221tcItiQ&#13;&#10;TjoaHIAtlArNMm9mQOBgPgQ6k1zuSWwZ74L53wcbKypYynTeFUVhAMyOVQPHup3o8LVXIMja1TYl&#13;&#10;abTvlVU6wbbu/nh39yzPcEvKdMyjJZHjUtFoOa3m2dauqRChMmGhNmmB26l3AIKoBWMfQNCjwmpm&#13;&#10;wcz1qqhKmOid7cb5JUF8f3AuFm+oha8dHbhkoNCnoipp4akdEVzQL4hufjfqGsxMIkO7IJDCLPcz&#13;&#10;cxYItwVmLnwjtmhWpxL+WB7Pt8jlPYWN1NuRhrenYMWK5v/Al5rXbUqKc8haOHOhFmL9amJSbQ13&#13;&#10;xBbNbTNJUHPUz5/TCODvzZ/lTp//PajapbDM9ZGlc2/tTD+dRdNa/K35s7zpf9dZdU8iy/igvr3x&#13;&#10;CESM2siSObd93vE7tISoAps3Rgysqorj9fJGnNojCz2ytCOKhBGUlqPL4yaSppPRyNMWdFui0XSQ&#13;&#10;siUI6X5qkxa2R3R082moTdoHI4EuGZgLj0LtfkNEJcK2qIEBQTfmndUHeR4VlQkTuV7to04T1QQG&#13;&#10;K2Dew1IuJW9WH1XqpZ1tKxnDSagA+J3DGLtDBM2k/4Annsbk66h+u3SA05ck+nK+TMFMriYRpWO1&#13;&#10;K0Fg5pElUGqODplbA16vaExCUwT+fFoxtkZ1VCWsg/7QnYUlGZ/WJhHyqNgf69hQVh4zsa4mgV0N&#13;&#10;BvY0GNgR0fH2vkZUxkxsDKfgUQU+rkrL8wdOgpMK/RhV4G837E2CMXVoPmwJLN9Wjxf2NAKWYftU&#13;&#10;fNhmo7aQHiZACs+DHq+G6prZ3IGpPRBzHbMDMMah62sQxwQdM7fUVsG2qnpne/BBZRx7G02cUOAD&#13;&#10;H+E3llRBuH9TGFkuBQlLojrRttZtX6OJhOng+AI/huR5cXyBD8MLfBjXM4ATi/zoEXChV8CFMd39&#13;&#10;cMIyyNsAAA2dSURBVCt0QMSDKgjn9M6G3Yb1UjLQzathTU0C6+uSuKBfECO6BSCZt43KdmeMJm8X&#13;&#10;6UPCF1k0d69k/gspmkaMO3rMXNjhbiqJnmMjGSHNNSF35vyloZnzenfU5n8Q/EWSZXZ4FO29ZkSk&#13;&#10;x6JP3n6pInWpnkyim0/DJQNCOD7Ph3VNSSs7A00QNtSl8PDmOkw7vgDbIzqihoNb3i9H/xwPbhpd&#13;&#10;hJBHheUwIrqNEd1a84dXFRiU68WmcNqvXhDBqwqkrEOm/WF53jaT/ViS8a0+OfCoAks31mLl/hj8&#13;&#10;/iwEVOWl+ecPPKI8ImkwQKQMmF3mtmOBfzQg9mNy+09MGfEbAPypvZYNS2bvCs6YNw3SWUou/5Uw&#13;&#10;Et8JzZi/XAosbVg4+4hFpP86MByA+oSml70ANAtEFoLg2LsixZHZHcWgdsr7iKX8l2CJ7w/Ow19P&#13;&#10;L0aRX0PJ54jA0QRh4foa1KVs+FSBf++I4KkdESxYV40d0TRvaUo62KC9c6F54MLhNGRyzmpelrAk&#13;&#10;KhMmSsf2xEX9c2EYutPDS8uPcCotoKu22H3flToLvoltw4ZQf547445haQJFm1OJLp77JLFxBhvJ&#13;&#10;BwHSyO2/WjC9H5ox/572wrP+N8AMwAvgFIDHHfphLEAjsXFoh+zXKeYm4hcd09giScEjn4Xx2NYI&#13;&#10;KhIWBgQ9R+TfIYjQaDrQbQnJjEK/Bq8q4FEJv36vHJe9sAP3bwzDYYaZIVGPbkusqU4gt+lCGjfT&#13;&#10;hp3m5nzD4YxOjA4zBuS4UZOysC6cwvKt9djQYMMNrJ7QvW51pyfRAsRgKFbYEQAQXTT3DTjWMnJ5&#13;&#10;A8zKrQBAgNWeV2X94hs3RhZfd7lkHgk9UQpGgly+q9mH+7/IZeprDyIV4O22cA9i2+l38Gea/RRO&#13;&#10;ndcZt91O3ZArZo1OdvvHJ0verTFuyxM2+uS4ccnAEJZvrceWiJ7OnNUJ2DIdPV+UpWFfowm1ya9b&#13;&#10;IcLHNQk4kvH87ij6Z7tx19l9cXL3lklSV1clUBxwIderYmOT92H/kKeFarEmacNmxuHnim4zgm4V&#13;&#10;3x+UB4cZWyI6FmxuhI9oSemECUceJ9cGNPBvLSNxPmme80MzyyaRZYcZLhwM82oDDUtm7wLwu9zp&#13;&#10;ZS+xmXyOFNdFuZY+sR548WjR9nlBlsNwgRmkcJzb3BCZoRAzhJRHx7WW4MQioQhWzPpc/uedd4pW&#13;&#10;1AerG2I1fYM+jO8VwM9W7sO2qI7eAVenfTsY6bRqCqUTzz+1I3LQWnkg7tGjCGyO6HhjX0t7iuFI&#13;&#10;aILQN8eNHREdfbLdGJbvOxh/CQAfVyfw9v7GVuFktmScU5yNjfUp3PNpDV7e04BFmyNQbH1Hgyof&#13;&#10;7/QadAI1S66vZin/D0SAxO8dVXg6CvRojvolcz5glk9Cc0OCTj6atH1esJCNDGokQhC+rEy5WIDx&#13;&#10;pSoxd2fHgiNlzVEbPBT53I77nW5YM+P4apcQt31UZ+L1vY343qBczDy+G8YW+VGc5eqUeCIIiOgO&#13;&#10;orqN9/bH8G5FHK4MaYw9isB7lfEWzxxOM3hVwoJfE618wx/YFMakp7bgie0RuJVDzG04jJML/ZhQ&#13;&#10;nI2rhubD7xKIWxJCCHiFKI1eOeqof0IjWhx5mA39BdI8JxLzxWybzpHsI4JxYPJHlvXzGCF63w0N&#13;&#10;BN5CmtctiE/NVCd3cO4gCGUAHKdCyVK2f9k0ZsIRvRUqOXdH4/FP1jXYyHYpuP6tPahN2QeDBzpi&#13;&#10;b4UI++MmtkV07ImZSDYZZg6HphDW1iYx85Vd+OMH6U/YeBRCRHfw1r5G2DL9xYW46WB7RMdNb+3F&#13;&#10;zSv3AqAWIorDjDyPipBHhU8TGBzy4JRCPzY0SrChv37FgEjGJPJfGKWlklTcxI4dAymXQyitphmc&#13;&#10;emcQU0tbBYJkXX1PNwhxPiwDTNSu78SXCAbTiqb8LTfn/OTuUMtSJrbpN+Txuwi8oskSejRGlcdU&#13;&#10;FdgcFbNGJ/svW39dTLdeWxvWPdefUIRBIQ+2RnT8cHAeVmyrhyKoTS2Kw4ySnLQ48X/vlbdphiek&#13;&#10;YzKXb6uHR0lfQscU+vGtkiB0W2JVZRyf1CRw36YwtkZ1xC0HLkW0GFcyENAUTO4fxKqqBP6yugI/&#13;&#10;Oi4fH1QnUR1PJoo0uvGLy9pMaMMAU79wzqbgtLJbhcv9BzDAbLR494Wq/C6kFo7H9LJ/AWKtBOsC&#13;&#10;PBiOfS25/QOdVOzxhuLI222ODCbioxkm3T4U9t9vG/HLhScwRtETL4emzbuTiHZKpiKasWAaebzf&#13;&#10;hh7fKhT516MyIIMZVBicPv8WHOZbIhSNHMt5r2Hpda+118URm1x3XHX8e8PvXfeHd2rNP1UnDEgA&#13;&#10;xwU9MKXEtmha991eCoU8j4pdDQY21aXa9TEhAD5VgAEs2lCLhz6rw6v5PgzN8+Lb/UP43rPb8WF1&#13;&#10;Aj5VwH2YaOMww60IlGS7MTDkQc8sF57bFcXzu6LYaxACkL/ZOO2kjjMsNacm44Wwfd5ym8adJmEy&#13;&#10;uX0nwm7ZnoE4MfeD2/cnAFCYmwJK9ZQ0EncLnX7ZlmvpobE74m2mzhk/25rfIYSXTYvlXnnXxWwk&#13;&#10;7oaifJtU78OQDoRQANsCW8YLjiXnNt53Q7s5B5mZCARG++OBIUmIAlLV0lbUqi6QE58H4OgyNwCs&#13;&#10;7zvi1iG71o+OsG+yRxDK1lWjX44b5/cNosin4emdUfgyuLYyM3LcCiQzHEY62VEHYx1gcsNJp1sb&#13;&#10;mufFX1dX4PXyRvi11lKVzYwcTcElA3PRJ9uFv39SjcuH5OHkoiw8tDMBzUk9MrXyxHmlnZyrZPtN&#13;&#10;IeQ4Ryj1zZ83VBix/H5Z51mqLav7JzJma6p+8OZE3tV3XMhCKZYQLfJeRJbM+VXe1ffcLU1zBFj2&#13;&#10;ZWJVABUOY02T5qRNRHc3xHMGhCYpgFLXraDNfBoOa79Vicps4WpTBrYdvOAiGuc46ND5qv7ea/cB&#13;&#10;uCB/1vzR0jRGAcgBmxEHcm1Dkw95R1CgPCzBK1mVVW3V8SqRnQbyT2PpEKzWihKGAJGs6Gisz32s&#13;&#10;Xf7E5rw36oyXDaGdKCwDJxT4cM2Ibpi3thoJy0GdbiNiOC0smIYjce+5/TChOBvj/rkJDabTaT15&#13;&#10;ypaYP6EPwikbf1i1v5UYAqS1IkV+DT5V4AeD86DbEmVNuVR8Ph8c03jn1O6+SQ+fP/Ary/bfhS8P&#13;&#10;n/sTaev+dVfquCk/eSXhyG/1CGblDwyoGBDywJGMa0YWYkfUQMCloDppoekYQqHPhT+d1gsBl4Kz&#13;&#10;irMxMOjB87uinQ4w2BhO4cU9Da3k+nSwLzCqwIdRBX5cPDAXj2+vx8lFWTBtiR0pQlCVa8/tEZy8&#13;&#10;9Fv9jugblF34+uILff9v/5P/iPa7+OqXq5L2OfsNKojrJiYUZ+OvH1XhxEI/hud6IQio020YDsOn&#13;&#10;CuS4VfTJdqNPths5bhWPb6/vVAYpIqDBdEB0iLEZ6YCFkhw3PIrAN/sG8fLeRqypTeAbvXPwj09r&#13;&#10;EIULbrY+vqC7b/Kd55Ycsy9ndeE/D1/445bVT/2jLv/8Wc8lbPvUBLl61sV1pGyJC/oF8eLuBrgV&#13;&#10;gcuG5OODyjhUQXhwcx1qkjYu7B9CyKPCcBhv7GuE1lpb1gqiibFl091LE4SR+T70Drjwg+PyENFt&#13;&#10;TCrJQThlozxuYXOCYOr6G8fnB7677Pz+HcpoXfjvwlH5cmv0uYXRgouvfqwhaXb/LOacMK5HFsJJ&#13;&#10;E+vrUijya+iV5ULKljipmw/H5/tQHjcxLM+L7v50uNfyrXWwmTP6iDvMLXdrTn9Z4Zze2ch1qzi9&#13;&#10;ZwDvVsSwujqB4fk+PPJZHSBUrA6b0NhcYkYSV34ybWR9q4678F+Po/ZZ4ujTC/X4swuf6v6dGeUb&#13;&#10;I+YpEalmFfsU1Os2SnI8yNIEHvisDj8ekg/dZryxL4bJA3LRzadBE4RVlQlY6VTBB0UUyUB3nwuW&#13;&#10;ZNgyvVsbjsR3+odQp9t4YU8DFCLMHNENVQkL+xMWPopKVCf0Sk06sytmjvpD8tVlX30KsS58JTjq&#13;&#10;39yOPrPwk6GTr3miVjdzK1L28EoDIqgR1oeT8CoKRhb4ULa2GrsbDeyI6ohZEsPyfLh5dBF6Zrnw&#13;&#10;bmU8rSZkIEsTuGpYAeoNB6bDaY8/AAVeFd/onYM9jQYcyfigOokENKytTUg35INuMi7fN3P0m0d7&#13;&#10;bl34euGYWbgYoIH3rj8r6cifS8nnWkIT5/fywqcAK7bVw60IGI6ELYGAS+CR8wbgzF4B/OztvViy&#13;&#10;sRaaIPQJuHHtyG5o0B08vzuKT2pTUERaVPlmnxz4XBrerzVR1ZCwFBLPKeTMK58x6s1jNacufL3w&#13;&#10;pZhvey9de7ojaYbN8jxVcxcwAHZsNH03BqZkDAp60CfgwqqqBFKOhCUZY4uyMGVgCFmagud3R/Hs&#13;&#10;7kYoSjqvh2k7IMfeH3CrT+dpdN+Hlw3/iDLnC+rC/yi+1MDU4qVrejDUCX6FJjqSx+qOLJGK6iGh&#13;&#10;NMnVEq7mOmwiFAfcCKds2LYNxzJ0TVV2KBDve1W8UJilvvXad4d0Kq1BF/738JVFXd/7xi7PgspY&#13;&#10;37ilDPYI9Lcdp5iBAlNylu1ILeBWTY8q4o7DtRZjn+U4293CtWXy6ON2lw6jrktiF75+OPDpjqbU&#13;&#10;+10pD7rQhS50oQtd+J/B/wcWIW579ku98gAAAABJRU5ErkJgglBLAQItABQABgAIAAAAIQDQ4HPP&#13;&#10;FAEAAEcCAAATAAAAAAAAAAAAAAAAAAAAAABbQ29udGVudF9UeXBlc10ueG1sUEsBAi0AFAAGAAgA&#13;&#10;AAAhADj9If/WAAAAlAEAAAsAAAAAAAAAAAAAAAAARQEAAF9yZWxzLy5yZWxzUEsBAi0ACgAAAAAA&#13;&#10;AAAhAOBgzFmbKQAAmykAABQAAAAAAAAAAAAAAAAARAIAAGRycy9tZWRpYS9pbWFnZTIucG5nUEsB&#13;&#10;Ai0AFAAGAAgAAAAhAFMKf/DYCQAABTkAAA4AAAAAAAAAAAAAAAAAESwAAGRycy9lMm9Eb2MueG1s&#13;&#10;UEsBAi0AFAAGAAgAAAAhAPo5wD3gAAAACgEAAA8AAAAAAAAAAAAAAAAAFTYAAGRycy9kb3ducmV2&#13;&#10;LnhtbFBLAQItAAoAAAAAAAAAIQDRJjAnRCYIAEQmCAAVAAAAAAAAAAAAAAAAACI3AABkcnMvbWVk&#13;&#10;aWEvaW1hZ2UxLmpwZWdQSwECLQAUAAYACAAAACEAoMbSldAAAAAqAgAAGQAAAAAAAAAAAAAAAACZ&#13;&#10;XQgAZHJzL19yZWxzL2Uyb0RvYy54bWwucmVsc1BLAQItAAoAAAAAAAAAIQBXHX2ACS4AAAkuAAAU&#13;&#10;AAAAAAAAAAAAAAAAAKBeCABkcnMvbWVkaWEvaW1hZ2UzLnBuZ1BLBQYAAAAACAAIAAECAADbjAgA&#13;&#10;AAA=&#13;&#10;">
                <v:shape id="Image 14" o:spid="_x0000_s1255"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fmnzwAAAOcAAAAPAAAAZHJzL2Rvd25yZXYueG1sRI9PSwMx&#13;&#10;FMTvgt8hPMGL2GxtV9Zt0yL+wXpRrF68PTbPZHHzsk1id+2nN4LgZWAY5jfMcj26TuwpxNazgumk&#13;&#10;AEHceN2yUfD2en9egYgJWWPnmRR8U4T16vhoibX2A7/QfpuMyBCONSqwKfW1lLGx5DBOfE+csw8f&#13;&#10;HKZsg5E64JDhrpMXRXEpHbacFyz2dGOp+dx+OQWH4cw8PzyheT/M9OP0Lu1skDulTk/G20WW6wWI&#13;&#10;RGP6b/whNlpBVc1n5VVZzuH3V/4EcvUDAAD//wMAUEsBAi0AFAAGAAgAAAAhANvh9svuAAAAhQEA&#13;&#10;ABMAAAAAAAAAAAAAAAAAAAAAAFtDb250ZW50X1R5cGVzXS54bWxQSwECLQAUAAYACAAAACEAWvQs&#13;&#10;W78AAAAVAQAACwAAAAAAAAAAAAAAAAAfAQAAX3JlbHMvLnJlbHNQSwECLQAUAAYACAAAACEAz435&#13;&#10;p88AAADnAAAADwAAAAAAAAAAAAAAAAAHAgAAZHJzL2Rvd25yZXYueG1sUEsFBgAAAAADAAMAtwAA&#13;&#10;AAMDAAAAAA==&#13;&#10;">
                  <v:imagedata r:id="rId64" o:title=""/>
                </v:shape>
                <v:shape id="Image 15" o:spid="_x0000_s1256"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iDUzQAAAOcAAAAPAAAAZHJzL2Rvd25yZXYueG1sRI9RS8Mw&#13;&#10;FIXfBf9DuIIvw6Wz0M1u2RiKIIrIpnu/NNemtLnpktjVf78IA18OHA7nO5zVZrSdGMiHxrGC2TQD&#13;&#10;QVw53XCt4Ovz+W4BIkRkjZ1jUvBLATbr66sVltqdeEfDPtYiQTiUqMDE2JdShsqQxTB1PXHKvp23&#13;&#10;GJP1tdQeTwluO3mfZYW02HBaMNjTo6Gq3f/YtDsfh49JOznw8dUf4ltrMn7fKXV7Mz4tk2yXICKN&#13;&#10;8b9xQbxoBXk+XxRFPnuAv1/pE8j1GQAA//8DAFBLAQItABQABgAIAAAAIQDb4fbL7gAAAIUBAAAT&#13;&#10;AAAAAAAAAAAAAAAAAAAAAABbQ29udGVudF9UeXBlc10ueG1sUEsBAi0AFAAGAAgAAAAhAFr0LFu/&#13;&#10;AAAAFQEAAAsAAAAAAAAAAAAAAAAAHwEAAF9yZWxzLy5yZWxzUEsBAi0AFAAGAAgAAAAhABMCINTN&#13;&#10;AAAA5wAAAA8AAAAAAAAAAAAAAAAABwIAAGRycy9kb3ducmV2LnhtbFBLBQYAAAAAAwADALcAAAAB&#13;&#10;AwAAAAA=&#13;&#10;">
                  <v:imagedata r:id="rId14" o:title=""/>
                </v:shape>
                <v:shape id="Graphic 16" o:spid="_x0000_s1257"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jXWO0AAAAOgAAAAPAAAAZHJzL2Rvd25yZXYueG1sRI/BSsNA&#13;&#10;EIbvgu+wjOBF7CZqYpJ2W6RF8NKDVVBvQ3ZMgtnZsLumiU/vFgQvAzM//zd8q81kejGS851lBeki&#13;&#10;AUFcW91xo+D15fG6AOEDssbeMimYycNmfX62wkrbIz/TeAiNiBD2FSpoQxgqKX3dkkG/sANxzD6t&#13;&#10;Mxji6hqpHR4j3PTyJklyabDj+KHFgbYt1V+Hb6PgI7Ppz1zOu3y82hbvud+7t31Q6vJi2i3jeFiC&#13;&#10;CDSF/8Yf4klHhzK7K4vbNLuHk1g8gFz/AgAA//8DAFBLAQItABQABgAIAAAAIQDb4fbL7gAAAIUB&#13;&#10;AAATAAAAAAAAAAAAAAAAAAAAAABbQ29udGVudF9UeXBlc10ueG1sUEsBAi0AFAAGAAgAAAAhAFr0&#13;&#10;LFu/AAAAFQEAAAsAAAAAAAAAAAAAAAAAHwEAAF9yZWxzLy5yZWxzUEsBAi0AFAAGAAgAAAAhAMmN&#13;&#10;dY7QAAAA6AAAAA8AAAAAAAAAAAAAAAAABwIAAGRycy9kb3ducmV2LnhtbFBLBQYAAAAAAwADALcA&#13;&#10;AAAEAw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258"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ky2zgAAAOgAAAAPAAAAZHJzL2Rvd25yZXYueG1sRI9PS8NA&#13;&#10;EMXvgt9hGcGL2E0kCTXttpRKxZPQP+J1zE6TYHY2ZNc0fntHELw8mHm838xbrifXqZGG0Ho2kM4S&#13;&#10;UMSVty3XBk7H3f0cVIjIFjvPZOCbAqxX11dLLK2/8J7GQ6yVQDiUaKCJsS+1DlVDDsPM98Tinf3g&#13;&#10;MMo41NoOeBG46/RDkhTaYctyocGetg1Vn4cvJ2/Y/FTgvnvn3dv47D/ca3Gu7oy5vZmeFiKbBahI&#13;&#10;U/xP/CFerIQf8yTNsizN4beYLECvfgAAAP//AwBQSwECLQAUAAYACAAAACEA2+H2y+4AAACFAQAA&#13;&#10;EwAAAAAAAAAAAAAAAAAAAAAAW0NvbnRlbnRfVHlwZXNdLnhtbFBLAQItABQABgAIAAAAIQBa9Cxb&#13;&#10;vwAAABUBAAALAAAAAAAAAAAAAAAAAB8BAABfcmVscy8ucmVsc1BLAQItABQABgAIAAAAIQCZtky2&#13;&#10;zgAAAOgAAAAPAAAAAAAAAAAAAAAAAAcCAABkcnMvZG93bnJldi54bWxQSwUGAAAAAAMAAwC3AAAA&#13;&#10;AgMAAAAA&#13;&#10;" path="m26761,l7719,,,7740r,9548l,26837r7719,7741l26761,34578r7718,-7741l34479,7740,26761,xe" fillcolor="#bcdcf6" stroked="f">
                  <v:path arrowok="t"/>
                </v:shape>
                <v:shape id="Graphic 18" o:spid="_x0000_s1259"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yu3ygAAAOQAAAAPAAAAZHJzL2Rvd25yZXYueG1sRI/dSsQw&#13;&#10;FITvBd8hnAVvxE234lq7m11EEfRqf/QBjs3ZprQ5CUns1rc3guDNwDDMN8x6O9lBjBRi51jBYl6A&#13;&#10;IG6c7rhV8PH+clOBiAlZ4+CYFHxThO3m8mKNtXZnPtB4TK3IEI41KjAp+VrK2BiyGOfOE+fs5ILF&#13;&#10;lG1opQ54znA7yLIoltJix3nBoKcnQ01//LIKfF/SZ/XWs9H9Q/Bc7fbX+1Gpq9n0vMryuAKRaEr/&#13;&#10;jT/Eq1ZQ3i7K+zv4PZUPgdz8AAAA//8DAFBLAQItABQABgAIAAAAIQDb4fbL7gAAAIUBAAATAAAA&#13;&#10;AAAAAAAAAAAAAAAAAABbQ29udGVudF9UeXBlc10ueG1sUEsBAi0AFAAGAAgAAAAhAFr0LFu/AAAA&#13;&#10;FQEAAAsAAAAAAAAAAAAAAAAAHwEAAF9yZWxzLy5yZWxzUEsBAi0AFAAGAAgAAAAhALarK7fKAAAA&#13;&#10;5AAAAA8AAAAAAAAAAAAAAAAABwIAAGRycy9kb3ducmV2LnhtbFBLBQYAAAAAAwADALcAAAD+AgAA&#13;&#10;AAA=&#13;&#10;" path="m26760,l7717,,,7740r,9548l,26837r7717,7741l26760,34578r7719,-7741l34479,7740,26760,xe" fillcolor="#4e8fcd" stroked="f">
                  <v:path arrowok="t"/>
                </v:shape>
                <v:shape id="Graphic 19" o:spid="_x0000_s1260"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fXzwAAAOgAAAAPAAAAZHJzL2Rvd25yZXYueG1sRI9BSwMx&#13;&#10;FITvgv8hPMGbTbrott02LWpVelFo7aHHx+Z1d+nmZUlid/33TUHwMjAM8w2zWA22FWfyoXGsYTxS&#13;&#10;IIhLZxquNOy/3x+mIEJENtg6Jg2/FGC1vL1ZYGFcz1s672IlEoRDgRrqGLtCylDWZDGMXEecsqPz&#13;&#10;FmOyvpLGY5/gtpWZUrm02HBaqLGj15rK0+7Hati6T2fX4eVN+dPHcXL4qnzW91rf3w3reZLnOYhI&#13;&#10;Q/xv/CE2RkOm8uns8SnLJ3A9lk6BXF4AAAD//wMAUEsBAi0AFAAGAAgAAAAhANvh9svuAAAAhQEA&#13;&#10;ABMAAAAAAAAAAAAAAAAAAAAAAFtDb250ZW50X1R5cGVzXS54bWxQSwECLQAUAAYACAAAACEAWvQs&#13;&#10;W78AAAAVAQAACwAAAAAAAAAAAAAAAAAfAQAAX3JlbHMvLnJlbHNQSwECLQAUAAYACAAAACEA7LP3&#13;&#10;188AAADoAAAADwAAAAAAAAAAAAAAAAAHAgAAZHJzL2Rvd25yZXYueG1sUEsFBgAAAAADAAMAtwAA&#13;&#10;AAMDAAAAAA==&#13;&#10;" path="m26761,l7719,,,7740r,9548l,26837r7719,7741l26761,34578r7718,-7741l34479,7740,26761,xe" fillcolor="#73c9dc" stroked="f">
                  <v:path arrowok="t"/>
                </v:shape>
                <v:shape id="Graphic 20" o:spid="_x0000_s1261"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vkvbzgAAAOcAAAAPAAAAZHJzL2Rvd25yZXYueG1sRI9NS8NA&#13;&#10;EIbvgv9hGcFLsZsE+kHabZFIQcSLaQSPQ3ZMgtnZkN206b93DoKXgZfhfWae/XF2vbrQGDrPBtJl&#13;&#10;Aoq49rbjxkB1Pj1tQYWIbLH3TAZuFOB4uL/bY279lT/oUsZGCYRDjgbaGIdc61C35DAs/UAsu28/&#13;&#10;OowSx0bbEa8Cd73OkmStHXYsF1ocqGip/iknZ+DNLt5T/1VZf1sV2fQ5ladFVRjz+DC/7GQ870BF&#13;&#10;muN/4w/xag1sNutVmiVbeVy8xAn04RcAAP//AwBQSwECLQAUAAYACAAAACEA2+H2y+4AAACFAQAA&#13;&#10;EwAAAAAAAAAAAAAAAAAAAAAAW0NvbnRlbnRfVHlwZXNdLnhtbFBLAQItABQABgAIAAAAIQBa9Cxb&#13;&#10;vwAAABUBAAALAAAAAAAAAAAAAAAAAB8BAABfcmVscy8ucmVsc1BLAQItABQABgAIAAAAIQAmvkvb&#13;&#10;zgAAAOcAAAAPAAAAAAAAAAAAAAAAAAcCAABkcnMvZG93bnJldi54bWxQSwUGAAAAAAMAAwC3AAAA&#13;&#10;AgMAAAAA&#13;&#10;" path="m26760,l7717,,,7740r,9548l,26837r7717,7741l26760,34578r7719,-7741l34479,7740,26760,xe" fillcolor="#008bd2" stroked="f">
                  <v:path arrowok="t"/>
                </v:shape>
                <v:shape id="Graphic 21" o:spid="_x0000_s1262"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zkzzAAAAOcAAAAPAAAAZHJzL2Rvd25yZXYueG1sRI/RSsQw&#13;&#10;FETfBf8hXMEXcVMXW9ruZhdRBH1yXf2Aa3NtSpubkMRu/XsjCL4MDMOcYbb7xU5iphAHxwpuVgUI&#13;&#10;4s7pgXsF72+P1zWImJA1To5JwTdF2O/Oz7bYanfiV5qPqRcZwrFFBSYl30oZO0MW48p54px9umAx&#13;&#10;ZRt6qQOeMtxOcl0UlbQ4cF4w6OneUDcev6wCP67po34e2eixCZ7rl8PVYVbq8mJ52GS524BItKT/&#13;&#10;xh/iSStoyvq2bKqqhN9f+RPI3Q8AAAD//wMAUEsBAi0AFAAGAAgAAAAhANvh9svuAAAAhQEAABMA&#13;&#10;AAAAAAAAAAAAAAAAAAAAAFtDb250ZW50X1R5cGVzXS54bWxQSwECLQAUAAYACAAAACEAWvQsW78A&#13;&#10;AAAVAQAACwAAAAAAAAAAAAAAAAAfAQAAX3JlbHMvLnJlbHNQSwECLQAUAAYACAAAACEALms5M8wA&#13;&#10;AADnAAAADwAAAAAAAAAAAAAAAAAHAgAAZHJzL2Rvd25yZXYueG1sUEsFBgAAAAADAAMAtwAAAAAD&#13;&#10;AAAAAA==&#13;&#10;" path="m26761,l7719,,,7740r,9548l,26837r7719,7741l26761,34578r7718,-7741l34479,7740,26761,xe" fillcolor="#4e8fcd" stroked="f">
                  <v:path arrowok="t"/>
                </v:shape>
                <v:shape id="Graphic 22" o:spid="_x0000_s1263"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Z4jzgAAAOcAAAAPAAAAZHJzL2Rvd25yZXYueG1sRI/dagIx&#13;&#10;FITvC32HcAq9q0l/WNfVKKV2rSgUqj7AYXPcXbo5WZJU17dvCgVvBoZhvmFmi8F24kQ+tI41PI4U&#13;&#10;COLKmZZrDYd9+ZCDCBHZYOeYNFwowGJ+ezPDwrgzf9FpF2uRIBwK1NDE2BdShqohi2HkeuKUHZ23&#13;&#10;GJP1tTQezwluO/mkVCYttpwWGuzpraHqe/djNaw+yr6ym+VkeDcv24Prtp/l2Gt9fzcsp0lepyAi&#13;&#10;DfHa+EesjYY8U895NlYT+PuVPoGc/wIAAP//AwBQSwECLQAUAAYACAAAACEA2+H2y+4AAACFAQAA&#13;&#10;EwAAAAAAAAAAAAAAAAAAAAAAW0NvbnRlbnRfVHlwZXNdLnhtbFBLAQItABQABgAIAAAAIQBa9Cxb&#13;&#10;vwAAABUBAAALAAAAAAAAAAAAAAAAAB8BAABfcmVscy8ucmVsc1BLAQItABQABgAIAAAAIQCowZ4j&#13;&#10;zgAAAOcAAAAPAAAAAAAAAAAAAAAAAAcCAABkcnMvZG93bnJldi54bWxQSwUGAAAAAAMAAwC3AAAA&#13;&#10;AgMAAAAA&#13;&#10;" path="m26760,l7717,,,7740r,9548l,26837r7717,7741l26760,34578r7719,-7741l34479,7740,26760,xe" fillcolor="#01b6ee" stroked="f">
                  <v:path arrowok="t"/>
                </v:shape>
                <v:shape id="Image 23" o:spid="_x0000_s1264"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5DMj0QAAAOcAAAAPAAAAZHJzL2Rvd25yZXYueG1sRI9bSwMx&#13;&#10;FITfBf9DOIIv0mZ7WWu3TUvxAiIU6arFx0Ny3F3cnIRN3K7/3giCLwPDMN8w6+1gW9FTFxrHCibj&#13;&#10;DASxdqbhSsHry8PoBkSIyAZbx6TgmwJsN+dnayyMO/GB+jJWIkE4FKigjtEXUgZdk8Uwdp44ZR+u&#13;&#10;sxiT7SppOjwluG3lNMuupcWG00KNnm5r0p/ll1VwXx7zqydz6J+Pe/3mZ7t3r/dzpS4vhrtVkt0K&#13;&#10;RKQh/jf+EI9GQZ4vJ/PpbLmA31/pE8jNDwAAAP//AwBQSwECLQAUAAYACAAAACEA2+H2y+4AAACF&#13;&#10;AQAAEwAAAAAAAAAAAAAAAAAAAAAAW0NvbnRlbnRfVHlwZXNdLnhtbFBLAQItABQABgAIAAAAIQBa&#13;&#10;9CxbvwAAABUBAAALAAAAAAAAAAAAAAAAAB8BAABfcmVscy8ucmVsc1BLAQItABQABgAIAAAAIQD0&#13;&#10;5DMj0QAAAOcAAAAPAAAAAAAAAAAAAAAAAAcCAABkcnMvZG93bnJldi54bWxQSwUGAAAAAAMAAwC3&#13;&#10;AAAABQMAAAAA&#13;&#10;">
                  <v:imagedata r:id="rId10" o:title=""/>
                </v:shape>
                <v:shape id="Textbox 24" o:spid="_x0000_s126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3KaGzwAAAOgAAAAPAAAAZHJzL2Rvd25yZXYueG1sRI/basJA&#13;&#10;EIbvhb7DMoXe6cZYg0ZX6UmwVKinBxiy0yQ0Oxt2tzG+fVco9GZg5uf/hm+57k0jOnK+tqxgPEpA&#13;&#10;EBdW11wqOJ82wxkIH5A1NpZJwZU8rFd3gyXm2l74QN0xlCJC2OeooAqhzaX0RUUG/ci2xDH7ss5g&#13;&#10;iKsrpXZ4iXDTyDRJMmmw5vihwpZeKiq+jz9GwZvfXlM6T5+zbr9zn/gx3Y37d6Ue7vvXRRxPCxCB&#13;&#10;+vDf+ENsdXRI0/lsMsmSR7iJxQPI1S8AAAD//wMAUEsBAi0AFAAGAAgAAAAhANvh9svuAAAAhQEA&#13;&#10;ABMAAAAAAAAAAAAAAAAAAAAAAFtDb250ZW50X1R5cGVzXS54bWxQSwECLQAUAAYACAAAACEAWvQs&#13;&#10;W78AAAAVAQAACwAAAAAAAAAAAAAAAAAfAQAAX3JlbHMvLnJlbHNQSwECLQAUAAYACAAAACEAxdym&#13;&#10;hs8AAADoAAAADwAAAAAAAAAAAAAAAAAHAgAAZHJzL2Rvd25yZXYueG1sUEsFBgAAAAADAAMAtwAA&#13;&#10;AAMDAAAAAA==&#13;&#10;" filled="f" strokeweight="1pt">
                  <v:textbox inset="0,0,0,0">
                    <w:txbxContent>
                      <w:p w14:paraId="27321110" w14:textId="77777777" w:rsidR="000E0EC5" w:rsidRDefault="000E0EC5" w:rsidP="000E0EC5">
                        <w:pPr>
                          <w:rPr>
                            <w:sz w:val="12"/>
                          </w:rPr>
                        </w:pPr>
                      </w:p>
                      <w:p w14:paraId="46C56622" w14:textId="77777777" w:rsidR="000E0EC5" w:rsidRDefault="000E0EC5" w:rsidP="000E0EC5">
                        <w:pPr>
                          <w:rPr>
                            <w:sz w:val="12"/>
                          </w:rPr>
                        </w:pPr>
                      </w:p>
                      <w:p w14:paraId="1DEBFF98" w14:textId="77777777" w:rsidR="000E0EC5" w:rsidRDefault="000E0EC5" w:rsidP="000E0EC5">
                        <w:pPr>
                          <w:rPr>
                            <w:sz w:val="12"/>
                          </w:rPr>
                        </w:pPr>
                      </w:p>
                      <w:p w14:paraId="01B92A83" w14:textId="77777777" w:rsidR="000E0EC5" w:rsidRDefault="000E0EC5" w:rsidP="000E0EC5">
                        <w:pPr>
                          <w:rPr>
                            <w:sz w:val="12"/>
                          </w:rPr>
                        </w:pPr>
                      </w:p>
                      <w:p w14:paraId="37A09139" w14:textId="77777777" w:rsidR="000E0EC5" w:rsidRDefault="000E0EC5" w:rsidP="000E0EC5">
                        <w:pPr>
                          <w:rPr>
                            <w:sz w:val="12"/>
                          </w:rPr>
                        </w:pPr>
                      </w:p>
                      <w:p w14:paraId="25F002F0" w14:textId="77777777" w:rsidR="000E0EC5" w:rsidRDefault="000E0EC5" w:rsidP="000E0EC5">
                        <w:pPr>
                          <w:rPr>
                            <w:sz w:val="14"/>
                          </w:rPr>
                        </w:pPr>
                      </w:p>
                      <w:p w14:paraId="03AD89C2" w14:textId="77777777" w:rsidR="000E0EC5" w:rsidRDefault="000E0EC5" w:rsidP="000E0EC5">
                        <w:pPr>
                          <w:ind w:left="1537" w:right="1509"/>
                          <w:jc w:val="center"/>
                          <w:rPr>
                            <w:b/>
                            <w:sz w:val="12"/>
                          </w:rPr>
                        </w:pPr>
                        <w:r>
                          <w:rPr>
                            <w:b/>
                            <w:color w:val="005C9F"/>
                            <w:sz w:val="12"/>
                          </w:rPr>
                          <w:t>Introduction of Sustainable</w:t>
                        </w:r>
                        <w:r>
                          <w:rPr>
                            <w:b/>
                            <w:color w:val="005C9F"/>
                            <w:spacing w:val="40"/>
                            <w:sz w:val="12"/>
                          </w:rPr>
                          <w:t xml:space="preserve"> </w:t>
                        </w:r>
                        <w:r>
                          <w:rPr>
                            <w:b/>
                            <w:color w:val="005C9F"/>
                            <w:sz w:val="12"/>
                          </w:rPr>
                          <w:t>Tourism and the Need for a</w:t>
                        </w:r>
                        <w:r>
                          <w:rPr>
                            <w:b/>
                            <w:color w:val="005C9F"/>
                            <w:spacing w:val="40"/>
                            <w:sz w:val="12"/>
                          </w:rPr>
                          <w:t xml:space="preserve"> </w:t>
                        </w:r>
                        <w:r>
                          <w:rPr>
                            <w:b/>
                            <w:color w:val="005C9F"/>
                            <w:sz w:val="12"/>
                          </w:rPr>
                          <w:t>Regenerative</w:t>
                        </w:r>
                        <w:r>
                          <w:rPr>
                            <w:b/>
                            <w:color w:val="005C9F"/>
                            <w:spacing w:val="-9"/>
                            <w:sz w:val="12"/>
                          </w:rPr>
                          <w:t xml:space="preserve"> </w:t>
                        </w:r>
                        <w:r>
                          <w:rPr>
                            <w:b/>
                            <w:color w:val="005C9F"/>
                            <w:sz w:val="12"/>
                          </w:rPr>
                          <w:t>Approach</w:t>
                        </w:r>
                      </w:p>
                      <w:p w14:paraId="338A7F6A" w14:textId="77777777" w:rsidR="000E0EC5" w:rsidRDefault="000E0EC5" w:rsidP="000E0EC5">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2</w:t>
                        </w:r>
                      </w:p>
                      <w:p w14:paraId="6346D83A" w14:textId="77777777" w:rsidR="000E0EC5" w:rsidRDefault="000E0EC5" w:rsidP="000E0EC5">
                        <w:pPr>
                          <w:rPr>
                            <w:b/>
                            <w:sz w:val="10"/>
                          </w:rPr>
                        </w:pPr>
                      </w:p>
                      <w:p w14:paraId="2FE2174B" w14:textId="77777777" w:rsidR="000E0EC5" w:rsidRDefault="000E0EC5" w:rsidP="000E0EC5">
                        <w:pPr>
                          <w:rPr>
                            <w:b/>
                            <w:sz w:val="10"/>
                          </w:rPr>
                        </w:pPr>
                      </w:p>
                      <w:p w14:paraId="0FA45325" w14:textId="77777777" w:rsidR="000E0EC5" w:rsidRDefault="000E0EC5" w:rsidP="000E0EC5">
                        <w:pPr>
                          <w:spacing w:before="10"/>
                          <w:rPr>
                            <w:b/>
                            <w:sz w:val="13"/>
                          </w:rPr>
                        </w:pPr>
                      </w:p>
                      <w:p w14:paraId="2E165D14" w14:textId="77777777" w:rsidR="000E0EC5" w:rsidRDefault="000E0EC5" w:rsidP="000E0EC5">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0B2B7127" w14:textId="77777777" w:rsidR="000E0EC5" w:rsidRDefault="000E0EC5" w:rsidP="000E0EC5">
      <w:pPr>
        <w:pStyle w:val="BodyText"/>
        <w:tabs>
          <w:tab w:val="left" w:pos="5239"/>
        </w:tabs>
        <w:spacing w:before="57"/>
        <w:ind w:left="100"/>
      </w:pPr>
      <w:r>
        <w:rPr>
          <w:color w:val="262626"/>
          <w:spacing w:val="-10"/>
        </w:rPr>
        <w:t>1</w:t>
      </w:r>
      <w:r>
        <w:rPr>
          <w:color w:val="262626"/>
        </w:rPr>
        <w:tab/>
      </w:r>
      <w:r>
        <w:rPr>
          <w:color w:val="262626"/>
          <w:spacing w:val="-10"/>
        </w:rPr>
        <w:t>2</w:t>
      </w:r>
    </w:p>
    <w:p w14:paraId="1CA0A370" w14:textId="77777777" w:rsidR="000E0EC5" w:rsidRDefault="000E0EC5" w:rsidP="000E0EC5">
      <w:pPr>
        <w:pStyle w:val="BodyText"/>
        <w:rPr>
          <w:sz w:val="20"/>
        </w:rPr>
      </w:pPr>
    </w:p>
    <w:p w14:paraId="59AAB0FD" w14:textId="77777777" w:rsidR="000E0EC5" w:rsidRDefault="000E0EC5" w:rsidP="000E0EC5">
      <w:pPr>
        <w:pStyle w:val="BodyText"/>
        <w:rPr>
          <w:sz w:val="20"/>
        </w:rPr>
      </w:pPr>
    </w:p>
    <w:p w14:paraId="0454C7AF" w14:textId="77777777" w:rsidR="000E0EC5" w:rsidRDefault="000E0EC5" w:rsidP="000E0EC5">
      <w:pPr>
        <w:pStyle w:val="BodyText"/>
        <w:rPr>
          <w:sz w:val="20"/>
        </w:rPr>
      </w:pPr>
    </w:p>
    <w:p w14:paraId="437D3C05" w14:textId="77777777" w:rsidR="000E0EC5" w:rsidRDefault="000E0EC5" w:rsidP="000E0EC5">
      <w:pPr>
        <w:pStyle w:val="BodyText"/>
        <w:rPr>
          <w:sz w:val="20"/>
        </w:rPr>
      </w:pPr>
    </w:p>
    <w:p w14:paraId="3674758B" w14:textId="77777777" w:rsidR="000E0EC5" w:rsidRDefault="000E0EC5" w:rsidP="000E0EC5">
      <w:pPr>
        <w:pStyle w:val="BodyText"/>
        <w:rPr>
          <w:sz w:val="20"/>
        </w:rPr>
      </w:pPr>
    </w:p>
    <w:p w14:paraId="2CCE144A" w14:textId="77777777" w:rsidR="000E0EC5" w:rsidRDefault="000E0EC5" w:rsidP="000E0EC5">
      <w:pPr>
        <w:pStyle w:val="BodyText"/>
        <w:spacing w:before="5"/>
        <w:rPr>
          <w:sz w:val="24"/>
        </w:rPr>
      </w:pPr>
      <w:r>
        <w:rPr>
          <w:noProof/>
        </w:rPr>
        <mc:AlternateContent>
          <mc:Choice Requires="wpg">
            <w:drawing>
              <wp:anchor distT="0" distB="0" distL="0" distR="0" simplePos="0" relativeHeight="251703296" behindDoc="1" locked="0" layoutInCell="1" allowOverlap="1" wp14:anchorId="6377FB2E" wp14:editId="0CEBF951">
                <wp:simplePos x="0" y="0"/>
                <wp:positionH relativeFrom="page">
                  <wp:posOffset>660400</wp:posOffset>
                </wp:positionH>
                <wp:positionV relativeFrom="paragraph">
                  <wp:posOffset>193750</wp:posOffset>
                </wp:positionV>
                <wp:extent cx="2971800" cy="1663700"/>
                <wp:effectExtent l="0" t="0" r="0" b="0"/>
                <wp:wrapTopAndBottom/>
                <wp:docPr id="2119111376" name="Group 2119111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306933673"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745158246" name="Image 27"/>
                          <pic:cNvPicPr/>
                        </pic:nvPicPr>
                        <pic:blipFill>
                          <a:blip r:embed="rId16" cstate="print"/>
                          <a:stretch>
                            <a:fillRect/>
                          </a:stretch>
                        </pic:blipFill>
                        <pic:spPr>
                          <a:xfrm>
                            <a:off x="2368295" y="100584"/>
                            <a:ext cx="499871" cy="179832"/>
                          </a:xfrm>
                          <a:prstGeom prst="rect">
                            <a:avLst/>
                          </a:prstGeom>
                        </pic:spPr>
                      </pic:pic>
                      <wps:wsp>
                        <wps:cNvPr id="1189840079"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457377131"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537327501"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142519829"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1948993557"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1975568956"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20668144" name="Textbox 34"/>
                        <wps:cNvSpPr txBox="1"/>
                        <wps:spPr>
                          <a:xfrm>
                            <a:off x="6350" y="6350"/>
                            <a:ext cx="2959100" cy="1651000"/>
                          </a:xfrm>
                          <a:prstGeom prst="rect">
                            <a:avLst/>
                          </a:prstGeom>
                          <a:ln w="12700">
                            <a:solidFill>
                              <a:srgbClr val="000000"/>
                            </a:solidFill>
                            <a:prstDash val="solid"/>
                          </a:ln>
                        </wps:spPr>
                        <wps:txbx>
                          <w:txbxContent>
                            <w:p w14:paraId="5B894249" w14:textId="77777777" w:rsidR="000E0EC5" w:rsidRDefault="000E0EC5" w:rsidP="000E0EC5">
                              <w:pPr>
                                <w:rPr>
                                  <w:sz w:val="16"/>
                                </w:rPr>
                              </w:pPr>
                            </w:p>
                            <w:p w14:paraId="3BC0D944" w14:textId="77777777" w:rsidR="000E0EC5" w:rsidRDefault="000E0EC5" w:rsidP="000E0EC5">
                              <w:pPr>
                                <w:rPr>
                                  <w:sz w:val="16"/>
                                </w:rPr>
                              </w:pPr>
                            </w:p>
                            <w:p w14:paraId="705BCB02" w14:textId="77777777" w:rsidR="000E0EC5" w:rsidRDefault="000E0EC5" w:rsidP="000E0EC5">
                              <w:pPr>
                                <w:rPr>
                                  <w:sz w:val="16"/>
                                </w:rPr>
                              </w:pPr>
                            </w:p>
                            <w:p w14:paraId="0C880C9B" w14:textId="77777777" w:rsidR="000E0EC5" w:rsidRDefault="000E0EC5" w:rsidP="000E0EC5">
                              <w:pPr>
                                <w:rPr>
                                  <w:sz w:val="16"/>
                                </w:rPr>
                              </w:pPr>
                            </w:p>
                            <w:p w14:paraId="5A5859F8" w14:textId="77777777" w:rsidR="000E0EC5" w:rsidRDefault="000E0EC5" w:rsidP="000E0EC5">
                              <w:pPr>
                                <w:spacing w:before="4"/>
                                <w:rPr>
                                  <w:sz w:val="13"/>
                                </w:rPr>
                              </w:pPr>
                            </w:p>
                            <w:p w14:paraId="0A8059C3" w14:textId="77777777" w:rsidR="000E0EC5" w:rsidRDefault="000E0EC5" w:rsidP="000E0EC5">
                              <w:pPr>
                                <w:spacing w:before="1"/>
                                <w:ind w:left="644" w:right="643"/>
                                <w:jc w:val="center"/>
                                <w:rPr>
                                  <w:b/>
                                  <w:sz w:val="14"/>
                                </w:rPr>
                              </w:pPr>
                              <w:r>
                                <w:rPr>
                                  <w:b/>
                                  <w:spacing w:val="-4"/>
                                  <w:sz w:val="14"/>
                                </w:rPr>
                                <w:t>Regenerative</w:t>
                              </w:r>
                              <w:r>
                                <w:rPr>
                                  <w:b/>
                                  <w:spacing w:val="-9"/>
                                  <w:sz w:val="14"/>
                                </w:rPr>
                                <w:t xml:space="preserve"> </w:t>
                              </w:r>
                              <w:r>
                                <w:rPr>
                                  <w:b/>
                                  <w:spacing w:val="-4"/>
                                  <w:sz w:val="14"/>
                                </w:rPr>
                                <w:t>Tourism</w:t>
                              </w:r>
                              <w:r>
                                <w:rPr>
                                  <w:b/>
                                  <w:spacing w:val="-7"/>
                                  <w:sz w:val="14"/>
                                </w:rPr>
                                <w:t xml:space="preserve"> </w:t>
                              </w:r>
                              <w:r>
                                <w:rPr>
                                  <w:b/>
                                  <w:spacing w:val="-5"/>
                                  <w:sz w:val="14"/>
                                </w:rPr>
                                <w:t>(2)</w:t>
                              </w:r>
                            </w:p>
                            <w:p w14:paraId="79003912" w14:textId="77777777" w:rsidR="000E0EC5" w:rsidRDefault="000E0EC5" w:rsidP="000E0EC5">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4</w:t>
                              </w:r>
                            </w:p>
                          </w:txbxContent>
                        </wps:txbx>
                        <wps:bodyPr wrap="square" lIns="0" tIns="0" rIns="0" bIns="0" rtlCol="0">
                          <a:noAutofit/>
                        </wps:bodyPr>
                      </wps:wsp>
                    </wpg:wgp>
                  </a:graphicData>
                </a:graphic>
              </wp:anchor>
            </w:drawing>
          </mc:Choice>
          <mc:Fallback>
            <w:pict>
              <v:group w14:anchorId="6377FB2E" id="Group 2119111376" o:spid="_x0000_s1266" style="position:absolute;margin-left:52pt;margin-top:15.25pt;width:234pt;height:131pt;z-index:-25161318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T4RlU54FAADjIQAADgAAAGRycy9lMm9Eb2MueG1s7Fptb+M2DP4+YP/B8PdrLL/baHro&#13;&#10;XV9Q4HArdh32WXGcxDjb8iSlSf/9SMmynaRt0kMKbEVgJJYiWiIp8iFN5fzzuiqtx5yLgtVjm5w5&#13;&#10;tpXXGZsW9Xxs//Vw8ym2LSFpPaUlq/Ox/ZQL+/PF77+dr5o0d9mCldOcWzBJLdJVM7YXUjbpaCSy&#13;&#10;RV5RccaavIbBGeMVldDl89GU0xXMXpUj13HC0YrxacNZlgsBv17pQftCzT+b5Zn8YzYTubTKsQ28&#13;&#10;SfXN1fcEv0cX5zSdc9osiqxlg/4CFxUtali0m+qKSmotebEzVVVknAk2k2cZq0ZsNiuyXMkA0hBn&#13;&#10;S5pbzpaNkmWeruZNpyZQ7Zaefnna7PvjLW9+NPdccw/Nbyz7KUAvo1UzT4fj2J/3xOsZr/AhEMJa&#13;&#10;K40+dRrN19LK4Ec3iUjsgOIzGCNh6EXQUTrPFrAxO89li+s9T45oqhdW7HXsNEWWwqdVEbR2VLTf&#13;&#10;lOApueS53U5SHTRHRfnPZfMJdrOhspgUZSGflGXCviFT9eN9kaF2sQPavOdWMR3bnhMmnhdGnm3V&#13;&#10;tALHuKvoPLfcELVjSPFB3IideSZl0dwUZYnqx3bLMdj1ll08I7S2uSuWLau8ltqJeF4C86wWi6IR&#13;&#10;tsXTvJrkwCW/mxLYO3BgCSw2vKil3j0heS6zBa4/Az7+BD9DRmnaDSimez5RBNFa2bOG4wZuaxm9&#13;&#10;7YSJG0ad7RASJbh6ZwE0bbiQtzmrLGwAu8AGqJ2m9PGbaBkyJK0aNQ+KOWBJqxoa/xu7ifyABLHr&#13;&#10;h1t2E/3X7MZ9d7txvTB2k8C2EFocJ4h9bZvGfvwkiSM0XxyPkthzj249qwailjDuB70dB3wTMP9Y&#13;&#10;0CYHA8Zpe6ggJE5i33HA+lusuG3jlRujRC01Ynjbe8HRSEhC3wGHAoUkLgEr2lSY5ycuqBP1pZub&#13;&#10;zpYttbMNHQwC3lS7GjjdwrSydW2a6JIYe0sVeyVgC7ipbUHsnejFATXxOZwUm9bKLG4tTAvHKvaY&#13;&#10;PzBFJTFqADCEsLfAqkINwISeoqyHlFFEQHEDQjNs7o2aEGIU0ERhbOYzw+Y+JCMRCZTHwbpm3NyH&#13;&#10;dC5EPA/lfJGu487zPRK8StqLvJ/W8300F5BoPws97V7pexa2tZSVTORaUNxGJXG3tSD90HgEK4up&#13;&#10;CV+CzydfS249UrCSKx8uA/IDMoj1og0f2Jqw6RPE0RW4wdgW/ywpBu3yrgb3wxzPNLhpTEyDy/Ir&#13;&#10;U5mgsiQIGg/rvylv2vghATq+M+OFO2FE0+KTNbtcSjYrVIzpOQKpsQOIoL3y3aHBDyIPLMgDT9BZ&#13;&#10;RIcMSonIDODIAcgQBFGQaH/6CMigndnY6CvIoMHQEBoXNvehK+/1Db3mUZFBc7ff29Et9fL7aXtv&#13;&#10;PzoybGrdKPE4yOA7eLX4eEKGwSuvgavW2dv3i8CLPDcKnB1k8JQSD0cGH5KoyFeh5CMgwylneDEV&#13;&#10;eUdk2NT6cZHh8vry+otJxk7IsBcZiO8GJIE3p+2cAbIISODegAxekkAWjEnmR0CGzeh1yhkGL1vv&#13;&#10;iAybWj8uMkQ3eJ1yht3C8vM5A0n8OEk8eBfYgQZVOjkcGryYEMjWPgo0bIavV6DhVGh4rdbRw8je&#13;&#10;l6n3LjS4IV4naDgcGqIgCOMk6OrOptKg61tvgAbX9aDw+FGgYTN+vQINp0rDEaFhU+tHzhqcyImu&#13;&#10;T9BwKDS4ThjGxAeX1iXIByiiTtja8tTpwgAYLLn+wqB0371mvHBMEXqB3l/VAKuhqTnSgeOeBI56&#13;&#10;zJFgAG1TEzKHiua876AjQaze44kDcfFcGlcavEBCZ1ibhqX61TbIcMkrKha6hq2GWvMp67YkrEVF&#13;&#10;Zcj1ZK1OgH1V7cefjlTOPqAorc7M4Z8Eqjw/16dI+FeFYV9x3P834+JfAAAA//8DAFBLAwQKAAAA&#13;&#10;AAAAACEAqHSQ/eEyAADhMgAAFAAAAGRycy9tZWRpYS9pbWFnZTEucG5niVBORw0KGgoAAAANSUhE&#13;&#10;UgAABLEAAAKiCAYAAAApLU5bAAAABmJLR0QA/wD/AP+gvaeTAAAACXBIWXMAAA7EAAAOxAGVKw4b&#13;&#10;AAAgAElEQVR4nOzda7Bd51kf8Od9174dyYkd5+LElyS2BoaiwCStsRMrcRCU6xQGmMG0MG0Y6PQK&#13;&#10;dDrQdobO0DD90ELCDO0wDI3NZVpuNSSFJk0IhDi2dS6ylTskIUH3u3Sso6Pb2XuvvdfqB+nIsiI7&#13;&#10;tnSkdfY5v98nSef2X9KMPvzneZ4V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KxDaW5u7h/HeFxGxFJERJ3z2RiNRlXOZzudzlJZlv2yLAcppf4rX/nKpWPH&#13;&#10;jvW3bt06ajg3AAAAAOtI+vSnPlXXdR1VVUVExHg8jrquo67rOiLGETFKEf06oh8RS3Vdn0spLUZd&#13;&#10;n0w5n6iraiFyPhoRR1NVHU8Rx8YpHe+NRovdV75ycfPmzcMGnw8AAACANSDNzszUX/WHKX3V75f/&#13;&#10;bPnXOaVIOT/n88bjcZRlGXVd93POJ6u6PplSOhwRB1Nd769T2p1z3ldV1b6c87H77rtvIaVUXb/H&#13;&#10;AwAAAGAtuGKJdU3f8ELZlXM+X3blHPmSsqssyxiPx8NIaT4ijqSI3Snnvx2NRn9TFMVX8mCwd8/R&#13;&#10;o0cfeughE1wAAAAARMR1KLFe1A+9pNxaLrvquo7hcBhR1yeriIMp4stFzn81qqrPR8SXcs573/rW&#13;&#10;t5660VkBAAAAaF4jJdbzubiqmHMURREppaiqKobDYRkRh3LOX4q6/mwV8cmyLP9qcXFxz/d93/ed&#13;&#10;azo3AAAAANfXqiqxns+lxVbOebnYGqSU9kZdf66KeKrVam3v9/tffPDBB483nRcAAACAlTURJdaV&#13;&#10;pJSiKIqLE1uDwSAi4khEfD5FTFcR01VVfW7Lli3HGo4KAAAAwDWa2BLrciki8oVSK+ccZVlGVVVH&#13;&#10;o64/U6f0RErpiYj4nLtaAAAAAJNnzZRYV5JzjlarFTnn5Umt3SnnmYj4i6Iott177707G44IAAAA&#13;&#10;wIuQZqan65RS0zmuu+W7Wu1WK+qIGA6HpyOlz9Tj8V+movhoVVWffeCBB5aazgkAAADAV0sfeP/7&#13;&#10;69tvvz3qes0OZF3RZVNaVUrpiyniY+V4/OGiKOasHQIAAACsHuk3f/ORetM9m6LX6627ImvZ8pH4&#13;&#10;Vqt1/pZWXe/KKX10NB7/35zzjEILAAAAoFnpfe/7H/WrX/3quP11t0dVVU3nWRWKooh2ux1lWUZd&#13;&#10;17tSSh+NlN6/sLAw913f9V1nm84HAAAAsN6khx9+X91utWPTpk3RbrfX7TTW87ms0PpiVdcfrOv6&#13;&#10;/W9729t2pJS0fgAAAAA3QHrkkYfrqqrita99bdz2mttMY72AVqsVrVYrBsPhKCKejohHU0p/ev/9&#13;&#10;9+9uOhsAAADAWpYeeeThuq7r6HQ6semeTVEURdOZVr2UUrRarSiKIobD4cmo6z+vIn731KlTH7du&#13;&#10;CAAAALDy0iOPPFxHRFRVFa977eviNa95jWmslyDnHO12O8bjcVR1/YW6rv93SukP77///i83nQ0A&#13;&#10;AABgrbhYYpnGunYX1w0Hg9O5KD48Go1+5+abb/745s2bh01nAwAAAJhkefkXKaUYDAZx4sSJyDm/&#13;&#10;0NfwPEajUfT7/UgpvaxVFD/SKoqPnD51anZubu5fT09Pv6bpfAAAAACT6jltVUopTpw4EcPhMFJK&#13;&#10;TWWaeFVVxWAwiPF4HK1W6+92O51faxXFJ+fm5t4zNzf3jU3nAwAAAJg0X1ViDcthzD8zr8RaIWVZ&#13;&#10;Lk9n3dntdH4u6nr7U3Nz/+vpp5/e0nQ2AAAAgElx8SbWpXLOcc/d90Sv14u6/qoPcw1yztHpdGI4&#13;&#10;HI5TxJ+PqurXB4PBn23dunXUdDYAAACA1eqKx69Go1EcP378RmdZF6qqin6/H3VdF612+3taRfHB&#13;&#10;DVNTj83Nzf3DD3/4w92m8wEAAACsRlcssXLOsbi4GGfOnLFWeJ3UdX3p3ay3t4riD155663T22dn&#13;&#10;3zUzMzPVdD4AAACA1eR5X0NYRx1Hjx2NqqpuZJ51aTgcRlmWURTF32u1279T5Dyzfft2ZRYAAADA&#13;&#10;Bc9bYqWU4uzZs7GwsBA5P++nsYLKsozhcBhFUby5VRS/0yqK6e0zMz9qzRAAAABY716wnco5x7Hj&#13;&#10;x2IwGFgrvIGWy6yc81uKdvv3XnnrrZ/YPjPzg+9+97u1iQAAAMC69DVLkbIs49ixYzciC5cpyzLK&#13;&#10;soxWq/XW3Gp94Hu/+7s/OjMz8+1N5wIAAAC40b5miZVzjoWTC3Hq1ClrhQ0ZDocxGo2iaLX+fpHz&#13;&#10;R7dv3/7ozMzMW5rOBQAAAHCjvOhW6sjRI1GWpbXCBg2Hw6jruui02z9c5Lxt+/bt/33btm2vbzoX&#13;&#10;AAAAwPX2okqslFL0+/04duyYEqthdV1Hv9+PiNjQabd/utNuzz01N/dzn/3sZzc2nQ0AAADgennR&#13;&#10;k1g55zixcMJa4SpRVdVymfW6dqfznkG/v2379u0/0HQuAAAAgOvhJbVRdV3H4SOHrRWuIuPxOPr9&#13;&#10;fuSc35wi/s/22dkPPP30029qOhcAAADASnpJJdbyWuHRo0evVx6uUlmWUVVVdLrdH6yrattTc3O/&#13;&#10;+Bc7dtzcdC4AAACAlfCS9wKX1wpPnjxprXCVWb6XVdf1ze1O5xdePh5vm52d/f6mcwEAAABcq6tu&#13;&#10;oQ4fORz9ft9a4Sq0fC+ryPlNRc5/un129ncff/zxu5vOBQAAAHC1rqrESilFWZZx6PChqOt6pTOx&#13;&#10;Qi5ZMfyxqV5vZvv27f/80UcfLZrOBQAAAPBSXfUkVs45Tp8+HceOHbNWuIotrxhGxGtbRfEbb7jr&#13;&#10;rg9NT087/A4AAABMlGtqn3LOcXz+eCwuLiqyVrnxeBzD4TDanc53t1utx+fm5n720Ucf7TSdCwAA&#13;&#10;AODFuObmqa7rOHTokPtYE2IwGERE3Nptt9/7hte//iMzMzPf1HQmAAAAgK/lmkuslFIMy2EcPHQw&#13;&#10;xlWlyJoA4/E4+oNBtNvtb2sVxSdmZ2d/xq0sAAAAYDVbkR3AnHOcOXMmjhw+vBLfjhvk4lRWp/Pf&#13;&#10;3nDXXX8yPT29qelMAAAAAFeyYoescs5xYuFEzM/Pu481QcbjcQwGg+h0u/+g3Wo9OTs7+2NNZwIA&#13;&#10;AAC43Iq2TSmlOHL0SCyecuh90lx4g+HrWkXxu9tnZx/evn37K5vOBAAAALBsxZumuq7j4MGDce7c&#13;&#10;OfexJsx4PI7xeBydbvefprp+bNu2be9oOhMAAABAxHUosVJKMRqN4sDBA1GWpSJrwtR1Hf1+P4pW&#13;&#10;65u6nc5H5ubmfraua2N1AAAAQKOuSzmRUop+vx/7D+yP8XisyJpAw+Ewqqra2Gm33/vU9u1/+MQT&#13;&#10;T7yu6UwAAADA+nXdJmxSSnHmzJk4eOhg1HV9vX4M11FVVeePvnc6PzzV6318dnb2W5vOBAAAAKxP&#13;&#10;13VNLOccJ0+ejMOHD5vGmmD9fj9SSt/QKooPzc3M/Jum8wAAAADrz3W/dZRzjvln5uPo0aOKrAlW&#13;&#10;lmVUVbWx3en86tzs7G8/9thjtzSdCQAAAFg/bsjB7pxzHDt+LI7PH1dkTbCqqmI4HEav1/vxDVNT&#13;&#10;f/bUtm2bm84EAAAArA837K1zKaU4cuRIPPPMM5Gzl91NsqWlpWi32/fXrdZfbtu27fubzgMAAACs&#13;&#10;fTe0TUopxeEjhxVZa8BgMIic823dTuePZqen/33TeQAAAIC1rZEm6dDhQ7GwsKDImnCj0Siqqup0&#13;&#10;e71fmp2ZeeSxxx67qelMAAAAwNrUWIt04OABRdYacMmdrJ/cuGHDnzz++ON3NZ0JAAAAWHsabZAO&#13;&#10;HDxgtXANqOs6+v1+tNvtb98wNfXn27Ztu7fpTAAAAMDa0nh7dOjwoZifn1dkrQH9fj9yzt/Qabc/&#13;&#10;Mjs7+31N5wEAAADWjlXRHB06fCiOHT8WKaWmo3CNhsNhpJRe1SqKR6enp/9l03kAAACAtWFVlFgp&#13;&#10;pThy5EgcPXpUkbUGXDj43uu0278+Nzf3i3Vd+0cFAAAArsmqKLEizhdZR48fjUOHDl38PZOrqqoY&#13;&#10;j8fRabd/Yfvs7G98+MMf7jadCQAAAJhcq6bEiojIKcf8M/Ox/8D+GI/HiqwJV9d1DIfD6PZ6/+wV&#13;&#10;r3jF7+/YsePmpjMBAAAAk2lVlVgRETnnOHnyZOzbty/KslRkTbjlNxf2ut0fGo9GH5ibm7ut6UwA&#13;&#10;AADA5Fl1JVbE+SLr9JnTsWfvnljqL3lz4RrQ7/ej0+l8W4r40Ozs7BubzgMAAABMllXbDuWco9/v&#13;&#10;x549e+LUqVOKrDWg3+9Hu92+N6f0/2ZnZ/9O03kAAACAybGqm6GUUoxGo9i7b2/MPzNvtXANGAwG&#13;&#10;0W63v7HI+YPT09NvbjoPAAAAMBlWdYkV8exbCg8dOhSHDh+KOmpl1oQbDAZRFMWmVlF8aPu2bfc2&#13;&#10;nQcAAABY/VZ9ibUspRTz8/MXD75bL5xsw+EwWq3WHand/pNt27a9o+k8AAAAwOo2UU1QzjlOnz4d&#13;&#10;u3bvijNnziiyJtxwOIyc8x2ddvsDMzMz72w6DwAAALB6TVwLlFKK4XAYe/buiePzxyOlZL1wgl2Y&#13;&#10;qntVqyj+WJEFAAAAPJ+JK7EizhdZVVXF4cOHY/+BAzEajRRZE2y5yGq3WoosAAAA4IomssSKiIsT&#13;&#10;WAsLJ2L3nt1x9tzZyGliH2fdK8syUkqvahXFH88++eT9TecBAAAAVpeJb31yztHv92PPnj1xbP5Y&#13;&#10;RISprAm1PJFVtNsfmJ6e/pam8wAAAACrx8SXWBHnS6u6ruPIkSOxb9++5YPhTcfiKpRlGUWrdXur&#13;&#10;KN4/PT39pqbzAAAAAKvDmmp6UkqxeGoxdu3eFQsnTzr6PqGGw2G0Wq27Wq3Wnzz55JNf33QeAAAA&#13;&#10;oHlrqsSKOL9eWJZl7N+/Lw4cPLC8otZ0LF6i4XAYraLY1G63P/DU44/f1XQeAAAAoFlrst1ZnsA6&#13;&#10;ceJE7Nq9KxYXF01lTaDhcBjddntz3e0+umPHjlc1nQcAAABozpossZblnGM4HMbefXtNZU2o/mAQ&#13;&#10;nU7nraOy/P1t27a9rOk8AAAAQDPWfKPznKmsXbtiYWHBVNaE6ff70e12v6NI6eEdO3a0m84DAAAA&#13;&#10;3HhrvsRalnOOYTmM/Qf2x969e6Pf75vKmiD9fj96U1M/Ug4Gv9J0FgAAAODGW1ctzvIE1vIbDI8e&#13;&#10;OxpVVSmzJsRgMIhur/fTs9u2/XzTWQAAAIAba122NznnqKoqjhw5Ert373b4fULUdR1lWUar0/nP&#13;&#10;09PTP950HgAAAODGWZcl1rKccyz1l2Lfvn2xb9++iyuGyqzVq6qqqOs6d9rtX5ubm/uOpvMAAAAA&#13;&#10;N8a6LrEizq8YRoo4uXgydu3eFYcPH47RaGTFcBUbj8eRUtqYI/7nU089tbnpPAAAAMD1p6m5YHnF&#13;&#10;8NjxY7Fz586Yn5+Puq6VWatUWZbRardfW43HfzA3N3db03kAAACA60tDc5nltxgePHwwdu7aGQsn&#13;&#10;FyIirBiuQoPBILrd7jfVVfXbjz32WK/pPAAAAMD1o8S6gpRS5JSj3+/H/v37Y/ee3XH69GnH31eh&#13;&#10;fr8fvV7ve3q93i81nQUAAAC4fpRYL2C5tDp79mzs3bs39uzZE2fOnFFmrTKDwSDardbPTE9P/6um&#13;&#10;swAAAADXhxLrRVg+/n76zOnYs3dP7N23N86ePavMWiXquo7xeByddvs909PT39Z0HgAAAGDlKbFe&#13;&#10;guXC6tSpU7F7z+7Ys/f8ZNalH6MZVVVFSmlDqyh+6/HHH7+76TwAAADAylJiXYXlwur06fOTWXv2&#13;&#10;7olTp05FRHibYYPKsox2u/2GbqfzWzs++MENTecBAAAAVo7G5Rosl1lnzpyJvfv2xq7du+LEwomo&#13;&#10;qipyzqazGnDhjYXfWt56639tOgsAAACwcpRYK2D5Nta5c+fiwIEDsWvXrjh2/FiUZanMasBgMIh2&#13;&#10;p/NTs7Oz72o6CwAAALAylFgraLnM6g/6cfjw4di5a2ccPHQwlpaWIqUUOfnrvhHquo6qqlKR86/O&#13;&#10;zMy8pek8AAAAwLXTqlwHKaXIOUdZljE/Px+7du+KPXv3xMlTJ6Oua9NZN8B4PI6iKG4pcv6tTz/2&#13;&#10;2C1N5wEAAACuTavpAGvZ8mRWXddx+vTpOH36dPS6vbj5lpvj5pffHN1uN1KkqOqq6ahr0nA4jF6v&#13;&#10;9+alqvqViPjJpvMAAAAAV88k1g1y6arhkSNHYueunbFv/75YPLXoEPx11O/3o9Nu/8TMk0/+RNNZ&#13;&#10;AAAAgKunxLrBllcNq6qKkydPxt59e2Pnrp1x5MiRWFpaiohQaK2wqqoit9vvnZ6eflPTWQAAAICr&#13;&#10;o8Rq0HJZNRgM4uixo+dvZ+3ZE/PPzMdwOLxYeCm0rs14PI5Oq/WKlNL7duzYsaHpPAAAAMBL5ybW&#13;&#10;KnDp7awzZ8/E6TOno9VuxU0bboqXv/zlsXHjxmi32+c/p6qjjrrpyBNnMBzGVK/3tnNLS/8pIv5D&#13;&#10;03kAAACAl8Yk1ipzcd1wXMXiqcXYf2B/7Ny1M/Yf2B8nF09GOS5NaF2lwWAQnXb73848+eR3N50F&#13;&#10;AAAAeGmUWKvY8oRWWZaxsLAQ+/bti507d8b+/ftjYWEhhqWVw5eirutIKbVTq/VrH/vYx25rOg8A&#13;&#10;AADw4lknnADLZVZEnC+0Ti7EwuLJaLdasWFqQ7zsZS+LDRs3RLfTjZxz1HUddW3l8ErKsoxer7ep&#13;&#10;rutfjoh3NZ0HAAAAeHHSI488rO2YYMuFVavVim63GzfddFPctPGm6PV6URTFxVtbSq3narfb9WA4&#13;&#10;/NEtW7b8YdNZAAAAgK9NibWGLJdVOefotDsxtWEqbtp4U2zYsCE6nU7knCPqiDqUWq1WK8ZVdXAw&#13;&#10;GLztne985/6m8wAAAAAvzDrhGnLp2uFgOIj+oB8LJxeiyEV0u93YuGFjbNi4IaZ6U9Futy+uHkbE&#13;&#10;uiu1RqNR9Hq9O+rx+D1R1/8oUlpffwEAAAAwYZRYa9SlhVZd17G0tBTnzp2L9Ey6uHq4YWpDbNiw&#13;&#10;IXq93sVSa/nz10Op1e/3o93p/Mjs9PQH3xbxe03nAQAAAJ6fdcJ1armoSilFUZyf1JrqTT2n1Lr0&#13;&#10;ptby16w1rVYrxuPxwaqu73/ggQcONp0HAAAAuDKTWOvUpZNaVVXFuXPn4uzZs5FOpMg5R7vdjl6v&#13;&#10;F1O9qZiamopOtxPt1tqb1lpeK1xaWvovEfFPms4DAAAAXJlJLK7o0pIqpfMriJ12J3pTvZiamope&#13;&#10;rxeddidardZz1hYnsdi68HzVYDj8oS1btvxp03kAAACAr2YSiyu6dFIrImI8Hse50bk4e+5sRETk&#13;&#10;nC/e1lqe1up2uxO5hnghXy5y/uXPPfnkE9/8jncsNJ0JAAAAeC4lFi/a5cVWWZZRlmWcPn06Unp2&#13;&#10;DbHb7cbU1FRM9c4XW61WK3LOq7rYKssyer3e158Zj38+Iv5d03kAAACA57JOyIqq6zrqqCPquHg0&#13;&#10;vtPuRLfXvbiG2O08W2xd/JpVUGpdKOKWRuPxtz7wwANPNZ0HAAAAeJYSi+vu0pIq53y+2Op0otft&#13;&#10;nb+x1ZuKTqcTRVE0Xmx1u93oDwaPHzhw4Dsfeuih4Q0PAAAAAFyRdUKuuyve17rwNsSIZ+9rdTqd&#13;&#10;i29E7Pa60Wnf+GJrMBhEt9N55x133PGuiHj4uv4wAAAA4EUzicWqcPmtrIuH4zvdi9Na3W734sTW&#13;&#10;9XwjYqvVitF4fLAsy2958MEHD6/oNwcAAACuikksVoXlUuqKh+PPPHs4/mKx1Tu/itjr9p7zRsSI&#13;&#10;ay+2RqNR9Hq9O+q6/o8R8VPX9GAAAADAijCJxUS5dGLrOcVWtxtTvV70LkxsPafYqiPqeGnF1oUV&#13;&#10;yP5oPH5wy5YtT1+v5wEAAABeHCUWE+9KxVa71Y5u99mJrW7nucXW5euLV9LtdqPf7//5gYMHv/eh&#13;&#10;hx4a35CHAQAAAK7IOiET7/JVxLquYzAcxGA4iMVTi88WW+32hYmtqej1ehcntnLOVyy2BoNBtNvt&#13;&#10;77zzzjt/KCL+qJGHAwAAACJCicUadcViazCIwWAQi4vni62iKJ6d2LpwPL7T6Tyn2Mo5R07p3X/9&#13;&#10;13/9kc2bN59p8pkAAABgPVNisW5cXmxVVRX9QT+WBksRi/FssdVuR6/bu7iKePPLb/7GxYWFfxER&#13;&#10;720wPgAAAKxrSizWtZRSpEgRF16KWFVV9Pv9WFpauvjxdrsd7Vb7F5584olv7vZ6O0aj0Wc7nc6X&#13;&#10;P/ShDx1997vfXTUYHwAAANYNh93ha1i+kXXnHXfG7bffHv1+P6qqOlHX9a4i589ExAnUHtMAABJ1&#13;&#10;SURBVCeriE/3+/2dW7dunW82LQAAAKxNSix4kXLOsemeTdHtdi+uHhZFERERg8GgjoijVV1/JdX1&#13;&#10;Z1JRPB0Rnx2NRrvf/va3n240OAAAAKwBSix4kaqqiltvvTXuvOPOi9NZy1JKkVOKotWKnHPUdR3D&#13;&#10;4bCMiIMR8cU64lO5rne0Iv7q5a9+9f6v+7qvGzTyEAAAADChlFjwEqSU4p6774mpqamvKrKu9Lk5&#13;&#10;5yiKInLOMR6PoyzLcznn3Sni83VdP52K4pP9fv/LDz744OEb9AgAAAAwkZRY8BJUVRW33HJLvP6u&#13;&#10;13/NEutKLl1DTCnFcDiMqqqeiZS+EhGfioinc86fvummm3Zu3rz5zIo/AAAAAEwoJRZchXvuvic2&#13;&#10;bNhwVUXW5ZantYqiuHQN8UBEfD5S2pGr6ulhVX1hy5YtB1JK3oYIAADAuqTEgpeoqqq45eZb4vWv&#13;&#10;v7pprK9leQ2x1WpFSilGo1GMRqPFOuIrOeJTudWaq+v6U+fOndu5detW01oAAACsC0osuEp3v/Hu&#13;&#10;2Lhx43Upsi53pWmtFLGvruvPp5Tm6pSeyjl/8b777jty3cMAAABAA1pNB4BJVFVVzD8zHxs3brxh&#13;&#10;P6+qqijLMiIiUkrtlPOmdqu1KaX0A2VZxng8np+bm/tCXddPV1U1FxGfHg6He7du3Tq6ISEBAADg&#13;&#10;OjKJBddgJW9jXavlFcScc1RVFcOyPBtV9beR846U0nRVVTsi4m8feOCBpaazAgAAwEulxIKrdK1v&#13;&#10;KrzeUkrRarUuXUEcRkq7U11/MhXFdM55rt/vf+Xtb3/76aazAgAAwNeixIJrkFKKu99496qZxnoh&#13;&#10;KaWLd7VSStHv98cppX0ppU/WEduqqprtdDp/c++99y42nRUAAAAup8SCa1BVVdz6ilvjzjvvXPUl&#13;&#10;1uUufwviYDisUl3vj5Q+XUd8Iuc8MxwOv2RSCwAAgNVAiQXXKKUUm+7ZFL1eb+KKrEt9Vak1GFSR&#13;&#10;0t6o608VrdZjaTSajXb7S/fee++5prMCAACw/iix4BpVVRWvftWr4/bbb4+qqpqOs2IuL7X6/f44&#13;&#10;57wzRTxV1/Xj5Xg8+4pXvOIrmzdvHjadFQAAgLVPiQUroCiK2HTPpuh0OhM9jfVClm9qtVqtqOs6&#13;&#10;BoPBICK+HClN57r++Kiun9qyZcvepnMCAACwNimxYAVUVRWvve21cdttt62paawXcmmpVVVVlGW5&#13;&#10;GCl9LqrqE3VKH+/1ep95y1vecrLpnAAAAKwNSixYAXVdR7fbjU33bIqcc9NxGrG8ephzjuFwGFHX&#13;&#10;+yKl7eOq+suc85NLS0tf3rp166jpnAAAAEwmJRaskKqq4q4774pbb7113UxjvZDlKa2IiOFw2K8j&#13;&#10;vpBSeiyl9BcRseP+++9/ptmEAAAATBIlFqyQuq5j44aNcffddzcdZdVJKUWr1YqiKKIsy6jr+kBE&#13;&#10;zEVdfzRyfuK+++77SkrJ/0UAAAA8LyUWrKC6ruPuN94dN91005o98L4SLpvSOpsi/n979/aj13XX&#13;&#10;Yfy31t5r7xnj+KBA4jaxDbZFJCpQ2rjEmiiRAnEkVCGEBLngAgSSFREQKhFULRKpgxSqHjhUpRBZ&#13;&#10;atSIIFQHIkhLjePg8eHdp9dTDLeIw00lxAW08Xhm9mmtxYVn0iQ9xfbMu/a87/P5C74XI83Mo7XW&#13;&#10;/lcReU20fs1a+y8LCwtrYRcCAAAAAIaGiAVsIuec7N27V/bfu5+I9S699ZRW0zRevP83pdR50fqr&#13;&#10;IlJw7RAAAAAAIELEAjad1loOHzosaZoSsm7SW7942Pe9OOe+7r0fiVL/ICIXjh079vXQGwEAAAAA&#13;&#10;YRCxgE3mnJN9d++Tu+++mwfeb9NG0PLeS9/3/ytK5c65Lzvnzj/00EP/EXofAAAAAGByiFjAJvPe&#13;&#10;S5qmcuTwEVFKhZ4zNbTWYowREZG2bZeVUoV17lURObuwsPDvYdcBAAAAALYaEQvYAt57OXjgoOze&#13;&#10;vZvTWFtAay1xHIvWWpqmWVZaF97aV43I2QcIWgAAAAAwleLQA4Bp5L2Xb3zzG7Jr167QU6aSc07a&#13;&#10;thUREa31HXEUPa6NebxpmuVxWZbW+1e01mcffPDB/wo8FQAAAACwSYhYwBbQWsvKyoo0TcMD71vs&#13;&#10;nUEriuPjsdbHu7b9ZlmWl0Tkb9q2ff2RRx7577BLAQAAAAC3g+uEwBZxzsl79r1H7rrrLq4UBrDx&#13;&#10;htb6o/D/40XORVH0srX2wrFjx66F3gcAAAAAuDlELGCLeO9lfn5eDv3IIR54D0xrLUmSiLVWrLX/&#13;&#10;qbR+Vfr+5ZWmGT/66KN96H0AAAAAgO9Phx4ATCullKytrcnq6ioRKzDnnNR1LV3XiVLqkInjDzul&#13;&#10;Rjt27MirqvrdPM+PhN4IAAAAAPjeOIkFbCHnnNx5551y7z33cqVwYJRSEsexRFEkbdte884titYv&#13;&#10;LS8vnzt+/PgbofcBAAAAAN6Ok1jAFtJay/LysnRdF3oK3sF7L13XSV3XIiK7kjT9uTiKXt61c+fX&#13;&#10;qqr6ZJ7n7w+9EQAAAADwLZzEAraYc04OHjgoe/bs4TTWNhDHscRxLG3TNEqpS6L1i33fn1lYWPi/&#13;&#10;0NsAAAAAYJZxEguYgDeuvSHe04u3g77vpa5r8SJpFMfHI61f0kr9c1VVnyrL8idC7wMAAACAWcVJ&#13;&#10;LGACoiiSw4cOS5IkxKxtKIoiMcZI0zS1UuqfnPcvGGP+8ejRo6uhtwEAAADArOAkFjABXdfJysoK&#13;&#10;Xyncpqy1G29nzRljPmTi+G9t34/Lsvzo0tLSgdD7AAAAAGAWELGACeFK4fbnvZemaaTrOtFavy9N&#13;&#10;kk9Ya79WVdVfjLPsg6H3AQAAAMA04zohMCFaazly+AhXCqeM1lqSJJG2bTvv/ete5HljzJmjR4/y&#13;&#10;SUoAAAAA2EScxAImpO97rhROIefcjYfgvTdJkvxMHEV/76zNxkVx4urVq3tC7wMAAACAaUHEAibo&#13;&#10;2vI1TmFNqY2rhn3fi9b6g3GSnGqb5sq4LD+W5/k9ofcBAAAAwHZHxAImRGstq6ur0nUdp7GmXNd1&#13;&#10;0jSNaK2PmCT5w0jrpaooPpnn+ZHQ2wAAAABguyJiARPEVwpnS9/3Ute1KKX2JWn6kUjrK1eq6nPj&#13;&#10;8fh9obcBAAAAwHZDxAImbPn6MlcKZ4y1Vuq6FhHZExvzm87acjwen8rz/P2htwEAAADAdkHEAiZI&#13;&#10;KSWrq6tiext6CgLYeAReKbXTxPGJSOusqqoXi6L4QOhtAAAAADB0RCxggpRS0ratrNarXCmcYW/5&#13;&#10;ouF8YswvR1qPqqr6Yp7nPx56GwAAAAAMFRELmDDvvVy/fp2IBfHeS13X4pybT4z5lUjrvCzLU1eu&#13;&#10;XLkv9DYAAAAAGBoiFjBhSilZWVkRa7lSiBs2YpaI7EyT5IR3rqqK4o+zLDsYehsAAAAADAURC5gw&#13;&#10;pZQ0TSNt23IaC2/zlmuGu9M0/e04isbjsnzm0qVLPxR6GwAAAACERsQCArDWysrqChEL35FzTtZu&#13;&#10;PAB/l0mSZ+fStByX5VNLS0s7Qm8DAAAAgFCIWEAgK9dXxHsfegYGzFq78TXDQ7Exn3d9f7mqqp8P&#13;&#10;vQsAAAAAQiBiAQEopWStXpPe9qGnYBvo+16aphEdRR/QSr1ypaq+UhTFg6F3AQAAAMAkEbGAAJRS&#13;&#10;0rWd1HXDlUK8a13XSd/3EsXxh7RSF8qi+PzFixf3h94FAAAAAJNAxAICcd7JKu9i4RY0TSPe+7k0&#13;&#10;TZ+aT9NyXBS/dfr06fnQuwAAAABgKxGxgECUUrK6ssq7WLgl3nup61pEqffGSfLZgwcOnC+K4rHQ&#13;&#10;uwAAAABgqxCxgECUUlI3tXRdx2ks3DJrrTRNI3EcH4u0PlOW5RfG4zFXDAEAAABMHSIWEFDXddI0&#13;&#10;TegZmAJt24pzLk6T5NfE+6KqqidPnz4dhd4FAAAAAJuFiAUE5L2X1bVVTmJhU7x5xVDknjiKnv/h&#13;&#10;AwfOlGX5QOhdAAAAALAZiFhAQEopWV3lXSxsLmuttG0rsTHHlciFsiyfOXv27A+E3gUAAAAAt4OI&#13;&#10;BQTWNI30fR96BqbQ+lXVnWmSPLt39+7zVVU9HHoTAAAAANwqIhYQkFJKuq6Ttm25Uogt4ZyTuq4l&#13;&#10;iuOfVCKvVVX13Gg0uiP0LgAAAAC4WUQsIDDnnKzVa0QsbKm2bcV7P5cY83uJMeezLHsk9CYAAAAA&#13;&#10;uBlELGAA1tbWQk/ADHjzVFYUHY2j6GxVVSfzPJ8PvQsAAAAA3g0iFhCYUkrquhZrbegpmBFt24qI&#13;&#10;zCXGfDzS+myWZfeH3gQAAAAA3w8RCwhMKSVt20rf91wpxMRsnMoyxjycxPH5Ms9/I/QmAAAAAPhe&#13;&#10;iFjAAFhrN74kB0xU0zTiRfaaJPmzqii+NBqN3ht6EwAAAAB8J0QsYAC891LXNSexEIS1Vtq2lSRN&#13;&#10;nzBxfLHMssdDbwIAAACAdyJiAQNRN7V470PPwAxbf/T9iI7jL5dl+fuLi4tx6E0AAAAAsIGIBQyA&#13;&#10;UkqaphHnXOgpmHFd14n3PkmT5A92zM29cnE83h96EwAAAACIELGAQVBKSdd1PO6OQdh49D1J05+d&#13;&#10;8/7C5cuXHwu9CQAAAACIWMBAWGul67rQM4A31XUtkdaH0iR5tczzD4feAwAAAGC2EbGAgXDOSdM0&#13;&#10;nMTCoKxfL5w3SfInZVG8cO7cud2hNwEAAACYTUQsYEDqpg49Afg2zjlp21bSNP3V3bt2fXU0Gt0X&#13;&#10;ehMAAACA2UPEAgZi43F3vlCIoarrWuI4XkiMeb0sy8dD7wEAAAAwW4hYwIB0XSfW2tAzgO9q/crr&#13;&#10;vVqpvyuK4tdD7wEAAAAwO4hYwEAopaTve75QiMHr+/7GO1lx/Odlnn96aWnJhN4EAAAAYPoRsYAB&#13;&#10;cdZJ1/OFQgyfc076vpd0bu53bNe9tLi4uCf0JgAAAADTjYgFDIjzNx7Q5iQWtgPvvdR1LUmaPjE/&#13;&#10;P/+VLMsOht4EAAAAYHoRsYCBaZs29ATgptR1LYkxD5k4Pptl2f2h9wAAAACYTkQsYGDaruULhdh2&#13;&#10;mqaRKIruM3F8Js/znw69BwAAAMD0IWIBA6KUkq7riFjYltavwu4zcfxKfvnyL4beAwAAAGC6ELGA&#13;&#10;gen7XpxzoWcAt2T9y4W7TJr+ZZZlJ0LvAQAAADA9iFjAgCilxForfd/zuDu2LWutOOfSxJjni6J4&#13;&#10;OvQeAAAAANOBiAUMjHNO+r4PPQO4Lc45cc7pOIr+qMzzZ0LvAQAAALD9EbGAgfHecxILU8E5J9Za&#13;&#10;iY15tszzT4j3/FADAAAAuGVELGBgvPfS9V3oGcCm2IiySZp+tMjzz3hCFgAAAIBbRMQCBqjriFiY&#13;&#10;Ht57adtW0rm5p0tCFgAAAIBbRMQCBmj9C2+hZwCbhpAFAAAA4HYRsYCBUUoRsTCV3hayypKQBQAA&#13;&#10;AOCmELGAASJiYVq9GbKS5OmiKJ4LvQcAAADA9kHEAgbIOSfOudAzgC2xEbISYz5WZNnHQ+8BAAAA&#13;&#10;sD0QsYCBUUqJtVacc6IUt60wnbz3Yq2V2JiTRVE8HXoPAAAAgOEjYgEDtPEPPjDNNk4cxlH0qSzL&#13;&#10;ToTeAwAAAGDYiFjAAHnnuU6ImbAesqLUmM9lWfYLofcAAAAAGC4iFjBAXm6cxOI6IWaBc068SGri&#13;&#10;+IUsy34q9B4AAAAAw0TEAgaI64SYNX3fi1LqDhPHf5Vl2f2h9wAAAAAYHiIWMFBELMyavu8liqJ9&#13;&#10;kdZfGo1GB0LvAQAAADAsRCxgoIhYmEVt20qSJD8aRdFfLy0t7Q69BwAAAMBwELGAgbKOiIXZ1DSN&#13;&#10;zM/NLXRdd2pxcTEOvQcAAADAMBCxgIHi64SYZWtrazKXpk/MJclzobcAAAAAGAYiFjBQzjnx3oee&#13;&#10;AQTTNI3Exnwky7ITobcAAAAACI+IBQyQUoqTWJh53nvx3ouJ4z8ty/LR0HsAAAAAhEXEAgbKO89J&#13;&#10;LMw8a61orXcokRcvX758KPQeAAAAAOEQsYCBcp6TWICISNd1YozZb6Loi4uLiztD7wEAAAAQBhEL&#13;&#10;GCjexAK+pWkamZubezg15jOhtwAAAAAIg4gFANgW6qaRJE2fzEejJ0NvAQAAADB5RCxgoDYetQZw&#13;&#10;g/denHMSG/Pp0Wh0LPQeAAAAAJNFxAIGioAFfLv1h97viKPoC0tLSz8Yeg8AAACAySFiAQC2la7r&#13;&#10;JE3TH+va9rMnT57k9xgAAAAwI/jjHxiojeuESqnQU4DBqetakiT5pccfe+yp0FsAAAAATAYRCxgw&#13;&#10;rhQC3521VmJjnivL8oHQWwAAAABsPSIWAGBbstZKFEW7vHOnrl69uif0HgAAAABb6/8BNw83Kixm&#13;&#10;YsQAAAAASUVORK5CYIJQSwMEFAAGAAgAAAAhAC5s8ADFAAAApQEAABkAAABkcnMvX3JlbHMvZTJv&#13;&#10;RG9jLnhtbC5yZWxzvJDBisIwEIbvC/sOYe7btD0sspj2IoJXcR9gSKZpsJmEJIq+vYFlQUHw5nFm&#13;&#10;+L//Y9bjxS/iTCm7wAq6pgVBrINxbBX8HrZfKxC5IBtcApOCK2UYh8+P9Z4WLDWUZxezqBTOCuZS&#13;&#10;4o+UWc/kMTchEtfLFJLHUsdkZUR9REuyb9tvme4ZMDwwxc4oSDvTgzhcY21+zQ7T5DRtgj554vKk&#13;&#10;QjpfuysQk6WiwJNx+Lfsm8gW5HOH7j0O3b+DfHjucAMAAP//AwBQSwMEFAAGAAgAAAAhAPv1pmfl&#13;&#10;AAAADwEAAA8AAABkcnMvZG93bnJldi54bWxMj8tqwzAQRfeF/oOYQneNZKfuw7EcQvpYhUKTQulu&#13;&#10;Yk9sE0sylmI7f9/Jqt0M3HncuSdbTqYVA/W+cVZDNFMgyBaubGyl4Wv3dvcEwge0JbbOkoYzeVjm&#13;&#10;11cZpqUb7ScN21AJNrE+RQ11CF0qpS9qMuhnriPLs4PrDQaWfSXLHkc2N62MlXqQBhvLH2rsaF1T&#13;&#10;cdyejIb3EcfVPHodNsfD+vyzSz6+NxFpfXszvSy4rBYgAk3h7wIuDJwfcg62dydbetGyVvcMFDTM&#13;&#10;VQKCF5LHmBt7DfFznIDMM/mfI/8FAAD//wMAUEsBAi0AFAAGAAgAAAAhALGCZ7YKAQAAEwIAABMA&#13;&#10;AAAAAAAAAAAAAAAAAAAAAFtDb250ZW50X1R5cGVzXS54bWxQSwECLQAUAAYACAAAACEAOP0h/9YA&#13;&#10;AACUAQAACwAAAAAAAAAAAAAAAAA7AQAAX3JlbHMvLnJlbHNQSwECLQAKAAAAAAAAACEAS5I5gy4l&#13;&#10;AAAuJQAAFAAAAAAAAAAAAAAAAAA6AgAAZHJzL21lZGlhL2ltYWdlMi5wbmdQSwECLQAUAAYACAAA&#13;&#10;ACEAT4RlU54FAADjIQAADgAAAAAAAAAAAAAAAACaJwAAZHJzL2Uyb0RvYy54bWxQSwECLQAKAAAA&#13;&#10;AAAAACEAqHSQ/eEyAADhMgAAFAAAAAAAAAAAAAAAAABkLQAAZHJzL21lZGlhL2ltYWdlMS5wbmdQ&#13;&#10;SwECLQAUAAYACAAAACEALmzwAMUAAAClAQAAGQAAAAAAAAAAAAAAAAB3YAAAZHJzL19yZWxzL2Uy&#13;&#10;b0RvYy54bWwucmVsc1BLAQItABQABgAIAAAAIQD79aZn5QAAAA8BAAAPAAAAAAAAAAAAAAAAAHNh&#13;&#10;AABkcnMvZG93bnJldi54bWxQSwUGAAAAAAcABwC+AQAAhWIAAAAA&#13;&#10;">
                <v:shape id="Image 26" o:spid="_x0000_s1267"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czUzwAAAOcAAAAPAAAAZHJzL2Rvd25yZXYueG1sRI9Ba8JA&#13;&#10;FITvQv/D8gredFMjSRtdpVoK9qCltuD1kX0mabJvQ3aN8d93C4VeBoZhvmGW68E0oqfOVZYVPEwj&#13;&#10;EMS51RUXCr4+XyePIJxH1thYJgU3crBe3Y2WmGl75Q/qj74QAcIuQwWl920mpctLMuimtiUO2dl2&#13;&#10;Bn2wXSF1h9cAN42cRVEiDVYcFkpsaVtSXh8vRoGdp/bynd4Oh5r7+m1z3p/eT3ulxvfDyyLI8wKE&#13;&#10;p8H/N/4QO60gjpKnOE7SGH5/hU8gVz8AAAD//wMAUEsBAi0AFAAGAAgAAAAhANvh9svuAAAAhQEA&#13;&#10;ABMAAAAAAAAAAAAAAAAAAAAAAFtDb250ZW50X1R5cGVzXS54bWxQSwECLQAUAAYACAAAACEAWvQs&#13;&#10;W78AAAAVAQAACwAAAAAAAAAAAAAAAAAfAQAAX3JlbHMvLnJlbHNQSwECLQAUAAYACAAAACEArjnM&#13;&#10;1M8AAADnAAAADwAAAAAAAAAAAAAAAAAHAgAAZHJzL2Rvd25yZXYueG1sUEsFBgAAAAADAAMAtwAA&#13;&#10;AAMDAAAAAA==&#13;&#10;">
                  <v:imagedata r:id="rId17" o:title=""/>
                </v:shape>
                <v:shape id="Image 27" o:spid="_x0000_s1268"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POh8zQAAAOcAAAAPAAAAZHJzL2Rvd25yZXYueG1sRI9Ba8JA&#13;&#10;FITvQv/D8gredBNRK9FVSkXxVNCI9PjMPpNg9m3Y3cb477uFQi8DwzDfMKtNbxrRkfO1ZQXpOAFB&#13;&#10;XFhdc6ngnO9GCxA+IGtsLJOCJ3nYrF8GK8y0ffCRulMoRYSwz1BBFUKbSemLigz6sW2JY3azzmCI&#13;&#10;1pVSO3xEuGnkJEnm0mDNcaHClj4qKu6nb6NgV963HV2O1y+3v32mvb3mee2UGr7222WU9yWIQH34&#13;&#10;b/whDlrB23SWzhaT6Rx+f8VPINc/AAAA//8DAFBLAQItABQABgAIAAAAIQDb4fbL7gAAAIUBAAAT&#13;&#10;AAAAAAAAAAAAAAAAAAAAAABbQ29udGVudF9UeXBlc10ueG1sUEsBAi0AFAAGAAgAAAAhAFr0LFu/&#13;&#10;AAAAFQEAAAsAAAAAAAAAAAAAAAAAHwEAAF9yZWxzLy5yZWxzUEsBAi0AFAAGAAgAAAAhADI86HzN&#13;&#10;AAAA5wAAAA8AAAAAAAAAAAAAAAAABwIAAGRycy9kb3ducmV2LnhtbFBLBQYAAAAAAwADALcAAAAB&#13;&#10;AwAAAAA=&#13;&#10;">
                  <v:imagedata r:id="rId18" o:title=""/>
                </v:shape>
                <v:shape id="Graphic 28" o:spid="_x0000_s1269"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gJ30AAAAOgAAAAPAAAAZHJzL2Rvd25yZXYueG1sRI/BSsNA&#13;&#10;EIbvQt9hGcGL2N0EqWnabSm2hYJ6sBa8DtkxCe7Ohuw2jT69KwheBmZ+/m/4luvRWTFQH1rPGrKp&#13;&#10;AkFcedNyreH0tr8rQISIbNB6Jg1fFGC9mlwtsTT+wq80HGMtEoRDiRqaGLtSylA15DBMfUecsg/f&#13;&#10;O4xp7WtperwkuLMyV2omHbacPjTY0WND1efx7DTYKt8PaGZPzzt7Mu8vh+1tln9rfXM9bhdpbBYg&#13;&#10;Io3xv/GHOJjkkBXz4l6phzn8iqUDyNUPAAAA//8DAFBLAQItABQABgAIAAAAIQDb4fbL7gAAAIUB&#13;&#10;AAATAAAAAAAAAAAAAAAAAAAAAABbQ29udGVudF9UeXBlc10ueG1sUEsBAi0AFAAGAAgAAAAhAFr0&#13;&#10;LFu/AAAAFQEAAAsAAAAAAAAAAAAAAAAAHwEAAF9yZWxzLy5yZWxzUEsBAi0AFAAGAAgAAAAhAFdq&#13;&#10;AnfQAAAA6AAAAA8AAAAAAAAAAAAAAAAABwIAAGRycy9kb3ducmV2LnhtbFBLBQYAAAAAAwADALcA&#13;&#10;AAAEAwAAAAA=&#13;&#10;" path="m26761,l7719,,,7680r,9477l,26633r7719,7682l26761,34315r7718,-7682l34479,7680,26761,xe" fillcolor="#d4d4d9" stroked="f">
                  <v:path arrowok="t"/>
                </v:shape>
                <v:shape id="Graphic 29" o:spid="_x0000_s1270"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EqW2zwAAAOcAAAAPAAAAZHJzL2Rvd25yZXYueG1sRI9Ba8JA&#13;&#10;FITvhf6H5RV6q5s01dToKtJWcL1IbQ8eH9nXJJh9G7Jbjf++WxC8DAzDfMPMl4NtxYl63zhWkI4S&#13;&#10;EMSlMw1XCr6/1k+vIHxANtg6JgUX8rBc3N/NsTDuzJ902odKRAj7AhXUIXSFlL6syaIfuY44Zj+u&#13;&#10;txii7StpejxHuG3lc5JMpMWG40KNHb3VVB73v1aB3n7oqTmOV+nhoic62+FGr7dKPT4M77MoqxmI&#13;&#10;QEO4Na6IjVHwMs6zPE+zFP5/xU8gF38AAAD//wMAUEsBAi0AFAAGAAgAAAAhANvh9svuAAAAhQEA&#13;&#10;ABMAAAAAAAAAAAAAAAAAAAAAAFtDb250ZW50X1R5cGVzXS54bWxQSwECLQAUAAYACAAAACEAWvQs&#13;&#10;W78AAAAVAQAACwAAAAAAAAAAAAAAAAAfAQAAX3JlbHMvLnJlbHNQSwECLQAUAAYACAAAACEApRKl&#13;&#10;ts8AAADnAAAADwAAAAAAAAAAAAAAAAAHAgAAZHJzL2Rvd25yZXYueG1sUEsFBgAAAAADAAMAtwAA&#13;&#10;AAMDAAAAAA==&#13;&#10;" path="m26760,l7717,,,7680r,9477l,26633r7717,7682l26760,34315r7719,-7682l34479,7680,26760,xe" fillcolor="#404040" stroked="f">
                  <v:path arrowok="t"/>
                </v:shape>
                <v:shape id="Graphic 30" o:spid="_x0000_s1271"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Le5kzgAAAOcAAAAPAAAAZHJzL2Rvd25yZXYueG1sRI9Ba8JA&#13;&#10;FITvQv/D8oReSt0YSVOiq4ilxSII1eD5mX0modm3Ibs16b93CwUvA8Mw3zCL1WAacaXO1ZYVTCcR&#13;&#10;COLC6ppLBfnx/fkVhPPIGhvLpOCXHKyWD6MFZtr2/EXXgy9FgLDLUEHlfZtJ6YqKDLqJbYlDdrGd&#13;&#10;QR9sV0rdYR/gppFxFL1IgzWHhQpb2lRUfB9+jIKnzSlfH+uE2n5H+fl0iT8/9rFSj+PhbR5kPQfh&#13;&#10;afD3xj9iqxUks3QWp0k0hb9f4RPI5Q0AAP//AwBQSwECLQAUAAYACAAAACEA2+H2y+4AAACFAQAA&#13;&#10;EwAAAAAAAAAAAAAAAAAAAAAAW0NvbnRlbnRfVHlwZXNdLnhtbFBLAQItABQABgAIAAAAIQBa9Cxb&#13;&#10;vwAAABUBAAALAAAAAAAAAAAAAAAAAB8BAABfcmVscy8ucmVsc1BLAQItABQABgAIAAAAIQBFLe5k&#13;&#10;zgAAAOcAAAAPAAAAAAAAAAAAAAAAAAcCAABkcnMvZG93bnJldi54bWxQSwUGAAAAAAMAAwC3AAAA&#13;&#10;AgMAAAAA&#13;&#10;" path="m26761,l7719,,,7680r,9477l,26633r7719,7682l26761,34315r7718,-7682l34479,7680,26761,xe" fillcolor="#aeaeb7" stroked="f">
                  <v:path arrowok="t"/>
                </v:shape>
                <v:shape id="Graphic 31" o:spid="_x0000_s1272"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BIezgAAAOcAAAAPAAAAZHJzL2Rvd25yZXYueG1sRI9Ba8JA&#13;&#10;FITvQv/D8gpepG4StWh0laIIerJaCz0+ss8kNfs2ZFdN/31XELwMDMN8w8wWranElRpXWlYQ9yMQ&#13;&#10;xJnVJecKjl/rtzEI55E1VpZJwR85WMxfOjNMtb3xnq4Hn4sAYZeigsL7OpXSZQUZdH1bE4fsZBuD&#13;&#10;Ptgml7rBW4CbSiZR9C4NlhwWCqxpWVB2PlyMglG83g96Mlol55/j0n+70+fvdqdU97VdTYN8TEF4&#13;&#10;av2z8UBsdPgwTEbxZJxM4P4reJDzfwAAAP//AwBQSwECLQAUAAYACAAAACEA2+H2y+4AAACFAQAA&#13;&#10;EwAAAAAAAAAAAAAAAAAAAAAAW0NvbnRlbnRfVHlwZXNdLnhtbFBLAQItABQABgAIAAAAIQBa9Cxb&#13;&#10;vwAAABUBAAALAAAAAAAAAAAAAAAAAB8BAABfcmVscy8ucmVsc1BLAQItABQABgAIAAAAIQBkgBIe&#13;&#10;zgAAAOcAAAAPAAAAAAAAAAAAAAAAAAcCAABkcnMvZG93bnJldi54bWxQSwUGAAAAAAMAAwC3AAAA&#13;&#10;AgMAAAAA&#13;&#10;" path="m26760,l7717,,,7680r,9477l,26633r7717,7682l26760,34315r7719,-7682l34479,7680,26760,xe" fillcolor="#7f7f7f" stroked="f">
                  <v:path arrowok="t"/>
                </v:shape>
                <v:shape id="Graphic 32" o:spid="_x0000_s1273"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2czv0AAAAOgAAAAPAAAAZHJzL2Rvd25yZXYueG1sRI/BTsJA&#13;&#10;EIbvJr7DZky8yRYEoYWFGEyNBw9alF4n3aFt2J1tuiuUt2dNTLxMMvPn/ybfajNYI07U+9axgvEo&#13;&#10;AUFcOd1yreBrlz8sQPiArNE4JgUX8rBZ396sMNPuzJ90KkItIoR9hgqaELpMSl81ZNGPXEccs4Pr&#13;&#10;LYa49rXUPZ4j3Bo5SZInabHl+KHBjrYNVcfixyrYTrHM2fj8vZyXH/uiejXfu71S93fDyzKO5yWI&#13;&#10;QEP4b/wh3nR0SKeLNH2czebwKxYPINdXAAAA//8DAFBLAQItABQABgAIAAAAIQDb4fbL7gAAAIUB&#13;&#10;AAATAAAAAAAAAAAAAAAAAAAAAABbQ29udGVudF9UeXBlc10ueG1sUEsBAi0AFAAGAAgAAAAhAFr0&#13;&#10;LFu/AAAAFQEAAAsAAAAAAAAAAAAAAAAAHwEAAF9yZWxzLy5yZWxzUEsBAi0AFAAGAAgAAAAhAAPZ&#13;&#10;zO/QAAAA6AAAAA8AAAAAAAAAAAAAAAAABwIAAGRycy9kb3ducmV2LnhtbFBLBQYAAAAAAwADALcA&#13;&#10;AAAEAwAAAAA=&#13;&#10;" path="m26761,l7719,,,7680r,9477l,26633r7719,7682l26761,34315r7718,-7682l34479,7680,26761,xe" fillcolor="#262626" stroked="f">
                  <v:path arrowok="t"/>
                </v:shape>
                <v:shape id="Graphic 33" o:spid="_x0000_s1274"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jtQzgAAAOgAAAAPAAAAZHJzL2Rvd25yZXYueG1sRI/BSsNA&#13;&#10;EIbvgu+wjODNblpITNNuS2kVxJOpxfOYnSah2dmQXdP49o4geBmY+fm/4VtvJ9epkYbQejYwnyWg&#13;&#10;iCtvW64NnN6fH3JQISJb7DyTgW8KsN3c3qyxsP7KJY3HWCuBcCjQQBNjX2gdqoYchpnviSU7+8Fh&#13;&#10;lHWotR3wKnDX6UWSZNphy/KhwZ72DVWX45cTytPbPsl27Zh+5h+HUzkvF6/lZMz93XRYyditQEWa&#13;&#10;4n/jD/FixWH5mKZZvkwz+BWTA+jNDwAAAP//AwBQSwECLQAUAAYACAAAACEA2+H2y+4AAACFAQAA&#13;&#10;EwAAAAAAAAAAAAAAAAAAAAAAW0NvbnRlbnRfVHlwZXNdLnhtbFBLAQItABQABgAIAAAAIQBa9Cxb&#13;&#10;vwAAABUBAAALAAAAAAAAAAAAAAAAAB8BAABfcmVscy8ucmVsc1BLAQItABQABgAIAAAAIQAPzjtQ&#13;&#10;zgAAAOgAAAAPAAAAAAAAAAAAAAAAAAcCAABkcnMvZG93bnJldi54bWxQSwUGAAAAAAMAAwC3AAAA&#13;&#10;AgMAAAAA&#13;&#10;" path="m26760,l7717,,,7680r,9477l,26633r7717,7682l26760,34315r7719,-7682l34479,7680,26760,xe" fillcolor="#70707e" stroked="f">
                  <v:path arrowok="t"/>
                </v:shape>
                <v:shape id="Textbox 34" o:spid="_x0000_s1275"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3BwazAAAAOYAAAAPAAAAZHJzL2Rvd25yZXYueG1sRI/dasJA&#13;&#10;FITvhb7Dcgre6SZBg0RX6S9YFGytD3DIniah2bNhd43x7bsFwZuBYZhvmNVmMK3oyfnGsoJ0moAg&#13;&#10;Lq1uuFJw+n6fLED4gKyxtUwKruRhs34YrbDQ9sJf1B9DJSKEfYEK6hC6Qkpf1mTQT21HHLMf6wyG&#13;&#10;aF0ltcNLhJtWZkmSS4MNx4UaO3qpqfw9no2CN7+9ZnSaP+f9594dcDffp8OHUuPH4XUZ5WkJItAQ&#13;&#10;7o0bYqsVZEmeL9LZDP5vxUsg138AAAD//wMAUEsBAi0AFAAGAAgAAAAhANvh9svuAAAAhQEAABMA&#13;&#10;AAAAAAAAAAAAAAAAAAAAAFtDb250ZW50X1R5cGVzXS54bWxQSwECLQAUAAYACAAAACEAWvQsW78A&#13;&#10;AAAVAQAACwAAAAAAAAAAAAAAAAAfAQAAX3JlbHMvLnJlbHNQSwECLQAUAAYACAAAACEANtwcGswA&#13;&#10;AADmAAAADwAAAAAAAAAAAAAAAAAHAgAAZHJzL2Rvd25yZXYueG1sUEsFBgAAAAADAAMAtwAAAAAD&#13;&#10;AAAAAA==&#13;&#10;" filled="f" strokeweight="1pt">
                  <v:textbox inset="0,0,0,0">
                    <w:txbxContent>
                      <w:p w14:paraId="5B894249" w14:textId="77777777" w:rsidR="000E0EC5" w:rsidRDefault="000E0EC5" w:rsidP="000E0EC5">
                        <w:pPr>
                          <w:rPr>
                            <w:sz w:val="16"/>
                          </w:rPr>
                        </w:pPr>
                      </w:p>
                      <w:p w14:paraId="3BC0D944" w14:textId="77777777" w:rsidR="000E0EC5" w:rsidRDefault="000E0EC5" w:rsidP="000E0EC5">
                        <w:pPr>
                          <w:rPr>
                            <w:sz w:val="16"/>
                          </w:rPr>
                        </w:pPr>
                      </w:p>
                      <w:p w14:paraId="705BCB02" w14:textId="77777777" w:rsidR="000E0EC5" w:rsidRDefault="000E0EC5" w:rsidP="000E0EC5">
                        <w:pPr>
                          <w:rPr>
                            <w:sz w:val="16"/>
                          </w:rPr>
                        </w:pPr>
                      </w:p>
                      <w:p w14:paraId="0C880C9B" w14:textId="77777777" w:rsidR="000E0EC5" w:rsidRDefault="000E0EC5" w:rsidP="000E0EC5">
                        <w:pPr>
                          <w:rPr>
                            <w:sz w:val="16"/>
                          </w:rPr>
                        </w:pPr>
                      </w:p>
                      <w:p w14:paraId="5A5859F8" w14:textId="77777777" w:rsidR="000E0EC5" w:rsidRDefault="000E0EC5" w:rsidP="000E0EC5">
                        <w:pPr>
                          <w:spacing w:before="4"/>
                          <w:rPr>
                            <w:sz w:val="13"/>
                          </w:rPr>
                        </w:pPr>
                      </w:p>
                      <w:p w14:paraId="0A8059C3" w14:textId="77777777" w:rsidR="000E0EC5" w:rsidRDefault="000E0EC5" w:rsidP="000E0EC5">
                        <w:pPr>
                          <w:spacing w:before="1"/>
                          <w:ind w:left="644" w:right="643"/>
                          <w:jc w:val="center"/>
                          <w:rPr>
                            <w:b/>
                            <w:sz w:val="14"/>
                          </w:rPr>
                        </w:pPr>
                        <w:r>
                          <w:rPr>
                            <w:b/>
                            <w:spacing w:val="-4"/>
                            <w:sz w:val="14"/>
                          </w:rPr>
                          <w:t>Regenerative</w:t>
                        </w:r>
                        <w:r>
                          <w:rPr>
                            <w:b/>
                            <w:spacing w:val="-9"/>
                            <w:sz w:val="14"/>
                          </w:rPr>
                          <w:t xml:space="preserve"> </w:t>
                        </w:r>
                        <w:r>
                          <w:rPr>
                            <w:b/>
                            <w:spacing w:val="-4"/>
                            <w:sz w:val="14"/>
                          </w:rPr>
                          <w:t>Tourism</w:t>
                        </w:r>
                        <w:r>
                          <w:rPr>
                            <w:b/>
                            <w:spacing w:val="-7"/>
                            <w:sz w:val="14"/>
                          </w:rPr>
                          <w:t xml:space="preserve"> </w:t>
                        </w:r>
                        <w:r>
                          <w:rPr>
                            <w:b/>
                            <w:spacing w:val="-5"/>
                            <w:sz w:val="14"/>
                          </w:rPr>
                          <w:t>(2)</w:t>
                        </w:r>
                      </w:p>
                      <w:p w14:paraId="79003912" w14:textId="77777777" w:rsidR="000E0EC5" w:rsidRDefault="000E0EC5" w:rsidP="000E0EC5">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4</w:t>
                        </w:r>
                      </w:p>
                    </w:txbxContent>
                  </v:textbox>
                </v:shape>
                <w10:wrap type="topAndBottom" anchorx="page"/>
              </v:group>
            </w:pict>
          </mc:Fallback>
        </mc:AlternateContent>
      </w:r>
      <w:r>
        <w:rPr>
          <w:noProof/>
        </w:rPr>
        <mc:AlternateContent>
          <mc:Choice Requires="wpg">
            <w:drawing>
              <wp:anchor distT="0" distB="0" distL="0" distR="0" simplePos="0" relativeHeight="251704320" behindDoc="1" locked="0" layoutInCell="1" allowOverlap="1" wp14:anchorId="53C85797" wp14:editId="47D51A6A">
                <wp:simplePos x="0" y="0"/>
                <wp:positionH relativeFrom="page">
                  <wp:posOffset>3924300</wp:posOffset>
                </wp:positionH>
                <wp:positionV relativeFrom="paragraph">
                  <wp:posOffset>193750</wp:posOffset>
                </wp:positionV>
                <wp:extent cx="2971800" cy="1663700"/>
                <wp:effectExtent l="0" t="0" r="0" b="0"/>
                <wp:wrapTopAndBottom/>
                <wp:docPr id="757939409" name="Group 757939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452868157"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1241115946" name="Image 37"/>
                          <pic:cNvPicPr/>
                        </pic:nvPicPr>
                        <pic:blipFill>
                          <a:blip r:embed="rId8" cstate="print"/>
                          <a:stretch>
                            <a:fillRect/>
                          </a:stretch>
                        </pic:blipFill>
                        <pic:spPr>
                          <a:xfrm>
                            <a:off x="2504437" y="105793"/>
                            <a:ext cx="359066" cy="127265"/>
                          </a:xfrm>
                          <a:prstGeom prst="rect">
                            <a:avLst/>
                          </a:prstGeom>
                        </pic:spPr>
                      </pic:pic>
                      <wps:wsp>
                        <wps:cNvPr id="928707928" name="Textbox 38"/>
                        <wps:cNvSpPr txBox="1"/>
                        <wps:spPr>
                          <a:xfrm>
                            <a:off x="6350" y="6350"/>
                            <a:ext cx="2959100" cy="1651000"/>
                          </a:xfrm>
                          <a:prstGeom prst="rect">
                            <a:avLst/>
                          </a:prstGeom>
                          <a:ln w="12700">
                            <a:solidFill>
                              <a:srgbClr val="000000"/>
                            </a:solidFill>
                            <a:prstDash val="solid"/>
                          </a:ln>
                        </wps:spPr>
                        <wps:txbx>
                          <w:txbxContent>
                            <w:p w14:paraId="756E227F" w14:textId="77777777" w:rsidR="000E0EC5" w:rsidRDefault="000E0EC5" w:rsidP="000E0EC5">
                              <w:pPr>
                                <w:rPr>
                                  <w:sz w:val="16"/>
                                </w:rPr>
                              </w:pPr>
                            </w:p>
                            <w:p w14:paraId="1D2E53E1" w14:textId="77777777" w:rsidR="000E0EC5" w:rsidRDefault="000E0EC5" w:rsidP="000E0EC5">
                              <w:pPr>
                                <w:rPr>
                                  <w:sz w:val="16"/>
                                </w:rPr>
                              </w:pPr>
                            </w:p>
                            <w:p w14:paraId="1554AE64" w14:textId="77777777" w:rsidR="000E0EC5" w:rsidRDefault="000E0EC5" w:rsidP="000E0EC5">
                              <w:pPr>
                                <w:rPr>
                                  <w:sz w:val="16"/>
                                </w:rPr>
                              </w:pPr>
                            </w:p>
                            <w:p w14:paraId="6CB2E906" w14:textId="77777777" w:rsidR="000E0EC5" w:rsidRDefault="000E0EC5" w:rsidP="000E0EC5">
                              <w:pPr>
                                <w:rPr>
                                  <w:sz w:val="16"/>
                                </w:rPr>
                              </w:pPr>
                            </w:p>
                            <w:p w14:paraId="26A27BF3" w14:textId="77777777" w:rsidR="000E0EC5" w:rsidRDefault="000E0EC5" w:rsidP="000E0EC5">
                              <w:pPr>
                                <w:spacing w:before="6"/>
                                <w:rPr>
                                  <w:sz w:val="17"/>
                                </w:rPr>
                              </w:pPr>
                            </w:p>
                            <w:p w14:paraId="4279DAFD" w14:textId="77777777" w:rsidR="000E0EC5" w:rsidRDefault="000E0EC5" w:rsidP="000E0EC5">
                              <w:pPr>
                                <w:widowControl w:val="0"/>
                                <w:numPr>
                                  <w:ilvl w:val="0"/>
                                  <w:numId w:val="34"/>
                                </w:numPr>
                                <w:tabs>
                                  <w:tab w:val="left" w:pos="1556"/>
                                </w:tabs>
                                <w:autoSpaceDE w:val="0"/>
                                <w:autoSpaceDN w:val="0"/>
                                <w:spacing w:before="1"/>
                                <w:ind w:left="1556" w:hanging="86"/>
                                <w:rPr>
                                  <w:sz w:val="14"/>
                                </w:rPr>
                              </w:pPr>
                              <w:r>
                                <w:rPr>
                                  <w:spacing w:val="-2"/>
                                  <w:sz w:val="14"/>
                                </w:rPr>
                                <w:t>Embracing</w:t>
                              </w:r>
                              <w:r>
                                <w:rPr>
                                  <w:spacing w:val="-5"/>
                                  <w:sz w:val="14"/>
                                </w:rPr>
                                <w:t xml:space="preserve"> </w:t>
                              </w:r>
                              <w:r>
                                <w:rPr>
                                  <w:spacing w:val="-2"/>
                                  <w:sz w:val="14"/>
                                </w:rPr>
                                <w:t>Inclusivity</w:t>
                              </w:r>
                              <w:r>
                                <w:rPr>
                                  <w:spacing w:val="-5"/>
                                  <w:sz w:val="14"/>
                                </w:rPr>
                                <w:t xml:space="preserve"> </w:t>
                              </w:r>
                              <w:r>
                                <w:rPr>
                                  <w:spacing w:val="-2"/>
                                  <w:sz w:val="14"/>
                                </w:rPr>
                                <w:t>in</w:t>
                              </w:r>
                              <w:r>
                                <w:rPr>
                                  <w:spacing w:val="-4"/>
                                  <w:sz w:val="14"/>
                                </w:rPr>
                                <w:t xml:space="preserve"> </w:t>
                              </w:r>
                              <w:r>
                                <w:rPr>
                                  <w:spacing w:val="-2"/>
                                  <w:sz w:val="14"/>
                                </w:rPr>
                                <w:t>Tourism</w:t>
                              </w:r>
                            </w:p>
                            <w:p w14:paraId="57D30136" w14:textId="77777777" w:rsidR="000E0EC5" w:rsidRDefault="000E0EC5" w:rsidP="000E0EC5">
                              <w:pPr>
                                <w:widowControl w:val="0"/>
                                <w:numPr>
                                  <w:ilvl w:val="0"/>
                                  <w:numId w:val="34"/>
                                </w:numPr>
                                <w:tabs>
                                  <w:tab w:val="left" w:pos="1556"/>
                                </w:tabs>
                                <w:autoSpaceDE w:val="0"/>
                                <w:autoSpaceDN w:val="0"/>
                                <w:spacing w:before="21"/>
                                <w:ind w:left="1556" w:hanging="86"/>
                                <w:rPr>
                                  <w:sz w:val="14"/>
                                </w:rPr>
                              </w:pPr>
                              <w:r>
                                <w:rPr>
                                  <w:spacing w:val="-4"/>
                                  <w:sz w:val="14"/>
                                </w:rPr>
                                <w:t>Elevating</w:t>
                              </w:r>
                              <w:r>
                                <w:rPr>
                                  <w:spacing w:val="-3"/>
                                  <w:sz w:val="14"/>
                                </w:rPr>
                                <w:t xml:space="preserve"> </w:t>
                              </w:r>
                              <w:r>
                                <w:rPr>
                                  <w:spacing w:val="-4"/>
                                  <w:sz w:val="14"/>
                                </w:rPr>
                                <w:t>Well-Being</w:t>
                              </w:r>
                            </w:p>
                            <w:p w14:paraId="54E264A2" w14:textId="77777777" w:rsidR="000E0EC5" w:rsidRDefault="000E0EC5" w:rsidP="000E0EC5">
                              <w:pPr>
                                <w:widowControl w:val="0"/>
                                <w:numPr>
                                  <w:ilvl w:val="0"/>
                                  <w:numId w:val="34"/>
                                </w:numPr>
                                <w:tabs>
                                  <w:tab w:val="left" w:pos="1556"/>
                                </w:tabs>
                                <w:autoSpaceDE w:val="0"/>
                                <w:autoSpaceDN w:val="0"/>
                                <w:spacing w:before="36"/>
                                <w:ind w:left="1556" w:hanging="86"/>
                                <w:rPr>
                                  <w:sz w:val="14"/>
                                </w:rPr>
                              </w:pPr>
                              <w:r>
                                <w:rPr>
                                  <w:spacing w:val="-4"/>
                                  <w:sz w:val="14"/>
                                </w:rPr>
                                <w:t>Empowering</w:t>
                              </w:r>
                              <w:r>
                                <w:rPr>
                                  <w:spacing w:val="6"/>
                                  <w:sz w:val="14"/>
                                </w:rPr>
                                <w:t xml:space="preserve"> </w:t>
                              </w:r>
                              <w:r>
                                <w:rPr>
                                  <w:spacing w:val="-4"/>
                                  <w:sz w:val="14"/>
                                </w:rPr>
                                <w:t>Local</w:t>
                              </w:r>
                              <w:r>
                                <w:rPr>
                                  <w:spacing w:val="7"/>
                                  <w:sz w:val="14"/>
                                </w:rPr>
                                <w:t xml:space="preserve"> </w:t>
                              </w:r>
                              <w:r>
                                <w:rPr>
                                  <w:spacing w:val="-4"/>
                                  <w:sz w:val="14"/>
                                </w:rPr>
                                <w:t>Stakeholders</w:t>
                              </w:r>
                              <w:r>
                                <w:rPr>
                                  <w:spacing w:val="6"/>
                                  <w:sz w:val="14"/>
                                </w:rPr>
                                <w:t xml:space="preserve"> </w:t>
                              </w:r>
                              <w:r>
                                <w:rPr>
                                  <w:spacing w:val="-4"/>
                                  <w:sz w:val="14"/>
                                </w:rPr>
                                <w:t>and</w:t>
                              </w:r>
                              <w:r>
                                <w:rPr>
                                  <w:spacing w:val="5"/>
                                  <w:sz w:val="14"/>
                                </w:rPr>
                                <w:t xml:space="preserve"> </w:t>
                              </w:r>
                              <w:r>
                                <w:rPr>
                                  <w:spacing w:val="-4"/>
                                  <w:sz w:val="14"/>
                                </w:rPr>
                                <w:t>SME’s</w:t>
                              </w:r>
                            </w:p>
                            <w:p w14:paraId="0C3B89E6" w14:textId="77777777" w:rsidR="000E0EC5" w:rsidRDefault="000E0EC5" w:rsidP="000E0EC5">
                              <w:pPr>
                                <w:rPr>
                                  <w:sz w:val="16"/>
                                </w:rPr>
                              </w:pPr>
                            </w:p>
                            <w:p w14:paraId="6325F75F" w14:textId="77777777" w:rsidR="000E0EC5" w:rsidRDefault="000E0EC5" w:rsidP="000E0EC5">
                              <w:pPr>
                                <w:rPr>
                                  <w:sz w:val="16"/>
                                </w:rPr>
                              </w:pPr>
                            </w:p>
                            <w:p w14:paraId="428FE7E8" w14:textId="77777777" w:rsidR="000E0EC5" w:rsidRDefault="000E0EC5" w:rsidP="000E0EC5">
                              <w:pPr>
                                <w:rPr>
                                  <w:sz w:val="16"/>
                                </w:rPr>
                              </w:pPr>
                            </w:p>
                            <w:p w14:paraId="25C07471" w14:textId="77777777" w:rsidR="000E0EC5" w:rsidRDefault="000E0EC5" w:rsidP="000E0EC5">
                              <w:pPr>
                                <w:rPr>
                                  <w:sz w:val="16"/>
                                </w:rPr>
                              </w:pPr>
                            </w:p>
                            <w:p w14:paraId="633FDFA0" w14:textId="77777777" w:rsidR="000E0EC5" w:rsidRDefault="000E0EC5" w:rsidP="000E0EC5">
                              <w:pPr>
                                <w:spacing w:before="11"/>
                                <w:rPr>
                                  <w:sz w:val="16"/>
                                </w:rPr>
                              </w:pPr>
                            </w:p>
                            <w:p w14:paraId="2472EF65" w14:textId="77777777" w:rsidR="000E0EC5" w:rsidRDefault="000E0EC5" w:rsidP="000E0EC5">
                              <w:pPr>
                                <w:ind w:right="172"/>
                                <w:jc w:val="right"/>
                                <w:rPr>
                                  <w:sz w:val="4"/>
                                </w:rPr>
                              </w:pPr>
                              <w:r>
                                <w:rPr>
                                  <w:color w:val="898989"/>
                                  <w:sz w:val="4"/>
                                </w:rPr>
                                <w:t>15</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53C85797" id="Group 757939409" o:spid="_x0000_s1276" style="position:absolute;margin-left:309pt;margin-top:15.25pt;width:234pt;height:131pt;z-index:-251612160;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0yw5IMQMA&#13;&#10;AEQJAAAOAAAAZHJzL2Uyb0RvYy54bWzUVm1P2zAQ/j5p/8HKd8hbk7QRBW0wEBLa0GA/wHGcxCKx&#13;&#10;Pdttyr/f2UlaaDfB0CZtlWqd4/P5uede7JOzTdeiNVWaCb70wuPAQ5QTUTJeL71v95dHcw9pg3mJ&#13;&#10;W8Hp0nuk2js7ff/upJc5jUQj2pIqBEa4znu59BpjZO77mjS0w/pYSMphsRKqwwamqvZLhXuw3rV+&#13;&#10;FASp3wtVSiUI1Rq+XgyL3qmzX1WUmC9VpalB7dIDbMaNyo2FHf3TE5zXCsuGkREGfgOKDjMOh25N&#13;&#10;XWCD0UqxA1MdI0poUZljIjpfVBUj1PkA3oTBnjdXSqyk86XO+1puaQJq93h6s1nyeX2l5J28VQN6&#13;&#10;EG8EedDAi9/LOn+6buf1TnlTqc5uAifQxjH6uGWUbgwi8DFaZOE8AOIJrIVpGmcwcZyTBgJzsI80&#13;&#10;n17Y6eN8ONjB28KRjOTwHykC6YCil1MJdpmVot5opHuVjQ6rh5U8gmhKbFjBWmYeXWZC3Cwovr5l&#13;&#10;xLJrJ8DmrUKsBC5mSTRP52GSeYjjDirjusM1RXFq6Zl07U4biQNDRcvkJWtby7+VR8iQ2HuJ8ROv&#13;&#10;h6S7EGTVUW6GKlK0BfSC64ZJ7SGV066gAFNdlyEEDyrYAESpGDdD+LRR1JDGnl8Bjq9QaBYozrcL&#13;&#10;DvQOp3VBj2n2usxJ0yyOt5kThtnCHr2NP86l0uaKig5ZAbACBiAd53h9o0c0k8rI4QDAIQM8A88g&#13;&#10;/D9ZE83CMEwWs3Qva7J/LWuiv541URLMZjGUj+0sQZIt4iEzp9YTJ4sgBZ5c54myKE3+ePr0Ei4t&#13;&#10;PRUfzA7K77f68l2DJYUMtmZ3nWIRzbMgg3EK+T14WIgNiufWoVHZdnBkNh8FNN1w+v6LekvjBDoy&#13;&#10;0OYEsIHzibRokSzCXb9OQHb9+q1Vh/OWox4gRbbx25O0aFk5tS6t6uK8VWiN7fXsfmOQnqnZKr7A&#13;&#10;uhn03NKo1nKobEvB4KqVzKbYuBYLRTLyU4jyEejp4Zpfevr7Ctsm315ziJd9E0yCmoRiEpRpz4V7&#13;&#10;OVjoXHxYGVEx11vsUYPdEQEkgpPcVQ3Ss7fA07nT2j1+Tn8AAAD//wMAUEsDBAoAAAAAAAAAIQAX&#13;&#10;H1o1DEMAAAxDAAAUAAAAZHJzL21lZGlhL2ltYWdlMS5wbmeJUE5HDQoaCgAAAA1JSERSAAAEsAAA&#13;&#10;AqQIBgAAABC2xngAAAAGYktHRAD/AP8A/6C9p5MAAAAJcEhZcwAADsQAAA7EAZUrDhsAACAASURB&#13;&#10;VHic7N15lNxnfef7z/d5fr9fVfWmxTbeMLaRZXmBOIAIgSFn4gwndyBxMnNy4zuDjTcW5SYH34SQ&#13;&#10;MJN7YZQEZiYxuRAmYe5kIDkwgUxMwh6zY+KB2HgDYzbb2MYLi1fZlqWu+i3Pc/+obltrq1vqqqe6&#13;&#10;6v06R1hSV3d9sGSdo8/5fr8/u/SrT/7bulZmXlEAhqLbSDE0duaMD8+edl0nf/D//rykRvKt4uoL&#13;&#10;TrYdw0sJAAAAAMBoyHZU8YNVqy1F+itg0JoomaRnTJlOn/J6ZsuUKy7ZHpuZogsqQ/ViSdcNKSoA&#13;&#10;AAAAACMja2LsVt35NgUWMBhR/eIqM+mEwmnLtNPxLafMaoVSqg7x+WamGGMoct8dRl4AAAAAAEZN&#13;&#10;ljoAMM6aKHmTTmk7nTXt9YzC5Kz/881KOuOo0FS93sCCAgAAAAAwwiiwgAFoouRMOqnt9Jxpr2ML&#13;&#10;kx1OcfW0YCGGVY4JAAAAAMCaQIEFrKKwUE4d3zI9Z9rrhJZ7auLqsB+TYCZZ7NUhZwILAAAAADCR&#13;&#10;KLCAVbB45+qovF9cndJx8kc2cfUUkxQt1nmmejWyAgAAAACw1lBgAUeojtKUN5015bRl2qvt+j93&#13;&#10;pMXVU8wUg8qd8025Sl8RAAAAAIA1hQILOEyLB9o3TzmdM+O1LjM1sV9erSYzk8l6s8+c4SmEAAAA&#13;&#10;AICJRIEFrNDiuuAxuel5s17PbDvFARRXTzNFqbdxo7iBBQAAAACYSBRYwAo0USqcdM6M11nTXoVb&#13;&#10;xVXBg+hPYMXd10vVYN8JAAAAAIDRRIEFLENU/wmDxxdOW+e8jilsVQ60L4uZJO3cbhaG8G4AAAAA&#13;&#10;AIwcCizgEJootZz0E7NeZ057ORvkuuD+zEySPTG8dwQAAAAAYLRQYAEHsXjr6vjC9MK57KmpqzDE&#13;&#10;8kpaHMDS48N9VwAAAAAARgcFFnAAYeEJg8+d8XrurFc+5KmrPfUHsOKONO8OAAAAAEB6FFjAPuoo&#13;&#10;rc9ML5rrP2FwaLeulhLjI4kTAAAAAACQDAUWsGDxUPuz204vXOc17S3Z1NV+nH8odQQAAAAAAFKh&#13;&#10;wALUL64yk14w53XWtJfZCExdLQhBiiE8nDoHAAAAAACpUGBh4tVRmvOmF697emVw2IfaD87U1LVk&#13;&#10;jhVCAAAAAMDEosDCRKujdGLL6SXrvOayEVoZXGAmhaYOwZjAAgAAAABMLgosTKQoKUbprCmnF8xl&#13;&#10;yly6pwwuyUyKcXfWVDyFEAAAAAAwsSiwMHGCJK/+vaszZ7ziSK0M7s3MKSo8Xjb2eOosAAAAAACk&#13;&#10;QoGFidJEqeOkl6zPdHLbjebU1R7MmRRsx/1nzT2ROgsAAAAAAKlQYGFiNFFan5l+Zn2mY4rRu3d1&#13;&#10;IM55NbF6YLtZnToLAAAAAACpUGBhItRROr4wvXR9ptkRPNZ+MM5JMv0wdQ4AAAAAAFKiwMLYq6N0&#13;&#10;StvpJesztVx/EmuNuS91AAAAAAAAUqLAwlhronT6lNNPr8vkNbrH2pcSo92TOgMAAAAAAClRYGEs&#13;&#10;RfXLqrOmvbbOeZn6Tx9ca+qqkUUmsAAAAAAAk40CC2Nnsbw6Z8brebNeceHn1hozU6ir2mfN/amz&#13;&#10;AAAAAACQkksdAFhNi2XV82fXdnklSeacouKO+d16MHUWAAAAAABSosDC2Fgsq14w63XOrFfQ2i2v&#13;&#10;pH6BJdkDpz1n+pHUWQAAAAAASIkCC2Nhz/LquTN+LT5pcD/OeZnsnnPN6tRZAAAAAABIiQILa944&#13;&#10;lleS5JwUFe5KnQMAAAAAgNQosLDmhSj95Mx4lVeLLLrbUmcAAAAAACA1CiysaXWUfmLG65yxK69M&#13;&#10;dVUrON2ROgkAAAAAAKlRYGHNqqN01rR76mmD48RMauq6mzvdnToLAAAAAACpUWBhTaqjdFrH6YVz&#13;&#10;maS1/bTBA3HeSzE+0K1aP06dBQAAAACA1CiwsObUUXpW2+nF6zKZxq+8khYKLNldrz7DdqbOAgAA&#13;&#10;AABAahRYWFOaKB2bm/7ZukyZjWd5JUnOmST7TuocAAAAAACMAgosrBlNlOYy089syNT2UkgdaMCc&#13;&#10;0zdTZwAAAAAAYBRQYGFNCJLaTvqZ9ZnmMlMY19ErSTJT1SvVxPit1FEAAAAAABgFFFgYeVH936gv&#13;&#10;WZfp2MLUjHN5JcmZUwjNjla7/b3UWQAAAAAAGAUUWBh5IUrPn/U6peNUj3l5JS0ecNc9t935pQdT&#13;&#10;ZwEAAAAAYBRQYGGk1VE6Y8rp7Bk/EeWVJLnMSdG+uf3cc+vUWQAAAAAAGAUUWBhZTZRObJm2zmWK&#13;&#10;E1JeSZJJCopfS50DAAAAAIBRQYGFkRQWnjj4knWZMte/gzURzFT1KmXObk4dBQAAAACAUUGBhZET&#13;&#10;JXmTXrzOa3bcnzi4D2dOTVM/qircljoLAAAAAACjggILI2fxaPuJLTf2Txzcl8u8zNntd5459UDq&#13;&#10;LAAAAAAAjAoKLIyUOkqbOk5nTU/O0fY9ee9kijdtNwupswAAAAAAMCoosDAymihtzEwvnMv6l8wn&#13;&#10;UIxSCHZ96hwAAAAAAIwSCiyMhCipMOnF6zN1vCbq7tUiM1PV7ZVy7qbUWQAAAAAAGCUUWBgJIUo/&#13;&#10;Oet1XGETd/dqkfOZYozff/ShB+9KnQUAAAAAgFFCgYXk6iid3HY6c9pPbHklST7zkummN7zkpPnU&#13;&#10;WQAAAAAAGCUUWEgqSJr1phfOeZn1VwknlZmkaF9OnQMAAAAAgFFDgYWkLEpb57zmMpvIu1eL+vev&#13;&#10;yjr65qupswAAAAAAMGoosJBMHaXNU06ndpzqCS6vpP79qxDD93uPPf6d1FkAAAAAABg1FFhIIkRp&#13;&#10;Q2b6ydlMccLLK2nh/pV0w7atJ+xOnQUAAAAAgFFDgYWhi+rfe9o65zXt+3ewIFnU1akzAAAAAAAw&#13;&#10;iiiwMHRNlE7vOJ3UZnVQ6t+/Knu9nnPuK6mzAAAAAAAwiiiwMFRB0vrMdM5sNtFH2/fks0yK4bZd&#13;&#10;pxV3pM4CAAAAAMAoosDCcEXp+bP91UH6qz6fecl0zTazKnUWAAAAAABGEQUWhqaJ0qkdp5N56uBe&#13;&#10;mrpRbOLnUucAAAAAAGBUUWBhKKKkKSc9b5bRqz0571VX5cNVEb+aOgsAAAAAAKOKAgtD0UTpOTNe&#13;&#10;6zLjqYN78FmmKPvqa58980DqLAAAAAAAjCoKLAxcE6XjCtOWaa+G6au9ODNZjJ9OnQMAAAAAgFFG&#13;&#10;gYWBipK8Sc+bzZQZ24N7MjOVvV7XzH8hdRYAAAAAAEYZBRYGqonSpo7T8S1j+mofPs8VY/hGe3Nx&#13;&#10;e+osAAAAAACMMgosDEyUNO2k5854Rcqr/XjvFGP89PlmTeosAAAAAACMMgosDEwTpbOmOdx+IGam&#13;&#10;qlc2luf/kDoLAAAAAACjjgILAxEkbcxMp3O4/YB8limE8J3Hm/yW1FkAAAAAABh1FFgYiBj7q4Nt&#13;&#10;x+H2A/GZV1S86vLN1kudBQAAAACAUUeBhVXXROn4wnRKx6mmvdqfmaqyCj7aJ1NHAQAAAABgLaDA&#13;&#10;wqpz1p++8pY6yWjKskxN03ynLn58Q+osAAAAAACsBRRYWFVNlE5qOZ3Qcty+OgifeZniJy899dRu&#13;&#10;6iwAAAAAAKwFFFhYNVFSZtJzZryM6asD6j99sKpN+kjqLAAAAAAArBUUWFg1TZROaTs9ozCmrw7C&#13;&#10;Z7lCqG+df6Jzc+osAAAAAACsFRRYWBVRUuGkM6c9Tx1cgs+cTP7vt221KnUWAAAAAADWCgosrIom&#13;&#10;Ss9uOx1dmAIN1gGZOZXdXlfSh1NnAQAAAABgLaHAwhGLktpOOoPpqyVlRa4Y4j+9anPx3dRZAAAA&#13;&#10;AABYSyiwcMSaKJ3cdtqYM321FDOTRX3QzPi3BAAAAADAClBg4Ygs3r7aMsX01VKc9+p15x/KiuaT&#13;&#10;qbMAAAAAALDWUGDhiDRRelaL21eHkhW5TPbJVz575oHUWQAAAAAAWGsosHBEcuP21SGZqanqIKf/&#13;&#10;kToKAAAAAABrEQUWDlsTpRNbTsdw+2pJWZarrqpvdHp3fSV1FgAAAAAA1qIsdQCsXc6kLVNOZhIj&#13;&#10;WAfnM6emcX99/pazy9RZAAAAAABYi5jAwmFponRsbjqu5dRQXh2Uc169bm9HrXBl6iwAAAAAAKxV&#13;&#10;FFg4bKdPeWWWOsVoy1q5LDSfuOy0qftSZwEAAAAAYK2iwMKKBUkbctMz20xfLclMdVkFk3tP6igA&#13;&#10;AAAAAKxlFFhYsRCl0zpOLcfpq6XkeaHQNF+984fta1NnAQAAAABgLaPAwopESdNeOoXpq0MyZ5Lp&#13;&#10;PdvPtTp1FgAAAAAA1jIKLKxIE6WT206zmTF9tQSfZSq78/eGrP3h1FkAAAAAAFjrKLCwIrlJmzpe&#13;&#10;IXWQEZflmUzx/Zeeao+lzgIAAAAAwFpHgYVla6J0bOF0VG4KjF8dlDmvcr73RC3/V6mzAAAAAAAw&#13;&#10;DiiwsCKbOk7eUqcYbUUrV5T93WWnt+9KnQUAAAAAgHFAgYVliZLmMtOJLY63L8XMVJVVGZ29O3UW&#13;&#10;AAAAAADGBQUWlmXxeHvHi+PtS8hbLTVN+MwlpxU3pc4CAAAAAMC4oMDCshQmndpxHG9fkqlp6mDS&#13;&#10;u1InAQAAAABgnFBg4ZCaKD2jcNqQcbx9KXmrUF1VX+5sbl2dOgsAAAAAAOOEAgvLcmqb4+2HEkOQ&#13;&#10;d/4d55s1qbMAAAAAADBOKLCwpChp2ptObBvH25eQF4Wqsrz+zl5xVeosAAAAAACMGwosLKmJ0gkt&#13;&#10;05Q3jrcfiumd28+2MnUMAAAAAADGTZY6AEabt/76IA4uKwpVvd7X4g8f+EjqLAAAAAAAjCOaCRxU&#13;&#10;kLTOm44pHMfbl2CSLNjbLz331G7qLAAAAAAAjCMKLBxUiNIz204tJ9YHD2Jx+qr58Y8/nDoLAAAA&#13;&#10;AADjigILB5WZ9KyWU0gdZJTFqBD1n5i+AgAAAABgcCiwcEAhShsz08bCWB88iLzVUlWV15VbOh9N&#13;&#10;nQUAAAAAgHFGgYUDCuqvD+aWOsmoMsUQosm9bZtZlToNAAAAAADjjAILB5SbdCLrgweVt1qqq+oL&#13;&#10;na9//FOpswAAAAAAMO4osLCfEKUNmWlDzvrggZiZQl3XUfrD888/v0mdBwAAAACAcUeBhf2wPri0&#13;&#10;ot1S01QfueT0zjWpswAAAAAAMAkosLAf1gcPzpxTVVa7QhP+MHUWAAAAAAAmBQUW9hKitD4zrc9Y&#13;&#10;HzyQolUoNvV7Lz1z5tbUWQAAAAAAmBQUWNhLkHR8y6ngd8Z+nM9U9noPxKg/Tp0FAAAAAIBJQk2B&#13;&#10;vfiF9UGGr/aXFZli1B9fvGXqB6mzAAAAAAAwSSiw8JQgadabNvL0wf1keaGq27vVZlv/LXUWAAAA&#13;&#10;AAAmDQUWnhKidGxhajkxgbUnM0khxqZ580XH2a7UcQAAAAAAmDQUWHiKSTqB41f7KVot1WX18Yu2&#13;&#10;TH08dRYAAAAAACYRbQUk9SeuOl46pmB9cE/OedVVtTM6/3+bGf9mAAAAAABIgAILkvrrg0dlTtPe&#13;&#10;WB/cQ97KFZvqTy/Z3PpW6iwAAAAAAEwqCixI6k9gHdcyOUudZHRkeaHefPe7bT/19tRZAAAAAACY&#13;&#10;ZBRYkCTlJh1bOIXUQUaEmUkWg8z9u/M32eOp8wAAAAAAMMkosKAgacab1memyP6gJClvt1T3yg9d&#13;&#10;vLn1sdRZAAAAAACYdBRYUIj94+2FE/evJDmfqer1HrJo/z51FgAAAAAAQIEFSab++iDnr/qy3CtE&#13;&#10;/YeLzujcnToLAAAAAACgwJp4UVLhpGNyU2D8SkW7rbLb+0Lv8dZ7UmcBAAAAAAB9FFgTLkZpzptm&#13;&#10;Mpv4A+7OedVltdN791vbtlqVOg8AAAAAAOijwJpwQf3pq5z9QWVFrqau33rhptatqbMAAAAAAICn&#13;&#10;UWBNOJP0jMJN/PH2vNVW2e1e88RdP/jT1FkAAAAAAMDeKLAmWJTUctLG3BQnuMFyzqupq511bC6/&#13;&#10;/BWbe6nzAAAAAACAvVFgTbAYpVnuX/VXB5v6D169ZeaW1FkAAAAAAMD+KLAmWJB01ITfvyrabfW6&#13;&#10;3c/1NndYHQQAAAAAYERRYE24Y/LJ/S3gfKa67D3chOr124ynDgIAAAAAMKomt72ACuvfv5rE9UEz&#13;&#10;k/OmJsTfffUZc7elzgMAAAAAAA6OAmtCBUnTC/evJvGAe9FuqSrLD1xyeuevUmcBAAAAAABLo8Ca&#13;&#10;UDFK6zNT4fpPI5wkWVGo7JW3O9e8IXUWAAAAAABwaBRYEyqqf8B90n4DmHMKIfSiwq9ddNrsg6nz&#13;&#10;AAAAAACAQ5u0/gILvPULrEmbvsqLQk1dv/Xi0zpXp84CAAAAAACWhwJrAkVJLZPmMlOYoAar1Wmr&#13;&#10;7HU/1Xui/UepswAAAAAAgOWjwJpAMUqzmWnKT84EVpbnKru9e83p17ZttSp1HgAAAAAAsHwUWBMo&#13;&#10;SNqYmTJLnWQ4zDkpxl6o69detKlzb+o8AAAAAABgZSiwJtRR+eT80udFoaqqf/+SM2c+mzoLAAAA&#13;&#10;AABYuclpMfCU3KQNuSmkDjIErU5bZbf3d9//YfuK1FkAAAAAAMDhocCaMFFSx5tmvSmO+QGsvGip&#13;&#10;7Pa+2Vj169vPtTp1HgAAAAAAcHgosCZMiNI6byqcxvqAu88yhdDsqNVcfNnm2YdS5wEAAAAAAIeP&#13;&#10;AmvCREkbc5Mf4wPuZk7mrKnr6jcu2zx9c+o8AAAAAADgyFBgTRiTdFRuYz19lbcK1WX1Hy85fepv&#13;&#10;UmcBAAAAAABHjgJrwhROWp+N7/2rVqetqtv70N0/aP9B6iwAAAAAAGB1UGBNkCBp2pmm/HhOYBXt&#13;&#10;tsr57g2+293G0XYAAAAAAMYHBdYEiVFan5vyMTzgnuWFqqq8r/F2wQU/sX5H6jwAAAAAAGD1UGBN&#13;&#10;kChpY2Zj94vufaYQws7QhAsv3dS+I3UeAAAAAACwusaty8ASnPWfQDhO01fmnMysbkL9f15yeuea&#13;&#10;1HkAAAAAAMDqo8CaEFFSy6R1mSmMSYNlZsryXHVZ/j+XbO58IHUeAAAAAAAwGBRYEyJGadabOmN0&#13;&#10;wD1vt1T1uv/l4jOm/ih1FgAAAAAAMDgUWBMiqH/APbPUSVZHq9NW2e1eeXd19xtTZwEAAAAAAINF&#13;&#10;gTVBNmamceivik5bZbf3xbp58jXbzz67TJ0HAAAAAAAMVpY6AIYjM2lj7tb8+mDRbqvuljf3fP3K&#13;&#10;124+ZmfqPAAAAAAAYPCYwJoAUVLbmWYzrekD7nmrraosb49N+N9f++yZB1LnAQAAAAAAw0GBNQH6&#13;&#10;B9z7JdZa7a+yolCoq/vKsvyVi87o3J06DwAAAAAAGB4KrAkQJK3P1u4B9ywvFJrmQan6ldecNfvN&#13;&#10;1HkAAAAAAMBwUWBNiKPytflLneW5Ymgercre+Rdumr4hdR4AAAAAADB8a7PVwIrkJq3PTSF1kBXy&#13;&#10;Wa4Y4hNVVV5w2Zmz/5g6DwAAAAAASIMCa8w9dcDdm+IaOoDls1yK8Ymmbv7NpWfMfDp1HgAAAAAA&#13;&#10;kA4F1pgLUZrLpJbTmjng7n0mmXZXdXnxxVvan0qdBwAAAAAApEWBNeaipA25k18jB9x9lkmm+apX&#13;&#10;XnLplumPps4DAAAAAADSo8AacyZp4xp5/GB/bVBPNFV1waVnTH0odR4AAAAAADAastQBMFi5Seuz&#13;&#10;0T/g7vNcCv2bVxdvmWJtEAAAAAAAPIUJrDEWJXW8aWbED7hneSHF+Gi/vOLmFQAAAAAA2BsTWGMs&#13;&#10;RGnOm4oRPuCeFYVC0zwUQ/OrF2/p/GPqPAAAAAAAYPQwgTXGoqSNuY3sAfe81VJo6vurbn3eRZsp&#13;&#10;rwAAAAAAwIFRYI0xk7Qhs5GcvirabTV1fbtJr7js7Kmvps4DAAAAAABGFwXWGMtNWp+PXoFVdNqq&#13;&#10;y/LmJoRXXLipdWvqPAAAAAAAYLRRYI2pIGnKm6ZH7IB7q9NW1etdvbusf/GSze07U+cBAAAAAACj&#13;&#10;jwJrTMUozWWmwkbjgLuZ9curbu/v5h/b/a+3nTX9o9SZAAAAAADA2sBTCMdUlLQxMznrP40wJXNO&#13;&#10;WV6o7Pb+vH1a6w2vsnaZNhEAAAAAAFhLKLDGlJN01Ajcv3Ley8xC3eu+5aLTO29LHAcAAAAAAKxB&#13;&#10;FFhjKnfSuizt/assLxRjfLKuqt+4ZEvn/emSAAAAAACAtYwCawwFSbPONOXTTWAVrbbqur6/qXuX&#13;&#10;XLJl5guJYgAAAAAAgDFAgTWGYuxPX+XWL7OGrf+kweqmGOKrLtky850EEQAAAAAAwBjhKYRjKEra&#13;&#10;mPcPuA+Tmalot1WV5d/vbrr/8qLTW5RXAAAAAADgiDGBNYacpA3ZcNcHnc9kplj1un900mntN59r&#13;&#10;rXqIbw8AAAAAAMYYBdaYiRr+Afe8aCmE5vGy6v1fl22Zed9w3hUAAAAAAEwKCqwxEyVND/GAe9Fp&#13;&#10;qymrbzdl/ZrLzpy5dghvCQAAAAAAJgw3sMZMjNL63JQ7DbTAMuf696565Ud39R5/2cVnTlFeAQAA&#13;&#10;AACAgaDAGjNR/ftXg/yFzfJczqwue93fv+u+4le3nXXMjwb4dgAAAAAAYMKxQjhmBn3AvWi3VZfl&#13;&#10;/U1d/8YlZ0x/fEBvAwAAAAAA8BQmsMZIlFQM6IC7Oaei01ZdVZ9Tr3su5RUAAAAAABgWCqwxEiVN&#13;&#10;+/4B97CKXzfLCzmzuprvvnVHyM971dnrvreKXx4AAAAAAGBJrBCOkRj701e5k5pVmsBqddqqq/Ku&#13;&#10;UNevv2jL9FWr81UBAAAAAACWjwmsMRIlbcxMtgpfy3mvvGipLMsPzTfNP6e8AgAAAAAAqTCBNUac&#13;&#10;SRvzIz/gXrTbqut6R90r33zRlta7JRvUTXgAAAAAAIBDosAaE1FSy/orhOEw6ybnnLJWobqqvqRK&#13;&#10;v3nRlvYtqxoSAAAAAADgMLBCOCYWD7i3/eFNYOWttuTc7qpXvrm+5wcvf9WWgvIKAAAAAACMBCaw&#13;&#10;xkSM0vrMlNvKDribc8pbhZqqujY09W9fvHnq2sGlBAAAAAAAWDkmsMZEVP/+1UoOuOettszZ7rJb&#13;&#10;/v6uR/OXUV4BAAAAAIBRxATWmPAmbciWtz7ovFeW52rq+pq6qd906eap6wYeEAAAAAAA4DAxgTUG&#13;&#10;Fg+4zx3ygLupaLdlZo+W3fnffbTJfp7yCgAAAAAAjDomsMZAjNJMZuosccDd57lMpqYsP1b2yt+7&#13;&#10;7OzZbw81JAAAAAAAwGGiwBoDQdL63JQd4IC7OaeiVajqlXfK9JYLT2v9jXRYDyoEAAAAAABIggJr&#13;&#10;TGzM9j/gXrTbqqtqvuxV75bKP37VptkHk4QDAAAAAAA4AhRYY8CbtCF3T41VZXkumamp68+Eun7L&#13;&#10;xVumrk8aEAAAAAAA4AhwxH2Ni5LaTpr1kpxX0WkrhHBbqOoLP3bjR36B8goAAAAAAKx1TGCtcTFK&#13;&#10;s5nXupmOmqp+pOyWf1a1i3e95iR7NHU2AAAAAACA1UCBtcbVMq3LXdfV1QdDDP/54s3tO1JnAgAA&#13;&#10;AAAAWE0UWGtUEyVn0pZ1U3qm9d76f5xavC11JgAAAAAAgEGgwFpjwsKl9uMK03NnMj2z08SOz7+Q&#13;&#10;NhUAAAAAAMDgUGCtESH2D7YfnZvOnvE6ue2Ue6+qaR7epfqu1PkAAAAAAAAGhQJrxC0WVxtz09nT&#13;&#10;C8WV668QRp/J6uaOV22aeeii1EEBAAAAAAAGhAJrRC0WVxty05lTTqd0vNoLxVWzsEbovaky3WJm&#13;&#10;MWlYAAAAAACAAaLAGjF7rgqevk9xVe9TU8UomenGJEEBAAAAAACGhAJrRDRRMknHFKYtU/1VweIg&#13;&#10;xZUkmZmqsteYC98YelgAAAAAAIAhosBKKKo/ceVNOqFlOmPK68S2U24HL64WmfNq6uqB3b3qzqEF&#13;&#10;BgAAAAAASIACK4GofkFVmHRyx2nLlNexhckto7ha5DOvEOrv/vpPrN8x8MAAAAAAAAAJUWANUYhS&#13;&#10;kDTjTae0nTZNOW3MTaa9j7Mvh3Mmk31tUFkBAAAAAABGBQXWgC2uCZqko3LTpo7TyR2nGW8KCx87&#13;&#10;HCFENSFwwB0AAAAAAIw9CqwBWSyn2k46vtWftjq+WPow+3KZmaperzTnb121wAAAAAAAACOKAmsV&#13;&#10;PTVtZdJ6bzql43RK22ndwppgOMLiapHzXnVd3+927/j+kX81AAAAAACA0UaBtQoWb1t1FqatTu04&#13;&#10;Hd9yarmFj61CabUnn2Wq6+pbF51z3K7V/coAAAAAAACjhwLrMC2uCOYmHVOYTm47PavtNOtNZqs3&#13;&#10;bXUgZpJFu2kwXx0AAAAAAGC0UGCtwGJp5RdWBJ/ZdnpWy+mowpTZ05NYGlBxtaipG8kosAAAAAAA&#13;&#10;wGSgwDqExdLKmTTnTccXpme1nY4pFlYENdhpq32Zc6qr6kkL+tZw3hEAAAAAACAtCqwD2HPSarG0&#13;&#10;OqntdHTh1HYLrxliabUn571CjHfPb2ndP/x3BwAAAAAAGD4KLD399MAoKTNpQ2Y6rnA6sWX7lVZN&#13;&#10;gtJqTz7zqqvqG9vMqrRJAAAAAAAAhmNiC6wgKS6UUS0nbchNx7ecTmg5bchMhXu62EpdWu3JJJni&#13;&#10;DalzAAAAAAAADMvEFFj7TlnNedPRC6XVMwrTjF84xK5+sZViPfCQzFSVVQzRbk4dBQAAAAAAYFjG&#13;&#10;tsDas7DyJnWcaWNuekZuOrZwWpeb2q4/0bT49MCRLK324JxTqOtHvG9uS50FAAAAAABgWMaiwIqL&#13;&#10;3/aYsJpypvWZ6ZjC9Iyi//2OM7k9pqxGaTVwObzPFJrw3Vdt6jx0UeowAAAAAAAAQ7LmCqx9yyqT&#13;&#10;VDhp2pk25P21wKNy07rM1F4orBansRafLrhWOW8y6WYzW8P/LwAAAAAAAFZmpAusPYuqKMlJyl1/&#13;&#10;HXDW94uqDXl/umra9w+vm8ansNpXDFExcMAdAAAAAABMluQF1mK/tGdRZerfrWq7/irgbNYvqdZn&#13;&#10;prnFssr01HTV4ueutZXAlTAzlb1eZZn7euosAAAAAAAAwzTwAutABZXUoykq0QAAIABJREFUL6mc&#13;&#10;9e9VtZyp46QZ3y+oZhf+OeWk9sLTARcnqxYLq3GbrjoU572apr5Xu3bcnToLAAAAAADAMC27wNq3&#13;&#10;K4oL/xMP8PHFcspJyk3KXX9iaso/XVRNedOM768Dtlx//c8vFFXS04fWx32yarl8lqlpqm9edM5x&#13;&#10;u1JnAQAAAAAAGKbsqUmmPUoiW2iRTE8XSs76bZe3/mF0vzA9VVi/fCoWJqnabu9/tlz/NZmT/MLX&#13;&#10;WbTvjSuKqoMzkywa968AAAAAAMDEyf7ZOt+Vc+0YwtM/af3CxMnkF25NeWmP7z/984vTVrbPF95z&#13;&#10;3W/xx5O29rd6THVVy2TXp04CAAAAAAAwbNmz2q523muP/uopcZ8fxAN8jMmpwXPOqa6rxyzq26mz&#13;&#10;AAAAAAAADFvWaOEoOiXUyHKZVyjr2+8+vfOj1FkAAAAAAACGzaUOgEPz3slkN203O8CcHAAAAAAA&#13;&#10;wHijwFoDYoyKUV9NnQMAAAAAACAFCqwRZ2Yqu2Wl6L6WOgsAAAAAAEAKFFgjznkvU7zP1hd3ps4C&#13;&#10;AAAAAACQAgXWiPNZphDjNy46znalzgIAAAAAAJACBdaIM5Ms6rrUOQAAAAAAAFKhwBplZqrKSia7&#13;&#10;IXUUAAAAAACAVCiwRpgzp6auH8mK5lupswAAAAAAAKRCgTXCfJbJmX373546/WDqLAAAAAAAAKlQ&#13;&#10;YI0w500xxhvMLKbOAgAAAAAAkAoF1ggLTZAz/0+pcwAAAAAAAKSUpQ6AAzPnVJblbpl9PXUWAAAA&#13;&#10;AACAlJjAGlHOZzLF7/Ueb92bOgsAAAAAAEBKFFgjKsucJLtx21arUmcBAAAAAABIiQJrRMUoyfSV&#13;&#10;1DkAAAAAAABS4wbWCDIzld1epdDcmDoLAAAAAABAakxgjSDnM8n0/e6TT3wvdRYAAAAAAIDUKLBG&#13;&#10;kM+8pPi1bVtP2J06CwAAAAAAQGoUWCPITFKM/5Q6BwAAAAAAwCigwBoxC/evgrLs2tRZAAAAAAAA&#13;&#10;RgEF1ohx3ivGeP/jzc7vps4CAAAAAAAwCiiwRozPMknx65dvPuqJ1FkAAAAAAABGAQXWiDGTovS/&#13;&#10;UucAAAAAAAAYFRRYo8RMVa+MLtp1qaMAAAAAAACMCgqsEeKcV9OEH/l2+1upswAAAAAAAIwKCqwR&#13;&#10;4rNMJn39gpNtR+osAAAAAAAAo4ICa4Q4Jxn3rwAAAAAAAPZCgTUqzFT1qmjSV1JHAQAAAAAAGCUU&#13;&#10;WCPCOa8mND9y7d43U2cBAAAAAAAYJRRYIyLLMznZTRecvJ77VwAAAAAAAHugwBoRZlJQuCZ1DgAA&#13;&#10;AAAAgFFDgTUKzFR1ezE0+qfUUQAAAAAAAEYNBdYI8N4rxHBfPLpza+osAAAAAAAAo4YCawT4LFOU&#13;&#10;bnj1MbYzdRYAAAAAAIBRk6UOgP79K4v6UuocwES5+sEZzecvkDWnSN7k7YfquZt13tzDqaMBAAAA&#13;&#10;APZGgZWYmamc79Vy8SupswAT4corvWZfts1K/3q5eIbyackk1ZVUhB/YVTv+MlT1FfrlY5iIBAAA&#13;&#10;AIARwQphYs5nijHe9Uh76rupswBj78r7Om7mZe+zVufPZXaGQpB6u6Xu7n6BJTsxdjpvtiL7hD6z&#13;&#10;8xmp4wIAAAAA+iiwEvO5lzld94aTbD51FmDcuZmpP4yd6QvUnV8orOLeL2hqaX6X1J7659b03qMb&#13;&#10;Y54kKAAAAABgLxRYqcUoM30hdQxg7F314POi+dert1v7FVf7mn9SKjrn6aFH/9VQsgEAAAAAlkSB&#13;&#10;lZCZU9krd9dm16bOAow7J3+BWu1CISz7c0y6eICRAAAAAADLRIGVkM8yKYbv3HPvtXenzgKMuyjb&#13;&#10;qlAv/xOaWop6jj720OzgUgEAAAAAloMCKyGfOSnqH7efe+4K/lYNYOWiKcZpxUOsDu71KVFSnFIW&#13;&#10;pwcWCwAAAACwLBRYCdV1o2jxi6lzAOPPoqTdMlvBp5gkm5f53YNKBQAAAABYHgqsRJz3aqrq4SqL&#13;&#10;N6bOAkwCk26Sy5b/CT6TTN/WK456YnCpAAAAAADLQYGViM8ymdmNr332zAOpswCTILj4Nyq7tWz5&#13;&#10;f+xF2fsHGAkAAAAAsEwUWIk4Z4oxsD4IDMvLj77BQvj/1J469Gvb01LZ/ax2bvj7wQcDAAAAABwK&#13;&#10;BVYCZqay12vMx6tTZwEmSWi6b7Lerr9VZ7q/Irgv56XOjNTbfV1s4mU638rhpwQAAAAA7IsCKwHn&#13;&#10;Mynoew8/8Oi3UmcBJsp5J+wOR294VezNv1HS3cpyqT3V/5a3JOlB6+56e+zay3Xe0T9InBYAAAAA&#13;&#10;sGAFF42xWrLcq9dU17zhJSfNp84CTJytVkn6k/jJx/5SXj+lMH+aonmZv0fKr48vn/5R6ogAAAAA&#13;&#10;gL1RYCUQQpDkPps6BzDRfnH9DkmfWfgGAAAAABhhFFhD5pxX1es9prj72tRZAAAAAAAA1gJuYA2Z&#13;&#10;zzNJduPFW47+YeosAAAAAAAAawEF1pA5ZzLFz0mKqbMAAAAAAACsBRRYQ2RmKrtlbZZ9PnUWAAAA&#13;&#10;AACAtYICa4iczxQVbztK+bdSZwEAAAAAAFgrKLCGKMu9FPXFV2y2XuosAAAAAAAAawUF1hDVVSOL&#13;&#10;zadT5wAAAAAAAFhLKLCGxPlMTV39qD01dV3qLAAAAAAAAGtJljrApMjyTGVovnz+SfZo6izApPvZ&#13;&#10;7VdncxvmXmZyvyjFTTEEL3P3OnOfbXbUn/zE9q27U2cEAAAAADyNAmuILMarUmcAJt0vvfOGLeay&#13;&#10;PzPZy8znijHIXJQ5L8Xwar9RN//S26//rY+/8aeuSZ0VAAAAANDHCuEQmHMqu92dPtPVqbMAk+wX&#13;&#10;3nHTmWbZp53PXxaaWk05r1D1FOpSTTmvpurJnH++axUf/+V33PCy1HkBAAAAAH0UWEOQ5bkkXX/B&#13;&#10;s9v3ps4CTKqXv+uOllP8C5flpzRl96Cva6qeJLdOcu/5pXfeeuzwEgIAAAAADoYCawicMynaVZLF&#13;&#10;1FmASVU0j53n8+KlS5VXi0JdyrfaJ8fYfc0QogEAAAAADoECa8DMTL1ur5c7+0zqLMAki+Z+2Wz5&#13;&#10;f+SFppaT/dL27ZE/JwEAAAAgMf5iNmA+y6UYb8lOK76bOgswuaJJOi2GZvmfEYJCjM+65ejrNwwu&#13;&#10;FwAAAABgOSiwBsxnTor61Plmy/+bM4BVFyW/0s8xmWvqyNNaAQAAACAxCqwBMjNV3bIOCv+QOgsw&#13;&#10;2SwqxIdWskJoZjKzRyp31GMDDAYAAAAAWAYKrAHyWaYmhO9M11O3pM4CTDxnn5dbQYHlcwXFr3zq&#13;&#10;8s29AaYCAAAAACwDBdYA+czLLF51/tlWps4CTLo8xv/ZlN0fOn/ojUBzTqEuexbdfxtCNAAAAADA&#13;&#10;IVBgDYqZqrJq1OhjqaMAkD78W1t/FNS8QbJg7uDnsMycXFYohPoPP/6G5984xIgAAAAAgIOgwBoQ&#13;&#10;7zOFprk9/PiBr6XOAqDvk7/5U3/b1OXrZLYja3VkPpOZ639zXr7oyJxVoer+h0/81gvfljovAAAA&#13;&#10;AKCPAmtAstxLMX7q0nNP7abOAuBpn3jDC9+rsvvSUPX+awzhjqjwRIxhZ4zh3lCXH6zq8l987De3&#13;&#10;/kHqnAAAAACAp9n7bp9/yDl/dAhN6izjw0zOuVDXzc9euqXzv1LHAXBgP3/FLdOZNUcX3izvNTs+&#13;&#10;9O+2Pp46EwAAAABgf4e+ZowVy7JMdVV9e6drX586C4CD++zvnLNL0q7UOQAAAAAAS2OFcAB85iXF&#13;&#10;f7h8s/VSZwEAAAAAAFjrKLBWm5mqXtl400dTRwEAAAAAABgHFFirLMtyhdDcuuu0zk2pswAAAAAA&#13;&#10;AIwDCqxV5jMnRfvYNrMqdRYAAAAAAIBxQIG1isxMZa8snfxHUmcBAAAAAAAYFxRYq8jnhWJobmrd&#13;&#10;8tFvps4CAAAAAAAwLiiwVpH3JjN96Pzzz29SZwEAAAAAABgXWeoA48KcUznfezKY+3jqLACWaft1&#13;&#10;c5qaO1axcmqKh/V7Zz6SOhIAAAAAYH8UWKskK3JV3d41l2zu3Jk6C4BD+M/fPEe5vV4x/Jxic7zM&#13;&#10;nHzzsP7kW9cq1O/W75zzxdQRAQAAAABPY4VwlViULOp/ps4B4BCu+MY2Ff4aZcWrZf5UmdoyK2R2&#13;&#10;gnz+K/L5Z3TFrf9RV17pU0cFAAAAAPQxgbUKnM/U63UfCK75dOosAJZwxdcvlM//q2IwlfN7fyw2&#13;&#10;Umgks0xF59/rnjNqSW9JkhMAAAAAsBcmsFZBVmQy2VWXbZ59KHUWAAfx1q+fKHNvl6IpLPGchRil&#13;&#10;qis5/yZdccuLhhcQAAAAAHAwFFhHzNRUdZTsg6mTAFhCW/9GxdSxaupDvzYGKSsKmXvd4IMBAAAA&#13;&#10;AA6FAusIZXmmuq6/E/LWl1NnAbCE4H5uycmrfTWVFMNLtf3q9uBCAQAAAACWgwLrCPnMy5n+9tJT&#13;&#10;rZs6C4CDiSanYxTDCj4lStE2KO+sG1wuAAAAAMByUGAdATOnstubz4K7MnUWAIcSVzB+tcDUyGwZ&#13;&#10;O4cAAAAAgEGiwDoCWZErKn7plVuK21JnAbAUi4rudrkVPHjVeUm6R+VP7RhUKgAAAADA8lBgHSGz&#13;&#10;+H7JYuocAA4lfnhFN7B8JkV9VNttBXuHAAAAAIBBoMA6TD7LVPV69zY7e59OnQXAMuzyn1LTu1pF&#13;&#10;59CvzQqp3H2X2p33Dj4YAAAAAOBQKLAOU5ZnimYfuvR5Gx5LnQXAMmw/u1QI21T17uyXWHbg1+Ut&#13;&#10;KTSPKdqrdfnmh4aaEQAAAABwQBRYh8HMVPaqng/uf6TOAmAFfvd5dyjE/01V+Q9yTio6/cIqb/W/&#13;&#10;nxVSaK5TaF6h33nul1LHBQAAAAD02ftun3/IOX90WMltmAmXt1qqer3PX7S5/fNm3L8C1pzt252m&#13;&#10;f/VnZXqFFE6XyUt2t6L7vIr8U7p8cy91RAAAAADA0yiwDkPeaqksexdesrnzgdRZAAAAAAAAxh0r&#13;&#10;hCvks0xVt3dPz81/MnUWAAAAAACASUCBtUJZnsmcPrht08bHU2cBAAAAAACYBBRYK2DOqeyVu5vg&#13;&#10;3p86CwAAAAAAwKSgwFqBvCgUm+Yzl25pfTd1FgAAAAAAgElBgbUCTV1Liv89dQ4AAAAAAIBJQoG1&#13;&#10;TFlRqK6qrz/ufvjF1FkAAAAAAAAmCQXWMjnnZIr//fLNm3upswAAAAAAAEwSCqxlcD5T2e3+sKvm&#13;&#10;ytRZAAAAAAAAJk2WOsBakBeZyvnmr7dtmXs4dRYAq+O3b7ztaAv5i6PT6aaYmeyuUvGrf7p1072p&#13;&#10;swEAAAAA9kaBdQjmnMpu+WT0em/qLACO3Par727vnIlvMOnXXO5Pct5LkmIIyqv60TfeeNdf503v&#13;&#10;D/7Ti858JHFUAAAAAMACVggPIS8KKYaPXbypfXvqLACOzO9++buzO6frK/NW620mO6kpS1Xz86rm&#13;&#10;51X3epLixrzVvrzyxWfedOOdz0qdFwAAAADQR4G1FDM1VVVbE9+dOgqAI1dn7oqiM31eNb9boan3&#13;&#10;+3gMQeXuXcqK9gvqJvzVJVff3U4QEwAAAACwDwqsJeRFobpprr7wjM61qbMAODJvvPH2F3nvX13N&#13;&#10;7z7ka6v53cra7Z87qlP/6hCiAQAAAAAOgQJrCSE0Mtm7zCymzgLgyIRar/StdhbjMv9zjlFmukCK&#13;&#10;NthkAAAAAIBDocA6iKwoVFfVDXdXrc+mzgJgVTwvNM2yXxzqRjHq7DfdeNfcADMBAAAAAJaBAusg&#13;&#10;zExm9q7tZ1uZOguAIxSjObOOljt9JSn2J7BaO0O3M8BkAAAAAIBloMA6gCzPVZflt2334x9JnQXA&#13;&#10;KjCLUdpptvxtQDNTjNo9U/pdA0wGAAAAAFgGCqwDcN4rSH920TnH8RdXYFzEeKN5v+yXuzxTtHjr&#13;&#10;H7/0jJ0DTAUAAAAAWAYKrH34LFPZ7d7dc60Pps4CYPVEix+oe92euWX8sWdSbIKc3F8OPhkAAAAA&#13;&#10;4FAosPbhs0xm9q5tm+zx1FkArJ7/90VbbgmheWfebkuHWCUsOtOqq+5HZnbf94khxQMAAAAALIEC&#13;&#10;aw8L01f3lWXv/amzAFh9czOb31LOz78na7Xk83y/IstlmYqpadXd+c+Z1+u2n3tunSgqAAAAAGAP&#13;&#10;FFh7yPJMFvXu15y97tHUWQCsvu1nW/n2F256XVN2XxND+KZJytpt5e2OzHnFEO8u53e/+XHr/Ks/&#13;&#10;2brl4dR5AQAAAAB9WeoAo8JnmXrz3ftzVe9JnQXA4JhZlPTe191449/MxXXnNL3uphiDN+fuqZ/M&#13;&#10;vv7Oc097LHVGAAAAAMDeKLAWZHmmpqn+7JWnzzF1AUyAv9i6dbekaxe+AQAAAABGGCuEemr66u5d&#13;&#10;RfkXqbMAAAAAAABgbxRYWrh9ZfauXz95/Y7UWQAAAAAAALC3iS+wsjxXb757h1PrL1NnAQAAAAAA&#13;&#10;wP4mvsByzsuirrhwsz2ROgsAAAAAAAD2N9FH3LO8UNmb/0Z352MfSJ0FAAAAAAAABzbRE1hmUjT/&#13;&#10;tm1bT9idOgsAAAAAAAAObGILrLzVUtnrfbn3ePGR1FkAAAAAAABwcJNZYJkphKYxC7+/batVqeMA&#13;&#10;SC1a6gQAAAAAgIObyBtYRaulstv72MWnz3w+dRYAw3fJX93dfuSxHf/aOfuFGJtNMd7kvN18f3Tu&#13;&#10;s+7J3t995Pde9EjqjAAAAACAp9n7bp9/yDl/dAhN6ixDYc7JTLvLunrJq7fM3JI6D4DhOu8dNz7f&#13;&#10;+ezPnfM/LTPFhT/7zJxkTrEu76jr+jc/+dsvvCpxVAAAAADAgolbISxahULdvJfyCpg8573j2uc7&#13;&#10;569yzv90U/XUlF2FulKoK/V/PC85tzn7/9u73xjL7rqO49/fOef+3cXKH2MjJBba3dm2T0wsGg0Q&#13;&#10;mgYkTRQT00XF7s60hhaM1W6paWptSAwp0ISgQBAtIY1Bw7Yo0FQTtlgD0QdgI9U0DYW2Qildsmhb&#13;&#10;7e7ce/76YF2KNNudbWfmzJ19vZJ5NGfOeT+6yXxyzrmD4s5f/uBX39p3LwAAAMedUQNWnhdRzueH&#13;&#10;I+L9fbcAm+vNt96/I0Xx8SwvfrKp5ic9rq2riMgmKUt/dtkHv/bKzSsEAADgZM6sAWtQRNfG+/Yv&#13;&#10;TR/vuwXYXKO8ems+GF/0fOPVCW1TRTGcnD1P9VWbkAYAAMApnDED1mA4jHK2+q+z/x79Rd8tQA9S&#13;&#10;9yuR1v5lg21dR0px6WUHD+YbWAUAAMAanBkDVkrRtm3bdt1NV12UjvWdA2y2LqWUzulO48squq6N&#13;&#10;ro1Xzr79mpduYBgAAABrcEYMWMPxKJq6+szK0g7fKgZnqK5LL+TzLit2zM+Iz0kAAICtbNv/Y5bl&#13;&#10;eVTz8qnIs5v6bgH6krqU4ol0GhtWSikixZHiez/+1AaGAQAAsAbbfsAqhoNom/YD+88dP9R3C9Cf&#13;&#10;1MUX4nQGrHwQEekf73jPheXGVQEAALAW23rAGgyHUa6ufi07a/ynfbcA/Wqb7tNNOfuPrBic8tiU&#13;&#10;5dFU86Ndl39sE9IAAAA4hW07YKXjL26v22j/YN/Z6WjfPUC/7nr3Rd9PXXNNdF2Z5cVJj0tZHinP&#13;&#10;I9r2D+868DMPbGIiAAAAJ7FtB6zheBR1Vd6+snvnob5bgK3hcwd+7q6uqd4eXfdEMZpElg+OD1ZZ&#13;&#10;FlleRDGaRkrZ/zTV/NrPH7joT/ruBQAA4LhtOWDlRRHlbP6dpoub+24BtpbPXfvaO6Od/WJTle/t&#13;&#10;uua+rmsPd137vbZtH2iq+Ufbtn7dXde+9kN9dwIAAPCsdPtDq0eyLH9F2zZ9t6yTFMVwEE1V7tu3&#13;&#10;a/KXfdcAW9dlBw/mzxw+72XjeZ5mo8ef/vtrLp333QQAAMBznfxFMAtqOB5FNZ9/9pHzxp/quwXY&#13;&#10;2u7Yu7eJiCN9dwAAAPD8ttUjhFleRF3Ov99GvPs9KbV99wAAAADw4m2rASsv8mjbuGl51/jhvlsA&#13;&#10;AAAAWB/bZsAajsdRz+d3T3aNbuu7BQAAAID1sy0GrKwooirnR5q6vHZvStvlbfQAAAAAxLYYsFJk&#13;&#10;WRZd3dywcsFZ3+i7BgAAAID1tfAD1mgyimo+P7hvafrJvlsAAAAAWH8LPWDlg0FUZfmtFHEgpdT1&#13;&#10;3QMAAADA+iv6DnihUkoR0TVNVV+zvGfH4333AIvn3kefObut009l2SCL0eDwxa9K3+m7CQAAgOda&#13;&#10;2AFrOB7FbHX1w8t7dny+7xZgsRx6ePV1RZ79fte2b+iy7uVtVCmV7VP3Pjr7l7ZpP3bJedO/7bsR&#13;&#10;AACAZy3kI4SD0Tjmq6tfmVaTP+q7BVgsh775zPWDPP9iMRj+WkT6iRSRRaQU0b00LwZvygeDv7nn&#13;&#10;4WMffeCBbth3KwAAAMct3B1YWV5E29RP1l37jr0Xpmf67gEWxxceOnr1cDj6QFPXUa8e+3+/67ou&#13;&#10;yvksUkoxmU7e9d326DwiDvRTCgAAwA9bqDuwUkqRZSnqpr7+yqWd9/fdAyyOex988py8SO9t2yba&#13;&#10;tjnpcV3XxWx1FsVgcM09j6y+fhMTAQAAOImFGrCGk1FUZfWJ5V2TT/TdAiyWphj+5ng8eVlT16c8&#13;&#10;tmvbGAyGeXTdVZuQBgAAwCkszIA1GI1ivjq/b1qMr+u7BVhAKd7QNO2aD6+qMlLX/fw/P9ZNNrAK&#13;&#10;AACANViIASsvimiq+j+jqa/Ye256uu8eYLF0XZe6rnt51619wOq6LtqIs45V8WMbmAYAAMAabPkB&#13;&#10;K6UUkVLbVOXv7t+z89/67gEWU0pZGZFO98/q6SCqjegBAABg7bb8gDUcj6KpyluXz9/51323AIsp&#13;&#10;pdR1Xfv1PM/X/Dd5XkTq4tFfeFU8tYFpAAAArMGWHrBGk3GUq7O7J9Xk5r5bgMWWpXRHXVex1ruw&#13;&#10;iiKPiO4zKaW1P3cIAADAhtiyA9ZgNIpyVj7YDJrf3nthKvvuARZb9tj0UF1Vd0+mp34n+3A8jtVj&#13;&#10;xx4cDXd8chPSAAAAOIUtOWDlRRFt0/xXW9eXr7x65+G+e4DFd/HFqe5S9q7ZbPbvk+n0+Pv1flRK&#13;&#10;MZpMo6nrw6lJy6//6fTk5pcCAADwo7bcgJWyLFJE3ZbV1cvn77iv7x5g+3jTuZNvD7L2l+ars79K&#13;&#10;WV6Op9MYTY7/jKfTyLIs6rI6dGz16JsvWZp+pe9eAAAAjku3P7R6JMvyV7Rt03dLREoxGA6jWp3d&#13;&#10;sH/P9P195wDb1z98q/zZrmne0nXdnixLWUrZI9G1X3zjOeMvee8VAADA1rKlBqzRZByzY7M/X14a&#13;&#10;Xx2Rur57AAAAAOjflnmE8P++cfDvuuH494xXAAAAAJywJQas4Xgc1by8r0718sqr06zvHgAAAAC2&#13;&#10;jt4HrMFwFFU1fzTms1+/YtdLjvTdAwAAAMDW0uuAlQ8G0TTNkaZu3nb5hWd9s88WAAAAALam3gas&#13;&#10;rCgi2vaZupm/fWVpx1f76gAAAABga+tlwMryPFJEWVf1lSu7dx7qowEAAACAxbDpA1bKskhZapum&#13;&#10;/p3lPdODm319AAAAABbLpg5YKcsiz/No59V1+3dNbtvMawMAAACwmDZtwErp+HjVlNWN+/ZMP7RZ&#13;&#10;1wUAAABgsW3KgJVSimI4jLqq/njf0uSWzbgmAAAAANvDhg9YPxivytkt+3dPbt7o6wEAAACwvWzo&#13;&#10;gPXseDW/Zd+uyY0beS0AAAAAtqcNG7BSyqIYjoxXAAAAALwoGzJgpSyLvMijms9uNl4BAAAA8GIU&#13;&#10;633CLMsjy7Ouqasb9++evG+9zw8AAADAmWVdB6wszyNLWV3OygMr508/vJ7nBgAAAODMtG4DVl4U&#13;&#10;ESmt1mX1zpXzp7ev13kBAAAAOLOty4BVDIbRtc3TVVsuryzt+Ox6nBMAAAAAItbhJe6D0Si6rv1u&#13;&#10;Vc5/deU84xUAAAAA6+tF3YE1HI+jLssHy6b6jSvPf8n96xUFAAAAACe84DuwRpNx1OX8y928fcuV&#13;&#10;SzuNVwAAAABsiNO+AyulFIPxKMp5+elxGl2198L09EaEAQAAAEDEad6BleV55EUR5erqrY88Nvyt&#13;&#10;vecarwAAAADYWGu+A6sYDKOL7mhd1dft3z39+EZGAQAAAMAJaxqwhuNxNFX1WNO0V+zfPb5no6MA&#13;&#10;AAAA4ITnf4QwpRMva/+nar56ifEKAAAAgM120gEry/IYDIdRzee3pW506coFZ31jM8MAAAAAIOIk&#13;&#10;jxAWw2F0bXu0qeobLj9v/JHNjgIAAACAE54zYI0m46jK6utN07xjeffkS31EAQAAAMAJP3iEMMvy&#13;&#10;GI7GUZXlnTGvLjZeAQAAALAVZBERxXAQkdKxeTW//uHXDN92+QU7nug7DAAAAAAiIopIado01QN1&#13;&#10;3bxzZWny5b6DAAAAAOCHZSnFR46Wszcar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hFr+UAAACl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Are5/AbYBzvpd3iJRAAAAAElFTkSuQmCCUEsDBBQABgAIAAAAIQAu&#13;&#10;bPAAxQAAAKUBAAAZAAAAZHJzL19yZWxzL2Uyb0RvYy54bWwucmVsc7yQwYrCMBCG7wv7DmHu27Q9&#13;&#10;LLKY9iKCV3EfYEimabCZhCSKvr2BZUFB8OZxZvi//2PW48Uv4kwpu8AKuqYFQayDcWwV/B62XysQ&#13;&#10;uSAbXAKTgitlGIfPj/WeFiw1lGcXs6gUzgrmUuKPlFnP5DE3IRLXyxSSx1LHZGVEfURLsm/bb5nu&#13;&#10;GTA8MMXOKEg704M4XGNtfs0O0+Q0bYI+eeLypEI6X7srEJOlosCTcfi37JvIFuRzh+49Dt2/g3x4&#13;&#10;7nADAAD//wMAUEsDBBQABgAIAAAAIQDGnRCX5QAAABABAAAPAAAAZHJzL2Rvd25yZXYueG1sTI/L&#13;&#10;asMwEEX3hf6DmEJ3jWQHG9exHEL6WIVCk0LpTrEmtok1MpZiO39fZdVuBuZ17z3FejYdG3FwrSUJ&#13;&#10;0UIAQ6qsbqmW8HV4e8qAOa9Iq84SSriig3V5f1eoXNuJPnHc+5oFEXK5ktB43+ecu6pBo9zC9khh&#13;&#10;d7KDUT60Q831oKYgbjoeC5Fyo1oKDo3qcdtgdd5fjIT3SU2bZfQ67s6n7fXnkHx87yKU8vFhflmF&#13;&#10;slkB8zj7vw+4MYT8UIZgR3sh7VgnIY2yAOQlLEUC7HYgsjRMjhLi5zgBXhb8P0j5CwAA//8DAFBL&#13;&#10;AQItABQABgAIAAAAIQCxgme2CgEAABMCAAATAAAAAAAAAAAAAAAAAAAAAABbQ29udGVudF9UeXBl&#13;&#10;c10ueG1sUEsBAi0AFAAGAAgAAAAhADj9If/WAAAAlAEAAAsAAAAAAAAAAAAAAAAAOwEAAF9yZWxz&#13;&#10;Ly5yZWxzUEsBAi0ACgAAAAAAAAAhAFcdfYAJLgAACS4AABQAAAAAAAAAAAAAAAAAOgIAAGRycy9t&#13;&#10;ZWRpYS9pbWFnZTIucG5nUEsBAi0AFAAGAAgAAAAhADTLDkgxAwAARAkAAA4AAAAAAAAAAAAAAAAA&#13;&#10;dTAAAGRycy9lMm9Eb2MueG1sUEsBAi0ACgAAAAAAAAAhABcfWjUMQwAADEMAABQAAAAAAAAAAAAA&#13;&#10;AAAA0jMAAGRycy9tZWRpYS9pbWFnZTEucG5nUEsBAi0AFAAGAAgAAAAhAC5s8ADFAAAApQEAABkA&#13;&#10;AAAAAAAAAAAAAAAAEHcAAGRycy9fcmVscy9lMm9Eb2MueG1sLnJlbHNQSwECLQAUAAYACAAAACEA&#13;&#10;xp0Ql+UAAAAQAQAADwAAAAAAAAAAAAAAAAAMeAAAZHJzL2Rvd25yZXYueG1sUEsFBgAAAAAHAAcA&#13;&#10;vgEAAB55AAAAAA==&#13;&#10;">
                <v:shape id="Image 36" o:spid="_x0000_s1277"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uvG80AAAAOgAAAAPAAAAZHJzL2Rvd25yZXYueG1sRI/BasJA&#13;&#10;EIbvBd9hmUIvRTemVUN0FWsJ9NBDGz14HLJjkiY7G7KrSd++Wyj0MjDz83/Dt9mNphU36l1tWcF8&#13;&#10;FoEgLqyuuVRwOmbTBITzyBpby6TgmxzstpO7DabaDvxJt9yXIkDYpaig8r5LpXRFRQbdzHbEIbvY&#13;&#10;3qAPa19K3eMQ4KaVcRQtpcGaw4cKOzpUVDT51SjI4+Y0vD89ZnXTrr4yf375MGZU6uF+fF2HsV+D&#13;&#10;8DT6/8Yf4k0Hh+dFnCyT+WIFv2LhAHL7AwAA//8DAFBLAQItABQABgAIAAAAIQDb4fbL7gAAAIUB&#13;&#10;AAATAAAAAAAAAAAAAAAAAAAAAABbQ29udGVudF9UeXBlc10ueG1sUEsBAi0AFAAGAAgAAAAhAFr0&#13;&#10;LFu/AAAAFQEAAAsAAAAAAAAAAAAAAAAAHwEAAF9yZWxzLy5yZWxzUEsBAi0AFAAGAAgAAAAhAJ+6&#13;&#10;8bzQAAAA6AAAAA8AAAAAAAAAAAAAAAAABwIAAGRycy9kb3ducmV2LnhtbFBLBQYAAAAAAwADALcA&#13;&#10;AAAEAwAAAAA=&#13;&#10;">
                  <v:imagedata r:id="rId20" o:title=""/>
                </v:shape>
                <v:shape id="Image 37" o:spid="_x0000_s1278"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6jVR0QAAAOgAAAAPAAAAZHJzL2Rvd25yZXYueG1sRI/dSsNA&#13;&#10;EEbvBd9hGcEbsZvUtNS021L8ARGKNNXi5bA7JsHs7JJd0/j2riB4MzDz8Z3hrDaj7cRAfWgdK8gn&#13;&#10;GQhi7UzLtYLXw+P1AkSIyAY7x6TgmwJs1udnKyyNO/GehirWIkE4lKigidGXUgbdkMUwcZ44ZR+u&#13;&#10;txjT2tfS9HhKcNvJaZbNpcWW04cGPd01pD+rL6vgoTrOrp7Nfng57vSbv9m+e70rlLq8GO+XaWyX&#13;&#10;ICKN8b/xh3gyyWFa5Hk+uy3m8CuWDiDXPwAAAP//AwBQSwECLQAUAAYACAAAACEA2+H2y+4AAACF&#13;&#10;AQAAEwAAAAAAAAAAAAAAAAAAAAAAW0NvbnRlbnRfVHlwZXNdLnhtbFBLAQItABQABgAIAAAAIQBa&#13;&#10;9CxbvwAAABUBAAALAAAAAAAAAAAAAAAAAB8BAABfcmVscy8ucmVsc1BLAQItABQABgAIAAAAIQDn&#13;&#10;6jVR0QAAAOgAAAAPAAAAAAAAAAAAAAAAAAcCAABkcnMvZG93bnJldi54bWxQSwUGAAAAAAMAAwC3&#13;&#10;AAAABQMAAAAA&#13;&#10;">
                  <v:imagedata r:id="rId10" o:title=""/>
                </v:shape>
                <v:shape id="Textbox 38" o:spid="_x0000_s127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xyzVzQAAAOcAAAAPAAAAZHJzL2Rvd25yZXYueG1sRI/dasJA&#13;&#10;FITvhb7DcoTe6caAmkZX0f6ARaH15wEO2WMSmj0bdrcxvn23UOjNwDDMN8xy3ZtGdOR8bVnBZJyA&#13;&#10;IC6srrlUcDm/jTIQPiBrbCyTgjt5WK8eBkvMtb3xkbpTKEWEsM9RQRVCm0vpi4oM+rFtiWN2tc5g&#13;&#10;iNaVUju8RbhpZJokM2mw5rhQYUvPFRVfp2+j4NXv7ildpttZ93lwH7ifHib9u1KPw/5lEWWzABGo&#13;&#10;D/+NP8ROK3hKs3kyjwq/v+InkKsfAAAA//8DAFBLAQItABQABgAIAAAAIQDb4fbL7gAAAIUBAAAT&#13;&#10;AAAAAAAAAAAAAAAAAAAAAABbQ29udGVudF9UeXBlc10ueG1sUEsBAi0AFAAGAAgAAAAhAFr0LFu/&#13;&#10;AAAAFQEAAAsAAAAAAAAAAAAAAAAAHwEAAF9yZWxzLy5yZWxzUEsBAi0AFAAGAAgAAAAhAHDHLNXN&#13;&#10;AAAA5wAAAA8AAAAAAAAAAAAAAAAABwIAAGRycy9kb3ducmV2LnhtbFBLBQYAAAAAAwADALcAAAAB&#13;&#10;AwAAAAA=&#13;&#10;" filled="f" strokeweight="1pt">
                  <v:textbox inset="0,0,0,0">
                    <w:txbxContent>
                      <w:p w14:paraId="756E227F" w14:textId="77777777" w:rsidR="000E0EC5" w:rsidRDefault="000E0EC5" w:rsidP="000E0EC5">
                        <w:pPr>
                          <w:rPr>
                            <w:sz w:val="16"/>
                          </w:rPr>
                        </w:pPr>
                      </w:p>
                      <w:p w14:paraId="1D2E53E1" w14:textId="77777777" w:rsidR="000E0EC5" w:rsidRDefault="000E0EC5" w:rsidP="000E0EC5">
                        <w:pPr>
                          <w:rPr>
                            <w:sz w:val="16"/>
                          </w:rPr>
                        </w:pPr>
                      </w:p>
                      <w:p w14:paraId="1554AE64" w14:textId="77777777" w:rsidR="000E0EC5" w:rsidRDefault="000E0EC5" w:rsidP="000E0EC5">
                        <w:pPr>
                          <w:rPr>
                            <w:sz w:val="16"/>
                          </w:rPr>
                        </w:pPr>
                      </w:p>
                      <w:p w14:paraId="6CB2E906" w14:textId="77777777" w:rsidR="000E0EC5" w:rsidRDefault="000E0EC5" w:rsidP="000E0EC5">
                        <w:pPr>
                          <w:rPr>
                            <w:sz w:val="16"/>
                          </w:rPr>
                        </w:pPr>
                      </w:p>
                      <w:p w14:paraId="26A27BF3" w14:textId="77777777" w:rsidR="000E0EC5" w:rsidRDefault="000E0EC5" w:rsidP="000E0EC5">
                        <w:pPr>
                          <w:spacing w:before="6"/>
                          <w:rPr>
                            <w:sz w:val="17"/>
                          </w:rPr>
                        </w:pPr>
                      </w:p>
                      <w:p w14:paraId="4279DAFD" w14:textId="77777777" w:rsidR="000E0EC5" w:rsidRDefault="000E0EC5" w:rsidP="000E0EC5">
                        <w:pPr>
                          <w:widowControl w:val="0"/>
                          <w:numPr>
                            <w:ilvl w:val="0"/>
                            <w:numId w:val="34"/>
                          </w:numPr>
                          <w:tabs>
                            <w:tab w:val="left" w:pos="1556"/>
                          </w:tabs>
                          <w:autoSpaceDE w:val="0"/>
                          <w:autoSpaceDN w:val="0"/>
                          <w:spacing w:before="1"/>
                          <w:ind w:left="1556" w:hanging="86"/>
                          <w:rPr>
                            <w:sz w:val="14"/>
                          </w:rPr>
                        </w:pPr>
                        <w:r>
                          <w:rPr>
                            <w:spacing w:val="-2"/>
                            <w:sz w:val="14"/>
                          </w:rPr>
                          <w:t>Embracing</w:t>
                        </w:r>
                        <w:r>
                          <w:rPr>
                            <w:spacing w:val="-5"/>
                            <w:sz w:val="14"/>
                          </w:rPr>
                          <w:t xml:space="preserve"> </w:t>
                        </w:r>
                        <w:r>
                          <w:rPr>
                            <w:spacing w:val="-2"/>
                            <w:sz w:val="14"/>
                          </w:rPr>
                          <w:t>Inclusivity</w:t>
                        </w:r>
                        <w:r>
                          <w:rPr>
                            <w:spacing w:val="-5"/>
                            <w:sz w:val="14"/>
                          </w:rPr>
                          <w:t xml:space="preserve"> </w:t>
                        </w:r>
                        <w:r>
                          <w:rPr>
                            <w:spacing w:val="-2"/>
                            <w:sz w:val="14"/>
                          </w:rPr>
                          <w:t>in</w:t>
                        </w:r>
                        <w:r>
                          <w:rPr>
                            <w:spacing w:val="-4"/>
                            <w:sz w:val="14"/>
                          </w:rPr>
                          <w:t xml:space="preserve"> </w:t>
                        </w:r>
                        <w:r>
                          <w:rPr>
                            <w:spacing w:val="-2"/>
                            <w:sz w:val="14"/>
                          </w:rPr>
                          <w:t>Tourism</w:t>
                        </w:r>
                      </w:p>
                      <w:p w14:paraId="57D30136" w14:textId="77777777" w:rsidR="000E0EC5" w:rsidRDefault="000E0EC5" w:rsidP="000E0EC5">
                        <w:pPr>
                          <w:widowControl w:val="0"/>
                          <w:numPr>
                            <w:ilvl w:val="0"/>
                            <w:numId w:val="34"/>
                          </w:numPr>
                          <w:tabs>
                            <w:tab w:val="left" w:pos="1556"/>
                          </w:tabs>
                          <w:autoSpaceDE w:val="0"/>
                          <w:autoSpaceDN w:val="0"/>
                          <w:spacing w:before="21"/>
                          <w:ind w:left="1556" w:hanging="86"/>
                          <w:rPr>
                            <w:sz w:val="14"/>
                          </w:rPr>
                        </w:pPr>
                        <w:r>
                          <w:rPr>
                            <w:spacing w:val="-4"/>
                            <w:sz w:val="14"/>
                          </w:rPr>
                          <w:t>Elevating</w:t>
                        </w:r>
                        <w:r>
                          <w:rPr>
                            <w:spacing w:val="-3"/>
                            <w:sz w:val="14"/>
                          </w:rPr>
                          <w:t xml:space="preserve"> </w:t>
                        </w:r>
                        <w:r>
                          <w:rPr>
                            <w:spacing w:val="-4"/>
                            <w:sz w:val="14"/>
                          </w:rPr>
                          <w:t>Well-Being</w:t>
                        </w:r>
                      </w:p>
                      <w:p w14:paraId="54E264A2" w14:textId="77777777" w:rsidR="000E0EC5" w:rsidRDefault="000E0EC5" w:rsidP="000E0EC5">
                        <w:pPr>
                          <w:widowControl w:val="0"/>
                          <w:numPr>
                            <w:ilvl w:val="0"/>
                            <w:numId w:val="34"/>
                          </w:numPr>
                          <w:tabs>
                            <w:tab w:val="left" w:pos="1556"/>
                          </w:tabs>
                          <w:autoSpaceDE w:val="0"/>
                          <w:autoSpaceDN w:val="0"/>
                          <w:spacing w:before="36"/>
                          <w:ind w:left="1556" w:hanging="86"/>
                          <w:rPr>
                            <w:sz w:val="14"/>
                          </w:rPr>
                        </w:pPr>
                        <w:r>
                          <w:rPr>
                            <w:spacing w:val="-4"/>
                            <w:sz w:val="14"/>
                          </w:rPr>
                          <w:t>Empowering</w:t>
                        </w:r>
                        <w:r>
                          <w:rPr>
                            <w:spacing w:val="6"/>
                            <w:sz w:val="14"/>
                          </w:rPr>
                          <w:t xml:space="preserve"> </w:t>
                        </w:r>
                        <w:r>
                          <w:rPr>
                            <w:spacing w:val="-4"/>
                            <w:sz w:val="14"/>
                          </w:rPr>
                          <w:t>Local</w:t>
                        </w:r>
                        <w:r>
                          <w:rPr>
                            <w:spacing w:val="7"/>
                            <w:sz w:val="14"/>
                          </w:rPr>
                          <w:t xml:space="preserve"> </w:t>
                        </w:r>
                        <w:r>
                          <w:rPr>
                            <w:spacing w:val="-4"/>
                            <w:sz w:val="14"/>
                          </w:rPr>
                          <w:t>Stakeholders</w:t>
                        </w:r>
                        <w:r>
                          <w:rPr>
                            <w:spacing w:val="6"/>
                            <w:sz w:val="14"/>
                          </w:rPr>
                          <w:t xml:space="preserve"> </w:t>
                        </w:r>
                        <w:r>
                          <w:rPr>
                            <w:spacing w:val="-4"/>
                            <w:sz w:val="14"/>
                          </w:rPr>
                          <w:t>and</w:t>
                        </w:r>
                        <w:r>
                          <w:rPr>
                            <w:spacing w:val="5"/>
                            <w:sz w:val="14"/>
                          </w:rPr>
                          <w:t xml:space="preserve"> </w:t>
                        </w:r>
                        <w:r>
                          <w:rPr>
                            <w:spacing w:val="-4"/>
                            <w:sz w:val="14"/>
                          </w:rPr>
                          <w:t>SME’s</w:t>
                        </w:r>
                      </w:p>
                      <w:p w14:paraId="0C3B89E6" w14:textId="77777777" w:rsidR="000E0EC5" w:rsidRDefault="000E0EC5" w:rsidP="000E0EC5">
                        <w:pPr>
                          <w:rPr>
                            <w:sz w:val="16"/>
                          </w:rPr>
                        </w:pPr>
                      </w:p>
                      <w:p w14:paraId="6325F75F" w14:textId="77777777" w:rsidR="000E0EC5" w:rsidRDefault="000E0EC5" w:rsidP="000E0EC5">
                        <w:pPr>
                          <w:rPr>
                            <w:sz w:val="16"/>
                          </w:rPr>
                        </w:pPr>
                      </w:p>
                      <w:p w14:paraId="428FE7E8" w14:textId="77777777" w:rsidR="000E0EC5" w:rsidRDefault="000E0EC5" w:rsidP="000E0EC5">
                        <w:pPr>
                          <w:rPr>
                            <w:sz w:val="16"/>
                          </w:rPr>
                        </w:pPr>
                      </w:p>
                      <w:p w14:paraId="25C07471" w14:textId="77777777" w:rsidR="000E0EC5" w:rsidRDefault="000E0EC5" w:rsidP="000E0EC5">
                        <w:pPr>
                          <w:rPr>
                            <w:sz w:val="16"/>
                          </w:rPr>
                        </w:pPr>
                      </w:p>
                      <w:p w14:paraId="633FDFA0" w14:textId="77777777" w:rsidR="000E0EC5" w:rsidRDefault="000E0EC5" w:rsidP="000E0EC5">
                        <w:pPr>
                          <w:spacing w:before="11"/>
                          <w:rPr>
                            <w:sz w:val="16"/>
                          </w:rPr>
                        </w:pPr>
                      </w:p>
                      <w:p w14:paraId="2472EF65" w14:textId="77777777" w:rsidR="000E0EC5" w:rsidRDefault="000E0EC5" w:rsidP="000E0EC5">
                        <w:pPr>
                          <w:ind w:right="172"/>
                          <w:jc w:val="right"/>
                          <w:rPr>
                            <w:sz w:val="4"/>
                          </w:rPr>
                        </w:pPr>
                        <w:r>
                          <w:rPr>
                            <w:color w:val="898989"/>
                            <w:sz w:val="4"/>
                          </w:rPr>
                          <w:t>15</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78ED1699" w14:textId="77777777" w:rsidR="000E0EC5" w:rsidRDefault="000E0EC5" w:rsidP="000E0EC5">
      <w:pPr>
        <w:pStyle w:val="BodyText"/>
        <w:tabs>
          <w:tab w:val="left" w:pos="5239"/>
        </w:tabs>
        <w:spacing w:before="72"/>
        <w:ind w:left="100"/>
      </w:pPr>
      <w:r>
        <w:rPr>
          <w:color w:val="262626"/>
          <w:spacing w:val="-10"/>
        </w:rPr>
        <w:t>3</w:t>
      </w:r>
      <w:r>
        <w:rPr>
          <w:color w:val="262626"/>
        </w:rPr>
        <w:tab/>
      </w:r>
      <w:r>
        <w:rPr>
          <w:color w:val="262626"/>
          <w:spacing w:val="-10"/>
        </w:rPr>
        <w:t>4</w:t>
      </w:r>
    </w:p>
    <w:p w14:paraId="3A88E2DE" w14:textId="77777777" w:rsidR="000E0EC5" w:rsidRDefault="000E0EC5" w:rsidP="000E0EC5">
      <w:pPr>
        <w:pStyle w:val="BodyText"/>
        <w:rPr>
          <w:sz w:val="20"/>
        </w:rPr>
      </w:pPr>
    </w:p>
    <w:p w14:paraId="30743F15" w14:textId="77777777" w:rsidR="000E0EC5" w:rsidRDefault="000E0EC5" w:rsidP="000E0EC5">
      <w:pPr>
        <w:pStyle w:val="BodyText"/>
        <w:rPr>
          <w:sz w:val="20"/>
        </w:rPr>
      </w:pPr>
    </w:p>
    <w:p w14:paraId="76A4D9B3" w14:textId="77777777" w:rsidR="000E0EC5" w:rsidRDefault="000E0EC5" w:rsidP="000E0EC5">
      <w:pPr>
        <w:pStyle w:val="BodyText"/>
        <w:rPr>
          <w:sz w:val="20"/>
        </w:rPr>
      </w:pPr>
    </w:p>
    <w:p w14:paraId="2D409666" w14:textId="77777777" w:rsidR="000E0EC5" w:rsidRDefault="000E0EC5" w:rsidP="000E0EC5">
      <w:pPr>
        <w:pStyle w:val="BodyText"/>
        <w:rPr>
          <w:sz w:val="20"/>
        </w:rPr>
      </w:pPr>
    </w:p>
    <w:p w14:paraId="21D68FF6" w14:textId="77777777" w:rsidR="000E0EC5" w:rsidRDefault="000E0EC5" w:rsidP="000E0EC5">
      <w:pPr>
        <w:pStyle w:val="BodyText"/>
        <w:rPr>
          <w:sz w:val="20"/>
        </w:rPr>
      </w:pPr>
    </w:p>
    <w:p w14:paraId="3F5DA017" w14:textId="77777777" w:rsidR="000E0EC5" w:rsidRDefault="000E0EC5" w:rsidP="000E0EC5">
      <w:pPr>
        <w:pStyle w:val="BodyText"/>
        <w:spacing w:before="5"/>
        <w:rPr>
          <w:sz w:val="24"/>
        </w:rPr>
      </w:pPr>
      <w:r>
        <w:rPr>
          <w:noProof/>
        </w:rPr>
        <mc:AlternateContent>
          <mc:Choice Requires="wpg">
            <w:drawing>
              <wp:anchor distT="0" distB="0" distL="0" distR="0" simplePos="0" relativeHeight="251705344" behindDoc="1" locked="0" layoutInCell="1" allowOverlap="1" wp14:anchorId="55633730" wp14:editId="5A490EBE">
                <wp:simplePos x="0" y="0"/>
                <wp:positionH relativeFrom="page">
                  <wp:posOffset>660400</wp:posOffset>
                </wp:positionH>
                <wp:positionV relativeFrom="paragraph">
                  <wp:posOffset>193750</wp:posOffset>
                </wp:positionV>
                <wp:extent cx="2971800" cy="1676400"/>
                <wp:effectExtent l="0" t="0" r="0" b="0"/>
                <wp:wrapTopAndBottom/>
                <wp:docPr id="1857023770" name="Group 1857023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51511722"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2110646360"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728291734" name="Image 42"/>
                          <pic:cNvPicPr/>
                        </pic:nvPicPr>
                        <pic:blipFill>
                          <a:blip r:embed="rId90" cstate="print"/>
                          <a:stretch>
                            <a:fillRect/>
                          </a:stretch>
                        </pic:blipFill>
                        <pic:spPr>
                          <a:xfrm>
                            <a:off x="1280160" y="1066800"/>
                            <a:ext cx="1030224" cy="582168"/>
                          </a:xfrm>
                          <a:prstGeom prst="rect">
                            <a:avLst/>
                          </a:prstGeom>
                        </pic:spPr>
                      </pic:pic>
                      <wps:wsp>
                        <wps:cNvPr id="1329267531" name="Graphic 43"/>
                        <wps:cNvSpPr/>
                        <wps:spPr>
                          <a:xfrm>
                            <a:off x="6350" y="6350"/>
                            <a:ext cx="2959100" cy="1663700"/>
                          </a:xfrm>
                          <a:custGeom>
                            <a:avLst/>
                            <a:gdLst/>
                            <a:ahLst/>
                            <a:cxnLst/>
                            <a:rect l="l" t="t" r="r" b="b"/>
                            <a:pathLst>
                              <a:path w="2959100" h="1663700">
                                <a:moveTo>
                                  <a:pt x="0" y="0"/>
                                </a:moveTo>
                                <a:lnTo>
                                  <a:pt x="2959100" y="0"/>
                                </a:lnTo>
                                <a:lnTo>
                                  <a:pt x="2959100" y="1663700"/>
                                </a:lnTo>
                                <a:lnTo>
                                  <a:pt x="0" y="16637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013245844" name="Textbox 44"/>
                        <wps:cNvSpPr txBox="1"/>
                        <wps:spPr>
                          <a:xfrm>
                            <a:off x="103138" y="162705"/>
                            <a:ext cx="2667000" cy="680720"/>
                          </a:xfrm>
                          <a:prstGeom prst="rect">
                            <a:avLst/>
                          </a:prstGeom>
                        </wps:spPr>
                        <wps:txbx>
                          <w:txbxContent>
                            <w:p w14:paraId="5FA78829" w14:textId="77777777" w:rsidR="000E0EC5" w:rsidRDefault="000E0EC5" w:rsidP="000E0EC5">
                              <w:pPr>
                                <w:spacing w:before="5"/>
                                <w:ind w:left="910"/>
                                <w:rPr>
                                  <w:b/>
                                  <w:sz w:val="12"/>
                                </w:rPr>
                              </w:pPr>
                              <w:r>
                                <w:rPr>
                                  <w:b/>
                                  <w:color w:val="005C9F"/>
                                  <w:sz w:val="12"/>
                                </w:rPr>
                                <w:t>Embracing</w:t>
                              </w:r>
                              <w:r>
                                <w:rPr>
                                  <w:b/>
                                  <w:color w:val="005C9F"/>
                                  <w:spacing w:val="11"/>
                                  <w:sz w:val="12"/>
                                </w:rPr>
                                <w:t xml:space="preserve"> </w:t>
                              </w:r>
                              <w:r>
                                <w:rPr>
                                  <w:b/>
                                  <w:color w:val="005C9F"/>
                                  <w:sz w:val="12"/>
                                </w:rPr>
                                <w:t>Inclusivity</w:t>
                              </w:r>
                              <w:r>
                                <w:rPr>
                                  <w:b/>
                                  <w:color w:val="005C9F"/>
                                  <w:spacing w:val="11"/>
                                  <w:sz w:val="12"/>
                                </w:rPr>
                                <w:t xml:space="preserve"> </w:t>
                              </w:r>
                              <w:r>
                                <w:rPr>
                                  <w:b/>
                                  <w:color w:val="005C9F"/>
                                  <w:sz w:val="12"/>
                                </w:rPr>
                                <w:t>in</w:t>
                              </w:r>
                              <w:r>
                                <w:rPr>
                                  <w:b/>
                                  <w:color w:val="005C9F"/>
                                  <w:spacing w:val="12"/>
                                  <w:sz w:val="12"/>
                                </w:rPr>
                                <w:t xml:space="preserve"> </w:t>
                              </w:r>
                              <w:r>
                                <w:rPr>
                                  <w:b/>
                                  <w:color w:val="005C9F"/>
                                  <w:spacing w:val="-2"/>
                                  <w:sz w:val="12"/>
                                </w:rPr>
                                <w:t>Tourism</w:t>
                              </w:r>
                            </w:p>
                            <w:p w14:paraId="391F8887" w14:textId="77777777" w:rsidR="000E0EC5" w:rsidRDefault="000E0EC5" w:rsidP="000E0EC5">
                              <w:pPr>
                                <w:spacing w:before="8"/>
                                <w:rPr>
                                  <w:b/>
                                  <w:sz w:val="14"/>
                                </w:rPr>
                              </w:pPr>
                            </w:p>
                            <w:p w14:paraId="09C571A5" w14:textId="77777777" w:rsidR="000E0EC5" w:rsidRDefault="000E0EC5" w:rsidP="000E0EC5">
                              <w:pPr>
                                <w:spacing w:before="1"/>
                                <w:rPr>
                                  <w:sz w:val="12"/>
                                </w:rPr>
                              </w:pPr>
                              <w:r>
                                <w:rPr>
                                  <w:spacing w:val="-4"/>
                                  <w:sz w:val="12"/>
                                </w:rPr>
                                <w:t>Tourism</w:t>
                              </w:r>
                              <w:r>
                                <w:rPr>
                                  <w:spacing w:val="1"/>
                                  <w:sz w:val="12"/>
                                </w:rPr>
                                <w:t xml:space="preserve"> </w:t>
                              </w:r>
                              <w:r>
                                <w:rPr>
                                  <w:spacing w:val="-4"/>
                                  <w:sz w:val="12"/>
                                </w:rPr>
                                <w:t>for</w:t>
                              </w:r>
                              <w:r>
                                <w:rPr>
                                  <w:spacing w:val="3"/>
                                  <w:sz w:val="12"/>
                                </w:rPr>
                                <w:t xml:space="preserve"> </w:t>
                              </w:r>
                              <w:r>
                                <w:rPr>
                                  <w:spacing w:val="-4"/>
                                  <w:sz w:val="12"/>
                                </w:rPr>
                                <w:t>All</w:t>
                              </w:r>
                              <w:r>
                                <w:rPr>
                                  <w:spacing w:val="4"/>
                                  <w:sz w:val="12"/>
                                </w:rPr>
                                <w:t xml:space="preserve"> </w:t>
                              </w:r>
                              <w:r>
                                <w:rPr>
                                  <w:spacing w:val="-4"/>
                                  <w:sz w:val="12"/>
                                </w:rPr>
                                <w:t>–</w:t>
                              </w:r>
                              <w:r>
                                <w:rPr>
                                  <w:spacing w:val="3"/>
                                  <w:sz w:val="12"/>
                                </w:rPr>
                                <w:t xml:space="preserve"> </w:t>
                              </w:r>
                              <w:r>
                                <w:rPr>
                                  <w:spacing w:val="-4"/>
                                  <w:sz w:val="12"/>
                                </w:rPr>
                                <w:t>Inclusive</w:t>
                              </w:r>
                              <w:r>
                                <w:rPr>
                                  <w:spacing w:val="3"/>
                                  <w:sz w:val="12"/>
                                </w:rPr>
                                <w:t xml:space="preserve"> </w:t>
                              </w:r>
                              <w:r>
                                <w:rPr>
                                  <w:spacing w:val="-4"/>
                                  <w:sz w:val="12"/>
                                </w:rPr>
                                <w:t>Tourism</w:t>
                              </w:r>
                            </w:p>
                            <w:p w14:paraId="76A58F2B" w14:textId="77777777" w:rsidR="000E0EC5" w:rsidRDefault="000E0EC5" w:rsidP="000E0EC5">
                              <w:pPr>
                                <w:spacing w:before="10"/>
                                <w:rPr>
                                  <w:sz w:val="18"/>
                                </w:rPr>
                              </w:pPr>
                            </w:p>
                            <w:p w14:paraId="487268B8" w14:textId="77777777" w:rsidR="000E0EC5" w:rsidRDefault="000E0EC5" w:rsidP="000E0EC5">
                              <w:pPr>
                                <w:spacing w:line="208" w:lineRule="auto"/>
                                <w:rPr>
                                  <w:sz w:val="12"/>
                                </w:rPr>
                              </w:pPr>
                              <w:r>
                                <w:rPr>
                                  <w:spacing w:val="-2"/>
                                  <w:sz w:val="12"/>
                                </w:rPr>
                                <w:t>Tourism</w:t>
                              </w:r>
                              <w:r>
                                <w:rPr>
                                  <w:spacing w:val="-6"/>
                                  <w:sz w:val="12"/>
                                </w:rPr>
                                <w:t xml:space="preserve"> </w:t>
                              </w:r>
                              <w:r>
                                <w:rPr>
                                  <w:spacing w:val="-2"/>
                                  <w:sz w:val="12"/>
                                </w:rPr>
                                <w:t>can</w:t>
                              </w:r>
                              <w:r>
                                <w:rPr>
                                  <w:spacing w:val="-5"/>
                                  <w:sz w:val="12"/>
                                </w:rPr>
                                <w:t xml:space="preserve"> </w:t>
                              </w:r>
                              <w:r>
                                <w:rPr>
                                  <w:spacing w:val="-2"/>
                                  <w:sz w:val="12"/>
                                </w:rPr>
                                <w:t>Promote</w:t>
                              </w:r>
                              <w:r>
                                <w:rPr>
                                  <w:spacing w:val="-5"/>
                                  <w:sz w:val="12"/>
                                </w:rPr>
                                <w:t xml:space="preserve"> </w:t>
                              </w:r>
                              <w:r>
                                <w:rPr>
                                  <w:spacing w:val="-2"/>
                                  <w:sz w:val="12"/>
                                </w:rPr>
                                <w:t>stable,</w:t>
                              </w:r>
                              <w:r>
                                <w:rPr>
                                  <w:spacing w:val="-5"/>
                                  <w:sz w:val="12"/>
                                </w:rPr>
                                <w:t xml:space="preserve"> </w:t>
                              </w:r>
                              <w:proofErr w:type="gramStart"/>
                              <w:r>
                                <w:rPr>
                                  <w:spacing w:val="-2"/>
                                  <w:sz w:val="12"/>
                                </w:rPr>
                                <w:t>inclusive</w:t>
                              </w:r>
                              <w:proofErr w:type="gramEnd"/>
                              <w:r>
                                <w:rPr>
                                  <w:spacing w:val="-5"/>
                                  <w:sz w:val="12"/>
                                </w:rPr>
                                <w:t xml:space="preserve"> </w:t>
                              </w:r>
                              <w:r>
                                <w:rPr>
                                  <w:spacing w:val="-2"/>
                                  <w:sz w:val="12"/>
                                </w:rPr>
                                <w:t>and</w:t>
                              </w:r>
                              <w:r>
                                <w:rPr>
                                  <w:spacing w:val="-5"/>
                                  <w:sz w:val="12"/>
                                </w:rPr>
                                <w:t xml:space="preserve"> </w:t>
                              </w:r>
                              <w:r>
                                <w:rPr>
                                  <w:spacing w:val="-2"/>
                                  <w:sz w:val="12"/>
                                </w:rPr>
                                <w:t>qualified</w:t>
                              </w:r>
                              <w:r>
                                <w:rPr>
                                  <w:spacing w:val="-6"/>
                                  <w:sz w:val="12"/>
                                </w:rPr>
                                <w:t xml:space="preserve"> </w:t>
                              </w:r>
                              <w:r>
                                <w:rPr>
                                  <w:spacing w:val="-2"/>
                                  <w:sz w:val="12"/>
                                </w:rPr>
                                <w:t>jobs</w:t>
                              </w:r>
                              <w:r>
                                <w:rPr>
                                  <w:spacing w:val="-5"/>
                                  <w:sz w:val="12"/>
                                </w:rPr>
                                <w:t xml:space="preserve"> </w:t>
                              </w:r>
                              <w:r>
                                <w:rPr>
                                  <w:spacing w:val="-2"/>
                                  <w:sz w:val="12"/>
                                </w:rPr>
                                <w:t>as</w:t>
                              </w:r>
                              <w:r>
                                <w:rPr>
                                  <w:spacing w:val="-5"/>
                                  <w:sz w:val="12"/>
                                </w:rPr>
                                <w:t xml:space="preserve"> </w:t>
                              </w:r>
                              <w:r>
                                <w:rPr>
                                  <w:spacing w:val="-2"/>
                                  <w:sz w:val="12"/>
                                </w:rPr>
                                <w:t>well</w:t>
                              </w:r>
                              <w:r>
                                <w:rPr>
                                  <w:spacing w:val="-5"/>
                                  <w:sz w:val="12"/>
                                </w:rPr>
                                <w:t xml:space="preserve"> </w:t>
                              </w:r>
                              <w:r>
                                <w:rPr>
                                  <w:spacing w:val="-2"/>
                                  <w:sz w:val="12"/>
                                </w:rPr>
                                <w:t>as</w:t>
                              </w:r>
                              <w:r>
                                <w:rPr>
                                  <w:spacing w:val="-5"/>
                                  <w:sz w:val="12"/>
                                </w:rPr>
                                <w:t xml:space="preserve"> </w:t>
                              </w:r>
                              <w:r>
                                <w:rPr>
                                  <w:spacing w:val="-2"/>
                                  <w:sz w:val="12"/>
                                </w:rPr>
                                <w:t>social</w:t>
                              </w:r>
                              <w:r>
                                <w:rPr>
                                  <w:spacing w:val="-5"/>
                                  <w:sz w:val="12"/>
                                </w:rPr>
                                <w:t xml:space="preserve"> </w:t>
                              </w:r>
                              <w:r>
                                <w:rPr>
                                  <w:spacing w:val="-2"/>
                                  <w:sz w:val="12"/>
                                </w:rPr>
                                <w:t>security</w:t>
                              </w:r>
                              <w:r>
                                <w:rPr>
                                  <w:spacing w:val="40"/>
                                  <w:sz w:val="12"/>
                                </w:rPr>
                                <w:t xml:space="preserve"> </w:t>
                              </w:r>
                              <w:r>
                                <w:rPr>
                                  <w:sz w:val="12"/>
                                </w:rPr>
                                <w:t>benefits for all.</w:t>
                              </w:r>
                            </w:p>
                            <w:p w14:paraId="68283DAC" w14:textId="77777777" w:rsidR="000E0EC5" w:rsidRDefault="000E0EC5" w:rsidP="000E0EC5">
                              <w:pPr>
                                <w:spacing w:before="24"/>
                                <w:rPr>
                                  <w:sz w:val="12"/>
                                </w:rPr>
                              </w:pPr>
                              <w:r>
                                <w:rPr>
                                  <w:spacing w:val="-2"/>
                                  <w:sz w:val="12"/>
                                </w:rPr>
                                <w:t>Regional</w:t>
                              </w:r>
                              <w:r>
                                <w:rPr>
                                  <w:spacing w:val="-3"/>
                                  <w:sz w:val="12"/>
                                </w:rPr>
                                <w:t xml:space="preserve"> </w:t>
                              </w:r>
                              <w:r>
                                <w:rPr>
                                  <w:spacing w:val="-2"/>
                                  <w:sz w:val="12"/>
                                </w:rPr>
                                <w:t>actors</w:t>
                              </w:r>
                              <w:r>
                                <w:rPr>
                                  <w:spacing w:val="-4"/>
                                  <w:sz w:val="12"/>
                                </w:rPr>
                                <w:t xml:space="preserve"> </w:t>
                              </w:r>
                              <w:r>
                                <w:rPr>
                                  <w:spacing w:val="-2"/>
                                  <w:sz w:val="12"/>
                                </w:rPr>
                                <w:t>should</w:t>
                              </w:r>
                              <w:r>
                                <w:rPr>
                                  <w:spacing w:val="-4"/>
                                  <w:sz w:val="12"/>
                                </w:rPr>
                                <w:t xml:space="preserve"> </w:t>
                              </w:r>
                              <w:r>
                                <w:rPr>
                                  <w:spacing w:val="-2"/>
                                  <w:sz w:val="12"/>
                                </w:rPr>
                                <w:t>help</w:t>
                              </w:r>
                              <w:r>
                                <w:rPr>
                                  <w:spacing w:val="-4"/>
                                  <w:sz w:val="12"/>
                                </w:rPr>
                                <w:t xml:space="preserve"> </w:t>
                              </w:r>
                              <w:r>
                                <w:rPr>
                                  <w:spacing w:val="-2"/>
                                  <w:sz w:val="12"/>
                                </w:rPr>
                                <w:t>destinations</w:t>
                              </w:r>
                              <w:r>
                                <w:rPr>
                                  <w:spacing w:val="-4"/>
                                  <w:sz w:val="12"/>
                                </w:rPr>
                                <w:t xml:space="preserve"> </w:t>
                              </w:r>
                              <w:r>
                                <w:rPr>
                                  <w:spacing w:val="-2"/>
                                  <w:sz w:val="12"/>
                                </w:rPr>
                                <w:t>to</w:t>
                              </w:r>
                              <w:r>
                                <w:rPr>
                                  <w:spacing w:val="-4"/>
                                  <w:sz w:val="12"/>
                                </w:rPr>
                                <w:t xml:space="preserve"> </w:t>
                              </w:r>
                              <w:r>
                                <w:rPr>
                                  <w:spacing w:val="-2"/>
                                  <w:sz w:val="12"/>
                                </w:rPr>
                                <w:t>become</w:t>
                              </w:r>
                              <w:r>
                                <w:rPr>
                                  <w:spacing w:val="-4"/>
                                  <w:sz w:val="12"/>
                                </w:rPr>
                                <w:t xml:space="preserve"> </w:t>
                              </w:r>
                              <w:r>
                                <w:rPr>
                                  <w:spacing w:val="-2"/>
                                  <w:sz w:val="12"/>
                                </w:rPr>
                                <w:t>more</w:t>
                              </w:r>
                              <w:r>
                                <w:rPr>
                                  <w:spacing w:val="-4"/>
                                  <w:sz w:val="12"/>
                                </w:rPr>
                                <w:t xml:space="preserve"> </w:t>
                              </w:r>
                              <w:r>
                                <w:rPr>
                                  <w:spacing w:val="-2"/>
                                  <w:sz w:val="12"/>
                                </w:rPr>
                                <w:t>inclusive,</w:t>
                              </w:r>
                              <w:r>
                                <w:rPr>
                                  <w:spacing w:val="-3"/>
                                  <w:sz w:val="12"/>
                                </w:rPr>
                                <w:t xml:space="preserve"> </w:t>
                              </w:r>
                              <w:r>
                                <w:rPr>
                                  <w:spacing w:val="-2"/>
                                  <w:sz w:val="12"/>
                                </w:rPr>
                                <w:t>responsible,</w:t>
                              </w:r>
                            </w:p>
                          </w:txbxContent>
                        </wps:txbx>
                        <wps:bodyPr wrap="square" lIns="0" tIns="0" rIns="0" bIns="0" rtlCol="0">
                          <a:noAutofit/>
                        </wps:bodyPr>
                      </wps:wsp>
                      <wps:wsp>
                        <wps:cNvPr id="1040099690" name="Textbox 45"/>
                        <wps:cNvSpPr txBox="1"/>
                        <wps:spPr>
                          <a:xfrm>
                            <a:off x="103138" y="830217"/>
                            <a:ext cx="2654300" cy="92710"/>
                          </a:xfrm>
                          <a:prstGeom prst="rect">
                            <a:avLst/>
                          </a:prstGeom>
                        </wps:spPr>
                        <wps:txbx>
                          <w:txbxContent>
                            <w:p w14:paraId="36DDC028" w14:textId="77777777" w:rsidR="000E0EC5" w:rsidRDefault="000E0EC5" w:rsidP="000E0EC5">
                              <w:pPr>
                                <w:spacing w:before="5"/>
                                <w:rPr>
                                  <w:sz w:val="12"/>
                                </w:rPr>
                              </w:pPr>
                              <w:r>
                                <w:rPr>
                                  <w:spacing w:val="-2"/>
                                  <w:sz w:val="12"/>
                                </w:rPr>
                                <w:t>attractive</w:t>
                              </w:r>
                              <w:r>
                                <w:rPr>
                                  <w:spacing w:val="-3"/>
                                  <w:sz w:val="12"/>
                                </w:rPr>
                                <w:t xml:space="preserve"> </w:t>
                              </w:r>
                              <w:r>
                                <w:rPr>
                                  <w:spacing w:val="-2"/>
                                  <w:sz w:val="12"/>
                                </w:rPr>
                                <w:t>and</w:t>
                              </w:r>
                              <w:r>
                                <w:rPr>
                                  <w:spacing w:val="-3"/>
                                  <w:sz w:val="12"/>
                                </w:rPr>
                                <w:t xml:space="preserve"> </w:t>
                              </w:r>
                              <w:r>
                                <w:rPr>
                                  <w:spacing w:val="-2"/>
                                  <w:sz w:val="12"/>
                                </w:rPr>
                                <w:t>competitive.</w:t>
                              </w:r>
                              <w:r>
                                <w:rPr>
                                  <w:spacing w:val="-1"/>
                                  <w:sz w:val="12"/>
                                </w:rPr>
                                <w:t xml:space="preserve"> </w:t>
                              </w:r>
                              <w:r>
                                <w:rPr>
                                  <w:spacing w:val="-2"/>
                                  <w:sz w:val="12"/>
                                </w:rPr>
                                <w:t>This</w:t>
                              </w:r>
                              <w:r>
                                <w:rPr>
                                  <w:spacing w:val="-3"/>
                                  <w:sz w:val="12"/>
                                </w:rPr>
                                <w:t xml:space="preserve"> </w:t>
                              </w:r>
                              <w:r>
                                <w:rPr>
                                  <w:spacing w:val="-2"/>
                                  <w:sz w:val="12"/>
                                </w:rPr>
                                <w:t>entails</w:t>
                              </w:r>
                              <w:r>
                                <w:rPr>
                                  <w:spacing w:val="-3"/>
                                  <w:sz w:val="12"/>
                                </w:rPr>
                                <w:t xml:space="preserve"> </w:t>
                              </w:r>
                              <w:r>
                                <w:rPr>
                                  <w:spacing w:val="-2"/>
                                  <w:sz w:val="12"/>
                                </w:rPr>
                                <w:t>the use</w:t>
                              </w:r>
                              <w:r>
                                <w:rPr>
                                  <w:spacing w:val="-3"/>
                                  <w:sz w:val="12"/>
                                </w:rPr>
                                <w:t xml:space="preserve"> </w:t>
                              </w:r>
                              <w:r>
                                <w:rPr>
                                  <w:spacing w:val="-2"/>
                                  <w:sz w:val="12"/>
                                </w:rPr>
                                <w:t>of certifications, labels</w:t>
                              </w:r>
                              <w:r>
                                <w:rPr>
                                  <w:spacing w:val="-3"/>
                                  <w:sz w:val="12"/>
                                </w:rPr>
                                <w:t xml:space="preserve"> </w:t>
                              </w:r>
                              <w:r>
                                <w:rPr>
                                  <w:spacing w:val="-2"/>
                                  <w:sz w:val="12"/>
                                </w:rPr>
                                <w:t xml:space="preserve">and </w:t>
                              </w:r>
                              <w:proofErr w:type="gramStart"/>
                              <w:r>
                                <w:rPr>
                                  <w:spacing w:val="-2"/>
                                  <w:sz w:val="12"/>
                                </w:rPr>
                                <w:t>ethical</w:t>
                              </w:r>
                              <w:proofErr w:type="gramEnd"/>
                            </w:p>
                          </w:txbxContent>
                        </wps:txbx>
                        <wps:bodyPr wrap="square" lIns="0" tIns="0" rIns="0" bIns="0" rtlCol="0">
                          <a:noAutofit/>
                        </wps:bodyPr>
                      </wps:wsp>
                      <wps:wsp>
                        <wps:cNvPr id="15567486" name="Textbox 46"/>
                        <wps:cNvSpPr txBox="1"/>
                        <wps:spPr>
                          <a:xfrm>
                            <a:off x="103138" y="894225"/>
                            <a:ext cx="2754630" cy="168910"/>
                          </a:xfrm>
                          <a:prstGeom prst="rect">
                            <a:avLst/>
                          </a:prstGeom>
                        </wps:spPr>
                        <wps:txbx>
                          <w:txbxContent>
                            <w:p w14:paraId="47218EB8" w14:textId="77777777" w:rsidR="000E0EC5" w:rsidRDefault="000E0EC5" w:rsidP="000E0EC5">
                              <w:pPr>
                                <w:spacing w:before="20" w:line="208" w:lineRule="auto"/>
                                <w:rPr>
                                  <w:sz w:val="12"/>
                                </w:rPr>
                              </w:pPr>
                              <w:r>
                                <w:rPr>
                                  <w:sz w:val="12"/>
                                </w:rPr>
                                <w:t>codes</w:t>
                              </w:r>
                              <w:r>
                                <w:rPr>
                                  <w:spacing w:val="-8"/>
                                  <w:sz w:val="12"/>
                                </w:rPr>
                                <w:t xml:space="preserve"> </w:t>
                              </w:r>
                              <w:r>
                                <w:rPr>
                                  <w:sz w:val="12"/>
                                </w:rPr>
                                <w:t>to</w:t>
                              </w:r>
                              <w:r>
                                <w:rPr>
                                  <w:spacing w:val="-8"/>
                                  <w:sz w:val="12"/>
                                </w:rPr>
                                <w:t xml:space="preserve"> </w:t>
                              </w:r>
                              <w:r>
                                <w:rPr>
                                  <w:sz w:val="12"/>
                                </w:rPr>
                                <w:t>ensure</w:t>
                              </w:r>
                              <w:r>
                                <w:rPr>
                                  <w:spacing w:val="-8"/>
                                  <w:sz w:val="12"/>
                                </w:rPr>
                                <w:t xml:space="preserve"> </w:t>
                              </w:r>
                              <w:r>
                                <w:rPr>
                                  <w:sz w:val="12"/>
                                </w:rPr>
                                <w:t>proper</w:t>
                              </w:r>
                              <w:r>
                                <w:rPr>
                                  <w:spacing w:val="-8"/>
                                  <w:sz w:val="12"/>
                                </w:rPr>
                                <w:t xml:space="preserve"> </w:t>
                              </w:r>
                              <w:r>
                                <w:rPr>
                                  <w:sz w:val="12"/>
                                </w:rPr>
                                <w:t>social,</w:t>
                              </w:r>
                              <w:r>
                                <w:rPr>
                                  <w:spacing w:val="-8"/>
                                  <w:sz w:val="12"/>
                                </w:rPr>
                                <w:t xml:space="preserve"> </w:t>
                              </w:r>
                              <w:proofErr w:type="gramStart"/>
                              <w:r>
                                <w:rPr>
                                  <w:sz w:val="12"/>
                                </w:rPr>
                                <w:t>economic</w:t>
                              </w:r>
                              <w:proofErr w:type="gramEnd"/>
                              <w:r>
                                <w:rPr>
                                  <w:spacing w:val="-8"/>
                                  <w:sz w:val="12"/>
                                </w:rPr>
                                <w:t xml:space="preserve"> </w:t>
                              </w:r>
                              <w:r>
                                <w:rPr>
                                  <w:sz w:val="12"/>
                                </w:rPr>
                                <w:t>and</w:t>
                              </w:r>
                              <w:r>
                                <w:rPr>
                                  <w:spacing w:val="-8"/>
                                  <w:sz w:val="12"/>
                                </w:rPr>
                                <w:t xml:space="preserve"> </w:t>
                              </w:r>
                              <w:r>
                                <w:rPr>
                                  <w:sz w:val="12"/>
                                </w:rPr>
                                <w:t>environmental</w:t>
                              </w:r>
                              <w:r>
                                <w:rPr>
                                  <w:spacing w:val="-8"/>
                                  <w:sz w:val="12"/>
                                </w:rPr>
                                <w:t xml:space="preserve"> </w:t>
                              </w:r>
                              <w:r>
                                <w:rPr>
                                  <w:sz w:val="12"/>
                                </w:rPr>
                                <w:t>performance,</w:t>
                              </w:r>
                              <w:r>
                                <w:rPr>
                                  <w:spacing w:val="-7"/>
                                  <w:sz w:val="12"/>
                                </w:rPr>
                                <w:t xml:space="preserve"> </w:t>
                              </w:r>
                              <w:r>
                                <w:rPr>
                                  <w:sz w:val="12"/>
                                </w:rPr>
                                <w:t>best-in-</w:t>
                              </w:r>
                              <w:r>
                                <w:rPr>
                                  <w:spacing w:val="40"/>
                                  <w:sz w:val="12"/>
                                </w:rPr>
                                <w:t xml:space="preserve"> </w:t>
                              </w:r>
                              <w:r>
                                <w:rPr>
                                  <w:spacing w:val="-2"/>
                                  <w:sz w:val="12"/>
                                </w:rPr>
                                <w:t>class</w:t>
                              </w:r>
                              <w:r>
                                <w:rPr>
                                  <w:spacing w:val="-4"/>
                                  <w:sz w:val="12"/>
                                </w:rPr>
                                <w:t xml:space="preserve"> </w:t>
                              </w:r>
                              <w:r>
                                <w:rPr>
                                  <w:spacing w:val="-2"/>
                                  <w:sz w:val="12"/>
                                </w:rPr>
                                <w:t>market</w:t>
                              </w:r>
                              <w:r>
                                <w:rPr>
                                  <w:spacing w:val="-3"/>
                                  <w:sz w:val="12"/>
                                </w:rPr>
                                <w:t xml:space="preserve"> </w:t>
                              </w:r>
                              <w:r>
                                <w:rPr>
                                  <w:spacing w:val="-2"/>
                                  <w:sz w:val="12"/>
                                </w:rPr>
                                <w:t>value</w:t>
                              </w:r>
                              <w:r>
                                <w:rPr>
                                  <w:spacing w:val="-4"/>
                                  <w:sz w:val="12"/>
                                </w:rPr>
                                <w:t xml:space="preserve"> </w:t>
                              </w:r>
                              <w:r>
                                <w:rPr>
                                  <w:spacing w:val="-2"/>
                                  <w:sz w:val="12"/>
                                </w:rPr>
                                <w:t>and</w:t>
                              </w:r>
                              <w:r>
                                <w:rPr>
                                  <w:spacing w:val="-4"/>
                                  <w:sz w:val="12"/>
                                </w:rPr>
                                <w:t xml:space="preserve"> </w:t>
                              </w:r>
                              <w:r>
                                <w:rPr>
                                  <w:spacing w:val="-2"/>
                                  <w:sz w:val="12"/>
                                </w:rPr>
                                <w:t>good</w:t>
                              </w:r>
                              <w:r>
                                <w:rPr>
                                  <w:spacing w:val="-4"/>
                                  <w:sz w:val="12"/>
                                </w:rPr>
                                <w:t xml:space="preserve"> </w:t>
                              </w:r>
                              <w:r>
                                <w:rPr>
                                  <w:spacing w:val="-2"/>
                                  <w:sz w:val="12"/>
                                </w:rPr>
                                <w:t>reputation,</w:t>
                              </w:r>
                              <w:r>
                                <w:rPr>
                                  <w:spacing w:val="-3"/>
                                  <w:sz w:val="12"/>
                                </w:rPr>
                                <w:t xml:space="preserve"> </w:t>
                              </w:r>
                              <w:r>
                                <w:rPr>
                                  <w:spacing w:val="-2"/>
                                  <w:sz w:val="12"/>
                                </w:rPr>
                                <w:t>compared</w:t>
                              </w:r>
                              <w:r>
                                <w:rPr>
                                  <w:spacing w:val="-4"/>
                                  <w:sz w:val="12"/>
                                </w:rPr>
                                <w:t xml:space="preserve"> </w:t>
                              </w:r>
                              <w:r>
                                <w:rPr>
                                  <w:spacing w:val="-2"/>
                                  <w:sz w:val="12"/>
                                </w:rPr>
                                <w:t>with</w:t>
                              </w:r>
                              <w:r>
                                <w:rPr>
                                  <w:spacing w:val="-4"/>
                                  <w:sz w:val="12"/>
                                </w:rPr>
                                <w:t xml:space="preserve"> </w:t>
                              </w:r>
                              <w:r>
                                <w:rPr>
                                  <w:spacing w:val="-2"/>
                                  <w:sz w:val="12"/>
                                </w:rPr>
                                <w:t>traditional</w:t>
                              </w:r>
                              <w:r>
                                <w:rPr>
                                  <w:spacing w:val="-3"/>
                                  <w:sz w:val="12"/>
                                </w:rPr>
                                <w:t xml:space="preserve"> </w:t>
                              </w:r>
                              <w:r>
                                <w:rPr>
                                  <w:spacing w:val="-2"/>
                                  <w:sz w:val="12"/>
                                </w:rPr>
                                <w:t>business</w:t>
                              </w:r>
                              <w:r>
                                <w:rPr>
                                  <w:spacing w:val="-4"/>
                                  <w:sz w:val="12"/>
                                </w:rPr>
                                <w:t xml:space="preserve"> </w:t>
                              </w:r>
                              <w:r>
                                <w:rPr>
                                  <w:spacing w:val="-2"/>
                                  <w:sz w:val="12"/>
                                </w:rPr>
                                <w:t>models.</w:t>
                              </w:r>
                            </w:p>
                          </w:txbxContent>
                        </wps:txbx>
                        <wps:bodyPr wrap="square" lIns="0" tIns="0" rIns="0" bIns="0" rtlCol="0">
                          <a:noAutofit/>
                        </wps:bodyPr>
                      </wps:wsp>
                      <wps:wsp>
                        <wps:cNvPr id="652696608" name="Textbox 47"/>
                        <wps:cNvSpPr txBox="1"/>
                        <wps:spPr>
                          <a:xfrm>
                            <a:off x="2523643" y="1567994"/>
                            <a:ext cx="340360" cy="28575"/>
                          </a:xfrm>
                          <a:prstGeom prst="rect">
                            <a:avLst/>
                          </a:prstGeom>
                        </wps:spPr>
                        <wps:txbx>
                          <w:txbxContent>
                            <w:p w14:paraId="0A7FC014" w14:textId="77777777" w:rsidR="000E0EC5" w:rsidRDefault="000E0EC5" w:rsidP="000E0EC5">
                              <w:pPr>
                                <w:spacing w:line="45" w:lineRule="exac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55633730" id="Group 1857023770" o:spid="_x0000_s1280" style="position:absolute;margin-left:52pt;margin-top:15.25pt;width:234pt;height:132pt;z-index:-251611136;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dYwDL7QQA&#13;&#10;ALYTAAAOAAAAZHJzL2Uyb0RvYy54bWzkWG1v2zYQ/j5g/0HQ98YiJVEviFNszRoEKLpgzbDPtExZ&#13;&#10;QiVRo+jY+fe7I0XJsTska5Mh6wrUocwjeXzuubvHOn+7bxvvTqihlt3SJ2eB74mukOu62yz932/f&#13;&#10;v0l9b9C8W/NGdmLp34vBf3vx4w/nuz4XVFayWQvlwSbdkO/6pV9p3eeLxVBUouXDmexFB5OlVC3X&#13;&#10;8Kg2i7XiO9i9bRY0CNhiJ9W6V7IQwwDfXtpJ/8LsX5ai0L+W5SC01yx98E2bT2U+V/i5uDjn+Ubx&#13;&#10;vqqL0Q3+FV60vO7g0GmrS665t1X1yVZtXSg5yFKfFbJdyLKsC2HuALchwdFtrpTc9uYum3y36SeY&#13;&#10;ANojnL562+Lj3ZXqP/U3ynoPww+y+DwALotdv8kP5/F5MxvvS9XiIriEtzeI3k+Iir32CviSZglJ&#13;&#10;AwC+gDnCEhbBg8G8qCAwJ+uK6pdHVi54bg827k3u9HWRw/8RIhidQPQ4lWCV3irhj5u0T9qj5erz&#13;&#10;tn8D0ey5rld1U+t7w0yIGzrV3d3UBaKLD4DmjfLq9dJPYxITklDqex1vITGuW74RXmTQcaa4EANx&#13;&#10;ss+qqfv3ddMg/DgePQZeH/HiC5e2nLuUxbYVnbZJpEQDzstuqOp+8D2Vi3YlwEt1vSYQO0hgDS72&#13;&#10;qu60jd6gldBFheeX4MdvkGfoKM+nCeP07CdeYRhZ9kXi0Njeneczd1hGWTJxJ0yZQWdiAM97Negr&#13;&#10;IVsPB+AuuAGw85zffRhGh5zJCKP1wTgHLtmowOA/wxtKSMAiFgIUD4lDMDCIMnLsNRAHmP3CxKFx&#13;&#10;EEUhEARrS8DiLLPkdAQK4yxgbOQPTWnIcP5/TZ8EYMhIEkZH7KGvjT3hi7OH0DQgmEaWPQzbFNBj&#13;&#10;rj8kCANKASnsXXFKCUufnT+7HmTP4Oo3PJ1U8H/U2T9VvBdQAXHbudeQkGIhjUOo5bbZXI2CJwrx&#13;&#10;RqM1ioDx6W8qNQtji5cZPACLZnFG5kbPwsTCeZBtxdYW68MCDYJpbUs1FO3KjYp954ZY0lG7NUa7&#13;&#10;aehNUOZ9D7TbykYLui6uw01x6O1QdIy+VKg5rCs438o7cSuNpT5SHuDmPNt0h1bTbsAC13+chfvb&#13;&#10;m/0OLd25ABLs7ezcX2s/cm/08HHL49OLRg7CLsOrm5MmOODUQ8CbDpEhFMOCCAyyqddOQgxqs3rX&#13;&#10;KO+Oo0o2/0amPzDDVnrJh8ramanRrOngcKSRJQ6OVnJ9D1pnB0xb+sOfW47CqrnugOFwb+0Gyg1W&#13;&#10;bqB0804atW4iBWfe7v/gqh97vIbq/lE6op+0emuLKzv501bLsjY6YPZodBSSzhL/xbMPdH1IoziN&#13;&#10;ppp7C1dYyb0H30D0DrLP0/ufJahm08tnOJ3inaQ2VCYSwg8rrFwMQhrbVHB9jzIGYQaUsXBBXUuo&#13;&#10;Y45TXk4UPU03zZ7gSO9XeyNho8S5/0yxfi0RIwH8SskylgGEtl5OETNIf1vEUugqxEA3txrK4ih0&#13;&#10;EctoQl4mYKZ/offfW8DimCVRClLvKFxG8H1juLKI0uMES2KQ4GOCgSyAzjcWwudNMKNnv8N4sZiy&#13;&#10;jLEASthRwKaSAuoF9chTKyKNQd2DmjElEciQZaa2zhkWRoH5zYQlkaZxYiJ6IE6epSKCOhoL+r+X&#13;&#10;YOY1CLwcMt1/fJGFb58On03Pm1+3XfwFAAD//wMAUEsDBBQABgAIAAAAIQAuaIXj5QAAAA8BAAAP&#13;&#10;AAAAZHJzL2Rvd25yZXYueG1sTI/LasMwEEX3hf6DmEJ3jWwn7sOxHEL6WIVCk0LpTrEmtok1MpZi&#13;&#10;O3/f6ardDNx53LknX022FQP2vnGkIJ5FIJBKZxqqFHzuX+8eQfigyejWESq4oIdVcX2V68y4kT5w&#13;&#10;2IVKsAn5TCuoQ+gyKX1Zo9V+5joknh1db3Vg2VfS9Hpkc9vKJIrupdUN8Ydad7ipsTztzlbB26jH&#13;&#10;9Tx+Gban4+byvU/fv7YxKnV7Mz0vuayXIAJO4e8Cfhk4PxQc7ODOZLxoWUcLBgoK5lEKghfSh4Qb&#13;&#10;BwXJ0yIFWeTyP0fxAwAA//8DAFBLAwQKAAAAAAAAACEAUm1yykAzAABAMwAAFAAAAGRycy9tZWRp&#13;&#10;YS9pbWFnZTEucG5niVBORw0KGgoAAAANSUhEUgAABLEAAAKiCAYAAAApLU5bAAAABmJLR0QA/wD/&#13;&#10;AP+gvaeTAAAACXBIWXMAAA7EAAAOxAGVKw4bAAAgAElEQVR4nOzdabCld30f+O//eZ5zzr3drbVl&#13;&#10;Ng3GIBYFGduZgdjJjLHBMfGScU1cFaUSO2BMEmYpe6oms1RlqjJKzYuZjJ2qxFnKLidIajkOwTHB&#13;&#10;E49ZAlgsQkISILFoay2AEEGAWr3fsz7/eXG60YKEll7OPbc/n1KX1Fe3ur/P7b5vvvX7/Z4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OAeVffunfzP9fFab&#13;&#10;diuLedK0x/rFbJ6mOda23VZJHc+2+kk2FuM90z1bd3wz46veVOarDg4AAADAuaO8+8Faa5/0fZ8k&#13;&#10;6ftFal9Ta19LyqKmzpMyTu3HKWUryfFScqj2OZgmB9LXR0spD9eSh5PmW8nim01pvjWro0N7pjl0&#13;&#10;5RVlutpHBAAAAGDdlWvv2apP+tDJfx77SClJKY/7d5NSSkrzxM9bzPvMZ9MkGafkYO1zsDT5T0ke&#13;&#10;KsmDKXkgtXw1tXy17hp+84FL8+hVpfRn/CkBAAAAWGtPUWKd6q9YUlJSmmXZ1TRNSltSktQki9k8&#13;&#10;i/l8mlK+XZJvJHmgJvfWWu9uavbP2/qVPZMHHr7yiitMcAEAAACQ5EyUWM/mNy0lpWnSNG2atkkp&#13;&#10;Sa3JbDJJTQ6m1oeSck/TlC/WuvjCYt7fNeh2f+WXX1UOn+2sAAAAAKzeSkqsp3ViZbFp27Rtm1KS&#13;&#10;vq+ZTSazlHy9pLkrpd7e1/4zfdovzg498uV3vv4lx1cdGwAAAIAza3uVWE+jlLKc2uq6NE3S98ls&#13;&#10;Mp4k+WpJ+XxN/+muG3x6shjf+auvOu9bq84LAAAAwOm1FiXWU1lObHVpu+XE1nQyTa39N0rKF0rK&#13;&#10;DX2tN5Rm9Pm3vrJ8c9VZAQAAADg1a1tifZdS0jRN2m6Qpklm03lqXTycmttqXz9eko83zcbn3dUC&#13;&#10;AAAAWD87p8R6Ck3bfqfUmo4nSfJAUj7VlPIf53XwyV95Vblv1RkBAAAAeGblmru3aimrjnEWlJK2&#13;&#10;bdN2XZJkNpkeSam31UX9SNu0H/zmtx6+/X/6Cy/dWnFKAAAAAJ5C+fVbj9Q3XNCl37HzWE+tNE26&#13;&#10;bpCmLZmOJ31KubOU8uFFP/2TLrtvsnYIAAAAsH2Un/3Eofrzewe5oCvpV51mRUopabouXddmPpun&#13;&#10;X/T3l6Z8cD6b/r+DdvenFFoAAAAAq1Xe/LFD9XV72vy589vMz7FprKfTdl26QfeEQqtk8Yf90UM3&#13;&#10;vfWHX3Rs1fkAAAAAzjXlpz9+qG42JT9/SZfNpkSP9UQnC63ZdJZa651J/Q910fzhA68e3HpVKefq&#13;&#10;8BoAAADAWVXe8vFDdV6T15/X5ofPM4319MqJQqvNbDyd1+SWNPU9mdU/euvlmw+sOh0AAADATlbe&#13;&#10;8vFDtSbZ05b83N5BRk1MYz2DUkrawTBNWzKbTA+W5EO11t/L8dFH3/rDxbohAAAAwGlW3vLxQzVJ&#13;&#10;5jV5w/ltfmiPaaznommadMNhFvNFau3vqKn/tqa++22Xbdyz6mwAAAAAO8V3SizTWKeu7QbpBm2m&#13;&#10;4+mRpi1/Uvv+mtFk9NErryjTVWcDAAAAWGffKbGS5TSW21inrjRNBsNh5rN5at9/NinvShn8wVtf&#13;&#10;Wb656mwAAAAA6+gJJVZNstmU/NwlXXZ5U+FpUNINBmnaJvPZ/Gup/btndXr1r77qvDtWnQwAAABg&#13;&#10;nTyhxEqW01g/tKfNG843jXU6NW2XwbDLbDI9mlLeV2r57V9+5eCGVecCAAAAWAffVWLVJMOS/Mze&#13;&#10;QS7sSvoVBdupTq4azqbTRVOaDy0Wi3/xwEM3fuCqN71pvupsAAAAANvVd5VYyXIa65WbTd54UZeF&#13;&#10;aawzopSSbjhKv5in1vrJWuf//GDd/Pe//qoyWXU2AAAAgO3mKUusk37qoi6XbjSKrDOqZDAcptaa&#13;&#10;frH4TJ/8083R4D1XvrRsrToZAAAAwHbxtCXWoiYvHJa8Ze8gTeLI+1nQDYcppcliOr2tlPKPh8os&#13;&#10;AAAAgCRJ83T/oy3Jw9Oa/ccXacvZjHTumk+nmU3GabruR5rB4JrJbHbDvnu2/sZv/cn+0aqzAQAA&#13;&#10;AKzS05ZYSdKU5AtH+xye1+/9iZxW89mJMqtp/2w7HP7ri179suuvvXfyV666qvpjAAAAAM5J37MU&#13;&#10;KUmOLmpuP7pY/oSzaj6dZj6dpu26H2ub9r2v/JvzD15z99ZPrToXAAAAwNn2jJM9XUnu2+rz4Faf&#13;&#10;TpG1ErPpJIv5PE3X/cV20H3w9+6bvefa/cf+7KpzAQAAAJwtz2o9rSb57JFFthbVQNbK1Mwm49TF&#13;&#10;om0H3V8tTffJffdPf2vfl7a+f9XJAAAAAM60Z1ViNUkOzGs+f7R35H3Faq2ZjsdJza7hYPBrZaO7&#13;&#10;6bp7x//zvtvr7lVnAwAAADhTnvWh8LYkdx1f5GtjRdZ2UPs+k61xkry4G41+o+yZfvK6eyf/zapz&#13;&#10;AQAAAJwJz7rEKkkWNbnl8CLjhbcVbhf9Yp7p1jhN2/1IaZp/f929k/fuu3fyg6vOBQAAAHA6Pacu&#13;&#10;qi3LtcLPHlmkmMbaVubTafrFIt1w+Feapvnkvv2Tf/A79x24YNW5AAAAAE6H5zxQ1ZVk//E+9x/3&#13;&#10;tsLt5uS9rNrXC4Ybw7+/K7s/ed3+8S+sOhcAAADAqXpeW4G1JLcemefgvKZRZG07fb/IZGucpul+&#13;&#10;ME3zR9fdN/m9fXdtvXzVuQAAAACer+dVYjVJji6Smw8t0tflvSy2n/lsmtr3GQyHv1QGzaeuu3f8&#13;&#10;zve8p7arzgUAAADwXD3v++xdSb426fP5owtvK9zGaq2ZbI1TSvOidjD67cl/Pv3jfXc4/A4AAACs&#13;&#10;l1N6yWBTki8cXeQrY/extrvFfJ7ZZJxuOPyZZqP92L57x3/3qi99abjqXAAAAADPximVWCVJn+Sm&#13;&#10;Q/McnLmPtQ6m43Fq7S8eDEe/+YrRZe+/+s7J61adCQAAAOCZnFKJdfIXOLZIbjw0z6x3H2sd9ItF&#13;&#10;puNxusHozcNRe/2+e8e/7lYWAAAAsJ2dcomVJG1Jvj6t+czheYoWa23MJuP0tb94MBj9k/F/MXnf&#13;&#10;NfvHl606EwAAAMBTOS0lVrI89H738T53Hl24j7VG+sUi08k4g8HoL7dN+cR1+ye/tOpMAAAAAE92&#13;&#10;2kqsJCkl+cyRRb665dD7upmOxymleXFp29+7bv/4d6+9s+5ddSYAAACAk05viZVkUZNPHZ7nkVlN&#13;&#10;q8haK4v5PP1insHG6G+1w9mfXn331o+vOhMAAABAcppLrCRpSnJ8kXzi0XmOzb2xcN3UWjPZGqdp&#13;&#10;u9cNBt379907/rtX1Xra/54AAAAAPBdnpJxoS/LIvOYThxbeWLimZtNJal93d4PRb77i/um7r7vj&#13;&#10;2ItXnQkAAAA4d52xCZuuJF+f9Lnx0Dw1iqx11PeLzCbjDIfDv1o2hh+9ev/WT646EwAAAHBuOqNr&#13;&#10;Yl1J7tvqc8vheUoUWetqsjVOaZrLB133x9feM/4fV50HAAAAOPec8VtHXUnuPNbntiML97HW2Hw6&#13;&#10;TV3U3YPh8B/vu3dy9dUP1AtXnQkAAAA4d5yVg91NSW4/usiXji68sXCN9f0is+k0w9HwV7p+9oFr&#13;&#10;9h+5YtWZAAAAgHPDWSmxSpJSklsPL3LXsV6RtdaWby/susGPds3oI9fcdewXVp0IAAAA2PnOSomV&#13;&#10;nLiHVZJPH57n7mN9OkXWWptOxklpXtgNh3+w757j/+uq8wAAAAA721krsZLHDrvffHiee48rstbd&#13;&#10;Yj5L3/fDbrT5D/ft3/qX//xL39yz6kwAAADAznRWS6xkWWT1ST51SJG1E9S+z2w6yXBj4x0XbFz4&#13;&#10;vnd94fhLV50JAAAA2HnOeomVPLHIutuNrPVXl3ey2sHgp4a7uw/tu+vY61cdCQAAANhZVlJiJY8V&#13;&#10;WTcenjv2vkNMx+M0TXd5Mxi+f9/+8X+96jwAAADAzrGyEit57EbWpw/P88Wji7TlsY+xnmbTSVLK&#13;&#10;JU3bveeau479d6vOAwAAAOwMKy2xksdKq1sPL/K5I4uUKLLW3WI+S639Rjcc/ot9+7f+Qa3VHykA&#13;&#10;AABwSlZeYiXL0qqU5LYji9x8eJ4aRda66xeL9Is+g9HG379u//i3f2t/Ha06EwAAALC+tkWJlSxL&#13;&#10;q7YkXzrW54aD88xr0miy1lqtfaaTSYabG3/nwjr5/d+59cAFq84EAAAArKdtU2Kd1JXk3q0+f/ro&#13;&#10;LMcX1cH3dXfizYXDzdEvbl64572/e//RF646EgAAALB+tl2JlSyLrIcmNR8+MM+BWU2nyFp7k61x&#13;&#10;hqPBm0f94I+vvnPrB1adBwAAAFgv27LESpZF1oHZssh6cNwrsnaAydY4g+Hw9d2g+f/23XPkz6w6&#13;&#10;DwAAALA+tm2JlSxvZB3va65/dJ47j/Vpi4Pv6246HqcdDF9b2tF/uPqeoz+y6jwAAADAetjWJVay&#13;&#10;DLhIctOheW4+tEgfB9/X3WwyTtt2l3Xt6I/33XXs9avOAwAAAGx/277ESpbTV01JvnhskesPzB18&#13;&#10;3wFm00natrm0jEbvu/pLh3981XkAAACA7W0tSqyTupJ8ddLng4/M842JO1nrbjadpinl0sHG5nv3&#13;&#10;7d/6iVXnAQAAALavtSqxkmWRdXhe85ED89xxbJEm7mSts/l0mtI0lzRN9+8UWQAAAMDTWbsSK1mu&#13;&#10;Fs6TfPrQIjccmmfax3rhGpvPFFkAAADA97aWJVby2J2se473+dCBWR6e1HTeXri2ThZZpbT/bt89&#13;&#10;x3901XkAAACA7WVtS6yTupI8Mqv58IFZvnh0kWQHPNQ5aj6bpmnbS5qmfe/Vdx97w6rzAAAAANvH&#13;&#10;juh72hPrhTcfXuT6R+c5uqiOvq+p+Wyaphu8pG27P9x3x5EfXHUeAAAAYHvYESVWslwjbEvy5XGf&#13;&#10;Dzwyy/1bfZqygx7wHDKbTtJ1g5eW4fB91955+NWrzgMAAACs3o7reLqSHOuTjx2c51MH59nqYypr&#13;&#10;Dc2mk7SD4WWlG773Xfcef+mq8wAAAACrteNKrGT5UE2Su48vp7K+vNWndfR97cwm4wxGoysG6d7z&#13;&#10;+3fXS1adBwAAAFidHVlindSV5PC85vqD89xwcJGt3q2sdTMdjzMYDX5s3kx+/1/d9a3zVp0HAAAA&#13;&#10;WI0dXWIlSXNiAuvu44u8/9vz3Hu8TznxcdbDZGuc4cbop7t2z+/+Tq2DVecBAAAAzr4dX2Kd1JXk&#13;&#10;aF/ziYPzXP/oPIdmy6ksXdZ6mGyNM9rY+Gub+yf/aNVZAAAAgLPvnCmxkhO3sk68wfD9j8xy+5FF&#13;&#10;5nX5VkO2v+l4km40/LVr7976e6vOAgAAAJxd51SJdVJXkmlNbj2yyAcemeXBcf+dgovtq9aa+WyW&#13;&#10;dtj9n1ffefRXVp0HAAAAOHvOyRIrWa4RdiU5MKv56KPzfOzgPAetGG57te9T+9oMNkb/7Lp7xj+9&#13;&#10;6jwAAADA2XHOllgnnTz8fv/WcsXw1sOLjPsos7axfrFISdmdtuy7Zv/kilXnAQAAAM68c77EOqkr&#13;&#10;yawmtx9d5P3fnuXOY4ss3MvatuazWdpu8KK25N/8/v1HX7jqPAAAAMCZpcR6nJMrhkf6mhsPLe9l&#13;&#10;PbDVJ1FmbUezySSD0fB1s1l79dUP1I1V5wEAAADOHCXWU2iyLK0emdV87NF5PvzILF87cfxdmbW9&#13;&#10;TLbGGe3a+Nl2tvUPV50FAAAAOHOUWN9DU5Y/vj6t+cij83zk0Xm+PlFmbTfT8STdcPTr19597L9f&#13;&#10;dRYAAADgzFBiPQvtiSPvD477fPjAPNc/Os83JjUlyqztoNaaxWKRdjj8jXfddeTNq84DAAAAnH5K&#13;&#10;rOfgZGH15XGfDx2Y5aMnJrOUWau3fGNhs2swGL5r311bL191HgAAAOD0UmI9DycLq5OTWR8+MM9X&#13;&#10;x8sD8N2JqS3Ovvlsmm4wfFlpy7t+59av71p1HgAAAOD0UWKdgpNl1kOTPh89MM8HH5ll//E+86rM&#13;&#10;WpXpeJzBxugnN8678P9edRYAAADg9Clv+fihuuoQO8XixFfyoq7kVbua/MBmkz1tSZ+k91U+a0op&#13;&#10;abuuzqezt7/tNZvXrjoPAAAAcOqUWGfAydJqT1vyAxsll+1qc3FXUsry477gZ17bdqmpB/t+9ua3&#13;&#10;vWr351adBwAAADg1SqwzqGY5nTUsyUtGTS7bbPLiUZNRsyyz+lUH3OEGo1Fm0+ltfTd609tfXg6u&#13;&#10;Og8AAADw/LmJdQaVLG9jLZJ8ZdznTx+d5/3fnuX2o4scXtS0ZXlXy+2sM2M2mWS0MfqRZjb+R6vO&#13;&#10;AgAAAJwak1hn2clVw81mOZ31is0mLxyemM6K21mnXSnpui7TyeQdb79897tWHQcAAAB4fpRYK1Kz&#13;&#10;LKxKkgsHJS8bNfn+jSYXDUraslxD9AdzejRtl6R/tE6mb3zra8/74qrzAAAAAM+dEmsbODmBNWyS&#13;&#10;7xs0edlGyaWjJnu6khLH4E+H4Wgj08n4xvGejb/4zpeU46vOAwAAADw33aoDsDxM1pyYvvr6pM9D&#13;&#10;k2RXs8iLhk2+f7PJi4ZNdrXLz1VoPT/TyTijzY0/X49u/R9J/rdV5wEAAACeG5NY29TJdcMk2d2W&#13;&#10;vGhY8v0bTV6g0HreSmnStM1sNl38wtsv3/jAqvMAAAAAz54Saw3ULKe0miS7ThRa/9moyQuGJbu7&#13;&#10;kibLQqtfcc510A2GWcxn903G8//yb79uz8OrzgMAAAA8O9YJ10BJ0pXlf2/1Nfdt1dy31WdXk3zf&#13;&#10;sMmloyYvHJac15V05bEpLu3kd5vPphltblyW1P8nydtWnQcAAAB4dkxirbHHrxwOm+TiruRFoyYv&#13;&#10;HpZcNGgyak58nimtJyolXdfV6XT6N97+ml3vXnUcAAAA4JkpsXaIx09fdSXZ05a8YLAstS4ZlOzp&#13;&#10;SgamtL6j7br0ff/QPIs//6uv3PXgqvMAAAAA35t1wh2iJGnLYz8/vKg5OK/Zv9Vn1CQXdCUvGC7v&#13;&#10;aF08KNndlLTncKm1mM8z2ty4tB7f+o3U+tdTyrn2JQAAAIC1YhLrHFDz2Ephk2SjPVFqDZp837Dk&#13;&#10;oq5kV/vYPa2Tn7/z/2KUdIMus8n4l3/l8j3/etVpAAAAgKenxDoHPX76qkm+M6m1d1ByyaDJRYOS&#13;&#10;PW3JsFlOeO3kaa22G6RfzB+qff+jb3vNrodWnQcAAAB4atYJz0FPXj2c1uSb05pvTGtK+gxLsrst&#13;&#10;uXCwLLb2diXndyWbJ6a1kuVU106Y1lrMZxltblw6Ob71fyV566rzAAAAAE/NJBbf5ckrhW1ZTmud&#13;&#10;3y5XD/eemNY6ry0ZNUmz7muIpaTtun4xmfzi2y7f/UerjgMAAAB8NyUWz8rj72qVLN+AuNmUXNAl&#13;&#10;Fw+a7B2UXNCV7F7TNcRuMMh8PrunG2782C+9rDy66jwAAADAE1kn5FkpSUpZ3tBKlsXUsb7myCR5&#13;&#10;cLJISTJslmuIF3TLFcSLTxRbm01Jt82LrflsltHmxqvHx7b+XpL/ZdV5AAAAgCcyicVp81RriMOS&#13;&#10;7DmxhnjxoOSiQZPzu2SjKWnLstjaLve1StOkaZqtxWz2k297za6bVxwHAAAAeBwlFmfU49cQk2Wx&#13;&#10;tdEk532n2HrsbYgbzWMH51dVbA1HG5lOxh/bnN3/liuvuGJ6ln97AAAA4GlYJ+SMevIaYpKM+2Rr&#13;&#10;8djbEE8WW+d3JRd1zXJi68R9rdGJYutsHY6fTsYZjEY/caz+wNuS/O4Z/K0AAACA58AkFtvC429l&#13;&#10;Pf5w/PldctGgycVdyYVdye6uZFTO7BsR265Lv5g/tOg2Xv/2l5dvnMZfGgAAAHieTGKxLZQ8tkqY&#13;&#10;PPFw/NdOHI4flGSzLTm/LbloUJ74RsTTWGwt5vOMNjcunRzf+t+T/NopPhoAAABwGpjEYq08eWJr&#13;&#10;UJJdbcn5J96IeNGJYmvXk4ut+ljB9WyU0qQ0ZVzmszf+8mt233KmngcAAAB4dpRYrLUnT16VLN+I&#13;&#10;uNku1w8vflKxNWiW97mefHD+qQw3NjIdjz+0edvGz115ZVmchccBAAAAnoZ1QtZaOfEjj1tFnCc5&#13;&#10;vKg5NK/5cpal1aBJdjfLMuuiwbLcumBQsqtZFlslT5zySpLpeJJuMHjLsR/a+sUkf3AWHwsAAAB4&#13;&#10;EpNYnBOePLHVJBmeLLZOlFoXD5ZriZuPK7bawTCz6fSO0YUbP3rlC8rRlT4EAAAAnMNMYnFOeKqJ&#13;&#10;rVlNHl3UHJjX3J/l/axRSXafXEUclFzUjXPJebteu3hk679N8psrCQ8AAACYxILHe/LEVluSjbbJ&#13;&#10;niZH3njx8H0XtuXWWV3cXgYb98+sQYoAABLUSURBVNz3sjx8VSnf66wWAAAAcJooseAZ1CSLNHnD&#13;&#10;3l15/QVNxuNZ+sX8QJL7m7a7rfb9Z5Lmc1t1fN87X3P+t1edFwAAAHYiJRY8CzXLtx7+7N5BLhg0&#13;&#10;SWnStG2arklqMptMak19uNTsr6m3daW7pbT19q3p8IF3XF6OrDo/AAAArDslFjxL85pcvqvJX7iw&#13;&#10;y+LJ3zWlpGmatG2Xpi3p+2Q+ncxqzUMpubPW+tm2aW5N6hf31tGDP/eqMlnJQwAAAMCaUmLBs3Ty&#13;&#10;RtbPXDzI3mFJ/wzfOaWUNE2bpuvSNMliUTOfTo6XpnmgpHyhr/0tpWs/s7U1veedr939n87KQwAA&#13;&#10;AMCaUmLBczCvySs3m/z4hV2ez0X30jRpmjZt16aUZDaZpe8XjyTZn1I+W2q9pdT2c6OLBvdd+YJy&#13;&#10;9HTnBwAAgHWlxILnoCZpkvylvYO8YFi+e63wOVuuITZdl7Ytqcv7WrMkXyvJF1LKrUm9pZZ6x/2v&#13;&#10;2PiatyECAABwrlJiwXM0r8krNpv8xPOcxnompZTl0fh2uYY4ny3Sz2eHasn+UstnS9vclJLPHt46&#13;&#10;eN//cMULTGsBAABwTlBiwfP00xcP8uLR6ZjGembl5NH4x96GOEspX02tXyhNuamvzc39ZHLn26/Y&#13;&#10;840znwYAAADOPiUWPA/zmrx8o8lPXnRmprGeyclprbbrlre1prPUxeLbtZQ7SnJLTX9TTfO5l71y&#13;&#10;9JU3lTJfQUQAAAA4rZRY8DyVnM7bWKdueTC+S9OW9Iua2XRyLKn3ltLcWmq9obTNrcPh8N4rX1q2&#13;&#10;Vp0VAAAAnislFjxP85pcttnkjWfoNtapeooVxGlKHkgtn2mackNtc9N0PNj/jsvLkVVnBQAAgGei&#13;&#10;xIJT0CT5mb2D7B2W9Nv8O2m5gtil7dqkJLPxZJHkq6VpP5MsPtmX5sZxHdz9zsvKoVVnBQAAgCdT&#13;&#10;YsEpmNfk1bua/FcXdttipfC5ePJdrelk0peUB2vyuVLK9SX51OT8wV3v+D6TWgAAAKyeEgtOQU0y&#13;&#10;KMnP7h3kwsH2n8b6XkopKU2bbnCi1BpP+qR8Jclnm7b8aV3kxuO7B3e98yXl+KqzAgAAcO5RYsEp&#13;&#10;mtfkB3e3+XMXtGs3jfW9PH5S6zvrh6XcV0q5OX0+tki9cdd0uP/KK8p01VkBAADY+ZRYcIpqko0m&#13;&#10;+fm9g+xqS3bqN9QTbmolmY4nk1JyT0puSC0fnc76m//Waze/suKYAAAA7FBKLDgN5jX/f3v3HqN5&#13;&#10;dddx/HPO7/bMssvucmkpQpFbKW1asaA2rSjUQmI3/mGiJFYurYEQ0RglxqiJFIzExCKGKAaoe5mZ&#13;&#10;hViKaGgtLqUL0gq0JWlLwmV3ZmkEWkvLZW+zz+96vv4xuyBIgV1mnvObZ96v//a/zx/77M68c855&#13;&#10;dNaqRD+zKlG7TD5RzjklaSqfJrLO1Db1Ljk9arL7vaVb2zT9zqdPdDtj7wQAAAAAjAciFrAAgqTV&#13;&#10;idMnjsyUeY3taaw34rxXmmbyiVNTNTLZ03L6hnX21cS5r80+m2+/+lzXxt4JAAAAAFiaiFjAAulM&#13;&#10;OntNqlNX+GVzGusnm39PK81SSVJTVaWkx+X8fbLwFWvrRy45/fAX4m4EAAAAACwlRCxggXQmHZM7&#13;&#10;nX9kFntK78xfPcyUpF5t08pCeFamh6WwJbTugYvfW8w45/i3CAAAAADwExGxgAV23hGp3lX4sfqm&#13;&#10;woU2f0prPvY1ZTUn777rnO4Jwd8zMUi/c8Hxbhh5IgAAAACgZ4hYwAJqTTp1wuvstSkR6y1y3s+f&#13;&#10;0kqc6rIymW2Xc1vN68uqi4cuOd1x7RAAAAAAQMQCFpJJyp30iaMyHZ46BT5dB8c5JUmqNEvUNp0s&#13;&#10;dM9a0NfNhX9PJgb3X3icezb2RAAAAABAHEQsYIG1Jp25KtEZqxIeeH+bDlw7NJPaun7BeT1oFr4Y&#13;&#10;zG391KmDHbH3AQAAAABGh4gFLLAgaW3q9KtHZkrd/OksvH3eJ0qyTM5JdVXv8V4PdaG9K3HJlotO&#13;&#10;GczG3gcAAAAAWFxELGARBJM+tjbVuyd44H0xOO+VZrmck5qq3uMTPRQ6u8u5YstFpziCFgAAAACM&#13;&#10;ISIWsAg6k3564HXOESnvYi2y1wYt593D1oU7FWzLxe+d+F7sfQAAAACAhUHEAhaBScqctO7ITIdn&#13;&#10;PPA+Kq8KWnW900kPmLk7XNPce9H7Dvuf2PsAAAAAAIeOiAUsktakn1uV6IM88B6F815ZlsskdU3z&#13;&#10;nJnd65Lkdtcl9194qtsdex8AAAAA4OAQsYBFEiQduf+Bd+dir1neDnzLYeiCurZ9ynt/l5m+cNzJ&#13;&#10;6TfPda6NvQ8AAAAA8OaIWMAiO++IVO8qeOC9L5I0VZqlqsvKnPePyMIXJP0r33AIAAAAAP1GxAIW&#13;&#10;UWvS6Yd5fWR1ypXCnnHOKckyJYlXU9W7g9l9kttc7pr7yuVnHbEr9j4AAAAAwKsRsYBFZJIO807r&#13;&#10;jspU+Pk/o3+c98ryXCEEdW27wzv/L12o//mSUw/7duxtAAAAAIB5RCxgkQWTzlmb6sQJz2msJeDl&#13;&#10;64ZVXTlzD8jbZFWWd1/6/tUvxt4GAAAAAMsZEQtYZK1JJ014nbMmVRd7DN4y55zSvJAktU31394n&#13;&#10;t3uFzZ88qXg08jQAAAAAWJaIWMAiM0kDJ607KteKhCuFS9GB01lNVZeSvmpOG4YT+X9cfqzbF3sb&#13;&#10;AAAAACwXRCxgBDqTfnFNqves4ErhUnbgdJaFIOvax4Jps3x+28Unu6djbwMAAACAcUfEAkagM+mE&#13;&#10;gde5R6QKfOLGQpJlStJEbdU875zuUKsNF56Wfyv2LgAAAAAYV0QsYARMUuGkdUdlWpk4hdiDsGC8&#13;&#10;T5QVmeqybpzsXkk37dtV3H35Wa6JvQ0AAAAAxgkRCxgRrhSOtwNXDUPXySx8y6z7XLKvuuO3P7jm&#13;&#10;pdjbAAAAAGAcELGAEXn5SuHalJNYYy7Nc3nv1dT1Djm/3tpm6pLTVnw/9i4AAAAAWMqIWMCImKSB&#13;&#10;l9YdmWlF4viWwmUgSTOlWaK6qn8oaaquys9d+v7Vs7F3AQAAAMBSRMQCRqgz6ZfXpDqZK4XLik8S&#13;&#10;ZXmmump2Ou83d11306dOLR6LvQsAAAAAlhIfewCwnJik71eBU1jLTOg6VcNSTrYmy5LfT5x7ePNT&#13;&#10;7S2TM/XPxt4GAAAAAEsFEQsYocRJP6pNZSe52GMwciEEVcNSJluZZsll3uu/pmfryQ0zcx+KvQ0A&#13;&#10;AAAA+o6IBYyQk7Q3mF5ogjwVa9myAzEr2ERaZBdnPvv69Gy9aeMTez8QexsAAAAA9BURCxixzqQf&#13;&#10;1MZJLMgsqH4lZl2SZvmDU7PlLdNPlafF3gYAAAAAfUPEAkbMS3quCmp4GAv7vRyzZCuzorhMwX9j&#13;&#10;eqa+/tbHhyfE3gYAAAAAfUHEAkbMO2lXa9rdGlcK8SoW5mOWZKuzQfZHoUi+ObWjumrDzJ6jY28D&#13;&#10;AAAAgNiIWEAElc0/8M4HEK/nwAPwkt6R5/k1eVI8vHmmvuLmH9iK2NsAAAAAIBZ+hwYicJJ+WAdx&#13;&#10;oxBvJHTd/pjlT0qK7MYVw+Zrm2erX4+9CwAAAABiIGIBEXgnvVCbyk488I431bWN6rKUT5IPyfs7&#13;&#10;p3c0X5ravu8XYu8CAAAAgFEiYgEROEl7g2lnG3gXC29ZW9fq2k5plq5zSXr/9Ex544bZfcfH3gUA&#13;&#10;AAAAo0DEAiLpTHquNk5i4SCZ6rKUmQ2yQXFFpuThqdnyD65/8JmJ2MsAAAAAYDERsYBInOYfdw88&#13;&#10;jIVDYPsff3fOH5vlxQ1Hv+OdWye3lx+PvQsAAAAAFgsRC4jEO+ml1jQMnMbCoeu6VnVZKknTDydJ&#13;&#10;cvfUTLWeK4YAAAAAxhERC4jESRoG087WeBcLb1tTVwqhS/NB/juZyx6ani0vv90sib0LAAAAABYK&#13;&#10;EQuIqDPped7FwgIxs/1XDPVTSZbfVD3V3L1pdu7M2LsAAAAAYCEQsYCInKQfN6YQewjGSte2aqpK&#13;&#10;aZadlyi7f2pHddXUd+2w2LsAAAAA4O0gYgEReSftbE1VJ05jYcHVZSnJVmZ5fo1f1Wyd3tacHXsT&#13;&#10;AAAAABwqIhYQkZM015n2dCZHxcIiCCGoHpbySfrzynTP9Gx17fonf7wq9i4AAAAAOFhELCCy1qQX&#13;&#10;m8CHEYuqqSpZCIOsyP88z1Zv3fT48JdibwIAAACAg8HvzUAPPN+YLPYIjD0LQdWwVJKmZyVFsmV6&#13;&#10;prr6+meemYi9CwAAAADeCiIWEJmX9FJjaqlYGJGmqmRmg2yQf+bo+p1bNm7fe0bsTQAAAADwZohY&#13;&#10;QGTOSXs707AzHnfHyLxyKis7O0uLrVMz5e/F3gQAAAAAb4SIBUTmJFUm7W5NnoqFEWuqUma2Ns3z&#13;&#10;f5icrT6//sm5Y2NvAgAAAIDXQ8QCeqAz6cWGk1iII3SdmqpSUeQX5Gn6n5tmyvNjbwIAAACA1yJi&#13;&#10;AT3gJL3U8rg74qqGpXySnpJ4/8Xp2eov7jNLY28CAAAAgAOIWEAPOCftanncHfG1TS0zy9Mi/8tn&#13;&#10;Zqs7N8zuOz72JgAAAACQiFhALzhJc52p5HF39ICFoHpYKhsUv5YpuX/D43s/HnsTAAAAABCxgB5w&#13;&#10;kmqT9nbicXf0Rj1/vfCkfFDcNTVT/mHsPQAAAACWNyIW0BOtSbvawEks9Erb1LJgE2me/930TLXh&#13;&#10;5kdeXB17EwAAAIDliYgF9MjONvYC4P8LoVNT18oG+adXrF355fVPlqfF3gQAAABg+SFiAT3hJO1u&#13;&#10;TR2Pu6OPzFQNSyVZ9pEiS+7dNFOeH3sSAAAAgOWFiAX0hHPS3m7+Gwq5Uoi+aspSzvvj0iT5t+mZ&#13;&#10;8ndj7wEAAACwfBCxgJ5wkspgKgPfUIh+O/BOlk/Tf5zcXn725kceyWJvAgAAADD+iFhATzhJjUlz&#13;&#10;nclRsdBzIXTq2lbFRPHHK9Z8YPPGb7+0JvYmAAAAAOONiAX0SGfS3o7rhFgabP87WVmRX5CumvjS&#13;&#10;Pz0+PCH2JgAAAADji4gF9IhJ2tPysjuWlmpYKs2LjxaF33Lr9r1nxN4DAAAAYDwRsYAecZL2dCYy&#13;&#10;FpaauiyVpNlpISnu3rRt+Cux9wAAAAAYP0QsoEecpH2dqaNiYQlqqkreu2PSLLtz45P7fjP2HgAA&#13;&#10;AADjhYgF9ImT9oX5B955FwtLUds0kuzwPM+mN26buyz2HgAAAADjg4gF9IiTVAdTHYyIhSWra1sF&#13;&#10;syLL8psmt+27MvYeAAAAAOOBiAX0iNP8KaxhJ45iYUkLXacQgk/z/G+nZqqrYu8BAAAAsPQRsYCe&#13;&#10;6UwachILY8BCUNd2SrL0msmZ4V/LjL/WAAAAAA4ZEQvoGdP84+78to9xYBbUNY3yYvCnk9uH1xGy&#13;&#10;AAAAABwqIhbQQ3Mh9gJg4ZiZmqpSPjFxJSELAAAAwKEiYgE94zR/EstiDwEW0KtC1iwhCwAAAMDB&#13;&#10;I2IBPVQFKVCxMGZeDlnFxJWTs9V1RsgCAAAAcBCIWEDPOCeVwdTFHgIsgldCVnHl9Gx5bew9AAAA&#13;&#10;AJYOIhbQM05SY1IXxOPuGEsHQlaS5X82uW34mdh7AAAAACwNRCygh5pgaoz7hBhfZqaubZXm2dWT&#13;&#10;2/ZdGXsPAAAAgP4jYgE94yS1Nn8ai5NYGGcWgkLXKc3zv9m4be6y2HsAAAAA9BsRC+ihIKkOJkfF&#13;&#10;wpgLISiEkORZ8feTM/t+I/YeAAAAAP1FxAJ6KJhUh9grgNEIXSeTFd6nGzY8uedjsfcAAAAA6Cci&#13;&#10;FtBDQVLFdUIsI13bynu/KssHt27cvveM2HsAAAAA9A8RC+ipOvCwO5aXtmmUJMkxiU8/P/XY8N2x&#13;&#10;9wAAAADoFyIW0FMNDQvLUFNVyvLiPZbrttt32OrYewAAAAD0BxEL6CnexMJyVZelisHgo8NQ3nKf&#13;&#10;WRp7DwAAAIB+IGIBPVUbR7GwfFXDUnkxuODpmeqvYm8BAAAA0A9ELKCHnKTWJDIWlrOmqpRm6Z9M&#13;&#10;bpu7NPYWAAAAAPERsYCe6kziMBaWMzNTCMH5LLth8snhubH3AAAAAIiLiAX0VMdJLECh6+RdssKl&#13;&#10;fnLDoztPir0HAAAAQDxELKCHnKTOjIgFSGqbWlmeH5+uGGy68bEfrYy9BwAAAEAcRCygj5zUcBIL&#13;&#10;eFldlsoHxdkrk8Oui70FAAAAQBxELKCngohYwP9VDSulRXH55BNzl8feAgAAAGD0iFhAT9n+h91d&#13;&#10;7CFAX8w/9C6f55/d+PiuD8eeAwAAAGC0iFhAT5k4iQW8Vug6JUmyKsmK9bdt231U7D0AAAAARoeI&#13;&#10;BQBYUpq6Uj4o3te47Iarrzb+HwMAAACWCX74B3rISQomBeMsFvB6qrJSVhSfPPG3hlfE3gIAAABg&#13;&#10;NIhYQE9xnRB4A2bq2lZJml276Ym5M2PPAQAAALD4iFgAgCUpdJ18mhyuJLll4/deWhN7DwAAAIDF&#13;&#10;9b9KucUCxeIkRQAAAABJRU5ErkJgglBLAwQUAAYACAAAACEANydHYcwAAAApAgAAGQAAAGRycy9f&#13;&#10;cmVscy9lMm9Eb2MueG1sLnJlbHO8kcFqAjEQhu9C3yHMvZvdFYqIWS8ieBX7AEMymw1uJiGJpb69&#13;&#10;gVKoIPXmcWb4v/+D2Wy//Sy+KGUXWEHXtCCIdTCOrYLP0/59BSIXZINzYFJwpQzb4W2xOdKMpYby&#13;&#10;5GIWlcJZwVRKXEuZ9UQecxMicb2MIXksdUxWRtRntCT7tv2Q6S8DhjumOBgF6WCWIE7XWJufs8M4&#13;&#10;Ok27oC+euDyokM7X7grEZKko8GQc/iyXTWQL8rFD/xqH/j+H7jUO3a+DvHvwcAMAAP//AwBQSwME&#13;&#10;CgAAAAAAAAAhAJ67H4L8EAEA/BABABQAAABkcnMvbWVkaWEvaW1hZ2UzLnBuZ4lQTkcNChoKAAAA&#13;&#10;DUlIRFIAAAFSAAAAvwgGAAAArHhUBwAAAAZiS0dEAP8A/wD/oL2nkwAAAAlwSFlzAAAOxAAADsQB&#13;&#10;lSsOGwAAIABJREFUeJzcvXm0Zddd3/nZe5/x3jfWqyqpSlJJVZJsS7JlPGHZGAcPOG1imySQ9mqM&#13;&#10;WfRaCU0vMEk3TVgJYZGkwenVi6zuDjhAYoLXInZjDNhgN8GGeMJYlmxj2bJkTVWlkmp4Nb3pjuec&#13;&#10;PfQf+5z7zjt1p1eSge5frVv33TPsef/29zfs3xYAQgicc0gpEUJgjCGKIvI8p05BEGCMwTk3uuac&#13;&#10;E/z/hKp6CTF/lZxz+3p+0vta61H7KqWw1iKl3FOuaWWz1gKM3qmuWWtRSl13GevlaOZRv1cvZ5WX&#13;&#10;tRYhxHNqn/3SPG016Z3q+XHjYNK1b3fdno886mnU+6waa5Oo6j/Y/5xo0nOtQ3OsPV9UbxshhKt4&#13;&#10;YZ3q/LGaA83nBHDNRKmTlBJjjHDOjRKrdYCYxnz+KgZaPa86NSfFJNpv+Sbl81yoYqIVjWOmk8gY&#13;&#10;M1oAwfdhfVEcV/6qX75dfWOMAZg6Seel59p/z3f/75fmzX8/zHvce7PSn0T1Of9XvejNS3XeU/2u&#13;&#10;6Pkqb21euHHpVtellKNngyBAa+3vK6VGA7+iOI7JsgxjjKheFEKI6rvKWPxNbPXrpOtlkPXFYtwg&#13;&#10;n5VOxUSrZ8ehvGmTppIghBDXMN3qXefcKN3rWTieS/2q52Yx73F1q0+e/ZS3XsZ535nErGbV8a+b&#13;&#10;Uc9Lk/qu/l21dzVeJi2E+5krs9pnnjSm0fPR/hVwqTPSMm1njMFa66IoqtpnbIaiyqwqUJIkDIfD&#13;&#10;kchurRUVGWMqxiueeeaZCo2O0vj/Is2aqONQep3qzGHcYJ1nIB0/fhyAkydPcvvtt898vk55nrOx&#13;&#10;sUG/3x9dk1KOJIeqPE3mXEeus2ha/cAjT2MMWmuUUiRJgjGGwWBAkiQjFUP1bv39ahDX0UZTFJ1G&#13;&#10;kxaPKq8mSBhXt2aZ6ky/rp6o6juJuU5aDJ4PGsfo56G6uk4IgVIKrTXGGMIwxBhDHMdordFaE4bh&#13;&#10;6PlxapsmGmy297TyTRKZm/VrvtMcDxUomIfRz2qrPM9ZWlqi0+kQBIEDuO2225y11pVSogOcMcZJ&#13;&#10;KZ0QgiAIXNWeo/LX5f5a5sI5J8qHpZRSPPHEE7LdbgvnnEySRAghpHNOlJn9tYHTcTqN/dB+Juq4&#13;&#10;Tt/vRG9SpR+tBsZgMEBKSRiGo/QnTaLqelEUBEFAGIZYa/fosTc2NkjTlCiKRgwhCIIRk3iuVA1q&#13;&#10;Ywx5no/Kboyh3+8TRRHGGMqV/ZoJkaYpYRgSRdEonWrizMPkZy1WFdIYR3UGU6U1Lv1xi2VF4xh5&#13;&#10;M4+/Tqr6p67fLopiNGaGwyHtdhtrLVmWEUURURSNFtr6ItJcZOaZe+PEcdhtl3r7169Xz9dF6ToA&#13;&#10;UEqNxvtzoTAMybIMrbWL45iiKJzW2gKu3+9ba6274447rLXWAbasj6sjV2gw0jAMGQwGQikl8EhT&#13;&#10;APLs2bMqjmMZBIGSUqrhcKiMMTJJEmGMqZ7bI/Y3G+avkvbDWJuraTONcatb/Z06Q6pWyLqoPauj&#13;&#10;qwESxzH9fp80TTHG0Gq1RulMG8xZlu3Jo2KkFcPs9/skSTLS59TTrPQ885SvXu/67yrv5kCvT4T6&#13;&#10;tWZdKsNmxUibiGMeiWCSLnGaWmQciqoz8KouzXFRL3szz3re+6F50Oa4sTdPXhUirY/nahyAR2St&#13;&#10;VgvnHFmWjRa16rn6+KjnVUk9zXkyD1qv12GaQasqQ5ORgjd8jxu718FvXNkGLs9zp7V2S0tL1kv1&#13;&#10;xuR5brTW9ujRowaw1lonpXTWWqeUGlVKwC4DyLJM1IxI8uTJkyoMQ7W6uhporYM8z8NWqxU454I8&#13;&#10;z5W1VgVBIKt0qu+/KYx0ln4LrkV8zXSmKbirAVopnCuxqCiK0e9ZVLegJklCnufEcTzSUTUZX9M4&#13;&#10;MBgMAEaoNo7j0e96HtX7FTKsrldlnUR1ZjbOet8U2as8KkZeFMU1C0/993A4HDHNej9UZd5P/9WZ&#13;&#10;S8W8qz6YxEibE7RiENbaPfrrJjKte0Q006//PWuhqpelXp5xZazG4zSEPI3qKpaqztba0bjVWo/E&#13;&#10;/3GMtHqvWmyq55qfJqMcV996+Ztjol6vSkIZJwlUaopmG9b/ntX+UkpXzgOX57mN49gIIYwQQvf7&#13;&#10;fb2wsFAURaGHw6HWWptjx44ZIYQVQrhSFeIAgrqxqWKiWmsZBIFstVoqTdOw1+uFURTFURTF/X4/&#13;&#10;BkIpZZgkSVAUhWIXvY6s+HVE8u2kSWjpuYj7zfSbjHncYBk3uOcRnytEZq0duZtprcnzfI8YXmek&#13;&#10;9cFXTaxKx1Uhu+peXVyuI+Yqjf1M9FnfdQZaTcT6xK9Ptooq9FNv36YXwiwat2COQ8f1fmmi4/r9&#13;&#10;+vvTEGjFhJr5Tvs9qx7NvKoxVGeAVb/Ok361KNTHj1JqxISqfqqu1dOsvzurPuMWeRivWqkvqPUF&#13;&#10;f1q7jJtf9YWlme+8C43W2llrnXPOtVotY4zReZ4XYRgWcRxnWuvMGJO1221Rqt0cQFEUtmKiUDMU&#13;&#10;GWNEmbnM81xevnw5aLVaYZ7nkRAilVKmQMs5lwIJEAshQiFEYK2VzhunRFmxkbtUE41UlWsO6nGN&#13;&#10;V2+Q/dK4NMc17rT868xnWofkeT4ymNSZVZNJVTrQijnWPCJmoq9xjKKioihGxoEq7TqCqZ4fJ2I3&#13;&#10;dYT1STQOKU1bqMb12TgmV0eudaY/bozUF6lZ+upxZRn3zqz3xzHOJkOtrlXMRko5YkhVvZrjfxKN&#13;&#10;Y55V3YMguGahrksB06g5x5r9K6Wk3+9fM/6a/TyOWTUNhNXYqj9TBxnNtpyHhBAjiWYcSGmOifr9&#13;&#10;SenVHy3L54T3H7WAds4VQAYMhRADoO+cG2itB0EQ5EVRFIcOHdJBEFhrrS3b0QVV5mUmwlorzpw5&#13;&#10;I9fW1lQQBIHWOhZCpMACsCiEWHDOtYEUiIEQUL6cYqQvHUfTJt+MSs+keVb+ac9MmljjJl9FTTRT&#13;&#10;H1B1i/m4CQjj1QqTGE+TZi1AVZ510X3chB2XZ7O84+o+rhyTGGazbpPSHzeRZ5VhVr/Pqse49m7W&#13;&#10;pcnQm9emLdrXCwSa5a23Xf36POmPG8P1hba5iDfzmZRHs++ntUOzHOPSaL5TBwKT6j6r/5uMtslM&#13;&#10;ax8DVEx0APSArrVWlkYtG8exdc7ZZ555xh4/ftzhJXDnnKNipKLSh0gpiaJIAHJnZyeM47hipIvA&#13;&#10;inNupfy7jUemkRAioGSmVXrNCk2q8CzGsd+J0rw+76o9Lb1ZedR/1xlphWjrBpS6EWVS3nXEOI2q&#13;&#10;gTSuvaqJMsn9ZxITrac7K+9pzzclkXF1m7RojZvEk9JvvrvfeoxLd9yiUjHNustNE7nV33+uDLRK&#13;&#10;a1xZxzHGcaitSc336oxqUt77mYvNMVH/ngZIpqU3Tz83qf7MJNWE2LW6V0xUAzkwxDPRDhCUqN3E&#13;&#10;cayzLNNBEGjYu5HJOScCUYp3pVVXKKVEGIYyCALVbrcDrXXsvDi/ACwDB4QQFTNt0UClVSb1hpi0&#13;&#10;ik4Ty57rQNzv+5OYwTwdN6nDK31U3bo5roz7QRfTylDPu4k+x5V3HuQ7q8yz3q33dZ2JzjPZZ6H1&#13;&#10;aYxjP+LjuPwniZL1Msyqy7j05i3HrPSmtdO0PMbVZ1J6zTYYx7Sb6U7Lu5lPM81xz+93vI27N65u&#13;&#10;5bXKjamORvt4JhoCTiml0zTNiqLIgSwMQxWGoRTC+9WPfEsr1JTnuSgV/0IpJYQQyjkXOOdCvBjf&#13;&#10;BpZKJrqGZ6ojVMpeRjo3R5i04u1n1WrSvO/Ok9akNJsDaZy+s3qm7gtXWYOdcyOjTDOPaWhxGjUR&#13;&#10;UlM0mlSPelnnRXHVc/NMoHEMqJn3uHo2x0bzveZz8yyE8yKc5uSbgGrG3q+eafbtpDI3Gdy4sl4v&#13;&#10;4m6mNavNm2VtLsqTyjPvmJ1nQamXbZILWv3ZWelNIOeL65wQwrAXjUblM8VgMBgGQdAXQvSdc8Fw&#13;&#10;OFRpmoo6v3TOuSAMw5G1F+DkyZNidXVV5nkutdZKShmWCY+YKZ6JrgILJVqtxPupjHSeSl8vExyX&#13;&#10;z/Uw4+YEmoYomgyifn2c/54xhqIorhETZ6Gi/dC8iGWees2bz7QJOS7tWTSpTWdRsz/mQTGTUFfz&#13;&#10;mfrC0Vww99tfsxaNedOYxODrz0xi4POUpTkOmmldz1ydBy02qb7YNBfjWTQl/ZF+1DmnhRC5c27g&#13;&#10;nIvKZwvnXD9JkjTP8yiO4zDLMpVlmWy32/LZZ58VJ06cGKUZFEUxQi1FUYhqV4pPSygpZeCcC51z&#13;&#10;MZ6ZtoQQbefcAp6ptvCM9hpGej2MYL9McE/LXCcTngf5zWI8zbSa1yr/zWaQkUllmXeANSd3/Xr1&#13;&#10;7n7qN4uaec56d1wEqHFlvp5yzHNvHlQ3jSa1Kcy362y/ZZ/0/jj0db11q54d56407e/670q6Gqe2&#13;&#10;mrW4zjv2m0xzXF+MK1szzXF/UzJR4UV77ZzL8eI8QO6c6wshUmNMHIZh2O/3gyAIVJqmomZkFGUa&#13;&#10;3thUMdJqu2e1s0kIIQGJZ5IBnmFWDLX61Blp5Zw/qtF+EMsk0WcazSNaTnpGCHGN5bXJgKYNkkni&#13;&#10;zrgJVRmc6unPO9j2w3BmDbDrWdzqaVefuj/ruHTrk3Wc5bRKo94OzfaetaDMOzbmZWrj8qrvtqp+&#13;&#10;V/WqM5Lmu9OY3LwMdxo1221aWzXbd1ydJ5W3vsurmdakOtXLNI5mLYJNZjqubLPKXe+/SVn5V5zF&#13;&#10;G5oC5xMonHOpECIGIudcAAStVktmWSbDMBRCCGGtFfW0R46OVQVKA4koQ+cJIYQsP8o5p6y1oXMu&#13;&#10;FEJEQohYk0VAHBULASCdzAUCkQWlk79pgYPEeGdzqzIA+nIZBMRuOHcjT6NJDdpEEs0VdZaoM22S&#13;&#10;AySZV4nstDYBCPJFjLZkwovwSZj53TvDVZwTxK2AMJD0lUWFljAXlY6aMAwpimKPZbi+e6YqR1UP&#13;&#10;5xwWhbYGRIBUCqz2E7wqajXxS82Lcr5fAufdogqx172k2Vbj/Ezrz9QZ5bTFxxdlLxKXUqJIERay&#13;&#10;eBshBIFZLNu1Dc5hZQelFH26KCmxoorCs4QuClbUNs45MuH1zUOUnyJSgBAEGCygnMU5wHv84Srw&#13;&#10;4Xbdw8Yx9XHoW4hd1Y0SAofA2BghIHAbIMDoBJxDBwoECMp8XFj+rmL9xoyjWYtAfTGrPzdu/tT9&#13;&#10;h+v1cM4RqBRrLQUCcCxqv1Oum/RwQGJuoCgKXOiwDtLMM9SdVkEUx8hMlxypZCVOlDCqwfCoBxhx&#13;&#10;OPw4LGSKKF9xgHTeKB66AoEgdLpKCuccBSEO0HhH/xiHoMqzTNsXCCGgciASouFvuotIrXNOlW2o&#13;&#10;nXORECIEQuecEkIoY4y01sogCIQxRgRBIJo+4tO2tYjad4VMVe07AJRAVGg1EALphEek1497vn00&#13;&#10;SWSYl6aJ9ePQkrPWdyh1x2GPZLTVZDIjIB6J/JWFv2JIswLvAljrsM75gehAIpBCosrsSm/WMW/u&#13;&#10;ZQzjJuA0VNGs/37vj667CcUrqSi3LcpAjCaDw7etA7LML8xGCaSSKKlwOGw5VdyontfWjelZz1kX&#13;&#10;zwJ2x8HeZ6t8r3m1+v3cTQIjGsfwm7EQ6mXb811xFre3rHmegyjv1WIgOAryPCMigj1MU1zTplX6&#13;&#10;u3UWJZMbw/jL/EeL2oz2cc6VC1MTAMGM3q10pJV+w1Dja+zld9dsg2/SrP2BdTF9JO475yTgv2Up&#13;&#10;/gspHUiBK58rV2BRduQIAVSO6sPd6nybaZzoXtEsEWQW0+1HAwSC5cECAJ1AYv0IweEIegdBazQR&#13;&#10;QgoILqMdaBPjMkski9E2Tq31Hpep+s6RScxOYVFYwJW97ZACpPRdZ6xFCJDVeCn7wyL2DOR5F5dx&#13;&#10;SGmWbmraNSv9zpXAhn7BcX7LoFF9PzSkREuHQ2KcQ7oh0kEkNjFYBupmz1RdhrQSKTNwDuk0UgiE&#13;&#10;kb7+NiirX2KfkrHoRjiE5niY1R7aekTp5ACEoLAr/rcYsMebWvvrQvb8wqBXff1Vn3E0rzpi3LVJ&#13;&#10;Ut24NCOxg3UWYw/jnCOXfmHK3AGEgCjdwlmL1rf652QHYyHKE+I4wbmh76dRnpY6rxnlWUOMpRcm&#13;&#10;QkDL7CAAK33/WBGAAysEAoERux3kF0hRcsBqoaxYVI1NVXy74taM6dddRuoLM+ZTSuR7+N/YhmU2&#13;&#10;I63lu/spE6+Qarl+lHvtd+/9jaBxDKgpHk/TQc5itLs6VlljRoxQqMm8q5OQlGuOAHb1sr1eb3TE&#13;&#10;SGXRl1LSarUIw3CmqkMqiTIKWy5QOIcbjZ/JkXiqZCfp1eZRsczDcMaluefZCrE1y8hosHkE7ww4&#13;&#10;CGW5bbfkUoEKsMJiXN5IwOEaEwlAuArR+lym6dpmqX0ArCsZR7V4VghQllj4r3kmjItDW/99rfxY&#13;&#10;g44OjNUEKiAIA4w2YEXJeA2uUpeU79QX/P1Je3vbfqaUUy/thPE7D5Xv1nmbFEIIV253b3ym0ryM&#13;&#10;dKIuRjhZMtAqQ1F2TTVDPMKwwusSXfm+IitTHq8jer5oGgLdrz523Hv9IPa6xLADQJSFWGsItcA6&#13;&#10;Sb+MSOikQymHMj7Q8ZoucM6xw674Ve1CagbbmEbSOSTOI87KAITAyr1MWLA3+IeRsmRi0wMfj2uD&#13;&#10;edHmPGRkgRSCSHsdoxMFXrdYgADrQryu0wd2Ec7hjMCaAmcdNn0GEQjCPATniIpWyQD8QlnIHOcg&#13;&#10;L3XzTpa+u6XOuD4Bpk3iiWoddQmBQJU6QqMqJtQCQJlyzMgeCEaIWwTreAa8eF3tVuU/Sc/fXOTG&#13;&#10;IVYhBIVr+9/BlkfoxtcjNH4cJRYiJcjFJgM9QJshQRiwMFxBGkWelgtVpQPGViygzKxiCeODzygc&#13;&#10;CC9xeL1CGXkKVeo+fToSgyslFocjcF4Kw0VUvG4EMcVszldrj7mZ5TS67tBM1w6svwIZ/TnQJMQ5&#13;&#10;DzUV9PVrSslSjC4tubUgxs5alJIEQan75NpIPlWQkYqq31Vg5FnlMtZindeTOlehoOnbBevi1iwU&#13;&#10;Om7Fr6c9icHsFx3UMqzJXF4MF8IHfJGljtQHZwlJ0gQpvLFOAHlRkOc52uhdQ4zb7bfRh2uZSv13&#13;&#10;ndHMahMpBELWPmKCw/vY5ri+OTOufet9U/+70r83jU0VWVtJJ2L0ryqaw41OO6giXQVhOCp2pT6q&#13;&#10;57+ndrtiz5TKUMv1Wp7SENqpsFqlA3W1f7XXyq/xHgrzzP39AoO5EWlF1yJS/MJaIs/KaidtAoAt&#13;&#10;VyKtvE5UlrVU9tuLRCsap+ccp3OchVQn3W+bDOcchTA4Y9iSKU4o2kaX4ryPeK+DHk5I+jrCGMeC&#13;&#10;XsJqjRb9EXOtJn89vFmaphPLBKCtwTjrrdIIXCkL2EorWm4pDlxRKoY8M9KlhBCI/Jr6jaO6yHa9&#13;&#10;6LM+yXcntcUJgXReXDfBAFfpyAS40ipsgwicJJeHUFLSzcFpUNE6cRQjVJmeKdmvczhncAqcE2h/&#13;&#10;ESuMl+FUAQjUjCh9zbo22yjOExCCyOsK6AQV3yhKJF36aFe2Ar3ikfZIQpseyWmckWhcezbfqffT&#13;&#10;NBCRqwFCCFQ5X4XaARxRftAroSzYIsIt+fm7mfsg0EG8iQoC4uxgmVKvHGsVMq0MgxWbrCSfcpl0&#13;&#10;Cgf05WLJTF3JAKv2qJho+bvkG1IYcA6BwePg0N+txlWdGTtRot1dvrNb9+r7+dG97JuRjqXmvPqb&#13;&#10;DU6vmyYxWOe8ldijQq83EkIgpaCwxa71sYb/68y9stRXjLQS16bFCh3PzFypqvNlsdZ6lDQuAQ/2&#13;&#10;rtFpNRlqfTJer0pkX9RIujqqRJaqCCMEw2HGhfUuO9vb3HrCh5pLgog4SUitF9nzYkhRaIjKilZ6&#13;&#10;YeF2cc7zMIesswgEznpU5PsQdrVcY4S+mhry+aBx/bUrMe0GzB4Xn9XVCjNKxu1+aa1JkoS+7HP+&#13;&#10;wgUu78ANN9zA8uG2fyivL6wTFoM97M3t+d/hENcMp8r1Z7ePhBM44Uod96jiY96t2qGh+p2DngtI&#13;&#10;mMlI64aZZqajZwBbIhtRrWzGI05LB6kURg39pDZeVEhsm6IokGmxZ7JWFux6wON6Wcb9Pdmg4vYE&#13;&#10;lh3HFMZR/d60oM0AiVbgHGF0kMxkmGKHIAwIdEaSJFyMb+PypT5t2efw4UPQe4Z2knCJPvFCDPnu&#13;&#10;4XFC7J5vXxmcmu5Pe8RKKVFRiilyMH4CS+WtnJl2BGFMICxFUZAIQyAVmS5I05RhvusnWo8CX51h&#13;&#10;U/V71X7NXTDVteZe/qqMVZvVdXjj+k8Jr/KoJpauVLelxJKagKKAvDwC48sn4Td+47d49pzGOUjN&#13;&#10;gFe96lX86Ltfx+HDS3S4jHOOxWVHf7tL6JYQThAXbTwe9wubFD0Egqz0S500zqWU5HlOFEWjCPJR&#13;&#10;FI1i0LaCh3HWEosOQkDH/S0CqXCyDMydS8BROO/VYeW296RAEAYB0l3r0N9sz0nt1zyArfkejD8T&#13;&#10;qZ5eWLotCOslHxv0Swmgh3PQVwELCwl/8tFl/uN/+AQmlaysrPCq+14JAt76mgEnThzHMkQqSZ51&#13;&#10;fcR952OJBiLwkpA0+MWlYqol3pSRR+42BxyB9YhWlIu8CCOMNhROIIVAO6/7j6OU4XBIHJS+zFQ7&#13;&#10;rPwC5iOs7S4Slei/qyaoRtxk1VblQTOPvWImI50t7o3AzVgKowgpBLkT/hgNIgIVIByEUUhuhqPO&#13;&#10;rRe4GVl70kCbVcFJ98eJstezGnkrrRidyqispMgLVtMWvX6Pf/Nvf4Uvf/nLLKhnedvb3sb/+GPv&#13;&#10;4vKVK6hgAQekSTLaPVNFW68OkKtHj2/Wu6I6o9daI/DBnWWpUyyKjDiOWYxD8jyns7lFlmWs3nSC&#13;&#10;nZ3u6KyoipnWmWh1flRdz1Yvx7jgz01qqlXq190IJbKrK6uec4AQGGNHo399fZ33vvc/IxBE4UHC&#13;&#10;KKRlAx544AGy/iP83M/9BEkUYbRmOPRnVVl97dgcLawVIpoiVgMjJlo/jaCSFs4+c5anzzzNWmo4&#13;&#10;evQo6oiPND8s+uWxL41FHK9XRZT6vQknADxfqH8cc2hG299LotQ8ekQXhhHnz1/gwx9+gFa7Ba2A&#13;&#10;7e1tPvu5z2KtZevMFf75P/tnFLoADUkUk+cZAkUcx5h8N929udT6ZU8Zq/HidePWeA+BIPAnncZJ&#13;&#10;wsbGBtb4+VHkxWgsSikRpRuVrsUDfj5pUr88d9G+kpxGmNsXXJXuKbnWWGNxcUqYLGAHIdYIYlvu&#13;&#10;9a2VoI4Mxm29m4cmrc6zjAYTqzchjaqcHQRxFLETeAPHUiGIohb9MOV3/viP+JP//F9ZWV7hlUbx&#13;&#10;rV/8IL8bh7zrXe9iq99BIlEqHg2COrqb5YhfkRUSoSTSFThXjCamEAqEJAkUxXDAT/+Tn+D8+fP8&#13;&#10;8ae+yA2H2vzwe36On3zPT2KtJYoikiRhMBiQZRlLS0t7tkRWE64+AevtM60dZzEpnEPY3aFjpQIc&#13;&#10;oYnAgbIFaZzQYYE//NQnGLibiOOYtLAUWUE8OMkPfe+b+fRf/D5Xz5zjyO0Jxmmk8ouJM6IEQn5i&#13;&#10;eSWMw4pr+3Jc+Zxzoyj1VYAfa/3pp1evXuX//rUvs75+gdsOaV71qph7f/Aww94AkQ4ZZAWx81Zs&#13;&#10;qwY+HxMhlARhME4j3O4EmKRSmdSu09p93PtNsR4gdH4nk5VeuWxdu1zE/PV+tsQX7n+A5e2v0mq1&#13;&#10;SDtf4fDhw6Rr/vjwbvetSAWhjBlmQ7LCW/UD4RmfJCo7typr5VfuyxWV+Qeu8P3tyj1WIkAgGGQ5&#13;&#10;aZrS1wIhY7Z3BiyvHkJnA5yTpGF5Oi0Waxy6RODGWKIoHqN2mG/Oj9MzT2vz58xIBaXuYrSO7SUp&#13;&#10;JCIQFM6RZxmL8QLb29u0w5Y/KdNme/SCdWY6z3k9s2heRjwL4U66HvmTVzGpJE5iVJBTaI0LYXt7&#13;&#10;m7W1gxRFwX333cfy0hI3vfrVDAYD8ixnZWUFY/buXa874TfPFh9HstzCFDhFEChsKeJYHApIkoT3&#13;&#10;/er7+K0P/B5JDDccatPr9/hX/+pfcv7Ced77r3+BIAjo9XoopUjTdIS66tGp6juuqrJVon19gE1D&#13;&#10;pePa0lmLk3KkqfPr8u7zVdnyMOHkUycJw+M46yi097k9duwY73jH3+bm29ucO3+e43ffTd/2R/q9&#13;&#10;QMZlu4pd4ONEmce1PsTN8jvnRiJ9vV2cc1y9epWvfe1rAPQuXuTUyVMcft2Pc/ToUXTQ2RtU27mR&#13;&#10;HlUivU7dWOQMhjmNplrKS6qPn2kR/SvFbQ2PAn48PvDAAxw5ciNhGHLz6gu933PU4ejRo/zllatc&#13;&#10;uTxg7bAgDMLyiOcMgqRW0L251H+MdJl7blS+lII0TfzppsliWfao3PEXUOQ5Co2xliD0UpwzpYRm&#13;&#10;GakJnwvV+VH9WpOeF0aKE9hSVBHYUk3RwWsi/ACMo4NsbcG7f/SnOHv2HDcuXOKXf/mXOXbXXaMY&#13;&#10;nZVusClGzlPZ/dIkfek8g7N+XQY94pYliiOM7tEv0cui0tx54mb+yV0dirzgHSs7FHqDi2tvhbbk&#13;&#10;hvAYxbDAxcNr1BqzxOHmNWstUljiUGGdxDqDdIZABnz9K1/ivf/657n7sOL2EycI45ROp8MDJzf4&#13;&#10;wK/9Kv/t3/9+Xve61+2ZZFVfVKeANssyCy3N037VNSsNTjgCWzJQKxG4kb/lwBVECxEb/YCnrmRY&#13;&#10;nWKt4RbzEAdWD/Cz/92NLGz/Pq++fY3l5Ta97S1CFZAJv6HB6iE4AXIAzqGFX2hykYKDqNBTdYx1&#13;&#10;PW/9xEqtNa1WC5tcIIoiAj2gn+9w+tJT3HD7IbpdSxi1oB96lhR2PYMqVkBJhNzAaYuT070l9rsw&#13;&#10;zUtVX5sy9KYjBieQ6iq4XRvHVk+g+2u89vhnyLOcI5t9cI78wIChGvKN8EU8/sQZXnP4KIU2BIGl&#13;&#10;3U4p+hYVlAHh9iBS5z/lT4nZc9/ijWNWxAgpcDLyPtgmx1nHUrEDBSyKDGsNvWgFYwTG5MjUG4Pb&#13;&#10;AAAgAElEQVRAIiq9phJUuyhhnBls+tjd78L2PBzxWfl0jbvjd54opfj93/+vvOMd388zzz7LYDhg&#13;&#10;a3OL9/7SexkOvVtFVfB5T0ecWaoZBqU6NZnqrPfq900p6lW7kqowhFmWc++99yKAZ599ll6vB86x&#13;&#10;urrKcDhkOByOjsGdlW/9XvPbWlcq1UEqRRAE5RZT/zl9+jTawLFjx4iTBG0MKyurtFotFtttPvCB&#13;&#10;D9Dtdvf4s1ZbVKuD0ao2qrto1c8134865Zq6VcYAVxkE3OhvV6Y3HA7Z2h6Q5TlF4YO73HH7HfzT&#13;&#10;n/2nHDhwgLRVomijCcMIW+qrsywrrb+7+tfqI8e0d1WX+gd21Rv145m11hw5coT77rsP5xxFnnPL&#13;&#10;zTfzspe/3OuclfL63UZaUOn97Ng856FxIvokqnuCTHuv0hoz6ocSKCivIx4MBvQHA5I4BgTdbrfU&#13;&#10;UeYYo1GBIoojtDYURe4D6Liaf6djxDBdiUTHof9d309flsFgMNKFSiW9X6vWXFi/wLnz5+n3+6Rp&#13;&#10;4hfHIsfo3YVxnhNKZ831efvkeUCk0jeWKx3oSn9SITsgBHmxgDGa33r/nzDoLdMSIGyLgzde4MrV&#13;&#10;p9jY2ODQoUOjlb+pG5zXqHS9NMmY09SPTNI5JXYFEBR2EyEEa9HDmDhHffFh+NpfgljiwvojfLAf&#13;&#10;8z+8+8dZHFyhKAquBBFWaigDkzStqdXgH6cr3dv5xu+td7Z0d/KO0iEgneE3//2vcng55WA7Iht2&#13;&#10;SFWIHQw5srrE9qULGGO8FX84HBlUKlG2vkV1EjJqnhK5HxEfwKpSFDMS4QTSegQj8NF/TOxwIVw8&#13;&#10;6+jSYimKGfT6/PdvOcJK90ukcsiwN4RU0ApbdITGSkNe5BSmIBYeEUbG+y0qUboFyKCUZvU1DKbO&#13;&#10;cKctEsYY3vKWn+XBB3+RIHqSs+cLfvXf/yk//dN/j8z0GHS7WHKfvlUgBFJu+TazGoHwcRlqac4r&#13;&#10;hUxq43pa4/5uplGQeNAo/aIT6VU/j+UWAKc2L3F663F2Wi2Wlo/Q634NIsjaL2FrMODo0WO87nUv&#13;&#10;ZmvrHEEQsLgQ0+12WUz8QibdrtVcXFMu0OVeekNQmf582USEEJIkEWR5zrLIIM+J9Dqf+r3fpfv0&#13;&#10;1zFak37XD/OGN3wPSiiUABWHKCWxJRgd7bC8DmqO72m0L0R6PcYfKSWf//znuXz5MlEYUWjN8vKy&#13;&#10;HzRSsL29fU1cx3HobBJ62A+NE+GbaGC/6ABA68IjFeDhh77O5z73ObpPPUU2zDhx4nZe//rXc+jQ&#13;&#10;YQaDPusX173fY5oyGA72MOimvrEqz9Q6UfdDNTUrPlhrSFspRVGws7Oz57jmbq9LFAbcf//9rK+v&#13;&#10;e/VLHI8QbZVvpQvdYxkVu+5PzTJO6rtJ16QYg8ZFKXgJMNqjy53ODkJWFvOQr3/9oRGij6OIIAj4&#13;&#10;5je/SZKmOGdJ04QwjHYRYUOkHDc1xrV15bFQGQArlCOlZH19nY/+wR+QxN6wEoYhTz/9ND/3c7/J&#13;&#10;F7/4RYalB4T3Ld7V/PprpfWeXbQ/buxNU4tMonH9MWrvmmHzmqOM/cvsfjluvfUwJ06c4MrVq96l&#13;&#10;yNnR4Y39fp9Ot0O/B3EUE4YhnU6HOI7p9XqEQUAN3+5hadciYlf/sesOpzVKSoT0QU6unj3L008/&#13;&#10;zdbWJtZZvvH1r5Nn+Z5DJnXhpcRpftj7oXl4wXNyf/JGjdIgIUurqI38kNUrOCCQQ5QZ0rMhqUq5&#13;&#10;QZ1iSfQ5WOyQ5Rmt5QARFTAIWUhadIYFUsYIHSCsRcguAFno90pL4/3xgtKqKHW580d1cEAuFqqS&#13;&#10;g3MEVhCFEWF2lqIoyFcPkg0zEtnyop8Qe9QJTcbWbMgm+spkFxUr1EDx/t94P+3eZ8mzjEfjIxw4&#13;&#10;cADCy1zOtymKiE996xRHhkMefazg2MvfyIEDB7CDJVQS4NLSyqlzhJAMnCXTllZiUXHEjvZ+tcFO&#13;&#10;GymhFVwGQMfeqBEWd5IPcljr08ty4pZjmA154uQpskKznQ9Riy2SLCNwjqjXY9k5rpw5w+Nf+AO+&#13;&#10;+50/ymDQQ8UB1joW5SGyLEMR+T3tctOLetabI4zyzKCoDDa2jVSS5dzv1OoGCiEFGV5t0NJ+++aC&#13;&#10;upter8fwcAejNQeKBCEEvcAHwUgLH5fUcgNKSiK3ToxgyUUkmcOEHkH+Xw8e5BMbm/xPbzrEjTfe&#13;&#10;yIe+nvBHH/8WP9g5x/e99R4Odk7RkpJ+uSiY4gYArBqCgMh1/Gw1eMlJ+YW8EH48K+l115FtYZ3F&#13;&#10;MkAXlmHiQxT+zkcy/vzPv8abl5/m1gMbbF54iu/5W6/mt/sv5uyZHR553yZx/DV+/qdu4c477yQZ&#13;&#10;dAgCxVW5QxiHyCLBCEWqhzjn2Eg9gLip5xeXSy2/B1+YSyipEKZNEARE9gDWwhYQRZDYq+R5zorw&#13;&#10;6pau6xCFER0rCFQAAx9+UAfedpFJz7DjvBzbqueZ6sCrRwqZgYM4TsjznJec+hb/9oaEf/7dv8qz&#13;&#10;1nLHs59HG8OZF3w31lju+e2PcOvWBjuHwBaaInBoqzGLMTt2wFrmXcC2Q9+urdIYlIXD0vC2iHUW&#13;&#10;R4bDkeqw3Apc7bhyRFHEtnFIqehvb9PrdDi1niIl2DvPMIi30eIIcRoT9q8ilcLSxmQOE28DkGg/&#13;&#10;hzPhYyAY6UFAaMczybqqcRKwqksQcznkTyIhBNci510TnACSNOGJJ54gUAF5XqBKH8lBf8Ab3/hG&#13;&#10;jh8/zmAwQAD9wYAgTEoDhyCKYrR5Dn5gwu846Xa7HIgkYRSRWYfWBUQQl0hikn6y3lDT9Jf9wYCi&#13;&#10;Z1ldWeVFt78EpRSDfJGnnnqKgYaXv/xlIAqeePxxvvHJh2m32ywcfxkrKyskcYLWmqxfOsYbzyjC&#13;&#10;NCk3JhQYrRFCeX86IAwYhd3LZU4QBOQ5JElE33S9wc4aPvPpz6CU4u577uHQig8YbQZ9pBC86K67&#13;&#10;KPKc2++9iU63g3N4P1YpsFaTZ1npP6lwzoKU3rVKiBLlgXMWUQ006nvZd5FQFEYUha9Dmqb0Nnus&#13;&#10;rLS54LY98s13IaKUilB4dYI13hdQOsOgP+DgwaOEYYApI2VZY3nqqaf4Px/+FD/zMz/Dn3zym2RZ&#13;&#10;xod/53c4dPA9vOPlYc1o6XaRVgl3Sps9rpxIpiy/kb7syvky7aLx0sHbQZZnfPrTn/YLQK/Hm9/0&#13;&#10;Zs60L3PzzTdx6QsXabVa5HmBNZb777+fe+6+B1kEJQKX5RpfjsM984aRjtKVW07jMBr5KG9tbfGR&#13;&#10;3/4kjz76KHm7zdvf/nbe/No1P966O95vFktBATLCWIMS4bXwuzZnpZTkRc5CuOQ3Z6iAYTZEaYMU&#13;&#10;gvOf+QynT59meOxlpGlKu+13NA2HGXEcceL4CU6dPMXqgVtwzqFU5ce5q590JcIUtQtVEawrfd+a&#13;&#10;W5SE8PPXWXq9PslS6hfeAwfY2NzEOa83XUhTlpaWKIqAbq/LASmwxlLYwvuxjp2189M41co4mpuR&#13;&#10;ThK1ixKJpkVY+gL6vbq59EhxWwju/d6/zQ9f/BM++7nP8kvL32B5aZkHX/Fa/uGP/DAXhgFBsIJ1&#13;&#10;G95frH+JVqtNbjVD24PAD7bAeHcKafzK5krdYTf29w8MFgCHUL4De1Gpqw0VcaLoiGOAIBuEpDFg&#13;&#10;1stJoq6p2ySdVP3+iFE4QZq0WD/7MS6e/RiDC4ssLi2yOXicpcVFlvQTPPH4Q0RygcUk4bte9VIG&#13;&#10;gwEPfeYjfNfdP8m57iatVgtkjnawmLW8qiPzu7tUEiFyQTvUCCcJzWVkJtlqSZLlJVZ2DqKsZCfx&#13;&#10;jEAOlkiSgNbm/8pL87/gQz8V8MlPPsITl1te76kMRmtuWXyaN3/fEvfdtQ58Ffn0HSzddBOXr76Q&#13;&#10;NE0pFBTFEJGUYQCttzCjWzjrMDLHOkur8OJrYD2630o8AlweelGsL1uYbIBQKxQ5hPFlBtlVrMtQ&#13;&#10;UtFXyzhnsYVnMv0SyQp6Plwbi4gw5JYW3JQEnOoVvp/NAZIk4apb5cmrjsW7D3Ph8U0OXbxCNLzK&#13;&#10;xYVDPgpXz/dZS/roXDrwgWCGMsQ5f+iYc17H75wF612xrLM+vikOYzQ4iTMSIQ9x8rHHuHw24sCB&#13;&#10;VR4JO7zo0AIv/4FbePDBz6PSd7KT9UnbEq1zvvDVy/yDH4lpS4OzjsCkCCuJS2S2kXijTLuwCGAz&#13;&#10;8shwpV94wCzaRFLybLTKv/mVD/DNU6tIeSe3Dh/n/f/u1ynyH+V7v/cVmIU1htaRyacJgoDQpRhj&#13;&#10;ifViqXP09cdKrLO0My85Xgm3UYki7GYoa3BildDEHNm6wOm//EuOfvXz3BgEvOKjH0AAWxqCQPH3&#13;&#10;0m94YxCH4b/8KZ3F7+TYsVt5NlhBCMGiHqKUIlPljjvjLfhSR36hkkNwIF1eLh5eh51L5Rdn5ZBC&#13;&#10;YKRBJAGBA60NB26PeeVrbuET/+UR1tbW+IUf/lmW+6ucNpdJ0pS+LDBG0wrbFHkXpT2yV4XXxUaR&#13;&#10;l+Rk7q/nwWxWO8nQW+cL161EGKcY94mDc7v+aEVR8JKXvIR3/O/fw396/29y4iv/B61Wi6snbkfd&#13;&#10;eKPXawjBUttvGW232+R5zrCAVquFtkUjg/GVvOZm+acqraeDrM+HP/xh7r+/y9GjR/mZf/xKFhYW&#13;&#10;xqqix9frWgW/EAKrPTJcXVnhvvvuQ28XbGxscM/xuxkMBqRKsbi4iB4qut0uDz32GDfecAMnTpxg&#13;&#10;Z2cbFawxHA4xsfOiGOWeewtRFGKl16Vp6whDSRx7RIYwPn0itDEY5xlXHAc4B92nn8Y6y0033cS7&#13;&#10;3nWQT33lAKdPnUaaAUeOHuV1r93k4MFDWPs0WmvOnTrJixcXWFxa9EhYa5QKRtblCsYJIUHa0d73&#13;&#10;Kjr/rh5OQhlo2lrQhdeJy8HusRhKKcLKu0BLP15saXCTco+l3WjD0FoWFuC+++7jyU+dod1eINaC&#13;&#10;nZ0dblhc5K677uL1N97F0SNHeOsth7n7nhMU+XmvJ6MRubmsSjVEKn1wQFDqmEsE4jwz9bpNQWH8&#13;&#10;OFRScvr0aRYWfPi54TDjytUrvOhmRafTYTjMaLfb9LubtFopW9vbPPNMhxce8cgr2D1cssy7OoLE&#13;&#10;+UqXf1f6ysoQef7cBmfPnSVNj3rJLgh4yb338gcf/Siv/a5XsJJIhsUQmcpRFYMwQBZ7t/CWDokj&#13;&#10;yaLSUVfIOy8KkiSBy9t8/Rvf4NaqvMp3ShB4XeS5c+dZO7DGuatnabVabD35FLcdP87IKm99MBon&#13;&#10;VImwQQiHjyNbKUFr3/Wu8eKOD2ajJM46BsMBYRjSPXuWMAxZWlpCCEG73cb2eoSLqdff4lFx/RiW&#13;&#10;54NmGZyes440suWOiDK6UyYSHA6lUwSORZtjcg3DL7PwxP/DF845Dh9uc+IjvwdbWxx7509Au82F&#13;&#10;eI08h5V4iLCGpeWELNshl96fbaXcapaXOqwqao6PRwiD0HhjbAnmI+2r1neZN7Ls7HD2G1+ln93D&#13;&#10;Qw+f4n9+7yX+xb/4x9zcujhRhG/+PbZj5BpxFPGZr36Trzz6NVqDl7CwcCtnvvFZlpdX6OmcwfAi&#13;&#10;B+xBkiTh5Xe02dh4hlMPXeEVd96KOH472XDIan4TzjmuqE3iVsxibukPdkgWIYoT8mwJnQsGYohT&#13;&#10;jrZaYTDo07UbRFGENN4tqJVbNjY2UFc/xtEFyXK3Dy3Fu9+67I1DYgfENi436OIMiVkmCEO+fOYy&#13;&#10;Lzph6bdKL4KWwZCB0YAjKiqJwIveJhjinKWQPh5rKYlinUCgMBLAcewbf8DZT36S/MJpjh+/jeEP&#13;&#10;/BJpq8X2kkWFCq2uIKSg5eKSYZW6Suu/hypGa8PKMrz5ba/k9zp9nn72GTJrWLl9hf73/RC/WKzT&#13;&#10;sSnBC2/i6lLE1RvhtvNetOuX+60HQYQAjPD1CUuzbmErK7FAKkUoHdY4pCv9LEtjl7Z+Z5cKYnZ2&#13;&#10;DINhTpQk6MHbefrJe3jNAehcPsMhuYDuaMIogEIzNLfwtW9s8+KbD/j3wy0KCmSxiNWwrHOPxJSv&#13;&#10;v1M9hIC8FP8VSxhrOH9OgD3Ga7bfx+HDh3lpeBrVl7xPvwCTn8MFCaG0ROII2TCjELlfdEsdoUd8&#13;&#10;DiP8xoRu4iWJlovpd/q4yCGkpGs6tFsL8Llv8ZKLjnOtgwghWM393vlchOS64Mfb78QNHa/sf4J7&#13;&#10;jt/KGx56Ao7cTutVr0AIwbA1hEBS5AACZQ3CeV20EALhyrPEAl++oFjCOW8LEQJSHSCkIzSHEcCS&#13;&#10;ej/PPvR15IUP8ZabI972YzlXrm6w8eXv5fDRIxy481NordmJveEx01e9qsr6fLLQMxBdxqIIr4PH&#13;&#10;TjNCPw9+pOzVk4rRf4AfjGEYQq/Ho48+ytmzZzl79iyLi4tcefBBPvjrv073qadIWymLi4t+JQ0C&#13;&#10;Op3OXkZWS3USNbGpwOtBq8q/5z3v4d3vfjd33nknly5dYn29t8davyetCeJ+001JGzOyiJ+4/QRp&#13;&#10;mnL58mVOnDjB8ePHuevuuzh2yzHWDq5x/MRxer0eN910E3fdffcodmaSJEhZ7dcPUOVga7dbKCUp&#13;&#10;inyk76ueM9bv7qgQSxzFJZJ1nD51mr/44ob3XTUGipx+v0+WZfT6PXq9PlJIv5UvCPj0py/woQ99&#13;&#10;iIuXLo7qV2mxpPSnyYzao2ZZts7V9ts7j+iq4CnSo8snPvoxTp8+Tafb4ZFHH+V3P/xhiKLRdsvK&#13;&#10;Yl3pfHfrKUc+m+12i17P0u11ecUrXsHb/s7beOtb38ob3vBGwiAky4a02m2kkFy4cIGtLd/vPm7A&#13;&#10;tWOjPkgq/d0IBuN1lD62rPWBOHIfgERrTRjAxYsXR0jJOcelS5dGrmIVgpWyQtiC9fV1Pw5hpJP3&#13;&#10;bm2ege+27ei/0Vhz+C2q6xfWMcZw1113cfDgQaIoJElSDhw4UPPIUFjjHdyVUqPNFFWd6i1R+e/m&#13;&#10;mQcaRVHgHERhxHA44OypUwghuOWWW4iiaBSPIUkSut3uni3EcRyjlKLz+OO+ncrTHvLyPK1pHki1&#13;&#10;2u6W1O0yLaUgzzVsbnDx0iXiKEIFiizPWF5eRAWKi+fOs7W1RZLEIx19GIbPy87IUTlneFLs29jU&#13;&#10;ZDBW+s4KKx0mvjJF6K3qwvWxCHrRzTw0XOKO1g46ilkwhs5Wh+98+M9Ie6fovOy/wRaGPA9otxdY&#13;&#10;UCF5XkDoda2x8db7buzzUaW/amWN68ceES8MvZUwKttw2DW0wwSpH0HoPu+6FW687TwfZIVllU8V&#13;&#10;4+tt0PQvrK6nSR9TdPjm5yIGg1XSWzRHbjrGmTNP0etdJDCLLC0dIh88ybPrF3jTW97Jgw88yBNn&#13;&#10;H6cXHOE1t7dwueNqP6PVbrGoDMP+kCKAzDpieRPGGsKlkOHQERoJRIiBJlaKQbRKvyhYLQRCa2Ri&#13;&#10;WT+/zoc+kvLwY/fyU//oAYyBtAtxkoJZgSxj4FpYa/jqlZfzsQf+mO32nTx2ZYHviCWF0QS2DDqd&#13;&#10;e2dn6Xy0JWQf4ZVeCOfQ2voAv2Xg6lXtdaU68DrUF7z9B8gffphDO9s8+eST3Pb0l+HkS2nf8Rqi&#13;&#10;qEVmyhiswqsOAulF4KHx+S6kBVLkbC9K1tcvcbIdl0Y5CW5IEK3hnGPH5Agp+IbcRtltXiIEopWi&#13;&#10;85KxGY9EkiL2TKWMVqYDvxDIyvuAod+X7wwOC0qgtcEKh1aCgYMLG5dI19pkuoux99LdhNPDHpfD&#13;&#10;IwyDHlZaKFVSeWQwiUOoHMcQ8iWUVJjoitfFaq8iSAvPWC3+ANSN1EtaaecyCwsLDM9C2l2le7rL&#13;&#10;kSM3MtAr5E5x+dyLOPnYUW67KUPrAmcHqCBAht7qbvHzJC51hKH0LneZSxAWWj1BEidckJtEQrBg&#13;&#10;F9nc3GR5fcfP/e8Q2ItbLC+t0u/32QgEeXuJI53yhDDzSjrbd/Di/rPwyDP00yFaF7QVgGGoy3is&#13;&#10;gY+2tZx7l7V+6HXRrvSmCF3Pe4PgJQfl/Em4Q/kI0UpE/6lPsrZykaQ3pMhy2mFMkWmWgzMYaTg3&#13;&#10;+BhK3kri7kPaAukOUWiNTr2SXNq9kmxR2lKUfQ7G7Bo9Z2PTBOeB0V9SSqIo4ty5J318SGBtbY3i&#13;&#10;yjoLCwt00KjXvgatvXGl3WqTZUNkMPsEzd28Ji95YRB4B/Uw9McdDwpuuOEG7llY5tZbVxHi0jWL&#13;&#10;RVMPOgmNOudGqHJxaZGVlRUuDE5y6dIlbl1qcfz4CQZblitXrrC0tMyRo94l6p4X34NcWKTVSkcn&#13;&#10;haZpQitN6A42iOMIbMEnPv5xvvDFb/H617+e7/vBH0BKgc4NcRxR5Nq7JZVO+7bwh+i5bOj38S+v&#13;&#10;sLm5idYgJCgVkA0HxCb0fjN4fWcURbTb3jqdZVmJFL26Js9zIhfsWr6pQJvXXeFgmGUIAm+NDkAZ&#13;&#10;/5x11p/xs7LMi1/7GhgM2N7e5tnzPej4zRrV1mAhBAS7gWoGwwEbXU2/3ydMcw4fOoxabI/0tVEY&#13;&#10;0c+8LnJYdEuR2e+4CVTAmTNnULcfLVGWLIfjbjyIqj4jB3GHP2PJUfPLVSjnwxsmScLAQhLH7PR9&#13;&#10;kJeiyMtALoai0HzrW48RxdGoDiNdqHYsLCxijPdrlC7AOus9EqT0ByK6apz5ctZjDVSBvYfDIUma&#13;&#10;MBj0EUKS5wVa99Fa0+10CZT38lCBBOHF8PrYHX1X/8p6p2nKYNAnWU3RukAbXbabY2FhAbpdev0e&#13;&#10;cZGUJz0oH5dBKvKioNCaTreDdRpX+B1+RVEQJt4+Mk3mFfideUJeY/gYfZRSfhfgMCPPcq/Xlbth&#13;&#10;Jyu10sbGJjfffAsCj7LTeNEf3z05+7mpAlHTRPu5GOmkcGlCCPrKD+AFU0X8zkDAob5nmlkYoIzA&#13;&#10;XL1A2NvkO2yfu4uCcAiBcsjlAvvlz7Hw/T+GkZqrrEAUkVq/TbGlvS4rV9XKVp694/wKGyiPVJPK&#13;&#10;Kmf8SjmMBiAgLQJsbkgXQjLtiK+e5N7VIS/6uy/AmAfpcNtY96e6Q3pV1zoyhXKRsBYVhdz+yDpS&#13;&#10;Cl7+DxZwrs1XHs558P6/5OhizLFbbuFCeIA//NIDDA+/ncIusvTkw5z+6uc5/sK3sLSYYBcus60t&#13;&#10;UXCAorDc8BePcvzT3+J/e+hZPvWZ/8ixlWO87nWvIkssliFODXFKIq0XuYzwu8P6wVV64YCuLciH&#13;&#10;Pa5uLrCwsEgUgBaa0PXBalB9lJJsF5fpC289tXmfaGBRRiFdhJCSXPgtl72gtPoKz7iNbHlRvLgB&#13;&#10;4QRL6TNefZC0UVJxeGubU1/5CtxyI2Dh9FeJLj5N1joEsWWQGMDQWwoYDgesDo8jJPQXLU9ffJp/&#13;&#10;udkhjhMOr29zLHL84EKECW7lwPAkkctIAwdZD80BnLWkZhNrHa/t5rz4tiPoTKJkSm4z0jhhy24Q&#13;&#10;qAAzGBJEAdq0ygngd/RgI4RzWCGQSCh9iI3MGdoBRZB4pBRIugOJdZHf1ac2CEPJN5/6Dox5CQPX&#13;&#10;RwaSWK/htEaILhfXNwjti9D5AB1fBEDLEGssqfNuSoPAq1BCNUAIONBJvBgtrmCd5B++8VP8+hO/&#13;&#10;zp23LrOYbvLo8Ahnzp7htgNf451v+iGGRUYShQxyvyNsSUiMtVTnuGWBrs0bh0KChC1ibBqSZ7p0&#13;&#10;TQyQsg9BD+004jHFLW6FTZMQqYj/tHwvj5xVXE4vEbRDziWWXtzhciRwTiARhDJADTICqeiUGozc&#13;&#10;H71FbgAconQlIzT+sMYyXGKgSqNevgAGcrFCoQt+832Kl73s+zj6wv+ANQZVRIRBQEffwaAYsFMI&#13;&#10;Mplg8y7tVooz3vVRW6/Dj7X3iqgWeh9Z3/moVzNolgskzKEjnWVsYrQN5VodZUVxq8WlSxe9Y3ba&#13;&#10;Iooj0iQpdSCKJ594ko9//OMAhKHfDVHtXa+nV//sh6qdU5cuXeLpz32eP//YH/KFL3yBqERm4+tV&#13;&#10;5ttgss1VSQpBp9vl4ME1brvtNs5fOM/999+PlIKX3vtS1tbWuHjxIr1ej/te/WqWlpb4zu/8Tl7w&#13;&#10;ghdwxx13oEs9ljGmRCdexD33zW9yYG2NO+68k7W1Nf6Xn/5p/uiPPom11vvd1sLbSVGiOTxzHwz6&#13;&#10;PlZnKyWOY6QsI2ntUU/48rfSlDD0O4iyPKMeE7Q6d4oyXaXK07cdo1NPWy3/bL/fH21gGA6HUOR8&#13;&#10;+cEHeeKRRxh2e5z5sz8bBUNmYaE8QtntIie8XavSRyZpipCCJE34xCc+wb/7lQ8hpeTAgVVWlle8&#13;&#10;J8MefSMjfSv4cVXlV21/NdaQpIlnqMYQxVHVybVRtpeq87jCIChDtMHhwzd4wFTqJQE2NjbY3Nwk&#13;&#10;DMORfzJ4XW2n06FXxi3wbeQ1lFIKitK32u+Mq/xHxciCLgSsX7hAp9PhTW96E8vLywyHQ1ZXVnjD&#13;&#10;93wPP/IjP+It19YyGOzGbygK7SUCKnB3bUwHh0Mpj9iTOBnpgRfabW/XELv+yq12m063yyPffKTc&#13;&#10;FaWw1pDnOQcPHcQ5668ZO5JCnbV7ZMVrwFwTiO5OutpFQb/f59SpU9x114tIyt13URh5lB8GPPro&#13;&#10;GR5//HEWl5a8616eexQbhBMy2NUUP180l9V+GjNdyry7Sj/2/nkFfmfRsNxDu6W2GJic9e4T2NYm&#13;&#10;f+4kz7ge3dWODz5x4QALxnLzn32C9ombEHe+BiEEW2lEbi2R8Aj0auh1o3EZKXYh8797if8trY/m&#13;&#10;U/m1OudPk9wUHZLFFPHkgG998BM8lhznha94G1+/MkBsKF68eC3Srte9fm/cDqe0iEnziMXOOU4c&#13;&#10;TsiP3MtacgsXM3jq5GO84ESPW190kPX8EF/60pdYkyc4fs9Beqcu0+nsUGhHywp2rGOx1UJs9Vlb&#13;&#10;XuHS6WdZyjN++ehhPvnNB/i1m2/ntx/8On/377yMJaW4YLyDfaQXkE4hpcZqTSA0W1fXWRCOGxZb&#13;&#10;rESXwGlEsYp0DluedlooixCOI0vb3LQMF7Yt0WBIpCWFNuTS92cuS8OTTRFAqL1Tfg7iMyIAACAA&#13;&#10;SURBVGoVKod4/aPcuLLC+trdXqQNFjEiB/UQf/8ffRfuyc8QrW5g5WUy3aWz+Fo4cJyraU4cxxze&#13;&#10;0ggBRfAYzlrW3AtYu/FmPth5BiUl20mb7ObX8FM//6d8Jfoqv/BWh9aG327fxrlzVzi7toLWmmFg&#13;&#10;kaHkidSBHHI8CilwhMU2SgpWkxBtNKLvxVaVhPSzHqmKvFuOjfAyvi1nfNnXwZAolOwMeqRJijVw&#13;&#10;9WyHJY4hraSXSgb9PjK6Cwd08yGBDTis/KLYUxnDbBPttlBBBMUhJAJFuede7KBUTKr/X9bePMqu&#13;&#10;6zrv/J1z7vjGmgFUYSwCBEhwgkhqoGSJhChKli3LtGzLYzqrY2XF7jgrcSeWI2dZ6axWIrs7aUfL&#13;&#10;Xl5edndst4fYsWV5kERREzWakigSnEASEzEWgJqr3nDHc07/ce57VSgCFK32xcKqqveq7rv33HP2&#13;&#10;2fvb3/62pNSajpwBKwijJYyx7Jj7CJ1vfYvx4mV2C03jzjYLCws0Js5SFAUXe59i5eQuwgO/5SrJ&#13;&#10;TEhZFoyVrlCjX22EyzVX5IIewVpLy3TBWiJSPEpS4SGkphsXeG2f9NA0l+YusVcHdHspn28e4uSV&#13;&#10;kyw0b0UIQTNdw2jDL5QX2b0iWVaWg4duIolm6HTWWfQ1flxDaNcja6oTghBkahC5VkZedgFBKZqV&#13;&#10;x+hofEK5eZrrnLHJJrfc/0P8+n9/lF/+0WmSNGFEX3QG1bvC1CT8zTcV5U/cSp5qgrBB2FinyJew&#13;&#10;qu6wWOF47sq6pF/uO8Vv9Q/EkPquPdKNMJfrG/YK4wiqDO29997LwUMH8QOf5597nhMnXqbb7VKW&#13;&#10;DiNcW12F9XWEENcouLzyvDf4vBscg0qLi9/8JkWeMzIyShRFjI+PcfXq/BC2eLX/m8dhM+Y0wNqK&#13;&#10;snDaofv2cfXqVZ566inOnjvH7L59zM/P843HH+fMmZc5cuQIk1OTlKWmuW8vZVGSpSl5nlXZ58yV&#13;&#10;B85fZfrNb6bdcpSl97///Tz44IPMXZpDKkW/36dWi69plufqjC3GGhYWFrHWMjk5WXlrN9Yw8H2f&#13;&#10;0dGNUjiwVeZ9Q+FJCLGRradS8A8C4jgirsUsLS0O1a1WV1YBy+LZs3z7iSdYW12jP3eJfUePcvPN&#13;&#10;B7n//vtByqomvpKpGFZHMdQZjeMYVUn5TU5N8Yu/+K947EuPceHCBYoip9VqAYJsUIFVKW5JJen3&#13;&#10;+nR7PRfShSFSyWGEoypvdFCff20O+5XHoKa82WxV+rAwNjo2jAySJBmKXpsKTxVCkFav57mjpUVV&#13;&#10;BDbwagdzyGWXK81TQHkedqg9YZg/cQKtNY1GAyklWe6Etwd4sRSCSxcvOs0Ka50CVuBX1W758M4G&#13;&#10;3ro1ZsM1FE6Jyvc8FxlVHrMxhtHbbx+K2QS+z/nz51hZWRmKfwsh2LZtGzt37kQAY2NjqHvvZW1t&#13;&#10;DSHld1yjovq3OaJlGCmJIYsiDEO0MXzgAx+g2WzyqU8fp16vu7Jv3ydNE/bta7G6uuq4poHvCkaq&#13;&#10;NbH1M6uzc+03f7/jejbxNXmk1/PUhgZFumw5xpWONSpMcT10X2W6Sp4LZm9/Nz/3C7fx0sfuZW0N&#13;&#10;Ti7Ciatz/ImaoxZBa+qd3H/zNGuxwBhFqIwrK6ywT+MPul+6S+5EA76oA+P7yvXGQbh+OGHpHqZR&#13;&#10;OdoU7Lx0mTuXV/nvu1NGQuiks7T1zlf1tjcP2mZ8dDNOemUUFrVibscYhw7s5tKLT7Pn6ENM9V5g&#13;&#10;eekUt+8tqdUnmdMJZ1/+PGfykPvah+C+N/P0ufPcXvRoMIJadxVNdWNZujTPt+YK1mp7mEgu4MUB&#13;&#10;c5//ItPG0CkFQX2EbC0lDmO0ceGgoI8nLF66jXy1BeoqM7t3IU0fazS+1CipQEcuyeMnjtaUpYzX&#13;&#10;Ic8VxoSknkdhLGW4TikERSYxxuKXruZe6hLlgQycqlG0fQ8n559l+rF3M37rYdj5w5w7fZqJc/+F&#13;&#10;WrKGHhvDWEFRXyB8E7y8O2FiV5/p+RpFUbDU7KKUwIoJPM+jVSQYbUhFi8IWTCYeulNy2xjctW2c&#13;&#10;j52Fh498DzsX51hLlzk+sYdCCOrFtJt3ZUxcbGemL6EPvXiNOAhIwxb9fp8GDZAhedZxyQ5Rc5u+&#13;&#10;rHQxRQ7GgnWhrShiRmpjdFf7RL5PYKGhF6mVF6reXAdcEtAWLixOXK+jHfWvMjE+Tu/SO5nwDiDr&#13;&#10;ffrdLrAdIQRBDgIFytF01v0UKcAjR4qCMX2a+cV5wvMX2e0HrJQ+Uk1i9GXq9TqPl0fx44D1033y&#13;&#10;PGNsx8u8bvvryLMOvbwgzOt4foCWMdYY/KyqsS/dZl2rejUlwRVQHpnvRHe29RouqXP7G1k+OcfS&#13;&#10;1T8kVCHnou2sjZXcrD/D2MgY/6u5TMOrk+cNWo0WCz//MOc8H2Ul3TRhFy3yfs5K3SUu151DijLO&#13;&#10;+fIqG+dnUwDktbNu+M0Y4PBOEPTRIAXFjgl+/MO/zCf/2WkefWQXP/b2OkWvx1gyDtYyMrKMLl/C&#13;&#10;1F7nhG0KRRzVSauKrpJdCATGW3VJYt9FXHFWe9X1v9kOvJqt+K4rm15pYAee2rWG3verjG5pyPKM&#13;&#10;o0fvxxhNx58kTRKeuLDEpz/9TWS3SxTXEBUukxXF9THMwcnta9tOhHChAv0+4LyskZERmn6Dev21&#13;&#10;DeL1jsG9F0WJNYZ6vU62uMgXvvB5giDkjsYyk5NTLJsVev0+V/PE4VvNppMZG9vJ5OQki4uL7D14&#13;&#10;kCR1Wchz58/xx3/8x0yvtJmZmcEay7PPPsub3vQmjh07NtTEHOoEKOWSHqbSDEAQRxF9AVPbtmHM&#13;&#10;0xuGX4gh93GohG4tY2M1igqbHOCo1hjyoqDUIdaCqrzfDcVx5+F4OmP/gf2YpZiLT34bjzdyeW6O&#13;&#10;XXlGHNdYylwTQCGhLGBpaYn19XVipVDKw/erDgkD7qDZiHR8z8cWgxYfDm9c6XSZn19gxpP0ul26&#13;&#10;nQ5JmjJStAjDALu8RD9JWNzRZmZmmjIMHaYcNZxQdd/NK1tptxY5rsz7lUU2AARhQJZlFdYs8SQc&#13;&#10;uPkA587P8b73/RB/9ZjTxPSFy8aHgWJ6eprvubnN7t17eOE3+8PeV1prfOm4ntYalOdTGvfcvaoB&#13;&#10;ohtf95wuXbrEQamojY5Q5NY1e4t8px9b97h48QJ2zfFF118+y6GDh1AV1unZSiSdTZn6TSVdA8/P&#13;&#10;YckZMtqkOyEFlBX+2WrT6/VoNpvkeU69pmg0mkTJ8pD3W6vVnJdcatKuq07sLa05xoEw10StQ4/z&#13;&#10;RkwbCxutQu3Qq5fSMjIywuHDh/nCF7/Ire0zhGFIfuYFej3Nyvph97taE0bRkL1CzX3o5pjDrZNX&#13;&#10;pbf+vY/XbEivR4NyWXuHVTYTx9/M4vNYAcGgK2HRwgtCUN8kL55HqscQEkbCUYxvedude6kXcPXQ&#13;&#10;v2EpvB36OZGqEat1bJFT4Ppmx+U6AD3fGVeF22mUrXildmOBg8X4SyBgqgudThf689RFn/ec/yRH&#13;&#10;7glZaBjs2hmsfcs197f5+61lsNfbkXZ1aqgry3Qupby4+iRz6b8hFjF/tmopFgraMibPM5cx93xm&#13;&#10;x57mvvfcS/OZx2nNXaYz1YDVJYKGu/LkMyc4sj7BrzZupaGbNLMZbGz5T4tf4i1xl1JGpNbHiBTr&#13;&#10;WeLcQypJInJX7hfNUd+Zkb4A7fYIwoYIa8hViZAaQYZQEBWTLkEQLDK9w2KDFK9WkggoBRRWkZYF&#13;&#10;Nd9NusB36jwmyLFSkPou5NLZLMpTePd8lHPPPMP4Nz7O7lYLOXEvy1evMhbMI40ik/udXuXaF2nZ&#13;&#10;nMvB67HWUu9sxxhLf+QsUiq60ZjbjLMEoSSdYM2FwDTwIkFnaQ/Pftvw7teP8IlHvoG/IqkHAVeq&#13;&#10;rPSYV5D0E/7zoZi3vOXNvP6+KYhHSfOUIKgTpAKdGTLRchqYNqsSR2nFL113n1+OuQAna2LznHoN&#13;&#10;0iTDD+cI9EuMNT/JoZt28ZONf4+xhmVjKYuSoJUgJHhrB2mmDXaa/exT55DZP8UvQ4pmx0nDUcMi&#13;&#10;yKUTM6kbQ6lhxXc19l42h1w8TiomaNZ30zcvYGqGNbuNoBnwYvwjHOs9zevWXqDZbCL086hkG7F8&#13;&#10;G8YYeh5oU6Jrjs3gp21AEMoUKQTrNWesonwcURY0VyfdhA4v4cfwsmhzfNcMIQ+TZim3XrpCHuTU&#13;&#10;Oy/TpMmVpGR8fJx+NM5LKyl0HAXQymUK41GOt+iYglhXLVpUjhBgK955Idw6jqqeTSXOqQm1M0le&#13;&#10;tRzbmQQbUyQL1GWdAz3Foq4z+uhdDmZo1sl6fQ5/78MQHGQt7iNlymjWQHkKX6+484llZycKFzmL&#13;&#10;qhTvH4qy/11VNr3SoGxs6Vt3dSGcwrkd6ANKEAEVZqUp8pwHHngLDz/8XjfBBhiRcLjWVkx0+ONr&#13;&#10;xUqFpNfrsrS0VHkWAQQBaZoOm5rdyIher+rpFTQw68oIG42Gq3AJfNIsG1aBmKqtdKvZop/0md03&#13;&#10;68bpxRdJkj4XL16EqnXs43/3OJ1Ol7uOHBlWm+iqUqWosqlFxRfVukQIh6NJITc6fYKrbZcQVrzG&#13;&#10;QYWMdW7fBv/OOm+l1W7hey7bbCqoQAq5ofFoHfY6VMg3G/iw53mU2vUxuufuuzl0111MHzni7km7&#13;&#10;30+7TuJQjYwQhCHlygpSyarf1AAwpNKR1AjhuJBKKSdcoTVp6q51cXGBhYUFyrIcYoVJkgx1VpN+&#13;&#10;gpCCPM947rnn+PX/+l+x1kmxZXmGEBIpnQeYZRkMKmlu4J+UlWrVeqeD73n0ez0+/elPEwROeNhV&#13;&#10;8LjEWb1RZwBBBoGP1oY0TXCen0RJNZwznlLD/MBgDqrqHkylsmUBbTRUuqaD6qlSO/xvx47tTExO&#13;&#10;MDU1SS12UImsKpqKckB32nCANjptbrTAHtzf5moogVPFn52ddeefnGJ2dh97du/mptlZxsfGmJyc&#13;&#10;xPM9giBgx/QON+/TlFqtxqDSzdrN1KGt63Lrgt5yVCYlz3MQEAQhSZISRRGTkxOkaTbEo2+aneVD&#13;&#10;H/oQutQEfjDE9/M833LSf7gs/dbjNWOk1/NIrbUEpUYgSMM+IJDlHsDpPVprydUq9XrIejpNMBqx&#13;&#10;dmYET3oE0nVz7MTLtMZiyAyxDPCLNaSQlHkNX0QsCQfgx7lFa0NUONJ4t3QGQltXJomfUeQ5o9YZ&#13;&#10;Gx3PUuYF9J5Azp8mW3+RduRzMnwdxPvJn/sGu+6+h6UtWqRbjeb1+rlvTkQte23str1k99zGuWc0&#13;&#10;vbkl/LqP6oWOwN1wOyH5Eqqmue+et2MzyG/fz8VLp5i5coFzf/jfEEWL5tV50od/hO7YGNELL6GQ&#13;&#10;LIQKAWSijrYlqpZSypJa5iE1FH6CDDR5V6GkIsqmaNmdKAn1Wpte4kjRjaxSIhchxoBRawgPMn2Y&#13;&#10;vMwoAo2tbUOVC1BqAtPA1z5aKmc4PUFR5oggIi9L4syrBGegyA1r7TvJ84Lmzb+KLkvqZ49Au4/N&#13;&#10;LEZAksdEo3uJrpzH67acobCWLLqKkJJWf9TNl0AjhKEQEaDoyxjthcQWKA0TYweIgmm63VPcffcM&#13;&#10;z0a34ClF7Fdlm9kulFJMNq/SbLY48cJePvnni/zszGlotmCv5zZX2yKOPMgEvu9RWpeE8lXDfcXR&#13;&#10;lfp+SCZyZCTJRcnZp/+aew+EvOHOe5jMeviFwPciVsxe4jjG08eccfUtmc24c+9Jzj3zDVYu/xTt&#13;&#10;dpvSXCJQgkyXyEjh63VXSWUaCCGpmYwoaoKZxMQ7kbVHmF+f4+naewmCgN/b80+QUrIoZlC7JNtu&#13;&#10;WmWuKLhr+SJ7ahlrRUaIYb0WokvNaOo8v9w2wUJSsTbizGlY9MKS3HZRfkoJGAIMHhfrPi+R8+hd&#13;&#10;LmIbqGYJU1VIVfKDntCUpeZXc8fr7IU5JYJWrgmUxC+rHlk2qiAFx8KJcqf2ZId6nxVPt2LdDDUd&#13;&#10;fIuIFMt5jVq9zs6VDuWFK9RDQ1F0qJfb2RnvYE2sk9cK4p6lLgWqLFBA34y48wqn+L9ed8Z1vOc+&#13;&#10;P/E3TOD1HKpB8m1YInyD0tPvaEgHf3QjQv5WGcHrHaV22oZxHFdeT9UWo3p/YWGeYLyH56mh8TLC&#13;&#10;eUVhGFIUBV5REscRab+SbQvcpSvrdlGjNEEYkqwmRFFEv8osYgwvHD/O4SCg3+sNK0VOnTrFTW95&#13;&#10;yyuu9UbE/MH3r8CGrSWOYu648w6eP/68e8lYwsB1Fy1kiV9hmkopJiYmnLc4NcWDDz5IfXUewpDy&#13;&#10;bIfdt95K9667uHTpktsktCZuRvT7CZ3+Ogf2H7jG2CulMMqwtLRELxUEgU+rwvSUx3Uf+PWOJ598&#13;&#10;kn5ygDAIkUJWVT7OJRh8nuOhbvJsKtEJW3mwZeHwNdcnSThcqxJLVoPfT1MmJsZZWlhE3LKhsi/Z&#13;&#10;6PB5LUvCgXnKU8jSMQzOn7/A5StXCN68kyiKOHf2rMtm+1dd3bccd9hd8ixhEFAk4zzyyCNMpJ9l&#13;&#10;fGyMpd2KO+64g+joO1DKI/D94X0OMWI2gqqBlxZ7PlJKxsfHuTR3iYM/ej+eV2l9WqeBMDI5QXfR&#13;&#10;oyhy8ty1ER4ba1yjG5DnznsdPF9bFMRRhEnA9xUKRVkUmDxnenoafcV1OVCV6lKpNZ4QeL7zXovC&#13;&#10;tTGemZkBr7rWKGIxL1BKbvKzNy/UDR7xMJM9GPdKrMUagzF6+FdbzzN8fTBPBlq1m859zbHlte9s&#13;&#10;NlzmfsDD9RsN52FWGgVZFfVZY6HZwhqDkhIXZFeSkmJDCctuvoTrRM43ZAm9xuM1GdLrkdKH2Wwx&#13;&#10;6FNdScBVsmUDzMMKn7y0hKIgjBR+YMmyHCsTrBBMJx3yNU06+puM7NnDZf99LtyQy0gpqSd9lFKs&#13;&#10;xxH9siCMt2O0RojLFcXDJ4hqSHMWpRVZqNAe1IzzXG2+jZX+OH9n3oRqKF6/bwcrLz1NuqTAjA/v&#13;&#10;6UYZua2Gc2u4L2onwcLq2K2cbuykKEICv4avz7Fr13aWsyara2sYP6MW1dk+uowpDPNT48jtkyxS&#13;&#10;la8KJxI8nq8Rxzkt+6iTEVx2smBZoZF+CHkDT4QIz9BNU4x0EEW97jDLbr9Pp9tltQMnX77IbTuq&#13;&#10;6948izYdhbG8eCIjjOr00wwrJEIJjMZRbCrYQaAru+ZCbmUcf7hoXsCzlnDBGYfxaIr5K1dorS0g&#13;&#10;4witPLQ2WFVCsoIYfRdXz51jtGJTWFNHCUU/dJ6SLx3fsVAWoxT1oqJbZRCnHX5o4U/4mQ/8DKLs&#13;&#10;kK9f5T+qv0EAL0bTdNbX6a/jau5r76SfGdabIWmW0dcZDaF54BuPkn35E+hHH2P7T/80K/fc50Jl&#13;&#10;nA6q1QasJKl6SfWKBeqNOlmSI61k4uB9/G+/+QboPTuUP7SUlGkIaoxMt9GiRih9aiPjPPi2t+L7&#13;&#10;PqrpkdqMKKyTpimNUGGlQNdHWctzcgGBELQx5HnGE+kPUDTgZu/3SRPN56a/DyEE+9fXKYqCn3jx&#13;&#10;o4yNjbHXP45SivMPPM5XV2FSaEKj2CGu4nmSVdlGAA1zAQQkxSQCSKWjO/lF45p5YfDACPrCp2c9&#13;&#10;JI6V4w2bIDnPVFeVhugYg8RogbQentZoDRLnZBnhCiTEsFTXTUTXmstilcNIlXQRbWEdhplFXUeH&#13;&#10;Sy3tkRbeWu6KH5bX8JBEsg5G0KunsLcORYCyPh3Px1qD8Ut8XyG0m09Cx4DAasdO6Pnuvm6EbW5e&#13;&#10;95uj8q15k8HxmkpEN3sJr9VyD8ZMSUc0HkAhDnMzLjFSvRqGPmcuzTExPYMXu4qJQQWN5zksy/qx&#13;&#10;y7aWlizLmNzWdNU0CLIsJwhdG+d6vUWv3wNT/RzHLC8vk5w7xwNHjzJx66381e/8DrP7Xw+Vd7p5&#13;&#10;8K43oJvHYuthjBuffs95ZwK38NM05ejRB/ja0y+xtuYSJmEUEYauOZiRVedRPyDLUoxw+JUuM9I0&#13;&#10;Zf/+/a4GXzSJ45i9cy/T63VpVpxIL3D9g6xyY6uUIowiRmpunLZvr3PixImhIb3RURQFh29r88m/&#13;&#10;XR9yD5VyYU8YhqS6St4Zg1QKgauzF1ZUOK7rIFmr1cjyjCJNnb5BHJF1eoTN8SFGCVDfs5d9UtKR&#13;&#10;krIaKyldWebGJmU29YNy4+55EAYBU3t2c3nuMqv9edbX19nXbNJstSgnZ8nznOWrKYuLi0grSbIU&#13;&#10;rT1kFeXoCq+Oooinz1+g8fGPk99+N8pzXFspJXZT40lr7ZDvOtDttNbVcouioFarUZQlnqq6CBQF&#13;&#10;ge87/YWyBGOYnp6m1+uRV4uwLJy8H7jCAm0tvh/ghzFZmoKEc+fO8Ssf+0OU5/Evmk9yxx13sLS0&#13;&#10;TKNRJ5J1zp07z+LiAs1Gg1KUzM/P86sf/S0WFha4dVuLD/7SvyT0A4qiREi1aUG6AbUVPjoIA4bV&#13;&#10;/YJhhGkGDI3hlN/43Wt+rrjAutTDKGKQFd9YRK8+B689Bud3KG69Xqfb6zEqnHbB6vkLrmJJ55RF&#13;&#10;QVECbVeUsdFrrLI21m455xYk3A5+7fo27XpO1I342K85a39DDtXgdelUVoxyX8vBQxJtrARhYnSR&#13;&#10;O3lLozCeu8h6XkLgM9l/FC6fpdb8fkJRIqzbSRLpQxziyR5lWTJ98SIsLZP/+n9j8uBBzHt+ikLn&#13;&#10;JGqEtEhJijpGxSyN5viex8V+nb9amsbc9zOs3vlGvmru5NeWz/LH7/geejv2gdkKSL/G+64Ok4+7&#13;&#10;JJqCbr9ARDUSm7Jtx2XuvA++ecwiS00oxmh705RlgLUxpa8pRMlUrkizjKvC0bJGRp8kWTrFR+/5&#13;&#10;Jdfuw1iwhqT5I1y5fIWm/UckScK6UBCKqkumIMcloLpZxr79+5l/qsbUzpuQnHbPgUEEsTFRAaLG&#13;&#10;CHFzlN379jN7862gfKyUBF5Mp9txYiDCScbJimgtxYbMXiPfgygES6YEP6bbbvH4iRN8+sv/ju3b&#13;&#10;tzN2JSXLci7ZUer1Oh++cx/L7SnCniZWIdgMaSUroTOkvnZY6XQnQUpLR+Q0m0341G/w+vkv8ciR&#13;&#10;D/KttQ7Hv5HQ7ezgB0JYm1vjs2dGufnmA9xyV5+VlVV+9qt/zdr6Gn8U/ThFqcn6KXEQIfI6Vgju&#13;&#10;lOvkz36F/MJ5pqd3sCxHkEIhKpUg47nx0XadrNCMe22UlCx1RvCCCYrkDMJvovwS60GY1yGXyJH7&#13;&#10;WO9eZEQmEE3jyQBd9sh81yDRzwN84aFzDaXBVyV5v0teMxjPoOJJvvKtT7Cg91NmJf9l6SPcWj/M&#13;&#10;Xfkn2bFjB5958xtp3n2Qswfu49nOOk9+ocfq2irhUky9vptjp7/E2UVNuK2LlRZPOo9vXbQAqGdu&#13;&#10;g1qI3PMbMSuAxQpb0WkVEkGq6iSqxKPyGPPK6ZBuvZiKLdPznDBIoQVG+MRlibWSSo626o1knX6B&#13;&#10;3bBtuhKJqefOBGWlU4GSlVpVEV125rAzQl1GqFqPUydP0l67RBxFnG61kEpycnSKN+2dRdsYKQKs&#13;&#10;6lcbZ0pmIDRRBdVUvbiq51tWLV9u1LPp1Y7vmpAP3NAS39DMVL+nK5Ubdw4z3BwGngYAWUEYhaxe&#13;&#10;uEg23aVWq2FLUEpUg28JgpDV1TWWv/xlHnvsMXatn0I88wwr8Q7e8dA7SKyrr+7lGUmSsJh3ybOM&#13;&#10;zontGGsJ/ICFxQUe/bs/wvd84lrtO3rXW1376w6g51GWJWEd1tbXEHIErQ0333wzUcTwfo211BuN&#13;&#10;IVfPWNejSWoXIo+NjTl2Q96l30+c1yPEkHLned6Q0+h7Ht0qU46Q5EWBrLDker3OAw88QP/F25mc&#13;&#10;nHzV+wNXF3/07W/nlh/61zSbTdIKz0vT1BH4q0dpq+jCVC/YyhOX1di4DpOWfpLw2c99lvPnrnD+&#13;&#10;3HlapkcQ+MzZMVrtFso7QBxHFAMxGAtCbO71NIAPXD135Ed89atfY/3Tn2b7tm0ce+oYvV6PUu/C&#13;&#10;8z20cTzGQAacOnWKtcUL7Nq1k5mZmaHmqRCiqiwyw4y4kq5H1MtnzjA9PT2clO7ZWMccwFZ/G1L0&#13;&#10;C1Kd0mxuZ3VtFWGt61QaBBXUJECX1Fujw86rKEVW8XMHikoK1+/IE4ooishMj1qtRqI1UeQ4r7cc&#13;&#10;ugX7lcv4nqtQeuGFF2g05ul2uzwZP8WePbtJzp7m5MmT9OZniKJoWDk1MjLC+Lhymp1pNtQC2Mqb&#13;&#10;HPKIBWAGvtqm6Kuas9/pGESag6jzFe9vdgw3XYOoQMpBZn+wMV/r8bqopyw1QeDz2Jce473W6eBq&#13;&#10;o7l06RJHjj4EU9sqjQEXFVJpQlhr/394xtVVbLEBW98b2ITvaEg3t2zdbEyHH1AlHZRxNaymUrA3&#13;&#10;onpY1gc8pFlHmgKlSqwpKPBRnqJLE6M1Le8UaZqyeOVTTO3fT8feiTUSX/sIKTD9Pk3R5Nvf+DtM&#13;&#10;kVKToJTk2TPP0Fs+xNPqVpJEY4ICT0XcFBfUx0f5k690WFzLCZMGC3NLFCLEy0bJGg06YUCQFltv&#13;&#10;+ZoB/E7GVkiwVtPI4dAkvLwS4knJnrZPmMDotjHsSUFsO8zuaGCVh1IeI8WSo4aVHpkW9PQlVKQQ&#13;&#10;8iACTXDqQSd35xvwA6zaDnis+E5+0BTbMUCoU3SpCZuKvMgojFMwev8//0UuvfQScr66ny2TSFQv&#13;&#10;yCCG0QnCuIkMYooyIy9zlA3w/YC8IogPQvrhhK9EKorS8TBt4UoJTy9O8cxxiMVbkVKxoLvIQtLX&#13;&#10;Mf0FwTNzMDNzC3HuzptK0FIy1XcSaR0nJkYh2iipiE9+gfk/+106976JLx0/zshSRi03LNVXkELQ&#13;&#10;RLKyvsZYOwDl87qXc5qLC/zJzdsZ3XWIH3vmKS5cvMDV8ZsoxTh3qzWkUqyJgqAR4D/5DbzbDqJG&#13;&#10;x7HaglTYsiSqFPpLPBSShvAogTSVRKJOaUNM4YoKiqIEuwqyRr/2I6zHkxS9s8juNsZ21Li8vECt&#13;&#10;3XDGtKOr9s2CoixReUGAYgIJ/RRhU15/517+8VHDI488wiVvO7W4zlOdO1GpsqJyBQAAIABJREFU&#13;&#10;IvxCyhVOUIg6nneEVqCxpaWujxFIn//5H93Ptrpm3a4i6hJjHKQiyyYSKp1gQb3UFcWqhsEgbIZF&#13;&#10;oLSjFPVFRF+EZN61yWZTWQyv0gG2ymDQpFaQS0VUqgomcJ5lWbFz1AAyGUxE4dzTbuCMeaN07JYc&#13;&#10;p+kQ5K73U08myFihkoJLz7/Ev96xk9/4jd/g9J/9Ln/7N3/Lr3zf+0lm96GNS+aFpoMnPSLrik4G&#13;&#10;jTSywN13QNXypfLpvpMc6VZoc/PXzcffi/609URmmKm7zt8N/95VFhlrqp1eDD2PIPDJS0MQBuR5&#13;&#10;jyiKuHzlCrOzsxu0g6oroMXhVe/42X8GS0ssf/y3nQdnLV//+tfx3nzI9XGJnGhDt+N69iwtL+H5&#13;&#10;PkVREoYBaV4QBgHlENO5/uBt/nq9QR2MQ5HnzisxhnvuuYdPnXCCuEmSojyqDocFNc/VJlvrCgtE&#13;&#10;1ZVTSuVqmlXFGc1ysizjzJkzrv2yb2m1mnTqbacPGgSVirzbSGxpiWu1YRaz2+06ZsJ1ao2vd5Rl&#13;&#10;CdYltJJ+H78e0e10CD3P8Swr3EkAUkj0lr6MYRSSpRlx7Gr/P//5x91z85wXFgTBsA9Qt9vlueee&#13;&#10;Z//+A8iyT1lqZJV93vCYLNiK94rlqS98gZmZGQ6/74cpyz9lqV8farAWRY4WAy6mRmtDu90mz3JO&#13;&#10;nz7PPffcTaPZpFars7627u7TcxU/ghJjLQvz88MJayttTEsFX1g3T02l++rWglNnklU3XD9yXWD7&#13;&#10;uashiqKInTt3UuuV1Cve7+Dey7KkXj0/qZw6UhzHjukQxK5qTbl59ZM/eT9vecub+dQzVzh95gzi&#13;&#10;3AmMNiyvqWEXgX6/hx8IWq0Wb77rPt7xjgfZvb+k2+0iGoPs+VZHQAyThggxSLRvpLYHc34LFfDV&#13;&#10;3LkNx8oOx+w7/c0wMsUOmQMDeHOI3wox5Hrn/R5Xrlzh4MGDTO3YQVmUTExMMDk5SVGUZKVxVZSV&#13;&#10;ULfrGTUI6Ac3ufmyBkzaVz+uR/vc/N5r9kivd9Jr6U+VkIV2pN6BjqNRPfeg6GM01HxN3utC0cTH&#13;&#10;0u3tpjm1D39nxvlTp9jNPBSaRlRHlj5dP8Zow2S6jpKKy4R4vkd3/2H8Qz7ehRe48MILXKxPoMMR&#13;&#10;/nruDLVaHZF4jgaRG5SX8C8/9x85urrKE1O3MLNjhscu15ysXfd7KIsQz3augSw2G58NIQ+uGcxr&#13;&#10;Kp+Uh7FQBF22zY5QC84BgnKxS5xCvZHheWuuS6i+wqBor28bCAm+V3N9yXMX9s9Hk/j7x2lfvptm&#13;&#10;s4G2Dbqne+T/9p/jATW7C1tYmonr0tgLFLrUaOEEYkQQ4CQXG5T+CKIKwe1gQ6xqOYZyecIHofCC&#13;&#10;COWHdHWOwcEFwzVmLb7n6DrSl04PEjfBhS2QQlPKEXr9Lt94vE8cvh6jF7BoTDkGpiRiET/WPPeU&#13;&#10;4nsfjAgKg6cURVkipER7jiQuihWkFMRhyNriEl+99AI/+N73IuuHeOcP/jw/eO+3+dznP8c973sY&#13;&#10;KRVnHiu56aab+N9HFX/55/+D7d///YyMjvKO+k4Egt5f/A6t3TPs/eEP82u/9mtki06Rvt1VBEHA&#13;&#10;+MLL8PJzlJM3Iz1B6hlyNHFWOgHpslZt/iUGiy/6CFGSlhphLDZrYApJGM2j0z4r8nbk1EFWF06y&#13;&#10;AjQ5xbpN8YzT6TRZ7lqT44RJEvoQgqVE+JBWlDEvWWZ6yvLz7xBE0WG++p9+i/n5eZ6cuYd+v0+0&#13;&#10;dyc7d+7EPvEnzMzM8NAHfok0fQGlJ6j7mj5jGG3ABBhriQpHbE8jp0XRSBxPs19zVEPPDqIMD2Ms&#13;&#10;OjcOL1YOHlE2RXkeZdCgLErGdWXx9DpKSXLp0zcZNeFYKGmSODGZSuXJH9DlXC8C1GANVS5hR4yA&#13;&#10;gCxaBQTN3GEOwiZ4UrDSv0InX+BtD/4TjFDkmc/U1D78qYx+uk6tGMMzhsJElFlBZh0sYip7VEo3&#13;&#10;n72qC7FX9Xq7kR7pYI0PaGsu4blhLgfSnIPju0o2XYsXOMsu2Bw+iuG2JKXrLJmlDitKkoRareaM&#13;&#10;Xb2OzdadUHDmLm6qwvUGTcc85W5EeWq4W2qtaY2Ps7y8TG+yV+kfhpUiOagwRHnesOIliiImJia4&#13;&#10;5ZZb+NuTzxEEPt/+9rc5fHgXDJs4vhIPfS0sBSGcSnrW79Nqtdm+YwfzV686DmnhHsQAivKDAESC&#13;&#10;tW5chjzK6oG42mjn1YxPTNDv9UBa6rUa4zMzLiSVjkPX9H1XvSI29EU3Z1+HVUybr5XNXt8ABzNg&#13;&#10;NrwPKRWecurw1rqKKt/38b2qiViWOQX0wmkoNOshRrg68AsXLqBLTa/XI/JKgiDAlG6GZFmGp9wz&#13;&#10;6fch9F0LD+GJYYZ4wLcEoCg5feY0YRAwMzNDV0Cr3WJs5DDvDnz+5hvf5OGHH+askjSaDZ558mu8&#13;&#10;653vQhw5AoAvx2k2Y5Z37uL4C8fZuSsmrrlOk9a4Mc7SqqfTxYt493lkaYqmJIxCRJE52b3rdGnY&#13;&#10;SGRv8G2N1uRZfo0OqasRV1WVWPWMdaWKfz0PZ9M8HBxBEPD5L3yetfl53vCGN3D0Xb9A4PvYqRGy&#13;&#10;rGTHW6f55Cc/yQsvvMDhw4fJ89JpcTZcBDOopBp6fhY2k7+LwrE0XLWcrirbbNVB1Qw7OHjSGVRd&#13;&#10;hfRl4Z5vFDrVfmMc5mv76ZC4fsPjmlvcyAMMbczmobHOy11ZWaHRaHDgwAEHPfT73HH77VVU7GxH&#13;&#10;nudYofF8H2Gqzqi2inYqbdSBo2SqJJOV13qcr7beNxfifNdZ++ud1Frr1K0ReCJzsIesMDOZAQJP&#13;&#10;OmqCzhMwBV6ck9mcrmoxXs8QLx1ne5HTC3ZgrWV0+9spbUCmVrHSp4db7KWsWuOGCUIIanv3Uwif&#13;&#10;oy89xy1S8/XZd7K2tsZ00KPM1vjgsa/w/PPPM7n2OO085y9mH+ahn3kv6knDlYuXOPviiwSGoad2&#13;&#10;vcF6LckoP3dqSkWcOkL8pOL81WVOpxNcMCAygSqk6+8ejGxETp4LUYUpkb5ECINSEOcC5dcobp7l&#13;&#10;7MmTNEWdkZE23dBgTElXhhSeIFEB2lOMUCJduhVjHe4ohSShRiYbyEGyy90cVGTlAbbNoN9Sdc++&#13;&#10;FNgoQllHAFdGEQQhoW9c7yK7UVJrsfSSDCkVYbvHvkNt/sMvdbl8eY3Lz/a5ePEEsWqDhQNHprjp&#13;&#10;ppuYnb0Vz1umb3pE9Yg4dxN7PXKfX6dqbZKcI3npS4yP3IkcvYtQvkSrHcPyCKO33Md7pm7io7/y&#13;&#10;f/KZK9/D6Lczfu2dh4iPPADpCgjJ/uglSAImdghOPnWWXgKT20ahv4elhUVCs4isSbqk9DvzTs2q&#13;&#10;TEmloRSWmtB4ysOIEAQkvsUYi0cPYwoM1v33bybprxKoY+jCwQ2+H9ALD9Er+9T885SeomHlpiSa&#13;&#10;Mx4G17ceoF5W7BHdwmIJTYq1sHrpIse++mXe80//M9v372fVXIYoJrnokmBXRu7mwHtuxksuUSR9&#13;&#10;+rU2IqqR9jQQUK+aEWZVk0TPOqwwVxFYSywdqV2bAq0teK4RY6P0aBQetcJl62vS8Ve7ajue59HQ&#13;&#10;C/ga/MU5RhHIdguP3PW2MppYVVWB1TQbdg0dQAsVRORVLAC/cLzzflhDWJBVYCj1CEWes7f3IT7y&#13;&#10;44t4EyXL+QV+/Jb/h5HRCLO0n/F6HaL7yfOMhbKFsh46rOxF6XivsuqoYSrF/HywMAZw4xaa0+DY&#13;&#10;WkI+gBy32obXZEi3klM3vz7wtgRiSKGo3gUg6SeEUUi92eTypUs0fL+qeY8gS1lfXsHzPYgk7VYb&#13;&#10;Gw+wIofNuR1dDLOoRjusilaTHdM7mDtzilOnTnH1zqu02y1WV+cw2vDcs8+RZi78rdVq7Nm7hyyD&#13;&#10;h97xEH/wB3/A0uISc3PrTE9eG9K/ViO6aRCGY1IUBXv37eXpp4+xML+AUji8Skq0NUMsaKi/OaCC&#13;&#10;aI0aPAnrOKFe7LKwRVnQnJwi8fyhejyA0Rrf8xCVepAUZogrAcNMunNAbEV72gKWD8Dq6vettSBd&#13;&#10;73IPH11qPF9WmdOCPM/QRiOVrAytMy6+r8iN83727NnDrl27YNbd10g8hTGG5fxlGo0GeVEQhCGe&#13;&#10;rEIm465TKel0VStDj1J0ez2yNODFr32N5ZEcXZa0e9uQUrImDPPz89TqdZaWlnjqqeOuYkj1McbQ&#13;&#10;VVdQStG68LLz0Hxot1tsO/I6rnz6UwgpKcqStz30Vmr7D9AtiyEmNxw7a502xFasb/ijxRtpI9bW&#13;&#10;UMrxeouKX2r7bmidwv7A25cIs3G2a+eY3fLVHevr6zz88MPs2b/fRVh1p23gee7zjLTUajGx36bR&#13;&#10;bNAtDY4woCrtU7c6h1HollsZaCcIryq0qLjBBUWFJ1ddQfPCRYWCal06Slyj3mDbtm2MxnqIXbvP&#13;&#10;LK8JfTff52aPfusFbRodRyjQGj8IWF1dpdFsYIKACxcucNtUkyIveOqpp9i9azcTY/1htdeAnWGt&#13;&#10;xbthomgTQ+E6a33w2gaf+VqD+10Z0lc7SlXVxlbZQcyAAOx2sshvkac51rtKqXNStUgZQNaYZ7mf&#13;&#10;MhqnaKM5VXs3+/fup+N7aAl1mWK0pjSjjvqTuxC4MCXSUyTbpyne9W4e+NAvAPCLv/fvGB8bZ+2h&#13;&#10;n+DwbbcRLL6ORz/7KK3chTh7wlVGsqscvnsb8s/XmOvu4Oxii+nJ5RsO4qsZ0yGGopYo0UQE6FKz&#13;&#10;c2yGGInCcuqlnMX5CGF3UaqTFCp3YT0ClXdQCJSXURQ5qe+I351Q4nmwrQzRNqbjA6MNUruClhq/&#13;&#10;W8OzliyU6KJwoafAJUmsAaGwQlCICBG2hx6prRIPw+jJimpRGKjI6kZrClvBBNLDWoMnFQInSKxL&#13;&#10;7QB84ZqgWasxylAqje2FeMYnizKEJ5nunkKXmsUp6HZ7tHsXGI8nWIhmyawlkD5pkiJlgRUegc0Q&#13;&#10;usBaR+CnqNNQ4yybVcbaHtQbRFFEo6fQZcn0csq+XsJ58wgt32NvI+fQRI8TZQ1fKSbULozWmEaf&#13;&#10;dVtjSfQpRzRzt72fY8kYcukY9Xqd9r1vgmaDcuE8jXqdxNZcWxXhoCS/wn5yKSomikEbgzLSdaYc&#13;&#10;uYfF8wH77DGsLoj7TzI+MsNSegtK+0CIMT5eWeJhHUJewTAWSyMdAWvRvivH7EZ9rIV6x62n2f2z&#13;&#10;SCHpijVUZJDaOSJJvIDneYx3HJ9zWc7SXdeo+jpIgZ+vorQGb9RlqQe6wRX+VniOjuVJJ0hd+k5E&#13;&#10;SJIiI8lRv8kb7pjgQlcwd3me8tj/S6PRINl3P2VZ0n7ms6ysLLPrH3+EqakpRvUSRdrBVh42ww2+&#13;&#10;2qgr17SQshpX16upqFq5COV6vbUKx1ttlM40Ff4cWZaxPvPv6SvFiGkz2vZYeP3f0O/3meldpFUf&#13;&#10;JQ8CjOcRVCkka1zyVlSQiq+rUuDKgBpZYrHD9XGjY6vjOBAB2rpJvCZDutXtfUXSZeNNd6mbMp5l&#13;&#10;lWEUSjnNzgwcDCbo93u0qxpuT3nUxkZZr7imAw/JGI0xEm01ssKrBhyxw4cPI4QTE3jrz3wAduyg&#13;&#10;HD3gPIujR3m71hS//3+Tpimzs7MYrRkbgwP7D/DcCxf41hPHeNOhXa8YsM339p2wkwGGVFReTLvt&#13;&#10;eu9kecbx48dZXGwN69S9qjJokDFV0nkAWkqQAmMY1gfLKrssfR8mJ12ZpbXEcYxAYGQFQWiHybm+&#13;&#10;TNcq+sdxfGPvehhNbIT2tko4CCGH+/UgOlCVfmdpyyGGxuDpV/iW8n16ur/BLfXc3zUbDdSqq0H3&#13;&#10;Gj5SScrCaXwq6/QqBW4zUFSeoDFMz8xw8vJVpvbtY6xdJ+n3ac5so7x6lS88+td86CMfQX71BHff&#13;&#10;fTeTx3+fubk5Dr37xyhWV5GiifIDzl59ktHRUTzfdV/r9br89E/9FPLEDjcGoY/pJ+S1gpbnDZ/n&#13;&#10;MPJ55cBV0Vf1XqVTaqtmbp1Oh+1GD7HSzf2kHJxqGHY23byuButny7PqdXvU63WSLCUIXFgaxTGp&#13;&#10;LEmzFGMC8jzHa46DcO2ciyzDY7BOBULYTZ7eBmcTIYadaB3s4CGsq5yTNkcqxchIi7GxMT7/uSUW&#13;&#10;Fxd518N3sby8wtOf/j0mJiaYmpoarkE3L+zQa9VGw3UaAQ8IApvu/BUj7L46j7BRrzM6OwsIep5P&#13;&#10;s9lE6T7tVmtIt1rVlrzIKUUFU/lOm8GaSgWLa23V5hqn6639G637G9mB79ojHZywrGplTV53l2c9&#13;&#10;tyC9VZfEDwqUteR5QZJmjKg3k/QTnnvujczNXebQ625m586d+MEPo/uz+LVK+b476UYyWsGSIoxC&#13;&#10;SEOcjkLhKiriekztnt08/9xzLO6aYeeuXXRL15Ttj1ZL+kfeQO3kiyil+OFjX2fyzfextmuaN77z&#13;&#10;IJ9Iu4xtD4dtXbfuMK8oPLiBQUrNNkI/pJNfJAxDjuxZ4A375xAv/hHv2n6B/+vc/0QiDbHXoVXP&#13;&#10;qdsMUQpWlYfwBLJs4Hlu0glraRWJA+pHakDO8xMtbr15O01aaKMpgsBN9HyRKIqAOgNitXCxpAPV&#13;&#10;ZUBQa6EqGKEYLqBqT65uRQoBSuF7CqxBS9en3sF4lrwoAB9PukZp0shhW5MhEd9oCuGST6N6HK0N&#13;&#10;ftXJQFjhZAbrO1nr92lst2RZH6GUI+UHoQvvs+2gDavNEGug1tKIe+4j/8onWT33DOK+hxCtNhx7&#13;&#10;iWNf/CIH/sX7WWg0ef/z59jnR5if+Fd88lOfQv/pH7HngQc4tnuHK8F95gz74il2WJ89/k5eLPuM&#13;&#10;jtWJdkSURQmtXXS7XdpJl2hVENW24xWCRLoQtdSuD3wpI4SxSOEhrCUsPcLSg2AXeWsdueLhI/HX&#13;&#10;volIe8R2FmMNgazh2RCFRlnIcLChwMEtRXQWgMI2KvZLE4DMq3qRNcdZLgrSYIxcSkqTovCorbrS&#13;&#10;4cX4RVTDQ+XLlGVOwwrAw/ou9M+qxJLPQC6w6o6K8xwnjCDLU1a93CWXYh8tfEZT0NoSqxDf97mj&#13;&#10;JllbWyPoJzS1pmlW2N2eZFeS0U/6SN9pW6TS0R19FMYIyqpGf/C5pajyEsJdjzGV8AsaYQWlbYIQ&#13;&#10;rIRuThc1g9YlrXK/84TFCP28j20coZOlrHv7EEBWORjt/CpaG1TmnIpCtqp57sRdSunUp9RAj3Qw&#13;&#10;TzcZzhsn1jds31Zq4WvWI7WbdstXnPiaPcZe82Wg9OQHAX7gFHQ+8Ykn+e3f/m0+97nP0my22Hf4&#13;&#10;MAcOHhxy/Ab6mo7Qb4dVIdbaoVc66BAoR0aI4tj1DGIjGbp9x3bqtTpjY2O8/ejbOXHiJUAwv5DQ&#13;&#10;7XY5evQBJsbHrwGOr2c8v9OhlCJJkopH6c7zrne9iwcffJADBw6gpBp2VazVHKA+6GhZ6pKyLKoF&#13;&#10;60LrgSdDvU6RF+zfvx9a7crYO90BVXn3RVkMoZ6Bp7vB0xX4vmupPKyQcg9vuDdbNibEsHdVldm1&#13;&#10;VVTg+77DzjzlOmRGIVGlGTBQjUc4TQRnWL2NexCCPC8QVWtgz/P40pe+RK/XG2bodamHlUCuzz1o&#13;&#10;7XoJ7dy5k5npGZ5++hil1pw8eZKvPfII97znPdTrdVe9U3Fdi6LgoYceYmxsjKf/8i8RUnLu3Hku&#13;&#10;XbrEnXfcSb8PzWaThYV5h7dbNwKldrqmURiR9BP6/T6nT5/m7MtnuXDhwpanPZgnm16ScthPSSlF&#13;&#10;kqYw6JZaRVrDvldb59dmnO4V37jD9fGSw41eKRfxBEFAUvGopXScXacwJodK+5v1dt3c3HRy56xW&#13;&#10;a6sqvLEb61WXpWMi5AVKOe8uSZKhyleSJNTrrqOFmx+uQ4DDicthd9gbHdf4h9WlbdLwZ0A/McZs&#13;&#10;dH0NAvr9PoHv9IRltbbAsXzKSo9XeS56Grx//f+iYhSJVxjOzT8Pnuv1zrH5eM0lojc6VNUzyahK&#13;&#10;TcW4xeiUrgXS90jShMVwlrw1w89+5n088kSN2tg+ut0uP1H7WWZq92F04iafTpzhjRIMYAoPIXwC&#13;&#10;BKKwFDJ35t8k5AUkywcwKqTvJyReQt028IXhR72Yi1ZQ3PIWDt1yD594/DSwja+dfIR4IuaX29OM&#13;&#10;jcUolQ8FLbZSG7ZuHFshDmsthb+GF3vIogvGMJl+nf7cN8maltqYh28+Q9Ofp8wniEIBfkCuExpG&#13;&#10;Ia0kjzWFKbCla4HbV5qr6x1+7nf/gnZ7hP9w31tZbI1hUjfJ47CH1gmijFFGIVSINRorE5eMsk6q&#13;&#10;cGTtIPhQbL+Tubk5drHk2lpQIqWgYzRRFLOgJPtbESpZI7IWvF0IAYm3hPUt0vYxQmKKETdhHMRF&#13;&#10;7vfQuiSg+vy8RAKZKAlqMcfjPQCMmDGkFKwGTf78r/+ckydPcMedb0WXjsjeFC7J0/dz8GCkcAUL&#13;&#10;WuYkuuSh1z/IX37844x+/H+wvrTE4V/8OZaUIkgbyFKSYZzOgaphjCb63u9j7dgxwo/+MhNpyvz0&#13;&#10;DtSdt1GYgrAG8xctxqvR0AH0czBLnHvySSaffJp6GLIkOiy9fJYTapwDBw4w/cH/gzRJiLI62hhG&#13;&#10;1DydTod5eZFGTZDq+5HbXs+fnqjhex7ri6do3/kmyjxDAj2ZkYcWNFhj8VUEpUuiaqOBNhbwqhpz&#13;&#10;JdcQFkp/EN6GaCDQReUtufmXyhW0p4ntNkjBCwVCGFLtlJmEFQir8KVA65LCbAhlW2vxTRchBKt+&#13;&#10;DQJFhg8+jHZLLJCpDJQg4irrKynH1ydYx+doeZn1zjpJYy9PXkwZsT28mkdpapVwiEtEGemRGoOq&#13;&#10;1OC0qnokFQMTGrgNuHLsyipNL22KqJgnQgj8rKrxF65dNwGkFHiy2qxLJyjTrJT2C1z34Hxo5wZa&#13;&#10;GgM4ZfD6hid6o0T6IKk2oOYNmxx+N1n715y9vsGR5S5Dn1rL0tIiX/nKl2k0mugKV3v55bMcPXof&#13;&#10;UsT0ehl+hcflSZegUnhnk0d1jVETEM/exHSpsWNjZHmGVzhPqdftMTE5Sbs2BnnOQ+98CIzh7fc/&#13;&#10;SFIkbO+PVAru2Wu6963jMBj0Qf/0aAAPrKywvLxMrdGEIODIkSOcOnWK8Z23Ua+7Hk+q8lKMcQpQ&#13;&#10;nueUxnu9HlG9hu/7LC0tc+rUaZaXl6tuoO5vBh6pNpXHMRwPgA2P1L0IfquNvHKFMi8R0kmbKc+j&#13;&#10;VtXmoyBJEqJIIaSkl1fD7bl704Ud6mBiLUa6zzEVHU0bxz30lEQqhRQ+TzzxBC+9dIpvffNbfPCD&#13;&#10;/xawfOxjH+Puu+/hwx/+sFOCEhXH1tUnDD2Sa7Zta/Fvu42Dx4/zla98hR/4gfc6ZXmtkZXXXKvF&#13;&#10;6DR1VV4V73HXzp2c6XZZWFzkR/+XXwDryNRjY2PMz/9/zL15jG3Hfef3qaqz3K3X1/127uImUqSk&#13;&#10;yNqsxZIl27JkS7biZRwPjAB2YA/Gk/kjmUn+GRhBJsAkgDNAgpkJYAewZ6JwLNszsUemIstaKEuW&#13;&#10;rJUiKVEUKfLx8fEt3a+3u521Kn/86px7+va93f24KC6i+e499yx1qn71q9/v+9uuoTV89ZMPc3L9&#13;&#10;JLfcfCvr6+tcvHiRM6fPsH7nGdbvvoc33/VmWF1ltyy8RKnBL6AwDOl0uuCNKd978ns89H8/xMrK&#13;&#10;Mv/4H/8KcRzjosj7Dvsy0J4+CicQSd6wBgtBTeasAWfOghD3tbLw6Q2dqjU4VV3qGW+Ny/v7Vx42&#13;&#10;B9Z2sysKcKIpXbhwgeFgwNLSUi1o9Ho9yqLg6tWrLC8v0+129+Uari37L4F/HEcT/LvWDMDv/M7v&#13;&#10;KEAppdTOzo5ut9uBcy4CWkqpDtADFoElYFEp1UPKSrVARQoVKOc5ntcPnbKgHJaS0hbktmR1dZHl&#13;&#10;5VU+97lPEoWG0GQ89s1H+PjH/4QiT3nTm95ImvQRHM9OVM2KkTq/5pzzxkdF9PpzqB97A8H6WQob&#13;&#10;kOcBiVUECwuMypJ+bOm3FHa9x6CtaBWKFRsQ9jNCjwnCZPImCVbcTEY6Pcmh66JyzRqWKIfc7pCo&#13;&#10;HuNzHyJeeZB3bP3XvJ6Hue91b+A1ywOGkaYwYxKzzqB0dAJLnqQYQkKtsEVOaDRve8uP8sUvfI7x&#13;&#10;eIP3/fh7GA+HKGVpdxVJJlEmaZ7SsZrAlqSBxllDGifY0ILrkIeKOBzw3eccdE9wNV9ju/1Orti7&#13;&#10;+NJT/4Cnt3+a83e+mTNn3kNhzpGVAXmUQJBTqi0KNyZwkUgIRYArSxypZOhRGQqLdoYoDHC2xJYF&#13;&#10;//pf/Ss+97nPcsftt/Erf++XWFtb4eqVy9x55+28651vBwryPCGODGk6Im8pcqPIgwxrcsCCLtG2&#13;&#10;jXMtUnJueee76Hz3eb7x2S+isoLzJqZ/+gSupdn86l9x7tbzZCu3Y4uC9rf+jK/8yR9wYbvkv/iN&#13;&#10;32Lv1vsZhF10mVKke/zFVy/xtne/id2H/pQLjz/H5c9/kvS5C2zbHpuZ4to73s/Z9/4MG7fezXDp&#13;&#10;BFcjzaht6Fqw5JRukdIsst15DePgVoJ0gUe+8A2+9+QPeNe7f5qf+In3MxprsiTAKoXpDLhybYfF&#13;&#10;xbM4U1LoIToqKBhCkIGTaplivKpKrxjZyQiQ1GmaSbTLJAG1w6K8mqq8J4DSPs2hnhiVlJpIWEp5&#13;&#10;g6Y3CEVqi5ABq2nCQjFiu1uSBRmB1TjlKNodXLtDcc9drLzhjZw4dSd5d529m2+j9drXc9vKuk8L&#13;&#10;WJUPmqyn2e5P89u0w/thDPWAG+ZLbEopR+XSq1SOwNgj59wA2FNK7TmJ6x4AIyDVWudJkpQrKyuS&#13;&#10;2opXwP3pqFbVpAmDkE6nTavdFqzFDiWtmM4pSys5RxuYXG7zGidVTonj+OTlZRdGDBmmrr8jZSOc&#13;&#10;c2SpxKU75whMQJGJO1WpBY8Lw9ah/mPNqKPDJFMcUnvIE2a72+XOu+9hp3sLeZaDtZw8d47r7TZF&#13;&#10;MkYt+MzoWojaWlvX/8myDB1KzarXve41/NHHP067m9Hv7wEyjnt7e7Qwb58+AAAgAElEQVTbbcm0&#13;&#10;3opx44lEOsFIG1ntteG1972WRz//NS69+CJ76fN89KMf5c8f/j5PPfUUP9ha4M47X0PqEoEOFhYk&#13;&#10;5r4VkuXZBNfzGJ+a+hwEgcTUh5K56Ld/+7dJs4xuZ4E0SSgKy6233ip1koJAoB8lYxCGISVZvTnO&#13;&#10;arGvr3X/Rz/KuXPn+KNvfI3HHnuMwYOv59y5c5wYDHjqySd5/Bn43lNPcf7SZzhz5gy/9mu/THhK&#13;&#10;UrOVZUkctul2u2zvbPMv/+XH+WC/jzaGd//9vw/XrwOLlEnCzq23gs8XOplvr+bVzEgRx5GvBgo/&#13;&#10;/YEP8M53vJ7Tp0+TJBs1Jmqdpchz2u22d8lxwhvFzaHBEKm9XWqionasYP/RahEI/Vd+m9NYf5N+&#13;&#10;9/lGO0TLbWSxqdBTNX1/J9jr4uIid59Zo7Ql2SgjDELuuOMOiqKkncn6qKrLBkFQr/kKLpu7dpqP&#13;&#10;m8MMm9e8GpLqPI+k5rF5QlSzKX+ycs4ppZR+9tlng5WVlbgsyy6wpLVec86dBs4DNymlzgOnnXNr&#13;&#10;zrklpVQXiHE6oN5SlUIX4r6ghCE679Zi6fD9p55iZyfj937/91joRvzu7/4uGl8K1knSjigKpLxC&#13;&#10;buuFu+8FPSGNI6kZs1Z2cdaSmogoCtnp70rxuUDC9hSl1P/GZ7fxQLO2kwXT3AUrFWWWerLPkucj&#13;&#10;t2JSSmtJW4KntH153SKVkhOMpYxyHklBr9jmfjy0uObYmDTNCCPjXZ18DZs49QXJJGVc3Fbe8Tmq&#13;&#10;AX2lNK5YlIUWXvKSfFswOSXuKZ/5yy/z7Ucf5fZ7Iz784Q9TljEbGxusd26RTOIdIfxBeYk4jinz&#13;&#10;BKU1QSJWVF1KkhVrpAplrpCwO4cPu/QO3SYgDEN2d/tEUSyqpJYw4iRNiWMJNawMcNruApA7sa7m&#13;&#10;WiKJ8lAgl16SY50lNRLqm1y9zIXnniN76GFxUE+uk2YZxfnbuPXWW+n81Ds5dfoUSkmS6iHOGwJD&#13;&#10;kZjG4h9bqbvxSkaeZyymPbqdLpupp4M8F2jDDAVCKsW4Ubmhpa02RV4QtiJxEVM+EsyMyPOc0Z7Q&#13;&#10;UKtTUJYFcXROaMyH2lobybjY/kTzwvtU+DmV9SBM17lSGDGeOTkRCJSP5LDO1i5bQrMT17xKMqzc&#13;&#10;nJrfS+Ot2Fas7ZmW+2kfk650QFkU5J5pR6UXMnw+YZWP/bzv93Oa1ugOa02XverfWUxrHiN7iQy2&#13;&#10;2j8sUCCS6FAptQtsOueuOOde0FpfLMvyBeCK1nrTObdrjBnu7Oykt912W+Gvd6+6RBpFMcPBgFa3&#13;&#10;TZKkaK24//770brF+9//dvLMMRqNapUkTwpWV1cZDvuCH6pQGFcDI3Vu4ifgnI+b3pL8nbkVAun2&#13;&#10;pKSDtbmXmiRDUbabEkUReVHQ6XSw6cQjoMlM5/mPNX9zzteqYcKIJdqnIPMAdRy3ZLf235MkE/+2&#13;&#10;IvO+mYKNLvS6PnemJggUEPp7isQWBgHZOKe0+GxSMUUpJZ6V2p87UnAywS/LPGFxscuHPvh2Pvzh&#13;&#10;t+PCMcORRP+cO3eOfEcRt2B7OCSOY6IorKXk4XCItj0kX2iVVb2yroovqVIGjSaII7RWDIdjkWIW&#13;&#10;FsnyjLK0YMG6spHfVEkOzvGY2OBdBICmBObfJ27FJEmCUlIHqtfr8SM/8iPEtzwAe7tgxcjH0hqE&#13;&#10;IbuLmsAY9vojOp0OpcJrJ7GUgz6xSn8woNfuUhQ5udqqLbM7u7uUUY92uy3+vaVEcVXZtgR7VJ5p&#13;&#10;lThc3TdjBHtyTnDwOOowGA7Js0z64SuqBkZyCzgcuikDNjDMfYdcJSk2/D/r3xtG0YZGojzs1fRh&#13;&#10;rc4/oBKr5r322dLr/hgTiKFSiaU7zVKsU7V1vEl3lWRaMet5/pjT7zDv+9/VNt3PV4CRerNbTQcS&#13;&#10;ylnhPqPxmKjVxhY5UaBRLiMfD2nFPfb2Rpi4TRgonM1RGKI4oD/YRSkJVZxVeLp+CQVnh5Icoohj&#13;&#10;KSlsDFmWo8c5iyZCFw6bW8apRY9TXLdFP0vRrRbDPKVVFfs65u55QDplgNGQhWIFja0syjBbpchL&#13;&#10;0u6WGKP0GtpEtNIuxhkyBdZpiiyl1VtgkAxpxS2yNCWMIvK07409KYFWmNARWYVRxks1mjCIBKdU&#13;&#10;jkJJdhtbrklBOiP+d1GgGY7GxGGASx0ZA7rdDqntMyoTTKdL3wJRim5pyGJRN4s2bbMAhbjxWAR6&#13;&#10;sU4ML+IvbHFWSvCmaUZZiovReDwmL1JKn3w6TRNxlXIOpSxKO0bjPkZrErUg0VJWcjR0vWFmoCQW&#13;&#10;PB4FtFRMwgBjNKmxpEXC5vIIfSImcktobRj4onKdYSKuLe1lEgtohTEh3f4eWmuG4S66VYKz5PkY&#13;&#10;wwKUJTY2WEq6vZKdnRdY6i1Irk3vujUK24JFmgznFLghRisULaI4YjywBD4RcxS2yNwQTEGWLaBU&#13;&#10;DD6yyNlMDI0laB2C8o7/yheq8zHpYnXXOFW5kllQFkc5gVg8JlqtEa2rox4L9eGdzoJquFBVcIVS&#13;&#10;mnYq3hjDSDaBlZHQ9zD0VnTEqLmclEDJoGOJIksvsxSjgnGrPQnHDCauXpXbYsXMp4WTaXV5HuY5&#13;&#10;S93+u9huCA1+KS8UBBKapVB+t5I0W2VR0Onuz1Jf1QsSX8YJztdMlFHtqrU7gldf4igmSROyNBMk&#13;&#10;wFvFUdQ+aNWjqqz2s9yZboSpgrdse7895SNcqnyRpkqJ5uuV48QfL89zjHf4DoypM+lkPhNPnudE&#13;&#10;ceTf03j/0azup9baZ9BvBFB7Kb2SGJvvVEkrzjniOGJ3d5cwiurs6c5JjHSWZx7/i8nzDFATf7uG&#13;&#10;9OQtk/WiaRoZkiSpz6tK11Y1rFyjj5WFt9lmDXv1DmLpVyitybJc+m8CiqLEOcnrmed57XMYBEHt&#13;&#10;T1tBCWE4yVdQlAVxFNc5HYpCkr+MRl6SLSWwQ95X1dm6FFW0ktChCQLSNBMYyVoyP0+dTpuiKGsM&#13;&#10;uWqVei00IlFdlTRaj/BBMHRO85mNqv/8eimKovZVFp/g/ThfkyZqE39zzKeeUvq1YozGes+IaX/K&#13;&#10;6tnVWjiMAR5XOv270I7LD44tkU6rvuCZmitrlQwq7NJjPQ6UM1hAOzAYVAm+1BnkueyitkTjfOhg&#13;&#10;hvgG+525tvxpb1DxT3IlOMVeWxbjyAygB70sFzXXZ8DOlcWFCotBG8PQWUrn6CXS/0wXdfhjpZpM&#13;&#10;QuZ8tn87qaTaHANrLYwdsYrIykVIFL2ypLSWXI+I4ohTO6cpi5J+5NDO4IJdTGjphz79X9nzVSxL&#13;&#10;SixB2JKkzJQUrsDogNJatDdGVFlsQi0wArpHWTh0sFWrgYJJasJQoZDsGaUbo4xCZW16YQs98vXO&#13;&#10;wx1v0JPU9Lrs4ApHpCNcaSmcQCbWOJwGpyNQmoKcoiiI0JSl+EXCxLG7SS/7jA6+aF6RF2gdEGYx&#13;&#10;SkFhRIpySvwYV8fCkC4sydj3ckmsERchWklVVeccsQooS0Vml0Ar+mYDwoARBhdowjIjCEOScJcE&#13;&#10;heYUroQ8EH/VqNyjFULiAwp0oSltgXKaQCviLJH8nKUwjdy0KAuLdSti7MlLIhXgspDABSgl/S6K&#13;&#10;XZaXF0mGAWFg0LrvjV7g3IhW1EHrTESMCjpxk+KJcqwgCCWVoXPivmZ0QJZmYiy1liQRSbwoJa+r&#13;&#10;MRKW3Wp55/Uo9huUqjc1mSMPQ+kRSilaVhyER3EFDXkDqje07XWr8OaIQMOOc7jAoBpzW6n101hn&#13;&#10;vVb8u1XnhWFYf654zI2q+i/TYn8sJtlc+/M2iJek2t+IxDbrzEZ2xNliyJx2sPvHvPaASXI/XlS9&#13;&#10;TxOEr443rZ/VsVmT3bTATgZ+0sX6Wf5/lSDgnET8KAcEkCRjyVvakDCcc0iOwom0ua92iPJEMRlV&#13;&#10;P6wObTyyV1lvq9oKla1MmzpH5+Sdq3cw4HTdZxwCG1TholGEyvJ9C6fuj5tgek3LcfUeItHR6Cv+&#13;&#10;ufUt6rGcbvU5+yQ5NYM+5re5lOO7OP285pw2SXaiJuONRBP1uqIV+VeYnKKUShHePbo2LlWCRwPn&#13;&#10;dKjab9j4KKWiEKNlteFXknhlWJLkzJrxeEwUxZOcCIepyPUEN9a2moyoa+Cn09JypXVV105rdVVG&#13;&#10;KBnHCZ1U0mvzeHNMm2vz1ZJUb4SPHdVeFkZa7aBC8X7RNPumAOeteX79OI/aVzxG1SCoa1zUWBaV&#13;&#10;+trwo6sZCzAORH0Pq4StWhha6SqC1jgteRAVEBcaZ8FpYS7YyY7YVFcnoXX2gHi/b6LNCLRGuxbW&#13;&#10;OXYj2aF7qUEX8N2zz2CtY3XclXBRB9aURHlPMiiV4kxelCVaKUzYpcgLMjei026TpdV4FDIEThwj&#13;&#10;tGdGaXgd5yAerwIQSXp88nAH5xxZJJnnS7OMQhHKTYhLj6Xli5Kpp3KVwbtNqRFKaVSc4kqLK33x&#13;&#10;OCcZ1JUZ+HDe9sRg0WBlTjmZIiVF7CpmVDEigSUUmfH5KMsYhWIYSyb33EfCLOeB3NUu+LH3Ermr&#13;&#10;QoILeb7ZxQFBso7DsaAGOOdo+XyU40CuD7R8d/kKAMYHZFTloFu5kOKgJTBUHghGWRqHokSXUqOo&#13;&#10;lRuUVhSqL5uUK8RDT/mNzwqNVtCPdi3BKa3FlgWGRXFBMoN61KzyzvSq0rwcQagoi4zcu/mhYgpr&#13;&#10;wUWEcUSWDEAZul1xKwxDg9ECn+EctqhsGJOoqJqWHYzDEqWgJaHoJIFsvO3Sz6hPjJz7hd7JvfRp&#13;&#10;xKNANoTZ+Of0v1VrSnjzfE1nrbdZTHUaa301WnMDmMd8b8xjlhvn4q6J0TQmcJ+4dmibPXAHRIN5&#13;&#10;V09Lj3JQvAT0hHFW927ir008dlq8b2JB9Z9nupV1cyKVUKcTw00kMpAY9aqsR2nFvzcIJNv4aDye&#13;&#10;OZ7NYauSh1RSaS15+ic4u19KkM3BY8+lZTQakYzF0u5wk9hiY6TYna2ilya1ikT4tjUGragCJ3wf&#13;&#10;D1iX9b5x3v9Cjb9Z83fIvFYY33xZdFoNmXMaU3StGid7KVHmT02Jo1P05SakXanogtXuh8X0Plqq&#13;&#10;Xn8ebghRHBHHcS2JttttyXTkc58WucAscSy+vBXzTtO0pgst3Lnxvn4jpUGSjWfWQ1Bd0lBkmmt5&#13;&#10;2n+1iZ1WblHVu1YuhcBcerhRG0XzulejHZdBv+zsT47KOOQXrqpqAmk/O5XEKR2y/veqvnrlGLyv&#13;&#10;TAkw4fHN2TzYFlLv9+afk+v9JKmdPENX4C2CN+aB1NbWRdOS6Z/YYKBVKGfztyYzJUylXlIuEk1m&#13;&#10;DRhDEaY4a1nbXUMpRcdKIb9BoLBYgjJGOU2r2KPlICsE6xpnkoU+YSBGn0KeV+pCMLnaL0Ik6fbo&#13;&#10;BCgodIRWmmF712tqMc45wlIMXa1SGHpuEsAxCBelTHWmPQMd+5EucEg2fuccTudYm2OtITABoYoR&#13;&#10;vFpKqDi1nwu6GZ+VTyo9S7I3peRT7bdGKAWB82GsxRIALS9hb3dEAl0fCS3suh4AS4nXhFp9QJG0&#13;&#10;r3iJUCTXoBBJdBSIs9FKmgAKq2STyrQkv0695BnZEoUi9/6evSQW7NHPb6EEgy9MATgC2qLhONHV&#13;&#10;pUqBQ9HGKAdhgcozSheAswRYT9KF33gV2IlqX2vQev/mnOVidI2iVQbDjDA6QRCGDEcbxK0eRZmj&#13;&#10;LSz0lhiOhkRRQBAI/lpDB41x9xNEL42RGCmZo0U/3tZHS1m/rmJ/PA08MFfBAS44IClOS5yzijA2&#13;&#10;19G8327Uev/DkFjn3eeGGelL7lADZlGNL6/OPnLw2ROJSe0TKiqH++lJbWKo1feqHWCstVSo6ves&#13;&#10;3rBpGZ3gaX5TsY4sy9jc2GR7uMcdd9xBZg29Xo80HeCcJBF21uJs4VVpV0sW+/pbvZ9SlZkOp0Rl&#13;&#10;rX7fL8VpjHPEvh66cgU4KK34TFbW2aBtCJyjSizZxASPEgKOAvOttT5d3wTQaf5DNYb+k7j1U4t9&#13;&#10;lXSk1ISaakZeHayl8ynRal87OI7yLI95N+nDaxeVEYYKP6wZy+RuorYqnxlLrN+l8cEeTLxRVNXz&#13;&#10;CiqbGkPxZzW0ohbJuODixYt85zsXKPKCv/dLH/AZosQ7ocqWVBS+ZpYt9t2vNpgwodX6zSva9R9q&#13;&#10;qbVmxA3CrjfJg7aG5ucmFtqUTqu/efH4Tdq5EYY67/eXi7Uede2xS41UnWkek8EIPeF54Lg+w6IA&#13;&#10;qxoDpcBqO5FcFQQ+E3al7h6QTBvY6P5OyfdChdDAsqLCP9efXxhVqy5KKQrEWtnLxMqZ6f1+btPv&#13;&#10;OP256ScHYE1HrOvKYrQhsqCVIyAXBsuyvIsTt6CgFEqM3AjrHJ0855E//3N2sxFrH/kI6ze9DjdO&#13;&#10;CAxYn47OOslZAKCMQgcG5SQnaBYMADCMUUoTWU/sxbL0MZBqrs5nJA/JwEFcCgPNVC6MQQ9FQnSS&#13;&#10;Es6VPcmRkO2hVIDRDucsNSRJB+cgD/dj3DPprSGRVmNYtTTeBRS9rKrWKd4DC5m875WeT1xtJQlI&#13;&#10;6e+X6xHg2I0lIqo0stgXEunA2LT8cXlmHomVfuCrRoa55ON0WvKNBlYk1m4uWcuGETinUIhl3dbv&#13;&#10;56QstZOk485FMs+qSjXhExwTisO9Tghihc0k0iorZGNE5xInb433TDHIHqm9NiduJ1U0lbWKNC14&#13;&#10;9rkNfvO3/hG728Lmv/m1R/jtf/TbnDx5glYrIk1HRHEsuUCLotYGoGJeE1pWKDJTh4v7zada657p&#13;&#10;+vO0Eqxd28l9hB797E8xw6Ylv4rAm46wal53mOR4o0zwlWSm0wLVvHYkRjpPKrvRztSfq/9XAuKR&#13;&#10;bb/q+NKe3ySeyV2Zwzind9Z6F/fEUGE/En5XVc6upD011eVZG4Evh+Asn//85yUCqCh55POP0O/3&#13;&#10;a19HW6X2q8ZLa4wJxPE7DGv/1InEcLBV6mFlmW9iptXYaKNr/90qg1KWZYzGI/r9fp0HoZJY5Loq&#13;&#10;Wcb0H42/Sd+aC6Wp+lWS0DxamCWtVJLSPuz9KBKZiL1Hntg8rUknTY2iSSv7vBN05Y0y6VKVG7OS&#13;&#10;zoqiECltIm5XytKBVuXiVUoRRhFKwT/5b/8J58+fZ2lpib/+4l/z67/+64xGY8bjhMi7FFU+vNbJ&#13;&#10;Buic3UfLk4dWvTyIc1dj3FAlZ6rO08wQ9jOgiplW/q22YUuYBfe8VJz0/892Q2n0mv6U1W9aV6n8&#13;&#10;qzbhza5xfX2f0uOPrgr9nEzk1JP94XLm4Tq6VYmzc+hPczVhepylrPrsmaF1GAe5ESak1X7muW+B&#13;&#10;TElQ0++itaZVlLQs7AUWpRxdazBGsRe2cdYSW9mNd5Qv/bHXJwgCUp1SupLecIv23gYn4nXS5ze4&#13;&#10;lF1nfWmdcBxggpihHhJEActlD1eCbTsyl9HNAlABxod01l4GzrMCb/XWqkruqyVgQMVeUpUIorCI&#13;&#10;oYBEiy/iYimO88Wn/hkMhwQ4CudYeO9/z+LSIpfjUyRpylp7Vxapbe8bt1oRr1W7BrNsLCzwwQyk&#13;&#10;Ep9fdlHAbijzVfSkIidBQlGWrOQxxhiGZg3rLL1iy/tBitU9SFuCAfu+GHKUgiLKcc7SSYXdadv2&#13;&#10;MItYtVuFONfblmDQ/UiSb7fLbem/1zSG3q1oNV1BKUUaPk87NhRql9KWDEtot9p0tm6hLAsGCxs4&#13;&#10;BTYXf13VLmjHIdnIx8y7GJzBGktpHcZDN0XLFzi0QzFocpPQWTpGp5rbyu9z990RL7z7Xv70T/+U&#13;&#10;y7238mJ/xMce+o/8xm/8Bq7cxDmp7+50gLFjua+W9VtoSU3ZK3Jc4chNVTbZF5ujYoKTANayLLGu&#13;&#10;qPOZolyt8jvnDiROaa4hSRAU1udM5/Y8YAyeIQFOH2te13zWcaTHZv9mQU/Tm0FlUJ53ftWOlEiP&#13;&#10;2hkO+/3lXPtS2jSWcpx21O43a8dtToTWkoez6bxfFqVP1EJt3TfGkPqonypjVRRFrK+vsba2Rr/f&#13;&#10;p9frcvLkSSGyCqMMAtIsrSXGOBbfwLjV2hfP3PybNS7Tv1XvZa1Y7h1SfSCOIl64eJHhcCjv5633&#13;&#10;L774IiCEtbTYIcvyuRjWtBQ/72/fOPvxmmDWVmoIqYmvYlEUWM/QlD5IurWk2lBjnduPW1b45/4+&#13;&#10;+HMqyVYkABEUlPIp6STmvPQBFxsbG2xvb7O7u8t4NMbhfGJj6VtVMaCGMWpJXtV9d07oo2JKqIl/&#13;&#10;pXXie5rnBVmW17l5jTHs7uzykz/5k3Q6HbI8JwwCnvzek0SxjFcVPVc2BJ+Dmsvx121Tg2i6AzZd&#13;&#10;BJvHpzHQWR4wR9Fldd9ZbRYTbV7b/HwUnnrU33HbDRe/m/VCszp81DWvVHsl4IbpY4epK9OfEwPO&#13;&#10;aJYTR1k6NiMJ+1tJkDBQpzBakTkn6eVCkc62ijFBEPCad/wYOYada19loR1x83gMQcALsSUtCs6k&#13;&#10;J3DOcL0s6Xa7RElJSMhmtkUcxRinD/TtsPedJtCxuYZe0MSuiwk0evsavXJINGoThCGDIMEEhlG5&#13;&#10;RWkGtFsp6bhP1xpCG1Lq/cQ8PX6z/ASbfS2CFlYpbFhgtOFEIotysJCBVixlIUmS0O9KQupgtImz&#13;&#10;jjxQuNDhXBXG6ZNlOF9V1UXeNiKRPUpngvHhs4l5TWpoJEtZTgeUIvJVQ1MlkmRPlWRpTmhWIFds&#13;&#10;R0O2tq7TeeZ5lk6dgqJEacV2sEWuFIP185SuZJyDUiFdRMrThWgLFsFg0RkWDbaP0gZj18BBVEj1&#13;&#10;0sA4lNYsRJBlKS7LsUVJvH6ajewSYVxw7/238dy3E5SGixeuUmQJYSjJZlARrbCFLiul3fk/7YMl&#13;&#10;9AFWOm8dTxtkmyp5JYnOW09NJjq9fpoS3qy1dxhNz2Kihx17tdsN1Wyq2kyJYmohzWo/rJea1aYx&#13;&#10;ulnHb+Q+VaskiubO67y9R3kXkqIsGI1Gda30Ii9wznLx4kW++Gd/xje+8U3CMGDz+iZ/9NC/54lv&#13;&#10;fgsHLC4ukoxFNVtYWKj9Nq21RGHkS1UclEhnvUtTcmj6/hkjPqt5nqG8YfCxb39bfvOScVEUXLt2&#13;&#10;jTzPxUJsNFqpOmpm1nw3+3GYyiXPqBzRBaOtqiKMRiO2trZqKbAoJAlGFR8/Le3I38FnKC+Fzvqx&#13;&#10;sulPflPNo6Rp5mshiWra7Xa4evVaHY+vjYQua625cvkyCws9FBBHsdRaqhiGv7s2zXo/U3NS4deN&#13;&#10;nozH41pSjuPYV8a0PPvssyTjsZQRyQuSJCXPC/r9Pu12uw559hNU2XJBVfj8zOGY22ap28dRp2ut&#13;&#10;7QiGOv19lpQ6ry+HtVm0+Wrgr696Gr2qvVpM9DDc4pW6/3RrPi8HjNLsdCSbWzfxFTZxWFdSOpFY&#13;&#10;olhRFCO6m5pn/9MnOPHXT9LJczbDnHVgsB6QpimrF5/GfP05oocf5cTb387gZ9/IME/JXYgODUUu&#13;&#10;zLNoy/OiRqWUeZtbkxCbZSCUUjjdZpiUxK1FRqWjsxhy2723ED/+HZJ0iGmfIs9zVk7eD8FZFrNF&#13;&#10;giBgMxKVO8wzpltzIcxjstXx7uiUFMuLBwTGcr3VJwgMRR5w9eom/+HhL7C7u8ub3vA23vve96AD&#13;&#10;SeO2GGmKoiAJq+xIiVfPvYRetsW7wEr2dme82u4x9apX1lv1W5lY+XPvBdEuRCLdbheMDbQzCbvs&#13;&#10;RVucWkw4m4FiTGYNQRASFQOUyRkX1wk6JQkRBAFlIWkQTVGVKA9RukRb8bLQ+SpKKQqTSzpC7YsF&#13;&#10;qi4WhYlTgkAxcoKZBisP8M3ta/zx//kYrfgt3LTyDX7xF3+RD7z3dXTbmqHzan0hSVqw4idb+21X&#13;&#10;Fvw6G/9B2p5mYodJm9MaxywanKXJzTs+rz9H4ZTT9/phw4rHZqTNzt3Ii/wwxetZu9YsvKd5fF7f&#13;&#10;mjvuYa0q88A+wnK4wmFLS17kdLtdhskerVbMxf/3Yb773e/y5lSMUK1WTFmKtBWYgCiSe+xsb7Pz&#13;&#10;iU8wuneB22+/HYIQbQzleEin02En3atLPEy/xzztoIlr1QtAKZFIR1JLarS7Kz6JZYEtbe1BcNed&#13;&#10;d0ruSRWQZzmlLtA6mjt2s8Zy1rE62bAxPipL+pkmKTs7u/zqr/4qZVmQjiy7u7u0lnqEYUiaDglC&#13;&#10;MVhSGdjEDiL3r83h/lM178yiE1czmGnzeRxLPtQsy+j2uli7IdVg0xQ04pqUZehYc/bsWfreiJL5&#13;&#10;tH7UdObpRVVZyST6DW28xOnEUKo8Jus1m7IoSJOEYNHUuO9jjz0m+WJHQgvvetc7OX26Jfljjcxr&#13;&#10;t9tld3ePdiABF00Pgfr1/bvParNof9b3psP9UWtpminOes6sdTuPdmY9Z96107jqvHu/1HZsP9J5&#13;&#10;IvI80f6HxUxf6kAcxihn/TaPqFpWgwVTWK/SKxyG3Y6o/N2BZTjY5aar8Pxf/AfUNx7nQW0YdFK0&#13;&#10;1nSGYuRpX88IgoBYaZJkRKC8i8w/f4il970Pfv5HARguhmTkrNKmHNkDQsU8rKnJuJpq/tJQkg6b&#13;&#10;Z5/is5/9DD/+yT9gvcjZuLPDmTNnQPe4fPkynU/8NMHZs3zpZ/5L3vqWt7DUXSdNR8wioVmbVLNf&#13;&#10;TSfsWG2ijWbk/VIDtwQltMrrLIcB64nADLuuICgC2vYNREHEbmcMJoN8WSRRkwIO6708TJX7wVY1&#13;&#10;joRpFF6LL52MSVRE4BxxkeOAkZES16WWTcoMLavxAsPgMk63WPjUZ2j/4Afkb7qJKI6JWwvkWUa0&#13;&#10;NaDY3GSxex5MQH7iFsqiYGQkWXfbCkNTRIJTqhHKgFVCJ4VPYK605FPNvH9maBcxIeT5EhcvbvPQ&#13;&#10;w4/wxS+nnE0v8/Mf/jBx+wJbz/4tt6w/iCtzTNQFBXkyphUaNJJIWmLtBSMWv2Q7CVueM2fNtdBs&#13;&#10;TcY5bVhqnn9UdYlZ954W1g7jPc01eti9jisUvZz2sssxH4WPHCW9vlrtuKrlcXe36UmrWu1r50ML&#13;&#10;tVIoozC+FEMQGNK05Fv/7mPs7Gxzm3U4VxJEUgdc+4w9Uo+8oBz6eysAACAASURBVEAk0kqayXTA&#13;&#10;dz/1Ka73Brzjgx9EKUWei4EkiiKK8mjsqMlIKwmiIsQ8z7l8+TLf/vRfkvmyKIN+wWg45OLzz1N0&#13;&#10;W3S7PcZJwtXLL/K97z2JtSV3v/v9BxbOUdh4c+NVapLWTfA8cQOKjLglBWHI6uoqRfmi5GuNO/R6&#13;&#10;PZRCHM0j8bFUrhF9RGNfqfvk+zCnTxV+6OrPbmLBR3Du8XjM4tISf/XpT7P2sY8BcHK95M4HHgQg&#13;&#10;Xlri+5/7LI8++i2CFxwf+YVfqLPqi0W+kkjVRABUfl58ohitGm6DrnKcrzYexVPfe5F/8S/+BTvu&#13;&#10;HACnTp3mwde/HhP0aLVaoBTtdoe0FKNdlqV02h1sadHW+j5MNpR6cOZAV7M0nOlNuqrNNO32dNh1&#13;&#10;1fd5jLspAOzTnGacc5Sk2pSAD1sbh7XjCmpHMtIqKe4sxvTDUtmb7biY6KyJml7wzrkDBbqO05oT&#13;&#10;U/jyxJGPjJHQf8dCKhO9EnX50le+Qfz0Czxw2+1s/9Kt7O3tce6hv0EpxVZHMMaVbSfW/QUpwdHv&#13;&#10;wPLyCtfPdbly+Qqv+b8+C1c0+h9+gFZoUGkECbggP0Dg1XvPS2Bd/Z6mKZdOLPHIE88yWFgiWDZs&#13;&#10;hjl2OWRUtDl325187M530u/3eevesxhj2Fh+G1evWhZfuMYtN9+CtRP6aCb0bTLupoTSbFprBqH4&#13;&#10;bcZZG6U0O8E1tNYsO03cNvSTgu5SF7U3YilcZFu3MFoTZD7RtWphyxK8/6dFjHNO+3BJXaWRq7BU&#13;&#10;ny8Vr/IWYkjq98ZYW7I0FqbmdA7Ose00QRTQ+/1/y61/+Ifcv5hQFAWbDz0MT2+gz5whefr7nHn0&#13;&#10;cU5Zy2OPPAK33MKJ954lSzO2u6CwBDb0moAiICAJA8HXg74cL06glMJYKfNs1BhrHSbIPcQSUhQx&#13;&#10;KjqBszmb/e+zM9rh5s4GK+EKcbRGmg6xJsa5kjjSOCdRWc4XyrQOcCVaOayS8i/ONVIcTtF4k86b&#13;&#10;36s5rVLkzdooq9+Bfb6j07TQlGqr1uzPUcLBdJ+n22EQQbMfzWfN4nHN95rVr2NFNs16qZfDRF9p&#13;&#10;oPe4rSkNNf+O26YnZfZ77D+WjEasrK7SbrVZvf127rj/dayurFIUeS1dVQ7LnXaHJEmkyFuScNOD&#13;&#10;D/KWn/0wt956K6urq2QXnvd+qbb2AKiKm82Ult3EWbpZv6c6JwgCRqMhg+FQMtCDpPTz0SfDoSQK&#13;&#10;WVhYYGlpqa5lnuc5Fy5cqL0GmmMzb4wPG2etJ8+MoogwDNFGc/XqVTqdDte3tlBKsbGxUdeUiuO4&#13;&#10;lq6bVSuNEfci51z9TrU4qiZYah2lI2LfpP/7onukVpa1lo1P/yUrKyuMx5LoWSnFxb/9Wx7/5MM8&#13;&#10;++yzOESKBuDKlX1lNg5r9VOrhVofFay08kk+d3adxYVFX41AIs+uXLlS+wGPxiOBhmJJQiI4siTl&#13;&#10;1kp8W7VngqrK0NSYl3n03FTjpxlJ8/2OmufD1vxhjPzVbE2IqynlNt+lOjbt8dL0fIEbUO2bIvKN&#13;&#10;MtFXUnKdN7hHDfr0rnnc6456TlDlQfW3zPwOlxg5N4g7tM6fYmRCnvnWo9zxY7dxc7jM1VabpCwI&#13;&#10;cGSjIWG4xGiUsGBjwlLz3AOr/Mg77oUwYmFlmeej52HF4IxFa8fCUEqbFEV6QFqYTlFWMdTCx+7X&#13;&#10;JbLDkLf8x3/P8uc+T5h+D2ctl4s+UTfi1iGsbo14XbLN9evXefCpZ0Q7Sf6QbrfH1lMxJ1cX2bzn&#13;&#10;dQfG+DjMs5ZM7DZYxXJb3HxWtv9Xti88T/frY259+vu4X/s97mivYB7/t1y6dAl11z/j5KlT5Od/&#13;&#10;k04UMbRvFlzaSiy4dcoXpstQaLTPd1rVQgJTOzg5IAlkrOIiw+HYbcUopShMgnOWm/sjLl++DIMf&#13;&#10;0DMG2lK5wMURroTVPMVYgzEWVM6y2oFrT5F2LWk6JjPCzBfFnkTkne1zM8nTq5QidL6ceFkZxaTU&#13;&#10;zJ41nDixwv/+r/+Ey+OM1Ciidodr6Tp/c3GP992R0wkCyqglTDaQahC4gtjDR5ONRDBS57zVXk2g&#13;&#10;hllq8vT3WXjodHLm6j4HjJqN3+ZJda9mm7fOK410mmarfw/LXtXs/0vyI50+ftjfUTvUUdcf1Yfj&#13;&#10;7lyzJu+lSqcz+1d/bqgFSB2qUydPcd/7fpzd3V0+8bGPkSQJpS1ptVqEYShYZy4VQeNYivmdOHEC&#13;&#10;ej0ufOlLfO1rXyNJEs684fXelzNDaYUtLWmakqYpWZbVmdLnjeP0IgjDkOtPPMHVa1cZjUbeR1Sy&#13;&#10;T2mlGA4GvPjii2xubjL2UVmD4ZDr1ze5fPkKXLkyw4/z6PHct5ObwOfPLHjsscd45pvf5Nq1q1Dk&#13;&#10;rJ49y9aWMPIrV66wvLxMmiY89+wP+Pa3H2NvR4okSrltCMJAyiVb16iVVLHNKZy02Uc3wUYbvZR/&#13;&#10;jOHCcxfq7PRVxqa6npPWvhRIJbk4Nq9cAUddNVXuViOx+7wIrLO1j2eFXtbjo2BxcYGPf/yP+cpX&#13;&#10;vlLXpCrygixLGY6GlEXB3l7f+95SZ4rKMinjU+dYaPTANZ4zveHOYqjTUutha7UpvU2XEZlHB8dl&#13;&#10;rK+klDprXTT/piXV6byr0329IT/S5o2OYpQ3cr9X+txZ183CVmfd87gYbNWMlUWihTJp57Ic2oUA&#13;&#10;+9stxTjL6HzgQbLODut//gVe+H/+hqurEvN++7bseHsLEsGTtwOK2PG2u1/PY3/8n1BfeIb7VMzg&#13;&#10;19/P+IG76BSGLE3Zag0pbM6CVz2bxNskkGZZiun0f0opOG8othwnry0zGo34/V/8b1heWuJ9n/8E&#13;&#10;ly69yAf/9nMopembdcIg5Nzgm1hrGZ/8z9i79h20/sBMWphHG9Nja4oFnHPEm/8jZ699m4Xi65KH&#13;&#10;9fQqxgSc3fyfSbOUlRPXUVoRmE2cgrXt/43WYy2KN91M2xgSdxZTGhQLEsFjSpQF58tZq9LHvPsM&#13;&#10;+0qLpFoaGa92Ilb6vUj8SU+PvCR75VmCv3yYxVwYfrrUY5yMOZPJhhdpBc5A0ALruLdfoEeXGT+/&#13;&#10;QXd1haCUvK2FEvcmG6aecWqcAlOkaCD0EVqWQGxSqkQpjbUBX/ziY5wql9EYlrfFi+GDP3+SN795&#13;&#10;iW66Ky5SmSIMe6QEIonrTAoDYirODeBz2SocQW0IO4remwxlWu3dR0sc1EoOm/vq3tPXzWrNa5u0&#13;&#10;dVxN9Di/z6Lj5oZQSdeVRtc89+WXGnmVxfNXcgeCg4xy3oQcpv7ve2e/vQuqdbBleU4URtjRmLe+&#13;&#10;973Yy2MuXLiAdmKtNrqQ2u9IMbDMQavV4i8+8QnyIuetvTVuffvbKd/0JtIslSqZQYk1mk7UQXt1&#13;&#10;fXryp3fcKotQU9Wy1nLinnu435acvLTHpccfJwgCBsMh3W6XhYUF9FCSh8S+Dn33RJfTt9/B6sk3&#13;&#10;sHjuHHta75M8brQ550SqvngRZx1RFJPnBdpanMtx2i/eOMKmKWEo1WF0aRiNRox3djh15gx5IdVX&#13;&#10;TSz9yYtcfCpnlfP2/29ApBNctJJO8Qvn+QtcvnyZ1zpHGIWYToe9vT3ywnhGV6KVYLxFXtCJIpIk&#13;&#10;4dKlF7hr7URNItUHpVQVYFRHcymvYiuP21Y4qcORZXDTTTdxsn0abQwPnHojr73vPnqr3+G5556j&#13;&#10;dAn3vvWtbHkJXEUhUp1UA7b2BqgZFb6wHpXRrTwA282jpeq3WQaaaU1vuqrE9PnN+W8+/4fdZq3z&#13;&#10;WYncZ8FWzWuPhZHOetGXgpX+MNtRmM9hbRY+NO/e220htPUhgJKM/wo2OgaHY7XoUhYFW2cWybKM&#13;&#10;4B+8j3J3lwf/6cfY6/exLmCxs0gy3MMBC8ZSDsfc9K438uCDD7Jz8iT9TodhoYhbi7hRgiktQZBC&#13;&#10;WcVuz49pr7wumrtq1f+yLMmXQ66sxJx8YY9xnHP/848TxzFlW+G6mgttR7Tc48sP/BRbW1u8rXiC&#13;&#10;1um7uRYmLHQmSYNnSQnHGfO22sGVI8Lh4yyTkBaaKOphFzZIM4spt+h1Y3j8XQy2tuivXufE2hqt&#13;&#10;9mO0teLZF7/E+toDBGYRqzJKRAIsbaXSV32qSF15tV7U/tVUJNLcLeGcI8xl3nIdClTwmU9wW7rD&#13;&#10;X5yNuOeeO2GY0V+IIcuxzjKOStrtFoudRQb9Abd/9yJpmbJ1/ToEAcpK7PxuLImzIy95drIQHIx0&#13;&#10;F6sUzlcULbTkSTUMUE6xyBO8780tHuQ6oFj5+le59PH/hcGVAe2NDb72trdy7zt/DFwk5ce0uM0V&#13;&#10;xdDXeJqiC1eNS+A3DzuTUUzPY9PK3qSv5vxP095xVPV5kugrhaPOY9CHrelZmwJMchHPKpNyw36k&#13;&#10;s3aZv8tt3iBOS6g38k777+mmPk/EGwUURY5zYp13OMpS6o33+30JYQwC9vb2iEMZ16re+cbGNeLV&#13;&#10;FdrtNkmSoOMFKZDnHJ1Oh5FND2R/goM4UvVudQRRAzyXnJhy7tbWlsSLX7nC2toam9vX2d3dZVVp&#13;&#10;zp45QxzFnDl9hpXhi1KjPggOjbU/bnPOcfnKFezODr2FHtYbW8ZjSxhKCe/BoM+K1vT7ffpRn3O3&#13;&#10;3CIMIs+5ePEi586fo3eiFJ9dHzUUhiFl4bNQz4neqebID6KfQT9+SqKQxuMxK6sr/Oe/8F44cwZ2&#13;&#10;E+h1oShBawhSyHKIO7hnfkB2uc9evy/1t2zJviWmqn8mFnqta/kYQJJBqwaNKbjr7rvJH/82X/3q&#13;&#10;Vzn9lb8hDAJiYk6fPs13xgls75CvnKbdbrNdFEixQbGql746rK1gV+ez8Ddw2Flq+jQTbbo8TSdm&#13;&#10;nod1HgfqmT5/mnab7ZVirrPuOa9Ps96viZtWa/BIRlqlgKtu8Erho80OH7YQj4uFzPt9Xvha9b3p&#13;&#10;R9octOkddR6e2ksl2L3KyF4ljO+OBfwfqjFhFBKVERjQowX6WwWjN/4Bg8GAtlrHGEPS8z6YOmVh&#13;&#10;YYHXnvoomG+QuY+gQodliLOWIgrIXYlRJY4SrYKZ/a5Usn3JK9hvpQTQ+hac3WNlvEE52ORnhgnR&#13;&#10;pZjV4QZlWfLsyu0MRyVP3HYnRVly4okvcLq1SOiWiMwaoxnQwrzxnP4NII9O8MyVx/n8ld+CK47f&#13;&#10;vPOvyMYpgYnQzmD0mHZgGJ19mr3sAidPWNBP8Njd/4ZHHnmEEyffxXXeQByfJMsynNsjCAw2t2JJ&#13;&#10;9Zio1Q3pGVClHL8Sd1DAapLgFKhIKgbkpaIgZ/CWD7Kzs8PyzecxRtOigOF1ePSahIk+cCecWMeG&#13;&#10;Y/R9d2NuepDk8ossnLgZiBnECdZZVoaC0Q5bJSiFc5LHlQp388arYbyNQtFLQxSwo9ZpLbVY/M6/&#13;&#10;Y+GJb3Hz0KJNScAuzjk6W0twfURrLYUiI9QhzjriOBQ3uTKUPUJJyOk4kFpT7TyTjd4zg2mBoulW&#13;&#10;No0TTqv2EwHAHXCJkiz9842PszDK5m+HGXjm3ad5v3lMvbrvvFJDVZuUuXZ1wvM0TWtNr2o/tKQl&#13;&#10;89pRTPSlMtCX2uapGvOe7eGtBti2v8VxXE+Cc45Yh6ysrrJ+113gLGRLQuTtVOozuTFKK65GEVSW&#13;&#10;wkPe8bi79DzVrfpL0oQojOgnRZ1dPQxDSmvZun6d/mBAu92WGHxrscqi2+0jx2fW52YbDoe89z3v&#13;&#10;gTfdwfb2Nlz5OtH2NuPCEqiAPMsobUk3bnHzLTfTjfvY0nLu3Dk+9KEPEcQPin9rI+9r9U7z6gHN&#13;&#10;GpfaZF6Pi3y+5Z3vZPHRb9NqBVy6dInRFz7FxYsvcH5Xyh9feeJrnD59muW33ceJ1VW65jQ33XMP&#13;&#10;a0uvmWziFbxQPaIp5TB5bn1uQyINo5CiKGi9/kHiRx/FBKkwwFwWchRHEHuXrbJEBZI+sMjzmXK4&#13;&#10;kOkk/4BWEyZaMdDm5xtRz6vvzX9vlPkd9znH+b0pXc+D+qYZ9zyst5rLKIrqKq3NdsOMdFoNPs5A&#13;&#10;T3f+OO2oQTtOO8550wM3T52Yd2+JnRZLqKwAqSLpqwtRFlJ1MlKSMs7ZEU5nEO1BWYKWhMmZybHa&#13;&#10;YbSjtJah3QS1BbqPc0wqCTipUQWRLHblDgD7x7WEKqUIgmtgL/HVYI3V9RU+feJttDttfvlzD7GX&#13;&#10;JKjuMmmW8Wuf/D/odNq0rjzNLWP41hsfgOWTc8f1qAVVj2t8kr3UMtZjsp5iM1BsG8Vtdg9XOsoA&#13;&#10;SXOlnqDb1QwCwTK3NnLiaJF2u+2d1G1d/qXpuXBUO5nu4IBcS3q6lWEP5yAJ2jhgZ91g3/NuTHKJ&#13;&#10;5x96mPs+821uiiKsukYYhtz9wgbu4rOoLz5KGIZ8+QM/yjt+9Ve53otROBaTHtZZMh36BV3ggEx7&#13;&#10;ichHXGValmKrkFj/TMcoIBwPvNHrMic2t1F2W6Q+p1Gl4tzrH4CTa2QmoPB7rnNQGhlzW0oZ7Wo0&#13;&#10;jBVq1SiUA9fIJ9uknVlzdiNMcZoOp+lgHl0cJjwdBcEdxmua9DgPB54l9TY34yr4JQgkU9u+82b2&#13;&#10;aE4npxdH8/i8v5faXuo95513XAZ5HJV+bptBZ2UDU1JaYa1IThSlSA22gbs0pAGtNbRa0Ih6mSdN&#13;&#10;ztptZ+fqPHgtRqSaOIpZXFxkbW2NxcVFFhYWiKIIrRV33HEH7bZEW8VRDK0WQRhAI/vUgftO9WfW&#13;&#10;OAMkSUIUR3S7XdIsZWlpCaWl/4ER5iIuXEVdq31hcZHxaCxlkb0PZxXBVQUdSJ2kw31clVd3m7H1&#13;&#10;9btU/zlHkiSQpmxtbRHFkeRP1bqO/EJBGEq+gPFoBEoW22yyUI2/6UGpDk8kWBMERFHE4JFHwOdy&#13;&#10;sD7ksrQl9913P4QhRVn4PrBPxZb3nPm02pd0utZ8U32fpVUcpUVW58yTcqe9SubdY9azDnv2cdb9&#13;&#10;YZLotDFpFpNvjktz0zlWzaaXyxDn4RdV52YdP+zaw5512P3nqSHznjW9i808ThWG6LzkWNWwmpSY&#13;&#10;kOqQDq3ABinKZdDeQ+U5OXsYrUF7Q4BxUEKiASw6qPJnev/H0u+Qzquwen9kSdUOG/N987n8Wobh&#13;&#10;Lr/bvodlt0wQdWm1WvTv+2U2Nq7hgttZW13j2deukSQJb/za/8Qb1+8jPn8SlttH0sY87LT6fj62&#13;&#10;DLdfRHcWWFQlT/d/lheTy5wtJWY+7bxIWZZ0yrvQJuJ69qOMdtusr62x3FomiaIDC7ZiIscJ0xwE&#13;&#10;EQ5H2xsF00iYY+7H1do2UbfHpdYqp3/zn/MPv/ZVbFnSCpbpdDoMu4rBYMDdL/bZ3LzOT735dnba&#13;&#10;95KpkNRawmAgfXMyb1loUShfrRTyIPGDI5uS8hJq7unn5HCbjSefxD35Xc4tLKBMRpam6CCmKEr6&#13;&#10;vS7LgSG1Gm0iQpDNmozCFRCIF4MpHSgwfuNWPhTP6QkTnUUvx2FMTabTxFqn53+aDpr3m0e/R2qE&#13;&#10;x4Qe5knMFX3MssTD7Dp1s8blZWOkN6LaT39vDvgsJjjr+nnPO87102rB9Pd5/Tnsu/MgV+V76Jjs&#13;&#10;/gpw1qG0EnAKsdI65yjzXBZ66J1+/TWBgjBURDr011R+h0qe4bG8ekJnOdkf0g4wU58hfzQcsbmx&#13;&#10;yWBTsLVs+3nJRRqFPPfcszy+0EErzX1Z6uul28abHt3mQShJMqbdbjPSIxaXFlG7XT796U9z7xt2&#13;&#10;WFhcZDAYisEiT9ja3ua5vefY29vjR86/lyiK6Df8Yyt8tBmFcqQGo5wfz6pz8r8aW7OOUgle3G53&#13;&#10;uPnmm8nznIieZO2PCpaXljmv+6ysrvLgA/cThFJ6udVq4cbJwYVXoUA1etr8SdW0BECW8alPfYqf&#13;&#10;8fkX4rD0GaPAluL9QWAIVUheFBhlamlVK+1xWSdO+M7tnzI3wZGr+amkrKbEdSN2g+nzp689rrAy&#13;&#10;fa8bee5Rv8+SRo+6bjrT2fR1L4mRvhIv15QibuS+8yTN6c+HnTePeR8mHc/6LgcVOIUzlSRaVIg+&#13;&#10;TkFgJGbaFZYCUKEDrbBhiQ401q3JGFgBtDM7IAhDsvA8qLM4a3BKYT1T1a5iEsJAHNSRS80Jb47p&#13;&#10;rPeqj3XXKZZOk4yfp8hbBNfvxhjD181roQ1JKyXPclbHYt39QvGjuPFbeOv6aa5xAj1FlPPaPIa2&#13;&#10;122TZzndMkah+O/+eJ1ndn+Fpz/rOHvuLK3dPUliwkk2Njb5ss0YDof80/sLfv61txGk2/uYQEVT&#13;&#10;WkuG+ErVn9e643Wcg1HcByAJJaJpIRvhnKPl2qTDhGJ9HSLNXy8uE0URa9clcGI3KCmLgu/cFBPH&#13;&#10;Me9JLaENOGGBcYlkSYWuh9RKZVAKWrmnlqAUvuqHJwtEMgwL0UT48qe544kv02oHDIYJiVqQNI3O&#13;&#10;UTjLwAFBRIhEWhnr0EZTKtm0E2UliYm//wQ9kOTRlR9p1Y7ycpl1bBpmmicFVucexhNuhLfM68+8&#13;&#10;Y9MMdN41zTYL4piJpR7VueNKhDfSpiduFvM7aqc4tsRxDPXkONDFrHOUZ5hUvocz7KRCHNQW22pi&#13;&#10;hPmVtTuSZD0KaiuuMQaCoFGXvCk2TazK1TOaYaBNl5XpGk11v/2/pbWEoeB+cSuujxdFLmn48oIo&#13;&#10;EvVXcnOOKIqS17zmNUeOWdW3WWM3kaglU5FWmtF4xJWrVymtZa+/xzNPP8P1zU2uXrnCc889x96e&#13;&#10;xNZ3uh2eeeYZgmBS9716X6XEhxQkz8FRrYkhiuR/8Jw4bjEej8BJX52TMW2320ShaA5a6xrvBVBa&#13;&#10;ed9hal2lmkNR9eWv+l5NaOVjWv29+IUv0Ol0GQz6tFttYFIrKwxFMyjHY1/LPqhzBiil9mGR++dB&#13;&#10;NCTFRPKcppPD1t9+jHmyDuetteYzpj+/Uu0wpj3N8Ks2DWc0f59mtNMh1tP3OlIinZe897gYxWG7&#13;&#10;xCxVu9nR5rFZ51WTMgujqX4/SspsHp8+37lJ1qSyLOvSHlJ21xeyK1Lx1UQS+WKgdBZKiwkCysxi&#13;&#10;ogCNLLZxkqJUB6t7kgjDLrLYW8SljjxPiCLHaDQiOnMPpT2N8dUsS3zNemdRyqGNSKMV9la9+7RP&#13;&#10;4Cyn/eb7jq3i7O13Uq4+ymA8pmUX5Vp9gVtvvYu9yyF7e7sk2oI2PBefZ3DuQVxZYAA1xw+vetas&#13;&#10;Hb3Zn6WxLPjxiUWev3yN5FpK23RJgjMkwJX4BYnDCbfRWtO1I8qy5PFLQzYKWPa5BoDa4HSYRDTd&#13;&#10;0mgDEOzaAStjMUAZK8lEtjtyr6iwdEKNGUlZ5jDo024VrORANoawjS41RS+kH5YEoxylHa1M7pf4&#13;&#10;vLFBIH6VO4uS7Woha6NQDIJcknuPS8Iooh0WvPDCC5z9zlc42W5zTYExiqvBacqi5Jb8OhqNyUpM&#13;&#10;2EJnEpCgrYADhc+Inzkpo2J8CRKrSqwTepIAkf1uPE3H++p70wl/2kOkOr/pj9mc/6aEOys6qkmP&#13;&#10;1b+zGPU07c6C5Wa1adqs7jvN12b1pfmOszDUJiM+ttX+5bZ5ksm8c6eva14/a8IO2xGnr5k+bx40&#13;&#10;0CQopVTtq1g1a+2kvroXafb1y4ma1Yzjrn5rLnqtNcYbBay1mMo/0E29f8OSLALwQQl+mlCaYzSr&#13;&#10;FWXJQm+Bu+66izRJav9RnGN1dZXV1RUUymcSko1laWnJM1s1U7K4EUytqmJaFAUb165JDaSyrCVN&#13;&#10;paTYnfNj46zDaMO1axvs9fdvEC9XwvG9FqnUS6rVfet30hNrfxzHBEGIUpKSTk2NeSVdUn1uAJRy&#13;&#10;eB9giVaaMBR3uiqrV5XFqtvtMhqNufd1r6PT6dRaSO6lbpEuK+lXnnnUeCjYxyRuZN6qe8+SYiu6&#13;&#10;bjKhWRbxWRDUPOnxpbZZfTuO8HejmvexGOnLeaEbZaCHqoEz/g67R3NCD2PGs+7R/DxPvBernwOP&#13;&#10;iyqlKJ3COQ3aYB0ERkvGHYtPZ9YC1YFglZJFSpNggwwCUKrE2REmyNGddVK9ABQ4CiwW5yzKuto4&#13;&#10;4tzhrj3HYaYhA0Iz5A0rP8bSzi3stQyb2oLtc9PZZVZu79IPr2PKk5Cu0tYbnF0rGechmW3N3O1v&#13;&#10;ZEFcj1M2wjFLRcRJvUi7yFkJDPnyiEF7i3t6e/wP/9WHCLOYuOhQ2psp7U2Y7UW2n549d0dpS/v6&#13;&#10;WHZRZZewkD9HB+c6DKOAQRSinMGVmshqwlJh3DLKLhLmsNpaQLW7FCaklbXpFF0WyoJenmHNGBuO&#13;&#10;6bc0g1jTj3rshT2i5AxRcgaV3YzOb0I5jUIz0gVDldHJFe1MgynoLrUYasXIGPJRzpn1M/Chn2M3&#13;&#10;7oq7cuHQe33IMgwl2hZYZXHaoZ2SWmJWi++oU+C0ZMZX3gCl5jONacY667xK0JjWiJq/z9KEDpuP&#13;&#10;eefO04iP245iosdlsvPaDWOkL7cdxQhnnXecvs1ikvMkpXn3mHW8qfJXDrnN47q58ytV535UTMMh&#13;&#10;DRBeK5953QEK5+w+zAogimKUx1briJvmu0z19zAI5DB4Q7KwF6ytdQlDDyN4qfv0mdOcP3eePMtr&#13;&#10;SSwIQ06cWMaWFlvOl0aPmrta9a+TTGsef/xxtFJiiUYwzo985CP85E/cxs995OfI0kyc27OcKI55&#13;&#10;9FtP3jDxH+tcEUknEUkNhtCc/24nJo6iWlquN66Ksfx/7b15mGVFfT/8qbPdpfeZ6dmBWZhBNoFh&#13;&#10;B3lBWdzlDUYCiks00aigj/iqSVxCVo2vvk8MSowKKj5RI6iEuCQSFSUGFIYwSAZGkE1mhll7uvtu&#13;&#10;555zqt4/6nyr61bXWW53zyD58X2e7nvvOXWq6tTyqc/3W9+qAuutNKVTyO9Ui67jaqqxjNvzPCxe&#13;&#10;vAhLli6TNmrBsWf3LuA3v1GnA1SrVbRaTUBop6Bq7zC7/PP7clF9mWyzh6mXYJdZtvu8fpqlOZYV&#13;&#10;E+Rtcc8VPHXpa9a+HyCySVHYrNHKVmH6tTJplFVbslguALVu3bYlHYQD2ufRSXeAEgCYCOWqp7Rz&#13;&#10;wvEAOIA7hG4SwgmmEIsWXO6BIYbjhOAc4N4AIlYDA4ecC87dcwAAIABJREFU0vVBJ0HK/uCYXacn&#13;&#10;v2a5Zb3frmAUtWoNyw8H/PqTqHfWwg98OJGLtYuXYojFqLU4MNoA8wVW1EKsHuQY4BESzhG5+Sw0&#13;&#10;i+2QxKIN5jKIGrBzagrgK1AJfLjJfrAowvmnjaG9Zzf+75ctxU9+8GtMdBfJomDjeHpfPKsjmm2l&#13;&#10;qM25ziQAYFJulYDBjjz7qRZJ/8JB7kuTTi2GyziqXJpDKs4EhmohlnTa2BtPYEfgoVJ1UE8EmOBw&#13;&#10;5IwPeOJCCGAwTuHTaYOBIQqkSt6JXPi+j3paJIHrIY4TtDmD4/honX4h7vrZz/B/xbsxPT2N7uaf&#13;&#10;YrHbAfMY2s02MD0JxCF4TW6K02U+HEcgEAwcDB5P98lgcnUTB2QzTPcXjA3S0a96bdsBX4/HnKDR&#13;&#10;68WsHx2o9XvzBbyyzxUx5zw5ZDZSIP+F5sp8y5oDyqSbZwYAZk+8AakxXcid0QXnamEKF1yzcaY+&#13;&#10;lxQfAEfbTIQLAfAkBWeXgskGhTRCBsWQGNnXLBWfZcLIKgfGGKIowqJFkOfEO3S6p4vly4HRUbmh&#13;&#10;cRTH4EmC0dFRBIEjV/eUUMeKtAKyLwohz4YKQ3l0SrvdwdFHH4OBgQFUKhVUAuD5z3++jBNyRVOj&#13;&#10;0eir3ZTtUMIYnlh6zXVdaRMXAr7nw/d9NQEJAJ7rSpt4aqskhglaQJyOpSoA0skcQexMOuu76QRP&#13;&#10;nMSon3SiOv1gaGgIu3fvRjfqgjHp6dENQ0VuWdpOaBf/nnrJeteCPmIDWPO6/tvGAHU2b9pjs/qa&#13;&#10;HnfZvOZJEaGYr8wLSBfihWxxZhVs2fRtBZ4HNKabiOmqQeFo9l6Pkye0AoaBcwbGfEDQTLIAnAhg&#13;&#10;EZgTQSCUJzciAbwAcDwI4YHBBxIfPHbgwIXckreOKKmAVkYJMbNeWvZDxS9yG2ZRGQ7xBJVOG7UA&#13;&#10;GKhUETAHUauNFc9LUFkKrBkFVg8lcGIORAmCw4bQGAA6iYuEVXJH8dmgObvuBxMXg4mLqS6w7clp&#13;&#10;OIsCNNw2Vi6bwJVvPxcdHiJiHMwBjjlmLTp8H7g3DTEygr3pBipmujaWk9XuYgwixiCGOlUMdarw&#13;&#10;Ehde7GK6EmM6iBH6IcJKhAO1FqaHumAuh3ASHBFzHNaJsJYDq8MIde5gkHnoVl20A6DjMnRcJuNL&#13;&#10;PEQ+EHkMkR+h60cYjpoY6TbRDBimPY6hDjDQFGghRtcTYKwKxqrAmpNw4Phz4AgBkcSoPf1rrI4m&#13;&#10;MRU1ETkcIuoAiBG7HLHH0fWBtsuRMIA7DI5w4AgHyt8Z6UAu5J9ZN7Z2VARu5ne9H5l1YPvTn5+v&#13;&#10;Kl8kNiAu+l1G+gbS+Rhk9TjKSJkXKgLaPEZmu2/+6apJnJ6gqasePHWTofCSKUKyUCYZFyP7J4UD&#13;&#10;AMeVu5cLkbIyfTnazI4z1PBnaI72u0RZZg0gJIwBQeAj8OXONkgnIo4//nhwDixaDCxZsliuXWcM&#13;&#10;Y2OL4LqA4AKOttOSKWXVJDpnKk6ARqOBOJ7ZtnFwEAjDGV/QpUuXIonlwNVqt9G2rBrqRy3NEzFD&#13;&#10;GlXdOa6jbMW+76dO/wEcRzJRj050pZl/LU+z/zBT52DwPT91o0u1G0rd83Deeeei0WgAkG2w3W7D&#13;&#10;96T2IIS+oAUzNloxo8HYpXciSS+7mTLIHxgpTBmNMKvvmSQgL85DLf3koe+NnYEZl4d+ALUoU1l2&#13;&#10;k6y49DB5Lhhm+qbBXPcTtXVCL/VTpK3lGJvZdd51XYTpShRauRKxRtpJqgA4nE5XHt9RXYJGo4kR&#13;&#10;wSUTGBzFJNuF5S5Ht7EfzN0DDHTB2hECAF0WI/B8DIWyx00HXan68UEwxlBJpPonHPIekO9BZzTR&#13;&#10;LkjmJID5fbAjQWt7DWArGML9Lpg/gA2HL4cbJYiqLqrjLSRPDCGKOIaGB8E5sDgAOs0D6Fa9TOaZ&#13;&#10;NTmhh3ccCUgeAxaNDMJ/tIOKW0V7MoQIgWQ4hONz+J39WL+6juGujwpcuPUASaeDqAtUq4FqB67v&#13;&#10;pPVDAxO1ATtnGOzKvGwflWuQhsJWen0EANAO2nBcBwNtuXQ2YSGEF6HuDcP1fCxOgErbAavtw9jw&#13;&#10;IIJuDW4SgHnSfSkO0gUDbhNggJvI+ov5OABgUZODMaDpCQjHQdeVm20LJwFjwL6aC+/5R+Oed/w5&#13;&#10;qtUq1lWG8aM7/wu/vnsL1qxZg4mxw8BHVyNoNeE6DqpVoNXpAtUKwBhCJvcfFQkAIVCJPDiuC+YI&#13;&#10;6Womuj11pdeh7qKnL3ggNV3WX+/kq44NZj/U+5UNtIvwxARc87utHer5sqVp+r+aQn609J7U18zw&#13;&#10;pd2f8jJ8KMRU9c3OWqTe6vHo92j3IP0+FTrt4KOr+7PCpQ6kxDJYagybyZ8DgGH//gnUB+ozq22G&#13;&#10;h3ucnaM4StflO3BceTxFD6FIvxNDtZkoyohZRrRm3vdn9lrsdruYmJiA57mIY2ByclLZA+Wu61yy&#13;&#10;IjrH3RJ/WVEDFICNGzdCnoPEsWHDBtQHoFZXeZ6H0dFRrF+3Hp1QbvRB57YDTK3sSdLFEkm6Q9J8&#13;&#10;xXGYiitOt+uTfp2DSBK5w9/g4KAqy7ATQnA5IUmDsKwbjeICaocrZVTXRNc4hBAI/AAXXXQhXnT+&#13;&#10;i/DjH/0I3/rWt/HYY49i165duPDCC9ENpc2UC4FWq4lqtZr642psFb12dSFm92sSAk3SvmwkReXV&#13;&#10;gg15WqvtXlbbnS8rNQHdzJuJIVn5KyOldn/KK5SiQijDMIvSt+WlSKWnT7Mw9evAjDpNoKavWyfR&#13;&#10;dwind6J4HNkiIdJz0xNiQKk6H/hVdKMYw/UASbuJQSFQEQJoLIHXWILhYJvs/PUqulEHcbAMYRhi&#13;&#10;IInhdYFpPwBjQC1ywLlckQJArqSCAODOKiPze17j3V0P4ToOhppAfcpFzW2ik0yA7auh3gFaDhB2&#13;&#10;a9hZ4eACaO+vwk8cJEMupuMQjPVupdevtLtPo1arohsuxi9+ejdEsgdr1m3Ae/+f34Hn7oEIhwDO&#13;&#10;EaGBoBLgT685Bz/7mYOv3nw/piemccMNj+A973kPwlAeoud6DkTKIIih50mjNg0IYKQ1BABwhCzh&#13;&#10;xO3Keo0YqkEN0+4opjpT4Igh4MGfaGGoDeyuAi2XwUk4qp4Hb2gYYdiBH7nygMNYtqVmxQPA4CbS&#13;&#10;TlmPGJjjYF9FDmSekDb1Smq6cCMfYECc1CEcB/sHVqFeBz73SIInK89DsGQctz4xjSO2bcOGY45G&#13;&#10;c1oeyVz109NNq5X0eG2ZrvLEYoBgAoKlm3Oz2VvG6RuZFJGovDam37eJDRv61XSLns2yx+r3sliy&#13;&#10;OWDk5avv45jLqN1Zv8tUSF68uvpviqlC0jNExfVzZ3QVRM+LzjxJjclbjwtA7b4khGQcnIt00Jdh&#13;&#10;OmFHnhbquoALVFlV2v1cV874cgEwhiRlMGEsj6KI41j5DwIMs0uHgbF0vbaRr6x6sjVcL52J7naB&#13;&#10;Xbt2o9tdhGq1iiVLliDqCqDKsHTpUsS7JCg1W00IDnCWHvXMyzd6W73V63W53yeA37vs97DnQBsb&#13;&#10;N27E0FBX7rvJ070xmYdu2MXY2GK87KUX4JgTL8D99/8Gx62WSzyJAaYzc2CMqU2f5yOCy7IMwzBl&#13;&#10;uiEqlQDdqQm4rtySVdqyBZrNJtiiYcRxjMFKRZoYVCdO217KTLngcMgXKTXCCkDt/kThGHMQBAHu&#13;&#10;3/YofvGLuzExMaFY/NiiRTjssMMQdkKliodxJHfL4tLmmu6eN7vsU5LsuL1LQqmeSK2n8stiozYp&#13;&#10;Ik9ZgDQXELXZV8ukpaeZlX6eZmvKghw1UiahPIAtG5cOpmZY/aX1+6adxFYwNvsOMOOYnhUPYwwO&#13;&#10;UptWWpRcaU+y0QXBIFzHBe9KxsBbEcYGBoEdKxBPT2KHfxGWLVsK9zf7gDjBL5eNYeXKlagGi9Hu&#13;&#10;ylUqzHHAvQiCJqcAuACE9DItLWa5AIDfqQKMYUXzcZw9eScG9+yD5/k4bu3HUeO7MRbWcRLbhUse&#13;&#10;/RZGRkbQ2jKO9eeOojl+lLT9+vGs8iyrhQgh0O148N1RJHGEc85aB8FCRN0QTrgf3U4HAVZIG1Ul&#13;&#10;geczhK3fIEkSrFtxBNYsWwkWDaPZbCAIfLiui2ZLTsoMDEiALtqPNDURY6wh66+b7sYUu3LvBBb5&#13;&#10;YImHRY1JVCoVnLj/KYSdEKtXjqIWNnBEtB0niK2oNDiWTkwjWFrBiJOggZo8RbTryiW2CU8HQ9mm&#13;&#10;DtSbcBiDx30IIZkwMOPfqewAHvDo44/i8je8GZxzBIsOAw+Atmjj9DPPwMlnnYmJiQkIMDiOCx5z&#13;&#10;BJUakliyckdpV+RKJ+GaOxwJT8D4bAJirp+3qcJZLI7qNWsgz5P5mAzLAHyWZJkAi9LRZU5GpCLm&#13;&#10;Y4bt58+WTlZ8QO9Ek+1ZGlmTJEEcxz0gyBibtfMNsVDdyG4DbBKJmekUrLKTzozecRSjE3bgex48&#13;&#10;10WtVsODDz2IH916Kx5//HHs3LkTO3c+jYfu+jkevf9+nHbmGVj9vKMQpWppb3oz87BzteWYWoHr&#13;&#10;utixYwd+8Y1vYPGSJVi5chXGxsZw333/jWq1BiQJxkbHMDo6mu5/2cB9112HHTt25ObDZApmZySJ&#13;&#10;40TZjZvNJpJYnqJKjJwxydBcx5UsjjkYGhpCu9NBu9MBhIDn++iEITphiMHBQTCwWUdBzFVoH4DB&#13;&#10;wUE8+OBW7NmzB41GA1NT06hUK2i3W9i2bRsefvhXuPfezWCMye3sXBe0a5etfTk95SZmjN8zJQhA&#13;&#10;2oiXLV+G9773vTj22GPx9K6nMTAwgHXr1mHVqlXYt28/KpUquJBaFO3g5WmbuZiim7yoTmjyVJ88&#13;&#10;Kjq4zhanea3M8/q9rO/9SFaaNpwpIm4HnZEW0fAs1khSVrU3GaiNypuMMYtxUnw6gOYxY52BEjs1&#13;&#10;7azMkZ8JMQkOMDbjgM3gwwHQbO1DtVpFOwbu/eW9GBJH4sRjTsS68y/Bj/793zDRWYy1K9Zix9DF&#13;&#10;aLVaqNYHcKAboeIkgCPAGAcTgJOaDji8Hl/SLMkanBTQ/38fwK4t92FRu4qNjOE3RwyiWq1i4xGr&#13;&#10;gLCBfWIQp19+BTqnHIEtW7bA/9kd2D25F62PX4kVF1wAXPrO3PSLhLFl8DwXDNvhuF3UnFFMtxoY&#13;&#10;HFyNbhiiixDVWhXNThu+H6Dm1NCZ7mDAPwCv4qETuuBcoF6vIQxDNJsN1OryCOtKpTJrdyNTqp2V&#13;&#10;gBBoV3fJ/DgH5GcyDgiBTkduHOJ8/S+x9z9uw/kIMDo6hvAPfx8d/Ap4z/+Ls/btxeozjsPZZx+P&#13;&#10;FmsjGKvg6ekGBgcHMTQp28dUekQyvDgdbGMIAVTT2fQktaknLF2J5MpFCqI7Dc938MZLX4QLzj4K&#13;&#10;99z1c1xwwQVYNr4MnU4Hkc/QiiIwP0AkOLqdDhhj8AC46cQdA6QbqRByfT1Yusct4MKurtuYqBlG&#13;&#10;/11Gpc7TVEwA7ZdVFqU93zwVyUE5RbQMVZ5rQWWNelnx0UFoxL50Oym5MZnnsOiNydxWTD+amnMO&#13;&#10;lk5OIL3PEw44LN3ujgEcqAQBKm5F5eeSV1+CodY+wPPBwxDHHHMsBpmLwfXr8WjaEVzHRbXqQITt&#13;&#10;tEJ7d04X6L/8bExk6amn4NzREVQwBhx+OE553jgwOAhRO1yVXVANsGjNGqw85mjg9FOBRx5BY2ov&#13;&#10;BjdswIRR9nNhEUmSwPcYKkEFnbCDoaFBTE9No1arwWMeOmGIarWGKOoijEK4jqyDbtgFUJO220YD&#13;&#10;Q0NDaLWbM7PsKaOaj9CBev6qVTjllFMxfuQxwLHHYvf6IxBFEdacvAlruMApl1wIjIxgd5Kg0+mg&#13;&#10;Xh9L82FnhlyI1L7up/spCDWjLtvzDFOM4xgOgFUrV+HIyy5Hu91Gs9mQfs1cgmW9WkM3ksze8zyI&#13;&#10;JOnxySURAqBdpBljygastw39r4homN+L2KWNGGU9OxeMyJpQyptIyvreT/osfYAJIRhjzHnssce8&#13;&#10;sbGxSpIkAwBGOOdLACxnjK0GcBiA1QCWCyGWABgBMMDk1K0nhHCEEIziJeZnk6JM6i+k741Iv3VA&#13;&#10;oMamH8dr+n7pk00Uv84y6Xwf3VeU4jIbl/4OXcgJhUBIoORM+iF6YkCmH0u7ZhzInd67YQTf8zEc&#13;&#10;BgAE2k4Vrutiyjsg8xfJ5wSfhut5aLhyImG8IxlLxOTxzh1PdhCPz/iKmuWk591WvowxVHgTjDFM&#13;&#10;ByPpJIgLCCBx5GmWDk8Pk0NDqq2+BPZKNALGACeefQCe/lnEDiIhF7n7KRP06CyheBEEpK0SEOBO&#13;&#10;FwJIZ7eh1pDHTj7jLJLYl2c0DTUXAwAmanJyJeBtAAJeuFQyPGc/ACBBkGrhspwaFQkiQ11pSnAg&#13;&#10;89XxUhtr2IbjuOh6HgTnqMWu3BuUpfvZepHU7AUBh5tqMulhfkmiZtols+TpIJr6bKSnk7IUzOjE&#13;&#10;AkdfViyE8vagBRccso5ckT25QkBOorclRST60CyzwuU9UwRspoZqPpdjIxdCPsQZYzFjLGSMNQFM&#13;&#10;CiH2CiGeFkI85XnebzjnTwF4GsBezvmk53nNycnJcM2aNTGkSigWbLIpa8SZT5z0ac4omvHqS9HM&#13;&#10;cGbFm8BYZEfST2M086auU56kHV82QKTADQApgCd8Zv29BPfZM6kq7lTV09ufUP8o8d7H52NfUq8k&#13;&#10;etmuPPdHzFhn0/ukMrIC7cNmApqVN/O3MMyFzyZJMy7ScnKYtr6Ivqf3FGgJoKcytTroKSsyxQsm&#13;&#10;gVXo/SQjLyz9oH7ABJhgSPt/T7pZzHJWtDlhyjDJueBCEUCbbb+sbdb0DTfjs5WJLc55A2kWiOr3&#13;&#10;zcybGc0Tc6bd9hLmbt42tcQcPU2wNzu/mSbFZ4Ko46RO6SlTcLhcRuhArmWOkaRMmIEnAl3XAXcY&#13;&#10;9gYBPNdDjTcA10XkSHvrUDuGKwQS4cCDi4RXZgYFAEl6NhR3I4k/SbFTvA3MSDqsDsYYgtR/kYlI&#13;&#10;9kpPMkQ3HpNlG60BBFBNrzORqtd+8aSOWXc9bcZtpIHkR8IEwKTaKwehdoozSdrl070NMJTGTmcy&#13;&#10;ZXUYbULHIn5Ms/XyPTjli6CMpekxyVQriWTI0166S1RX2qojN3UTSplyNZaMlCMGA0Ps+AAYQjAw&#13;&#10;R66EE0IgdGpp2SQpg4xTeJMMnAZbntpOIdx0QA0AIcAQz4yw2itypGqzXCuapsGUexUTEmFt7VqV&#13;&#10;nEZGbMCSJba2Nh9S1Y9kaY5mGP2TwpiYYcOzrH50UGyk/UgR+OqVmQWmJvMEZkDVll5WAep2Ivqu&#13;&#10;mwjMOBzHQaJTOXkzVZEFhOBypjl1VgLk7k5yJBSAKyRz0V9fzERFLoboTUHdywaP2WID0x5blU6l&#13;&#10;tNTIT5VRhyKVkaV22xyQBrIb3qw6p/BCzBSBmIsluE8RPR89YofgAraV/puFG0JvexQzm2GpCu16&#13;&#10;82SWnopWLxvFUnOGkz41lCwxballQNVGVvrJT14aZh/X+3eeFpkFuFmDQJFWtaBAOtdRJ69CdFck&#13;&#10;W0WYFZuVJx38ivJqA3a9cigexhicKD1e2e2mGOrJvR+FhIOYdSEcASQeGHPhCw+OcBC5HLGToMsD&#13;&#10;uI6LRc1AbmrsteSkWFSBED6CWDKx0E/3j3RDAAzVWK7Rjo1BpEwD1cNEjpzsCJIZ1Z0BCLrDAKQC&#13;&#10;yAB0aruk/yqTExoiWTorrjJpm8zfSwcewdy0vNL6khHCSW3O4AElAiC14QKWpQos49Ne35ylB8ml&#13;&#10;t/3U5iscaTtljlwsMOVLW67nyC7jprbaTmUfAKDKp+RndxmEEOo00GlPvpcfpa5Frlz7PlWTTLeS&#13;&#10;nm8v0vee+UwXeqT59rhkwi53IATgCDkhFfmeejtHA2nyWhVCFplZM0zAuqlJnvq6EKITlX7bS9n4&#13;&#10;bexSxwEdL2wLbuYiC3auvT7q2GwNWVJkCjDTsKkZtjzo29/ZDoDTmauZT320shnbbXkQnEOwXrsm&#13;&#10;2aZUJZJaRYyObFxiBjhmlRf1BBWDxl+MxtgviPYmM5NH5S8DeY6QfI46tkxX2aXd8mnbGja0T6lK&#13;&#10;WwYxS4enfMwkq9H4eYiVBWokfVbrJKBiTIWT7UN+dxyGDDO8CgsIKm79DhS1zXglpj3DTHu7Fose&#13;&#10;QRbQzOTFlj/7tTKgY5rJ5iOl7O2G2EC7n7ZaVqNacEZaZGOYS5xZ9JvS012aKE3dVmqGJTFXbuhi&#13;&#10;G60Y63WhAoCqK3dQD5ncZDiGJycBUv9OxxeIRASPO2DcgRNxuL6LwIkBDiRw4DCB6YqA6wCc7QMc&#13;&#10;B0hGwR0fEzWZv5FIOqd3nSogBAZDyZDafrevDmCWZSDkRspO2tkcJwQY0PSqABjAZTpBIhla7LgQ&#13;&#10;ENKmKICaFlc/QvlwudwIOcKoBGhvUubE6QJgcLlkiA6vAgxIvCkAAkLUIBjgFNpIYdw3gTpluml9&#13;&#10;BdJUidglZhgCTKCSbgDipqhItuqh5gowAK0BT6rW7mDKsKW3heeESARHTR7rBZ7uyeClg6LwJ1Nz&#13;&#10;jixXJ0nzIwbS3Mrwcbp5aNdLbeRM2mCrkdCtARBOqr0xnXjoJoG0nuWopZhrltnHBM0yIJp3b65M&#13;&#10;N49gFUkeGJo40W+e6LkFYaT9FFy/HU6fJDJtLSZdN+2bOlASg9Ljy7Kn6KzTHBj01R+cc3hBIP35&#13;&#10;hHTB4oJLe1U6KeL5jvLHFEIoFy04mrlCkY5eHUzAGEiY4rRUmNZGMF+1TGeAtOcAT/1i1WxymlfB&#13;&#10;8ztiYZ5MZqo4ITN+257NvlWeoKaR5MWlQgp7OKZqT/5nvaoj7bCl4hGiZxKI6lkIrU33xE8ai34n&#13;&#10;BUhBmldvX6R2BcdsUGa+s+uJ+koWiJVxfyoC3LloMrY82vJfJn2bxjkX8lcaSG3GWlPMjPRTqHoc&#13;&#10;ejid/enf6TfQu0zU3AKP4uzd0kxeUyChTSjRZ9ZWbJ7n9cQVxx0EVR8HdgNCuHBdAdd14DjpMr2Y&#13;&#10;w2UuEjeRpzcGDrjPwDiHwxiSpAvhyrW6LgQQjcsycATguBiK5YmQwpWUJkgk+LbJWQAzg4zpL0u+&#13;&#10;sHSfGmHvHozpYOPLd+omcqs8N0nDMrlAQDAXYAxuOlvvpkxQwV8OcOppmxpC7FJepI2R4gdSWyyT&#13;&#10;L0oMELw+kz6T36xCtkZR0NmFtHVHNCkuJPN2Ysm1Y8iNt5lwwQBwOn2bp+d3VeSZT14cyPcgLwQZ&#13;&#10;CkFUhRPH6HrdHi2HwNThNTkgpqWZElZwEc7kNQVAxhhcKkMafzxnxoSEGZj1lInGeGcGyfxZapKA&#13;&#10;fUZe7zNUb7p3TFm13sZgs2yXtuf1e7Z6LLqWB9Q2E6Fu6jMxRQihDh40ZU6MNKuADrbYmKgpZQrO&#13;&#10;HIXM35SG2WD0dfkUDwGuvtmzDmScc7nEML1n2oxs50BRo80qW93uo5cFgSYtNPB9H3Ecq31DKY+V&#13;&#10;SgVc21OUGLNZznnlWbbebYNpP4y5KJ25sO+FMDmVkbJgQ2LWp60N2p6ZixSp8nStCJTycCCPzZrp&#13;&#10;ls1n2efKihmPycKpDmif3m6329P/SBbc/WkhG2hRp8tjQbYK1lV2Et1P1fb8LAaVLjvUD/KiPUxp&#13;&#10;gxSK1zQ5mHHpwKuDWZlBisLQzvhCyG3tzMZLW64JIRcX0EYogNyQA+jd3FrPf9GMZlb95DV+M3/z&#13;&#10;bS/9MqOiPM5X8tpsWdZlA0pb2VOd2u6XIRRmHsz0st4lDzTLDlJF7eZQETRbOjqIxtrmQfrpwabb&#13;&#10;1YJtWnKwXjxrxDalqPGaIKkzwyymqzNY3QuAVGaTvVKj1sFWVw/MFVomuNqu072sjqaDdBZzIVCn&#13;&#10;c4aIsdKxJELMmAXMsinbkfLuZ7GdrO96mRwswCuS+aRte99+4poPY9bBrEyaNuCmuk+SpOeUCLqv&#13;&#10;h7XFVSb/RcA/l3ZXJp0syTJBUJ+mvkumPTPeeTFSHYQWSspS/X4A1eyYlG/bjJ0JZBRGP6dFV7tN&#13;&#10;W6weh7mRNN3TGWhWfst2Ahox9R3+dXNFGIaoVqvyYDvMNA4aYelaWXWxDEiWCU/f56K6LYRqeCik&#13;&#10;SN2dC+Do8Zj3szSGMmWkkwlqr+YGPv2w+iwwP1RMs6wUtT/9PhEN23N9A+lCs4Qi1jPXtOaTx7zR&#13;&#10;kjHWwy593+8BSr2wzcZJgEyNTM3g56RlsmVTCBTjON1cJB0xk0Tu81mtVmdNOFFePM9Du91WbNQE&#13;&#10;U5PpZqlBtk6TF9Z2vyy4PJPAmCdZoJn1ey6DVVHY+bC4PG1hvn0xK94ycZYxcy2EmCYNuqZPOBNx&#13;&#10;6Xa7ypxH90qdIpo10tH3rEyVlX5Gzqx8FeXD1uDKNLy8EYtzruyL+nZ8JgPW/3SbrM5ybffz1GsS&#13;&#10;Yrc0qeX7vorXTY8zockwM1+u6yJKD3QzzRRlD47LA0CzXudrJrDFVaYj9tsJ+yELZRljVnxlGFve&#13;&#10;O8wX5Mzn9d/65Cjd0/NiDr6273nlU6SdLDRps0lRGkR8dA3VdgxRXzvkFwGXfm8ujTdPTLXZ/F42&#13;&#10;XR3UyK6p/xGImGBiNiZKt9vtQgihzmWyqfG67VE/XM80C9hGRf23Dahod/lqtYpKRW6xR7vD1+t1&#13;&#10;NctIWwQCMyx6amrKeoqqad7IK0ezfLJ+266XaSNZ7KifNlaW9RxqySvDIoDMahNlzUJ63OYzev/Q&#13;&#10;0yorZeu4H1Z+sCWrPAGoE1WzjioCAKeo0OkhmztOEZjaNhQwM25Tf6gSbd9tcemApYe1gaapmptH&#13;&#10;jeh50BuTCS4UT7PZRBRFqFariKJIuRiRWkC2UH12nYCUJn1IRaAD1uhPB1wdjB3HQafTUa5NtVot&#13;&#10;PSiv15dUn3GkPFC6umsWhSHApXt6vZsApl+j8qPn9HI2Ga7ZZnQVydZmqBz0d9MXOOgmFSpvGtCo&#13;&#10;fEk9o/rknM8cA63Vpzl4ZgGMrR3q7dlkd2adk1sa7aHLmNwPV/cBpsGOJjb1Tcj1fXRNLUi36Zt5&#13;&#10;NvOv9z/biRE2zcjsZ1R/We56Wf0xK09lyr5ooM8i0fVvAAAgAElEQVQDxSzJSt/sT5xz1dd18Q4W&#13;&#10;8s9FpbLFcbDElj+TdQL5y0gBoFarqcatx0kAmPUsVZTneeqMn1qt1gNipI4TKARBgE6nA845RkdH&#13;&#10;lcM051y5ZujMWHepsg1c1MgpjiKbra7a6fFSvsidqt1uq/OWdG8HAjBqhJVKRYFIGIYIggCO46hN&#13;&#10;tiktzrk8cVV7DypzYvUUhgCKwIgGE515e56n0jN9aHVw0tuJGcYsGxs40W9Kjzol1TflvdPpYHBw&#13;&#10;UNnfqE1QXrrdLur1ujxe2XGUXzCdnErvGIYharUa2u02HMdRtnJbXervkNdPddA26922u9qhZpJZ&#13;&#10;0i92ZGkA5FIIzGwS7brurDPBClX7uYJZHoMx47epN0Wjji1vpqqS9WyZcHnqtJlPfUTW1XdbHs1r&#13;&#10;URQpNtlut3uOySAwajabKr16vY6lS5f2OAjrjT1Jj7oghqOnqbMPYDZb0N+bvmcxAJ1lCSFXfHS7&#13;&#10;XcWSdRcxmggDZmxOtJCBTvoMgkCxTxpMzE6sl6nOhhmTB86FYagGA91OTKDaaDQU8Ourdsy6sU0Y&#13;&#10;2sDTxkLN68CM5wTVK4AeDYaOjaaBQZ84JCBut9uoVCpKxdRPuPV9H91uF77vo9lsKlu5yZqKQC6v&#13;&#10;rxE71g+Q1AfJgyVzYZY2PMmKu6j+dU2K2q0OriR9nyJaxv5xqEclvfDywNMMZ6oqNjXEJrbRiyZ2&#13;&#10;KpVKz0omm4qiC7EoYhNUcZ1OB0mSYGBgAGvXrsXo6Cja7Ta2b9+Ohx9+GNPT0xgZGQEApdJ6nodK&#13;&#10;paKYHTV4/V11hkvfXdeF7/sKzHT2kTegUNytVguVSgVjY2PKzYoAgdLU2SaZFHRVnQYjx3FQq9V6&#13;&#10;/HRJte12u6qeqBMToyQmTqyh2+0qlvqDH/wA55xzDk4//XSccMIJ+PCHP9yTri5Z6q0NYM0ysbFX&#13;&#10;MnWYq9yazSbGxsZQqVQwODioyober1qtKs8L3/cxNjaGer2uWLxu0x8ZGVHlqw86VBe2tmu2xaz+&#13;&#10;Yy45pvozwx7sPp8Vfz/9Ne+aWcc20qC3UzOOTCAtGgnKgmgZe0VWYZRhw0XhbQVcxHJ14CkKr4Oq&#13;&#10;OVqZjdZsrELIyaIgCBSriKII09PTmJiYwHe/+11cddVVOP7447Fs2TIcfvjhOPnkk3H00Udj1apV&#13;&#10;eO973wvf91XnJLCxzcTrtmCyzenvoKvMFB/QayM12TgAxTz/6q/+CmeccQb+9V//VQEyMW1intS5&#13;&#10;SU0ngKVGTLZbAhA9b+bBhSbI6mVP6vHg4CC+/vWv4/LLL8cDDzyAvXv3YteuXfi7v/s7/P3f/z2q&#13;&#10;1WrPQKOXk6kZmeWkt4+8NkK2WN1DAwAmJibwlre8BevXr8dRRx2FL3/5yxgdHUUYhqotJEmCoaEh&#13;&#10;dLtdfPSjH8Xv/M7v4MCBA2ryo1ar4aGHHsILX/hC/PCHP0S1WoXneQqETUY6F7ENHv2yxIWSg5mm&#13;&#10;iSP6O+sDVxZpY2ngWYffxXE8AHm43RIhxHLOec/hdwDU4XcA1OF3aZysaOTLup/VgLNe3maTMu9n&#13;&#10;pWs2iCyqb8aVN4iYjMY2yWKyYn0k/O///m/8+Z//ObZu3YoDBw4oZkdr4om1kb1x69atqNfrGBwc&#13;&#10;VGFsKrF+TVfBdeBwHEeBOgGg7ThjvRxc18X111+PP/3TP4Xrunjd616Hf/zHf8SBAwfUJByp9/Se&#13;&#10;ZM8llZZYD30PaEct7UDCarXaMxjo6iyFo3wRo9u6dStOO+00VCqVHpsWdYgnnngCtVqth6WbbcCc&#13;&#10;uTYZvjkgme2I4iafXs/z8NRTT+G8887D3r17lYkDAN7+9rfj4x//OJrNphpgarUaPve5z+Hqq68G&#13;&#10;5xwf/OAH8YEPfACtVgsHDhzA2WefjampKSxatAiPPPIIwjBUYKxrJVlt2tae9XfV1XhqI6a6q8fV&#13;&#10;rxQ9Z+trZYhN0TNCBhRMbrSrDr9zHGcSgDr8TgjxG8dxnnIc52nG2F4hxKTrus2JiYlw7dq16vA7&#13;&#10;KyOdy6ijNyITcGzmgDz2aFZwVtise7Y4zeds97NGpay0qDMRW9J/63Y6c3AwR3ia9Hj00Ufx4he/&#13;&#10;GHfddRcOHJBnI5G9jFgmpeN5Hl7wghdg5cqVGBsbUyo2TWTos4xZbNNkdzpbpTRs2oL+yTnHhRde&#13;&#10;iLPPPhtvfvOb8dd//deYmpqCEAIDAwPK7ut5Hur1urpOE1QEsJRvQE5W6QyTbK6d9KhqYq8EFLqa&#13;&#10;S14InU4H1113HQAoED388MMV+MVxjC1btij2TKLXn1lGuvmH7uURAyEEOh25wz6Bebvdxite8Qrs&#13;&#10;3bu3ZzIoCAJ8/vOfx4MPPoggCBCGIaIoQqvVwsc+9jEV7/333w9Amk5uueUW7Nu3D1EUYdeuXZia&#13;&#10;mlImjjy2bOurZrsmoUGHylY3ucwXROcqWap6WQ06C49o0DMxLO8aiSptW2GUAdKsF7CNcqbYGONc&#13;&#10;pd9K1dmL7c9mErAJTRgUuY+Y+SThnCMMQ4yOjuILX/iCukZ5058hu+KqVavwoQ99CN/85jfR6XQg&#13;&#10;hOhp5JSm7gFAqna1WoXv+z2dney7xI7IvqgPEHkD0Jo1a/CTn/wE1113HWq1mgoTxzGGh4fxox/9&#13;&#10;CO985zvxile8Am9729vws5/9TNlzCbQZY6hUKtixYwd+/OMf45FHHlGsqlKpoNlsKoZOQKnb76Io&#13;&#10;Uu9OjPfOO+9UeXnpS1+K//qv/8L4+Li69utf/1qlQaIPNlSG+iCkbwxjY+tmHQdBoNpFEAT41re+&#13;&#10;haeeekqVD6VNs/TXXXcdhobkwX6+7+N//ud/8PTTT6tBNIoiNUF3xx13qLoFoOrOXB8+F9FNJ3r5&#13;&#10;AL3qbt67HwqZr5mhSAOm9qGzcl2DJHH0BykQdS5z5Y2e8SLw1FlOlvpNrMdUq/Q/GxAVgX4ZEDTf&#13;&#10;R4+HCk1fAqY/pxv1TfVcV330XaF0Z30dcKmTTk5O4sMf/jB+7/d+D4ODgwpo9Hdbvnw5vva1r+Ge&#13;&#10;e+7BlVdeCc45arUa7rjjDpx66qk4/PDDsW7dOrznPe9BkiSo1+sqr67rYvfu3bj44ouxefPmnkmL&#13;&#10;J598Eo888oiaFWaMoV6vY/PmzfjpT3+K4eFhhGGoJkUcx1GskjHpvvTWt74Vl156KSYnJ1V+fd/H&#13;&#10;m970Jrz+9a/HN77xDfznf/4nbrnlFlxzzTUKJJ7//OfjJS95CQDgK1/5Cl7wghfgTW96E17ykpfg&#13;&#10;scceg+d5uPHGG3H00Ufj2GOPxVe/+lVUq1UMDAz0AAWxOBoMpqamsGfPHtXZL7vssp69JF3XxfLl&#13;&#10;y+G6Lj7xiU/gxBNPxKpVq3DyySfji1/8opr4I3ejVquFm2++Gdu3b1d1SZN91WoVQ0NDyh1J1wCo&#13;&#10;jURRhHq9jq985Ss97W3Tpk0A5CAZRRFuvvlmTE5OKpPGli1b1P0kSVCpVFTnfvjhh1U7I6H3N9tu&#13;&#10;ljaU9QfM+OZSvLrWRe3f5vlh9mGbVmNKXj6y3qFfyYoz656eD3rvLJnTZJPtRcswUFs81PjIJmRO&#13;&#10;lNieWUjJiq9sZdkakHnP1sCo/MhnsFKpYGBgAJ/73OfwxBNPYPfu3fibv/mbnrRWrlyJV77ylWCM&#13;&#10;KRvnF7/4RbzkJS/Btm3bMD09jUajgS9+8Yt44QtfiAMHDiifwyAIcO655+KHP/whLr/8csXaNm/e&#13;&#10;jHPOOQdnn302vvvd7yIIAgwMDOD666/HhRdeiNe85jW4+eab4bourrrqKhx77LHYuHEjLrroItxx&#13;&#10;xx2oVCq4+eabccMNN+Db3/42/v3f/x21Wg2LFi3C1VdfjX/5l39R+SfgO/HEE+E4Dm644QY0Gg1s&#13;&#10;3rwZH/jAB3DllVeqBQ779+/H+9//fnznO9/Bu971LrTbbXieh/e85z3YtWuXaiNkV+WcK1/MarWK&#13;&#10;iYkJ5fngOA42bdqEsbExXHTRRTjssMPwspe9DC9/+cvx+te/Htdccw127NiBbreLJ598Eu9+97tx&#13;&#10;1VVXKZvmgQMH8LKXvQxvectb8IY3vAG+72Pz5s0488wzsW7dOhx55JF4//vfr1yYdHMEMdparYb7&#13;&#10;7rsPP//5zxU4nXXWWbj77rvx4he/WJlw2u02tmzZomzjjz/+OIAZE8/g4CA459i/fz92796typYA&#13;&#10;Vm+7C9FXFrq/AfMHxEMl/eRv1somvaPrK0hsEWeNHGVUfTNN3c6lx22TharcPPuW+T1L8swA9F6m&#13;&#10;7UVPj1xihBDKLkZuPuSET+kMDAwom1u9XseDDz6Id77znT15oQ63ZcsWfOQjH1Gs/7rrrsOuXbsQ&#13;&#10;xzEmJiawc+dOjIyM4J//+Z/VDPmnP/1pOI6DdruNa6+9VsX1qU99CldffTVuuOEG7NmzB1NTU7jz&#13;&#10;zjvx6le/Gnv37sX3vvc9VW+33XYbBgYG8JOf/AQ33ngjgBnGtGTJEnz2s5/FRz7yEURRpFRvIQRu&#13;&#10;vPFGxcBJjb799tvxjne8Qz1PbmL33XefKlNaFkuLEnQ3KH2VEwHUpz71KWzZsgXf/OY38dGPfhRf&#13;&#10;+9rX1Mw/TdYxxvC5z30ON910E4QQ2LJlC7Zu3QrGGDZv3owbb7wRv/u7v4t7771XMd9rr70WH/vY&#13;&#10;x5R/KHkOkDtatVrFV7/6VQBQ+bvsssswOTmJ0047rUeT+fGPf6zIxRNPPNHTphYvXgzP87Bv3z5l&#13;&#10;RwckwNZqtR6WSG1wLoBVVmUuYrbzVb1JDibo2jCwX7ECKdDrMqOroUVSttCogPWljeTPCCDT/nQo&#13;&#10;xMYss77bwFj/rk9a6LPO5rLHRqOBIAgUGHS7XbTbbQVyjuNgyZIlYIwpFe9d73oXgJmd8IeHh3uW&#13;&#10;Pt566604cOAAwjDEV7/6VaW20316huTuu+/G7t270Wg0sGvXLmWTveeee/D1r39dqbn0PN3bvn27&#13;&#10;YpsPPPAAoijC/fff36N6r1y5EnfccQde//rXgzGGTqeD3bt399QzrdyhSa84jtFut9U7EtDce++9&#13;&#10;PTP9VBdCCGzfvh3/8A//gPe9733KQd/3fZx22mk49dRTsWrVKjzwwAPYtWsX/vIv/7In7qGhIZWG&#13;&#10;7/u4/vrrUalUsHPnTsXgGWN4+9vfjmaz2TMzDgA/+clP1DXHkUt+CfzjOMa3vvUtRVAqlQqOP/54&#13;&#10;cM5x2GGH9fjFbt26VQ2YpOaTDA8Po1KpYGJioqfNDgwMqEHF5ilik0Ol9T2b4iTpdwDqUe2zbI9Z&#13;&#10;dsoyCeVNUgC9yxT1NeBZ+VkIyQLDvHD6b/MZvXzM8sqys9C7UsOnTkDgpc8mE2MaHBxUs9kPPfQQ&#13;&#10;fvGLXwCQE15r1qzBAw88gLe+9a0q3YmJCfz4xz8G5xx79uxR1+v1OlavXo04jrFixQoAMxNbd911&#13;&#10;l3IJMp32a7UaLrvsMpx00klgjOHoo4/GMcccoyZPAKDRaCCOYwUAVE7j4+MYHx/H9PQ0arUa9u7d&#13;&#10;q0CSZsrHx8fVMlMdPN785jcrk4/runjsscfUYKR7SDz44IM444wz8Md//Mf4j//4D6UR0GDEmFwl&#13;&#10;du+99+Kmm25S8Xc6HVx++eW49957sXHjRlVf9913HyYmJhSzpUGf5Mwzz8SrX/1qLF26FL7v441v&#13;&#10;fCOaTXnmE7lskZb10EMPYefOner3wMAAVq5ciSAIsHz5cmVPBYCHH35YAS6ZJ0iIcU9OTva0Tdr1&#13;&#10;q0iKwKdfu2Q/9tAirbSfewsJogsRlzPXl8u63+81smE5jlxTTA1HB62iPJSpyLKgXxZU9WtZjJ3A&#13;&#10;iFinvnqI3t11XaUKko2NfAF1lgJINkLq7G233abU/kqlgksuuQQjIyN497vfjVqtpgD5pz/9Kfbu&#13;&#10;3Yv9+/ersOvWrVPLTNevXw9gZgXO1q1bMTIy0rP8EwCGhoZw//3340tf+hLuuecePProo7j99ttR&#13;&#10;rVYxPT2tNAnK90tf+tIedvT444/jgQceQKVSQafT6fHtpEH09ttvx0UXXdSjlp9yyin4/Oc/jw0b&#13;&#10;Nqiw+tEqVO6Dg4O48847FZABMxMvNNM+MDCAv/3bv8Uf/dEf4Tvf+Q5831f5ft3rXodVq1YpU0kc&#13;&#10;x2g0GvjVr37Vs8qIwPmyyy7Dv/3bv+HLX/4y7r33Xjz11FP4gz/4gx7WT6aaarWKX/7yl6ouaaDc&#13;&#10;tm0bvva1r+G6667rKevdu3dj//79Kh69rdFvfdktXc8yUWW1z37nNfJAcq5iI2hmmv3kaa55nK8p&#13;&#10;wiOmZEZI7CnL3kkVn2VnzLKrmvf1cGTP0lfV5M2UlRUdlG1gN9c4zbLTy8J2Xd+ogpzdqaMBM+5N&#13;&#10;NKEA9B5z4rou6vU6Dhw4gF//+tfK1SUMQ5xzzjlwXReLFy/G6tWr1Yzuk08+ienpacXKoijC+vXr&#13;&#10;EUWRWpdNJoUkSbB7926l8k9OToIxufro6quvxvj4OFqtFqIowuLFi9FsNhWw0TvSbPemTZvwjne8&#13;&#10;A5/+9KfVrPcFF1yAT37yk/j93/99TE1NqfLxPA/nn38+jj76aBx22GE9g+yFF17YM1vMuTy0j5zw&#13;&#10;qY1OTEwoEKTB46677gIgQef666/Hy1/+cixatAj79+9Ho9HoMQucdNJJmJqawqZNm9SCAM45tm3b&#13;&#10;hpUrVwJAj/P/hz/8YeUjq6/gorLUTTrdblcBKaW3fft2XHzxxYrtU7sk167p6WmMj4+r9kLAEIYh&#13;&#10;hBCqzZDoey6Y7Y+u6Z9l2aKtf+v3FmpCq1/QWyjJK485q/a6UMM10T2Pfdl+m+qwGU531yC3Fr1h&#13;&#10;mi/Xr8xn5MxqPHmjpn6fVFbzPk2mBEGAWq2m3p9seq1WS60TJxCliYtWq4UgCLBv374eh+5ly5ap&#13;&#10;54mpkkmg1WopWyH5oZLr1MqVKxW7IZvj8PBwT6eMogjnn3++mowh7SFJEuU8r5cV2XyvueYanHXW&#13;&#10;WT3LFd/3vvdh8+bNPatv4jjGK1/5SrRaLQwPD/cMIkcddZR6F/16vV5XIEOA2mq18Id/+If4p3/6&#13;&#10;J1x55ZWqvF3XxbJlyzA2NoaJiQlwzrFv3z41SC9ZskSxTvLhJIZOE0XkGgYAp5xyCo488sgehqrb&#13;&#10;RWlw09nN1q1bVd6JLNA9fc0/1deePXtUndEAQoMIbXSitz19DXyWvX4+ALTQTPS3UeYzMaaAlCLQ&#13;&#10;WaBeeHTf9JXMU6VNh3KbkFGdZqlpJCC1hlRM/U9nrP1KkQ0nSz2yhTEHCZo80stSd2xvtVpoNOS5&#13;&#10;5zRBRM/r9i1y/NaBQ19iSS4+unpHEzc6O0ySBMuXL1fmhCiK1PJPcpdpNBo9y05HR0dnbadHM8Jh&#13;&#10;GCoPA32zDX3AI/9UYtyf/OQnlWcC7QXwgx/8AKOjoz2rtWgJKIE9ld/atWvRbrd7Zqj1ZZVUHvrk&#13;&#10;k03LIjAnNZ8c5QHZBmnyiJg7rTZbuXKlWlJLaS9dulTlVQdBMjeQOYHaQRRFKv+mik6uYsDMqa5k&#13;&#10;06bVYGQKAKBWjVHZU3ztdluZShhjPctmbQCRZQvNEn2y1LT754FsWVW7H7W6LKib+SuKy3SyN+c6&#13;&#10;9Ho281lKb86iuTZmpmfa/G4T3blXByiyKWZNdulg/kxKFmvVv1P+CVAJZOg7gRhjrAdwqtWqAhhA&#13;&#10;djDyOV26dGlPOlu2bEGtVuuZWPJ9HyeeeKKamSfV9Fe/+hXiOEa9XsfPf/5zAFCd/7jjjuv5zdiM&#13;&#10;zyqBMam+jDEFAsQOqc6o/jZu3IglS5b0ABENFDQZQ+9FEykAlCvU2NhYD9silghIgKLBAZDqLW1y&#13;&#10;bQ5uNFiR5kMTaowxTE9PY8eOHahWq3jiiSfU9oSO42DNmjWq7qhcaKmraafMk71796rnXdfFeeed&#13;&#10;hxtvvBHf+973cOutt8L3fUUqkiTB5OQkPM/D6tWr1bsBwPT0NMIwxLJly3o2ROl0Opiamuph7vpc&#13;&#10;w0JIniZW9hnb/by/Z4v0jURZYJn30nlgqo8COmDq5w+VtecspMylIm0qPoEksRUCT+oANuZOnb5a&#13;&#10;rfbs10kO9o7j4PTTT+9hsrfeeiuSJMHdd9+NXbt2KdA755xzMDo6itWrVysWd/vtt+Omm27CN77x&#13;&#10;DXz0ox9VeXYcB2eeeabaC5XAUt+0Wd8smQBsfHxchV2xYoVic4899hje9a53qXXlJKeeeiqCIFDh&#13;&#10;fN/H9u3bAaDH7gtIf9kkSdQkUpIkGBwcBAC1rJUYL4Fip9PB+Ph4z0Bbq9WUKl6v17Fp06ae9nbT&#13;&#10;TTehUqng+9//virTtWvXYsmSJaoszF2r6P11MQd9cuMyNakXvvCFuOSSS7BhwwasXbtW1T2lTct0&#13;&#10;ly5dCmBmoCLzwtDQkFruSmyb4iCzia6xlQXBfoCv7PO/zaDYT97ywvV1imgRuyx73aYe24SAxlQp&#13;&#10;9DjmWkHEVsrkdz7xmiqQLrq/n8549OM/dJMH7Xze6XRw7rnnYnh4WKmM999/P6644grl5M45x3HH&#13;&#10;HYfnPe958H0fxx9/PB577DGVxmtf+1qVVxrMjjrqKBx33HFIkgSrVq3C448/Ds45Fi1apNR1qg/K&#13;&#10;B7FKAvUNGzZg165duOKKK3DXXXeh0+n07OJ+2mmn4fTTT4fjOFi9ejW2bt2KKIqwc+fOWZOb4+Pj&#13;&#10;GB0d7Sk7x3GwceNGZSoh2yZ5AlC+yJyhq6QEZhMTE7j00kvxhS98QbH0G264AQ8//DBuueUW9T7n&#13;&#10;nnuusmMPDQ0plyNankr2UJsdkvJLm7Po9tQkSXDWWWeh1WopgB8YGOiZMKIBhLwVdHsqxbNq1Srs&#13;&#10;2LFD+R0DM6zcBNN+yIetb+T1lzLPP1ulLMbMSzc2GVhRGJuYkxQmOzUBqEyaZfKbdX8+wGzGQ6BD&#13;&#10;HZjeSTdL2OwtNBM+OjrawypoEohzjuHhYbUrEMV96623Kjcnx3FwxRVXKNX8M5/5jIrH9DckYPzg&#13;&#10;Bz+oOumaNWvU/W63i8WLF6v3ITAggN+wYYNK5xWveAVuuOEG3H777UpVJRV4xYoV+PrXv66WXtJE&#13;&#10;UhAEmJqaQqVSwYoVKxSYbNy4EQMDA/A8DwMDAwoYTjnlFLTbbXX8hr5bEzn1L1q0qKecae9RQLLq&#13;&#10;8847DxdccIFiePv27cMtt9yigNn3fbz1rW9FGIZYsWJFj6P+cccdh2azafXbNIG00+mgVqthfHxc&#13;&#10;ldeRRx6pNAra4PmUU05RcVSrVaxduxaO4+CEE05QtliqO/IoOOGEE1RbIaE+ZB4z0q/Y+oKtb2TZ&#13;&#10;NX+bWWiW5IF/0bvMC0jLGKz1hlVUETYVH+j1kdNBqh8bqY1NlwHWfiTLvmOCpqnOE9ujDYrpXU84&#13;&#10;4QQ1w885x0knnaQAYXp6Gq997WtxxRVXqM5Encf3fVx00UW48sor1Vr0kZER/PCHP8Sa1Oans7/F&#13;&#10;ixfjmmuuwate9SrFbIixAsDFF1+sJjdoI2mawGGM4VWvehU459i0aRPOOOMMHH744T1uO4ODg7j0&#13;&#10;0ktx++23Y3x8HM1mE0mS4OUvf7nyADjqqKOUaxYxwte85jXqbKXzzz8fURThrLPOwqZNm9TRJmRq&#13;&#10;oAkhmogbGBhQoDwyMqJWD5Htc3p6Gl/60pdw1FFHKQ0AgGLQn/jEJ3D88cfD930MDw9jw4YNajLr&#13;&#10;nHPOUep9lgZCQjbuCy+8EIAcNK699lplh63Vamg0Gnjb296mnlm/fj3WrVuHTqeDDRs24LzzzgMg&#13;&#10;QfTEE09UbPWVr3yleuaII47A0qVLFQMm2zvl6WBIGY+AfiaRngmZS/6s5os0slkbOydJMgBghHO+&#13;&#10;RAixHHJD58MArGaMLRdC9GzszBjzIB38mRCiJyUdWMxM67ZD/RoABSo0AusARIBUdpZPlzINQM9v&#13;&#10;npiTYHnx6h4I9JvYHQETuTz5vo9qtYprr70Wf/Inf4KLLroI3/zmNxUw6izkC1/4Aj7zmc9g586d&#13;&#10;WLVqFT74wQ/ida97nZqJpp2HGGPYt28fbrvtNvzyl79EkiQ4/vjj8aIXvQiLFy9WQNntdjEyMoJr&#13;&#10;rrkGDzzwAK677rqeoyxc10W73Ua73VYuRQ8//DAOP/xwjIyMoNvtYuvWrbj//vsxOjqKTZs24Ygj&#13;&#10;jlCz6/SZJAmuv/56NJtNXHXVVWCMYWhoCG94wxuwbds2fO9730OlUlGbkHz729/GxRdfrJi6flyJ&#13;&#10;fqwJzXI/8MADuO2223DOOefg5JNPVuDSbDYxODiIbreLqakp/MVf/AW+/e1vo9Pp4IwzzsCf/dmf&#13;&#10;4dhjj1VgXa1W8dBDD+FDH/oQLr74YrzhDW9QrmY0IFGd6t4Eet4A4I477sBhhx2mBg16juy83//+&#13;&#10;93H33XfjjW98I4488ki1UCEMQ1x22WUYHx/HZz/7WQAzk3af/OQncfPNN+MTn/gEzj33XMWUqa3l&#13;&#10;tdMyRCEPIG2S19dsYQ4mwJpquZGWSP84gNhxnBBAE8AkgL2MsacZY08JIX7DGHuKMfZ0et26sfOc&#13;&#10;gBTaDvlCiAHG2JyBFJixhVJYKgBiPvqOUHS/jI1VT98s4IzCnfVMWSDNYts6UOrvp/8mp3y98RNQ&#13;&#10;DA4OYmJiAmNjY8oBPkkSdeJoFEVYsmSJWhVG8TQajR5XHP19Fi9erBgsrenXt6GjwYvsk41GQ/lI&#13;&#10;VioVNBoNxUwpnWq1ikajMWsgoLwQwFGZ0PvT+nZy69H3AqU8ky2U/ItJfdeXsOqH2dF12slqenpa&#13;&#10;zWxTW9MPF6xWq2pl2dDQkAofhqGKz/d9jI6OotlsotVq9diWdZdBfWJJd3+L4xgDAwNq5ZcQQqns&#13;&#10;FBcNGtPT07PcjMbGxuD7Pvbt24ckSdTmKPV6XU0s0h8BKcVrtmO9rxWRkfkCqQnoZphnGkiFEJwx&#13;&#10;pnbIx3yAlHPOGGNMCOE8+eST3vDwcCWO44E4jkd831/COV8uhFgN4DDGmGKkQogRAApIhRBOCqKz&#13;&#10;UCUPzKjhmRVLjdgmc7W/UNzmpx7nXOI2G0QWwNrS19V98/11f8SseM2JOL0cCcgZY7OOn7B5C5h5&#13;&#10;y+polJ7OpvW0KW5zua/53qZ5Jq/sTQDQ8ykj+2EAABA8SURBVFr0jJ5v2/0iMLGVu1kv5sQOgWzW&#13;&#10;O+UBTL+Spxnpv/PSmAugzifPRWlmSVkgLohbAPKoEQJSAE3GmDpqBIA6aoSAFMCk53nNAwcOhGvW&#13;&#10;rFFA6pkZ0zPbTyHNdWQhgz11MhMUsuyg/TDSPJnv8/1IkZpju2eutbZ1Ep3F6/VWxDbK5NUE1Swx&#13;&#10;QVkfIIo6chGgZAH5Qkg/ppus6zYt61CLOUjlgen/SZI38On39TLKq/Oscpzl/mSyGjMzRRXSb+c1&#13;&#10;nYbNkbUs8ygrOugsZAMz39v8bWNCNqDUv/eTV33AyWs8ZgMqGt3N522gZ6vzooHQZN62+1lpznUQ&#13;&#10;LduG+tEu5srwTFlooHumgf1gynz77VxNGXn9OdePlBp7v7S+HzDVgUTv3DY11/YC8xEbeC10/Fll&#13;&#10;YbJHW36KzCFlTRG2tOh6HlCZqr0tr+ZRMXpY2wSiLqbfqBl3kfTTocrUaxnmW6Ztz0cT6FcOZVo2&#13;&#10;OVhpl2GHC5kOxVnUnrLwsNAhP2t0XigxffFMldKUhWg4eWxoPvGXfTYPBG0qWlblZTF2G+DmaRV5&#13;&#10;AFJWLdd3qSp6r7x0bfmfT33PFUDLhDXrR++Ihwrg/jcyz4Vk53kDddl2X0ZygdQ2GpeVuYBK2Uax&#13;&#10;EAWtd4CFBNO89Iru6wy2SKXNyrPZEEx/VVNM0DLjs13Xn9Pd0kxQMd9hrqw/j9UvhJSt76z3mY8s&#13;&#10;lJkpL/9lNZffRjkYmqIed1bdZ9VHVj+aBaR6xvXOkFXZZkb6fXFTtdcrfSEALa+B5oHWQkpZNmbm&#13;&#10;wWR4Weq+rQ7MP1u6eXkqAl4bS9brPut5PZ5+yj1Pi1gIyQPrvDIrul5G5gumZUA065lnC7guFLkp&#13;&#10;Yx/N07yyBiWPIrB1ULOzLMTIact8Fvg+2yobKMeebABkDhw2xmdbWpoFohRWH6j0FWJZec+SrHrX&#13;&#10;82NbgVZkdyxKMy9/C605FMV3sAdcSuNgSF77eyblUJAYSsdMd65x2cQzVWubamiicFFjM2185vc8&#13;&#10;sdmZ5mNiKJPfhWK+NtH9CE11m+7T8zoD1d+blonq1xmbWRFDTt9CzBxvTWcV6c8VmTP0T/pOYWli&#13;&#10;yAaW+qYyZnvS81yG8drylCVlTUdlWEhWull2X3of0+uiDPjn/c7Li41Y5KmlZcDzYLV7XeZjWuiX&#13;&#10;lBTlxySDWeRCD2fLv/mMV9S4s9jTQsmziW3mSVYhl6kEW1zmQGYyVf272SioAeibF5tSxEz19E2Q&#13;&#10;Lzsg2uI91GyoTFmbYeeax4PxbnlA+UzmgWQhBrt+pR9NtYwJrYhUmMTQFmePjTSvcnKYpTD+SsWX&#13;&#10;l8ZCyjNR0WWZQB4zJADTz/4xwxPA0YbRuonAXNdv5sUEDdsAaTJOM5y5jDEr7rKqvC2ftvD9xjcX&#13;&#10;6bdd9APY+u8sUMgD9SwTm1mXB1PT0vORJ2b76zdPeeHn+W4CgGCMCRmVyMUuvT5svtFl9yNViTHG&#13;&#10;1CfS5VHGXynbmDURC1AUZqzPBnyoZS4DhD4i6mVpM3mQLZTCmgxSB2L6NL/nNdaslVUU3lSNzPhs&#13;&#10;oGeO8PqzpvSr2uWFPVjSL2MzzSd5zxWVbd779duX+pG5lutc8pFlNskKWzINE7d68EzDuB6QzdLI&#13;&#10;M4E0fZYiUwkLucifCyE4AM4Y42kGSPdjMr18JvG/RfoB+37sY1kdUAdR/Swf/XwnAlS9AZrMMU89&#13;&#10;MoHWnOQybblZz5d9V5vMpczmEn+WmGWXl3a/Hb0fMYHBTMME5bxy+9/Y/2xS1KbpUvqnsIz+NIwj&#13;&#10;1grGmEj/ioHU6Gwi7ZBCSygRQnAhRAIgBpAwxmIA5FXvIAXShS6IucpvQ+MpYiVA8WRAVgXSRs+M&#13;&#10;sVm7aOnPZwGgLXyROjUf1TpPZdWlTLwLwYqKWF2/ami/z+Slr9/LYvq2ejxULPxQaXsL1YeNeHQW&#13;&#10;Gqd/ifbJtU9OIArDfEmSBaQ9dDdF5ySNOEr/ukzumEJxJDCAtKwNRVcxn+2Sx6BsbKEfpmDrPN1u&#13;&#10;F0IIdX6Rvh+mCaK2df22/Ohinthq5tX2TllAm/eeWfcWCuSynpkPQ8yqu6I82wbRooHVTMsE2KJ0&#13;&#10;5yoLYaPMKvMybb/IbDJXkCW1HRLfYgBdIUQIoIsZjEsYYwlp4KTup9ITn23TEgolNLWdEJvAs53+&#13;&#10;+ZCgGadxMe1v3i/7bJCixptn6zKliOmZaiaFIfCkHeABqPOLsiaE9Odt+aHf5GJlHpVt5rcfyVJV&#13;&#10;i5i77bn5gkdW/ZR5zmSMNskaaMrmuwj4zW36+rGLln3PhQBTW7xzlX6etWlAxCxJXQcQCyG6jDHC&#13;&#10;tXaKc12k2EdaOYEpDGaqgDTdhUnQJrGu6wpIVT4WQkQpWrcdx2lB7iQdpJmLHMcJmNzYmXHOaZNo&#13;&#10;q40uq+HZOjJjbJbfolk45gxamYotW/llR0y9seUxtixwNO+ZncE870l/juyXdFQJhWu322CMzdrF&#13;&#10;XT9Q0JYns5PT7u62sFkN2iy3PHXebCO2OrY9U5ap2t7V1rbywN2WB5v/oS1s0eBgS9MmZpvQbeJ5&#13;&#10;z+QNVFQGedIvUJZh6EUa6HwHgKw80PX0nQUAkZouiZG2ATQANIUQLUi8CyHZacw5T1zXFUKo/XcF&#13;&#10;vYfHGFO7pXPO0Ww2RaVSISpLqnzXcZy2EKIphJgC4KeNsQugKoQIIO2kPYzUBBmzMdtePI+52Ub1&#13;&#10;IiaRp/bYwuvAV7YR2cCzbGe3NXb9vW0O/fqMvA7g1MH0+Mg1iq5Rx9Nn+00wsQ0IWVL0jnoaWepo&#13;&#10;FiPuh7ll5cmWNv2m0wPMZ/LaY15aumQx5rKDkS1Nva7MsrQBZlnGWTb9Mtf76TeHSmztGymQJkki&#13;&#10;IM2SXcZYBzObO08xxpphGLZ93+96nhc5jpNEUcRTEYB83ziOpUN+2piE4zjsmGOOEXv27BHNZjNx&#13;&#10;HCcOgiBijLWZ3IZ/inNOh3l3HcdpAqgA8IUQLgB1zIjOoPLAkTKTBUZ51/KAUI87K6x+fS7qAj1n&#13;&#10;+lhmvXtevrLelcBRZ1HEEvXZ9CzJYng6+NqeKVseRXWQNcNvA4S8/Jrvk5e+jb3ZGGkZRkbhsxh2&#13;&#10;P+1mLoNCUTxl+sBCylzYYFafPxiSlz9LmqSiJwAiIUTIGGsJIaYZYweEEFP1er0Zx3E7SZIojuOY&#13;&#10;MZa4rivWr19PCQnP8+Dp55MDEJxz0Wq1+PDwcBLLHhsCaAshGkIIj8ncRIyxFoAqYywQQngAXDFz&#13;&#10;VpPKsd5Zy4zoJvuyPavHWVRB/TaqMhWcxW6z0raxBerI5nlOenjGeg/7o086DFAIodyfzHjpu+2s&#13;&#10;Kz2fJuPN0hqyJKtOs+otK2yRhlGWZdkGh7y2UjTQ5YFovzJXhm3m61ACU5GUqY+svC00ey2qS5K0&#13;&#10;TxGjVCZMSJtoB1K1nwYw2el0Gr7vtz3PCxljsed5yb59+/jy5ctFkiSC3sEDgFqtJtJzm4iqipTC&#13;&#10;Rr7vh0mSeJxzN004TtX8Gue84rquzxgjEO2ZaLK9hNmZs0CGPvsp6CyA6+d5s9OZjMXWgPPUO/1+&#13;&#10;VgfXw+rfhRA9kz1muZjnJNnyYaavO+jrQK3nw1Yn/QrlUWflefnLUlmz4rZJnpqrh6FwSZLM2g83&#13;&#10;7337YX95edTvl22fZZjWXOqqn/6R1377jWuhpazGafQTYqSCMZYIISKkxJFJDbzhuu604zjtMAxD&#13;&#10;znnkOA4PgkDQQZAAUKlUhGe4xIgkScS6dev49u3bk0qlQozUSTPEHcfpAmgxxipCCD9lqU7KVFka&#13;&#10;H6NOanYUXWyqlT7iZnWIImCyhbWlDWDW4Xo2hlTUQM3Ob9okbfnU82rLd1a6+gYmWRNteQ3aDGNr&#13;&#10;aHMVWz0XqehZ9/O0lzymmsWEbeWcN/AWAWGetmGGn88AXxR/v8A/VynSPGy/D0X+yjBi27WUiULI&#13;&#10;AAKpGxRjLAIQMsY6TM7it7rdbtv3/RBA3Gq1kiOOOIJzzkUqcnMgAPB9H0z6RzHP8wTnXHQ6nYQx&#13;&#10;xoIgoJLgkG4AIeRkk88Y8zjnruM4jIA0a8Ql8Mi6n6VCZQGqTYWzFV4RMBSBjo3RmL/1WXVgZlkm&#13;&#10;OctTPsp2BD0NOt4X6F2uqR8rrA9YtjzqgwPdI5VeB/y5aAS2OtO/59VT1nPmYGYLZ3vXrE5TwEpy&#13;&#10;89QPCJa9nvVORXKwws5Hygy8eQNMUT7nM7DnPa+1T8VKkTrkp2AaCSFC13VDz/PCIAiiRqMRNxqN&#13;&#10;BJCz/QDgOI6oVCqSOVKk3W6XpbO8TAjhPPzww+7o6KgrhPA4554QwgfgOY7jMcZcx3HcOI4dx3FY&#13;&#10;6rPIyObnui48z1MTI5R5KkD6K2PstxWMraPlFVxWPPp+n3nhKE3zuxBCnVtEcfm+nI+LoqjHRqmD&#13;&#10;FcVNajvQC8D0m84pp/j1tAnAzb1KzffT9yXV1+LbmHu/KmeeFLH5orosYodZaZh1Zu7JqpcN1VWW&#13;&#10;0LNkky7bXsvkvayUAeJ+2PBCStGgkJeHMkA6XykiQoDyBxWYWc1EgBonSRL5vh8nSRKHYZisXr06&#13;&#10;8TyP/EkVs509jaXZOjnnbNu2bc7IyIgLwAmCwG232261WnWTJCEA1e2iz4zF+/9giaKox5XpOXn2&#13;&#10;CwF2GaBfCNHJRBzHiKJIEQLGGKIoQhiGcBxHbc1I/sn0yTlXJidyK6N7KWNDp9NBHMdwXVeRgyxy&#13;&#10;UlZMMNZX4un79Orkg9JPSYVIw4hutyt83xfdbpdHUZQMDw8nYRgmcRzzAwcOJMceeyxPgVMkSSKC&#13;&#10;IBBqkAagfEgp4SiKSFWHEMJhjLFf/epXTr1eZ3EcO7Vajfm+7yC1heI5AH3GxGT4dE2//5z89opN&#13;&#10;K9DNMAd7cNQXaxBjJ3MS4QIBKYUnsHUcB77vo9vtwvd9BEGgFoLU63U0m00wxlCr1ZR3CWlQjM0s&#13;&#10;FtGl3/bKmFwm3el01HJpAksyfVE4uu77vtr8HFBamwCATqcjWLphSafT4ZxzsX79eg4Jnjx9RrB0&#13;&#10;8ZKa8KUfNKrQJ83iA2BRFDHf9xnnnDmOg4ceeogFQcCiKEKlUnkORJ9BybMjAs+cW8xzUk6K1PaD&#13;&#10;XX9ZJhW6RsxS3xhHJ126qUOfK3BdV6200xeF2OzhZtq6lHl/3bxhzgfY5mL0P2L/KeAK13XR6XTE&#13;&#10;0UcfLdLnRarGExNFEARy5l3f7JwKy1wKmKI501xEaCKJ0SgQBAErGkGe68jPyXPy2ysm2NiATVeL&#13;&#10;6RqQ7dNqi8uc9FsoXJiLjdgEc50VR1EkfN+n1Z7Kftput1GtVlGr1QSZOWYBKYCenYMsCTPyY9RV&#13;&#10;AWKoz8lz8pw8O0UHG3MFWBkgIhXdUJN74jOB+GC+C+Wp3+cIUMUMW+wJwxgTRDht7Nqjh6gwdLsF&#13;&#10;0Xc2s7mzOQMskiR5jnI+g2JW6Fy9GJ6TZ0ZMjc6sy2ey/vTJH5tHSFZ4+m7a7s2wZrxFcebdN9Mp&#13;&#10;Yqo6uNPkGOGc6W0ESBdR3YNmVr5MtxeaeaNP+m6uACG7x3Py2yfPgeezT57JOssDbOrjeS6C+nXd&#13;&#10;Dc/EjLJp9iNzwSEd4MkrgjDOzLPpVqjjoi7/P0/ty8QUUEjgAAAAAElFTkSuQmCCUEsBAi0AFAAG&#13;&#10;AAgAAAAhALGCZ7YKAQAAEwIAABMAAAAAAAAAAAAAAAAAAAAAAFtDb250ZW50X1R5cGVzXS54bWxQ&#13;&#10;SwECLQAUAAYACAAAACEAOP0h/9YAAACUAQAACwAAAAAAAAAAAAAAAAA7AQAAX3JlbHMvLnJlbHNQ&#13;&#10;SwECLQAKAAAAAAAAACEAVx19gAkuAAAJLgAAFAAAAAAAAAAAAAAAAAA6AgAAZHJzL21lZGlhL2lt&#13;&#10;YWdlMi5wbmdQSwECLQAUAAYACAAAACEAHWMAy+0EAAC2EwAADgAAAAAAAAAAAAAAAAB1MAAAZHJz&#13;&#10;L2Uyb0RvYy54bWxQSwECLQAUAAYACAAAACEALmiF4+UAAAAPAQAADwAAAAAAAAAAAAAAAACONQAA&#13;&#10;ZHJzL2Rvd25yZXYueG1sUEsBAi0ACgAAAAAAAAAhAFJtcspAMwAAQDMAABQAAAAAAAAAAAAAAAAA&#13;&#10;oDYAAGRycy9tZWRpYS9pbWFnZTEucG5nUEsBAi0AFAAGAAgAAAAhADcnR2HMAAAAKQIAABkAAAAA&#13;&#10;AAAAAAAAAAAAEmoAAGRycy9fcmVscy9lMm9Eb2MueG1sLnJlbHNQSwECLQAKAAAAAAAAACEAnrsf&#13;&#10;gvwQAQD8EAEAFAAAAAAAAAAAAAAAAAAVawAAZHJzL21lZGlhL2ltYWdlMy5wbmdQSwUGAAAAAAgA&#13;&#10;CAAAAgAAQ3wBAAAA&#13;&#10;">
                <v:shape id="Image 40" o:spid="_x0000_s128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nYEzwAAAOcAAAAPAAAAZHJzL2Rvd25yZXYueG1sRI9RS8Mw&#13;&#10;FIXfBf9DuAPfXNridHTLxpiKghN0is93zV1TTG5Kk63dfr0RBF8OHA7nO5z5cnBWHKkLjWcF+TgD&#13;&#10;QVx53XCt4PPj8XoKIkRkjdYzKThRgOXi8mKOpfY9v9NxG2uRIBxKVGBibEspQ2XIYRj7ljhle985&#13;&#10;jMl2tdQd9gnurCyy7FY6bDgtGGxpbaj63h6cgq/CPK1e9jt7fnuw/SHr481686rU1Wi4nyVZzUBE&#13;&#10;GuJ/4w/xrBVMJ/kkz++KAn5/pU8gFz8AAAD//wMAUEsBAi0AFAAGAAgAAAAhANvh9svuAAAAhQEA&#13;&#10;ABMAAAAAAAAAAAAAAAAAAAAAAFtDb250ZW50X1R5cGVzXS54bWxQSwECLQAUAAYACAAAACEAWvQs&#13;&#10;W78AAAAVAQAACwAAAAAAAAAAAAAAAAAfAQAAX3JlbHMvLnJlbHNQSwECLQAUAAYACAAAACEA2pp2&#13;&#10;BM8AAADnAAAADwAAAAAAAAAAAAAAAAAHAgAAZHJzL2Rvd25yZXYueG1sUEsFBgAAAAADAAMAtwAA&#13;&#10;AAMDAAAAAA==&#13;&#10;">
                  <v:imagedata r:id="rId9" o:title=""/>
                </v:shape>
                <v:shape id="Image 41" o:spid="_x0000_s128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7pC0AAAAOgAAAAPAAAAZHJzL2Rvd25yZXYueG1sRI9dS8NA&#13;&#10;EEXfhf6HZQq+iN2krUHSbkupCiIUadTi47A7JqHZD7JrGv+98yD4MnAZ7rmc9Xa0nRioj613CvJZ&#13;&#10;BoKc9qZ1tYL3t6fbexAxoTPYeUcKfijCdjO5WmNp/MUdaahSLRjiYokKmpRCKWXUDVmMMx/I8e/L&#13;&#10;9xYTx76WpscLw20n51lWSIut44UGA+0b0ufq2yp4rE53Ny/mOLyeDvojLHafQR+WSl1Px4cVn90K&#13;&#10;RKIx/Tf+EM9GwTzPs2JZLApWYTGWArn5BQAA//8DAFBLAQItABQABgAIAAAAIQDb4fbL7gAAAIUB&#13;&#10;AAATAAAAAAAAAAAAAAAAAAAAAABbQ29udGVudF9UeXBlc10ueG1sUEsBAi0AFAAGAAgAAAAhAFr0&#13;&#10;LFu/AAAAFQEAAAsAAAAAAAAAAAAAAAAAHwEAAF9yZWxzLy5yZWxzUEsBAi0AFAAGAAgAAAAhAIEf&#13;&#10;ukLQAAAA6AAAAA8AAAAAAAAAAAAAAAAABwIAAGRycy9kb3ducmV2LnhtbFBLBQYAAAAAAwADALcA&#13;&#10;AAAEAwAAAAA=&#13;&#10;">
                  <v:imagedata r:id="rId10" o:title=""/>
                </v:shape>
                <v:shape id="Image 42" o:spid="_x0000_s1283" type="#_x0000_t75" style="position:absolute;left:12801;top:10668;width:10302;height:58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ILZzwAAAOcAAAAPAAAAZHJzL2Rvd25yZXYueG1sRI/dasJA&#13;&#10;FITvC32H5Qi9KboxlarRVazSKqgX/jzAIXvMhmbPhuzWpG/fLRR6MzAM8w0zX3a2EndqfOlYwXCQ&#13;&#10;gCDOnS65UHC9vPcnIHxA1lg5JgXf5GG5eHyYY6Zdyye6n0MhIoR9hgpMCHUmpc8NWfQDVxPH7OYa&#13;&#10;iyHappC6wTbCbSXTJHmVFkuOCwZrWhvKP89fVsHzfm/W5e0tHx1l2m7Nh9+sdgelnnrdZhZlNQMR&#13;&#10;qAv/jT/ETisYp5N0Ohy/jOD3V/wEcvEDAAD//wMAUEsBAi0AFAAGAAgAAAAhANvh9svuAAAAhQEA&#13;&#10;ABMAAAAAAAAAAAAAAAAAAAAAAFtDb250ZW50X1R5cGVzXS54bWxQSwECLQAUAAYACAAAACEAWvQs&#13;&#10;W78AAAAVAQAACwAAAAAAAAAAAAAAAAAfAQAAX3JlbHMvLnJlbHNQSwECLQAUAAYACAAAACEAp8iC&#13;&#10;2c8AAADnAAAADwAAAAAAAAAAAAAAAAAHAgAAZHJzL2Rvd25yZXYueG1sUEsFBgAAAAADAAMAtwAA&#13;&#10;AAMDAAAAAA==&#13;&#10;">
                  <v:imagedata r:id="rId91" o:title=""/>
                </v:shape>
                <v:shape id="Graphic 43" o:spid="_x0000_s1284" style="position:absolute;left:63;top:63;width:29591;height:16637;visibility:visible;mso-wrap-style:square;v-text-anchor:top" coordsize="2959100,166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WQdLzgAAAOgAAAAPAAAAZHJzL2Rvd25yZXYueG1sRI9Na8JA&#13;&#10;EIbvhf6HZQq91Y3xozW6iiiCJ23V4nXITpNgdjbsbjX+e1cQvAzMvLzP8ExmranFmZyvLCvodhIQ&#13;&#10;xLnVFRcKDvvVxxcIH5A11pZJwZU8zKavLxPMtL3wD513oRARwj5DBWUITSalz0sy6Du2IY7Zn3UG&#13;&#10;Q1xdIbXDS4SbWqZJMpQGK44fSmxoUVJ+2v0bBcftyvcP7vuYbua5/nV2aevRXqn3t3Y5jmM+BhGo&#13;&#10;Dc/GA7HW0aGXjtLh56DXhbtYPICc3gAAAP//AwBQSwECLQAUAAYACAAAACEA2+H2y+4AAACFAQAA&#13;&#10;EwAAAAAAAAAAAAAAAAAAAAAAW0NvbnRlbnRfVHlwZXNdLnhtbFBLAQItABQABgAIAAAAIQBa9Cxb&#13;&#10;vwAAABUBAAALAAAAAAAAAAAAAAAAAB8BAABfcmVscy8ucmVsc1BLAQItABQABgAIAAAAIQBxWQdL&#13;&#10;zgAAAOgAAAAPAAAAAAAAAAAAAAAAAAcCAABkcnMvZG93bnJldi54bWxQSwUGAAAAAAMAAwC3AAAA&#13;&#10;AgMAAAAA&#13;&#10;" path="m,l2959100,r,1663700l,1663700,,xe" filled="f" strokeweight="1pt">
                  <v:path arrowok="t"/>
                </v:shape>
                <v:shape id="Textbox 44" o:spid="_x0000_s1285" type="#_x0000_t202" style="position:absolute;left:1031;top:1627;width:26670;height:68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PKcw0AAAAOgAAAAPAAAAZHJzL2Rvd25yZXYueG1sRI9PS8NA&#13;&#10;FMTvgt9heYI3u9sYS027LcU/IAhiGg89vmZfk6XZtzG7tvHbu4LgZWAY5jfMcj26TpxoCNazhulE&#13;&#10;gSCuvbHcaPionm/mIEJENth5Jg3fFGC9urxYYmH8mUs6bWMjEoRDgRraGPtCylC35DBMfE+csoMf&#13;&#10;HMZkh0aaAc8J7jqZKTWTDi2nhRZ7emipPm6/nIbNjssn+/m2fy8Ppa2qe8Wvs6PW11fj4yLJZgEi&#13;&#10;0hj/G3+IF6MhU9PbLL+b5zn8HkunQK5+AAAA//8DAFBLAQItABQABgAIAAAAIQDb4fbL7gAAAIUB&#13;&#10;AAATAAAAAAAAAAAAAAAAAAAAAABbQ29udGVudF9UeXBlc10ueG1sUEsBAi0AFAAGAAgAAAAhAFr0&#13;&#10;LFu/AAAAFQEAAAsAAAAAAAAAAAAAAAAAHwEAAF9yZWxzLy5yZWxzUEsBAi0AFAAGAAgAAAAhALA8&#13;&#10;pzDQAAAA6AAAAA8AAAAAAAAAAAAAAAAABwIAAGRycy9kb3ducmV2LnhtbFBLBQYAAAAAAwADALcA&#13;&#10;AAAEAwAAAAA=&#13;&#10;" filled="f" stroked="f">
                  <v:textbox inset="0,0,0,0">
                    <w:txbxContent>
                      <w:p w14:paraId="5FA78829" w14:textId="77777777" w:rsidR="000E0EC5" w:rsidRDefault="000E0EC5" w:rsidP="000E0EC5">
                        <w:pPr>
                          <w:spacing w:before="5"/>
                          <w:ind w:left="910"/>
                          <w:rPr>
                            <w:b/>
                            <w:sz w:val="12"/>
                          </w:rPr>
                        </w:pPr>
                        <w:r>
                          <w:rPr>
                            <w:b/>
                            <w:color w:val="005C9F"/>
                            <w:sz w:val="12"/>
                          </w:rPr>
                          <w:t>Embracing</w:t>
                        </w:r>
                        <w:r>
                          <w:rPr>
                            <w:b/>
                            <w:color w:val="005C9F"/>
                            <w:spacing w:val="11"/>
                            <w:sz w:val="12"/>
                          </w:rPr>
                          <w:t xml:space="preserve"> </w:t>
                        </w:r>
                        <w:r>
                          <w:rPr>
                            <w:b/>
                            <w:color w:val="005C9F"/>
                            <w:sz w:val="12"/>
                          </w:rPr>
                          <w:t>Inclusivity</w:t>
                        </w:r>
                        <w:r>
                          <w:rPr>
                            <w:b/>
                            <w:color w:val="005C9F"/>
                            <w:spacing w:val="11"/>
                            <w:sz w:val="12"/>
                          </w:rPr>
                          <w:t xml:space="preserve"> </w:t>
                        </w:r>
                        <w:r>
                          <w:rPr>
                            <w:b/>
                            <w:color w:val="005C9F"/>
                            <w:sz w:val="12"/>
                          </w:rPr>
                          <w:t>in</w:t>
                        </w:r>
                        <w:r>
                          <w:rPr>
                            <w:b/>
                            <w:color w:val="005C9F"/>
                            <w:spacing w:val="12"/>
                            <w:sz w:val="12"/>
                          </w:rPr>
                          <w:t xml:space="preserve"> </w:t>
                        </w:r>
                        <w:r>
                          <w:rPr>
                            <w:b/>
                            <w:color w:val="005C9F"/>
                            <w:spacing w:val="-2"/>
                            <w:sz w:val="12"/>
                          </w:rPr>
                          <w:t>Tourism</w:t>
                        </w:r>
                      </w:p>
                      <w:p w14:paraId="391F8887" w14:textId="77777777" w:rsidR="000E0EC5" w:rsidRDefault="000E0EC5" w:rsidP="000E0EC5">
                        <w:pPr>
                          <w:spacing w:before="8"/>
                          <w:rPr>
                            <w:b/>
                            <w:sz w:val="14"/>
                          </w:rPr>
                        </w:pPr>
                      </w:p>
                      <w:p w14:paraId="09C571A5" w14:textId="77777777" w:rsidR="000E0EC5" w:rsidRDefault="000E0EC5" w:rsidP="000E0EC5">
                        <w:pPr>
                          <w:spacing w:before="1"/>
                          <w:rPr>
                            <w:sz w:val="12"/>
                          </w:rPr>
                        </w:pPr>
                        <w:r>
                          <w:rPr>
                            <w:spacing w:val="-4"/>
                            <w:sz w:val="12"/>
                          </w:rPr>
                          <w:t>Tourism</w:t>
                        </w:r>
                        <w:r>
                          <w:rPr>
                            <w:spacing w:val="1"/>
                            <w:sz w:val="12"/>
                          </w:rPr>
                          <w:t xml:space="preserve"> </w:t>
                        </w:r>
                        <w:r>
                          <w:rPr>
                            <w:spacing w:val="-4"/>
                            <w:sz w:val="12"/>
                          </w:rPr>
                          <w:t>for</w:t>
                        </w:r>
                        <w:r>
                          <w:rPr>
                            <w:spacing w:val="3"/>
                            <w:sz w:val="12"/>
                          </w:rPr>
                          <w:t xml:space="preserve"> </w:t>
                        </w:r>
                        <w:r>
                          <w:rPr>
                            <w:spacing w:val="-4"/>
                            <w:sz w:val="12"/>
                          </w:rPr>
                          <w:t>All</w:t>
                        </w:r>
                        <w:r>
                          <w:rPr>
                            <w:spacing w:val="4"/>
                            <w:sz w:val="12"/>
                          </w:rPr>
                          <w:t xml:space="preserve"> </w:t>
                        </w:r>
                        <w:r>
                          <w:rPr>
                            <w:spacing w:val="-4"/>
                            <w:sz w:val="12"/>
                          </w:rPr>
                          <w:t>–</w:t>
                        </w:r>
                        <w:r>
                          <w:rPr>
                            <w:spacing w:val="3"/>
                            <w:sz w:val="12"/>
                          </w:rPr>
                          <w:t xml:space="preserve"> </w:t>
                        </w:r>
                        <w:r>
                          <w:rPr>
                            <w:spacing w:val="-4"/>
                            <w:sz w:val="12"/>
                          </w:rPr>
                          <w:t>Inclusive</w:t>
                        </w:r>
                        <w:r>
                          <w:rPr>
                            <w:spacing w:val="3"/>
                            <w:sz w:val="12"/>
                          </w:rPr>
                          <w:t xml:space="preserve"> </w:t>
                        </w:r>
                        <w:r>
                          <w:rPr>
                            <w:spacing w:val="-4"/>
                            <w:sz w:val="12"/>
                          </w:rPr>
                          <w:t>Tourism</w:t>
                        </w:r>
                      </w:p>
                      <w:p w14:paraId="76A58F2B" w14:textId="77777777" w:rsidR="000E0EC5" w:rsidRDefault="000E0EC5" w:rsidP="000E0EC5">
                        <w:pPr>
                          <w:spacing w:before="10"/>
                          <w:rPr>
                            <w:sz w:val="18"/>
                          </w:rPr>
                        </w:pPr>
                      </w:p>
                      <w:p w14:paraId="487268B8" w14:textId="77777777" w:rsidR="000E0EC5" w:rsidRDefault="000E0EC5" w:rsidP="000E0EC5">
                        <w:pPr>
                          <w:spacing w:line="208" w:lineRule="auto"/>
                          <w:rPr>
                            <w:sz w:val="12"/>
                          </w:rPr>
                        </w:pPr>
                        <w:r>
                          <w:rPr>
                            <w:spacing w:val="-2"/>
                            <w:sz w:val="12"/>
                          </w:rPr>
                          <w:t>Tourism</w:t>
                        </w:r>
                        <w:r>
                          <w:rPr>
                            <w:spacing w:val="-6"/>
                            <w:sz w:val="12"/>
                          </w:rPr>
                          <w:t xml:space="preserve"> </w:t>
                        </w:r>
                        <w:r>
                          <w:rPr>
                            <w:spacing w:val="-2"/>
                            <w:sz w:val="12"/>
                          </w:rPr>
                          <w:t>can</w:t>
                        </w:r>
                        <w:r>
                          <w:rPr>
                            <w:spacing w:val="-5"/>
                            <w:sz w:val="12"/>
                          </w:rPr>
                          <w:t xml:space="preserve"> </w:t>
                        </w:r>
                        <w:r>
                          <w:rPr>
                            <w:spacing w:val="-2"/>
                            <w:sz w:val="12"/>
                          </w:rPr>
                          <w:t>Promote</w:t>
                        </w:r>
                        <w:r>
                          <w:rPr>
                            <w:spacing w:val="-5"/>
                            <w:sz w:val="12"/>
                          </w:rPr>
                          <w:t xml:space="preserve"> </w:t>
                        </w:r>
                        <w:r>
                          <w:rPr>
                            <w:spacing w:val="-2"/>
                            <w:sz w:val="12"/>
                          </w:rPr>
                          <w:t>stable,</w:t>
                        </w:r>
                        <w:r>
                          <w:rPr>
                            <w:spacing w:val="-5"/>
                            <w:sz w:val="12"/>
                          </w:rPr>
                          <w:t xml:space="preserve"> </w:t>
                        </w:r>
                        <w:proofErr w:type="gramStart"/>
                        <w:r>
                          <w:rPr>
                            <w:spacing w:val="-2"/>
                            <w:sz w:val="12"/>
                          </w:rPr>
                          <w:t>inclusive</w:t>
                        </w:r>
                        <w:proofErr w:type="gramEnd"/>
                        <w:r>
                          <w:rPr>
                            <w:spacing w:val="-5"/>
                            <w:sz w:val="12"/>
                          </w:rPr>
                          <w:t xml:space="preserve"> </w:t>
                        </w:r>
                        <w:r>
                          <w:rPr>
                            <w:spacing w:val="-2"/>
                            <w:sz w:val="12"/>
                          </w:rPr>
                          <w:t>and</w:t>
                        </w:r>
                        <w:r>
                          <w:rPr>
                            <w:spacing w:val="-5"/>
                            <w:sz w:val="12"/>
                          </w:rPr>
                          <w:t xml:space="preserve"> </w:t>
                        </w:r>
                        <w:r>
                          <w:rPr>
                            <w:spacing w:val="-2"/>
                            <w:sz w:val="12"/>
                          </w:rPr>
                          <w:t>qualified</w:t>
                        </w:r>
                        <w:r>
                          <w:rPr>
                            <w:spacing w:val="-6"/>
                            <w:sz w:val="12"/>
                          </w:rPr>
                          <w:t xml:space="preserve"> </w:t>
                        </w:r>
                        <w:r>
                          <w:rPr>
                            <w:spacing w:val="-2"/>
                            <w:sz w:val="12"/>
                          </w:rPr>
                          <w:t>jobs</w:t>
                        </w:r>
                        <w:r>
                          <w:rPr>
                            <w:spacing w:val="-5"/>
                            <w:sz w:val="12"/>
                          </w:rPr>
                          <w:t xml:space="preserve"> </w:t>
                        </w:r>
                        <w:r>
                          <w:rPr>
                            <w:spacing w:val="-2"/>
                            <w:sz w:val="12"/>
                          </w:rPr>
                          <w:t>as</w:t>
                        </w:r>
                        <w:r>
                          <w:rPr>
                            <w:spacing w:val="-5"/>
                            <w:sz w:val="12"/>
                          </w:rPr>
                          <w:t xml:space="preserve"> </w:t>
                        </w:r>
                        <w:r>
                          <w:rPr>
                            <w:spacing w:val="-2"/>
                            <w:sz w:val="12"/>
                          </w:rPr>
                          <w:t>well</w:t>
                        </w:r>
                        <w:r>
                          <w:rPr>
                            <w:spacing w:val="-5"/>
                            <w:sz w:val="12"/>
                          </w:rPr>
                          <w:t xml:space="preserve"> </w:t>
                        </w:r>
                        <w:r>
                          <w:rPr>
                            <w:spacing w:val="-2"/>
                            <w:sz w:val="12"/>
                          </w:rPr>
                          <w:t>as</w:t>
                        </w:r>
                        <w:r>
                          <w:rPr>
                            <w:spacing w:val="-5"/>
                            <w:sz w:val="12"/>
                          </w:rPr>
                          <w:t xml:space="preserve"> </w:t>
                        </w:r>
                        <w:r>
                          <w:rPr>
                            <w:spacing w:val="-2"/>
                            <w:sz w:val="12"/>
                          </w:rPr>
                          <w:t>social</w:t>
                        </w:r>
                        <w:r>
                          <w:rPr>
                            <w:spacing w:val="-5"/>
                            <w:sz w:val="12"/>
                          </w:rPr>
                          <w:t xml:space="preserve"> </w:t>
                        </w:r>
                        <w:r>
                          <w:rPr>
                            <w:spacing w:val="-2"/>
                            <w:sz w:val="12"/>
                          </w:rPr>
                          <w:t>security</w:t>
                        </w:r>
                        <w:r>
                          <w:rPr>
                            <w:spacing w:val="40"/>
                            <w:sz w:val="12"/>
                          </w:rPr>
                          <w:t xml:space="preserve"> </w:t>
                        </w:r>
                        <w:r>
                          <w:rPr>
                            <w:sz w:val="12"/>
                          </w:rPr>
                          <w:t>benefits for all.</w:t>
                        </w:r>
                      </w:p>
                      <w:p w14:paraId="68283DAC" w14:textId="77777777" w:rsidR="000E0EC5" w:rsidRDefault="000E0EC5" w:rsidP="000E0EC5">
                        <w:pPr>
                          <w:spacing w:before="24"/>
                          <w:rPr>
                            <w:sz w:val="12"/>
                          </w:rPr>
                        </w:pPr>
                        <w:r>
                          <w:rPr>
                            <w:spacing w:val="-2"/>
                            <w:sz w:val="12"/>
                          </w:rPr>
                          <w:t>Regional</w:t>
                        </w:r>
                        <w:r>
                          <w:rPr>
                            <w:spacing w:val="-3"/>
                            <w:sz w:val="12"/>
                          </w:rPr>
                          <w:t xml:space="preserve"> </w:t>
                        </w:r>
                        <w:r>
                          <w:rPr>
                            <w:spacing w:val="-2"/>
                            <w:sz w:val="12"/>
                          </w:rPr>
                          <w:t>actors</w:t>
                        </w:r>
                        <w:r>
                          <w:rPr>
                            <w:spacing w:val="-4"/>
                            <w:sz w:val="12"/>
                          </w:rPr>
                          <w:t xml:space="preserve"> </w:t>
                        </w:r>
                        <w:r>
                          <w:rPr>
                            <w:spacing w:val="-2"/>
                            <w:sz w:val="12"/>
                          </w:rPr>
                          <w:t>should</w:t>
                        </w:r>
                        <w:r>
                          <w:rPr>
                            <w:spacing w:val="-4"/>
                            <w:sz w:val="12"/>
                          </w:rPr>
                          <w:t xml:space="preserve"> </w:t>
                        </w:r>
                        <w:r>
                          <w:rPr>
                            <w:spacing w:val="-2"/>
                            <w:sz w:val="12"/>
                          </w:rPr>
                          <w:t>help</w:t>
                        </w:r>
                        <w:r>
                          <w:rPr>
                            <w:spacing w:val="-4"/>
                            <w:sz w:val="12"/>
                          </w:rPr>
                          <w:t xml:space="preserve"> </w:t>
                        </w:r>
                        <w:r>
                          <w:rPr>
                            <w:spacing w:val="-2"/>
                            <w:sz w:val="12"/>
                          </w:rPr>
                          <w:t>destinations</w:t>
                        </w:r>
                        <w:r>
                          <w:rPr>
                            <w:spacing w:val="-4"/>
                            <w:sz w:val="12"/>
                          </w:rPr>
                          <w:t xml:space="preserve"> </w:t>
                        </w:r>
                        <w:r>
                          <w:rPr>
                            <w:spacing w:val="-2"/>
                            <w:sz w:val="12"/>
                          </w:rPr>
                          <w:t>to</w:t>
                        </w:r>
                        <w:r>
                          <w:rPr>
                            <w:spacing w:val="-4"/>
                            <w:sz w:val="12"/>
                          </w:rPr>
                          <w:t xml:space="preserve"> </w:t>
                        </w:r>
                        <w:r>
                          <w:rPr>
                            <w:spacing w:val="-2"/>
                            <w:sz w:val="12"/>
                          </w:rPr>
                          <w:t>become</w:t>
                        </w:r>
                        <w:r>
                          <w:rPr>
                            <w:spacing w:val="-4"/>
                            <w:sz w:val="12"/>
                          </w:rPr>
                          <w:t xml:space="preserve"> </w:t>
                        </w:r>
                        <w:r>
                          <w:rPr>
                            <w:spacing w:val="-2"/>
                            <w:sz w:val="12"/>
                          </w:rPr>
                          <w:t>more</w:t>
                        </w:r>
                        <w:r>
                          <w:rPr>
                            <w:spacing w:val="-4"/>
                            <w:sz w:val="12"/>
                          </w:rPr>
                          <w:t xml:space="preserve"> </w:t>
                        </w:r>
                        <w:r>
                          <w:rPr>
                            <w:spacing w:val="-2"/>
                            <w:sz w:val="12"/>
                          </w:rPr>
                          <w:t>inclusive,</w:t>
                        </w:r>
                        <w:r>
                          <w:rPr>
                            <w:spacing w:val="-3"/>
                            <w:sz w:val="12"/>
                          </w:rPr>
                          <w:t xml:space="preserve"> </w:t>
                        </w:r>
                        <w:r>
                          <w:rPr>
                            <w:spacing w:val="-2"/>
                            <w:sz w:val="12"/>
                          </w:rPr>
                          <w:t>responsible,</w:t>
                        </w:r>
                      </w:p>
                    </w:txbxContent>
                  </v:textbox>
                </v:shape>
                <v:shape id="Textbox 45" o:spid="_x0000_s1286" type="#_x0000_t202" style="position:absolute;left:1031;top:8302;width:26543;height: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m4eIzgAAAOgAAAAPAAAAZHJzL2Rvd25yZXYueG1sRI9NS8NA&#13;&#10;EIbvgv9hGcGb3VUkmLTbUvwAQRDTePA4ZqfJ0uxszK5t/PfOQfAy8M4wz8uz2sxhUEeako9s4Xph&#13;&#10;QBG30XnuLLw3T1d3oFJGdjhEJgs/lGCzPj9bYeXiiWs67nKnBMKpQgt9zmOldWp7CpgWcSSW2z5O&#13;&#10;AbPEqdNuwpPAw6BvjCl0QM/S0ONI9z21h913sLD94PrRf71+vtX72jdNafilOFh7eTE/LGVsl6Ay&#13;&#10;zfn/4w/x7MTB3BpTlkUpKiImC9DrXwAAAP//AwBQSwECLQAUAAYACAAAACEA2+H2y+4AAACFAQAA&#13;&#10;EwAAAAAAAAAAAAAAAAAAAAAAW0NvbnRlbnRfVHlwZXNdLnhtbFBLAQItABQABgAIAAAAIQBa9Cxb&#13;&#10;vwAAABUBAAALAAAAAAAAAAAAAAAAAB8BAABfcmVscy8ucmVsc1BLAQItABQABgAIAAAAIQBwm4eI&#13;&#10;zgAAAOgAAAAPAAAAAAAAAAAAAAAAAAcCAABkcnMvZG93bnJldi54bWxQSwUGAAAAAAMAAwC3AAAA&#13;&#10;AgMAAAAA&#13;&#10;" filled="f" stroked="f">
                  <v:textbox inset="0,0,0,0">
                    <w:txbxContent>
                      <w:p w14:paraId="36DDC028" w14:textId="77777777" w:rsidR="000E0EC5" w:rsidRDefault="000E0EC5" w:rsidP="000E0EC5">
                        <w:pPr>
                          <w:spacing w:before="5"/>
                          <w:rPr>
                            <w:sz w:val="12"/>
                          </w:rPr>
                        </w:pPr>
                        <w:r>
                          <w:rPr>
                            <w:spacing w:val="-2"/>
                            <w:sz w:val="12"/>
                          </w:rPr>
                          <w:t>attractive</w:t>
                        </w:r>
                        <w:r>
                          <w:rPr>
                            <w:spacing w:val="-3"/>
                            <w:sz w:val="12"/>
                          </w:rPr>
                          <w:t xml:space="preserve"> </w:t>
                        </w:r>
                        <w:r>
                          <w:rPr>
                            <w:spacing w:val="-2"/>
                            <w:sz w:val="12"/>
                          </w:rPr>
                          <w:t>and</w:t>
                        </w:r>
                        <w:r>
                          <w:rPr>
                            <w:spacing w:val="-3"/>
                            <w:sz w:val="12"/>
                          </w:rPr>
                          <w:t xml:space="preserve"> </w:t>
                        </w:r>
                        <w:r>
                          <w:rPr>
                            <w:spacing w:val="-2"/>
                            <w:sz w:val="12"/>
                          </w:rPr>
                          <w:t>competitive.</w:t>
                        </w:r>
                        <w:r>
                          <w:rPr>
                            <w:spacing w:val="-1"/>
                            <w:sz w:val="12"/>
                          </w:rPr>
                          <w:t xml:space="preserve"> </w:t>
                        </w:r>
                        <w:r>
                          <w:rPr>
                            <w:spacing w:val="-2"/>
                            <w:sz w:val="12"/>
                          </w:rPr>
                          <w:t>This</w:t>
                        </w:r>
                        <w:r>
                          <w:rPr>
                            <w:spacing w:val="-3"/>
                            <w:sz w:val="12"/>
                          </w:rPr>
                          <w:t xml:space="preserve"> </w:t>
                        </w:r>
                        <w:r>
                          <w:rPr>
                            <w:spacing w:val="-2"/>
                            <w:sz w:val="12"/>
                          </w:rPr>
                          <w:t>entails</w:t>
                        </w:r>
                        <w:r>
                          <w:rPr>
                            <w:spacing w:val="-3"/>
                            <w:sz w:val="12"/>
                          </w:rPr>
                          <w:t xml:space="preserve"> </w:t>
                        </w:r>
                        <w:r>
                          <w:rPr>
                            <w:spacing w:val="-2"/>
                            <w:sz w:val="12"/>
                          </w:rPr>
                          <w:t>the use</w:t>
                        </w:r>
                        <w:r>
                          <w:rPr>
                            <w:spacing w:val="-3"/>
                            <w:sz w:val="12"/>
                          </w:rPr>
                          <w:t xml:space="preserve"> </w:t>
                        </w:r>
                        <w:r>
                          <w:rPr>
                            <w:spacing w:val="-2"/>
                            <w:sz w:val="12"/>
                          </w:rPr>
                          <w:t>of certifications, labels</w:t>
                        </w:r>
                        <w:r>
                          <w:rPr>
                            <w:spacing w:val="-3"/>
                            <w:sz w:val="12"/>
                          </w:rPr>
                          <w:t xml:space="preserve"> </w:t>
                        </w:r>
                        <w:r>
                          <w:rPr>
                            <w:spacing w:val="-2"/>
                            <w:sz w:val="12"/>
                          </w:rPr>
                          <w:t xml:space="preserve">and </w:t>
                        </w:r>
                        <w:proofErr w:type="gramStart"/>
                        <w:r>
                          <w:rPr>
                            <w:spacing w:val="-2"/>
                            <w:sz w:val="12"/>
                          </w:rPr>
                          <w:t>ethical</w:t>
                        </w:r>
                        <w:proofErr w:type="gramEnd"/>
                      </w:p>
                    </w:txbxContent>
                  </v:textbox>
                </v:shape>
                <v:shape id="Textbox 46" o:spid="_x0000_s1287" type="#_x0000_t202" style="position:absolute;left:1031;top:8942;width:27546;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veZCzQAAAOYAAAAPAAAAZHJzL2Rvd25yZXYueG1sRI9Ba8JA&#13;&#10;FITvhf6H5RW81U2LRo2uItVCoVCM8eDxmX0mi9m3aXar6b/vFgq9DAzDfMMsVr1txJU6bxwreBom&#13;&#10;IIhLpw1XCg7F6+MUhA/IGhvHpOCbPKyW93cLzLS7cU7XfahEhLDPUEEdQptJ6cuaLPqha4ljdnad&#13;&#10;xRBtV0nd4S3CbSOfkySVFg3HhRpbeqmpvOy/rIL1kfOt+fw47fJzbopilvB7elFq8NBv5lHWcxCB&#13;&#10;+vDf+EO86fhhPE4no2kKv7eiBbn8AQAA//8DAFBLAQItABQABgAIAAAAIQDb4fbL7gAAAIUBAAAT&#13;&#10;AAAAAAAAAAAAAAAAAAAAAABbQ29udGVudF9UeXBlc10ueG1sUEsBAi0AFAAGAAgAAAAhAFr0LFu/&#13;&#10;AAAAFQEAAAsAAAAAAAAAAAAAAAAAHwEAAF9yZWxzLy5yZWxzUEsBAi0AFAAGAAgAAAAhAOa95kLN&#13;&#10;AAAA5gAAAA8AAAAAAAAAAAAAAAAABwIAAGRycy9kb3ducmV2LnhtbFBLBQYAAAAAAwADALcAAAAB&#13;&#10;AwAAAAA=&#13;&#10;" filled="f" stroked="f">
                  <v:textbox inset="0,0,0,0">
                    <w:txbxContent>
                      <w:p w14:paraId="47218EB8" w14:textId="77777777" w:rsidR="000E0EC5" w:rsidRDefault="000E0EC5" w:rsidP="000E0EC5">
                        <w:pPr>
                          <w:spacing w:before="20" w:line="208" w:lineRule="auto"/>
                          <w:rPr>
                            <w:sz w:val="12"/>
                          </w:rPr>
                        </w:pPr>
                        <w:r>
                          <w:rPr>
                            <w:sz w:val="12"/>
                          </w:rPr>
                          <w:t>codes</w:t>
                        </w:r>
                        <w:r>
                          <w:rPr>
                            <w:spacing w:val="-8"/>
                            <w:sz w:val="12"/>
                          </w:rPr>
                          <w:t xml:space="preserve"> </w:t>
                        </w:r>
                        <w:r>
                          <w:rPr>
                            <w:sz w:val="12"/>
                          </w:rPr>
                          <w:t>to</w:t>
                        </w:r>
                        <w:r>
                          <w:rPr>
                            <w:spacing w:val="-8"/>
                            <w:sz w:val="12"/>
                          </w:rPr>
                          <w:t xml:space="preserve"> </w:t>
                        </w:r>
                        <w:r>
                          <w:rPr>
                            <w:sz w:val="12"/>
                          </w:rPr>
                          <w:t>ensure</w:t>
                        </w:r>
                        <w:r>
                          <w:rPr>
                            <w:spacing w:val="-8"/>
                            <w:sz w:val="12"/>
                          </w:rPr>
                          <w:t xml:space="preserve"> </w:t>
                        </w:r>
                        <w:r>
                          <w:rPr>
                            <w:sz w:val="12"/>
                          </w:rPr>
                          <w:t>proper</w:t>
                        </w:r>
                        <w:r>
                          <w:rPr>
                            <w:spacing w:val="-8"/>
                            <w:sz w:val="12"/>
                          </w:rPr>
                          <w:t xml:space="preserve"> </w:t>
                        </w:r>
                        <w:r>
                          <w:rPr>
                            <w:sz w:val="12"/>
                          </w:rPr>
                          <w:t>social,</w:t>
                        </w:r>
                        <w:r>
                          <w:rPr>
                            <w:spacing w:val="-8"/>
                            <w:sz w:val="12"/>
                          </w:rPr>
                          <w:t xml:space="preserve"> </w:t>
                        </w:r>
                        <w:proofErr w:type="gramStart"/>
                        <w:r>
                          <w:rPr>
                            <w:sz w:val="12"/>
                          </w:rPr>
                          <w:t>economic</w:t>
                        </w:r>
                        <w:proofErr w:type="gramEnd"/>
                        <w:r>
                          <w:rPr>
                            <w:spacing w:val="-8"/>
                            <w:sz w:val="12"/>
                          </w:rPr>
                          <w:t xml:space="preserve"> </w:t>
                        </w:r>
                        <w:r>
                          <w:rPr>
                            <w:sz w:val="12"/>
                          </w:rPr>
                          <w:t>and</w:t>
                        </w:r>
                        <w:r>
                          <w:rPr>
                            <w:spacing w:val="-8"/>
                            <w:sz w:val="12"/>
                          </w:rPr>
                          <w:t xml:space="preserve"> </w:t>
                        </w:r>
                        <w:r>
                          <w:rPr>
                            <w:sz w:val="12"/>
                          </w:rPr>
                          <w:t>environmental</w:t>
                        </w:r>
                        <w:r>
                          <w:rPr>
                            <w:spacing w:val="-8"/>
                            <w:sz w:val="12"/>
                          </w:rPr>
                          <w:t xml:space="preserve"> </w:t>
                        </w:r>
                        <w:r>
                          <w:rPr>
                            <w:sz w:val="12"/>
                          </w:rPr>
                          <w:t>performance,</w:t>
                        </w:r>
                        <w:r>
                          <w:rPr>
                            <w:spacing w:val="-7"/>
                            <w:sz w:val="12"/>
                          </w:rPr>
                          <w:t xml:space="preserve"> </w:t>
                        </w:r>
                        <w:r>
                          <w:rPr>
                            <w:sz w:val="12"/>
                          </w:rPr>
                          <w:t>best-in-</w:t>
                        </w:r>
                        <w:r>
                          <w:rPr>
                            <w:spacing w:val="40"/>
                            <w:sz w:val="12"/>
                          </w:rPr>
                          <w:t xml:space="preserve"> </w:t>
                        </w:r>
                        <w:r>
                          <w:rPr>
                            <w:spacing w:val="-2"/>
                            <w:sz w:val="12"/>
                          </w:rPr>
                          <w:t>class</w:t>
                        </w:r>
                        <w:r>
                          <w:rPr>
                            <w:spacing w:val="-4"/>
                            <w:sz w:val="12"/>
                          </w:rPr>
                          <w:t xml:space="preserve"> </w:t>
                        </w:r>
                        <w:r>
                          <w:rPr>
                            <w:spacing w:val="-2"/>
                            <w:sz w:val="12"/>
                          </w:rPr>
                          <w:t>market</w:t>
                        </w:r>
                        <w:r>
                          <w:rPr>
                            <w:spacing w:val="-3"/>
                            <w:sz w:val="12"/>
                          </w:rPr>
                          <w:t xml:space="preserve"> </w:t>
                        </w:r>
                        <w:r>
                          <w:rPr>
                            <w:spacing w:val="-2"/>
                            <w:sz w:val="12"/>
                          </w:rPr>
                          <w:t>value</w:t>
                        </w:r>
                        <w:r>
                          <w:rPr>
                            <w:spacing w:val="-4"/>
                            <w:sz w:val="12"/>
                          </w:rPr>
                          <w:t xml:space="preserve"> </w:t>
                        </w:r>
                        <w:r>
                          <w:rPr>
                            <w:spacing w:val="-2"/>
                            <w:sz w:val="12"/>
                          </w:rPr>
                          <w:t>and</w:t>
                        </w:r>
                        <w:r>
                          <w:rPr>
                            <w:spacing w:val="-4"/>
                            <w:sz w:val="12"/>
                          </w:rPr>
                          <w:t xml:space="preserve"> </w:t>
                        </w:r>
                        <w:r>
                          <w:rPr>
                            <w:spacing w:val="-2"/>
                            <w:sz w:val="12"/>
                          </w:rPr>
                          <w:t>good</w:t>
                        </w:r>
                        <w:r>
                          <w:rPr>
                            <w:spacing w:val="-4"/>
                            <w:sz w:val="12"/>
                          </w:rPr>
                          <w:t xml:space="preserve"> </w:t>
                        </w:r>
                        <w:r>
                          <w:rPr>
                            <w:spacing w:val="-2"/>
                            <w:sz w:val="12"/>
                          </w:rPr>
                          <w:t>reputation,</w:t>
                        </w:r>
                        <w:r>
                          <w:rPr>
                            <w:spacing w:val="-3"/>
                            <w:sz w:val="12"/>
                          </w:rPr>
                          <w:t xml:space="preserve"> </w:t>
                        </w:r>
                        <w:r>
                          <w:rPr>
                            <w:spacing w:val="-2"/>
                            <w:sz w:val="12"/>
                          </w:rPr>
                          <w:t>compared</w:t>
                        </w:r>
                        <w:r>
                          <w:rPr>
                            <w:spacing w:val="-4"/>
                            <w:sz w:val="12"/>
                          </w:rPr>
                          <w:t xml:space="preserve"> </w:t>
                        </w:r>
                        <w:r>
                          <w:rPr>
                            <w:spacing w:val="-2"/>
                            <w:sz w:val="12"/>
                          </w:rPr>
                          <w:t>with</w:t>
                        </w:r>
                        <w:r>
                          <w:rPr>
                            <w:spacing w:val="-4"/>
                            <w:sz w:val="12"/>
                          </w:rPr>
                          <w:t xml:space="preserve"> </w:t>
                        </w:r>
                        <w:r>
                          <w:rPr>
                            <w:spacing w:val="-2"/>
                            <w:sz w:val="12"/>
                          </w:rPr>
                          <w:t>traditional</w:t>
                        </w:r>
                        <w:r>
                          <w:rPr>
                            <w:spacing w:val="-3"/>
                            <w:sz w:val="12"/>
                          </w:rPr>
                          <w:t xml:space="preserve"> </w:t>
                        </w:r>
                        <w:r>
                          <w:rPr>
                            <w:spacing w:val="-2"/>
                            <w:sz w:val="12"/>
                          </w:rPr>
                          <w:t>business</w:t>
                        </w:r>
                        <w:r>
                          <w:rPr>
                            <w:spacing w:val="-4"/>
                            <w:sz w:val="12"/>
                          </w:rPr>
                          <w:t xml:space="preserve"> </w:t>
                        </w:r>
                        <w:r>
                          <w:rPr>
                            <w:spacing w:val="-2"/>
                            <w:sz w:val="12"/>
                          </w:rPr>
                          <w:t>models.</w:t>
                        </w:r>
                      </w:p>
                    </w:txbxContent>
                  </v:textbox>
                </v:shape>
                <v:shape id="Textbox 47" o:spid="_x0000_s1288" type="#_x0000_t202" style="position:absolute;left:25236;top:15679;width:3404;height: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gwuzgAAAOcAAAAPAAAAZHJzL2Rvd25yZXYueG1sRI/BSgMx&#13;&#10;EIbvgu8QRvBmEwsGu21aSqsgCOJ2e+hx3Ex3QzeTdRPb9e3NQehl4Gf4v5lvsRp9J840RBfYwONE&#13;&#10;gSCug3XcGNhXrw/PIGJCttgFJgO/FGG1vL1ZYGHDhUs671IjMoRjgQbalPpCyli35DFOQk+cd8cw&#13;&#10;eEw5Do20A14y3HdyqpSWHh3nCy32tGmpPu1+vIH1gcsX9/3x9VkeS1dVM8Xv+mTM/d24neexnoNI&#13;&#10;NKZr4x/xZg3op6meaa3y49krO4Fc/gEAAP//AwBQSwECLQAUAAYACAAAACEA2+H2y+4AAACFAQAA&#13;&#10;EwAAAAAAAAAAAAAAAAAAAAAAW0NvbnRlbnRfVHlwZXNdLnhtbFBLAQItABQABgAIAAAAIQBa9Cxb&#13;&#10;vwAAABUBAAALAAAAAAAAAAAAAAAAAB8BAABfcmVscy8ucmVsc1BLAQItABQABgAIAAAAIQAtLgwu&#13;&#10;zgAAAOcAAAAPAAAAAAAAAAAAAAAAAAcCAABkcnMvZG93bnJldi54bWxQSwUGAAAAAAMAAwC3AAAA&#13;&#10;AgMAAAAA&#13;&#10;" filled="f" stroked="f">
                  <v:textbox inset="0,0,0,0">
                    <w:txbxContent>
                      <w:p w14:paraId="0A7FC014" w14:textId="77777777" w:rsidR="000E0EC5" w:rsidRDefault="000E0EC5" w:rsidP="000E0EC5">
                        <w:pPr>
                          <w:spacing w:line="45" w:lineRule="exac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706368" behindDoc="1" locked="0" layoutInCell="1" allowOverlap="1" wp14:anchorId="3FC774DA" wp14:editId="61DAA343">
                <wp:simplePos x="0" y="0"/>
                <wp:positionH relativeFrom="page">
                  <wp:posOffset>3924300</wp:posOffset>
                </wp:positionH>
                <wp:positionV relativeFrom="paragraph">
                  <wp:posOffset>193750</wp:posOffset>
                </wp:positionV>
                <wp:extent cx="2971800" cy="1676400"/>
                <wp:effectExtent l="0" t="0" r="0" b="0"/>
                <wp:wrapTopAndBottom/>
                <wp:docPr id="481072658" name="Group 481072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778183702" name="Image 49"/>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396411832" name="Image 50"/>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047080973" name="Image 51"/>
                          <pic:cNvPicPr/>
                        </pic:nvPicPr>
                        <pic:blipFill>
                          <a:blip r:embed="rId92" cstate="print"/>
                          <a:stretch>
                            <a:fillRect/>
                          </a:stretch>
                        </pic:blipFill>
                        <pic:spPr>
                          <a:xfrm>
                            <a:off x="428313" y="1070244"/>
                            <a:ext cx="1098010" cy="550569"/>
                          </a:xfrm>
                          <a:prstGeom prst="rect">
                            <a:avLst/>
                          </a:prstGeom>
                        </pic:spPr>
                      </pic:pic>
                      <wps:wsp>
                        <wps:cNvPr id="80629107" name="Textbox 52"/>
                        <wps:cNvSpPr txBox="1"/>
                        <wps:spPr>
                          <a:xfrm>
                            <a:off x="6350" y="6350"/>
                            <a:ext cx="2959100" cy="1663700"/>
                          </a:xfrm>
                          <a:prstGeom prst="rect">
                            <a:avLst/>
                          </a:prstGeom>
                          <a:ln w="12700">
                            <a:solidFill>
                              <a:srgbClr val="000000"/>
                            </a:solidFill>
                            <a:prstDash val="solid"/>
                          </a:ln>
                        </wps:spPr>
                        <wps:txbx>
                          <w:txbxContent>
                            <w:p w14:paraId="119648E0" w14:textId="77777777" w:rsidR="000E0EC5" w:rsidRDefault="000E0EC5" w:rsidP="000E0EC5">
                              <w:pPr>
                                <w:rPr>
                                  <w:sz w:val="14"/>
                                </w:rPr>
                              </w:pPr>
                            </w:p>
                            <w:p w14:paraId="4D76631C" w14:textId="77777777" w:rsidR="000E0EC5" w:rsidRDefault="000E0EC5" w:rsidP="000E0EC5">
                              <w:pPr>
                                <w:spacing w:before="81"/>
                                <w:ind w:left="1053"/>
                                <w:rPr>
                                  <w:b/>
                                  <w:sz w:val="12"/>
                                </w:rPr>
                              </w:pPr>
                              <w:r>
                                <w:rPr>
                                  <w:b/>
                                  <w:color w:val="005C9F"/>
                                  <w:sz w:val="12"/>
                                </w:rPr>
                                <w:t>Embracing</w:t>
                              </w:r>
                              <w:r>
                                <w:rPr>
                                  <w:b/>
                                  <w:color w:val="005C9F"/>
                                  <w:spacing w:val="11"/>
                                  <w:sz w:val="12"/>
                                </w:rPr>
                                <w:t xml:space="preserve"> </w:t>
                              </w:r>
                              <w:r>
                                <w:rPr>
                                  <w:b/>
                                  <w:color w:val="005C9F"/>
                                  <w:sz w:val="12"/>
                                </w:rPr>
                                <w:t>Inclusivity</w:t>
                              </w:r>
                              <w:r>
                                <w:rPr>
                                  <w:b/>
                                  <w:color w:val="005C9F"/>
                                  <w:spacing w:val="11"/>
                                  <w:sz w:val="12"/>
                                </w:rPr>
                                <w:t xml:space="preserve"> </w:t>
                              </w:r>
                              <w:r>
                                <w:rPr>
                                  <w:b/>
                                  <w:color w:val="005C9F"/>
                                  <w:sz w:val="12"/>
                                </w:rPr>
                                <w:t>in</w:t>
                              </w:r>
                              <w:r>
                                <w:rPr>
                                  <w:b/>
                                  <w:color w:val="005C9F"/>
                                  <w:spacing w:val="12"/>
                                  <w:sz w:val="12"/>
                                </w:rPr>
                                <w:t xml:space="preserve"> </w:t>
                              </w:r>
                              <w:r>
                                <w:rPr>
                                  <w:b/>
                                  <w:color w:val="005C9F"/>
                                  <w:spacing w:val="-2"/>
                                  <w:sz w:val="12"/>
                                </w:rPr>
                                <w:t>Tourism</w:t>
                              </w:r>
                            </w:p>
                            <w:p w14:paraId="51C509AE" w14:textId="77777777" w:rsidR="000E0EC5" w:rsidRDefault="000E0EC5" w:rsidP="000E0EC5">
                              <w:pPr>
                                <w:rPr>
                                  <w:b/>
                                  <w:sz w:val="13"/>
                                </w:rPr>
                              </w:pPr>
                            </w:p>
                            <w:p w14:paraId="0F113041" w14:textId="77777777" w:rsidR="000E0EC5" w:rsidRDefault="000E0EC5" w:rsidP="000E0EC5">
                              <w:pPr>
                                <w:ind w:left="142"/>
                                <w:rPr>
                                  <w:sz w:val="12"/>
                                </w:rPr>
                              </w:pPr>
                              <w:r>
                                <w:rPr>
                                  <w:spacing w:val="-4"/>
                                  <w:sz w:val="12"/>
                                </w:rPr>
                                <w:t>Tourism</w:t>
                              </w:r>
                              <w:r>
                                <w:rPr>
                                  <w:spacing w:val="1"/>
                                  <w:sz w:val="12"/>
                                </w:rPr>
                                <w:t xml:space="preserve"> </w:t>
                              </w:r>
                              <w:r>
                                <w:rPr>
                                  <w:spacing w:val="-4"/>
                                  <w:sz w:val="12"/>
                                </w:rPr>
                                <w:t>for</w:t>
                              </w:r>
                              <w:r>
                                <w:rPr>
                                  <w:spacing w:val="3"/>
                                  <w:sz w:val="12"/>
                                </w:rPr>
                                <w:t xml:space="preserve"> </w:t>
                              </w:r>
                              <w:r>
                                <w:rPr>
                                  <w:spacing w:val="-4"/>
                                  <w:sz w:val="12"/>
                                </w:rPr>
                                <w:t>All</w:t>
                              </w:r>
                              <w:r>
                                <w:rPr>
                                  <w:spacing w:val="4"/>
                                  <w:sz w:val="12"/>
                                </w:rPr>
                                <w:t xml:space="preserve"> </w:t>
                              </w:r>
                              <w:r>
                                <w:rPr>
                                  <w:spacing w:val="-4"/>
                                  <w:sz w:val="12"/>
                                </w:rPr>
                                <w:t>–</w:t>
                              </w:r>
                              <w:r>
                                <w:rPr>
                                  <w:spacing w:val="3"/>
                                  <w:sz w:val="12"/>
                                </w:rPr>
                                <w:t xml:space="preserve"> </w:t>
                              </w:r>
                              <w:r>
                                <w:rPr>
                                  <w:spacing w:val="-4"/>
                                  <w:sz w:val="12"/>
                                </w:rPr>
                                <w:t>Inclusive</w:t>
                              </w:r>
                              <w:r>
                                <w:rPr>
                                  <w:spacing w:val="3"/>
                                  <w:sz w:val="12"/>
                                </w:rPr>
                                <w:t xml:space="preserve"> </w:t>
                              </w:r>
                              <w:r>
                                <w:rPr>
                                  <w:spacing w:val="-4"/>
                                  <w:sz w:val="12"/>
                                </w:rPr>
                                <w:t>Tourism</w:t>
                              </w:r>
                            </w:p>
                            <w:p w14:paraId="2174F180" w14:textId="77777777" w:rsidR="000E0EC5" w:rsidRDefault="000E0EC5" w:rsidP="000E0EC5">
                              <w:pPr>
                                <w:spacing w:before="8"/>
                                <w:rPr>
                                  <w:sz w:val="19"/>
                                </w:rPr>
                              </w:pPr>
                            </w:p>
                            <w:p w14:paraId="1E6184B5" w14:textId="77777777" w:rsidR="000E0EC5" w:rsidRDefault="000E0EC5" w:rsidP="000E0EC5">
                              <w:pPr>
                                <w:spacing w:line="230" w:lineRule="auto"/>
                                <w:ind w:left="142"/>
                                <w:rPr>
                                  <w:sz w:val="12"/>
                                </w:rPr>
                              </w:pPr>
                              <w:r>
                                <w:rPr>
                                  <w:spacing w:val="-2"/>
                                  <w:sz w:val="12"/>
                                </w:rPr>
                                <w:t xml:space="preserve">The social and physical accessibility, </w:t>
                              </w:r>
                              <w:proofErr w:type="gramStart"/>
                              <w:r>
                                <w:rPr>
                                  <w:spacing w:val="-2"/>
                                  <w:sz w:val="12"/>
                                </w:rPr>
                                <w:t>affordability</w:t>
                              </w:r>
                              <w:proofErr w:type="gramEnd"/>
                              <w:r>
                                <w:rPr>
                                  <w:spacing w:val="-2"/>
                                  <w:sz w:val="12"/>
                                </w:rPr>
                                <w:t xml:space="preserve"> and inclusion of all kinds of visitors</w:t>
                              </w:r>
                              <w:r>
                                <w:rPr>
                                  <w:spacing w:val="40"/>
                                  <w:sz w:val="12"/>
                                </w:rPr>
                                <w:t xml:space="preserve"> </w:t>
                              </w:r>
                              <w:r>
                                <w:rPr>
                                  <w:sz w:val="12"/>
                                </w:rPr>
                                <w:t>shall</w:t>
                              </w:r>
                              <w:r>
                                <w:rPr>
                                  <w:spacing w:val="-5"/>
                                  <w:sz w:val="12"/>
                                </w:rPr>
                                <w:t xml:space="preserve"> </w:t>
                              </w:r>
                              <w:r>
                                <w:rPr>
                                  <w:sz w:val="12"/>
                                </w:rPr>
                                <w:t>be</w:t>
                              </w:r>
                              <w:r>
                                <w:rPr>
                                  <w:spacing w:val="-6"/>
                                  <w:sz w:val="12"/>
                                </w:rPr>
                                <w:t xml:space="preserve"> </w:t>
                              </w:r>
                              <w:r>
                                <w:rPr>
                                  <w:sz w:val="12"/>
                                </w:rPr>
                                <w:t>guaranteed,</w:t>
                              </w:r>
                              <w:r>
                                <w:rPr>
                                  <w:spacing w:val="-5"/>
                                  <w:sz w:val="12"/>
                                </w:rPr>
                                <w:t xml:space="preserve"> </w:t>
                              </w:r>
                              <w:r>
                                <w:rPr>
                                  <w:sz w:val="12"/>
                                </w:rPr>
                                <w:t>so</w:t>
                              </w:r>
                              <w:r>
                                <w:rPr>
                                  <w:spacing w:val="-6"/>
                                  <w:sz w:val="12"/>
                                </w:rPr>
                                <w:t xml:space="preserve"> </w:t>
                              </w:r>
                              <w:r>
                                <w:rPr>
                                  <w:sz w:val="12"/>
                                </w:rPr>
                                <w:t>as</w:t>
                              </w:r>
                              <w:r>
                                <w:rPr>
                                  <w:spacing w:val="-6"/>
                                  <w:sz w:val="12"/>
                                </w:rPr>
                                <w:t xml:space="preserve"> </w:t>
                              </w:r>
                              <w:r>
                                <w:rPr>
                                  <w:sz w:val="12"/>
                                </w:rPr>
                                <w:t>to</w:t>
                              </w:r>
                              <w:r>
                                <w:rPr>
                                  <w:spacing w:val="-6"/>
                                  <w:sz w:val="12"/>
                                </w:rPr>
                                <w:t xml:space="preserve"> </w:t>
                              </w:r>
                              <w:r>
                                <w:rPr>
                                  <w:sz w:val="12"/>
                                </w:rPr>
                                <w:t>extend</w:t>
                              </w:r>
                              <w:r>
                                <w:rPr>
                                  <w:spacing w:val="-6"/>
                                  <w:sz w:val="12"/>
                                </w:rPr>
                                <w:t xml:space="preserve"> </w:t>
                              </w:r>
                              <w:r>
                                <w:rPr>
                                  <w:sz w:val="12"/>
                                </w:rPr>
                                <w:t>customers</w:t>
                              </w:r>
                              <w:r>
                                <w:rPr>
                                  <w:spacing w:val="-6"/>
                                  <w:sz w:val="12"/>
                                </w:rPr>
                                <w:t xml:space="preserve"> </w:t>
                              </w:r>
                              <w:r>
                                <w:rPr>
                                  <w:sz w:val="12"/>
                                </w:rPr>
                                <w:t>bases</w:t>
                              </w:r>
                              <w:r>
                                <w:rPr>
                                  <w:spacing w:val="-6"/>
                                  <w:sz w:val="12"/>
                                </w:rPr>
                                <w:t xml:space="preserve"> </w:t>
                              </w:r>
                              <w:r>
                                <w:rPr>
                                  <w:sz w:val="12"/>
                                </w:rPr>
                                <w:t>and</w:t>
                              </w:r>
                              <w:r>
                                <w:rPr>
                                  <w:spacing w:val="-6"/>
                                  <w:sz w:val="12"/>
                                </w:rPr>
                                <w:t xml:space="preserve"> </w:t>
                              </w:r>
                              <w:r>
                                <w:rPr>
                                  <w:sz w:val="12"/>
                                </w:rPr>
                                <w:t>improve</w:t>
                              </w:r>
                              <w:r>
                                <w:rPr>
                                  <w:spacing w:val="-6"/>
                                  <w:sz w:val="12"/>
                                </w:rPr>
                                <w:t xml:space="preserve"> </w:t>
                              </w:r>
                              <w:r>
                                <w:rPr>
                                  <w:sz w:val="12"/>
                                </w:rPr>
                                <w:t>the</w:t>
                              </w:r>
                              <w:r>
                                <w:rPr>
                                  <w:spacing w:val="-6"/>
                                  <w:sz w:val="12"/>
                                </w:rPr>
                                <w:t xml:space="preserve"> </w:t>
                              </w:r>
                              <w:r>
                                <w:rPr>
                                  <w:sz w:val="12"/>
                                </w:rPr>
                                <w:t>ethical</w:t>
                              </w:r>
                              <w:r>
                                <w:rPr>
                                  <w:spacing w:val="40"/>
                                  <w:sz w:val="12"/>
                                </w:rPr>
                                <w:t xml:space="preserve"> </w:t>
                              </w:r>
                              <w:r>
                                <w:rPr>
                                  <w:spacing w:val="-2"/>
                                  <w:sz w:val="12"/>
                                </w:rPr>
                                <w:t>footprint.</w:t>
                              </w:r>
                            </w:p>
                            <w:p w14:paraId="1E2CD8FD" w14:textId="77777777" w:rsidR="000E0EC5" w:rsidRDefault="000E0EC5" w:rsidP="000E0EC5">
                              <w:pPr>
                                <w:spacing w:before="40" w:line="249" w:lineRule="auto"/>
                                <w:ind w:left="142"/>
                                <w:rPr>
                                  <w:sz w:val="12"/>
                                </w:rPr>
                              </w:pPr>
                              <w:r>
                                <w:rPr>
                                  <w:spacing w:val="-2"/>
                                  <w:sz w:val="12"/>
                                </w:rPr>
                                <w:t>The</w:t>
                              </w:r>
                              <w:r>
                                <w:rPr>
                                  <w:spacing w:val="-3"/>
                                  <w:sz w:val="12"/>
                                </w:rPr>
                                <w:t xml:space="preserve"> </w:t>
                              </w:r>
                              <w:r>
                                <w:rPr>
                                  <w:spacing w:val="-2"/>
                                  <w:sz w:val="12"/>
                                </w:rPr>
                                <w:t>destinations</w:t>
                              </w:r>
                              <w:r>
                                <w:rPr>
                                  <w:spacing w:val="-3"/>
                                  <w:sz w:val="12"/>
                                </w:rPr>
                                <w:t xml:space="preserve"> </w:t>
                              </w:r>
                              <w:r>
                                <w:rPr>
                                  <w:spacing w:val="-2"/>
                                  <w:sz w:val="12"/>
                                </w:rPr>
                                <w:t>should</w:t>
                              </w:r>
                              <w:r>
                                <w:rPr>
                                  <w:spacing w:val="-3"/>
                                  <w:sz w:val="12"/>
                                </w:rPr>
                                <w:t xml:space="preserve"> </w:t>
                              </w:r>
                              <w:r>
                                <w:rPr>
                                  <w:spacing w:val="-2"/>
                                  <w:sz w:val="12"/>
                                </w:rPr>
                                <w:t>enhance</w:t>
                              </w:r>
                              <w:r>
                                <w:rPr>
                                  <w:spacing w:val="-3"/>
                                  <w:sz w:val="12"/>
                                </w:rPr>
                                <w:t xml:space="preserve"> </w:t>
                              </w:r>
                              <w:r>
                                <w:rPr>
                                  <w:spacing w:val="-2"/>
                                  <w:sz w:val="12"/>
                                </w:rPr>
                                <w:t>differentiation, competitiveness</w:t>
                              </w:r>
                              <w:r>
                                <w:rPr>
                                  <w:spacing w:val="-3"/>
                                  <w:sz w:val="12"/>
                                </w:rPr>
                                <w:t xml:space="preserve"> </w:t>
                              </w:r>
                              <w:r>
                                <w:rPr>
                                  <w:spacing w:val="-2"/>
                                  <w:sz w:val="12"/>
                                </w:rPr>
                                <w:t>and</w:t>
                              </w:r>
                              <w:r>
                                <w:rPr>
                                  <w:spacing w:val="-3"/>
                                  <w:sz w:val="12"/>
                                </w:rPr>
                                <w:t xml:space="preserve"> </w:t>
                              </w:r>
                              <w:r>
                                <w:rPr>
                                  <w:spacing w:val="-2"/>
                                  <w:sz w:val="12"/>
                                </w:rPr>
                                <w:t>diversification</w:t>
                              </w:r>
                              <w:r>
                                <w:rPr>
                                  <w:spacing w:val="-3"/>
                                  <w:sz w:val="12"/>
                                </w:rPr>
                                <w:t xml:space="preserve"> </w:t>
                              </w:r>
                              <w:r>
                                <w:rPr>
                                  <w:spacing w:val="-2"/>
                                  <w:sz w:val="12"/>
                                </w:rPr>
                                <w:t>of</w:t>
                              </w:r>
                              <w:r>
                                <w:rPr>
                                  <w:spacing w:val="40"/>
                                  <w:sz w:val="12"/>
                                </w:rPr>
                                <w:t xml:space="preserve"> </w:t>
                              </w:r>
                              <w:r>
                                <w:rPr>
                                  <w:sz w:val="12"/>
                                </w:rPr>
                                <w:t>their</w:t>
                              </w:r>
                              <w:r>
                                <w:rPr>
                                  <w:spacing w:val="-5"/>
                                  <w:sz w:val="12"/>
                                </w:rPr>
                                <w:t xml:space="preserve"> </w:t>
                              </w:r>
                              <w:r>
                                <w:rPr>
                                  <w:sz w:val="12"/>
                                </w:rPr>
                                <w:t>products</w:t>
                              </w:r>
                              <w:r>
                                <w:rPr>
                                  <w:spacing w:val="-5"/>
                                  <w:sz w:val="12"/>
                                </w:rPr>
                                <w:t xml:space="preserve"> </w:t>
                              </w:r>
                              <w:r>
                                <w:rPr>
                                  <w:sz w:val="12"/>
                                </w:rPr>
                                <w:t>and</w:t>
                              </w:r>
                              <w:r>
                                <w:rPr>
                                  <w:spacing w:val="-5"/>
                                  <w:sz w:val="12"/>
                                </w:rPr>
                                <w:t xml:space="preserve"> </w:t>
                              </w:r>
                              <w:r>
                                <w:rPr>
                                  <w:sz w:val="12"/>
                                </w:rPr>
                                <w:t>services</w:t>
                              </w:r>
                              <w:r>
                                <w:rPr>
                                  <w:spacing w:val="-5"/>
                                  <w:sz w:val="12"/>
                                </w:rPr>
                                <w:t xml:space="preserve"> </w:t>
                              </w:r>
                              <w:r>
                                <w:rPr>
                                  <w:sz w:val="12"/>
                                </w:rPr>
                                <w:t>through</w:t>
                              </w:r>
                              <w:r>
                                <w:rPr>
                                  <w:spacing w:val="-5"/>
                                  <w:sz w:val="12"/>
                                </w:rPr>
                                <w:t xml:space="preserve"> </w:t>
                              </w:r>
                              <w:r>
                                <w:rPr>
                                  <w:sz w:val="12"/>
                                </w:rPr>
                                <w:t>investments</w:t>
                              </w:r>
                              <w:r>
                                <w:rPr>
                                  <w:spacing w:val="-5"/>
                                  <w:sz w:val="12"/>
                                </w:rPr>
                                <w:t xml:space="preserve"> </w:t>
                              </w:r>
                              <w:r>
                                <w:rPr>
                                  <w:sz w:val="12"/>
                                </w:rPr>
                                <w:t>in</w:t>
                              </w:r>
                              <w:r>
                                <w:rPr>
                                  <w:spacing w:val="-5"/>
                                  <w:sz w:val="12"/>
                                </w:rPr>
                                <w:t xml:space="preserve"> </w:t>
                              </w:r>
                              <w:r>
                                <w:rPr>
                                  <w:sz w:val="12"/>
                                </w:rPr>
                                <w:t>innovation</w:t>
                              </w:r>
                              <w:r>
                                <w:rPr>
                                  <w:spacing w:val="-5"/>
                                  <w:sz w:val="12"/>
                                </w:rPr>
                                <w:t xml:space="preserve"> </w:t>
                              </w:r>
                              <w:r>
                                <w:rPr>
                                  <w:sz w:val="12"/>
                                </w:rPr>
                                <w:t>and</w:t>
                              </w:r>
                              <w:r>
                                <w:rPr>
                                  <w:spacing w:val="-5"/>
                                  <w:sz w:val="12"/>
                                </w:rPr>
                                <w:t xml:space="preserve"> </w:t>
                              </w:r>
                              <w:r>
                                <w:rPr>
                                  <w:sz w:val="12"/>
                                </w:rPr>
                                <w:t>R&amp;D.</w:t>
                              </w:r>
                            </w:p>
                            <w:p w14:paraId="398D3575" w14:textId="77777777" w:rsidR="000E0EC5" w:rsidRDefault="000E0EC5" w:rsidP="000E0EC5">
                              <w:pPr>
                                <w:rPr>
                                  <w:sz w:val="14"/>
                                </w:rPr>
                              </w:pPr>
                            </w:p>
                            <w:p w14:paraId="79489148" w14:textId="77777777" w:rsidR="000E0EC5" w:rsidRDefault="000E0EC5" w:rsidP="000E0EC5">
                              <w:pPr>
                                <w:rPr>
                                  <w:sz w:val="14"/>
                                </w:rPr>
                              </w:pPr>
                            </w:p>
                            <w:p w14:paraId="6FFA77CE" w14:textId="77777777" w:rsidR="000E0EC5" w:rsidRDefault="000E0EC5" w:rsidP="000E0EC5">
                              <w:pPr>
                                <w:rPr>
                                  <w:sz w:val="14"/>
                                </w:rPr>
                              </w:pPr>
                            </w:p>
                            <w:p w14:paraId="76D31564" w14:textId="77777777" w:rsidR="000E0EC5" w:rsidRDefault="000E0EC5" w:rsidP="000E0EC5">
                              <w:pPr>
                                <w:rPr>
                                  <w:sz w:val="14"/>
                                </w:rPr>
                              </w:pPr>
                            </w:p>
                            <w:p w14:paraId="1AE88B66" w14:textId="77777777" w:rsidR="000E0EC5" w:rsidRDefault="000E0EC5" w:rsidP="000E0EC5">
                              <w:pPr>
                                <w:spacing w:before="1"/>
                                <w:rPr>
                                  <w:sz w:val="16"/>
                                </w:rPr>
                              </w:pPr>
                            </w:p>
                            <w:p w14:paraId="66389B73" w14:textId="77777777" w:rsidR="000E0EC5" w:rsidRDefault="000E0EC5" w:rsidP="000E0EC5">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3FC774DA" id="Group 481072658" o:spid="_x0000_s1289" style="position:absolute;margin-left:309pt;margin-top:15.25pt;width:234pt;height:132pt;z-index:-251610112;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XR08oXMDAACECwAADgAAAGRycy9lMm9Eb2MueG1s5FbbbtQwEH1H4h+svNPcs0nULYIWqkoI&#13;&#10;Kgof4DhOYjWxje3dbP+esZPstl0QdwnEShuNY2d85vh4Zk6f74YebanSTPC1F54EHqKciJrxdu19&#13;&#10;/PD6We4hbTCvcS84XXt3VHvPz54+OR1lSSPRib6mCoETrstRrr3OGFn6viYdHbA+EZJymGyEGrCB&#13;&#10;oWr9WuERvA+9HwVB5o9C1VIJQrWGtxfTpHfm/DcNJeZd02hqUL/2AJtxT+WelX36Z6e4bBWWHSMz&#13;&#10;DPwTKAbMOGy6d3WBDUYbxY5cDYwooUVjTogYfNE0jFAXA0QTBo+iuVRiI10sbTm2ck8TUPuIp592&#13;&#10;S95uL5W8kddqQg/mG0FuNfDij7It78/bcXtYvGvUYD+CINDOMXq3Z5TuDCLwMipWYR4A8QTmwmyV&#13;&#10;JTBwnJMODuboO9K9+saXPi6njR28PRzJSAn/mSKwjij6tpTgK7NR1JudDN/lY8DqdiOfwWlKbFjF&#13;&#10;embunDLh3Cwovr1mxLJrB8DmtUKsXnurVR7m8SqIPMTxABfjasAtRUlh2VmW2g/tQRz5qXomX7O+&#13;&#10;t/Rbe0YMun6kiy8EPWnuQpDNQLmZLpGiPYAXXHdMag+pkg4VBZTqqg7h7OACG4AoFeNmOj1tFDWk&#13;&#10;s/s3gOM93DMLFJf7CQf6gNOGoGeVfVE4UZrMyjhoJyuibLXXTpxnbsVeAbiUSptLKgZkDYALMIB2&#13;&#10;XOLtGz0DWpbMNE4YHDiANFENxj+jm7jIkhCU80g3qWPGkmwl9jfoBgD+Yd1EaZAkMejDppYgSwt3&#13;&#10;d3C56CdOiyDLZvlEeRRnVrv/tXrCIFkFeVCs4odpJw3/trQDAP+wfJIoj0PYxqkHEnGSTKltkU8Y&#13;&#10;FDmU5Ek/aRqkmdPXb9XPKKHr0Uv6htFRAv+hwn7TYUkhAVq3h1KTB1lUhAFclKnSfIAIK7FDaWQD&#13;&#10;ntfaDgCZ3UsBRduJwb7/SsLOYkg3ljdngI/DnYuKFLba1/sMKtwv5Wxc9hyNACmyjuxOWvSsXmqf&#13;&#10;Vm113iu0xba9c7/5jj9YZmvABdbdtM5Nzct6DhnhEKq1zK7auRI9XQr7qhL1HdAzQpu49vSnDbZN&#13;&#10;Qn/F4bggVLMYajGqxVCmPxeu87TQuXixMaJhrjId/M4IQAfOcq2ey1NzW2p7yftjt+rQPJ99BgAA&#13;&#10;//8DAFBLAwQUAAYACAAAACEAEwAzE+YAAAAQAQAADwAAAGRycy9kb3ducmV2LnhtbEyPy2rDMBBF&#13;&#10;94X+g5hCd43kpDau43EI6WMVAk0KpTvFmtgmlmQsxXb+vsqq3QzM69578tWkWzZQ7xprEKKZAEam&#13;&#10;tKoxFcLX4f0pBea8NEq21hDClRysivu7XGbKjuaThr2vWBAxLpMItfddxrkra9LSzWxHJuxOttfS&#13;&#10;h7avuOrlGMR1y+dCJFzLxgSHWna0qak87y8a4WOU43oRvQ3b82lz/TnEu+9tRIiPD9PrMpT1Epin&#13;&#10;yf99wI0h5IciBDvai1GOtQhJlAYgj7AQMbDbgUiTMDkizF+eY+BFzv+DFL8AAAD//wMAUEsDBAoA&#13;&#10;AAAAAAAAIQBSbXLKQDMAAEAzAAAUAAAAZHJzL21lZGlhL2ltYWdlMS5wbmeJUE5HDQoaCgAAAA1J&#13;&#10;SERSAAAEsQAAAqIIBgAAACktTlsAAAAGYktHRAD/AP8A/6C9p5MAAAAJcEhZcwAADsQAAA7EAZUr&#13;&#10;DhsAACAASURBVHic7N1psKV3fR/47/95nnPOvd2ttWU2DcYgFgUZ25mB2MmMscEx8ZJxTVwVpRI7&#13;&#10;YEwSZil7qiazVGWqMkrNi5mMnarEWcouJ0hqOQ7BMcETj1kCWCxCQhIgsWhrLYAQQYBavd+zPv95&#13;&#10;cbrRgoSWXs49tz+fUpfUV7e6v8/tvm++9fv9ng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4B5V9+6d/M/18Vpt2K4t50rTH+sVsnqY51rbdVkkdz7b6STYW&#13;&#10;4z3TPVt3fDPjq95U5qsODgAAAMC5o7z7wVprn/R9nyTp+0VqX1NrX0vKoqbOkzJO7ccpZSvJ8VJy&#13;&#10;qPY5mCYH0tdHSykP15KHk+ZbyeKbTWm+NaujQ3umOXTlFWW62kcEAAAAYN2Va+/Zqk/60Ml/HvtI&#13;&#10;KUkpj/t3k1JKSvPEz1vM+8xn0yQZp+Rg7XOwNPlPSR4qyYMpeSC1fDW1fLXuGn7zgUvz6FWl9Gf8&#13;&#10;KQEAAABYa09RYp3qr1hSUlKaZdnVNE1KW1KS1CSL2TyL+XyaUr5dkm8keaAm99Za725q9s/b+pU9&#13;&#10;kwcevvKKK0xwAQAAAJDkTJRYz+Y3LSWladI0bZq2SSlJrclsMklNDqbWh5JyT9OUL9a6+MJi3t81&#13;&#10;6HZ/5ZdfVQ6f7awAAAAArN5KSqyndWJlsWnbtG2bUpK+r5lNJrOUfL2kuSul3t7X/jN92i/ODj3y&#13;&#10;5Xe+/iXHVx0bAAAAgDNre5VYT6OUspza6ro0TdL3yWwyniT5akn5fE3/6a4bfHqyGN/5q68671ur&#13;&#10;zgsAAADA6bUWJdZTWU5sdWm75cTWdDJNrf03SsoXSsoNfa03lGb0+be+snxz1VkBAAAAODVrW2J9&#13;&#10;l1LSNE3abpCmSWbTeWpdPJya22pfP16SjzfNxufd1QIAAABYPzunxHoKTdt+p9SajidJ8kBSPtWU&#13;&#10;8h/ndfDJX3lVuW/VGQEAAAB4ZuWau7dqKauOcRaUkrZt03ZdkmQ2mR5JqbfVRf1I27Qf/Oa3Hr79&#13;&#10;f/oLL91acUoAAAAAnkL59VuP1Ddc0KXfsfNYT600TbpukKYtmY4nfUq5s5Ty4UU//ZMuu2+ydggA&#13;&#10;AACwfZSf/cSh+vN7B7mgK+lXnWZFSilpui5d12Y+m6df9PeXpnxwPpv+v4N296cUWgAAAACrVd78&#13;&#10;sUP1dXva/Lnz28zPsWmsp9N2XbpB94RCq2Txh/3RQze99YdfdGzV+QAAAADONeWnP36objYlP39J&#13;&#10;l82mRI/1RCcLrdl0llrrnUn9D3XR/OEDrx7celUp5+rwGgAAAMBZVd7y8UN1XpPXn9fmh88zjfX0&#13;&#10;yolCq81sPJ3X5JY09T2Z1T966+WbD6w6HQAAAMBOVt7y8UO1JtnTlvzc3kFGTUxjPYNSStrBME1b&#13;&#10;MptMD5bkQ7XW38vx0Uff+sPFuiEAAADAaVbe8vFDNUnmNXnD+W1+aI9prOeiaZp0w2EW80Vq7e+o&#13;&#10;qf+2pr77bZdt3LPqbAAAAAA7xXdKLNNYp67tBukGbabj6ZGmLX9S+/6a0WT00SuvKNNVZwMAAABY&#13;&#10;Z98psZLlNJbbWKeuNE0Gw2Hms3lq3382Ke9KGfzBW19ZvrnqbAAAAADr6AklVk2y2ZT83CVddnlT&#13;&#10;4WlQ0g0Gadom89n8a6n9u2d1evWvvuq8O1adDAAAAGCdPKHESpbTWD+0p80bzjeNdTo1bZfBsMts&#13;&#10;Mj2aUt5XavntX37l4IZV5wIAAABYB99VYtUkw5L8zN5BLuxK+hUF26lOrhrOptNFU5oPLRaLf/HA&#13;&#10;Qzd+4Ko3vWm+6mwAAAAA29V3lVjJchrrlZtN3nhRl4VprDOilJJuOEq/mKfW+sla5//8YN3897/+&#13;&#10;qjJZdTYAAACA7eYpS6yTfuqiLpduNIqsM6pkMBym1pp+sfhMn/zTzdHgPVe+tGytOhkAAADAdvG0&#13;&#10;JdaiJi8clrxl7yBN4sj7WdANhymlyWI6va2U8o+HyiwAAACAJEnzdP+jLcnD05r9xxdpy9mMdO6a&#13;&#10;T6eZTcZpuu5HmsHgmslsdsO+e7b+xm/9yf7RqrMBAAAArNLTllhJ0pTkC0f7HJ7X7/2JnFbz2Yky&#13;&#10;q2n/bDsc/uuLXv2y66+9d/JXrrqq+mMAAAAAzknfsxQpSY4uam4/ulj+hLNqPp1mPp2m7bofa5v2&#13;&#10;va/8m/MPXnP31k+tOhcAAADA2faMkz1dSe7b6vPgVp9OkbUSs+kki/k8Tdf9xXbQffD37pu959r9&#13;&#10;x/7sqnMBAAAAnC3Paj2tJvnskUW2FtVA1srUzCbj1MWibQfdXy1N98l9909/a9+Xtr5/1ckAAAAA&#13;&#10;zrRnVWI1SQ7Maz5/tHfkfcVqrZmOx0nNruFg8Gtlo7vpunvH//O+2+vuVWcDAAAAOFOe9aHwtiR3&#13;&#10;HV/ka2NF1nZQ+z6TrXGSvLgbjX6j7Jl+8rp7J//NqnMBAAAAnAnPusQqSRY1ueXwIuOFtxVuF/1i&#13;&#10;nunWOE3b/Uhpmn9/3b2T9+67d/KDq84FAAAAcDo9py6qLcu1ws8eWaSYxtpW5tNp+sUi3XD4V5qm&#13;&#10;+eS+/ZN/8Dv3Hbhg1bkAAAAATofnPFDVlWT/8T73H/e2wu3m5L2s2tcLhhvDv78ruz953f7xL6w6&#13;&#10;FwAAAMCpel5bgbUktx6Z5+C8plFkbTt9v8hka5ym6X4wTfNH1903+b19d229fNW5AAAAAJ6v51Vi&#13;&#10;NUmOLpKbDy3S1+W9LLaf+Wya2vcZDIe/VAbNp667d/zO97yntqvOBQAAAPBcPe/77F1Jvjbp8/mj&#13;&#10;C28r3MZqrZlsjVNK86J2MPrtyX8+/eN9dzj8DgAAAKyXU3rJYFOSLxxd5Ctj97G2u8V8ntlknG44&#13;&#10;/Jlmo/3YvnvHf/eqL31puOpcAAAAAM/GKZVYJUmf5KZD8xycuY+1DqbjcWrtLx4MR7/5itFl77/6&#13;&#10;zsnrVp0JAAAA4JmcUol18hc4tkhuPDTPrHcfax30i0Wm43G6wejNw1F7/b57x7/uVhYAAACwnZ1y&#13;&#10;iZUkbUm+Pq35zOF5ihZrbcwm4/S1v3gwGP2T8X8xed81+8eXrToTAAAAwFM5LSVWsjz0fvfxPnce&#13;&#10;XbiPtUb6xSLTyTiDwegvt035xHX7J7+06kwAAAAAT3baSqwkKSX5zJFFvrrl0Pu6mY7HKaV5cWnb&#13;&#10;37tu//h3r72z7l11JgAAAICTTm+JlWRRk08dnueRWU2ryFori/k8/WKewcbob7XD2Z9efffWj686&#13;&#10;EwAAAEBymkusJGlKcnyRfOLReY7NvbFw3dRaM9kap2m71w0G3fv33Tv+u1fVetr/ngAAAAA8F2ek&#13;&#10;nGhL8si85hOHFt5YuKZm00lqX3d3g9FvvuL+6buvu+PYi1edCQAAADh3nbEJm64kX5/0ufHQPDWK&#13;&#10;rHXU94vMJuMMh8O/WjaGH716/9ZPrjoTAAAAcG46o2tiXUnu2+pzy+F5ShRZ62qyNU5pmssHXffH&#13;&#10;194z/h9XnQcAAAA495zxW0ddSe481ue2Iwv3sdbYfDpNXdTdg+HwH++7d3L11Q/UC1edCQAAADh3&#13;&#10;nJWD3U1Jbj+6yJeOLryxcI31/SKz6TTD0fBXun72gWv2H7li1ZkAAACAc8NZKbFKklKSWw8vctex&#13;&#10;XpG11pZvL+y6wY92zegj19x17BdWnQgAAADY+c5KiZWcuIdVkk8fnufuY306RdZam07GSWle2A2H&#13;&#10;f7DvnuP/66rzAAAAADvbWSuxkscOu998eJ57jyuy1t1iPkvf98NutPkP9+3f+pf//Evf3LPqTAAA&#13;&#10;AMDOdFZLrGRZZPVJPnVIkbUT1L7PbDrJcGPjHRdsXPi+d33h+EtXnQkAAADYec56iZU8sci6242s&#13;&#10;9VeXd7LaweCnhru7D+2769jrVx0JAAAA2FlWUmIljxVZNx6eO/a+Q0zH4zRNd3kzGL5/3/7xf73q&#13;&#10;PAAAAMDOsbISK3nsRtanD8/zxaOLtOWxj7GeZtNJUsolTdu955q7jv13q84DAAAA7AwrLbGSx0qr&#13;&#10;Ww8v8rkji5QostbdYj5Lrf1GNxz+i337t/5BrdUfKQAAAHBKVl5iJcvSqpTktiOL3Hx4nhpF1rrr&#13;&#10;F4v0iz6D0cbfv27/+Ld/a38drToTAAAAsL62RYmVLEurtiRfOtbnhoPzzGvSaLLWWq19ppNJhpsb&#13;&#10;f+fCOvn937n1wAWrzgQAAACsp21TYp3UleTerT5/+ugsxxfVwfd1d+LNhcPN0S9uXrjnvb97/9EX&#13;&#10;rjoSAAAAsH62XYmVLIushyY1Hz4wz4FZTafIWnuTrXGGo8GbR/3gj6++c+sHVp0HAAAAWC/bssRK&#13;&#10;lkXWgdmyyHpw3CuydoDJ1jiD4fD13aD5//bdc+TPrDoPAAAAsD62bYmVLG9kHe9rrn90njuP9WmL&#13;&#10;g+/rbjoepx0MX1va0X+4+p6jP7LqPAAAAMB62NYlVrIMuEhy06F5bj60SB8H39fdbDJO23aXde3o&#13;&#10;j/fddez1q84DAAAAbH/bvsRKltNXTUm+eGyR6w/MHXzfAWbTSdq2ubSMRu+7+kuHf3zVeQAAAIDt&#13;&#10;bS1KrJO6knx10ueDj8zzjYk7WetuNp2mKeXSwcbme/ft3/qJVecBAAAAtq+1KrGSZZF1eF7zkQPz&#13;&#10;3HFskSbuZK2z+XSa0jSXNE337xRZAAAAwNNZuxIrWa4WzpN8+tAiNxyaZ9rHeuEam88UWQAAAMD3&#13;&#10;tpYlVvLYnax7jvf50IFZHp7UdN5euLZOFlmltP9u3z3Hf3TVeQAAAIDtZW1LrJO6kjwyq/nwgVm+&#13;&#10;eHSRZAc81DlqPpumadtLmqZ979V3H3vDqvMAAAAA28eO6HvaE+uFNx9e5PpH5zm6qI6+r6n5bJqm&#13;&#10;G7ykbbs/3HfHkR9cdR4AAABge9gRJVayXCNsS/LlcZ8PPDLL/Vt9mrKDHvAcMptO0nWDl5bh8H3X&#13;&#10;3nn41avOAwAAAKzejut4upIc65OPHZznUwfn2epjKmsNzaaTtIPhZaUbvvdd9x5/6arzAAAAAKu1&#13;&#10;40qsZPlQTZK7jy+nsr681ad19H3tzCbjDEajKwbp3vP7d9dLVp0HAAAAWJ0dWWKd1JXk8Lzm+oPz&#13;&#10;3HBwka3erax1Mx2PMxgNfmzeTH7/X931rfNWnQcAAABYjR1dYiVJc2IC6+7ji7z/2/Pce7xPOfFx&#13;&#10;1sNka5zhxuinu3bP7/5OrYNV5wEAAADOvh1fYp3UleRoX/OJg/Nc/+g8h2bLqSxd1nqYbI0z2tj4&#13;&#10;a5v7J/9o1VkAAACAs++cKbGSE7eyTrzB8P2PzHL7kUXmdflWQ7a/6XiSbjT8tWvv3vp7q84CAAAA&#13;&#10;nF3nVIl1UleSaU1uPbLIBx6Z5cFx/52Ci+2r1pr5bJZ22P2fV9959FdWnQcAAAA4e87JEitZrhF2&#13;&#10;JTkwq/noo/N87OA8B60Ybnu171P72gw2Rv/sunvGP73qPAAAAMDZcc6WWCedPPx+/9ZyxfDWw4uM&#13;&#10;+yiztrF+sUhJ2Z227Ltm/+SKVecBAAAAzrxzvsQ6qSvJrCa3H13k/d+e5c5jiyzcy9q25rNZ2m7w&#13;&#10;orbk3/z+/UdfuOo8AAAAwJmlxHqckyuGR/qaGw8t72U9sNUnUWZtR7PJJIPR8HWzWXv11Q/UjVXn&#13;&#10;AQAAAM4cJdZTaLIsrR6Z1Xzs0Xk+/MgsXztx/F2Ztb1MtsYZ7dr42Xa29Q9XnQUAAAA4c5RY30NT&#13;&#10;lj++Pq35yKPzfOTReb4+UWZtN9PxJN1w9OvX3n3sv191FgAAAODMUGI9C+2JI+8Pjvt8+MA81z86&#13;&#10;zzcmNSXKrO2g1prFYpF2OPyNd9115M2rzgMAAACcfkqs5+BkYfXlcZ8PHZjloycms5RZq7d8Y2Gz&#13;&#10;azAYvmvfXVsvX3UeAAAA4PRSYj0PJwurk5NZHz4wz1fHywPw3YmpLc6++WyabjB8WWnLu37n1q/v&#13;&#10;WnUeAAAA4PRRYp2Ck2XWQ5M+Hz0wzwcfmWX/8T7zqsxalel4nMHG6Cc3zrvw/151FgAAAOD0KW/5&#13;&#10;+KG66hA7xeLEV/KiruRVu5r8wGaTPW1Jn6T3VT5rSilpu67Op7O3v+01m9euOg8AAABw6pRYZ8DJ&#13;&#10;0mpPW/IDGyWX7WpzcVdSyvLjvuBnXtt2qakH+3725re9avfnVp0HAAAAODVKrDOoZjmdNSzJS0ZN&#13;&#10;Ltts8uJRk1GzLLP6VQfc4QajUWbT6W19N3rT219eDq46DwAAAPD8uYl1BpUsb2Mtknxl3OdPH53n&#13;&#10;/d+e5fajixxe1LRleVfL7awzYzaZZLQx+pFmNv5Hq84CAAAAnBqTWGfZyVXDzWY5nfWKzSYvHJ6Y&#13;&#10;zorbWaddKem6LtPJ5B1vv3z3u1YdBwAAAHh+lFgrUrMsrEqSCwclLxs1+f6NJhcNStqyXEP0B3N6&#13;&#10;NG2XpH+0TqZvfOtrz/viqvMAAAAAz50Saxs4OYE1bJLvGzR52UbJpaMme7qSEsfgT4fhaCPTyfjG&#13;&#10;8Z6Nv/jOl5Tjq84DAAAAPDfdqgOwPEzWnJi++vqkz0OTZFezyIuGTb5/s8mLhk12tcvPVWg9P9PJ&#13;&#10;OKPNjT9fj279H0n+t1XnAQAAAJ4bk1jb1Ml1wyTZ3Za8aFjy/RtNXqDQet5KadK0zWw2XfzC2y/f&#13;&#10;+MCq8wAAAADPnhJrDdQsp7SaJLtOFFr/2ajJC4Ylu7uSJstCq19xznXQDYZZzGf3Tcbz//Jvv27P&#13;&#10;w6vOAwAAADw71gnXQEnSleV/b/U1923V3LfVZ1eTfN+wyaWjJi8clpzXlXTlsSku7eR3m8+mGW1u&#13;&#10;XJbU/yfJ21adBwAAAHh2TGKtscevHA6b5OKu5EWjJi8ellw0aDJqTnyeKa0nKiVd19XpdPo33v6a&#13;&#10;Xe9edRwAAADgmSmxdojHT191JdnTlrxgsCy1LhmU7OlKBqa0vqPtuvR9/9A8iz//q6/c9eCq8wAA&#13;&#10;AADfm3XCHaIkactjPz+8qDk4r9m/1WfUJBd0JS8YLu9oXTwo2d2UtOdwqbWYzzPa3Li0Ht/6jdT6&#13;&#10;11PKufYlAAAAgLViEuscUPPYSmGTZKM9UWoNmnzfsOSirmRX+9g9rZOfv/P/YpR0gy6zyfiXf+Xy&#13;&#10;Pf961WkAAACAp6fEOgc9fvqqSb4zqbV3UHLJoMlFg5I9bcmwWU547eRprbYbpF/MH6p9/6Nve82u&#13;&#10;h1adBwAAAHhq1gnPQU9ePZzW5JvTmm9Ma0r6DEuyuy25cLAstvZ2Jed3JZsnprWS5VTXTpjWWsxn&#13;&#10;GW1uXDo5vvV/JXnrqvMAAAAAT80kFt/lySuFbVlOa53fLlcP956Y1jqvLRk1SbPua4ilpO26fjGZ&#13;&#10;/OLbLt/9R6uOAwAAAHw3JRbPyuPvapUs34C42ZRc0CUXD5rsHZRc0JXsXtM1xG4wyHw+u6cbbvzY&#13;&#10;L72sPLrqPAAAAMATWSfkWSlJSlne0EqWxdSxvubIJHlwskhJMmyWa4gXdMsVxItPFFubTUm3zYut&#13;&#10;+WyW0ebGq8fHtv5ekv9l1XkAAACAJzKJxWnzVGuIw5LsObGGePGg5KJBk/O7ZKMpacuy2Nou97VK&#13;&#10;06Rpmq3FbPaTb3vNrptXHAcAAAB4HCUWZ9Tj1xCTZbG10STnfafYeuxtiBvNYwfnV1VsDUcbmU7G&#13;&#10;H9uc3f+WK6+4YnqWf3sAAADgaVgn5Ix68hpikoz7ZGvx2NsQTxZb53clF3XNcmLrxH2t0Yli62wd&#13;&#10;jp9OxhmMRj9xrP7A25L87hn8rQAAAIDnwCQW28Ljb2U9/nD8+V1y0aDJxV3JhV3J7q5kVM7sGxHb&#13;&#10;rku/mD+06DZe//aXl2+cxl8aAAAAeJ5MYrEtlDy2Spg88XD8104cjh+UZLMtOb8tuWhQnvhGxNNY&#13;&#10;bC3m84w2Ny6dHN/635P82ik+GgAAAHAamMRirTx5YmtQkl1tyfkn3oh40Ylia9eTi636WMH1bJTS&#13;&#10;pDRlXOazN/7ya3bfcqaeBwAAAHh2lFistSdPXpUs34i42S7XDy9+UrE1aJb3uZ58cP6pDDc2Mh2P&#13;&#10;P7R528bPXXllWZyFxwEAAACehnVC1lo58SOPW0WcJzm8qDk0r/lylqXVoEl2N8sy66LBsty6YFCy&#13;&#10;q1kWWyVPnPJKkul4km4weMuxH9r6xSR/cBYfCwAAAHgSk1icE548sdUkGZ4stk6UWhcPlmuJm48r&#13;&#10;ttrBMLPp9I7RhRs/euULytGVPgQAAACcw0xicU54qomtWU0eXdQcmNfcn+X9rFFJdp9cRRyUXNSN&#13;&#10;c8l5u167eGTrv03ymysJDwAAAJjEgsd78sRWW5KNtsmeJkfeePHwfRe25dZZXdxeBhv3z6xBigAA&#13;&#10;EtRJREFU3PeyPHxVKd/rrBYAAABwmiix4BnUJIs0ecPeXXn9BU3G41n6xfxAkvubtrut9v1nkuZz&#13;&#10;W3V83ztfc/63V50XAAAAdiIlFjwLNcu3Hv7s3kEuGDRJadK0bZquSWoym0xqTX241Oyvqbd1pbul&#13;&#10;tPX2renwgXdcXo6sOj8AAACsOyUWPEvzmly+q8lfuLDL4snfNaWkaZq0bZemLen7ZD6dzGrNQym5&#13;&#10;s9b62bZpbk3qF/fW0YM/96oyWclDAAAAwJpSYsGzdPJG1s9cPMjeYUn/DN85pZQ0TZum69I0yWJR&#13;&#10;M59OjpemeaCkfKGv/S2laz+ztTW9552v3f2fzspDAAAAwJpSYsFzMK/JKzeb/PiFXZ7PRffSNGma&#13;&#10;Nm3XppRkNpml7xePJNmfUj5bar2l1PZzo4sG9135gnL0dOcHAACAdaXEguegJmmS/KW9g7xgWL57&#13;&#10;rfA5W64hNl2Xti2py/tasyRfK8kXUsqtSb2llnrH/a/Y+Jq3IQIAAHCuUmLBczSvySs2m/zE85zG&#13;&#10;eiallOXR+Ha5hjifLdLPZ4dqyf5Sy2dL29yUks8e3jp43/9wxQtMawEAAHBOUGLB8/TTFw/y4tHp&#13;&#10;mMZ6ZuXk0fjH3oY4SylfTa1fKE25qa/Nzf1kcufbr9jzjTOfBgAAAM4+JRY8D/OavHyjyU9edGam&#13;&#10;sZ7JyWmttuuWt7Wms9TF4tu1lDtKcktNf1NN87mXvXL0lTeVMl9BRAAAADitlFjwPJWczttYp255&#13;&#10;ML5L05b0i5rZdHIsqfeW0txaar2htM2tw+Hw3itfWrZWnRUAAACeKyUWPE/zmly22eSNZ+g21ql6&#13;&#10;ihXEaUoeSC2faZpyQ21z03Q82P+Oy8uRVWcFAACAZ6LEglPQJPmZvYPsHZb02/w7abmC2KXt2qQk&#13;&#10;s/FkkeSrpWk/kyw+2ZfmxnEd3P3Oy8qhVWcFAACAJ1NiwSmY1+TVu5r8Vxd222Kl8Ll48l2t6WTS&#13;&#10;l5QHa/K5Usr1JfnU5PzBXe/4PpNaAAAArJ4SC05BTTIoyc/uHeTCwfafxvpeSikpTZtucKLUGk/6&#13;&#10;pHwlyWebtvxpXeTG47sHd73zJeX4qrMCAABw7lFiwSma1+QHd7f5cxe0azeN9b08flLrO+uHpdxX&#13;&#10;Srk5fT62SL1x13S4/8orynTVWQEAANj5lFhwimqSjSb5+b2D7GpLduo31BNuaiWZjieTUnJPSm5I&#13;&#10;LR+dzvqb/9ZrN7+y4pgAAADsUEosOA3mNf9/e/ceo3l113H8c87v9syyy+5yaSlCkVspbVqxoDat&#13;&#10;KNRCYjf+YaIkVi6tgRDRGCXGqIkUjMTEIoYoBqh7mZmFWIpoaC0upQvSCrQlaUvCZXdmaQRaS8tl&#13;&#10;b7PP73q+/jG7IEiBXWae85tn3q//9r/PH/vszrxzznl01qpEP7MqUbtMPlHOOSVpKp8mss7UNvUu&#13;&#10;OT1qsvu9pVvbNP3Op090O2PvBAAAAACMByIWsACCpNWJ0yeOzJR5je1prDfivFeaZvKJU1M1MtnT&#13;&#10;cvqGdfbVxLmvzT6bb7/6XNfG3gkAAAAAWJqIWMAC6Uw6e02qU1f4ZXMa6yebf08rzVJJUlNVpaTH&#13;&#10;5fx9svAVa+tHLjn98BfibgQAAAAALCVELGCBdCYdkzudf2QWe0rvzF89zJSkXm3TykJ4VqaHpbAl&#13;&#10;tO6Bi99bzDjn+LcIAAAAAPATEbGABXbeEaneVfix+qbChTZ/Sms+9jVlNSfvvuuc7gnB3zMxSL9z&#13;&#10;wfFuGHkiAAAAAKBniFjAAmpNOnXC6+y1KRHrLXLez5/SSpzqsjKZbZdzW83ry6qLhy453XHtEAAA&#13;&#10;AABAxAIWkknKnfSJozIdnjoFPl0HxzklSao0S9Q2nSx0z1rQ182Ff08mBvdfeJx7NvZEAAAAAEAc&#13;&#10;RCxggbUmnbkq0RmrEh54f5sOXDs0k9q6fsF5PWgWvhjMbf3UqYMdsfcBAAAAAEaHiAUssCBpber0&#13;&#10;q0dmSt386Sy8fd4nSrJMzkl1Ve/xXg91ob0rccmWi04ZzMbeBwAAAABYXEQsYBEEkz62NtW7J3jg&#13;&#10;fTE475VmuZyTmqre4xM9FDq7y7liy0WnOIIWAAAAAIwhIhawCDqTfnrgdc4RKe9iLbLXBi3n3cPW&#13;&#10;hTsVbMvF7534Xux9AAAAAICFQcQCFoFJypy07shMh2c88D4qrwpadb3TSQ+YuTtc09x70fsO+5/Y&#13;&#10;+wAAAAAAh46IBSyS1qSfW5XogzzwHoXzXlmWyyR1TfOcmd3rkuR21yX3X3iq2x17HwAAAADg4BCx&#13;&#10;gEUSJB25/4F352KvWd4OfMth6IK6tn3Ke3+Xmb5w3MnpN891ro29DwAAAADw5ohYwCI774hU7yp4&#13;&#10;4L0vkjRVmqWqy8qc94/Iwhck/SvfcAgAAAAA/UbEAhZRa9Lph3l9ZHXKlcKecc4pyTIliVdT1buD&#13;&#10;2X2S21zumvvK5WcdsSv2PgAAAADAqxGxgEVkkg7zTuuOylT4+T+jf5z3yvJcIQR1bbvDO/8vXaj/&#13;&#10;+ZJTD/t27G0AAAAAgHlELGCRBZPOWZvqxAnPaawl4OXrhlVdOXMPyNtkVZZ3X/r+1S/G3gYAAAAA&#13;&#10;yxkRC1hkrUknTXidsyZVF3sM3jLnnNK8kCS1TfXf3ie3e4XNnzypeDTyNAAAAABYlohYwCIzSQMn&#13;&#10;rTsq14qEK4VL0YHTWU1Vl5K+ak4bhhP5f1x+rNsXexsAAAAALBdELGAEOpN+cU2q96zgSuFSduB0&#13;&#10;loUg69rHgmmzfH7bxSe7p2NvAwAAAIBxR8QCRqAz6YSB17lHpAp84sZCkmVK0kRt1TzvnO5Qqw0X&#13;&#10;npZ/K/YuAAAAABhXRCxgBExS4aR1R2VamTiF2IOwYLxPlBWZ6rJunOxeSTft21XcfflZrom9DQAA&#13;&#10;AADGCRELGBGuFI63A1cNQ9fJLHzLrPtcsq+647c/uOal2NsAAAAAYBwQsYAReflK4dqUk1hjLs1z&#13;&#10;ee/V1PUOOb/e2mbqktNWfD/2LgAAAABYyohYwIiYpIGX1h2ZaUXi+JbCZSBJM6VZorqqfyhpqq7K&#13;&#10;z136/tWzsXcBAAAAwFJExAJGqDPpl9ekOpkrhcuKTxJleaa6anY67zd3XXfTp04tHou9CwAAAACW&#13;&#10;Eh97ALCcmKTvV4FTWMtM6DpVw1JOtibLkt9PnHt481PtLZMz9c/G3gYAAAAASwURCxihxEk/qk1l&#13;&#10;J7nYYzByIQRVw1ImW5lmyWXe67+mZ+vJDTNzH4q9DQAAAAD6jogFjJCTtDeYXmiCPBVr2bIDMSvY&#13;&#10;RFpkF2c++/r0bL1p4xN7PxB7GwAAAAD0FRELGLHOpB/UxkksyCyofiVmXZJm+YNTs+Ut00+Vp8Xe&#13;&#10;BgAAAAB9Q8QCRsxLeq4KangYC/u9HLNkK7OiuEzBf2N6pr7+1seHJ8TeBgAAAAB9QcQCRsw7aVdr&#13;&#10;2t0aVwrxKhbmY5Zkq7NB9kehSL45taO6asPMnqNjbwMAAACA2IhYQASVzT/wzgcQr+fAA/CS3pHn&#13;&#10;+TV5Ujy8eaa+4uYf2IrY2wAAAAAgFn6HBiJwkn5YB3GjEG8kdN3+mOVPSorsxhXD5mubZ6tfj70L&#13;&#10;AAAAAGIgYgEReCe9UJvKTjzwjjfVtY3qspRPkg/J+zundzRfmtq+7xdi7wIAAACAUSJiARE4SXuD&#13;&#10;aWcbeBcLb1lb1+raTmmWrnNJev/0THnjhtl9x8feBQAAAACjQMQCIulMeq42TmLhIJnqspSZDbJB&#13;&#10;cUWm5OGp2fIPrn/wmYnYywAAAABgMRGxgEic5h93DzyMhUNg+x9/d84fm+XFDUe/451bJ7eXH4+9&#13;&#10;CwAAAAAWCxELiMQ76aXWNAycxsKh67pWdVkqSdMPJ0ly99RMtZ4rhgAAAADGERELiMRJGgbTztZ4&#13;&#10;FwtvW1NXCqFL80H+O5nLHpqeLS+/3SyJvQsAAAAAFgoRC4ioM+l53sXCAjGz/VcM9VNJlt9UPdXc&#13;&#10;vWl27szYuwAAAABgIRCxgIicpB83phB7CMZK17Zqqkpplp2XKLt/akd11dR37bDYuwAAAADg7SBi&#13;&#10;ARF5J+1sTVUnTmNhwdVlKclWZnl+jV/VbJ3e1pwdexMAAAAAHCoiFhCRkzTXmfZ0JkfFwiIIIage&#13;&#10;lvJJ+vPKdM/0bHXt+id/vCr2LgAAAAA4WEQsILLWpBebwIcRi6qpKlkIg6zI/zzPVm/d9Pjwl2Jv&#13;&#10;AgAAAICDwe/NQA8835gs9giMPQtB1bBUkqZnJUWyZXqmuvr6Z56ZiL0LAAAAAN4KIhYQmZf0UmNq&#13;&#10;qVgYkaaqZGaDbJB/5uj6nVs2bt97RuxNAAAAAPBmiFhAZM5JezvTsDMed8fIvHIqKzs7S4utUzPl&#13;&#10;78XeBAAAAABvhIgFROYkVSbtbk2eioURa6pSZrY2zfN/mJytPr/+ybljY28CAAAAgNdDxAJ6oDPp&#13;&#10;xYaTWIgjdJ2aqlJR5Bfkafqfm2bK82NvAgAAAIDXImIBPeAkvdTyuDviqoalfJKeknj/xenZ6i/u&#13;&#10;M0tjbwIAAACAA4hYQA84J+1qedwd8bVNLTPL0yL/y2dmqzs3zO47PvYmAAAAAJCIWEAvOElznank&#13;&#10;cXf0gIWgelgqGxS/lim5f8Pjez8eexMAAAAAELGAHnCSapP2duJxd/RGPX+98KR8UNw1NVP+Yew9&#13;&#10;AAAAAJY3IhbQE61Ju9rASSz0StvUsmATaZ7/3fRMteHmR15cHXsTAAAAgOWJiAX0yM429gLg/wuh&#13;&#10;U1PXygb5p1esXfnl9U+Wp8XeBAAAAGD5IWIBPeEk7W5NHY+7o4/MVA1LJVn2kSJL7t00U54fexIA&#13;&#10;AACA5YWIBfSEc9Lebv4bCrlSiL5qylLO++PSJPm36Znyd2PvAQAAALB8ELGAnnCSymAqA99QiH47&#13;&#10;8E6WT9N/nNxefvbmRx7JYm8CAAAAMP6IWEBPOEmNSXOdyVGx0HMhdOraVsVE8ccr1nxg88Zvv7Qm&#13;&#10;9iYAAAAA442IBfRIZ9LejuuEWBps/ztZWZFfkK6a+NI/PT48IfYmAAAAAOOLiAX0iEna0/KyO5aW&#13;&#10;algqzYuPFoXfcuv2vWfE3gMAAABgPBGxgB5xkvZ0JjIWlpq6LJWk2WkhKe7etG34K7H3AAAAABg/&#13;&#10;RCygR5ykfZ2po2JhCWqqSt67Y9Isu3Pjk/t+M/YeAAAAAOOFiAX0iZP2hfkH3nkXC0tR2zSS7PA8&#13;&#10;z6Y3bpu7LPYeAAAAAOODiAX0iJNUB1MdjIiFJatrWwWzIsvymya37bsy9h4AAAAA44GIBfSI0/wp&#13;&#10;rGEnjmJhSQtdpxCCT/P8b6dmqqti7wEAAACw9BGxgJ7pTBpyEgtjwEJQ13ZKsvSayZnhX8uMv9YA&#13;&#10;AAAADhkRC+gZ0/zj7vy2j3FgFtQ1jfJi8KeT24fXEbIAAAAAHCoiFtBDcyH2AmDhmJmaqlI+MXEl&#13;&#10;IQsAAADAoSJiAT3jNH8Sy2IPARbQq0LWLCELAAAAwMEjYgE9VAUpULEwZl4OWcXElZOz1XVGyAIA&#13;&#10;AABwEIhYQM84J5XB1MUeAiyCV0JWceX0bHlt7D0AAAAAlg4iFtAzTlJjUhfE4+4YSwdCVpLlfza5&#13;&#10;bfiZ2HsAAAAALA1ELKCHmmBqjPuEGF9mpq5tlebZ1ZPb9l0Zew8AAACA/iNiAT3jJLU2fxqLk1gY&#13;&#10;ZxaCQtcpzfO/2bht7rLYewAAAAD0GxEL6KEgqQ4mR8XCmAshKISQ5Fnx95Mz+34j9h4AAAAA/UXE&#13;&#10;AnoomFSH2CuA0QhdJ5MV3qcbNjy552Ox9wAAAADoJyIW0ENBUsV1QiwjXdvKe78qywe3bty+94zY&#13;&#10;ewAAAAD0DxEL6Kk68LA7lpe2aZQkyTGJTz8/9djw3bH3AAAAAOgXIhbQUw0NC8tQU1XK8uI9luu2&#13;&#10;23fY6th7AAAAAPQHEQvoKd7EwnJVl6WKweCjw1Decp9ZGnsPAAAAgH4gYgE9VRtHsbB8VcNSeTG4&#13;&#10;4OmZ6q9ibwEAAADQD0QsoIecpNYkMhaWs6aqlGbpn0xum7s09hYAAAAA8RGxgJ7qTOIwFpYzM1MI&#13;&#10;wfksu2HyyeG5sfcAAAAAiIuIBfRUx0ksQKHr5F2ywqV+csOjO0+KvQcAAABAPEQsoIecpM6MiAVI&#13;&#10;aptaWZ4fn64YbLrxsR+tjL0HAAAAQBxELKCPnNRwEgt4WV2WygfF2SuTw66LvQUAAABAHEQsoKeC&#13;&#10;iFjA/1UNK6VFcfnkE3OXx94CAAAAYPSIWEBP2f6H3V3sIUBfzD/0Lp/nn934+K4Px54DAAAAYLSI&#13;&#10;WEBPmTiJBbxW6DolSbIqyYr1t23bfVTsPQAAAABGh4gFAFhSmrpSPije17jshquvNv4fAwAAAJYJ&#13;&#10;fvgHeshJCiYF4ywW8HqqslJWFJ888beGV8TeAgAAAGA0iFhAT3GdEHgDZuraVkmaXbvpibkzY88B&#13;&#10;AAAAsPiIWACAJSl0nXyaHK4kuWXj915aE3sPAAAAgMX1v0q5xQLF4iRFAAAAAElFTkSuQmCCUEsD&#13;&#10;BBQABgAIAAAAIQCFUOwrzwAAACoCAAAZAAAAZHJzL19yZWxzL2Uyb0RvYy54bWwucmVsc7yRwWoC&#13;&#10;MRCG7wXfIczdze4KIsWsFyl4LfYBhmQ2G91MQpKW+vYNlEIFxZvHmeH//g9mu/v2s/iilF1gBV3T&#13;&#10;giDWwTi2Cj6Ob8sNiFyQDc6BScGFMuyGxcv2nWYsNZQnF7OoFM4KplLiq5RZT+QxNyES18sYksdS&#13;&#10;x2RlRH1GS7Jv27VM/xkwXDHFwShIB7MCcbzE2vyYHcbRadoH/emJy40K6XztrkBMlooCT8bh73LV&#13;&#10;nCJZkLcl+udI9E3kuw7dcxy6Pwd59eHhBwAA//8DAFBLAwQKAAAAAAAAACEADEyQiE+RAABPkQAA&#13;&#10;FQAAAGRycy9tZWRpYS9pbWFnZTMuanBlZ//Y/+AAEEpGSUYAAQEBAGAAYAAA/9sAQwADAgIDAgID&#13;&#10;AwMDBAMDBAUIBQUEBAUKBwcGCAwKDAwLCgsLDQ4SEA0OEQ4LCxAWEBETFBUVFQwPFxgWFBgSFBUU&#13;&#10;/9sAQwEDBAQFBAUJBQUJFA0LDRQUFBQUFBQUFBQUFBQUFBQUFBQUFBQUFBQUFBQUFBQUFBQUFBQU&#13;&#10;FBQUFBQUFBQUFBQU/8AAEQgBAAIA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9xt+D0q/EoA9jVaNOMCr9suR0r/Pqoz+jth6pjgZNTx5zzTF&#13;&#10;XiplBNcsmRJ6Egq5CuB/nrVaIHOCOKtwrng9qmOsrHHUehMvAHer9mAX3EE9jVEAOAQSAB+OauWH&#13;&#10;XqRng19FgbxqxVjz6vwmxFu288D3rzT47wef8MtfAHKRrJ+Tqa9Oj5UKT0rg/i/bef8AD3xImM5s&#13;&#10;pCPwwf6V+rZLJ0c6y6rfatT/APSkj5POIqrlmLg+tOX/AKSz4mCY6UoWpAmQMU9Ez7V/pif57uQi&#13;&#10;pzxUqI1OWPHFTCP2rU55T6EYTPSpI4zUixcVIsRPSgycr6DFQgdKcF4qZYCccZqcWhJ6dKV0iVGU&#13;&#10;tkVEQkYqRYCT0zV+OyOMnmrKWPfFRzxR0Rw05GYtsSOnNSR2h71rpaj0qVLbJ6Vk6uuh1Rwi6mWl&#13;&#10;mScntUyWWRjFaQtwO1PWAkVnKodkMJFdCilr2PapUtsdBxV1YBmnCLPvWLmdUaMV0KyQAdqnSL0q&#13;&#10;dYBnipY4ayc9TthSRHHFgiuB+LoAFovpCx/Nq9Kii5FecfGAf6Rbj+7bk4/4Ea/LfEWpbIZrvKK/&#13;&#10;8mP1nw5pr+24vtGX5En7PkIR5XA/jNfTUNwlrZNcTNsiUAsx7c4Ga+c/2erfdbSNjOHOOK+iZNOh&#13;&#10;1TSLixn5huYWgk7cMpB/EZ4r/PviKUJZg1N6XV/Q/sfDKUcNeO5yn27xJ421Kx0+48LT+HtNtLyO&#13;&#10;7uru+nidpDE29FhVCc5IGWOABnua9FudPttWtHs722hvLWQYaK4QOjD3BBFeT6Z8NfFt9othNJ8Q&#13;&#10;fEFhemIefDNDE6q+MHGAvBIyM5OCM11nhHRvEHhS9iXXfFw161uW8mGKeyEU3mYJGGVjkYUkgg9M&#13;&#10;5rjx9KjKyw1aKdO9oxU7t9Wm077d0rI82DlqqkG+bq+W3lon+h2eg6Bp3hqwWy0uyhsLQEuIIECq&#13;&#10;CTknA6ZrWT5Tk8e9RJyAR27VKvIPcjivnuadSfPKV2+vd+bLslohUyeOlIRg9sUo5ycYxS7QwwKa&#13;&#10;QtiaMFxk+n+eKCB0xTUGCTnpTjnPFdqlLl1Rm9yFlw2Qc4/nTQT3/nTmfD84wajzlsDv2ricoqTf&#13;&#10;4G0S5GWAyVo6Y9s8UkbYj680CXa3JB9zXrQmlFXZg3qPdgTjGM/yqW3OJQTjj1phYtkjBHSiFgCc&#13;&#10;mvQpPlqRlczeqsX9iyKSMFhxz2/+tWlZICMH5T0FZaYK5TODmtG1cjkN9P5V9lgZR57tHnVU+Xcu&#13;&#10;zMfLOTkDPNfG3jO3MPi/XIyMYvpv/Q2NfZEqEoQQAMfpXyV8SoRF4/15cf8AL0zfmAf61/RvhZVc&#13;&#10;cyxMH1gvwl/wT8W8RaalgqEu0n+K/wCAckIiegoMOTnFW0jJ4/pTxDjsK/ptSP54nSuzPaA9MVE1&#13;&#10;v3rVaECm+R6Vop6mMqHkZLW2B6VC1pycLmth4M8EYpnkCtFU1OSWHT6GDJZj6Gqc1sUNdM9tx0qn&#13;&#10;PagDkVvCrbqefUwmmhzjR7eKrumD7mtm4syDmqEsJHWuqLUldHmOEqb1M14zUDoGOa0Hj61XljGP&#13;&#10;TNNq5pCZmzR9/rVORCO1aksXY1VmiIrJo7YS7n2VCDxV2IbRxVZATgVegA247V/i7UP9SpPQcBmp&#13;&#10;YxjoaaEqVY+c5rmZzyehJGAec4qzEMD1qug9B+VW4U3c4x6mtaMW5aHLN23JUx8o9au2yhWG5Pxz&#13;&#10;VQsRgdMelW7UlhuI49K+lwMf3itujgqao14T0x04rlviLEJ/COvR4zvsZv8A0AmungIIBI+7WR4r&#13;&#10;jE+iakmB89tKv/jpFfomGqKGKw0+1SD/APJkeDi4c+Hqx7xkvwZ8HImVU+1TRrgU6KHKqO4Aq5Db&#13;&#10;bznFf6dqV1c/zplTlzOJEkOcYFTpbk44q7DZ/LnGDVuK3U4bHWn7RBHDSe5Qhsi/Jq1Dp+7g9qux&#13;&#10;JGG4IPrzVqGMenNYSqPodsMLHYoR2I44q0LPjgVeSADpzU62+KxdRs9CGGSWxRS0Hp1qVbfoKvLb&#13;&#10;81IsHGP61k6lzqVBLoUhb55xT1t/arnk5p3k+lZ85qqKuUxBjtT/ACD71bEPHNOEXpU8zNFSKaw8&#13;&#10;dKcsXPSrgi9qBEKTlc0VJFdYj2qVYzn0qwIcU5Y8YHao5vM2UNSJIwSDXmHxiA+3RDHS2H/oTV6y&#13;&#10;sWGzXk/xkGNSA/6dl/ma/KPEmf8Awh27zj+p+seHUP8AhYv/AHJfobf7PJ3WbDAChiOvX1NfQF3P&#13;&#10;HY6XdXM1ytpBFCzvcsQFhAUksc8cdea8D/Z3Ty7Rj6sf517l4kj0mbwvqUWuSrBpMkDR3Mjttwh4&#13;&#10;4I5znGMc5xjPSv4Gzq0s0s72bWyu9+i6vsf1tTbjhbrezPn5dU8NPM0r/FDxnFGWz9pmtZVjc+oI&#13;&#10;XGPTgV6Z8Jx4GuNfM2m+JLrxDr/lnZJqczl1BGGMaEAZI4JAJx6CrXiLw14ig8M31pfeO7U6LNDs&#13;&#10;afWrBfNRDjguroGbtyuT6Zq18N/F58SeIWhXxB4a1xYYSSNPs5Le5XsCNxII9cGvfx2J+tYCpKjN&#13;&#10;tJNOzsraWv8Auo76prmVj5yEHCrFTSvvrf8A+Sa/A9YjyrYxmrQ5BqCJc5BqxFheOvNfm9KC76Hq&#13;&#10;yYRDHLZ54xSgDaeCMfhTgBk4OOOaTbz15rtUZK2hj5k8IBHAqQ8L0xjtTIQw6/n6ipSPlHBz7V6V&#13;&#10;KPu7GMtWVJNpOMZFQnG4nFWXTbnNQsFYgDrXm1YNO5vGWhMoGzgdfrUbA7wTxnpU0TZGMnA9v60y&#13;&#10;TkjnJHrXY17kWmQnqSIQyt0x6UyOM7twOBjv3NOQqFOMelELln6da7E4txT3J11LYlJhI9vxzV23&#13;&#10;kUgALuPGRnBI9azygAxnjP5Vbt2DqFVhx36V9NhJSU7N6nFUSaZqedlTwenevlv4sxeX8RtZ4wGd&#13;&#10;Hx9Y1r6a8zaCGGT9eP8APevmz4yf8lJvBj70MLf+OAf0r+gvC3Ef8LlSF96cvwlFn5F4hUr5VCS6&#13;&#10;TX5SOXgh3VaW1yM4qaygAiLuQqKuWJ6AVJbatYSssUjvbs+fL81docex71/U0qqi9T8Cp4WdSN4x&#13;&#10;KbW2OSM1Ebcg1f1O6ttMnWK5nht2f7iyyqhb6AkZ/Co1KyxCRWDIejA5B4zxVxqKWiZhUw8oq8o6&#13;&#10;ehQaD2phh7kVewG6DOKYYwK2vY45U1qZ5hJ5qGW3yDxWmYhio3hxwBVqZjKmncxLi1B5NZV1aY9D&#13;&#10;XUSW/fFUbm1yp4zXVTqWZ5lfDKUbWORmhKZFVpI+Oa6C7scZIFZM8Ow8iu5SufPVKUqUtjLdO1VJ&#13;&#10;VIzWpKgAqnJHVtXKhM+wU44q3ANwyaqhfmzirsKgDpX+K03of6rT2H1OgycfzqPbtOalQj8qwuck&#13;&#10;tiaMZOfWrHGB6dKroBjPQ1OuW5I+nrXVT20RyyJid0YxyT296sWTtG2MZB464qtnBABx+VPibHzf&#13;&#10;lzivboT5Jxld3OWSumjbgkG0k8Af561Q1c+bbXK9mjZf0NSxTkY3DrUN64ckHABr6+eJUVTmna0o&#13;&#10;v8UefKndSj3TPh+FNzbSPukj8q2bS1GAPWq8UJF7PEibmErD0Awx71riBbSC4nuJisMUZdhGOw5x&#13;&#10;6knpx1r/AFFeIjCipydla/4XP8/6eCnVruEI3blZLzu0UNSuE0+AAsi7iVMkjbUXjJJPsOtcWPip&#13;&#10;4fivnt7rUxblAT5hjOx8dNp5BzjHavNPi18TYvESCLzBb2kJaM20Uh2gY4YkEcnI6dcYziuC0w2O&#13;&#10;ueKLg6vJJ5Yikh3RcIDjEYAODktnOT0OOOa/Oa/F0p1eXCRTim9X19D9fwvAeHjQTx0nztLSP2fJ&#13;&#10;+Z7xF8dvDDxq0l+LSTgtHLC5aMdsgA4z1+leiaLrNpqttBdWdzHdW8o3LLG25SOvvg+xwa+X/BVv&#13;&#10;4Y1PXJLPU5ha31u0kT3E5Bt5gquiynock4IGTnr0HNg+H/FHwxgTUtDvXkSOMvJLbsGiYBj8rLnD&#13;&#10;DABOQCC2OoruwvEk5u1eKafY8/HcFUYRvg5SjLtLVPy7o+vLcbl4IIPpVyOPIrz/AOFvxKsPHemQ&#13;&#10;ywnybzbmW0c/NGehIx1BPf6ZxkV6PCuVUEYIr65VYVIqcHdM+DdCpRm6VaLjJbpjfKGRUgjwKsLF&#13;&#10;nqcVIIqjmNFBlZYhSiPBqyIz6U/yjU83c0VPqyqYiaUR461Y8o96URH0o5mVyFfyvejysCrPk+op&#13;&#10;REfrUt9y1Ag8sD/9VKE9Rg1YEYHSnCMgetLmNIwIUjAxxzXj/wAZSTrDj0gSvZwhLDivGPjJka7c&#13;&#10;AdokH/jtfkviVL/hHiv78fyZ+q+HkV/a0n/cf5o6T9npAtixxn5j26V7X4l8Lx+MPDk2myXDWrM8&#13;&#10;c8NxGqs0UsbB42weCAVGQeCOK8X/AGflP9m5HqffvX0JYZ2DjNfwXndadDMnVpu0ou69Uf1XCCnh&#13;&#10;VF7NHmul/AuTUNbj1Txn4gn8WTxHMVs8Qhtx6ZQE5HfAwPXNehP4Ns59Z0bUIYobJ9OMuBDCq7w6&#13;&#10;FNuQBgDOcdMitrAxkDGf0qxD8hyDXk183xmKnH2lR2ScUkkopNWaUUlFX16HnLD06UXyrXe71d/U&#13;&#10;sx5BHvU6oQxA7io9vAIwP1p6Sc4I6HisocsbKZMm90SbAOOv1pobnj6/WlBLBvUEUK5X5jjiui0b&#13;&#10;ojWxNFkJzgipxwAv4VDDjgHBJ6d6mQDcOcMB3r1qS0TXU52VpCckY6VAWy2DyavybecfKapEDoRX&#13;&#10;FiIOEr3ubxd0TCQAAYJFI+0kqSBj9fakVQcYJzUUzZ+XkY4qnNxjzSEo3egoYLkZ4xjFIpCg4bHp&#13;&#10;zUbseTwcH07UxXGAD0Jrm9peSsaqF0XluCuWz8p/nT4LkBsgZz2PH+TVDnoD9CadBJmQhmwPf6V6&#13;&#10;tHEyUoxvqZummmbH2jcCAeOfzr5/+Lam4+JEY/56WcRP4M4/pXtgvPL3LjIPFeKfF/Wbbw74ottY&#13;&#10;uMNHHaJGoPTO9yT+A5r9n8M83o4TiJVK0rR9lUv8rP8AQ/OuNcsq4/LI0KKvJzjb8bnnfxL+I1r4&#13;&#10;N0trCySO+1mXaFibOxP98jn8BXkmk6xrmurZzzCwtXuJ2L3YJd7MYChVjzgBsHBOQT17iuJ+KPjd&#13;&#10;NX8aT3NtL5MU0pwfu4+bIJ5wOT9BXnusy6wmqJfxPK6pKHWOJiR8q/KvB6KTz+Nfu9TNsTjqzrVJ&#13;&#10;WXRLZLp8+54FDK8Pl1BUKSu+rfVnp/xMvfDN5FcxXVxqt14ijnVJrkfv1kKsuFJYgLjndgE5OMY5&#13;&#10;rpb3w/4o0Lwzoet+C7i+iaeF/tMNzMssFuqsTyOVA5yAOg6nmvn63tPGt1aTPa2U1yZwTLcvEXdc&#13;&#10;kscHBwSc9OeeMUzwX8RdR0nVLeC7kmiKOqiOZmYZByRtOCPqDmuqhi5QlzRlr3Mq2HjUjy1I3j2a&#13;&#10;0+4+wfhl8SZ/EGiwJrywWOqLJHAsykJHdlh1QHuDwQO5GK9IC4GD1FfM3iJYPGM0M0ZFvA9qLi0k&#13;&#10;ikLKzY5AOMggjB7gdea9W+EvxIt/GGix2U8hj1qzXy54ZT87heBJj0PU+h69q/RspzP63FUanxJa&#13;&#10;eZ+UZ9kn1O+Jor3W9Uun/APRPLBPpTGjxnipo8tgmpCv419Bc+KsUWiyMYqpPBWt5ZHUZqCWHINa&#13;&#10;qRnKndHP3Ntvycc1jXtpheBXWTW+AeKy7q3+U5HFdlOp3PHxGHUlZo46eIqeRVSWMAZroL2zPOBW&#13;&#10;PPEQcY5r0YzTPm5wdKVmfWartNXIeKrjOQTViFcniv8AFeb0P9VJbEqemalA9KYqle1SAYGaxtdn&#13;&#10;LJgp5OasI7HGBxUI6HPFSJxxW9PSSRlLUmdyF9SfwFIJcYBHApkrdAOCKj80DOSNo56dq9DntLR6&#13;&#10;mSjoadvISOMk9qjupN0qDoScZ9qwdV8V2eg2YuLmQQhjhd52lj9PSue0P4t6Vq2swWbOV8xwiy7G&#13;&#10;C5JwBk88+teu1Wr0YqlFuzV9NDFw5byZ43p+mFtcv0+6qXMuSeAPnbkn0FeYfEP4n20GuQwx3Hka&#13;&#10;PbCREKqf9Km2sA2DgbQThc8Z564r1P4uJceHRf2UCul3qF3KmIzlxCGO9u2M8D6E18ufFGxuE0ue&#13;&#10;6a/svskUixR2kkqmfB4ZkTglDwT7jPFf39xHnEsVCnllKVk4xcmt9Vov1Z/PPDGQU8Hz5nWjeXNJ&#13;&#10;RT6a6y9TxfxJqUusarItrEJEAKtlR03ZA9K9M+Evwz8SatewXosTcQHBMkmPkPQEA+3Xjr9a5r4W&#13;&#10;6XJeFStiJDvLO5Gcewr6M+EN+1n4ils/M+QjKgscA9xXw9TFuinTitkfoeFwca81Ob3Z3mg/sz+E&#13;&#10;L/TQNasxHfThcy28hVy2flJPt+Wa6jXP2Vbe18MzXGlPLGqQG3fEhO+P0xg8EnJ4568munv7K5js&#13;&#10;dLliHmCVvLZ89DngV7JomtWWkaKbXVrmK1tnGzzJWC7SFzyT61xYPF1qtR80mj2sfg6FGknGKZ+Z&#13;&#10;2qaVcfBLW9xmWzK3Qmt5UyUbKhWidsZIYDnjAI5weR9IeEPHFr4g0i3vVeLZIowd4wexGemR39eo&#13;&#10;ra/aS8B6J468D6nqGgXNpqOp2ULT/wCilfMdVBJCHB5Iye4zx3r5N/Z58Ryy3JsoxH9jt53KWzgg&#13;&#10;EFfmC5JwcdccZGRjnP67w3mjcvq9V6N29H3+Z+IcYZJFU1i6K96Kv6x6r5M+yrOaO8iV4jkH0NWR&#13;&#10;HnArkvAuoJcG5iRtuSHSPOdikt8p5PpxXbRAMAR0Nfoc0oyZ+T0W5xu0ReTnpTvLPpVjZxnFL5Xp&#13;&#10;WTlY6VAr+UMUeTVhYs0eV61KmHIVxHg5NLsA7VY8ul8sjqaHMFFlbyx0xSiLBxuxVkr6803aPSk5&#13;&#10;FqJGq/MK8Q+Mn/IwXQ6jy4//AEEV7qqFiO1eGfGQAeJLwf8ATOMf+OivyTxJf/CTT/6+R/KR+p+H&#13;&#10;0bZnN/3H/wClROp+AEQ/sndjq3X8a9/08fKMenWvCfgAd2iHrwxxj617xYMQqg9a/grP3fHT9T+p&#13;&#10;qX8CJfUA8VYi+9xz/jUC/MPlqeEEDjoK+bXxbHLN6XLkYPHt61IvUY70wEqOT0p68N159zXqwSVo&#13;&#10;o433FxjIzwfSkyDxgA05mBbjj60Lgjk7SDWyinLlRF9Lj4Pl6d/zqYHA5OCaZAg6ZxjmlMZ3DH4c&#13;&#10;8V3wUowTiZSs2K55bGOfX19qqTEk/SpTIBgE/M3BqKRvm6d/wrGvNS1uaRTTJozlOB8xHbp19arS&#13;&#10;kqxJOfQVKpB+U9+vpUMuBkBuc/r3rOq70kkVFWkQu5XJDYz/AJ5pBKRuJ7en+NEhZMlj05NcZ4v+&#13;&#10;INt4ePkxp59weSgIH5+n1NcVOE5TUIXb7HXGPMdReXxjwqJ5knr2xRYX3m7/AJCHXqD7/wCNeP3H&#13;&#10;xU1eSVpIoYoQwAAYlsfoOapxfFbW7RnZntpCwwcxYP5g16tPL6/NzNr7zRqHLy3Pc3uRlnyATxtr&#13;&#10;5c/a21wrNp1jExWQQvLIGyAVJwGBxz3Fdlovxf1EX225jguUdugGxh9Dn+deO/toa1EdT0BgW+x3&#13;&#10;VkJVUnaQQ7Aj149uK+t4awWJo5vTnJe7aWq226/5HlY9wWGfK+x816f4VuvGWqyxK5Eak7iQenXv&#13;&#10;XqPw48Pf8I54itbIBLiJnXKXADIpwRkfn61teGW0bwT8OrDVtXmhsWvN0itIfnlXOBgdSMcDFchP&#13;&#10;8QrLWb5bjR38xo3DDhl4z+Br96wuYVMVOSjFqEXa/mtz5uWCo0IxcmnJ62PsPwH4Z82CSK/hjktZ&#13;&#10;MDy0jXGOnp2FcH8df2O9F+IGm3Go+H44rfWYBviijG1mweOAcHPc4zXk/wASPj746+G0Z0MW66A0&#13;&#10;kcc8d1dxF5zEw+VlU8c4PXJr0n4CftB6RqtnBc6l44vbvXA4jktbpEKc/wDTJRwPccjvivYoqtTf&#13;&#10;OtvIyxHsa/7q2tutv1PnbVdA1zwjq6RapdzxMFVGtYpADkDBKkEYzjkYJHT0xt/BzVLex8d6WbOG&#13;&#10;R7m9laKe4lZWXYVI4Oc4J5I9gM19PftN/CnQfih4QuPGGmEQaxa2/mPLD9yVRjJI9QOQw5xwc9a+&#13;&#10;TPhF4bOpePtL065iAkjuDJIVnCqwiycgdW5AOPx7V93k1dVq0JReqaPzzO8O6OHqRqrRxZ9ixJhQ&#13;&#10;MVMqcVLHAAoAGMDHrUgjAGK/W20fgygV2i54qMw5q8Y+M/0phixzQmhchkyxcHNUJ4PUVtyxcVTn&#13;&#10;hBHNbQkcdSmc3eW+c8ZrAvrbByB0rsLmDOcVjXtpgH39q9GnUsfP4nD819D6MUnOMVdhqpVuDsTx&#13;&#10;iv8AGWTP9M6mxKFyfangYPHT603pxnkU4Yx161nbqzlbEyBTg54A+n1pshJ6d6jDANyatXtcLJj7&#13;&#10;iREjy+EVepPAAx3Nec+KvijHBLLa6ZEJ3TgzH7ufYd8VH8V/FjxbNGtWwzruuCOw7L+PU15uoCRj&#13;&#10;0r63AYCDgq1Zb7L9TNy5FZbhqV/cavO015NJPIe7HOPoOlbfguyjuLxQYxIG4B9MHiuXubkJk5rU&#13;&#10;8KeI00t5bgkERgt9Mc191ltJzrRSWh42KlpeTOE/ak+Id3bfFK80/TpiZViW0AjyfvLmTJHTJc/h&#13;&#10;3r5H+J+ka/aW0Nzc2u42gZJJYzuDxM20MR1ABBX3J969u1SS98e/EDxAsUT3EtxMI5JBlWjJYNyT&#13;&#10;zgAYPP8ASvJ/ilfzPpSNbTSreQzz2ksZk3mUBgCuB0G0owBPuBwSP6PpydetKtJb2/I+BqRVKjGk&#13;&#10;nojp/gJrFl/wht4jQma9MnlxRxDMjt2UD3/LHWuiutW1zwrcpctbadYuW3ZnvRvA/u4Axn8a8Y+C&#13;&#10;usXum/2glk5ScnAKDnHfFfTnw0/Zh1Xx/aR69qeki8ZYJfLu7nUFidmdTjIjDMQCeAQMD2rzqlOn&#13;&#10;QrzlN6N+vySPUoSnXoxhTWq7afieg/C74xzeP7jSPDRmhiupriMJKswIVwcg8jnPQVxH7Q/hnxP8&#13;&#10;N/GIluYbvxpftJ50Av8ActqRjJAjX5SQeACckgk8Yz5f8LdFTwZ4ssp1lCXNvdhyMk7QrcsO5x2P&#13;&#10;rX6FfFCHTtU+Fkurano0WqNDbrdxF4VnCLgEsSc7Tg54571z6YerJx1W/wDwD0oqWJpRjPe9v+Cc&#13;&#10;T8PU8Qaro2gSahbWmnaHc2CzfZtqgxStkGIJj5SOuQehwc9K+GfjJ4IvfhL8VtX0RAY9Fnukvrd4&#13;&#10;htaNXxjBBGADkHse/ev0C+A2teHvE2mR3lu6siqVihzkRcdAD0r5/wD29vCkQSw8SrJIJY4hbMI0&#13;&#10;GMebneWzn5SygADnd2r0ssxXJXTjopdL9ehw5nhFLDOMnzcqve266/gO+Ht89xLpF7as8aTW7xXS&#13;&#10;rjh0bHGcnj0PY8dK9p0vc0W13LsCTk8HB9q+Z/2d9UTULjU0huTdwrLHNCQuDiRdpBHGMFSMe2fa&#13;&#10;vpPSZHYxDptUAk926Y/DFf0RhqntsLTqPdrX1P5UxlJ4fH1aXRPT0ZrqpIyBineX9aki4HPFSjmp&#13;&#10;bZaiuhX8v3pvlH0qztzSAYpXHyXIPKo8oVPtpad/MfLYriMCl2L2qcoTTHGOaLi5Rir8w714R8Y4&#13;&#10;93ie9GP4I/8A0EV7tJcx2ytJI4RFBLO5wAOpJPQAdzXg/wAQNXsvFk82sadJ51hcZWKUjG8IShYe&#13;&#10;xKkj1GDX5B4mVFDK6UW9XOP5SP1Tw9hJ5hUkloovX5o7P4AxD+xjnI+Y/wA690tDgAY6V4p8CF26&#13;&#10;OPYkfr9K9rtQSowa/g/PW3jZ+p/T1JWoo0o/mGDxj8KmhIz68YquhO317VahBDAgZzXgKT5kcc+p&#13;&#10;aixgc1OoB5xwOxqJMnr2/KpvLI5A5HB969ujdxWhxSepGcFj/PrSAgEHdg/zpSdox6/5NNTG3PGe&#13;&#10;QPWp5mpaAWLZ+DtPBqSQgtkfe45zTLdATgjIFPkwCvQ4/GvTp80aOu39f5mLtzFdvvZIxnpntVWV&#13;&#10;dzN068e1TuuSexFVJ2OSSev868qvPljqdNNakwcEDjn61FcypGjOTtUZJoWQnGT9axvGF+NP0C8m&#13;&#10;Ygny2Vee7DA6fWpjJ1UorqaRjrY4XxR8R7qeaS20zEUY4M5GWP0HQexrg5A2ZHYl5XJLSSHcx9eT&#13;&#10;Vm0i+XLfePJNNuR5YIr6KlGNL3IL/gnUlfYyLnCLweea5rV70xq2DjvW/qE1cX4guNsb4OM17uEh&#13;&#10;zyVzmqyUY6GLN4p+w3SvuxgjvSftRJ/wl/wa8N+IrdXkl068NrLJwVEcoB2nvncoIP19a888S6iV&#13;&#10;dl3etey/BKOH4g/Cnxx4VvAZxdWP7sYDBHU/I5yc8HB4579q/Z+GMtjXxEYW1advWzsfBZ1jJYah&#13;&#10;Kr0Vr+l1c8P+KHi25hs7fS7G0EjwQhftsiArGoXCqCcYAA6Dp1964b4IaRrWv+M1mupNljDueWQ8&#13;&#10;JtAyefQDrXv+t2mjXnhqNrmyiurmNNu1jlQwGCeOvI+leUafrNxBp+sf2fOdNxKhaWGJSREucou7&#13;&#10;IAY4yfauzAVJPBOlGPLK9rvvfVno4ikvrMa0pcy3SXofafx6/Z90D46eBdM8VXl5c6dc6bp/7u+t&#13;&#10;FEqvAnzEOBzxzgkjGTXhX7O/hnQdG8RzRaV4pvZZJZCJxNDHGZByATjJx7bj1rb+B3x40fX9SsTq&#13;&#10;WkahcarYWwtYjpk11JmEKwKvAD5Z4LE/Kc9a80+KXhqP4OfEC4vvCF5qGqWiIb2bTptMniuLGI/M&#13;&#10;yyEoBtAzhs9BzX0MKdb2fsrtaEVIU4VFXlG6k/60ufolN4etrbwpcWrNFcrcwMgHB3KykEH65r4J&#13;&#10;8B6v9j1eNRbx2+qadeMZopYVO6JmdVIyMgqybSQcDdX1J8HPEU/ijTNNma4meK4t0nEcvVAyggfX&#13;&#10;mvKPiNomgaX4i8WajBZagNalIMt2gX7NDGHWOJAeBzKdxUAnDMSTwK7cqxEo4qEI3vzJaeTPEzql&#13;&#10;Shh5TqtWlF7re60PWdPKXlhBcIcrIgP+NT+VUHhKNW8PaeVGN8Cv7HPf8a0mi7V+/OVm1c/mVQVr&#13;&#10;lMx568VE0fPFXWj4xUbR9qamZ8pRkjyCCKpzRYzitVojzmq00XBrVSOeULmJcQ5zgdKyrqDgnHWu&#13;&#10;hni45rNuYMg12QndnmV6d0e2qCDmrcGMVVjxnnvVqFTkY6iv8c2f6J1NiQjaOOtKxAxijIzkdRRw&#13;&#10;3GOalrQ5yORtpquZ0BwZBkfWpL25S3jLNkhfT8sVl3d/KyRpBaSSO7YwRgY6kk+361tTpuWiNYq6&#13;&#10;1PHPG6uvjPVN+eXUjPptGMe1ZcrAR8VtfEe3+zeLHbcWMsSOfY4xj9K5uZyY8E4GK/R6HvUabXZf&#13;&#10;kcc9JSRha1diGNyG6A1y8PiJore8UNlyhGD3Hp9MVqeLJ/Lt3O7Hb615J/wkYg1cpglWJX6fWvv8&#13;&#10;joOVSMkup81jqiitTY+GMd1p/jhjJuCtq0aYBYlxLGrAk56DYoxyOT71yfx1tm+GHxC1ffbxSrdk&#13;&#10;yDfHkMCCcjIxkFhyOSAR0NfTo03S/DHj3wWyQhbPVki1HEhHDrEFxk9vkyPavnz9spptc8Q6FqDI&#13;&#10;IoZrSSXZI3zbhIFOOvZR6V+7UqXs5OPa34o+JqVOeKkjxD4VaidN8dL5y7ILmQouSOoPGce2Occ1&#13;&#10;+h3hTxJc+FvA1/BZ3ixQXMZGc/Ou4YITsCfXsK/M7TvED2j2921vDE0eIzJEoVyobOTg8ntyOnGe&#13;&#10;K+0vA2r23ivwtATch0MW1jG2RnHUV42aUW5xqLY97J6yUZU930MDTbvU/wC3BYwCGzinuwTfW9kt&#13;&#10;zcRKSBtQMQDnAHP519j/AA3gvvDmmXOqahoXinXDJALTy9Q2W6xxrkbVtyyoDjvgkg9cV8ZaL4Yg&#13;&#10;0DxR/aUOsXNpqSzCVi8hZHKngEZxg+gxX178I7bUr2+h1LU9RSWec7miiJJcYAzySckda570oSUm&#13;&#10;e1SjGVKXM9e2v6NWOe8DeHfD1h8Q7uDRtF1XwxbahA19DZXsTQoCCAQoyQBn+EcjjAwcVzX7cKuf&#13;&#10;hQi2dta3EwcRNLOhd4lLIWaMg4VidoJPGCRwcV9QeJNGtvtNtdzxiGeGNo4ezIGxu+mdo/KvPfiJ&#13;&#10;omieMPhh4msLhS9zDGxaO4gzHIrQuURX4GSSN2DkArxypruy/Dynj4pdzxs1xcaeXzl0Pkr9nnQv&#13;&#10;7FgluIFys2wx8dY1wAeOxKk/Q5r6WijbzkaBA0EgDHJxtPfHv0/WuO8G+GY/D9pEk6bT5SiQqMBG&#13;&#10;4wAB2AGBjvXb6S4KqEYEA44+mQfyr+jVCNCnGnDofyk6ssVWlWno5O5qIoAxjpUmzHaljTauMYpx&#13;&#10;WuW9zvUbDNntSYFS7KQx570XCwzZQVAqTbSMmKLhYhxioLltik1O7ADNUb66iggklmIEMal3J7Ko&#13;&#10;yT+QqovqQ1f3VufP37Q3xIkhtrvQbOV44IkBv5o+W+bkR+uOQW47gdM1n/CvQ7rxH8IrN1YM2lzm&#13;&#10;2vYmIWRN7M6MR0UHcoJOO/oa811sahrPiS6ubYPLqGoTMwjj5+82dvuT+QAre8NaddWdzrOj215N&#13;&#10;GFCx6g1rOfJkPURccNg8k5xngZHNfz5xbiqOMcquK1jB3S/BI/o7hvCLLqUaNJatavq29/8AI+sv&#13;&#10;Buj6RpMNumktIqNEplikfcUkBIIyeeeuDyPyrvrU4UYryT4JQeVomCSSCc5PvXrNv2PT9a/jbPZq&#13;&#10;pjqrirK+x+w02nSil2NNB8pNWrc5HHJ/Kqlucqe5q1CcYAXn19a+fgmpXOGp1L8Q+UDgetS8AAkZ&#13;&#10;xVdZcqARgCpEc4PPSvfp1FayOBjfuvwMY/rSKdo4HXgYpJGw5wKYJOOh61zc65mi0rlqDOeOfrUk&#13;&#10;xGMjjPeoYJAB0olYScdDz17V6UakVR0Zk17xDISE69OtVLkMdxHWp5mxxnkVVmfOOc5rxK8ou6Z2&#13;&#10;QWzHwsOhG4Vk+KtMOsaZcW2ASRlO2GHP61f3fdxxiledbcNO5xHGpdiewHJrOjVeiW90a25XzI8O&#13;&#10;FrJaSyRSjbIhww9CKoag3B9q07m8a/ubi6flpnLnPucj9KwtTnCKfavsKabnqavRHP6nPtBrhvEN&#13;&#10;yCjCuj1q/Ch8nmvPte1AYbJr7DAUW2jzK1RJM4LxKQzsR3zXvn7HbiNNaR4wwltz9/kcOP8APrXz&#13;&#10;9q0gmc4Ir6C/ZGg8y4v4lJ3mA/lkHiv3ThG8cfSv/Wh+ccR+9gatu3+R538ZNMOi+N9RitZJYbSV&#13;&#10;hMYTz5ZYfMPoG3dexrxzSNF1G88YTSzrDLpsYwLZ+VYkfe9CR2z0zX2t8e/hdH4k0W81G2t44dct&#13;&#10;gGWUDDXIBAEbHv14J6HjpXyBpWtJb30kEg2yBipQ9Qehr6XOsvqYDE1JQXuzbcWvPf5o8/hzM4Zj&#13;&#10;hacJS9+nZSXe2z9GvyPSPhH458V2niv+w7S8hsLO5KCWDTLdYXbbwGLDG444OTz3Br7813So/GPg&#13;&#10;uWC+hiC3NmbeQbFUFSu0ggADke1fnToVlqWh63b65bMIirBhIMHgcmvpjRf2lbdtKA1GYW4XAG44&#13;&#10;yRwAB3J614Uq0orS7v0R9tJTrxjGpZcr7JaP0PRfCuhxeEWWGBP3o2wwx/TAGB6V4V4v12017X/F&#13;&#10;Xgs6nc3l1d641nHDJKSttCGUswJICgAMRnkk8Z5x798KGk8Y3Ca/If8AQ1BMBb+L1b8O1eVW3gh7&#13;&#10;rxtrt07/AGm3F1KqgRqiuXfMmT1JAwM9jkZ5NfXcJUG8ROW+nXpd9PkfBcZ4iKwsIN6X6dbLS/zP&#13;&#10;T7LTls7aNFB2qoRQeMADAAA6ACnmPJyKfbRSW8aIEkKAcCU8jHvz+pqTk8lSDX6w2fhtl2KjJgdK&#13;&#10;jZOOOtXGQt1FRMhFWpGLjoVGj46VBLHgetXTHknNRPGMVom0YuGhlTxYHIrNuIq3JY/xrPuIj1rq&#13;&#10;hLU46sND1ROCOMf0q1GOhHeqsZOauRk9PWv8fWf6BTHcgYHQ9aRRk0McnBOPpRwO1SYIbPGkibXG&#13;&#10;5eCRVW7uDCNyLhBwW6fgKtvgAj1/Ks7Udy2z4PynAx75AFa01eSTNIrueL/EPXE1jxRIY4vLSBRF&#13;&#10;z1buSfzrmriQeV+FXfEjGbxHqc4UqrXBwPboP5VkXkmyM81+oUKajThCPRL8jhm9Xc4D4g3pjtX2&#13;&#10;nGeK8VgSTWPE1pYI0iozGSTYcAKO/pk4wK9X+IlygsJQxzj881yHw70m5sb9dWeDEs0jpbRyx4Qo&#13;&#10;Ad8hJ44AKj0yT3r9b4dpe5zWPjsyd52Ou+JPjLUbHXLVr0SLfR6bBbQRzAKtqHxt2jrwu4ZOck89&#13;&#10;a4nxpqUPjbUNPuNVjkMNnoToIgeTIyu0ePcEpnvgc969f8bf8IZ8Tfi1Yy6h4ht4NOt4YYr65379&#13;&#10;8oUHbkAc7sdAeBjHQV534il0a41bUrWxAvPMkYmW52pIw5VIkQnjnBOAD74r9Vjdycn/AF0Pk6mk&#13;&#10;eVbI+fNG0NZ/Dl3LPJFFbqQZBHHubawwOegwRnk98V0Xwg+IV/4Lv0t7oSfZGI2nBIHt7jjjH0rr&#13;&#10;YtEvbLQJ7BNHuI7ZyFISNiSCTlWIHzDPGe2BjmsrQPh9eXTCGa0kRJGG1SAG3dsqOevQjBA9ela1&#13;&#10;YwlFxnsZ0Z1ITjKluj6E0rU/B3ie28651yLSZ5FHmCR9iyL1wQRjHt0+ldlefGHQLO90SLRdWS9v&#13;&#10;7Q+WYrBXkaf0ChRjPHrXk3gr9njxfqrxBopdMsDgvPfR4A7HapwzE/QD1NfS3wk+F1l8Nbnz7Tyr&#13;&#10;u8YbZLq4VfMde4BHCj/ZH4k18XiZUaMuXn5vLsfoGGdWrDm5OV9+5qeA9c8ZfEvUZJNSt5NC04HA&#13;&#10;F2CkxH0PTPfr9K7XxV4Pi8J+Hdfng1T7VaavqFkWtpBzDIIthdCSSc+UpK4GME811KWFlrlp59sN&#13;&#10;l0o+aPcevsBXKfEfQEv9H0K5ljc+RJLE4yRhjjBPT0PPYZ6V9Lw1KMsyoxeib3+V7HxnFkZLKa0l&#13;&#10;dtLb8LnHLYxNqMboxVR8wjJyrHBHfvzke/vVi2sDHe71wMgEBBtJIGRz1OMmpraySGJIy8iMMMpJ&#13;&#10;3FTnsT/WrsGfNDON4AIzjGcnJ49a/fpS7H82RhFateZdtyzgHqOOe/41Nio4iiEfOPmGetWAARkG&#13;&#10;uR7neldaMTGaaR6U/AowKXoVYjxiopM84qxtJ7VFNhQaaYMozHGcV5l8atdl07wmLSFykmoSmJiO&#13;&#10;vlKuWH4naD7E16RcybckV85/HzX3m8TR2UbHyrGEJx/z0cB2/QqPwrzc2xH1bAzkt3ovmenkmH+s&#13;&#10;4+EXqo6v5bficLoutz+HZ7m8tCEvJImiWckhogfvMuOhI4z2FbfwPtf7S8K3uqPybq8lIPXKq2wf&#13;&#10;otcBM7XE5hlber5G2M4Jz29/pXuPw88OXPhTwJBZXdubWZszrEwwfLc70OB0yGBr+XuLqklg7xW8&#13;&#10;or8z+jsruqsYy7M9e+EsYTSuOTk/zr0mJa8z+Eb/APEvZTgncf516fGDtHOK/mHNLrFS9T9Ipv8A&#13;&#10;dItwHPQ8VoW8QK8nmsyDoTWranMeR+deXRXNLU462hKFxwTmpOP7uKjwc4xmnHPQV6cea1kcTEdv&#13;&#10;mLYznmoQ3vmllz9MVEzlTwMnFcs5tt3NIqyLkJO31X0pXfIJ74wT/SobZxntz606Rucjp1rujU/d&#13;&#10;JozcfeI5iMZ45qjLjBPUetWJXxgGqkxwteVWneR2U0xFOMcdaz/E8csvhvUkgH7wxE/h3x+Gavg5&#13;&#10;rH8W+J00Ox8qPDXlwpVF/ug8Fj/T1NVhIylVioLVMuV+h5Pu8uEntjiuZ169IVh6V091hIsZ6V57&#13;&#10;401iPTLSSeVgMZCgnlj6D/61fouX0JYmsoQV5N2SOPFV40Kcqk5Wilds4vxRq62wYu2M+nJ49ql8&#13;&#10;PeGtN1O2F1fQS3QlHyoZduwZI3EDryOAT05PpXn8+rPr+sjeSUDDPb8hXqvhuyaOBCTuDDoe3+RX&#13;&#10;9ocGcE4TC0VXxsFOp56pfLY/kHjvjrHVpPD4Cq6cFpeOkpfPdeif3naaPa6PYRC1trW2jVMbh5Kj&#13;&#10;cT6gDGfpXR6DANC1hNU0qCG0vQCpZI1CyKequAMMOO/I7EVwrCaGSN45PLMbBgSM857+tb4murSQ&#13;&#10;S2k0zJKBJhY9w9OvXPHSv22OFoqPLyKy8kfzZLEYynU9vSxElN9bvXvf/gjfix8WfFkVhO9p4c06&#13;&#10;WDIK3SPI7QEHIYxY5AI6gkDvXxH4o8Ka1eajcahDBLdSzyNK0lmNrqxJJwF4xntivuG512Ll7q1v&#13;&#10;Y5RyJI7V/wBcA5rq/BHxn8M2VybXxDNBbuxAS/a0MMn0kGBn/eGT6561+f8AEmT4qcFXwj54x+w+&#13;&#10;l+se/o/kf0BwFxhQ5nhc2p+znLaqlo/KXReTVl3tufCngbwz468QQXET+IjpFvbkJ5WobkuCx5Cr&#13;&#10;HtJOBySQOPWvbrn9mGb+zfDt6IJ9bvnuVebUH1YTQTLtY7RGQhUEgHGCcZ5r6t8a/A/QviTZvq+m&#13;&#10;CGdbuBojcWjht6n+IMD1/EEVzPw6+GfiPwxrVxbX6s+h27GG0jJDNDlR8zZxuyDgY6D3zX5BUrSj&#13;&#10;Jprla3TR/T1KMakE4y547p3udB4O1O6s42s1tIrK3tLYgwxONoAHPTPQe9ecfs9+Lbjxvomp3l4q&#13;&#10;bo76fa8f3drOXA+oDfWvRdB8N6hFceLNPu45UW8/cQzIpJMbKRkH/IFO0fwroHwo8OxWNtHa6NYW&#13;&#10;6ktkqiZPJYkkDnrkmvsuE7KdWblZvS3V+fyPhONJP2NKmotq979F5fM1WjUnI5wPWoZIwBjtUWk+&#13;&#10;ILDxDZrd6bewajaN92a2kV0OOvIJqwQCeK/Sk9D8ilBxdpKzK7L071C61bI9KidMitFLuYcvYqtG&#13;&#10;OtQunHSrbJwDUZAI6VafQylF7FCWM/SqMyA8VqzJt4qlPFxwa3i1oclSJ6EpBPFWYjVUY6g1YQAA&#13;&#10;V/kOz+957DyT2FCYOexoY4A7Co84OTUmCHsCMnORVHVi8djMo/1ki7EAHUnp1q6ZNoOeB+lUby5j&#13;&#10;Ie4uCIreEbgx6e5P8hXRRXvJlJO+p454x0gW+ovDChMphR8AY9cn864LUmMW5W5IyD3Feip4jt9T&#13;&#10;8S3N+YT9jtkKM57qc8fQ5579q8u8QX6tJNIgwrsSoHYZr9OwKm7QmtUl95xYjl+JHnXjSVJHxuKq&#13;&#10;imVwDgtgEkf0Aq38OPHmnWenarput25u5GQtawqoO6c4EcQ6EDOMgcYBJHesnVPJuNUnnu3It7eB&#13;&#10;pGA6kjOBXl2h6dqXiXxpFpVhHLLfXdykSKpC7GzgjPVfvHcR2+lfuGRR9jSU5aJHw2PleWm7PUdP&#13;&#10;8M6JGJIf7TtjdX0g3eT8zx4OXdgoJHIACg5YdMV7/wDCHw3pHhaUz6XbRpqV3IZpL6WJHuGLDhck&#13;&#10;MVAz0HfJ5rovAfwL8BeCNOhEujR316mDPd3O5nmI6sASQAT0GBgCvT/CiWk7oLaO30jTIsmZooVQ&#13;&#10;7eRgEAHIHWvr6NKpmUVOjNwj36v/AIB4tTE0cvbjVpqcn0exY0LTNR1OC/N0BIYlieLA2O6uSCCm&#13;&#10;TzkDAAGR2pqeEtOv5IbhLWB5GXdHcRoFcjvg4PrjtmuneRz4Dl1lIPsJ1XVoJIgSQUt7cAR5PqRH&#13;&#10;k89WNYv9uw6Hc2javHt0LUrAXdpEAcR3RJGwEdA5ZWIyB+gr6eGHhKmqdZc9ur3Pl54qpCs6tB8l&#13;&#10;9bJuyK3/AAhn2WTzbZo3JJ/dyx7GGPcZDfnVyz0vyG/0mwxz99Igw/MZqzrJu/BVppo1OX+0HvRv&#13;&#10;EEWDJBGemTxu/HHse1bscUltBETF+6cb0JBGR06HBHtXm1eH8LJc1JuP4r8T2KXEmLh7tVKX4P8A&#13;&#10;Ap2iWCNuiSONx/dODW5oXhyDxoLyyu0S50yBh9oBP3iQCI88c4wTjkDHcimwaXBqzLFKqs5BbzJF&#13;&#10;HyD+8SMHrwPfjpnGd4s8baTpGgr4a0KZrO2G4XMik7jyS2GPVmYnLE+oFGAyOp9ZioS2106eb/rU&#13;&#10;8ziDjHC5flsq2IVr6JNr3n2V+/XTRXZ5p8WLuwsL+6HgyziIhUqY5W2xTODyIz1AHTPQn0HNeF2H&#13;&#10;xGv49YgtNatruC7nYmWIRFFhXjaoHQjOeQeePevW2hUlnkLeQOE2gAkD69KqeM/B8fijSDpCxvaM&#13;&#10;0AnSVGIZZOoYc8gdx35r9jhTlShGMZNtLr19T+JqvEVbNalVYyPuTloo3XLfRWSWqW/Rtr5DLaSW&#13;&#10;FTLE5YgZ7kge49K6DRNSOoIVcBZAM8dx/wDWrhPhjdXU8Mum6q/kXlnKbczZ6HAKnPcHpz1Fdpa2&#13;&#10;M+kanmVdo+6+Om0nAYH0z+VbtxkvM5soxmKynHxTqN0+ZRlrdWezt001XobmwUm2pCMUwjFcx/Qw&#13;&#10;w81XuPSrLcGoLgZU1S0ZDWhj3Jy4HqRXx/421j+2fEGq3pORNcyOPTbuIH5ACvq/xVqH9k6Jqt53&#13;&#10;t7WWUZ/vBDj9cV8fXsZQquN2ACfU18nxNVtSp0792fXcKU71alR+SKnhSBNQ8T2kRIkV5EQjvywB&#13;&#10;/SvrD4plYfEt/GgCqscKqBwABGoAHsMV8z/DHTxffEbS0RRlrmMfX5hX0t8XGA8W3+O8MR/8dr8O&#13;&#10;4ppqWQynb/l7H8pH63g6vLmdKLf2JfnEt/BuXzLafJHDkV63EAwHtXjPwamPmXYz/H+FezW5yg9a&#13;&#10;/lHOY8uLkfrdJ3oxZMhCginDWbO2nFvJdwpOekRkUMfwJzTCSAOK+Y/iLZGw8c6wHcyTNdGUSZ5w&#13;&#10;2GAz2wCB+FTlOXRzCc4yny8qvte+tjkxFRU0m1e59bpiSPIYEH2pynd7EVh+GRPb6FYJNL58yQRh&#13;&#10;3z944GT+NbSSEg54zXOpQjJx7af8E55RaGSjvnJzVZiT0OanlIxz+NQdelcVR+9Y1jork0JPByBT&#13;&#10;5DjkfpUKEr2GaVztAp87UbA1rcichj9KryYHXpUkr4PFQylVVndgiKMsxOAB65rl3lp1OiNkOTmv&#13;&#10;L9R8IeJrifUdU1KGNI4yz+ZJMoGwdAoznAHQYq54h+Ik+6SHS8QxKxH2g8s/uAeAP1rzbxD4muJA&#13;&#10;73FzJKx6lnJz+dfX5XgqsG+dL3repFSXLrewa1r8NnC7O/QZ9gK+cfiX43F7dzFHZ1+4hJwAPYdw&#13;&#10;TyT39cVqfEf4hWYWS2NzMfmwyQKCc9duTwMd8A15WPFFm05kh0dr9h/HdyMwB9SBgfnmv6p4E4Ue&#13;&#10;DSx+KXvS+FO90u9vP8j8H4w4hWJk8FhruMd2rWb7Xfb8/Q9F+H/hG/uo7q48jfEYo7m1lQbvMIZg&#13;&#10;yqR1OMkjrxXp2iRSQ2VpNv32rfM7x8+WucZI64OfSqXw81u+uvAFvrMFtb28MF5cPJCi7UVNqhQM&#13;&#10;DA6nmuilgtTq1tJDbPFp9+HkiWJ8GC4wDIisD0bG4A5B+YY6V/VGCpqlTjy9T+S80xE69apGokuV&#13;&#10;vbXZar1tr95B4jvn8P6S1xcp87TJFEgP+sJ7D14rXt9eOm6bbGeTyWDlcjqVIBA9ufxrlPHDN4g8&#13;&#10;ZeH7AsRZ6dG2oTtu4AHyqD6crj6GvHvih8TZWvbSK0JMDs0sa55aPJAY9/mO4/RQe9dFbGQw93Pa&#13;&#10;9l+pjgcklmcKcIqzacpPsndRXq0r/M+o4dbS6iykoGQDubJJP4f1pZLmGWEi6ki8rv5xGD+BrwTw&#13;&#10;N8Rd9l5+pGOKBMYV5Sqk+wHJNbs/jHSr+9gv7vTbOezhyYlPL5BxuZSeQex5A96dbMKNKmpN3vsu&#13;&#10;p6uR+HeZZ9j3hMMuWMfim/hj6vv5LXyPb/CXis/D/UReaBqFvavJzLbKw8qUD+9H0PsQAfQ1774P&#13;&#10;+MOi+ImY67anRr87czSAtbMegw3O3PocfU18neDviNDBf/6VDbaVpskYMk1vbxtcJGScNkjABIAy&#13;&#10;AP1r3Kw+F+leLtMeXSdfu5mwWCzXSqnTIx8h+vIFfmmdY7AYqSjiKPLJ7ST/ADtp8tT+sOH/AA1x&#13;&#10;XDMFzZvKcOsfZ3j97ldfK1+x7w9lbSbpbby2V8FZI8EH0wRXFfEn4V+H/iRoLaZ4h0y2v4GU7POj&#13;&#10;DGMkEblPVSD0IPpXgur6ovgXUZbGK6lgeNRvuY9QMyDA6nYMA57YGKo3/wAffFdjplxDZXzazavG&#13;&#10;0ciXKLHKkbKVLRynHzDOQCME45rw6WQYpx9rh0/K6a0P0CrkylFunVjO39d2eBaS998N/BF03h+U&#13;&#10;yav4b1m5gt5VZtl6EkYGMjOGDQqeORnaRzzX058J/itpXxV8OQajYnybkoDPZSnDxHOG4PUAgjPY&#13;&#10;8HkjPyB/b1ncanY+HrWWRhp900ji4Ur505ViuDnB4ckk4zjA99rwXql94W8e+IBo0htruPy9StGY&#13;&#10;HYxYbJkYHqjbRkdiQeoFfo1GDUYxcr6JfNL/AIB8fnWQ083pxdO0ZxXKn5pbPydreW59u5PpQ69q&#13;&#10;8q+H37QWmeJ5obPVrcaXcyYUThswh+hVs8oc8c5Ge9etshHPBBAIx0I+taNSi9T8XxuW4rLp+zxM&#13;&#10;eV9Oz9GVmXPA4qMoMVOw3GmEe1O7PKcblOVeCfSqUig5JrTmXjp1qnNHxWsWc1SJ2S5//XVmMcZN&#13;&#10;VF5x7Vbixjnt6V/kaz+757A24UjMBkmnyAYzUEjYwDSWpCVyJ33fM/3Fzx6/WvJvEviG48eeJzoN&#13;&#10;jKU023+eeVTtHHVifQdq7jx7rDaP4fnMLbZpFKhvTjk/gK8z8DC30q1lkuZIgZ0Wd1Y7TISSI1Yn&#13;&#10;qoGWI78Zr63KsOo0pYmS1WkfXv8A5ET3UV1MnxVLLAPsNkGXT41C+YV2iXuGHHQ9ea88167EFrKz&#13;&#10;H7o/GvWvHPinSRYLZaZvvLgyb57plwrnGAFB7A9OleC+LdQST5HlEVtEDJIzHAxnqeK++yqlOu0n&#13;&#10;G35s8nFzUYtpnA69f3jw3c7P5SuDEFPcbTlcd8j/AA716B+xv4Rj1D4hahqjpuns4N75IISSQbUU&#13;&#10;HHXG9jzx8o7GvJLrUbnWXDWMZJZ2EK+WS7pjqOO5xxn3xxmvqX9h3So7fw5rlxkNJPd4ZvUqoGM9&#13;&#10;wCSPc5NfpWayngcqny6Slyx+9pfkfK4flrYqLeyuz2fVr422oGLh3Yr+7OWGM8kjGMj3rSAmv7JI&#13;&#10;QI44XK7yFwH55BHbkciuU1i4e41ZypziTgFgS3Pp1rs/DkYlCr5gZ+c7gwOcE9xnn9K/V8mp+ywU&#13;&#10;I+S/I+BzSbqYmUvNnoXxBu0vPh5p2j2sTr5Crbr5Y+UEkg9DgEAH8/SsHx8NW0rU7N9HtY7oaRcW&#13;&#10;UTRXR2xqktqE5HTAdIzggjg545HT6DZveeRGTG26bP8AtdVDEDOBxnnGT2qP40XkPhLTvEmoHy1m&#13;&#10;u/smY/MCE7mYcliApxnByAOp4BNenKXKrI8+MXL3meLa/wCNr/RdQtL7T0F94illVRZTTq8UQHAG&#13;&#10;GJGc8Aduw6V6n8PvEHiPV5Lm78T6bpVrc3cYC3R1FnEhUYChMfe7YBwOuMV8x6bo154S1G18S6rq&#13;&#10;kck0rl47ayKvBASDgpyTIVBJ3kDJ5GK9f0rxjYG0h+zJGIVBYXVzkvKxyGck/dyMgDGcZxncBWkW&#13;&#10;5W6tmNSUaacpO0Y6tvt8+h3niPxamlWs8Ns/7y4RgJIm+4eBkdzjoMjv6k15BLdveTvIeIIyQB/e&#13;&#10;PT8h09zk0usa9LqNzG/mbLmcFoyCS0cYOCxHQAnIHqcnsaqEhMIB8qgAD6V97l2FWHpa/E9/8vkf&#13;&#10;x/xpn087xzktKcbqC/u9ZesunlY0baZbqVFc/KSOvpXocUkMixEqH+RU3gDJA6An0FeT2N0ZtQmd&#13;&#10;cCCFdhb1fPIH06fXjtXY6NrhjhuPMYK5QlAf73tXfVi6kU10PksvrrBVJRqLSSW/kr2MzSvDwXxX&#13;&#10;rUaqD5zFQ2O+3Cn9AK3vCF6up2lxZXA8yS1JUZ67c4Kn6Go9Gnh0yyub+4basebh5M8jHIB9c4rG&#13;&#10;8FytZwXN3dZikuyz7R1BJ3fmKiSck4rp+Z00akKThiJ/avdP+W2i+Vjp28yC9lt5VHADxSA/6xDx&#13;&#10;nHYg8GhuKTVbeefwtBrUZzLbSsCzDIMZ4JIzyAcE89M1geGPFsfiKO7t5Y1ttTsX8q6tlOdpP3WB&#13;&#10;PVWHIP4HmsY2adumjP2zI82WKgsPW0koqUb/AGovb5p6P5PqbUnFQStwRRJJjp0qpLKa1SPqZOxw&#13;&#10;Hxrv/wCz/AGpdmuWitl/4EwJ/RTXzPOCd7A/SvaP2ifECudI0ZGBZS15MB2yNkYP/j5/KvFJ2OzH&#13;&#10;Q+lfnnElbnrKKfwo/ROGaLjS5v5nc7f9nzRvtPxG06ZlyI5Gl56DarNn8xXsPxalB8W3Q9baE/8A&#13;&#10;jtcR+zhag+KS4HEVrKx+pwB/Ouz+LmV8XyHs9nEf/QhX57xTR/4xZS71Iv8ANH12Erf8L6h2hb9R&#13;&#10;fg04+13YHPzV7fbHivB/g8+NSvOfTiveLM/IMiv5Az1WxT+R+5Yd3w8WTN79K+avizbfZfHOpKG3&#13;&#10;75RLknpvUEj8M4/CvpZ146184/F+1Fv43v8AY28MUlI64JVcr+dd/C8rYiqr7x/Jo4Mb8MfU+ifC&#13;&#10;kBtdA06DzfO8u3jXzf73yjmtzeQPpXMeA4vK8J6Qgk80C1j+b1yorpR0HGa+Zqxarzd/tP8AM0lZ&#13;&#10;iSHqf4ahbIbJx/SpXx/9eq56ZBzXNNO44oljGS2fWmz8HIH1oV8Hr/8ArpkjkgEnrUSkuXlQ1F3I&#13;&#10;3ODnOAOSa8v8Z+LDrEz2dq+2xjPJHHmn1+noPxrf+IXiE6fZiwhfbPcDMhHVY/T8f5V5DqWqJCrD&#13;&#10;09K+iyrBOVqslq9v8/8AItyUVdiatqqWsRbd0968P+JHxAi/fWKG4kkPDm2YKR7ZIPPrgfjXU+If&#13;&#10;EUOqedaWd35t4p4toFaV8dzheBj0qHRfF6eGbCK01LQb2NZHP+mtbou45zg9e/YnNf1ZwBwPKvNY&#13;&#10;7MYOMFZxut3fqt9PPQ/AePONvqcPqOW2nNtqSTs0rdHazv5XZ4/onh3U9anhfR/CE16FfmW8lYoS&#13;&#10;fXJVf0rsz4u+IngeVY7nwzaWdkGVSq2sYhOTgbio98ZJr6G0mCO7VGs5UPmRLNCUAYsCcFSpIII9&#13;&#10;qoalBJfw3lvcm2MU0TwPuyCDwQSD9Oo5Br+paGVqjC1KbT8kkv8AP8T+UK/FDxVblxOHjKHXmbct&#13;&#10;++1/kReFvN0Dwxc6S+kQWscitPNABuRZGxuCEk5UjtnpWWt8llpVrEIVtE3m4K53eUgDEgE5wMn9&#13;&#10;cVr6vrAkn2RttTygZeegC4I+hPTPrXzB8ZfjdHm507R5h5JQwz3gPUZBZU9iQBn8vWu7FYqjgafM&#13;&#10;36eZ5+U5fi88xLilu7t62S1/pddBnxN+LAtdFvYIMnUdWZXuSh5hgH+ptxjuR8zem7B5zXjlhJPM&#13;&#10;hnvHL3DYLEncx4wFHoAAAB2FYiyya5eCZiPLX7gcE49SQD1Nak5ktoVy+NxwMKFA/rX5/UxU68nW&#13;&#10;n8K2P6JwWV08LCOFoL3pNX/JL0S09EvUfca0yy4IG2M8ITksfTPp64re8MeLZtPF3c3kQuElQII3&#13;&#10;BKhScZABGAM8Y74rjraP7fchTkRA4+vt9TWu15Esi+b8gjyo7ZYN09wK+drYqo5tp6n7XluGjl9G&#13;&#10;NOlpb8X3Z12heMdQl8QWWnWyRT3c8kdtH5sa71jDZBYjqcHnr0r2/wAW+KdX8M3CM1+8Ftxi2DFU&#13;&#10;IHHIB5yM9ea4r9nPwB9v1G88U3MZ8yONltoiMLGgHLE+pAIHtXO/E/xZJ4g+IOmabC6uFcPcYOMt&#13;&#10;k4XrjAA/M819fgKX1bDxrVV70mreR7sa06eGcqsn77sl/mfRuhSnXNFhulXy1bkjOFJ9cf41nXNq&#13;&#10;+q+IbW2jeSGxtbgPK/QSOo3bPdVHzN6kqPWtbwjNFZeFo4/LLSthrdR0wOrEegPT1NdXHptpDZrN&#13;&#10;L5gSNAD6Mc5duOpzjJ9jX36XtYR5vK4lWVGXI9r6LzPCdU8F2usvFc26lBdlGcuuCGVWRSemMqef&#13;&#10;cCuQ+H+q6hqfjUSXrvLOmkz2jStxloZF5I9cEEnqc17XJpSw6LBMN7ySW0Um3HIG1SWOOmScfhXl&#13;&#10;PgW1ab9oDWbdI/Kt4dLLFeSCzhdzYPc8D8AK4KlFRnTS6yRw4mtFSo1ab05tfW1zQvro6VfidUKf&#13;&#10;aD8+OAT/AHh+VevfCj4z3Oi3VlYX8xudGkxFIp+ZrYnpIvfb/eHQdRXE+PbZ3AWa3DwoI2EaAKwG&#13;&#10;XJHqMgLWZFoJtbW7u4PmVGCr5ZwFG3POeuehrLHpYeLm9rpfeL2eHziMsJiYppp/J912Z9uPGVY4&#13;&#10;5phU46V5r8HPiqPFNtDoeqhLXW4YR5WTj7RGoxnB6MB1HccjvXqJXPFeTGSktD+eMyy2tleJlhq6&#13;&#10;s1+K6NeRTkXrxVKaPrWjKME/SqUyZFdEdDxpxOmHUVahJYYFVVJzyatRZx3Ff5KNaH90T1Q5xyR0&#13;&#10;Hr/9eqcxw4wOvGPWrUkmFwOce9ViqxuSxB4zz/SlG17kQ0OU+I9tF/wj07ztGr7T5e9sAnn5QK8I&#13;&#10;XzGT5mJGAMew4rv/AIqa4+r60tivMVpy3OfmPUfgK46SPAxt6DvX6LllKVDDxUt5a+hyVXzSt2MH&#13;&#10;VHMdu5DbORkk4/OvKNbuf7Q1qVxOLa2iULvZQdy8jOD1ye+P5133i+4LqULhYw2Dxx0z2rxLxTe3&#13;&#10;TvJ5DpzvTbnBPyggc+6jH04r9PyCinUUmfM5hUsmib/hPf8AhErC/tbBLWPVLu3Nm11CCzwRknKj&#13;&#10;JwrED5mAyRwAOtfUP7DE6S/DnsP9LuARjn7w6+vBFfCCqss24lxJICG39sZLfhnjP/16+1P2GLhp&#13;&#10;fDF5BuwkV/KNg7Aqh6dPevrOKIOOV8y+zKL+6R8/l1Tmxdu6l+R6zOi/2zcF2KbpCrYJyVJOAeDx&#13;&#10;Xd+CoAWiOwSKx+7uI3HocHrgjv8AlXD6pcvBrdyC4ZZJCyjAUoOgODj/AAr0vwBbNLdxAJ5oBVFG&#13;&#10;d24dPz9MCv1TLtcLF+R8Fjr/AFiS8z2rwjpj2umRz3OFiUFBJJGpaMkA7gc5GCffjtXzP+1lqU/i&#13;&#10;n+w9Ge1GqrJqEVxfWgult98KMQjDJ5APBUAkEk4AIr6j8cXUXhvw/FYwjybqUF8KWCrk84z/AJ/G&#13;&#10;vhzWNRj8T/tKamJkie20i0Nu3nWjTRIxUMzswGFxxnkHHGau93cUnyKxT+J0lloVtbSvpcNnDLiO&#13;&#10;EPNuYoAMjbklQB3PfGOuK5ef4v6bp2rw6DdXDJNMJJomB3oAikqrnJIAGMnBA49Kx/ih4gXW9ce6&#13;&#10;eOOCyjZY444Y/lUDOMKO7Y3EEdwD0rzG0t18Vaxp+m6dY+RqNzGRqOoSFXlisiQRHI4wATtyQO3X&#13;&#10;rWdGdWeJjCjpLe9rnn5pDCxy6rPGq9Nppq9r/qfR/gTUJ9R8J2urXahb/Uf3zgdlJ+RR7AdPxPUm&#13;&#10;tL7VJqcht7VykIO2a5B9OoQ9z79B2yenNW88utskUBe20eBQgdRhphwOB1C+/U+w62fFmoalpFvZ&#13;&#10;Q+H7RLlM7WAX5QOnXPGOua/U4ytBdvzP4uqYf2mKly2UpNtJv3Yrom9rpWsvv7HUwFYXS1t4gtrG&#13;&#10;AF9OOo/P861EY5znaBWLoRu/7Ng+2sr3WMyMowAc9B9BWtEdx56CuyPwo+XxMbVGm726738/mX3d&#13;&#10;ruMW7nMBYOU/vEdM+w7D1q9Y2cl9dRW8Q+dzgew7ms+EAkDPWvQ/DVhF4f0w3+p28KGTlXlbD4HQ&#13;&#10;KBySfwrKrU9lFtK7Zrl+Dlj6yhOXLCKvJu9kv+CVPHOu2/h3wY9gh5kT7PGnd3YY6egGSa+efito&#13;&#10;95bra67pks1vcxqIp5reRkdccoxIIOOcH8K9J8Za6PFHiOOFVCw2xLbOu0kdCe5x/PHamqgdWRwC&#13;&#10;rDBB6H8KzoUuWLvuz6HE5xKji6dal8MVZLa8en+aPL/h/wDH2e0C2HizfcIBhNQjXMgx08xR94e4&#13;&#10;59Qa9GT4neErsMya9bKEVnPmhk+UDJxuABPoM5J6Vx/iH4SaVqMzTWpNlKecAbkJ+nUfh+VfPnxx&#13;&#10;0efwdDZJLKEl+1ou0HIkXqSPUcg59eOtRiJvDUpVJLY/U8jzyGb16eFpy1k+q1RreJ/Fb+LvFN/q&#13;&#10;r5RZ3/dof4IwMIv4ADPvmsyZgwCkjdkVh6ZdrLGGB6VoWsge4UY4JwOPWvx7HVHWqSk92z+nsroK&#13;&#10;lFJbLQ+iv2adPP8AxNLs/wAMSxfizZ/kta/xh+XxZCDxmwQ/kzitz4F6MdL8FxSlcPeSmXnrtX5R&#13;&#10;+oY/jWL8axjxRYH108f+jHrLjGh7PhVRfRxf3v8A4J52W4j2vEEpRemsfuMz4RSY1i7AI7dRXvun&#13;&#10;k7FJr59+EOTrt2ORgDPOK+gbA7gB0Ir+Kc+/3nTsj+i8JrhkX3Qda818YfB6TxJrk19a6mlstwwe&#13;&#10;SKaEvg4AJBBHBx0PT1r00LuHX2p8ahjjvXg4THV8FNzoys2rProROKmrSKHhTQl8OaHZ6ckrXCW6&#13;&#10;BN7cFj1Jx25PA7CtkEhsH6c0xBt49KA/HtmuedZ1JOc3q9fmZtdhZCcntmq7ttxnkVK5LVC7YXrU&#13;&#10;OSb5jSKHI2BjGaq6rqEGmWM11OwSONS3XqewHuaeZ0t4pJJZBHGo3MzHAA9zXjfxK8aJr99DZaYz&#13;&#10;TQRA5I4UnoWOegA4BNd2AwU8ZVUUvd6sbdtTB8UeJbjWtSlmxumfJ2DgKAOmT0AHrXmPjTUp202Z&#13;&#10;odOvNQi2qkptpV6nOQNoP0wSG9jXoWk/BnxZ4vsjLD4osbO73F4oV09hERnIVpQ4kOPUDGe2OK5L&#13;&#10;QdLn1HxtfeEdYij8PePrMttRZQkeoALnakmNrFhggMMHvtPJ/r3gTh7KaMXVzBKUtOXeytrtZXPx&#13;&#10;LjzH57TVOOXRapu6la19drvdLpddzidL0PwHrOnWMi6W2nX77vLuVndDLIDyN+Rtcd1bBHUEivSd&#13;&#10;I0+21RDpV5fRzXsSGEDUMRtKDysNwOP3mOY5lyGGM4OKwNal0qy1j+yvE1pLp1rqyjzb0Q+WBMh2&#13;&#10;iTy8fu5YnyGxjIyCPmBratPD0untPbXvkXUkQ+w3UNyN0bE4KtHIPmEcgIZSMgEggDnH9RYWMEv3&#13;&#10;Kjbuup/KGO54XeJcr32k+Zp+Teq/BXt5JdfpmmQIkNvds1obZQsjcDeQMDjB57kjg1n65cx2rMFu&#13;&#10;mlt4gdrsANw7H1zj1JosbZf7KY3az2/2UFWnvTtdoxyC/bIHBIABxn6eP+O9fk8aO9hbl4dCUkMB&#13;&#10;lHvOerd1TP8AD1PfA4rPPM/wmQ4b6xipav4YreT8vTq+h4/DfC2P4pzCWDwa92L96TXuxXr59Fuc&#13;&#10;l8UfiNe+J4rrSfDUmNPJIvdSBIWVhkeWh7qOhI6nPbr8xSLK2oOLpGWeNihG/aFPcAV9N32nrBbi&#13;&#10;OONURRhVUYAA6AAV4x4v8J3WpeMLSGyt/NknRmKA7QxHqeOAMV+G4bimrnGNlLEWjHouiSP67XCG&#13;&#10;F4fy+NLCJuS3fWTf9aGRZopQcEBR6dfyrOvLk6lfJBFz/Cvpz1Neg+Kvhc3gzwuL3Vtctf7RkkEa&#13;&#10;6bbAsQOpJJIxgZ7deK4u3tP7N046m/yTSEqinsOg/T+XvX0lTMqdeko0HdbX7mmTZTOjVeKrrbZf&#13;&#10;mxUjj01XiLDOTz3xgZb69hVKzs7jVb6CFFLyyyhI4/Qsf581Gkz3k7SOcuQNqeg9frXrXwC8Kw3+&#13;&#10;vT69qDJDpGkIZGmm4XzAM5JPoOa7suwUqlSLnu/wPr4/7RUVOOi/Tqz1LxP4kg+Dfw5NvxHKkCon&#13;&#10;Zpp2GABz0UdeK+b/AIUG713xpNqCxC6uQGkLS/cRicBj+J4A5J/Ouo+JWtap+0l8STaeHIZBo9ku&#13;&#10;2OSb5UUE/NK3puPAHXAA65rtvhtpWm2HxAj8O6UwbTNJt2a+uSMedKq5di3OFzyPTp2r61N4vExU&#13;&#10;P4cXaPm/I0nUeMxMZJ2pQdk+7W9vQ9iU3Hhay8OabAxuNW1JWmkkI5VcgFiOwAIwOmcAV0HibXm0&#13;&#10;HwzqU0bbVtbVkg3HneRhM+5Zh9TWf4ZRtfvrjWrpQJ3CQxrj/VQoMRpgZ6fePqWPoK434564INf8&#13;&#10;GeGI5N02oaml1cxjI3QwsG2nvgsO/wDdr7OU3TpOXyXz0Q69RQg5yXvPb57fM7rUiJNTnhE7vaRY&#13;&#10;thgcgxry2O4Jz+VcP8K7aTU/jJ4y1KYbGtIbexjEf3SDHvPf1PQ9K6iBmt51Fyd23LuSPlLuCMjP&#13;&#10;HBf8z2xVL9m6N5NH8Ra+znytV1S4lSR+S0atsjGD2AXitaqvUpxXS7/C36nn1NJKHZN/hb8yr8SL&#13;&#10;1IrPW5WO1bWHzuepKICeg5q78NI5rn4V6br00Ud+ZIDcWtm//PQjaHcH7yq3QckntiuX+LzTvoHi&#13;&#10;qSOT955MkAjBHUqAR+favWfgf5tj8AvBpuLC0vYjaKyt5O+SJd7k8jnkKTnqK+R4mxMqcYQWza/C&#13;&#10;56GTq+Ll5R/G55hriXOh67Z6hDcmDUUmLPIvDLIDknj0I+lfXXgTxA/ivwjpmqyxiKa4izIE6bgx&#13;&#10;UkexIyB7189fFyDTtRuLC8ihWCe6VZpBGWCgsAMYOTnIwcf0r2/4KoB8NtMVZPMVXlAOMYHmNxj2&#13;&#10;rjwVX2lGLZ5nHmDhLLaeJkvejJJPrZpu34HWyqapzKQTWhMMiqE4xkV6MWfz5UR0CkE1YjA21UVi&#13;&#10;DnOKtI2V4r/JqWh/ck7hLwMfWs65m2xXFxIfLjiUtzznAz/Sr87HaT/SuQ8cX9yPDGreWiiNYdrS&#13;&#10;bjkknGBx7811YSm6tSMe7X5krRXPHPPe9uJrlzuklcuxPck5pty4ijYscDBzUtpFthT3rK1eT7TK&#13;&#10;9uCfKXiRh3P90f19q/S4R5526I82b0v1PO9fujI7Bny4LyjkY65H6V4v4tRJ9OnlLfKXBz0zzgkf&#13;&#10;hmvXPGYMdjNIq7dofpx7f/WFeLeOr0WllBZKAZWAyPTpgH/PNfqeSw5nHl7/APDnyOYytF3OatQb&#13;&#10;ueQklgAFTP8ACuf/AK+fxr7C/YVbZZ62uAVF8h9OTCeh98V8kWUItLMKeZZMe3HU5r7K/Yf0kWvh&#13;&#10;i+vZOPtOoMygg4IjjULz7Fm/KvoeJpJZTOLdruK/8mR4WWJ/W4tdE/yPUtUQL4nu7lPKaFpBtBJZ&#13;&#10;gAccjH5V7J8HLVrvWNMijUhjIrM/c7TnIHYD34ryZ2A1l4JLXyElZiB5ivyGwT6n2HYHGK+h/gn4&#13;&#10;dkbU7e/3BbeIne5+U7tpwoHQjJya/S8EuTBxv2R8Zi0p4p+pqfFvU0GtFpCDa2iNJITgfKgLM2e3&#13;&#10;oenTmvhrQ7+O10PxTr81wZ/7XvZJwVTiQliQoPoTwMnkBa+i/wBq3xhJoPhHxNdRziOaQRadEYwC&#13;&#10;UMsgXI65Ozccc5zXyj4k1a6v7Szs7aI2tpbpuVSNpLE8Eg52gD1PU8A4rvw+FlXkopadWfLZ1m1P&#13;&#10;LqcpOS5teVN7vbbst2cr4k8UwW2l6jbSaZFdalOsTQS+b80U27JJAAIUKCcg4OeQTjB4F03+z9P8&#13;&#10;lP301w/mzu/R265YjqAeij8a0tL+HjX90JbgGZzySfuDPck9T7nj2r07QPCkOmIgRQ8gAHmEYUcd&#13;&#10;hX0uAyqGGnKcb+8+utvQ/FeI+MJY7D06FWSbiuism+7KehW98q75G7cMy7Qo9lBJP41v21oJGDsf&#13;&#10;NYHOT0B9h0q9HZYILHOKsokcQ4UE+1fSKFkfjGIxjqycoqz8giiAO5hkCtfTtPl1F9yKUtlYK87o&#13;&#10;3loPUkA4pLCO3jRJpI2lkVgfKkUBCPcg5/DFXJNYebEElw0Nvk4iTOxc9sA8jj3qm5W93TzOJezv&#13;&#10;775n0S/V9PPqXdU03TrJkhsr1tQkX/WTLHsjyey55OO5IrL1u5fRrR5ZlO9UBRSc5J6D/Pauz0jU&#13;&#10;fDenaa4j8m/vSp3faUIyP9kHp+RPvXlWtXw13WI7aE5t4WYts6M3c/QdBWNOpJpqz06vqejicDTh&#13;&#10;KNVyj72rjFtqKXRvW7fr3G6LbMkBuHO6WUlmPqc5J/E1rwk7xmofLCYQcKvHFW4Yyp55rqSsrI8O&#13;&#10;vU9pJyfUS7kS3t5ZXBbaM4AyT3wB3NfO/ibSV+K9/rkt9GFVQ9papnBj2qCpHqd3JP8A9avoa8YW&#13;&#10;8ck8nKQqZD9FBJ/lXjGhWyIbe4XKK0jvJiUrvmJBwADhcKQeRz2rxc1k1SiujZ+qeHlOH1qpVfxJ&#13;&#10;aP7rpHzd4amnEZgnUpcREo6HsRwR+deheFdJbVNUtoI13SO6qvuxIA/U1W+IvheHwz4+uhZKRY32&#13;&#10;LqHcdxBb/WKT14cNj2xXqfwE8Oi98UwzMuY7VGuWyO4wFH5sD+Ffm1PD+3xUaXd/8Of2PDEqhgZV&#13;&#10;+0b/ADPpfQLOPTbG2sov9XbRrEvbIUYz+J5rzb45IV17R5B/FZup/B8/1r1OxgKYyK8y+PS4vtCb&#13;&#10;1hnX8mT/ABru49inkFZLpy/hJHyHDU3/AGjBy3d/xRy/wklx4huRgcgV9CafkqvFfOnwofHieUf7&#13;&#10;I/nX0TpxGARyOtfwdxArYheiP6pwOuGRrJkf1qSLJPrUSHuKfGecE4r49bmjW5Yzg88ZpMYB7U0n&#13;&#10;B55pkjEZzVOxmkEjcZFYviLxLY+GrNrm9m8tf4Yxyzn0A/r0pnifxTZeGLCSa5mVZdpaOLPLehPo&#13;&#10;M9T+XNfO/iTxZeeIdQMgl+03j52yuPlQf3UHQAep5+lfR5PktXMp81ny/mW2oK7Oh8U+O7zxBIft&#13;&#10;k5srInMdlF99h2J/xP4CuK03VrnV/EEVmlv9msUcHYp++fUnqT9TVvTfDcsbrLdOZZ3HzZJIz3HN&#13;&#10;emeHPBdtHGtwqDzTt5xz65/+vX7Zl+TUMDGMpLVbLov82ccqs6mkdEepeArRIrVGVgcDp6HHIr5S&#13;&#10;/bc0O90j4k6b4lsJGtrlrSOaGaPhhJExBIPqMLX1Vokw06DDNtGO/HIr5y/bB8W6dqcmi2bzRLcW&#13;&#10;kcss7ZGEjcoACfU7Sa+yo4pRUYp2fQ8bGYdyUub4XuZ7fE3QPi78NLB/FdoFOo4s7vULZT51hqKK&#13;&#10;RFOQM7kcBQw642j5uALPgy/12ysNEknvYBGsjaa15asGSeDaXicMc4UHcRkZXcw46V8//BvxEuta&#13;&#10;b440ix3sPP02eDjJ3ecw8zGCQBwScjgD6V7Pa6Sml2V5YWKmDT7m8e78kcKpPGAOw74Hc/hX6pT4&#13;&#10;twnD+A9riXebXuwvq338o+b76Jn84ZnwZjuJc0lhcMuWkn707aKLSv6y10SutE3a1yp4z1mXxJdv&#13;&#10;bxTSPYBtzs5JMzjuc8kDsO559KwBpaxLgD8a6lNN29hUU9rtB4r+d834gxeeYuWJxUrt7Lol2S6J&#13;&#10;H9G5Dw5geHMDHA4GHLGO76yfWUn1b/4C0OF1OzVVPFeV+PnuLHT7ufT3MN7Gh2MvDD1wexxnBr2b&#13;&#10;W4AqMRXkfi9QRIMcNnNejlFVqrGT1sbZhTUoOPc8g8L2z6vMtzMWnUHzJWkJYsByBk88nr7Zpmv3&#13;&#10;/wBtvcZ3QRcIoPBOOWpiX50GwuLaIje37rdntkk/pgVmwOHbc7bQDxn19vrX7nhIqrU9tJadD5Bx&#13;&#10;VChGhDe2ppaJpk2oyzGMDEaNLNKeFjjHUkn26DqTwOa6TxZ46TWdEs/Cfh7zrXw/GR5srZWS8fjJ&#13;&#10;IHRc84PJP4CuDuJ2maRATsyP3XQHHQkd+e1dd8P9W0HQri4v9ZkkE0Ch4PLUMN2eRg9SRwOw619P&#13;&#10;TqR+C9ovd/10/MwpNyTpt8sXu/Lt/W56FdXtr8C/h/8AZoVC+INRUFY88qCOXPoAOB/9c1ufDCA+&#13;&#10;F/CcEcf7/WNc3GUv1O8jGT6KPnJ9lH8VeJLrzeK/Ej6zrKtql7dSCOw03dksxICq3ogzwO5/Gvd2&#13;&#10;nu/DFvA0zRX+rJGqSc7Xzt3bQDgEBgQAMnCqPSvfy6p7Wo5RXuxVl5f8Fno0cVGpJuKtGKtFdl1v&#13;&#10;5y6Hu/gAQTyXljavvt9OEccznJYvtyWz0ycdevrXlL6Rc+M/2hLvxAWFzpGk2gggkz0mOQV6ckFm&#13;&#10;Jxx0rrvhdqV5ofhi9068heS+unaZpo1+csy5OR7CtST7D4a8OBLWEW0sh+VJflMjt0JI7mvt0oVI&#13;&#10;xcntqLE0q05Q5o+6nzf5L/M5T4r6/LpXw91CezcC7nUJCqcMXaVUTr7vux/s16d8KvDkXhzwFY6Z&#13;&#10;Gg3QW0WcdQQ3Q+ucEn614rqepQ+KPFvh7SwSdrf2hcRhc7I4ULISD/ekm/8AIQr3/wAOMY9P1MAl&#13;&#10;oYFyJsFW2hc8g880Umqs5VVsrJffd/oefOd5uV/L9X955Zrmky6p9tgRl2ytuwU4OW59ccD0r174&#13;&#10;aWN7ovhzwzoiNHbSWsZjkMeBjPmDggAZIde2PTGK8606O9numezSSa5a5t1xEMuAZATgcjIBPUV6&#13;&#10;nfa+ml+IdLt7maRHYsRHcQlSy/ugSOxxlyMfyr4Til81SnTS6NnvZQ1ec5bqy/X8zzrxT4gTxRev&#13;&#10;fCSHd5flsY/7yOc8njPIIOeRXvnws0r+yPh/pMBfzNyGXfjG7cc5x2618Z/CzUkvv+Ert1uZJzBq&#13;&#10;lwI/O+XKlWwQfUkdO9fbfgUn/hCNDG4MfskfI6dMcYrHCR9nGMY7WR4nG+JdXJaD/mkvwUv1NWZe&#13;&#10;pqhKME1fmGKpSjIr2Ian8/TNcOCeR0qxGcj/AOvVZPTr/jViPAFf5Oy2P7jktBt2xFs+eAcDPoOh&#13;&#10;rj/ig4tvB00akbZZY0GPrn+ldlwR0zxzmuC+Lz+Vo1jEDxJcFj+Cn/GvSy1XxNNed/u1MpaJnmmS&#13;&#10;loQBhsHH5VhQgSWfmqc7iefTn+frXQMvyLnp/Wuf1CxjRpHRFGSTyOM+tfolBp3T3uedN9TzD4i3&#13;&#10;yQ2skUOHZ2AGehPUgew6nH0614P4gcx6mJJJPNwi7iwyztnJyT0AGM8+3SvTPidrCNrTJJdrDFAf&#13;&#10;KZEIDsTgkD0HIHTJ+leLarfxXJnKNsVXULjJBUZJ/pX7TkOGlTpxbW6v958JmVW8mixY3JubySV8&#13;&#10;+WgwO3Jr76/ZOja1+Fvh6ViGVmuZ8YxgmQgcjHpjn1r897e73KoUbVPOK/R/4OQweGfgx4dtpDIb&#13;&#10;uexhdIosb/mJfknhRlsZP4Zro4lovFUcPhI/FOat8k22cGWVFSnUrS2jF/od94S0xNd8Vy2kttDJ&#13;&#10;ajzJvOSBWMexSSxxycEZOck+1fSXgq3HhrwjealbpNah41EdmpLJuAxuIblTnOeg7YPfw74XWMmm&#13;&#10;xyONNmmS6+W4+yt5koVhlgpGTzxnP04r2HxR4+tZPDSxWEUl3axJ5Zky29GHVZIyAV5HoRX6fTi4&#13;&#10;U4Ub3skfETkuadZ+Z87fHe5g1jStPa7ZllfU5Lt/NIUBkQqCQP8ArpkfnXiWl3dtrd0zada/aLeI&#13;&#10;lTdv9wnoQg7/AFzgH34rZ+Ok9145+MNv4ZEhGlabYx3WoiM43u/Rcj1VU/DNWNM0YIT9n/cxQkKs&#13;&#10;SLtUKBwB2xX3GWwfsVZWW5/MfGeJiswm5yvNJJLpFefdtt2XTzNC3ijhVVQbiOw6Z9zV9LiQHCx4&#13;&#10;ArNs1n37FAAznHpn1Nb0MscaDP7xh6dK9+J+P13Z66jYY5rjj7i+tWl8m0xt/eN7/wCcVXknd+M7&#13;&#10;R6CosHvTb7HC05aPYtPdvJwDhfapba4WBWDKGLcAntVMEdKJZkijd5GCIilmYnAA6kn6Ch6rUule&#13;&#10;MlyLUyvHfi2Pwvoj3CD/AEqY+TBH3Zz1OPYc/lUvgXSX07Ro5Lpi08wDseuB1xXGeGoD8TvF763O&#13;&#10;jHRNNPl2UbDHmP8AxMR+p/AV6q0e1BgcdKwpNzlzvbp/mexmEI4KlHBxXvv3peXaPyW/mQINx+td&#13;&#10;DpFiJra5nYEiNML9aw9mxwPeu7hsxZaGkQUNJIhZ/wDePP6CtKs+RJLds87BYb6xOUpbRTfz2X4n&#13;&#10;GXSf6POXG4bduD0OSBg/ga+fdegOkfEPVbC2YLbO0brHJ0UhAePfBI/L0r6F1VQlmQDjdIAOew5P&#13;&#10;9K+d/HpB8datdxPkw3Cq/wDsnav/AOqscXThVSjJXVz6jhOrVwtacqcrPl+V7pI763+BVv8AFDTr&#13;&#10;HWjqi2rW0kluB5BdyvynBIYAYJyOvU16f4A+GNl4BtZ47eeS7nnK755QFO1eigDoBknqc1n/AAA1&#13;&#10;AXXhjUrXIJguVk+oZcfzSvTDGeo6V5KwdHD1XKMfeXU/o/A5hiMZgKcaktGtVsrpkEUW3HFeWftA&#13;&#10;QnytAl7Bp0P4hD/SvW1TB615j8fovM0bRW/6eXX/AMcz/SvkuMlz5FiV5J/c0fR5EuXH0rd/0PM/&#13;&#10;hfJu8Tv5fIC4Jx3z2r6L0s5UYzXz98NrcQ+IwoUfcwPwNfQOmrsAr+C+IGpVlbsf1VleuFNcY78f&#13;&#10;jUkbgnmq7Njrmql9rNnpiMbm4VHwSsQO52wM4Cjkn6V8jClKrJRgm2+iOpxVrs07m7itI3lmkWGN&#13;&#10;eS0jYUfia4Tx78QL7SdHmudG06W8tEH73UlAeOLPoAck+5AA75rwn4tftASnxDazWRS90CHAkslU&#13;&#10;pMDnJkEmcBh2BBFfQvwKl0zxXbWQtrnzBOgYpJ+8SRWOM7CAApQDnGTk+ma/Ysh4IVaMK+NlZvaP&#13;&#10;b18/LY+axmaRw0rRje3U8JEWqeLLprm/dmikPCsSxY9iT39u3piug0vwnFpke+Qbn7Ejnjp+leif&#13;&#10;EXw/pvw/164srUg2ZHm27EggqSRjOexyPXGK8s1nxU10zJExkx29PxNfo04UMqg6UUlY7KEvrUY1&#13;&#10;W7p6muREkhZiCRg4Pr71uad4tg0uHmXe3QD29MV5i97dXTklt6n+GPp+JP8ASr+h+HtU8R36Wlvm&#13;&#10;NWxkRkg47knrgfgK+XxWbRV5J7dWetToNKz0Oo1vx3rGtyDTdEjL305Cov3tpPcgfyrw7x58B/Fk&#13;&#10;/jS2eXXLS7iWRft6XSbmD5BZgSCHGMgLgAH1FfZngfwPpXguEPFGr3aqS9y3XGOceg/WvMNUn+36&#13;&#10;jdXBPMsjPn8eP0r5rD8UVlVc6FrLTVJ/P/IxnhqWLUoST5Vby/pHiXwq+AVl8LdW1q/ivpL+S/Ij&#13;&#10;i3rt8qAHIU84JJxk9OBjvXodxaY6CtqSMgVRuVA4Fc+KzLE5lW9viJc0rJfJHTQwlHCQ9lRjaP8A&#13;&#10;mYkkG3PGaoXUPynitmVRk8VRuVABopydzWS0OK1yL923FeQ+MYAGcgete2a4gMb475ryLxbb7i/a&#13;&#10;vtson7yPBxsPdZ81anGV1i5Rj92U9/eoYHDO8gGQgwPb1P1PapvE0bw69eRfxNKT9QeQP1qreMba&#13;&#10;FbZD0++fU96/oTCPmpp+SPz6tL3n5blG4mMfzKxLd/akb5FEkgweoX+pp8EBAaYjgdAf501lk1Ga&#13;&#10;OC3UyTSMECDklicAD6mvVhGTXNLfoeXNuzf3I9X/AGdfCp1LxBceJryMNa6ZgQBx8rXDcLn2Ucn3&#13;&#10;xXrFpcR3niS6v540Zrdx5cZwyg5wSPw6E8itTwP4etvht8PYbKUIb6OB57jkE+YVJxj2JA/CsXwX&#13;&#10;YxalYwRsN06yukx77wQTyPrX3+Bo/VaUae8nq/X/AIB9RhsK6NOEJfE9X6ntfg+SHUYg7RG2kfKL&#13;&#10;NGNu0MQTnqCABgcZGTXM/FvxfF/bWm6FAUc35aLYRzDGBkyDH9xQ2PwxXc2CxaVaRRRQqXSMAmQd&#13;&#10;R1yTXzK3jEeJPGXizxZbN/o2mo0NlkcRxRZkduAQCzIoHTIcj2r28VXdKMYX1e/otWa49RwsU1u7&#13;&#10;/wDBZ3fwkkOveL/F3iKKERx20q6bbIAOQjMX5+rds8DFe4OW03wNcBFKzXJKbwecnjBH0ryb4NaB&#13;&#10;ceGvhpoX2YCSa5X7TOJerPJhsj1IBxXrfjCaO007TYdmwuPPZD04+vv6134RclCKktXq/nqeF7KX&#13;&#10;InLd6nLeCpJJfiBp4hbYJZxIm4HB2tkjj2Fd58cdQfw1oMWurbC5eIFLcxn5jI8bjac8AcrgAdRW&#13;&#10;Z8K9LtLrxRotyqGLFxcOx6Bfl+UHB7kj69KX9ptCvwzFu1xuJvIBG0uPlwGbnp246V+dZ/XjWx8I&#13;&#10;LdLX5s+kwNKVLBVZPfdfJI+d/wBn61kkl8aRzQmMkRMc/N8xZwTwfevvnwxax6d4Z0m2iBWOO0jU&#13;&#10;A9fug18I/AjUJNMj8XRRSAtPZROpjwOPNPQDJI96++LKPybO3izkxxIn5KBXVQVm/Kx8BxdVX9mY&#13;&#10;Ol/ek/ut/mPkqnN1NXJfu1SlPzZ9K9CB+P1DVj4OKsIeoxwKqKQTz2qePpX+UDP7lkSEjOfXivMP&#13;&#10;jDMf7R0yEH7sbOR6ZOP6V6dnkDOa8Y+Jd+L/AMXzBGBSBFi49cZP6mvayem5Yjm7JnNV0iYo5jz6&#13;&#10;YrF1iTyoXGeoNazNmMgHriuV8WXgtbGU9WIIx6Dv+lfc4aDlUS8zzqjtFtnzN8Xb9r3XG0u2CrIx&#13;&#10;VppTjOD0Ue3UmvM9cMNlJ9lhAZASPMAxk4wce31rrfF9/IvjO8uC2FuQNpx2UEEDPtXD6rcA+Y4G&#13;&#10;4kkKT0BHU1/Q+XU/Z0qcFtZff1PzbGPmnKT7kmlObzULW1RDK8siRhR95iWA2j3Pav1GuPHWifD+&#13;&#10;HSdCeyN7fTx4jhjUNJKRhT5YyoWNMBd7kA7cAHFfmb8Cc6h8aPBULIJFfWbVSH4BHmLnNfY8d1Jq&#13;&#10;3xqur3zDO8s74kTLbYwxEaj0AUDA47nuaMwqxo4ujJq8oqTj6vr8v1JwGG+sRnBu0W0mfWnhj4w6&#13;&#10;R4PuY9S8SaFdaTaKFK6i2PLQ5wBJLCzlMZHLAL716L4s1eDxfaxXek6lF9oixJCXH7/YcknjIkQj&#13;&#10;uCVIHY1wugaXHd6OIp4xLFKhDpIAQwI5BB4IPftXi81pefBL4gajplgZYPCmo6bdatZOWZotMuoV&#13;&#10;UlFA5VGO3gMAQ4UjgGvXwOaVK01Gste6Ms1ySlRpSlhpOy3TOZ1DxHbXOp+NtdtYwb+61NrXYVwF&#13;&#10;EKiMKB1wCCR9ayPDHinVDfmJ0WZs7SFXCp9T1P0rgvBvimOy8Gy6hO6ST38818NiFFzI5cnaSSOT&#13;&#10;gAk4x1PWrPgfx9aXniG3t5C0VrOhWWQA/K3Yn8e9fsOHqRjCnFu2h/FGa4KdfFYyq4c3vPV9lpZe&#13;&#10;iWh73aW4u4t7n5jjJB/pUv2Yw5GKTTNoIVDmNenvV9pRgnqK95LQ/HKs5KbitimMY5FJjGeMgVbj&#13;&#10;KSJyvIp7QxkAgYNLlMnPujPIyxx2615x8QNWvPEmsw+DdJb5pfmvZh0ReoUn0xyfwHrXoPiHWLbR&#13;&#10;LB2KlrmU+XbwjlnkPAAA/X2rP8CeCh4Ztpru5IuNVuiXuJjyc5zgfj1/+tWFSLqe4tup9DgKtPBQ&#13;&#10;eNqxvJaQT6y7+kfzNvwx4eh0DS7fT7RT5MK8k9ST1J9ya2L0qDFCvbk9qqrG+WxIRnrSpGVfJbcT&#13;&#10;3rRQd12R488VzQnKWs57smh2rdx7x8u4bvpmu9u7mJ7aZ42DqM4x7cfyrgCPnFbkdwx07y14aTCj&#13;&#10;H970/Goq0+dxZ05di/YQqQtujnNSuVl1e3tg/wAqR+c47fM2B+QXNfPGk3Ueu+JvEkxO6O4uGlXP&#13;&#10;dSTg/livYdf1VbDSfEWt7sgRtHCenA+RcfU4r55+HF6RqSKT1byWP1HH61jKaVWCfmfaZJhWsNiK&#13;&#10;seiivmtX+Nj6A/Z0v2svFOpaU7f622JGe5RgR+havoB1JJr5Z8Gaonhj4i6VqEpKxbwspH9xvkY/&#13;&#10;gGz+FfVciFGII5FY4lckz9e4arqtg3G+qf56/ncgwQM1538arY3vh7Tdo+5ejp7o4r0Sc7K8G/af&#13;&#10;8U6lpXh+w06wt5Cl27M1xGwRsqMBQx+7wxJPXGAO9fL55hfruW18Onbnja595l9T2WLpytsyp4al&#13;&#10;tPDmqtdX88dtDFGWcueQPp1z7V2+nfGPTLvSrfULKyuZLOdmRJZhs5X1AzgHHrXw9ezX0qyS307+&#13;&#10;YcExxys5cgcbmOMgegFdr4c1w6vb6fZTXV/DJFGWSOWb5cZ5wBjIJ/Sv5vq8DYBPnxTlOXrZfctf&#13;&#10;xP37B53VcVSppKJ9MeKvivdtZSwQYtZijSAwNggDjknn8sV4zofiK5l+JlhNcap5+Xb7OU/vd8/y&#13;&#10;z1rF1t7pbyeeKZ4bZovLkz8xKj+EZPUnvWN4Q0W5m8W2+oqpEEbh0GcYOPu/5611YbKMBlsX9Xpx&#13;&#10;j59fv3O6eIrV5Ri27XPW/id8AItettQ1bRG8nUTunksP+Wcx5J2d1JHOOhPpmsz9nX4pXHhrwjq2&#13;&#10;kTkoLOUKZCMsts2WC8c8PvxwQM9sCvU9B8Vz/wBmo0cRk1C4cxQRYOWI4z9B3qbwt+z/AGGhPezy&#13;&#10;ahI9xesrSGOMIUAydo5OeWJz1z0HSvnc14hw+Xe7KXvdF8/8j0JZd7ZKTVkzK8a6lcfFGHRzpNpd&#13;&#10;y3EUkscu5Qq4IUrkjjpySSOvtWz4W+CkVuqTa3P5zjn7LCcKPqe/4fnXpWi6JZ+HtPSzsYRDbjnA&#13;&#10;OST6k9zVxh6V+R5txNiMfVk6fup/f/wD2cLRWGpqmunU464+F2hzuWhSa0PpE2V/Ig1t+G/Ctj4Y&#13;&#10;hYWwLzvw8z/eI6gewHoK1EBDE9qkYECvlZ42vUhySk2jrk29LlHxXeSW3hnUJI/veXtJHoSAT+Rr&#13;&#10;yGHJXHavW/EiCbw5qKZ5MLH8ua8jtjvjx7V7WXW9i/X9DShaKaXcZMB0NULgJtzkh89O2K0ZxWZP&#13;&#10;3r2abNbFadQxJA244xWXdADd71qMaoXA6gjg16FJ2ZD1OW1lcIwx0ryjxdH9/wBga9d1aMlWB6V5&#13;&#10;T4wQqZB65r7LKpe+jxsYvdZ83+No0HiNCPvIm4n15OK5VITPOXkPyk9T3NdV45idfEMoJ4kjAX6Z&#13;&#10;OawHjATjkAf/AK6/o7K4p4aD8j84xUffa8yK4kCJxj0r1P8AZz8EW13f6n4q1IEWOnqIYWTG7z2H&#13;&#10;3hnPKjnpwSK8juCxYLjJJwqjnJr37xRqUnwh8G+HPDNukbXvk/ar4OM/vpRlsnsQCo/4DX1mDUXV&#13;&#10;55/DHX59DPBxhKt7aa92Gvz6f5/I9HENz4p1NbVfK1Iskk0flMI7kKiZAKnhiQOmQT0x2rK+DWky&#13;&#10;XNvaQx3hOoB5by6s5l2SjLkDIPOTjPWuC8DeMJLvWI7Sxikt7m5c+ZfbtznPbHGFHYZzX1d4f02G&#13;&#10;fSYk1YQzGCIqt1IFSSIAEkrIOQB6E4Pevs8NGNd+0vqv63PpaDliKirLVR3/AK6nC/GvxevhL4da&#13;&#10;vdxybJ2gNuiEYYSSfKCOc8Ak/hXzT8OrW5b4R+IkEhVdW1Gx0qNR1bLtI4H4LXbftJahd+JvDqT6&#13;&#10;Zexalodtc75CcLPESNqBvUdeQByazP2d418UXnh/RgkjWei3U+s3p2ZBcqqQgAZJxgnOOMms68nU&#13;&#10;xsaclurL57/gfOY7ErHY60H7qVl83r+B9QRabdaPYaVptnbgW8MCoGyNwwSMAdc4AOfyq18ULppL&#13;&#10;eQGPfJHYgL1ypKgZ/XNRaH4ti1Txjd2N0ot3RWdXJzuA5AB6dDx/jWJ8V7qb+zZpgPME08aGNW2s&#13;&#10;Y9wJwRyODX09SUeSUo9D06tNxlFSVjpP2e9XkMl5aXs0scxsTcRKwyQGK4xjucdPetz9o+eG6+Ft&#13;&#10;1c3KiSWPUEc+UoYkBSg6kY56/wAqo/DvS5LnwbJ4l0iN47nT5FtfLljL74lHzjjOccHnPXNafxek&#13;&#10;sfFHwL1m6lRLbzEFxGP4QwmHBwQRnPA44r8czCpz5o2ndJxV/l/wT6ZUU8vkra2Z87fBuQf8JcFF&#13;&#10;oY7e7W3slyoUkvMuAR1xjJ496+9IZfMctnGScV8NfA3S4p/iN4Vtd5eV7mS9kjxlQsUbMuTkjIPI&#13;&#10;z619vWYwoHtX1lBXi5eZ+DcX1pe2w9B7Ri3/AOBP/gFuRuOapzE859quSHAx7VRnOM10xPz6ZpKT&#13;&#10;uzmrUZ4qlEQxz0q0hIIwfav8pZdz+6ZbC3FylpBLcSnbHEhdj7AZNfOd3qLarqV3eN8rTymTj3OQ&#13;&#10;K9e+KmvLo3hqS3Q/6Re5hVf9nqx/Lj8a8QiO1euDX2WSUHGjKq18Wi9F/wAE82vLVRNSSUrHgHPF&#13;&#10;ef8AjO5eVGAfaCSrfTH8+BXXS3B8sjPIrzfxxqJtnVRjAywx3PGB+dfZ5bSbrLQ8vESSgfPXxKdY&#13;&#10;7yCTbh1c4IPY5B/pXm2qXZXcp6AfmeprsviHfrdarNFG29U2r9DjJ5+tea3VzvYkt1b9K/oLLqTV&#13;&#10;GN+x+c4uS5pO56X+z7p82qfGTw0LdjEbeZrxnXqqxqzfqQB+Nfb3w2sIpfEc0+PmdyM46AHpXyb+&#13;&#10;yRbq3irxJqzrxaab5aHHALsB/JTX158JyzyRP1LNnPf8q+ZzSbnmbXSEUvnJtv8ACx9JktNLDqT3&#13;&#10;lJv5Ky/zPqbw6zLaJGM4ABHNfPn7bHjSfw3p3h7T7VVkuNXS5snV88xnyixJBBGNufqBX0L4btm+&#13;&#10;wq/tnHWvkj9tnUkuvH3hOyz89nZT3De3mMqr/wCgGvXyiDq4qnF7X/I8/ijFLB5XiK0d0rL1bt+p&#13;&#10;4Vql35Oni3B2xIgXb6ADgV1Pwd0VdXVpHGWWTcOOo7Vw13PE8TrM2OCUGMgn3/xr234I6bJBo8c8&#13;&#10;6lWbLIpG3A7Y+tfteEjz1U30P4wzit9Vy6clo2z2PSYjb2yq3D4HerQJ3k96rQAHB9B0qyoOcnrX&#13;&#10;1SWiPwGesnJ9RRlWBHFVPEHiW28Oae1zdbmYkJDBGMvM/ZVHcn9Kty3CwLwpd25VB1P+H1rNt9BS&#13;&#10;TUhqV4RcXygrCT92AHsg7H36n2GBWcubaJ0YeNK/tMR8K6LeXl5Lu+22pV8OaRd3E39ta2gXU5R+&#13;&#10;6thytqn90e/qfwrpEfjFN3E/KetEWd3SqjFRVkYYmvLETc5K3ZLZLol5EobBwO9TrhhkmoNuOR1q&#13;&#10;RQVAz1qjzZIk3Dg0zVr9rHS55FPzoh2Y/vHgD65IqLzeo7k0l3F9peFDyqsJCOxI6Z/Hn8KTu4tH&#13;&#10;RQShUi5bLX7tTzX4s3H9l+C7LTF4a4k+b3C8/wAyPyrwnwvObDXnX7o3B/xDZ/ka9d+Ml2LrxCLY&#13;&#10;E7bW1Ax6MTv/AJEV43bfudaifON+R+Y/+xFePXdqqa6M/bMhpcuXuEt5Jyfq9fyPYNXTdPbTDgZK&#13;&#10;5HoRX1P4E1w+JvBuk6g5zM8Ply/76EoT+JXP418qyN5+jW7Dllxn+dfQPwBufO8E3UBOfIvWx7Bl&#13;&#10;U/zzXZjFePN6fkepwnVlTxToPqn/AOSu/wDmd3cdDXyv+0rul8YW8bXhcG1TEMX3oRuYkEnIBY88&#13;&#10;DoBntX1XPjnNeGfHvw34Ys7SXxDq7yC9EYihtFIxeOpyFPGRgE5IIGMZ9/nMfzPCy5VdpXP1/BuM&#13;&#10;cTF1HZfefJWsJaRFkLxoz/Lktvc/zP8ASrfh7xbHa3CrPD9qeKLyYiIwGGMkAn6nk9ahk1G58Vai&#13;&#10;0FpY7JWIxDbR9B2AwOnufxrtNJ+DzRWom1KY2zEZ8qLDMD7np+WfrX4rmWaYbBxtipWk+i1Z+0Zd&#13;&#10;gq1Z81GPurvobPg7VE8T3QjvogCMKIxyMV7T4Z8J6Xp8KyG2bcyYMZTnJ6Yx1OMYr51sPDF3L410&#13;&#10;6w0S4m8xZA0spAwq9Tk8DoO/evrX4baTdmEXt7G8arxbxyD5mx/GR29q+GznNaOBwjxUnuvdT0bf&#13;&#10;9bn2eBpylJwktuvQ6fRfC1lpUyXawbboxLGoPIhXqVHpkk5Pc1tqM0iYKjinKMZr+ZsViquMqutW&#13;&#10;d5M+nSsgHU0knSlABpjjIrjBCZwRTxjHvUXfBqbAAwO9A2QXgV7G6V2CIYmBJ6AYNeLWRzGMcjHF&#13;&#10;e13UIurSeE8iRCn5jFeNR6dc6ZJ9nuoWhlA+63XHY/Q19JllvZzV9boqnuNnGQay7gVqyHrWZdY7&#13;&#10;V7dJ6nQyg/NU5quP941TmGa9KDMrnP6vjBHrXmPjCMNvz716lqsYEZrzDxdwGz719Xlj99WPKxfw&#13;&#10;nzh8Q4vK1aB+hZWHT3rkbjKHI4GK7L4l/wDIStSPRh/KuTYKsXzjOevpX9H5M/8AZYNn57i1+8dj&#13;&#10;ovg7ottqfjaPUdV40jRkOo3ZPQonRP8AgTbVx3zWf438dXfjvxVfaxdjAmkLLEOirngfgKW81ZdF&#13;&#10;8FHS7VgLjU5hPdMOoij4jQ/VizEey1kaPKwmjjCoQxGfM4H5jmvrqc0kqUdOr9en3I87mcUqEX1u&#13;&#10;/N9PuR7d+ztp0epeIY7l4t+AAuDypHGcHivavi949tvCGgTWEMc0t1cfum8srnLDoQPUelcL8CLu&#13;&#10;y0Y3t3qcSWCWp2pNjchPUjI4P1I/GuY+KusfZru98ZSXUV3bSSGGxgPzZmxwwIJBC9f0719fTqLD&#13;&#10;4Xmv6n0vtFhsFZPV7+SPOvib4lSw0+DwxZ/IwPm6k+0KzyA/Khx2Uc49evSvbP2QNFbSvD19rMQ2&#13;&#10;Xl1M8ayEZAVV4BHcfMc18p2EU2u6p/pErNNcuZJZW+ZmPJJ9yeg9zX3z8OvDyeEvANjYSR/ZneFA&#13;&#10;xjGT5x2lsnpglQp+lTk/NicRLESWiWnz0/L8z5/LYSxVeVZrSKsvK+xtW1jpt3Pe3xgFhqcbsjAD&#13;&#10;93jGCwAxjn359K5H4o3s2nXGg28B8xyzXLQgbjIBxgA9ThuB1OKv6jGLVt0tywBDbxGD0LFs+5AH&#13;&#10;euO+IWsSXnxf0e2imJtTp0N0kYOBgtuJI9woUe5r6itJcvK9G2vzPWr/ALuavJvY9k+FXi2T4dWE&#13;&#10;7RvaT6degyz2v2sLKpwATtOACMnjqR2qb9oTxRa6H8J9VltrUWtrcSWsbRjaQ43KHUj0469zW9pX&#13;&#10;wz0TxR4ctor2G0+13G3HlwlZSWwSWKlSSAc5yc9q8e/al+H914Z+H9hFa37XljHdK9xC07OSg4Ug&#13;&#10;MMjDNyMnrkivx2dKE8dzRl73M/w0PuJUvZ4WUUrvl/T/AIJb/Zjht9Y+Is97aqDbafYSbXRcLuld&#13;&#10;VHc9lYAe1fW1uSo5FeGfsnaEU8F3eqtaJai7eGOMKqqpVEySMdtzkc9692C7eK+0ppRjbvqfy/xP&#13;&#10;WdbMnH+RRj9yv+bEdgFJ9apXBHOKtzHHFUZmHNaxZ8lJ9C/A4Y8HIq9CSfxqhEuGPvVHxpqs2i+E&#13;&#10;NTvbfes8cRCMgztJIG4+mM9e1f5XQpOtUjTjvJpfef3PN2i2eTfFTXm1bxlNbiRXt7JRFHt5GcZb&#13;&#10;8c8VyTzhRxWbDMzMXdizEkknkk9zUk1xheTX6nToKjCNKG0VY8Gc+aTkxb/UI4bdmdsAV4d8RfEE&#13;&#10;krOxle3VchFiYBiDx1OcE4/AZ5r0vX9RGyQnlY1J6Z5xwfw7e5r518Uy32t3+ob222sEgikkznB7&#13;&#10;4x1OeMdTivu+H8FFz9pLoeFj6zUVFHAa3Osszrbx4wGZgDkD3JJ5+p5P41yy6fLPcbcYwwViexOc&#13;&#10;A/lXo1/ohhUWoQxSMAwVsGWQ9iR0HqBngcmuZWG5hH9n28Xm3izmRl2kszDgHPYAHqa/XMPUSjaP&#13;&#10;9eZ8XiaTbXNse0fsq2/keEvGk44ctbxZ9vnJFfVnwfKkwKeSAPqK+ZP2edKu9G8EeLI7tPIZ7mE9&#13;&#10;c5BDZr6e+CKiSdCW6AAECvgcXNTzHESTum4/+ko+zymDjQpRato/zZ9T6FO0Wnp2yoH6V8B/tLeI&#13;&#10;P7f+NmvOCTFZCOxj9BsXLY/4EzV992hFtpK3E3yxqhJz6AZJ/KvzM8W6i2ua9qupscm6upJsnvuc&#13;&#10;kfoa+04fpv23O/sr8/8Ahj848Q8UqeEp4eL+OWvpH/gtGRBE2pajb265JlcKMfWvp/wFGl1Zm3Xh&#13;&#10;7RtmP7ydAf0xXz18PrKC98Snz22mKJnj92AyB+Ne0+B7ufTWFw7FvNUZwCcc5I/lX69gNG5M/k7i&#13;&#10;Ze0peyi9Yq69X/wEerWs2ZCrnG2rklzhsphuK59Hku381SQpPI6ZFa1rFtTPvX0cZH4xVpxi7ssr&#13;&#10;lsE8n1qQYP4UzGDgVIPm5HWqRx3uL1NWUj4HamQJk5I4qwehPSmcs5WdkJ+tBGFJ9BUYYd+KJHHl&#13;&#10;kUC5SsSS0YHWrLnMw7Z//VTbdAiqx+8M4H9azvE2qDSNB1G8JwyREJ/vHgfqaUnZNnZTg61SNOO7&#13;&#10;dvvPA/FGtLrPia/uFOUllbb9Og/QCuI1hBYXUD+hx+oOfyzWjdP5GrFQflZdwx696brUSXGmSzt1&#13;&#10;xgfX/wCuM14k/ejLuj96wsY0JQS+FpL8LHpqqYdPZP4TFG4/IA/qK90/Z3fdoOtL1xcxH80P+FeA&#13;&#10;adf/ANoaHp82cmW2AP1UgH+de7/s6zD7N4ghzyGt5PwKuP6V6OJtKhptoc3D96eaqMt3zL8Lfoeq&#13;&#10;SqdxAry341fDm18caELua7mtZNKinnQRAESDaCVOemdg57eleqS46Vi69bi40XVIuvmWkq8+6MK8&#13;&#10;DEw56FSPeLP2SjNwrRmujR83eHNE0/RLQJZW6xZ5ZwBuc+pPc1H4m1FoLGQoNzgYAHcmqllqOLUf&#13;&#10;N2Fbfg/wrc+ONXQBXSxiZWnuOy4OcDPBJ7frX8OVZcuIliMTK8U7tve1z+nsunKrRUIu2h0vwj+G&#13;&#10;lxolxOb7KvckT3GQdzKDhVGR0JByQSCBgV7avzYxx6GobZ7prG0hvLv7bJbx+UszxhGZckjIHGee&#13;&#10;SMZ9Kn6Y74r4rifN45tjXUot+ziko9Oiu7ep9DhKHsKfK1qWY/uCkIOMUR8AVI/TniviTZuzGDoa&#13;&#10;YePxp3Y1G7AHoSafUpbiDrTzzTEbNOOe1DKY5OCK838dXEUviWYRsWZI1R+cgN6D6Zr0K5u1sbWa&#13;&#10;4k4jiQu34DNeKJePezy3EpzJKxdj7k5r38rpNuVR7LQIL3rk8hrOuuWq7Ixwao3BH619BTRsUXXJ&#13;&#10;IqpMvOBV1+pNVJu9egiTB1VBsJOe9eX+MF4fmvUdVIKkH3rzPxeo2PxzX1WWP30eXi17p81/EVj/&#13;&#10;AGzAp5VVJH1ziuVnjMU4BOUA3H6da6P4m7ofEsZxtVoxg+pya5vVbj/QRj77naPoOtf0hlLSwsLd&#13;&#10;j87xVlKUn0MiVzcTtJ6nP4VbT5Gjx1471VgjJwD9KvR3MdsZC8azORtUN0Hv/hX0lLpc8WOicn1P&#13;&#10;cV8d6XbeC30t7lYWtlRpJI8EztgZAx1J6c9uTXiHijxRc+Kb2NXxFZ2+VhgX7qAnJPuT1J7/AExW&#13;&#10;ZqN6XYnAUseAvAFMtYSF4++eOlehWxE8RJU3tHfz7E4vFzxFqa2R6p+zl4N/4Sn4g2txKo+wacRP&#13;&#10;Kzfd6/KPrnkfSvtfxDbRrPBCtykjxM0ymPmNgyjgHAzyPqK8w/Zx8Df2P8NBdtGPtNxJ9qb93ljG&#13;&#10;eBnucAE/jXfa5ND5aARfZ3jUoZcjBAPB56DHTFfoOW0Vh8NHmWr1f9eh9pl+DWFw0U37z1f6fgc5&#13;&#10;fXEd/wCNHt4ozPHplo19dRnsCpRV/HeSPUivNdJhj8Q/FfVGheMDSphpzwyHkxbw0QDdR8xZD9Fz&#13;&#10;1rtfAM9xqXhDxX4g+Y3GtTSQxSKefIh+SPB9CQx968S+G3iEaR+1C6XJ2Wd/rBt5x0+Uygg89DuC&#13;&#10;mufG4pUKcK8lpq/wdvxPDxE+evSj/NL89rn2naxy2A1eSKZIboavcbJJmwkcMUaISCMncOACOa8S&#13;&#10;/aG8cXWs6JoXh+2+1SahfyNA/myq/mBZMDaygFgW2jJAPHPPNfQ90mm/ZdWScGOOWO8uHNz8q5dm&#13;&#10;ZlDjpnbxnmvkLwbFc+LvH51WKXZFoyIyyCMuomd8hRjvudiD221+d4C8mpyWqV/m+h+nV1NOOGjo&#13;&#10;5afLr+CPt34FC0sfBjaBbBP+JJILYsP+WnGC2Pdlau7lABNeC/BjxPHY/EaWyMuyLU4jG9vIMOsg&#13;&#10;5RiD2JBH4+9e+TDB/Gvta9F0JqL7L8tfxP5d4ooRo5lVlH4ZtyX9fIqzc5+lUpjtzVqbrVGcjms4&#13;&#10;Ox8RI04wWYECvL/jx4ta2tbPQbeTa0wE9yAf4R91T9TzXpN7qFvo2m3V/dNst7dDI59sdB7npXyl&#13;&#10;4m8Sz+J9dvNUm4a4fKr/AHR0C/gK/wA2MgwXt67ryXux/P8A4G5/b2MrKnC3VgJ+Tg02e4CrnPas&#13;&#10;wXOM9qa8rFSPav0FU9dTwuZFDW7hnhdcZBwzH264ryvTLTc93EIg3kXc0zZ4G4tlST34yBXqk4yj&#13;&#10;l/Tge1ctp+lGG5umKbTNl+eBknp+VfT4GuqNKUfT+vuOCtT5pRZzF5pUWh2b33lifUbgiNByN7Nw&#13;&#10;Fz2A7+wrPi8LW2l5nY+ZetzLOOC7Hr07dgOwrub+1Tcm4bvKJK+3GP5VgakqsCTxXrUsXKUeVN67&#13;&#10;vv2XojhqUop3fT+rnQ+BX+yeDdedvuvcxL+QJP8AOvoD9nsfa7mEKdwU9ueOwPrXz34JIuPD99ZM&#13;&#10;6p5t4MFzgE7P1PFe/wD7PYfTNblhI+WIA7+gNZRhapVm+6/JHp4N6xt2/wAz3z9oXxOPBXwh1SaN&#13;&#10;/LuJ4fskPPO+T5ePoCT+FfnXdKFj2gdOlfYn7b1zOPD3hGAMRFLcTSMOxKooBP8A30a+PJ23cV+q&#13;&#10;5HSUaPtF9p/kfznx5jJVs1jh+lOK++Wrf5L5FrwXcNb+KbUrj94GTHuVI/nX0x4d0j/iVQeaoDbR&#13;&#10;njvXzJ4azF4p0tlwGFwnXp1r66UbSEUYwOcV+mZZrGTfQ/nfi6rKEqSj9pP8P+HH2aBJggHAFabE&#13;&#10;IgrMtJQsy5PyirUs4ZmT16V7yaR+WVYuUixEfNbNXI1IINVYECYGKuRnnHrVI4qj1siU4I46j9aQ&#13;&#10;yfIMUu4JzUbY6njNMwtcc8wI4+lPghMg2f3snPYAckmq6qXfBrQbYNCuUVs3Ny624wcFYyCXP4gY&#13;&#10;/GpbstDopU1Ulyt2W7+RSs286OSfnbIfkB7J2/PqfrXAfGfVhbaBZWAbEl1MCfXCjI/DJFehsNgV&#13;&#10;B0GOnpXi/wAf0ZryzkVtpt7fdj/ZLYJ/A7TXPXbjSdj3shprEZlC+2rXyWh5dqn/AB/2zDgklePQ&#13;&#10;j/Grc0Im0ZlIyC38wQaozXAufs0g7sD+Oef1rTVQNMz0+cD8c15sUpNn63JyhGC6pmn4Du2k8NxI&#13;&#10;f+WE5H4N2/M19E/s8yrHrOvQFvma1ikCeoDEE/huH518xeB5vJTW7FhiRf3i46d//rV9F/AF2k8Z&#13;&#10;3Mi8I2lsSf8AtpHiulS5sK0+35MrCRdLOoSWzb/FX/U90k+9VG7jMlvOg/jRk/NSKvP97NQPjePT&#13;&#10;IrzmuZOLP1XZnxjbyFI4o37MFI/HBr6T8EeXDpFrDCqxxhfuqMD9O9fNmrqbXUr2Mjb5dzIv0+ci&#13;&#10;vob4eS+bpVv6bR0zj86/gjimm4c0VspP8z+o+GpqVNX7L8j0CLkY71MenTioYDgDNWB93nkV+TSW&#13;&#10;p9fJ2ZLECFGaf1GPxpij5RinkdxzmoSuc7G9M1G4JPWnkktkU1uV5p2KW5CcJginlgVyO9NYcnAp&#13;&#10;QenGcUNGtjmfiTqJs/C7opw11IsX4Hk/oK8wtzjbjpXdfF1yLDSwDwZzn67eK4OE8Gvs8vgo4SLX&#13;&#10;Vv8AyJiTyTIgy7BfrVOWaOQnawbHoasPEJUw4yKoyQpE2EG2vRgl8zR3G87SDVOc4qywOaqXBBU+&#13;&#10;1dcVqBjaopCGvMfF5KxuemRXpmpvlGBOCK8v8ZyDynA9OlfVZWvfR5mL+Fnz18TY/tPlMVy6yYB9&#13;&#10;j2rgNRBe52L8yxYXj1713fju98u/ijPPVz7Af/XrgbdWlheU/edixr+icmTWGjc/N8a+apy9/wBB&#13;&#10;0MQwznsM1WuX2MT29atBikRYcZP51k3MvmvtHBJr6XmUVfqeRXlyREjQ3M28njtXafD7w+3iTxVp&#13;&#10;1gkXmeZMoYe3U/kOa5SOIW0W484/U19Ifs1+CntbZ/Ek4VpDujt93GD/ABN/QfQ17GW0XVrRp285&#13;&#10;G+WYV18RGLXm/Q+j9Ptk0fS4rW2UhIYyF2E9l6DFeX/GHxJdaT4KGnW5zqOozJY2f95txwSPcD+l&#13;&#10;ehwancyaY1xFC6PHKFMmOBkdD9f6V5CVHjD4/wCm2srv/Z/hm1a/nTqokPTjp3X8q/QsTJ8kacNH&#13;&#10;K0fv3+5XPucxqJU+SD1k1Ffr9yueh3yW3g/wXDocCGa3sbMRpJESylgADnpySCTXzH8X9Lbw78UI&#13;&#10;L+3VoXubaO83LkESA4LD3yoP419QeKdVh1W5tLBpQ/2tMKYwBmMDjH4kV5p8XPBcWreOPAlhqEhW&#13;&#10;O4WW0lljXD4VVOcY6gn07152ewSwMpdI2/y/I+S5PrGLjyRtytW+X9I9i+Mfjm4g+EFlc6e0aTeK&#13;&#10;reAGU/wRmFXlI69SSvTjca87+B0Nrp3huRXuVMvnG6uUHJL4AiU8cYB9eDmqt3aTeKvDHww8J/aU&#13;&#10;eazj1OOeQkhFSOcKrEdcFVwK734ceDpNA8L39xc29sx1CUTeRDJu2xgEBcnocknHPGK+cyahGtUh&#13;&#10;Bb3u/lsfomIryjCeLellyp/3mtTA8S+I4vD3jTQtbtZniu0v4ra4Q9ApJZW/MbR25r7YaUTosi8q&#13;&#10;4DD6Hmvgj4y6TdP4ct7+wTyhpd1HczSTfMGjVsbSByxBOfoD3r7R8BeKrTxZ4N0bVLKSOSC5tY2D&#13;&#10;RHcoO0AqCeeCCOa+lx6kp8slqvyZ+A8X8spwqwXu669NV/mmjZnPFZ87cmrs78cVn3DZzXBDY/MZ&#13;&#10;H//ZUEsBAi0AFAAGAAgAAAAhANDgc88UAQAARwIAABMAAAAAAAAAAAAAAAAAAAAAAFtDb250ZW50&#13;&#10;X1R5cGVzXS54bWxQSwECLQAUAAYACAAAACEAOP0h/9YAAACUAQAACwAAAAAAAAAAAAAAAABFAQAA&#13;&#10;X3JlbHMvLnJlbHNQSwECLQAKAAAAAAAAACEAVx19gAkuAAAJLgAAFAAAAAAAAAAAAAAAAABEAgAA&#13;&#10;ZHJzL21lZGlhL2ltYWdlMi5wbmdQSwECLQAUAAYACAAAACEAXR08oXMDAACECwAADgAAAAAAAAAA&#13;&#10;AAAAAAB/MAAAZHJzL2Uyb0RvYy54bWxQSwECLQAUAAYACAAAACEAEwAzE+YAAAAQAQAADwAAAAAA&#13;&#10;AAAAAAAAAAAeNAAAZHJzL2Rvd25yZXYueG1sUEsBAi0ACgAAAAAAAAAhAFJtcspAMwAAQDMAABQA&#13;&#10;AAAAAAAAAAAAAAAAMTUAAGRycy9tZWRpYS9pbWFnZTEucG5nUEsBAi0AFAAGAAgAAAAhAIVQ7CvP&#13;&#10;AAAAKgIAABkAAAAAAAAAAAAAAAAAo2gAAGRycy9fcmVscy9lMm9Eb2MueG1sLnJlbHNQSwECLQAK&#13;&#10;AAAAAAAAACEADEyQiE+RAABPkQAAFQAAAAAAAAAAAAAAAACpaQAAZHJzL21lZGlhL2ltYWdlMy5q&#13;&#10;cGVnUEsFBgAAAAAIAAgAAQIAACv7AAAAAA==&#13;&#10;">
                <v:shape id="Image 49" o:spid="_x0000_s1290"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2feSzwAAAOcAAAAPAAAAZHJzL2Rvd25yZXYueG1sRI9RS8Mw&#13;&#10;FIXfBf9DuAPfXLIqtnTLxpiKghu4TXzOmrummNyUJlurv94IA18OHA7nO5zZYnCWnbELjScJk7EA&#13;&#10;hlR53VAt4WP/fFsAC1GRVtYTSvjGAIv59dVMldr3tMXzLtYsQSiUSoKJsS05D5VBp8LYt0gpO/rO&#13;&#10;qZhsV3PdqT7BneWZEA/cqYbSglEtrgxWX7uTk/CZmZfl2/Fgf96fbH8SfbxfrTdS3oyGx2mS5RRY&#13;&#10;xCH+Ny6IVy0hz4tJcZeLDP5+pU/A578AAAD//wMAUEsBAi0AFAAGAAgAAAAhANvh9svuAAAAhQEA&#13;&#10;ABMAAAAAAAAAAAAAAAAAAAAAAFtDb250ZW50X1R5cGVzXS54bWxQSwECLQAUAAYACAAAACEAWvQs&#13;&#10;W78AAAAVAQAACwAAAAAAAAAAAAAAAAAfAQAAX3JlbHMvLnJlbHNQSwECLQAUAAYACAAAACEALNn3&#13;&#10;ks8AAADnAAAADwAAAAAAAAAAAAAAAAAHAgAAZHJzL2Rvd25yZXYueG1sUEsFBgAAAAADAAMAtwAA&#13;&#10;AAMDAAAAAA==&#13;&#10;">
                  <v:imagedata r:id="rId9" o:title=""/>
                </v:shape>
                <v:shape id="Image 50" o:spid="_x0000_s129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vOjD0AAAAOcAAAAPAAAAZHJzL2Rvd25yZXYueG1sRI9fS8Mw&#13;&#10;FMXfBb9DuIIv4tKuc8xu2Rj+ARkMWdXh4yW5tsXmJjSxq9/eCIIvBw6H8zuc1Wa0nRioD61jBfkk&#13;&#10;A0GsnWm5VvD68ni9ABEissHOMSn4pgCb9fnZCkvjTnygoYq1SBAOJSpoYvSllEE3ZDFMnCdO2Yfr&#13;&#10;LcZk+1qaHk8Jbjs5zbK5tNhyWmjQ011D+rP6sgoequPN1c4chufjXr/5Yvvu9X6m1OXFeL9Msl2C&#13;&#10;iDTG/8Yf4skoKG7nszxfFFP4/ZU+gVz/AAAA//8DAFBLAQItABQABgAIAAAAIQDb4fbL7gAAAIUB&#13;&#10;AAATAAAAAAAAAAAAAAAAAAAAAABbQ29udGVudF9UeXBlc10ueG1sUEsBAi0AFAAGAAgAAAAhAFr0&#13;&#10;LFu/AAAAFQEAAAsAAAAAAAAAAAAAAAAAHwEAAF9yZWxzLy5yZWxzUEsBAi0AFAAGAAgAAAAhABa8&#13;&#10;6MPQAAAA5wAAAA8AAAAAAAAAAAAAAAAABwIAAGRycy9kb3ducmV2LnhtbFBLBQYAAAAAAwADALcA&#13;&#10;AAAEAwAAAAA=&#13;&#10;">
                  <v:imagedata r:id="rId10" o:title=""/>
                </v:shape>
                <v:shape id="Image 51" o:spid="_x0000_s1292" type="#_x0000_t75" style="position:absolute;left:4283;top:10702;width:10980;height:55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7lszwAAAOgAAAAPAAAAZHJzL2Rvd25yZXYueG1sRI/BSgMx&#13;&#10;EIbvgu8QRvBS2kSrbd02LXbdgniyVfA6bMbs4mayJLHdvr0RBC8DMz//N3yrzeA6caQQW88abiYK&#13;&#10;BHHtTctWw/vbbrwAEROywc4zaThThM368mKFhfEn3tPxkKzIEI4FamhS6gspY92QwzjxPXHOPn1w&#13;&#10;mPIarDQBTxnuOnmr1Ew6bDl/aLCnsqH66/DtNJTV631V2dF0FPYvNmy354/Sl1pfXw1PyzwelyAS&#13;&#10;Dem/8Yd4NtlB3c3VQj3Mp/Arlg8g1z8AAAD//wMAUEsBAi0AFAAGAAgAAAAhANvh9svuAAAAhQEA&#13;&#10;ABMAAAAAAAAAAAAAAAAAAAAAAFtDb250ZW50X1R5cGVzXS54bWxQSwECLQAUAAYACAAAACEAWvQs&#13;&#10;W78AAAAVAQAACwAAAAAAAAAAAAAAAAAfAQAAX3JlbHMvLnJlbHNQSwECLQAUAAYACAAAACEAxRO5&#13;&#10;bM8AAADoAAAADwAAAAAAAAAAAAAAAAAHAgAAZHJzL2Rvd25yZXYueG1sUEsFBgAAAAADAAMAtwAA&#13;&#10;AAMDAAAAAA==&#13;&#10;">
                  <v:imagedata r:id="rId93" o:title=""/>
                </v:shape>
                <v:shape id="Textbox 52" o:spid="_x0000_s129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OS9zQAAAOYAAAAPAAAAZHJzL2Rvd25yZXYueG1sRI/NasMw&#13;&#10;EITvhb6D2EJvjWRD3NSJEtI/SGkgaZoHWKytbWKtjKQ6zttXhUIvA8Mw3zCL1Wg7MZAPrWMN2USB&#13;&#10;IK6cabnWcPx8vZuBCBHZYOeYNFwowGp5fbXA0rgzf9BwiLVIEA4lamhi7EspQ9WQxTBxPXHKvpy3&#13;&#10;GJP1tTQezwluO5krVUiLLaeFBnt6aqg6Hb6thpewueR0nD4Ww37rd/g+3Wbjm9a3N+PzPMl6DiLS&#13;&#10;GP8bf4iN0TBTRf6QqXv4vZUugVz+AAAA//8DAFBLAQItABQABgAIAAAAIQDb4fbL7gAAAIUBAAAT&#13;&#10;AAAAAAAAAAAAAAAAAAAAAABbQ29udGVudF9UeXBlc10ueG1sUEsBAi0AFAAGAAgAAAAhAFr0LFu/&#13;&#10;AAAAFQEAAAsAAAAAAAAAAAAAAAAAHwEAAF9yZWxzLy5yZWxzUEsBAi0AFAAGAAgAAAAhAEvo5L3N&#13;&#10;AAAA5gAAAA8AAAAAAAAAAAAAAAAABwIAAGRycy9kb3ducmV2LnhtbFBLBQYAAAAAAwADALcAAAAB&#13;&#10;AwAAAAA=&#13;&#10;" filled="f" strokeweight="1pt">
                  <v:textbox inset="0,0,0,0">
                    <w:txbxContent>
                      <w:p w14:paraId="119648E0" w14:textId="77777777" w:rsidR="000E0EC5" w:rsidRDefault="000E0EC5" w:rsidP="000E0EC5">
                        <w:pPr>
                          <w:rPr>
                            <w:sz w:val="14"/>
                          </w:rPr>
                        </w:pPr>
                      </w:p>
                      <w:p w14:paraId="4D76631C" w14:textId="77777777" w:rsidR="000E0EC5" w:rsidRDefault="000E0EC5" w:rsidP="000E0EC5">
                        <w:pPr>
                          <w:spacing w:before="81"/>
                          <w:ind w:left="1053"/>
                          <w:rPr>
                            <w:b/>
                            <w:sz w:val="12"/>
                          </w:rPr>
                        </w:pPr>
                        <w:r>
                          <w:rPr>
                            <w:b/>
                            <w:color w:val="005C9F"/>
                            <w:sz w:val="12"/>
                          </w:rPr>
                          <w:t>Embracing</w:t>
                        </w:r>
                        <w:r>
                          <w:rPr>
                            <w:b/>
                            <w:color w:val="005C9F"/>
                            <w:spacing w:val="11"/>
                            <w:sz w:val="12"/>
                          </w:rPr>
                          <w:t xml:space="preserve"> </w:t>
                        </w:r>
                        <w:r>
                          <w:rPr>
                            <w:b/>
                            <w:color w:val="005C9F"/>
                            <w:sz w:val="12"/>
                          </w:rPr>
                          <w:t>Inclusivity</w:t>
                        </w:r>
                        <w:r>
                          <w:rPr>
                            <w:b/>
                            <w:color w:val="005C9F"/>
                            <w:spacing w:val="11"/>
                            <w:sz w:val="12"/>
                          </w:rPr>
                          <w:t xml:space="preserve"> </w:t>
                        </w:r>
                        <w:r>
                          <w:rPr>
                            <w:b/>
                            <w:color w:val="005C9F"/>
                            <w:sz w:val="12"/>
                          </w:rPr>
                          <w:t>in</w:t>
                        </w:r>
                        <w:r>
                          <w:rPr>
                            <w:b/>
                            <w:color w:val="005C9F"/>
                            <w:spacing w:val="12"/>
                            <w:sz w:val="12"/>
                          </w:rPr>
                          <w:t xml:space="preserve"> </w:t>
                        </w:r>
                        <w:r>
                          <w:rPr>
                            <w:b/>
                            <w:color w:val="005C9F"/>
                            <w:spacing w:val="-2"/>
                            <w:sz w:val="12"/>
                          </w:rPr>
                          <w:t>Tourism</w:t>
                        </w:r>
                      </w:p>
                      <w:p w14:paraId="51C509AE" w14:textId="77777777" w:rsidR="000E0EC5" w:rsidRDefault="000E0EC5" w:rsidP="000E0EC5">
                        <w:pPr>
                          <w:rPr>
                            <w:b/>
                            <w:sz w:val="13"/>
                          </w:rPr>
                        </w:pPr>
                      </w:p>
                      <w:p w14:paraId="0F113041" w14:textId="77777777" w:rsidR="000E0EC5" w:rsidRDefault="000E0EC5" w:rsidP="000E0EC5">
                        <w:pPr>
                          <w:ind w:left="142"/>
                          <w:rPr>
                            <w:sz w:val="12"/>
                          </w:rPr>
                        </w:pPr>
                        <w:r>
                          <w:rPr>
                            <w:spacing w:val="-4"/>
                            <w:sz w:val="12"/>
                          </w:rPr>
                          <w:t>Tourism</w:t>
                        </w:r>
                        <w:r>
                          <w:rPr>
                            <w:spacing w:val="1"/>
                            <w:sz w:val="12"/>
                          </w:rPr>
                          <w:t xml:space="preserve"> </w:t>
                        </w:r>
                        <w:r>
                          <w:rPr>
                            <w:spacing w:val="-4"/>
                            <w:sz w:val="12"/>
                          </w:rPr>
                          <w:t>for</w:t>
                        </w:r>
                        <w:r>
                          <w:rPr>
                            <w:spacing w:val="3"/>
                            <w:sz w:val="12"/>
                          </w:rPr>
                          <w:t xml:space="preserve"> </w:t>
                        </w:r>
                        <w:r>
                          <w:rPr>
                            <w:spacing w:val="-4"/>
                            <w:sz w:val="12"/>
                          </w:rPr>
                          <w:t>All</w:t>
                        </w:r>
                        <w:r>
                          <w:rPr>
                            <w:spacing w:val="4"/>
                            <w:sz w:val="12"/>
                          </w:rPr>
                          <w:t xml:space="preserve"> </w:t>
                        </w:r>
                        <w:r>
                          <w:rPr>
                            <w:spacing w:val="-4"/>
                            <w:sz w:val="12"/>
                          </w:rPr>
                          <w:t>–</w:t>
                        </w:r>
                        <w:r>
                          <w:rPr>
                            <w:spacing w:val="3"/>
                            <w:sz w:val="12"/>
                          </w:rPr>
                          <w:t xml:space="preserve"> </w:t>
                        </w:r>
                        <w:r>
                          <w:rPr>
                            <w:spacing w:val="-4"/>
                            <w:sz w:val="12"/>
                          </w:rPr>
                          <w:t>Inclusive</w:t>
                        </w:r>
                        <w:r>
                          <w:rPr>
                            <w:spacing w:val="3"/>
                            <w:sz w:val="12"/>
                          </w:rPr>
                          <w:t xml:space="preserve"> </w:t>
                        </w:r>
                        <w:r>
                          <w:rPr>
                            <w:spacing w:val="-4"/>
                            <w:sz w:val="12"/>
                          </w:rPr>
                          <w:t>Tourism</w:t>
                        </w:r>
                      </w:p>
                      <w:p w14:paraId="2174F180" w14:textId="77777777" w:rsidR="000E0EC5" w:rsidRDefault="000E0EC5" w:rsidP="000E0EC5">
                        <w:pPr>
                          <w:spacing w:before="8"/>
                          <w:rPr>
                            <w:sz w:val="19"/>
                          </w:rPr>
                        </w:pPr>
                      </w:p>
                      <w:p w14:paraId="1E6184B5" w14:textId="77777777" w:rsidR="000E0EC5" w:rsidRDefault="000E0EC5" w:rsidP="000E0EC5">
                        <w:pPr>
                          <w:spacing w:line="230" w:lineRule="auto"/>
                          <w:ind w:left="142"/>
                          <w:rPr>
                            <w:sz w:val="12"/>
                          </w:rPr>
                        </w:pPr>
                        <w:r>
                          <w:rPr>
                            <w:spacing w:val="-2"/>
                            <w:sz w:val="12"/>
                          </w:rPr>
                          <w:t xml:space="preserve">The social and physical accessibility, </w:t>
                        </w:r>
                        <w:proofErr w:type="gramStart"/>
                        <w:r>
                          <w:rPr>
                            <w:spacing w:val="-2"/>
                            <w:sz w:val="12"/>
                          </w:rPr>
                          <w:t>affordability</w:t>
                        </w:r>
                        <w:proofErr w:type="gramEnd"/>
                        <w:r>
                          <w:rPr>
                            <w:spacing w:val="-2"/>
                            <w:sz w:val="12"/>
                          </w:rPr>
                          <w:t xml:space="preserve"> and inclusion of all kinds of visitors</w:t>
                        </w:r>
                        <w:r>
                          <w:rPr>
                            <w:spacing w:val="40"/>
                            <w:sz w:val="12"/>
                          </w:rPr>
                          <w:t xml:space="preserve"> </w:t>
                        </w:r>
                        <w:r>
                          <w:rPr>
                            <w:sz w:val="12"/>
                          </w:rPr>
                          <w:t>shall</w:t>
                        </w:r>
                        <w:r>
                          <w:rPr>
                            <w:spacing w:val="-5"/>
                            <w:sz w:val="12"/>
                          </w:rPr>
                          <w:t xml:space="preserve"> </w:t>
                        </w:r>
                        <w:r>
                          <w:rPr>
                            <w:sz w:val="12"/>
                          </w:rPr>
                          <w:t>be</w:t>
                        </w:r>
                        <w:r>
                          <w:rPr>
                            <w:spacing w:val="-6"/>
                            <w:sz w:val="12"/>
                          </w:rPr>
                          <w:t xml:space="preserve"> </w:t>
                        </w:r>
                        <w:r>
                          <w:rPr>
                            <w:sz w:val="12"/>
                          </w:rPr>
                          <w:t>guaranteed,</w:t>
                        </w:r>
                        <w:r>
                          <w:rPr>
                            <w:spacing w:val="-5"/>
                            <w:sz w:val="12"/>
                          </w:rPr>
                          <w:t xml:space="preserve"> </w:t>
                        </w:r>
                        <w:r>
                          <w:rPr>
                            <w:sz w:val="12"/>
                          </w:rPr>
                          <w:t>so</w:t>
                        </w:r>
                        <w:r>
                          <w:rPr>
                            <w:spacing w:val="-6"/>
                            <w:sz w:val="12"/>
                          </w:rPr>
                          <w:t xml:space="preserve"> </w:t>
                        </w:r>
                        <w:r>
                          <w:rPr>
                            <w:sz w:val="12"/>
                          </w:rPr>
                          <w:t>as</w:t>
                        </w:r>
                        <w:r>
                          <w:rPr>
                            <w:spacing w:val="-6"/>
                            <w:sz w:val="12"/>
                          </w:rPr>
                          <w:t xml:space="preserve"> </w:t>
                        </w:r>
                        <w:r>
                          <w:rPr>
                            <w:sz w:val="12"/>
                          </w:rPr>
                          <w:t>to</w:t>
                        </w:r>
                        <w:r>
                          <w:rPr>
                            <w:spacing w:val="-6"/>
                            <w:sz w:val="12"/>
                          </w:rPr>
                          <w:t xml:space="preserve"> </w:t>
                        </w:r>
                        <w:r>
                          <w:rPr>
                            <w:sz w:val="12"/>
                          </w:rPr>
                          <w:t>extend</w:t>
                        </w:r>
                        <w:r>
                          <w:rPr>
                            <w:spacing w:val="-6"/>
                            <w:sz w:val="12"/>
                          </w:rPr>
                          <w:t xml:space="preserve"> </w:t>
                        </w:r>
                        <w:r>
                          <w:rPr>
                            <w:sz w:val="12"/>
                          </w:rPr>
                          <w:t>customers</w:t>
                        </w:r>
                        <w:r>
                          <w:rPr>
                            <w:spacing w:val="-6"/>
                            <w:sz w:val="12"/>
                          </w:rPr>
                          <w:t xml:space="preserve"> </w:t>
                        </w:r>
                        <w:r>
                          <w:rPr>
                            <w:sz w:val="12"/>
                          </w:rPr>
                          <w:t>bases</w:t>
                        </w:r>
                        <w:r>
                          <w:rPr>
                            <w:spacing w:val="-6"/>
                            <w:sz w:val="12"/>
                          </w:rPr>
                          <w:t xml:space="preserve"> </w:t>
                        </w:r>
                        <w:r>
                          <w:rPr>
                            <w:sz w:val="12"/>
                          </w:rPr>
                          <w:t>and</w:t>
                        </w:r>
                        <w:r>
                          <w:rPr>
                            <w:spacing w:val="-6"/>
                            <w:sz w:val="12"/>
                          </w:rPr>
                          <w:t xml:space="preserve"> </w:t>
                        </w:r>
                        <w:r>
                          <w:rPr>
                            <w:sz w:val="12"/>
                          </w:rPr>
                          <w:t>improve</w:t>
                        </w:r>
                        <w:r>
                          <w:rPr>
                            <w:spacing w:val="-6"/>
                            <w:sz w:val="12"/>
                          </w:rPr>
                          <w:t xml:space="preserve"> </w:t>
                        </w:r>
                        <w:r>
                          <w:rPr>
                            <w:sz w:val="12"/>
                          </w:rPr>
                          <w:t>the</w:t>
                        </w:r>
                        <w:r>
                          <w:rPr>
                            <w:spacing w:val="-6"/>
                            <w:sz w:val="12"/>
                          </w:rPr>
                          <w:t xml:space="preserve"> </w:t>
                        </w:r>
                        <w:r>
                          <w:rPr>
                            <w:sz w:val="12"/>
                          </w:rPr>
                          <w:t>ethical</w:t>
                        </w:r>
                        <w:r>
                          <w:rPr>
                            <w:spacing w:val="40"/>
                            <w:sz w:val="12"/>
                          </w:rPr>
                          <w:t xml:space="preserve"> </w:t>
                        </w:r>
                        <w:r>
                          <w:rPr>
                            <w:spacing w:val="-2"/>
                            <w:sz w:val="12"/>
                          </w:rPr>
                          <w:t>footprint.</w:t>
                        </w:r>
                      </w:p>
                      <w:p w14:paraId="1E2CD8FD" w14:textId="77777777" w:rsidR="000E0EC5" w:rsidRDefault="000E0EC5" w:rsidP="000E0EC5">
                        <w:pPr>
                          <w:spacing w:before="40" w:line="249" w:lineRule="auto"/>
                          <w:ind w:left="142"/>
                          <w:rPr>
                            <w:sz w:val="12"/>
                          </w:rPr>
                        </w:pPr>
                        <w:r>
                          <w:rPr>
                            <w:spacing w:val="-2"/>
                            <w:sz w:val="12"/>
                          </w:rPr>
                          <w:t>The</w:t>
                        </w:r>
                        <w:r>
                          <w:rPr>
                            <w:spacing w:val="-3"/>
                            <w:sz w:val="12"/>
                          </w:rPr>
                          <w:t xml:space="preserve"> </w:t>
                        </w:r>
                        <w:r>
                          <w:rPr>
                            <w:spacing w:val="-2"/>
                            <w:sz w:val="12"/>
                          </w:rPr>
                          <w:t>destinations</w:t>
                        </w:r>
                        <w:r>
                          <w:rPr>
                            <w:spacing w:val="-3"/>
                            <w:sz w:val="12"/>
                          </w:rPr>
                          <w:t xml:space="preserve"> </w:t>
                        </w:r>
                        <w:r>
                          <w:rPr>
                            <w:spacing w:val="-2"/>
                            <w:sz w:val="12"/>
                          </w:rPr>
                          <w:t>should</w:t>
                        </w:r>
                        <w:r>
                          <w:rPr>
                            <w:spacing w:val="-3"/>
                            <w:sz w:val="12"/>
                          </w:rPr>
                          <w:t xml:space="preserve"> </w:t>
                        </w:r>
                        <w:r>
                          <w:rPr>
                            <w:spacing w:val="-2"/>
                            <w:sz w:val="12"/>
                          </w:rPr>
                          <w:t>enhance</w:t>
                        </w:r>
                        <w:r>
                          <w:rPr>
                            <w:spacing w:val="-3"/>
                            <w:sz w:val="12"/>
                          </w:rPr>
                          <w:t xml:space="preserve"> </w:t>
                        </w:r>
                        <w:r>
                          <w:rPr>
                            <w:spacing w:val="-2"/>
                            <w:sz w:val="12"/>
                          </w:rPr>
                          <w:t>differentiation, competitiveness</w:t>
                        </w:r>
                        <w:r>
                          <w:rPr>
                            <w:spacing w:val="-3"/>
                            <w:sz w:val="12"/>
                          </w:rPr>
                          <w:t xml:space="preserve"> </w:t>
                        </w:r>
                        <w:r>
                          <w:rPr>
                            <w:spacing w:val="-2"/>
                            <w:sz w:val="12"/>
                          </w:rPr>
                          <w:t>and</w:t>
                        </w:r>
                        <w:r>
                          <w:rPr>
                            <w:spacing w:val="-3"/>
                            <w:sz w:val="12"/>
                          </w:rPr>
                          <w:t xml:space="preserve"> </w:t>
                        </w:r>
                        <w:r>
                          <w:rPr>
                            <w:spacing w:val="-2"/>
                            <w:sz w:val="12"/>
                          </w:rPr>
                          <w:t>diversification</w:t>
                        </w:r>
                        <w:r>
                          <w:rPr>
                            <w:spacing w:val="-3"/>
                            <w:sz w:val="12"/>
                          </w:rPr>
                          <w:t xml:space="preserve"> </w:t>
                        </w:r>
                        <w:r>
                          <w:rPr>
                            <w:spacing w:val="-2"/>
                            <w:sz w:val="12"/>
                          </w:rPr>
                          <w:t>of</w:t>
                        </w:r>
                        <w:r>
                          <w:rPr>
                            <w:spacing w:val="40"/>
                            <w:sz w:val="12"/>
                          </w:rPr>
                          <w:t xml:space="preserve"> </w:t>
                        </w:r>
                        <w:r>
                          <w:rPr>
                            <w:sz w:val="12"/>
                          </w:rPr>
                          <w:t>their</w:t>
                        </w:r>
                        <w:r>
                          <w:rPr>
                            <w:spacing w:val="-5"/>
                            <w:sz w:val="12"/>
                          </w:rPr>
                          <w:t xml:space="preserve"> </w:t>
                        </w:r>
                        <w:r>
                          <w:rPr>
                            <w:sz w:val="12"/>
                          </w:rPr>
                          <w:t>products</w:t>
                        </w:r>
                        <w:r>
                          <w:rPr>
                            <w:spacing w:val="-5"/>
                            <w:sz w:val="12"/>
                          </w:rPr>
                          <w:t xml:space="preserve"> </w:t>
                        </w:r>
                        <w:r>
                          <w:rPr>
                            <w:sz w:val="12"/>
                          </w:rPr>
                          <w:t>and</w:t>
                        </w:r>
                        <w:r>
                          <w:rPr>
                            <w:spacing w:val="-5"/>
                            <w:sz w:val="12"/>
                          </w:rPr>
                          <w:t xml:space="preserve"> </w:t>
                        </w:r>
                        <w:r>
                          <w:rPr>
                            <w:sz w:val="12"/>
                          </w:rPr>
                          <w:t>services</w:t>
                        </w:r>
                        <w:r>
                          <w:rPr>
                            <w:spacing w:val="-5"/>
                            <w:sz w:val="12"/>
                          </w:rPr>
                          <w:t xml:space="preserve"> </w:t>
                        </w:r>
                        <w:r>
                          <w:rPr>
                            <w:sz w:val="12"/>
                          </w:rPr>
                          <w:t>through</w:t>
                        </w:r>
                        <w:r>
                          <w:rPr>
                            <w:spacing w:val="-5"/>
                            <w:sz w:val="12"/>
                          </w:rPr>
                          <w:t xml:space="preserve"> </w:t>
                        </w:r>
                        <w:r>
                          <w:rPr>
                            <w:sz w:val="12"/>
                          </w:rPr>
                          <w:t>investments</w:t>
                        </w:r>
                        <w:r>
                          <w:rPr>
                            <w:spacing w:val="-5"/>
                            <w:sz w:val="12"/>
                          </w:rPr>
                          <w:t xml:space="preserve"> </w:t>
                        </w:r>
                        <w:r>
                          <w:rPr>
                            <w:sz w:val="12"/>
                          </w:rPr>
                          <w:t>in</w:t>
                        </w:r>
                        <w:r>
                          <w:rPr>
                            <w:spacing w:val="-5"/>
                            <w:sz w:val="12"/>
                          </w:rPr>
                          <w:t xml:space="preserve"> </w:t>
                        </w:r>
                        <w:r>
                          <w:rPr>
                            <w:sz w:val="12"/>
                          </w:rPr>
                          <w:t>innovation</w:t>
                        </w:r>
                        <w:r>
                          <w:rPr>
                            <w:spacing w:val="-5"/>
                            <w:sz w:val="12"/>
                          </w:rPr>
                          <w:t xml:space="preserve"> </w:t>
                        </w:r>
                        <w:r>
                          <w:rPr>
                            <w:sz w:val="12"/>
                          </w:rPr>
                          <w:t>and</w:t>
                        </w:r>
                        <w:r>
                          <w:rPr>
                            <w:spacing w:val="-5"/>
                            <w:sz w:val="12"/>
                          </w:rPr>
                          <w:t xml:space="preserve"> </w:t>
                        </w:r>
                        <w:r>
                          <w:rPr>
                            <w:sz w:val="12"/>
                          </w:rPr>
                          <w:t>R&amp;D.</w:t>
                        </w:r>
                      </w:p>
                      <w:p w14:paraId="398D3575" w14:textId="77777777" w:rsidR="000E0EC5" w:rsidRDefault="000E0EC5" w:rsidP="000E0EC5">
                        <w:pPr>
                          <w:rPr>
                            <w:sz w:val="14"/>
                          </w:rPr>
                        </w:pPr>
                      </w:p>
                      <w:p w14:paraId="79489148" w14:textId="77777777" w:rsidR="000E0EC5" w:rsidRDefault="000E0EC5" w:rsidP="000E0EC5">
                        <w:pPr>
                          <w:rPr>
                            <w:sz w:val="14"/>
                          </w:rPr>
                        </w:pPr>
                      </w:p>
                      <w:p w14:paraId="6FFA77CE" w14:textId="77777777" w:rsidR="000E0EC5" w:rsidRDefault="000E0EC5" w:rsidP="000E0EC5">
                        <w:pPr>
                          <w:rPr>
                            <w:sz w:val="14"/>
                          </w:rPr>
                        </w:pPr>
                      </w:p>
                      <w:p w14:paraId="76D31564" w14:textId="77777777" w:rsidR="000E0EC5" w:rsidRDefault="000E0EC5" w:rsidP="000E0EC5">
                        <w:pPr>
                          <w:rPr>
                            <w:sz w:val="14"/>
                          </w:rPr>
                        </w:pPr>
                      </w:p>
                      <w:p w14:paraId="1AE88B66" w14:textId="77777777" w:rsidR="000E0EC5" w:rsidRDefault="000E0EC5" w:rsidP="000E0EC5">
                        <w:pPr>
                          <w:spacing w:before="1"/>
                          <w:rPr>
                            <w:sz w:val="16"/>
                          </w:rPr>
                        </w:pPr>
                      </w:p>
                      <w:p w14:paraId="66389B73" w14:textId="77777777" w:rsidR="000E0EC5" w:rsidRDefault="000E0EC5" w:rsidP="000E0EC5">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05D37663" w14:textId="77777777" w:rsidR="000E0EC5" w:rsidRDefault="000E0EC5" w:rsidP="000E0EC5">
      <w:pPr>
        <w:pStyle w:val="BodyText"/>
        <w:tabs>
          <w:tab w:val="left" w:pos="5239"/>
        </w:tabs>
        <w:spacing w:before="72"/>
        <w:ind w:left="100"/>
      </w:pPr>
      <w:r>
        <w:rPr>
          <w:color w:val="262626"/>
          <w:spacing w:val="-10"/>
        </w:rPr>
        <w:t>5</w:t>
      </w:r>
      <w:r>
        <w:rPr>
          <w:color w:val="262626"/>
        </w:rPr>
        <w:tab/>
      </w:r>
      <w:r>
        <w:rPr>
          <w:color w:val="262626"/>
          <w:spacing w:val="-10"/>
        </w:rPr>
        <w:t>6</w:t>
      </w:r>
    </w:p>
    <w:p w14:paraId="1C717A40" w14:textId="77777777" w:rsidR="000E0EC5" w:rsidRDefault="000E0EC5" w:rsidP="000E0EC5">
      <w:pPr>
        <w:sectPr w:rsidR="000E0EC5" w:rsidSect="000E0EC5">
          <w:headerReference w:type="default" r:id="rId94"/>
          <w:footerReference w:type="default" r:id="rId95"/>
          <w:pgSz w:w="11900" w:h="16840"/>
          <w:pgMar w:top="2000" w:right="940" w:bottom="1200" w:left="940" w:header="869" w:footer="1015" w:gutter="0"/>
          <w:pgNumType w:start="1"/>
          <w:cols w:space="720"/>
        </w:sectPr>
      </w:pPr>
    </w:p>
    <w:p w14:paraId="486BAB43" w14:textId="77777777" w:rsidR="000E0EC5" w:rsidRDefault="000E0EC5" w:rsidP="000E0EC5">
      <w:pPr>
        <w:pStyle w:val="BodyText"/>
        <w:rPr>
          <w:sz w:val="20"/>
        </w:rPr>
      </w:pPr>
    </w:p>
    <w:p w14:paraId="65960427" w14:textId="77777777" w:rsidR="000E0EC5" w:rsidRDefault="000E0EC5" w:rsidP="000E0EC5">
      <w:pPr>
        <w:pStyle w:val="BodyText"/>
        <w:rPr>
          <w:sz w:val="20"/>
        </w:rPr>
      </w:pPr>
    </w:p>
    <w:p w14:paraId="472A2BB4" w14:textId="77777777" w:rsidR="000E0EC5" w:rsidRDefault="000E0EC5" w:rsidP="000E0EC5">
      <w:pPr>
        <w:pStyle w:val="BodyText"/>
        <w:spacing w:before="2"/>
        <w:rPr>
          <w:sz w:val="18"/>
        </w:rPr>
      </w:pPr>
    </w:p>
    <w:p w14:paraId="37DB6292" w14:textId="77777777" w:rsidR="000E0EC5" w:rsidRDefault="000E0EC5" w:rsidP="000E0EC5">
      <w:pPr>
        <w:tabs>
          <w:tab w:val="left" w:pos="5240"/>
        </w:tabs>
        <w:ind w:left="100"/>
        <w:rPr>
          <w:sz w:val="20"/>
        </w:rPr>
      </w:pPr>
      <w:r>
        <w:rPr>
          <w:noProof/>
          <w:sz w:val="20"/>
        </w:rPr>
        <mc:AlternateContent>
          <mc:Choice Requires="wpg">
            <w:drawing>
              <wp:inline distT="0" distB="0" distL="0" distR="0" wp14:anchorId="1BB639E7" wp14:editId="38D8105C">
                <wp:extent cx="2971800" cy="1676400"/>
                <wp:effectExtent l="0" t="0" r="0" b="9525"/>
                <wp:docPr id="30589760" name="Group 30589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48887963" name="Image 5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762423726" name="Image 55"/>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627497043" name="Image 56"/>
                          <pic:cNvPicPr/>
                        </pic:nvPicPr>
                        <pic:blipFill>
                          <a:blip r:embed="rId96" cstate="print"/>
                          <a:stretch>
                            <a:fillRect/>
                          </a:stretch>
                        </pic:blipFill>
                        <pic:spPr>
                          <a:xfrm>
                            <a:off x="1042416" y="844296"/>
                            <a:ext cx="886968" cy="832103"/>
                          </a:xfrm>
                          <a:prstGeom prst="rect">
                            <a:avLst/>
                          </a:prstGeom>
                        </pic:spPr>
                      </pic:pic>
                      <wps:wsp>
                        <wps:cNvPr id="1105311380" name="Textbox 57"/>
                        <wps:cNvSpPr txBox="1"/>
                        <wps:spPr>
                          <a:xfrm>
                            <a:off x="6350" y="6350"/>
                            <a:ext cx="2959100" cy="1663700"/>
                          </a:xfrm>
                          <a:prstGeom prst="rect">
                            <a:avLst/>
                          </a:prstGeom>
                          <a:ln w="12700">
                            <a:solidFill>
                              <a:srgbClr val="000000"/>
                            </a:solidFill>
                            <a:prstDash val="solid"/>
                          </a:ln>
                        </wps:spPr>
                        <wps:txbx>
                          <w:txbxContent>
                            <w:p w14:paraId="1F052814" w14:textId="77777777" w:rsidR="000E0EC5" w:rsidRDefault="000E0EC5" w:rsidP="000E0EC5">
                              <w:pPr>
                                <w:rPr>
                                  <w:sz w:val="14"/>
                                </w:rPr>
                              </w:pPr>
                            </w:p>
                            <w:p w14:paraId="23DF5BA3" w14:textId="77777777" w:rsidR="000E0EC5" w:rsidRDefault="000E0EC5" w:rsidP="000E0EC5">
                              <w:pPr>
                                <w:spacing w:before="81"/>
                                <w:ind w:left="1053"/>
                                <w:rPr>
                                  <w:b/>
                                  <w:sz w:val="12"/>
                                </w:rPr>
                              </w:pPr>
                              <w:r>
                                <w:rPr>
                                  <w:b/>
                                  <w:color w:val="005C9F"/>
                                  <w:sz w:val="12"/>
                                </w:rPr>
                                <w:t>Embracing</w:t>
                              </w:r>
                              <w:r>
                                <w:rPr>
                                  <w:b/>
                                  <w:color w:val="005C9F"/>
                                  <w:spacing w:val="11"/>
                                  <w:sz w:val="12"/>
                                </w:rPr>
                                <w:t xml:space="preserve"> </w:t>
                              </w:r>
                              <w:r>
                                <w:rPr>
                                  <w:b/>
                                  <w:color w:val="005C9F"/>
                                  <w:sz w:val="12"/>
                                </w:rPr>
                                <w:t>Inclusivity</w:t>
                              </w:r>
                              <w:r>
                                <w:rPr>
                                  <w:b/>
                                  <w:color w:val="005C9F"/>
                                  <w:spacing w:val="11"/>
                                  <w:sz w:val="12"/>
                                </w:rPr>
                                <w:t xml:space="preserve"> </w:t>
                              </w:r>
                              <w:r>
                                <w:rPr>
                                  <w:b/>
                                  <w:color w:val="005C9F"/>
                                  <w:sz w:val="12"/>
                                </w:rPr>
                                <w:t>in</w:t>
                              </w:r>
                              <w:r>
                                <w:rPr>
                                  <w:b/>
                                  <w:color w:val="005C9F"/>
                                  <w:spacing w:val="12"/>
                                  <w:sz w:val="12"/>
                                </w:rPr>
                                <w:t xml:space="preserve"> </w:t>
                              </w:r>
                              <w:r>
                                <w:rPr>
                                  <w:b/>
                                  <w:color w:val="005C9F"/>
                                  <w:spacing w:val="-2"/>
                                  <w:sz w:val="12"/>
                                </w:rPr>
                                <w:t>Tourism</w:t>
                              </w:r>
                            </w:p>
                            <w:p w14:paraId="4ACB43EC" w14:textId="77777777" w:rsidR="000E0EC5" w:rsidRDefault="000E0EC5" w:rsidP="000E0EC5">
                              <w:pPr>
                                <w:spacing w:before="111"/>
                                <w:ind w:left="142"/>
                                <w:rPr>
                                  <w:sz w:val="12"/>
                                </w:rPr>
                              </w:pPr>
                              <w:r>
                                <w:rPr>
                                  <w:spacing w:val="-2"/>
                                  <w:sz w:val="12"/>
                                </w:rPr>
                                <w:t>Bridging Social</w:t>
                              </w:r>
                              <w:r>
                                <w:rPr>
                                  <w:spacing w:val="-1"/>
                                  <w:sz w:val="12"/>
                                </w:rPr>
                                <w:t xml:space="preserve"> </w:t>
                              </w:r>
                              <w:r>
                                <w:rPr>
                                  <w:spacing w:val="-2"/>
                                  <w:sz w:val="12"/>
                                </w:rPr>
                                <w:t xml:space="preserve">&amp; Economic </w:t>
                              </w:r>
                              <w:r>
                                <w:rPr>
                                  <w:spacing w:val="-4"/>
                                  <w:sz w:val="12"/>
                                </w:rPr>
                                <w:t>Gaps</w:t>
                              </w:r>
                            </w:p>
                            <w:p w14:paraId="72F9880D" w14:textId="77777777" w:rsidR="000E0EC5" w:rsidRDefault="000E0EC5" w:rsidP="000E0EC5">
                              <w:pPr>
                                <w:spacing w:before="10"/>
                                <w:rPr>
                                  <w:sz w:val="19"/>
                                </w:rPr>
                              </w:pPr>
                            </w:p>
                            <w:p w14:paraId="69E55A53" w14:textId="77777777" w:rsidR="000E0EC5" w:rsidRDefault="000E0EC5" w:rsidP="000E0EC5">
                              <w:pPr>
                                <w:spacing w:line="225" w:lineRule="auto"/>
                                <w:ind w:left="142"/>
                                <w:rPr>
                                  <w:sz w:val="12"/>
                                </w:rPr>
                              </w:pPr>
                              <w:r>
                                <w:rPr>
                                  <w:sz w:val="12"/>
                                </w:rPr>
                                <w:t xml:space="preserve">Global economic integration has been a source of prosperity for many </w:t>
                              </w:r>
                              <w:proofErr w:type="gramStart"/>
                              <w:r>
                                <w:rPr>
                                  <w:sz w:val="12"/>
                                </w:rPr>
                                <w:t>years, but</w:t>
                              </w:r>
                              <w:proofErr w:type="gramEnd"/>
                              <w:r>
                                <w:rPr>
                                  <w:sz w:val="12"/>
                                </w:rPr>
                                <w:t xml:space="preserve"> is</w:t>
                              </w:r>
                              <w:r>
                                <w:rPr>
                                  <w:spacing w:val="40"/>
                                  <w:sz w:val="12"/>
                                </w:rPr>
                                <w:t xml:space="preserve"> </w:t>
                              </w:r>
                              <w:r>
                                <w:rPr>
                                  <w:spacing w:val="-2"/>
                                  <w:sz w:val="12"/>
                                </w:rPr>
                                <w:t>coming under growing political pressure partly due to uneven sharing of the benefits of</w:t>
                              </w:r>
                              <w:r>
                                <w:rPr>
                                  <w:spacing w:val="40"/>
                                  <w:sz w:val="12"/>
                                </w:rPr>
                                <w:t xml:space="preserve"> </w:t>
                              </w:r>
                              <w:r>
                                <w:rPr>
                                  <w:sz w:val="12"/>
                                </w:rPr>
                                <w:t>growth.</w:t>
                              </w:r>
                              <w:r>
                                <w:rPr>
                                  <w:spacing w:val="-5"/>
                                  <w:sz w:val="12"/>
                                </w:rPr>
                                <w:t xml:space="preserve"> </w:t>
                              </w:r>
                              <w:r>
                                <w:rPr>
                                  <w:sz w:val="12"/>
                                </w:rPr>
                                <w:t>It</w:t>
                              </w:r>
                              <w:r>
                                <w:rPr>
                                  <w:spacing w:val="-5"/>
                                  <w:sz w:val="12"/>
                                </w:rPr>
                                <w:t xml:space="preserve"> </w:t>
                              </w:r>
                              <w:r>
                                <w:rPr>
                                  <w:sz w:val="12"/>
                                </w:rPr>
                                <w:t>is</w:t>
                              </w:r>
                              <w:r>
                                <w:rPr>
                                  <w:spacing w:val="-6"/>
                                  <w:sz w:val="12"/>
                                </w:rPr>
                                <w:t xml:space="preserve"> </w:t>
                              </w:r>
                              <w:r>
                                <w:rPr>
                                  <w:sz w:val="12"/>
                                </w:rPr>
                                <w:t>perceived</w:t>
                              </w:r>
                              <w:r>
                                <w:rPr>
                                  <w:spacing w:val="-6"/>
                                  <w:sz w:val="12"/>
                                </w:rPr>
                                <w:t xml:space="preserve"> </w:t>
                              </w:r>
                              <w:r>
                                <w:rPr>
                                  <w:sz w:val="12"/>
                                </w:rPr>
                                <w:t>as</w:t>
                              </w:r>
                              <w:r>
                                <w:rPr>
                                  <w:spacing w:val="-6"/>
                                  <w:sz w:val="12"/>
                                </w:rPr>
                                <w:t xml:space="preserve"> </w:t>
                              </w:r>
                              <w:r>
                                <w:rPr>
                                  <w:sz w:val="12"/>
                                </w:rPr>
                                <w:t>one</w:t>
                              </w:r>
                              <w:r>
                                <w:rPr>
                                  <w:spacing w:val="-6"/>
                                  <w:sz w:val="12"/>
                                </w:rPr>
                                <w:t xml:space="preserve"> </w:t>
                              </w:r>
                              <w:r>
                                <w:rPr>
                                  <w:sz w:val="12"/>
                                </w:rPr>
                                <w:t>of</w:t>
                              </w:r>
                              <w:r>
                                <w:rPr>
                                  <w:spacing w:val="-5"/>
                                  <w:sz w:val="12"/>
                                </w:rPr>
                                <w:t xml:space="preserve"> </w:t>
                              </w:r>
                              <w:r>
                                <w:rPr>
                                  <w:sz w:val="12"/>
                                </w:rPr>
                                <w:t>the</w:t>
                              </w:r>
                              <w:r>
                                <w:rPr>
                                  <w:spacing w:val="-6"/>
                                  <w:sz w:val="12"/>
                                </w:rPr>
                                <w:t xml:space="preserve"> </w:t>
                              </w:r>
                              <w:r>
                                <w:rPr>
                                  <w:sz w:val="12"/>
                                </w:rPr>
                                <w:t>causes</w:t>
                              </w:r>
                              <w:r>
                                <w:rPr>
                                  <w:spacing w:val="-6"/>
                                  <w:sz w:val="12"/>
                                </w:rPr>
                                <w:t xml:space="preserve"> </w:t>
                              </w:r>
                              <w:r>
                                <w:rPr>
                                  <w:sz w:val="12"/>
                                </w:rPr>
                                <w:t>of</w:t>
                              </w:r>
                              <w:r>
                                <w:rPr>
                                  <w:spacing w:val="-5"/>
                                  <w:sz w:val="12"/>
                                </w:rPr>
                                <w:t xml:space="preserve"> </w:t>
                              </w:r>
                              <w:r>
                                <w:rPr>
                                  <w:sz w:val="12"/>
                                </w:rPr>
                                <w:t>increased</w:t>
                              </w:r>
                              <w:r>
                                <w:rPr>
                                  <w:spacing w:val="-6"/>
                                  <w:sz w:val="12"/>
                                </w:rPr>
                                <w:t xml:space="preserve"> </w:t>
                              </w:r>
                              <w:r>
                                <w:rPr>
                                  <w:sz w:val="12"/>
                                </w:rPr>
                                <w:t>inequalities</w:t>
                              </w:r>
                              <w:r>
                                <w:rPr>
                                  <w:spacing w:val="-6"/>
                                  <w:sz w:val="12"/>
                                </w:rPr>
                                <w:t xml:space="preserve"> </w:t>
                              </w:r>
                              <w:r>
                                <w:rPr>
                                  <w:sz w:val="12"/>
                                </w:rPr>
                                <w:t>and</w:t>
                              </w:r>
                              <w:r>
                                <w:rPr>
                                  <w:spacing w:val="-6"/>
                                  <w:sz w:val="12"/>
                                </w:rPr>
                                <w:t xml:space="preserve"> </w:t>
                              </w:r>
                              <w:r>
                                <w:rPr>
                                  <w:sz w:val="12"/>
                                </w:rPr>
                                <w:t>a</w:t>
                              </w:r>
                              <w:r>
                                <w:rPr>
                                  <w:spacing w:val="-6"/>
                                  <w:sz w:val="12"/>
                                </w:rPr>
                                <w:t xml:space="preserve"> </w:t>
                              </w:r>
                              <w:r>
                                <w:rPr>
                                  <w:sz w:val="12"/>
                                </w:rPr>
                                <w:t>source</w:t>
                              </w:r>
                              <w:r>
                                <w:rPr>
                                  <w:spacing w:val="-6"/>
                                  <w:sz w:val="12"/>
                                </w:rPr>
                                <w:t xml:space="preserve"> </w:t>
                              </w:r>
                              <w:r>
                                <w:rPr>
                                  <w:spacing w:val="-5"/>
                                  <w:sz w:val="12"/>
                                </w:rPr>
                                <w:t>of</w:t>
                              </w:r>
                            </w:p>
                            <w:p w14:paraId="1EC708E2" w14:textId="77777777" w:rsidR="000E0EC5" w:rsidRDefault="000E0EC5" w:rsidP="000E0EC5">
                              <w:pPr>
                                <w:spacing w:before="8"/>
                                <w:ind w:left="142"/>
                                <w:rPr>
                                  <w:sz w:val="12"/>
                                </w:rPr>
                              </w:pPr>
                              <w:r>
                                <w:rPr>
                                  <w:spacing w:val="-2"/>
                                  <w:sz w:val="12"/>
                                </w:rPr>
                                <w:t>disempowerment</w:t>
                              </w:r>
                              <w:r>
                                <w:rPr>
                                  <w:spacing w:val="-3"/>
                                  <w:sz w:val="12"/>
                                </w:rPr>
                                <w:t xml:space="preserve"> </w:t>
                              </w:r>
                              <w:r>
                                <w:rPr>
                                  <w:spacing w:val="-2"/>
                                  <w:sz w:val="12"/>
                                </w:rPr>
                                <w:t>for</w:t>
                              </w:r>
                              <w:r>
                                <w:rPr>
                                  <w:spacing w:val="-3"/>
                                  <w:sz w:val="12"/>
                                </w:rPr>
                                <w:t xml:space="preserve"> </w:t>
                              </w:r>
                              <w:r>
                                <w:rPr>
                                  <w:spacing w:val="-2"/>
                                  <w:sz w:val="12"/>
                                </w:rPr>
                                <w:t>individuals</w:t>
                              </w:r>
                              <w:r>
                                <w:rPr>
                                  <w:spacing w:val="-3"/>
                                  <w:sz w:val="12"/>
                                </w:rPr>
                                <w:t xml:space="preserve"> </w:t>
                              </w:r>
                              <w:r>
                                <w:rPr>
                                  <w:spacing w:val="-2"/>
                                  <w:sz w:val="12"/>
                                </w:rPr>
                                <w:t>and</w:t>
                              </w:r>
                              <w:r>
                                <w:rPr>
                                  <w:spacing w:val="-3"/>
                                  <w:sz w:val="12"/>
                                </w:rPr>
                                <w:t xml:space="preserve"> </w:t>
                              </w:r>
                              <w:r>
                                <w:rPr>
                                  <w:spacing w:val="-2"/>
                                  <w:sz w:val="12"/>
                                </w:rPr>
                                <w:t>communities. (OECD)</w:t>
                              </w:r>
                            </w:p>
                            <w:p w14:paraId="54AC7AB3" w14:textId="77777777" w:rsidR="000E0EC5" w:rsidRDefault="000E0EC5" w:rsidP="000E0EC5">
                              <w:pPr>
                                <w:rPr>
                                  <w:sz w:val="14"/>
                                </w:rPr>
                              </w:pPr>
                            </w:p>
                            <w:p w14:paraId="77EC127F" w14:textId="77777777" w:rsidR="000E0EC5" w:rsidRDefault="000E0EC5" w:rsidP="000E0EC5">
                              <w:pPr>
                                <w:rPr>
                                  <w:sz w:val="14"/>
                                </w:rPr>
                              </w:pPr>
                            </w:p>
                            <w:p w14:paraId="368E7A70" w14:textId="77777777" w:rsidR="000E0EC5" w:rsidRDefault="000E0EC5" w:rsidP="000E0EC5">
                              <w:pPr>
                                <w:rPr>
                                  <w:sz w:val="14"/>
                                </w:rPr>
                              </w:pPr>
                            </w:p>
                            <w:p w14:paraId="12FBEE89" w14:textId="77777777" w:rsidR="000E0EC5" w:rsidRDefault="000E0EC5" w:rsidP="000E0EC5">
                              <w:pPr>
                                <w:rPr>
                                  <w:sz w:val="14"/>
                                </w:rPr>
                              </w:pPr>
                            </w:p>
                            <w:p w14:paraId="65FABB0F" w14:textId="77777777" w:rsidR="000E0EC5" w:rsidRDefault="000E0EC5" w:rsidP="000E0EC5">
                              <w:pPr>
                                <w:rPr>
                                  <w:sz w:val="14"/>
                                </w:rPr>
                              </w:pPr>
                            </w:p>
                            <w:p w14:paraId="5EE71E9E" w14:textId="77777777" w:rsidR="000E0EC5" w:rsidRDefault="000E0EC5" w:rsidP="000E0EC5">
                              <w:pPr>
                                <w:rPr>
                                  <w:sz w:val="14"/>
                                </w:rPr>
                              </w:pPr>
                            </w:p>
                            <w:p w14:paraId="638E6A04" w14:textId="77777777" w:rsidR="000E0EC5" w:rsidRDefault="000E0EC5" w:rsidP="000E0EC5">
                              <w:pPr>
                                <w:spacing w:before="89"/>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1BB639E7" id="Group 30589760" o:spid="_x0000_s1294"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VI68ydgMA&#13;&#10;AIYLAAAOAAAAZHJzL2Uyb0RvYy54bWzkVm1vnDgQ/n7S/QeL7w1g3lE2Va+5RpGqNurLDzDGgFXA&#13;&#10;Ptu7bP79jQ3sprut0kYXqaeutGiMzfiZx49n5vLlfujRjinNxbjxwovAQ2ykouZju/E+f3rzIveQ&#13;&#10;NmSsSS9GtvHumfZeXv35x+UkS4ZFJ/qaKQRORl1OcuN1xsjS9zXt2ED0hZBshMlGqIEYGKrWrxWZ&#13;&#10;wPvQ+zgIUn8SqpZKUKY1vL2eJ70r579pGDXvm0Yzg/qNB9iMeyr3rOzTv7okZauI7DhdYJAnoBgI&#13;&#10;H2HTg6trYgjaKn7mauBUCS0ac0HF4Ium4ZS5GCCaMDiJ5kaJrXSxtOXUygNNQO0JT092S9/tbpT8&#13;&#10;KO/UjB7Mt4J+0cCLP8m2fDhvx+1x8b5Rg/0IgkB7x+j9gVG2N4jCS1xkYR4A8RTmwjRLYxg4zmkH&#13;&#10;B3P2He3+fuRLn5Tzxg7eAY7ktIT/QhFYZxQ9LiX4ymwV8xYnww/5GIj6spUv4DQlMbziPTf3Tplw&#13;&#10;bhbUuLvj1LJrB8DmnUK8Bi5wnOd5VqSRh0YywM24HUjLUBJbeta19kt7EmeOqp7LN7zvLf/WXiCD&#13;&#10;sE+E8Y2oZ9FdC7od2GjmW6RYD+jFqDsutYdUyYaKAUx1W4dweHCDDUCUio9mPj5tFDO0s/s3gOMD&#13;&#10;XDQLlJSHCQf6iNOGoBeZfVM5OIkXaRzFkxY4zQ7iifKksLsfJEBKqbS5YWJA1gC4AAN4JyXZvdUL&#13;&#10;oHXJQuOMwYEDSDPVYPxvhJOlOMZRhtMT3SS/mm7ws+sGJ0EcR6APm1uCNCmcOki56idKiiAFnlzu&#13;&#10;wTmO0t9ePWGKs7jIgvg07Thq7B21KepXSDsA8JnTThjEOA5BHyCfPI5x4Tg4yifP0yKF9sXKJ49w&#13;&#10;GET/uXwmCV2PXrM3jM7y908V9o8dkQzyn3X7oNSEQRKFYZRDGZ5LzSe4IZXYoySzES2rbQ+AzP4v&#13;&#10;AWU7XN9/J2OnUQLOgBdngI8ja7hIivBY8dMomyv+U5M2KfsRTbZgWkd2Jy16Xq/FT6u2et0rtCO2&#13;&#10;wXO/5ZS+WmaLwDXR3bzOTS3L+hEKg6VgDtVaZl/tXZFO8MpDJep7oGeCRnHj6X+2xLYJ/e0IB2a7&#13;&#10;ytVQq1GthjL9a+F6Twt9FK+2RjTclSa71ex3QQBKcJZr9sD6qpt8OHarju3z1b8AAAD//wMAUEsD&#13;&#10;BBQABgAIAAAAIQD6OcA94AAAAAoBAAAPAAAAZHJzL2Rvd25yZXYueG1sTI9Pa8JAEMXvBb/DMkJv&#13;&#10;dRNrg8RsROyfkxTUQultzY5JMDsbsmsSv32nvbSXB4/HvHm/bD3aRvTY+dqRgngWgUAqnKmpVPBx&#13;&#10;fH1YgvBBk9GNI1RwQw/rfHKX6dS4gfbYH0IpuIR8qhVUIbSplL6o0Go/cy0SZ2fXWR3YdqU0nR64&#13;&#10;3DZyHkWJtLom/lDpFrcVFpfD1Sp4G/SweYxf+t3lvL19HZ/eP3cxKnU/HZ9XLJsViIBj+LuAHwbe&#13;&#10;DzkPO7krGS8aBUwTfpWzRbJke1IwTxYRyDyT/xHybwA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Dcn&#13;&#10;R2HMAAAAKQIAABkAAABkcnMvX3JlbHMvZTJvRG9jLnhtbC5yZWxzvJHBagIxEIbvQt8hzL2b3RWK&#13;&#10;iFkvIngV+wBDMpsNbiYhiaW+vYFSqCD15nFm+L//g9lsv/0svihlF1hB17QgiHUwjq2Cz9P+fQUi&#13;&#10;F2SDc2BScKUM2+FtsTnSjKWG8uRiFpXCWcFUSlxLmfVEHnMTInG9jCF5LHVMVkbUZ7Qk+7b9kOkv&#13;&#10;A4Y7pjgYBelgliBO11ibn7PDODpNu6Avnrg8qJDO1+4KxGSpKPBkHP4sl01kC/KxQ/8ah/4/h+41&#13;&#10;Dt2vg7x78HADAAD//wMAUEsDBAoAAAAAAAAAIQDdk8tPTkgCAE5IAgAUAAAAZHJzL21lZGlhL2lt&#13;&#10;YWdlMy5wbmeJUE5HDQoaCgAAAA1JSERSAAABIwAAAREIBgAAADCSwYsAAAAGYktHRAD/AP8A/6C9&#13;&#10;p5MAAAAJcEhZcwAADsQAAA7EAZUrDhsAACAASURBVHic7L3JtiRHkqb3qdps5vN853sjgMxEZlay&#13;&#10;F80VN/0A5JKnV+QDcs0Nz+ETkAtWVgFIBBCIiDv6PE82Kxdq7vdGILuK1UCzcgg5x4+7m9ug468i&#13;&#10;v4ioC16IlJI8z5FSIoQgy7LjsYMopYRSCiHE8dzP8lk+y2c54MLhs5RSHX4zDOPP4gmAEAKlFOYB&#13;&#10;TF4Cy+HkPM/F4cTiIeLlAz8D0Wf5LH/fopQiyzJM0zwqKEopDMMgz3OhlFJSyiOGCCHUAZgOYhgG&#13;&#10;aZoiDgdc1yUMQwBM0ySKIiGlJE1TcfhuWZYobiiiKMJxnMPlgs/yWT7L363Ecaxs2ybLsoMWpAzD&#13;&#10;AFBZlimlFKZpqjiO8TxPfaod2bb9DCIHDcgwDJIkEfqQEEopIbQqJABZvB+u+wxCn+WzfJaXorIs&#13;&#10;QwihCjMtBxSg8jxXUkpVaEuq0J5QSltzRzA52HIFJySEECLPcym1LSbzPDekvpNR/CaklC+B6bN8&#13;&#10;ls/ydyYHDUdKSZIkyrIsRQE+SqlMCJFnWZYJIXIpZU4BTnmeK9u21YFHEkJ8DCRKKQGILMuEYRgS&#13;&#10;MJRSplLKlFKawOFl8LGW9BmQPstn+TuWwixTgIrjOLdtOwPSLMtSwzDSPM9TIFVKZYZh5MV5ynGc&#13;&#10;I4ck4GOtKI5jYdu2UWhAZpZltmEYTpZljpTSBmwhhBXHsWHb9qdm22f5LJ/l70jSNMU0TXg2w3Ig&#13;&#10;S9M0MU0zBmIgAqI8z2MpZaqUypRSmZTyYLZhGIYGkYIFP5heEjDyPLcK8HGzLPMNw/DzPPellG6e&#13;&#10;546U0ioA6wBIn+WzfJa/QykASeWa18mARCkVCSFCYJdl2c4wjB0Q5nkeCyESIUSmlMoBZRiGJriB&#13;&#10;T131Qn+UJuAAvmEYZaAipSwDgZTSAxwhxMFk+6wdfZbP8ncqpmkqQBVAlAKREGIPbIG1UbjVinNy&#13;&#10;IAPyg9NMSqnDAwCyLBMFESWklCLLMsMwDDPPc1tK6QMVoF68qkAAuIDNM38EnwHps3yWvzc5BDYe&#13;&#10;QCYGQjQQLdEcM8VvSfFKi+8CUGmaCiGEOoARB/AqOCNZkNYO4ANlNBC1gEbx3UdrTiY/dfl/ls/y&#13;&#10;Wf4+5OA9yym0ImAHrAGrOOdwPCzeP6J2DgGQJnAAIpFlmShIaSmEMNM0tU3TdNGaUAUNRC20dlRC&#13;&#10;a0cWf4VgdIxtEH81Rf6z8rdSj8/yVysvwShBA84GraiA1pR2xTGbZ+VFojM6ROGFw7Qs68iIv8gf&#13;&#10;kUIIw9Q0uQ14aPCpADW0llQujv/VgdFhAn/6+b9Gfi4I/Nznv7zPZ0D6LP8O8ikY7dGYIdBAtEHj&#13;&#10;xAGIXtI6R74IwEyS5DiIi/iil9HWBhpsHLQW5KO1pDIamA5g9FdFYh+Is78l+QxEn+XfSQ5gdOCE&#13;&#10;DqZZjMYLF40fB5z4KD7xEDRpGMazmRbHMZZlcTjpZeAjGtHs4uUWL49nxPuLBaNPQecwaf9SJu8v&#13;&#10;XY7/Un3/ZuXnril/4c3zry2afwH9+xKM4uJYzLOD61ON6KNAaSHEx960NE15meRWJMeKLMvkC0A6&#13;&#10;gJL14nV42H/RTPtb00A+lX9vM+9fk7/19v+5rffX3jz/rfv3/8P4PIDRwX2f8owPBxA6ANFPcOKw&#13;&#10;VZHjOB8R2Mf3IqJSHIhtns22w8t4fmWH9yKnrTAHVaGtiQ0KRa5KHH5TKA6ZKDLLEcVWJCrPX1Re&#13;&#10;weFeeY6C43n6ZwVCoFRxzYtGe7mNweH7YRuD4zkFx6LQaqLSyX1Iqa/J8gxDGoAiz3UZBaLYMiFF&#13;&#10;GAZSSA5Ls0KBgkO6ngLyomwKpeMphL5fmmWYhkGSpTiGxfPy/qLuL77rOsqffM6yFMM4eE71bzpu&#13;&#10;41BvbYsfviul4MAtCaGfk38y2F4OvkN7KVWMAvnxcSEgVyDFsZ+KB37URxTP/ejeCBBFn8tP78vH&#13;&#10;5z0X6M8c46f3//SZxfc8y5CmebxGP9t4vocUkBV1MKT+LIs+zpU+BvqzOLyLn9ZfyBe/v3iX8uPz&#13;&#10;pHz+TQjyJEFaByunqG6e6+fqVNPn+rxsr2P5JeQ5WZ5jmOafafNPRClymeoiK90fhYO9KCcoCXkG&#13;&#10;xuF2xXxBpXr+YSohxEEzeoELH+HFv5hcf7DMzE9/+ETEJ69P1SyBUuIwun+a6wZK6HaUQpIXjfny&#13;&#10;NCGlHhR8Aja86GApf1oDIT4ayCrPNX4Z8if7LL3cO+UASFme6z1YDqBYTGqlFErlBRDx0eTOsgwh&#13;&#10;BaZpFWCTIZRWM4XuyWO5c5UjhSTJEizDQgnQLSEwi2dZhkWeZ8f7p2mCUZRJE9KHquoJkeX5EQCV&#13;&#10;ogAi/RmhzxPiUF91BCpdJx1cdpiYR+D/lwbrYVJ/tAjkHIDkOIGLtke+nCh81H8auD4Bq0P/FW1+&#13;&#10;BIYX8tzHCpWrjxeu4tqXgPPRRD38XvT5EYjyYhwaxk+BtZj4eZwg7QIY0hyMl2VTqCxHmGZRJ/FC&#13;&#10;PyjqluXPn/kz5XrZNp+WL8uK5x3a9xMwg2cgLO6t8hyVpkjTxPgzi/axHQ7tl2XFAgtJlmIb9sft&#13;&#10;noEw9GM/qnqegTT088k1ShUt+GdeP8WLf0H+NTD6c/LRzRWmIEcIaRTfi/ofAFQVnZuBaerPWfbc&#13;&#10;PnuVYVu6tkl22ICJQsvQ4AJFX6tiOhdzAUNiHseSRCnIUoWU4ji2hABDWsfF6yDq2GECpY7jEykF&#13;&#10;eS5J4gzLNhDCeLEwmh9hJJhIIEu0tqKvPdzHIM/AljZpkmMYEqW0SmpZupezVOkVrKigab4YEEp8&#13;&#10;9CwpBYaUqPy5DVQOWaYwrYPWdKiveZz3+nzxjDkKVP78PTmMVZ5x5uVcMeRBy9P3fznQMwWyWACO&#13;&#10;t1fPytJh55kjWBrP5VSANCRpDlIIlDDIsryop75bkup2k0LXAeN5GVOHZwpBluk+l1Locr4ALYrx&#13;&#10;dLgu/7S8L1ZQpcTzfHUskgIrcsNASt3WQgqkIVFS6n4o7qUKsDg+pyg3AKY8tq98MRDz4nxRHEtz&#13;&#10;MCXk0vjo+J/VBw1R9LfuHyWLMqLLaRjPC4M6tAPiOCeEaWg8wQLDOu7zoecpKFPjqSqUvEyBISAT&#13;&#10;JoYQCNMhyxQv9Lg/B0b/JvnZWzWKQ2VfaPTHkhU/GtLQFaQY4IbuZCk5ApFCd5QpdaWNFyXL1PMC&#13;&#10;dJiEB8shz/TrcIwXE0/wfB3F5/zFQpimBy1JPaO/0uU7DOYsVccJmueFEpAfT9UT1JR6scgV0tBa&#13;&#10;ujospgJMSx7LZNkaiJI4wzAFKoc0ebGtb/6sjaepeh6JL0dksQoLeZjwFCCvyLLndkrijDxXx8mo&#13;&#10;20p99KyD0iKELq8hn0eSIfUCARpcZGG5HNrwYD28wLnjZD4AXK6ex8dxQSnKf7R8hL6/Zcoj+IH+&#13;&#10;LgWkRRlE0VfHvleHlft53Euhvx+aRYpngDzWuyhL9qIvs4wC1J7PPVpR4nlcq5f9UEiS5rrPeB5j&#13;&#10;B4svK8qe588aulL6moMieWinAwjLok0OytbhUWmakyT5C6VTHReJF9VDSPFRP70E4kPbHdomzzUI&#13;&#10;vLz+sJDluTqOl7Qo+9EB9Em7/xLyX6MZfSR50WjZYcBTgJA4aK0xKku1xpNnhcZkQJoiLAuDjCRJ&#13;&#10;ME0DU0iUyo9EutZ2FMbLpQ2OEJqrHGlKSLPCRDM+Ok9kGYZZgF2WFZfpwkkhkCakSYwptZkrhSKJ&#13;&#10;IizXxTQhi+LC9tajUb4wQ4zDMEnSQp8VSKlQcYKQEmkYRYB8qs8zTaRUevlDYRkClAEqwywAWaNq&#13;&#10;UQ/AINXlKmaUyjKEYT6PeiG1LZ/q9jXNwuzItGZgvdS8c4UU6hnlldLtYxjkmTaTZfFbnuVFfeRP&#13;&#10;B5xE82OFmEctqphcLzSnTzkslNJ84cFUUM93kghyFHmeYUoDgSDNUkzDxDxcDhjymW/U2qWOkcvz&#13;&#10;jFzlmKYFSpFmKZZpFffOi2sEhtBcmlACsyhHHMd6ITS12SzyHGmYWsNFHc1kiraI4gjHdoqxppBG&#13;&#10;odEjPlpEDfmMXIYsEApFrnIcQyB45v4Opnuea7PBEPIY/3eIIdNWYYZA0wKG8cJ0FYokTrBsm4ON&#13;&#10;opQiSzNNK6hcO6osG1DFHDMxpKlNTqnnWLG7B2QptvkCpiSYmGTCQiDIcvmR1fhLyC96O70CqiMe&#13;&#10;JEnx3bAgibWtaZr6B8uCPCdJkyKkQJCmCUJIDMMkTTWxpg5LF4o4icmy9Pi8JE40EAGYGojyOEEl&#13;&#10;KUcOo5jESqmjSpalKeoQaGXZCMMgDvcgBJbrksXaQ2mYB1VB2+RpHB+frbKcNIl1fQDSVHMgtv18&#13;&#10;TKtN+nuaFjyCoY9JA7LsCDwqTfXAMvTxPE0RpkmepuSpJguFYepyF2VP4+jZNjss3/lxY73Dcqyf&#13;&#10;W5gR5KoAbwWWeeSS5EGNQ5shB94ty1LyPCNTGVmekasX/Bua68kLjupwfhxHek9jIYvtaTLN6QmB&#13;&#10;ENqNmxeclebHcg7rveBjTjErSPhMZaRZqk0NcpIsedYQsgxpGJimRZLE6C1ONRDFcaTBRAiyNCVL&#13;&#10;U83xSXEcW0ZxLWjzWoPSC1UcSNOscAgoDURAksSkWaZ5vMKxcZA0S8kyfY84jjmsknEcF3WXx7Z9&#13;&#10;6YSQ0kAWHqYDyOo66bIKIUiT9Fg+IQVxHAECy7aJopAs1QugEFI7o5QGVMuyOdjMhmHq81QxxwRE&#13;&#10;ux15koAQJEl8VJHyLEUKSfai7//tRti/Lj9bM5JkelAevEoy1oivIAk37BffYDsO+U5XxDINPfB3&#13;&#10;gtVqRcn3iIH9PkQKQalcIs8V0X5HIiW2bZPmGslRSoOONEjShCiKCC0T27axbZs4jgmjEMdxcV2H&#13;&#10;NMtYrVa4rqsjzE2DJEmLmCrzuMNcmqbs93tKpRKGNFitVjiWjR/4emWxTMIoIooibMfGsiziOCFO&#13;&#10;YgLXQynFer3GNE3q9Tq77Y7NdkOtWiPLUjzfZzwaYVkWtXqd1WpFlmaUSiWEIYmiqFj5zONENQwD&#13;&#10;KfVvpmliWXp1i4sgVaUUURgRBAGmaRLHMWmS4DgOUkrCMNQeCtPEdV2klMSxnqiWZenYjjQj2e5x&#13;&#10;HBcpxfF327ZRPE8c3/ePZTloHNKQ5JlebV3XxTAkYRSRxDFSGti2RVZ4MLPCdjQM4+iNlFJiHfos&#13;&#10;DLEsC8/zSOKYbRRhWdZxX/aDZ1RKSfjCGRGlKVZh/xuG1iTiOMFxHUzTZL/fYxoGeD5JEhPui7ra&#13;&#10;FkmckCQJmcqp1OusFwuSOKbRaLDb7dhsttQbdSzLYrvdHh0wjuNg2g67zZosy/Bcl7QAhTzPSbNc&#13;&#10;L2JKsQtDPM9DKEVWgHCaae0kk4LddodlmYAgiiOsoxakz3U997goG5Z2mkRRpDVW2yEXEIcRcRxj&#13;&#10;VyugFNFqhbIdpOuQFuCrlPaQ5yonjmKkITGkQRiGBH4V0zTY7/fESYIROCghSOMdmBYKQRRFuKW2&#13;&#10;Pr92hfQ8JCXIFUr8cvqMgOO/gAi0S85GR05W0Xlop8AlcFW8n/Kcn+YrMhulDCVUoRzGSCQkGfP5&#13;&#10;ApV+x5vv3nDSOMG2LVzHQSl4f/eB05NTTCno9/vU6w06nTaDwYDFfEGtXqdUCthud0RRiJSScqmM&#13;&#10;aZpst1s2mw1pltI9P0MpRZqmbLYb8jynXC6DEMxnc6QhaTabSCnZ7fdEYYhpWZRKJZRSbHdbVssl&#13;&#10;l5dXJEnC7YcPlEslWs3m0bP11H8iSRJOT0+xbJuHxweyPOf66oo4jHh8fKRardJsNhkOh4T7PbV6&#13;&#10;HVmsTNPZFNMwOT09ZTQaMZvPuLq8wjQNZouFLnOlTJqkzOdz6o06ge9zf/9ApVKm0+2ymC9YLBbU&#13;&#10;63XSLGWz3lCtVnFdlzzPWCyWCCFoNptEYch4MkHlOY1GA8/ziKKI1XKJ7Tg0Gg3iKKY/6OMbNpVK&#13;&#10;BSEl280GpRRB0TabzYZ6vU6WZWy3W6Iowg98yuUK2+2GwWBIu9WiVArIMl0GKQW1Wh0hYLlcooBy&#13;&#10;qQwC1qs1CkW5VMYwJLvdntV6RavVIggClssl6/WacrlMEASEYUiSJKzXa6rVKp7nMZ/PMQwD13WZ&#13;&#10;zWZUKxVqtRqz6ZTVakW73UEIwXw+x7JM6o0G+92e9XqNbdtUq1XCcM96vcG0TFqtFuvNhsl4zNXV&#13;&#10;FVEcc393z+npCVLq5zw8PFCtVXEcBwGEUcR8Puf05BQhYLPdEgQBQggW8zme5+N6LsPhkEq5TFAq&#13;&#10;Ee5DttsNnu9j2zb7/Z4ojLh5dcPD/QNCCsqlMuPxiKBUwnNdZvP5cTExDYPNZksYhsf2ieOY8WhE&#13;&#10;76RHlmVMxhOqtSqNeoP5Ys5mvcZxXBqNBqvVknUxZpIkYbvdUqlUsC0PBTzc3dHt9ahUAh7u7/F8&#13;&#10;m8D32ex2RFFMrXXBdruld/F7qu02iDKkKcq0Xrr2D3loS2ACPAF3wG3x/lQcXxbnxcV1SkqpfjYY&#13;&#10;kec2AgORiVwpIUVMjkJmMYOHBx7f/e+cnPSoWg5JkrDbbwjDkFavy3q1It6E1Go1TNNiOp1gmRbV&#13;&#10;ahUhJavVijiOqFQq2pSQku1my2KxoFqr0e12GMymOI7DaqUnY6vdZrPZsFgsqddr1Go1NpsNucqZ&#13;&#10;TKa0Ox0812Wz1R2b5RknvR5Pj08sl0vOz86oVqvF5F0xm804PTulVCoxnU5Zb7dUqxXqjQbTyYTh&#13;&#10;eMzlxQWWbTMYDEjimF6vpzkAAcPhkMD38X2ffr+P4zjc3NywWW+YzqY4tkO1UmG1XrNcLrm4uCBN&#13;&#10;U+7v77m4uMC2bfr9Pq7rUiqV2GzW7HZ7Li4uCgBYsFmvOTs7I89zkjRluVzq84OAJE7Y7XckcYzn&#13;&#10;+XQ6bYajEZv1mmazSclyiaOYwXBIvV7Dsu0j8HTaHdI0Zb1ek+UZ1WoVwzDYbDas12u6vR4CzaEs&#13;&#10;FgvarTau67JcLbFMi/1+j+d7uI7LdDYFpWi12sRxTBzHrFZLmq0WhmGw2+1YLpd0u13yXOG6DovF&#13;&#10;giRJuLi4YDAYYttaI9XxVQblcgWVZywXS/I8p91us16vCaOQXq/Hbrdjt9uhcoXjOEcQOExowzDY&#13;&#10;hyGr1Ypur4sQgseHRxrNBqZh4Pk+P3z/A1dXV5iFBj4ejQnDkOvra5bLJbvdjiRNaLVaLJfLY47n&#13;&#10;3d0dX/3mK9JMm9+L5YJKuUKpVGI+n5GkKa1mi7dv33JyeoJt28VYCSiVS6yWK5RSeL6H7/sMB0N2&#13;&#10;uy2nRT+bpsnT0xMn3R6WZTEYDiiXy5iG1q6FEMRJTLlcZrfdMZ1OOTs7O4K7YRqc9E6YzGasVis6&#13;&#10;3S55njObTsjznFfXl/T7A6bTBa9ff8FonhNFIV/99/8jmBaYbcgylGko/b8dKgNiIcQOWCqlJkKI&#13;&#10;/3/BKI8jWxqGgaGEZi8icnJkHPJwd4+lvtYq+2bHYj6nVitjmCbbSJsRnWoTwzB5enzE932qtRp5&#13;&#10;njOZTDAMSavVJktToihiu9shpaBarWEYku12RyoVq9WaTqdDnucsFgtsx8ZxHMrlCqvVkuVqRblc&#13;&#10;1maRFDw8PCKloNVqk+c50+mUSrmM7/v4nsdmu+Xu9pZatUrv5ITlYsF0NqNarVKuVsjznKenJ0ql&#13;&#10;EvVGg812y263o1Kp4DoOu92O9WpNmqa0O23Go7EGylYTKSSLxQKFotVs6dVtPKZeqx3NOcM0aTYb&#13;&#10;ZFlRtop+5sGcazabR+2wUqlgGAaObbNYLHTAm2FQrVTYbrcsF0uqtSpSCDzP4/7+AdfVbVMqlZg9&#13;&#10;DYniiGazRZ5nPD090Wg28T2PNMtYLjWwNFtNomIlth2Heq1GmmXMplOCIMDzPbIsIwxDBALXdbFs&#13;&#10;i912x3a31X1bqRBFEaPxmEajgWVZ2LbN4+MjlUoFz/MwDIPtdsdiMcfzPJrNJoPBAM/zAa0B6/NM&#13;&#10;wnBPGicA+IHPbrdDoOu53+9xHIcw1IsdwHqzJgoj6vU6SZqwXCwxLJNGvUGapTw+PlKv1anX62y2&#13;&#10;GxaLBZ1OhyROsG2L+WKBFJJ6o85+v2e9WhMEPrVanaenR1zPw3UchsMRV9dXSClZLZdEUUSj2STL&#13;&#10;MjabDbZl4Tgu/X6fs3MNEP1+n067g+3YzOdzbNvGNEzK5TKD4UD3seMghCDwfR6fnrTGj2A4HNJu&#13;&#10;twGwLEuDWhBQKpVYF4vcq1evmM1mjEYjzs7OsB2b4WCIMA18z6dSrfL09IRtmZydnfH2+zf4vket&#13;&#10;1mIwGGAHZ1QqZard/w5ZKUNWBcNACX4xMPr5nJF0Ct9k4ZI2FRIBpiDwyrBTLCdjZLin12wgRM5w&#13;&#10;9IRbLtGo+Kw2C5bLJTc3NwgpmIwnbLdbWoX6v9ms2e9DNhu9kmuVd0+aQ5qHrGZLrq6uCMOQyXBI&#13;&#10;rV6n1ayz2+9YjgeEYUi7WqVWrzIajViuVtQrFbqnp/QfH9lut1RLJXzLwFQZj+9/JEkTfvvFKyzb&#13;&#10;5vHhAcMw+PLqgs1mw/jhjiRJuTg/wzRNHh5uMS2Ls16POE5YzyeMxxMuLs7Js5zx0z3NRpNSELBe&#13;&#10;r1ms1xr0/IBos2S/2/H64ozVasX44Y5avU65XNbPGo04PTtDSsmH97dc31zj+z5PT31Mw6BVDkjT&#13;&#10;GM/2+PH776jXatTKZWzbZrWYsV6t6LZaxInOO/zw/Xf0ej183yeOE96/+ZZWu01QqaFI+XD3jj/8&#13;&#10;h//AdDJhvVsyHo+5vLzEMA2Waz2QLy4vMQ2DNI0Zjgb0TnoIIQjDLfswPJpT69WKcLfDsk2apTpS&#13;&#10;SqaLMdPZlC+/+FLzcqbJ7f07qrUqlisxLBgMH5FCcnbZA2AweMR0TExHMBwMub6+ZrvbkaYR6+2K&#13;&#10;Rr2O67jM5jOyLKPT1eARrrZkKqbb6zKdTFFKsQ/3tFotNtsl8/mcVrNFo9kkDPe8+e5bfvfb32IY&#13;&#10;Bv3Bgwbgdo2chFLF4/b2FtdzqTeqRNGWzXZNUPbxPJs/ff81X331FZv1mvvHW/7hH37PfL7QHFua&#13;&#10;UKlWCeMty+WSarVK4Pu8e/+Om+trwnDPYNCne9LDtgwmkyGWZeMFNpZpcnv/o+YiG22yPMMyTd7f&#13;&#10;vqXb7ZJkIevVinqrgjQVhmnw+HjH5cUlaZoym4+ZzWd89ZuveHi6JQxDzi56KFLGkxmOZ9E567CY&#13;&#10;z/nmzT9xeXmJbdl8+/03tGpVgiDg9vY99Xodw3MIo4iq7YIwySyTJAHnEOj3C8jPN9PSIlHWQJAj&#13;&#10;MBIdHZvtGNw/sJv+nygFJ9Uy+92O7X5DpVxGWZpgTJOcbrfLarVis9kgpaRer2uuZTojijS52Wy1&#13;&#10;NEEXRSilCAstoVVvMB6P2e/3dLtdXNdls9kQJzG73Z5Wu0WpVOL9+w8IAaVCQxoMBgB0Ol1c12E2&#13;&#10;1epqpVzWdnUcMxyNcGybVqvFbr9ntVrh+R7VWo3lcslisaTV6xxXrPV6zX63o9frMZ/NSdOEWrVG&#13;&#10;rnLSJD3ev1QqsVgsEEJQCkos5nMQgnarRZqljEdjTMui0WiwWCyI45ir62sW8znL5YIgCPA9H8Mw&#13;&#10;NM+y2dBsNPB8nzRJmM/nmIZBUCppzw0wHI04PTk5ah6bjeZmLMdhv9uzWMy5vr5mt9+z2WxIEm16&#13;&#10;HPii6WzGzfW1JomTmHAfaj4pz0izjDiOCXwf23HYbDZHLc6yLJqNBv1BH8uyqNcbxHFEFEZMZzPq&#13;&#10;tZrWLjcblssFvu9TqVRYLVfswxDf98nznPl8xuXFJQqYTidEYUS70yEOQ81/lCsEQcBisSCKI8rl&#13;&#10;Mp7rHcfUfq/Hwng8Jooi2q02juMwmU6Yzxdc31wjheYvvUJDdhyH3X7PbDYr7u+TpilP/T5np6dH&#13;&#10;zfH87FwvdMslr1+/Ik4S4ihmuVxwfn5BmqWslks8zy/6d8TNq1cs5nPCMKLZamIaBk9PffzAp1qt&#13;&#10;kiYJy+VSa7nVKmEYYpom87nWGF3PYzadUiqVCALN2Y1HY8qVsgbe/Z4szbi8vOT+4Z7dbsfNzQ37&#13;&#10;ne5fwzT0+NosWMwXnF9ckWUZw8GQarWKiWIwGNBuahMyNZpEUcTJl/8Jy/NIjYYO5dA5YH8ZZhox&#13;&#10;NhJDSYRSCGFk2que7xg9PGDF/zf7/R6x3SCkoFavE0URj5Mp3W4XyzaZz+YkaUK5VCYoBVqVH46o&#13;&#10;VPUAS4s4GsuymE1nhFFIu93GNEzGwxGuq0lZgNV6zXa7xbFtzi8vGfT7jMYj2u0OtVqNyWTMbren&#13;&#10;Vq9RCkpEccxoNKJSLtNoNMgL0yjc77m6ugIB93f3IAS9Xo/1Zs2y8NA1Gg32UUStVuWHH37g5OSE&#13;&#10;JE6YzWa0Wy1s2yYKQ4ajEa1mk0pB/B7iqFzH1QP77BTL0txQlmc0Gw090BdLGo0GfuAzn811vQvT&#13;&#10;EmA8HhMEPvV6nTxXbLdbZrMp1WqNer1GlmbMZjOSJOHk5IT9fs9isdDOgHIZx7YZjEd4rkelUmG3&#13;&#10;19xCu90+/Jkn0+kU1/MIggCATUFyNwuzY7laYlkWpXIJwzCYjCckSUKz2cS2bcIwZLFYUKvVUIBZ&#13;&#10;AChAo9nEMk0GgwF5nlOv17Ftm+l0qs2RIGC1WlGulHVqTQG0B2fBYDBAKEWpVC5Adkscx/i+j+PY&#13;&#10;7PcaqEqlQJdtMqXR0M+IopjlckkcRbx6/YoojLi/v6dSqdBsNvWYlYLlYllosj6GaRTk9imTyQTT&#13;&#10;1GbUPtwT7jWPtFgumU6nBL7ul/Vam+sv/vKZZrPJer0miiKq1SpSSh4eHmg2m8e/et7tdoVp3zpy&#13;&#10;m6PRmNOTE5RSzOYzSqUDkR2x2+0xTZNSqcRoNMS2bZrNJg8Pj1iWxfn5OYPBgN1up4Ha87QZv55z&#13;&#10;c3PDY1+DabfdpdFo8P7Nd3S7XQI3IEkTRgvY7Xb87n/4nzF9n21awzDB+QXB6Of75T5JgzlGjAqB&#13;&#10;bTtMJpMjkVmr1RiPx6w3a87Oz3Bd7XE4kI9BEDCbzbi/u6fdaVOpVAjDENuycWyH8XiMYRpcXV4R&#13;&#10;xzHD0ZByuUSr2SJJEkajknhgsAAAIABJREFUEUmsJ4Lrebz9/nv2+z2/+vJXVKtVvv/+DbbjcH5x&#13;&#10;jmM7LJYLHh4e6PV6BVBNub+/w7JMLi8vWS6XvH/3HsMweP3Fa/r9J5bLFRfn57RaTfI8x3Ud3nz/&#13;&#10;Pb/7/T+wXK5YLhecnZ1hWib7cM94MuGL16/xPI/RaESeKwI/QBS2/qtXr8iVXoWEEHQ7HeI4YbVa&#13;&#10;cXFxgeM6vH/3HiEFJ72ejl/JM8bjMWdnZ4XLH9brNbPZjKura6pV3W4/vnuHlJLz83PG4zFPT0+U&#13;&#10;y2WazSZpmjIYDqlUKgSlgOVqyX6/5/z8HMuyGI/HTKdTSuUyrQJ4tIfK0jxKEjMYDCiVStRqNYQQ&#13;&#10;9J/65Hmuy+04zGYz1gVR7roueZYxXyxwHId6va6Bejg8gqUQgtl8hud5eJ7HdDql0WhgWzZJkjAe&#13;&#10;jymVSrRaLb755hvdXt0uUgqWywWgNG/nuiRJymQyptPpkGU5s9mcdruNV2iU+/3+qP1JIXl8euLs&#13;&#10;/Jxms3mMvXq4f+Dk9EQHV2YZP/74jtPT0yNYttttttst+92e6+trptMps+lUa3v1Otvtlu1uh2Ga&#13;&#10;VCqVYxjEaDRitVpRrVaJ45h+v3/klCzLYjKZkOW5XvzWa+0dnM056fUwDIOnpydazRa2ZRHHMbPZ&#13;&#10;HNd1qFQqfPvtN1QqFcrlCnd390gpODs7Yz6fs1jMaTQalEol9vs94/GY169fMxwOmc1m/ObXvwHg&#13;&#10;m6+/4fziHMu2WW/W7Hd70jTl7PysiJkCy/yFgxT5Jcy0LLURUmtGOg6UlBQ73nF3d4cZ/V+Ypokd&#13;&#10;x2w2WwzL0qvafEUUxVQ8i2qlynK1ZLVaIaU8uqdLZe3Kn81mbDbaLen7vl7t41ivvoHPbD5nNpty&#13;&#10;enqK5/uMhsNjBHGj2WQ6nbLZbri6vCLPc7Y7baZ4nn/UvPbFoCkHJcIwZL1eI6WkUi4D8PD4SLfb&#13;&#10;xQ8CHYhWkOqHOJzFfIFtW/R6PbbbHaPhUBOwjQbr1Zow3NNs6JVvOp1iW9prOFuvWK9XNBpNgiBg&#13;&#10;OBhg2TbdTofVes14NOL84kJH6RZqug5f0IO7Uinz9PiEZVs06g222y1KKXbbLY1mE8d2GAz6AFp7&#13;&#10;FII4itjv9rieS8lyWK3XJElCrVYjTVPmizmlUhm7IJhHBWlt2xa+HzAejzBNkyAo4Qc+w+GQOI5p&#13;&#10;tVv4nn/sL9fTHkDLsliv1mw2G9odTbSahtaIDNOg0+6wWq/Icx0Hk+WZ9qAKiWVbDAdDHNehUW+w&#13;&#10;2W4Y9Ae8/uI1tmWzmM3Z7XcY0qBSKWPZttaew5Czs1PG4wmgqNXqxEmMynOWqxUqz7m8vGS/2zMY&#13;&#10;DKjVapRLJXKltCMgS2k0GqzXG1rNJu/ev+f169eazLUteqdnvP/xRyzLotVq0e/3SZKEehGSEkUx&#13;&#10;2+2GSqXKfr9nt9sd3ep5nh2DLHe7HZ7nYVkWQsDDwyPnZ2c4rst2u6FcLnN7e8fZ2Rlpqk28RrOJ&#13;&#10;ZZns9yG7gqgvlUq8e/cj19fXKAWz2RTP0ybfeDwmDPecnOhwhfF4jFKKm1c3vP3+DUmScHn9msfH&#13;&#10;JySCUqmEK7UHsv/wQKlUotS85ocffuAP/+k/I2yHxOrpmLUia/8vgsA+yGGbDIQOGxe2jed52GbA&#13;&#10;aDRC7vbc3NwQJgmPj09klsPF5QXhcs779+9xHIdOp6P/JjdOKJXLxFHMcDjEkAYXFxfs93sG/QHN&#13;&#10;VpNqpcp2t+X9h/cEfsCrV6/J84yH+3sA2p0upVLAH//4R7q9Hl9+8aUGsTRhPpvz+ovXBa8hmc1m&#13;&#10;NBtNglLA08MjSuV02h2EkIxGWnO7ubkpAgZN1us9w9GY09MT8jxnv99Tq+kwgtvbD0RRxNXlJUJI&#13;&#10;+o9PuJ7L2dk5y+WSyXjMyckJQRDw+PBArDK+/PJXTKcTnp6eaDYbmKbJeDJhMhnz5RdfolBstxFp&#13;&#10;usF1XNIsKwZ8xN3dHZ12h+12i2ma7HY7siw7uvofHh+0u7ikQXez0bFYlXIFwzSYzxaUSyXsWo3Z&#13;&#10;bEaapviej2Wa+EHA27dvaTWb2kMVhjw+PtBstjBMbWa+f/+eUrlEs9XCtmzu7u8wpMHrL75gNp1q&#13;&#10;Qrjfx7bsI7mslOJx/Mj11TVZljGdTokTbV7FSUyr1QIg8ANNHLsutVqN+VwDzxdffIFSin6/TxrH&#13;&#10;nJ9f6ADGLGM0HGKaFl988QXv379DCEG5rL2RKMViscTzXOp1zccN+gN+97vfst3ukIbBYjolzzO6&#13;&#10;3R5hGOK6DvcPD1xdXfH27Vs6nQ6Nep1vv/5aL06+z3g8xrZt3U6+R78/YLNec31zXWhR8mhubbdb&#13;&#10;6rUafhDw9PRErVbDdV0Wi8VRGz4EsTqOy4f3Hzg5PdVt9vjIxfk5tuPw9PhYxMsFBEGJf/zjP/L7&#13;&#10;3/0eIQRv3rzRZLRtFaZrxPn5BWEYMp/rsjYadf74j3+k3W5Qr9e5f3gkDCN6nS6u5yHTiNvbW3rt&#13;&#10;NlmW8sMPP3Bxeal3VhAgkeQi/zip7WfKz3ftq8SWQhgoU+QKISkipY01j8NHln/83+h2O/jlOqv1&#13;&#10;iuViSa1Wo1TxGY9HpEl2JBsPkbiHSRPHEfVGg1JQYjqbahdpq4kQksVyyXa74erikjzPydKUD7e3&#13;&#10;OjDRssiyjMenR66vb4ro4oT1aoU0DK5ubpiOR8RJwnKxOMbsPD31KZW1GTCfz5nNZgRBQKvdAiHY&#13;&#10;7/ZkecZwODzGmahc0W7r6NTRaEStVqPZbLJYPAcp+r7PcrkkTVPq9TphGDKdTqhWa7RbLW5vbxFS&#13;&#10;cnF+wXA0RArJZrvl9evXmhTf79ltd1RrVcrlMmEYstvuWK1X1Ot1XMfBdhz+9KdvOT87xw+0F3I2&#13;&#10;m9Fut4t0G0X/qY8fBPR6Xe7u7lEq57SjJ926AKlqtUqpFLBarRkOh5xfnGMaJpOJjj+p1Ws4jkOW&#13;&#10;5dzd3fH61T+wWW8wTR3fJIyYTrfDZD6hXqvx/u6BRqNJq9khDEOWBeCd9bpEUcQ+1MR+q9Xi6emJ&#13;&#10;m6srdrs9ea5BqlGvFyCvvVmNZhMULJYLcqU1HqVUMdFmNJtNPNfj4fFBm4M17clL05Qff/yRy8tL&#13;&#10;fM9juVyx3qx5dXNDfzCg1+3y/sMHLNOkVbjJV8slSZLQ6XZ5uL/n/Pxcm6uLBYaUNFstJqMxWZ4d&#13;&#10;+a7FfH7s5/V6g4Aiol2xXq3pdrvEccTj4xNXV5dYls39wz1CSHq9bhFxrfPyVquV5r9sh8enRzqd&#13;&#10;DuVymfuHByrlCpZlEgQB33//PV999RWz2ZzhcECz2TzG100nE87OzpFSMpvPMKRBuVzi8fFJh660&#13;&#10;2zw8PrDNcoLAx1c6PWYw0TFf+2jOdrej2/mCyWTMyR/+M57nEysb27JQSvzlENiK1AZlqMwSgND/&#13;&#10;0QaJmvDhwwfOs681B7INSdOUblcHlz0NHrBtm1q1hjQMHS1q22w2OuDOMCTdTpftfsdsOqVWr+O6&#13;&#10;LqvNhjRNMC2LarXGvoi3UUrRajaRpsFoOEIUhHOaafDwPJdSqUy5XDra7J1Ol3K5xP39PWmacXp6&#13;&#10;SlbE2hiGQavdxrZthND8jmmaWLZFEJSYzaZYlkW71abf7yOlxPM8QKveSZLQ6/XY7/dMJhM8zzsC&#13;&#10;SRzHtFs6xmgwHNLr9bBtm/V6TRwnCAHNZpNd4fmwbfsYiRvHMZvNBsd2cD2XwA8Yjoas1yu63R6e&#13;&#10;5zIYDBFCUKtWsR1tZoG+pwbCKWdnp0gpGT0NMC0L3/cJfO0tWix1AGm9USeJk2OcyyGWa7fbEYYR&#13;&#10;vu9jmzU90daaz3E9iKKYfazboNbUjoYwShkOBjRrdWq1Kuv5jCiOsWwdH2SaJu1WiyxNmS8WpIUZ&#13;&#10;niQJw+GIRrNBvVYjjKKjSdfudHTU+mKOFJJWu8V+v2c+XxD4/jE1ZjQeEe5DLi7OcV2P2w8fME3z&#13;&#10;GJmfZRmPj486zMH3yfKc0VB7lRzH4fHpiV//+te8+/FHHazYatFpt/nTd9/RabWp1apHD2IYRpQr&#13;&#10;ZZI4Ybvd0G53WK2WoKBarRaL3hNffvkli8WcwXBIu9WmXKmw3+8oVyosF0t2uy1+EFCtVvnw4QOX&#13;&#10;l5copbi9vdWBoUqRJimLxZxOp0MYRaxX2twvl0tH07nT6ZBnOcPhkFpNOza+++4NvW4Xy7bZLJds&#13;&#10;Nhua52fEUUTT9bi9u6PRPtX1SZa0mk2WS53EfPUf/9ciZzMgimNsy/nLIbCV0hnRh20j9B4KGZYs&#13;&#10;OJHZXJtpUh5J4Tdv3mgPWL3ObDY75mkNh8MiBaHG+dk5P7x9y3Q65fr6mrxQy7MspVqt6jD+9Zph&#13;&#10;QaK222022y1vf3hLvV7Xnq79nuFwQLlcol5vYBiSxULHmJyfa3X466+/xrZtTk9PiOOYp6cnXNfl&#13;&#10;/OJCJ2BKSb/fBwGVakUTjgURHAQlvvnmG1zXpVVEEm+3W2zbpt1uM5vNmE6nXF5e0mg0mE6nOqS+&#13;&#10;12O92TCbz+l2u0cAWy51OkW9Vi+ASOe7ObZNKSgRxzG73Q7btnFdF9/zubu7Y7fdcnFxQRAEfPhw&#13;&#10;i2madLtdbMfh8fERx3E4Pz9nsZgXJPdVYeLdE5RKOLaN73l64o+GKJVTqVYI9yGTyYQgCLi8vDp6&#13;&#10;GrMso9Fo0Gm32acL5usB7W4LJXJMM2C53LPb5Jx2X2EIj806ZjKacXl5Q63RYDiaEKU5XlAmSVMq&#13;&#10;1apOTXAcfnj7liiMOD09ZT5fMBgMuLy8oFIuH6PUBYJur0uSJERxRJpq7TqKtGfUNA0q1YrmPAZ9&#13;&#10;HNvh4vyccrnCj2/fUqvVaLXbZFlGluc8Pj3ROzmhWq2igA8fPmhCOc/p9/v85te/ZjwaaZ7l+hrH&#13;&#10;tvn6m2/odjo4rsN6s2E6m7MLQ84vzlmv16w3a66vbxgOhyil6HS7bLZbJtMp1zfX9Ad91pstJycn&#13;&#10;lMoldrstpVKZQX/AcqkzDCrlCl9//TVnZ2es12vevv2R09NTvUV0mrJcLmh3Olpbm82o1etUKmXu&#13;&#10;7u7ZbrbaGWFajEYjWu0Wpmny9u2PdDptXM8jTRM26zWnhRfYME3evHnDyUlP86FK0el0mEwmINB1&#13;&#10;2Gyg2JnRse1/CRr+zfILaEaJLRCGyk2h1EEzUmRizt3dHdz+H3S7HTJMRkWyaKPRICclyzJKQZmH&#13;&#10;hwcECtd1cRyXLEsZDAZ02h38UlBwPVr1LZW1J2A6n7Pf7bgucsr6/T6ObdPt9VCoY7iA7/vUqjXt&#13;&#10;Si0GbrfbYbFYMJ8vaLfbR8/PgWCtVquEkc48Xy4XVCpVTMtku9kipMR13cIbE1OrVLFs7e1ZLpdU&#13;&#10;KmUcx2E6nRWaX5Vp4VWqViq02m0eHh6KdAOPcrnCfDZjs93SLAjn7XbLerM5xpgAxJFOAtZpHiX2&#13;&#10;hVliWRbtdpv9fs+oCPqsVaskaapdzIGP53lHV3Sn02G9XjOdTmk2G9iGhW1ZzOZzdrudLoPjsFxq&#13;&#10;79rBDazNoDn1RgPf18C1WCxQ0qBWq+FYluY9Flq9t4s2Wm42lIISWZ7h+R7r1RIhwDYNNusNlUoN&#13;&#10;z3V10Od4zNnJqfayDgbYjk2tViNLU3b7PWG4x/N9SiUdkjGfzXA9j5OTE2bTGfPFnFqtThD4bDdb&#13;&#10;xpMxJ72Twx9N8PDwgF+cvw9DlosF+/2eSqWiTfPFgul0wuXFJcvVkt12x+nZGcvlkvl8xs31Ddvd&#13;&#10;juVigeO6NAqP2W6/p15wP4+Pj7iuSxAETMYTHFeTy3EUHTMF0lS3neu6VCo69UgHGH5ASoOrq0tW&#13;&#10;6zXz2Yzziwum02lh+jXIspQojnVAa7dHnme8f/+eL7/8UmuBoxFZlh0tkLu7O9rtdpHq8kCr1aLR&#13;&#10;aDAcjoiikLOuDi4dbzfEUUyvXNaavdIewMfBO9qtFp7f1QHCr/8n3MBHCU9vrfWXZab9y2B0Ld/w&#13;&#10;4cMHkDblcvmYVyNNbecPBiNOej1Q6JD7+Zwsyzk56ZEmKXcP9zTqdTzfp1yp8NTvs9lsePX6lVZ5&#13;&#10;7x/Y7nZ8+cUXxVayBnd391SrVWzbPiZg7sOQUimgXCrz7v17nf4RBPi+R7/fx7J0CkmtXjvyT6VS&#13;&#10;iUq1ynK5PGoDYRSyXC5ptXQHe67DYrE8ph3EcVTwOzoFYbfbkiRpkX9n0O8PdFBZofEMhsNjHItt&#13;&#10;2Wx3W6bTKfV6Hc/1iJPkGHNiWRaBH7Dd6Wjek552Oz88PFAul6mUy7iey2QyZbVccnp2RpomRzdy&#13;&#10;kiQvvDEWjmNjSZP+0xOWbdOo14+7Eximjndp1Bsslgvm8zmddqfYqkN7BPNcUeuVdXR1fwFAp36q&#13;&#10;48yQ9AcDgqqOt5mtpmRpWuxsqXccqNVqGApm8zkCuLi4YNgfkKYppZLOq7MdnU8mhN5V4Oz8nNsP&#13;&#10;H1ACKpUKlUqlCEDV/Fy9Xufx8Yn1esXl5SWmobPVH+4f6Ha7GIaB7/v88P33mJb2flqWRb/fJ4oi&#13;&#10;Ls7PmUynOuq5VuPd+/e4jsP1zQ2rlfZ8lsta64qL1Jbrm2uiKGI+m+O6ro5AL1zy5XKZbRFEenDl&#13;&#10;60Wwhef5hOH+GOahY8YaPD49YprmMd8tjhNqBV/YHwxYLZf89re/pd/vs91uOTs/B6UYjUbHtJFG&#13;&#10;o8G33357DAR+//49N9c3gGI8mZBnOScnJ5jAdDYlLWKmduMJhmni+FWdl3neJIpCTLPOw8MjV//x&#13;&#10;f6FUqwJusRXKL5eb9guYacU+NOKlmZZjYBAEAX/69k+USyU8z8M0TWq1KkopFvMFk8mEP/zDH6jW&#13;&#10;NO/w4cMHKpUq19dXbLdb7u7vubq8PEaZ/vD992RZyu9//zuGwyE//PADjUaDr37zG+1NSVPev3uv&#13;&#10;Ez4tCz/QbmYdJNnC8zz++et/ptfr0u12MU2Df/6nf8bz9Gpbr9cZDAZ8++2fODk5pd1uM5/PUUrR&#13;&#10;6/V0NHQUc1JEMmdZyrfffovrurTbbSaTCVEUa+2syHrPspxOpwPAZDKl1WrheS6WZfHU72PbNr7v&#13;&#10;6wjayfjo2SuXyiRJogPe0pQgCKjX60ymE1arFb2eNisf7nWwXLlcxi1yz6Io4ubVK/b7HZPJRANd&#13;&#10;wUn1Tk5wXfeY33Z7e0tQmLlZlrFa6eRP27I5PT9nNB6zXq+5vr4+Jm3e3t5pz0uvRxzHLIqdB05O&#13;&#10;T3V2Yhhy//DAxcUFtVqN/lOfNEmp1esopXPsfF/H+9w/PBzNytFodNxm0nFcrQXvduy2W3zf4+Li&#13;&#10;nHfvfsSy7SK/rsx0OuPp6Ymrq2vq9QZv3rzBNAx+/etfa89skvD48Mjl5QV5nmNZFv/0xz9SrlS4&#13;&#10;vLwEpbi/v8cwDL76wx/48d07XNel2+1ye3dLo17n+uaG+WzGaDgkCPRYXi2XzOZzfvWrXzGfzY+7&#13;&#10;CXied4zyrlarzOc6WLVer5OmKcOhzrLXO00k7Hd7ptMJ9XqNXq/HcDjE97zjVibL5fJo5t/e3oJS&#13;&#10;/Pa3v+XHH39kH4a02jrxeDQeExc8WxAE/PDDD5ydneN7Pvd397y6uUEI9HzY749pPIPBANMwabZa&#13;&#10;jMbjY95hFEX0Tk4IQx068Kc/fcfZ+RmlUlBslZX/ZK/5nyv/zQnszv7/IQxD6u0uWZod0zC8wCbw&#13;&#10;A+IkZTQc4Tg2l5eXrIo0izTVgXCg0ywm04kePFLy+PhAo3A3W9IgjhNmM72aBSUdCey57lG7qdWq&#13;&#10;9AcDBIJ2p4NlmXrAhBG9kx6O47Beb5hMxtQbDaqVKuPJhCgKqTcaBTGp96ZxXAf+X+reJFayND3P&#13;&#10;e84QESfmebzzvZk1dVezmjSbJgWR0AACoixDsLUgYQHaGKIECPBKK8Ow5aUWXnghGPJehiVL9CRB&#13;&#10;tE1DUpMWpQa7m12syqwc7hgRN+bhTDGcIbz4/jikLO9YBsoXqEUClUNEnPj/b3jf50Vjt9sSxwda&#13;&#10;zSbT6ZTVakW32xWHtRJyZrPy5ZVDSeZigCAcXJeSqt6OSue0kkPk83l838de26QzImZLmSkeHx/J&#13;&#10;5XLUG3WRR0QR3W6HQqFAv9/HdR26na4YkV2XMAwplkQn9fT0xPX1NWEgJMrJRM0y6k1yuRzL5RLH&#13;&#10;dWjUGwmew/U8qmp7BrBarXl4eOCTb30iIs7xmD1b0uk03capKLwnNpl0mlqtIq2rvyBrWZDWGI9G&#13;&#10;5IuyHVssHLabDc1alVwuy9OjqJ+P+jF7beN5LuVSiWwulwzei6USuZzYIV6/fk2+UODi/IL5fMZq&#13;&#10;taJUKpHLCePJVzaW05MTNE1js9mwWC7odroEQYBh6EwmUyoVubzevXvHhx9+SBAEPPWfaLVaVCsV&#13;&#10;lqsVruPSVAuNp6c/rLyPtIZ8QYbNz8OhfF6pNI5jkzJTZKwMnuez3+2o1WpkMhllEbGJ1XNhGAaP&#13;&#10;Dw90ut1ExuB5HpeXl9i2zWg8TiQO08mEjGVRUT7A+4cHspZFvdEQy5Xvs9/vyVoW0+k0mTMd29RW&#13;&#10;u429FgN5s1ojk07zvFpiplJ0iyV+8vnn3HzwLQzTxN+KTeqjj77Hqy+/4Pxn/rKo8c2CKkT0b1Zl&#13;&#10;dBxgqyYS4piULpXJZrORYe58wd3dHblcjkajgWmYYj+YzWi1mnTanUQJms1aXJxfEOwD3r9/x263&#13;&#10;49vf/ja+7yvl8SmaJrAucSKPxYVeFKFeLpvl888/5+L8HMMwuLu7p1qpKkPthrdv35HPF1SFY3J/&#13;&#10;/4Btr+X2z8paGA5cXV+zVuvdbrdLOiOHxcPDvboFLd6+fYthGLx48YJUKsVgMFAluZTys9mMrTKQ&#13;&#10;WpaF7wu65Ki4BXh6fFSSBOHtrNc2/X6fVqtFsylYjh///o+pVCvU6jW++IMvKJdKXFzI6/vq9WsM&#13;&#10;w+Dk5FRc3krNXalWsG2b2WzG9fW1kBV1LRFkXlxcYpomg8EAx3FoNuTLNpvP2Ad7ZQsxyVpZBoMh&#13;&#10;nufyJ3/xTxKFEYP+gExGKohsLst4NGI0GlGr1ajVRXw5n88pFgugacymU5qtFo2mSBkAGo2GmrMM&#13;&#10;E0hcuy2zCc/zaLVaZCyL5XLJcrWkVq+RzVqEYcQXX3xBo1GnUa+zWCxYrdYUSyXlNZQZ1PD5mcsL&#13;&#10;8VyNRiM22w3NRlO2fNWKCAxPT4njmMFgwM/+wi+wXq94fHzg+uqaeq3O4+MTy+WSk5MTdXiNabWE&#13;&#10;mZTNZvniC1Erl0olHh4eaCiVt1yO8h3Y7fZEobTqwqcWH1kYhnTabbYbEV6+ePFCVvdPT3ieT7fb&#13;&#10;xfd9JpMJvV6PaqXCcDikWqvSUWrsd+/fYxjiM/M9D8dxiKOIZqPBdDbj6uoKw5DPuF6v0+l0mc1m&#13;&#10;0na3WuRyWUZjGR1kLYvXX33F9773PUBAbrPplI8+/JDf/v73VVWfg2Psl/b14h6/lspIA9EZxWi6&#13;&#10;Hinkq81gNKC1+SEPDw+EB4Ner5fcULu9TxTH1GsNDhxYLZfSfrQ75PN5losFs9mMq+srNF1PtkKl&#13;&#10;ShlN05KHlEgqkHQ6TRiGeJ7PfCEbuKlaabc7bXZKQJnNZqnVawnR0XEdqtUqxWIpKa+r1QpmKsVo&#13;&#10;NKJYKlGtVNgrIJXjOlxdXeE4LovFgnarhWmaImhzXba7Haenp4RhwOPjE81mk3K5xH4vA24OB8xU&#13;&#10;imKxyH6/Yz6bJ0yfVEo2H0EQcH5+LpaG6YzZfMann37KfD5nPptzfXOdlMqT6SSZUxwtMb1ul2Kp&#13;&#10;yLt375JNmus6BGoVfDwEwjBkPpkJZKzeIIoj5V0zqNfrxLEgQYbDZ8rlkuhqZmJSrdXFpqEpE+rG&#13;&#10;EUxIMZfFtm02W4dOp8NkOSaKIhpd0TNNpg7ZrEWzforrufjOQhTE+QKmabBcLJO2NJfNsVot2e/3&#13;&#10;FIoFZdmZMV8sqNVErDedSUXU6/USdX6kULDHVudo2s3lZFSwXMizdnZ+xkw5+nu9Lo+PT8RxzIsX&#13;&#10;N7iuy3g8JpOx6HTabLdbnp+fRYeVL4AGd3d3fPjxxyzV1rTdblMsFnl8eKBQLFKr1nh8FHtRpVIl&#13;&#10;k0kTBiGj8YhcLk+tVsNzHDxXQGeZTIbJdEIqJdvdtW2LVaRWw8qIUr5WqxFFUQJIO25ubdtOfm2a&#13;&#10;Js/Pz7y4uWG5XCr3gqz1h8MhnutxfnHOfr9n9jzi9PQUJwwYDAb89Ecfs16t8HYx292OejPP83DI&#13;&#10;5eV3cFyH7NkvU6xWORwyijj6DRpgB+E2bRiGoZMSo6wmM6PIWPH09MTuzf8sq8RCmTiKE5VvoZTD&#13;&#10;sqzkhmg2m2TSGVIpky+++IJarUa93uDdu7eUKxXZTFUq6KbBeDxmtw8oFgtkTMGVLhYLMQGWShi6&#13;&#10;LputcpmUaTKdTbEs8TuVSiXmizn73Z5MJkMun2e327Je27RaTeLDQUHdBEFaLBZZrdcCLMtamGZK&#13;&#10;iesagk41hdd9xNuKPkhmNXLz5EQAuVySy+fJ58W0ORgMME2DbrcnFhXPS9zhVfXAPTw80O10yBcK&#13;&#10;PD4+UiyI4z8IAjk4livKlXJCIchms1hWhu12h+fJ4VCplAUnsVgkdg6BjPksFgsa1XpCOliv12Sz&#13;&#10;WarVaiJp2AeBvI58LjmIiqWiOog0RqMxACftLrvtjmi/43CIyRctHMfGyBryBR0OAY1m64xUymQ8&#13;&#10;WpPJpMmYB6qVKuvVitl8Ri6bo6BYPIN+H8uyhNwJ8vcHe+q1GoZpKNtGTL3RSJz+jiNQMjFOa9LS&#13;&#10;12qYptA9x2pMIMPg56T1en5+plwqq03qluVyRdayKFfKOI68N7ValXwuz2Q6EcNrrc5oIu1TuVwB&#13;&#10;DvT7fU6VdWO1WlMo5Ilj+fcsl0umk4kM2muCH14vV8nM7/b9Lc1WUxl5dwkQbR8E2Os1lWoF0ESy&#13;&#10;8DykXK7IMkjXGY+VtqxSYfT8zMXFBa7nsdvuKBTylEqiV0qnU3TaHSbTCfv9nk5dlOFz3xPb0Vq1&#13;&#10;hPkK5UqF6fyJRqNBGGbR0Kh/9BcBjYOZ5xDH6PrXZwf5Y7dpKdNE/6Pl2uHwR4baGpeXl+iGwSE+&#13;&#10;JKt9EZOlubu9JZ3LUF0qAAAgAElEQVROc3Jyym63Yzqd8sMf/ohPPvkWhmFyd3vLi5cvpXIplRK6&#13;&#10;neO4dDptCsUipVKJ2WzGer2m1+uxUy7xarUqW4rJRIkdi1iZDINBX+EvKmLGnM3Y7/acnPRwXWkP&#13;&#10;0mpdnlV0xsViIevqdJowCLi6uuZwONBsNvA8j+fnIblcjmajQf/pidlsxosXL8QYulwK/KrVotPp&#13;&#10;JALKcrlMp9Nlq3xLruvS6/U4PTvD9z3evn2jLCUa93f3yQGRSgt/erlcUq1Wk01QNpulUCgwnc6w&#13;&#10;7TWNRl1uXs/j7u6OdrtNoSBO/SAIGI1GnJ2dg6ax3W5ZLBZcXV1RrQlYbDKdgKYp1G6Kp6cnojCi&#13;&#10;oRYBmq4xHD5TL7do1cVJ7m98QgKqzSo//vJLrGKJWC/y7n5CJtcjXz7Hyrd5fz9nOnfJ5mtYGYvH&#13;&#10;x0dsx8YwTM7Ozkil0vzB539AtVpNvIO2YycEx2KpxGg8loOy3UlMtcvVEk3TOTs7Z7Pd8ubtG87O&#13;&#10;ziiVSpimwZdffiF+w3KZL1+94vrqmkzG4vb2VsylpSKO6zKZSLVZUjq51UokIIVCkbWqQGq1Gp7v&#13;&#10;J76wUrHA7ftb2i2hYx5NsUEQ0G61WMznrFcrmq0mlUqF7WabLENyuTy3t7cJ2vYAjEYjPvjwQwbD&#13;&#10;IWEQqPlihsPhwPvb91RrtWQg//T0RK1W4/z8nPv7ez786CNm87nQPBty2Xz55RcUi7IIGo1Hyrt3&#13;&#10;wmazwXYczs7OWK9WCY4mozRqtWpV+OOanhBANUP/N7/zX9PP/zdtGoBm8zx5Jjv5F4ICDWJ1Q5nE&#13;&#10;ccxoMqBSqVIuVXAcm9lUxHW1Wo3ZbIqu68lgL4pi/O2G5WJBp9ej1Woync1IpdNMh6JHaTaajMYj&#13;&#10;NdTtsVwt2W42MvDMZkml09zd3VKvN8hkMux2O3zfJ6PwrGvbRtfl1smq7dZM/R3HW03TNKyspRjM&#13;&#10;WW5vb6lWKhQKBXRd5+7ultPTM6rVipgONQ3X8+R22++TiqtYLCo19U4Gm/s95+dSNkulcaDT6WKv&#13;&#10;18wXwsvWDZ10Ks3DwwO6odPr9tgHIvKTlbtgKGq1GnXFQXI9jziOODs7Swy0m82G9XrFxYXos5yV&#13;&#10;TRiFnJ6e4vsbDgep0gC1cfMZDoe02i3yuTxhJOEFolNqUCs1sG2H7eYYfADT2ZTLm2tc12WytDk7&#13;&#10;P+dpOOP5+Znv/4t/yWg04td+9df49NNP8VcDwjBUM7UMz0MxnF6cnSXsKtd12Wy3XF5eEEYR9/f3&#13;&#10;Sdum6waO47JcLqhUKrSaLd6+fUM6k6HdbhOFoRhKfY9isSRD9dVKvHOLuTpoZKmxXtvY9ppWq00m&#13;&#10;owa+uTzNZpMwCBg+D0ml0lxcCJJ1v99xenaGYzsJJlhc91MM3SBjWZRKJRbzOdvdllq1hmVZOK4Y&#13;&#10;oM/OzjnEMaPRCMuyOD8/53k0Yjadcn1zw8P9PS3lf9vv90kF3mw20Q09kQQUi0WZVw4HXF5csFqt&#13;&#10;2Gy2NBsNGbArbLFlWTiOg+/7nJ2dMZvNOAQBV5dXzHyP5WJBzcrKgmchl2N08BQfXWOxXHL9vb8i&#13;&#10;Cw2zoGqPb1CbFkbSpmmH//c2bf/2f5FBaEbmOv2nJ1KpNNV6mVTK5KvXbzBMk8vzi8SzVVFf8M1m&#13;&#10;Q0452fOFAvlCgSAMRTujnOZn3ZMEl9poNJNbvFgsJmB43xdOT+/khEw6zfB5SBwfOD09Fd3Qak1K&#13;&#10;wdoPh0NCEOh2e4RRyHKxoNVuY2UtPNcjXyjw5s1XnJ6ekrWyPD4+ijvdNCmVSyyXK+azGV01x9hu&#13;&#10;t0ynUyVyk9nAkT2Uz4uk4MgaOrajw+GQVCpFu91JZh6j51GCDekP+nCAZquZQN263S6xSiqRlfAZ&#13;&#10;IPiLI3UwimJqNWFKPT09cXF2LvE4usZ0OiWVSifI0tFYOEOnJ6dEcaTY4isOQFfJF/oPMmi3sib9&#13;&#10;QZ96S/xV21A0UvXWR/zd//bv8uOfvCVlpnj//kvOzs7pdUr8zb/5Nzn4YoRNKX1Yu9VC1zRy2Sz+&#13;&#10;ZpMgVUuloqIvCAU0l8vhei7rtY1hGCJNiGMGiguUSqWkChiNWC6X/NRnn/H7P/oR9VqdeqOBbdvJ&#13;&#10;EDedTjOdTtB1g067zXK1YjwecXNzI0bq+ZwgDJL3ZTAYJsP26XQqW8xuj1xWLqijGr9cLvP+/Xth&#13;&#10;Fmka+UIBx5Y20rIsDoeDOtSFYNp/eiKKY16+fMnt+/ei8i8U2O2FDjF6HvHhhx8KlDAMGQ6H9JSJ&#13;&#10;djQa8fLlSwaDgQRVtNrynDw9kc1maXc6vHv7Vmag1Sqz2YwwCDjv9pjN54ztNS9ubtgvRVNWaYh8&#13;&#10;5aDJxWOYVaqVCumTP0u+XCaK0hwOMYaR+uYcRn+0MpLDSDKyYmNNv9/n7PAly+USK1fi7u6OXq9H&#13;&#10;pVJmOhtjOzalYlmodbM5mopwPrZYrtLBfPLJxzieJ2+OItA1mk1OTk4YPD5J21WrwuHAYDiUbZ1p&#13;&#10;ks1mRRC3ljfa8zxm8xmWleXk5ATbXjObL5SdROwl09mMVCrF+fk5w+dnHMfh+lrasulUWNbL1ZKX&#13;&#10;L1+KQDMMSaXSyVxjPB5xOIiAz/d9cYqrWcwxfmcwGLDbbanXG4n+6v7+XrVuHd6+fSuWhUYDe20T&#13;&#10;KED/Z599xmq14vb2lg8//JCsJZuQSLFmtltJAPF9n4++/S1m4wlHbrTneYn6faO+5C9fviDcB4rD&#13;&#10;PUvaZ13Xeer3KZfKFIoFIkVyDIIgaXMO8YHBcECjXBPl70xaxfbJKYvFnFATe8Z/9rf+a/XnyZb0&#13;&#10;3btbAP77/+7viLM8fObAgfVqLVAzz6NcqeCo4e3N9TWaLmkfu92OcqVCLpcjCCQqarcPaDWb+L6q&#13;&#10;4JSZNNgHPD8PKZXLNBsNPv/8c66vb0inZTGx3W65vhZyw/PzMPEO+p6P4zj0Tnrstjv8ja+4VVla&#13;&#10;rSZv3rwhk7FotVoslwsOB4RcCjw+PNBqtchmswmdMpWSDWypWGS5XIpYtdslDEOen59pNBrU63Xe&#13;&#10;v78lm7WSIXw2m1WyDHntQRDw4sULprNpwnpvt9tCEHUcej3ZkrmOy6Uicj4/P6NpwjO6ff+eVruN&#13;&#10;hgDyxJvXwFZVW7ZW4xDHLJ76XN9c4+8RPO79l5TLZbq9D3n75i3nP/MfkclYaKmCykn8BlVGcbxP&#13;&#10;a7puEEubZhjHfOU149kYc/BbLJcL9FSW09NTPM8T5IJlkE5nSKUkjSKOIjEuqvTO8XiMrht0e+Kb&#13;&#10;8dRKPJXJUKtV2e73PD0+cn1+wVbNm9Iql+xIsXNdj4yVoVKpMJ/NxKirbvTlckmw38sHpGsMh0M0&#13;&#10;TaOlVLoPj4+US2Uq1Qq+76PrOo7jJERD398QhgEpMyUObdtmsVxSKpWoVMrYtiNzFN9PZh+2bTMe&#13;&#10;j0X3kUoJ4H46FTRrvZ4AwdqttmifXAd7bVOtSXk/6A8oV8qUijIn83yfWq1KuVRmMBxwiGNl18jh&#13;&#10;ODaZjMV0OpHBdiZDoVgUG8xiwYlaaftqTnYEy69WS2UibmGmUpimycPDQzL8FyV0gOsKy3vj22JK&#13;&#10;Pumw2W6YLOS9qrZ+il//9b+G40lggaZnubq65tNvn/Nn/syfYTZ9RblcoZ2bky/kyagst2PrYWUy&#13;&#10;1FXYwWwmWqBSqUR8bDXtNZl0hvOLC576fbabI69HAg+22y3tdpvFYoG9tul2uxSLRfpPT4RRyMXF&#13;&#10;Jba9xrYdNeyWxcWxzZf3wUminvZ72cZWq1Xq9Rqj0ZjdbkupWFJiUTsR54ZBwHwh+qpWq5VU5rlc&#13;&#10;jnqtxngyIQoj5R9M8/r1awkoSKfxff/fsAEdZStHw7bjOoSBPMe2vWaz2WKaBo7tYGUtyiUlKl6t&#13;&#10;BC+Sy/Pw+CjU0sOBx8cnSiWZtTqOw8ZxODs9Y+a5eJ7HeV2qRj0jw/6Lq7Zq7WXMUrj6FTL5PGAR&#13;&#10;Hw5oX6PO6Guzg3AwVTpIJGmrxpL+U5/w/T+mWCxSa3aYqTVst9sFXfgy/cGQUrFIr9fDXttJWkav&#13;&#10;16WQL+ArDYaVtej1esSQGFevr6/pPzwyHo3ETBsfyFgZXMclCIOk/XEch2qtRjqVwnYcQVbU61Sq&#13;&#10;VVzXZTQe02g0KBaLDIdDNpsNJ6cnGIZBOiOROePJONH8TCYTiipNxMpYiZboqP04wtkymYxs7HI5&#13;&#10;RqNnNv6G84tzdRiucF2XSrlMoVgUZex2m2x+ttsNk4lkeR37/GazCQfZKqXTaSrVCoZh0O/3aTZF&#13;&#10;PyMVmijcXc+j02knqNGnpydyuVyiCL+9vaWYLyR0w4eHB2q1qsJPCK719Vdf8em3PyVSSA9N14kj&#13;&#10;gctFYUi1kiebzTIci5r8YOY5OzvjP/0v/i5//s//Cq/ebPj00+/w4UefAaBrDtvtllbb4L/5O3+H&#13;&#10;v/Iffg/f81U2fcz7t+/44IMP4HBIEmLy+YJk7qmIKc/zqNVrlMoVfvh7v6fauBIAy+WSTCZDvV7n&#13;&#10;TqmpL65v2LguX3whDKKzmxvuvnpDHMeKoaUlgLVsNku/P0iG3kEQUigUeHx8UD5GSfUA6HY7+J7P&#13;&#10;bDql3RGPV7FY5NWrV7x88QJdbXXj+EC1Kqpm3/OVtaiKYZh88epLrq+u0XWNyWRKrVZN6A7jyYRm&#13;&#10;s4Gm6eRyOZ76T2SzOYrFAqPRmEIhn1T/y+WKFy9uCINQ0mbUcmM8HgsKxPeT4bSu67iui+u6vLy6&#13;&#10;kq2pYWBlMpRUPPjjcMrp2Rlh5KjvzwWe69L4+D8gbVmEhwymYXyzZkbJYRSZGge0gykJs3q05PHx&#13;&#10;AXP9O5TLZeYDEdK1zk8J9nvmUxHm1WtNsllR/MaHA7vtlna7QxRHCgchzvZ8ocBsOsXzfcmfKhZY&#13;&#10;LhasVeZVMV8Ql/VwmPT2q6X4pSqVMropTJ4gDBWXJmQ6E15zu91B01APv4gH5/MZWaVM3u/3SVU3&#13;&#10;mUrUS6zyyecKIHbMfjtKDOTgyhCGYrFwXVcU5MB0OktYyFEQMJlOyOXyyaEwm83Y7/f0ej2m0ylB&#13;&#10;EHBy0mO72TIaj6hWa5TLJYIgpD/oi3AvisV6MXomjuLkdo2iiP1ux2K5TOY8QRgym82oK6Sr53uC&#13;&#10;Ne11AeHZOLaDba+5vhamkus6pNMZ4kOcRFMXi0UsM2AymRIe0pTLFWKzwXg84nd/1Oc//ht/A88W&#13;&#10;llAQxNze3hJslrx48YJq0eQHP/gBN2ea0sruGA6HfPZTHzF8HrJQyNiclSedSbPdRCrOqqQkGAic&#13;&#10;rFFQRlQZ5huKFHq8MIrFIo4ynb548QLf38hW15RIHtfzmM9miat9MplQLpWJDzHpdIYoEgtHvV6n&#13;&#10;VCry9PhExsoo5tUKz3GSGVEqlebdu7ecnp1hZTIJi6qQL5DP55QWyOfi8oLtZsPDw2OC250v5tSq&#13;&#10;IlnYbreEUYQGVKoVlssVtmNTrzewrExiM6pUKswUHvhn/p2fYTwes9nuVEZcivliIajiMGS9WmOa&#13;&#10;BrVKldHziO3G5+LykvlsJsEQRWFxu84Kf7OhUZHN72QmRlur0hMG00d/iXQuR5wuEB9iDL5JuWmH&#13;&#10;fVrXpE3jgBbpQvIzdY/5ZEQw+i0WiwUVq0S73Wa0Fgd7q15RUHoFWYsiabMqVRzHZq5mOaVyCV9J&#13;&#10;3IuFgqo2LKazaaIFylgZppMpwX6vDgUTe20nPOTJZEwMVMplrFwOx7blg+p2yFgWo9FITJgnJyqC&#13;&#10;OCKOIta2nZD4RiNh+pydSdrDkXmUTqdpNJqsVkum01niANdV6xdFEdlsjnpdNnKO4ySD7OVyyXaz&#13;&#10;pdvtJuzjnQobSJkpnhTys9vt8nB/D4r5vNtu2Qd7ZrM519fXBGGgAvgW5HI5srkchiGqjcl4TKkk&#13;&#10;1oUjctVU/+5sNitWBvV7jl6u+WymklmFTWQYBlEssdue60oFaJqs12u8tVQUVl7Ke2cnA/3e1c/y&#13;&#10;4sULvH1Owf0lCnsxeeTs7IxiKcVPfu/3KGUkIMGyhD91f/9a1uW5LMVigTiSBcRq6cqBUKwyny/w&#13;&#10;lds+W0xh2zbz2ZwrZWY9mpDTackg8z1pZ/f7PavlikazgZWx2Gw3SRt9ZHwfwx6z2Syr1RrXdTg9&#13;&#10;OSU+xMrvdUK1WmM4HLDfBzRUqICu67x69Yrrm5uEOqBpGo16A02TdJaslaVarTCfL1iv18JKNyXw&#13;&#10;sVaTAAPDNJS9pCBb0fUaz/MEapfOME3yBBvc3d9jaDq9XpcDkmxSLBUVlH9Cu9NJUm4a1RqFYoG7&#13;&#10;97fUa3VqtSpPj09Ke5bDMNMCNNz5VKpVtCgl27VmXnRNS6FYXH/r1zALeQJktqh/jZXRH1tnpGs6&#13;&#10;Bw4gZn10TUfXDQ7BXsUV25yenlKr1Xh6emK73dLr9bAylkrefOBwOFCtVJR9YprAv4rFAp7nJSTA&#13;&#10;IzFxMOjTbDRot9uUK+Vk83Ryeiqptb5PLp9TFACpuBqNRoLGmC8WEimzF73NMeV1s9mg6zqj52dJ&#13;&#10;GW1JDNFwOKTdbtPtdlmv17x981YEiPkCtZo8mMvlkouLcyqVMlEUcnd3Rzabpdls0myK+9q25b3I&#13;&#10;5/OMxxM4wPn5udqUSOl/fn6O63q8e/+ei4sLarUab5TD/FS9vpWiCHzrk0/YB3uiKBLRXkVQJ+lU&#13;&#10;ivVqzeh5JFsV01Tiz5mYlnPC/u73+1QrEgulAfZaJBZdFdsMWiIJ2G42hIFUlYcDjJ6ficKIk845&#13;&#10;mVSe5XyN5/hUyhVSqTRX15fc3t/yz377/8TbOpCJMbIalXaRh9Edv/XP/jGt8zp/8JM/IJ/NcdI9&#13;&#10;4cc//H2KuTIn3TN0zUDDYDqZslquuLg4I5ezGI37OO6CbE5HMwJ22x2z6YyPPvpILQZ2gFgZ1uu1&#13;&#10;st7UCAJJxr28EguMpmmifq/XcVVKcT6fp9sRTvRiITFZrVaLAwfu7u44PT2lVCozGPTZ7QSPmzJN&#13;&#10;dvs9r1694rPvfjfRcIEcrrvdjsFwmBAVlooAenV1yeFw4PXr11xdX6t2TOPu7o5isSgm7dWKwUAI&#13;&#10;j8eY9XxeCA+e5wtHq9lA1w0eHu45PT0RnPFgQLfbTWD/3U4H3dBZLVd/+EwP5DI9JpLYtk2w32Nl&#13;&#10;s6SVdu307AwraylCQyyta9aC3Q5D1/m6lUZ//DbtEKQ1TUsqo9gIiQ8HTM1mPBhi+f9KWpWJrK1r&#13;&#10;Jx0812MxGwmt0MolVoYj6L3RbIq+xJH8s06ng+u6iv1cSIa/cRwzGo/koMpKSxWqmJwwENVxNpel&#13;&#10;Ua+z3e2SVrB3csJisWC/32OmTGHmRBG+7yu+TZls1mK+WBAGAWVVHdm2je/71FTfHUURtuNgGLpi&#13;&#10;zURsfJ/lapnkckVxzHQ6lddVrzObS8xzsSQtxOCpj5kyyWSsxGR7OMSKqWPL6rdWo6wY1ev1mmaj&#13;&#10;Qb5QwHUctiqmpqc2NEeAvmmaVKuCZD1m0tVViqunEnBrtZok6LquIFJV4sVOYVK22x3NplhASmol&#13;&#10;fBRIyrC2wGHnsVguKZRFObzeZviN//E3OH3xs+TyeazSCW/evqV3egqAvRxwcXHB//Gbv8GHH37E&#13;&#10;xx2Lq+tr3r97pQ5mWVtXygUGgwEpU3Lr9vuA+XyBmTIpl8oUy0XGozEr2+bq+pqHh3vy+TytZkvh&#13;&#10;PBbE8YF2uyWvZbOhXm8Q7PfJarzVbrHxN9iOragNNVWd7pLPdOP7PD498eLFjSjJH5/wPDeZUdrH&#13;&#10;S0a1fHvFwTpiiWfTKbpu0Gg2cGwH3/c4v7jAdURceXF5QRxF+JsN69WadkeWF4+Pj0LXbLfUoSKB&#13;&#10;mYZhqs90TbfbIwpDHh4eEqjbbr+nVqsrbMoT3U5XpCSuK8+7rhOGkXjlqlUOyvLjb3a0mk2srAzU&#13;&#10;X159zH63Yx9JkELj9AORQlz8BaxKmUgXAebX2aZ93Wkj/9ZPv99ntVpSqVQ4ub5mtVrx1H+iXq9T&#13;&#10;rhyJjbaUpvkCPaUKPZo5jzErURRhWRYaJC73zWbDxcUloUJ5ZiyLTrfLcrViba+lDctk2Gw2oiat&#13;&#10;1SiXyzzc3ysEbktkBJqW5IvJEFogVcVCgZPTUzLptLJCbBN8iO/7MhxstbAyFumUlLVhFHJ+fp4c&#13;&#10;XvPZjGKxwOmJpMbuVGW43+15++YtuXyeZrPFQaEsisUirVabwXDIer3i/OyMfKHAcDhku91wcnKC&#13;&#10;lbWSecQhPtBUUobNVlb29UY9iQe6u70ljiO6nU5iG0mlUrQUYXK1WjGfLyiXSxQKeSI1T2o2xFPn&#13;&#10;eT6np6eUS2Vs22bQl5v62GYuFitOeidIFSUCzpvrGz7+5Fv89vd/h4fHPr/yK/8eP/dzf4IPPviE&#13;&#10;wfOMX/gTf4p684RqvcMhivjqyy/56OUHBNsd2XSWlJ7i4e6RQq5EqVgWcNpySblcpN2pE8Y7vnz1&#13;&#10;YzQj4PLyktv37znpndBoNBgMBoLFME3lN3tkt9vR650ki4VsLsvl5SWTyYTNdkO1Kopjx7ZVG52h&#13;&#10;XBYx7mA45Ke/+12iKOLdu3fEccTV1RVBEGLbkrt2eXkpA2G1tGi320kUUDab5fT0hPVqTRAGXF1f&#13;&#10;M3oeMZ1Oubq6JGWm2O32OLbDqYoCev36Nbl8XtkwFHP96lJFem9xXZdWu81qtRJLS6upWkpPRayn&#13;&#10;GarP6Rj17boumUyG1XpNLpdN2OnrlcxV6/U6jutyd3fH2Zno01xPNtiXl5eMRhIpZZgGKEKmbL6/&#13;&#10;vp8/flQRYfrAwdBCQYjIABu0YMbd/R3m+nfodrts11ueHh8xCzk63Q4msRIcyq19cXFJLpfl/fv3&#13;&#10;rNc2n376KWEYMFX86CNcLAxDxpNJkpLwPBLIfK1SFd71SOBcvU5X0h2ylogFT08EmRrHiZhsPp9R&#13;&#10;qVZ5/fo1H37wgUD3Nxtc16NeryVhia6qJC4vL3AcWYFut1uurq5Y22ssy+L2/W1SPRy9Z8cH0/M9&#13;&#10;Bn05DM/Oznj3/h1xFKvWMc14LObYXk+4w0decblcxlXap0ajQaVcZrffs91u2fg+ZipFqy32g+Ow&#13;&#10;3kyZpNMK/DWZcH11ha/gZMcvS0oxr9frNQuF9T0KK4UOKZRCcaBn1fZMsulvXtzIg7nfY6ZSNMsF&#13;&#10;ySWzNwIBa7/k889/wnd+7s+x2fh4UZ7r62v+87/1X/JX/+qv8y/++T8lDAJMfcf19TXV8JmXL18y&#13;&#10;mQwoForY9pztbkezUSWVSrNcLiTSqiwEzSDaMXoe0em1SGcy9J+mNFtNwiBku90SRxHVWi2x3VTK&#13;&#10;4t3zPY/ZbMbJiRycT4+PYkDNWqRSababjWxMG03KFTl4+/0BH3/8MfO5RK4f8S77vQggn5+fqZRK&#13;&#10;7INAVV51Uqk0/sZnPBIDqmEYrJaS/PHJt7/N+7dv0TS4vr5RhmJxFlxcXBJFIRMVI9RstZIA0GPI&#13;&#10;xNpeK9FqLTE+V8plCZHcim7tcIh58+YtV1dXKoggYLPZkM/mWK3XsuiJIjKZNMPhENMwuLy4wHGF&#13;&#10;iNHttSXNebzCNEyqjRzD4ZB0qSPYlMqfJFsuExvZ//8NsPXl9xkMBpQzEhZo5EWJvZyN5Zay8uLV&#13;&#10;2W55epLtQqvVZj6fs16vqTdksBfHsaxJDwd63S6TiRj9KiraZ+P7rG2baqlMNpcTcZfj4rgO7VaL&#13;&#10;yWRKoVhIjKbZnCREPCt0QxzH7HZbPJVjVSgU2G53Sq+TkYPBdbHVF7pcLkt57fu4ngxXs38kM6xS&#13;&#10;qQjeczRKuDRH31OhILOm3U6U2blcXq3THbbbXbKmDvZ7bMeh02ljWVl8X8IJ0hkZmh/1T7P5TMVI&#13;&#10;C5Zks92w3+2TwWwYSryypSrHhSIilEtlagqkFUYhq+WSWk2STWq1mkpB1VkuV6BBo94QBfbhkBxo&#13;&#10;rjPFdhyKJeEq7+Iiv//7v88v/tlfFR1TUEA3DH7n//oBv/ALv0A2pdEf9Pnw4xv+p7//9/mlnxEB&#13;&#10;o2nqPA+faTSqpFPiPF+uVuiaLmTMdIr7+3uyeYWijfdKbnGKYZgsFwsOyLMhqJkZ5VKJSqXCeDRG&#13;&#10;17XkNT0/j5JqMpVOMRw+J1RQcbyL5uz8/FwhehfiZbSyGKbBbrfn8fGBjz76mOnRI9dsouu6HDCb&#13;&#10;TfJnTSYTCvkC7XZLMCabrZJWHITioGnUqqJzmqiW7urmmrdffYVhmnS6HXbbHZPpJCFbHh36ImDd&#13;&#10;EscRtVo9Qezc3Ah1wLIshoOBPMubDal0mmI+L8rvhSCLyyqb8PFpINIRJM5ci6QddnzZMKdLHekc&#13;&#10;rv8iZNKEmvCvv1FtmnY0zB34IwNsHSJR/b57954XL16QL+TRdZ10Os3t7a3YM3o9SiUlxFsu+Oyz&#13;&#10;75IvFLi9u2WxmCd8F9u2eXx8kpmGirQJwpBava5CBacEgaQ2FIpFNhtfWrs4olGv89WbN2JZsCx2&#13;&#10;Kv741avXaBq8fPkCw9B5fHzAcQWgdcy4X69XFAoFyuUK/cEAx3VVy1LicIh56gvy9urqGl03ZHUd&#13;&#10;BJycnJDLZXn96hVRHPPhRx8xGA5ZLBZcXl7Q7XZZLheMR5IMIu2Q4GmP7ZXjONiO4EpyuRxv375l&#13;&#10;uVwor1KeOJYV+6OK0Gk1W4RRSL/fVzerfDm22y2j52dhI7Va9J+eGI/HnJ2eUijkk/QSoSnmhZnc&#13;&#10;aspSAgkVLBQLtFtthkNhNaXTwulZroSbfdLrUS5X2O/3xFFEOpVmNp9zALXyNvmlX/olpfvyyedy&#13;&#10;rFQ2fRzHpMwUw8FQbSF1DNOk3x+QUXgMTdd59epLej2B14lLfZQA54cKaHZctz8/jzhTS5O+IknK&#13;&#10;QQSDwZBeVyQMURTR7w8ol0qJZmc8HpFOp5MU3sFgyNnZKZmMBaramkzGfPrpd4Txrmmcq0w/QMgH&#13;&#10;akEgv1eCEgbDIZ7nc3V1iWkaTCYTstmcHEQajMZCP2g2m/zBTz4njCLOz8+ZTWdJKm+1WkvYTUfA&#13;&#10;/263VQJGG9d1ODnp8fj4IDFRd7c0m7LpzeXzsn3M5mRpk06Tz+VABV00mwLZ22w2bDYbarU6tgoy&#13;&#10;LZfLSWCp6yBH9hUAACAASURBVDpwOCSYlq/z52tp0wCD0Pw32jSdFc/9PuXwx5J3nsqz2+4YzKdk&#13;&#10;rAzX56cqLWMjxMFWk8lkShRFVKsVKtUqC+VFCsMw8V2NFWOopoapD4O+ZK/XapJR7nrEcUywly3T&#13;&#10;drPh+vqG/X6PrmtstzLI7nQ76LpOrG6owwFOTk7wfV8y18slNczdMRgMaLZaZJWfaK/WpVVV/SyX&#13;&#10;S+bzeaIAdhyHOI6TNNXn5+ckBlog/2vBN3Q6RLFgVTKZjGJo75Pc9YbyUM2mUypV2XqZpolhGMmQ&#13;&#10;+hjnsw/2zKYz2XYhwLtj+myr1SQKI576/STlVtN1gv2e9WKZ8LE931caqojFYoHneerPE1JktVIh&#13;&#10;XygQH/VchQK1Zp59sGezFY6VszHY7XZY+VNOTk/xNin+9b/+17x9c8tP//TP8OlH19ROTvjd//1/&#13;&#10;pVarkbfGzGZTLi/OidXWbr1acXZ6gW4YTCei2zq/uCQ+xCxWc8IgoN1t4fsew+FIBRYKFG7j+5yd&#13;&#10;Ce3g6fExwbAulahUhvpye278DbqhC6fa85M47VKpSL8/QNd1zs7OWK2WpFJpXMdRIQFVbm/f02g0&#13;&#10;qVYquI4Dmka/3+ekd0IqZfL4+JgEafqeJBh/9K1v8fTwwH63U0TKYyzShFRaKlvP9+j3+3znO99h&#13;&#10;MBiAWiqgaTw/C4alVqsShKGSslSTC6VUKiWixrdv30oqsW0nowMNiQ8/4k/2wZ6t7yk7U5nZfM5u&#13;&#10;J8/A8HEiCJqa4GWilLgKzj/6S2QrFTaRTiaVRvsmiR6jeJc2dEPaNNBiXfAJad1lMhqhr36bTCbN&#13;&#10;arRku91SajUkwfLhvdJhtHBdl+12o4yqkMtlBV62XCRO/sViwWa7paU2bbZtEx8OFCsl8nkpQ13X&#13;&#10;Q1NerGNMby6bZbvdJcmm+UJegvEsi/1ux3y5SMyqMp/YUa9LptnaXmMYhgz7slkcZa40TZNyuYxh&#13;&#10;mkkZXKvV2AcBk/EYTde5UA5s3/MS5fbxINJ1g2pNLCQbRYFMmSau56lbSQaqk8k4IQrmsjkyVobJ&#13;&#10;ZKoCARoKNyG+rs12IwwbR3xHR72N8LVD5rN5Eg+uGwaOsj4YaOx2O9KZTAKAd9WNWG802O92OI5D&#13;&#10;rV5nv99j6BKgWVCar10kxk/H3VPI5zGtBkEQ8Ju/9UN++Zd/mc7ZtwCI9wf0dIqDv+YHP/gB48F7&#13;&#10;Li4u6bY26JqGpgliJq8Gt/OZpL8US1VKpRKev5FLrZQnk84wmY1UtLQozxfLBSlToqbn8zkb36ei&#13;&#10;fGyz6Szx3OXzeaJIpBTFYpFmS7DBnufRbnc4HCSe6Ji4m88XCAKxghQKRfL5HKvVWoIzj1E9B7Ev&#13;&#10;vXjxgsVyib1eS/RSOs10OiWTztBsNphOp4RhlAyQN5stk+mErGXRbLUSweyxKjsAxaLM5DzfJ4pC&#13;&#10;Bb2LmS8WlEoSnbXb7aiUBdg/GUukEkrcWlHm71wul1iemo0m+2DPcrkkZ2VUCIC8n7Vqif5gQClX&#13;&#10;k3GBvpXxgK/RajUptv4s6VKRWLfY7XdYKeubE29t6Ib6QOQ/TddUjriBYUgU7v39PRWrzM3NDXaw&#13;&#10;5f7hnkI2S71e581X77AssXqsVstEUBbHh2Rwd3wTu50OkRIjZtKy8vX2O9b2mvVKviBEIq5rNZqY&#13;&#10;ponjuGQyae7v7zk7OwVNo1QqMXp+JowiZQGQWU8YBMksZ7Pd0qjXOYCsPtXa/5iRtt3uGKmK55jh&#13;&#10;NugPuL65TvCzh4OQATRNk6DA/oBKpUK312U4HBKGoQRPGkbSsuRyOVKpFIvFnMMBqtUqIFaJfn+g&#13;&#10;NkM9gcLba5arNbVajdPTU1EPVyoMVFpIrVbj+fmZzWZDu9UiPhwwTBPXdfE3G/K5HL7jJsJO15EE&#13;&#10;0j/8tbj/O50OpmHgbLdMJrIFCsNQfQnnlEolRSCM2e883rx5w6/96l/g7/29v0er83tcXV0RhgFv&#13;&#10;vnrD1p2w2Wz4d3/227RbMXGogW4wfO4rk6us9IOdtLsp08J1PcYTGT6n0ikeHh7pnXbhcEDTNe4f&#13;&#10;Hmg1m0kFtNtuZYaXy3H7/j0pU8iago6R5N+TnlQt4/EE13Ekm8x1WK9t6nUZgKfTGbU1HVGvN6jX&#13;&#10;a7x79556rUa+UIDDAc/zeHp85JNPvsVkMmG1XtNR/sb5fE6pWKRSFYFhHMcJF2uxWKgLQ/Rx93d3&#13;&#10;WJZFV81D/c2GD16+xPN95vMxuqFzenrGeDzG9z0uL6+wbRFENhoi4pzPFxwOB0nEWa1oNZsCwytK&#13;&#10;HFgqlaJaqYJGYpyu1xtJPHelUuHu/r2QDDRLqKwqoqpz8Qme51LPpCGMIA2ZdOabFW99IEhzwNCi&#13;&#10;lIaGdjAiYg7o4ZzHx0e8x38iwr9SQ+YZ6RT5fI5g67Nar2g122rqH0mu+VOfUvkPB3Wu69JoiGVk&#13;&#10;vbbxfU9mRdks48kETLEbFAuS92TqOuVyha0yHB7ig/LqiO8ojCLWqzUZKyM6J8UALpXK6hBYYBg6&#13;&#10;uXyedCpNOpNWETVOctNOVRLDUeG9Wq0kMubkhDAIWK5Wf5hYqmkCunLdP5T+z+YUS0XyuZzkm6lh&#13;&#10;okC3NklmW7VawTBMibf2faWFqbBe2wrgL6m6aJqgUjxfxJrtdnIgZjJpigWJE9J0Hce22QcBpiGX&#13;&#10;SKOq2lvfZ7PZSgtwTCWJoiRnTVzoyyTi2fN8wjDEzGny5xsp7u7u0YwsnU6Xg1HEsjL8k3/6zzEM&#13;&#10;gzDYc35xQasq5EYt8kinU7jOmulkwsWFzGWeHu9JpVKcnZ7LwmDtER8OXF7eMJ/PsR2bfKFAsSjz&#13;&#10;rslM2rRjWGGsLphjdHmlXKFer2HbjjqIplxeXqBpGqvlit3+yPrWeX4ekctlSafSCdZY0yCXywGS&#13;&#10;7tJsNpIAgzCQLuDIj9pud7TbreS9yuelihsOh1SqFVKKShoE+yQ3rdPp8v72Pfl8PqEwZP8f0PxC&#13;&#10;oZDIMnRDp9vt4bgOvudTb9TlsgojRqNniZZarahVqmi6RiadSTLzMpk0xVIpyVar1+usFgsOcUzv&#13;&#10;9Jy7uztMU2iRuXSJ+WzGLrQ5OTlhvBbM7cvv/GVSuSxuqJHN5r5WBfbXu01TbVoURaQMl9l4TNr5&#13;&#10;l2iaRv/dExeXF+w4MBqPqFcEMBZHkkor2fRrLi4vSJkmk+mUTDpNuVJhvw+YTqeSK1WrEez37FS6&#13;&#10;aq3VUJ4kaafiMJRbzZQMNs9xEz6ybduJwC2Xy+M4NrYaWodqM5bLZclkMsTxIZn3mCmTXq+H6zgJ&#13;&#10;fzmVShMEe5YL8a6JNuPA3d194hAX0+8E00zRbDaUYHBJrVbFsrLM5zMcdYgdld6ZdBpLSRnS6TTz&#13;&#10;+VxF0NSwrCzjseg9joNuwzBwXIfZbE6xUKBSreA4LqvVklq1Rl5FAs3nc3RdZ7ffoytf2W63p1Yq&#13;&#10;MRqNBSqXtYiiCNfzKOSFTnCEthXVzCujZAzZXJZKuUwYBxQKRV69fsP5+TkR8sC/e5ix2Wz49Ls/&#13;&#10;z3K14jf/6W+CBhdnTV6+eEEhK3YZS31uy+UE27E56YmcYL/zmc8X5LI5aT8mi+R5MBVKWJJaJb/u&#13;&#10;9evXnJ+fY+g6nu/jOg7NZotMOs1uLyJIyxJ6QaVS4e3bt5Jq0u0SRiH39w+cnkomvWVZPD09Ypop&#13;&#10;qtUKYRgxU165g3By8Fwv0aWNx2M2vs/NjRyYo9GYDz54KW792YzTszM2vk9WDYgX84XibYmXsFAo&#13;&#10;CIV0OJQ5YhSRsazkM6tWq7J1zecplYoslyt0XSMMI+qNehJgWiqVmE/FyhNHYbJl3O12NFvyvr5+&#13;&#10;/Voq0HKZx4cHiqot/uqrt7Q7HSwrJZeRG5BKpdDMPXEU866/5Orqku7NX0TPZgm0NIamf7NmRskA&#13;&#10;WxllYzMCDug4LGcTtoPfZDKZ8PH1R6xXa4bLGS9fviQOtoRBSByjyI4G5xfnIqRTIYapVEpuOOXj&#13;&#10;yeclXXaz2SQD4tF8SqUiAi5N07DSUoqvl5LldX19w3w2xbEVjE1tPhZL8XHVGg2WqyXrtVQUmUyG&#13;&#10;INgrif0D+UKei/MLxhOJ3i4Wi0p9HcsD2mzSaknmlySX9NB1g81G1su1Wo1Go85sNme73dDpdNkp&#13;&#10;NXixWKRQKkpwgKaJkVGt5/f7PY7jALJhieOY4XCIruuJ6973PVA40KLy8Y1HY8JIkigK+YJQNpX+&#13;&#10;ZrvdChc8lSJrWWy2WxbjKeVKmVw2RxhJCm1Zedl2uy3D4ZDrmxsMXYSeg+GA87NzLCsjt3Yxz09+&#13;&#10;8hO+9el35DAvNHh8ekTP1Oh2O/yT/+230Q2df/AP/gd+5Vf+HBenAoPbejM+++wzGuUK2+2GIPBl&#13;&#10;m6aFOI5NsJdZWhiI5GK3DWm1Bdy2XC4xTFMO+P2Gp6e+5KJFMYauJ8uEAxDs9nieh2kaWJZFOpXm&#13;&#10;7v6OaqUqkUiOzdNTX3GTdJUk8oyu63zw4Yc83D+QyWQE+ZtKkclkmE4mRHFMp9Nm0B+gaxqnp6es&#13;&#10;12vBxX7wobCyZjMkhdYjn8tj2xI2edSQDYfP1GpVHNeFA2RzWTVbjJgvRKl/eXXF3f0d6bTM9OQy&#13;&#10;kjDL4yIjimJyymx+c33DbDqjUpYKaL/bJyLGp/4TTUUFXa/XAPQ6HV6/fs3J6TlhGJLJmIzHY4xD&#13;&#10;hkajjp4KeP3qNb3rb0t+4NW/j2FZxKm8GOIP3yCESHzYpwFDj9IaOtpBj4gPMYf9jIeHe4r7H2Ka&#13;&#10;Jrv1FoByuyHGyJSuLAf7ZMu03YpwrtvtEMcHfN9jHwRJXtRgOGS/k/DA7W5HGAQEmvjONIADrJcr&#13;&#10;bHtNvVojn8/juZ6I7EyDbDan2jQB2afMFJP5DCtrUSqWOHAgCEI8z2W326kUDeErB0FAqSQQrSNk&#13;&#10;7eTkBA0SVGy1WiOfzyVQK9H5xNjrNZquU6tVVQyPGDdNM8VwNBQ2dSaDYRjEcYxt2wCid8rncVw3&#13;&#10;2ZY0Gg3iOFJMIZcwEklDsA9U8IBFvS7/j7222avhtOd5VFSSbVqlobquS9qQJNHVcoVhGpRLJXa7&#13;&#10;HaPxONnOuJ5HFEaKftmVjPooxLYd4lDaHM2QbLW5HfKjH/2IYk1mZx//1C9SKBb4a3/9P+Gv/fW/&#13;&#10;zvlph1qtRrj3+Fe/+7v4i6/4+Z//eYpFGfZuNjOy2RzVSg7f3+DYazKZDI1GUxmNpZLNF/IMB0Mi&#13;&#10;BbvP5/NMJhM8T/Lrt5sNGctiMh4nQQbb7VY2Yum06M3CgNlsTq/bRTfkENM0HdM0RAU/6KPrEkkl&#13;&#10;PCGdoVLyW1nJJLPSGaxsFs91WS6X3KhEjkDNH+M4xjRM5vM5u91WpZrUeHx8oFKp4nkucRxTqVSJ&#13;&#10;4gjTTPH09Eiz1SKXzfL4JPyhSlUMwqYpVMvFconneqTSKXL5PL7rYVkZiA8JlP+o0RIk8p0kyKal&#13;&#10;nc3lJBDj6eGBbreLlRVd1NPTvRw6jRM2my3z5UAuiVyT8XjE9bd/jXy1RmxYX7vo8Y89wE60BsJE&#13;&#10;S/QpZsaiWq1x/3sSK1zI5TFMg30QkEqnWC3nRFFEpVLG931831Mpr+LC3u12KoG2Sjqd4quvvpLA&#13;&#10;vosLmQ0cDlTKZSJDI9gHoIBppi7O+jgU1KrnuhJPVKszmYxxXJcPPv6E6ehZkAjXl4RBiGmaAn6b&#13;&#10;TSmVSvR6PTzP5+HxK/L5PKcnp6zWKyaTCZ1Oh1KpJHE2ioOTz+dJpURDlc8X6LRFuOm6Lr2THvt9&#13;&#10;wGQ8wcpadNptNtsN/X6f7skJpmmy3+9JpeS1y5xCkkRms1lyCKRSwjna7WTmUK/XKZaKDIfPbDcb&#13;&#10;zs7OJKlUxdjohs4BGVZ2lP1D0zR8T+Kxy+Uy5YIwnPLq79tstrieS6ctCAkJKXAB6PV6bLabJOWl&#13;&#10;1+sR7LfkcjkmsxVRFPGTz9/z3c++y8WH32O32WDmqnz/+9/HcV1+4x/9I/72f/W3WU4m6MT8qT/9&#13;&#10;p3h4leIf/sN/yC/+4s+Rz+epVKQiXq4WBHsB1h9UdLP4DiVm6dWXr2g2mxRLgkk5BlyencqSIp1O&#13;&#10;Mx6NOOn1MEwTx3Ykpkn9ftuxsW1bXkMQ4K29JBE2l8txe/uedDpNVUkq1uuVwNbqdXQVnVWt1shn&#13;&#10;szgqWeXly5esbRt/I17B3W4nEeajMalUim63h67rvH79ipcvP1AJurK6F3P4KT/5/Cfc3NywDwL6&#13;&#10;gwGNZgMNTXjsKdWKzedsFPsqOsRiYUmnyecL6IgFK60y2wAW87mC5ZlJWGi+UODh/p4zJQVJp9Pc&#13;&#10;3d1RKEhb7Ns+GhqtVot8Ic/7/jOlUpl8Lg+HWFwWmva1DrD/2IfRvx1zKyF1h3DLaiUDT9NMYR5E&#13;&#10;H+NsPBHYWYJAHQykJG53OpimyWw6IwgDet1ewqPeqC9aJpNhMp5gmAYNpTNKWxbb7RZ7bcsQuFzB&#13;&#10;MOVNj6JIBoepFF+9+YpKpcr52TnvXr8mnU5zc33NNtgLNnU6xbZtTk5PsDIZnkcjHMdNYmTG4xFB&#13;&#10;EHDaO8E0DKbPY3a7Hd2OHBJhFPLwcJ/gYofDIft9wPnFOavlSqJu6rUkzeSonQnjkIxl4fke/sYn&#13;&#10;ZaYoqwP64fGBTDqjtlECM3NshzAMOVMO/vtb2cKcnp2CJr69Y4JtHB+olCTccuO4HICdL9aBk0Yb&#13;&#10;NJgMBlSLRQr/N3NvFm1Zftf3ffa895nnc+6581BVPVW3GlpGQBC2SQxmMAZiIYskNsHOSuwFWSRO&#13;&#10;4pWVF1bWylPsh6z4gSTLODEmkHgAOTZt2UYgxCBkGbXU3dVVdevOZ57HPe+dh/++W8KLN/WD7pOq&#13;&#10;WrqqvnXOPv//7/f9fj6FEtPZjNliKeZR+QyTyQTHXZMv5MlYWVzfYbG00TSNeu2YOFKxchq3vT4r&#13;&#10;x6Db7VPZf5ODl76d0SaGOE/JyvGFd58wXs1Reh02Gw9Jz+LbPsu1Qv3sTT5x+Bq//uv/F9/6rW+R&#13;&#10;ycgsN1vWc5/dvX0iJ2Q+nxGGDq1Gk23g8+LinN3Dh2i6BrHIfBUKgnm+Wa/Z2lsAdnbbyIrKeDpJ&#13;&#10;hr01zIwI/cVxTL3ZxHFs5vNFsnCoiOv51TXNVgtZkpBlidlsKqoXpWI6fxM4kwLTyUjYYB6cMpmM&#13;&#10;2DpbQScNAmRVYTZf44fCyyZU1n1Ojs7od7rEQKPZFFLJUpl3332X3d1dHNthtV5RzBewDHH90jWN&#13;&#10;apJpG49G7Oy0iKOQ5VwojBRJxt5u8X0PTdfJ5fNIwHy5gGQhI5DLZqJsGlApV5BjUFSN236XXLlI&#13;&#10;zbSYTKdEsqgyOf6Cq+tr8tkWlXyBbeiRUQ1kIIpiPszq/jeOELl/EN2v9gFNUVGNZGsiiWyHJAve&#13;&#10;ynq9ploVuIRur0u1Vk0hYLe3t+iGzv7+Pq7n0ul2UiZMFEVMxhMUVXi4JKREn7JNNxeZTCYFlSuK&#13;&#10;Srksjsmdblckp4sFen2B2mg2mwSBn5RuBWDq7OwUx3a4u7vD8zyOjg5ptVpcXl6mg0RFFiXae9mj&#13;&#10;rIg6RrfbZXd3l1wun/ipDPb39xgNR2w2a3bawnF/fn4uTKKtFp7noigiIOc4DoYhYgOz6YxhAvSq&#13;&#10;Vaus1+IoP18sRLYmYT5fXl6ylxRp7+WEwvAhPul2EvqgndRG7rNHrVYrcbnNKZUFzrXX6+HYDo1m&#13;&#10;I5UA3tcaSgnAXaBMc+i6jmGIF/XTp0/Tn0uz2eCjb72F7TjEUUwURdi2TbfXQ1FUnj97xma9Jk4U&#13;&#10;O0gSURShqCo/+IM/xO/+7u+mQL2joyM8z2W5XFIslkStYzhgs9lwfHyErMi4rpuwwwsiIY3gjauK&#13;&#10;Sj6XF3iR8Zjg65LtNzc3aKpKs9lgk+S6ms1GanDpdO6o1etIkrAlj4aj1ImnKAqzFC1c4ub2hu12&#13;&#10;y4MHD7i7u0uQHCJndQ/Ji+KIVrPFYr5IIgVtkfouCpOJ5wle1PPnz3n11VdxbEFMqCT8oel0Cgj7&#13;&#10;7mK5wPM9jk+OkRWF5ULwtpJjCiAwMPfxkGGysq9UKvQHffSE1X6PzalWK7gJxSCbyZLL5rAdR3DO&#13;&#10;CwUh8OyIOEq5XBYnuTiGMPxjDiHf+Nc3rre+P6f9MU9I4XVSub295fLikkql8jWoeBiJO2yyur6+&#13;&#10;vmZ/b59ischsNqObPEAs02K9WbNarZBkcfxWZDFbEYAxwYwul8uiXT8Rxdp2uy2keeMxB/v7IujW&#13;&#10;H6TXH8dxWCZD7WKpRKNRFy/cMKBaqwkvfRDwpS99ibOzMyqVCrqu0+l0yBcK7O7tCrni9Q2aqnF6&#13;&#10;KpCfvV5XHGezWW5ubvF9j0ajmT5sBYBdkAEBZrMppmmINr5pcP7iXFhrT46xTCsF4Xfu7iiXy2k0&#13;&#10;fzAc8ujRo5S93Ot00xeIIispQ7tYLLJarRgnqmlN0xJ8rESukEfPWXz16XsEQKFSRlV0lssNhmLS&#13;&#10;rO5QypW5fXGLFEbkDAtdjTB1iKM1n//tf8GDV74TO8jz5Xevefjyt+F4MrYTAwqFfJlBt8fzD55y&#13;&#10;sL/L4eE+1XoFWZGQNQk/dAgDA99VkSnxg9//KT7/21/m5Zc/iu16DIZjVE1G1RUW8yXZTE7UG2YL&#13;&#10;JClkOh3Q3mmhqRpZy+Ldr75Lo1ZLNmABjm0jISUfXtDr9mi3WmSsDN27Dq7jJKHSDL1el+FwJDaC&#13;&#10;YYgsCzed67kcHh4hSYIsmcuJEO5gIGwitVqbbndMudRAVUwUSSEOY4b9HpZhkM9ahIHLaNzj0Uun&#13;&#10;dPu3NHeqeKGNF9komsrV9TVnD84YjkZsHZvdvT10U3jLsjnxYTCZTtI0tZ24AQvFApqmCu1VwoE/&#13;&#10;ODxEVRT6vZ4Av2kaq9VK2FKSOdt9RGSz2aSKdVmR0zzdvTyi3xfVmGJJaNLjOEaWFVAUMexPiuQf&#13;&#10;1tc3fE27X3UCkFwhoyhEjYV1YjWeYBgGuycCTNZ7+pRWq0XW0BiNR6xWYo18cnJCTMygNyCOYw4O&#13;&#10;DpKhtkMURenQEWCxXBD4Abqhc3Jygud5XF1doSoKzUYDRVF49uwZuVyORl041gJPFEdFItvBST4B&#13;&#10;ZE2Atu43VdWkH3V3d0cYhjx+/Fgwq6eClXQvYpzPxfzo6OSYOIaba8Gf2dvbS1b4IvGcL+SZTWep&#13;&#10;RlvMZbbJNSrCNE3KpXKCaPAoFkvkczkh+fM8Nus12VyOs7MzZvM53ekUWZY5PTkRSAdZFg305AQl&#13;&#10;QeplA7i+FtugRr0uEBrrFYVCHssw2W5tRndD2rttshlRVh4OxlQqVe4/9EbDEbIiUy4L5lMURriu&#13;&#10;SxjYvPXRj+K4Lp/5zGf45E/8Z4RhQBSG5HN5FrbYCIrg6YqXXnqUWl822w2mZqCqGnHkiBxSENDY&#13;&#10;36dWq3F1dcV61OWll17C38y5vr6m3a4SRzG+51MoFhgmmidN04iimPefPOHo6Eh05qZC6YwkCWB+&#13;&#10;ILaE9XpdLBC2W0zLopQYWTudjlAyJQgPy7ISdZGczijn8zkPHz4iCHxevDhHUcQ2bz5foKgquiEs&#13;&#10;sL4vWvL5fIFMNoPn+MzmM46PT1JtkViGFNjaW3o9gQ2+9+qdnByzWC4T4aOgbYpO2Jp2e5fVSnDi&#13;&#10;TdNM3ncS44kQkZ6dneEk9EorSdpvNxvW6zXHx8dcXlwmW8YYx3FZrzdkkvfVYLkgDEJapVLCFhth&#13;&#10;GAblWllEZDYSOzs76IYOUUwUh+ID9UOcGX14RVlI/mDJw0lR0TVdqK1NQ/SvTCPN/Ag2jACia5oG&#13;&#10;IEyelpn2rWbTGTExqqJSKpaQJHHVE7mbKpZp4ToiQ1KpVGg0GqmGR0QBRLJaSR4ypmUyX8yZLeao&#13;&#10;mkalWsHQDbYJNa9ebySG2J4YOLbbIjmdqKizuazAViREwcPE9TYcDigUC0LotxKgsmKxhKqpXyuu&#13;&#10;1uvk84VkzSyQrQLWn6XT7eC5rsibmEb6Bp7P5zSaTTRNpKbt7ZZqtcr+wQHbrc3t7W3CZWoyHo+p&#13;&#10;lMsiUJoE/t5//30aDZG1mSVSx1wui6pqzBcL5os5+XKRQqXMYDRkvpyzv7uHIksUrCw3L64wZJ3j&#13;&#10;9iFSCCoKjrOFOMSwFKLY45/9xjv80Cf+CzypSKzViCSTtR3h+xFxJK6Iy/kcQ1epVsrImoyVMYik&#13;&#10;CEkFWcohkUGWqnRezHj08KMsFxL7h0d0+n1G0yFHx/vIsoaumwR+yHQyxzIVigWTm6trBr0+r73y&#13;&#10;KrlMlvFwhGM7yEjstXdxHdF1Oz48YrlYsF6tKRdL5LNZZEni2dOnqKpCu73DdmsDEk+fPsUwxFby&#13;&#10;8vKSMIw4Ojpms1lzcXGRqNcrApqnZajVd3DdEMPIMJ/NiaOYcqnIaDAgjgMa9SqXV+ccHO6BCvlS&#13;&#10;nvFiwmA65OGjhyyWC1abDUcnx3R6PfF3WasiKzJBGIqlSqmIH/p4vk8Ux+TyeQxLMLPiKOYgkTKO&#13;&#10;xxM0XSOfE4z4+w/2m5sbiiWh7rZMSxiJK2WsRG0uJ+xwRVHE8kMWaNvpZIJj2+k11nEcIE43vx/m&#13;&#10;1zd+TYu+7tEog4SUPqBihAVjuRQ8assUVMHz83ORTjUMpGTgfa/sKRYFDH0+n6Nqohiay+dYJh4t&#13;&#10;sRmrEMURYRSmSqNskop1XZdGo5GuWgEKyUxqOBwSBCH1mvCVDfqD1DxSqVQFk9pxUjj+ciHcb/l8&#13;&#10;nnK5QiaT5fz8nEajQblUxvVcVqt1isQVMzFxNVIUhdlUzBfKFVHp2GzWKRhuf38fXdeZz2aCOFAX&#13;&#10;2uMoFOB6WZY4OjoCIPCDlM+cz4tc0mw2Ta8Uw+GQeq1GGIZISddsvdnw6iuvYG8FWEtRFFqtVor2&#13;&#10;dV033VSJAq2ZIEgC4ijm2bNnPHrpkcCEJDOru7s7ZEnGymTEXKnfF1URVcH3PPwgQNW0tNaiqOLg&#13;&#10;7fuBSBU3GhCLug6I1rzj2AkCxqZcLlMqldlut4SRKN7uttuiFJoUeRVVQUlsw7d3t7RaOxwdHSUW&#13;&#10;VfHvqusazWaTZ8+e4Toupyen3NyKbVu7LTZa9/8+Z2dnGIaB44jt7WQy4eTkmEqlTKfTQZJkSqVi&#13;&#10;inupQjiANQAAIABJREFU1+soskKv20uXG2J5ovIsCVIenJyIsnU+TxiEzOdzTk9PmU5Ftm00HmE7&#13;&#10;NjutHS6TGkitWmWzXiNLEqWSMId4nsc4YVkVi0W6HeGBa7Za+IGfVEO2otOZHFEURSaXyzNfLAjC&#13;&#10;kHq9TrfbBcA0TQzD4MkHT2gkSfGtbeN5LpZlpe/De5nD/Va7WqulJz5xrRPv7yj+Jrym/btfURwj&#13;&#10;x2ECozeRJIt8qcjdzQ2BKrIP5UI2/WEr8r1dQ029aq1WC13X8T2f1XJFGIUUi0UsyyKOYlbrlVhZ&#13;&#10;t5piSN3pUC4LFs5quWKV2BSMxEUVJu7zfD4vTl0zkdvJlQrkc3murq8BqNXr6LrGYDhETRjBmWyW&#13;&#10;1WrFdDqh2WySz+e5vLhI3mB1fD9InFoVMtkM/V4fSZYEbEvXsG0bK5MRttNajWw2m7q9FFVlp9Ui&#13;&#10;iiOGwyESIp9UqVSEjSRxdeVyOQqFIpeXl9STsnCv1xNZoGo1RTwMh0PhGEs2JqqiUEquft1eD3u7&#13;&#10;Ta+am+0Gx3XQZI1SQQx8ZxOByH14doC7nSNJCuvNmq0XUK23KdV36HQ7NHb2+MrvvMO3fd8PEag5&#13;&#10;vCgga2VYzBYYpkkcBQRRwMX5cyqlAq7tUKtUCYJAzBJ1lRgoFHM4rku+UGOxWFLKF+n2pjw6K1Ks&#13;&#10;lNk4M3RdxzTFw76olDGNDOPRiGoyOPeT62wUhjTrAjZ3/vy5sMpkszx7+pRisUjOyhL6AdvErlGr&#13;&#10;VFKw/91dB4BisYCZWIIrlXJSlPWZz+dkMllkWWG+mNNsiRiKqsm4vkO3P2B3d4dSIcO773yZSqlE&#13;&#10;DIRRTKlUIYxlFNVgOF6g6wbFco7hZCGuipqazoFM06RYLongoSKz024nkP4BuUKeIAwItyGr9RpF&#13;&#10;VWnWm8RxzNXVNfl8nmpVXHMLhQI7OzvcJVIHTdNwXTeNM2iaxvXVNVZSQ1ol/6ysG6KXmGBqG03x&#13;&#10;/QeJzku8/0KCOEBV1G+ua9r9IBaAUBQ6iWOQhYFC1w0sK8OzJx+kOY5atUbgB1xfXYu5TrMheNKL&#13;&#10;Ja7jpnMXgPlijud7GIYhBHlBwGg8wvdEmno6FUjSexaOgK65nJ2eJRTFAZ7nAVAoFNJZT6PRSIh3&#13;&#10;BpeXl2QyFqenJ8RxxOXlJZqqYmUyomza7bJardg/OCAm5unTp5ycnNBsNoV3rd9PdEcSV1dXZDIZ&#13;&#10;6kmrXrSqPa4uL2m2Wuials6sqolUIAhEqz4MwuTkV6bf6wny3s4OpmVhmhaXlxccHR2lmNxGAle/&#13;&#10;D0DO53NaTTGg7fcHZLNZ8gXRPn/x4gWKonB4cEjgB9hbm8ViiWlZtHd20p+LZYlGuZ/0rpaLBVJi&#13;&#10;JbEsixcXonh6dXXFxaWgW0ZRhGmYAh1iWaIHJ0lIssz19TVvvvkmy9WSIBQnolyy/bNMEzWRNwZB&#13;&#10;mDx0zIRYIP4sliWyMs+fP+fk9JTpTGwMBYEgi5EsFe5PfvfD/cPDQzRN4/z8nPaOEEBEccRsPkvK&#13;&#10;pVX0JFl9fn6ePNQrSUDwgkpFUBtlSeLm5ppCQdh2F4tF+prWNJX33n8PJHhwdoaiKFxcXlKvCTbQ&#13;&#10;ffXIymRYr9Z88MFTcrksiiILJlGjgWWZBEkco1qr0m636XY6eJ6b/jyGgyHZbCYFwN0l/75W8rMe&#13;&#10;DsUHViGfZzQa/ZEOpaqqQuXkeeJkZolN2/01rV6vCwb6ckWhUKBYLKZMo3K5TBxFTMZjWq0WfhDg&#13;&#10;Oi6SqiLLyjfnyejrB9iSfB+EEr8nyokL8vk8lmlhFPL0+j02yxnHJ8c4tuD/rtaCoJjL5nAdF9MU&#13;&#10;srz7LZacxPxdx6VSraAoinBYZUwq1SqL+SKBzJeplCuMxmPmsxmZTIZCIY+m6fR7PUzLYndvT7B/&#13;&#10;JYler08un6NQLNJJBI4HBweomsZ6teLZ8+eiy5NYFxRZ4eHDhwRBICwQiszZ2ZlgM2037LRaeL6P&#13;&#10;nwzft9stumHw6NEj4UPzfQLfF8d9VUnFAPfiQdu2ubq6RlNVDg8OhLRwvQHg9PSM0XDIar0SOiNN&#13;&#10;I/ADOp0OhUKeo8NDer2eaIc36kiSjOs4aRM/l8uxsbfYriOg8cdHuFuXwe2AwNvQbtTR1RjXFQl0&#13;&#10;x3VBzVIoFRivAqI4wiqfMlut+Oe/8UX+5Pf9J6CrrLdrchkZHx9VlpAkmTAIRbZlPKJWrfClf/uH&#13;&#10;/Pk/9yPEMXz2s78pXsiShBLFvPzKK5TyFYyMwWDc4U987Nv515/5BY7PHjIZz1ktV5ycnPLs2XNy&#13;&#10;WYEMRgqw1w6e7ZKxLMpFYf4dDocc7B/g+x6TyZSDhG3kex6L+VYUTVs7bDdbYZLxhHzz/uTQ6/Y4&#13;&#10;PDokk8kwn885v7tNPXmz+Zx6XYQmt1ub6+srDg8PMQyD9UYgfAvFIppp0B+M2dk5QJYNBqMZUazw&#13;&#10;0Y/9KVabDa63pVTaxfVi7OWQOIqSDZbOze0tnu+zt7f7R2y+kixj6joXF+JknMvniJOKkGGK6/vF&#13;&#10;xQWFQl4sAe6vf7Ua6/Wa29tb3nj9DZarZSokyFgZbm5ukCRoHR4iyzLTvoC8Vat1UZtaCDTKcChQ&#13;&#10;yw1DJw4CZNUk+hBPRfAhPIwkSRIwr+QhKSOJzEOYNMETlGley6LpGld3HbLZLIVkre/5a5aLJfVG&#13;&#10;HUM38AOf1XqFqog8zHq1xtCNVJZYb9RFryYW2YtQigUIPwjZ398nDIXY0N7aSWpZZTabs92O03Tt&#13;&#10;/TFWQlhBgwRCf38C8HzB3o5jMRhcLpdcjcbUG3UkSK+XpXI5GWjfEYVRymKulMsMhkNWieBPTsqb&#13;&#10;tuMk63Wxnp/2Zwl0TXCcer0ecaJVKuTzdHs9ojBMPfDn58+pVqscHx8ThVGa/Xnp0UvIssQHHzzl&#13;&#10;YH8fwzSwtwIIn8tm02P5ZDIhjmMs08QwTRbLJdPhmEKhSKtZZrvZEisSq9UKRVVRFYVMoUCuWKQ3&#13;&#10;HRFHMZ/9zc/wyquvcHR0zFtvvcUsSY7ffyjd41JURSHwfS4vL3n08CH7BwdEkViZP378mEKxgOt5&#13;&#10;KFFMGIpt6Wa9plwuc3d3x+PHj/nd3/kdPvLKPuWDErdXdxzs7+MHQiDpeh6r9YpKoYwsyczmMzzX&#13;&#10;4/joOMHGyuzt7eI4rthKJgzrcrnMcrnE81wxq2vUURWFbq+HLEscHh1hmga9Xh/f83jppZe4uLik&#13;&#10;WCzSbDYSS6ugVL766quMJhNsewvE5AuFxCIrrMmmafDbv/0H/Jsv/RvqjTYfPHlCY6fF8fExH/22&#13;&#10;P4Gua8JnF8fkcjmWqxWSBPv7+3iekFqWSiK0WygWePHiBTs7LUAi8H3x96QoFPIFzp8/F8Fg0+TZ&#13;&#10;s2dUymWKpVIyB3V59dVXmc6mwt6ryJRLZWGoNUQebhUEdDtd8orC7u4utz0hOK3VavT7fSRJeA+J&#13;&#10;YyRFEQDFDzmB/aHkjCSk9DvFiJkRioxhGMmQNUgj+6Zlohs62UyWbsIariXOqNTztLMjYGWuR7lS&#13;&#10;ZjAYkM/nKeQLaXq2VC6h6cIPJiGxu9tmtRIu+zAM0+Fvp9MVrOxSiWw2w7vvvpvCzirVKuPxmMFg&#13;&#10;iK7r6YNoOBwKYePBPv1+H8d1OXtwJvpJySo1n8slAPUh+VyenbbobBWKBZ49f47neSk2dzab8eLF&#13;&#10;CxFpyIr/3XqzSXNDkiSlPKNSsUixUODq6gp7u2VnZ4darZa8EIXye7lYComg6/H48WPGkzEXFxec&#13;&#10;nQmi5WI2ZzGfU62IxHcciTqFqmlousCi3JeFW40dTE345FRV5aZzhxv4SIZJvlZnEyj8f7/+WdCr&#13;&#10;fOm9a/70n/0kjx5/F7LVIlCrhL6LrsoQ+8hShCxHRLGHLIMfeLR3drm+vmV/74B8voiztUUPMArR&#13;&#10;VQXNVDAyKm64RbdkFqslG3vLGx/5GL3Bgky2zFe++pxHLz3EcR3iOGSzXrJabNhpiPL0druFGJrN&#13;&#10;Bqv1imxWiC+3W5vlcsFgMKDRbFJI8BnjyQQl+bBzXUdIHTIZqtUquq5xc3PDer1md2+XFy/E9kwg&#13;&#10;XPIMBkNse8vjx4+ZTKZEgYPnbhJEjcl0saZQruPFBv/sM5/j7//yp/neH/gEj9/8Dk4fvUmExZf+&#13;&#10;8AP+1v/8v/LZ3/g9qokuarFYsFmvyOVyAkMzm1GtVMlkxHb06QdPUzFFNpEp3Be/R6OR4GYl2ah7&#13;&#10;ZtI9CubeP+h5HjExzWaTbq/L3u4u9YTNdf8e29vb48X5eYoYiRNm0/2ckeSwEUZheu3+sL6+4ZOR&#13;&#10;SH9+3S/jOJnsy4I4OFmmlMVKpYKSs4iiiNu7WwqFArKsJsxkcTLZSfxf9z23yXiSwOrX+J4vWNaG&#13;&#10;6Ba5jks2myWbyQhnlCt+LSwTy3R7YWWsNLfzyiuvEASiODuZTNI0dExMpyNQo3t7ewRBwMWLi5Q0&#13;&#10;uVwKxfN8OuPo+JgoEHrsXD4nhtRbm0zG4urqSrjfi8WvpZbzeR7tiBe+47hskgeRaRri4RmElMrl&#13;&#10;lH3dffaM/b09NE1LVELCHBuGIVt7y2q1Ip8XzCfxZ8xwsH/AZrNJgp8TMpYoQq6WK+aLecqSNk1R&#13;&#10;LxC5p4oY7FsW7nIlTlK5PM1Wk+VaGEiWS/iBH/wBfu3Xv8Drr7/O/sEBH3zwQZoWFn/fX3sJfG2T&#13;&#10;KvIxh0eHvPveu3z3n/xTwmqRQL0c10HVNFRiPM9HV00UVeXy7i6lEpimKKO++uorImWfyzIZT3Bd&#13;&#10;j/ZuG8dx6HWF0qpYKopeWEJ4FCXYMcVigXK5wjbJF2mqym6yUZvP5yw2a/L5nHhox4JDpCSng8vL&#13;&#10;q5SomclYvPfeu5TLFU5OTpiMx2w2a2q1Eoqq0Ol0iaKQk5OHCb9oh1w+TxD4XF9f8c//+Wc4PDqi&#13;&#10;UhGJ98PDPRbzRUpmWK/X7O/vo2kaLy4uKOTz6LqeKqmazSaZTEaQE2ad1Hwrak4CB9zrdvF9X2wy&#13;&#10;799z5TKWleH6+iod6A8GAxqNBrKssF4IYmo2k6WczCpF7EUsRTzf4+TkhEUiDg03G0qWKYLHf8zy&#13;&#10;6hv5+lCuaYAwyiKObjEShKKsaSemzvZuG0mSGC0W+J7H/t4+W3uLqgplSsbKpPaOwWDAZr0hl89h&#13;&#10;miaTJEBYS9bX9yD4arWKqmlJ/sHG9zx227tcXl7iBz57u3vpbKe10yKOBEhcUVU6XQEhL1fEsLbb&#13;&#10;69JoNsnnctx1OinE3TCNpO+1QpIkHj58SKfbYbvZClOnpuH7Hrquc3V9LbjI5TK3d3eEgUhzR2GI&#13;&#10;YZj0el+Dvc/ncwaDAZVKhVw2K9bx6zW+53F4cIBtOwl9MuDB2RlhFDGfzdluN8l6WuH29oZSSWSL&#13;&#10;XNfFsR2W7oJyuSKKw9Mpm82Wo6MjYYaNIq5vbjAMnfbuLpvNBjSVm+4dkhJRrdVBkemOVsRKFt+X&#13;&#10;aew94H//e/8ve8dvcPboLWLZ5Pziju/9/o/guC66pBH7wiISxzFEEoqkEoUQhDGlcg1Q8NwAy8qi&#13;&#10;qTJxFKAqETI+xCa6rhEGPhkjg+MGSLKGJGXJ59vkck3iWEU3PPqDLroqc3jYYjScp2pq3TDoJ5vF&#13;&#10;e4Dd3d2dcNcrCkHgs1gKgqNA7OrMZnNse0ulXCaTLEam02mKebm6uubw8JAg8PE8l+vra15//Y2k&#13;&#10;hLylP+hzeHgIUchkMKZRb5PNZvjCH77Pq6+8yi/+yqf53G/9Frv7Z/ztv/N3cbc2d4MZli4+pP/a&#13;&#10;f/5TvDh/gSyJh+Juu43rOF9jjSd/p2EQUCqW0tX9fDajVBZGl+lkwsnxCZIET95/n3K5zMHBAbbj&#13;&#10;0Lm7SyF75+fPOT09ZbPeEEahCFxutoRqiOf7ghNVEbkpE8GCv+kK31+xUMCxbaLIYLlcUs1lIY6J&#13;&#10;pfib85qWfifpa7+LJKMqKo1Gg0wmQxRFjEdjoiii3miw2Ype0PXVddrDURQl0bnY1Bt1kdWZz9jb&#13;&#10;3UvX/rPpjCiMePDwIaZpstms6Q/65PJ5jo9P+OCDJ+i6xsmxeJr3ej2Ojo9E8jc5qk7GEzFbSV6U&#13;&#10;nY6wnGqqyvkLQd3bae8IXbSiMpvNUkvCeDIBBD5EUVXiOEolkYeHh5RKRc7PzwGo1mpYpkm+UOD5&#13;&#10;82cUCgXyhTyTyUQEGhsNsgkiRFYUNmtRzJVlhfF4hK4b4lNpueTu9g5JEi8Ux3Ho9/uUSuVUVzOf&#13;&#10;z4WBNNHgrFYiI3J8fIy9tfF8n+l0xk5LIDzsrS1MoxvxAr3fBq5X66QOoZDNZvkXb7/NyckJ3//D&#13;&#10;f57Veo3jOEkxOExrE18f7xCVARkS8uTd7R3T2YwnHzxBVVXRRVMUZFm8KaNEcKDrekotsCwL13UT&#13;&#10;x1nMarWi1xNXqXK5TL/fZzqb0myKtP39gF7wrcP0dKrruuhX9XrU66LfWKvVubu7w3Ud0V2MhZf9&#13;&#10;fp62lyw3Dg8OcGyBtOl2uzx69JJ4/c1mdDp3HBwcEgQBva7oV6qqyjvvvMO3vPkt/Oqv/SqyJPGj&#13;&#10;P/ZjyLLCf/hjP8arr71GLif4Uh//+MdRkz6ebW/TD9n1ei3045aF53osFstkDiUlULUZmqahyApe&#13;&#10;otcejUZ0ez2Oj48plUtstlvxIGoJ4US3201pDqPxiGxWWHpMy2Q+nyUb17xAEW8ETVRc2UWlKAzF&#13;&#10;A2u73SYzI8TcCCmtknxYX9940+3feTJGsShIIisYppFeNdLVYaGYSgdlWWZvfy8Fm9/e3KLrurAk&#13;&#10;JA+OSqWSzjiGwyH5goCo93u9JIuh8ujhQ9bLFe+++y57e/sUCkUR0JNl4ZBarYXfbC1QGLt7uwRh&#13;&#10;KHxgwOnpCaPRiPF4wuHRIfl8nvVqzXg0ptPtJBqXbGJPcGm1muRyOWzbThg4IqAYxzHn5+fkcsIg&#13;&#10;qygCmXJ3d0ezmfC752I21N5tpxsc8fNZcnBwwGg8ptsVrvRSqchwNBTo3bq4Lkyn99KASvLGFOXj&#13;&#10;TCZDJmMR+AHLxRLTMNnf32fQ79PrdgmDIAV5KYpKLInEuyeF7Bzu4kQRV90egWyhZSuglvn0P/sc&#13;&#10;D1/5GN/+730/8/GaYrHFv/qX/4qT42MUyYfIRgoUdMmAUEaOVeJIhlhBkQ3m8xXvvveE09OH2LZD&#13;&#10;Ll9guZhBHCJLAXHkIWFgmUWWqw1hCI4boigmUWii6yU6nSmBr7Cz00TTFG5vL1DUiFdeFUzmxXKJ&#13;&#10;lQgW7ES9LThUIm3vB4KlbZgmxWJJ1IY0TUDGZAnDMLi+vklJlnd3dzSaDfzAx/VcRqMhDx8+wk+2&#13;&#10;oMvVktPTU0zTYDabcXx4RuRL9HtjTk9fpjeY8U9+9dcxcxX+7Tsf4EcKZy895hOf/An2D4/52f/q&#13;&#10;ZwnjiEePztB1BV3TieOIzXqDnDCwPNdNIHcFQt9P3xtKovoaj8dUKmUUWSGTyeC5Hp7vC95St8vB&#13;&#10;4SFhKALB94ab6XTK7u6uQMwEAXe3d9QTfdd6vWEyFTLPZcI9v78q+0GQFqbXa6GbJ0le/5FYz4fw&#13;&#10;9eF60yDBLsjpNu38/DwFvOuGThCKT5NiUdAFwyBkvphze3vLSy+9lCaKi8Viym7uJNqYvd09LMtK&#13;&#10;nGYL6jWx3n727DlRHPPaa68xnU4ZDodpGHCxXLC1BUx/Z0fc4xcLodNuNBpkshlukodgo1FPS7ib&#13;&#10;reABnZ4IWNbt3S0Zy+L4WNhX+/0+rutSLBapVCop6fHg4EDYWpdLwiBgNBrRbrfZbgWf+v6hYugG&#13;&#10;s/mMXq/H6anwuN91OpiGkXyqGwlszE5SvzLbrY1hiLS45/lp+rxWq6X87uVymcDoLYbDEatkEFtM&#13;&#10;LBH1eo3pdEKv12N/f59mwrheJ064ZlNQK//eL/wCn/yLf5EHDx4QRyI1HYYRs9mUx2+8gW1v0TRd&#13;&#10;9BBVlTiKEr5NLCSeqiLcb8sl3/3d350IO8UWL0bQHkTrW3x4WRmL1XpFHEUoiozneeSyOTGXqdfY&#13;&#10;2lvGkwn1Rp1qtcqL5+e4rodpGML3td2mJhbdMHj+/Dn5fJ5iQbzO5vM5T589JZPN0Gq2Ugtrr9uj&#13;&#10;3Rbo2Zubax48eJgOfpeLJWdnD3AcmzAM6HQ74qRp2zx9+pRWa4fNdsNkMmZnZyfVTH3qU59KH3af&#13;&#10;/Iuf5NOf/jRPPnjCd3/3n0SSJN5//30uktW7lbEYDobi1Favs1wumc+ERFPMflSWi0UKQ1sul5yd&#13;&#10;nSFJMqvVMo0XWJbF3Z3ouW23W/q9HqVyGc/zElJGNa1v9Pt9Dg9F5GE4HOI6Dnt7e8zmMyRJSogS&#13;&#10;InG9Xq1SZLPvCxQtspwckL7JZkZpzki8DpFiCSmGSJGIFJnj9j66rBGYMqPpFEmSaNdbZLJig+Pa&#13;&#10;olz40sNHXF5cIElSyuqJohDbttF1jVwuTxiFyZpRor27i+04rJYrquUqZkbn+fOnWFmT3b19lusN&#13;&#10;W3fL1nbx/ZBWaxfP95hPpniey/HpEdPJBNdzKVcKWFaOOI5Zr7Y4rkPGyqJqGtdXl1iZDA/OTpJw&#13;&#10;4hTP91BkjWy2IEyonV5SJi3jug65fF7YQrp3tNu7dDp3ZKws7Z0dnI1Lxsww7I5QUNl//RG9+YJg&#13;&#10;uRbfw8wDMOtPMVAotVqi7+ZuMC2DQinPYr5gM5tSKBZRzAyu77Mcz8jl8zQqdbZroYlSFIWTo2Mc&#13;&#10;xyGIA2HSuLxGlmVefvAy9nbLKlpgB1uwTtjIOp/93CUXFzf8N//D38bebglDH9Oy0C2TX/qHv8xH&#13;&#10;Pvrt2G5I7BtYVgGXCV7kE8sQxgGyrCarfZV+r89rrz7i9uaCN998FdtZoigyYRggSYKvLUceUgym&#13;&#10;brG1bTa2g6LpuJKNaoaoWsR6M8VfB7Tqu+iaTPdugKKrZPM5rIzBaDgCYsqVCkEY0u/1ODw8RE3q&#13;&#10;KLd3t2koUlMF43m9EtWcZquJm1yJ3njjI4JLvhI0h6Pj44TusGSz3vDGR95kPBoxnU44PDwSttnZ&#13;&#10;iP29PdRoS72o8/thnkdvvUopW+Hmbs4v/8O32Tt+jXe/8gdcvLggv9NGrx/wL9/+VV766Z9mPhmT&#13;&#10;z1mUyzVm0ynL5UYYa0yL9WrNZrMik81i6Bq3Nze89PIrvDh/QaVcw3NCPvL6R5jP5+mDyEtmSc1m&#13;&#10;M6WGVipV/CAgimNGgwG6rmNls9ze3CAhmgLTxRLHsTmo1gjDCMe2k5hKhcVyQTZTJ5PNoMhy8sGT&#13;&#10;xHq+meBqX/8wShi2kKAGMpkM2UBwqxdrkZo1DRPTMhmO+gS+T7lcwTJNXrx4kcjqxPf0fAHczxcK&#13;&#10;hEGIqqnMhgLneXZ2JnQ2QUCxKHARti2+v2HpeJ5HGATMZlOy2SLlShnPcxmNxxi6yu7unuAYhyHF&#13;&#10;QgFJklBVFcdx2Gw3FAuii7Rer8ULPOlGxXEsyqW5PIViKeEcz0UbPyeG0LKk8MGTJ5TKZdrtNtPp&#13;&#10;VGSJimXRw1JEkK3VFA3oyWwu1rFWgXyhwHa6FpkYw6JYKtEbj9O0rWEaTMZjbNuhWW8QhgGL5RLT&#13;&#10;tKjVauiGwWI2E8P4Wo18oYDvC2aTpMrC0WVlKJcruI4IPk5mE9546y1+8/Pn/MEXv8gP/fBf5U9/&#13;&#10;z/ewXq3FGjkrHtL/4B/8EtPphB//5Msslkt0XVhTdEMc+w1d4E5U0yBKjKNhGNJut/m1X/s1/uu/&#13;&#10;8bOoqoosy/i+j2GKDpuanI4830+rCtvtFsM06PZ6zOdzHpydUbKE02007HF6dobj+knPToD/Hzx4&#13;&#10;kJRaQ1rJEFtcWzqYpomqKAlaRU8KxE1qtSqDxJyxvy+koot54jwzxGr87u6OWq1KoVBg0O+zXq84&#13;&#10;Pj6h07nDcRweJnRH1/EI5gGFQpk33ngDd+3zvd/7fXyqsUsYhTiz7+O999/nxWBIpVKh+87bhGGA&#13;&#10;rMgUikUWC3Ha39kR7QPPTYQTlQrj8RjfNDg+ORYB2WTLdp+evuvc8fDRQwI/oH8rbCmdhEN0dHzM&#13;&#10;crFATWaScRRx+vrrPPnyl8lms1TLFXr9PnImQ6u1Q5hYYTbrDbV6jcVqmEhUywwGQ7IxSMlDPkpm&#13;&#10;Rx/W1ze+2v+61n4cgyTLCZYywnUc5rO5UKfUW+RzOba2aJtDyOHRIaPhmOvrax49eoTjOKI0adtM&#13;&#10;JtPEuCqkd3fJdiCXy/PlL3+ZnZ0drEyGrS3SydlcBsvKIMkwHo9ZLFbU6zWKxTLT6TTR4RwiSTHj&#13;&#10;8YAw8MSmKwqwMhaDvvCoHR2eJNDzgGq1gqJIyJKE53qprkiQILuEYUiz2Uz99r7nc9cV5UvPE2Cv&#13;&#10;XD5Po95gOpmJh+Z2yd7+Hhkry3Q6IVw6HFXbWFmT2WyO69uUGhWIfG6G1+QMk1IxL+Zs4zGqYdKu&#13;&#10;N1naAj+rmxmsbI7IiVkuHSQvZnfniExGkP9c1hQKBZ5cnnN6eoqkCQPpaguj0ZqPvPnn+Z/+x79F&#13;&#10;ff8Bf/2v/xzj8RRN1lEVkdQdTBf8g1/6JX7sJ36SXq+H707Q5BA5irEMiSjRmUeJwywIxEM7k8/z&#13;&#10;zjvv8Nprr6WVkCB5oOu6QRSJbpOMhOf5ZHJZLl68YKfdEv/cW6desRhYrlasVmve+NjH6JyfU6k1&#13;&#10;hBI6Cnn0yit88O67qUxTkiQWyyWzaTIOyGYF6N4PeO/9J5yeniLLMqPxmGw2k44YlssFpiUiBoqi&#13;&#10;JkaaLKZppViNk5Njrq+vMU2Dg4NDesMZpWKJ0ahLrV4n62V576vvUym12N07IpQMfNtm7/ABhVKT&#13;&#10;76lV+MIXvoA8fYDjShQLRdarJbPpkmZLoIFNw+D2Tth0prMJViaTdPmEdst1XY4OT1ivV4xHA9rt&#13;&#10;NsvlkuFwyN7ePtfX1zQaogg7n8/JZjJJ5SnD2dkZT778ZYEHKZfp3dxRKpcgIaZKts1qtaLZ2meR&#13;&#10;MNSbrRa9RJHuODZZRUbSTLE5/2bapn39Au3rfzeKIzH8cmwO9vdFx2Y0Yr1aUywUOTo+4uLigjAM&#13;&#10;UyaRwHGIdOvBwT6SJIlhW6fDzk5bcIuurzg9PRVEwOlUFAsTEWMYhXS73fR7CsC4oCienp6lQz1l&#13;&#10;UtGhAAAgAElEQVRDF0hNTVVTvnKhWGS33ebFi4tEblcV15tAOMK2SVfHsiy63S6apnFwcECUzErW&#13;&#10;KwGAe/3118V/Xgs5YrVSZTKZsFqtEspikyAIubm5xvN86o06mqoxGo3xfTGwdxwnVS1XKmWWS+EW&#13;&#10;0zQNXRP/XS/hQd/zsx3HYbNZo8hy6kyPEeyn2WzK8fEJruuy3W4SIoLgaf/9X/xFfviH/xw/9VM/&#13;&#10;hed5ZLNZfN/D9wOePn3GV776Vf7Ln/kZBoOBWJsj5oJBGBImMDcpgR/dp69lSQZJ4sWLF3Q6QtV8&#13;&#10;r+6WJBlFEd21KIpSVtV9p6zZauI4DpZlsd2KRnkQhCJR326zGAhA3l2ng5XIPz94972URugkhdPt&#13;&#10;ZkO1WhVaKVUoe4bDAaenJyk7CITQM5MVSBsrEYuqqsJ4PCaOIw4ODphOBcv89PSU0UigW03TxPc9&#13;&#10;MpksV9dX7CWvcdd1+eIXv8h4LLaun//85zENg+ViwTQBpL355pupqmi5XOA6Lq2dVrrdvOvccXJy&#13;&#10;wma9ETRQWaaQF+zr+/K267osk4S/rhvYtk2pVGI8HmFZVtoL1RJeU6FYpF6vc3V1RRxFNOp1oSjP&#13;&#10;ZjCSTaYIj8bs7e4ymwu7TrlSwXFsSqUyw+FI/H0nyJ8PuQ3yIaz27x+NSQuEKIIoQpFUcQysVrHT&#13;&#10;VbTgQ4sg2HU6gL6HmwVBQLFYTNkps9kM3/M5Pj7m+uZaXNtyOdFWLxbZ3dsllkHWFIIo5PrmFl23&#13;&#10;2Ns9YDqeMp3MqJYr1CoV7m6vWcznySYsmzrulwnyIwg8Lq8u2N1tksmYuI6NZRhMxhN0VaNarmLb&#13;&#10;Li9enLO7t0upXMDzHRzPZZGIBff29zk/P2ez3dJoNilXq8zmgp9Ua9RQdU0YOuczdEOnUCxgBD6z&#13;&#10;7h2WKtGslhnPR2ycNZV2nUiHm3EfRwopNFqEmkF/5rDxVSqNB3RHLo36Hr4b43g29WYdLSuz8eZs&#13;&#10;vDX9SY9m+wgzVyGSy/hxkd4c1mGOv/ML/4jQavADf+6vcvzgOxkMFnieTKWgIUcbfvn//F/Yq2t8&#13;&#10;7CMPcZcDZv0ux+0WgWsTeA6GCpahEMexuEarClEUo8gKmq4xSMqcT58+5eMf/y5se4uUbIO2WxtF&#13;&#10;UQUcTlFER8yxhXq53hDhRMNitd4QI6NqGq2dHVFclWV6/R71Wo1iqcjTD57SqNep12q4jhAwbDfb&#13;&#10;tGG+2W5YLJfijVuv4wU+sSTY0O29NqvliouLSw4ODsX11XWThYb4sHny5P2EbSSEDooiJ6l5QUYc&#13;&#10;jme0dvZx3JDN1sNSZT7xIz/Mq68+ptvr87u/90VmizXlRptf+X/+MevZjM7VFcVSg60jkC/3HcPt&#13;&#10;RnjWXn5FVDc2mw37+weYlsmz588EYqdcQjd0pvMZxWJRNAZGQxFcdV2xuKnVhAzA0BOqp0wum2Mw&#13;&#10;HCYb5jOur6/TxUcQCsxJNiuG5PfBz1JZkDRUVWM0Ggq44dfdhHzP/0YfH3/k68O/pqW/jlPHFZAK&#13;&#10;8Lq9Lpnkfur7Hvl8nqvLS2r1OgCarrHZbhgOR5RKRapJFaJWq4mtTsJo0Q0BRbOyFpvNhlWyRaqU&#13;&#10;y/QHfdabDXt7u/h+wM3tLQf7++TzOcaTEdlMhm5/gKHrtJotxuMxju1ycHCAsxUESD0BkuVzOaI4&#13;&#10;YrlasdmsOTs7w7bttDmv6wbVSpVYEkiPUlkUdedLMQsKgoBmo0kUiVj9dr2lvdtGVzU2mw3T6UrA&#13;&#10;5JQoAa/rZHNZwlD05SxN0AoWM1HXGA4GnJ+/4DO/8Xl0XePn/85XePzaY/7jT32S+XyOFHpJeHJL&#13;&#10;u91O1Dsyi+2W1WrJZOrx3nvv89/9zb8pTh8zPXHQZQGJd975Am+//TY//Z/+BFEUEYcxtmMzmU7x&#13;&#10;gwDTzLJJmNq+5xFJepo10jSNMBA5o9vbW1arZZqjiWOQZQlZFpu0MAgSSmMk5lpBRKVaQUr8ZJ7r&#13;&#10;iCtBRhHXtmDDdr1kNOxxfHyE44kPtIODAyBOrL9LgiBM/v9iMQdcOmy2Ww4ODlgsBJVxOBTlz3vz&#13;&#10;ymGyCnddl263x/7eHqZl0e8JrXUul03svKKQKjaGkZCOHj8UeBFTI0hS37ZtY3viDf3Syy9RyBdY&#13;&#10;z+f89z/3c4Tehne+8hXyhTyDfp9KBoqFAsulIDI+fPSQF+fnxEScnT1gOO7j2A6artNoNlksxAlb&#13;&#10;QqzdA99PB9XFYlGMFDwPKTmZ5vJ5Ws0mN7e36JpGrVbn/fffo9VqCYkq4kqrZzJ4ng++j+8HZIpF&#13;&#10;QVnFwXEdDLMgTluaTuz7RLKGrmvfZNe0JISZ0gQkCWTRXXEdB0VWqJQFunIwGKSxdklCzHLGozSg&#13;&#10;Va5UWK/XgkV8eACSxNOnz5KQ3hY/CFBkGcM0BbbCshiMhkznM1o7bTLZLJcX10gotHfaTMZiVvTw&#13;&#10;wQNxRbFt/CDm5q5Ls3VAsdSg25+iaFmarV1sxyeTyxFGEbPphFIiN3S2jkCb7AoBpCzLLJZzao0q&#13;&#10;9UYD13OF1dMwqFSqzBeL5FNDSvTTMJmMiaKQ/YM9fN+jP+ix2W4o7Vms4wmTeR/ViMlnCqznG6Zz&#13;&#10;l1yhSZyr0VuFRLk6arnNb//uV/m2b/8P2Ckc8sbZt/ETP/qXyOsVfun//kX80GPmTlAKMvndXQIr&#13;&#10;gye3GSwsrm5UPvu5O2ynwF/+yf8W08oxmS5AmmKYNtv1Jf/00/8Hty9+n7/yl/4sOBNiZ8x6Nuer&#13;&#10;//bLfOfHvgddKbBcRmQydYJIxw81QAz/gyBAU7+2SRuNxILgvvirJmTAe2xLmID4XdfBskwGgyHH&#13;&#10;xycsFksy2RwXl9fUGy1kRUPTDaH0ns44ONjHdmzG45EQfaoqURiyWq7SfqEkSWmh1XGdRPDgMZ6M&#13;&#10;mS8W7B8cCBvMakW9Vk/1TovFglqtimmZnJ8/J5NIHmbTGYqiUq3W0DQ9LeU26nVWqxnZnIltr1iv&#13;&#10;55TNkGDVp5DTKeVNfvwTP0Imo0Dssxr1UOINX/rtz5DLmrSaNfK5HPPFHMd1ODo6pHPXAWKOjo7E&#13;&#10;h8dkgmkaSbjVZjKdiF5jpSIsKLJEDGSzWWJAUQVG2fN9Mtks9VqNu06HSiJFnUzG7O/vk81kcGyH&#13;&#10;cXL1U1UVXdexHYdiSUg8M5kMjmOnUP/VeoXnuUiyjJRosD7Mrw/lmiYByZhAPJWiCEUWPKBMNkOv&#13;&#10;1yefzyeeLQ9VUel2e+jJyURRFEzLotftpo6v8WjMcrHg8PBABMBKpTTefp/87Pa6aLqWIjy63S47&#13;&#10;7TayIotou2WlVYhKggmNoijl3tze3qaSuyiO0Q2DbqfDZiu0NkEQ0Ov3UVWVZrOZOu9XqxWlcok4&#13;&#10;hslkwmg0olgsUq3d0yJt0e+pVAjDkMlY1Fnq9XpSiFynoLhur0cUR4nNVqef8JcajSb5fEEILMsl&#13;&#10;yuUSn/vc5/jJv/yX6fcH/IW/8AneeutbyefzNBsNms0WN9c31Or11A4BcHV1xdtvv81v/tZv8olP&#13;&#10;fII/82f+DOvE85XPF8hksrz99tv8/M//PN/xHd/BWx99C0VRWK5W3N7cUiqViKOIZlMML03LTDtp&#13;&#10;IvQmJfkViSDZDummyEg9evQIVVV4+eWXRVgOobcJAh9d03EdV5yCPI/FYk673WY8HlOuVPi93/89&#13;&#10;Hr/+mNV6zfmLF/i+z+npKY7rcnfX4fj4BCMJw242W+I4Tq5ZDrIi0+v1CMOAo6Nj5vM5X/nKVzg9&#13;&#10;PWNvb5fb21vCMGKn3SaTzQgn2mopupOyQq/Xp93eJYoiEaxVVfb2dtms1yyXC2zbQTcMFFVBlpUU&#13;&#10;X5PP5zk7O+NXfuVXcD2Xrb3lf/v5n+cX/u4vADCbzViMJ5imyU6rhet5TGdTNFWj1WxydXVFLpej&#13;&#10;1WoxmUxSZpWSMIkmkzGmYbKz0xIaK8PAcwWCuVgSNNNsNstoNBLVqN1drq+v05nc/Uzw/sNgPp+h&#13;&#10;qSqlclnA/UbD9HVp2zaXl5fpr13XFQNuWQZFXMm/6bppqcSRr9umSTEx4tgbrdepb0qs0DVub2/J&#13;&#10;5oVYcbPdfE0ho2ns7u7R7/cIgoBKpcJdp8Ph0RFhGLDZbMgmcfXNZkOlXEHLmVxcXiDHCq3WDuvV&#13;&#10;Gtu22W3vEEWR4CTpBh88OxcMID1PGMcMJ3NyxT1yRfFgcu0Fk8mUWqVGFIqh9Hg8JpfJUa1UmM7n&#13;&#10;YsahKTTqDTa2CPSpsk6lUiZfKDCbzdI4QKGY0APjmEqlCgh1jURMJiuuYY5jIxdyKLk8/bmP53s0&#13;&#10;9x4LJOrtnC9+8YssphMs02LaueNHf+RHya1CvmXnhM//yj/iIx95k3F/y7/5wvsU2jm+6+M/zFb1&#13;&#10;CMOAy86Ey8sLpsOQvbNv4a/92H9EuFnjrCbkTRXXW/Clz/8Od9d/SLPZ5G/8zI9j2zNkd8N2PkYK&#13;&#10;Qo4P9vB8CccFI1tltV4TaxqyrhNEG7Gal4Tq27JMPNdD01Q2qxXL1ZIf+dEf4Z9++tPk8znCSMD6&#13;&#10;dUPDtgOkJPToeS7VajU1VaiajuO42I5HuVyjXK5iOy6vPTjm+fPnbNdT3njjjWT+IbFaLqnXRHVo&#13;&#10;npRpu50uhmWyv7fH9e0NcRzz1ltvMZ1NE/qoxU57B9u2GY8nRFHMzk5bgO836wTkJ8Kw98l2x3FA&#13;&#10;Antrs9tu4/kecRSjyAGus2CnUgNCxp33+Suf+n7+yT/+Rd544w3+7Pd9nEq5jK56VMoGX/jX/5B/&#13;&#10;/ztfxXPnOPaCfCaDYRj0hwMUTcXKijd+TIym6xiGLmpSgz6u47J/0OLp06dCLrBeUyiVRJVos6FQ&#13;&#10;yPPue++Kwq2qcXV9RblSQdc0FosF5XKZKAwT/MhaONQMk+1mgxMIxpal6QxHQ7xQ4eDwkPV2jKZp&#13;&#10;dDq3PHjwIH2jS5L0oXfTvuGHURiGyIoiTkf346IoJpLFn1LXdUzLQjMznD9/TilxnFdqQlR477Zq&#13;&#10;t9sEfsCTJ0/YS+oafhCwt7fHZr0mk82SzZqpcrjRaDAajf5/5t40VrLzvs98zn5O7cutqrtvvTe7&#13;&#10;SaopUtzMJiVLsixajm2ZlixjJMEYy0AGiWUkjjMzgGFkMJgv4yAfPJPEGduRJ/bAsRzHlBPREiVR&#13;&#10;G0WRYnPpjb3cvvutfa9TZz/z4T23LM8MMB/EDyqAaLCbyyW76tz3/f9/v+fB7rcFEkSzaLVbGIrB&#13;&#10;0vISk5HAMbTbgmN0zIvu9fukMyI78/nPf55zF+8jl8sxXy3w7LPPouAxmA6wRwPm5uYo5ApJtUSh&#13;&#10;WCiiGirjyZheX/CVDMNAN4SamRjmFxZwHYe7d7eSLlWBqT1lak+S9ncK257MiAOhJVQyjitCeV/9&#13;&#10;yldpNJqkUkUeuvQQadPgu9/5Dr/9P/yPhK5L4/Y23/nOdzi8s8u9e9v0ZYl+f0CqZvLyyy+z2xfN&#13;&#10;7YEd8sz73897P/khvvm1r/Hlv/pPXH7qMleuXGF7e5uF5Sy5XI7HH3880R8JS60eeRDHFHM5iGPu&#13;&#10;3bsn9OGyLAbCUUQQx8jEKIqKnITfjnlBvh/iuR6/9NxzfOlLf8OnP/1pkITVVpYkokhJZh5i46Go&#13;&#10;KsPhSChwJEHj3NnZoVAoYFgm1VqNfl8gWKrVKuZylfF4PKMV5rM5jt98nucxrI8oFguU5+a4c1dY&#13;&#10;YecX5rGTNLFuGCwvLydRgRFxKHp5x762XC5LsVjk7bffFhtZRUWSxXwwTP5a13EwTTGrbHbFllFX&#13;&#10;Ne7e3eL0yYt0Om1OnDhBvV7nlTduUpmbY9zZY35+ngcvXkTXDdqdjuhjStNEXS7gd7bt0Gg0KZbE&#13;&#10;aViSY47qdYIw4MTJE9y9c4/K3BzD4SRBfIQoiiwgbgnBNJfLc+3qVU6cPJGc9IS26JhqsZ3QCCzL&#13;&#10;YtTtEhNj5sRMaDgYoqkaupUiZVnEkmj5z88viTyZJEEUIyviJKzK2o/6CJm93pXW/mxkHYOUmBwV&#13;&#10;SSWVQMF83+f69etCR5QIBlvNFpIsz8DkjaaIxN9333lu3rxJvlCgUqkgyzJGPs9oPBZN7HKJYqE4&#13;&#10;4xbVqoLR22yII6auaonS2uDW7XdYWVvFsiyanbGAWBVXuHv3Dv/sn//PrKxs8p73foR3bt7k7H2P&#13;&#10;8Ddf/i4f+eAjjCY+i9UShq5z585t0uk0lYqoTURE7O/usbS6iKIoKKgc7B+QyYo3se04tNsdioUC&#13;&#10;+STMNnUc0qkUlmUyHo3wPI+UZSBLMXuHAcVijYWTp/m93/s95pcv8OSzH6Ws5+l2Ovz1H/0Jjz76&#13;&#10;Pv7FZ3+Der1OOWPw4IMPcmqxRr/f5773fYh+r4daLHLxPY+zEvn857/+zyyvL/L29Sbl4jWeev/j&#13;&#10;fPEL/5rf+1//ig898xg/99FL9PsCgZFVQfUHBA4ovkM2nUPVVCZ9F1mR6U6mnD17lmnkEcsxEaH4&#13;&#10;/Y29ZJWvI0lgmRb2xCaVShPKMulUmnw+J04g9hTLNHE9LxE4SEmyXseyTF599VWq1aqYdQQBzXab&#13;&#10;8/ddxHN9YiR2dw849/QD+EGITIjruRweHbK2uoahGbiOS3/QwfE8Tpw4ge/7vPnmmxRLJRYWFkTl&#13;&#10;wXOTaEYK13Gwx2NkJFbW15M6zGjGU79y5Q3W10URVtcN+r0eURSztrZGu90hm83ST5xqy0lxeXtv&#13;&#10;n9XVZWK7gxlPuXjfe8VIQcvS63bxRvNYlkU6OOTOO9c49eDDwizsDihXyqSsLMPhgF5vKCSj8/OC&#13;&#10;Auo7hEHAqVOnuH79GpU58fteKlaIwpBYEieoZqOB47psbG7yxpUrLK+IWki/J0BvURiSSqW4t3WP&#13;&#10;xcVFspkMjWaDIAjI5XIY2SyDfp/YdclmM8SKMMg0Wn/n69vb22NtRYLEWiK/y6qiH/2a9v9llfyh&#13;&#10;L7DZaAIxm5ubSJKEIgsCIBJ4nkulUmU8Hom8UD7P1tYWmydOiGGaPcUL/Jk7bSkpn+7s7BATs7iw&#13;&#10;SG8yxHUdstk8qXQKXdE4ODhg0Bczhuj4eiRbmKbJyy9/lxde+Ft+8/O/KbCee3v849/4x6SL4vq4&#13;&#10;t78v8kP+eAYh13XRXiaxhC6vrCDJ4DgOvU5fXBM0TSiODEPwkeKY/f19DFOnkoQru90eiiQY0L7n&#13;&#10;MRr1qdU2aLfb/O9//L/wix//OJol8lTtYRvimLNnz/KNr3+DSw9dIo5iLpxa5/bt27i+SyFf4Lvf&#13;&#10;/S6+7/P+j/0MYRjS7XX5+C98nL/46z/n3Llz3L59m+eff56HL25y+enLmIrApRi6UNGYmstgMGA4&#13;&#10;EhwgJJL0tWiHi3V7hVEgAHmSJkrNkiSLUzGx6E0qYFrmbDbkui75Qp44ipl6U0plkQE67q0lghAU&#13;&#10;ReHa1av83HOfYjqdohom0+mUSxcuMLGF1skwDUrVKv12h3arIYrJa+tIsjgNNZoNUqkUGxsb9Poi&#13;&#10;ZFupVikWi4wnY3RDxzBNZFlYaEcj8X7L5XJ02h1G4zGZTJoojGg0myzMz4u1uevR6bRnFt52WwyT&#13;&#10;J5MxfiDcZ8folxMnNgmjiLdef5WDgwNu9F/lySeepD5wkSWJUlp465VwxAMPPMBepwOIwbOmanS7&#13;&#10;HVHUXttIdFt1LCtFpztidXWV11//gSCfTsaUS+XZJlLVVQ7299E0jTOnT7OVuNlEbmhKJiNoGErC&#13;&#10;I19fXycMhQUkDITkIp1Os1evIwGrie7LDwLarRalBNC3de8e80nFBEBNaI/v5utHX+3/0EuMjyTi&#13;&#10;MCSIBeozm0qhG7oIMPqBSJE2m5TmxNN2e3snCe/B3bt32Nw8gZQMRf0gYJzYMNfW1qg36jQaDVZX&#13;&#10;VsX6eH+ffKlAuTSHldQRbt6+w/z8PJalEwQeg8kE3/excmXcIESzqvzOv/iXhJSIo5gnn84ynEy4&#13;&#10;dv11Hv+Jj/LW6/+VciUinI5JZbJJDsOn3eqQzqTJ5wuYpsVhXdgkNtY3hP+83aFcLpHKCK3SZGJT&#13;&#10;q1aTaorwxUdRRLlcwnEdPFdolR2lwje/8VU+8clfQ1FUejak00UkCe7du0d37HDyoUc42rnNwcEB&#13;&#10;tzuCma1nshSLeT70Sx+kXC5hh9APIZBUxm7AhTMnGfY7nDpd4kM/8Rx7t15D9eq0ey3ylkUqk2M4&#13;&#10;ajOyBaepWq5hmiaNegffD4RTK5PBkRo4Ugg6BG6AjqhJaJKEGquEqnhgOa5gUU8mNilLLC5GI2Fp&#13;&#10;GQ6HGIYm1FSJlFBVtYT+uUM2J66M7XabfDqD53ogyUiSgqJqSJLMeDCk0WwyV8wnAkMSueCU+cUF&#13;&#10;FFmhN+gzGPTF9bggkuae55HOpIkjkRAf9AdYyYNoPB4nJdKSKBp3uqQsi0JRiAx7/X6CKrZEAblU&#13;&#10;4uDggJiYSqXKYDBgMHFZWdkkimL+1b/6lzxyeoO1hSXyZy5w6dIjSKkS3V4XS3L4xje+TrD7PX7x&#13;&#10;E79EvdFhdXUVRR4zntq4gc/GiU26nR7z8/M0GnX6A4Ey2dnd5dy5c+zv7TNXFuhjRZIJo4Dt7W2W&#13;&#10;lpfQNZ23rr5NrSIewrs7wm5imZaQmr7zjoAG+j5RLEScxw+qg8MD0A0BVEt0240DkexWjYB79+6x&#13;&#10;tHyWwA+w0mlC3wPNEIjpd/H1rsiyY2J+WBQgyTKyIqOoqojXJ6vDOOHGrK2vA+LksLKyynQ6ZTAY&#13;&#10;cOHixZmieTAY0O12KRSLzM0JmZ49sTl18pTYUHW7CerTIkwa18eKbDnxah0dHREGAdVqlVKpzFtv&#13;&#10;v80DDz5ILp/DMk0BBCPm5s2bArRWKLK3t4csS8Lkoev4gc/UnqIoCrqmkUoJiPkxUvfo8JDRcMji&#13;&#10;4oKgBybutvn5GrZtixVzs4GZWF3b7Tbj8Vhs2oJgNsAvFgXaVFGSGYokYZkmrZagAaRSKR544EEu&#13;&#10;X77Mr/zKr/DpT/83PPfccxSKBcZjcYI4Ljaqijqza6ytrc3c6t1ul3QqRTaXJUzyPcfQdk3T2L63&#13;&#10;nZxAF/F9n62tLTH0jKK/GwhKzGY0x0nqY1KD47romo6SPKB8z6NWq7G2toZuGAmuNBIPG8A0La5e&#13;&#10;vcpjjz02s1EcHh6QLwguDwlTu90RyWUxTE7NNkOj0YhabR5dEz25fr9HrVqjXCrTT7peuq6TzWSF&#13;&#10;AqvZolarUSgItfNwNJyJCzudDqlUirlKhTgmIUfkyGazKLKCZZns7e8TE1OtVkXJ2nVYWlqi2+3y&#13;&#10;4otf5dy5c5w9c4b9g4OkZynNsmOWZXLq1GliYv7dv/m3PPTQQ/i+L/DLhwezhPoxidG2bZaXl7m3&#13;&#10;vU0+l6PZaGJZ5qwuFccx3U43CewG7O7uUi6VMS1rFmi0LEEzePvtt2fy1CCx65ZKJVRVpZuwumq1&#13;&#10;GhDjOg4HBwesrKwQhSF7u0LJrms6URzNlOEy0ru+TXtXHkazUsgPfW3HM6NjZk+n02E4GLCyvCL+&#13;&#10;Z0/sBL3RIJNJs7CwyNSeggR3794lCAKWlhaJ44i9/X3SmTTVWlWE73yfWq2KZYlm89HBEXEUc2Jz&#13;&#10;E01TkYh58603mJ+vUVsUmIfd/SMcL6RQXqQ/8kHNEUppYrKcPf8+/uQ//CWjScTC4irbu4fISTJ4&#13;&#10;MpkgK9JMp3R0eMR8bR5N07n1zi1kWaZaqRJHMf1eH13TyaYz+K6PKqvUj46oVarEUcTe7i7pdGp2&#13;&#10;YvI9jxg4eeY0f/Fnf8ZStUYwnpAzDNqTAelKkQ/+2qd58ld+kfOffI6Nn3uW8MIl9ssLXA0yfH8g&#13;&#10;03THUEwxZsCIAYo5YGv3NUxlwKMPbWA39/H7LZg4VNM50oZF7IXs7++iaSqFYoHp1KbeaFGpzbOw&#13;&#10;vEq91WHsuYxdh+ryPLKpCpMpgKeiSyl0P4MeZJGTbZqEWFYoqsLUns5CjcfbKzcxkui6uDIdq8sn&#13;&#10;kwlLCZFTlmVu3LjJ8tIykiREi+l0BllWZr66KIpwHGfG3DEtk1anzXA8olQSGaFWu4Wm6RRLRbLZ&#13;&#10;LLt7u4RhSKkkWEGtZlOoyqs19ESLJK6DJo4z5WB/X8xZoghZlpjYNkeHR5imMLi0222CIKBcnkOS&#13;&#10;M/zg9Rt85KMfx/UUNMViPJhSKi8SRToROn6gYKZLXL9xlycfewpV0fnbr3yTYmmB21t3WFxeFvWa&#13;&#10;OGJi27iey+LiIltbWxTyeY4/XPlERrowv8Cd27fJZbMUigU6nS7pTJpsNstoKIBs+XyO4VBISNfX&#13;&#10;18lmMsJK7Dhks9kZckbXtBkL3PU8+oM+i0tLomje78/En5Nk2RRFkZgV/dDH/t16vQukR2Y5o+Mv&#13;&#10;LgpDIkKCMJzxVIxki3Hr9i1KxRL5Qp52uyOOgqo2W93v7+0zvzBPpSqOwXt7+6ytrqLICgf7B+i6&#13;&#10;Rr5QwHM9mo0mh4eHVCoV1tbXCYKAQb9Pr9fn7Nmz5At5tu/dww+CWfZGFAfTojlumPi+j67r/NN/&#13;&#10;8k8xTOE529nZSeYvPSECyOUFN3o0onrM/xmNWFhcFGlf/m7rFEURuVyeVqvFZDLhxInNmd+9WBTa&#13;&#10;pfF4LBANidDwgfvvJ47hD/7g31IqlbAsK9ms2KL0mbCSBRbVmS0BsrksmWyGlJUSphJN44t/8UVe&#13;&#10;fPFFLl26JJLAzjRJ3s7NulNHR0dsbm6K01LSm6vVhNf9zp07SLLE6uoqzVYTXTcSdKt4WPiBDzGz&#13;&#10;2UEkthaomqh3SAhgWaPREH40TcVxHQI/SPIuzqwGIkkCXzEaCbqjoHw6iVdNnKaPmd2SLBhHh0dH&#13;&#10;SJJENpsVs469PSaTCZubm1iWuE7JsoyW2Ih3dnaY2qK3VSyV2UsMwVYqRRgJR165XJ7B7h1HIGDC&#13;&#10;MKJYLCYI5DELi4vMz8/T7w9mDzrbntBsNkml0oxHIyYTW1xvLcF5j+MIQxd5JHSd8WQy88xdfvoy&#13;&#10;X/nKV1hZWSWdnPZ8z8P1XAqFotgCJ/z2Xr9PuSSU72EQ8MYbb7C0tEQ2m+Xu3S3K5RLZbJad3R10&#13;&#10;w2BxaYm9vX3290UsRlyBOwLlnE6Tz+Xp9/sYhkEun0OWZPwgoN/rMT8vGPTdXg/TNGb9wY2I+j8A&#13;&#10;ACAASURBVG63K24HCQgxSrhV7+brXQDyx8QSM1VRrMREmowaA35AvdcWnOJI5c6t21SXFuiM+kiR&#13;&#10;z9LyIo7nEsUxjboAqy8l5MeDQ+EoO3nyJHsH+6RSKZZXloWS154wmSQ+srMnk9WyaHnrqsmJk2fY&#13;&#10;O9gVswkjRWmuxq2dNl/+ygvc/76PMg1kNCuP40xQTJ8girFdODg85AdvXOcDH/gAg9GY+cUlYjek&#13;&#10;1RqQsmQMI0WjeRfDMFiobhBFId3mgWAwLS5h6UZCJdghlc0IYFq9i+sEFIoVVE3D9mxk1SCOVDTL&#13;&#10;QtdsIiXCj5o8/f5H+dpLf41hmKyduD85sgvQVuj7mKZG4PrEAQTumOF0Suy3udFsMR21CMOQp86f&#13;&#10;YtCvUlRCJsM26bSCrmsMvQm2bRNJUKxWcV0f1wsIgphKdQF3Igh/C3MLpFIpGkdTBl0o5U7gTz2U&#13;&#10;UEWJFTQL4tjFNnwURYYo6afFAbIsEeEBEp1Bg1jxQQkZ2X2KeRFI1BVDlHRtl/39fRZWV9HTaRRZ&#13;&#10;5ZWXv8+50+fJaCl8Z4oSg+d7LNSqjMc9+oM25byFqsnoUsCwfYAqRSyvLuIl1IRue8D8wjxRpNBu&#13;&#10;dUlnK9SqVTq9Nu2dA7KlIno6xdSdiNNVbRFJ1kjrU+7ceZu56mlymRRxSuPu4RESMfNL88hTn+07&#13;&#10;d0lXUui6yv7IJJer8srfvM6HP/wxtl7/Lyymc9w6usVuf5cncnMEskIcWYJWcHSAWz/kYKAQWhJW&#13;&#10;5QTF+VP0uirZbAYr0EW0YG2JZrtDNgJNluhPxsyvLBLaAZqscru+x4mzZzBlmTt3bzO/UMPzRbp8&#13;&#10;dXWVbCbDzvY2w/GQc+fPEfqBaAQkuT2IaXc6yfxyjjgKsD0Hd2yTNizUlMnhbhNLF7SJ/rDOZDKh&#13;&#10;PL8iBuF+BFKMpCWti3fxdPQudNNIMiP/j5+PY6IwYm1tjb29PfRYTPvfvvMOG+sbRIGT3FnbCZul&#13;&#10;SqlUotVq0m63ySZ2hP6gT7EgoOu6btDrdXEcV+if7QmpVIpms8mwP2F9fQMJmW6ng+d55HI5cimh&#13;&#10;w/Z9n3Qmk3iqxANNSgKbIhw5EfGDjQ1URZk5yqNpQD6fY2qLwbG4omm0m13hOc/oQh9spDnY30cx&#13;&#10;dBFyVBQajQZmKkexVCSKAo77ep7nkc3khUnUden1enzilz7BK9//PhcuXKBUKvHmtR1c16U3GNHt&#13;&#10;9chnMwRBSC4lTkKaLAbCKX1KKp0ia1U5ODggiiLWE02TmNWJ6+bUtpEQrjnf82i0O6Qsi/n5ebH6&#13;&#10;nvqsr6/T7/vc27qHWVgjl8vOuNWqpCFJEAQhEKMlHTNZEQlqcVrTkFVhQb1x8zqFQoF+v8/W1l2e&#13;&#10;ubwBEnRbPSLXpVQs8u1vf5sHHr4o5j9TAcq/eP/9TMaTWcJ7Op0iKwrjiYCOGapPGIb4viAVGKa4&#13;&#10;unmuj+f5bG5uUm80cJ2AXD6PnjCPXH+KaZqkMwau583Mq0HgYxg6u3u7rK2v4fu6MMPc3qZcLpMx&#13;&#10;s8RxTKebGFcMU1Q0MsIn5jgOpYUFbk+nVKsVPG+Apmlk0mmmU3E1tVIp9m7tsbS4hOu6zJXL+JMJ&#13;&#10;lz/8Yf7m//zXPPzIw3Q6YqC91RVzqXKpxOHREdXNRYEVlsSAfWNjA4i5desWp0+dpjPqC9vx8gq2&#13;&#10;bbOzu4uqKCzML4hTuOsyHA6YK5XFAL8nsMfLyyuMxyPC0KfdalOdX6RQKvLG669x+sxppEij2+sx&#13;&#10;mY5JWSL0KcsyKddNTkwxiiz/eK32JRKJYyiqIZEm5gfIYnj9xitvsL6+Tjld4tq1a6ydEm4vVUL0&#13;&#10;cGSZ5eWVWbFPlgUxUVVV+v0+hWKBlJXCntocHnbQdZ1CoYCiyFQrFe5s3RVrzTNnBOZ0MMJxHJaW&#13;&#10;F1BUlcFkhO9OWaiWmCvm2Ll7kzNnTiNLvkgA+w6yJJHLmgx6Te6+c52PfORDNBqHKIpKOp+i2+uh&#13;&#10;61CpzeOHDp1+B1nKUa7V0GQHNww42t9Ojv8mQeDQbXfIpFIU8hqTyQhT1xgNe3julOWlJfr9gbj6&#13;&#10;eBbL1Sq22+PZy5f48ldf5K1v7/HAg4+hlzUWHzovwHHpokDX9tqinzTs0q638LIy1VqNhVqJR97z&#13;&#10;EJNBi1xeQpFdimkD2x4xGo7QEpxtdzCm1+tSKM1hpVLc3W8gyxq1hRX2Gn2GA4+Nk+cZTVXmqkuo&#13;&#10;skqsxKi6haKqhL6L5/nEvoNjT3CDMVEco2oq9tjG8Rx8P+Da1ZuCLYSGqad59fuvilJxsYTv+7iO&#13;&#10;R7vdolQqEEURO/UDLr3nAcbjERDjeD5WKk0QK9hOQHVhg0ajQSQb9AddvKnLyvJJNF3j8OiIIPDF&#13;&#10;h8YbM7F71OZrpFM6o9GQ0ahLsVgin8/iewGN+iHFbIG0niY0VFqdLoXiIn6gouo6uzs7nDi5jue6&#13;&#10;6JpJ46hBzrDI5/McNHcEQjmd5ZVvf4eP//Ln8D1odm9y+fLTDLtNFosSRtBGmg4xYxMzztDovEZW&#13;&#10;rWNoS/juFC23QWt/n0ef+SleeuklPvLYe2h0WqSUAN0yOLq3zeb58xz1WsRxzPbBNqdOncIOfPYO&#13;&#10;D9lYXqPf7jIJpiwuLs48ZrIsk04Lq8f+/r7gEdVqmIZJ/aiOaQh8TqfTwbJM6kctVlZWQFa5+tZb&#13;&#10;bJ7YTCwvMbZtY5oGxWKJ/ZbYSi+lLLG8kOUfv9DjTOKoiAeTLMmEcUQciNX+uXPn8Dyfu1tbrG9s&#13;&#10;gKIk6IU6xWKRVFqYCVzHAYT9Ym9vD0VVWFpcmtUy7KnIwWSzAjQ2mUxoNMTG4/g7cK/XxzIs5mvz&#13;&#10;RFGEa9v0ej0sy8LM5fjkJz9Jf2yQyWaZ2IogM6rCUmHICs899xz/4d9v02q3KWclwdFxbXK5HOm0&#13;&#10;KIHa9gRN1TDNNBISdtJXy+YEb3k0ErWS0lwp+e44RVVVGo0G+XyefCEnFESJW34uJxrmiizMKI89&#13;&#10;+ihPPPEE9caQdrvNq6++Srlc5lb/Lpl0mlzGJJ1OM1fK8qEPfRDJjFBVlXbzENueCLe7ZeG744SR&#13;&#10;HZPOpElnhIfdDSLx5o1FarpWq6GqKq16m1ariaHn2d3Z5crVHYajIbEuOOKOLyErCqqMCO+ZGnEU&#13;&#10;EcqamCUYov8kKzKGafDYY4+Ry+aY2DbZbAbfDRiNhuiqjud7/Mf/+Bd87Gc+hj2xqc3Pc+XK86ys&#13;&#10;rFDMdQUqIyPYTSBOc6qmoakaBwf3SGcyrK6IRH29UZ+ZgKe2TavVmg2fGw2RSVpcXJzB8Qb9YfL/&#13;&#10;KCUwrIkxo1jM0O/3aDQPqFSr+L6PrCjUj47I5wukJGkmuiyVStRHYmB+zJMyDIPtnW3yKYHjONq6&#13;&#10;h6zIpDMV2o06r7zyCs888wzbhzvkj4fScUy5WqFQEEXyMApRNQHFW1tbxxsIomaz2eTM2bP4nkdv&#13;&#10;0GdpaQl7OJnxqmVZoXcsaiiVku2g8BBWqzVkSU5uG5lEEuERxRH1ep2lpSURYxgImKEsyYIuMfTI&#13;&#10;ZNLk8jpbW1vMLZ0SN4jhkGy5LL5WRf3xOhkdyxalUPx4XAORVA3TNBkcCrZurVpFUWTq7Rb2xGZj&#13;&#10;bS1BijRmm5ilpSUO9vf/nvvc8zxc101cYWLl77pCTVyrVZE1NfGe73Dy5Cl0TSiNdFnh6GCX6oII&#13;&#10;sHVHNqNel7ff3uPihZOMe2L17ToRju8jWSY/eP118lmLjdVF2vVbKIpCKm2haiqj8ZCp45BKi/Dk&#13;&#10;1BHbICm0yGTnyGZM6vU6CjIL1U3kOESLLbr9Pq7jsra8yWg8QnJNhq02+WIBS02hKgHOdMq41yJt&#13;&#10;WRjhACmWWc7G1MwM+powkUiIgN9k3BOgdjXA4oD+0KVv20wdV3wIY/C9MbsHdXK5LEamQL5QZDh2&#13;&#10;SRVzFKws9foRe3tHdHtduhOHTrtN2kzz2OOPY6byZLNZfv7ST4owYK4qemOxjKooSHGEpmloUpxk&#13;&#10;UrSZJSIMQ+HMA0zLwrZtcplC8oF1OX3qNL4vSrGZrMXZ86cJcfn+977DyRPrPP7E49hj8dBoN4/Y&#13;&#10;Pzxib/ca3W6P6+8cArC8eQld0wg8j8PmEXGksbS4SLvTENu3XA5ZNxh060iKRD6bYWL3KRfK3Lhx&#13;&#10;g1plCd3QSekmd+7cYW51WRh3W0OmU59CMUc2l2biDWjUGyxUNlBkmWGviyTJlCsVxmMbTSpSTOcI&#13;&#10;GeJ4DqNBnUffd5G4vc/PXn6a7ev/iX5/wGG9iWkaPPnAEoa3RzG7QtrwGQ0m7By1SBeW0FLz2NKI&#13;&#10;bDnHuH6TUrmEbJm0795lalqsrWwytQdsb++wvLmCPRqgRwamZaIqqtCiR9HsM1Kv1yFGqLEVlUaz&#13;&#10;iWkYKIpo5jeaDYhEREHTNZr7TXQzxdzcHJ1ui8FgQD5TJpfLc3frGstLS3QnYuZYXctAGKLoQuL4&#13;&#10;bmaN3pWTkSzJf3cyQiIkJvaFXcB3XQqFAvlckfrR4ey01G83aTabpLM5yqUSYRSxu7vL8vIyUeKQ&#13;&#10;Go/H6LrO2vqaeFpPbCRJdKTm5oTWeNSd4Dgu58+fF5CuyQTf8+h2+6ytrYMibAhOoGJZFufP38e/&#13;&#10;/8P/g0988nNEUUQqmYmkdJ2TJ06QtRwBfiumhM46FL43VYX5Wg1k0dR3HLE1KuQFI/t4K6NKYpai&#13;&#10;JW8KRZaFqtvzxBul0aBULpPJpsWD1nHp9fqYlplskSSGoxFRIH6TdV0XnCIkojBC00TOJJPRBEXA&#13;&#10;cxPqoxgQB6FAsywuCkV4vdnjtddeo9Mf40wd3EBcp7PZAqdPnWZp85Q4OeqGOHGOXFRVxXVFR822&#13;&#10;7cR1JsKHRBGBH4AUCb5ULHg6x+6zMIxmvTEJkBWFOPBRVTX5Zwncx+amqG04/oTXXnuNz37m12m1&#13;&#10;WlhGjsXFJSrlAlEccd/5Vbbv3eP27esUS0X2tm9TyBfQFUGYPH92g263C8DCwgKuK/CrKUsTVSTX&#13;&#10;IZ1Os7Ozw/LyMoqkoygqW8fMdSRSmRQ79SYLC/NIsoRt27T6LdbW1wincsJvUsjlsozGXQqFAl/7&#13;&#10;8ne5dOkSZsJvX11dpVFvEHeFGn1h4QRLS0s88RNPYds2nt0gDEUKP5fLCj3RZIzruJw8eZLWznfw&#13;&#10;fZ/VBXE6Obx7VyCOrRTj8ZjW4QHLy8tomkp9MOC+zfvwfZ9R4h88ffo0nU4HJWGMH4MLd3d2yedz&#13;&#10;6JouOPK9HmEQsLi4JE6WR3UymQypTI5erz+jOWQzOQb9Ppl0GiSJfr8n5lXv8gbth1/vSms/Jhbb&#13;&#10;tBhiWTR6JU0nnUqTWlzE9z1uXLtGOpPmvvvu49q1a8ixgI4ZpkW3K4JXlUoF4ljAnhIEh6qqOFOH&#13;&#10;MAhxXAdiyGRFSnc8HmNlsqQzIpYfxzHDoVhZ1qpzqArUm+I7ZqkoKhpzpRqxP+aFL/05QRDg+uK6&#13;&#10;lE0b9Ht9Hn34PKZlkTEFb1hTJMrFLKqmYE/G2K6LBORyAsXgeSN6/T6VqkUQDDHNDNNpj95oLK4z&#13;&#10;aYMw8ukPR7iuw/zyCfFgDXyCOGTYP6RQKpC2RAiy27LxfYlqRXB2HG9EjIduqYRRhKQoGIpJrImV&#13;&#10;t24UmZsvMPUCHHsKqkWIzCuvH9LvXyNbqLK2epaF9TlM0yKVziUJZnEcd92YODawJzFhCLqexvUD&#13;&#10;QEFSdAI/RpYFq1qKAUkBYsJYJpZkZDlCksVqX5IlZMR2LU54UxATRzFRFCSIC4PXXn+FdNripZe+&#13;&#10;QhQHnD1zGkkKyWVSjEYT4lgQBHVdx8qUuO+BOR586CFGoxEyEePRmNu3xMn1y1//AcPhkCcef4SR&#13;&#10;JzTmufImhDbjaYSp67S6A1LZErFsICsqW/fusTi/QDabpTvus313l43VU9j2lFRGotVqMVdI49oD&#13;&#10;Os2ATDZLKl/AJ0YxcuwctCGWma8twmif77/4l/z0pTSTSZ+lghBLTh2RbepM7gi2u64mi4RTZDIm&#13;&#10;kRRjpi1SeoXYm/DqzWt87GMfQw0O2d7ZIWUVIGMSRArNXoe1tVXiOGZ3Z4fNzU38KKbR7uBJHhvr&#13;&#10;60xtG0MXG7larUYYhLOwbC6XI/AD+v0+QRCwurbGaDSm3+uRSVuk0qmZtqhUyqMb+ozPVSgUONjf&#13;&#10;58EHn2BnZ4dUOUQzzOSz/2PW2oe/v00TtVnxFcbE+L7H7du3uXDqPnRN58rrrzO/sEApl8FNoPWq&#13;&#10;qqFqKtlMlv2DfSpzc8iKjOeJ9XG708X3fEqlEoVCgUazQb/XZ2l5if54QqlYxB6PqdfrrK8uA6Dr&#13;&#10;Mru7uxRKRdKpNE4AqqJy4+YNNjc32di8KHpGjivayj1hu62WLba2tpjqorcTR8EsE3O8CSvkC1ip&#13;&#10;DIPhgMnIFitPRSGXy9E8qAv8Sb4ws5xMxhMcJxSSxu5AmEWnQ8bjMfMLVVRVZTAY0KjXmSsuzjZe&#13;&#10;AscqTofHQkjTEsiJGzdvs7y8TCqdF34r2+Ub3/g6bqjwwAMP8N73PsTCygqgMxwMCEIZw9CJUWa4&#13;&#10;Dl03SBmG+JBLsjC9ShJBDKqqIMcxsiwi11EUA1GSupYhCgVYL9maKopKGASYVkpkdTKZJJskzVTI&#13;&#10;sqyhG0Ls+Q9+/ufptFr8+Z//X3zuc59j0LdnrX07SaXbto1hSKiKguc44j1QzKEoKpeffloURcMJ&#13;&#10;QeDztRdf4PqNG1y87yTnzp0jY6lYKZ1WfR9FkTFNE03V2N/dZWVlBRmJTqdDs9fi3PnzDDoT8oUC&#13;&#10;u3vvCGdf1uLu1l3Wlu9HkiT6gwHptKBcVioVVLVLulzm1z/x8/z2b/825uR10eHb2k2gZA6WlaI/&#13;&#10;7rG8vMz27jYLCwtUEXLEY1i+hMhMHTPXp90muqZTyotB/1GjTW2+hu9PE5b5Br7vc3go6h4L1UXa&#13;&#10;7Rb5RFy6uLg4s9PKskytWmU6dcQtxfcpl8vYts3UttF0nVw2h+M6tNpNisUihqkxtadim61pHB6K&#13;&#10;wfnVq1exLEt0UZO6RRhFKNK7J3L80REiUYiS4B9moccoQoqEaqVbr3Px4v209kTLfnVtLcGotonC&#13;&#10;iDiOhaEB2N0V6AhVVQlCcWIZjUYQxZTLZXRd5969e8iyzOrqKp7nUZmriNqH77G+sQ6Rj+d59Psj&#13;&#10;arUasqLhOC6SnGJ3b4/7ztzPeDKhfrTFjRs3KOQLSBJk0qrAlfSnyKFPIVMgCiLSKY1up8PUdTFN&#13;&#10;k+XaAo7rMug18VyPlKFTLpcJgh4H+3cwlAylcoHQl0inMhy1djFME10zcVGRrDJDL6QzCVhbP0Mw&#13;&#10;qOMEHp4TsrSwhq4L9/zQnzKwh6SyKWRVJTIygEFrouL1HCpr7+PqnTs4kx0RYLPSvP8jn2X55Fki&#13;&#10;12U09eh0fSIpJo6zIkXruqiyQhiBqimEUQQDiYxSnAU+9dggCGxkEpSsIs0qOp7nQRSj6QbTJMSI&#13;&#10;Kh7SiiITBqLVr+oKrjtNVMwxruegquLb1GjkYJoqg36L6XTIZGzzyvdeYWPjVFK6VtB0BSQJVdNA&#13;&#10;kvGCkDjWUQyTkQ0xBt4oTPqOMqqW5iO/+Dk+7Ex59ZXv8eob+6QM8SEp5U02NjaIZIedeoNiZRFf&#13;&#10;1uj3mniex9lTJxl0OoDJwd4+lbkCqqZy785tVpYWmdjCCBOqGo3egGyxyq17e5w6fZobb7zBrz77&#13;&#10;IYx+E3e0SzjUyFpZptMh+VwN13PJZcs0Gz3yZQMn6DOxG/T7fc7KMoYEuprFG40or6zxytvXeGwt&#13;&#10;jabL2MS0el2qSysoqkpnbz9hwwvhQL5SQTUMgcpJpbl79y5rq2tATKPRIGWlyBcKOI6DbYtRxtzc&#13;&#10;HIZpcpQIJbLpTPLrNqmUhWkauK7o86UMk26vx9raKgcHh5TLtVngkR8SMLybrx/5YaTIP/RkjBCA&#13;&#10;fFlGknVMwyQzN8fW1hartRVc1yWIY6GZjsEPBGz/8PBwZnyVJJkgCHFdh15fOMmymQwx0OkKYqKR&#13;&#10;fDfPF/Jcu3aNjY0NAl/MOhpH9QSOJbzrrucTBCGO63LixAkUVeULX/gCT13+MBcvXKBaraJqGnFg&#13;&#10;861vfYv77zstmMjeBMd16XYHuJ7HwoKAcY0nk1nZMJPJiPTtZEync0g+lyNr5UV0QbV44803WT+5&#13;&#10;JK516SwHB4d0B+K//8q11zh79hwf+8AT3LxxnUK+nBRIVeqNBn7gMlepEBAgAVNHSPUmE5dms8k7&#13;&#10;tw44c/Ys1fKK4DIn8sRhotuWVYM4FtenMGncm6ZF4LmJSFEgYTVZFklwJ55lio43Lul0migUEYip&#13;&#10;MxW9N8OgfnREuVIlCALGzlQwmJ0h6VSKdlvQCA1DJ/B9AikWmqBAFDOvXX+bbDbLYDDgle+9ws/8&#13;&#10;zLNMJhMODvbZ3DwhrqZTh1zeEKHK/597QCqdEiymZgPDNHn44Ye5dOkS3nSI4zhs3b7K888/TzYj&#13;&#10;c/mpp8hl1YRTbbOyskoQiPzXeDxJgP1tut1u4qePqFQq7O3t4aIyV5lj6kZ886WX+Cf//H/iyiuv&#13;&#10;zCB5BpIQeJoZkTMzDRiDGwWEYYBv27P3TLPZxPd9MpkszmCArunMLyzw5ltvkbv4oDCTOBKFQhHD&#13;&#10;MNjd3WWjWkVWFFr1llBoqWK7aDuCw7S8JG4Eo4TjpevCXzcei8Hz6uoq4/GY3tERqqpiWQK+X++0&#13;&#10;yeVyyKpOHAvuVDqdxp26ZDJp9vcPmJ+v4Um6wIZIEoQhKD+G17SZxBFmIkdRoBO5h16rRaUyB3GM&#13;&#10;oesEocdgMMDSVZaWlrhx4wbZxC0WhiFI0Qx2v7y8QhAGwqjR68002VEUYZomt965xcULFzg8PGRt&#13;&#10;bYk7t++gKhKmaWCaFt1OBz+QRLJ7aYn+oM8ff+F/45/91n8PmQKvffObnL1vHns4QM+kOHXqBG++&#13;&#10;eZXLly8T+RKtZp9yWadQKBL6ochq1EWh0jQkdF1mOnLpdQasra9h21N8X0XVTLbuHnH+wmMMpy3h&#13;&#10;fR/DS99+g6vX69x///10ez4HRwP+6xe/ztNPP03AkGyhwO27V0RxtpTFCweoxpwYgIYFrly5gutb&#13;&#10;PPrYEyyvnmAwGCKbJuMQQi9ClnViSQy6ZSlG1k28wBfXi8mQMA6Q5BhVE2FCK2XhOpAu5BiMR6hK&#13;&#10;xNSdiON6LNMbD/DdCY7jUK1VuXXwDof1NuVymYYzJpvNkjFMkGPKpYxQNBuiPuK5Qu+UsnSmzhhd&#13;&#10;U/ja17/KH//xH7G4uMDOzg6f/exnODpoceWNK3zmM5+dXfcNQxfoXlUljqVkQ6cCEsloEpKr39SL&#13;&#10;Mcw8URgx9QI8X8H3I+IghZkqcd+Dczz89M/xzlsv8/wL32aubLF5YpPVk+9hNBqjuj7jcUipUsWN&#13;&#10;YGJ7pHIFokBG101a7SNG4x4LJy4wHo3pdSRqtdNAwM6dm3xwzSQIO1imqAVNRj5H93aZhC65fI5U&#13;&#10;VmNxeZkQce2OpxJyNCZFk2n3Jua599E+OuLU+Qt8N/UDlLaENdApLIoBdL0/ZC6bAySODo8oFsso&#13;&#10;sgayxGQ6YTIek8lkE+SOjed5zM0JHfp4MkkcaDUhafA9ojimmMD0dnZ3mSsI7bnvezSbLWrzc7iu&#13;&#10;h6ab+J5PsVgApCR+krTHVFWUonUNmR+ja9osZ/T3fg5Be0x40yIxK0qnsaGSyWbJmCK/UK2KmQkS&#13;&#10;SLLEcDgSzfHl5WT70EWWZZYWFwnCUBQsXYdet8epU6cYjUcUEmWNcGflCHzhoVcUmUpF/Pv7gz4v&#13;&#10;vPACv/Dzv0Cj0eDo7RsMhyN27t5h6jgszufwPI/1tXVe/u7LvOeBCwnLyMMwdFzXS1AYhgi9WRL1&#13;&#10;ozpyJBCmjtND13XazT6O41CbX8JzPSRZwnEdhoOA1dVVnv3Zz3Cwf0B+TnzHe+rDH0bTNCZjl/ad&#13;&#10;O4LdUyoz9V1y2Sx7Rx3eeecdRrbF+fPneOCRD+KMx4zHE1KWhZ+UAxVVGFNjSeiHwzgmCAU06NhX&#13;&#10;pqoaUeiJQXgywI4j0dMrFot4vs/1m9d4ezxmOOzQ6/VYqAlCoGkaaLqOrJpcu36N5bUT3Lx5E2c4&#13;&#10;Stg6IVEcYagKw+GA06c2uXjxfvq9Nrdu3WIyGfG+972PX/u1/5ZWqz1jCeXWK3zuc5/D9TwgxnU9&#13;&#10;ctksrhcQR5EYmB8XIEl+jI//VBIJ88AHgZsiiiI0VUPRhBMvimJGnTabG5ssLS1x9+5b7Ozs8M7N&#13;&#10;N8lms5xbXWRjc4P+YMRgOKCQT6OqKqHnMfFtmq0uJ06coDEUJy3f13nkkUcAwbOSFZ3QDZk4YzzP&#13;&#10;R9cywjJDQBAEBNhi9S4LQUNkzON5Hru7u+J9H0XCZe90KJVLfOfb3+GDH/xJnEREORgOmV+YZzLs&#13;&#10;CFUQoBs6g/EU1/NEfEMXp9UYKJfFrKnV6xFGEQuLC8RxjG1P8DyfalV80w8CH13XSKVTTO0pk7FN&#13;&#10;oZAXgLx0ilFvIlRFeojveRhpUSguLESoCNFkPPuwvzuvd5WBTSS6aWLVL0qOk55NqVSksVMHCebm&#13;&#10;K/R6Pfb2G1SrVVHS8wWgvdPpkMvmZoGqe7u7IhZQKMwa7v1+H1mWOXPmDIPBAGc6xXVdlpYWARgM&#13;&#10;BsRxRDqdI5PN4LoKo5HN3kGP2vwGaxtnmU6nrG9UmZ+fouoamYKMng4xM0XWllbZO+oQxAa5dA7P&#13;&#10;bTDsDgl9gSKZTkNkReXgYJt0Ok0unUXXYwxNYXv7HilrmVxxDkW1cByXVlckuV+/coNPfepTyHEW&#13;&#10;lTnu3GnyS7/wIXzJwfOmDBybYmUOxdLoDkek8ku89L3XuHW3zc/+7D9gYemcQEXstMUx3DSxp1Mi&#13;&#10;WcxuVFnG833ihBWkSOJ0KskSUeCiKgph6IuCYxSRKYoGu5EyOdjf59WXrvDOOzd55v1PE3kujz75&#13;&#10;AK7r8uKXn+fZZ5/lj/7gDymVioynEXOVCm+/0aNQLIKWZux6FAt5gWNN63zggx/iB6+9zD/6jX/E&#13;&#10;ey89yH/3D/8hjaMjjo6OuH7tHXTd4Fd++TMsLi0iYwnBpaagKgqWqTC1bRRVJYojDR7HxQAAIABJ&#13;&#10;REFUpCTjDz+8HEn+kCAKj/lICjJCnxTHMrKiEIYRiqwl212VTNZkwZE4dfZJTEPjxRdf5A//7Ms8&#13;&#10;+eSTLK3NoVtlQsUHWUWOPbqdDmfPnGJ/fx9XzlGr1di+scPpxy4w3bnF6lyW/vBN7MmElLrI3Nwy&#13;&#10;Xuhw0DwilKZkMll8dyj02nIVXdMI0yo//fT7+Kuv/AmKLPPY5U8SBTGDozFPXrrMV//NX/G9e39L&#13;&#10;7ew8G2fOUFpeod1soqU18rk8XuTjexHDXo+FhQU0XWBlLUvk3wzdmJlwTp8+zXAwYDyeEAOra2sM&#13;&#10;BgPsiQhMVms1JqMho9GIXL4omE1zJXZ2ttlYOSUiDSpouk6j2ZzlyYgiIin6+5/9d+GlAPzO7/yO&#13;&#10;JIm7lpz8nAaYQArIAnmgkPyYTX7eBLSYUJGQZGKxdonliBiQcRkNBphxnU6ngyaprGxssLV9jziO&#13;&#10;qVXmkGQJVdHQNZ3d3R3m5+dRVVUcT+t1arUaVkpgQpXECipJUC7P0e/1hJM8EBmbWW7DFXxikMW1&#13;&#10;KRDt4qtXb/H+D7yf8UTgRx3X52B/P+EWGWhqxGA4wNAMzp+/j+9861tsbm7S6exj6AaZTAbXcYhj&#13;&#10;Cdueks0ZpFJpESprNNjdv514ytJYlkm7NaLRbLBxYpkvfelLfOpTnxXbJSnFn/7pn/KRj75faHZc&#13;&#10;j263S21BhAs1U7T6X/jK18nnczz33KfJZDOMRj5xFKPpYq3quB6apqHq6mz+I0nM3jDHsx9VS36d&#13;&#10;mDCxt0ZJfuj69et8+YUXePPNNzl56hQf/qmf4sqbV+j3evzN83/F/v4eH7j8FL//+7/Pr//6r5NJ&#13;&#10;Z6jOL6FpGs12j2eefppMtoxlpYijgEwmQ7/b5m//9gVUGT7/G5+nfnjA3a0tXvrG1+n3B3zyk7/M&#13;&#10;409dppjL0Wq3MI20GMjmsgJ6zzHsXbzR4/j4KCTYSbPnkfT3B6gCZxsLZXZito2jGFUV3+wm4zHd&#13;&#10;dptqtYLjTBmPx1y8/36e/uDTvP36Fa7eeJNisUitkmc6tXFHEyqVCvXWHoqiUqytEAYBO1tdLj76&#13;&#10;GK9983l6vR4bJYdCoYAUWQxHI/xAWIFLcwU830PXxeDfncb0+306Y5cwDDl76TH6gwFrp55iNBph&#13;&#10;ZcQjd/DdVxmNhly/dxN7NGaqRyIiUsoxHI1IZ9PJyl6c4IbDAYqqCOccIlW/t7cnckftNhPbFkn/&#13;&#10;mbnGmSW1fd+n3+1SKBY4PDxifX2DO7dvCczwVEDWNA3GoxGOL1EsFknnT4Gm4QVRwr6Xjn8fYiCU&#13;&#10;JMkHXMCWJGkEDH7ojxFgJ7/uA2Hy9/G7v/u7P/rJKIqivxtiJ6XZKAqJI7EG79brLC+vIPtw8+pV&#13;&#10;ysuiwOc7ovi4v3eA67qcOXMGezplNBwREwsur2Ek6maXSadDLRHPCcuGyKHkUnl0TaPZOiKKIvL5&#13;&#10;PIqqEIYKE9vBsEz29rZZWT2JJBmAxNSN0PQ0kaQjaWmQZKbBlKkfI+sZ/FijurjOrbv7LCyUMA2T&#13;&#10;yXiEqukEHiBrmClThMbqYxQlywMPPsGg3ycITba326RS89x3/jRf+vKf8Mh7n2LnzgHztXm+8Cf/&#13;&#10;jief/AmyskF/MGAg7WHOmQyjiLmNdb74l9/DslL89M/9FpVKhU5/LFb6KZMgDBNUi4SqJvMTTwDZ&#13;&#10;DC1hDvlBckoQAdTpxMEyLbwoppjPMrIdvvGNb9Nsd1jf2OCZ91xgOrV5/fXvMz3ao3v3Nr/5W7/F&#13;&#10;uPkkh0dH5GX48AMX2frmtwjDkOr8Ble+9hKLq2dYRmWk6myeXKHV2Oett95ifXWRpy4/Q6kgWFNR&#13;&#10;HPPwex/mxPoGE9vm1Vdf55GHH2YymZK28jiOTz5fwnE8kBQMQ8gtdV0iDHxkRUveWpHY8BElo4FI&#13;&#10;tCIjCUWSQE4AcLGLHwRAlFA6A2RVxlJzlOZq9DoTND2PoWu0Wh5WSuPDP/sZOqNtDg8O+OLzX6VS&#13;&#10;qfDsUx/gaG8f4phqZY7BdMp3X36ZB099FKYhN15/hZ/8wE8SR00G0xHO1EFRZDRlymDaJx3MkbVy&#13;&#10;eKMecRSRK2TQ1AITPaTV2ufgtko0HiHnVAzZxO8Ku8fyJIthzBFUqrS2WvyXW6/zq7/6q+iqBjEc&#13;&#10;HtRRVY25QkGMCUxhbvY9USButVucOy8qWG4StM2kMxiGwdSekslmmJubo9/v4fuBgPIPR2xsbHJw&#13;&#10;sM/yyrLAzugmkiTR6x/ieh5rGxfodDqCcx+GGHr6R310/L9e7y4D+7gaIstIsoier66uMR6Psbtj&#13;&#10;AV1XkgSxZQrlylyNtbV1Dg4P8D2ffEH0dizLYjweM5kIWuLKygp+EHB09H8z9+ZBdpb3ne/n3Zez&#13;&#10;b723WmqtSEgCjCzAYLxiwAZvwTi2iXESO66bZZxJ5s7cmWQyNzdxJpW5N4mdxHEm4/h6ktjxgnGw&#13;&#10;4xgBBoxZDQghENq3XtSnT5/93bf7x3PUYCczqRpTt3xUpdNqlapa7znneZ/n9/v+Pp9lZEkil89j&#13;&#10;miaKqgj4Ws4cza1FnD59homJWXRDZ9DvY5gmc5Pz+H5AqTKxvpMwDQMy0amyLAVDf5nfUqvVeOyx&#13;&#10;x9iz5y0jhrZMGASUi8KUEUZrQhBQmKZUKrG0eI40S/GclC1bt5LGOb7whS/wjnddK2a35CInT57k&#13;&#10;2muvZWpykuXl40iyzNjcGJqmYZp1Pve5z7Hvte/iyiuvZOAKMqNu5jEME8d3MA1D2D11XcxD6Qaa&#13;&#10;LhbsIBUxCVkWO4gkFupky7KIwgjDsjl79ix33/MtpqameNuNN9JsrvDcsw9y2WV7qdfr3HTjjax1&#13;&#10;ruS+7/wj50+8RBhF7Nw4y+WXX07JKlCo1SDROXToEIcPP8/NN99MoVDjwQe/i+f0uO2226hVLBYW&#13;&#10;FvB9EYV48YUXybIMb+jy5je/iShMueeee/jgh34G3/PxXJHjkkc8a9/3MU3h9dJ0nSS5WJT4p21k&#13;&#10;CXGEEDuqRLjiZGmkTBf/Ths5w1RVptfro2kWEgjThWGQps46gvXS3bvZs22KAwcO8Pm//G/cdttt&#13;&#10;aLkUZ+iAWuHcuXO886ZtNM+cRVVVwaVyBSLnYvetP1yk2+kwCBJydo6xco5CuUyv1cdzPVwjZWZm&#13;&#10;hoa1TSwYQUCn22WqWMQdiUp1wxBEiFKJaXOabqeDHNZIk4RisQjAygWR5I+lmCwT/5/V1VXmN83T&#13;&#10;XmsTjKiR9kjWeO7cOTKg0Whw6uQpdMOgVCrRX1ujXC5z9uxZqtWKIKQuLVPK1/ADAVOr12q0221U&#13;&#10;TVhzNdMcAfnln6xxEDLIpGyUzv3h0KMsy2KSvt9jojaOaVl0fUcYR5urYgZNNzl7Try445MTaKqK&#13;&#10;MxIlDodDDNPEtu11iPhFOHo0GjdpDQPypQYVNUfsx7idFS7duJnTzS65XI5yo8Tz33uBXEFgQzc3&#13;&#10;NqMoMr4d0uuv0m25QqEjSfScMxRkF9MwqZclWhcOM3CuxPUHSKlJtdYgGy4xdBzcBGbGJ9FzHsPh&#13;&#10;Kr2BRSFfZm7LZlqrq9x3/ze5/Y73UbQLIqfkXeDw849z6zvfyGDwLLmCmAHrJJOsDRwO3Hsvl+y6&#13;&#10;gblNO+n2I6GJliANxQCxJUkQRdgKkIRYagqJR5aFqDKksrC7hqmElEkYqSYCaUFMQbe499CjPPPM&#13;&#10;M7zpxuuYnJziua/dLbqYFuycbVCWHO790l9SruYoaBo3v+kKxsbHCYOIKApRkhS3u4Kcmbi9Jkbm&#13;&#10;cOTZRzjVibnu6qvZvvsNkPh0V89iph7nTp7l1KnTbN5U5UMfeid/8J//iLNnjrPSdNmydQdf+MJX&#13;&#10;mN88z64rt9J1OiCZSDqYmYUPSHGIpmukaiAW2EAc1eVEIYkTQssiyTI6QR/TtsiZOfr9PjnDRtcN&#13;&#10;hkMPy7RIJI2MED9OiSQNTRELdhoOUVKdJEtRZYWeV8DxQE6neMdP/R8cfOSb3P/kUbbtmUGiQrcT&#13;&#10;M7nttWCs8twz3+CGrTVqag8nP4OSyiy3TpOmGXquQG16E5YkEUURw1ZInIhh61KlTjPqsNxcwVXz&#13;&#10;NNcuYBsatZzFwHfJpAwPF0Mz2OikxIlHv5ZHOtWjt9nBtGxkTQgqNEMgkVVTE4u654mub5qSZuJI&#13;&#10;btkiWe24DqZhCrLqhRVURSFnmvQ7HcYbDZrNJhOzU4RRROR6NMoVeq6P63lU60VQJFInJBi61Dbq&#13;&#10;ICVIqYoyqub9c5C1/5UM0quiKhJfvPy9JEmRsoggDNBlMVFNCJ7rIqvC9jq/YYZur8vQ6WCY5rrS&#13;&#10;yHUcOt0umqoyPjGBJEmstVqkmcBuXqTidbrdkSBxjGKxyJlDLzE1OUWlUuHYsWNMbL5EtDM9D8Mw&#13;&#10;2HbZZaRpytyU0GYHVkC306GQz4MkYZYFIlV0LCQ8T1gZHnnkEXFH98WU/9rSEnNzc+RljVw+z4mz&#13;&#10;z2AaJlOTmzEtk9OnT/OVr3yFj9z5ETrtDsHQ45lnnuUHTx3gzjvvpN1ZpVgoYug58f8YdDhw4F4+&#13;&#10;/gu/QpalRIGwdaojTXEcZeuB0osdJPGFeE6zDE1ViZCFJFE3xQ4pEW57VTH4zGc+w8xVl3DrLbdi&#13;&#10;WAp33XUXy4/8gN/4D7+BIvf4xje+wcYNU9x08824XlfMpiWCs6QqGpqmEnpi9mzYczh79iy5fIVd&#13;&#10;u3Zx3dYryNKUk8eO8txzz+EEbTZu3MjkTJ0rrriCl44c5f577+WOD91BnCQMneNIEuzes5tOu8MD&#13;&#10;3/0u73zHO1nt9wGJLMpEOnw0Y5XIYherq2KcwpQVTNMikmV63S7lcaFi1mSFwWDAyaMnWGuvkSRi&#13;&#10;MYgjQJKYn9vI1OQUE7OzdFotdE0jjEIMwxS7TVskxnVNZWV5ifn5eS699FK+ed+XGfT71KfmuOyy&#13;&#10;y6HbYXl5mesvqyIrCu7QIU0z7HpOEB5lsWNqrqygahoT1jgFPS8wxkFAb9gXObSKLJo3IxNHlonG&#13;&#10;jySJsKkIkgoW1XA4ZMw0iMII3+th2za6Kj4zvWFfjIBMjAOMOpUFiqUSaZJw4tQpwSDXRIA4jmOh&#13;&#10;vF5YYNPGTSwvnBf10ChCVVRc18G2bNJUaMkzyaPf65Nl4iQSRiGWYaDK6uhn/AlCiKRZ+rI7bbRA&#13;&#10;SrKElIkRCdu2iSJBqfMDj3Z/yPz8PCuL57Esi1q1KlqyIxVQr9cTYHHTwHU9ej1haMjbNpZpjsDr&#13;&#10;XYrFEtVqBSdpc+L4C2zbvA3H6bIaDpjaPc/QVXFSmbmx7RSKfdwLCmnYIFA30u/1yacyWjKkULiG&#13;&#10;XqfNsOtRLu7DsgRSwc51eedtl/PFr/4VXUfHG7p4vsfE7CYGUYJsyRw++ByzU5soFIvEqc65hSZf&#13;&#10;/OI3+Nmf+xhDZ4Cm6zhRi+ePPs6HP3onaZZh6ZtQLRNJK9LuXuDLd32d//hbv8WJ46eF8VbVSOKE&#13;&#10;LBEmFUkSoygiWzPi4l9cjADSAmGYkmYxkqSSSKJWlysKyeW3DzzIVW95O0nVpudF3P93X2ViYoL3&#13;&#10;vvHt3P1XX6K+0eDdd/wM7aXTtAZdZAPIYgxFQVFV9Aj8nkPOKqFaFvc/+l1mL9nCz/36v+b4sWM8&#13;&#10;8e2/EWM3hsr+q65i49xriQcDHLeLbdnMXLGLRx55hKMHH+H6N72JPzrwZbZt245hFLj6mmsYHPa5&#13;&#10;/2vf4PU33YzrusipioKCpogwZiKlIMnEWUYmq4RJRhAHJIbJzPQGgsUBjz3+CE+/8Az1eh27kWd2&#13;&#10;dhbFUEfJYlHbeO7gszz3/DM8/+Jhbn/f+9i+aweYKrLrksubDFIXSU4xjCJJklEw6zSbK7zj5g9y&#13;&#10;/PgxHnjkMW666adxTz2GpKt4cp9up0PJlCmVSix3eiydXkQvSszMTDOx6xp6rTXaqwP6g1WK1SG1&#13;&#10;Wo3Nc/PIqspKSyUd9glC0YhIJBEV8AKfslJGUUU0IWfblEslVFkhSHxkhCZIU4TeyPG9Ubs+xXNd&#13;&#10;dF0Tgcck4dSpU2zfvh1v1HEeDPpMTkxy8uRJNm3cyEpzZV137UchqqqimKZQPxWFpKHdXcUPAhr1&#13;&#10;aUHyTFKyOALVGOXAftwV5OWHBJCm6cVumgLoiG5ZCagDU8AGYG70PDX6fgmwMyIdUKRYE900NRl1&#13;&#10;0/q0V1dQut/H9z0SJ0ZRVaxykWZzhWq5gISEbgg4e7vdQVbEC6uqKlEocj3Cb1XC9cQ8DQirhGWZ&#13;&#10;9Hp9Us2lWCrhrAyRJIm0oBCEIb4vOMeKVGNxYZF9e/Zx4sQJNm+5gna7g2VknDx5kl17ryXwfayq&#13;&#10;zEsvHWHLxAyu56HKQxzX5dSF45w8dYpd23cyPTPNeE3C6/dZWG2ycW4jmmKwcP48Lx1bQJJlavU5&#13;&#10;tm/bjmnpxHHEl770WbZv387GuWkkWSYKVWzb5vHHDtJqtbj9Y58QQkPNpNPpYBqF0Y5IEnNdmagB&#13;&#10;SRePwPLFXFc66iyJafokFYLEVJHI5XIMOx7f+odvMT61kd27d3Pfc0+wvHyB1+3dgWXbPPzpzwq4&#13;&#10;vH+GPXv2cMM7b2TQ75PKYjHTZcjSFCtVSNIEXRFb/pcWlxk6Dn1ZolQsYUk6M9MzVPIWw16faCAA&#13;&#10;eJoGURgRSBnlcpkHH38aTdN47TVvJIoinn/+GAcPHuRDP/2zPP7EE1j1Btu3b8fSbDF2QkaWpWQG&#13;&#10;IhOTjSgG6IRRhFGp8fQzT3PumRNcfvnlZCaMj0/QCcQwqGKIO/fJkyfJ5wts37ZNGHMtnccff4LT&#13;&#10;505x++23M5cvkyYpvUQUe6VYFjN7xOi2zWNPPES32+X6t76NJEk4dOBv0XWdHdpRhs4QORppvvNi&#13;&#10;ADlSXBFSHYoRnKJRJp/LMQxOMBj0WXMyIW2o7eHw84e57uf/EM/3IUsxDJMjv/jvyedy1IdddF3n&#13;&#10;OStgdnaW3C17kSQJMwdxkhA4iUhez4lg8HDokGUplWr1ZXNyLocsCQqBLIn3RXOlycz09Hp9rmBZ&#13;&#10;eJ6HWangei5ht0u9VseLxb8Lwi7VWo0szdHt9ph7zQeRNZ0k0UACWVIvZi0SIJQkyUV0zlrAEnAO&#13;&#10;ODt6Xhp9v4foqoWjf5fJspz92EEBafTrItr/lWfIJEno9/v0+wMmJiYwTYPFpUUmp6aEIFC4kWm3&#13;&#10;2xiGkB3KssiKtFprGIZBPl+g1+uO3qBQLlfI5QRq1jAMbK1Ee7mPbVUolyboBRGpZjBWrjBWLHOh&#13;&#10;dY7qeI4wXsEwHeSxIQ8d/gYZp6hUOmhlnyA6T7f7EuVyQKb0KVUlwCVnw+Ztl6JqOY69tMR/++zf&#13;&#10;8eef/hr33fcCrRWdIy/2+exnvs799x/mNfuu5o1vugFN18kk6Pa7/O7v/S57r9zJJXu20HEC/ERC&#13;&#10;Mmb57F99i9LkpbzrA79Me83DcVKCEHRdjHX4YUxKgqIpZFJKJiXieRSbyKSMTBLJ5CxTCcMUKUux&#13;&#10;TIOMgCga8sjT32N68xTzO7fy37/6RUzT5K03vBU1iikoCrOlAjOFHFeFRcIDz/LZX/kNzFMt7FjG&#13;&#10;iiV8UjJDp69lWFNjDKSYVjhk66aN7N6xg6s2bmU+X2Z2ukQSd1heO8MgbhPlMzwjws08AiXCljO8&#13;&#10;TovrLr2EqpRy/z1fJq+EnDr1DI2Gxv0P3s/+q1/Li8eOIOsKYZoQZSmapGBqBpqkIiWQIiGrGrGi&#13;&#10;UBkf59mXjnD8/Hk237ifbkMlKMCx9hmiqIuEg7t6hi/+5R/jry1w5AcP8+IzjyMFQ7xOlz3bt/Ph&#13;&#10;932Ir3/xqxh2gZVWB01XMC0dy1aJEpfjJ0/y+c99DitX4/o33sTAA8eX+Oo932EQSiy5AY5iUioX&#13;&#10;aIzXyes23eYarYUV9FShXq1RKpTo+x4nFs7R8z3sapVLd17C9m1bSQcd+svnCEboFWSJJEsJkxhZ&#13;&#10;04RBJRFFcM91MTQdRZKJwohwRKiYn58nTVM810PTVCGeDMWEg2kYNMbGaI7qrLZtCxpBvY7juniu&#13;&#10;tz7Qm8/nRcmg06Fer+P7PnEsjoeNsTFcVwQ3p6aEwioJAhEheZVpIq96zgg5I81S5Myj1+2Rk5qU&#13;&#10;y2XWVlokcUK5Jtg+iozgrZw7T7VaxTAM0XXxfFqtFuPj4xiGSb/fw/M8DN1gYmKcdrvN2traiOaX&#13;&#10;0O+LaWpN1ul2OyhlE8uy0FMhrzt05ChZBsN2m16vR2IYfP/RR5kq5uj1+7iDlIMHD5LKAc2VJrae&#13;&#10;IwpDuu1VwTkqV2m3O7zz3bcjk7H30u2QgeP5vHjkCG972w1c/5a3YuV0hoMBa+0+kgR33fVV3vWu&#13;&#10;dzG3sU6z2WRqSvjL7r77u3z4wx9mw9y8mAmTRMfLGToYhkEcJeiajqbreJ6/nhuSpIt5DolX1gaz&#13;&#10;VEVVFSQSkiRBMRTSNOW7D32Pa665hkPPv8TmzVuYmd/EYDBgQ73CYNDn9Pcfo1atUkpiKpUqciXH&#13;&#10;d77zHcKczPz8PE4cAHDm9BmOnzjOtk1b0XSNM6fOiuiApGDoOkE22lHIYqA2SSLIMiF5HBE0o0gg&#13;&#10;ZG3LRrVtjh09yptvupGNG+d47rlThGHI2OwGMVVeaQjzSJJCBomUAOJoIm5+Cs3VJk89d4jLL78c&#13;&#10;NwwwDJM09DAMk3DY4+HvfY8sDtm/fz9ZmjG3YY7vPfIoe/fuBUkRRIQkoV6v870HHuT6G95Kf9Bh&#13;&#10;OBzy4uEXOfjssxTsHDfeeCNT85twnSHdocsD99/Pv/sPn+DLf/3XzFVDCsUCQfsCfhCQJDITk5OU&#13;&#10;awWCIMD3FYbDAYaZE2aPtMtwMKDTGeL7PvXqLFmaoc/tR1EUHNehWCjSv+97SBLkQh9VU2nqqbC7&#13;&#10;7NtGmqYM3d6obiNIo91+D0Doh3SdCytiNnN8YoKjR46sK+IXFhZfXkxGnURN1yBNcRyHVq9HvVEn&#13;&#10;CwTPvDtwmZ6eZuh0cRyHLVt2CrLqxG4UwyAMRXTiFcXif5IzQuSK/v/NGUmShPyKVfKVH5o0FWEv&#13;&#10;MRVskhmauCChR7vdZtu2bTSbq4yNlQXesl5nenoaVVVZWloa4RxEcfvkyZMUi0WmpqZotVoAlIpl&#13;&#10;FFmm23EoFMpoQQoB5MIcK8eP8fd33cuf/MmfMmwuC1d9eYKCXUWONWq5OtVKnWahRE6VKVTLJJGP&#13;&#10;rMskfodMsgijKq21CyyefIHJsRLVik1jrIwb+oyN58lSeOHgQWrjNoNBn7//5t9xySWX8JYbriVn&#13;&#10;K/R6CdXqBg49v8jTTz/PRz72a+i6hpNAnGbImYTrJKiaTYaGpEgEUYStqciqTHZRuyJdHBqV1/PI&#13;&#10;ALIcEKcJUhaKBUuWefqZp9i5cwOy7HHs0INs2bqF48ceJklijo+QJHYxImSNR4IlMVSsZOy95U3c&#13;&#10;fc/dNFst3nHr20nihPFag8aOnawOOmiqxsrqBcYnxylmYr6taIx4VklGmkpIkoEsyXhKShQkdJWY&#13;&#10;XLHEudBFL1pUcibdwOHU4RewTJOl7jKNZIxKZYL7Hn+Yj1+yE9frMWEL8WKWJSJHJCFQsLrKE08/&#13;&#10;xdzWefw0wlT7KJlHxe3R6/XYFKXsvWwP3qBPaWqKdLzBswcPohkyTzz1ffa87k3Iuspax6U+PcdL&#13;&#10;h85w/vQqq7011tptdmzdxlVXX0PsOaDJHHnpEMePH6c6Nsfbb70Vt+fwb//TH/LlP/vfmaDAJdUt&#13;&#10;uK6LJfmcW1pGDgMs2yJnOEzUCrhRhus0CcIcEjnsQiRiBp0mntNlYWGBvXv34oc+mSRh2BaKopJ6&#13;&#10;QwLPQyvnMA2TJIoJ/QBZEljffKEgGgyq2BE5rsNwVUgqFUVhcWGBckVok5aWlgS5IE0FT30UD/B9&#13;&#10;H0vTBNmxLAbQ281VFFVhanKGTrdDnATUajWazSbFolhobcNYV1Opqv7jLiHrj1dvav/ljv7oz8Iy&#13;&#10;2m6LHIOhGIRBSJIluI6DO+ixectmlpaWKJcrvPTSURFv1zTiOOb8+fPMzMwI2WEkLJj1eh3DMDl3&#13;&#10;7iyWZTE+Pk6v1yUKQ+r1aXzPQ9ZkrEKBv/4//5Rmc5XL9l+2zt0Rx768+FrXkWSZYlW4zJAyiqUi&#13;&#10;5VwdTdcpaBtxXQejUGB2dgMLC+fZv/8qoqCPVipRlDLOnTvHnr2bgYz7H/gGZ8+e4brrrmPz/DyG&#13;&#10;ZZKzc7S7azz99NM8e/AMv/6bv8nxF5uMj48LdbOsIGWgGQZZJubuskwgWQI/+Cft0fURrR9a+EFV&#13;&#10;VWRJ1HhUTeXYseN85CN38pnPfIa3v+PtPP2Dp7n22tdh2zb5JEBRFSrNDnI+T5qJ+TUvCRkMB/zh&#13;&#10;m/8QDJ128wKGoQsx4GCAaphkZOzcuRPD0Dl/4jyBHzC1cQpZktetsheP6CK9qyGbogtpjbx1WRCz&#13;&#10;e/cePv/nf8HHPvox7rzzUp599pl16+1jjz/O5ZddhtMeoqgqFxPZURxhWRadgUsul6NWq9Ht9bBN&#13;&#10;sSO7++67aTabTHohC+fPo8sSnufhVytcccXltLyQW265hYHroaqCPeX7wlCztrbGge8e4BOf+ASe&#13;&#10;0yfwA8qFIg89+CBnLyzynve8m9VuQJImoyxQxPt+9uf4zB/8AZv2TSMrCoqiMlYqocYRQ2dIr9fl&#13;&#10;/PlzmMVpJicnqU6UCIOAdvcMvV6Pql2i0WjQyjIMO0fcbuEH/nonDTJsO0cGDIdDKmFIHMfkSjaK&#13;&#10;qooJBM9jbHKcMAxxXY9SuTRixq9hGDrVqpBgbN68mSQWcLVqpUoYBGgjO/LiWcHkLlSrnD9/nryh&#13;&#10;C3FDf4Dn+ZQrOSRJZLdWV1eZGM8gjpFVE1mTX9UC9qs7tf+K75GlJEmyDntihDtdbTYplcrMzc0x&#13;&#10;6A+oVqo0V5tMTkxg6OKoFUYRcxtEC973hFp6Ylxki1YuXKBeq5HL5+l2uqD6lGo5/LCPltOxjjb5&#13;&#10;/F/8DpcaO9golXlJ0TE0kyQBw7Ah0ahqRVRZhL66vQK58m5W20fIlcboBgVKZoko6jMMIiS1xo4r&#13;&#10;rucLn/5jvERGsxLK5TKu36HltHnoga/gui4TM5PsvOSN6DkJXVcYOj7nF1dZcBX+AAAgAElEQVRo&#13;&#10;rZj02ha//uv/hcVj5xmfHBcFS10nIUHHJL7oopKUl49gox1RRro+iHzxqLae68hAkhPSJCWVVNIU&#13;&#10;+l2PanWSxx96mGjoYPSXmVR9tuYjBsMFZF0l8WOSokWUDen4IbV6jXDgM7ZhisceeJBKpcrW6VkU&#13;&#10;RUVOAoxMxtVFmDXNKwRqhjVRRk8ScoqO3x8Qj0gA/sg6aqayQIisdImTmKDVZdAfkCYxmq5zQ3UD&#13;&#10;X/7Eb7Pplnfx7He/y2XvvoVbr72ez//N33H57l3opobv+ySyCDOGcYyuZMShj6bKhL0eFhljXYkw&#13;&#10;DNhtTuCPlcmvtblkS4Mw9NF1nV6lwNz4HP3lC0zoZQgzYj9G1hRU1QBNYmbTLPGBjF/+5U/wMx/4&#13;&#10;GSzL4tzpE0xOTvLun9pPBiiqhKrJaPlxnOEQW53kvXf+Bn/7J7/N2972NhTlFJ2eix0sUqlUKOcr&#13;&#10;MNXAdXOsLV7AYwXTMjFLKnONDXh9Ezda5fnnDvHaK/dhmhZZBtloQZcUhSRLkSWFfq+PIsnk7RyK&#13;&#10;luA6LqmkMLNhA0NnIIgWlbJQZV8QiJBcPs/58+eF+QPWxRCKoiCNgsrnzp1jrFZDkgQRwDQM6sUS&#13;&#10;y8vLqEaBUqmIqokw7epo12XoBijKOuPq4vvyR7NG/9y68C89Xr2c0cWaOhdT2SKB7Q2Er2o4HBKE&#13;&#10;AdPTM2SjX+1OG1lSaNQbJGnC0tISY2MN4Qj3PFotUXCTFYVut0uaCL5MksQvc3Nsm8FwSLU0yWqr&#13;&#10;xUNf/zpbtmzBWhOKoT27d4MkoWsalmXhtztcd911HPvBw1x11VWY+Ty5fI7FVVGUE7WrdN0Xb5oG&#13;&#10;uqEzMzMjGMqGKOxVqzUmJiao6Sae5zHwBui6jqxctOgKH/qRI0d4//vfT2+EQHEDoUaKkkTUg5L/&#13;&#10;hWv+8qUWL/roDVyulHnioftHLKeIX/ylX2T1pYOCrqhrgk3d6wrzrStuFrm8cLvnbMFavvLKK4nj&#13;&#10;BMW0ifp9jILIdaVZysKZc7T7ffr9PoorEr+9Y6eFnaTXo1QqikGNNCXoDNA1nXIirmNZNRgOh5QK&#13;&#10;BcGu2jBDrVbjwYceYmx8fGTeUCgUiwwGAyqajaYKlC2InZbjOCiqQr/fZ9OOnbRWW2RZRj4v7t7H&#13;&#10;jh2j4XqiNlkR3S3HcXn44e8xHB8nDAOybJQiVjOeffYZpqamKZXKfPCDH6LTaWPrNqVSiW1bNo3y&#13;&#10;VkMGgwG5Ql3YT1INy7ZYa52h0WjwsY99jE9/+tO85ao6hUKe8gholqSJQCHL48Jyk88x6A9oDc/Q&#13;&#10;aXeQk3Fs2yan5NcXB7HDlUhGH+xsZG3Nsgx1ZHPtOKsEQYAkmwyGA7q9DpVKBUVVWL6wTC4n8k6t&#13;&#10;VmvdotwaOfJqtRqD/kDc9DtdAeSXxDxbnMRUa1Xaa23BSC8WBak07rO21mJsbCOSJI1YXaKE8Go/&#13;&#10;XhXs7CsfP3xSk1BGsXkpg7GxMWJJwnNdFpsXqNaqWGaOtfYagR+wYW7DSCvdxhk6NBpjyLJEu91B&#13;&#10;UWTK1QphGOC6Il1bKOQZ+D6madLp+HhuxrSjUtY0CpmCHySsts+xujTGiVPPY9k2O7Zs5/CzDxMk&#13;&#10;TVadE1QwyEkB5174FrvmUjynglosEq8cRU9ilo+JaekNNvROPc+2XfNU8gqGERKGQ1pDTyhnGhuI&#13;&#10;o4ggSjjy4hE2brqcv//mXfzar/9XOs0mmaQTBxmZlogFL4khS5FQ1iG9P3ohxbFMXk+2Sz+8DAHg&#13;&#10;+WLnoGAgyTlOHFtg//79/MNXPo+cKIzHHV63ey/e0hK6olAuFETQTrZAkSnFKYVCkVVCgiSim6XY&#13;&#10;eZtnnnicq/ZfRWe5SW1sDNn3ueub97F9diMVJDrHztBQVHbbY+JDh0yJEmnXZTgcML/pUpAgP9Fg&#13;&#10;tdXiZGtZKKnrFSSpSnfQQ1NVdkUlrHbCsYPHsHbvx8pklCBGNmTSNMVPYizLhBEmN68pnD5+nN3b&#13;&#10;LqUkqSyVx0mShOk77qD6U7fhry2J1n4cMRj02V6u8uaZGSJULvT7ZJqCUcgzcIe0+i1uf//NLC4e&#13;&#10;pVzIUa9METti8ey1BKQs1VPyZp7Ac9EUhShJsXUbqTLBMJEx6nt4z8//Jgsvfp3ZjTtpL38TJ3CZ&#13;&#10;NqcplnWktMLq0hr97HnsnE29OkYun6PVkjh+7BiV2RJk0oi2oI54TQJ9kpEhyzr5XA5ZlgVPaSiA&#13;&#10;g3ahSnNV4GYNw2BhcQHbzmFZNq3WKpqmUS6X1+uugo4hwpWtVovaSOo46HbF9Zue4sLKCnYG42Pj&#13;&#10;DH0fSZZZWlpkdsMGTCPH8vIy41Mvv0XDMETTjFdt7fixl7fshwoYr4CrZYJhtLbWJsugVquRJinN&#13;&#10;5gq9Xn+9SH3hwjKmabJhwwY81xV3jZEHK4ojut0euqGTG7UfnREis1DIr3N6XNeFEa/ZNAx6XdFh&#13;&#10;kBWFcrkiXphKhSgSoPetW7auG0tdx133rK9cWCFDzPkEQYCm6di2yL1s37GD5kqTfKGAaYpsRhiG&#13;&#10;qIpCZTQB7bouvuezY8cOnnzyCT76sY+yurQ4YmjLIlmtqAR+gCKPpnpGR68f3dFmP3RNX/mXL/PG&#13;&#10;kRCdRFUlimKG/T66ptPt9vjIRz7C7kt3i3SxIQygo9zF+nFPQlpvE0tI2JZNLp9jOByiqRpRHFMs&#13;&#10;FvnTT30aRZH5+L/5N+zfvx9VVanXG/R6PZrNJnGSiIUml6NYLNIYG6PdaWMYBqut1rrL7LX7XsvO&#13;&#10;nTuZmZlhx/btTExMsGPHJezcuYs9e/Zg2zau645qREJIaFli5ylLwtKRZhl33nknn/rjP+bs2bNk&#13;&#10;Gdi2TafTxTB0JsYnGB8bp9FosGPHJUxPT5MmyTpFU5ZlFhcXOb9wnquuuoqlpSVmZmZEpsYXR7sg&#13;&#10;CMQ4hWWjqMp6G3w4FGzu/qCPJMtCmRVHTM/M0O12eeqpp8jnC1QrVbJMqJwGgwGGaTA9PU29Vsdx&#13;&#10;HVZWVkakxzx2zoY0JUmTddpAmoqOdJqmkGWi1R6J9+RYo4GmqbQ7HWEy1jVWmitUK1UK+TytloDw&#13;&#10;l8tlVlstdF3HNC00TWU4FCNWhWIRWZHp9/sko9eu2+shyzKlssj06brO8vISM7OzqKrKmTNnxLUu&#13;&#10;5EGWRgbhV694Da/mzuhHb9qjP9frdRFQXO2x1m5THKsJQL4rJIWzMxswDIOlpSU0TaiRC4U8S0tL&#13;&#10;SJJEoVBE1VQBtgpD8rn8+vbbcR0kNQeSTqU0hkKPlW5EKV+gh8biMODy2V3k82NoesCWLVWi0GDT&#13;&#10;/Gb+8cEnecv45ThJAymf5+pb7+DJJ5/kPdfuw/M9tDhEMUzi8kayLKOxYZ7FB77PmcFQvFEIUXSF&#13;&#10;ulUkTTNabaE11swZ7v77e7jt/R8nk3XUnMXQ81DVBNVUCYIE3TDIkhRVUUnTaHTNJCQpGyEzRjui&#13;&#10;9Wv58uojjZb/i89eFKHIMqYh0++2qFcsaiWDRx9/mDe+4Q3EkkR70Mc280LzHWfomkaajY54GqBk&#13;&#10;ZEksJunNPDU7z8bL9hH0+/zZZ/5cCBI1maTfhvEik/svpSxpbA5CHrv3Prw0xaqO8dShQxRHqInm&#13;&#10;c2dJGyUaao7NMxtZXlzm6PElHIR9tjI9KUDw1gqVSpkXuj6bdu1EL5ZQ7BxyppImQm5ZMAu4sY9l&#13;&#10;2MRximaY/PQHP8Tx48cZLn8f27bZMD9LGsNK4jIzM4sqZURJQtB36XYHdFfXRhrulHqjjhqHbJmd&#13;&#10;xFDhwrnz5M2YYr3E8MIiD3znm4yPz7B8zmJ++0aKto0pZRiVIqurbSzLEjgW0yKRI6I05V0f/Lf8&#13;&#10;7u/+DhM1IdHMJx0URaFckEXtarBKt9tDs4rU63WSTGKgRmiyAqMbxcVFWNXU9dS9qqrEcYIzdNAN&#13;&#10;nUxKWV5eZnJOIHq7nQ62ZWPZNs3mCoqqUi6XaXc6pEnC5OQUrutAltHpdNm0cSNxFAkZgCTRaDQE&#13;&#10;iicMBcHUNAmDkIWFBSYnp1BVUT5pNDaSz+dIwghF19ePj9JPEpB//a49qhllMDrnK6O6C2LSPpJE&#13;&#10;8lOBbq9Lv91ixyU7cIYeKytNVFUbWTBklpaW0A2Dymg347nCl1Yul0nTjHZ7jQwoFgoksinkjt0u&#13;&#10;g+GQJI4BUf3XNY2xsQbJCPzv+R4ly4JKeeRZj0myFNd12XHJTu762tdwPRdFVkiShDAUXG3HccAX&#13;&#10;UoDBcIBt2di2sHR4fQ/HccgXJjEMg7u/9R3e977bkWWFJImJoxBd05AVVaBUdYUojNAtjThOkOUf&#13;&#10;Do+Jzt+/dMWz9fVe0zTCICBn5EZFRGlkFBVdTM91xUiO30NWZOyRh0vVczB6Q/V6PaxGhSgSqWVd&#13;&#10;1+ksX+CTv/dJtsxvETbScpk/+aM/4hd/9Vd48ciLyFaRubk53vOe93L06FF+8ND32bNnD1JriGka&#13;&#10;5Odjli8s0x7GIElosoZu6JRzFtVajcXuGldfdTUXMpMNe/Zy5LH7uHBhhZ07d5LL58EVTrmU0aI9&#13;&#10;yi6RCYLo7t278X2flX7IheVlLjy5jG7oKDocuO8+8iMffNnKMdYYI28KZc/M7DSddpsbbriBOIpI&#13;&#10;4gjLtvC9VZ677z6Wz4kIyJYtl7CwsMBTB5/gzW9+MwPnNLsvFfRPx3FJEiEESJOEJI6RTIlf+qVf&#13;&#10;4uF7fpfXXPEaKqi0VlcZhg6y56JqKhs2zBLEMoN+Hy8U3b44jgWpc9SVvkgTUBQFKU1J04zhcMD4&#13;&#10;9BTt1VV8zxV5oThmOBySMwyKpSKLi4tomk69Xqc1muUcn5ig3++NVPE9pqen12/qcRyvBxxXV1ep&#13;&#10;zkyjyAqLC4vEcUypXMY0DLywgzTKjK2trVGuBNiaOkpf/4R10370ITHqpknijd5sNrHtHPVqjV63&#13;&#10;Sy/0yOVy7Ny1k6XFJUBGUYQfHISAUBThbPq9HmEYCkaRouD7AUkSI0kSuia2n27ssdbukFfy6FqM&#13;&#10;YmdEssua4dLOhaimsJlGaYyVzyPrObzVNQqNSbpeTMnKISVAmDJT28Bw1WN6epoEGzmVcX2ZvFKA&#13;&#10;7gW2T2/k/MkTXHfttUBIp7NGmuTRtAKV2gQH7j3A69/wPnRjgp4rag/IfYEQ0RJMTSLyRUgxjRI0&#13;&#10;TSdNXQQ/7OKJedRRe0U4/iLtcL1mlL28M4pTD81SSZM+WdqHrM25s31+4Zfu4MKFc/hqiiNHSJqG&#13;&#10;povYhCTLaIzki4aErJukjoeuKOR8hbOHjvD3f/bfec++qzi+ssR1V14JScY7bno7vcGA3Xv3Ynsx&#13;&#10;oe8TmDbbrn09m3ZfztGjx3hh5SnWzi2jSilaJYdaE0Xo1XYXVY1JJZ/huZdIJYXvP3QA38rz3g1V&#13;&#10;7D3buO/EEd5287vpSRm5IEWVdeQkgSQTwc5YIlEVZFXFiVL2vel6Er8jZAVByNmzZ0nDmMFYBdMq&#13;&#10;YFk2MWLEyLBscrZNPm9RmxzDdYeUK2VOHlri6NGjFHNr7Nq1i0s2FdG13Rw5dhxFbrJ9cw1bdzl1&#13;&#10;dAl15zbOnjnDxMQEIRppDInWxSiYdHs5FHuaxvQtfOfBI7xh/4DEktASQRXIpxvwPZ9WSxT8a9Uc&#13;&#10;xBJtL4BMQlFk0iQliqJRXky86rIsUa3WcHpiwNaoCGxOu+9QKBQwgNZqC9uyKVfK68fcUrGI6zij&#13;&#10;BS9hrNFAkiRWV1YwDINatUYYhnjDIdVqlUKhMIpX6Fi2hV0s43u+yCjNzxNHKY7jUkxSQFontP5E&#13;&#10;5YzWB2XXBzhF0FHOohEcvI6u66yttES8fHYKwxRqYdMQk8cXLandbo+xsQZZBkHgk6YZxWIJWRbU&#13;&#10;RscZYhimqD+lGWtra0RSTKlUJK+KQFZv9HPJkiQ01J7LcOis14EMNRMcFkXmpaMv8frX7iaOIzrN&#13;&#10;pqhbeZ4Ig6lilyDMFjFJHLNt2zYe/9qDRHGMO+ySJonYkufzPHfoEFPT04yNjY3qEwaqoiJp5ogB&#13;&#10;HhLHCaZWBsTuJ44i/mfkzh+Nbr38FxKjFQxl9HOGUUixVCQMBSj993//97nzIx8hSQTCNwoCFFkh&#13;&#10;TKKRH00GORP1lCzD0gxkWea5J5/krrvu4u37ryWKI7IsE2MDwyH1ep0wTRkMBuiqtd7ObTablA2L&#13;&#10;ubkN7L1iH+1Tp3jkwAM89dRTXLbncq58zWvoux75fJ5CtYYkyZw4fRrDMClv2sKXv/JlrrzjdnL5&#13;&#10;PFvnttJ2hCFWlhWkNEFVNSJFWh9BiKIIWdbodXvoSiSwu0hcfvnl2Lo1IlsqIreliGl1Y7QjDIJA&#13;&#10;MIGSiC998UtYmcXrXncNpXxHhAg18Z7etnUr8/Pz3HX3Pey9bC/Ly8t84xvfoFbfxszsLEkqam8x&#13;&#10;EIUhKjnCIOTqm27iBz94mjQREZCo1WO1uUrLiZmemmbT9h2EwwFr3RXa7TZB3R9thaV1Vrw4Al18&#13;&#10;j8RIErQ7bcbHxmlHLVzXxbSLqKrKoNMBoFgq4vsBvu+PpI2R2PHaNpVKDlmWWFpawjJNKpWK+Kx0&#13;&#10;e1SKhXUDSRiGFEtl7JxNdzDyEG7eyGDQp7mywpYtW7DzufWtu6ZpP1k7IzkT82WZLAwmUpIiSxKS&#13;&#10;olO08wydiOW1FmP5GnPjY/QHA1orq+QrZcrlCm5/yFqzSbVaZWJqkigMR0ekkEq1iu97tFpidq1e&#13;&#10;q43YxjHtNfGGtQslDN2EQUjieqxJRUpmkdRNqdoV4mTAWnsR59hTZOEmOrlphsMhk/oajzzyCNtm&#13;&#10;GsJ+6h/BGJzmyQOPknvjGznZXaRQLGAfj4jjmGZvSVAICkVefOkoW7dMUjAtvEzlTLPFI0+c4l/9&#13;&#10;yr+iO1BEl8HySNIMOU5GBBATXWU9ZIgSAhJS9j9AMEjpqFz0Mmc1u3gOFlceMpBJkdIYXzGoVquY&#13;&#10;xY1Mz81x4vgyJFW27XwN93z7QX763TfS6/XQVRnd0HE9TyTnBxnlUhGcmO/84z+y8Ohz/LsP/xIL&#13;&#10;zxymP3DIvCEbxxsMU48oifBVDS1v4HspKVByI8qywWIpJbZllP4CpQ1lbv3Y7dz68fdz/IWTPH/0&#13;&#10;KMaOneKYUBgnyzKK23bjOg7dTKJTGUP1ZF674zWEq8vYaUqmQpQFSCpERJBIJEmMjIQOyHGEJUso&#13;&#10;mU7gBKgFC88P8CIRAKznKgyHQ8p2kZphkqQ+qpbx3OHH6PV6kAy45jU7mGlUSJIlsrUeE6aJH2do&#13;&#10;MqykA4qFIu987y3cd/93eP0Vr2H73sv46lfu4YmHLuCUBHWgMpxh2BsQNTTCIGPJj/nYf/4D/vb3&#13;&#10;f4GpKZndxSrzm3YyWFui4yziDoVuW6vOs3l8O48++CQkV2MZCs3mafJBgO376JmE5wfEsk3XGbCl&#13;&#10;XGUYxmRhSLVYJFMt2qtrKFrG+NgYK80mhmkwPi74RBmQy9tYpkUQ+DhDB0VRKJXLhFHE2toa1UoV&#13;&#10;WRKhyjRNKeTzFEtClNBzwpFWvoPjOExOzogp/TRDkl/FFegVjx//mDYqrmYZKIqYHQIgCFhrrSHH&#13;&#10;Efl8Dl3TOXniBNV6XSSpCyZra2tIScbYmLBs9rpiILZULlOuVGitrqLpGo1GgzgeweTjmPML52nU&#13;&#10;6xSLJRJZEzUQJ1jnQNu2jYyG6zoUq1U0TWOtf4HJzZvBGAcklhZD3vve9/LY00/z3ve/n+DcCpqm&#13;&#10;celrd/Htb3+bt938emRZxjTGRPjPs1hevsDs7CydToecvYVer8cggqeeeooPffAjoiio1jEMgyAS&#13;&#10;fnZxcS5erPUM9ejLf/lFvRgey8iQsld00jLxWzqCaWmawLXu23cln/vcX7Fpqs7ExDiO7JEkCceO&#13;&#10;HWPb9u0MemsM+gNkVRmNhVggy/zeJz9JoVCgkctzfmEB13FYa68xGAyhUCDLxPzT0BsSxxkWhthh&#13;&#10;pirIMp4r3tCaJmBfpiZm5TZv3szk5CTH45RHH32UVU/iHe94B6oM+UKB73zzW9xyy60cf+Ewr3vd&#13;&#10;68QCKctA+oqF+J+5Lrw8jK3rOokkZJKGblGtVsj8jInxcR6+/0HOnz/P+aWznDl7hkt3b+LDd97J&#13;&#10;Qw98k9OnTlPNGUiShCELl5woB/jkqwVcz8P3Yn7qttu4/8v38vhjj/Ou2z9MaWyMux56kDAMSRIV&#13;&#10;07LohCGmZRHHIb1elw984AN88YtfZE85L2ysSszszAxjZYt+r0eC4HvFcUIchUi6LSIJqjraeWQj&#13;&#10;AqZCoVAQRo8oplASXw/dPrl8nnIlR6vVEs0TVaSkdUNHUUTAMRjtlgzDpFgs4AwdojBkYmKSKAoh&#13;&#10;y3Ach3KjTqFQ4MyJk0iSxPi48LBduHCBqakpcrZNt9ulUPaxR+MkURyhKj9BxzQAMkhTcTzTVAED&#13;&#10;kwyDfCGP5NtIssypo6fYtnUryQiNevr0KfL5AhMNMRXcarXI5XLMzQlMbbO5AkiYsoIsC/Vyvy+U&#13;&#10;0Js3b0GRZTrdDk7qkgFVy0ZRVCQdEjkmjmDgDomjFFk1aLYdZiSDLLMIgoChJ7Ptyn0sPNhlGE4Q&#13;&#10;MIcrOdQnrmbbXoP7HznITTfdzNDVMXSdLHLQ7En2zO/gC1/4AjeXa5xZWsEujFOtTmHZBbIsY+D4&#13;&#10;6y57cScRA6dS9nIIQtTV5HVM78Xv/ZP+/sXLmwlz2Dqb/uXLjuSDmiroskoSJkyUJ9gysxlNS/nt&#13;&#10;//RJpidyfPSjH+e/fPLfc1u5Sq1gkkkyliY8ZHgev/qvf5UPXP8OoihiT30jhw8fptltk6YpU7u2&#13;&#10;w4YpIn8Vp90hXxQfUs3UCMOQUI7J0owZySSTM9bCHpquMdRSAj+gmEGohEzmStz5vndx7lyH//v/&#13;&#10;+i127LmSffv2EUUR27dt5et/90VuuvkmsjRBVVVCX+CGXxlx+KFu7ehrVzOFeXbgUjArEGf4Q5/D&#13;&#10;Z4/y3HOHKJcsdu2/FOfeBX76V/835ibqLB8/wY2vuQpnOGRl1B3L5fJ4noeiyhhmnkE/wNYMxuwq&#13;&#10;7lKfm697GxQK/M7/8ylsy0LbvR2tXEeKQiRATk0SXwE9wQ98xhqXMX/JKmeXf8CV+26lf+5hFheW&#13;&#10;kc5pKIpMoaLTKBRAM1BzRdRIYXB2BTmIkYNYDCArMqouEw59NE3BNA0iBji+h6rl0Ayd5eUVZEmm&#13;&#10;3qjhuK5gh2mC9U4Gzgi7Uy8JDfpaq0WxVAIykiTl1MkTbN++HSdJaK40hYZL14nimOPHj3Hpnq3r&#13;&#10;VNUoEqcE0hRk0el7NSf3f/wYZSY+HYqCUBhLCFNDKqau2+0Onuuxfdt2ktGE8PLyMrVajUajTrfb&#13;&#10;FaqUYlHMyiwucmFlhXy+wOzsLMVicQRU66GqGhvnNhIGAaurIomqKAr5XA5d18UUfJqu/1iKIo5M&#13;&#10;nu9RqVZExkYR0LdqtQb9Pm+4/noOHTpEEsdomsaw3+Oy/fvp9wfrGYw4FrRBy7YoVCsAPH/oEFNT&#13;&#10;UzSbTRqNBqZhkmWIInEiMjKCzfzy45WLyMUU+sUX83/4mmbZepfyYo3mFZ9FwQFXFHGHHd1Z01RM&#13;&#10;et9xxx1YlsWTTzzBhz50BwcPHkTTRddSlmWazRU+9alP8XM///OCIRVFLCws4Hke9XqdarVKo9Eg&#13;&#10;WxaBRdMwhFZK1wFBUszSjL/4r3/Biy+8MPpQ50QIc3Rnvijc1DSN8+fPkyQxr7vmGq677joOHz7M&#13;&#10;DW99K1/72tfYtGl+vVOWpimGYYyknq+4cP/MQ1FVwiBA1w0K+QKnTp7iwIED+H7Avn37kGWJQ4cO&#13;&#10;cfPb306pVMJtt5mcFpZf27aJR3RPvVwZwcIynOGQOI44e/Ysjz/xBN/+9rf5yle+wh//zu8wOTlB&#13;&#10;rV7jyn1X8oW//QLnz5/DMIz1F1gdJfe9bo/Xv+ENPPrYY5w9cxZN16jWaszOzjK3cSNxHHP27Flq&#13;&#10;tZq4CUmSsOioGqom9EpJkohdS7lMoSC8fp7nYZkm+Xx+PSdUrVZZWVmh1+tRLlcAQf9stdaQZZlq&#13;&#10;tUq326HTaVOuVCgUCoRhxGqzybZt21AURdSvwgA7Z6NqKq3WKpdcspN09DP0+31kWRb24lH26Ud9&#13;&#10;iT/u41U4pomn7BW3MEnKYKSovhjMCsJApEHLZTZv3cpab5WVZhOidAQZFwXpYrHIxMQEg8GAXq/H&#13;&#10;cDAgCAMKo4BYGIU0V1eRgLHxMRK9SBRHuIFPnEhIWgFJyxN5PgMnoNlq4vk+J44fRrZkhnIb27Z5&#13;&#10;4vF/YP/+/VTVGQ4+/QDzVzVorqyQJiFrixG7tqv8zf/7H/mZO3+NNAtYa58S3Yu4gJHXkA2bRNL4&#13;&#10;7gNP8YlPfILVVpd8oYBuGERhSJomglKQhD803To61K53y/45Ceb/7HFxl3RxF+VHKbKqIyUKKAqD&#13;&#10;rkOtPMap8yeJkmN0vYz/j7n3jrL0rO88P2++OVW6t26lrtBBrdBSC7VQsCUhkghCgO0Bkzxe42Ht&#13;&#10;Xc/M+pydY9bDeHeP99jjsdczrI2XsRkPZwHjAdkYkAwyQYAaCSEhdbc6V1dON6c3h/3jeet2t4zD&#13;&#10;GP3Be45U1VW37r3vc9/n9/7CN1xY22VxcQ4lWeB7Tz3Pva95kN7yMv/Pb/4e//Z9H2RnZ4eULZHX&#13;&#10;86h6ijFJ5opic+HCBW4amSeqjNCrN8hksySjANu0CTMyRkJD11LccuI2nvrYpzhbfIyf/ci/hCDE&#13;&#10;TSl0bR85ZSApYPdazJTLfPT3P8573/te/uCP/wtTU1N4rsPG2hoPPnAfqqaiKQJMqCX0l3GbfljJ&#13;&#10;FmHYAcVkhnZ/wH/86B+iqTJvfOMbSCsujz76KB9891tjb3gbfIug32B35RwpWWdzc5P++U2e63ap&#13;&#10;b2wK+k9SyLtarrAXnxmdZrFYZHO3xZw0Rs/WOH36NMYdr+bnH3wLn/jTT3OX1efQzbdh2zaDvk0q&#13;&#10;lSUMiviawYNv/0W+f+4cj9xZRkslWX7ue4JUWykTeR7TU4fxJAXNAmm3S0pSSYQyckLDsWwsb8Dc&#13;&#10;wjSea2MOeqTLOcIwpNPrgiQxPlbGNC3CUEJVdFzHY3RsnJWVFSRJphcYll8AACAASURBVDxeptVu&#13;&#10;CYpNsUgum6PT6eA6jpAMiQThOzc2hm7oaEhcvnyZ6flDgIDhOI5LsTAqEOlhiAwkEj+G7iD7RxSJ&#13;&#10;Mi2SAhHoNY1UOo2spuj1erTqPeZmZ1F1nZ2tLRr9ptDTKeVot9s4jhP3hnzBxk6l2N7aIpvNUKlU&#13;&#10;UFSFTrvD7u4OExNlkkkx5bIsk8FgQMKT0A2dIBS9ioRhkMtlmTt0kMbWNqU77mBibg6PIkEQcOLE&#13;&#10;CdLpNLqa5Y477uCvH/9DfvY976EbJPA9kV088sgjfPKT/5UHH3wtrm2Lu8TmBkeOHMG2bT7+8Y/z&#13;&#10;xje8W8gqpDN4rgeKQC5rhoxjOxj6Psn16jr9vbf64YLGgeqHlG5R/EQSYgQsywqeK3AviqIwNjaG&#13;&#10;nlJ56qmneMvDD7C6usoffuxj/PIv/TLffeyv+IvP/hnnnn6Gf/Wv/jVXnn2RcrnMi997ibnZOVZW&#13;&#10;VikWCly4fIFqtcotx44xGJgYhoE5GKAoMslUkp7jCFPCwOf06TPMzs3RbDb5t//bh3n44Yc5evft&#13;&#10;JJIJepaFqmlMTFT44pe+yD333M2ZM2eYnKzyyCOP8PHPPcGJEycwdCP2ORPWyb7vv+zcf1juKPpE&#13;&#10;EfD/fepTLC0ucuzYzbSaTT77+U+RzWb4xCc+IfR8zr+AZZlIpsAIYQekUymm1LwwtVSFJnYUauTz&#13;&#10;OZJhyFS1SmRHPPf886hqllKpRLFYIpfLk8lkWFtf4+GHH+a73/0uB47cSBiFpJIpYSRpOwwGfW5+&#13;&#10;8EG+/e1vs7IqQJdHFxZwHZd6q8nu7i7SqIym6aDD7s4OizHP0PP8OAN1iADTFKL+IUKwUJUN8rk8&#13;&#10;g/6AVlvw09LpNEYiwZkzZ8hk0kxOVhkM+rTbHSbGx0VPaW8PYMjab+zuCrqIruG5LjvNFjfccAOt&#13;&#10;vsOg3yfEp1yewHMV1tfXGUv3yY+MxNpVwY/XaD8KIyRFQpaFADyIRqAcBAR+wMbaGpVKhdxEmjCM&#13;&#10;uHLlCtlsloX5eZpN8YEkksK5wLRMcllBlHzpzBkOHz5MGAR4vsf2zjae61KpTOL7Aoth2zZeFJBM&#13;&#10;KeS0JLIko+rghTauGWEPBuBLBF5Eo2kysZCCMItp9VDlIvnsOG19gqX5I7x09ike/cYL/NQH/k8i&#13;&#10;26Ll5MgUpvnA+x7imWeeQTKT3H3X3ViGRvXYzXz8Y7/HWHaem4//BNtra2gJCdcLyWcTcWNacNAI&#13;&#10;/VgyNj5Ew4go2hdNC4Y/vm5d9zOpGOj3w7ZiRETL7aPpGoZmEAQ+ttmnMlPlqS88y4NvfBNfffKb&#13;&#10;vP4Nb6DX6vLM8xdQohxbqzu89TXv4IXvvMRtmTGWn73E8l6bKNWhXspwodvi3g/9nChbNQVXjqjK&#13;&#10;GqHvkk0Z+KZFgE0g6fiKzl333MPep77KYnaCipXh9B9/ia2vv8hbfu7nUCtCS/nU2cv0TJ/qjTfy&#13;&#10;7LPf4+4HH+Sp556nVCzg2CZTk0dwHRslEGRRRVFwHBdliH2Qrv7/mvUcqeT5i794lMXjh5manqZn&#13;&#10;dzF9k2k/QuoMyK+uCkMG16A0Vsb1hN2PH4pSVcul2avVGEln6HS7BGHI1tYWmZESaxdXSGWKjJbL&#13;&#10;WLKBWsjT8E1sHXx8Ajmg41iEuooU7WFoClJYIgrAyKWxLIvIC3ngnT/D6b/5BPfddz+re88LfE6u&#13;&#10;TKtuEiAzcD3Sgwip1iaVTKLIMn1CkkmDprmDkU+QSOiEYUCt1UE3DEayRTqdDt1Wl0qlApKE5/ls&#13;&#10;bC4zNjqOqioMBiZ7u3uMjoo2QqMpAuLY2BgAa6urTMTQm0tbm2QzWcbHxjAtk37PRDcMSqMFdnd3&#13;&#10;CYM0pVKJfD4fj81f+dH+jy47K8sQRQTB/nuUhCpfGGLbFlPTU2IqoMhcvHSRcrnM6OgorXabdrtN&#13;&#10;JpsZagzlsjm2t7dpt9scv/04jivY4vV6HU3VKJZKqKoilCMbwgteN/Qhp2l7ZxvbsdF0UXOHIl0b&#13;&#10;9iyI6/B0WtjahEGApqnU63Ve97rXUdursXbxAp1OVzClVZV2u809D9wPUcSjj36eZFY4n9brDV77&#13;&#10;2gdp7O5Siid2hmHQ6XRwHFfAHeLp3j+wgi/7yrDmHcoy/D1PkkgKBPo+clqWZZKxtdPANDlx4gQn&#13;&#10;T57kpptv4vz583z1ia/yyNvfjqZqLCwusLq6ynPPPce7/tm7OHLDETzX4/jtxzl06DDPPfc8xaLg&#13;&#10;9u37oPWaTYLYLFPTdRLJpGCfp9OsrqySy2Ypl8s0Wy2+/MlPYts2Fy5c5MUXXuA9v/AL/MZv/AZP&#13;&#10;fecp1lZXOXPmDPfcfTfr60LtU6gNBMjxZEvXtev6Yz/scGybwWDAyMgInufR7XaZmJigPxgQRRFT&#13;&#10;U1UymQyB77OyskKr1WZ7e5vzF86zsrpCsVjktjvvZHJykkqlgu97TE9PoekaD735zdx66zEihBDZ&#13;&#10;3u4ujuMI00Tfw9AFUrpcKdPtCoVPyxRZ5CB+fdd1WVpcpFars7q6QiKREMoTYci5c+e5/fbjWJYF&#13;&#10;7Tae5xP4AY7txH0jGdu2KFWrQESn3UHTdfL5wlBedmJiAkmWkWUZxxEStlEUkUqnWV5eZmpqimQy&#13;&#10;iWmaDPoDiqWiKM1WV0UGres0m01KpRKjY6MoirDLTqVTZLNZGo0GANlsBinW0yYeQu1zPV+p4xXw&#13;&#10;TYtAlojjT9xAjpA10bBzuxLdXhe/7XDgwIEhwEpOyExWq0i+OLGBPWBre5tsJkO1WmUwMIkiaDQa&#13;&#10;JBKJWMpDjGE3NjaQZZlKpYIThbTrDVJ6itHRUVZlYSesRxKFVBqMJL65RRSGoAjOj6qoJFWDZCIN&#13;&#10;dotSPk9z8wo/+/BP8tRzX2Zubg415aCqBmOTZVx3mdvuuZm9vV0+/snPcM8996AWFqgsvRq728I0&#13;&#10;XRzfE46iuhjNWqY9DIAAmirS7yAQFjSEcYDZJ8Je093eBwDsS4PED7sGRhFdLeMCT0xzZBnf9dH1&#13;&#10;JKoSsrC0yEvnz3L8rldj+vDSyi6vffhdOMfv5bHvfJ8bJsrsbO6SK5W57/0f5DSw2u5w6K1vpjI9&#13;&#10;Td2x8RIZXBckyQAjpO+4ZEeKgiQ8GBCFIbpfoFqe5Y9f/AHT09PMuAbZdBkvHGDt2vzu7/8pyWSS&#13;&#10;D/4vv8pHf+9PWHjVvSwuLnL63DLH73sjT3/3JK954H58T9A/EppGFIXx0ECshSxLIMlxL0BkiXJ8&#13;&#10;zmZSJj9fJQhD5DBET6WwPJ9G2oBiFic9SqfZQnFc/ISJmyshJxLc8OZXARJfXjmF29qhlMzQcQe4&#13;&#10;pRyl0giFaoUn7B7SSBbjgVejKgKysOs4VI/fhFSusFmrMZvP8/wT32Rp9i7kEFKKhD/oISu6EMOX&#13;&#10;Eqiyyk/98of5oz/6I9725jvFoCU3ytQdCbIoKLrOzuN/yaSu4zkhuqFhSgGyKjMIbVB8TMtEMzTS&#13;&#10;mSx238butZmpVggChSgMcTzhp1YqlYQRwaXLHD50SAQPIrqdjmiWR2JcXyqVSKVSbK2vk0qlKI6N&#13;&#10;0Ww0sRoNyhNllESaVquNH7qMjo7R7QiDjLkpeXit7ksiv1LHjz5NG/KFxLcCIyKB69JqttjZ3oEI&#13;&#10;ZudmkSTRHMtms5TLFRzbJowi9nb3aLaaVKuTFEtFLNtifW2Nfq/H9MyMYDen0vR7fTbW10mn00yU&#13;&#10;yzGLf4CuGyQTCcGB0vWhFG6tXmP73FmWr1zhwoULNJeXWV6+wvnz59nZ3mb9ygqbW1usXLzI3t4e&#13;&#10;rVaL248fZ3p6mr/8i7/k2e99Dyfmp21tbaGqGu9617vIZrPs1Wp89rOfxXUdimNjlKuTlEqloVRD&#13;&#10;ImEMeziSJCy/fd/HSBhIsuh1CA1huJ6cds1PrsuBpeseul+4hbGT7FU+nUuj0eC+++7j0qVLSEgc&#13;&#10;PnyYo0eP8vnPfY5ut8vb3vY2Lly4QDab4VW3vwpd19mr7XHHHa+iVCrhOi6uKxD05ZkZstksqVye&#13;&#10;4ugIqmEIi6nxcYxEgk6nTafd4f777mNne3vIfF9ZucI7fuaf8fa3P8IDr3mAj3zkIySTSe69916+&#13;&#10;9rWv8Y63v4Od7R263S6HDx8S2YCqxj2/cKirvS9dvM+831+RMFZEHAwG3HTjjaysrAizT1887t57&#13;&#10;72F6ZobFxUVuvPFGXvWqV3Hbbbdxyy23YJkWZ868xPLyMlEEW5tb7O3t0e10GBsbY3x8nL29PbLZ&#13;&#10;LPlCnlQyxfj4OIcOHeLWW29lfGKcnZ1dqtUqv/M7/4G7776bUqkkMnFE+aLI8jBjabfbFGdmmJmZ&#13;&#10;4cKFC3iexzPPPMPhw4dxHIdut8vzzz0Xc9LkIbbMcQQwNnA9dE0nlxX91f6gL3ibsSLkYDAQgm+p&#13;&#10;FJ1Oh93dXQ4cmIvBjKLHNDU1RYQIRGNjYySTSa5cucLExAQjIyOsr68LDtzEBLqh02q10FSVsdEx&#13;&#10;Go0Gvu8zMzMrrllFoP6vc5N+BY5XpoEtSUL2dH+jRCHIMpqmMjIygmHo1Ot1Wq0W5XKZTCZDvVUn&#13;&#10;m82xsbqOYegcueEGmo0mpmliWRbZXJbSyAi1Wo1ioUij2aDdbnPgwAFs26bdamGaFnqyRCqRxLJt&#13;&#10;fN8nmxUNaiWEpKJTqUyQVCRytCkVU2hyUVBD6h6VsRQNeSx26CzghyBFOewBPHDXG7h49iLffOy3&#13;&#10;OXHnCSayPt0wpNHZwXUc/vd//TCPPvooH/7wXzMyMkJ5SljtHFhcpFqt4ljEo28Z13bJ5ZPijhgF&#13;&#10;AsApSXixeD2SJGyCpWtKM67JkK7NnK49IihpCQG+821yuo6sa+hSQEKXGC3muHjxIkEYksnmefCt&#13;&#10;b+PCqVN89dOf4R2PvI3nnnuOP//8n0EEH/qV/wkvlUKJIlr9HlatRWOlzmf++FN4noeRlUkkEwzM&#13;&#10;DslkEi0SOJOSXmFu7gDNg3N8+H/9l/z6B/5nbpqt8NP/12/yHz/zGWbvv5t0Os3v/v6f8JWvfIXP&#13;&#10;/tkXee97fpHvfPd5Dh4+xoZymsB1cR2bnJGL3TIEiViR5KswiHiDKlJs3RRGwtjT0YkinWpmHHu3&#13;&#10;RyJfgEhGm13C293hSVyCjIKez9JsNPE80B74CRQ1RZDNklcC7nvTCMVUBlmR6bW6hGHIq2em6Xa7&#13;&#10;dBwHZBkziGh7Hik5IVoGvsUn/v2fsDB3kBtvOEY46CBHEYHXJCRC08fpdbtkJsvobhLLMXnDz/w8&#13;&#10;v/Mbv8PJH1zmQz//i8wcPgx7dbZfPMO0oZOSJRRDxXFsglCATMO+TGgoaAkD07KIvIhMKoMe+8Jp&#13;&#10;uoFtm4yMjsZloc2BA3OxkYXYS0tLSzQbwo798MFDSLLEleVl5ufnCVyXdruNYRgU8gVSsszK6gpG&#13;&#10;ukg6k2Zndw1NVclmswwGfSTXJakoKOorp2M0DCPwo/mmga8DSoQqhSGSLAVEUYgs92nv7tKrfVVg&#13;&#10;IwKNanUK0xY0hNZAcIHmpmdjTaIBZjzpyGVzZGK9IlkSnJpcNiuE+V2PdqctZD1GR3F8nX6/h6oo&#13;&#10;jI6OsfKfnxAynK7K6toab/j0b9FrNtldO8Xibcex7TSmaWLunmdychIrMyuY+WtPQxRRmjhBGIbU&#13;&#10;aueZmJ7B64csLy9z/rmvkS/kueW+BymMjUHgEbouW80sqXSa7doGYRjy7HPPgSSRSwtLmMALOHzo&#13;&#10;ELe/6hbhcBuI7CiMhI23ocnXoI4ZSjPsH7IkXx+I4mb2UAHQd6+7QzmxNImr6mSyWf7db/0Ob33L&#13;&#10;W/EjaLfb3HRwiXPnziG7DqtraxyYniKRSLDdqOO6Lu16jYMHD1FbucTi4iLHblrCcRyag11s22Zk&#13;&#10;NC84XGHEwUMHefJLT1OpVPjMVx/jjjvuQNns8pWvfIX3vusDdDpt8rceZWdnh2e+9zxLS0uUbzoi&#13;&#10;lCF3ariOyx03LqFqGrosNLNDP0CRZeHlLkvCdOaaBv6+t7sUivMPQiHRoRppHvvyl5GSSRYXFwlV&#13;&#10;gTdrd3YZGx/HHvSE9IcvDAT8QIBppdAWqg6OuDFkUxlxsxsMSKVTeIpgpheKIwwGA2qbu+zs7qJH&#13;&#10;Ckhwy7FbmTtwgO7OhlCCcBtkM1laPXmoAd5stThz6gm63S43L9zE4RtvJDIdofYQRPzX3/u/ucMU&#13;&#10;7zfnCZyVowek0xm+1DvNz//Kr7BmCsshSdeFYuigjizL1PY6lEZKAsjb7zM1PYXvibLOsiwmJibY&#13;&#10;3d3FtiwWFhYY9PvsbO8wPSV6uY3anii3YsOM/q6gZgWywdbmJvmSkPTp9yQ6nQ6zt72HRDKBpGb3&#13;&#10;HWUjSZKiKIqu802LoqguSdJ/l2/aK4TAjgjCfeyWJDROAiFe3u/1KZfLKHZEu90ik8vx3HPf58Ch&#13;&#10;Bebn53FMmyiC9fUNFhcXYzmOLJY5oNfr0263qFarJBMJVFXlypUrlMtl8vk8u7u7uDgUCnmQYeDt&#13;&#10;YfkdZMPDH3gQuVitNplkig1PAidEVTIEnkdg68hSnjBM4Xky9YawijG9AMPQMaOAVq9FIj3B3M03&#13;&#10;UposoMgKn3/yNM1Gk9npJYrFAosVjVJljnReotftcuzYUY4cuYFuW1xc/8e/+02ePvksfbPNvffe&#13;&#10;i+RZdHsdEuk8ekKHwP87B/3/GA1hVU0JprcitmsipQngoGMhBwbvftvb+MbXv8H9r3sjft9kr9VE&#13;&#10;1nWyEyVGNAm9OMbTzz6Lpqq85S1vYSydZmNjg+2VFZ586hnWttZpd9r881/6H/jIRz7CXffcgwR8&#13;&#10;86tf56femWLXjgj7HqOHbiQ5dYDJ26f40NvfyvmzF9n0+rz0yT/joTe9iRM/eR9T1SpX1lbI5wtE&#13;&#10;rovd74rymghFknBsi6SRxInth6IoJIrZ68OsMRD0FymGNhTUBI7lYPtdXvvgfew1W3z0ox/lkbc+&#13;&#10;wuzMLMXKIVrNFp6Wwx4EKL74XLKejzkwicbSOE5AEInyqNXrU8gXGBudwLJMxrM5tra2+NrjT9Dt&#13;&#10;dZmvTnPi2K08++2TnLjzBItL82xtb1PIFdCMBN2ujWnbZDJlMoUMz3z/+zz99NM8/LYHGRsbw9vo&#13;&#10;QFdCciUygcFTv/4RDgQB1VSS/mAAukE6lcAeDFASMgPXob27TW5mHNu2yOWK+K5P1+xiDgYcnL+B&#13;&#10;Wq2GbVvMz89hWibNlhA0rFTK1OsNgsDn0CHhwlPfq3Hw4BK+77N8ZZliLkc+nyeKrdmnS2IQsNds&#13;&#10;MlmdBNmm2+kyGMjDZjgwpM68ksePHoxCgcC+tnwMwxA5ipAliXK5jOe5JPQ0lm1z9uxL3HrrbXiS&#13;&#10;h2XZRGFIba/GkSOH6fcHFAsF+v0evW4XSZI5uLSE74u61zTNoW/43u6uEF9LZ/A8D0WThghVWZIo&#13;&#10;FIvU6jW2trcol8uEQQhhSLfXvSomHoaixxAJ54lEUmwAz/NjeYR9i+QU6+vrLC4s8r73vY+TJ09y&#13;&#10;6gfn2N3dZf38S8wsL5MtGkyMjwvJhsAnlcry4osvMhgM+Kmf/ilOnDgunE4CX0z/bAdVVcQHcE3Q&#13;&#10;uSpatS8Y8jJO2jXgv30pWkmSkSThMLuPSk8mk7Q7bW49disvvPAC3/3udzl48KBQ/ksmMAwDXdOY&#13;&#10;mJjg1XfeSb/f59FHP08KiYMHD/H617+ec+fOYRiQy+X4rd/6bd75znfy7Pe/z9T0NB/84Ad59tln&#13;&#10;ufP4XURRRGZhmhdfPMU3v/YksqKQ0FPccccdHD90E8VSifXtLQamiaYKOsSFC+c5fvw4tm2J0woi&#13;&#10;JFkiirWn9tcgBMGBk4W0ihSDPuW4J+O7vkCPK2I9Jicn+cAHPsA3/uYbbKxv4KsKi4uLdEOPKIKk&#13;&#10;LNj8uYTIvpueSxD4IIlMxur1WN9Yx7EcLMui024ThiFHDx2mOlllb32DkydP8tNvfwRZlmm1WuSy&#13;&#10;WTzXpV/voyoqo6OjLC/v8ldf+AKFcpn3v//9hFEPczBgJF9ge2sTZ22Vxx77MrcpKtlsDqvTIplI&#13;&#10;0Pd8bMtG1zVh9FCeoDBZZdsSk7NWSyChB4MB8wcO0GwK2k6xWKLZbOJ6LoaRoFgssLdXw7ZtKuUy&#13;&#10;a2vrSJLE/Pw8nU4H27IpFIqMxoyCy6trVMoVJM+j2WqSzZUwdIPVjVVUVWViYk4IvQU+qqpd5Uz+&#13;&#10;OLH29wXhY/hMDOcPkBWVZDKF7Cr0eg7NWp3RsVFmZmaFoFe3Q7fbJWUkmV+YZ293j3J5gq2tLSzL&#13;&#10;plIpk0wk6HQ6AgKQTjMyOorruqysrDA2Okomm8UOoD/oEMli5Hpg/iAvvPACI0aK8bFxnn/+Wd75&#13;&#10;0z9Nu7eLPajjhhHNTpOwu0m+q7Ittcjn82xsnWF+foF+K0M2k6FV3yaTVAnDDIHZx+u2iawea+dO&#13;&#10;M5rUuOvYUZYOHoQwYGdnGzvosXzlAitrW6ytXaHXUWk2mhw5cpTZmQMEQUgYhQSRj5ZIIPkhyKL3&#13;&#10;ce1aXueyMMQYvTwg7f8eTFknkjVChOGj53vouoLkuaiKRG93h/c+8ghP/M2T7F64iMY82WSSyHPF&#13;&#10;JK5l4u62mFuYI6MaOLLQSf5vTz5BPpfH3mmSMBKMFKv84LnzpBLjrK802Vgf0O+7PP7dZ+h1exxd&#13;&#10;PMSoXuToQ7cLjfJiHtuxSdoyGxevEI2naXt9xgsZHn/8Me59zU8K3SjXxTQHKAgun+mJkb7nC46a&#13;&#10;pIigoyiCn6jGXEUJCSmKaKkWkiyhKzKu76P5OgsHK2iZ13Dq1ClGs6O0m3WSsk4mk8H2LAxV5ULn&#13;&#10;spAtbgpaQycQ0iJqOkkymaKYzKJpJQym8DyPna1NTm0uc9Oxmzh22+vp2HV0TUNDQSHAlTuEist/&#13;&#10;+oNPMDIywvzcJG946B6cSEbTXAxlhEajwbnnnuDkyZMoFzeZLhZZ8BU0K0B3PULbwchkhIuHpNLu&#13;&#10;tklOpyGfR+3adPsDdndFY33h0CJra6vogcH4+DimZeE4FslYrXFnZ4cwDCiXJ2h32liWxczMDAD1&#13;&#10;eoNsJkMplhLZ2Nhg+uASnW6X7Y1NpqenSWSLrK2tk06nyOXz6JrB5uYWkyUP1Uigou6XaT9qCBke&#13;&#10;P7rSo7Lf64j5YPJ+j0NMO7r1hshopqqEYYiiaWxsrNOxe8wfOIAcyTQbTWaWFnnu5EkmxicoVIr4&#13;&#10;vke93qDTaQvba0UhDAJqtTpLS0sEcRnY7FtosTWL53nokkR/MCBZmI7xQDXQVIqFIolcniIFUskk&#13;&#10;/aBNbnwcOVHE9zxGR0eZKJcJ5QqSJHFg/gClYokgTAsA3mSFTDZLtjhHq93i7OmLOLZNNiMUBEfT&#13;&#10;eSYrFe5/3ZvwbAtrkECRZXQ1TRiG1Nvr5LI5XNvCcz1kWREj6x+KZozibOdaC5i4nT0kywomfxgG&#13;&#10;w8f5vj/U7FYlCUUWgl2u53Hvvffy7W9/m68+8VXe9773s9erQwSappJJC4cQ0zKZO7xAp9PhzhN3&#13;&#10;Mjs7y9byJcbHx6nv7JHL5tCMFO1Wi0QyR6fboVKtsLa2xuTIOGfOvISiqEREKKrC6vkVKhPCOdeI&#13;&#10;/fAef/xxDhyYp1Qq0Wg0iDwPwzDwfDGaNjRdNJl1A01TQblqhyPLCqoigpEcieCtaRpBKLiDURzY&#13;&#10;hb9XWUxUt9qsbK+gRyqbm1skskLaOF/Jo2oq0/MClNmLfNrtFo1+F89zWb9yRUANJAEhWVhYoDpV&#13;&#10;xfEdXMclmUigGwb19V1GRkbI5XJ861vf4pabb+ahhx4imVJxbZukorOyssLzz5ymVqvxS29+gMnJ&#13;&#10;SR773Y9RKBaJegKIaEhgGAYt1yEiwiPCtmwmq4tgCUHCy5cvc2B2Hsdx2NnZIpFIMp4bp1ar4fvC&#13;&#10;FiyMItbXN0imkowWRmk0mriuy8GlJbq9LlsbW1SrVaEb3mzS73aYmZmh2+vRbDZZWlxE0zReunCR&#13;&#10;kZESuYLgCK6vr5NKCd4hYUgQBTGX70eNIFePV4wOIodAGFOu4ju6HXgEtsPCzBw4EZ1+h6a5R75Q&#13;&#10;YKY4jWlaRFKEH/j84JlnmJs7gKapqKrK+vo6hUKeA/PzNBpN/Find3JqCi8I2KvVkGWZ8XwBVVU5&#13;&#10;bzbRNJ1DN06z9q0Wb+25FEKNb21sQ3OArJTAT6NIJt6gQ1vWGVMTZAYKBBF1ZxzsUWSlDbpGYMv4&#13;&#10;toSEiWoYNBsdJivTWM09AtOEZJpAT9AyXYxMAdMUlkyNXdGIz6TBdnxsuY8kS4KU6XsYSoIojDCI&#13;&#10;kIKASFKJgMAPY1E2TZQrkdDDjiIJVVVwHDEyD0OhhxRGIggZiovnuuix8FhogaHoeGEMHtQkBoGD&#13;&#10;psF9b7gPPWfwlce+xPz8AmlVxdECWn6fbDZHVs/Q2m0ISVUjwfLFDfqDACUZ0g01zIGH5pl0LZvI&#13;&#10;EpZA1vo6lm3TsPtkyyMYUkRomSSsNAfHJ+jLFmudLYyzNS5evMRrH3yAXC7Pxorw9HJDk8gXfaAo&#13;&#10;ihjEAw41hlTsC7/vN+llWUaRFXRdI5FMokcqEYK+o0kqkRNRTJeQPZ+p0iiHZ+a458QxfN/DtCy6&#13;&#10;3S7dTofBYIDb63Oqu4NjO0AUAziTZNJpDtxyMwsLCxiGJiyKZNEGEMqkCl7cMJ6rlAWdKVHihdPL&#13;&#10;DHZrFFI5vvSdr1Aulzk6d5CxsTHue+BeRkZGCaMBbqcDF1eZyI4y0NokkklWJJ0gCBg1xTm7SZ9O&#13;&#10;2KMwOY4vh5zfuEyxXCSjytQvr6GM5Snmi2xsbWEYBtMzYj/VazXyWXHDbdYaEEZUxiao12rYtkOx&#13;&#10;VMRIJugN+vQsk7HRUQD29mrMzM4Q+gGXL1+mVBojl8vheX263S653FgsVmiRTSRQUGIIzY+RBnYY&#13;&#10;94ZEIQ8hIVEogIyarjE+O0etXsPrOUQRTE1PD5nAQRCwV6uTzWSYn58XvaC9PWr1GnNzcyQTSTZj&#13;&#10;Yf50Ks3Y6NiQ9T81NYWmqbQbHYIwJD2SYXxsDKW5J7BGQYjneiiGTPPKFWzHhjDEj4IhetTzPJx2&#13;&#10;Cz9+P9ZggJZSGXTaBDHRFUUh9FxGRkdRUikiC8YnJnhp8wKwhDwbsQAAIABJREFUH3dj77I4zZHj&#13;&#10;7/9RJnaSROAJ3WNJkoa9qn2sVCqVZDAYoMU6N1EYkkylsG2hUyQRxGWMMlQsuHY6RyQmcq7jEAYB&#13;&#10;R284yqFDh9jd3ePkyZO8cOE8k5UKmUwWRVYYL0/Q7/XpdHukM2mCboCsCIR3LpfDioOFJElImkDk&#13;&#10;FosFBjF3KpPJEAQBZ8+e5cknn+TAzDQjo6OMlMssLCyiayo729tMTExg2zaKxDAQEWdzSMJ7zXNd&#13;&#10;5LjHI2RqgmF/TVVULNse6kVrqooS+45F17D/W602sizWQ47lWHPZXDxskZEkhUTsQBLEKHbPc1FU&#13;&#10;mV6vh22LdQ3i4K6pisB1xXpQlmVhJBI4QcC73/UuvvvE19nd3eUD738/5XIZIxCbNURoqYdBD1mW&#13;&#10;4wzWwYjPT9LV4Z6RkOgHrlh/P6BWqzE7M4tpmqxdvEi1WsXLJVhZWaGQz5FMJoU6hmWSTqVIpVM0&#13;&#10;63UkSaJYKiHLMr1+n0w6jSTLGIbB+sY6c7NzdOp1tra2WDpyGMs02dvbY6I8gZ4q0Gm3afd2RUsk&#13;&#10;k+fy5WXmK+I6FL2jH7PMaP8i2j+uysUL+OzGxgZhGJBP50mn0/RtoXTX6goFucnJSVKpFM1Gk/XG&#13;&#10;OrIic+uxY3S6XS5evEg+n2N8fIIg8IcWLzfdfBPdbpdarYba8zhwYA4HcDab9G0T1/ewVZdAhps7&#13;&#10;OrXPfQvtxmls5QorFcHRkVome9omGGJ6cH51ncqBBbx6VzQuTQdZTmFZQgCr2+8QqJs4yRynTn4H&#13;&#10;P19hMWOQ6IpekKJc1Sfav6NfLcOuaVC/bP3CIEBR5CHUXlGE7ZAkSWxtbXLu3Fle85rXkEom6fV6&#13;&#10;aLpBq9VB1zU0TSgEyEoMNGXfW00a9vBkWYi8q6qGLEtoqoIiS8zNzHD0yBGW19c4ffo0T33jG1iW&#13;&#10;xcFDh0mn02SyOUrlCULHQQkCzFaLcqmE5TrokcCSKYqKK0kU01lajovsB3z1scc4feoUB+bmeP+7&#13;&#10;300yYYjXj8sr2zIpZLM4sVZzpEjXeITJqJo2tMnetxfaD1AKcYkWB19N04RNeRwcozAkiBv/+4DT&#13;&#10;ayETQXjV/kf8jQDrOnaPVDqFObDxPOFD53tAJCNJKsSW46qqDGVqhGyL6E2osnDTTafTPPIzPwOu&#13;&#10;y65ZF7LDgeBvOr5wcZFja6uR2SksRWKuD5IckZBU/FjmN4xC9PEsK5fOcVd5gvHxcdZ6NcyBycJs&#13;&#10;lb5psr0qfAczaSF36zgOhmGQSsWmnElB0dF1jZWVFcrlipAbGSlx9txZsrk8tVqNfqvF0tISrYGw&#13;&#10;UKrEMs+OY9Ppdpmdm8U0B1y6dJmpqSmxnvHa/thlRvKQjs6wlyHLMkQhruuiKDKjoyPInuCFRVEk&#13;&#10;InpWsIplRWF9bZ0gDJiemUZTVXZ2dtje3ubQ4cNoqsru3h6ObVMsCW+o1ZVVBuaA8bFxxkeEvkqv&#13;&#10;38eyLKanZ9ANobcjSVAsFOl2u1z4wQtcuHCB4pvuQpIgl0wyd+ONEKYgjChldUYqFYhC8FxWN3aG&#13;&#10;d/ooCvE2HUqlEj3F4NZbb+UH64Kzs9+vURRl2N9RVVEyXZstDY/r/hn/rSo+Bl3XhRFBt8vnP/c5&#13;&#10;vvb1r5NOpdhY3+COE6/i2LFjWJYpcCbmQGRekgh4QRATbmU5zgrEC3m+jx7znExTWIVrMUO71w8Z&#13;&#10;HR3ljW98I8lkkt3dPbo9kZbXG02eeuoput0uk5OTNFpNTMtie3uLRDJBEMSa4orG7t4e7WaT8fFx&#13;&#10;brn5Fn7iJ36C0WIRPwjwHEfwpULx/hRpBD1WAEin00SIACHkTOMAEmdGQZwd7s8Ph1NGSQjCS7IU&#13;&#10;Z4dcI4twdRAQERF4HkhX4QHXYrIkIJlM0Ov1CMNI4Ng8l+3tbaZnplFUBc91kCQJTVUJI0F1UhT1&#13;&#10;KtsgiDWrQ3G99y2HwA9QU0J8TorxTKqqxsHMRlJUMpkspmmiahqqotCwhH9f6IYkjARtxyGXz1Eu&#13;&#10;T9BstjADi0JB6Kd3uz3yxTyJRIJ2q4Vt22QzGXTdYGN9nfGJCTLpNIN+n62tLQqFglC08APOnT/P&#13;&#10;aOzg3Kg3WJydpdVqsV6vU61WySUS1Go1TDdibm6OZnsTy7KZnz/I9vYW1aq4rvYZBD9WmdEPs7cW&#13;&#10;vxCi94XSCANzwGhmhNXVVWwpZHZ2htBzcF2Xixcvsri4hK5rSLLMysoKhpHg2K230mw0WdnbJZfL&#13;&#10;Ua1O4boOzz//AxYWFhifGEeRFTpSwLlz5zhUnqM6MgmKgl4tcXGjTb5QIN0LyCWyOKpPUknyma89&#13;&#10;Qbvd5tz5CxT+3zx5bYJkIsmDD9zD1PQ06XyWQ4cOYaezZGYXCG2LVqvNDTccQ86kyUoGBAFrKx0y&#13;&#10;ZkAYjzclSUbgvuIgFEb7rbN4ffbDUmwzJBIYEgkDy7JwgigmuPr4vkev1+eNb3yIs2fPsrOzx5//&#13;&#10;+ee5+eZbCUMJy3IJQxnfB0XRYs6byLBkWRHlTExmVCSZKJ5wJhM6shTLq0oghQFRGOBFIaFjoxEy&#13;&#10;UcwzUcxzaP4AyURCyHl4HkEYDK2jNE30USRJIvADkokkruvgeh6qIuN7gn9nez65fA4i8Dz3ugym&#13;&#10;kBUGCpIWu6jEl9E+5UO066WrQT4uQfdL0QBxYxveDK9ekDHcIS7DrsWcxIE7QgSPKIoYDCwSiRSb&#13;&#10;G5t88YtfxHEcFhYX6fcHHD58BF1PxNK+4Ng+mq4hSxIDc0A6lSZSAkIZMtlYQgYJRVVwHZuUbhD5&#13;&#10;IVIkIckKkqTgeD5hFGGmdfqRS99yifwIckkGgc8gJaMoLmfNGgt33kir36XZa1GsFMjlMlw+e55K&#13;&#10;pYKqC1aDbdlMTlYFg7/bZWFxEdu2sW2R2UxMTJBKpxgMBrTbbSYnJ+n3evQHA5aWltiKVQ3m5+dR&#13;&#10;VIW1KyukM2nGx4WbT7fbpVqdotVqYRgiyyXw0bREbDz5yhkM/ehl2r44mAwExHcPQJIwdAN3IC7a&#13;&#10;1dVVCoU8aiaF7wc063Vs2+bWW2+l1+9Tj6du4xPj5HN5li8vI7R4J0inUrRaTTqdDocPH8ZIGNi2&#13;&#10;jWmarO9tc+TIEXQrYmdnBxmVhx56iKc//HFuvik/3ACaprG6usbNb7+dvVqNanWKWr3GjQduZ2AO&#13;&#10;+NM//VMkWcJIC0iAlsrT7/e56dBhIbDvOiiqQjY/xve//33e8I73oGk6rnO97s7Qhno/SP0D62fH&#13;&#10;9txBEIoegpHk/PnzNFstRkZHyWaynD5zmvvvv59Lly5x9OgNwp54ZIROt4MCgs8UhkiSKGHCMBRw&#13;&#10;C0kagtP2KRWe74EEuqHj2A6aYQhEcsw1kmSZMPaM830ByHRdFyORoF5v4Hkumq4DEYZhYA8s+v0+&#13;&#10;uq6jqSqDgSi/cF3SadHb8v2AdErI/YIIKBKCaOkH4X6FOQwU7Gc+ikQYQyL2s8D9Emw/Ix3+Fwex&#13;&#10;/cxcluX4BiGyxCja/z3DF4vigA0Sn/7MZ2g2m3iey+bWJh/72B/woQ/9jzz88FvodDooyr6McIik&#13;&#10;qjEXUuyAMIwE8x4IQ/He0ukMnU6bjJYeZn6RLM5NcBWjYV9Q0zSsSBCCowh63R5O5HDkhiNsdrtM&#13;&#10;TlZxExFnzpzhYHUGRVFotds4rstktUqv10OWBcbKibWgup0O6XSaRFLAY0zTHOqkd3s9KpUKGxsb&#13;&#10;SJFwf3E9l8ZOg4lSEVVR6XS72JY1dMuNwjTFYolMJjNMOhRZ+fHKjPZTZ2BIu933TfMDn/rODrls&#13;&#10;lqmpKSEH0uvSaDSYqoxTrU5Rrzeo1WuUJyYoV8q4jsOp06eYnpqiUBCaLVtb2ySSwgIbScDSe92u&#13;&#10;wHMsLWD7DntbQspDlnXKpQqnb5njYtBhPpnHcUwOOHlG9RJ/9Z8fI5NMMnXsEIWuyvPf/x6DwYB7&#13;&#10;Xn0nR48eZWevzre/8x0KWpbQCTh/+iymaZJVxUaZnlvgVceP0e+36PebaFoiDgBXR+9RPJofNpSv&#13;&#10;rtbf6hkpiozrOiiyiqHrsVjZac6cPoPvBxSLJTwvIJcvMDU1w+cf/Usee+wxfuEXfoGJ8XGSSYGf&#13;&#10;UVRpON7e7xxFYSTkXABln3QahQKoGgZoqkzouwShsDNSFQXPtZAkGUMVPYxUMolnDwg9SBs6clIX&#13;&#10;jX/HRVJkkoY+bOJHgYdCbG1kW3iugyJLaAkDx7GR4+ap67ooqnIVxbufrcSBJQxDQkII/nZZJQT8&#13;&#10;YkBkvL6yJKNomqDOIM5R4Lp8NFVjP/CIJ5GHnmRRBLbtYhg6V65cphBLz+q6Rjqd5gtf+EsefPAB&#13;&#10;MciIg6QfDz6EvZZNOi14dMIdWNwQHNtGV0JyqQz4cf8LCIIIWdGQUGnp0DckLk5qBEFAy7NptVps&#13;&#10;2D3uvPMENx15Nc3RJMXRND1rwNryCgtx9tJoNLH7A8rlCpZpQQTpdAbfE8Rhy7YYKY2gqirdXo9u&#13;&#10;t8v09DRbW1soqsqhQwc5f/4C+VyOlK6jKAq1vZogBadSXFm+QnG8yshIiY2ty+TzeUZKFdrtNppt&#13;&#10;k8hkRANbeWVtF19xE0dZkgmigMBzGfRFX6dQKDBo9qnX65DUhWiaZ7O6uoIkK8xMC4vrdrtNbW+P&#13;&#10;QwcPoaoqly5fQlEU5mZnMS0Ly7JBEj5dU9Wq0O7tdoiikOqkwDGlM3k2NzZ5/etfz6c+9Smc2Ceq&#13;&#10;tyk8pI4fP06n0+Hkiy9Sr9fpVybwfZ9vfOMbPPPMM1SmpvE8wVqfm5slqagsLCwwktZ57Mtfpj/o&#13;&#10;s72zzWgiHzeOiYOREFEjEg38/anOdRO1H3IX2ZeclSSJIAyJQnj44Ye5fHkFwzA4evQG/vrxx/nm&#13;&#10;N77Jt771LZLJJNXJKn/4B3/A6NgYv/xL/4J0Oh1rGnmiqSoJDpfo0e1Pn/YbjiDHG0fsL2GIGUYi&#13;&#10;AxFZhTKcRu3rGIkgEeB5IWo8SQKGOkqKIiZ2siLHI3CGa+P7Ao4gVBwFyND3fYEPCq/JKvendPv4&#13;&#10;qiga9oDkGFi7H9mHvaNYTysMQkKC4e9kWUKWRJ8nuiZbl+X95xcfSLFY5NFHH+U973kvq6urdDod&#13;&#10;7r77btrtFqY54KWXXuLEiRP0+z1s2yFfyOE4jvCaSyYJQlc02g1hwa6oAnLgB45A+geCw6ZpYqtJ&#13;&#10;Efihz15tj1azRRQ1kYDqYSH38W9+/d/gNZt0NZ9sNku938R1ParVKrIs02g0cF2PmdlZNjc3SabS&#13;&#10;ZLNZMpmM0LF2HEZHRocT2cFgwPj4ON1uF891mZub5cUXXxQ6VbpOMpnk0qVLjExNYSQMtjY2OTB/&#13;&#10;AMuT2NurkcsKhct6vc5gYJLwPBKBj6okXvEG9itGlCVUJUKkQPHFREnq02k1UDvfEeA2OyKTyZAZ&#13;&#10;E+LhrtUnnU6TzxcZmAParTaKqjAyMoJpmkJ2oVCkWCoS+D7dXk+A7RJJSiMlXNel2+mQy6ZjWkgO&#13;&#10;0zRpWCayLHNgRKSXn/ntjxFFEffr0xhGAskOSWcyNHybXq/PNiFhEKDaFqZpcu/td7GxscG58ytY&#13;&#10;lk0ym2R7extjLMHRo0c51d0jCHwSS4f45V/5FTrJrLjTy4rQ1JGUYZ9DNFevMbiMp1DXiq7tb3wQ&#13;&#10;PTYiQRL9wQ9e4M///L8xWZ3CHAwYHRtjY2ODcqXC8vIyxWKB1732dZx86kne/e6fZXR0BN/z0XQV&#13;&#10;3xO22slkclhqDTfxcOOLr9HfUUdK130XvSwdv6raHcXZ4P4Udai/dM1J7/fKrnv2YZvomsbzVX0U&#13;&#10;rnmBa967FP/o6uOG5xFd8+BrnluSRTazP/0RkziVMBRKnE8/8z1KxRI3HTuG2euRSCYIgxBZkbEs&#13;&#10;i09/+tP885/7OTrdDvv64/vGmSJrEwHQlzQRdALxHmREAI4CUS77qoHrOsiaRyKR4Ik//E888MAD&#13;&#10;dOyL5PN58uVJzr/wAqQM0ukMWkIj8H2sRo18vkA+n2Z7ext0lUwmw8baBuPj42QzWUGYrdVxXUeU&#13;&#10;dK6L4wjb6tnZ2SG8oVQssbq6iqZpzM3OsrdXw+x2hFRKpczy8jKzo2M4rkPP8oVsSVGn3+9jmRq5&#13;&#10;XI7C4puRVQ2kfRNP+ceHKBvFjVlZuN4K/20iiAJ6vR7tK1fI5nJMTEyQSCZ58fxZcjkxrtd1jZ2d&#13;&#10;XVRVY2xsFJBo1BuomsrcrHBQsG2b7e1tkokklclJkdLGaoPj4xO4jkWpVOLi+Yvouk5hYhwJ2Nre&#13;&#10;opAv8C9+9VfZuXSJUx/7CxRFppQsEEYRajbJ1FQVJRKWwppjD2tqVVW57bbjSBJ4UcCr77qLHj0c&#13;&#10;x+FIdQTTHHCh34cYVbxvbqfEJYXvxwjr/bXYL5uIrgsML1/H/V6CqiqcOHGCG2+8kUQixX/43d9l&#13;&#10;Lza6zOfEnbnX6/PFL32RhQOz6LoQ/lIUBUVW8PFRNS2GCPwTP9f463BT75ef10W1uEMfSURSdN0Q&#13;&#10;Q+Cs/mmvfd36XPcc0d//uL8VWUU/Z38cvf8MkiTKvU6nQ6fd4Sfvu59LFy4wOjqC4zr4ns/Y2KjQ&#13;&#10;lDZ0dnZ3yGQyGIaBZZpDyIEISC9/Lz/spKNhCScmcxqWZbG7s0uxkhTTV8em1+3S7wTccuwWev0u&#13;&#10;nW6HufEJ0uk0p049z+joGEYqxdbWVoyzE9OsvVjXenJyEoBer8tgIBrwGxsbaJpKsVhk5coK2UyG&#13;&#10;TDZLq9Vib2+XA9PThGHIhQsXBOMgCDAHJkYySyadoV7bRFYUcrkSiiLTarYYiV2T/1E4uv+O4xWZ&#13;&#10;pklwtV8UN0M1QiQkMWrXdTq1DufPn2dqaZ5UKoXV77C3t0suVxD6Ro06jm1TKo0IfyjPw/M9tja3&#13;&#10;KI2UKBVLDExhmZJOp8mk0+Ji0HXOnD9PZbxMNptl2+wKblzRoK16tPtdmCvw2v/yG3z7sS+zvF3D&#13;&#10;Mi3WTgsh+vH0iNDnkRwMA9rdDlIKOqEvrIU12GptYStCkH/L9slmstx813Estw66oB24vpgySYip&#13;&#10;2tWxe3hNNiKJcDS8i19lP3tegOd6SLJC4AZIkjAnrNVrbG9vMTU9zZEjR/jtf//bLC4ucvDQEu9+&#13;&#10;97uRwxj3EpdO/UEfJZ6oqarK8OW4fr9em3xcf1y/4Yf7O3rZXo8vxPDav5GuZi3SNZv/6qtf/VZk&#13;&#10;Uv9wg//vfmfXHz80FsEwcLCPhxtKsIR0Ol1uvOkGvvylLzAxMc7k5ASe55HOJHns8S9x7733Mj09&#13;&#10;RafTQtUUfN+Ns14hRq9pKtE+pCJ+c2H8jRxdOzuFKAqQZQhdFyOvQCFJolJELw5o9fusXNpm7sgi&#13;&#10;Z146S7fdQpckDpQrSI7NuRdeZG56Ct0wWN3boTw+EZtWegxaHRKJBJlMFsuyaTSFMurSwYNcvHiR&#13;&#10;TCaDLMusr62TSCYZiRHXW5ubHDlyBN+2uXz5MpWFeYrFIpdPnaJULJEvldjY2CSSfCYnJmg1heTJ&#13;&#10;wlxx6Jv2Sh8/cjDyYxnVa68DMZXRSCQSeAOXnZ0dEpLBkSNHcOSI3d0dFEKmpqZiTeItYYOTSAiS&#13;&#10;pOeztbVFKpVkbm4O27ap1fZQNY1CPi/u+r4vNLAThuDaGIIc2JfFCLrb7aNpGvnY02rj7Fnuvvse&#13;&#10;pHQePI8L33qayclJOptNLl68iOMI+oFt28iyRHVqitHRES6uXKJYLFJdmkRRVcyCUP070+nx0ktn&#13;&#10;uOHVgiskLk7RLJX3+zNI19w9rm7Y/Y24D77TNB0QuB05ErK4sqKiaRqXLl1ib3ePRqPB17/2dQ4e&#13;&#10;OsSv/dqvcfDgQfq9Hhury2RzuWHpJ/AsKmEgx1nbP1TTv+z9vexfV80nXxZc4r398tLp6vlKw9L0&#13;&#10;n3r84/786qP+rsAmIYmJHDE6OwiHfal6vc7S0iIXLlxkaWkJRZFZX1/jzJkz3HDDDSiKjGmaLOTz&#13;&#10;dLtdIhgOBXzfR/kHsgNZlmK4ggDD7ru4aJpGoVCg09vGsR0qFQFKbDYbHD58mKSm0u8PcDotZmdn&#13;&#10;cTybrc0tqnPT+J6PHV//uWSKfC6PZdv0+z3h1mwYXL78/zP35kGSnOeZ3y/vrMq6z66+ey7MCeIY&#13;&#10;HARBUuIBgdQuHSJXlERSWkpcW1rL2ghbVtj/WBI3dsMOO7Re7yosry2JQVr0miIh8QAviATBAQES&#13;&#10;BGYwM5irZ6av6qu6u+678vQfX3ZNDwiJ4hKOUCIaXVN9VnXWl+/3vs/ze5ZIp4UjXwAKU6SSKVzH&#13;&#10;YWNzk6mpKba3twkch/n5eXxN49LFixwuTWKYhtjOqRqZvIjL9j2LqSkxrYvE43cq5H9I0zRZVsQE&#13;&#10;x0Ocf7KEIisQeAwGA3q1GtlsjlwyT71aZbtZpVAokrBMVlZWiScSpDMZfM8naokI3VazxdTUVBgm&#13;&#10;V8XzPNIpAYaXJBgOR7TbLcHFkSRkSaFerhDYI04eO8JGuUzU1MhE49QrooSNn5qiMugzlG1WNldw&#13;&#10;sg6xYwnqCZ/44bcwWUxTmpri4sXz1Go15n/m3SIqqWlhmiZ24GDoOqqs0dF8cpkCX/3qVzn1tg+A&#13;&#10;JOwJwmbijoHy+8hZ4MBaJLY0UgCBJJAZo+EQWVExTQPPC3BcGzmMiv6rv3qKhx95iCff9z5eeOF7&#13;&#10;/OY//y0UReVrX/sq9XqD+0+fZDQckM2kUWQZJxSaer6HqqkHpkgHzpsDQkL1QDlxd1souKsaCg5+&#13;&#10;woE+zZ3XohSKXjn4v9d3ecRJHIxv3SkpXrfyjOmWf6/Z8cEF4e4OlSyFhuIgENvm4A6HPB6P0e60&#13;&#10;OHrPcXK5/DiRJJlMMj+/gKKozM7OcenSJWZn537EsiNJElLYnN9/Rv3xcxMukEoYDCGJN10W1XK1&#13;&#10;12C9ugWdPWZn59BNk93dXQqJJJaiYPf6dGo1kpkEPWdAp9thYmYKVdHwbJd6vUEsFiefyVCtVRkM&#13;&#10;hqRSKSzL4urVaxw6fAhFkVm8sUgmm8UwRBz50u1V7rnnHqp7e4jAgmk6nQ7bm1VOnzmD3+myU9kh&#13;&#10;Gk2SSCTY2V0jHo9hRQURNWUY4LoEsh7ant6846cutuT9iYbC+JzwQtGdJEnC0ZxMUF5dpdvtCtW1&#13;&#10;LIdmvLQIhvM8VFVhb3dX0Oqmp1EUma2tLXzPpzRREiNpCRzHpdlsYlkxfF+84DvdLkgwu3CI9bU1&#13;&#10;ARhPp6nsVNBUjVw2x2AwQNN0Bv0+N2/d5NFHHiGZSPLKK69QKIg+02uXLnL8xAlWVlZYW12l3+8z&#13;&#10;NTVFuVxGkcUVMpVMCjqAoWPbNltbW4JWoCrjKy+I6lBUPLxB71Yav4p1XWS9uWF0sB8EoaNfKHff&#13;&#10;+8QTfOhDH+LW7VvE4wk+//kv8Gd/9qe0223e8Y6386UvfYlYLIbtOPQHfQzTZBimS+yPvv/OQ3rd&#13;&#10;+/1f+MDiKb3Bh8dvd3WQXy+s+slOVWn8Jr3u+/y9vuiuRXD/x++LLMefLjFmVSeSSb75zW9y88aN&#13;&#10;8ahekiRUVeMXfuEXyOVy9Ho9IpEI6XQa3/fvynNzHCfc8t15rHdpn4IDuFxZFtvwA7+fJEkcOXIU&#13;&#10;P/BZXl4iGo2wsLDA888/j6ZpzM2KFkej0aA0IWQv/X6fzc1NstksqRAwuM89ikQirK6uMjU1iaqq&#13;&#10;3Lx5i0KhQDaTQVFUyuV1sfh0u4xGtkhxqdep1+tMT02LBJS9XYIgIJ/Psb29JczohWI4YbZpNBqg&#13;&#10;quML7pt5vHlGWTggWgMklWg0ihFERa8oN0UkYtIc9ml3OszNCeNfJBIZq0NTqTTT0yl2d3ep1+tM&#13;&#10;TJTGe3RN09jY2EBV1TEszfM9Npt1SqUS7f4215dvMTc7jet6LFe3yOTSGLpJazSiv9sECbKywf2J&#13;&#10;AkqrS6/fJ25FUWWJZq1KqZDDH/Y4cWSBvc01Hn74YdrVPfxhh5RloKViAo/brBOLpLn/9CluLC7y&#13;&#10;9scfx7ZD170i+jSyohxQYAfjMmL8egmfptFI9CFUVQtBb6FUIPDxA49sNsPkZImj9xyl2WwhK8I9&#13;&#10;/tdf+iKXLl/kiSfeKyZprsvItgkCH8MQ2hXP98ZWk/HxukauHF7K9y/eohEtjSuWO30uaf8T7t4U&#13;&#10;7Ztc32jd2a+cgtdn5t55HoLX3X/w3YGn6g2PN1pHg7u+QJAPxGBFCpvqMhIiZz5qGRw6dJgXX3iR&#13;&#10;xx57jKmpaYYjQR7tdfu4nkskYhGPJbBtl163jxWzAAnPC1AUbVwZ7ZeOQRhiMq4FpSCUTEj4gYtM&#13;&#10;gDfoI+sKhVIRvArl8hoTc3P4QYARNWm0mwxdm+6wR8cfEitmkSIGnW4buTtgIldE1Uw2yxskrAgz&#13;&#10;U9P0h0N2KhWKkyUMXWd1bY3pmWlMwxRDn0adyclJmvU6ICiQ9XodZzBgenqatj2i0WgQU1RK0yVW&#13;&#10;1jeIxxPkChZ7e3t4bhTf90jFLAgCcW4pb67o8afPTdvXhITTNAmhnsVz6XQ7rKyscOzoUSKRCHt7&#13;&#10;VZqtFrlcliAISCSSXL92XeyZJycxIybLyysMh0Pm5+dDzYtEr9dnb2+PTCYj9tauh+OIrPC52VnK&#13;&#10;ZZF3fuLee+n1emxsrDM1OYksy3R7XXZ2RJLD1OQknW6XqGXR7XVFtNHaGv3+gGPHjuLYDjdv3eKB&#13;&#10;Bx4ImTEiv/zkyZO8euFVJKAZpncGBMzOzbJTqYSIVPEH0jR1fGIOh0MOVhkH9zn7LyA1/HzHdvB8&#13;&#10;X2h2Qme4LMmYhkG32xX5VYH4nqqq8rGPfYx//IEP8OqrF0OiZB89TBvxPP916SP/aUcQVhYH34SC&#13;&#10;mPHbQS3QXXC40Bv20x93Vzqv20v+2ALqLpJC2Fc76GmbnZ2l0WyycOhQKORTiFmxsTJ+NBqOn0sr&#13;&#10;FhPVb2iU9ceVwZ1f6q4qCcZTt332km6IUXmn0wEJlleWyeUEU6nZbI5dCdeuXUVTNayoRSQaZWNj&#13;&#10;Q/CeDINsscDS0hKFQoFMNku1VmNtbZUTp0/huS6tVotSqUQykcR1XarVKvNzc1QqFTRdJ5vL0Wq3&#13;&#10;6Xa6FIuiaT8MU12mZma4fuM60WiEbDZDvd5gNBriOA4rPKB0AAAgAElEQVSZjKA/IoXq+f2F+E06&#13;&#10;fvrFaL8UVsGXAQICzwdJJqoZzB05xG6jxub2FhEryvzkNDoKjXaLtY0yc3OzTE1NYY9GVLYr6LpO&#13;&#10;MpEMT+qARqNBr9clnUphRS2G/QH1ep1ut8PU1BRbtxZZyGVJpKOUVxdp9pscOXkEukNGtRZux2F+&#13;&#10;Yg4fjWZ7xOVbS2SnZylMTvHCSz/k5JE5ZieylFfW6XcHLEwfRgl06ltVLMWkWJihkJtieavJynab&#13;&#10;WCqPGoljBA5T2QSXX3uJ3eoqvuegaTKuHaCgoWKgyybSvtthf7iGTICEh44vGVgjj1QgY+sRBrKG&#13;&#10;ywDH76MpEq49RFMiqEoEFQ98myBw2VhfJeYNePW5Z9AkB8kfYhoKBC6O6yLJMqZp4nsBkueK/pME&#13;&#10;hiJQu6os4foBkqziqj6uGuC7Er4vg27iyAqGY2P5HsRVLty8yF9+9nNE1AiKr+DboEoBku+K/DIE&#13;&#10;w1oOfWH7ZZcsKWL9kMCXfHzJJ5A8AtkjUFwC2eWuPdZ4hTt43/6TJ/4pLBXhbWnMhyAIi7fxbQJR&#13;&#10;zMniaz1fxK7vtxD2ESH3PfowyWKeVy9coNVsYkoK/mBIXNWJKhpXLrzKyWPHGPR7ws8XBGiKAraD&#13;&#10;GoAjgSNL4eMLRB9QkhnJOrasYzsekqqiegM0d4gpB2yXV5nNzjGojYils0TiKep7NXRVx0rGMWIR&#13;&#10;NvcqKBGdlBWnW2+hSjLFXAE0iQsXX2F6qoAsudTqDVzP5+TJUzRqDUbDEdFIFFM3WF8r0262mJ6c&#13;&#10;orxWJhqNjAMd640Gc/NzDEZDBkOx2FiWxfLyEhOlEmYkwnAotoWqqjExMUGr1QqDG0Nh75scVfQm&#13;&#10;5KYBQYDr3kmUVRQFQn7M6toaSJJwDocGy83NTVzPI18o4LoujUad9fUNcrmcSLk0RHNseXkZVdXI&#13;&#10;ZrKkUik6nQ6tdotUKkkkEmFjY4NioYiqqiwtLRG1xKRrY2ODvb09LMtiYmKCAIHadF2XVCpFLpdj&#13;&#10;dWWVRqPBqVOnBeYkCDh8zz10uz3W1srMz8/T7XVpt1uUy+s89NBZ9vZ2kWUZy7LodNo0Gg0c16FW&#13;&#10;q2EYRshxUoSBUAmbe+MXFz/aoA2Pfc1GzLIOvC7Fn2ZiYoKvPv00uWKReCzO9NQMiWSSP/zDP2R3&#13;&#10;d5dP/LNPcOb0mfH3EdqTQKiEfYH52E82HYSCUEkSjW4kicAPRFy4LKEogvMkSxJmPIHneTz77LN0&#13;&#10;Ol1hQRgM8IMATb3TGD+IyR1vm/YXpbu2W3d3nv6TyvvX94QOHj9SNf0dP+jAGuc6Du9+97tZvHmT&#13;&#10;qRCREYlEiKSSfO0rT3Pf/feRSCSwR8LY7TiOqKoO2FH+rsPzPYwQDjcaiUHFq6++SiKZEDxy02S7&#13;&#10;so1uiJDSdqdNNBrlyBEBze90OuwD5jRNpV6vMz83RzQapdvtApDP5xkMhMgxZgmeVDfMUcvnclS2&#13;&#10;t5EkiWQyyWAwoFavMTs7Q38wQJGVMee9P+iTSafRQ4zL7t4ukiRRmppiY2NdqOY9D9+2GdM53sTj&#13;&#10;zflukoSqwn57wnVd/P6AVrtNLptD10QEtet5lMtl8vk8xUIRNywP2602x48fD2X7AZ1Oh8XFm5w6&#13;&#10;eYpkMoEkSywvr+C6DplMlmaziW3bHDp0mF6vT7m8ztzcHDErRrm8jq7rlEolTNOkPxjQqNdxbDtc&#13;&#10;NwMWFxc5FGI4kSWS6SSz87PcunkDx3cplIpMzc5w/eYiI9fFSsQ5ft991FstFF1nZ69KbzikePQY&#13;&#10;rXqDl3/wEqaho8iS0KKoMo7n4AVeGH0aXsWlAAIfKfCR8VAIGKgGbRRceURr2ER3Y8gDA2UUoLsK&#13;&#10;yazHO951ik/+qz/g288/y7fOvcozz73KO3/+n/Cz/+gXafccekMf2wHHlfDdgMCX0CQVQ9PxHZeI&#13;&#10;YYLvk4glcEc2geeRiMXwbAdVMlAxCAyDAQGBGmAHDk6nyoVXXmBKUzgctzD8Ibo/YqS79BUbJfAw&#13;&#10;1Tunz3gDut8/lO78e389lvY/cGcn9wZH8CNvYdcq7LPdvfgF4//CLVlwQC0e3Pl5Y9vNfks+/KWk&#13;&#10;oUtSj/D2x9/OX/zfn+Xa6jLPv/Iy/+Ezn+KeRx4gNTNF07PxTA0sEyIGIzlgpEm4piYWtQDUwEMN&#13;&#10;PHTfRfNdVD9A9QMkFIJAYug4eJIEMZ3tvU2iMYWd3TVWV8qYRpR4LMlo6OA4PhNTszQbbTqdPqOR&#13;&#10;SzyeIp3OUy5voSgGmWyBrc0dFEWnUCjQ7XZpNBpMTk1iO04YtbVHLpdju7JNIpFgdnaW3d1dJAmS&#13;&#10;iWTYfA7Y29tD13WazSaKrGDFYoxGNvW6YJ8Xi0U219fRdQPDMET8kqLcMcS/icdPvRgFnicih4N9&#13;&#10;yoNg+8jRCNlsFsuysB2bjfV1BoNBuOgEDAZ9kb+lqEzPzNDrdVEUhY2NDUajEUePHsVxXbqho9+y&#13;&#10;LIIAGo0G2WyWZDLJ6uoKsixRKk0QBAE3FheZmZkmFouHVwdhM0lnMkxMTLC8vEKpVGJhYYHlW7fI&#13;&#10;5/NMz0yjqgKePzk5xfT0NDHLQlVVtre2WThxAsuywHHJZrMsLi7iuR7FQpHGxjr9Xo8rV66Mn49I&#13;&#10;yKB2Xe+AJWL/yTr47s79EdPEc8Nsed8XxMLwqqMoMkeP3sPv/M7vsLAwj24YvP997xPJGqORSANR&#13;&#10;lXB0qyDJMrqmoagKrhMmZzgOhiHCHjVdsI32UapBEBCLxzAjJtFolGg0imkafPGLX8QwBLtpcXGR&#13;&#10;Xqg83keIeK6QbuxvrcYiz9c9VsLHOq6UpAMf/wmrI+lAZTT+SeM1KzjQOP5bGuoHJ1nc6YPpmk46&#13;&#10;k+FXf/VXUVWVRlMAx86fPy+0co5DxBTbm30v3r4m7Y0f753D9z0REqppRMwIrUqFZCIpuOLVKpqm&#13;&#10;s7q6xje+8Q3OnTtHeW2Na5dfIx6PMxwOBUFCVdnYELls+XyeG9evIysyuVyORkOQBnK5rIj77vcY&#13;&#10;jWzm5uZYWVkhkUhgRiLs7u7iuR6mGcEwhNnZtp1xPuHc3ByWZTEcDun1uuiaTiweC+GCLtFoRCT2&#13;&#10;eh4oyhhF82YebwKQXwjA9v/MfigqU2WhxN5cWyWZSBKLx8ew+CAI2NoUqmI1kMMthBA2FosT5HJZ&#13;&#10;PM9jeXkZwzAolSbZ2trEMEymp6dZX19nNBoyOTmJLEt0uz2qtV3uOXYc13MZDIcMhyLcsFgshlvB&#13;&#10;JpcuX+KffeIT7O6K7Van0+H8hfNcunSReDxOOp2h3RKRSNPTMyytrvDM008zNT1NubzO4SOH2a7s&#13;&#10;kCsWKZfLzC8skEmkeO3CRXrtNplMhp1aG9Mw8CSB4th/AUn7BtrQ3yQHnuhlqAp9d4iia9gjFxMN&#13;&#10;2/NQtSFGNsvlKyt899x36XV0HnzwQd7xzneytblFwojg2EN0I4Hje+AFyJKCKiNei76PIknCve77&#13;&#10;BJJopsYTSaFnCUV2G1vbePU6lc1Ner0eRxbyfP3rX+dDT76NfD6HvLtJ88Zr3Jebo7e4CA+coO/2&#13;&#10;SGkKpmowOng+BgdvBhBaMQ627fenrXfkT3/bivTG979+kxYcvBW88edJBxawu+sqiW6jTTKVwpcl&#13;&#10;XvjBD/je+R9y9uxZUoU80XSKz/7H/5df+9VfY7tcFtHfgyGyKtAv8UgU17ZBAjUQxmM5bOiHyDfs&#13;&#10;QEFCYWAPiVkWrc46ig6DwS733X8Ed9AlHkvwtscehyBgZ2eHZ555hq2tTd71rndx5LDG7aUVYpZF&#13;&#10;OiUuhtFolOnpKRqNFqORTb6QR5FlNjY30TSNdDpNs9kglUqRSCTodsQAZGZ2Joz/DqjV6kStKG64&#13;&#10;4HW6HTRVo7pXJR6PoUfFBb1Wr1EsFonH0iwu3uRISVwkx2iaN3Ga9tOP9kPdhS+F9DtJDtlGroB3&#13;&#10;x+LE4jGigWAQdTodul0x2pdlmUG3T78/wPc9Dh06jBoiEqrVKoVCAdM0KZfLZNJpTNNkdXUFRVGZ&#13;&#10;mpxC1TTq9Sr9/oCFhUNi8tbuMbJHRKJxdF2nXq8zHA5Jp3McPXKEV199lc3NTRx7hOd7dHtd3vOe&#13;&#10;99Lr9Wg0GmQyGSZLk7TbHT74wQ/y8ivnRWVhRrh+7TpXr10nl81hxSzMRIL18jqZdIZPf+Yz/NZv&#13;&#10;/SYR08T1PIJw4uAHohw+eNzZUoh/y7JwsWuqCg5Eo1G2K5t863Ofo6kH/Mav/wbx2CzPPvssFy5c&#13;&#10;4PTp0wy7VQzTwAtDCVVFGHRlfFw31Hkhct89z0NWhSq83mjguC7nzp1ja2sLVTdIJBIoQC6f50/+&#13;&#10;9z/hPe95D1ErSqVSQW/2sKyYyHPv9UhGozi2jT8QV3xJM+88qPHjC15XBd459heEv2tk/7cdB4uq&#13;&#10;u483qoR+tLd0cLq33+tKpdP0ul3++htfZW5ujo9+9KO0Wi16gz6l0iQ7E9t861vf4uef+DlqtRqa&#13;&#10;JgiOmib8ZVqIQLn7V7n7l1FVBVnWGdnC4d9qNbn/oQ9QXl7BHQgWVL8vYohcx+ETv/WbVLe3+fKX&#13;&#10;v0wumxX2jEScjc1NSqUS8XiMjY1NcbGdyOE6LpVaFU0TZtZGQ4zvs9ks1WqVVrPJyZMnqdVrOI5D&#13;&#10;t9sVJI1+j8mJEr1ej3g2zcrKKpNpQZOUFZm96h5WLIam6ZTLZXK5HI7rogYHN8c/bp759z9+egW2&#13;&#10;egeN4PsgK2HfQNOIRCJEpSSGodOr9Wg1W2iGzqFDh2kN2mxtbxLRTAxdJ5VO4Xk+lcoOELCwMM/W&#13;&#10;1jaNRp2pqUmazRbVWo1SaQLDMKjXBW4zmUhSLEzQ7XXY3d1D0VRSqTS249Pt9lAUjcOHD/P1rz3D&#13;&#10;5cuX+dmf/Rk++MEP8dWnv8xDDz2ElbLodrr4pkn+yBHBhfE8spkcg+GAc+e+x6OPvpVIJEqr1WJ9&#13;&#10;fZML5y/wK7/yEXbX1pE8H7s/4Nx3nuVd73wn80dPoCgSI08AvXwx0kEJpcxyCPmSQxiY59ZRFAWD&#13;&#10;PIqkoHhlqrt1vvbMp9A0jQ//0v+C7QZ0dgecPfUog9Y5/uR//M/5/f/hX2M3KzSUaXw/wAvxqLoq&#13;&#10;C1yIJJCzbmg3CTSd3UqFb37722TSaY4cO8bRdJZAHRIEAcdTBT796U/z+7/9XwibgryLHoB9fZNM&#13;&#10;4OLUepRGEr2Bi6nquJovSnXXvavyILwlSfun6usX4gM9pQNj8B9/SHf55F5XE921yB1UIEnjO6VQ&#13;&#10;ghB+RbiF3trb4wtPPcWZsw+QyGR48fsv4XkeuqwguWDYEtevX2Nj6hDFYhEJ6A9tjKiGoRh05JBZ&#13;&#10;FVI+5f2fH4gSVdXC7bEGmqZz+9Y17nvLaaobS0j+kGQijqppbG1tkU6nRP9mby80kW9TmiyJtJxy&#13;&#10;GcuyiFpRVtbWyGVzxOMxer02tVody4qSSqVYWV5hbn4O3/PY3NxCUWRm5+ao1et0u11UVcXQDTzf&#13;&#10;I5fL0W63iSfi3Lq9RCadDkWfKltbW2TSGWIJlXK5TDIxjR5SLsOx8E9+Nfkxx0/fwA5Zy5Ik4O+C&#13;&#10;rCf+QIqs4LoOOzu7Ye8mzcTEBJVKhWp1DysaJZvJkEqnaTabLC8vkUolmZycZHV1DcuymJ2dZX19&#13;&#10;Hc9zmZubRZZl6vU6ruOQSqUwTINGo0FlZ4d0OkUiHoeA8RTCNE1arTbnz5/nbW97G2997G1cv36N&#13;&#10;4WgoaImtFs1WM5wgKIKb1B+IEDzP5/jx49RqNSo7O9RqNf6r3/kdLl26xKuvvkphapqjR47QbrXw&#13;&#10;fZ9XXnk51KaMxjwZ4A06teG1M9SeKIqCbujC+KuofP/FF7n//vtR5LDakWQGwwGxmDXORttbK4cR&#13;&#10;PiJ/TVXVsa7IcRwhoDMMTNNkOBzygx/8gG99+9u8733v4+xDD9HrdZFlmVgsxmSpxB/90R/x4Q9/&#13;&#10;mOFwyOLiIsPhENuxWVsVjJ/iRJF/+2//V/r9PoPhcDwdCnxhtdg3oO6fC/t9oh956AeGbD+p6ft1&#13;&#10;HbjXfeT1tw+gW+76+N3V0TefeYaPf/zjzM3OksvlOHr0KKdPn+bEiRMEQcDs7AxvfeujfOc730FV&#13;&#10;VWxboFk8z3vDnsnrH+5oNEILe4CDwYCVlVViMVFp6ppALe/s7IitUdgkTmUyfOlLXyKXz1OrValU&#13;&#10;KqQzaTKZDJubW0xPiYWh3e6EVU6SdDrN9vY2s7OzoSVIQdNUJidLDAaD8Hd3MHRjHGawD7vb3dll&#13;&#10;YX5eeD9TqTE324pZbG5ukslmSCTiNBpNRvYIgjuhE2/m8eaM9g/+UwpDHD2P4WhIrVZDkoS4TFM1&#13;&#10;KpVKOBXLCCOfJLGxsc5wKJrW7Xabzc0t5ufnkIDV1VUy6UzIX3apVCqARDKVxDQNqtU6juMxNzsP&#13;&#10;gUy70wkTM+Ooqkaz2aLZbJFMJnnrW9/Ka5cvMTU1zcREifX1dZzBiMnCBKl4Ek2WkfyAYb+PjETE&#13;&#10;NDk0t8C1166iyyoLcwvUdnZ54C330Wm0cLs9JvI5DFVmIp9ha30V3xuB7xAEHp7rEgRSCKBSARVJ&#13;&#10;1gAV0WKQcbwRyD7+yMVUdILmTbZvfo+UV2Ym1iBv2aT8OlNaDbO3xO6153j4cJxvP/0UMEJTfBTJ&#13;&#10;w9Ql8EcEvo1pqqIyCjzaI5vvvvQSW/UmZ9/+DnaaDfbaLXQrghrRGTTKfP4v/oR//olfIhuXuHn5&#13;&#10;h0ymI3zl8/+RfDzKaGOXo8kCS9du8/hDb+Pa1du8/NJFFCmKriUwIlEGwyGqriOHankhKRDIVyks&#13;&#10;WfZTL/xw8Qr2q5QgGI+MI5EItm0LaqYkgyTj+QGekKXjI+F4Pj7gSzIeEpIqOFKBLOMFAbphYDvO&#13;&#10;GMeyT+AMkHBcD2QFSVZRVJ2Ll17jvkcfprxboTsc4vo+kgfeyGXUHVLKTeC7AflsATvwcSWwFRhK&#13;&#10;Pq6pYGuiZ+oDvqxi++AqKjZiZ+CFkdxe4BG4Qzx7wO5mmer2BikrQmCPaDar6IZMv9+hVtvhpZde&#13;&#10;5M//7P/g7EP38/73P8GFC68wMZFHUSXWN9aYmCwgyQGOZzMY9lAUFcuyqFR2SITJHt1ej06nQzKV&#13;&#10;otsV5MdqtUo6naY/GJBMpcYLUbfbRdVEjLtpmizdXiKfy2NZltia5XMosiJAbpEIiWQKwmCNuyic&#13;&#10;bwJO5P8HEMCdQwJKpRLF4gSNRp218hrxeJyJiRKqqtFut7l9+xazs7NYlsWVK1dIJlMCZbC0zMge&#13;&#10;cejQIVRNqFjr9RpTU8JW4roeKysrZNJpoQOxbXZ3d4mYwkfkeR6j4ZBkMoFh6CAJ/dPp02e4fPky&#13;&#10;9VqNZDJJKpXCNExc12E4HFGv1zF0g+JEkcXFm2SzQi0+NTXFtatXScQTmGZExCQZBo1GnXe/+z1E&#13;&#10;zAiddodWqxXqUsQV9A1lLpKAfu1XNIPBAFVRSKfSfPMb3+At995Lp9the3ubr3z+86yvl+kPBpBM&#13;&#10;cuPGDZEEYRg0trbFVsxzGYWhh4qqiF6OJBGzYjz99NMszC9w5t4z45DIIAgwIyaKqvKDl37Ak08+&#13;&#10;iaoq2LbNfW+5D90weOK9TzAYDHBd0fvb13lNTExgmCYv//BlkskkvV6XWDyObYf6m30dkyOYTnf1&#13;&#10;UP6WC2kkEkFTNbqd7nh8LKKTZTGFigh+9jAU5/V6/bAR69NqNkWYA2Iq2e/3xqGP2gGmk4Q05k65&#13;&#10;nouqqayV19DDqKN94+v+hMw0jLHi2XEc5ubmuHr1KrGYBYAbgvUHg8GYua1pWohvEaxxRRFoXc/1&#13;&#10;SBeKfOUrXyYSiaDrOufOnePFF1/g/PnzrK6s0m636XQ6TE9P80//6cfJZnMiCspx6PV6OI5DIpkU&#13;&#10;GXiOTS08f4vFAmtraxQKeTRNZWd3B9M0BW3ScWh32uH5LagQ6XQagoBkMsnVq1fRNE1AD+MxqtUq&#13;&#10;mWwGTVNp1BuiR2Q7Y0W3ooihDGFV9PfyPv4Ex0+Pnd33Ou1f6cZNbEVcpToOlZ0dlCGcOn2aTqcd&#13;&#10;xlLX0XWd48dPsLKyiixLnD17lr29ParVGqlUimKxQL8/EEkHrTZTITyq3+/Tbrc5tHAI2/bwPJ/y&#13;&#10;+rrAZQ6HdLt9/ACR4OnLvPzyK0TMCFeuXOXYsSPcunWTj/zKL9NoNijm8/T7ffZ2qvi+z+z8PI7t&#13;&#10;sLqyxqGFQwSBaAJfvnyZM2fO8P0XX0QGEvE49Z1dHrz/JL/8kY/wf/35p5icnGT51hUePHuWqKlB&#13;&#10;MEIOVCQ/CHsI4l2ARCALxbIrR1EiUQxjxJVrL9Bevchbn3ySQbXFvWffwjevfY3Vxre4WKmQyWQ5&#13;&#10;VjrKTGqaq8ouf/3t7/Mb/+I91Bt1FAJc1yZA0AzThTx//Md/zOFTb8GVJAJXZGvFIgqK7KDj8vUv&#13;&#10;PcVjRwscTUdodfr0nRG5dJT+YMCUkWLUGWFXOgz7MsOJw/hBgJ7OkNYNXvn6dymm8hQP5VE0TWzX&#13;&#10;wqDD/WyycWPh4IocSOOWA0h4rgOBjRvSFZFkRraA/vcHIxRNw8NDMyMgSZih9abb7xP4PoXSBKOR&#13;&#10;jaoo9IdD9LAfIqa6HmZYbQXhKD8Wj9MfDGi2OyiqRrPbxg8CFF9iNBzR2BMv8rVajbn5OVq9Doau&#13;&#10;M3nvcZ566gsceuQMfVeIVF3XI6PrKEBvKJz8jiwTqDq+BAEepim8grurV+k2NvjAEz8jpppHslgx&#13;&#10;Cy0iGOqVSoXBYEgmm6G8voqu6cTjMdLpJLt7O0xOTWLoRmh32uD48eM0Gg0a9Rozs7MMh0P8ICCd&#13;&#10;zuD7HpZlcevWLSYmitgjm0KhEP59JIbDEXvVPbLZLPF4jOFwJDjzpolpmqysrJAtCMlLtdZkcmoK&#13;&#10;3xXT2EG/jxUu9v/wFiM/4KBfCYS2QvEdBv0+1e2KSPjAZNDrMRiIq9t+NbO6ukKxOIGqqiwvi0SQ&#13;&#10;dDpNNpOhUqnQ7w9Ip9PMzc1hj0Zsb1dIJOLMzs4xskfYI4+9vSpHjh6h2+1S2d1hZnoGWVFDkZeY&#13;&#10;MPzar/0a5y+c55ln/oZarcaFCxcYDod8t/Id2p02J0+eYnp6mitXrqAoCrlcnk6nTb3eoFarceP6&#13;&#10;DfZ2d+n3Bzz66KN0u12uX78mcs5tm4WFBSGnX13hnuPHMeN5ut0uUmicPWDZGr9QAyRs2xmbhSs7&#13;&#10;FR5//HG63S4JK0YQwPzcPI1mg4fe+wRLS7cxIgmWlpY4fs9DXLp0id29XUzDxHft0KEOVszilVde&#13;&#10;YTQaMTs7S73RQFPNsAoTIPf/84//DR/72Mc4krDHzGpFVuj1+0jhJHB3Vzi4U+kUA10nm8kwGo3o&#13;&#10;93r8/Pt/nq985Sv88pFfZDAYYKpaGIkksLpqOMX72ydg4iO6bmA7dhhrLjhVgS+MrKlUkv5wyCuv&#13;&#10;vEx/OGI0GjIcjIhEI/h+EGaBCa1VOim2HvNz8xw5fJh2s40kyWGFpaCoKqORTa/XI5fL8b/9+3/H&#13;&#10;2972OCPJJ5FIUF5ew4xEKE1MoBsGX/zSlzhx8gQDe4gdYmtz+TybIfp3OOijqAr+0AupAGLb4oZq&#13;&#10;+v0Xa7/fx7Isnn/+eT760Y9x67VzQoR4bIput4sTBJTLZWIxi1wuS7fbJWKawj/Z6ZDJZsbTyZFt&#13;&#10;U2/UOX3mDDs7YtCTSCQgCOgPBkRME01TkWWdm4uLHD9xgr293XHAo2VZjEY2nU6bIAjI5nKMej16&#13;&#10;/R6qopDP56ksLQtKhqJSq9WIxeOiGnNdWq02xSkNXBfUfb/fT72CjI+ffjGS766MxMVNBkXDMEwW&#13;&#10;FhYE5MtXuLG4SDaXI5fLUalXQoTCERqNBjs7O2Orhuu63Lx5k2QqSalUwnUcGo36uIyVZfkOziDQ&#13;&#10;OH78OEvLS0gSnDh+ciyUNM0I2WyB27eXqFQqpFIpDi3M43seDz/8MK+99hoPPniW0WjEzu4Oi7du&#13;&#10;0+338H2fy1ev0em0icXinDx5klanw6l7zzAcDEmmk3S6HY4eO8oPX7mIGgdNHbK+vkYhP82txQs8&#13;&#10;8PC7sEyJkeMh4+MhSltP3h+KusiSTMLI4Lk+srRJZesi75zssbm5CZKB3ekjyTvMZeJEWWY600SL&#13;&#10;n+bcjXM8+avvpaVGuHbjFg8/9BAD28bzAwwjQqc34Ac/fJkn3/d+Gs0GyWSCXqdBLGIyO5XnU5/6&#13;&#10;U37jg++mlAR50MP3PTTDQpFlJF9s45ANrl+4jhXL4HoqnWSUwvwkfXeEGjEYuD2OnDhMuVwWbvd9&#13;&#10;jpLn3TGl8nfpggAkHNvBNEz6Q5FK4vk+mm4QSBLblV0+9ZnP8PbHH2f+8DS6poMs0+uLXomqqrh2&#13;&#10;D13TUWWFy5cv841vfpPZmVkefeRRrKgVhloG2I6Lquv4QKPdRtNNSpNTbNZ3GDk2O5UKpdIECgrR&#13;&#10;aJT2oIcWjaATR3YdbN/h6PFjNFY3OFKYJDEIYXaOA7rGSFLxhjaeGUFRFOxgiKxAPOazU7lJImrT&#13;&#10;b6/T71Y5cniSeqeFLEtUt7eIxSyy2Sw7OzsoikKxOMHVa9eYmppibm6enZ0dXM+n3W6TLxTZ2xNy&#13;&#10;lkKxgK6o7FR2SCQTJJNJKtvbVCoVzp49y/LyMiAsRe1WE93QxdhfkpidmaFWr+P0+hiGTiKdZnV1&#13;&#10;lawVJZVOcXNpnUwmQzyh0m63GQ7UMMX4jvn6H1yi7MFjf2y6jxRRVYXWXotev4fcDzhy+AiO57C6&#13;&#10;ukIsEyedTlOr1Wi320xPTyFJMtvbW3S7PYoTRWKxmNB89HooisLhw4cZjUbjFIRMJkM8lmZjY5N4&#13;&#10;PEahUKDZatJoNIhacaLRCI1Gk0G/j6qqHDt6jFarwekzZyivlzl06JBQ0yoK2WyOmZlZ0vkcw/6A&#13;&#10;4Wg0lhsokSgXL17k9u3bPHT2rLCcaBqFiQmSySSf+/RnOPvoo1y5eoVHHn8XV65cZW1tjUwmjaSY&#13;&#10;48pxXBXt+7oQVztZksgVBdKhEW0IodpWldLkJAkjge3YbG9vCa9SvczszCyDwYBDhw9z7dLtsD8j&#13;&#10;QP6u64aKYVNM6TSddquNYaggSXzxi19iZmaaYpaLb2UAACAASURBVLEIiGrWC3lSg8GQiBRSBzSN&#13;&#10;xRuLnPBEgELizGl03aDvixggL1BIp9PcunWL48dP0GrUURQt/J4Sjj0SPKe7tmj7XOw7S5SmaTiu&#13;&#10;g64b7I/fI6bJ2sYGn/vc5/jYRz9Kr9fD8zwG7gA3dMw7jkO/30dGcKBwfe6//35O3HOc5557jq3N&#13;&#10;LY6fOI7reMTiFs2WyAHb2tnh85//PA8+eJZarcpgOAwfv8pEcYLdyu44RZdgH8QmJpXJRJLVpUvc&#13;&#10;026Tj8bpNZus3b7JzOwMRqFEu9UExDRz6A6IRqPEY3G+9rWvcd/RGVzXZW5+PqQxaGxubqKqGrmc&#13;&#10;mJpFo1EGg6GgTkxNickwcH59g1wuL1DLIc9rZmYGx3VYLa+SzWUxTZPdMP793nvvpV6vEwQBhUKe&#13;&#10;4XBAJpvl9u3bpJJCCFlvNERAgSKTSqdZrVQAobu6cf0GE9ML6IZOvb5DJCIWWMMwxNfo+rjifDOP&#13;&#10;N0H0KEyhorQHECQ8xRVJrO16nZmZGdQRwieTTDI5OYUSUVhbWyMejXP48GF2d/fodNqkUikmihM0&#13;&#10;Wy3W1zewrCilUonhYEh5rYxu6CSTKSBgNLIpr62TSCaIWiKsbn1jg6NHjzKyXYIA8WI5cYJYLIbr&#13;&#10;umxsbFLI5/F9kTHVH47ExE9RQFZYOn+e4WBIaWqS9a3N8ZX8ff/o5/n2t59ldn4WD59EOsnG5joR&#13;&#10;S8L1uly7doFUyuCvnvosP/dzT/Lqhe/z4V/6JVqt0FQphdob2RfWGXxkGRK2uML36jewDBtZrWNG&#13;&#10;o8RzeXr9AVJUxVA02nubRKMW5ds1/vGv/zpb2MTySYa2T3dgo8sSuhFlZA9BVolEYziOT9yK8vL1&#13;&#10;a6h+D1XVKMU13vPed+A1yjQaDSK5HLpiEDgBsu2DLIkYIk+h1RuRmp+l3WmzM+wzm4qj4KMqEvVB&#13;&#10;i1g2Rv/2gFarhRmJjCF5+wAyKVRbH5z5j3VG4YxfCt39SDKDfp9UNsO5755je2+XD37on9AbDDGj&#13;&#10;FvVWk0gkShA4tLpd8oUCDIZIPtgjm0Q8Qa1RJ2JEeO/P/RwvfPd5CsUCjuPx0g9f4uVXzpNIJDl5&#13;&#10;6hT33HMPh48epTcYMgyTjT3P5ebNRbrNDutlYV3qdDrUqlUsyyIyGBFXVZK1IXmicH6J55/+CkuN&#13;&#10;ZR577DHu/88+iOVLtH0fOYBoRMOK6HzrmS8w6O0Rt4oUC2lefukq2VyMlY1t0uk0+VSOSqUikmXk&#13;&#10;gOFwxNzcHI7jimpOURkOR2Sz4vMUReXw4SPh66XD1PSUWIh2d/E8j2wuJ4Iwmk0KhYIAAeo6ly9f&#13;&#10;Zn5uHsM0xkMJXdOIRqPs7uyQTKUwTZONcpmZmWkCRaXX62HbIqoql8uxtbVFIiw09hfwf1DbNDlk&#13;&#10;LB/cpqmqgqRFiCfipMxZKjsVpJ5PabKErIhpz+r2GlNTU1hGlKWlZZTQaxONWlRrNTqdNqVSCUmS&#13;&#10;w96PcP7v63dcx6HZaDA5ORc6jCu0Wm3uu+8+lpeXaXeEwKvT6Yxl66srq1hWNPwDKfS6PbZ39iiV&#13;&#10;SqQzaa7fuI4Vj1GcKLKxsYFhGGxsbjI9NcXuzg7Xrl3l/vvuIwh8Njc36Xa7zExPMzk5iWpEWFtb&#13;&#10;5eKVb1Ov1zh9+jTPnzvHvfe9g7u9WaH4EWlMyZQ1jes3boQxOmKrI3kujusQBFCrVTk6N0+/3xfT&#13;&#10;nnCbmkgkQtVtEmfQxXYc4rE4Fy9dJJvJ4vkezVqNTqfDqaMzPPXUF/ilJx+l2WySj0SYjMVoN5vY&#13;&#10;jkMsbmFZUXCFX+3GhfOoqsrCwgIbG+t0rKjA6toOZsQUMUiei2mY3Lp1i4fPPkij0UQN9VJWOMGR&#13;&#10;pTA55GDj7MAxCqeOtiN6Z81mk/WNDd76+ONizA9Uq3uYliWSWwydfC5Pq9XCsmLgOkiGxKDfJ53J&#13;&#10;UN+rYpom+XyeT/7Lf8nJE6eYnJzk4x//dYIgYGNri1RKTGA73Q75VJTl5RWOHT0m2D5Zm8FgQHqy&#13;&#10;SCabpdLYYzAYUB21iUQi+L7Hp/7dv6dx4TpnzpwhkxGJGmgakjQMbRIqjuuxVl7jb/7mW/zrf/2v&#13;&#10;GFSXaDQa48DEdDpNPp9nY2UdRVWxQhf+zMyMsOsUi8LG0alRKBZDn1mSRCJOtVYDEGzsfpetzU0U&#13;&#10;RSGbyTAY7BvUsziOQyxmsbGxwcLCQihQRUReTRSJJxJsra4JoqUvzuliKoWiqDR7XYGZTafGKT77&#13;&#10;8dbCCxkLueL/gLZp+wJXORyceIgmpqb4uARU1sqkkknh67Ft9rptfM/j0Ow8/X6Ptcpu6AtLY9sO&#13;&#10;S0u3SSSSzMzMjCFUiUSC/cjgwWDA7u4O8XiCmdkZeoMRW1ubOLZLcaLIhfOX6PV7RKMWUhCQjCcw&#13;&#10;NJ2bizcpTUwQiyfodrv0ujaGGePet0zR7/fY2q6QTKZQFZV2o01Uj+LYDgvTc3ieTy6V4/4z99Nt&#13;&#10;ifFzs9tCVVWy6SKBo1DeXkWRJP6b3/x1ut0Oq2uXqO5VmS5OMDMzzVCKiehh1QIpoOjlWL16g2vf&#13;&#10;/BzHjh2jfv67PDI5SdKeBFtiTx7iaxrpdhzTszBHx+nV97DdJaheILbwBK3qiHTMYdhew4iUhFHZ&#13;&#10;6zHq1cmmJglGI+KJAqoa4+kvfpEH772PmJRi8cJtvlctc//995Od1FB9hSBcpCv1KpOTkwyaLR44&#13;&#10;dZqGOmLbbbPbaXBfMorrgSer6H1h6J2ZmmTxxg0ee+QRFEkSV3NVx5cVbN9BU2XG0un9ailg/B7V&#13;&#10;JwhGyJ6PgoIWt/B0mVFehBKaPhixNLF6h25lm5HdZa/fx03rLLXbjHZFtFUsN0exUMBMT9O3FZ79&#13;&#10;wUVKh07yX/+3/z3VRpXtzVVmZ2dZ/t4tzpw5A8goioaVibHx4jpzpSJDt4/aD9hcXOGh9z9Juz2k&#13;&#10;GLVQFYUzmsqlZ7+D9sKLnEzEmZmdx96toZkK2bpH0wzoBzKaZDN0+5SMIV/6/J/yP//ub9Nbv00Q&#13;&#10;s3Al2NoZkiseIxtLsnx9lbgVFz3RbodYLEanNSQRy7C2uoWqqiSSabpLZdIZGSSVZrPHYGATjUZw&#13;&#10;XbGYu57P/PwC/UEf23HI5/KA0Fxtbm1jRqIYhsmQIbVGg3Q2S8SyWFpeJplO4mkKnd0GqXiCiBWl&#13;&#10;3qjjoGMlE5iyT7/dI2omRDqvroEitvKyFxC8iTu1N6Vn5AfBndy0cRihYOocPnSI4XBIvV4Xo0VD&#13;&#10;RAc3GsIzVipNhqkIdVqtNrOzcwRBwN5eFc9zSSZTyLKoijY3t3Bdh4WFQzQaDdbX19nY3BHbQMXl&#13;&#10;5uJNEokk+Vwez/exLItur89oNOK+t7yFXl/c7nY6lEqTyIrM9vY2vu8zUZzAjJh02h1qdYGyjcUs&#13;&#10;2u02sViMSCTKsWPH8DyPdrvN7OysaEg7Hlvb2xhRjbm5OZYWb1AoFDl+z3HkEzJ/+Zd/zUc/+lGS&#13;&#10;+TR2iDFxHBc0hatXrlBbWWVjY4N2fYVarcbVCz9gfn6BY488SDKRpLvdQNNUrl25wsLCAqdOnWJ1&#13;&#10;dZXonBAWzszOcmPxBo++9VDoxB6xsDDPa9dWOXXqFPWRw6FDh7j8/W/wgQ98gGxE4/d/93f5vd/7&#13;&#10;bb7w1FNUGjf58Id/kb3bFYIA3vqOd+EPR5TXyuLx3F4ml8/Rz+aE+jiWHJM25XB4YVlCexMAWkgA&#13;&#10;dBFm3R93tgbh9E3TVAzD4PZ6mZnpGfaq1ZDBk+K5557jlae+zEd+5SO89ZFHeOWVV5i59x6uX7+O&#13;&#10;rEewYhYvnL+OpqosTBwikYiztLREPp/n2899m/J6mQs//D5z83OsrZaZnZ2lP/KEbEQdiellIkm/&#13;&#10;30MJFKJWlHw+L8gGoRzguc/+BYuLizxaKIRx5MJd4DhCPOh5nlC7d1uUCiX+w//0ezzyyCMsLy+T&#13;&#10;TCS5vbHOXnVvzLReu3WNRCJBv9sTspXpKeqNBnJIrsgWcpiGyc2bQoenqiqbG5uMRiPiYS9peXmF&#13;&#10;uKWTyaTZ2tqivF5menoaLxztb2xsEI1GSSYFrLDfH4QN8gK3bt2iWCwSSAGbW5vMzy4gSRK7W5vI&#13;&#10;ioyVsNBUlXZzD0WRMXTRLxqNhIZNl4yfXEL/Yw4F4A/+4A/2E2Xl8D4NMBHJsnFEemwqfB8P7zcB&#13;&#10;jcBTZEmSw7Ga5Eshe1l28T2XbvUarVYL2ZeIx2MoIXZTwqdYnAAEv6jfHzA7KxqzrVYTVdVIpzNj&#13;&#10;XOf6+jqSJFMsFhj0+9iOjaqo3PfAA/iex8geEfge6UyGZFKs4hsbG5RKE6L8dl1GowH2yObQ4QUC&#13;&#10;36fX76HpKlNTJXzPZX19HVmWmJubxbFHDPp98rkcqqqEamKBgp2enkSSJfq9Hp1Om0IhTzqToFar&#13;&#10;kbCiJJMJKtUaa6srHJ4/yvLtm0xMTBIxVZAlTE3C8ODZp7/IA402x9MJ5lSZCTQWtCNIFYNLL99g&#13;&#10;68oOSUkmm59F8TUMVFpyg5Wl15h54APIQUA04XPl+mtMzz2M62sEvoztqmxXymRzGbqjBpOTGbZW&#13;&#10;r7G5sUJ0NOL0qZPE4grfe/45/rtP/hv+nz/9LIlomk6jg+P5vPDCi8x1DfyOQ3lll/npw1Rn85jp&#13;&#10;NLKk0u10iEctZF2lsbtDzIoxMz3FaDBE1/QQMiffBWELl54fmfH7msnA8ZB8BWSVixdeJZ1IEZUl&#13;&#10;oj5MugHXXniRmWaHUXmd3e+/QKrTQ6psUPnBD7ELRSo7uzz06NvpDwbMzh1me3uLhx86y2uXLjJV&#13;&#10;yuM5Dr/9X/4WEpBKZcjn8/iSgqbrVJfLdHcbFOZnqDWbLG5usLK3TTaXxQ88TrsyX/6zTzN/c41j&#13;&#10;RoKS4xDtD/GHfSxNoqPL6ApYDx8ncIbk0zH+4jN/ju50eOjBB/CHbZaWbuOpMocW5qnt7NLttDk6&#13;&#10;N4dj23iez9zcLLZjI8kSjZYgMAIMhwPy+bwITwzNr5FIBMuKhA3vCIau0Gq12NreIp/Lj9sSly5d&#13;&#10;Egz6sOlcre5hGDqZTIaVlRWSyWTYAtmhODGBLAmbFZ5HMpkERaNerxPRpBC85tHutIlPvoWIYeK7&#13;&#10;IKkqMI7jCgBPkiQHGAF9SZI6iPTY/bcOIkl2BDiEabIAn/zkJ9+cEEdxVol3siQLkJjr0O10sbtd&#13;&#10;kskkmi/SWrvuiHQmg65IdDodoVExTeZmZ6nVawyHQxKJBLomeg+ObbO3t0symSISManX6jiu4Mtk&#13;&#10;Mlkq29sCJJXPCzZ1IHKiWq028wvz9HsDms0m/f6AeDyOZcVoNpoMwwTZZCJJvV5nd2eX+fl5giBg&#13;&#10;d3cX0zRJJhPiofk+jWZD5EhlMriuR7PZQNd1jhw5Qq/Xo16vCXaMolCt1khn8szNzaGrGc49/zyf&#13;&#10;/8IX+NjHPgZBQCfUETUbTeLxOP1+H0MNPWZAIpFgOjeNoiqUy2UuX76MMTnH5sYGT/6Lj7G1vS2S&#13;&#10;KXyfAJfHHnuMc+ee54kn3suwMyIWi7Gzs8OZM2fGsc7Hj5/gyJHDqN0BW1tbrJWvcP8D/x9zbxZk&#13;&#10;23me5z1rHvY89t499+k+M0CQAEFwNCVapEhqKFJWUqIoUZFcJatSUi5cceUivoiSkm9yESUpx07Z&#13;&#10;FykrVUlkW5FEUhIlyiIFEBxkgQCBM+FMPe7dvee99rDmtXLxr24AFCWmQqSKC3XqoIfTw97//tf3&#13;&#10;f9/7Pu+7uPOtb+J5Hh/5yEf44h99MWNsi2SS/qAvGNHjMRKraJrG1HUplUrEfkTohjjOjKeffhdR&#13;&#10;FF8kRqRk0d6q+kbv+u/odKqqiqEYqJqGcq7ujZNMH6SQs20WScr29jbSTBg+X/jTF0mSlB//7C/Q&#13;&#10;arU46E6QELwr0zAwTYvP/PxneOapJ7BsC3fhcOvWLT76sU8IXVWmu7rzUo9r165TKBZEH8q2eeqp&#13;&#10;pzBNC9/3ODg+ZbFYkM/l0XWdaDFDhB7YnMcWybKCpmvIksznP/95isUiP/WJz9DvDxiNx2xvb6PW&#13;&#10;RAjpeDTmgx/6ELOh0IdVa3kURblAv25tbjFfzImTmGq1CpLEZDIhiiJarVbWB3Uo5AuiIouEYry1&#13;&#10;0rpIvR0OhqyurmIYhhiOzOdUK1UkWeL0NGtHqErmOWxhmSb9niChNsrCrHs2djBNC1NPGY1GxGme&#13;&#10;fC4vbD6A/APy1b/X9YPD1c7F/m8SlSiyIri/qpolLvhMJhMgpVqrUSwWxQQhFg+wbdscHh3iui71&#13;&#10;eh1V1YjiCMdxWLpLLl26hKZpYmKQJDSbTSrVCo8fP2YyGVOrVZnPHJIk4uysSxB4PPnkzQvyom2b&#13;&#10;XNrdplwuUMjb6LrCxsY6m5vrhP4SQ1f5wPufI5czUVWJ7c01Lm1vsrJSR5FTSCOuXt5lb3cb09Tw&#13;&#10;3Bkb622uXtllMhmyWDjcuHEN0pjD/UdUSnnq1QKmCvv3X+UDzz7JU9c3+cK//zeE8zPWWgXS43sk&#13;&#10;iz4Nd8KK59BaqKwsNZqLNtVpg/pyi/pimw1plycrz1BO8lxfuUI0PWWnWWD/5T+haYxRlCLl4ioz&#13;&#10;f8nDowO6oy5GySCXt/E8lzSISIOIYsHENGQMCz744ffw8Z/+ONefuEJey/Mj7/tR/t0f/h+odkrq&#13;&#10;jdDiObIfo0Vg1Vocj+ZcfsdTjD0f0zaZL+dIKeiawWwyoVmrE/o+qiyTxBGqJIvNJ0mQ0vR7b0TZ&#13;&#10;epESGSlV8L0Ab+lzaWcXRVaRZQVFVpn7AYpt45kaj0d9JgrcG/TYeMc7uPLce6ivrDGeufzRH/0x&#13;&#10;GxubKFJCIWfyH7/xAjldwXfnLJwJjjMlTRNkVcUPQ0zLJklTZm7A9t4VYj9mY3WD7uER26trWGnC&#13;&#10;VqNO29Qx3QU1OcFyZ1j+jJock3MdSuGSWk4jnA0w4hn+5ISzg9s8eWWN0bDDaHBMq92gVM5zePCQ&#13;&#10;Qa/DSq1M9/AxuizRrFVRNJmj4wMURWJrexM/9ICEZrNBkkZEcYCiSrRaTeycSb9/RhgGFIt5CsU8&#13;&#10;cRTRbrdpNpu4novnuWxubbK7u4uVTdnKlTKKqjAZT1hZWaFUKjKZTKhWq6iZuNWyLKqVKpqq0u10&#13;&#10;0DSdXM6+GB4Vi8WLcIGL8jb+IVNgp+n5AQ3IRtZpkqLKEpZtMTwaspjPaRQblMtlRu6cW7de4/Kl&#13;&#10;HWRZwnEcXNcjl8tTLpcIQ+FJmk4naJpKoVBkOp3iODMM3aDVbuG6LkdHRxQKBUzLRtc1LNtiNByR&#13;&#10;z+fZWN+g2z0liiJq9TppmuD7Pov5nKnjsLa2ThiGHB8fkc/blMslJpMJvb6QyNu2LfjWYYjrulRr&#13;&#10;VaJI6Duc2YztrS0UReHo6JhCIU8+X+Dk+JjxZML169exLJu+M+Ps7Iy9nZsiC25tDd/zeOXlV3hG&#13;&#10;VamsrRNFIVpOEwRBRBLteblu6IbwN8myeNswOD09Y1NRyOfz/PnLLwvaYyBit69evcatW7fR5Tm/&#13;&#10;+Zv/Df/4N/5zvvWtb/HhH/sI4/GYXC5Hvz/gSr3KdDIhYUGxUMDIV2i3V3nCvsF4MsZfzBiPRuTy&#13;&#10;+gWA/fr1a2KUq6kX9Mg4SlguZ0IGAIQZ4wcyBrrEW45oFxXSdy+gTIClaTppkrCxscGD+w+49MRl&#13;&#10;losFC9/np37qpwiuXOPVV1/FHZ5y/fo1bh/eIwgCll/9KtPplE996lPi+0gSL730bba2tnjvc+9l&#13;&#10;NDrDMHReeukel3Z26HQ6QpipWTx89Ij1DRFPFEVCiR1l2FZF1QSaJY7FYCaORb9dE4p6SZbxPJ8o&#13;&#10;Ehqcb37jm3zn1e/wyU9+jDSFg/0D1tfX0NKAo8NDTMukWqtx7MY0Gg3KOZvZbMbZZESr3b7w32nZ&#13;&#10;ZE1CBKQGvke9XqdcLvPw4UPy+RzVag13ueT46Ih8TujJjk+OURQlm/glDIdDFssFGxvrSJLEwcEB&#13;&#10;Ozs7TCcThqMR6+vraJrGfD7DMoUsw8jlOT54TL1eJ0Dh3t17rNcLNOoN3EAc4+ppKibDcfK2u/Z/&#13;&#10;8NG+JEbB54myMjIxMXHgMxqOkIOA9fUNcqrNSy+9RH1jlStXrpKEHsPhlCiMyBfyWJbFfD4niqJM&#13;&#10;st/AMk1G4zHOdMr6+jqqpnF4eEiSpFTKFXJZeGEcR5yd9VhZaaJpOo8fP0S5kAB42ZMzwrItLl/e&#13;&#10;ZTweMxqNWFtdRdUEwkGSJLa31rPQgCWjUY+1tTWqFREd/eiRaPhd2tkkCkOGwx7FQhFFlZnPJoxH&#13;&#10;Q9bX18lZJuPxkIW75Ob1y8zGY+bTEavrO9y8vMZLr93h+T/7fX76Ez/HWtVi5kckhopJnjhNiRUx&#13;&#10;/vWWJVRVR/EqSEjoqkNNr1HXcgymfd6zk/Dv/sV/wc/9l3+B50xp1OcsFybve+4Jvn3rz9EUHcuw&#13;&#10;GZ6G+L7KWnuNF198kWefuCxijyQNFI3Uc5FlibE0IS2nrBkGjaev8O2TW/SNgPun+/zM+3+G4XyJ&#13;&#10;hkJATBRHbBdbvHrwKu944kmSKEZXRWikIkmCVkCaxWtnS0z6XqRF0JMgE99BEAUs/QjVNhj6AdXG&#13;&#10;CsPRmKUXojbXWPuJSyyXQsLwhPZJNE0jGQ7Z1XUMQ3i8vvn1b3Hp0iXe+c530D89BinFTyIWyyXX&#13;&#10;r19j4QuLhp3LcXp6yu7eLos4xEzhZP+AcadLMJmi5mwSVWbhzXGWU5blIoqiMF1EJElCWcuDrKDJ&#13;&#10;IfsPH7Jq3OTTn/wwE6eDZVlcubYtgH2zCeVGBaNSotPpsL4mxLyz8QRIuHxljzAMGQ4HWJZFrVEH&#13;&#10;SaLXOxMOgnoVXde4e/cuG+sbWYy6wsR3qdUq5HOCs1UplykUClkGn8pJp0O9ViMIAiaTCdvb2xfI&#13;&#10;4Gq1iq6Lm83cEc3zOEp5cP8+2+siwtqLQq5du0bJgOFwiB+a5PPiSJlk/sf/L4C8v3Mv+UG/wHli&#13;&#10;5psTZSVJQtENSqUSrXYb13N59bVXuXHzBsWi6JEMBkMkSRLRu7pB4At9h+d6WaKswsOHD3Fdl+1t&#13;&#10;kdSxv/8Y07RYWWmSL+SzPKeAszMxUUsSge3M5XKsra2xt7uHqgpmzNr6G9L6wWDAzo5QXx8dCdn7&#13;&#10;2toahmGwXLoMh0NR5loWkiRxdHzMu55+F6WSqKAGwwG1Wo16oy5c5MsFN5+4iWka9PtCjNZutzk+&#13;&#10;PiYMQyHa9Hz8wOeDH/wgu7u7fPP//L+YTqeoiiJeuHGcxcCAaQozqCTLom+iiASHKI6YTMZC62Oa&#13;&#10;XNq5xDef/8ss9dRkPJnw7dde5plnnuYrX/kKP/uf/CyvvfYaK80V5os5nW6HXq+HqgrsRBiGmXlS&#13;&#10;TMCCIGC5dDF0A13Xefczz6CqgnEDwq+WIjhJi8WCb33rW1y7du2C3xRF0YUnS83sGm9ZK3/L+hGT&#13;&#10;HoGwUFWVD3zgA/zb3/23vPjii+RyNr7vk6YJ06kjtEdxIoIJRyNKpSL1eh2Az3/+8zz77LO857n3&#13;&#10;XPix1CyDbjQaUSgUmUwnlMtlJEnCsiw2NzcxdIN6vc5yueT69RuYpkkcRxcvZNM0SZJEZKllfZhz&#13;&#10;akBKypUrV1jP7BXnEdOi4hf9NVVVBZOoUslIpkNBQS0UmTkOy8WCarWKnRNao4P9fWazOUpGUrh1&#13;&#10;6xblUvnCavOdV17BsizyubwwjU+n2HYOOyfsLw8ePiSfzxMnMcPhkHa7fTHF8zyBaz53MWxtizDV&#13;&#10;o6MjdnZ2sjWwpF5vEMcR3W4X3/MFKNG2M9X1hQn1B90+3nK9ba79C4P2d8Grjo+OkWWJ69eu4/s+&#13;&#10;/fEgezHY4gGLxFTrHLlRLBU5OT4hTmLa7TaGYdDtdgXbt1xB13V0TWc2m+F5HnGasLa2Rq93RhzH&#13;&#10;rK2uEccRvufS7XSQJEncMVSFRw/vY1k2Tz31JKPhiJPOCavtFWxbIETmiznz+UIEQErQ7XZIkoSr&#13;&#10;V/YYDQdMpyJGpr4m7h6PHj7AytmsrbWYz2Yi4NHKUygUmM2m6JpCrZJjOByQpGIEvHR6rDYKDIsG&#13;&#10;hhyyUDQiTUIhRlIlFFymsYti1ojwsGPRTM5pBQ46B5SrBQxC3Pk+1YLNX9/9Fs/d3GAcxrz3yWv8&#13;&#10;y9/5n/jlX/5lfuzdW8ymMz7x45/g+edfwC4t+ejHP8Vf375Dt9Ol2qiwsbHBRn0TF4VSdVsgReMp&#13;&#10;XpritJuEloF5c4+OpcAyRAYKSKRRxJ9/6U/5lc/9fIbZ0Akj4VoXGBGJKI7EengDtfjW69wSo0Sk&#13;&#10;UoJqKcRyQOhHKFLCf/dP/yn37t3j6195gUKhiCUb1Bt1CrkiS3+JnCrgx9y9L/xXuqzymc/8PKVc&#13;&#10;nrkzJQoDJDSQJPr9Ae3VNbwgoFqtoRsGX/jiF3nPc++BpQu+j9muc3h0wN6TN0hLFnoqYeRzSD6s&#13;&#10;2hXySxdNs3DjBamk4ZgmkiShWQrO0iEdHtNaqWBbqkijiXxK5SJxHOEFAYVSHs1UmU9GmJZJa2tL&#13;&#10;nAT8BbZtYdomiiwznc1oNOpYORvLsjg5OWFtbY18TmwEo+GIZ555GkmSmDnC8Lq+sS6a9Msl/UGf&#13;&#10;S5d2GI1GOM6USzs7hFHE6/fusb4hbvL9fh9Jglqtird0GQ9F/JHjOKhpSnulxXS5FM35NKVcLoFi&#13;&#10;4DhTTNfF0Iw3FM5veq3/oNcPvhmlGcLzvCGJRJRESGmA63kUiwXy+TxHh4eoqka1VgWgmDNxHIfR&#13;&#10;cEw+n88mB/Dg/gNWVppYlhDhdbtdbNvOTHoibXU6neL7noBJqQqn3S7VLIlksViQz+e5f/8B1WqV&#13;&#10;Wq1Gv99nPp/TbrfJ5fM8uH+fIAjFBhm4WcZ4n2qlytXr13HGY8HdrlYvnNpBIMiSpmUKG8lySa1e&#13;&#10;w7ZzTCZjTntnXL1ylWmvj+M45GolGvU63aMToiii3mhhmibj2ZL+YMi1p5/mS3/yJ9/34ZVlwcRB&#13;&#10;krBsG288Fk9cZrtYLJag6yyXgmv867/+63zhC1/gP/3ErwjFrSTxkz/5E/yHv/xdXn7lFZ571w2e&#13;&#10;ffZZumcdbt++zZ1v36Pf6zGUTrh2/TpPJgGIVgAAIABJREFU11psbGywurrK7du32dp7ZzbxtCgW&#13;&#10;Czx4/TYvvvgiv/GL//BibJzyRpKs9CaV+Xf3jb7XJeiWIslEJHVoRFFI7Hm0Wi0++9nPslguOd3v&#13;&#10;8PDRQw4eH+J5HtVWk1a7xVPX30ehUCB0BT7knC+kZ/6pfKnA/fv3SRWV27duYxXL3L9/H1lRBIAv&#13;&#10;I5XOF3Om0wntdltUegg+0WAyQdVUYX4NAhJF4HajLCxz6fpEWRPZ9wNOu10KxSK6LphMniumuIGS&#13;&#10;0ul02Kq1xbSz1wNSymWho1NkUTHJioxu2+iazslJh5ydE8e62UzEwWck0SQWSS2maVyIgafTKa2V&#13;&#10;Fvv7B+TzeSGEXMxFj2hjHUmSLzj0tVqdNE25/+A+Tz31FEeHQsVdqVbwfB9Z0pjNZmw1y2iaxuHJ&#13;&#10;KUjQKpYJogBd0iFOzz1gb8v1g3vT0hQZBGs4BWQyMLyOZZoYiS3C5fIFAfSyTOI4odMRVUetVsUw&#13;&#10;DFzXyyZjNWzLxvN9+v0+lUqZfL6AlH2v024XkFhfX79o0q22V0GWWCwWGLrOvbt3WVtbx7YtBoM+&#13;&#10;y8WCjfV1kODunduUSiUuXdoRHp7phCSO2drcIk5ieqendDsdNjY3URWF/f190jRld3c3a6Q7JHFC&#13;&#10;c2WFMAjo9bpEUcQ7nnwHB4eHRHOX3d1dZsGC/YMDVFI2NtdZLl36/RGTmcfly5eZ/MdHeO4C3ZaQ&#13;&#10;Ywk9cbNY8DyQEhoukKKmLrKUkqYqkqRwNnxEpVJBj2RM1eBDT8If/8tf5+O//q+I/AgnKfHk1Y/w&#13;&#10;8MF9bty8QW80ZL6c8fGf+CkeP97na1/5BqbZ5eaTe3z4Iz8NUoMkTQicU/b397l9cswr+4943Buy&#13;&#10;ubnJzvYlwjDg5PiEL732GjUFfuNzv4xpy0SRSyoZb0HOfu/re1VH4l8kqoIkK5CkRGmMJikESYC8&#13;&#10;CKjn8rijUwqaRm2zztNXN84h62KSk8LAnRFFwrwbBMEb9EEpS+6VFF69e49P/YOfZTp1mM0XfO1r&#13;&#10;X+NXf/VXOTo6YunMaTQaHJzuM55OODnrMhoO2V1ZxXeXzA/PKKQypUDF8yLCnMB0LGMZBYWp32dt&#13;&#10;bY1UihmOzpAiD0srMXdjkjimXKnhOA6T5ZSN9XVMVMaTEcvAp1QsiugohG/TMHSq9RqmYdLpdpAk&#13;&#10;qFQqODOH6WRy0VtN4pj+mehpSjLMZzOmjkOhkGfqTC9wJJ7nMhgOaTQapGlCmiYEQUipVCIMAwaD&#13;&#10;ITdv3GTQ6+MtRTsk8JYossxJr0ejXidNY3q9ProuXBKzxVyIXNO3n8v4A29GysWTz8UxLU1SkAVe&#13;&#10;dDAYUCwWMVIdTdNwFktGwyGWoYpcNVtUKnYuR7FYolAoXKiiV9ttwigi8H2iOGY6nWJbItur3+uh&#13;&#10;qAqtVivj4WiQptnU4BK+79PpdtFUjdXVVaI44uDggEqlQrvdptPpMJvPaTYbmIbID+/3+yJ5ZH0N&#13;&#10;XdcFxqRUEgF451wY3aBeb+A4DtPpFMsyKJcr3L59m2qtymZTMIcPjg9YW1/HUhWWS5fFYpmNSxUe&#13;&#10;PHjAtVoT0zK/7+ObpKnoK2V41iSjNC48X1QAmk6xWOR/+O3f5h//k39CNJlzaWeHl7/1Il/+8pf5&#13;&#10;2Cc/Qa/XYzAcUm/U+dSnPsVsNuPxwR1u3b5FobgjlLjehM2tLa5c3sRxZjTGAtf7zW9+g5yd49Lq&#13;&#10;Kp/97GdpagphGOC6c3TdIDN4cH5ATxGaoje4BN9n/WQ0xPMUk/Nc+yiM8TyXOImxVAtvIbhCmqS8&#13;&#10;lT2tizvzeSV0/i0VWUHWZb7znVdZX1/HNC0UReWvX3qJT3/605iGSbFYolUXCTSv3vkO//BXfoXT&#13;&#10;2YRGo4FhmKK/4/sXz5No2goNVBSLXqlqiP7bg/v3WV1bo2gqHB+fYNoFDNNk6jgArLRW0HUdb7pg&#13;&#10;MZ+ztib6oIqscHraJZfLUa1WcX2Pk+MT8oU87Vab0WjEYrGgUq2Qz+WZz2aMx2O2toQDYDyZCINs&#13;&#10;rcpsNidJYuq1+oVQuFarARDHCaPR8KJfFMcxzWaDXq9HGAS0Wi2QBHhtOp1Sa4pTxOD4EaZhUKwK&#13;&#10;o255JUJ+c89I/iGqjAQiLPvhZHFMS9KENNtE6vU6URhiWzbD4ZCRO6fVbmFqAgPx7W+/xJUrV1ku&#13;&#10;F1QqFQ7297Fsm1qthu/7FItFTo6P8XyfjfV14iTh7PQUwzRRVQEVN02Tg4NDFEXhxo2bnJycZMro&#13;&#10;FcqVMp2TE6aOSK1VVZV79+6h6zpbm5tEcUySwsnRMYV8Hk3TqLfavPStv+Lateu4rst4MmU8nrC2&#13;&#10;to5h6IxGY6bTCfV6nWLR5uDgkHZ7FUmWGQ4nDAYDLt+4juM4+KnAdmqaRpRETByHq1evwQAkWUWL&#13;&#10;E6QkQY9UJFkmTsRTIqeBOJZLEaQJiaKSqgqqnUMvlZG9EZ4b4s9eoqw6GNIqX/8Pf8ozH/85zno9&#13;&#10;3v/+9/HVv/wqf/EXf8w73/lO3BDCIKRoVEhslfc++z4UReHWgxPu3r1LOFlmcLBQYEhXinzw732Y&#13;&#10;WkmI4Ponp+QVnXkoYPyKqhAnEcj6OfnjTWuCi2rpnBgifc/qCNJYIQ5iNEMR/yZJ0GQNWYEwDLAs&#13;&#10;HT9YgikTphGpnJKqCaaqM5vPUZQyU2eKmoJu6EhIuK6HmqRUKhVeu/M6167dwLDzfOH3fg9NUak3&#13;&#10;G/TPOhTzecZJSm86YqXWYDwYUzJ0jEIeWxbIjFNFIk0TlomPpMlEaUQahVihjqnInE1nrKYya2vr&#13;&#10;qJrKdNinWa0iKTb9QR9J1imXy9g5ofkJnBnra2tMZjMq1Sqnp10UVaVYKuF5HuPxmFKpRK1eYzwW&#13;&#10;YL96o04+l2c8HjNzhGUqjiKWyyVhGFCriuoLUtbX1/F9n9dee43NzU2KxQKz2Zxe74xLly4xdaZM&#13;&#10;JhOuXr3KeDwmiWPW19dxJjPmYYjjTGmtrJDoBg8fPGS1mqPWaHD/4SG2nRNm2SRGlSBJUqS3sUD6&#13;&#10;gTcjobyVULIXETKoioqEhmEaBGNxBz/pnCBLMs1mkyiK6U/GuO6Sy5evkCQxlmVz69YtVldXsUzR&#13;&#10;l0mShOFgQLVaxbLfYEyblkW5LM6yS9fltNu9gEs9fvQIWVHY3t7GcWbcv38/O5Zd4uz0jPFkTKvV&#13;&#10;plqtXCSint9BBNN5yeu3b3P16hUcx8n8XgFXrlxhuVwymUyYzRxqNSHOPDw8olwuY1mWqMQSmb29&#13;&#10;PZz5AlVVcSbDbDoT47oeN27coN/v05bE2JX/F0JWUS1YQgE97dP2BZnxfJK52l7FXghF8Je//GU+&#13;&#10;+tGPcnZ8m49+/ON88Yu/x6NHj9jaE0m+s9kMVdMYj0cYpsn29jbXrl1DR4cwFBVtkjBwR5imiTNz&#13;&#10;LlJKfD8glWPSRBICx1SgZt+4pExzJl2YYtPk+xzgUjEmTtIk23wl0TOKIzRdv+g5OY6D57l8/g8/&#13;&#10;z7vf/W6u7u5RKpUIFJlGvYGpieSOOIhErNR8Qbcj1Pmu6/KVF57n8t4eN29cw3VdYZ2Yz0BW+MpX&#13;&#10;v8pnf+InhE1JkvB8D+k8dEiWkSURhqnr5y8XCT1LXkm8BCRB15xOpsRhSLlscNztYxoGlVpToGuO&#13;&#10;hDt/td1m6jjotgjTXCzmbG/v4Pke8/kc27apVCqMhiMWy+WF6rrX7+Mul2xvbeN5LlGmgWs0mnQ6&#13;&#10;J9i2TavVYrFYMJlMLhTYk8mUaSaN8TyfmTPj0u4lAWyLIpr1OpPxGF23BAcsm5o9PDmj1Vohr8Oj&#13;&#10;Bw+oVDcvON+qrECcIKvK2zra/4E3I+3N49uEN5qZGavmPO0hZ9tUKlXG3oLxeETBNrGsKpqmCZ4Q&#13;&#10;AomgqSpJmmagdZ1KpUKSpnQ7XXRdp9FoZPCugJOTE/KFAhsbm4RhyNHhMfVGnVqtxv3791EUhXar&#13;&#10;jSQh4mDyBWq1Kn4mI5jNZkydGfVGk3K5xGAwACRWWm2GozFxLCT5lmXjzOacnZ5imibrG5vMZjNx&#13;&#10;Hm82kCWJ/QMRcqfGCp4fsPA8XHdJo1pkOBxRKBZolis48wXVegMez0VihZISpSkReSQkYnVCCkSS&#13;&#10;LWwVqUmSxoQSoKl0zlw2tg1Shti2jebKpL6P6/Z479//Jb70zTv863/zP/PLP/cZTjsdPvyhH8Nx&#13;&#10;HP7yL77KxuYmz77jOWbODFVXUKSE4ehVItsmVgU6Ir8UkDbdjphPRuRCiVwuh5xqREFMpyw2iJof&#13;&#10;o0oSfkYGOa+A0jd6199zoX43hlZBFW2gJMOqIBFHKSQqsqwRpAmGkeP5L/8l/+y3/hn//J//C1RN&#13;&#10;5fjU4V/9b7+LXTAJghAF4RsM/ADbtokklVqtimba7F65Rq5Y4ODgkFuv3QJJ4qkbV/ja157n67fu&#13;&#10;82u/9mv4CxdN1kiykb2a09FNnWWwpJKvkFgSkZriIZIxSHxiCaJUptla4yxDbBTtAqP+ADVVKVh5&#13;&#10;kiBmMVtg6Sa2ZREFIdVSmd50yXg05uYT1+n1+riee7HeB8MhYRBgmeaF2NHQDTY3t/Bcl9l8Tpok&#13;&#10;2JbF2dkp9XoDSRJQt06nQ6PRwLZtfM+j1+uxsbGB5/n0emdcuXqF+68LzZwkSUwmU1qtFb790itc&#13;&#10;uXIVlZiHjx6Sr60IYXDvjFqtRpQ9Y8vlknw+L2iecSwc/G/T9f/LMS1OYhQiAl9QDBVFolyqMJ/P&#13;&#10;6I+H5POCnaOqKg/vP6RYKpHLi+bcaDjEmc1oNhoX07Gp41AulTIukehFzeZzCoUCzeYKnU4Hx5my&#13;&#10;syNsI69+51VMy2RjYwPHceh2u2xsbCBJEn4QYOdsjo6OhFs/02Ds74s8q3K5LJJUs40vDAQ3aTga&#13;&#10;UqvVKRaLnJ2dEQYBG5ubhMGSo6NDVte38TyPWqlCr9dj6S9pNhucHDxibW2NQrHAZDJF0XO8/PLL&#13;&#10;PLf+LizL+r6Pr5KB6wJfTIniSET6uJ6gJGqomKZBtVZj0e/z3ve+l7W1NX7v9/49P/6xH0dVNVRF&#13;&#10;5VOf+hQvvPAC//vv/A4f+cjfp9kQlWa71SKMQsaLKJvQiHQLVdUEtiWfY7lYkJNKIudLSvCyflUc&#13;&#10;x0iKJqBx5xy19HxViPd9vype6IyyYkqWhXpfUZBVmTAIiEjRdYMXv/Yiv/CLv8Azzzwtjk/HHT73&#13;&#10;i59DMWQcZ4qcpJQrFdI4wTAMBpOZ8P0lKd1uh0ZrRfQbDZVCIc9fvfgCs9mMX/1H/4jDoyO2smie&#13;&#10;MAlIk5Rre6J66A/65PN5kiTJcuZF7yiJkotElDQVLG/bzrEcdJFlmVarRRTHjMYTkdqScbgNVeXk&#13;&#10;5IRA0rly5Qq9Xp8wFE1lyzSzKC6oVKsUCgUODw/RNI1yuYTve/ieEPEW8kJjdJ6iIstyZgxvC93W&#13;&#10;YsFsPmd3d1c00CdjNjc3uXvn7oWmzvd9qpUKr997nb3Ll0mSmN6gh67rWJZFt9Nlc2WFXC7HZJbi&#13;&#10;zGY0FAFUS+MYSfkhq4ykN/cBEkjlLE9JUtF1Hc2y0Q2d3pkg0VUqFfK5HLPpiNFoxPbODrIk0R8M&#13;&#10;LkSA7VYLRVU5Oj4WabPZkUyCzK/mks/l0HWdw6NDNFVld28P13U5Pjmi0WxQLpXo9/ti09jYQJFl&#13;&#10;zAze9bAjwiKLxSJL12PuONQqFQA6JycU8nlq9TqLxfwinaS1soKmaZwcH1EoFGm1VhgM+kRxwtrG&#13;&#10;LkYiRomPDl4XmxgKs/GArY1NUmAWhISywqI/ZHd9E6QI0gDLizI29lI8nqkiNvDUJ01TnDTCMAxq&#13;&#10;Ix9NM3hl4KM3dolP77B0ZiClBJGKJpsE7hnjQYW19irF976Xv/rG11lMHJ599lkepxEf+NCPsvuO&#13;&#10;Ds+/8AIn37nDxsYGn/zpT5GkOjkpJokTAk0A5SU3xlJyzKMUyczhJCEQUvVVUkkjjGIB1kqiTHkv&#13;&#10;VsNb1oWc9RVSYdOQ3qxCOzfwSwKHm0hitI8ai7twGoEOSiyBlPDf/9Zv0e12+asXnicMAnRDI0li&#13;&#10;KitbguCgyqhuQJrGnI2GSLqOKVmMp2PqzSr+csF42ONep8NisaBWLPCJj32CSInY22iiKgY3Wk2C&#13;&#10;hUuSJKznBA73VFMpGypBtqGYriAcztIYXZYIJYdC00DWCoxOR6SFPMVSCckLmU1GqAoU8jqxaRJE&#13;&#10;EcPJnFjRaNdXmI0nArm8sU4YRgyHI5IkERuTZXF0dARAsSRcAI7jYOg6hUIBz3UBaNTrJHHM2ekp&#13;&#10;9VoNVRE5csOM9LhcLPBcl3q9Qa/XZ3NjC1VTSeIYWZI5OjykUasTpEIg2cwMuL2zPu1Gk1SNmCzm&#13;&#10;zJcSiqpiKipSFCNpSnaEfvswIm8bXA3e+J/zucq5uvbhgwe0q23q9RrLNObR48fkLZ3rN29ytC90&#13;&#10;I+VymSRJqGTZ5wcPH2aZaRpRKDjHk/EYSRZESM/zGE8m5HI5KpUyjjPj+PiIzc0tbMvi6PhYgM7b&#13;&#10;LRaLJfl8jm63y3K5ZHf30sUmE0UhhUKByWQsjmDra/h+gDOdslguRfXUamWj+f4F9mQ0GmMYJoYk&#13;&#10;GpxTZ0YUhuxeusR3Xn2V1mpLpNRm1dxkNmM0GrFRW8U0TVjEIlCg9NYn87ufWjVLF1FV8bdt2UxP&#13;&#10;T7OcL0gQKRmaqtE7O2Pvwx+j1+/RaDR4//vfT96weP7553n5+ICz01OuPXmVJ598km/+0ZfpdLp8&#13;&#10;4MM/iqZp6LqOoqgXEy3hMZMFCE2SkSVBL4iziR6ISVgiJX/LT85bzml/05N2fpSTvuvjb7ydApqu&#13;&#10;E/g+hm7RbrepV6touobjTLh39x7HJ8cMB0NUVWI4GpESE/gBZkEMI1BUptMpuqZjmAbNSoX3vfe9&#13;&#10;lPM5Hjx4QIqGqgpPXeD7GaNJbK2ixZAQRXGmfr7AZWRUTkU8l4qC7/tASrFUIo4i+oM+tmVjFWzi&#13;&#10;WGz04/EYKZZpNldIwpju6SlXb1xjNhcC3iRJaDSaqKpgGpEleMiSxKDfxzDNTAbjkiRiUzRMk5Pj&#13;&#10;YypVYXJVNY3H9++zubGB53kX7oTT01M2s0gjwzCYz0QabbVSwbJMDno96rUaUhAynkxoNFqCSxVF&#13;&#10;zOdzNK1KsVgi8H3MjKeUXjDN357rbQXyw5srJdEIvXv3LjduXMdWhN5o7C1YXV2lYJu8fvcumirO&#13;&#10;ybquY+g6nU6HIAi4cfMmi8UCZzTCsqyLCOBKRQDi4zimXC6Tz+fpnIgx/c2bTzAcDgSjZaWFYegs&#13;&#10;ly6apvH48WNkSebKlStMJhNhhYgTiqUS3W6HYqmEbVkXDdfRaES+IASb4/EYPwhotdpC3e0LoVs+&#13;&#10;lyPKjoxqmlCuVrh95w6bW1vZ914iEzEcDVnEMVf2LuONF8wch9xSEZYWNTMbJ2LepJzrN9IUKZVI&#13;&#10;whBNllEVCc910asSkbtAlRIi3yW0VZxpn1buOiu5Aie3HwijY5yCrDGeLXnuA3+PD5eqRPM5J6fH&#13;&#10;fPnP/ox3vfM5fvInf5JCrSBsOJ4LZDHZhvaW41NCQhLHJFIiQhoRCzGSU0iU7Hl/YwW8ZT2c24VS&#13;&#10;sqb2Wy8ZLzujJbyldso+N04iJEXCizyhXzNVvMDHLNr8vY/+CKmHaAtkjfPFYiaOLN0zXnnlZdwo&#13;&#10;5dL166xf2hU9kumYk94Zg4mKVsxDEKClEoqi4iyWpFEMEhj5IssoJi8pmHGKGSWopMhpAlFKrEJM&#13;&#10;zHA2xXXnpHKVfKkomsQzh4Kqkivkmc4dSuUyvdEAWZZp1JrIssTdBw+4efMmi+WCKBTWk0ajiSQJ&#13;&#10;zIdpCrSvLMv0+30K+TyWbeNko/x8Po8EPHr4kHq9jpUNSc5OT2mtrBAEIePxmL29Pfb399ne3oHs&#13;&#10;6JwkycXUrloWqSCmaaIbBs5wRHOliaybhPM5i7mQcGiazmg0pFyN4XwtvM1wtbdhM/oepVq2npI0&#13;&#10;4Zl3P8NsNuPgWKhC1zL3+sOHx7RaLXJW7oLlIlgrJXK5nJj6qEJTci5a9HyfkxMxOSgVi8iyzP7+&#13;&#10;PuVKmWq1yv7+PqqqCDawHxBFEbqucXZ6lsVpV0WzcLkkX8gThmEmtxfhkHEcM5tN8HxfJMkCs9mM&#13;&#10;MAyz/pHwbsmyTLPRZDZzGDsz8rkctm1wfHzM1tYWcRbtnS/k6R53xGabxIRRRL/fF16vXE540DJC&#13;&#10;5hsv1DcByLKKKAgCSBM0XccwRFZ6KsnUtjfojUWD8eDhgkePHvH0pz+NO5ng+56wzui6SIYNByID&#13;&#10;rVTic5/7HEksSJzT6ZQ0TVEU9YJ95GdESlGNSUhpNlVK32hLS7J0Ud285Xpzh1r63h9666YkvbU2&#13;&#10;+i57f5LlkJ1noCVpInRXSSyifWI1m/BIF18tDAXd8vjkmGqzLVJd44jJZEoYhdTqNaQ0ptPpYCoq&#13;&#10;aZKgWDnGozFJFAFQS3yOjo4uEmclWcS2y1mcEgiDuAg+tIiyz5u4Y2RZploqXVT6R8fHpKZOuVRm&#13;&#10;sVgIpvnly7iuy9mwRyFfyEIWUybjMaoqUnQ1TaNzciJ0eoYhUlryeWq1muBjD4cXvdAoiuh0OlSr&#13;&#10;VRRFYTabo+s6jx8/5tq1a0ynU5IkxbYtOp0OrWywc+vWLVExSRInJyc8sbMjbtZeQuD7mTexxHQq&#13;&#10;DOwrhgFJiqxloaRvY9Po7VMJvPmHkrJ3pHByfEy302F1dfXigRCNtT0BlXIF/KzfFyAvWZJoNBp4&#13;&#10;rsvjx/vkcjnqjQZTx2E0GlKrCYuHM5tx5+4d1jdEjlr3VIQ77uzsMByOME1Rzt66dZvNLQHt73YE&#13;&#10;trbeaIixPnDlypUL06IfBBlkfw1ZlhkOBkRRxM7uLsvFgvF4TLVaZXVtlYPDA3q9PhubGyw9l+7Z&#13;&#10;KVdu3GA6n6Gb4k7y+uv3kSUZ27IpF8sc7h+wvbONoipAwnAyJkUEACqJhJJISKmMlMrI2Z+EBFmV&#13;&#10;8eSQeeJhlC1yjSKTZMnD/Xs47oK57xIY8LVX/or/9V//L9w/eUyz2UKRVZBUUknBIWCpJiykiIUU&#13;&#10;EfohiqRgaiaKpJLGQCKhKhq6aiLLGmkqE0YQp7JoVCsaEQphKhGjkEgqSPFb/xABEZIUIxEjSbHo&#13;&#10;j0kxKdHF56TZ58vn+Wqpkv3RkBIVEh0pNVAUkzRVheA6lUkliShJSWUF085h5RV0C+LUxfWnxLGL&#13;&#10;osRomoS7cMjnbZbLOXEkqolcoYCq6ZiFItXmCvVSlXajRa3dZn13h8133qRx9RJqs0JYNIlVmVAW&#13;&#10;PnAlTdEkCQ3QFHF0VYomUslG0hRGzuQi9NILAuI04XTQB1lifW0Dx5mxmM/ZWN8gjCMePX7M6uoq&#13;&#10;xWJB3BicCaqm0Wg2AHj99dfZ2t4iX8hz0jmhWqlkyOYxk8mEzc0NIXUxTQYDwS5XFIW7d+9RKhUJ&#13;&#10;w5CbN2/S7QpRZRRFTKdTDMNAkuDg4IC9y5eJYrGxb25u0u2eommaqP7jGMu2WC6XuK4nlNykoIka&#13;&#10;Jsw27rfrehsqo79ZqknnRjXEne3K1atMzsY4U4f2eju7W4uki/FwTKlcpp3FFOfzeW7fuoWqaezu&#13;&#10;7hIEAZ1OB4DV1TWSJOH4+DjLUdvLxvEiqE4CkRderXB2dobn+bzrXe9kuVwK9bZtC8Vrt3sxRRsM&#13;&#10;+ti2zeuvCyFkq92i0xUTkbX1NSGSvHMb286xsrKC73scHR1SKpcpl0qcnp4iyzJ7u3v0TrvUqjXm&#13;&#10;c9Ef2traxDbE1GqwnFNv1FlkWpZ4sSCXy/2dTUAJsux6CVXSSFOh6xoOhxiGgWmZLKOQyWRMqVji&#13;&#10;3c++m6c/9p/xwgvP8wf/9+/TXm2z1l7FtnNCVOd66LrMYjHH8hWB4JDSi6x5OZtmpRepqAK3G8cC&#13;&#10;GyIy5SUkSRXBiEGIJZ//+Fll8t2le/rWty9+2zf92m8UU+nfuNMK/5VJGIUi1cXUSAE/9FFkmTQR&#13;&#10;/URDVahUyniulxlGHzAaDnE9V4gOs6yw86TbYB6AJBHHEbmczSQMWLouipIShiGxqlAsFPEUQeA8&#13;&#10;D6Z887MTRzGu70HOZjjso2kauZJFGIbkMkRHEidsbm5y78F98vk8jVZLTHg7Z1y+vCcmkhkxMgoj&#13;&#10;isUSvucxGg65dvUqk/GE+Xwu2PBZQu1wOKS1snLht7x7V3DXw1AczZ544uZFr2g4HFLKKrLpdJoF&#13;&#10;Rtbp9c7Y2tpiuVgym83Y3NwkiqKsCnKQJZ16s4kz7xFFEcXiCrIsKjA9SUil9A33xdt0vQ3TtDdd&#13;&#10;312ySZDL5zk8OMBSLKF3kMTiHg5HKIrM1rYQcc3novKI4zjLVmvT6/UZDocXKbKu6zIajYShr1Lh&#13;&#10;9PT04i5ynjbbOzuj0+mg6wbXrl+j3+szmYxpNJoZZMwWxsowxLZtzGycWqlUUBSFyXgsoGOmeaHT&#13;&#10;qNcbF43D2WzG2pqonLrdLrptousGztyhWq/RGw0YDYdcubyH48yI3Cme59Gsiab70nUxTAOlXCRI&#13;&#10;IwJZLEYtFg3qhDeOGwBRFKJrGooq43oh024fC5U4UQnGS1bWNjicHLK7t8rtO3fQI5ePvO/dRJ7A&#13;&#10;crz++DHdbpc+Djeu32BrawW7aFLRy+C6oFrEfoAfBCRhiiQryJn1K44CdMMiCBOiVBKVC9lxTkpJ&#13;&#10;koBUSoQv8WITOt9hpKwJ/SZjSPqmhSGdl/hS9p/AzaaJDKRIktiEiVwmgwl2TqeUy+F5C6HM1lUU&#13;&#10;WcYyNMIIFrM5X/qLLzOZTomjmPWtXRxnTOfwEEmSaKPgOTNAQs7lMTWN1IuZxD6aXMBMVRQjh+ol&#13;&#10;RJFGOZRwl+L3VhKJQJWJ44hYgpgUXxb2HLtZJg6XWHkbSZZQVQXD0HF6A5AlKpUax90u5ZLIJfOW&#13;&#10;woO4ubWJF/hUqhW63S6SBCsrKwJw5/s0V1ZwZjMWizmVagVIcT1X+Ob2dvFdD9/3BcmxXMYwBA4n&#13;&#10;n438m80myyy8NI5Fe6DZaKIoCo8fPWJ9fZ3BcIApK6yurjJcipvj/qPHNJtN7GKVk06HfFElXyig&#13;&#10;6xaDwYCmqkKSIqmimf9DlZv2t14Y3dCcAAAgAElEQVSSWGLOdEq5UiGv5oSyVk45PT3DNlRRaXgC&#13;&#10;Sj4YZHCpmkjH3N8/IE1Trt+4znAwQFFVhqMhhXyBQqHA8fExq6urxImY/ojEg9eJ45hGo0mhkOdg&#13;&#10;/4D5bMbOpR1OTjrkczlUVaNUEpO7k5NjnNmMra0tPM/DcRxsO4csy0JtPR7TaK6gaSqOI1zT1aqg&#13;&#10;DpyDzwXjRcWUFWFbiQJ2Ll1iPBoLb9J4SLPRZBGGLF0XU9XFojwTXJ10Lh6ut+i13ngQM9ibT2qI&#13;&#10;9ImpM6VYKDBcJui6Tq8nJmd3Hj8mDAIkReYP/+AP+M5Lt1hfX+czv/RLPP3MM9w+e8Dv/8HvUyyI&#13;&#10;r7dl1mk2m5j5Ko1GnWazhW1bhJkbHElB13XCKEJRVXRVJ0lT/CAQXjLdwM7ZRN48K3LeKHW+f18z&#13;&#10;FRWT9NZ3vfExyHY4LMuiUCjgB6IiUFSy6KqU+WLBwaNHnJ2dspwv2Nzc4AObH2K5XKJbBRRVZX3n&#13;&#10;MifHJ3iuh+d5yLKKqnpEWb8sNmWBQI7EtpgsPXL5HG4ihilaFBHFUaYzSkgVKasa35i4KaUSUiIs&#13;&#10;P67rCW+XblIsFxlMRXJrsVhkMp2S+DG1apVEEkTMbreLoig0m02cmYMfBFSrVTzPFUr/qqBRjEcj&#13;&#10;HMdhZWWF5WIp+lyKQMlubG7w8OFDLu1cYrFYiIo3EevD930hZajV0HSNo8ND1tbWBFFUEgTR2XxG&#13;&#10;Y2WFl156iefe8RSz6ZSzLA5eN2I0Xb84AQCQ9XLTFJQfJtFjko33JLjoQAmgekQQBqyurhIEAUEQ&#13;&#10;MJs5RJowt+ZMLSsdZ4RhQHNlBV3TmC/mHB0dUa6UKZcrjEZj4iRhOZtRKpYAOD09FY1w3xdAKSng&#13;&#10;wQORt1arVVkuXdHYLlcoFPIMh0NyORvDNDBNg9FoRJBhUrc2N3GmUxRFuQiJHI3EAmq32yBJnJ2e&#13;&#10;ISsya6ureL7PYJBNRhoNEgmCwKc7EhzhUr6K53t4vo/reay315jPZyxDn2I+D0icDXrstbeZLB1y&#13;&#10;cR1ZkTEDYYtYKBKyIhNLibgTqyqKqTGPfDRNw05tpMTCjgqZiDNh6cZsKjKPjkb86f/425w8eoSk&#13;&#10;a9x/+Yjxx38UTdN5slFh+cR1Lu/VRcJtEnN4eMhw1McZ3Ob2KyGO41Cq1GnU6+QLVcqVMqVyA8uy&#13;&#10;UW2dJAgxJBEr5MwmhHGCLAsgWhiGaBk24/xoGWakRymzh5wf9VRVJYwipBTCdCFsH0mM57qYuoWs&#13;&#10;yIS+S5gkFPIqqqShai56PuS0e8z9V48vgGQEMkd37nHcOeHbX/86rz9+JGwiksre3h5rl/YoVYsU&#13;&#10;yzV0S70A+ZVyOXRVIpFibMsmXogxtirphEGIZUFBVsEUQQHLNCRXyBH7YtyPJOMHIdKKDmqKrdks&#13;&#10;XRd3MadUKGDIKodHR9jlIvWVlYuKvlws4nseZlEYwo1M0Ngf9JmMJ+zs7tDv9fEDX1hBFIWz01MC&#13;&#10;PxAuekRFFvg+ruty+fIeDx8+4sb1G+zvP2ZjY0OYsnVVTNRGYyHAjCKOj8QNPIoi5rMZ5VIZW9OY&#13;&#10;z+fcuXuX3b095o4j4sYzPEySptlgaV0EqL6pFFKUH7JjmvxmuFoCyGS9BQ3bsglnEb1en6JRoFAo&#13;&#10;EqrCXnBy+BhZlikWipkHKeHo+AhZkrl2/TrL5ULodzJbSK0mPDRxHLOxKTQUhWKRO3duoygq21tb&#13;&#10;6IbOYDBgNBqJflK/z2KR0G63UBQV3/cYDIb4vs/a2iozZyYmEBkLKQxDer3eRdaU6wqdRr1eQ9N1&#13;&#10;lq4gVDabTZGSkCbM5gsWizmrzRXG4wn1QoFHjx5hqBpra2uMuz1B/GuvEEcRk/FURMGoKqqqEXuZ&#13;&#10;vQCFNEkxbAPX80gVMeoOggDLtiAG3xcmVTKNyWK5QNVsGhsbHDwMePHFF3nHj/wM3W6XD/yDn6FW&#13;&#10;qzEYDNnb22U6ERot27ZZLhZZFWjTWt3BMi0mUwfDMMjlSwwGQ27ffUD3G1/HzlVAgjCSaLdb3Lj5&#13;&#10;FPl8nkKhhGqagE7s+yiqCqrKfDK56D9pcZzdrCSCMMQwjIt1cz4xNUxBTnSXASsrKyQRxHFEoVaG&#13;&#10;IGQ8OOI7r3yHx4/uIMsy62ttVlaabKyvY1k2v/lf/7csFgtM22Jza5P3PPccH/2xH0OycvzJn3yJ&#13;&#10;l156ifX1NfLFKrIsMx6NWVtbI/Z8cvkcnu+iaiqFcgHPc0nmLpZpYdvZBptZj1qlMpPxGFtRiZMY&#13;&#10;WTY4PT3l5/+rXwNFYTg8Y+m6VKslZFlmNhFR7akuYqJlWca2c5iaGMEfHIojVbNRo9frE0URW1ub&#13;&#10;dE4EEPA8xHQeil5ZrVYVSm9NI02EXWp9fZ379+9z6dIud+7c5sqVq+LoaFuZslsIfqfTKWdnPba2&#13;&#10;ti5iwYrFokin7Z4yHo9ptFukScJs5ohk4nJTyGZOH1Gv1wlDBKtc1YiDAEUXJIMfzmPam0pu4U0T&#13;&#10;MPNB95R6vYaBWIhJEnPnzh1ajWoG50rxPMEyajabGIbJeDxGVRVOT08pFktYlnmBh21WysxmM3zf&#13;&#10;5+HDh+zt7V2Ux8cnx2iqxvXr10X5qyqsrqziOA5xFP8/zL1rrCTpfd73q6qu6urq+/1y7mduO7M7&#13;&#10;s0vtLrkkZWm5pEhZkgUpphUgsow4tiU4SIA4Mnz9FCGAgDhGHMQI/MVBHMeWZEWyRIU2ZVKUKEUr&#13;&#10;LpeX3eXuzvXcT5++36q7qrru+fDWNGnBQZBwP7CBwWAGuwc93VVvve//eZ7fw3wxp1gsUavVWJom&#13;&#10;rudyeO0QWVaYjMdYtoWeFv4Oz/MwTZNqTRwbZUW8n+2tLXzfR0JKKlxCapWKONuXS9x/cJ9KpUqt&#13;&#10;VKHb7YIjsLPz9RrLWlFp1IQVfzxh+9o+X3nUp1QssmeqZA0DeeURaVC0AlRNRYtUQtNjrQnMie2q&#13;&#10;OJYMpW2ceEY93+ELn/sy7x9NePb5e7x3/0/4S//pT3H9ox/l6OiIQJPxA5dMwWBuzXGDHKY9Q5Ud&#13;&#10;Dq7vMJmPmIzmYqEqVFlbI9KpgFc/fg1Zvo6c0ul2uwwGM6Joyre++lucnp1SKJQEqB6FdruN53vo&#13;&#10;egYja5DNZlFVsXgb2exmd7RcrjY2Bt/zqVQqxEpAEIZ465B3LYvlYiUIhqGLJEnkDMFg/pHXfpBS&#13;&#10;qcxiOkfTQiQsLs8eEhkqRq5MFPgoWY3zyxP+21/+JeYrW1giNIOVtSKlG3zkIx8hndFZr9fs7GyR&#13;&#10;0TPUCyXS6TRyQTj2jWyOVquFP18ysMccOg7lQoFwNKQgSSyMmLSm85X5GT/+859FK2QYDC5xojXV&#13;&#10;agVDSzMY9Mmqoi5p6a9x3TX1SoPVaonkicC0pqepN+tcnJ2hqiqtVlN8Dp7LtWvXsGwbSZJYzOds&#13;&#10;bQkhxTRNrNUSz/OoVqtcXFzQaDTo9Xpsb2/j+x5qSmU0FgtRs9najB+eVmqtVhbbiVp8fHzMpD/g&#13;&#10;8PAaSkplZVmkoohOu8PKDTk6OqLZLiZV6nUGgwGxbVFIMMRhFCFL368IkaebpDiGRIVpNgUvxhyZ&#13;&#10;womaTtFutdA1AQ6/uupDHNNsNMUAN4qYTqekFEUgDxYmliU+QHftJvXWI9LpNPv7+0hITCZTbNti&#13;&#10;a2sLRUlxdnZOoZCnWBQLlzim5RIvR8RkMkZTtaQDLeDi4hRFkWk2Wxs7/enpKbVaDSMpCrBsm2rS&#13;&#10;qy7LMsPhkGwuS6FYwHEcVFVjNBqxvb2D7/ucnp5SrVbIlwQ6Yq3AzvYOK8fm9PSUnXSRn/iJn6D/&#13;&#10;+ruix+zbj5FlhYNKm0KhALbISCmqxnq1xCjmWSfZJFVNcXR2zrvvvcd6Icyf+3t7IEn85f/sL1Pu&#13;&#10;bGFbNqvlivkiTNjGS9y1y2w2I2NkyMhPmcgOup7GyOaIEWpkuVxm7a7RVJXzkyfoGZ0PfegFojDi&#13;&#10;ydEpr732GsuVxWq1IpU2iCPB8BYKqbuRhp8GpYlhsRSI1GKxKEBosSd43LooCQxDcUy9ffs2WcNA&#13;&#10;kUIsy0KR1+RzORxrxvHxEc1aE8Mw8NyQN776Bq9+4lX+4T/8h3zyE6/y6NEjGo0Gt+/c4St//Dql&#13;&#10;cpnRfEmxUKDSbCNJEo8ePWI+n/OVP/h9SqUiaYRDXimWaTQaSe5O4sfu3uUb3/g6OwEEvo+syGJX&#13;&#10;EKx5+/59Xv7sj1J+5ha98bnY1VwT3rbBoE82m6OYETXRSlb0+zlrB8MwmPYFM6u93ebi8hI1laJW&#13;&#10;rSUeuRT7+weEYYRlWSyXSw7291mtxGAx8H2QJKq1GqPBkGarybDf3/iQoiimP+iLwG6hAMScnZ5x&#13;&#10;4+bNjTh0cCCggtOJ6Ch88aWXxHXgunieR6fRYGWtGM8sKtUKhiGOa/1+nyiKyOiZ7yihm4T0B/P6&#13;&#10;YLNpCVxNzAhEsZ0Wpjk7P6ekC3CanxJM6smwj2kuqFSqqKqK7/vkCwWePBGJYk3TeP/9+0nNdE7I&#13;&#10;zMScn1+wtdUha2SxHZuLywvS6TQ3btxgMBiyXC7ZT77A4XCAl4CjVFUMezO6jpExCMIARVZ4+Ogh&#13;&#10;jXqDer3OarXEsQOOjo64e+8euq6LZgTXpd1uY1mWAPRfXLK9LSpgQt/HW6/xXI9Ou83InIs2hu0d&#13;&#10;wZ9ZiFoYcjqnp6es3DX7+/ukLF9QMl8+5IXah8n8eYXH77zD//zP/leKUZH9fBE9nWY3XSa9lUOx&#13;&#10;Y9KlAp3gkP/lH/9LdjMy11rbHO/m+aM33uDP/ezHeeWjr+CkXCZuDzvMIBcktKiIn1JZhhqWlkEq&#13;&#10;5HAlGcyZeKLu7mycvo+fPOHWzWdwPZfVcsJosaBWqVIqZlnOTun1ejz37F2m0zOshQgvZ4yIMIro&#13;&#10;9fo0S0XSuo65mIIuYWSzqFoK05xTykkJYdBntbJolEQq38iJ2UmlWKBQqLAyJ2TViOlkgATkCiqj&#13;&#10;/iVGRudgr4YUp1iaE4jSXHUvmWdq/Nmf+Ule/ze/i6KkuFWqEIzG/I8//19ycXHBC3ee56tf/Sqy&#13;&#10;plIuleipGufn5zy2ljTyeSrbW4xGI957cMSNRp2D6zf55//8n3M8GPHDz9+jJY2JvBXLYsx8PuQL&#13;&#10;syP+7v/wS5w303xrfElbU9jZ22G8FGHqRrGMruuMBkM0LY0fBBiyjKqkGA6GGGqaRqPBYLEASZAq&#13;&#10;Hj9+zN7+PkvTFEbH3hWu67K7u4tpmoLp1e1SLBZQJNEuWyoVOT46otNuYxhZXHe9CeSGYZSkDk55&#13;&#10;/oXnE7+ega6nSetpzs/PQYJGs4HnuonbPqLZbBAnYlK1sY2u67jeiiiKMJcr9nZ3BZA/jhKjrPKB&#13;&#10;HtMkgCiKntZbK4CGqK8uAjWgA+wCe8nvneTvi4ARx74mSZJClJKIkWIlIoxCUpJJ/+qK2dFvU61W&#13;&#10;KGVKwr+hiYGcTEQuJ9StQqFAr9fDsiwqFUGmW6+FEVGkw4VZKwhCtre2iBGtr3EsAFqyrGxYNMVi&#13;&#10;kcl4LFhKnjhrE8PCNHHdNcVCMRnOhVxeXlKv11E1oT6snTXm0uTw8Bprx2E0HqMoyqbb3A8C3PVa&#13;&#10;yKaOQ9bIMhgItElGz4hGiCig0WjgOy5L06SWFbSBRbAmimK0nCF8Vt0hmqpBzsA0F+xHFVaWxeVk&#13;&#10;xO27d+m/9W3+5a/8Cj9y9xXeeedt8hgYGYPeeoRlWVwrpJEkiW6nyl/6uZ9jpSQBTiw830fWa6RS&#13;&#10;KY77Ms8+9yyO7PK53/kcf/EvfJTT01PS5kiAuHzRBjGbzdnZ2cH3QyxrhecFVKoVJJTkKS12p5Yl&#13;&#10;7A3ic5dZmIIaWCyV0VSV2VwwzdV0msD3mS0WQk0qFgnDANsR8RwteXpfXQ1IpVLoeh5FlskaIqle&#13;&#10;LgukimWNMbJZZITbeTJcEscxW51r/MIv/AK7r3yKYqnIo699k7//9/8eo/ce88u//Ms8u3VAPp9n&#13;&#10;u7HFV7/6VT780VewbBtzvaJSqTBfzbm4vCTS04zHY/xIEddOf8y9e/ewz0+pVKp8Nt+AOObx2Xu8&#13;&#10;+OJLVP7qfwSjId9IWeRyWbZTKVzXY2hOaTQapKKY+XxOOrmufVXGsiwCRwgmxUyO84sLYiMtJPV+&#13;&#10;n0I+T5CEyM/Oz1CUFOWK+HwVWWYynaLIMoYhqBb5XH6z8yzlC0TJKeT09JTbt+9AHPPk6AlbW1ss&#13;&#10;FibptAjXSkhcdruk0+kNJaB7fk7WMFALeUDCGgpKQTpbJI5i1v4C27JotW4Ipa79GvliiVjSE2lf&#13;&#10;iiVJiuM4DgFPkiQbWMRxPJYk6Qo4B86S36+AMaLq2gY8koprWZbjD6DEMf6O0e1PH9OikHZbwKFc&#13;&#10;1yUMQrqDK8qlEuViHohZr13Ozs5Eb9n+PldXPfL5HLquYxii6K7bvWR3dw81KdB7cP8B29vbpNN6&#13;&#10;YnMPk4FcgcvLy6RaJqbZbLBYmKxW4uYRW1eYTMbYti3ojFIMcSzA/xmD3d09giQmUq/XkRUhcT9t&#13;&#10;KGm32ywW4gnW7V6SSWs06nUePXxEuVymWheD7PXSEjVMsVgozfWKeq1OKEuMp2MKqko6m6Eb2vha&#13;&#10;zCwKeXB8Suelu5zLDrMdg0/+rb/Cnb1bdL+Y56B9E4iRF2N6vStu3rzG5z//ef7yf/5f0ZtO6RSL&#13;&#10;giKQMinmCywNlVCSGC5trpMiG6hU5CqLkwnaSmJ7aw937TIYivrxZr1E4Mv0ukPK5TKtRp7VymK1&#13;&#10;mqOmVA73dkXR5aAvarvVFNPplIJqkM6mmU6mrCWJTFpHj1W8lctoOKRcqQhY2GyGt3aoJDPA9drl&#13;&#10;/OExzUY5eaILU+H5o4e0Wk380GU2nVGq5jDSacJIYjqZA1mazQYnJyO++tUur/50m6985Q/5mVd+&#13;&#10;iK1ClePXf50/f/MFPpRpEMcx/oMRr936OOtLizCMUXJlolGI6Upkm8/gDkxyzT0URxI79Bt3CVYh&#13;&#10;vR94mdPTM76mTzg7PeXH/vZ/grq7y5PpI6QUdIwShm7guzbW2hYoFt9jZVqkUxrZpOd+PJ8IKL+e&#13;&#10;3TTdtJpNfD3FwlwIeV3XyWsajx4/QtczVCpllFSK9VpUsCuyTLVa4eLiglajSb/fx8hk0DMZlJTC&#13;&#10;1bkwBd+7d4/ZdMbJ6QkvvfQSx8fH5PMFcrnc5rqvlMuk9TSyJHN2foahalSqVexkfFEt5MlkDEJJ&#13;&#10;otu7oljWBLpWkpjNZuzs6wS+h5LOEP0H7Sj//1/fsza38R4kalpMjKzIoKSEZJpU4E4nE0E4bLfJ&#13;&#10;FwpEUchyuaTfF/bzTqfD8bGQZRUlRT6f5+zsjG73kjt37mAYGSRJ5pvf/BYvvvzhRIKfoCjyRq58&#13;&#10;8OAB6bS+oeWNxxNWqxWFQjGRnz2GwwG27SQ9axGKkkrK9bbZPxCNm8cnx4mHKSKbzXJ8fEy1WqXR&#13;&#10;aDKfLyiXSwwG/URVynN8dEShUKDeqDMajZjP55QrFTKZDMtk3tRutTdZoziGXD7PbCbwtaVSGUmW&#13;&#10;KJVLmEuTMAyEvaFUYjgccvv2bd5++206nS3u3bvLz/7sX2Rvb4+/9td+ns9//vOUy2Vm0ymaplEq&#13;&#10;lclkMiIftxbGOFlRkGSJk9NTCoUC5XIZ3xdSfqFY2Mx2+v0B+/v7whMzF2bNYqFAq92i3+8LnO6N&#13;&#10;G8RxRLfbFe5hJJy1g6Io1Go1yuUSq5XgNG9tbZHL5UT3lutSrVQ3R9/JdCKOz5pKGIVJl96YZrOB&#13;&#10;uVxu+uJ1Xcf3A5ZLEYAtFAv4gWh9/fSnP8wbb7zBjZs3ODw85PP/6l/xB7//B+zu7jJfLKhUK1w7&#13;&#10;vLZxcWcMY5PELxYLuO6a7a1tADKZjEjgSyDLgntlmgvGoxG/+Iu/yO3bt/FcF9/3KBZLlEolLGuF&#13;&#10;4zik06JVdzabk06nxcM0ozNMxgb1hM3V6/XI5XJomqjaejpCiOOYo6MjCvkC9XodLZ3eJOZns9nm&#13;&#10;mFapVJlOp+KhV6tRLBZ5+OAhlWqVVrvFeDRmMBjw4Q9/hCdPjoTVpVIR3WqmOFkUigW8JPZkZIxk&#13;&#10;PLFiPB6haWlkWTjOh8Mh+XyObCJAHB+LIghZkTd9eP9vFM//r68PVk1L3ttTIL/v+/jrNePxiLJR&#13;&#10;ptMp48QioTwbi+35zs4ulrUSJsZ2h7Sus1oJr5FhGFy/fp35bMbKslguTV568UXmkwmWZZM1sqQS&#13;&#10;UuR67dJpd8gYoghvuVwiSTKlsnC+ep7HVa8ndgGtFiBY3f3BgJ29PUD4l5z1mk5nS6ArfJ/j42Na&#13;&#10;rRaaphHFInDZ7XZpNBpCJl27lOtNMpkM590ecRhyuC3aO/tXfVRVo9pps7LFQHKr2kSSJSb2CiWX&#13;&#10;5Xa2A6HELJjRX4x56ab4f0NrjRpCppBBDVR6q3OkQkBGkpjMLjBtgd/t3G1yZp0SxxZbjQ6OG+F4&#13;&#10;PubYEb3qqQVp38QPY/b3G8iaQezH9HtiMK2qMuZSNJ5sb7eBiOFwIDJWSU/d5WUXWVHY3j3AtIQ6&#13;&#10;kytV0TSV6WxBKpUik8/jKQrTyQTf96k1m1iex2I8JpfLYhhZvDBkPhwC0GiJ+I8spZgvRcNHq9Vm&#13;&#10;PBoTRhF7u7u4rosiSwyvBqSNPIVCHllTyRgG98+/jlLQuPvMbb7+jW+w+tirHL70IieDCX9kz+m7&#13;&#10;p/DglLuHTZS6wrJ/iWFkUKOkvWYpWka6Kx89p6Nn1sKxXBS+m6/fv8+HPvQCn/mFn8VfrzlLOvRq&#13;&#10;7Q7IMuZyget7FDOiaGI+nZJNpzHyWQAG4xFB4LNda4IXMp5NqZRLFKsVLs7PRQFFuYLriwBvoVgk&#13;&#10;lxOnhSiMcJ01gedTK1eYz+aUCyUcy0ZNCctMFIY8enJEvdHYlGo6jkO70+b4+IhsNks+n2dhmpjm&#13;&#10;gmxWxJl8P8D3A9Zrh0qlgu/7LOZz9IIwE8uuJ4opUmkKxSL2eooZLGl32t/ZeMgCDaym1O8vaT9M&#13;&#10;Gkmfmh4lpIR74+GsHaQwoF6vk5EzAgnirxmPx2y1GmSzBsOhqJZ+2lc1HA5wHIeDgwOiKMY0F4zG&#13;&#10;I7LZLM8++2yy81hQKpUol0u899571Gp1kar3RU7L90WhYLVawQ+CRIEbbtzdq5Uoa4yikO2dbTxX&#13;&#10;yPhBENDutLEtm+l0im3bAgaXzxH4AdPZFCNjoGd0upeiXE9Np3FdkZ/TVJVOsriOxxNqtRrptI5l&#13;&#10;rZjP5zSbTSzbZrVa0Wy1SOtp7KWL66556623+DN/5s+II51pks/l6HTaPHr8mGuH1wT6MxA1zZ7n&#13;&#10;kcvnSaVSrF2X1WrFs7cEadJzXZbLJZXKAYVCgTi6QlVV4adJpfA9j/F4TCmfJ5s1uBoI53u5VCYM&#13;&#10;Q8xEuWnUG7iex2I+R1EUqrUaruvS7/eFwJAWQHxVVYVvCrGYK4qyYTFPJmJ387TZZJ78rGazIQoD&#13;&#10;UyqXl5fUajV0Pcvx8RHtVgctncb3AzQtzcXFiWhpLZSJohAvCDg9PU1MtMLi0e/1xM9Ipzk+OqJ7&#13;&#10;dYW8Nvmrf+Wv8snXXmE1HDK/PGH7B16EyyH4Pn/47/6IH/rRH+W3/6f/DSOb5cnREaVikXffe4+f&#13;&#10;+qmf4uCV57j2oQ/h2TaSJEMyn1RVlYVp4tsulUqFrCbz+PFjWs1WEkCVxI48iSchSZyfJ4SKbJar&#13;&#10;7pVgFMkKELM0lyiyTD5f2Hw/cRSzWCw4PDzk8aNHNJpNUoroC9zb28P3PVHyoKm0Wi0mkzHj0Yj9&#13;&#10;/X2GoxGKIlMqFRPf3EAwwjMZHEdcO5IkUyyIWeZ4MBQlkvk8QRAwHgwoFArkskVc18W2bfKFPGoq&#13;&#10;JXanjkNO076zMH2Ar+/d9Ph0IYKNmibaI1TBSMnnxfbXFREKK/Q4ONhHlUkiIMbGAOd5HpoqDI5R&#13;&#10;GGE7IgJQq9ZI62l6vT6r1YqDgwNWqxXvvfcet27eYp2ArVarFa4rdjaapjGZTFA1ldlsRqkkMCOi&#13;&#10;ANJFkmB7e5uluRRP+gTNYFsCqOY4DttJG0ngB5vcj6ppDPp9Dg4OiCHZAi/J53Lkcjmm02lCARDE&#13;&#10;vMvLCyRJ4tazz3H65DFBFLK/v4+5XOI4NhIpVE0lX8gTxiGe7xITs7WzxTvffodavYaiq2SyOnNz&#13;&#10;tqFlptQU3ctLrh/e5Ctf+UNe+oF7LJc2KVWlUqkSyXB2dsw3vvE6SB6vvPJxiD2WyzkZXU18P+II&#13;&#10;8TTq8DQj2Go1sWwL3/OTnWIH23aYTiccHh4mi/5iU17o+z6DwYBioUi1VuPy8hLXXXPt2jVmMwH2&#13;&#10;t6wVEFOtVhIToJLkCXcJfJ/Lyy67u3v4no8iy1i2ODq0Ww1SaoogjPA9n9HCTgoVYw4ObvL+48fk&#13;&#10;yiWau9u8/fbbvHt+xLPPPsujB29h51IcLwdIBvSNCCNaEJQlSqUmjHaxtw0+9t//F7z55pv8zKf/&#13;&#10;GhCz+/ZbLByHD330ZczJhOlqiWkuuXZ4AIA/W8JiybVaCzx41D0V2JggRFFEEaOqpjg4OCQIArpX&#13;&#10;V+zv7yOabUcAuOs11VqN8/MLZEU0gziOQ7lcZjGfszAXPHPrGR4+fCDmlpLE2dkZ9154gdlkvDmC&#13;&#10;b29tMR6PmEym3Lx1M8HupDaizenpaYIYEaUOT+c7qZRQprvdLplUilw2xzoIxDG5KsYL6zBmNB5R&#13;&#10;qQnhZO34WLZNQZZBkj7wIxp8ADOj716ISKB/YtWU0dM6SBLL1YonT56QzWa5ceMGrutxedlNDI0Z&#13;&#10;PM/FNE3hUs0aZDI6vX5f9EWVyxSKBUajMRCzu7vD5cUF47FAjtiODXG8AaJvb+8kuZ4lUjJ0azQa&#13;&#10;lMvlhJVtksmI0O4yYcIUi0WKpVKysIiO9K3t7YRvtKTX79NoNMgYAhC3s7OD67p4rss0sdtXKpXE&#13;&#10;VCbY3PlcjpPknN1sNHnw7rfJGllazVbSHS9S74qibDxLlmWxu7uXHDvFxVmrVpmNxty7e5fT01Nh&#13;&#10;FIwjupeXmx3hs8/e4Quf/zxRKPjYMWIg32w2sW2bf/G//wv+3t/9ezx48EBEGRARlqdJdFVVmc9n&#13;&#10;ommkI/g/tm2jpBQODw9YLBs1RCAAACAASURBVBaMx6Ks8KlvS9NUdnZ2mM/n9JKdiaqpnJ2dYRiC&#13;&#10;ymia4gg3mUwI/IDt7W2CIMRxHEzTFKrWbMZ4PGZnR1AIM4mva7Va0el0NjmwteOwsix0XadarfKV&#13;&#10;r/wBr7/+x3z+83/IT/7kT6Km0zx89JDFYsEP//AP8+DhaNMCE4URup5OHOsqDx48wDAMZEUQDIIg&#13;&#10;wFouOXr8ZJN7fO+tt/B9H8dZc3h4KGZqvZ5wQ9dqGwhau9MmjmLBb59NCcOITMbAdmwGgwHVSgVZ&#13;&#10;lpiMx0RRRKPRoFQqc3Z2TjZrbGgTuVxOsNV9n1s3b/H48SPy+TyapolqoWduMR2PWZrLTdXQaDRm&#13;&#10;Npuzv7fHaDRmMplSSeaBvX6fvb3d5PsWx6rZfEY+lyebzTIajajVaqJEQlUZDofoui520es1s+mM&#13;&#10;ek2A/S3LwvVcsoZBShV1Nor8p/rrPoDX97wYRXGyAiXGgKfHNOIQ27FZOw79Xp/dvV0qlQqjkUji&#13;&#10;N5uJec0TubL9/X0BHQOOjo6RZYlms4VhGBwfHZPPC1j+5WUXLa2xt7u3wX5Op4JOl05rrFZLMnom&#13;&#10;OUPb7O3uIgHdbhfbtmkmgPHJZEK/32Nvb29zA8xmM3L5vHDgeh7mckkYBDTqddFR5Xns7e2xME1h&#13;&#10;zpzNODg4IAyFTcDzfXZ2tvF9n5PTU7G9TqW4uLyg0+mQzWUJo2iDGc1kMhTLZb711tsUSyXKlQpI&#13;&#10;Em+/8w47e7u0k1mT7Vh4gYtupFmuFkxnE2r1Kpqewncj2s1t3n33AaqaIQgiptMZjUYZI6uhaSGN&#13;&#10;epbVcoC1GtJp1yH2RG6vUIQ45uTkRAzYk8HkaCSQqZVyhYuLSzzX5WD/IKlpWlJOdpndblcY5Tpb&#13;&#10;KLLogc9kxAW9Wlnk8wX6/QGaqrG7t8disWA0HCLLCvv74s/rtcfujjhiFgpFZvMZ48mYaq2CklJI&#13;&#10;qaqgJ1oOUSxRq7V59OiEt99+QLu1z+2DBnvNDqvRhPe/+Tbtep1/9k//Kc2GQrvdxCgUeOOb3yCV&#13;&#10;y6Lmc/iajBm51A63OJ32yegyt27ucXLyiLSukC8V+HM/81n+6PU/YbIw2Tm8xnK9xiVmFfikSlnI&#13;&#10;arx1/D75reqmfHI4HBKFIs/oJUfhZrOJruvM5wtxbeyK4sWTkxN0XadYLDFP4k6TyUTMpGo17j+4&#13;&#10;TyaToV4Tgki5VMa2LDF+UFPs7u7y+NEjgiDg8OAA27EJw4CtrS38QESanppLdV1nvXawbZvt7W0R&#13;&#10;Lj47o9PZAiAMBB0ym1TMP30vaT2NpmmYpplgZ1Xy+TxRGBIntembe/8Den0A0v5/IICdmKjCMCTy&#13;&#10;fQ4O9slnSjx5+BBXjrl+/RquvaLbvcT3Q15++eXNPGE8HlOtVsjl8kzGYxamyeHhIaYp+p+y2axo&#13;&#10;DUlmJ4vFgGqlKtCtskxaS9Pr9wmCQIQGbVv0QRkGW1vbmOaC1Uo8DW/cuInrrllZFsPhkP29vUSl&#13;&#10;m4pOsGSn4TgOMSJPtXaEcvQ0Qe26onhPlmVy2ZwoAfB9ERsJRC5ve3ubKBbxmNl0ShCGGEaGdFoU&#13;&#10;5SmKwq3nX6B/csLRkyekUgpLUzCRHNtG1TR2d/f40pe+tGnEjUKxwwgC4S/67Gc/y/379+m06zQa&#13;&#10;TWI5jZxgPO49f4/JWJRL/p2/87f51Kc+xcvPXydyXey1x62bN1ktl8SIB8Hh4aF4mk8mQEylUmEw&#13;&#10;HGxuFk3T6Ha7ib/KSI4fsahtkpXNzO7x48eiBy+p1LEs4erN5/M8evSYlKJwsL8vOuZTKqZp4nki&#13;&#10;o5ZKpXDWa8LAx7Ft8vkKuVwOx3U5Pj5G13Weu/sc97/9VmIu9OklAoVofXmeVqvNk6O3UGQ5cVev&#13;&#10;yWWzdK+6NBvtjR1kNBphOw67e3uEns/V6Rkf/djHODo6otZpiL44QrEjXi256l7x3N27QpVarkip&#13;&#10;wmxYr9eT4olgw5v2PNG71261GY9GuL4vZnTl8uZodnV1RT6f3xSWVioVsobB2dlZ0m6bZtDvC2Gg&#13;&#10;WsVcmJv2muVK0CQK+QJB4DMeT5IkggJIQvGzHYqlEoEfEAQ+5XJZ4ISjiGVSPRSmRcJ/OhSLX8rI&#13;&#10;sV4L0kGtWiOKxDVfaclIikwYhd9/A+x/D7CUtINIsoQkqaS1NJWtLfqDAQ/eecCN69fJVEpcXV0x&#13;&#10;nwyTC9VI8BwOlmXRbrc30iLE3Lh+nf5A3Ai5XBY1pZJKpbBtiyAI6bQ7WLZNLp/HcWwuLy+pVmvU&#13;&#10;6zVmszmTyZh6Q7CFF4v5Rhotl8sCumaaSMCdO3dwXZf1ek0YRWR0HVcSvVJG1qBRb+AHQg4PwzCZ&#13;&#10;lQRcXl1RrQhY+fnFOcV8gVarxtnZGZVKReAaPBEkHY/HpDRVqBpBQH/QZzo1+fGf+En+4Av/jocP&#13;&#10;HzIY9Pnoxz7GaDzZtIT2BwP+rz/+Y3FTFgq8+ebXSakpJuMxMnlefPFFWo0i9sqlVmuI7JwScn5+&#13;&#10;wo9+5oe4du0ai7mIYwy7gmZg2w5xHJMxsriuu8mN3X7mGTzfo3fVo1AQxZhPHxSNekMokL0e2VxO&#13;&#10;fA+OTdYwyOVyxMR4nvgMxbFMzO6mU6GwtZotgkBEZbY6bZSEkFCtVOknlT2VShXf9wgSRMVyJUyK&#13;&#10;ab2AaZqM5wum0wW1Wovf+72vkDMyNGpVMmqKQe+Su3ee5fj4mJu7N5HWa47eeo9bW3sUYw3cNbLv&#13;&#10;sJOrcKO1LfxlV5dogYezXlMo5BmeXlIpFOg0WixHM7pH56JhN59BDSUW5ordzhZLU8j4vi9mKfWa&#13;&#10;qH+WJZlSqSyiS7aTgMkKKCmF9dolfGrUlQTQ/+joiFarRSaTEVmwhvBHjUcjkelMp79rBLHNxfl5&#13;&#10;Au4Xgs1kIq5nVVMZjUa0Ws0N3sOxbVbW6t8rkVBVYcZ010LokIKQcrlClNbE3C+Z8Tqej+3YFAoF&#13;&#10;9IzObCJYXHVFBklUNSkfYLU1fJDS/v9DY9/Z2TmB73P3ubsoiszJ2RlhGHL79u1Ny6ppLgXOY29P&#13;&#10;4F3ncwoFkfLvD/oEfkCxVCSKYlRN3ag25XIFz/PIZrMs5nPGkwntdodcLsvR0TFhGLC9vYOmqSxX&#13;&#10;Qt1ptdqk04LC53mCk12v1wmCgOl0iu/7wkHt+4maViKbzbFcLVmaZjIgruD5ok+tXC6TMTKcnJ5Q&#13;&#10;KVdQ1ZTIUCXqiuuuUVMqk4nAlnS2trAsi/OLc154+WUePPg3/OZv/muKxQK/8Nf/Op//nc/xgz/4&#13;&#10;8Q2Vzw+E9Lp/9zl+/3d+h0988hNEQch0KtS68dDhy1/+Mm99q8fjx4/55Kd+kOFoxGohPEQ3ax2R&#13;&#10;SwpCqrUq7VqRwWCIqop+eklJMZlMUVMpKlWBP+n3BxQLBVQ1xXA0REKiWq9h2zaD4YBSYpybzwV6&#13;&#10;Rc/ogk8dhaxWq6T7vSrQvZMJge9TqVaTup3l5ggRhC65bJaz83NULU25LAgBhpFltVqwWMxpNOrk&#13;&#10;cjkur0SyvdU+4NHjR3Tabc7Pz7l9+xnaW1ucHp1sjr6379yh1aqJcPR8zquvvoqSiqmUy7zx+uv0&#13;&#10;B33+9a//urgZNZls1uD+uw958803yWXFAlyq1Snk83zxi1/kv/5bf4vRoCtmY2WR+VJVFXNh4gYB&#13;&#10;W53OBitTLBQJwxB37RJFEZ3OFvPkIei6LvVmA9d1yRgG3ZMuB8k8qnclWOlRkpwXJkrhNZIVmWq1&#13;&#10;ytHREblslkajkXi5RDtOsVCge3UlhCKEqPSUb761vUUQBAwGA3RdqKZrd42T7PDbzSaO7TCcjFFV&#13;&#10;lUpFzJwWE+FvyudURsMRQZChWCjiez4goaaLSU7z+4hn9N196uI3SfxlHOB5PvlcDiObxbVcBv0B&#13;&#10;mYrIqAVBkEizHrqeFpDx1YrFYpGs7gJ+lskYVKoFJElOngQTVFUTW8swxMgaTMYTVpbFtWvXsG2L&#13;&#10;8/NzNE2l1doFCQaJt0XsugQ4bTQeU6/VKFUqOLbDZNIjl8uLZPhigZwsdum0xmw+x3FssrkcWgLE&#13;&#10;HwyGlCtlUimVwWBIu9USOzxrxdbWtuhCCwJUVeXi4oJCochB54DBaITj2Ny8dYtxr8+Xvvhl/sbf&#13;&#10;+Bu02i3mkzmPHx/zkY98jIxuMJuZ+J5LuVJhdn7Jeu0xGU2ZTmdkDYPVymE8GvLjf/ZHkeSQL3/5&#13;&#10;y/zGb/w2n/7Mp8kXhSlvPukBMdVyEQWXq8ue+J70LJqW5vLqimKxSC6bZbVcYls2lUqZlKwwmU4x&#13;&#10;DEMcZcYjgiBka1v824aj4WYY6nneRknSdZ1Gu83acZhNp6RSqaTSXOwEn5oubdtGlqTECJglmysg&#13;&#10;K4rYlfV6ZLM67c4WcRRycnKKquVot1rMTBs5jlks5+hais7hFuvI5q373+SFjzzP/q1dFFlhu92k&#13;&#10;O+zS2d3l0fERJ0cPieOYlTnntddeI/A8iqUi2aa4+UqdN7l79y7FvBAizs+7okVjteSf/JN/wqd/&#13;&#10;5BNUa3Xi2EPTdcajAXGSLTs7PSWbzSXO/0j0m6XT5HI5zKWIr5gLk87WFjFQKBR5/733uXb9Go7t&#13;&#10;YDsC2mfbNn4kdiphKBCzy6VJo17n9OSEZqOBmkoJH525xDAywlTaFwbcWq3GJFlUlkuT7Z0dgc0Z&#13;&#10;jalUqhiGgbMWNdrrtZMIHA52Qnl8mngYDAY0OvtiVza8IGtk8VxNIHy/W9b/YMtBPmA17bukfeQU&#13;&#10;6XSajGGwNE3Oz87Y2d2hWq0SRSHjsUgNV6tVOp0OFxcXWCuL7Z1tbMtmOBxQKpUoJg7hteOwWgnp&#13;&#10;slQqikaIVIp+r8/addlPZg+j0ZhSqUytVmc6nfLee+8JBrIhMmGWZTEYDGi3hSPa8zxmsxl7e/sY&#13;&#10;hiFQnHoGPa0n7bFDVqsV5XJFtHNoaR4+fES73RJS83BIsVBgPp+TSinJzisNcbx5f9tb27TaLR4+&#13;&#10;fEgcRezu7jEcDPmt3/4tfvqnf4qDmzc5PTnhstvl+Xv3yGQyYujpuhRLJZ52BhXyBY6Pj9nb2yVj&#13;&#10;ZHjrrbfY29tjnDCxG40G33rrW0IISEr/ACrlClEUJU/fEu2OeI+PnzyhWq1SqVST+YAIBBOLBbzT&#13;&#10;6aCqwhrhef6GsTMaDmnUGxvIO5LE1dVV4v0qi4dKoo6Wy2XhXxmPk8CyimPbhEHAoC++h0KhiLlc&#13;&#10;EkUho/GYjGGQy+exbZveVY9KuSLqlzxfUDWT5oynA2HbtgGJf/AP/js+/vGPIysKr772CV5//XW+&#13;&#10;/e63qVQqvPTSS/z5n/mPuXFDIGc83yOdTotj49kpGcPgm9/85mYX0Wg2ODw85Jf+m18SfKIk+5hK&#13;&#10;pRgMh3ieaJB5+PAh+YLwCGmaulGFC0l7jbVaMRgMuH7jOmvHSTJkJzx39y56WogvURgyGo2SJuWG&#13;&#10;mJc5NovFnIODg83iJskyrufhODZhFFHIF5IdT5pSqchkMhYMouSIHYYBvV4fI2ugqSqLxUIQMVIK&#13;&#10;1ar4PEfDIbIk3u96vca2bFGbrormW4HncUilREZzuVwiJ1SG77tj2p9GiEhIhHGITETg+5iJr+fG&#13;&#10;jRtEkfACzedzijmDUnL0Ojk5xcgY5PLigxz0+1y7fp1sVqzUUSTc3E/DmU/rladJBKLZajKfz3Ac&#13;&#10;m0a9Tgyb2Mfdu3dZLYXc3u/3ieOYGzdu4jhCxl+uLHZ3d1ksFgKCViiKCiFijk+O0VSNQqEgnjar&#13;&#10;JYP+gOeff56z8zMkBIHAsu0NkM1aWcIH47qMJxPyhTx+IJzc9bownz3l0ERhxHw24+r0hIP9fb70&#13;&#10;e1/i3r17DAeCLFnIF0gpgg3t2DZxDIu5iSKn6F50uXP7Du56SVqV+PKXf48wDNndPeDb336ffMEg&#13;&#10;m8lRKBgEgYu1mFMuGKQ1FXtpMugPuXnjFl7gMRoNIRalBvPZbKO8LOZzXM9FkuSkKnyBtVrRbDaR&#13;&#10;ZRk/2d06jiP+bbrICj7lkcuSJAyCnpcMTcV1EoYhV1dd9vcPCAKBrsjnc1xeXtJsdcTNvzBZrlZs&#13;&#10;J7tMx1rhuh6Pjx7grU1euHuXcrnMrWttvv6HX6aez/JHX/w37GzvkElFePaSQe+Cn/+FnxdRi2IO&#13;&#10;Lwh4eH5ObWeH1vUDHN9ncdylU26Q6eT4rd/6Lda2Q7VcQTeyuJ7HO+++ww+89CLfevcdDm5cZzwf&#13;&#10;oWTS5OpFziZjWs2WEE6SKiEJiUajhmM7oottueTa4TWW5pKMYTAYDjk8vMZyudzUcT31v7VbbUZj&#13;&#10;kfZfO8LfdXpySrFYIJfA/wLfZ7EQPqSjoyPy+TypBDOr6zqXl91Eqc5wfna+eUBEoYD4pVJKEucQ&#13;&#10;c6lisUi1WqU/X6Ao8iYX2htNKZdLuMF3FtfLy0t2d0XOTUtrCflC/V6XkM3re1+MohhkSXCPn86N&#13;&#10;YgARlM3oGbLZLCCJQWZKotFo4Dki1zMZT8kX8qTTOoPBANd1uX7jBum0xnQ6Fc0PmkgZS5JQ6mRZ&#13;&#10;wrYtCgVxrBoOBvhBIJzAksTx0RPa7Q71eh1rZSHJ0qZFpNkUtdSWbQvOTbUmuDNJOj+VBBRN0yRr&#13;&#10;ZMnlc2gJqyiOYw4ODnj//fepVCq4rst8sWB3dwdZVjAXC8qlEufn5xhGlmKxiK5nmEzGFPJiiGku&#13;&#10;TbKGQbfbpdPp8JEP/yCf+9znuPPsHTIZg0ajjmXZlCvlpL1VIB3CUKiD//o3f1M8kSQBHTs/PafV&#13;&#10;bLGzt8PO9g4f+/hH+dVf/VU++9mfJqWmmM+nonUiucgmIzHDeVrR1Ov3aHfaZHSdo6NjsobB7u4u&#13;&#10;/X5fOL2T/N1kMhZqTq22kZjFgyKiUa+TUlWWyyVhGLK3tyeUnakY8mppoewRx5v/5s6dZ5lOp+hp&#13;&#10;jTAMubi4EDPDtYtt2qgpmZ3tbVYrk2KxiLm0cd01pXKJv/mLf5PxTBRPnp68h+M47O/tc/36dd76&#13;&#10;1ls8++wdhsMRBwcHWJYlfGTlAm9+/evUGw2azSaOY9Pv9zlsCUNnpZHdeG2MfJ7zs3O+/e63BQSt&#13;&#10;3qBarXJ8ckKtWUHTVMbjCYV8ntiP0DMGV13RWaamRHOKbdusLGvTozefzwE2OUrPddE0kWkbDkc0&#13;&#10;mw3m87loDE52Qk8l9Uwmk6BXVsRxxDP3nuf+W29RrVbJ5rJksznOz89wnATwZhj0elc0W02iKMZx&#13;&#10;HHzfY+04VKrVZMfeI18okNXTeJ7gZOt6mkDVmE5nZDJZTHOJnpUolUqcnZ/TbDZRFJnI85DUdPKg&#13;&#10;/F5XkO+8PgAH9ncFZb/7mEaKdFontiJkOcVsOhNVKLW6gG/ZcQKTb5DJZLi8FJ6Vg33h2/FcjziG&#13;&#10;fL6wOU5pmpqcccVgOY7h0aOHZPQMrXYrKYLscevWrc1FLyTqKSk1tTEBrlYrgc9IZOJKtSJqZhIz&#13;&#10;mGVbHOwfiMriGMaTsRg+1usJ5vOQq6urJFu3LRARfkClUuHR48eUiiXy+XzioXosKpd8Ibu22i2M&#13;&#10;rMFX33iDj33sY6zXS372Z3+GN772NX7j//g1vvH1P6FSqVCpVhkOh1wmHqU4jqlWq/R6l3zyk58g&#13;&#10;nU6zWMz51Cd/iHK5jLmy8XyXxXJFqVwlk8kxHo9IIWHkcmQ0lWGvRyql0Wo2WZgrJuMxrU4LNaVy&#13;&#10;eiIMlZVymcvLSyRIFlM9+SwFVD6KItJpXQy2JWkT9BwOxZ/z+Txu0oKiqqKZtlIuIysKjx49olgs&#13;&#10;UKmUmU6nZA2D0VhI1jdu3GCxmLM0xYKja4JFXcgV6HV7BIHPaDjC9iKkaE2tsc39B8f81KdfI6Wk&#13;&#10;6PV7yL7Nax/7MJlymd/97f+Tb/7JH/PMtetcv36dSILl1OSFF15AS6VZrx3uPHMH/JhMrsxyZVNt&#13;&#10;tHjja1/j6OiIOAx5+eUP8+ytWzhrh0pa49d+7df4xb/5i1xeXtDIF9AlnUDxOD87T4byobCW9ARW&#13;&#10;Zm93bzPnzOZyYla2XmMuBGdalmWkJB7jeR66rjMcisLR2XQqBunJz/U8LyFU7vDgnXfI5/MJlE4c&#13;&#10;+zRNS5zgwaboVFEUFAUc22G+WLC3t4vneZw8nT+pKr7rMpvPKNUEgRTbFtXZikwmo5PWYTga0mru&#13;&#10;4AeimCClaQRhuAnMflCv75lnBIEGKIQJzygVEcURimQy6PUIBl/Ctm2KepFGq8XlqC/UBE2hWCwJ&#13;&#10;WNn5BflCgVqtynwujnXC01LF9wNhX49jFnPBxnmaFVtZFpVKGSNjcHV1JYDn5RJRFKMoMq7rsTAF&#13;&#10;c7qU7FgAarUaq5XYmZWr1c1RaDKdQAylknhfiqKIoWteoEcW5oJqtcp0MkXP6FQrVcEOkmXCZC5S&#13;&#10;q9Y2rmMJaLZazKYz4kQlMrIG8/mcf/uFf8uP//hPIEsqsizjui4PHz7iI698hNVKeLAq5QqN5Ei0&#13;&#10;XJqEUcTvfuELfPYv/AWm0wlRGFEuikXPC2IGgwF7B4cMh0N63QtuPXMLBfH+hr0rKtUKuWyB5WqF&#13;&#10;Y3vU63VSmszF+QV6MnMaDAYEQcD21tZm+Pq0IBBAUmQuk273rGEQhCHdbpdSSSzATz1YqVRq8+tp&#13;&#10;hkwQGRRSKQXfF4l0TZOoVmuMxuJ7r1Zb4uj/1Bk+G7Feu5ycnAiFsVilXC7z8PEpBweH3NpuoMgK&#13;&#10;mqaSUoXvRVVV/tE/+sf83F/6OZ4cn3F+dkYqrfHmm2/y6qd+WChJmmioTcuaqK3K5ZjP5zjrNS+8&#13;&#10;8AL3nn0OJFhOZyxXS8pFkZx///57/NiP/RhmMr90PYcoFvObOI4x54vkWCN28uPxRJhbS4I6Ok8A&#13;&#10;amldJ44iiqWycORHEaPxiGajwWg0ol6vPyX04jgOtiXGCWdnyUgjl8N2BJrWcRyKxRKyLDGdzhLS&#13;&#10;Yx7P81kul6K4tFojpaYYjcZompD3bdthNZ2KtpVkJKK4LrlcHssN0TQNey1UNT1dx7ItsjufQc/l&#13;&#10;AF3kUqXU9w/PKIpjsQX/Tm8jURwhRwG+56GmUmSzWeqVOr3uJR4Cy1Ep5phMpgyHI27evLmBp5nm&#13;&#10;QnB/opDFwhS0ubUIWRaLRXL5vDgyRRGNRh3XdbnsXmIYBtVqNaExysznCyzLYmdnG9f1ePjwoQgA&#13;&#10;5vKCXR2GVCoVUikV1xNokWKxRC6bTdAiCqenp3S2OtiWncysRD32fgI2jyJRtbyyLBxbGNgkWdos&#13;&#10;YOVymW73inwuR0pTUVXBdXr//fc5ODggk8kQhQJmJhAReRxnibVa0KhXQYL12mI8HqPrYrGI4oBH&#13;&#10;D99nZ3dXLIKRy2jUxw8Vrl0/ZLVyCYKQq26Pl176MK49YzgYsptklCaTKQCNRkv4rIYTKpUKkgRX&#13;&#10;V1ek02lKpRKmKXxJlm2z1ekQxrFQ5xYmjYaYD8myzNWF2L6XSkVMc0m/39sA8gwjw3w2JwwCKuUy&#13;&#10;MaCqKWzbptvtcnBwQFqXmYxHeF4sdpl2QBhGFPMFrrpdiAMO9g+oV4VJMJIEquTw8EA4/WUfFJl1&#13;&#10;5CNFPu7aY9qdkivnqbVqrIOIW7efQZYVLMvh+bvPC4tAp07gB1x2h2iaRq1RQ9U0fvXXfoXDG9cZ&#13;&#10;TUdC3VvbSIqM47nUmg0mX32dUJIIEzxxDFQrIsR8eXmJntap12qoqsrp6SntdpuMYQhD4XRKMVES&#13;&#10;JUnahFdlRWEwHHD9+nVOk5ZZx3HI6Drz+TxxV28zm83J6AJ1EgQBRsZgMBxQrzcA8f01m63kuzA3&#13;&#10;8abr16/j+x7n5xcUi0UqlTLz+YKladJuNgCJUfIAyWQyTKcTClUh0KiaiqIo+P53VZ7HEY4rigu+&#13;&#10;r+qt/3Q7SEyMLIk6ZC0tut5brTanp6eEYUir1SSXE07lKAp57rnnWC5NSqUi9++/v8kMqaqKYRis&#13;&#10;12umSa10Npfl6qqLcPs2kieGkEXz+Tzz+RxZVphNxQ23t7eH63n0B6KksVqt0u/3SKVSwsWcBGKv&#13;&#10;rro0my2qyXkaYDAY0Gw1yeii3rdSrTKbTqnXali2TT6fx0l4QcvlkmKxgGEIZk0+l6dcKokjYEUY&#13;&#10;0iRJ2hwRx+Mxzzxzm+VShHSz2SztdptisUjgB0RRTD6fp1QssVjMiaJoYznQVA3LtjdhyflsTq1W&#13;&#10;EzkupOTirAsg3NUVk8mE/aQo8/KyiyzL1GpVbMcWO9ZiES2tCb5NYl70k93ebDaj2WwSBAFhECR5&#13;&#10;sbbABwcB5xcXlMsVSsUis+mM1UoUXGYyGdKaxmAwxFmvabaamzI1x3bo9Xrcu3sPWVa46nbxA+FY&#13;&#10;tiwLNSVYVicnx/iBnzinHZbLVdImk8e2LNbrNZIko2li5iSMsDYSErZl8+onXsU0TVH0qOu8//77&#13;&#10;NJsN2u0O2WxW7D6vrqiUKzSbglO1mM8pFAoEQSjsKOu12CVub2841J/5zGf44he/KNpsEwOj53t0&#13;&#10;u11yOQHzlxWFqyuBmQEwFwuuej3BmQqS0s6Edul6HrPplN3d3Q03y7IsjEwm4U6HVKs1xmNRRlou&#13;&#10;lwnCcGMZeXq6mEzErlySRJxnvRZIlFu3brF2HHq9PsVigUajntRjzyhXyniuJ1p3IoGqtSxLzLX8&#13;&#10;gHRaE7iSWKCFgzAUldZRTEbPfODZtA/EZwRsBthxHIsW0Vg4NG3bYT4Xx5uUmkKSZHq9SzKasjFv&#13;&#10;EcPlZZeDg0MMI4Nt2Xi+vxmqHR4cYC5Nzs/PqVS+ExWJgXyhgCyJeuBMRlS0qKmUCGHO55hLk0a9&#13;&#10;gaqp3L9/nzt37ohFzBby6GKxYKvTQSLGc9cChrZaUa3VAYHv3N3d4+LigmazSb4gjjn2WnSjua5L&#13;&#10;q91muVzRGwzY3t7F930urga0tnaRJBEotFYOYRiRzRYwFx7mwieVUogiuLoai6d+FKHrLoqi8OjR&#13;&#10;CauVhUi6V3nza2+RTqfZ3Tnk22+/RyYtZNYIKJdDfE9cgEZGZzGbYWQM+r0+Lzx/j4VpYVsR9eYe&#13;&#10;aU1L0CCLZPudon/Vo1BMoO5xTBAKxs6NW7dYzGe4gVBwmq3WJu0/mUxot1qomsZoLMiZ9XotQX+o&#13;&#10;jMZCZtZ1HdsWBjsnf2ur/wAAIABJREFUoTDcuHGT5WrFZDImnRYcnbVjk1IUUkrI6fEDSgnAbO2K&#13;&#10;EHUuIRbato2zXpNOKeiagiKrhEhcnPbQ02lKpRzvv3fMiz9Q4eSkS7FY5OT0lKOjR3zklVd49923&#13;&#10;yeg648ko8cRJPHr0vti9VaqkJZmLo2MG/T6NZkPMDEffoJDP47o+9sphOp4RuSEyEmEIp6eXtNpt&#13;&#10;4cdJYilPO8+CMGQyn1MoiEV/nlQMBb5P9+KSXCFPuVxiPBpSKhbRNFWgXa7EsVpRFOaLOUoqRbvT&#13;&#10;wQ18srkc3W6XZrtNFIVMphNKZYH9VRSFhWkSJ6RT01x8h3yRTjMejbFW/zdzb9rjyLmm6V2xMFbu&#13;&#10;W5K5VWZlVUln7cYcT2NmDHi+GIbng/21f934TxjwH/AAA3jGvY3UOipJlSszuZMRJINkrP7wvIxz&#13;&#10;uj3AGD7yuAkIKkkliRlkvPEs933dO876fTRNZ7VYUqvV8GtVnp+fuT07Ey2fU8eybNJcKAr7Q0wS&#13;&#10;J3KfqweLbujlASAI2j+tTPpZdEZ//CZ0TcfQBNodxzEg4O+CAkM3VGpGh0ajqZAfR6azKRcX56Vx&#13;&#10;NggD1us1g8EZ/X6f+/t7lurpUa83GI1eBCje72PoOpZtsd/vmUymtNsthufD0hh78+6Goij48ccf&#13;&#10;+fWvfy2DU98XP9pkwuXVFUBJ00vimI+fPhEEa56fX/jVr37N6+sr7+/ei+p2s8HzRGgJah0erBUF&#13;&#10;8RPrtQD5e+q9hZsNLy8vLBYLTNPkf/m3/5aLy0vJLgtCNpsN87nA4k7pnLtdxH5/QNMon5SycrW5&#13;&#10;urrGtmXOUavV+eqrrwXpqywqjutyf3/Px48faHfa/O3f/i1/9dd/RRAGzBcL7u/vmc1PVgOL0cuI&#13;&#10;s8EZlYpFnhfEyhJzeXnB6OWFLMsI1msGgwGO7cjsLgiUzUWIgcvlkrOzMzRNp1qt8vDwSLvdwvc9&#13;&#10;0kTiuTcbUQx/+PCRLJMASd+vcnZ2RlFQLhv+5m/+RigInbZUkbM5zUYT0xAj7n5/wFTXabVc8t3f&#13;&#10;f8d3333H8XDAMAxGoxGj0QhNl0CALM+J9nviJFFVksvr6yue53H7/pb9fo+u65xfXFCtVbFth+++&#13;&#10;+46vv/4a27LLbVxeFLy8jNjv9/yP/+bfsFqtWC6X/Pt//+9LPdlmE3L/5Z5r1ULvDwdeX0d02h2y&#13;&#10;PGM8FmRvsA54G49pt1t0Om2F+rjGtiXe6JtvvsHzPJJEiJaHw0HNiPYYus7T0xP9M4mqPjG30iQl&#13;&#10;CEMWi6VKVZYHw9vbG+fn5/8gnv3s7AxU1Jak82o8Pz9zc3NDtIvQNR3LttlHEQBpmpFlGYZKSEHX&#13;&#10;JeAx+ydmlJXX6Xj8o7+lSQxwrV4jyzKqvpzmtWpV+dkkiqYo4O7ujuMxZh9F6mZ3ubi4UDFCz1Qs&#13;&#10;i+FwyH4f8fz8wvXVFbphsFqtaDTqLOYLhYgV9sqPP/4o69xGg/FkTBIn/PrXvylZ2D/88AONRoNf&#13;&#10;/OIXrAOJJX58fBSzYqPB999/j+t63N29F/Pp+bm0nppGnmU83N+XSJHXVwndu7294fn5CdOs0O12&#13;&#10;2GxCnp+eAF0N1lssl3PSLObu7pb4eETTdaJoj+vaOK5TtoT7/Q7Ltuh1B7LOJcd1fYWTFYCc6zp4&#13;&#10;vsfo5Qld1+idnTFTfr67u1vSOCYM1lhWhd/+9jfMp1Oi3ZYwDHBdj8M+kpjrm0sOh6PamoWARrvd&#13;&#10;Vm2btAqXV1dUq1XG4zHr9Zp+/6wcuqdZJkZgFdj4d3/3d7x/f4ttO4RhQKPRLGUC79+/L1uWa0VT&#13;&#10;WK/WWLZNluV8+fID//y/+efkRcFiMSeOE5qtJrZjswk3bDYhBQW+5yu3fEqWSyXWbDVFDJgl/OIX&#13;&#10;X9FWGfb7/Z5Op8O//Jf/QiQeCzmIXdfm5fmJ/SGh1RZw2257oNVq8Pz8iO1YvIyeGQ77pGmGoWtE&#13;&#10;0ZZm85wkPopAU2GUDcMgz3N++vFH+v0+S+V6n0ym3N7cMF+IVeTdtcwad9GWZqNBFEW8jt/4s9/+&#13;&#10;GYvFHM/z+fHHH/j1r38t+JKDhIieKqlqtcrD/ReZERUi7ej3uqC2mNvdltVyVabjrNeCt8myjO1m&#13;&#10;S5Ik0nZnKZvtBt/3y8Pt7je/JggCkuOBXq9HFGcqIXhHFEW4Tg/XdcWeouvoKozy53z9PKJH7Q/l&#13;&#10;WqF+oWkGlm2hHSFJEkbjkWhnKgbHOKZIjyqrvkqRF8xmU9rtNj2nS71eJwj+4NJvNls8Pz+TZRk3&#13;&#10;N+/KzPs8z/j8/WcGwyG9VpPJZMr9wz1nZwMMwyh76majiWHoss1Yr8tV+fEo4kmZNekMh0O+//yZ&#13;&#10;TrtDkiasVmuur69L8+dqtQJN4+LigrwoSlc6wNPTE4ZhoGliN/n++894nleqnw/7A+v1mn/1r/5b&#13;&#10;qbDCQM2GquSFpMeu12uOx2NJFJxOp5imyVn/TBC+SSJt4WAAwGK+QDdNHMdhMh5jWRaNel1CEpME&#13;&#10;z/dpqTmUYZrkec67dzdE0Y4wCBgOz8mznEZTDgzLqpQVq3jjapwNBiVzabvd8v695LmfWpEsz0vj&#13;&#10;8nJ5QqrkHI9H6vUG4/Ebju3Q6cjn9fr2xu3tLUksCmjbcXh6eiLPC77++mt2UcQ+isjzAs/zlBp9&#13;&#10;TbSLGAwH5FnO4ShV0Hg8ptPtK+2ZTq1W46//+t/xF3/xF/z4w4+02q0y2CGKtjw9PXF+fkaBBBAe&#13;&#10;jkcuLoWFLhvcrFyXTyYTLs7P1aG7Jc1z7u7uyPNcsMBZytdff80xkc/V0HXuPnxQVfNcAkJvb5nN&#13;&#10;Z0J0qFaVPmmGbdkKEBfz/vaWdbDGsmxWaiakaRqz+ZxatSpzxDQlzVKWb0upuJX1pt/vEQaCrL2/&#13;&#10;/0Kn0xWxahCQJHH5s2+3O6J9xFn/jKIoWKmNm+3YzF/f+PTpE8sgIIkTWk1RzFsVVyrKdE+r1SRL&#13;&#10;RcHd7GZoFTk2fm7a48/wX/uHBhXBh8g0u8gFN/r6+ioqZlPW2NvtljwvaDSET/3jTz+VLCPP81UJ&#13;&#10;vBJRly96mXa7zdXVJZHaWs1mM15eRnz89BFHqV+jaEe/Lzjbx8cH1baImvr5+bmEtTmOg23bRFHE&#13;&#10;OpCEhpv37/n27/9eGTxlCNpsNDgepUQO1O+7OD/nGMc8Pjzw1adPEs+zXNLtdqlVa7RbLX7/3XcM&#13;&#10;B2ecnw9otepAxmo158///De8e3eOpqU4ToXz8x5peqTdamKaOkWRcX5+RrNZ57DfoZHTajWAHF2H&#13;&#10;7TakVvP58OE94/GIZrNOp91kuZxRr1dpNmvs91umk1fWwQrHsUizmPliShwfqFY9ttuQKNrR6XbQ&#13;&#10;9ALHdXh4uMdzXVxXtj7H45GOEjf6nsdquSqRp6dSv9lsSqme5yVqta1CCGzLIs9FrOl5Po7rousG&#13;&#10;337zLR/u7kosSpKmfPPNtzTqTcGWaAb7/Z5MqYllKxSQZxlngz5pmpAXGVDwNn7lq68/0em06PU6&#13;&#10;UGSEmzWHYwRaTrNVo9msMxj02O+3RNGW3/7Zr6jWPFqtOm9vIz5+vMMwNCBnE67RKKhWPQxDY7cN&#13;&#10;8asem3AN5NTrVSqWgablbLcBvW4H09QxdQOKQqwupslMPUA6ymJzon7qmsbD4yONZgPHdZlMZUGi&#13;&#10;bhp1SFm0WvLgtSqmsj41SwW+7di4jsNquWQ4HFAArVab/X6v0C7q/tptS4HqJtywXq14f/ue4/HI&#13;&#10;YrmQh2S7zevrK4PBoJRenNJzTMNUA/AdzaZEFkVRRJbJlpksI83SP6QC/Uyvn3dmVFC2M0WacTge&#13;&#10;GI1e+fjpE41GvVzp+r5HS5XVj48PXF9fYRomvl9lsRB0xvX1FXEscPA0zdA1jcP+UEZdR1HE+/e3&#13;&#10;imkka/ybmxsAfvzxR969u0HTpLd9fX0tEamue2qF9kT7PbVqlXq9znfffsv11RXRbicMpbv37KId&#13;&#10;VsXi/v6eNE25vb2VTcV+z93dHZPpRLUtfTrtNgUFP335iU9ffaLX7+G5LpPJBNOs8Mtf/pK3tzel&#13;&#10;2xHH/eFwZDAQ9/lquaTX65LnBcvlAtdzeXdzg2makjcW7UqhZq/XYz6b0+12iOOYrz59VW6B4jjh&#13;&#10;4vKSX3z9NfV6jf3+QL1eL7eHm82GT58+qS+vTRCE4rurVLCsisSCG6Lrurg4l9il44HLy0uWyyWT&#13;&#10;yURIBSoCPEmE/32yg+zVfGa5XJLnOZYyVj4/P/Ppq6/YHw54vs9+v2c+E1qn4zjljSJBAE1VnUwx&#13;&#10;dNGOnfLqT1uzdluUxkVRyIGoa/zmd7+TUAfLZjgc4vse63WApuvS9icpFMh7+fQVWZazCTelsn54&#13;&#10;PuSohIWvr68kcYzn+1xcXGDbNoZusN3uaLVke7sJQw7HA8OhpNWu12uyPJNtVCYP4WsVfDhW1Mcs&#13;&#10;y1itVlxeXpXSiSiKqNcbtDudUkxbrdbQNE14WcsllYrFYDBgOp0KZkWpuE8MKEet/B+fHnEdh1ar&#13;&#10;zWKx5HA8cH5xzmK5ELmA61Kv17m/v6ffE7FllmV4ric0x6pPEIrmq9lsARAEAUUBzaboxE6I3T91&#13;&#10;YP2PXz8/VVu9NDUz+vjpI/v9nvv7B6Io4vz8nH7/jPl8zna7ZTAQLlCj2eDp6Qnbskrj5n5/KDcy&#13;&#10;FauCbuj89NMXqtUadx8+MJ/PmYwnOK7L1199zWazZTqdcnd3pwZuBm+vb5IDNhiozY6sxXe7CNd1&#13;&#10;OR6PrFYyHH96fKTb69HrdQnW69I02el0eP9e5kenJ87Dw4PSEjVLINs+inh/e4vnuqRJzGIx5/x8&#13;&#10;QLfbAjJs26RWc7m8HAApjYbP48MXzs66fPx0h6YVHA472u0m3W6b43FPmh7Rdej1OiTJAd93SJMj&#13;&#10;7+9umUzGGAZoWs5qNYMipdfv4NgVZvMJk8mYdrvJ2VkPXZcInrsP7znGB47HPYdDhO/7VCommq6p&#13;&#10;wXNbLDCWxZf7e7JcZkKPj48AnKsb85QFv1qt6fcE87Hb7cr2st1u01fJFePxmPPzc3a7nbRdCjV7&#13;&#10;SmkxKxXiY8x+f1AO8Zjj8ahoiHV22y22bWGaBovFXPxcnZZwj9KEJI1pNhv8H//uf+df/Mu/wPMd&#13;&#10;NK1guwuJkz2DQY+8SMmLlF205Ve//iV5kZLlCa1mnXrNR9dgPpvSaNT45S++5vvvv8OyTDxPrvfx&#13;&#10;uGe9XlKrerSadebzKdWqR7PRoNNps91sSOKYy/MLVqsli/mcm5t3xHHMZDxmMJBUmNV6TaPZQNMh&#13;&#10;3ITsFKa43qgzGY/RNK20XaSKLd5sNrFtS9EBfAxDIIInm0e9XifLMzabLaZhUqvV1f0T0Ww0SdOU&#13;&#10;MAjpdDpUzAqff5AYcNcVL6Hrumi6Jkm405lC9sjSYDKe0Gg2qdWqasZbYNj2H4iuP+PrTz6Myjhr&#13;&#10;QOgh6rQ0zHIgu91saTabdLsdKhWTzwqZ2Wq1BPDlunz+/IP8c1Vqzudz6rUajdPKOcuZzxecnw9p&#13;&#10;Nhvcf/nCfn/g5vYG3/d4eHggDAKuLq9YrwOKIhdj37trPM9TvX4KQBiGdDptjocDRZ7TbrX5/vvv&#13;&#10;uX73Dg3EwLoWsd7V9RW1Wo1vvvkG13Xo9/s8Pz9zdXUpql+zUmIXbm9vRVKPqGZPZe9ms2G73WBZ&#13;&#10;FY7HWFAO+z3Pz2L1qNekahQFsmwaD/sD2+0GXZNZSJbJRuN4FFDbcDjk4vycbrfHfD6n1+vTbLWo&#13;&#10;Vn3CMKRSsbi8vFAitqWgfgdngg7NBU9hKrtGtVqVxJBmk0ZTkj72UUTVr+Kq7dxpI5NlGbsowrFt&#13;&#10;ptMp19dXpFnKbieu9tfXVy4uLtA0jTRN+fJFMugqpkm16jOfz9lst2ppcaDdavP29sZyteLDnWSc&#13;&#10;LZYLmk0RoAZhSMWy0DSNl5cRvu9zdX0toZGHPcfjkVqtRhiG/Pmf/1k5n9ENQc5cXl6K+FZt9Dqd&#13;&#10;DseDpLHuowjHdSTh97BX8gZJSv3Lv/xLTNOk2+mUsotarcZgOFQETCElGqbB6EVwI8PhkF0kItUT&#13;&#10;yXEfRSo+3ODl5UXJSOCwP6gg0WE5A4rjmE6nTbTbAZR4ZtuxWS6XtNtt6vW6mumtieOYy+vrUhcW&#13;&#10;hIEEl4YBx6MQMQpgs9mW0eJBENButWm1mry+ChnzxEE/Ho6yCe71iBV2uVoTiN4pxy3Pc8jz8mH/&#13;&#10;c75+PjvIP463JuD1dcT26X+TiCBsWW+uFwLitySpdbUKiOMjvu+ruOM32Y40miKwoiBNM0m7VKLE&#13;&#10;5XKlsAnNUvJuGPIlrFQqjF5GmCpCR9M15aeSm8e2bdrtNs8vLzTqdUw1TG40GliWRZKkzGYS8Svt&#13;&#10;QcR8NmcwHJClGUEY0Gq1sG2H+HhkMpnQVokKaZpyOBzY7ST62Pd8Vgp0b1lWSf17fR2pwMUmaZKz&#13;&#10;DtY4tqOAcS2eX17QNY1eX+YkS0Xzi6I/CBV932cdyJeu0WhIIothlITJarWKrg6HXr+PVojT+ng8&#13;&#10;Eql19QkP+zoaSail+lJOJ1OqtSpxnJDnmfjNlLHTsm3W6zVpktBXXj/xyQXs9xEXF5fs93ssy+Lx&#13;&#10;8YFut4vn+ViWKJKrfpVur8diMefsbMDLi6ShtlstNtstSSKwPMuyyNIUv+qzXq8JgjWtVgvf90mS&#13;&#10;uLSqeK4EGfgqHDGJxVBqGCa+L/6s9Togy1IF0qfEdgwGAzRNZzKWfLtms8FiLjOVk/g1irYcDkeJ&#13;&#10;iK5WWa3E8NrtdEiShNU65Hg80u/3SBVW+GwwIC9yFso25Ng2QRjS7XbI80JVoQ/cfbhjG2wwTJPt&#13;&#10;dkO71UY3DHJlrK1WqxiGwWq1VC1TQaHEh2EYcnF+zuF4ZLfdEScxvueDBkmc0Gw2iaKd6L4qFTFN&#13;&#10;r0TUadkW85kcmLYutpgwlQVJ1xXR8dsskHus7RIEAYYuQaitD/8zmq5T6J4idhiFpmkFkBVF8SfZ&#13;&#10;QX4GIP9J5PhHJ5yuga5j6AY9RcyLoojpdMrFxaXyJ5lMJpOSC9Nqtfn9739fKo9Xa6HYrVZromjH&#13;&#10;xcUFRUGZvnGyLMxmUyUUq5JnOW9vY9qdNvV6Td6LpuG5rlJDt2k2m3z+/JmB0sW8vLzQarZKM+79&#13;&#10;/T0XFxf0ej1GLyMm4zHX11dswo0YCpstBaEKeRu/cXV9Va52M/Ulubm5wfN8QpWC6rky22g0Gjw+&#13;&#10;PtBsNqmYFVzXk+TTVhvLtvF9n4fHB2q1Gp1ul00YkqYZzVaLOI7RDYOr62sajQavb2+S0/ZHCRpv&#13;&#10;bxIwUK1WMXSD6WzG5dUV8fGoZnR7giCgXm/IIqDdZvQy4pe//o2U646s8n3fI4r2aJrI/yXJtYHt&#13;&#10;OMyVFafdbkuAge/zww8/UKmYtFptDkrv8+OPIhb1PB9N0/j+++9pNlv4ahkwvLrmy5efqJgmjXq9&#13;&#10;1PuchuBJkqAbeikneKeCNuP4yHQ6xdB1ut0uQRjSaDYwdL1Uudu2TbVWpSgk975Aqr+KafL89Ixt&#13;&#10;WfT6PaFavr2VKcQ//fQTftVXyvxI5cRN8NVWdDIRM3C322Wz3TCbCyp3OBSz8IuqdE/JIWdnojUL&#13;&#10;goBOt8NBVWQ//fQTv/3tb0niRLAikwnNpthl0jTh6flJEnBdl80mVJlqBq7rEm427LZb3r17x3a3&#13;&#10;Y7VcYpiGolpItVetVdlsQg6HI5ZVoWIJAaPVbmHbNmEQllTJ/X5fMtxPDKb5fE6lYjI4G6gHuDxI&#13;&#10;T2p3oXRo/3m665/w+pMrozyPLU3TDC2vaCCVUUGBTsj07ZWu/vd8/vw9nWpHgPZahm07rOZiyOz3&#13;&#10;/xD4JyB2gzwvcByHp8dHOt0OlYol6Qhpguf5+J7H4XhgsZAqy3FsChVXVG/UBaeqaViWzXa35XA4&#13;&#10;0Gq1SZKYH374gd/+9reEYchqtSpnWmEQEqrBdRiKwritcuJfXl4AESB6ns/T8xMUBfVGg6LIcWyn&#13;&#10;DIr89OljmZela4JfsB1HEQXGnPX7oGnYts3D/T3dbg/HcdENnelkon4eSXSQL6dYMdI0LQ286/Up&#13;&#10;RllYSachfr8n4tKKKYZIwzCoVoXoePLj1Ws10DRc1+XHH37kw4c7ppMJvX6fx8fHUgSXpqkYX03x&#13;&#10;053Mv57rYiqlb9WXa9Hvn5UWh+VyUa74i6LgeDiUQlHLquA4LkVRMJvNsCoVGs0WUbQrh9K73Y52&#13;&#10;Ww61+XyOaZo0GtLuntrULMtKmkC1VsPQDVzPlZCAiiUpK0XBbDanYlU4658RhgHrYE2tKvE/ruey&#13;&#10;XJzwKjWCIKBWq0FR4Hoe+yiSw/36mkRVp77vUavViKI9x+OBJEloNIRI8HAvwLTdbsd4Mubq+prV&#13;&#10;ckm0j8qo9CRJmEynfPjwgcVyQaVS4en+kU+fPmGYhkLqLOj2utiWxXw+R1OflW3bbDYbKAoaTcG/&#13;&#10;hpsNuqbRaDRLsXC322W9WpMkiWTiqbgtw5AD68QAq9VqxEnMTqFrcV2SNCGaz+l2u+S6Q7BeY1op&#13;&#10;FcuiVh0ym81o3v1PeL4Phq8G2Po/ncpIU0+kP97wS4RJLsrnn35kMBiWrKB9tOfh4QFN07i+vmY2&#13;&#10;m3I8HqjXaiX3SMSOTwyGA3RdhpaC66yX/pnlQnpo13FI4oSHh0c6CoNw2uBMJhLT7Ps+QRDw9vbG&#13;&#10;7373O+WLyzk/P2e9XrOYz8nyjKurSzabLTMFnbIsi/F4XGp70izjm2+/oV6v4/m+6EV0g9e3V5I0&#13;&#10;4f3796xWa+4VjqPRbOL5MicR/1sfTdcwDfFkXV5eohuSbf7lp5/odrvKZ2WwXK6gQGW5Cx/6ZI1o&#13;&#10;tVp4nq+MxSGLxYJ317J2Nw2T8XiC67nqekn0zIntbZgmRS5xOdfvrtluJN12NpvR7/cFh5KmdDrd&#13;&#10;UuJfMc1yE3PCk2ZZxk9ffioPoly1KEEQcnt7U6qHT+A513WpmBWOhwPL5QJN02i12yyXC3a7HYPB&#13;&#10;gMPhSL/fZ7Va/YPEDE3TFUxPnuCNRpPZbKYODyQs8/kFq2KJMvx45OnpmWpVIp43WwkI9T0f13Nx&#13;&#10;XFeQJ7o8LFarlQQMVEzQRJn89PQkGrMkZrlYylrd9YjjRC1AdpydiT1mMh7z1VdfEwQB6yCg1+ux&#13;&#10;XCzV92YoTKGDPKwuLi/ESK7rzGYzfvmrXwodINwwnU7p93uYhqFaPFfCCGybYL2myHP5HhyOJXO7&#13;&#10;3ekQRZJr1m61yxCH02xwNpuV6ODdbodZMcufebvZlg/uoiiIdjtq1VrJ79Y0Dcu28Ty3pDmc2tc4&#13;&#10;if9prvb/+FW2bOpPg7MzDscDmq4RhiHhZsPt7S3dbpenpyflZbLo9rrsdltl6nvl6vKK/X7PbDpl&#13;&#10;MJA1bZZl4u5X1ocTF3s8mZQGzROGdLGQ3t9zPRXpk/DLX/2K77//vhxyHo5HslSesqcP6+3tlQ93&#13;&#10;72k0BON5PB759OkT0+mU2WzK119/XbZccXwkDNYiTqvXCcOAzUaG4xrQqNd5G0mF9OHuo9gYcrj/&#13;&#10;ck+n0yGOE1zH4fHxkd/85jdK9u/z+fvP3Ny8Yz6b4Vg29Vqd9WqNViDDUE1X6N4ZaZLw9VdfKQWv&#13;&#10;y+vriFqtSqPeKJ3iwqE+UweKR7gJuby8IstySRlZLPB9QWi4ric3dBLLx5jnLJYSJtBqtUiytKxk&#13;&#10;f/GLX5JlmRo6LymKgq+++orjMcaqVES/5Hkl3lU3BN+aqXyx2WyKYeicDfpE0Q7HsRiNXthsQi4u&#13;&#10;BHkLBbZt8fAgsT2GYSr07g2eVy1bItd16fYkoWO723Fxea5kHPKZup5HtydJxZswJD7GOLY8/SuV&#13;&#10;ihi+c8pr9unjRwCmkyl+Va6nBpKnF4Z8uPvAdiuLi7aK/pmMx/ie6KyWywXD4ZDtVhAei8WCuw8i&#13;&#10;mpzPZqVuK1iviY9C2zzrn6n0Xcn881wXXdOIdjs0TSslDsvFQo0qGkS7nWTUVWtomgzG6/V6OWtq&#13;&#10;t9tYClRomAa2ZauKi38QTT56HaEbMsc1TZMgCPB8H9dxCAKJfm80mliOA8rInuU/rwL7T27TiiKx&#13;&#10;NE37hwPsIsPUNszGY7zDfxT5+SwUW8SgxzGOmU/eqNWq1OtNcUdnaZlkOlBPatOUi7Xf76mom6bb&#13;&#10;7RHHR2zLJk7E8NloNrBt0aokSczhcBS3fMViOp0KLc9zWa2kveko39NJ0dxsNthshKJ3fn7Bcin6&#13;&#10;DMuyaLfbzOeLso0wTRPDNAkDCebTNaFHLhYL4uORaq1Go9EoVcyViqUOUvEYbTYbLi8uSpzreDwu&#13;&#10;I6LzPC/bFFHY9snznOl0KnHZlo3rucxn8lQsKGi3WyX/abfble1bEIRlu9XtdtltJU314eGBi4sL&#13;&#10;dENmeod9RJqmKuFWQipXqzWoL+t6tZKyvl4nTVOCMBAT5uCMNElJkqTcxFV9nySVw2q1WslQXM3S&#13;&#10;Go06b2+SZzcYDFitFCZYRfPkRa7aEKjValQqlmAr1DXqdDoq4XfLxcWFZNkVck3RpGqeTqTaaTVb&#13;&#10;WLbFRgUMtFotwWCkicgRlit6/T7Beo2hcueTNCmRG4OzARXT4On5mU67Ta1WV1aTjI3Kyztl7zWU&#13;&#10;Fufl5UVIlfs9i8WCXr+LaVbKdN9LlUJ8TGKVciwHa3KI2e62vLu+JstzppMpRZGXYsfNRgI/z87O&#13;&#10;lAtgSafTwbYsdruIaL/H9zx03ZAheLvNdrvjcNhTq9VxbDl8Go0GnueV9FTP8wTulgqex+t2sCyL&#13;&#10;fLslWAf4zR6e57LbL0mSmF73PVG0x7v6H7AcG3T/lA7yT6dNK/4zUyxNwY00TRMPz3SqvtA1jnHM&#13;&#10;05OQ8Wq1GofDHlMlkIKQA8dvY2zbUU5pCZKbTGT4HSgvWbjZsNls6fX75Wm+UKWrbEMkxvj8/JyC&#13;&#10;gvF4TLPZoNfrlrFEvu/T63XZbLeywWu22Gw3JKnETtdrdabTWXkDVSqVcmZzUCvly8sLRqMXskwi&#13;&#10;j0CG5vPZXKBajQZWxRLdUpJwPjyXKJmDlP/nw3OsikWeifGw6lfZbDbUqjX20V7c9bU69Vpd8ujQ&#13;&#10;SDP5MvmeT57poY6NAAAgAElEQVRlbDcbgffXG7iOy2F/KLdfp9V/xZJcrA8fPoq+6iAVgG3brFaS&#13;&#10;pzUcnqstjni/JuMxZqWCr5JYHh8fqdfqDM+HIrVYLFgulyrPXRNg/FHWw7K6P5YbxCCQrdMpgUIi&#13;&#10;ovpomnCS5rOZzKNMUzZCSVIiWU5x4rtdxPlQWD++L1hUXTfK5FrP8wRKpuvMZzMOe8GXnK5XGIbM&#13;&#10;Z3Ourq4IggDTlM8zyzKWCxF09roSW/X49MTl5SUaGnEsM7M3xQuK41il57pYlQqPDw+ljmq/jzg/&#13;&#10;H4r/73Dgy5cvDM/P2R/22I5NFO348OGOJEnLFONet8dms+HLTz9h2xZ1tR0NgoBUBTcej6KIrtfq&#13;&#10;2JZd6uM811M+TTG9nkgSlmXj+54sgpSt5PHpkcPxUM4eT1FSp+/S6TtxcXlBo9Eo058HgyFBELJV&#13;&#10;7S558f/Jav9Pb9P+Ud9YcLKDyJbt/v6BVqslFwApqa+vr2ipklMg4i/U6zUcR2wdtXodx7FJ1BO7&#13;&#10;KHKGg0HZAoXhhu12Wwoisyzn8VFAaFXVMgk8/IrR64g0ER/RH2/Mrq/lKfb09ISjZjJpmjKbzrAq&#13;&#10;Irw8DX077Xaps1it1yRxTLfTwTAM7u/vMXSjTDJ1HXF91+o1WfcnEjfseT4dRYF8GYn7ezAcKkPl&#13;&#10;ROY9FfGPWRWr5BU1Gg1pIaMdWZrx5csXmo1myfBZrlaYCmAndEvhK50qjq0yRJ7wK7KGD0tLx2q1&#13;&#10;5ubmBl+pok3TZLvbCahrMKBarZKq4ftJTRxFkbR/hsFgMGC5lFjr7VZEpzc3N6yWS+XHkhYhWK+V&#13;&#10;JEJupNNnJ/KBnGpVWq5ms1mSG3/44TPX19es1+vyn222Mgy//3JP1a/S6XaYTqbYloXneSoCK8Sy&#13;&#10;bVotGex6rqSzOo7DxeUln3/4Addx8H2fbrfHOghI05SbmxvyPGO1WtLv9zkeDtQbdeJjzPhtzO3t&#13;&#10;Lcej8NF7fWFGffnyhbu7O5XosRcmfAHr9Yrx+I3f/tmfAZJR95/+03+i1Wwxm85U0kbI9fW16gj2&#13;&#10;dLs9QMNSiRySSedi2WIUti2bXr+nYP5bBso3uF6tlZ1KY7vdYts23W6H1WpFmibYtiUkVN1gOByW&#13;&#10;SObTAVatVjnG8r3ptDvER1HVVyoWv/jF1yp9pUDXDTzPA9NQhcbPK3r8k9q0oig8rdAswEh0NAkK&#13;&#10;SSnIsfKI15cRbvp/yv9psyWKdrQ6QmfMK46wkg8Bg+GQUH0hZM0qT+7NdoPnuArSZpMrAyMgrYau&#13;&#10;83j/QL3eoFIxyyiV0eiVi8sLNmGIX63iua7SLMFyteTi/EIxnHUarYYMVo9HlssFNVWB7LY7HNdV&#13;&#10;mzrKHjxJU86HQ47HI6PXV/rdHrYjQrmdQqI4qiLabDbsdlusioVt21Qsi9VqhW1Z+L5PXhSs1isp&#13;&#10;h3c7TLNSDosd1ylhXLohm5b9fk+/JxRMXTdYr1dUTAvf80DTFMa1Uq7YTdNgPJ6gaRp9FT09VRly&#13;&#10;nU6H9XqFV5UVuGEYOLZDtBcA3Gm1vFOok26vW9o2VsuVan10yAscR7RHYRjSaXeERJjJ9d5u5Jo0&#13;&#10;WxKvHG5C4Z47DutgzWoV0O1JZHauAF9pIhzny6tLNqH4ptqtFhXLKskOnU6booC32Ziaao3j41G1&#13;&#10;jC1RwSudWhwnpIoxfaqqKES0GK7WJHHC+cU5x+NRVWLXaBoYhhiAN5uNilWvKii+ePqm0yndM4kW&#13;&#10;kjmMztX1FaOXFxFBnp+r9tjk4f6ej58+lTqv6HCg3WphqupiNp/T7UirdJJgtNRYQGKwzLIyj+OY&#13;&#10;OBbl9YsatHuex/39PY7jlA/sU0LzarViswm5u7tjtVqXA+lqtUqjYROGGzYBorqu5PIz5pqs+iua&#13;&#10;GG1TnUazSXf43wvPyBCaJ6aqPNAypO2KkDZsjrRl//XaNHL1VsqjTf1CN7Btm6LICUMRxPX6kqbZ&#13;&#10;GpypoZzOze2tZJArRvKpYppMxrRbLTzfQ9OEAf3w+Ijv+2U++/PzM91uV6JcqlVm87lqEd4zm83o&#13;&#10;qghgs2Ky222Joohupyt6Et+n02mTpZnanjxydnYmc5L1GrNilmjVE3A+y/LyST0ej0uMyEHB2gJ1&#13;&#10;+OVZplb9E5qNJvVGg2qtWmanG6ZJgcwZfN8vI7ctq8Iu2pUiStDQdNnunDLm9vt9qY8yDJOq75cb&#13;&#10;IMuycF2P7UYSen/44Ud6vR7dbhdN0xX5IKXf7/P29qYGxFCr1qSK2m3LIMbTQTQejxmeD2k2moSB&#13;&#10;bO7anbaqe8Vispgv2G133N7e4vkeu2gnTvIv9ximVE+73Y7D8UCv28O2JW1lt9sJl0cXnZamnuwv&#13;&#10;Ly/c3d2xCaW1Gw5FRJimqUKCtCnyQnHCperehCHT6Yzz8wssq0KaJpLGEm6Yz+d0ul1hTReSlmGY&#13;&#10;BrtIiJHv796zCTdMJlOurq6IVCzUdrtlsVjieT71eoPFciHiwqov2Wo9ee/TyVS1/D1GoxGg0Wg2&#13;&#10;VfXu8/z0xPu7O4qiEFFsFDEcDMrxwmRySvCV6xKGoRJoakzGE0xTMgg9zyNQ0V/9szOenp64vb3B&#13;&#10;NA2++eYbms0mFxcX5bW9urpktVqRJAnv398RxwlFkSuOkUhIlsuVsOBbMvva7XbEcVzOR+fzOUVR&#13;&#10;MBgMSZNEbvaTW/9nNpP9bJVRrqMVRaGhxeTkVDgye3tj/vi/0my2qBumaHK8Kp8/f6Y1OMeyLBaT&#13;&#10;V1zHod8/YxftJMs+TTkbDEp9zW63Kwfbkk81VRlPNeUkFub16UObzWei7Ugz/KrPjz/+SLfbLbEh&#13;&#10;1aoIIisVs9S8nJ+fEwRBCbISv45egvttWxzVk+mUIi/wFDsJtSWUsvkMwzDU0FGG6JLzdmA6nfLh&#13;&#10;7gNv4zdcx+UYx3S7HSbjsSB0o4ijigYqFFvZtm0W8zmO62IacrgfjkcCxQN3HEfZZOZCOWxJxrtu&#13;&#10;6Dw8PPDh7o5MCduWy6XKMtMZKSTqqVLIVLl9UMLDRqPBarX6A65EHXap8uWdDLBxHLPZivalVq8L&#13;&#10;SE0l7n77zTd8+uoriUeay018fX1NsF6T5XnZWjiui6HrMutQLvdut1vaYyS8MS51ZNJqWsK1uhau&#13;&#10;VRCIj7DVbP3BOKtp5Xyx3W4znUwwTJNa9Q8buKIouBxI/PcJolZv1CXzTN2IZ2dn5HlOEAZlSuxM&#13;&#10;qZcdx2alghEHZ2doui7C2EZTqKZoEvGjkjhSZZLtdNrkhcAGR6MRvX6PVrPJeDwhzzOF+s2YjMfU&#13;&#10;6jUa9QbRPioV1CfaZrPZJMszlotFOTudTCZUKhVq1SpBGKrlgWxWywetYVBTG7fXlweu370jix2R&#13;&#10;CBylUpVo8ADLrVBv1Fntc9GF9f47rFoNaJIkGRVL/ydUGZWvfzTIzjIFx5K1p+s6HI+xctRfY1kW&#13;&#10;63WgcrnqHI8H3lTCx2lYfAp81HSdwXBIkgq5zjSN8kOR03uhoOEJ+8Oed9fvyNIM27ZlDXz9Th0q&#13;&#10;B1UlaHi+V8Krrq6u5MDbiyamVqtRUBAGAVG0UxDzNsvlEs91qTfq1Ko1kiRmMplSFAXdbgcKWQVn&#13;&#10;WUar2aRSqXDYHwjWAbc3t+wPqkXQ5HpNJ1MaTdHMZHlOrVotw/gqpimAfEfoirY6OELFePI8j2i/&#13;&#10;Zz6f43s+7Y44+DebkOVyybvra1zPY7VaqcTcd0S7iJfRC311c5z8acF6TaQ2cY1GQ65xpaLSf3NW&#13;&#10;yyWH/V7y7uIYXdeJ47gE0zUaTXRNE2a5msOdDLWjl5GES15ds1quOCj/U6vdknZcDbnXq5VaH8tB&#13;&#10;aBiGeKvUNm65XPL+/Xsqlhhxb25vJKtOremrVRFoZiqs8E0xp+v1Om9vb9iK7ZNmmQQo7PdcXFyw&#13;&#10;2+3Isoxutytx1KHYM/7hBm9TJgxPJ5IgbJoGo9Eru+2W29tbYhVJVPVlTraP9koQ2lfg/b2gYlVb&#13;&#10;p2uidO6fSTLv29u41JPttjteX0e0Ox2JE1LSgGq1imVbhJvwj+ZjGxrNJrou1bKpFO3rQJJ0er0e&#13;&#10;eZ4rqcpCLDVV8Zu9vb2Vn+l6veJwONDuSNz7qVW3HVvGDEqEKQwjjTwH0/wnNsAmz6Eo0MjQSNFJ&#13;&#10;MYoUDA3HMtB0jXa3w5fHB2aLGbcfboiOEa9vz3S6DbrNJml85PHLF97f3FB1XYosYxeG7Hc7atUq&#13;&#10;w7MzDF0jVEF49VpNbbVWvL6OqDdqZFmKrmu0Wk3yIpOV6viVbq/LNtqSFzmXVxdsd1sc12Y+n3HY&#13;&#10;R7x7d00YrNluN/R7PWq1qpoThOx2W7rdDr7n8vjwgAZqtmKR55JkUqkYtJpN8R8Fa2xbAGeaDkGw&#13;&#10;ZrGY8+7mmu1WSIXHwwHbtqiYJv2zHvvdDs91aNSqFEWObYkw8PV1RLvVxHVsmvU64XrFcrmg2+nQ&#13;&#10;qNdYr1Ys53M67Raua3PYR4zfXjEMnU67hWkaPD89so8iPn74QJYmBMGKs34PQ9dJ04Sq77FeLiiy&#13;&#10;jOvLS0xDZxMG1Ko+vuuga/A6eiHPUq6vLsnShCxNsEyTt9cRvuuUbvo0S0sVcKNRp9Vscn//Bde1&#13;&#10;ORv02R8iprMJ0X7H5eUFFdMg2kc4doXx+JVq1aNerxKsV7iOhec6HA97sizldfTM7btrlssZu01I&#13;&#10;r9ehyBLieI+e55x1OphAuj9gFAXBYsHVcIhtGLw+P1Ov+uhFgV2pQJ7xNhrx1cePRGoc0O12MEyD&#13;&#10;JI2xbYu3txG9XgfHsZnNJqRpQq1W5f7+C9WaT7XmM51MVJz5GdtNyGq54KzXxTR0kvhIsF7R63Tw&#13;&#10;HJvVcs52E/LVxw9UTAMNWMymuI5FteoTx0fi+Ei9XmO73RCEa84HAzzHxrNtxqMR3VaLRq1KsFhQ&#13;&#10;dRxqnkeRJuRZiu95TCdjDF2j3xN4v67Bu+srlos5tlXh6fERx7ZwbIs0iQnWK9qtJo7jsQk2aAW0&#13;&#10;my3y5Ei4XmCQU3NtLF1nNZ+RxEeajTqmqUOeoBug/aPT4w8ss/93rz+9Tcuw0DUDPdOKotByxOFc&#13;&#10;MXI2iwUc/4NoW1oSTPj4+Ihu6PTOJfwwGE/QdZ3+2VlpOwiDgP3hwGAggYej0YgkSfF9SWmNE+Ec&#13;&#10;VSpWubJ1XZd+v89cJZ9mWUZNESMrpkm90SDPMrI8Z7fdkqjUh0MUMZlOGQ4Gsh3Q4HA4lvaL0+C4&#13;&#10;WquWJW8QhCwWot1od0Rot9lsqNVqnJ+fE0UR88UcDY3hcEgURewi2RxqmkYYhNTqNfEINZtYliX0&#13;&#10;Ql0nz4vy93quCAYfHh6o1+tqdXsoh6i1Wg3P9Vir6udkkD3pZU4r3eViwXq9FhvCYoHvi5T/pHI+&#13;&#10;64tuJtyEpVn3VI24jlSCp82nYRi8vr7Sacs2MZNIGIqiYPQ6YjiQDeHz0xONRpO64lgtFgsajQa9&#13;&#10;bo9oH5XCulNcdlEUrNXPkKmoqCROmE4nfPz4ifl8ThRJ9dbv95lNJXlk0JUn+ymB9XA4CMxM10u7&#13;&#10;SF7IYHwymRJFO+7uPpQzxE5T/n9ZmuJ6nrrWNTqdLqPRC71+X3LnplMaDVl2BGFAkiQMBkOgYPT6&#13;&#10;SrcrFo44jnl9e1N+y5byX8Y0Wy0qqnJ7fXuj2+3SbDZZrleEQcDNzY0aOm8V2VMwKsE6oNftAoLo&#13;&#10;9au+VHBBwOFwpDsQzK0w0M95fHwot5aCNHZYKJGkr9wAp+rbcRzWyyWe52IZDclVm4pQ1Xc9kiQl&#13;&#10;06Qy3RWmLB5a/wKjYkGlf+Jil21aURQxEGma9v9Tm6b/8Wq/QNfkD/KM+Hjg6fGxxHf+3d/+DVZF&#13;&#10;Z3jWZb9Zspi8UPUduu0Gh2iLTsZkPML3bLqdJhQpnz9/h2FAs1ml0agym495fLrH8x10PWcTrqj6&#13;&#10;8vuX8wmHaMtxv6PXbbGaT6m6Nq5TQStSijxlOh7huTbvri94eXpgNp8wHPRAy/A8m/l8yvEY0W43&#13;&#10;WK8XZHlMt9vCMMB1Ld7eXgjDJcNhn3a7wXI+IT7s+Orjewb9DvPpG5O3F7qtBme9NpO3F7QixbVM&#13;&#10;0uOeLD7Iz7vb0Os0cS2T+LDDNnUqhsZqPkXLUrqtBnly5P7Hz1wM+liGRpHGzMavGOT02k0sQ2My&#13;&#10;HrHdBgwGPbrdFsvljNVqTr3uU695LOYTkuTA1dU5QbBkeH3BdPrGZPLKhw+3NOs+0S5ktZpR9RwG&#13;&#10;/S5FlvDy9EDF1GjUfaJtgFWR9zd5G1H1HRzbJEuPWIbOPtqwDVcM+1067QY/fP8dl+dDWs0am/WS&#13;&#10;3Sbg5vqSTrPObhOQHvf8/ttvMHX4cHONlidM30bUqy7kCZ5lslkv2AQL7m6u2aznbNcLWjWfVr3K&#13;&#10;6PGePDlydT7gGG3xbItgtSA57qlXPSxTZzYdY+iQZzEVXWO1nOPaJr/4+hOHaMt8PsW2K0SHLWgZ&#13;&#10;fs3lr/76P3D97oJev8PL6JFev0Mc75lM36jXfWo1j1WwYH/Y8u7misNxx9/+7V9xfXWOoRfsdiHT&#13;&#10;6RsX52f0em1Goyc0MrrdFrqWYZowm40ZDnr4ns1iPiGOI67fXbLdBUT7kHrNI02P5FlMsF5yPuih&#13;&#10;aznL+QTbNmjWfNbLOcf9jotBj2AxJ9qEXJ4PGD09UPMcyBIMCmxTZzmb4js2tmmwWa/Q8gzXquDZ&#13;&#10;FdaLOZatI/DGA7PpKzXfwqqAbRkYes42CGjUapx1z3h+FE8mpkmSHviZZUY/E5A/z0nzFE3XMDRd&#13;&#10;gPvJkSjalTOa7XbL4GxAs1VnvQ5YrAUraxUGum5gmpKIKk+yoswL7yvmr+04pTL6fDgUncQm5PL8&#13;&#10;kkqlwmIxZ7fb0el00XWdHz7/wMePHzEMQ7jK+z3b7Y5er0dVxbJUrAr9Xg9N0xSVciTyecsiCAOR&#13;&#10;z9u2QlRIFvt+L8kZhmEwm83Yhlve3bxjpzjD8/mcX/3qV4RhWDK8Tz+/7/m0Wi0en2SrpmuCCG02&#13;&#10;m8znc+JjrMBaBsE6kCFlq1l6gkajEWd94dscD8cynePm3Q3hRkL4ZrMZHz58oFIRaqNt2SU5sVqt&#13;&#10;8vmbb0WF3u3I1ijLJCfM8xQresd8vqDT6dDptMu5XpIkfPnyRSJ4TIPD8YDve8wWC/aRbLgcx+Hv&#13;&#10;v/2WX/3yl6J/MgzBmdZqmIbBSgk/d7uIX/3ql+RFwXQ2ZT5f8P72FkP9/vlirkzUErWzWq3pdjs4&#13;&#10;jstquSx9ipswlHyxyViZgmXmJgrnPrqmoRlS1SRpysXFBWEYykq+KxIEXdNJs5Rvv/mW3/3udxz2&#13;&#10;B8bjMb1uj/1+z263o9vp4LouDw8PGKbJ3fs7ptMpq9WKf/bP/hmHw6EUEA6HQxzH4e31VTn6h+y2&#13;&#10;W6q1Gr///e8ZDod/CBPIMs4GAw4HmSt2u10qZkXNBtdcXJxzPBzZqrnQKRShKAp6vR7T2Yxwu+Hu&#13;&#10;7o6311eVNehj2+JHPCFvq9WqZOytJQcPhQl2XZdmq06WZqzmEZVKBbNSYFkW282GaL+nqbhMi8Wu&#13;&#10;9I4CVMyKeOxUr/bH7VlRFP83/eH/k9d/sU0riuJc07SyTSuKomzTNE3zKLAAI81izTRNDSKKIkcr&#13;&#10;UjaLBcnuP8qhUpMh8HT8IpuPttg8qtUGQRDIGrRWK7VCeyX4c1wZ3I4V8a7eaLBcLigA3/NxTNkQ&#13;&#10;VMyKrM8fxHneaDbIslyxW2alqbAoinLjcHZ2xj4+kCRpOag+RfH4CjlhKqHker3GMCTNNE4SVssl&#13;&#10;mq5z2R8QqdX+qbU7xfu0Ox0O+z17tZY/WVDa7TZxLEZDXdPYR3viJMZ13ZJGud/vsSoWjWZDFN/q&#13;&#10;ejQaDYJ1oISGLl6jVrKacmWkPLV2PXXQGoZ8YcJwU4oHT6K11UlJbFUEW5vEGLqObTtUKhXyPFOM&#13;&#10;a9nqNRtNjsdDGS+0Xi758OkTy8VCEkWUq1/XdWEsnw3wPJf9/sBiMcd1FXL4cCBSoY0gSNMTCN+x&#13;&#10;HZrNJtvdlk24kZtUHa66LgiPPMvRlHmWoqCjNnD7/V7kFUWO53pMZzNMU7ZHx6PSrrly8KKuzZef&#13;&#10;vvD+7j1JkhAGIa4iDMznC4bDAVmWM18IBUEOyJD1WsIzHdsmDEPSJMH3/dKEWygu9knM+qpauVar&#13;&#10;zWgksoxWqwWGxtOjDLo1wLEdnl+e6Ssl+D6KFD/eFMtSnpcaqu1WUMSvr68yhO90SuV2nueK4llh&#13;&#10;u9txPBzwfR/bcVR6c0q30yEuZDvbbg7RdYMkkc3kLjyogbnPZrOhsMVO0r7812AYUGmSZxmabqh4&#13;&#10;a/7keOs/3Q6iDkRdP9VsmqSFKAXxaPTCcHhe5kMVRaFSQv9A+dv80cm/XC5L3UOtVmUynTIej7m5&#13;&#10;uZHoobEwmuv1OvVGnceHR0zTxLIsfvjhB67fXVOvCx3SMHSeHp+oVmvCnN7vGY9Fv3QKedQ1nTCU&#13;&#10;QMM4TlgsllSr4gMzTUlEOClmLy4uykTYer3Ou+trlssly6U4tM/OzsqDq9vrSXUUhnQU+wegp1bV&#13;&#10;J4bw8XhUVYYvKR+TiQLZS1z3ZDyhYlZwHKdUhT89P3F+cV4aIj9//oxlWdTrdYX6EBBdmqYSoZ3n&#13;&#10;jMcycG2326gHkJq7VRSRUmOz3WDoBvVGg4pVIUmEoTQavVKvN8Siso9wHJcszxRy5Y6Xp2eWKgyw&#13;&#10;3ZYD+ER89HyPIAxLs2qj0WCzFUN0XhTle9rvD8IO8n1a7Rbb7ZbZdFYenK+jEY5j0+l0SeIENFgs&#13;&#10;5mQqKikIA+Ikpt4QCFi9Xmc8lg2V7/skcczhcCj/2rJtijzn4f6Bu7s7Mahud9TqdXxfdES9nhxw&#13;&#10;s9kU25JN14m33mw2VfLGllhJMupqE1mpVOgpjZvjuoxeRjSbTWq1GvP5DMdxJJF4H/H09MTFxUX5&#13;&#10;OXz+/Jnrq+vyodhoNMrqPIp2VFUW3HodMBwO+PLlS3lImpUKG/V+LNvGcV0CFXPdbLXwfJ/ZdEqW&#13;&#10;psqoHbNcSADkbrcjzzOyLGW73UhAZ6VCqGKvDcPgcDgQHw6ytAL0/9qkx/9SZZTlWLqOkReF2JM4&#13;&#10;yH82jqWkTL8jTVKOoay1LVMiTioVndHLCN2yZbCra2J6BLVap6xGfCXs24QhFdui1ZQn6ybcUPeq&#13;&#10;ZMrA2e/LUK1WqzNfzCnynEajqYaBMdFeTJO6LkiKJE5YbQI67TbhJlScl7oyaGrsDwfiOC55MlG0&#13;&#10;FzxprVYSD40MleLQYKmwDM1mU56yYVhC9iU6xi3RnZ4vqRsnL52maex2kiBb9asUFARBKCZf18Xz&#13;&#10;XN7e3kgS8cmdWjQM+fertSrBOiAvckzDxDANSXk4Ct602WxS5EUZPx6GofCKDF2J/ApVDUmlkqYZ&#13;&#10;SRKzU/HhJyuNruvKgyWr/kJxwi8uLtWhNxZrj+2AUgtvtxtVfckBcIyPEovTalEUObtdRKpYVZZV&#13;&#10;YbPZCgxfERc3mw2O42CaJqZhkBcFmzAUXIwKWDBMQ+Ew9JK4qesavi/hl+PJ5B9UhSe++dlgIGyi&#13;&#10;WKiX1Vq1XIGnaVYKJH3fF5lGIMbsWrXGYrmAQuw7hmlIK67acsnEi0iTRJJ7XQmPdJSmbr1eyQBY&#13;&#10;PUhPVZBtCRFVQ3Rmuq6zCTfl9+S4P8jW1bbZbLfYpoXtOKLVOhzJsrS8DofjoazYTvYiy7IV0VTI&#13;&#10;jo4v3xWtcNjuduSFOAbyVA4aTbOEr5VqJGnC9ft/TaVaBc2GIqfQtP9sZZTn+VzX9f/KPCPVGhaF&#13;&#10;xNaUvaPq4eM4FkVuvQYaJch7NBpRrVXxqz5mxfwjznCdokBxWSj5RCdlcKfTYfT6KsyhZqN8Mp2C&#13;&#10;7ZIk5fHxkSIvqFZryg2+5XA8lHljpxnOOpBSe3/YY5py05/0SGmWEayDcq6wUSF4VWUaXS2XAOVT&#13;&#10;eD5fcNgfuLm5Qdc1wjDg48cPZQtoWbb02IaO7Sg+TZFTr9cly2ol7Uar1S5hXo5jK36yztPTMwC9&#13;&#10;Xq9kP8uhXsF2hN6XZv9Xe9ey5MptQw8AsiWN4xu7vHH+/8viRRxvkvJ9SNNNEsgCILtHd8Yp584q&#13;&#10;4qlSzajVTTZB8BB8gKjuxnI+Yds2rJvPN3z//fdj3kmbb+Drp/o9P69Y1y3m7dJQUtUWR46cAZg7&#13;&#10;NCeJVagv+Okn99f77Z+/xZk96hZEREXth4k5ET0h5wVmijWGpx/++gFbEHaJBsOx21y1+XAzDlBj&#13;&#10;kSCzBc/ritv1imVxFxtVj1y85CVCaN/cwz5ioD0/3/D3X35BHv57MqLO/PzzzzDzkFqn82nEh/vw&#13;&#10;wc+y8qgYhh9/+HFYxD/86PvH/vHrryil+JlWQURd9ZflhNv1hvX5GefzBRTk362yvsnSO5kn3G7X&#13;&#10;4U/HwiP+nrDgdr2C2Y8t/vjRg1henp7w6fNnMDnZEvzcq95ZdAdgP+vpHBFmvG2miJ/n9xJO5xNq&#13;&#10;qdhKgcXxzMtpcReaWiGxp8xXewUSw2qYfbW2/63RQt5tzkitEjET4M6tjBO0VnD+DdoqyC6glMe+&#13;&#10;JAiA2gARWCkgZiBlZ9saMZlS8vtVnfW6Y15K+3f12X20Bi0FfDoBrcG0gUT8HhaAGdvtiuXpO6AW&#13;&#10;F6QpwOz5RRpgBojQSoGczrCy+W9Efn8XOJGn0Xw7QH1ekc5nf4/WwOcz2u0GWbKPsUsd12EG2zbQ&#13;&#10;6eTPi6djrcKHuZF+xKiCJKCWqGwCJQFYYNsKyhm6rrvJTPDyAkCtQM6Rhvh3Jk+vedgebRW8nPb7&#13;&#10;mf1eVX8uJ79O/NLdZ0QRFkAbrDbQsvi1ViO/Fu/jG+VA2NNKCbauLoPwGxx12ssOAKUAy+L39Dqq&#13;&#10;DTgtwLrCiDzfWvx+ZmipHgc+ZdTbFSlca6D+rJmCJHkZem/KtOsEEertGem0+LVaoGYuY2bXga6L&#13;&#10;TK6DTHudeMgWF5H0Buv5tM2Dl0KS65aI60DO/j0ve321Lnfy8nUiaOr/1wqg18thwtiiXBzv0GXK&#13;&#10;HG2meboiQFu9Da7kep42wBpgGd2tC63BmsuX8t8ANVTrXvs2LCMz25j5ama/m9mftozeKbx1jy7p&#13;&#10;R4cYvLCfpV8AAAcWSURBVNFySgAYLAlAdiGZ7iQSvlGU81AEKyWUOiqgKwALQC2IihGbW/ZKYfKG&#13;&#10;DgApgfpCocAV2tSJqJSRLyBALaDl5BWfvTHZtkJOZ6CGcvR3DqIapBSKi9aQnp48SSJwdtKVy8Wv&#13;&#10;tQbkPK7DzMu4bZ5mM0CSKyYMQ7FqGQSNvPjVVkcDIva5uVHu0WCry6uTg0QjS3J4f8+GT+cgpr0+&#13;&#10;Rh5BZKYKWnr9hW9SicYRDYFOB0Lr6OmVbch2EE2t+zMpuT7AvLyEnQyXBSg1SLF5/qfFf08ZJLw3&#13;&#10;NvLGwwt7g9OGdHlyOVPkE24aDnvZqWkZZU6Xy0gDefHdwRZOmMQ74Wt1uYa+0nLaSaXLkoMwzCCd&#13;&#10;+LW53ne5m3l99pMJe11qg26b11N/h5S8TMvivqHHjlo8qCRac9LyGFVe5/333snBBtlRdOKwFjoS&#13;&#10;8txWgMX11Wx0vv3ERzPd9fUb8W5kNIQIApGgqVd5o+9iCfAHNCiM2NsXXI79BUwNzARavLwGgyQa&#13;&#10;ur8Vt5byInE2tPukbaUhZxnOKK0pkjC24sMSMwNnfxc1gDJQIggd097ZVBjYwipZojRRrxx1o/GO&#13;&#10;IH/3scWKdwmAwniifXu7iVdXU9+hmoRdUqFLbyL5M0SErqYUbaCpGzgJ0W5rc9lE3l1HOCKPexjq&#13;&#10;vgwLUNqNvBrDRw4Z8cjDwEIgAUr1Bp/EC21+CKPLiXf+AO/GQK8Tl7nnTynKkbwMGhsmc/J01beo&#13;&#10;efsOnoF4n4LOR9H+iUN+kR8BaM1iBRHYtgZhRlrcfYHDoKuhM60BBvXD/MXzud02XC4Lbs8bzucl&#13;&#10;dCp0k4DaLIxPQq2KHDLdao1NjQrJDAXGJloGhywMHA23aEXiBCafn0vJC2m21/G2FUhK4IU8veaR&#13;&#10;QVISyMKuT0SunxKGfhfEYTSlthuatfmbJCE09WEQbO9/Gv4CAoE5obaGvHDIdnW9Zx5yb2pI9F5U&#13;&#10;9J5+t2bQWkfc+GH9ws/IVhiEGCkMgarmDUzNO0umw8qcfx+jMwOWnJCToFZFaxbhoIGUBS0EDAOS&#13;&#10;eCXl7BUtTK7gCFIxICcnotp2KujKBjihtXgvDgV0UowGo3ix19Ow39NHWN1K78qr8bwI984lSNcr&#13;&#10;tal/r01HI+7P9JHAMT+OEWItHvo6L+IEZPsI0o02i86UYWFsHC33epBlKW3IaCsN0strgCSGCKE1&#13;&#10;G+9v2MlazUkoThUBDjJRA3Lk0cKoLNXGyCEnr6M+ikxyGAVFx15bjMjFOxCDl4UAaDM3Xs0bGRGw&#13;&#10;bhXLIpBEqNU8jWpu6GRBqQoWQMQbV9n8CNXLZYE24HRa3BAEIJGmqv8vQmFoMUr153JKUDWI+C56&#13;&#10;bU5yHrUEw3kXUd85OspORLX6fq+OUhuWJUNCL92wsrjGWLcyfuvoUzhqGG2i62Inftcnb2vCcMKv&#13;&#10;OgYg8dQYlrY4Csbgp3Gq7QayHBvBO4CAb42b5nNG6GO0iYmJR0IfEn2z1/7/MkyzNz4TExOPh7f4&#13;&#10;4E9zwn8jo/vE9b0ynpiY+L/AH5HRa3zxJv6IjOzwtyfcP+3uE9Omc5g2MfFgOPLDkROOfHEkojcJ&#13;&#10;6S0yuiegnkEFUA6fLe6fc0YTE4+J+zmjIz9UfE1Ob1pIr5HRvZnVSWiLz3N8YiMFKiYZTUw8Ko5k&#13;&#10;VADcsHNE54xOSvfDthe4J6PXiKgAWCPxK4Av2ImoAMjwLQKTjCYmHg9Hvuhk9AnOE1c4b6zx2x8S&#13;&#10;0lvDtHuL6AbgM4CPcCKyuH7GJKOJiUfGPRk9w7nidzhffIbzx72F9BUS4I6jZu5jUmtVEVEzq8zc&#13;&#10;h2VfsBMR4Ez3GcAp0phkNDHxmDiSUYVzwxVuHf0LzhtfADxH+OuqqsrMqqrGzAb4hs7U/+lhflNK&#13;&#10;ZmbKzPcJdyuqwInojH3D40tvwImJiUfBcBjAPondDZjfAfwbwCdVvTLzGkaO1lqtu2sB8FMmRQTM&#13;&#10;bGZGImK3280ul0urtVYR6eeT9FOUKpycLtitojl5PTHx2DhOYncj5gYnpE+q+jG8+Tczq0TUUkoW&#13;&#10;llHnn33OSFXBzLhcLqaqmlLqiXaSaXg5PMvYraJJRBMTj41XF73M7BpEdCWi1cwqgBeWkZn5OUyt&#13;&#10;NTAzRMTCZFIiIlWtRNSd+wzOeH1J/56IJhlNTDw2XluF34hoM7M1Pn0Se+w56nNGIoLEzH7UQSAs&#13;&#10;JL073b/PlCfsQ7MjEU0ymph4bLy6P1FVKzNXIqqI1bR1XXWJs7Zi8QyllMPZfXGxe/CXUijnHIcM&#13;&#10;gLET0HGOaBLRxMREx70fWoMPyVpKSWutCkBFPKIIEY19RiIeaRf31pGZka/00z3p3A/LJhFNTEwc&#13;&#10;8cKnNZbx7bCMbwCMiOyed6hfeI2Q4vqReKj/djeMm6Q0MfGA8BDXAhx2Uwdv9P1D1v8EKfXtQ1+l&#13;&#10;9R9ToZWaQv6J8AAAAABJRU5ErkJgglBLAQItABQABgAIAAAAIQCxgme2CgEAABMCAAATAAAAAAAA&#13;&#10;AAAAAAAAAAAAAABbQ29udGVudF9UeXBlc10ueG1sUEsBAi0AFAAGAAgAAAAhADj9If/WAAAAlAEA&#13;&#10;AAsAAAAAAAAAAAAAAAAAOwEAAF9yZWxzLy5yZWxzUEsBAi0ACgAAAAAAAAAhAFcdfYAJLgAACS4A&#13;&#10;ABQAAAAAAAAAAAAAAAAAOgIAAGRycy9tZWRpYS9pbWFnZTIucG5nUEsBAi0AFAAGAAgAAAAhAFUj&#13;&#10;rzJ2AwAAhgsAAA4AAAAAAAAAAAAAAAAAdTAAAGRycy9lMm9Eb2MueG1sUEsBAi0AFAAGAAgAAAAh&#13;&#10;APo5wD3gAAAACgEAAA8AAAAAAAAAAAAAAAAAFzQAAGRycy9kb3ducmV2LnhtbFBLAQItAAoAAAAA&#13;&#10;AAAAIQBSbXLKQDMAAEAzAAAUAAAAAAAAAAAAAAAAACQ1AABkcnMvbWVkaWEvaW1hZ2UxLnBuZ1BL&#13;&#10;AQItABQABgAIAAAAIQA3J0dhzAAAACkCAAAZAAAAAAAAAAAAAAAAAJZoAABkcnMvX3JlbHMvZTJv&#13;&#10;RG9jLnhtbC5yZWxzUEsBAi0ACgAAAAAAAAAhAN2Ty09OSAIATkgCABQAAAAAAAAAAAAAAAAAmWkA&#13;&#10;AGRycy9tZWRpYS9pbWFnZTMucG5nUEsFBgAAAAAIAAgAAAIAABmyAgAAAA==&#13;&#10;">
                <v:shape id="Image 54" o:spid="_x0000_s1295"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qY20AAAAOgAAAAPAAAAZHJzL2Rvd25yZXYueG1sRI9hS8Mw&#13;&#10;EIa/C/6HcILfXGodW+2WjTEVBRV0ip/P5tYUk0tpsrXz15uBsC8Hdy/vczzz5eCs2FMXGs8KrkcZ&#13;&#10;COLK64ZrBZ8fD1cFiBCRNVrPpOBAAZaL87M5ltr3/E77TaxFgnAoUYGJsS2lDJUhh2HkW+KUbX3n&#13;&#10;MKa1q6XusE9wZ2WeZRPpsOH0wWBLa0PVz2bnFHzl5nH1vP22v2/3tt9lfRyvX16VurwY7mZprGYg&#13;&#10;Ig3x1PhHPOnkkI+LopjeTm7gKJYOIBd/AAAA//8DAFBLAQItABQABgAIAAAAIQDb4fbL7gAAAIUB&#13;&#10;AAATAAAAAAAAAAAAAAAAAAAAAABbQ29udGVudF9UeXBlc10ueG1sUEsBAi0AFAAGAAgAAAAhAFr0&#13;&#10;LFu/AAAAFQEAAAsAAAAAAAAAAAAAAAAAHwEAAF9yZWxzLy5yZWxzUEsBAi0AFAAGAAgAAAAhAEGy&#13;&#10;pjbQAAAA6AAAAA8AAAAAAAAAAAAAAAAABwIAAGRycy9kb3ducmV2LnhtbFBLBQYAAAAAAwADALcA&#13;&#10;AAAEAwAAAAA=&#13;&#10;">
                  <v:imagedata r:id="rId9" o:title=""/>
                </v:shape>
                <v:shape id="Image 55" o:spid="_x0000_s129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RXjM0AAAAOcAAAAPAAAAZHJzL2Rvd25yZXYueG1sRI9fS8Mw&#13;&#10;FMXfBb9DuIIv4lK72Um3bAz/gAhD1s3h4yW5tsXmJjSxq9/eCIIvBw6H8zuc5Xq0nRioD61jBTeT&#13;&#10;DASxdqblWsFh/3R9ByJEZIOdY1LwTQHWq/OzJZbGnXhHQxVrkSAcSlTQxOhLKYNuyGKYOE+csg/X&#13;&#10;W4zJ9rU0PZ4S3HYyz7JCWmw5LTTo6b4h/Vl9WQWP1fH26sXshtfjVr/56ebd6+1MqcuL8WGRZLMA&#13;&#10;EWmM/40/xLNRMC/yWT6d5wX8/kqfQK5+AAAA//8DAFBLAQItABQABgAIAAAAIQDb4fbL7gAAAIUB&#13;&#10;AAATAAAAAAAAAAAAAAAAAAAAAABbQ29udGVudF9UeXBlc10ueG1sUEsBAi0AFAAGAAgAAAAhAFr0&#13;&#10;LFu/AAAAFQEAAAsAAAAAAAAAAAAAAAAAHwEAAF9yZWxzLy5yZWxzUEsBAi0AFAAGAAgAAAAhAOhF&#13;&#10;eMzQAAAA5wAAAA8AAAAAAAAAAAAAAAAABwIAAGRycy9kb3ducmV2LnhtbFBLBQYAAAAAAwADALcA&#13;&#10;AAAEAwAAAAA=&#13;&#10;">
                  <v:imagedata r:id="rId10" o:title=""/>
                </v:shape>
                <v:shape id="Image 56" o:spid="_x0000_s1297" type="#_x0000_t75" style="position:absolute;left:10424;top:8442;width:8869;height:83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MMkRzwAAAOgAAAAPAAAAZHJzL2Rvd25yZXYueG1sRI/BasJA&#13;&#10;EIbvBd9hmYK3umkajY2uYhWll0JNLb0O2WkSzc6G7Fbj23eFQi8DMz//N3zzZW8acabO1ZYVPI4i&#13;&#10;EMSF1TWXCg4f24cpCOeRNTaWScGVHCwXg7s5ZtpeeE/n3JciQNhlqKDyvs2kdEVFBt3ItsQh+7ad&#13;&#10;QR/WrpS6w0uAm0bGUTSRBmsOHypsaV1Rccp/jIKkT+v863384pj2x+Yzjss3v1NqeN9vZmGsZiA8&#13;&#10;9f6/8Yd41cFhEqfJcxolT3ATCweQi18AAAD//wMAUEsBAi0AFAAGAAgAAAAhANvh9svuAAAAhQEA&#13;&#10;ABMAAAAAAAAAAAAAAAAAAAAAAFtDb250ZW50X1R5cGVzXS54bWxQSwECLQAUAAYACAAAACEAWvQs&#13;&#10;W78AAAAVAQAACwAAAAAAAAAAAAAAAAAfAQAAX3JlbHMvLnJlbHNQSwECLQAUAAYACAAAACEAHzDJ&#13;&#10;Ec8AAADoAAAADwAAAAAAAAAAAAAAAAAHAgAAZHJzL2Rvd25yZXYueG1sUEsFBgAAAAADAAMAtwAA&#13;&#10;AAMDAAAAAA==&#13;&#10;">
                  <v:imagedata r:id="rId97" o:title=""/>
                </v:shape>
                <v:shape id="Textbox 57" o:spid="_x0000_s129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6EgGzgAAAOgAAAAPAAAAZHJzL2Rvd25yZXYueG1sRI/dasJA&#13;&#10;EEbvC77DMkLv6maViERX0f6ApUJb6wMM2TEJZnfD7jbGt+9cFLwZ+GaY83FWm8G2oqcQG+80qEkG&#13;&#10;glzpTeMqDaeft6cFiJjQGWy9Iw03irBZjx5WWBh/dd/UH1MlGOJigRrqlLpCyljWZDFOfEeOb2cf&#13;&#10;LCaOoZIm4JXhtpXTLJtLi43jhho7eq6pvBx/rYbXuL9N6ZTv5v3XIXziR35Qw7vWj+PhZcljuwSR&#13;&#10;aEj3j3/E3rCDyvKZUrMFq7AYL0Cu/wAAAP//AwBQSwECLQAUAAYACAAAACEA2+H2y+4AAACFAQAA&#13;&#10;EwAAAAAAAAAAAAAAAAAAAAAAW0NvbnRlbnRfVHlwZXNdLnhtbFBLAQItABQABgAIAAAAIQBa9Cxb&#13;&#10;vwAAABUBAAALAAAAAAAAAAAAAAAAAB8BAABfcmVscy8ucmVsc1BLAQItABQABgAIAAAAIQBj6EgG&#13;&#10;zgAAAOgAAAAPAAAAAAAAAAAAAAAAAAcCAABkcnMvZG93bnJldi54bWxQSwUGAAAAAAMAAwC3AAAA&#13;&#10;AgMAAAAA&#13;&#10;" filled="f" strokeweight="1pt">
                  <v:textbox inset="0,0,0,0">
                    <w:txbxContent>
                      <w:p w14:paraId="1F052814" w14:textId="77777777" w:rsidR="000E0EC5" w:rsidRDefault="000E0EC5" w:rsidP="000E0EC5">
                        <w:pPr>
                          <w:rPr>
                            <w:sz w:val="14"/>
                          </w:rPr>
                        </w:pPr>
                      </w:p>
                      <w:p w14:paraId="23DF5BA3" w14:textId="77777777" w:rsidR="000E0EC5" w:rsidRDefault="000E0EC5" w:rsidP="000E0EC5">
                        <w:pPr>
                          <w:spacing w:before="81"/>
                          <w:ind w:left="1053"/>
                          <w:rPr>
                            <w:b/>
                            <w:sz w:val="12"/>
                          </w:rPr>
                        </w:pPr>
                        <w:r>
                          <w:rPr>
                            <w:b/>
                            <w:color w:val="005C9F"/>
                            <w:sz w:val="12"/>
                          </w:rPr>
                          <w:t>Embracing</w:t>
                        </w:r>
                        <w:r>
                          <w:rPr>
                            <w:b/>
                            <w:color w:val="005C9F"/>
                            <w:spacing w:val="11"/>
                            <w:sz w:val="12"/>
                          </w:rPr>
                          <w:t xml:space="preserve"> </w:t>
                        </w:r>
                        <w:r>
                          <w:rPr>
                            <w:b/>
                            <w:color w:val="005C9F"/>
                            <w:sz w:val="12"/>
                          </w:rPr>
                          <w:t>Inclusivity</w:t>
                        </w:r>
                        <w:r>
                          <w:rPr>
                            <w:b/>
                            <w:color w:val="005C9F"/>
                            <w:spacing w:val="11"/>
                            <w:sz w:val="12"/>
                          </w:rPr>
                          <w:t xml:space="preserve"> </w:t>
                        </w:r>
                        <w:r>
                          <w:rPr>
                            <w:b/>
                            <w:color w:val="005C9F"/>
                            <w:sz w:val="12"/>
                          </w:rPr>
                          <w:t>in</w:t>
                        </w:r>
                        <w:r>
                          <w:rPr>
                            <w:b/>
                            <w:color w:val="005C9F"/>
                            <w:spacing w:val="12"/>
                            <w:sz w:val="12"/>
                          </w:rPr>
                          <w:t xml:space="preserve"> </w:t>
                        </w:r>
                        <w:r>
                          <w:rPr>
                            <w:b/>
                            <w:color w:val="005C9F"/>
                            <w:spacing w:val="-2"/>
                            <w:sz w:val="12"/>
                          </w:rPr>
                          <w:t>Tourism</w:t>
                        </w:r>
                      </w:p>
                      <w:p w14:paraId="4ACB43EC" w14:textId="77777777" w:rsidR="000E0EC5" w:rsidRDefault="000E0EC5" w:rsidP="000E0EC5">
                        <w:pPr>
                          <w:spacing w:before="111"/>
                          <w:ind w:left="142"/>
                          <w:rPr>
                            <w:sz w:val="12"/>
                          </w:rPr>
                        </w:pPr>
                        <w:r>
                          <w:rPr>
                            <w:spacing w:val="-2"/>
                            <w:sz w:val="12"/>
                          </w:rPr>
                          <w:t>Bridging Social</w:t>
                        </w:r>
                        <w:r>
                          <w:rPr>
                            <w:spacing w:val="-1"/>
                            <w:sz w:val="12"/>
                          </w:rPr>
                          <w:t xml:space="preserve"> </w:t>
                        </w:r>
                        <w:r>
                          <w:rPr>
                            <w:spacing w:val="-2"/>
                            <w:sz w:val="12"/>
                          </w:rPr>
                          <w:t xml:space="preserve">&amp; Economic </w:t>
                        </w:r>
                        <w:r>
                          <w:rPr>
                            <w:spacing w:val="-4"/>
                            <w:sz w:val="12"/>
                          </w:rPr>
                          <w:t>Gaps</w:t>
                        </w:r>
                      </w:p>
                      <w:p w14:paraId="72F9880D" w14:textId="77777777" w:rsidR="000E0EC5" w:rsidRDefault="000E0EC5" w:rsidP="000E0EC5">
                        <w:pPr>
                          <w:spacing w:before="10"/>
                          <w:rPr>
                            <w:sz w:val="19"/>
                          </w:rPr>
                        </w:pPr>
                      </w:p>
                      <w:p w14:paraId="69E55A53" w14:textId="77777777" w:rsidR="000E0EC5" w:rsidRDefault="000E0EC5" w:rsidP="000E0EC5">
                        <w:pPr>
                          <w:spacing w:line="225" w:lineRule="auto"/>
                          <w:ind w:left="142"/>
                          <w:rPr>
                            <w:sz w:val="12"/>
                          </w:rPr>
                        </w:pPr>
                        <w:r>
                          <w:rPr>
                            <w:sz w:val="12"/>
                          </w:rPr>
                          <w:t xml:space="preserve">Global economic integration has been a source of prosperity for many </w:t>
                        </w:r>
                        <w:proofErr w:type="gramStart"/>
                        <w:r>
                          <w:rPr>
                            <w:sz w:val="12"/>
                          </w:rPr>
                          <w:t>years, but</w:t>
                        </w:r>
                        <w:proofErr w:type="gramEnd"/>
                        <w:r>
                          <w:rPr>
                            <w:sz w:val="12"/>
                          </w:rPr>
                          <w:t xml:space="preserve"> is</w:t>
                        </w:r>
                        <w:r>
                          <w:rPr>
                            <w:spacing w:val="40"/>
                            <w:sz w:val="12"/>
                          </w:rPr>
                          <w:t xml:space="preserve"> </w:t>
                        </w:r>
                        <w:r>
                          <w:rPr>
                            <w:spacing w:val="-2"/>
                            <w:sz w:val="12"/>
                          </w:rPr>
                          <w:t>coming under growing political pressure partly due to uneven sharing of the benefits of</w:t>
                        </w:r>
                        <w:r>
                          <w:rPr>
                            <w:spacing w:val="40"/>
                            <w:sz w:val="12"/>
                          </w:rPr>
                          <w:t xml:space="preserve"> </w:t>
                        </w:r>
                        <w:r>
                          <w:rPr>
                            <w:sz w:val="12"/>
                          </w:rPr>
                          <w:t>growth.</w:t>
                        </w:r>
                        <w:r>
                          <w:rPr>
                            <w:spacing w:val="-5"/>
                            <w:sz w:val="12"/>
                          </w:rPr>
                          <w:t xml:space="preserve"> </w:t>
                        </w:r>
                        <w:r>
                          <w:rPr>
                            <w:sz w:val="12"/>
                          </w:rPr>
                          <w:t>It</w:t>
                        </w:r>
                        <w:r>
                          <w:rPr>
                            <w:spacing w:val="-5"/>
                            <w:sz w:val="12"/>
                          </w:rPr>
                          <w:t xml:space="preserve"> </w:t>
                        </w:r>
                        <w:r>
                          <w:rPr>
                            <w:sz w:val="12"/>
                          </w:rPr>
                          <w:t>is</w:t>
                        </w:r>
                        <w:r>
                          <w:rPr>
                            <w:spacing w:val="-6"/>
                            <w:sz w:val="12"/>
                          </w:rPr>
                          <w:t xml:space="preserve"> </w:t>
                        </w:r>
                        <w:r>
                          <w:rPr>
                            <w:sz w:val="12"/>
                          </w:rPr>
                          <w:t>perceived</w:t>
                        </w:r>
                        <w:r>
                          <w:rPr>
                            <w:spacing w:val="-6"/>
                            <w:sz w:val="12"/>
                          </w:rPr>
                          <w:t xml:space="preserve"> </w:t>
                        </w:r>
                        <w:r>
                          <w:rPr>
                            <w:sz w:val="12"/>
                          </w:rPr>
                          <w:t>as</w:t>
                        </w:r>
                        <w:r>
                          <w:rPr>
                            <w:spacing w:val="-6"/>
                            <w:sz w:val="12"/>
                          </w:rPr>
                          <w:t xml:space="preserve"> </w:t>
                        </w:r>
                        <w:r>
                          <w:rPr>
                            <w:sz w:val="12"/>
                          </w:rPr>
                          <w:t>one</w:t>
                        </w:r>
                        <w:r>
                          <w:rPr>
                            <w:spacing w:val="-6"/>
                            <w:sz w:val="12"/>
                          </w:rPr>
                          <w:t xml:space="preserve"> </w:t>
                        </w:r>
                        <w:r>
                          <w:rPr>
                            <w:sz w:val="12"/>
                          </w:rPr>
                          <w:t>of</w:t>
                        </w:r>
                        <w:r>
                          <w:rPr>
                            <w:spacing w:val="-5"/>
                            <w:sz w:val="12"/>
                          </w:rPr>
                          <w:t xml:space="preserve"> </w:t>
                        </w:r>
                        <w:r>
                          <w:rPr>
                            <w:sz w:val="12"/>
                          </w:rPr>
                          <w:t>the</w:t>
                        </w:r>
                        <w:r>
                          <w:rPr>
                            <w:spacing w:val="-6"/>
                            <w:sz w:val="12"/>
                          </w:rPr>
                          <w:t xml:space="preserve"> </w:t>
                        </w:r>
                        <w:r>
                          <w:rPr>
                            <w:sz w:val="12"/>
                          </w:rPr>
                          <w:t>causes</w:t>
                        </w:r>
                        <w:r>
                          <w:rPr>
                            <w:spacing w:val="-6"/>
                            <w:sz w:val="12"/>
                          </w:rPr>
                          <w:t xml:space="preserve"> </w:t>
                        </w:r>
                        <w:r>
                          <w:rPr>
                            <w:sz w:val="12"/>
                          </w:rPr>
                          <w:t>of</w:t>
                        </w:r>
                        <w:r>
                          <w:rPr>
                            <w:spacing w:val="-5"/>
                            <w:sz w:val="12"/>
                          </w:rPr>
                          <w:t xml:space="preserve"> </w:t>
                        </w:r>
                        <w:r>
                          <w:rPr>
                            <w:sz w:val="12"/>
                          </w:rPr>
                          <w:t>increased</w:t>
                        </w:r>
                        <w:r>
                          <w:rPr>
                            <w:spacing w:val="-6"/>
                            <w:sz w:val="12"/>
                          </w:rPr>
                          <w:t xml:space="preserve"> </w:t>
                        </w:r>
                        <w:r>
                          <w:rPr>
                            <w:sz w:val="12"/>
                          </w:rPr>
                          <w:t>inequalities</w:t>
                        </w:r>
                        <w:r>
                          <w:rPr>
                            <w:spacing w:val="-6"/>
                            <w:sz w:val="12"/>
                          </w:rPr>
                          <w:t xml:space="preserve"> </w:t>
                        </w:r>
                        <w:r>
                          <w:rPr>
                            <w:sz w:val="12"/>
                          </w:rPr>
                          <w:t>and</w:t>
                        </w:r>
                        <w:r>
                          <w:rPr>
                            <w:spacing w:val="-6"/>
                            <w:sz w:val="12"/>
                          </w:rPr>
                          <w:t xml:space="preserve"> </w:t>
                        </w:r>
                        <w:r>
                          <w:rPr>
                            <w:sz w:val="12"/>
                          </w:rPr>
                          <w:t>a</w:t>
                        </w:r>
                        <w:r>
                          <w:rPr>
                            <w:spacing w:val="-6"/>
                            <w:sz w:val="12"/>
                          </w:rPr>
                          <w:t xml:space="preserve"> </w:t>
                        </w:r>
                        <w:r>
                          <w:rPr>
                            <w:sz w:val="12"/>
                          </w:rPr>
                          <w:t>source</w:t>
                        </w:r>
                        <w:r>
                          <w:rPr>
                            <w:spacing w:val="-6"/>
                            <w:sz w:val="12"/>
                          </w:rPr>
                          <w:t xml:space="preserve"> </w:t>
                        </w:r>
                        <w:r>
                          <w:rPr>
                            <w:spacing w:val="-5"/>
                            <w:sz w:val="12"/>
                          </w:rPr>
                          <w:t>of</w:t>
                        </w:r>
                      </w:p>
                      <w:p w14:paraId="1EC708E2" w14:textId="77777777" w:rsidR="000E0EC5" w:rsidRDefault="000E0EC5" w:rsidP="000E0EC5">
                        <w:pPr>
                          <w:spacing w:before="8"/>
                          <w:ind w:left="142"/>
                          <w:rPr>
                            <w:sz w:val="12"/>
                          </w:rPr>
                        </w:pPr>
                        <w:r>
                          <w:rPr>
                            <w:spacing w:val="-2"/>
                            <w:sz w:val="12"/>
                          </w:rPr>
                          <w:t>disempowerment</w:t>
                        </w:r>
                        <w:r>
                          <w:rPr>
                            <w:spacing w:val="-3"/>
                            <w:sz w:val="12"/>
                          </w:rPr>
                          <w:t xml:space="preserve"> </w:t>
                        </w:r>
                        <w:r>
                          <w:rPr>
                            <w:spacing w:val="-2"/>
                            <w:sz w:val="12"/>
                          </w:rPr>
                          <w:t>for</w:t>
                        </w:r>
                        <w:r>
                          <w:rPr>
                            <w:spacing w:val="-3"/>
                            <w:sz w:val="12"/>
                          </w:rPr>
                          <w:t xml:space="preserve"> </w:t>
                        </w:r>
                        <w:r>
                          <w:rPr>
                            <w:spacing w:val="-2"/>
                            <w:sz w:val="12"/>
                          </w:rPr>
                          <w:t>individuals</w:t>
                        </w:r>
                        <w:r>
                          <w:rPr>
                            <w:spacing w:val="-3"/>
                            <w:sz w:val="12"/>
                          </w:rPr>
                          <w:t xml:space="preserve"> </w:t>
                        </w:r>
                        <w:r>
                          <w:rPr>
                            <w:spacing w:val="-2"/>
                            <w:sz w:val="12"/>
                          </w:rPr>
                          <w:t>and</w:t>
                        </w:r>
                        <w:r>
                          <w:rPr>
                            <w:spacing w:val="-3"/>
                            <w:sz w:val="12"/>
                          </w:rPr>
                          <w:t xml:space="preserve"> </w:t>
                        </w:r>
                        <w:r>
                          <w:rPr>
                            <w:spacing w:val="-2"/>
                            <w:sz w:val="12"/>
                          </w:rPr>
                          <w:t>communities. (OECD)</w:t>
                        </w:r>
                      </w:p>
                      <w:p w14:paraId="54AC7AB3" w14:textId="77777777" w:rsidR="000E0EC5" w:rsidRDefault="000E0EC5" w:rsidP="000E0EC5">
                        <w:pPr>
                          <w:rPr>
                            <w:sz w:val="14"/>
                          </w:rPr>
                        </w:pPr>
                      </w:p>
                      <w:p w14:paraId="77EC127F" w14:textId="77777777" w:rsidR="000E0EC5" w:rsidRDefault="000E0EC5" w:rsidP="000E0EC5">
                        <w:pPr>
                          <w:rPr>
                            <w:sz w:val="14"/>
                          </w:rPr>
                        </w:pPr>
                      </w:p>
                      <w:p w14:paraId="368E7A70" w14:textId="77777777" w:rsidR="000E0EC5" w:rsidRDefault="000E0EC5" w:rsidP="000E0EC5">
                        <w:pPr>
                          <w:rPr>
                            <w:sz w:val="14"/>
                          </w:rPr>
                        </w:pPr>
                      </w:p>
                      <w:p w14:paraId="12FBEE89" w14:textId="77777777" w:rsidR="000E0EC5" w:rsidRDefault="000E0EC5" w:rsidP="000E0EC5">
                        <w:pPr>
                          <w:rPr>
                            <w:sz w:val="14"/>
                          </w:rPr>
                        </w:pPr>
                      </w:p>
                      <w:p w14:paraId="65FABB0F" w14:textId="77777777" w:rsidR="000E0EC5" w:rsidRDefault="000E0EC5" w:rsidP="000E0EC5">
                        <w:pPr>
                          <w:rPr>
                            <w:sz w:val="14"/>
                          </w:rPr>
                        </w:pPr>
                      </w:p>
                      <w:p w14:paraId="5EE71E9E" w14:textId="77777777" w:rsidR="000E0EC5" w:rsidRDefault="000E0EC5" w:rsidP="000E0EC5">
                        <w:pPr>
                          <w:rPr>
                            <w:sz w:val="14"/>
                          </w:rPr>
                        </w:pPr>
                      </w:p>
                      <w:p w14:paraId="638E6A04" w14:textId="77777777" w:rsidR="000E0EC5" w:rsidRDefault="000E0EC5" w:rsidP="000E0EC5">
                        <w:pPr>
                          <w:spacing w:before="89"/>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53F87129" wp14:editId="7D1A26A1">
                <wp:extent cx="2971800" cy="1676400"/>
                <wp:effectExtent l="0" t="0" r="0" b="9525"/>
                <wp:docPr id="941837899" name="Group 941837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954889947" name="Image 59"/>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2117586866" name="Image 60"/>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208164046" name="Image 61"/>
                          <pic:cNvPicPr/>
                        </pic:nvPicPr>
                        <pic:blipFill>
                          <a:blip r:embed="rId98" cstate="print"/>
                          <a:stretch>
                            <a:fillRect/>
                          </a:stretch>
                        </pic:blipFill>
                        <pic:spPr>
                          <a:xfrm>
                            <a:off x="1182624" y="1048511"/>
                            <a:ext cx="1094231" cy="591312"/>
                          </a:xfrm>
                          <a:prstGeom prst="rect">
                            <a:avLst/>
                          </a:prstGeom>
                        </pic:spPr>
                      </pic:pic>
                      <wps:wsp>
                        <wps:cNvPr id="1429974860" name="Textbox 62"/>
                        <wps:cNvSpPr txBox="1"/>
                        <wps:spPr>
                          <a:xfrm>
                            <a:off x="6350" y="6350"/>
                            <a:ext cx="2959100" cy="1663700"/>
                          </a:xfrm>
                          <a:prstGeom prst="rect">
                            <a:avLst/>
                          </a:prstGeom>
                          <a:ln w="12700">
                            <a:solidFill>
                              <a:srgbClr val="000000"/>
                            </a:solidFill>
                            <a:prstDash val="solid"/>
                          </a:ln>
                        </wps:spPr>
                        <wps:txbx>
                          <w:txbxContent>
                            <w:p w14:paraId="52FD9178" w14:textId="77777777" w:rsidR="000E0EC5" w:rsidRDefault="000E0EC5" w:rsidP="000E0EC5">
                              <w:pPr>
                                <w:rPr>
                                  <w:sz w:val="14"/>
                                </w:rPr>
                              </w:pPr>
                            </w:p>
                            <w:p w14:paraId="64C28D12" w14:textId="77777777" w:rsidR="000E0EC5" w:rsidRDefault="000E0EC5" w:rsidP="000E0EC5">
                              <w:pPr>
                                <w:spacing w:before="81"/>
                                <w:ind w:left="1053"/>
                                <w:rPr>
                                  <w:b/>
                                  <w:sz w:val="12"/>
                                </w:rPr>
                              </w:pPr>
                              <w:r>
                                <w:rPr>
                                  <w:b/>
                                  <w:color w:val="005C9F"/>
                                  <w:sz w:val="12"/>
                                </w:rPr>
                                <w:t>Embracing</w:t>
                              </w:r>
                              <w:r>
                                <w:rPr>
                                  <w:b/>
                                  <w:color w:val="005C9F"/>
                                  <w:spacing w:val="11"/>
                                  <w:sz w:val="12"/>
                                </w:rPr>
                                <w:t xml:space="preserve"> </w:t>
                              </w:r>
                              <w:r>
                                <w:rPr>
                                  <w:b/>
                                  <w:color w:val="005C9F"/>
                                  <w:sz w:val="12"/>
                                </w:rPr>
                                <w:t>Inclusivity</w:t>
                              </w:r>
                              <w:r>
                                <w:rPr>
                                  <w:b/>
                                  <w:color w:val="005C9F"/>
                                  <w:spacing w:val="11"/>
                                  <w:sz w:val="12"/>
                                </w:rPr>
                                <w:t xml:space="preserve"> </w:t>
                              </w:r>
                              <w:r>
                                <w:rPr>
                                  <w:b/>
                                  <w:color w:val="005C9F"/>
                                  <w:sz w:val="12"/>
                                </w:rPr>
                                <w:t>in</w:t>
                              </w:r>
                              <w:r>
                                <w:rPr>
                                  <w:b/>
                                  <w:color w:val="005C9F"/>
                                  <w:spacing w:val="12"/>
                                  <w:sz w:val="12"/>
                                </w:rPr>
                                <w:t xml:space="preserve"> </w:t>
                              </w:r>
                              <w:r>
                                <w:rPr>
                                  <w:b/>
                                  <w:color w:val="005C9F"/>
                                  <w:spacing w:val="-2"/>
                                  <w:sz w:val="12"/>
                                </w:rPr>
                                <w:t>Tourism</w:t>
                              </w:r>
                            </w:p>
                            <w:p w14:paraId="16AADBA2" w14:textId="77777777" w:rsidR="000E0EC5" w:rsidRDefault="000E0EC5" w:rsidP="000E0EC5">
                              <w:pPr>
                                <w:spacing w:before="111"/>
                                <w:ind w:left="142"/>
                                <w:rPr>
                                  <w:sz w:val="12"/>
                                </w:rPr>
                              </w:pPr>
                              <w:r>
                                <w:rPr>
                                  <w:spacing w:val="-2"/>
                                  <w:sz w:val="12"/>
                                </w:rPr>
                                <w:t>Bridging Social</w:t>
                              </w:r>
                              <w:r>
                                <w:rPr>
                                  <w:spacing w:val="-1"/>
                                  <w:sz w:val="12"/>
                                </w:rPr>
                                <w:t xml:space="preserve"> </w:t>
                              </w:r>
                              <w:r>
                                <w:rPr>
                                  <w:spacing w:val="-2"/>
                                  <w:sz w:val="12"/>
                                </w:rPr>
                                <w:t xml:space="preserve">&amp; Economic </w:t>
                              </w:r>
                              <w:r>
                                <w:rPr>
                                  <w:spacing w:val="-4"/>
                                  <w:sz w:val="12"/>
                                </w:rPr>
                                <w:t>Gaps</w:t>
                              </w:r>
                            </w:p>
                            <w:p w14:paraId="33B8A580" w14:textId="77777777" w:rsidR="000E0EC5" w:rsidRDefault="000E0EC5" w:rsidP="000E0EC5">
                              <w:pPr>
                                <w:spacing w:before="4"/>
                                <w:rPr>
                                  <w:sz w:val="19"/>
                                </w:rPr>
                              </w:pPr>
                            </w:p>
                            <w:p w14:paraId="4DB1FC8F" w14:textId="77777777" w:rsidR="000E0EC5" w:rsidRDefault="000E0EC5" w:rsidP="000E0EC5">
                              <w:pPr>
                                <w:ind w:left="142"/>
                                <w:rPr>
                                  <w:i/>
                                  <w:sz w:val="12"/>
                                </w:rPr>
                              </w:pPr>
                              <w:r>
                                <w:rPr>
                                  <w:i/>
                                  <w:spacing w:val="-2"/>
                                  <w:sz w:val="12"/>
                                </w:rPr>
                                <w:t>To</w:t>
                              </w:r>
                              <w:r>
                                <w:rPr>
                                  <w:i/>
                                  <w:spacing w:val="-3"/>
                                  <w:sz w:val="12"/>
                                </w:rPr>
                                <w:t xml:space="preserve"> </w:t>
                              </w:r>
                              <w:r>
                                <w:rPr>
                                  <w:i/>
                                  <w:spacing w:val="-2"/>
                                  <w:sz w:val="12"/>
                                </w:rPr>
                                <w:t>improve</w:t>
                              </w:r>
                              <w:r>
                                <w:rPr>
                                  <w:i/>
                                  <w:spacing w:val="-3"/>
                                  <w:sz w:val="12"/>
                                </w:rPr>
                                <w:t xml:space="preserve"> </w:t>
                              </w:r>
                              <w:r>
                                <w:rPr>
                                  <w:i/>
                                  <w:spacing w:val="-2"/>
                                  <w:sz w:val="12"/>
                                </w:rPr>
                                <w:t>the</w:t>
                              </w:r>
                              <w:r>
                                <w:rPr>
                                  <w:i/>
                                  <w:spacing w:val="-3"/>
                                  <w:sz w:val="12"/>
                                </w:rPr>
                                <w:t xml:space="preserve"> </w:t>
                              </w:r>
                              <w:r>
                                <w:rPr>
                                  <w:i/>
                                  <w:spacing w:val="-2"/>
                                  <w:sz w:val="12"/>
                                </w:rPr>
                                <w:t>opportunities</w:t>
                              </w:r>
                              <w:r>
                                <w:rPr>
                                  <w:i/>
                                  <w:spacing w:val="-3"/>
                                  <w:sz w:val="12"/>
                                </w:rPr>
                                <w:t xml:space="preserve"> </w:t>
                              </w:r>
                              <w:r>
                                <w:rPr>
                                  <w:i/>
                                  <w:spacing w:val="-2"/>
                                  <w:sz w:val="12"/>
                                </w:rPr>
                                <w:t>of</w:t>
                              </w:r>
                              <w:r>
                                <w:rPr>
                                  <w:i/>
                                  <w:spacing w:val="-3"/>
                                  <w:sz w:val="12"/>
                                </w:rPr>
                                <w:t xml:space="preserve"> </w:t>
                              </w:r>
                              <w:r>
                                <w:rPr>
                                  <w:i/>
                                  <w:spacing w:val="-2"/>
                                  <w:sz w:val="12"/>
                                </w:rPr>
                                <w:t>the</w:t>
                              </w:r>
                              <w:r>
                                <w:rPr>
                                  <w:i/>
                                  <w:spacing w:val="-3"/>
                                  <w:sz w:val="12"/>
                                </w:rPr>
                                <w:t xml:space="preserve"> </w:t>
                              </w:r>
                              <w:r>
                                <w:rPr>
                                  <w:i/>
                                  <w:spacing w:val="-2"/>
                                  <w:sz w:val="12"/>
                                </w:rPr>
                                <w:t>next generation</w:t>
                              </w:r>
                              <w:r>
                                <w:rPr>
                                  <w:i/>
                                  <w:spacing w:val="-3"/>
                                  <w:sz w:val="12"/>
                                </w:rPr>
                                <w:t xml:space="preserve"> </w:t>
                              </w:r>
                              <w:r>
                                <w:rPr>
                                  <w:i/>
                                  <w:spacing w:val="-2"/>
                                  <w:sz w:val="12"/>
                                </w:rPr>
                                <w:t>we</w:t>
                              </w:r>
                              <w:r>
                                <w:rPr>
                                  <w:i/>
                                  <w:spacing w:val="-3"/>
                                  <w:sz w:val="12"/>
                                </w:rPr>
                                <w:t xml:space="preserve"> </w:t>
                              </w:r>
                              <w:r>
                                <w:rPr>
                                  <w:i/>
                                  <w:spacing w:val="-2"/>
                                  <w:sz w:val="12"/>
                                </w:rPr>
                                <w:t>must address</w:t>
                              </w:r>
                              <w:r>
                                <w:rPr>
                                  <w:i/>
                                  <w:spacing w:val="-3"/>
                                  <w:sz w:val="12"/>
                                </w:rPr>
                                <w:t xml:space="preserve"> </w:t>
                              </w:r>
                              <w:r>
                                <w:rPr>
                                  <w:i/>
                                  <w:spacing w:val="-2"/>
                                  <w:sz w:val="12"/>
                                </w:rPr>
                                <w:t>the</w:t>
                              </w:r>
                              <w:r>
                                <w:rPr>
                                  <w:i/>
                                  <w:spacing w:val="-3"/>
                                  <w:sz w:val="12"/>
                                </w:rPr>
                                <w:t xml:space="preserve"> </w:t>
                              </w:r>
                              <w:r>
                                <w:rPr>
                                  <w:i/>
                                  <w:spacing w:val="-2"/>
                                  <w:sz w:val="12"/>
                                </w:rPr>
                                <w:t>unequal</w:t>
                              </w:r>
                              <w:r>
                                <w:rPr>
                                  <w:i/>
                                  <w:spacing w:val="40"/>
                                  <w:sz w:val="12"/>
                                </w:rPr>
                                <w:t xml:space="preserve"> </w:t>
                              </w:r>
                              <w:r>
                                <w:rPr>
                                  <w:i/>
                                  <w:sz w:val="12"/>
                                </w:rPr>
                                <w:t>outcomes of current generations.</w:t>
                              </w:r>
                            </w:p>
                            <w:p w14:paraId="4032EAB7" w14:textId="77777777" w:rsidR="000E0EC5" w:rsidRDefault="000E0EC5" w:rsidP="000E0EC5">
                              <w:pPr>
                                <w:spacing w:before="4"/>
                                <w:rPr>
                                  <w:i/>
                                  <w:sz w:val="20"/>
                                </w:rPr>
                              </w:pPr>
                            </w:p>
                            <w:p w14:paraId="7C63567A" w14:textId="77777777" w:rsidR="000E0EC5" w:rsidRDefault="000E0EC5" w:rsidP="000E0EC5">
                              <w:pPr>
                                <w:spacing w:line="216" w:lineRule="auto"/>
                                <w:ind w:left="142"/>
                                <w:rPr>
                                  <w:i/>
                                  <w:sz w:val="12"/>
                                </w:rPr>
                              </w:pPr>
                              <w:r>
                                <w:rPr>
                                  <w:i/>
                                  <w:spacing w:val="-2"/>
                                  <w:sz w:val="12"/>
                                </w:rPr>
                                <w:t>Addressing</w:t>
                              </w:r>
                              <w:r>
                                <w:rPr>
                                  <w:i/>
                                  <w:spacing w:val="-3"/>
                                  <w:sz w:val="12"/>
                                </w:rPr>
                                <w:t xml:space="preserve"> </w:t>
                              </w:r>
                              <w:r>
                                <w:rPr>
                                  <w:i/>
                                  <w:spacing w:val="-2"/>
                                  <w:sz w:val="12"/>
                                </w:rPr>
                                <w:t>the</w:t>
                              </w:r>
                              <w:r>
                                <w:rPr>
                                  <w:i/>
                                  <w:spacing w:val="-3"/>
                                  <w:sz w:val="12"/>
                                </w:rPr>
                                <w:t xml:space="preserve"> </w:t>
                              </w:r>
                              <w:r>
                                <w:rPr>
                                  <w:i/>
                                  <w:spacing w:val="-2"/>
                                  <w:sz w:val="12"/>
                                </w:rPr>
                                <w:t>spatial dimension</w:t>
                              </w:r>
                              <w:r>
                                <w:rPr>
                                  <w:i/>
                                  <w:spacing w:val="-3"/>
                                  <w:sz w:val="12"/>
                                </w:rPr>
                                <w:t xml:space="preserve"> </w:t>
                              </w:r>
                              <w:r>
                                <w:rPr>
                                  <w:i/>
                                  <w:spacing w:val="-2"/>
                                  <w:sz w:val="12"/>
                                </w:rPr>
                                <w:t>of inequalities</w:t>
                              </w:r>
                              <w:r>
                                <w:rPr>
                                  <w:i/>
                                  <w:spacing w:val="-3"/>
                                  <w:sz w:val="12"/>
                                </w:rPr>
                                <w:t xml:space="preserve"> </w:t>
                              </w:r>
                              <w:r>
                                <w:rPr>
                                  <w:i/>
                                  <w:spacing w:val="-2"/>
                                  <w:sz w:val="12"/>
                                </w:rPr>
                                <w:t>between</w:t>
                              </w:r>
                              <w:r>
                                <w:rPr>
                                  <w:i/>
                                  <w:spacing w:val="-3"/>
                                  <w:sz w:val="12"/>
                                </w:rPr>
                                <w:t xml:space="preserve"> </w:t>
                              </w:r>
                              <w:r>
                                <w:rPr>
                                  <w:i/>
                                  <w:spacing w:val="-2"/>
                                  <w:sz w:val="12"/>
                                </w:rPr>
                                <w:t>urban</w:t>
                              </w:r>
                              <w:r>
                                <w:rPr>
                                  <w:i/>
                                  <w:spacing w:val="-3"/>
                                  <w:sz w:val="12"/>
                                </w:rPr>
                                <w:t xml:space="preserve"> </w:t>
                              </w:r>
                              <w:r>
                                <w:rPr>
                                  <w:i/>
                                  <w:spacing w:val="-2"/>
                                  <w:sz w:val="12"/>
                                </w:rPr>
                                <w:t>and</w:t>
                              </w:r>
                              <w:r>
                                <w:rPr>
                                  <w:i/>
                                  <w:spacing w:val="-3"/>
                                  <w:sz w:val="12"/>
                                </w:rPr>
                                <w:t xml:space="preserve"> </w:t>
                              </w:r>
                              <w:r>
                                <w:rPr>
                                  <w:i/>
                                  <w:spacing w:val="-2"/>
                                  <w:sz w:val="12"/>
                                </w:rPr>
                                <w:t>rural areas</w:t>
                              </w:r>
                              <w:r>
                                <w:rPr>
                                  <w:i/>
                                  <w:spacing w:val="-3"/>
                                  <w:sz w:val="12"/>
                                </w:rPr>
                                <w:t xml:space="preserve"> </w:t>
                              </w:r>
                              <w:r>
                                <w:rPr>
                                  <w:i/>
                                  <w:spacing w:val="-2"/>
                                  <w:sz w:val="12"/>
                                </w:rPr>
                                <w:t>would</w:t>
                              </w:r>
                              <w:r>
                                <w:rPr>
                                  <w:i/>
                                  <w:spacing w:val="40"/>
                                  <w:sz w:val="12"/>
                                </w:rPr>
                                <w:t xml:space="preserve"> </w:t>
                              </w:r>
                              <w:r>
                                <w:rPr>
                                  <w:i/>
                                  <w:sz w:val="12"/>
                                </w:rPr>
                                <w:t>have a great impact on reducing overall inequalities.</w:t>
                              </w:r>
                            </w:p>
                            <w:p w14:paraId="09F98B06" w14:textId="77777777" w:rsidR="000E0EC5" w:rsidRDefault="000E0EC5" w:rsidP="000E0EC5">
                              <w:pPr>
                                <w:rPr>
                                  <w:i/>
                                  <w:sz w:val="14"/>
                                </w:rPr>
                              </w:pPr>
                            </w:p>
                            <w:p w14:paraId="45570CAB" w14:textId="77777777" w:rsidR="000E0EC5" w:rsidRDefault="000E0EC5" w:rsidP="000E0EC5">
                              <w:pPr>
                                <w:rPr>
                                  <w:i/>
                                  <w:sz w:val="14"/>
                                </w:rPr>
                              </w:pPr>
                            </w:p>
                            <w:p w14:paraId="378DCB65" w14:textId="77777777" w:rsidR="000E0EC5" w:rsidRDefault="000E0EC5" w:rsidP="000E0EC5">
                              <w:pPr>
                                <w:rPr>
                                  <w:i/>
                                  <w:sz w:val="14"/>
                                </w:rPr>
                              </w:pPr>
                            </w:p>
                            <w:p w14:paraId="55C0C246" w14:textId="77777777" w:rsidR="000E0EC5" w:rsidRDefault="000E0EC5" w:rsidP="000E0EC5">
                              <w:pPr>
                                <w:rPr>
                                  <w:i/>
                                  <w:sz w:val="14"/>
                                </w:rPr>
                              </w:pPr>
                            </w:p>
                            <w:p w14:paraId="5EE9D670" w14:textId="77777777" w:rsidR="000E0EC5" w:rsidRDefault="000E0EC5" w:rsidP="000E0EC5">
                              <w:pPr>
                                <w:spacing w:before="10"/>
                                <w:rPr>
                                  <w:i/>
                                  <w:sz w:val="16"/>
                                </w:rPr>
                              </w:pPr>
                            </w:p>
                            <w:p w14:paraId="4BD46CD0" w14:textId="77777777" w:rsidR="000E0EC5" w:rsidRDefault="000E0EC5" w:rsidP="000E0EC5">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53F87129" id="Group 941837899" o:spid="_x0000_s1299"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I25lLdAMA&#13;&#10;AIcLAAAOAAAAZHJzL2Uyb0RvYy54bWzkVm1v1DgQ/o50/yHKd5r3bBJ1i+4oVJUQVMD9AMdxEovE&#13;&#10;NrZ3s/33zDjZTelyAqpD4nQrbTSOx5PHjx/PzOWLwzh4e6YNl2LrRxeh7zFBZcNFt/X//vj6eeF7&#13;&#10;xhLRkEEKtvXvmfFfXP3x7HJSFYtlL4eGaQ+CCFNNauv31qoqCAzt2UjMhVRMwGQr9UgsDHUXNJpM&#13;&#10;EH0cgjgM82CSulFaUmYMvL2eJ/0rF79tGbXv2tYw6w1bH7BZ99TuWeMzuLokVaeJ6jldYJAnoBgJ&#13;&#10;F/DRU6hrYom30/ws1Miplka29oLKMZBtyylze4DdROGj3dxouVNuL101depEE1D7iKcnh6Vv9zda&#13;&#10;fVB3ekYP5htJPxngJZhUVz2cx3G3Oh9aPeIi2IR3cIzenxhlB+tReBmXm6gIgXgKc1G+yVMYOM5p&#13;&#10;Dwdzto72r76zMiDV/GEH7wRHcVrBf6EIrDOKvi8lWGV3mvlLkPGHYoxEf9qp53Cailhe84Hbe6dM&#13;&#10;ODcEJfZ3nCK7OAA277THm61fZmlRlGW68T1BRrgYtyPpmJeVyM7RFRfiQZzFqQeuXvNhQPrRXhCD&#13;&#10;rh/p4hubnjV3LeluZMLOl0izAcBLYXqujO/pio01A5T6tong7OACW4CoNBd2Pj1jNbO0x++3gOM9&#13;&#10;3DMESqrThAO94sQtmEVl3xROnKWLMlbt5GWcA0GLdpJiZuekAFIpbewNk6OHBsAFGEA7qcj+jVkA&#13;&#10;HV0WGmcMDhxAmqkG4z+jmziKNlmRF3n+tXByRx6yjBr7HYQT/3LhxFmYpgkIBHNLmGeluzykOgoo&#13;&#10;ycoQeXL6iYs4yVG8/2/5hEUEOTh9rJ7od0s7yS9XTxQVcR6ni3rSIoscCat8orBM4wTzH+grK6Mk&#13;&#10;iv91/UwK2h5zzN8wOsvgP1XZP/REMciAGHatNVEal+UmLSBHLMXmI1yRWh683O1o8cYmwLOHvyTU&#13;&#10;bUcFvv+HnJ0nGQQDXpwBt2qlLS6Bq7Xk58lmLvlPvXekGoQ3AaQYA+GXjBx4cyx/Rnf1y0F7e4Id&#13;&#10;nvstp/SVG5aBa2L62c9NLW6DgJywbhUte6gPrkpnCTrhq1o290DPBJ3i1jefdwT7hOFWwIFhW3k0&#13;&#10;9NGoj4a2w0vpmk+ELuSfOytb7orTGndBAEpwluv2XKZaOlNsJx+OndfaP199AQAA//8DAFBLAwQU&#13;&#10;AAYACAAAACEA+jnAPeAAAAAKAQAADwAAAGRycy9kb3ducmV2LnhtbEyPT2vCQBDF7wW/wzJCb3UT&#13;&#10;a4PEbETsn5MU1ELpbc2OSTA7G7JrEr99p720lwePx7x5v2w92kb02PnakYJ4FoFAKpypqVTwcXx9&#13;&#10;WILwQZPRjSNUcEMP63xyl+nUuIH22B9CKbiEfKoVVCG0qZS+qNBqP3MtEmdn11kd2HalNJ0euNw2&#13;&#10;ch5FibS6Jv5Q6Ra3FRaXw9UqeBv0sHmMX/rd5by9fR2f3j93MSp1Px2fVyybFYiAY/i7gB8G3g85&#13;&#10;Dzu5KxkvGgVME36Vs0WyZHtSME8WEcg8k/8R8m8AAAD//wMAUEsDBAoAAAAAAAAAIQBSbXLKQDMA&#13;&#10;AEAzAAAUAAAAZHJzL21lZGlhL2ltYWdlMS5wbmeJUE5HDQoaCgAAAA1JSERSAAAEsQAAAqIIBgAA&#13;&#10;ACktTlsAAAAGYktHRAD/AP8A/6C9p5MAAAAJcEhZcwAADsQAAA7EAZUrDhsAACAASURBVHic7N1p&#13;&#10;sKV3fR/47/95nnPOvd2ttWU2DcYgFgUZ25mB2MmMscEx8ZJxTVwVpRI7YEwSZil7qiazVGWqMkrN&#13;&#10;i5mMnarEWcouJ0hqOQ7BMcETj1kCWCxCQhIgsWhrLYAQQYBavd+zPv95cbrRgoSWXs49tz+fUpfU&#13;&#10;V7e6v8/tvm++9fv9ng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4B5V9+6d/M/18Vpt2K4t50rTH+sVsnqY51rbdVkkdz7b6STYW4z3TPVt3fDPjq95U5qsO&#13;&#10;DgAAAMC5o7z7wVprn/R9nyTp+0VqX1NrX0vKoqbOkzJO7ccpZSvJ8VJyqPY5mCYH0tdHSykP15KH&#13;&#10;k+ZbyeKbTWm+NaujQ3umOXTlFWW62kcEAAAAYN2Va+/Zqk/60Ml/HvtIKUkpj/t3k1JKSvPEz1vM&#13;&#10;+8xn0yQZp+Rg7XOwNPlPSR4qyYMpeSC1fDW1fLXuGn7zgUvz6FWl9Gf8KQEAAABYa09RYp3qr1hS&#13;&#10;UlKaZdnVNE1KW1KS1CSL2TyL+XyaUr5dkm8keaAm99Za725q9s/b+pU9kwcevvKKK0xwAQAAAJDk&#13;&#10;TJRYz+Y3LSWladI0bZq2SSlJrclsMklNDqbWh5JyT9OUL9a6+MJi3t816HZ/5ZdfVQ6f7awAAAAA&#13;&#10;rN5KSqyndWJlsWnbtG2bUpK+r5lNJrOUfL2kuSul3t7X/jN92i/ODj3y5Xe+/iXHVx0bAAAAgDNr&#13;&#10;e5VYT6OUspza6ro0TdL3yWwyniT5akn5fE3/6a4bfHqyGN/5q68671urzgsAAADA6bUWJdZTWU5s&#13;&#10;dWm75cTWdDJNrf03SsoXSsoNfa03lGb0+be+snxz1VkBAAAAODVrW2J9l1LSNE3abpCmSWbTeWpd&#13;&#10;PJya22pfP16SjzfNxufd1QIAAABYPzunxHoKTdt+p9SajidJ8kBSPtWU8h/ndfDJX3lVuW/VGQEA&#13;&#10;AAB4ZuWau7dqKauOcRaUkrZt03ZdkmQ2mR5JqbfVRf1I27Qf/Oa3Hr79f/oLL91acUoAAAAAnkL5&#13;&#10;9VuP1Ddc0KXfsfNYT600TbpukKYtmY4nfUq5s5Ty4UU//ZMuu2+ydggAAACwfZSf/cSh+vN7B7mg&#13;&#10;K+lXnWZFSilpui5d12Y+m6df9PeXpnxwPpv+v4N296cUWgAAAACrVd78sUP1dXva/Lnz28zPsWms&#13;&#10;p9N2XbpB94RCq2Txh/3RQze99YdfdGzV+QAAAADONeWnP36objYlP39Jl82mRI/1RCcLrdl0llrr&#13;&#10;nUn9D3XR/OEDrx7celUp5+rwGgAAAMBZVd7y8UN1XpPXn9fmh88zjfX0yolCq81sPJ3X5JY09T2Z&#13;&#10;1T966+WbD6w6HQAAAMBOVt7y8UO1JtnTlvzc3kFGTUxjPYNSStrBME1bMptMD5bkQ7XW38vx0Uff&#13;&#10;+sPFuiEAAADAaVbe8vFDNUnmNXnD+W1+aI9prOeiaZp0w2EW80Vq7e+oqf+2pr77bZdt3LPqbAAA&#13;&#10;AAA7xXdKLNNYp67tBukGbabj6ZGmLX9S+/6a0WT00SuvKNNVZwMAAABYZ98psZLlNJbbWKeuNE0G&#13;&#10;w2Hms3lq3382Ke9KGfzBW19ZvrnqbAAAAADr6AklVk2y2ZT83CVddnlT4WlQ0g0Gadom89n8a6n9&#13;&#10;u2d1evWvvuq8O1adDAAAAGCdPKHESpbTWD+0p80bzjeNdTo1bZfBsMtsMj2aUt5XavntX37l4IZV&#13;&#10;5wIAAABYB99VYtUkw5L8zN5BLuxK+hUF26lOrhrOptNFU5oPLRaLf/HAQzd+4Ko3vWm+6mwAAAAA&#13;&#10;29V3lVjJchrrlZtN3nhRl4VprDOilJJuOEq/mKfW+sla5//8YN3897/+qjJZdTYAAACA7eYpS6yT&#13;&#10;fuqiLpduNIqsM6pkMBym1pp+sfhMn/zTzdHgPVe+tGytOhkAAADAdvG0JdaiJi8clrxl7yBN4sj7&#13;&#10;WdANhymlyWI6va2U8o+HyiwAAACAJEnzdP+jLcnD05r9xxdpy9mMdO6aT6eZTcZpuu5HmsHgmsls&#13;&#10;dsO+e7b+xm/9yf7RqrMBAAAArNLTllhJ0pTkC0f7HJ7X7/2JnFbz2Ykyq2n/bDsc/uuLXv2y66+9&#13;&#10;d/JXrrqq+mMAAAAAzknfsxQpSY4uam4/ulj+hLNqPp1mPp2m7bofa5v2va/8m/MPXnP31k+tOhcA&#13;&#10;AADA2faMkz1dSe7b6vPgVp9OkbUSs+kki/k8Tdf9xXbQffD37pu959r9x/7sqnMBAAAAnC3Paj2t&#13;&#10;JvnskUW2FtVA1srUzCbj1MWibQfdXy1N98l9909/a9+Xtr5/1ckAAAAAzrRnVWI1SQ7Maz5/tHfk&#13;&#10;fcVqrZmOx0nNruFg8Gtlo7vpunvH//O+2+vuVWcDAAAAOFOe9aHwtiR3HV/ka2NF1nZQ+z6TrXGS&#13;&#10;vLgbjX6j7Jl+8rp7J//NqnMBAAAAnAnPusQqSRY1ueXwIuOFtxVuF/1inunWOE3b/Uhpmn9/3b2T&#13;&#10;9+67d/KDq84FAAAAcDo9py6qLcu1ws8eWaSYxtpW5tNp+sUi3XD4V5qm+eS+/ZN/8Dv3Hbhg1bkA&#13;&#10;AAAATofnPFDVlWT/8T73H/e2wu3m5L2s2tcLhhvDv78ruz953f7xL6w6FwAAAMCpel5bgbUktx6Z&#13;&#10;5+C8plFkbTt9v8hka5ym6X4wTfNH1903+b19d229fNW5AAAAAJ6v51ViNUmOLpKbDy3S1+W9LLaf&#13;&#10;+Wya2vcZDIe/VAbNp667d/zO97yntqvOBQAAAPBcPe/77F1Jvjbp8/mjC28r3MZqrZlsjVNK86J2&#13;&#10;MPrtyX8+/eN9dzj8DgAAAKyXU3rJYFOSLxxd5Ctj97G2u8V8ntlknG44/Jlmo/3YvnvHf/eqL31p&#13;&#10;uOpcAAAAAM/GKZVYJUmf5KZD8xycuY+1DqbjcWrtLx4MR7/5itFl77/6zsnrVp0JAAAA4JmcUol1&#13;&#10;8hc4tkhuPDTPrHcfax30i0Wm43G6wejNw1F7/b57x7/uVhYAAACwnZ1yiZUkbUm+Pq35zOF5ihZr&#13;&#10;bcwm4/S1v3gwGP2T8X8xed81+8eXrToTAAAAwFM5LSVWsjz0fvfxPnceXbiPtUb6xSLTyTiDwegv&#13;&#10;t035xHX7J7+06kwAAAAAT3baSqwkKSX5zJFFvrrl0Pu6mY7HKaV5cWnb37tu//h3r72z7l11JgAA&#13;&#10;AICTTm+JlWRRk08dnueRWU2ryFori/k8/WKewcbob7XD2Z9efffWj686EwAAAEBymkusJGlKcnyR&#13;&#10;fOLReY7NvbFw3dRaM9kap2m71w0G3fv33Tv+u1fVetr/ngAAAAA8F2eknGhL8si85hOHFt5YuKZm&#13;&#10;00lqX3d3g9FvvuL+6buvu+PYi1edCQAAADh3nbEJm64kX5/0ufHQPDWKrHXU94vMJuMMh8O/WjaG&#13;&#10;H716/9ZPrjoTAAAAcG46o2tiXUnu2+pzy+F5ShRZ62qyNU5pmssHXffH194z/h9XnQcAAAA495zx&#13;&#10;W0ddSe481ue2Iwv3sdbYfDpNXdTdg+HwH++7d3L11Q/UC1edCQAAADh3nJWD3U1Jbj+6yJeOLryx&#13;&#10;cI31/SKz6TTD0fBXun72gWv2H7li1ZkAAACAc8NZKbFKklKSWw8vctexXpG11pZvL+y6wY92zegj&#13;&#10;19x17BdWnQgAAADY+c5KiZWcuIdVkk8fnufuY306RdZam07GSWle2A2Hf7DvnuP/66rzAAAAADvb&#13;&#10;WSuxkscOu998eJ57jyuy1t1iPkvf98NutPkP9+3f+pf//Evf3LPqTAAAAMDOdFZLrGRZZPVJPnVI&#13;&#10;kbUT1L7PbDrJcGPjHRdsXPi+d33h+EtXnQkAAADYec56iZU8sci6242s9VeXd7LaweCnhru7D+27&#13;&#10;69jrVx0JAAAA2FlWUmIljxVZNx6eO/a+Q0zH4zRNd3kzGL5/3/7xf73qPAAAAMDOsbISK3nsRtan&#13;&#10;D8/zxaOLtOWxj7GeZtNJUsolTdu955q7jv13q84DAAAA7AwrLbGSx0qrWw8v8rkji5QostbdYj5L&#13;&#10;rf1GNxz+i337t/5BrdUfKQAAAHBKVl5iJcvSqpTktiOL3Hx4nhpF1rrrF4v0iz6D0cbfv27/+Ld/&#13;&#10;a38drToTAAAAsL62RYmVLEurtiRfOtbnhoPzzGvSaLLWWq19ppNJhpsbf+fCOvn937n1wAWrzgQA&#13;&#10;AACsp21TYp3UleTerT5/+ugsxxfVwfd1d+LNhcPN0S9uXrjnvb97/9EXrjoSAAAAsH62XYmVLIus&#13;&#10;hyY1Hz4wz4FZTafIWnuTrXGGo8GbR/3gj6++c+sHVp0HAAAAWC/bssRKlkXWgdmyyHpw3CuydoDJ&#13;&#10;1jiD4fD13aD5//bdc+TPrDoPAAAAsD62bYmVLG9kHe9rrn90njuP9WmLg+/rbjoepx0MX1va0X+4&#13;&#10;+p6jP7LqPAAAAMB62NYlVrIMuEhy06F5bj60SB8H39fdbDJO23aXde3oj/fddez1q84DAAAAbH/b&#13;&#10;vsRKltNXTUm+eGyR6w/MHXzfAWbTSdq2ubSMRu+7+kuHf3zVeQAAAIDtbS1KrJO6knx10ueDj8zz&#13;&#10;jYk7WetuNp2mKeXSwcbme/ft3/qJVecBAAAAtq+1KrGSZZF1eF7zkQPz3HFskSbuZK2z+XSa0jSX&#13;&#10;NE337xRZAAAAwNNZuxIrWa4WzpN8+tAiNxyaZ9rHeuEam88UWQAAAMD3tpYlVvLYnax7jvf50IFZ&#13;&#10;Hp7UdN5euLZOFlmltP9u3z3Hf3TVeQAAAIDtZW1LrJO6kjwyq/nwgVm+eHSRZAc81DlqPpumadtL&#13;&#10;mqZ979V3H3vDqvMAAAAA28eO6HvaE+uFNx9e5PpH5zm6qI6+r6n5bJqmG7ykbbs/3HfHkR9cdR4A&#13;&#10;AABge9gRJVayXCNsS/LlcZ8PPDLL/Vt9mrKDHvAcMptO0nWDl5bh8H3X3nn41avOAwAAAKzejut4&#13;&#10;upIc65OPHZznUwfn2epjKmsNzaaTtIPhZaUbvvdd9x5/6arzAAAAAKu140qsZPlQTZK7jy+nsr68&#13;&#10;1ad19H3tzCbjDEajKwbp3vP7d9dLVp0HAAAAWJ0dWWKd1JXk8Lzm+oPz3HBwka3erax1Mx2PMxgN&#13;&#10;fmzeTH7/X931rfNWnQcAAABYjR1dYiVJc2IC6+7ji7z/2/Pce7xPOfFx1sNka5zhxuinu3bP7/5O&#13;&#10;rYNV5wEAAADOvh1fYp3UleRoX/OJg/Nc/+g8h2bLqSxd1nqYbI0z2tj4a5v7J/9o1VkAAACAs++c&#13;&#10;KbGSE7eyTrzB8P2PzHL7kUXmdflWQ7a/6XiSbjT8tWvv3vp7q84CAAAAnF3nVIl1UleSaU1uPbLI&#13;&#10;Bx6Z5cFx/52Ci+2r1pr5bJZ22P2fV9959FdWnQcAAAA4e87JEitZrhF2JTkwq/noo/N87OA8B60Y&#13;&#10;bnu171P72gw2Rv/sunvGP73qPAAAAMDZcc6WWCedPPx+/9ZyxfDWw4uM+yiztrF+sUhJ2Z227Ltm&#13;&#10;/+SKVecBAAAAzrxzvsQ6qSvJrCa3H13k/d+e5c5jiyzcy9q25rNZ2m7worbk3/z+/UdfuOo8AAAA&#13;&#10;wJmlxHqckyuGR/qaGw8t72U9sNUnUWZtR7PJJIPR8HWzWXv11Q/UjVXnAQAAAM4cJdZTaLIsrR6Z&#13;&#10;1Xzs0Xk+/MgsXztx/F2Ztb1MtsYZ7dr42Xa29Q9XnQUAAAA4c5RY30NTlj++Pq35yKPzfOTReb4+&#13;&#10;UWZtN9PxJN1w9OvX3n3sv191FgAAAODMUGI9C+2JI+8Pjvt8+MA81z86zzcmNSXKrO2g1prFYpF2&#13;&#10;OPyNd9115M2rzgMAAACcfkqs5+BkYfXlcZ8PHZjloycms5RZq7d8Y2GzazAYvmvfXVsvX3UeAAAA&#13;&#10;4PRSYj0PJwurk5NZHz4wz1fHywPw3YmpLc6++WyabjB8WWnLu37n1q/vWnUeAAAA4PRRYp2Ck2XW&#13;&#10;Q5M+Hz0wzwcfmWX/8T7zqsxalel4nMHG6Cc3zrvw/151FgAAAOD0KW/5+KG66hA7xeLEV/KiruRV&#13;&#10;u5r8wGaTPW1Jn6T3VT5rSilpu67Op7O3v+01m9euOg8AAABw6pRYZ8DJ0mpPW/IDGyWX7WpzcVdS&#13;&#10;yvLjvuBnXtt2qakH+3725re9avfnVp0HAAAAODVKrDOoZjmdNSzJS0ZNLtts8uJRk1GzLLP6VQfc&#13;&#10;4QajUWbT6W19N3rT219eDq46DwAAAPD8uYl1BpUsb2Mtknxl3OdPH53n/d+e5fajixxe1LRleVfL&#13;&#10;7awzYzaZZLQx+pFmNv5Hq84CAAAAnBqTWGfZyVXDzWY5nfWKzSYvHJ6YzorbWaddKem6LtPJ5B1v&#13;&#10;v3z3u1YdBwAAAHh+lFgrUrMsrEqSCwclLxs1+f6NJhcNStqyXEP0B3N6NG2XpH+0TqZvfOtrz/vi&#13;&#10;qvMAAAAAz50Saxs4OYE1bJLvGzR52UbJpaMme7qSEsfgT4fhaCPTyfjG8Z6Nv/jOl5Tjq84DAAAA&#13;&#10;PDfdqgOwPEzWnJi++vqkz0OTZFezyIuGTb5/s8mLhk12tcvPVWg9P9PJOKPNjT9fj279H0n+t1Xn&#13;&#10;AQAAAJ4bk1jb1Ml1wyTZ3Za8aFjy/RtNXqDQet5KadK0zWw2XfzC2y/f+MCq8wAAAADPnhJrDdQs&#13;&#10;p7SaJLtOFFr/2ajJC4Ylu7uSJstCq19xznXQDYZZzGf3Tcbz//Jvv27Pw6vOAwAAADw71gnXQEnS&#13;&#10;leV/b/U1923V3LfVZ1eTfN+wyaWjJi8clpzXlXTlsSku7eR3m8+mGW1uXJbU/yfJ21adBwAAAHh2&#13;&#10;TGKtscevHA6b5OKu5EWjJi8ellw0aDJqTnyeKa0nKiVd19XpdPo33v6aXe9edRwAAADgmSmxdojH&#13;&#10;T191JdnTlrxgsCy1LhmU7OlKBqa0vqPtuvR9/9A8iz//q6/c9eCq8wAAAADfm3XCHaIkactjPz+8&#13;&#10;qDk4r9m/1WfUJBd0JS8YLu9oXTwo2d2UtOdwqbWYzzPa3Li0Ht/6jdT611PKufYlAAAAgLViEusc&#13;&#10;UPPYSmGTZKM9UWoNmnzfsOSirmRX+9g9rZOfv/P/YpR0gy6zyfiXf+XyPf961WkAAACAp6fEOgc9&#13;&#10;fvqqSb4zqbV3UHLJoMlFg5I9bcmwWU547eRprbYbpF/MH6p9/6Nve82uh1adBwAAAHhq1gnPQU9e&#13;&#10;PZzW5JvTmm9Ma0r6DEuyuy25cLAstvZ2Jed3JZsnprWS5VTXTpjWWsxnGW1uXDo5vvV/JXnrqvMA&#13;&#10;AAAAT80kFt/lySuFbVlOa53fLlcP956Y1jqvLRk1SbPua4ilpO26fjGZ/OLbLt/9R6uOAwAAAHw3&#13;&#10;JRbPyuPvapUs34C42ZRc0CUXD5rsHZRc0JXsXtM1xG4wyHw+u6cbbvzYL72sPLrqPAAAAMATWSfk&#13;&#10;WSlJSlne0EqWxdSxvubIJHlwskhJMmyWa4gXdMsVxItPFFubTUm3zYut+WyW0ebGq8fHtv5ekv9l&#13;&#10;1XkAAACAJzKJxWnzVGuIw5LsObGGePGg5KJBk/O7ZKMpacuy2Nou97VK06Rpmq3FbPaTb3vNrptX&#13;&#10;HAcAAAB4HCUWZ9Tj1xCTZbG10STnfafYeuxtiBvNYwfnV1VsDUcbmU7GH9uc3f+WK6+4YnqWf3sA&#13;&#10;AADgaVgn5Ix68hpikoz7ZGvx2NsQTxZb53clF3XNcmLrxH2t0Yli62wdjp9OxhmMRj9xrP7A25L8&#13;&#10;7hn8rQAAAIDnwCQW28Ljb2U9/nD8+V1y0aDJxV3JhV3J7q5kVM7sGxHbrku/mD+06DZe//aXl2+c&#13;&#10;xl8aAAAAeJ5MYrEtlDy2Spg88XD8104cjh+UZLMtOb8tuWhQnvhGxNNYbC3m84w2Ny6dHN/635P8&#13;&#10;2ik+GgAAAHAamMRirTx5YmtQkl1tyfkn3oh40Ylia9eTi636WMH1bJTSpDRlXOazN/7ya3bfcqae&#13;&#10;BwAAAHh2lFistSdPXpUs34i42S7XDy9+UrE1aJb3uZ58cP6pDDc2Mh2PP7R528bPXXllWZyFxwEA&#13;&#10;AACehnVC1lo58SOPW0WcJzm8qDk0r/lylqXVoEl2N8sy66LBsty6YFCyq1kWWyVPnPJKkul4km4w&#13;&#10;eMuxH9r6xSR/cBYfCwAAAHgSk1icE548sdUkGZ4stk6UWhcPlmuJm48rttrBMLPp9I7RhRs/euUL&#13;&#10;ytGVPgQAAACcw0xicU54qomtWU0eXdQcmNfcn+X9rFFJdp9cRRyUXNSNc8l5u167eGTrv03ymysJ&#13;&#10;DwAAAJjEgsd78sRWW5KNtsmeJkfeePHwfRe25dZZXdxeBhv3z6xBigAAEtRJREFU3PeyPHxVKd/r&#13;&#10;rBYAAABwmiix4BnUJIs0ecPeXXn9BU3G41n6xfxAkvubtrut9v1nkuZzW3V83ztfc/63V50XAAAA&#13;&#10;diIlFjwLNcu3Hv7s3kEuGDRJadK0bZquSWoym0xqTX241Oyvqbd1pbultPX2renwgXdcXo6sOj8A&#13;&#10;AACsOyUWPEvzmly+q8lfuLDL4snfNaWkaZq0bZemLen7ZD6dzGrNQym5s9b62bZpbk3qF/fW0YM/&#13;&#10;96oyWclDAAAAwJpSYsGzdPJG1s9cPMjeYUn/DN85pZQ0TZum69I0yWJRM59OjpemeaCkfKGv/S2l&#13;&#10;az+ztTW9552v3f2fzspDAAAAwJpSYsFzMK/JKzeb/PiFXZ7PRffSNGmaNm3XppRkNpml7xePJNmf&#13;&#10;Uj5bar2l1PZzo4sG9135gnL0dOcHAACAdaXEguegJmmS/KW9g7xgWL57rfA5W64hNl2Xti2py/ta&#13;&#10;syRfK8kXUsqtSb2llnrH/a/Y+Jq3IQIAAHCuUmLBczSvySs2m/zE85zGeiallOXR+Ha5hjifLdLP&#13;&#10;Z4dqyf5Sy2dL29yUks8e3jp43/9wxQtMawEAAHBOUGLB8/TTFw/y4tHpmMZ6ZuXk0fjH3oY4Sylf&#13;&#10;Ta1fKE25qa/Nzf1kcufbr9jzjTOfBgAAAM4+JRY8D/OavHyjyU9edGamsZ7JyWmttuuWt7Wms9TF&#13;&#10;4tu1lDtKcktNf1NN87mXvXL0lTeVMl9BRAAAADitlFjwPJWczttYp255ML5L05b0i5rZdHIsqfeW&#13;&#10;0txaar2htM2tw+Hw3itfWrZWnRUAAACeKyUWPE/zmly22eSNZ+g21ql6ihXEaUoeSC2faZpyQ21z&#13;&#10;03Q82P+Oy8uRVWcFAACAZ6LEglPQJPmZvYPsHZb02/w7abmC2KXt2qQks/FkkeSrpWk/kyw+2Zfm&#13;&#10;xnEd3P3Oy8qhVWcFAACAJ1NiwSmY1+TVu5r8Vxd222Kl8Ll48l2t6WTSl5QHa/K5Usr1JfnU5PzB&#13;&#10;Xe/4PpNaAAAArJ4SC05BTTIoyc/uHeTCwfafxvpeSikpTZtucKLUGk/6pHwlyWebtvxpXeTG47sH&#13;&#10;d73zJeX4qrMCAABw7lFiwSma1+QHd7f5cxe0azeN9b08flLrO+uHpdxXSrk5fT62SL1x13S4/8or&#13;&#10;ynTVWQEAANj5lFhwimqSjSb5+b2D7GpLduo31BNuaiWZjieTUnJPSm5ILR+dzvqb/9ZrN7+y4pgA&#13;&#10;AADsUEosOA3mNf9/e/ceo3l113H8c87v9syyy+5yaSlCkVspbVqxoDatKNRCYjf+YaIkVi6tgRDR&#13;&#10;GCXGqIkUjMTEIoYoBqh7mZmFWIpoaC0upQvSCrQlaUvCZXdmaQRaS8tlb7PP73q+/jG7IEiBXWae&#13;&#10;85tn3q//9r/PH/vszrxzznl01qpEP7MqUbtMPlHOOSVpKp8mss7UNvUuOT1qsvu9pVvbNP3Op090&#13;&#10;O2PvBAAAAACMByIWsACCpNWJ0yeOzJR5je1prDfivFeaZvKJU1M1MtnTcvqGdfbVxLmvzT6bb7/6&#13;&#10;XNfG3gkAAAAAWJqIWMAC6Uw6e02qU1f4ZXMa6yebf08rzVJJUlNVpaTH5fx9svAVa+tHLjn98Bfi&#13;&#10;bgQAAAAALCVELGCBdCYdkzudf2QWe0rvzF89zJSkXm3TykJ4VqaHpbAltO6Bi99bzDjn+LcIAAAA&#13;&#10;APATEbGABXbeEaneVfix+qbChTZ/Sms+9jVlNSfvvuuc7gnB3zMxSL9zwfFuGHkiAAAAAKBniFjA&#13;&#10;AmpNOnXC6+y1KRHrLXLez5/SSpzqsjKZbZdzW83ry6qLhy453XHtEAAAAABAxAIWkknKnfSJozId&#13;&#10;njoFPl0HxzklSao0S9Q2nSx0z1rQ182Ff08mBvdfeJx7NvZEAAAAAEAcRCxggbUmnbkq0RmrEh54&#13;&#10;f5sOXDs0k9q6fsF5PWgWvhjMbf3UqYMdsfcBAAAAAEaHiAUssCBpber0q0dmSt386Sy8fd4nSrJM&#13;&#10;zkl1Ve/xXg91ob0rccmWi04ZzMbeBwAAAABYXEQsYBEEkz62NtW7J3jgfTE475VmuZyTmqre4xM9&#13;&#10;FDq7y7liy0WnOIIWAAAAAIwhIhawCDqTfnrgdc4RKe9iLbLXBi3n3cPWhTsVbMvF7534Xux9AAAA&#13;&#10;AICFQcQCFoFJypy07shMh2c88D4qrwpadb3TSQ+YuTtc09x70fsO+5/Y+wAAAAAAh46IBSyS1qSf&#13;&#10;W5XogzzwHoXzXlmWyyR1TfOcmd3rkuR21yX3X3iq2x17HwAAAADg4BCxgEUSJB25/4F352KvWd4O&#13;&#10;fMth6IK6tn3Ke3+Xmb5w3MnpN891ro29DwAAAADw5ohYwCI774hU7yp44L0vkjRVmqWqy8qc94/I&#13;&#10;whck/SvfcAgAAAAA/UbEAhZRa9Lph3l9ZHXKlcKecc4pyTIliVdT1buD2X2S21zumvvK5WcdsSv2&#13;&#10;PgAAAADAqxGxgEVkkg7zTuuOylT4+T+jf5z3yvJcIQR1bbvDO/8vXaj/+ZJTD/t27G0AAAAAgHlE&#13;&#10;LGCRBZPOWZvqxAnPaawl4OXrhlVdOXMPyNtkVZZ3X/r+1S/G3gYAAAAAyxkRC1hkrUknTXidsyZV&#13;&#10;F3sM3jLnnNK8kCS1TfXf3ie3e4XNnzypeDTyNAAAAABYlohYwCIzSQMnrTsq14qEK4VL0YHTWU1V&#13;&#10;l5K+ak4bhhP5f1x+rNsXexsAAAAALBdELGAEOpN+cU2q96zgSuFSduB0loUg69rHgmmzfH7bxSe7&#13;&#10;p2NvAwAAAIBxR8QCRqAz6YSB17lHpAp84sZCkmVK0kRt1TzvnO5Qqw0XnpZ/K/YuAAAAABhXRCxg&#13;&#10;BExS4aR1R2VamTiF2IOwYLxPlBWZ6rJunOxeSTft21XcfflZrom9DQAAAADGCRELGBGuFI63A1cN&#13;&#10;Q9fJLHzLrPtcsq+647c/uOal2NsAAAAAYBwQsYAReflK4dqUk1hjLs1zee/V1PUOOb/e2mbqktNW&#13;&#10;fD/2LgAAAABYyohYwIiYpIGX1h2ZaUXi+JbCZSBJM6VZorqqfyhpqq7Kz136/tWzsXcBAAAAwFJE&#13;&#10;xAJGqDPpl9ekOpkrhcuKTxJleaa6anY67zd3XXfTp04tHou9CwAAAACWEh97ALCcmKTvV4FTWMtM&#13;&#10;6DpVw1JOtibLkt9PnHt481PtLZMz9c/G3gYAAAAASwURCxihxEk/qk1lJ7nYYzByIQRVw1ImW5lm&#13;&#10;yWXe67+mZ+vJDTNzH4q9DQAAAAD6jogFjJCTtDeYXmiCPBVr2bIDMSvYRFpkF2c++/r0bL1p4xN7&#13;&#10;PxB7GwAAAAD0FRELGLHOpB/UxkksyCyofiVmXZJm+YNTs+Ut00+Vp8XeBgAAAAB9Q8QCRsxLeq4K&#13;&#10;angYC/u9HLNkK7OiuEzBf2N6pr7+1seHJ8TeBgAAAAB9QcQCRsw7aVdr2t0aVwrxKhbmY5Zkq7NB&#13;&#10;9kehSL45taO6asPMnqNjbwMAAACA2IhYQASVzT/wzgcQr+fAA/CS3pHn+TV5Ujy8eaa+4uYf2IrY&#13;&#10;2wAAAAAgFn6HBiJwkn5YB3GjEG8kdN3+mOVPSorsxhXD5mubZ6tfj70LAAAAAGIgYgEReCe9UJvK&#13;&#10;TjzwjjfVtY3qspRPkg/J+zundzRfmtq+7xdi7wIAAACAUSJiARE4SXuDaWcbeBcLb1lb1+raTmmW&#13;&#10;rnNJev/0THnjhtl9x8feBQAAAACjQMQCIulMeq42TmLhIJnqspSZDbJBcUWm5OGp2fIPrn/wmYnY&#13;&#10;ywAAAABgMRGxgEic5h93DzyMhUNg+x9/d84fm+XFDUe/451bJ7eXH4+9CwAAAAAWCxELiMQ76aXW&#13;&#10;NAycxsKh67pWdVkqSdMPJ0ly99RMtZ4rhgAAAADGERELiMRJGgbTztZ4FwtvW1NXCqFL80H+O5nL&#13;&#10;HpqeLS+/3SyJvQsAAAAAFgoRC4ioM+l53sXCAjGz/VcM9VNJlt9UPdXcvWl27szYuwAAAABgIRCx&#13;&#10;gIicpB83phB7CMZK17Zqqkpplp2XKLt/akd11dR37bDYuwAAAADg7SBiARF5J+1sTVUnTmNhwdVl&#13;&#10;KclWZnl+jV/VbJ3e1pwdexMAAAAAHCoiFhCRkzTXmfZ0JkfFwiIIIagelvJJ+vPKdM/0bHXt+id/&#13;&#10;vCr2LgAAAAA4WEQsILLWpBebwIcRi6qpKlkIg6zI/zzPVm/d9Pjwl2JvAgAAAICDwe/NQA8835gs&#13;&#10;9giMPQtB1bBUkqZnJUWyZXqmuvr6Z56ZiL0LAAAAAN4KIhYQmZf0UmNqqVgYkaaqZGaDbJB/5uj6&#13;&#10;nVs2bt97RuxNAAAAAPBmiFhAZM5JezvTsDMed8fIvHIqKzs7S4utUzPl78XeBAAAAABvhIgFROYk&#13;&#10;VSbtbk2eioURa6pSZrY2zfN/mJytPr/+ybljY28CAAAAgNdDxAJ6oDPpxYaTWIgjdJ2aqlJR5Bfk&#13;&#10;afqfm2bK82NvAgAAAIDXImIBPeAkvdTyuDviqoalfJKeknj/xenZ6i/uM0tjbwIAAACAA4hYQA84&#13;&#10;J+1qedwd8bVNLTPL0yL/y2dmqzs3zO47PvYmAAAAAJCIWEAvOElznankcXf0gIWgelgqGxS/lim5&#13;&#10;f8Pjez8eexMAAAAAELGAHnCSapP2duJxd/RGPX+98KR8UNw1NVP+Yew9AAAAAJY3IhbQE61Ju9rA&#13;&#10;SSz0StvUsmATaZ7/3fRMteHmR15cHXsTAAAAgOWJiAX0yM429gLg/wuhU1PXygb5p1esXfnl9U+W&#13;&#10;p8XeBAAAAGD5IWIBPeEk7W5NHY+7o4/MVA1LJVn2kSJL7t00U54fexIAAACA5YWIBfSEc9Lebv4b&#13;&#10;CrlSiL5qylLO++PSJPm36Znyd2PvAQAAALB8ELGAnnCSymAqA99QiH478E6WT9N/nNxefvbmRx7J&#13;&#10;Ym8CAAAAMP6IWEBPOEmNSXOdyVGx0HMhdOraVsVE8ccr1nxg88Zvv7Qm9iYAAAAA442IBfRIZ9Le&#13;&#10;juuEWBps/ztZWZFfkK6a+NI/PT48IfYmAAAAAOOLiAX0iEna0/KyO5aWalgqzYuPFoXfcuv2vWfE&#13;&#10;3gMAAABgPBGxgB5xkvZ0JjIWlpq6LJWk2WkhKe7etG34K7H3AAAAABg/RCygR5ykfZ2po2JhCWqq&#13;&#10;St67Y9Isu3Pjk/t+M/YeAAAAAOOFiAX0iZP2hfkH3nkXC0tR2zSS7PA8z6Y3bpu7LPYeAAAAAOOD&#13;&#10;iAX0iJNUB1MdjIiFJatrWwWzIsvymya37bsy9h4AAAAA44GIBfSI0/wprGEnjmJhSQtdpxCCT/P8&#13;&#10;b6dmqqti7wEAAACw9BGxgJ7pTBpyEgtjwEJQ13ZKsvSayZnhX8uMv9YAAAAADhkRC+gZ0/zj7vy2&#13;&#10;j3FgFtQ1jfJi8KeT24fXEbIAAAAAHCoiFtBDcyH2AmDhmJmaqlI+MXElIQsAAADAoSJiAT3jNH8S&#13;&#10;y2IPARbQq0LWLCELAAAAwMEjYgE9VAUpULEwZl4OWcXElZOz1XVGyAIAAABwEIhYQM84J5XB1MUe&#13;&#10;AiyCV0JWceX0bHlt7D0AAAAAlg4iFtAzTlJjUhfE4+4YSwdCVpLlfza5bfiZ2HsAAAAALA1ELKCH&#13;&#10;mmBqjPuEGF9mpq5tlebZ1ZPb9l0Zew8AAACA/iNiAT3jJLU2fxqLk1gYZxaCQtcpzfO/2bht7rLY&#13;&#10;ewAAAAD0GxEL6KEgqQ4mR8XCmAshKISQ5Fnx95Mz+34j9h4AAAAA/UXEAnoomFSH2CuA0QhdJ5MV&#13;&#10;3qcbNjy552Ox9wAAAADoJyIW0ENBUsV1QiwjXdvKe78qywe3bty+94zYewAAAAD0DxEL6Kk68LA7&#13;&#10;lpe2aZQkyTGJTz8/9djw3bH3AAAAAOgXIhbQUw0NC8tQU1XK8uI9luu223fY6th7AAAAAPQHEQvo&#13;&#10;Kd7EwnJVl6WKweCjw1Decp9ZGnsPAAAAgH4gYgE9VRtHsbB8VcNSeTG44OmZ6q9ibwEAAADQD0Qs&#13;&#10;oIecpNYkMhaWs6aqlGbpn0xum7s09hYAAAAA8RGxgJ7qTOIwFpYzM1MIwfksu2HyyeG5sfcAAAAA&#13;&#10;iIuIBfRUx0ksQKHr5F2ywqV+csOjO0+KvQcAAABAPEQsoIecpM6MiAVIaptaWZ4fn64YbLrxsR+t&#13;&#10;jL0HAAAAQBxELKCPnNRwEgt4WV2WygfF2SuTw66LvQUAAABAHEQsoKeCiFjA/1UNK6VFcfnkE3OX&#13;&#10;x94CAAAAYPSIWEBP2f6H3V3sIUBfzD/0Lp/nn934+K4Px54DAAAAYLSIWEBPmTiJBbxW6DolSbIq&#13;&#10;yYr1t23bfVTsPQAAAABGh4gFAFhSmrpSPije17jshquvNv4fAwAAAJYJfvgHeshJCiYF4ywW8Hqq&#13;&#10;slJWFJ888beGV8TeAgAAAGA0iFhAT3GdEHgDZuraVkmaXbvpibkzY88BAAAAsPiIWACAJSl0nXya&#13;&#10;HK4kuWXj915aE3sPAAAAgMX1v0q5xQLF4iRFAAAAAElFTkSuQmCCUEsDBBQABgAIAAAAIQA3J0dh&#13;&#10;zAAAACkCAAAZAAAAZHJzL19yZWxzL2Uyb0RvYy54bWwucmVsc7yRwWoCMRCG70LfIcy9m90ViohZ&#13;&#10;LyJ4FfsAQzKbDW4mIYmlvr2BUqgg9eZxZvi//4PZbL/9LL4oZRdYQde0IIh1MI6tgs/T/n0FIhdk&#13;&#10;g3NgUnClDNvhbbE50oylhvLkYhaVwlnBVEpcS5n1RB5zEyJxvYwheSx1TFZG1Ge0JPu2/ZDpLwOG&#13;&#10;O6Y4GAXpYJYgTtdYm5+zwzg6TbugL564PKiQztfuCsRkqSjwZBz+LJdNZAvysUP/Gof+P4fuNQ7d&#13;&#10;r4O8e/BwAwAA//8DAFBLAwQKAAAAAAAAACEASKdvjxgmAQAYJgEAFAAAAGRycy9tZWRpYS9pbWFn&#13;&#10;ZTMucG5niVBORw0KGgoAAAANSUhEUgAAAWcAAADCCAYAAACVHgNkAAAABmJLR0QA/wD/AP+gvaeT&#13;&#10;AAAACXBIWXMAAA7EAAAOxAGVKw4bAAAgAElEQVR4nOy9S8wkWXbf9zv33ojI5/eoR3dXVU93c4ac&#13;&#10;0VCkhpRFSSZp2qQkUJJtvWUJsC0vZHnppRfeGN4J8EobGxAM2wsZtA1bMCzYArUwLcowSAFDkSJt&#13;&#10;PmY4zZ7prq6u1/fMR0Tce48X90Zk5vdVdVV1VXVPdccfyC+/jIyMiIy8ceJ/z/mfc8QBxkBTCCCY&#13;&#10;OiIY3DgSFaYVqML9e4grLW10FKaAcJ4+KKQVUFASpPsjPBnxKdYZMODRiGIA0AvjyOTnfgTGIi/I&#13;&#10;6+c3JNr0j1bpyZ7kz+Xt6ajbQN5fA0DAAVCof/4vMeCVRezH0Tg/V4CAPU7PooRWscWYED3N4if5&#13;&#10;ypf/qfpl+tyDJVgLrZD+iQGAop3grIUQgKggyboqyTC/9wf/s5Tmn1NWJa78u4AXEUcbW4qY1sRu&#13;&#10;GeH+SpDN/3EwvgNeHrQfsxeW52fp/lHdeWfzfn7dPV/Yklz8nLC73sUdD/hCQTrT1/2zQ0gVjYot&#13;&#10;kk01xlK4Qr/3/p+RsPwJYozsv/F31XvAAj70rMIgCIzTBoslBLjxBnzve39UrP5aWnFxTbCG+//k&#13;&#10;rgAcXDMSQ6QsnKCRWMX0eZGn4smXMYzuAZ8cvfHUPKolM2Hax3zgwuq7tndzbXWvO2YtidH0lDzY&#13;&#10;vJ2BfHyREUQRAZPHi2QnAlFQFJGCtm11HWC9Rs8a+PJPXVPMErzXeAiBwOEsqPdQxxl4DzSdcQbM&#13;&#10;CuNgefYNadqG+eS3hQjv/z+IscjN0UgoCsFW0j58IEVUwYCvsl0W8p9u9KejFDGXv9EOBuM84JNj&#13;&#10;MM4DPksEFDrjLCAxm77QzdUMq1XU2Zt7qmfnKpOoJ0fo6Rr90k/MdD0+pzCF3v3wF/jyl/+arptx&#13;&#10;3kCDjBljscxfP+e99/64FM23AOToV4/EOWR+BdOeY4wgtsKEEgOItoi12RR3pPmSIdat6eSAAS8B&#13;&#10;nctX99JzZ5zteX4jG2kt8+tsfU2dl3cb6qx13F0/Vnn5Ii/P74d5ei7PnuvwB7zi0I7crrsFaUyF&#13;&#10;PLKiU2JUqonStrGJdQwBHe8RT06IxV108mNfU259S2kie4eoc3C6qHCd7+zdd39CYlTwXt779TN5&#13;&#10;+3BumEwMzUe2mGNpsRis9xjnMNZixCAaEDSHAGVgEQM+ZcSL/2Qje5EUXHp94fliYDp2jLwz1o/Z&#13;&#10;3sA9vtDQHFOT7YGQnAb5r6rGGEU1xhijCGE8taFeh7D/mgnoOC5//Xfj5DWgNPree39fvvrV/1AB&#13;&#10;nFZrli1U7l2IKg//xUJuzPYMe0ujZ2eOgNOIM+Ws0KAF1cLhsFKPbLtujStCHxHM47XXarDzz4AB&#13;&#10;LwGZ4CorAIJJ7gfNBLrzOhjfDcTujfyyY8BZhaGZUatt83bT9iRHAm1nlO3iBX6JAa8sJM/AkmxD&#13;&#10;+4GX7u6KDRElEBbBOLwR04Z1aCtbeD1WkYOVn0zgt3+N+PV/5QAdf1NrC8HUuLYFI4CxkJzbUu7v&#13;&#10;m3h66kxJgS1KESnbdVsVVVWpUsZAQQi2KAoLwWi6ccglEiEMSrkBLxVdiCNmI9oNt05V0S/oVEN6&#13;&#10;gS10y/Osr3c1bzR46e0LTNv26o4BX2T0v3/HTFVBNmFBhCCWgKH1DY0xsbaFqbFFo3UtUkeYln6s&#13;&#10;jYKoiNkoQCaH8N57/7Fck/9G3v0X5/IDh1gijnpeABX2bASM0fEYZAx+DJR4U4JYnLeICILZkdBd&#13;&#10;OvoBA14CMjXWPKKjSYy3m2aaUAEKfpLWlyZZdLfoLp88Rkdpubp0oUkN1hI7Jq1JJ20yMxIyYwrF&#13;&#10;y/6GA76fYbqgx1akWTWiVkEDKgFoEN8AK8Sv0jMrYE1T1Ki2TGb+9u3jcPNnZwroYbVSJ0JSVJQV&#13;&#10;s9m5tEtMUWG8D85NxiWBMTDbekxJEo8SKBAsYFEEUdBd98uAAS8VFxisXvQNx5iMrnQraZpxZvEF&#13;&#10;rkjrREnb6h4ChLDRUV/QQ/eDfAh4f7GhWabRDS7tBpmG7BNrgWSYYQGc0/vWiIQYmE1D09SmLInb&#13;&#10;A1hUJ4L3HP3Dxhx+5dBSH1lGVJjDUV3X03K0nAP7rWEf2DfKHJi6UI6BMtrGkTx4Ztu10e1CBp/z&#13;&#10;gJeJnJmlsstgTEzOaBNMWmbaNBhN8hXHvLj7VHYxY/04G/PEoENWY4RezJGuK9vZ5k5iN+ALiZzl&#13;&#10;sZ0QraTbfwS8qG1AV6LFAjhD5QQ4QTkBzqBZhBjXTqlNRTg6Ixx+bT9ydYGjbUCVyQSwVjDJ0LZt&#13;&#10;64qiKKFnzvvAlfy8l5ePAAe4rNhIj4FMDPiUcDGj7zIE1YjEmKSeW3ndIineYuwmiYBoM3OWj89u&#13;&#10;vaiLHvCFxVY2auc3UNJ93wNrEms+BTofWHJ1QG2Mqes6mrLCYImrNRwWBbQeRzEGopTjhXByX1YO&#13;&#10;MxZsGLXO05TjwAiY2sgcYV80GehomxkwMsEVJOOcucjWcH2qgOAwugc8B7RLDun0zHk8hU7vvEZC&#13;&#10;BBvBQJAKjZG6fh2AaBTnHCXvYS3gztOYjTPQgM2bt32AMS/ofM36pCSrAZ9nWOmSnSyAomUXCPRA&#13;&#10;izRrkHOoUzEWpQVqYIlSEvbcZGRtfX5k3BopSoTohGKqzocaa22axXkY7yEoJsTgiqIsCE1FYslT&#13;&#10;YE5izockNj1GKUns2dKno2zX2ngCsxlY9oDnwSW/mewu79iyjb1rMKoiIjhrM1FW2jYRZtcFCUVS&#13;&#10;Ya9L+7v4zzCAv9C4PAwUIZBYc+dr7hhzy8b3XAEFIbrQtKaaIssTmOyRBmK9zoWPtMEZkALBIESM&#13;&#10;iyMT1+oIFEBpRUbABHEzYI5t58AE43eN87Zllt5R/uQvN2DAJ4CSM/j6dOxO2Jwztlx63WQRxqK5&#13;&#10;gS0Nzv085XwOxVu0Z2csVn8PAebVHdoWqpCuL5Wkg44k37PJGYjpcgDMkCH4hYa6ZOIkJh+brJJx&#13;&#10;ls44S6GKSJraLUllDsss/3FUKyOLYFBkPENuNzAdG7QKOEGwYoEgOEARjYiKmqJwNtdGTLK65GNO&#13;&#10;0jqYpIdU6QiTYkM7ziJPm7o9WOcBz4FLmX67r3XrOcbEkouyZHJwBV57DcJVihiQtRBCQLvaCCm5&#13;&#10;a7Mddrc3jNoBO0hjpssNDJqYs8sTOM/GdibG3BHaJhhTJlLsG7hyiNA0MAKH1smOTgVVFRGIBqnM&#13;&#10;QtRjMM6CuOBaBxQ2aIlQkqR0VXpI2pH0oqUBAz4VtEViyKXvXBCZOducPNIcpGeOKQyszB5ltU87&#13;&#10;/bco2pLgzljM9lnfv44tHA/tX6H2NbP4P1JUE6aa6ju3ZgIo4yZb5+I0PV9MahnwxYKEbYunOV0p&#13;&#10;SFfkRfECJUgnPXYoDhGLqlEZSwhBnK8pLFIHwLSIulwx/MLusrWXrYfJD5sf7sKj4JJbY8CA7xNY&#13;&#10;iyqs1uDGBfMrV2A8JjQ1apWqKgllyWw2o7j6NrpYEO7PWK1Ww2ge8CzolBp9cQA2NrKznVl2rAI5&#13;&#10;fS/h0khz5Gr93bNIMv+yKSewbaAfZai3H4NxHvCpomwSv4gdU861MkSTL9gbJfiaU/PXGU/GTA9+&#13;&#10;Bqqr4Pex0aMUKAEfvo6YQ6h+DqHG1bdpzz9E3T9O25NUu6PvpJJVGoNudMAWOuMMaQq3ZZA12c/L&#13;&#10;qrbH2ky3SW7J64n2tnpHu7y7oSc9Bgz4voBIMp9Xrl7BvvY6FNcT9Vi34BxiLLFtMTZzi3UOJB4e&#13;&#10;Mjo62mSpDBjw9Hi0XdQ+x3tr+aPMZVq25dbQjQV+tHl9WsM8GOcBnx5Csp659AUxM1yXU/oWZk41&#13;&#10;r4hX/h3seM6qmWOMobIKPtXPKGSMVD9Ia8ZEfQsRobD/Kq19Axd+ERSMdsy56yWYtm+H9O0Bl/E4&#13;&#10;wyyXghTbUjzdXW66hXpxZS6sPGDAK4gQAmVZJs0oSuyy/qwFTaUNTFlSFgUhBJxzGGMgBKqq+kyP&#13;&#10;fcDnDdnQ6q4Vzq7k7UUAuG3NkX7iPoADBnxGuNBuKtrEpGs9BGAt/xq+usbKlYypkNGClkDVTMEF&#13;&#10;bFRSL8ySpqkxxREAk2ZOGHviWQECI99dPrnqXVfLY1BrDHgGdOUGnjxq5KJaY0vEqQNxHvDqYz6f&#13;&#10;U1y7RihLQnYgK53omTTWvaeqSkCJGlOVRmsxxgzXwIAXh2ccTMk4S6bWXfk71b72y4AB389QO0r+&#13;&#10;uZAyUrtOJg/br/H6zZtUV/9OvigS43WqedA7+lIDbcSV+yzXp4ic0bOTqiRSoKoYbVJdDWMg+NSg&#13;&#10;YihIN+BZIND7JpTewOpWZlNKqk4JUEPVlgGvNDQPZNVUpzmGkLIAiwJmsywKfUScejsAI0nVYbZr&#13;&#10;aYhgjd1dNjj9BnyKeFQSyoABrwwaVyMCVWMTcw4ziNAUPwDjr4K+BkAV7yYBf7uXXHamSdkCYQoo&#13;&#10;Et/EsMDFOV1Q3ZmSaK/QNCswD7LK3wARQpmZ9NCHbcDLwcCcB7za6Mis2fiJU+W5uGHHuh1AkY3C&#13;&#10;dEs7KsZQOMemr4pgnKMqy10lUx9pH7zRA14uBuY84JVGARufsgCmTJVncCkpyyT1hfjR1qeE6JIP&#13;&#10;2kafrLTuY+04dUJBkp5ZFCneIoSPCO69bMyVIFAEk5UaA3Me8HIwGOcBrzwU+katUSLGCNYa2FJb&#13;&#10;XPYWX5CNCjjn8H3SVo6Ij0Z9sRm4JFEdMOClYTDOA15p2Npm5uuTK9gFxDicsWAsEnM6dnwjPbuH&#13;&#10;6WWufy7uPD0D4gQbc1dt9YCB4gYxLgikJvMBjwoUccjrHvByMficB7za0Nxd29jL2s9OD7qzvCu5&#13;&#10;+4hy4zkJS7bXtS4x58eXQBgw4KUgM+ftUbZTCYmPH4HD6BzwGcO51OvYGLDC2KwhQDPeAzdDm6sA&#13;&#10;iOkYcSqzW2aNclMkBlyur6cFNjHt1lwDoBjdpN2rsauAKoyiQKMwyq1VJGT1Rybw3SURq2TUY5P3&#13;&#10;2y3vLrnMvM0QWPxCQS/8/zEmdHBrDHi18RjbJuYF1eASwdpcN/2SA1uTr9sIYhSN4LPRl9x41g1z&#13;&#10;0wGfEINxHvCKw7Opb76pIGNy/2EkM+beg7crhSvr1CmlY7hS3E/PJhc9igcYe04rcwKBwqzAQXB1&#13;&#10;ygCPYJ1iYwkxUkRJLF5slvAlIx2LtP0o6VlDCUARu+7NAwbsYrivD3j1IWbXf6xgzEXWvLXCsxS3&#13;&#10;FUNVlluKDd25D9js3YghJE92p/SIEcKQ3z3gk2NgzgNebUhu26aAmN6nK3oAfo6aVIdZYsUjrXLX&#13;&#10;PTtO07N/PS/Pl0b8QQo5JJoRQRowy363BrCB5NqIIQclSYZZGihMotaAaZNrxOiFS26gRwMeg2Fo&#13;&#10;DHi1IaS07e61pq7vqSaGXvRifCKUZYm1BsnZhzuI+Rg6tUjHmLU7uAEDPhkG5jzglUZSy0kqfmQA&#13;&#10;LREk+ZzjFHJ959T8WEHdTj8KnwgtziS9c+zcF51dXc0xpgReA12DPwcjmHaEUSUUp1gjrONNfAjU&#13;&#10;dootLSpneB+YugUAk9gx9Ozq6Dwel9wvAwYkDMZ5wCsN3fJqbKcDGnNR3/wcMAZjJPudNw02u/0r&#13;&#10;EFUxIsxmM6q9PZAJzfk5/nzxYo5hwBcOg3Ee8ErDmALvW1xhCTFiKUDB2VQfY9NPorPcqfmPZl+w&#13;&#10;xKSa6LppE1MNDsm+ZWyEKITplOPlEhml4kpxZbDOcTv+TUbFiPL6H2E+n4P9URiNgTtIeYLGv8fJ&#13;&#10;8QnV+LcQBK0VMUKjBuccrtNBDxhwAYNxHvDKQ8T02X0dhQ4vSikRI5Ql1WSCMZa6XmOtY+QmVNMp&#13;&#10;71x9BzObgXsjFUmPJdF7jLYU8z2KcIV6XePbVHu6FMEUJTZ3XRkw4HEYjPOAVxw2lzAKiCjgQSHo&#13;&#10;fZASiW/m9bKeuHM2ZyLtQmcgOxdIl7mX3RFFqlp3qj/GuXudIH+K/f19KvfHYTaj2RsRQ8DGt9JG&#13;&#10;6zPKogT3B3B8DIvvMPZHVDF1GArGQBSaIumvy2bwOQ94NAbjPODVxsV2atnotm3by9heBKbTKTdv&#13;&#10;3mLmXoPJBOpDMAYhZRD6psUYw7iqWK/W6EcfcHp6yrx5gPeecZFkdhoU71uiS5nnAwY8DsPwGPBq&#13;&#10;Q3WLOQNmDQhev5uy9MIfT+vZLjCXfcqS3R6dvrl/v1NTzNPm4xQxBrF/jfFUwQJRUa2QKDiffNNV&#13;&#10;XCZWHv4B+tGHsPgFDoyhCvOk0Gj2ky/cPQBg1syQVkDOX9aZGfCKYzDOAz4f6PTGuR5z07Tgn7+s&#13;&#10;pwjE4AkaEGOIIRJjTBeOtZvmnFGpT09ZH7/HcrHkamVT0FE1yeUiWVqSD1EFjYrY5z7EAZ9TDMZ5&#13;&#10;wKuNrltx/heTmK8PHxHiFNtbv07v3AUK83pVV8+564xS5LeTekNlgZoIZoRYC9IgMRKpCWFFYU3y&#13;&#10;T9T/OccnH3AQf4XxRChWFjEFjRzhCpJIRMF2pTT0DBkSVQZ8DAbjPODVhmwF+LbsnA8B7wO2eN7t&#13;&#10;gzUWsY4YI8G3qd+gdRijQOD0zh2a5R2apiEQQaDAAUqZs8Z9VyQJUl5ujl0OGPA4DMZ5wCsNjW0q&#13;&#10;D+rLpEeuatoW3m5vU91ZoD94PwXiVnsY66A4hRAQfyttoEjM2XaqCTMDlFV5CsA4TNC2wUSDCYHG&#13;&#10;rHBS4GkxVjBH/ynz4zvUzV32rYVoMWKQqiG02icour6mRkykXWJugDjgs8WFfHztZloXqhhKF1y+&#13;&#10;GGR+eTOfobbGgFcb2c+83ecPSZpifJv0zkpm2KnuRvITd4+PR6jXSFFC20AMFC63txI4Pz+H+/dZ&#13;&#10;13Uu8ZHSyH3wEHXIzB7wXBiY84BXGtIF2Uyd86jBKgRznzacQXuWazNPkl9BHYpBcl1l6XwLtssQ&#13;&#10;TEtHsUnm27wO0dKWpxhjsD4ZZyv/E/7e+yzP3kdVscUa1GIkppTuuLkf5CPNzx0fGhJQvi8h3Q/2&#13;&#10;2Zd7HZjzgFcaulNUI0HyqPZtS13XEDVVlOve7/48BbO1zhJjwFmX9mUMeM/pnTucnp0huVOKKoQQ&#13;&#10;MJJqPG+yFQcM+GQYmPOAVxqimnsIptcm18qwxf3kvlh9AJOrwA1SY9cKFUWkBbRv4RdcYkq2Scul&#13;&#10;HSEKKzmnKEswFh8V5/4p4eFd3L3/lVtFgSnOMSLEuEZjLjK3VZefrmbHpTvBxc4sA74/8KQZzcXf&#13;&#10;8+XNgAbmPOAVx6Y11bb9E0l+6OVqdakjybMUq0t+5JhcF9YS793j9u3bWGOIIRBCIKpijSG3GkyJ&#13;&#10;iU9o3jlgwJMwMOcBrzak06WRkju6vA/bgAGz/h0IK5CfgBiJLq1r8agqkqPz0SQGZHPnFHzKJCyq&#13;&#10;htZ7RvpbtOs14ei/ZhrOqIo1rFtCCRI85Fr7fUvDHhf5T9+Gu/sCL+5cDPgEeEwM4LFdzjrpZv6c&#13;&#10;DMx5wIBHo5NEbLkTuqw9I9A2be5Msq3Q0KfUaiQ/sjUGX9fcvn2btm2ZTCbQtFA5rMv9CzNbvtyh&#13;&#10;e8CAT4aBOQ94tRGz/6AnMB5j0mINMOZbsF5AlSUUxuC9pzIODaGPzkuwqYSn2BT0owGF0n5IbGri&#13;&#10;0X9JubjHxN9LV41N+8IbLCb3EdyyyZd8zfkAc4ZiVxxPBpfzZwpVzSVnzU6d7w69C0y2+k9upeG/&#13;&#10;zJDBYJwHfK6hMUJTJ/ZsBDRmJYXmC0+y7i1lAkJMNZwhyeuC58GDB7izM5zNl8sL6Es44PsFnf49&#13;&#10;v7pwT+1stfSd1UmGWvWl//6DcR7wiiO3i6ICQEh1kiUz17F+D5ZHcHAHyhHKXu6QLYi4/iKztIix&#13;&#10;ECbEGDHmOG1+9T/gz26zd/4dqsok+WsESoNqRGKXUfY4J2V3dXfPg0X/foJ0zYHzBEzUblxTdG9s&#13;&#10;xXdl87t2rcleFgaf84DPNQQI6zVtU2d3Rbog0xWYWVN/gWnyRudiSqvFknt371LX9ab2sidXwBuc&#13;&#10;yp8L9GMhl56VTbZpUvyY7PboVtsEn182BuY84NVG58NNTuDNzDMz1kpOoFVW/ncp7BsQ/zCbyJ3k&#13;&#10;btwGkVSPWdVgrIX2Ic3xR5Tnv8zYWmwYQRPBNdkTkv2Uj1NdyAXG3CE7m2XIFPz+QDa20sttulKv&#13;&#10;Ww2CBUR9bisWkvEWfen358E4D/h8QwzgWS4XzGJK1VbVPgCEAkb6GE96L111q9WKMdnsdn7oAghJ&#13;&#10;xeGGViafE0g/W/JtS9N4YoodU40KrLU9o0639GzQh4DggAEfgy5w09Vp7madvaeiAQ2smu8kZswf&#13;&#10;QeNG+6amTF2xtUCMRexDMA7kIyZyh71mL20sdzBpZUo0kTKuQP3jda67rQq3FmfG3FWpk6H79meN&#13;&#10;NFZSDKFtI+t16tNgsyKnqiy2NFvKDXZEGy8Lg895wOcbedraNDV4n+J/HTtW3fI/k9Qc3WsjFK7Y&#13;&#10;rJvjfm2bquWLNVyIHA14BRE1pjiDEcQYjBFEEmu2Ftp2q5O7MZ9qqMF1lb8192Jr1pGiINXIDY8Y&#13;&#10;fEMc5ALyOcrFzU4nUxRlf5l6y1HkVeSQEAO403RH7lrWWcBAIw5rLXaZB0LhQWDtHEYMZcgMK1oI&#13;&#10;Ae/AFQaa5zQQmmpRIF3l98dV49ouGLF56bP2yMVHM8i6ayySjVuZFzjfydWedPwfr1vTfLXYbvch&#13;&#10;MVI16fuE3OX6Sv07cLKiPPgbWe/s0xUoC6IPGDuFNmL0SjbG+yzcGbZcIUCRT8sETbTKZFGzPuaC&#13;&#10;eGzcqPNFfz4Yc5dxKc1+erYn6Y3QTcpDciGZkK4R4dGU8GId5YvV4brX/TCwu+9fglx4fjSMG+Ob&#13;&#10;lnadysGW5Yzz8weAI4TkyjhfQNFGiqLEuhHWWoyNKDF1fNeIEtiR5PXSO0ev9VDYxBjiE5U7bmfQ&#13;&#10;i2w2ut36Z8DjsW07+jIP28EEhQg+ph+v003a7sRm20gE7z1WEiNTD1Km7erOwEzbjlHxbcQNv9DH&#13;&#10;oncLStYzf8z1sBnv+VccCjK/GPiQbG5BOsGeTUnVi7k6n/JkJLSeum5IzdqVqqwwxqJZihliQFVR&#13;&#10;janqoA2UZUFRZh907G4eJFWH0Remgd7xOYtImtk9/3a/OOh+BFOCwDRkSpyNsLeJXBXxFCz4sE8M&#13;&#10;yvnoTYIPHOp3Wa1XFBOPcYbapkaiJoySa0vXmAjBpy7RNhYgUMgyS7rai0f0bOg//7gOD101n25x&#13;&#10;d6NI67vY1UHOd5kuM84mxlo13fLMzDtfq1vtrv+JcYFZP2rwKhiJENuk7ugrE7GrpOs/LyAWY8p0&#13;&#10;fH122MV9DqCdASCSx31HZHUMQF2eUU5g2Y4AIa5/iBgjo0lDDJGxfHuzLdUtNvmkTJ8X8xv4Vmma&#13;&#10;1EtB1eNcwBhDCErUmL1ckRAhtgEJIJJYtLEuJTmRmbImFUdf76UvGfDJjnn3yhBJUtCXHIX8XGEr&#13;&#10;qxPYKADYvLY2vx8SO1YU55IbQ4oitTUSg/eps3P3wRBCmnkbMMbkzLZU2UeM2alRPODjISKJwelF&#13;&#10;awyXLXri0M4NrbFfBNY1VFWVvEXWMp/PaVu/mdF05/8z0I774Il5WMRAb2xVIzEkQ22M7Uu4aKSv&#13;&#10;RqgxItak+AOS/NdBe+LyvOhCxhu9X3cQLzkS+blBnADgXWKgrv9dcrWzELBG0GhpG8+p+TkO5gfI&#13;&#10;5N+kNMKDP/gvAJjze0Tx1OVfIcSI+HvEGNkvfzm5MYo2ZSSt1+nHCfnXeW77/LiB1KkKLvruLlT2&#13;&#10;yeNG3Tq/TIzJdOqJNm/fZIZuusGf2z29qI4TvWrCPuoosRIgrPNMQVJNZzrNcWY8aSqSP1Fg7Bil&#13;&#10;QBG0X3eL3Q0EBkzqwdgPozwzCi4x6Xq0DyLcP/vXcUVBZX+aJhhk+iucLs6ZmO/0blQgndtLjHP7&#13;&#10;5Yu1SqGV1HjXdrFgze7JFFOIsaVTXoomRWXbgqwiTdMyqRJx6vK+ldCPq92Df/bj7t0a2ymM8BiC&#13;&#10;MeAyRDbnTS8sh14dYPKsZDqdUh4c4MwIYy3jt9/m5IMPqJuG+d6cyRtvgXOwmHH6/gfEmNi0Mw5j&#13;&#10;+hH0WXzTVxoigoaQ7OpFD4Vc+DcP/kHH/Pxovcday3Q648o7b0P9Zc7e/x6N91kpc+EDn7bPOQaU&#13;&#10;3KVMIWZhhIhgTXoNeVwYQVRRhbb10IIGqCpDWdpkpInsMNznQNdQ55Htfgbq/BQwiSF0rsqQXRgN&#13;&#10;X0YQirhAa/Dl+3iFxfiHMLLHgw9KjDHcfO3Pw+gjVO5Qa0n86GdYr9eMrxiK64p/eMSqXbPPr2FM&#13;&#10;uwn+9glmL/hH6uvUdlPNjZtl9zmPmyyTaLIqQ0LyNZfdanEvPbnEsIJNvmanmTHH56P+cvGf/qaY&#13;&#10;DsiQfMzGBDTUqXegmJRRKCDaTau7snIpQ0yoEDMiaJXuu6ZjzkNG3zZ6kcVWVUCAkH/W5fpPcu3a&#13;&#10;NcaH/xEPb98DP+bKzZ/i5OR7nDx4gF7IlJRuvF2yay/HhWcoQFtQQwjJldEfjyR1ZdS0ZjLa2fiq&#13;&#10;EGOgjuAsUHb+4JBnm2EnYYVeaNHt+cnXbf+Nd/LGGdwaz4rtcy45ctv1l/Pe43M8rBqNKJyjaRp8&#13;&#10;62G9Ym9vjvdtMsrzOXVTc3R0xHg+Z7a3z6iqNp6ni48BH48td6Y+Qa1x6aMy+PSfFwcHB4znM+7e&#13;&#10;+ZCT4xPW6zXL8zNm83nuMnNhXH/KsM5i8o03BAghdb3RreKE6f9IzMqN3pXX/8lQJYa0Hi/Afrou&#13;&#10;qujcFmOKinXJQT4Mz49HMKkWQzydUY7G+HgX6xwn/E3G4zG6Fs79OdPRf5XcG81HuOkhxegcawy3&#13;&#10;j1/j5q1bOP9jnJ6eUNXf5Pobjt+8e4v2uOCtK3+L0/u/x63wW2ANqqmpaNSAsTx/k+B+cJkLz52v&#13;&#10;eIspZoKpkdS7zxrqfNMYr6+Db0Fm0LaE+TGqSj1aUpYlhBUxpLLKKBDnoIqa5c7hXGLCT7pglVzQ&#13;&#10;KKaUWwwYi4gjBI+TdKEFrbGjgtCusGWJit1Mq036Yl2QXawFb3HFDCnnLBYLqkm6yZptZjf4/dCw&#13;&#10;l/9Z5N8hze58ewMRwzxf5esAACAASURBVHz2Ezz88D6rKLhqD88dTlYPuLF3HTglqs0FhjoRdNw9&#13;&#10;tT3x3JKmAi+qJolzBet1TdRIWdq+UUPHmlW7ell55tT5lqNgcIh46jpSVelQbeEIrYfSoj4gnbTu&#13;&#10;kiXdcoc+BjufSHcCHVyaz4B0l40464htQ4yaOzF7mqZJeflK8hcDTdOirSf4gM9TqKOHD9m7dg1r&#13;&#10;LKcnJ9jRiKIoWa1WsFyyf7CfElhiKgyuqmnAfAq/Uwy5BV8XL4s59uEshEg1qrDWgDE8uHfM8uFD&#13;&#10;GI8xRlBVYozUTYP3UKaqnjQNL9awZYqTmqsKhJAY2nLF2ZlnuYy0TQOqiSVllUuvjPmY8zhonT8e&#13;&#10;vTHrpGNbd9eyLNEQthRIu58pCsdnLVHsZridvl0fFYx8CoSYlB1oHjMan5s6u94R0iWdPEleOGAH&#13;&#10;6pTaB8aj+4BSRgPtGp3PmV29irgfZe9mZPkHv0LrPWP9JeS1LzPa+yGaZkXrJ6yXKw7jn6WoPuKs&#13;&#10;/ocw/hqT+V9kcX7C3dND9g9+gPDgKzStp5x8hxCUkiJJeV6YD7SbOeXvJZ0PkE2Bl571Sq9rXixr&#13;&#10;RITy/gH27hl37k+wdoV+9W/zztf+EMUerE5PsUd/n9gabPEupQNKqNd1n4Ozg2eRcmq6IKLEVFtX&#13;&#10;LU3bsG4kJfLlREClgZjrfUpM31e7nXU+Z0VxoIJQgUSMGaPSJrXGTgDryczniwDRmAgDMftjS0AI&#13;&#10;8QA7OsRzmygPsbFGVIhaQLBofYXCCEoJKptEqy7VtsMltdCFl89pp4xRRDS7V/K46H/bbQZ0cf9b&#13;&#10;O1aDbzXdbLRNSSzRZ/6xdcPS7QHzLD7n/OGd+8YXfOA9DXba2JiNLnZvb45zjpOTE2IMHLzzDs65&#13;&#10;lKd/7x6Hh4cYk1iwdZaThw+5evUqRVGwOD5mNptirGG1XiNAeXCQGUgn49K+7uxL/47beSjWkqcG&#13;&#10;kLXaRZmCb03T8M477/D2l7/MwwcP+YPf/R0oC8Y3blBev473HhqggdVyQTUas311Xcr1eLqjS9vI&#13;&#10;DsAQIk3rCcH3Efc+kSDEvg2RiGyxYu1yAvvX/TrO9azq8n4HwCYYvnFBZAY6GqXu5DHu3OBjjPjg&#13;&#10;qcoK2Tq7nwUfNMb011EKu6Vjf5ZjUcD7kG168oPEbVXmJz225/v4ABrHyFZAhDbQhgLKPcblfT76&#13;&#10;4J9zfPJt7tz9f6H8y5RX/xbeX+XkuMQ1a2YGQljibODevS/TND/O3sGPcO/BiENWHMQFUVvOFsdw&#13;&#10;9ac4Ln4UjyOaMvkbXoR96AyiKMjlxqcxkpL7NBPOdgpyCPEq7UOLWV7DrV6DIITRlIeH34Z37vFH&#13;&#10;//xfpXzrD/GLv3ifd781h/GfRUc/zzJcg8lb6Kzi2OcswcdcCk93iVigkxk6fBRaDyEUICOcyYM8&#13;&#10;KsSUOJASeQy72Y8xf/9O01wkFmhHKGVevjW7eJQM7AsIZxcYOUsVWAWCEbyRxH/LArHvg/0eNowx&#13;&#10;voK4T/Rz1u0MU17P57YEdfTZo7BlreXC48LbzwkxcUchot2oU7P72JlhpbrOvTJDhRAgBt2s95hr&#13;&#10;U0X6ejBPQm+c091Pdk/BMPieDEkMi0i61vPJCyFgnUNVKYqCj777XaYHBxwcHBBC5Pj4mP29PYwR&#13;&#10;Wt/inOPo6Ij53hxjDG3TYmwKlpydnUNRMJ1Ok5xnK2noZcPa7NI1SXqmbZsXKt/77jGnp6dpNlAW&#13;&#10;LBYLZrNZ72u++fUf5md/7mf51re+xbe/+U3KqmI8HrM4P8f7gLX2xQyx7Hvp9hsDxBiIIRBz1D1F&#13;&#10;27X3d3brbvw427w5H5Ux4NwgLX8Ssk1KWoLtE9XJGvM1QlcFMMVkiqLcYq36lDfjl4Bto3dJgvHx&#13;&#10;2LDtTcVC2DSFfx6Y/kC69ixP7xIZADjxKfMsM8pmFFmYFc3xbd64OubAf4u95ne4w5TvLgX75s9y&#13;&#10;5L6Oa/8xUv4ye9MJ2jbYUcHZesH54hvM5j+PO33Aaw6cWqRVTs7+MLr/8xh9Aw2v5Zu4f+LxPT0e&#13;&#10;o9Hr4mexhFgicQbNiObUsTyF09uRIl4nzv4yq8lfpP7Sn+K75Y9w5vZQRri9Q/70X/hLNLO/wC/9&#13;&#10;xlUe+L/N6PX/DKf/Ps3yr9Kbwksyjac9bIGgNI1nXQfaNmRdqkNzPzjNabkaNwEf7XyL+avr1nWQ&#13;&#10;/TcgDkxB12Xl8qENFpvgoN2cmGAaoqtRGZEqHhYQbTcxg/IILR5SSwMjJQn33RZDfQwyQ33xuKBG&#13;&#10;6vbVW2xDbyZ7w717A1JNdrNp2p447bir00af+eazczZ69jwY5qfH9vlufc/M7t+/T6zXXHvrLVar&#13;&#10;FZPJhOPjE7T1vPPOO9R1TfPgAXuZKaemoobF+TlXrhxS1w1mOgVVrLWcnp4ym81SCyU0/XKfQj5E&#13;&#10;9DkuEkKioGUFbctqtWI+s4k1+4C5coXJZMLe3h5FWdI0DVKUaIwYa/nhP/bH+BN/8k/w/vvv8+67&#13;&#10;7zJ56y2uXr12YQB/soEXQqCuYb3KmVskdYwxJvmcc+ll1Zh1qvT94R61y51DMobL6bgMMroOW7rf&#13;&#10;7qVccPtsZivdeU8s2trvh9oluwZzJ+7xNLZUyeWWwfsuQUVBzHPPtvo5W0fPTZaCPTY483mLUHd3&#13;&#10;a5NkbV3CXezrxaYzbLoMpo5ghVRDgpAyztZVnYJj4Rbee2bT3+bhw9/l2pt/ifH1yPrkjCJGfv/u&#13;&#10;W9y4eYPy2ne5c3rKm7dOKPZPCCcHVIVhcTThvBxh3rzByhjaqqKua0aLktXRhL29n+Ps7l1U3qOo&#13;&#10;LG6dj7MrXZiDkm2Vet3ZQGK/64P0fnEMCudZ1jbrisMV6aIR9YQA1gMGRCoIQl2scQ7M+kPEGVjM&#13;&#10;uD65ygcnXwL+MPHgJ/mua/jK+gZVe5ei+g5wguUbaL2iKa8weft1fuTwFr/6q79K+80lX//6n2C5&#13;&#10;+mc0bcsV/c0UqJ+N8d7jFgGxDooiGVVJtTskjhARgkkHvl6A90JoE0v24lDAag1RWOV62fia4NcI&#13;&#10;azAOG9s8jmP6nlomTau2qcK5Sb5pmbzNaansN7+dg14zUCVWC8SC+MddgRcvkg1L30bIGZa2K++c&#13;&#10;8w1qm56rnL0Uyszj1knfoib5Z5tyiTFQrA4gRkJ5moplBZP9OTlYW6Upd9Hudil/3ptMFMFUJfgG&#13;&#10;RCiNIg1Y60GX2FhSSCDE9yirgnb5NRywrBr23Qw/+Tpn52e8Zv/lJnAYU+KoKlg/y+flNJ2HPlMz&#13;&#10;H/4ltn0xo7XDBR1//zmLsYbYxFxkv9hI/4zQVVPUxzEhUYyxtG26flZLYTQaI+S61n0g1KRswX6/&#13;&#10;efxJ3GHU20c9BASfFyZfBDkK3TYtZVkyGo1ZLpZ8+MEHzPf2UFXKqkRVufPhHQ5u3sQYw0cffcRk&#13;&#10;Mul9b0XhOD8/J4TIqBoxGY8xxlAUBav1GnJmlXOStM8dS+mcftvQzY2c4FOR+K787PbqmqLN3m96&#13;&#10;p2FzKwghGSlJX1OMRWNkvV4xGo2YTacsHh5tQvZlgTE2p8Em9iRVRQiB1WqFqyp+8id/kgcPHvD7&#13;&#10;v/9tZvM5vm3TcVlYr1fJdyfp3IYQerLwKDvS1R7pyw90Mz+RS4y3i8RfxtZ6unnS/PvuuPvShi4S&#13;&#10;xk8FnaJqO6Vu52U+yCTq0ec2vM92YFvox5VibFIkydYyJcUEoKu2KDs+/08b2+Nk1xPxND/w046x&#13;&#10;Z4f7wrvNOiqcazx0DNl0Vqw/P253/czcgoAtYaQTYuM5Lf9tZq/foLBfQeUBD8/+EeuV5/qbP8wH&#13;&#10;73+P0v4gTVOzuvs1rl/9YT48OWE2PQARYoxYC3W9pFjMkekh01nN2dkRWMO6WUL4CpPJHuv2/0I1&#13;&#10;YsqjdJg6QhUqTQyzWG8O2wLtNOmRXb5zT89iIhl76SvakPxqpus6LDmSlseeCzNiiCD7hPWShT/h&#13;&#10;9TlMqgkfPbjDlxctEy9QzjHlOY0/AyooHYQWg1JVSTvs6zU//Wf+HP/3L/0Sh5Of4eqVfU6O/hdC&#13;&#10;7ZnNfjMFlVwNqzqJJjb3CCSmq9ikmGSWauVOPrlZRF9Wd+e6UVQ9qi27aZWP8Wt0v7up0uyhY0Bb&#13;&#10;b76Ia9DmIhSLMs1spk3KmKxC+gG9nQGKW+YZUZnGneSZxKgPO9TpC4cRCqwKjzGGqk6UvGjHO597&#13;&#10;Udip0ifbyz3EFinmRFUsDYZAzFXbovcQI9ZeAwzaMch8eqXz28lF3bPJ279wfT62q0i3/ALzzesL&#13;&#10;See88RRs/b5PrQnZyFo1fpxxfrbbz8CcnxNGdq/Z/b09GI8Jdc3e4SFXr1zh/fffx1nH1WtXiTEw&#13;&#10;mUw4OjrCGsOVK1eAVOc2ZAZojGG1WtGsVlRlhXUOn6t4tScnTK5dp5/cbbmfPo4odeoEzY908JlM&#13;&#10;54BZ9z5Re4amcWPlun579bpOi7KCRFU5Oz5J71tLNRoRfLp4OnXHaDSirmtoPcVsBmXJj//4j3P7&#13;&#10;9m3s1avsv/UWe3t7KMngEklN1Ax9ymxMvreNhyCrMHavhS0W1C3PXyEVtrkgQH2M+27DnO1lPfmn&#13;&#10;7m/eMPderdM99963bGxMV7ryxTG4Jx3ajv3amnkQAhibf6ONcVRVQkydRYqyvFzD5NMkjNkH3k+O&#13;&#10;tmYgT3P3vTgSupncI998RlxqU5XqqebXXwhW3Y36blRlhtx39ugYc+cPWO98LLiK9bpmZpeYAihv&#13;&#10;QF3xex9OuXJ4hdfnfxqjZ9z58Nd46623OH/4Jr6OaLzJ3bslBzdnFM4RJp51vUZyNaxQTzg/EvZf&#13;&#10;D8wmFceLJePxmIdHt3h9/hZm9g1OT46ZuIcAmM43ptmn6JJPUdsZYg2lzXV3/Rtp6jX6CBFo7FVQ&#13;&#10;qHSRLqDYJNac05xDbHDWYZoyUdjW0a7AzQDb4qua8WsFq/fvsd8YYIKZXCOcnABjoijWCO3qlNF4&#13;&#10;TLNYUroJmBHTazfB/DQP373BlR//G0Rzl+a9X8M6S4z3U3MZheSEFAwKFKlpgVraNmxdPxvGrzH2&#13;&#10;U+m+PDBKDC0Sc03n7iLsjd5jBrtMUZnQWyFJZvvx2fOP8TU/7u1stKY+VTfU3PNQ80zNSf7dzCi9&#13;&#10;JjFhL0mGGOQQj6dkhYjBiMeYiFeT/KU9s8y7627rWzUkng9KV8GteymAoYGwAmNQBInHWKq+t6NR&#13;&#10;JbQtuC+haohdT71oQUOqFqgCUm92Q8eoydUEoWfEF77no48TLhWjkYgY3bj/pEv0EjrV+6MhmydN&#13;&#10;t0pFk4QzSzSTsd8+ML308Y/Drs55wDNDNWKNgDNED2fn52AMs+mMxXLB8dFDpvv7qRjS6SkHB8mF&#13;&#10;UZapZOjx0RHFaMR8PuvrB4cQMJLZc1MzHo969iZiWJ2cMLl6NQ2ILd/nI72ptmsjFdEQ8bmLQ0eQ&#13;&#10;u+9Ajp6LK0glNS84VZXegR1CoChyUXtVrl69yoMHD/pj7L4bWetNZkihriknU0Lb9Ed7/fp17t67&#13;&#10;B6GlKEustelm4FKsVXPOCCKpIFGunVHXSaGxiQzl4b91MraZo0Bia49K3nmENrenUtY8QtXx2V8t&#13;&#10;mqukdSxt9/Bk91y8/KN5xH/pGBGT2z6FfGjSG7N6XUNZZrafDOKljXwayMx5E7bYzlt8MrbJdspx&#13;&#10;euKd4qmw20Pw0h6/CMgdS0yTn3Onjgs5/n1st5ud+S7q7RkXFVEsy7AgLP472L/J3uF/woMHJxyt&#13;&#10;v87iXsmtmzPWp2fEvROKeEpzVNK0LTSOxUlgOq6oRgX1MtUgMAih9ZydrqnKEjEjfDCIucbRQhjb&#13;&#10;HyOWhxTLb6bjtiUCtJkxu5A6tMQqTR+Pw9fTYbsfpigKCjPGiMGEd6nrNRJ+A+ccpVuBpCi8CIgB&#13;&#10;Hz3OnmVKVGKlZakF2JK1O2U+nxNPl0znc7B7BG2xdo8QquzPE0QbbGGIoU51O+wEJGDLQBPPCfYb&#13;&#10;LN2SkbnOellTjqaAR2JLumJykZwWmrVnpS4FnDITSsxF2FRnklzzgXzdRzS2ENcgzcYW9FdWZ9Tz&#13;&#10;l+5WkH2UPRCLSkC6gjbbjP2ReMYLM/9u4hNDrnOLLG9TjYYSiyCsXEGMyr90fx2Nyn44xhSGH4n/&#13;&#10;JwhJZSJQ1ZpJZZmHa/JVm6zesLHTbj+nVl7ixqyKIFEzc14nFiwWY0tMfEBBDSYQNeAQ2tUaZm8S&#13;&#10;tCZ0rRpjd+5jYq2m8y1Lv7+d15sDubC8o9pPMmR5P/1NPru9nph5tL3/zXqJ9HRn5MIxPqNNNR/3&#13;&#10;iS+MfX4OpGBUTLWYJxOMMZzcv4+qMp/PkwZ3veb43j26wMHVq1cREeazGdY67t79CEhKDe89zrne&#13;&#10;d3V+dsZiuURE+lqxIhDqmslkuhu8egSapsEYYW9vj9dvvcmtr3yF137gBzh8/Q32D/aZv/M2165d&#13;&#10;pxrloFdfvkOyVhhCd0PKmYJdVmNXZ8OIIYbcnidnNRpriTH5uZP6QsAnHbhzBc1qBdYynU45OT7B&#13;&#10;YtNNo6ooCpeqyCFdqbnk/w6R0DTUtSd4v9NDMRnhXQa87RrumOQT2eRFf7IxqZLdo5jLp3iBpPtB&#13;&#10;Ov6oyXceQqBtG1RjXyeky05Px/7pHV+HHeacFSPGGmJ3UJIDbSJpXNhNbYutD17+HT5FbJjzM3xm&#13;&#10;m2u/MLVGvkukjcYsG0oSHbPxkO+im+J+DhAl6YElpqm89Wky0Xc86Bj0VkJZ6rhqCd5TlhG0wZkp&#13;&#10;oYUr5ttoC6vTf8TBrVscnfwEinBW77NoDK/PFzhXcuX1A+58dAdnZxgM77/3nZTybQpiFJAlxigx&#13;&#10;QrOqMbJHiIFYKK14Hhzf4urVq7RH/xtRldJ+BzFQtlNiCJxXyQVwb/nvcuv6TcYHP8NyuWR5T1ks&#13;&#10;F5TjX2GxWPCDdk2MirE5oUTTdxUDISRJm3NAS5pkBM2FXVLySWPPMJMZ1WyMlwCMUGtxboaYCRaH&#13;&#10;dQJxlXXTqRa1q0aEqIyrQGnXLOtIWc1BptRty35pU/Au3yxULGKEla+TBtYY2hgo+mu+Y1aJaZos&#13;&#10;JxM1eagGRIR1fQy8lm9qm2pocsHg9qM+zqlGr9MuI9Y6xIfkRw1ZUn7p8nj0dbHNLnfQEcWQxt13&#13;&#10;9r7BarXinvtJQggc+lOcc/wR898D8Ov2r9GEmpur32c0GvH/Tb6BRuVr8Z8hItwp3kSM8GbzEBFB&#13;&#10;MwM32VdttUsxdi/m5iKdLU0XiEu9nSiMJ7YLjFh8EMZyjNOWQJP14XmG0swpJm+i7RgfAiU1mBSI&#13;&#10;3i0K1zHhzmfc8crO352F0XQU/KKLpGPHSfba6ZYTWXCINElXbVPJhTaEx8o3t6HZZkaNOZkMfOiq&#13;&#10;2z3iZF3awOPWkEGt0fkqxUjSXBqTWMiWL7OfxnY1c0IKOvU1NbpxI9KVCma5XNLev89r119LWs8Y&#13;&#10;8d5z96O7xNZTVSXTyYSYo9ah8x120fYtlrcT9MroGGkxHu/UJdaofbW7sih45+23GV2/zu0PP+Th&#13;&#10;0UPOF+e937isqp7BNHWd9pcVTMFfCLTsxI23/LL5AA+vXGE+n1PXqz4K/1Q+T+d6hi0ARdH7JR93&#13;&#10;ZTwLLehUAkqabvquOPUmAvTILW5PSHaZ3XOSkseekrTHnY4bpFZI3rd0901Iv6+1Lh9XkmAiqeuO&#13;&#10;iPTdPHDu42dWL5FfJYav/anefMfdnYe2pSiKnCGbrWFnFJ8mA9a5fJeUJO3JtcU7y7pRJ+lmTBmD&#13;&#10;WJseXSynP8J0jCke/gnN44tjzl9s9FK4zJjxuRkeK7rsMQCkSEwsZ+BFl3SkiZAIpa5IzlqLDYH9&#13;&#10;+H9QHJXM3vqThNEx985vIiJUx6ecNw28ccqVG3PuvXeeC+nHXtKTSha2YMDk+sIQkgY7d7Fum2ss&#13;&#10;FzPc9Z/mXnubay7pnf3qRymKgrb499h//Qanqy9x9PtHjPVdUBi5f56K+E/WvPXW2/Dh/07wCwxL&#13;&#10;nCvAlKABo2HTkBrQOEvsSEtExth4RipasQZqrnztzeTiIQf0RnO89xSSz6tN52lzgXZyvuuI38cs&#13;&#10;BVtUMLnK2qzYk/VO8Ziu3IE3SlRSNbGn+H01WiRRNTQq3p8DOZK4JcvbRFW76Wn3xhyVPaKxICZ3&#13;&#10;Fe8i8d13+pj9X/z/wurix6DKqkwKkjvuFiu34m3/LxARPnA/RggR72cUOLyDaAy3wveQtfB7868S&#13;&#10;tWFlU4na7+m/QesbGvcbTMcT9pvfAWBWZ/WRdKmIna/5+Sz0LnHo8+Qx1Eg0EA0iJQXHOG1QE1AB&#13;&#10;GyyC4awpcaMJ/nSeKgua22lzRghesRTpxNn2wvnMjDkqMSpocqWhNgdL029k7Gj3eHMLqY45p+Ji&#13;&#10;mlh87qaTzoih0wf1+3v8Wbjw+lHnVB6x3sfjC2+c+4DR9t1Ouj/59n3RJRYjXj0ihsKQ7saRRKsl&#13;&#10;+UkNgg+eO3fu8MYbr3N/AVVZoktYrdcsHzbcunWLalTRNA3B+zSus1+RfOcOum1ENn6tGCJ1XePe&#13;&#10;mKNRqeuaokj1lcc3bjCe3GJ5dMyDs6Si8K1PSSCkrtI33nqL2x+8z/T0OCUrFPmmFELv6t0lANqz&#13;&#10;sJT1lY4nGSnFvvY6NkaCTdF5Y9L08Inspyx7Zcpkbw9G1RZzfvzHnsWkdJtTVdqm3Szc2c5FM7p5&#13;&#10;bbtMye1PfFKbtnsP6M/fxevWmMSELY4QsutNpGfUiSHn7hv5wyFGvLapXrJvqetma4e7h//isWt8&#13;&#10;VNMME40Y2+nUt2pP5ANpmobpdMpahJ0ej2IQwqXDv7xbSUHn3Jk+es9q5fH5Z45aY0xXYNDgnMFa&#13;&#10;mwy56eI46UZvUmCib7sQc2bsx37rx73/As73F944S5OLTGR9qS+T7ynkrtFtWyUmKIuUgefWiAhl&#13;&#10;yNHukAwexqepmSa2XegZKJT1L+B4m3de+zvcvn2bYjRNgZBQ8uH7D5maMVYDMWcoqvFpaqUVqmmA&#13;&#10;qkaMWaBGMXEGAiEooTGEez/OG/s/wnunX6JyFTfe+XMsQ+D89n2apmEmJ7RNy+zah5ycnODaD7nx&#13;&#10;1a/C3X9A8eAO09EytYWPDh88mgsd2Ty11Jimz62JecZYI4VPRMY7yiqmugpzkhw5Z35hFedKWOcp&#13;&#10;Zy5ys9GN+jRu3Rw7mtEer+CKgdFXOHeBq+FX6AkNoLnHXBBDlIDbZIc/Gl1ShjhELSJNikmGFdD0&#13;&#10;RmL3GtpYzg1zniBmjooh9vGYXi38dKSJHbO1s9y7ihgj4yaRgAkPQZdM9SMclqq8TgwrPnRvUhYF&#13;&#10;57IPQGnuQPQUnBFkxbF9I8UMmimltdwe/TAiwnX53d39vmjjnO2sIlmbnG8etDnxySCmxHGOVZ8y&#13;&#10;ATViNaVtr0NBtFOse4P1eg32Tt6kTX7mME+7sUnPvxFjmM0BCP0duG2Vpk3VCrpytxpTJm/bRpCI&#13;&#10;4PvzUFVFdqt1G7akXz+x8SerPS6ci+2TcgnPdvK/8MYZSLfMTJK74mtBQ/YhJ6apMflmjaa+gJJr&#13;&#10;A0g06a5tZMP4Il06G8YYjm7f5vCdCaPRmLhOVNJZx2q9wua07W5IJ4Kc9ctx260imbxqWi+zqLqp&#13;&#10;mcznvHPlHYy1nD1ccnR0xMSZpPpoU6Di/PwcYwzXr1+nffiA84f3mUwmWFniW9DoscZiC80F6ckz&#13;&#10;f91kcGV/YFJikFhGyqFO31cEk3scaggY9xQ+OxGmsxnn5+eAgisonEPChSGupODdFpN6mqHeR9E1&#13;&#10;/cze51ZVvY/hUU717W3LBeb89Pv+OPQ5ILnXYqdQ6OpMpFjE5vh6H67k7ySbG15aLH3soaoqvCnz&#13;&#10;d936Ui8DW+dKt25pghBzVqo1yT2gmaH2p15S1mYIkclkwnK5QruMx5hUQI/4dXb23dVS1qxhbzM3&#13;&#10;6IJ5HRnf9r5sTUJZrdt+B32WINJ35H7WMp/dJPxFTFQG4+wTE/Xlmqjw0NygGBW0+h9QVRXz6Vcp&#13;&#10;yhLCP2Jx/wHO/yIRGOkqG/QWpGWdXNKM15mJ2xoU5vw+zbplfee/5caXbvCtb/8Q1bQink2ZV1do&#13;&#10;mo+yrzn5BKOskpEPB9kwrkANxpwRUaS5kqaycoZB+XBxyM2DW0gz4/6DB/gTQ2Vfw7qIb1ua6iOc&#13;&#10;c6zC7zCZTnHjEQ/efZer5hQWgHUUMeIdWGPBNLnjCbk5SIo8x2KVyhtrC2WNtAW02feMsq4iBkuZ&#13;&#10;q6EFscTMkBJfTs9CzBdxjrqXp1RXIquT81Sf1H6Z2nmo9/LN6TwZZpOYtmr1/7P3Zj+W5Nl93+e3&#13;&#10;RcS9N9eqzKrqquq9OQs5M6RmxOHIFKXhJhkmJEugAMOwrVfD8KsB2/+DDfjBsA34yY+SwSdKImDS&#13;&#10;FkhxRI00bA45S3dPb1O91p7bXSLit/nh/CLuzezqrmp1S+aDf0BVZt7MGzfit57zPd/zPaSsqYNc&#13;&#10;L9hBK+LRy0Cxlm5UBlLyMmbp4/AWdeGrQ+kaBvyxuL6f9Jmf1C4u9f9759uEEJh2M6yxPD0/pV5Y&#13;&#10;VNVC1th8RKU7UnuNkC2uuSu9qC3KKII2eKU5NYf00XMYbrGVtnjFPI1XAVc8ssEz7NgmA00cqp4/&#13;&#10;SdTtMU0h3kbOYmgqjVIJPWC42qLpUTmTlWifaBRkhc+Glc9Mp9dIuRsRwhQptfimpd8ejv03YMJk&#13;&#10;UM7IdaOwRJQCbRIxgA9IvIH1IY0adDDka4ihGN5yMOZzD/Xp2qgNMtzoucv8/5jzp295UJQDlGS3&#13;&#10;7e7uYqc3YHsHVoKD0k5R6mGxRsogFB1u8uZ6vYBJFmvy+OSEa9vbXL16lbt371IbQ9u2WCOBjIwm&#13;&#10;xTRSiJTaFGwepuQw+Ao9aAIA9+7dg3iflBJb0ykxRVarY6pKNvzVakW1XXNpf5/+/XeJMQzVneR6&#13;&#10;VSXFtIMnl4KoephLjzATh6AlWSh4KNGjziqTQkArhXG2KNM9vjVNw+n9tbKdtRt6FhvzebSAChzx&#13;&#10;pMsnpzy6w4KDp9FSHRglH7nW2hxkVKUbrfbPw3aW1ve9BE59PXooA2No+FmXr0NauqQJJzlMh2dC&#13;&#10;xiUNuhXlGdWnQr3LjwAAIABJREFU3xP+rdt563RtUm9WO7m4SeWcRZVwuwTuNBAZ9c0f56dE74vF&#13;&#10;W2GdxZqKJiV8L56u90XkvhweaxaUeCHDRwxeb0rDLJNfXJT9+PfZbMgZqzNnSkR5TDhje3sbbxOr&#13;&#10;5ZI6ysPUqZbOMqu13q/SZLumlOVUTk5j5PliFGqLPCZw3k0FRr1ZjFhAI5SUCt8YRe49aWYIIaKc&#13;&#10;rK2mZc093vBTknKCGbseBVhfOjkOxUTF4o3OShS89lhrqJQihMzJ4m9x+cYXSM23ST5hs4NgyfUv&#13;&#10;8NDu8nT7ezjniOoMHSH1DcZaJnFODJBNKwNa9vDaK1xQtJN/STufsbP/d+iNplPHOJ0JJhKJNKsJ&#13;&#10;OWeJLkdY6CFTrwIDeqi3Z49JQF9oPhWafrnCTaZoLRWttdZ4WxPQ7Oo/Yx4WPL0PafE+7emfcKmR&#13;&#10;a4YA1jsIkCcrSTih5JpkWSxKt5A8TpVkrRTQGXA1JFFJ69UJ01IFO5DQxkJ/CZ0zVKJrq9Jg4R6g&#13;&#10;gGjPZNipqC9dJr7yVrHWa2bNZVbzABomBVsW3jWoEDBKEW0gw2gZdq5oThRtEV1YCS4qFJql0kSf&#13;&#10;2GIOqzOoZ+ADqjqRxdpflturfgQ5U+V3ZQOf36bOEX3153hw/z7O3CYlg/GdQDkj3erRDrgqfroq&#13;&#10;rJVeGdmQyqqfnl1jMpmQth5wdnbC3Z2ErzMn3T6TScOXjt8nxMj3t1/EWINq96icwyKemes101Tx&#13;&#10;QO/S5o6vTf8MhULn60AilFSG2iOb9eRMVkr4uOoun67pspdJhr0mlUxH4zUmw7LPNNWMTr2OcVPq&#13;&#10;vhVhLxWwxrK7dFQhwOF/wKo55C9W17l8cMBUfYXJZEKdI8fHx/j2d4gxslP9AK0NZkheycJrV34g&#13;&#10;vK8wCkwDzUTRpoDvoV05EQ8reuCDqmT2pgSwy2GiB0gvlusPGagXWyr/22Ktiw66NZBzhHAFUGR3&#13;&#10;B9VAWPZYJx7BAEMppYjG0vmAqy3EwCrBTE1QnGFt4XJba5nu7KCsSIE5HbDb2+TFihgCKQj/cqAQ&#13;&#10;sqE3IGfbGm8S4XezMXE/Q0sJVQYiBGiakixRWejDWpXrY5oyhhQ8Kg6RLulppTTWKnISt9cHwa52&#13;&#10;dnegqoR7HCImFgvVGSaTiajHxYh2oKzGZEfoe5E/rlivzWIB5BJRzznjvae9d4+DgwPe+XCB0oPW&#13;&#10;7fmhV0phxgj3Jz9fzqKJ0fc91lpc0TFQVmOMpu06dnZ2ID/g3r17THxg0kzoe6imFCrg45t61PfF&#13;&#10;itvETAcq1fjvcS2msXo3IUBJCtBKC8Vw/Kwnu8+LLcWIdU4O1CGLcVTl0+e52ClB39O1LcE/xPse&#13;&#10;m07RWjOthT0zP5GiA26oF/nY+zpv+a0dqvVrgyVnjCXGVem3tV98UU96/HnToC9BynWlkb8cbZRy&#13;&#10;Ha3n87+zxuB9wM/nXL/+FDeaBlvXpLNd+l6yH/dv3AD/LEcffojKwrZQUdgdxorziy40vlhcP2Mg&#13;&#10;J+rKYW3EmBl974ldWR8jFdqurelhqIq7kVL6zLUAlQK6Eh7IMsWdRTRsUiLFiLGGftlT7dQY08kD&#13;&#10;xSJ9pRIY5VDVDGyCGMhaoa0BDHhP0FEytizithotRTqLT29QKKOKqNNa32BjKC7cdfk6lIAYXMY8&#13;&#10;ZOiVYEZxvbv2y1TOcnR/G+cck+b74DIpLUtUX66jc8mE8kWLASvIhfUinJPl9lQnFlWtT0HBQtUY&#13;&#10;a2gu/Ry4S8TsoQK1DHJ6xivMlGJprknUf/c/lYKrfeD46IhJ+B1UUEzTT+UzrPSH1wuMMeyFhIqK&#13;&#10;U/5nuPlFzPZvs1wusWoq/VQtSnFSh0aTieKJlP5RsWDZefBA5KsnYaxhsgpYFB0dSSW2mg/p2g6v&#13;&#10;M9NLu3D0x0yX95k0C1JcSn6CB1UVlsowLnGnfM5GZmQZUqUMxC1MClRJQwAdtlB+VjIHEYxcWfLA&#13;&#10;b2YYz2HA5boqu3LdSNM0MlY+QHI4N0PpmhQunBx5+C+XHliHoAbJBTPyp2VC6UnEx45lLHHL+idg&#13;&#10;t6H6J0BG+3uSVt4f0/c9qLfIOeNUh6uh0rsk34MP7NUNudoulvZ8DWt9UvuIV17U8gScJdozgum4&#13;&#10;0f+YqCJvt38DrTWN/R7WaqJdklJiZaYYbWjUHKtqfJEytSpisucsXyPqSJNO0MrQxOWYvSYdIxHW&#13;&#10;oZ+kfX6buDzOua0XyKTYYyqD0hUZg8otWhlgm0ymdQucc8yXX2Jra4vT48hyuST226QUqUwg3Y/c&#13;&#10;vP732b+uuf3uP2NxtGB3a4EPgUmQpKdZ9QHGGXR8n5wSdogIpoRVGjs5pa4S0UHXQWhFliBbP3bD&#13;&#10;pm8/WLfn8K1zX0srKnuE/YIUJJmT9lheT1NC8NiqEo9MT8kxE3lAjBB1YDKrie0WrCwhd9BUkMBS&#13;&#10;Mg210hB8kYxUkt2ZEspajNYYBaPdrpTw+OnIKQp4n6XqAXpA9Auu91mt54IFG635wz/8c269B9/+&#13;&#10;9teYHYqluIFoPKLlYu0XRoVihHEVqqQByWvaig5xPZOyOGN1ZlON4V9rpbusdcwODmBrG3zgYDqF&#13;&#10;+zNOT89GyzzGjHUajXgYgyXoUyDdvs3u3p7oG2fIeS0ekzOFlVCi748rs5blXqvKgRKxJElHVXR9&#13;&#10;x9UbB3jvUaenVJXDGkffd1SNpm8T1RMOj9qco6q4lAVTHjG8C0VTn6RlWFdhLhocYjk/Wt9gYKs8&#13;&#10;6QeEEIgJ6pmmqhzzaguWS05Xt+n7nsbI5qfSXLwQF+WzS7Zav1qJZZ+VYPUpYY0tLvCTPeP6SWGw&#13;&#10;dUfGRcE5MxnrHHEl7rR4JOUdw9+VeYLaMPIYrlH0NfKayfOXocUYUFoVxsaA967nSIiiU748XtL3&#13;&#10;PWfLUiGFqTxXlP64c+cOu7u7XPvCF1jducPp0atcurSP7S3L5Uq8rGKVJsUYuxnV8ArX2VQOpTxd&#13;&#10;0uQ+0YdUeNBl7uYyx85N+M/SREtGsLwMxpD6Hiy4SoLwi3mHCWC2ZrJd9j00YAXktRjlGKqBYA25&#13;&#10;dCYpoo1FTUQFLJX0WlVrCA1qfkbyHh8CEagGgFANC3YIuDz6IVPphI/O89I5NpMj3L13hYdHU2L4&#13;&#10;Jn/w+5nf/NtXuXrtKpX6kcS0BktvjMJLmq4yoLQi6Txof4uLkWQwVqsXiDEyn/4VVLVHpb+AShqj&#13;&#10;E6ELoPpycw3GbtE6S7KGXv0qla9QdgV7YL1l2d9lK/3vkMHkB5AU2XQyMaIYc4fuFfr7PfrgN7l8&#13;&#10;xXPvw68WN2uBNhqVZiWVvEPo8AWrTaUG4OBRjAtXeJqGRAwRZ5cYY/DxTaZbsH35jDtvv81W+kDe&#13;&#10;E3oqK/ugcUDheTs9FBNcnJ9axXXuNRidMSaQjQiORXpMrtGplCVRoHWhqmlJnEgUFbSCvWYl1KVB&#13;&#10;HS0rcUO1daQ+oJmKoZAbsbBSwQZzFixvmFNlAxqmbDGUpZILjLELr2ts5di/9hx2Z4ftvA16hcnf&#13;&#10;pbaZaSqHp1uVzbKWE9IXyKlBzKxcYVUimogvGPyTF9ndXAdp/Cq+25QcNFfVj3DK8j37G5IkEZ9C&#13;&#10;pwk6vQ3AiboOwNT8a7StYbFL1opYWQKGLgvbY+JPMMpg0gqtlOD+iIUm/T7QIj+vSNdwUMrzrAPj&#13;&#10;5ZnDCq2nYCbEnNEcY1SN4jKQcRMr0qfdHu3KkqIEiPt0BjkTjMgb5P4lVseWS/Hn2N3bY7IX6NsV&#13;&#10;ZnKbqm5ZrP5P5mdzdu0SWzma8ICcweoppEQuNQ7RHufAzRJM4OFChntTAkG2pGIVDRNp9ArOB7lV&#13;&#10;ctIHeg45kZ1ocgxvSxS4s9sWzY18H2UVZvUfEvoej2bWTEj1H4EPTHYA38Jk8DlTFNqTMWAGdzQX&#13;&#10;KkssN6vOwxRai6neNGitiMXSTCPGVDDp/ESz9+Nblo3EOsdquQQFq+WKH/zwLfb396nqQoD5pAMu&#13;&#10;502YUZoPo1jJZDqluXSI3dsjUbiwlcZZCZaN54SRDLychRgWQ0ArgRX0pUtcTpF8N4sgUm1J3hOH&#13;&#10;zywGw6CdcffuXW7euMlZ00g6dWbU9FhjYI8/tYcT3veSGeYmjuADPvZcvXKV/vhdcdcvWCwXh/NJ&#13;&#10;2mgfa1U8xg23GUYMdLjwk2h7DbSmppZKKRMlARplDGqTp7sJw36ae87gvSeEiC0FRHOMKKOo60q8&#13;&#10;0oHXvSnpprXcfexJIaJrVypBFY/GIuv0cY/4kd/nc98NvHCpEJ4xpXLI5t8OlvTAnR8oXyozWsg5&#13;&#10;55HdkMmj1/uZDb/P2KJw4jBalxqVo+sKgA9eBL/sVpmTqng7QSrqxBXWWZyb0Pc99+/fZ7Vq2Zo4&#13;&#10;fAhk01JPp9RbImYVe9ElqYd+L/nYqigoji6HUeA029rRdT1tm0hxwKHVuGFr9RkrhGcgigVvjCEr&#13;&#10;hXYVD9+/z3vvvUfUjmvXrvHUS9vEszO8B+oawlkJNTIEntYzKWY5DbU1RZ9UfhuUwB2m4FmmrtFW&#13;&#10;9Av6vieV0vRWjY76ucH46GQ5/ws9oJ9R2AK+76mamv6kArtNu3oRXcH7t9/jjVs3+drP/kgwwiH6&#13;&#10;PPAiK6kgkcqlbWQ0z4OHefwiVVURDv8h9c4OuvoyVA162RCDx8SA04ZoiuWnDKlucNbhvWeqztDO&#13;&#10;0VuIOWDdL9HuzmH+j5jP5zzl30QnS517qRBcdHYJUNuGav672OUz7O98DZUivpuSMSRVAhFFPcwM&#13;&#10;bJbSP1kNlpc8jAkCYaxMi7KGWb5DSj3VdIWp54T3f5/LGqLyGGfAK/AZO9EEn8D25bryKWb0YQZL&#13;&#10;QspM6lSjs0anHpSh0Utc9rT6Kln3BaNWkGrGaCiKPCawXKjBOFy+bEqT2ZRV1zGJl9DKofS0xMVs&#13;&#10;uY5geRl/btYM25gZplmJoIYhAFXU7YJqIDdCP1OaKi7IIROSZKBpKwFaNfCys7Bnkr8mbulim1tv&#13;&#10;v8XlvRprZ2DmeN/ixrV7cYJf3JUHAyKtf5sVRilCitRBsOx6tqLre1ZcI+WaCXfRSpH6L5JyolL/&#13;&#10;iipHak4BxVzvstSOKp/RKI+JCY2i1YraWrSXZOShf8ZyUQXz/+yw83AQXzQm5CDRaQmqJ+spIXfo&#13;&#10;/ACrpiieBwUTs0UXelSKUsLN1MTYo5NCrzzGRkLf4s0ZdeVItmLV32e5mmCM5kFs2IkzDvb+I5rd&#13;&#10;jtXdS8znK6bTf1pu4+Q8BJXKJh2kpqKrBXbRCno/sCkkMKU3MfSPG9biCeY8oTAA5MmjZHIqeyIa&#13;&#10;z3op2Lt/BvrMW9/7m6zaFW73hD/9yQO+Pn+B608/TUz/A+QOFFgx6wqVJEaJGBS1ppSk+KGcdmJZ&#13;&#10;a6VJ6oI1bB2qUVRAjkM1ZNE5/qzRTucspDzWuBssF6218HsfM7u0Pm+8pySBgMlkQn14CPsHUDWk&#13;&#10;NqFTAKVwzQTUsnS6sDMN4JwjO0fXdcLYyI5MJsUopYKqinpvTyzVpeDzylhyCGv5w5wEs0Xx8N5d&#13;&#10;dq83wrYY50Fhh2iNVkqiz5/Qhmi4tRattajLAdtbW7Rti86JFBJTU8Y3AlbUuoYI8qduAx5c+ma0&#13;&#10;SP6tLFt5U13XktaekngXxUM5/8ef/vq+96JRUR42xShxPKPKiaQ3gj+DZbX2xE6OT3jjjTf46Y/v&#13;&#10;0bUtf/8/3ilYdEs1acA/Id0lD/9tBJzUGk8e5rUZLLzShBmlRjtn+HH45blqL0qN45GHP/7/uA2a&#13;&#10;zooNjxBGL2ugfmqtiSGAUeQkleqlYk+iqipi7um6HqONZOwqiTc5Zzk+PmbiAtu7u9TdHimmdfUV&#13;&#10;x7BnruNTg9hGUayz1mKmNabvaJdRrFco7JnP9vxKgbKWlALBR3QIrNoVxyfH/PzP/zx7NyK3fvpT&#13;&#10;fvzj/4e6rqmvUuQPRPKMlD2RhHMFK84BpcRNUjFK5BMEf1Zlcg+vDQ+KghCGOhTynvyIk+fizQ+2&#13;&#10;z1CZYah8cOH1SA/a4zNkNDZ+kbOTA2L4V6XXS6pz3oYMXQnM2X4mv+5lMNS2RevAcvqfUO/doHU/&#13;&#10;K2uytnhgQi9QRgExkxGM3ftLGGOo3HOchHuo/gFMdqm7S6AVp/oBRhvq7W8y/+A1LusfFEvZorAk&#13;&#10;VcjySTDdg3QHFrA4+h5X97f5YHmVvu1w04wPUdxSrdFpR7px4GWqULBK2eANGZUj3jn6GKjMKdYa&#13;&#10;dqb3ePD+e+zFE7QGqX+dqcwUckb3AayDfgYxkd0DlJPZFEt5qZQSwUW8TyQbMNZgwzbWWIK9wjxM&#13;&#10;iPY+nQpUJkFsQV2FCMoEcozgBjbOgDEPk7bUPFQi1dpMJnx4+0Ou2hfKfLL0PjMtsoHGOroQ0AMU&#13;&#10;GCUclhk8i1JJRJ23rHXtSdnT+hMm1qHjDLJC+y1QCl+wReWfF3ZSuMni5JTXX13w1ltv8cGtSAg7&#13;&#10;aF+zt7dHCq+CESZn7tvRg1lvhB+3IxbPsFhjuYj6JCuCRX1oUFpxrftzQg68wTfIeoZUy1ZcCa8R&#13;&#10;QuCwPsL5+Rh7iG7G/KznRfsWVarIehefM21Vo6sG1Q2eaLm7AbWMn2d2hWLtCg0DPHiKZ5AX6GpH&#13;&#10;Sgrmuzi9U5gkGrQToaG8wjjIqcVoyN0UjRNVugDGnGKw5NyXcJJ8XlRTTFVzfLpHM71Gu/oSxvTk&#13;&#10;/HtyT/FU7kcPCIPcn9XCo8/Jo5QWLXSnyLUBFQk+SwAYyVREyaExeOIjQlgyGTErCbVp+SA9/wf0&#13;&#10;fc8bf/qzGKN5+lv/C9PJlNgdcHzvLtX+D9h5akp/6Xe4fhnefefX+fD9A176ioN4GdTZ55ghOG7E&#13;&#10;/y5BriFrKhf5x7CO3n8MbKIHa6IcIm3bYrRhZ3d3tPzEKMkX3l/cNXX+KyXrbqg88ZG1qCXDTfCf&#13;&#10;/Ig/OPc4nJ2dsbO3hzHC3wxFTssaqYryuCWkjWTnte2Kuq7JIbG/f0hcLApPtLhqegNm0hqyJvUd&#13;&#10;2leySQ/rS2u0yqVKNcUqVwSjNjwi8Yp8MTHUQFvSWhbnOW3qT4455JIebp2V2mvDDVMi6INBO1ie&#13;&#10;m126gZp9XDPCBC3v0/Jv0Pct14gxcXL8kFu33uHtV7/DnTu3aRdSrcbk6xhrMNmK7nXfM51OJenq&#13;&#10;EeUIP23LOY1Vb4wxmOI1qCQC7uKRZGFUab3GvAvLSiktgeQidp+RLMFRi+MvQ8vCShjYGsOa/bS6&#13;&#10;FY9tGyGVi9997FuUjIHKYgw1jUMbT0uk76WAcIwRkYst2jGDMUgxGnqPKztp1ya2txvu377P66+/&#13;&#10;ASfXmc/n1C/c5fnnn8dYy9npKdtbN8VbLGO0s7sj428lWp/6HptZp7ZuPpDOqWT/DP7q8Pr5586D&#13;&#10;i6vYrHD0BP1SNr3hgn5SXi+Wlh4srkJ0zgaFQZtQ+MA1vrdovyOLWIueMSXzbAhK59xjnIPuBDTE&#13;&#10;6TZZG+LkWSZVQ1340NHdL284kK+FX2yLhaPiTADSybOsdKRzFVNjwQsvuLEnWK0hvkClFH1dLOWi&#13;&#10;E205v5JdYUXo9o+gf5bL23+Phw9PWeQSEFNW2AmpRgFRLYBMVkXSs/CefTrDWkudOnTwVLMzdF1h&#13;&#10;PvgTDnKHUjUpZwyiytYZEXVx8y3ak2NWXU1d15ykrzOdTJntf5uqrgWGUYpV/4qMSnqHrutomOOy&#13;&#10;o60XJOeI/hq1rqhSEjpfcLJrRQVaoQa2yWDhjimgYpWkDJpM3Th87GXgypzT5zZ3S8pqY2+2BQ5I&#13;&#10;ZZzL5YcOLpZ67DxWg+lvkI63WM2fZT6fc3QyZ3425/13Eqenp5w9MPT9ASrO0PpL1KopFlWPUgrH&#13;&#10;fXRnoY3YoKHbRjsH6vjcrF5nwj7aWBleH6ZCMIGgA0kv0cbyon+FFBPvuheo8opgJijgi+YfA5lD&#13;&#10;ToQnq2Uhb4cPyfmMp8KrWCwLtUvWCUuPQY9Y80fap1Fb+8R2Af0fWDnlOS0tpAXYLWJeYniAwUsA&#13;&#10;NGV6I+8fPAplyrrIAiuqVPj9JTZAqMr1dbm+l8OoWpDNkmTnxNgBc9msfPHYzKDDXjKRi+ehGOAN&#13;&#10;X0gMmsqJT2ptputFpyMVtUlVMjxFMRJybnCmIcczOUPjC7Snmjf/4nmsfpGv/I0Tvv/n32d59DPE&#13;&#10;K1+E/nlO7iiuvvgDwuSYzEOqumZr6wpHRw/pzhTu2hW0+/CzW87jfjNiap9zK/BIzmm0BAZIJcWh&#13;&#10;YsTHtAE63Fi5WutS0yyDNqNFtubPPuoyecRYhZ2ykbJ7Eb4xmqapYVlwRVgfVpvrtbyWcuL0wX12&#13;&#10;rm5hT08ZqmONWr2PIbsMVTCqqmI+n3Pl2h6npyfMVkucE63kPJbc0evKwDlzdhbp/ALfe06C4+T4&#13;&#10;hHDnFYyxzLZnbG1tc/n6FFVXzCZeMOt8BsslR6bFB4/TVYmwe5yza4yUzIVT/9FNCRZpS1ZmilEC&#13;&#10;c2O/DX5NLvNg463q8TOuqsRyfu21V3nrzducHl8ik/FeMjZr+7z0Yd6jqmp0qorlOVipWbJitVQl&#13;&#10;6Qc96JRKutfjH/GTmtRpFIgqp0xS62y1Tb7tkK6sk2iwDD0bUxrXwyaHWBdd7b8ULUQoeuGSPyBr&#13;&#10;LX0eokuw6QSNn/HEVnkp2KtKzbGhaoq1Fc45tI60XTt6X1kh8a8SJ8gxUNcNfYGNnLUcn5xwfHzM&#13;&#10;L//yLzOZ/hjn3BgT6rxntWq5fHCAMZpmIsSHtl3Rti2z2Qzmc5hprEKjUy5arGp8xHV2zKYPKZYy&#13;&#10;rAMZWRXtU9aCIufekc+9nXXYdJhQQ8n0tYUkfzYEWmQwY5wQQ0POHq00RgW0CugwESzKHkPOJC0W&#13;&#10;a1Mosdr0xNCjdqXY6p32S2xv77DtZBGagr2ZOLAJxD3sy49VSIXDK+pr2GvE6oQ+J2oFykl5J9sf&#13;&#10;oq2FfJ/KtvQlrjOL+fwOkiUZJqsepWHXvgxthvArXL4cmd+7gcqQosYaW054qTAiXsnAEy4WSgN9&#13;&#10;XjFN7zO1PY17h/npLRrOICiimpCTIimwNqGzaFOQt8n9Q6YvTmiammb2W+xduULib3NyesLxw7u8&#13;&#10;e3LMK9+7SwieqnuJum64eclJGrt6g62tCWZbLJFoa3rlqFkKdSI0EggaN+jzFKqhT7TWJBLGaWIO&#13;&#10;9D5IxqDKgsuO1aHdOB3lPJSgghoCt4UVEscPkJ9V55gYQz76AsfvLOn7r2KtxetOUuRXomomQedM&#13;&#10;NnOsMaRUk3PC1V6ShdKCqq6JCrAZJguJEoeP2wAv4mzp3KvD1wmnKFp82iaFxHYnOuA3m39BHWui&#13;&#10;WpKBq+2yBNcnxJhJOqJy5Pnue/Sx5zB/iE6aD6uXSClxKdyn9s04T4ZKIuv1+BkjXR/bNjBnQKcO&#13;&#10;wgKaG2RVY9Vpkdst3tFosJRKLQO7Vw37QnnZdOWboqZXtFNsrlAqSaUaHUg0xHOb83Cdsm6Guywe&#13;&#10;bYxB2MNGJpdiKGvVg9LUjSUmOV+EwDZAoUWcSyW8X6HLftEffZXu6Iitm79Pfe2UbvUFfDdBu4ck&#13;&#10;vWS18uSscZMHtOkBepVl83ZLrlxtyF2Lqi6DT58P5pxBJvi/k7a2vsZorx4w4A1VMaXOYWxjiKIY&#13;&#10;t0Otvu3tHQ4OD8lVRYxrq2P9UR9j7Y0XVDRNI5FlOEedHMy6yrmhehUfxXjk+F1LJMtuc//2bQ6e&#13;&#10;fa4UiZR6ak9y+mutCH0iENjb3yOendKuWolYleyqUY+53Eku1nZGTvq6qqmnU5jN0HqL/a0Z+zev&#13;&#10;CVOk7cRKXOwTj4/xJ++xWCyZNA17ly/D9Qze4+uiKpYSmzXcHteGquKUrMDVakUznT7y70QsZmM8&#13;&#10;nrAZa0Rfw1q0mUhSQ0poZ0f+qTGGpBJZ+bGOX0qZ4HuxoJKh7zqOj+H69YitkPygzwo6IxixDwHf&#13;&#10;e1wrxRx63YvlW68RiME5FeEe+VlrjXMOk83aMSsKgfmz5hh8Xq3vYUssR5VK7EINBuDn2AbMOefS&#13;&#10;aY+//pjWMdIydGG9FAlULVXolYpFuVL0zQXyUoAhhDAm8uacWSwW7O3vo5TEjrq+H7M25/M5W1tb&#13;&#10;km2c0hh4Pz095fKly+LNJWF6WbJG5YzOuuCBA1hL+bnkT5fNcFDT0iXJRI9Ic4EGLhiKH9cG+zol&#13;&#10;WdTGyImYGGqdDX/oik5DQ8712sLOEXJA5R5hv26JBcZc7qvXmJTI1GjnuNd9lelsyv6l/xZcg/LP&#13;&#10;Yr0nOWFB6MLywAg/euDJVrmW57N3JVAVD6ldRnUiirSyIlRjc0NWGaMM2dUQJuKGFswLJ+psvpL7&#13;&#10;d34GKBp7F6XgaPln4I+ZTf8O8/kcU8TStW6BPGbaKdpyGMo49DGKDgrvMZteRT14hcv5hJxnoDJa&#13;&#10;nYpaXSHU1D5KGikGZRy7d1ewbQn29+D+Dn7/BDeZgPoW2WZU/RzRt8TtSDiYYJpr7KKJ/ufIrkJ1&#13;&#10;rqQ/JiIRp84kChempV+HU2jYKC54YgNkYTXGaVZty375e6Uy56JuZRoK1ndeVS2PbJBiISmxtDSg&#13;&#10;UsLFHbSf0UUH2cLkmKgTxmyJpaV6tDNo25NSwqeenBKtfZmqbnju5hV+5qWXeOkLxyz6HrOCptED&#13;&#10;TfwT2qNXw/BIO+0Us8isgqMPmRqPVvD82U+p+prqsmTmCpaf6WvZLGzRzb4eflguaCBFukYTsma/&#13;&#10;e0Cta3lWCnsJqEc1us/Lcr64AQ7jOvwUJOPNVCjtMHq13jwV1GmoDZjL1wH+aM7f55DBOrK46nJ9&#13;&#10;h0qJnDUg+h0pa7JqJSBdPAdV8ibMYHkPQalKBIhylOCf0lHkWgvJIOeA0nFg3snhqGGkYOqliKAh&#13;&#10;sJwJX+XkDlz9mT/B7XzA6vYLhLhi95LGNh333rmJVU/Tx38uG3+3J8ZjZ6n0FnX7V/n+P/4+v/Bf&#13;&#10;5b/8es6blvGmlbsZ+T3395yfLqpE55umYfvGTZjswGIBrpyMH3E0P9rOGdRZtCD6bo03r+9gCGRt&#13;&#10;QD+ffFWUEvK7MZqzBw+Z7c5YzOdiORdO9Cc2JWQu33tW7YqpE9gh+lNyytjSIRJ4Y23RGkNVVdy7&#13;&#10;e8yhMZyAMoqQAAAgAElEQVTNK9R8zr3TW2xtbdHsHLG9vU32S7nOZFDvSmPKfYgB14os7Hpx5fXy&#13;&#10;fIJTevA8KNZr3693OzVomI63fX60nsQ2ShGUE51urTWxj8JrtYaubZnm2TiPYgjEKLzbnZ199vb3&#13;&#10;eOGr13jq+lNcOdwt0McbYt3UemSafJamCz4/eIVlaIhBFv9QV0+lBKkULh3mxHjene+FoYKPftzc&#13;&#10;+ffUUopr/fFCSRM49POynD+6B2xWZfnEFiUtUCpxl3efy9CViixGZ6ISBowq2tApp3F5aiMZkDkl&#13;&#10;et+zt7tH6EsQvu8hg+87Tk9PefbZZ6mbBu9Frni1aolRBMD6vmdvbw/iHIsKgu+pKKdU8aGSkgjq&#13;&#10;SFMTcw1TXCVdJo03jpwzlepR/QqbhvpCDWSJKgPogg0OvOYh0y3ZIBmWxYLG+yLg7sjek10k5Uzl&#13;&#10;K+o0IQZTMuL2WFETsyEpB/EhVmtMEjoZSlyDTu1JpPXmf0OcbqFjgElNDsdSRkkVLYnREpMTedoP&#13;&#10;Fp9YrkR5HtQh2U7IeU7OnqadSqkh1wORZHZom5o63aDvejDvSH/EBsi4KBbdopbrz1YWFwIH7o9R&#13;&#10;C43d/y2e2l7w7skOSs9o3QNAMe2noKDL+4JAF6zepxqtDdf0GfnBKfn5n+fts7d5wb1NDInWytrV&#13;&#10;aYcUALWElAnbP2HnS5B/eo133rtN86DlyrPPsGf+L+JRS7v7T7CzGRz+XZhOIX0LqxI+HKKMQest&#13;&#10;gg+4eglkbOzJZJK5glYaVR8X2a/SvXlWZnGxgEr03aQlzjgwAXd4iHrnAVx7keSmrGiZKUlC0nHF&#13;&#10;xHjIBt9HunpeeOPlsqmoEo6HRBk+17DyEb39gJV+D1d/mZRbYn9M7QyrxZ9hncNcvsPly5d5+tkd&#13;&#10;bj79NFcPInUzLxTM2+T8NqBQPqKVxy2nkihTPCKGGnTJrRc5ipx7lDOQ41rZD0aesanv49yCVduA&#13;&#10;aehVTxsTRvekBD4nrIXFsdDt4mnHdGqIuzMSCWcWkDILItYZlulZet/ztHkFqyyRDq0NtdgRLDBo&#13;&#10;pZjoTmjAiGsf/RRjDd6foZWI2G2KbqWysSYnac5uNZW+qebypF6CLCc1oBR7rQTa+uo+SVm21Uss&#13;&#10;64bL7T+laRruFt1tozdNm2FDHNbdRsuPtiMDPcpAjk6s5Opd4vKEyhuMc5zuWLQ2TENP266YDoF5&#13;&#10;Wza1Iaqc48ZhpxkyHrNKWGtIiHqd1oqYElZLnIKiL0/ch9jTLXtm9Ra2vgvaEbotKn1I9hXzI0eX&#13;&#10;fsLewR4qeaxKdPkmqzRnpd8nTvbp9Vc5C1vEya3P2XK+mHTyBEdXjGAtDGL9xhjB+9qItcKqyAUv&#13;&#10;jiGIYLZSkqU4cia5YD2sGQko4VhKtFteHnm5T3K0XqQHlKQJPTAKChd3M/NJK411jhDDWpvDAOiR&#13;&#10;bzhWetAaU1VkBGteHR8zmc0kE3OjlNLHdae1Fl/wb+mbhslkAt06N+j885z/0e3s8sxkyu33P+St&#13;&#10;H7/C4UsTti8fEFPk+OSEB8dvsL+/z/a1b+DqhpxEkc13fsAXgDxycnMWLrQlP1H/bnoXdV3RdkeQ&#13;&#10;N1TBznV/4fN+CpdcMsxqrHU0Tc3xw1bGaip47Ve++lVu3rzJzS9n9nZ3yfqEEALWHIN+dArl40IT&#13;&#10;H2kD+yIji75wkwGC96W2nmLtB67dtBhLMlthJqUsllhoZexRgAarjLBcBus051K1R1gmqsiGVM5J&#13;&#10;FmIrm7NpoG8hRS/YfBEKkwz88uwRos5onQl+yBES+d0QiiMGYATbH6rHDyB5TiUzc8N6JkOKCWM/&#13;&#10;q/UsK2PMtizdp6XcNltb20BGtxnd9+JKJWQO5bxxAGnW9MLN1SbVvUf47JxFvhZ6GtZz8H7MTnTO&#13;&#10;jR6+1prlalWCf3bcV4zRPHjwAGufZW93j5iPeP0nr/OFED4HKt04dwOZwFC2afynB4t5+LNSqaJ8&#13;&#10;dKM0qQuAFDvFZLRRaAeQCCSUAWyHqQNOyQagq2OycRtrZ7NjN07jLJPYmgqFIWdxC9dslPPskfV7&#13;&#10;04Wfh99btHZoVUOuJBU6Z3LhZ6s8QStH2prSpcAkChwQlUxqUwLVEzVHK1g4cFaTO5kQXfu7TA6f&#13;&#10;odr6Lbq2Y9JPynUNosUgG/Gikg1qxxu6LpPrPbq4gLZmt74KJxXKWppOFmiuSs3DkiJmiwYKe6+B&#13;&#10;hmt7Nffuwe1b0J0mDp46BGB79w/oj3qOz17m8OmnsdU/hBSxzZcB6EqadVO0Cgap2GSKyV4s5kEr&#13;&#10;RGXB9HOJxIh4mVhZ09mMh4t5MUVMwZXXh55SClN0EMaXY4lRpPL56gJP3vSEGFnxMgdPL9m58SrX&#13;&#10;rl7lxpemXLlyhaY2kI/BHRWYq8KhJBiaonhSWpOzBOpILdm0og+u2ZhqgyVWYjSkjSk1JPTI/JGN&#13;&#10;SQSPejoJkGkJDKkcy2ZXPNOIlPxC5EJ1zsTe07eaSeOoe8A6tJZ+XtWOgMJmqb1oULLJpqvyc3dH&#13;&#10;NqSqBiI5BqoKOm1Zho4pQMjkOJNiEGpB0glHBWh0SsLAURBDL4FRACYQoerK5lwMBpN20Gh0usPE&#13;&#10;PIQixTpNU2KOBNYW8sawPnnLG8UIFOjci6a71VA59LARajm8UKJ9IQQCRJ6XQtagcOyHQOoY4GAU&#13;&#10;TBvYirkY3UVXiRgliahrE9ZOpMq7MqIlnzM6Ps3JvdtMdt+j3roNeiVz/+x5+gcdmjfRHPIHH3yJ&#13;&#10;WxPLn3yl/jwzBNP5qh0Znsh0SgntKkhFOc1ZiInQCwivK+mr3nt670fLWf4VV2jz1Nwc3pxJJHTJ&#13;&#10;vhte+3RT4KN/O1jOomqnzlnXAzvC1rUsdmvJ3pOSKC+ZC91ijbhJpERd15z1AdoVTdNIqfhH3cvG&#13;&#10;wR5jRBvxDIYq21tb23KSp3T+wx7x2Dkjh58xHB427Lhnee+997j78C7PPvssetqTcsIaw52f/pTg&#13;&#10;3ubG88/BYJmZDQtXlxNoQ+T9sT2tBFtXwGw2k2f2PUMm6OaZKxViTFFwe9yF1y3EyGQy4dd+7VtM&#13;&#10;tv8KNA3ZvEnbduSuQxkLThaR73uB6TRjcYbxVsv9bmLfFx6Gsb9HL239nKp4GiGEUjsQOtsXlb/S&#13;&#10;X3ldOUQ4wYimjRbPyJRnjyFJ/zupXLTpgSgl+ufGGDjxMGlE8MpZUK4o/BStGlPo64OVZTWENDon&#13;&#10;3g+yDkbWZZJqNc4YTFVB6Aps5yFnfLlMXdgPfSdslxREZ9wYyRQcKnN/1qbO/7fG7lFgTaljmUe4&#13;&#10;ayg+KzTPgT+/ebHzF1dQJAYMIy3v/KePnrPWmq7rRAskxOIt5RI7yJyenrK9JcVChr0yFf2Q3d09&#13;&#10;jJEs1LZt+fb/+l989s1ZUxIDopMKuMViyCqMDye9duFryQQiyWQYSBqxTRhjsdM9eTi7IqVMMopk&#13;&#10;FMqXShSxI6YSNCNT9BM5f/5mctIoLGDJWcswlXp34l5dkAQcXYGBFTJs5mUTzhZNLc+dapJdkFUq&#13;&#10;NQpBxQkqRXL9PPNsmOk3SA6MNxsRYLCdBaWp/+LX4OiIk1ozObiM/pkf0J/eJV/7W4TuIZV/HgBf&#13;&#10;MpsMolgVilusV1OctTxUz+Brz8P0fZ7Zu8rDyzfx3vPM8l25r/I4wcrzBiWaI0YtUBFM1Yms5vbb&#13;&#10;vPhVS3/7gLd/8gYv9Tcwsy1m4U/BaI71/0i8vY259l9j65rA1yR+4K/KruBuy8QX16ccSoCelwEW&#13;&#10;XWo1VJBQpljOimbSyGJpV+Bq8sh9HcZGoc2FoqXmAl2iWM5DBlnOGmM1rn7I5PIOSf8YBXh9jJ2B&#13;&#10;8lcgebyXpJ+qdsXibyF7+ac1RC3ZsHkXsiLlE9GOVoOmx3ADF7RhxtcFk/Ueui7T94MOVRBhHGUF&#13;&#10;182inWJyJOdESICegmpFlY6ENtDi6HpFbkSTo3dHElugxace5XcwlWPunmJ+POftd79GTomvPPcK&#13;&#10;W9tbPNR/jq1q9roptC1pdihOZPdTufW4Agx2qlFak/yKpCHaQ3LOPGy/hgqK+eRpOTzMAc45nNoW&#13;&#10;rZSS2m+UIilFNIkun7DiNXRURPMuyirIl/gsTTFw6ROZhMlzTJ4TdMYaJcaDmMokVSi1gDJKYgaF&#13;&#10;yilaH2DKfqYKHj3AlWaoMZiRfkoDXm1QSpOxkC19n9ja2iYTSEgFdYXBn75Ie+S5/vwfoqZqbWDE&#13;&#10;a8yP34OdfT5cWH71Dz7kHzzzs7S/9N9/vpbzZrbeJ2XcnWtag0/kXjxuYx0pRnzborWhTx6t1agT&#13;&#10;jRJFNalWsZHxtv5gaQPQP2KfBc3btFCe5LmGARmitwXPMsYUyDWvN/rNt9U1SimpXGOgcpVsPKM6&#13;&#10;lnCBuw8+4IP33+dBrbi5WmJekDI9OWdmsymcbQiYf+TGGCP3gzZDiIEQA3t7e9y/f/8RfVMwus3u&#13;&#10;95BTxBiFqiqwlmpvj+efh3dvvc901rD/ksepir7veXj0EH/yGteeeop0JWGU4HuijZg5T8x9TNvw&#13;&#10;sIy11HVFv1xQXSqqdGrwTOS+JbVd9vMnSYAbrDOfPNkH4Q27CmuFGeK0AiVKZyAZdzklSbfXG5bw&#13;&#10;usfX/ZfP/foTn1GsYNFrKOJ761/ni1hz+Tyl8GFtYY7MlvJD8J6uzzhroaBIKGFpqCIYVVUVP/jB&#13;&#10;67z2pqi65fmH/OJf/QVMJTGN2HWY2YxVu+Lo4RHXati6auEsQYzEwcIurr1zFaapmRzchO1trthr&#13;&#10;5Xb2ZE2FRuZi10HO7NV1qQZ+tNb/Lp6Bc474hKJ+H9eG4GvegDPX8R+ZLwMGMXgiCtGHx1qInoAX&#13;&#10;/GhcU5ybuwrQxjCIdQ0e++irl/UfYsT7MFa9j1EgFK01q5VQCHe2d0qSizTn1mXcppMJi8VDLitN&#13;&#10;bfk8LGepgkxsyLEZHzCrZTlhygqKQ5VtsTQGg7XPgXofVid76KRw+Td58803eeOtnr39PZ7+4jWa&#13;&#10;pibnp0Edk5XBx4COCYMqqbagBtL9pqUCKGUha3KSQgKDeHYaennEnC+a9mvLRzZyTSYh+h4Wk+Ra&#13;&#10;Q4YjaSZvNR1KJ1BfIWGZ+j+SLLLT54QOtfs6GA3pAGKifu/LHN4/xFUdO+EydXwXlRTh/ve4vL/H&#13;&#10;kZcKGHNVBJcEw2HWCo/4ZEcm/eX2GVJKPHP6XabtfdSz38T2t8C+I/dX+NYD/9ekwdKvqLUmx5rY&#13;&#10;R1ArSGAnR1Rbmuf2r3J09w63fmg5PLzMlRtb4hI3/wf6QUVl7mK3d4D/rMQ7pbzQoI1gsnxOsOnc&#13;&#10;5+tOLKZsT8uYSWB1MpuyXC6oLk/JqS5E5QJ9aFV4qBSSkWFUMRyx5mEYB8/HCS/YanIWeEmnAPGA&#13;&#10;2irwC3JKeF/gqjwtUygiuboe0ORkyUqj8g5kSPqewA9Zn99TN+V0B9c1yzzMWRFiIog5LO/XVqy3&#13;&#10;pMhodNFy0eX+QwTvjdQZMVbE/xNkwWGwocVUlkk8IPaRs+kuuYLXZttkIMxf4GVb886VX0cpOLr8&#13;&#10;Xd6dfYXL7pdpVyumO2JE/Oh7E15//XW+vv0v+NVf/VWedf8MlKbXU9q2ZTn5plTFti+C1pwsv8Xi&#13;&#10;9gIVJ+ScWJqOnBJVkE3LMUUpxSJPJOajpGagNodkMn18ipAUapOVkc/7vU/SFLoESgW+qNScWs2J&#13;&#10;RmKWiVT6ueDkJRWfpiqi9hZWaw/PZLHB9XBDOYFWY4GJAUJNg+GASEDoPMV7T0wdthRHCaFDJYem&#13;&#10;pj25gk2GrUu/R+S2aJ5koFeoDran3+aVHz7g7Df+J575e38X5T+HzXmzjZbOk9mkgPTP/ASckcoj&#13;&#10;r/3wJ/zwhz/k4ck29+7f4+VXv8vNmzcw6lusVi2V1RhjS5DmEfjxYCiX/9TG/Yx1AzdO1k8fgRBc&#13;&#10;1RScdp2WW7QCBou85NMTNTEkzHwBKdJPvOgAA8l71GqJc5a6ViP+pLXm+PiYK1cON2Zr+eYCtgiS&#13;&#10;ceWKznSKidu3b/PUS4fneMJD31xsY41FJc+ktBm9gaHtP/0ME6d59913ebj6kBvXb6BcpJ/P+aB9&#13;&#10;l2vXrjHd6kQ/YYyvbvTzJ7RMLmWp5P6aui6FVocMyYtmzIY/9gTTzBiN90HSrpXCOim02XuPNQZb&#13;&#10;PDCjB03zovr2CNP83B78hFN8WBJK61JectAHKRv0oG64iXuO3P6CLyfJ9LTWopJszuhcFAnlD1OK&#13;&#10;LJcLzuKZ6HVUvfBoY883vv4Nbiz/msRJdk/x3uPpcVWZMylx/caLNE2DuvXHUpmnUuB7vHZUVcXW&#13;&#10;1avUkwkP373LYrEkVl9AG4MeavRZhTZWWDqALh6tLvUmey8Zj5WVAHkfB3z9yfrxk/u4zJOycQ56&#13;&#10;6OJl57IxF4bVuS1DyTrtPX6AMBQbJIf1DDzPsVfr3xdvVCmIIY7YM0AqfaC0ou97rLHYqqZbrUaS&#13;&#10;yGqxpO87lssVi+WSg5siQYyrPo/NWbQs8C3WZVJXyQ0WWnBKpcChz4QYsDPpnNXyK7iq4uHikKqu&#13;&#10;Wcyf59VXX+P1H+0T48+Q1C6LNpP0indvqaKL/iJ9WoIVMB9VCqlaiw8Ja4doay7k8oIvK4PWEm1O&#13;&#10;MY+u8ViXpnT0ua+ja77e4JUykGXDU8oJvB4rcI6UpWZb0qcyOOE6W1Pg1l8n3b3Dg38pFKbpb58I&#13;&#10;s8BFVv2SrB+S68xs1TN1O4PXTJV+BKsF6tpf4/79+0xjhVKaiWqxxrDVy6Fw9dZPCUdH3H8f7t+/&#13;&#10;z72H/5ymaTh47hsc1F+mbb+L73u2qwxdt95v4lAaayhge1TcOYFrkpFNMe/cIWdonrrKs5d3OH2n&#13;&#10;4p03HnC4XbN74zmeb77D4taSxeWW2TPPoNVvg/fkvC+sGreQRRinJchVLEt3hsAUErTRWRbT3qV9&#13;&#10;Hjx4wJVYodXWuDfnwl5QKmMs6GDEah0M1TTg00Mm2cCvFwxEqZa+P6HZFhaKSxUhdEJ3RSPqZAql&#13;&#10;e4lx5p5iwoLSqDSVsdeHqGzwIVPXZrNs+blVMZxLGVOkT+XzfCgJQdqitCZkSb7RlGLEBfcaIXUM&#13;&#10;sZcDu2tb2egtqKTQKI6V5lI14bXX/3O+853v0Ff3+ZVf+esc3PxHqFpxa3HAH3/nj8kflk344H/j&#13;&#10;13/9N7iRvwfBczz7m7z88st89x3DCy+8gPrl/5IfTCZcnRzhnafq77C9vQfTivfe+AlmNWF3NuMD&#13;&#10;58jAdtujjcHmDCRUPyOljNcyX3NOaG2p1GVSTKR0QCZTqWNJ3Ej1uMF9pPM4fwieP+oLhBGlCEZv&#13;&#10;IilHTHiAy2fkSoMpyS5GQQhobYhRDjmqSgyJEGHSoPoO3/cjBXSArXQ5LBVZRLQC+CDPRIl1KQU5&#13;&#10;7tGtTknqIfX0KUqMH6MsZMPx8QnXrl4lcxdbRYgSbJ7XDcfGMZ0/DacNv/Q1C9WbdPSfl+WcP2Il&#13;&#10;DXvk+I2xwmBIZ4QgEejXXn2VH73zY8Hc+i8wXyxoV1+jbmohyKe4tiwe+ZkbVtUnnsADzvxpbPon&#13;&#10;bRsr6ULE3TkHyyXvv/c+M/U8fd/THZ0w2doa3d+cxZ2unCsWkIyqqjWcnTI9mKKPNFuTLUKIpNWC&#13;&#10;D+/e5cGP3+POnTvs3H2b1WpFFZ8qXlZksVjw6iuv8tWvf134sM5BFn6vSnImPWmFmjHGqhRVXXNw&#13;&#10;9QqT6ZTVwzu886Mfcemr20xnU26fnhLefpvm8JR6IlCGtusSW0MEfawMXa479FUB56jrWvRz9Trr&#13;&#10;cKOnxwGUYqKPjxsM7J6M4M/Je/l8Wwk26PvxmilnchTvxyo53EkZDOiqplvMuffTN9Fac32/IniP&#13;&#10;xTwSex6sXqnDmQhRLNmc8whlj9W0P/r2odvWY8Cmxbb+e6UUZ2dnvPzyy7Ip+p579+5z9VlDjJG2&#13;&#10;6wgxkEMgZzFkUk6kdoW2jtVqxQcf3JZr/OnLTI483/zFX2S5WqKLtYlz0PWSvVbvC48+yEErdf4i&#13;&#10;sYDHtdYYo4g5EGPCVnYc5xjjeIRlXQ6hixvzJ7SLZtTw4maOwaA5fk5PpsyTzWzjcwPF+R8/LsYj&#13;&#10;1vOjcpLls2KMCBd/+FzZ51JMxBCYTKcoY8iDiL+1ggIAp2dn7O/v4/seV7yRz2FzjpKbrs7kxNFy&#13;&#10;V4P7oC2gPOhEu1xhJ18kqcQPf/htvvdvZvjmOXrv0VoqjjBpaLUimoXc3ZBDP0TFByB+0FLIqljH&#13;&#10;41la7msdrReu2KAbMmDJuWyQHzMxHit3Wd6nO7mu9mA0KmyV61/DVBPiK99g+eqMZ8MWMSU+XL0N&#13;&#10;+RL4E/w8wUL0pa2eg3e0ZgZKMbMrjm/fZ29yl9nDdwn/+t9w//49Tu/c4u7du8yqGTspUtk9Gl1z&#13;&#10;b0/Stvdf+jX29vdITx3D7oLV/AopRibpNXKhJcYEuqokIFTEIVxfLM88ZNpJKzVFadVdcs5Mtjtm&#13;&#10;21A3l9Anlg9/eMrzzx9wsP+7pHnGV69TN1dR6r+TPkyHkDLW3pKrZily0BupfWiiWDRiThqmsxm9&#13;&#10;96CmkJuNhZfLv4g2lCSdyKBAMI5W0fJQeSiK0JWsLnDGod0ehEDOmtAGXC1akCocytfuivRLu09K&#13;&#10;iaNjzzvvvMObb93lwYP7rI7f5Ju/9Etc/5VTUmjXrKOLS3asCFIRfEfbRUJIpKzGxKWUEp6KrCwu&#13;&#10;e0yOlDgeEam+YVPClMASKuHLwJiY0Tnx//L2Zk+WXdl5328PZ7hj5s2suQqFwoxGA81mNynS7JFi&#13;&#10;SKItPSjEcEgPtsOvDkc4HOE/wn7yu8MPli079GLJVgQZIYkiZZFskxR6RgONbgAFFGrMqqyqvPMZ&#13;&#10;9uCHtc/Nm4nC0I2WdwSQlZk37z1nn73XXsO3vu8ofJvb12/xwcMzDAYDLvvXOVcdcmF2CMZw/75l&#13;&#10;fM+gq0Vq8OoTfI9pdpGyLPne8rf5ifHYybOc3Z3w9NPf40zvMbvtdbIsQzUtLFcw/NtcOTtBL3r4&#13;&#10;hWNS/ljCda6mVmyJmGtGgJKakjFEM6NqHTk9bGGJbizPXUtqSZ8mnI7p4P0Eg61O/T92RWgVMf4I&#13;&#10;G5dEo9IiPub8Ed4fSXkEneggtsHqqhMr207rJYNOTCCEmPzCuInolALcBdqVwpYPUNleYpaEGKX/&#13;&#10;I2Q/o7/bEyeJNnUMG7J5Qb8aUdfv88ylL3Bkjzg73KEI5lfESheP1a1P5wiVgbaGzCrKnmXdOn76&#13;&#10;9nv84Ac/QGsjCrohCGmRMfjg8W1AGU+eZ/gnQCG3vY1wGq2xfRndq5N0zCbH1XnQT/B4fuHRhT3b&#13;&#10;4VeUPFdRlhzNZ1hr8U3AJM+wY1BZripG+vik3SQoEY/v+nsfcqH9OTdu3GDx3beYL+YMdMNoNGJ3&#13;&#10;sMP58+cZDS/Q298nXjiHGo1g/HNoHbf6b9LWNf1+n8ePH0uGM6HWBJiwpef2qffHJo8WE5DVDgbs&#13;&#10;DUcMB7u8//77xClcvZozPTqiqWvM+AE7Z84ce8ab/MQm3j/2nNQx1lmXZepsY+P9nM5Nag3aaIms&#13;&#10;PuXyBSOsqaPHOUeWlMhVrxSUg/GwXnM0nbKYz5kdPuTw8JDDm47HR49ZLqXi7/wOeV6Q5blU2yPk&#13;&#10;RSF0mB8zbQDR+4TRT5uVU55bNxdyw8drU248edgpSnyCw7derfjggw8oy69Kp2iXjkucEc4Llwha&#13;&#10;OLdjFE0+owWtYm3GV77yFarqNWazGVlmxSMuCpbLJcMsZzmdoYrH9Ho9VL+PjZEzOxOMMbThHM47&#13;&#10;1q1gfN3S4L3DJ6x7wFMUBWEdqZuanjUJ511T9kraTVroJLrrF8lFbyuQh/RstiPuLpfcrSOthcFv&#13;&#10;s93ilin4mDrUMV+JImy/YMuW1E1Nlo03Fx+CdEFaazFkFGWBdw6jRUg4pHWe5RneGQb9/mY/4Pyv&#13;&#10;wDiHDIImBiEYUrqSXGxMeeEgdbMYRfbnjR8/wxtvLJg2L9PrlWRmIThm9QiUwsQ+SovQbAgNqmNj&#13;&#10;63h9U04UvU4TrJDKNyetdpfyiAq0kUe/TdyuOvKV09Zfnfp6+tenX59cyy5ZHKWKHkyfUJYUxRcw&#13;&#10;2S7afQiqaziJUF2inK0pmwkA7WBBpiOBCmMM5Xwfbr3D4+kHfOHyZf5k7z4XX3mNyStPMZnsonaG&#13;&#10;ROBRKV2SummxNnK2moBRnJm9TmaO4MLz+MP3cfo9cm1RVQpT2yBshAm9EnXX4dg9V7l/GyUnHXVE&#13;&#10;WQPFEa6FUB4JRFDv8PzuiMP3Sm5/f8bkuTfZOzfk7oP/ip3iMqr330GRQ/iCrNbO87MPk+RPUktH&#13;&#10;iXJ2Su/gDEoVxx6USnOvZD1ZnXTadcfzu/U4AJWSwd61+AgxnMW4i9D8FriW+f0l9+7d49Y7O0yn&#13;&#10;Uw4O1ywXBqLD2jMUZKCuYkKNtRbXKhQFOj6iXhc4/0jQHR/r4cnWampBgni/ZSyAjsfGqYKoDHlo&#13;&#10;BDGQlq1Tkg7IQ431DU4blArUCRwyiFIkXE73qeZnGa0ES3d3qBjryDN7YiSrB1PM2rPIh8QQea/4&#13;&#10;Lcbqy4zUHiF64tsT7vzsALf+Q+q65pt/69/wrHoWUz9kJwdUxaAHbvm/0UwdsdgTfvWlGN9SFfTy&#13;&#10;nF7xIoyHsP8FaFrWR2dYLJe04SyxjXh7GWsV61bQObrYo/JgNzUCdWrLPTGJ8dFfp2+kl9hTsCRX&#13;&#10;NdEoou6C4wBRpbWtUcYIeZci8dh3ToM6EfUfF2eTUd+gPjobktKYRGgv0ixXFMN7qHwAMXUGxwVK&#13;&#10;1xQ771BMFJDy1VElJtCMtgFz4T3CmZ6UTsxDvLa/Cs85tS93rrM6eeqFIB6bbwN37z3g7bctWZbR&#13;&#10;Vz3B81pZ/EGJ4oRO2EQBaT+ZW2rb4T2Jrd46DbcdNa3TFKrjkOlXnHxWW8mqTb5RaXrnz+Nv3UQb&#13;&#10;Q/SeqqoTL0GgaZqET9ab+whBevKJUo0/fPCAL3772/zB+VcAWOQ1RZ5z2Kzp9/ssVcB7h1Wa2XRG&#13;&#10;++Am0+mMWwd/zoUL53ntH36Dfr8HVer/D+IZhC4P92k31l1XDNB4okmeaxcNpu60s1cuUxyW3Ll/&#13;&#10;k/QLjbIAACAASURBVMFgQTY+z+HBfYrJEaPJJBHNsO2idDOXwlK1WSx5nuOb1CUYT16KAjCCiVZN&#13;&#10;86nXb4wS0QKXcf36dd6//s85PHzAom5ZLpdk7ctS2dcjiqJI8MhIaCPBOaKWinxmhSfBO8d6tZZO&#13;&#10;t0/qcEu317ZOqIJTFd93izSe9qDTMbQdUdN5YPEj/MfJtggvR/KQR6MR6xg2XMEAdV2ntuKayWTC&#13;&#10;tWvPkOc59aJib3+P73/wAcvlktLIvhsMpA3cJf3fzlA516JQm7y56rQr2zVhtSK0tyRtUvYYjob0&#13;&#10;Bk/T29tjMc1ZLpcb4iQFZHmOtgWL+YJNWeIXGurE/u9sRQiSa9ZGHxuhbjOq49eizfHcRyDI3248&#13;&#10;bJ5gHhQiuKzlKDgR7CTj3rYto/xk45Tk411SVZFNE4JHOYcyViB6wM7uLnmeSTO785jiV5HWiKV0&#13;&#10;BrodOaHMPP28a5d2BAeuvYKrDdPHrzEY9HkYblOOS8wiI1cFXgn5C43wGEuPhkKrju814VjD2fR9&#13;&#10;KqgF6CTuT07plgesDJsccjIq3aR27Hibxx3Vqb/f3OiTv4ZOc3ApsJ3sHihY6lw8nIv7LE0g6h0p&#13;&#10;kuDEUC2GqKMcepGoI4uyYtDX9Nsl1nj44Bxn7lwhtH24Y1ld2BF2PiV81RfnDdx5iL9/g4ODA9zd&#13;&#10;lsVySVysWS6XPBzV7L1Q0Fb76J0+cfUWvlVofQC+perLHPRWaQmkNmzXsQimedC+EWMoh/4mUPBY&#13;&#10;OYB6j6krKPJDxuc98x+PsQcXOLN7B1ZrHi7+MexeIdjXCDoSlHh8WZMKRVqkoIzO0ommKXt96vqY&#13;&#10;Fu0jm0ULRE4rhU+8vzHhZY/t3bHyR9u2hHqPx/eW3Hp7j7oeYIoxA6AjZPaUeBfxiV84pyC3JW3w&#13;&#10;RK+IcUAErN6lraUOImINp5bF5vvu2hXE7l4St0MElByOQWUoZTDRSWdp1xagRPLLRNAh4E3nactn&#13;&#10;GOlzI7g1vl0RLDS0FE1J2Za49QClFP+2eJ7VpUtceeZrlGfPcvnwf+BKPefa6PvMDmf8+erLZEUk&#13;&#10;WxvGvZJnykfo1ZxmtM+qbenpK7SupWzfEVoQdQQKylhAXQsfshE2OLznsfkJszVQP0eW5QyH32K4&#13;&#10;WzKdLpjP5+wUErpX06tMioJ620ieqho9aV5PiDkje1gn0rAQPRhPZjw16UCL3bHX7XDFRgwCxIAk&#13;&#10;FRy65xK3Pnfrajripi4dp5DUW/AB2h1cPSLvHYCZIqwmEVSNzTzDM7egyKUZVge8b7A6Ulz+n3nm&#13;&#10;Nz9k78weg36f/hpYeVa/EuO8uYWtKT3lkuncohrFZDIhzzJiiOS5VOULWxKjcANrrcm67jt1smvq&#13;&#10;5Ftu/+uTfafOS/4M2dVfasRNfquzXqeuazRKCARpQ9fdSR7Dhv81pFMXJdwRGAN1TdOKeCX37pE/&#13;&#10;fZ6DgwMO7/6cu3fvYt59j+l0ikG8uGya0e/1uHT2HK++eo7Ray+j8pwHR0fs7k6SApmCzEDiLflM&#13;&#10;eb1jKPcmc9Pl77XWtA0UJVAFKAqGA2iahl4t6YbpbMZ+UxPLLm5J8LatBxqiRA8khZaiyDd5583n&#13;&#10;bg8FnRL1pz1YrSX9Kp6LGMwss0StE5IjHfJKcuM6ETlFH2ldKy3bqusuC+SFZb1eU9c1RV4Ip8Sp&#13;&#10;HOS2X7Ct7xef9Lot4759K0qd9qy3xlamJwbhPfHWUFU1eWGo1sLNUtcNV69eZX9vjxt34c/+7N/x&#13;&#10;av4uzzz7LEopZvMZzntiiGhlGY1G6OEQ1msg4lzLD996i+dfuEqRAw6iSRee6CSD9+A9eguBI558&#13;&#10;IISaRw9vMJlM2Dn7CsPhkPu3D/HeUZSl6EUmtELslEs+Sx3k1OieTwwR9Enln63pSnOmIBGfbXOQ&#13;&#10;b0QfOPkIt/5wg6E+/YuuOzHGsEFfdJFRlmUMhgN2d3flOhXoPEM56XQOIXDt2jW0USxXK7IB0vxB&#13;&#10;x0q3gTfFLYyVgORP36Xa+jdANBUUniysj5seNHjlIIJxOVQKZe7Q60eysWO1mlPEq0lyfE2I0Gb7&#13;&#10;ALhYgYZBs3XrEdaJdUsZyVGJajYsg8eXooYQIujQE6IS76UCkxsxMHFEjNBmj4hEskoA1+pj5Yk/&#13;&#10;7ucnPes2m0mo5hv5iZfOtx5JQeXqlKOLLfZeBQYGqx4scqh28fUuZSvq2JNsQL4ygr8MAW7m7K4v&#13;&#10;odspzZtvwHND/uif/K+8+vAx2bri4bhgMpmgd19mb7KHeuki+2fOwH6PuizRzXVmsxnj6b8k271K&#13;&#10;PRqxWC7ZzTwtUC4uiOczOKkebTsujO37PRl9y+sS7EN7A42h7R+itabYeYr5fE4viudyUc3g8D30&#13;&#10;QKR6lKmkiBsmoDVaPZYKuB+IV5GVMNilXo2x1tJEYRVUTaIoTUR1JvPY3BNWAaU0iU5YtCOBNh0+&#13;&#10;QYHKIC5rChNpVERnlrYBa0uUX6dDKkpuPVlJFRN6yEgBSxVzVAjofEnjK9rlJbLYx+gPTsxWVYix&#13;&#10;z30nBOuFfdNAUJGsLcUGqbUcAOoMbYReWCQDI1lsq5YooMpk/nXSvOslHmiF4NRzFLr11D1pKHnQ&#13;&#10;f46sd42/iK/gtCPjIj/47nUuvv8urzQNX7ow5ZnDm6z2XuTenQq7LjFGY7PrjHcUGE1b5Pjm9/nR&#13;&#10;917n+z8YcXD4En/n76yEBtOtUvivYV2he92dy8RPGjl1IzcAGGQfopaKo+Wfs3vpEhevfovZwX3m&#13;&#10;yzFZnpGZPm3Tgr4s3q+RIq5ZrNFGs9aRLM/BP5Ice2aJIdJ3l2hdy8H+gBgiD+cv8O4dw398/ve4&#13;&#10;c+cOT4U/EbInZSS3WzymWjWYYiD+iRFjXloHzVp4pWPY6j1KCyimKm5cg4ZMD2mjOFXaQBM0SmVU&#13;&#10;lSGEHlm/wakpRtUoFE35P/Glr+1QDO8R/LtiUZt2U7DM8yNCXcOqJG8amj7k/ix9/wl8zp/1ANuY&#13;&#10;qs6LOR39b/m/2miKomS9rj4bUuD0ZzzhIr0Xhi+NpHK1TbnAlHx2zkHdSNeUVtQhsdrZtJu78Pc/&#13;&#10;1CgK+v0+ob2H7vJOxoJzuFawp8YYau/JMyvc1SGg14nEPsu4dfs2zw6HnDt3ll0feeWVy/S/+Dz5&#13;&#10;cADDa2Ass4nwYB/5mtVqhQliDIP30LQUKVKJLgkhLyphKfu8Q7GZa4VsLDl0xUuJIQpHQ0INbNA1&#13;&#10;m1zgKW8pQp5n1EdSzVf1VhJwawF0Xm6Xa3niakrOhPegQsQau+Eg0anDVCK5sKEu1kpvEJcxBFw4&#13;&#10;ZthrmobQzOn1elSVYzQe85F68i8zfZzcOl2QAxxjuU951nA8dUUhrfcia6YZj8eEULGuKt74yRus&#13;&#10;1xVnvcNmouPX6/VYhMD9+/elazBI1LCzMwbkGd69f8jtO7fJ7Gs8evRIunPzDKWVMK65ICmNT9k/&#13;&#10;wmHSUvQLHt68ienfZff8Bao2o6oqin6foihYN6mzTgtSqZfnAtVTwnXS5da11iijMNGgtOLwwSEf&#13;&#10;fvght+73mEwm/P45ec4fVRA65nzesP6pCM5veHs2yI0IyofkLDzhiW15z93a6HhDNv9tLdZjVZXT&#13;&#10;NixC02yw5NlgQKsO+M4/e4+v/RfbHYKnihOfdcSuEdFIp5eCTcVfQogEizIrtDGMdxrmi8e04RIQ&#13;&#10;qdIV7KSie5PeblbKm/RambEs0WY0Vjzp2kgY4mYjcneOLL+Fd54mLiWc6IyvGkG5h9UtsW0oUngb&#13;&#10;w5rugX2ekXdV+JSjjUZO2sYIpMfuDPGXzjPN3qEorGi5WQUrjWlyPA5tNWsU/bxHrJ+iWq3o3d9l&#13;&#10;0A4ptGJdBW6pA37/v/4Dbt1WxP0z3GjuY21GfylyRiauUArOtjLPPVdAsLSL83CnT33tVe4t73CW&#13;&#10;D+gV4MojbHacW/6lR9L56wotJm9xcQ4uT7m9JSF4fDvDZn1iQhmgXeJ+7po4QvrPU/YL7t/WnD2z&#13;&#10;R2yE64ANJrVTU/ZkmaJWfuPtiqXrcM7SwRZDjYpgM0OvV4JZEZQGUxNipGmHUugzklZS9gERMHYu&#13;&#10;hrEQz7oYaS7t7XHl3D67u7tMLr3Dqn2P/kbTMmymQ65jO5cqEaBGbdIoXtkkKJuyXHgRZVXSMJOk&#13;&#10;JvGxyz+1yZALWukom6CU4lF8invNjA939hleHvDV12A4LHml/vdMF0fcv7cn6Sc9JhI50Ippv084&#13;&#10;HOEOd9F6D9c6Cqac3YHWzcjKkgcH+8yOLpNZR10dgW/AKzBt4jNRYDK2EPFs37BK82HjGq2hqq4z&#13;&#10;yi3T5Z/hj/Y49/Rvs7p3wGp6nqIoqM03QCkqpYg64pB14qylrmt2inNorfiAK2g0f1Hv8sYbP+H7&#13;&#10;9xaMRk9zaXwGGy3vm+eo969wsfiORIYqpZ2aIT3nUXYIrkfumpRGu4RRFei7OKeIQUlB0Xq5h9CH&#13;&#10;GIlKCqKqmAvtyqIAZVC2IsaAaw2KEm2XQjWrOs6flhArWfdETrNg+pB4r30DOsf5SNmTaT2F4E+T&#13;&#10;G7tJ/nQjvckIG3OsYLuVe+qOos5THg6HmxzRZzIL6S2e+NoIbaoiY4wcE1G4YvGp084qUf8Nkt8S&#13;&#10;ZRUP5IKt/bzW+VOvX7G/v79RTgk+dYGsqxMV4025QilmsxmmrpNnCDs7O8zblnLQp99PnLFFLmF8&#13;&#10;4n1er1ZUdY1aPGQ+n+MPP2S+WFDN/4Rr167xymtfE5XmVljoeoWWFFb7eTl1U+iH3J9K3AneOUxZ&#13;&#10;QBTOgaZpKBKOU227hpv3SHMQodfrUyWUge9Sbt1EbSUEOw/YJ3HOk12PYvVSGhvXtoI0CIE2eELX&#13;&#10;xksU3G/fUhYl/XHJeDRmb2IZDAZMzueUZY9irCW8jnfl+bmb+OC3VJufPDZb6WOX2VbyfXvfbAUY&#13;&#10;J99QJrCbEeccxhiuXr3KU09d4fq7/5zd3QlfetEynU6JcSKeJ3EToMQYuX9wn7YVXLTWGm0M/b6Q&#13;&#10;92R5ztHRkdAitIGdnbEozvuOO4Lj/X6Kcff0CAG0VeggNYKiKDg6OqIf7tM/f552lVGt16iRFNZ8&#13;&#10;9ORFQVivN8+3LAuC9xwdzfhwGbh18xb/5kGPqqood85s1se6qlgsF4zHY9xcnDSj9dZcbuWMu8lo&#13;&#10;W4LzqbNwe55DCrlOPS19cp119q+LWnSSH9oOCEXN/VhbdOtDgETU7wMsl5ghfPX3LkJ88HFpjY8J&#13;&#10;E5+wwDr+JnKDdxHTAe1DUh7QbfrBnIhmZzzDmruo9ovysJwsbrepUssn62QzQpKISfoFcl0qojuD&#13;&#10;rxyNXxHWEaUMrpTCjbMObTR1nUFvB+HnjRg9gXVLa1ZkZcmGHfyXHJ3YaSemqVKYl3vx3DAlxdlL&#13;&#10;mNzSBk/RZNBk8CDnzGyM0dKdkOWy2NXDZyiu1+TNEGMtbnKbmOWMzNuQRS4eXWU2m3Hh6DarBw84&#13;&#10;unfAYrmgefyIuqqxvgNeZOwCld0jmxWE+7sM3XNk9V+jtaaxgXVVsfMpm+tTR4d2UQEIUCxRRU2z&#13;&#10;7NPLxqjskKg0oX0ISqPiAIUG1SBSQSZ97xAL7SnKDO8meDcBI6rGxx5HV8Br0AaRMgseFRM/Rty+&#13;&#10;LiGTz3Pw3KUIS577NaFmHI0zzpzZoRxVlIUlHxnyXKGtBx6jVZOIraTG0WJpQiRrNaq0hOkMpxuK&#13;&#10;zjanvaGikOtsVMejsBnq2PWoijJNowqCDmg8gYjXQmIfUrNPLyFjgj7JJuiT0srd7HmUUrx35ovs&#13;&#10;Pf91soOcN/70z3im/iEXLlxg/PQKe/QBLl4FwCIk/7mx6BB5//aEtf8CLSXaGHbKA3bKA1AFVRW4&#13;&#10;d+8cVVVg1F/z1OVLmEyBa/E6EAJkxoBzEoUAXb/AsdJT2hcAbaTMGmINg+Idog0sHt+m17/M8IV/&#13;&#10;yPvXD9hb/zN2xjvM6q/j1jX31EtkJuOH5RkODw/56WHk4OCAR2XE7rzIw2BZrlYcZaJdOcgDurS8&#13;&#10;M93hpQsvUT8qGezt0TSPiDpS0JN5zjSFVSiVJImKGSpWRLcW4AZigFUYihFKPOQx5aBVe0Yaj3S9&#13;&#10;hfQC3/SxaoLJ5ieNvKrxQZwErSPS2RzZ6NeljldRU2hFoKZnCd4lEqnTGY3P5jSfHNZucmWbi9ty&#13;&#10;ClBygvT7/U/gy3jy2BSC1amLVYrZXNjF8kGf2DQ4RNFW0BBeupaamvrRQ1bLJTBkPN6hOFtSr1YU&#13;&#10;We9jPvVXNJRivLNDUZZMp9MNdSHrteSptJYcs05ohapiNp+zl1p829Yx6A/4/g9+wG9lGW+/fsDb&#13;&#10;P/0p5w5vkGcZ1nuU1pSpX99E4bjuFGD6/T55nvPo4SPOXDhPezMRjocgHAnN6vPd3xY2VJ6Rpsgt&#13;&#10;q+WK3u5k87TaVpQyVEe96JNLK3/EpgkAILPkWUbdNAyyhAig+4D0zyAen3h37fHPT7woBQctBOc4&#13;&#10;d/Ysz/za34PhUO7bOTCiWeiSJmUIIf21eMVtoiINRuY1ooX69TPWTD7q5qjNFzFkXXT50dcc38nH&#13;&#10;75crl6/w5ptvMntrTpm6KweDIf0erNfrTZ5ZB0kPKKWo65r53GGsQQdJk/R6ZUoHZkxnM9YpsjPG&#13;&#10;sLe3B87R8UbEQHKJt1qfP2kECA3oAmLweC+qN7O7dyFbsjvZxd2acjQ9oo4VWVJHv379Ov/67ve5&#13;&#10;e/cu7e5znD1zFqUdrXPYrEfbtuhSyM7aVmosd+/e5atf/Krk4Vcr6GwhgvCJ2yyA3dqj+z0brUV1&#13;&#10;AsO+9ZpOxzJF8xJ9a4L3WCNiss5vIY3oPOcuYtxsmc37+ZhYkrIM5yuyao3ubXNrnCq4bJb5qXWx&#13;&#10;bXe7V0UF5ApvJAMtN2eEyzm2gktNtmc0nFLYB5iYQYjkiQ95KtBRsjQn/XR/Kyt3YkXwi3EjV9Cm&#13;&#10;Ksm6+Srr9mv4oy9zdHTE4WrAer1mPo+slkum611WyxVr/X9TVTXrasZvfPWr/P5/9i3M5/UaAb+Z&#13;&#10;oOQppPvZqJDbHmZ3H70/Zr6cMnAjaAYws2T1DrNeIwQ1eQOlZ3B7l96Dc9JWrIL8/Hyf8d0H3P/O&#13;&#10;X/HS8O9xc/qItvS0eKq8z2AwYLo3YjgYsNq/wng0ZrAzZjgYsNu/Q9001Pa7sNMnu3cJV9f06pvy&#13;&#10;cD/vHESkESWxxmGXZAPH8tDC+THkt1Oq+AHEAq0mYotCK5FVtKAMkZTmURK2Z9klVsseo/0dAitQ&#13;&#10;R6c+uEUpg7Ui4aSi2qRFtkdADLQtV9R+TaHeQq0UOq9QpQYKWbAxB3UcAeH6QsVa5Djv0eQCg7Ij&#13;&#10;CAGtL4Ofg3p4PA8K9AbfL2tCBJI8OnZcDrI+Kj0kEMlYCwGSEl70oORQNsn+O6VPFAgF/6x4mF1D&#13;&#10;KcXBX/6I+OABZ2tol0cUvYCv5hzMxjyY77Bc9cnyjD6eTGsC5zh8nPGg7eNUibGigDPZeURhb+Dd&#13;&#10;i9w/eJ829om6ZHf3kJ2dQ0JToY2miaAz8C6TlAGJn/34zEn3n0yLE3pfHdfQGGyusNHTVkcMrWH1&#13;&#10;+KecGY/54WSXLMv4f82rfHDjBm8/aHnvvYoHxQS7f5aJnVDFEf24wCjRHh1kBWpd4p0nc0NG4xEP&#13;&#10;Hz/P4+oFnjVPU1cVofchIUSK8jHOr/A9jbIZ2fqKPKT2OcJqBfMRVoHRB5L21LdBKyLrhPoR+CnB&#13;&#10;o7RDJIwN0ZnUYFZgtUFrB66BYBNzpifEZusslzQvWlJxylpiHfCuwpiC1kGvn23lnE9M6y/mNm9O&#13;&#10;9wSc7ZibTr5AFGyVEmWGDqMaYnjym37s52x5RcnhmE6nfO973+fo/rvUdU2lz1PXNd73KMuSJopH&#13;&#10;v1wvyfOcsij4+c9/zsUfT/jqV776uavtnzZCCJS9Hmzl2nEO2nhCjTh48XRZLiWMT3ctxTPNlStX&#13;&#10;uHXrFi/81rM8+8wzXL6YsbOzQ3nmimjE9XNAsSp2iDHSpgq0ifcpS83Reg1NDcmjsLndcHx8rhGB&#13;&#10;RA3ZjSzLaJpj/O8GNZJWqMC8A0arE4CNzcZWgthomhZltrq50u+2IzJRqNi+jeP7iYhh9j41ZcaI&#13;&#10;zXMpXFsL3m8KlF00t+EIVxZtLTE2dHzBMQo80zUNlqSy8dmFwE/cwmceJ9Psmzfo1k3TNNRVzU65&#13;&#10;Qx4CTd2Q50JC1DTyb5n/FpvqAY+PHuOc7EPXOpz3DAY9jDU0PvDo0UPa1L06GAyFGyOKsKt30O9r&#13;&#10;wlrW9qce7la0B9MDIDZSPBYSpsB6vWZ47hyrgxVv/PWP+Qv1IjbLaLnAYDDg0Es00zbtBrURAW0k&#13;&#10;3dN1arZtg3OOeTVjvligBgMy72m6PLMSboyYFIi6qC1WFY8fP2Z+b0rTtpT2gDzPGY8XDIaDj9zf&#13;&#10;cb2kW8vH9ZDOrp3eUVtgDU6mE+S9dIIPEgJZjtTISrDdB8WO88EqyQ2mDr2PHekzlA5S5FKBYtwn&#13;&#10;PJoTiFhtEqGpVOOj96gI/eKInWHNo0cOHQPrdDwkMemN59zloC2ycfqLGmMtu1i89yyNtFwezH6D&#13;&#10;gykUDLHWUsWJkIzTp6osTi8FHN57TO09CsNi5fjTf/VdXnzmq4x2PmVxfcrIfJqM7iEmWZyoZRHN&#13;&#10;jKbUBeULT3P3xrs8XZ+FR31WtULrPqOVIkZDPxtSzBX1YswgPM+bE3nb959+jt/57d+h9/IOXx4M&#13;&#10;ID7Hc88+jasq5sEz94I7XeSSQ4tepOCHTeKWKEa41nEhzuDeO7D3CrPmHn1zgPeBcbsdmp6Oi04t&#13;&#10;pCcNpcEHTKbxPoCtKceGsPYwV5ghECO+vgN6KIU4YwV/7oOQ+7cenUeCd+ishLbhzLnneOutt7j6&#13;&#10;9CXa5gHkU1lDaX2YXAyL0Y6sgOXSAx6txfgS8lRt11Kf8AUKS72OFP0huBmo7NjjT7tHdw/Sl+l5&#13;&#10;OqzKcbERHo2wEuIo79HqowUj3XG/CBZPIHpaob2WH6XW35XeQ1tD3z/aWjap7zXGzvGWVJ5SiQMa&#13;&#10;Ki2KIjVDvPOcP7rJsF2wjD2M1qzsOeZqn/uHA2aLq1iT09Q1VS6GuQpf4s79gsy36BBR2SOU9vSG&#13;&#10;Dp2vefjhb3Dzw8eQ3cEoxdlzj7DZe8JHARRFzmLRMLB9ImCohAe5BNeCzkW43FiI3iW1Gr2pGWww&#13;&#10;AmQoBWtzAL0xb+r/hj+5/8c8uvo30FozXBaUbojLJRWzDHcp84a9SnjB740bqqqlrR4Ss8iiyeln&#13;&#10;JQ99n/dnLb872KdSlsy/j28D+AlZtotaXkVrzexH/yk/efMnPK5+CkwwcYYxPYr2t6Tl3e0yGo24&#13;&#10;eGXCaDSi2H8Hay169F0sFZaa6AJaTclMxrq+xWQywbtIZnN847GZBTUjRnEQJBPUyDONiY02iUTH&#13;&#10;pNjiAxJdKXWqINglRX7RcSIN/KSqYUwLTR7MeNzDey9dYZ9htE2DzaQDztSi+qFLw2w2k8/Uisxk&#13;&#10;Uo3XkcFggFtrQQz0DU0tHMc2yzi3d5annnqK/vnLLJdLRju7v/j9/gJDKYXDwe6EXr+HMZrZbIaO&#13;&#10;I4w2KGNpqwrXOvLMs2rXVFXFuWeuce6ll3j1t6/A3h6Ml0J2UGXEGFgsFmSZxapTxjOeNLQxCEeH&#13;&#10;8oq2rsiSJxpClG6mz43WgC4RuTHpSpHnOa4+liCKaTWKZxE5XT6ApFiRvNQ8UZpuoofuvrrzovO0&#13;&#10;t6IyNm95fKiEEKStXgWCChKtpW69J670U9PZedQKifSO+afjVoTz0bdQH/nJR3/aucWf1OX6Ua9Z&#13;&#10;bXLVHaeNIA0CEYXJBWe+WMw36ArVcctEUlQZiFEoSYMPFHnOZDIBo7l16xaPHz3GZVfw3jOZTDZ7&#13;&#10;WinhWM8s6KJMB3MkixHvm83+7moKJ6KhTxhhveb8+fOJES/iknJ1WZYQms37dIiI7hkYY2g5XiPO&#13;&#10;OVCK+/fvw9OieFPXtdRWlmIhtdZ88MEHvP2dv+CZa8/w0rX/SNgis7U0Gy13ybOcdlFycHCPDz+8&#13;&#10;IYdm/8eMx2POXTsQ/L1SaG2JiFMiuHt9HNXo9HyS1xxiClSTM9Dx03Sv2Y4au2E3q1Gpj4SMnwp3&#13;&#10;U50nIMWBYMwxN2+UnGlE3lcFwb0afY+LFyLxRw/QpsBrAb73Emqiwz3btBnPTD3GWrJhD6019/0c&#13;&#10;FRTPr0aMQs49vSKzGYvVgCyzqJixXNSM8xkez7y+y+7uLk8/901+62/8Da5ceSFxZi7SV/eEG/sF&#13;&#10;hkfypKnTMCCcETokLbUQJLd9/hJVMWB4/4KQO9UZxhlqX1AUO7w/KHCu5c6XnuNLv/Yl+l9+ljjo&#13;&#10;E9oMUxSEoNFBsy4q/Nkh7bIiGENWJ46LME9zLeiCRjSReFzsopXmqfl51ouWrD1LZi3Do76IuXI6&#13;&#10;l/sLjihkRTEVlqJqwMKwHFLNVxQhFy9A3Ye4IzndTTZFmkiUEg04rbX0NGhD3h/ho4HmAjEUxPhO&#13;&#10;YhHsOkTiZskavZUrVk6qOlswTjF/gYAnUoEyoFJrdoeL1lIYVZv10BnehH9WAaU8SqX2ej0Q3pc4&#13;&#10;O5GTEdy4omvO8Eq6FKVhWMLqGGGhz2C0ZtTek89NhUidDLlLheOIGJwgF8dSnwWl6Ieaqql4QGRt&#13;&#10;NDp4IKDjDtUy4+66R9s+gzLCBKhVBTpST/dotcY6KZBl+QNylUN+idnS8O6HI8ZnvsXvfaPHZLLH&#13;&#10;pHwXrQ9oW0MMERsyyiIHo4lNgzIlZAbfVoKnjq1Q2RDQmSb6xHmS8oehq8clG3N1HuDWY159fsJf&#13;&#10;KsONpMpeZZ5oNWZhBSevdljVJSrrE0Ng5NYoDDeMNNEsbQnBMLbnefPAAS+xZI9z5Q9FvoQIuUbZ&#13;&#10;glv378PoKs9++dsUT/33uNmMpv45udYURoiKTKt55kXNM+488/mMu9ef4+HDR7z1775O6xylPc/u&#13;&#10;zi6TMxOBANZz4QSPrRjqbJ2WYy6fXU+IuocqUo1CLUTLoU1U5iTHVkFH7rHxnNXW/+WU/QVykcmT&#13;&#10;kHZX8dKEpV0BJ0/QGCJn9veFLvIzfIaxRngCnKNdJxKkGKmqClD0e33W1ZpBMcA5h4+eLBP4vAqU&#13;&#10;agAAIABJREFU1WAw5JnnvsTXfud3GDz/TbmeGom7ss9Yaf6cwxjNcrWiGI85f+4cs/fewxjDvj1L&#13;&#10;XdebqvP58+fZ/fKX+eLXvgxlKRVRpdBOgXN4BKONhdFwxNwesVguGGh5+E9IuSbvUnJg1lrqpma9&#13;&#10;WjIej4lHYhBOd+j/UkOpDXpC8MaKfn/AdHpEHiR1EQjgWlSRlNQ7YPKWF4hSm+o3vT7GGnzylkLc&#13;&#10;5nTuXgdEhdbidXdK7Mc1WrXxxk/0bG3ykPJe8qPtVM7W161g8hiFpI4/ZAMe3vrTU2miT1tlG/Xt&#13;&#10;CFsdXCeneOtHHV+Hc462FWNgrcUlT34xX9B6QWr4pKEX0985l2gVdEnHj9Lr9ej1+7z55pscHfX5&#13;&#10;+te/Ttu+w9tvv803vz6EuiaS0dS1XKe1hKpmvV4zKEtBarXdNUkH6qZj7lPuHaOhWifvfY/gPVme&#13;&#10;WudRGGsIjd/k1zuL1fFWqFpk8kQFpgUD09mU+Vwiy2a1Is/yjTq8ax1f+MIX+Mu3PN/5znf4yjdu&#13;&#10;UxSFzJ9zuOSp6yik/BEYT/YYv/IKeM/ywSscHh7y+EGgaVreffddwdrX/WM0RloW3kOmjmsZnccf&#13;&#10;6bzojqv7yavkJFqj8zS2XvekYGx7HPvWGVEZlG6S55IgSJ0HE3KIGmPusrOTM9x9nOSVXkuvk3ep&#13;&#10;0xUNEs3r7jrSV4rrpadVntUgcQzcl4La+shTlmOiv0NhDdp+n7wo+M0vrrly5TL1SDM49xj0r0l4&#13;&#10;29uXh9QcYft98J+zhTl5zB3mUYdS7tfLJsjDmsIaGPSZ7u6wXO9TFAUH40iej7n5u1/k5Zdf5vLz&#13;&#10;V8AY5jpgraKMlrZpyTXgGrTpiaGNc8AyHC1Qekm93gEixkmuW9PxG3fPZUjwgWX2Aqtsxax5l6uX&#13;&#10;r7F8OKJtGiaf7+6T1XAQLQqD1zVKG4qewR+uCC7HZBlaHYLrQ5miqk1nYgDdhf0QkwyqKhRlv6Ra&#13;&#10;TSDsSuelAlLHXAxS4CFatPJoLD56VGIxRLepUN29tZPuO7WUKnzHYufPpecnpPkb3vCN55w2Fz5F&#13;&#10;iQ0qeohrPDVgNjUG2ULqxN+LP7tp0SFgQMFaTdBKc869DQg6Q6ZD5qHV3c5LKA4khF7ocxhj2G0f&#13;&#10;wfoI21zBhEjVD7R42mzAIhrsypBlPfpVEh/VAtdcGzkcvS4EdtdAX5c8mj/Lux/eprZDmmzEw9t/&#13;&#10;KpezbtHWYItd1m6GbiM4g4sLVOZxIcPaEqekqStohTU53gdaFyiSJ2y6/dGdPamAvBjcRinFuPlD&#13;&#10;vnz5Tf7ww2fpmwGBPXwMnAtzVk1Fk41wzrEcNOhMs7vu07Y59/0M7zxt9DTBMdc7KKV5685ZLl2+&#13;&#10;zIR/QnAtGC9prextBvueb/6jm/zVX/013/lnv8dkd5dnXzxid3eXMPynklsuH9GsFtJw4sAX/wtK&#13;&#10;QX+0w5VrgckssFot8c0lmqahWeUMU9s8gNEWYyH4lhADPj6W9WLn4rI2eTrAtpNax9mLyJbf1BWp&#13;&#10;uyTJZ/act2pIHbLgI2xhXc5w410bzuyf+UyOa2YzXCsAfa2lO847R55laK3o94WsXWtN3TRcvHSJ&#13;&#10;v/k3/yYvvPD85jSspzPxlowmJryt7ujK/gMPn/JgWMuFCxdEzw+4du0aL/7BH/B7/8nf5fJzz4m7&#13;&#10;Ya1U2kPAu1RQALBGMKmJsS/GyHAw2HiK2+OjWc3Om1RkeU5dVxAiw+HwVxM3bNJg6uTPEkqgY5eL&#13;&#10;MUoVmqR4ccLLPO2aAlqzszOmqiqM0WyW1DYeOn0V1MvW32+lqDtfI0bxrkKHUY7H3kyM0lUatr4/&#13;&#10;UWJPn6mN3qg6YzR5np285ieM0xHN6ZKMesK/Pum9Ip2XL6xxOuHhN/lldcygd6ydt/V5WicInLxP&#13;&#10;2zrOnjnLjQ9v8OjhI7TSPH70mEuXLnHxwgWcazdsgZv+BKWOkQldPUmLpzkYDMh6fcqEr/+04RPl&#13;&#10;w3K54tKlS7jEw9LdZ17kWzlzQaB0+pFaK/GKkWcZfBDdQmu5feeOdIAGj84yQmLvCyEKb7c2fOtb&#13;&#10;3+Sb3/wmrXN897vfE0Wf9Px90wjhVopKMmtTtJ9y3GkuemVJv99nMtmj3++LN6+El91v4Z03j0By&#13;&#10;V4javeT9n/zkTxQEtxbkqfX2Sd5z1yHYeQRKGzakI503vp3ktitgxflLcPveA1xy9LpTokNtdCds&#13;&#10;Nu5zNJ1SrxuMNZgYKLKcujTMFyuMPyS2jvH5P+PVV1/lpZd+RuRn2HqJLSLBXka1RzRe5KKcFZFL&#13;&#10;7fZS+fTz5Zx95zmnC7YuVftTz7zqaRpfofbHHL50keYbv82rr76K/cp5AhFdLUEp8TyCgzaQG42N&#13;&#10;I4iwLh5LEavNJcXT7MJyCUUP66Ap7yCe8yAdqCn1E3qgoL82idzmeUwI7KrXiffvo8pfJws3wfz1&#13;&#10;57r/7sFt0gIqEpUXmbEs4p1gmZWaE12Jii69tnNpw2a9xBhQOpET4RjtDFnfKeiVu0KoHlIdRCOh&#13;&#10;Vjw2FpKtfQKMKSRe5dAHItFPIOygCEhpMgHsO+rQhNZQHU83WYJvOTEKQRF9RLsZMebAo7RfOtf3&#13;&#10;5E6Jm0tVKXcsv29UX8QY4ly8pI6bJd2BLKN0NRFCzFAoKkYEnbHfHrKoHrMyAa8ivSqhS5wYq3X2&#13;&#10;QGouZU4kYvwkGdK5XEd8iMo1fb/DjXfuMtVLtH6J1jbcfHiTb//2iHW1xmhF29bETIHtoV0FGHTu&#13;&#10;cO1K9A+1AysFOJVPiG2L0gW2iPjmQZoWKd4T0sEQpPmrKOboCGa65qnBhL6aU0RHbaXopvKIX69x&#13;&#10;GAKeWQjo3LC2K2KEydEAGkdTNARVM9cDvIXr0x6v2MucDxqNxvgdooNe9hgWFePdfy/cG7/+Ot96&#13;&#10;peLmd1/h5+/8hOm/+gYvvPAC+89+T1gKh38sTBCOBF/MpM5hZiIiou4QtEPnH1InLxukG1ArIcYU&#13;&#10;6oaM6DUd6WPwmQACWKdnLp2f2+t3Y5w7r+SEx/xJULonDcUnnATyISrVc8Y7En582qibRgoRmXiV&#13;&#10;dsvr0YmT9+y5s7z22mtcunQJpd+hbRpwEcoMnyq0vpWTUGtN0zSUwf3i9/dLjI0X4x3Xnr7GYPQU&#13;&#10;5Dl1OxXugIRvBLA2I+pACH7TFReNeJoms2ilqB484Gc//znPPL/HaDTkYbWtYac+8s8QApm1RCfe&#13;&#10;T5ZnHE2nTJ4+Q5blvxqcdzxlklL+2For/BPpRd57SVp0CdQYxcDq7tstvmsCvX6PRVLPPuZp+ehn&#13;&#10;n/zc01OgtlLLqRFEdx8IKhljk7ie1RaRl/xAS348QiAQmiBQzXpJVdfkn7KEPj06SVUB9ZlevHVn&#13;&#10;oqjhvEdtebKtF49ZF8LxEDbRRMKaB+HG8CGQp/W3Wq352//gbwOR/+tff5/ZbEYIoiPoXEvrHHlf&#13;&#10;NBPjeg3OoUsjOPVEUm+NpXUteM9sNmOQDbFF8al3Yq10cLZty2g0lO5ArTfesbUGpbQ0tiktOokc&#13;&#10;q+dkWbaxBRIBBZz31K0wX2qb4eoaq6UwTevk2S4WIp/mPYvpjHPnzrG/v8/7P8z40Y9+xNXmbZ5/&#13;&#10;6cVu6gRPD7hW8vxt61Jrh3jAxrqTXYCeJI8mtZEQgwgXV+Jk4GqyPPtEJRhLY0ArrFtBVlCFFmMt&#13;&#10;eSwEbKw6vOx9UGAWFwFoSlm8uXsISnFUCI/xrp3gbEFWrWXjC3iBVjuMtSziuQTRecRofIBaKXzw&#13;&#10;tHEkRDftIXme029XjIZDHqrAwjsWJqewGbuHjvFoxHR0xJE/4pXn/5gvvHKZ3WxFGW9j6hm5Bl9A&#13;&#10;DC1jMyesaxbVEboAzQiLIeYSUtnPGdyrlFvUXe5aJ/hY2rXGB4zS4CWJHvYVsCYjJ/oIIRM59IEF&#13;&#10;76grR1EWqCDAyMLs4L0nXy1hPufOP/1vuViWuOf/Pr1+j/zoHMZYfOgRY6Q2JSEGemnTtjawdmt0&#13;&#10;eZambTkTzrJarWlbTb1/CXUkdH/FCsgy6rpMIrSHQNzgt2uSp9OeCnV0BI+gHqLCdsmy7Ah9JrK+&#13;&#10;P8bo82SjGxh/hKoXoBWrcp8YAoMopOMq9Dbet9ECkbIXLuB+eIbCPo0KfWxwtCYTljmzAOWJWqBM&#13;&#10;mR4QlKI2DmVAOzFWWXQ4B9p68jzn7f9H8eDwPaJ9JtX1mmTqpLAafB8fPCFOkwjCSkQRml2quiKG&#13;&#10;lZBtFe/xta9/nVefX+C8w4RpcjwaUAovrLASdWqITiCgc72L9x7XC4TgMGGJ0QbvRAZLZbJ+JpJ9&#13;&#10;YpXL174XYNWivICJlrPxBqGZYSkhQm1OPhftyhOPCRYCTooWPBT0oYX74S5f+sqXmOw9wnnPb766&#13;&#10;x+uvv87BsmSyt0eviQJOOarR/T5T3SOSY/2UoKDwa6jAlhdp3ApUg9JOcvcmI+Q1zjlKn4kzljhC&#13;&#10;Yl6LYfAWg8es/xVl+TzP9b7No8e3afpXIEKlHIUtWC1LjNZM9REZjnPtLhGos4xY9ghxKUZ89oDJ&#13;&#10;8CJvL17mjeXzfCH/ddb1nJ5+XVKfWZ9IpA8QHfiMYW+XhfrH5Dl8cfIa9uc/49YP/y6rB3u89Ot/&#13;&#10;X0QV9v4Frm1RWYtr16xa0Ea6HcGRtiuGIkWqsv88dbpvaH2DWwpcMKqGcS8jJMFba91xFG81Cpua&#13;&#10;UKLkSPBCwqJCoGuj/eyjyyWqDS9rQtihDISoN95RWZZoCobDEY/aRk5oL5CYrBDOY++cVE+BTvm5&#13;&#10;qtbsppzt9EgS+M8+e4bMZrSupZ/EQoOXzzQGSMRKdd2culo+S5rvVzK6Cm1nfLrPVlERvScbjcDX&#13;&#10;hLaVbkKlBNGf5SIR1OvDhzf5l3/0R1x4/Jinf+M3uFvXjEYiQy+FBcmHheil/79ziaPMn0+LpVNq&#13;&#10;WK1W9MqeNG918VOIgpAI/liW6tPG6aTq8U0LDtW1m3XkfRApQdXx6apNAUxtXI7jvHGX7/POoUMt&#13;&#10;75lLAc67xFi5ucYub82J5yo5wJagFE1Tc3R0xK2bN6mDYJ5FB7DLgSuIKYepu/y4J8SAjSFxQYtu&#13;&#10;ocnCsUr4x86JzK3zbLr2vHdSd4hsaikhBoy1olrtE2UFx15YZjUWiUK66A8SX8nnHP1+n6eeeoo3&#13;&#10;3vgXzGYzvva1f8R7771HkyK7+dxTlolMS2uslc4+m2dQCe2uuIzH61uQMx3cUR0/2xNTJB63D+54&#13;&#10;bwTPmbNnBadMx78M1hi2W/O964rDkvvNMkt0x9GXayUqnh5N4YLdRHZa6/S5W4WyIM+xKOQ26qbh&#13;&#10;hRde5Ix/jZ/+9Kf86Ec/4tUvvko2FFRIN+dKg2sjIKyARkfaKFJ7xzlx/VET2hUOEK/a+1QoTUsw&#13;&#10;BqSjErCLrCUScGVNUTQMlkNwUA9F0Uglj9BUolRCISd7njaVt2IQx7WXC8mXqNgQKqEfLKoWCrhX&#13;&#10;7uGc53+v/ktyVTDqneP6i9e4t5As3O76EdYYrs0tBDjX9Bm5IT/2dyiKgkxnOO8ps0dYZdk7+x1e&#13;&#10;fvlldseWppnS+hp0ECRS8thDQDxQDb66LlFAuELAoGJAqyeEyb/g2JSmPuZ9jnOx3detCFZBm3uU&#13;&#10;X2CXLbosmSpoY82ZfkFsKsp2AB98SPwf/0++Np/zwUuPID8ka35Mlj2Nzp+iaWoKvQQVUNFijCUm&#13;&#10;T0rFHK00rffSMquu4uMUt/gZO7tXWIbnaVuFMe8AHlPMaRuPiVY8i85W6u5w67BM8n2rhnjtKb0o&#13;&#10;c7gctIE2Oioi6jbQWnJv0FVIoF9DLxUmSWQ6dEUu0xIjNDq1iQx2mTrDmUw64qJyG3yoKCaFtInT&#13;&#10;g9+qvEREmBRIElUKo4d4lxOSYk2eNmwM8vkxSkFHRSFTUlqMjIl7BAKKSlI17R71fIBgn8PxJtQp&#13;&#10;kgoWHZ1ckpOrcW3D3J6l1CVFXVMqxdq+Ql1VlMUOxhqclhxtcMKG5oqHxBhYNXPxrJtCDinf4utO&#13;&#10;ufqXH3U9A9VQ8CU++Pnr/PpvvsvLr45x/h3yYsx0sUtsC3z/EX0CedGnripQQyRkakU4GC+KNhi0&#13;&#10;zvCuxkaL1kXyHFs4vd+6PooIJVNYH/DyxR7vfu8ufuIwxpJFKI1NWqLCRumbBooeSkUsDf0cHjZy&#13;&#10;qrWxYNlqWjXh5kENl5+niQ/o8z1QBuU7SKZ04dG7g29m+FYiLZfdwFtD/+V/wktXFrz1p/+AP/u3&#13;&#10;a77yjf+c/f19ehf+D3pKkS81q9WK+vFjjPYQR0Tf4tEEFE616Z4BQjLYiqhTTcgZvLPorE1Uo2lK&#13;&#10;IFnoKByLCiWQEaVE3aCrjm5ezccbMXXqGyUKFR0XMYmPW3h3Hffu3eO9d9/l+vvXadqG8+fPMxoJ&#13;&#10;aU+WiwcsWMcc14pqrTEG57yEu2274a/d2d1NHU+SV3YJvtaduD7IXWitqar1Mbjw+O7+/xnqZN5z&#13;&#10;e1gr7egqLzZznKkM2gZV9uD2bf7oj/4wMdpp6Zrq91kul9C2SS058ZRsOShd7aDzOEIMG4/LZqJC&#13;&#10;gXMMhsOkpSfP/Pik7woEn+H2nvSzxBgXQhAqVKUkX/gRxepjT7lznDvMs1aK4XDEYjGHgQiWhiCa&#13;&#10;d9Yev5Xa8tpOX5TfIpDTWm8wrVmWkSVEiVZ6i+dE/rjz7FzbSgTnfRIRPb7+uq5Pft6pvLEi1ZyV&#13;&#10;vE+IYYPA6RRwptMpb/zkOt/5ix/w+uvf5f33bwgft/fYLWauPM/p9XpkmcypTtwUn3fEGPnwxg1B&#13;&#10;ElnLD37wA15++WWMMazXovBeVRXrdUusa0FApM1l0vWFpINpEpJFK4UPIRFECYvbk4LwCGitNoaJ&#13;&#10;5ZLz5wXa2O3pGGWPGH28FtsmKYAnDzXLsrR2pPOzaRq00tx/cB+Mwaa8dHe/HddGuvhEOytzORgO&#13;&#10;yLOcLMs4e+kS3/rdb3P58mV+9OMfyZ4xBqyh3N1lMBiQ58c58w4xpLTa6N7+f8S9ybNl13Xm99vd&#13;&#10;Obd7XfYJJDqiIQhQEksqSSy5VK6iZA9cNSjLIXvo8MQRDofnHnrgCP8DtieOcoQ9KofDgwpXqVwu&#13;&#10;NSGKlCiSYgMQIkAAZPaJfJkvX3O7c87uPFj7nHszARApwrJPBJnIl+82Z5/drPWtb31ff5+Pj7n8&#13;&#10;NJaAyRizpU20eY2dBYn5115Bo+imsTgjJEwOwk0FGrE+wyk50fWQNUs12KUSWVUeVCJVYzqfqb2H&#13;&#10;APfHz9CYNf/2wn8qHTZOzEu7q2MUsBfnhBC49vAOIQYO78xZr9c8COcJMXLpUWAymfBy+GuevzLj&#13;&#10;hRdvEsJPQSe01Wig7VZUxeQ4ZY3WxdFbgQvviFqU/QdAQuXi+fc5uzA+HjE/uUk8ETkPvyMv1K1n&#13;&#10;ZCyNk03C+kKPSpnFT37C7L//Or/14AHT2OE07OhDSHe5ODqB+V1GO7+PWonUqDEGqzQqe6LuUEqj&#13;&#10;k1DzktIkrVl1L5BMokrfpDt9SDX5DZrD64x3fyaqhTmiHdCWzblMWj2AmY/DQ5a1qEUMcssassZm&#13;&#10;wX79pGORT4j1ii5lTOywytFWQgk0MaK1wmQ5MF3ZTSsvm8B4/3luXf8BL17aQyeHUbcLjONQ3ouY&#13;&#10;nKJEr71g+nZBSb5WLPCFMQLbBC8RsytFEUWhgPbMkdLGaI1gujorek6/UEXH+EYqP4qNxkYyJZIP&#13;&#10;FSZpTO6NQwNVZZhXL6CV5qBb8OijR3z3L/4DTk9OGI12OEFx/dYxdV2zVx+ys7vDhZdWVJVjNDvC&#13;&#10;YCAdkmKLbl+mO/2c3Z1AZQ+4f2/O668smO3DRzcDZw8cu3t7tKuO3T3FslujK+jSGS7PqOtE7C6g&#13;&#10;8y6ZG3KgxgZtCzMnG3JuyUmjzAzQJLWW86s/ULMYouqi1z6Lh9Cc8OL4ES9Nj/lpWGBQ2KiwGJzr&#13;&#10;yG0LSZN9IqaAchYTVlgNVitijHRqzDJYlm6H9ULzaPkywb7AxP/vEA2GgEUVslAC9lB6RD0VCE2Z&#13;&#10;ugQxkRhPMF/673j9hTXdH/0O/+aPP+Q3wm9z7fnnYfcPqfcuUEd4cP8QaCgS1xKMookhDXVvjCAO&#13;&#10;OQiSnAjE1AJjkVLYPmiLEqEeIoyYCU1DjPGT1eI+KYJ+LEsZQjYReunVxIw0kVtnaZqGlHNxoCgc&#13;&#10;4JyJKQ0KWpcuXaKuaowxXLlyhZdeeokrV65w6eLFsrASlau2MB1VsLwozg6lbbk/Cbc9vmgaePzr&#13;&#10;//96ZRCudYwD9tSnev7wkD/8oz/i0eEh1pohSlFKC9ujawnrtZzSVWkRpee5Jmln3o4WSvqeUsZY&#13;&#10;i3WO+XwBdT3wUZXaRHpPfQ/58ai1gANAH6mOWC6XZbNMRa2uj2DkFTk/kclsv9/BATFGVg8eSn2y&#13;&#10;j8a3sOXtyPlJ2nHPDo1Fp6OqK4yxWGsH/NYUB4vB0bvk2j33f5s33LMToI+cnwiVt+5B9no9eCqa&#13;&#10;Yhbbz9ebN2+yWi7RxmCMHSI60cZYcPfOXb7znW/z1g/f4r133+PhwyNcVVHXNUqp0iX7+a/T0zMp&#13;&#10;0u9LsfK9995jd3eXrusw1jKbzZjNZHy873CuGjj3/RVCEMaL2nCf5b5L1jgcUjyW4aW+Lx0G7Ytr&#13;&#10;166VjFgwfa0UVak1UaJy37uzl0h44FQrCnYf8b7j8PBwo8y37XzU/6k1unK48RhV15tFoBSmqsid&#13;&#10;RMS/9pu/wRdf/yJ//ud/zs3r10n951f1YxpBvTRzjIlPLgnIxJWsKg5dniHIVpCH76awWTuUMtjm&#13;&#10;MngLuwsUmmgC6Igy8kZWzeVeGqHHdCOJOCq/khFxQsMLeYZWGmPOMGZFF4ptUbrK2aJjMRL7oVTv&#13;&#10;k0eZHGXDvhAuc+X8Vb6cTvjJo8j3Ljr2Dw74wwvnUUpxMUiRcPe7j3hw4QK/TYWxlp1wNERLKcXC&#13;&#10;o5RiU0JoQyklpnwIzRxmwoZVHxOg/QWvJz34nub9tuYodgQxMq1nhMWCabZw/Aj+x3/Fb925w161&#13;&#10;Q4wePXI0Z6c0zwCTUw7cEeH0Hs2FD6knAT/fhQhaSeFK1xVd5zE5olUmKodPCtQFDIadfJlm3UCA&#13;&#10;8e45uk546nWIBX1JQIIki8JSFofpedRywGrVN5lUUijzpUMyrUApztsZJycnTP1MhKjWJ7BToc2O&#13;&#10;QF39vB6gh8L3LHuk3j9H9fxLXL+neH56kam+IwJnbQJVcHFAnC22C3TlUC7QYt8irasjkj4kug/l&#13;&#10;t8LF8m+6BBvF0kkJm0AXuAclzQ+peFSmvGbRnAwFnh5EikYOVxuUZBDK0iVP0hmfO07VDpWpuNq9&#13;&#10;x3P1grv735XmicU/ksjc1kQUTX4dgND+Osdt5qfH97m8uMI18yaPjo6o8of49NpTTLaff5l0hfV6&#13;&#10;zf3jH3LpOcO9m1NSW1HbTKUTVAtGewHiuBTb5tR1RpnL2NIjKQX8BnQtNuMxYZQvB5kjZemTVJKf&#13;&#10;sOmXLJ4LWmPyESTNdPUOv3otkG6eoXSNCWO00tR1ZLkMkMfklGlCwKEYIVH4tKrpVmuCMYQMJ0lo&#13;&#10;dj+4PeG3nn+TWTMj5oxlLRw3LGRFjC2mrsALvGjGUsD2/pgUI9pp3GxErP5r3vxdjbX/lL/65l+j&#13;&#10;mr/P5SuX6bp/RtcIuhCDQrFGK4vKmspBpns8YEiT0lRzSo6anBXkjXTuY8XknDLKFIZFwYspffG5&#13;&#10;iPd8WoT5+EkoJ85wPhYMr6oq2qYpuJMWtbIQh0q30QoVFTEm5vMzHrWP6HyHc47gZaC01nRtKxED&#13;&#10;sFgsUBfk/fuGLa0ruq4jtwnlwNS1VHUp3VMmk7oOnbdx1f8Pr61Irx83gZ4yWCMay+MJ3H/IN77+&#13;&#10;dV66cZ3pZIpfCsYeVytGo7FECD6AE/Hv9WrNaDQiDVFZgSG0IWdhHGhdNKNTQpfIRrikQNNQz2Z0&#13;&#10;R0V/QrGZKE8LaZYIeKDQ9xVppQq+vXmjba7zY2pzuY8o1PB+Pe793HPPcf16K4d8iBLZ5yS6lP2v&#13;&#10;fsozVUoKlCZvIuSU+kga8nYHIzB46mlT1A4t2hgqO2U0GuGcp65H6GqPSxcvkbk5PNrHv4Lch7VG&#13;&#10;2AY5ESK4iehGGK157bXXONh9hY/u3eP2iUTUuhJqoC5aJSknaVYo0WMMgfc/+IAY3pdg5HNeKSUm&#13;&#10;4wm3b9/mq1/9Kn8VH4j07rrh8pXLEBsssFzNxdsvJVIIaKsGUFWkLsspqPqaweMa35sx/pRgpjyP&#13;&#10;pmm4cP68ZEnGiE4PbDJHICGWW+IkJCMv9YPNPYUg9aqHDx5ITWGLsRQLlIYCU1WkriNng3EOsid0&#13;&#10;HWio65FAgt5jzBhy4tVXXiXFyLe/822effZZvvCFFdZYlBZmVe8VGpM4o3xaA2mfYRoj7iw2b/+D&#13;&#10;LCD7wEypcNzenRBjYp9LKKOYxTlaaw688FKzayHDarSL1prRolTyiy6vrwBtSX4MGLBHVC7QLVts&#13;&#10;bZm3Mw4uvcGLU8XDhyfM1axsEgYfPcezxFE45ss3H2Kbho9efEUG2a3pYuKZENGp5ZF7hsloSqjA&#13;&#10;Z89O0XBXIaGSovEwHs1IMaCUJRMx1jDhIWl5ilbHZePYGwjif5tXzqAqR+46UpQiUN98E7xnbUXI&#13;&#10;fOqVcK7+12/w2vfe4VJVE9crkh6TokeNNW0K5EqTLOhK45tIs/gml6++yr2bv4JzY7wSF+7gLUZP&#13;&#10;UUmq3DkbFBZvhVWTmy9icsvx6vscPPcc7vQVVusVM30b34EeO1h6MOOi4CLyWbHsQqnwdlPS4kQB&#13;&#10;EBOhOsNoIDtyjlh7FdWc4Dtwdszd+CHPTQyOZ8jeU69HUgxx0sDQmqKWxoYkPKoqpv5ZJu0zdOPv&#13;&#10;U1VjQl6TsqfKmhwy1mQyxa1CpaETDTRaiSdbypH9y4/4z/+rf8gyTwneo928HJKmBCdSbDNWUmxr&#13;&#10;6rJmNFolMAHUUooN+SPS7SJhmYV8kjVFYqyoxJlExtM5OSA9HWTFTv4Iky3m8ju89OKYu8885P33&#13;&#10;P+DRg7/PyDp8foZMBNcRcuZRvcezV16gC2tS7jgLz0rB8POyjfKIHOHRgynE57j24h9GyZ7GAAAg&#13;&#10;AElEQVRxcNGizR1ynqC4CqnDWchJ4dSK0C6o3EOwBqsVOUXp6E0elMYSISdh00YxbO1WWgp3jQQM&#13;&#10;vVAWxVmR3AERM/8h164+w9Xd86TlHbI9LxTbsaVylmXnyCqz9IGZceROmpQmrqJShjZ7jDU8ak+5&#13;&#10;en7C+8dTbnQHXFSXxOk+3ShrfgSxIyiDMg7MGSFTTF0zJsyku08laULqHtK2Hdn+N7z0JuyE/4y3&#13;&#10;3n6Lff3bnD9/njD+vyXgMdflQDUWH1pRoFSq6IkDKsieYAEyzbqTvgZtiiGFzPkMWIfl3ZsPWR4q&#13;&#10;gg9ENWMymTAbS4WYnwtr5U+PWkptJaUiJp0yi+UCX4WiY5BKD3vhblLwwVLhHTQP4qZrMcaANobx&#13;&#10;aFQioC32xXZakDcRf5/iyntF/LrBTcby1Z/MI/4WLgXktisYloWUh+4/4fEakfiwhuvf/wHnf/xj&#13;&#10;YTmEdvPt9cYDxvTOH8ieFmMkNQ1VXQsHs2jE9m3422NQRmoYK20MTddC1zEaj1ivi2ymQg6KbR5x&#13;&#10;qb5n6VkamB/C/TWDLrS1QtFOwVONx4Lpac1ivmBvb0/mVAx07ZpqVEtNojilYwySuEVSKhKiGcY7&#13;&#10;4v7cdi1WaxbzNZOqzM82DAP9SU8zJTGDiEmiVW0Nejxix+0NnwmQc9nodCjGxMKVzaGP7HuuUy6F&#13;&#10;pFh0ojcMj8e6GPtAvI/atjr1tuekNprFYsmFCxfZ29vjnbee5e7du4Se+piKfrmWgtXR4T2qymGC&#13;&#10;4NZafT6fMaUUwXtsSty/f5/XX3+dpmmkz8B7qhIh91meKXo1fr3GTSZl3Ms9JdmU+3obSlhCVpmh&#13;&#10;NiQvKJrelEg454FX7zsPWrO7t8ujoyMxli2fXVUVy44hC+w5xz1Lo3IVqnSUSn1FIL7j42PMrmSW&#13;&#10;2ihSLM9Q643U7JCpqWFcUIrkpYkmth0hgo4R5xx7+3u8+OKL3L79Dt57XnhD3MCDlzXQc/QH/8sn&#13;&#10;rn4NxhQHjH7rXwGwCsd0BEEtuHB+hx+7K3TLDtU94MWDy/xm+xFKayovHWLKStDAeC7FPLVHUgkb&#13;&#10;ZaCSasVNQtckW1x3c+SWOc/NkwWH1tLFPagCVltitGQUbY5oq8krS6Vr5rWoNu01c3ZmO/y9POfR&#13;&#10;oyMac4c0DUyauWy4pe7lEqikaJXF4tDKy4lHRKlMFdeQFd3qR7jdq+Df4JOX8y94fVoEbgyxbbHW&#13;&#10;yS+lJIhbSQFNE3Baw3c+ZPGv/4znT5eSHu1ocgygYsE4G7H3qRVJR0wwODST9BZ6dcho9g9ZPVoC&#13;&#10;Th58cQCRTUWakjMQlGDKXXqFRCLwB/jmI5z7EjHeJZs7aFvcgo0D5YgYlF1ChmDGshnnhpA8jgka&#13;&#10;QzanZKBTQAU6XiN5Szs/I1iDNgnnGlR7A7KlUl8lzT3trC20SzEcCHpEZSuWNHg811lza36LEw/u&#13;&#10;4Qm/++yE+nyFe/hAhJSsQ+UsmHOPiMhOIoeZFZ63yh2ZRNJ3wFRQF02MtCsvyFJkRndlRsg4ZV2X&#13;&#10;f/cFqfGlMOgGOlwucwwkghYGTwcktLVok1iyj1KKGqndVOoUlRQmWnZsTRv/gnFt+M3fusWd24e8&#13;&#10;/cM3WDdrdtQ/olt52vNTJpee4/T9G+i2Zhk6RvWUT6k6Pf201Suy6sj+OT54t+M//L0xh4dzTPbE&#13;&#10;NkkGUFW4TgqgdeG++/YMZyM6RZRW2KSg80DACRINKeNTJ5ugGRFSxOiipZITZEGhhweXwLbvQ9K8&#13;&#10;ee6X+cHNW6zHv1YK54lJVfOo7KU+QhMi0coPdMjMqhGn/gybNUEF2tTy0Fzir4/g3z/3BuvVKZPq&#13;&#10;phwGUYF2oMSwQMVCp0wj2VBaaRDDn6JCxHqotCRl2keqq/8Dz4yOyfk/4d5H97Dml9jf22N0+V9I&#13;&#10;xp8fiXRqKPumXst9JLd9BhCjrDWMRhTqNgGn1WguXTrH+HQPYzSXzl9iOp3ykw8fSGQ6bDqfvpHJ&#13;&#10;qQh9nNY7IPfsCoCcE8vlinQuDadoiAGjK7z3pBQZjUfC7yxV9JiEdXBwcMBlNWY+PwOE16i0KsLt&#13;&#10;4bHvkXKSiKLUr3Kp0PafuVguS+vmYzDw3+rV4/n0Pnq6RItkUIZHR0c8+pM/YblcyQKuapJfiYdd&#13;&#10;zEOWIAyDcmMpF1pFZrVaMh6PBypYLi3lT7g59gNSNhl5Ps5a5vM55/bdRqfAWkJTsNjCcgDQFkb1&#13;&#10;SKJdJb5uKpZuMOQWvRc56pgSh0eHnN4MvPjii9Tnb9O1nbhZS5EAPZvi/Qk6JYyR+8tK8+jsEW/f&#13;&#10;+gE//fCn/Nm9n9A0Db/a3mVnNqNtW5wrmgBOD9h2YWR97H6FRSB8WTFNLvhDEipXGpTDNmyZ/u85&#13;&#10;s+l+285BVO90QYGo0uZ7PMHe0EpjrBoEcTY4uxo29/V6jRuJ4l3bNFx95jyKXxaGxrHwq6ezGdYY&#13;&#10;lsslvet4iOHz+/MW9pTWmnv37nH8aMm5c+cwRlgm3XpNVdfo8QjalhDl8fsEXdNgczFAUALT2TIC&#13;&#10;vaxVr63SM1XoPfzKMKWcN/CMkudFs+bq1at8+9vfHnShU0w4V9FLwqrybNWWKl1V17BkmOM+BIzR&#13;&#10;HB0dUb0pwVHqec5btY6Nb2R5wjHim0jbNjglh7JVm3WcUkIVRODipYtY5/jg/R/x5ptvYnoWx5MM&#13;&#10;3ccm52aOpF5ZUomqn1J9I1XGThdn7M1mHGdF03hO8pz3PvyQF0LDNQsuOhHcqQTcrlJAJYV3kZQz&#13;&#10;pYEKG2RyO9OhsiLpMcFVJCMwxgfVC3xQrenYJWvIHJFS4vJqxWQ84cJJQzppWdYT4miEz0lMRtqa&#13;&#10;sDSoE4VbOCp7zMjNGC0mGGNZlR59U8D+00Ln2VcSAcmizZi+QOHfASJZvy4n6Ofdnj/15cPRKAt4&#13;&#10;WPQFW05ZUurbc8If/xn7b3/IldGI0ypIo8TCoqmwPkKC1Wwube/jhmjBBA/ZsK/uUq0fks/dw+48&#13;&#10;JPqr0oZNBwpiqgEl7sdAKLOmUQfSKKKfZ71cw7kRbnqObj7BJkNnRVApu7bUBmBUQZ6M0NaCq7Bd&#13;&#10;SzieA4oo5hiMVhazMrTXHf7Y8sUv7cDEk1IAlYlGQfQ8qFdYDMfGc8gDvrV6l7v37vL1+Zy7d+9x&#13;&#10;1N0CwL4gspwHHx4wrsec6D3aNOLC5IjgU88hAWVKMVMPk1sucepRmmIjVDQMtJEoSHdl4RQaXeng&#13;&#10;ErZKJiZX6t0iuKNULys2KS/LJJVKGp8xsXwj7eUrmIixmXW6Qs4wi3NZN+WbdaGlHo8wJEIXGNOi&#13;&#10;g+f8xT/kN/YDP/j+guOTY+rRf8nZ4pS6fSRskKIp8phH8y9wZSV0TNSYEALvvn2Lr33ta8RuDxUj&#13;&#10;nbpDleZgDHWloZMCq0OTQ0KlADpjkoUugG6KPLe4T2fdQTbimEKCwoJRJcXRKaG1k7PRGcbpPnmR&#13;&#10;eGPH85fdR9xIHmcdLmVcIQDEEtiE4PGmQD4dKGWos4MAAYPvMsv6Ge41M1b+i3hO8enflKaPJLi4&#13;&#10;fiTFzTCGkKBdErsO1Z1hI1RJaHgkLYKPuRXYy2aMTcT9/4ndA3hh9V/w1z+8wZfy7zKejBlf+gNW&#13;&#10;yxXWrSkEFdn/SwaGnwCKXC1hcM95fDOxdjwmrVeEUHH//n3eX3peeuklXpnt0jbtFl652fo/azvr&#13;&#10;8WKtFLaqaLtORGNyFr8tLZGHUYbxuObZa88yyR9x9+499gs/utdljTlx/OgR9+4d0zYt9VS0WGOR&#13;&#10;cdy+eo7vYziP6vEdOZm897Beg1MFH/tbjp0LDplCQLst/d+qEpTjrbd4//33+cp4RNd5ZjtT1us1&#13;&#10;474Frj/ls2QMyW5LNQl/ucfExpMxi1MeO6X7jKHvjFIls9nGsHut5clsh24htQdTW2lqqSb4EEhp&#13;&#10;Lf0ZfaeWMShXDVX0UGDuyomX43x+xs7ODGZjWK1Rexpr5bkSI/PFnPfee5dv3P0uR0dHvKVuEmPk&#13;&#10;+sE5lFKMRiOssaz9WmzKrB0yrHpUE9cigU0nN6J67l0fEJX7s05v1kYuzJ0YUCmRCmY8jGYZ50wm&#13;&#10;ZynO6MIGGA7YPvMooOHg2l0+77EISfVjbLf4tZS2dfnOdSW1gpRjGUs9sBCquuLVV1/lxo0bHO7s&#13;&#10;cnp6Im4mMaIRl53P67IGDCye8XjMgwcP6PUneuZBs1wxqsYyf31BJNgauyxMn5TTpkaxlUDEGDG2&#13;&#10;HmoIlIyj7/IbBq9kc6vliun5CTs7O3jvqapqaIJy1uH9GpOh8x0hVAOPWSnpJvRdB1rJWq81bduw&#13;&#10;WCyoqnqLlaMY9DvLfaTgCSuP9x5HmV/CFZQNtM96jRFIpnznnBKXLl6kWa/56U+/zauvvYZqmtK5&#13;&#10;uGmx354aA8aQGHwtN4tW/rCHZo0aa94+ziR7gX9SBc6tT3hm8UCoSlqKOqOwkjcI0rll9AidM6bw&#13;&#10;WcXzIaOzCNM0RZaxc1PWwXA7X+JsRzNVDSklohfa12pygbnZ4ZXF9wgnN/nJ5S/LANspURvMzpwm&#13;&#10;rjjSK7pp4sCdsWfGjEaiD9uUzUvniMmKTsutD2tBQY4I9poTKt+GRkFdPCryk/nH57u21mX5DxEh&#13;&#10;2mTLZcMNgTvXb3D5X/0ZX2k7pquGqXOw9rhsmGuNNpppLnJXtsHUE+J4TVKKOgkPuY4LiIn73fvs&#13;&#10;7e1xdrIjkSLSIZjZI+eEzmcIy1QmaKtlQdbhFUxacbK+wf6lS9j6Muv1Gjs+FsnHOkLbEpcVyYwI&#13;&#10;bk3OmToegLZoN4auY9zPQWtxaJYms3NuF3Ye0Ng1bx9c5Gx+xj93J9z/3h/wp4v/k6ZpGLsx+rIm&#13;&#10;VFJD8MzK91qw7AJ5auniirXao/MdJyeJCxf2JX0dMbSqKlUKTNmWBSgFvR5Wi+WZxFyRk0PlA8Hk&#13;&#10;9Wn54k6engrFfLbsMqmAyDKJZCPKGZIpO28WTZf+nE+mLOJ+PiS0gY4LZBKj2JXmigpUptFLkhMX&#13;&#10;96gyJhg0GquPSDFx8fL3mcyWnI7X/PRnf83sbMTBdErglK7pwH7++asUpLCHAqZTCP6U2laiwqaN&#13;&#10;CAkl6C1H5bhaCd0wAzlhUJsDUiGbmdIoHYgxYdwMpYtEbYGAKBkZXSMqVglqt4Kw4lw645UDx58f&#13;&#10;z5lMauqyCda1Y70W7n6OgVVYi2sONSllJmbCIsrcDp1mGWesW81Hh2NeeP4FCJBUQnQvknRApwRN&#13;&#10;IHQRugabEhUOYfA0m8hXAVnU/rJqSAZQ4pnI1f+Wl593vPen/5j331nw6hv/Hnt7e/jp/yKDHEZl&#13;&#10;c+hKBC1BTSwNKznG/uyn3z10JvPjm2e4ynHx4kV2d3el88lVn6CD8ESU+TESX//vefiQqqpRWtG2&#13;&#10;TZFg9MJV1QprHfOzOTdv3uTRo2OBGQo3UGtD17XCkUZkJHOGzvtNH/tj36UfPDanY/lKuf+FErn7&#13;&#10;4j/42TnA579ScULRxkg+WL7b/PiYb3zzmyyXK7zvBmk43wplUWlVMP8+d1FQ3FAe++rF3WO9Xg2Y&#13;&#10;cab/mE3l4YkhGcZJMFHDfLEQHLgeYa0TbLsSAfWUSiZU+L8UbFsIxEa86/rJG4UB0X8nyFTOMV/M&#13;&#10;+ctvnfKtb32LO3fEmqiuBXLpNYe11uSU6HxHyom6rgaX9p77fnZ2Jk7qM/3ExvTJz7IEN+jydXsN&#13;&#10;jeH3B2ZLiV7y1itLJibNFP2/5cffWG13FZZrKwgasratsPqx4G2Lrt3XFfpspKoqvA+M6pGoFWaZ&#13;&#10;B7kwFZz7bKeRp7l6pcK2azl37lyJOGsGg+fCDW7bVjbXvgs3btrWB/W57XEoP4tlHuu+9bRszllS&#13;&#10;E6IvEF/Bl/vs5WB/n3XpWu5xamGubFxEvO8G1kyfXaryfWLhO3fec3Z2JlzowgSjZ0jkTNe2LJdL&#13;&#10;mqYRloUr+HQowkVCzpE/UxqULiURlvUXY6BpG1584QV2dna4c+cOzfrThamGCDpRXp8+ppViZyjO&#13;&#10;KXiz+Snnp+c5PTwS+53dyzIgJgORpPvdXFahjoWfWCKPzh6UCeuB0iqcE5WqMVgO9R7LyhLHxcq9&#13;&#10;MyLmwhITGszSsqcOuHNONl7bnWItLNQePsCFM9Ea/nfW97mswLvnqVzFpUctVV1zNPkAYwJBQyag&#13;&#10;2qkUqqq1yKS6BjTsplswPyJclMMiKXEMcaFgj8WhIVpJwZKRvNH1lKreRVj3YuwlciuddKoUKIOR&#13;&#10;97GcQk4Exuio0cZCzuz8z3/B1358j90oBp2dFVlEw4iUM1VayyPMu4Dh3t4Ndl6smbalAy+34Cyh&#13;&#10;67Ajx/T4zzAXX8Pt/D7Nek1u9ggh4/Q9MLDUOwBUnXRqdUa+79x/GWUVe/4v4PAG4cKvccxDrox+&#13;&#10;WLAwjYmRaBJUFtaO2o6hePGlc44wnZLPJB3XxdpmP+8z7TTkJdm3nJ3/dT5S3+H2xS+QyTSxkaKW&#13;&#10;kXk1aydlRp6ITWCyhACVmhDbyNFsF600N5aBl3b34K6IaqRy+OiUqAysQ4dS0GGEd6oE9rFlX6is&#13;&#10;p1s+ot5zQs0MzxSsuS9clw2ZngUhmKxSEjWmNCrFRaFshapi3nacW1ZQORq7xDhZdEaDC1K4Ox69&#13;&#10;AhleOfs/5JALonGptSN7GOeinueFzbGeAnTYqmKxbtg3P+UrrybSrX/L2ekZbf594eXqY6Ez6roU&#13;&#10;qirB1kOBsex9uS9/DQBvRBslKtnYoxN9jv1ujVWBCxfvyUFAhap3IDSoDNocC+uw7B8uIvaJQzS9&#13;&#10;lvp0X1ct+4aJhpwVhCWmNrRrIxusb9BG02lNrA1jk8BHJt0p5Myp/wa//Nox+p1jdBqhu1kxp0jU&#13;&#10;tWHVFLrcuibXe2S3xDpN1nNifUqME4wxPAgt+/v7/MuHl5iNf4svn10FFMR7wvk8nVPlTNUXBlOW&#13;&#10;xhelkCVeoJg++Og7YmPCaqhLQS+bQonb/w7T7pCj21cw5pmts14i8JwqQUhMccCxhnUXmOycY7Vc&#13;&#10;ocwaaFEkdCRy7bma6XTCcrmgritRh1uvRaHuF74KPl34giAnRNe2A74l6d2m20crPXihTacTZtMp&#13;&#10;1jqcdYPryWK+4KN7H3H9+k0++PAD4RZ2ArIXqQ6cQ5SpxmM58UyJpsuJ23UdTdMMLsZ/G9cQPBXx&#13;&#10;oCGy0Irvf/e7PHz33Y2S3M+7ii6u1ho9ko15yAxyLgtGFPtYLKirelD0eprbk2hYfrFrWrTWTCcT&#13;&#10;Sef7uygYIbCFMzJEcs453Gg0KK71kY3vxK9RpoAUc1LuVRA/+ct9LBdTauC9o8RZyHcdT3VzCDc+&#13;&#10;FzqzLvOg13zpuRUSuRTvusLuMdoUh4veO06iOa0l0+j5sVpLkEEIEALWymeZHppEsj69HbFt1QA+&#13;&#10;6+q6jtFohA/SKfqlL73BaDzCF42OlFLpuvVoI9/Nd36QSP3MK/fNIFJ/mBTGVGg7rHWy0W8FmsND&#13;&#10;esql02dwuWjHGKMfz2wpc2qATuRFvutEonMykfpSuVdXfP368QuFbdPXmbSRA1kXJlNMiZgSq+WS&#13;&#10;RVhgXSnwNQ1xvf5Y9j/4OD05EZ/8wVbG8OQNb3RjPvYmHx+fsp4/5geaM1ZYrJbKaVa+IYYkXMRs&#13;&#10;peOnr2r0I6ee+DMeAJkq97mZRJTWduScWanzeDfibDmjxTGeVULBWtaMVMU0SNqyomZUj0l2jKtq&#13;&#10;vlJdwlnH11cfkGLi/3olkeKY3zu06L0xX7p/QEqJezdXXLo0YzY5J4s3PCLPIU4N3ndYNUUZK7hW&#13;&#10;NtT5jKZp8GdvszO9ShffKJOtLw4UGlrRzFADJv1k5aV/iHLfqugGx7qkPEEioK7ape1adtRKdod/&#13;&#10;/TbTP/hDRiu/EYeCwdugL9f1YEZSrRSd6gA7GnIx8tRAjuLZGCO2PqRZnjC5mDnJDcpMyTmQ1HYX&#13;&#10;WUYVHWaNRE4hSUNPcDNO2sBBN2NUzei8xxqL7saSYTgRUFaxyP6VzSkWoXjGGqMgNFLNdrUIXZEV&#13;&#10;WltqMhMDJC/cX3TBdmVcfV9YU0JRS6W5wim5V68SyhoeLuBhV4GJ/S2xGcDHZjeZjNEVZGnWCCES&#13;&#10;04joa1h8UYR2Rh+VDbPANcwK3jApB9CuHDBpT34exvimYXHWsVqtWDc/4urVZ2FyAipjvSHHyNoo&#13;&#10;bLYYlWTDSJByxKUWgyHoKNIF5QZCmpXnIvdVFXbNqb5Gm2A33MRZy87ue/zdX4fu+2+xmM/p+Af4&#13;&#10;RoqJbdNiXIebOJqlkQJYuLI9WzF6UdapZFI57OCUQ6cznKvYm+6RvWiK27rGmYro0yB/TDSQNaS6&#13;&#10;QBx96v7kRtQHEHLYxRCwzmKKYbMp3YE2Fk/JlCQ6NRlSRC1uceXyyzx/YJnPD0nTc6QMY52ZqMwi&#13;&#10;e4w2dCnQ5Y4qBzKKSjlqU+GjQWVFFzI+wlkz4vahh+kLLBenzJY/GjbSzdfdgmUyj62bJ68epdJa&#13;&#10;EWIaRjijSTGjdCEsfOL+vPXDJGqHMeSthiJZW9ZgWccVJo6pKsfat6Kj3A/YLxpc9rha4YP6omfb&#13;&#10;35m1bugG7H8uEFCmaRqW3XJwnN5ENRlXVThnhwjx/Pl9PvroPtcuVIQuwERMArrePddI5BpTJHYt&#13;&#10;bU6s1w2nD484d/WZX/Dmft5t582DRriYlavIvqVZLHj4x39M8J7RaCQTI/a/+ymYadm8nXMwGhW4&#13;&#10;TiJwYhaLihLZNOuGkSq+av7phDFEnyFTjWqatqFpGiaTiUBsOQtAlTdKgo9htT0mm4srtTFDxOKc&#13;&#10;Y7la0cvcaaOpa4Twj0zqj5Us8ierbPedd9oYfIdoWWv1CVHPJ49iSomuiyKJWltUydDMqLSOF+ZG&#13;&#10;ipEUGrz3dM0K7wOLk49YLBccPwycnpyymMN6tWK9EoW9y1cW/O7v7DCd9F6Qoucr47X5NjltMMVN&#13;&#10;tPXZkZUq3bVKKdquQynFzs4Ob775Jj/60dssjyVijjHiXEWmoes6nJsSY8B85vpVwwY1Ho9lXpIH&#13;&#10;HW5tjLQfJzbZTnn2H69JfeLbC4qQonCirSV3BcvNaROVgLACM6AV6/UalOLZZ5/l+9/7PpMdM+wB&#13;&#10;VV2hFk3BmUXRUk20ZGVFs/uskWwyJtk7lFLcvXsXXjcsFkvqEKicI5X6Vc/VfvyR5CduZPuvcrBq&#13;&#10;Y2DLZZssBb4BX3+aK4tDjrgDbT7KGlpqDTpKu/DOWNobfbfGTiTqkC9T6t1FwDipVCCYYg01uoVC&#13;&#10;EZVQvTolLZ9H+oDDM09WO2QVYL7k6oULvLp7lcPDQ+L9JXUGr2dYM2achEr2jhJHiPk4gINaK1LK&#13;&#10;zM7u4MIjPjpYYozhvIMHZyvW965w/sIFbHsD7zu6nWN2a8vCB3zwjNuKps3o1OECpLOvI9bfv1RG&#13;&#10;yJWJVBxEyullUr8pPa5j3LM8dH/gWMHe+k7JXBi4KkestqjbDfOvf51n37+F3t2F9bL0eZb3KQ+W&#13;&#10;4s/ca7mmqiPFiNptYbwAfNmcy75XTm2lbqKtIrc32J8GTo5HZJXL89iEAVmFQjIobcumIsSI12/Q&#13;&#10;5mNGfok2Nb66RtO17OYVGUWuDN6AixaSIqmuUIk0MSdxjzaabA0+RJSFSKCv2s+S58CCyh0aJV2F&#13;&#10;QCrj2qki11gyllQw0Squ0FrT2oStMidmyp1mh7wrzRm9MA59MSoXS6MeG0waZyssFgw0eYf3f3yH&#13;&#10;dz+8JIdaqEUIKcjmGYMUnLu2lcJYdqRkyKlCqSlGVxijURgqMunsT6jDK1DdJrYeE0SLI2hpujBV&#13;&#10;wdLzKUYFRrnDkFiZTFRpiJT9UNOR+VaX9f5QX8ZVjkvx/ZLNXEdluLyfqN884Ztv77JarcF/kfFo&#13;&#10;zCpYQtuh6gVZbZ677lUEY+8t2GPqFXjQ5h57+xpjjyRz0x0hzLF1jbEJWkcpBsjLTFPm6icfMP3W&#13;&#10;JFCtNPyIt5ghK0UQrBGbg1DaSgkrJY+2hl1/AxY1X776u/ykvY7Xv00iYds1u0ZzaDMoT7KapV9z&#13;&#10;0VZyGMUxs2rGw3iGVppOK9Yx0lXX+Nlhxn/xTU7bmivpL0oH8bCgN5DGz7uh4a89Lv3kaywpKrQJ&#13;&#10;ZS9RmzfIWcZv62OFXZSIgVKIBKm4amFrGNV30JV+c1OYAt3frDV0S7G1/EA6oLwXfMwW1f9cWBvl&#13;&#10;RUXRioERULleX3hz4xJtaalQZ3Ee9t7Tth3PXrvC8fExOSZCEKlCMdhdsFytWK1aOu9FhyIltBb1&#13;&#10;K05P+X/32qRI/bJQSuxsurfe4vs/+AF6Moa2KdzJz46c+nedTWfIJtxvRiXg6LnaWZTmFosFo/Ho&#13;&#10;qbkorjhbKMBVUmRTWjOajIeIStSzzBZW2KdFbDSQSzTlCqbXdzUOjixKMR4Xt5ecn7j1LXz7Y/e+&#13;&#10;ST37jrr5fL5FO3ryUlv/z1CY7rpOWCApcTZvuH3rNvc+usfh/fs8ODzk6OiI4+Nj5ou5MItKVuec&#13;&#10;o65rRqPR4KIy4O9IRNm2LdkXEzslkI8xmtGoloClRG7Da/MmG/isq1eHRCmctXQdUhPqPOfOnePV&#13;&#10;V19lPBZT32bdQM6MRvXgsvG076+AvT2hXSpkDgTvoeC8kulsRblPeQ2/rlRhLm3pQPf/2NPrCq0M&#13;&#10;hcAei4XouxcXcFOyaGO0dAOWcfTeb+ZCzuLgXfRAtFJ0RZP59PS0+AVWQtcPYYtF87Hdd+tnT97z&#13;&#10;Zv733afb16A381QDJG8XQvjYp1hLIiS5KU2GrmCuNpG7DmWnn/AFe1cIRTM9LrxXiRBcsyd/sgAy&#13;&#10;96YVc6WY0+Gso1EXuf0oMH/wDjknvrYQ7O6DC1cwRtM2Ea0tD6cNSkFVdJovnS0wxnDBnpARr7ng&#13;&#10;PfpcEhhmcomf3b3DeGS4cPEKy0VDyJluLCHIOnqMhRxk45/kO6wfatxeU1g6RZKw5832AH0q991b&#13;&#10;vwwNs/0mKUXNTu2BgqqkOEHL54yW30PfvcvqX3yLX/We2KwwdUUsEKcOZaEPz7tEOiWCXKkzsoXq&#13;&#10;YoDRI8lgSpEQTYFFEk53GNWR2r/C1S9gzW8WrYr8REwgile6zKiUG4xNrLvfIJz3b+gAACAASURB&#13;&#10;VOYW6/450IL6Mjk/JJtvkPUa9GyjmpUBW3zRMAJpKKEMqvEITcaONEkHcpKFPvMN53XC0mJSQulZ&#13;&#10;GU0x+PRlodrcY88WBSKlmBON9WRlaMwzHC53WKtM1jBObO5OgeTGJXJWaciAlJYDQ9uKyoIOLwnz&#13;&#10;KMmiGPS9ywE4ZC6hdAYWdsbgBFOw/+QhNI5sS07eSFU6B8HeT+yr+NSxp+9KkZFEjols5FC0JfPq&#13;&#10;rNQoUmELVWW6zafnUFrx8vyQELxEx8uO8wcPODtr+cIXPJPxR/zoB0e0bUtIv04OmXF1jq7rho7H&#13;&#10;vtZALip7+qzMuwqtMsrdZO/8M2S9kkApIcbMUUvzCXURHluVZeAlkH5S12eYaOVQRkx0jXHE0KHr&#13;&#10;GuscXVcKorHvpJRXJavxZHbSXZjPeeHcA17eOeZPG8/e3gTnwYTIuLZ07YqghGLbBpF96Hnik1FN&#13;&#10;s26ITpGS5zTvEEPixukV8ujyRtCtt9D6RDwNBmHxAfMokZcaXv74jWdHShZrO5Rph+rRBq94AgpK&#13;&#10;UhOKPkOtRVMrCVSpgSLxWMJtK3q3nU+oAWf87OvTYoAQguBHiM5ASglrDHVdYbQhpYz3AVd83VBS&#13;&#10;Ne4jL8HpBLPs1dlilNTfWkvwnhgD1567NnSR3b51a/AaBEEPYmTT1l+KFGdnZ099f7/QlYEQ+OCD&#13;&#10;DwYHDFMXCljBzz7rCkWPYzwZ04fLOW+U5fo5U2iiwplWiMbsU7IB+k4wU+iBXVfew27YOqL09cSl&#13;&#10;eufvMoGVghJpmqou7itIQQ1K5NgHz5nP/naUZy73K7ic6E/0XY+bX/zYfwx/7TMyEM0P0RXZcKT7&#13;&#10;v/fzjvL9chYVtr6zLReusyobuNKKFMVFOxdNFwG2Hc5aUirGBZnBtxDUANU+DVtIFS1ukbfVRafY&#13;&#10;cnbWMh5LJHnx0kVeefmVEmEGtDY0TftUzx961oh0ZSrk3I+Ff52Kct+gKtc/66e9yrj1Xb9y48Ik&#13;&#10;6bOIHtJAg3V24CeHpsFaJ70XjcCNurStCwSwYb1432spy5wc1aWmUwoykjVHTo5PRMOlHAhDIqo+&#13;&#10;I4/ZuudtfOAxKGT7P/8GGUbOG3W6XDJLMliZbAwYKkEqs26kSW1Au5Ky9toD2ZRBkYU3bscyIbsX&#13;&#10;5Y2a8vvVCJqGNP0VTo8Do4sPpbDnrhGBhb9ANpnLpz9ir018axapa8t+qFitVoytEusWI5PTre6w&#13;&#10;f7DPqFsRVWJ3JRt7U0WwmVP3HtOXM9P5jAeHh+jjHXYODmjVXfCKOGqk09cElFVMcktYPMCvfsJ4&#13;&#10;d5fYXBE5xFTaYnOUiHB4Dv1/9KLfJfLU8iCqtQdjWI7ERmknvy8nwsN/xuv7h+ivPMf969fJh7+M&#13;&#10;QrFwCecss9W2ewcMvOnyPOKowY1GxNkcV5doMEtlO0YwpSlAB4smM9Y/hLO77M5+h6N2KWpFOaNj&#13;&#10;v4mWSZuDCOgohc6ZprskC9Bb6dbqxLHDR6imM2KrC8NDtAJ0wRWMFnGmAaaJAeoKRpqYO3K0YCw7&#13;&#10;Yc15FRnbhPcLTLVT4CdJC0PBR3VWQ3zRwwZaGVbaM64s1l5kuQycUuMqx3RdNuoorjd9I4sxwgbM&#13;&#10;OWCsRqWusFwaJlNFSnNZpGlaYLL+iW4ttxJSKU3BTUUzmpxRWuQJkoN1fABJGBnZBZRusSRSgiP1&#13;&#10;EuvccI23RYWuqghdO6TypsAzfaE+F3W9kKTTsdEVOScMa6n9KinWmqqlDYldfUiMiS88/yHT+pBv&#13;&#10;fXsHFWHsfoUYAtGJfrKykRgiKl4RjWVdIutaMH03meMmc1KcFP3hTPSWEMWsWddjLC3eN8IqyAIl&#13;&#10;fDx8e3xTUjlgjcb7Fmc0uWtR0ym5C2StRSEwRVKPvceEMoYdtyK2c2bNO3z5yor/7e4crfYgKypb&#13;&#10;oehEjdA4YozM14HRrIIgkp6V8xgVUNrifcdZ3sXVFT852efvvvx36B5WqKRxJRP6uXFS3l7/W9Bi&#13;&#10;BmMV1kEo+tQ+WmIw1JO2KNHJYaYw5TO6YW4pFESFUZYUuzLXGcLxTxxbVaKNlKIswp93CqREDoGj&#13;&#10;u3d5+OAB3UlD17XMIuzv73EnvcZqucQfSPooXU9SdKmrmrbtmEyEMD6dTnnx4svcuX2HW/NbTCYT&#13;&#10;OooqlLOM6hFqpQqn0eCcpUMiBYp6mzEG5yqaZk1Ke6iBo1qCzPIUtNZUlaNtW8ZsnXTlbHlaDvQQ&#13;&#10;lSmksJElQ6DzLE5PmT18KGnh5cvsHx+T78tqfFKP+uddlXOkfvMbbqQsgwJtZCvPK6vMerVkvOOw&#13;&#10;xtD0cEm5n+2Is9cTzludiDlnfAjoomnQlrmke36q+AptNmNVIok8fFA/MKDYMBQQHQnVqGG8njZ6&#13;&#10;7j0QYxlf8Yfz4qrM5nNVCfsGvB+JPH2XGFlNiJmoIqZwZcWLsO+a6D9tY5FFFr4tgNK9rFyUyBnB&#13;&#10;pGfTzcudcxCDcHpVabBkC7lUSlqe+4hx+zmyeZ/tJEDW4uNj+tjYFHU9YzQXL1zgyuXLHD06YlUy&#13;&#10;tR5jbZs1lXNURiCFrusYj8c0eS3+nQcVk/FYAmOlqCpxbKnHO5KWeTXcw8c6AT/rSnnAZkMIuBBk&#13;&#10;brUtbjgSN/+ftzbDEAK7u7tkBNsfledvauGXL9s0PMuUksjv9mNtik4Jkg1Wdc3Z2dngH/k0metn&#13;&#10;X5vDvJ/PWwntE9cnfJ7arMmY4kZlUIFFbS16SW5RqiyCkATz63f5AXSXPnqloEkzTs5OOH2r4fKl&#13;&#10;l5l8UTwF1yaxWq84+uAS7f3Mf3xfKC1x8iHWWt6+eB6lYGkdAYOJAZciqV2hUofLCuUjEdnILvub&#13;&#10;nPdLqnWHzeCtoY2JYMV5t7PSUbinxxgbCesWQ4fNlpTToHESS7FqUh8xGo1YNd8D9TxaX4EcQNVb&#13;&#10;apx5A6qpfkMrvOZy0utgQTlQc6FkMS1Spn9Me3obO/oRozHwhcyD1TtcfPdVIfvnSPCe/AStqtdz&#13;&#10;VeVzgl1jd3ZYTxa0WlMX+CmnrUWSEyY5SJqxvQ4rBbv3GFUnzNuLKKUxShosQsEcs4pkMi6PpXXU&#13;&#10;SjEprX8J3xqMu4Gd7hOWzxAyTNK8jMNxEagfQQzF9qp8/Z7i12O+OpKiBgw7YY1yikp5lPJ0xTct&#13;&#10;Z1cOtChvUWIBg2C9QUshsqkVDQEXHb713IsTzrlznF/dYdMeDVkFcorDXFWIA7exsmGGvAQ69i7f&#13;&#10;kyYZuxAPO61K04kqLdQJpTUHBxOstdQjGI9HjKeWyXjMaFxjrWNq/l0yGb1+n9C1kqiUJDRGWNp9&#13;&#10;Ot2xGx9gMGQHRDCtCMz3Z4PxUxQQbKmR2JoMVFkMl5MWHWmNBDlRGTKZyo9JKdGou0xHjp2x4Tg2&#13;&#10;qNRglMJWE7q2o3bSFzBvTqiqCjebs2yPCDzAWMPO3hxd3UfFmUAGlZZurnQsB3LoiHh0wd5zNoXt&#13;&#10;0AcYBQ4attk0jD+5HO4x4CO4tkVNdkltR1SWpDMOCRBskQogt2iVqRdv8eq5yFQ/gnUD45cIKVEr&#13;&#10;mDjHfBWw1tJGTRs1YwOZiNEeZyMqgtOa0xCprOODs32+op7jxfHLrFYr9vjZxzfMv8GlCg8/x35z&#13;&#10;rOR/ukFEj3ocbxPM9Bj2cBBnyCmJx2YZRRgi560Noiz4XHAa4WttXK43l4BFdVWxWi45OHieg5de&#13;&#10;gt1D0IY6rNm/cIHXLrzG0dERta3Zmc140CyYz+e0uzNRm9LFmBVYLJf87Pg6IXiqkXhy2XE9FKJE&#13;&#10;x1ky/1w0JcjCx825r5NlgvfCDND68eisTJKqqnCVYImr1YqD4lVIzoW+mctr09MFCFvjovrR9p7l&#13;&#10;YsG5ujCFSjW/x7yf+lLAeIwxdqNeVaJV3Yf5isKrNOQcScBqMZeOvebx83pQp1NCTZR9NW8iyTJQ&#13;&#10;3ntGKTOqR+Ka3lf/t5gZTwwCGypcnx2YLV2ETF3XA6Yrt/ZpRKwnh1d8EEPRNEg5sVqtOH/+wnA/&#13;&#10;PeOEPjMoM98HqJxmsUg4C8opLlzc5z/6vd+jqiqSWQybu9a9J6XeNLn0hTTVO2235e9yeBDX+MWC&#13;&#10;FELBrDOxX6i5d6De3MsG134cM1fD//Fzf/ZYMaqMjbV2cKpOKZZIurCiQkff3ai0YmdnxmKxRJmI&#13;&#10;Voo3Xn+D1157jRev7gkDQu1DzrRnj3DO0eW1wETlPvqMcuh2fOpro8/S+Y6qcMGzL+YFjwXjJZpW&#13;&#10;iuVqyZXLV5hOpjRNw3RmhjqHNpsouc+mdFURo9yrcxU5Sr9DaLwcYus1p6enVLMd5vP5pr7/C14y&#13;&#10;b/qux00U/STm/Jjf6tawSQ4mjKIQgrSGlTVdwsCtxaYY+shFuD5gbGmqH0KkjMpJTo3VPc6POm49&#13;&#10;uMFkqpiZMThLs/sQrTX/8qrim/cyN6++yXPPP89L71/nzp07/NKDD/C+44NzX2S2MyNXmXUMNGZd&#13;&#10;MGFpoZ0sMzFknl19wAvBE6zGdwlUpBo7cvCoFHHZoqIiNTv45ZLJy2vW9hGN6tBGMwoi5GJcx9g5&#13;&#10;jDsT0ZnwQ2hPwX2t4BnTEs70i1IW6SazLJhzLukulQDPVhZrHXvK2RlaLfBln6jrOXoS6ZwUjvYa&#13;&#10;hcuZaLcTOjmJ5YNk4gXjYQyhXhFjYlQkN0TVqqTHRkHu0BoqH6lGigfrv+TilSuYxaUiQbkU5EU5&#13;&#10;2SvLS3N0kC1Zt8Qcif4NlDEo/koU1Uev0zQn1OE7oqVRXAx0BrQtzh9bWVUp/BhiYcdkyJqRbxih&#13;&#10;qG3GNx3KlEVFVW5+LfN2KH8L/anVlqQSKw1BZ+qQiAludSN2qgugbpTTukBLRUc5YyW7yx5rKlTV&#13;&#10;YCyEHAg+Mz73Ptpakj3tHyxCu9sSX4ehcLip6G/BNxLCwmiFjYmcE7kVWdhutouqNbEVqdU6ZlSO&#13;&#10;JBMxLmDWoHIkaFmCRkg/svkpxcqJ6/xOEN3zqESXeiykGJoiENbqBXUFJI2pKow5h+IMzZQQA86c&#13;&#10;ow0d2oj++pp3MaPM5ecVX/17X6XKl3n33XfR4dtcvXoVvf4Zlauo60TbtmiXyBpcht5XgLRh+wyb&#13;&#10;T79p95HzkGWXyR0DOoOzhq7twAequqaJHTElqpRBZ2wR/5M9SDFpP2BWwUsXPB9+eJ2Y3gRlqFLH&#13;&#10;WIHVGZUDAcPaJ2IdRF9bB+oqY5Yamy3rnFiHzKl9nnfvO/7xF/4O8zzjHDf5fFcuc0SKCDlbcjKg&#13;&#10;luLg3q/srIe508c3/XzquW8p9nQ6+Uebi2X5p11CpK/KK8pbKolPFCrjqry3v5/33nzp/6nuzX5l&#13;&#10;y+77vs8a9lRVZ75zs7tJtrppUgM1y6Kk2KaDRIYsIIEQ2I6CPASIX5InJ39A3v0UxA4CIw+BHL3E&#13;&#10;8ZNlwQJiIJEcTaEcDpLYbPZwm7e773zvOadO1R7W8MvDb+065zZJkQqfvIGDc6tunV17r73Wb/2G&#13;&#10;7+/7lY8++pA3//CrfOpTr1K/Luzt7fH89DnGGjabLd96/30Onz+nqioWywUpNsXwlzySdXhVPkRC&#13;&#10;KgUh4fj4mGNOCi9G3nk36Qpv85xD6ocBazVnFqZQCFjUKzLG4euCQjC9Nh+kRLy4wB9qCWr2IneV&#13;&#10;6e/lHOw8SUpIX47CwQAFDWPtrkq/w0DG7+1BG1NOIFcMxM6lmi9Oow8zh8nOMWwHqCq896pKXnC7&#13;&#10;lzu62RW5Zg/WFu9zPus0DNRHJ3jnCyOslI5PufSe5eqFwsyB4JCi1jEWb1afQdO2nK/Xu+//vg5j&#13;&#10;yv2ZHf74Yn1x5WvN1Y9eARSoxz2OI5Ut9Bck2qracbns/tpc4fu48hhTLE0/V2PQ3bWb0l2YmQUw&#13;&#10;KudwKCokDAOJpHzD+RLZ4r0l2Ct8Crv01As3DVxycV/J03x8aIgRrLd0naqzC8VjxxTOaop+nkNy&#13;&#10;5otf/CIntya+9KUv8f5b58QYuXakVLB1rbJe833vxnKe5qWQeRUp9L2fH3OFd4dymcaRutSa5gj4&#13;&#10;O90fADnzyiuv8NZbb5XuR08W7UKta4XSGhSxkdJO0RBfVRij/O4GzVk757j/4D687pUT5S8RxH63&#13;&#10;Q3U9BUqiTvTBqstiELkMM648SHb/1FrE5bOaIxKfUeSrsWVll6dhSuSVUtBSOIJSNmlSyJDEILLx&#13;&#10;It2qFfvaB3LnNcPBw5/hq1/7Gu2bFT/xM69xu2sJF8fcrQYYR768aAnB8sd7n6ZtG0LJrYZ4SlNX&#13;&#10;yKgFvtFrW/dJt+DWjVv82JAw4RkBaCqLnxIhROpKl4oPysq1fW7YX9xh6z4g1TBVYKzhWAaq2qrY&#13;&#10;IBOEmkoyjb1P2J7j90Jp5dVGgSx9KVzNnvO8A85xkL6fnIbtLraQYawcxhnq/LKKnE439bzbI9zF&#13;&#10;A7C9GufsgYSYuZNwzjlTXuv3ZZvAJKLJl56L1Q41LeR5tGlA/64xwJgx7l1NJVT/HnFSfmdrPFjl&#13;&#10;jc0IYmRnkHJWkpsYDRKEFkOKiZCPoW4K3ngiSMHh7nCz5spKNaWwkakk452ldIdTixaXl13N0zJ2&#13;&#10;IpCMFvVsWfV5rm+YiBgIbqGbbp4U1hYnGoT7I5zahS6KXfeqzlv12rwqPBtVBxcSObFrhxb/Laha&#13;&#10;yIe7qGheMFeNoXWlMYfL3LoutQKnM2tcDabWHDNDAyL09THZZ1w8o3YLXGzJKeCqC4yHYHVvDk49&#13;&#10;p4pNybk3GFH+Z4tlkVQuLpecWBNqNURmRCSTfc0UI7QR6SaSPyW650TzRO9dOowXqvYp2+2WX/ri&#13;&#10;q7R7T/mtf/5NhmGikZeRMNJVb+MQjGyIEYxX3rMC88ZMe2UzKaRTfixD9GKu+dtKvB8z3ikGvLX0&#13;&#10;MVCnhKm81gjK9+waUpzuBp08g6Hlc6/u80f2nIsQlNUuBmrvaWpHnHpwHSFlQkljQMJ7Q+s7Ukzq&#13;&#10;sEyZbXPMB89gGq4htXwPAevv73Bu13QlIlZyQjBRMKnMmKIseYnBu2KoZZdS26U7CyGav5rDujKY&#13;&#10;s9Un55nM9mofD1mEJEJqmjptt1u7qvYgTGZ5/br5+b/577N58yO+9v9+mQ9f/UWmSblnx1EnVNu2&#13;&#10;pT00YpynaVtyr9A4a7WXP+aIc55hO3J+fsbZ2RmrvVXB8ypMqW0bJKsURkzKbLfZbLhx4wZPs3os&#13;&#10;vS1EQQYtcLgZxlTwm9YyjCNdya2rB6l55+8eT1wZLrk0cJSOOFcAlDlnnd2FZ8E7v2PXI3ynvO13&#13;&#10;/RJy3lE+z3YQraEULbs5avIGGTOmNYTNpmCLzRXRl5kPY8ZKq7HKkqlstauoz9+bUtRII1cwTbv8&#13;&#10;7wsh/nxNZTxmTUGtlpf/Ll65cjjPTuj34XaZkpfLGe8vPedxgFzggR8/yyXSSb3Tqq6QmKgqSzSu&#13;&#10;YOALp8YsNGrmZp3L9SPlfjSnbXcXNI/j7HG/kF8sRFQxKq4WKV2UBaOP0Y9oJPcd7l8u73kez/lZ&#13;&#10;7ArzXK7uuRuzaiyVV4SF8x4b7G6T8d4zDL0qHL32Kv/sf/9nTOMNhX6NmvMNIbDdbOlWHluVrrvE&#13;&#10;ZXuymR2AK2NRGB+/53HFxoQQaduWHEQLYJXj4/lZ3QD12rO2YHLj1k3qutI6kIGYE5VRPLmUiC4X&#13;&#10;jpSZpMNaR1PXbOJmV/+IKRO3kc1me4Uv5gc7jCnaf2VnF5FURmf+0bTypf286kGLMUYUVZYua1aA&#13;&#10;t1KhXLV9CT2s5JDonJEcRUY7CUPIqV5lgeTNJmFMdGkRyUR/WrmVOMaD55kG4+MfGGMM4fM/zJ0f&#13;&#10;+Sxv/JZjmiqed+9gjOGPrn2CaBNj8lhb8VNHN+i6lrc/WjNuR87aCeMcq7RPnjLPV895ev429fA+&#13;&#10;bbO/E261uUOCZapGMMLx+Rs8ePiQePMpFwePic3IlHsWk7BcgO8AM5LFaSHBBpDIXnqo3XibL8O1&#13;&#10;a5hosVWDzQskyq5T0EqhF8x9GdFVWRgJyULMCu2qUqV5Vn9MqE6YKg2/63EB3YbFRtt7Qxd0AqUZ&#13;&#10;4Fpyubngm2vtxPLTHvQLVhlkBDrdnGy6IjggGVJRdDADpobOvsl08S7N7TNyfMgwXMMZR5vOEMkM&#13;&#10;Zl9FELgAB4tkoZ8YzQpqw3Dxs3rd9Uesjo7I65fLwn+vpDVml8OCcSBq0J3NxOkcqoRpN9gnHewf&#13;&#10;k1b3CJL5HA3bs54/3RfquqWi5HynIwCGqnjk/hkA7ag3WaWXMIPh0eIplTdcGHiJiv8wq8LEVPVM&#13;&#10;wHSuSioprzVsTQHJgUY6fZ6NdoT224blwQE2zS7bnNQq3kkxis4WyFVZWoY5zp+XWo2bEnBEShO4&#13;&#10;Z1BZzqvPMk2Bl+NTmmHNYIRUOfAaSNn2kCmsaXMsqKelOi4FsvewXuGc5eWLN8HAKionRvI9IjA5&#13;&#10;h+Co80jtHYdxgR0rskRymrAFd1vlinEz0R4cMI5CVQl/82/8EuPWslgsCCjlwUsv3aapayQcKKrK&#13;&#10;NISYkcI6V5XffsfJYfRenCmprKipK8OLPsdsvIspal2GsGVlLAw9pn0ZHyeorhTga5VoE4SV+4h0&#13;&#10;/ojP3LrHzxyd85sXG1y7pN6eEEdD5ScMnugVNjjGA2zVYZNAtqyakWF9ihitvZyuBpxz/J8f/jSv&#13;&#10;vfYahxf/GO88bnJIFkKrqKRqV2LTTlYzs/kNGjlKo+MRvLJGirWIGMnjvni5lhbV8+hyH01OUXKO&#13;&#10;GZOcsSnQ5Jxzji6ItYiZtgKwso0kga+MkR/f72jY4o31TENPXdIYxIStkBxFMEUDQCSign0BYQIp&#13;&#10;PyVBrKqXWuIp26AUN6HrOsZxZLvZ0DTNLp8751mmaXwh/5eSVpHnDr+5CuqcUzWUqyrG5Zl7Z4gx&#13;&#10;cnp6yp3PnADaWeeco7ZpdlznKfXCIZIZhgDrNauTE5z3SErk7Aqt4VXv0OxIeue2YMkZV1Uwpyd2&#13;&#10;VWTlAs5TVvyrc5oPFk2+5cJgZvl+jr/Aw3QF0jS3dJebVIxrgmmirmuGzaXq+dXx290aVzykK++n&#13;&#10;lCEEbFWRxvESE71DbHy79381DW20M2TH41zXlT5L565Eeezyl+Zj57jqdb2A0UZZ+Iy5RPs4++J9&#13;&#10;5ZwVHVnGI6UEDTR10T4sSJKraesXNO2+beyL8S7pRRGwOYN1xKhoAAwQM7axJf9tXjzLHOgWj/dK&#13;&#10;JvHKjV55Kh93KuVjH7m8Kmakyuyha+ecNhtlDPc/us9v/8s/48aNGxzt3+Hu3bsENJd/tHfOzRs3&#13;&#10;MG2LB7x0kDK5RFImzFETWofOio9PJZ/rCgonyxVJtu/nmCbqtoVR+VKURVLNycxLknMik7lz+w7x&#13;&#10;zUiYAp1ryCkX3m3PVO57CoG264riDTjvcc6TSiQbU6JpGp4/f75DDmXJONyV51BG37zwKL77Ibvn&#13;&#10;LOVxJKOKwCOKLCg/EtAETqR41FYpQCQOkXFK0rUQJVEb8DH11O2Cse8lJWGxdIKIWNtlsiRPiEQJ&#13;&#10;LscRYwaoBhHpp2ry1hoqmSLG+HpaOmOMQSZDzkQ3kcl86W/9Eg8ePOBTX+6hF/ruXXIW3tl/HQnC&#13;&#10;n5mnGGNYhpFsBS8VlalJLmAqoYmatLyVz1lFoStIpuR1B69jhYkwDs9p60jXJXK6oLJATrSdx7sK&#13;&#10;zKTpAaM5OyNW0yh1BTmzyXdZ2YqYf46YIrYeEWtwaaOhVVTOkOxGxTXGrkCADjFSYbcHhBA4mxZs&#13;&#10;Nhvig1/h3r171Edvsb+/z5I3GXNFsBW+8nizV564eog77o6d8SlGFFeKcYoCUAyvoJp3hpQTGVUR&#13;&#10;N7YYmgxtnDDThLl4l/22JcUVNlt8rvXcxeNJhQMkFY6BOmvr9ii6ya3in5OHhG1eYdg+p473cM6S&#13;&#10;06o0puTSzVg4EtKEj6Vt3sBE1Da4NGEdHPoNK3qk2RJzJvpQsnIDIJrDBw0TjSG6qUz8DZIzm3oi&#13;&#10;1jCklsebCalGskQsWih2dqspKQtCxFfzihnIovbY+wmZOvDLnSLFJVppTlNoauqyZut3iij6/4V9&#13;&#10;Y1whLjO075Jzppl6YoStP2aIA9fTW1R4mtxramYCLFT5DGcSz416m8mrp5gKjn1yrZL0z7UNW2CE&#13;&#10;c1uC0c044QFH9D3OZ0aXGF0kyL46JyvDMIyMw5K6PeLeu4fcfTvj5IFukFlb1/fNRMeSg/YDVZDx&#13;&#10;PSlnXOupuwraGzp400SOkSRK6iR5rZ+zmiLMWXHQzmph2M6sllyOo07wguPvBb/aI4SBmCOdMeQU&#13;&#10;yV4BAb6IIlT5Lp/5hKX5+jk2WmztEUm0pmVpHVMK2CzIdqBarmhLKi94h68cQ1aNxnGCvf2O95/1&#13;&#10;/KhfYdgnxUTFOViDu+zHKtNhmu2vvi6RzRzwNpNCZBsEK1E2IAlJkzdx9GbC2a1Y0/vEkA2Dz2HM&#13;&#10;kkOlZaR07shN4+V0m8TWjs+/U4ldfgaOvoJ31iDSzwMqMSTxiyYz5UxVRZNCIMuEyIC1WzAXiFRG&#13;&#10;M3UBpMYYr/bBXOkG0B13ypqgd9YyTtNuJ/de2epSjGQR2pTwzpWiVEREK7pVDRjVrrMlbzd7JDlr&#13;&#10;JbaqKs7X59y4cYOU+rKTWaraU9eudLNdGr658gxSevKdeogxktHqu8WQcixtyvo31lhcpW64oG3a&#13;&#10;Dx49YbPZcP7hKZvNhrO4ZJom9idtDlC9Q83TzXhT9eJ01bvvx3W+wu4GcmXyXHbbkWVHj4u5ZIu7&#13;&#10;2GzoDg52+TUjlyxkLzg4s/v4MddVuZAD7cGCHfvcnBO86mHuLq94twblX46KESspfcWql69J+fJ5&#13;&#10;fNxz/rjLuLve4hYaDGdn55jrc26WHcWzSN71Vs0G2eSihlJOlFIG73BX+EN232sMcz+1dXVJG2ln&#13;&#10;akpJ1c6jKmykC9Wfc9U5TdNoS32piwzDgPWGbx9swBqN6CZ2m8O8sV6lqrpMOb84VjNlJbvf5Ry7&#13;&#10;uoI+h812y2pvj5wmXWdtS1VVjFutHRg8M9dMXde7/LMp9YYpT4hkvNTKFtk02MUSm2tt1U8RO467&#13;&#10;QMpwJXr5PjzolCJecuHUSIo5KH+rCuStyn8NPcfHR4pNT0qmNPOOVHUNY4xzjQAAIABJREFUfdBu&#13;&#10;0IJnptRW1NZ4Uq9osJkNc7PdMIWgHPb9iyrcIpfr6Ps9ruD3RURmz3kCegMXGHMBbAUGg5kw6kXn&#13;&#10;TB7HmPf29mW73YptW977F3/Ep/6zGm/KQhonofIVWYKAzdH0UWIfsH5EQo+cbrDVmnxcKfwuB4Pp&#13;&#10;t+2mstb59qK2iDOhqYxYx7cWS9brzJ+9vcFYz//1+j4G+C++cRcRYWp7RDLvd0swqqJdeU8sk+OV&#13;&#10;SrX9ml7x0q19TMWGvlIQf5MCQqKZDmlsw4PxIbf2lkyVaqp5A3tLw4t5eci2f8FWt6HQk9pvQI54&#13;&#10;22NNRvINJV+3nXoI8WWGGFg/2vDkyROePPiQs7MzzqYDwOCHW9qavlAP4DwvsdaytpbWOhbZkK3F&#13;&#10;GIcxDpdHXYRzO9lleUCvp/y24iAKNl+ZOAa9HyOct8r2Z52iTOpJ26+JG2JODOO/AftpXPPLxBgY&#13;&#10;MGQD1qnIrQkdxpgd6qTJG0A9ZwFWMmqHmL0B9RJb6hnZjWpt04GGkPN9TBkfPGRHZWrGJEBHlbWv&#13;&#10;40Y2HE8QTUVytqBWZJdr1xy80R4QQ8Eq66oXI2x9S/QNEl/l+ekB22s12Xm6sFXfQAwmlwKNgRTV&#13;&#10;03V1IRCKI9lYhqe3qKY9hrPPkXIihKSCwlNkmgIxqef3+MkpKcE4qcDpMKiQ5zhGJedJD1itVnzx&#13;&#10;b3mOX30Jv30PrOGivYV011mEr2DzJYVAlgaTDcZrzt6G2RBFBCEXwyssyWJoQ8HTixLUB6Oq33Xx&#13;&#10;SDM1iMMlA7miiS1NarFTizWGlRfC+RbjU0kdekJM+LoYpKkjx0SeRoU/mgvEgnWeymTGnLEFHhjj&#13;&#10;QCyE/7apqOoK/BJn/W7+SsjknEhkxRvvsGqXDU5XX1uiqrsvOxKWtN1ivSNZZb2zdgLv6KavcLCs&#13;&#10;OWkbxvEJudVI1qeKzjrE64a09Zm1BCoj5PJjK0fcJOqmYRsqLpLnw+U1/jxW/EL9WabtKZ35E8Bh&#13;&#10;okakEF50EPJMc+rL1Zfce1I2tcpCEASyiKRsqm0UWwVMHLBcIJwJskbMBmN6m9MoEJJ3MQnZn01y&#13;&#10;6Bqy9EwGWE54ZYhKMgzI3qeuCdsnOWz6VC3V8sfEIDFtcsqNE5W2NYYIbEVojVYTPaWtPOds5g60&#13;&#10;7Xa7Y4vybbPLNQ79QD/0NHXNFKZCQFPyV+UzJycndF3H47c/xHnlI5g9PqPbEwZo2oazszPt/jKX&#13;&#10;ubzVXtF5m7FcV+aFhoXsvDvJKiVEXeNchwkDF4MqSpw//5DNZsPzR/c4PztnKOrY3ix2TGbOOWpa&#13;&#10;ZoyvKYrMs5pyzqngrGb4lbnkqvh+jpQvwyqZc2F6/3VV07Qt1rXqFjpLPY5EayBA6CfiZqNcwONV&#13;&#10;8u/5hJc5USOXPMtXr0y5vUdlmwta9baFsEix0ld+S97lpbVzSik0Z8eirmtmTnFrLKlQhr74nZcX&#13;&#10;cVmjuOKkixa7hqFXDPMLDGVX4QOGuqqU93sI+MrR1J6UMn/yJ3/C22/fpcqvqFHMep8pq9p4Lpuj&#13;&#10;820515zWqHdpDe8dXbfaKXSU8AqcV8Md46UHzIvXb8yM2rjsbC0TmwLkfyF3K+XZv3gmncQimkvV&#13;&#10;RpgroyjsML5t26q2YOkP0PEb1LC5y0hOcql9hqgIoUYFamOYETgGaywhBuXncIVLxnlNCzhHSlF5&#13;&#10;Iqx2rLK79qv3U9J2BfNsF23pCzC7gEBAmemMIdfKNHd0eMTd9+/SHigSRxC8d7ioXrE1VutYdemX&#13;&#10;kIz3l2yDOQvDMGJrx+NHj+H6EnN29kLkt6upXJmLu1rNnHb82P2UZiX1+USkeM4RBev1GM7JnCGy&#13;&#10;xpgNhgFh8t7HcRxT2+3li4sLWa+jfOZv/6jAn+HD2U8rENz/Pnm4L3lLrpbkLBJzZpqq2Bvihelf&#13;&#10;dc4uoV4HQ+6rNHQINb7xkrCxGqxzzthYqCHDq2xOI+eLRjsN8aQk/B+fuEaIkb/+1pa2zbz1wxVR&#13;&#10;MovckVOmqRMpZ56HyFglFuk+S7vkJPZ4mTCiHmIgY22F2d7h9KOJ1bEhWkO0icViga8r4jhi55Kb&#13;&#10;Uc/DlSHMlGeQ9tWTf/LLbOWE+3HBs2cjHz1VnmlrTsBcU1CCOcGIhn4xrwlRcO1EziNNfEpOmTvb&#13;&#10;Nd1iwXKp6ZblyYB3EbY1WO3lliiIu9BiIvtlCswLrnB2lIfvsoUINpXmmHnKmISxia67Bd4RsjKJ&#13;&#10;GTxSL6i7hM2Z1j9gzFt8Z4jbgcx15TLI426BC+wELkoDKSYsAEOYfohkLWazoVvtIeOnCdNItfyW&#13;&#10;Lny3UWNVyH5MHnB5AFNjXdAOwGxxWTfB6ylxM0NKCqlzRnm/qxyKASragVn5nMWr4TC+x5DpnSfY&#13;&#10;zEE+IWwTD4Nnf7HHYtTlbo16n6koooxTrRtXsyXkTNhqhCDDHXwKTJNKlc2bZmUsxsNc8E2xFNyk&#13;&#10;FIxM8QLQvImZFtgspPMLzHYJWcVxY+PwTU03nDPjuTGGhBZCfTlFbTxRom7gxhBZYLHUqSbnzDIq&#13;&#10;58i8uY14EENXGrCSH8hJiFNNtDCII5qKsRkwGEKssN6SckWkojK92ox+wcIumZKmFacJUnRYP6d+&#13;&#10;GpxkQp+pXF3YKQuMNWScLw0+veL2jVMyIeMrnMuklBFjkRIRmV3uuXBulOnuc09OsAmRqqpwvtVU&#13;&#10;p9XCe5y0oNeF+1R54jM3Tnj0jT9jGFu897QpU4tyo0w5MTWe0xQ4yhXOO+qoa+LAOKZ+QugIveVR&#13;&#10;d4I5BV79Uc7sipV8SfldcoNxDmGmbih82Ll58fpn/8EVR8wI0YLNtZjkc5Ml1zlFSUzG0IvYDZLX&#13;&#10;wcqZMeYiW9PnLFO1HuP+gvz47DSPATk6Adxznj/5+/jXX/8jeffdL5ibP3FHxnc/0kjEEsNEaBo7&#13;&#10;TpJ9yjiTEmRJCCOwQagRqcA4JLvZuuRc4m9jmKZppw+o3AjKw7pYLOi6urDIqWfpnCOFpHjFmHn0&#13;&#10;6BHOOT45Y5933MAgmhnGO8/F+oIYo3YcJiXc9nt7TFvtRJSUvhuoAGOKt5QST5484cMPP+Tu9qaq&#13;&#10;t5g7u67D2VPPWQtyIoI3u5YnnHMcH5+wt1pxPW2KV7TBGoNvmkuOkstvViY9a79dN/bbDrmaeHzh&#13;&#10;bUANJTVidBK7mdjZBBhH9vZUyLMpPNLGWKxkJCmG1HPFaZi/w1ySssy5y3EY6A4P9fmUHOXHr2XO&#13;&#10;Q+/So0aTrSklTC5NIMZi3SVbnXVXMRsvuiOXzoy8EPwot7F2lo1TaYYo3o6yvim/BMbgfdGeQ+dG&#13;&#10;Zd0L3qV17sWpIexw3yA4p5tx3rXfXumiNIacsjZNTSMpZ6g8MozK131lzs6p4QLfLa+L9uLVsZ9r&#13;&#10;CnN0tMsnXx2eOcIRtDtUYWShqP2oE34lQis8NM47whi0BiTaZOS839G/Ss6XabNCQDR3s0opzGv9&#13;&#10;x2pzFOzy1FPQQqDvFnggh+nbFaW/08NFN4MQFFWE9+RpYkbYgFFVlhghTNy8eVM5cYaB/f191Tm0&#13;&#10;c4ddwru6KKMUtsisUUJV12y2W3xVWA1jUD73SjfNmbaG8lz/wgv+DsclWkMQfXAJVfkMpuSeBTbA&#13;&#10;BYYLoAfG5ZIQI7FrO7l+bZW//s5jufZjFT/0Q/+T+MdncD78Nxx2f58PtshrJ6ssTy5ys28iIU+N&#13;&#10;XdmYEmnxIAlnU5abvcHUNoUaxLlUOxExduwtIdMg0E+cVrd52D9k0epiGDcbGuf4IF/nqDvk5h3D&#13;&#10;++/f5ShoLi/5Bc7UhOGphuD1AUGE6+keR3JBHTVks06Vm+vQ4KLlbLOl6zrS4gyc4+BGRRif4LyQ&#13;&#10;uZShmXe6HSii0Dbe33tCVVU8fufndAI3tzDGsHBF4WWoyFlo/Pt471jV2kSz53VDuR0rfF0zLR9r&#13;&#10;wSXqeXtp1ABuTzApw/CA1dkGP5b8t+2QlDQRK0JJeqgqxW41QkUL0WNDrbA5t4WSDzXJYB6fQ9dR&#13;&#10;r/b1XKYsXDdhvaE2D1QN233IweIZ64sDUopUSVtZ++qJjkvZREerHJhN1AE7799QmSbzO9CfQvcj&#13;&#10;pM0ThvBeEUsYtNgoSrrj0qByiuMF4jMiHmOdYnsddOMjrntwOeKdV64PLgl1MjpfbFJPLZiIczXZ&#13;&#10;aHpsaLX1+prZI07nvDsm/GLF9e0a6xxjXGuE5D05R2Iatd07RPZakKmQ7VuHERiMNm7M+/csaGty&#13;&#10;RrGkhbCKQoZOLKkltbapsoQwse4FcUue0yJNi88PWPgldjLIJDifiTFRN6giSFaZpZAN0XhyOee2&#13;&#10;+wTDONDIxBiU70Tnq15g3OU89XlNElU4Y8wslp7WNnhxpPhU25eTQlDXodNUkx80suCAYBJS2AGT&#13;&#10;dIyhYn/ZkYYBTTDYHYfMbJtmzdCqKB8Fe4ZBxR1iHPCTV4NnFUk0F2CvbsBaNEwvnDeHjIQE3usm&#13;&#10;Uuaj6yq09/4uyJa/cmPghHs8SxeEZKlMhVjLgfEYHH0fWDQNeVAI3sIL4xho8LQmY3LNtJ7wh8ds&#13;&#10;z+FbFzfY7C8J23+u610MIRZOEclU833vyMpiWS/lldWUxrYfsC1MocW6g5yzF6FOzqxSjHEyxk7W&#13;&#10;mj6ZoZ9C7G1Nj2VaBy0KHr7f5+6old4B8jKnZ+/hrYGXXvo12Zzf4LXP75P+7Xl2N/cSsTeIGM1P&#13;&#10;mTyEGNsmTyGEPsVULRvriNHFGG1KybTWGioPw7gb8ZlpKcRIu7coStQVFxcX3L+vHu80jbRtw3rQ&#13;&#10;m65aJc9OJbyPURexMm9lUkyKAJEKxHF2fsatW7doOxVC3W7WeF9295le08hlGLLb6nRXdqVLsKoq&#13;&#10;NpsNySW884zjQFXV1HVN1y04PtCOwzop+HxhRpzz8HwAo7msEAN1VGSJ4ntFK8RTAFHeAqoKxpEc&#13;&#10;I7au1VDLVfEr3cJnj3UYRlarBK2KF0jBpap3pXwQaRhIWOqug0bb2IW4w4lLzkzjxGKx5PRMPQlS&#13;&#10;4V/4GFjh44cpEdCytfR9T7e/Ul4DYwontwqZ1kZFGAhB4WoARj3HEAKN01vNOdN1uphzzrvnnEv4&#13;&#10;iy35WGW43z3HWJgDcy7NOlbHeRjKfRQcc0paZsiVbszO6lxoW+1OI4H3BVhkLWaWIZNLhj6NbPR6&#13;&#10;vLW7nLJ1iqk1oO5OjLha2dW2Gw3v45joug6Szt08CLZm59EiomT1GMgJXzVcbAaShbpS5ATCLi+8&#13;&#10;w3VfjU5e+K3oECPQ9z0XF8qyVxdVFG/8zgOexyKlpIbTWlK5prk+Ere9doCWDsrvdeg1C1Egx8w4&#13;&#10;jDS+ol50hL5H0os6pDundJeA11+V9wzjSOtrbNOQxoHlcoHtVupajxC3W5qjhr39feIQlZc7ak2i&#13;&#10;bRvWa8NyueT8/Jw+16xWS8jqkVdSkXJmb9mx3W7ZbrfUdc3du3d54403GJ4NJQpQYyukj11nKXqU&#13;&#10;sMaWPODcVt+2DU+fjtpTMAxinZWUUp6GIbVtm6YQQgppSi6Nde3HzRintmWylmgt6fDll/ODb96T&#13;&#10;X/i7X5CffP13BcBfpH2whtg8xjeei4wchHWm2YtyuqaqejGG5Eai2M3E4ae9IbkhPnbGWEtOpq4r&#13;&#10;M4hVhYWuNr7yPHAH3Isdm30tsi2GCxpjGEOFMZY3jyHut3zm2YD3kfeuq3puGiYaa7GVmqtPTo+4&#13;&#10;PVnOrHItxFrVkE+2h0xjoLIXdLXl2XhK11VUzuKqGglZQ5W54JWXpYimO3eiVr7eZwrR+3T1deIq&#13;&#10;spEzlosle43KCi1FSOk5OZ1CD7VRj8FOmRR7Tlc3EREe50+TJFMZSxgnHvWHhDBh7r/OtWvX+Kl6&#13;&#10;y9NwQR0DVdfwdDVhzMBqO2hYVYyFKz6cSb5MjAbcgrgG75eEkKnrmmQi05RonApxxhSpJBG8YIxl&#13;&#10;ct3OI8ySyfHr7B0fkx/s43xFwpWUzrLMQc1BB1O4M0oHYOJlLW5lQx4jbfS49hDjOwwRFw8Iw4Bt&#13;&#10;OtIUGCeFImbRkNynAxj3wHSEPLG0kYMa6q1FsIxL9czmzSmXSW9NQTfYojxScsJDpZJQdtjgZMv7&#13;&#10;Q017seLa04+UjlM6qsox5aQ58az3aRcLcs7UxlEZT1sJVka6rHh1U1raLcWzLumFNIWdniBJoBAC&#13;&#10;tcZifE10E/0UMHkFYcnj9nOMw8g1f46PnsCSmppRBnzt2aaRlKCNRxhrGPIGmoZVs2Kz2fB+uE67&#13;&#10;6Fjm51p0K+RZYmce7sJFsytwlZ8h0zYHtN0dUh7px5aqrshGU4vJCDFHfPYYU5EYSgt5Q5hGQhTE&#13;&#10;OMRVDCFozt8YZn5xV9TMbS7UpMV4TRvBeaccKblimir8WOFcx7ZPVAVH78vnDXOTilrlOlNSaQtS&#13;&#10;jEw11HWLM5YcazLgjMXaLTFFPuk/4vM3NvzhW4+xoWLTLclZaGNNkyeCXdB1DcEJF2liv44Mw8C0&#13;&#10;stgEp+MFZmHA1WQ8bz5+hVd/8q9Ru9fZxozjiebL0ZZ7M5X05ayAZFzBcijcMY+NQig5p22Q02zI&#13;&#10;1sNiktFEcXXKm3SRHD61XR37TQwGEw7cMqYhxSkP0Voy68fiBZ6ufoE3ze+TjbLDqPOWhWSjHPzo&#13;&#10;HR7+8Uf5xrU15tpRZPNc0kRuViQRQozB1nVjp220VVUZ75yJIZhQZKxCjExhYpSRuqkL3EjVD5QP&#13;&#10;eC6wCMPQ4+oKY60qknQdq8UB4zjSZ4WEVb7CWsVEA0jldwt1miZ8VRX2KQpJuqHvh4Krtbtq+axS&#13;&#10;Ysriy1awOZOzstV1iwVN3bDnbmAw1Cimdb1e0zQ1dVPpuQKM44QZAoLw+PETxmnkoVEDUmfl6jiN&#13;&#10;Ae8dJwe1IkFi1KYXZ3FVhXM6HnWtSIxEmaTFk5m3bec8U99TV55xGAvBTiRb9XRCUG4RRBjHkWkw&#13;&#10;O/6KWalYstI/7hVvLISAy0X1fEbyzZ7Y7EiWK0jF0A7DQNs0rNdr2rZlGEeyZGpJuxA/xIApXXKx&#13;&#10;PO9aAT6kEAiTfr8rNKl1Vc3syLvQV8yLeWuZuXut3eXAYyyerHVst6qqjaiWny3e+SzSYMSQCk48&#13;&#10;F+9act4pjc+5b8kFETNHWzP0S3JRjfcIs3eudAnGGPrYs1yuQITT01Oqlw4Yh7F49jq4Uwi7/HEI&#13;&#10;E03TQmKnCARwenpK3dS0bauRiHeFK6KkNcr1zDWcVN5PAt65ggoSxlFlu3xVoSRUaTd+MWq7ZFVV&#13;&#10;5KjjZKwpLI3K2nbYaKSnRE+y40zeES6We7IlrrdGyaVCypr3BaZxpFtULJdLpv6C2f1UZ+EKFnue&#13;&#10;80bHv6oqpkmhnIv9Jf1mQ+oTbdeVmo9C9F795Cex37QFGmhwztC4hoODA959ek5T18SYCsdzpGka&#13;&#10;JGdy0nXQNA2np2fcuHGdx08e8/TpU06ahvOzM0xtSm9CKl2DVwtWV/hUyjtN07Jen1PvGVKG8/Nz&#13;&#10;dY6mSdq2k5xEmqbOYRNzjDF3bZdCDGkcx4SQmoXJxpAf3Bvk1q/9kjwsvDa2rvE0FyBw1CHvf+t/&#13;&#10;NSfXfl1u/orlrd/LeXX+XG7Ve3I+rvNSiFXd2Ng+s029NL5uzTCOZr+pCGEycdEAwmnSZoUH7PFe&#13;&#10;7/Gt4pazj4yxZ9lEpmnChA01E8vaEsKAp+dTL7/BYr3i7ftvMxyfIpVwfTjj5tSyFC3yhLAkpUwf&#13;&#10;a4bUsG8WVNMSZMXmwtC6PWKIrGqF2kQ7lHB1UQyPTtZgy8MdjglZqJsNw/CM5I5xzvFk3XDt5BpP&#13;&#10;XUCC8HToNGyMK0KMZDSMzXHAuo7r/YLKV9w0dzEe1tce0nULFvaCto1wumCRDwjLTLI95iJhnDB4&#13;&#10;heDFQlrl0AVTWYVsZeehargYek23yIATzyiRMICrliogkCuiKB43SyCahUKZthoaO+4h05rl/o+z&#13;&#10;Xq+ZmiU5ZaqoaJFUVt/swYbStOIpi868TqTB53OsaYnTG8SYcPEjbSAYhO16xGYtEkWXMXXDuIat&#13;&#10;j7gTNSRpGvBG2EtLwhBoOjXeTcE3e68b7yKqx2KtFpw0/jbUMeOz5yQJo8DTeI2n8RY5nhJjpC0y&#13;&#10;Nk6UItMni8fST0BKyKRdIos6UNkt2W/Lspt/Zs8uF8ilkPLEWDwlqefqvG4otQsM+QlPzzf4Dt61&#13;&#10;LxEWgZ+YfhcrlqFtcN4DF2zjQPDQriqGURhyhF6x7PssYBDW3UsYYzl58rsc1A2SimErqvHdLj2n&#13;&#10;rw/Snq6ndIdF3iONzzDpDL9YEUOkbZel0Lch5wl7cUy2lpYa7zzP7Lk+r7EhTS2nFwNVZRlNzThO&#13;&#10;uFqhhK50ytlS5MtWIyuTOrJYQrI0VYsxDZuhJxrDcnnE5kyFZr1ROKwzlwVPgJCDjrp4JBv6CJOF&#13;&#10;vb6l3wQmGzG1J6cacTXNw2/yuVVmMQr56ZqjO47tZkubJ+qceb8B8ZkpR2Il7KcJJuGwqYlyQVq0&#13;&#10;OC8Yb0hN5rR/iUf9dd7gNtvBMphHxKzILnEwTgrTzFbTtdlos1cqHY517pmIGEkYB8cHN7h39z57&#13;&#10;9VK0FcGLn5yQk/hk8sWmz8uVkbNzyZ/85GFeP3Ly6NFT+dQ/+Fk5m9Z8YvnfC1isTIWVrhyvvvrr&#13;&#10;cnGOwYu88WMvQdvKg//7HTk8arKE0eCcqevabLdb0zbOLJdL0hhomtaMVj3Zut7bISAWC80zHx0d&#13;&#10;ES4ecnR4RBxH2rala5VD4+zsjP39fRbLJU+ePuWgj6xWK+o67XiIp2lSOJUF5zzWZmRS77vynu12&#13;&#10;A4eyq3wr1nJUpjp/qRChq06NcyxhS2Mt1jsePn6uiI+cefbsGZW/yZ/+6Z/SB0/TNGwqT4yJHsVP&#13;&#10;14ua1XKFdyuqquLaVptmjs05BkNselKKhByJFxvkQ21aWaWEwZGz3l9OKkWfSjXfG71+Mcrq1kel&#13;&#10;LvVZCBKgpnhCpQckJ+KO38AxTZF+GEgxs+g6mlwzc+j2fa8MbbMHGBN5LL6r098zotoWEpOmVkXz&#13;&#10;qhYuLtaY5QRs1JPMQtu1VHVNHpOyxAl63qRCDZX3jNPISduV55hYLpasphXr9XqHBrCiXtCMVZ89&#13;&#10;FmvNjrfbOTW0My+yetGRcVK2Q1C1bFdyqdrRl/G+0m5Pa6kbZT3se8Xgj6MaD2vA2BlAVzzVYpxt&#13;&#10;QeQAZHPJ9W2M4fj4mHEaOTws7cgx0fc9ttaobQqB2hiESAgTWWC9XmNDzWq55On5oBCy5AhBx6fr&#13;&#10;6tLRKTtF9Fn2ye5Cm5LWCKoK8/DDdzk8PETkBEHYXGyUO/v8XJFShaGtaRq9Z6v364sieIiBw6ND&#13;&#10;JGr9ZRx1fe40IOeBmSONuZCXkn7GNqXD19P3MAyD4uK95uh3NR9Rvo45NnMFDeUqV5TgNTe+Pl8X&#13;&#10;XHlByZQvHMaRa9euc3J8yNWO22lS6Gu7d6DXk4N6tIcd52fnNPt7OO+pbc04jazamrOzM9brNZvN&#13;&#10;Fld59lYrvFHEU5+3TGOm2rWbzzUJLr8XiDGwWCyZ0il149iWW+u3W5mL0nZhZZqSnA9Jbt/u5Nnz&#13;&#10;Xk6OnXzzm6fiAnzui39NBjPy6de+LCJKv+WNwdMDFkI+JJE5Xp3L++//pklH/0i899z6xXeAUZ79&#13;&#10;G8zZ2RbvrBERQn9iojE0JhEl0NoLahGS/QTjOHC+qJjCPtcPGzbnT/gMLftuxb9dnJFS5iefnCMi&#13;&#10;/NaRUK0S7ywfUvmKV9cLxhyp7YaqFn66PWIpLSeNJcaMjArw7z4KtNtIrB5CcFi3oaoqtv05h4eH&#13;&#10;2HxODSQtUhPleYE/6VgX2Cly/JwhQHvxX3Pv3gfEJ+DcCQ2nvFR1LKXBJEOwz2jahoNrZ7jFAqon&#13;&#10;4B2YUVH75kCt5X5NioFNdUcnyVefa87rqz/NsvJ010qhoeCWbVxijCFZbcZwokayQo2Ua2Cz3XJ0&#13;&#10;Y0W/uaDat4xjIFlYHcKQNIWzmgac0+JQTBD8lsZWtKHVAqE/I0+J5H4ME84ZzF4Jn3XSx6qwcSVd&#13;&#10;hVurHVgmTiRJPN8aYrRIukfbtDh3gojQu98nJE+OBlcPmAZw0HTgfcCYNf02YrsJYcT6DdlsOHvw&#13;&#10;IWBoTj8HAlV0WtRzugRsCe9M7XEiuKR0qyZP2JzZGxxdSjzZ+waTa9nf39M0WD8ikqgd4B2Vi1gb&#13;&#10;CVYRIYvShOH9E77w85/iW7aQFe3CbTTdob9IVoWHFweHNE1DLAXKXGCJ1RC5ffs2ks85vbjHg6Mf&#13;&#10;5txZfP82xsLUgnjoMjSNAmpCgOX+hvHiKSf2OiTh0XtP+MQnPsHCf4Lt2ZY3Oq9G3KuH7ErBtCly&#13;&#10;VFPJ5T7/qKK211m9q/qYP9r8Pj8CVONzfPK4oNqB34gPMcZyxi8gORMWf4WpH/HuNtM4cXZ2wbNn&#13;&#10;D3j5tUwII1KPeId2q10xxhLVYy6OI62ZCAHEjoz2nGjA7Wt6LHVPqXyhTS3NLUVk/RImWbp1K3sB&#13;&#10;EVKl79k11E1DWo6M1hLkkDhZ9szXOfQ3OFm8xrNnz7l+9xpt2+Fdx0Uw3I/awbgqkmgH9x5zZC3B&#13;&#10;nrJcD3y48owpEKaRpq5YHC95ePqQ7lOefhRy3Og68rqW3Njv7tdA6eAETMAIiAlsQs/KQ4iJZ/d6&#13;&#10;Duvb8OiY4+vX+fCDh+xfvyaHe1tSm+Ts4pyzNXJ/m/jZ/+hIJvufMIrQuf9FoKJBjfNERLe1DAnd&#13;&#10;JUTglVf+U7E34L33ftFgEZzh+PO3BO8NbiWkBNV1GEdwvf7eP4JphHjM6viYa+vr/MY//ae89Pd+&#13;&#10;mXf+9R/wa//lf0XXdThzh6+88xU+/PDrAFxULScnxxweap70j/+3fw0CP/53fpEv/8vf5s/HP2d/&#13;&#10;f58Do2oTkh5gLRyf7ymUKyU2w8Cj+7qLSQMvffY2tPuQIlX1VI0AK50VRkX1VnXpDw49NDVf+r0P&#13;&#10;eOedd3j9xk8ppC3rIh4mpRiczMgw9KyHWfPsPs55fN4gWXBcxznHu3nLR/c/4muc0LYtrz1+yhtv&#13;&#10;vMFLL71EVVeY7Tlk9eYQgbAoLvOc41TlkNlD6bpMd3zMn/w//4JekwCZAAAFTElEQVSf+tXPg9zH&#13;&#10;dy1Ls4EY6Xzh1hgcSGZZFdEAq3lQpq6w/Wjhb1Hd5tqdO8T6WKGDxUP+uHEeinFejD3UNTGe4ZsW&#13;&#10;BgvtUpnijYHhto5r9qycgzwUMgtdvZvNuRbqrl1n6SxvHNxiGL7K3bt3WS5XSHis6YGos39SRWHG&#13;&#10;qBC2jdduOZcU3bEOvbb510d0Xceffu0UZ7/Km+YZxkAX9fadUyrtRlOanKvtpy7cFyJ7fPZv/yqf&#13;&#10;3btRrn/2zmbs1G4V6r9LvUR3dDWEUOSlAMZbAPzh2HDr1oLr5pOFzGPQCwpPFQERLTUC43Xe/u13&#13;&#10;qfrH5Axugvff/4A/eucPcc7zsv+6Xmcxjq5Mj7bs7WPxZP32Gk3TcPv2KxweHXK6uaeK1U47F+10&#13;&#10;SLtYkPKebi7Ln8Z5x7Nwh3ffe4/kO+q6wVq4e/cur/zVjjol6nqlc9DOnMcFUhePyhc/n6019TRB&#13;&#10;Uz6fvcqOJ3QezOQxM50kl8IIWkSY53tX5MoHfXC3bkNKLNpN+fsb+jn/EmDYbnvee+9dbnziiL7f&#13;&#10;qtKLtdx9/y6SM01ZP589PMJ7z/l6jTGGr7/5Jt57NjLgvONz17JqCf7EIcdNA/U1EKErxGqMShna&#13;&#10;+EIZOncDmeZyvVoLuaZLGvV/8MEHfLptuXfvHk3lefb0GZtHPcsl/NCvvSZ3MNCcQs68/PI/0X3P&#13;&#10;KEBBUsLjNVUyV4TmHvg8B3YFEOyzIyM8P/8HRoUeNcQbRIse3qAsbnZVmgWUAvTvvXmT27duE6cv&#13;&#10;6KMtD6mac1bFhZVSnXe54DetDsqMI/xHt/7nF17v/r98Xr4TYflf4lDSo4jhb7B/eAT8VUQyKdfa&#13;&#10;XjtDanYKKOU6ZpxmydLO+OkriDA9jIZBv/n6Z3DOkrLHOYuVHkHIBcvmRO8rzx16s1qIUwL8X/mD&#13;&#10;/6AU96LmgKUii+B2iimhjEfpyJq5APKWqq5J0pSC0Bc4PDwC/voLVK3zEct9+Zl2y125EWCz/m/B&#13;&#10;GJar/5iHjz6ka/7gxQGVunx8LOPriSFQ+1oLOkaZ7P7zt7+5g4v9IEfOKmb6Gz/0uuY0RZtCpqjF&#13;&#10;4pxn4YCymGYFl91h+Hf5mEmLfufn/pXSaxYhYEcRgSj3n9DcsVi9/9kXyCWt8ObL7/Df/eP/kYtb&#13;&#10;7yrtZ6V5Vx90nZU9m1zWmy9v5Hni//885jRNKgtmLnw2UdfF6Ap6RmCaJoL8PDdvvMKX+QK/8wd/&#13;&#10;zNeOj36g7zdGU4K/8cZa53P7e4DBMkMfZzsz32epAZRNPJbCsw+lVvLe3+Gf/MN/yK/9Dzepm5qQ&#13;&#10;kpL+i6bnBvez3Ln9dyX2Docj8vH5eOXavpdxdlnbTQ9PMileihKX+s2u7VdEQ4GcdAN8dAuNzS/e&#13;&#10;0A/MO+isTDwbhfkEszEpRoaCP91/9Ja+PYdVL14eP5hpvvz7URFtTLHQYOyEyV8Enef5fftia988&#13;&#10;2WNZ65ef1/TEr4vM2piAmnQHO+ry2T+ZTb752Ot/tf/i+9argzHbznnxzPczf//soMznGUZ16Max&#13;&#10;cGQwX+dsjPWTVTHOAUV8zHKNh/t5d13TCN1MPTEf83Oa00eizSez45SMzo8nnywD8HFGyb/sUc5x&#13;&#10;7S5M0+V4mDIXr16H/uM7X++/s4cCdfjVc30Z0bk0z7P5+X4X4s5dHvUb5fW7+2UdlHGa+ZHSDHoq&#13;&#10;v3fG/Qfc2+Y/38HN5+8t82Uqgu9OdN6ea/2Wce+meuonxz/YBZSJuf/4HYYe2rKHV1YZCb7tQj82&#13;&#10;X6Q05FZlnF660DH/8ISS7tHnU2lJhHX5XOwLRPIvWAD/Hwx4mrkVbnv1AAAAAElFTkSuQmCCUEsB&#13;&#10;Ai0AFAAGAAgAAAAhALGCZ7YKAQAAEwIAABMAAAAAAAAAAAAAAAAAAAAAAFtDb250ZW50X1R5cGVz&#13;&#10;XS54bWxQSwECLQAUAAYACAAAACEAOP0h/9YAAACUAQAACwAAAAAAAAAAAAAAAAA7AQAAX3JlbHMv&#13;&#10;LnJlbHNQSwECLQAKAAAAAAAAACEAVx19gAkuAAAJLgAAFAAAAAAAAAAAAAAAAAA6AgAAZHJzL21l&#13;&#10;ZGlhL2ltYWdlMi5wbmdQSwECLQAUAAYACAAAACEAiNuZS3QDAACHCwAADgAAAAAAAAAAAAAAAAB1&#13;&#10;MAAAZHJzL2Uyb0RvYy54bWxQSwECLQAUAAYACAAAACEA+jnAPeAAAAAKAQAADwAAAAAAAAAAAAAA&#13;&#10;AAAVNAAAZHJzL2Rvd25yZXYueG1sUEsBAi0ACgAAAAAAAAAhAFJtcspAMwAAQDMAABQAAAAAAAAA&#13;&#10;AAAAAAAAIjUAAGRycy9tZWRpYS9pbWFnZTEucG5nUEsBAi0AFAAGAAgAAAAhADcnR2HMAAAAKQIA&#13;&#10;ABkAAAAAAAAAAAAAAAAAlGgAAGRycy9fcmVscy9lMm9Eb2MueG1sLnJlbHNQSwECLQAKAAAAAAAA&#13;&#10;ACEASKdvjxgmAQAYJgEAFAAAAAAAAAAAAAAAAACXaQAAZHJzL21lZGlhL2ltYWdlMy5wbmdQSwUG&#13;&#10;AAAAAAgACAAAAgAA4Y8BAAAA&#13;&#10;">
                <v:shape id="Image 59" o:spid="_x0000_s1300"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XHp2zwAAAOcAAAAPAAAAZHJzL2Rvd25yZXYueG1sRI9RS8Mw&#13;&#10;FIXfBf9DuIJvLnVUbbtlY0xFQQW3ic/X5q4pJjelydbqrzeC4MuBw+F8hzNfjs6KI/Wh9azgcpKB&#13;&#10;IK69brlR8La7vyhAhIis0XomBV8UYLk4PZljpf3AGzpuYyMShEOFCkyMXSVlqA05DBPfEads73uH&#13;&#10;Mdm+kbrHIcGdldMsu5YOW04LBjtaG6o/twen4H1qHlZP+w/7/Xpnh0M2xHz9/KLU+dl4O0uymoGI&#13;&#10;NMb/xh/iUSsor/KiKMv8Bn5/pU8gFz8AAAD//wMAUEsBAi0AFAAGAAgAAAAhANvh9svuAAAAhQEA&#13;&#10;ABMAAAAAAAAAAAAAAAAAAAAAAFtDb250ZW50X1R5cGVzXS54bWxQSwECLQAUAAYACAAAACEAWvQs&#13;&#10;W78AAAAVAQAACwAAAAAAAAAAAAAAAAAfAQAAX3JlbHMvLnJlbHNQSwECLQAUAAYACAAAACEAfVx6&#13;&#10;ds8AAADnAAAADwAAAAAAAAAAAAAAAAAHAgAAZHJzL2Rvd25yZXYueG1sUEsFBgAAAAADAAMAtwAA&#13;&#10;AAMDAAAAAA==&#13;&#10;">
                  <v:imagedata r:id="rId9" o:title=""/>
                </v:shape>
                <v:shape id="Image 60" o:spid="_x0000_s130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yn30AAAAOgAAAAPAAAAZHJzL2Rvd25yZXYueG1sRI9fS8Mw&#13;&#10;FMXfBb9DuIIv4tJOV0u3bAz/gAhDVnX4eEmubbG5CU3s6rc3guDLgcPh/A5ntZlsL0YaQudYQT7L&#13;&#10;QBBrZzpuFLy+PFyWIEJENtg7JgXfFGCzPj1ZYWXckfc01rERCcKhQgVtjL6SMuiWLIaZ88Qp+3CD&#13;&#10;xZjs0Egz4DHBbS/nWVZIix2nhRY93bakP+svq+C+Piwunsx+fD7s9Ju/2r57vbtW6vxsulsm2S5B&#13;&#10;RJrif+MP8WgUzPP8ZlEWZVHA77F0CuT6BwAA//8DAFBLAQItABQABgAIAAAAIQDb4fbL7gAAAIUB&#13;&#10;AAATAAAAAAAAAAAAAAAAAAAAAABbQ29udGVudF9UeXBlc10ueG1sUEsBAi0AFAAGAAgAAAAhAFr0&#13;&#10;LFu/AAAAFQEAAAsAAAAAAAAAAAAAAAAAHwEAAF9yZWxzLy5yZWxzUEsBAi0AFAAGAAgAAAAhAKQD&#13;&#10;KffQAAAA6AAAAA8AAAAAAAAAAAAAAAAABwIAAGRycy9kb3ducmV2LnhtbFBLBQYAAAAAAwADALcA&#13;&#10;AAAEAwAAAAA=&#13;&#10;">
                  <v:imagedata r:id="rId10" o:title=""/>
                </v:shape>
                <v:shape id="Image 61" o:spid="_x0000_s1302" type="#_x0000_t75" style="position:absolute;left:11826;top:10485;width:10942;height:59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0bBywAAAOcAAAAPAAAAZHJzL2Rvd25yZXYueG1sRI9RS8Mw&#13;&#10;FIXfBf9DuIJvLtkYpXTLxlA6fXVu75fm2habm5rENu7XG0Hw5cDhcL7D2e6THcREPvSONSwXCgRx&#13;&#10;40zPrYbzW/1QgggR2eDgmDR8U4D97vZmi5VxM7/SdIqtyBAOFWroYhwrKUPTkcWwcCNxzt6dtxiz&#13;&#10;9a00HucMt4NcKVVIiz3nhQ5Heuyo+Th9WQ1le6brpZx9Ol4P4TM9y7o+Tlrf36WnTZbDBkSkFP8b&#13;&#10;f4gXo2GlymWxVusCfn/lTyB3PwAAAP//AwBQSwECLQAUAAYACAAAACEA2+H2y+4AAACFAQAAEwAA&#13;&#10;AAAAAAAAAAAAAAAAAAAAW0NvbnRlbnRfVHlwZXNdLnhtbFBLAQItABQABgAIAAAAIQBa9CxbvwAA&#13;&#10;ABUBAAALAAAAAAAAAAAAAAAAAB8BAABfcmVscy8ucmVsc1BLAQItABQABgAIAAAAIQCcd0bBywAA&#13;&#10;AOcAAAAPAAAAAAAAAAAAAAAAAAcCAABkcnMvZG93bnJldi54bWxQSwUGAAAAAAMAAwC3AAAA/wIA&#13;&#10;AAAA&#13;&#10;">
                  <v:imagedata r:id="rId99" o:title=""/>
                </v:shape>
                <v:shape id="Textbox 62" o:spid="_x0000_s130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GuizwAAAOgAAAAPAAAAZHJzL2Rvd25yZXYueG1sRI/dSsNA&#13;&#10;EEbvBd9hGcE7u2loY5t2W/yFigW19gGG7JgEs7Nhd03Tt3cuBG8GvhnmfJz1dnSdGijE1rOB6SQD&#13;&#10;RVx523Jt4Pj5fLMAFROyxc4zGThThO3m8mKNpfUn/qDhkGolEI4lGmhS6kutY9WQwzjxPbHcvnxw&#13;&#10;mCSGWtuAJ4G7TudZVmiHLUtDgz09NFR9H36cgae4O+d0nN8Xw/s+vOHrfD8dX4y5vhofVzLuVqAS&#13;&#10;jen/4w+xs+Iwy5fL29miEBURkwXozS8AAAD//wMAUEsBAi0AFAAGAAgAAAAhANvh9svuAAAAhQEA&#13;&#10;ABMAAAAAAAAAAAAAAAAAAAAAAFtDb250ZW50X1R5cGVzXS54bWxQSwECLQAUAAYACAAAACEAWvQs&#13;&#10;W78AAAAVAQAACwAAAAAAAAAAAAAAAAAfAQAAX3JlbHMvLnJlbHNQSwECLQAUAAYACAAAACEA7Hhr&#13;&#10;os8AAADoAAAADwAAAAAAAAAAAAAAAAAHAgAAZHJzL2Rvd25yZXYueG1sUEsFBgAAAAADAAMAtwAA&#13;&#10;AAMDAAAAAA==&#13;&#10;" filled="f" strokeweight="1pt">
                  <v:textbox inset="0,0,0,0">
                    <w:txbxContent>
                      <w:p w14:paraId="52FD9178" w14:textId="77777777" w:rsidR="000E0EC5" w:rsidRDefault="000E0EC5" w:rsidP="000E0EC5">
                        <w:pPr>
                          <w:rPr>
                            <w:sz w:val="14"/>
                          </w:rPr>
                        </w:pPr>
                      </w:p>
                      <w:p w14:paraId="64C28D12" w14:textId="77777777" w:rsidR="000E0EC5" w:rsidRDefault="000E0EC5" w:rsidP="000E0EC5">
                        <w:pPr>
                          <w:spacing w:before="81"/>
                          <w:ind w:left="1053"/>
                          <w:rPr>
                            <w:b/>
                            <w:sz w:val="12"/>
                          </w:rPr>
                        </w:pPr>
                        <w:r>
                          <w:rPr>
                            <w:b/>
                            <w:color w:val="005C9F"/>
                            <w:sz w:val="12"/>
                          </w:rPr>
                          <w:t>Embracing</w:t>
                        </w:r>
                        <w:r>
                          <w:rPr>
                            <w:b/>
                            <w:color w:val="005C9F"/>
                            <w:spacing w:val="11"/>
                            <w:sz w:val="12"/>
                          </w:rPr>
                          <w:t xml:space="preserve"> </w:t>
                        </w:r>
                        <w:r>
                          <w:rPr>
                            <w:b/>
                            <w:color w:val="005C9F"/>
                            <w:sz w:val="12"/>
                          </w:rPr>
                          <w:t>Inclusivity</w:t>
                        </w:r>
                        <w:r>
                          <w:rPr>
                            <w:b/>
                            <w:color w:val="005C9F"/>
                            <w:spacing w:val="11"/>
                            <w:sz w:val="12"/>
                          </w:rPr>
                          <w:t xml:space="preserve"> </w:t>
                        </w:r>
                        <w:r>
                          <w:rPr>
                            <w:b/>
                            <w:color w:val="005C9F"/>
                            <w:sz w:val="12"/>
                          </w:rPr>
                          <w:t>in</w:t>
                        </w:r>
                        <w:r>
                          <w:rPr>
                            <w:b/>
                            <w:color w:val="005C9F"/>
                            <w:spacing w:val="12"/>
                            <w:sz w:val="12"/>
                          </w:rPr>
                          <w:t xml:space="preserve"> </w:t>
                        </w:r>
                        <w:r>
                          <w:rPr>
                            <w:b/>
                            <w:color w:val="005C9F"/>
                            <w:spacing w:val="-2"/>
                            <w:sz w:val="12"/>
                          </w:rPr>
                          <w:t>Tourism</w:t>
                        </w:r>
                      </w:p>
                      <w:p w14:paraId="16AADBA2" w14:textId="77777777" w:rsidR="000E0EC5" w:rsidRDefault="000E0EC5" w:rsidP="000E0EC5">
                        <w:pPr>
                          <w:spacing w:before="111"/>
                          <w:ind w:left="142"/>
                          <w:rPr>
                            <w:sz w:val="12"/>
                          </w:rPr>
                        </w:pPr>
                        <w:r>
                          <w:rPr>
                            <w:spacing w:val="-2"/>
                            <w:sz w:val="12"/>
                          </w:rPr>
                          <w:t>Bridging Social</w:t>
                        </w:r>
                        <w:r>
                          <w:rPr>
                            <w:spacing w:val="-1"/>
                            <w:sz w:val="12"/>
                          </w:rPr>
                          <w:t xml:space="preserve"> </w:t>
                        </w:r>
                        <w:r>
                          <w:rPr>
                            <w:spacing w:val="-2"/>
                            <w:sz w:val="12"/>
                          </w:rPr>
                          <w:t xml:space="preserve">&amp; Economic </w:t>
                        </w:r>
                        <w:r>
                          <w:rPr>
                            <w:spacing w:val="-4"/>
                            <w:sz w:val="12"/>
                          </w:rPr>
                          <w:t>Gaps</w:t>
                        </w:r>
                      </w:p>
                      <w:p w14:paraId="33B8A580" w14:textId="77777777" w:rsidR="000E0EC5" w:rsidRDefault="000E0EC5" w:rsidP="000E0EC5">
                        <w:pPr>
                          <w:spacing w:before="4"/>
                          <w:rPr>
                            <w:sz w:val="19"/>
                          </w:rPr>
                        </w:pPr>
                      </w:p>
                      <w:p w14:paraId="4DB1FC8F" w14:textId="77777777" w:rsidR="000E0EC5" w:rsidRDefault="000E0EC5" w:rsidP="000E0EC5">
                        <w:pPr>
                          <w:ind w:left="142"/>
                          <w:rPr>
                            <w:i/>
                            <w:sz w:val="12"/>
                          </w:rPr>
                        </w:pPr>
                        <w:r>
                          <w:rPr>
                            <w:i/>
                            <w:spacing w:val="-2"/>
                            <w:sz w:val="12"/>
                          </w:rPr>
                          <w:t>To</w:t>
                        </w:r>
                        <w:r>
                          <w:rPr>
                            <w:i/>
                            <w:spacing w:val="-3"/>
                            <w:sz w:val="12"/>
                          </w:rPr>
                          <w:t xml:space="preserve"> </w:t>
                        </w:r>
                        <w:r>
                          <w:rPr>
                            <w:i/>
                            <w:spacing w:val="-2"/>
                            <w:sz w:val="12"/>
                          </w:rPr>
                          <w:t>improve</w:t>
                        </w:r>
                        <w:r>
                          <w:rPr>
                            <w:i/>
                            <w:spacing w:val="-3"/>
                            <w:sz w:val="12"/>
                          </w:rPr>
                          <w:t xml:space="preserve"> </w:t>
                        </w:r>
                        <w:r>
                          <w:rPr>
                            <w:i/>
                            <w:spacing w:val="-2"/>
                            <w:sz w:val="12"/>
                          </w:rPr>
                          <w:t>the</w:t>
                        </w:r>
                        <w:r>
                          <w:rPr>
                            <w:i/>
                            <w:spacing w:val="-3"/>
                            <w:sz w:val="12"/>
                          </w:rPr>
                          <w:t xml:space="preserve"> </w:t>
                        </w:r>
                        <w:r>
                          <w:rPr>
                            <w:i/>
                            <w:spacing w:val="-2"/>
                            <w:sz w:val="12"/>
                          </w:rPr>
                          <w:t>opportunities</w:t>
                        </w:r>
                        <w:r>
                          <w:rPr>
                            <w:i/>
                            <w:spacing w:val="-3"/>
                            <w:sz w:val="12"/>
                          </w:rPr>
                          <w:t xml:space="preserve"> </w:t>
                        </w:r>
                        <w:r>
                          <w:rPr>
                            <w:i/>
                            <w:spacing w:val="-2"/>
                            <w:sz w:val="12"/>
                          </w:rPr>
                          <w:t>of</w:t>
                        </w:r>
                        <w:r>
                          <w:rPr>
                            <w:i/>
                            <w:spacing w:val="-3"/>
                            <w:sz w:val="12"/>
                          </w:rPr>
                          <w:t xml:space="preserve"> </w:t>
                        </w:r>
                        <w:r>
                          <w:rPr>
                            <w:i/>
                            <w:spacing w:val="-2"/>
                            <w:sz w:val="12"/>
                          </w:rPr>
                          <w:t>the</w:t>
                        </w:r>
                        <w:r>
                          <w:rPr>
                            <w:i/>
                            <w:spacing w:val="-3"/>
                            <w:sz w:val="12"/>
                          </w:rPr>
                          <w:t xml:space="preserve"> </w:t>
                        </w:r>
                        <w:r>
                          <w:rPr>
                            <w:i/>
                            <w:spacing w:val="-2"/>
                            <w:sz w:val="12"/>
                          </w:rPr>
                          <w:t>next generation</w:t>
                        </w:r>
                        <w:r>
                          <w:rPr>
                            <w:i/>
                            <w:spacing w:val="-3"/>
                            <w:sz w:val="12"/>
                          </w:rPr>
                          <w:t xml:space="preserve"> </w:t>
                        </w:r>
                        <w:r>
                          <w:rPr>
                            <w:i/>
                            <w:spacing w:val="-2"/>
                            <w:sz w:val="12"/>
                          </w:rPr>
                          <w:t>we</w:t>
                        </w:r>
                        <w:r>
                          <w:rPr>
                            <w:i/>
                            <w:spacing w:val="-3"/>
                            <w:sz w:val="12"/>
                          </w:rPr>
                          <w:t xml:space="preserve"> </w:t>
                        </w:r>
                        <w:r>
                          <w:rPr>
                            <w:i/>
                            <w:spacing w:val="-2"/>
                            <w:sz w:val="12"/>
                          </w:rPr>
                          <w:t>must address</w:t>
                        </w:r>
                        <w:r>
                          <w:rPr>
                            <w:i/>
                            <w:spacing w:val="-3"/>
                            <w:sz w:val="12"/>
                          </w:rPr>
                          <w:t xml:space="preserve"> </w:t>
                        </w:r>
                        <w:r>
                          <w:rPr>
                            <w:i/>
                            <w:spacing w:val="-2"/>
                            <w:sz w:val="12"/>
                          </w:rPr>
                          <w:t>the</w:t>
                        </w:r>
                        <w:r>
                          <w:rPr>
                            <w:i/>
                            <w:spacing w:val="-3"/>
                            <w:sz w:val="12"/>
                          </w:rPr>
                          <w:t xml:space="preserve"> </w:t>
                        </w:r>
                        <w:r>
                          <w:rPr>
                            <w:i/>
                            <w:spacing w:val="-2"/>
                            <w:sz w:val="12"/>
                          </w:rPr>
                          <w:t>unequal</w:t>
                        </w:r>
                        <w:r>
                          <w:rPr>
                            <w:i/>
                            <w:spacing w:val="40"/>
                            <w:sz w:val="12"/>
                          </w:rPr>
                          <w:t xml:space="preserve"> </w:t>
                        </w:r>
                        <w:r>
                          <w:rPr>
                            <w:i/>
                            <w:sz w:val="12"/>
                          </w:rPr>
                          <w:t>outcomes of current generations.</w:t>
                        </w:r>
                      </w:p>
                      <w:p w14:paraId="4032EAB7" w14:textId="77777777" w:rsidR="000E0EC5" w:rsidRDefault="000E0EC5" w:rsidP="000E0EC5">
                        <w:pPr>
                          <w:spacing w:before="4"/>
                          <w:rPr>
                            <w:i/>
                            <w:sz w:val="20"/>
                          </w:rPr>
                        </w:pPr>
                      </w:p>
                      <w:p w14:paraId="7C63567A" w14:textId="77777777" w:rsidR="000E0EC5" w:rsidRDefault="000E0EC5" w:rsidP="000E0EC5">
                        <w:pPr>
                          <w:spacing w:line="216" w:lineRule="auto"/>
                          <w:ind w:left="142"/>
                          <w:rPr>
                            <w:i/>
                            <w:sz w:val="12"/>
                          </w:rPr>
                        </w:pPr>
                        <w:r>
                          <w:rPr>
                            <w:i/>
                            <w:spacing w:val="-2"/>
                            <w:sz w:val="12"/>
                          </w:rPr>
                          <w:t>Addressing</w:t>
                        </w:r>
                        <w:r>
                          <w:rPr>
                            <w:i/>
                            <w:spacing w:val="-3"/>
                            <w:sz w:val="12"/>
                          </w:rPr>
                          <w:t xml:space="preserve"> </w:t>
                        </w:r>
                        <w:r>
                          <w:rPr>
                            <w:i/>
                            <w:spacing w:val="-2"/>
                            <w:sz w:val="12"/>
                          </w:rPr>
                          <w:t>the</w:t>
                        </w:r>
                        <w:r>
                          <w:rPr>
                            <w:i/>
                            <w:spacing w:val="-3"/>
                            <w:sz w:val="12"/>
                          </w:rPr>
                          <w:t xml:space="preserve"> </w:t>
                        </w:r>
                        <w:r>
                          <w:rPr>
                            <w:i/>
                            <w:spacing w:val="-2"/>
                            <w:sz w:val="12"/>
                          </w:rPr>
                          <w:t>spatial dimension</w:t>
                        </w:r>
                        <w:r>
                          <w:rPr>
                            <w:i/>
                            <w:spacing w:val="-3"/>
                            <w:sz w:val="12"/>
                          </w:rPr>
                          <w:t xml:space="preserve"> </w:t>
                        </w:r>
                        <w:r>
                          <w:rPr>
                            <w:i/>
                            <w:spacing w:val="-2"/>
                            <w:sz w:val="12"/>
                          </w:rPr>
                          <w:t>of inequalities</w:t>
                        </w:r>
                        <w:r>
                          <w:rPr>
                            <w:i/>
                            <w:spacing w:val="-3"/>
                            <w:sz w:val="12"/>
                          </w:rPr>
                          <w:t xml:space="preserve"> </w:t>
                        </w:r>
                        <w:r>
                          <w:rPr>
                            <w:i/>
                            <w:spacing w:val="-2"/>
                            <w:sz w:val="12"/>
                          </w:rPr>
                          <w:t>between</w:t>
                        </w:r>
                        <w:r>
                          <w:rPr>
                            <w:i/>
                            <w:spacing w:val="-3"/>
                            <w:sz w:val="12"/>
                          </w:rPr>
                          <w:t xml:space="preserve"> </w:t>
                        </w:r>
                        <w:r>
                          <w:rPr>
                            <w:i/>
                            <w:spacing w:val="-2"/>
                            <w:sz w:val="12"/>
                          </w:rPr>
                          <w:t>urban</w:t>
                        </w:r>
                        <w:r>
                          <w:rPr>
                            <w:i/>
                            <w:spacing w:val="-3"/>
                            <w:sz w:val="12"/>
                          </w:rPr>
                          <w:t xml:space="preserve"> </w:t>
                        </w:r>
                        <w:r>
                          <w:rPr>
                            <w:i/>
                            <w:spacing w:val="-2"/>
                            <w:sz w:val="12"/>
                          </w:rPr>
                          <w:t>and</w:t>
                        </w:r>
                        <w:r>
                          <w:rPr>
                            <w:i/>
                            <w:spacing w:val="-3"/>
                            <w:sz w:val="12"/>
                          </w:rPr>
                          <w:t xml:space="preserve"> </w:t>
                        </w:r>
                        <w:r>
                          <w:rPr>
                            <w:i/>
                            <w:spacing w:val="-2"/>
                            <w:sz w:val="12"/>
                          </w:rPr>
                          <w:t>rural areas</w:t>
                        </w:r>
                        <w:r>
                          <w:rPr>
                            <w:i/>
                            <w:spacing w:val="-3"/>
                            <w:sz w:val="12"/>
                          </w:rPr>
                          <w:t xml:space="preserve"> </w:t>
                        </w:r>
                        <w:r>
                          <w:rPr>
                            <w:i/>
                            <w:spacing w:val="-2"/>
                            <w:sz w:val="12"/>
                          </w:rPr>
                          <w:t>would</w:t>
                        </w:r>
                        <w:r>
                          <w:rPr>
                            <w:i/>
                            <w:spacing w:val="40"/>
                            <w:sz w:val="12"/>
                          </w:rPr>
                          <w:t xml:space="preserve"> </w:t>
                        </w:r>
                        <w:r>
                          <w:rPr>
                            <w:i/>
                            <w:sz w:val="12"/>
                          </w:rPr>
                          <w:t>have a great impact on reducing overall inequalities.</w:t>
                        </w:r>
                      </w:p>
                      <w:p w14:paraId="09F98B06" w14:textId="77777777" w:rsidR="000E0EC5" w:rsidRDefault="000E0EC5" w:rsidP="000E0EC5">
                        <w:pPr>
                          <w:rPr>
                            <w:i/>
                            <w:sz w:val="14"/>
                          </w:rPr>
                        </w:pPr>
                      </w:p>
                      <w:p w14:paraId="45570CAB" w14:textId="77777777" w:rsidR="000E0EC5" w:rsidRDefault="000E0EC5" w:rsidP="000E0EC5">
                        <w:pPr>
                          <w:rPr>
                            <w:i/>
                            <w:sz w:val="14"/>
                          </w:rPr>
                        </w:pPr>
                      </w:p>
                      <w:p w14:paraId="378DCB65" w14:textId="77777777" w:rsidR="000E0EC5" w:rsidRDefault="000E0EC5" w:rsidP="000E0EC5">
                        <w:pPr>
                          <w:rPr>
                            <w:i/>
                            <w:sz w:val="14"/>
                          </w:rPr>
                        </w:pPr>
                      </w:p>
                      <w:p w14:paraId="55C0C246" w14:textId="77777777" w:rsidR="000E0EC5" w:rsidRDefault="000E0EC5" w:rsidP="000E0EC5">
                        <w:pPr>
                          <w:rPr>
                            <w:i/>
                            <w:sz w:val="14"/>
                          </w:rPr>
                        </w:pPr>
                      </w:p>
                      <w:p w14:paraId="5EE9D670" w14:textId="77777777" w:rsidR="000E0EC5" w:rsidRDefault="000E0EC5" w:rsidP="000E0EC5">
                        <w:pPr>
                          <w:spacing w:before="10"/>
                          <w:rPr>
                            <w:i/>
                            <w:sz w:val="16"/>
                          </w:rPr>
                        </w:pPr>
                      </w:p>
                      <w:p w14:paraId="4BD46CD0" w14:textId="77777777" w:rsidR="000E0EC5" w:rsidRDefault="000E0EC5" w:rsidP="000E0EC5">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76614E22" w14:textId="77777777" w:rsidR="000E0EC5" w:rsidRDefault="000E0EC5" w:rsidP="000E0EC5">
      <w:pPr>
        <w:pStyle w:val="BodyText"/>
        <w:tabs>
          <w:tab w:val="left" w:pos="5239"/>
        </w:tabs>
        <w:spacing w:before="72"/>
        <w:ind w:left="100"/>
      </w:pPr>
      <w:r>
        <w:rPr>
          <w:color w:val="262626"/>
          <w:spacing w:val="-10"/>
        </w:rPr>
        <w:t>7</w:t>
      </w:r>
      <w:r>
        <w:rPr>
          <w:color w:val="262626"/>
        </w:rPr>
        <w:tab/>
      </w:r>
      <w:r>
        <w:rPr>
          <w:color w:val="262626"/>
          <w:spacing w:val="-10"/>
        </w:rPr>
        <w:t>8</w:t>
      </w:r>
    </w:p>
    <w:p w14:paraId="0DFF590E" w14:textId="77777777" w:rsidR="000E0EC5" w:rsidRDefault="000E0EC5" w:rsidP="000E0EC5">
      <w:pPr>
        <w:pStyle w:val="BodyText"/>
        <w:rPr>
          <w:sz w:val="20"/>
        </w:rPr>
      </w:pPr>
    </w:p>
    <w:p w14:paraId="18081461" w14:textId="77777777" w:rsidR="000E0EC5" w:rsidRDefault="000E0EC5" w:rsidP="000E0EC5">
      <w:pPr>
        <w:pStyle w:val="BodyText"/>
        <w:rPr>
          <w:sz w:val="20"/>
        </w:rPr>
      </w:pPr>
    </w:p>
    <w:p w14:paraId="090279C0" w14:textId="77777777" w:rsidR="000E0EC5" w:rsidRDefault="000E0EC5" w:rsidP="000E0EC5">
      <w:pPr>
        <w:pStyle w:val="BodyText"/>
        <w:rPr>
          <w:sz w:val="20"/>
        </w:rPr>
      </w:pPr>
    </w:p>
    <w:p w14:paraId="3F056A2E" w14:textId="77777777" w:rsidR="000E0EC5" w:rsidRDefault="000E0EC5" w:rsidP="000E0EC5">
      <w:pPr>
        <w:pStyle w:val="BodyText"/>
        <w:rPr>
          <w:sz w:val="20"/>
        </w:rPr>
      </w:pPr>
    </w:p>
    <w:p w14:paraId="4DC73FBA" w14:textId="77777777" w:rsidR="000E0EC5" w:rsidRDefault="000E0EC5" w:rsidP="000E0EC5">
      <w:pPr>
        <w:pStyle w:val="BodyText"/>
        <w:rPr>
          <w:sz w:val="20"/>
        </w:rPr>
      </w:pPr>
    </w:p>
    <w:p w14:paraId="6FE49451" w14:textId="77777777" w:rsidR="000E0EC5" w:rsidRDefault="000E0EC5" w:rsidP="000E0EC5">
      <w:pPr>
        <w:pStyle w:val="BodyText"/>
        <w:spacing w:before="5"/>
        <w:rPr>
          <w:sz w:val="24"/>
        </w:rPr>
      </w:pPr>
      <w:r>
        <w:rPr>
          <w:noProof/>
        </w:rPr>
        <mc:AlternateContent>
          <mc:Choice Requires="wpg">
            <w:drawing>
              <wp:anchor distT="0" distB="0" distL="0" distR="0" simplePos="0" relativeHeight="251707392" behindDoc="1" locked="0" layoutInCell="1" allowOverlap="1" wp14:anchorId="6F48EE8A" wp14:editId="5BF40E4E">
                <wp:simplePos x="0" y="0"/>
                <wp:positionH relativeFrom="page">
                  <wp:posOffset>660400</wp:posOffset>
                </wp:positionH>
                <wp:positionV relativeFrom="paragraph">
                  <wp:posOffset>193750</wp:posOffset>
                </wp:positionV>
                <wp:extent cx="2971800" cy="1663700"/>
                <wp:effectExtent l="0" t="0" r="0" b="0"/>
                <wp:wrapTopAndBottom/>
                <wp:docPr id="2146607011" name="Group 2146607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66740920" name="Image 64"/>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407961306" name="Image 65"/>
                          <pic:cNvPicPr/>
                        </pic:nvPicPr>
                        <pic:blipFill>
                          <a:blip r:embed="rId8" cstate="print"/>
                          <a:stretch>
                            <a:fillRect/>
                          </a:stretch>
                        </pic:blipFill>
                        <pic:spPr>
                          <a:xfrm>
                            <a:off x="2504437" y="105793"/>
                            <a:ext cx="359066" cy="127265"/>
                          </a:xfrm>
                          <a:prstGeom prst="rect">
                            <a:avLst/>
                          </a:prstGeom>
                        </pic:spPr>
                      </pic:pic>
                      <wps:wsp>
                        <wps:cNvPr id="1289687852" name="Textbox 66"/>
                        <wps:cNvSpPr txBox="1"/>
                        <wps:spPr>
                          <a:xfrm>
                            <a:off x="6350" y="6350"/>
                            <a:ext cx="2959100" cy="1651000"/>
                          </a:xfrm>
                          <a:prstGeom prst="rect">
                            <a:avLst/>
                          </a:prstGeom>
                          <a:ln w="12700">
                            <a:solidFill>
                              <a:srgbClr val="000000"/>
                            </a:solidFill>
                            <a:prstDash val="solid"/>
                          </a:ln>
                        </wps:spPr>
                        <wps:txbx>
                          <w:txbxContent>
                            <w:p w14:paraId="77ACD7F0" w14:textId="77777777" w:rsidR="000E0EC5" w:rsidRDefault="000E0EC5" w:rsidP="000E0EC5">
                              <w:pPr>
                                <w:spacing w:before="4"/>
                                <w:rPr>
                                  <w:sz w:val="19"/>
                                </w:rPr>
                              </w:pPr>
                            </w:p>
                            <w:p w14:paraId="3CE4F77E" w14:textId="77777777" w:rsidR="000E0EC5" w:rsidRDefault="000E0EC5" w:rsidP="000E0EC5">
                              <w:pPr>
                                <w:spacing w:line="458" w:lineRule="auto"/>
                                <w:ind w:left="142" w:right="1107" w:firstLine="1071"/>
                                <w:rPr>
                                  <w:b/>
                                  <w:sz w:val="12"/>
                                </w:rPr>
                              </w:pPr>
                              <w:r>
                                <w:rPr>
                                  <w:b/>
                                  <w:color w:val="005C9F"/>
                                  <w:sz w:val="12"/>
                                </w:rPr>
                                <w:t>Elevating Social Well-being</w:t>
                              </w:r>
                              <w:r>
                                <w:rPr>
                                  <w:b/>
                                  <w:color w:val="005C9F"/>
                                  <w:spacing w:val="40"/>
                                  <w:sz w:val="12"/>
                                </w:rPr>
                                <w:t xml:space="preserve"> </w:t>
                              </w:r>
                              <w:r>
                                <w:rPr>
                                  <w:b/>
                                  <w:sz w:val="12"/>
                                </w:rPr>
                                <w:t>Sustainability &amp; Social Well-being</w:t>
                              </w:r>
                            </w:p>
                            <w:p w14:paraId="36F7666E" w14:textId="77777777" w:rsidR="000E0EC5" w:rsidRDefault="000E0EC5" w:rsidP="000E0EC5">
                              <w:pPr>
                                <w:spacing w:before="97" w:line="199" w:lineRule="auto"/>
                                <w:ind w:left="142" w:right="174"/>
                                <w:rPr>
                                  <w:i/>
                                  <w:sz w:val="12"/>
                                </w:rPr>
                              </w:pPr>
                              <w:r>
                                <w:rPr>
                                  <w:i/>
                                  <w:spacing w:val="-2"/>
                                  <w:sz w:val="12"/>
                                </w:rPr>
                                <w:t>Social</w:t>
                              </w:r>
                              <w:r>
                                <w:rPr>
                                  <w:i/>
                                  <w:spacing w:val="-3"/>
                                  <w:sz w:val="12"/>
                                </w:rPr>
                                <w:t xml:space="preserve"> </w:t>
                              </w:r>
                              <w:r>
                                <w:rPr>
                                  <w:i/>
                                  <w:spacing w:val="-2"/>
                                  <w:sz w:val="12"/>
                                </w:rPr>
                                <w:t>sustainability</w:t>
                              </w:r>
                              <w:r>
                                <w:rPr>
                                  <w:i/>
                                  <w:spacing w:val="-4"/>
                                  <w:sz w:val="12"/>
                                </w:rPr>
                                <w:t xml:space="preserve"> </w:t>
                              </w:r>
                              <w:r>
                                <w:rPr>
                                  <w:i/>
                                  <w:spacing w:val="-2"/>
                                  <w:sz w:val="12"/>
                                </w:rPr>
                                <w:t>aims</w:t>
                              </w:r>
                              <w:r>
                                <w:rPr>
                                  <w:i/>
                                  <w:spacing w:val="-4"/>
                                  <w:sz w:val="12"/>
                                </w:rPr>
                                <w:t xml:space="preserve"> </w:t>
                              </w:r>
                              <w:r>
                                <w:rPr>
                                  <w:i/>
                                  <w:spacing w:val="-2"/>
                                  <w:sz w:val="12"/>
                                </w:rPr>
                                <w:t>to</w:t>
                              </w:r>
                              <w:r>
                                <w:rPr>
                                  <w:i/>
                                  <w:spacing w:val="-4"/>
                                  <w:sz w:val="12"/>
                                </w:rPr>
                                <w:t xml:space="preserve"> </w:t>
                              </w:r>
                              <w:r>
                                <w:rPr>
                                  <w:i/>
                                  <w:spacing w:val="-2"/>
                                  <w:sz w:val="12"/>
                                </w:rPr>
                                <w:t>create</w:t>
                              </w:r>
                              <w:r>
                                <w:rPr>
                                  <w:i/>
                                  <w:spacing w:val="-4"/>
                                  <w:sz w:val="12"/>
                                </w:rPr>
                                <w:t xml:space="preserve"> </w:t>
                              </w:r>
                              <w:r>
                                <w:rPr>
                                  <w:i/>
                                  <w:spacing w:val="-2"/>
                                  <w:sz w:val="12"/>
                                </w:rPr>
                                <w:t>inclusive</w:t>
                              </w:r>
                              <w:r>
                                <w:rPr>
                                  <w:i/>
                                  <w:spacing w:val="-4"/>
                                  <w:sz w:val="12"/>
                                </w:rPr>
                                <w:t xml:space="preserve"> </w:t>
                              </w:r>
                              <w:r>
                                <w:rPr>
                                  <w:i/>
                                  <w:spacing w:val="-2"/>
                                  <w:sz w:val="12"/>
                                </w:rPr>
                                <w:t>societies,</w:t>
                              </w:r>
                              <w:r>
                                <w:rPr>
                                  <w:i/>
                                  <w:spacing w:val="-3"/>
                                  <w:sz w:val="12"/>
                                </w:rPr>
                                <w:t xml:space="preserve"> </w:t>
                              </w:r>
                              <w:r>
                                <w:rPr>
                                  <w:i/>
                                  <w:spacing w:val="-2"/>
                                  <w:sz w:val="12"/>
                                </w:rPr>
                                <w:t>reduce</w:t>
                              </w:r>
                              <w:r>
                                <w:rPr>
                                  <w:i/>
                                  <w:spacing w:val="-4"/>
                                  <w:sz w:val="12"/>
                                </w:rPr>
                                <w:t xml:space="preserve"> </w:t>
                              </w:r>
                              <w:r>
                                <w:rPr>
                                  <w:i/>
                                  <w:spacing w:val="-2"/>
                                  <w:sz w:val="12"/>
                                </w:rPr>
                                <w:t>inequality,</w:t>
                              </w:r>
                              <w:r>
                                <w:rPr>
                                  <w:i/>
                                  <w:spacing w:val="-3"/>
                                  <w:sz w:val="12"/>
                                </w:rPr>
                                <w:t xml:space="preserve"> </w:t>
                              </w:r>
                              <w:r>
                                <w:rPr>
                                  <w:i/>
                                  <w:spacing w:val="-2"/>
                                  <w:sz w:val="12"/>
                                </w:rPr>
                                <w:t>and</w:t>
                              </w:r>
                              <w:r>
                                <w:rPr>
                                  <w:i/>
                                  <w:spacing w:val="-4"/>
                                  <w:sz w:val="12"/>
                                </w:rPr>
                                <w:t xml:space="preserve"> </w:t>
                              </w:r>
                              <w:r>
                                <w:rPr>
                                  <w:i/>
                                  <w:spacing w:val="-2"/>
                                  <w:sz w:val="12"/>
                                </w:rPr>
                                <w:t>ensure</w:t>
                              </w:r>
                              <w:r>
                                <w:rPr>
                                  <w:i/>
                                  <w:spacing w:val="40"/>
                                  <w:sz w:val="12"/>
                                </w:rPr>
                                <w:t xml:space="preserve"> </w:t>
                              </w:r>
                              <w:r>
                                <w:rPr>
                                  <w:i/>
                                  <w:sz w:val="12"/>
                                </w:rPr>
                                <w:t>long-term</w:t>
                              </w:r>
                              <w:r>
                                <w:rPr>
                                  <w:i/>
                                  <w:spacing w:val="-4"/>
                                  <w:sz w:val="12"/>
                                </w:rPr>
                                <w:t xml:space="preserve"> </w:t>
                              </w:r>
                              <w:r>
                                <w:rPr>
                                  <w:i/>
                                  <w:sz w:val="12"/>
                                </w:rPr>
                                <w:t>well-being</w:t>
                              </w:r>
                              <w:r>
                                <w:rPr>
                                  <w:i/>
                                  <w:spacing w:val="-3"/>
                                  <w:sz w:val="12"/>
                                </w:rPr>
                                <w:t xml:space="preserve"> </w:t>
                              </w:r>
                              <w:r>
                                <w:rPr>
                                  <w:i/>
                                  <w:sz w:val="12"/>
                                </w:rPr>
                                <w:t>for</w:t>
                              </w:r>
                              <w:r>
                                <w:rPr>
                                  <w:i/>
                                  <w:spacing w:val="-3"/>
                                  <w:sz w:val="12"/>
                                </w:rPr>
                                <w:t xml:space="preserve"> </w:t>
                              </w:r>
                              <w:r>
                                <w:rPr>
                                  <w:i/>
                                  <w:sz w:val="12"/>
                                </w:rPr>
                                <w:t>all</w:t>
                              </w:r>
                              <w:r>
                                <w:rPr>
                                  <w:i/>
                                  <w:spacing w:val="-2"/>
                                  <w:sz w:val="12"/>
                                </w:rPr>
                                <w:t xml:space="preserve"> </w:t>
                              </w:r>
                              <w:r>
                                <w:rPr>
                                  <w:i/>
                                  <w:sz w:val="12"/>
                                </w:rPr>
                                <w:t>people</w:t>
                              </w:r>
                              <w:r>
                                <w:rPr>
                                  <w:i/>
                                  <w:spacing w:val="-3"/>
                                  <w:sz w:val="12"/>
                                </w:rPr>
                                <w:t xml:space="preserve"> </w:t>
                              </w:r>
                              <w:r>
                                <w:rPr>
                                  <w:i/>
                                  <w:sz w:val="12"/>
                                </w:rPr>
                                <w:t>while</w:t>
                              </w:r>
                              <w:r>
                                <w:rPr>
                                  <w:i/>
                                  <w:spacing w:val="-3"/>
                                  <w:sz w:val="12"/>
                                </w:rPr>
                                <w:t xml:space="preserve"> </w:t>
                              </w:r>
                              <w:r>
                                <w:rPr>
                                  <w:i/>
                                  <w:sz w:val="12"/>
                                </w:rPr>
                                <w:t>preserving</w:t>
                              </w:r>
                              <w:r>
                                <w:rPr>
                                  <w:i/>
                                  <w:spacing w:val="-3"/>
                                  <w:sz w:val="12"/>
                                </w:rPr>
                                <w:t xml:space="preserve"> </w:t>
                              </w:r>
                              <w:r>
                                <w:rPr>
                                  <w:i/>
                                  <w:sz w:val="12"/>
                                </w:rPr>
                                <w:t>social</w:t>
                              </w:r>
                              <w:r>
                                <w:rPr>
                                  <w:i/>
                                  <w:spacing w:val="-2"/>
                                  <w:sz w:val="12"/>
                                </w:rPr>
                                <w:t xml:space="preserve"> </w:t>
                              </w:r>
                              <w:r>
                                <w:rPr>
                                  <w:i/>
                                  <w:sz w:val="12"/>
                                </w:rPr>
                                <w:t>cohesion</w:t>
                              </w:r>
                              <w:r>
                                <w:rPr>
                                  <w:i/>
                                  <w:spacing w:val="-3"/>
                                  <w:sz w:val="12"/>
                                </w:rPr>
                                <w:t xml:space="preserve"> </w:t>
                              </w:r>
                              <w:r>
                                <w:rPr>
                                  <w:i/>
                                  <w:sz w:val="12"/>
                                </w:rPr>
                                <w:t>and</w:t>
                              </w:r>
                              <w:r>
                                <w:rPr>
                                  <w:i/>
                                  <w:spacing w:val="-3"/>
                                  <w:sz w:val="12"/>
                                </w:rPr>
                                <w:t xml:space="preserve"> </w:t>
                              </w:r>
                              <w:r>
                                <w:rPr>
                                  <w:i/>
                                  <w:sz w:val="12"/>
                                </w:rPr>
                                <w:t>justice.</w:t>
                              </w:r>
                            </w:p>
                            <w:p w14:paraId="4C2152A4" w14:textId="77777777" w:rsidR="000E0EC5" w:rsidRDefault="000E0EC5" w:rsidP="000E0EC5">
                              <w:pPr>
                                <w:spacing w:before="3"/>
                                <w:rPr>
                                  <w:i/>
                                  <w:sz w:val="19"/>
                                </w:rPr>
                              </w:pPr>
                            </w:p>
                            <w:p w14:paraId="356C3EC3" w14:textId="77777777" w:rsidR="000E0EC5" w:rsidRDefault="000E0EC5" w:rsidP="000E0EC5">
                              <w:pPr>
                                <w:spacing w:before="1" w:line="208" w:lineRule="auto"/>
                                <w:ind w:left="142"/>
                                <w:rPr>
                                  <w:i/>
                                  <w:sz w:val="12"/>
                                </w:rPr>
                              </w:pPr>
                              <w:r>
                                <w:rPr>
                                  <w:i/>
                                  <w:spacing w:val="-2"/>
                                  <w:sz w:val="12"/>
                                </w:rPr>
                                <w:t>Sustainable</w:t>
                              </w:r>
                              <w:r>
                                <w:rPr>
                                  <w:i/>
                                  <w:spacing w:val="-3"/>
                                  <w:sz w:val="12"/>
                                </w:rPr>
                                <w:t xml:space="preserve"> </w:t>
                              </w:r>
                              <w:r>
                                <w:rPr>
                                  <w:i/>
                                  <w:spacing w:val="-2"/>
                                  <w:sz w:val="12"/>
                                </w:rPr>
                                <w:t>tourism</w:t>
                              </w:r>
                              <w:r>
                                <w:rPr>
                                  <w:i/>
                                  <w:spacing w:val="-4"/>
                                  <w:sz w:val="12"/>
                                </w:rPr>
                                <w:t xml:space="preserve"> </w:t>
                              </w:r>
                              <w:r>
                                <w:rPr>
                                  <w:i/>
                                  <w:spacing w:val="-2"/>
                                  <w:sz w:val="12"/>
                                </w:rPr>
                                <w:t>development supports</w:t>
                              </w:r>
                              <w:r>
                                <w:rPr>
                                  <w:i/>
                                  <w:spacing w:val="-3"/>
                                  <w:sz w:val="12"/>
                                </w:rPr>
                                <w:t xml:space="preserve"> </w:t>
                              </w:r>
                              <w:r>
                                <w:rPr>
                                  <w:i/>
                                  <w:spacing w:val="-2"/>
                                  <w:sz w:val="12"/>
                                </w:rPr>
                                <w:t>and</w:t>
                              </w:r>
                              <w:r>
                                <w:rPr>
                                  <w:i/>
                                  <w:spacing w:val="-3"/>
                                  <w:sz w:val="12"/>
                                </w:rPr>
                                <w:t xml:space="preserve"> </w:t>
                              </w:r>
                              <w:r>
                                <w:rPr>
                                  <w:i/>
                                  <w:spacing w:val="-2"/>
                                  <w:sz w:val="12"/>
                                </w:rPr>
                                <w:t>ensures</w:t>
                              </w:r>
                              <w:r>
                                <w:rPr>
                                  <w:i/>
                                  <w:spacing w:val="-3"/>
                                  <w:sz w:val="12"/>
                                </w:rPr>
                                <w:t xml:space="preserve"> </w:t>
                              </w:r>
                              <w:r>
                                <w:rPr>
                                  <w:i/>
                                  <w:spacing w:val="-2"/>
                                  <w:sz w:val="12"/>
                                </w:rPr>
                                <w:t>the</w:t>
                              </w:r>
                              <w:r>
                                <w:rPr>
                                  <w:i/>
                                  <w:spacing w:val="-3"/>
                                  <w:sz w:val="12"/>
                                </w:rPr>
                                <w:t xml:space="preserve"> </w:t>
                              </w:r>
                              <w:r>
                                <w:rPr>
                                  <w:i/>
                                  <w:spacing w:val="-2"/>
                                  <w:sz w:val="12"/>
                                </w:rPr>
                                <w:t xml:space="preserve">economic, </w:t>
                              </w:r>
                              <w:proofErr w:type="gramStart"/>
                              <w:r>
                                <w:rPr>
                                  <w:i/>
                                  <w:spacing w:val="-2"/>
                                  <w:sz w:val="12"/>
                                </w:rPr>
                                <w:t>social</w:t>
                              </w:r>
                              <w:proofErr w:type="gramEnd"/>
                              <w:r>
                                <w:rPr>
                                  <w:i/>
                                  <w:spacing w:val="-2"/>
                                  <w:sz w:val="12"/>
                                </w:rPr>
                                <w:t xml:space="preserve"> and</w:t>
                              </w:r>
                              <w:r>
                                <w:rPr>
                                  <w:i/>
                                  <w:spacing w:val="40"/>
                                  <w:sz w:val="12"/>
                                </w:rPr>
                                <w:t xml:space="preserve"> </w:t>
                              </w:r>
                              <w:r>
                                <w:rPr>
                                  <w:i/>
                                  <w:sz w:val="12"/>
                                </w:rPr>
                                <w:t>cultural</w:t>
                              </w:r>
                              <w:r>
                                <w:rPr>
                                  <w:i/>
                                  <w:spacing w:val="-4"/>
                                  <w:sz w:val="12"/>
                                </w:rPr>
                                <w:t xml:space="preserve"> </w:t>
                              </w:r>
                              <w:proofErr w:type="spellStart"/>
                              <w:r>
                                <w:rPr>
                                  <w:i/>
                                  <w:sz w:val="12"/>
                                </w:rPr>
                                <w:t>well</w:t>
                              </w:r>
                              <w:r>
                                <w:rPr>
                                  <w:i/>
                                  <w:spacing w:val="-4"/>
                                  <w:sz w:val="12"/>
                                </w:rPr>
                                <w:t xml:space="preserve"> </w:t>
                              </w:r>
                              <w:r>
                                <w:rPr>
                                  <w:i/>
                                  <w:sz w:val="12"/>
                                </w:rPr>
                                <w:t>being</w:t>
                              </w:r>
                              <w:proofErr w:type="spellEnd"/>
                              <w:r>
                                <w:rPr>
                                  <w:i/>
                                  <w:spacing w:val="-5"/>
                                  <w:sz w:val="12"/>
                                </w:rPr>
                                <w:t xml:space="preserve"> </w:t>
                              </w:r>
                              <w:r>
                                <w:rPr>
                                  <w:i/>
                                  <w:sz w:val="12"/>
                                </w:rPr>
                                <w:t>of</w:t>
                              </w:r>
                              <w:r>
                                <w:rPr>
                                  <w:i/>
                                  <w:spacing w:val="-5"/>
                                  <w:sz w:val="12"/>
                                </w:rPr>
                                <w:t xml:space="preserve"> </w:t>
                              </w:r>
                              <w:r>
                                <w:rPr>
                                  <w:i/>
                                  <w:sz w:val="12"/>
                                </w:rPr>
                                <w:t>the</w:t>
                              </w:r>
                              <w:r>
                                <w:rPr>
                                  <w:i/>
                                  <w:spacing w:val="-5"/>
                                  <w:sz w:val="12"/>
                                </w:rPr>
                                <w:t xml:space="preserve"> </w:t>
                              </w:r>
                              <w:r>
                                <w:rPr>
                                  <w:i/>
                                  <w:sz w:val="12"/>
                                </w:rPr>
                                <w:t>communities</w:t>
                              </w:r>
                              <w:r>
                                <w:rPr>
                                  <w:i/>
                                  <w:spacing w:val="-5"/>
                                  <w:sz w:val="12"/>
                                </w:rPr>
                                <w:t xml:space="preserve"> </w:t>
                              </w:r>
                              <w:r>
                                <w:rPr>
                                  <w:i/>
                                  <w:sz w:val="12"/>
                                </w:rPr>
                                <w:t>in</w:t>
                              </w:r>
                              <w:r>
                                <w:rPr>
                                  <w:i/>
                                  <w:spacing w:val="-5"/>
                                  <w:sz w:val="12"/>
                                </w:rPr>
                                <w:t xml:space="preserve"> </w:t>
                              </w:r>
                              <w:r>
                                <w:rPr>
                                  <w:i/>
                                  <w:sz w:val="12"/>
                                </w:rPr>
                                <w:t>which</w:t>
                              </w:r>
                              <w:r>
                                <w:rPr>
                                  <w:i/>
                                  <w:spacing w:val="-5"/>
                                  <w:sz w:val="12"/>
                                </w:rPr>
                                <w:t xml:space="preserve"> </w:t>
                              </w:r>
                              <w:r>
                                <w:rPr>
                                  <w:i/>
                                  <w:sz w:val="12"/>
                                </w:rPr>
                                <w:t>tourism</w:t>
                              </w:r>
                              <w:r>
                                <w:rPr>
                                  <w:i/>
                                  <w:spacing w:val="-6"/>
                                  <w:sz w:val="12"/>
                                </w:rPr>
                                <w:t xml:space="preserve"> </w:t>
                              </w:r>
                              <w:r>
                                <w:rPr>
                                  <w:i/>
                                  <w:sz w:val="12"/>
                                </w:rPr>
                                <w:t>takes</w:t>
                              </w:r>
                              <w:r>
                                <w:rPr>
                                  <w:i/>
                                  <w:spacing w:val="-5"/>
                                  <w:sz w:val="12"/>
                                </w:rPr>
                                <w:t xml:space="preserve"> </w:t>
                              </w:r>
                              <w:r>
                                <w:rPr>
                                  <w:i/>
                                  <w:sz w:val="12"/>
                                </w:rPr>
                                <w:t>place.</w:t>
                              </w:r>
                              <w:r>
                                <w:rPr>
                                  <w:i/>
                                  <w:spacing w:val="-4"/>
                                  <w:sz w:val="12"/>
                                </w:rPr>
                                <w:t xml:space="preserve"> </w:t>
                              </w:r>
                              <w:r>
                                <w:rPr>
                                  <w:i/>
                                  <w:sz w:val="12"/>
                                </w:rPr>
                                <w:t>(UNESCO)</w:t>
                              </w:r>
                            </w:p>
                            <w:p w14:paraId="14B088DF" w14:textId="77777777" w:rsidR="000E0EC5" w:rsidRDefault="000E0EC5" w:rsidP="000E0EC5">
                              <w:pPr>
                                <w:rPr>
                                  <w:i/>
                                  <w:sz w:val="14"/>
                                </w:rPr>
                              </w:pPr>
                            </w:p>
                            <w:p w14:paraId="537F982B" w14:textId="77777777" w:rsidR="000E0EC5" w:rsidRDefault="000E0EC5" w:rsidP="000E0EC5">
                              <w:pPr>
                                <w:rPr>
                                  <w:i/>
                                  <w:sz w:val="14"/>
                                </w:rPr>
                              </w:pPr>
                            </w:p>
                            <w:p w14:paraId="60FD9C8F" w14:textId="77777777" w:rsidR="000E0EC5" w:rsidRDefault="000E0EC5" w:rsidP="000E0EC5">
                              <w:pPr>
                                <w:rPr>
                                  <w:i/>
                                  <w:sz w:val="14"/>
                                </w:rPr>
                              </w:pPr>
                            </w:p>
                            <w:p w14:paraId="7C6C0C36" w14:textId="77777777" w:rsidR="000E0EC5" w:rsidRDefault="000E0EC5" w:rsidP="000E0EC5">
                              <w:pPr>
                                <w:rPr>
                                  <w:i/>
                                  <w:sz w:val="14"/>
                                </w:rPr>
                              </w:pPr>
                            </w:p>
                            <w:p w14:paraId="581D73E5" w14:textId="77777777" w:rsidR="000E0EC5" w:rsidRDefault="000E0EC5" w:rsidP="000E0EC5">
                              <w:pPr>
                                <w:spacing w:before="2"/>
                                <w:rPr>
                                  <w:i/>
                                  <w:sz w:val="20"/>
                                </w:rPr>
                              </w:pPr>
                            </w:p>
                            <w:p w14:paraId="7CF3F0D4" w14:textId="77777777" w:rsidR="000E0EC5" w:rsidRDefault="000E0EC5" w:rsidP="000E0EC5">
                              <w:pPr>
                                <w:ind w:right="167"/>
                                <w:jc w:val="right"/>
                                <w:rPr>
                                  <w:sz w:val="4"/>
                                </w:rPr>
                              </w:pPr>
                              <w:r>
                                <w:rPr>
                                  <w:color w:val="898989"/>
                                  <w:sz w:val="4"/>
                                </w:rPr>
                                <w:t>15</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6F48EE8A" id="Group 2146607011" o:spid="_x0000_s1304" style="position:absolute;margin-left:52pt;margin-top:15.25pt;width:234pt;height:131pt;z-index:-25160908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jmSL4PAMA&#13;&#10;AEcJAAAOAAAAZHJzL2Uyb0RvYy54bWzUVm1v0zAQ/o7Ef4jyneWlTdJE6ybY2DQJwcTgBziOk1gk&#13;&#10;trHdpvv33DnpCy1oMIEElRqd4/PlucfPnX1+uek7b8204VIs/egs9D0mqKy4aJb+5083rxa+ZywR&#13;&#10;FemkYEv/kRn/8uLli/NBFSyWrewqpj0IIkwxqKXfWquKIDC0ZT0xZ1IxAZO11D2xMNRNUGkyQPS+&#13;&#10;C+IwTINB6kppSZkx8PZ6nPQvXPy6ZtR+qGvDrNctfcBm3VO7Z4nP4OKcFI0mquV0gkGegaInXMBH&#13;&#10;d6GuiSXeSvOTUD2nWhpZ2zMq+0DWNafM5QDZROFRNrdarpTLpSmGRu1oAmqPeHp2WPp+favVg7rX&#13;&#10;I3ow30n6xQAvwaCa4nAex83eeVPrHhdBEt7GMfq4Y5RtrEfhZZxn0SIE4inMRWk6y2DgOKctbMzJ&#13;&#10;Otq+fWJlQIrxww7eDo7itID/RBFYJxQ9LSVYZVea+VOQ/pdi9ER/WalXsJuKWF7yjttHp0zYNwQl&#13;&#10;1vecIrs4ADbvtccrx0U2D/MYqBGkh8K460nDvHSO7GxdcSFuxEmcsuPqhncd0o/2hBh0faSLHyQ9&#13;&#10;au5a0lXPhB2LSLMOwEthWq6M7+mC9SUDlPquimDvoIAtQFSaCzvunrGaWdri92vA8RHqDIGSYjfh&#13;&#10;QO9xYgpmUtkPhRMnwIVTxl47aR6n2U47UZTl6LFTACmUNvaWyd5DA+ACDKCdFGT9zkyAti4TjSMG&#13;&#10;Bw4gjVSD8f/oZh5meRrNwvRIOAlSgyyjxv4F4cR/XThxEs7nMxAI9pYwyfLZ9wKaJXmYAk+u98RZ&#13;&#10;nDqO/qh8BgXHltnWH4xOKvC3OvNDSxQDBWPYg14RL/J0kS0SoHRsFp+gRkq58SA72PXJG5u4Zzdv&#13;&#10;JPTdaPv+JzWXzhLoPMCbM47KLsmjfctOwHaF+VzeSNEJbwBIMfZ+rE4jO15t25fRTXnVaW9N8IR2&#13;&#10;P8SOreTQDcv4mph29HNTk1snwBspGFNFy27KjeuyiWun+KqU1SPQM8BJv/TN1xXBPt/dCdgwvBZs&#13;&#10;Db01yq2hbXcl3eUBoQv5emVlzV1z2cedEIASnOVOa5fDdLPA68Dh2Hnt7z8X3wAAAP//AwBQSwME&#13;&#10;CgAAAAAAAAAhAFJtcspAMwAAQDMAABQAAABkcnMvbWVkaWEvaW1hZ2UxLnBuZ4lQTkcNChoKAAAA&#13;&#10;DUlIRFIAAASxAAACoggGAAAAKS1OWwAAAAZiS0dEAP8A/wD/oL2nkwAAAAlwSFlzAAAOxAAADsQB&#13;&#10;lSsOGwAAIABJREFUeJzs3WmwpXd9H/jv/3mec8693a21ZTYNxiAWBRnbmYHYyYyxwTHxknFNXBWl&#13;&#10;EjtgTBJmKXuqJrNUZaoySs2LmYydqsRZyi4nSGo5DsExwROPWQJYLEJCEiCxaGstgBBBgFq937M+&#13;&#10;/3lxutGChJZezj23P59Sl9RXt7q/z+2+b771+/2e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gHlX37p38z/XxWm3Yri3nStMf6xWyepjnWtt1WSR3PtvpJ&#13;&#10;NhbjPdM9W3d8M+Or3lTmqw4OAAAAwLmjvPvBWmuf9H2fJOn7RWpfU2tfS8qips6TMk7txyllK8nx&#13;&#10;UnKo9jmYJgfS10dLKQ/XkoeT5lvJ4ptNab41q6NDe6Y5dOUVZbraRwQAAABg3ZVr79mqT/rQyX8e&#13;&#10;+0gpSSmP+3eTUkpK88TPW8z7zGfTJBmn5GDtc7A0+U9JHirJgyl5ILV8NbV8te4afvOBS/PoVaX0&#13;&#10;Z/wpAQAAAFhrT1FineqvWFJSUppl2dU0TUpbUpLUJIvZPIv5fJpSvl2SbyR5oCb31lrvbmr2z9v6&#13;&#10;lT2TBx6+8oorTHABAAAAkORMlFjP5jctJaVp0jRtmrZJKUmtyWwySU0OptaHknJP05Qv1rr4wmLe&#13;&#10;3zXodn/ll19VDp/trAAAAACs3kpKrKd1YmWxadu0bZtSkr6vmU0ms5R8vaS5K6Xe3tf+M33aL84O&#13;&#10;PfLld77+JcdXHRsAAACAM2t7lVhPo5SynNrqujRN0vfJbDKeJPlqSfl8Tf/prht8erIY3/mrrzrv&#13;&#10;W6vOCwAAAMDptRYl1lNZTmx1abvlxNZ0Mk2t/TdKyhdKyg19rTeUZvT5t76yfHPVWQEAAAA4NWtb&#13;&#10;Yn2XUtI0TdpukKZJZtN5al08nJrbal8/XpKPN83G593VAgAAAFg/O6fEegpN236n1JqOJ0nyQFI+&#13;&#10;1ZTyH+d18MlfeVW5b9UZAQAAAHhm5Zq7t2opq45xFpSStm3Tdl2SZDaZHkmpt9VF/UjbtB/85rce&#13;&#10;vv1/+gsv3VpxSgAAAACeQvn1W4/UN1zQpd+x81hPrTRNum6Qpi2Zjid9SrmzlPLhRT/9ky67b7J2&#13;&#10;CAAAALB9lJ/9xKH683sHuaAr6VedZkVKKWm6Ll3XZj6bp1/095emfHA+m/6/g3b3pxRaAAAAAKtV&#13;&#10;3vyxQ/V1e9r8ufPbzM+xaayn03ZdukH3hEKrZPGH/dFDN731h190bNX5AAAAAM415ac/fqhuNiU/&#13;&#10;f0mXzaZEj/VEJwut2XSWWuudSf0PddH84QOvHtx6VSnn6vAaAAAAwFlV3vLxQ3Vek9ef1+aHzzON&#13;&#10;9fTKiUKrzWw8ndfkljT1PZnVP3rr5ZsPrDodAAAAwE5W3vLxQ7Um2dOW/NzeQUZNTGM9g1JK2sEw&#13;&#10;TVsym0wPluRDtdbfy/HRR9/6w8W6IQAAAMBpVt7y8UM1SeY1ecP5bX5oj2ms56JpmnTDYRbzRWrt&#13;&#10;76ip/7amvvttl23cs+psAAAAADvFd0os01inru0G6QZtpuPpkaYtf1L7/prRZPTRK68o01VnAwAA&#13;&#10;AFhn3ymxkuU0lttYp640TQbDYeazeWrffzYp70oZ/MFbX1m+uepsAAAAAOvoCSVWTbLZlPzcJV12&#13;&#10;eVPhaVDSDQZp2ibz2fxrqf27Z3V69a++6rw7Vp0MAAAAYJ08ocRKltNYP7SnzRvON411OjVtl8Gw&#13;&#10;y2wyPZpS3ldq+e1ffuXghlXnAgAAAFgH31Vi1STDkvzM3kEu7Er6FQXbqU6uGs6m00VTmg8tFot/&#13;&#10;8cBDN37gqje9ab7qbAAAAADb1XeVWMlyGuuVm03eeFGXhWmsM6KUkm44Sr+Yp9b6yVrn//xg3fz3&#13;&#10;v/6qMll1NgAAAIDt5ilLrJN+6qIul240iqwzqmQwHKbWmn6x+Eyf/NPN0eA9V760bK06GQAAAMB2&#13;&#10;8bQl1qImLxyWvGXvIE3iyPtZ0A2HKaXJYjq9rZTyj4fKLAAAAIAkSfN0/6MtycPTmv3HF2nL2Yx0&#13;&#10;7ppPp5lNxmm67keaweCayWx2w757tv7Gb/3J/tGqswEAAACs0tOWWEnSlOQLR/scntfv/YmcVvPZ&#13;&#10;iTKraf9sOxz+64te/bLrr7138leuuqr6YwAAAADOSd+zFClJji5qbj+6WP6Es2o+nWY+nabtuh9r&#13;&#10;m/a9r/yb8w9ec/fWT606FwAAAMDZ9oyTPV1J7tvq8+BWn06RtRKz6SSL+TxN1/3FdtB98Pfum73n&#13;&#10;2v3H/uyqcwEAAACcLc9qPa0m+eyRRbYW1UDWytTMJuPUxaJtB91fLU33yX33T39r35e2vn/VyQAA&#13;&#10;AADOtGdVYjVJDsxrPn+0d+R9xWqtmY7HSc2u4WDwa2Wju+m6e8f/877b6+5VZwMAAAA4U571ofC2&#13;&#10;JHcdX+RrY0XWdlD7PpOtcZK8uBuNfqPsmX7yunsn/82qcwEAAACcCc+6xCpJFjW55fAi44W3FW4X&#13;&#10;/WKe6dY4Tdv9SGmaf3/dvZP37rt38oOrzgUAAABwOj2nLqoty7XCzx5ZpJjG2lbm02n6xSLdcPhX&#13;&#10;mqb55L79k3/wO/cduGDVuQAAAABOh+c8UNWVZP/xPvcf97bC7ebkvaza1wuGG8O/vyu7P3nd/vEv&#13;&#10;rDoXAAAAwKl6XluBtSS3Hpnn4LymUWRtO32/yGRrnKbpfjBN80fX3Tf5vX13bb181bkAAAAAnq/n&#13;&#10;VWI1SY4ukpsPLdLX5b0stp/5bJra9xkMh79UBs2nrrt3/M73vKe2q84FAAAA8Fw97/vsXUm+Nunz&#13;&#10;+aMLbyvcxmqtmWyNU0rzonYw+u3Jfz794313OPwOAAAArJdTeslgU5IvHF3kK2P3sba7xXye2WSc&#13;&#10;bjj8mWaj/di+e8d/96ovfWm46lwAAAAAz8YplVglSZ/kpkPzHJy5j7UOpuNxau0vHgxHv/mK0WXv&#13;&#10;v/rOyetWnQkAAADgmZxSiXXyFzi2SG48NM+sdx9rHfSLRabjcbrB6M3DUXv9vnvHv+5WFgAAALCd&#13;&#10;nXKJlSRtSb4+rfnM4XmKFmttzCbj9LW/eDAY/ZPxfzF53zX7x5etOhMAAADAUzktJVayPPR+9/E+&#13;&#10;dx5duI+1RvrFItPJOIPB6C+3TfnEdfsnv7TqTAAAAABPdtpKrCQpJfnMkUW+uuXQ+7qZjscppXlx&#13;&#10;advfu27/+HevvbPuXXUmAAAAgJNOb4mVZFGTTx2e55FZTavIWiuL+Tz9Yp7BxuhvtcPZn15999aP&#13;&#10;rzoTAAAAQHKaS6wkaUpyfJF84tF5js29sXDd1Foz2RqnabvXDQbd+/fdO/67V9V62v+eAAAAADwX&#13;&#10;Z6ScaEvyyLzmE4cW3li4pmbTSWpfd3eD0W++4v7pu6+749iLV50JAAAAOHedsQmbriRfn/S58dA8&#13;&#10;NYqsddT3i8wm4wyHw79aNoYfvXr/1k+uOhMAAABwbjqja2JdSe7b6nPL4XlKFFnrarI1Tmmaywdd&#13;&#10;98fX3jP+H1edBwAAADj3nPFbR11J7jzW57YjC/ex1th8Ok1d1N2D4fAf77t3cvXVD9QLV50JAAAA&#13;&#10;OHeclYPdTUluP7rIl44uvLFwjfX9IrPpNMPR8Fe6fvaBa/YfuWLVmQAAAIBzw1kpsUqSUpJbDy9y&#13;&#10;17FekbXWlm8v7LrBj3bN6CPX3HXsF1adCAAAANj5zkqJlZy4h1WSTx+e5+5jfTpF1lqbTsZJaV7Y&#13;&#10;DYd/sO+e4//rqvMAAAAAO9tZK7GSxw6733x4nnuPK7LW3WI+S9/3w260+Q/37d/6l//8S9/cs+pM&#13;&#10;AAAAwM50VkusZFlk9Uk+dUiRtRPUvs9sOslwY+MdF2xc+L53feH4S1edCQAAANh5znqJlTyxyLrb&#13;&#10;jaz1V5d3strB4KeGu7sP7bvr2OtXHQkAAADYWVZSYiWPFVk3Hp479r5DTMfjNE13eTMYvn/f/vF/&#13;&#10;veo8AAAAwM6xshIreexG1qcPz/PFo4u05bGPsZ5m00lSyiVN273nmruO/XerzgMAAADsDCstsZLH&#13;&#10;SqtbDy/yuSOLlCiy1t1iPkut/UY3HP6Lffu3/kGt1R8pAAAAcEpWXmIly9KqlOS2I4vcfHieGkXW&#13;&#10;uusXi/SLPoPRxt+/bv/4t39rfx2tOhMAAACwvrZFiZUsS6u2JF861ueGg/PMa9JostZarX2mk0mG&#13;&#10;mxt/58I6+f3fufXABavOBAAAAKynbVNindSV5N6tPn/66CzHF9XB93V34s2Fw83RL25euOe9v3v/&#13;&#10;0ReuOhIAAACwfrZdiZUsi6yHJjUfPjDPgVlNp8hae5OtcYajwZtH/eCPr75z6wdWnQcAAABYL9uy&#13;&#10;xEqWRdaB2bLIenDcK7J2gMnWOIPh8PXdoPn/9t1z5M+sOg8AAACwPrZtiZUsb2Qd72uuf3SeO4/1&#13;&#10;aYuD7+tuOh6nHQxfW9rRf7j6nqM/suo8AAAAwHrY1iVWsgy4SHLToXluPrRIHwff191sMk7bdpd1&#13;&#10;7eiP99117PWrzgMAAABsf9u+xEqW01dNSb54bJHrD8wdfN8BZtNJ2ra5tIxG77v6S4d/fNV5AAAA&#13;&#10;gO1tLUqsk7qSfHXS54OPzPONiTtZ6242naYp5dLBxuZ79+3f+olV5wEAAAC2r7UqsZJlkXV4XvOR&#13;&#10;A/PccWyRJu5krbP5dJrSNJc0TffvFFkAAADA01m7EitZrhbOk3z60CI3HJpn2sd64RqbzxRZAAAA&#13;&#10;wPe2liVW8tidrHuO9/nQgVkentR03l64tk4WWaW0/27fPcd/dNV5AAAAgO1lbUusk7qSPDKr+fCB&#13;&#10;Wb54dJFkBzzUOWo+m6Zp20uapn3v1Xcfe8Oq8wAAAADbx47oe9oT64U3H17k+kfnObqojr6vqfls&#13;&#10;mqYbvKRtuz/cd8eRH1x1HgAAAGB72BElVrJcI2xL8uVxnw88Msv9W32asoMe8Bwym07SdYOXluHw&#13;&#10;fdfeefjVq84DAAAArN6O63i6khzrk48dnOdTB+fZ6mMqaw3NppO0g+FlpRu+9133Hn/pqvMAAAAA&#13;&#10;q7XjSqxk+VBNkruPL6eyvrzVp3X0fe3MJuMMRqMrBune8/t310tWnQcAAABYnR1ZYp3UleTwvOb6&#13;&#10;g/PccHCRrd6trHUzHY8zGA1+bN5Mfv9f3fWt81adBwAAAFiNHV1iJUlzYgLr7uOLvP/b89x7vE85&#13;&#10;8XHWw2RrnOHG6Ke7ds/v/k6tg1XnAQAAAM6+HV9indSV5Ghf84mD81z/6DyHZsupLF3WephsjTPa&#13;&#10;2Phrm/sn/2jVWQAAAICz75wpsZITt7JOvMHw/Y/McvuRReZ1+VZDtr/peJJuNPy1a+/e+nurzgIA&#13;&#10;AACcXedUiXVSV5JpTW49ssgHHpnlwXH/nYKL7avWmvlslnbY/Z9X33n0V1adBwAAADh7zskSK1mu&#13;&#10;EXYlOTCr+eij83zs4DwHrRhue7XvU/vaDDZG/+y6e8Y/veo8AAAAwNlxzpZYJ508/H7/1nLF8NbD&#13;&#10;i4z7KLO2sX6xSEnZnbbsu2b/5IpV5wEAAADOvHO+xDqpK8msJrcfXeT9357lzmOLLNzL2rbms1na&#13;&#10;bvCituTf/P79R1+46jwAAADAmaXEepyTK4ZH+pobDy3vZT2w1SdRZm1Hs8kkg9HwdbNZe/XVD9SN&#13;&#10;VecBAAAAzhwl1lNosiytHpnVfOzReT78yCxfO3H8XZm1vUy2xhnt2vjZdrb1D1edBQAAADhzlFjf&#13;&#10;Q1OWP74+rfnIo/N85NF5vj5RZm030/Ek3XD069fefey/X3UWAAAA4MxQYj0L7Ykj7w+O+3z4wDzX&#13;&#10;PzrPNyY1Jcqs7aDWmsVikXY4/I133XXkzavOAwAAAJx+Sqzn4GRh9eVxnw8dmOWjJyazlFmrt3xj&#13;&#10;YbNrMBi+a99dWy9fdR4AAADg9FJiPQ8nC6uTk1kfPjDPV8fLA/Ddiaktzr75bJpuMHxZacu7fufW&#13;&#10;r+9adR4AAADg9FFinYKTZdZDkz4fPTDPBx+ZZf/xPvOqzFqV6XicwcboJzfOu/D/XnUWAAAA4PQp&#13;&#10;b/n4obrqEDvF4sRX8qKu5FW7mvzAZpM9bUmfpPdVPmtKKWm7rs6ns7e/7TWb1646DwAAAHDqlFhn&#13;&#10;wMnSak9b8gMbJZftanNxV1LK8uO+4Gde23apqQf7fvbmt71q9+dWnQcAAAA4NUqsM6hmOZ01LMlL&#13;&#10;Rk0u22zy4lGTUbMss/pVB9zhBqNRZtPpbX03etPbX14OrjoPAAAA8Py5iXUGlSxvYy2SfGXc508f&#13;&#10;nef9357l9qOLHF7UtGV5V8vtrDNjNplktDH6kWY2/kerzgIAAACcGpNYZ9nJVcPNZjmd9YrNJi8c&#13;&#10;npjOittZp10p6bou08nkHW+/fPe7Vh0HAAAAeH6UWCtSsyysSpILByUvGzX5/o0mFw1K2rJcQ/QH&#13;&#10;c3o0bZekf7ROpm9862vP++Kq8wAAAADPnRJrGzg5gTVsku8bNHnZRsmloyZ7upISx+BPh+FoI9PJ&#13;&#10;+Mbxno2/+M6XlOOrzgMAAAA8N92qA7A8TNacmL76+qTPQ5NkV7PIi4ZNvn+zyYuGTXa1y89VaD0/&#13;&#10;08k4o82NP1+Pbv0fSf63VecBAAAAnhuTWNvUyXXDJNndlrxoWPL9G01eoNB63kpp0rTNbDZd/MLb&#13;&#10;L9/4wKrzAAAAAM+eEmsN1CyntJoku04UWv/ZqMkLhiW7u5Imy0KrX3HOddANhlnMZ/dNxvP/8m+/&#13;&#10;bs/Dq84DAAAAPDvWCddASdKV5X9v9TX3bdXct9VnV5N837DJpaMmLxyWnNeVdOWxKS7t5Hebz6YZ&#13;&#10;bW5cltT/J8nbVp0HAAAAeHZMYq2xx68cDpvk4q7kRaMmLx6WXDRoMmpOfJ4prScqJV3X1el0+jfe&#13;&#10;/ppd7151HAAAAOCZKbF2iMdPX3Ul2dOWvGCwLLUuGZTs6UoGprS+o+269H3/0DyLP/+rr9z14Krz&#13;&#10;AAAAAN+bdcIdoiRpy2M/P7yoOTiv2b/VZ9QkF3QlLxgu72hdPCjZ3ZS053CptZjPM9rcuLQe3/qN&#13;&#10;1PrXU8q59iUAAACAtWIS6xxQ89hKYZNkoz1Rag2afN+w5KKuZFf72D2tk5+/8/9ilHSDLrPJ+Jd/&#13;&#10;5fI9/3rVaQAAAICnp8Q6Bz1++qpJvjOptXdQcsmgyUWDkj1tybBZTnjt5GmtthukX8wfqn3/o297&#13;&#10;za6HVp0HAAAAeGrWCc9BT149nNbkm9Oab0xrSvoMS7K7LblwsCy29nYl53clmyemtZLlVNdOmNZa&#13;&#10;zGcZbW5cOjm+9X8leeuq8wAAAABPzSQW3+XJK4VtWU5rnd8uVw/3npjWOq8tGTVJs+5riKWk7bp+&#13;&#10;MZn84tsu3/1Hq44DAAAAfDclFs/K4+9qlSzfgLjZlFzQJRcPmuwdlFzQlexe0zXEbjDIfD67pxtu&#13;&#10;/Ngvvaw8uuo8AAAAwBNZJ+RZKUlKWd7QSpbF1LG+5sgkeXCySEkybJZriBd0yxXEi08UW5tNSbfN&#13;&#10;i635bJbR5sarx8e2/l6S/2XVeQAAAIAnMonFafNUa4jDkuw5sYZ48aDkokGT87tkoylpy7LY2i73&#13;&#10;tUrTpGmarcVs9pNve82um1ccBwAAAHgcJRZn1OPXEJNlsbXRJOd9p9h67G2IG81jB+dXVWwNRxuZ&#13;&#10;TsYf25zd/5Yrr7hiepZ/ewAAAOBpWCfkjHryGmKSjPtka/HY2xBPFlvndyUXdc1yYuvEfa3RiWLr&#13;&#10;bB2On07GGYxGP3Gs/sDbkvzuGfytAAAAgOfAJBbbwuNvZT3+cPz5XXLRoMnFXcmFXcnurmRUzuwb&#13;&#10;EduuS7+YP7ToNl7/9peXb5zGXxoAAAB4nkxisS2UPLZKmDzxcPzXThyOH5Rksy05vy25aFCe+EbE&#13;&#10;01hsLebzjDY3Lp0c3/rfk/zaKT4aAAAAcBqYxGKtPHlia1CSXW3J+SfeiHjRiWJr15OLrfpYwfVs&#13;&#10;lNKkNGVc5rM3/vJrdt9ypp4HAAAAeHaUWKy1J09elSzfiLjZLtcPL35SsTVolve5nnxw/qkMNzYy&#13;&#10;HY8/tHnbxs9deWVZnIXHAQAAAJ6GdULWWjnxI49bRZwnObyoOTSv+XKWpdWgSXY3yzLrosGy3Lpg&#13;&#10;ULKrWRZbJU+c8kqS6XiSbjB4y7Ef2vrFJH9wFh8LAAAAeBKTWJwTnjyx1SQZniy2TpRaFw+Wa4mb&#13;&#10;jyu22sEws+n0jtGFGz965QvK0ZU+BAAAAJzDTGJxTniqia1ZTR5d1ByY19yf5f2sUUl2n1xFHJRc&#13;&#10;1I1zyXm7Xrt4ZOu/TfKbKwkPAAAAmMSCx3vyxFZbko22yZ4mR9548fB9F7bl1lld3F4GG/fPrEGK&#13;&#10;AAAS1ElEQVTc97I8fFUp3+usFgAAAHCaKLHgGdQkizR5w95def0FTcbjWfrF/ECS+5u2u632/WeS&#13;&#10;5nNbdXzfO19z/rdXnRcAAAB2IiUWPAs1y7ce/uzeQS4YNElp0rRtmq5JajKbTGpNfbjU7K+pt3Wl&#13;&#10;u6W09fat6fCBd1xejqw6PwAAAKw7JRY8S/OaXL6ryV+4sMviyd81paRpmrRtl6Yt6ftkPp3Mas1D&#13;&#10;Kbmz1vrZtmluTeoX99bRgz/3qjJZyUMAAADAmlJiwbN08kbWz1w8yN5hSf8M3zmllDRNm6br0jTJ&#13;&#10;YlEzn06Ol6Z5oKR8oa/9LaVrP7O1Nb3nna/d/Z/OykMAAADAmlJiwXMwr8krN5v8+IVdns9F99I0&#13;&#10;aZo2bdemlGQ2maXvF48k2Z9SPltqvaXU9nOjiwb3XfmCcvR05wcAAIB1pcSC56AmaZL8pb2DvGBY&#13;&#10;vnut8DlbriE2XZe2LanL+1qzJF8ryRdSyq1JvaWWesf9r9j4mrchAgAAcK5SYsFzNK/JKzab/MTz&#13;&#10;nMZ6JqWU5dH4drmGOJ8t0s9nh2rJ/lLLZ0vb3JSSzx7eOnjf/3DFC0xrAQAAcE5QYsHz9NMXD/Li&#13;&#10;0emYxnpm5eTR+MfehjhLKV9NrV8oTbmpr83N/WRy59uv2PONM58GAAAAzj4lFjwP85q8fKPJT150&#13;&#10;ZqaxnsnJaa2265a3taaz1MXi27WUO0pyS01/U03zuZe9cvSVN5UyX0FEAAAAOK2UWPA8lZzO21in&#13;&#10;bnkwvkvTlvSLmtl0ciyp95bS3FpqvaG0za3D4fDeK19atladFQAAAJ4rJRY8T/OaXLbZ5I1n6DbW&#13;&#10;qXqKFcRpSh5ILZ9pmnJDbXPTdDzY/47Ly5FVZwUAAIBnosSCU9Ak+Zm9g+wdlvTb/DtpuYLYpe3a&#13;&#10;pCSz8WSR5KulaT+TLD7Zl+bGcR3c/c7LyqFVZwUAAIAnU2LBKZjX5NW7mvxXF3bbYqXwuXjyXa3p&#13;&#10;ZNKXlAdr8rlSyvUl+dTk/MFd7/g+k1oAAACsnhILTkFNMijJz+4d5MLB9p/G+l5KKSlNm25wotQa&#13;&#10;T/qkfCXJZ5u2/Gld5Mbjuwd3vfMl5fiqswIAAHDuUWLBKZrX5Ad3t/lzF7RrN431vTx+Uus764el&#13;&#10;3FdKuTl9PrZIvXHXdLj/yivKdNVZAQAA2PmUWHCKapKNJvn5vYPsakt26jfUE25qJZmOJ5NSck9K&#13;&#10;bkgtH53O+pv/1ms3v7LimAAAAOxQSiw4DeY1/3979x6jeXXXcfxzzu/2zLLL7nJpKUKRWyltWrGg&#13;&#10;Nq0o1EJiN/5hoiRWLq2BENEYJcaoiRSMxMQihigGqHuZmYVYimhoLS6lC9IKtCVpS8Jld2ZpBFpL&#13;&#10;y2Vvs8/ver7+MbsgSIFdZp7zm2fer//2v88f++zOvHPOeXTWqkQ/sypRu0w+Uc45JWkqnyayztQ2&#13;&#10;9S45PWqy+72lW9s0/c6nT3Q7Y+8EAAAAAIwHIhawAIKk1YnTJ47MlHmN7WmsN+K8V5pm8olTUzUy&#13;&#10;2dNy+oZ19tXEua/NPptvv/pc18beCQAAAABYmohYwALpTDp7TapTV/hlcxrrJ5t/TyvNUklSU1Wl&#13;&#10;pMfl/H2y8BVr60cuOf3wF+JuBAAAAAAsJUQsYIF0Jh2TO51/ZBZ7Su/MXz3MlKRebdPKQnhWpoel&#13;&#10;sCW07oGL31vMOOf4twgAAAAA8BMRsYAFdt4Rqd5V+LH6psKFNn9Kaz72NWU1J+++65zuCcHfMzFI&#13;&#10;v3PB8W4YeSIAAAAAoGeIWMACak06dcLr7LUpEestct7Pn9JKnOqyMpltl3NbzevLqouHLjndce0Q&#13;&#10;AAAAAEDEAhaSScqd9ImjMh2eOgU+XQfHOSVJqjRL1DadLHTPWtDXzYV/TyYG9194nHs29kQAAAAA&#13;&#10;QBxELGCBtSaduSrRGasSHnh/mw5cOzST2rp+wXk9aBa+GMxt/dSpgx2x9wEAAAAARoeIBSywIGlt&#13;&#10;6vSrR2ZK3fzpLLx93idKskzOSXVV7/FeD3WhvStxyZaLThnMxt4HAAAAAFhcRCxgEQSTPrY21bsn&#13;&#10;eOB9MTjvlWa5nJOaqt7jEz0UOrvLuWLLRac4ghYAAAAAjCEiFrAIOpN+euB1zhEp72ItstcGLefd&#13;&#10;w9aFOxVsy8Xvnfhe7H0AAAAAgIVBxAIWgUnKnLTuyEyHZzzwPiqvClp1vdNJD5i5O1zT3HvR+w77&#13;&#10;n9j7AAAAAACHjogFLJLWpJ9bleiDPPAehfNeWZbLJHVN85yZ3euS5HbXJfdfeKrbHXsfAAAAAODg&#13;&#10;ELGARRIkHbn/gXfnYq9Z3g58y2Hogrq2fcp7f5eZvnDcyek3z3Wujb0PAAAAAPDmiFjAIjvviFTv&#13;&#10;KnjgvS+SNFWaparLypz3j8jCFyT9K99wCAAAAAD9RsQCFlFr0umHeX1kdcqVwp5xzinJMiWJV1PV&#13;&#10;u4PZfZLbXO6a+8rlZx2xK/Y+AAAAAMCrEbGARWSSDvNO647KVPj5P6N/nPfK8lwhBHVtu8M7/y9d&#13;&#10;qP/5klMP+3bsbQAAAACAeUQsYJEFk85Zm+rECc9prCXg5euGVV05cw/I22RVlndf+v7VL8beBgAA&#13;&#10;AADLGRELWGStSSdNeJ2zJlUXewzeMuec0ryQJLVN9d/eJ7d7hc2fPKl4NPI0AAAAAFiWiFjAIjNJ&#13;&#10;AyetOyrXioQrhUvRgdNZTVWXkr5qThuGE/l/XH6s2xd7GwAAAAAsF0QsYAQ6k35xTar3rOBK4VJ2&#13;&#10;4HSWhSDr2seCabN8ftvFJ7unY28DAAAAgHFHxAJGoDPphIHXuUekCnzixkKSZUrSRG3VPO+c7lCr&#13;&#10;DReeln8r9i4AAAAAGFdELGAETFLhpHVHZVqZOIXYg7BgvE+UFZnqsm6c7F5JN+3bVdx9+Vmuib0N&#13;&#10;AAAAAMYJEQsYEa4UjrcDVw1D18ksfMus+1yyr7rjtz+45qXY2wAAAABgHBCxgBF5+Urh2pSTWGMu&#13;&#10;zXN579XU9Q45v97aZuqS01Z8P/YuAAAAAFjKiFjAiJikgZfWHZlpReL4lsJlIEkzpVmiuqp/KGmq&#13;&#10;rsrPXfr+1bOxdwEAAADAUkTEAkaoM+mX16Q6mSuFy4pPEmV5prpqdjrvN3ddd9OnTi0ei70LAAAA&#13;&#10;AJYSH3sAsJyYpO9XgVNYy0zoOlXDUk62JsuS30+ce3jzU+0tkzP1z8beBgAAAABLBRELGKHEST+q&#13;&#10;TWUnudhjMHIhBFXDUiZbmWbJZd7rv6Zn68kNM3Mfir0NAAAAAPqOiAWMkJO0N5heaII8FWvZsgMx&#13;&#10;K9hEWmQXZz77+vRsvWnjE3s/EHsbAAAAAPQVEQsYsc6kH9TGSSzILKh+JWZdkmb5g1Oz5S3TT5Wn&#13;&#10;xd4GAAAAAH1DxAJGzEt6rgpqeBgL+70cs2Qrs6K4TMF/Y3qmvv7Wx4cnxN4GAAAAAH1BxAJGzDtp&#13;&#10;V2va3RpXCvEqFuZjlmSrs0H2R6FIvjm1o7pqw8yeo2NvAwAAAIDYiFhABJXNP/DOBxCv58AD8JLe&#13;&#10;kef5NXlSPLx5pr7i5h/YitjbAAAAACAWfocGInCSflgHcaMQbyR03f6Y5U9KiuzGFcPma5tnq1+P&#13;&#10;vQsAAAAAYiBiARF4J71Qm8pOPPCON9W1jeqylE+SD8n7O6d3NF+a2r7vF2LvAgAAAIBRImIBEThJ&#13;&#10;e4NpZxt4FwtvWVvX6tpOaZauc0l6//RMeeOG2X3Hx94FAAAAAKNAxAIi6Ux6rjZOYuEgmeqylJkN&#13;&#10;skFxRabk4anZ8g+uf/CZidjLAAAAAGAxEbGASJzmH3cPPIyFQ2D7H393zh+b5cUNR7/jnVsnt5cf&#13;&#10;j70LAAAAABYLEQuIxDvppdY0DJzGwqHrulZ1WSpJ0w8nSXL31Ey1niuGAAAAAMYREQuIxEkaBtPO&#13;&#10;1ngXC29bU1cKoUvzQf47mcsemp4tL7/dLIm9CwAAAAAWChELiKgz6XnexcICMbP9Vwz1U0mW31Q9&#13;&#10;1dy9aXbuzNi7AAAAAGAhELGAiJykHzemEHsIxkrXtmqqSmmWnZcou39qR3XV1HftsNi7AAAAAODt&#13;&#10;IGIBEXkn7WxNVSdOY2HB1WUpyVZmeX6NX9Vsnd7WnB17EwAAAAAcKiIWEJGTNNeZ9nQmR8XCIggh&#13;&#10;qB6W8kn688p0z/Rsde36J3+8KvYuAAAAADhYRCwgstakF5vAhxGLqqkqWQiDrMj/PM9Wb930+PCX&#13;&#10;Ym8CAAAAgIPB781ADzzfmCz2CIw9C0HVsFSSpmclRbJleqa6+vpnnpmIvQsAAAAA3goiFhCZl/RS&#13;&#10;Y2qpWBiRpqpkZoNskH/m6PqdWzZu33tG7E0AAAAA8GaIWEBkzkl7O9OwMx53x8i8ciorOztLi61T&#13;&#10;M+Xvxd4EAAAAAG+EiAVE5iRVJu1uTZ6KhRFrqlJmtjbN83+YnK0+v/7JuWNjbwIAAACA10PEAnqg&#13;&#10;M+nFhpNYiCN0nZqqUlHkF+Rp+p+bZsrzY28CAAAAgNciYgE94CS91PK4O+KqhqV8kp6SeP/F6dnq&#13;&#10;L+4zS2NvAgAAAIADiFhADzgn7Wp53B3xtU0tM8vTIv/LZ2arOzfM7js+9iYAAAAAkIhYQC84SXOd&#13;&#10;qeRxd/SAhaB6WCobFL+WKbl/w+N7Px57EwAAAAAQsYAecJJqk/Z24nF39EY9f73wpHxQ3DU1U/5h&#13;&#10;7D0AAAAAljciFtATrUm72sBJLPRK29SyYBNpnv/d9Ey14eZHXlwdexMAAACA5YmIBfTIzjb2AuD/&#13;&#10;C6FTU9fKBvmnV6xd+eX1T5anxd4EAAAAYPkhYgE94STtbk0dj7ujj8xUDUslWfaRIkvu3TRTnh97&#13;&#10;EgAAAIDlhYgF9IRz0t5u/hsKuVKIvmrKUs7749Ik+bfpmfJ3Y+8BAAAAsHwQsYCecJLKYCoD31CI&#13;&#10;fjvwTpZP03+c3F5+9uZHHslibwIAAAAw/ohYQE84SY1Jc53JUbHQcyF06tpWxUTxxyvWfGDzxm+/&#13;&#10;tCb2JgAAAADjjYgF9Ehn0t6O64RYGmz/O1lZkV+Qrpr40j89Pjwh9iYAAAAA44uIBfSISdrT8rI7&#13;&#10;lpZqWCrNi48Whd9y6/a9Z8TeAwAAAGA8EbGAHnGS9nQmMhaWmroslaTZaSEp7t60bfgrsfcAAAAA&#13;&#10;GD9ELKBHnKR9namjYmEJaqpK3rtj0iy7c+OT+34z9h4AAAAA44WIBfSJk/aF+QfeeRcLS1HbNJLs&#13;&#10;8DzPpjdum7ss9h4AAAAA44OIBfSIk1QHUx2MiIUlq2tbBbMiy/KbJrftuzL2HgAAAADjgYgF9IjT&#13;&#10;/CmsYSeOYmFJC12nEIJP8/xvp2aqq2LvAQAAALD0EbGAnulMGnISC2PAQlDXdkqy9JrJmeFfy4y/&#13;&#10;1gAAAAAOGREL6BnT/OPu/LaPcWAW1DWN8mLwp5Pbh9cRsgAAAAAcKiIW0ENzIfYCYOGYmZqqUj4x&#13;&#10;cSUhCwAAAMChImIBPeM0fxLLYg8BFtCrQtYsIQsAAADAwSNiAT1UBSlQsTBmXg5ZxcSVk7PVdUbI&#13;&#10;AgAAAHAQiFhAzzgnlcHUxR4CLIJXQlZx5fRseW3sPQAAAACWDiIW0DNOUmNSF8Tj7hhLB0JWkuV/&#13;&#10;Nrlt+JnYewAAAAAsDUQsoIeaYGqM+4QYX2amrm2V5tnVk9v2XRl7DwAAAID+I2IBPeMktTZ/GouT&#13;&#10;WBhnFoJC1ynN87/ZuG3usth7AAAAAPQbEQvooSCpDiZHxcKYCyEohJDkWfH3kzP7fiP2HgAAAAD9&#13;&#10;RcQCeiiYVIfYK4DRCF0nkxXepxs2PLnnY7H3AAAAAOgnIhbQQ0FSxXVCLCNd28p7vyrLB7du3L73&#13;&#10;jNh7AAAAAPQPEQvoqTrwsDuWl7ZplCTJMYlPPz/12PDdsfcAAAAA6BciFtBTDQ0Ly1BTVcry4j2W&#13;&#10;67bbd9jq2HsAAAAA9AcRC+gp3sTCclWXpYrB4KPDUN5yn1kaew8AAACAfiBiAT1VG0exsHxVw1J5&#13;&#10;Mbjg6Znqr2JvAQAAANAPRCygh5yk1iQyFpazpqqUZumfTG6buzT2FgAAAADxEbGAnupM4jAWljMz&#13;&#10;UwjB+Sy7YfLJ4bmx9wAAAACIi4gF9FTHSSxAoevkXbLCpX5yw6M7T4q9BwAAAEA8RCygh5ykzoyI&#13;&#10;BUhqm1pZnh+frhhsuvGxH62MvQcAAABAHEQsoI+c1HASC3hZXZbKB8XZK5PDrou9BQAAAEAcRCyg&#13;&#10;p4KIWMD/VQ0rpUVx+eQTc5fH3gIAAABg9IhYQE/Z/ofdXewhQF/MP/Qun+ef3fj4rg/HngMAAABg&#13;&#10;tIhYQE+ZOIkFvFboOiVJsirJivW3bdt9VOw9AAAAAEaHiAUAWFKaulI+KN7XuOyGq682/h8DAAAA&#13;&#10;lgl++Ad6yEkKJgXjLBbweqqyUlYUnzzxt4ZXxN4CAAAAYDSIWEBPcZ0QeANm6tpWSZpdu+mJuTNj&#13;&#10;zwEAAACw+IhYAIAlKXSdfJocriS5ZeP3XloTew8AAACAxfW/SrnFAsXiJEUAAAAASUVORK5CYIJ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MEFAAGAAgAAAAhAPv1pmflAAAADwEAAA8AAABkcnMv&#13;&#10;ZG93bnJldi54bWxMj8tqwzAQRfeF/oOYQneNZKfuw7EcQvpYhUKTQuluYk9sE0sylmI7f9/Jqt0M&#13;&#10;3HncuSdbTqYVA/W+cVZDNFMgyBaubGyl4Wv3dvcEwge0JbbOkoYzeVjm11cZpqUb7ScN21AJNrE+&#13;&#10;RQ11CF0qpS9qMuhnriPLs4PrDQaWfSXLHkc2N62MlXqQBhvLH2rsaF1TcdyejIb3EcfVPHodNsfD&#13;&#10;+vyzSz6+NxFpfXszvSy4rBYgAk3h7wIuDJwfcg62dydbetGyVvcMFDTMVQKCF5LHmBt7DfFznIDM&#13;&#10;M/mfI/8FAAD//wMAUEsBAi0AFAAGAAgAAAAhALGCZ7YKAQAAEwIAABMAAAAAAAAAAAAAAAAAAAAA&#13;&#10;AFtDb250ZW50X1R5cGVzXS54bWxQSwECLQAUAAYACAAAACEAOP0h/9YAAACUAQAACwAAAAAAAAAA&#13;&#10;AAAAAAA7AQAAX3JlbHMvLnJlbHNQSwECLQAKAAAAAAAAACEAVx19gAkuAAAJLgAAFAAAAAAAAAAA&#13;&#10;AAAAAAA6AgAAZHJzL21lZGlhL2ltYWdlMi5wbmdQSwECLQAUAAYACAAAACEAI5ki+DwDAABHCQAA&#13;&#10;DgAAAAAAAAAAAAAAAAB1MAAAZHJzL2Uyb0RvYy54bWxQSwECLQAKAAAAAAAAACEAUm1yykAzAABA&#13;&#10;MwAAFAAAAAAAAAAAAAAAAADdMwAAZHJzL21lZGlhL2ltYWdlMS5wbmdQSwECLQAUAAYACAAAACEA&#13;&#10;LmzwAMUAAAClAQAAGQAAAAAAAAAAAAAAAABPZwAAZHJzL19yZWxzL2Uyb0RvYy54bWwucmVsc1BL&#13;&#10;AQItABQABgAIAAAAIQD79aZn5QAAAA8BAAAPAAAAAAAAAAAAAAAAAEtoAABkcnMvZG93bnJldi54&#13;&#10;bWxQSwUGAAAAAAcABwC+AQAAXWkAAAAA&#13;&#10;">
                <v:shape id="Image 64" o:spid="_x0000_s1305"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oyOzgAAAOcAAAAPAAAAZHJzL2Rvd25yZXYueG1sRI9dS8NA&#13;&#10;EEXfBf/DMoJvdtdQok27LaUqClbQVnwes9NscD9CdttEf73zIPgycBnuuZzFavROnKhPbQwaricK&#13;&#10;BIU6mjY0Gt73D1e3IFLGYNDFQBq+KcFqeX62wMrEIbzRaZcbwZCQKtRgc+4qKVNtyWOaxI4C/w6x&#13;&#10;95g59o00PQ4M904WSpXSYxt4wWJHG0v11+7oNXwU9nH9fPh0P6/3bjiqIU832xetLy/Guzmf9RxE&#13;&#10;pjH/N/4QT4YdyvJmqmYFm7AXZ5DLXwAAAP//AwBQSwECLQAUAAYACAAAACEA2+H2y+4AAACFAQAA&#13;&#10;EwAAAAAAAAAAAAAAAAAAAAAAW0NvbnRlbnRfVHlwZXNdLnhtbFBLAQItABQABgAIAAAAIQBa9Cxb&#13;&#10;vwAAABUBAAALAAAAAAAAAAAAAAAAAB8BAABfcmVscy8ucmVsc1BLAQItABQABgAIAAAAIQDFpoyO&#13;&#10;zgAAAOcAAAAPAAAAAAAAAAAAAAAAAAcCAABkcnMvZG93bnJldi54bWxQSwUGAAAAAAMAAwC3AAAA&#13;&#10;AgMAAAAA&#13;&#10;">
                  <v:imagedata r:id="rId9" o:title=""/>
                </v:shape>
                <v:shape id="Image 65" o:spid="_x0000_s1306"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Bmx0AAAAOgAAAAPAAAAZHJzL2Rvd25yZXYueG1sRI/dSgMx&#13;&#10;EEbvBd8hjOCN2KS2rrptWoo/IEKRrlq8HJJxd3EzCZu4Xd/eCII3AzMf3xnOcj26TgzUx9azhulE&#13;&#10;gSA23rZca3h9eTi/BhETssXOM2n4pgjr1fHREkvrD7yjoUq1yBCOJWpoUgqllNE05DBOfCDO2Yfv&#13;&#10;Haa89rW0PR4y3HXyQqlCOmw5f2gw0G1D5rP6chruq/3l2ZPdDc/7rXkLs817MNu51qcn490ij80C&#13;&#10;RKIx/Tf+EI82O8zV1U0xnakCfsXyAeTqBwAA//8DAFBLAQItABQABgAIAAAAIQDb4fbL7gAAAIUB&#13;&#10;AAATAAAAAAAAAAAAAAAAAAAAAABbQ29udGVudF9UeXBlc10ueG1sUEsBAi0AFAAGAAgAAAAhAFr0&#13;&#10;LFu/AAAAFQEAAAsAAAAAAAAAAAAAAAAAHwEAAF9yZWxzLy5yZWxzUEsBAi0AFAAGAAgAAAAhANCk&#13;&#10;GbHQAAAA6AAAAA8AAAAAAAAAAAAAAAAABwIAAGRycy9kb3ducmV2LnhtbFBLBQYAAAAAAwADALcA&#13;&#10;AAAEAwAAAAA=&#13;&#10;">
                  <v:imagedata r:id="rId10" o:title=""/>
                </v:shape>
                <v:shape id="Textbox 66" o:spid="_x0000_s1307"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MrlTzgAAAOgAAAAPAAAAZHJzL2Rvd25yZXYueG1sRI/basMw&#13;&#10;DIbvB30Ho8LuVqeBZGlat+wIHSv0sD6AiLUkLJaD7aXp28+DwW4E0s//iW+1GU0nBnK+taxgPktA&#13;&#10;EFdWt1wrOH+83hUgfEDW2FkmBVfysFlPblZYanvhIw2nUIsIYV+igiaEvpTSVw0Z9DPbE8fs0zqD&#13;&#10;Ia6ultrhJcJNJ9MkyaXBluOHBnt6aqj6On0bBS9+e03pnD3mw2Hn9vie7ebjm1K30/F5GcfDEkSg&#13;&#10;Mfw3/hBbHR3SYpEX90WWwq9YPIBc/wAAAP//AwBQSwECLQAUAAYACAAAACEA2+H2y+4AAACFAQAA&#13;&#10;EwAAAAAAAAAAAAAAAAAAAAAAW0NvbnRlbnRfVHlwZXNdLnhtbFBLAQItABQABgAIAAAAIQBa9Cxb&#13;&#10;vwAAABUBAAALAAAAAAAAAAAAAAAAAB8BAABfcmVscy8ucmVsc1BLAQItABQABgAIAAAAIQCKMrlT&#13;&#10;zgAAAOgAAAAPAAAAAAAAAAAAAAAAAAcCAABkcnMvZG93bnJldi54bWxQSwUGAAAAAAMAAwC3AAAA&#13;&#10;AgMAAAAA&#13;&#10;" filled="f" strokeweight="1pt">
                  <v:textbox inset="0,0,0,0">
                    <w:txbxContent>
                      <w:p w14:paraId="77ACD7F0" w14:textId="77777777" w:rsidR="000E0EC5" w:rsidRDefault="000E0EC5" w:rsidP="000E0EC5">
                        <w:pPr>
                          <w:spacing w:before="4"/>
                          <w:rPr>
                            <w:sz w:val="19"/>
                          </w:rPr>
                        </w:pPr>
                      </w:p>
                      <w:p w14:paraId="3CE4F77E" w14:textId="77777777" w:rsidR="000E0EC5" w:rsidRDefault="000E0EC5" w:rsidP="000E0EC5">
                        <w:pPr>
                          <w:spacing w:line="458" w:lineRule="auto"/>
                          <w:ind w:left="142" w:right="1107" w:firstLine="1071"/>
                          <w:rPr>
                            <w:b/>
                            <w:sz w:val="12"/>
                          </w:rPr>
                        </w:pPr>
                        <w:r>
                          <w:rPr>
                            <w:b/>
                            <w:color w:val="005C9F"/>
                            <w:sz w:val="12"/>
                          </w:rPr>
                          <w:t>Elevating Social Well-being</w:t>
                        </w:r>
                        <w:r>
                          <w:rPr>
                            <w:b/>
                            <w:color w:val="005C9F"/>
                            <w:spacing w:val="40"/>
                            <w:sz w:val="12"/>
                          </w:rPr>
                          <w:t xml:space="preserve"> </w:t>
                        </w:r>
                        <w:r>
                          <w:rPr>
                            <w:b/>
                            <w:sz w:val="12"/>
                          </w:rPr>
                          <w:t>Sustainability &amp; Social Well-being</w:t>
                        </w:r>
                      </w:p>
                      <w:p w14:paraId="36F7666E" w14:textId="77777777" w:rsidR="000E0EC5" w:rsidRDefault="000E0EC5" w:rsidP="000E0EC5">
                        <w:pPr>
                          <w:spacing w:before="97" w:line="199" w:lineRule="auto"/>
                          <w:ind w:left="142" w:right="174"/>
                          <w:rPr>
                            <w:i/>
                            <w:sz w:val="12"/>
                          </w:rPr>
                        </w:pPr>
                        <w:r>
                          <w:rPr>
                            <w:i/>
                            <w:spacing w:val="-2"/>
                            <w:sz w:val="12"/>
                          </w:rPr>
                          <w:t>Social</w:t>
                        </w:r>
                        <w:r>
                          <w:rPr>
                            <w:i/>
                            <w:spacing w:val="-3"/>
                            <w:sz w:val="12"/>
                          </w:rPr>
                          <w:t xml:space="preserve"> </w:t>
                        </w:r>
                        <w:r>
                          <w:rPr>
                            <w:i/>
                            <w:spacing w:val="-2"/>
                            <w:sz w:val="12"/>
                          </w:rPr>
                          <w:t>sustainability</w:t>
                        </w:r>
                        <w:r>
                          <w:rPr>
                            <w:i/>
                            <w:spacing w:val="-4"/>
                            <w:sz w:val="12"/>
                          </w:rPr>
                          <w:t xml:space="preserve"> </w:t>
                        </w:r>
                        <w:r>
                          <w:rPr>
                            <w:i/>
                            <w:spacing w:val="-2"/>
                            <w:sz w:val="12"/>
                          </w:rPr>
                          <w:t>aims</w:t>
                        </w:r>
                        <w:r>
                          <w:rPr>
                            <w:i/>
                            <w:spacing w:val="-4"/>
                            <w:sz w:val="12"/>
                          </w:rPr>
                          <w:t xml:space="preserve"> </w:t>
                        </w:r>
                        <w:r>
                          <w:rPr>
                            <w:i/>
                            <w:spacing w:val="-2"/>
                            <w:sz w:val="12"/>
                          </w:rPr>
                          <w:t>to</w:t>
                        </w:r>
                        <w:r>
                          <w:rPr>
                            <w:i/>
                            <w:spacing w:val="-4"/>
                            <w:sz w:val="12"/>
                          </w:rPr>
                          <w:t xml:space="preserve"> </w:t>
                        </w:r>
                        <w:r>
                          <w:rPr>
                            <w:i/>
                            <w:spacing w:val="-2"/>
                            <w:sz w:val="12"/>
                          </w:rPr>
                          <w:t>create</w:t>
                        </w:r>
                        <w:r>
                          <w:rPr>
                            <w:i/>
                            <w:spacing w:val="-4"/>
                            <w:sz w:val="12"/>
                          </w:rPr>
                          <w:t xml:space="preserve"> </w:t>
                        </w:r>
                        <w:r>
                          <w:rPr>
                            <w:i/>
                            <w:spacing w:val="-2"/>
                            <w:sz w:val="12"/>
                          </w:rPr>
                          <w:t>inclusive</w:t>
                        </w:r>
                        <w:r>
                          <w:rPr>
                            <w:i/>
                            <w:spacing w:val="-4"/>
                            <w:sz w:val="12"/>
                          </w:rPr>
                          <w:t xml:space="preserve"> </w:t>
                        </w:r>
                        <w:r>
                          <w:rPr>
                            <w:i/>
                            <w:spacing w:val="-2"/>
                            <w:sz w:val="12"/>
                          </w:rPr>
                          <w:t>societies,</w:t>
                        </w:r>
                        <w:r>
                          <w:rPr>
                            <w:i/>
                            <w:spacing w:val="-3"/>
                            <w:sz w:val="12"/>
                          </w:rPr>
                          <w:t xml:space="preserve"> </w:t>
                        </w:r>
                        <w:r>
                          <w:rPr>
                            <w:i/>
                            <w:spacing w:val="-2"/>
                            <w:sz w:val="12"/>
                          </w:rPr>
                          <w:t>reduce</w:t>
                        </w:r>
                        <w:r>
                          <w:rPr>
                            <w:i/>
                            <w:spacing w:val="-4"/>
                            <w:sz w:val="12"/>
                          </w:rPr>
                          <w:t xml:space="preserve"> </w:t>
                        </w:r>
                        <w:r>
                          <w:rPr>
                            <w:i/>
                            <w:spacing w:val="-2"/>
                            <w:sz w:val="12"/>
                          </w:rPr>
                          <w:t>inequality,</w:t>
                        </w:r>
                        <w:r>
                          <w:rPr>
                            <w:i/>
                            <w:spacing w:val="-3"/>
                            <w:sz w:val="12"/>
                          </w:rPr>
                          <w:t xml:space="preserve"> </w:t>
                        </w:r>
                        <w:r>
                          <w:rPr>
                            <w:i/>
                            <w:spacing w:val="-2"/>
                            <w:sz w:val="12"/>
                          </w:rPr>
                          <w:t>and</w:t>
                        </w:r>
                        <w:r>
                          <w:rPr>
                            <w:i/>
                            <w:spacing w:val="-4"/>
                            <w:sz w:val="12"/>
                          </w:rPr>
                          <w:t xml:space="preserve"> </w:t>
                        </w:r>
                        <w:r>
                          <w:rPr>
                            <w:i/>
                            <w:spacing w:val="-2"/>
                            <w:sz w:val="12"/>
                          </w:rPr>
                          <w:t>ensure</w:t>
                        </w:r>
                        <w:r>
                          <w:rPr>
                            <w:i/>
                            <w:spacing w:val="40"/>
                            <w:sz w:val="12"/>
                          </w:rPr>
                          <w:t xml:space="preserve"> </w:t>
                        </w:r>
                        <w:r>
                          <w:rPr>
                            <w:i/>
                            <w:sz w:val="12"/>
                          </w:rPr>
                          <w:t>long-term</w:t>
                        </w:r>
                        <w:r>
                          <w:rPr>
                            <w:i/>
                            <w:spacing w:val="-4"/>
                            <w:sz w:val="12"/>
                          </w:rPr>
                          <w:t xml:space="preserve"> </w:t>
                        </w:r>
                        <w:r>
                          <w:rPr>
                            <w:i/>
                            <w:sz w:val="12"/>
                          </w:rPr>
                          <w:t>well-being</w:t>
                        </w:r>
                        <w:r>
                          <w:rPr>
                            <w:i/>
                            <w:spacing w:val="-3"/>
                            <w:sz w:val="12"/>
                          </w:rPr>
                          <w:t xml:space="preserve"> </w:t>
                        </w:r>
                        <w:r>
                          <w:rPr>
                            <w:i/>
                            <w:sz w:val="12"/>
                          </w:rPr>
                          <w:t>for</w:t>
                        </w:r>
                        <w:r>
                          <w:rPr>
                            <w:i/>
                            <w:spacing w:val="-3"/>
                            <w:sz w:val="12"/>
                          </w:rPr>
                          <w:t xml:space="preserve"> </w:t>
                        </w:r>
                        <w:r>
                          <w:rPr>
                            <w:i/>
                            <w:sz w:val="12"/>
                          </w:rPr>
                          <w:t>all</w:t>
                        </w:r>
                        <w:r>
                          <w:rPr>
                            <w:i/>
                            <w:spacing w:val="-2"/>
                            <w:sz w:val="12"/>
                          </w:rPr>
                          <w:t xml:space="preserve"> </w:t>
                        </w:r>
                        <w:r>
                          <w:rPr>
                            <w:i/>
                            <w:sz w:val="12"/>
                          </w:rPr>
                          <w:t>people</w:t>
                        </w:r>
                        <w:r>
                          <w:rPr>
                            <w:i/>
                            <w:spacing w:val="-3"/>
                            <w:sz w:val="12"/>
                          </w:rPr>
                          <w:t xml:space="preserve"> </w:t>
                        </w:r>
                        <w:r>
                          <w:rPr>
                            <w:i/>
                            <w:sz w:val="12"/>
                          </w:rPr>
                          <w:t>while</w:t>
                        </w:r>
                        <w:r>
                          <w:rPr>
                            <w:i/>
                            <w:spacing w:val="-3"/>
                            <w:sz w:val="12"/>
                          </w:rPr>
                          <w:t xml:space="preserve"> </w:t>
                        </w:r>
                        <w:r>
                          <w:rPr>
                            <w:i/>
                            <w:sz w:val="12"/>
                          </w:rPr>
                          <w:t>preserving</w:t>
                        </w:r>
                        <w:r>
                          <w:rPr>
                            <w:i/>
                            <w:spacing w:val="-3"/>
                            <w:sz w:val="12"/>
                          </w:rPr>
                          <w:t xml:space="preserve"> </w:t>
                        </w:r>
                        <w:r>
                          <w:rPr>
                            <w:i/>
                            <w:sz w:val="12"/>
                          </w:rPr>
                          <w:t>social</w:t>
                        </w:r>
                        <w:r>
                          <w:rPr>
                            <w:i/>
                            <w:spacing w:val="-2"/>
                            <w:sz w:val="12"/>
                          </w:rPr>
                          <w:t xml:space="preserve"> </w:t>
                        </w:r>
                        <w:r>
                          <w:rPr>
                            <w:i/>
                            <w:sz w:val="12"/>
                          </w:rPr>
                          <w:t>cohesion</w:t>
                        </w:r>
                        <w:r>
                          <w:rPr>
                            <w:i/>
                            <w:spacing w:val="-3"/>
                            <w:sz w:val="12"/>
                          </w:rPr>
                          <w:t xml:space="preserve"> </w:t>
                        </w:r>
                        <w:r>
                          <w:rPr>
                            <w:i/>
                            <w:sz w:val="12"/>
                          </w:rPr>
                          <w:t>and</w:t>
                        </w:r>
                        <w:r>
                          <w:rPr>
                            <w:i/>
                            <w:spacing w:val="-3"/>
                            <w:sz w:val="12"/>
                          </w:rPr>
                          <w:t xml:space="preserve"> </w:t>
                        </w:r>
                        <w:r>
                          <w:rPr>
                            <w:i/>
                            <w:sz w:val="12"/>
                          </w:rPr>
                          <w:t>justice.</w:t>
                        </w:r>
                      </w:p>
                      <w:p w14:paraId="4C2152A4" w14:textId="77777777" w:rsidR="000E0EC5" w:rsidRDefault="000E0EC5" w:rsidP="000E0EC5">
                        <w:pPr>
                          <w:spacing w:before="3"/>
                          <w:rPr>
                            <w:i/>
                            <w:sz w:val="19"/>
                          </w:rPr>
                        </w:pPr>
                      </w:p>
                      <w:p w14:paraId="356C3EC3" w14:textId="77777777" w:rsidR="000E0EC5" w:rsidRDefault="000E0EC5" w:rsidP="000E0EC5">
                        <w:pPr>
                          <w:spacing w:before="1" w:line="208" w:lineRule="auto"/>
                          <w:ind w:left="142"/>
                          <w:rPr>
                            <w:i/>
                            <w:sz w:val="12"/>
                          </w:rPr>
                        </w:pPr>
                        <w:r>
                          <w:rPr>
                            <w:i/>
                            <w:spacing w:val="-2"/>
                            <w:sz w:val="12"/>
                          </w:rPr>
                          <w:t>Sustainable</w:t>
                        </w:r>
                        <w:r>
                          <w:rPr>
                            <w:i/>
                            <w:spacing w:val="-3"/>
                            <w:sz w:val="12"/>
                          </w:rPr>
                          <w:t xml:space="preserve"> </w:t>
                        </w:r>
                        <w:r>
                          <w:rPr>
                            <w:i/>
                            <w:spacing w:val="-2"/>
                            <w:sz w:val="12"/>
                          </w:rPr>
                          <w:t>tourism</w:t>
                        </w:r>
                        <w:r>
                          <w:rPr>
                            <w:i/>
                            <w:spacing w:val="-4"/>
                            <w:sz w:val="12"/>
                          </w:rPr>
                          <w:t xml:space="preserve"> </w:t>
                        </w:r>
                        <w:r>
                          <w:rPr>
                            <w:i/>
                            <w:spacing w:val="-2"/>
                            <w:sz w:val="12"/>
                          </w:rPr>
                          <w:t>development supports</w:t>
                        </w:r>
                        <w:r>
                          <w:rPr>
                            <w:i/>
                            <w:spacing w:val="-3"/>
                            <w:sz w:val="12"/>
                          </w:rPr>
                          <w:t xml:space="preserve"> </w:t>
                        </w:r>
                        <w:r>
                          <w:rPr>
                            <w:i/>
                            <w:spacing w:val="-2"/>
                            <w:sz w:val="12"/>
                          </w:rPr>
                          <w:t>and</w:t>
                        </w:r>
                        <w:r>
                          <w:rPr>
                            <w:i/>
                            <w:spacing w:val="-3"/>
                            <w:sz w:val="12"/>
                          </w:rPr>
                          <w:t xml:space="preserve"> </w:t>
                        </w:r>
                        <w:r>
                          <w:rPr>
                            <w:i/>
                            <w:spacing w:val="-2"/>
                            <w:sz w:val="12"/>
                          </w:rPr>
                          <w:t>ensures</w:t>
                        </w:r>
                        <w:r>
                          <w:rPr>
                            <w:i/>
                            <w:spacing w:val="-3"/>
                            <w:sz w:val="12"/>
                          </w:rPr>
                          <w:t xml:space="preserve"> </w:t>
                        </w:r>
                        <w:r>
                          <w:rPr>
                            <w:i/>
                            <w:spacing w:val="-2"/>
                            <w:sz w:val="12"/>
                          </w:rPr>
                          <w:t>the</w:t>
                        </w:r>
                        <w:r>
                          <w:rPr>
                            <w:i/>
                            <w:spacing w:val="-3"/>
                            <w:sz w:val="12"/>
                          </w:rPr>
                          <w:t xml:space="preserve"> </w:t>
                        </w:r>
                        <w:r>
                          <w:rPr>
                            <w:i/>
                            <w:spacing w:val="-2"/>
                            <w:sz w:val="12"/>
                          </w:rPr>
                          <w:t xml:space="preserve">economic, </w:t>
                        </w:r>
                        <w:proofErr w:type="gramStart"/>
                        <w:r>
                          <w:rPr>
                            <w:i/>
                            <w:spacing w:val="-2"/>
                            <w:sz w:val="12"/>
                          </w:rPr>
                          <w:t>social</w:t>
                        </w:r>
                        <w:proofErr w:type="gramEnd"/>
                        <w:r>
                          <w:rPr>
                            <w:i/>
                            <w:spacing w:val="-2"/>
                            <w:sz w:val="12"/>
                          </w:rPr>
                          <w:t xml:space="preserve"> and</w:t>
                        </w:r>
                        <w:r>
                          <w:rPr>
                            <w:i/>
                            <w:spacing w:val="40"/>
                            <w:sz w:val="12"/>
                          </w:rPr>
                          <w:t xml:space="preserve"> </w:t>
                        </w:r>
                        <w:r>
                          <w:rPr>
                            <w:i/>
                            <w:sz w:val="12"/>
                          </w:rPr>
                          <w:t>cultural</w:t>
                        </w:r>
                        <w:r>
                          <w:rPr>
                            <w:i/>
                            <w:spacing w:val="-4"/>
                            <w:sz w:val="12"/>
                          </w:rPr>
                          <w:t xml:space="preserve"> </w:t>
                        </w:r>
                        <w:proofErr w:type="spellStart"/>
                        <w:r>
                          <w:rPr>
                            <w:i/>
                            <w:sz w:val="12"/>
                          </w:rPr>
                          <w:t>well</w:t>
                        </w:r>
                        <w:r>
                          <w:rPr>
                            <w:i/>
                            <w:spacing w:val="-4"/>
                            <w:sz w:val="12"/>
                          </w:rPr>
                          <w:t xml:space="preserve"> </w:t>
                        </w:r>
                        <w:r>
                          <w:rPr>
                            <w:i/>
                            <w:sz w:val="12"/>
                          </w:rPr>
                          <w:t>being</w:t>
                        </w:r>
                        <w:proofErr w:type="spellEnd"/>
                        <w:r>
                          <w:rPr>
                            <w:i/>
                            <w:spacing w:val="-5"/>
                            <w:sz w:val="12"/>
                          </w:rPr>
                          <w:t xml:space="preserve"> </w:t>
                        </w:r>
                        <w:r>
                          <w:rPr>
                            <w:i/>
                            <w:sz w:val="12"/>
                          </w:rPr>
                          <w:t>of</w:t>
                        </w:r>
                        <w:r>
                          <w:rPr>
                            <w:i/>
                            <w:spacing w:val="-5"/>
                            <w:sz w:val="12"/>
                          </w:rPr>
                          <w:t xml:space="preserve"> </w:t>
                        </w:r>
                        <w:r>
                          <w:rPr>
                            <w:i/>
                            <w:sz w:val="12"/>
                          </w:rPr>
                          <w:t>the</w:t>
                        </w:r>
                        <w:r>
                          <w:rPr>
                            <w:i/>
                            <w:spacing w:val="-5"/>
                            <w:sz w:val="12"/>
                          </w:rPr>
                          <w:t xml:space="preserve"> </w:t>
                        </w:r>
                        <w:r>
                          <w:rPr>
                            <w:i/>
                            <w:sz w:val="12"/>
                          </w:rPr>
                          <w:t>communities</w:t>
                        </w:r>
                        <w:r>
                          <w:rPr>
                            <w:i/>
                            <w:spacing w:val="-5"/>
                            <w:sz w:val="12"/>
                          </w:rPr>
                          <w:t xml:space="preserve"> </w:t>
                        </w:r>
                        <w:r>
                          <w:rPr>
                            <w:i/>
                            <w:sz w:val="12"/>
                          </w:rPr>
                          <w:t>in</w:t>
                        </w:r>
                        <w:r>
                          <w:rPr>
                            <w:i/>
                            <w:spacing w:val="-5"/>
                            <w:sz w:val="12"/>
                          </w:rPr>
                          <w:t xml:space="preserve"> </w:t>
                        </w:r>
                        <w:r>
                          <w:rPr>
                            <w:i/>
                            <w:sz w:val="12"/>
                          </w:rPr>
                          <w:t>which</w:t>
                        </w:r>
                        <w:r>
                          <w:rPr>
                            <w:i/>
                            <w:spacing w:val="-5"/>
                            <w:sz w:val="12"/>
                          </w:rPr>
                          <w:t xml:space="preserve"> </w:t>
                        </w:r>
                        <w:r>
                          <w:rPr>
                            <w:i/>
                            <w:sz w:val="12"/>
                          </w:rPr>
                          <w:t>tourism</w:t>
                        </w:r>
                        <w:r>
                          <w:rPr>
                            <w:i/>
                            <w:spacing w:val="-6"/>
                            <w:sz w:val="12"/>
                          </w:rPr>
                          <w:t xml:space="preserve"> </w:t>
                        </w:r>
                        <w:r>
                          <w:rPr>
                            <w:i/>
                            <w:sz w:val="12"/>
                          </w:rPr>
                          <w:t>takes</w:t>
                        </w:r>
                        <w:r>
                          <w:rPr>
                            <w:i/>
                            <w:spacing w:val="-5"/>
                            <w:sz w:val="12"/>
                          </w:rPr>
                          <w:t xml:space="preserve"> </w:t>
                        </w:r>
                        <w:r>
                          <w:rPr>
                            <w:i/>
                            <w:sz w:val="12"/>
                          </w:rPr>
                          <w:t>place.</w:t>
                        </w:r>
                        <w:r>
                          <w:rPr>
                            <w:i/>
                            <w:spacing w:val="-4"/>
                            <w:sz w:val="12"/>
                          </w:rPr>
                          <w:t xml:space="preserve"> </w:t>
                        </w:r>
                        <w:r>
                          <w:rPr>
                            <w:i/>
                            <w:sz w:val="12"/>
                          </w:rPr>
                          <w:t>(UNESCO)</w:t>
                        </w:r>
                      </w:p>
                      <w:p w14:paraId="14B088DF" w14:textId="77777777" w:rsidR="000E0EC5" w:rsidRDefault="000E0EC5" w:rsidP="000E0EC5">
                        <w:pPr>
                          <w:rPr>
                            <w:i/>
                            <w:sz w:val="14"/>
                          </w:rPr>
                        </w:pPr>
                      </w:p>
                      <w:p w14:paraId="537F982B" w14:textId="77777777" w:rsidR="000E0EC5" w:rsidRDefault="000E0EC5" w:rsidP="000E0EC5">
                        <w:pPr>
                          <w:rPr>
                            <w:i/>
                            <w:sz w:val="14"/>
                          </w:rPr>
                        </w:pPr>
                      </w:p>
                      <w:p w14:paraId="60FD9C8F" w14:textId="77777777" w:rsidR="000E0EC5" w:rsidRDefault="000E0EC5" w:rsidP="000E0EC5">
                        <w:pPr>
                          <w:rPr>
                            <w:i/>
                            <w:sz w:val="14"/>
                          </w:rPr>
                        </w:pPr>
                      </w:p>
                      <w:p w14:paraId="7C6C0C36" w14:textId="77777777" w:rsidR="000E0EC5" w:rsidRDefault="000E0EC5" w:rsidP="000E0EC5">
                        <w:pPr>
                          <w:rPr>
                            <w:i/>
                            <w:sz w:val="14"/>
                          </w:rPr>
                        </w:pPr>
                      </w:p>
                      <w:p w14:paraId="581D73E5" w14:textId="77777777" w:rsidR="000E0EC5" w:rsidRDefault="000E0EC5" w:rsidP="000E0EC5">
                        <w:pPr>
                          <w:spacing w:before="2"/>
                          <w:rPr>
                            <w:i/>
                            <w:sz w:val="20"/>
                          </w:rPr>
                        </w:pPr>
                      </w:p>
                      <w:p w14:paraId="7CF3F0D4" w14:textId="77777777" w:rsidR="000E0EC5" w:rsidRDefault="000E0EC5" w:rsidP="000E0EC5">
                        <w:pPr>
                          <w:ind w:right="167"/>
                          <w:jc w:val="right"/>
                          <w:rPr>
                            <w:sz w:val="4"/>
                          </w:rPr>
                        </w:pPr>
                        <w:r>
                          <w:rPr>
                            <w:color w:val="898989"/>
                            <w:sz w:val="4"/>
                          </w:rPr>
                          <w:t>15</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708416" behindDoc="1" locked="0" layoutInCell="1" allowOverlap="1" wp14:anchorId="3CD5AF03" wp14:editId="6CA7D669">
                <wp:simplePos x="0" y="0"/>
                <wp:positionH relativeFrom="page">
                  <wp:posOffset>3924300</wp:posOffset>
                </wp:positionH>
                <wp:positionV relativeFrom="paragraph">
                  <wp:posOffset>193750</wp:posOffset>
                </wp:positionV>
                <wp:extent cx="2971800" cy="1663700"/>
                <wp:effectExtent l="0" t="0" r="0" b="0"/>
                <wp:wrapTopAndBottom/>
                <wp:docPr id="1007937021" name="Group 1007937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126835067" name="Image 68"/>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977222723" name="Image 69"/>
                          <pic:cNvPicPr/>
                        </pic:nvPicPr>
                        <pic:blipFill>
                          <a:blip r:embed="rId8" cstate="print"/>
                          <a:stretch>
                            <a:fillRect/>
                          </a:stretch>
                        </pic:blipFill>
                        <pic:spPr>
                          <a:xfrm>
                            <a:off x="2504437" y="105793"/>
                            <a:ext cx="359066" cy="127265"/>
                          </a:xfrm>
                          <a:prstGeom prst="rect">
                            <a:avLst/>
                          </a:prstGeom>
                        </pic:spPr>
                      </pic:pic>
                      <wps:wsp>
                        <wps:cNvPr id="975543678" name="Textbox 70"/>
                        <wps:cNvSpPr txBox="1"/>
                        <wps:spPr>
                          <a:xfrm>
                            <a:off x="6350" y="6350"/>
                            <a:ext cx="2959100" cy="1651000"/>
                          </a:xfrm>
                          <a:prstGeom prst="rect">
                            <a:avLst/>
                          </a:prstGeom>
                          <a:ln w="12700">
                            <a:solidFill>
                              <a:srgbClr val="000000"/>
                            </a:solidFill>
                            <a:prstDash val="solid"/>
                          </a:ln>
                        </wps:spPr>
                        <wps:txbx>
                          <w:txbxContent>
                            <w:p w14:paraId="629EDF0D" w14:textId="77777777" w:rsidR="000E0EC5" w:rsidRDefault="000E0EC5" w:rsidP="000E0EC5">
                              <w:pPr>
                                <w:spacing w:before="4"/>
                                <w:rPr>
                                  <w:sz w:val="19"/>
                                </w:rPr>
                              </w:pPr>
                            </w:p>
                            <w:p w14:paraId="03DFF242" w14:textId="77777777" w:rsidR="000E0EC5" w:rsidRDefault="000E0EC5" w:rsidP="000E0EC5">
                              <w:pPr>
                                <w:spacing w:line="458" w:lineRule="auto"/>
                                <w:ind w:left="545" w:right="1107" w:firstLine="667"/>
                                <w:rPr>
                                  <w:b/>
                                  <w:sz w:val="12"/>
                                </w:rPr>
                              </w:pPr>
                              <w:r>
                                <w:rPr>
                                  <w:b/>
                                  <w:color w:val="005C9F"/>
                                  <w:sz w:val="12"/>
                                </w:rPr>
                                <w:t>Elevating Social Well-being</w:t>
                              </w:r>
                              <w:r>
                                <w:rPr>
                                  <w:b/>
                                  <w:color w:val="005C9F"/>
                                  <w:spacing w:val="40"/>
                                  <w:sz w:val="12"/>
                                </w:rPr>
                                <w:t xml:space="preserve"> </w:t>
                              </w:r>
                              <w:r>
                                <w:rPr>
                                  <w:b/>
                                  <w:sz w:val="12"/>
                                </w:rPr>
                                <w:t>Sustainability &amp; Social Well-being</w:t>
                              </w:r>
                            </w:p>
                            <w:p w14:paraId="415D7D1B" w14:textId="77777777" w:rsidR="000E0EC5" w:rsidRDefault="000E0EC5" w:rsidP="000E0EC5">
                              <w:pPr>
                                <w:spacing w:before="78"/>
                                <w:ind w:left="545"/>
                                <w:rPr>
                                  <w:b/>
                                  <w:sz w:val="12"/>
                                </w:rPr>
                              </w:pPr>
                              <w:r>
                                <w:rPr>
                                  <w:b/>
                                  <w:spacing w:val="-4"/>
                                  <w:sz w:val="12"/>
                                </w:rPr>
                                <w:t>Elevating</w:t>
                              </w:r>
                              <w:r>
                                <w:rPr>
                                  <w:b/>
                                  <w:spacing w:val="-1"/>
                                  <w:sz w:val="12"/>
                                </w:rPr>
                                <w:t xml:space="preserve"> </w:t>
                              </w:r>
                              <w:r>
                                <w:rPr>
                                  <w:b/>
                                  <w:spacing w:val="-4"/>
                                  <w:sz w:val="12"/>
                                </w:rPr>
                                <w:t>Social</w:t>
                              </w:r>
                              <w:r>
                                <w:rPr>
                                  <w:b/>
                                  <w:spacing w:val="2"/>
                                  <w:sz w:val="12"/>
                                </w:rPr>
                                <w:t xml:space="preserve"> </w:t>
                              </w:r>
                              <w:r>
                                <w:rPr>
                                  <w:b/>
                                  <w:spacing w:val="-4"/>
                                  <w:sz w:val="12"/>
                                </w:rPr>
                                <w:t>Well-being</w:t>
                              </w:r>
                              <w:r>
                                <w:rPr>
                                  <w:b/>
                                  <w:spacing w:val="-1"/>
                                  <w:sz w:val="12"/>
                                </w:rPr>
                                <w:t xml:space="preserve"> </w:t>
                              </w:r>
                              <w:r>
                                <w:rPr>
                                  <w:b/>
                                  <w:spacing w:val="-4"/>
                                  <w:sz w:val="12"/>
                                </w:rPr>
                                <w:t>needs</w:t>
                              </w:r>
                              <w:r>
                                <w:rPr>
                                  <w:b/>
                                  <w:spacing w:val="2"/>
                                  <w:sz w:val="12"/>
                                </w:rPr>
                                <w:t xml:space="preserve"> </w:t>
                              </w:r>
                              <w:r>
                                <w:rPr>
                                  <w:b/>
                                  <w:spacing w:val="-4"/>
                                  <w:sz w:val="12"/>
                                </w:rPr>
                                <w:t>responsible</w:t>
                              </w:r>
                              <w:r>
                                <w:rPr>
                                  <w:b/>
                                  <w:spacing w:val="1"/>
                                  <w:sz w:val="12"/>
                                </w:rPr>
                                <w:t xml:space="preserve"> </w:t>
                              </w:r>
                              <w:r>
                                <w:rPr>
                                  <w:b/>
                                  <w:spacing w:val="-4"/>
                                  <w:sz w:val="12"/>
                                </w:rPr>
                                <w:t>approach</w:t>
                              </w:r>
                              <w:r>
                                <w:rPr>
                                  <w:b/>
                                  <w:spacing w:val="1"/>
                                  <w:sz w:val="12"/>
                                </w:rPr>
                                <w:t xml:space="preserve"> </w:t>
                              </w:r>
                              <w:r>
                                <w:rPr>
                                  <w:b/>
                                  <w:spacing w:val="-4"/>
                                  <w:sz w:val="12"/>
                                </w:rPr>
                                <w:t>in</w:t>
                              </w:r>
                              <w:r>
                                <w:rPr>
                                  <w:b/>
                                  <w:spacing w:val="1"/>
                                  <w:sz w:val="12"/>
                                </w:rPr>
                                <w:t xml:space="preserve"> </w:t>
                              </w:r>
                              <w:r>
                                <w:rPr>
                                  <w:b/>
                                  <w:spacing w:val="-4"/>
                                  <w:sz w:val="12"/>
                                </w:rPr>
                                <w:t>various</w:t>
                              </w:r>
                              <w:r>
                                <w:rPr>
                                  <w:b/>
                                  <w:spacing w:val="1"/>
                                  <w:sz w:val="12"/>
                                </w:rPr>
                                <w:t xml:space="preserve"> </w:t>
                              </w:r>
                              <w:proofErr w:type="gramStart"/>
                              <w:r>
                                <w:rPr>
                                  <w:b/>
                                  <w:spacing w:val="-4"/>
                                  <w:sz w:val="12"/>
                                </w:rPr>
                                <w:t>areas</w:t>
                              </w:r>
                              <w:proofErr w:type="gramEnd"/>
                            </w:p>
                            <w:p w14:paraId="3A955850" w14:textId="77777777" w:rsidR="000E0EC5" w:rsidRDefault="000E0EC5" w:rsidP="000E0EC5">
                              <w:pPr>
                                <w:spacing w:before="2"/>
                                <w:rPr>
                                  <w:b/>
                                  <w:sz w:val="17"/>
                                </w:rPr>
                              </w:pPr>
                            </w:p>
                            <w:p w14:paraId="0E69D74C" w14:textId="77777777" w:rsidR="000E0EC5" w:rsidRDefault="000E0EC5" w:rsidP="000E0EC5">
                              <w:pPr>
                                <w:widowControl w:val="0"/>
                                <w:numPr>
                                  <w:ilvl w:val="0"/>
                                  <w:numId w:val="33"/>
                                </w:numPr>
                                <w:tabs>
                                  <w:tab w:val="left" w:pos="616"/>
                                </w:tabs>
                                <w:autoSpaceDE w:val="0"/>
                                <w:autoSpaceDN w:val="0"/>
                                <w:ind w:hanging="71"/>
                                <w:rPr>
                                  <w:i/>
                                  <w:sz w:val="12"/>
                                </w:rPr>
                              </w:pPr>
                              <w:r>
                                <w:rPr>
                                  <w:i/>
                                  <w:spacing w:val="-2"/>
                                  <w:sz w:val="12"/>
                                </w:rPr>
                                <w:t>Income</w:t>
                              </w:r>
                              <w:r>
                                <w:rPr>
                                  <w:i/>
                                  <w:spacing w:val="-4"/>
                                  <w:sz w:val="12"/>
                                </w:rPr>
                                <w:t xml:space="preserve"> </w:t>
                              </w:r>
                              <w:r>
                                <w:rPr>
                                  <w:i/>
                                  <w:spacing w:val="-2"/>
                                  <w:sz w:val="12"/>
                                </w:rPr>
                                <w:t>and</w:t>
                              </w:r>
                              <w:r>
                                <w:rPr>
                                  <w:i/>
                                  <w:spacing w:val="-4"/>
                                  <w:sz w:val="12"/>
                                </w:rPr>
                                <w:t xml:space="preserve"> </w:t>
                              </w:r>
                              <w:r>
                                <w:rPr>
                                  <w:i/>
                                  <w:spacing w:val="-2"/>
                                  <w:sz w:val="12"/>
                                </w:rPr>
                                <w:t>Revenues</w:t>
                              </w:r>
                            </w:p>
                            <w:p w14:paraId="0D75371C" w14:textId="77777777" w:rsidR="000E0EC5" w:rsidRDefault="000E0EC5" w:rsidP="000E0EC5">
                              <w:pPr>
                                <w:widowControl w:val="0"/>
                                <w:numPr>
                                  <w:ilvl w:val="0"/>
                                  <w:numId w:val="33"/>
                                </w:numPr>
                                <w:tabs>
                                  <w:tab w:val="left" w:pos="616"/>
                                </w:tabs>
                                <w:autoSpaceDE w:val="0"/>
                                <w:autoSpaceDN w:val="0"/>
                                <w:spacing w:before="20"/>
                                <w:ind w:hanging="71"/>
                                <w:rPr>
                                  <w:i/>
                                  <w:sz w:val="12"/>
                                </w:rPr>
                              </w:pPr>
                              <w:r>
                                <w:rPr>
                                  <w:i/>
                                  <w:spacing w:val="-2"/>
                                  <w:sz w:val="12"/>
                                </w:rPr>
                                <w:t>Employment</w:t>
                              </w:r>
                            </w:p>
                            <w:p w14:paraId="64CFDEFF" w14:textId="77777777" w:rsidR="000E0EC5" w:rsidRDefault="000E0EC5" w:rsidP="000E0EC5">
                              <w:pPr>
                                <w:widowControl w:val="0"/>
                                <w:numPr>
                                  <w:ilvl w:val="0"/>
                                  <w:numId w:val="33"/>
                                </w:numPr>
                                <w:tabs>
                                  <w:tab w:val="left" w:pos="616"/>
                                </w:tabs>
                                <w:autoSpaceDE w:val="0"/>
                                <w:autoSpaceDN w:val="0"/>
                                <w:spacing w:before="45"/>
                                <w:ind w:hanging="71"/>
                                <w:rPr>
                                  <w:i/>
                                  <w:sz w:val="12"/>
                                </w:rPr>
                              </w:pPr>
                              <w:r>
                                <w:rPr>
                                  <w:i/>
                                  <w:spacing w:val="-2"/>
                                  <w:sz w:val="12"/>
                                </w:rPr>
                                <w:t>Strengthening</w:t>
                              </w:r>
                              <w:r>
                                <w:rPr>
                                  <w:i/>
                                  <w:sz w:val="12"/>
                                </w:rPr>
                                <w:t xml:space="preserve"> </w:t>
                              </w:r>
                              <w:r>
                                <w:rPr>
                                  <w:i/>
                                  <w:spacing w:val="-2"/>
                                  <w:sz w:val="12"/>
                                </w:rPr>
                                <w:t>of</w:t>
                              </w:r>
                              <w:r>
                                <w:rPr>
                                  <w:i/>
                                  <w:spacing w:val="1"/>
                                  <w:sz w:val="12"/>
                                </w:rPr>
                                <w:t xml:space="preserve"> </w:t>
                              </w:r>
                              <w:r>
                                <w:rPr>
                                  <w:i/>
                                  <w:spacing w:val="-2"/>
                                  <w:sz w:val="12"/>
                                </w:rPr>
                                <w:t>the</w:t>
                              </w:r>
                              <w:r>
                                <w:rPr>
                                  <w:i/>
                                  <w:spacing w:val="1"/>
                                  <w:sz w:val="12"/>
                                </w:rPr>
                                <w:t xml:space="preserve"> </w:t>
                              </w:r>
                              <w:r>
                                <w:rPr>
                                  <w:i/>
                                  <w:spacing w:val="-2"/>
                                  <w:sz w:val="12"/>
                                </w:rPr>
                                <w:t>local</w:t>
                              </w:r>
                              <w:r>
                                <w:rPr>
                                  <w:i/>
                                  <w:spacing w:val="3"/>
                                  <w:sz w:val="12"/>
                                </w:rPr>
                                <w:t xml:space="preserve"> </w:t>
                              </w:r>
                              <w:r>
                                <w:rPr>
                                  <w:i/>
                                  <w:spacing w:val="-2"/>
                                  <w:sz w:val="12"/>
                                </w:rPr>
                                <w:t>economy</w:t>
                              </w:r>
                              <w:r>
                                <w:rPr>
                                  <w:i/>
                                  <w:spacing w:val="1"/>
                                  <w:sz w:val="12"/>
                                </w:rPr>
                                <w:t xml:space="preserve"> </w:t>
                              </w:r>
                              <w:r>
                                <w:rPr>
                                  <w:i/>
                                  <w:spacing w:val="-2"/>
                                  <w:sz w:val="12"/>
                                </w:rPr>
                                <w:t>and</w:t>
                              </w:r>
                              <w:r>
                                <w:rPr>
                                  <w:i/>
                                  <w:spacing w:val="1"/>
                                  <w:sz w:val="12"/>
                                </w:rPr>
                                <w:t xml:space="preserve"> </w:t>
                              </w:r>
                              <w:r>
                                <w:rPr>
                                  <w:i/>
                                  <w:spacing w:val="-2"/>
                                  <w:sz w:val="12"/>
                                </w:rPr>
                                <w:t>of</w:t>
                              </w:r>
                              <w:r>
                                <w:rPr>
                                  <w:i/>
                                  <w:spacing w:val="1"/>
                                  <w:sz w:val="12"/>
                                </w:rPr>
                                <w:t xml:space="preserve"> </w:t>
                              </w:r>
                              <w:r>
                                <w:rPr>
                                  <w:i/>
                                  <w:spacing w:val="-2"/>
                                  <w:sz w:val="12"/>
                                </w:rPr>
                                <w:t>long-term</w:t>
                              </w:r>
                              <w:r>
                                <w:rPr>
                                  <w:i/>
                                  <w:spacing w:val="-1"/>
                                  <w:sz w:val="12"/>
                                </w:rPr>
                                <w:t xml:space="preserve"> </w:t>
                              </w:r>
                              <w:r>
                                <w:rPr>
                                  <w:i/>
                                  <w:spacing w:val="-2"/>
                                  <w:sz w:val="12"/>
                                </w:rPr>
                                <w:t>economic</w:t>
                              </w:r>
                              <w:r>
                                <w:rPr>
                                  <w:i/>
                                  <w:spacing w:val="1"/>
                                  <w:sz w:val="12"/>
                                </w:rPr>
                                <w:t xml:space="preserve"> </w:t>
                              </w:r>
                              <w:r>
                                <w:rPr>
                                  <w:i/>
                                  <w:spacing w:val="-2"/>
                                  <w:sz w:val="12"/>
                                </w:rPr>
                                <w:t>viability</w:t>
                              </w:r>
                            </w:p>
                            <w:p w14:paraId="15AAD4D3" w14:textId="77777777" w:rsidR="000E0EC5" w:rsidRDefault="000E0EC5" w:rsidP="000E0EC5">
                              <w:pPr>
                                <w:widowControl w:val="0"/>
                                <w:numPr>
                                  <w:ilvl w:val="0"/>
                                  <w:numId w:val="33"/>
                                </w:numPr>
                                <w:tabs>
                                  <w:tab w:val="left" w:pos="616"/>
                                </w:tabs>
                                <w:autoSpaceDE w:val="0"/>
                                <w:autoSpaceDN w:val="0"/>
                                <w:spacing w:before="20"/>
                                <w:ind w:hanging="71"/>
                                <w:rPr>
                                  <w:i/>
                                  <w:sz w:val="12"/>
                                </w:rPr>
                              </w:pPr>
                              <w:r>
                                <w:rPr>
                                  <w:i/>
                                  <w:spacing w:val="-2"/>
                                  <w:sz w:val="12"/>
                                </w:rPr>
                                <w:t>Improvement</w:t>
                              </w:r>
                              <w:r>
                                <w:rPr>
                                  <w:i/>
                                  <w:spacing w:val="-1"/>
                                  <w:sz w:val="12"/>
                                </w:rPr>
                                <w:t xml:space="preserve"> </w:t>
                              </w:r>
                              <w:r>
                                <w:rPr>
                                  <w:i/>
                                  <w:spacing w:val="-2"/>
                                  <w:sz w:val="12"/>
                                </w:rPr>
                                <w:t>of living conditions</w:t>
                              </w:r>
                            </w:p>
                            <w:p w14:paraId="55B3639D" w14:textId="77777777" w:rsidR="000E0EC5" w:rsidRDefault="000E0EC5" w:rsidP="000E0EC5">
                              <w:pPr>
                                <w:widowControl w:val="0"/>
                                <w:numPr>
                                  <w:ilvl w:val="0"/>
                                  <w:numId w:val="33"/>
                                </w:numPr>
                                <w:tabs>
                                  <w:tab w:val="left" w:pos="616"/>
                                </w:tabs>
                                <w:autoSpaceDE w:val="0"/>
                                <w:autoSpaceDN w:val="0"/>
                                <w:spacing w:before="40"/>
                                <w:ind w:hanging="71"/>
                                <w:rPr>
                                  <w:i/>
                                  <w:sz w:val="12"/>
                                </w:rPr>
                              </w:pPr>
                              <w:r>
                                <w:rPr>
                                  <w:i/>
                                  <w:spacing w:val="-2"/>
                                  <w:sz w:val="12"/>
                                </w:rPr>
                                <w:t>Participation and local</w:t>
                              </w:r>
                              <w:r>
                                <w:rPr>
                                  <w:i/>
                                  <w:sz w:val="12"/>
                                </w:rPr>
                                <w:t xml:space="preserve"> </w:t>
                              </w:r>
                              <w:r>
                                <w:rPr>
                                  <w:i/>
                                  <w:spacing w:val="-2"/>
                                  <w:sz w:val="12"/>
                                </w:rPr>
                                <w:t>control</w:t>
                              </w:r>
                            </w:p>
                            <w:p w14:paraId="5E016A61" w14:textId="77777777" w:rsidR="000E0EC5" w:rsidRDefault="000E0EC5" w:rsidP="000E0EC5">
                              <w:pPr>
                                <w:widowControl w:val="0"/>
                                <w:numPr>
                                  <w:ilvl w:val="0"/>
                                  <w:numId w:val="33"/>
                                </w:numPr>
                                <w:tabs>
                                  <w:tab w:val="left" w:pos="616"/>
                                </w:tabs>
                                <w:autoSpaceDE w:val="0"/>
                                <w:autoSpaceDN w:val="0"/>
                                <w:spacing w:before="20"/>
                                <w:ind w:hanging="71"/>
                                <w:rPr>
                                  <w:i/>
                                  <w:sz w:val="12"/>
                                </w:rPr>
                              </w:pPr>
                              <w:r>
                                <w:rPr>
                                  <w:i/>
                                  <w:spacing w:val="-2"/>
                                  <w:sz w:val="12"/>
                                </w:rPr>
                                <w:t>Satisfaction with Tourism</w:t>
                              </w:r>
                            </w:p>
                            <w:p w14:paraId="775AFE1A" w14:textId="77777777" w:rsidR="000E0EC5" w:rsidRDefault="000E0EC5" w:rsidP="000E0EC5">
                              <w:pPr>
                                <w:widowControl w:val="0"/>
                                <w:numPr>
                                  <w:ilvl w:val="0"/>
                                  <w:numId w:val="33"/>
                                </w:numPr>
                                <w:tabs>
                                  <w:tab w:val="left" w:pos="616"/>
                                </w:tabs>
                                <w:autoSpaceDE w:val="0"/>
                                <w:autoSpaceDN w:val="0"/>
                                <w:spacing w:before="45"/>
                                <w:ind w:hanging="71"/>
                                <w:rPr>
                                  <w:i/>
                                  <w:sz w:val="12"/>
                                </w:rPr>
                              </w:pPr>
                              <w:r>
                                <w:rPr>
                                  <w:i/>
                                  <w:spacing w:val="-2"/>
                                  <w:sz w:val="12"/>
                                </w:rPr>
                                <w:t>Strengthening</w:t>
                              </w:r>
                              <w:r>
                                <w:rPr>
                                  <w:i/>
                                  <w:spacing w:val="-1"/>
                                  <w:sz w:val="12"/>
                                </w:rPr>
                                <w:t xml:space="preserve"> </w:t>
                              </w:r>
                              <w:r>
                                <w:rPr>
                                  <w:i/>
                                  <w:spacing w:val="-2"/>
                                  <w:sz w:val="12"/>
                                </w:rPr>
                                <w:t>of</w:t>
                              </w:r>
                              <w:r>
                                <w:rPr>
                                  <w:i/>
                                  <w:spacing w:val="-1"/>
                                  <w:sz w:val="12"/>
                                </w:rPr>
                                <w:t xml:space="preserve"> </w:t>
                              </w:r>
                              <w:r>
                                <w:rPr>
                                  <w:i/>
                                  <w:spacing w:val="-2"/>
                                  <w:sz w:val="12"/>
                                </w:rPr>
                                <w:t>social</w:t>
                              </w:r>
                              <w:r>
                                <w:rPr>
                                  <w:i/>
                                  <w:sz w:val="12"/>
                                </w:rPr>
                                <w:t xml:space="preserve"> </w:t>
                              </w:r>
                              <w:r>
                                <w:rPr>
                                  <w:i/>
                                  <w:spacing w:val="-2"/>
                                  <w:sz w:val="12"/>
                                </w:rPr>
                                <w:t>and</w:t>
                              </w:r>
                              <w:r>
                                <w:rPr>
                                  <w:i/>
                                  <w:sz w:val="12"/>
                                </w:rPr>
                                <w:t xml:space="preserve"> </w:t>
                              </w:r>
                              <w:r>
                                <w:rPr>
                                  <w:i/>
                                  <w:spacing w:val="-2"/>
                                  <w:sz w:val="12"/>
                                </w:rPr>
                                <w:t>cultural</w:t>
                              </w:r>
                              <w:r>
                                <w:rPr>
                                  <w:i/>
                                  <w:sz w:val="12"/>
                                </w:rPr>
                                <w:t xml:space="preserve"> </w:t>
                              </w:r>
                              <w:r>
                                <w:rPr>
                                  <w:i/>
                                  <w:spacing w:val="-2"/>
                                  <w:sz w:val="12"/>
                                </w:rPr>
                                <w:t>patterns</w:t>
                              </w:r>
                            </w:p>
                            <w:p w14:paraId="78D316BD" w14:textId="77777777" w:rsidR="000E0EC5" w:rsidRDefault="000E0EC5" w:rsidP="000E0EC5">
                              <w:pPr>
                                <w:spacing w:before="95"/>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3CD5AF03" id="Group 1007937021" o:spid="_x0000_s1308" style="position:absolute;margin-left:309pt;margin-top:15.25pt;width:234pt;height:131pt;z-index:-25160806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jS7s/OgMA&#13;&#10;AEYJAAAOAAAAZHJzL2Uyb0RvYy54bWzUVttu1DAQfUfiH6y8t7lskzRRtxVQqCohqLh8gOM4iUVi&#13;&#10;G9u72f49M06yC10QUIEEK200jsfjM8dnxrm42g092XJjhZLrID6NAsIlU7WQ7Tr4+OHVyXlArKOy&#13;&#10;pr2SfB3ccxtcXT59cjHqkieqU33NDYEg0pajXgedc7oMQ8s6PlB7qjSXMNkoM1AHQ9OGtaEjRB/6&#13;&#10;MImiLByVqbVRjFsLb6+nyeDSx28aztzbprHckX4dADbnn8Y/K3yGlxe0bA3VnWAzDPoIFAMVEjbd&#13;&#10;h7qmjpKNEUehBsGMsqpxp0wNoWoawbjPAbKJowfZ3Bi10T6XthxbvacJqH3A06PDsjfbG6Pf6zsz&#13;&#10;oQfztWKfLPASjrotv57HcXtw3jVmwEWQBNl5Ru/3jPKdIwxeJkUen0dAPIO5OMtWOQw856yDgzla&#13;&#10;x7qXP1kZ0nLa2MPbw9GClfCfKQLriKKfSwlWuY3hwRxk+KUYAzWfNvoETlNTJyrRC3fvlQnnhqDk&#13;&#10;9k4wZBcHwOadIaIGYuIkO1+lUZYHRNIBKuN2oC0n2TnSs/jiSjyJo0BVL/Qr0ffIP9ozZBD2A2F8&#13;&#10;J+tJdNeKbQYu3VRFhveAXknbCW0DYko+VBxgmts6hsODCnYAURsh3XR81hnuWIf7N4DjHRQaAqXl&#13;&#10;fsKDPuDEFOwss+8qJ0mTWRoH8WRFggTN4onjvMDd9xKgpTbW3XA1EDQALsAA3mlJt6/tDGhxmWmc&#13;&#10;MHhwAGmiGoz/RjhFnidJkierB7rxzCDJqLF/QTfJX9dNkkZnZyvQB/aWKM2L1aTNRT+rtIiybJYP&#13;&#10;UJalf1w9o4Zryy7lB6OjAvytzvy+o5qDgDHsoVcUeZqerbIcrtKpVXyADCu1I7kvmNkZezhxu+cK&#13;&#10;2m6MieL7H1RcBp3H0+YN8KXlQlpSpEV86Ngp2H6XxxYdLXtJRoCUYOvHnazqRb00L2va6kVvyJbi&#13;&#10;Be1/8yF944ZFfE1tN/n5qdmtl1DYh1TRcrtq55ts6g8cX1Wqvgd6Rrjo14H9vKHY5vtbCeeFXwWL&#13;&#10;YRajWgzj+hfKfzsgdKmebZxqhG8th7gzAhCCt/xlDdY3XwNfj73X4fPn8gsAAAD//wMAUEsDBAoA&#13;&#10;AAAAAAAAIQBSbXLKQDMAAEAzAAAUAAAAZHJzL21lZGlhL2ltYWdlMS5wbmeJUE5HDQoaCgAAAA1J&#13;&#10;SERSAAAEsQAAAqIIBgAAACktTlsAAAAGYktHRAD/AP8A/6C9p5MAAAAJcEhZcwAADsQAAA7EAZUr&#13;&#10;DhsAACAASURBVHic7N1psKV3fR/47/95nnPOvd2ttWU2DcYgFgUZ25mB2MmMscEx8ZJxTVwVpRI7&#13;&#10;YEwSZil7qiazVGWqMkrNi5mMnarEWcouJ0hqOQ7BMcETj1kCWCxCQhIgsWhrLYAQQYBavd+zPv95&#13;&#10;cbrRgoSWXs49tz+fUpfUV7e6v8/tvm++9fv9ng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4B5V9+6d/M/18Vpt2K4t50rTH+sVsnqY51rbdVkkdz7b6STYW&#13;&#10;4z3TPVt3fDPjq95U5qsODgAAAMC5o7z7wVprn/R9nyTp+0VqX1NrX0vKoqbOkzJO7ccpZSvJ8VJy&#13;&#10;qPY5mCYH0tdHSykP15KHk+ZbyeKbTWm+NaujQ3umOXTlFWW62kcEAAAAYN2Va+/Zqk/60Ml/HvtI&#13;&#10;KUkpj/t3k1JKSvPEz1vM+8xn0yQZp+Rg7XOwNPlPSR4qyYMpeSC1fDW1fLXuGn7zgUvz6FWl9Gf8&#13;&#10;KQEAAABYa09RYp3qr1hSUlKaZdnVNE1KW1KS1CSL2TyL+XyaUr5dkm8keaAm99Za725q9s/b+pU9&#13;&#10;kwcevvKKK0xwAQAAAJDkTJRYz+Y3LSWladI0bZq2SSlJrclsMklNDqbWh5JyT9OUL9a6+MJi3t81&#13;&#10;6HZ/5ZdfVQ6f7awAAAAArN5KSqyndWJlsWnbtG2bUpK+r5lNJrOUfL2kuSul3t7X/jN92i/ODj3y&#13;&#10;5Xe+/iXHVx0bAAAAgDNre5VYT6OUspza6ro0TdL3yWwyniT5akn5fE3/6a4bfHqyGN/5q68671ur&#13;&#10;zgsAAADA6bUWJdZTWU5sdWm75cTWdDJNrf03SsoXSsoNfa03lGb0+be+snxz1VkBAAAAODVrW2J9&#13;&#10;l1LSNE3abpCmSWbTeWpdPJya22pfP16SjzfNxufd1QIAAABYPzunxHoKTdt+p9SajidJ8kBSPtWU&#13;&#10;8h/ndfDJX3lVuW/VGQEAAAB4ZuWau7dqKauOcRaUkrZt03ZdkmQ2mR5JqbfVRf1I27Qf/Oa3Hr79&#13;&#10;f/oLL91acUoAAAAAnkL59VuP1Ddc0KXfsfNYT600TbpukKYtmY4nfUq5s5Ty4UU//ZMuu2+ydggA&#13;&#10;AACwfZSf/cSh+vN7B7mgK+lXnWZFSilpui5d12Y+m6df9PeXpnxwPpv+v4N296cUWgAAAACrVd78&#13;&#10;sUP1dXva/Lnz28zPsWmsp9N2XbpB94RCq2Txh/3RQze99YdfdGzV+QAAAADONeWnP36objYlP39J&#13;&#10;l82mRI/1RCcLrdl0llrrnUn9D3XR/OEDrx7celUp5+rwGgAAAMBZVd7y8UN1XpPXn9fmh88zjfX0&#13;&#10;yolCq81sPJ3X5JY09T2Z1T966+WbD6w6HQAAAMBOVt7y8UO1JtnTlvzc3kFGTUxjPYNSStrBME1b&#13;&#10;MptMD5bkQ7XW38vx0Uff+sPFuiEAAADAaVbe8vFDNUnmNXnD+W1+aI9prOeiaZp0w2EW80Vq7e+o&#13;&#10;qf+2pr77bZdt3LPqbAAAAAA7xXdKLNNYp67tBukGbabj6ZGmLX9S+/6a0WT00SuvKNNVZwMAAABY&#13;&#10;Z98psZLlNJbbWKeuNE0Gw2Hms3lq3382Ke9KGfzBW19ZvrnqbAAAAADr6AklVk2y2ZT83CVddnlT&#13;&#10;4WlQ0g0Gadom89n8a6n9u2d1evWvvuq8O1adDAAAAGCdPKHESpbTWD+0p80bzjeNdTo1bZfBsMts&#13;&#10;Mj2aUt5XavntX37l4IZV5wIAAABYB99VYtUkw5L8zN5BLuxK+hUF26lOrhrOptNFU5oPLRaLf/HA&#13;&#10;Qzd+4Ko3vWm+6mwAAAAA29V3lVjJchrrlZtN3nhRl4VprDOilJJuOEq/mKfW+sla5//8YN3897/+&#13;&#10;qjJZdTYAAACA7eYpS6yTfuqiLpduNIqsM6pkMBym1pp+sfhMn/zTzdHgPVe+tGytOhkAAADAdvG0&#13;&#10;JdaiJi8clrxl7yBN4sj7WdANhymlyWI6va2U8o+HyiwAAACAJEnzdP+jLcnD05r9xxdpy9mMdO6a&#13;&#10;T6eZTcZpuu5HmsHgmslsdsO+e7b+xm/9yf7RqrMBAAAArNLTllhJ0pTkC0f7HJ7X7/2JnFbz2Yky&#13;&#10;q2n/bDsc/uuLXv2y66+9d/JXrrqq+mMAAAAAzknfsxQpSY4uam4/ulj+hLNqPp1mPp2m7bofa5v2&#13;&#10;va/8m/MPXnP31k+tOhcAAADA2faMkz1dSe7b6vPgVp9OkbUSs+kki/k8Tdf9xXbQffD37pu959r9&#13;&#10;x/7sqnMBAAAAnC3Paj2tJvnskUW2FtVA1srUzCbj1MWibQfdXy1N98l9909/a9+Xtr5/1ckAAAAA&#13;&#10;zrRnVWI1SQ7Maz5/tHfkfcVqrZmOx0nNruFg8Gtlo7vpunvH//O+2+vuVWcDAAAAOFOe9aHwtiR3&#13;&#10;HV/ka2NF1nZQ+z6TrXGSvLgbjX6j7Jl+8rp7J//NqnMBAAAAnAnPusQqSRY1ueXwIuOFtxVuF/1i&#13;&#10;nunWOE3b/Uhpmn9/3b2T9+67d/KDq84FAAAAcDo9py6qLcu1ws8eWaSYxtpW5tNp+sUi3XD4V5qm&#13;&#10;+eS+/ZN/8Dv3Hbhg1bkAAAAATofnPFDVlWT/8T73H/e2wu3m5L2s2tcLhhvDv78ruz953f7xL6w6&#13;&#10;FwAAAMCpel5bgbUktx6Z5+C8plFkbTt9v8hka5ym6X4wTfNH1903+b19d229fNW5AAAAAJ6v51Vi&#13;&#10;NUmOLpKbDy3S1+W9LLaf+Wya2vcZDIe/VAbNp667d/zO97yntqvOBQAAAPBcPe/77F1Jvjbp8/mj&#13;&#10;C28r3MZqrZlsjVNK86J2MPrtyX8+/eN9dzj8DgAAAKyXU3rJYFOSLxxd5Ctj97G2u8V8ntlknG44&#13;&#10;/Jlmo/3YvnvHf/eqL31puOpcAAAAAM/GKZVYJUmf5KZD8xycuY+1DqbjcWrtLx4MR7/5itFl77/6&#13;&#10;zsnrVp0JAAAA4JmcUol18hc4tkhuPDTPrHcfax30i0Wm43G6wejNw1F7/b57x7/uVhYAAACwnZ1y&#13;&#10;iZUkbUm+Pq35zOF5ihZrbcwm4/S1v3gwGP2T8X8xed81+8eXrToTAAAAwFM5LSVWsjz0fvfxPnce&#13;&#10;XbiPtUb6xSLTyTiDwegvt035xHX7J7+06kwAAAAAT3baSqwkKSX5zJFFvrrl0Pu6mY7HKaV5cWnb&#13;&#10;37tu//h3r72z7l11JgAAAICTTm+JlWRRk08dnueRWU2ryFori/k8/WKewcbob7XD2Z9efffWj686&#13;&#10;EwAAAEBymkusJGlKcnyRfOLReY7NvbFw3dRaM9kap2m71w0G3fv33Tv+u1fVetr/ngAAAAA8F2ek&#13;&#10;nGhL8si85hOHFt5YuKZm00lqX3d3g9FvvuL+6buvu+PYi1edCQAAADh3nbEJm64kX5/0ufHQPDWK&#13;&#10;rHXU94vMJuMMh8O/WjaGH716/9ZPrjoTAAAAcG46o2tiXUnu2+pzy+F5ShRZ62qyNU5pmssHXffH&#13;&#10;194z/h9XnQcAAAA495zxW0ddSe481ue2Iwv3sdbYfDpNXdTdg+HwH++7d3L11Q/UC1edCQAAADh3&#13;&#10;nJWD3U1Jbj+6yJeOLryxcI31/SKz6TTD0fBXun72gWv2H7li1ZkAAACAc8NZKbFKklKSWw8vctex&#13;&#10;XpG11pZvL+y6wY92zegj19x17BdWnQgAAADY+c5KiZWcuIdVkk8fnufuY306RdZam07GSWle2A2H&#13;&#10;f7DvnuP/66rzAAAAADvbWSuxkscOu998eJ57jyuy1t1iPkvf98NutPkP9+3f+pf//Evf3LPqTAAA&#13;&#10;AMDOdFZLrGRZZPVJPnVIkbUT1L7PbDrJcGPjHRdsXPi+d33h+EtXnQkAAADYec56iZU8sci6242s&#13;&#10;9VeXd7LaweCnhru7D+2769jrVx0JAAAA2FlWUmIljxVZNx6eO/a+Q0zH4zRNd3kzGL5/3/7xf73q&#13;&#10;PAAAAMDOsbISK3nsRtanD8/zxaOLtOWxj7GeZtNJUsolTdu955q7jv13q84DAAAA7AwrLbGSx0qr&#13;&#10;Ww8v8rkji5QostbdYj5Lrf1GNxz+i337t/5BrdUfKQAAAHBKVl5iJcvSqpTktiOL3Hx4nhpF1rrr&#13;&#10;F4v0iz6D0cbfv27/+Ld/a38drToTAAAAsL62RYmVLEurtiRfOtbnhoPzzGvSaLLWWq19ppNJhpsb&#13;&#10;f+fCOvn937n1wAWrzgQAAACsp21TYp3UleTerT5/+ugsxxfVwfd1d+LNhcPN0S9uXrjnvb97/9EX&#13;&#10;rjoSAAAAsH62XYmVLIushyY1Hz4wz4FZTafIWnuTrXGGo8GbR/3gj6++c+sHVp0HAAAAWC/bssRK&#13;&#10;lkXWgdmyyHpw3CuydoDJ1jiD4fD13aD5//bdc+TPrDoPAAAAsD62bYmVLG9kHe9rrn90njuP9WmL&#13;&#10;g+/rbjoepx0MX1va0X+4+p6jP7LqPAAAAMB62NYlVrIMuEhy06F5bj60SB8H39fdbDJO23aXde3o&#13;&#10;j/fddez1q84DAAAAbH/bvsRKltNXTUm+eGyR6w/MHXzfAWbTSdq2ubSMRu+7+kuHf3zVeQAAAIDt&#13;&#10;bS1KrJO6knx10ueDj8zzjYk7WetuNp2mKeXSwcbme/ft3/qJVecBAAAAtq+1KrGSZZF1eF7zkQPz&#13;&#10;3HFskSbuZK2z+XSa0jSXNE337xRZAAAAwNNZuxIrWa4WzpN8+tAiNxyaZ9rHeuEam88UWQAAAMD3&#13;&#10;tpYlVvLYnax7jvf50IFZHp7UdN5euLZOFlmltP9u3z3Hf3TVeQAAAIDtZW1LrJO6kjwyq/nwgVm+&#13;&#10;eHSRZAc81DlqPpumadtLmqZ979V3H3vDqvMAAAAA28eO6HvaE+uFNx9e5PpH5zm6qI6+r6n5bJqm&#13;&#10;G7ykbbs/3HfHkR9cdR4AAABge9gRJVayXCNsS/LlcZ8PPDLL/Vt9mrKDHvAcMptO0nWDl5bh8H3X&#13;&#10;3nn41avOAwAAAKzejut4upIc65OPHZznUwfn2epjKmsNzaaTtIPhZaUbvvdd9x5/6arzAAAAAKu1&#13;&#10;40qsZPlQTZK7jy+nsr681ad19H3tzCbjDEajKwbp3vP7d9dLVp0HAAAAWJ0dWWKd1JXk8Lzm+oPz&#13;&#10;3HBwka3erax1Mx2PMxgNfmzeTH7/X931rfNWnQcAAABYjR1dYiVJc2IC6+7ji7z/2/Pce7xPOfFx&#13;&#10;1sNka5zhxuinu3bP7/5OrYNV5wEAAADOvh1fYp3UleRoX/OJg/Nc/+g8h2bLqSxd1nqYbI0z2tj4&#13;&#10;a5v7J/9o1VkAAACAs++cKbGSE7eyTrzB8P2PzHL7kUXmdflWQ7a/6XiSbjT8tWvv3vp7q84CAAAA&#13;&#10;nF3nVIl1UleSaU1uPbLIBx6Z5cFx/52Ci+2r1pr5bJZ22P2fV9959FdWnQcAAAA4e87JEitZrhF2&#13;&#10;JTkwq/noo/N87OA8B60Ybnu171P72gw2Rv/sunvGP73qPAAAAMDZcc6WWCedPPx+/9ZyxfDWw4uM&#13;&#10;+yiztrF+sUhJ2Z227Ltm/+SKVecBAAAAzrxzvsQ6qSvJrCa3H13k/d+e5c5jiyzcy9q25rNZ2m7w&#13;&#10;orbk3/z+/UdfuOo8AAAAwJmlxHqckyuGR/qaGw8t72U9sNUnUWZtR7PJJIPR8HWzWXv11Q/UjVXn&#13;&#10;AQAAAM4cJdZTaLIsrR6Z1Xzs0Xk+/MgsXztx/F2Ztb1MtsYZ7dr42Xa29Q9XnQUAAAA4c5RY30NT&#13;&#10;lj++Pq35yKPzfOTReb4+UWZtN9PxJN1w9OvX3n3sv191FgAAAODMUGI9C+2JI+8Pjvt8+MA81z86&#13;&#10;zzcmNSXKrO2g1prFYpF2OPyNd9115M2rzgMAAACcfkqs5+BkYfXlcZ8PHZjloycms5RZq7d8Y2Gz&#13;&#10;azAYvmvfXVsvX3UeAAAA4PRSYj0PJwurk5NZHz4wz1fHywPw3YmpLc6++WyabjB8WWnLu37n1q/v&#13;&#10;WnUeAAAA4PRRYp2Ck2XWQ5M+Hz0wzwcfmWX/8T7zqsxalel4nMHG6Cc3zrvw/151FgAAAOD0KW/5&#13;&#10;+KG66hA7xeLEV/KiruRVu5r8wGaTPW1Jn6T3VT5rSilpu67Op7O3v+01m9euOg8AAABw6pRYZ8DJ&#13;&#10;0mpPW/IDGyWX7WpzcVdSyvLjvuBnXtt2qakH+3725re9avfnVp0HAAAAODVKrDOoZjmdNSzJS0ZN&#13;&#10;Ltts8uJRk1GzLLP6VQfc4QajUWbT6W19N3rT219eDq46DwAAAPD8uYl1BpUsb2Mtknxl3OdPH53n&#13;&#10;/d+e5fajixxe1LRleVfL7awzYzaZZLQx+pFmNv5Hq84CAAAAnBqTWGfZyVXDzWY5nfWKzSYvHJ6Y&#13;&#10;zorbWaddKem6LtPJ5B1vv3z3u1YdBwAAAHh+lFgrUrMsrEqSCwclLxs1+f6NJhcNStqyXEP0B3N6&#13;&#10;NG2XpH+0TqZvfOtrz/viqvMAAAAAz50Saxs4OYE1bJLvGzR52UbJpaMme7qSEsfgT4fhaCPTyfjG&#13;&#10;8Z6Nv/jOl5Tjq84DAAAAPDfdqgOwPEzWnJi++vqkz0OTZFezyIuGTb5/s8mLhk12tcvPVWg9P9PJ&#13;&#10;OKPNjT9fj279H0n+t1XnAQAAAJ4bk1jb1Ml1wyTZ3Za8aFjy/RtNXqDQet5KadK0zWw2XfzC2y/f&#13;&#10;+MCq8wAAAADPnhJrDdQsp7SaJLtOFFr/2ajJC4Ylu7uSJstCq19xznXQDYZZzGf3Tcbz//Jvv27P&#13;&#10;w6vOAwAAADw71gnXQEnSleV/b/U1923V3LfVZ1eTfN+wyaWjJi8clpzXlXTlsSku7eR3m8+mGW1u&#13;&#10;XJbU/yfJ21adBwAAAHh2TGKtscevHA6b5OKu5EWjJi8ellw0aDJqTnyeKa0nKiVd19XpdPo33v6a&#13;&#10;Xe9edRwAAADgmSmxdojHT191JdnTlrxgsCy1LhmU7OlKBqa0vqPtuvR9/9A8iz//q6/c9eCq8wAA&#13;&#10;AADfm3XCHaIkactjPz+8qDk4r9m/1WfUJBd0JS8YLu9oXTwo2d2UtOdwqbWYzzPa3Li0Ht/6jdT6&#13;&#10;11PKufYlAAAAgLViEuscUPPYSmGTZKM9UWoNmnzfsOSirmRX+9g9rZOfv/P/YpR0gy6zyfiXf+Xy&#13;&#10;Pf961WkAAACAp6fEOgc9fvqqSb4zqbV3UHLJoMlFg5I9bcmwWU547eRprbYbpF/MH6p9/6Nve82u&#13;&#10;h1adBwAAAHhq1gnPQU9ePZzW5JvTmm9Ma0r6DEuyuy25cLAstvZ2Jed3JZsnprWS5VTXTpjWWsxn&#13;&#10;GW1uXDo5vvV/JXnrqvMAAAAAT80kFt/lySuFbVlOa53fLlcP956Y1jqvLRk1SbPua4ilpO26fjGZ&#13;&#10;/OLbLt/9R6uOAwAAAHw3JRbPyuPvapUs34C42ZRc0CUXD5rsHZRc0JXsXtM1xG4wyHw+u6cbbvzY&#13;&#10;L72sPLrqPAAAAMATWSfkWSlJSlne0EqWxdSxvubIJHlwskhJMmyWa4gXdMsVxItPFFubTUm3zYut&#13;&#10;+WyW0ebGq8fHtv5ekv9l1XkAAACAJzKJxWnzVGuIw5LsObGGePGg5KJBk/O7ZKMpacuy2Nou97VK&#13;&#10;06Rpmq3FbPaTb3vNrptXHAcAAAB4HCUWZ9Tj1xCTZbG10STnfafYeuxtiBvNYwfnV1VsDUcbmU7G&#13;&#10;H9uc3f+WK6+4YnqWf3sAAADgaVgn5Ix68hpikoz7ZGvx2NsQTxZb53clF3XNcmLrxH2t0Yli62wd&#13;&#10;jp9OxhmMRj9xrP7A25L87hn8rQAAAIDnwCQW28Ljb2U9/nD8+V1y0aDJxV3JhV3J7q5kVM7sGxHb&#13;&#10;rku/mD+06DZe//aXl2+cxl8aAAAAeJ5MYrEtlDy2Spg88XD8104cjh+UZLMtOb8tuWhQnvhGxNNY&#13;&#10;bC3m84w2Ny6dHN/635P82ik+GgAAAHAamMRirTx5YmtQkl1tyfkn3oh40Ylia9eTi636WMH1bJTS&#13;&#10;pDRlXOazN/7ya3bfcqaeBwAAAHh2lFistSdPXpUs34i42S7XDy9+UrE1aJb3uZ58cP6pDDc2Mh2P&#13;&#10;P7R528bPXXllWZyFxwEAAACehnVC1lo58SOPW0WcJzm8qDk0r/lylqXVoEl2N8sy66LBsty6YFCy&#13;&#10;q1kWWyVPnPJKkul4km4weMuxH9r6xSR/cBYfCwAAAHgSk1icE548sdUkGZ4stk6UWhcPlmuJm48r&#13;&#10;ttrBMLPp9I7RhRs/euULytGVPgQAAACcw0xicU54qomtWU0eXdQcmNfcn+X9rFFJdp9cRRyUXNSN&#13;&#10;c8l5u167eGTrv03ymysJDwAAAJjEgsd78sRWW5KNtsmeJkfeePHwfRe25dZZXdxeBhv3z6xBigAA&#13;&#10;EtRJREFU3PeyPHxVKd/rrBYAAABwmiix4BnUJIs0ecPeXXn9BU3G41n6xfxAkvubtrut9v1nkuZz&#13;&#10;W3V83ztfc/63V50XAAAAdiIlFjwLNcu3Hv7s3kEuGDRJadK0bZquSWoym0xqTX241Oyvqbd1pbul&#13;&#10;tPX2renwgXdcXo6sOj8AAACsOyUWPEvzmly+q8lfuLDL4snfNaWkaZq0bZemLen7ZD6dzGrNQym5&#13;&#10;s9b62bZpbk3qF/fW0YM/96oyWclDAAAAwJpSYsGzdPJG1s9cPMjeYUn/DN85pZQ0TZum69I0yWJR&#13;&#10;M59OjpemeaCkfKGv/S2laz+ztTW9552v3f2fzspDAAAAwJpSYsFzMK/JKzeb/PiFXZ7PRffSNGma&#13;&#10;Nm3XppRkNpml7xePJNmfUj5bar2l1PZzo4sG9135gnL0dOcHAACAdaXEguegJmmS/KW9g7xgWL57&#13;&#10;rfA5W64hNl2Xti2py/tasyRfK8kXUsqtSb2llnrH/a/Y+Jq3IQIAAHCuUmLBczSvySs2m/zE85zG&#13;&#10;eiallOXR+Ha5hjifLdLPZ4dqyf5Sy2dL29yUks8e3jp43/9wxQtMawEAAHBOUGLB8/TTFw/y4tHp&#13;&#10;mMZ6ZuXk0fjH3oY4SylfTa1fKE25qa/Nzf1kcufbr9jzjTOfBgAAAM4+JRY8D/OavHyjyU9edGam&#13;&#10;sZ7JyWmttuuWt7Wms9TF4tu1lDtKcktNf1NN87mXvXL0lTeVMl9BRAAAADitlFjwPJWczttYp255&#13;&#10;ML5L05b0i5rZdHIsqfeW0txaar2htM2tw+Hw3itfWrZWnRUAAACeKyUWPE/zmly22eSNZ+g21ql6&#13;&#10;ihXEaUoeSC2faZpyQ21z03Q82P+Oy8uRVWcFAACAZ6LEglPQJPmZvYPsHZb02/w7abmC2KXt2qQk&#13;&#10;s/FkkeSrpWk/kyw+2ZfmxnEd3P3Oy8qhVWcFAACAJ1NiwSmY1+TVu5r8Vxd222Kl8Ll48l2t6WTS&#13;&#10;l5QHa/K5Usr1JfnU5PzBXe/4PpNaAAAArJ4SC05BTTIoyc/uHeTCwfafxvpeSikpTZtucKLUGk/6&#13;&#10;pHwlyWebtvxpXeTG47sHd73zJeX4qrMCAABw7lFiwSma1+QHd7f5cxe0azeN9b08flLrO+uHpdxX&#13;&#10;Srk5fT62SL1x13S4/8orynTVWQEAANj5lFhwimqSjSb5+b2D7GpLduo31BNuaiWZjieTUnJPSm5I&#13;&#10;LR+dzvqb/9ZrN7+y4pgAAADsUEosOA3mNf9/e/ceo3l113H8c87v9syyy+5yaSlCkVspbVqxoDat&#13;&#10;KNRCYjf+YaIkVi6tgRDRGCXGqIkUjMTEIoYoBqh7mZmFWIpoaC0upQvSCrQlaUvCZXdmaQRaS8tl&#13;&#10;b7PP73q+/jG7IEiBXWae85tn3q//9r/PH/vszrxzznl01qpEP7MqUbtMPlHOOSVpKp8mss7UNvUu&#13;&#10;OT1qsvu9pVvbNP3Op090O2PvBAAAAACMByIWsACCpNWJ0yeOzJR5je1prDfivFeaZvKJU1M1MtnT&#13;&#10;cvqGdfbVxLmvzT6bb7/6XNfG3gkAAAAAWJqIWMAC6Uw6e02qU1f4ZXMa6yebf08rzVJJUlNVpaTH&#13;&#10;5fx9svAVa+tHLjn98BfibgQAAAAALCVELGCBdCYdkzudf2QWe0rvzF89zJSkXm3TykJ4VqaHpbAl&#13;&#10;tO6Bi99bzDjn+LcIAAAAAPATEbGABXbeEaneVfix+qbChTZ/Sms+9jVlNSfvvuuc7gnB3zMxSL9z&#13;&#10;wfFuGHkiAAAAAKBniFjAAmpNOnXC6+y1KRHrLXLez5/SSpzqsjKZbZdzW83ry6qLhy453XHtEAAA&#13;&#10;AABAxAIWkknKnfSJozIdnjoFPl0HxzklSao0S9Q2nSx0z1rQ182Ff08mBvdfeJx7NvZEAAAAAEAc&#13;&#10;RCxggbUmnbkq0RmrEh54f5sOXDs0k9q6fsF5PWgWvhjMbf3UqYMdsfcBAAAAAEaHiAUssCBpber0&#13;&#10;q0dmSt386Sy8fd4nSrJMzkl1Ve/xXg91ob0rccmWi04ZzMbeBwAAAABYXEQsYBEEkz62NtW7J3jg&#13;&#10;fTE475VmuZyTmqre4xM9FDq7y7liy0WnOIIWAAAAAIwhIhawCDqTfnrgdc4RKe9iLbLXBi3n3cPW&#13;&#10;hTsVbMvF7534Xux9AAAAAICFQcQCFoFJypy07shMh2c88D4qrwpadb3TSQ+YuTtc09x70fsO+5/Y&#13;&#10;+wAAAAAAh46IBSyS1qSfW5XogzzwHoXzXlmWyyR1TfOcmd3rkuR21yX3X3iq2x17HwAAAADg4BCx&#13;&#10;gEUSJB25/4F352KvWd4OfMth6IK6tn3Ke3+Xmb5w3MnpN891ro29DwAAAADw5ohYwCI774hU7yp4&#13;&#10;4L0vkjRVmqWqy8qc94/Iwhck/SvfcAgAAAAA/UbEAhZRa9Lph3l9ZHXKlcKecc4pyTIliVdT1buD&#13;&#10;2X2S21zumvvK5WcdsSv2PgAAAADAqxGxgEVkkg7zTuuOylT4+T+jf5z3yvJcIQR1bbvDO/8vXaj/&#13;&#10;+ZJTD/t27G0AAAAAgHlELGCRBZPOWZvqxAnPaawl4OXrhlVdOXMPyNtkVZZ3X/r+1S/G3gYAAAAA&#13;&#10;yxkRC1hkrUknTXidsyZVF3sM3jLnnNK8kCS1TfXf3ie3e4XNnzypeDTyNAAAAABYlohYwCIzSQMn&#13;&#10;rTsq14qEK4VL0YHTWU1Vl5K+ak4bhhP5f1x+rNsXexsAAAAALBdELGAEOpN+cU2q96zgSuFSduB0&#13;&#10;loUg69rHgmmzfH7bxSe7p2NvAwAAAIBxR8QCRqAz6YSB17lHpAp84sZCkmVK0kRt1TzvnO5Qqw0X&#13;&#10;npZ/K/YuAAAAABhXRCxgBExS4aR1R2VamTiF2IOwYLxPlBWZ6rJunOxeSTft21XcfflZrom9DQAA&#13;&#10;AADGCRELGBGuFI63A1cNQ9fJLHzLrPtcsq+647c/uOal2NsAAAAAYBwQsYAReflK4dqUk1hjLs1z&#13;&#10;ee/V1PUOOb/e2mbqktNWfD/2LgAAAABYyohYwIiYpIGX1h2ZaUXi+JbCZSBJM6VZorqqfyhpqq7K&#13;&#10;z136/tWzsXcBAAAAwFJExAJGqDPpl9ekOpkrhcuKTxJleaa6anY67zd3XXfTp04tHou9CwAAAACW&#13;&#10;Eh97ALCcmKTvV4FTWMtM6DpVw1JOtibLkt9PnHt481PtLZMz9c/G3gYAAAAASwURCxihxEk/qk1l&#13;&#10;J7nYYzByIQRVw1ImW5lmyWXe67+mZ+vJDTNzH4q9DQAAAAD6jogFjJCTtDeYXmiCPBVr2bIDMSvY&#13;&#10;RFpkF2c++/r0bL1p4xN7PxB7GwAAAAD0FRELGLHOpB/UxkksyCyofiVmXZJm+YNTs+Ut00+Vp8Xe&#13;&#10;BgAAAAB9Q8QCRsxLeq4KangYC/u9HLNkK7OiuEzBf2N6pr7+1seHJ8TeBgAAAAB9QcQCRsw7aVdr&#13;&#10;2t0aVwrxKhbmY5Zkq7NB9kehSL45taO6asPMnqNjbwMAAACA2IhYQASVzT/wzgcQr+fAA/CS3pHn&#13;&#10;+TV5Ujy8eaa+4uYf2IrY2wAAAAAgFn6HBiJwkn5YB3GjEG8kdN3+mOVPSorsxhXD5mubZ6tfj70L&#13;&#10;AAAAAGIgYgEReCe9UJvKTjzwjjfVtY3qspRPkg/J+zundzRfmtq+7xdi7wIAAACAUSJiARE4SXuD&#13;&#10;aWcbeBcLb1lb1+raTmmWrnNJev/0THnjhtl9x8feBQAAAACjQMQCIulMeq42TmLhIJnqspSZDbJB&#13;&#10;cUWm5OGp2fIPrn/wmYnYywAAAABgMRGxgEic5h93DzyMhUNg+x9/d84fm+XFDUe/451bJ7eXH4+9&#13;&#10;CwAAAAAWCxELiMQ76aXWNAycxsKh67pWdVkqSdMPJ0ly99RMtZ4rhgAAAADGERELiMRJGgbTztZ4&#13;&#10;FwtvW1NXCqFL80H+O5nLHpqeLS+/3SyJvQsAAAAAFgoRC4ioM+l53sXCAjGz/VcM9VNJlt9UPdXc&#13;&#10;vWl27szYuwAAAABgIRCxgIicpB83phB7CMZK17Zqqkpplp2XKLt/akd11dR37bDYuwAAAADg7SBi&#13;&#10;ARF5J+1sTVUnTmNhwdVlKclWZnl+jV/VbJ3e1pwdexMAAAAAHCoiFhCRkzTXmfZ0JkfFwiIIIage&#13;&#10;lvJJ+vPKdM/0bHXt+id/vCr2LgAAAAA4WEQsILLWpBebwIcRi6qpKlkIg6zI/zzPVm/d9Pjwl2Jv&#13;&#10;AgAAAICDwe/NQA8835gs9giMPQtB1bBUkqZnJUWyZXqmuvr6Z56ZiL0LAAAAAN4KIhYQmZf0UmNq&#13;&#10;qVgYkaaqZGaDbJB/5uj6nVs2bt97RuxNAAAAAPBmiFhAZM5JezvTsDMed8fIvHIqKzs7S4utUzPl&#13;&#10;78XeBAAAAABvhIgFROYkVSbtbk2eioURa6pSZrY2zfN/mJytPr/+ybljY28CAAAAgNdDxAJ6oDPp&#13;&#10;xYaTWIgjdJ2aqlJR5Bfkafqfm2bK82NvAgAAAIDXImIBPeAkvdTyuDviqoalfJKeknj/xenZ6i/u&#13;&#10;M0tjbwIAAACAA4hYQA84J+1qedwd8bVNLTPL0yL/y2dmqzs3zO47PvYmAAAAAJCIWEAvOElznank&#13;&#10;cXf0gIWgelgqGxS/lim5f8Pjez8eexMAAAAAELGAHnCSapP2duJxd/RGPX+98KR8UNw1NVP+Yew9&#13;&#10;AAAAAJY3IhbQE61Ju9rASSz0StvUsmATaZ7/3fRMteHmR15cHXsTAAAAgOWJiAX0yM429gLg/wuh&#13;&#10;U1PXygb5p1esXfnl9U+Wp8XeBAAAAGD5IWIBPeEk7W5NHY+7o4/MVA1LJVn2kSJL7t00U54fexIA&#13;&#10;AACA5YWIBfSEc9Lebv4bCrlSiL5qylLO++PSJPm36Znyd2PvAQAAALB8ELGAnnCSymAqA99QiH47&#13;&#10;8E6WT9N/nNxefvbmRx7JYm8CAAAAMP6IWEBPOEmNSXOdyVGx0HMhdOraVsVE8ccr1nxg88Zvv7Qm&#13;&#10;9iYAAAAA442IBfRIZ9LejuuEWBps/ztZWZFfkK6a+NI/PT48IfYmAAAAAOOLiAX0iEna0/KyO5aW&#13;&#10;algqzYuPFoXfcuv2vWfE3gMAAABgPBGxgB5xkvZ0JjIWlpq6LJWk2WkhKe7etG34K7H3AAAAABg/&#13;&#10;RCygR5ykfZ2po2JhCWqqSt67Y9Isu3Pjk/t+M/YeAAAAAOOFiAX0iZP2hfkH3nkXC0tR2zSS7PA8&#13;&#10;z6Y3bpu7LPYeAAAAAOODiAX0iJNUB1MdjIiFJatrWwWzIsvymya37bsy9h4AAAAA44GIBfSI0/wp&#13;&#10;rGEnjmJhSQtdpxCCT/P8b6dmqqti7wEAAACw9BGxgJ7pTBpyEgtjwEJQ13ZKsvSayZnhX8uMv9YA&#13;&#10;AAAADhkRC+gZ0/zj7vy2j3FgFtQ1jfJi8KeT24fXEbIAAAAAHCoiFtBDcyH2AmDhmJmaqlI+MXEl&#13;&#10;IQsAAADAoSJiAT3jNH8Sy2IPARbQq0LWLCELAAAAwMEjYgE9VAUpULEwZl4OWcXElZOz1XVGyAIA&#13;&#10;AABwEIhYQM84J5XB1MUeAiyCV0JWceX0bHlt7D0AAAAAlg4iFtAzTlJjUhfE4+4YSwdCVpLlfza5&#13;&#10;bfiZ2HsAAAAALA1ELKCHmmBqjPuEGF9mpq5tlebZ1ZPb9l0Zew8AAACA/iNiAT3jJLU2fxqLk1gY&#13;&#10;ZxaCQtcpzfO/2bht7rLYewAAAAD0GxEL6KEgqQ4mR8XCmAshKISQ5Fnx95Mz+34j9h4AAAAA/UXE&#13;&#10;AnoomFSH2CuA0QhdJ5MV3qcbNjy552Ox9wAAAADoJyIW0ENBUsV1QiwjXdvKe78qywe3bty+94zY&#13;&#10;ewAAAAD0DxEL6Kk68LA7lpe2aZQkyTGJTz8/9djw3bH3AAAAAOgXIhbQUw0NC8tQU1XK8uI9luu2&#13;&#10;23fY6th7AAAAAPQHEQvoKd7EwnJVl6WKweCjw1Decp9ZGnsPAAAAgH4gYgE9VRtHsbB8VcNSeTG4&#13;&#10;4OmZ6q9ibwEAAADQD0QsoIecpNYkMhaWs6aqlGbpn0xum7s09hYAAAAA8RGxgJ7qTOIwFpYzM1MI&#13;&#10;wfksu2HyyeG5sfcAAAAAiIuIBfRUx0ksQKHr5F2ywqV+csOjO0+KvQcAAABAPEQsoIecpM6MiAVI&#13;&#10;aptaWZ4fn64YbLrxsR+tjL0HAAAAQBxELKCPnNRwEgt4WV2WygfF2SuTw66LvQUAAABAHEQsoKeC&#13;&#10;iFjA/1UNK6VFcfnkE3OXx94CAAAAYPSIWEBP2f6H3V3sIUBfzD/0Lp/nn934+K4Px54DAAAAYLSI&#13;&#10;WEBPmTiJBbxW6DolSbIqyYr1t23bfVTsPQAAAABGh4gFAFhSmrpSPije17jshquvNv4fAwAAAJYJ&#13;&#10;fvgHeshJCiYF4ywW8HqqslJWFJ888beGV8TeAgAAAGA0iFhAT3GdEHgDZuraVkmaXbvpibkzY88B&#13;&#10;AAAAsPiIWACAJSl0nXyaHK4kuWXj915aE3sPAAAAgMX1v0q5xQLF4iRFAAAAAElFTkSuQmCCUEsD&#13;&#10;BBQABgAIAAAAIQAubPAAxQAAAKUBAAAZAAAAZHJzL19yZWxzL2Uyb0RvYy54bWwucmVsc7yQwYrC&#13;&#10;MBCG7wv7DmHu27Q9LLKY9iKCV3EfYEimabCZhCSKvr2BZUFB8OZxZvi//2PW48Uv4kwpu8AKuqYF&#13;&#10;QayDcWwV/B62XysQuSAbXAKTgitlGIfPj/WeFiw1lGcXs6gUzgrmUuKPlFnP5DE3IRLXyxSSx1LH&#13;&#10;ZGVEfURLsm/bb5nuGTA8MMXOKEg704M4XGNtfs0O0+Q0bYI+eeLypEI6X7srEJOlosCTcfi37JvI&#13;&#10;FuRzh+49Dt2/g3x47nADAAD//wMAUEsDBBQABgAIAAAAIQDGnRCX5QAAABABAAAPAAAAZHJzL2Rv&#13;&#10;d25yZXYueG1sTI/LasMwEEX3hf6DmEJ3jWQHG9exHEL6WIVCk0LpTrEmtok1MpZiO39fZdVuBuZ1&#13;&#10;7z3FejYdG3FwrSUJ0UIAQ6qsbqmW8HV4e8qAOa9Iq84SSriig3V5f1eoXNuJPnHc+5oFEXK5ktB4&#13;&#10;3+ecu6pBo9zC9khhd7KDUT60Q831oKYgbjoeC5Fyo1oKDo3qcdtgdd5fjIT3SU2bZfQ67s6n7fXn&#13;&#10;kHx87yKU8vFhflmFslkB8zj7vw+4MYT8UIZgR3sh7VgnIY2yAOQlLEUC7HYgsjRMjhLi5zgBXhb8&#13;&#10;P0j5CwAA//8DAFBLAQItABQABgAIAAAAIQCxgme2CgEAABMCAAATAAAAAAAAAAAAAAAAAAAAAABb&#13;&#10;Q29udGVudF9UeXBlc10ueG1sUEsBAi0AFAAGAAgAAAAhADj9If/WAAAAlAEAAAsAAAAAAAAAAAAA&#13;&#10;AAAAOwEAAF9yZWxzLy5yZWxzUEsBAi0ACgAAAAAAAAAhAFcdfYAJLgAACS4AABQAAAAAAAAAAAAA&#13;&#10;AAAAOgIAAGRycy9tZWRpYS9pbWFnZTIucG5nUEsBAi0AFAAGAAgAAAAhAKNLuz86AwAARgkAAA4A&#13;&#10;AAAAAAAAAAAAAAAAdTAAAGRycy9lMm9Eb2MueG1sUEsBAi0ACgAAAAAAAAAhAFJtcspAMwAAQDMA&#13;&#10;ABQAAAAAAAAAAAAAAAAA2zMAAGRycy9tZWRpYS9pbWFnZTEucG5nUEsBAi0AFAAGAAgAAAAhAC5s&#13;&#10;8ADFAAAApQEAABkAAAAAAAAAAAAAAAAATWcAAGRycy9fcmVscy9lMm9Eb2MueG1sLnJlbHNQSwEC&#13;&#10;LQAUAAYACAAAACEAxp0Ql+UAAAAQAQAADwAAAAAAAAAAAAAAAABJaAAAZHJzL2Rvd25yZXYueG1s&#13;&#10;UEsFBgAAAAAHAAcAvgEAAFtpAAAAAA==&#13;&#10;">
                <v:shape id="Image 68" o:spid="_x0000_s1309"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u05zwAAAOgAAAAPAAAAZHJzL2Rvd25yZXYueG1sRI9BSwMx&#13;&#10;FITvgv8hPMGbTbrqWrZNS6mKggpaxfNz87pZTF6WTdpd/fVGELwMDMN8wyxWo3fiQH1sA2uYThQI&#13;&#10;4jqYlhsNb6+3ZzMQMSEbdIFJwxdFWC2PjxZYmTDwCx22qREZwrFCDTalrpIy1pY8xknoiHO2C73H&#13;&#10;lG3fSNPjkOHeyUKpUnpsOS9Y7Ghjqf7c7r2G98LerR92H+77+cYNezWki83jk9anJ+P1PMt6DiLR&#13;&#10;mP4bf4h7o6GYFuXs/FKVV/B7LJ8CufwBAAD//wMAUEsBAi0AFAAGAAgAAAAhANvh9svuAAAAhQEA&#13;&#10;ABMAAAAAAAAAAAAAAAAAAAAAAFtDb250ZW50X1R5cGVzXS54bWxQSwECLQAUAAYACAAAACEAWvQs&#13;&#10;W78AAAAVAQAACwAAAAAAAAAAAAAAAAAfAQAAX3JlbHMvLnJlbHNQSwECLQAUAAYACAAAACEA4Trt&#13;&#10;Oc8AAADoAAAADwAAAAAAAAAAAAAAAAAHAgAAZHJzL2Rvd25yZXYueG1sUEsFBgAAAAADAAMAtwAA&#13;&#10;AAMDAAAAAA==&#13;&#10;">
                  <v:imagedata r:id="rId9" o:title=""/>
                </v:shape>
                <v:shape id="Image 69" o:spid="_x0000_s131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9PRg0AAAAOcAAAAPAAAAZHJzL2Rvd25yZXYueG1sRI9fS8Mw&#13;&#10;FMXfBb9DuIIvsqVmurpu2Rj+gSGMsapjjyG5tsXmJjSxq9/eCMJeDhwO53c4i9VgW9ZjFxpHEm7H&#13;&#10;GTAk7UxDlYT3t5fRA7AQFRnVOkIJPxhgtby8WKjCuBPtsS9jxRKEQqEk1DH6gvOga7QqjJ1HStmn&#13;&#10;66yKyXYVN506JbhtuciyKbeqobRQK4+PNeqv8ttKeC4P9zevZt/vDlv94Sfro9fbOymvr4aneZL1&#13;&#10;HFjEIZ4b/4iNkTDLcyFELibw9yt9Ar78BQAA//8DAFBLAQItABQABgAIAAAAIQDb4fbL7gAAAIUB&#13;&#10;AAATAAAAAAAAAAAAAAAAAAAAAABbQ29udGVudF9UeXBlc10ueG1sUEsBAi0AFAAGAAgAAAAhAFr0&#13;&#10;LFu/AAAAFQEAAAsAAAAAAAAAAAAAAAAAHwEAAF9yZWxzLy5yZWxzUEsBAi0AFAAGAAgAAAAhAMD0&#13;&#10;9GDQAAAA5wAAAA8AAAAAAAAAAAAAAAAABwIAAGRycy9kb3ducmV2LnhtbFBLBQYAAAAAAwADALcA&#13;&#10;AAAEAwAAAAA=&#13;&#10;">
                  <v:imagedata r:id="rId10" o:title=""/>
                </v:shape>
                <v:shape id="Textbox 70" o:spid="_x0000_s131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O8fZzwAAAOcAAAAPAAAAZHJzL2Rvd25yZXYueG1sRI/dSsNA&#13;&#10;EEbvBd9hGcE7u2k1qabdFn+hYkGtfYAhOybB7GzYXdP07TsXgjcDH8N3Zs5yPbpODRRi69nAdJKB&#13;&#10;Iq68bbk2sP96uboFFROyxc4zGThShPXq/GyJpfUH/qRhl2olEI4lGmhS6kutY9WQwzjxPbHsvn1w&#13;&#10;mCSGWtuAB4G7Ts+yrNAOW5YLDfb02FD1s/t1Bp7j5jijff5QDB/b8I5v+XY6vhpzeTE+LWTcL0Al&#13;&#10;GtN/4w+xsQbu5nl+c13M5XHxEifQqxMAAAD//wMAUEsBAi0AFAAGAAgAAAAhANvh9svuAAAAhQEA&#13;&#10;ABMAAAAAAAAAAAAAAAAAAAAAAFtDb250ZW50X1R5cGVzXS54bWxQSwECLQAUAAYACAAAACEAWvQs&#13;&#10;W78AAAAVAQAACwAAAAAAAAAAAAAAAAAfAQAAX3JlbHMvLnJlbHNQSwECLQAUAAYACAAAACEA5zvH&#13;&#10;2c8AAADnAAAADwAAAAAAAAAAAAAAAAAHAgAAZHJzL2Rvd25yZXYueG1sUEsFBgAAAAADAAMAtwAA&#13;&#10;AAMDAAAAAA==&#13;&#10;" filled="f" strokeweight="1pt">
                  <v:textbox inset="0,0,0,0">
                    <w:txbxContent>
                      <w:p w14:paraId="629EDF0D" w14:textId="77777777" w:rsidR="000E0EC5" w:rsidRDefault="000E0EC5" w:rsidP="000E0EC5">
                        <w:pPr>
                          <w:spacing w:before="4"/>
                          <w:rPr>
                            <w:sz w:val="19"/>
                          </w:rPr>
                        </w:pPr>
                      </w:p>
                      <w:p w14:paraId="03DFF242" w14:textId="77777777" w:rsidR="000E0EC5" w:rsidRDefault="000E0EC5" w:rsidP="000E0EC5">
                        <w:pPr>
                          <w:spacing w:line="458" w:lineRule="auto"/>
                          <w:ind w:left="545" w:right="1107" w:firstLine="667"/>
                          <w:rPr>
                            <w:b/>
                            <w:sz w:val="12"/>
                          </w:rPr>
                        </w:pPr>
                        <w:r>
                          <w:rPr>
                            <w:b/>
                            <w:color w:val="005C9F"/>
                            <w:sz w:val="12"/>
                          </w:rPr>
                          <w:t>Elevating Social Well-being</w:t>
                        </w:r>
                        <w:r>
                          <w:rPr>
                            <w:b/>
                            <w:color w:val="005C9F"/>
                            <w:spacing w:val="40"/>
                            <w:sz w:val="12"/>
                          </w:rPr>
                          <w:t xml:space="preserve"> </w:t>
                        </w:r>
                        <w:r>
                          <w:rPr>
                            <w:b/>
                            <w:sz w:val="12"/>
                          </w:rPr>
                          <w:t>Sustainability &amp; Social Well-being</w:t>
                        </w:r>
                      </w:p>
                      <w:p w14:paraId="415D7D1B" w14:textId="77777777" w:rsidR="000E0EC5" w:rsidRDefault="000E0EC5" w:rsidP="000E0EC5">
                        <w:pPr>
                          <w:spacing w:before="78"/>
                          <w:ind w:left="545"/>
                          <w:rPr>
                            <w:b/>
                            <w:sz w:val="12"/>
                          </w:rPr>
                        </w:pPr>
                        <w:r>
                          <w:rPr>
                            <w:b/>
                            <w:spacing w:val="-4"/>
                            <w:sz w:val="12"/>
                          </w:rPr>
                          <w:t>Elevating</w:t>
                        </w:r>
                        <w:r>
                          <w:rPr>
                            <w:b/>
                            <w:spacing w:val="-1"/>
                            <w:sz w:val="12"/>
                          </w:rPr>
                          <w:t xml:space="preserve"> </w:t>
                        </w:r>
                        <w:r>
                          <w:rPr>
                            <w:b/>
                            <w:spacing w:val="-4"/>
                            <w:sz w:val="12"/>
                          </w:rPr>
                          <w:t>Social</w:t>
                        </w:r>
                        <w:r>
                          <w:rPr>
                            <w:b/>
                            <w:spacing w:val="2"/>
                            <w:sz w:val="12"/>
                          </w:rPr>
                          <w:t xml:space="preserve"> </w:t>
                        </w:r>
                        <w:r>
                          <w:rPr>
                            <w:b/>
                            <w:spacing w:val="-4"/>
                            <w:sz w:val="12"/>
                          </w:rPr>
                          <w:t>Well-being</w:t>
                        </w:r>
                        <w:r>
                          <w:rPr>
                            <w:b/>
                            <w:spacing w:val="-1"/>
                            <w:sz w:val="12"/>
                          </w:rPr>
                          <w:t xml:space="preserve"> </w:t>
                        </w:r>
                        <w:r>
                          <w:rPr>
                            <w:b/>
                            <w:spacing w:val="-4"/>
                            <w:sz w:val="12"/>
                          </w:rPr>
                          <w:t>needs</w:t>
                        </w:r>
                        <w:r>
                          <w:rPr>
                            <w:b/>
                            <w:spacing w:val="2"/>
                            <w:sz w:val="12"/>
                          </w:rPr>
                          <w:t xml:space="preserve"> </w:t>
                        </w:r>
                        <w:r>
                          <w:rPr>
                            <w:b/>
                            <w:spacing w:val="-4"/>
                            <w:sz w:val="12"/>
                          </w:rPr>
                          <w:t>responsible</w:t>
                        </w:r>
                        <w:r>
                          <w:rPr>
                            <w:b/>
                            <w:spacing w:val="1"/>
                            <w:sz w:val="12"/>
                          </w:rPr>
                          <w:t xml:space="preserve"> </w:t>
                        </w:r>
                        <w:r>
                          <w:rPr>
                            <w:b/>
                            <w:spacing w:val="-4"/>
                            <w:sz w:val="12"/>
                          </w:rPr>
                          <w:t>approach</w:t>
                        </w:r>
                        <w:r>
                          <w:rPr>
                            <w:b/>
                            <w:spacing w:val="1"/>
                            <w:sz w:val="12"/>
                          </w:rPr>
                          <w:t xml:space="preserve"> </w:t>
                        </w:r>
                        <w:r>
                          <w:rPr>
                            <w:b/>
                            <w:spacing w:val="-4"/>
                            <w:sz w:val="12"/>
                          </w:rPr>
                          <w:t>in</w:t>
                        </w:r>
                        <w:r>
                          <w:rPr>
                            <w:b/>
                            <w:spacing w:val="1"/>
                            <w:sz w:val="12"/>
                          </w:rPr>
                          <w:t xml:space="preserve"> </w:t>
                        </w:r>
                        <w:r>
                          <w:rPr>
                            <w:b/>
                            <w:spacing w:val="-4"/>
                            <w:sz w:val="12"/>
                          </w:rPr>
                          <w:t>various</w:t>
                        </w:r>
                        <w:r>
                          <w:rPr>
                            <w:b/>
                            <w:spacing w:val="1"/>
                            <w:sz w:val="12"/>
                          </w:rPr>
                          <w:t xml:space="preserve"> </w:t>
                        </w:r>
                        <w:proofErr w:type="gramStart"/>
                        <w:r>
                          <w:rPr>
                            <w:b/>
                            <w:spacing w:val="-4"/>
                            <w:sz w:val="12"/>
                          </w:rPr>
                          <w:t>areas</w:t>
                        </w:r>
                        <w:proofErr w:type="gramEnd"/>
                      </w:p>
                      <w:p w14:paraId="3A955850" w14:textId="77777777" w:rsidR="000E0EC5" w:rsidRDefault="000E0EC5" w:rsidP="000E0EC5">
                        <w:pPr>
                          <w:spacing w:before="2"/>
                          <w:rPr>
                            <w:b/>
                            <w:sz w:val="17"/>
                          </w:rPr>
                        </w:pPr>
                      </w:p>
                      <w:p w14:paraId="0E69D74C" w14:textId="77777777" w:rsidR="000E0EC5" w:rsidRDefault="000E0EC5" w:rsidP="000E0EC5">
                        <w:pPr>
                          <w:widowControl w:val="0"/>
                          <w:numPr>
                            <w:ilvl w:val="0"/>
                            <w:numId w:val="33"/>
                          </w:numPr>
                          <w:tabs>
                            <w:tab w:val="left" w:pos="616"/>
                          </w:tabs>
                          <w:autoSpaceDE w:val="0"/>
                          <w:autoSpaceDN w:val="0"/>
                          <w:ind w:hanging="71"/>
                          <w:rPr>
                            <w:i/>
                            <w:sz w:val="12"/>
                          </w:rPr>
                        </w:pPr>
                        <w:r>
                          <w:rPr>
                            <w:i/>
                            <w:spacing w:val="-2"/>
                            <w:sz w:val="12"/>
                          </w:rPr>
                          <w:t>Income</w:t>
                        </w:r>
                        <w:r>
                          <w:rPr>
                            <w:i/>
                            <w:spacing w:val="-4"/>
                            <w:sz w:val="12"/>
                          </w:rPr>
                          <w:t xml:space="preserve"> </w:t>
                        </w:r>
                        <w:r>
                          <w:rPr>
                            <w:i/>
                            <w:spacing w:val="-2"/>
                            <w:sz w:val="12"/>
                          </w:rPr>
                          <w:t>and</w:t>
                        </w:r>
                        <w:r>
                          <w:rPr>
                            <w:i/>
                            <w:spacing w:val="-4"/>
                            <w:sz w:val="12"/>
                          </w:rPr>
                          <w:t xml:space="preserve"> </w:t>
                        </w:r>
                        <w:r>
                          <w:rPr>
                            <w:i/>
                            <w:spacing w:val="-2"/>
                            <w:sz w:val="12"/>
                          </w:rPr>
                          <w:t>Revenues</w:t>
                        </w:r>
                      </w:p>
                      <w:p w14:paraId="0D75371C" w14:textId="77777777" w:rsidR="000E0EC5" w:rsidRDefault="000E0EC5" w:rsidP="000E0EC5">
                        <w:pPr>
                          <w:widowControl w:val="0"/>
                          <w:numPr>
                            <w:ilvl w:val="0"/>
                            <w:numId w:val="33"/>
                          </w:numPr>
                          <w:tabs>
                            <w:tab w:val="left" w:pos="616"/>
                          </w:tabs>
                          <w:autoSpaceDE w:val="0"/>
                          <w:autoSpaceDN w:val="0"/>
                          <w:spacing w:before="20"/>
                          <w:ind w:hanging="71"/>
                          <w:rPr>
                            <w:i/>
                            <w:sz w:val="12"/>
                          </w:rPr>
                        </w:pPr>
                        <w:r>
                          <w:rPr>
                            <w:i/>
                            <w:spacing w:val="-2"/>
                            <w:sz w:val="12"/>
                          </w:rPr>
                          <w:t>Employment</w:t>
                        </w:r>
                      </w:p>
                      <w:p w14:paraId="64CFDEFF" w14:textId="77777777" w:rsidR="000E0EC5" w:rsidRDefault="000E0EC5" w:rsidP="000E0EC5">
                        <w:pPr>
                          <w:widowControl w:val="0"/>
                          <w:numPr>
                            <w:ilvl w:val="0"/>
                            <w:numId w:val="33"/>
                          </w:numPr>
                          <w:tabs>
                            <w:tab w:val="left" w:pos="616"/>
                          </w:tabs>
                          <w:autoSpaceDE w:val="0"/>
                          <w:autoSpaceDN w:val="0"/>
                          <w:spacing w:before="45"/>
                          <w:ind w:hanging="71"/>
                          <w:rPr>
                            <w:i/>
                            <w:sz w:val="12"/>
                          </w:rPr>
                        </w:pPr>
                        <w:r>
                          <w:rPr>
                            <w:i/>
                            <w:spacing w:val="-2"/>
                            <w:sz w:val="12"/>
                          </w:rPr>
                          <w:t>Strengthening</w:t>
                        </w:r>
                        <w:r>
                          <w:rPr>
                            <w:i/>
                            <w:sz w:val="12"/>
                          </w:rPr>
                          <w:t xml:space="preserve"> </w:t>
                        </w:r>
                        <w:r>
                          <w:rPr>
                            <w:i/>
                            <w:spacing w:val="-2"/>
                            <w:sz w:val="12"/>
                          </w:rPr>
                          <w:t>of</w:t>
                        </w:r>
                        <w:r>
                          <w:rPr>
                            <w:i/>
                            <w:spacing w:val="1"/>
                            <w:sz w:val="12"/>
                          </w:rPr>
                          <w:t xml:space="preserve"> </w:t>
                        </w:r>
                        <w:r>
                          <w:rPr>
                            <w:i/>
                            <w:spacing w:val="-2"/>
                            <w:sz w:val="12"/>
                          </w:rPr>
                          <w:t>the</w:t>
                        </w:r>
                        <w:r>
                          <w:rPr>
                            <w:i/>
                            <w:spacing w:val="1"/>
                            <w:sz w:val="12"/>
                          </w:rPr>
                          <w:t xml:space="preserve"> </w:t>
                        </w:r>
                        <w:r>
                          <w:rPr>
                            <w:i/>
                            <w:spacing w:val="-2"/>
                            <w:sz w:val="12"/>
                          </w:rPr>
                          <w:t>local</w:t>
                        </w:r>
                        <w:r>
                          <w:rPr>
                            <w:i/>
                            <w:spacing w:val="3"/>
                            <w:sz w:val="12"/>
                          </w:rPr>
                          <w:t xml:space="preserve"> </w:t>
                        </w:r>
                        <w:r>
                          <w:rPr>
                            <w:i/>
                            <w:spacing w:val="-2"/>
                            <w:sz w:val="12"/>
                          </w:rPr>
                          <w:t>economy</w:t>
                        </w:r>
                        <w:r>
                          <w:rPr>
                            <w:i/>
                            <w:spacing w:val="1"/>
                            <w:sz w:val="12"/>
                          </w:rPr>
                          <w:t xml:space="preserve"> </w:t>
                        </w:r>
                        <w:r>
                          <w:rPr>
                            <w:i/>
                            <w:spacing w:val="-2"/>
                            <w:sz w:val="12"/>
                          </w:rPr>
                          <w:t>and</w:t>
                        </w:r>
                        <w:r>
                          <w:rPr>
                            <w:i/>
                            <w:spacing w:val="1"/>
                            <w:sz w:val="12"/>
                          </w:rPr>
                          <w:t xml:space="preserve"> </w:t>
                        </w:r>
                        <w:r>
                          <w:rPr>
                            <w:i/>
                            <w:spacing w:val="-2"/>
                            <w:sz w:val="12"/>
                          </w:rPr>
                          <w:t>of</w:t>
                        </w:r>
                        <w:r>
                          <w:rPr>
                            <w:i/>
                            <w:spacing w:val="1"/>
                            <w:sz w:val="12"/>
                          </w:rPr>
                          <w:t xml:space="preserve"> </w:t>
                        </w:r>
                        <w:r>
                          <w:rPr>
                            <w:i/>
                            <w:spacing w:val="-2"/>
                            <w:sz w:val="12"/>
                          </w:rPr>
                          <w:t>long-term</w:t>
                        </w:r>
                        <w:r>
                          <w:rPr>
                            <w:i/>
                            <w:spacing w:val="-1"/>
                            <w:sz w:val="12"/>
                          </w:rPr>
                          <w:t xml:space="preserve"> </w:t>
                        </w:r>
                        <w:r>
                          <w:rPr>
                            <w:i/>
                            <w:spacing w:val="-2"/>
                            <w:sz w:val="12"/>
                          </w:rPr>
                          <w:t>economic</w:t>
                        </w:r>
                        <w:r>
                          <w:rPr>
                            <w:i/>
                            <w:spacing w:val="1"/>
                            <w:sz w:val="12"/>
                          </w:rPr>
                          <w:t xml:space="preserve"> </w:t>
                        </w:r>
                        <w:r>
                          <w:rPr>
                            <w:i/>
                            <w:spacing w:val="-2"/>
                            <w:sz w:val="12"/>
                          </w:rPr>
                          <w:t>viability</w:t>
                        </w:r>
                      </w:p>
                      <w:p w14:paraId="15AAD4D3" w14:textId="77777777" w:rsidR="000E0EC5" w:rsidRDefault="000E0EC5" w:rsidP="000E0EC5">
                        <w:pPr>
                          <w:widowControl w:val="0"/>
                          <w:numPr>
                            <w:ilvl w:val="0"/>
                            <w:numId w:val="33"/>
                          </w:numPr>
                          <w:tabs>
                            <w:tab w:val="left" w:pos="616"/>
                          </w:tabs>
                          <w:autoSpaceDE w:val="0"/>
                          <w:autoSpaceDN w:val="0"/>
                          <w:spacing w:before="20"/>
                          <w:ind w:hanging="71"/>
                          <w:rPr>
                            <w:i/>
                            <w:sz w:val="12"/>
                          </w:rPr>
                        </w:pPr>
                        <w:r>
                          <w:rPr>
                            <w:i/>
                            <w:spacing w:val="-2"/>
                            <w:sz w:val="12"/>
                          </w:rPr>
                          <w:t>Improvement</w:t>
                        </w:r>
                        <w:r>
                          <w:rPr>
                            <w:i/>
                            <w:spacing w:val="-1"/>
                            <w:sz w:val="12"/>
                          </w:rPr>
                          <w:t xml:space="preserve"> </w:t>
                        </w:r>
                        <w:r>
                          <w:rPr>
                            <w:i/>
                            <w:spacing w:val="-2"/>
                            <w:sz w:val="12"/>
                          </w:rPr>
                          <w:t>of living conditions</w:t>
                        </w:r>
                      </w:p>
                      <w:p w14:paraId="55B3639D" w14:textId="77777777" w:rsidR="000E0EC5" w:rsidRDefault="000E0EC5" w:rsidP="000E0EC5">
                        <w:pPr>
                          <w:widowControl w:val="0"/>
                          <w:numPr>
                            <w:ilvl w:val="0"/>
                            <w:numId w:val="33"/>
                          </w:numPr>
                          <w:tabs>
                            <w:tab w:val="left" w:pos="616"/>
                          </w:tabs>
                          <w:autoSpaceDE w:val="0"/>
                          <w:autoSpaceDN w:val="0"/>
                          <w:spacing w:before="40"/>
                          <w:ind w:hanging="71"/>
                          <w:rPr>
                            <w:i/>
                            <w:sz w:val="12"/>
                          </w:rPr>
                        </w:pPr>
                        <w:r>
                          <w:rPr>
                            <w:i/>
                            <w:spacing w:val="-2"/>
                            <w:sz w:val="12"/>
                          </w:rPr>
                          <w:t>Participation and local</w:t>
                        </w:r>
                        <w:r>
                          <w:rPr>
                            <w:i/>
                            <w:sz w:val="12"/>
                          </w:rPr>
                          <w:t xml:space="preserve"> </w:t>
                        </w:r>
                        <w:r>
                          <w:rPr>
                            <w:i/>
                            <w:spacing w:val="-2"/>
                            <w:sz w:val="12"/>
                          </w:rPr>
                          <w:t>control</w:t>
                        </w:r>
                      </w:p>
                      <w:p w14:paraId="5E016A61" w14:textId="77777777" w:rsidR="000E0EC5" w:rsidRDefault="000E0EC5" w:rsidP="000E0EC5">
                        <w:pPr>
                          <w:widowControl w:val="0"/>
                          <w:numPr>
                            <w:ilvl w:val="0"/>
                            <w:numId w:val="33"/>
                          </w:numPr>
                          <w:tabs>
                            <w:tab w:val="left" w:pos="616"/>
                          </w:tabs>
                          <w:autoSpaceDE w:val="0"/>
                          <w:autoSpaceDN w:val="0"/>
                          <w:spacing w:before="20"/>
                          <w:ind w:hanging="71"/>
                          <w:rPr>
                            <w:i/>
                            <w:sz w:val="12"/>
                          </w:rPr>
                        </w:pPr>
                        <w:r>
                          <w:rPr>
                            <w:i/>
                            <w:spacing w:val="-2"/>
                            <w:sz w:val="12"/>
                          </w:rPr>
                          <w:t>Satisfaction with Tourism</w:t>
                        </w:r>
                      </w:p>
                      <w:p w14:paraId="775AFE1A" w14:textId="77777777" w:rsidR="000E0EC5" w:rsidRDefault="000E0EC5" w:rsidP="000E0EC5">
                        <w:pPr>
                          <w:widowControl w:val="0"/>
                          <w:numPr>
                            <w:ilvl w:val="0"/>
                            <w:numId w:val="33"/>
                          </w:numPr>
                          <w:tabs>
                            <w:tab w:val="left" w:pos="616"/>
                          </w:tabs>
                          <w:autoSpaceDE w:val="0"/>
                          <w:autoSpaceDN w:val="0"/>
                          <w:spacing w:before="45"/>
                          <w:ind w:hanging="71"/>
                          <w:rPr>
                            <w:i/>
                            <w:sz w:val="12"/>
                          </w:rPr>
                        </w:pPr>
                        <w:r>
                          <w:rPr>
                            <w:i/>
                            <w:spacing w:val="-2"/>
                            <w:sz w:val="12"/>
                          </w:rPr>
                          <w:t>Strengthening</w:t>
                        </w:r>
                        <w:r>
                          <w:rPr>
                            <w:i/>
                            <w:spacing w:val="-1"/>
                            <w:sz w:val="12"/>
                          </w:rPr>
                          <w:t xml:space="preserve"> </w:t>
                        </w:r>
                        <w:r>
                          <w:rPr>
                            <w:i/>
                            <w:spacing w:val="-2"/>
                            <w:sz w:val="12"/>
                          </w:rPr>
                          <w:t>of</w:t>
                        </w:r>
                        <w:r>
                          <w:rPr>
                            <w:i/>
                            <w:spacing w:val="-1"/>
                            <w:sz w:val="12"/>
                          </w:rPr>
                          <w:t xml:space="preserve"> </w:t>
                        </w:r>
                        <w:r>
                          <w:rPr>
                            <w:i/>
                            <w:spacing w:val="-2"/>
                            <w:sz w:val="12"/>
                          </w:rPr>
                          <w:t>social</w:t>
                        </w:r>
                        <w:r>
                          <w:rPr>
                            <w:i/>
                            <w:sz w:val="12"/>
                          </w:rPr>
                          <w:t xml:space="preserve"> </w:t>
                        </w:r>
                        <w:r>
                          <w:rPr>
                            <w:i/>
                            <w:spacing w:val="-2"/>
                            <w:sz w:val="12"/>
                          </w:rPr>
                          <w:t>and</w:t>
                        </w:r>
                        <w:r>
                          <w:rPr>
                            <w:i/>
                            <w:sz w:val="12"/>
                          </w:rPr>
                          <w:t xml:space="preserve"> </w:t>
                        </w:r>
                        <w:r>
                          <w:rPr>
                            <w:i/>
                            <w:spacing w:val="-2"/>
                            <w:sz w:val="12"/>
                          </w:rPr>
                          <w:t>cultural</w:t>
                        </w:r>
                        <w:r>
                          <w:rPr>
                            <w:i/>
                            <w:sz w:val="12"/>
                          </w:rPr>
                          <w:t xml:space="preserve"> </w:t>
                        </w:r>
                        <w:r>
                          <w:rPr>
                            <w:i/>
                            <w:spacing w:val="-2"/>
                            <w:sz w:val="12"/>
                          </w:rPr>
                          <w:t>patterns</w:t>
                        </w:r>
                      </w:p>
                      <w:p w14:paraId="78D316BD" w14:textId="77777777" w:rsidR="000E0EC5" w:rsidRDefault="000E0EC5" w:rsidP="000E0EC5">
                        <w:pPr>
                          <w:spacing w:before="95"/>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2F1AC7C9" w14:textId="77777777" w:rsidR="000E0EC5" w:rsidRDefault="000E0EC5" w:rsidP="000E0EC5">
      <w:pPr>
        <w:pStyle w:val="BodyText"/>
        <w:tabs>
          <w:tab w:val="left" w:pos="5239"/>
        </w:tabs>
        <w:spacing w:before="72"/>
        <w:ind w:left="100"/>
      </w:pPr>
      <w:r>
        <w:rPr>
          <w:color w:val="262626"/>
          <w:spacing w:val="-10"/>
        </w:rPr>
        <w:t>9</w:t>
      </w:r>
      <w:r>
        <w:rPr>
          <w:color w:val="262626"/>
        </w:rPr>
        <w:tab/>
      </w:r>
      <w:r>
        <w:rPr>
          <w:color w:val="262626"/>
          <w:spacing w:val="-5"/>
        </w:rPr>
        <w:t>10</w:t>
      </w:r>
    </w:p>
    <w:p w14:paraId="316F3446" w14:textId="77777777" w:rsidR="000E0EC5" w:rsidRDefault="000E0EC5" w:rsidP="000E0EC5">
      <w:pPr>
        <w:pStyle w:val="BodyText"/>
        <w:rPr>
          <w:sz w:val="20"/>
        </w:rPr>
      </w:pPr>
    </w:p>
    <w:p w14:paraId="12353B7F" w14:textId="77777777" w:rsidR="000E0EC5" w:rsidRDefault="000E0EC5" w:rsidP="000E0EC5">
      <w:pPr>
        <w:pStyle w:val="BodyText"/>
        <w:rPr>
          <w:sz w:val="20"/>
        </w:rPr>
      </w:pPr>
    </w:p>
    <w:p w14:paraId="1F38375A" w14:textId="77777777" w:rsidR="000E0EC5" w:rsidRDefault="000E0EC5" w:rsidP="000E0EC5">
      <w:pPr>
        <w:pStyle w:val="BodyText"/>
        <w:rPr>
          <w:sz w:val="20"/>
        </w:rPr>
      </w:pPr>
    </w:p>
    <w:p w14:paraId="4AB044B9" w14:textId="77777777" w:rsidR="000E0EC5" w:rsidRDefault="000E0EC5" w:rsidP="000E0EC5">
      <w:pPr>
        <w:pStyle w:val="BodyText"/>
        <w:rPr>
          <w:sz w:val="20"/>
        </w:rPr>
      </w:pPr>
    </w:p>
    <w:p w14:paraId="67493C8E" w14:textId="77777777" w:rsidR="000E0EC5" w:rsidRDefault="000E0EC5" w:rsidP="000E0EC5">
      <w:pPr>
        <w:pStyle w:val="BodyText"/>
        <w:rPr>
          <w:sz w:val="20"/>
        </w:rPr>
      </w:pPr>
    </w:p>
    <w:p w14:paraId="7FA4FB22" w14:textId="77777777" w:rsidR="000E0EC5" w:rsidRDefault="000E0EC5" w:rsidP="000E0EC5">
      <w:pPr>
        <w:pStyle w:val="BodyText"/>
        <w:spacing w:before="5"/>
        <w:rPr>
          <w:sz w:val="24"/>
        </w:rPr>
      </w:pPr>
      <w:r>
        <w:rPr>
          <w:noProof/>
        </w:rPr>
        <mc:AlternateContent>
          <mc:Choice Requires="wpg">
            <w:drawing>
              <wp:anchor distT="0" distB="0" distL="0" distR="0" simplePos="0" relativeHeight="251709440" behindDoc="1" locked="0" layoutInCell="1" allowOverlap="1" wp14:anchorId="7DD96F8E" wp14:editId="19998CB4">
                <wp:simplePos x="0" y="0"/>
                <wp:positionH relativeFrom="page">
                  <wp:posOffset>660400</wp:posOffset>
                </wp:positionH>
                <wp:positionV relativeFrom="paragraph">
                  <wp:posOffset>193750</wp:posOffset>
                </wp:positionV>
                <wp:extent cx="2971800" cy="1676400"/>
                <wp:effectExtent l="0" t="0" r="0" b="0"/>
                <wp:wrapTopAndBottom/>
                <wp:docPr id="1900238542" name="Group 1900238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69293389" name="Image 72"/>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845673836" name="Image 73"/>
                          <pic:cNvPicPr/>
                        </pic:nvPicPr>
                        <pic:blipFill>
                          <a:blip r:embed="rId8" cstate="print"/>
                          <a:stretch>
                            <a:fillRect/>
                          </a:stretch>
                        </pic:blipFill>
                        <pic:spPr>
                          <a:xfrm>
                            <a:off x="2504437" y="106599"/>
                            <a:ext cx="359066" cy="128236"/>
                          </a:xfrm>
                          <a:prstGeom prst="rect">
                            <a:avLst/>
                          </a:prstGeom>
                        </pic:spPr>
                      </pic:pic>
                      <wps:wsp>
                        <wps:cNvPr id="701585304" name="Textbox 74"/>
                        <wps:cNvSpPr txBox="1"/>
                        <wps:spPr>
                          <a:xfrm>
                            <a:off x="6350" y="6350"/>
                            <a:ext cx="2959100" cy="1663700"/>
                          </a:xfrm>
                          <a:prstGeom prst="rect">
                            <a:avLst/>
                          </a:prstGeom>
                          <a:ln w="12700">
                            <a:solidFill>
                              <a:srgbClr val="000000"/>
                            </a:solidFill>
                            <a:prstDash val="solid"/>
                          </a:ln>
                        </wps:spPr>
                        <wps:txbx>
                          <w:txbxContent>
                            <w:p w14:paraId="3AF7F8CA" w14:textId="77777777" w:rsidR="000E0EC5" w:rsidRDefault="000E0EC5" w:rsidP="000E0EC5">
                              <w:pPr>
                                <w:rPr>
                                  <w:sz w:val="14"/>
                                </w:rPr>
                              </w:pPr>
                            </w:p>
                            <w:p w14:paraId="56103D24" w14:textId="77777777" w:rsidR="000E0EC5" w:rsidRDefault="000E0EC5" w:rsidP="000E0EC5">
                              <w:pPr>
                                <w:spacing w:before="81" w:line="434" w:lineRule="auto"/>
                                <w:ind w:left="545" w:right="1107" w:firstLine="207"/>
                                <w:rPr>
                                  <w:b/>
                                  <w:sz w:val="12"/>
                                </w:rPr>
                              </w:pPr>
                              <w:r>
                                <w:rPr>
                                  <w:b/>
                                  <w:color w:val="005C9F"/>
                                  <w:sz w:val="12"/>
                                </w:rPr>
                                <w:t>Empowering Local Stakeholders and SMEs</w:t>
                              </w:r>
                              <w:r>
                                <w:rPr>
                                  <w:b/>
                                  <w:color w:val="005C9F"/>
                                  <w:spacing w:val="40"/>
                                  <w:sz w:val="12"/>
                                </w:rPr>
                                <w:t xml:space="preserve"> </w:t>
                              </w:r>
                              <w:r>
                                <w:rPr>
                                  <w:b/>
                                  <w:sz w:val="12"/>
                                </w:rPr>
                                <w:t>Sustainability</w:t>
                              </w:r>
                              <w:r>
                                <w:rPr>
                                  <w:b/>
                                  <w:spacing w:val="-2"/>
                                  <w:sz w:val="12"/>
                                </w:rPr>
                                <w:t xml:space="preserve"> </w:t>
                              </w:r>
                              <w:r>
                                <w:rPr>
                                  <w:b/>
                                  <w:sz w:val="12"/>
                                </w:rPr>
                                <w:t>&amp;</w:t>
                              </w:r>
                              <w:r>
                                <w:rPr>
                                  <w:b/>
                                  <w:spacing w:val="-2"/>
                                  <w:sz w:val="12"/>
                                </w:rPr>
                                <w:t xml:space="preserve"> </w:t>
                              </w:r>
                              <w:r>
                                <w:rPr>
                                  <w:b/>
                                  <w:sz w:val="12"/>
                                </w:rPr>
                                <w:t>Local</w:t>
                              </w:r>
                              <w:r>
                                <w:rPr>
                                  <w:b/>
                                  <w:spacing w:val="-2"/>
                                  <w:sz w:val="12"/>
                                </w:rPr>
                                <w:t xml:space="preserve"> </w:t>
                              </w:r>
                              <w:r>
                                <w:rPr>
                                  <w:b/>
                                  <w:sz w:val="12"/>
                                </w:rPr>
                                <w:t>Stakeholders</w:t>
                              </w:r>
                            </w:p>
                            <w:p w14:paraId="48066D29" w14:textId="77777777" w:rsidR="000E0EC5" w:rsidRDefault="000E0EC5" w:rsidP="000E0EC5">
                              <w:pPr>
                                <w:spacing w:before="110"/>
                                <w:ind w:left="545"/>
                                <w:rPr>
                                  <w:sz w:val="12"/>
                                </w:rPr>
                              </w:pPr>
                              <w:r>
                                <w:rPr>
                                  <w:spacing w:val="-2"/>
                                  <w:sz w:val="12"/>
                                </w:rPr>
                                <w:t>Stakeholders</w:t>
                              </w:r>
                              <w:r>
                                <w:rPr>
                                  <w:spacing w:val="-4"/>
                                  <w:sz w:val="12"/>
                                </w:rPr>
                                <w:t xml:space="preserve"> </w:t>
                              </w:r>
                              <w:r>
                                <w:rPr>
                                  <w:spacing w:val="-2"/>
                                  <w:sz w:val="12"/>
                                </w:rPr>
                                <w:t>are</w:t>
                              </w:r>
                              <w:r>
                                <w:rPr>
                                  <w:spacing w:val="-4"/>
                                  <w:sz w:val="12"/>
                                </w:rPr>
                                <w:t xml:space="preserve"> </w:t>
                              </w:r>
                              <w:r>
                                <w:rPr>
                                  <w:spacing w:val="-2"/>
                                  <w:sz w:val="12"/>
                                </w:rPr>
                                <w:t>vital</w:t>
                              </w:r>
                              <w:r>
                                <w:rPr>
                                  <w:spacing w:val="-3"/>
                                  <w:sz w:val="12"/>
                                </w:rPr>
                                <w:t xml:space="preserve"> </w:t>
                              </w:r>
                              <w:r>
                                <w:rPr>
                                  <w:spacing w:val="-2"/>
                                  <w:sz w:val="12"/>
                                </w:rPr>
                                <w:t>to</w:t>
                              </w:r>
                              <w:r>
                                <w:rPr>
                                  <w:spacing w:val="-4"/>
                                  <w:sz w:val="12"/>
                                </w:rPr>
                                <w:t xml:space="preserve"> </w:t>
                              </w:r>
                              <w:r>
                                <w:rPr>
                                  <w:spacing w:val="-2"/>
                                  <w:sz w:val="12"/>
                                </w:rPr>
                                <w:t>the</w:t>
                              </w:r>
                              <w:r>
                                <w:rPr>
                                  <w:spacing w:val="-4"/>
                                  <w:sz w:val="12"/>
                                </w:rPr>
                                <w:t xml:space="preserve"> </w:t>
                              </w:r>
                              <w:r>
                                <w:rPr>
                                  <w:spacing w:val="-2"/>
                                  <w:sz w:val="12"/>
                                </w:rPr>
                                <w:t>implementation</w:t>
                              </w:r>
                              <w:r>
                                <w:rPr>
                                  <w:spacing w:val="-4"/>
                                  <w:sz w:val="12"/>
                                </w:rPr>
                                <w:t xml:space="preserve"> </w:t>
                              </w:r>
                              <w:r>
                                <w:rPr>
                                  <w:spacing w:val="-2"/>
                                  <w:sz w:val="12"/>
                                </w:rPr>
                                <w:t>of</w:t>
                              </w:r>
                              <w:r>
                                <w:rPr>
                                  <w:spacing w:val="-4"/>
                                  <w:sz w:val="12"/>
                                </w:rPr>
                                <w:t xml:space="preserve"> </w:t>
                              </w:r>
                              <w:r>
                                <w:rPr>
                                  <w:spacing w:val="-2"/>
                                  <w:sz w:val="12"/>
                                </w:rPr>
                                <w:t>a</w:t>
                              </w:r>
                              <w:r>
                                <w:rPr>
                                  <w:spacing w:val="-4"/>
                                  <w:sz w:val="12"/>
                                </w:rPr>
                                <w:t xml:space="preserve"> </w:t>
                              </w:r>
                              <w:r>
                                <w:rPr>
                                  <w:spacing w:val="-2"/>
                                  <w:sz w:val="12"/>
                                </w:rPr>
                                <w:t>sustainability</w:t>
                              </w:r>
                              <w:r>
                                <w:rPr>
                                  <w:spacing w:val="-4"/>
                                  <w:sz w:val="12"/>
                                </w:rPr>
                                <w:t xml:space="preserve"> </w:t>
                              </w:r>
                              <w:r>
                                <w:rPr>
                                  <w:spacing w:val="-2"/>
                                  <w:sz w:val="12"/>
                                </w:rPr>
                                <w:t>strategy</w:t>
                              </w:r>
                              <w:r>
                                <w:rPr>
                                  <w:spacing w:val="-4"/>
                                  <w:sz w:val="12"/>
                                </w:rPr>
                                <w:t xml:space="preserve"> </w:t>
                              </w:r>
                              <w:r>
                                <w:rPr>
                                  <w:spacing w:val="-2"/>
                                  <w:sz w:val="12"/>
                                </w:rPr>
                                <w:t>and</w:t>
                              </w:r>
                              <w:r>
                                <w:rPr>
                                  <w:spacing w:val="-4"/>
                                  <w:sz w:val="12"/>
                                </w:rPr>
                                <w:t xml:space="preserve"> </w:t>
                              </w:r>
                              <w:r>
                                <w:rPr>
                                  <w:spacing w:val="-2"/>
                                  <w:sz w:val="12"/>
                                </w:rPr>
                                <w:t>are</w:t>
                              </w:r>
                              <w:r>
                                <w:rPr>
                                  <w:spacing w:val="40"/>
                                  <w:sz w:val="12"/>
                                </w:rPr>
                                <w:t xml:space="preserve"> </w:t>
                              </w:r>
                              <w:r>
                                <w:rPr>
                                  <w:sz w:val="12"/>
                                </w:rPr>
                                <w:t>essential</w:t>
                              </w:r>
                              <w:r>
                                <w:rPr>
                                  <w:spacing w:val="-2"/>
                                  <w:sz w:val="12"/>
                                </w:rPr>
                                <w:t xml:space="preserve"> </w:t>
                              </w:r>
                              <w:r>
                                <w:rPr>
                                  <w:sz w:val="12"/>
                                </w:rPr>
                                <w:t>partners</w:t>
                              </w:r>
                              <w:r>
                                <w:rPr>
                                  <w:spacing w:val="-3"/>
                                  <w:sz w:val="12"/>
                                </w:rPr>
                                <w:t xml:space="preserve"> </w:t>
                              </w:r>
                              <w:r>
                                <w:rPr>
                                  <w:sz w:val="12"/>
                                </w:rPr>
                                <w:t>in</w:t>
                              </w:r>
                              <w:r>
                                <w:rPr>
                                  <w:spacing w:val="-3"/>
                                  <w:sz w:val="12"/>
                                </w:rPr>
                                <w:t xml:space="preserve"> </w:t>
                              </w:r>
                              <w:r>
                                <w:rPr>
                                  <w:sz w:val="12"/>
                                </w:rPr>
                                <w:t>achieving</w:t>
                              </w:r>
                              <w:r>
                                <w:rPr>
                                  <w:spacing w:val="-3"/>
                                  <w:sz w:val="12"/>
                                </w:rPr>
                                <w:t xml:space="preserve"> </w:t>
                              </w:r>
                              <w:r>
                                <w:rPr>
                                  <w:sz w:val="12"/>
                                </w:rPr>
                                <w:t>sustainability</w:t>
                              </w:r>
                              <w:r>
                                <w:rPr>
                                  <w:spacing w:val="-3"/>
                                  <w:sz w:val="12"/>
                                </w:rPr>
                                <w:t xml:space="preserve"> </w:t>
                              </w:r>
                              <w:r>
                                <w:rPr>
                                  <w:sz w:val="12"/>
                                </w:rPr>
                                <w:t>goals.</w:t>
                              </w:r>
                            </w:p>
                            <w:p w14:paraId="3996AAFE" w14:textId="77777777" w:rsidR="000E0EC5" w:rsidRDefault="000E0EC5" w:rsidP="000E0EC5">
                              <w:pPr>
                                <w:spacing w:before="5"/>
                                <w:rPr>
                                  <w:sz w:val="20"/>
                                </w:rPr>
                              </w:pPr>
                            </w:p>
                            <w:p w14:paraId="642A97BB" w14:textId="77777777" w:rsidR="000E0EC5" w:rsidRDefault="000E0EC5" w:rsidP="000E0EC5">
                              <w:pPr>
                                <w:spacing w:line="213" w:lineRule="auto"/>
                                <w:ind w:left="545"/>
                                <w:rPr>
                                  <w:i/>
                                  <w:sz w:val="12"/>
                                </w:rPr>
                              </w:pPr>
                              <w:r>
                                <w:rPr>
                                  <w:i/>
                                  <w:sz w:val="12"/>
                                </w:rPr>
                                <w:t>Stakeholders</w:t>
                              </w:r>
                              <w:r>
                                <w:rPr>
                                  <w:i/>
                                  <w:spacing w:val="-9"/>
                                  <w:sz w:val="12"/>
                                </w:rPr>
                                <w:t xml:space="preserve"> </w:t>
                              </w:r>
                              <w:r>
                                <w:rPr>
                                  <w:i/>
                                  <w:sz w:val="12"/>
                                </w:rPr>
                                <w:t>play</w:t>
                              </w:r>
                              <w:r>
                                <w:rPr>
                                  <w:i/>
                                  <w:spacing w:val="-8"/>
                                  <w:sz w:val="12"/>
                                </w:rPr>
                                <w:t xml:space="preserve"> </w:t>
                              </w:r>
                              <w:r>
                                <w:rPr>
                                  <w:i/>
                                  <w:sz w:val="12"/>
                                </w:rPr>
                                <w:t>a</w:t>
                              </w:r>
                              <w:r>
                                <w:rPr>
                                  <w:i/>
                                  <w:spacing w:val="-8"/>
                                  <w:sz w:val="12"/>
                                </w:rPr>
                                <w:t xml:space="preserve"> </w:t>
                              </w:r>
                              <w:r>
                                <w:rPr>
                                  <w:i/>
                                  <w:sz w:val="12"/>
                                </w:rPr>
                                <w:t>critical</w:t>
                              </w:r>
                              <w:r>
                                <w:rPr>
                                  <w:i/>
                                  <w:spacing w:val="-8"/>
                                  <w:sz w:val="12"/>
                                </w:rPr>
                                <w:t xml:space="preserve"> </w:t>
                              </w:r>
                              <w:r>
                                <w:rPr>
                                  <w:i/>
                                  <w:sz w:val="12"/>
                                </w:rPr>
                                <w:t>role</w:t>
                              </w:r>
                              <w:r>
                                <w:rPr>
                                  <w:i/>
                                  <w:spacing w:val="-8"/>
                                  <w:sz w:val="12"/>
                                </w:rPr>
                                <w:t xml:space="preserve"> </w:t>
                              </w:r>
                              <w:r>
                                <w:rPr>
                                  <w:i/>
                                  <w:sz w:val="12"/>
                                </w:rPr>
                                <w:t>in</w:t>
                              </w:r>
                              <w:r>
                                <w:rPr>
                                  <w:i/>
                                  <w:spacing w:val="-8"/>
                                  <w:sz w:val="12"/>
                                </w:rPr>
                                <w:t xml:space="preserve"> </w:t>
                              </w:r>
                              <w:r>
                                <w:rPr>
                                  <w:i/>
                                  <w:sz w:val="12"/>
                                </w:rPr>
                                <w:t>sustainability.</w:t>
                              </w:r>
                              <w:r>
                                <w:rPr>
                                  <w:i/>
                                  <w:spacing w:val="-8"/>
                                  <w:sz w:val="12"/>
                                </w:rPr>
                                <w:t xml:space="preserve"> </w:t>
                              </w:r>
                              <w:r>
                                <w:rPr>
                                  <w:i/>
                                  <w:sz w:val="12"/>
                                </w:rPr>
                                <w:t>Why?</w:t>
                              </w:r>
                              <w:r>
                                <w:rPr>
                                  <w:i/>
                                  <w:spacing w:val="-8"/>
                                  <w:sz w:val="12"/>
                                </w:rPr>
                                <w:t xml:space="preserve"> </w:t>
                              </w:r>
                              <w:r>
                                <w:rPr>
                                  <w:i/>
                                  <w:sz w:val="12"/>
                                </w:rPr>
                                <w:t>Because</w:t>
                              </w:r>
                              <w:r>
                                <w:rPr>
                                  <w:i/>
                                  <w:spacing w:val="-8"/>
                                  <w:sz w:val="12"/>
                                </w:rPr>
                                <w:t xml:space="preserve"> </w:t>
                              </w:r>
                              <w:r>
                                <w:rPr>
                                  <w:i/>
                                  <w:sz w:val="12"/>
                                </w:rPr>
                                <w:t>an</w:t>
                              </w:r>
                              <w:r>
                                <w:rPr>
                                  <w:i/>
                                  <w:spacing w:val="-8"/>
                                  <w:sz w:val="12"/>
                                </w:rPr>
                                <w:t xml:space="preserve"> </w:t>
                              </w:r>
                              <w:r>
                                <w:rPr>
                                  <w:i/>
                                  <w:sz w:val="12"/>
                                </w:rPr>
                                <w:t>ESG</w:t>
                              </w:r>
                              <w:r>
                                <w:rPr>
                                  <w:i/>
                                  <w:spacing w:val="40"/>
                                  <w:sz w:val="12"/>
                                </w:rPr>
                                <w:t xml:space="preserve"> </w:t>
                              </w:r>
                              <w:r>
                                <w:rPr>
                                  <w:i/>
                                  <w:spacing w:val="-2"/>
                                  <w:sz w:val="12"/>
                                </w:rPr>
                                <w:t>strategy</w:t>
                              </w:r>
                              <w:r>
                                <w:rPr>
                                  <w:i/>
                                  <w:spacing w:val="-4"/>
                                  <w:sz w:val="12"/>
                                </w:rPr>
                                <w:t xml:space="preserve"> </w:t>
                              </w:r>
                              <w:r>
                                <w:rPr>
                                  <w:i/>
                                  <w:spacing w:val="-2"/>
                                  <w:sz w:val="12"/>
                                </w:rPr>
                                <w:t>requires</w:t>
                              </w:r>
                              <w:r>
                                <w:rPr>
                                  <w:i/>
                                  <w:spacing w:val="-4"/>
                                  <w:sz w:val="12"/>
                                </w:rPr>
                                <w:t xml:space="preserve"> </w:t>
                              </w:r>
                              <w:r>
                                <w:rPr>
                                  <w:i/>
                                  <w:spacing w:val="-2"/>
                                  <w:sz w:val="12"/>
                                </w:rPr>
                                <w:t>management</w:t>
                              </w:r>
                              <w:r>
                                <w:rPr>
                                  <w:i/>
                                  <w:spacing w:val="-3"/>
                                  <w:sz w:val="12"/>
                                </w:rPr>
                                <w:t xml:space="preserve"> </w:t>
                              </w:r>
                              <w:r>
                                <w:rPr>
                                  <w:i/>
                                  <w:spacing w:val="-2"/>
                                  <w:sz w:val="12"/>
                                </w:rPr>
                                <w:t>systems</w:t>
                              </w:r>
                              <w:r>
                                <w:rPr>
                                  <w:i/>
                                  <w:spacing w:val="-4"/>
                                  <w:sz w:val="12"/>
                                </w:rPr>
                                <w:t xml:space="preserve"> </w:t>
                              </w:r>
                              <w:r>
                                <w:rPr>
                                  <w:i/>
                                  <w:spacing w:val="-2"/>
                                  <w:sz w:val="12"/>
                                </w:rPr>
                                <w:t>for</w:t>
                              </w:r>
                              <w:r>
                                <w:rPr>
                                  <w:i/>
                                  <w:spacing w:val="-4"/>
                                  <w:sz w:val="12"/>
                                </w:rPr>
                                <w:t xml:space="preserve"> </w:t>
                              </w:r>
                              <w:r>
                                <w:rPr>
                                  <w:i/>
                                  <w:spacing w:val="-2"/>
                                  <w:sz w:val="12"/>
                                </w:rPr>
                                <w:t>risk</w:t>
                              </w:r>
                              <w:r>
                                <w:rPr>
                                  <w:i/>
                                  <w:spacing w:val="-4"/>
                                  <w:sz w:val="12"/>
                                </w:rPr>
                                <w:t xml:space="preserve"> </w:t>
                              </w:r>
                              <w:r>
                                <w:rPr>
                                  <w:i/>
                                  <w:spacing w:val="-2"/>
                                  <w:sz w:val="12"/>
                                </w:rPr>
                                <w:t>and</w:t>
                              </w:r>
                              <w:r>
                                <w:rPr>
                                  <w:i/>
                                  <w:spacing w:val="-4"/>
                                  <w:sz w:val="12"/>
                                </w:rPr>
                                <w:t xml:space="preserve"> </w:t>
                              </w:r>
                              <w:r>
                                <w:rPr>
                                  <w:i/>
                                  <w:spacing w:val="-2"/>
                                  <w:sz w:val="12"/>
                                </w:rPr>
                                <w:t>performance</w:t>
                              </w:r>
                              <w:r>
                                <w:rPr>
                                  <w:i/>
                                  <w:spacing w:val="-4"/>
                                  <w:sz w:val="12"/>
                                </w:rPr>
                                <w:t xml:space="preserve"> </w:t>
                              </w:r>
                              <w:r>
                                <w:rPr>
                                  <w:i/>
                                  <w:spacing w:val="-2"/>
                                  <w:sz w:val="12"/>
                                </w:rPr>
                                <w:t>improvement.</w:t>
                              </w:r>
                              <w:r>
                                <w:rPr>
                                  <w:i/>
                                  <w:spacing w:val="40"/>
                                  <w:sz w:val="12"/>
                                </w:rPr>
                                <w:t xml:space="preserve"> </w:t>
                              </w:r>
                              <w:r>
                                <w:rPr>
                                  <w:i/>
                                  <w:sz w:val="12"/>
                                </w:rPr>
                                <w:t>And</w:t>
                              </w:r>
                              <w:r>
                                <w:rPr>
                                  <w:i/>
                                  <w:spacing w:val="-4"/>
                                  <w:sz w:val="12"/>
                                </w:rPr>
                                <w:t xml:space="preserve"> </w:t>
                              </w:r>
                              <w:r>
                                <w:rPr>
                                  <w:i/>
                                  <w:sz w:val="12"/>
                                </w:rPr>
                                <w:t>stakeholders</w:t>
                              </w:r>
                              <w:r>
                                <w:rPr>
                                  <w:i/>
                                  <w:spacing w:val="-4"/>
                                  <w:sz w:val="12"/>
                                </w:rPr>
                                <w:t xml:space="preserve"> </w:t>
                              </w:r>
                              <w:r>
                                <w:rPr>
                                  <w:i/>
                                  <w:sz w:val="12"/>
                                </w:rPr>
                                <w:t>are</w:t>
                              </w:r>
                              <w:r>
                                <w:rPr>
                                  <w:i/>
                                  <w:spacing w:val="-4"/>
                                  <w:sz w:val="12"/>
                                </w:rPr>
                                <w:t xml:space="preserve"> </w:t>
                              </w:r>
                              <w:r>
                                <w:rPr>
                                  <w:i/>
                                  <w:sz w:val="12"/>
                                </w:rPr>
                                <w:t>a</w:t>
                              </w:r>
                              <w:r>
                                <w:rPr>
                                  <w:i/>
                                  <w:spacing w:val="-4"/>
                                  <w:sz w:val="12"/>
                                </w:rPr>
                                <w:t xml:space="preserve"> </w:t>
                              </w:r>
                              <w:r>
                                <w:rPr>
                                  <w:i/>
                                  <w:sz w:val="12"/>
                                </w:rPr>
                                <w:t>central</w:t>
                              </w:r>
                              <w:r>
                                <w:rPr>
                                  <w:i/>
                                  <w:spacing w:val="-3"/>
                                  <w:sz w:val="12"/>
                                </w:rPr>
                                <w:t xml:space="preserve"> </w:t>
                              </w:r>
                              <w:r>
                                <w:rPr>
                                  <w:i/>
                                  <w:sz w:val="12"/>
                                </w:rPr>
                                <w:t>component</w:t>
                              </w:r>
                              <w:r>
                                <w:rPr>
                                  <w:i/>
                                  <w:spacing w:val="-3"/>
                                  <w:sz w:val="12"/>
                                </w:rPr>
                                <w:t xml:space="preserve"> </w:t>
                              </w:r>
                              <w:r>
                                <w:rPr>
                                  <w:i/>
                                  <w:sz w:val="12"/>
                                </w:rPr>
                                <w:t>of</w:t>
                              </w:r>
                              <w:r>
                                <w:rPr>
                                  <w:i/>
                                  <w:spacing w:val="-4"/>
                                  <w:sz w:val="12"/>
                                </w:rPr>
                                <w:t xml:space="preserve"> </w:t>
                              </w:r>
                              <w:r>
                                <w:rPr>
                                  <w:i/>
                                  <w:sz w:val="12"/>
                                </w:rPr>
                                <w:t>risk</w:t>
                              </w:r>
                              <w:r>
                                <w:rPr>
                                  <w:i/>
                                  <w:spacing w:val="-4"/>
                                  <w:sz w:val="12"/>
                                </w:rPr>
                                <w:t xml:space="preserve"> </w:t>
                              </w:r>
                              <w:r>
                                <w:rPr>
                                  <w:i/>
                                  <w:sz w:val="12"/>
                                </w:rPr>
                                <w:t>management.</w:t>
                              </w:r>
                            </w:p>
                            <w:p w14:paraId="510BC962" w14:textId="77777777" w:rsidR="000E0EC5" w:rsidRDefault="000E0EC5" w:rsidP="000E0EC5">
                              <w:pPr>
                                <w:rPr>
                                  <w:i/>
                                  <w:sz w:val="14"/>
                                </w:rPr>
                              </w:pPr>
                            </w:p>
                            <w:p w14:paraId="4C399662" w14:textId="77777777" w:rsidR="000E0EC5" w:rsidRDefault="000E0EC5" w:rsidP="000E0EC5">
                              <w:pPr>
                                <w:rPr>
                                  <w:i/>
                                  <w:sz w:val="14"/>
                                </w:rPr>
                              </w:pPr>
                            </w:p>
                            <w:p w14:paraId="584B0903" w14:textId="77777777" w:rsidR="000E0EC5" w:rsidRDefault="000E0EC5" w:rsidP="000E0EC5">
                              <w:pPr>
                                <w:rPr>
                                  <w:i/>
                                  <w:sz w:val="14"/>
                                </w:rPr>
                              </w:pPr>
                            </w:p>
                            <w:p w14:paraId="51A5A902" w14:textId="77777777" w:rsidR="000E0EC5" w:rsidRDefault="000E0EC5" w:rsidP="000E0EC5">
                              <w:pPr>
                                <w:spacing w:before="4"/>
                                <w:rPr>
                                  <w:i/>
                                  <w:sz w:val="20"/>
                                </w:rPr>
                              </w:pPr>
                            </w:p>
                            <w:p w14:paraId="5B51814D" w14:textId="77777777" w:rsidR="000E0EC5" w:rsidRDefault="000E0EC5" w:rsidP="000E0EC5">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7DD96F8E" id="Group 1900238542" o:spid="_x0000_s1312" style="position:absolute;margin-left:52pt;margin-top:15.25pt;width:234pt;height:132pt;z-index:-25160704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6qAtOPAMA&#13;&#10;AEcJAAAOAAAAZHJzL2Uyb0RvYy54bWzUVmFvmzAQ/T5p/8HiewuBQAJqUm3NWlWatmrtfoAxBqyC&#13;&#10;7dlOSP/9zgaSNunULdKkLVLQGZ+Pd++ez7643LYN2lClmeALb3IeeIhyIgrGq4X3/eH6bO4hbTAv&#13;&#10;cCM4XXhPVHuXy/fvLjqZ0VDUoimoQhCE66yTC682Rma+r0lNW6zPhaQcJkuhWmxgqCq/ULiD6G3j&#13;&#10;h0GQ+J1QhVSCUK3h7aqf9JYufllSYr6WpaYGNQsPsBn3VO6Z26e/vMBZpbCsGRlg4BNQtJhx+Ogu&#13;&#10;1AobjNaKHYVqGVFCi9KcE9H6oiwZoS4HyGYSHGRzo8RaulyqrKvkjiag9oCnk8OSL5sbJe/lnerR&#13;&#10;g/lZkEcNvPidrLLn83Zc7Z23pWrtIkgCbR2jTztG6dYgAi/DdDaZB0A8gblJMkumMHCckxoKc7SO&#13;&#10;1J/eWOnjrP+wg7eDIxnJ4D9QBNYRRW9LCVaZtaLeEKT9rRgtVo9reQbVlNiwnDXMPDllQt0sKL65&#13;&#10;Y8SyawfA5p1CrAAuwiQN0yiapx7iuIWdcdviiqJZaOkZfe1KW4mjQHnD5DVrGsu/tQfIIOwDYbyS&#13;&#10;dS+6lSDrlnLT7yJFG0AvuK6Z1B5SGW1zCjDVbTGB4sEONgBRKsZNXz5tFDWktt8vAcc32GgWKM52&#13;&#10;Ew70HqdNQQ8ye1U5YTwdpLEXD3CUzHbiieaJ89hJAGdSaXNDRYusAXABBvCOM7z5rAdAo8tAY4/B&#13;&#10;gQNIPdVg/D/CmU/jZBbNo+RAONG/JpzwrwsnjIPpNAKB2OYSJHGa9uIcBRTFaZAAT675hPMQOOtF&#13;&#10;Ogpw1Mbp8ukknFt63H8wOtqBf9Sa72ssKSjYht03i1kwiedxFEzHkj9AhrnYotnUJjQ42yaOzPaj&#13;&#10;gL47Gd//YsslUQxNGWhzBsTA2UhamMbpZN+yk2jWt+xTdx3OGo462/FsIPslLRpWjN1Lqyq/ahTa&#13;&#10;YHtCu99QpBdutlIrrOvez00Nbg13R5Ueuoslw2zzreuysSu4fZWL4gno6eCkX3j6xxrbPt/ccqiX&#13;&#10;vRaMhhqNfDSUaa6EuzxY6Fx8WBtRMtdb9nEHBCAEZ7nTGqwX14HnY+e1v/8sfwIAAP//AwBQSwME&#13;&#10;CgAAAAAAAAAhAFJtcspAMwAAQDMAABQAAABkcnMvbWVkaWEvaW1hZ2UxLnBuZ4lQTkcNChoKAAAA&#13;&#10;DUlIRFIAAASxAAACoggGAAAAKS1OWwAAAAZiS0dEAP8A/wD/oL2nkwAAAAlwSFlzAAAOxAAADsQB&#13;&#10;lSsOGwAAIABJREFUeJzs3WmwpXd9H/jv/3mec8693a21ZTYNxiAWBRnbmYHYyYyxwTHxknFNXBWl&#13;&#10;EjtgTBJmKXuqJrNUZaoySs2LmYydqsRZyi4nSGo5DsExwROPWQJYLEJCEiCxaGstgBBBgFq937M+&#13;&#10;/3lxutGChJZezj23P59Sl9RXt7q/z+2+b771+/2e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gHlX37p38z/XxWm3Yri3nStMf6xWyepjnWtt1WSR3PtvpJ&#13;&#10;NhbjPdM9W3d8M+Or3lTmqw4OAAAAwLmjvPvBWmuf9H2fJOn7RWpfU2tfS8qips6TMk7txyllK8nx&#13;&#10;UnKo9jmYJgfS10dLKQ/XkoeT5lvJ4ptNab41q6NDe6Y5dOUVZbraRwQAAABg3ZVr79mqT/rQyX8e&#13;&#10;+0gpSSmP+3eTUkpK88TPW8z7zGfTJBmn5GDtc7A0+U9JHirJgyl5ILV8NbV8te4afvOBS/PoVaX0&#13;&#10;Z/wpAQAAAFhrT1FineqvWFJSUppl2dU0TUpbUpLUJIvZPIv5fJpSvl2SbyR5oCb31lrvbmr2z9v6&#13;&#10;lT2TBx6+8oorTHABAAAAkORMlFjP5jctJaVp0jRtmrZJKUmtyWwySU0OptaHknJP05Qv1rr4wmLe&#13;&#10;3zXodn/ll19VDp/trAAAAACs3kpKrKd1YmWxadu0bZtSkr6vmU0ms5R8vaS5K6Xe3tf+M33aL84O&#13;&#10;PfLld77+JcdXHRsAAACAM2t7lVhPo5SynNrqujRN0vfJbDKeJPlqSfl8Tf/prht8erIY3/mrrzrv&#13;&#10;W6vOCwAAAMDptRYl1lNZTmx1abvlxNZ0Mk2t/TdKyhdKyg19rTeUZvT5t76yfHPVWQEAAAA4NWtb&#13;&#10;Yn2XUtI0TdpukKZJZtN5al08nJrbal8/XpKPN83G593VAgAAAFg/O6fEegpN236n1JqOJ0nyQFI+&#13;&#10;1ZTyH+d18MlfeVW5b9UZAQAAAHhm5Zq7t2opq45xFpSStm3Tdl2SZDaZHkmpt9VF/UjbtB/85rce&#13;&#10;vv1/+gsv3VpxSgAAAACeQvn1W4/UN1zQpd+x81hPrTRNum6Qpi2Zjid9SrmzlPLhRT/9ky67b7J2&#13;&#10;CAAAALB9lJ/9xKH683sHuaAr6VedZkVKKWm6Ll3XZj6bp1/095emfHA+m/6/g3b3pxRaAAAAAKtV&#13;&#10;3vyxQ/V1e9r8ufPbzM+xaayn03ZdukH3hEKrZPGH/dFDN731h190bNX5AAAAAM415ac/fqhuNiU/&#13;&#10;f0mXzaZEj/VEJwut2XSWWuudSf0PddH84QOvHtx6VSnn6vAaAAAAwFlV3vLxQ3Vek9ef1+aHzzON&#13;&#10;9fTKiUKrzWw8ndfkljT1PZnVP3rr5ZsPrDodAAAAwE5W3vLxQ7Um2dOW/NzeQUZNTGM9g1JK2sEw&#13;&#10;TVsym0wPluRDtdbfy/HRR9/6w8W6IQAAAMBpVt7y8UM1SeY1ecP5bX5oj2ms56JpmnTDYRbzRWrt&#13;&#10;76ip/7amvvttl23cs+psAAAAADvFd0os01inru0G6QZtpuPpkaYtf1L7/prRZPTRK68o01VnAwAA&#13;&#10;AFhn3ymxkuU0lttYp640TQbDYeazeWrffzYp70oZ/MFbX1m+uepsAAAAAOvoCSVWTbLZlPzcJV12&#13;&#10;eVPhaVDSDQZp2ibz2fxrqf27Z3V69a++6rw7Vp0MAAAAYJ08ocRKltNYP7SnzRvON411OjVtl8Gw&#13;&#10;y2wyPZpS3ldq+e1ffuXghlXnAgAAAFgH31Vi1STDkvzM3kEu7Er6FQXbqU6uGs6m00VTmg8tFot/&#13;&#10;8cBDN37gqje9ab7qbAAAAADb1XeVWMlyGuuVm03eeFGXhWmsM6KUkm44Sr+Yp9b6yVrn//xg3fz3&#13;&#10;v/6qMll1NgAAAIDt5ilLrJN+6qIul240iqwzqmQwHKbWmn6x+Eyf/NPN0eA9V760bK06GQAAAMB2&#13;&#10;8bQl1qImLxyWvGXvIE3iyPtZ0A2HKaXJYjq9rZTyj4fKLAAAAIAkSfN0/6MtycPTmv3HF2nL2Yx0&#13;&#10;7ppPp5lNxmm67keaweCayWx2w757tv7Gb/3J/tGqswEAAACs0tOWWEnSlOQLR/scntfv/YmcVvPZ&#13;&#10;iTKraf9sOxz+64te/bLrr7138leuuqr6YwAAAADOSd+zFClJji5qbj+6WP6Es2o+nWY+nabtuh9r&#13;&#10;m/a9r/yb8w9ec/fWT606FwAAAMDZ9oyTPV1J7tvq8+BWn06RtRKz6SSL+TxN1/3FdtB98Pfum73n&#13;&#10;2v3H/uyqcwEAAACcLc9qPa0m+eyRRbYW1UDWytTMJuPUxaJtB91fLU33yX33T39r35e2vn/VyQAA&#13;&#10;AADOtGdVYjVJDsxrPn+0d+R9xWqtmY7HSc2u4WDwa2Wju+m6e8f/877b6+5VZwMAAAA4U571ofC2&#13;&#10;JHcdX+RrY0XWdlD7PpOtcZK8uBuNfqPsmX7yunsn/82qcwEAAACcCc+6xCpJFjW55fAi44W3FW4X&#13;&#10;/WKe6dY4Tdv9SGmaf3/dvZP37rt38oOrzgUAAABwOj2nLqoty7XCzx5ZpJjG2lbm02n6xSLdcPhX&#13;&#10;mqb55L79k3/wO/cduGDVuQAAAABOh+c8UNWVZP/xPvcf97bC7ebkvaza1wuGG8O/vyu7P3nd/vEv&#13;&#10;rDoXAAAAwKl6XluBtSS3Hpnn4LymUWRtO32/yGRrnKbpfjBN80fX3Tf5vX13bb181bkAAAAAnq/n&#13;&#10;VWI1SY4ukpsPLdLX5b0stp/5bJra9xkMh79UBs2nrrt3/M73vKe2q84FAAAA8Fw97/vsXUm+Nunz&#13;&#10;+aMLbyvcxmqtmWyNU0rzonYw+u3Jfz794313OPwOAAAArJdTeslgU5IvHF3kK2P3sba7xXye2WSc&#13;&#10;bjj8mWaj/di+e8d/96ovfWm46lwAAAAAz8YplVglSZ/kpkPzHJy5j7UOpuNxau0vHgxHv/mK0WXv&#13;&#10;v/rOyetWnQkAAADgmZxSiXXyFzi2SG48NM+sdx9rHfSLRabjcbrB6M3DUXv9vnvHv+5WFgAAALCd&#13;&#10;nXKJlSRtSb4+rfnM4XmKFmttzCbj9LW/eDAY/ZPxfzF53zX7x5etOhMAAADAUzktJVayPPR+9/E+&#13;&#10;dx5duI+1RvrFItPJOIPB6C+3TfnEdfsnv7TqTAAAAABPdtpKrCQpJfnMkUW+uuXQ+7qZjscppXlx&#13;&#10;advfu27/+HevvbPuXXUmAAAAgJNOb4mVZFGTTx2e55FZTavIWiuL+Tz9Yp7BxuhvtcPZn15999aP&#13;&#10;rzoTAAAAQHKaS6wkaUpyfJF84tF5js29sXDd1Foz2RqnabvXDQbd+/fdO/67V9V62v+eAAAAADwX&#13;&#10;Z6ScaEvyyLzmE4cW3li4pmbTSWpfd3eD0W++4v7pu6+749iLV50JAAAAOHedsQmbriRfn/S58dA8&#13;&#10;NYqsddT3i8wm4wyHw79aNoYfvXr/1k+uOhMAAABwbjqja2JdSe7b6nPL4XlKFFnrarI1Tmmaywdd&#13;&#10;98fX3jP+H1edBwAAADj3nPFbR11J7jzW57YjC/ex1th8Ok1d1N2D4fAf77t3cvXVD9QLV50JAAAA&#13;&#10;OHeclYPdTUluP7rIl44uvLFwjfX9IrPpNMPR8Fe6fvaBa/YfuWLVmQAAAIBzw1kpsUqSUpJbDy9y&#13;&#10;17FekbXWlm8v7LrBj3bN6CPX3HXsF1adCAAAANj5zkqJlZy4h1WSTx+e5+5jfTpF1lqbTsZJaV7Y&#13;&#10;DYd/sO+e4//rqvMAAAAAO9tZK7GSxw6733x4nnuPK7LW3WI+S9/3w260+Q/37d/6l//8S9/cs+pM&#13;&#10;AAAAwM50VkusZFlk9Uk+dUiRtRPUvs9sOslwY+MdF2xc+L53feH4S1edCQAAANh5znqJlTyxyLrb&#13;&#10;jaz1V5d3strB4KeGu7sP7bvr2OtXHQkAAADYWVZSYiWPFVk3Hp479r5DTMfjNE13eTMYvn/f/vF/&#13;&#10;veo8AAAAwM6xshIreexG1qcPz/PFo4u05bGPsZ5m00lSyiVN273nmruO/XerzgMAAADsDCstsZLH&#13;&#10;SqtbDy/yuSOLlCiy1t1iPkut/UY3HP6Lffu3/kGt1R8pAAAAcEpWXmIly9KqlOS2I4vcfHieGkXW&#13;&#10;uusXi/SLPoPRxt+/bv/4t39rfx2tOhMAAACwvrZFiZUsS6u2JF861ueGg/PMa9JostZarX2mk0mG&#13;&#10;mxt/58I6+f3fufXABavOBAAAAKynbVNindSV5N6tPn/66CzHF9XB93V34s2Fw83RL25euOe9v3v/&#13;&#10;0ReuOhIAAACwfrZdiZUsi6yHJjUfPjDPgVlNp8hae5OtcYajwZtH/eCPr75z6wdWnQcAAABYL9uy&#13;&#10;xEqWRdaB2bLIenDcK7J2gMnWOIPh8PXdoPn/9t1z5M+sOg8AAACwPrZtiZUsb2Qd72uuf3SeO4/1&#13;&#10;aYuD7+tuOh6nHQxfW9rRf7j6nqM/suo8AAAAwHrY1iVWsgy4SHLToXluPrRIHwff191sMk7bdpd1&#13;&#10;7eiP99117PWrzgMAAABsf9u+xEqW01dNSb54bJHrD8wdfN8BZtNJ2ra5tIxG77v6S4d/fNV5AAAA&#13;&#10;gO1tLUqsk7qSfHXS54OPzPONiTtZ6242naYp5dLBxuZ79+3f+olV5wEAAAC2r7UqsZJlkXV4XvOR&#13;&#10;A/PccWyRJu5krbP5dJrSNJc0TffvFFkAAADA01m7EitZrhbOk3z60CI3HJpn2sd64RqbzxRZAAAA&#13;&#10;wPe2liVW8tidrHuO9/nQgVkentR03l64tk4WWaW0/27fPcd/dNV5AAAAgO1lbUusk7qSPDKr+fCB&#13;&#10;Wb54dJFkBzzUOWo+m6Zp20uapn3v1Xcfe8Oq8wAAAADbx47oe9oT64U3H17k+kfnObqojr6vqfls&#13;&#10;mqYbvKRtuz/cd8eRH1x1HgAAAGB72BElVrJcI2xL8uVxnw88Msv9W32asoMe8Bwym07SdYOXluHw&#13;&#10;fdfeefjVq84DAAAArN6O63i6khzrk48dnOdTB+fZ6mMqaw3NppO0g+FlpRu+9133Hn/pqvMAAAAA&#13;&#10;q7XjSqxk+VBNkruPL6eyvrzVp3X0fe3MJuMMRqMrBune8/t310tWnQcAAABYnR1ZYp3UleTwvOb6&#13;&#10;g/PccHCRrd6trHUzHY8zGA1+bN5Mfv9f3fWt81adBwAAAFiNHV1iJUlzYgLr7uOLvP/b89x7vE85&#13;&#10;8XHWw2RrnOHG6Ke7ds/v/k6tg1XnAQAAAM6+HV9indSV5Ghf84mD81z/6DyHZsupLF3WephsjTPa&#13;&#10;2Phrm/sn/2jVWQAAAICz75wpsZITt7JOvMHw/Y/McvuRReZ1+VZDtr/peJJuNPy1a+/e+nurzgIA&#13;&#10;AACcXedUiXVSV5JpTW49ssgHHpnlwXH/nYKL7avWmvlslnbY/Z9X33n0V1adBwAAADh7zskSK1mu&#13;&#10;EXYlOTCr+eij83zs4DwHrRhue7XvU/vaDDZG/+y6e8Y/veo8AAAAwNlxzpZYJ508/H7/1nLF8NbD&#13;&#10;i4z7KLO2sX6xSEnZnbbsu2b/5IpV5wEAAADOvHO+xDqpK8msJrcfXeT9357lzmOLLNzL2rbms1na&#13;&#10;bvCituTf/P79R1+46jwAAADAmaXEepyTK4ZH+pobDy3vZT2w1SdRZm1Hs8kkg9HwdbNZe/XVD9SN&#13;&#10;VecBAAAAzhwl1lNosiytHpnVfOzReT78yCxfO3H8XZm1vUy2xhnt2vjZdrb1D1edBQAAADhzlFjf&#13;&#10;Q1OWP74+rfnIo/N85NF5vj5RZm030/Ek3XD069fefey/X3UWAAAA4MxQYj0L7Ykj7w+O+3z4wDzX&#13;&#10;PzrPNyY1Jcqs7aDWmsVikXY4/I133XXkzavOAwAAAJx+Sqzn4GRh9eVxnw8dmOWjJyazlFmrt3xj&#13;&#10;YbNrMBi+a99dWy9fdR4AAADg9FJiPQ8nC6uTk1kfPjDPV8fLA/Ddiaktzr75bJpuMHxZacu7fufW&#13;&#10;r+9adR4AAADg9FFinYKTZdZDkz4fPTDPBx+ZZf/xPvOqzFqV6XicwcboJzfOu/D/XnUWAAAA4PQp&#13;&#10;b/n4obrqEDvF4sRX8qKu5FW7mvzAZpM9bUmfpPdVPmtKKWm7rs6ns7e/7TWb1646DwAAAHDqlFhn&#13;&#10;wMnSak9b8gMbJZftanNxV1LK8uO+4Gde23apqQf7fvbmt71q9+dWnQcAAAA4NUqsM6hmOZ01LMlL&#13;&#10;Rk0u22zy4lGTUbMss/pVB9zhBqNRZtPpbX03etPbX14OrjoPAAAA8Py5iXUGlSxvYy2SfGXc508f&#13;&#10;nef9357l9qOLHF7UtGV5V8vtrDNjNplktDH6kWY2/kerzgIAAACcGpNYZ9nJVcPNZjmd9YrNJi8c&#13;&#10;npjOittZp10p6bou08nkHW+/fPe7Vh0HAAAAeH6UWCtSsyysSpILByUvGzX5/o0mFw1K2rJcQ/QH&#13;&#10;c3o0bZekf7ROpm9862vP++Kq8wAAAADPnRJrGzg5gTVsku8bNHnZRsmloyZ7upISx+BPh+FoI9PJ&#13;&#10;+Mbxno2/+M6XlOOrzgMAAAA8N92qA7A8TNacmL76+qTPQ5NkV7PIi4ZNvn+zyYuGTXa1y89VaD0/&#13;&#10;08k4o82NP1+Pbv0fSf63VecBAAAAnhuTWNvUyXXDJNndlrxoWPL9G01eoNB63kpp0rTNbDZd/MLb&#13;&#10;L9/4wKrzAAAAAM+eEmsN1CyntJoku04UWv/ZqMkLhiW7u5Imy0KrX3HOddANhlnMZ/dNxvP/8m+/&#13;&#10;bs/Dq84DAAAAPDvWCddASdKV5X9v9TX3bdXct9VnV5N837DJpaMmLxyWnNeVdOWxKS7t5Hebz6YZ&#13;&#10;bW5cltT/J8nbVp0HAAAAeHZMYq2xx68cDpvk4q7kRaMmLx6WXDRoMmpOfJ4prScqJV3X1el0+jfe&#13;&#10;/ppd7151HAAAAOCZKbF2iMdPX3Ul2dOWvGCwLLUuGZTs6UoGprS+o+269H3/0DyLP/+rr9z14Krz&#13;&#10;AAAAAN+bdcIdoiRpy2M/P7yoOTiv2b/VZ9QkF3QlLxgu72hdPCjZ3ZS053CptZjPM9rcuLQe3/qN&#13;&#10;1PrXU8q59iUAAACAtWIS6xxQ89hKYZNkoz1Rag2afN+w5KKuZFf72D2tk5+/8/9ilHSDLrPJ+Jd/&#13;&#10;5fI9/3rVaQAAAICnp8Q6Bz1++qpJvjOptXdQcsmgyUWDkj1tybBZTnjt5GmtthukX8wfqn3/o297&#13;&#10;za6HVp0HAAAAeGrWCc9BT149nNbkm9Oab0xrSvoMS7K7LblwsCy29nYl53clmyemtZLlVNdOmNZa&#13;&#10;zGcZbW5cOjm+9X8leeuq8wAAAABPzSQW3+XJK4VtWU5rnd8uVw/3npjWOq8tGTVJs+5riKWk7bp+&#13;&#10;MZn84tsu3/1Hq44DAAAAfDclFs/K4+9qlSzfgLjZlFzQJRcPmuwdlFzQlexe0zXEbjDIfD67pxtu&#13;&#10;/Ngvvaw8uuo8AAAAwBNZJ+RZKUlKWd7QSpbF1LG+5sgkeXCySEkybJZriBd0yxXEi08UW5tNSbfN&#13;&#10;i635bJbR5sarx8e2/l6S/2XVeQAAAIAnMonFafNUa4jDkuw5sYZ48aDkokGT87tkoylpy7LY2i73&#13;&#10;tUrTpGmarcVs9pNve82um1ccBwAAAHgcJRZn1OPXEJNlsbXRJOd9p9h67G2IG81jB+dXVWwNRxuZ&#13;&#10;TsYf25zd/5Yrr7hiepZ/ewAAAOBpWCfkjHryGmKSjPtka/HY2xBPFlvndyUXdc1yYuvEfa3RiWLr&#13;&#10;bB2On07GGYxGP3Gs/sDbkvzuGfytAAAAgOfAJBbbwuNvZT3+cPz5XXLRoMnFXcmFXcnurmRUzuwb&#13;&#10;EduuS7+YP7ToNl7/9peXb5zGXxoAAAB4nkxisS2UPLZKmDzxcPzXThyOH5Rksy05vy25aFCe+EbE&#13;&#10;01hsLebzjDY3Lp0c3/rfk/zaKT4aAAAAcBqYxGKtPHlia1CSXW3J+SfeiHjRiWJr15OLrfpYwfVs&#13;&#10;lNKkNGVc5rM3/vJrdt9ypp4HAAAAeHaUWKy1J09elSzfiLjZLtcPL35SsTVolve5nnxw/qkMNzYy&#13;&#10;HY8/tHnbxs9deWVZnIXHAQAAAJ6GdULWWjnxI49bRZwnObyoOTSv+XKWpdWgSXY3yzLrosGy3Lpg&#13;&#10;ULKrWRZbJU+c8kqS6XiSbjB4y7Ef2vrFJH9wFh8LAAAAeBKTWJwTnjyx1SQZniy2TpRaFw+Wa4mb&#13;&#10;jyu22sEws+n0jtGFGz965QvK0ZU+BAAAAJzDTGJxTniqia1ZTR5d1ByY19yf5f2sUUl2n1xFHJRc&#13;&#10;1I1zyXm7Xrt4ZOu/TfKbKwkPAAAAmMSCx3vyxFZbko22yZ4mR9548fB9F7bl1lld3F4GG/fPrEGK&#13;&#10;AAAS1ElEQVTc97I8fFUp3+usFgAAAHCaKLHgGdQkizR5w95def0FTcbjWfrF/ECS+5u2u632/WeS&#13;&#10;5nNbdXzfO19z/rdXnRcAAAB2IiUWPAs1y7ce/uzeQS4YNElp0rRtmq5JajKbTGpNfbjU7K+pt3Wl&#13;&#10;u6W09fat6fCBd1xejqw6PwAAAKw7JRY8S/OaXL6ryV+4sMviyd81paRpmrRtl6Yt6ftkPp3Mas1D&#13;&#10;Kbmz1vrZtmluTeoX99bRgz/3qjJZyUMAAADAmlJiwbN08kbWz1w8yN5hSf8M3zmllDRNm6br0jTJ&#13;&#10;YlEzn06Ol6Z5oKR8oa/9LaVrP7O1Nb3nna/d/Z/OykMAAADAmlJiwXMwr8krN5v8+IVdns9F99I0&#13;&#10;aZo2bdemlGQ2maXvF48k2Z9SPltqvaXU9nOjiwb3XfmCcvR05wcAAIB1pcSC56AmaZL8pb2DvGBY&#13;&#10;vnut8DlbriE2XZe2LanL+1qzJF8ryRdSyq1JvaWWesf9r9j4mrchAgAAcK5SYsFzNK/JKzab/MTz&#13;&#10;nMZ6JqWU5dH4drmGOJ8t0s9nh2rJ/lLLZ0vb3JSSzx7eOnjf/3DFC0xrAQAAcE5QYsHz9NMXD/Li&#13;&#10;0emYxnpm5eTR+MfehjhLKV9NrV8oTbmpr83N/WRy59uv2PONM58GAAAAzj4lFjwP85q8fKPJT150&#13;&#10;ZqaxnsnJaa2265a3taaz1MXi27WUO0pyS01/U03zuZe9cvSVN5UyX0FEAAAAOK2UWPA8lZzO21in&#13;&#10;bnkwvkvTlvSLmtl0ciyp95bS3FpqvaG0za3D4fDeK19atladFQAAAJ4rJRY8T/OaXLbZ5I1n6DbW&#13;&#10;qXqKFcRpSh5ILZ9pmnJDbXPTdDzY/47Ly5FVZwUAAIBnosSCU9Ak+Zm9g+wdlvTb/DtpuYLYpe3a&#13;&#10;pCSz8WSR5KulaT+TLD7Zl+bGcR3c/c7LyqFVZwUAAIAnU2LBKZjX5NW7mvxXF3bbYqXwuXjyXa3p&#13;&#10;ZNKXlAdr8rlSyvUl+dTk/MFd7/g+k1oAAACsnhILTkFNMijJz+4d5MLB9p/G+l5KKSlNm25wotQa&#13;&#10;T/qkfCXJZ5u2/Gld5Mbjuwd3vfMl5fiqswIAAHDuUWLBKZrX5Ad3t/lzF7RrN431vTx+Uus764el&#13;&#10;3FdKuTl9PrZIvXHXdLj/yivKdNVZAQAA2PmUWHCKapKNJvn5vYPsakt26jfUE25qJZmOJ5NSck9K&#13;&#10;bkgtH53O+pv/1ms3v7LimAAAAOxQSiw4DeY1/3979x6jeXXXcfxzzu/2zLLL7nJpKUKRWyltWrGg&#13;&#10;Nq0o1EJiN/5hoiRWLq2BENEYJcaoiRSMxMQihigGqHuZmYVYimhoLS6lC9IKtCVpS8Jld2ZpBFpL&#13;&#10;y2Vvs8/ver7+MbsgSIFdZp7zm2fer//2v88f++zOvHPOeXTWqkQ/sypRu0w+Uc45JWkqnyayztQ2&#13;&#10;9S45PWqy+72lW9s0/c6nT3Q7Y+8EAAAAAIwHIhawAIKk1YnTJ47MlHmN7WmsN+K8V5pm8olTUzUy&#13;&#10;2dNy+oZ19tXEua/NPptvv/pc18beCQAAAABYmohYwALpTDp7TapTV/hlcxrrJ5t/TyvNUklSU1Wl&#13;&#10;pMfl/H2y8BVr60cuOf3wF+JuBAAAAAAsJUQsYIF0Jh2TO51/ZBZ7Su/MXz3MlKRebdPKQnhWpoel&#13;&#10;sCW07oGL31vMOOf4twgAAAAA8BMRsYAFdt4Rqd5V+LH6psKFNn9Kaz72NWU1J+++65zuCcHfMzFI&#13;&#10;v3PB8W4YeSIAAAAAoGeIWMACak06dcLr7LUpEestct7Pn9JKnOqyMpltl3NbzevLqouHLjndce0Q&#13;&#10;AAAAAEDEAhaSScqd9ImjMh2eOgU+XQfHOSVJqjRL1DadLHTPWtDXzYV/TyYG9194nHs29kQAAAAA&#13;&#10;QBxELGCBtSaduSrRGasSHnh/mw5cOzST2rp+wXk9aBa+GMxt/dSpgx2x9wEAAAAARoeIBSywIGlt&#13;&#10;6vSrR2ZK3fzpLLx93idKskzOSXVV7/FeD3WhvStxyZaLThnMxt4HAAAAAFhcRCxgEQSTPrY21bsn&#13;&#10;eOB9MTjvlWa5nJOaqt7jEz0UOrvLuWLLRac4ghYAAAAAjCEiFrAIOpN+euB1zhEp72ItstcGLefd&#13;&#10;w9aFOxVsy8Xvnfhe7H0AAAAAgIVBxAIWgUnKnLTuyEyHZzzwPiqvClp1vdNJD5i5O1zT3HvR+w77&#13;&#10;n9j7AAAAAACHjogFLJLWpJ9bleiDPPAehfNeWZbLJHVN85yZ3euS5HbXJfdfeKrbHXsfAAAAAODg&#13;&#10;ELGARRIkHbn/gXfnYq9Z3g58y2Hogrq2fcp7f5eZvnDcyek3z3Wujb0PAAAAAPDmiFjAIjvviFTv&#13;&#10;KnjgvS+SNFWaparLypz3j8jCFyT9K99wCAAAAAD9RsQCFlFr0umHeX1kdcqVwp5xzinJMiWJV1PV&#13;&#10;u4PZfZLbXO6a+8rlZx2xK/Y+AAAAAMCrEbGARWSSDvNO647KVPj5P6N/nPfK8lwhBHVtu8M7/y9d&#13;&#10;qP/5klMP+3bsbQAAAACAeUQsYJEFk85Zm+rECc9prCXg5euGVV05cw/I22RVlndf+v7VL8beBgAA&#13;&#10;AADLGRELWGStSSdNeJ2zJlUXewzeMuec0ryQJLVN9d/eJ7d7hc2fPKl4NPI0AAAAAFiWiFjAIjNJ&#13;&#10;AyetOyrXioQrhUvRgdNZTVWXkr5qThuGE/l/XH6s2xd7GwAAAAAsF0QsYAQ6k35xTar3rOBK4VJ2&#13;&#10;4HSWhSDr2seCabN8ftvFJ7unY28DAAAAgHFHxAJGoDPphIHXuUekCnzixkKSZUrSRG3VPO+c7lCr&#13;&#10;DReeln8r9i4AAAAAGFdELGAETFLhpHVHZVqZOIXYg7BgvE+UFZnqsm6c7F5JN+3bVdx9+Vmuib0N&#13;&#10;AAAAAMYJEQsYEa4UjrcDVw1D18ksfMus+1yyr7rjtz+45qXY2wAAAABgHBCxgBF5+Urh2pSTWGMu&#13;&#10;zXN579XU9Q45v97aZuqS01Z8P/YuAAAAAFjKiFjAiJikgZfWHZlpReL4lsJlIEkzpVmiuqp/KGmq&#13;&#10;rsrPXfr+1bOxdwEAAADAUkTEAkaoM+mX16Q6mSuFy4pPEmV5prpqdjrvN3ddd9OnTi0ei70LAAAA&#13;&#10;AJYSH3sAsJyYpO9XgVNYy0zoOlXDUk62JsuS30+ce3jzU+0tkzP1z8beBgAAAABLBRELGKHEST+q&#13;&#10;TWUnudhjMHIhBFXDUiZbmWbJZd7rv6Zn68kNM3Mfir0NAAAAAPqOiAWMkJO0N5heaII8FWvZsgMx&#13;&#10;K9hEWmQXZz77+vRsvWnjE3s/EHsbAAAAAPQVEQsYsc6kH9TGSSzILKh+JWZdkmb5g1Oz5S3TT5Wn&#13;&#10;xd4GAAAAAH1DxAJGzEt6rgpqeBgL+70cs2Qrs6K4TMF/Y3qmvv7Wx4cnxN4GAAAAAH1BxAJGzDtp&#13;&#10;V2va3RpXCvEqFuZjlmSrs0H2R6FIvjm1o7pqw8yeo2NvAwAAAIDYiFhABJXNP/DOBxCv58AD8JLe&#13;&#10;kef5NXlSPLx5pr7i5h/YitjbAAAAACAWfocGInCSflgHcaMQbyR03f6Y5U9KiuzGFcPma5tnq1+P&#13;&#10;vQsAAAAAYiBiARF4J71Qm8pOPPCON9W1jeqylE+SD8n7O6d3NF+a2r7vF2LvAgAAAIBRImIBEThJ&#13;&#10;e4NpZxt4FwtvWVvX6tpOaZauc0l6//RMeeOG2X3Hx94FAAAAAKNAxAIi6Ux6rjZOYuEgmeqylJkN&#13;&#10;skFxRabk4anZ8g+uf/CZidjLAAAAAGAxEbGASJzmH3cPPIyFQ2D7H393zh+b5cUNR7/jnVsnt5cf&#13;&#10;j70LAAAAABYLEQuIxDvppdY0DJzGwqHrulZ1WSpJ0w8nSXL31Ey1niuGAAAAAMYREQuIxEkaBtPO&#13;&#10;1ngXC29bU1cKoUvzQf47mcsemp4tL7/dLIm9CwAAAAAWChELiKgz6XnexcICMbP9Vwz1U0mW31Q9&#13;&#10;1dy9aXbuzNi7AAAAAGAhELGAiJykHzemEHsIxkrXtmqqSmmWnZcou39qR3XV1HftsNi7AAAAAODt&#13;&#10;IGIBEXkn7WxNVSdOY2HB1WUpyVZmeX6NX9Vsnd7WnB17EwAAAAAcKiIWEJGTNNeZ9nQmR8XCIggh&#13;&#10;qB6W8kn688p0z/Rsde36J3+8KvYuAAAAADhYRCwgstakF5vAhxGLqqkqWQiDrMj/PM9Wb930+PCX&#13;&#10;Ym8CAAAAgIPB781ADzzfmCz2CIw9C0HVsFSSpmclRbJleqa6+vpnnpmIvQsAAAAA3goiFhCZl/RS&#13;&#10;Y2qpWBiRpqpkZoNskH/m6PqdWzZu33tG7E0AAAAA8GaIWEBkzkl7O9OwMx53x8i8ciorOztLi61T&#13;&#10;M+Xvxd4EAAAAAG+EiAVE5iRVJu1uTZ6KhRFrqlJmtjbN83+YnK0+v/7JuWNjbwIAAACA10PEAnqg&#13;&#10;M+nFhpNYiCN0nZqqUlHkF+Rp+p+bZsrzY28CAAAAgNciYgE94CS91PK4O+KqhqV8kp6SeP/F6dnq&#13;&#10;L+4zS2NvAgAAAIADiFhADzgn7Wp53B3xtU0tM8vTIv/LZ2arOzfM7js+9iYAAAAAkIhYQC84SXOd&#13;&#10;qeRxd/SAhaB6WCobFL+WKbl/w+N7Px57EwAAAAAQsYAecJJqk/Z24nF39EY9f73wpHxQ3DU1U/5h&#13;&#10;7D0AAAAAljciFtATrUm72sBJLPRK29SyYBNpnv/d9Ey14eZHXlwdexMAAACA5YmIBfTIzjb2AuD/&#13;&#10;C6FTU9fKBvmnV6xd+eX1T5anxd4EAAAAYPkhYgE94STtbk0dj7ujj8xUDUslWfaRIkvu3TRTnh97&#13;&#10;EgAAAIDlhYgF9IRz0t5u/hsKuVKIvmrKUs7749Ik+bfpmfJ3Y+8BAAAAsHwQsYCecJLKYCoD31CI&#13;&#10;fjvwTpZP03+c3F5+9uZHHslibwIAAAAw/ohYQE84SY1Jc53JUbHQcyF06tpWxUTxxyvWfGDzxm+/&#13;&#10;tCb2JgAAAADjjYgF9Ehn0t6O64RYGmz/O1lZkV+Qrpr40j89Pjwh9iYAAAAA44uIBfSISdrT8rI7&#13;&#10;lpZqWCrNi48Whd9y6/a9Z8TeAwAAAGA8EbGAHnGS9nQmMhaWmroslaTZaSEp7t60bfgrsfcAAAAA&#13;&#10;GD9ELKBHnKR9namjYmEJaqpK3rtj0iy7c+OT+34z9h4AAAAA44WIBfSJk/aF+QfeeRcLS1HbNJLs&#13;&#10;8DzPpjdum7ss9h4AAAAA44OIBfSIk1QHUx2MiIUlq2tbBbMiy/KbJrftuzL2HgAAAADjgYgF9IjT&#13;&#10;/CmsYSeOYmFJC12nEIJP8/xvp2aqq2LvAQAAALD0EbGAnulMGnISC2PAQlDXdkqy9JrJmeFfy4y/&#13;&#10;1gAAAAAOGREL6BnT/OPu/LaPcWAW1DWN8mLwp5Pbh9cRsgAAAAAcKiIW0ENzIfYCYOGYmZqqUj4x&#13;&#10;cSUhCwAAAMChImIBPeM0fxLLYg8BFtCrQtYsIQsAAADAwSNiAT1UBSlQsTBmXg5ZxcSVk7PVdUbI&#13;&#10;AgAAAHAQiFhAzzgnlcHUxR4CLIJXQlZx5fRseW3sPQAAAACWDiIW0DNOUmNSF8Tj7hhLB0JWkuV/&#13;&#10;Nrlt+JnYewAAAAAsDUQsoIeaYGqM+4QYX2amrm2V5tnVk9v2XRl7DwAAAID+I2IBPeMktTZ/GouT&#13;&#10;WBhnFoJC1ynN87/ZuG3usth7AAAAAPQbEQvooSCpDiZHxcKYCyEohJDkWfH3kzP7fiP2HgAAAAD9&#13;&#10;RcQCeiiYVIfYK4DRCF0nkxXepxs2PLnnY7H3AAAAAOgnIhbQQ0FSxXVCLCNd28p7vyrLB7du3L73&#13;&#10;jNh7AAAAAPQPEQvoqTrwsDuWl7ZplCTJMYlPPz/12PDdsfcAAAAA6BciFtBTDQ0Ly1BTVcry4j2W&#13;&#10;67bbd9jq2HsAAAAA9AcRC+gp3sTCclWXpYrB4KPDUN5yn1kaew8AAACAfiBiAT1VG0exsHxVw1J5&#13;&#10;Mbjg6Znqr2JvAQAAANAPRCygh5yk1iQyFpazpqqUZumfTG6buzT2FgAAAADxEbGAnupM4jAWljMz&#13;&#10;UwjB+Sy7YfLJ4bmx9wAAAACIi4gF9FTHSSxAoevkXbLCpX5yw6M7T4q9BwAAAEA8RCygh5ykzoyI&#13;&#10;BUhqm1pZnh+frhhsuvGxH62MvQcAAABAHEQsoI+c1HASC3hZXZbKB8XZK5PDrou9BQAAAEAcRCyg&#13;&#10;p4KIWMD/VQ0rpUVx+eQTc5fH3gIAAABg9IhYQE/Z/ofdXewhQF/MP/Qun+ef3fj4rg/HngMAAABg&#13;&#10;tIhYQE+ZOIkFvFboOiVJsirJivW3bdt9VOw9AAAAAEaHiAUAWFKaulI+KN7XuOyGq682/h8DAAAA&#13;&#10;lgl++Ad6yEkKJgXjLBbweqqyUlYUnzzxt4ZXxN4CAAAAYDSIWEBPcZ0QeANm6tpWSZpdu+mJuTNj&#13;&#10;zwEAAACw+IhYAIAlKXSdfJocriS5ZeP3XloTew8AAACAxfW/SrnFAsXiJEUAAAAASUVORK5CYIJ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MEFAAGAAgAAAAhAC5ohePlAAAADwEAAA8AAABkcnMv&#13;&#10;ZG93bnJldi54bWxMj8tqwzAQRfeF/oOYQneNbCfuw7EcQvpYhUKTQulOsSa2iTUylmI7f9/pqt0M&#13;&#10;3HncuSdfTbYVA/a+caQgnkUgkEpnGqoUfO5f7x5B+KDJ6NYRKrigh1VxfZXrzLiRPnDYhUqwCflM&#13;&#10;K6hD6DIpfVmj1X7mOiSeHV1vdWDZV9L0emRz28okiu6l1Q3xh1p3uKmxPO3OVsHbqMf1PH4Ztqfj&#13;&#10;5vK9T9+/tjEqdXszPS+5rJcgAk7h7wJ+GTg/FBzs4M5kvGhZRwsGCgrmUQqCF9KHhBsHBcnTIgVZ&#13;&#10;5PI/R/EDAAD//wMAUEsBAi0AFAAGAAgAAAAhALGCZ7YKAQAAEwIAABMAAAAAAAAAAAAAAAAAAAAA&#13;&#10;AFtDb250ZW50X1R5cGVzXS54bWxQSwECLQAUAAYACAAAACEAOP0h/9YAAACUAQAACwAAAAAAAAAA&#13;&#10;AAAAAAA7AQAAX3JlbHMvLnJlbHNQSwECLQAKAAAAAAAAACEAVx19gAkuAAAJLgAAFAAAAAAAAAAA&#13;&#10;AAAAAAA6AgAAZHJzL21lZGlhL2ltYWdlMi5wbmdQSwECLQAUAAYACAAAACEAuqgLTjwDAABHCQAA&#13;&#10;DgAAAAAAAAAAAAAAAAB1MAAAZHJzL2Uyb0RvYy54bWxQSwECLQAKAAAAAAAAACEAUm1yykAzAABA&#13;&#10;MwAAFAAAAAAAAAAAAAAAAADdMwAAZHJzL21lZGlhL2ltYWdlMS5wbmdQSwECLQAUAAYACAAAACEA&#13;&#10;LmzwAMUAAAClAQAAGQAAAAAAAAAAAAAAAABPZwAAZHJzL19yZWxzL2Uyb0RvYy54bWwucmVsc1BL&#13;&#10;AQItABQABgAIAAAAIQAuaIXj5QAAAA8BAAAPAAAAAAAAAAAAAAAAAEtoAABkcnMvZG93bnJldi54&#13;&#10;bWxQSwUGAAAAAAcABwC+AQAAXWkAAAAA&#13;&#10;">
                <v:shape id="Image 72" o:spid="_x0000_s131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F5550AAAAOgAAAAPAAAAZHJzL2Rvd25yZXYueG1sRI9hS8Mw&#13;&#10;EIa/C/6HcILfXGonY+2WjTEVhTnQKX4+m1tTTC6lyda6X28EYV8O7l7e53jmy8FZcaQuNJ4V3I4y&#13;&#10;EMSV1w3XCj7eH2+mIEJE1mg9k4IfCrBcXF7MsdS+5zc67mItEoRDiQpMjG0pZagMOQwj3xKnbO87&#13;&#10;hzGtXS11h32COyvzLJtIhw2nDwZbWhuqvncHp+AzN0+rzf7Lnl4fbH/I+ni3ftkqdX013M/SWM1A&#13;&#10;RBriufGPeNbJIZ8UeTEeTwv4E0sHkItfAAAA//8DAFBLAQItABQABgAIAAAAIQDb4fbL7gAAAIUB&#13;&#10;AAATAAAAAAAAAAAAAAAAAAAAAABbQ29udGVudF9UeXBlc10ueG1sUEsBAi0AFAAGAAgAAAAhAFr0&#13;&#10;LFu/AAAAFQEAAAsAAAAAAAAAAAAAAAAAHwEAAF9yZWxzLy5yZWxzUEsBAi0AFAAGAAgAAAAhALAX&#13;&#10;nnnQAAAA6AAAAA8AAAAAAAAAAAAAAAAABwIAAGRycy9kb3ducmV2LnhtbFBLBQYAAAAAAwADALcA&#13;&#10;AAAEAwAAAAA=&#13;&#10;">
                  <v:imagedata r:id="rId9" o:title=""/>
                </v:shape>
                <v:shape id="Image 73" o:spid="_x0000_s131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uw280QAAAOgAAAAPAAAAZHJzL2Rvd25yZXYueG1sRI/dSsNA&#13;&#10;EEbvBd9hGcEbsRtNG0PabSn+gAhFGrV4OeyOSTA7u2TXNL69KwjeDMx8fGc4q81kezHSEDrHCq5m&#13;&#10;GQhi7UzHjYLXl4fLEkSIyAZ7x6TgmwJs1qcnK6yMO/Kexjo2IkE4VKigjdFXUgbdksUwc544ZR9u&#13;&#10;sBjTOjTSDHhMcNvL6ywrpMWO04cWPd22pD/rL6vgvj4sLp7Mfnw+7PSbz7fvXu/mSp2fTXfLNLZL&#13;&#10;EJGm+N/4Qzya5FDOF8VNXuYF/IqlA8j1DwAAAP//AwBQSwECLQAUAAYACAAAACEA2+H2y+4AAACF&#13;&#10;AQAAEwAAAAAAAAAAAAAAAAAAAAAAW0NvbnRlbnRfVHlwZXNdLnhtbFBLAQItABQABgAIAAAAIQBa&#13;&#10;9CxbvwAAABUBAAALAAAAAAAAAAAAAAAAAB8BAABfcmVscy8ucmVsc1BLAQItABQABgAIAAAAIQCs&#13;&#10;uw280QAAAOgAAAAPAAAAAAAAAAAAAAAAAAcCAABkcnMvZG93bnJldi54bWxQSwUGAAAAAAMAAwC3&#13;&#10;AAAABQMAAAAA&#13;&#10;">
                  <v:imagedata r:id="rId10" o:title=""/>
                </v:shape>
                <v:shape id="Textbox 74" o:spid="_x0000_s131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qv4zgAAAOcAAAAPAAAAZHJzL2Rvd25yZXYueG1sRI/dagIx&#13;&#10;FITvC32HcAq9q8narpXVKPYPFIW21gc4bE53FzcnS5Ku69s3hYI3A8Mw3zDz5WBb0ZMPjWMN2UiB&#13;&#10;IC6dabjScPh6u5uCCBHZYOuYNJwpwHJxfTXHwrgTf1K/j5VIEA4Faqhj7AopQ1mTxTByHXHKvp23&#13;&#10;GJP1lTQeTwluWzlWaiItNpwWauzouabyuP+xGl7D+jymQ/406T92/h23+S4bNlrf3gwvsySrGYhI&#13;&#10;Q7w0/hFro+FRZfk0v1cP8PcrfQK5+AUAAP//AwBQSwECLQAUAAYACAAAACEA2+H2y+4AAACFAQAA&#13;&#10;EwAAAAAAAAAAAAAAAAAAAAAAW0NvbnRlbnRfVHlwZXNdLnhtbFBLAQItABQABgAIAAAAIQBa9Cxb&#13;&#10;vwAAABUBAAALAAAAAAAAAAAAAAAAAB8BAABfcmVscy8ucmVsc1BLAQItABQABgAIAAAAIQBDDqv4&#13;&#10;zgAAAOcAAAAPAAAAAAAAAAAAAAAAAAcCAABkcnMvZG93bnJldi54bWxQSwUGAAAAAAMAAwC3AAAA&#13;&#10;AgMAAAAA&#13;&#10;" filled="f" strokeweight="1pt">
                  <v:textbox inset="0,0,0,0">
                    <w:txbxContent>
                      <w:p w14:paraId="3AF7F8CA" w14:textId="77777777" w:rsidR="000E0EC5" w:rsidRDefault="000E0EC5" w:rsidP="000E0EC5">
                        <w:pPr>
                          <w:rPr>
                            <w:sz w:val="14"/>
                          </w:rPr>
                        </w:pPr>
                      </w:p>
                      <w:p w14:paraId="56103D24" w14:textId="77777777" w:rsidR="000E0EC5" w:rsidRDefault="000E0EC5" w:rsidP="000E0EC5">
                        <w:pPr>
                          <w:spacing w:before="81" w:line="434" w:lineRule="auto"/>
                          <w:ind w:left="545" w:right="1107" w:firstLine="207"/>
                          <w:rPr>
                            <w:b/>
                            <w:sz w:val="12"/>
                          </w:rPr>
                        </w:pPr>
                        <w:r>
                          <w:rPr>
                            <w:b/>
                            <w:color w:val="005C9F"/>
                            <w:sz w:val="12"/>
                          </w:rPr>
                          <w:t>Empowering Local Stakeholders and SMEs</w:t>
                        </w:r>
                        <w:r>
                          <w:rPr>
                            <w:b/>
                            <w:color w:val="005C9F"/>
                            <w:spacing w:val="40"/>
                            <w:sz w:val="12"/>
                          </w:rPr>
                          <w:t xml:space="preserve"> </w:t>
                        </w:r>
                        <w:r>
                          <w:rPr>
                            <w:b/>
                            <w:sz w:val="12"/>
                          </w:rPr>
                          <w:t>Sustainability</w:t>
                        </w:r>
                        <w:r>
                          <w:rPr>
                            <w:b/>
                            <w:spacing w:val="-2"/>
                            <w:sz w:val="12"/>
                          </w:rPr>
                          <w:t xml:space="preserve"> </w:t>
                        </w:r>
                        <w:r>
                          <w:rPr>
                            <w:b/>
                            <w:sz w:val="12"/>
                          </w:rPr>
                          <w:t>&amp;</w:t>
                        </w:r>
                        <w:r>
                          <w:rPr>
                            <w:b/>
                            <w:spacing w:val="-2"/>
                            <w:sz w:val="12"/>
                          </w:rPr>
                          <w:t xml:space="preserve"> </w:t>
                        </w:r>
                        <w:r>
                          <w:rPr>
                            <w:b/>
                            <w:sz w:val="12"/>
                          </w:rPr>
                          <w:t>Local</w:t>
                        </w:r>
                        <w:r>
                          <w:rPr>
                            <w:b/>
                            <w:spacing w:val="-2"/>
                            <w:sz w:val="12"/>
                          </w:rPr>
                          <w:t xml:space="preserve"> </w:t>
                        </w:r>
                        <w:r>
                          <w:rPr>
                            <w:b/>
                            <w:sz w:val="12"/>
                          </w:rPr>
                          <w:t>Stakeholders</w:t>
                        </w:r>
                      </w:p>
                      <w:p w14:paraId="48066D29" w14:textId="77777777" w:rsidR="000E0EC5" w:rsidRDefault="000E0EC5" w:rsidP="000E0EC5">
                        <w:pPr>
                          <w:spacing w:before="110"/>
                          <w:ind w:left="545"/>
                          <w:rPr>
                            <w:sz w:val="12"/>
                          </w:rPr>
                        </w:pPr>
                        <w:r>
                          <w:rPr>
                            <w:spacing w:val="-2"/>
                            <w:sz w:val="12"/>
                          </w:rPr>
                          <w:t>Stakeholders</w:t>
                        </w:r>
                        <w:r>
                          <w:rPr>
                            <w:spacing w:val="-4"/>
                            <w:sz w:val="12"/>
                          </w:rPr>
                          <w:t xml:space="preserve"> </w:t>
                        </w:r>
                        <w:r>
                          <w:rPr>
                            <w:spacing w:val="-2"/>
                            <w:sz w:val="12"/>
                          </w:rPr>
                          <w:t>are</w:t>
                        </w:r>
                        <w:r>
                          <w:rPr>
                            <w:spacing w:val="-4"/>
                            <w:sz w:val="12"/>
                          </w:rPr>
                          <w:t xml:space="preserve"> </w:t>
                        </w:r>
                        <w:r>
                          <w:rPr>
                            <w:spacing w:val="-2"/>
                            <w:sz w:val="12"/>
                          </w:rPr>
                          <w:t>vital</w:t>
                        </w:r>
                        <w:r>
                          <w:rPr>
                            <w:spacing w:val="-3"/>
                            <w:sz w:val="12"/>
                          </w:rPr>
                          <w:t xml:space="preserve"> </w:t>
                        </w:r>
                        <w:r>
                          <w:rPr>
                            <w:spacing w:val="-2"/>
                            <w:sz w:val="12"/>
                          </w:rPr>
                          <w:t>to</w:t>
                        </w:r>
                        <w:r>
                          <w:rPr>
                            <w:spacing w:val="-4"/>
                            <w:sz w:val="12"/>
                          </w:rPr>
                          <w:t xml:space="preserve"> </w:t>
                        </w:r>
                        <w:r>
                          <w:rPr>
                            <w:spacing w:val="-2"/>
                            <w:sz w:val="12"/>
                          </w:rPr>
                          <w:t>the</w:t>
                        </w:r>
                        <w:r>
                          <w:rPr>
                            <w:spacing w:val="-4"/>
                            <w:sz w:val="12"/>
                          </w:rPr>
                          <w:t xml:space="preserve"> </w:t>
                        </w:r>
                        <w:r>
                          <w:rPr>
                            <w:spacing w:val="-2"/>
                            <w:sz w:val="12"/>
                          </w:rPr>
                          <w:t>implementation</w:t>
                        </w:r>
                        <w:r>
                          <w:rPr>
                            <w:spacing w:val="-4"/>
                            <w:sz w:val="12"/>
                          </w:rPr>
                          <w:t xml:space="preserve"> </w:t>
                        </w:r>
                        <w:r>
                          <w:rPr>
                            <w:spacing w:val="-2"/>
                            <w:sz w:val="12"/>
                          </w:rPr>
                          <w:t>of</w:t>
                        </w:r>
                        <w:r>
                          <w:rPr>
                            <w:spacing w:val="-4"/>
                            <w:sz w:val="12"/>
                          </w:rPr>
                          <w:t xml:space="preserve"> </w:t>
                        </w:r>
                        <w:r>
                          <w:rPr>
                            <w:spacing w:val="-2"/>
                            <w:sz w:val="12"/>
                          </w:rPr>
                          <w:t>a</w:t>
                        </w:r>
                        <w:r>
                          <w:rPr>
                            <w:spacing w:val="-4"/>
                            <w:sz w:val="12"/>
                          </w:rPr>
                          <w:t xml:space="preserve"> </w:t>
                        </w:r>
                        <w:r>
                          <w:rPr>
                            <w:spacing w:val="-2"/>
                            <w:sz w:val="12"/>
                          </w:rPr>
                          <w:t>sustainability</w:t>
                        </w:r>
                        <w:r>
                          <w:rPr>
                            <w:spacing w:val="-4"/>
                            <w:sz w:val="12"/>
                          </w:rPr>
                          <w:t xml:space="preserve"> </w:t>
                        </w:r>
                        <w:r>
                          <w:rPr>
                            <w:spacing w:val="-2"/>
                            <w:sz w:val="12"/>
                          </w:rPr>
                          <w:t>strategy</w:t>
                        </w:r>
                        <w:r>
                          <w:rPr>
                            <w:spacing w:val="-4"/>
                            <w:sz w:val="12"/>
                          </w:rPr>
                          <w:t xml:space="preserve"> </w:t>
                        </w:r>
                        <w:r>
                          <w:rPr>
                            <w:spacing w:val="-2"/>
                            <w:sz w:val="12"/>
                          </w:rPr>
                          <w:t>and</w:t>
                        </w:r>
                        <w:r>
                          <w:rPr>
                            <w:spacing w:val="-4"/>
                            <w:sz w:val="12"/>
                          </w:rPr>
                          <w:t xml:space="preserve"> </w:t>
                        </w:r>
                        <w:r>
                          <w:rPr>
                            <w:spacing w:val="-2"/>
                            <w:sz w:val="12"/>
                          </w:rPr>
                          <w:t>are</w:t>
                        </w:r>
                        <w:r>
                          <w:rPr>
                            <w:spacing w:val="40"/>
                            <w:sz w:val="12"/>
                          </w:rPr>
                          <w:t xml:space="preserve"> </w:t>
                        </w:r>
                        <w:r>
                          <w:rPr>
                            <w:sz w:val="12"/>
                          </w:rPr>
                          <w:t>essential</w:t>
                        </w:r>
                        <w:r>
                          <w:rPr>
                            <w:spacing w:val="-2"/>
                            <w:sz w:val="12"/>
                          </w:rPr>
                          <w:t xml:space="preserve"> </w:t>
                        </w:r>
                        <w:r>
                          <w:rPr>
                            <w:sz w:val="12"/>
                          </w:rPr>
                          <w:t>partners</w:t>
                        </w:r>
                        <w:r>
                          <w:rPr>
                            <w:spacing w:val="-3"/>
                            <w:sz w:val="12"/>
                          </w:rPr>
                          <w:t xml:space="preserve"> </w:t>
                        </w:r>
                        <w:r>
                          <w:rPr>
                            <w:sz w:val="12"/>
                          </w:rPr>
                          <w:t>in</w:t>
                        </w:r>
                        <w:r>
                          <w:rPr>
                            <w:spacing w:val="-3"/>
                            <w:sz w:val="12"/>
                          </w:rPr>
                          <w:t xml:space="preserve"> </w:t>
                        </w:r>
                        <w:r>
                          <w:rPr>
                            <w:sz w:val="12"/>
                          </w:rPr>
                          <w:t>achieving</w:t>
                        </w:r>
                        <w:r>
                          <w:rPr>
                            <w:spacing w:val="-3"/>
                            <w:sz w:val="12"/>
                          </w:rPr>
                          <w:t xml:space="preserve"> </w:t>
                        </w:r>
                        <w:r>
                          <w:rPr>
                            <w:sz w:val="12"/>
                          </w:rPr>
                          <w:t>sustainability</w:t>
                        </w:r>
                        <w:r>
                          <w:rPr>
                            <w:spacing w:val="-3"/>
                            <w:sz w:val="12"/>
                          </w:rPr>
                          <w:t xml:space="preserve"> </w:t>
                        </w:r>
                        <w:r>
                          <w:rPr>
                            <w:sz w:val="12"/>
                          </w:rPr>
                          <w:t>goals.</w:t>
                        </w:r>
                      </w:p>
                      <w:p w14:paraId="3996AAFE" w14:textId="77777777" w:rsidR="000E0EC5" w:rsidRDefault="000E0EC5" w:rsidP="000E0EC5">
                        <w:pPr>
                          <w:spacing w:before="5"/>
                          <w:rPr>
                            <w:sz w:val="20"/>
                          </w:rPr>
                        </w:pPr>
                      </w:p>
                      <w:p w14:paraId="642A97BB" w14:textId="77777777" w:rsidR="000E0EC5" w:rsidRDefault="000E0EC5" w:rsidP="000E0EC5">
                        <w:pPr>
                          <w:spacing w:line="213" w:lineRule="auto"/>
                          <w:ind w:left="545"/>
                          <w:rPr>
                            <w:i/>
                            <w:sz w:val="12"/>
                          </w:rPr>
                        </w:pPr>
                        <w:r>
                          <w:rPr>
                            <w:i/>
                            <w:sz w:val="12"/>
                          </w:rPr>
                          <w:t>Stakeholders</w:t>
                        </w:r>
                        <w:r>
                          <w:rPr>
                            <w:i/>
                            <w:spacing w:val="-9"/>
                            <w:sz w:val="12"/>
                          </w:rPr>
                          <w:t xml:space="preserve"> </w:t>
                        </w:r>
                        <w:r>
                          <w:rPr>
                            <w:i/>
                            <w:sz w:val="12"/>
                          </w:rPr>
                          <w:t>play</w:t>
                        </w:r>
                        <w:r>
                          <w:rPr>
                            <w:i/>
                            <w:spacing w:val="-8"/>
                            <w:sz w:val="12"/>
                          </w:rPr>
                          <w:t xml:space="preserve"> </w:t>
                        </w:r>
                        <w:r>
                          <w:rPr>
                            <w:i/>
                            <w:sz w:val="12"/>
                          </w:rPr>
                          <w:t>a</w:t>
                        </w:r>
                        <w:r>
                          <w:rPr>
                            <w:i/>
                            <w:spacing w:val="-8"/>
                            <w:sz w:val="12"/>
                          </w:rPr>
                          <w:t xml:space="preserve"> </w:t>
                        </w:r>
                        <w:r>
                          <w:rPr>
                            <w:i/>
                            <w:sz w:val="12"/>
                          </w:rPr>
                          <w:t>critical</w:t>
                        </w:r>
                        <w:r>
                          <w:rPr>
                            <w:i/>
                            <w:spacing w:val="-8"/>
                            <w:sz w:val="12"/>
                          </w:rPr>
                          <w:t xml:space="preserve"> </w:t>
                        </w:r>
                        <w:r>
                          <w:rPr>
                            <w:i/>
                            <w:sz w:val="12"/>
                          </w:rPr>
                          <w:t>role</w:t>
                        </w:r>
                        <w:r>
                          <w:rPr>
                            <w:i/>
                            <w:spacing w:val="-8"/>
                            <w:sz w:val="12"/>
                          </w:rPr>
                          <w:t xml:space="preserve"> </w:t>
                        </w:r>
                        <w:r>
                          <w:rPr>
                            <w:i/>
                            <w:sz w:val="12"/>
                          </w:rPr>
                          <w:t>in</w:t>
                        </w:r>
                        <w:r>
                          <w:rPr>
                            <w:i/>
                            <w:spacing w:val="-8"/>
                            <w:sz w:val="12"/>
                          </w:rPr>
                          <w:t xml:space="preserve"> </w:t>
                        </w:r>
                        <w:r>
                          <w:rPr>
                            <w:i/>
                            <w:sz w:val="12"/>
                          </w:rPr>
                          <w:t>sustainability.</w:t>
                        </w:r>
                        <w:r>
                          <w:rPr>
                            <w:i/>
                            <w:spacing w:val="-8"/>
                            <w:sz w:val="12"/>
                          </w:rPr>
                          <w:t xml:space="preserve"> </w:t>
                        </w:r>
                        <w:r>
                          <w:rPr>
                            <w:i/>
                            <w:sz w:val="12"/>
                          </w:rPr>
                          <w:t>Why?</w:t>
                        </w:r>
                        <w:r>
                          <w:rPr>
                            <w:i/>
                            <w:spacing w:val="-8"/>
                            <w:sz w:val="12"/>
                          </w:rPr>
                          <w:t xml:space="preserve"> </w:t>
                        </w:r>
                        <w:r>
                          <w:rPr>
                            <w:i/>
                            <w:sz w:val="12"/>
                          </w:rPr>
                          <w:t>Because</w:t>
                        </w:r>
                        <w:r>
                          <w:rPr>
                            <w:i/>
                            <w:spacing w:val="-8"/>
                            <w:sz w:val="12"/>
                          </w:rPr>
                          <w:t xml:space="preserve"> </w:t>
                        </w:r>
                        <w:r>
                          <w:rPr>
                            <w:i/>
                            <w:sz w:val="12"/>
                          </w:rPr>
                          <w:t>an</w:t>
                        </w:r>
                        <w:r>
                          <w:rPr>
                            <w:i/>
                            <w:spacing w:val="-8"/>
                            <w:sz w:val="12"/>
                          </w:rPr>
                          <w:t xml:space="preserve"> </w:t>
                        </w:r>
                        <w:r>
                          <w:rPr>
                            <w:i/>
                            <w:sz w:val="12"/>
                          </w:rPr>
                          <w:t>ESG</w:t>
                        </w:r>
                        <w:r>
                          <w:rPr>
                            <w:i/>
                            <w:spacing w:val="40"/>
                            <w:sz w:val="12"/>
                          </w:rPr>
                          <w:t xml:space="preserve"> </w:t>
                        </w:r>
                        <w:r>
                          <w:rPr>
                            <w:i/>
                            <w:spacing w:val="-2"/>
                            <w:sz w:val="12"/>
                          </w:rPr>
                          <w:t>strategy</w:t>
                        </w:r>
                        <w:r>
                          <w:rPr>
                            <w:i/>
                            <w:spacing w:val="-4"/>
                            <w:sz w:val="12"/>
                          </w:rPr>
                          <w:t xml:space="preserve"> </w:t>
                        </w:r>
                        <w:r>
                          <w:rPr>
                            <w:i/>
                            <w:spacing w:val="-2"/>
                            <w:sz w:val="12"/>
                          </w:rPr>
                          <w:t>requires</w:t>
                        </w:r>
                        <w:r>
                          <w:rPr>
                            <w:i/>
                            <w:spacing w:val="-4"/>
                            <w:sz w:val="12"/>
                          </w:rPr>
                          <w:t xml:space="preserve"> </w:t>
                        </w:r>
                        <w:r>
                          <w:rPr>
                            <w:i/>
                            <w:spacing w:val="-2"/>
                            <w:sz w:val="12"/>
                          </w:rPr>
                          <w:t>management</w:t>
                        </w:r>
                        <w:r>
                          <w:rPr>
                            <w:i/>
                            <w:spacing w:val="-3"/>
                            <w:sz w:val="12"/>
                          </w:rPr>
                          <w:t xml:space="preserve"> </w:t>
                        </w:r>
                        <w:r>
                          <w:rPr>
                            <w:i/>
                            <w:spacing w:val="-2"/>
                            <w:sz w:val="12"/>
                          </w:rPr>
                          <w:t>systems</w:t>
                        </w:r>
                        <w:r>
                          <w:rPr>
                            <w:i/>
                            <w:spacing w:val="-4"/>
                            <w:sz w:val="12"/>
                          </w:rPr>
                          <w:t xml:space="preserve"> </w:t>
                        </w:r>
                        <w:r>
                          <w:rPr>
                            <w:i/>
                            <w:spacing w:val="-2"/>
                            <w:sz w:val="12"/>
                          </w:rPr>
                          <w:t>for</w:t>
                        </w:r>
                        <w:r>
                          <w:rPr>
                            <w:i/>
                            <w:spacing w:val="-4"/>
                            <w:sz w:val="12"/>
                          </w:rPr>
                          <w:t xml:space="preserve"> </w:t>
                        </w:r>
                        <w:r>
                          <w:rPr>
                            <w:i/>
                            <w:spacing w:val="-2"/>
                            <w:sz w:val="12"/>
                          </w:rPr>
                          <w:t>risk</w:t>
                        </w:r>
                        <w:r>
                          <w:rPr>
                            <w:i/>
                            <w:spacing w:val="-4"/>
                            <w:sz w:val="12"/>
                          </w:rPr>
                          <w:t xml:space="preserve"> </w:t>
                        </w:r>
                        <w:r>
                          <w:rPr>
                            <w:i/>
                            <w:spacing w:val="-2"/>
                            <w:sz w:val="12"/>
                          </w:rPr>
                          <w:t>and</w:t>
                        </w:r>
                        <w:r>
                          <w:rPr>
                            <w:i/>
                            <w:spacing w:val="-4"/>
                            <w:sz w:val="12"/>
                          </w:rPr>
                          <w:t xml:space="preserve"> </w:t>
                        </w:r>
                        <w:r>
                          <w:rPr>
                            <w:i/>
                            <w:spacing w:val="-2"/>
                            <w:sz w:val="12"/>
                          </w:rPr>
                          <w:t>performance</w:t>
                        </w:r>
                        <w:r>
                          <w:rPr>
                            <w:i/>
                            <w:spacing w:val="-4"/>
                            <w:sz w:val="12"/>
                          </w:rPr>
                          <w:t xml:space="preserve"> </w:t>
                        </w:r>
                        <w:r>
                          <w:rPr>
                            <w:i/>
                            <w:spacing w:val="-2"/>
                            <w:sz w:val="12"/>
                          </w:rPr>
                          <w:t>improvement.</w:t>
                        </w:r>
                        <w:r>
                          <w:rPr>
                            <w:i/>
                            <w:spacing w:val="40"/>
                            <w:sz w:val="12"/>
                          </w:rPr>
                          <w:t xml:space="preserve"> </w:t>
                        </w:r>
                        <w:r>
                          <w:rPr>
                            <w:i/>
                            <w:sz w:val="12"/>
                          </w:rPr>
                          <w:t>And</w:t>
                        </w:r>
                        <w:r>
                          <w:rPr>
                            <w:i/>
                            <w:spacing w:val="-4"/>
                            <w:sz w:val="12"/>
                          </w:rPr>
                          <w:t xml:space="preserve"> </w:t>
                        </w:r>
                        <w:r>
                          <w:rPr>
                            <w:i/>
                            <w:sz w:val="12"/>
                          </w:rPr>
                          <w:t>stakeholders</w:t>
                        </w:r>
                        <w:r>
                          <w:rPr>
                            <w:i/>
                            <w:spacing w:val="-4"/>
                            <w:sz w:val="12"/>
                          </w:rPr>
                          <w:t xml:space="preserve"> </w:t>
                        </w:r>
                        <w:r>
                          <w:rPr>
                            <w:i/>
                            <w:sz w:val="12"/>
                          </w:rPr>
                          <w:t>are</w:t>
                        </w:r>
                        <w:r>
                          <w:rPr>
                            <w:i/>
                            <w:spacing w:val="-4"/>
                            <w:sz w:val="12"/>
                          </w:rPr>
                          <w:t xml:space="preserve"> </w:t>
                        </w:r>
                        <w:r>
                          <w:rPr>
                            <w:i/>
                            <w:sz w:val="12"/>
                          </w:rPr>
                          <w:t>a</w:t>
                        </w:r>
                        <w:r>
                          <w:rPr>
                            <w:i/>
                            <w:spacing w:val="-4"/>
                            <w:sz w:val="12"/>
                          </w:rPr>
                          <w:t xml:space="preserve"> </w:t>
                        </w:r>
                        <w:r>
                          <w:rPr>
                            <w:i/>
                            <w:sz w:val="12"/>
                          </w:rPr>
                          <w:t>central</w:t>
                        </w:r>
                        <w:r>
                          <w:rPr>
                            <w:i/>
                            <w:spacing w:val="-3"/>
                            <w:sz w:val="12"/>
                          </w:rPr>
                          <w:t xml:space="preserve"> </w:t>
                        </w:r>
                        <w:r>
                          <w:rPr>
                            <w:i/>
                            <w:sz w:val="12"/>
                          </w:rPr>
                          <w:t>component</w:t>
                        </w:r>
                        <w:r>
                          <w:rPr>
                            <w:i/>
                            <w:spacing w:val="-3"/>
                            <w:sz w:val="12"/>
                          </w:rPr>
                          <w:t xml:space="preserve"> </w:t>
                        </w:r>
                        <w:r>
                          <w:rPr>
                            <w:i/>
                            <w:sz w:val="12"/>
                          </w:rPr>
                          <w:t>of</w:t>
                        </w:r>
                        <w:r>
                          <w:rPr>
                            <w:i/>
                            <w:spacing w:val="-4"/>
                            <w:sz w:val="12"/>
                          </w:rPr>
                          <w:t xml:space="preserve"> </w:t>
                        </w:r>
                        <w:r>
                          <w:rPr>
                            <w:i/>
                            <w:sz w:val="12"/>
                          </w:rPr>
                          <w:t>risk</w:t>
                        </w:r>
                        <w:r>
                          <w:rPr>
                            <w:i/>
                            <w:spacing w:val="-4"/>
                            <w:sz w:val="12"/>
                          </w:rPr>
                          <w:t xml:space="preserve"> </w:t>
                        </w:r>
                        <w:r>
                          <w:rPr>
                            <w:i/>
                            <w:sz w:val="12"/>
                          </w:rPr>
                          <w:t>management.</w:t>
                        </w:r>
                      </w:p>
                      <w:p w14:paraId="510BC962" w14:textId="77777777" w:rsidR="000E0EC5" w:rsidRDefault="000E0EC5" w:rsidP="000E0EC5">
                        <w:pPr>
                          <w:rPr>
                            <w:i/>
                            <w:sz w:val="14"/>
                          </w:rPr>
                        </w:pPr>
                      </w:p>
                      <w:p w14:paraId="4C399662" w14:textId="77777777" w:rsidR="000E0EC5" w:rsidRDefault="000E0EC5" w:rsidP="000E0EC5">
                        <w:pPr>
                          <w:rPr>
                            <w:i/>
                            <w:sz w:val="14"/>
                          </w:rPr>
                        </w:pPr>
                      </w:p>
                      <w:p w14:paraId="584B0903" w14:textId="77777777" w:rsidR="000E0EC5" w:rsidRDefault="000E0EC5" w:rsidP="000E0EC5">
                        <w:pPr>
                          <w:rPr>
                            <w:i/>
                            <w:sz w:val="14"/>
                          </w:rPr>
                        </w:pPr>
                      </w:p>
                      <w:p w14:paraId="51A5A902" w14:textId="77777777" w:rsidR="000E0EC5" w:rsidRDefault="000E0EC5" w:rsidP="000E0EC5">
                        <w:pPr>
                          <w:spacing w:before="4"/>
                          <w:rPr>
                            <w:i/>
                            <w:sz w:val="20"/>
                          </w:rPr>
                        </w:pPr>
                      </w:p>
                      <w:p w14:paraId="5B51814D" w14:textId="77777777" w:rsidR="000E0EC5" w:rsidRDefault="000E0EC5" w:rsidP="000E0EC5">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710464" behindDoc="1" locked="0" layoutInCell="1" allowOverlap="1" wp14:anchorId="32B7A172" wp14:editId="49B953E7">
                <wp:simplePos x="0" y="0"/>
                <wp:positionH relativeFrom="page">
                  <wp:posOffset>3924300</wp:posOffset>
                </wp:positionH>
                <wp:positionV relativeFrom="paragraph">
                  <wp:posOffset>193750</wp:posOffset>
                </wp:positionV>
                <wp:extent cx="2971800" cy="1676400"/>
                <wp:effectExtent l="0" t="0" r="0" b="0"/>
                <wp:wrapTopAndBottom/>
                <wp:docPr id="443173983" name="Group 443173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780215423" name="Image 76"/>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925329957" name="Image 77"/>
                          <pic:cNvPicPr/>
                        </pic:nvPicPr>
                        <pic:blipFill>
                          <a:blip r:embed="rId8" cstate="print"/>
                          <a:stretch>
                            <a:fillRect/>
                          </a:stretch>
                        </pic:blipFill>
                        <pic:spPr>
                          <a:xfrm>
                            <a:off x="2504437" y="106599"/>
                            <a:ext cx="359066" cy="128236"/>
                          </a:xfrm>
                          <a:prstGeom prst="rect">
                            <a:avLst/>
                          </a:prstGeom>
                        </pic:spPr>
                      </pic:pic>
                      <wps:wsp>
                        <wps:cNvPr id="2131679976" name="Textbox 78"/>
                        <wps:cNvSpPr txBox="1"/>
                        <wps:spPr>
                          <a:xfrm>
                            <a:off x="6350" y="6350"/>
                            <a:ext cx="2959100" cy="1663700"/>
                          </a:xfrm>
                          <a:prstGeom prst="rect">
                            <a:avLst/>
                          </a:prstGeom>
                          <a:ln w="12700">
                            <a:solidFill>
                              <a:srgbClr val="000000"/>
                            </a:solidFill>
                            <a:prstDash val="solid"/>
                          </a:ln>
                        </wps:spPr>
                        <wps:txbx>
                          <w:txbxContent>
                            <w:p w14:paraId="2F6583B4" w14:textId="77777777" w:rsidR="000E0EC5" w:rsidRDefault="000E0EC5" w:rsidP="000E0EC5">
                              <w:pPr>
                                <w:rPr>
                                  <w:sz w:val="14"/>
                                </w:rPr>
                              </w:pPr>
                            </w:p>
                            <w:p w14:paraId="647A51A7" w14:textId="77777777" w:rsidR="000E0EC5" w:rsidRDefault="000E0EC5" w:rsidP="000E0EC5">
                              <w:pPr>
                                <w:spacing w:before="81" w:line="434" w:lineRule="auto"/>
                                <w:ind w:left="545" w:right="1107" w:firstLine="207"/>
                                <w:rPr>
                                  <w:b/>
                                  <w:sz w:val="12"/>
                                </w:rPr>
                              </w:pPr>
                              <w:r>
                                <w:rPr>
                                  <w:b/>
                                  <w:color w:val="005C9F"/>
                                  <w:sz w:val="12"/>
                                </w:rPr>
                                <w:t>Empowering Local Stakeholders and SMEs</w:t>
                              </w:r>
                              <w:r>
                                <w:rPr>
                                  <w:b/>
                                  <w:color w:val="005C9F"/>
                                  <w:spacing w:val="40"/>
                                  <w:sz w:val="12"/>
                                </w:rPr>
                                <w:t xml:space="preserve"> </w:t>
                              </w:r>
                              <w:r>
                                <w:rPr>
                                  <w:b/>
                                  <w:sz w:val="12"/>
                                </w:rPr>
                                <w:t>Sustainability &amp; SMEs</w:t>
                              </w:r>
                            </w:p>
                            <w:p w14:paraId="439B5586" w14:textId="77777777" w:rsidR="000E0EC5" w:rsidRDefault="000E0EC5" w:rsidP="000E0EC5">
                              <w:pPr>
                                <w:spacing w:before="116" w:line="225" w:lineRule="auto"/>
                                <w:ind w:left="545"/>
                                <w:rPr>
                                  <w:sz w:val="12"/>
                                </w:rPr>
                              </w:pPr>
                              <w:r>
                                <w:rPr>
                                  <w:spacing w:val="-2"/>
                                  <w:sz w:val="12"/>
                                </w:rPr>
                                <w:t>By conducting stakeholder engagement and sentiment monitoring you will be</w:t>
                              </w:r>
                              <w:r>
                                <w:rPr>
                                  <w:spacing w:val="40"/>
                                  <w:sz w:val="12"/>
                                </w:rPr>
                                <w:t xml:space="preserve"> </w:t>
                              </w:r>
                              <w:r>
                                <w:rPr>
                                  <w:sz w:val="12"/>
                                </w:rPr>
                                <w:t>able</w:t>
                              </w:r>
                              <w:r>
                                <w:rPr>
                                  <w:spacing w:val="-5"/>
                                  <w:sz w:val="12"/>
                                </w:rPr>
                                <w:t xml:space="preserve"> </w:t>
                              </w:r>
                              <w:r>
                                <w:rPr>
                                  <w:sz w:val="12"/>
                                </w:rPr>
                                <w:t>to</w:t>
                              </w:r>
                              <w:r>
                                <w:rPr>
                                  <w:spacing w:val="-5"/>
                                  <w:sz w:val="12"/>
                                </w:rPr>
                                <w:t xml:space="preserve"> </w:t>
                              </w:r>
                              <w:r>
                                <w:rPr>
                                  <w:sz w:val="12"/>
                                </w:rPr>
                                <w:t>identify</w:t>
                              </w:r>
                              <w:r>
                                <w:rPr>
                                  <w:spacing w:val="-5"/>
                                  <w:sz w:val="12"/>
                                </w:rPr>
                                <w:t xml:space="preserve"> </w:t>
                              </w:r>
                              <w:r>
                                <w:rPr>
                                  <w:sz w:val="12"/>
                                </w:rPr>
                                <w:t>and</w:t>
                              </w:r>
                              <w:r>
                                <w:rPr>
                                  <w:spacing w:val="-5"/>
                                  <w:sz w:val="12"/>
                                </w:rPr>
                                <w:t xml:space="preserve"> </w:t>
                              </w:r>
                              <w:r>
                                <w:rPr>
                                  <w:sz w:val="12"/>
                                </w:rPr>
                                <w:t>prioritize</w:t>
                              </w:r>
                              <w:r>
                                <w:rPr>
                                  <w:spacing w:val="-5"/>
                                  <w:sz w:val="12"/>
                                </w:rPr>
                                <w:t xml:space="preserve"> </w:t>
                              </w:r>
                              <w:r>
                                <w:rPr>
                                  <w:sz w:val="12"/>
                                </w:rPr>
                                <w:t>environmental</w:t>
                              </w:r>
                              <w:r>
                                <w:rPr>
                                  <w:spacing w:val="-4"/>
                                  <w:sz w:val="12"/>
                                </w:rPr>
                                <w:t xml:space="preserve"> </w:t>
                              </w:r>
                              <w:r>
                                <w:rPr>
                                  <w:sz w:val="12"/>
                                </w:rPr>
                                <w:t>and</w:t>
                              </w:r>
                              <w:r>
                                <w:rPr>
                                  <w:spacing w:val="-5"/>
                                  <w:sz w:val="12"/>
                                </w:rPr>
                                <w:t xml:space="preserve"> </w:t>
                              </w:r>
                              <w:r>
                                <w:rPr>
                                  <w:sz w:val="12"/>
                                </w:rPr>
                                <w:t>social</w:t>
                              </w:r>
                              <w:r>
                                <w:rPr>
                                  <w:spacing w:val="-4"/>
                                  <w:sz w:val="12"/>
                                </w:rPr>
                                <w:t xml:space="preserve"> </w:t>
                              </w:r>
                              <w:r>
                                <w:rPr>
                                  <w:sz w:val="12"/>
                                </w:rPr>
                                <w:t>issues</w:t>
                              </w:r>
                              <w:r>
                                <w:rPr>
                                  <w:spacing w:val="-5"/>
                                  <w:sz w:val="12"/>
                                </w:rPr>
                                <w:t xml:space="preserve"> </w:t>
                              </w:r>
                              <w:r>
                                <w:rPr>
                                  <w:sz w:val="12"/>
                                </w:rPr>
                                <w:t>that</w:t>
                              </w:r>
                              <w:r>
                                <w:rPr>
                                  <w:spacing w:val="-4"/>
                                  <w:sz w:val="12"/>
                                </w:rPr>
                                <w:t xml:space="preserve"> </w:t>
                              </w:r>
                              <w:r>
                                <w:rPr>
                                  <w:sz w:val="12"/>
                                </w:rPr>
                                <w:t>must</w:t>
                              </w:r>
                              <w:r>
                                <w:rPr>
                                  <w:spacing w:val="-4"/>
                                  <w:sz w:val="12"/>
                                </w:rPr>
                                <w:t xml:space="preserve"> </w:t>
                              </w:r>
                              <w:r>
                                <w:rPr>
                                  <w:sz w:val="12"/>
                                </w:rPr>
                                <w:t>be</w:t>
                              </w:r>
                              <w:r>
                                <w:rPr>
                                  <w:spacing w:val="40"/>
                                  <w:sz w:val="12"/>
                                </w:rPr>
                                <w:t xml:space="preserve"> </w:t>
                              </w:r>
                              <w:r>
                                <w:rPr>
                                  <w:sz w:val="12"/>
                                </w:rPr>
                                <w:t>addressed,</w:t>
                              </w:r>
                              <w:r>
                                <w:rPr>
                                  <w:spacing w:val="-5"/>
                                  <w:sz w:val="12"/>
                                </w:rPr>
                                <w:t xml:space="preserve"> </w:t>
                              </w:r>
                              <w:r>
                                <w:rPr>
                                  <w:sz w:val="12"/>
                                </w:rPr>
                                <w:t>as</w:t>
                              </w:r>
                              <w:r>
                                <w:rPr>
                                  <w:spacing w:val="-6"/>
                                  <w:sz w:val="12"/>
                                </w:rPr>
                                <w:t xml:space="preserve"> </w:t>
                              </w:r>
                              <w:r>
                                <w:rPr>
                                  <w:sz w:val="12"/>
                                </w:rPr>
                                <w:t>well</w:t>
                              </w:r>
                              <w:r>
                                <w:rPr>
                                  <w:spacing w:val="-5"/>
                                  <w:sz w:val="12"/>
                                </w:rPr>
                                <w:t xml:space="preserve"> </w:t>
                              </w:r>
                              <w:r>
                                <w:rPr>
                                  <w:sz w:val="12"/>
                                </w:rPr>
                                <w:t>as</w:t>
                              </w:r>
                              <w:r>
                                <w:rPr>
                                  <w:spacing w:val="-6"/>
                                  <w:sz w:val="12"/>
                                </w:rPr>
                                <w:t xml:space="preserve"> </w:t>
                              </w:r>
                              <w:r>
                                <w:rPr>
                                  <w:sz w:val="12"/>
                                </w:rPr>
                                <w:t>develop</w:t>
                              </w:r>
                              <w:r>
                                <w:rPr>
                                  <w:spacing w:val="-6"/>
                                  <w:sz w:val="12"/>
                                </w:rPr>
                                <w:t xml:space="preserve"> </w:t>
                              </w:r>
                              <w:r>
                                <w:rPr>
                                  <w:sz w:val="12"/>
                                </w:rPr>
                                <w:t>solutions</w:t>
                              </w:r>
                              <w:r>
                                <w:rPr>
                                  <w:spacing w:val="-6"/>
                                  <w:sz w:val="12"/>
                                </w:rPr>
                                <w:t xml:space="preserve"> </w:t>
                              </w:r>
                              <w:r>
                                <w:rPr>
                                  <w:sz w:val="12"/>
                                </w:rPr>
                                <w:t>that</w:t>
                              </w:r>
                              <w:r>
                                <w:rPr>
                                  <w:spacing w:val="-5"/>
                                  <w:sz w:val="12"/>
                                </w:rPr>
                                <w:t xml:space="preserve"> </w:t>
                              </w:r>
                              <w:r>
                                <w:rPr>
                                  <w:sz w:val="12"/>
                                </w:rPr>
                                <w:t>meet</w:t>
                              </w:r>
                              <w:r>
                                <w:rPr>
                                  <w:spacing w:val="-5"/>
                                  <w:sz w:val="12"/>
                                </w:rPr>
                                <w:t xml:space="preserve"> </w:t>
                              </w:r>
                              <w:r>
                                <w:rPr>
                                  <w:sz w:val="12"/>
                                </w:rPr>
                                <w:t>their</w:t>
                              </w:r>
                              <w:r>
                                <w:rPr>
                                  <w:spacing w:val="-6"/>
                                  <w:sz w:val="12"/>
                                </w:rPr>
                                <w:t xml:space="preserve"> </w:t>
                              </w:r>
                              <w:r>
                                <w:rPr>
                                  <w:sz w:val="12"/>
                                </w:rPr>
                                <w:t>needs.</w:t>
                              </w:r>
                            </w:p>
                            <w:p w14:paraId="392CD810" w14:textId="77777777" w:rsidR="000E0EC5" w:rsidRDefault="000E0EC5" w:rsidP="000E0EC5">
                              <w:pPr>
                                <w:spacing w:before="10"/>
                                <w:rPr>
                                  <w:sz w:val="19"/>
                                </w:rPr>
                              </w:pPr>
                            </w:p>
                            <w:p w14:paraId="0869A440" w14:textId="77777777" w:rsidR="000E0EC5" w:rsidRDefault="000E0EC5" w:rsidP="000E0EC5">
                              <w:pPr>
                                <w:spacing w:line="230" w:lineRule="auto"/>
                                <w:ind w:left="545"/>
                                <w:rPr>
                                  <w:sz w:val="12"/>
                                </w:rPr>
                              </w:pPr>
                              <w:r>
                                <w:rPr>
                                  <w:spacing w:val="-2"/>
                                  <w:sz w:val="12"/>
                                </w:rPr>
                                <w:t>Additionally,</w:t>
                              </w:r>
                              <w:r>
                                <w:rPr>
                                  <w:spacing w:val="-3"/>
                                  <w:sz w:val="12"/>
                                </w:rPr>
                                <w:t xml:space="preserve"> </w:t>
                              </w:r>
                              <w:r>
                                <w:rPr>
                                  <w:spacing w:val="-2"/>
                                  <w:sz w:val="12"/>
                                </w:rPr>
                                <w:t>stakeholders</w:t>
                              </w:r>
                              <w:r>
                                <w:rPr>
                                  <w:spacing w:val="-4"/>
                                  <w:sz w:val="12"/>
                                </w:rPr>
                                <w:t xml:space="preserve"> </w:t>
                              </w:r>
                              <w:r>
                                <w:rPr>
                                  <w:spacing w:val="-2"/>
                                  <w:sz w:val="12"/>
                                </w:rPr>
                                <w:t>can</w:t>
                              </w:r>
                              <w:r>
                                <w:rPr>
                                  <w:spacing w:val="-4"/>
                                  <w:sz w:val="12"/>
                                </w:rPr>
                                <w:t xml:space="preserve"> </w:t>
                              </w:r>
                              <w:r>
                                <w:rPr>
                                  <w:spacing w:val="-2"/>
                                  <w:sz w:val="12"/>
                                </w:rPr>
                                <w:t>serve</w:t>
                              </w:r>
                              <w:r>
                                <w:rPr>
                                  <w:spacing w:val="-4"/>
                                  <w:sz w:val="12"/>
                                </w:rPr>
                                <w:t xml:space="preserve"> </w:t>
                              </w:r>
                              <w:r>
                                <w:rPr>
                                  <w:spacing w:val="-2"/>
                                  <w:sz w:val="12"/>
                                </w:rPr>
                                <w:t>as</w:t>
                              </w:r>
                              <w:r>
                                <w:rPr>
                                  <w:spacing w:val="-4"/>
                                  <w:sz w:val="12"/>
                                </w:rPr>
                                <w:t xml:space="preserve"> </w:t>
                              </w:r>
                              <w:r>
                                <w:rPr>
                                  <w:spacing w:val="-2"/>
                                  <w:sz w:val="12"/>
                                </w:rPr>
                                <w:t>a</w:t>
                              </w:r>
                              <w:r>
                                <w:rPr>
                                  <w:spacing w:val="-4"/>
                                  <w:sz w:val="12"/>
                                </w:rPr>
                                <w:t xml:space="preserve"> </w:t>
                              </w:r>
                              <w:r>
                                <w:rPr>
                                  <w:spacing w:val="-2"/>
                                  <w:sz w:val="12"/>
                                </w:rPr>
                                <w:t>powerful</w:t>
                              </w:r>
                              <w:r>
                                <w:rPr>
                                  <w:spacing w:val="-3"/>
                                  <w:sz w:val="12"/>
                                </w:rPr>
                                <w:t xml:space="preserve"> </w:t>
                              </w:r>
                              <w:r>
                                <w:rPr>
                                  <w:spacing w:val="-2"/>
                                  <w:sz w:val="12"/>
                                </w:rPr>
                                <w:t>force</w:t>
                              </w:r>
                              <w:r>
                                <w:rPr>
                                  <w:spacing w:val="-4"/>
                                  <w:sz w:val="12"/>
                                </w:rPr>
                                <w:t xml:space="preserve"> </w:t>
                              </w:r>
                              <w:r>
                                <w:rPr>
                                  <w:spacing w:val="-2"/>
                                  <w:sz w:val="12"/>
                                </w:rPr>
                                <w:t>for</w:t>
                              </w:r>
                              <w:r>
                                <w:rPr>
                                  <w:spacing w:val="-4"/>
                                  <w:sz w:val="12"/>
                                </w:rPr>
                                <w:t xml:space="preserve"> </w:t>
                              </w:r>
                              <w:r>
                                <w:rPr>
                                  <w:spacing w:val="-2"/>
                                  <w:sz w:val="12"/>
                                </w:rPr>
                                <w:t>change</w:t>
                              </w:r>
                              <w:r>
                                <w:rPr>
                                  <w:spacing w:val="-4"/>
                                  <w:sz w:val="12"/>
                                </w:rPr>
                                <w:t xml:space="preserve"> </w:t>
                              </w:r>
                              <w:r>
                                <w:rPr>
                                  <w:spacing w:val="-2"/>
                                  <w:sz w:val="12"/>
                                </w:rPr>
                                <w:t>within</w:t>
                              </w:r>
                              <w:r>
                                <w:rPr>
                                  <w:spacing w:val="-4"/>
                                  <w:sz w:val="12"/>
                                </w:rPr>
                                <w:t xml:space="preserve"> </w:t>
                              </w:r>
                              <w:r>
                                <w:rPr>
                                  <w:spacing w:val="-2"/>
                                  <w:sz w:val="12"/>
                                </w:rPr>
                                <w:t>an</w:t>
                              </w:r>
                              <w:r>
                                <w:rPr>
                                  <w:spacing w:val="40"/>
                                  <w:sz w:val="12"/>
                                </w:rPr>
                                <w:t xml:space="preserve"> </w:t>
                              </w:r>
                              <w:r>
                                <w:rPr>
                                  <w:sz w:val="12"/>
                                </w:rPr>
                                <w:t>organization.</w:t>
                              </w:r>
                              <w:r>
                                <w:rPr>
                                  <w:spacing w:val="-9"/>
                                  <w:sz w:val="12"/>
                                </w:rPr>
                                <w:t xml:space="preserve"> </w:t>
                              </w:r>
                              <w:r>
                                <w:rPr>
                                  <w:sz w:val="12"/>
                                </w:rPr>
                                <w:t>They</w:t>
                              </w:r>
                              <w:r>
                                <w:rPr>
                                  <w:spacing w:val="-8"/>
                                  <w:sz w:val="12"/>
                                </w:rPr>
                                <w:t xml:space="preserve"> </w:t>
                              </w:r>
                              <w:r>
                                <w:rPr>
                                  <w:sz w:val="12"/>
                                </w:rPr>
                                <w:t>can</w:t>
                              </w:r>
                              <w:r>
                                <w:rPr>
                                  <w:spacing w:val="-8"/>
                                  <w:sz w:val="12"/>
                                </w:rPr>
                                <w:t xml:space="preserve"> </w:t>
                              </w:r>
                              <w:r>
                                <w:rPr>
                                  <w:sz w:val="12"/>
                                </w:rPr>
                                <w:t>help</w:t>
                              </w:r>
                              <w:r>
                                <w:rPr>
                                  <w:spacing w:val="-9"/>
                                  <w:sz w:val="12"/>
                                </w:rPr>
                                <w:t xml:space="preserve"> </w:t>
                              </w:r>
                              <w:r>
                                <w:rPr>
                                  <w:sz w:val="12"/>
                                </w:rPr>
                                <w:t>to</w:t>
                              </w:r>
                              <w:r>
                                <w:rPr>
                                  <w:spacing w:val="-8"/>
                                  <w:sz w:val="12"/>
                                </w:rPr>
                                <w:t xml:space="preserve"> </w:t>
                              </w:r>
                              <w:r>
                                <w:rPr>
                                  <w:sz w:val="12"/>
                                </w:rPr>
                                <w:t>raise</w:t>
                              </w:r>
                              <w:r>
                                <w:rPr>
                                  <w:spacing w:val="-8"/>
                                  <w:sz w:val="12"/>
                                </w:rPr>
                                <w:t xml:space="preserve"> </w:t>
                              </w:r>
                              <w:r>
                                <w:rPr>
                                  <w:sz w:val="12"/>
                                </w:rPr>
                                <w:t>awareness</w:t>
                              </w:r>
                              <w:r>
                                <w:rPr>
                                  <w:spacing w:val="-9"/>
                                  <w:sz w:val="12"/>
                                </w:rPr>
                                <w:t xml:space="preserve"> </w:t>
                              </w:r>
                              <w:r>
                                <w:rPr>
                                  <w:sz w:val="12"/>
                                </w:rPr>
                                <w:t>of</w:t>
                              </w:r>
                              <w:r>
                                <w:rPr>
                                  <w:spacing w:val="-8"/>
                                  <w:sz w:val="12"/>
                                </w:rPr>
                                <w:t xml:space="preserve"> </w:t>
                              </w:r>
                              <w:r>
                                <w:rPr>
                                  <w:sz w:val="12"/>
                                </w:rPr>
                                <w:t>sustainability</w:t>
                              </w:r>
                              <w:r>
                                <w:rPr>
                                  <w:spacing w:val="-9"/>
                                  <w:sz w:val="12"/>
                                </w:rPr>
                                <w:t xml:space="preserve"> </w:t>
                              </w:r>
                              <w:r>
                                <w:rPr>
                                  <w:sz w:val="12"/>
                                </w:rPr>
                                <w:t>issues</w:t>
                              </w:r>
                              <w:r>
                                <w:rPr>
                                  <w:spacing w:val="-8"/>
                                  <w:sz w:val="12"/>
                                </w:rPr>
                                <w:t xml:space="preserve"> </w:t>
                              </w:r>
                              <w:r>
                                <w:rPr>
                                  <w:sz w:val="12"/>
                                </w:rPr>
                                <w:t>and</w:t>
                              </w:r>
                              <w:r>
                                <w:rPr>
                                  <w:spacing w:val="40"/>
                                  <w:sz w:val="12"/>
                                </w:rPr>
                                <w:t xml:space="preserve"> </w:t>
                              </w:r>
                              <w:r>
                                <w:rPr>
                                  <w:sz w:val="12"/>
                                </w:rPr>
                                <w:t>encourage others to get involved in the effort.</w:t>
                              </w:r>
                            </w:p>
                            <w:p w14:paraId="57CED4D6" w14:textId="77777777" w:rsidR="000E0EC5" w:rsidRDefault="000E0EC5" w:rsidP="000E0EC5">
                              <w:pPr>
                                <w:rPr>
                                  <w:sz w:val="14"/>
                                </w:rPr>
                              </w:pPr>
                            </w:p>
                            <w:p w14:paraId="34C7E850" w14:textId="77777777" w:rsidR="000E0EC5" w:rsidRDefault="000E0EC5" w:rsidP="000E0EC5">
                              <w:pPr>
                                <w:rPr>
                                  <w:sz w:val="14"/>
                                </w:rPr>
                              </w:pPr>
                            </w:p>
                            <w:p w14:paraId="74282558" w14:textId="77777777" w:rsidR="000E0EC5" w:rsidRDefault="000E0EC5" w:rsidP="000E0EC5">
                              <w:pPr>
                                <w:rPr>
                                  <w:sz w:val="14"/>
                                </w:rPr>
                              </w:pPr>
                            </w:p>
                            <w:p w14:paraId="432D8A78" w14:textId="77777777" w:rsidR="000E0EC5" w:rsidRDefault="000E0EC5" w:rsidP="000E0EC5">
                              <w:pPr>
                                <w:spacing w:before="92"/>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32B7A172" id="Group 443173983" o:spid="_x0000_s1316" style="position:absolute;margin-left:309pt;margin-top:15.25pt;width:234pt;height:132pt;z-index:-251606016;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mmyKxPgMA&#13;&#10;AEgJAAAOAAAAZHJzL2Uyb0RvYy54bWzUVm1vmzAQ/j5p/8Hie8tbIAE1qbZmrSpNW7V2P8AYA1bB&#13;&#10;9mwnpP9+ZwNJ13TqVm3SFinojM/n5x4/d/jsfNe1aEuVZoIvvfA08BDlRJSM10vv693lycJD2mBe&#13;&#10;4lZwuvQeqPbOV2/fnPUyp5FoRFtShSAI13kvl15jjMx9X5OGdlifCkk5TFZCddjAUNV+qXAP0bvW&#13;&#10;j4Ig9XuhSqkEoVrD2/Uw6a1c/KqixHyuKk0NapceYDPuqdyzsE9/dYbzWmHZMDLCwK9A0WHGYdN9&#13;&#10;qDU2GG0UOwrVMaKEFpU5JaLzRVUxQl0OkE0YPMnmSomNdLnUeV/LPU1A7ROeXh2WfNpeKXkrb9SA&#13;&#10;HsyPgtxr4MXvZZ0/nrfj+uC8q1RnF0ESaOcYfdgzSncGEXgZZfNwEQDxBObCdJ7OYOA4Jw0czNE6&#13;&#10;0nx4YaWP82FjB28PRzKSw3+kCKwjil6WEqwyG0W9MUj3SzE6rO438gROU2LDCtYy8+CUCedmQfHt&#13;&#10;DSOWXTsANm8UYiVwMV8EUZjMothDHHdQGdcdrimap5aeydeutCdxFKhombxkbWv5t/YIGYT9RBjP&#13;&#10;ZD2Ibi3IpqPcDFWkaAvoBdcNk9pDKqddQQGmui5DODyoYAMQpWLcDMenjaKGNHb/CnB8gUKzQHG+&#13;&#10;n3CgDzhtCnqU2bPKiZLZKI2DeNIsSud78cSL1HnsJYBzqbS5oqJD1gC4AAN4xzneftQjoMllpHHA&#13;&#10;4MABpIFqMP4f4WRREkdZlgAvPwhn/q8JJ/rrwomSYDaLgQjbXII0ybJBnJOA4iQL0nTUT7SIYldc&#13;&#10;f1Q+vYTvlp7qD0ZHFfhbrfm2wZKCgm3YQ7OIwhh6Z5ZBcxjP/A5SLMQOzRc249HbdnFkdu8FNN5w&#13;&#10;ev+TmkvjBLoy8OYMiIHzibUoS7Lw0LPTeD707NfyhvOWox4gRTaQ3UmLlpVT+9KqLi5ahbbYfqLd&#13;&#10;z2K3reSxmy3jNdbN4OemRreWg7elYEjVWmZX7FybhSoZ+SlE+QD09PCpX3r62wbbRt9eczgwey+Y&#13;&#10;DDUZxWQo014Id3uw0Ll4tzGiYq652K2GuCMCUIKz3Ofa5TBeLex94PHYeR0uQKvvAAAA//8DAFBL&#13;&#10;AwQKAAAAAAAAACEAUm1yykAzAABAMwAAFAAAAGRycy9tZWRpYS9pbWFnZTEucG5niVBORw0KGgoA&#13;&#10;AAANSUhEUgAABLEAAAKiCAYAAAApLU5bAAAABmJLR0QA/wD/AP+gvaeTAAAACXBIWXMAAA7EAAAO&#13;&#10;xAGVKw4bAAAgAElEQVR4nOzdabCld30f+O//eZ5zzr3drbVlNg3GIBYFGduZgdjJjLHBMfGScU1c&#13;&#10;FaUSO2BMEmYpe6oms1RlqjJKzYuZjJ2qxFnKLidIajkOwTHBE49ZAlgsQkISILFoay2AEEGAWr3f&#13;&#10;sz7/eXG60YKEll7OPbc/n1KX1Fe3ur/P7b5vvvX7/Z4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AeVffunfzP9fFabdiuLedK0x/rFbJ6mOda23VZJHc+2&#13;&#10;+kk2FuM90z1bd3wz46veVOarDg4AAADAuaO8+8Faa5/0fZ8k6ftFal9Ta19LyqKmzpMyTu3HKWUr&#13;&#10;yfFScqj2OZgmB9LXR0spD9eSh5PmW8nim01pvjWro0N7pjl05RVlutpHBAAAAGDdlWvv2apP+tDJ&#13;&#10;fx77SClJKY/7d5NSSkrzxM9bzPvMZ9MkGafkYO1zsDT5T0keKsmDKXkgtXw1tXy17hp+84FL8+hV&#13;&#10;pfRn/CkBAAAAWGtPUWKd6q9YUlJSmmXZ1TRNSltSktQki9k8i/l8mlK+XZJvJHmgJvfWWu9uavbP&#13;&#10;2/qVPZMHHr7yiitMcAEAAACQ5EyUWM/mNy0lpWnSNG2atkkpSa3JbDJJTQ6m1oeSck/TlC/WuvjC&#13;&#10;Yt7fNeh2f+WXX1UOn+2sAAAAAKzeSkqsp3ViZbFp27Rtm1KSvq+ZTSazlHy9pLkrpd7e1/4zfdov&#13;&#10;zg498uV3vv4lx1cdGwAAAIAza3uVWE+jlLKc2uq6NE3S98lsMp4k+WpJ+XxN/+muG3x6shjf+auv&#13;&#10;Ou9bq84LAAAAwOm1FiXWU1lObHVpu+XE1nQyTa39N0rKF0rKDX2tN5Rm9Pm3vrJ8c9VZAQAAADg1&#13;&#10;a1tifZdS0jRN2m6Qpklm03lqXTycmttqXz9eko83zcbn3dUCAAAAWD87p8R6Ck3bfqfUmo4nSfJA&#13;&#10;Uj7VlPIf53XwyV95Vblv1RkBAAAAeGblmru3aimrjnEWlJK2bdN2XZJkNpkeSam31UX9SNu0H/zm&#13;&#10;tx6+/X/6Cy/dWnFKAAAAAJ5C+fVbj9Q3XNCl37HzWE+tNE26bpCmLZmOJ31KubOU8uFFP/2TLrtv&#13;&#10;snYIAAAAsH2Un/3Eofrzewe5oCvpV51mRUopabouXddmPpunX/T3l6Z8cD6b/r+DdvenFFoAAAAA&#13;&#10;q1Xe/LFD9XV72vy589vMz7FprKfTdl26QfeEQqtk8Yf90UM3vfWHX3Rs1fkAAAAAzjXlpz9+qG42&#13;&#10;JT9/SZfNpkSP9UQnC63ZdJZa651J/Q910fzhA68e3HpVKefq8BoAAADAWVXe8vFDdV6T15/X5ofP&#13;&#10;M4319MqJQqvNbDyd1+SWNPU9mdU/euvlmw+sOh0AAADATlbe8vFDtSbZ05b83N5BRk1MYz2DUkra&#13;&#10;wTBNWzKbTA+W5EO11t/L8dFH3/rDxbohAAAAwGlW3vLxQzVJ5jV5w/ltfmiPaaznommadMNhFvNF&#13;&#10;au3vqKn/tqa++22Xbdyz6mwAAAAAO8V3SizTWKeu7QbpBm2m4+mRpi1/Uvv+mtFk9NErryjTVWcD&#13;&#10;AAAAWGffKbGS5TSW21inrjRNBsNh5rN5at9/NinvShn8wVtfWb656mwAAAAA6+gJJVZNstmU/Nwl&#13;&#10;XXZ5U+FpUNINBmnaJvPZ/Gup/btndXr1r77qvDtWnQwAAABgnTyhxEqW01g/tKfNG843jXU6NW2X&#13;&#10;wbDLbDI9mlLeV2r57V9+5eCGVecCAAAAWAffVWLVJMOS/MzeQS7sSvoVBdupTq4azqbTRVOaDy0W&#13;&#10;i3/xwEM3fuCqN71pvupsAAAAANvVd5VYyXIa65WbTd54UZeFaawzopSSbjhKv5in1vrJWuf//GDd&#13;&#10;/Pe//qoyWXU2AAAAgO3mKUusk37qoi6XbjSKrDOqZDAcptaafrH4TJ/8083R4D1XvrRsrToZAAAA&#13;&#10;wHbxtCXWoiYvHJa8Ze8gTeLI+1nQDYcppcliOr2tlPKPh8osAAAAgCRJ83T/oy3Jw9Oa/ccXacvZ&#13;&#10;jHTumk+nmU3GabruR5rB4JrJbHbDvnu2/sZv/cn+0aqzAQAAAKzS05ZYSdKU5AtH+xye1+/9iZxW&#13;&#10;89mJMqtp/2w7HP7ri179suuvvXfyV666qvpjAAAAAM5J37MUKUmOLmpuP7pY/oSzaj6dZj6dpu26&#13;&#10;H2ub9r2v/JvzD15z99ZPrToXAAAAwNn2jJM9XUnu2+rz4FafTpG1ErPpJIv5PE3X/cV20H3w9+6b&#13;&#10;vefa/cf+7KpzAQAAAJwtz2o9rSb57JFFthbVQNbK1Mwm49TFom0H3V8tTffJffdPf2vfl7a+f9XJ&#13;&#10;AAAAAM60Z1ViNUkOzGs+f7R35H3Faq2ZjsdJza7hYPBrZaO76bp7x//zvtvr7lVnAwAAADhTnvWh&#13;&#10;8LYkdx1f5GtjRdZ2UPs+k61xkry4G41+o+yZfvK6eyf/zapzAQAAAJwJz7rEKkkWNbnl8CLjhbcV&#13;&#10;bhf9Yp7p1jhN2/1IaZp/f929k/fuu3fyg6vOBQAAAHA6Pacuqi3LtcLPHlmkmMbaVubTafrFIt1w&#13;&#10;+Feapvnkvv2Tf/A79x24YNW5AAAAAE6H5zxQ1ZVk//E+9x/3tsLt5uS9rNrXC4Ybw7+/K7s/ed3+&#13;&#10;8S+sOhcAAADAqXpeW4G1JLcemefgvKZRZG07fb/IZGucpul+ME3zR9fdN/m9fXdtvXzVuQAAAACe&#13;&#10;r+dVYjVJji6Smw8t0tflvSy2n/lsmtr3GQyHv1QGzaeuu3f8zve8p7arzgUAAADwXD3v++xdSb42&#13;&#10;6fP5owtvK9zGaq2ZbI1TSvOidjD67cl/Pv3jfXc4/A4AAACsl1N6yWBTki8cXeQrY/extrvFfJ7Z&#13;&#10;ZJxuOPyZZqP92L57x3/3qi99abjqXAAAAADPximVWCVJn+SmQ/McnLmPtQ6m43Fq7S8eDEe/+YrR&#13;&#10;Ze+/+s7J61adCQAAAOCZnFKJdfIXOLZIbjw0z6x3H2sd9ItFpuNxusHozcNRe/2+e8e/7lYWAAAA&#13;&#10;sJ2dcomVJG1Jvj6t+czheYoWa23MJuP0tb94MBj9k/F/MXnfNfvHl606EwAAAMBTOS0lVrI89H73&#13;&#10;8T53Hl24j7VG+sUi08k4g8HoL7dN+cR1+ye/tOpMAAAAAE922kqsJCkl+cyRRb665dD7upmOxyml&#13;&#10;eXFp29+7bv/4d6+9s+5ddSYAAACAk05viZVkUZNPHZ7nkVlNq8haK4v5PP1insHG6G+1w9mfXn33&#13;&#10;1o+vOhMAAABAcppLrCRpSnJ8kXzi0XmOzb2xcN3UWjPZGqdpu9cNBt379907/rtX1Xra/54AAAAA&#13;&#10;PBdnpJxoS/LIvOYThxbeWLimZtNJal93d4PRb77i/um7r7vj2ItXnQkAAAA4d52xCZuuJF+f9Lnx&#13;&#10;0Dw1iqx11PeLzCbjDIfDv1o2hh+9ev/WT646EwAAAHBuOqNrYl1J7tvqc8vheUoUWetqsjVOaZrL&#13;&#10;B133x9feM/4fV50HAAAAOPec8VtHXUnuPNbntiML97HW2Hw6TV3U3YPh8B/vu3dy9dUP1AtXnQkA&#13;&#10;AAA4d5yVg91NSW4/usiXji68sXCN9f0is+k0w9HwV7p+9oFr9h+5YtWZAAAAgHPDWSmxSpJSklsP&#13;&#10;L3LXsV6RtdaWby/susGPds3oI9fcdewXVp0IAAAA2PnOSomVnLiHVZJPH57n7mN9OkXWWptOxklp&#13;&#10;XtgNh3+w757j/+uq8wAAAAA721krsZLHDrvffHiee48rstbdYj5L3/fDbrT5D/ft3/qX//xL39yz&#13;&#10;6kwAAADAznRWS6xkWWT1ST51SJG1E9S+z2w6yXBj4x0XbFz4vnd94fhLV50JAAAA2HnOeomVPLHI&#13;&#10;utuNrPVXl3ey2sHgp4a7uw/tu+vY61cdCQAAANhZVlJiJY8VWTcenjv2vkNMx+M0TXd5Mxi+f9/+&#13;&#10;8X+96jwAAADAzrGyEit57EbWpw/P88Wji7TlsY+xnmbTSVLKJU3bveeau479d6vOAwAAAOwMKy2x&#13;&#10;ksdKq1sPL/K5I4uUKLLW3WI+S639Rjcc/ot9+7f+Qa3VHykAAABwSlZeYiXL0qqU5LYji9x8eJ4a&#13;&#10;Rda66xeL9Is+g9HG379u//i3f2t/Ha06EwAAALC+tkWJlSxLq7YkXzrW54aD88xr0miy1lqtfaaT&#13;&#10;SYabG3/nwjr5/d+59cAFq84EAAAArKdtU2Kd1JXk3q0+f/roLMcX1cH3dXfizYXDzdEvbl64572/&#13;&#10;e//RF646EgAAALB+tl2JlSyLrIcmNR8+MM+BWU2nyFp7k61xhqPBm0f94I+vvnPrB1adBwAAAFgv&#13;&#10;27LESpZF1oHZssh6cNwrsnaAydY4g+Hw9d2g+f/23XPkz6w6DwAAALA+tm2JlSxvZB3va65/dJ47&#13;&#10;j/Vpi4Pv6246HqcdDF9b2tF/uPqeoz+y6jwAAADAetjWJVayDLhIctOheW4+tEgfB9/X3WwyTtt2&#13;&#10;l3Xt6I/33XXs9avOAwAAAGx/277ESpbTV01JvnhskesPzB183wFm00natrm0jEbvu/pLh3981XkA&#13;&#10;AACA7W0tSqyTupJ8ddLng4/M842JO1nrbjadpinl0sHG5nv37d/6iVXnAQAAALavtSqxkmWRdXhe&#13;&#10;85ED89xxbJEm7mSts/l0mtI0lzRN9+8UWQAAAMDTWbsSK1muFs6TfPrQIjccmmfax3rhGpvPFFkA&#13;&#10;AADA97aWJVby2J2se473+dCBWR6e1HTeXri2ThZZpbT/bt89x3901XkAAACA7WVtS6yTupI8Mqv5&#13;&#10;8IFZvnh0kWQHPNQ5aj6bpmnbS5qmfe/Vdx97w6rzAAAAANvHjuh72hPrhTcfXuT6R+c5uqiOvq+p&#13;&#10;+Wyaphu8pG27P9x3x5EfXHUeAAAAYHvYESVWslwjbEvy5XGfDzwyy/1bfZqygx7wHDKbTtJ1g5eW&#13;&#10;4fB91955+NWrzgMAAACs3o7reLqSHOuTjx2c51MH59nqYyprDc2mk7SD4WWlG773Xfcef+mq8wAA&#13;&#10;AACrteNKrGT5UE2Su48vp7K+vNWndfR97cwm4wxGoysG6d7z+3fXS1adBwAAAFidHVlindSV5PC8&#13;&#10;5vqD89xwcJGt3q2sdTMdjzMYDX5s3kx+/1/d9a3zVp0HAAAAWI0dXWIlSXNiAuvu44u8/9vz3Hu8&#13;&#10;TznxcdbDZGuc4cbop7t2z+/+Tq2DVecBAAAAzr4dX2Kd1JXkaF/ziYPzXP/oPIdmy6ksXdZ6mGyN&#13;&#10;M9rY+Gub+yf/aNVZAAAAgLPvnCmxkhO3sk68wfD9j8xy+5FF5nX5VkO2v+l4km40/LVr7976e6vO&#13;&#10;AgAAAJxd51SJdVJXkmlNbj2yyAcemeXBcf+dgovtq9aa+WyWdtj9n1ffefRXVp0HAAAAOHvOyRIr&#13;&#10;Wa4RdiU5MKv56KPzfOzgPAetGG57te9T+9oMNkb/7Lp7xj+96jwAAADA2XHOllgnnTz8fv/WcsXw&#13;&#10;1sOLjPsos7axfrFISdmdtuy7Zv/kilXnAQAAAM68c77EOqkryawmtx9d5P3fnuXOY4ss3Mvatuaz&#13;&#10;Wdpu8KK25N/8/v1HX7jqPAAAAMCZpcR6nJMrhkf6mhsPLe9lPbDVJ1FmbUezySSD0fB1s1l79dUP&#13;&#10;1I1V5wEAAADOHCXWU2iyLK0emdV87NF5PvzILF87cfxdmbW9TLbGGe3a+Nl2tvUPV50FAAAAOHOU&#13;&#10;WN9DU5Y/vj6t+cij83zk0Xm+PlFmbTfT8STdcPTr19597L9fdRYAAADgzFBiPQvtiSPvD477fPjA&#13;&#10;PNc/Os83JjUlyqztoNaaxWKRdjj8jXfddeTNq84DAAAAnH5KrOfgZGH15XGfDx2Y5aMnJrOUWau3&#13;&#10;fGNhs2swGL5r311bL191HgAAAOD0UmI9DycLq5OTWR8+MM9Xx8sD8N2JqS3Ovvlsmm4wfFlpy7t+&#13;&#10;59av71p1HgAAAOD0UWKdgpNl1kOTPh89MM8HH5ll//E+86rMWpXpeJzBxugnN8678P9edRYAAADg&#13;&#10;9Clv+fihuuoQO8XixFfyoq7kVbua/MBmkz1tSZ+k91U+a0opabuuzqezt7/tNZvXrjoPAAAAcOqU&#13;&#10;WGfAydJqT1vyAxsll+1qc3FXUsry477gZ17bdqmpB/t+9ua3vWr351adBwAAADg1SqwzqGY5nTUs&#13;&#10;yUtGTS7bbPLiUZNRsyyz+lUH3OEGo1Fm0+ltfTd609tfXg6uOg8AAADw/LmJdQaVLG9jLZJ8Zdzn&#13;&#10;Tx+d5/3fnuX2o4scXtS0ZXlXy+2sM2M2mWS0MfqRZjb+R6vOAgAAAJwak1hn2clVw81mOZ31is0m&#13;&#10;LxyemM6K21mnXSnpui7TyeQdb79897tWHQcAAAB4fpRYK1KzLKxKkgsHJS8bNfn+jSYXDUraslxD&#13;&#10;9AdzejRtl6R/tE6mb3zra8/74qrzAAAAAM+dEmsbODmBNWyS7xs0edlGyaWjJnu6khLH4E+H4Wgj&#13;&#10;08n4xvGejb/4zpeU46vOAwAAADw33aoDsDxM1pyYvvr6pM9Dk2RXs8iLhk2+f7PJi4ZNdrXLz1Vo&#13;&#10;PT/TyTijzY0/X49u/R9J/rdV5wEAAACeG5NY29TJdcMk2d2WvGhY8v0bTV6g0HreSmnStM1sNl38&#13;&#10;wtsv3/jAqvMAAAAAz54Saw3ULKe0miS7ThRa/9moyQuGJbu7kibLQqtfcc510A2GWcxn903G8//y&#13;&#10;b79uz8OrzgMAAAA8O9YJ10BJ0pXlf2/1Nfdt1dy31WdXk3zfsMmloyYvHJac15V05bEpLu3kd5vP&#13;&#10;phltblyW1P8nydtWnQcAAAB4dkxirbHHrxwOm+TiruRFoyYvHpZcNGgyak58nimtJyolXdfV6XT6&#13;&#10;N97+ml3vXnUcAAAA4JkpsXaIx09fdSXZ05a8YLAstS4ZlOzpSgamtL6j7br0ff/QPIs//6uv3PXg&#13;&#10;qvMAAAAA35t1wh2iJGnLYz8/vKg5OK/Zv9Vn1CQXdCUvGC7vaF08KNndlLTncKm1mM8z2ty4tB7f&#13;&#10;+o3U+tdTyrn2JQAAAIC1YhLrHFDz2Ephk2SjPVFqDZp837Dkoq5kV/vYPa2Tn7/z/2KUdIMus8n4&#13;&#10;l3/l8j3/etVpAAAAgKenxDoHPX76qkm+M6m1d1ByyaDJRYOSPW3JsFlOeO3kaa22G6RfzB+qff+j&#13;&#10;b3vNrodWnQcAAAB4atYJz0FPXj2c1uSb05pvTGtK+gxLsrstuXCwLLb2diXndyWbJ6a1kuVU106Y&#13;&#10;1lrMZxltblw6Ob71fyV566rzAAAAAE/NJBbf5ckrhW1ZTmud3y5XD/eemNY6ry0ZNUmz7muIpaTt&#13;&#10;un4xmfzi2y7f/UerjgMAAAB8NyUWz8rj72qVLN+AuNmUXNAlFw+a7B2UXNCV7F7TNcRuMMh8Prun&#13;&#10;G2782C+9rDy66jwAAADAE1kn5FkpSUpZ3tBKlsXUsb7myCR5cLJISTJslmuIF3TLFcSLTxRbm01J&#13;&#10;t82LrflsltHmxqvHx7b+XpL/ZdV5AAAAgCcyicVp81RriMOS7DmxhnjxoOSiQZPzu2SjKWnLstja&#13;&#10;Lve1StOkaZqtxWz2k297za6bVxwHAAAAeBwlFmfU49cQk2WxtdEk532n2HrsbYgbzWMH51dVbA1H&#13;&#10;G5lOxh/bnN3/liuvuGJ6ln97AAAA4GlYJ+SMevIaYpKM+2Rr8djbEE8WW+d3JRd1zXJi68R9rdGJ&#13;&#10;YutsHY6fTsYZjEY/caz+wNuS/O4Z/K0AAACA58AkFtvC429lPf5w/PldctGgycVdyYVdye6uZFTO&#13;&#10;7BsR265Lv5g/tOg2Xv/2l5dvnMZfGgAAAHieTGKxLZQ8tkqYPPFw/NdOHI4flGSzLTm/LbloUJ74&#13;&#10;RsTTWGwt5vOMNjcunRzf+t+T/NopPhoAAABwGpjEYq08eWJrUJJdbcn5J96IeNGJYmvXk4ut+ljB&#13;&#10;9WyU0qQ0ZVzmszf+8mt233KmngcAAAB4dpRYrLUnT16VLN+IuNku1w8vflKxNWiW97mefHD+qQw3&#13;&#10;NjIdjz+0edvGz115ZVmchccBAAAAnoZ1QtZaOfEjj1tFnCc5vKg5NK/5cpal1aBJdjfLMuuiwbLc&#13;&#10;umBQsqtZFlslT5zySpLpeJJuMHjLsR/a+sUkf3AWHwsAAAB4EpNYnBOePLHVJBmeLLZOlFoXD5Zr&#13;&#10;iZuPK7bawTCz6fSO0YUbP3rlC8rRlT4EAAAAnMNMYnFOeKqJrVlNHl3UHJjX3J/l/axRSXafXEUc&#13;&#10;lFzUjXPJebteu3hk679N8psrCQ8AAACYxILHe/LEVluSjbbJniZH3njx8H0XtuXWWV3cXgYb98+s&#13;&#10;QYoAABLUSURBVNz3sjx8VSnf66wWAAAAcJooseAZ1CSLNHnD3l15/QVNxuNZ+sX8QJL7m7a7rfb9&#13;&#10;Z5Lmc1t1fN87X3P+t1edFwAAAHYiJRY8CzXLtx7+7N5BLhg0SWnStG2arklqMptMak19uNTsr6m3&#13;&#10;daW7pbT19q3p8IF3XF6OrDo/AAAArDslFjxL85pcvqvJX7iwy+LJ3zWlpGmatG2Xpi3p+2Q+ncxq&#13;&#10;zUMpubPW+tm2aW5N6hf31tGDP/eqMlnJQwAAAMCaUmLBs3TyRtbPXDzI3mFJ/wzfOaWUNE2bpuvS&#13;&#10;NMliUTOfTo6XpnmgpHyhr/0tpWs/s7U1veedr939n87KQwAAAMCaUmLBczCvySs3m/z4hV2ez0X3&#13;&#10;0jRpmjZt16aUZDaZpe8XjyTZn1I+W2q9pdT2c6OLBvdd+YJy9HTnBwAAgHWlxILnoCZpkvylvYO8&#13;&#10;YFi+e63wOVuuITZdl7Ytqcv7WrMkXyvJF1LKrUm9pZZ6x/2v2PiatyECAABwrlJiwXM0r8krNpv8&#13;&#10;xPOcxnompZTl0fh2uYY4ny3Sz2eHasn+UstnS9vclJLPHt46eN//cMULTGsBAABwTlBiwfP00xcP&#13;&#10;8uLR6ZjGembl5NH4x96GOEspX02tXyhNuamvzc39ZHLn26/Y840znwYAAADOPiUWPA/zmrx8o8lP&#13;&#10;XnRmprGeyclprbbrlre1prPUxeLbtZQ7SnJLTX9TTfO5l71y9JU3lTJfQUQAAAA4rZRY8DyVnM7b&#13;&#10;WKdueTC+S9OW9Iua2XRyLKn3ltLcWmq9obTNrcPh8N4rX1q2Vp0VAAAAnislFjxP85pcttnkjWfo&#13;&#10;NtapeooVxGlKHkgtn2mackNtc9N0PNj/jsvLkVVnBQAAgGeixIJT0CT5mb2D7B2W9Nv8O2m5gtil&#13;&#10;7dqkJLPxZJHkq6VpP5MsPtmX5sZxHdz9zsvKoVVnBQAAgCdTYsEpmNfk1bua/FcXdttipfC5ePJd&#13;&#10;relk0peUB2vyuVLK9SX51OT8wV3v+D6TWgAAAKyeEgtOQU0yKMnP7h3kwsH2n8b6XkopKU2bbnCi&#13;&#10;1BpP+qR8Jclnm7b8aV3kxuO7B3e98yXl+KqzAgAAcO5RYsEpmtfkB3e3+XMXtGs3jfW9PH5S6zvr&#13;&#10;h6XcV0q5OX0+tki9cdd0uP/KK8p01VkBAADY+ZRYcIpqko0m+fm9g+xqS3bqN9QTbmolmY4nk1Jy&#13;&#10;T0puSC0fnc76m//Waze/suKYAAAA7FBKLDgN5jX/f3v3HqN5dddx/HPO7/bMssvucmkpQpFbKW1a&#13;&#10;saA2rSjUQmI3/mGiJFYurYEQ0RglxqiJFIzExCKGKAaoe5mZhViKaGgtLqUL0gq0JWlLwmV3ZmkE&#13;&#10;WkvLZW+zz+96vv4xuyBIgV1mnvObZ96v//a/zx/77M68c855dNaqRD+zKlG7TD5RzjklaSqfJrLO&#13;&#10;1Db1Ljk9arL7vaVb2zT9zqdPdDtj7wQAAAAAjAciFrAAgqTVidMnjsyUeY3taaw34rxXmmbyiVNT&#13;&#10;NTLZ03L6hnX21cS5r80+m2+/+lzXxt4JAAAAAFiaiFjAAulMOntNqlNX+GVzGusnm39PK81SSVJT&#13;&#10;VaWkx+X8fbLwFWvrRy45/fAX4m4EAAAAACwlRCxggXQmHZM7nX9kFntK78xfPcyUpF5t08pCeFam&#13;&#10;h6WwJbTugYvfW8w45/i3CAAAAADwExGxgAV23hGp3lX4sfqmwoU2f0prPvY1ZTUn777rnO4Jwd8z&#13;&#10;MUi/c8Hxbhh5IgAAAACgZ4hYwAJqTTp1wuvstSkR6y1y3s+f0kqc6rIymW2Xc1vN68uqi4cuOd1x&#13;&#10;7RAAAAAAQMQCFpJJyp30iaMyHZ46BT5dB8c5JUmqNEvUNp0sdM9a0NfNhX9PJgb3X3icezb2RAAA&#13;&#10;AABAHEQsYIG1Jp25KtEZqxIeeH+bDlw7NJPaun7BeT1oFr4YzG391KmDHbH3AQAAAABGh4gFLLAg&#13;&#10;aW3q9KtHZkrd/OksvH3eJ0qyTM5JdVXv8V4PdaG9K3HJlotOGczG3gcAAAAAWFxELGARBJM+tjbV&#13;&#10;uyd44H0xOO+VZrmck5qq3uMTPRQ6u8u5YstFpziCFgAAAACMISIWsAg6k3564HXOESnvYi2y1wYt&#13;&#10;593D1oU7FWzLxe+d+F7sfQAAAACAhUHEAhaBScqctO7ITIdnPPA+Kq8KWnW900kPmLk7XNPce9H7&#13;&#10;Dvuf2PsAAAAAAIeOiAUsktakn1uV6IM88B6F815ZlsskdU3znJnd65Lkdtcl9194qtsdex8AAAAA&#13;&#10;4OAQsYBFEiQduf+Bd+dir1neDnzLYeiCurZ9ynt/l5m+cNzJ6TfPda6NvQ8AAAAA8OaIWMAiO++I&#13;&#10;VO8qeOC9L5I0VZqlqsvKnPePyMIXJP0r33AIAAAAAP1GxAIWUWvS6Yd5fWR1ypXCnnHOKckyJYlX&#13;&#10;U9W7g9l9kttc7pr7yuVnHbEr9j4AAAAAwKsRsYBFZJIO807rjspU+Pk/o3+c98ryXCEEdW27wzv/&#13;&#10;L12o//mSUw/7duxtAAAAAIB5RCxgkQWTzlmb6sQJz2msJeDl64ZVXTlzD8jbZFWWd1/6/tUvxt4G&#13;&#10;AAAAAMsZEQtYZK1JJ014nbMmVRd7DN4y55zSvJAktU31394nt3uFzZ88qXg08jQAAAAAWJaIWMAi&#13;&#10;M0kDJ607KteKhCuFS9GB01lNVZeSvmpOG4YT+X9cfqzbF3sbAAAAACwXRCxgBDqTfnFNqves4Erh&#13;&#10;UnbgdJaFIOvax4Jps3x+28Unu6djbwMAAACAcUfEAkagM+mEgde5R6QKfOLGQpJlStJEbdU875zu&#13;&#10;UKsNF56Wfyv2LgAAAAAYV0QsYARMUuGkdUdlWpk4hdiDsGC8T5QVmeqybpzsXkk37dtV3H35Wa6J&#13;&#10;vQ0AAAAAxgkRCxgRrhSOtwNXDUPXySx8y6z7XLKvuuO3P7jmpdjbAAAAAGAcELGAEXn5SuHalJNY&#13;&#10;Yy7Nc3nv1dT1Djm/3tpm6pLTVnw/9i4AAAAAWMqIWMCImKSBl9YdmWlF4viWwmUgSTOlWaK6qn8o&#13;&#10;aaquys9d+v7Vs7F3AQAAAMBSRMQCRqgz6ZfXpDqZK4XLik8SZXmmump2Ou83d11306dOLR6LvQsA&#13;&#10;AAAAlhIfewCwnJik71eBU1jLTOg6VcNSTrYmy5LfT5x7ePNT7S2TM/XPxt4GAAAAAEsFEQsYocRJ&#13;&#10;P6pNZSe52GMwciEEVcNSJluZZsll3uu/pmfryQ0zcx+KvQ0AAAAA+o6IBYyQk7Q3mF5ogjwVa9my&#13;&#10;AzEr2ERaZBdnPvv69Gy9aeMTez8QexsAAAAA9BURCxixzqQf1MZJLMgsqH4lZl2SZvmDU7PlLdNP&#13;&#10;lafF3gYAAAAAfUPEAkbMS3quCmp4GAv7vRyzZCuzorhMwX9jeqa+/tbHhyfE3gYAAAAAfUHEAkbM&#13;&#10;O2lXa9rdGlcK8SoW5mOWZKuzQfZHoUi+ObWjumrDzJ6jY28DAAAAgNiIWEAElc0/8M4HEK/nwAPw&#13;&#10;kt6R5/k1eVI8vHmmvuLmH9iK2NsAAAAAIBZ+hwYicJJ+WAdxoxBvJHTd/pjlT0qK7MYVw+Zrm2er&#13;&#10;X4+9CwAAAABiIGIBEXgnvVCbyk488I431bWN6rKUT5IPyfs7p3c0X5ravu8XYu8CAAAAgFEiYgER&#13;&#10;OEl7g2lnG3gXC29ZW9fq2k5plq5zSXr/9Ex544bZfcfH3gUAAAAAo0DEAiLpTHquNk5i4SCZ6rKU&#13;&#10;mQ2yQXFFpuThqdnyD65/8JmJ2MsAAAAAYDERsYBInOYfdw88jIVDYPsff3fOH5vlxQ1Hv+OdWye3&#13;&#10;lx+PvQsAAAAAFgsRC4jEO+ml1jQMnMbCoeu6VnVZKknTDydJcvfUTLWeK4YAAAAAxhERC4jESRoG&#13;&#10;087WeBcLb1tTVwqhS/NB/juZyx6ani0vv90sib0LAAAAABYKEQuIqDPped7FwgIxs/1XDPVTSZbf&#13;&#10;VD3V3L1pdu7M2LsAAAAAYCEQsYCInKQfN6YQewjGSte2aqpKaZadlyi7f2pHddXUd+2w2LsAAAAA&#13;&#10;4O0gYgEReSftbE1VJ05jYcHVZSnJVmZ5fo1f1Wyd3tacHXsTAAAAABwqIhYQkZM015n2dCZHxcIi&#13;&#10;CCGoHpbySfrzynTP9Gx17fonf7wq9i4AAAAAOFhELCCy1qQXm8CHEYuqqSpZCIOsyP88z1Zv3fT4&#13;&#10;8JdibwIAAACAg8HvzUAPPN+YLPYIjD0LQdWwVJKmZyVFsmV6prr6+meemYi9CwAAAADeCiIWEJmX&#13;&#10;9FJjaqlYGJGmqmRmg2yQf+bo+p1bNm7fe0bsTQAAAADwZohYQGTOSXs707AzHnfHyLxyKis7O0uL&#13;&#10;rVMz5e/F3gQAAAAAb4SIBUTmJFUm7W5NnoqFEWuqUma2Ns3zf5icrT6//sm5Y2NvAgAAAIDXQ8QC&#13;&#10;eqAz6cWGk1iII3SdmqpSUeQX5Gn6n5tmyvNjbwIAAACA1yJiAT3gJL3U8rg74qqGpXySnpJ4/8Xp&#13;&#10;2eov7jNLY28CAAAAgAOIWEAPOCftanncHfG1TS0zy9Mi/8tnZqs7N8zuOz72JgAAAACQiFhALzhJ&#13;&#10;c52p5HF39ICFoHpYKhsUv5YpuX/D43s/HnsTAAAAABCxgB5wkmqT9nbicXf0Rj1/vfCkfFDcNTVT&#13;&#10;/mHsPQAAAACWNyIW0BOtSbvawEks9Erb1LJgE2me/930TLXh5kdeXB17EwAAAIDliYgF9MjONvYC&#13;&#10;4P8LoVNT18oG+adXrF355fVPlqfF3gQAAABg+SFiAT3hJO1uTR2Pu6OPzFQNSyVZ9pEiS+7dNFOe&#13;&#10;H3sSAAAAgOWFiAX0hHPS3m7+Gwq5Uoi+aspSzvvj0iT5t+mZ8ndj7wEAAACwfBCxgJ5wkspgKgPf&#13;&#10;UIh+O/BOlk/Tf5zcXn725kceyWJvAgAAADD+iFhATzhJjUlznclRsdBzIXTq2lbFRPHHK9Z8YPPG&#13;&#10;b7+0JvYmAAAAAOONiAX0SGfS3o7rhFgabP87WVmRX5CumvjSPz0+PCH2JgAAAADji4gF9IhJ2tPy&#13;&#10;sjuWlmpYKs2LjxaF33Lr9r1nxN4DAAAAYDwRsYAecZL2dCYyFpaauiyVpNlpISnu3rRt+Cux9wAA&#13;&#10;AAAYP0QsoEecpH2dqaNiYQlqqkreu2PSLLtz45P7fjP2HgAAAADjhYgF9ImT9oX5B955FwtLUds0&#13;&#10;kuzwPM+mN26buyz2HgAAAADjg4gF9IiTVAdTHYyIhSWra1sFsyLL8psmt+27MvYeAAAAAOOBiAX0&#13;&#10;iNP8KaxhJ45iYUkLXacQgk/z/G+nZqqrYu8BAAAAsPQRsYCe6UwachILY8BCUNd2SrL0msmZ4V/L&#13;&#10;jL/WAAAAAA4ZEQvoGdP84+78to9xYBbUNY3yYvCnk9uH1xGyAAAAABwqIhbQQ3Mh9gJg4ZiZmqpS&#13;&#10;PjFxJSELAAAAwKEiYgE94zR/EstiDwEW0KtC1iwhCwAAAMDBI2IBPVQFKVCxMGZeDlnFxJWTs9V1&#13;&#10;RsgCAAAAcBCIWEDPOCeVwdTFHgIsgldCVnHl9Gx5bew9AAAAAJYOIhbQM05SY1IXxOPuGEsHQlaS&#13;&#10;5X82uW34mdh7AAAAACwNRCygh5pgaoz7hBhfZqaubZXm2dWT2/ZdGXsPAAAAgP4jYgE94yS1Nn8a&#13;&#10;i5NYGGcWgkLXKc3zv9m4be6y2HsAAAAA9BsRC+ihIKkOJkfFwpgLISiEkORZ8feTM/t+I/YeAAAA&#13;&#10;AP1FxAJ6KJhUh9grgNEIXSeTFd6nGzY8uedjsfcAAAAA6CciFtBDQVLFdUIsI13bynu/KssHt27c&#13;&#10;vveM2HsAAAAA9A8RC+ipOvCwO5aXtmmUJMkxiU8/P/XY8N2x9wAAAADoFyIW0FMNDQvLUFNVyvLi&#13;&#10;PZbrttt32OrYewAAAAD0BxEL6CnexMJyVZelisHgo8NQ3nKfWRp7DwAAAIB+IGIBPVUbR7GwfFXD&#13;&#10;UnkxuODpmeqvYm8BAAAA0A9ELKCHnKTWJDIWlrOmqpRm6Z9Mbpu7NPYWAAAAAPERsYCe6kziMBaW&#13;&#10;MzNTCMH5LLth8snhubH3AAAAAIiLiAX0VMdJLECh6+RdssKlfnLDoztPir0HAAAAQDxELKCHnKTO&#13;&#10;jIgFSGqbWlmeH5+uGGy68bEfrYy9BwAAAEAcRCygj5zUcBILeFldlsoHxdkrk8Oui70FAAAAQBxE&#13;&#10;LKCngohYwP9VDSulRXH55BNzl8feAgAAAGD0iFhAT9n+h91d7CFAX8w/9C6f55/d+PiuD8eeAwAA&#13;&#10;AGC0iFhAT5k4iQW8Vug6JUmyKsmK9bdt231U7D0AAAAARoeIBQBYUpq6Uj4o3te47Iarrzb+HwMA&#13;&#10;AACWCX74B3rISQomBeMsFvB6qrJSVhSfPPG3hlfE3gIAAABgNIhYQE9xnRB4A2bq2lZJml276Ym5&#13;&#10;M2PPAQAAALD4iFgAgCUpdJ18mhyuJLll4/deWhN7DwAAAIDF9b9KucUCxeIkRQAAAABJRU5ErkJg&#13;&#10;gl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EwAzE+YAAAAQAQAADwAAAGRy&#13;&#10;cy9kb3ducmV2LnhtbEyPy2rDMBBF94X+g5hCd43kpDau43EI6WMVAk0KpTvFmtgmlmQsxXb+vsqq&#13;&#10;3QzM69578tWkWzZQ7xprEKKZAEamtKoxFcLX4f0pBea8NEq21hDClRysivu7XGbKjuaThr2vWBAx&#13;&#10;LpMItfddxrkra9LSzWxHJuxOttfSh7avuOrlGMR1y+dCJFzLxgSHWna0qak87y8a4WOU43oRvQ3b&#13;&#10;82lz/TnEu+9tRIiPD9PrMpT1Epinyf99wI0h5IciBDvai1GOtQhJlAYgj7AQMbDbgUiTMDkizF+e&#13;&#10;Y+BFzv+DFL8AAAD//wMAUEsBAi0AFAAGAAgAAAAhALGCZ7YKAQAAEwIAABMAAAAAAAAAAAAAAAAA&#13;&#10;AAAAAFtDb250ZW50X1R5cGVzXS54bWxQSwECLQAUAAYACAAAACEAOP0h/9YAAACUAQAACwAAAAAA&#13;&#10;AAAAAAAAAAA7AQAAX3JlbHMvLnJlbHNQSwECLQAKAAAAAAAAACEAVx19gAkuAAAJLgAAFAAAAAAA&#13;&#10;AAAAAAAAAAA6AgAAZHJzL21lZGlhL2ltYWdlMi5wbmdQSwECLQAUAAYACAAAACEAJpsisT4DAABI&#13;&#10;CQAADgAAAAAAAAAAAAAAAAB1MAAAZHJzL2Uyb0RvYy54bWxQSwECLQAKAAAAAAAAACEAUm1yykAz&#13;&#10;AABAMwAAFAAAAAAAAAAAAAAAAADfMwAAZHJzL21lZGlhL2ltYWdlMS5wbmdQSwECLQAUAAYACAAA&#13;&#10;ACEALmzwAMUAAAClAQAAGQAAAAAAAAAAAAAAAABRZwAAZHJzL19yZWxzL2Uyb0RvYy54bWwucmVs&#13;&#10;c1BLAQItABQABgAIAAAAIQATADMT5gAAABABAAAPAAAAAAAAAAAAAAAAAE1oAABkcnMvZG93bnJl&#13;&#10;di54bWxQSwUGAAAAAAcABwC+AQAAYGkAAAAA&#13;&#10;">
                <v:shape id="Image 76" o:spid="_x0000_s1317"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pibazwAAAOgAAAAPAAAAZHJzL2Rvd25yZXYueG1sRI/RSgMx&#13;&#10;EEXfBf8hjOCbTbpWLdumpVRFQQXbis/jZrpZTCbLJu2ufr0RBF8GZi73DGe+HLwTR+piE1jDeKRA&#13;&#10;EFfBNFxreNvdX0xBxIRs0AUmDV8UYbk4PZljaULPGzpuUy0yhGOJGmxKbSllrCx5jKPQEudsHzqP&#13;&#10;Ka9dLU2HfYZ7JwulrqXHhvMHiy2tLVWf24PX8F7Yh9XT/sN9v965/qD6NFk/v2h9fjbczvJYzUAk&#13;&#10;GtJ/4w/xaLLDzVQV46tJcQm/YvkAcvEDAAD//wMAUEsBAi0AFAAGAAgAAAAhANvh9svuAAAAhQEA&#13;&#10;ABMAAAAAAAAAAAAAAAAAAAAAAFtDb250ZW50X1R5cGVzXS54bWxQSwECLQAUAAYACAAAACEAWvQs&#13;&#10;W78AAAAVAQAACwAAAAAAAAAAAAAAAAAfAQAAX3JlbHMvLnJlbHNQSwECLQAUAAYACAAAACEA7qYm&#13;&#10;2s8AAADoAAAADwAAAAAAAAAAAAAAAAAHAgAAZHJzL2Rvd25yZXYueG1sUEsFBgAAAAADAAMAtwAA&#13;&#10;AAMDAAAAAA==&#13;&#10;">
                  <v:imagedata r:id="rId9" o:title=""/>
                </v:shape>
                <v:shape id="Image 77" o:spid="_x0000_s131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tQEL0QAAAOgAAAAPAAAAZHJzL2Rvd25yZXYueG1sRI/dSsQw&#13;&#10;EEbvBd8hjOCNuKldq7a72WXxB0RYZKsuXg7J2BabSWhit769EQRvBmY+vjOc5XqyvRhpCJ1jBRez&#13;&#10;DASxdqbjRsHry8P5DYgQkQ32jknBNwVYr46PllgZd+AdjXVsRIJwqFBBG6OvpAy6JYth5jxxyj7c&#13;&#10;YDGmdWikGfCQ4LaXeZZdSYsdpw8terptSX/WX1bBfb0vzp7Mbnzeb/Wbn2/evd5eKnV6Mt0t0tgs&#13;&#10;QESa4n/jD/FokkOZF/O8LItr+BVLB5CrHwAAAP//AwBQSwECLQAUAAYACAAAACEA2+H2y+4AAACF&#13;&#10;AQAAEwAAAAAAAAAAAAAAAAAAAAAAW0NvbnRlbnRfVHlwZXNdLnhtbFBLAQItABQABgAIAAAAIQBa&#13;&#10;9CxbvwAAABUBAAALAAAAAAAAAAAAAAAAAB8BAABfcmVscy8ucmVsc1BLAQItABQABgAIAAAAIQCx&#13;&#10;tQEL0QAAAOgAAAAPAAAAAAAAAAAAAAAAAAcCAABkcnMvZG93bnJldi54bWxQSwUGAAAAAAMAAwC3&#13;&#10;AAAABQMAAAAA&#13;&#10;">
                  <v:imagedata r:id="rId10" o:title=""/>
                </v:shape>
                <v:shape id="Textbox 78" o:spid="_x0000_s131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2GSnzwAAAOgAAAAPAAAAZHJzL2Rvd25yZXYueG1sRI/dSsNA&#13;&#10;FITvhb7DcgTv7CYpTW3abdGqULGg/XmAQ/aYhGbPht01Td/eFQRvBoZhvmGW68G0oifnG8sK0nEC&#13;&#10;gri0uuFKwen4ev8Awgdkja1lUnAlD+vV6GaJhbYX3lN/CJWIEPYFKqhD6AopfVmTQT+2HXHMvqwz&#13;&#10;GKJ1ldQOLxFuWpklSS4NNhwXauxoU1N5PnwbBS9+e83oNH3K+8+d+8D36S4d3pS6ux2eF1EeFyAC&#13;&#10;DeG/8YfYagVZOknz2Xw+y+H3WDwFcvUDAAD//wMAUEsBAi0AFAAGAAgAAAAhANvh9svuAAAAhQEA&#13;&#10;ABMAAAAAAAAAAAAAAAAAAAAAAFtDb250ZW50X1R5cGVzXS54bWxQSwECLQAUAAYACAAAACEAWvQs&#13;&#10;W78AAAAVAQAACwAAAAAAAAAAAAAAAAAfAQAAX3JlbHMvLnJlbHNQSwECLQAUAAYACAAAACEAjthk&#13;&#10;p88AAADoAAAADwAAAAAAAAAAAAAAAAAHAgAAZHJzL2Rvd25yZXYueG1sUEsFBgAAAAADAAMAtwAA&#13;&#10;AAMDAAAAAA==&#13;&#10;" filled="f" strokeweight="1pt">
                  <v:textbox inset="0,0,0,0">
                    <w:txbxContent>
                      <w:p w14:paraId="2F6583B4" w14:textId="77777777" w:rsidR="000E0EC5" w:rsidRDefault="000E0EC5" w:rsidP="000E0EC5">
                        <w:pPr>
                          <w:rPr>
                            <w:sz w:val="14"/>
                          </w:rPr>
                        </w:pPr>
                      </w:p>
                      <w:p w14:paraId="647A51A7" w14:textId="77777777" w:rsidR="000E0EC5" w:rsidRDefault="000E0EC5" w:rsidP="000E0EC5">
                        <w:pPr>
                          <w:spacing w:before="81" w:line="434" w:lineRule="auto"/>
                          <w:ind w:left="545" w:right="1107" w:firstLine="207"/>
                          <w:rPr>
                            <w:b/>
                            <w:sz w:val="12"/>
                          </w:rPr>
                        </w:pPr>
                        <w:r>
                          <w:rPr>
                            <w:b/>
                            <w:color w:val="005C9F"/>
                            <w:sz w:val="12"/>
                          </w:rPr>
                          <w:t>Empowering Local Stakeholders and SMEs</w:t>
                        </w:r>
                        <w:r>
                          <w:rPr>
                            <w:b/>
                            <w:color w:val="005C9F"/>
                            <w:spacing w:val="40"/>
                            <w:sz w:val="12"/>
                          </w:rPr>
                          <w:t xml:space="preserve"> </w:t>
                        </w:r>
                        <w:r>
                          <w:rPr>
                            <w:b/>
                            <w:sz w:val="12"/>
                          </w:rPr>
                          <w:t>Sustainability &amp; SMEs</w:t>
                        </w:r>
                      </w:p>
                      <w:p w14:paraId="439B5586" w14:textId="77777777" w:rsidR="000E0EC5" w:rsidRDefault="000E0EC5" w:rsidP="000E0EC5">
                        <w:pPr>
                          <w:spacing w:before="116" w:line="225" w:lineRule="auto"/>
                          <w:ind w:left="545"/>
                          <w:rPr>
                            <w:sz w:val="12"/>
                          </w:rPr>
                        </w:pPr>
                        <w:r>
                          <w:rPr>
                            <w:spacing w:val="-2"/>
                            <w:sz w:val="12"/>
                          </w:rPr>
                          <w:t>By conducting stakeholder engagement and sentiment monitoring you will be</w:t>
                        </w:r>
                        <w:r>
                          <w:rPr>
                            <w:spacing w:val="40"/>
                            <w:sz w:val="12"/>
                          </w:rPr>
                          <w:t xml:space="preserve"> </w:t>
                        </w:r>
                        <w:r>
                          <w:rPr>
                            <w:sz w:val="12"/>
                          </w:rPr>
                          <w:t>able</w:t>
                        </w:r>
                        <w:r>
                          <w:rPr>
                            <w:spacing w:val="-5"/>
                            <w:sz w:val="12"/>
                          </w:rPr>
                          <w:t xml:space="preserve"> </w:t>
                        </w:r>
                        <w:r>
                          <w:rPr>
                            <w:sz w:val="12"/>
                          </w:rPr>
                          <w:t>to</w:t>
                        </w:r>
                        <w:r>
                          <w:rPr>
                            <w:spacing w:val="-5"/>
                            <w:sz w:val="12"/>
                          </w:rPr>
                          <w:t xml:space="preserve"> </w:t>
                        </w:r>
                        <w:r>
                          <w:rPr>
                            <w:sz w:val="12"/>
                          </w:rPr>
                          <w:t>identify</w:t>
                        </w:r>
                        <w:r>
                          <w:rPr>
                            <w:spacing w:val="-5"/>
                            <w:sz w:val="12"/>
                          </w:rPr>
                          <w:t xml:space="preserve"> </w:t>
                        </w:r>
                        <w:r>
                          <w:rPr>
                            <w:sz w:val="12"/>
                          </w:rPr>
                          <w:t>and</w:t>
                        </w:r>
                        <w:r>
                          <w:rPr>
                            <w:spacing w:val="-5"/>
                            <w:sz w:val="12"/>
                          </w:rPr>
                          <w:t xml:space="preserve"> </w:t>
                        </w:r>
                        <w:r>
                          <w:rPr>
                            <w:sz w:val="12"/>
                          </w:rPr>
                          <w:t>prioritize</w:t>
                        </w:r>
                        <w:r>
                          <w:rPr>
                            <w:spacing w:val="-5"/>
                            <w:sz w:val="12"/>
                          </w:rPr>
                          <w:t xml:space="preserve"> </w:t>
                        </w:r>
                        <w:r>
                          <w:rPr>
                            <w:sz w:val="12"/>
                          </w:rPr>
                          <w:t>environmental</w:t>
                        </w:r>
                        <w:r>
                          <w:rPr>
                            <w:spacing w:val="-4"/>
                            <w:sz w:val="12"/>
                          </w:rPr>
                          <w:t xml:space="preserve"> </w:t>
                        </w:r>
                        <w:r>
                          <w:rPr>
                            <w:sz w:val="12"/>
                          </w:rPr>
                          <w:t>and</w:t>
                        </w:r>
                        <w:r>
                          <w:rPr>
                            <w:spacing w:val="-5"/>
                            <w:sz w:val="12"/>
                          </w:rPr>
                          <w:t xml:space="preserve"> </w:t>
                        </w:r>
                        <w:r>
                          <w:rPr>
                            <w:sz w:val="12"/>
                          </w:rPr>
                          <w:t>social</w:t>
                        </w:r>
                        <w:r>
                          <w:rPr>
                            <w:spacing w:val="-4"/>
                            <w:sz w:val="12"/>
                          </w:rPr>
                          <w:t xml:space="preserve"> </w:t>
                        </w:r>
                        <w:r>
                          <w:rPr>
                            <w:sz w:val="12"/>
                          </w:rPr>
                          <w:t>issues</w:t>
                        </w:r>
                        <w:r>
                          <w:rPr>
                            <w:spacing w:val="-5"/>
                            <w:sz w:val="12"/>
                          </w:rPr>
                          <w:t xml:space="preserve"> </w:t>
                        </w:r>
                        <w:r>
                          <w:rPr>
                            <w:sz w:val="12"/>
                          </w:rPr>
                          <w:t>that</w:t>
                        </w:r>
                        <w:r>
                          <w:rPr>
                            <w:spacing w:val="-4"/>
                            <w:sz w:val="12"/>
                          </w:rPr>
                          <w:t xml:space="preserve"> </w:t>
                        </w:r>
                        <w:r>
                          <w:rPr>
                            <w:sz w:val="12"/>
                          </w:rPr>
                          <w:t>must</w:t>
                        </w:r>
                        <w:r>
                          <w:rPr>
                            <w:spacing w:val="-4"/>
                            <w:sz w:val="12"/>
                          </w:rPr>
                          <w:t xml:space="preserve"> </w:t>
                        </w:r>
                        <w:r>
                          <w:rPr>
                            <w:sz w:val="12"/>
                          </w:rPr>
                          <w:t>be</w:t>
                        </w:r>
                        <w:r>
                          <w:rPr>
                            <w:spacing w:val="40"/>
                            <w:sz w:val="12"/>
                          </w:rPr>
                          <w:t xml:space="preserve"> </w:t>
                        </w:r>
                        <w:r>
                          <w:rPr>
                            <w:sz w:val="12"/>
                          </w:rPr>
                          <w:t>addressed,</w:t>
                        </w:r>
                        <w:r>
                          <w:rPr>
                            <w:spacing w:val="-5"/>
                            <w:sz w:val="12"/>
                          </w:rPr>
                          <w:t xml:space="preserve"> </w:t>
                        </w:r>
                        <w:r>
                          <w:rPr>
                            <w:sz w:val="12"/>
                          </w:rPr>
                          <w:t>as</w:t>
                        </w:r>
                        <w:r>
                          <w:rPr>
                            <w:spacing w:val="-6"/>
                            <w:sz w:val="12"/>
                          </w:rPr>
                          <w:t xml:space="preserve"> </w:t>
                        </w:r>
                        <w:r>
                          <w:rPr>
                            <w:sz w:val="12"/>
                          </w:rPr>
                          <w:t>well</w:t>
                        </w:r>
                        <w:r>
                          <w:rPr>
                            <w:spacing w:val="-5"/>
                            <w:sz w:val="12"/>
                          </w:rPr>
                          <w:t xml:space="preserve"> </w:t>
                        </w:r>
                        <w:r>
                          <w:rPr>
                            <w:sz w:val="12"/>
                          </w:rPr>
                          <w:t>as</w:t>
                        </w:r>
                        <w:r>
                          <w:rPr>
                            <w:spacing w:val="-6"/>
                            <w:sz w:val="12"/>
                          </w:rPr>
                          <w:t xml:space="preserve"> </w:t>
                        </w:r>
                        <w:r>
                          <w:rPr>
                            <w:sz w:val="12"/>
                          </w:rPr>
                          <w:t>develop</w:t>
                        </w:r>
                        <w:r>
                          <w:rPr>
                            <w:spacing w:val="-6"/>
                            <w:sz w:val="12"/>
                          </w:rPr>
                          <w:t xml:space="preserve"> </w:t>
                        </w:r>
                        <w:r>
                          <w:rPr>
                            <w:sz w:val="12"/>
                          </w:rPr>
                          <w:t>solutions</w:t>
                        </w:r>
                        <w:r>
                          <w:rPr>
                            <w:spacing w:val="-6"/>
                            <w:sz w:val="12"/>
                          </w:rPr>
                          <w:t xml:space="preserve"> </w:t>
                        </w:r>
                        <w:r>
                          <w:rPr>
                            <w:sz w:val="12"/>
                          </w:rPr>
                          <w:t>that</w:t>
                        </w:r>
                        <w:r>
                          <w:rPr>
                            <w:spacing w:val="-5"/>
                            <w:sz w:val="12"/>
                          </w:rPr>
                          <w:t xml:space="preserve"> </w:t>
                        </w:r>
                        <w:r>
                          <w:rPr>
                            <w:sz w:val="12"/>
                          </w:rPr>
                          <w:t>meet</w:t>
                        </w:r>
                        <w:r>
                          <w:rPr>
                            <w:spacing w:val="-5"/>
                            <w:sz w:val="12"/>
                          </w:rPr>
                          <w:t xml:space="preserve"> </w:t>
                        </w:r>
                        <w:r>
                          <w:rPr>
                            <w:sz w:val="12"/>
                          </w:rPr>
                          <w:t>their</w:t>
                        </w:r>
                        <w:r>
                          <w:rPr>
                            <w:spacing w:val="-6"/>
                            <w:sz w:val="12"/>
                          </w:rPr>
                          <w:t xml:space="preserve"> </w:t>
                        </w:r>
                        <w:r>
                          <w:rPr>
                            <w:sz w:val="12"/>
                          </w:rPr>
                          <w:t>needs.</w:t>
                        </w:r>
                      </w:p>
                      <w:p w14:paraId="392CD810" w14:textId="77777777" w:rsidR="000E0EC5" w:rsidRDefault="000E0EC5" w:rsidP="000E0EC5">
                        <w:pPr>
                          <w:spacing w:before="10"/>
                          <w:rPr>
                            <w:sz w:val="19"/>
                          </w:rPr>
                        </w:pPr>
                      </w:p>
                      <w:p w14:paraId="0869A440" w14:textId="77777777" w:rsidR="000E0EC5" w:rsidRDefault="000E0EC5" w:rsidP="000E0EC5">
                        <w:pPr>
                          <w:spacing w:line="230" w:lineRule="auto"/>
                          <w:ind w:left="545"/>
                          <w:rPr>
                            <w:sz w:val="12"/>
                          </w:rPr>
                        </w:pPr>
                        <w:r>
                          <w:rPr>
                            <w:spacing w:val="-2"/>
                            <w:sz w:val="12"/>
                          </w:rPr>
                          <w:t>Additionally,</w:t>
                        </w:r>
                        <w:r>
                          <w:rPr>
                            <w:spacing w:val="-3"/>
                            <w:sz w:val="12"/>
                          </w:rPr>
                          <w:t xml:space="preserve"> </w:t>
                        </w:r>
                        <w:r>
                          <w:rPr>
                            <w:spacing w:val="-2"/>
                            <w:sz w:val="12"/>
                          </w:rPr>
                          <w:t>stakeholders</w:t>
                        </w:r>
                        <w:r>
                          <w:rPr>
                            <w:spacing w:val="-4"/>
                            <w:sz w:val="12"/>
                          </w:rPr>
                          <w:t xml:space="preserve"> </w:t>
                        </w:r>
                        <w:r>
                          <w:rPr>
                            <w:spacing w:val="-2"/>
                            <w:sz w:val="12"/>
                          </w:rPr>
                          <w:t>can</w:t>
                        </w:r>
                        <w:r>
                          <w:rPr>
                            <w:spacing w:val="-4"/>
                            <w:sz w:val="12"/>
                          </w:rPr>
                          <w:t xml:space="preserve"> </w:t>
                        </w:r>
                        <w:r>
                          <w:rPr>
                            <w:spacing w:val="-2"/>
                            <w:sz w:val="12"/>
                          </w:rPr>
                          <w:t>serve</w:t>
                        </w:r>
                        <w:r>
                          <w:rPr>
                            <w:spacing w:val="-4"/>
                            <w:sz w:val="12"/>
                          </w:rPr>
                          <w:t xml:space="preserve"> </w:t>
                        </w:r>
                        <w:r>
                          <w:rPr>
                            <w:spacing w:val="-2"/>
                            <w:sz w:val="12"/>
                          </w:rPr>
                          <w:t>as</w:t>
                        </w:r>
                        <w:r>
                          <w:rPr>
                            <w:spacing w:val="-4"/>
                            <w:sz w:val="12"/>
                          </w:rPr>
                          <w:t xml:space="preserve"> </w:t>
                        </w:r>
                        <w:r>
                          <w:rPr>
                            <w:spacing w:val="-2"/>
                            <w:sz w:val="12"/>
                          </w:rPr>
                          <w:t>a</w:t>
                        </w:r>
                        <w:r>
                          <w:rPr>
                            <w:spacing w:val="-4"/>
                            <w:sz w:val="12"/>
                          </w:rPr>
                          <w:t xml:space="preserve"> </w:t>
                        </w:r>
                        <w:r>
                          <w:rPr>
                            <w:spacing w:val="-2"/>
                            <w:sz w:val="12"/>
                          </w:rPr>
                          <w:t>powerful</w:t>
                        </w:r>
                        <w:r>
                          <w:rPr>
                            <w:spacing w:val="-3"/>
                            <w:sz w:val="12"/>
                          </w:rPr>
                          <w:t xml:space="preserve"> </w:t>
                        </w:r>
                        <w:r>
                          <w:rPr>
                            <w:spacing w:val="-2"/>
                            <w:sz w:val="12"/>
                          </w:rPr>
                          <w:t>force</w:t>
                        </w:r>
                        <w:r>
                          <w:rPr>
                            <w:spacing w:val="-4"/>
                            <w:sz w:val="12"/>
                          </w:rPr>
                          <w:t xml:space="preserve"> </w:t>
                        </w:r>
                        <w:r>
                          <w:rPr>
                            <w:spacing w:val="-2"/>
                            <w:sz w:val="12"/>
                          </w:rPr>
                          <w:t>for</w:t>
                        </w:r>
                        <w:r>
                          <w:rPr>
                            <w:spacing w:val="-4"/>
                            <w:sz w:val="12"/>
                          </w:rPr>
                          <w:t xml:space="preserve"> </w:t>
                        </w:r>
                        <w:r>
                          <w:rPr>
                            <w:spacing w:val="-2"/>
                            <w:sz w:val="12"/>
                          </w:rPr>
                          <w:t>change</w:t>
                        </w:r>
                        <w:r>
                          <w:rPr>
                            <w:spacing w:val="-4"/>
                            <w:sz w:val="12"/>
                          </w:rPr>
                          <w:t xml:space="preserve"> </w:t>
                        </w:r>
                        <w:r>
                          <w:rPr>
                            <w:spacing w:val="-2"/>
                            <w:sz w:val="12"/>
                          </w:rPr>
                          <w:t>within</w:t>
                        </w:r>
                        <w:r>
                          <w:rPr>
                            <w:spacing w:val="-4"/>
                            <w:sz w:val="12"/>
                          </w:rPr>
                          <w:t xml:space="preserve"> </w:t>
                        </w:r>
                        <w:r>
                          <w:rPr>
                            <w:spacing w:val="-2"/>
                            <w:sz w:val="12"/>
                          </w:rPr>
                          <w:t>an</w:t>
                        </w:r>
                        <w:r>
                          <w:rPr>
                            <w:spacing w:val="40"/>
                            <w:sz w:val="12"/>
                          </w:rPr>
                          <w:t xml:space="preserve"> </w:t>
                        </w:r>
                        <w:r>
                          <w:rPr>
                            <w:sz w:val="12"/>
                          </w:rPr>
                          <w:t>organization.</w:t>
                        </w:r>
                        <w:r>
                          <w:rPr>
                            <w:spacing w:val="-9"/>
                            <w:sz w:val="12"/>
                          </w:rPr>
                          <w:t xml:space="preserve"> </w:t>
                        </w:r>
                        <w:r>
                          <w:rPr>
                            <w:sz w:val="12"/>
                          </w:rPr>
                          <w:t>They</w:t>
                        </w:r>
                        <w:r>
                          <w:rPr>
                            <w:spacing w:val="-8"/>
                            <w:sz w:val="12"/>
                          </w:rPr>
                          <w:t xml:space="preserve"> </w:t>
                        </w:r>
                        <w:r>
                          <w:rPr>
                            <w:sz w:val="12"/>
                          </w:rPr>
                          <w:t>can</w:t>
                        </w:r>
                        <w:r>
                          <w:rPr>
                            <w:spacing w:val="-8"/>
                            <w:sz w:val="12"/>
                          </w:rPr>
                          <w:t xml:space="preserve"> </w:t>
                        </w:r>
                        <w:r>
                          <w:rPr>
                            <w:sz w:val="12"/>
                          </w:rPr>
                          <w:t>help</w:t>
                        </w:r>
                        <w:r>
                          <w:rPr>
                            <w:spacing w:val="-9"/>
                            <w:sz w:val="12"/>
                          </w:rPr>
                          <w:t xml:space="preserve"> </w:t>
                        </w:r>
                        <w:r>
                          <w:rPr>
                            <w:sz w:val="12"/>
                          </w:rPr>
                          <w:t>to</w:t>
                        </w:r>
                        <w:r>
                          <w:rPr>
                            <w:spacing w:val="-8"/>
                            <w:sz w:val="12"/>
                          </w:rPr>
                          <w:t xml:space="preserve"> </w:t>
                        </w:r>
                        <w:r>
                          <w:rPr>
                            <w:sz w:val="12"/>
                          </w:rPr>
                          <w:t>raise</w:t>
                        </w:r>
                        <w:r>
                          <w:rPr>
                            <w:spacing w:val="-8"/>
                            <w:sz w:val="12"/>
                          </w:rPr>
                          <w:t xml:space="preserve"> </w:t>
                        </w:r>
                        <w:r>
                          <w:rPr>
                            <w:sz w:val="12"/>
                          </w:rPr>
                          <w:t>awareness</w:t>
                        </w:r>
                        <w:r>
                          <w:rPr>
                            <w:spacing w:val="-9"/>
                            <w:sz w:val="12"/>
                          </w:rPr>
                          <w:t xml:space="preserve"> </w:t>
                        </w:r>
                        <w:r>
                          <w:rPr>
                            <w:sz w:val="12"/>
                          </w:rPr>
                          <w:t>of</w:t>
                        </w:r>
                        <w:r>
                          <w:rPr>
                            <w:spacing w:val="-8"/>
                            <w:sz w:val="12"/>
                          </w:rPr>
                          <w:t xml:space="preserve"> </w:t>
                        </w:r>
                        <w:r>
                          <w:rPr>
                            <w:sz w:val="12"/>
                          </w:rPr>
                          <w:t>sustainability</w:t>
                        </w:r>
                        <w:r>
                          <w:rPr>
                            <w:spacing w:val="-9"/>
                            <w:sz w:val="12"/>
                          </w:rPr>
                          <w:t xml:space="preserve"> </w:t>
                        </w:r>
                        <w:r>
                          <w:rPr>
                            <w:sz w:val="12"/>
                          </w:rPr>
                          <w:t>issues</w:t>
                        </w:r>
                        <w:r>
                          <w:rPr>
                            <w:spacing w:val="-8"/>
                            <w:sz w:val="12"/>
                          </w:rPr>
                          <w:t xml:space="preserve"> </w:t>
                        </w:r>
                        <w:r>
                          <w:rPr>
                            <w:sz w:val="12"/>
                          </w:rPr>
                          <w:t>and</w:t>
                        </w:r>
                        <w:r>
                          <w:rPr>
                            <w:spacing w:val="40"/>
                            <w:sz w:val="12"/>
                          </w:rPr>
                          <w:t xml:space="preserve"> </w:t>
                        </w:r>
                        <w:r>
                          <w:rPr>
                            <w:sz w:val="12"/>
                          </w:rPr>
                          <w:t>encourage others to get involved in the effort.</w:t>
                        </w:r>
                      </w:p>
                      <w:p w14:paraId="57CED4D6" w14:textId="77777777" w:rsidR="000E0EC5" w:rsidRDefault="000E0EC5" w:rsidP="000E0EC5">
                        <w:pPr>
                          <w:rPr>
                            <w:sz w:val="14"/>
                          </w:rPr>
                        </w:pPr>
                      </w:p>
                      <w:p w14:paraId="34C7E850" w14:textId="77777777" w:rsidR="000E0EC5" w:rsidRDefault="000E0EC5" w:rsidP="000E0EC5">
                        <w:pPr>
                          <w:rPr>
                            <w:sz w:val="14"/>
                          </w:rPr>
                        </w:pPr>
                      </w:p>
                      <w:p w14:paraId="74282558" w14:textId="77777777" w:rsidR="000E0EC5" w:rsidRDefault="000E0EC5" w:rsidP="000E0EC5">
                        <w:pPr>
                          <w:rPr>
                            <w:sz w:val="14"/>
                          </w:rPr>
                        </w:pPr>
                      </w:p>
                      <w:p w14:paraId="432D8A78" w14:textId="77777777" w:rsidR="000E0EC5" w:rsidRDefault="000E0EC5" w:rsidP="000E0EC5">
                        <w:pPr>
                          <w:spacing w:before="92"/>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7743489A" w14:textId="77777777" w:rsidR="000E0EC5" w:rsidRDefault="000E0EC5" w:rsidP="000E0EC5">
      <w:pPr>
        <w:pStyle w:val="BodyText"/>
        <w:tabs>
          <w:tab w:val="left" w:pos="5239"/>
        </w:tabs>
        <w:spacing w:before="72"/>
        <w:ind w:left="100"/>
      </w:pPr>
      <w:r>
        <w:rPr>
          <w:color w:val="262626"/>
          <w:spacing w:val="-5"/>
        </w:rPr>
        <w:t>11</w:t>
      </w:r>
      <w:r>
        <w:rPr>
          <w:color w:val="262626"/>
        </w:rPr>
        <w:tab/>
      </w:r>
      <w:r>
        <w:rPr>
          <w:color w:val="262626"/>
          <w:spacing w:val="-5"/>
        </w:rPr>
        <w:t>12</w:t>
      </w:r>
    </w:p>
    <w:p w14:paraId="6B452285" w14:textId="77777777" w:rsidR="000E0EC5" w:rsidRDefault="000E0EC5" w:rsidP="000E0EC5">
      <w:pPr>
        <w:sectPr w:rsidR="000E0EC5">
          <w:pgSz w:w="11900" w:h="16840"/>
          <w:pgMar w:top="2000" w:right="940" w:bottom="1200" w:left="940" w:header="869" w:footer="1015" w:gutter="0"/>
          <w:cols w:space="720"/>
        </w:sectPr>
      </w:pPr>
    </w:p>
    <w:p w14:paraId="564A3BC8" w14:textId="77777777" w:rsidR="000E0EC5" w:rsidRDefault="000E0EC5" w:rsidP="000E0EC5">
      <w:pPr>
        <w:pStyle w:val="BodyText"/>
        <w:rPr>
          <w:sz w:val="20"/>
        </w:rPr>
      </w:pPr>
    </w:p>
    <w:p w14:paraId="78E43E0C" w14:textId="77777777" w:rsidR="000E0EC5" w:rsidRDefault="000E0EC5" w:rsidP="000E0EC5">
      <w:pPr>
        <w:pStyle w:val="BodyText"/>
        <w:rPr>
          <w:sz w:val="20"/>
        </w:rPr>
      </w:pPr>
    </w:p>
    <w:p w14:paraId="672D3CC1" w14:textId="77777777" w:rsidR="000E0EC5" w:rsidRDefault="000E0EC5" w:rsidP="000E0EC5">
      <w:pPr>
        <w:pStyle w:val="BodyText"/>
        <w:spacing w:before="2"/>
        <w:rPr>
          <w:sz w:val="18"/>
        </w:rPr>
      </w:pPr>
    </w:p>
    <w:p w14:paraId="4D80B59E" w14:textId="77777777" w:rsidR="000E0EC5" w:rsidRDefault="000E0EC5" w:rsidP="000E0EC5">
      <w:pPr>
        <w:tabs>
          <w:tab w:val="left" w:pos="5240"/>
        </w:tabs>
        <w:ind w:left="100"/>
        <w:rPr>
          <w:sz w:val="20"/>
        </w:rPr>
      </w:pPr>
      <w:r>
        <w:rPr>
          <w:noProof/>
          <w:sz w:val="20"/>
        </w:rPr>
        <mc:AlternateContent>
          <mc:Choice Requires="wpg">
            <w:drawing>
              <wp:inline distT="0" distB="0" distL="0" distR="0" wp14:anchorId="65D49550" wp14:editId="27711A72">
                <wp:extent cx="2971800" cy="1676400"/>
                <wp:effectExtent l="0" t="0" r="0" b="9525"/>
                <wp:docPr id="527649356" name="Group 527649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16028655" name="Image 80"/>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006947778" name="Image 8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509493617" name="Image 82"/>
                          <pic:cNvPicPr/>
                        </pic:nvPicPr>
                        <pic:blipFill>
                          <a:blip r:embed="rId100" cstate="print"/>
                          <a:stretch>
                            <a:fillRect/>
                          </a:stretch>
                        </pic:blipFill>
                        <pic:spPr>
                          <a:xfrm>
                            <a:off x="984503" y="963167"/>
                            <a:ext cx="1341120" cy="560831"/>
                          </a:xfrm>
                          <a:prstGeom prst="rect">
                            <a:avLst/>
                          </a:prstGeom>
                        </pic:spPr>
                      </pic:pic>
                      <wps:wsp>
                        <wps:cNvPr id="1634714643" name="Textbox 83"/>
                        <wps:cNvSpPr txBox="1"/>
                        <wps:spPr>
                          <a:xfrm>
                            <a:off x="6350" y="6350"/>
                            <a:ext cx="2959100" cy="1663700"/>
                          </a:xfrm>
                          <a:prstGeom prst="rect">
                            <a:avLst/>
                          </a:prstGeom>
                          <a:ln w="12700">
                            <a:solidFill>
                              <a:srgbClr val="000000"/>
                            </a:solidFill>
                            <a:prstDash val="solid"/>
                          </a:ln>
                        </wps:spPr>
                        <wps:txbx>
                          <w:txbxContent>
                            <w:p w14:paraId="5B223F8C" w14:textId="77777777" w:rsidR="000E0EC5" w:rsidRDefault="000E0EC5" w:rsidP="000E0EC5">
                              <w:pPr>
                                <w:rPr>
                                  <w:sz w:val="14"/>
                                </w:rPr>
                              </w:pPr>
                            </w:p>
                            <w:p w14:paraId="4BECD405" w14:textId="77777777" w:rsidR="000E0EC5" w:rsidRDefault="000E0EC5" w:rsidP="000E0EC5">
                              <w:pPr>
                                <w:spacing w:before="81" w:line="408" w:lineRule="auto"/>
                                <w:ind w:left="229" w:right="1107" w:firstLine="523"/>
                                <w:rPr>
                                  <w:b/>
                                  <w:sz w:val="12"/>
                                </w:rPr>
                              </w:pPr>
                              <w:r>
                                <w:rPr>
                                  <w:b/>
                                  <w:color w:val="005C9F"/>
                                  <w:sz w:val="12"/>
                                </w:rPr>
                                <w:t>Empowering Local Stakeholders and SMEs</w:t>
                              </w:r>
                              <w:r>
                                <w:rPr>
                                  <w:b/>
                                  <w:color w:val="005C9F"/>
                                  <w:spacing w:val="40"/>
                                  <w:sz w:val="12"/>
                                </w:rPr>
                                <w:t xml:space="preserve"> </w:t>
                              </w:r>
                              <w:r>
                                <w:rPr>
                                  <w:b/>
                                  <w:sz w:val="12"/>
                                </w:rPr>
                                <w:t>Sustainability &amp; SMEs</w:t>
                              </w:r>
                            </w:p>
                            <w:p w14:paraId="578EAED0" w14:textId="77777777" w:rsidR="000E0EC5" w:rsidRDefault="000E0EC5" w:rsidP="000E0EC5">
                              <w:pPr>
                                <w:spacing w:before="3"/>
                                <w:rPr>
                                  <w:b/>
                                  <w:sz w:val="11"/>
                                </w:rPr>
                              </w:pPr>
                            </w:p>
                            <w:p w14:paraId="17D54A17" w14:textId="77777777" w:rsidR="000E0EC5" w:rsidRDefault="000E0EC5" w:rsidP="000E0EC5">
                              <w:pPr>
                                <w:spacing w:before="1" w:line="230" w:lineRule="auto"/>
                                <w:ind w:left="229"/>
                                <w:rPr>
                                  <w:sz w:val="12"/>
                                </w:rPr>
                              </w:pPr>
                              <w:r>
                                <w:rPr>
                                  <w:spacing w:val="-2"/>
                                  <w:sz w:val="12"/>
                                </w:rPr>
                                <w:t>Sustainable</w:t>
                              </w:r>
                              <w:r>
                                <w:rPr>
                                  <w:spacing w:val="-4"/>
                                  <w:sz w:val="12"/>
                                </w:rPr>
                                <w:t xml:space="preserve"> </w:t>
                              </w:r>
                              <w:r>
                                <w:rPr>
                                  <w:spacing w:val="-2"/>
                                  <w:sz w:val="12"/>
                                </w:rPr>
                                <w:t>development</w:t>
                              </w:r>
                              <w:r>
                                <w:rPr>
                                  <w:spacing w:val="-3"/>
                                  <w:sz w:val="12"/>
                                </w:rPr>
                                <w:t xml:space="preserve"> </w:t>
                              </w:r>
                              <w:r>
                                <w:rPr>
                                  <w:spacing w:val="-2"/>
                                  <w:sz w:val="12"/>
                                </w:rPr>
                                <w:t>in</w:t>
                              </w:r>
                              <w:r>
                                <w:rPr>
                                  <w:spacing w:val="-4"/>
                                  <w:sz w:val="12"/>
                                </w:rPr>
                                <w:t xml:space="preserve"> </w:t>
                              </w:r>
                              <w:r>
                                <w:rPr>
                                  <w:spacing w:val="-2"/>
                                  <w:sz w:val="12"/>
                                </w:rPr>
                                <w:t>SMEs</w:t>
                              </w:r>
                              <w:r>
                                <w:rPr>
                                  <w:spacing w:val="-4"/>
                                  <w:sz w:val="12"/>
                                </w:rPr>
                                <w:t xml:space="preserve"> </w:t>
                              </w:r>
                              <w:r>
                                <w:rPr>
                                  <w:spacing w:val="-2"/>
                                  <w:sz w:val="12"/>
                                </w:rPr>
                                <w:t>can</w:t>
                              </w:r>
                              <w:r>
                                <w:rPr>
                                  <w:spacing w:val="-4"/>
                                  <w:sz w:val="12"/>
                                </w:rPr>
                                <w:t xml:space="preserve"> </w:t>
                              </w:r>
                              <w:r>
                                <w:rPr>
                                  <w:spacing w:val="-2"/>
                                  <w:sz w:val="12"/>
                                </w:rPr>
                                <w:t>be</w:t>
                              </w:r>
                              <w:r>
                                <w:rPr>
                                  <w:spacing w:val="-4"/>
                                  <w:sz w:val="12"/>
                                </w:rPr>
                                <w:t xml:space="preserve"> </w:t>
                              </w:r>
                              <w:r>
                                <w:rPr>
                                  <w:spacing w:val="-2"/>
                                  <w:sz w:val="12"/>
                                </w:rPr>
                                <w:t>defined</w:t>
                              </w:r>
                              <w:r>
                                <w:rPr>
                                  <w:spacing w:val="-4"/>
                                  <w:sz w:val="12"/>
                                </w:rPr>
                                <w:t xml:space="preserve"> </w:t>
                              </w:r>
                              <w:r>
                                <w:rPr>
                                  <w:spacing w:val="-2"/>
                                  <w:sz w:val="12"/>
                                </w:rPr>
                                <w:t>as</w:t>
                              </w:r>
                              <w:r>
                                <w:rPr>
                                  <w:spacing w:val="-4"/>
                                  <w:sz w:val="12"/>
                                </w:rPr>
                                <w:t xml:space="preserve"> </w:t>
                              </w:r>
                              <w:r>
                                <w:rPr>
                                  <w:spacing w:val="-2"/>
                                  <w:sz w:val="12"/>
                                </w:rPr>
                                <w:t>the</w:t>
                              </w:r>
                              <w:r>
                                <w:rPr>
                                  <w:spacing w:val="-4"/>
                                  <w:sz w:val="12"/>
                                </w:rPr>
                                <w:t xml:space="preserve"> </w:t>
                              </w:r>
                              <w:r>
                                <w:rPr>
                                  <w:spacing w:val="-2"/>
                                  <w:sz w:val="12"/>
                                </w:rPr>
                                <w:t>concept</w:t>
                              </w:r>
                              <w:r>
                                <w:rPr>
                                  <w:spacing w:val="-3"/>
                                  <w:sz w:val="12"/>
                                </w:rPr>
                                <w:t xml:space="preserve"> </w:t>
                              </w:r>
                              <w:r>
                                <w:rPr>
                                  <w:spacing w:val="-2"/>
                                  <w:sz w:val="12"/>
                                </w:rPr>
                                <w:t>and</w:t>
                              </w:r>
                              <w:r>
                                <w:rPr>
                                  <w:spacing w:val="-4"/>
                                  <w:sz w:val="12"/>
                                </w:rPr>
                                <w:t xml:space="preserve"> </w:t>
                              </w:r>
                              <w:r>
                                <w:rPr>
                                  <w:spacing w:val="-2"/>
                                  <w:sz w:val="12"/>
                                </w:rPr>
                                <w:t>practice</w:t>
                              </w:r>
                              <w:r>
                                <w:rPr>
                                  <w:spacing w:val="40"/>
                                  <w:sz w:val="12"/>
                                </w:rPr>
                                <w:t xml:space="preserve"> </w:t>
                              </w:r>
                              <w:r>
                                <w:rPr>
                                  <w:sz w:val="12"/>
                                </w:rPr>
                                <w:t>undertaken by small, micro-, or medium-sized businesses which embraces</w:t>
                              </w:r>
                              <w:r>
                                <w:rPr>
                                  <w:spacing w:val="40"/>
                                  <w:sz w:val="12"/>
                                </w:rPr>
                                <w:t xml:space="preserve"> </w:t>
                              </w:r>
                              <w:r>
                                <w:rPr>
                                  <w:sz w:val="12"/>
                                </w:rPr>
                                <w:t>business</w:t>
                              </w:r>
                              <w:r>
                                <w:rPr>
                                  <w:spacing w:val="-2"/>
                                  <w:sz w:val="12"/>
                                </w:rPr>
                                <w:t xml:space="preserve"> </w:t>
                              </w:r>
                              <w:r>
                                <w:rPr>
                                  <w:sz w:val="12"/>
                                </w:rPr>
                                <w:t>conducted</w:t>
                              </w:r>
                              <w:r>
                                <w:rPr>
                                  <w:spacing w:val="-2"/>
                                  <w:sz w:val="12"/>
                                </w:rPr>
                                <w:t xml:space="preserve"> </w:t>
                              </w:r>
                              <w:r>
                                <w:rPr>
                                  <w:sz w:val="12"/>
                                </w:rPr>
                                <w:t>in</w:t>
                              </w:r>
                              <w:r>
                                <w:rPr>
                                  <w:spacing w:val="-2"/>
                                  <w:sz w:val="12"/>
                                </w:rPr>
                                <w:t xml:space="preserve"> </w:t>
                              </w:r>
                              <w:r>
                                <w:rPr>
                                  <w:sz w:val="12"/>
                                </w:rPr>
                                <w:t>a</w:t>
                              </w:r>
                              <w:r>
                                <w:rPr>
                                  <w:spacing w:val="-2"/>
                                  <w:sz w:val="12"/>
                                </w:rPr>
                                <w:t xml:space="preserve"> </w:t>
                              </w:r>
                              <w:r>
                                <w:rPr>
                                  <w:sz w:val="12"/>
                                </w:rPr>
                                <w:t>socially</w:t>
                              </w:r>
                              <w:r>
                                <w:rPr>
                                  <w:spacing w:val="-2"/>
                                  <w:sz w:val="12"/>
                                </w:rPr>
                                <w:t xml:space="preserve"> </w:t>
                              </w:r>
                              <w:r>
                                <w:rPr>
                                  <w:sz w:val="12"/>
                                </w:rPr>
                                <w:t>responsible</w:t>
                              </w:r>
                              <w:r>
                                <w:rPr>
                                  <w:spacing w:val="-2"/>
                                  <w:sz w:val="12"/>
                                </w:rPr>
                                <w:t xml:space="preserve"> </w:t>
                              </w:r>
                              <w:r>
                                <w:rPr>
                                  <w:sz w:val="12"/>
                                </w:rPr>
                                <w:t>manner</w:t>
                              </w:r>
                              <w:r>
                                <w:rPr>
                                  <w:spacing w:val="-2"/>
                                  <w:sz w:val="12"/>
                                </w:rPr>
                                <w:t xml:space="preserve"> </w:t>
                              </w:r>
                              <w:r>
                                <w:rPr>
                                  <w:sz w:val="12"/>
                                </w:rPr>
                                <w:t>with</w:t>
                              </w:r>
                              <w:r>
                                <w:rPr>
                                  <w:spacing w:val="-2"/>
                                  <w:sz w:val="12"/>
                                </w:rPr>
                                <w:t xml:space="preserve"> </w:t>
                              </w:r>
                              <w:r>
                                <w:rPr>
                                  <w:sz w:val="12"/>
                                </w:rPr>
                                <w:t>regard</w:t>
                              </w:r>
                              <w:r>
                                <w:rPr>
                                  <w:spacing w:val="-2"/>
                                  <w:sz w:val="12"/>
                                </w:rPr>
                                <w:t xml:space="preserve"> </w:t>
                              </w:r>
                              <w:r>
                                <w:rPr>
                                  <w:sz w:val="12"/>
                                </w:rPr>
                                <w:t>to</w:t>
                              </w:r>
                              <w:r>
                                <w:rPr>
                                  <w:spacing w:val="-2"/>
                                  <w:sz w:val="12"/>
                                </w:rPr>
                                <w:t xml:space="preserve"> </w:t>
                              </w:r>
                              <w:r>
                                <w:rPr>
                                  <w:sz w:val="12"/>
                                </w:rPr>
                                <w:t>the</w:t>
                              </w:r>
                              <w:r>
                                <w:rPr>
                                  <w:spacing w:val="-2"/>
                                  <w:sz w:val="12"/>
                                </w:rPr>
                                <w:t xml:space="preserve"> </w:t>
                              </w:r>
                              <w:proofErr w:type="gramStart"/>
                              <w:r>
                                <w:rPr>
                                  <w:sz w:val="12"/>
                                </w:rPr>
                                <w:t>way</w:t>
                              </w:r>
                              <w:proofErr w:type="gramEnd"/>
                            </w:p>
                            <w:p w14:paraId="6C8816BD" w14:textId="77777777" w:rsidR="000E0EC5" w:rsidRDefault="000E0EC5" w:rsidP="000E0EC5">
                              <w:pPr>
                                <w:spacing w:before="1"/>
                                <w:ind w:left="229"/>
                                <w:rPr>
                                  <w:sz w:val="12"/>
                                </w:rPr>
                              </w:pPr>
                              <w:r>
                                <w:rPr>
                                  <w:spacing w:val="-2"/>
                                  <w:sz w:val="12"/>
                                </w:rPr>
                                <w:t>they</w:t>
                              </w:r>
                              <w:r>
                                <w:rPr>
                                  <w:spacing w:val="-6"/>
                                  <w:sz w:val="12"/>
                                </w:rPr>
                                <w:t xml:space="preserve"> </w:t>
                              </w:r>
                              <w:r>
                                <w:rPr>
                                  <w:spacing w:val="-2"/>
                                  <w:sz w:val="12"/>
                                </w:rPr>
                                <w:t>relate</w:t>
                              </w:r>
                              <w:r>
                                <w:rPr>
                                  <w:spacing w:val="-3"/>
                                  <w:sz w:val="12"/>
                                </w:rPr>
                                <w:t xml:space="preserve"> </w:t>
                              </w:r>
                              <w:r>
                                <w:rPr>
                                  <w:spacing w:val="-2"/>
                                  <w:sz w:val="12"/>
                                </w:rPr>
                                <w:t>to</w:t>
                              </w:r>
                              <w:r>
                                <w:rPr>
                                  <w:spacing w:val="-3"/>
                                  <w:sz w:val="12"/>
                                </w:rPr>
                                <w:t xml:space="preserve"> </w:t>
                              </w:r>
                              <w:r>
                                <w:rPr>
                                  <w:spacing w:val="-2"/>
                                  <w:sz w:val="12"/>
                                </w:rPr>
                                <w:t>local and</w:t>
                              </w:r>
                              <w:r>
                                <w:rPr>
                                  <w:spacing w:val="-4"/>
                                  <w:sz w:val="12"/>
                                </w:rPr>
                                <w:t xml:space="preserve"> </w:t>
                              </w:r>
                              <w:r>
                                <w:rPr>
                                  <w:spacing w:val="-2"/>
                                  <w:sz w:val="12"/>
                                </w:rPr>
                                <w:t>global social, environmental, and</w:t>
                              </w:r>
                              <w:r>
                                <w:rPr>
                                  <w:spacing w:val="-4"/>
                                  <w:sz w:val="12"/>
                                </w:rPr>
                                <w:t xml:space="preserve"> </w:t>
                              </w:r>
                              <w:r>
                                <w:rPr>
                                  <w:spacing w:val="-2"/>
                                  <w:sz w:val="12"/>
                                </w:rPr>
                                <w:t>economic</w:t>
                              </w:r>
                              <w:r>
                                <w:rPr>
                                  <w:spacing w:val="-3"/>
                                  <w:sz w:val="12"/>
                                </w:rPr>
                                <w:t xml:space="preserve"> </w:t>
                              </w:r>
                              <w:r>
                                <w:rPr>
                                  <w:spacing w:val="-2"/>
                                  <w:sz w:val="12"/>
                                </w:rPr>
                                <w:t>issues.</w:t>
                              </w:r>
                            </w:p>
                            <w:p w14:paraId="3BDD4E51" w14:textId="77777777" w:rsidR="000E0EC5" w:rsidRDefault="000E0EC5" w:rsidP="000E0EC5">
                              <w:pPr>
                                <w:rPr>
                                  <w:sz w:val="14"/>
                                </w:rPr>
                              </w:pPr>
                            </w:p>
                            <w:p w14:paraId="3412446E" w14:textId="77777777" w:rsidR="000E0EC5" w:rsidRDefault="000E0EC5" w:rsidP="000E0EC5">
                              <w:pPr>
                                <w:rPr>
                                  <w:sz w:val="14"/>
                                </w:rPr>
                              </w:pPr>
                            </w:p>
                            <w:p w14:paraId="3BD802FB" w14:textId="77777777" w:rsidR="000E0EC5" w:rsidRDefault="000E0EC5" w:rsidP="000E0EC5">
                              <w:pPr>
                                <w:rPr>
                                  <w:sz w:val="14"/>
                                </w:rPr>
                              </w:pPr>
                            </w:p>
                            <w:p w14:paraId="68F73AE9" w14:textId="77777777" w:rsidR="000E0EC5" w:rsidRDefault="000E0EC5" w:rsidP="000E0EC5">
                              <w:pPr>
                                <w:rPr>
                                  <w:sz w:val="14"/>
                                </w:rPr>
                              </w:pPr>
                            </w:p>
                            <w:p w14:paraId="6F9BF3C7" w14:textId="77777777" w:rsidR="000E0EC5" w:rsidRDefault="000E0EC5" w:rsidP="000E0EC5">
                              <w:pPr>
                                <w:rPr>
                                  <w:sz w:val="14"/>
                                </w:rPr>
                              </w:pPr>
                            </w:p>
                            <w:p w14:paraId="4CE41227" w14:textId="77777777" w:rsidR="000E0EC5" w:rsidRDefault="000E0EC5" w:rsidP="000E0EC5">
                              <w:pPr>
                                <w:rPr>
                                  <w:sz w:val="14"/>
                                </w:rPr>
                              </w:pPr>
                            </w:p>
                            <w:p w14:paraId="64993B8E" w14:textId="77777777" w:rsidR="000E0EC5" w:rsidRDefault="000E0EC5" w:rsidP="000E0EC5">
                              <w:pPr>
                                <w:spacing w:before="104"/>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65D49550" id="Group 527649356" o:spid="_x0000_s1320"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n6Av8cgMA&#13;&#10;AIYLAAAOAAAAZHJzL2Uyb0RvYy54bWzkVm1v2zYQ/j5g/4HQ90bvtCTEKbZmDQIUXbB2P4CiKImo&#13;&#10;RHIkbTn/fkdKsuO4Q9tgBTrMgIWjSB2fe+4h765fH8YB7Zk2XIptEF9FAWKCyoaLbhv8+fHtqyJA&#13;&#10;xhLRkEEKtg0emQle3/z80/WkKpbIXg4N0wicCFNNahv01qoqDA3t2UjMlVRMwGQr9UgsDHUXNppM&#13;&#10;4H0cwiSKcDhJ3SgtKTMG3t7Ok8GN99+2jNrf29Ywi4ZtANisf2r/rN0zvLkmVaeJ6jldYJAXoBgJ&#13;&#10;F7Dp0dUtsQTtNL9wNXKqpZGtvaJyDGXbcsp8DBBNHD2L5k7LnfKxdNXUqSNNQO0znl7slr7f32n1&#13;&#10;QT3oGT2Y7yT9ZICXcFJd9XTejbvT4kOrR/cRBIEOntHHI6PsYBGFl0m5iYsIiKcwF+MNzmDgOac9&#13;&#10;JObiO9r/9oUvQ1LNG3t4RziK0wr+C0VgXVD0ZSnBV3anWbA4Gb/Kx0j0p516BdlUxPKaD9w+emVC&#13;&#10;3hwosX/g1LHrBsDmg0a8AS6iGEdJgfM8QIKMcDLuR9IxVHh61rXuS5eJC0f1wNVbPgyOf2cvkEHY&#13;&#10;z4Txmahn0d1KuhuZsPMp0mwA9FKYnisTIF2xsWYAU983MSQPTrAFiEpzYef0GauZpb3bvwUcf8BB&#13;&#10;c0BJdZzwoE84XQhmkdlnlZPk2SKNk3hwmeDNUTxpkZdu96MESKW0sXdMjsgZABdgAO+kIvt3ZgG0&#13;&#10;LllonDF4cABpTgsY/yHhRLjMNpsNXKxnwokdNY5lJ7IfQTjJdxdOkkdZloJA3OUS4bz08iDVKqA0&#13;&#10;LyOMF/0kRZLi/7188qjMyhTHQNqZepIfTT3pd1dPWWR5BNuAeEqcQnFyFJzEE6dZHCdL6cpxVKT+&#13;&#10;hP2rl8+koOsx6+0No4v7+5sK+4eeKAb3n3P7pNTgNNvEGc4g1jnnH+GA1PKAitSFvKx2PQCyh18l&#13;&#10;lG0fqXv/Dzc2TnMgBojzxhltSZmX8ani43QzV/yX8kaqQaAJICXOkUuQkQNv1uJndFe/GTTaE9fg&#13;&#10;+d9yxs+WuSJwS0w/r/NTy7JBQGE4heose6gPvkjnxcpPLZtHoGeCRnEbmL92xLUJw72AhLmucjX0&#13;&#10;atSroe3wRvre00EX8pedlS33pcltNftdEIASvOWbPbDOusmnY7/q1D7f/A0AAP//AwBQSwMEFAAG&#13;&#10;AAgAAAAhAPo5wD3gAAAACgEAAA8AAABkcnMvZG93bnJldi54bWxMj09rwkAQxe8Fv8MyQm91E2uD&#13;&#10;xGxE7J+TFNRC6W3NjkkwOxuyaxK/fae9tJcHj8e8eb9sPdpG9Nj52pGCeBaBQCqcqalU8HF8fViC&#13;&#10;8EGT0Y0jVHBDD+t8cpfp1LiB9tgfQim4hHyqFVQhtKmUvqjQaj9zLRJnZ9dZHdh2pTSdHrjcNnIe&#13;&#10;RYm0uib+UOkWtxUWl8PVKngb9LB5jF/63eW8vX0dn94/dzEqdT8dn1csmxWIgGP4u4AfBt4POQ87&#13;&#10;uSsZLxoFTBN+lbNFsmR7UjBPFhHIPJP/EfJvAAAA//8DAFBLAwQKAAAAAAAAACEAUm1yykAzAABA&#13;&#10;MwAAFAAAAGRycy9tZWRpYS9pbWFnZTEucG5niVBORw0KGgoAAAANSUhEUgAABLEAAAKiCAYAAAAp&#13;&#10;LU5bAAAABmJLR0QA/wD/AP+gvaeTAAAACXBIWXMAAA7EAAAOxAGVKw4bAAAgAElEQVR4nOzdabCl&#13;&#10;d30f+O//eZ5zzr3drbVlNg3GIBYFGduZgdjJjLHBMfGScU1cFaUSO2BMEmYpe6oms1RlqjJKzYuZ&#13;&#10;jJ2qxFnKLidIajkOwTHBE49ZAlgsQkISILFoay2AEEGAWr3fsz7/eXG60YKEll7OPbc/n1KX1Fe3&#13;&#10;ur/P7b5vvvX7/Z4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AeVffunfzP9fFabdiuLedK0x/rFbJ6mOda23VZJHc+2+kk2FuM90z1bd3wz46veVOarDg4A&#13;&#10;AADAuaO8+8Faa5/0fZ8k6ftFal9Ta19LyqKmzpMyTu3HKWUryfFScqj2OZgmB9LXR0spD9eSh5Pm&#13;&#10;W8nim01pvjWro0N7pjl05RVlutpHBAAAAGDdlWvv2apP+tDJfx77SClJKY/7d5NSSkrzxM9bzPvM&#13;&#10;Z9MkGafkYO1zsDT5T0keKsmDKXkgtXw1tXy17hp+84FL8+hVpfRn/CkBAAAAWGtPUWKd6q9YUlJS&#13;&#10;mmXZ1TRNSltSktQki9k8i/l8mlK+XZJvJHmgJvfWWu9uavbP2/qVPZMHHr7yiitMcAEAAACQ5EyU&#13;&#10;WM/mNy0lpWnSNG2atkkpSa3JbDJJTQ6m1oeSck/TlC/WuvjCYt7fNeh2f+WXX1UOn+2sAAAAAKze&#13;&#10;Skqsp3ViZbFp27Rtm1KSvq+ZTSazlHy9pLkrpd7e1/4zfdovzg498uV3vv4lx1cdGwAAAIAza3uV&#13;&#10;WE+jlLKc2uq6NE3S98lsMp4k+WpJ+XxN/+muG3x6shjf+auvOu9bq84LAAAAwOm1FiXWU1lObHVp&#13;&#10;u+XE1nQyTa39N0rKF0rKDX2tN5Rm9Pm3vrJ8c9VZAQAAADg1a1tifZdS0jRN2m6Qpklm03lqXTyc&#13;&#10;mttqXz9eko83zcbn3dUCAAAAWD87p8R6Ck3bfqfUmo4nSfJAUj7VlPIf53XwyV95Vblv1RkBAAAA&#13;&#10;eGblmru3aimrjnEWlJK2bdN2XZJkNpkeSam31UX9SNu0H/zmtx6+/X/6Cy/dWnFKAAAAAJ5C+fVb&#13;&#10;j9Q3XNCl37HzWE+tNE26bpCmLZmOJ31KubOU8uFFP/2TLrtvsnYIAAAAsH2Un/3Eofrzewe5oCvp&#13;&#10;V51mRUopabouXddmPpunX/T3l6Z8cD6b/r+DdvenFFoAAAAAq1Xe/LFD9XV72vy589vMz7FprKfT&#13;&#10;dl26QfeEQqtk8Yf90UM3vfWHX3Rs1fkAAAAAzjXlpz9+qG42JT9/SZfNpkSP9UQnC63ZdJZa651J&#13;&#10;/Q910fzhA68e3HpVKefq8BoAAADAWVXe8vFDdV6T15/X5ofPM4319MqJQqvNbDyd1+SWNPU9mdU/&#13;&#10;euvlmw+sOh0AAADATlbe8vFDtSbZ05b83N5BRk1MYz2DUkrawTBNWzKbTA+W5EO11t/L8dFH3/rD&#13;&#10;xbohAAAAwGlW3vLxQzVJ5jV5w/ltfmiPaaznommadMNhFvNFau3vqKn/tqa++22Xbdyz6mwAAAAA&#13;&#10;O8V3SizTWKeu7QbpBm2m4+mRpi1/Uvv+mtFk9NErryjTVWcDAAAAWGffKbGS5TSW21inrjRNBsNh&#13;&#10;5rN5at9/NinvShn8wVtfWb656mwAAAAA6+gJJVZNstmU/NwlXXZ5U+FpUNINBmnaJvPZ/Gup/btn&#13;&#10;dXr1r77qvDtWnQwAAABgnTyhxEqW01g/tKfNG843jXU6NW2XwbDLbDI9mlLeV2r57V9+5eCGVecC&#13;&#10;AAAAWAffVWLVJMOS/MzeQS7sSvoVBdupTq4azqbTRVOaDy0Wi3/xwEM3fuCqN71pvupsAAAAANvV&#13;&#10;d5VYyXIa65WbTd54UZeFaawzopSSbjhKv5in1vrJWuf//GDd/Pe//qoyWXU2AAAAgO3mKUusk37q&#13;&#10;oi6XbjSKrDOqZDAcptaafrH4TJ/8083R4D1XvrRsrToZAAAAwHbxtCXWoiYvHJa8Ze8gTeLI+1nQ&#13;&#10;DYcppcliOr2tlPKPh8osAAAAgCRJ83T/oy3Jw9Oa/ccXacvZjHTumk+nmU3GabruR5rB4JrJbHbD&#13;&#10;vnu2/sZv/cn+0aqzAQAAAKzS05ZYSdKU5AtH+xye1+/9iZxW89mJMqtp/2w7HP7ri179suuvvXfy&#13;&#10;V666qvpjAAAAAM5J37MUKUmOLmpuP7pY/oSzaj6dZj6dpu26H2ub9r2v/JvzD15z99ZPrToXAAAA&#13;&#10;wNn2jJM9XUnu2+rz4FafTpG1ErPpJIv5PE3X/cV20H3w9+6bvefa/cf+7KpzAQAAAJwtz2o9rSb5&#13;&#10;7JFFthbVQNbK1Mwm49TFom0H3V8tTffJffdPf2vfl7a+f9XJAAAAAM60Z1ViNUkOzGs+f7R35H3F&#13;&#10;aq2ZjsdJza7hYPBrZaO76bp7x//zvtvr7lVnAwAAADhTnvWh8LYkdx1f5GtjRdZ2UPs+k61xkry4&#13;&#10;G41+o+yZfvK6eyf/zapzAQAAAJwJz7rEKkkWNbnl8CLjhbcVbhf9Yp7p1jhN2/1IaZp/f929k/fu&#13;&#10;u3fyg6vOBQAAAHA6Pacuqi3LtcLPHlmkmMbaVubTafrFIt1w+Feapvnkvv2Tf/A79x24YNW5AAAA&#13;&#10;AE6H5zxQ1ZVk//E+9x/3tsLt5uS9rNrXC4Ybw7+/K7s/ed3+8S+sOhcAAADAqXpeW4G1JLcemefg&#13;&#10;vKZRZG07fb/IZGucpul+ME3zR9fdN/m9fXdtvXzVuQAAAACer+dVYjVJji6Smw8t0tflvSy2n/ls&#13;&#10;mtr3GQyHv1QGzaeuu3f8zve8p7arzgUAAADwXD3v++xdSb426fP5owtvK9zGaq2ZbI1TSvOidjD6&#13;&#10;7cl/Pv3jfXc4/A4AAACsl1N6yWBTki8cXeQrY/extrvFfJ7ZZJxuOPyZZqP92L57x3/3qi99abjq&#13;&#10;XAAAAADPximVWCVJn+SmQ/McnLmPtQ6m43Fq7S8eDEe/+YrRZe+/+s7J61adCQAAAOCZnFKJdfIX&#13;&#10;OLZIbjw0z6x3H2sd9ItFpuNxusHozcNRe/2+e8e/7lYWAAAAsJ2dcomVJG1Jvj6t+czheYoWa23M&#13;&#10;JuP0tb94MBj9k/F/MXnfNfvHl606EwAAAMBTOS0lVrI89H738T53Hl24j7VG+sUi08k4g8HoL7dN&#13;&#10;+cR1+ye/tOpMAAAAAE922kqsJCkl+cyRRb665dD7upmOxymleXFp29+7bv/4d6+9s+5ddSYAAACA&#13;&#10;k05viZVkUZNPHZ7nkVlNq8haK4v5PP1insHG6G+1w9mfXn331o+vOhMAAABAcppLrCRpSnJ8kXzi&#13;&#10;0XmOzb2xcN3UWjPZGqdpu9cNBt379907/rtX1Xra/54AAAAAPBdnpJxoS/LIvOYThxbeWLimZtNJ&#13;&#10;al93d4PRb77i/um7r7vj2ItXnQkAAAA4d52xCZuuJF+f9Lnx0Dw1iqx11PeLzCbjDIfDv1o2hh+9&#13;&#10;ev/WT646EwAAAHBuOqNrYl1J7tvqc8vheUoUWetqsjVOaZrLB133x9feM/4fV50HAAAAOPec8VtH&#13;&#10;XUnuPNbntiML97HW2Hw6TV3U3YPh8B/vu3dy9dUP1AtXnQkAAAA4d5yVg91NSW4/usiXji68sXCN&#13;&#10;9f0is+k0w9HwV7p+9oFr9h+5YtWZAAAAgHPDWSmxSpJSklsPL3LXsV6RtdaWby/susGPds3oI9fc&#13;&#10;dewXVp0IAAAA2PnOSomVnLiHVZJPH57n7mN9OkXWWptOxklpXtgNh3+w757j/+uq8wAAAAA721kr&#13;&#10;sZLHDrvffHiee48rstbdYj5L3/fDbrT5D/ft3/qX//xL39yz6kwAAADAznRWS6xkWWT1ST51SJG1&#13;&#10;E9S+z2w6yXBj4x0XbFz4vnd94fhLV50JAAAA2HnOeomVPLHIutuNrPVXl3ey2sHgp4a7uw/tu+vY&#13;&#10;61cdCQAAANhZVlJiJY8VWTcenjv2vkNMx+M0TXd5Mxi+f9/+8X+96jwAAADAzrGyEit57EbWpw/P&#13;&#10;88Wji7TlsY+xnmbTSVLKJU3bveeau479d6vOAwAAAOwMKy2xksdKq1sPL/K5I4uUKLLW3WI+S639&#13;&#10;Rjcc/ot9+7f+Qa3VHykAAABwSlZeYiXL0qqU5LYji9x8eJ4aRda66xeL9Is+g9HG379u//i3f2t/&#13;&#10;Ha06EwAAALC+tkWJlSxLq7YkXzrW54aD88xr0miy1lqtfaaTSYabG3/nwjr5/d+59cAFq84EAAAA&#13;&#10;rKdtU2Kd1JXk3q0+f/roLMcX1cH3dXfizYXDzdEvbl64572/e//RF646EgAAALB+tl2JlSyLrIcm&#13;&#10;NR8+MM+BWU2nyFp7k61xhqPBm0f94I+vvnPrB1adBwAAAFgv27LESpZF1oHZssh6cNwrsnaAydY4&#13;&#10;g+Hw9d2g+f/23XPkz6w6DwAAALA+tm2JlSxvZB3va65/dJ47j/Vpi4Pv6246HqcdDF9b2tF/uPqe&#13;&#10;oz+y6jwAAADAetjWJVayDLhIctOheW4+tEgfB9/X3WwyTtt2l3Xt6I/33XXs9avOAwAAAGx/277E&#13;&#10;SpbTV01JvnhskesPzB183wFm00natrm0jEbvu/pLh3981XkAAACA7W0tSqyTupJ8ddLng4/M842J&#13;&#10;O1nrbjadpinl0sHG5nv37d/6iVXnAQAAALavtSqxkmWRdXhe85ED89xxbJEm7mSts/l0mtI0lzRN&#13;&#10;9+8UWQAAAMDTWbsSK1muFs6TfPrQIjccmmfax3rhGpvPFFkAAADA97aWJVby2J2se473+dCBWR6e&#13;&#10;1HTeXri2ThZZpbT/bt89x3901XkAAACA7WVtS6yTupI8Mqv58IFZvnh0kWQHPNQ5aj6bpmnbS5qm&#13;&#10;fe/Vdx97w6rzAAAAANvHjuh72hPrhTcfXuT6R+c5uqiOvq+p+Wyaphu8pG27P9x3x5EfXHUeAAAA&#13;&#10;YHvYESVWslwjbEvy5XGfDzwyy/1bfZqygx7wHDKbTtJ1g5eW4fB91955+NWrzgMAAACs3o7reLqS&#13;&#10;HOuTjx2c51MH59nqYyprDc2mk7SD4WWlG773Xfcef+mq8wAAAACrteNKrGT5UE2Su48vp7K+vNWn&#13;&#10;dfR97cwm4wxGoysG6d7z+3fXS1adBwAAAFidHVlindSV5PC85vqD89xwcJGt3q2sdTMdjzMYDX5s&#13;&#10;3kx+/1/d9a3zVp0HAAAAWI0dXWIlSXNiAuvu44u8/9vz3Hu8TznxcdbDZGuc4cbop7t2z+/+Tq2D&#13;&#10;VecBAAAAzr4dX2Kd1JXkaF/ziYPzXP/oPIdmy6ksXdZ6mGyNM9rY+Gub+yf/aNVZAAAAgLPvnCmx&#13;&#10;khO3sk68wfD9j8xy+5FF5nX5VkO2v+l4km40/LVr7976e6vOAgAAAJxd51SJdVJXkmlNbj2yyAce&#13;&#10;meXBcf+dgovtq9aa+WyWdtj9n1ffefRXVp0HAAAAOHvOyRIrWa4RdiU5MKv56KPzfOzgPAetGG57&#13;&#10;te9T+9oMNkb/7Lp7xj+96jwAAADA2XHOllgnnTz8fv/WcsXw1sOLjPsos7axfrFISdmdtuy7Zv/k&#13;&#10;ilXnAQAAAM68c77EOqkryawmtx9d5P3fnuXOY4ss3MvatuazWdpu8KK25N/8/v1HX7jqPAAAAMCZ&#13;&#10;pcR6nJMrhkf6mhsPLe9lPbDVJ1FmbUezySSD0fB1s1l79dUP1I1V5wEAAADOHCXWU2iyLK0emdV8&#13;&#10;7NF5PvzILF87cfxdmbW9TLbGGe3a+Nl2tvUPV50FAAAAOHOUWN9DU5Y/vj6t+cij83zk0Xm+PlFm&#13;&#10;bTfT8STdcPTr19597L9fdRYAAADgzFBiPQvtiSPvD477fPjAPNc/Os83JjUlyqztoNaaxWKRdjj8&#13;&#10;jXfddeTNq84DAAAAnH5KrOfgZGH15XGfDx2Y5aMnJrOUWau3fGNhs2swGL5r311bL191HgAAAOD0&#13;&#10;UmI9DycLq5OTWR8+MM9Xx8sD8N2JqS3Ovvlsmm4wfFlpy7t+59av71p1HgAAAOD0UWKdgpNl1kOT&#13;&#10;Ph89MM8HH5ll//E+86rMWpXpeJzBxugnN8678P9edRYAAADg9Clv+fihuuoQO8XixFfyoq7kVbua&#13;&#10;/MBmkz1tSZ+k91U+a0opabuuzqezt7/tNZvXrjoPAAAAcOqUWGfAydJqT1vyAxsll+1qc3FXUsry&#13;&#10;477gZ17bdqmpB/t+9ua3vWr351adBwAAADg1SqwzqGY5nTUsyUtGTS7bbPLiUZNRsyyz+lUH3OEG&#13;&#10;o1Fm0+ltfTd609tfXg6uOg8AAADw/LmJdQaVLG9jLZJ8ZdznTx+d5/3fnuX2o4scXtS0ZXlXy+2s&#13;&#10;M2M2mWS0MfqRZjb+R6vOAgAAAJwak1hn2clVw81mOZ31is0mLxyemM6K21mnXSnpui7TyeQdb798&#13;&#10;97tWHQcAAAB4fpRYK1KzLKxKkgsHJS8bNfn+jSYXDUraslxD9AdzejRtl6R/tE6mb3zra8/74qrz&#13;&#10;AAAAAM+dEmsbODmBNWyS7xs0edlGyaWjJnu6khLH4E+H4Wgj08n4xvGejb/4zpeU46vOAwAAADw3&#13;&#10;3aoDsDxM1pyYvvr6pM9Dk2RXs8iLhk2+f7PJi4ZNdrXLz1VoPT/TyTijzY0/X49u/R9J/rdV5wEA&#13;&#10;AACeG5NY29TJdcMk2d2WvGhY8v0bTV6g0HreSmnStM1sNl38wtsv3/jAqvMAAAAAz54Saw3ULKe0&#13;&#10;miS7ThRa/9moyQuGJbu7kibLQqtfcc510A2GWcxn903G8//yb79uz8OrzgMAAAA8O9YJ10BJ0pXl&#13;&#10;f2/1Nfdt1dy31WdXk3zfsMmloyYvHJac15V05bEpLu3kd5vPphltblyW1P8nydtWnQcAAAB4dkxi&#13;&#10;rbHHrxwOm+TiruRFoyYvHpZcNGgyak58nimtJyolXdfV6XT6N97+ml3vXnUcAAAA4JkpsXaIx09f&#13;&#10;dSXZ05a8YLAstS4ZlOzpSgamtL6j7br0ff/QPIs//6uv3PXgqvMAAAAA35t1wh2iJGnLYz8/vKg5&#13;&#10;OK/Zv9Vn1CQXdCUvGC7vaF08KNndlLTncKm1mM8z2ty4tB7f+o3U+tdTyrn2JQAAAIC1YhLrHFDz&#13;&#10;2Ephk2SjPVFqDZp837Dkoq5kV/vYPa2Tn7/z/2KUdIMus8n4l3/l8j3/etVpAAAAgKenxDoHPX76&#13;&#10;qkm+M6m1d1ByyaDJRYOSPW3JsFlOeO3kaa22G6RfzB+qff+jb3vNrodWnQcAAAB4atYJz0FPXj2c&#13;&#10;1uSb05pvTGtK+gxLsrstuXCwLLb2diXndyWbJ6a1kuVU106Y1lrMZxltblw6Ob71fyV566rzAAAA&#13;&#10;AE/NJBbf5ckrhW1ZTmud3y5XD/eemNY6ry0ZNUmz7muIpaTtun4xmfzi2y7f/UerjgMAAAB8NyUW&#13;&#10;z8rj72qVLN+AuNmUXNAlFw+a7B2UXNCV7F7TNcRuMMh8PrunG2782C+9rDy66jwAAADAE1kn5Fkp&#13;&#10;SUpZ3tBKlsXUsb7myCR5cLJISTJslmuIF3TLFcSLTxRbm01Jt82LrflsltHmxqvHx7b+XpL/ZdV5&#13;&#10;AAAAgCcyicVp81RriMOS7DmxhnjxoOSiQZPzu2SjKWnLstjaLve1StOkaZqtxWz2k297za6bVxwH&#13;&#10;AAAAeBwlFmfU49cQk2WxtdEk532n2HrsbYgbzWMH51dVbA1HG5lOxh/bnN3/liuvuGJ6ln97AAAA&#13;&#10;4GlYJ+SMevIaYpKM+2Rr8djbEE8WW+d3JRd1zXJi68R9rdGJYutsHY6fTsYZjEY/caz+wNuS/O4Z&#13;&#10;/K0AAACA58AkFtvC429lPf5w/PldctGgycVdyYVdye6uZFTO7BsR265Lv5g/tOg2Xv/2l5dvnMZf&#13;&#10;GgAAAHieTGKxLZQ8tkqYPPFw/NdOHI4flGSzLTm/LbloUJ74RsTTWGwt5vOMNjcunRzf+t+T/Nop&#13;&#10;PhoAAABwGpjEYq08eWJrUJJdbcn5J96IeNGJYmvXk4ut+ljB9WyU0qQ0ZVzmszf+8mt233KmngcA&#13;&#10;AAB4dpRYrLUnT16VLN+IuNku1w8vflKxNWiW97mefHD+qQw3NjIdjz+0edvGz115ZVmchccBAAAA&#13;&#10;noZ1QtZaOfEjj1tFnCc5vKg5NK/5cpal1aBJdjfLMuuiwbLcumBQsqtZFlslT5zySpLpeJJuMHjL&#13;&#10;sR/a+sUkf3AWHwsAAAB4EpNYnBOePLHVJBmeLLZOlFoXD5ZriZuPK7bawTCz6fSO0YUbP3rlC8rR&#13;&#10;lT4EAAAAnMNMYnFOeKqJrVlNHl3UHJjX3J/l/axRSXafXEUclFzUjXPJebteu3hk679N8psrCQ8A&#13;&#10;AACYxILHe/LEVluSjbbJniZH3njx8H0XtuXWWV3cXgYb98+sQYoAABLUSURBVNz3sjx8VSnf66wW&#13;&#10;AAAAcJooseAZ1CSLNHnD3l15/QVNxuNZ+sX8QJL7m7a7rfb9Z5Lmc1t1fN87X3P+t1edFwAAAHYi&#13;&#10;JRY8CzXLtx7+7N5BLhg0SWnStG2arklqMptMak19uNTsr6m3daW7pbT19q3p8IF3XF6OrDo/AAAA&#13;&#10;rDslFjxL85pcvqvJX7iwy+LJ3zWlpGmatG2Xpi3p+2Q+ncxqzUMpubPW+tm2aW5N6hf31tGDP/eq&#13;&#10;MlnJQwAAAMCaUmLBs3TyRtbPXDzI3mFJ/wzfOaWUNE2bpuvSNMliUTOfTo6XpnmgpHyhr/0tpWs/&#13;&#10;s7U1veedr939n87KQwAAAMCaUmLBczCvySs3m/z4hV2ez0X30jRpmjZt16aUZDaZpe8XjyTZn1I+&#13;&#10;W2q9pdT2c6OLBvdd+YJy9HTnBwAAgHWlxILnoCZpkvylvYO8YFi+e63wOVuuITZdl7Ytqcv7WrMk&#13;&#10;XyvJF1LKrUm9pZZ6x/2v2PiatyECAABwrlJiwXM0r8krNpv8xPOcxnompZTl0fh2uYY4ny3Sz2eH&#13;&#10;asn+UstnS9vclJLPHt46eN//cMULTGsBAABwTlBiwfP00xcP8uLR6ZjGembl5NH4x96GOEspX02t&#13;&#10;XyhNuamvzc39ZHLn26/Y840znwYAAADOPiUWPA/zmrx8o8lPXnRmprGeyclprbbrlre1prPUxeLb&#13;&#10;tZQ7SnJLTX9TTfO5l71y9JU3lTJfQUQAAAA4rZRY8DyVnM7bWKdueTC+S9OW9Iua2XRyLKn3ltLc&#13;&#10;Wmq9obTNrcPh8N4rX1q2Vp0VAAAAnislFjxP85pcttnkjWfoNtapeooVxGlKHkgtn2mackNtc9N0&#13;&#10;PNj/jsvLkVVnBQAAgGeixIJT0CT5mb2D7B2W9Nv8O2m5gtil7dqkJLPxZJHkq6VpP5MsPtmX5sZx&#13;&#10;Hdz9zsvKoVVnBQAAgCdTYsEpmNfk1bua/FcXdttipfC5ePJdrelk0peUB2vyuVLK9SX51OT8wV3v&#13;&#10;+D6TWgAAAKyeEgtOQU0yKMnP7h3kwsH2n8b6XkopKU2bbnCi1BpP+qR8Jclnm7b8aV3kxuO7B3e9&#13;&#10;8yXl+KqzAgAAcO5RYsEpmtfkB3e3+XMXtGs3jfW9PH5S6zvrh6XcV0q5OX0+tki9cdd0uP/KK8p0&#13;&#10;1VkBAADY+ZRYcIpqko0m+fm9g+xqS3bqN9QTbmolmY4nk1JyT0puSC0fnc76m//Waze/suKYAAAA&#13;&#10;7FBKLDgN5jX/f3v3HqN5dddx/HPO7/bMssvucmkpQpFbKW1asaA2rSjUQmI3/mGiJFYurYEQ0Rgl&#13;&#10;xqiJFIzExCKGKAaoe5mZhViKaGgtLqUL0gq0JWlLwmV3ZmkEWkvLZW+zz+96vv4xuyBIgV1mnvOb&#13;&#10;Z96v//a/zx/77M68c855dNaqRD+zKlG7TD5RzjklaSqfJrLO1Db1Ljk9arL7vaVb2zT9zqdPdDtj&#13;&#10;7wQAAAAAjAciFrAAgqTVidMnjsyUeY3taaw34rxXmmbyiVNTNTLZ03L6hnX21cS5r80+m2+/+lzX&#13;&#10;xt4JAAAAAFiaiFjAAulMOntNqlNX+GVzGusnm39PK81SSVJTVaWkx+X8fbLwFWvrRy45/fAX4m4E&#13;&#10;AAAAACwlRCxggXQmHZM7nX9kFntK78xfPcyUpF5t08pCeFamh6WwJbTugYvfW8w45/i3CAAAAADw&#13;&#10;ExGxgAV23hGp3lX4sfqmwoU2f0prPvY1ZTUn777rnO4Jwd8zMUi/c8Hxbhh5IgAAAACgZ4hYwAJq&#13;&#10;TTp1wuvstSkR6y1y3s+f0kqc6rIymW2Xc1vN68uqi4cuOd1x7RAAAAAAQMQCFpJJyp30iaMyHZ46&#13;&#10;BT5dB8c5JUmqNEvUNp0sdM9a0NfNhX9PJgb3X3icezb2RAAAAABAHEQsYIG1Jp25KtEZqxIeeH+b&#13;&#10;Dlw7NJPaun7BeT1oFr4YzG391KmDHbH3AQAAAABGh4gFLLAgaW3q9KtHZkrd/OksvH3eJ0qyTM5J&#13;&#10;dVXv8V4PdaG9K3HJlotOGczG3gcAAAAAWFxELGARBJM+tjbVuyd44H0xOO+VZrmck5qq3uMTPRQ6&#13;&#10;u8u5YstFpziCFgAAAACMISIWsAg6k3564HXOESnvYi2y1wYt593D1oU7FWzLxe+d+F7sfQAAAACA&#13;&#10;hUHEAhaBScqctO7ITIdnPPA+Kq8KWnW900kPmLk7XNPce9H7Dvuf2PsAAAAAAIeOiAUsktakn1uV&#13;&#10;6IM88B6F815ZlsskdU3znJnd65Lkdtcl9194qtsdex8AAAAA4OAQsYBFEiQduf+Bd+dir1neDnzL&#13;&#10;YeiCurZ9ynt/l5m+cNzJ6TfPda6NvQ8AAAAA8OaIWMAiO++IVO8qeOC9L5I0VZqlqsvKnPePyMIX&#13;&#10;JP0r33AIAAAAAP1GxAIWUWvS6Yd5fWR1ypXCnnHOKckyJYlXU9W7g9l9kttc7pr7yuVnHbEr9j4A&#13;&#10;AAAAwKsRsYBFZJIO807rjspU+Pk/o3+c98ryXCEEdW27wzv/L12o//mSUw/7duxtAAAAAIB5RCxg&#13;&#10;kQWTzlmb6sQJz2msJeDl64ZVXTlzD8jbZFWWd1/6/tUvxt4GAAAAAMsZEQtYZK1JJ014nbMmVRd7&#13;&#10;DN4y55zSvJAktU31394nt3uFzZ88qXg08jQAAAAAWJaIWMAiM0kDJ607KteKhCuFS9GB01lNVZeS&#13;&#10;vmpOG4YT+X9cfqzbF3sbAAAAACwXRCxgBDqTfnFNqves4ErhUnbgdJaFIOvax4Jps3x+28Unu6dj&#13;&#10;bwMAAACAcUfEAkagM+mEgde5R6QKfOLGQpJlStJEbdU875zuUKsNF56Wfyv2LgAAAAAYV0QsYARM&#13;&#10;UuGkdUdlWpk4hdiDsGC8T5QVmeqybpzsXkk37dtV3H35Wa6JvQ0AAAAAxgkRCxgRrhSOtwNXDUPX&#13;&#10;ySx8y6z7XLKvuuO3P7jmpdjbAAAAAGAcELGAEXn5SuHalJNYYy7Nc3nv1dT1Djm/3tpm6pLTVnw/&#13;&#10;9i4AAAAAWMqIWMCImKSBl9YdmWlF4viWwmUgSTOlWaK6qn8oaaquys9d+v7Vs7F3AQAAAMBSRMQC&#13;&#10;Rqgz6ZfXpDqZK4XLik8SZXmmump2Ou83d11306dOLR6LvQsAAAAAlhIfewCwnJik71eBU1jLTOg6&#13;&#10;VcNSTrYmy5LfT5x7ePNT7S2TM/XPxt4GAAAAAEsFEQsYocRJP6pNZSe52GMwciEEVcNSJluZZsll&#13;&#10;3uu/pmfryQ0zcx+KvQ0AAAAA+o6IBYyQk7Q3mF5ogjwVa9myAzEr2ERaZBdnPvv69Gy9aeMTez8Q&#13;&#10;exsAAAAA9BURCxixzqQf1MZJLMgsqH4lZl2SZvmDU7PlLdNPlafF3gYAAAAAfUPEAkbMS3quCmp4&#13;&#10;GAv7vRyzZCuzorhMwX9jeqa+/tbHhyfE3gYAAAAAfUHEAkbMO2lXa9rdGlcK8SoW5mOWZKuzQfZH&#13;&#10;oUi+ObWjumrDzJ6jY28DAAAAgNiIWEAElc0/8M4HEK/nwAPwkt6R5/k1eVI8vHmmvuLmH9iK2NsA&#13;&#10;AAAAIBZ+hwYicJJ+WAdxoxBvJHTd/pjlT0qK7MYVw+Zrm2erX4+9CwAAAABiIGIBEXgnvVCbyk48&#13;&#10;8I431bWN6rKUT5IPyfs7p3c0X5ravu8XYu8CAAAAgFEiYgEROEl7g2lnG3gXC29ZW9fq2k5plq5z&#13;&#10;SXr/9Ex544bZfcfH3gUAAAAAo0DEAiLpTHquNk5i4SCZ6rKUmQ2yQXFFpuThqdnyD65/8JmJ2MsA&#13;&#10;AAAAYDERsYBInOYfdw88jIVDYPsff3fOH5vlxQ1Hv+OdWye3lx+PvQsAAAAAFgsRC4jEO+ml1jQM&#13;&#10;nMbCoeu6VnVZKknTDydJcvfUTLWeK4YAAAAAxhERC4jESRoG087WeBcLb1tTVwqhS/NB/juZyx6a&#13;&#10;ni0vv90sib0LAAAAABYKEQuIqDPped7FwgIxs/1XDPVTSZbfVD3V3L1pdu7M2LsAAAAAYCEQsYCI&#13;&#10;nKQfN6YQewjGSte2aqpKaZadlyi7f2pHddXUd+2w2LsAAAAA4O0gYgEReSftbE1VJ05jYcHVZSnJ&#13;&#10;VmZ5fo1f1Wyd3tacHXsTAAAAABwqIhYQkZM015n2dCZHxcIiCCGoHpbySfrzynTP9Gx17fonf7wq&#13;&#10;9i4AAAAAOFhELCCy1qQXm8CHEYuqqSpZCIOsyP88z1Zv3fT48JdibwIAAACAg8HvzUAPPN+YLPYI&#13;&#10;jD0LQdWwVJKmZyVFsmV6prr6+meemYi9CwAAAADeCiIWEJmX9FJjaqlYGJGmqmRmg2yQf+bo+p1b&#13;&#10;Nm7fe0bsTQAAAADwZohYQGTOSXs707AzHnfHyLxyKis7O0uLrVMz5e/F3gQAAAAAb4SIBUTmJFUm&#13;&#10;7W5NnoqFEWuqUma2Ns3zf5icrT6//sm5Y2NvAgAAAIDXQ8QCeqAz6cWGk1iII3SdmqpSUeQX5Gn6&#13;&#10;n5tmyvNjbwIAAACA1yJiAT3gJL3U8rg74qqGpXySnpJ4/8Xp2eov7jNLY28CAAAAgAOIWEAPOCft&#13;&#10;anncHfG1TS0zy9Mi/8tnZqs7N8zuOz72JgAAAACQiFhALzhJc52p5HF39ICFoHpYKhsUv5YpuX/D&#13;&#10;43s/HnsTAAAAABCxgB5wkmqT9nbicXf0Rj1/vfCkfFDcNTVT/mHsPQAAAACWNyIW0BOtSbvawEks&#13;&#10;9Erb1LJgE2me/930TLXh5kdeXB17EwAAAIDliYgF9MjONvYC4P8LoVNT18oG+adXrF355fVPlqfF&#13;&#10;3gQAAABg+SFiAT3hJO1uTR2Pu6OPzFQNSyVZ9pEiS+7dNFOeH3sSAAAAgOWFiAX0hHPS3m7+Gwq5&#13;&#10;Uoi+aspSzvvj0iT5t+mZ8ndj7wEAAACwfBCxgJ5wkspgKgPfUIh+O/BOlk/Tf5zcXn725kceyWJv&#13;&#10;AgAAADD+iFhATzhJjUlznclRsdBzIXTq2lbFRPHHK9Z8YPPGb7+0JvYmAAAAAOONiAX0SGfS3o7r&#13;&#10;hFgabP87WVmRX5CumvjSPz0+PCH2JgAAAADji4gF9IhJ2tPysjuWlmpYKs2LjxaF33Lr9r1nxN4D&#13;&#10;AAAAYDwRsYAecZL2dCYyFpaauiyVpNlpISnu3rRt+Cux9wAAAAAYP0QsoEecpH2dqaNiYQlqqkre&#13;&#10;u2PSLLtz45P7fjP2HgAAAADjhYgF9ImT9oX5B955FwtLUds0kuzwPM+mN26buyz2HgAAAADjg4gF&#13;&#10;9IiTVAdTHYyIhSWra1sFsyLL8psmt+27MvYeAAAAAOOBiAX0iNP8KaxhJ45iYUkLXacQgk/z/G+n&#13;&#10;ZqqrYu8BAAAAsPQRsYCe6UwachILY8BCUNd2SrL0msmZ4V/LjL/WAAAAAA4ZEQvoGdP84+78to9x&#13;&#10;YBbUNY3yYvCnk9uH1xGyAAAAABwqIhbQQ3Mh9gJg4ZiZmqpSPjFxJSELAAAAwKEiYgE94zR/Esti&#13;&#10;DwEW0KtC1iwhCwAAAMDBI2IBPVQFKVCxMGZeDlnFxJWTs9V1RsgCAAAAcBCIWEDPOCeVwdTFHgIs&#13;&#10;gldCVnHl9Gx5bew9AAAAAJYOIhbQM05SY1IXxOPuGEsHQlaS5X82uW34mdh7AAAAACwNRCygh5pg&#13;&#10;aoz7hBhfZqaubZXm2dWT2/ZdGXsPAAAAgP4jYgE94yS1Nn8ai5NYGGcWgkLXKc3zv9m4be6y2HsA&#13;&#10;AAAA9BsRC+ihIKkOJkfFwpgLISiEkORZ8feTM/t+I/YeAAAAAP1FxAJ6KJhUh9grgNEIXSeTFd6n&#13;&#10;GzY8uedjsfcAAAAA6CciFtBDQVLFdUIsI13bynu/KssHt27cvveM2HsAAAAA9A8RC+ipOvCwO5aX&#13;&#10;tmmUJMkxiU8/P/XY8N2x9wAAAADoFyIW0FMNDQvLUFNVyvLiPZbrttt32OrYewAAAAD0BxEL6Cne&#13;&#10;xMJyVZelisHgo8NQ3nKfWRp7DwAAAIB+IGIBPVUbR7GwfFXDUnkxuODpmeqvYm8BAAAA0A9ELKCH&#13;&#10;nKTWJDIWlrOmqpRm6Z9Mbpu7NPYWAAAAAPERsYCe6kziMBaWMzNTCMH5LLth8snhubH3AAAAAIiL&#13;&#10;iAX0VMdJLECh6+RdssKlfnLDoztPir0HAAAAQDxELKCHnKTOjIgFSGqbWlmeH5+uGGy68bEfrYy9&#13;&#10;BwAAAEAcRCygj5zUcBILeFldlsoHxdkrk8Oui70FAAAAQBxELKCngohYwP9VDSulRXH55BNzl8fe&#13;&#10;AgAAAGD0iFhAT9n+h91d7CFAX8w/9C6f55/d+PiuD8eeAwAAAGC0iFhAT5k4iQW8Vug6JUmyKsmK&#13;&#10;9bdt231U7D0AAAAARoeIBQBYUpq6Uj4o3te47Iarrzb+HwMAAACWCX74B3rISQomBeMsFvB6qrJS&#13;&#10;VhSfPPG3hlfE3gIAAABgNIhYQE9xnRB4A2bq2lZJml276Ym5M2PPAQAAALD4iFgAgCUpdJ18mhyu&#13;&#10;JLll4/deWhN7DwAAAIDF9b9KucUCxeIkRQAAAABJRU5ErkJgglBLAwQUAAYACAAAACEANydHYcwA&#13;&#10;AAApAgAAGQAAAGRycy9fcmVscy9lMm9Eb2MueG1sLnJlbHO8kcFqAjEQhu9C3yHMvZvdFYqIWS8i&#13;&#10;eBX7AEMymw1uJiGJpb69gVKoIPXmcWb4v/+D2Wy//Sy+KGUXWEHXtCCIdTCOrYLP0/59BSIXZINz&#13;&#10;YFJwpQzb4W2xOdKMpYby5GIWlcJZwVRKXEuZ9UQecxMicb2MIXksdUxWRtRntCT7tv2Q6S8Dhjum&#13;&#10;OBgF6WCWIE7XWJufs8M4Ok27oC+euDyokM7X7grEZKko8GQc/iyXTWQL8rFD/xqH/j+H7jUO3a+D&#13;&#10;vHvwcAMAAP//AwBQSwMECgAAAAAAAAAhAEfzi4IjyQAAI8kAABQAAABkcnMvbWVkaWEvaW1hZ2Uz&#13;&#10;LnBuZ4lQTkcNChoKAAAADUlIRFIAAAG4AAAAuAgGAAAAkb35BwAAAAZiS0dEAP8A/wD/oL2nkwAA&#13;&#10;AAlwSFlzAAAOxAAADsQBlSsOGwAAIABJREFUeJzsvXmwZNd93/f5nXPu0t1vmffeLG82zGAHCAIg&#13;&#10;BgB3ERQthhZlO5IjOVJZjhRJsZlKpSq2q+w/klS5XBW7Kk4lXiqJq2JbchhaiknJJYVyiRQpiRQF&#13;&#10;sEhQFCFi3wbAzGBmMPPmzVu6+957lvxxzum3DBYWB9vMvB/wcNHdt++9fe4957d9f9+fUNRgLUVQ&#13;&#10;AAgtSoGZAYAQQBSs7YOHH/8rMs03EARLgcMDHSDpn/Sd9N/AjlztIjTp/9S2rd623S7x6XB0r/H9&#13;&#10;/BT5yf9vHE8AjQAlYwRhHU8gUDODQlEgQGDMOgBdug5NiQCeESBUCJ6An5wjPskhPc1h8lTL5NPN&#13;&#10;r7u01fj0rgXA47b8jiJt8/fzp689PleKxOsP9NO2SdsWAKGmoyMACoVKn9fsxuMxrOJwtNQ4HK/4&#13;&#10;/4e/eOST0P9VaBowe+JpzLm4dSZu7a64VaO3/ie+m8XF5w0p4lb59DrNq7Su48v0fvqeatM2vfbp&#13;&#10;OXQ1W3bUaxA8uBK0BhlC10G/Au9h5pf57/7hP+Cnfvz/RKGYYp1AoGA/EHCcjIenl04Xj2vSfHGY&#13;&#10;9HmZPj8LQMlsPD0tHo9lhj59bjj4dMBD2QIB1DBeqWs0AU/H1JbrF8Sg65pqDF1oUdLiA5xb/7sS&#13;&#10;QiDQp2tbvjr6oihRTOvvoxSsOKiq+FtF4h9sbEPYut2Rq1Nkqz7akB/wvjv1+p+LbDtU2JijAHUA&#13;&#10;H6Cp0nM4BOegF0ApGKV5b1X8rnaAbMznfojPaD5HSAf36Vw+fbD5nACS3m/TcfS2/bzaup/xWz93&#13;&#10;W63BK1/S78vjunkcBUjrGJL2K5v40w1x3TwHGAP/8z++DxHhlRf/NXWvZt3FhS4rOJMUnE4Kzl/j&#13;&#10;Cq7y0VTKisIlBReSglPZcfEVAD49kCEpOJueU51unEoKLhtiVq2itUasxjlPUbSURcGp8TozMzN8&#13;&#10;+Ng/4r777mXfbX+TcQMzLt7XOulXl+ZfNujUtvlg2TTHJT4LIUDRxq1WUY/WJayvQ+/Cp7n1ttvC&#13;&#10;oJvCWYsZ3c311//noR0JpalYtwVGGax3iCkQKsCD6pKC3g8nX/qktJzjiaeflNVyzPHjXg7pvaKU&#13;&#10;4ry5KF3XUVcVzjl6VYlEiUMiW5cCpd5gBduRK1uypZgmECE90ZIeaTXeul/IK2C02HRIFmg2JbPF&#13;&#10;mVbCkD/PmoI8G+J+XhzeO6xxEALa1pRFiVKGtmmxVVwAy7QwFrYkAKNynC4rXq9XARGZKCYvbjLB&#13;&#10;4nXG85uk8fLrkK6z1WmB8PE8vTat6MnDGaWXef/Sxe9btV11XllShDi+LnkQeYEtfPJorUcpxbAc&#13;&#10;471HJPrEc8MeIsLJQR9Rwvlz/4w//MM/5CvfvgtjDOOixncdKt13E/yW4zsVB1T5q8VC+OEkez4T&#13;&#10;y0FSRCXPQzcAQKVIiddrW/f30bPSxPmg0wRoTZp3dgqlNT4osJaeehHvHT9977/i8KFD3PyBZynL&#13;&#10;AmnOIAoGzT6sdRgV8M7hy3g9LkRDRckwnifE9cGqaAIpXxEItGJxzjF2s8F7j7EXIUC/bdCaUBa7&#13;&#10;OXPmXNh3Zx16dY9bF4vQo2Zx14sBwFwEowvGab3JniJlqWhbz6mXPiGPPfGYPPXCSZmfQ1YrZM8e&#13;&#10;xJ6xqigLGQwGopSi61ox3hBXmxA9NZFLXDZrLTty9YpIur9hm+mebTaVFVTeL7v2Kr3cpuA2YiYb&#13;&#10;xxGQHLIMW10fLxatNUaDDwHlFM5ZrPX44HFpoXXOI0J6HSdfAApVTrzCECD4GKyMlm7AJkUU0nHy&#13;&#10;9Yf8Milym95XPlm+dut1Zgs2W9BqouAuGdIrSiQtVC4ZtlkBSRqvAoX3HmvjflpFr9hai9KKtm0x&#13;&#10;heHrX/86Tz71JEq9jxAC3ll0UaDS8fO4ZvvHJcP5Ch++N0FSiDhHzlR8LdkjS/NSkkKTZLHl/WUS&#13;&#10;us/b+IFK+4kUOGshQD0Y0KPHTTfdxO233cZNN9/M+fGjdF1HFaIH3nUW7x0Kifc9hVBd8jRVWgdC&#13;&#10;uq+d8giCDibarjqglMKgCVrTK/uISJgXQ9M0YfnCajh4cNGfOXc6lOU4nHyCcPQo4dnj/xc3Hv2v&#13;&#10;glEG51wMDQgIaUDqw46nn35AHn3lcXniibMyp3YrQMlUq0IIut+K8iHoEArRRktTrYv3Xky7LWYb&#13;&#10;Lz//uyNXueTQx0QhZc8tKzS2GzhZEW71eC4JAqYJqSY5BU8IgeAhhJjRERGM7+Gcp5FllNIYU2Kt&#13;&#10;oxNNXdeM/SoA0ymWWCaPbbXKucN0nnSaIsQcnE7Hd0mTZUWUQ5L59aCJxyt8Vlhx//UybrNHWE0c&#13;&#10;0WQh65SLyHr8ChXt4oB0Joa8dLqfhcu5ORVNYLOMKAG7GC17vYLWmsfM3+e73/0uf/LQfYQQWCl2&#13;&#10;RwVXtjH/0SUPI8TjZwWKSffP5efvGpUihWiTp4akiEnObbuprftPIi7TcZsNTJXG0wzT98p8AtCa&#13;&#10;Ob6L955f+fBnueXmW1jorzEajTB6jNEGGQ3wwVPEoCOhuBgVnIrHcRKfC0mmnrYxZ2uNhRBQWIQY&#13;&#10;UhURvEQNZSsbRKlwcTgMVVUF3RauMIU33dA1TeOpen5lZdUfurcJN+07FO6vToQQYKR70LUpcKs1&#13;&#10;zz//gDz11NPy+ImzMj2N0q3RgEFZI6KMCWK896br0FpppbWWzlopZHOMJSs2SdpzJ0R5tYuStOJP&#13;&#10;knHZNHyN5FX29MgKLr+WbdvkGXiHJO9ARBAliAhKGUQUtIqiKFC6j/ceJQalNKAIwaNT6FCn51Br&#13;&#10;jYhQFFmzbFZwAT1RRIIImGQAhvSY66yfc+jSpCmUPJbJfiZbwDnEJpPjAvik4PSVHaHEpPsfTBrn&#13;&#10;dD9NzgmFaJCENP4+BIwpoKzwzvHEE0/w2GOPMR6/l7quo7fgHdCCElS+f/m5SePrckj4igfpXJ54&#13;&#10;vXU+kedjfq63jU8OkQfJ45rmaXrOt4+rdwKiGPQHfOhDH+LOo39GAMbjc5RlSXANEBCl0AhGhBAC&#13;&#10;TgRjzOQ8JAW3AUFLnmUR9xfvCT7qD+9DjqAEY4rQNOPQ7/W8994VprCixPb7PRu8t2Mf7OzsDE8+&#13;&#10;+YoP4QTHj/8mN938n4XROBpEZpdyBO9YktNcmD7N/t4+1Q1bfVE50+/3ywWkapu2GjfrZb8/KNdx&#13;&#10;pqMxU8O+0m0hqo7Rowlm8pIJe4WbqDvy+qIvpP/ZlkPLE2vioW3/PG6tXt96vKwY035KRws+2Gmc&#13;&#10;9/g2ggtUmEEpxcVymnbccnHmHKpQrDKMOEhd4b0n6Ijg66mIhKpchVJCW0bFucudQ4lQptNWnSN4&#13;&#10;T+liTs+w1SOd5AyTZzc0yYOQrR5Zv0sLTMieXc7ZxW2VUCbhCldwbXURgGD3AlCGmOOxyVJwZQ/v&#13;&#10;A1PtPN57RvV5pCj4zsqvcOLkSf79HxyhrG/FT08x9gGkoSwKWtuPi10RPY42RwSSx6Zc8pDlGjeg&#13;&#10;fUZRRdi7ToaFqBUAQvrcE7che2pJQhpXLwmVmp5rnzzyo+oLHDh4kF/86O8yu+s3EdXgnEV7HbHG&#13;&#10;fp7gApgYKRnL+Xgc2Y1SCpsMHp/neQaxpNx8r43za1QERKVcnQglQwSCGy2Hvoh3KOuCs1IMW2dt&#13;&#10;e3Ft0FTlbOObdfDC/Bzg512x918QZkDGjuDBhAAnTvy2fPXUT8vSUqdYX1e9Xs/UVV1a5+rheNgX&#13;&#10;pD89Pd1fWV2ty+nZyntfuM7poixU55qNKbo9yoTsFAtc5bJxy7fd5+3w2Useg9eAXYatr7VWGFNQ&#13;&#10;Te2i1+sxqA4xGEwx6O2jqmpeHDq+/OXf51tPfpuyLGmKDucCiIn536RfezbqoMpXaK3oKo8oxf5i&#13;&#10;RFEopouSuq6ZVQZTFBSAKDWBUebneJLr2H71OTf3+j9noxhh+/5XqGygpbf/wLix1kYPLqP5ROg6&#13;&#10;y4svvcRDDz1EUd0ZvXRAicTCI2sBnY7x6haATGDbb/5vuqJEtkU+NkU7trze9nkuf5kM33YYfJK7&#13;&#10;7r6b2269lfmFb9I2La0dorVGiyF4jxLBeYfe9D2tNd4L4/EYKVLodNvjMZlPPqRTBnKmPXiPCw4C&#13;&#10;QRvlAReC7yA03rmxUmpYVfVwPB5LXVV0Xcf6OoGwFB4/95g/feo/YaC+HEEn5SKoPX+f8sQiMjwt&#13;&#10;0/1CFYWYULlqNB71Cy3TwEwzMtOVmRuM/FoPqJQqTAheB62F13jMrvTJuyM/gPhUMJmT2CkHF1LO&#13;&#10;TMiTTdJC5zbNScF1eyO6zu7HFIbSv4d+v89s7x5mZmbYNXULdV3Tr3dTqAJQ+DQ9BWG9f5rpxT08&#13;&#10;tzTEOceyWUPXBjVWSC14lUKdKVWcYeYKBx7CsE6rdItSin7RUfd6zJctRVFwXd9TlRUH1ZiiMMw3&#13;&#10;a4QQ6NsmwZsvgoCTXOGj4+9K6fogBSGA3aQgRSSGLAVCyHWAV6jo6Bn0fY+27ehUNCBGchGtNMZp&#13;&#10;lFaM1Do+eF7ml3jq6af4f7/xAZy/j8DudKAuIX0k3o5cp7XN40dFj1G65HHorR7JNScJh2+IuTNF&#13;&#10;zMllgwKjsW0LugWjQZbi++LBWpxfgKJAt9HjM6ajGY14/95/wrFjx/ix674X9x9FvGat430ZqxoQ&#13;&#10;fBHr3JqE2gzSpwNCqKCq8DpeVwajiYsRGXQs+xhtz0X7OLPbIsYoVVAOEdvraECNgllex7M6UkGH&#13;&#10;PogfhZmZ2os/4NpR62X3WYY8RR2nIeaFF24Tay3PPPOSzM/3BSu6s9YMR21ZmKKP62aAufQ3CwyA&#13;&#10;GiiJcahtyZcduZYkhDCxFmPdZIT9xtrIlDB2EbmolEIkouogoCTmWObm5tgzdysLCwvMlMeopabg&#13;&#10;VhQKx0IqEC4m59xMKgBw3XXXMXhhiuFwPebnRFApV/dGAXKjdfI+NAToug5rLT6sIiIMmyWMMVzU&#13;&#10;Y6ampnG1YmowoFYBrdQEbRaSEhelJ26N9xHFaYxBG5MsUx9DbyHmHK6GFPV4PEbZNuY3tUYphVax&#13;&#10;IN85izEV3kFd1Tz12NN861vfQtSndrIXb4PYzqK0icQD1kKpYhjSe3RZ4hpJYUnBOYcbjzl0+Do+&#13;&#10;9oGPsWf3bvDfeycuO/tGPqHWWgJjhHUCF8MkLoNTSnXW2m5tuGbn5ubcU0+dk1tv1OH06d+XxcVP&#13;&#10;BnNBn0FpxdwIqvNDcXOVstaaOUPVtqP+qNTTwFy/dbuB+V5bTQP9kS4qwCgZK+A1vbgdubrF9CzW&#13;&#10;dgRXJcBFAgpIgzYa64bRqfF7CAH88DaMMcxPvZ/dCwsc3vVj9Ho96nIWQUFiPMh1PGbzyWIUY4ss&#13;&#10;yC7unz/G/qlFTiy/RKh9DJmEWC+nkoU41im5Tq5Di9/vwjIAXsfHeKhKQggsMUcIgWp6AULgmc7h&#13;&#10;Ljr6S4HBoM+e6Vmmp6Y4Fp6jLEt2qQilVt0SIQRUtR7BL65h7BxFGxVuqXqIKNa1IfhA5a/sVb62&#13;&#10;exHfMqUaBGE5COI9rhghIkz5adpmjTP653jm0Wf4zW/9HGurf5kuBFD1BKYeysRUkg2ZVBagu4gC&#13;&#10;zCATZ6KHklGsKlzjIJME4rA6jotOnpuThII0q/iiANNFBdf0QWtUN4cbWcrqLG3TMTDnKKqCn7z5&#13;&#10;f+V977ubo9NP4ayjTccxNoYarcnzMnpy3qUIjk+hSB1zcZLq8fS28oDsYUrKDa6ZePwqeaAFSwCh&#13;&#10;ZBQA3zJjJdAM1fQQWC1CXBh67ZQFGutnx0VVNgNzVo2Wz8kFYJU5avdb9KbAGAyPHH9F5uaQstTq&#13;&#10;Aqiyqsxobbksy6p2hAEwA8wDu4FdbHhxMWa0o+CuWbG2wxiDx9B1LYKhrCpQnq7tKMqCrutQIszN&#13;&#10;z3PgpjvZs3sv09xDSYlmnoS3BUKsodkOHEhsI9vSAwQPooXZepb9+/fz4osvAoJ3DqHYyAu9jmSU&#13;&#10;r9/0+IokDzRZtRDDFYUxGPGMxw0vr73MKe/p6Rfo9QoOTpXMzc2xMCjRWtMFS9u0GHF476lUQWEM&#13;&#10;ziu6rsMFKIoiIQavXGm7Dq00EhzOO4KKKNVYVxjib69qThw/ySOPPML58+ep6xoRHc30K1u/v/vF&#13;&#10;6EgF0rRgDKrXw4/H+Lal6PcIIVAYQ1mU3H333Xzw7g8ixEhGqsZ5JySkPy/QITIG1oFcE9ICQ2BN&#13;&#10;a1W2bWv6Mz01Go3UkSPI4y8+Lh+ZeyB4D+YV1rCzsPzCAQyGQl9UzdpI9+rdhkDpaHrAlApuBtg1&#13;&#10;1OUcMK1lpQcUhP6OgruGJTiNc4IyLXUtOBtomzVorkdphax+mOsWFzm85y+xMD9Ppa+Lc2aSbc4o&#13;&#10;xQRPFjbx+jB5sibKbSNLjQDTiXvu1sWjPGr/lDoXcxtgEjKFwkcL0mSll443KiMQSnzcP5dZVQlN&#13;&#10;ohJC2ImLOb/Cx5BsHQgIXw3vhRDora/TczW3rDbM7ZrjLj1NXdVMdxdw3uPCOq4TBA+qZLYTxHpa&#13;&#10;vRF6vTKlQSlD08UC+apoCD6w1s4D8BIPcP7MOb7wx7/ImbOfJuwyjKyl8irCwTMzic1ghFSflTyA&#13;&#10;UERUnktJ1BBSXVfyFHzY4uNfe5InRkIru4knlXKTqo2em98FncCopNA9puolbLvETPl1ZmZm+aUf&#13;&#10;/TyHDh5CRk+jBLyOTDMqucqjKjGQ5DLECWNKCtGn3GiQxEGaPDtJ16MS88wEtZliM7Pj+P3VKtbF&#13;&#10;jcoOIAxsHQDfb/odMOp0pD7qyq4F1rys9YBSB2+UKN2OgqqM5jmB/dPrKF+gPJiCAu9HGGOkKAsp&#13;&#10;dSFKKYUoPRwOC6akInprfaLnNk306KKC22C/3VFw16AYY2Leqm1QSiMUVFXJ7K69zM/Pc3TvJ5hW&#13;&#10;U2gOAdETC5uYQy5xy2DjaXqtJ2pbqLLrHPsX98e6nPxP8On4r3/9EcEnEzCMUioVnOZUWsAok5Bh&#13;&#10;gc41eGsRFdkeQohUVMF7VlZXOXH2DOdeOcdU0TIzM0M9paiqCmMM1ib2lKKgUELbdW98ge9y0Snn&#13;&#10;JhIVv/MB5xym1BhjeO7Fs3zrW9/m9Jm/mrxlgbLArjU7NbJvhzgXKUacAWdj/jsEOh9JhA8cPMhH&#13;&#10;P/JRDu15iPF4zK6qxNm4n3rnaOSyB+cQ6QiZdyy0RD1UE725QkA7Z5XShWilRak4mTODkVmLODDa&#13;&#10;6jydMbLe9MQ5kYHt1Ex/RodhZ4Dy1K7zJVDvWZmpgZ4rfA8oodlRcNewOOeoSoNbfx/OOebKn+DG&#13;&#10;IzdyYP7HqKoa8bs2yLe8Rymb1EkgSMDlOp7NXpqGHLsKk24V2XkzoDZgJsqBBM0+dYBd5QLSvkAh&#13;&#10;mrGoqHjSMctURmUy116avPNdYl7I3JaoWKhKzOFhClrrcG0sK9BmgDaC947OOYw4sI4u9AkETvWm&#13;&#10;USKcCh1qRTg4GrNnz27uKTuq6Yq9wxN0LqD9MsaA58pm4hjToEXjqh4g9BpLqTXj0Y9w/sIyn33w&#13;&#10;Zzl9+lO0s3VkZ78Y66F0XeGcx+nEgWjjOOgQ6ypdYtpwKuV4qsSh2EYPziQUpdVXOAr1ckViTkuR&#13;&#10;qcuiZ+UloiK9V5RFRbs0g9aK/XMnuLi8zK7d/5R77jnGr9z8pzj3Wda7HuI71ro+RVEQxiUBhTXx&#13;&#10;fk3gWinS4rOnmKm3Jtyx/fR+CsOYVwDifAKcxPvsEoWfS55mv0ueXrydoY3UQG5YDVsIqOBaQqi1&#13;&#10;pwQpXRgYAe19UNpo8WpZAlYuaNBSo5QmSMrBRbhzQCnBgRRlITp41bWtMvEXRVaT6LHlv5INJGUc&#13;&#10;gx259iQEOmuZnZnh6JEjHJ7/KAMGkNqnbI7hR4t9Iy8mCW2Zn5wE5tqIuni3xcqPZVG5YHzDzDMa&#13;&#10;phgwmBoQRpEpI9iI2sxUW68lLiE8fbrQkGD+iEIpsC4WhJuiiPt5j/fRBVVK4Z3bhBqMdT0+5Z6C&#13;&#10;CKurq6ytrVGZVfbt28euQUdhDBP38gqfNVrrdB9lkvM0xrB8bpmHvvkQp19+INYTqkjWq4pUeOxt&#13;&#10;BCNd2xiRt15E0Y5HVFWJ856l8+fZs2cPH/mRj3HTTTfhVx5GSYxAFEWBVgFrLUaqyBT0zkheJFw0&#13;&#10;bMWyoXcMBC0TBH9QbdOKlZEMBgOMic+fT0QLxlBTW+iswmhN2a6htJZhv8N5JwYjgFpc0wpQrW40&#13;&#10;oJWd04C2kYxOILLLqkl/r3yNeeHYDKfeKPRTG+vdjvwwktnBXeaWy5RGmZMuswJndGLuWxJj5Z3r&#13;&#10;KMsCQiTEVSogoggh+fpE0IAPbXo1IISAHc8jIszYz3Dddddx3aE7mOpNEatJAMw2YIidvB+vI13m&#13;&#10;5gV+y3xSrx/CSt/rdEcgsI9DHHbX44pv0NiG2ii8aybXIyFaija3C5l8/9VyOIFcuTa5vjSMevMu&#13;&#10;gFdVjKUkhpOQ6u6GCX027C0CwlI7g5wRvt8zLC4ucnSgMMZw++qfIyKsJ86+Qsb44NHBJrBKleoH&#13;&#10;TVS06UK0HxN8wOnMGbjtwl59uC7Zr7Tx+8u9No1LfH/Qxd9hNNiuY6SmUgnGOkppprs6gkpiMR+1&#13;&#10;K3HOsTT4MMPhkH/58E/y4qljtNX+eJxRzKEpic9rWxWxhs7G9SK3D8qchSS03QSE0iaDKbHe26tE&#13;&#10;MWbuzmCi5+p97nOXdsieUM4Jp/tV+Hi/mqKAEPDiESVY1UHwKNeLhtcohpD76kFccDzw3n/O/ffd&#13;&#10;z4d2Pct46esMq3j+MnhwHhyxl6IaRuNxYh9u69MoW9d3mfQT3QaaClsjFJkaLHctyE+mTfV16XXA&#13;&#10;VwFAxwZMGrQOBEWIekgxjk0bJaBMkOBmcL6HaVaorcKqBqe3obC3iWz7U6/y3va/HbnCpCwKMv+b&#13;&#10;yIZHIcm7UBlJKKCNxnceay0z09Ps37+fG+c+TL/Xp2DmkmO/WnrtrRBBUAhlWULDJHcglzSTe/vF&#13;&#10;e49WmqIo8N5z/vxZVi5exM0W7NmzB1WpieeTc4DBB4L3+EkztUtF4s15y8WlrguiVOT1TCjQphW0&#13;&#10;UpgyMsZkY2TcjHnooQc5/sJH6NU14x0D9q0V7+JE8z5GQBL7TmxNJBil8cGjtObuu+/m4/d+HFMU&#13;&#10;tG33ts3Py5BX0zGvpodeU8waQ1ZraHQByjDdGbTXDNQwJupSzDRxwElbBgHEV2cFkKLdlfLzPqne&#13;&#10;dGUTkr1t28lk3sbpsyM/nGTPbaKZsseWLfuNkF58mdjCE+u4d7MxN6Yt2iiCq2PxdihBBKdeQYzg&#13;&#10;rKJpPb32ARb37Obo/N/i0P5Dkzom6OODh2DYEom85PbmWP6bszqbSUdpKKsSGUVG8tyOI0MyL+V8&#13;&#10;3A7L/CHPn5LZehIKTRZqHnbTo+1aVoKgTUnozWKdZW29oeeXeH56gcXFRT4kL9BZSzGG0lQEVeOc&#13;&#10;Q+vItj5WKkY0kyESKNkI0v4wEn//Sh2fg9qmrghd9JRyjqRTMUTb8xcjAXW3gPeepogKr9cM0d7w&#13;&#10;wuw81lp+7T/8bZ5//idpS0dr9aTdTShOAWBd5KzEJ0YNcjeSa1P8ZFnMncvjuJTDg/Flqg/rUveE&#13;&#10;roh1m03u4O364By6iB6+HnWRDq3q4ayjV/0Og0GfX3ngcxw9sp+p4TkKVbDSq+k6R/Xubjh02U7U&#13;&#10;NY6x3ZGIgBNEa3KOCTLKMWCMxofIF9fvT3HDkZu44eANDDgMgE/MJbG3UlI2m9bdt9pK9AQUEeof&#13;&#10;kY4RDJIt2HdarLOJuy++VlpR6hJsw/r6kJMrKwyHQ472zjI3P09RljhncS5ENnZsDOtv+ik/SH3f&#13;&#10;myYhREb/EHklTYjX5RSpz5ulLGJ48hvfeJTnn3+ewhSgI7fk9ojVjrzJ4j1ojbNjcA4jhqIsaX2A&#13;&#10;pmH/dfv54Ac/yNHFP6BrO+q6xntP13WxDvMqb9dpNAoTYFhcwBUlXanwWtPpHg43qVyvU85GpZWr&#13;&#10;7lIfqEnfr+2Tbit7vGz3MCZP/o6OvSzJObfJuG4HVWSPaZtLlWLjEbYvBKvwwSPSYIxBaOJEWL0R&#13;&#10;YwwHez/LzTfczOL0TwBgbcwhqUmOb5OnmHNvb4N+0S6S8nbK0tKhvIqoPknchuS6myg55ytvko7I&#13;&#10;/clUhiUncmZJW4dQFAVWl7RtxyjUGKMxdex2sOo7To8CZ8aH2Vvs5cd7Z+j3+8w1Z7DW4Yvo4dR+&#13;&#10;FOvxkufWJe7L7WTm8hqe6RvFSyqX+q2lfmA+xNxlaS3aBzpTIiokRhhPES6gCZyv7kcpxb/73f+a&#13;&#10;Z555htX5GsZjtN6Paxp6ifW/KWJEwZdn43GbmGtq9VW+wr6BhNw2KlOzuDjubf/ZuO32xc8zN2du&#13;&#10;L5UjILKOVgYZ99BK4+uG1bWL3DLzr7nlvlv4yXu/TN37Dby7SKUF62fxzjPte4RxmHiGV6u8q/3T&#13;&#10;HXnrxblYF+ND6qybuBnbtp1Yebe/53buP3Y/+6b3MQHrGzPx9nzwOBeNSXj7lFs8WdwEAk3TxH5x&#13;&#10;CdX4bvDgtFZY29E0DSSPOPNxxpokKIoSaztOnDjBs88+z7lz5/CJwzICTEiAy81u3NuTXpzc5xAR&#13;&#10;k4GA87HPXlVFAMyDDz7E888/H3vujRvo93Gj0duXhL2GRaVoRWEKRCnarmUwN8f77nkfH/jAB5ie&#13;&#10;nqFru0lfxKZp8CF6cO+G+fFWi+mxQD26wLrXKG8wTlAoJEQL0+sUQ09oPe0jGk/5GKsXvTUGsRkE&#13;&#10;Hv+7FX0j2/bcyUFfpmS0ZNiGppvk2tL9SfcLn9GUqTGlGaKNxrkixRYtXdehm/czN7eLew7/bwx6&#13;&#10;A6puT1yvTKSeCqFFawMhUiG/Gtw7oiiz75Tv/Lac4OXOsXScNYaca5cQH0OuwZBacWQPLj2Pk/De&#13;&#10;m/Pk5Q7fPi0WPrmG+TzOtghCpYsYQg0aZx1CRak0rXis1wQzJgTPF/3NVEslD7TnOXToENcPn4vl&#13;&#10;O6GX2v2MgECbmCFkW3JxY1hf35PLMkigZ0usQ3K5j5hEbkjPDDY4JNQEJzhpKUrDWriJ0dqIX//+&#13;&#10;L/DIk/ewLFW0cNRkBLdsAAAgAElEQVReWLOgL6JEJihVHxI60EfGi24HPh0ljXfho6duc782lerM&#13;&#10;ynSDxpEZRuk4ft7E+1us7gYBXz1OAH784D/m2LFj3Hdgiab9Y8L6iNmqRq/UiAgjasQpyvk1VleX&#13;&#10;KHM5z1UqO/HBa1ystXGCuFjHpHTMsRzYfZA7bnkPs4nNHxtJEUT5DUYK2FYKEGvZsgf3thiIaZ20&#13;&#10;WEajUUQfSsxTeeff8Se8LCJ5s005rEAEiSg20JPBe0IuAgyB0WjE6fXTjMdjji7G4nOlNtXN5e7g&#13;&#10;b4Ob3NnYSE9rhbMOdMAUhtXVhuPHj/P973+fpmlQWqErQzceQ0LmKq13uCbfYlFKxXKNELjh+uv5&#13;&#10;+Ec+zq5duxitnYopBGVomoYBdUwdqFh7OhqNYnnQVZ4jNYbzGA1DcUhhccUMrfcUeJCAZ4gShfJV&#13;&#10;nFwu1kF5WYnzLahJ6QKpDQgAEmIBYfbcthtsOwbcmyST7NLW18lz8z7WN/rQix6NkhhyUkuUZYFY&#13;&#10;hXMthZmKJMDn/1Nuv/127jj499Beb9SBGYs2QIiL1ySlui3ILRNPbiuq8C2LWYoHpXiJk7xsz6AL&#13;&#10;k0h+I7RdEopvo74qc1+GrZf3Q4rxWyMVbjIe+fjRw1bEeaJ9LF3IDoyOZJeMdT+9bgDFd7gdWjh3&#13;&#10;8hWOHDnCR4qTOGuxoaQwhp4dYq3FFnUEAbFBHB3SXIy36fXRot7FrglddR6lFFXqvO0kFsoPy3Ws&#13;&#10;c8zTEcQh/iDDVcfvPv53+Pa3v82SvCfSPViLt1CqBlyDC7sILbjUGTozbuScaGDb/bhWJT0ITZki&#13;&#10;MSkHR3bk5CymMDjlk/EWQ5F0NShFUfxHpqqK/+L+f8Udd9xKxYv4xtOvZ+m6IWVTUVIyLuI4S4j3&#13;&#10;wWuHx2G4QrhQc4h+Mm03ccqG/JzL1i8AyhMbUFZlYjlP8XZrEzmtMQQC1nY4G1kbiqJAm8hg4ENu&#13;&#10;bCmIijkcrfWljPA78o6I1jr2N8v5MufQqaZpNBrH9vPaMB6PqauKY8eO8d6j76Uo9BWVQjm7fJa2&#13;&#10;aRMdmJr0g7vSZW1tleeff56zZ86k36XorEUksYiIYNKcy+z9JI7PH+Tnx84Jm/fdrAgD1jnKsoj1&#13;&#10;cKn78qlTL/Od73wH765x5fR2iAi2i0jc1GSRYG2sd3OOubk5HnjgAe6883YAjDZUZUXbtpOSrGtZ&#13;&#10;zAK3cm7pKV5YHzM3N4cNY6q6onCxr5ezcXCrOgIR2qbDO48vQJeGyqVEuHdEVeoA2eAmy57FZAJl&#13;&#10;i/cqoSJ4p2XCUJJeZ88k5dyC78W4YYj8bOgVrGtArVH1QbXXMR6NmQ2/wB3X3cH1u/8aAF03ijDi&#13;&#10;CTNNZkBh2/m2e2qvgabdnnt7k6RNXHZPLD/FUn0RL3ERDiHWhKqcC5s8b3lR3u75/nDST8Pjkoaw&#13;&#10;Knty2cL0W7dJQg7xptdVuqxWxfupE5PH4/VhcHBhreLAzEE+XZzAlAXjYVzsnMR2RflYWxrQbjrf&#13;&#10;a3lyo3oU+955h+Do9JCgAvgaD8z7Kfy6Yzk9Zl9/7B/yjW98g1PdbeA9xsXcry0iu3+bmWyk3Xq+&#13;&#10;lGvCxlxcrht0V74NcnmSmYXCLAAqeVh1QlW25X6ss7TqBMzN0Fsa0XUdtxT/joOHDvLTH/kSu2Z/&#13;&#10;m4vlMtZ2zHUzCcC0RFmWrKTUvMrdGEzEUtQpp2dNZjy6OkX5EPi937uI1pqmaTBFgTGGtmkiu4US&#13;&#10;nHe0qdOxSOyCLCIJbEBCevkNxFcIG9bkjryjkhe8bO3HUgAhgaoYjUYsLCxw1113cXT3USDWbhXF&#13;&#10;lRG6CAQsllOnTk0s1pCev6shDm60oSgKVlfXOH78OKdPn6Ztu0n9YvAe7yLwRyBZ+mx4cj+whInB&#13;&#10;n706JOYHc13h2bNnefChh1hdXQWl0eV2mrAdebPFjsfRcxsMYG0NpRR1VXPHe+/gox/9KPPzC+Tu&#13;&#10;GUqpiJL0nqIsJlG4a1nMbvMt/kEInPkrL1BVFSt3/T6j0Yjhe59Ga81z+78a4/m9x+I3EppS9BgI&#13;&#10;hNXdiGhEJ5oh3cXFJVg2Oo5v8uSCbHl9rRtwly3ZAsyoyTyiGe2acm6iV2Nhbqupqhplr2NtdY3F&#13;&#10;8jPcefBO9u/6KHGRUxhdAfl4uVPFNoUn27glL0ETbENNbn/7TZIRQ04tv8xTF5/hfLEcr0IBPgJh&#13;&#10;MvednVxn5lxMBe3h8jw4P2FT3+qp6u3g0TQ+PiU1bc4R5Fxc+rz20YIfJ45JCS0EWBsssmwtn79Q&#13;&#10;cXBwkE/PLFHXNTOj04RUoK+UQmkdw4m5jU9W+pPL2XoDlMR+a8pGRpymJIY3fTQUxmFIv9/noT//&#13;&#10;P3jwwT/h6XAX1A0ia7gAVWKPty6hJJMnN6nPdHHcswfhc8dptbP4AuBidwQxJwHQdjcAbUan1y1I&#13;&#10;g1nSFGaO98z9Pe677z7+4qFHqMr/j6X1hrrX4+D6Al3XsTp1FqU0TTdHKAKljc+VTRypmRnFX8Jh&#13;&#10;enWKUSI47/nOd77DvsV9PLP+EEVZcqH9c6q6oq2WqKuaug5obfA+8tNlcs9JeET5hFxzOQWAKH0V&#13;&#10;2NBXtvhUs2RdDOVVVZ+2bRDfsG/fPu694V4W+gsAE4QfQOcsxasSEb+7RFC89NJLrK6tEUJAm5h/&#13;&#10;C0HwV0UOItfBCVobuvE6L7/8MidWz3Fg/35mtUzy3RueaxRRivAGebKwpWneJlhKiM9OXdecOXOG&#13;&#10;b37zm6ysrMDAQ1kS2pWdOre3RWRSYLprbhef+tSn2LVrF370Z4zHY3r9Ac452ib219Na410EpJjC&#13;&#10;RALla1iMOIvCc+jCx9Armgde/F8iee3vlxhtWJo6HYliDzzHzMwMa7c+w2BqwNkbvoKI8MQNn0VE&#13;&#10;IUYhIUTDOQTQASUbec4N1Etmn86T49q+AZctOdchuR4ucYcmCzqo8wRlQK2hFKjuOsQ3LBQ/x13X&#13;&#10;38VC/YkJKjL4kJl/KNQMwV2KktyQzGCSr+M1drwERLmdyebyQqEXuMCjzz/Kmqzjak8dFNZ7FIIS&#13;&#10;mTCKTDzJS1qDX54Mc6O55OGqhKo0k23eM+foUr2cypGMtJWYzPPJszQhvU51StIMIzioVzNsW36r&#13;&#10;Ocje4V5+WV6m3x+glJqAiQS2tK95PZkaziMCQ10TAtT2AiLCqpS4EPjmyX/E17/2dZ4dX4crDmJs&#13;&#10;6sqgZ0CExsTfr2x8DnWT6ukyV2JCT5rkIeb+Yj7Xd7XXNhelpO4Kuo2MJV2Rnqc0fjP+QYw2/MQ9&#13;&#10;v8axY8c4XD0OHprKoUTR8goYKKtZAg69ZjAiKNPimiGB6FkXRE89uJh7y7lPucrXXxMSl59zlrqu&#13;&#10;EITOdhROY5MVNx6PufjKK5w5c4ZT639Kr65ZXv0evV6PC3MXooc3pSnLEtGRNd0REW1vFqnujvxw&#13;&#10;UhQFo/GYKoEEVldX2bt3L3fecCf7BvuY8PVKYuG/FGn7rpaXX3mZ5557DrtoJ0z81naUotCmAH/l&#13;&#10;N8SM/bkUIoqusyilcSFw+vRpLtQjjCmo62riweX8nE+97F5PIrg6Fy1uKMScQ//aH/0RyxcvxrxO&#13;&#10;UTBqIwo3M9jvYMXeWqnKimPH7uGDdzwRKfS8wjkb29WoyPfpvaftYl62NCZ1ovCpi/w7/QveWTFQ&#13;&#10;EIh9hpQtGRfgTYHvjRERyi7GiPct/QgAe1Y/BkD5p38rHuHfOARhbd8JZmZnWb/rUWZnZzl9y1cQ&#13;&#10;pTi9+NVoEc48GQte9WqcVCr2KbKksIrLObk4ObPB7TIb/KSuoUzbIq3NkSkiO47CKFJOqVjS4FKn&#13;&#10;4Nw5uUsdgG3qJGxcWvknnXH91vMktJdkD2lS4NxL1xctraCyBW4374YkTypb9irVAeW+ee4y2dSd&#13;&#10;g7rXw2agQWKg0XoUG2/aCiMGY+cZDkfsq3+We2+6l4Xqr0ZnaqNme8t1x9/8emcuL9n/VeWSz18D&#13;&#10;VTnpe5Vd/kQtpFocjn5iuR8V8f5WySj73Nqv8ye7H2J6HGmxhnT0q4q2a2ldS5E8JUPqQ5ZQjo2J&#13;&#10;15/RixOwXzr/5Cpz94tNZTdbfl7qz7WhGrZ2L+guse/innojtJE2W/smZlFhTKnirfJ4rJnefBp+&#13;&#10;tdvHgXCAv+GWES2YZj0CxtRaBIuxjiCYLqIbOxMLyjUxpLteRe+vaV+m1+txTs2ilOKZM/8DX/nK&#13;&#10;V3js9Ccpy5LOL9FRUpQ6KlnnIggtzQ+fNJ0327lp4/xoJzm3NA+63EH9ypbKxXncpXZRk36Xqb8b&#13;&#10;ejpO0tbEujXt8M7h1BhlCqSL65+tic++99B1HJbPsbB7N7/8ye/Q73+JPeYlvA9YO0CLQcIUoY3z&#13;&#10;fKP0NOBIzWWJ0UlR0WMOIa8zG2Tq14JcfpIlWf/jccP6+imO8whFWXBu9Tv0+32cPktVVti6oSqr&#13;&#10;Cbeds46us4iJ6D6lE6t9iFZ4rs4Xs2nN25RjmKyLCfGVC2kVJoFcXOxjdrWLCF3XYl2X+BdjJ2rE&#13;&#10;g/exF5RSrK2ts7CwwB2H7mBXfxfi30iBvTskENDoWB+swePQ6R6/9NIJnn32Wdq2RUzs0SMZQUjs&#13;&#10;7I29up+Btm059fLLnDJLHDlyJDZJ7TqqmZLRaISUuc5tcw+jCVwS52LuvK5r1tfXKebmOb90ni99&#13;&#10;6UssLy9TFgXBB+j1wHY4BziLl0i27XaQ0q8vTRu7xqbGpM61aX0Cb7sYTlTJrHYOnEVVJbfecBsf&#13;&#10;+MD76ZvHN9ZMH42KyGpzNeSX33q5bAXXuimUUuy9eAPBew4sHYgFoQ//ElorljEYY1hbfJl+v8/4&#13;&#10;lgeZnZ2F6/+MXt3jyZv/LSEEVupVQvCsVMuIgNIeYzTFOFp+hQcQWtMAwrgaR1h0E6vbRyZ6YE6V&#13;&#10;8X1vCEAdYv1Nmda5wqZ+V6l+RyXL3qpoadoU+85ceRl1JiF6shm1GJJnUJDqexI6TOXc12Roc84x&#13;&#10;KebMWfgm8Vybok2eWw9BE9RK9ODCICn86NFN81PcuPd2Ds9/Op4/xBKQd1wml6C3vLYpJ1V3NSjw&#13;&#10;PYfzjkG6D9+XR/niyS/y5JmT+EKwZYSyd6ntj/iYZ6jTOlClpEPuL5zr1zKKMfflcmlMMiNJl3Nl&#13;&#10;stWwylK+w/pzVc0RusDvNIvcOD7ET5mn0RjWGBJ6BpXQtJVcIITA1CiO38V+DF8ObAVe6K0W1E1F&#13;&#10;1/0c/sIyndzJhfWT+OkhXdsyPV5HlGJdFHW/oKWHbcbZWZj0d9wA9uTt9hhm8vTeBY/emyHNIKIS&#13;&#10;y7W0rpjIFelS7tSoHsF5vKwQAF+OQWsKWxOCx4Ye+MDcaEzbttw290943z338CN3PIxSX2ImVHjX&#13;&#10;0YWFSIJejhAJNMU5CIFBynnuyKvLZSs4ow3eO5y1iFKxQ7QItlVY66inpvDeMxqNWF9f51zxPEVR&#13;&#10;0Fz4UwpTsFy+QF3XhD1Q1zVFURCCx4cQ2ezDprqcJN5H7y+EwIwZELxHiWwwSEnOLFz9Vk4iN0hs&#13;&#10;4ZLYJWKIVyEEH/uk3XrrbVy/eMOWL3oXUPrKWWmUUpN187kLz/H9738fW3eURUnnE9OGicgmpWKu&#13;&#10;4moPxkxY4leGHD/+PMsLF1hY2M3F7mLscA6TzgUiG4jLnKdr2paiKHDes3v3AvX8Dex5/x7W7vwJ&#13;&#10;Pv/5L/Dgk+fQRYFtHMbE56rrLL4bQl2Da1/z2nYkinOJw9OYSATgHJ3tYjiyHEBhaJdXWFiY54GP&#13;&#10;PcChQ4dBHgZI+TQXIxlqg7Fm0mJiR15XLlvBaVlDqYD3NcEHVogeFMaBEXDnEYT9a7G+48BTvxDp&#13;&#10;vb738wB0v/s/URQFMnchenhHH2d6Zoal936NXq/H8aP/kQCcn/9uTHyrIShh3heIElZT3VA53hdp&#13;&#10;i3K9kR5CCHQSUURrqe+UFKmOLy2UfZvjn4n5I3EWKmI9T5lACtrFz7vk4bU652YmrZvj9yYeXLL4&#13;&#10;cx+nXJ6WLdjkSygub4GwbZFKMprUibuP0gpoY1H3+kfYf+gQR+f/OiU9uraPiemAdwmTz1Zuwpyp&#13;&#10;yez/Jr4ghA5tDOdlnbV2lf/7uc/zSPnn+ELTiMe0MecaKf1UQhU6XC5oz2DNkHNg8fjLVXqdIm1m&#13;&#10;sk0eegaLylbPbsMDeWcH0bQzOOd4eSY2e/38SLixnOVD3Sp2bKkRvBfEzUcavWKd4D34Xsq9H6A0&#13;&#10;NTP9/569C4sYfQS/LPzc9DI/8zce4F9+8zi/9Vv/gcf6hyEEenou0kAVKyAeL9vrqVIOO28nKYWU&#13;&#10;F5qAzvL3rmwUhBrFEpu2l7g2m0UASqIn15qXoRRgGhscepRy92YKtLDQPoLtLD927F9wzz33cPvg&#13;&#10;0cgsIwOc84z0eqzZVIqgNSoI3nkKO5O4R698ENVbKZet4LJlmJkyQmJEz0l2HyI6y/tMAKsiKCRT&#13;&#10;aaSeV8PhkLW1dc6H59Fac3L8MNoYxv456rqmKVbp9XqYItbWeefxXUDXuWFghEVnsuegAm+EILsa&#13;&#10;JP/EnJ802oBA23UIwt6FBd5z6+1U1PjgKQo2pWCukPEJRBJl79FK873vfY/Hn3x8woEavEepRDTg&#13;&#10;3Kbarqvfyg0+JDBJvJ8XltZ4qTjB+/fYSKbdphxcLk9wDuscTse898LCAvv372eKI4gIzsbxbFIv&#13;&#10;wE984kMcOnSY//G3/5ilpQuMxiPqqsYFebdYSO9uUQrRmtCG1I5Do5XCBSD1cbv7rru479h9zEzP&#13;&#10;EJq4hkVAiUUZIShFSGUfIeXiQqwFead/3bteLlvBraXOxOIsIUBJXHRMar+iJVosIYFAfLaAVdxP&#13;&#10;jecQoHIVInDoxHUIwpFnfx4RGP+mpTAF472n6ff7LN/2MDMzswxvfpy67nF28YtopVjd+xAA56ZO&#13;&#10;Enygkeno0eXcS2ZUSGgynzgMLxbxguouTtZBF9+XZGl2KnpuTVLIItGzq9O2C9Fiy7k6lRkyGKf9&#13;&#10;4/HChL0+oZnCm1NErZiK3qKsTNZz5xzS3M6u2Vlu3vffMMdhgo8FoaqI+4TgQUDepFzgDy2T1i9R&#13;&#10;8pyt8vgYHxcGXxCs56vl7/AbJ3+DV8ISuqepgiYIuEKwweJ0LIz2waMKNQlTbzCGRPHp/V25fHDr&#13;&#10;5WzUbSZR6QOzzeGw7/DwleoipSlxXUQNPT+4iRdHmhvPLXH48GEW7csEFNasEgKsuT7KCLtHn2F6&#13;&#10;eopDCz9DSUnj1wkEKi6itODVHOvjhju6k7zvupK7/8u/wK/92q/xb1+epVlbhpmMytveYTp1sUhd&#13;&#10;HHKd1UY3kTxgV8fibBK6t831p2YlvU7tAOw04nXM2avYTaLtWg7oX2d6eoa/9v7f4qabb2KKMaO1&#13;&#10;40ivQQdYVxfQtaFzu6Lh6oRAwNiAJqAkoLx7FZTujmyWy15lndvoMACg3UZ3AQUbsZyJpwEkaqEQ&#13;&#10;oKd1XJCUTPJnWVl4H+j1ehCg61ouXBjz0osvorRmaeW70XK97UkGU1NIuczU1FTMSSiw6B+o0PVK&#13;&#10;l8z3KQnun+uX6qpi/4EDHN53KDKUKDAqhU8z9P1KWWS0pht3FGXBQ999iOPHj2MWTfLeSBybAdtZ&#13;&#10;VGkwhaHtWrTR+KscRSkijMdjpIwGolKatu04eeEV+v0++/oZ3AQQc5ODwYADcwdYXNxHu6Zpxg2q&#13;&#10;jrRewXU4Eazt6PV6hGadtm2Znd3LZz7zGY7/wSm+9kd/xNglRoAdeX0RFYE3IYDWeO/ABw4cPsC9&#13;&#10;993HTfsfiRiFZkRVVWiladqWILELSAibUarRE1cCEvw7HBy/MuSyFdxCG3NIk9yS5Fh7soFTfVi2&#13;&#10;5IpkCVdZ8YVYp2FcMqUTM0dQHQLYMAUCU6tHALjz6f0AqCf/UjzP76UC2EFHXVWMjzzO7Owsq3d8&#13;&#10;nV6/x6mjv48S4ZX9XyOEwFr9Sjy+O4AoRW2HiEBXjQg+sJ4Ko3ToR+qbVscEb8rF5b5iLfNpBJtU&#13;&#10;vxJh2CrE5L1O4yETDsetngSJqSJcro5RawlQEQvtx6MGkZLF/t/kvfvuR8L+NK4bE0UkX0/gHa/U&#13;&#10;zZZ/0kNaZ2YQAwEcgtbCK73zPPrio3zhqX+P2+cow1Rk7jDRmCq9UGpF0QboOnoIoXM0KVRtNYBg&#13;&#10;JS42GUDaZCrPXAeXhimmWDdYT7JH5zfn4ELK1W0DQW0uZ3mrw8Ajowla4UI0DPuNxVrh4f6tPL48&#13;&#10;YKp3kunpaabOz1OWBYd7/5zdc7uZoYB1hXNziILeONZtjfV0TCUULU0Y0vaFtu2Yd+fxyvO//+gu&#13;&#10;/qTcy9/9ygu41rFiBmitYyY5AMqAtREWj+ASCEVNluNscFwhxtUbSFutgwilHyUDIaZcnJqOiW5z&#13;&#10;Dgj02/10o47D5T/lPfe8h5+8/6tU9ReZ6pYAaMpZXLC0bgB6QOGy55v6GaYHtNOJ65RtzEU78qry&#13;&#10;7icbfAMxxiTrvWOlaTh/+jRnz77CGfcIWmtWx0/Q7/dpqiWmpqbRg9jHrvMSQ3lp4Xcqog8lMTp4&#13;&#10;57DW0qO3dSqGDeQiCN67SR88AcRv9MjL+761v7+gbVuqsqZrW7Q2TE9PcdORmzBXyO0NBMTLpWue&#13;&#10;gE6a6Fxzji9/6UvYgUVJ7F1YVRWdb6OqTt0DJjWTiQ0/s+Ln82zOG+V7vXHfJzWykCi+dGra60P8&#13;&#10;y0whOvWcC23K+U4U2ibUr/CWRxFC8JF7UCJxAqmm1IfAcDji9OkzeO85snAbhw4doj9ajKrGk1Cm&#13;&#10;ry/NuKGqK0IbcM5hdMUDD3yMXzyk+exnPxuZY5wFSf3KQoCyhHYE5TWw+Ca01iSSIrIR3lYKvIPk&#13;&#10;ZQ+mBnz4Ax/mlptvpqz+eCeH+TbI5dfBSYrFp7qlvJ2gC31GS+V6omjROR23xsZLyIweVqq0X0Zj&#13;&#10;RUtFJ7SkmiRJUh8qWSdIoLCx0/j+E58C4MCLH4mT/Y/iJF4vdaQaOvIMc3NzyB1fY2pqwDO3fQGA&#13;&#10;i7NPAHBh9lkAOr0KGqRtEBEqYhuSQAzldMlSQw8Tr6ZJC2FmtqgRrfAue3I5N5dRlRn9dHkelAur&#13;&#10;KAMuWGzoqIY/wy03382e6Q+l86Qdt7Pmv0sMaJeyZCaxqgjZYrUIgk1o039z4lf5Uvt7+L5Cm5LS&#13;&#10;KpRzEwPCaQFRBBVzv5ENH3RyuTKTjEvGiU8NUWuXUX5ROQZJ2+ThdhMASzRgdFJywXocUQESNjJ2&#13;&#10;IWwouXzct1LE1xRG0VQNjW1o/ABtFAvtCrZpWTr7l7n76I9y5+Cvo1c0QUWGorGapnMdktj/Qxef&#13;&#10;x+km5szP9+O2LBUimsZdpKpKhuo8Smn+ztGDfPwn7uVvf/lhLiwtMe7NoJXmovTQCK7sRU8utXjP&#13;&#10;OTku8eSucOlWoKpitwrvKcxUJLh2IwieKWuw1vIXbvhvuf+++7h34elYtqEco/EYJ6kvW1oPxcc6&#13;&#10;ReUTA0laB3N9Liqhu9tY/2bVjpJ8PbkyTPzXkdzvLNf1KBUVjMmUSSGGlwShbVrOnz/P0tISF8cP&#13;&#10;o0RxrvtzpqenUUcvMhgMJuEll0lvU+2VD57gA4FIdZRRmrFuLxC8JKqwbdf2Fv9+ax1VWWJtBNYv&#13;&#10;Li5yw+4b3vB77zrZon/DFsXw4skTfPtb34o5Cq0JwVMUFU3TQBVr/SaeUi64F4XWieOK5MWFjT6F&#13;&#10;sYtIoExUOT57gEk5KUkKM7gtxMW5BmniqYXkLU7ymmw6Hm+5IZEZf6yOnq2kjt8Ac3Pz/Nj9n+Sm&#13;&#10;m26kWq4Yj8eoIo0BPlJwhdf34gIxz16mMRBRtG3DFMJHPvxhfn7vbXzuc5/j5HrmnnW4LsTQs1YT&#13;&#10;JvyrVqoKug60AaPpxmMwBsoCRmOkUNx6y618/IMPMDU9De1TiAjD4TDW/+6g/N9SuWwFJ7K1jin4&#13;&#10;rRyFMvHE/n/23jTYsuu67/vt4Qx3eEN3oyd0YyJAkCAAEiREkKJgTqIsO5JKomzZpbjscrnKqgwV&#13;&#10;V5x8cSWulCuVVJLyhyjOh1SJllxlOZLluJzIVjTYCqnJsiZKnEUAxAw00POb7nDO2UM+rL3PffcB&#13;&#10;zQb5GmI3cBcKfd6dznz22mut//r/c2QnjkcndOPM5lrUMpquCPK9RS5aBi6X+m665Mhc6kfTTiJA&#13;&#10;EzoiERcdEAmpsF6GFqXgzqsPQoQ7Ln6X/P6P/meZnVfbIkdy8hk2NzeYP/LHbGxs8My9/w8KOHfq&#13;&#10;d4jAvLog+6WkLcJsnSIS8XqC0opQyAy5Uw0xBKIapf3PKMw0APcsfIeL4EpTEzwwfwcb4xEP3vF3&#13;&#10;0BxBqh6v42AXZaXl198hyy35C1k5oTTqTIMCnuc5fv6r/5xn4wuokaL2Q9quw5cixGm8ULvNC0kZ&#13;&#10;uqjx3rMxEQjN2R2N0YaTc0nh6XTArQaIZPL2iRWnerWS4v3VWui+9iojNdosvJz+k1JeJOyLRDJI&#13;&#10;Sr4oIpTqTSYbr3UEPMOpwhqN6raJMfK3q7/On/+e7+NYeIzuUkfnt6nLgg4nwsVaJgZFug9cyqC0&#13;&#10;tWRKBum561KKrVRH8I3n2GyMtZZXBy+yE+FH3/1O7v+r38v/8rP/ip3tHRidBgW7epiyv/n+Ts9p&#13;&#10;7lONN8kNeFjrFJgBZScToVA2dO0u63ye8ZExP/Luz/D+D7yXu90Ws90Zru4ARVEdoXEOqwVtadPp&#13;&#10;CFr657qQJKy09O3q9L5ppZ+YfmJya/cRvtn2FojgUg1n34xZo1EJMWhNGohyH0kGAPQzy1Qzcx7v&#13;&#10;A3u7O+zt7vISX0ApuLL3JYajIVN7ifW1NVStJMXlAz4E1sv1XjVhP0uREEbve+9NMm0MbdsSQ+De&#13;&#10;e+/jyMYRXPRYdQuhJLPtY2jI+/7s7nM88eQT6GMq1TnksxC8RGgoQvR4L4AZbQTRu2kHlGXB/aeO&#13;&#10;YYzhdFtijOknJq2VNdlO6qV7JuCc44JpmDdzCt3gnKNzu3gf6HDSy6lSmB7T+d2XnkQl5HBfeH3z&#13;&#10;MdzOifq6UkqU2BFGoKqs8CEwnUyoqgptDT4EooqpQVgiM3udXdRG2DNCk54Xpei6jlhHtFI453ng&#13;&#10;gQf4iZ/4CYsS7YsAACAASURBVD7zU5/hgosLEu+bh03gzTPvoShQKuC9x6eJ9YkTJ3jooYf40AN/&#13;&#10;wnQ2w3uHsQYXI8Zo2q7DGgPxLR7hfoft8I3emakj9y31M7bMqt7te8UC9RNkWbmssJxrJHmZanOZ&#13;&#10;YiKzzZP6S1JtbnM2IkboCtE78lZighg2ZALZJNRRGphiakOIqdZXMCPGQNeJ3MiRC4+AUhw7/12S&#13;&#10;qvzd/xatFPO1bcqqZHr3l1lf3yDe+3WGoyFfevSfoLUhDF+Wvj3ztDRqljsCZkn7GxJTSs99mAZw&#13;&#10;dcjnP7iIwnC8/Anu2vwIASM1wayo3DeYZYXufJ1uDkXfhO1hrqcEFRh241TrLHA4/tWrv8DXNr9I&#13;&#10;0Q6whaWjQ5cWQiRGJYi/aHjsFUNdD/j41jpr4zEPcZTReIxvhYjAWTkfxsuEJ/c97pWSjqwQGqsi&#13;&#10;SITmkNTfpaJlNpvxdbbZm0x4uprRdR0XCkcInifPCBFuBhaJCxZTahEov1kW6iEzH3jHlUhR1Hx6&#13;&#10;6zi3HbuNs9VF5p/7VU480LKu1jlnzhCJlPUY7z3j7hzGGmbuuKzIXE3XY0PWa6XWo11BYQraMJTU&#13;&#10;7rpwWpbtMZRS3B4vorXiI3cf58hf/zT/4Bf+Py5dusR0NKAwkSYecPY9ycDSy1vW6uIk890ZXd2h&#13;&#10;rOaM/RnuvOsu/uoHPsvJkyepJtusAxd0Q1mV+MLgOkdhCgIBHyQCs4kjN0tEh/IlAEontbdqKpFb&#13;&#10;Y1P/7kDGw1G7aoT7ZnbLR3CZJf0gHHuhjWVSqkT13BaRBerJ+S4p4QoDiM81FkBpjbI2IaMEUXb5&#13;&#10;8hWuXr3KzvwrGGP4evkV1tbWWDu9x3g8JlQhbSQevgXgDVhINch3vetd1NQSVWiT6K3efBTnjTSV&#13;&#10;a2WAwzGZTnnhhReYN3NsXdC1HcGKQnkMAZWY8+u65sSJ27jt+G3cu7WBVop6S5SNYdEbGGGfAGpm&#13;&#10;2Zdz6Jzw/QUv9TUvmCKMMYxGI06tDwWUsuZpmoaR32M2m/JceR7nvUQ1GT27fFBvqnnnsdZw5swZ&#13;&#10;Tpw4wT0vSXuLbjXT6YQvfOEL3HXXXdh7bqce1DRdh1JQlqXUMN9ABDeZTKgK6TGdtq3UKKOcm3bW&#13;&#10;iCCy9jz44IP8+H98kp/9p/+Uy02g6zowN8dE6s2y+XRGPRgwdzvYwvK+Rx7hwfc8yG2jLzGfzymj&#13;&#10;6CzWZS0RngtoI2n0CNxCVLC3pB2+BhcO3sD5Ac8ztmtAhRPDh+8v8L4iPa8T2fQowOUncmqzTlti&#13;&#10;1U6BnsKlGbRPEcGBzSc0Z7AlIW++731S+L4hSlY4SKzdd738KXn/xe8F4NHP/Xcopbiwfo7BYEi4&#13;&#10;+0mO33YbL3zgZ1hfX+e3PvQZQghovS3MKkHQl1WQVNwsNcuOOpnJuXQ8mY28VI1I0kvOEdceRWvN&#13;&#10;Jpfw3jNtHubsmbMc2Xw/gRrf1RQWYpwKHVo6/3l9i6uTlJmTXpftayQZ/af3n86DV5VFnO6W3l9c&#13;&#10;zoNT9G+StgtQakcg0KUZ6hoznnnmS7yws007GODiLqpU2HYIHoZqTnQtf+9r93Lq1ClOHTmGegV0&#13;&#10;45JskEpySSlSFuKWnktyL922Or+fSYsPlEQH6fZ6p7RPct8FgCEgjDh/e3A/bdtyqZuwt7fHi3GP&#13;&#10;pml4qRIu0JcGcp9dHAvQ6epA7qtZKrqUIfdH7s9vQ0htBsFHjNaMnICZNvZkmnakKzDG8Le2TrG5&#13;&#10;ucnRapO4HSlnEaU1VZSUamdeZP6lZ7GXX+DsfffRnHin7K89QjEY4jtpHh7EMqVgt9Fa0+ka77wA&#13;&#10;RYZDgpd+rWHiZPVKgwuUdo2u6zijLuIaz1976Aj3fPoh/s7/9XsS8fkTxBiZay3inNUGdA7TXcFo&#13;&#10;Q9u3iWbUdb4AmRmFxXmBPqVn4wF0YR8ahuXX/c/7kWV5mfQhy7QjOeHcJYYjdCuzRCfyU9g0nrka&#13;&#10;tOb28iVme3MeOfu/88j7H+Hj7/4ySv0KdmfOuChwWuBuPjSgoPIFeCiSTmW+3xeo6rTZpICen79p&#13;&#10;OV/6fBW5vTG75SO477TFGNHGoI2haRsunTvHxQsXeK78CidPnoQPicP8di0zxZCiTmMELBG7QAyB&#13;&#10;uqq59757exBOIf3RC67Pm932jUMaTUD6iAKeS5cuMm8aOX4n51qY70VVemNjg3vvu5eyLJMqvUdH&#13;&#10;YXfxkaSd9eZOkV3XYa3l6NpRjh07xqiW/sn1ci5gjrhF13W0ZiqMI6qR7IHMb/A+kFv1cv+cIH8D&#13;&#10;MYAxFu898/mcGCObasjm5hHuGR1nbW2Nk9+wWGvARXFIpB69CDF6tDbUteWVixfZ29tj/cEhZ86c&#13;&#10;obQl86bBqkFCB4vCQIxyHgMSGbqDM8ODx++d8J8iiiKz2YwPf+jD/M3Ru/nMZz6DKhSdc9iiwDkH&#13;&#10;8zkMBpiwT+jxZjaBkQIKU5b4zst+VxW0LZPJlPvuu49P/rlPcvz4cbru88QIw6qS4135oe+orRzc&#13;&#10;IW26sQNESlegtebs+U9Jn5wpOH3pNLvh52UmiwABlNuQgTo6qQ0lphOb+uV8qo3ZVKNUQWGsoUpM&#13;&#10;CVa3hC6wFweY0nB3+eMcU+/DqmN4pG/GhY46GnkQcyCa4XJ9DlDWXx4MvdTyy/4G6QOMzDQiKzb6&#13;&#10;GimoHMClZZ5XH5xfl+kN7QagNLOUs7lAxxfVRWDCbD5jpCNlUfKu5w2j4Ro/7h7kWHcMU2m8c0TX&#13;&#10;YZSiTOAijWRqF7Rkabfi8vKwaeRjjVy/MBOntakF7PLOxGH6fXZdxkg83nka39K1HW3X4r3n6+UU&#13;&#10;7x1T19J1LVOVI3mF0hpaT13X3K03GI/H3N+tUWwXnHpVUudXxoboInRgowZjiFrTBodXgRhbnIus&#13;&#10;lRo/3+b8l34fe/kMJ+5+mFPDAa9GAeU4r4g+UBYDtI4UzmNi7BlIfGL/j0mZ2yYGIleVODwhgh2N&#13;&#10;MI3HqsB/etdRHvi+D/N3f+OLFKVi5keY4Ri1dx7bTGltSWjbnhom97f21yXXovKJPiCp7nrPEQ8s&#13;&#10;vzUrEjy2zTdiQm+XQWqQLacxxogW6dwx4hIhROr4h1RVxQ/8hc9w9z13c8fRLWIIDFLSoG2GIj6b&#13;&#10;FLU7mxhdUmkkZHT5wf7Uld1QWzm4Q1qMQWRZ8FhrKXUlUUNkKUW27xd8Kw+jNiLkiZGaR/CBzjmi&#13;&#10;jmilOXnqFDU1bt9arbZJr/4WSvDHfF4WDdLT6ZQQAsPhCN1Mcc5x4vgJbj9zO7ddGCRleCcpYKQX&#13;&#10;kpD4OQOvqcu+GWaM6ZvCpeabDkfglHTRo5DoSJcGqwricNG3545Jm0OrPCEE5lpqMyLHpChTMvi2&#13;&#10;qaRd651FZB5CpG2aJBNVoI1BZYaesK99IUWxMlAHnn/+Ba62Fffccw/D20+yu7OLMVaYYZqWiKih&#13;&#10;e+f2Ubu8vjnnsLlOHSNlVdK2DYqCT37ik3xcHeFzn/scWIufzagLi3MdISpsXeHczd8I5rsOScon&#13;&#10;AFv0rK9v8PDDD/O+R/5Q2GTCFYixb8EotZYI7q1dgrzpbeXgDmmtGqAqhdYKHyMdMyGfjp6B1kQ7&#13;&#10;JXoo5qJuMLeSappb6ZuxUWobPs1QWyNMBiYXJ5XCuYBVEQjEOKG0mufrM0wmE8wrjsHJUxwDgoPK&#13;&#10;SGO6S7WFqOUSF/7AYG/TANilAfM1Jc5rwJez4nUaeM23OHE+WAlpdKLsixLhFmnLa5SMdwpMWxNb&#13;&#10;+MuvrHP77Wf4/u4+wjOBthGY9bxWKAwaCE4cm0nyMIoEGuI1AUCPZnWH9IG73vdyNErrvoUgBnF6&#13;&#10;pTI980kmAtBaYRIxwb3nhLHFRpvuB5mXhLTDnUlE0v1+S2vETiVzgjWsBOpKgweHSFOpNCFSsZPU&#13;&#10;drOD1pqTKuKDR730VbYuP8v4/TucPnKUaX0Hs9mEWVzDFhbrO1RQVKkTuU2RcVZP8AnV3GlNh6PE&#13;&#10;4rxns2sw1jDXF1FK8fcf/y7ueOar/ONnrwi4wjkKa3HB44JHB5uuT46083L5/ltEcmp5+Zr79Fq1&#13;&#10;t34FS6+6xCCSMxrk4wzC4Wq6bQaDAbOZTKA26l/j2LFj/I3v/kVOnjpJPZ2htMKaOtUca3TUONvh&#13;&#10;letR5jrVLjNmITM63fIw0pvcVvHxIa1zThBRMeC8NNGKUkKU2ggs0nXfxvrjPtYMiQihqiu895w7&#13;&#10;d47P/cbn+OI3vggIgYLUC3J659Z5evZHWxooKNjY2EApxfHjx7n//vs5fvw2mkYa6IfDoaAjvWhn&#13;&#10;iWq1eJBcpwx/BjWesiww6TqHIL1QgtAVdKtP6E2tDdaaXoHbOUfTtFhjxTGmiN+5js450WzL2l/p&#13;&#10;fhI0aCQE6dkMQZwrqd6YWX2MEeeZ70PRASywxtA5h9YGrQ1Xr17lK1/5CpcuXaRzXc/MY7Q4ZXWd&#13;&#10;6A2gKIpE9u0xVujqmlw3BTY2Sn7005/mnnfcs0CYKoSMubv51cCrqmI6nSZ1dMU999zDpz71KU6e&#13;&#10;OtnXTE3qRW3blrIssdZI35tZxQ/faVtdgUPaCSK+bencUXFyqsREjRs+h9owNPF2QgiMaFERquAk&#13;&#10;ldUNUzO45OgzI0ZWZTCZISZIZKCCBh8IpqQLmqeb4zy5d5WvD3+VPz33PPWxU9x75F7ONhtgwWph&#13;&#10;ppglqo7WJOXzdMlNFK5BVeTtLs9s+0RYWI65uvQydyOO1DKTgjoQo6k0g15EenFp4YzGA5aOED1l&#13;&#10;QsWV0XGvrvmHlx9iM2yyGVu6Sw5fWVyEpptQVJYi9FuSyI0k6hnF2Zgio+w4sB83xszcYVVuORCy&#13;&#10;Y3G82eGYfprRV0GVAWVRBqadgIiULoTzMmRH5lNrQ0b7aUEFG4kSYyHCwWGarkQiWiZFhiFqcYBA&#13;&#10;VVbERqi0NgpDjC1dM+doaSh2n+fV33uG4QMt73znfbyqNuiaBlVKX2hW+SiiLEPKuTWpxhgbLyAf&#13;&#10;N8fEQBgK2IRY4pzjyN55Tp4o+O8/8RA//TN/wG8M7qJrGrQO6KrAZUGzA+hHc6B2mmt0/X3aT4iu&#13;&#10;cUGvGbkdqEWrjPKWpU3qB66UvsDGK8xI8277X/De976Pv/jw56mq/xtflezt7VHqEfPZHF0pqrJm&#13;&#10;6rYIMWJLQxs8RYrctE8o74SWDAktHRm8/v6v7IbYKoI7pAUfCCmy0ilF5ZPK+WAwPPT6lc7IutDP&#13;&#10;GKfTGXt7e4QokczTTz/NL/3SL/H87vMyZblFeWx7RxACfjKhaRo2j2xKY34Ek/qHlILCFv3fsIxA&#13;&#10;DInxv67ra27rRpnOygHk3svQAySkr2/Rf0km+oqizBxiXNSvgjCp5AyA1qr/TGvdc61Kr57UfZ13&#13;&#10;aK2x1kokiOojWfF1QjPWdl2veDFv5rRdi7VJANhojDG8/PJLPPnkk3gnoJau61Ka9ZubqIC7Popz&#13;&#10;zsn18+L4QvA453nXu+/jh37ohzBag7UyCelugfpb8IzHYz76sY/xvve9D601TdMwm81EjzJFbRGY&#13;&#10;zRIxvDEiAn0r1cDforaK4A5pHSO8ClRqR2a80WO0Ybr+p/jjQ/YKQ7AKryVyGzoNSlMr4ZYLbdKV&#13;&#10;0/JwJEbPXkVBpcZzozXKKq6Yii5qnt4O7Ko1rpS72IHhF67+HJ//oz/gv/7Qf847h+/kXn87xlgG&#13;&#10;s1Jm/PWAEAOdyig4qeG0JqLRLPByy3Nd27+QT4sU0fVxkc5Dt1RPQh/DydxJKfBeuBuNVRIRhrRx&#13;&#10;o6lb2WBXTJLq+QX2zr9C8cuf44FLl7mykWa86czMkwTLehPQFPgDLPWZEScgkVw4MIVT1ygtfrs2&#13;&#10;L5ZX2Eew+2t+i3/2fwQsSJm9EQBDyCGmkhqejuIWyy5zs8p6bHI+0yIAgYAWNQalAC8gG0BFi2Ef&#13;&#10;92Mh25+r3N/pUFoTJy8yf/KFRPn2Drbqk9JnaSQFWSkZzHWUidy8lfRkndKM8wJAY2IBGnQo8Q5U&#13;&#10;NaNxM060nh/77nv50hXHZz/7OV4cCBOKx6OLgtA2QlhcWGhbvPDdkYmMDpLmL2pyBy7IwcgtiDCr&#13;&#10;Rij55OTvu9NT352yl2WSYYXJpZ5dQGvDD9z/P/Hoo4/y0PGvM5vN8HqILgyqHQhop74ofW5ag81r&#13;&#10;9tikZ5ivk1aCynRazntWTbnRGYWVLdsqgjuspRl8yL1EShyFSjNuH7zUhlie7ed6jdTXMj5LpdfS&#13;&#10;FJuV0lVCZDkn9FE7OzvM5+IAq7IkxEhVVrzwwgv8i1/4F/zBy3+4yP9nmH5cnlGmoBOdboEFM+cC&#13;&#10;5/lG5p+ZfDjtfRrgF0hIibwUxqpF25NW0kCcNxTAoLEYzj/9NL//e7/HpUuXv4WLsLLDmNSQY4rk&#13;&#10;XuaZZ54F6Gt+2hiahNYEYU8ZDAaCEryOheBTf53UJX/oB/8c9913X5+CRSnCfAZFKQ9C2/TpR3UD&#13;&#10;ejmNFRmbnGXJEbFJHJui2RZ67lhihKZlMBjy4Q9/mMcff5xjR48t1dZjFATzLcf1+ja0VQR3SGvq&#13;&#10;eQKYiPPyWuOdZ2d9xu5mw7iRyKZIpzqgiApajhGJVEharcsNydGhEHQhRFrvUVoTyqNoo3mpvoMn&#13;&#10;X2o5F2qKco3hlT2sLdkd7+GD55cnv8tv/ocv8uW7vsbjH3ycx+vvRqPZiGOih1oreYi1zJD1PIIx&#13;&#10;LFWqFCRwG53Kzllm6v2QkyhBelRYfj9NmRxSP9yPU4hK0HFKqZ4xRatt8B69d5FXn3iCy3/47znW&#13;&#10;tlxZl4Gx6GSm2yaHvdHIQDUvpPakQ5F3WZbXKsmkZbjBY5JieYMHt78gdMmRbv/D/Qt0mgTZXlF8&#13;&#10;eUUZvbhXxqXXVZ+OznqDy7XPzEmaa3lZPywrRBvGxBAZt5cpbAHdFuGpp9gp4ezZs1yoztK2Dbpa&#13;&#10;x8dI0TUCUpnvMYqxZ4bJNbJca+qs1HwrBF04rSIhtLzfzvhvfvB9PP+Z32J3d5eLI7ClpfWt6MeV&#13;&#10;hTCkO0V0Dp+4bTPb/uJ851rutS6oWnwrRNCittCDgBQQIyXgo8f7EqzhZPtLHDl6hL/2gV/hzjvv&#13;&#10;ZNO+SjtpmViNLdZQsSAE0GZGiBHTnZXzmFGRif3fpOsRe3S0nI8MWm6jZG6GzK6x/yu7EbaK4A5p&#13;&#10;uTa2n4MwxMBoNGJtbU2UoFO01j9cUSK8jKjL9aOsQ6ZSzUUbk+pPgg6MMTKbz9nZ2UFrg7HCYiEa&#13;&#10;Xa3UTwY1nev4gz/8A37m536Gf/fb/5ZzW+dkOxoRY8xhY0rfyIHAElMw8K20KOVVZtMkOTAW0aBG&#13;&#10;Itx8jkRhG9q9Pf7kN36DP/7jP5baU2F7/siVvdmWkIDa4L2nSgwcTz/9DBcuXOjRkJKlyC0Roqiu&#13;&#10;9fWHj64TdKb4k0jXddx777388A//MERBKbbTKWiFqhPgw3txdm9g/dez7MzkWVPE4BcRW6pZGm0E&#13;&#10;gjxvOHvHWT7xiU9wz913Y63to1RjLSiF93Lf5jaUld3ctorgDmnFVIr30YtDmluPiYbx5l2MN+/i&#13;&#10;uyf/mRTffYPrOmblk3jn2ConxBAJ9QtA6iuLUPsWhaLN7PfM6ZynrSH6wHN0vKwVurrI3DnKwZim&#13;&#10;bVibD4X0ttuk6xx/uvY8Vr3En77wpxyfHuejx76X97znPTw6vJeSiqEaUOiCIQWRyICRzP5dDQG0&#13;&#10;E5YTl9GT+2fEJCFYIHpxnNl0lHqPIff5tcmzNuJQY+L2m0/o9vbYfuELPPHEEwwnc84AO92Esiwx&#13;&#10;QVj6fUK3DVrZ8qxKyscqq1WkCO5An1tfysoEFQdGo4P1xm/XQjp4dSDCOLj9g/uXLQvr9rXDTMmY&#13;&#10;I6L0u8xVWaWsYNlHhilC69ezP9n82mVfy0pfmydmmqKwuK5Dz3ZYM4Zmfp6tr17ltmqD48eOcbkJ&#13;&#10;FDESTYnzjrq2eN/1XJJridFlK+3YuijK0hQVQSuKqWdga+Z2l3nj+dsfvBP9xdv43774KpvDIbPk&#13;&#10;COfayMyqrJfOVh8B5+PLXLHhYBpzGS2plSJqTSTgXYDoUdZSWI0PgdI7vA98oPtHPPjeB/nk+36T&#13;&#10;wfBfU1Z7zGYzYj1AKTBdgQ8BbZJjdxXRR5S9mLaa0aAJHZnUVTq1lk533k+J8MrEBLOKMd5cWzm4&#13;&#10;Q1pGuIWYyGRTnn48HlOUpcyOrZUetaqiHGwQQ0CXFSEEZvqS5PWNyK/YNhB86JnpC2soCw1lyXQ6&#13;&#10;5cr2FSn21+JYm6ahqiuiN8znc6wNlGVBsIXoTu01vPzyy3z2i5/ld37nd3iwOsNdd93Fw3c8xJmz&#13;&#10;ZzmzfoKBERWCSJQBWXqJ31Dj3kE9T+n5yvEai2Xb0jUNbrrD1a2rXHj5RS5euoi7+ASDwYBBBGst&#13;&#10;JsgxrQ/GMvu++YF2t7hJTarrXJqoSZahHkr/11NPPgn33091+jghBDqfBUtDYkj55jeJRDpZDVzR&#13;&#10;NHMGgwGti/zIpz/Nv7z4i1y+cpkuIAhLgLIUwEnXcVgHkME10XvZVZP0ALsOvMcj2ZbH3vsY999/&#13;&#10;P+trX6BtW6bTKUVR0LSNRHhe1NJtYVMPYkhR4Upw9Ga2lYM7pLUDj1KBsunAGEwzktn2mmJqZsTZ&#13;&#10;GgpwRpg6Bs0ZIFKlBlxb/EciuJn0xcbNVXzw7NippOm6Z4lErpQt3dY2k0mD2lljPT1gO3pEN4no&#13;&#10;wRa2VszdKwL1MDOa4CkHEgmdO/4KxhheKJ8lbP0m8x1L8UTBB4r38uCDD/IX7vk4p81p7ipFH6zy&#13;&#10;Q1CLmpBOnJN9BJBqPzEzouATxCQ98G4mEdvV8+xsb9FdfkUIg3cvs7O9g55scyJGNu2Q+d4crCX6&#13;&#10;lpGKmLJkJ+z05MoAs0oGuioVMYpuU85/kdGmLO/fNexGRW7ZilwMO7DmXBrKta4cQS6W8v4oOfDc&#13;&#10;X5hXF9RyxGXCgQiM/H7STUwckZnjMKYIp0chhuXIModwzgrEf+JrCltg7Ziu7Rg0UwYmcuHc15j5&#13;&#10;y4zqEaPxmAuM0Fqz5yNFWfYoyqu17N/QTdPxyP1idiZUVSktCz6wXp7GNR1j/2WOHxvwt/7SX+In&#13;&#10;f/InGdQ148GQ89MZdVkzF5jm4j5TmcPxQGh8zSEsh7iZsi6msoCStGP0lHXFp9b+Kz760e/h9JnL&#13;&#10;dN3v0/iLKAPjYkjbtlizjtIab1p8DKgWqd2pjsJa9lLEpt1m2l6qtefrkRxsrjlXTu7fMt3Hs+IN&#13;&#10;zCJX9m3bysEd0ryXKpPxXqiRErNBVdeSorO2n70CZL4mpRUmGpzrUu0qYoxNPTURX8mstzBHRei6&#13;&#10;aBiPx7yLgr3dPV6ZvsJsNqOyFV3bCQeeUr0jilHqWzH1WmmfUn4hOyKJNl9++RzPPfc8Lw+e5iMf&#13;&#10;+Qg/cs/3c2S0+S2dg5iOK8RAbObs7u0yvfwqu7u7dFfPC4diu8dsPiPuXqFtWmyqr82aGWVZ0qaa&#13;&#10;mzKyX7rUSXn9Rl2plb2exRhp25aqWsc5R9s5irLEu44YI6PhmKtXrnD1qad49wMPUKxtpu9XtF23&#13;&#10;DE56HRsOBzRNS0zS4RnNaK2l61re8541PvGJT/BLv/3bzKZTyuGI+XQK1UgmSIeM4JTSQqMXBKos&#13;&#10;dd9ANRhw6tQpfuBjf5GqqvD+QqoVyv3nnES0bQioGIk6s+UkCrQQmE5nvUrXym5OWzm4Q1rpqwQO&#13;&#10;sXgHsXoVVVi4d4sLgwbTCrItJmaR1kr/W9nJk5GFt7O+U4f04VRJgDvGUwCcVFLo//tKEQ3EUSAM&#13;&#10;Ay/HSzjnuNpO2dvb5byfMJvNeCVOaOZzzqsZIQS2rSNimJcDUTHQ8rBfHn6VelDzhYvn+dJv/Q6v&#13;&#10;nHuCT33qUzxqPgDAMKHidNZN0bPUE7cnTCHnz+ObhslE9NCa+VQACMFhUKwZmM/ntNtX6WZzbNdS&#13;&#10;EjFeUlzzgWaOkwjMgEq1iqLN4JeELjzY3pR0tGqfUsNaCWlxUnqNxmCMxu0TOI3EpHa+aIKImuSc&#13;&#10;5S2l5HfGWLTWtHNRcdBBwDkW0XUjeqmhmm6pyZzcLkJioEl9jIs2kBzCSUO7yyAOMopyuYakXoMS&#13;&#10;TO+nV5lzNJuOZv/X+rjSv8ZPZBb/JJPTNTIYWIihlYhJQRG2Ka3m6rkvs2W3OfKejzHWmotNjTUD&#13;&#10;QBhSxkFg9MFIy0zrOgaDmu1OQ2UxzAVNnLlXg6AIH2xn/CcfOslXnr2L5557jnZgpckyygNQJJRu&#13;&#10;Z+S5MGErnb+kV6jS/VgayZdnZhSTroVt8M6hOI1WihPT/5fx2pi/8l0/zUMPvwftXpWT1GcaKzQp&#13;&#10;cIygUz+iCVoYT7WAMoMyqMpg+t8tX4cccRumS+9nVYZV5PZnYysHdwMsZhB2lNpEWVY0ScPtsNYP&#13;&#10;b0sDVh7kFJubm0QiQ7WJD4GTpZAZXSmFz/CVsIdzjktxRtM0bMdGagy+xXnHtLJMp1NO3n4K5xxP&#13;&#10;PfUUm5tHuOPdZ1FKsba7K/16TUfXtcz9Dk3TMHXbdJ3jaDuVgT4N+JlMSSnpA3SuZTqd0c1mOOeT&#13;&#10;sKrqWV+ue/wpvZRdUqJeXLCGREPnvQBAtdQ7tVZ4hP2lruul3l4VE6ozXxqTEKyZK9IWWFtgrfBZ&#13;&#10;NrMZbdfSzWa0bUv0jkjEKmnsVVr1CFmlFFYblFYEL8zy+5GG/X4oAT9gjIyWN7GFEDEGrDFcuHCB&#13;&#10;+ZFXOHPmbM+qArlfTupSMZ3HiH5DTCgQOXXqFN/z+Pdw6fIl5sGjjSAWY4zXZ+XJNfDgkM7yeoEQ&#13;&#10;zkst++J95MSJEzzy/vfz8Lt/j6ZtqFcYj7e0rRzcYU2FlHYU2ZSZ3eLI0SGm0MTo+0Eg16ZU3x/z&#13;&#10;Bvm09tXxJQLZ9z6KzavCVLKRv6SF2T4iVFBFeVIGmtRoqwGMAh2INtLGCju2qKjoXAejiLqk8L/9&#13;&#10;28QY2epbIEKq7UGtFLWShtcmdV7pFGHmSERHYdNwbUMz2yO0TWK3l8ZwpVKkc2AMPNhHprQWguHM&#13;&#10;TZgcZ9QKomFXi9I1WoiCy8GAoq6pS2HgUMak85fqMAeUxsPyCSUATYzMU+RVbKyhQ6T0Hdo5fNMw&#13;&#10;bxqmARf+YAAAIABJREFU8xld21F1HmssJilAd94Tu4DRGmNLYkrFprbGRRSZztdrCbEP1vIOfr6M&#13;&#10;Zj3sJCort0eWa4n5Pq0MtO1MgCHTPS489QWOFQ3HT7+Lruu4Uh0lKM0wgsJjXYOJhkhHcAGlRB2D&#13;&#10;ME7Hk/TuUo1w3T2LsYa//K6a+e3b/J8vDQllBNbAe2FoAYr4MgCdSfR3Mev+CShLN6fR2lAkxqB5&#13;&#10;cRFCxIZjROC++A+55+57+Csf/xybGxtcnW9TVHbRmLayt6StHNwNsH3jJzFG1tfXmRjTs/8fztQi&#13;&#10;7IjLA55Sy3pkxDRgp4E09x0R84ClUrM14pRTbdB7T3BBKJmSUkHoPGVREryXbeYUHvu3ryiMTXWN&#13;&#10;7IUX0SVKeDm9D+hUj1RdSOvMx3adc5v2UavFwC6Rm/w2BInShuMRVV2hrE3HmT73+4p4+ULFlGYk&#13;&#10;ioNJRMn7+xGJclZ9EMdujfA9UhRUdY0f1DjvYTLBeYfvHCEGDCr1L7IQW1X76z9CrJX5NW8F01rT&#13;&#10;eU9hCy5P9njuuee4c/0Mg8Fg6RiNEfFV5z1vVMcz36enT5/iex5/nH/5K9+gmc7Q1hCcu+79Ibyd&#13;&#10;wvjjfaBp0kSqFkSo6zqqQc1jjzzGAw88wKD+D8znguScz+dUrBzcW9lWDu6wplIrcxSZmt3Rq5gz&#13;&#10;9yTgVlg86CpHcGKxZ+F/I3i+ZSfXv4Uier0Ariy6cdAqaaT5/ANxFL1/TAN4pce0bYupAtZY9vyu&#13;&#10;OLSxZ+r3MJU4gqw4XrpC0NYu6ZzFJq09o8ViohoTJ6KsFlYuJY4pEOVvlaDmPdpt37GyD4WYiJPR&#13;&#10;AjrpYkglNNHgM+tHsIMaMxwSraVLAIGA1K8OSr7kCC6nlJXRZLKxGPNysTvaWHGIaSA3VqOKEjMY&#13;&#10;YgBdCdqumU5xbduDKExMMjnpGDUR4W9JunApXxmuA/tcnJaDkVvav0M6yRwh5T68haK2mO8ahnVN&#13;&#10;aPYwWnOy0HQXvsH2E4qT73wnFzc+SIwBH68K8bMqE9lzhVYKp6RmppJSewibabtSi3L+BGA5szXl&#13;&#10;e0/ewSfPBj7/+c9zYXMCNuIT+37McJbUl1Im2GmrHRqLj+dw0cOoIhjNcL6Dc45Pnv1HPPTQgzx+&#13;&#10;/5fR6l8zaTrhdZ3VDIMFdfNL9qzs27eVgzukxT4qkNfGGMr19Z595PBluP0eLb7u+vbXdnrdMBUX&#13;&#10;0chrvrsYxZq2gQiu7XBKFIi11viQSI7jspDOov6VFayXa2k5BZk/L6wgQ9tmRuccZQiiVwYLQsxv&#13;&#10;Yhm84b0jhkjUisIWVINaNLo2BawQI3RtR1AscQ123UE5n7yfiwhz4Z7pHSc5FRol8lUJbEAQtGhI&#13;&#10;Om8jaymsZVjXogk2mzKfN4S2JURxH/lc5NrbIkK8+UM4nXrGjBEFABIDyPnz5xmPx8SNlEXoEgpW&#13;&#10;FWgl4k9v5OgUwoXZdp5Tp07x8Y/dzTee+gYXnBN2kXgdGG1/f3gKawhFgZ9O0Fpz33338fh3Pc7m&#13;&#10;5gYxfIlZ12BsKceUUMcrwv+3tq0c3GEtI+i8FLV3jpyDU1eE5SBqQuYIjJkrMDNPLNdarmVRMmjk&#13;&#10;uCMupSvB2XaRJtILPTJpRdB4nyLHDLJI//QDfbkFRAamEPRbIw9+ZSqhIYsmfVmzSP1FXJkG6SDM&#13;&#10;JAIAUX0aLkdBQRsGozEqBObzuTAwKYmaglEcPA0LNYCMcpTILWglNZaqoq5rqkGNLQo8ppfIUSlG&#13;&#10;ilHg6G0QqLdEa2r/ZvqlkE0vXE1ceMB910AOKJ9nrXSSotE4kyjFQkAVFcPhGNu1NHu7zGaC8AvB&#13;&#10;S7oNeeByrTLGyEHl6oVb2Jfqzfuwb8+vScH4LVqfcj7gjWKKlLQtaJqGspQestjsUCiF6xxbz32V&#13;&#10;8uhZNo8cZa43CCEwNxWBgInSWG0Sjj4kTsmghXtRG2HXb6wwfRxVZ/Aejl/5Le5uvsBTgweBDryg&#13;&#10;J4Nd3k+VdNZQpXDCjRxdiGw2n6UcVPzwe/8JjzzyACfiOYw1NE7YgpROAsJG5JfijagirOymtZWD&#13;&#10;O6RlByRIyoQOLMsFe/8NieD2eaS4/Jk4lf37IwNuPwBmJod9q8tRnVIKl/r32raDGKmqGmLEO6mb&#13;&#10;9RFfjMT9ZJVKorCMEuyjlDwwp10OXpjny/S6mwpThiIpRl+nEBWJfV/hYDCgGg4wxuJjxDtH0K+9&#13;&#10;hZVKKVod+/1dOLblVNx+j69YgD721zUzA718UxQSpLXA9yc21whRUBYlg81NNjc32b58Cdd1PQ/p&#13;&#10;4jpIJKhvkKN6syzXOLuuwxiT+tc6sIrJZI+LL73EoK7R46Tbl86bSiCa6/YxRuF17LqOP/r85/nJ&#13;&#10;n/5fefX8efjgu3kj4ZVWCu88KA/eMxqPefTRD/Dh935BUKxeCJZRUqcLSsBXREG5mpv8/K/scLZy&#13;&#10;cIc0pYXTziiF9w71jgnuxHlUNCmlltBemVswsd9nDsLrPV/7xTQXby7+nJnlKaiKSnTBSCphPdt7&#13;&#10;Wsra+n4woyrwYDMqbZ4Vv9OMO3kCZyVl2RmpubnUADRok7KzWnYkPjtWLYrduqwZHinxw7H0xc0l&#13;&#10;ZalVBhokR2KMwPSLAmMMw/V1OZYkP9Rq1W8vWtszrSz8f3JKfWQSlz4/eL5zTS725ye+9ov7a5/5&#13;&#10;o5SBbjNhdvqCSZF6ZgxZP3GCpm1pJ8Jt2DYtkYjVGq0LQiYtTmlPFWXSoIhpkpS3mWtw2QHfmJHZ&#13;&#10;pBAmc2rm9S5qcwUugDJlUogIAqKJHmMU3XNfQutdqgfPEqPikvFgIHQC9hiyRtM0MOjQWtH4CUZr&#13;&#10;6u4OvHPYepvoIv/sc/8jP/VTP8Xk0oBBUVDuXmI4GrLFnKquCXtS223X5uAczTChl0ODtprT/p9x&#13;&#10;9o4z/I2P/DbHbvss5VWh2topLChoixYIVL6VSUiqgee+tJW9NW3l4A5r+9JWLjrG43FK15F04N7e&#13;&#10;U0SVTkauiVVGU9U10Y+JIQiMPi6+LEoKBmWM6OBlz3OLFkuapqUoC8ZHj0r/4c4Ok8kE7zpCCD0T&#13;&#10;SI4SY5DWEq0VFosPN3cOzRjDiy+8yMaJixw9ehTvnaBlU2p5Pp9TVRVTN0UpTVkVveq3MYaZc7zw&#13;&#10;/PP8+q//O7a3t6ntGlVZ0p4/j7n9dqiHdG3HsB7jOgfzuXBVKpO4KiVL8PDDD/P+D7yfI/VXmM1m&#13;&#10;DIxdnhSu7G1pKwd3SAtKSJGVVsTo0PdMuLr+Qq4G9ZyCuaG310+ziRX/kM/g+nxZj+1Am1e//Wt9&#13;&#10;nmGeuSc3cxiqxMygU46pSP1cZU+JIUNz0xNnHED55VpaCBCVKDSj0MqgrEXbUr4SEohj328iixpc&#13;&#10;Hwlm2H//HUHwZIXk684jrnuesyONr/duv4G+j+7A9nrUYb9/qX9rNKTzHuc9uigZ3nYbxfoGk91d&#13;&#10;JpMJdI4YpI9QJxaVECMxeEnjHtiQOrDBG1WL0zH3Z2YB3OXlQcsR62YzxwfPq1//de744AfZNWeo&#13;&#10;bIWnIoaIHcCs2cUO1/HO45qALWqC+SoAL7V/l5fcC3z8B9e5OJsy+7IHN2UtPs9dQ/j6Pe/FTae4&#13;&#10;di1JSK0TXUTNXqYoCt53/H/gA48+ysfu/hOU+jeMXYG2mj3TyAQiLDPjhHgEAOslE+Htygm+lW3V&#13;&#10;x39IOwgCOLJ5pG9KXpnM8HVKL0Ku1QXhrdwf4aa8n7BdLZgxeiRoQu/darYfcZrvi7IsWd/Y4MSJ&#13;&#10;E4xGI4qiWNROM7oyxluiT05rRWEts9mcJ596Sjgq21aARDHiuo7hcCgKGem/rOb95BNPcO7cOcbj&#13;&#10;MXfccQc/8iP3srG+TlmWhBC4fPkyrk2kyyjatiU0DbHrqAc1J06e4KMf/Sh33nnHop8zRubNnLZt&#13;&#10;KavqO316VvYdtlUEd1jTjhg93kfKSjM9ucNOOUcTUCr2Nax8olXMtY5cfT/cHGNql2tf2a5Vg3rN&#13;&#10;7ic9sJAit8ww4V8Db8y1RJuWCWVHk76Xv798PAsqSCkMLiI9cW4LMMxiHWpJg+dABHPgeOIbTV2q&#13;&#10;A2Cb134h/Xutb+yPHBevbY58+u8tb6fpPCZRgMUYaZwnxoAxBaasGdoKNZsxn+7JAN4JKrYwMjkI&#13;&#10;SXX2YOR2o2yhZxeXlz1bf1YEz0edUvKpdueLCc45TtAxe+4lwuZZzp4+zSU/wCqYFSU7bYc1NTEG&#13;&#10;qrWvsbO9w1NX/0um9QSGc3Zchy2e5+H3D/E/NudXf+1l7jhX4c9foN75AKPhiMt6C1Up7nQXCSHw&#13;&#10;4Q/8Ax577EHe6y4TOs8VLbmGreICdmAYtsdopzNUYpjJtdoyCIpzmkpv5kZLvK/sprJVBHcDTCUd&#13;&#10;uPF43Mu73DgYwK1tebYekr4d+yKaGIPQcKVoLUcwYX9dDligPA4gPW6BE2yt6RF73gdpTjfS2tC1&#13;&#10;rQAxhkM21jdYX1ujqiupxaXerpvdci9k23bUdcWTTz3FfDaTOpzSKBTGml4B/MrlK3ztT7/G3t4e&#13;&#10;tiiYNx2j4aiP/D74wQ/y/X/+dGrDgPmVK3Suk55HRAH8sQ99iE98/LFefTymRIA2GmsNIXicd/ue&#13;&#10;xZW9XW0VwR3SIg5UJMaOjc0hF+pdUFC3Wt5P31MqRx4Haj2HnJEbrsXEsASbfE1T8aIGt3wLmMTS&#13;&#10;/loCo/yL5e3l41mg/JYVpa3JazrYaJVclgZiD95PsHzINGLE7OwORqLpN+Eac7RrRGyvJec/WOM6&#13;&#10;yMl4AH/Zfz9HsAno0Nc2l/vUhPNXqMAisVc30MqgC8s0ybLYwYCyLLGlQc3muOkeXdf2dUn9muO/&#13;&#10;MaFcVprWiRs192tmBfFwAB2ba3U6sSBPjfS5bc6drCm+wtaX/z2jx05TaMV2JcrV5sQ/57mXXuLi&#13;&#10;1Z8lbkaMHROUYmxOMt2aY81RQLF97Ld4zw9ofnR0gX/zSy8y2qq588g9vHB8j5MbG/zN9/8ct99+&#13;&#10;mrWtyxhjmFRCpj0IIpA7adYk8h3O6bzHdMKBOc9MKqVkHKzP6MmVHtNb2VYO7rAWYw/wK4ap/ysN&#13;&#10;ZjFPLd/GFhNl1aKgdGCgPuhgFIs+sxDQ6saoMnzHbJ9/VGi0WdRrhak/gx8CSmvqekBRlLQGppMJ&#13;&#10;oWmuseKbw0JMytapHy2qyMWLF7ny4gvcc8870CbQzOe88OyzXDh/gWIoCNHOe2KMWCNsMTktnflT&#13;&#10;H330cdbW1vipXzzFzvYOd37kbh774GPcNfodfPCptqv6G6ZtW7RWoh4RA13XvYbFZ2VvP1s5uEOa&#13;&#10;Yw2N4tnbf4V7HzvCcCpw+LmyOO8YpAG8SWitoZIZrYqLVObh7DpZ5tdp63q912/cln957UTsAfyh&#13;&#10;WnrVm3mdw8+IykUT++tvIwLoQ87Ar4OaPFhbW3xftmuTQnNuNHRpmWuY2X/niMiEpL6QPnAqR0om&#13;&#10;vS5Bg96oGW/A3pXL0kc2F4X3KnpQUvvTWuPTRCqSadny5ApiiH2Duu4ZdZYzCcYJUwjFedmPpC8X&#13;&#10;Qno/RXhKZV2zdF6STuCQVlh8jIjpGj0lhEB38d9ibnsAPfg85199jhfjr2E2DWAIITDoElo2BKqi&#13;&#10;AK7K1rzCYGir3+Luh+Hv3f1U32Bu1c9j5ppCKVo9JKtrKBSqSLXKxM9cMl6+TvmyObv0/sre2rZy&#13;&#10;cIe0GAJeQVmV6KKQelxqGzDWJBj8ylb27dnGxgbT6ZQueolK/IINJSMu97/uO9BRqD+DCntPmK0F&#13;&#10;FIO2uOi4urPDN77xDS7uPcPu7i5sJNabsK+t4w08Gmtra6mvNCNp9x3nKkGysuvYysEd0soQBAxw&#13;&#10;fAuOXiYY30OitYaQUYdheaZ+AD64slvUJhmNly6j6dF6ssxXOdeycp+cS4wspqdSO4BaTWaKguF4&#13;&#10;TCwMs9mcbrJD17b4iGjOhYO9cnngTyjVrD9Ivv/y99L+1BcBsF4g9TYpzZuEovQ69YvFxFiTGXmM&#13;&#10;ZCJsFO7TGetEInujbRSwc/SXmRjLzF8hDgIDdwIVFCFewGoDtiEGD7H+pufXGLMETNrfO3GrZ69X&#13;&#10;9ubbysEd0pTWBOdYW1uDsuwZ6HMP1wqmurLDmHMebTRVPRAeSBWZTCf4+ZzggyiL78sBv1698820&#13;&#10;/n5Pzid4jy0KBoOBkFEXlhAiLipCEKkknVTaRVbnm6/fO7d8TPuIvUnN/itb2bVs5eAOaaX3ROfo&#13;&#10;zr7K7NgzBB0JFlANEfCkmXHqN3MqcxeucitvBQsH0LH6NYH5MvpygRfNzCiLgXv/z3r0ojF0IeBD&#13;&#10;QJuCauMIejhisiuUX7YNKSsZ0uCfQscsM9OjSdXSejNjCVlZPi4rbmf9wpAjN51UKVSTfjYAoLG7&#13;&#10;BAI7609jjOHyid9FKejWtuUYQyQQKPSzKKUJYQ0VoGNECAFrvnkrRC9psw+M1DeM7NcTXNnKXsdW&#13;&#10;Du6QlhWF19ZF9iOz3/sEc7/JqQRXdpPbQrNM+gaV0VRVhWaNsijoru4QvCf4pM+XdAABiXre5PFf&#13;&#10;qYWorLWWsijwwSdGmrBPkDU7qsToouT719OrWWRb9zWI9JqDXDcCXNnb21YO7pAWcRSVYXJ2m+31&#13;&#10;l3DRpBRMm9oFJGKzCWwys/LarISo3hI2cMu1rRzR+fxk5XbEA8siB07LbXev4QrtYkQbi9IGHzyz&#13;&#10;1DqhqwFlNcBES9M2+JkwipgoMkRZUfwgIU1Gb+aIrmxkYuYTp2dn3NL3VZC+RxOXI8C22ANg++gT&#13;&#10;GGPYXf8SM2uZjiYEHwjWAhHjZX+NWyd0YaFSoDVBa/R1HoNFm4nal4mV9OTNLjW0su+8rRzcIU1r&#13;&#10;RVWWDIfSBBdCAK2JYdHbs7KVfdvWa/HtazxX9IwvGxvrTKZT8KJOoMIiafdnEeE456jKUphLkPvf&#13;&#10;eZdytQrvHNoYQpAanDIKbTQuQte21K9lFFgyY8RRLvQGxVR2dLcCYefKvmO2cnDXswMAtcUf8sEV&#13;&#10;fZE7T92J35gxqyJaD9J3WmLUZFb5BTNE7stxaU2rS3ArWxEVMUQcSZ/MJOCFFkfkowcUMQnEgtw9&#13;&#10;0icXMclh5ftJYBOxJ29ROomwRkDpXgleKQVGsx08ZjRkVBcwnTLfuUozbyiiwhaW4EShXUVpaTFK&#13;&#10;0JcxCjmx6iOzTpD7cQgKitASI5TsoAAXNyHCZCAp0L1jX0Arzc7xp9kBgklK3V7EbUk0Yzq1A3jG&#13;&#10;oMET5SO7iy3ZF+q+vsV9Of6lKlzPbrMK41Z2bVuNrt+2ycNltHAJar2AMwvd1OrBeztYDDLgG22S&#13;&#10;YoAX3k2kNiWq5fS1pxilIdsmlQWfyJUXckWqp/bKSvHfzIw2OC+pydFoRK1hZ2cHP93DhyAPuEqR&#13;&#10;n9bEEPEhCKuK1rAvRbh//tZjX9jnS5KJYrrum8hXtrKb1VYO7o3a0jizmGdfOfYS3V0n0IXDK4cK&#13;&#10;tTg5W0rDdz9SLDNb9FSUKz94S1tjEJ7RzjGdTmn29vA+MKxKBoMBg7qWVhIjkVqrBSwyx6OCok6O&#13;&#10;cXF/iIML2cssJL3l8wM3zFwFVGEgGjxgh2OGRUVblOxNJoToUChKpG9MRy8MJ8qjlWFWSi0thjUg&#13;&#10;YlJmofBZF1AEfKfDVwHYOv4kWmu2jr6K1ppJJZFb2RwDoGJLfuezcr30ubliKx2AvK/jyjmu7M23&#13;&#10;lYN7I/Y6k+jcm2OMYX1tjcta971vIUS0UitF4beFRUBjjBH9sc4xn8+YTqdMp1OGoyHWFphBRVWW&#13;&#10;mLJIpMtCbZXh+lJbU0k4N4ErYnxDmQCtNdF7vPNoBXVdUxHRxtBsb4tOWkL7Gi1UXrm2tz9Eyw0F&#13;&#10;S0eX9iH/b1JUuuhDW9nKbl5bObjr2KKVNOX78xtpfNg69Qx7d9yFoUPFQFQlSgWCMoQINuWAQj8F&#13;&#10;z/1PerGBld2yFqwhhgAKqtGA9eGAtmmYbW2zN9ljsrWFVhpbFfjBgHI0pKoqCquJWtO5rKStUERi&#13;&#10;Aon07uPAJEkd+MtoLSTHQdCWHoXzEWNrBpsDIobZbEY3m+Q9FqBH8LgIEU1UYIPoFRg1BRRtKdyO&#13;&#10;u+UcrTV7x78oyyNPAODUbbL9xMqv1VyOw6d+OnspbS2JjnrhttTmiixTH91qCriyN9NWDu4NWiY+&#13;&#10;WgwxkqIcj0XLSureCQCgBd2lVkQLb3nLlziEQOgCJirpi1xbYzgcsrN1la7raNqGtm0xzYzBcEg5&#13;&#10;qLFFgbaDfkW98jeL/rLrqcM75yQyS+0n+EUdOALrayIf0wYngqo+qaRfc70yicuRo9YSten0v+r5&#13;&#10;sW4NxfGVvb1t5eC+RcukClnSRZ3ZZX7svNQugsfrBqM1XdCgVM/inpWnM3mX6mspKzLmW9li57FG&#13;&#10;o0tR7G5dJ4rclcbogvXiKG3bUO1OmM1nqMkcN2+xtiQUlva249jEli8CoaFnIVEoDiqMqwMcpsoH&#13;&#10;rDZCi+U9ISqMKQgRvPeYoqIYGTSRMJ0QZrvSypIawotuXVLtSC3NM0BF2B1fAqW4ePr30Eqzt/Gi&#13;&#10;7E+QiGzgdgFwMUVoRtQAfCLjDGEz7WfSj1OyftMeXXrtVqW4lb2JtnJw17U0R38dRHIERuORMDLk&#13;&#10;93I7QAxodZ0mn5Xd8qaNRFnReVAKY1I7QPB0rqOyVnol0VhraSczuq6lbVs617F75QqDumY4HIpq&#13;&#10;9RKv5PVDpKyE7aOjsFZYdLxHK0VVVnSNqGvXoyExRppuRtdK87a6VoohMfcrRH1c9a72ANnxKr2+&#13;&#10;spvc3vYOLisUt1pqCZZ5ei3OacOB6xxNIo9tuoaiKFDtZQZlyaW7X+DikQDuNpkxG0VwgZEF7wIq&#13;&#10;64Mh6LEqM1/0SttJbSDrdL2GQzBbqrkkygzT68ylGl/PpLEcEe6nSpLPl5elf7vnmV5n1rL/j2sM&#13;&#10;4vlrIkenANPXZeUzAxqaGNC2xKwNKOohvtqjmc5o2oYQAsemF+i2O6bVALu+jl4/hlaaoGuMsUSf&#13;&#10;AB6Z0NiIwKjD4byTnjJjqRJoRIUWA3Ra0QZPV2li9FTGom87wkjD1atX0dMpZWHptMI5R6ECWisu&#13;&#10;1FsURcHLd/wqhS3oygtyNKlmlu9jnzgsY77fwmjpdBkOUpSk+87I8xWudWJXtrIbaG97B3c9Cz6n&#13;&#10;XBZpHYVCGc1gMBBewFQryUgzWJXeViamtcaHQEgq1OvrG9R1ze7ODpPJHp3r0MZI8/TuHl0Hg8GA&#13;&#10;YlgIOhKN9wGrwBpDFz2z2YxoI1VZ0l1ngqISmtcHIcka1BXrG+so75nPGygsWhusMbRty3A4ZDQc&#13;&#10;caGsaNsGyj+b87Sylb0ZtnJwmU09z0iDzFRtlJkmukKrSNQdLkIZO7Tv2C1bhpuGak1B0RJ8Q9SR&#13;&#10;YDxeeYINqb9JVpMZTXrmkoSizBFZSLpbMe1HnikHZH8y6tIYUVY2JD2ubi39XgY6d4DOPkdwWadM&#13;&#10;HxgPu1UW9fXtOgFGf5av9b2+z1GlzmhNVIqowBQlo/EaRVnRTizzrkN1ct3t3gw/aVCDOcVgQLGx&#13;&#10;TtSRRinaAFpbiroUbbU24IuUCgh93Cj7199fBh0jMUh9zlVjbDFkHjR729tYIs459vQmm6c2uePR&#13;&#10;yKVLl5i7Bl1pvDqYYbjOca9sZTeRrRzc9SxKPxE4SJIkIXgwMBwOqes6f02W0Jft+rrFyt621usC&#13;&#10;KumT9D41UpcF9aDGl5rd3V1aLxMXHYRCq51O6doOHTzD0QgzGBKThpqoBmhB617PMquO0j1/pVKK&#13;&#10;elATYmT78kXKsqQYjHjgkUfg3h2efuYZ7IaVrMXKVnYL28rBZRRjipxClFpClQac1oNV4GyLUlB5&#13;&#10;TfCRrdPnaO/cxBYKHzsiTmbqMexrJ4gQs/5bjtyKtJT3vRWGB+3FUVon+ltl7r5L/UUh6XH5NEd3&#13;&#10;CEqtzIi7FAnmmXbfttvX5mTp+tpfivC+9RP21jb1xiYk+WvhgN5a/3lOVWchUCGWRNscmQdRfq+P&#13;&#10;UJg1rNlmMplAs0dhFCUdvmtwOxMmE4NZ22S8NsYWY0JwuCB0WUVM+mx5u2lZhKwcL6nzmPbFa9GP&#13;&#10;87XFlGOMm6OLknd+7MfgtmOc6/4PLo/PM+umWGuJKZOQa20mK9PnNs7V/G1lN7GtHNx1LDM29PW1&#13;&#10;KAOFLSzj8Zg9LRFd7pOLMQlPqlWf0MoWji7/21doQ+p7C5GyKKjW1ymKAr/jmc/nxBCEDUdrmrZl&#13;&#10;fvUK82bOaEMzHA5Q2hL8G5NciiH0FGBaadGVUwptFEePHuOd77ofjv//7L1JrGRpluf1+6Z7rw3P&#13;&#10;3uDuz93DPSIyMiMzMqsiKzOrmhoX3aJbCFRIbBGCFWLFBrFgwxLREmKFoIWEBE0tYFGgRmoGIaSS&#13;&#10;GnVNolpVXZVDZEZEhsfos7/3zJ4Nd/gGFue79w0xVkQOEeH2lyLM7dlwBzP7zj3n/M//fw2A1XLF&#13;&#10;erWi3C9pmxa9LWFv8QXGNsAN17wXHY57/zZfKBJRhPyUIvkRxMiT5/+Exdc9XkdCCmhtxOQxiIiu&#13;&#10;ToYYAnpY2vrZpi7fypW32cjCErODcsh+XCHfTwMXu9fw69Xkhep9Wrq8v/J3N2Ry8qphbCEfXp/B&#13;&#10;9Rld+dTb0v3trkL6AenLxcGzzuclktFAPJLyYl/209pgtCZ2hhSgc46iLGjLRJgviKsAJGwbmLqC&#13;&#10;SdJ0ixWrzT30zhS3uycBMavxe6FzEvLn2/u+mdBT/oGUp+qUkX5xgslkCjv7RDOmaRuOeZNm+oii&#13;&#10;3VA4S4guH0Z2C8jH7/MBm+1F3BafY2wrVB+DlBIhxAv9CK01VVUynU6Gv6meTMDZVfsWWwC59xak&#13;&#10;d6a1sCaBEMMQGb3vaNuWwhUcXDlgtjvLwZHhtdZaYgwsFguOj49Zr9efaPvGiApJSrIffdlSK8V6&#13;&#10;vWL1QEYBlFIcHR0RfEBpvdVS3eILj20G1/POck9Mq4uLRlQtGDBUqACtLkEpHn/tf+enV+9wPP4L&#13;&#10;EaGNe2hjcP4ZjDE4f1MCXS3afDaeZWB9XwZgvfMQSKQoIrg6yjxV30OxvteuzDtkZbFqotiyBBut&#13;&#10;y3mMAAAgAElEQVQzkYCsnNJTw/seULzw+irP4dkcr5un/RvQn1d18W4PrcXvLYU8yN0LDackJKLo&#13;&#10;s61NFtdWWkqLqnec6J2ocwUgbyUiXwGjO0ARs/XMBitKKLNr7M2usrx3H+8DtmtRSjFWiRQj8fSY&#13;&#10;dnVC2H2B0ahCVyUxRTqTMEbjUfgQqArHqu2otBUrngQoA10nQU+NWCw6xpxQd3NOlz/FuhqbIimB&#13;&#10;TnlOYEjVPkiSeYstPp942pe3T4SUzlEIcsmpqioUsFwu5Wo4WJRWOD8Vv6+uQinFbimkkZ69lmDw&#13;&#10;++r/nrci83W9ikSmedteYzCXt3yUbFIZLYO42eMrJTHcTEkWWpV7hfqTMO22+FDI8L4RibW8qtd1&#13;&#10;TQqR0XiEMXr4DI0xpOxqHVO4OBN5vrSpzpU4E+9jagzPSYqD/QNOT08J3mcfNuQ7kAJKGY6OjhiN&#13;&#10;RlQHUybjCcEmuq4jKYWzlhR6YZLsVBB13r+IsXaoVQciy+UK78Pg9xY+YY9viy0+r3jqA1waMrgc&#13;&#10;UJL0tro8/5NUJBKxcURKieX0AcYY1i/+OQ9vvsVJdQ8Apd6Q1/OnAJi8oD3yJVppingVaw0lN7DW&#13;&#10;4thDa83B4iuQoIv7AIQ4AxQxOZSCLm1kAU2tLLRG2JYhVXRdYLZZYLTJxpqJLtusdFZjjKZR5xZW&#13;&#10;IJMx3zcP97Ti4tTg+9HbxaQspp1iYrNas1mtqTcjZuMyfy4WlRJiJZqQ7qtkaqREUhLHUi9mCqAU&#13;&#10;ne4kM8wZu4kWyfCcPG1aYcsxqSpZLpeUmxVKK6ZBEVvPnlrA6ZyuVjSjEeXBDvvjMY3StPUpUVlK&#13;&#10;pTCpI/hAocTaJ/lAqtccmUOqYoblR6yWP0Z1x7iUSEZm9nS6WEEYHMUHP7ftF2mLzy+e+gD3SdD3&#13;&#10;IkRgGZxzTCYTYjzz61IXnt+/RuaVIOF9R+c7mu5UrFBCJyWu1Q7WWowb41wxZHYpRkKIaJVyBiEk&#13;&#10;lq7rpDzmspFmnz3AkF2eV1TZ4rNB53OccgYOkgl1vqM9aek24uhejcYYY8CIHiTIPJsyH9TmPpMB&#13;&#10;kwQuf7HOf4tylhe8pyhLRnom5MuulgweybJkW9Alz+npKaexYTabYac7WQlF3Mb7eTillPT+UpQL&#13;&#10;I6XYne0CG+m/ZR3L4bu9jV9bfIHx1Ae4ofjYsyeD3N+YrOCQVfNMHrA92f8LDg4OqA/v0eoHRJPL&#13;&#10;OLmHF/OcW4iZ3aaMLF3VWgJTuT5XplKo3b8mxshaWcnA7C5FUVCpm1hrmdU30VozPr2O1hq3PkAp&#13;&#10;RaFESqnbc1JGayU1q3CgZH9D8JhC9qNn17X5E49betFHos9UdC45aiU2OCbBdDLFolmtV6jNktP1&#13;&#10;mqas2N/fpxiPCY0naU1VFHRRJg5TjhXnO1kqgc48W5XOfOBk4CQr3FhD7T1OG6r9faI1LBZzFusN&#13;&#10;xhpGYUlKialWKKto1x3dakk33WVnuoOa7ZN85DQoEQUvRlLCTJbCFrgbz+FuPY/nD1hs/hnWdBht&#13;&#10;aJQRq5x0dh7gjH2r08flvlts8cvHUx/gPgmUEqJBP8W0syNZl/ehT53OZXJ5ocqkARV1Xq763lr/&#13;&#10;rplu7f3QHyHrBtZ1TdPOISV8Wwp7biO+c6GWwe9iskdZVcybuQS+PLAUuiDUBmMpCsdmuwD9TKBz&#13;&#10;JhZCwDlLsTujKBx17KiUom477t69SzWdcu3aNVxRUDeNDHb3mR+5zJnf81LO9kGGFRht6GJHCEFm&#13;&#10;LycTtFY0MbHZbFAaYfkGYVlaa4kpsaprNpsNYd1y69Yt9nam1HVNm50EJpMJ48mY6rnnqKZT7i8e&#13;&#10;s1qtMPtGKgbprHKxxRZfVDz1AW7oKdArNeTMy0nAKKJCYTAxYoxmM/sB9ha0VUfbdkzWV+SNstJD&#13;&#10;6ptcvQJJinnVyiw6pfNCJ6SF1bjI25X9KOMxKCiKBwCculewxvDm7nVCCPxpPeLhg4cE+1329vb4&#13;&#10;19x3qaqK22mM0pqrxxHvA3uNDJyP/UWNyqB74sMHz3Nt8X5orfOAvxB5YogYpSjLkqs3bnB8dETX&#13;&#10;tIyLgug9j+7dp5hM2NmZySykUmD0uXm0NLThqk4y/i6zFDvdz0tmtquHkVakZIhNYFM4zGwf7wrW&#13;&#10;J3P88gQzMrigqENAdVIi9WZMjAF35WvcfvnvwOEt5k+e8HixRmnNbO+A3d09Nlozp+W9x39KsG+g&#13;&#10;VSJGT2sLIKFiP3cp+9tTonoN1a0m5RafZzz1Ae7j0LMeE1EMKZViVFXDv3XugVwWVR7sbnIv5UJg&#13;&#10;Q9gG6Rx7TuW65WWLrlFViRNzTIzHY6aTMe92LffefY+7d+8S7t5jOp3y0vga16/foCiuMZmM0Up6&#13;&#10;QHY76viZ0JNMYhRWpHOOGGSezFqHb2r29vYZTXdYLBbMV2tiDHQrRV3X7B8eyoiAzhnc+creWU3y&#13;&#10;I7efkiiQYCDkfmBZFFy5eoW6XeU5OcTV22upCljJ0n7lO9+BK1dAK3avXGH32jPnti/fjdPTU46O&#13;&#10;jjBayunee7Du43duiy0+57BP9u7jfcekO0A3iVEhzfSlDZnAIKw9R0Ch8MqiFLRKFDlscPmKVHpU&#13;&#10;w6J9ifqsk5bfVJRmhEYCRDJd1snrNSHlJqVczFFn/z5PoEjI9spenSHp/LdM0lBZPEvFCwtLTP1c&#13;&#10;kkUrhY8WUIxbCS4nk4egFIWXTCyqipgCle4gNrz7m/8HV7/zDqqZYHxJUM0Hn9lBg9JcOB1nhUz5&#13;&#10;wyyXjJZWhsYDrTwp+9N1YYqycNA8olQlXx2PCNMlP84EgR+/eIz3j/i/zANM/SOubiLTMOW75R4H&#13;&#10;Vw74e+plXOG4NZ/Qti0twsac+IKUEqNUCokil6OaQkuZVU4qRW4xWu+JMXI8k/M7XXuMNtRKxiPG&#13;&#10;IUGCjQ2AGhRVbCf0+ZUKpBSJTj7PSeulJxQ8CQhattvm0m7Ii23K5V9RxI/onlSTvxOdc8O+q74E&#13;&#10;nE3ZpGx8MSMa/MvyfRN7bUjOfW/OKZL0vbi8P12UoUNtDD5F1pMpMSbKIuJGI/YXJyzmC6jXaKPZ&#13;&#10;3HsH5xzj/X3G4zErhOQRepPcJOeLpHMl04KCDglk2uXtJwANqX+dRWuYXbvGgwcPqNIDCl2wiodY&#13;&#10;V3FvfJ3f/Z3fJT37NTxgqXKVQX63rapQKCq+z/zxKzxs3qXYKUi6JqnIuJvKfumFbC5O837k35fe&#13;&#10;XPieb7HF5xE2xkBZluyOJnRdpG1P5Kdd9n0koZ8TRSA29QOgJBlwzUPLFzsL5y5QB3UPnYeQ+/dT&#13;&#10;g7q5PL9nJKq+ZYHKWY7MhsmbRiIppjMFiBCG8knfIztDGggCA8MwD+SmEGRR00LLJkHM+5OA4HOm&#13;&#10;pc6YkqCYjMdoY0i/MKX1RIpydR689GF2poa0lr5e27ZCgilE+ik0HcdHR7y+fIQxlnD6gOuH17HT&#13;&#10;F9nb26esSglgQc5D17WYzPwbPo+U0DmwxCizdFqbrIYRhmNXOmsbIsEnx0QSKWcaCaeEBJNsku1Y&#13;&#10;ckDtaJsWRcRoTcoaiWgZZI85AyXPY+mUMPqMNahjICVhMxpjMErnC6UcEFTemZ8z5Psr3zxtDNVk&#13;&#10;In2zU0Nd1/jOk1Ji8+QJdV1TXbmKtZYmRIrCofxFlm6IolqSjMrKJd1Hbt9Yy7Vr14gPj2jahqIo&#13;&#10;UErx69/7dfaee44Lr+6/x+eafS0dxyfHg29ciqK2ksKQ4G2xxRcW9mj+W7zz8D0evn0L7zuqR7ts&#13;&#10;Nhv00RXatmV29CwheHYfXaFtG+LiObz3lKtdUkpUKyl5uEbmuMbr2wBM8m3VHEiZx1u58tWZbm06&#13;&#10;SNDaKtPL+p5Qn2pJRFNBobTG5GtwHSWYajRaK1amNyGVK2CdMzqdPCmBHbT5AkSwQyaVFSl89oEr&#13;&#10;5ihgHPtS4gRQRC+Gpmsjyg+bl17j4c0Vrk04pQZW2adFHILz+St1Ce5AzowjxirapmVcRg53x1xd&#13;&#10;bfDesyn35HOIC4iwcAocvOoKFIrXx/eJ8S6j1Svs2V1+yz/HjRs3+C23j3OOm3NLG70o2ysYpUIW&#13;&#10;VqRU1RUS1HSUcYWrTSTGxKZMeDxk+rzRKStfZE3E0qK15STJYHoZFVEH7Kahaxq65Yqu69g0Na4o&#13;&#10;wDq0VqhqxGg0whYFNl9gBCI6JTQJk2XTdIwordmxDhKE4CUgao01lqSUiBGfXf3k83pxfit+0JA1&#13;&#10;Z5qLlzFUAvIzbcoXAgmSD2hjKWYzTGEJqzWL4yMMChUSi/mSto3s7e1xtRzhNx2nhSiXaCJaa4o8&#13;&#10;0G9CxJiI7gNczjxjrhj0juzajSBqNvZFNu2aloLf/Fd+k/E3v5uPx8meDtdjckFn8+uP/B/zePln&#13;&#10;6NKT8KRYYpQlJItK+mxOlL633NtRbKPfFp9/2BEjug6apmY0HjOdTplOJkymz8qMzPFzpBQ5OLwm&#13;&#10;8zerF4gpMd5IQOPogOADLIWlpY+u0jQNTk0IIVBSSE3fJ3wIpJAVHpRc2WKqc9nfB1T9e8mjdHZ/&#13;&#10;0GRPZ+y2noN9eVkaro7pF+Dhkaz4cebYrRQXssP+3RQyl2aLgp2d2XC1q7XmF5ElDFtQQngYTybs&#13;&#10;7OxwdHR0rnQr2oF9VmWVhQQm6dybgSdHR3z/yZzXX38dzXWuXLnC/t6L4gdWFIQQCK0Xvzstpds+&#13;&#10;w+7bRSFGus7TaTlnRkuJz3vJ+HsPvBCkxJ3y34wxhODFyXq9pqob0WgkQdsSckmY3N9ykwlVWRFy&#13;&#10;RqGVvKdvW1JKFFpj+znAnJ0PSiIpilTZL2oWMG8mhIAn4pyjKEq0NpTWMp/PCT5gtGa9XtN1Hbu7&#13;&#10;UrIcyu5ZgUYrhbEGHSSb+7gwEkJAa83OVH5/3/3udxm/9E15sOvAuEuvSMN5iRHu3rvHarXCjTQx&#13;&#10;BPke5eecN+zdYosvImxDJzM6pSfYhiN7B+ss89m7eO8prucrVdaklFgbUfQw3pBIFJd6FX0OZmI2&#13;&#10;Aj2d0LUt6XiXpmmwpwcyALuZEEPg4I3nSSmimxExRNz6CjEGqtObpBSZrp8nxsh4+YywAttDWTC7&#13;&#10;MTFGpt3VXFrr90N6UykPt/psUhq0ZJAhB4KQ7UpGzgOJaDyJRAwHSA+pzIO4jpDg7o2/5ODggPWt&#13;&#10;V2mtpVwZTNKEz7gAeN1nbj2L86wcKjcRVMTHDmMVlV/hCPzK2HPnwRN+UOxhtGLMhkRiqUsSgcpL&#13;&#10;D0+rU2KMLEaSgb05mhLiCa+EE1TQzBY/5NYzz/APJl9ld3eX33jPEWPkoCkwxtDqhDaa1re0dYd6&#13;&#10;Mme9XqONLICb0pJSZG0s4/GYa26Cs46jsWQmVZvJGUQ2dc3o5BTVNPgyYq2iCjofn/QBQxPp2g06&#13;&#10;egojeW2MkbauWa5WdOs1MSZMXoSr8Q5lWVJNphRlQYcMw/s8BB3UxfOpzl8tcJbBDc+60Cs9Q5+5&#13;&#10;9S8f/NA6L6V8rbDOEUgEcineFRRFxbSo2Byd0LYNIxR+3dDUjxjt7ZEORjjn0ErIISlprJFysIoM&#13;&#10;mqJnuui9tmhmxyaHKxyLqeIrL3yNve/86/npASqhGCnkYlBK/0YqKRyxrpfcPfmnqMkJSgUSHVbN&#13;&#10;CD6iMJIp9345Q++yn/vs+WnbUYItPr+wBrnS994zqkbyF2NpU5d7ND5fIZ9p6/VzWyqpoR+ThhpI&#13;&#10;r8QhV3+j0YiqKintVQBG9Q0AXDsjpcStvW/KD6mp5Mp9JQGwXNwQiv39fbrOY0+u4b3HrXZlIVg7&#13;&#10;us4TNpm80JdMNLlklEkEzhBTIvRajTkLsjYHwq6VRVRHzi+FKv9PKbnSNcawt7eX+yIRpXLv7heA&#13;&#10;nsXnnJPjUoq9vT2m0wmmVz4Z1DBk362xcpyplfOFkESkx5bfOCU26zU//slP0CdvcrB/wEw9z80b&#13;&#10;N7lipTSrtJTM5nMJbONNR4wR61x+v9wzSp7Vaon2NdZZNmmH0Wg82Ai1bcNmvcZ4n4emJSf0wUtm&#13;&#10;qHTOiLNaS9NIf806mrZltVpRbzZowFqLTpEQI5v1hrpuWDct48kYO55grJQofxEfT/99iDFKLzBn&#13;&#10;lX3m64NnPB4zUYbjkxPicoWxhhTh6PiItZnKTFolSigp9MzJeFED9UOglMaHAMpx8+tfHwg2l7PX&#13;&#10;IcDldwzJ8+DBA+bzOc454HyvuX/vn8kp2mKLXxpsw5qmAG9XBAcmbghBY1LFqCgJrYgFu1QCELIk&#13;&#10;hkmtVDusBIjhyjdmFh4bSIqGd0Ap2ukDlFIsZj8E8nVogndeaPKMUSaXYHIPzAjZQTlCjMTQE1p0&#13;&#10;zrRk4R093Bch2rWwBN38Gm3bUj65Qec9k+NniTEwOr5FDIFqdVOOp92FlBhvXiaRmGwqSInQyY4d&#13;&#10;tKcAbCqD957HX/2n3Hz5ZVws8Z1nnXsnZfxsq+iQCfSlwKH31pdhgwyBp0RMkTLUaKV4Qc+xo46/&#13;&#10;adbEGHGdQxvNYT0SUkesUUrRlsKKq3I7qqADlVhWsr3aSYnsL6eBGJf88+Ye49Mxvz16nuvXr/N7&#13;&#10;6TrOOb71WsN63VCPhHjkVMQnz24tAXhVQuo8m7pBNwrnLCNdkDIr065amsWGEKSXGXLAnagCpRUm&#13;&#10;V8MCkp2otiGsVkx2d6nrmrhZY0LAaY1KAUJAJTA6ELuWpt0Q1kuq/T1ms11MIaXx1GuK5guvPg8a&#13;&#10;ytzZd49LmZu+nOnle5czOfls5PsbkrhCgJBmyGzfVdMxLQr2Dw9Zm8esliuiCoSYsEfHqPWGON1h&#13;&#10;NKrwRSmZcWZTBlP2ewSc+f6ZnPGnuEEphR9P2bQbyl2X961GoaQyoBRJC4GnPw+n6p/wzsm/JJm7&#13;&#10;qKIkBodWlhASWhtCqKX8f1lzcmvhvcUXCDYQsQ60hs53qBipRiO8N9JL0/kHdo4IghKaP1qdI2Rl&#13;&#10;Ugg94/GMPSkX0z21P/9UchYYM2mEpPLbn60gKUHKElpDqaRfojJ75GBfeoGF30MrzWRzi5QS4/lt&#13;&#10;CWhPbkFKTBbP4r3Hnlxls9ng50UOiHvEmBhZh/eetq5yXyOcY7clrLFMpzvDiIKMGPz8mZS94YpS&#13;&#10;OmsQmsFTbGdnhzIVNE1DiD6TbzKNXYu0lPR4TD6tPWs1W/aghnk5hRYljGBZr9e8/u5r3LlzB8sN&#13;&#10;nn32Wb6y0QMr1nuPin0f0gxjBsYYylITQmS9XtO2LfvXb2BdDjKZkHK2XzqzXLWwLhNg7dDjbDvJ&#13;&#10;Fjvf5c9E5KO896iUcNYSuoArCqHw50zPuWJghf680XWd9D11L9XWfyfUwC52zhF8h1aavd09nHWs&#13;&#10;T44JmeG7Xq/ZeE+IM6w2cpzZwy18zCH0GWTbtoxmMxqfcLbvmH4wYoR1vebR40e4fTdki1pLNigq&#13;&#10;PR1aWT7j9dsWW/xSYQOOOgCqAlVidIlvDZoRECD2czdypdvbhqicejR2J/+9dyrOASkHJpWEBZby&#13;&#10;3NzZfFEOjrG49FM8N26gQNFeeFRx8Rf3eO80P/3s2hxA3e6DcW/5ES883j+/7PJ+B5kHa7oJXecp&#13;&#10;VuLIvWgPhN127a/5k+kYlTzWRFI9xmlH0vUHn9lPiP586HxcQ+bWs+RUYpiVAhwRQmQvPmFvB17q&#13;&#10;NjxYPOA9+zxKa6qmwmhNZ47QWnNSynFWnfTkCiW09lkrJc0iZGfwAvAdx5V8zj8ZAXjunrzJTd3w&#13;&#10;27Nv4X3HRgcikZtmTL2p0SGiFUyVJYRIHTu00VQ+YlLgblxyMDlgdLema1v8xJJiouwUIURQhhhB&#13;&#10;YaQcnMAoTUzQrDewl0idRyeE+RcTRmmxjfEBS0QnT+g8VVFQR8/J8WP2qoKyLEXdQ50RTobvX8pB&#13;&#10;XmZd5JuR69EpCWHGGIPvOiGwqOwoMGgzyvOTzZ9cXxLv5x7p7ZA82miCNXQhEpxCH8ywI8369JTq&#13;&#10;aInVMjzenMwJXcvObCavaQPOVVLy1DaLbnsRQiYQYkSplpgiu7u/TWgOUbOGBk+FzK2R5/ai8igM&#13;&#10;gQVeB35y978njB+ik5PjjRNSBOs6Qqwx1hNTR+8kP1xYDj3BS7+nLbb4HGKrZJITTp0XNG3HjEYw&#13;&#10;KUsSMFM3hV04naK1HnqTfSbyy3bMOtg/YH4yR4Xer0yyhpjiB8wFfnooJKDo0oKGerMBhPEXQ6Tr&#13;&#10;OllwtZHZuDxT55yj6zrK3KNqQzeQF7TW/XVTXwC4iJTwOYsb/kQvKHB2dBKnlGQiGEiS0TjnUNqc&#13;&#10;e7uzUZSevehjh+7FAzKLUWtFDPIek/EY74P0uQCde7chRWE56nM8x3PHkDKld+hrJYbPxaApioLZ&#13;&#10;zg4sWzrfDX279aknpkRpLNa6IbPqvIxyWCUOA9aIVFhdrzHacO3aNUxV4ekw9GXZHH5CwDhD61uM&#13;&#10;hbfeeYuT4xOZP/xM34ottvh8w1acUCWogqcMmtJXmGiIJqEiRCcZktf9rShu6E5YklWeI+vZaD6v&#13;&#10;J10mP/TLUM8OdOHi/dZeDhHp3P85V/O/9PcMk0dZ1SVn7oEwEs8WtQuP59t1JUoaXi2BxJXVKUrB&#13;&#10;qpTS56a6S0qJaT2RrUeDBjrbEpTCfMYqpc6ZcM+KC5daHkMvKLsU9IovZRIlid9SC27qFXeSzEfN&#13;&#10;x2NCCMyUoo0du7VkbipIqfm0kIytX9pK3yuHyGb2a/k8spE466nhoVqw6VZEFTloHUpZFkYWd+8T&#13;&#10;yhmUkdzoegMQuDOWQear2uLXNa0KUGjKoKXP05clzzMZ1Nk/+n+2TTPYw5w/L3IQGpKYf4rzdhRT&#13;&#10;z5RoVismZYnWOUlTOQjmUjl5MF0rLUSdJP1Ocrbng2e9WbM4OWE0HjEej3M5MAyWMlZr2nwhcSbg&#13;&#10;c7GXGnOtPWhFRON1kiH0soCyYKTHbI6P6BbH2NKxkzzt/AQ2G0a7exSTGcYYOucIocWryKiyhFjT&#13;&#10;NKcEe5W9K1fYv/JcPn9aZjxT/umoBARIBVZZNvwhbx79MXVYSOnYT/LJzJmaWuXzfPniKF74HqLb&#13;&#10;D3neFlt8fvDUT2sOpSrOzdplKEWmbst8WX/V37tk91f1v0wYbbh2eI2yLId9i0kyp5+F2opWmvVq&#13;&#10;zXq9ll5SiLSdqIcIuzPmDEiUSMLAKNRMJhOstYQQ6NqWtmulT6jzqMaF86fO/Ufu+UKTA1w/Dwln&#13;&#10;MW7I4KJkXpJZyzOapsl6kXIh40OQ8QHfDQPgUvI7/x04tzf58aZtmM/nPH78mPnJifRxrcMaIUGd&#13;&#10;z5KHEub5kmdmRAIDc7QPkjH3vq4cXGE226HL2aq1jrZpefzkcVb/Fz/Bvq/YNLUwH5Xi6tWrXP/K&#13;&#10;C5gif15o4uW6grHkGXjePnqbk5MTikzC2WKLLzOsx9Ap8S0zyuKVJmlNNBAUxJyi9D21YW4oX7kF&#13;&#10;leetkjxedfKj0fTKC7KhnChQZ3JIyBleFXoxoYvzPoPixNBbu9wDyNu363y/n9e5pI2nLmV+w/vl&#13;&#10;53lxzjZIya1zHqVgo4W+rswCtKYLh1KqTAmjDFa3coypeN9J/dugd3Lu5wj7zEmpni3X73f2mRt8&#13;&#10;yuS8XW0fcFhqfs+V3Ht0lx+PDZVWbNB4W+FykAvZ5UDn7Y2C3F+U/ecnz5u0mZ1n5PE69+z++fiY&#13;&#10;W9fH/M67Be2mpVQVKUVaZ/EKGjqCiSxmGq0Nf/mVxHQa+DYNXZHYfazovKfqJDCuCkW0Bnf2wchx&#13;&#10;c/F+1zbQDzznC5Gcgw3kpZhykEVhUh5f6Ty67bAu5D6hEEFSzvRi9OLBlsxZOVH3IxdgnWNiLc4a&#13;&#10;IYEslzSbNd2mYjqdMipLYXQiBB7hYCVi/t4nlft7Jg2D51opDCZvX/LUJZHxaEy1v88qJsJ6IeMd&#13;&#10;ekQicffRnOk0Uly5SVd36PEuSsG90yXPPvtVZrd/A/b2wMi8oEZDNORWuWSUWqH0m2x8w9sP/2di&#13;&#10;cYKKY5JXnH0AlyTB0ij/IwdLnTVXQ08622ZuW3z+8dT34FRWee+lj6R3lISVKN13dMraigMFNL/2&#13;&#10;FzRr9VEwxqC04uaNG5wcCzOvKko2zRpXOGg/WxbXW8U8eviI8WiMc1nJJSpCAGM03geSFhZlTJHF&#13;&#10;/ITXXntA3TRUV77BeDJhlsSrrFfskKxYM9AEP2S9HLI8SbXkn32Sl85lcaknJeUqI4q27SinGqXO&#13;&#10;eqZJi6wWfVZldJ7ZlIA0MAoV2SC0oCgKdkYjlsslm+WS9XrNdDRiMpmgJ9Oc3Yt03MD+JTNgtR6I&#13;&#10;KzEzXEV6Tna0cBV1XTNVmqtXrlAnz3J5ikLOZ9d1VFXFN37t26yOT3j1nbfY3d3j9nO3mb3wFWAP&#13;&#10;ovgSilu3ZGpn5yezZdHcuXOHxeIUrRVd12Ktg196F3mLLX5+sLCDinPkkk+DanMW5IQZmRVJ+p6N&#13;&#10;VXIF12cGbSFq4yFnRN3Q4O4zqX6IoFeBzy4EeYHxqsqPX+y1nfXeug9+PN+a/ooSdek2a0z2/mz9&#13;&#10;D/mSskURZPEbNTJ3NC/H+cTkDNPLaMB6Io7co3qahaebcyWxT49enT3keayYy5+DJmXf+sjnc1iO&#13;&#10;Mit1Wa2IMfJyWDCbBt5ee0LdclRMSMoyzr06k4TtqZIcX5tTw1G2+DY5A+/V9lvTZ3KSGfyTZ1bs&#13;&#10;79xjZz5lsjvlmblGa8v+2mNiRI3kOP7PGyuOnhzzv42esNls+LPlMVerq/zD4+eYTCas8vFFnUcX&#13;&#10;LvHgh8/5nMSaHk7yeeJMz4LMWh25TBljQidwWhHqBhcim7ph3dTEmIhaYbTGlhK4SG4giohgQL8X&#13;&#10;ic5LNq+1phhVWGMYWytjJnXNyWZD2coAvi0d1jmSVYh+5rnvqQadxyps0HnuT7bZ6oBBEeSZ+Kqi&#13;&#10;aRs20WGtZfqVX+Ubv/u7UFxlck3zvV/5+3R1hytFg9Nb6FLCscnR3SG/1pS/RPK8R+kf8+7ir9Ax&#13;&#10;f88Q5+5A74ZxkV1MHOcv6DI/3F583tDd2NJUtvj84qnP4KDP2nIpL4ThN6w402L0XkgUA6NPn2U3&#13;&#10;v0z0fRQNHF6/zvRRxcNHj6hmBzRN+9Ev/oTvrwDnKuZz0bE8PDxkN10VZ3Nn8Z3H+5b5fKaImrEA&#13;&#10;ACAASURBVM4b63eZz+esnu2oypKUgjgeKPFS61o/ZG8XsrMPxMWyZR7dGxiPcMZSHDJCGfOTOcWu&#13;&#10;4/Hjx9RNQ52DVcxZlrIGay2TPRlk10ZnlRhRgYFI5z1FnvPrlWRGu7uMRyPWOZM7OTmhqiqqNGak&#13;&#10;FMrYQQWH3GeUfqVGcjhR7B8cs7XFWUdqa6y17Mx2WC6XOON48cUXufmbfw+sGeyTAAlu+cT4CM4q&#13;&#10;IlKe1Gh8lP3uLwY6H3nznTdZLBakSi4MnLO0XSuSo1ts8SWFTWxIGmyUfo/XhqQ1LnlIER17dp9k&#13;&#10;ED37sbP5yi/2GZjgHCn70i2XnpHf72NLJB/Ngznz9/qwJ1zc3mX0WpKrnAg6eimrvncli0mVdzP0&#13;&#10;x52vjD8rgu6Pv2eZXnz8zK1AMrbhKLIWoIvi5jBtX2PfOX7r+g1eW9znr5eWnaJgkz+3MkhPJ5CH&#13;&#10;rVUvVCzH05+HtckZdz5vVc6pgq5JGv6Xlx6j9REGyUSuTEeEGHliO/wsUBNIVxK7nYKmoS4Uhe2w&#13;&#10;BmJo8RGKosA2EKPCOznPReh7ujmzHr5nKlsYJYx1+K6lcAWxbnBFQZctdkwE8kweClpEacdv5Ph2&#13;&#10;8vv1CX0IHTSwDB27u3tUOzNQ0IQkljXGorShVQqMwWdbJU0kVRWuKplxQPHgDdr2CP9oQe0cO+Or&#13;&#10;jCdjQiEU/00lF0XBRSGomAJrLKGWcmhRi3vDprrLxgea4hn8lRs88/zvc/Oll3o7RmJW81dDkJe/&#13;&#10;V5mM07MlU9SUugBqIhHF3/Du8R3unvwRrV1RWE+KkZBKkTT7sGH4zJoeEGZy+2H+h1ts8TnEU8+i&#13;&#10;/KIjZodnYyzeeyaTCTduXJfZqa6jyJqRIcZzCiK9xuYn7M9dWgNjivJfiJyenrJeraibhq7rhLk5&#13;&#10;pFrSIySrn4jaibAtY0y5B/Qxx5cZrD2Jo/fz6xmKnxUhRFarFZvNZpg56xmzw8Gf0/mEs+CiUBwc&#13;&#10;HLC7u0tZFnRdy3x+wsnxCZtaSsK+k4DSq76kmAYPv6qsRE4tZ7hFDorf/rVf42svfxPcJ6t/nydD&#13;&#10;nmf2KhQn7TFvvfUWdV1TFMWgtPJ+FusWW3z5sC1QfMExSnMg8cQdEEPkV7snvDDquDPTPHr0iEf2&#13;&#10;ZZKqaF2N14Eqk+UahRAjLrHh3p93iwFONmKny494hGq/cnEg2yil2OnkxYtSgsImeZKLrG3EODBB&#13;&#10;DG+XNmDs2Vxkk7+J41xV7Vm3gYS1FreRakJUGh1gXRhaBeMuVxjyYfRkoV6zsT+8xl5k0/Y9TusD&#13;&#10;3q+olaZUClNWgMInMXEdGBuXelR9r/C0vEkqE7ZaUS+XrE6PWLQ15XLDKIwZHxySUsL7bOlj81hC&#13;&#10;3LDulhhnKCYFmyAi4tHeZDz+GmdT2n3G1PvC9RcFfZPWYx3EMEVrcC7zZ3RAobhz/I+4v/4JQbe4&#13;&#10;YkT0MmAv7hvb69stvtzYBrgvOHRWr/edF7eB6CmLktu3b1PXNe+uGqoqL9ren5FVsrLIx1WIe68+&#13;&#10;1TMUOet/pZQwNvd68vrfG9L2c4UxG5T2hJw46FGKBubH5nC556byHFzffzvfh/tMUECUebvNZkPl&#13;&#10;ytyPy+71/djKB75QtCidc4zGI1zhaJ1itVqyblo2m5plgOlkiqnGgytESgmXZwHFsaNDW01ZlEx2&#13;&#10;djGjTNH/Wxze5VORSLx39y5vvfPW0P8MXqx9+uxU5uq2WdwWX15sA9wXHEk3pBSY+AlWRdrUorXm&#13;&#10;9+JDvjZacz+c4v0xG66hVUVQc2HzUaKTFuo65zioPWvz3Lz1cF/1PUEl85AJXJCA1vQDe/l5nZF/&#13;&#10;7HqDajpOaHBF4nAhpUpblWfC2+e2u74U8Vqr6AgUTpiBRZKAXnrRhqzzN7gn3erLtzmTKy9NI/Tb&#13;&#10;bZUE+qbraE9PKaoRrqpQPVFleH5P2cgHmFOsyoo49zrUIja9P4KJxh4fs1xuMMePUM2K0WSfqqrw&#13;&#10;Toa1W51IBnzhxUA2XAUUz119FsZXpdma4CzLGl04zv5I+ssJk5/fNlAUsOC/4fvv/SnL5i7TyYQu&#13;&#10;NZnwErMyzKG0mVU/R7rFFl8+bGsUX3CEkDMC58RZPQ80Bx84PDzk5jM3hW3nA65wg3KH1oYQP8XV&#13;&#10;e17fz+s59uj7ZPI0NVDsez+3GKPM5pFV9z9JiylBXYv1z/ns8WcFORcSsNq2pa5rQvas65VO+v/O&#13;&#10;75S05bLCTU/EiZL1OevYmc24evUqxhoWiwVPshJKl7MoH8KgNKO1Zjwac+P6da7eunW+yfex6B0Z&#13;&#10;QFwCikJ6cq+8/sqgWBJixHddZv2m3I8VObIttvgyY5vBfcGREKdyrTZo5UlpB4JmHB9RliX/Rnmf&#13;&#10;O+Y+f8QU3Xk2aoekElF1BCXCv3CWGQymtsP9vvwl6VbSl1IhoyEpjM4iyGKkzs1Ted79iWznD545&#13;&#10;5vaNMf/RnWswgpYOFOis0DLLraZNVtYo89r7xm7kZL7k1xGH9VEr5cm1lZ1rMutzNKzV8vqmF7YZ&#13;&#10;5h3lfq/EM/T8mgi+y24BiXq9pLAas7Nz7gRIBgcyiQdyZZgAV68otKZx4uNW54xxYg1FscNO55gz&#13;&#10;JwZNc7LgVE05OJgxt1dxzuF9izGaG9e/yTPPPw9OxKLRkRg8iuLC6X4/AtYockuUTv+vvPboVd58&#13;&#10;/IfYPYNmXwxkM3EmxUJ6qmmD0j9/u6cttvhlYhvgvuDQWmxmutZjrcGHRBc6ynFJ13WMRyNu3LjK&#13;&#10;+HjC/OQESnHq7oKXHtwnWOOU6p925iPX9+Z61l7k3Az9OSREEWT5ZMndu3c5XZTMdncx2XHg4/pM&#13;&#10;MUaauiGNzvffclA+p0/5aSHmnh5dFKBh1TQ0TcNoMhVNR+Mk2qf3byvBoKsZo/QYjcli3lE87Kbj&#13;&#10;sUh9dYG6rtkZj/nqN17i+mhGDDKbs3PjBsTJIB6Nkltt7McenY8Bq88Ext9+/JY4tE+zmHUMpETW&#13;&#10;EQ2AuNl3bcBZ6dluscWXFdsA9wVHiHmAz2jaBE6twMA6KNAFz9T3OSw869ED7p7c50/id1AKGlsQ&#13;&#10;AYPPgSLbxWRn9aEEmVfYiy5n53pzWZmkyook2U6Od2dZKaVJoBJv72uUWvAf3niV3d1d/u3FIbu7&#13;&#10;u3z7HXEWaJz0hhqrsMZwb0cEhv/x3gMedg/5VrxKWRbUmw27s13UaY2xhqoT0oTpy5dRyo5FVFwm&#13;&#10;pMTs/6a1oYxks10Z7E8xDMTFrtlgmw1VNSKGjl7oWeJxluRSGkWiTh5tNUobUUoJFqUVrZEZsxPr&#13;&#10;6K6MOCkDt799m+e/93dhPKYyFT5AGZGrg0uSqwNpk8yKVDGXhH1+UD4Rm7VXo/kL7p/c59WH/zUr&#13;&#10;+5iRsRAC2CcYIHZXcucwiZyXWRGSR308zWeLLb6w2Aa4LzlSShTOce3wGj54zEJT143MqfdzX9lP&#13;&#10;JqVE33VSkZ9Jv0tYexIaU4q0bcPJyQnv3hOVkZfSszhX4KxoakJkU9ccL1es12vu+bt4H7j35C63&#13;&#10;bz/LbDRmvVozUqIOYrXM/3XBo5XGWSs+fSFkVRopUvampUKSeb9zBJAFm0W9pW1aiqLEuAJSIikj&#13;&#10;rNCYxBcvk1OsE0ftEERCRWmTS4EyJ9gEYbH+xje+yejZZ6Eay/shAiUfm0EnSegUOvct+8gnwTqk&#13;&#10;gFGGeTPnlVde4SgcMRqN8H6d+5ZbbPH0YhvgvuBotEhdzDrx8dpkKRSXMztvFF2K/Kp/yNd2Oo7S&#13;&#10;Q+4u7/KD9sVsqVPnDE4ICBEtZAStRdex5w5eYif2KVyvtNI/fjySf+zkeTbnxaNtXYhEVaM9G9/x&#13;&#10;P11fo5TmD8xjrHPsRQlwnRYSxJNUUzcNV1SFN57/4uANvnoD/uPHtwk+UtSKLmwYbSyV1rRFtsWJ&#13;&#10;HdFHXFBYpWRsLSUap4dMLiE9OYXCi67X4BdnE4SuI6xX4CwmIdR+ZSicQ1lL1BBighRYJ+lvVVEy&#13;&#10;YRcTKSQaXaENHLsZ1ahi98ZtRpN9Yv7JGWRODdenbH2pMGu59uc7n+tEVmnJj8ckA/Vav8lJO+ev&#13;&#10;3/lPeejvYUxF8Bo3EmJJL4XSl5TJmqekXsN124fb4suLbYD7kiNmf7K2bSmKgtu3bwPwk5XLbMEh&#13;&#10;GYCU1U2S9JZ+Nlf/iRQRxqBSaCNlzpDf3XuPD4HTRtRRvM19sVL6WfW6ZjqdUsTIm2++yU/v1zzz&#13;&#10;zC20FjFiF/t5sjNGojEGl2VCI5zze0tCFjmntEJMaCOCcSnFob/Xth2bzYZJmQNEnldTsS95yrv1&#13;&#10;Qs29J94g8p0QhqVWXLt6jclk+unPYM7izlNN+u2u05of/vCH3F/fR2mZd0sp0WVH8y1RcounGdsA&#13;&#10;9wVH7wsXtdwWXlTgV4XcHzUK5wrqIhJiw/e6O3xrVlNjuHfvHverZ2TxNw6lFI2SzCRlRfohQ+sH&#13;&#10;uS+RKNfuYsa2c0mqsLWSNY3a3q1AC62+F9UsxDh0bYOYfSZARXYk4tBONSfdCRNbkHTkP/nVB1TV&#13;&#10;CX93scuzt5/l3/qpsAyLjtxnk31bVEbcuhE7nGkjgSJLX9JmmySfbXRUiMQgjESLJnaeeLrk0ZGI&#13;&#10;KdvRKNvnOKwrsM6ilMLrSkqRXomsWJK/t3aCQnP11te5/vzz4CZCSunVoDO1v+9h9oolimm+7Wmg&#13;&#10;MV985MAbTimsA37KOq35m7f/c+6t3wUlA+ddnGdVmT18e+6T0uIqMThy/7JVwrfY4heAbYD7kkNr&#13;&#10;TfABZTVGa2KIVFXFzclNlFI8PNbitJ2U+LUNHncKVPqZLIO99mV+VwmcOdCEJLlcb7g6kDnS2bad&#13;&#10;c6hWsrHe9froKHB8dMRvL59jNBqxX4h7eIqJGAJBKzDQrMX9WikxtlVZS1vGH7LO5WDNczYjqGKi&#13;&#10;6zxFUcog92IhiizWUhQOnR21m/EO4/GYWVWhtUZjGI1GFAc3mU4mcP0roDVtkDk0i7gWnBm4/u3y&#13;&#10;5CLrd552p7z22mvceXhHjju7FGilCSlQOEe92WA+gd7nFlt8WbENcF9wlBwD0LEPgM0lslEWc9wU&#13;&#10;UlqbeIWzlkYbEvB77U/odloe8U2Ojo5ZdR2GM9eIcMmRvUe61HPr59fanHD0mpD9/Y0TR/BrG3ng&#13;&#10;tJDA1bsm6Dw3RxBT0C4JmzFmk9K17lBKMbEW6yxfXWo63/I3eyL/9e8evoo1lu8uxYD0uh5jtOZY&#13;&#10;Bdqu43qI7O/v8/vzA6y1XM3zefNK1PwnnSPEhElgtUFHCbYORYgJ1baEGCmNxlhLpxV+s6Fer9Ba&#13;&#10;seIZrh5+hRtff5lybw/MJB/Y+ZMGxXn6aYJwlqDJbW+Hky5rL3ggEQffuvdYNHNee/hfcefxHfTk&#13;&#10;+3QhUejr+LDG6AmjwrGpa5ydEMmp9eXMTWcFkzhiiy2+rNgGuC85UkqUZYmqO+khuXLIosqy5Ln9&#13;&#10;51FK44+PB0WMnlIvhqIfbDP0ybePZILSCiTmQWiSqPZ32W8OGGx8JIGUAOesJsSA1qK67704g5NF&#13;&#10;mLUWextxBFjTtcJiPLXSf4yPO5TWdN00OxkMGxtGIUIIGCW9uxSlVKq1EYfyfr+y91/XSsA4PLzG&#13;&#10;zZvPMPnW34fJFGwObFFIKyBVyH5Qvh9xQ8m/fTor+348zhRjVn7Fa6+9xhtP3hDJLa1wRhO7iDUW&#13;&#10;7wOd7yiKUpzKt9jiKcY2wH3BkaIobqjMjguXFs3Sy2qalEUZUFEW6KQNHvg36z+h3qn5f9KI+/ce&#13;&#10;8Gb5HFprVkGhlTAwtZGZrxgjVSeLfdGJ1FeohL2pM1sv5tsikxuKICleY6UnWOUMxUQNMaHOB9Bz&#13;&#10;c999HiNzdTLwbJThZJIAL0oiMXAtJyLv7cv7PPCSGjalOM2/dzDmX6Y7vDo/5is3nud3rowAxa89&#13;&#10;vCZC0CmAVtRJoWIkFNnCRokySWvHYnMz2mVnOmV67RaHh4fsX7uBrkaQWazv/2CyEcGgQ+0vXCvY&#13;&#10;/qenOxKRlKRneP4EiP9qh48eo3/AMq34qzv/Je88fAdVvSnn0e/llwRiCmgj5y7G7OB+fofOY5u5&#13;&#10;bfEUYBvgnnJ47yWTe/Y5rLG8/UTjuw43mspcnIqDsn4PMUrVFK5gw+qXuPcfj67rpLTYdbzxxh12&#13;&#10;TxHdx2XipZe+Qem9OHYrg3OOameP2e4u5ewqqizBTcBaGO1BWUIxzVHD5pTssyHk8QKd2Zt90jWM&#13;&#10;B6iE1ZYn9RHf//73ebC5J70+I47k3nefeR+22OLLim2Ae8pRZxLFr6zu8Kt7itnY8sYb7/Hn68Bk&#13;&#10;MqHoJNDZLNBbV9L7asJGelNJen86CzdHIxniqpCV2kZZuMdtnzHk3qCV3MLljPLToteuDKrfXlbZ&#13;&#10;99nOZlTRec+dK5EYPe/MOkKY8+fTin/n9/9V/n377yHElojSmsESnHOsGM6mxc7fJqAc/IYulXLV&#13;&#10;xbk24qWfWk5RjZYZtxg0WueeZCafSMz7c+48vsNPHv1DTvwJqhCll5QSbVuj9WcrIW+xxZcZ2wD3&#13;&#10;lCOEgDaG5ANKKQ4PD9Fa8/rxmJP5HB1HUqLUSlTpvc+u11qW9M/5nHDTNjjnsMZlJ22NMYp204rS&#13;&#10;SZGVW8R4Lr8qQZQ+pLYfHEDe7zDw6aGGYEbu/8mdECKvP/gJb7zxUxZ2jnOWrst2Q9bSNC1FsQ1w&#13;&#10;W2zxYdgGuKccIxYYZYjjGU3b8MLDO3yrqrh1UPPW4h7/d2pIHpbuAGUUVeggwOlIo3UBdV6MjZTK&#13;&#10;bBbvPdjIwpuSsAPXOVBELRlbGaU3Fz/jVzBTUohDpJXtuExTnASFjeDDmlJBNB2JRJcCy3pFmPTS&#13;&#10;V2J5Y8gizrovE4YL29HEfp4gb+5SgBlaXb1RXb+j8dITMlu1G8lb6JSDm4ynn/Df8tbdt3jtwf+A&#13;&#10;GilMmBC6AGpFTAofLNXI8Gkcj7bY4mnB1g/uKYc2otvovccamx0JPOPRiBdffJFnn3uOyWSC93kQ&#13;&#10;24ikVgiR8AWQyShLYY3GGHGuEG+8vN/mXHBSSqqTZ0lcGvza+vuDQ2v/ZP3ZczhjhpnvnLklHj95&#13;&#10;xI9f/TE/+tGPBk3NNo8rWCcD+d5//s/9Flv8srHN4J5y6FpR2BKf1uJnVs1IJHa6hxhj+A+mpzxc&#13;&#10;PeCPwpjTxSk/nrwAWjELQEw0Os/ddbJKD0ohNrMZtWRqOg/Qjb08ocir+uozfgPHrWRE60Ler7G5&#13;&#10;J5d7U6lrKcsSbSJNavBtTVmU7KSKsS8w6VIQGybShZovVH+FutTr6ofR9RARc8BRl3ty/QH215KX&#13;&#10;unl6LmxLGmpf8/byP+PNd9/iuPlTmAVSuCLuB2XEB0+7qUSizDZCoNleom6xxYdiG+CechRFSds2&#13;&#10;KKuwxrLyorhRWOlZaTSHh4d83dzk7t33eL12wtxTStiUn/MWkDWGrm2lZ2gs1lhQktHNZrOLTz4/&#13;&#10;mJa1K/XlEuS5p6pPPsj2ocjqmCw2C9544w5vLl5hs9lgdkRiLXrR2pSsU2FdLvWmiNkSTLbY4iOx&#13;&#10;DXBPOYIHo0vWqoAEpdpAAuvXWAWJihg6vqPf4eXrgdvLY9577xE/ap5Bac3DqgESSmWbGmWk5JlC&#13;&#10;lqbqJNPJCYvXJQrFSvesyubDdu0TocuO3iFLgmh1bpAM0EqUW2oVcEbRJoUxGlvuY4u9c+90MRXq&#13;&#10;FVz6d7vMpRk6aR1DD03+3g+uO/KMOzEKO1Ier/MrpRep+GN++vinvP7wHzFfzEm6wUwg+R0CoIzM&#13;&#10;86mUXQaG/fRZTW0rxbXFFh+GbYDb4iMhGUb2ijOW69cP2dnZ4fT4kEePHg5KIJ3vsMaKR5q1pF69&#13;&#10;pA8NvXJIOntf/lZqHp8eWmusVcQgDMUYA7OdHWbsfub37hO8kNkeQhJRg4OBUkL/F2JmIumIQtGG&#13;&#10;huVyyQ/v/L+cnp6yMifDvvalUqXUVhJ5iy0+A7YB7inH2spXoApZkSSKMkdt5bZRc4qioIoFXVtz&#13;&#10;/WSO0YYb03dZ6zX/7HGgiS1vmzEhBI7UNZQCE6YorSjz5LI3LZCoTcyGn8K6LD8jC7Dte22599WH&#13;&#10;BJNTsMKn3CuDrgtMVEXbtvzG3ot8i5vn3ulijjbkc5ktafpQc2m4O0ZhiZpe0UQmDFC6QStF71Ga&#13;&#10;hpLmD9iw4c78v+O1116lCe+AAaUsxmggD9ar0/zC3s8tnyiV5wbj5OL9LbbY4n3YBrgtPhJaC2NP&#13;&#10;BZUJhKI95axjdzbj2zdv8+TJExbzlsViIb5oWqMR+xiftSZD75NGHLITpRSEnzPPPZEz0DhsUynF&#13;&#10;c88+i/0ZNBDzyFqW1cpi1Oks8+3NGVJKbDYb3jl+lTfvvMk8/UA0Kouz0mgIEXSg1/fq+3NbbLHF&#13;&#10;p8M2wD3lGIdTADqkH7UqciakJaObhpmQSrzDGIMqhG3pwoZE4lfWNWqs+FY55sh6/sXyiMV8zpvV&#13;&#10;FZw21KVkGiNvUAqmXoJcY1rEQbz8gL365Ojn3c7E+iXD6t0MItk41cizwsIwqfb5tavf5goHWdXy&#13;&#10;/RjG1y4KmnCW6WW2Zgx58L3Xfiyz5qTLfnp/Rk3Ng/p/5M7bd3h4/FdgwKpDQgi5jKmy2n9CIUP1&#13;&#10;UGTLoEs7kPreZf/T3WZwW2zxYdgGuC0+EjFGjLFo5aTX1rYoFIUBoy11J3Y2trAcHh7yjWeusFgs&#13;&#10;WK0Vx8cnQ/+ud/TmHPsw9WnPzxEhK4P0PbHOd7xw8wUOr137mWy6n6Xr3evOtFAS9abm7uIt3n7r&#13;&#10;LR7U/x8AxbggkQhtzKVTnd3TRX4rKsQFoO/BbZtwW2zxqbENcE85mr53pCSTG+WMyLTiDN4pCWCt&#13;&#10;2UivSBpGbOKY4AOVEbHgw3APpeB6+4hYBL6nKzam5s+eHNO0La+bfbwPnLp9WdDTVPpSnzED6VmU&#13;&#10;w9RZ7vmZPHenAqgYsE5KgHt6j7/z0vc4tIfQObB5+wPbpX8nyez6+HLmsnM54xNllMQKES/7S078&#13;&#10;Ce88+UPu3b/PSf1XIodWSqBtuyDO4cUDSufouhpPQmXFl5Qd2ZUJWVElO3HHnOmqLK5s5nIbJp/q&#13;&#10;vG2xxdOAbYDb4iOhsqGZQhh+MYEPAaU0RVGAl9JcjJEYAyBeaqPRiKqs+M7t28znc9Yrx8nJCY13&#13;&#10;xBhIURyo3xcvfsZwzuE7P3i67e7t8q1b35Lg9jNLjxQ+eI6OH/Huo3/B3bt3WakfyjZHCaM1SmWy&#13;&#10;i9Y4a0G3NE1DUdhcqgRtDNo4UkyEFAghflY7vi22eKphFWKprJJGRw1JoZImqV4RIs8Z9ern+QpZ&#13;&#10;ZzZZ+LxP+m7xkegVRugziPx3b85JQSmFjg6i5DW6NyvzHTqr5HujQDuC8kCkDEcAfGOxAhIvT0q6&#13;&#10;ouNBu2R+MufdZctqBa9MbhFTImCknGkqlNYEbLaLEY59ImaBY3G4JonocMxfv8JnNmPWjuyy/9yp&#13;&#10;TuD+//bOpUeu47rjv1NVffsxD3JE2bKkyKBsSQzzAgwbCSAEyCaIs7KReOddlkE+Sr5ANvkOySKr&#13;&#10;rAJklV0UCKJEG5KhR0SRnOHM9OM+qs7Joup2zwxJMQakCBHrBzTu3Om+dW/P3O5T/zov4/DkGs45&#13;&#10;fvH9n/M2fwxeS0fS0kn7aqZb+UPI9tm2LK0+ACBxn0TiAf/IgwcP+fyLDzk7O2XQU2QOIQylDNpQ&#13;&#10;hiuKUgQ1zT5NmZAG2Z7HEiR2fdxEBLS5fEHj/6sqt8rzhO3cABdJIhjCRJVGlU2ATXAcLGccbKqC&#13;&#10;q3zNjPUcnXNMp1OOFnMO9vfZsxydebx6kb4fWHeJvu/oE2hKaFkilG0X7nx7y9bXNfqoSoJ1ufd1&#13;&#10;u5+3fd8xm81IKXH79m1+8pMf52ajqrsQSMBMrwi6MVG87InDUFbDipPjY+6ffMDp6SmP5D8Yhkiy&#13;&#10;Zcm3C5gqMSUsDoRQ4yArlW+KoCgmubGiiZUvkBLrjCHlUz9utxPJGsBcYVdZY2cbLsTNkw2EmRJK&#13;&#10;94C5gHgIzmMT+LvmPn3fc79XVssVH8fAerXiE50zDAMP3T6YsfYHuciwm2fDJrNccaX0XdMx41pz&#13;&#10;3f+xo/gLaU57f8MP7TV++vqfcXt+C4eAhVxEZXRtuVjccPfK+7iHoqz4kPPNOQ/P3uH45Jjz9l3a&#13;&#10;tmWwz0gp4d1L2fS6HhPBLCsw5+yyv87Gn+vnplL5qhC6XHrPJZITzIG5FvU9yVcFV/naubqsYJeU&#13;&#10;kqoSQuBwNuPg4JAQ9onDwKHkDgafdJ6+63jQeTabDesh18Dc5tONpfg1J5zZWPG/LOX1Xe4H9/aP&#13;&#10;3+ZHr/0Ih+yWOsLuCpPmiv3r/gGPHj3iZHmH1XLFsvs1KUUG+QhNCZplbiYQck88GQ2XeMbMNRPb&#13;&#10;5ttZDYOsVL4xgqGogIqiTnEiqChBcl+q0UdjW59E2a8z0Qo7l5Bt74vRJzsanuw7m9AjInjNAR9T&#13;&#10;zYZGXAsC15IDEV7oHwLwe+pzOH0j2AS6A0gxsUoDm7Zl1SX6AY5j9iH3TQ6zH1w+boym3HPGiy++&#13;&#10;yE9ffZfXOGPoGvp+4PRMMFVOmndpNxuWm/us12v6eFwMaJvLkzWlholZznJwmpWeZB9gHI6LKNOy&#13;&#10;bKolMCcbb9nOIa/6qq/GZ1Yqld8Wlw4woKdHbY7oCaINg3iiVAVX+ZoZc9DQ3NAzle/zWJxbLguf&#13;&#10;7DtTfWwi5VzATPEi+MYhfsbB4SHqcsjJuRwB0JWSXYPLS5SjgTscsoq6e/cu7915j9lqQfCBadon&#13;&#10;qbLZv5tz5Nw6Rz0GLRGXFwxbviB2NSYByXlsTdOgZqgOubsCpYWOyLbeZqVS+WYIwsU66lZ8ceXD&#13;&#10;ufXJ7YqljwtAJpKddE8Kbak8N0hRavKYws8GJ5aKyl6y8gmSFZ0nG5IuTXcRg0627t+tN1jGyN48&#13;&#10;F5tqAAUrCvB1/QyAttTUbLcN0vJ1+djjvceFyLRx9FMjYfTTOf3QMx+jEV3JL5OIqaFWqowQStX+&#13;&#10;plzbruYkQDescl6fCM6DiC8NVh2a7EJLm/G6xtJkY9RmXQmpVK5gX/K4jMRc29Z1TanANQAACHtJ&#13;&#10;REFUqHcEILAhhpYhfLmCuzqw/q9PWqkUTC/WgHQ5oKn0WlNVfPCl+DI7dQSl+0Be5svTqlIJZZdy&#13;&#10;vV0GhN12u2Qqu0V0KcfFGAlNLoG16buduswDlOPyUuNotLBSqcSKPy3LN8TlcU1d6cSdryHn9sk2&#13;&#10;765SqfzWfJmBe5IdeiphhidECEiu/uAdzjlTjbm5Vv7uUckDK7msebI8FU0X5p91Kvoc4kon6100&#13;&#10;5eWtFgWjRbG47e2oIBCGyz47k7Ez9ljhZJSGZQlhW5sxq711sy6vy33RQumPJsUwiQiaEuYcOEiW&#13;&#10;x/fegATbfL8x/aBcv479A8ZGbnlJdDz9th0OE2ws9D++VrOCzTmm7tL4yNg+qJy39nOrVK4yfkuk&#13;&#10;XIvIkmEpR5ahCCrj8mKe5JqWPNk9g1kEdQEVCJGYJ8dkp7vgbBgGCySdzxc6dDHlExGB4cJj/Aby&#13;&#10;lLzU/9u/QaVSqVS+hYzKLIH1NtocYSDboWRZXCmgzbQx5zBVJUaIMeJmeWIZFgQOBFp1TCyYb2YW&#13;&#10;UzIvSc9XqzQN00g2Zj3QikkLNJaThiLVwD3X6LaD9iVf7bYjtm7viqLoxooeRWH1k6KoSlBIKALH&#13;&#10;6+WowzEoZSjbcX8S5+W4sr9txX25Ao8V5STFB+ZLJZ4+XJynsVNUNp5/V8vk8tYuv35UZo9xWYFW&#13;&#10;KpVncsHAMQAboC2P0RZFIKFzHTo1CVgIwQ56uJ4WpOhynmwk4hzEGA2whLeu63QxC2k2mw0WrSsD&#13;&#10;r4EVMNYOGsjrQo5q4CqVSqXy1bD1t9nOwJ2T7c8aaME6QwaB5L3XQTuTJGYBMzNcCTYL19nj4/MT&#13;&#10;5jQ0rqG3oPuLJi3bR7Fppr0IG2Dp4IydceudMQMmJtXAPc/EUg14VG67qNvRMTVGVWYeq+exzdPO&#13;&#10;v9mE4gMbS2SVAyclv2AxjEovH7jxTRkvny/5oYxXaqWWAfSKghujP10a+6ttpV65wDHacXwfVxXa&#13;&#10;rjHOpTdyNTrysWrSV7sWVCqVK1wMKBnIAmsFPCLboSWwAes1nEdVTXszr5vNku9dg73YIcVbHxKR&#13;&#10;P/jBK/ZP731ms9lE54c3tO/7OJ/N+77v2+DCisvGrQMW5CJHgargKpVKpfLVcdHARbLNWUvu6XVs&#13;&#10;2BnZ4LWq2jdNEzebpcaU9L9/g/3iL27b5otNTktqcAxEJsC1+YG1MalDYtt1XZiEtZqcA6HEbw8u&#13;&#10;W88Z2eB5njAprzw/pG0/lxJzaKNSGvdL9OMoaIrg2SqzsdTW6KOTMepy3JeyzQesJ+N4eduk3C8t&#13;&#10;uXhpO0YvOi3RlWnsHH75djXXldcXpeaeotyudF0YtyLleHlKftvWl3clH86uKsBKpVK4uCySKPEf&#13;&#10;ZKN2CpwA5xhrCalLdDF2gx4dHdnZ+gET9jic3oYOwvd/+Jn95tevyBtvvGH3Pr9nTHyaTCbRTaRv&#13;&#10;N+3a+zB+MiN5/XPOTr3VAJNKpVKpfNWMhUQSQhSkI/viVoKcFxW3HhVcs7+flquVvfXmdUskXn75&#13;&#10;b00EQv8p6MN/4PTwZ6wjdn5fde7ncb6edl69uEEQJE0OU3d2fr6cX1tNVXUyPfuO9967tT/fGred&#13;&#10;lZPHXRRPpfoi/j8T0mXflG7/8VfmPHZps+u+9tSOnqNyyptd/tzl8bfjpKzUfHpyXplxRZltT/Pk&#13;&#10;63x6DYTxBVm5bRPTH1NqV3lalGWl8vziU14JCdIiCIM0YEbrwTBrfK9Amg3zQVU79W0rIuvNzK/b&#13;&#10;rl3P9Ua3PB1ir/d0bzG1Pk5oOOJscz2P6xy8+urP7J32d7jLJ6qrPemHPratsdhbMA9T6/s+ni8f&#13;&#10;tXt7e82mWwURwsJ71w+D+Il7cgB0LvjAMy2cVfFXqVQqzyMilyesAohzeJ+NR0obc+LUiUSD6Lzv&#13;&#10;U0x927XdtGm67qztnfNxf2+mN27c0Ldef8Ne+cG/GrwAKKHdTPHOM+MG0+4hq5Mv9OAAZH5Er0tE&#13;&#10;B5WJDPvshzSk4NK+b6aN6/YeSdt1Mhte2F7ibpa+m647/wyFJvHLn69UKpXKt5LlYsDMOGhzDdgw&#13;&#10;5LxUTU125B9ObdW1Fv2gKWlaxMPonIsveYmrs1VUt4nO+fTwvNUXvvcpHP894fTfiHIMlHWYpImb&#13;&#10;t/7TfvX+7xPcQ+7c+VwXswRgSTSBRbHkVNXjEU1JjCTeOTG9oNAulgosP6b4DAMm6cufr1Qqlcq3&#13;&#10;kmHI3/9aXB1SunY4lztydDHaJExsfbax6XRqMcYUQtDNpk/DMKjMnJ6dnepbf4S9+eoNu3n4S8Ng&#13;&#10;0ghDf6GpWxOu08eej+1P5M7d9+WjDz+ToyNEDZlMkNPlkZtMGpkcrEXE0Q5BzBQnXekkIhfk5o5n&#13;&#10;NnysCq5SqVSeSyZpQASi7ANCFwJmhsbsQzuwJSJi1/0pXd/b8SOxo6MjvWcPrJlg3SPs5k3srek/&#13;&#10;282bPzff76GqqGxK/0Y3FlJfEJwnvnbOpx/9uRhf8P6v3hfVCR99tJTF4XdFnKO1LyRGJUwPSCkx&#13;&#10;n4FktobuIs+uqF4NXKVSqTyPNDqAwMA+hrERR0qJNFwzVWXWnwAwi0ucwybT69y798he+kNsPl/w&#13;&#10;5nexOTNeXRzn9o2bKRMfGGwFgARgOpmy8R06kNN0FJbnfyNgRP0O/dDz7+f/Is454uwDnAPZwHQK&#13;&#10;qxJMknt68fgyZU3zqVQqlcoT6Irt2B8AyflnBvSlM1XXZAG213hWq8T1+3/FrVu37FpUYowM/Z/y&#13;&#10;+s2/trSeMQ1TWj0lBBj6ORM/QWYuEDUSL9aWdXB9P+9GzdWGzm/AOx/8pST+C8GxoEdROiKybXO5&#13;&#10;yw0Ym5s8m9pUvFKpVJ5HenID4b1iK6bcB4SBQwBaAkrCmLJgwe++fMdQWAyAQd+WgdoFhmIu/8I0&#13;&#10;l+D7H6o8BfuhyNyBAAAAAElFTkSuQmCCUEsBAi0AFAAGAAgAAAAhALGCZ7YKAQAAEwIAABMAAAAA&#13;&#10;AAAAAAAAAAAAAAAAAFtDb250ZW50X1R5cGVzXS54bWxQSwECLQAUAAYACAAAACEAOP0h/9YAAACU&#13;&#10;AQAACwAAAAAAAAAAAAAAAAA7AQAAX3JlbHMvLnJlbHNQSwECLQAKAAAAAAAAACEAVx19gAkuAAAJ&#13;&#10;LgAAFAAAAAAAAAAAAAAAAAA6AgAAZHJzL21lZGlhL2ltYWdlMi5wbmdQSwECLQAUAAYACAAAACEA&#13;&#10;J+gL/HIDAACGCwAADgAAAAAAAAAAAAAAAAB1MAAAZHJzL2Uyb0RvYy54bWxQSwECLQAUAAYACAAA&#13;&#10;ACEA+jnAPeAAAAAKAQAADwAAAAAAAAAAAAAAAAATNAAAZHJzL2Rvd25yZXYueG1sUEsBAi0ACgAA&#13;&#10;AAAAAAAhAFJtcspAMwAAQDMAABQAAAAAAAAAAAAAAAAAIDUAAGRycy9tZWRpYS9pbWFnZTEucG5n&#13;&#10;UEsBAi0AFAAGAAgAAAAhADcnR2HMAAAAKQIAABkAAAAAAAAAAAAAAAAAkmgAAGRycy9fcmVscy9l&#13;&#10;Mm9Eb2MueG1sLnJlbHNQSwECLQAKAAAAAAAAACEAR/OLgiPJAAAjyQAAFAAAAAAAAAAAAAAAAACV&#13;&#10;aQAAZHJzL21lZGlhL2ltYWdlMy5wbmdQSwUGAAAAAAgACAAAAgAA6jIBAAAA&#13;&#10;">
                <v:shape id="Image 80" o:spid="_x0000_s1321"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IeZzwAAAOgAAAAPAAAAZHJzL2Rvd25yZXYueG1sRI/RSgMx&#13;&#10;EEXfBf8hjOCbTbrYpWybllIVBS1oFZ/HzXSzmEyWTdpd/XojCL4MzFzuGc5yPXonTtTHNrCG6USB&#13;&#10;IK6DabnR8PZ6dzUHEROyQReYNHxRhPXq/GyJlQkDv9BpnxqRIRwr1GBT6iopY23JY5yEjjhnh9B7&#13;&#10;THntG2l6HDLcO1koVUqPLecPFjvaWqo/90ev4b2w95vHw4f7fr51w1EN6Xr7tNP68mK8WeSxWYBI&#13;&#10;NKb/xh/iwWQHNS1VMS9nM/gVyweQqx8AAAD//wMAUEsBAi0AFAAGAAgAAAAhANvh9svuAAAAhQEA&#13;&#10;ABMAAAAAAAAAAAAAAAAAAAAAAFtDb250ZW50X1R5cGVzXS54bWxQSwECLQAUAAYACAAAACEAWvQs&#13;&#10;W78AAAAVAQAACwAAAAAAAAAAAAAAAAAfAQAAX3JlbHMvLnJlbHNQSwECLQAUAAYACAAAACEACRCH&#13;&#10;mc8AAADoAAAADwAAAAAAAAAAAAAAAAAHAgAAZHJzL2Rvd25yZXYueG1sUEsFBgAAAAADAAMAtwAA&#13;&#10;AAMDAAAAAA==&#13;&#10;">
                  <v:imagedata r:id="rId9" o:title=""/>
                </v:shape>
                <v:shape id="Image 81" o:spid="_x0000_s132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UhI40AAAAOgAAAAPAAAAZHJzL2Rvd25yZXYueG1sRI9bS8NA&#13;&#10;EIXfhf6HZQq+SLtRa6Npt6V4gSIUadTi47A7TUKzF7JrGv+98yD4cmDOYb6Zs1wPthU9dbHxTsH1&#13;&#10;NANBTnvTuErBx/vL5B5ETOgMtt6Rgh+KsF6NLpZYGH92e+rLVAmGuFiggjqlUEgZdU0W49QHcpwd&#13;&#10;fWcx8dhV0nR4Zrht5U2WzaXFxvGFGgM91qRP5bdV8Fwe7q5ezb5/O+z0Z7jdfAW9myl1OR6eFiyb&#13;&#10;BYhEQ/rf+ENsDXdg7MMsz3P+nIuxAXL1CwAA//8DAFBLAQItABQABgAIAAAAIQDb4fbL7gAAAIUB&#13;&#10;AAATAAAAAAAAAAAAAAAAAAAAAABbQ29udGVudF9UeXBlc10ueG1sUEsBAi0AFAAGAAgAAAAhAFr0&#13;&#10;LFu/AAAAFQEAAAsAAAAAAAAAAAAAAAAAHwEAAF9yZWxzLy5yZWxzUEsBAi0AFAAGAAgAAAAhAKRS&#13;&#10;EjjQAAAA6AAAAA8AAAAAAAAAAAAAAAAABwIAAGRycy9kb3ducmV2LnhtbFBLBQYAAAAAAwADALcA&#13;&#10;AAAEAwAAAAA=&#13;&#10;">
                  <v:imagedata r:id="rId10" o:title=""/>
                </v:shape>
                <v:shape id="Image 82" o:spid="_x0000_s1323" type="#_x0000_t75" style="position:absolute;left:9845;top:9631;width:13411;height:56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z1rzQAAAOcAAAAPAAAAZHJzL2Rvd25yZXYueG1sRI/RTgIx&#13;&#10;FETfTfiH5pL4Jl0UURYKQYiJ+KSrH3CzvewWtrdrW6H8vTUx8WWSyWTOZBarZDtxIh+MYwXjUQGC&#13;&#10;uHbacKPg8+P55hFEiMgaO8ek4EIBVsvB1QJL7c78TqcqNiJDOJSooI2xL6UMdUsWw8j1xDnbO28x&#13;&#10;ZusbqT2eM9x28rYoptKi4bzQYk+blupj9W0VfL1NQvBpY7Y7Y5p0OFZP69eLUtfDtJ1nWc9BRErx&#13;&#10;v/GHeNEK7ovZZHY3HT/A76/8CeTyBwAA//8DAFBLAQItABQABgAIAAAAIQDb4fbL7gAAAIUBAAAT&#13;&#10;AAAAAAAAAAAAAAAAAAAAAABbQ29udGVudF9UeXBlc10ueG1sUEsBAi0AFAAGAAgAAAAhAFr0LFu/&#13;&#10;AAAAFQEAAAsAAAAAAAAAAAAAAAAAHwEAAF9yZWxzLy5yZWxzUEsBAi0AFAAGAAgAAAAhAP5/PWvN&#13;&#10;AAAA5wAAAA8AAAAAAAAAAAAAAAAABwIAAGRycy9kb3ducmV2LnhtbFBLBQYAAAAAAwADALcAAAAB&#13;&#10;AwAAAAA=&#13;&#10;">
                  <v:imagedata r:id="rId101" o:title=""/>
                </v:shape>
                <v:shape id="Textbox 83" o:spid="_x0000_s132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4gCCzwAAAOgAAAAPAAAAZHJzL2Rvd25yZXYueG1sRI/basMw&#13;&#10;DIbvB3sHo8HuVidtmpW0btkROlroengAEatJWCwH20vTt58Hg90IpJ//E99iNZhW9OR8Y1lBOkpA&#13;&#10;EJdWN1wpOB3fH2YgfEDW2FomBVfysFre3iyw0PbCe+oPoRIRwr5ABXUIXSGlL2sy6Ee2I47Z2TqD&#13;&#10;Ia6uktrhJcJNK8dJkkuDDccPNXb0UlP5dfg2Ct78+jqm0/Q57z+3boeb6TYdPpS6vxte53E8zUEE&#13;&#10;GsJ/4w+x1tEhn2SPaZZnE/gViweQyx8AAAD//wMAUEsBAi0AFAAGAAgAAAAhANvh9svuAAAAhQEA&#13;&#10;ABMAAAAAAAAAAAAAAAAAAAAAAFtDb250ZW50X1R5cGVzXS54bWxQSwECLQAUAAYACAAAACEAWvQs&#13;&#10;W78AAAAVAQAACwAAAAAAAAAAAAAAAAAfAQAAX3JlbHMvLnJlbHNQSwECLQAUAAYACAAAACEAmuIA&#13;&#10;gs8AAADoAAAADwAAAAAAAAAAAAAAAAAHAgAAZHJzL2Rvd25yZXYueG1sUEsFBgAAAAADAAMAtwAA&#13;&#10;AAMDAAAAAA==&#13;&#10;" filled="f" strokeweight="1pt">
                  <v:textbox inset="0,0,0,0">
                    <w:txbxContent>
                      <w:p w14:paraId="5B223F8C" w14:textId="77777777" w:rsidR="000E0EC5" w:rsidRDefault="000E0EC5" w:rsidP="000E0EC5">
                        <w:pPr>
                          <w:rPr>
                            <w:sz w:val="14"/>
                          </w:rPr>
                        </w:pPr>
                      </w:p>
                      <w:p w14:paraId="4BECD405" w14:textId="77777777" w:rsidR="000E0EC5" w:rsidRDefault="000E0EC5" w:rsidP="000E0EC5">
                        <w:pPr>
                          <w:spacing w:before="81" w:line="408" w:lineRule="auto"/>
                          <w:ind w:left="229" w:right="1107" w:firstLine="523"/>
                          <w:rPr>
                            <w:b/>
                            <w:sz w:val="12"/>
                          </w:rPr>
                        </w:pPr>
                        <w:r>
                          <w:rPr>
                            <w:b/>
                            <w:color w:val="005C9F"/>
                            <w:sz w:val="12"/>
                          </w:rPr>
                          <w:t>Empowering Local Stakeholders and SMEs</w:t>
                        </w:r>
                        <w:r>
                          <w:rPr>
                            <w:b/>
                            <w:color w:val="005C9F"/>
                            <w:spacing w:val="40"/>
                            <w:sz w:val="12"/>
                          </w:rPr>
                          <w:t xml:space="preserve"> </w:t>
                        </w:r>
                        <w:r>
                          <w:rPr>
                            <w:b/>
                            <w:sz w:val="12"/>
                          </w:rPr>
                          <w:t>Sustainability &amp; SMEs</w:t>
                        </w:r>
                      </w:p>
                      <w:p w14:paraId="578EAED0" w14:textId="77777777" w:rsidR="000E0EC5" w:rsidRDefault="000E0EC5" w:rsidP="000E0EC5">
                        <w:pPr>
                          <w:spacing w:before="3"/>
                          <w:rPr>
                            <w:b/>
                            <w:sz w:val="11"/>
                          </w:rPr>
                        </w:pPr>
                      </w:p>
                      <w:p w14:paraId="17D54A17" w14:textId="77777777" w:rsidR="000E0EC5" w:rsidRDefault="000E0EC5" w:rsidP="000E0EC5">
                        <w:pPr>
                          <w:spacing w:before="1" w:line="230" w:lineRule="auto"/>
                          <w:ind w:left="229"/>
                          <w:rPr>
                            <w:sz w:val="12"/>
                          </w:rPr>
                        </w:pPr>
                        <w:r>
                          <w:rPr>
                            <w:spacing w:val="-2"/>
                            <w:sz w:val="12"/>
                          </w:rPr>
                          <w:t>Sustainable</w:t>
                        </w:r>
                        <w:r>
                          <w:rPr>
                            <w:spacing w:val="-4"/>
                            <w:sz w:val="12"/>
                          </w:rPr>
                          <w:t xml:space="preserve"> </w:t>
                        </w:r>
                        <w:r>
                          <w:rPr>
                            <w:spacing w:val="-2"/>
                            <w:sz w:val="12"/>
                          </w:rPr>
                          <w:t>development</w:t>
                        </w:r>
                        <w:r>
                          <w:rPr>
                            <w:spacing w:val="-3"/>
                            <w:sz w:val="12"/>
                          </w:rPr>
                          <w:t xml:space="preserve"> </w:t>
                        </w:r>
                        <w:r>
                          <w:rPr>
                            <w:spacing w:val="-2"/>
                            <w:sz w:val="12"/>
                          </w:rPr>
                          <w:t>in</w:t>
                        </w:r>
                        <w:r>
                          <w:rPr>
                            <w:spacing w:val="-4"/>
                            <w:sz w:val="12"/>
                          </w:rPr>
                          <w:t xml:space="preserve"> </w:t>
                        </w:r>
                        <w:r>
                          <w:rPr>
                            <w:spacing w:val="-2"/>
                            <w:sz w:val="12"/>
                          </w:rPr>
                          <w:t>SMEs</w:t>
                        </w:r>
                        <w:r>
                          <w:rPr>
                            <w:spacing w:val="-4"/>
                            <w:sz w:val="12"/>
                          </w:rPr>
                          <w:t xml:space="preserve"> </w:t>
                        </w:r>
                        <w:r>
                          <w:rPr>
                            <w:spacing w:val="-2"/>
                            <w:sz w:val="12"/>
                          </w:rPr>
                          <w:t>can</w:t>
                        </w:r>
                        <w:r>
                          <w:rPr>
                            <w:spacing w:val="-4"/>
                            <w:sz w:val="12"/>
                          </w:rPr>
                          <w:t xml:space="preserve"> </w:t>
                        </w:r>
                        <w:r>
                          <w:rPr>
                            <w:spacing w:val="-2"/>
                            <w:sz w:val="12"/>
                          </w:rPr>
                          <w:t>be</w:t>
                        </w:r>
                        <w:r>
                          <w:rPr>
                            <w:spacing w:val="-4"/>
                            <w:sz w:val="12"/>
                          </w:rPr>
                          <w:t xml:space="preserve"> </w:t>
                        </w:r>
                        <w:r>
                          <w:rPr>
                            <w:spacing w:val="-2"/>
                            <w:sz w:val="12"/>
                          </w:rPr>
                          <w:t>defined</w:t>
                        </w:r>
                        <w:r>
                          <w:rPr>
                            <w:spacing w:val="-4"/>
                            <w:sz w:val="12"/>
                          </w:rPr>
                          <w:t xml:space="preserve"> </w:t>
                        </w:r>
                        <w:r>
                          <w:rPr>
                            <w:spacing w:val="-2"/>
                            <w:sz w:val="12"/>
                          </w:rPr>
                          <w:t>as</w:t>
                        </w:r>
                        <w:r>
                          <w:rPr>
                            <w:spacing w:val="-4"/>
                            <w:sz w:val="12"/>
                          </w:rPr>
                          <w:t xml:space="preserve"> </w:t>
                        </w:r>
                        <w:r>
                          <w:rPr>
                            <w:spacing w:val="-2"/>
                            <w:sz w:val="12"/>
                          </w:rPr>
                          <w:t>the</w:t>
                        </w:r>
                        <w:r>
                          <w:rPr>
                            <w:spacing w:val="-4"/>
                            <w:sz w:val="12"/>
                          </w:rPr>
                          <w:t xml:space="preserve"> </w:t>
                        </w:r>
                        <w:r>
                          <w:rPr>
                            <w:spacing w:val="-2"/>
                            <w:sz w:val="12"/>
                          </w:rPr>
                          <w:t>concept</w:t>
                        </w:r>
                        <w:r>
                          <w:rPr>
                            <w:spacing w:val="-3"/>
                            <w:sz w:val="12"/>
                          </w:rPr>
                          <w:t xml:space="preserve"> </w:t>
                        </w:r>
                        <w:r>
                          <w:rPr>
                            <w:spacing w:val="-2"/>
                            <w:sz w:val="12"/>
                          </w:rPr>
                          <w:t>and</w:t>
                        </w:r>
                        <w:r>
                          <w:rPr>
                            <w:spacing w:val="-4"/>
                            <w:sz w:val="12"/>
                          </w:rPr>
                          <w:t xml:space="preserve"> </w:t>
                        </w:r>
                        <w:r>
                          <w:rPr>
                            <w:spacing w:val="-2"/>
                            <w:sz w:val="12"/>
                          </w:rPr>
                          <w:t>practice</w:t>
                        </w:r>
                        <w:r>
                          <w:rPr>
                            <w:spacing w:val="40"/>
                            <w:sz w:val="12"/>
                          </w:rPr>
                          <w:t xml:space="preserve"> </w:t>
                        </w:r>
                        <w:r>
                          <w:rPr>
                            <w:sz w:val="12"/>
                          </w:rPr>
                          <w:t>undertaken by small, micro-, or medium-sized businesses which embraces</w:t>
                        </w:r>
                        <w:r>
                          <w:rPr>
                            <w:spacing w:val="40"/>
                            <w:sz w:val="12"/>
                          </w:rPr>
                          <w:t xml:space="preserve"> </w:t>
                        </w:r>
                        <w:r>
                          <w:rPr>
                            <w:sz w:val="12"/>
                          </w:rPr>
                          <w:t>business</w:t>
                        </w:r>
                        <w:r>
                          <w:rPr>
                            <w:spacing w:val="-2"/>
                            <w:sz w:val="12"/>
                          </w:rPr>
                          <w:t xml:space="preserve"> </w:t>
                        </w:r>
                        <w:r>
                          <w:rPr>
                            <w:sz w:val="12"/>
                          </w:rPr>
                          <w:t>conducted</w:t>
                        </w:r>
                        <w:r>
                          <w:rPr>
                            <w:spacing w:val="-2"/>
                            <w:sz w:val="12"/>
                          </w:rPr>
                          <w:t xml:space="preserve"> </w:t>
                        </w:r>
                        <w:r>
                          <w:rPr>
                            <w:sz w:val="12"/>
                          </w:rPr>
                          <w:t>in</w:t>
                        </w:r>
                        <w:r>
                          <w:rPr>
                            <w:spacing w:val="-2"/>
                            <w:sz w:val="12"/>
                          </w:rPr>
                          <w:t xml:space="preserve"> </w:t>
                        </w:r>
                        <w:r>
                          <w:rPr>
                            <w:sz w:val="12"/>
                          </w:rPr>
                          <w:t>a</w:t>
                        </w:r>
                        <w:r>
                          <w:rPr>
                            <w:spacing w:val="-2"/>
                            <w:sz w:val="12"/>
                          </w:rPr>
                          <w:t xml:space="preserve"> </w:t>
                        </w:r>
                        <w:r>
                          <w:rPr>
                            <w:sz w:val="12"/>
                          </w:rPr>
                          <w:t>socially</w:t>
                        </w:r>
                        <w:r>
                          <w:rPr>
                            <w:spacing w:val="-2"/>
                            <w:sz w:val="12"/>
                          </w:rPr>
                          <w:t xml:space="preserve"> </w:t>
                        </w:r>
                        <w:r>
                          <w:rPr>
                            <w:sz w:val="12"/>
                          </w:rPr>
                          <w:t>responsible</w:t>
                        </w:r>
                        <w:r>
                          <w:rPr>
                            <w:spacing w:val="-2"/>
                            <w:sz w:val="12"/>
                          </w:rPr>
                          <w:t xml:space="preserve"> </w:t>
                        </w:r>
                        <w:r>
                          <w:rPr>
                            <w:sz w:val="12"/>
                          </w:rPr>
                          <w:t>manner</w:t>
                        </w:r>
                        <w:r>
                          <w:rPr>
                            <w:spacing w:val="-2"/>
                            <w:sz w:val="12"/>
                          </w:rPr>
                          <w:t xml:space="preserve"> </w:t>
                        </w:r>
                        <w:r>
                          <w:rPr>
                            <w:sz w:val="12"/>
                          </w:rPr>
                          <w:t>with</w:t>
                        </w:r>
                        <w:r>
                          <w:rPr>
                            <w:spacing w:val="-2"/>
                            <w:sz w:val="12"/>
                          </w:rPr>
                          <w:t xml:space="preserve"> </w:t>
                        </w:r>
                        <w:r>
                          <w:rPr>
                            <w:sz w:val="12"/>
                          </w:rPr>
                          <w:t>regard</w:t>
                        </w:r>
                        <w:r>
                          <w:rPr>
                            <w:spacing w:val="-2"/>
                            <w:sz w:val="12"/>
                          </w:rPr>
                          <w:t xml:space="preserve"> </w:t>
                        </w:r>
                        <w:r>
                          <w:rPr>
                            <w:sz w:val="12"/>
                          </w:rPr>
                          <w:t>to</w:t>
                        </w:r>
                        <w:r>
                          <w:rPr>
                            <w:spacing w:val="-2"/>
                            <w:sz w:val="12"/>
                          </w:rPr>
                          <w:t xml:space="preserve"> </w:t>
                        </w:r>
                        <w:r>
                          <w:rPr>
                            <w:sz w:val="12"/>
                          </w:rPr>
                          <w:t>the</w:t>
                        </w:r>
                        <w:r>
                          <w:rPr>
                            <w:spacing w:val="-2"/>
                            <w:sz w:val="12"/>
                          </w:rPr>
                          <w:t xml:space="preserve"> </w:t>
                        </w:r>
                        <w:proofErr w:type="gramStart"/>
                        <w:r>
                          <w:rPr>
                            <w:sz w:val="12"/>
                          </w:rPr>
                          <w:t>way</w:t>
                        </w:r>
                        <w:proofErr w:type="gramEnd"/>
                      </w:p>
                      <w:p w14:paraId="6C8816BD" w14:textId="77777777" w:rsidR="000E0EC5" w:rsidRDefault="000E0EC5" w:rsidP="000E0EC5">
                        <w:pPr>
                          <w:spacing w:before="1"/>
                          <w:ind w:left="229"/>
                          <w:rPr>
                            <w:sz w:val="12"/>
                          </w:rPr>
                        </w:pPr>
                        <w:r>
                          <w:rPr>
                            <w:spacing w:val="-2"/>
                            <w:sz w:val="12"/>
                          </w:rPr>
                          <w:t>they</w:t>
                        </w:r>
                        <w:r>
                          <w:rPr>
                            <w:spacing w:val="-6"/>
                            <w:sz w:val="12"/>
                          </w:rPr>
                          <w:t xml:space="preserve"> </w:t>
                        </w:r>
                        <w:r>
                          <w:rPr>
                            <w:spacing w:val="-2"/>
                            <w:sz w:val="12"/>
                          </w:rPr>
                          <w:t>relate</w:t>
                        </w:r>
                        <w:r>
                          <w:rPr>
                            <w:spacing w:val="-3"/>
                            <w:sz w:val="12"/>
                          </w:rPr>
                          <w:t xml:space="preserve"> </w:t>
                        </w:r>
                        <w:r>
                          <w:rPr>
                            <w:spacing w:val="-2"/>
                            <w:sz w:val="12"/>
                          </w:rPr>
                          <w:t>to</w:t>
                        </w:r>
                        <w:r>
                          <w:rPr>
                            <w:spacing w:val="-3"/>
                            <w:sz w:val="12"/>
                          </w:rPr>
                          <w:t xml:space="preserve"> </w:t>
                        </w:r>
                        <w:r>
                          <w:rPr>
                            <w:spacing w:val="-2"/>
                            <w:sz w:val="12"/>
                          </w:rPr>
                          <w:t>local and</w:t>
                        </w:r>
                        <w:r>
                          <w:rPr>
                            <w:spacing w:val="-4"/>
                            <w:sz w:val="12"/>
                          </w:rPr>
                          <w:t xml:space="preserve"> </w:t>
                        </w:r>
                        <w:r>
                          <w:rPr>
                            <w:spacing w:val="-2"/>
                            <w:sz w:val="12"/>
                          </w:rPr>
                          <w:t>global social, environmental, and</w:t>
                        </w:r>
                        <w:r>
                          <w:rPr>
                            <w:spacing w:val="-4"/>
                            <w:sz w:val="12"/>
                          </w:rPr>
                          <w:t xml:space="preserve"> </w:t>
                        </w:r>
                        <w:r>
                          <w:rPr>
                            <w:spacing w:val="-2"/>
                            <w:sz w:val="12"/>
                          </w:rPr>
                          <w:t>economic</w:t>
                        </w:r>
                        <w:r>
                          <w:rPr>
                            <w:spacing w:val="-3"/>
                            <w:sz w:val="12"/>
                          </w:rPr>
                          <w:t xml:space="preserve"> </w:t>
                        </w:r>
                        <w:r>
                          <w:rPr>
                            <w:spacing w:val="-2"/>
                            <w:sz w:val="12"/>
                          </w:rPr>
                          <w:t>issues.</w:t>
                        </w:r>
                      </w:p>
                      <w:p w14:paraId="3BDD4E51" w14:textId="77777777" w:rsidR="000E0EC5" w:rsidRDefault="000E0EC5" w:rsidP="000E0EC5">
                        <w:pPr>
                          <w:rPr>
                            <w:sz w:val="14"/>
                          </w:rPr>
                        </w:pPr>
                      </w:p>
                      <w:p w14:paraId="3412446E" w14:textId="77777777" w:rsidR="000E0EC5" w:rsidRDefault="000E0EC5" w:rsidP="000E0EC5">
                        <w:pPr>
                          <w:rPr>
                            <w:sz w:val="14"/>
                          </w:rPr>
                        </w:pPr>
                      </w:p>
                      <w:p w14:paraId="3BD802FB" w14:textId="77777777" w:rsidR="000E0EC5" w:rsidRDefault="000E0EC5" w:rsidP="000E0EC5">
                        <w:pPr>
                          <w:rPr>
                            <w:sz w:val="14"/>
                          </w:rPr>
                        </w:pPr>
                      </w:p>
                      <w:p w14:paraId="68F73AE9" w14:textId="77777777" w:rsidR="000E0EC5" w:rsidRDefault="000E0EC5" w:rsidP="000E0EC5">
                        <w:pPr>
                          <w:rPr>
                            <w:sz w:val="14"/>
                          </w:rPr>
                        </w:pPr>
                      </w:p>
                      <w:p w14:paraId="6F9BF3C7" w14:textId="77777777" w:rsidR="000E0EC5" w:rsidRDefault="000E0EC5" w:rsidP="000E0EC5">
                        <w:pPr>
                          <w:rPr>
                            <w:sz w:val="14"/>
                          </w:rPr>
                        </w:pPr>
                      </w:p>
                      <w:p w14:paraId="4CE41227" w14:textId="77777777" w:rsidR="000E0EC5" w:rsidRDefault="000E0EC5" w:rsidP="000E0EC5">
                        <w:pPr>
                          <w:rPr>
                            <w:sz w:val="14"/>
                          </w:rPr>
                        </w:pPr>
                      </w:p>
                      <w:p w14:paraId="64993B8E" w14:textId="77777777" w:rsidR="000E0EC5" w:rsidRDefault="000E0EC5" w:rsidP="000E0EC5">
                        <w:pPr>
                          <w:spacing w:before="104"/>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39104EF9" wp14:editId="41B26BD7">
                <wp:extent cx="2971800" cy="1676400"/>
                <wp:effectExtent l="0" t="0" r="0" b="9525"/>
                <wp:docPr id="1851969591" name="Group 1851969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774831571" name="Image 85"/>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644664836" name="Image 8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07807149" name="Image 87"/>
                          <pic:cNvPicPr/>
                        </pic:nvPicPr>
                        <pic:blipFill>
                          <a:blip r:embed="rId102" cstate="print"/>
                          <a:stretch>
                            <a:fillRect/>
                          </a:stretch>
                        </pic:blipFill>
                        <pic:spPr>
                          <a:xfrm>
                            <a:off x="1484375" y="1036319"/>
                            <a:ext cx="877824" cy="585216"/>
                          </a:xfrm>
                          <a:prstGeom prst="rect">
                            <a:avLst/>
                          </a:prstGeom>
                        </pic:spPr>
                      </pic:pic>
                      <wps:wsp>
                        <wps:cNvPr id="889687970" name="Textbox 88"/>
                        <wps:cNvSpPr txBox="1"/>
                        <wps:spPr>
                          <a:xfrm>
                            <a:off x="6350" y="6350"/>
                            <a:ext cx="2959100" cy="1663700"/>
                          </a:xfrm>
                          <a:prstGeom prst="rect">
                            <a:avLst/>
                          </a:prstGeom>
                          <a:ln w="12700">
                            <a:solidFill>
                              <a:srgbClr val="000000"/>
                            </a:solidFill>
                            <a:prstDash val="solid"/>
                          </a:ln>
                        </wps:spPr>
                        <wps:txbx>
                          <w:txbxContent>
                            <w:p w14:paraId="2D49A91A" w14:textId="77777777" w:rsidR="000E0EC5" w:rsidRDefault="000E0EC5" w:rsidP="000E0EC5">
                              <w:pPr>
                                <w:rPr>
                                  <w:sz w:val="14"/>
                                </w:rPr>
                              </w:pPr>
                            </w:p>
                            <w:p w14:paraId="7DE9166B" w14:textId="77777777" w:rsidR="000E0EC5" w:rsidRDefault="000E0EC5" w:rsidP="000E0EC5">
                              <w:pPr>
                                <w:spacing w:before="81" w:line="417" w:lineRule="auto"/>
                                <w:ind w:left="164" w:right="1107" w:firstLine="588"/>
                                <w:rPr>
                                  <w:b/>
                                  <w:sz w:val="12"/>
                                </w:rPr>
                              </w:pPr>
                              <w:r>
                                <w:rPr>
                                  <w:b/>
                                  <w:color w:val="005C9F"/>
                                  <w:sz w:val="12"/>
                                </w:rPr>
                                <w:t>Empowering Local Stakeholders and SMEs</w:t>
                              </w:r>
                              <w:r>
                                <w:rPr>
                                  <w:b/>
                                  <w:color w:val="005C9F"/>
                                  <w:spacing w:val="40"/>
                                  <w:sz w:val="12"/>
                                </w:rPr>
                                <w:t xml:space="preserve"> </w:t>
                              </w:r>
                              <w:r>
                                <w:rPr>
                                  <w:b/>
                                  <w:sz w:val="12"/>
                                </w:rPr>
                                <w:t>Sustainability &amp; SMEs</w:t>
                              </w:r>
                            </w:p>
                            <w:p w14:paraId="720E0E1D" w14:textId="77777777" w:rsidR="000E0EC5" w:rsidRDefault="000E0EC5" w:rsidP="000E0EC5">
                              <w:pPr>
                                <w:spacing w:before="124" w:line="230" w:lineRule="auto"/>
                                <w:ind w:left="164" w:right="577"/>
                                <w:rPr>
                                  <w:sz w:val="12"/>
                                </w:rPr>
                              </w:pPr>
                              <w:r>
                                <w:rPr>
                                  <w:spacing w:val="-2"/>
                                  <w:sz w:val="12"/>
                                </w:rPr>
                                <w:t>The</w:t>
                              </w:r>
                              <w:r>
                                <w:rPr>
                                  <w:spacing w:val="-7"/>
                                  <w:sz w:val="12"/>
                                </w:rPr>
                                <w:t xml:space="preserve"> </w:t>
                              </w:r>
                              <w:r>
                                <w:rPr>
                                  <w:spacing w:val="-2"/>
                                  <w:sz w:val="12"/>
                                </w:rPr>
                                <w:t>concept</w:t>
                              </w:r>
                              <w:r>
                                <w:rPr>
                                  <w:spacing w:val="-7"/>
                                  <w:sz w:val="12"/>
                                </w:rPr>
                                <w:t xml:space="preserve"> </w:t>
                              </w:r>
                              <w:r>
                                <w:rPr>
                                  <w:spacing w:val="-2"/>
                                  <w:sz w:val="12"/>
                                </w:rPr>
                                <w:t>of</w:t>
                              </w:r>
                              <w:r>
                                <w:rPr>
                                  <w:spacing w:val="-6"/>
                                  <w:sz w:val="12"/>
                                </w:rPr>
                                <w:t xml:space="preserve"> </w:t>
                              </w:r>
                              <w:r>
                                <w:rPr>
                                  <w:spacing w:val="-2"/>
                                  <w:sz w:val="12"/>
                                </w:rPr>
                                <w:t>sustainability</w:t>
                              </w:r>
                              <w:r>
                                <w:rPr>
                                  <w:spacing w:val="-7"/>
                                  <w:sz w:val="12"/>
                                </w:rPr>
                                <w:t xml:space="preserve"> </w:t>
                              </w:r>
                              <w:r>
                                <w:rPr>
                                  <w:spacing w:val="-2"/>
                                  <w:sz w:val="12"/>
                                </w:rPr>
                                <w:t>engagement</w:t>
                              </w:r>
                              <w:r>
                                <w:rPr>
                                  <w:spacing w:val="-6"/>
                                  <w:sz w:val="12"/>
                                </w:rPr>
                                <w:t xml:space="preserve"> </w:t>
                              </w:r>
                              <w:r>
                                <w:rPr>
                                  <w:spacing w:val="-2"/>
                                  <w:sz w:val="12"/>
                                </w:rPr>
                                <w:t>goes</w:t>
                              </w:r>
                              <w:r>
                                <w:rPr>
                                  <w:spacing w:val="-7"/>
                                  <w:sz w:val="12"/>
                                </w:rPr>
                                <w:t xml:space="preserve"> </w:t>
                              </w:r>
                              <w:r>
                                <w:rPr>
                                  <w:spacing w:val="-2"/>
                                  <w:sz w:val="12"/>
                                </w:rPr>
                                <w:t>beyond</w:t>
                              </w:r>
                              <w:r>
                                <w:rPr>
                                  <w:spacing w:val="-7"/>
                                  <w:sz w:val="12"/>
                                </w:rPr>
                                <w:t xml:space="preserve"> </w:t>
                              </w:r>
                              <w:r>
                                <w:rPr>
                                  <w:spacing w:val="-2"/>
                                  <w:sz w:val="12"/>
                                </w:rPr>
                                <w:t>passive</w:t>
                              </w:r>
                              <w:r>
                                <w:rPr>
                                  <w:spacing w:val="-6"/>
                                  <w:sz w:val="12"/>
                                </w:rPr>
                                <w:t xml:space="preserve"> </w:t>
                              </w:r>
                              <w:r>
                                <w:rPr>
                                  <w:spacing w:val="-2"/>
                                  <w:sz w:val="12"/>
                                </w:rPr>
                                <w:t>awareness</w:t>
                              </w:r>
                              <w:r>
                                <w:rPr>
                                  <w:spacing w:val="40"/>
                                  <w:sz w:val="12"/>
                                </w:rPr>
                                <w:t xml:space="preserve"> </w:t>
                              </w:r>
                              <w:r>
                                <w:rPr>
                                  <w:sz w:val="12"/>
                                </w:rPr>
                                <w:t>or superficial gestures. It encompasses the active participation and</w:t>
                              </w:r>
                              <w:r>
                                <w:rPr>
                                  <w:spacing w:val="40"/>
                                  <w:sz w:val="12"/>
                                </w:rPr>
                                <w:t xml:space="preserve"> </w:t>
                              </w:r>
                              <w:r>
                                <w:rPr>
                                  <w:sz w:val="12"/>
                                </w:rPr>
                                <w:t>involvement of SMEs in promoting and adopting sustainable practices.</w:t>
                              </w:r>
                            </w:p>
                            <w:p w14:paraId="2040697F" w14:textId="77777777" w:rsidR="000E0EC5" w:rsidRDefault="000E0EC5" w:rsidP="000E0EC5">
                              <w:pPr>
                                <w:spacing w:before="46" w:line="225" w:lineRule="auto"/>
                                <w:ind w:left="164" w:right="577"/>
                                <w:rPr>
                                  <w:sz w:val="12"/>
                                </w:rPr>
                              </w:pPr>
                              <w:r>
                                <w:rPr>
                                  <w:spacing w:val="-2"/>
                                  <w:sz w:val="12"/>
                                </w:rPr>
                                <w:t>This</w:t>
                              </w:r>
                              <w:r>
                                <w:rPr>
                                  <w:spacing w:val="-7"/>
                                  <w:sz w:val="12"/>
                                </w:rPr>
                                <w:t xml:space="preserve"> </w:t>
                              </w:r>
                              <w:r>
                                <w:rPr>
                                  <w:spacing w:val="-2"/>
                                  <w:sz w:val="12"/>
                                </w:rPr>
                                <w:t>approach</w:t>
                              </w:r>
                              <w:r>
                                <w:rPr>
                                  <w:spacing w:val="-7"/>
                                  <w:sz w:val="12"/>
                                </w:rPr>
                                <w:t xml:space="preserve"> </w:t>
                              </w:r>
                              <w:r>
                                <w:rPr>
                                  <w:spacing w:val="-2"/>
                                  <w:sz w:val="12"/>
                                </w:rPr>
                                <w:t>seeks</w:t>
                              </w:r>
                              <w:r>
                                <w:rPr>
                                  <w:spacing w:val="-6"/>
                                  <w:sz w:val="12"/>
                                </w:rPr>
                                <w:t xml:space="preserve"> </w:t>
                              </w:r>
                              <w:r>
                                <w:rPr>
                                  <w:spacing w:val="-2"/>
                                  <w:sz w:val="12"/>
                                </w:rPr>
                                <w:t>to</w:t>
                              </w:r>
                              <w:r>
                                <w:rPr>
                                  <w:spacing w:val="-7"/>
                                  <w:sz w:val="12"/>
                                </w:rPr>
                                <w:t xml:space="preserve"> </w:t>
                              </w:r>
                              <w:r>
                                <w:rPr>
                                  <w:spacing w:val="-2"/>
                                  <w:sz w:val="12"/>
                                </w:rPr>
                                <w:t>raise</w:t>
                              </w:r>
                              <w:r>
                                <w:rPr>
                                  <w:spacing w:val="-6"/>
                                  <w:sz w:val="12"/>
                                </w:rPr>
                                <w:t xml:space="preserve"> </w:t>
                              </w:r>
                              <w:r>
                                <w:rPr>
                                  <w:spacing w:val="-2"/>
                                  <w:sz w:val="12"/>
                                </w:rPr>
                                <w:t>awareness,</w:t>
                              </w:r>
                              <w:r>
                                <w:rPr>
                                  <w:spacing w:val="-7"/>
                                  <w:sz w:val="12"/>
                                </w:rPr>
                                <w:t xml:space="preserve"> </w:t>
                              </w:r>
                              <w:r>
                                <w:rPr>
                                  <w:spacing w:val="-2"/>
                                  <w:sz w:val="12"/>
                                </w:rPr>
                                <w:t>encourage</w:t>
                              </w:r>
                              <w:r>
                                <w:rPr>
                                  <w:spacing w:val="-7"/>
                                  <w:sz w:val="12"/>
                                </w:rPr>
                                <w:t xml:space="preserve"> </w:t>
                              </w:r>
                              <w:r>
                                <w:rPr>
                                  <w:spacing w:val="-2"/>
                                  <w:sz w:val="12"/>
                                </w:rPr>
                                <w:t>action,</w:t>
                              </w:r>
                              <w:r>
                                <w:rPr>
                                  <w:spacing w:val="-6"/>
                                  <w:sz w:val="12"/>
                                </w:rPr>
                                <w:t xml:space="preserve"> </w:t>
                              </w:r>
                              <w:r>
                                <w:rPr>
                                  <w:spacing w:val="-2"/>
                                  <w:sz w:val="12"/>
                                </w:rPr>
                                <w:t>and</w:t>
                              </w:r>
                              <w:r>
                                <w:rPr>
                                  <w:spacing w:val="-7"/>
                                  <w:sz w:val="12"/>
                                </w:rPr>
                                <w:t xml:space="preserve"> </w:t>
                              </w:r>
                              <w:r>
                                <w:rPr>
                                  <w:spacing w:val="-2"/>
                                  <w:sz w:val="12"/>
                                </w:rPr>
                                <w:t>motivate</w:t>
                              </w:r>
                              <w:r>
                                <w:rPr>
                                  <w:spacing w:val="40"/>
                                  <w:sz w:val="12"/>
                                </w:rPr>
                                <w:t xml:space="preserve"> </w:t>
                              </w:r>
                              <w:r>
                                <w:rPr>
                                  <w:sz w:val="12"/>
                                </w:rPr>
                                <w:t>SMEs to genuinely integrate sustainable behaviors into their daily</w:t>
                              </w:r>
                              <w:r>
                                <w:rPr>
                                  <w:spacing w:val="40"/>
                                  <w:sz w:val="12"/>
                                </w:rPr>
                                <w:t xml:space="preserve"> </w:t>
                              </w:r>
                              <w:r>
                                <w:rPr>
                                  <w:spacing w:val="-2"/>
                                  <w:sz w:val="12"/>
                                </w:rPr>
                                <w:t>operations.</w:t>
                              </w:r>
                            </w:p>
                            <w:p w14:paraId="621BE375" w14:textId="77777777" w:rsidR="000E0EC5" w:rsidRDefault="000E0EC5" w:rsidP="000E0EC5">
                              <w:pPr>
                                <w:rPr>
                                  <w:sz w:val="14"/>
                                </w:rPr>
                              </w:pPr>
                            </w:p>
                            <w:p w14:paraId="62F1F3CA" w14:textId="77777777" w:rsidR="000E0EC5" w:rsidRDefault="000E0EC5" w:rsidP="000E0EC5">
                              <w:pPr>
                                <w:rPr>
                                  <w:sz w:val="14"/>
                                </w:rPr>
                              </w:pPr>
                            </w:p>
                            <w:p w14:paraId="772288FC" w14:textId="77777777" w:rsidR="000E0EC5" w:rsidRDefault="000E0EC5" w:rsidP="000E0EC5">
                              <w:pPr>
                                <w:rPr>
                                  <w:sz w:val="14"/>
                                </w:rPr>
                              </w:pPr>
                            </w:p>
                            <w:p w14:paraId="02EE2E60" w14:textId="77777777" w:rsidR="000E0EC5" w:rsidRDefault="000E0EC5" w:rsidP="000E0EC5">
                              <w:pPr>
                                <w:rPr>
                                  <w:sz w:val="14"/>
                                </w:rPr>
                              </w:pPr>
                            </w:p>
                            <w:p w14:paraId="0675D20D" w14:textId="77777777" w:rsidR="000E0EC5" w:rsidRDefault="000E0EC5" w:rsidP="000E0EC5">
                              <w:pPr>
                                <w:spacing w:before="125"/>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39104EF9" id="Group 1851969591" o:spid="_x0000_s1325"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cx68CZwMA&#13;&#10;AIQLAAAOAAAAZHJzL2Uyb0RvYy54bWzkVu1u3CgU/b9S3wH5f+PvT2VStU0bRaq60bb7ABhjG9UG&#13;&#10;Csx48vZ7wfZMOtNV2mgjddWRxrrA5XI4HLj38tV+HNCOKs0E33jhReAhyoloGO823t+f378sPKQN&#13;&#10;5g0eBKcb755q79XViz8uJ1nRSPRiaKhCEITrapIbrzdGVr6vSU9HrC+EpBwGW6FGbKCpOr9ReILo&#13;&#10;4+BHQZD5k1CNVIJQraH3eh70rlz8tqXE/Nm2mho0bDzAZtxXuW9tv/7VJa46hWXPyAIDPwHFiBmH&#13;&#10;RQ+hrrHBaKvYWaiRESW0aM0FEaMv2pYR6vYAuwmDk93cKLGVbi9dNXXyQBNQe8LTk8OSj7sbJT/J&#13;&#10;OzWjB/ODIF808OJPsqsejtt2d3Tet2q0k2ATaO8YvT8wSvcGEeiMyjwsAiCewFiY5VkCDcc56eFg&#13;&#10;zuaR/t0jM31czQs7eAc4kpEK/gtFYJ1R9LiUYJbZKuotQcYfijFi9WUrX8JpSmxYzQZm7p0y4dws&#13;&#10;KL67Y8SyaxvA5p1CrNl4eZ4UcZjmoYc4HuFi3I64o6hILTurq51oD+IsTj0w+Z4Ng6Xf2gti0PWJ&#13;&#10;Lr6z6Vlz14JsR8rNfIkUHQC84LpnUntIVXSsKaBUtw0AJHCBDUCUinEzn542ihrS2/VbwPEX3DML&#13;&#10;FFeHAQf6iNNuQS8q+65wojRZlHHUTlZGWX7QTlykpV39oABcSaXNDRUjsgbABRhAO67w7oNeAK0u&#13;&#10;C40zBgcOIM1Ug/G/0U2WJFkG0slOdJP9arqJnl03URokSQz6sE9LkKWlUweuVv3EaRlkwJN7eqIi&#13;&#10;As5+d/UkQV4EeZiUJ+rJfzX1xM+unjApQDzpop44i8MT+RR5XkTJLJ+0SKPwv5fPJKHo0evrDa2z&#13;&#10;9/un8vqnHksK758Ne8w0RVFmRV7mkITnTPMZLkgt9qgo7KkvzrYCQGb/RkDSDtf+f3mwsziFYHDr&#13;&#10;nAExjncuKtMyPOb7LM7nfP/UNxtXA0cTQIpsILuSFgNr1tynVVe/HRTaYVveud9yx79xszngGut+&#13;&#10;9nNDi9vAIS9YCuatWsvs671L0XO2sV21aO6BngnKxI2nv26xLRKGWw7nZWvK1VCrUa+GMsNb4SpP&#13;&#10;C52L11sjWuYy0zHuggCE4CxX6oH1TS35sO28jsXz1T8AAAD//wMAUEsDBBQABgAIAAAAIQD6OcA9&#13;&#10;4AAAAAoBAAAPAAAAZHJzL2Rvd25yZXYueG1sTI9Pa8JAEMXvBb/DMkJvdRNrg8RsROyfkxTUQult&#13;&#10;zY5JMDsbsmsSv32nvbSXB4/HvHm/bD3aRvTY+dqRgngWgUAqnKmpVPBxfH1YgvBBk9GNI1RwQw/r&#13;&#10;fHKX6dS4gfbYH0IpuIR8qhVUIbSplL6o0Go/cy0SZ2fXWR3YdqU0nR643DZyHkWJtLom/lDpFrcV&#13;&#10;FpfD1Sp4G/SweYxf+t3lvL19HZ/eP3cxKnU/HZ9XLJsViIBj+LuAHwbeDzkPO7krGS8aBUwTfpWz&#13;&#10;RbJke1IwTxYRyDyT/xHybwAAAP//AwBQSwMECgAAAAAAAAAhAFJtcspAMwAAQDMAABQAAABkcnMv&#13;&#10;bWVkaWEvaW1hZ2UxLnBuZ4lQTkcNChoKAAAADUlIRFIAAASxAAACoggGAAAAKS1OWwAAAAZiS0dE&#13;&#10;AP8A/wD/oL2nkwAAAAlwSFlzAAAOxAAADsQBlSsOGwAAIABJREFUeJzs3WmwpXd9H/jv/3mec869&#13;&#10;3a21ZTYNxiAWBRnbmYHYyYyxwTHxknFNXBWlEjtgTBJmKXuqJrNUZaoySs2LmYydqsRZyi4nSGo5&#13;&#10;DsExwROPWQJYLEJCEiCxaGstgBBBgFq937M+/3lxutGChJZezj23P59Sl9RXt7q/z+2+b771+/2e&#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gHlX37p38z&#13;&#10;/XxWm3Yri3nStMf6xWyepjnWtt1WSR3PtvpJNhbjPdM9W3d8M+Or3lTmqw4OAAAAwLmjvPvBWmuf&#13;&#10;9H2fJOn7RWpfU2tfS8qips6TMk7txyllK8nxUnKo9jmYJgfS10dLKQ/XkoeT5lvJ4ptNab41q6ND&#13;&#10;e6Y5dOUVZbraRwQAAABg3ZVr79mqT/rQyX8e+0gpSSmP+3eTUkpK88TPW8z7zGfTJBmn5GDtc7A0&#13;&#10;+U9JHirJgyl5ILV8NbV8te4afvOBS/PoVaX0Z/wpAQAAAFhrT1FineqvWFJSUppl2dU0TUpbUpLU&#13;&#10;JIvZPIv5fJpSvl2SbyR5oCb31lrvbmr2z9v6lT2TBx6+8oorTHABAAAAkORMlFjP5jctJaVp0jRt&#13;&#10;mrZJKUmtyWwySU0OptaHknJP05Qv1rr4wmLe3zXodn/ll19VDp/trAAAAACs3kpKrKd1YmWxadu0&#13;&#10;bZtSkr6vmU0ms5R8vaS5K6Xe3tf+M33aL84OPfLld77+JcdXHRsAAACAM2t7lVhPo5SynNrqujRN&#13;&#10;0vfJbDKeJPlqSfl8Tf/prht8erIY3/mrrzrvW6vOCwAAAMDptRYl1lNZTmx1abvlxNZ0Mk2t/TdK&#13;&#10;yhdKyg19rTeUZvT5t76yfHPVWQEAAAA4NWtbYn2XUtI0TdpukKZJZtN5al08nJrbal8/XpKPN83G&#13;&#10;593VAgAAAFg/O6fEegpN236n1JqOJ0nyQFI+1ZTyH+d18MlfeVW5b9UZAQAAAHhm5Zq7t2opq45x&#13;&#10;FpSStm3Tdl2SZDaZHkmpt9VF/UjbtB/85rcevv1/+gsv3VpxSgAAAACeQvn1W4/UN1zQpd+x81hP&#13;&#10;rTRNum6Qpi2Zjid9SrmzlPLhRT/9ky67b7J2CAAAALB9lJ/9xKH683sHuaAr6VedZkVKKWm6Ll3X&#13;&#10;Zj6bp1/095emfHA+m/6/g3b3pxRaAAAAAKtV3vyxQ/V1e9r8ufPbzM+xaayn03ZdukH3hEKrZPGH&#13;&#10;/dFDN731h190bNX5AAAAAM415ac/fqhuNiU/f0mXzaZEj/VEJwut2XSWWuudSf0PddH84QOvHtx6&#13;&#10;VSnn6vAaAAAAwFlV3vLxQ3Vek9ef1+aHzzON9fTKiUKrzWw8ndfkljT1PZnVP3rr5ZsPrDodAAAA&#13;&#10;wE5W3vLxQ7Um2dOW/NzeQUZNTGM9g1JK2sEwTVsym0wPluRDtdbfy/HRR9/6w8W6IQAAAMBpVt7y&#13;&#10;8UM1SeY1ecP5bX5oj2ms56JpmnTDYRbzRWrt76ip/7amvvttl23cs+psAAAAADvFd0os01inru0G&#13;&#10;6QZtpuPpkaYtf1L7/prRZPTRK68o01VnAwAAAFhn3ymxkuU0lttYp640TQbDYeazeWrffzYp70oZ&#13;&#10;/MFbX1m+uepsAAAAAOvoCSVWTbLZlPzcJV12eVPhaVDSDQZp2ibz2fxrqf27Z3V69a++6rw7Vp0M&#13;&#10;AAAAYJ08ocRKltNYP7SnzRvON411OjVtl8Gwy2wyPZpS3ldq+e1ffuXghlXnAgAAAFgH31Vi1STD&#13;&#10;kvzM3kEu7Er6FQXbqU6uGs6m00VTmg8tFot/8cBDN37gqje9ab7qbAAAAADb1XeVWMlyGuuVm03e&#13;&#10;eFGXhWmsM6KUkm44Sr+Yp9b6yVrn//xg3fz3v/6qMll1NgAAAIDt5ilLrJN+6qIul240iqwzqmQw&#13;&#10;HKbWmn6x+Eyf/NPN0eA9V760bK06GQAAAMB28bQl1qImLxyWvGXvIE3iyPtZ0A2HKaXJYjq9rZTy&#13;&#10;j4fKLAAAAIAkSfN0/6MtycPTmv3HF2nL2Yx07ppPp5lNxmm67keaweCayWx2w757tv7Gb/3J/tGq&#13;&#10;swEAAACs0tOWWEnSlOQLR/scntfv/YmcVvPZiTKraf9sOxz+64te/bLrr7138leuuqr6YwAAAADO&#13;&#10;Sd+zFClJji5qbj+6WP6Es2o+nWY+nabtuh9rm/a9r/yb8w9ec/fWT606FwAAAMDZ9oyTPV1J7tvq&#13;&#10;8+BWn06RtRKz6SSL+TxN1/3FdtB98Pfum73n2v3H/uyqcwEAAACcLc9qPa0m+eyRRbYW1UDWytTM&#13;&#10;JuPUxaJtB91fLU33yX33T39r35e2vn/VyQAAAADOtGdVYjVJDsxrPn+0d+R9xWqtmY7HSc2u4WDw&#13;&#10;a2Wju+m6e8f/877b6+5VZwMAAAA4U571ofC2JHcdX+RrY0XWdlD7PpOtcZK8uBuNfqPsmX7yunsn&#13;&#10;/82qcwEAAACcCc+6xCpJFjW55fAi44W3FW4X/WKe6dY4Tdv9SGmaf3/dvZP37rt38oOrzgUAAABw&#13;&#10;Oj2nLqoty7XCzx5ZpJjG2lbm02n6xSLdcPhXmqb55L79k3/wO/cduGDVuQAAAABOh+c8UNWVZP/x&#13;&#10;Pvcf97bC7ebkvaza1wuGG8O/vyu7P3nd/vEvrDoXAAAAwKl6XluBtSS3Hpnn4LymUWRtO32/yGRr&#13;&#10;nKbpfjBN80fX3Tf5vX13bb181bkAAAAAnq/nVWI1SY4ukpsPLdLX5b0stp/5bJra9xkMh79UBs2n&#13;&#10;rrt3/M73vKe2q84FAAAA8Fw97/vsXUm+Nunz+aMLbyvcxmqtmWyNU0rzonYw+u3Jfz794313OPwO&#13;&#10;AAAArJdTeslgU5IvHF3kK2P3sba7xXye2WScbjj8mWaj/di+e8d/96ovfWm46lwAAAAAz8YplVgl&#13;&#10;SZ/kpkPzHJy5j7UOpuNxau0vHgxHv/mK0WXvv/rOyetWnQkAAADgmZxSiXXyFzi2SG48NM+sdx9r&#13;&#10;HfSLRabjcbrB6M3DUXv9vnvHv+5WFgAAALCdnXKJlSRtSb4+rfnM4XmKFmttzCbj9LW/eDAY/ZPx&#13;&#10;fzF53zX7x5etOhMAAADAUzktJVayPPR+9/E+dx5duI+1RvrFItPJOIPB6C+3TfnEdfsnv7TqTAAA&#13;&#10;AABPdtpKrCQpJfnMkUW+uuXQ+7qZjscppXlxadvfu27/+HevvbPuXXUmAAAAgJNOb4mVZFGTTx2e&#13;&#10;55FZTavIWiuL+Tz9Yp7BxuhvtcPZn15999aPrzoTAAAAQHKaS6wkaUpyfJF84tF5js29sXDd1Foz&#13;&#10;2RqnabvXDQbd+/fdO/67V9V62v+eAAAAADwXZ6ScaEvyyLzmE4cW3li4pmbTSWpfd3eD0W++4v7p&#13;&#10;u6+749iLV50JAAAAOHedsQmbriRfn/S58dA8NYqsddT3i8wm4wyHw79aNoYfvXr/1k+uOhMAAABw&#13;&#10;bjqja2JdSe7b6nPL4XlKFFnrarI1Tmmaywdd98fX3jP+H1edBwAAADj3nPFbR11J7jzW57YjC/ex&#13;&#10;1th8Ok1d1N2D4fAf77t3cvXVD9QLV50JAAAAOHeclYPdTUluP7rIl44uvLFwjfX9IrPpNMPR8Fe6&#13;&#10;fvaBa/YfuWLVmQAAAIBzw1kpsUqSUpJbDy9y17FekbXWlm8v7LrBj3bN6CPX3HXsF1adCAAAANj5&#13;&#10;zkqJlZy4h1WSTx+e5+5jfTpF1lqbTsZJaV7YDYd/sO+e4//rqvMAAAAAO9tZK7GSxw6733x4nnuP&#13;&#10;K7LW3WI+S9/3w260+Q/37d/6l//8S9/cs+pMAAAAwM50VkusZFlk9Uk+dUiRtRPUvs9sOslwY+Md&#13;&#10;F2xc+L53feH4S1edCQAAANh5znqJlTyxyLrbjaz1V5d3strB4KeGu7sP7bvr2OtXHQkAAADYWVZS&#13;&#10;YiWPFVk3Hp479r5DTMfjNE13eTMYvn/f/vF/veo8AAAAwM6xshIreexG1qcPz/PFo4u05bGPsZ5m&#13;&#10;00lSyiVN273nmruO/XerzgMAAADsDCstsZLHSqtbDy/yuSOLlCiy1t1iPkut/UY3HP6Lffu3/kGt&#13;&#10;1R8pAAAAcEpWXmIly9KqlOS2I4vcfHieGkXWuusXi/SLPoPRxt+/bv/4t39rfx2tOhMAAACwvrZF&#13;&#10;iZUsS6u2JF861ueGg/PMa9JostZarX2mk0mGmxt/58I6+f3fufXABavOBAAAAKynbVNindSV5N6t&#13;&#10;Pn/66CzHF9XB93V34s2Fw83RL25euOe9v3v/0ReuOhIAAACwfrZdiZUsi6yHJjUfPjDPgVlNp8ha&#13;&#10;e5OtcYajwZtH/eCPr75z6wdWnQcAAABYL9uyxEqWRdaB2bLIenDcK7J2gMnWOIPh8PXdoPn/9t1z&#13;&#10;5M+sOg8AAACwPrZtiZUsb2Qd72uuf3SeO4/1aYuD7+tuOh6nHQxfW9rRf7j6nqM/suo8AAAAwHrY&#13;&#10;1iVWsgy4SHLToXluPrRIHwff191sMk7bdpd17eiP99117PWrzgMAAABsf9u+xEqW01dNSb54bJHr&#13;&#10;D8wdfN8BZtNJ2ra5tIxG77v6S4d/fNV5AAAAgO1tLUqsk7qSfHXS54OPzPONiTtZ6242naYp5dLB&#13;&#10;xuZ79+3f+olV5wEAAAC2r7UqsZJlkXV4XvORA/PccWyRJu5krbP5dJrSNJc0TffvFFkAAADA01m7&#13;&#10;EitZrhbOk3z60CI3HJpn2sd64RqbzxRZAAAAwPe2liVW8tidrHuO9/nQgVkentR03l64tk4WWaW0&#13;&#10;/27fPcd/dNV5AAAAgO1lbUusk7qSPDKr+fCBWb54dJFkBzzUOWo+m6Zp20uapn3v1Xcfe8Oq8wAA&#13;&#10;AADbx47oe9oT64U3H17k+kfnObqojr6vqflsmqYbvKRtuz/cd8eRH1x1HgAAAGB72BElVrJcI2xL&#13;&#10;8uVxnw88Msv9W32asoMe8Bwym07SdYOXluHwfdfeefjVq84DAAAArN6O63i6khzrk48dnOdTB+fZ&#13;&#10;6mMqaw3NppO0g+FlpRu+9133Hn/pqvMAAAAAq7XjSqxk+VBNkruPL6eyvrzVp3X0fe3MJuMMRqMr&#13;&#10;Bune8/t310tWnQcAAABYnR1ZYp3UleTwvOb6g/PccHCRrd6trHUzHY8zGA1+bN5Mfv9f3fWt81ad&#13;&#10;BwAAAFiNHV1iJUlzYgLr7uOLvP/b89x7vE858XHWw2RrnOHG6Ke7ds/v/k6tg1XnAQAAAM6+HV9i&#13;&#10;ndSV5Ghf84mD81z/6DyHZsupLF3WephsjTPa2Phrm/sn/2jVWQAAAICz75wpsZITt7JOvMHw/Y/M&#13;&#10;cvuRReZ1+VZDtr/peJJuNPy1a+/e+nurzgIAAACcXedUiXVSV5JpTW49ssgHHpnlwXH/nYKL7avW&#13;&#10;mvlslnbY/Z9X33n0V1adBwAAADh7zskSK1muEXYlOTCr+eij83zs4DwHrRhue7XvU/vaDDZG/+y6&#13;&#10;e8Y/veo8AAAAwNlxzpZYJ508/H7/1nLF8NbDi4z7KLO2sX6xSEnZnbbsu2b/5IpV5wEAAADOvHO+&#13;&#10;xDqpK8msJrcfXeT9357lzmOLLNzL2rbms1nabvCituTf/P79R1+46jwAAADAmaXEepyTK4ZH+pob&#13;&#10;Dy3vZT2w1SdRZm1Hs8kkg9HwdbNZe/XVD9SNVecBAAAAzhwl1lNosiytHpnVfOzReT78yCxfO3H8&#13;&#10;XZm1vUy2xhnt2vjZdrb1D1edBQAAADhzlFjfQ1OWP74+rfnIo/N85NF5vj5RZm030/Ek3XD069fe&#13;&#10;fey/X3UWAAAA4MxQYj0L7Ykj7w+O+3z4wDzXPzrPNyY1Jcqs7aDWmsVikXY4/I133XXkzavOAwAA&#13;&#10;AJx+Sqzn4GRh9eVxnw8dmOWjJyazlFmrt3xjYbNrMBi+a99dWy9fdR4AAADg9FJiPQ8nC6uTk1kf&#13;&#10;PjDPV8fLA/Ddiaktzr75bJpuMHxZacu7fufWr+9adR4AAADg9FFinYKTZdZDkz4fPTDPBx+ZZf/x&#13;&#10;PvOqzFqV6XicwcboJzfOu/D/XnUWAAAA4PQpb/n4obrqEDvF4sRX8qKu5FW7mvzAZpM9bUmfpPdV&#13;&#10;PmtKKWm7rs6ns7e/7TWb1646DwAAAHDqlFhnwMnSak9b8gMbJZftanNxV1LK8uO+4Gde23apqQf7&#13;&#10;fvbmt71q9+dWnQcAAAA4NUqsM6hmOZ01LMlLRk0u22zy4lGTUbMss/pVB9zhBqNRZtPpbX03etPb&#13;&#10;X14OrjoPAAAA8Py5iXUGlSxvYy2SfGXc508fnef9357l9qOLHF7UtGV5V8vtrDNjNplktDH6kWY2&#13;&#10;/kerzgIAAACcGpNYZ9nJVcPNZjmd9YrNJi8cnpjOittZp10p6bou08nkHW+/fPe7Vh0HAAAAeH6U&#13;&#10;WCtSsyysSpILByUvGzX5/o0mFw1K2rJcQ/QHc3o0bZekf7ROpm9862vP++Kq8wAAAADPnRJrGzg5&#13;&#10;gTVsku8bNHnZRsmloyZ7upISx+BPh+FoI9PJ+Mbxno2/+M6XlOOrzgMAAAA8N92qA7A8TNacmL76&#13;&#10;+qTPQ5NkV7PIi4ZNvn+zyYuGTXa1y89VaD0/08k4o82NP1+Pbv0fSf63VecBAAAAnhuTWNvUyXXD&#13;&#10;JNndlrxoWPL9G01eoNB63kpp0rTNbDZd/MLbL9/4wKrzAAAAAM+eEmsN1CyntJoku04UWv/ZqMkL&#13;&#10;hiW7u5Imy0KrX3HOddANhlnMZ/dNxvP/8m+/bs/Dq84DAAAAPDvWCddASdKV5X9v9TX3bdXct9Vn&#13;&#10;V5N837DJpaMmLxyWnNeVdOWxKS7t5Hebz6YZbW5cltT/J8nbVp0HAAAAeHZMYq2xx68cDpvk4q7k&#13;&#10;RaMmLx6WXDRoMmpOfJ4prScqJV3X1el0+jfe/ppd7151HAAAAOCZKbF2iMdPX3Ul2dOWvGCwLLUu&#13;&#10;GZTs6UoGprS+o+269H3/0DyLP/+rr9z14KrzAAAAAN+bdcIdoiRpy2M/P7yoOTiv2b/VZ9QkF3Ql&#13;&#10;Lxgu72hdPCjZ3ZS053CptZjPM9rcuLQe3/qN1PrXU8q59iUAAACAtWIS6xxQ89hKYZNkoz1Rag2a&#13;&#10;fN+w5KKuZFf72D2tk5+/8/9ilHSDLrPJ+Jd/5fI9/3rVaQAAAICnp8Q6Bz1++qpJvjOptXdQcsmg&#13;&#10;yUWDkj1tybBZTnjt5GmtthukX8wfqn3/o297za6HVp0HAAAAeGrWCc9BT149nNbkm9Oab0xrSvoM&#13;&#10;S7K7LblwsCy29nYl53clmyemtZLlVNdOmNZazGcZbW5cOjm+9X8leeuq8wAAAABPzSQW3+XJK4Vt&#13;&#10;WU5rnd8uVw/3npjWOq8tGTVJs+5riKWk7bp+MZn84tsu3/1Hq44DAAAAfDclFs/K4+9qlSzfgLjZ&#13;&#10;lFzQJRcPmuwdlFzQlexe0zXEbjDIfD67pxtu/Ngvvaw8uuo8AAAAwBNZJ+RZKUlKWd7QSpbF1LG+&#13;&#10;5sgkeXCySEkybJZriBd0yxXEi08UW5tNSbfNi635bJbR5sarx8e2/l6S/2XVeQAAAIAnMonFafNU&#13;&#10;a4jDkuw5sYZ48aDkokGT87tkoylpy7LY2i73tUrTpGmarcVs9pNve82um1ccBwAAAHgcJRZn1OPX&#13;&#10;EJNlsbXRJOd9p9h67G2IG81jB+dXVWwNRxuZTsYf25zd/5Yrr7hiepZ/ewAAAOBpWCfkjHryGmKS&#13;&#10;jPtka/HY2xBPFlvndyUXdc1yYuvEfa3RiWLrbB2On07GGYxGP3Gs/sDbkvzuGfytAAAAgOfAJBbb&#13;&#10;wuNvZT3+cPz5XXLRoMnFXcmFXcnurmRUzuwbEduuS7+YP7ToNl7/9peXb5zGXxoAAAB4nkxisS2U&#13;&#10;PLZKmDzxcPzXThyOH5Rksy05vy25aFCe+EbE01hsLebzjDY3Lp0c3/rfk/zaKT4aAAAAcBqYxGKt&#13;&#10;PHlia1CSXW3J+SfeiHjRiWJr15OLrfpYwfVslNKkNGVc5rM3/vJrdt9ypp4HAAAAeHaUWKy1J09e&#13;&#10;lSzfiLjZLtcPL35SsTVolve5nnxw/qkMNzYyHY8/tHnbxs9deWVZnIXHAQAAAJ6GdULWWjnxI49b&#13;&#10;RZwnObyoOTSv+XKWpdWgSXY3yzLrosGy3LpgULKrWRZbJU+c8kqS6XiSbjB4y7Ef2vrFJH9wFh8L&#13;&#10;AAAAeBKTWJwTnjyx1SQZniy2TpRaFw+Wa4mbjyu22sEws+n0jtGFGz965QvK0ZU+BAAAAJzDTGJx&#13;&#10;Tniqia1ZTR5d1ByY19yf5f2sUUl2n1xFHJRc1I1zyXm7Xrt4ZOu/TfKbKwkPAAAAmMSCx3vyxFZb&#13;&#10;ko22yZ4mR9548fB9F7bl1lld3F4GG/fPrEGKAAAS1ElEQVTc97I8fFUp3+usFgAAAHCaKLHgGdQk&#13;&#10;izR5w95def0FTcbjWfrF/ECS+5u2u632/WeS5nNbdXzfO19z/rdXnRcAAAB2IiUWPAs1y7ce/uze&#13;&#10;QS4YNElp0rRtmq5JajKbTGpNfbjU7K+pt3Wlu6W09fat6fCBd1xejqw6PwAAAKw7JRY8S/OaXL6r&#13;&#10;yV+4sMviyd81paRpmrRtl6Yt6ftkPp3Mas1DKbmz1vrZtmluTeoX99bRgz/3qjJZyUMAAADAmlJi&#13;&#10;wbN08kbWz1w8yN5hSf8M3zmllDRNm6br0jTJYlEzn06Ol6Z5oKR8oa/9LaVrP7O1Nb3nna/d/Z/O&#13;&#10;ykMAAADAmlJiwXMwr8krN5v8+IVdns9F99I0aZo2bdemlGQ2maXvF48k2Z9SPltqvaXU9nOjiwb3&#13;&#10;XfmCcvR05wcAAIB1pcSC56AmaZL8pb2DvGBYvnut8DlbriE2XZe2LanL+1qzJF8ryRdSyq1JvaWW&#13;&#10;esf9r9j4mrchAgAAcK5SYsFzNK/JKzab/MTznMZ6JqWU5dH4drmGOJ8t0s9nh2rJ/lLLZ0vb3JSS&#13;&#10;zx7eOnjf/3DFC0xrAQAAcE5QYsHz9NMXD/Li0emYxnpm5eTR+MfehjhLKV9NrV8oTbmpr83N/WRy&#13;&#10;59uv2PONM58GAAAAzj4lFjwP85q8fKPJT150ZqaxnsnJaa2265a3taaz1MXi27WUO0pyS01/U03z&#13;&#10;uZe9cvSVN5UyX0FEAAAAOK2UWPA8lZzO21inbnkwvkvTlvSLmtl0ciyp95bS3FpqvaG0za3D4fDe&#13;&#10;K19atladFQAAAJ4rJRY8T/OaXLbZ5I1n6DbWqXqKFcRpSh5ILZ9pmnJDbXPTdDzY/47Ly5FVZwUA&#13;&#10;AIBnosSCU9Ak+Zm9g+wdlvTb/DtpuYLYpe3apCSz8WSR5KulaT+TLD7Zl+bGcR3c/c7LyqFVZwUA&#13;&#10;AIAnU2LBKZjX5NW7mvxXF3bbYqXwuXjyXa3pZNKXlAdr8rlSyvUl+dTk/MFd7/g+k1oAAACsnhIL&#13;&#10;TkFNMijJz+4d5MLB9p/G+l5KKSlNm25wotQaT/qkfCXJZ5u2/Gld5Mbjuwd3vfMl5fiqswIAAHDu&#13;&#10;UWLBKZrX5Ad3t/lzF7RrN431vTx+Uus764el3FdKuTl9PrZIvXHXdLj/yivKdNVZAQAA2PmUWHCK&#13;&#10;apKNJvn5vYPsakt26jfUE25qJZmOJ5NSck9KbkgtH53O+pv/1ms3v7LimAAAAOxQSiw4DeY1/397&#13;&#10;9x6jeXXXcfxzzu/2zLLL7nJpKUKRWyltWrGgNq0o1EJiN/5hoiRWLq2BENEYJcaoiRSMxMQihigG&#13;&#10;qHuZmYVYimhoLS6lC9IKtCVpS8Jld2ZpBFpLy2Vvs8/ver7+MbsgSIFdZp7zm2fer//2v88f++zO&#13;&#10;vHPOeXTWqkQ/sypRu0w+Uc45JWkqnyayztQ29S45PWqy+72lW9s0/c6nT3Q7Y+8EAAAAAIwHIhaw&#13;&#10;AIKk1YnTJ47MlHmN7WmsN+K8V5pm8olTUzUy2dNy+oZ19tXEua/NPptvv/pc18beCQAAAABYmohY&#13;&#10;wALpTDp7TapTV/hlcxrrJ5t/TyvNUklSU1WlpMfl/H2y8BVr60cuOf3wF+JuBAAAAAAsJUQsYIF0&#13;&#10;Jh2TO51/ZBZ7Su/MXz3MlKRebdPKQnhWpoelsCW07oGL31vMOOf4twgAAAAA8BMRsYAFdt4Rqd5V&#13;&#10;+LH6psKFNn9Kaz72NWU1J+++65zuCcHfMzFIv3PB8W4YeSIAAAAAoGeIWMACak06dcLr7LUpEest&#13;&#10;ct7Pn9JKnOqyMpltl3NbzevLqouHLjndce0QAAAAAEDEAhaSScqd9ImjMh2eOgU+XQfHOSVJqjRL&#13;&#10;1DadLHTPWtDXzYV/TyYG9194nHs29kQAAAAAQBxELGCBtSaduSrRGasSHnh/mw5cOzST2rp+wXk9&#13;&#10;aBa+GMxt/dSpgx2x9wEAAAAARoeIBSywIGlt6vSrR2ZK3fzpLLx93idKskzOSXVV7/FeD3WhvStx&#13;&#10;yZaLThnMxt4HAAAAAFhcRCxgEQSTPrY21bsneOB9MTjvlWa5nJOaqt7jEz0UOrvLuWLLRac4ghYA&#13;&#10;AAAAjCEiFrAIOpN+euB1zhEp72ItstcGLefdw9aFOxVsy8Xvnfhe7H0AAAAAgIVBxAIWgUnKnLTu&#13;&#10;yEyHZzzwPiqvClp1vdNJD5i5O1zT3HvR+w77n9j7AAAAAACHjogFLJLWpJ9bleiDPPAehfNeWZbL&#13;&#10;JHVN85yZ3euS5HbXJfdfeKrbHXsfAAAAAODgELGARRIkHbn/gXfnYq9Z3g58y2Hogrq2fcp7f5eZ&#13;&#10;vnDcyek3z3Wujb0PAAAAAPDmiFjAIjvviFTvKnjgvS+SNFWaparLypz3j8jCFyT9K99wCAAAAAD9&#13;&#10;RsQCFlFr0umHeX1kdcqVwp5xzinJMiWJV1PVu4PZfZLbXO6a+8rlZx2xK/Y+AAAAAMCrEbGARWSS&#13;&#10;DvNO647KVPj5P6N/nPfK8lwhBHVtu8M7/y9dqP/5klMP+3bsbQAAAACAeUQsYJEFk85Zm+rECc9p&#13;&#10;rCXg5euGVV05cw/I22RVlndf+v7VL8beBgAAAADLGRELWGStSSdNeJ2zJlUXewzeMuec0ryQJLVN&#13;&#10;9d/eJ7d7hc2fPKl4NPI0AAAAAFiWiFjAIjNJAyetOyrXioQrhUvRgdNZTVWXkr5qThuGE/l/XH6s&#13;&#10;2xd7GwAAAAAsF0QsYAQ6k35xTar3rOBK4VJ24HSWhSDr2seCabN8ftvFJ7unY28DAAAAgHFHxAJG&#13;&#10;oDPphIHXuUekCnzixkKSZUrSRG3VPO+c7lCrDReeln8r9i4AAAAAGFdELGAETFLhpHVHZVqZOIXY&#13;&#10;g7BgvE+UFZnqsm6c7F5JN+3bVdx9+Vmuib0NAAAAAMYJEQsYEa4UjrcDVw1D18ksfMus+1yyr7rj&#13;&#10;tz+45qXY2wAAAABgHBCxgBF5+Urh2pSTWGMuzXN579XU9Q45v97aZuqS01Z8P/YuAAAAAFjKiFjA&#13;&#10;iJikgZfWHZlpReL4lsJlIEkzpVmiuqp/KGmqrsrPXfr+1bOxdwEAAADAUkTEAkaoM+mX16Q6mSuF&#13;&#10;y4pPEmV5prpqdjrvN3ddd9OnTi0ei70LAAAAAJYSH3sAsJyYpO9XgVNYy0zoOlXDUk62JsuS30+c&#13;&#10;e3jzU+0tkzP1z8beBgAAAABLBRELGKHEST+qTWUnudhjMHIhBFXDUiZbmWbJZd7rv6Zn68kNM3Mf&#13;&#10;ir0NAAAAAPqOiAWMkJO0N5heaII8FWvZsgMxK9hEWmQXZz77+vRsvWnjE3s/EHsbAAAAAPQVEQsY&#13;&#10;sc6kH9TGSSzILKh+JWZdkmb5g1Oz5S3TT5Wnxd4GAAAAAH1DxAJGzEt6rgpqeBgL+70cs2Qrs6K4&#13;&#10;TMF/Y3qmvv7Wx4cnxN4GAAAAAH1BxAJGzDtpV2va3RpXCvEqFuZjlmSrs0H2R6FIvjm1o7pqw8ye&#13;&#10;o2NvAwAAAIDYiFhABJXNP/DOBxCv58AD8JLekef5NXlSPLx5pr7i5h/YitjbAAAAACAWfocGInCS&#13;&#10;flgHcaMQbyR03f6Y5U9KiuzGFcPma5tnq1+PvQsAAAAAYiBiARF4J71Qm8pOPPCON9W1jeqylE+S&#13;&#10;D8n7O6d3NF+a2r7vF2LvAgAAAIBRImIBEThJe4NpZxt4FwtvWVvX6tpOaZauc0l6//RMeeOG2X3H&#13;&#10;x94FAAAAAKNAxAIi6Ux6rjZOYuEgmeqylJkNskFxRabk4anZ8g+uf/CZidjLAAAAAGAxEbGASJzm&#13;&#10;H3cPPIyFQ2D7H393zh+b5cUNR7/jnVsnt5cfj70LAAAAABYLEQuIxDvppdY0DJzGwqHrulZ1WSpJ&#13;&#10;0w8nSXL31Ey1niuGAAAAAMYREQuIxEkaBtPO1ngXC29bU1cKoUvzQf47mcsemp4tL7/dLIm9CwAA&#13;&#10;AAAWChELiKgz6XnexcICMbP9Vwz1U0mW31Q91dy9aXbuzNi7AAAAAGAhELGAiJykHzemEHsIxkrX&#13;&#10;tmqqSmmWnZcou39qR3XV1HftsNi7AAAAAODtIGIBEXkn7WxNVSdOY2HB1WUpyVZmeX6NX9Vsnd7W&#13;&#10;nB17EwAAAAAcKiIWEJGTNNeZ9nQmR8XCIgghqB6W8kn688p0z/Rsde36J3+8KvYuAAAAADhYRCwg&#13;&#10;stakF5vAhxGLqqkqWQiDrMj/PM9Wb930+PCXYm8CAAAAgIPB781ADzzfmCz2CIw9C0HVsFSSpmcl&#13;&#10;RbJleqa6+vpnnpmIvQsAAAAA3goiFhCZl/RSY2qpWBiRpqpkZoNskH/m6PqdWzZu33tG7E0AAAAA&#13;&#10;8GaIWEBkzkl7O9OwMx53x8i8ciorOztLi61TM+Xvxd4EAAAAAG+EiAVE5iRVJu1uTZ6KhRFrqlJm&#13;&#10;tjbN83+YnK0+v/7JuWNjbwIAAACA10PEAnqgM+nFhpNYiCN0nZqqUlHkF+Rp+p+bZsrzY28CAAAA&#13;&#10;gNciYgE94CS91PK4O+KqhqV8kp6SeP/F6dnqL+4zS2NvAgAAAIADiFhADzgn7Wp53B3xtU0tM8vT&#13;&#10;Iv/LZ2arOzfM7js+9iYAAAAAkIhYQC84SXOdqeRxd/SAhaB6WCobFL+WKbl/w+N7Px57EwAAAAAQ&#13;&#10;sYAecJJqk/Z24nF39EY9f73wpHxQ3DU1U/5h7D0AAAAAljciFtATrUm72sBJLPRK29SyYBNpnv/d&#13;&#10;9Ey14eZHXlwdexMAAACA5YmIBfTIzjb2AuD/C6FTU9fKBvmnV6xd+eX1T5anxd4EAAAAYPkhYgE9&#13;&#10;4STtbk0dj7ujj8xUDUslWfaRIkvu3TRTnh97EgAAAIDlhYgF9IRz0t5u/hsKuVKIvmrKUs7749Ik&#13;&#10;+bfpmfJ3Y+8BAAAAsHwQsYCecJLKYCoD31CIfjvwTpZP03+c3F5+9uZHHslibwIAAAAw/ohYQE84&#13;&#10;SY1Jc53JUbHQcyF06tpWxUTxxyvWfGDzxm+/tCb2JgAAAADjjYgF9Ehn0t6O64RYGmz/O1lZkV+Q&#13;&#10;rpr40j89Pjwh9iYAAAAA44uIBfSISdrT8rI7lpZqWCrNi48Whd9y6/a9Z8TeAwAAAGA8EbGAHnGS&#13;&#10;9nQmMhaWmroslaTZaSEp7t60bfgrsfcAAAAAGD9ELKBHnKR9namjYmEJaqpK3rtj0iy7c+OT+34z&#13;&#10;9h4AAAAA44WIBfSJk/aF+QfeeRcLS1HbNJLs8DzPpjdum7ss9h4AAAAA44OIBfSIk1QHUx2MiIUl&#13;&#10;q2tbBbMiy/KbJrftuzL2HgAAAADjgYgF9IjT/CmsYSeOYmFJC12nEIJP8/xvp2aqq2LvAQAAALD0&#13;&#10;EbGAnulMGnISC2PAQlDXdkqy9JrJmeFfy4y/1gAAAAAOGREL6BnT/OPu/LaPcWAW1DWN8mLwp5Pb&#13;&#10;h9cRsgAAAAAcKiIW0ENzIfYCYOGYmZqqUj4xcSUhCwAAAMChImIBPeM0fxLLYg8BFtCrQtYsIQsA&#13;&#10;AADAwSNiAT1UBSlQsTBmXg5ZxcSVk7PVdUbIAgAAAHAQiFhAzzgnlcHUxR4CLIJXQlZx5fRseW3s&#13;&#10;PQAAAACWDiIW0DNOUmNSF8Tj7hhLB0JWkuV/Nrlt+JnYewAAAAAsDUQsoIeaYGqM+4QYX2amrm2V&#13;&#10;5tnVk9v2XRl7DwAAAID+I2IBPeMktTZ/GouTWBhnFoJC1ynN87/ZuG3usth7AAAAAPQbEQvooSCp&#13;&#10;DiZHxcKYCyEohJDkWfH3kzP7fiP2HgAAAAD9RcQCeiiYVIfYK4DRCF0nkxXepxs2PLnnY7H3AAAA&#13;&#10;AOgnIhbQQ0FSxXVCLCNd28p7vyrLB7du3L73jNh7AAAAAPQPEQvoqTrwsDuWl7ZplCTJMYlPPz/1&#13;&#10;2PDdsfcAAAAA6BciFtBTDQ0Ly1BTVcry4j2W67bbd9jq2HsAAAAA9AcRC+gp3sTCclWXpYrB4KPD&#13;&#10;UN5yn1kaew8AAACAfiBiAT1VG0exsHxVw1J5Mbjg6Znqr2JvAQAAANAPRCygh5yk1iQyFpazpqqU&#13;&#10;ZumfTG6buzT2FgAAAADxEbGAnupM4jAWljMzUwjB+Sy7YfLJ4bmx9wAAAACIi4gF9FTHSSxAoevk&#13;&#10;XbLCpX5yw6M7T4q9BwAAAEA8RCygh5ykzoyIBUhqm1pZnh+frhhsuvGxH62MvQcAAABAHEQsoI+c&#13;&#10;1HASC3hZXZbKB8XZK5PDrou9BQAAAEAcRCygp4KIWMD/VQ0rpUVx+eQTc5fH3gIAAABg9IhYQE/Z&#13;&#10;/ofdXewhQF/MP/Qun+ef3fj4rg/HngMAAABgtIhYQE+ZOIkFvFboOiVJsirJivW3bdt9VOw9AAAA&#13;&#10;AEaHiAUAWFKaulI+KN7XuOyGq682/h8DAAAAlgl++Ad6yEkKJgXjLBbweqqyUlYUnzzxt4ZXxN4C&#13;&#10;AAAAYDSIWEBPcZ0QeANm6tpWSZpdu+mJuTNjzwEAAACw+IhYAIAlKXSdfJocriS5ZeP3XloTew8A&#13;&#10;AACAxfW/SrnFAsXiJEUAAAAASUVORK5CYIJQSwMEFAAGAAgAAAAhADcnR2HMAAAAKQIAABkAAABk&#13;&#10;cnMvX3JlbHMvZTJvRG9jLnhtbC5yZWxzvJHBagIxEIbvQt8hzL2b3RWKiFkvIngV+wBDMpsNbiYh&#13;&#10;iaW+vYFSqCD15nFm+L//g9lsv/0svihlF1hB17QgiHUwjq2Cz9P+fQUiF2SDc2BScKUM2+FtsTnS&#13;&#10;jKWG8uRiFpXCWcFUSlxLmfVEHnMTInG9jCF5LHVMVkbUZ7Qk+7b9kOkvA4Y7pjgYBelgliBO11ib&#13;&#10;n7PDODpNu6Avnrg8qJDO1+4KxGSpKPBkHP4sl01kC/KxQ/8ah/4/h+41Dt2vg7x78HADAAD//wMA&#13;&#10;UEsDBAoAAAAAAAAAIQAxWEb6gYcBAIGHAQAUAAAAZHJzL21lZGlhL2ltYWdlMy5wbmeJUE5HDQoa&#13;&#10;CgAAAA1JSERSAAABIAAAAMAIBgAAAKSwvrYAAAAGYktHRAD/AP8A/6C9p5MAAAAJcEhZcwAADsQA&#13;&#10;AA7EAZUrDhsAACAASURBVHictL1ZsB1Jet/3+zKr6qx3AXCB2wB6n16mp5scciRyFipIcZNImpSs&#13;&#10;B1oOO0yFIxwh68WPDlsP8vLikB6ksKUHh2RJlO0nm7JDpmXTosMhK+ixKFLiDDnNHg570EBjBy5w&#13;&#10;17PUkvn5IbO2c869aIpydR/cc6qysjKzvvzn/1syUwBEBBXAK82RhT/DCShQHsFgAGdHKiLtdenc&#13;&#10;AiEtgHRPCv/yh37G6+c9Q/rJVrMz+uIsLjpKWSDxPwCDAIJg4gNXcpV+SVznydK7omjMSeN/Idc2&#13;&#10;PwUM9sLy6Qsa0HgHEsqMgooEeQBU20KZ5g7XKyVNGo9WJWJjSufAGPDxt00JqTxGDA4fTjf1Wf3b&#13;&#10;PnGlQv3Dz0GEyozCXRqqIz6kdbF5LA/Be6jm/IU//af5B7/yEQAp4IF7qQHved3BJ3f/a3h5i+Lx&#13;&#10;XS7f+I9QD9eBEnhUv1YSKu94KxboJBZnmcGd2/8dO9f/DKhSyAgFMhzee6wmsR0SjIFjCc+fxxpf&#13;&#10;q0K7J7HclXgQIamkrgioUpm6tfqys9pYZkWqmu+N0P9hOic457HWoqqkaarOKUYEREJ9rcU5h4nl&#13;&#10;9d737k9EBFXtlc/Y0CgkcOfOXxRjDXvj/5CqzDGxRg5FvSeRfgdYrY7X2OdqINDQAIKsJ9b1r+Yc&#13;&#10;OTz3WMnTe40AW3fr9qWtPls778orqCqJvfgFVThSks7jO+m9ti94LZvzBae+0nZJWUupKF49Ri4G&#13;&#10;oI117WW0XkaN50TaMakGskZeVcPHGFxVYS1IkoI6jp8d8E/+8T/hm9/8BkkyxHtPqfCf/Gf/OUba&#13;&#10;FypE2dvUEFo/7w/WQXrJo4j5KH/LwyP++7/6X/D666/z7qvP+fjTx3jg7Zdu8m/+e7/AcDTiZ17/&#13;&#10;PcjC6Jptb/EX/+IvkBc5//jv/s/8/L/x83ya5fz1v/5LFFXoSJ+/cQXnHLPpKT/90z9NPn3E3/pv&#13;&#10;/hal/g7/8V/6S03VBMEa2+B3V64N8PGDO3jnuf7yGwBUy4pkkPTaq1vJVlR9r/H6gHTBqPyHw53m&#13;&#10;sNbGIglVVYUy1YOAWHXOMRgMyPNFk945F78bZECKxVDFEenPUKLA3zn9C1KWFf/DX5lKVTm+8IU3&#13;&#10;5OVXXuZzP/TTyGAgmAqcx8vzgCf0R1upv7cSG1J0BEtE8N72gCcMxpFTCLgVxFw9VhlYy3j6AqwS&#13;&#10;OpZqzSzCc6z65r4AijG9tmW96LD+GniPP5txeHhEMc+x1mKxeO+wESC0KVf8GwueuDavTc/b1AFV&#13;&#10;Fecc3jnuSfnCMl50jBMThEgMVVWRVx71HjXSPFsk8LDQkXxoG1fh1ZOkQ5x3GFHKskR9SZomAcS9&#13;&#10;51sffhvnHM4pX/rSl0iylOVyyWg6Yj6fk1rTtHv9TsIAXb+HuqR1R+wzpcSXIFCa0M5GEkQE4y3e&#13;&#10;e5QFWZqi80/55V/+ZZ598l2MMXz7t+/hXMX3fGnMV7/2Nd7+4s9y9eo1pFiQDTKS01NGoxHHRrh/&#13;&#10;/z6/8qu/xL1793h++wkIfOsEBsMhwxNhMh7zqHhIlmXI4JAvfvGLfN/3/Dw/+IM/wNJshXdeLQNT&#13;&#10;KAX1ClsDyrLk3ukpg8GQI7cgyzLe0AHGWCZpQp7nJMOU0XjM9fE229vbMEr6zbB6bCI8m36vNusf&#13;&#10;/FAgshsDoI2sKlo5T5IY9R6stWpMkFtrbQNUAAkoLhJig/Az73wgAvztv/13RATeee0vy8nJibz9&#13;&#10;9tsynU7k3r17Yq2VkoLRaCSew0Zl2FzjegiNikTk9aYWcE3iYFoDVI0B0vy96DjvasN4mtG8VmXa&#13;&#10;Z4Fg0Vi2mF/3mV12cM5hT2ckaUpiLIm1ZNNpeCEOqqoisUm/NepyxWwHai4Eu+55iZ1UAfUer8pL&#13;&#10;W4MLy/ciELWuDABkAmBWPgJBVKW89w0AhRflAqBUBc55lnnJMs9BK6w1GGvxqszPZjx7/pzhYMij&#13;&#10;x4+4efMVssGAy3uXKfKCCsfe3h5lvuwBf11m9aGeaZKF16HS/gXqnpNSogqFMXHQshhjEGeCCpCU&#13;&#10;VGXJN779a3z961/nvZvXOTo6Yjwe89WvfpWv/fF9XnvtNabX3sA5x9bOlDxfMphMIc/ZHQ+ZTCYM&#13;&#10;J/863/rWt/gX//jX+fa3f4/p1lXKouDs9AxrLds72+R5DgrPnj3j8OiQyjnyqsBagy9LvCriDEmS&#13;&#10;YNOUxWLBbDYLKtbAYoxwenzGdDJl7/pLeO/xJkhtnuc8efyYIsqPt9KoOpsOqd97QzA3y4GT/gC/&#13;&#10;OuC9SH689xrZj7755ptalU6T1KoRoxCYnqpDVTHGaFVVJElCVVWICEk+qMDDXy7hT119Rf7bKwd8&#13;&#10;9StfkdfGPyVHh4dydq0wu6/uy73FJfPylZfNbH8ug8yYNL8ui6piPLtYR0miMhs0r9jRBIwGlmOT&#13;&#10;UEnvfRix6jQr1P+8Q7RlOPUdvevGYCSM8saYlhHVDMmleO8Do/B+7X7vL35+Nglg4JwGlgU49Vhj&#13;&#10;sMMM5/oveJUJHSSuA87dK+1Q1p5fB2Utlp3M2/tbQL0YQI0PgKIIXj0ewYhBvURV1EcLlw95+oqq&#13;&#10;qgHIoc6Q2QSTpBhjWOQzyrygVEWtIa8KDk+O2Nrexlrh5PkzjLGgFcezM2wCIgZj6o+NgBcAxlWL&#13;&#10;XnusqqOFDPBeMbqIqnaGA1TDgMPikOVizv/1j34VrRxPjhdMJpf5yT/yffzUT/0U12+48Lz8BF9V&#13;&#10;PCumqIeBKlQGrzOoHNuXX+L9L454f3iNf7B0/Or9ezx/dJ/B7ts8Wi5IRhmYIe50wunplLNnTzl8&#13;&#10;9ACylxiNRkFVUo8xY7J0SCk5J/MjKg+l85QLhzOO0gtOhHle4CqHiUBTeUGktegYH1pDNTJTEcSE&#13;&#10;tPX3oOL6njTVR/07mWRsTEBrf7zgUNTjnNeqrPz9u/c1HQw84A+eHujn3/u8l1gEEVFVlRqEjAkD&#13;&#10;RIIHMsuPpzuyXC75yld+SF599VX55NkzM51OzTxJTVWWdnppapMksSJiK+eMdU68emMC9T2HrGjs&#13;&#10;1GHcrkEIBR/B25eOWjXrdcA42psXGIEaAGqhnk4uQd8UEN+qExqNcIpivGnArwWgtqNb+yKOGu4T&#13;&#10;JICcGjTW2Yhgk3MYUPxtjWvq3Q42XdbTZUgRmKUt30bG3R21XgBASTQSO1VwUb1Th3cBfOr2b0bQ&#13;&#10;FRXaWhu0JvGNalhGip0mKQgkNmFnZ4c0TUmMoSgKsmyAtRZPS8dVg1GzlgVFg92kBzq1/aKuexUH&#13;&#10;LA8Cvv5NGGy2tqb82q/9Gvfu3WV7e5vxeMJXvvIV/uzP/TxpmlL5O5RFwdAMcM6RZmlgMnkOQJEX&#13;&#10;AAwmGds72+y8/DJf+6Ef4s43fos8X3JwmqMo8/mcra0tbJZxfHzEJ598wntfeI8br71CmqYYgi0y&#13;&#10;SRKyNCP3C6qyJEkSyrLEDNNoRylJ0pTxeBwHxWgvqWrtQMM7MYJE+1str4EB1p+61fry2/TT+DrL&#13;&#10;qqRpzRVReQEAhfHIVd4aq8Yavz3edjZJ3fHJsbt06ZK7c/uOvPHmax6Dr8f9oihkNBpprYaF3lE4&#13;&#10;fvmHPT/wg39Udt79Pvm9x4/N7vZLxiSJtZWk29NJMtPDdH9rN3np1CZlWSaSLIyAiT1b5BwI2oQf&#13;&#10;dUOGCoQiGJHQqLQNCIJz1XoG603aPniFchob81MBB75WA2NH8lJGeqgYUzMGafrtqtV+9chTg7NJ&#13;&#10;a9vyHjVBVYk9ulfOFcWUzPcRs8ZgbcDGRwNbB7jqZzVKZZt7j0TxYgqtaGAgzW3RaG8E1OJrXQgf&#13;&#10;Hqse09jNBMSizlNUVRh9rQ2Gae8ovaNwFSa1pGnCYjFnlCaMBgPy+RleDD66rUxkQdZYjLVIZKvO&#13;&#10;+fYNNyLWvvNKUkSVoS8QEYrIChDFWsPp03v8/u/8Br6oMAn80S//MX765/4U2SjFlQVmtk+mykIO&#13;&#10;cd6jep9xkuDTM0SEZT4OIHg0YcgAsiPeef9t/mSa4A8O+PWjT/GqeGeR0iBFAlhYPCUpj5iYioyc&#13;&#10;SoIqMhRhIJCXC7atMq8Eo2DyCu89k9GY8XDAcj7HGENaaxCWRjMI70QQr6Rp2heozsuvtY0aSrqK&#13;&#10;WCPfru4wtRzFC1LntYFVtH81sYmvqsqnaVZVVVWdnp1Vw+GwzLJBVZZl+cmtO7zx5mtUlfdJsDf2&#13;&#10;1LDGffOf/o2/wd//m3+T+ZMnMp5MzGg8ToxI4gZZNhwOB1u7O4M8L7Ik0SxN09QpCWAj8oi0XL9X&#13;&#10;YlWlq6qqSgM+QBC2ldqp+pooIZu8AJ3jPJsbvYaMdoXGBtWO4Kjr2Jzaknivtd564fPLsmru895j&#13;&#10;IxMSDQb0+v5V4Gkf1OlX3UMDW/LOdUa11gZED3hqTIpjVmeEe1H5g1ogqEjsSB7wSFSFjJhGPayB&#13;&#10;26s27VMUeVBzTVAR1CllFewu6j3WWObzBdZaRqMRmRFmZ2dsT8cUeYF0NHhF8d4Ftc+ZgDli2m6w&#13;&#10;oT8EFbFbH40yF9rr9z/+mI8//pjlcsmP/MiP8HM/93OMx2N8mZPnOdZFW5eEdsjLkqqqMFrgncNp&#13;&#10;Bgm4qkREAoBkA774xS9SliV3T/4Pbt26xdILaZoyMhPKouTJ06c8f/6cG/kyGF9HGUmSMhwOybIM&#13;&#10;UxpG4xHkFUURDPdiDGmaMR6NSaN3qR4ArUrzPhpHjUSDdkcQem2x6hJc+0ajabQX+r9XvKg98AFU&#13;&#10;1bskSao8z8ssy4pBNiissfnh0VF++fJlZvO53Ll9t3r1tVdi+tYQLSIkoy345JP/QH7xr/2/svfW&#13;&#10;j8qV4TMZZGqeDpdJmmZZMp2M0t3p6LpMRgOXjebCSCErB5oJYk1pN3DklXpre3oNTyVfPXPhsU4J&#13;&#10;TXNl07HmxuyoQIEtpJ3M1xlE1bUBbXhEIq29ymKjHuGDeqftPV3+0x2sKhPV054apk1KSaSjmq7D&#13;&#10;WNo48TbXX/0qg2gq3twRvEWA+mh7NiCKajBA18BjIrgZIdi7PNgkeJuMGCpX4ZzDGkuuBU6D8TRJ&#13;&#10;kqDulCWJFdLEUizmwSWrNnYo04hKCNsIRmVtALoeSfp2MGslqNlecd4hVhD1pMahruB3fus3ePrw&#13;&#10;Lt/7vd/Pv/Xzf5bUWLSqyJcnZEmKZx6emjqW+ZK0TLHWkmtCkgwxYlE8YxvaoEwr1BqmZcmXv+dd&#13;&#10;7nz3DuWj29xzFe70EDcaY41hvjzk3oM7vP6FI3ZHu6hkVL5iolBWFWNGjKZDxFYsFgtSr2xvbzPd&#13;&#10;mZKIhzh4iXeANHE/dAYjRFoArvuYrHRGkYY1h1vqq1HWfORG0fvY72GKGBvZeLgY76+F0amoQ7VI&#13;&#10;07RQZQEsqqpKxsOhyZdL0iShShMvEuIFjDG1TKiIBAY0Ho+YzR6ztbUlS5ZmPBrb6XQrSZJkwHg8&#13;&#10;yrLB1BgzRZmq6kREhihDFU0Iapyw7iddOy62Rny2Yy2uRda+nHOco4pI95Kcn24lrxem0tUfsn6q&#13;&#10;zuvczGq7FStp2nJ67aiIq+hZ31xf7AY6nVfmjay7c08ti1FNbEMbOt87n1qls8Ygphv3E76rhHIF&#13;&#10;5rb5HQZQ0o32rNp5UJdBgl0AEXjw4AEffvghu5d2+Zmf+Rmu7e/z/CQPTGU04uxsxkCEsixxNriT&#13;&#10;gypoSSRBjJClKWVVoWXrwc2yBG8sZVnxzjvv8I1v/BaPnj5huVyyWCwYDocIjtu3b/Ol+YLd3V2c&#13;&#10;dyQ2Ic+XpD4lGyUYI1zbvoyrKhIX1SlTDwjaeQ2N4rTWJn02s/m1flaZPjcDXfsWjaVaoVQKS4El&#13;&#10;ojOQM8BGGfV5UfhBNnC3bt32b7z+uopBa4eQ955kbKA6O2H/gyuSJCrD8g1TSWaLai9Ns0l2ZXhz&#13;&#10;NLaj6XxsdozoTumubIsyGZWPhgiDpbE2PLAG3tVKtMwngPQqQUrbmn2GuJuufSYcFzOg87OsVbEq&#13;&#10;9suu7txP05xrXPvtNaNJy2s2kKXWjKfhu0oP5qzrsKJOvhuKwErC+IBGx9yoy/UxZV2SakVOI7sJ&#13;&#10;2XTAqglZiIATf9Xmeq8+es98cHeohohjr6jz+GjDsdZixOA1trcEbyFqqCOMWnisI8ulKXxo/iBe&#13;&#10;WrvkEQxlcGZIgvee1IS0Vhd89/e+yaMnj3nrrbd47ZVXKeYL9iZDqmpBUR4zSGC5KEnShKHklL7E&#13;&#10;mARX5VROGA6HlOUxwzTFi6csSzI3Il+ULPMnVFXF6zeus3/pEvL8GdlgwKwwlEXFJB3y5GjJp08f&#13;&#10;cunGNUpSJoMxC+epxJPqlMqByQuswNgDecmZrfDO4Y2g3jKIcWRlVIfq3lRbdfpdLr4d6Qx2NYON&#13;&#10;apvGAUEBFcX4biDrps7SP6eKSvDxByOnkiOyVJiJMkCa0HwHUqbWVuq1Go/HLoqNALpcLmU0GmlS&#13;&#10;VTRoZK0Vn3tTFIWdjCfJdDodjEejUZZmUxWzg3BZYBdkC3SsniGGaHXDtKJCK8DSH/27UdHdQ6Lg&#13;&#10;vQitX+DU2XBcnN/5Vy8CtA4b2JC87ab9OvWBTdbze9GxIW1LAFcgpokDic+WbgfvnKdjk2vyj2XW&#13;&#10;mpVoB4e0+YRzMR2tnSicDh7QKtrIkiR6y1yQQYk2JyJrCUWqVYhWZhSNMlN7L2N5o6FL6tD8pj7h&#13;&#10;pSyWCz766CMWiwVXr15lOpmGOBwxOOcZZRllWSImRPC6YkFRllhNybIsqA5VhWTBlmeNYTgYIkVO&#13;&#10;WQbPmBHDIBtwde8q5tYtvIRo57zIsX7J8fExd+9+yvvvfwFv4qQbEYwxOO/xzmFNKxsiQpokmCyj&#13;&#10;MY3FiOtQdW0gqLZzNe/tPPLSGYHrewLzXE23uW9tcGIoIfzaQWA/qM5FOAWpbcoOKIB8MBgWi8Xc&#13;&#10;qvdGDOKcw1pLmqY450iOT+C//K+25QenTqpnS+G1bRmOxwZnk4kdZYkdjAx2UmC3BNk1ydEVYPvp&#13;&#10;sJqiDKd5mhEol+k1Q6eGLQeqRaubrBPJu6kR1xq3T7K0362aPy/Gqbphkx6KrPfx7rku8KwwlY4s&#13;&#10;9LPwTQLt2IvqDmzWQrnXHt9+2VQpd7GXrlu8br7dEdLHq6tRUJ0ujTb/hakNTiMLEo+XEOMCPqhK&#13;&#10;3iPOg/NURUkiwbsVHGoBcCpR1DSksoUcrcGyhe7eENaSovDT56BKzhCvYHwJCkfPHnL3zndYVg4n&#13;&#10;hqooEYXTk085PjoGs2A0HmNli8ViwcAoo3RE6Z9RLJSyMhwfH/Pw6RNOTo4ZTLa4fv06O6MrwZie&#13;&#10;DllUCyRJuPHKK9hv/gtm+YJsmIRQgEVCLsrD+7coliekw6s4X+FkiTdD1O9ibYokwctrqwDklQSZ&#13;&#10;qMNCRlobyUPlTeQQ9ZzDeqpdaEeJjGe9y7SDYDTQbxg5W+240z+7QNecaQCoQFkinKFk8YWVQI6w&#13;&#10;QJnPZrNkMBgYqkK++/En8ubnXhfnnBhj1BhDIhJ0zps3b7K1vcWz8kQEMSDJcDhMRSRTGKnqBNgC&#13;&#10;3QF2gG3QEUoEILWNRHcrpl06GBC8iU7mMxyrSI02VLzXaqym23j7hoQrQKL1U1Yy2gREG5+52T7U&#13;&#10;uNU3FPtcwNmYf/+LWRGW846uIPVGRbRD59vs+yLX/96A7NrzWiEPHcjhXEWSpFibNN5NIBquW9bW&#13;&#10;A8gN9dDa+BwT1+XuqbMxGtp5x6NHDzk6OmK5XDKbzVgsFhw8O+D+d77Fxx9/lwePvsv+S/t88IUv&#13;&#10;87m3PgfA0dERg5FnPp/z6//sG3z961/HCVy+fJlrN25wenrC7vgqxhh2tmB/f58kSbh6dY/BIMQR&#13;&#10;ifcsl0vMYsFgMODBgwc8ffqUV/beCWooHhFwlSdJEkIIQgjIDRUJNi2p31c9vnTYaWCbElCnVktj&#13;&#10;Imnapz16/YVNoLLa1noeCNXZxhgTCmBBtAMrFBLm1c5UNQPSNE2TsizNaDSSw+eHDQMM07A8yZcc&#13;&#10;/Ns7r/J8Z8Hjszvy2vaeJGlqdPuyIbV2NsgyERmkcjJCZJzk1yYKWzuObREZVaYaEFSwaAdaDU1u&#13;&#10;m2LjzF3t6qCdVC9Cjibbvg1oswXqomz6kaLNKLDyu59X+4atjypKrbU0fzd1ok7hY/u4nv6+qXzn&#13;&#10;IVX82RGUlpJ3+Je27bKRASE9Gd+cplUq609jAyIwctUwNSTYf+J8sirYgoaDAUmSNAOPEuw/iU0Q&#13;&#10;XzOdGgjboUO1Exoh4Uo/2kMxUqEopSQYY1C/pChz7t29xfzsiOfHp5zMF6RJyuXdy1x6+w1ev77H&#13;&#10;d+7s8vzwOcfHv4v3A8S+jTEp+cEnfPThhzy4f4d33n6DK3uf4+rVq0ymBZPxmOTSDvP5DHMklDMl&#13;&#10;24WdS9tMpwMqt6Q6PUCcY+wMnC7Jnz3g8Xc/5JXXP2CQQZKckUqK9SlSOWY2hHoMqtAxi1i7NHZU&#13;&#10;bWyEse/EcHsTQcWbVhabftOYP+JbFKHpJz3Ve/1Nd9s2JO+BkYZT6kTEATmQxhJUKDMVRsCgJibG&#13;&#10;GnN6emrKspDBYCB5njMYDJrBK6mz3trakt3dHarDmYzGI1k4Z6yxVkQswVKcqerAex0BIxFGIjIh&#13;&#10;LMyRoKy645v6tv0i0G9FmrkqXYFrQfYC2Fhpq9bLvqIDndOhLzpW7TEX2WfOfXkXUYn65AqobeYR&#13;&#10;62nXrgHqP4NH7l/quICB9X5s9oJ5r02EeJIkWBOsw7UnrA0P6GbZb/s2Xqync/dede0B83FOU1mW&#13;&#10;LOZzHj54yGx2xuGRcu3aNXZ3dzk5PaEsS373dz/i/sFdtne2mUzC3L3pdEqSJDx8PGcxn5OmKarw&#13;&#10;6d27HB8f88ork6A6qmM4HHL16lWSJMELXLp0id1Ll/A+dPM33nidrWXK/fv38d7z6NEjTk9PGQ6H&#13;&#10;oFWMEA8u9CRJA1jH/mDC5CnqeKa1dxD7Uw3YXapfi2vXplcTpY1yeG4/O/daPf44VSqRoEERmNCS&#13;&#10;FnhSwCrYPM/N7u6uHB8fSZIkDAaDJmMRIVkCc+MYYEmMFdKrqM/EZpl4IybzpRURm8vlRFVTstNU&#13;&#10;jMkS7waV10w1HaBaG6I7ABRaqtdRO1RxTbRk9QSbe+ea1DouOj6bhWRFPWqete4iX328C5Nymnq1&#13;&#10;eZhY/n4Gbc3rEaabs9bN1Jzrpd+AAKtzy9YArvZ4AODX2jOsBlB7R8K9Gt3ATY6qoNG+o4qoJ1iO&#13;&#10;PKbyqPNUKHilgvhxlDgcJenAkiYCWoXAeVUyO0R8MES3xuUgPnWcT7BRt0y6nkYjEm1CAuhlUMXq&#13;&#10;08CojOP+wzs8OXiOYhgrvHPzXXJ/xMe3P+SX/6f/lW9+85tYn/P93//9HB9d5fXXvkT2UoVNlLmZ&#13;&#10;cLAU7j4t+Pjjj7l/fMZ4NOLd99/jc28qb7+6z9aWMNg6ZWuwxY4Zkg4t714a89sz+OGvTvmFP/en&#13;&#10;uHW75O/94i9y/7nl2YOS5fOnJLtT3Ogqs1LYYYmxKVlc52eZBuDIChAxTazP0iiJtVjVMNhYiStE&#13;&#10;KGmS4l3Vi4uqB/ieVKkGn5S0jFJ9WM7FNmF8rax3wz7qQOCOpUJBHGCjrakCyRBJgVSlcUpZRY1T&#13;&#10;L169bO9sczabiXpt5qmh2lnIpi+zAioaFE0BMRImlVhUEpTwQdPwqR8YAKijPdLrskprddww/tUI&#13;&#10;1ais/wqG9hfagGIqjWARRpFVOOmXcvO5NW7yme7tXb0owTkP7nszzmNMm/OugWl15nR7tHE7q8Su&#13;&#10;K7DN+YYBtXPr1HeCGc875Lz3tOlskJMatMoyzOYXG56R5zmPHj3m6OgwzjkTrly5wtHRMR9++CFl&#13;&#10;WfL2229RLU6YTqdMJhOS2AnzPGdre4v9/X3uPHnGzs4uS5txZe8KZVHyT3/9n/LswT5/9I/8EV7a&#13;&#10;vkFZFLgkzOV79ZVX+ck/8SV+5Kvfy7ODA2599wDnPc555rMZyzjr38QYGBOdB90lTzoN2ajOGEPl&#13;&#10;HCaqZOFUnL/nXGeMqz1cbQfcbOa5iPmcl755H43IxI9XJRHRJGKJ1UACTTRKiDVWjDFSlIXUth91&#13;&#10;vvFeJiEng9Gw2p6gGFWsd2KqSsRWYowRr94oGBOUeKMYoyomDPWBbsXu0DoLOx1kTWNZBaIe8LRB&#13;&#10;aS+24VzcrT+jqbst2AoIvfiuTezpxUCwgcycV6L1e1atwhcW8Bwg7BqiG+vuxYWp3exBPejm0QYd&#13;&#10;dtWv+pMkCbVKUccAfeaj06MaFV7jGC8aPz54hbwnnx/z4O4nnB0v8KWwvTVi7/I225MJP/bDf5y3&#13;&#10;Xn6F27dvY9WTDQa8/oUvcvm1z8FkSFUUTLenvHRznzefP2YrdXwwzLBJwiQzTKcv88EbN7hyZZup&#13;&#10;HJNJxnGRoap8bn+Pmztf47133+TTO59yVjwg90pplOfzExYnx1AVGKckYsiNwZuUtGNj6ToJmuhz&#13;&#10;EUyMRvbeI6btL8aEqRgtA+qDy7prPcah9eyTq0y8vq8+3zKreKUrKAbUaAj6FwSjiiFYQAVFjDXi&#13;&#10;VVkuFhgb4hMr70gjiCZNxTvGvVq3dN5hQwnCXC9txKcOwpSa9XSvQQdAuiNo1/NVd6ouQEXgaeoK&#13;&#10;nBcdu9J+F1z+7DRqVT36TI9dBZ+eh6lnzlsBkvNYx+r1FQay8nsTj/ys4Lmavo7lWS+UNp+AO6sR&#13;&#10;z/Fu7V8L9hkYDAY0UwjWyigrz+nXqGFodb/regmUMJu8KjEEr9vh4REPHz0M0c3OceXy5RiZDMPh&#13;&#10;gDfefIPxZMzp4SGXL13i9XfeZjgaks9mgDAaDnlp/yVQH+aQ5QsuXbrE5e0x0+mU/b0pW1vbDP0y&#13;&#10;LMNShuVMRISyrPjGb32Dvb0rlGXF4eEhJr3CfD7n5CTYn6hcu+TIBmZYn288hBrsZq5yeFWG6RAI&#13;&#10;s9j7huQWOPqq1DogfZbxq5tH9974q9PXO59g3G3Ap05dVRWVc2HtLcI7q99t/GYQDTPGrQZrcuJL&#13;&#10;bCXYckGiCV7GAHgVARVPKooX1LWg1FXBGgAJ0tICTOd3UwzQbhpijh1j9XnHCwHms/fFTvKOTrCm&#13;&#10;CH82wAAAIABJREFUgmxiPLAKPHW6VWfgxQzpgvzXyrIZmDbXJxybGXktWR2AjDjQhAJuYD9ddasF&#13;&#10;rvqJLQiJhIjiQL9jKTRMwQjPCY2kNIJDHS3enbdHl/V0qutNTumWjK1SFgWPH3zCs8f38IWhXMKV&#13;&#10;mxO2pxmTNGVWHOOWx+xfnnD9yhVefvkmaq5gSxu8d2qoNOfKzlWu7O7w8vXrPDx4gPOe4chw7do1&#13;&#10;JpOU0nvmM0fhCtR7jMDeZIo7m/HoaMn+5QFPjs+YO2AEsypndvIcfBH1FAU7AjvAkDdvpjdROnxB&#13;&#10;UcqibNp4sVjEoE5DVVbNbPm+GLRtZMwqe6yZ1mcbbFvg6QlyQ0AksIoOr+37MmsZGA2HAYBj/Wpx&#13;&#10;S5rO3tEbu7O7NS4eVFeg2+X7Bs6OAPdAp3NPHQAljQ2/RyV6alf3vj/E8QcGqF5jbwaGi8FiBVxe&#13;&#10;cP28vNbLuQqENG20MfnKfeelrN9DhwM1Zem923PZjzZG61UPWD2TezAYNAbmfrG0ednBliE9GZO+&#13;&#10;gWuluuGLqxz1OjvLZc69e/c5OTnGubDE7NbWFt47yhKuXL5CMQmz1hM7bjp8VVWkWUo1nwMhnmix&#13;&#10;zLm6d5WdvW2SJEESR5qmLE4PyJfLsOg+MJvNcM6RDXbZ399n7+pL3L59m+985zt4B+KVqio5OT1B&#13;&#10;1ZNlWWAAaYoYwUZeUC+10TKi8FaMGApXkA0y5osFjx4+ZDAYsL+/Hw3Em97qRl7cAZN2wHgRWW5B&#13;&#10;q/+3m29tO+lOD6k9dapKlqYMspTZbNYAkmpQm5MQvxpMOb6GMlGsVhivUM4xxmGTPAQPSVg+w9X+&#13;&#10;b63Y2OkiyMQfrVoV0a8HQs192tTnD2Yo+Fd4bOzUq+BzHoNZByk55/raUy4En5UkF0jNKqXvjqqb&#13;&#10;jlUFCO1kL6vXOvHf2nG9Uwubj+ATl211Fao+rBG9IiCNVhXplkbGFc5LrchvUMj6aqInxyYGrQpO&#13;&#10;nh/w+MEdqnyG+kuoS6mqJcNhymQ6ZnlyQqJLpCo4eDbjxs2bMCg5OztlOVuQF0suTwYUZcmjh3cw&#13;&#10;xvLyqzcxBvJZgbeOcpmhXihLE+aGjZIQ6CgZw51tqBL+yW/+79x7eEyaTVARnFeOTp6Rl3OsFYyB&#13;&#10;VBJ85SGpx7y2EzftHE0u1sa1kSpHWVYYY/FeGQwSvHc9htJ9zRvCwmL7Xaz2rrz1c66H9+BrpqzS&#13;&#10;myriG6EN018q1114Lkyh8Wz2gjWZ1KNbHWvRFeLa4n7uyB1BZhVsLqpuv95/WO7TFPQF1+tndhmG&#13;&#10;9tt+FSk2gs9quvrE5ueff8+m6+dQqtV7PgMwvWiJ1t5zlKAG9B4fVbBuUbQGhi4I+WZ1w8Cg66aM&#13;&#10;BlbpNnEc/Ts2Imn1wF55VmtYr1k9n885ODjg2bNngX05F0ZZY3DOkZ+ekmUZz44XPH78GGMvsTWd&#13;&#10;osOKo6NjTg4e4b1nORkwn895/vx56PQ49vevUcXn+Mi4nHNN4KUxBkewbdz+9AHf/OY3wsTYNMWb&#13;&#10;sJ7RbDYjz/MQAd7xYhmJ6z1FD5HQn7LjXEifFwVihJdfvkk2GJClGWIE77QZ11f759r73CCLtd1o&#13;&#10;E2vq24HiQLE2NndMJt2FqBrwC8ukzGZnBGYkzTuDqIKZJKFSHwTBCE49xnisEdASX1RoMsOkGSoh&#13;&#10;qMzb8DKsmGbHiXpUDM/vSFinfp0m2tw1V7xfvU51gWdMu99WOsxFx4aIJPqC3+au3U6wyUq3kjr8&#13;&#10;v3J+Jd2KiWit/OfHAa0Vr8XKDnq1+nYsVQ1E8d/a89gMOg2fiZRa41IXvm9wrgWvFiTnfQQrjatY&#13;&#10;hr/W2sboiBC9NsFKYK3F+f4biJi3AaB1498kyulyecbBo3sUywWuLFCTUqllXpSoTfDVjGdHzzg7&#13;&#10;esbs+DnXrt/EYFk++4Qx8PjgNnfu3GGaJbx0/SX2xpajw0PK53OWJsfHiafqbahnqWHaxXCHXHLs&#13;&#10;1dcwOzv8o//x/+SjgwWOLZwOQ2xKJRzNjpnlM1RCdJRdLrEicf1qjVs40YBPLWvWGLwGV3OWpIgx&#13;&#10;JHEfLl+Fd1OvsZxlaXinncGmu6LnprGnBapVwOnH8Gk9+Xcj25JO+r4ZRUUo86JnxO4ukpdAROJu&#13;&#10;PzdhKUzvPYkJHLEsS0QMdhh2YXBVWGs5DH5RIHudKzzxX5ki1UXhcxNdwE4uzFjblBcxknMz2ww+&#13;&#10;6ylW060mezHIrP7cNKmw91s7ELgJa2OaxhBNCzL18hxr5zsgXEdBN987H+8D+xEjje2gAXEN0cv9&#13;&#10;rfPauYINF3oBYzNxjenjkxMODg7Cli9K456ezWacnp4yzkIZi7xga2uLvb09hsMhqd3mk1ufkOc5&#13;&#10;11+6zmRg2dvbY5RZyqLg6OSQ7e1tsuEozI6PHqw8XzIYhK11zs7OKJ484etf/zq/8Zu/gQhMJmO8&#13;&#10;V6wKiifPw1pBzru6v8am3zAvq2YT0a1jENQYDOF3YF4O5x1ZksTVKOtVPF3T7vVn/VW3Q1+fNbcs&#13;&#10;p59m9TV07zmH4Xc0ino9qO61hgGFfl2RpqOwVKL3JF4BT2JTjC8xXtBiBlSkgwxQcmeaHRFXq9AU&#13;&#10;a73k5xDB3k30QKZrsb8YBdaeQ12Gi46GwWy49yJAa/rrHwB8dOU3cN4iYX3Q2HRtU6uvp19Xy/qD&#13;&#10;gnbAJ44jNAyoUa365xtAqu+PwFIHILYA5EgT2+kE2gBiYFZCM8crtoXSMqSu/ivEMjTqSThv8ZRV&#13;&#10;ydHTBxw+fUC+rKgqZaklhcDtB894Piu5NlCeHx8wOznjlVdeZWt6CXWO/EwZmglbo72wJvN0yO6l&#13;&#10;61hTYrMTvBxz//FjLu9dZnt7m8Itw8YDmSDDhIOjAX/lr/0dvrsssCbYR2V7l+VMGY9GYWlXryzm&#13;&#10;S06OT6hcGWysJgBlRVzAaNOazNqCcW0Xq7uDi23d7iQSbmumwMSEXXWn781qBaavZGwGoS449Y7O&#13;&#10;bPxaZroiKARPnImqaC1z9aTURKAnNM3cIq3tPC0pL6sSX+QkcQuWtUO6I/LqsQo9K0boNYRdaajz&#13;&#10;GMDGJKud/fxDVgFkE6Cce3PvUefc20+0DlKr93yW692jCzbrqVY1xSBw6/PuGtlcsXmtezxWfjYM&#13;&#10;iI6a1nrBkjRrlsXtxfDEzDvwQwhhpTVEd67p6vPjEWJMKh49fsx8MSfP82AAV4cY4ehoxsMHD/jC&#13;&#10;lZvhvPfYxHL71i2eHz6nOnvGkydPODo8pCgLBMf29hbXru2E7XS8MpvPsGnCYDBETYqqYpPAfv75&#13;&#10;P/9NPvroHvNLGWmaceXSpWa3Ch8nh6lCkeccHx+HNXCSsIho1x5WLzXbk3yhByD1yXpt6IDnYXZ9&#13;&#10;CHMwHVAKn3rt5b4XUhqbUZ8jrMtOH5C4+NB1aW2CK+sMO+eCfADWe1xRkohgJA0LqleO0ucMTWiA&#13;&#10;oXVoVVGdHZONx4yGQ7xz5DYLqNe42Psdtx3dVr7Uvzs66FrtN9exV1vt3r/plhfZgDbacM7Ja2N5&#13;&#10;+mlXQWz9lWxIv+H8+vXz07SPXAWjzlN1k06/qsdHu0+XeUiblzb30rCfet+pujN5H1dIjHutWWti&#13;&#10;LEqropv6Gc1jtNE4mmeviEVX+GuVD0CcY3l2xsN7t/DFnDxXjAyoLLjUcPQcHh4uGE4zhpOUg9sF&#13;&#10;//B/+RWenwz48//+n2dennLl8DnPnh9xcnJCkoSJqXc++Tb/9//2D5kdP+HLX/5BvvfKPjYZYyVl&#13;&#10;mS8ZJiG04P/5rW9zWsHWeJc0TYK7GY9PhFwLUiwYwZbC4nAGhSdJhdwGgOwt3LdhIYnGlkIL4EYE&#13;&#10;KwZjQ/BjaB/TABFos+RFdwBqVeh20f5VcOu1skaJaJjQOcRAaFZ/EO0LTDP52LlWxqTVcBIPZFmK&#13;&#10;se3mfWVZoin9NXyjQbIsS5KyxGa+na9SFy/WMhR1ZSity9qrQ/fHqqq19pWNZzcAzObuv/noRWpv&#13;&#10;yE83NfqGh50HLv1+pOtVPLf8LwbkPuZsZkLtyKVrINQWstEn20/sDz3Vq7HvxOU24hIc9Wzu7vSL&#13;&#10;GoCMiUbbeG8ziTSWrXFaaFvvXqxJjVPN71i2eCJNUp48ecLTJ09ZLpdUVYnEuDXnHEkKv/3Nb1L+&#13;&#10;5NtMJhO2d7b58le+zNHpiMViwaWrl9jamrL/0g0WizmLRfCmzedztre3+eDzb/Daa68yHo+bTp2m&#13;&#10;KdZY7t69yye3bjGdJiRJ2PN8sZgjAsPBILZ9u+XQ8fExRZEzmYwbJtTWv3Zj98SEZleYxt4WbEB1&#13;&#10;pHSf4dCzr3ivcV+7Nuq6GyBaq0HUIrAi592xuY0DWu/T4ZWumzLaRB2mt3IkljB3frlckorBkFBV&#13;&#10;AaUTsRgfEZYQxZkZQYoFTs5I0oTSZp2CNGNkpwXXcbP5rZ1KNolf0PG6I7b0r28CgRcyoAuvrqS6&#13;&#10;kKGsgos2nftc8NkA0GvlP7c0m2F2lQmtafwrgNV7b7Fj13+JAFGr5t6vzPNy0d1NoNMuGka9i9+d&#13;&#10;a+YutctzgEi9frSg9e4XrABlXXiNqnqP6Grzw1cVt797i3x5Rr48w/uwM0lBRSUOkw35xoff4enz&#13;&#10;J2xtbbG7c4Ub169zspjw8MFj5h/9swAcnmDMLguOjo4Yasmf+GNfZWdvwmKxwE5SZGg4KwrMwLI0&#13;&#10;Fd96cItHh8ekSYbmBTvb22Q2R3PPiVuEJT1s2Hp8qCnLoxnlvEC2YJZWjGyCrZd3l7DQXnfAq40f&#13;&#10;vQXjGrtc+HTta/WCb10VZ53phPwl2pN83HUjpNHm+yZbUVcV68mRSK/UvT++XYK3SdHR5xIIDX/w&#13;&#10;9DnbO9vsp8Mm1LsoC9LoHnNxM7GwVq6jyHMmtt6yo1vMWnBDY202fP0hjlZSu/Vsf302RNl4/4Wl&#13;&#10;vDDfDc89H7N697y4/JtA6jMX7IXPbtUZ6YFPa69Z9W4F1tP9NKNznP3uI0MKQXKt0NXqmlfB+7j8&#13;&#10;R9x3LGDNaiQ0Kyp6/w2pwsnJCXfu3MH7MGUhBOl5BEOapgzGlt/+5m/z4Ycf8rWvfY3Lly6RZhmX&#13;&#10;R5eZzWYcf3rM48ePmcW1l81kzP61a0yuTBmNxyzdWYh0zjLKokBVSNOEJ4fHfHrnU1xVhXgiEZI0&#13;&#10;JTGO8XiMzMOW2UH8BTHCcrFsYoFcjKTuVqu1irZ2WOddYEF1O6z0pzRNYltuHmu7cUete71lP3me&#13;&#10;d37XQLHe1qvt3pGkVovoer1jNl415LvJC2YMSQU4W7F7ssXl5DK641AHrggxHKUNuq4VAfVosSAR&#13;&#10;weoROj8mTV7CiKE0WWhYySI9DO7HJApdvb2clwQBXL1+ta+o3fX1pNjGs3Yee+m1wB+yS3aYWm/k&#13;&#10;aTLpgt1msO0JRYdN9B6y6b6V0kYYaIQP4o6xHbZy3ty4lrF0S10rw2FtonoNmDqVENbVNL5Vt30d&#13;&#10;90MQEu8V78KGhcG+ozRZKISF8cKyeGfzWdhexit+WWCdMkjSZjoCsX7GCOoqEMjUhZAPG6YoOELs&#13;&#10;iokbKKQmdNYsTYJ6lQ6pqoqSsNfYg3sfcvj8FotjYXGW4os5g8GAgYdUPbPSkI6m/NW/+6u89YN/&#13;&#10;hu1LM3QwQHzG5OYrFHLM9OYNJvMDkiRhOIA0y6iShLlbsEQZ7O5QlJ40sYzGu9y9e5eZH3Dr7hG5&#13;&#10;TViahEtuwbhakGYjjAcbgwSXaWB7MhLO3DHMnzA1l5kvtjHDFKxvQFzi+5b4Pr0qxpr+gIBpQZ/A&#13;&#10;Ko01aIwJGiYZVizqQggAEuZ5ehRXebwJ8VdqwGlQA7sG6Xo7aGPa+K3eHDWpf9dgFXdureWmDqz0&#13;&#10;o1Ans8QYwedhmsujTw956folkBIb59GF6f4adrnMi6KhdnUgU7O2i3a8ZfFTlRXOO1p3IQFQAqJs&#13;&#10;7CznHUqvn8aeJBvtXhvTstqdz+msm67W6sY5LGrT+c8W5bQKPpuLVUPM+nW9oCa9mzdeCLLqO4uM&#13;&#10;bQbXVSpYzy80xgT7YJKQpGHHiOFgwHA4ZDQaMRgMQcKSEdPpFJtYiqLAGNvsAtquA9zmb0xYG6fu&#13;&#10;ZBDsGRpjWMIWzcGArarBLtmRO2stZVnyye1PWC7zRvUQY+L+6ylVFdTD4WjE7//+LX7pl34prN0c&#13;&#10;9+gCmE4nTKdTxuMxg7h0rEQ6oaoMBoOwZOogw6vn2cEB3jkWiyWPHj1s6phlYd3rbrxLzSrqMhdF&#13;&#10;wcNHD0EgTVOKomj2NWvfQ5TCGmS89ryLjUoc36O1tQqrPTVY68GiBq84UHYZqdeWOdWqu3TS1L9j&#13;&#10;saI8tWp4jQehrv28G10t/q43p9zfv9SuokyMhBYT9maqnMdUDtIsFszjXNUwE4xBTRxRIwr6YoHV&#13;&#10;FCNJ2Ma3fnlRt/dxfohvZprFl7OR5Z3Xk/os4Dxm1AOfCzp5DxDqF7Py+POAYgMKbT6/4fQmENP1&#13;&#10;RCtXuiDRrWHIqzvzuJ9vC2m9WKAVoKmBt77Wi0OJzC5s2EcHmGoB9igDxpOwKFdVVUx3CrZ3LnN0&#13;&#10;csKHH37Ik8Nj0rv32draCmsqpykmTpNIswQpHYNhhhKmNxiCbJSxUzprqVDEhx1Xkzj3aWgdz46e&#13;&#10;8eDuffCe5XLBMl8E8EpSMlKyNKWolGGWMMDy937x7/KV91/mR374h1mezDG6ZDQaUlUllWyBgokb&#13;&#10;FErcZ6xwwZ3u8RR5wdnpHGMsp8eHLGY5XjPKqqQUT+kcYj1FVeFcXChNgmNHxeBUePTkKSZJSZIM&#13;&#10;MYbKxw0RY6MrNNsta2znHgOJNiCJ9hjjW7XNNEKs0KhT8b1JXEeauIOJapjraVNg5RnSetCcc63K&#13;&#10;RLtSY4AE01HV6z6kjUzVTK4syzATXkAS0AokbkicECtskjCj2MQ9qmu6Hqi4AalZDngD6kNB6jBw&#13;&#10;0bjUorRdQoRmRvNnMgVdOMzXabpddhXFzuvg69e0+asd92//zhcVp3fHKtBsymkTGMl6mdeODhqu&#13;&#10;AnAXKLsA22ulZgSU1uG1Uu4eEDZyK30Ba4QzFMGowWlFlmUowd4wnk65dvUqh8fHfPTRR/z9X/r7&#13;&#10;WGsYjcdcvnyZy5cvsbOzw87OLlev7nFpOmW6tUWaZVhryQaj4LZXJc3CYl9ZloGvqKd5WBs8Tp/e&#13;&#10;vcuTp0+oPXAo0QbkyKuwtztqWS6XJDgmkwmffPIJX3jvPbZH15hOp+SnJwwGA1I/jEudlg2TaI3t&#13;&#10;jvkybzxXIoaDgwO2t8eMZRyYf2zY2vtWVRUK5EXwWDkX5sY9fvSY2dmMarCDZMFc0RpoNUYz10uP&#13;&#10;tFMpWnZRG4HDewmexhjxHGUprE9UR0HHkIsanDry1lWpWuN1mCzbtQU2Uc29gb+1FdXlFanhLw6O&#13;&#10;QhusrIo1Nj63/qcGIBUQS5pkmDSEmjutYlBi1OtQ0BDBYaiNYkLqCpJKkWpAIoqXFCVGeEqYPd8W&#13;&#10;OFjaQ7GrHn50oaSpZt1oK/231wkv6MCbwGeNQSnNTOy1e18ADCsw0LlnE0Cck+Yc4GpwovfSu/VY&#13;&#10;vb8LNq3LVqARYiMGCTu8rwGPrObbOVrmWney9l7FUlba0GynSukgG025cu06O3vXePjwIXef3uPs&#13;&#10;w29TxAW5bGoZjUbsTre5cuUK+1cucW3/Gtf3r7G9vc14a5tLu5cYjKZMt6aMkjDijuuF3GfPefDx&#13;&#10;t8jnC3zpsIklzVJyBJukJJ4Yz5Zj05S9vcv8az/7s7z1xusU+QKSE/KyZDY7DWDhgi3KoVSVYxHX&#13;&#10;q7ZG8JgAZsAwy8jznKPDQ/YuX2abAScnJzj1VN5jCWzJikd8gS8ESRK8pqgYHj094Mmz5+y8ch2v&#13;&#10;Jdakzbv2UeWqe6+J77M3ybQZKuMg78P6XdggwYWvol0owUq93nNgPCJCEoHBRND02oJNawuqPWI0&#13;&#10;u5nU5WjAnvDbJmmjEnYDTsP64RGcjMFYy2A4pMwhHUBtFe7MEuzbdmpI800JHV59pIoWFRMMpDZG&#13;&#10;UjuHsRatJ5VtYjvnMqCIpGvnVv5sUr3OZTzx1yrr2cSgGhDqprvgIZ0zLVCEf9ZS9p7Xr0MNEJs6&#13;&#10;fcuQ2lLpesHikNjJUOnr/tB4XILnob6thfN6omFToU4ZeoFqnee0LFdiHBBN+ZwL0cZ7e3u8+867&#13;&#10;bE23mBcFz549Y1kUWJuQlznLZc7p6SnHx8d856NF2ENMBJvYBoCuXN1nb+8qN69dZu/qHi9fHof9&#13;&#10;uMoznj59SpqmzOcLaqOoeo+xlvn8lLPZGS+/8jk+eP8DfuzLn+fdd99l15xRFAUn7oQkSVgsFqEe&#13;&#10;deiARuajLdPzXhubUeloPFk3X77Jg9Qyn89Rl/fWwE7ThLIsgx1KlaoKmZ2envLw0UP23vy+xhvm&#13;&#10;JRgpuswTtHmPq3PFWntNYKS1umOMID6ozNbawDgatqSNCqed99c3cLd510yrBp1Gm5OagTU6eVNv&#13;&#10;aDfarFX/1biwZwenvHR9q5HDaAOyeK0oygpb+mg4hBCr0QaZiQ/BiIIFsagIqRSg9TpBFUaCEc8Z&#13;&#10;iyA4k0QMrqErdgbqCNr+fkWrwq4r53vs6FzwWWdFffDpXu9yr9XjnGd3GU1jR9lQh3PKpJ3fq1vk&#13;&#10;rgNvD4HbVJ1nddlL2KMrzMOq31tNycMOCJuq1oFAlV5rNBGuEahXUqNV7eb1uLJEEktiwtpSk/EI&#13;&#10;kyR4hHQ4ZrxVkSKMxiMcQpEXuDJ2wvyMPM8pF2cs8yWnueP40RN+99OwTMZAwpa+L48977zzNl98&#13;&#10;bY9nD+7ineAdVOpZliXepsyXOafHJ7z+yqv8wr/757hx4wY3r4yYTqbs2gFnp2cYu8QVnvF4iAi4&#13;&#10;QsmLHOcsXkvUG8QYrAndO8FFg7Eyny/IshFvvPkGHy/u8IkrqKoCGJFlht1kgp0Iy2XO06dPMThm&#13;&#10;ZyVbW9uMxoZbt25x8+2HTKdTPEGlqwOBrbFBJnwMcYjyZZs21wZwVBUTbVVYwZgEk4Utj3PAlWXj&#13;&#10;ok8lmFhq21G9zK1Kd9+YjhG5ZkjR2Bx+0zgU6usGpYqsSwCxrV1SiV487zEmoaw8WpXxMWEOW289&#13;&#10;IOdc2O05a3+bSM80LhdgRPA+IK0XgyUGobkqvDwf3ax07Jj/vxyRsqwyjA3g0z26/fgi6Dk/g/7z&#13;&#10;2iW6O+AWy9elymuM6oIyrl27KG33codO1x9XBa+IkRiHc15enQp1k6hvdfuNbdUMhAGEhGiDMIad&#13;&#10;nd24Y2gVnOoC6oM3SGzwqJlBoPiJy6icQ6sdnHPM84rZfEZFYCmJK1jmS46OHnP79h32s+DWL4qC&#13;&#10;JEnIF0vOZjOG0x289+zvX+MX/p1f4L0PvoiIsDMxXLp8iUllOTk+piwdSVwqxBhBtKRyFTZ2n4wE&#13;&#10;mySkJhhRWRRR9TDM53OsNbz1uc+xf3fJeDxGZ0u89423rqoMeb5kMpmEOVnLU6w17O7s8PjRIx48&#13;&#10;uM/rr7+Bw2PENN43Y2xoyXrQN3HOWMcd1VPVa4aj0aYT23+2DLPvyyrERo2zjNFohCRJ41So2U3I&#13;&#10;pwWfjgOrMT530zRUO/bBeqAz4sGaDnmAqqwoq5IksXjn4p5oNHFiiQLOhyeGdUeUxXJBMggPqitY&#13;&#10;r3om6sKwrcH55/IZWZZhKTGVxxdxWodJsGIoSWmarGOJrq35LbafQ2dqHkxXLQn5CO3On3UsEbQL&#13;&#10;Oq2qPbr6vSWi52OCdr+uJ/IxzqkXcqAdV2rnWp+0xVHCb0aEuqnq6xcCpYLGPb+Ca7QNm/AaPERp&#13;&#10;kjEajwJHcr4J2AuS23nuyja+3a2fNx0W4nrKtZ3BkxpDWRVsjYdMxyMSA2Qp3g/JFwXGJpTBxYLX&#13;&#10;ELyRqKBYjE3BJAyyCYOtHbykYf+qcoFzjqtynd3dXdJkwWKZY9IpZycH3H0cIp2vXr/J9vYWP/oT&#13;&#10;P80HH3zA4fExV69eDfuSmQF2sE3FkKI6wakljYuW+WirCDqFEmwUQpnnOO8ZJAneeXIvHJ3MuP7q&#13;&#10;W+xee5ndyS2GVpj7iiy1DNJgcM6qHE0UYvDul776Y/z4j/8YN199g+FwRDq9BEClaXDkSOgTRZ5j&#13;&#10;E0tiU1R9mGHfsb0YiSEyUb4Kpxib4gjxPs5azvIzDk7OmiBE8VCczZkXFWZnm+EgxakGTYY6WLQG&#13;&#10;oz7L7qtnKxpB1I7SJCVLswhGVZj0WwZjfpJ50iSjcgVpmvLs6SE3Xt5CbGDJza4YvXDtTj9r4wjC&#13;&#10;Ga+K8R684I1hmAV/Wr36XVEUiICXMelk3Ah1d7nGlb6zgcV0+8ALhv/VvFZvOVctqsHsRRxoIzye&#13;&#10;X6reBdl8Sdt4n5pd9BNtigdafUwEpjp8X/uqEdQ6uIueStuMlMpK2lV60/n9Ql+g9v2H3RHUGMNk&#13;&#10;MgnqX5oieY61hiSx1Nsue01AIdEwhUNdyMP5EMNj0hRBGA1HJGnCJZOytbWNOz2jLEvufHofVPmB&#13;&#10;H/gB3nrrLUaTbd58803ee//7OD09ZWtrC5tYbBJYRmpSBoMBs8MZW1tbVFWFTWxvbzRVxaPBwGsD&#13;&#10;qy/yAq/KMi/Ii4L3XnuNmzducOPGDa5evcqpKcnznMsvX+ell17izoPHnByfkGYj3n//fX7iR/84&#13;&#10;X/jCewzG2yG2aLSNiHC2EA4ODjg5PSNNE4aj4FWrvVu18bgbj9MYjGs1SCQs/eocy7JkPp9TFAXW&#13;&#10;GEoX1rIGpawqyqKMa3THKOswc2Ul3uezHz0vaTPBOcZ9Udu2uuyq/4BWBav1pU7oPdBuG9sZ6DUg&#13;&#10;DAJUVR4uWI81CYkuqEqHNwl2KGEynEC9+mvLhAiGrA3spJfuHA2mXXO6d8fKn5X8OobXzWi1fqx1&#13;&#10;1NVzqxe7vzdhWw0U8W8dvNkCjvbK2jVA9urU5FMrel0ngm8+zlVhAnGS9vLQLpmsL0hbpub3CwRS&#13;&#10;ovQ22xNEWTEmfC7tTLHiSYyg3iHEuCJCsGFiB/H5Cd45nAsBhNa3RszhcIjmZ/gKzGSIU+HkrCQZ&#13;&#10;7fKjf/Kr/ORP/ATXX93n8aPHDAdjbly/zuHTQ5bzBXv7V6OzZIwkE9QOseNrPLn/HVxSMk0dfZFl&#13;&#10;AAAgAElEQVQ8mWRY05kGUquqAib4wCjjZnpHZzkVGddef5dsd5/PvfE6H3zhPe7cEj799FMWywXP&#13;&#10;nh0wGSTsv/EqYgZ873uf5/Off5/t7UuUCDbNUBzWJmxNRhiuYK0wO5tRlAWDwaBhPs45FMHUxMyH&#13;&#10;Rdw0qlBVVZGgeMLea8u8YLkscC54JUPEuUE1zJzPq4oxglrBOx9WbGwM1Ztk+gUDtLbIFfqsxBAA&#13;&#10;GzQRU0W5Cv67jQDUHW0bN5vTNuPaKAWNgKOmYUZ1BGp9f1WWzN0sxHXsTs+pXFvFGhDWGNBFwr9K&#13;&#10;EVa/rrKqDQboiGMvPjpgdS5unQN83etrTKVX55U7V4zs3atNXA9Ruf3/OHuzXluy5L7vt4bM3MMZ&#13;&#10;71B1762hu6q7q1ukSIpNUoJbEpuGBEuWSVp60Itg+BMZhj+J/GA9CAZswIQBW7YkyJAMUiIpklKr&#13;&#10;uqvqVt3hnLN3DmvwQ8RambnPuU3J++LcPeXOYWWsWBH/iPjHwuWrnMxZ/qLic2WX633k+yDzqRL6&#13;&#10;cx7LTNj5vWAl1louLi5q3s44jsQsnDVZLe6KfWiJQU5e8miSnEeKgim2ZoO1jjdvvuK9732Pv/c3&#13;&#10;/xt+7dd/nbPz9wgh8Pb4mo8+/ojObzHWcOyP7HY72rataQjOOTCJ3XYLwMuXL3GXW8jQthpupg4t&#13;&#10;hpnuomkaxmnk9vaWFy+e8+TxE3LKPH/2nB/+8Ic8fXSGwbDbOB4/fszT957x6NEjLi+f8Oz999lu&#13;&#10;xYJzVniFxiRh6ykkzs7OJCs8Jd7eHoVuYyPjME0TPmeyNZUJMecMSvKVYiKo1VlglGUAx5p1KUex&#13;&#10;Tpzm+kGJtM0SMt/blUSu7nMV0oXlJK295xwmyQmckeAHLSA5BcldyMwdDbKSb1td22yWvJ7anFUF&#13;&#10;OBExWFwemcZEYiRPIzFPxDbjeEwmE1cXJ9lE6AmvZnWdBA9pXsO9vJ9TK+lU2a2sqoWiuwcav+th&#13;&#10;1lstrZT5g5Njrt8slWBePsNKMNZHNQ9q4Xxy3mU4ys2VRLZELol0tbbHKP+M7HuZJ1T2d6qE6nn8&#13;&#10;nEc0s6k9XxOUpIqL83PO9nu+uj0yjiPJdYSQiM7hMdg4iqA6WfGTazE21xrCJke8d+xMyy/9xV/i&#13;&#10;r/zKL/C9736Xs64hxsDd5DDWM9mGzf6cFs9XX33F4eaOq6srTMp4a+npSGbLaDrsztBdvcfnf/In&#13;&#10;bOgJYWS32WCdJWULKWof8kRKSndhPbe3rzkGw6//pV+lu3rG6BzXj55yff2UprF88fI1JvV88umn&#13;&#10;fPjsGZ988gm+OWMaR0JuwG3AtyTrSXkkAo2DFAacNWzaljfxhrHPONeQUiKkDCnjTOH2kQlttSmx&#13;&#10;bxFFkiPWWFpn2TRelP3QSyJgitic6DYd267BOzAmYewclJg5n5dA81oiy72tn5zAKkUJPvTIWts3&#13;&#10;y4d86usPVamUTM4chEpBktdA0w/nk8tq7YSIcxmbLGGa6GOk74/chBHnHGe672W4eXWKK8th8Vkd&#13;&#10;h3K278CPlgriASxpfn9f+Zy8fPhh1if4Tuwk/xxV9pD1c7rJypIoIYj5/MziXJeZqaWjRLkfy77s&#13;&#10;KSVClAziYmnEwrC3JI4qxzpRQv8xjzlbejkuWTBpk9mfnfHo8WN+8vUfS5TVUQtel4qu/rxiGyJt&#13;&#10;jZf0/7/6o7/Cb//2b/P++Zbbu1u8kf20Xcs4CsC53WyZ7gbu7g5st1v2+z0ZycC1moBpjKVtW548&#13;&#10;fsLnn3/Omzc/lfB60Ixu68V61BC0tWKxTePI61ev6LoLPv74Y8G0jKHrOp49e5+cr2nbjts3X7E/&#13;&#10;O+PJ1RVnZ2dgNrWuLcbIMB2YJo9tHN6X+2zwXsjmC4VGOe7MqV3wFbFerJZLWGPVfDB1P9vtlill&#13;&#10;hmGQYTWGtmnZ7/Z0m41ib2pJLdjPZt3xAPUq962kJXak2qfeyCqjZiGjC1krD1/v/iKBKKUESSyb&#13;&#10;EiZ0Js+RpmIBJdmDmPuBaRo4HoV68s3k6bzBIB0STC45j4UbVk0zXcJXHsep8Gc4LR6bVc0p0JtX&#13;&#10;wrxUPvNAPWi3PPxYmD6nVlDZ36mCW96nvDjuf9Qx9VrrId55vouLpLhg95VQ0LCw9JaSlAmnPbpX&#13;&#10;O11YPg9ZQu96JKOkWsUVR926LCt3t9ny+MlT+n/5+5LUaqxYaQ7A4rPgQgHJ2k1auW+RiTgc3vCr&#13;&#10;v/pDfuuv/4izTcMwRYxtGLGMGHx2mGZL6+FunJiOPf040aqVUK/TdUzR0jZbknVsL5/w5Pm3+Pr3&#13;&#10;/4xxHBm9AzLGaR6ViZgcaXIkxShkZzHywSef0O0vuMsei6Xb7vn4k+/y9u3XZNdyeHvJxeUFF4tO&#13;&#10;oJvdGdl0HPrIMSWaxrD1DpvBxknml/N0XcNm09UCVcnb0utgBniN1lxmgDSpGGRyjjg8u67B2TPG&#13;&#10;rmWapCZt03k2XYczkRQGifHljKiAXK2r+wbMPMeqm7Wch7Nhc/+3VR5neTVmPWP9SqmVSaP/jOII&#13;&#10;JRehiKPJs4aLk3DyOuU7uTv0HA5Hstuz2+3m1fldFtDqYVagzOkcufdYjcUDplS58IesLFjagj/n&#13;&#10;GA+dwQNKYanj9D+z+OL+L8y7ry/ffzlf5s8bkVxveM0DqsWE0psrpwxOLZclIfw7zuPPNRDVUqiZ&#13;&#10;XwY0I4CUE957zs72NT/GmjUzX8qiaKJJek4lj0TObbeVDqZt0/Dm7Vtcymw2G5z1Ai6rfDlreX17&#13;&#10;S1AenmLxGavn501lD0w50zSN1Kz9aw1zl4XXSFZv1LGMYaxg8G675dNPP9WEvsUYgEb7DBsfubi4&#13;&#10;YDqIFTZNjv1uR1CLpm1afKOUNCEKxWvfgwtsNhuurq74+uuvORwOlYVRbvvCfc8IGJ2FU8lZB9r/&#13;&#10;LGXJBN9sGiFEU+u38TJWUTO2/cKqWorUyqoh31M699/PimUhNiurv0rRA+6Zlz7wnoPVcORwwGMw&#13;&#10;WfNEjCdnwWxydkweILEfA+RM4ybGceSAYRoHbkaYrGH73gdcffgpPWdgICFRGJsnxCibkGlgVTkt&#13;&#10;ikLzrOzeHSYvpt7Cj73/7TyJTiwVMcBO3JD5qIsP8uK706MgOTD6aeG6XZ7xPUhq8cV8ffMqMSuc&#13;&#10;U8vu5Hr0+1ioHNRaSTnKamgS49QzBWlo57wjpqB0pfKDlCTPJ9fTKMuTWQQ37qnAk/MaMVYrq3PE&#13;&#10;qgRHYyBBcoaLq0dkawhkvPLXaD8oyQdJWXLdDMQc8M7TeKEGTlPPbuNpjWTmpH5iHANXF4/J2TCZ&#13;&#10;kQxMtyNbu+Hr4S23b28x+y3nXYMjY52nid9wvX2E4zU23UL7hPZ8y/PPfoM//ZM/Zbd5gzEtOThS&#13;&#10;DBg6wphx+Zamafjq2PL0+Xew59/mj356w+3t/86HH3yAu3xB2zRYNow2stu9R8qWZidyb12CdodJ&#13;&#10;Ae8NzmcMgYYWmwU7k6oAQT0fPbrmcLjj5q4XALpz2sDQyvwEyeFJpeGjJyYgZSxOKuJThBypVZhx&#13;&#10;QkjvLVbL0GvJWV43RpR7nqoEVo9nRgXW75eKR106gXUPVXAtBu83knxo3lJPDFvagWkQNRcQytTX&#13;&#10;S7/vlI4zpsQ4TQzjyDiO9Mceay3f+ta3+O53v8d+t6v7EPP8nl+yEO3l/0sJz1UhrRXKahdVyaxe&#13;&#10;z7N9sb/l81q5vMvWmdVhvv/F6lQzBUebEf/1ub/zQO94FGu0Wjbl4IuIQv0+rY9dLaB6fqhndD8a&#13;&#10;UawXc3If1vQLUF/oX60EL9JqFqrToBbQmeAxWfJ7YoiUTiwFkyoh5VIucnd3J91XnK3bdm1L0wjF&#13;&#10;6d3dbXVHym9Skm2uFH+xxmjzQ3FnrJMs5q+/fsnd3R0XF+c8f/acp0+fMgySTlJclpQli5wMh7sD&#13;&#10;m+2Wjz/+iJwzx+ORzabjpz/7mYTej0farsMao5nHlm7TqWvlak7UjOMobJ+EQxrmqnbvJC/KGENQ&#13;&#10;KpCCCeWMVumX2j69+8v5dLJeGGtmLbGUy4fksAhIZrFgL767975K5zstc7E4tRyIRaNE3dwb0CxM&#13;&#10;yWZ11mpTQikuVXWkWjFL1nRG0ubJTNNATJGj2TLZTPf4Y9775Ht01x8yDAPOSHTNp0FPVWk5dYTq&#13;&#10;Cpxz5RIqvsnKmjhRNPPUWw/QaZj9HS/q2/zwm8W2DyivxZGX6ezrX+d3/fTB/RZ3bLZuTy7i1FJb&#13;&#10;WiYZcjaakKwrULSkYIgBGu8xOMgaRkgZbAmXhrobudOnOMB6SbhnmanXPLuTM36VAWLi8vyc68sr&#13;&#10;vnn5td67uX1zMAZCrEx6WVseNxhaa9l3Gz779Duc7fdy6imSUmAKVgpHc6zD5Z1lu90I5qXKMIMo&#13;&#10;rrbh7Zu3fPHFF7y9ueHy8pKu69g+esbTj+GbP76hT4bWvsZbTyAQ48DXwxm7/Y5vf/aXaS4veX33&#13;&#10;is3W0Zg9cbij73u+efVKcTZH1200h0cqwK2eR3E9yYXsD8YxEEJku2sJU7FEZtcoTBNNq0XeJEgy&#13;&#10;TwrvT6m/qtaKWb6TW1dJ7VeKYjHPym/K/Fve68VnRmUwm8URFkpMgmhLGV3gOlmwR6GPnT0GoGRC&#13;&#10;zz+yRoDnlDLWzZyyZcJJ5atQbKacq1+dTabbbLh4/JjNdks/DJoA11JCypLmr377QpDF+jdzU7Ol&#13;&#10;gFecZtZKS2tn7SI98H39bnHV979ZKamH9FBebzR/eGKyzVbJ6QaLzxe7Mcsj5ned57uUj/4+UxNG&#13;&#10;Syi+FKFKaxynrXFmhWnlzQPKM5NXgN3Jklqvw9S3ORf6hVyD8YW1dRoGum7D9aNr7J/a2llUFrNI&#13;&#10;NqXNcKBpGmJMeO/YbnYc7u74tV/7ZX7jN36DxnuGYcR5EWLvJU8mmyQuiVpbOXqcszhrtHVUIKfE&#13;&#10;0A+8/Polb96+xSub4jfffMN7l44nT55yzaf85Cc/YZM3UhQ7BQ7HI3Zzzvc/+z720SOOhwMxijWz&#13;&#10;2Wyx1hHchnEYuLm95fzsjK5tq4VZW1IzK5UMNTcnTNLBQ6rXlTbFKP/RoReXVJkMrCoOb41mtWvb&#13;&#10;I3uiNJb3VIXjQdktKTVmIaknBlSZk8CseFRAy/ulwTB78UsrWvBHY4xgVUXUk2zni4VjAWfEIrFk&#13;&#10;yEkUQtK0dN1xStLcbYyjMsUZcoLY7Gi3W2JzyW1oGI3Fum3N5/A5qGCqO1d4gh623NaPe7Py/pCu&#13;&#10;N3lgp/nB27DafFYEp0pkve93KqglUHi6weonP8c0OlEI5nSzfKLzzIjcoQREco5A1qziUPGDJX2m&#13;&#10;+OJz7ViVnKIwzTwOf/7tKYlu2pFBl8Wo5xpNonGOp48e07qGgADG2ciEC96ppWAJMdI4h8sZN068&#13;&#10;f3XF3/jN3+TZ48fcvhTqjc1uS2/FUktECUnnRMYJr08G5zzeynNOiVdvXkleTIhcXV7SakvllBIv&#13;&#10;bzJN0/LkyV9kP1yTXv1LQg9TGnFNx/uf/TWaJx/yzWi46SNdO5JzYhgyTbvHN56sNLUpJSZVpE3T&#13;&#10;arqBKuiag0VVLDFGnLd1kRDOoYndruOb1zJTpqEX4rKmUSuqhMhlnFM29ZZVzMbMRnRxwGeymznj&#13;&#10;ezYGTqzXlXwVC0m/r4pHPSNybR5QLd95bZL7YR3OzgGtciRjKyGZkgs5hzFCEl/Rd12Wi+k0WRXq&#13;&#10;aSJFqX5NKdGeS7VtiJFpCphNoWs0C/9iNg2Xj/uT9v/P42ELY/n2nmU0+w0r5VP3lJe7enin90zP&#13;&#10;h8Du01+v9M9DXIyLfZrlDjLLr4oQrjGnuUVOCIEUxbRPsURNrBbQim9uTw++vugH1ef6na64Jau2&#13;&#10;jJuOrXNSff306VM2mw03U6pyX7CfYtGQJUp27HuuHl3yu7/7u3zn0+9UbNE5S5wiXdcxTgHx3oK4&#13;&#10;mM5qzZtw8fTHA8fjV5CFPsN7x3a30+r3mVp0HI8Mww1XFxc8f/Gcl4d/w83NDdM08fjxY7718cda&#13;&#10;V7WhaTzWTnTdhqmX/Din+/PeI3k4vh5DvKZZ8aMLfFbPAXJlDHTGEhF8p2s7PbcJFEfy3pPNzNFe&#13;&#10;uLpTzGqF3LuRC/laeBvVd9L7tnTBlr9bWD/yXi7ALOVwJZqzvJrT8zFU7KyQlhkVAm+AnIKE85yR&#13;&#10;alvQZCeqmR5TIMbEYCYBlCYhr09mCzhao0TiZBolKAPITlD3YJfMHyXilet5ry5ivl//CUpJtl4t&#13;&#10;5qf7fVCJrHGk5fb3bKZ8/1Nzcpx7yuuBC1ju4Z2EjvVc1r+a9UP5/6gWkGAroogiMU7CUWPAuhJm&#13;&#10;jjhnKDiM4HqbqjBmQZ3Hy3A6diXqdqKIljerrDlGg1s58/6Tp1yenXH36i0WQzIG54UruSSr+cZj&#13;&#10;xpGnF+f8zR/9Vf7Gj35EHg6EaWLTtNIOahpp24aUpMaoPxzImw1d22KNUoCmxDROHPsjRl2h7XaD&#13;&#10;MVaoQWIUKlRr2W4vhKAsb3h08Yjd+9/j1U/veNs3fPu97zA2e2j25OPAZn+OjzKh94+e0vdHWqfl&#13;&#10;ECEItWsrXDYFXJcI8oyHWAXMo1IZl7+YBMsyOdM2nrPdjpv4VvJ9UmAaqY1Di/sk6TDmJJi7WAAo&#13;&#10;XWjzHEBYKh+KIljgP+pSSaPWheKqFtASE3pIbmdZKMGJnGCcJm5vbuqCbIwWtoNED4Bq9Yg1ZCv6&#13;&#10;blBzOUzK8jbVZKmsQNgwDJWbpWTcdpuNAmElAjYjHvfB4nvT/ec8lj7mf8LjP8HEWp1NsSXrua+3&#13;&#10;+3lRgPv7Xe/hofqYpfI5jWo99FdwOckVEXdIMKCkBZ9OcmYKyGlNbf8CqMJYjqZZPBuqRilCbObP&#13;&#10;zXKrGjGb/0o5yMXFBfv9vuJRJTKUs+T1WOdwTtyo73//+/yd/+rvyDUEiQ6N4yigrJcyA3kfGMeR&#13;&#10;41HKPECjTVaynS/OL9hutzjFi0AWVvTcUEuk6zbEJHVXz1+8ECpW53j+/IUqtFzpS9quZbMRnGiz&#13;&#10;2TJN0yJKlauszBHleZRmMi/JkZLfCFo2joMqCkOjkbz9XjClrFnNciy02ynigdRFfGENF3ksr0/u&#13;&#10;6v0o7fz78jKffLZcpE+2Xsj2+oVk6hvlSRq5u7urvy+WmLhgRqIJmYTzFozDNI7+2DMntslfXBQ7&#13;&#10;YgyjIvNtf4vpHN3dS/ZNIDcNpg+k5kLCjVlMVKuMiD4HDOi7EzPgZDV9yJq5p8BOrJd5VBbbn+xj&#13;&#10;OVr55H0RnZzT+rt8+gvzwHfzEcvErsc/uUtLoWDxerH2rK61LGK5KEXbEuNIThljPcbI/QkBpikx&#13;&#10;jZG23TGFjDEOYxrIgZztzH8Dq1V6eV7zN8WlTvN5AEsQczmaQg+UBFO0js56Pnz/OX/0k8/xbUuw&#13;&#10;khEvEzvT5EQeR148vua//tv/BVtnBf/IGZIkKRpj1a1MYsmR2W463rx+zTQOXF9fQ7aMWayp4/FI&#13;&#10;yrJ4etdoaFvPXxMDfTbE/kja7zjmkVv3iIuP/yJv/ugPmbrnDNOdtPHJGddkTG4l0rhp6Ek0NUXB&#13;&#10;FGhEQWKYQiAmhTesMAPGELVxo2AgYJhUsQLEGAgjnO83tM0TUpaExXEKq4W/9m9TBtKlyzO7fKa2&#13;&#10;nC9Y1BJukXKPOEtpWTgWIlruZ52Gqrir3Jqi6Gw9j+KLSGqIpur0I7vdnhAnvc4o1CwJiR68ePGe&#13;&#10;FM1NAd94Yg6q6cfalG6p1acQiDFwzEl6ZTtJ+z4ej8J05wetRI71hqOXKspPckCEgp93P/L9N+/e&#13;&#10;/OFv8ju+uvfRUgm841j3Pr0Hbq8VUV74WCtLL69//85zK5bX6SF1dYshVPM6hsA0CfYTYyBofZPz&#13;&#10;HqcreLmPNQqij5L/ZYqvr5+nFCgoQtlGtl8rYHE3oEq85hOUThK73Y7Hjx/TdV3dvkSuyOCdlHT8&#13;&#10;5o9/k08+/ZTh9kYpUS0xBGII2sdK3AnpMiGMncYYjocD3klvsrZpGIe+yqsp9VTWrKx8dN4664g5&#13;&#10;0w8DZ97w/NlzfJTJnrWTg7glS4tmOW7yKPVZc/nBMgcOtR6pXmwGzX2yFZ9rGlFEIc3K23tPt9lW&#13;&#10;LKV03YgxMsXinQjtSowRdFy9KnlSUkZKwzIfqXQSWRm/Fb9Zo0fzZvKqvi+yJCdXM9trKkGMhCnQ&#13;&#10;tFKrd3P7Fpi7ZfgERBNptw2H4Q5nDc772mLXuYYYhH5DKBY8MWamKXLsew4psN+fcRFHXBiwt1+T&#13;&#10;0hGbDX63w+69JINpC9nM8oTNei6X/9+lLJbWwwNW0Xqin+xzOcCrT9YHy+sdr3a6+mW+v/199bXY&#13;&#10;7uSDXH+ztoROHctT9y4vjisrzB7IkhszjZKflaU3Q8yB1luyGcg2kaQPKlhZOTMZ3KiTQzsoZK9C&#13;&#10;K0yVpnY1UeC2cnjLf6ZwCi8MqKKHwNBYi8PQOs/jq2s6bRhoneTJuJyxzjEdb/jss8/40a//kI2D&#13;&#10;wWSchSzcd1AieUkjS1pAmhVIH4eem5zYbjb4xoNaTBgpo7bKUYObrQBrjPBxGjB5IEyJm7Dn/L2P&#13;&#10;cN0VRxwNB6TuXLZLbGRiGmGAlCTItTSlqFXsqtzKmBTrQXjV9WYaXZxzBpNwViZtChIZq5KkpSpY&#13;&#10;g7ee1mu7Gy2yLdQdxVWLMZGCcBgZ1vlF1W1HXNKS71PA4/n+LVcosWrq52a2cpxG+GJxQW1JbIZx&#13;&#10;kHPqupbdbsfN7duq46QkBHkx9FIjsu2EBsA3XhIJnSgQ5wqnipj3MYlmi0hSVdM0OC+rbN/35Ntb&#13;&#10;phBI/opN10nvXhTBr3kBtoYJT5XPu5TIfWtmrVBWCunkdT79RVHjef3ZKoh+T5O8+/vVYU8V2+LE&#13;&#10;V7ssCtG8A9N6h2s5Z7QucCBdRWMKjMNI3w+cn+8Bg9Vi1IpLWEOOecaG9D6SFwKJrPZJBav8/l71&#13;&#10;+2oFna+wWhcxkozl/Pyc3XbHzc1NxUxCkvKNj1684G/9rb/N8xcvuL29pYGKZUl01mKCJO7NlhxM&#13;&#10;41hX9hACwziswF1RUHPUa8Zq5OYbQ8XPDDBNI03bsN/vGYaxXuYKzzFSdIuRzqcpzfdbLJSF6+VK&#13;&#10;6+IydpLGUoAzqQube+kFDc+XY9acn9pW29RrM9YSC19SK9jUZrPheDxyOCgupqyOa+usXpTIjyqf&#13;&#10;rJbPKQANcBqGr4qoWntln3JphYequHjFdSzdb42T/fsAJJswrSX3EJQKs8Hjm5Y4SS2NbwzGRCWz&#13;&#10;jljX0jQRXMOma+najq7d4LMlhcT09hviraU1Fnt+ztaJadanRrSfaUTb5jhL7kr55MVHC/Pi1IJZ&#13;&#10;fP7QRF3Pi4UKWr08US4rJbM8r7Viy5webh25ekhx3lNMi42XJu7JmZ8ce1ZAISqPExPYSEw3DOGO&#13;&#10;IX8O/pbtpcFsHGYjwQRrtU+TFmlWCyhrq8q41Weh0yXtyCGSY0u2Fmh1jKwK2xKvUhB8cQVZi2Gt&#13;&#10;91xfXvDo0TW3t7diqmdD5xr6Y89v/dUf8eu/8kuYOGLTRAwB33XiijihVzTW1URZkzI5RKl7QrK9&#13;&#10;JbkvkLokVjxQ3cqiQIqriLpyxpAtNDrpU5iIQ09yHdlZTOoAoecA5T8yhk0ade92JSMgFo3VZ9Vz&#13;&#10;1eqKMRGmgLUKRxgjRalO3M0QI+SEdw6ylDwZDE5Q+3lk9Tsn4STIYtF1jaexO7pGIJHbuzuRD+Xt&#13;&#10;znZWxMYILrWygDDqQZ/I6YniyVAtu0LWL+Mrbp8Q0E1Y49huG6YwEvVarJslpuYBNV5IsMdxYrff&#13;&#10;MY5D1d7WOppGtG6DCL7d7WnbluCa2le7aRp8MoxJoxQh4JrXkDNte0bXbeZe2QWLsKvZ+k6Fs9jk&#13;&#10;51hLP0f5vMOCuq98HgilP6B4To+wVjxLC+nk7PJ6ixoOvXcdC+97oRjLr+dIhkyAFCPjNBGSRGUu&#13;&#10;Li65urri/WdXbLoN1k0VJxBXWDPaOYgrYrc03tN6YRFs7DnOWY63hpGRmO7bZ1oJJmdrSiKarqKL&#13;&#10;CQ/i82+3W66vH/Fnf/ZnGGO0m8XA5dUl3/3udwkhcNffyfY5S5W48VqekbQuSnhzRmMU7zAkzcYv&#13;&#10;IW7DDPqWsHUZa+lEmqtFAlIakRBFkPzcgK/WQub10lDwsGI9rSxLY/DOY730zQtaA1UeIQShXW08&#13;&#10;OAnHlzwoay0mJtCuplHrLSVlwFEqCpYyKLVusdaMOW/VGxEmyKaTRop9PzKFabbEkpAJOlhbQHmR&#13;&#10;yrIEBk4soPmzIsO5ZtsXjCqlhHFyPtM0rLYpD2FENJkhjPi2wcYgvXwm2bFzLc5loYT0mWgb2nZD&#13;&#10;12xIOTMh1AZNu8P6BpKH5PDTQVLtb74kcMQ3GX92DtunGANHziQUeU/BrFeT1XdrH+f+5/cU0kP7&#13;&#10;vKdSTiyf9Q1e7vTUdnlgt/csnPVp5weOe/+c1cRZ/L6eWN1fyWxO5ogxEOIbQh5x3Vu25x3tLkk2&#13;&#10;rvl3HFLGmgEcZDfWY1jAalQo5o3mnDwixYaYexyOdvuYZIZiaEAW/hgKsKvc4GkRPSmKyRjwxkkQ&#13;&#10;I2e8dTy6vq7JaCCF0f/Zb/wGjy6vCMPIxlCB1MPdgW53jhQ0StW8RxdE54m+qU0CAZ2os5shvEdm&#13;&#10;LTfMADQYUiNdKXbJM8XENB3xyTN5aVFMFEqZUNwXK00X9lEI+47G1eiPtNEpissUn3UVIQtB2CMa&#13;&#10;Z5FOJra2BqptmMk1eOO1HlMmfkLJoHFGxj+GUZWGWCdxyiQjdzcD+92OtmnwzUDf9wyTRBFTsVwV&#13;&#10;f/rzMKB7rpdiQMW6s/p9KNS7UeAAkNKgqJzay2RZUAuoaRrCNHFxcUHsRUu3jfKJRE21L/kLGi7c&#13;&#10;dRsA+hRkVbJeWu4a6XrgG09MkTFGhr4n3R2kdUcbcM6L+X7iZ5a59+c/HrJBTr85dWXuWz8/V9md&#13;&#10;fH+qtlYy/a5zXumRk43uuYrvOJcF1lP3kmcLqERRQHJgttstu/0e4yUi4jW3BpQfGFMzpYGK75AF&#13;&#10;oE5aPCwgrVRnW80jOk0PmPuaUyM9Bc8oCoiMWi8Z75y01GkaDjERQs8PPvkeP/7xj+L1yAoAACAA&#13;&#10;SURBVLm+vhZ8YBpU7gL7sz1DEOvAlT7nMVfrabOB29tXmt4/K7WCNzRNS1A+7HrWFcOiYjTjAjeS&#13;&#10;1Xsi20aI/EOx8ea7KHNNlGxRpgmtk9S8JZnIudJcGBWGqEmLtZe9d7RdJ8mTk1DUZI0mSUcObZuT&#13;&#10;58qEjGRYY6SWyrjSumduU1UypUOQKOTeOZy1pLsjQxzUUnM1j69c2fL/U/GsAYZZENUNN3X7GCNT&#13;&#10;mCBb2rYRl6yUYznl3U7z2HsDjJPlynl8hql12NYR7hI2tzjbCTjXCnDWqdD5pgMDF0mIpiJB5JiA&#13;&#10;MYnNNIEdOU+WeLgjTpY8TGR2bHY7+o12TM0lf0AVXRHsrLkCVaDFbI7SKZGgrpuLxScuCVhLd2Xu&#13;&#10;+lim7z2Mp0zsdwLXefGR5kQtlYUrrkdePy+Oem//ixuYljHZxaO02ymhX9LiOFmSR3PKWCLTOAgt&#13;&#10;Z8x4v2HT7rkdv2IYBtpdDzaTTE9GG9K5jFW+J89WKDJiJpuEa1+S6aRWy3hu7zqGvifHa87Pz+mP&#13;&#10;A85anGmkIFmLS30dp7geA+9wrSNnyZR//viax2c7wsuvOTs743f/89/kk6ePSeOAN4Zuu+fm5pZt&#13;&#10;1xFiZNs4QoxYJQqzyhPUdp5u02BfiVDbpmWcJvIUaTYaubMGW4o5EW8/x5L20YoSiZGNa+gN5MZi&#13;&#10;c2aKlg7pWZU7BU6jdPR0Kp+HQqavjIBGSW5yEtzHWCVfixHrXa3LM8bQ+Ibd/lKLbwNDP1DKlqwz&#13;&#10;WlEwy1+GhT5Y5OyAMEkmcSvLZhXsDlIHmELANxtMyoRhxGWxXsIgnWxLonB1xTI1Y2A+6rzvMiEy&#13;&#10;ENIc2p+mwDAMhCi9wKxrSSETEljb0h8lTcQYyEYid77kB3jnGKcJ0xjN+Oy0MFVbKjtd5fRgPukN&#13;&#10;WEyUFCOlT1+pj4lHVVAxcjgcibe3oonbfe0dJNeTZk9KNNlqtVrMZO4/3v1ZmbTlZi4VVCZjHvzV&#13;&#10;yeufY5XNOR/6fIoRLdzDUyAZuLfQsNwX2viwGkB63gsLqNQaBS0+PR4Tl5eXEnHa7ejDHcuan6Xy&#13;&#10;FABUCzithsWdfCkZ74Hb168xxrBr5lorp+UHEh3Vdj9pzowvLJ3GGJKRsLTzEny4urrivfff599/&#13;&#10;/lN++MMf8ou/+IvsdluGAY2aJLquFfkBwiR9rVISd92Q2G639P0tMUrLnrdv37JpO4mWacSl8Rra&#13;&#10;1vG6v6DLd5bZRcJCySooGdy5yODCKKgTtJh4i4c5uanOCbDcNuK6TtPEfr/He880joxhWtSPuXrP&#13;&#10;Z4zqXY+llbI+v9NHyfpe9nAXD0QbMrKwH4uolP2p3OYsveetVZdbcVzU+p6mib7vSVHYKyWrfcJb&#13;&#10;aRVNhtu7WzabzTyIIGF4nx0uGfrDgNtlSInOiQvlFK0XX9ZW+oCmhPVMp4PmSCaQQyQm1f7WzolJ&#13;&#10;OTAe7wivv2Yk4puWtm2Z/J6cEyGL6ZerJYT67ydCUwYpzZ/WbXL9r76tIeMTxbNUAA9ZP0vlk9df&#13;&#10;rb6s3tHKAitY4Xq/a4U2r1jzvpfnp+eh4ealYiogfsqZFD05W+Lkicly9/ZIfLzl7OwZZPDBaubs&#13;&#10;LSU1PgOUtiyNhnxxGtqdRFjDTlgPjp7tdsumeyTUKwDZkZPwGCflJJ69xNL2l6r0rLdkK4rBGXhy&#13;&#10;fc2L99/nt/76X+PR9SOOhyMgDJsxZhVeqY2yVpSkdxaswVnDOBw53N1IvzBmwFvyZgqFTKP3/2Sk&#13;&#10;VzojF01ZlYnkNYl1GRHGxuJCmIUGMmoJJXOyy9kbkbfFqkiJcRi4u71lt91wvLsjhIl2u63nXxZh&#13;&#10;uabiup2ITCGMytSWSvMWZT95sU+NvqXEFANBe7MZ5d7OykZZ16gCmSnwVNs2GTmv2tTAGIyTqJxY&#13;&#10;Pr2SuYnLbowSzBmvrbrFskulml/B6FoheneQor8wJKw1BIRHpSRgLRbR1SPrjZFqZQfJQZ5qjY7T&#13;&#10;ortkpBSj73tub29xWwEXhSHSVEkxxohbkkT4Tl2l2ZIo7xcre71Ri6jUz7F+5h+UQ6z3sfr6xFV7&#13;&#10;CLTO+f7v1kpocaanynKhYOZZIwDe6npQy6cooULwpCvZse/p+yNnWXuulzqoZGfcwRg0DlwzUoXm&#13;&#10;QSZebeeTxdo4Pz9nv9/T90dSzFpFrxaRJvbN16XWmd6joNhPP4yCQaXMBx+84IOPP+YHP/gBGMkZ&#13;&#10;abwwB8YwEkIkjBLNc8YxjiOTUYbAONaK8d///T+g8w3PXzxnmCRxb4qxiooxs/wsp2oZ8AKiKn4K&#13;&#10;1eLX4t28sAyKxbNq+73Gh4r2KeF1QAuAHX1/5NgfGYaew+FATrDZbOjaruY1AStqVAG15xozkTkz&#13;&#10;z8OqrGZSv1lH5mqpSOtpydtLSQDjXBUJS91F2UXWeS+9KKxi+TMJWqndi2FiGAdpkOi9tJROiZAl&#13;&#10;MlnxOO+5uDjnpz97vdIj3gMuWu5e3bDf7ZjGEd915GHSBCalhExJSay0QloTjIKVGptsHTiLyQ2h&#13;&#10;H7kbBt7c3LAJAWssjZ9o24Z2sJAH4QWOF6RmLyFT/RcltikJimZWFDNQRq0ErtP5AevmoWjUQvoW&#13;&#10;crjebqWEikJYvH6nAptNgPn9vUPO7lr97FSx5jXovHy/muCaxiAZrQLsZQxhNNzdTlxPwiCIvYAY&#13;&#10;yFEoOUqSmVWO7pju0MPqWZXatwZDZrM5o+v2Us/VbWs9Eq5R/h1VNSWtYt6RLpsKuk4R13j2Xcu3&#13;&#10;P/yQb33yCR6YxoHGGbLmn6UKxoqV0fdS2uNMxvuG27c3eO/54z/8ff6H//6/47/827/D97//GS9f&#13;&#10;vZHr0QLNlLOG5WdprwZEOT293xU0Rya31bY3GFHWaaFUJCInuTOGTDK2KrNZkcnRjF4/qli9FYU1&#13;&#10;Dj27zY79bqvJhSVyZhfFqhrJ07Y7azldgwdZz4USKDDzbEmINyLZ2ZK2gLWiXI1RdbtMFJj1kQSf&#13;&#10;ZiVbo31oy+8U6YeBnJT4vmlAXWCyFhunWX6DRjfn0V+05emPR87OzhYgliiAkl+QcmG9o66U2eR5&#13;&#10;YNR6sZrkJj5nZBxGWU3EACIY8fOnw52QbO976VXk5hDd7JacDPrSgjjdZjmB5Yv12nfv+/m7da7O&#13;&#10;coVb7uch6yfX3In63ani0X3MT2slVLtTlmMtV7uyv5USmq2UnHPNAUmamBZj4O2bt6R0IbV4xkJ2&#13;&#10;ZEqpRXELytpe/SW9NmUoTLoopCRMB8c3mhcmUakwSkfPcTwK/jRRozsiOrPbklKUnLEYMMZxcXHO&#13;&#10;2dk50zTiEvimYRzGhfxI0mQMgv+M44glE6JY0zc3N/xP/+gf8eUXX/DP/9k/4+/93b9L27aaQSyC&#13;&#10;nlKu4Oi9RQZWble5Nzq/FOso3TlKWF+S7YoSyvVer92CWVHpeyPFpnNmttzLzWZT8SqzUHhLDmjv&#13;&#10;hf+6BCTKOVa5PtGoonyocxdMzYAuuTlQFEOZ52k+82o6Ql5YWnNnWcEJc0oM48Q4DoxR+JnathU9&#13;&#10;Ucjyk2DJzswtpr9++ZKubYkRnGoe4YTO0qs7R+kfFcdJOFuU9MlYIT6SRvMihDFLNCEbR3Eii2nf&#13;&#10;ti278zNZS5sbYoj4lDFpxI+3Mrh3BlLPsH+P1lmMbTEpgVI15IX1k1FTWOVluYqVsOODiufEUilu&#13;&#10;QVUAKyNmoXjyUsnNCutB66dUy1c37MQyWh4hl+0WGq7Ux5XfLq6jmCayShcsqPApR3XFjrKKmkxI&#13;&#10;IyGOfPPqJcMgBGApzcpFDfv5jHLG2jImOtEIqtBksux3ksna+i2NbxjGA4fDHf/vH/wBT54+4bPv&#13;&#10;/QoxRMI0Mk4TcRI60xgmCfVrAqG3whHlnOH64hpPwjUek0XRee1VljX8TMqELEWMfX+UIEiObFrL&#13;&#10;//I//2/8H7/3v3K+2/Jv/vDf8MWXX/De8w84HA4YKy7bbrsFMychrqWpelziRC0XFlXI1pq68M4k&#13;&#10;YIr9UBadeVTro5J6l3samaYRaxI3b98QppGuucQ7Kzk87aaeVZHrooCccydWg57hkjK3WpvL4y6v&#13;&#10;Wa5hCCP9OJCSw/pFfFgTKSv3V1Wcem3LuZYyMUupyBgmRmXbXI6hTgpm3zZpjlOkH3qJni+k0ZcL&#13;&#10;bpqGGAKuM5XXZ0xBSMpSIrrZV85YrGrFZBK2ZKPr6tq2Hc35uWjFrmWcRuJBi+SUWiGEwPF4ZBoG&#13;&#10;djFqaHC+2hX4Vl7nQgtwYmXkpZJYvL+nMHJdSVZ7Xz6dWE6zPlnsa2WhlM9OFNDJIZaKb04snM/p&#13;&#10;/vnNSinXz8vfwv3Sz0onzRgih+MNx+NRelV5UxeYco8WQ7Ma25zFqi05GsYYpnHkeDjQH95wPB4J&#13;&#10;ccR7x5/+2Z/y+PFjchYcybuN8D+lrWRcjyMhBoa+l/dB2u10m438DhjHCZPRjOdiEUZ80+Cspe1a&#13;&#10;pnES62bsSSlxdzjye7/3e2y3W25vb7k5Zr788ks++van9L0wJ47DQAlTL8PGywsuE2wJlsuCqs5U&#13;&#10;sXRKZC8t3KAyz4ulUee9WexbHtM0aWQw8fU3X2MxbBV4LlGojCgAp/S0ZJRZdKoEZyshNcuX+kF5&#13;&#10;KlZSfRbgeBon8UaMRNySztWsmdbJCv4lZRimXlfJJi9AtlQ4CB+8s1aSXdVtFivIEqNkXHvna0Es&#13;&#10;CY1eymJSHj4j1cYhBVzjiemAbxx3d7dKpyEmaXCQcBjjKP+Msdg84bBo4gjGJLwx0HZIJXXGTYHo&#13;&#10;jvhpIgal8pgGYgrc3d5ytj9jqyZplRWdEEatq/JZmfxrd2h+vbRuVi7XOyd4/XIxOe8jSCu3a/H7&#13;&#10;2mak7utEqS3du4fctIXVM0+YsurmclUr5VMI52tRJjD2IylC30/EYPj65Wuevf8hMR+0d3hW/E5K&#13;&#10;MTDCz2vyjF1IAbew82UtD/gPn3/O//gP/yF//Ic/48c//jG/+Es/4OLigl/4hR/w4oNnDMNQXQ5r&#13;&#10;jE6kRvEASPsz+r7neDzQNA1X19dY0NyaQAgzAJ2BmCTqFXSMNt4zTomudRgcx9sbnj6+JPRXvG4A&#13;&#10;l/mTf/tv+dFf/7FEZ5uWGBPTJKCodV5dD00hyWUhFdwplcxpCmZjZuXOTNKXYiRME84oKKu3z6qV&#13;&#10;VC0rI0ohE3ViDnjvefX1K+5ub3jvyXt0nborMYATrmfnnUxYJLk0xJKAWOYCC/nL1UqTnAc9f1Wg&#13;&#10;Ik/KZIrkHd0dj0wxYpzn9njAuoZw7GmMJCJ740QmNNNaMEWhy8nGEHMWXp+h18YBHq+NDyUhVizy&#13;&#10;klJAlgh4ygmn1lBUoHr5qLVgOWsBWZJGdjnlmjgFlpTARFPL+hPKJ2yNmvk6KHqHLZoWj+R3gFwo&#13;&#10;WQiKsvrKrmZxzpOsPIwx6qKsjcqTpXue76fKh8WmCyvpxORZKYyf634txmp9EktFtt5+uY+1FaQ3&#13;&#10;wDlikByevOBSqftTHHNp7dTebFop3vc9x0OPbzzPnj1jv9/z4sW18MwkK8XGqdRtGVVEioGUVfxU&#13;&#10;4+rjxfPn/P2///ex5gLvPf/iX/zf/Kt/9a/4B//gv6VpmhV8acqkgGqlZTL7/Z792Z4SLe2HXrGC&#13;&#10;OVpU7lZRDkav9e3NW7abLb2yHj6+uqjKbbfb4e56fvKTn9Afe7quY0pSKlFwMR3CeyHtwoEsuM+S&#13;&#10;qXB5LbZal7OcQuVCWspsnkFqkXnB4woI+8UXX3B9fc1nn31fMq2j4EBBwZCUMkMclE5FAPeu6+i1&#13;&#10;1KSAy2bpA1ThNGoEFdlnFaIvffzCFIiTZqW3MjZd286c0xktAUmKS8n9nEaNdKk+aNtGo3M142se&#13;&#10;vxLN03FdpgNkbQe1fPgMRKQv0xQH+nSQhmrRYkzCmIi1jugBPMYmIBHxZGtxWdKuSVJ3k608RzwY&#13;&#10;S0/LTRjBtLRNQ58DhymDkVoet9mSnSNSeItR99FU39Loza6DywI3WSiQtZv0gBt2+szDFtBSyT1k&#13;&#10;+eT1D6uQnx5j3uzk2IvfjsOAqYCjYDtJuWRQUE8YKMsQGFI2hCirjo8NF2fv8fzZJY8ePeLi6oKu&#13;&#10;6zCuZxxHDAM2BxKD9H4rnTizMuHlRqygVCZllu9yB9nTNpf8wl/4iP4gQvro+j0++96v8N7Tb5NT&#13;&#10;h2+sAqeFDtWs3JU5L4RZgUbho07Z1nIAmXipxuCK8HZtS84J7yB7y//zz/8vXn7xOdPxRqq/u46X&#13;&#10;L18SokTkZCwb+mHkotsIDmSFGRmjBENqQZhyf5YTRfOrZG01lZ61ZtjmxYTPGVKs4W+RWJngMUjx&#13;&#10;JwiV8avXr8Ao3UfTsDs/YxhGvUeAhrqBClgDNdIIBuMWi1O1mnX1WCzEpoDIsjOGceI4DgzTRETu&#13;&#10;BQp2Rx177LxAWStYbkbc5GEchJoEaNsG67SKQe/zTHKW1TKPOCcu2HJBktrPNWbmy6AKUi01QklN&#13;&#10;MankFQ6gWEoedNG0SEQiGzkBLLVX9zIKEEKgPx6FVrJpiFFObLM7o21awmaD8776rTOIO2vOMrI1&#13;&#10;v2SBm9xzpxbfPbTd7AYtFUN5nCihxfEfUj6yks6r91r5FG15ogjz/X0sMYaS+VyW6xAFO7FGeJEL&#13;&#10;383F5QVn+zMeXT1mv9/TddKFNmpj9tITXpLl5hDzWm+W5V7+TnjmIcN2t2Wz2RAnsWCvrq746OOP&#13;&#10;efvmTl30cq/NqhBULAhH1zaCc+jqaTXUXFg2Y4wVIymyU+5TytIv7HA4cNYZfvbFz/jH//gf8/nn&#13;&#10;n0O44/rRI9q25dGjR3USdJ1QsVbmw/p/niNIujqL2ylLWqr6ReQr5YwpE0wX1qUVWi0RCSepMkuE&#13;&#10;kBaMhYkUJ97e3PDll1/y5ZdfcrY947PPvs84Ttze3jJV0NtqO59GKEeS8moVC2sBpj+8CKo8LXBo&#13;&#10;UUaG/niULOWUcE2L9w6rC15MQoUbonSlbRqp3xI8MQg+h0bAdIznhohrYZnxSfGEBB+ee4E99BAF&#13;&#10;ZBLGZFKasCZjhGYMFAvIOZFDCZOrC4CXZDYbRMBdR7Zi8hsD2YqZdrA7jm7kLkzYaDHNhovLS/z1&#13;&#10;E3zTYDZ7aBqicQtmfh3JrJOiTuhi+2SSUirYlcIplkq54sXr0+9UESwMoMWNfdhCWg932c3yWOtn&#13;&#10;TuRjdWx97b2vJFTGaC+rnJlCIEwC9o1jwDrHbrfn2YsPuby8FLJ153C5NBBolKxLTWEj3VANnTzn&#13;&#10;BrLD5FEtnLKCZtU/c9KeTCZhwCRZpiGy6S5JKeMcHA8T280Ffd/jmzKZS6hY8pKcc/im0aaBBt82&#13;&#10;pCTN+EIIlRcZVUxG+XBK65mYhFLWZLGu2sbzh//6D/jm5RfsNg3Hm0DrxVr4J//k/+SP/+iP+P4P&#13;&#10;fkB/HGnblox271WXKOUsER8WhbKqRpLKuAI4FXspKQVzXtbJopIF65GKAFk8glLFphxkHznx1Vdf&#13;&#10;8vr1a66urvBNyzCOvHr1lrZt8VvhXZJkv0XBac5zvzDFo4r7P4Ph84pyCjmUO2kMjEpna50oHqPj&#13;&#10;DJLTlHUMSjNJoxhUUIrXpvE0vpnzetJMjFYswdp3zgignnIkx0yr+F4tXD7RXDUKlmKUdiUbESai&#13;&#10;1qRovkDScF0OkGyuFpC1QbEazXNQbW4ahzeO3XaHtZZ9YYjrdlycX9Dtzsk5MXpBzueJbOoNT0sN&#13;&#10;UAZfc49WLlg+fV4gMCsLaf2s9vdCaSwtmPmmLvdzakCs3a0876tO8KLb8ur45fWcmzF3DwDhs2l2&#13;&#10;W9puw36/5+LioiqdUpPnrMMbW5MDYwykrIKhrkMNw+ttredfZMGcSMTJwzrFP7CMY49vHYfDge1W&#13;&#10;VuuUx4olJb1vgpkID3WsykYrpcexKtucwRcFofK3JFCX3lpRrTkBN4/HI7vdjuno+frrr3Hbj9hu&#13;&#10;ttzdHSpm2bZCxkXW8S+WllUKkkIZWonhZ6PzNI9HFIG0KidTGyqWUSu0FklrIafSLUYV0xQm3r55&#13;&#10;w8XFBb/8y7/M9fUVd3d3GBybbkOACtyu84uoVfUzRlpkcGEiL+We+f4WrE+6GAeEWzoTs9Sjofk6&#13;&#10;xIjzElRKMTGEMCs7DUSIRSSyXRTJjKhp44aCX9b5kgXkN5LnRP3d+uF1F4QwEkNg22lcP2rhWtYE&#13;&#10;Nq0iloUxkfKEsY7YaCfOoPSUxuO9xTathGb3WzbGMPlW+Ev8Busdxyw0EY1zBB3c4t9miuWTqwVU&#13;&#10;1Y1O7ELl6k4snOXqdO8GrSybE2XE/W3qQObVFuvH0uopFlqej78UqBmwnM8xxDgnzAHGOjZdx7m2&#13;&#10;sTm7uMA7p8WcSrmgAGuIiZBuyCnj3Far3C2QCHHC5ohxApqWVV+hJcqUMww6Sw3GZjITmIAxDZhM&#13;&#10;iAM3dwPegvcNUziy27eEIA0MnEM5jWXBckqibp1EQXzbMI2TlFEkwWgaVaIpRjyCcU0pCBivE9pp&#13;&#10;qr/0+rJM48B3Pv2Eq8sL3r59y9l+yziO/IUf/hq//Tu/zdNnHxBDpOs23N7e4pu2WjXiAgZssrWV&#13;&#10;scnoSj6zFgJz3o+6XiC4XGkPVKwGctVuiqNoO+wk1kBCXOBvXr3k7c1bHj95zAcffMDxMGKt4fLi&#13;&#10;omY7F3C+TOalkC0jnUZvniQmruWPhcxnxCIzWWCVcVSCfZXBag0aCEq6PVtYWcFni/W+luoUpWuU&#13;&#10;GqXuq6D2J6qlyPw4jbXp5HIOla19eRGC9Fja5BaJeinDvYbT9JzF51dhA3GB5IYFwYmsVkxrhMt1&#13;&#10;UqXsfEPO0qCwnIpvPCjIKppm5nQpF2GWI700KZbXe7oCzEbJyk2eP1sop5OowtqdWyqPeS9LJTR3&#13;&#10;lFSXbmH9LBVTOe6shHQty1J4uN1tuTi/EEtHO3gKrmKr0CxD/gU0bZR6M2VxbzKephEhMUbzOuqK&#13;&#10;NUdqCrHVfY26fqSU2O929MdESiPGZYZ+wLmNgphRSEk12uOVQ9xYq7VHgiuKkhWBL9cRFWM0Rrij&#13;&#10;jdeSjEWaQRyOdF1HGG549uwZv/M7v8M//af/lCdXG168eM53/tLfYrvdEnWijn3Pbr9nGEemMUhj&#13;&#10;vqzAt5W0joJVRo34yHi6au2AELUZLeVIacY2igVUa6nImuekhPlqfUZVWjc3N4QgtWtRk0f3+3Os&#13;&#10;lSr5brMRHqLSrkfuknIqK+NjSgsLotDTLCV6KXNFeMUCijHWnn3OOYzzOC8BImsNltIoMWpujzBL&#13;&#10;FgytyG2xlov1TVlIc2mZtMbvygQNWgu6OLM67Ywx+NfAP/t3P+XXPnxDNJGb/oKcE53T3ta+xVlH&#13;&#10;m6bq32cDkx2wydJNCO8v0ukgGC8sewZy4xn9HmNgMp2Y2lXrRyTnIiopW4biR2atSLLCtH/fPcr4&#13;&#10;KO9TtbPXiqDcnKIoV67cYjgk0jZ/X25sUX5msW39ffkjE72tAimnXJ1g4evRnuclcatEYlzjaduW&#13;&#10;7ZNL9vs9T5q9uDtJBHDKyHironHaYbPkMU+lW8zYAS02JxpnIQeIE87KGCfnsCmToiVm6R2fyWAk&#13;&#10;umLTRn13Kf40qcXgsOYch2PTdoQQcdbruGgNYH4tbW4mCxEGBCdgc0ZsGkwIGGfZpIl+CpgwakTE&#13;&#10;CXUDTiwqzZORmmSLV2siSmYqYyeNCyZaUsq8/71f5YdnzzDHkffef5/krhiyp7GeiMfZxDiMpCRN&#13;&#10;/GKORBJjCuSQaawSYWmkaZik/ZSZVMEnyDGRGkMMCU9DCoE2tdjs6Mc7UoJpJ3eiHUYBi0nCDqB4&#13;&#10;3jBOHA4H7m7vOB4PnJ1fMY4R17Rs9mdY62itlMjUbH7jFp1MpfI/JbEqi/tSMFmybBM0wbS1Mtm9&#13;&#10;kVycXt3RfoQQDYENMRmcFaqMHCbBDL3h9vYObw1n5+cYawg54/UcpigQizOSsR40GxpKSkJxD0sA&#13;&#10;ao1j2cYx5UjbOOI0KZPjrNi8AT766CO8v6uJRpvNVorNYqxodqlRiRRNp6sYc4p20ipY77WLwQJf&#13;&#10;qFhMXvhU1bw5NSFz3WQ2Vk6/y+ufrpTL+rsHV/myv4UlJYo5L06xKKhlJqxYLMVMHcIkBF0KHqeg&#13;&#10;gLLeHGGHk9fWOTabDfuzMy4uLtjtduStFyGbpK9UU/IpjDIJLk55dp9q8LViFUufHDQiaebrLJm3&#13;&#10;mLJ66Xa20HUsGk7mmc9JTH4UbDwZQjLeS+dQs8iDKSeVsvbuslZWXTJxEoFuG6FT3TnHNI5MulI6&#13;&#10;I8eekrRzia3RvnMOYxLbszM+/OgjOAyyD83+xogCsV5cQuc83huGXuqwnHWSbpLFYskatWs20po6&#13;&#10;lL5jsoTURabI9ThGsSgdMkmDgOSTRtxyhmEcdNuRu+ORoR/45tU3tG3HZrNR17RRWSo5cHY5oBUv&#13;&#10;Ky5eaftT3EJYUL6C8HAxY6JJra+sRH+xyKOR640pksZI1rQFjMc5yR4/3N1xfXEu3TamUe/HbGvl&#13;&#10;lIlZkjprqkB6aHItLikVkHvGeUuUFMAPwOb6iuFNJhjpHGmdgzHgjWbFkkmlvF41ccoWh2VSkzVo&#13;&#10;QC04Q2cb8C3RNlIMydJxKUqoEG2tLZOlezJvz/3v6jYnmE8BkU4/n3e1VkgLXGY1cEUgilFslZsx&#13;&#10;zdGOnDOmsYSYySko2u+0di7JCupbAZEvr9jt9rQbIe8vZmkTpV+5i5LyHpFJO/is/DZaCKgKo9N0&#13;&#10;iE71Te90DFJxpxq5FjtHOVIOmCRV8SZZUowQhQbioP2tYKMTtcM3DZtGGPukijhjjFpOWhhJVEre&#13;&#10;caLxDRdNpmuh4y1MRhgWyRyjuImHSRYqGpm8Jh5wQonPxIS30rHDI+6Yzw6alikGLNJmOk2BYB1t&#13;&#10;uyXZhilEdps7yVU5iKLrtns2m04wLKB1DaaBJgl9CBr+Fw5V6SdmrcVG7RfvMhhLzIO4aSGDiXhl&#13;&#10;vkzasWMaeulVHzY4K4ojhMCx77m7vaVpW54++4Bf/tW/DGTOzi5kfkQhfxunQD8Ecp5qJbn1FpNE&#13;&#10;0WbtHDGMo6YBSEV7cV1S1kRhLeKOWTyTqK56MKI8jjFwDIEhSRXbOAlBoFF3LpkblAAAIABJREFU&#13;&#10;0NOy2Wxx1tEPAzd3B87Pz2najilMpeeHRJuNWvYaL6sE88WlWkwtmU4aZctz2VAir1pQeYDD4cAm&#13;&#10;RhrvsViGcSAfBTzKTvhVnPLcJV2GpcWygnvWkqytYJpvmploe3VCeaFwTq2WtYKZt188L5VU3ceJ&#13;&#10;a5UfVjxLhbRWQrOCmzfNVTEV83gJOVljKf36xgW+MYXAFMSlODs7126gTzRtvRMFvrgh1lpC6S3u&#13;&#10;FPzXFcVZSdKbNIu8Wjr1WVdAK6ugSMp8zcWy67wovJgktEqUbNccJQFwStpRwnpd8TpxBU0nzJVT&#13;&#10;yZ5eW1hlxEpVt7NRFi5lQohJq6+NYB/jONUInrh0gmuU6y1tgocx6HjK54XPyBpL23VSsAy0TYtp&#13;&#10;DdaOtG1HRmoYj/2Ru7s7vO+0G+ce711dqSU6ZbHK8Jmb0qMuVmVd3G8BYBN9fyRPYlkNUy8Rx0Yx&#13;&#10;mpTEgpumevyUE0+v3+fb3/oWm+1OFYZYLW0n2ePOCeYqnNXK76Q9z0pCpSwIthKtTap0rF2nBwgc&#13;&#10;oLBH6XHm5Gr7/sjxcOAQ5ToH7aPWlKTGcaJtWrbbLZnM7e0NOSeuzs/xzksqTpkzBedJOmdKdqzK&#13;&#10;xb3FvUhKPcelpS4PfwT+9ef/gb90nTTq4EgZWiWxnpTiIBsFxPQgCSlyNDFgk2GyHusMxrXQbsnt&#13;&#10;jug7ye9hViqGgvKLm5IKBlOU08rCOVE2p9bP4opXUa2Fwln+vj4tXpeU/zpYOkAlJ6IU7WkIoiol&#13;&#10;wX0ydowYk/Bty+Xumv3lJWdnZ/jdrraPSTlz0O4GvZroyYDH8LTZSu7LFKQFC+KuJKfhZ1MUv5xj&#13;&#10;UArMUENaWQQjGaUGKeCQpnixwdmMMztah2auZ6wK1tFKWx6DUmWmVoQloVnpQUTLyriaJN06TZbt&#13;&#10;YzjSdh171xMPt9y9+vf0xyNmc8Z+vyedfUgIkcltSc6Sp55ooDNC5+C6rdRZkQgpgDd4L7iGc15K&#13;&#10;erKlNa66PjFEolJYNM1FdR19k9n5zDiO9MOR2zcDL1++Fu4pm/RZsCmMMEHG6ULhecgI3YT3nuAs&#13;&#10;yRj6EPjy1RvcGNntdhSS+GQahj7Q98eaeChAb8P7z9/no4+/xf78mrdvb9SFbOjalpQlP8m6Bt8Y&#13;&#10;NptO3MIYGSdRZKJAHN45fNNiSxfUkAk5YQsPszYCTcqfZY2hUqRbR0iJ23HiECN3kyjWcZrEsvWu&#13;&#10;NjN4e3tH2m1pNzvCFHj99oYUE1dXlzjnMVHzxjRyhinzNUoGvSk5ZBr6X2qYaiTp/FRDvWzjW6A/&#13;&#10;Htk839D3PdFYSAmnFa546WCRbKlEV6WXk2RBq2862YnWtDpoYgE55wiiFSjFcfVUqzXDPbdqxovu&#13;&#10;WzuzJbRWPCz3t1ROC0tn3tX8+SrKZRbb6Z/QSKoLsOCtNoohPH4smcj78wu22w3ZysSPzmGdpXGe&#13;&#10;vj9y1/dM48TdNDIMA9kIbUnX7dh0Ha1aUZQwrmalG7+ODL7zsTBry42GUodnsGaRsWtmvMYrKTlZ&#13;&#10;KVorvlCKLBdUBxnFkKB0abC24XA4MB6/FNeqv2MYR/rDyMuXL9m82HN1dVVr1raNZPwOd0IgFsZR&#13;&#10;LGpnMVGyp621xCnSdJ44SZsocomaGVrljM45z917NY/GKFbpW8dZhmG45XjsuXn7ktevX3O4e0WY&#13;&#10;AmSZ6G37PilGOhNp2oarR+c8ffIUjOSnffXVV7x8+RI/SWZy6T9/di44nrFbKa3Y7YQhMAac5vXc&#13;&#10;3ggHch3PlBgnwY66TizilCQ9IWnmulSOa0QvJQ59L4RsmrlsK74mgljC4Lm4SCrHOYsiDpNYnj7D&#13;&#10;OI6UBMdpUkxJ93fse4y17PdCZDcMA3d3d5zv9zW6lZIkSRilzElpWdqlyme5uBfls1jk1/YP+LfA&#13;&#10;wVuCswwL4SQlnKHykeQcMciqUEKSGKHqyDkTnKPrNrjdJXZ7QWq2TNYRcao4Yp3V67au2lv7noJZ&#13;&#10;zqaF0li4UNVdYmnZ5MV3GhbU13m1v/L69PeFjlMUZgEYhXPH03YdO21903UtZ1eXcv0W7oxh0szV&#13;&#10;myyC9qqfmMLETU4kmzhuMrGxRGdxLvP18S27ds8HbkvbdpwFuWEOyVw1KaxuXFnhShSsDWti/Xnk&#13;&#10;FDw0ja7wXoe8WDhqkVqpzM7Ji4AlR6nBk2JXrwtG0OdyoAIiHnDhSJMOeJNxdsCZAZIkvL36D3/E&#13;&#10;Jj6nufqIlAZsEmxmHIV2w/RBMpedI+ZAMJbbY89XX7+ibVref/I+TdvQZG00qJJdsA574ZlCoA/i&#13;&#10;yja+w7YtRqNR+6Zlu0tcXVzw5PGR4fCaw+HI8e4Nfd/z9tXPOB6P3A1HGYf4IY8vd3TNI9qu48W3&#13;&#10;H/H8W3+BfdOItZIEM0u+BTIuz4WiIs/SDz1MScsqZkKukDLOGGzTaH5bIoyTun6iXEq1eNAEzOMw&#13;&#10;kGLAaSZyCSEVLLKA/wVXlTLC/4+wN/uxLMvO+357ONOdY8iIzMqsqqy5qqul7iabErslkRI1NEHJ&#13;&#10;lmFbBmxYsmD7P9CjAcPwmwDB7wIsWIBoAzZskoBlQDJkDiLVHEB2s7vJ6mZX1pBVmVmZGRnjnc6w&#13;&#10;Bz+sfc6NrG6KF6iKyMwbN+49Z++111rft75P4SKsm5aL1ZqgNLbI8UqnCjnSOEemJOMvypJAZF3X&#13;&#10;6KpiPJ3R1VtW2waAIi/Ei57kTBJ7naVdwEkn2279Keg1pnzwmNCrDgxbEFQaRi3yAqiHzrZzHfVW&#13;&#10;+BdRhdTBJo36M5QhSu24KT3CU41GFGWBN4ZUcw0b/Xr581w0eC4AfC44fC47eu61fuRnn3/+51/3&#13;&#10;+Z/9sx7yLNE5yRhPpkzGY6rxhLIsJa3Wmtp3Mryb5qC6TtCbpevouo5NYm47lfyyjUo+VvLabefx&#13;&#10;V1ec6VqcLDKbmMww8C9+9G2xu/M/vrbePW23IGRV9M/oT7HdVLrRBrQwX/ssDPoAqHYvww5u7X9H&#13;&#10;/19Iga1HvpZXS5q64e6fe4HJZML5+TlZllGUJU1dozED70cpRVlWtF3H+fkFbdNw/8P7LBYLbiz2&#13;&#10;mc9mjNPoAkSyzLJpxME3z3P5eD4xf0GQNycZQKZzrLXMxjKy0jULQa1eOJaeZ7Ol6zpm+4e88MIL&#13;&#10;qNmhrGknaKByXVJolIDSktjoqSSrt1vqpiGzltF4nAiZhrbtyDI78HGszWQAVxuyzGKrMs34tfQW&#13;&#10;x9rs1BNn8xldJ3pKop5ohoxqQDmvBQMJhknatm05PT2V7Gxcyu/NMrwXprbM5EmmlFuLioHNdsN4&#13;&#10;LK7HTduyvFrCDHI7onft2CkYxM+tu2vVBPK2+pGbnn7TP6tfjrYFaqVwStHFiHNdGiCLNHWNyjOU&#13;&#10;7vk0JoEHffai8EoYq6ackE/m2PGMmFV0MYmg6zCUXtJvSUJmfQPtWsbyY1GuIZZ8LjsaPmSS7wx+&#13;&#10;WPjeOXwQx9ZBOzn2QlN62DQhxKHL35O8QioXs1xkJvcPDsmyjLwoEiwtP+ujTKM7wHUtWyeCT2vv&#13;&#10;6FzHJp3QPktmbAqZe0rolEkQ5zqXjFK5mouVZ2Ms4/GYeSmuDoWTz1im08R6yV6074PILhDIZ+hT&#13;&#10;3b6ZuetpgcD7AGlkDEshUG6aD0O39P7eaLnHxiRZ1xghNnIfdC3N1PaMwrcolYh02oKNqLrFNTWH&#13;&#10;ecW3v/VNbt24xXhvj1kxFYdOlROsJfqOEBQmZliTYWLO8eIm868cyCzhtklNZY3Kc1Yp01EGQttw&#13;&#10;MJPxFNfKjFlhM5RRxK5BRUVupATNaMR0sVtR+5qmW2K7FuUeEfDklcZljk/uPyBcfMQbf/HvkqmM&#13;&#10;JpZ0jRPQRYtyhPh2GdquJXqXlB+hKnJAERPr2xPJjKFJ5bdRSkwe0qZ0XfJ3t5Y8QxQlfUiyFymA&#13;&#10;gljfRLtTSui3cKpUXNugE30BneRWM8tyuaGuO5rmipEqGI/HKfvt0DajbTqCg7wQhxppsrf41Zrp&#13;&#10;aMR0vmC9vGS1qSHCdDpBGxnZiH1ZjpBHVZTAGdNeFAqBlT1mNF3biotJ7GcPZVEOekAymeyoWyHM&#13;&#10;meS3bYZ0fdfJvh4UjJaZH5tlFEUpZDT6SHxN1yYObapdoPmxpdDz2c4u6+FzD/mXru0E5UBIjSFK&#13;&#10;GhudnDhZlqXDYuf60D+0VhhtB+tgbRSjomIynTKbCUGwSxR8pZ+nE5iE+oWYhhGtIc9yrIIYA+PU&#13;&#10;mLtIdbdJp1KDBD7Xf6iY+C8h4LxjudkIJ2VrGY2qZH9Emum6vvb0DgZVCpUCqk/i7jGdouFHL9zz&#13;&#10;V3GozfsmUn+v0/01lrYV+1/xdBKyXQiR88sLFgnJ0c6L2qX3oh/TNLRNC1mJ855vfetb/Pw3vsFV&#13;&#10;XSev8Jg2maFtWrJSUY1G+CSIprVMZud5yWQywftumBiv65onJ4+5vLzg0w9XHB0dcbh3IFybxMDW&#13;&#10;WlMUBX67onMt2+0VdV3j6kuxDu6keTzJZQbNpU1VVSMePnzIzaWI34dSxPcFBgOV7rdXNrGHZei0&#13;&#10;1w/qswMfPKGTQNO70MJutKJ/vtYmTc77JGlsBvZ4aDs6JzpRYRBJSFrVwz0X/lZUMtkeUgulDQ3b&#13;&#10;1CD33tNdXpJZSzWqiJtIV7dUVUnbSAN9uVyKtnNqbMskfmAyHlM3DdvthhgD8+kEbbSQCo3M+gnz&#13;&#10;XQ3jHv2QqneOLLMy+5baOSYlAs47jAih6V0KrxS+awlaYxO60oVOiFEhbaJEWe+P1M5alM3R5QRb&#13;&#10;TVF5hU9omdEafGJtRv8c71AMf/oIdA2x+jEZ0BB/fiQAivpeL5SkjXzfBY8xGaNxSdu55Bnee3iT&#13;&#10;BvMMxljKPMdmGXkup0BPegPJ0rIieXNHlRCHa5WlgtIpwFBipD+bCJjSK4uQhnsH8nxkqN9jjGxU&#13;&#10;JyVQIf2mbZDxhU+uTlB1w2Q6JsssezrH2oxJ6MNFikS+Q6FEhTKh4ERxTCWm5vP1gNNnQH3scrnc&#13;&#10;HyPXKSJoiekzzOAZ5xrfNhjniX7D8vKCEDaMsowsbjBKAqsPDhcsTXB0LhKixi3PmReGx/f/BNN9&#13;&#10;HW1mojuVz/DeU28ucc5xEyPWTXUQk0Gbsdlu8FageIoE4VND5ji+teCF2/uMzs64vLzk7Iffo8hz&#13;&#10;bh3tMytL6tUpy80a5dfCe3JLtPeUcUsJaOXAgmnkehslhnq2mrJqN2StpzI5Z7XwfpSRZrhMbIEJ&#13;&#10;ovrXtqtBYiRGk/SPdMoqI00rOjpilWxkEDatbU9k04iUqS0srnM07XYoo2IMQmRVKvV6rjVxe7eJ&#13;&#10;EIaMKgSPU2KjXTvHel3jfAREE+jicglAnpdYhLeU5xlt04+TdNhkw904h4+gRxV5WdGEIJkQMJlM&#13;&#10;MFmW2jJevNFSldG/yb5vWtcd0+mUtqlRQGYt77//Q956401812GFqZgkE4xF6RaIQw3adS6l3GnT&#13;&#10;6H5hxiGqVUYGKG2Wpc12LePoa79UPsml39Wr/a4cAsznS6/rTeLPBSHkILiWbckPlWXJ3t6+fPDk&#13;&#10;L8V1xum102pUVtfU8Pq5oN17Dy6Rv9DPvYeBH3QtwRg+XYzCkoqiM9OzkFUaOFRaYaLQE6rCEmPA&#13;&#10;N52o09lCav5TJ0OQQZq0mS4oioJMmTRpvnM8IN3sHtnqYdF4vQf3pzyUujYAqXbDwMP8ThARrXFV&#13;&#10;cXV1xePP7mONZTKRDKDfXD1nRrzG1W6IMl3Hp0+fsl6vYTqDKIjWkydP0bQcHx+L5pD35FYy0rbb&#13;&#10;Cn+qEPQMrSjLkm3d0nUtZS4oa1EUTCYTCAKDP3v2DAATa8mMO8kgdNzdKOlTyXgMPfpEIFqRb51M&#13;&#10;JrRdy2g8GpjbQ3bTr8comzakKXsfpF+mtRdkET1cg2G5ej8cZL3zbNQ5m81G+ozjkagg1jVd18om&#13;&#10;DmHnFZbaBMMGDyGZQKodk12JsYMPLikrpPsMrNdrgm85ODxkXFWs1+vBCLJXQW2aRtaZlcxss1lT&#13;&#10;VRXj1Ndar8Vpdz6bspPAdfg0iExquPeIXmEtFxeX6BTgR2XOm2+8OfDgBOII0p+xaUZG9EykMdiS&#13;&#10;2LkmYrEDQSp5OuNVjq1m5OM5ypY40txKlAE3k3oLOiYXhwTj+mT/onHPZz2f6wtdjz7PZ0T9QhAF&#13;&#10;POFXOIqi5Pj4mMXefupBJedO1BAI+gUUY2TbdtgsTf2moInfkQX73tBAu+k5QSkQOqueD6a9h1M6&#13;&#10;oYzYOWAS+zbRaYa4ML6SBV4HyELHeWHZrresjCWvKi60vIdzOkznmSpNrnIqm2Ezy4ES0fI83fTc&#13;&#10;yefN0mm023hquA7X/6yMBDowQikKMo9ktWQGyi1pVmuePT7jB9//PrRbvvCFd5m6iq5rh9LIaIPO&#13;&#10;NApDYxwRQ+dasrygGI04XV1xtlmSH73Is2fP+M5nnzCdTPip19+UAdYofceQ5GdrG/G+YeNaVKbY&#13;&#10;XJ5y9tEZxfKKw8MDbk3mrNdrVlfvE3ygiJ6RNlgjqb/rGmjBpnmq0Hlh/waT7mUm1s9IkI5qTQyG&#13;&#10;pdtQq44VK2w0bGyHsRZtZaJcOUQbh4IGLzbSSsmgtg+CzqXBUjlA0mS/NoPrbwjgUHiliTYDa2li&#13;&#10;pNnWWB0FcleRtmlEE4g4OBQbJQdPTI2UiLCLpa0cRFk0KulNRghK07mOoERao+0cF5eX6NmIajSm&#13;&#10;3mxwMSYRNEfd1CitsLaS14yw2mzR4zHVVMxEt3UNyxXj8Zgys8SoZLChfz9DWQ+d65hOJmw3a5Gg&#13;&#10;7bpUEQEhSA+oZ1pqpQahaXwvPJZsQZy8qE6wrEkLPM8zqqqkLEtxpkxNpoHt2+cF8drXFGSGU/pz&#13;&#10;ZdeOTPj5IPQ5JI2UpqbNV1UVBwcHzBcL2dR1jU89H6WNCH8nfpK8SRFO0iko+egTFybNQhk7eE0N&#13;&#10;rOjPZWA73lLa1qpHCSQL0TqVmqoPrteeS5+aW4pErNNaiXNm+p19wPTe451j45NPV/osmcnJsnyQ&#13;&#10;wBgywXQ/r7+3H/tI7/W6Fk1/GnZtS728onMd66srIvDK3bvsHx2xOTtDa0NMYEO8NvFsrWQmooa5&#13;&#10;4eLikqoSmYxFjDx48IDzy5Y7d+6IH1gpTGE5qERC4vT8lAcPHvB49QxjDM32gtlsxlfvvsStW7fg&#13;&#10;4oonT58w8XKtFEn/qM/QUc+htlxfV1Ga6xDpehQX6VttNp7Vcok1hqZtUOWI6+gmXUyZaJf6O46o&#13;&#10;tZT4Wg363aIcIRvbJFKvT2RD5/xwgHokQw/eyefIzaC5k+c5XYyp9Ntl5cPai7L+exdbWaPCz4vI&#13;&#10;HJ/zIgTvUm9Kac1mvUH5hsPDQ8aTCdukWKrSOmtbmW+Upra0IzabNRAZjUXfq9luJAOejqVs06Li&#13;&#10;SMp8SBmiUYq6qdFK1vVklFQUovSLrPTzFb4TmNEomfdCgTaKGJLGf9INMUrgd5DyQ9kCdA7aEhPr&#13;&#10;2V8TL+p5QmpQTJOQFAa3i12keT4gwfXd86PZkDxCQrbKouTg4JC9g31QmrppU+raP1nJyeOkgap6&#13;&#10;kfEgQYiUHWm9a1b71D/pMxzRj3k+hNh0fYb3k3qEIaU6XWz7p6bmcQ9ny08si0CMHS4N6y1VyaN2&#13;&#10;RV1YOq2p08LuGV/RyQmy8i0qdGy8OIfuZTllWbJIbF7jBa00iRnda/HGJL/QZ0LebIk6QBRGrvKi&#13;&#10;pIhraFcNWVizvrqgdGfcXiiyzRntZzBSAoevjKJpRBfIWAPeY5Umz0vqpuXR6TlPL6947UtfQs9m&#13;&#10;fHTyGR89e8wyG/Hbf/T76L2X+XNf/CLWilg9sxHLyzXfO/mY+0/u48bgW8/tSc7rX36D14spTx7c&#13;&#10;J7/3gOl6jdkX0p+2qbfmhLtiMhlj2GzX8nkNIq+hevF0lXpwYj3k3IbVZsUnFyeMxiNW41Occzzr&#13;&#10;nkiTOKxlQ7WGrMsZmdtorRltsyTqnidROZGvUQmcQWc4FJ2PItcaVKI6yPWvo6DN282K5WrJw08/&#13;&#10;5tGjR9y5dczXvvY1xmUhzelEVpQ9cZ0dL5lPJIp7BbJWvZLP60IkKzLADJPtANum4fTsjBv7B+RZ&#13;&#10;htcmOdLKAHXTdhR5QZPsdpz3LNcbFJAXBTKiUrPerAdjwr4x2iNkfRlmjaXtxPjUJva1Rlo+NiKw&#13;&#10;X1OnGRd2+j892/capXHX17kWH3rtk+tcEOmzGGIQZ9TPWylzfdvG63//+e+vPZ77O/n/eDxhOpkw&#13;&#10;nkypqgptDPV2K0N8erfgYoz4rqOL3XNiS5peAyam+TU9nCSw64UMOijX3kyMpCwgPM9zuPZ5ehh8&#13;&#10;qOGHf9t9Mm0Mmc0EktWCCukqH4LW8BuvpV79+4mdaCYTVpRlRVFUgnREoTyYz2ksff7Ro4J9BtQ/&#13;&#10;vBcjuVJ5qrKk6zTbbc352SVXyyUvHd1Fa80qdLRdx6iqsJkd+lIhBpq6YW9vj9defQ114xiF4pNP&#13;&#10;P2Vvb49bL73GfD7nz5dHMnMWAkVR0HjPZDLhzp07PHnyhBW10BKmI7bbDR99+oSrqytes5bJZMIq&#13;&#10;LMGDoc8wpWR1naPxHpslQa1h7fSZgNyLelOzXF5xtfyMp0+e8L2P7/Hlr3yZjz76iO12y5OoxdnU&#13;&#10;iNTrSI2kX1WKLO44lcAxZVU91muMpchzUJa6qVmuVqzX6+SrJVrLTdNw2QkCVm9XdJ3DdVvyNKy8&#13;&#10;2WworZHs0idn2KjJstQWuPZ55ABFxMpiEI32XnKkafBGtJ6990ljXLHZbnn69Ak3bhxJ9dIJtwoi&#13;&#10;LvW+XCrpy1wIravVilFVURYFxli268uhB1smZYG264jBp7LOD+6/3nvmh3v4Ttji3jtp5WA1F2pC&#13;&#10;0IGxusCaSGsmIqTkMukJqY1MeVuPS1otWitGbo1bwTqbY71HT0VsvkluAD3MaClkA/tWlPJMOpmC&#13;&#10;GTaL3Lv+wqaZq2ubWimRZqhGIyYTIQSW2TwNT5okSNXiO1AqR6FF8S2l44JMOYEAfYfTCt3zmAZJ&#13;&#10;zAQPp99pktZvSNlPjxamtEgyQxhqcpXKLZ2ahcE/Pz/TA7IqOUoWjcVYw7n25HnBw8sTrkKDViUR&#13;&#10;RRGS/m6PgijTp1gED0utMDbjtIp0Xc3Dq0vmas5P2jl5lmO8iKO7PJVZTmyXcoRXoqOwe31C15wK&#13;&#10;WA35SJN3FrPa4EPLoW9Ynp/QXa1YTEoehzN857Gbc7Z1zfjoTZpuS5FZuqZmE1rGN+as8z/HtijI&#13;&#10;J3cJIfC1fVgs5kQlMhajxhOdZ2WkhN90nrIseX12g9kXvoI+vcdiPme+PeH0B98hbze8NBpDQuaa&#13;&#10;bc1isSBTMlQ9zgVNOr84k7bAaCwlXEwOEzpLBDwJsnazx+lHpzyotoyObjJ7c8On2Tm/4f93nl48&#13;&#10;5d/5lchrzBcsyjl32Ee18Pp2jzvjO/wD998QWs9aiZ997TXeBwqtMNrRNg3b7ZbL9gqFkg2uNFWx&#13;&#10;x2xRcVyNpOSyQng0WSqttSiM6rTOtA5YGyEGXExT5SaimxowxLaWAwxFpjWtc8zykkVV0TQNnenR&#13;&#10;2RwXIk20FHnB1m84Wy3Zmy4oRmO6usVYhbGWznd4HK3r6FQrmY42rFyNQw6M6WTEZrPh8rzFTTyT&#13;&#10;yRxrjYzYoPCuRmvFzaND5rM5sWswRkHwZCAwvNaapm1T5FWJiCY3qqndILKtUAQrVs7WXNOy1TJH&#13;&#10;5J0ndkLZd0pgwb7smM8XjMdj1utLVqsVrZeZKE2eNm5vyxOSVm+CNkOgyAuq0YjRSFCCLMswNhOl&#13;&#10;fsTYrde+HbRPEu/GJaZqnwioREc3SurhzBYDE3hAv2BoPKdcb5caXEeVPo8w9ahT32WOvS5PQi5g&#13;&#10;57+dnmbSZ7S5MHRXy6VsDG2Sr5T8IlHjU9dmb1KGhczxXLaSwY7C7nN0XUdhbdI0liaksVYCu99p&#13;&#10;4/QZkDUGlWQlvNvK9XOOrutSep58xdn1VXouyMnJCW+8+Sab5ZUwj8mET3X7dbbbLeRiF1SkkrR/&#13;&#10;jV3WHAZXhohctxtHRxweaE6ePaOuBRXr1o7TZ88YlxWjasRLL73Eer1mu16xXC55dPaMpmmZTCqq&#13;&#10;pMHjg6dpZDRGW6mRt9uObb1lMn6Zr371p/jS3deJIfLNteaHP/whT58+xRjDbDKjLErOy0r2gRPy&#13;&#10;4HqzZrVaMdmb4IPHWpm1smQS+EKB9w7FjDzLcFbYzH0QKr3QH3oFRpluUJKwK4VJa6638dM9Qvtc&#13;&#10;/i+qonVdk+VilXNxtSTGOJRF8/lcZuCaVgwFex/3NHNorWW1WhFdYG+xJ95qXUfnRA8oy0u29Za2&#13;&#10;aRLamRBXL4dxmWtm0ymbrbh8tK1ksL2KgVJQFKlHbA0poRo+gFU+4OuWi1pU+5vES/GxTYs8JMXD&#13;&#10;QFAe3wFGdHqromBSFkJPNwrbW3FEj9LiO66UIrcZWZFTVCV5WTCeLljXlyxXK5p1Kv2S7CRIH0bc&#13;&#10;Ne3ARC6KkizLhx5NX/JsoxjR+c7TdA0qkIKiIrhAUaSgmnyPNCGhCbLI22v2P30jD66JwwaVGpZ9&#13;&#10;xIl9JEvfDvJuDFEmlZwRnivbdmKauxLTJnRw7CVVPmwj86yi8hbnILM5SiUJkD6TUmogGE62ARdz&#13;&#10;LslpXIN2LbNVR1vJAlqGhPIpje8cGyuB9XwqgWqWpE+zbk1NZNIprI6EpqarN+hGYTrDtpqjDwLd&#13;&#10;vGE5XzCiovOO93/wXX7wJz/gyUnN3//7/yWvvvoyy4sLmtWSG4s5W9eSq0AXanQE72oJuGWgc44r&#13;&#10;kybci4xVt+SqFa3p9vKUF196ieUqcLnq0Feauo5UbsrB/j6jvOD84oLlySXee86eXfL06VOszXj1&#13;&#10;lXeYHR5yfn7OkyVU1YS2KmmbhoacsiyYHO9zazpD3VjIUPA2sF6tuVUcUt/8iO+Wv4UPnuOjM9br&#13;&#10;DbdzOfjo5MA7d47Hzfv8sf2Yo6MjXjyf0yrNlH26tuNCtcwnY0K9JsaGaiO9yk5plIet7QghMDbJ&#13;&#10;QTb1c4bSPa1Dc209KqWGQNX3WxpK8r0JDhE4O7xxTPABHWpuHIx422iSt1LyAAAgAElEQVTWmw2f&#13;&#10;Xmy4//F9Hp1t6JotCou2Ft9pore0G8dSrVmMx4zKimByUTUIwnDucIRtpLORIi/RGJo6cOEcZVGi&#13;&#10;85IcTfSB1XpNmQkQobRiPCooCzEl7foIlLaU1UqT5Tl+JRRzicox+X2JCNJgMwI4lZrKpaJISm/a&#13;&#10;GEhT8CFt/l6nzXUdR0dHTKqpNPGMoShLTAGLvT1Wl0vWq7UgPzFSlMI5mEynjKpqiPkx1bbOP++b&#13;&#10;pXvagA8DTB5TX8d7R14Ww8miYGfz0yNxvWLrtSznOtwuoxxce6gf8931x/OvM2RFz//T8OgVA3vI&#13;&#10;/vbt24LmJBq+1M+i06dgIBL2X8cbkcLdrwT1q68uMEaTGclgDb2qY7LKsZr1asXji0uatuGFqiSE&#13;&#10;wOF4jyIviNGLy0bikKjE8cltwd5iDxs6Oc06QwiRt995mzsv3uGj+2esVmti0jcy2vDgwQOUvsVq&#13;&#10;teTxxWfiKXZ8IBrT9YbPPvuMzUaY0R8/O2U+X7DxnocPHzJSno/vf8wNt+Xi4oJbyrG/f8Ao86xW&#13;&#10;K666C9brNaYSAEEbw1tvv81ivsC5juVqlWanZIOXZcmNGzcY7x0xqkYEJWMCl0kO2BrLbD7j5fnL&#13;&#10;HBwc8Im54v79+zwOp8znc7KsoGlaYfyXJV0jJcZv/dZv8TM/81e4m++jEE0iay1VIaXPOM+FSa6S&#13;&#10;V3qas7PWoHVObHqayOfXYRzW925NXgs+qS9bFKl3aESls2lajNGUeY7rOs7OzlhvNjw7W3F6dkq9&#13;&#10;hWo0ItMylOyd+M/rKDwh5bwQdIscypJtU8uBbjRt06ZkwUvmnjLoOtYUecloPCY6z9XVFdu12A7d&#13;&#10;uiFZFSiR4q2bpPMiK9qqGFDO45tAu3VJK9YRrRCFoovJdVJ0YIOKoC2ZsVRFgTXJrSGJJ4UkhN0l&#13;&#10;Ru1kNqUaV2id4VqHR6EDODQGw2Q6pyzHLIJ4IFmTD+iVS/rIAwQuwHXfRgRg6zdp+FBhy4zC9KMg&#13;&#10;6TZGgWh3MFUYUK4IqGSNO/h9px5Un+vsJjdS2+9aeXXt2+fjy7UAObxIHzC5/qSIySWAahfRMXKo&#13;&#10;DMpH3Eams3slxP7nXerm+1SLNUpBUBS1xvrIRGVoNFYpvOswVZlkLIQS8MS0PFw/49fCE7z3fJ9A&#13;&#10;0zb8XHmHO6Pb/O3OooyluLQoF2izGR0duXcY5RhTY1rDpPF0Dra6ZDqyfPGdY9q2pV0vWZ2d4buW&#13;&#10;zWbDnbdybi5eYLonYxRFFri6eEqrHHmRUR9MWW42fPzwhOmmplWBc3vFwXjKKtbYcsyL77zDWzdu&#13;&#10;EUJgfXZO9J6qyJkYwyGOpml59OAB5+s1l2uDd4psvMfscM7B0ZGMZOSVXC+dJ9UHizWW8baDDjZ5&#13;&#10;IUJil1NesJb/NhxwUjzll5b/D8uTFR8ffIJSJUo1xHWNbYV/9vuv/Da/8YN/wz987b/ii298kaOT&#13;&#10;nK7bUK1LMq3RG8/Y5Og8eaUn7fRR9OA8ukpa6QmYCH0Quo7y0AMbkildf75XDaYw5HaLVoqtWrJq&#13;&#10;aj688Dx4+JCrp5o8y5iZfV6cj5mWV9TbmhN/TgyRabFPGyKOFm00m7Cmu+qYTaZMp1OsFr5XdBqb&#13;&#10;laiupVnXRLOlLEvaLKeLiq7uaDyMMkM1qmhjS9tsKfNDchMhOogeF3yi62scSkrMfnK5azsInXxN&#13;&#10;mrJZtNeYvIJs5bnUuWVVYawRHk0aYWhj6gUZQZVu3DjCOY8P0owaoneEuq4pEsvTmNR99w4dd3yd&#13;&#10;4OPQI7oOYPdOBT1Kp5LYuFY9kTIOKEAPQAODhYzuN3KP8F270wGS9GQcMpjnpn7j7rm9aPzng8/w&#13;&#10;Xp8TxVdDTyymv9Pa0Ka5GpPJnBWQxKsiyvc1f//+5Xf0b1sG/uRUEt7VTs+5VzYwxqKIdF1LS6Lb&#13;&#10;R8351TnvffIJzjmOygseLB7wen3AK6++Spllg37MTn1Ro4JKaoe9j5f8e1O3XFycUyDWw77e0jQN&#13;&#10;dVNzcHBAGI1lWFTL9ciUI8aKx8tzrpZL9vcPWK/XXGyuGI/H7O/v8eqrr/La7AbGGKpWfm5/NE6O&#13;&#10;ETI6Ytsttuh46eWXhMuSPns2HkOe0yQuzjbxWfpZRZ8o/VmWMTi0xp3MaFWW3L5zh784/mm++953&#13;&#10;eaAeJXSvFSG0KPdqsdijqip+/dd/nSdPnvAfvfT3hpk1ozXKSybZO4NUZfJ2Q1Ail1ZKUKkN0C+i&#13;&#10;fkE5P6yVntmu4g5F7bqO09NTPv34j1mt18wOJyzmCxpEpwi8DLkm0mQeczbrNRHJhHq+H0gWFWJk&#13;&#10;u90OipCjciafm51Lh2TsjrZtaKMkKiGmz+hl707GE7KFHbKfGEU/fOiJIq+Z8vwOrS3bbQNG4cKO&#13;&#10;o2OtRhsFOksb3aBNhrEKrcHrCpVZVD4m2JI2KolsRclsOoNUxpkEz7pOPqzOLWWZ4do1VsuUueu8&#13;&#10;MGuNxocM5TRZsvPpx0V6QSYSEFVvtok7ZOg8qESctNpitRE9I8A/5zusJBNJyNRz3KMhkPSweh/6&#13;&#10;ng9U/b/1FZ1iV20NwVL1v2n34lIG7siMDZGQiW9SCB6fFPEKbQUt7LVfuR7IGGgNo1boAEaL1GnT&#13;&#10;tMTO0RqRVI1G4xWUbUQHeCkbcXtWcLHyfLC54t/aPazy/OpoyfL0MxbtPl/L53x9GQl5QGzDFNpL&#13;&#10;8GxNi3eedSFGgKENlEUB9QrvG1yrKPMJJgSM9/htTWxbMlsRvJQb47KkTSn5T40n5Ps5zracnp3x&#13;&#10;wafvUzcNi5DzOiXVlUfriAl5KgUssetwUQLdpa0whWG0l4PrcE1NsJZWibss2c6zLMaI8dI9072M&#13;&#10;RhoJGEdZN53OaXxLcXVMZjO+sZ3zM5Ov8tvb3+DevXt8Z+8eWZZxkS/JjMaZLWQd7i9d8GvPvsMf&#13;&#10;/fA3ePXVV/lS/Hnu3LzNwcXLVFXFpPN4oDQK5zs2TuYRKyfzVboHPVTqVabMt5+I77Mip/vMJ2XA&#13;&#10;Jxdc3H/Ax6cfUtcNhbLcnd7l1cWbTLPAYcw5PT3lqn1GRka1V2Inc9Qzx3q95mq6kbKyK+hiYORG&#13;&#10;IgDXOlZna/SipqoqmHrqbU2bSIfOj9m0LQYDAUH9TEbX1dT1lmqac7h/QJkr0ZIKGpPl+GstiYCW&#13;&#10;ANRzXpqmoSh381AhdbGHjZZOiusSlNp6TLQD67b3cyrznOlsOohahTYkDkIOSglVHhlOI0LbiJ4u&#13;&#10;MfEJrGxi53okbTdpLIiboBrDCR0FhfBBam2VpVM7uQqo/ibuYpDceKWeS3uHeaoUWPp5p+FnYh98&#13;&#10;dknNLlV+/vWFR/VcJj2QOPunNm0jFPVGTsoiL0QnOIgaYxxmia79zmuPkFAUpc3O27uf3k/XTZAu&#13;&#10;KRk2XqRfb926xY2jG9zT0ut47/wembXc3L/JwfwQdXoi9yuhGTE0MqPmpXlqtGStNtsJl3kfuLy8&#13;&#10;xBjD3t6e+MwVonfjlU9DvpI9YeV0LBIBzpSWPMs5Oj6WodzVRrLroLGZxQaZPesNAq0VN5E8zyXT&#13;&#10;Sv5UfebXdg1GGzqfSnvd40qKmA6lXtu7zyxiTOJZxmBVRtu1FDoILeD260ymUx7XK549eyammnmO&#13;&#10;8zKr18Yth4eHjC5G3Lv3AZsn3wSl+PrR3+Sdd95hbzqX9+mkf2JtYq/7xFPbnVjD4pT2w7W113N9&#13;&#10;rqG6R0dH3L59m7fy10RtwUqTf9LtQYzkx/t457loPCcnJ5ysL1FAVYnzzUY1A+s5hiDQ/zVU+fJC&#13;&#10;ULXRtEj6YCpNByS97jQEq5JVkCEM9yfLMjIrB01I4/zOOaL3AxHYRkDnDet6TVmVtEG2q3NC4W5i&#13;&#10;TzB0A6Go8J7O1bTtBqpDjC0IKiMGjS7HVEVBOatQWYnvGkKIWK1QykoPJshsi9C3G7quI8tyjNPU&#13;&#10;dcPIVthMiYaKETRMSFrSCyrynBg7vG8pVEYMkUJZXHRkXli/sWlR1pKN5GdVLnIZTUxmeclNwISd&#13;&#10;T7pWPVomJV5IN2QIGD1EnxaJUjK+obQEa5MmiQcLI+8GPyXiQIFLryUncpEV+NYPC60OnWgfa6R8&#13;&#10;M/1SlJ/uZ7v61qQyEoA6I7KxJNE8E4Vo1+qYpHFlAHPiFETNW5cQyfkn3Qt05RHfPT6i2+v4Cw70&#13;&#10;B4+xriaLgYs8UruahdVkGDZty3g85swIerloKgmCOVTzEfe+9y3eLjNyVQKGzFYQLSqK45VOQdg7&#13;&#10;S9SGqGS8x7cdVTkiXnS0IXBwsOCDe3/C66+8A4hjCzlsuo5RNRIHF+fRBCgyXH9dokR8ZSweksZ5&#13;&#10;hCAghRmuYyB2nm3WgYYW0fIpHeA9OqwoNHgtowe3z97hpnmLxfwFPjz7kH/l/h2udiyn9+hcQxHn&#13;&#10;cr8mHYvFiId3/4CmbfjDh7/Pzxz8DP+1/i+IReSNz17AGM1J2WAIBJ8Ig0j5oyLS6kinnYY06tIL&#13;&#10;x/XDzvJnr05BGXScQgzUSfT+W9UfcHJ+Qn3+MTdu3OCn9r/C26+M+MrFEev1mqdPSz57/JjPns1Y&#13;&#10;Xaxo3EooELlDoelyk4wWKzZrxyTkYppZRuptjek2aK1YxwJtLbHeysR7aBiPx+zNp5S5JYYao2Wc&#13;&#10;JEZx3FFadMVivKYH1FvOCPIe8UgmIwZ2QJR+AF56QEJPDxiEgl+Nx8znc/T8BkZrtrFJPB8JWmIp&#13;&#10;ogbpgoBwU+qmTiet6Or2chg9L6RpatpW4VxIWVYcInZRFDSdJ+hATGhdpqygeq3wV7ZXSe7AJDg+&#13;&#10;6iSMRiI22iHY9NPcQ8dPnrRDxCIDPNqTJ51PmsV9RtIHrmQtTBTPLFLpO7DL427yfDjVhsNuJ235&#13;&#10;vOLc7hGv/V96Sn3Z13OafuyPPffon18WBTfnN2UdfPww9Y7ccL+KoiDUoq10fHzM1dUVKpHVdKcT&#13;&#10;x0h6K8vlkvfff5/5YT1wUYwWbfBh0BiG9+g76U20eEprmc3nnJw8ZblcUpYV9+/f5+7LLwtTPASm&#13;&#10;06nMMuU7987Y82lSf2QYGE5remCNR4ipPzjoQv0Z16mf6DdKk1nNfLHg3Xe/yINwyb1799BakWU5&#13;&#10;YRvSzBc0TUswwl872D/gO9/5Dh/Mfpo33niDLLMDZ+56S6HP5FXipEWfsj0lmUbUkpE45cmybGB4&#13;&#10;T6qJmCG2jqcnJ/z+99/j8ePPeJJ/H2MMN8dwfn6B6hw3b97k7emUw8NDDg7GvPLKKzx6pnn27BmP&#13;&#10;Tz7j7OyMy3qVrkuOTjOi3km5FomYUUVZFqADTSMiY51z2KIYHEH29vYYj4XInP0ZkuY2Wti6J7jN&#13;&#10;OaYx5FHSqy55fhcqlTDJRUFnMoDatWtcV6Fjw3Scc3C0jxmPccoI9RuPMVoEzfo0MkTxL1cKH8TG&#13;&#10;ZL1eM55MZPCua68FAml2KgJaG4q04JqmIYQuWQ8r9ooRvm1ZFwoTLJ+ohs3mjCe6QZWKOng26w3u&#13;&#10;kyuUUrw5OeTo6IhjM0Ip2Ph6CAp9+XUdpne9IBl9qp6EpJSAW9Yk0qNPc8lJaiEEs1tgfcOHFICu&#13;&#10;QWfKG/S13pFQsBWxn/3S13ZI3PV+bKoMnZXN3FkIWpF7Q1CKzMsrtkZS361NRM/0u3u9H1Rg29Ts&#13;&#10;d3KobNpIxDEd7XN5eclv/M63yPOMTx884vbt2zx99pjbt2/zsy++hveey/gUZUqCasjnC2689DL3&#13;&#10;3r/HXpjzd/7O30EXM6IxBMlVBkEvg0hWxJFhGyOtj+Rac3DjFp2Hy/NnTKcTWr/lo4/+hC+8/a6s&#13;&#10;jTqQ4ynNmLZrBZWKu2urE1M8Jj0eZZLlckiZaZShX2Vl/Whhl1ANhMD0F0q+9v5r69IIWrmqmGYz&#13;&#10;/uHmG1yO/yL/R32Lh/cf8cnxGcEFTsMDxpMJR2hh5R96lssV/9On/4S75i7/4OW/x0G1z8HqiNo5&#13;&#10;RmofH2UcKgRPTGCKKqTsjokB7XPJ4Fod2LDh2fqcy8tL/r9H3+TDDz/kt09/n9V6zcVcnF5H+ZhR&#13;&#10;MeJOpZlOp3wQ7hNi5LWT3+F2fpufGP8N9hf7vFPcpTsa0fgjtvWWR2enPHr0iPtPl1xdXmKrI7kA&#13;&#10;3tJewdVmJTbiI8N4vuD0agNNizWaUWbYq2bsTSdodgL61x9RMVBIANGx8s4PjFe0nKVtSCdWkhDo&#13;&#10;F06mjGjqtp2wI7uOzWaLvbxk7BxtngqNtDH6EwiSemAAZXZR3xgrk8dNzSZBz3meE6Ns5BiiWAQZ&#13;&#10;M7Cbdw3gCM7hOkfMMqqqolKa8/MLPn3yKadnp8TMini8N4zHY4pCuEsZ0kOw2N3J07/mtQBkM2kC&#13;&#10;XkdKQkrnQ4zY3EhvpHMD8jE4eSKnR0zBdzd4e62R03+vBK1hEJ5SQ7U2PFSfHTE00HtUre8RDLo1&#13;&#10;z/esr32u5xeEc47RaMRZe0lEXCqszfiVX/kVPvzwQ/7Pf/2vWSzmbGuZhTo5lQD04Et/gS+8+y6v&#13;&#10;feUObdvRs2oPDg55dvKM/f09JpMJjTW7388u27ue2fkgWZBzDqMDZVlx6uSaHh4e8sknn/Dee+/x&#13;&#10;yt1XqEYydNt2Ha5zmEzWa/+5VerRhX79IplqjPIc08vB9AqONv+RTfLchkkUip4JnhVCO9Fas7e3&#13;&#10;x1cOvsJkOuXD099EK8V4PKFtGlzCDuq6psgL5kcz7n/8Mb/4m/+CN954k792869z48YNtkn3SFtx&#13;&#10;UXHBD0xk5xxXmwvOz895dCYZymfLE54+fcqj08csl0s+uvGYqqpoXnQsFgvsARRFwXg8kVm1rE2z&#13;&#10;XwarFO1Vwwcf3AO3z82bN9krF1RVRV7kGGt4dbHg9ddf58lly+PHj7l3/4zNZkO9ldZF0zQ471Ae&#13;&#10;QphQJd+zdrXCZpbDw0Om0yn4bcr0/72XFyv+62doI1PW1lSDPGvXdaikgGgRWN1EaRzp0BLbLWr7&#13;&#10;lPaiYUkG0xlmTyBMFUQWNUSSQpyGgNSuBrTVZCpnlhe4zrFeiz/VaDwis7mo0EVFkedDw9E5DzEk&#13;&#10;X29Bzc67BmM1phNS1S1jefn4JX7y6EWWyyV114kFclpEmbHkUeEQic0sz4ZyaoDM1S4j8aEHSpM2&#13;&#10;cg+URpkrd75lu12z2W6pKhkP6GH2ECPoXWnU11wSDBL8mu6QjaIyYFI2pPum3YCxpd5F/17Sn0cb&#13;&#10;4VU0RS/bKq4WvY9YnzHlaZC67GVVUmRaVxVL7zhggnMdm8kRv/lv/y3/+J/+M1599VW+/M5X+Pjj&#13;&#10;jyi3mgpLt3eb1Try3//S/8UXf/gn/OLX/0ea7or1tiVGRbl3k5feLpjvv4bLZrRKiI5O+RTkxUdN&#13;&#10;J5cNHxxag6YgMxlWF9zYH6Nj5PzsjJPTJ0znYz6890PKkeKl26/hOiiyKXlR0naN9EyUERAkIBlk&#13;&#10;oo106Xr1kigBkRtRVohwZSOl46rcSDBMNIHevcPkHu8D9dlDLi8umNgJ+3v7+OomCsVXz+d8sXiH&#13;&#10;t269yPe//wO+u/xDrLU8zS8o8hwVDd552iyy/9Ixm1vwq6e/zb/61r+iyHPGkz2RwzGSoa26Dcvl&#13;&#10;ipPlM1arFWet2AiFvIPcwjjA3Qy+lFOOxyyyHFMqXjLH5FnORGeURUlVtGjTUrhMaDObI9nX+wXG&#13;&#10;GL4ff4fvdh0frr/D8eSYt6svM1YTjro7+Bh4JR/z6suv8JdevM1yteLh5TOePHnCh2cNy9UVJ82C&#13;&#10;jdUcdFfMyxIX5WCfjUoMskdDGouSNf88kpxSEOkBOddhQkiasr2KXTr1r8Hefd0e2WUEvSqcc47t&#13;&#10;dku0MsukRiOszXbpccoy+nkvdEJ5lIzl91o2eZ4PJwyATZPBPs0slUUpqEPb0rYtKmkHm8SnWa6W&#13;&#10;WGMZzWbMZjMK51BaJzhekaVsSiet3q7rUrYRd8qIaQbKJ31jkDq8yHOUUTsPp8SP6JyUk3meD5h8&#13;&#10;r4YnWkMKjU4nQkz9GrkhfYVlUoNfxd2p0RcWw01LF//zPSOp6XbopVIMDO/+8Xn0rK8Cpf8nDfO8&#13;&#10;KPi97/0R/+Jf/CKvvfYaSmtuHB7y1/7aX6Xwmvfee49/+bu/iTGG46Mjbt9+gaZO1i1FLp+5XVOW&#13;&#10;FYeHh+SLBRu/u9/i9iH9GSF19uxsOzCiuyD3qSxLnp6csLcQy+jXXnuNq6srvvnNb/K1r30NQObD&#13;&#10;sp1RQD+RLiV14oB5D1oa4CHEIYu1qb/1Z/WA6rpJ10ju6fJqibUZUyuOt86Ls+iN+RGz2Zzt1ZoP&#13;&#10;PvggQdWe2neUZZWGfeX+vPPOO7z+9Rd4/OQJlxcbVqslJxdnXF1dUUdhkk+nU8bjMYtsT15rAmVR&#13;&#10;0Iwl04wTQ1mUjFIvc+L2xZ8sCQJqBL2qqkoEyYL0WVHQNDXeesqqZHO24aOPP6L2ips3bzJOGdGg&#13;&#10;oRQio9GIO9Pb3L59m1fJubi84P2H53z22We0Ua7PuCg4vHGDPC/EoDFLrrfm33d1k9yuNjXGBGLo&#13;&#10;MImlWFiRVrAupF6QwJY4j28afL3BlzlZe0pc1zShRJUlWlWYLKJDQRYVWtl0CguJMSDSCP2Uuw6y&#13;&#10;2PK8lGaal6zJ6AxFx3q5FmKbdyL6bmUEwHUdRhvyeX+BA9lIHDy6rpOpb6XIUMTgsEajbEb0geiS&#13;&#10;jjKRmAzf+uynL7GkrGoHaUrnA9pFQjKo8156XHmVEdIpbq3AuiF4NAZt1NBsfK4r3POAgCZVAJmT&#13;&#10;358nYSidFlY/fCporZTEwKBVtCzAWMXWKEKIVEn/J0+Wzpnv8zc5VGqBHVgW8rqVrwkq4FREW8Wn&#13;&#10;jz9iul9xfDDmZ3/2Z/m5n/s6PgS683N+4Re+wn/+wV/mf/nn/5xf/963efjt3+C/+x+eUhYlP/tz&#13;&#10;P81P/ORPcHV6wWi0YP/4JdqNx1UZPiiibtEmkqQK0CqTENi0VKbCmByjDHUr96Iqxty59SInF5+S&#13;&#10;R8/tF2/yO9/+Pd5+68t8+OhTbh69wnQ6ZdtlQlYNu4gbifjOSa+wp2Non8rjxCcLTjSLC1FlyEKV&#13;&#10;1mOS10g9oIUeie9YPGCelzS2pvEa0z5kVsyo1AQivHLxliDHs1v8+Ree8m8ufoWL8wuyF+5zcfGI&#13;&#10;zS0p5fcfL5jl+/wny1cw09fRkwUhBLZBXFE3pNILke5YZlvquubUXBFC4ERdsdlsWG9asi7j0krA&#13;&#10;yomoELBOENdcyVR66xsKW8FoJWoRQWEry9hP6bYdHx88whjD2eUz/ugi8Ni+x4svvsib43fJbMai&#13;&#10;vi2v346IMXDTBm4fHfDmjZL2CwfcfyglIjEyLgxlnkT84o52wbACpURWfVIPWNG0FmQpWoM1lkgc&#13;&#10;Zo+yLBO9GlLW42SKvWkyurZjs9mkCWkhBJrtlmY0wpYyJBq1TshM0owdNpK8gzzLU13pRVfa7rSG&#13;&#10;rc3witRTEW4BUXRrnZOp2yZNGEt/SFQDFaRAFbDG0rSNlJe9zQk7tUDvQ7LEFZRvYE8rRWYzijIn&#13;&#10;1tshODrvUiPcy3uvZaiyz5o2m41oGEc5YWez+Y7DJJ3sBEHKCeNTSWR8OnESLNar4u0C165zHa99&#13;&#10;N3z9XH9n6Df1LII/pRbvUbuiKHn69Cnf+973iDFydOMGf+tv/S3W61PWmw02+Vbt7+/zj/7RP+Ll&#13;&#10;X/t/+cVf/F/57LPPePz4McUI3nzzDbJceF4hBMrRaPgMfR+wf299098Wcv8VpfCBTEGWFbRxzQsv&#13;&#10;vMCqOaFtWz799FO+8fPf4Dvf+gG/97u/y3/2n77M5eUl6KmoLvRolxLu2LaR+3BxdZY0ljcURcGN&#13;&#10;vRkHBwfMRpWU9jEQ+VMuDtC0rVgyt57NZoNSis16Q90J/8eYkWRySjhI1lju3LnNT776k7x/732+&#13;&#10;u3lfVAdVA0roLQ8ePuSBf0ieZ6iwEfeTScVoNMJasbweFzMA1kVD27bczDsslo/CQz788ENWm2ey&#13;&#10;XpPaok4tBKOTIF0Q+5w8zxOarZKljqxh26/11OPNMtH7OXt2xunpKS5X3H3lLvPsBUGkEVJkQPSf&#13;&#10;MOKS8sYbbwi3JwQ2mw2hESJtW28ZjUYDZ+hPe1gdQYeaDrCFwXqRxCw8VKYUqj0KFdoEQWuij1wE&#13;&#10;jcEyci1ds8VzAbFAby6pK0tWzmS8wgIxoFQtLOok1m29SHl4HdCZJjMiYtUjUhEoqpIYcoH7kypb&#13;&#10;JEKW40Pksm6o8uQYmYz0bEI92loCo2s2PH78GOcFHhyNJmR5BkbjncdGEdaOuWazXtP5LSD6uFmW&#13;&#10;4VyD1oEYEpnPeKxp8HQY4wihxbUb0d5RCtd4cA6trfS8WqEOtK00tKtqKsaPdUtmM0Y+Q7JDCRIe&#13;&#10;CdRNENEqbaSp3dMG8kJEnzovw8MZmtAEKiVcC4XAzM74od+kFMM17eU9prUEBh8CmSnQIbI8v+B3&#13;&#10;f+s3+epPfZW/+/PfwG9WqO2GCZGNF3mObSsZw3/8V3+aYn3GP/6ff5nZbM5H95/xJz98xJvvvkvr&#13;&#10;PXE+5qJryTgj1wrlx6gAXu9J09JsU+lXCneJZPsbxb9c6YBVmpHV/PG3v8fLr3yBs89WHB6+yMt3&#13;&#10;3+F/++V/yvHNY/76z/2HxODJ4liay51hubpC55bFwT5mbnj//fc5WZ/SXXScbA4pnp2xN7nB8fEx&#13;&#10;r+wfyQBp3gARo6QX5OpKNq9ecHXVMFnkqAYunt2nKApWK8Pl5Qp1XAglZDsDBS9fjqUZb7/OT09+&#13;&#10;gg/4At9/7z1+6/j3KIqCh+MVsVLszY9QKJrVGZfbx2zPVkIgLMZMp1Oq8T5ZZpkvp2TZgvxCgvbh&#13;&#10;OCM8eMKHi2eYrKBqZYxH5zLMHdxYtKKMI+qIimsR50+HZGYl8LfbCuc9dzdSKh7UC6azGa+MXmO+&#13;&#10;WDDdHjHZTvCNZ1SNaH2NCgqlxSUk1BvIMpwKyTraUEwKYpUT4wjvZrRdy2bb8+IMRJ2Y0D02H7AK&#13;&#10;KKuSbCLMxbGb4J2jbnzy+dlp+vSpU4jCSWiahisvlPzoxTcom3RDf6TnEFRlydm5RNa9+R5HR8dY&#13;&#10;LaiHR3o0vSoeUVQGQZjNIvgdkizGNQ5OOtatMc/1ohQxkQBlplynXTkAACAASURBVO2jjz9iMV+I&#13;&#10;S+SzU0YvT8iyjO1WPLd9KxHaWEVVjSiVwNHrbUuT2MnBe0ajEU3T8OTJI1G7KyyffvKY+w8+RGtF&#13;&#10;kZfMZjP29w5YzBdkNhu0dp6dPsM5xeHhjeHaZVnOfD7D1+2QDfV8FWMMJIKa61xCvqQJLgjcbtSD&#13;&#10;0GcTO/5QjIkTozUkuVm5cLuTp8+C8zwXvZ5qwvvv32M0HnF2esZsJiew9Gc26XkiyVnXNc16zZe/&#13;&#10;/CXeffeHPHz4kLPTU1Yr4ZC88MILZHk23M8e0fsRVtPzDIPnH+kvXr57l8XeHt/69g948uQJd994&#13;&#10;lz/4/T9Imynj//6X/5K/8pf/MnlCEUNnqcqKbCQ1Zp4Ln0XWhGe7lZImNpqLiwvi8UoYzOKyQOfE&#13;&#10;a74aiWtEZiomkymb7Rn7+wdU01d48OBTjo5f4P79+7TKc3x8jPNOAIgoImRZmWHGhruHd5lOp9xr&#13;&#10;PuXk5ASdacncZnIoLBYL9vf3iV76iM265urqku3ZCmszxtURNrPMVEGeF9i54bXXXuWPzJaLy0sm&#13;&#10;VZG83pNvWp6GsYNDKS3yw4RUgu/0n7TWTMqSqrXs7e3xSnGX+XjO4eaYrnPM8rkguDH5eVlLU9c4&#13;&#10;v6FtGhSyz8lE+xsTh36iZIKydkajsdBt6lqy4qKk7VoymydXjBry+ufQ+g9RyuDNFUEFvAeHI6pk&#13;&#10;nOcFOdHByHYIS3wbae0C7XN8pyA3GJ2j8xE2LzFZSVbkbLc1Z+fnrFYrqqKirrcUmTQgjUkolOwY&#13;&#10;kdVQOw6B0hodEjKESj1MRd57aPswkBSzosCkHm5z1XB6dk6WFzgfCCjKPEcpjfOiAOh8xFg5CWJI&#13;&#10;0g3a4l2DD70wlgYNTaNQqmKxuMXF+QVbH3j55bc5On6JPC9EMH6zJvjAZhPJjNy0tg2MR3OMyYkB&#13;&#10;Li8uyIuCalTQtpKW99pG0jyUh4T+SNQ6cYG0UCIQR4SYhnB91lsnR8An7e2QAnGqtxNt4frXvond&#13;&#10;ukhZTSAE7tx5kdOnT/gP/vYvMJuUbFYXKL/GNTVVafDdFujQOrBZr5lOx7z15ivkueLRYxlReOnl&#13;&#10;15nNZizXMgqhErW/V4rsg5CORryzkmuJ9UmVAAn6TaJqtOXLOGrMLc3JvXtcvf/HvPXuW/x5c8gv&#13;&#10;//Iv8TN/8y/wa7/2z/jC23+VF198kXUrIyBjXhaCY5jy+hu3WH7/25ytHnJysWI6nXFay5Ds/WD4&#13;&#10;+MkZ44uOF+/cYX96m9Vmg2/XZKOMsH1C6yzajTAqp76csTd6m1X9IeOJ571v/Sr5l7/M4f5LbL0i&#13;&#10;6htQQKcsmMjo4lXG2Wv8/f0X+cHlD/iD7pc4PT/l8s5nLGYLmsvbkrlUG1T+/zP2XkGWXue53rPW&#13;&#10;+tOOvXt3mO6eme6ZnowBCAIUohhAiSQYzhFJi0o+5Sq7eGGXq3zhkq0q31kXKl9L5SrLpXBcPqKO&#13;&#10;fVySSB6RYs4gCCIRGTMDYLqnc+4d/7yWL9bauwcMkjZqMN3T09P7T9/61vu9oUY1iJmYnQEd0h8M&#13;&#10;GBSCXGqy+ID+MGdQJkxISVOG1CemOTpexVeS6YodrmS9oR0GBDbuyXhNMIYotgOS08MqQRhwUb+H&#13;&#10;yXab9sR5657QLcgPcoLCIPOcwrNxPDoY0okPMWFAnMWEYQU8iTQVEgE1pw3DjLb9blorFUJYo/pq&#13;&#10;tYpfqdjhxNwcgR+Mt/6ewvr4mNTlgrkpjHCrnxHWtc93nY8spZtkFWPukN3LG+r1BrOzM0xNTSHq&#13;&#10;dZuwGkUEvo9Si+zv79Hr9Nja3GJm5hQTExMoZVm3o8lX6d6YGO1txw58dy2cwlqzCmFjSiyrVY9R&#13;&#10;EimEMwi39p7DwZCwUqHZbFogzmV0j5ZhJSXalC5dwOrLPPfvj7Y+tUqVbrfLYGCxiVrNYiajldXz&#13;&#10;FI1mkzzNSLPUBcrZnxCGIZVqHSkkgzgZT2yUZ8/3qHMRPzfNUlIRBKPIIMbbU+7qBEtjvZBMWVin&#13;&#10;At/ySUwxUsfbs/Lz52+EzQSeTxzHRJHrrqTk8uXL+EFAt9u1e3Ss3WmWZaRJDMbgBz5JEtOanGTy&#13;&#10;+Jj9o5wLFy7QbrfJM+tJ47lo3rvbnXdN7zhhpP98DzTqdoeDIWvrazTqdebn54mPE95+6y1mGxkf&#13;&#10;+uCH+Jsv/AXXrl1jfn6eo6Mjhn27AoeFXThxyaunTp2i0Wiw19ljZXUF4Vmhs5/7aF3SVzHxcMjl&#13;&#10;s6dpt9sw7GMM447CD0OSOKHdnmQ4jOkeWp+opaUlsizj29/+Fu9//wcQfkatWiXVdgdRC2yyqFSS&#13;&#10;y1cuk4n7eO2112yySZYT6JPhB8IKt+M8xvcUjXodD6ttq7m0Gr82pNfrsbKyChiqtQLfjygKC2Ir&#13;&#10;ETkJlUu1KQvHxYuYnGxx6fRZGo0Gc71zdjo8yEnShKpxcVpCMjszw57raJv1GWt3E/gkcYJBEPg+&#13;&#10;tWrVdpeFf0LeLS0APsKcACe9kFAUIGxHaguUxXS9nJJCbVKwjh/WMTqkQFOWU3i+hx8NbAeU2wM0&#13;&#10;2YSL//XJiBhUQjLtUZFN/OYctck5wsYUZVCxgGBpNUpBEFCvNxn2h/T6PaKoSq1WQ2Md+wW2+ym1&#13;&#10;BdYARqFud9+Qo4+lU3nmLorY90OH/9gHT2OjXoqsoNmapNFoElUipPLGD6BSiiQf4o+Ij0VBWWYU&#13;&#10;urABb1j7BuUpkiwBYVhcWiSKIo6PDxHKcpnKssQPIsIwJFZ9W0TLnKLIyYsEg0eW22lfpSaJhzHD&#13;&#10;JCEKIwqdMN4WGxz722I3hS7wjY8o7zKG09aypHBAfVrY0bIsDZVqhakJawAl5V3AtBnXwhNA2I2g&#13;&#10;i7LE833KImXx7Bk+++lPcf3qJQbHu4TKQBlDEVMUMaFnSMqYJE3xvcDS7lsRT228jRQTbGxskBcK&#13;&#10;oWokWY9qLUKTus6u5IRdBUJbvlKh7Bg/0CNr3hQDZDLAAOuDBivdCt00Zn8v5+XvfY1Wq8UHLk1Q&#13;&#10;r9d58P7389hjj/H//f3fsbKywuPv/xTLy8sUZpPQq1NRHhDT23mHIAzxybi0tMD64RFHx4cc6jr1&#13;&#10;RoO6yljd2aGfDLnn+nXmfJvq0XSWxUWWgtH4KqISwGRzDl/0CYThtddfIzPv8OWvvsznfvd/RPoJ&#13;&#10;ejhN4FeJ9CGBp5nszpDnBVP1/5p7pw84jv+eXjdGN96iWq0y1NYgbLYyQVmWHCUZvg+x5yElzMbW&#13;&#10;2zpCIEOfamhpL2f7LWqmylExoCwLGi279a3vW1B7Pj1Hu93mfG2ZyKsQFIZiNyfJrUauklZo16at&#13;&#10;al0Ijjo7KD+EwC7sSZkySAdUVEDghUxX5giDkFCHZN2MMsrGHdBIxH33xLcYLQSMBipirLG0XvFA&#13;&#10;luUM+327tUnsTW6wyHilUhmvUEWeUzox6Whvr8sSr1Kh2WzQarWo1apW/OhId8Kz2E1ZFDQaDZr1&#13;&#10;Ov3+AIkFV4dFaR/wNHUTNUG9VrdyDTdNGeeWyVH3ZYuDduzbETs6zTKMKfGUol6rM7+wQFEUtlqH&#13;&#10;4YgHCLj3VFr/GAEkWUY8HJK6zHDhuCXa+fHUq3WqVXtsR8fHHOztoTyPMFDv4kSN/HgxHkmasru7&#13;&#10;y/TMDAashsrpxvK8oN/rU2Jz10ccpKIsGNG2tDHjDlOMgbuTDgghQNkbd2wn6y6yGSWbjDlFJ1KT&#13;&#10;Ez+ik0RV7Tg5n/j4J6wWr7A8pjxJXJJDdpJhLiXD4QDP8zh79iyzs7O8tdLn+vXrYx1fvd5wkS0n&#13;&#10;jn7ujYzxJ/Mui5S7XyfWpCurq9y+fZvSkzTqDT772c/w9E9+wvr6GvPzC3zyk5/gz/70z4jzgKXF&#13;&#10;Jfr9/tirXDluWbVaZW5ujo3NTSLnx3Oh1bZZX5U5sizDL4bMzMyikwHra2tMnT1HtVZFD7sUZUHF&#13;&#10;r1OtevSHA+tYkFs3CCM0S4tLrO9vcevmTQ4ODlldXeX6e3/LZoHl9h67fXuFZrOBbLRoNpvkssbL&#13;&#10;L79MVnHsfpeysaNrhFFIVG3g+R5ZkFstng5Pzm2jzuLZRVZWVwiwyaqJtjwqXdotz+zSIq1WiyV9&#13;&#10;yQ4yOoFVLihBEIaE1RpSCBriFMcHB+wdHzM1PU2320UpSb1Rp9fr0e1aZ8NWaxIwVERl/Pz5vk9J&#13;&#10;NsZ+xgXInGj+fH9E9L2reZB3ZcjlAN4Z8nyGJKkgUmspGfqGKAAlS7tSyQItC/Igtlujpk9QV+hg&#13;&#10;gdbp05y+dC8zi0tUWrMg7aRMG0MWW3WsCiMblSMMk5Mt612TJSBDsrRwhtYZ9WrFER2Na+Edj0br&#13;&#10;u9wMNcKzYW02MkWO8QaM/V1IqNXt9iXLUopSjy/gqEprXaKijCTPOervEQ+HFDpztiG26PnSYkFh&#13;&#10;tUpQKen0djg8PCQvEtrNNmU+IM1jkkxTiSrUahUqNZ8kThnEfQbDA8K+3dIVRY50DozajT5z1yKP&#13;&#10;jPG1I70hLD0iCkfYiBgf+129IGmeOCxNoaSwZuNFidAC3/PGY37b8Qi0W41G+VFCF9YaQWdIUzDb&#13;&#10;bqBMhi9yhukAiiGizEgGR/T6fYpS2yhkY4vR5OQ8nmfY3d1DKo+o0qLb7ZKlGVGtRan7dvEzVvAs&#13;&#10;nBGYMMoWIzWyoxh1SJaXhbYdULfTI0kyalPTTEzOMBGVPP6BFqvPfZnX316j9+Wf8eijn+P1d14j&#13;&#10;LUtmT4f0knWS/qscHh6y8/abnF9e5vL5i0S1Pu9sHXF6YYHp03Z8/Gra5ejoiGygiSJJlmn294/Z&#13;&#10;ruwyNzfHRDjJMB6SFgnDVBNFhtJkLExfRhRbbHSeYXp6mrPyN1h48gn+8n//3/j1X3+cU+01+t0O&#13;&#10;hZ5j9fYqxBJ/IqI5NBSFoOr/Fq3LT/CGeIqXXnqJr2dPEyQ+2+E6WTej7kp26bYqTS1ot9tcETPM&#13;&#10;zs5g9jXq8JiesVE61+V7mJ6Y5qJ4gKbfpKpnKQ9KUmG9mXXVbuV84UIQMrt12jCvoWuaO7trdKN9&#13;&#10;5q8scXR0SGf7EN/3OXPmgn1OjAX1ZSmQKJembCfYo/tztKqZ0eomTuxsxpb6owGVK0QeDrW2iu4R&#13;&#10;gORW47wArxh7FgN4ztO51mzSmmgxd+46i4uLzJ69QFSpkJUlRZ5jlI/yPCqetF660v5AXdjAQN/3&#13;&#10;yXNrvTCMY+I4thqWes2OCR2zeMSYLfLCTXgcfuK2aaNYYINV3BtjMIUFYKVUY49eY2xRU3IkTrRj&#13;&#10;7MJokiRmMOhTFKUzWrN+OsJYU6uq47Ps7+/T7Rxbp7hq1SYK9Lp2KpQkDAdD0rTqGNElQRhQqVZO&#13;&#10;XBq1RnnCMWhLZ3miKHHKaKVQMOYM6ZF5lsODLG9DjLkfQgiE7xwEjJ2ghTJw/j134ys43tXol/2a&#13;&#10;3cqenN8sz6yy2fet37KSxGlKWRYUZUng++RF6jyOBXleQJFz7Z57qDSu8Ju/+Zv0+z2kFCd8rl+h&#13;&#10;hr7bafHnvnL3X6LdtqLY9vQ0CwsLNMqYSqXKYaPB5GQLIUKWl5f5xg++zkMPPcTW1hZ//df/nve/&#13;&#10;7zJXrl5laWmJ3Z0dyiRHCkGhA9555x12BznNZpO+b8XTRWYYDAa0fUUURXQ6Hebn58fBe54xLvmi&#13;&#10;a9M5Cvv9r64ccePGDe49/0HiJOHKlSvcf//9fPfb38L3fa5d+DBpmhIYi0U2ZyymFHohYTjDheYF&#13;&#10;5k7N0clD7ty5g2wYfM9DJQlaGxJto8vzvUM6nQ5rvYSdnR1mo9NMz8zgHWquXr3KaXMWrUsmvAlL&#13;&#10;HxiU1GpVAmUxl0zaGC20pTnksb3n9vr7VCoVlpeXybKMg4N9er0+s7OnrYTJGKtoyC23zrgdAboc&#13;&#10;X6pxwRndYW5QJIUcd94jPtDomo+xY103HJtvUJghnX6PqjiNVCGhV6Ue1impogubalBtzFJ4No9r&#13;&#10;4fJ7OH/+HKfmL9Bo1FFh1VY5ZQlNOKmDdkb0WhcISpSTZ5RG4/keec/e0M16g2q1amncSlGNQkqt&#13;&#10;kcJuubIsIc9zKhX74GdZ5rAOVxzdQRtskQGHbyhlEzewE62xREJKfN+jM+iyt7eL1nbkX+SZzebW&#13;&#10;ZjzathKwgjQZ4HnSWpsmOXE8sN2LsLlNxmSkCWBKojACAVFYQUrPUdSt1a0SAUJhR7Wi6gBnW/RG&#13;&#10;wX7jYuMKjXTbsNF7Gj+jIrVjdyMty7SU+EJhlJsoqsAWIzeWN8KZxmEQSuKlA4t9DQ7J4phQFhRJ&#13;&#10;F4+MPCmQokBTYMqcJB7iKd8Bm+B7kmGhiSo1Hnn0Xjw/xGT2OLQuUc7CF7DDDRhvJUdHYEq7MpfC&#13;&#10;ZqlL43g12kOXmnvmQibNBO35WXzfEPlLaK15e/Iszz//AlONfarNkj/6X/57vvrVr/Clf/xPPPjA&#13;&#10;g+zvr/Pjv/o2v/PRD3H16lUqwhIJo9IOEnZuv04yMUFj/iotT6HDaxRK4IsW9ahOpZKT5zEqlGQU&#13;&#10;aOO7EXPdbTlyAk9w7z0PsdnaYPfoDRYWFvjYpT/ga1/7GmsrL/KJj3+C5179ku341QXm5hrWu8oP&#13;&#10;oLQTonuOHyNNEk4172e7vs13Dr9Jp9Oh21ixxmV5hu8HzPsfQCnFcvscjXqdYruDSAULCzNUswpH&#13;&#10;B8Z2prUmOldEtTbC961GsiypCoMuNGs7K9baxI/ZWN9gcfkCxmiSXsH29g6TjVNcv3Q/ZeHy+oSl&#13;&#10;hJSqpDAFReCmrqEdTcs8uOtqipNFxW3vcQv+zy82QWAXSg+Jm8vbOT+BdemrRRNjXEBIwdJpay3p&#13;&#10;1ac5e/YsrdPLTE1Po7wGCEk6UtP7Tqvi2i3pQDxwhcJ1UiMQuFZz2Ir73Bh/jKeMCkqSpvQHA0vQ&#13;&#10;qlbJUlt8lFLkd7kiKs96HReFpdkrR0ocPbCjQiWVbUPjOLH6NTPiSOTEyYAsz0mT1EkqPK5cuUIY&#13;&#10;RaRJytHxEcYYkuHAYl1ZTq1ep9mwJt4j75TScYdarRa+7xNFNspYKquULxyPRRe+M0K7+8E8AfP0&#13;&#10;3Y6M4w5Qj3lQUp34yIy6GnuebcEaHTM4JrvD0Iw84XWVZemiuYuxtzTOcXKEr0kp7coqJHEck2Wa&#13;&#10;SqVCWWqeeOIJpk89wCihRGiNCtSv6HDe/VJSoUd+1lIijcX9jLDM9Xq9ThCGvPWW5ShNtypEUcTj&#13;&#10;jz/OQw89xOBwi+9///vc+btV2u0pHnv0MXZ2duhtb3L5ymW6nS4vvvgiFVFafVo9ot1us3a4y8b6&#13;&#10;Bl7HcPHCRWRRMDMzgzIWo/G9Y4LAB+d7fQJcnTxoQggmJycJw4DJdmS9mbtrXLlyhXZT8w9f/Ace&#13;&#10;+41H8D0fKUMajQbFICctS7QQ1Op1SEqkVPiBz/nz5/ng+Q+y1dvizW7KYDBgIghoNhtcUFcIgpDz&#13;&#10;nGVvb4+8YjVYw8GALE0ZDDzm5ucpMttZyEDS6/WpRlV6vS4HRztcvXoVpRSvv/E69z54iemZaTCG&#13;&#10;4WBIPZpgcXERX9bJsgxd+mM1gb1Q775ulpv37gb3X77av/jyvAHUy8vk2SrLp8/gZ7vMzswQVgv6&#13;&#10;gw5anOHihQtMtK5Sr9dpzs9Tr9XIK4LUD5ClpZ8bVY6BRe08hQQ4LEgjjEs6HR2AACMknhSAwqBd&#13;&#10;l6SR0klBhGTQ73F4dOjsBSLSNLXewEIwGA6pVqzp9WBgCWZhFNqIZuE0XqPxtpvlS5dImhUZSRJT&#13;&#10;xgrf1NAmwOicUEiULPD8HCEklajG7ORZhr2E0J+gVbPTn5kJNQa4a/WaZUIrZblK09YfaDDoU69Z&#13;&#10;TY7ybAKpERb7UFojSg9fONtbR38YFZbxdnh05UdcIUa/25cstduyua3liEYhFUjpukj7ty0xsLCu&#13;&#10;hKP7Kj1CxENMcojIcihi0CW6yMaFwRZ3H9+xsfI0J9MZZV6S5IrJ6TNMTE5z3O0QVKp29K40RZnj&#13;&#10;jc1fRt7Goy3hSHVu+UBGFi651opLfVNCqWnLHtFMQLq3TbyzTaYXqbQUpl7juLPPN7/yV7z88ivM&#13;&#10;nJ7j/ve8h25nk7XVm1w8d460LFnvWAlG1Q9458Y6lXpEJarQTTTnLr2XpLvF2vPfpd3aZa56iXNL&#13;&#10;H+O4s0ltYg6/iDDy2L5fZTEqU1qphHC+QTXdJlBNtrN1Xn7ldU5fWebS5Uu8dnOf+nQD3yt4/rkf&#13;&#10;8fhvnCXWu4TeHGEUMCz6xGWBkg1E5NEaWsnEJXWV68F7+Mj0Z+iHfZoGirRAh106Ox1e33iN+fl5&#13;&#10;8B2Glh1zcHDM1Qu/STkwVGoTTExMMMiP2Ols0PBzZFNy843vEwdvcHXxMfb3K4R5SLPRZH1rgKcm&#13;&#10;qEbT1Co1fKFQeHYfVcJII+l46uTKGruV0juxkf2l5eeXff6LdAsPoF5vsPy+9+H5HvONc3jKY2V9&#13;&#10;nSDwuee+B5mfn8cPl6hVq8iGZRKbhsVwdG7DCK1q8uSHKsc+NeVoBXUERrdyFHfJtYuiQHkSKW3K&#13;&#10;pvIUnhQ2i/zoiOnpmbH3bxhWCMOQLM+pVascHR0yGAwYDq32pNFsIoQkyzMLTN+9CruPS231MGVp&#13;&#10;eUJRFFGUmeu6auM9re8HtFptlKc4Pj5mYqLF7PQ0eZ4T+LbAec6nqChGiawST0lUaHG1NElRygod&#13;&#10;teteTqZaLj0Wx23+xevjiufJVMG44xgnZI7236POcvTv3D2RcKDfCBMSwtqMlEVJORiQJAk6c8mZ&#13;&#10;2kpahNH2HnTyl9G+3mDpBFoL0jS1UcNuoqikQimPPE+QnlM6m39eC2RxMZvaURQFyth7pygLkjhm&#13;&#10;kB/RbDa5fv263ZrEcHhwwGB3i7womJqa5qMf/SiH/Q5vvvkmE1OTfOxjH2NrbY3t7W3Onr9AqzVB&#13;&#10;I6qwsLBAnA3pdru8/sM3CIOARlgQBgHNiSZxbDPI6vU69XrdYnTOkWy0hbx7OyGEIElTqtUqFy9c&#13;&#10;oFar8fUffZc8y1lePs/29hZ/+Vd/yec//3nOnDlDv99HF/Y+1VrbKVJu7xvPsx1manK7I1EhYRSi&#13;&#10;8pIwiuiXPafBTNnf3+d0c5pSlxwdDZibs26WtVqNIIro9XrIyJ7bN998k3uu3cOFCxdYWVlhed7y&#13;&#10;tY52+xwdHeF7baanp6lVqsDJlhkXRz6ixGBcHPSYDnPi5HBys/7i/fsvvbxmCY9cPI8ZHDI7M0vg&#13;&#10;TbC5uUnu3ctDjz1Ec+E00vOpNSdRnofn27F8b9CzQlXfVu7SWExBjR0PM/KswMeZjkvf3shK4fkW&#13;&#10;hEWALyVCGpSwSapGGJsplcYcH3eIKiFRFHB7ZRWlFPPzZxjEQ6RSHBwcsr+1ad39ez2qFbvNmZ6a&#13;&#10;xvPtw2DV7RYwk06aUBYFaE3gKUxqRaelsriM8sU4qdXzFGm/YOtwFyV9Kn4dJQVeEDEc9KjVapjS&#13;&#10;ivSEdAxkI/CExS/iXmqTCvwKyrfFUOPAOZef5in3gI4L5V1NrRn9udt2aWP50XeBfhIXtTzq9Nzo&#13;&#10;2eAY1sJ+rzIFEoPnzMOLNLbbzMEussiRZYIyBmkySp27aZuh0M5dAIERiiLTaC3xZEBSZnhhm6g2&#13;&#10;A8rHC6EoY5RnEDYBjpHvkTCKk3fNmAFN6baCxkeiEFJbuUreJc0GTNarCF3Sjjxa4STDTHN0pNnY&#13;&#10;kwzTggtnLvPyyy9zfLzPfHuWrEzYvrPKq6+/QrPZZGLhFE//5CdIAuZOrbO/dciZM2eYnLjAKy9t&#13;&#10;8MT7Lzgaxtu0/Dk8/zbNiVkiNWVjp506XojYLgLC4mnaWNuYwGuRJwZoERWaqK25tfkSxcERe/Eu&#13;&#10;v/97f8D01Cx/8Zd/Qr/f5/c/+YcsLS3hywplZjtFbQxhx05s22EFdEk3HFBRCiF6JEVOPeuze7jD&#13;&#10;aS9lut5grftTer0u87OP4k00abfrbG9v09BrDIcDkv0+i/PzrG0MufHaKzz0yBPUKnPs7liMtTVp&#13;&#10;DeOSrGrjedwes0SQFzkKgfLVOPRAaXtfSu2muKPF3PG4xF3/f1cxendf8osFyBPwkSefZPXV5wmC&#13;&#10;gJ3NLnme8/DDj3HmzGli6VOv18fM4zwvODw8oJP0mJycpFGxIJRylGxt8nF6otYluCJgiS32hypl&#13;&#10;fYCEFJR5iac8q93KczxlrViTJAEMk5OT9Ho9yqIY4ymltuS5IAhYXj6PMbB/cMDR0ZFF16VwnkG5&#13;&#10;A6l//hy4EaCn8B1npDSOUCW05Xdg8a/9/UOEEDSbTaQUY5DcujYapHJMZWMtPKSQKCXpdrqsrKxw&#13;&#10;+swZh3NY/+jShS0KZT2O7AJjXAKiPUlj5veY13PSAVn84e5DGXU/YkwyHI3sRyN9c1fk9MjHOk1S&#13;&#10;0iRBOgxt5Lc94hMZcwLWa6c385RHbuzQwGiBHwSIwCcIwvH1MtKem7QYIu/aKv6ql3JaPnAaOG3T&#13;&#10;WfLcXo+8yIlCF64oBFEUMnfqFNWJgJ2dHX7y1DeZn5/n/MWz1jlwf41bt24xOTnJvffeyw9/9EPe&#13;&#10;eP11Pvvp32Xtzhp37linzEHHEmx3d+o0Gg3SsiQIQ4p0lWazSVTnru0+717dzUiLaLWOvh8QeAHt&#13;&#10;dpsHH3yQL37xi+xtbLCwsMDB4SFf+cpXaJ9Z4Ncf/3Xm5+cZuQGcXF/wKhVLMykK+zX30u6+6uzs&#13;&#10;cnh0yNrOO3iex5lzp+n1Juge9jl37pzTgQW89dZrLC4usvrWHbrdLvfddx9ZmnJweMj+/j7n5pdp&#13;&#10;NOp4wt7HQlVshr27b4vC5q0FrrGA0VTL0jhOUvZOuD3vVvjddaL+FaCQFxogLgnMgK2Vt1jZCnnk&#13;&#10;4cepn/sgmdYEM5IcQW4GCAHHu136/ZTZU3NuPO1aNFFQFDlpZgWJoedTCXwG3b49qIqtnGWpUYUm&#13;&#10;NwUKhSdtSODo8ZMSAt+n0ajbE+UpmhNNmhMtiyUpSRIPGRweMzszg9QZAjhz+jSnFxZAWq/APMud&#13;&#10;ONVtO4wGYzlAnlKM+kfPc4W1ALQmyWOGQxsJ43seU60JdxO6yY4w6DKjVo1I0wxhlNOAWbrCMB5w&#13;&#10;dJQCmna7QbXqIWVOnqdjoqABfBXgewKjT7RwI9TH3uPGaGlvLQAAIABJREFUESEdrX00/ZInPCGA&#13;&#10;UuRuumVvkFJg22dXtHwXOiRNbu+LbEiRJJhhH5Hn+MaB8Dq3cSmmQKKxp0NjhLB5TqWmKLEqf6zw&#13;&#10;V0mPsDaF8mpII5FSkBtNnsdgcjw/QOejqYjrgBz2MyIhCgqMKBFlFYOkLLvkeYKRCVEYUInaCCFI&#13;&#10;Y/vAhAzQQjNXjWjNn+Jr+zmvvPICTzzxGEWiSI8Lzp1apjFdZ/32Bpsbm3z0Ix9j2DvC6IQPPHIf&#13;&#10;165dY7C3D0Jw4/Amad6jt91nv5uzOGd46NHLHBw8x2SrhVcuOx6anX4VcggYtMhtsGAIw7xLSxtu&#13;&#10;vv4mP1l7hZnaEs1riqgSUZMtPvyxT1FKzdFxh69//c95/PHHOT37W+RpgpE2lnxHWV+eZgU6nQ6D&#13;&#10;vW3Onj3LdnedLMvYS9d45/gm169f5PBwg1vf77C0tMhkVCEoDvG8OsoM6cfHJHmbi5eusrOzgzQN&#13;&#10;uscxtVqFqeYFQm8BaUKElzAYxkSB9e5BSYoyI3P8tKHUZEVGGDgemk7cImiHQ0iHPRYR77ohx5Xn&#13;&#10;X7cfUxPAw9fPib29FXmwfyDf/6HPeFNT7UBH89HERFDNlG4gaEaBagLNqt9oNJvNqlIiiqIoAOFp&#13;&#10;raUR2oWGWAcso63PThrbB69atcXEOLV36VZX4fADqZRTtlvNiO+Pkj0t2GewnZHNt/LwPd8KHcdA&#13;&#10;qRwT+ew+/eRz6R5gu9JbbEKOvsZIA2OnLkWRkeW5zTRyPKSiKPCURxzHNqTRQFHaB9qGKVo1chzH&#13;&#10;9LodS4mvN2g0mvi+LV55aQ3UpLKFbFxACjHuUE6YFO++lifaLXsmzKg4OFBaSolQo2MafQ1XzuwH&#13;&#10;ynU0ZRITD2PyNEaXGl/0XKEbFWztiGL2uLLCBgCkeU6aJihpb8g8syZwk+cfZKLVotQnbplWq6ec&#13;&#10;m8HIg8l7V+EZmb8L7XxpiKzDQmaNs/zAEEYhWepyplTgbujcMfEN1WqF//C3f81XvvIDbq+8zvzc&#13;&#10;HK12g6mpKda3Nzg8POTs0iJZnrGxtma9oQYDqtUqkecz0Wxy9toik5OTUMJPn3mGU9On8DzFKy/c&#13;&#10;ZHFxkVDNuPOuAIERObYLVWMXgsAPEFnCjRs3eGv/FmcXF3nu+e+TxAmffvLTrN1Z4zvf/y71Wo1P&#13;&#10;f/xTGGPYXYOp6SkKYtu5rN5ibX2dpTOnSJKE11950Uo0sj5vvPE6SdKn2WxaXx6lmGhNMhwOKDLD&#13;&#10;3t4eStSZnZ1le+cOaZpy6cpVhJDcuHmbvb09lpau0G638UTL3o/5wPHsHFHQ3XZeENqCP+Lhuecz&#13;&#10;z23nW5Q5xhiDMFoIWWK8XAgSgYiBvkD0gB729z6IGEFiIPeCoAS0cOF4f/zHf4yKgHuuPyAa7fvl&#13;&#10;Bz787+TE3BVPVWcDNSEiLcqqlmlDyKKpdNE0ZdEMpGj4ylRLZISQgda55/lKlnkpszQTUnhCGEVZ&#13;&#10;GpQKaE1OEkQhaZ5i0FSiAIHGlDkCTVJ0MCJn0O3h+xIPH4Vn1fVaIZQPeNYbWUoHkkmktI6NhZCU&#13;&#10;wsOIzOXWA9JQaEWhDaUSVpBoBmQ6RSmJkYay8BHCp8QmERQmsWRhR9jqdRMEygYder79ujKgJChB&#13;&#10;pgPiXJMMO8RJTJJa4lhUrVBvNq0y3/PQQqIRCOlhkBhjb15jJNap9MRawxnWYtB2TCW0NfIXLoIa&#13;&#10;PR61CxRSKHwft/3Tbuzu2fRZIzEaAuxEMSwHFEmfsrtOmRwTlkd4ukdiNIUxBEVuMSJtoNDEGvLS&#13;&#10;UPqStCwRpCA15NoWK13BUxHtSw8RVmo2wsUYm0oxxnR8hPRcGXQdqLCLgNAKoRW+tte8LFOSuEdZ&#13;&#10;5oS+TxhWkPggC6S07GMjC4SskGsoTYgXNnjh+Wd55ifP0RmmKD/gQGW8tblJ4hs6eYYqYHV1naI0&#13;&#10;zJ8+y96gD1GFTrfPjduryEGDduU0mSi4efM2cZ7QTxIuXZjn9uobtKcn6cfbeM2IUiUY6hSlpCYj&#13;&#10;yEGrAd3uAW+uPcvKzi0eefg8yWCPyG+xePo8MpjlzuYB912/xgfe/wQ/+uF3+NJXvsy1y+eZW4jY&#13;&#10;P3qBUu9QDY5YeesZGnVo1DRPPfd10vKIle2f0IvXGRY7GOdU0UsOqdcFl64tsnj6Xt6+fZtX33yZ&#13;&#10;K/csMz19iTBssXJnj6LwOL98wXLPpKI9OUGa9fCDDKGbGK0Q0lJWQj8iz3IiPyAfxogyo0hjBoNd&#13;&#10;TBmTZocMBgf0+nt0ersm8LWWMi+FaeQGW4AEoi8RPYHoCegJI/pCiFhAYgy55welAA3CIGwB8gCW&#13;&#10;zy/z0MMP05hqO/Mvn26nY426qg6zGI9y3bRntKLdNdmxeIttsT3feij3+n2iKKJRr1OWJWmWjjcb&#13;&#10;eZ5TrVWJ45hWq8VgMCDyLHhs96SK0m05hNEneqd37TqtmZfA/uxx/pijsBsFSZwQpy5KWBU2BUBV&#13;&#10;0dpmLGVZRhiF1uqy3yNOEqbb89b50Bi3HQsdRiLo9rrEsaBRb+BFEaFb9aXr7kaTq1GyKPySZnRE&#13;&#10;Wx9/fjKtct9uj06cpNLav3aC8wghyHKbPloaYxnK0vKhlLKJs0XSAwxxPKTX7+NnNidNFRn9Xh9V&#13;&#10;C6zvjbGSm8HAGnKpSmR1f84dYDT+Hx2JcljP+PjMyTZ6dIBC4IDzu7hKmHHApZQShRxnyBujCYPA&#13;&#10;uipiccRR52oAYRxC5t5GkRd89rOf5W++8AWMlxKGIQf7+wBMNprMzs7Skj6VaoVzi0tO1xSyurqC&#13;&#10;nxZMtdu8/fbbPP2TpznOd5lfmEdKw+c//3n+w//5F1y+cpmbN2/Q7w944skLY4mOEAJd2Cwy3/d5&#13;&#10;9dVXeem1H/KRj3yEHz79ZUfgq/DMM8/Q63p87rc/xw9/8I/86Z/9KTONiN/+7c9x/Z57EFKwt2sT&#13;&#10;aC9fWaTf77OyssLERJNG3WorX/6pHb7EWczExATthqQ5MUG31+Xll17i3iunuP/++3n55TfY398D&#13;&#10;U7Czs8PC6bPW36tW457r95BnwmGjPkG1yvCwtDw0owmC0HHXbDhEo16nc9wlCEO63S6NRpMkTSw2&#13;&#10;V2S025NkeY5Uikpw19M43nVZHtrdwMKveqmhgP/7y/+vqJyaloWPFFHg7R/vB3l3GGWDYZVB3vBS&#13;&#10;08wqlaZRQTPxwkbhh9VK4UfSqMDI0gMhhRBSSinEWOlo94GB71teirAEsySOLa0/CAnDiJW1dRAe&#13;&#10;ngrRxk6kEIIg9MmyhKLInHDbgLHWkFIYlB5FBVlYTBphM59wXB9pUyaSpLA2AkWAJ6t4SuF7Eb6X&#13;&#10;UpRD4mSVLD8gHmbEgx5FYXGiOxuvsbVzm0G8SbWmqUQCbQZsb90iS484eyZAcABmwumw1BiIl84W&#13;&#10;c2RFMCoYd1+LcekxDtATjKcsdxcs2/mY8bZDuLSHkaWpbxTSKGRp8JCoskCWJYHO0OmQUKQkvWPy&#13;&#10;4SGYAkxMmieUJkUGHjouibyQ0sRkRYaoGLRnyEorG5GpQOQGPxfIXJAJKLShH0qCVo3Js/fhBQqN&#13;&#10;tviOtAZyRmgbSy1GpnaWqmEo0cbGPykPND2GaYc0S1A+BFEV5SmM8TBGgfHB+AgTAD5CSwRqXNxO&#13;&#10;zc5Sieo89f3v8tabd4jLHtcuXiHTBUJL0uOYS8tXeO6Z57lze52YnJ+9coPUy7j+0AOs3trnu99/&#13;&#10;kcPNlHsvP8YD9z6ESSPOnbuXem2en/7sy1y8toBHTjzYphJm9PtrCK+Ccn7c//APX8RoQZ5CqzXH&#13;&#10;lQsPsLh0Dl0IeoMd0qTDCy/8mJmZSX7vd/8tCwuzvPHmD8nKXfyowhs3X+fU3DnyHJIy5tyF86zt&#13;&#10;rXD7zm2M9ND4JHmHSrXCwnybvByidIs7d7ZIenWuXnkPFy5c562bq2g5IM8HVIIFpqcWCNUiw76P&#13;&#10;p6p4osZwkJHFBcLfZHvvTWrVJr3eEWlxTJwcU5pDCt3l5jvP0pyQCJVSlH2KAvb2dmnWzlCvT5tq&#13;&#10;cEb7aqqUihxBIhExQvSB3l2/+kKIGN69BUPc1QEFAdZ83ffwwoD9rUP6gwE1aTPKRw+CfbCsRF9r&#13;&#10;qxLXxqCiUeIEThQpMc74XDu5hRR2mpFmmTXjiip0ux3W1tY5dWaO5kSTtJdYXyJt8ANltVXDIXmZ&#13;&#10;U63V8APvXTTv8SRaWMxDGO0mUFb3lZUlRZESx7Y7q1SsxaYU1vDKpmqkdLtdqtUqG+sbhFGI1pL9&#13;&#10;vX2yssP09DST7Sr7+/sIJIPhgOOjY2ZPzTIcDun3+1TDuZOiUjpTMSeOtViXs0YdsWldtzAqPONW&#13;&#10;510vc1LDjTgBqR0WJEddkWOqD4exNaSvWJKcLkcROII0sTlO0l0fX7qupdTOmdEnTVNwmeiFzm1B&#13;&#10;V5Isy0+ijJ2I1eJFJcZ5AgeBf9dERIyvyfj3EX7lOkKMHhdlrQ3p0Pptj7LExcgZEzX2MB5xb4T7&#13;&#10;h+17semiWmo++clP8sorT/OTp5/msDxid2+P5XuXnQPiEW+/bSdHx8fHbG30qFTg3LlzvHXrFr1u&#13;&#10;ypmzU/SPMnq9Pk888SFu3brF1TNXeP2NNwjDkGajwVf+8Ss88OADvPnGCs1mk/c9cBVtrAg3y1I+&#13;&#10;8198ih/98Ids3lyhvO8+HnrsAfb3D/jxM9+n0WjwR//zH7GxscELz/yAmzducmauzQPvfYCLl+5D&#13;&#10;KcWdO3e4eOki3/zOV+j1eyS5ZelXmtYr+1TzFIeHh9y8dYswDDk7PcP73//rkJ2l0znm5Vd+Qnuy&#13;&#10;zT333EOWZvQ6dacISKlWK/QHRwwHA8Iw4uaNGzTbKS+8+CKPP9xysck5x8fH5GWfqalp4jhmb3+P&#13;&#10;Wq1mPb+DFktLi0RBm0ajgdCRxWtHU1nzz3c6v+qlKOGP/9c/EbnWcnNrW+ph7NVr1aA3GEZRtVL1&#13;&#10;Ts00TL3ajGTQ1IVsVuKiEZWiWnplpAIZGLRnjJH2uXADOznSLUny3LbwZanHfsTWI0QxNTVFUG2Q&#13;&#10;58Ypwq3Istfv8+abr3N4eECjWScMfQs6g/WlNsbyFKTAOGc9aRQSD0lp00nLHkUR44eKSmQnWkoZ&#13;&#10;lNchL3qk5U0Ks09Z02RiAFV4Z+sGe8kdvImSylyPTrnOyuEz9MwdDuPbJGqb5pQHUZ+DzgZ7nTVm&#13;&#10;GveOo2U83xuTH0+2GidF50QmwQmhazQwcK+fVy+MHCtG4r6xt4qxC8EgE4T1CUrpkZYgvZACSVaC&#13;&#10;8UKOhxnHw4LjuOAoNmx1U3YHkAUt/MmzyKJEexHKKymFR6ljSmOQRiKEQeV20fGEQpeGoYAkLxj4&#13;&#10;Hq1Ts7Rm70Mb59SIRAjPhVkKENJp6uTJQiGEWySsMdxwWCBlRBBWUF4IwkofhCwQogSchlBoJKV1&#13;&#10;5cQgragNT3SQpEznAyZ9QXK0zu7NDTb3V+kf7OGHTRrNCVZXNtFGMr8ww4P3/xpn5mfoHXW4fO8Z&#13;&#10;KhOS83Oz/Lf/3X/FfRffz/kzl1nZepODw30+/MTH+au/+I9cPt8m7h2xsdrjwfvfR2VyGqFgdfUt&#13;&#10;4nhIc0Kws7fBg/d9mPfc+xCTzbM89MCHuHxtgtZEjSw/5P/48z/l5o2bXLx4kdl5eHv1VSYmLjI9&#13;&#10;c4q3197m5u2bnDo/RUbKytYmy1cug4g46g5J4h5Xrt7HoNdhf/+AMrNWOfVai4OjbYQI6PY6TDUe&#13;&#10;JlBzhJFPURhytqk2NM89/z1uvfMzpmY1W3tv4smGtQ+e7RDnm+S6R3vaZ293j+npFuiQaqXBnZV9&#13;&#10;rl19L/NzF6hEE1QrkwijTF6UOozC0lDkQOI6nb74uQ4IhwHpUQckfg4DGhGI1tbWUFJRq1QAwczM&#13;&#10;DI1Wi+5oWqMtgziQdhUcabUOjw6pVFxetHvQtD5hIAkhbIZ7mjofZo8wrKBHCZCZtb+ohqHVdwnJ&#13;&#10;+voGxmgqlSqVSgXfD5BSUGrHlxGjVVm5rkM6HovN6CrLEoRTFQehyxVzTFtKCpfjZQwUWGrA008/&#13;&#10;T5ZlvOfB+9C6ZGv7bQ6PDjl7doJarcrUxAxxbPERm2mfWo4PdrI1yjWzlJ7RVOsErxh/zGirxS8A&#13;&#10;Q+8ibbs/GFFFxF3FZ3SOjdH4QYVerzcugklqM9n7wz4vvvgiP3vxOTbW1zk42HIPfBdjNAsLpzi3&#13;&#10;tMQT911i8exZapEkTYdOWCvJUquMj4jGBXD0nkdpt7VqzU0a9Thd4cQP3B74qOgIwVhYi7HeUnGS&#13;&#10;OBawQnlqfPzScZ+so6NdXLVzvZTaTfm0PddJ0nfX296zDz/8MN1Olzf6e3ieRxAEvPXWLWZnT9Hr&#13;&#10;9ai1Io6Pj2lNBpw+fZosizm3tMSpcB6lPJLE+upcvHiR4+NjNjY2+J3f/R321l7hRz/6EY8/+tvM&#13;&#10;TE9z85YtJEdHR0xOTrK6usry8nkmGtbXp16vc3R0yLPPPku/3+eB913h2rV7uLB4nieeeIJ3bv+I&#13;&#10;733vezz11FNIqfi1xx5kbW2Nl156iYmJJv1+n29961tcvnSNe69f5/nnvsnrb7zObKvOpUuXWJp7&#13;&#10;Dxvr6xSJxbpOzSxSq9epBlUGwyGVmvXu/s9f/Xsef/xxhBCcO3eOIs+p1+tMtloIKXnppW+ijWFz&#13;&#10;44BHHnmYU6dOcefOKkrWmZqeYmFh2YpiPcvm95TPcDCkWm0Rx0OUz694/es6Is8QgJHU+1CpBpRV&#13;&#10;a1iU1yMGoiDs2xvSd3aLhV8wGA7oHO/YcV3ujy+0EHq8VdNuvGqMDbHX2rbsRVFYqrgDMSu+2zYU&#13;&#10;CckwJs9itM45f3HZijsRCKUojGX3jqYt9nmWIHKL9xhlH3xt3dmUipBKUpqCsoRS2k4sLw9Jy5SC&#13;&#10;zKalSoNQggsP2Ejd1e53bLEsDqjP1zksdugNfeJilunpabLBHHF3yEztN5isTKFyV3TKkU+PA97c&#13;&#10;QzcyZueuejPeSoqfq0FjmOjk4o3ieUZiVW2cJ5A7H2nZJ6wFpIVBBQIRTPDi66/xT1//Lj955hmK&#13;&#10;whLqTOkjZYCkTlHmrL/R49s/fZr/9A9f5dFHH+Vzv/FrnD9/njDZswQ8JQlVQEFMIXOMFKQqoSxC&#13;&#10;tPAImWKyegZKH6Et6K2NY5wrZfEmLWz2t6MyKdcR5XlBkZaIQhBUDJ6nLV3AGIyxGKD1CzJIYbf3&#13;&#10;pujYKGXZIc8yjO7h+R6B9DnuHrNIRmEy6kVBFnicue8ax8fHPL97SBAZgrqgGVUJywRhBJ0br1Ov&#13;&#10;10gmK1SqEuPnLCzNkMstCiOpBpM88uD7+dKX/h/e+8B7WVtLuff6h7nngfP87d/9FfWZNlNzOaW/&#13;&#10;zuR8yN/+Xz/g8PCQJ3/z3/Lwo/fT7/Rp1mp85sn/gR//+McszEuqlSpv3f4xL9/U1P0LLC7+OoPE&#13;&#10;Z2tzi5/d+qF12iwOONzbI8mrHA1znnn+Z+RGcHrhOkmS8OivPcLtldu8/fZN5ubmCP2Q0pRs724z&#13;&#10;mU8SLLzFyzeeI88Ni4uLbG6/w+b2HItLMxwd7ZCWilMLVf7pG39Co1Gn3y/Y291l/tS93Fm7xeLC&#13;&#10;I8zOLEE5TahmiLwWUkrieIDne/STrk3JKA4QSgPVX15+TtCSEzjhlxWg8TdIQWN+HioFRZKQG0iL&#13;&#10;FGn88bZn9PBkWUanc4wxcHbpmtNfYYl5AkbK9xEfR+vC5XrZ7YnNU1JuJbMPrmXZ2s7k3LlzFnx1&#13;&#10;K+7IwHoE8FrPHyupsPtXM37QR745OJW4dnYeI8ZtPLRovvJxfAebGVZ1ntFBI+PV116lFDlpmlKJ&#13;&#10;bAfnKZdykaaEUUSrNWGtZmVwsrW6C/03o8IjTkrK+KN3gdHj2vNLL+A4UwwxlmOMQh0FFrTPsowg&#13;&#10;qpPEMd/63rf51re+xdbOEVIIsiy1LGJjyHNNlsSWLW401WqNUAz59re/zcoL3+Mzn/40v/XE+6jV&#13;&#10;a3SPdsZudlrb0fnoGKUUKN+nWq2SvMt3yF6wE6zOOO+cArSx8cOldgZxhWOUe3d9Lw5j1KhRx+e0&#13;&#10;ZKUuKYsSI20aS1kmRESE0qfVanGgbKZdkiYURcHq6gr1ep1arUaz0UTjEYYRgwPr8Of7HhsbG1C2&#13;&#10;mJ2ZYWFhgS9+8Yt09wYsLy/zwQ9+glarxT333MPW1hZPfuxj9Hp9/vzP/xytNf/uA/8NX/riF/ED&#13;&#10;w872NrOzs3zqU5/i/usP0Tk6wlN1hBA2K8sYq2PrdlldXeXWrVuE5iwGePjRjzE9Pc3N29+nPTXF&#13;&#10;0tISL7zwAhvrm5w+fYZqGPLSyy/z8Q9/EM/zWFlZYTAYEicJR8fHXL/yHloTLXa2B7TbbbTW3Lxx&#13;&#10;k6eeeoY//J/+kN///d9jc3MLgLm5OX701NcYDoeEYcDOzi6zs2d44Mkn2bgzREjbRVq+0RyjLHgl&#13;&#10;JZVqhTRNiaKIvLB2w2EUov95qd+/+FLGLzFeKr6x+ax84+AtOb8844nQD6pJEnlFVq1Iv6HQzaIo&#13;&#10;mkWZNXd2thrbG5tVOVWLFs4vBc2o6eVZNp6C+b4vsiwfS/lHgOYIBxq5941f2hD5AZ2jfbI0odWs&#13;&#10;I5Vd8cuypDAKPwjReBjHpSm0cXIOiZYJhgJjSrQo7PQEgTYh2vhomVOUGhF0Oe7t0U+O8EJFUYQI&#13;&#10;UUXlAV4RoURBGWv6vU08LahXoF2r0wgiql5EpWihY2gWl5htnqahr+IXdUo5HAPCJ8j4iLogf67w&#13;&#10;uF+I8X8jS9SR94/EEQ8dQ0gK6bZWGQLLStauaGtAlUNqoY02fv6nz/BP3/4BW1vbHMeaOCvIjYcR&#13;&#10;HsYI8tKgs9RmjWcxRZZyVPokVChzxdMv3OJg94iJ2WUm2w0KEYA4xsiSPOtQFDGGCYbDmJm5Bzg9&#13;&#10;f4EMSRgoijzF9ySmTC1eIwqEKcizPpVQ4amSMh9iyphB/4gwgEokQXsoPIpiiKdAqiG93i6bm29Q&#13;&#10;FIegu0CfXmcbzysQZUol9PEwZHFCWQ0oJYidHTa2N8m6hySDAbrmM9tqMdAlaa+DNgWhB1qkRLWA&#13;&#10;tOiRUTA7vcD66hpPPfsU+5095s608KqGa8vLNBoep2aneevWDZ564WcM8oxUZvzOf/kHfOOf/jM3&#13;&#10;brzBpz7zb6hPNLmz9go//um3eOj+jzA3t0CZtIiCSX764j/yhS/8e5avzrJ0/jxSTTC/cJm940Pm&#13;&#10;z87z9votdo82CCcU2/u7vPHWGl5YpdGYJys0gVS0Wm2unL9ErdLgeC/mwfc+wkR9GlOGFGKLJN+n&#13;&#10;e2SJs72O5It//1WuXj/PZLuF8ddJi12+9b2/4aVXvwei4PadNxkOYk6fPsOpyUeYnrxAe2KZemWW&#13;&#10;Zn2BMKiTZgbl3CqF1JS6dNl1AoE0SgbaaFUaRC4EiS51DPR93+9prXu61D0h5buJiP4vYkAKAR/5&#13;&#10;6IdFT2ay1+vJjdUVL2pEwdLEXCSEqOaxbmijm8bI5ubWVjNO4sa5c+eqrYWpKAzDQOTSU0pJELIs&#13;&#10;StHvD8RI7Wud/yxSrpTndEUnEzOwOE6316XIM9qTbfzAs1sGRir50OEMJ3nxRmtrPyoE2qRutXUE&#13;&#10;PWfn4NLuKIzd0+8fbzAcDPADWw58z3dmYo41oKy/jwozwjAgrAqiMERJl8BRRHieol29Yn2y0yn7&#13;&#10;fX7yKyZZ4ufamnd/PvpQqHfbbdg/PElGNcadB6WQQpKNcp08DwEEHiRpwq137vDlL3+Zm7fXGQwG&#13;&#10;pIVwXk5OkJvbjq7MbKy0dBybQjl3gt4xyvO4+fKzPP/885xfmuL06QXQXetWGVhWelZWQMD84nto&#13;&#10;tVoUXmh9oMbnwDhfoII0S8easl63gzGGzHF+oiiiVq0Clq+kPOeSJ63P0GSrSRwPWbtzh8FgwOHe&#13;&#10;HmVRUqtYV4RGPcIYw36va0XB65tsb21j0j6dTocjT7O0tMTA8ZTas6fY29sjiDw8z6caKtqTkxwc&#13;&#10;9djc3KQ9Pc3MzAyLZxa4dOkynb0evX5/bG7XTzJmZ2f4N5/+BF/4whf4wfe/w/LyMi+/9gp3Vu9Q&#13;&#10;qwRcunSJS+d+jUa9jsIG883MB1y8dJG9zm1u3rhBpVql1+vx7LPPksQJaZ7TbDQ47O/Q6XQ4OO6x&#13;&#10;vr4G2mKqjUrE1NQU79y8xdHREfdevY9z585RiUJmZ2dIiw5vvPkmaVzj+j3XQdtk2gffd53NzU2e&#13;&#10;/uk3ePvtt8lLa41bFoLZ2Vk+/uSTnDl9hv3dkna7zbmlS8yeOoUSNhfeUxG26xacNKhWMeBWWQ3/&#13;&#10;P2Pv+STZdZ55/s71N31meduu2jcajW5YAiQFghRJSTSYGYUoxezObGg3ZvcP2f0y2okJxYzcSjOU&#13;&#10;VhJoQCNKAEnQgiAcgYbpRtuqtuUrMyt9Xn/Pfjg3qxuQmU1EdyE6TWXmvee973nex5DohhGlaeqb&#13;&#10;hulJKftRGPUs0+whyQoQ/4MCNA3/4T//78Kt6ZpZklrTGBprw23remPD0eaKuZn8RLE+bJR2G51S&#13;&#10;oVoqje/bVxSOkzMj0zES00rSyAjDQJMyVRY+QhOWZdHv9RSxLBMSqhNTz85TtaVL0gTSFMey6Pfa&#13;&#10;tFuKq2Iaij2bxDGReqoiBkvQiNGFxNAi0iQgkdkI+L6Jk0CCFoNIifUdvLBF278ERg9hdQjTJogE&#13;&#10;DA/DlGAoAp/QlBqb1ETKgCQWOHqFJNAgnKWUn6WaP4hpuGgiRTPDe3vcDxWa+4uN+CeK0X2PHjkE&#13;&#10;StUXaZqGLnT2ZH8ZsziRgihKkEJDN8wsAUUQiwrNTsSf/Pdv8Na7V0mMIgk2dqmGYecQhkEqBEnq&#13;&#10;EyURMvVIiJAESBETxi5poqPbeaSVJ3VybA1iNhsbHDx1jqqbEMUgvB6kKcPIoVyuUJh7AKdYRoo+&#13;&#10;STzAshK63TpSDuj36wjhce36e/hBk0JB55Vf/pDZuSrb9VvcvHWJg4emuX3nCpIGUVrnzuolqjWD&#13;&#10;3dY2a+s3qFbHKZaKVMsTGKZNEkVcunyVjfUVamNVGs1VJCFW0kWEXfyNu7TaW3R3d/D8Pnqcsnb1&#13;&#10;Op1r6xwu1HA9A22nh2FVsAKLrm+gaxU6zR1KhTKyDoA1AAAgAElEQVST85P0Bn16/Yggkly/9ip+&#13;&#10;3ALdIJYB76y8zvtXf4Vm1ljd3OY3P/MsjUaf85ffojJW4+GHnkTTXB4/+2ncXIEoHNAfNPn7H32V&#13;&#10;V179KV48IJcv8rff/Ba37qxSnXEx8jrTiwVa/S3urkek0iVXmMW2a/iDHmtra6SDhLHKBE+de4y5&#13;&#10;qVn8oafIkGmN9bVdFhaOcnOlwTe+/m3qjTqf+eyvkyvY9KN36Pur9Lwb7D80jpaOo+Fy7synyNlj&#13;&#10;pP489c2Uxx95lmJ+DkOrIBOHKNIxdBdN1xkOhximpmqNSLOaI7IFZqQCLQnCILIsy4+jyDNMo68J&#13;&#10;0QPRS5KkJ4To88/xgBgVoDL89u//G+F5Q82yLC1MpZHL5Szpp876xnpOtKPiWG2sNFGZKtmWVUqE&#13;&#10;XgRylm44vh9YYRQY+VxOMwxTa7VawnVzYuREGAShygYzlGJ8lK8+AmqFEGqvr+vkcir5cTjo4wc+&#13;&#10;hmmjaQLLzn+IcTvSbEmZEIYB6V7nM8KpRibnqiwMgjrr6+sYrpdlgYcUC0VIDaIoIhl53IpsaoOn&#13;&#10;JjNmiGGa2KZDEPgUrBnGx8cwpdpna9JVmIz2kbZGfOR/PzJm/+ht5BK5V3z2zPVHVrShMueXSsOm&#13;&#10;myZRpEB90zTZqbd47rnneOOt84rWkC+i6zp9PyCKInr9Hp7nEQVDpb4nVjlvWuZgYBZV9xWraaRt&#13;&#10;qu8j6G0yNzfHiX1VhXH5PZDgJS7jY2OMLz6oMIJowJ07d7Esk1u3btFut9jc3AKRcvXKFeWNpOv8&#13;&#10;8KUfcPTIUdbX1+h0OlQqVW7evIHtmCxfv87tO3dYXFzkBz94CSklkxMzWZLuGK7jUikXybkuN29c&#13;&#10;ptVuU6vmqNfrkCoXhZwXsr29zbDTwfcDeoFPoVhk6CVsbW2x3eop3/NigbX1NbxUTUOnpqo8/vjj&#13;&#10;OCWXt99+izTRVGJt0KPf7/PTn7zK5uYmZtFifGKCen3A008/TbfZ5kc/egkzrxHHCT/5wY/I5fPU&#13;&#10;CiolhFRhpRv1q3Q7HWYWJvjsZz/L7bVVNrc2SfE5cuQIQksIwxAvA6MtJ88Dp07x+//Lv2fp8GHi&#13;&#10;gc+BAwc4cfgwS0tL9LrqfZWKk3z7W99mbf02zzzzDEGQ0NxtcvToSS5euMBu97riqnl10jTlycc+&#13;&#10;g+s6xKHGoUNLLMwexXFcXGc8w8TMvZN1lKyreHHZEGDvNBYIhERoqYDEtMwI8OM48UzT7Cdx0hNC&#13;&#10;9NIk7Zmm2ZdS/osFyECAyCeIvsawNyBnmFhCI87rBEnCa8FN3lvb4pPzZ6iVxigNFY7jxQmhjCnk&#13;&#10;XDQNNjbX6XW7FIsFpNTQdSWRSGWKkXnfjKQJoxY9TSWWZRIEIRophUKenGPsGVYncYyZxJAop0Qd&#13;&#10;EJoPcUIadnClZKCNZQt5RFTLhJ7CB2B7a42f/uQlzOKQ6elpdEuZzGtC2WkOE+WY5zguhmGiCQNh&#13;&#10;GBjpArqQDNs2FgsUc6extDKxVEbdwjDUgr3v0PwzJeZfuA+0bKs4QoZk1tym6Qj8NUkSlH2JbjDw&#13;&#10;AhDg5HI0m03+n2/9lNffvk5xaj+d4RCv11Y8m8gjCkMKtk6iQ6zpJLokTZ3MF1vFGelpTL5gEoUq&#13;&#10;riaKfFJhEQr4+dvLPH76EJpmY8ieAuEdG6dSJtIHXLlyhRNHj3D79jKOI7Btjf6gjWFqSBFiuYKY&#13;&#10;IRvbt0nwKVRsts6vous6a1s3OX/hDcrlz3DhwmWKVZsw9li+/S4LB56m0VvhjTfe4FOf/Dzr6+ss&#13;&#10;7TvM9P5JPj/5ZZaXr7Oz28PzYjraGn4r4MDEJL19FtrcPgrBNF59h4898QTvv/I2P/zBm8xMF5jd&#13;&#10;N8GPLy3T6DaZHFMe0JPC5eSJs/yn//xnbK4EHD04DbHFK79apdFoUJ0JsKcEE3KRnWada8svs15/&#13;&#10;lzTMUZi22dyJOP3QWeKoxe3NS+h2iDADkkCQK9jstK6x2bjMet+i0dlheu4YiwdO89albzOUQ3bX&#13;&#10;u7RabcJoinJ1kV435NatTd587VVM0+LhU+eYnJxk80aH8dwiD516lEuXLoHW5/EnT/EHf/DHvPPO&#13;&#10;B/xf/+d/IoojfnXhOVa3VtlqXGRycpJaZYqVlRXeiq9x4sQJlma+lIHVMWMliyBWtie+n4CUmKab&#13;&#10;+TGlkOrseeiIJJupJOpczPx8pVTR3bZlZ9SakHy+gExlJiz/cCrBR1eLThm+8O9/Qwx6ngZoebto&#13;&#10;xHFsSWE4tm3nZCKKUspS72691O13SwuVmaLj5nKDYehIKa28axl+EGgb6xtauVwR5XJZSCnxA5W9&#13;&#10;7rpu5i0ssW0LIaDfHxCFIY6rfJbdXA6kyu02DQ3TthFoGLquIo0zFbswDIg9tjY3WV+9qZidpams&#13;&#10;AxJ73QQouwQpJcWaSbVaZWKmSD6fR9NVYkS/31dXxsY2W1tbrK6usnr3LpubG+zu7tLr9Oj3eujk&#13;&#10;GRsbo5yfV1+YcBUmxIiVLO/Dl+/bL/+PaBBZXdJ1/R6/Jhuxp2mCTBVfyHZcwihECpXBFiUJlWqV&#13;&#10;3VaL57/1PD957X10Tcf3VYfnZJq2IBgy9Ia027v0ej0Ggx6e5xNmGBBSzcaTLP8rSZQHkxBZ3lPQ&#13;&#10;wfN8StqQ/fv3UzDU1jgWFtPT06xstLlz5w6FfI7x8TE0TVAql9EN1VnlXJtatcYoAmpmZoqlQ4d4&#13;&#10;9713mZlR3c3q6irnzjzMyy+/zJFjS0RRxM1byzz++ONcX17h+vXrHDx4hFs3b5HGkumpKXRBxmNR&#13;&#10;nd6t9Yt0Om3GCqUs503F18zOTFMoFCiaeaanK9Qm59i3bx8dqav8LN1BN3Q625tEYUR/GFIul/mN&#13;&#10;L3yWYqHA93/wQ2zb5sDhCdbW12h1+lSqVU6cPMZw6DE5NsfGxgbLN+7ieR5p1ObRRx/h1x7/LaIo&#13;&#10;ppirEAQBHf8Ga6ur9Lwh58+/w+ZOF4DKpMLUHCvPzs4O9R2VmHtoaYmjR4/w5qs/56233qKg5/nk&#13;&#10;Jz/Jg8cfJAgCypUCGxsbXLryAQ8//DCf+tTneOutt5idWWB3d5e76++j6xrTsyVu3rzJ5OQMi4uL&#13;&#10;+H2b2dlZDi48ThTHmIaO53mQMdIN3cQwDZBatt5UAMKeibK4n14iJEKkApI4TqNisejHceTFcdK3&#13;&#10;LbuXJEnPNM1ekiR9IbR/1AGJD3VAMVhagVwiieKQslFE6kWSOMLSLTwjABmxmw/oJR6719rMzszw&#13;&#10;yNQpgiCg349x3Rz79i9mxlExCAXgGlmXIAQ4jkUcJzQaTXzfz2KZDVJT4Pkhpi5wcjlEGpJGEf7A&#13;&#10;p9frMl6dUMJKLYY4heEOfnOVYf0GdrUG8pha64lKYt3LusvypzSmWZqfJkiyEb6WpS/oKoAwDvJq&#13;&#10;hK811ffMUBXMQLn2W6JC1apiCpM4itH1CJKYJInREUqtv7fX2jtWe1qvPUP80d8faYiSkZXr6O40&#13;&#10;q6EZ+TAMgj06A0C+VKbR3OWFF7/Pj378U4ziDI5jMWi16LX7bN+6ThAGaMFQGbdlxL808/lNdBdM&#13;&#10;E2nnMXSdwBio7Vwi0IWEUCdKA4q5CcIw4fuvfsDYgTMcX8zTHXZJ0h7zaYypxzzx2AkGfZN+v0+r&#13;&#10;VWd8YoLd1g6GYZJKyRtvvoEkYnx8nG6vxeStuywdOc7c3BxRFHLoyHEcp4Dl5Jlb2Merr75KKgyK&#13;&#10;lTFef+t5et0eiQA/ibixuoJTsrl66TxnzjxIHHa4s32Hj5/8OFevXqOxPaTVGjIwhlSEzuScy05Q&#13;&#10;Z+qgYLFaQrcskD2OeSFhb42F2hLNxjadaZ3zl37As5//Cvv27eODK3X+7M/+DF/XeeD0aXbaXbbq&#13;&#10;AY/NzzHsCd5dW0Eg+OXaC/QHA+y8S6vX4MThCa4uX+Uvn/uPPP3005xa+hipNuTBB55ivHaAv/67&#13;&#10;P8dfBkdvc+32efbpx5TRvlHFdRfZd8Dm7uoqN25epdnc5IHjJ/jEf/gEy29c4+I771M+vZ+psWMI&#13;&#10;ETJW2s+rja/xR3/+Avv3n+bY6TKvvv23/M7vfIW2N8nrb7xBsZJy4viD3LjW4eMfP82nHvmfMQ1T&#13;&#10;yatShekYhsS0XWWtLJPMPlnZjWj6aK4wcuwcdeoZc0cqBmKaGdSp8zPJpEFDFXttWnsyrX/uZihk&#13;&#10;XD0ol8tjYZHL5QmDzIBI01QcjpFF2iQJa2trmJsRBw4cYLwwydDzsC2bMApVBlaaqtjheDQB0wnD&#13;&#10;iM3NDTqdHgsL84yNjdFsNmk2d5mcmsLOW3tX4k6nQ7vRBiSlfBk3Z0IU0Wm1CPo7dLtdojDKFu1I&#13;&#10;hX1fFDHsySDunyxlShEl+cjYt7aRVxXfyNIERNZxxTmEpmHIImEYZe6F6ktO02RP+Z7+Iw3MiAX8&#13;&#10;T1Cd/4lbGAbourGnsr43HhN7Uy9d1zOwXSKShFd++Uu++3d/R7lUomNabG1vMditMxwOlU5noKFp&#13;&#10;agqZhCp5NUFtuSIESZqSRMr/J9VHPCk1XXJ1mzAJ8DzVUTWbTV577TWOLTxNFEbMzk8TRSFRJLhz&#13;&#10;5w6l4j7iJGbf/v2UiiWOHjukiGt+l063w+K+WT64eBFEiVKpRD7vMhgMuHP3DgAL04v89m//Gw4e&#13;&#10;XuDWrVucfVRhS5ubm9RqNVzX5drVayzOzRNFEe+++w7j42O4dsry8jInFubY3Nzg5KkTzM3N8d6t&#13;&#10;97l+/Tp3NyMWFhZor+2Qz+dxJAy9IQsLCxw9coSpwiLtdpugmGd1dZVuq0utVuP55/+Y4dDjoY8/&#13;&#10;RrFQZGN7h/GJcRxXdb5xFLO1tUWcJkxNTVErT2cOjh5ra+scnj7G/Nw8N2/d5PXXXuPW5iXq9R2W&#13;&#10;t65SLBp752G32yXwA5q7q9i2zbEHjvPE409w+cpF/CBgY2OD8fFxPvH7T9Htduiu9bly+QozixVq&#13;&#10;tRpz83P4gc+bb77BM898mldeeZWLFy+SL+QpFYv4/jbXl5eRcY16vY57VjGZTc0gSEOiKNMB+v6e&#13;&#10;aygSNEPf2z6Nhkaj03Lv1ETsDV9u3bzJ7du3+fQzzyiv9iwuyw98DD0zt/8XC1AbZpuzGDkN13UZ&#13;&#10;xkMVuJcM0TWdUCYkJERpTEpK4iipwy02uLO6xanCaSYmJjBsG800lehR6MRJiNRUKxelITdv3KTb&#13;&#10;7VGwXLZW79Dd2kHKlIOTExiWAYMttH4fvF3ynQ5e10OmKW5Zg16EN2zQ3t4m1AKIPEJLUlucBixS&#13;&#10;mfnFMNoGCUZgtJ6oL8smgTRLoEAgso5Jah4I0KKcqvBSMTuFFMgYEhJ0NNAMVF+jsrolmsqAF9lY&#13;&#10;PPtCRzakmsyM1IRiB4+gvESYWWurxqX99hadTgfHyanYGNtBAKnUiKVEs7IrlKZjuw4XL1/lBz/6&#13;&#10;GVauSGcYsLv1HpHnEQ0HyDCkGcfEGb4mhCqqShgLQtPQUxW1I0IfCeSlqYzf9ARbMwhFgnBMUhkT&#13;&#10;yBRJgdsbXS6ueLi5GuNyjs4wRylXYOrAFHpBZZlLMyNsJjAceuhelYeWPomVy1M5exR7pgBAYvSR&#13;&#10;O3VuvfaGSrXVdK4vL3P12j6q1QUWyrOUqPClL3yB+fk5HEOgpREVp8jGjVVCwyQ3PsHdGxfYarcY&#13;&#10;BB5+HCLNkI3GBotTC5w++gBvvPUm6ytdbm/cYGFhAc1qUy6V2X+ojJSSW8OL2EWbvG0wMdYm0Atc&#13;&#10;u/xzvvLFc2xuzjE+u8QLL/wDJrMcOnSIrreCt+tx+NDD5AoVunUVYtDa7XL37ipFLeDBB0/x6Jlj&#13;&#10;BP0Gi4uz6Ppxtn78No3bywTJBAcPHmJ7d4upqTFWVpaxrCK61caPPO5cuY4ZpXz+if1MjI/jNbtc&#13;&#10;fOXvsR/oc+jQIdbFW5xf+Qmdi310XadQdUl1h4ceeRLdKfLYk6f5zt//LWNVheUdX3qEY0ePosf7&#13;&#10;qVZriFiJtCMtxbFzhLFPGElSQ9lqGLEDQuAHPVzXRVIhTlIsvUsYRhT1GnGSEDgqlLJnW2xubvKH&#13;&#10;//2PeODUAzyT+VsZwgcJdm4saxLUhc8mhiBEGBYkENkx6GCQwLkz53jv8ruEYUS5WqHX61EpV1SQ&#13;&#10;m6FyunSZIGVKnOpZUoLSgm1tbRIEAdOTExQLRbKOf4/nM+gPWFlexrVdpb3pewwGQyIiFhbmMTQN&#13;&#10;v92G3XX1e6IujUaDWFjMzyvcpd1us9vcxPd9BnEPx3FYWjqM67r0M7X0XqejqeIzKjT3iz5H26E9&#13;&#10;PuB9NT2rD3s/79EFBB++877t1H23ezSYj9y7R5v4CP1ZqMfWajUK+QLbOzvcun2LfL5ItVolX6qo&#13;&#10;rPkMuE+Ezs72Nn/1V3/FhQsX6HtqixoPVQZZmmmwyLRZaaqwKU0IUpGSJmIv7XXvPUnJIFZXLGkp&#13;&#10;/lSSCMV0VlQNXNel0Whw4cIFfuu3foujR49SLKosOE3T8DNme0hCFMWIVImNTSnJ5fJoholbc2kG&#13;&#10;XdIkRXNjdra3KZfLPPXUx/F7bc6/8w4nD48xPT3NSy+9hG3blBdyRFFEHMV86ctf4uDsEj/84Q9x&#13;&#10;cyoV5fbt21iWRRSpzrrVmuH27VscPfYAhUJBpZzWxjhROc7Vq9fIlxU3rffBBywuLKBZkm63R2RA&#13;&#10;FMfk83ka9QaVSo2HHjrLlZVNWq0O84dPc/ToEVbqG2xsbPDglx9kbm6Or//V3/GLX7yCVdGZn5+j&#13;&#10;IIYcPXKEQqHIz3/+c/q9iJMnTxJFEX7g0+3A+++9R2mixOZWRBTF9Hp95Z5ZLDA7M8Ng0Mcbmli2&#13;&#10;zcLRo+w2m7z++utcu3aN6flxklj5Ea1vbLD+3l0OHTrEzrbHkaNHWJgvqPz5gk6r1WJlZYW52Vke&#13;&#10;O5Px1hJlPRzHUnWwscqcT2SofJ+SFE1XyRxxEuNHqjMK41AVpJC9NN40Tdne3uKP//iP2bdvH1/+&#13;&#10;8pf3Umu0NFIM+TBUxzvDkpIoznyvAf2ePMNAgoHFgX0HqNfrxF5IyS2QIrHzZfwkJtUSIqmsT2Op&#13;&#10;E2uZpwvQnGtzd7jO2kaFyclJjuaXFNjbgnq9TqteZ2nqIF7YRPYG4G+SE7C0bwohVgnbt2g1m/gD&#13;&#10;NY5MY42JiQnGJ2qQ+OyuX6HX7xMFEcN+n8ha5MD8Edyxc/SDgEjcIwKOLBtUDbrnNJi1IntFaPSf&#13;&#10;uk//UC3ZKzx7f+6NIT9UWLLX1fbihVTBTfasR0cqlzh7YrK3VVRc0qxzsgyiJOLAoQMEYcBOvcl2&#13;&#10;fRuj06FWGyNKPba3d3j51df5yY9/zIUrV5Vx2tDDdhx0lONiSoZ/CYGum1i2EqcGQXA/OgVCIElJ&#13;&#10;EyVmTeIQNA3dSJXdCpLMI17JblIAjd3ukP1Lx6hOzCqwGo00FRSkhYwllqMiuJs9ZeLvlIokRkoa&#13;&#10;ByRJRAmlGZSexrm5kzw8dZB8ucIrg1c4fO405x5/jEajwW6S8slHHmNsscZ/+4u/QISS48ePEaQl&#13;&#10;ppZO8OWHTjNem6Kz0efAgYPc3m4RmwXWm13Wm30Om3k2Gz2C2MByqzS2d8jnJ/nSb36JGzdu8IuX&#13;&#10;X6W1GbGwf5zJySk8b5U4jvG0G0wuTdDubtPSQvafrvLsvzvLoFUm73Z47Qfv88QTT1DLVSgYORYX&#13;&#10;DzBWu8rQiHj/4k2Wpif50U8v8OJ3v8Ojjz3G3KE2L735E7oxDNOEVnfA1OQEZq5LEieMjy2pmJ3w&#13;&#10;JjOzZR58YI5CocDCbJs0vcPF5VeYnJyiOjtJo3kHrb2PuYM53jq/xU5zmzS1SRKL1mCLD66d5/LF&#13;&#10;i0qQLA7gOkU2NwN++fJtxnNdjh6dwTFzpElKEns4jpNhPD45TWGgiaF2EkI3SZMER88gBA3SNMLT&#13;&#10;hqr4GBE7Ozt89U/+GyVD49/93u9RzOcY9Pv4nsdYNU+/75HoCeVKhUE3UYUuCFUKqoxBKPY76f1a&#13;&#10;MASmaWHn1Bah5w0wdB0DnTRLNlV6KwWI7mESmkatWsPpW2xtbaFLWFhYYFwbw7ZtLNOi2WwyNuFk&#13;&#10;eeM6U1NT9HptGo0GRrid5VIpvcnk2Cy5ahWGPTY3NwkHfXq9Lv2+j2VbHDh4kPHJSXaDQBVE4nt9&#13;&#10;jKapsbaW2TWIUUX5SJLEP9qW3ufwnwHI4v6i9NGHw4ce/08WqNG/Z8fx/l8psxcYbRdHIl3Hdpif&#13;&#10;m0fTNLZ2Grz44ov86vy7vPbaq9R3O3R7PUw3hzf0sDO2eZokmWfyyAAts+3IPIny+bzS2408pDN+&#13;&#10;kRLpqs8dhiHgqaQPQ1MYVqK0d1ESYZoGGxsb1Ot1Dh88QJIkmKYqcMTsXRU9z2MwHJDP51WeuEwx&#13;&#10;dAVECk1Teq4owjANHDtPOFS+xOfOnaNQKJCmKc8++yxzc3PUh3UOHDzAobn92JbNd7/7Xaamphif&#13;&#10;KNLv9/nCF77A0aPH+LsXv87S0iEKRYNGo4FMU1rtFpubmywsLCBTSbfTodNpc+zYMd5/7wMazQbl&#13;&#10;msWFCxeojMd4wyGLB/YrofQwyFJdehw7dgwZLPGNr3+d6akpnnrqKVZWVnjuuedYX+9y8uRJNgdN&#13;&#10;dndb7NR3iOOYoqWpzjTLjo+8CMMA17HxgwDR69Nug/Rv4fs+jz4+y7Nf/jI//v736PV6zM+0ePJJ&#13;&#10;lZ7heT7TUzW1XvoxlmVx6JDg2vVrHFw6wceefJIf/+xF7ty5w5EjRzh+7DgH5o+qrt+vMDExwVjh&#13;&#10;hMJgvTDTYdokSUqKmhjGicqH0yyFwaaRkvyYhqLDWLbiB8lEYls2tzbv8vw3v4mUKV/84rO4rsvK&#13;&#10;yjJHpg/THwwwtIhut0dpfBJvOETTXEDViczf+EPrSPGA0In8mLydxzIUil0y84RhlDkUQoYAEUqD&#13;&#10;1EiIpEmaphRjjSRM8DVBsVSgkQ7Zalxm0i4zMTnJbK1MvV4n6TSYKBaxQpPu6h1IPYphRCorjBUL&#13;&#10;uOU8umEQhW3qqzcJupuqfR2GOJaJVxhjem6O8vRR2kGEl1nDSjniJQiEVFf1kYmXWvt79PF71UeO&#13;&#10;KofIaA6jSZX8R4Oq0RhS3ldi7t9k3StAIwKkeq1kr+KpMbs22iFmHZOWoX6RyIzdTAsvjhgOfd59&#13;&#10;7z2+/o1v8f7779NsdYjCiDCVyqUgjikUC5i2oyxlDRfdMDITf/1DdIBRgUvTZM/YS0MB80msss+6&#13;&#10;rTphFJL4HgKJrhnZ96bcqXXLxbAsdnbbvPH2BU4/eI5crkQSJ4RBTFWzlIdTu03YH1Aq5LFtm0E8&#13;&#10;UJhQqhi0eqqRRgk4LrGUbBKguTYzpTPouobXBcsc5/jUPGmQ4pLjd5/8PdyyyXvvvse5c+d47LHH&#13;&#10;+NXFV/nad77B/LhFXwyZO3SW8bExLl35FVp+EmmV+OD9azS7HnahSv9OSKPVZXu7Qb/vs7mxzfT0&#13;&#10;NDOTs/j9gEJljFutW1y72cB1B2g5QTeW2FZCqPWYrXp86nMVpL+PvHOLUrXIg6dzXL+2zfVrK5T2&#13;&#10;jVOu1gg0yfjMFLWKxpU7l7m+DsUS9IYWgwHUqvNIKfF7KYvTEzQbu+Rcl0ceOkKpAJamEXoe9e2U&#13;&#10;2zfq5AyXBx98ENIKUQQpXdA0qpMWZx89huFILi+/TL5apNfrcXV5lQuXbvDQ8S6nT5/m4488qoYO&#13;&#10;oYYUOq6rgGFNaMRpgmlYKuUlNTA0g1jT1BZLqsTfOBygaxqJFilBbbFAvV3nu9//Fjc3Vvg/fvd/&#13;&#10;xTIk/dYmYyULb9hCEyFRklKu5qmM2cSxj5AmURJgGCmYKWgeJAmadBGAQQoxKgXCDwK8oYdAabcs&#13;&#10;S6hIViHUIk8EBimpVJYXaarC5zRdI8oWmGM5hGFEfzAgWFtlfHyOcrmMldlwOIkClwUwMTGBKFUh&#13;&#10;ikjTkG6nQ7uzpfLB4lE2mMLf9+/fz8TEBO0oUqNpI5flVX1kCn4fM1reh/vcX1LkqDWR8sPF5kP4&#13;&#10;zUcxn+y5mbPhqLPhI4+6Pzny/h/3/+69p0qlf7JtBylhZ2eH55//Nt/45jfZ3NwBwI8STMMgSWFs&#13;&#10;bIxEKlzGyeVwHRfLyqltVZoSRhFhpMSmcRwRJwlRqDpFmaigHl3c8+SRUpIvFDACHz/rZEaZVTKV&#13;&#10;pHFMP/KomBVkmrJ8fZnhcKi6FS3F0EwMdPr9vvKVNk1ypRxCCPw42ptqxnFMzlbOfnEcE0cRu15L&#13;&#10;je9j5WV0sDSnPp+f4PkepZKjcIW0T22shl61qdVqnHnoDK1Wi4OzBX7205/S7cLHPvYxyuUSX/zC&#13;&#10;F6lUKuzUd3BdBcYO+kol3mg0lEbO96lWq7TbHdqdDsdOPcjq3bt0hkPq9R2Eq5EkKWHQolKpYEQJ&#13;&#10;4xMTzNSOsbW1RafXU8GG1TYXLl5gIp2j3+uTDD1W11apVRyOHN5PLHdxHIfNusTz6mxubzE9NUWv&#13;&#10;3+ehs2c5fOgIyyvL9Ps9VpaXabVVzNRjj86yvr5GsZLHMk20VLkOMFA8uXK5wqc//Qy73Qae57Fy&#13;&#10;u0mj0WBrfYt6PWB1+XssL19nuGsyMzPDsYOPoGsaXuBl56fy0h4da5IE3TAyry4ToaupdRomuIUC&#13;&#10;g7iHYRi0BgNefPEFlbR64gSzszOEYUiz02J8bJw0SKnVqoAacvi+j+vmCLxk70JIFLG6fpOFffsQ&#13;&#10;QoUmGEiwsBGJIAkSigU1lo6jCA0DPdtm6WSK2GwpqfSolMAsAoKCCJVEwe+RJDEztqBYcij1t2i1&#13;&#10;WoR+SNDv0zN0pqen0SpFQk3D7uQgjvB66/iDkHwaMgyGJH6HsmXhmRN0ul00axJTr9GNQHMcCLdx&#13;&#10;bIcoA9dEBnYJMVroahv10SmglKNB+YfKyl5F2csuz7Ztcq/DEXsvcL+52J4L0KjDyTCjEcYzCmG/&#13;&#10;V3iyoJyM12MWigyDgB/+8CX+/M//nMuXr6nOL1I2ssVSEdd1SDIjLtM0GYYhfb9PmnYYxRTphp4J&#13;&#10;WNUbGcleFOM8UX5FWeEfWXwIwDEFRs7FjCVhFJLGAbqpPHniJMHQTdJEkkiNdqePH8TECQipaAi7&#13;&#10;QZ+O38EwdArFArrMVPyGsi9Js8/aFT6JkXBSawwAACAASURBVLKV99jY3OSqUceettnf65MKwfmg&#13;&#10;iVm3+FTlYayywdADTegM3AKlxcNMCR0ijTF7iafO5DkyXaZzU3KlcRW3kOf7P/oW+/fv58C+/ew7&#13;&#10;dJDTp36DNJXU2y0q5TKnzz3M1772NUpjU5THptD1ED8WbNWbhCnMz5xhcnKSN9++wMqlPklYoVwu&#13;&#10;I4MGabrDxMRNhKYxPuvQCXwOP5BS70Vs79xm3+IiO55B7CcUyyXOnTtHz7/Cndu3ETh0O5AOXNpb&#13;&#10;Ef2Wxfu/vMtTny7h9W5y5b11jh0/RuKF+Hi4Zonp8QX2zx+i04nI2YI4CdEtG9vRKOVsdnd31UU4&#13;&#10;SQkTg94wodMPmJ6r8YnHPsX+/fuxchG/ePP7lCs2J46dorvrYVomcZTDcjRMvaCseM0EDDBkiG0K&#13;&#10;hp5K/PXxGQY+d5p3+PnLLyPyLj/75Y/417/5JR599FGam9vUajXmxxaJ44gkMQl9gZt3cV0LRI44&#13;&#10;EMgsRDROPVrNBruNhIV9JZAKNTXQICFlvDqB47gMB13lTpddBcXIgyfbuWhiFIynsIRUmHt8nxHn&#13;&#10;J5/PU9ZVQRgOh6RpiqXrTExMYpQK6KZJN4xUQevFhFEEGti2RThIM42SSbfbZa03YG52TgFZSYKU&#13;&#10;OmkKpqZnzFdrr8KK+1uO+wdY9yoNiHt4z97Ds3ZkBECP/Gyk/EiT85HCNXrJ/7+3f6Jh4tatW3z1&#13;&#10;q1/lhRe/r3gpgaI5lIolDFOlcg4HQzRDefNE8Sh1Vr2XMFBdooq9kRiGjm3bmKaeXTiyQMDMRyhJ&#13;&#10;U5D3yI9J6JPL5RTXyEuIUjVp0UeBjVFI4KtzIJ9X2ysVLa1Kb6PRUIx321EBiRkbfZT/pqMTxDFh&#13;&#10;oPLewjDE9zxkDgI/yJJmFS4QZMkLrqY4K8ozSk1rZBBlfCWN6elp0nSA47rMzc5x/Phx3nq7xvb2&#13;&#10;Nv1ul16/T6ngsLCwyMmTJzl44CBhGLKzs8Pc9H4sy+Ly5Yvq8AuhPkO+yNLSId58+wJPfuxjnDz+&#13;&#10;MH/4h39Ip79FteoQxS6Hl5YIw4AoillaOkK1WuXNd9u0Wy1au7uZv7Yi4DYadbX11nSKRchbU+zs&#13;&#10;7OB5Ids7O9y82UDXwfMCNtY3sG2HXC7HzZs3GBsbZ319neFwgKXvMD4+TrFikcuU9K7rEsZDvKFH&#13;&#10;a7eF67osLiwwHA65c+cuBw8e5IUXX8DzPM6efBjLsvjgnWXOnjvLRGUfQgg1nMi6oCRJ0ISaXt69&#13;&#10;e5dKpcJuu8nt27c4/dQZNjc2uLm1ycMPP8yhQ4cYDgfMz86ys7NDrZbHcVykYVMul0lFiGWaxBmj&#13;&#10;ekRGTpOEIAio1WoAJGGIoRkYpAIdXc1RUijmS0RxhCaVmZdEYQgiFRjoGJl9QyLVuNeQKSlgBxpC&#13;&#10;6FTEOJY00eNEpWkWBbkxCz31FPkvGBIPWpR6PQbDIV22VWBhbCvzrDDAGw7pdTv0e31qC0cpjtdI&#13;&#10;TEkoYjBySAFaUlD2Hsi9zkfc1+4oSYMEPaOV69o9ycN9tWeP6Sm1ex3KiIqMYn6q2CHtQ0+WUoG/&#13;&#10;oVTbVy0z0jJkpB6fxllgoDrIEQaGoTNMdCzTojtMOH/+PH/wX/4Lb7/9NkmSKoKXcKmOVRGagZvP&#13;&#10;4zg5HNfBshyEUI6ISZIQ+D6+75PEPlEYEgQeYRQRRwGD4RDTUI6TVvZTZqBiHMWMiq0S1ULo+8RJ&#13;&#10;goxC0jgl0cE2CsSx4nzIRHnBHDt6hLxrQxpj67C6epvYSnFytpLPaBoiVSC4kMoGRJJi6A6RrRJF&#13;&#10;G3KLjeAuV+NVcrkcG3kPXddZzRi1h+N55ivz5NdNFSJpGchUUk4VeBo4LjKJiEybUK+wf9qhaOep&#13;&#10;5Cu4hsvBQ0tcuXKF99+7ztXLdyhWbaQoMvBsNHOcybmTTM2f4rXzlyiVJpieO0ipukIydNg/cwqH&#13;&#10;72ClknOnP4Gj/zWrOw2GQZ5GX2e90aVQ6mGaBgvzHzC3f4L57QGb6xvUxqBadXn61z6Dbdusrm7R&#13;&#10;boO36xAPbarFlE2/zq/9Wo4jhw8TBR7GgkE/uEy57LHvzCnm5uZotm4Shj1imXBnfZkkLDLRnaBQ&#13;&#10;tJmYnKA2NoHQRRal45EvOBw4eJZmvYXv+8R+zI9+/l2uX73OxHiNSzd/TnN4hX944adUZ/83pmfH&#13;&#10;VSCnrnC82PTQNI3eVp1Go87a2jrvvdvkic9/kt3lTX72eos33n+TU0dP8qmnnuDY/BFu377NWqfB&#13;&#10;1NQMMgqp1ir4gUGv38HOCTQ9RcY2pmkRJj0EUO+soZsaC4tLJDHoliBNY4zRlkKgpkhRFKAbugI4&#13;&#10;dWUqr2WJniBIUC29YkgKDE0DwyCXjW3tVGVMC5UIjNANkJI4VnwIvdOi2+ti9PoMh0NCfVcxi0UO&#13;&#10;0zTQI3UlLxaK1Ko1wmKZfC5HYFoq6SFrxUSG72gjNfr9NJu9Ufr9/yazBc5oH6Y+9UfHVvcqDABx&#13;&#10;qvLeId1LWVUM0VGiq5ZV+JHhembIjuJVhFGYRTurSZFlWWxubvHcN77LX/7lX7LZaoOEiYlJyqUS&#13;&#10;Tq5ApVLBdQuKXxOpeOk4SbJkSlUwXUfldiXhkCAM8T0V8et7KpEUqTy3BSlGdiWysqTXMAwzszjV&#13;&#10;scZJrJwBskmZAqzBME2iMCSMQqZnZ3jyySexbQfTsli7cwsAx7ZVAR75PZMB2Jl7o6bfA8STJCWI&#13;&#10;A3Z3W1zaucTu7i6OHVKtVvHGikrTNqW6oJJeUlvH7H1KicKEZJakKgTHjx/HLXXI5XM8dPYhzp8/&#13;&#10;z9GjRzPP5ypnzz7Ed773t6ytrmJZOT71qWd45unPk6Yp3W6Xffv3kc/nCYKAiYr6vj3Pz3SMSiRd&#13;&#10;LBTwPI+NusqVQ4twHJubt+pous6BAwdYX18nv3iEcrnMSy+9hOM4jI1VGBuDm77LnTt17ty4wqc/&#13;&#10;/XGe/Z0TABRzjur0reNoukalsEC/36NYVsOJNLaZmpqi1ZT0e32EFjHo9+n0+ji2g+Na6LrGAw88&#13;&#10;QLfXY24ux+7uLmdOneGdd96hu9tiYmKCIAh49dXXEEJQr9d5++23mZmZYWtthcnJSTphg36/z+HZ&#13;&#10;Bf7hhRc4e/Ys83PzmKZJfWeHv/nud3j22Wf5n37n33Lhwvv49YiTp05x69odLNNifWOdfq+H0EuE&#13;&#10;YcjUXBVN1zCEOs+EAc3mLjJNcfJ5VXwMIE0zHpDQGF37AcIkxjENEsimM6Zq20eJBlInFfcSGrxE&#13;&#10;mTa5QkkJnAREmiLiVHn06BCHAbHfJQ0CovYmsTdED4eIMCBJtwjDkEQrknNzaOYYWC66WcXK5TDd&#13;&#10;CSynhCZz6uos1GKOdfXTwt876ZH3T6tGnJ9RUREfwm72UOB/dhOl/t02jb3Pb2oaMo1JAh9NE9iG&#13;&#10;QZi5PYqsEMZJpjUTKBM2RObcqLaKl67f4k//9E954Yc/p1qtcnJhifHxcUzLUT5ImqEIiOj0fB+Z&#13;&#10;0R+SWBLFAsWEyLY5EkzDwDVMHMemWCwRRWoBh96QIAwY9nvEWoydmliWrbohlC+zkmjoRGm8V9gE&#13;&#10;KWkcQRxh6RqabdHtdJianmR8YoyCa7K+sQrxMIs6MrF0DbKwAqkZ6mogVVZYGqntni0kUoN9hoEz&#13;&#10;O0O+cIRmuUEv8Wi1WrwXrTI2VkPakJgJqZ1Jfxzl5R0MPXXsExvHMNGigEPTkyTaIsSwb/wRrNPz&#13;&#10;zI8dZ2M8xs6bnDx8hmtHb/POO+8QJ4JXf/kuUWzzyKOP8uu/8TmOHDlCfzdiOMhx/MjHWb3t0W0P&#13;&#10;yNlF/uL//Y80uisUZsaRIiYdTrBZt7l1M6Bctjh0RKPTEeyfN/nsZ54gjAWdTofL11qUimOk6QLd&#13;&#10;bg8rnzA2BaefgE//Vo9u8EM1lMkdJ00SdutQLhdZbfZpNJpYuSHLKyvki2VOnDjBQqXC9vY2A28H&#13;&#10;oQtEFLG6eYs4Dpifn8f362giJlcs4rolEtmjNu7wud98RvHxMBB2Sm08wK0IRL7Lc9/7HuffusTD&#13;&#10;Dz/M7OIi3/ve9/jSM8/w+S99jHyhRrPZ5E+++n/zzjvv8MUvfI5qJc/br7zMmTNn6GxIOttt8sUa&#13;&#10;m9u7TE6OIRDYhUnldKFLTNNA+iF2zmXQ6+H1+uTGC/hhhLAhlmBgk0gwFDEt64BQSmhd13EyzEUT&#13;&#10;OjKKSO4DTmQqiWWMSASmnYHASXYCqrWBnqqUUm/Yw/d9ZNQnimLSwCcIQhLPw/c9UjsLuZco8adr&#13;&#10;kMvlkMIlSRIcy7rnA50tdBXOl11xM9X4/Wzoe3KMPVR6b+K11yjtQUUfmVp9ZIoVx4oBLtP70l91&#13;&#10;fc+RMUmTjPyYqePJ3qNU0x+ESiod+iHrG+s8//z3uHTpAx57/HGqlQqpYWHoBq1Wm6HnEcUp3tAD&#13;&#10;oRPFEaZpc3/CRipT4igmisMs2z3MtGTqs47ii0hihbHpukqgiGNSKbFtB9uyAbGXSDKKygEglXuT&#13;&#10;KyEMwlBphtqtFmEQ0Gq3GQwGFG3lITPq7u45EZC5TGrKwUBXxzWOIsIoIiAgn8+zr7rI2FiNXb/L&#13;&#10;wsICd3c+IM2Kt+rS1NY2CkNsx8E01HkpdFXIyQT9SaIcFCcmJpifnydKEs6ePUt1ooymaZRLJUzT&#13;&#10;5BOffIqLH1zk7fPnuXbtGoePz7Nv3z7Ob3zA3NwcZ86c4eLFi/T7A65fv87y2m1MQyhXzyimUCgQ&#13;&#10;BD69Xh9N01hcWGB+fh7DMKhUKjSaXXKuy7mzZ/GDgFdfeY9uN6K5DQsLeT73uQNsb2+j0cOybW5s&#13;&#10;rbC2tsbKtR2V/uJM4nkeodyhWCyydOQYmtBUkkcuj5sfV2EJwyHVaoXAH9JutdADjWKxSBSFTE1P&#13;&#10;M+h6e8clDEM1FJGSQ4cO0e/1eeHv/xrHUd3Xc889x+mzZ9XEMLPJ+Zu/+WuVQuNoHDx4CCnhwIED&#13;&#10;3P1ghX6/z8FDD5DL5YhSU2GN6QDNMIhlXp0zmnJXsFyHQbtNs90gl8/vEZcVjnzvum8osxkJQjkU&#13;&#10;Sl0wCDwMyyRGYQRSF5iaiRAaRhKTZPwZIQTFUF2hUhmSJgkxgVqsYY8oinAGbZL+AIIeWhzjxwOs&#13;&#10;JMYzImJbkvgTaELD0mOs1MY2TPKOy0CrEXkemjaGjoNMlEbK0tUkJxZ+duLfy0vfmzWNGM8jNvTo&#13;&#10;Hin3eDr3OiFt7zn330SGDaVJmBmZBSA1lcpqgC4gCAMcp6w6lFQnlZJIs0GAHxt4nocwTdJBxI3b&#13;&#10;d3j++ee5u7rJ0VNniGOJpmv4gY+fbQl1XSeMExVDI1OkAC/wlWhUKqayrmlousAxbIUJBapg9H3V&#13;&#10;+chYxUmnkTIkMw0dmSaEQUg6HEAqM5N9jUTTiKSFZupYZqS4QUk2Ok9TRVqUEtN2uLu6ysrKDfKW&#13;&#10;slVxHB3H1jGkCYkg0rNpoJaSComegtSk6hhljCbBFBrjnkUQSAptg05Hoxr08H2Pp0I1hctFQ+yg&#13;&#10;R1WfZtjp4rCrIoJTRcQzbRW4Z+XzDIdDcrjEoaSYHyMMAnQcqsU8BgZJlJAEFseXzvD0Jz4LiUUa&#13;&#10;6zz7r/4Vf/pnf8Cbr/6Kcw89zld+9yuceuA4X/vu3zC/9DE++etf4MpX/wDhgJAmw0FIqZgSxqF6&#13;&#10;jchkZ9ulWi0xXikgUx3dytNubjBMWxSLReaPHGZlZYW4FTK+WMOyl1i5scnWtcPZVHiHdqfNsCep&#13;&#10;VEzQusRxwunH5zn14KM0eyFdv49l6ziOQ0qE5djYmoOfGBScccWfGnYIBn3cikVnd4dBP1AjCZGS&#13;&#10;xDFhAG6pRGvQ5c7lO0zvH+PhRx6hUW/g/Dgm6ncZDAZ872ff5qdvvYRhlVlbW8XNw9GjRxFen1uX&#13;&#10;LnJ03xInDh/AoqoaBSunOnU9BkNn2A9w3RxppCnIImrgDxukgY7j5ggNBQ0kbKu1KSdJKSomtC50&#13;&#10;he1kuIbv+1hZVxFGYebFrJGmEVGsKpk14gvEYVaA0kxTEpPEMYnvEQQhdjbpIFTiPZmBQ6OkCjIH&#13;&#10;QEM30HXlkeJ5HqEVKWp55iUtR8YyWWNzL3Pr3vRqdP/Iq2f0Z2/L8uFe577bfSMz8aE+SV0ZdB2k&#13;&#10;GnensY/vBzi2gWEY9LIpXxCp5IO1rSbr6+usbuzQbDbZ2Knj+z6b23UGwwGG7rCxsYGhq7wyzXaz&#13;&#10;EXYZy1LGaPl8gVSK7LvwieJIJUnEcab7yigDUqJlronecKh8aZIg68jU+P9eh6PwPM/3VadkWriu&#13;&#10;gxbHqotJsq1frPChUTdpOza+H4AmOX/+bc6cPKTep618dcg6zb3xP+qYpNmFQZDpAnWdOE6yLkcd&#13;&#10;e9d10NwKt2+3kCJlOBji+z6tVotK1GenvsN6+yalUhHDdXBdlyiFfr/P5OwYruvS63SVAVvgEUcR&#13;&#10;5crYXpqDpmkcOHiA/fufplwuc/jwYa7fuM7k5CSnHjjF+to6Ozs7/NF//a/c+Nxdzpw5w7P/+ivs&#13;&#10;7iqOUq02xjAcommC06dPE8cxP/vRa7TabV57XdnKLB1cUL5D1RrjY+NsdvoKg6ooJvKDJ2eYnZ3l&#13;&#10;9ddf5xe/aNJfb+4lDCu5pKDdbpNkGNelyy12dnZIDQ/H0Zidm8ayTNxczMlTJ5mf3q+mk766UFQq&#13;&#10;ZXzfx/c9fB+QRsY0t2l7Pp6nkmbiSB2H+fkFXv75yywuLnDixAkuv7fMpz/2aYJoyIvffxHbqbCw&#13;&#10;sIhhhzR3d/nCM5/j0UcfZXejTrfbpZJP0ISG5yvmfBwnNJubVCePsru7S6Uwhqbr1LczZnhxkiRJ&#13;&#10;cF019vdSH0ez99aXob6ClJ3mNhLwU3WiD/q+AhFRlqlmooiHVpKqRRlLYj8gN8h8dGQISYJMhpAk&#13;&#10;JGEPGUf0vSapTNEtH6knkPr4wYBet4kQGmZxASEEuVQJ2RjExKGJX8xj2RaBGyMtHaGrUEAzVQXF&#13;&#10;jhTmFJKtgZHWS2Sdz0dIiHvbM0ZPyFg/0vhIVRqVqTSbmgWkiUYcddE0G00EIIcMBwHD4ZB6M+L2&#13;&#10;nTu8f/UO169d5/LdJu12G08oIpzp5vA8T23NBESDOlEU4xoqHSTV1XhdNywcx8HJ5SkUiri5wl6u&#13;&#10;mmEINM0kTXXINHlh6BMEPsNuT+VsRYGKZB6lbGhZLluCGgpgqmFAEuP7ynbWsR3MnCIO6kmI4ShV&#13;&#10;f5x2SSSkUpDGqcKwRMra5iYSSaFYQCYDkjRCFznFlxL3nPNSJHpmZi6FRNc0AsCLI0gscpZLTcuT&#13;&#10;OimyV+XIgYNM715ieWuZViKwdJu1bo+04EDXp9Md0vj/2HrTIDuv887vd5Z3u3vvDTT2hSLAVSS1&#13;&#10;cJFkybJmZMuj2JPYlqtGdkqeykwqlaoslUlV/CWZj6lMvuXDTFUyk9ieyLIzljylpSRLlCVRoriI&#13;&#10;IkiAAAmgATSA3rvv+q7nnHw4770gPdNVXSCB233vfe97znme//Nf0hG9uR49u4hxFdt3N4jiiK3t&#13;&#10;Oxw9epRbd27QSBp8KHnGH6RVhJKSjz71cT/l6WfMNY/x/FO/wXxyhkfOfAozepPHn36cH/zg+3zj&#13;&#10;+/+npxO8ep5Lb16is9oCbRndPmSu0+boQsK9u/dwBXTiNmk/5qUf5lx67RqLi4ssntpkcXGJcD6g&#13;&#10;EA7d2eWhZxboRke4e3cDooSLH47YW3SsrxcsLcD8XMLehlcKaNllbmEBER1w0LeEzSZb2wP2+2Oq&#13;&#10;yvCJT51lbvFD3Lp3i407Gxw9ssDCwgIy0zTacxz0d/0BKSp2d7eYn4fTZ45zc32LpcYyZSU5PDik&#13;&#10;wqGTiK39HU6ePMV/9fFPs7Ozw1v3rvKRX/kYN2/v0DcjTje8e8GFkyexwyH37t7CmpyFOZ9PVkwM&#13;&#10;jTBkK/0ZtzZvc7Yz5q3rl3jhI3+PncM+uXmJ0XhEt/k0URyz2w8pyoLbt7/J2VNnmRO/DXropRgO&#13;&#10;2NjYIEkaDPIh4Ng9PKQocj9+1wEN5Xu+XhwTxxHjoiBNJ1T5wE94nM8KcmYCDjQpzjniKW5iHGVR&#13;&#10;4iN0LFppkkaDSWXqqZvzueSCWRLBg53BPahiZs6H8n1Yz4OHzvhAYtqK/cdh5v/IoOwDz/igKxME&#13;&#10;YUCeGsajEe1WSNJIWL+xwc9+9jNeee1d7t27x/bAYxbd7hK93hy58rYeRd0ZKmHp9/uUSnhV/+Fh&#13;&#10;7Z9SIYWgnPgNZTiesLW1TaPZJorjWTKsDlT9XixlWTIaDn0ial0p2XqqADUWZy1I6Tk0zmGln6aZ&#13;&#10;LKfIc6irxChp1TlcijCM0M4wSSc1cdH53xGGVMWEra0t0snEf6717zWV3/B8by9meJ6oMbKpNYhx&#13;&#10;vlWP6/snKEaMRmO0gLIoaTaaPProo2wVD6aGOghYWlrymrRyG2ssWzvbRGGIIOfk3MmZ8v3y5ct0&#13;&#10;u13OnH6CK1euMJnAxYsX6Y/2PT/FSUajESdPniSOIubm5rDWcuTIET75yU/ywzc2MMbw/R/9nDRN&#13;&#10;2dod8aGHTvK5z32Ol19+me985zv0+32SxirD4ZDKBVhrODjY5+bNLTp3YW4uRs9laA1hG06eaNKU&#13;&#10;GaPxmMClHD1ylMfOPUSWpuA8lPDycMdnrweK4XBIpAryPCdC0e32kNqQJH6Tf+XnP+fy26/SSBos&#13;&#10;L3U9BiM8MbHZbDIajbDC0EgaTJNpDvYPWF9f5+zZi2ituXf/HidPniSKvJPA1tYW1tpZxbawfJKD&#13;&#10;gwO233uLL33p95BS8r/9i3/B6pGj/Nrnfg1jDK+88goPnbrIeDLm9V/8gixNubXxfR566CEGgwE/&#13;&#10;+9lPoXyDJEkYJMusrK6yXRj29w/YF+sEQcDimqqnYEmXH25scrsM2bixzu6bN7hz5w6dXLK3t0fe&#13;&#10;8WCjagV0Oh2WQ28W31KKZqtFN6qBVucd8xsUBEHIQpARhCHLsRc1amfBBZQ4SmOwYY9SRsQ1obCo&#13;&#10;zeuDKIEwxJkM6SBCExJQ0POLzHrxaVwNQQjaVYmMQsa1A+IkSgi0ZlyVKCG91kRMVbceHLUOTM1I&#13;&#10;DvWgbiE7tYQjql/vwE+65ACTG0KdMRlPuLoe8s47V/mbl65z48ZtcqGp5Bq2mZNXFXY48nyb4p5P&#13;&#10;9SgrwjBABTGhlARBRKJDIh17C9pihKkMgbNQW6JqIbBlnyoIKJMGVmtKHfoNzfiYnspCJATG5GhZ&#13;&#10;vzfrcLXHNNJntBvpK0Kp/AakywJnQJY5dmLJnCMMQ2R3mayqCKMmVg0w6T5RK6GsDM5UBDZH5CMi&#13;&#10;4UgkFHrOByIGXmOmKw8e16lHVDV/DOXdEYMqQCCJsIhcYHOJsiGurDBFQbuMKAtB2yhODCxVHOAc&#13;&#10;HOglVBBwNOx6dv4xKMqCweEOly9fI4rnWZhf4NmPfgGtA27fvs21a9cQqqQ026jAcvbMWfb2t7l5&#13;&#10;8yYff/ZjjNIB/f41VlZgbX4BkReowtGIEh59ZJWHzj/EN791mXff2eH+7bcpihBbZOhojsXOHFU5&#13;&#10;pspKyroCzG1OsWEYHXiT/16vxyBwvHUZZDslDGMqUXJ4sMHR5QHHjh2jGHprVteLaB5r0x/ukOfQ&#13;&#10;qSQrR1eYTAru7hwQBgmLC11+/JNdJuMxpTGcP7/MwbjL/uVDGA1ZXT2CCB06bpOmO4RRwP7+Pe5s&#13;&#10;vEuzuUC3u8ybl37B9vY2H332eTpzXdI8ZW//gK29XYIgIDANtBZ88vEn2N7epvXkp1joLvLP/9f/&#13;&#10;nTNnztBdXiFsdXn31i/Y7a/zcLvH3776Gj/52b/n6NGjnDp1nrWjJ/nhi19nb2+PUw894+k7usGN&#13;&#10;jQ32swmrK6vIxc+zsHYOTYQo6ynY1/78a7xx5QrD4RC95V31DvsFYRgyHnsGanrg1bS3K+8ImOA1&#13;&#10;SRE+sjXWHhNpSUujkXCk6Wg0GvQbJY0koddyxFGM0xYhPaittfKyfCEIRB026BzpZEIZl/R6PT/h&#13;&#10;0ZoKVWu/xGzqVhnDcDig3C+5trXLiRPHaRw97rVHifeTwb5fCvHBNkzgmbnNZpP+MCcKIwIdkKYp&#13;&#10;YTSVdggm6YTKlFy/fp2//OarXiQ68RKUYeWxhzJPPb+mxmpc5ZnePrdeogLPl9FRkziOiOMG7U6b&#13;&#10;0aGgqkrKGiMzpqori4qyKsnyov65BB0EWFSt1q7TYPGtltIS51RNwLSzlnLKo5Gz91yzX62lFIJp&#13;&#10;tHeWZczPz5P2ff7WdAJVVJ5w2Yhjfu9LX+LU6VNUpmIyHvtpZeVN3sS05fpAKSk+SCcXfMBlYDoz&#13;&#10;8EmybiYgfn9lu7i4yHA4xJWWTrdLI4oYTyZEISwvLzEaOUbjEfsH2/S6PZKG4tSp03R6Ed///vd5&#13;&#10;5qOP87c/+hEHBzvs7e3xmc/8Cl//+tdrRnHM+votNjbuEAQBYRhQ5P5z+MpXvsK/+lf/koO9QzY3&#13;&#10;t+m1FXO9nte7NRps7h/QbDQZjMdI5dN4oyiisAVpllKUnmvE0L+vqGlJU5gM9rh7dw9yaDZh7fTj&#13;&#10;3jx+sUeWZUjlJ2/O5jUTvWRzcxNEffA2JMPBkJ/85CeMRiNOzM35kIhMcGR1Fa3bbG5uEtTTuU57&#13;&#10;yQ8jAp8gC4Ld3R2GkxHDwQCspNFsYEpFux2wublJq9Xi/NmH+MbXv87y8jK/+YXfJCu8x/tbv7zs&#13;&#10;3/+mT1t94vEnOHfuHFKt8YMXX+T6tascO36cO7fvsLi4iBOWbqfD2rmz7OzsIKXk3evvcub0k4Qh&#13;&#10;aKTljevvcHt9nbW1NZL5gPF4jG5ElErMUkqjWavjcMaQVxVlZqlsvVCpcK5E2gopU5ra38SrbcHi&#13;&#10;4iIXj7dYWVlkXuWoQJLU/J1xZZFSI0SCMw4l2+hA04iP0GqsECqBtIZI3cFqB9VN+v0+/cNr5HnO&#13;&#10;qWrCL17/BT+/krL0G7/BsdV/TFUUTFwbYSROhfVamNR/FgAEzpeAwi5ix5Jm5A2XSjciSrzXs99I&#13;&#10;lkiLiB+8+BJ/+Zd/zZX1u1hn2c99peOcnxzZqvT8H2twOK96d14sa62pbVALyEvyVNNolbRabVrt&#13;&#10;jicZ5hl5llEVuf99pqIoKpT226YV4XfMFgAAIABJREFUfnNG+UDFaYSx1l7yEEj/fmxlqczUFdFi&#13;&#10;nSdL6pqnJOoF74WiFSadEAaaUEvydEI2HmKrHFyFJEApP+b9L7/yj/jiF7+IkhKEQDsPWk/Frb4N&#13;&#10;Ewhna9qA33GE85UXrgJnvAm585ihcgVGVDgKjMsxrkRSIYT1UdA4iryg2WgSVsrTOQpBHLdoLTQw&#13;&#10;1pKXt8iKjMpMSBrzTNIR1pXs7U54+qmPEAUxSjT44Yuv8+uf/zxf++r3eOfKNX7zH3yRt99+m5d/&#13;&#10;/ip7e3u4WLG6coK5tTW+/a1v8eSHP83ZM4vcTyyNpqFIDbfu7LGx7s3pG+0V2u0Ot83bHDu2SFsu&#13;&#10;MBgOCNM2u/sH5JOMX/mVzyA0/OzllzEjyXyrRX//kMOiQAvIAk0xeoeF+QUWFtaYlGP29lMGkwnj&#13;&#10;1BEEPUqb+9jw+aCeTg4YHhqyiSUMO9g44vXLV1hbWyDuLvpEFdXCCAeqyd37WwghePyxRzHWsr1z&#13;&#10;yPCwz2F/iHWW3kKLyua02y2On1qhHGcMRn3eevMmzja58NBZXvn5Oywtt3j70lXioI2pJmzcLpib&#13;&#10;X2X1xG8jpaCsBN35RT7y8U8AYNyEXrdFZLoMRyPG6xtorWnuL/Kxpz6GMDGuEGi0T9w8feo0h/1D&#13;&#10;gkrRSBIaMiavPXesdVT4Xl46NyMhgqv1Ou/LRhfec3gy8czR4mDEZDJmMVqi0+niQuoFU1s1Ks8j&#13;&#10;ipRPQHU2xAFRFNHo9bBSeo/o8SZ5UZCP3/FTgvQWURwx2blPs9nkM595lvPnzwNTDZEliiNyk/sp&#13;&#10;2fQ0/jtfYe1j69uwaYy0JU1zwjBgY2ODf/fv/opvf+cHbG5uMkGTpSn9ypAkCWmaevzDuRlPyG9s&#13;&#10;YqaF8QvSg+YWz10py5I8z2g0PMdFS4FWChN5M/wyz32SqXV+eoR/jTpU6MBbKAA4VzET4+J5N7Z+&#13;&#10;7unU0YPt9fsXU3qmnx6GtUSjEfiKVAqvBkd69nWUNPmjr/wRX/7y73oSo/FgdxiHlEUx9WGb1pXv&#13;&#10;cwOglo7Ut8X0Ie/7CKb3jLVuJp5V1n6ATDr9gSD0YH1VVGRZRhxJwihibq6HUoqtrftcvXqVVrvB&#13;&#10;ysoKZZVzeHjIZp3b/sf/0x+TZSl//dff5Au/+QV+9KO/5ciRI7z77jXOnTvPbn6fRiNhMNglCEO+&#13;&#10;993vemwmTmi2mpTZkMXFBpNDzcH+PnE4BwKOri3Q7nToqA4HBweMDg99S+u8zi9MPPif1TQJLSRx&#13;&#10;kiBM5X2gypTtnR22tvsUeYHULT/Vc46iKAhiRafbJUmcZ7ZXIe12i4XFNsYYWq2AjY07rK8PKYqC&#13;&#10;5cUWx44fIw78/dHpdDwdRPgYqqoS3Lt/j8FwwPLSck1lECQLCcPhkGKUMhmP+cxzn+LY2hqtxnLd&#13;&#10;8g95+umnyca+1Z5MDjk8PGR9fZ1Op82djW1WV1c52N9hZWWF/d1DOu02w9GIubkem1v7JEkMU3zX&#13;&#10;+iGRBsfAGZZlSKIipLJM0pQUn8agpfbiR+NH9GMkUvlcRGstMoxmJ54QAle3UZVseX6KmGNQNWgP&#13;&#10;YuQooRVVtHWTrvAmVaGI/cKsCWsuMuhAMzH3ub2xx15/Qr/fZzDMMNZQVYYilyTJRZJkgcYnP8r8&#13;&#10;/Dxhp8WhMaRAs9OhSCdMqgEN2fCJqjbwRD6fRo2VvjWrsoo4jEndBCmgFIYgCimd5Kevvc7//X/9&#13;&#10;Ja+88goHBxlaJwyrDKUSGh1BXuQ04gTrLNQVh3jfghPCq9L9xuSnUTLwaQFBGCBwDCee9q+EwEmN&#13;&#10;1AKhfG9iEdg6FaOqfGvmhERK0FLVm90Dsd+UgiDl9IDA67Km63i2+TzYCNLJmFarSSAdWjoO9zbR&#13;&#10;lDQiDVg+8fyzfOn3fscLlSdjGhqkUmRFgdIaXOUrqtmmI2etFIB073MHcAZVE9J8hWX8wUaJcd6S&#13;&#10;xdoSZ8vaS9sRBmEd2SxoxE1cIMmynCIrsZWh05mn21lgbe04N67f4M1Lv+TmjddI05Tnn3+ObnuZ&#13;&#10;4WjI7o43tvvDL/8XbG1tcebUBaRUWHcXaxX9XUMrOsJPX/weRSoZJfsc7m4Rt2PP8A0lnUabIIqo&#13;&#10;9nZJy31ubm1x/BNdVlZDdt455LDYpR14GkAsLLt3byOUZ9BHccevF+2Fv3k5waqAtK88c5iIqlKI&#13;&#10;QNdm7jlKa8JWTncRKtmnFYSEcYvFOkb67cuXCVsXCVuWexu3iNsRw/GY/eEOz330USaTlCzbozfX&#13;&#10;w7oJcbON7heMJ9t02hqtC9AZlSvQ4UNESczg4IBbd2/z45e/RbPV4qlHPkVR5Lz5i3V+7bOf5cyJ&#13;&#10;h9ja2uL+vTd47dXrLJ0puXTlHZpJhSPn9OnTbNy5w9rSMrIyzC+cxVrLIw+d8lKWQQeVdyEoMT6r&#13;&#10;xW8cXtHud9leb46D/X2kVA+qoJlEypt+SefTL/LU+IVV83lcvQDiyOcuBSZFKUmWpYxGI8qOmlUK&#13;&#10;Xkwq65Pa37JTD9294YTReER/XNBoNmm15+h2u/S6Pc+7aLdotloMMp8PNckzojBCy1qDImrHvul0&#13;&#10;uAYgpJi2ItMT+0FFZozFSsfO9jYvvvgSX/3zr7L+7g7OWhYXFxFC0A2VnzBEXg1u08xXM1lKlqaU&#13;&#10;eeqvpfULyPviCqTWRGGIjpLaadCQ5TlO+Q1ES+lBWzc1WvPYThAENdHRb/JVZRCixDp/DXWgPP+q&#13;&#10;Mr41kp4lPk2Stc63hGI6EZQPsJrpc0xZ5FXlDfSXl5bJBrscO3aMP/iDP6DZaHhuWBhS5h77saWd&#13;&#10;2Wk+YKE/0H1N+Vk+QeGD+rpZhcQHKybn3KxddcJPiazxUS9OOPKiQLqAOI5x1mehDYcZ4EiShOMn&#13;&#10;jtOb63L79m3+7M/+lMXFRZJGg3a7zfLyEmfOnGZrc4eiKGh3OuR5zu/+zu+SZRm/8vef5Bvf+AY7&#13;&#10;Ozs8+uijXLn+HgsLizR7PoE1y1JMECCEz0zvdrucOHGc5omK9fV17tyYkKWWNnhCqPHeR4GSDIc5&#13;&#10;cSv3DOKa6GmdJZ1MENJ/ppXxTozCCmQsCBI//BHCY7FR1CRJEr9ZG8NkkrK3u0ev632BPBzg2Nza&#13;&#10;Ymtrm3OnV6iqirlu4l+PLRkOh+zv71EUBb2e14mlhcd80zTl+Inj3LjqeVLdbpcs8zhUq9Xib3/4&#13;&#10;Q46srtL92AnmenM8/9zzPHLxIt9/5U/pdrvk6Tb37t3j1NrjxHEyc+OUQjI/P0+VGZ9w3Gj4NVkn&#13;&#10;rmpUgiPk/vV1HzAnNP2DPqWELBvTQmPLElv50W5WM3adjjwz2s9dPOXbOowrwUmMaiCcxAQNUIph&#13;&#10;VbAzdgwzRYcmzlUYAyPR4XBwQBkkOOe4P5iQpQVhY47e3Gkeu7hGu9UmSRoorbxOTCkmKEaFRSov&#13;&#10;LXB5gRMRoq4YksD4lsr2azacv+VNbfVQiQSBQDVGlNqQG6+sPxg4vv2dl/jT//erbG9voxuCsnQQ&#13;&#10;THx6hJUMs4yQFq1WGxV6yUhV5J4QNh55ImVWb0TCb95SKFQYocPIbyhlSWUsUntPZ+MclXXYymMm&#13;&#10;su6npAKExfsTOg+kO4twfmMzxszsVnG+EhF1ixwEAXlhpp1xTej0ldO0KwVHVRSIOuKYcoK0CV/8&#13;&#10;9V/jH335y5y58ChaeTNzECRJTJZlBFELsGiX45zF2no4oKbSDHDO1q/XIWq7kGml5ITCCIUlwCeE&#13;&#10;BL5ddAJrfP2H9Buqt13Bb9IVXoKiNa1Wh3EWo5XGlP71HTtyhGa8zO9/KWI8HpNmQ4RQvPHG63Q6&#13;&#10;bYoy47nnnmc47DMajbhy5T2iOOLm7RGPP/xJfvd3/gnf/d73aLdWePbZZ/n6d79KnqWkhd9YrBhQ&#13;&#10;yjHN5YyHnnqYzd0+g40hSTmHK1NsEaGNpig99pLLks6KJJc5/WqMbjZwwKQYEoaScuDbfhnlXlgd&#13;&#10;DCCSBB2L1hC3IY9u0em1aLQ11mqUMpSiYO3MUVrdgiPHVllZiXGuZHV1BSklt27fp9NpEwSKvd1d&#13;&#10;tNKkmWIw0Bjbw5SLFNkEUyUQ9djd32fjBy9izS7tdofN3Q2vUYxKlLQ88sQShd2g5AAtNYeDiKS5&#13;&#10;SiORbG+POHPkNADFRHB89SzFEJbbJ3DRKpN0QituUJUlQVGCBaOhUrUUQ0jJiRMnmEy8orqqKnLp&#13;&#10;9U/j1KcuBDLwpld1ce3Fi4ZQqZmKWkpPWlRKYoSfwDgJzknSNGV//4BBt8HS4uJMA7a7t8PBwSFb&#13;&#10;wwn37t1j5BQXLlzg+InjtJreFQ6grLxaW8mwfh7pfYusrmUMPnZECoEOA7DeedE6yzTRUU55QkJ4&#13;&#10;72ggqFM/pNQMBgP+4v/7a/7kT/6Ee9s7BFpjbR2vY613Bgh8SW7cgKSRMN/poHVAGCharRaNOCRL&#13;&#10;M9LJmCL3m1Je1MkDNVbmrKcmJHGMVVPsxS/MqlaAg1f66zDCVF7ZXtZM6GmrA4CSH6jofByP9c52&#13;&#10;UmKqquboSFTNiJZS4aRECF99hkHgGddlQRhF9Lpd/sk//adcePgCg8I7GUxlL7bW430ApamlMNM5&#13;&#10;xbTatJZZMm8t1Kgf9wAQZ/bZ1MjU+2Q1wj1Q7ssabJ8C6FXlZSJxFGOdJ2ZKKdmqEzeeeOJJJuMx&#13;&#10;B/0dhsMheTFhf2+Pa9fe4blnn+NHP/pbyqqi1z3B2bNnefe9y1y+fJmbG+uMRiM+97nP8fNXXmE4&#13;&#10;8o6NURT5aVIYEcUwPz9Ht9Ph0jvvUZXM2OPeJcGnyAohCFpeMaCiBq1Wi+bcPGVZMpjsEAQB7ePz&#13;&#10;nh0u/JTZBSntVpu5lamNyoiqqlhenScMQ7LMs7yLsuT0qdMsLzTr9RkDEGvvvT4e7tPrdRkOBj7d&#13;&#10;JooZT8YYI3jk4iNcfPhpvvmtbyK1Y643xztXX8cYw+KCB/sbic//+9b9b/PMM09z7vy5WnNWYowl&#13;&#10;CtvcvXuXbq9Hr9/nyJEjxHFMq7Xsr0Hi12helUR1YobWuvaVf3DvaEpNUmruXb9JFEUoJ6B0Hoew&#13;&#10;nuovhUDYCkqLCv0JqqSd3TRKSq/REgAFwgqU9ZiHs/7Jx0qgM8utQ0c7j+k2O2RZxs/2Nnn77dvs&#13;&#10;DA1FYchMxJXRNnPvVHQ6Hc4sL9LtdVmZb9Kbm6PZzYkiIHYEQchqtePLfukFdqmTnhCpNeNxTlGX&#13;&#10;vI1G4tXbMvELs/Dj5YkKKIwjzRX/z198k3/71W+Tlk2CxFcMRb4LgFTWV2CVpSpzpNOUo4K7k11/&#13;&#10;4ZsJjUaDOIyJWxGoAFSKUxEVI196C00cxkRaE+MdBQy1+LMsAC8KVcobv02Xs1K6rmoUZVlgTYUR&#13;&#10;AiWFL5WcwxkftayErDdeh9ABScOfPGWREQZez2eNn1D6zczLJqTzMoyQkq98+fc5sbrE8GAbF/dm&#13;&#10;Ug4pJNjS41XOoIQicl4C0h9MmJ+fJwh6FEVGGDXw/tx1qyckSIUTEXlRsLs34ODgAFEMsM6BjjxH&#13;&#10;y2og9FWQEghh/fukxrnw8g8nQEqBqSRSBsSRfz9OCUajgiCEZrNHq9NkOByysrrI9evXyYsxSgt2&#13;&#10;drf8OPvWVapSkqUTTp+4SLPVYGtri5df+jmvvfYafbdPluWkuUFqxf7BAToIWFicp9Np8dSZhxje&#13;&#10;2WTf+IllmY9QoWQiCs6cXubU4/M4HNdu3eDk6SXm5yOuvHOT5bmcM2fOcLjV4M6dO8wvJRw7dozB&#13;&#10;+D7Ly/M4SkajEZ3GijeLGwasnDjB9Xt3uHb5CkuLK2xdvYN6dJ4LFy+w/d5lFheXmAxy3nr9MufO&#13;&#10;n6IZzGHchCIbUJUlUSTRYYPNrT2svcrFR57g6NIK7713HVcs84nnnmMwuc7u7h4EKXO9Fml/h6s3&#13;&#10;f4aompw9f4yk6xgOD7iz/Qbbu9tcenuX+/cHnF55hHZnCSdCKmuIggZ5ZnCJjz2KRYKwIOkDYxRN&#13;&#10;8GaMD/g3ZVF4/xspGU/GHmOoKx5ZSxymiaBKqvpU1bU/S81+rev9WqZVuxh6CcBkMmEwMPQHAwY6&#13;&#10;JE1Tbt++zb179zjMPBYxzMbs7u4ScIc4jnkv0jSbDebaIb1uj7nlLgsLC7SX5uh0uqSqpNlsoGKP&#13;&#10;BVUqQinFMM/Y2Njg0tu/pNls8thjj3DmzFmwfkolha+svO80/M3f/A2vvvIK8wvz4OBwdEhVVazE&#13;&#10;zbrFGpFlGWXmvHmYrcWgte/OYFCRZznNRkIc+9cQRlPriwibFzPhrGf6vu+aVxVVWXnJynSkPfXC&#13;&#10;UfKBzE34ymequ3LOezwjwRvH+TZtiu8YU/nKQWuc9dNG4x78+/S7LMt62mmZn1/gwx9+kjRNabfb&#13;&#10;NVnClzD1Tz7AefDt0HA0xLkay6ud9qaguVKKMq9qQN5y6+4tbt+6RZYOPAHOpp6GYL3TX3e+xsLk&#13;&#10;lPn+fvxoyk3nAdA9ZbyLeqOuK3drS499CO/CV1YRWZZx7PgK1jp6vR7tdpvtrXvkec5LL73E5z//&#13;&#10;eV559ecUZcHaQ97fJuk0eOaZZ+hncOf2HaJNr+1rNho0mk2OHDnCiRPHyfZ8TpsONAJBp+l1aFGc&#13;&#10;8eabl1CNkBMnTnDlymXu3R3whS88zerqEb76Y8/nufjYR7w7QVWxt7vL1s495ufmiYIWd+7coco1&#13;&#10;16/f4PbN+wgpKPKKW7fus7BwBuccr732Oh966CGcU34q1+kShiF3799lNBqxurpCkjTQyoPY9+8d&#13;&#10;MBgMGOwdYp3luWefI0kaXLpyizAM6XZWuH7jOmfXzjAcDti+e5/xZMKZ056x78Kc/f193vjFJe7e&#13;&#10;vUu+7Th58iQffurDHD26RhK00IEmdd5xc7I7otls+nTher/xFVDliPpDXJnjlEKCN+5OmpSVN7QS&#13;&#10;9eYipSKU3nDMl/ISW4NyTlT1lMWDnjiPZyB96V+KCFPArbEm2DcMrWKSSt7bKrnb1xQSny2feDJe&#13;&#10;boYUosAYxcFkzOZYI7a2UesdojgmbPRoNBqsLPRotpq0mop2p0275aHRu7fv8uabb3L92h3menNs&#13;&#10;HSQ8b4+yttrwAK3LsNYxcAHXrl3j1V/epDl3krgr6PcPido9RsMRUeRLaYynyJe1z06ZphR5gZm2&#13;&#10;BKaiTHO/2xcVcRSiVEAQSULjKKyjMJagLIniGCk9kdJWJabIKUvPT5Jae8vTuu2bqffxrYuSApyY&#13;&#10;YUHOWd9+WjCuNoqTAue8AZiQdaBcUGMzta2IYEqY1sRxgilzbFVw/PgSp9ZWKcaHmFCiGjGzR7ua&#13;&#10;Sy4E3gfFYosR+eiQoNHDmgJTFn68bAxSqjri10/fbt2+xa1bNwmDEN1okecFoe7ibIGlYnc/BZVi&#13;&#10;XQAGTM0F8ja6dnoUej8qwCIQqjZbx7teasA5QWU8dqR1zLCfE8Yxq8tnkMqxubnJZz/zW94iNf8O&#13;&#10;Rtwjr66zuJoR3N7gyruX+P7rm3z6049y/iPnkLKknSece/gCxeQphqMR7YbEZQW79yW7m4rhEIxp&#13;&#10;kufepC2MltncKdhdv8PmpuXs2QUO7ztuX9qlKRMeXf4o7127zta7BxxdW+VI4xRv/vKXFKWkP9jj&#13;&#10;9s0hzzxzhs3bihvXcvLJ2AuzhU+tSBZKOnlItzzP9jtj8s0m14eHfPRjz/D0h0/SW0jQWvPG7UsE&#13;&#10;us1y7yj7O/tsbl/n4Ycf5ujqKqPRCFFMwFrG6S1291IarYATJ45x6ZdbLCycJFDHKRlz8kyBw/HW&#13;&#10;e69x/MRx9g9HXLl6hfapiM++8Cl21w1/8cNv8PI7r/Gxj32cx089x5EjR2gmYCrLfG/J2/HKkpaq&#13;&#10;EJUmpsaAXvz+93n05DlGoxGB8rhBWmTowJtdvb/yQakPqNSrmU29mLGLfeXjT1RTrx8//C45OChY&#13;&#10;X1+nn2iyNGN//4CiLBFRiNaauDbksqUP1MvyHG0MVT3OdYVkPB7j+ilBEHJ/45ZfYDLzkhHp+TJl&#13;&#10;XnF4cECgG/T7fX784x+zcXeDk2urRHEELkNrzdakYnt7m8FwQhSGOOGV4kXpx8V5nnv9UhITxzE0&#13;&#10;E68+H/okCFvW6nHr6QpV6UtnU0U0Gn7iFYYhYVGSpqkHcMMQrW1dedQkRVOzmt83KpdS+hE/07G+&#13;&#10;J4XK+vSY5oL5FNqaGS0EgQhAWKrKzliwyifRzVwdlZTgHIUp681NUhQFFy5cIIpjyokHuMWDT7eu&#13;&#10;woR3gcT/ezaZeGZ7EMxoPlJIbN0ieRa2oioqDg4OcNZLP/YPfQV09epVijznwuMexByNRrUXeZ3e&#13;&#10;ELoZe3v6Iv4um9r7QVkkeJ8oKdFCo6SiMiXW2RlzG6DdbrO6ukyn0yFs5EzSCb94/WcsLy+zs7PD&#13;&#10;008/Rfn2d2k0Gly//h55nrO9b6mqitWlhzl54iRFPubGzRtcfq3PzRvr5JMWrXaLIvMm7GC4dvUa&#13;&#10;hR7jLAyHQ1577TW2NgtOn+mxu7vHT176CdnQX9NBv8/9zU3f/gBSwltvvUW7sVQ7W0qfotptsre3&#13;&#10;x/HjxxFS8uqrr1GUBWmacv78eV544QWee/45hmMvsXj72uv0ul2UUnQ6HSbZmG63y/zcHFevXqUb&#13;&#10;t1lbW0M3Aooip1t5UP/UqVPs7e2xurrCJ5//JHv9W/zgBz8gbnUItJ55R5974hHiOKbY2+SJJ57g&#13;&#10;9NopDg8P+dqff41jx47x3LOPs7Kyiko8fufqdUVZopFoqgncH6HOn0CFBc5IdCBRhSDRIbY2KkIr&#13;&#10;nFQEUjolpJNCOSnk1PnXgXIIgcE74TkqjK0QwlswmNrmYt8I0u097oehlx5kkmbYI25ENJIGVlRk&#13;&#10;ecawKMgnGUpr74RY+ww5lfubjAGBCBCi9IvcJshcQm1JGqAQtkVqfHLqZrXF6N0xN7c26oVdc2WE&#13;&#10;J0BqbRmnKVp5G1EwKAWTlPoE9hWEEiDDkLgrkHGIGQy8N3Np0UGIU5KiKCnLgiwVRJHPzYqi0Efk&#13;&#10;mIqqyL3XjqnAVkhnfcZI7XwocJ7nox6AyNNuwxdA06VeSxima9FarHjg/Oicx7+UUigtHyRjTEFg&#13;&#10;KZFo8rJiIdQIHM99/CNEWjCscjAaYesNrv4ZJRxKQGV85TacpMSNJjKMfQWtIwwSpJ/uKcBUJRKL&#13;&#10;lnB4sEuzEbG4MMfGxgZ37m1x4sQJVBBzsLlDu9PFOoEpK9/COs+cdjMmo8QJX+F5hNtjZ0LUN7ir&#13;&#10;Nz0RIjRYpwm192ZKJ6420I/ASeY6a8x1j7G3t8eX/mGHtaXH+PCjf5/PfObTXLu9xc1rFWXLsbV1&#13;&#10;QH/sD6Nbcp23mjvk/QGj0YisNCgZo1WJIKOVSIQbUgwKRFGhK08HEeOI/YMDggLiqsutt/fZvpHR&#13;&#10;Dpoc3Ep5qX+FLAsR6TxVWdFoJJixYTAsiOMWrublNaMI02pRpBmnT58m3RvxyU9+ivMfOsv5c+dY&#13;&#10;WJqnrVssriyRpin/+T/875HKk4tHoxG/fPN1XnjuBV5//RU+/tCvU+l3uXNnHSvnOHnyJK12LdKd&#13;&#10;n6fZ3GRx8Si3795n4+4uSbzm5o+dct/59rfdXrHrzp075ybjd13/sHSyO3KPn1ngSKfNG29c5+7w&#13;&#10;DgyGvPqLlFa7zYVzHshOe0dYCFuEQUmKRaFCEIj2woIUQsgyr7RSKkyCJA7DoCGCoKW1bkut20rJ&#13;&#10;thKyJaVMhBCxECJwQiohhBRSiJmGZzbJ8OX/FF+YEupMzXq11uIKzw+I4pAg0CD8Y7LCOyciahfA&#13;&#10;qqKqjG/wrKVy08mbb01s4cFcUdaMX1vzgaRP9tChr9wmmeftKB1gKoOtJ3RlkSKFYDLxXtUIWXOg&#13;&#10;puF+vpowledFCWFQdVVY1lllQgjCMPAEN2PIi9xXG8pH5kyvgd8QajsOU81a1hmfxvnqYcrRecCf&#13;&#10;mdYhs/0AUWvwsB7L8dfcL0ZjDQ5bOyb6z6Gqc8Jk/Vwy0B4DNBXLyyv81//4y97nJc/8v8dtpJKz&#13;&#10;qVtQX++s8JheMT6g1W6D8mkQIkjAOX8NrAXjK1KFV9lfvXqZg/0DP/q+eRPpJCsrq+wdbLK9vc2J&#13;&#10;k+e9hsh5hripK98HoxPFzHIFQNj6WumZb5V/uMchp/nx0z89ZcDMeGhBGJIkCWfPnkAKwfxCl3Pn&#13;&#10;zpO5MRsbdxiZQ4SQxI0uaZqyeeeAe/fuc7jbByyNdgeAyajwn5tT3qM7T9FaYTDMz897veGgj6ox&#13;&#10;t3t3Ntjdy3HOu1h6p8kRUmriJKlfn6oN6CRzc97ZcTw+pN1uAxUXLlzgP/kHv8Uf/uEf8sgjF9ne&#13;&#10;2fH6Sq2J4xitAxaWlmm3WszPz+McPPLIRbrdLhcuPky30+Xr3/w33Lp1i9IEHB4eMrc4R6PR4NVX&#13;&#10;3uCZZ55Bi4B33rnK9Rs3sM65rf1Dd/Wdd2zUllYIUQ3HW4W1NuvNzU867c5ofGgGw+FoMN8+Pjh1&#13;&#10;6tTIZibtdjrZu9dul6+9+qrpzPXs2vHjLhSW/+V//udoVY39jdWwFEWJChXNdoQYWhdJ5fIwdlJK&#13;&#10;Z7WyIKzy3qwWsM5Jq83ECiGMlRFCICq08EWzn8hQpYiqRFQZxlRUHoXFOX+Rg1YLlMTKktxaMDlF&#13;&#10;PsblOcqU5OO8Bm01gZSE1t9oqrIoA1WxRKORQJDjrCMPR17QqQVVbCiNrxakkxQOAmsQRiDKEbYy&#13;&#10;jNygjkbOsekEKZwHgIVBisIvAKswwo/5nfGLXNd+O6GUNCLvklfWfCmt6orRVJR5hqoxNFVHIDlT&#13;&#10;glUopX2umHBYKZAzv2dbT3zq9qOubqZ599NNfrYfvW+Pmk22qVs44y1l36eZmC3nqVH8tP361V/9&#13;&#10;DEsL8xRFSRIFfgM2FWjpaxnhMSBnDVWZk03GqLiFEQGoEHSIlUH9YuTsJQZaY7KcY0dWePLRi7z4&#13;&#10;4g+4cf0ycRxTlprX33gdHZWcO3eO5ZVljLWEQUBRFtPC2lc5UuAdLKWvfqRAOun/ztVe1Ki6LfPg&#13;&#10;fVU6Ah2DcARBTBD4A2eSpj5+uJAEQUiVG6Kww9GVDzEZSpbmHyafvELuGkRhj8moT7PRYfFDbfZ2&#13;&#10;9xhs7xJrQ2x7jMeWsEqJgxDLt9FSAAAgAElEQVRRGLQTRK6JzRzGKcQ4YpxbZNFEacWgn5MOx/Tm&#13;&#10;5jF5n7IckMRNwrBBafBVn/YwBkEOUuJiiNsB88kxPv3pT/PRj7zAE088zrzrERAhqTi2fI7bd27Q&#13;&#10;ThYRuceAKGNiqagOK1aa54AccqgmI7ZuHPDw8V9npX1A6gznz53HqTGvv3KJ0ycv8POfX+Lzv/qr&#13;&#10;JI2Ecb4NeuwGxrmTDy2arfGmvXT1DXs+OWtPXfyQ7bQHLh3v23KS2dPHFlz7sWNuNB65nbJ0ulmw&#13;&#10;le/x45/8mO/d7nP2pcv8H//sjzBh4J0cpvokU1VEQeyKonALrXmnlHJGayeFsEYpCxhhXeWcq+ra&#13;&#10;uLTWSCGks8I64YSwOGFrIaa/013d6ghPtHMPJjjGWmzhHfwKSj/mLv00IR2ntSd1hKuxEal8Oau1&#13;&#10;8q2AUgihPU+m5oEI7cFyI1zdWgVe2Z15puiU95OlWc0lCr0KufbOnTKRTWkwVUVlau5K7UJoa7U6&#13;&#10;0uu8ssLbjzSbTQaDIWVZEIiAMAz9NG40RJbFTJ9mraWsKmRZPpBF8L6Npa40ptVSUPOgpm3VFECe&#13;&#10;pr7ampnupliR8ON9hM/dLv+Ow+HMKbIGtbX0oOba2gqf/exnEVISBJrhIKUsC2TNX0K56ZMyVesX&#13;&#10;RcF8L6n9hCRaK8q6PPOv0VdxxhiUVBhpeOyxR1laWuKV117m+vXrOKfpdrtEDUMcRz51IwgoyhKt&#13;&#10;FNYZX80IkFbW7fD0m1ri5+qqVCDrcITp7mxq98U0S+uDpiAKI5SeYlyaqjJoSU2wjHHO8eSTT/LT&#13;&#10;n/6Uqz/9hbewjUNOnjyJyiMEgsVmg0masnlvj6LmuCgpMc7U3tXKt7xlTp7XFihKoqTypvTKp1ro&#13;&#10;Gvs0Vs2cA4uyJAgkQQAy8Dlow/EBTz31FP/df/s/0Ov1CAM/nRWZoMgLlDa02i1Onz7t43lqfp90&#13;&#10;rm7Ddd15FARhiLWOxx97nItPn6coCm5t3ePP/uzP+M6P/op+v8/FDz3Gb/32b/P1r3+dF154Aa01&#13;&#10;6+vrLllYcnEcmzhJqm63WwYuqLTW1cH+QZUXuVnurNpOp2Pjdtft7+87wCVJ4oIgcM1mk+vr6zjn&#13;&#10;aATeBUOXHAckwVDTjBqu2YnJssylncRVVWUbMjY4ZzppUYEod1tVCRStTOXOOm1JEE4YYZRCICRO&#13;&#10;CAuV8OP3XHoOr1UhVSBRZYCpJLrympgsHgEOXVXkkxSXjiizDFflPl2jIUFabBggIokNvT8OLsAA&#13;&#10;QmZUNXW/cgYqgRAaZUDhR8+u9C0B+EkUQpIJBTXW4KDeYPyEyTkH1ng8wfqpnHKenmArH41jlaKy&#13;&#10;1p++BgwKFyUgNaUAJwVSBaAy0tISGE8udFPOjvWbRuX8aS6k59g4W3onSukrGGF9EglInHXMYOFa&#13;&#10;+mJFDvUUzEn8fwu/EKzz3sAykBhZIaTACEtFhTHO24IUkqKAZ598hEfOHMcEjklZMnASgpiwshBK&#13;&#10;lPPTOWM9FjHq36IRKoxcrNvJEOcUgaw9uq2Px7YqwWLIK0lmM7TssHziOE/KZWT0Jts7G34D05qk&#13;&#10;fZTcRpQkWFVSUCJRCOEQVuKEQ4rCw9pCebfOyl8HWR84QpjZRgu1NMWUNMIAZypUffjZ0iIRVEGB&#13;&#10;xVDmAUHYQBR+2tbVltXmAqtR01/v6iT5fYmK9ok0hL1lFpYCAtXnxs0b6KCLlYKx80MAJ0sMDhnl&#13;&#10;ZLIibkrmlhqESeynyakmyzL0pOt9laR3oehEnsE+t9TCOdjt32e/v40zBlPkNJ2mRUCj0BgjKIS/&#13;&#10;3p4JrkmSeZpNVZM2BVbW3ubUSb1aUVgDqknpQNmIfDLgxpv3WIyP8ft/7w+4desWqZuwtb7F4vGT&#13;&#10;/Ot/+zU++unzrPVCRzBxk8meaafNKphbKXRzKb98cK/YvL5Taq3Ljz8cVHPLyybfvWsSM7HdNeXm&#13;&#10;58fuzJmE8WTBvfJKzkIjgMofDBokSbtNb67npFRUJnONRsMNrbFCCuOcNSBKEAWQO0cKLnbOhQBS&#13;&#10;yKrGGpVfYQgPBn6A8Ej9WK8ZE2JWUUzbgGn+lMu9nw7Oix6nDFs1q378ScP7FN/vx5hmN19dtk8n&#13;&#10;RNMTs54l+6x7fPjitCLzG5GdsZWnlhfW2WnCcj15ejCZ8sxjbwY2631qDMxOWb+1lsvni4kZm9dZ&#13;&#10;69uJ+ko9GI67B7+jZk1LJ2acKjkFhWvG8ANuzpSF7N/bVCVfVdWsIrPWkxCDQPrpitUkSYNnPvIM&#13;&#10;rXYLGHrCopTs7+3RbR/xhMXAP38YSAYDHzY39YT23CRf5c6usS+EvKe48No0bTRVkYGDXq/HxUce&#13;&#10;4ejhIkVRUJQlzWaTsFa9Tz+7KQQ2rXSmCSi2ltlLCWI2IZtm3InZZzH1xGbKgK9xNeummKS/poF8&#13;&#10;UHkaa3DG0O16ztm1a+/SH1lG4zHN7oQwCjG54uyZMxxdW/MZ8Hf77Ozu4AhQWqMjjVYKEfkKPGj6&#13;&#10;VjQtPOcrilo1z84Te/NxNsMa5+fn2T/YpigKjpxYYWdnh3QyZmtri62tLY4cOQKpB8Vl1KiL6Kn4&#13;&#10;2DPoP+CHXn/NmOc8+IzyoqTVavHFL36RS29e4rs/+CtOnjzJxI4ZDAZcfek6J0+epCwLjh494vqT&#13;&#10;+86YymiXmCRJchm10/39/VQIkcZxnA8Gg+Ktty6VTTMy3V7P9Ho9G4WhW16Zc1y6RBiErqxK7/FV&#13;&#10;VWjCMWkjZFtZGo3YzdvElWVpR4m2QRAY3a8KIUSeByLFuUlUirF16Imywo+gyhBQ0gqFA2m8cgnr&#13;&#10;7xxlBcIKBBYpHSrKagwjxQDSSExRUOYpZV5g87p8VALtcxP90hT+4ipqBnZdYVkMXsVlP7iQpwDE&#13;&#10;lJzn3r8JTe9PgZMfjJSZgcH1BuGmKnQsTkr//6bCOT8iN8bNrEmEq+rX4mZGaFo67FScqhRKeADe&#13;&#10;Gee9W4J6sxamDgYoa0KhwAqBRRKoAITEisrHIykFtW2GsspbG1iPh8iaIzPdiAPliXFaKLTQfoRt&#13;&#10;HUoKrBM4UdLpdXn88SdQSlOVEqVjWu0uaVb4WB1X4WSFdYbKGgajIUJF6LBJJTVCBiA1COV/Z72B&#13;&#10;TGkDxlqkUIRR4jcq54gbmuUgYqHX9dKfwocfRHFSbxwWiXowAZyGBkwr1fo7VX4yKGtYSNQLTUyR&#13;&#10;yHCKCflW1dZxSUXpCaCNSBBFEaE2FEWKkpJGHFIJaCQx+VjR3y/YuLuP1prRMMPaCYqIfHSXx57N&#13;&#10;WToVcpilVP0BQZQQNgVKxICh055naWmJcXbI7s4Ohop2u43Sjv3RkCz1LHOkpagytrcKAhUwHnhx&#13;&#10;6j/7b/4YEPz7v/4Gw+EQU6j629Fs9piU+ewwfGDk9uAQe38V4D8WNzvqABIVUBYluTX0Om2+9Ptf&#13;&#10;Bge72S1efPFFDu+sE3WGHDn2IUbDodvftWSZNo9ePG8mk0lxL72bys5geKSaH7fa7cm9YZHeWl/P&#13;&#10;u0eK4qlTT5kF27ZCtu3h/ruu0xHuf3zuKUajEf9clhDWTqW/9vnPc3/7ts97UokLwtA656qyKEvn&#13;&#10;ZCGESIExQgwdhM4556ASEFtrQ4dTGCmdc8KLwP0GND1pbC2l9xIOv5lQT8GKsqidBOvUjHpC5h32&#13;&#10;BFPPPlf3spU0vtxy/lSTQmIlqPdNmaaLD6gxkv/we/ahyPrUrjEUWR8O0ywwY41vfaapD3UFNDuN&#13;&#10;7XTBPfCtZnYi1xWY8CzgWZbZ9Pd8oAKa8n/E7P2+/3HTqdnsutb58LK2v3CzTZXZjTetgpTyi9BH&#13;&#10;+3jAuTA+Xicdjjh+/Lj3ijE+BVYIQbvVopEkWFtXrPjqYTweexfJxOd0uZouMLX/mL72WQtUx7H4&#13;&#10;6Z9GRtT2IT71JEwSHJBMnRuVpKoMpahbXvvgUPHs5weTwOm1dnV1JNz0AjAb3U+Fuu+3CPG8Nv+9&#13;&#10;s7sDDtpRh0ajSRAlfuIqDKdOnaLRbHDu3DkODndIs5RAKbLMEipLq92i0fDE1tOnT9FqNdnfKTk8&#13;&#10;PARpWFxapChTn3pBRqPZJEo0SmlKU9HtdhmZgvFoBAjiOMakhp3dXayt6PZ6nDt3nvPnz/OJF573&#13;&#10;GWGqQVEUNIKEySTFqgeb/YMvLw7+D/9+diVn+1JZ+g4i1N4nWyW+23jrtZd57bXXcK0JQgjG4xGX&#13;&#10;r1zh3r09d+HCBTsej83m1lZx+e7b2fLyymht6cig1WwOU1eNwyhMw4DCmKrUsa6MMTbLMnf69GnW&#13;&#10;okd59dVXpy8FTTHiu//6X7r/7D/9Q9cv++6ucI4Ke0F3qtFwVPRjkwrpxrnUkXMuEJVEOAonzQSI&#13;&#10;nUk0OIUtJc4J6YpacOZV2NNNwUoPIle6tpUQ/iRS2QRXeAatMxbjpkC1RCJRUoPQzM51U+GcweH9&#13;&#10;b2ztQDjd9JhuDNPLPf0AphuDtfVjphvlgwrI7xn1B+c8ToOpfHsl/BRJWOO/p7LcugenjiLGeetM&#13;&#10;id9wkQYtDBVlrWB3SFHVq0OgTdv/vDUII5G2nkzVHtv/f2HnGrPZdd31376cc57bexu/M/N6PB5P&#13;&#10;7Hjs2HXiOCUhaYMLNUkNagUC8YkqiEqVKEioXNSmQEhAQrkofKIC8RW+FFEIiJRCQAlqjSoSVBI3&#13;&#10;bmsn9jj2zHgu77yX53Yue+/Fh7XP8zwzDvQZjWb0XM5ln73XXuu//uu/DECyWHGUviIaoe06JCa8&#13;&#10;AeMUJ9IUsIYjRlSXqG9lbXFIUmNss0dlknKExDR8+I8/y3g8ATE4N8phS2Q4HNN0tTKrM8Hz+HSK&#13;&#10;cQ5fjBEKjCtyjZdG4Ek0d9d7KCGqOL7Jn2ktosX5ClcMVC4kZ/1EFONKNoJXFnjKxbf5ga2XkNXN&#13;&#10;xyWwOUNmUx9m9HjQOryGlCEAA86TjCG6gtGZCwoDtC1Hdw+5GzqV8Njd4sGDBzl/5jLzo8Rjl87w&#13;&#10;5ptXWTaBSTnEGsvDB5cpRkqsHVYjLr33gAuX4Patips3jpg11yjckNPZCZPxiPFwQJSa+fSYtpsx&#13;&#10;GA4Z70xYdoG2icwXNb4rKAqhWSQuPfEeDnYeoT2Gih3K4fYKwzo5WTCZTKjjbG2S+xCcXgplM1Wq&#13;&#10;/5o+ns0v6yqEwDJYbLVFYwuaZU21/zDP/YlP8tLv/Xteu3mDb732DvP5nGtXk8zrNn3nu1fj1atX&#13;&#10;w5kHhvXTl59bPPz4YDqdTo/d6Xx64eHd+VPl+eW55lw78jbQdWn5SJDz585I9fKfkc/8nRdk/uzf&#13;&#10;5ot//cuKAflC47GTkxPZuXQxLZfLOJ1Ow6CqGmvbpTFmRi9oYUwwxiwNZgBU1honYpzRZkem91x6&#13;&#10;LGDlbfTwSPaKlNfTIUH7kocurHcqQ854FSsGtne9jIQQQvZMNDDaGPg1TtC/JBsfWX22xmd6w5R6&#13;&#10;w7SBFZALOnvcJSWzkrHoj6zZMLJEalrtstJ7NPmee89HNhZQH+qtWL3SL9nsIeYF1y/CGCOFL9Tb&#13;&#10;CCHjGT3+kn+QJ5b0Y2IMZVFCDl/78S2KAhMj8/mcRy8/wsd//OOMRqPcETWusKK208ykyn5obVXT&#13;&#10;1FrTY/V9nFtzv8z6vvubShteS+8ZaR/5bFCMRZJGlStSZR9HiWC8X49FDyyajCeujMzaL+qX3IqH&#13;&#10;lnHEfl6sda30FGWp7WKMMZzZ26Opl0xPT5ktZ3jved/73sfr33+dixcfIoTA99+8q96nCDdv3uR6&#13;&#10;+zbD4ZBzD5/HGOjqjocuXmRQbvODN9+krRt293ZxVuvjtnYnbG1tMVsUDAcDrN3jzN4eNI47dw45&#13;&#10;un5K07QYI7z44ouc2dvTol1QxvFSkwBVNSB0gXW8vTkKG+MhqxHRIc1zz+QFqWVEEZv1o5bLBbdu&#13;&#10;3ebatbf52te+xqVnznL16lXevj5nb3eXRx99Ut64+oYsF7OIEIty0Eyn0/rGO0fzt99++7Ruq5Nz&#13;&#10;587NtovtpbW2EZEQY4zjnXE6PT2VB7oOvOfn/txf5Yt/7ct4qgVB4NpDI3krlfJ0U6TtYhCPt067&#13;&#10;ade2zssSSW7YWhDizNtGDNMyhQGCD9Z7DMaSbBJLIpookFKRH7zufi4pKd+kmhTAtgETItLVpK7R&#13;&#10;9i7WIK7QASwG2KrCFRXWe4x1SDLKwI0BYsZ2bKGT0fULMf/N456SrOLgfv4qTqHTdbOmStO9aoRW&#13;&#10;GFAvo2Fzr/t+hWQR9hSG2fhklDpTEMToTp+ixeAx4vQ4OSwAQWJJLIp8rY5oovbgYu3hrbwycbTJ&#13;&#10;YJ3HFBZlRYA1CWM9Ij3Y2lsz9QqcLxVMlwBoEiAmwUpkMKx48ZN/iieuXNZrjokYLcWgYo0hdGC0&#13;&#10;+8bxySHWerwvEamwtlLwhfuMaz/9E1qd33uHJjcppA/DIjZl4NSorErKeFskg/+rw8nqj3qYPelV&#13;&#10;fVHTd7hd7Xc6AVLo9Pum98s2LD4QGTMpdwh2jrFKJC2rimWzZDaf4RmQOktojtjdKnj8UW2xfHp6&#13;&#10;xBuv/wFpVPLkk+/h+FbLzVu3MHbK5cuPsLMrnG8HNE0Cak6Op+yfPcvBhR1msxnlqGJra0InNV3b&#13;&#10;MSn2eOTxS1x77Q7f/vYrXNg5w4svfpR2cUhpNTNqYgSUTzfc0ip/X4xXt5NQbS6zuru1R9SbpL5Y&#13;&#10;XDFLg+2mjAtP3ZVYb1jMhDs3p/zHr7yEhD3G/gLzu3ewzZAi7svJzZL6aJwIZ8UYG7obTfjuNw7r&#13;&#10;3x0PamPOzp//QDl7+uB9sw67rEVahqNufnoaT260KcYo//vaC/JTg1/kCfe0aAiWr7TrOi5evCi3&#13;&#10;vvVOOn9wEOu6DlVZNsZEm78SgdYYlmBLY4xiP+DWPrcgIqbP3mhtktsAx9QgxBgIuf84XaflBmJw&#13;&#10;RjulYsyKM+G9V/0a0Yr6mL9P1vlJRrNCXhxWmQCsfBAxa8PAPV48KzfVrKOz/neSPaJeD3tzB10j&#13;&#10;e73o1npn3gy3e5GuTdxCQfP15F9jUbK+sI31K/kCbT5XjBGsU/0gUV5RDz72PbnMGoVdZVUM2l3B&#13;&#10;e09R5qYDkjh48ICf+JM/wXg8pl2295RcpKS92xRo17Bwejple7y7Oq7zDjFrRcWV+em9Lda4C6iH&#13;&#10;E1Jcebm+KDBZyXF1v/meXa45TPn7m6/+HKvwug+b+5HtHSXTZwftWt4kY3v9vIjZcHddp9djDGVZ&#13;&#10;MhgN2N7epkuqlHDnbk0MkcFwwJkzZxiNK27dUnXF1157je/83gm7eyM++NyjbG1vUxTw4IUHMRS8&#13;&#10;/PLLHB4esbe7S4yRpml45PLDjMZjrr71pur3NC07Ozvsn93n4YcP+PD7f5xHH3uMFJQ3VhbKV6sG&#13;&#10;ms2cz+crfR1jcqInP/s17pOLl/PM7kmta28xbxrGEENkNp9x69Yp/+ub3+Tll7/DuXPneeWVV1gs&#13;&#10;FhgzYDAYSGXHGIwYa6UoimhME69dv9bOvG339/eX3p9fishyWS+Xk8mkwRDG43E8/cFpWswXMq5r&#13;&#10;rp9cXz0271slWv7uV36ND/yFv4jdHciUOo2GZajrmlL7kadYmtA0TSPJL0KMxdll9IC7vTUzBkyK&#13;&#10;yRhn6AIGZxEpMA4kAMZS5AVtmiWpaXDNnCJETvMOZVxO4+Z0uysqcE4xg17eNCViJtZBJp75Emtc&#13;&#10;7qxhVxO9NxfOFWsDIj1pL4PHea/d3GV7exCj9vSSHJr1IGuMCUlgXd71ba1hQE7Xr13dbGycAq7J&#13;&#10;tIjTq1KCpQFnKNH2PSkEPGAk0cWOFEPmAelvvKtIbcKawLAc0rStgrW20D5iCFGSLjpRw+/Lkrrp&#13;&#10;CCEyKFW4qwsBYy1du+SFT/wkVx57lKpwmNZm8TYHyWS5Eov3JbPZjLt3D3HOAx5rS0o3IUUPPq0n&#13;&#10;tOhz0XqsHPaluIqosju3YWETwWT1x5wMSL3XmkPI1P9GtM6rf2VWFQkFwI1dg/HGrNnjLn+WghJR&#13;&#10;vdLSlWvlLLYDSQFfOkQ0EylGVul7b0vO7O5z9+6reN9gxFH5EusM585apjOhqzvGtuHZx3+U555+&#13;&#10;FIA2aZX+bN5y4eARJpN9Qgi8/cZVRIQrT12mjR113QGW8daEhGCc4eIjF3nhhZ/Ee09XC5UfENuE&#13;&#10;BItELey1Xmsp1zZ4nXXskwYY+tzKmn4QE0WhQHgIHQyFOi5pfcWN47u8duMGv/lbXycWe7x1a85B&#13;&#10;9YBqOMWb3D2dymQ8ZLwvcnLHirFWjsx29JUPkmbdspH2W6/G9o3DW81jhWnOPXOplV0Jzpj0oL8k&#13;&#10;rx++Ln/35z4ujz/yl6VMFTZZvLU5YxwCw9GQaqeQw8PDtL1VhqqqJMQlRVEkiRKstQ3WepOSb9vW&#13;&#10;lmVpjTHGGmO6tsM5b0zue62aMB3eVogkuqDpZdfXgXUdXdtRDLIwltFe4+KL1UB65xXEFMVYVH60&#13;&#10;73Xei7Kvd+yVFyH5gdgNjRxhbXxkvVPq3F57IMYYZfobxSkkexcayuXFZA0rPkrsQ6+c9rW6F/fE&#13;&#10;uPlikRcTOQzJxkwkT6AARjkixlokKmEs5WtXHMerL2ENoetYLqEaDKkqS2eKlbHzhdZ8qflTg9kr&#13;&#10;RYoIodM+8NPplGefeZrnn3+e/f19FosFEjxlWRHCmlGNKON5Pp/Tdh2j8ZjxYLwy5qPhiNOwWGfJ&#13;&#10;NuQP+/G+F53pDRD04FeveLnKZBlIWR975flseED3eFT9dbJOdqy8oWz1QoxICLk1tsnZSLPimJHn&#13;&#10;g4LhQuqJjHnD0X5hJb7wxMWc+bJe6W1XVUVRjrSVedPw1ls/4GT5Zi6+1jT6bNHy8MWHefqZ92tB&#13;&#10;bHOMiHD7jjYa9M5x9uJFpHUcHx+zaBYcHBxw5YknWNZLTNQSH2d87tM3w3lP1zSUVYVW7KxxzH4I&#13;&#10;+nHvu8wadM0Yrw0jQ+hWPKuqqrh5e8rt27f5T1/9KrPZDOvUEzw6OuLc+XM03R2OT04YDfdlMBiy&#13;&#10;KAox1og1JgHJORvm81m4dq0Nr776avfQh58LOzs73XA7xqOjo3T9+nUx1mSvrd9EEj72PezuNvzO&#13;&#10;l/+FfOJTn+LB4XY6+T+v8uCDF2i2JzKbz2MbCV3XuXE5dC5G2zwwNMuU7FiFxMx2tcXp9JSqtKra&#13;&#10;VyxxEhF/qp6LjYQu0JBoaIhS0BlwzUINj9XfGSzD0QjroGsW+Ny+Rzrl36RMdcd5FPcOkExObq2N&#13;&#10;iHUWlTDog57VqtiwPkAKKwPXhxEiQuyCSpT6grIoMUYrwFOWzegDDuvD6niabEm5UE7POx6XLBYL&#13;&#10;isISozCfzynLguFwqC51NdBQDxU6C10EFOsJoqFmSkLbKYXeeU+TEikEQghMJrsZPxckBkIOjawt&#13;&#10;6LqG5TJoA8GUGA6HHN8+Ymtrwkc/8mE++IH3M5vXWOMYDIfK8EaTBE1ukYyx7O6dZTCeqMCXLRkN&#13;&#10;h1gpOV0s8JNiveOC6oJnneregP7QVx8SNfXaNGWvp2e0ShIq7+/7WR9e52xqP5n7cNisZUAE0bbS&#13;&#10;IeAyaB+7DiN6ji4EcDOlHvhMiqXvAqMZVl9UFEWFMUvGY4vILovlgjYYrNnGyl28NxRuSLdc8M4b&#13;&#10;tXqaSedz01muv/59pscD3vOe9/DopWcpi5Lp4h3unCxwRYFniya1WDtg0dY89YEfYWd/m3k7Y8vv&#13;&#10;KZcrqu6EL0oGwyHNrKNpA2U1oqdI9GU4mwao67TttQi0bZNhjdzoICaCOcPhnSk37gj/43/+Ib//&#13;&#10;hzcZjw9Y1K1umnXk6EbBxYuPUTcNd269lR/EOTHGIt4kWxRiZy4ZU8Sbpz6W1florY937txN72Uv&#13;&#10;TV+9mybTb8rf+vmfl3bvZ7kT/jEjC13qclcMCzZZSSTzX//tr8sv/PIvcXca0/HRkcznQcajUaIN&#13;&#10;MYRg67o2VVXZtu1MSpGd4Z4JMbBcLrLLnWi7LkM56skgunjruqabd4QYKG3JaDjCSKRtO2JG9v1w&#13;&#10;qKnSnK2JnfJudFIkxPQpxg2AFtYYzcqr6f/2mM3GRrrxgFaZmZ51nb9uCnVb1UhUWGchZE8LLe0o&#13;&#10;y0LLHyRDpEk03Z13oiTCYrFQV7prCTEwmUwQ0Z5Pg6rSRS1ClavS8V7PlRQrSKL8IZ8Fxdq21Y6r&#13;&#10;VjWDUx6nohDm86TSm4OKshzQtkpSWy6XjEcjmrrBOsuTTzzBJz7xCcbjMdLMVP9puczaRRWgixjQ&#13;&#10;TFjORA6HQ0o3pKwqnGjXho6wws+AleFJKwN0r925F83RNtT9Dp5yuNl7r9ZZ1YpaP2aMrDcTEW2x&#13;&#10;bUxvgDR1vwb7s0KAiIqY2TUWlLKXXJSlMvGDMvCDhGwM/SpjV1Va6T+fL/Beq9Lb0GZt8oIYAkWh&#13;&#10;GdtiqMXSTdD5M11olvfa29eYTadMdi0PPfQQly4/oGn0VoXuTk5OGA6HFLsVi/mcX/1nv8pj732M&#13;&#10;P/1jL7K1tUVhHF2IYPV5VpW2w+p5W/21uqz1bbMnWPhCDa2IPrfMjO9lWlJKHB0d8dqr13nppZeQ&#13;&#10;PGfny5rBYIg1iWW95OhowdlzZxlNHmI2mzEzQ46OjsWOKtq2lTPlduraVpx3qanrtFjMpSzLdOXx&#13;&#10;K/IbX/0N+UdffEk+/cufwYwUUu5SR+VKvHGV8k5Y4kDivDH/8nO/Ipf/5s8i7Eh5LHJ0dGQeuL1I&#13;&#10;BwcHZnnnrrFNMqmwnNl/wCzmwmC8xfGtOcPhGNMKAyZUWX5B4ilWhCA1joalDbShoQ4JomFXWkrn&#13;&#10;aBGa5Qwxicl4gsSG+XSOtGG18zkMFI7SC9YaCmtIcZEtSl4A2bgYycBcHwRvJMfu3VKVnEeCLrR0&#13;&#10;bZcJkeoRDcuKyqn6XxdrpGtXwvCp9RAHa6sGgEPErgxi4UeEZYelYugsMQiSohInW0Oz4zWsImrl&#13;&#10;uahxNtYyKwzDwZhFCFqoCyQsIp5FqPEEHiknyu2QhEkRCQ2xMXRJqJc1pRuyrJcsQ1TBreUxzz7z&#13;&#10;DFujiu+/+gc5KRDZnmxx4cIFJMFsMWMwGrJsGnw1pA1BlVu8o0mOxbzBii7AYHoCp1mNQm/Ihb7k&#13;&#10;ZsMA3WeQxosOazWBIMyakRkAAAaRSURBVMgqlOpF8FLK/KtsgcwKZVYPqHH6vFNmtPcKklEkF6Kq&#13;&#10;8U5RCaX97h9ygXDdqOhssj6rUWaaXi6cnmyVbO/u4KslkSNC2MZaw2iyq1k8TrO8ihaxGq8a6Ecn&#13;&#10;U0DY2jqLHVgO797mznTK0TuBcFLiGlUbMGNt+tDEBdvVGAaR3/7Wf2PsRtxZvMFkZHn++eexdoIb&#13;&#10;WBZ1y2BQ0UlEjBA6t/Z8bLqnU62GxSZTODxdF5k3NdYqPSPGxKKteOd2w3//xu9weLRksHue09NT&#13;&#10;PGNibUhRx6na3uf0mmCKksKfo1uesre1RTe9LgaovEjhk7y+qGQ4HMtHnv5j8sLzPyV4+IVf+Zz8&#13;&#10;4he+gKk+KXmy0GHoYofpZRo8mfCVazS4MDB4z4/++U+Ztmm5PLOmrmtG4jg+PjZzp+5dYcY0TWNG&#13;&#10;fpvZbMZWNeb09BRjl+rB+BNACLbOE6MgxkDb6HkujCxNXdOIikW5bNklKM4w9KV6MVF5OSH3i4q2&#13;&#10;59msiRCmNzDvsjI9XvDuj1IKWepScYcUIsI6zauTVsMAxapMnqT5FQerc2fXan1CUBZsirzzzk3a&#13;&#10;eoEvdaI65zg4OOBk2JdsZBpBBtx7PgqzKYyGnDl/XutnomrZGOfY2d5mJ+qER5o88YIyjp1ia7du&#13;&#10;n7C/v6/yuCJ4tHJbwjTzmgzeebx1XLlyhR/76Mf40Ic+xAee+6AucieY3M0yJt00XObmSIha6gD3&#13;&#10;4G8/dKD7130G6PSV72nIm0F86xzj0YhqdwdGIw6/973VT+75aT7fMusTSe9JZRwqJG09PZvNqAYD&#13;&#10;LYcBJqNRDrE7yqrEVJqNXXTalqjJuFWfVZRW+Pa3v82/+Xf/lMM7h0h6VLNmSbuzeHtb55GgmGc1&#13;&#10;wlrHYhFzCFvmzwNVVRLTItMlakSgK4546umnEBu4cuUKV69+nwsXLvCRZz/MjRs3iKeiWN3WATdv&#13;&#10;3uTKk08xGA4Iosf39uwGuM+7x71P/RoLOYuKMaS65pVXfp9ZnPD1r3+dX//P32A6neK2H2CxWDKa&#13;&#10;bKkaqFfOnrNzrWXrFIMabO3JcrFg4hcYazl/7iGp6yXfnY+4fPmy/Nmtlr//uc8KpcMYI6smcgbl&#13;&#10;LjXaYceALiCsovbFKmudW/8yNgJEp9mgJ//GXzIiiVFXKuhYqPDWXneZ3/rKf4DZRYxzbDUq1DUu&#13;&#10;D2nbjpbvaa0Tp/eNk15GZMNTcQ6TPZD1desAB/odrx/g+K5Jfc8J/h8QxPp7tm/CRY6bNJUpPWG9&#13;&#10;T+6uD7QK3xBsrjJO7zrwxvml/09O+aTNWeLyJ7KCjq2x9B1H77+l/h0t4jAMJhdYLJaQFso4NlrO&#13;&#10;stb/KRUvE5hsbTE7uaELjA5roJH+mtalKGXp+KVPf5p/+NnPIriNcVjfUj/8ceM9Nt6/56L54esC&#13;&#10;NGzaJHimPjW8GuP++Omeq8hQMyZtzBugL8oUTKYtZO8gA+erkpEU9bshn8FqIZnY9fn0ey1f/Pzn&#13;&#10;uX3y25RFwef/yW9SFNC0Js/TPmRbw4urxA7gfG6blENzHTuLoP9//qc/ycc+9jEW8YSiKAgs+Jmf&#13;&#10;+Wl+5MqTfOlLX6K92zEcDhnabbq2xfkBf+8z/4BVH6f7R/Z+F/P+gY9akwhAF/gr//wLvPa916iN&#13;&#10;YnnBn6FtG8qyJIaIT+qhlbKt0iqmQlKicYcqPdtpq55LMuO//Ot/JbCAKEgteOslOl2fW2GPRGRR&#13;&#10;BKQLeN8SNf+iwmCJOdaB6/or9dkwaLVtdLnY87w1xAih1FF2nVrV6Xn92fISmwvWczM/0LfyeKgB&#13;&#10;SnlhyuZEsz2gok/SZUME/cQ2vajAqor9/7P0f/jrXQapn5Cbb9mVkbCm12XuQ4L+i3oDf6QBWh0P&#13;&#10;vbdVpqi/fksvsa7H673UhMkT1RpHkKgT12oWoy/yhB09Lm2+rJCP7fJ5N7ceKF0gxA6Xr7tb1aLl&#13;&#10;rJTPTQjzItJQRjGnzaHrSwJiDnl6w7MyQMK9ZuuPWBcrg7QB8P+wb9zvDa0MUB+WZbWFvktIn82y&#13;&#10;rPE+gL4zp1LZ1geUjY1NQMtmYqQcjTEGYpeH15ekrtPGiUm/W/iM07DxmDfso81zxlnlNxkMndP7&#13;&#10;WoQZgjAebXG8eIcBnsFgHxMhdKdYGTFwniAQoj4f5S6thebMPTeQX3lD1YvJa2ujbs/sV3qRtszf&#13;&#10;275v2BdQVTDP88gNdWKUxzrmcU/fX94Ca4VuquPd5uyk1/sbBz3unBqcxcQaa+H/AuiBSwPcLnAd&#13;&#10;AAAAAElFTkSuQmCCUEsBAi0AFAAGAAgAAAAhALGCZ7YKAQAAEwIAABMAAAAAAAAAAAAAAAAAAAAA&#13;&#10;AFtDb250ZW50X1R5cGVzXS54bWxQSwECLQAUAAYACAAAACEAOP0h/9YAAACUAQAACwAAAAAAAAAA&#13;&#10;AAAAAAA7AQAAX3JlbHMvLnJlbHNQSwECLQAKAAAAAAAAACEAVx19gAkuAAAJLgAAFAAAAAAAAAAA&#13;&#10;AAAAAAA6AgAAZHJzL21lZGlhL2ltYWdlMi5wbmdQSwECLQAUAAYACAAAACEAnMevAmcDAACECwAA&#13;&#10;DgAAAAAAAAAAAAAAAAB1MAAAZHJzL2Uyb0RvYy54bWxQSwECLQAUAAYACAAAACEA+jnAPeAAAAAK&#13;&#10;AQAADwAAAAAAAAAAAAAAAAAINAAAZHJzL2Rvd25yZXYueG1sUEsBAi0ACgAAAAAAAAAhAFJtcspA&#13;&#10;MwAAQDMAABQAAAAAAAAAAAAAAAAAFTUAAGRycy9tZWRpYS9pbWFnZTEucG5nUEsBAi0AFAAGAAgA&#13;&#10;AAAhADcnR2HMAAAAKQIAABkAAAAAAAAAAAAAAAAAh2gAAGRycy9fcmVscy9lMm9Eb2MueG1sLnJl&#13;&#10;bHNQSwECLQAKAAAAAAAAACEAMVhG+oGHAQCBhwEAFAAAAAAAAAAAAAAAAACKaQAAZHJzL21lZGlh&#13;&#10;L2ltYWdlMy5wbmdQSwUGAAAAAAgACAAAAgAAPfEBAAAA&#13;&#10;">
                <v:shape id="Image 85" o:spid="_x0000_s132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mb2zwAAAOcAAAAPAAAAZHJzL2Rvd25yZXYueG1sRI9RS8Mw&#13;&#10;FIXfBf9DuIJvLu2cdnTLxpiKwhS2KT5fm7ummNyUJlurv94Igi8HDofzHc58OTgrTtSFxrOCfJSB&#13;&#10;IK68brhW8Pb6cDUFESKyRuuZFHxRgOXi/GyOpfY97+i0j7VIEA4lKjAxtqWUoTLkMIx8S5yyg+8c&#13;&#10;xmS7WuoO+wR3Vo6z7FY6bDgtGGxpbaj63B+dgvexeVxtDh/2e3tv+2PWx8n6+UWpy4vhbpZkNQMR&#13;&#10;aYj/jT/Ek1ZQFJPpdX5T5PD7K30CufgBAAD//wMAUEsBAi0AFAAGAAgAAAAhANvh9svuAAAAhQEA&#13;&#10;ABMAAAAAAAAAAAAAAAAAAAAAAFtDb250ZW50X1R5cGVzXS54bWxQSwECLQAUAAYACAAAACEAWvQs&#13;&#10;W78AAAAVAQAACwAAAAAAAAAAAAAAAAAfAQAAX3JlbHMvLnJlbHNQSwECLQAUAAYACAAAACEA0q5m&#13;&#10;9s8AAADnAAAADwAAAAAAAAAAAAAAAAAHAgAAZHJzL2Rvd25yZXYueG1sUEsFBgAAAAADAAMAtwAA&#13;&#10;AAMDAAAAAA==&#13;&#10;">
                  <v:imagedata r:id="rId9" o:title=""/>
                </v:shape>
                <v:shape id="Image 86" o:spid="_x0000_s132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tnDzwAAAOcAAAAPAAAAZHJzL2Rvd25yZXYueG1sRI9fS8Mw&#13;&#10;FMXfBb9DuIIv4lJdDaNbNoZ/QIQhqzp8vCTXttjchCZ29dsbQfDlwOFwfoez2kyuFyMNsfOs4WpW&#13;&#10;gCA23nbcaHh9ebhcgIgJ2WLvmTR8U4TN+vRkhZX1R97TWKdGZAjHCjW0KYVKymhachhnPhDn7MMP&#13;&#10;DlO2QyPtgMcMd728LgolHXacF1oMdNuS+ay/nIb7+nBz8WT34/NhZ97CfPsezK7U+vxsultm2S5B&#13;&#10;JJrSf+MP8Wg1qLJUqlzMFfz+yp9Arn8AAAD//wMAUEsBAi0AFAAGAAgAAAAhANvh9svuAAAAhQEA&#13;&#10;ABMAAAAAAAAAAAAAAAAAAAAAAFtDb250ZW50X1R5cGVzXS54bWxQSwECLQAUAAYACAAAACEAWvQs&#13;&#10;W78AAAAVAQAACwAAAAAAAAAAAAAAAAAfAQAAX3JlbHMvLnJlbHNQSwECLQAUAAYACAAAACEA83rZ&#13;&#10;w88AAADnAAAADwAAAAAAAAAAAAAAAAAHAgAAZHJzL2Rvd25yZXYueG1sUEsFBgAAAAADAAMAtwAA&#13;&#10;AAMDAAAAAA==&#13;&#10;">
                  <v:imagedata r:id="rId10" o:title=""/>
                </v:shape>
                <v:shape id="Image 87" o:spid="_x0000_s1328" type="#_x0000_t75" style="position:absolute;left:14843;top:10363;width:8778;height:58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1xhCzwAAAOcAAAAPAAAAZHJzL2Rvd25yZXYueG1sRI9BS8NA&#13;&#10;FITvgv9heYI3u1upNqbdFq2IhdKDMZfeXrPPTTD7NmS3TfrvXUHwMjAM8w2zXI+uFWfqQ+NZw3Si&#13;&#10;QBBX3jRsNZSfb3cZiBCRDbaeScOFAqxX11dLzI0f+IPORbQiQTjkqKGOsculDFVNDsPEd8Qp+/K9&#13;&#10;w5hsb6XpcUhw18p7pR6lw4bTQo0dbWqqvouT03CMZdiWp/3LxWZD9763D7tic9D69mZ8XSR5XoCI&#13;&#10;NMb/xh9iazTM1DxT8+nsCX5/pU8gVz8AAAD//wMAUEsBAi0AFAAGAAgAAAAhANvh9svuAAAAhQEA&#13;&#10;ABMAAAAAAAAAAAAAAAAAAAAAAFtDb250ZW50X1R5cGVzXS54bWxQSwECLQAUAAYACAAAACEAWvQs&#13;&#10;W78AAAAVAQAACwAAAAAAAAAAAAAAAAAfAQAAX3JlbHMvLnJlbHNQSwECLQAUAAYACAAAACEAVdcY&#13;&#10;Qs8AAADnAAAADwAAAAAAAAAAAAAAAAAHAgAAZHJzL2Rvd25yZXYueG1sUEsFBgAAAAADAAMAtwAA&#13;&#10;AAMDAAAAAA==&#13;&#10;">
                  <v:imagedata r:id="rId103" o:title=""/>
                </v:shape>
                <v:shape id="Textbox 88" o:spid="_x0000_s132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JrNzgAAAOcAAAAPAAAAZHJzL2Rvd25yZXYueG1sRI/dSsNA&#13;&#10;EIXvBd9hGcE7u2mhaZp2W/yFigW19gGG7JgEs7Nhd03Tt3cuhN4MHIbzHb71dnSdGijE1rOB6SQD&#13;&#10;RVx523Jt4Pj1cleAignZYueZDJwpwnZzfbXG0voTf9JwSLUSCMcSDTQp9aXWsWrIYZz4nlh+3z44&#13;&#10;TBJDrW3Ak8Bdp2dZlmuHLctCgz09NlT9HH6dgee4O8/oOH/Ih499eMe3+X46vhpzezM+reTcr0Al&#13;&#10;GtOl8Y/YWQNFscyLxXIhJuIlTqA3fwAAAP//AwBQSwECLQAUAAYACAAAACEA2+H2y+4AAACFAQAA&#13;&#10;EwAAAAAAAAAAAAAAAAAAAAAAW0NvbnRlbnRfVHlwZXNdLnhtbFBLAQItABQABgAIAAAAIQBa9Cxb&#13;&#10;vwAAABUBAAALAAAAAAAAAAAAAAAAAB8BAABfcmVscy8ucmVsc1BLAQItABQABgAIAAAAIQBCwJrN&#13;&#10;zgAAAOcAAAAPAAAAAAAAAAAAAAAAAAcCAABkcnMvZG93bnJldi54bWxQSwUGAAAAAAMAAwC3AAAA&#13;&#10;AgMAAAAA&#13;&#10;" filled="f" strokeweight="1pt">
                  <v:textbox inset="0,0,0,0">
                    <w:txbxContent>
                      <w:p w14:paraId="2D49A91A" w14:textId="77777777" w:rsidR="000E0EC5" w:rsidRDefault="000E0EC5" w:rsidP="000E0EC5">
                        <w:pPr>
                          <w:rPr>
                            <w:sz w:val="14"/>
                          </w:rPr>
                        </w:pPr>
                      </w:p>
                      <w:p w14:paraId="7DE9166B" w14:textId="77777777" w:rsidR="000E0EC5" w:rsidRDefault="000E0EC5" w:rsidP="000E0EC5">
                        <w:pPr>
                          <w:spacing w:before="81" w:line="417" w:lineRule="auto"/>
                          <w:ind w:left="164" w:right="1107" w:firstLine="588"/>
                          <w:rPr>
                            <w:b/>
                            <w:sz w:val="12"/>
                          </w:rPr>
                        </w:pPr>
                        <w:r>
                          <w:rPr>
                            <w:b/>
                            <w:color w:val="005C9F"/>
                            <w:sz w:val="12"/>
                          </w:rPr>
                          <w:t>Empowering Local Stakeholders and SMEs</w:t>
                        </w:r>
                        <w:r>
                          <w:rPr>
                            <w:b/>
                            <w:color w:val="005C9F"/>
                            <w:spacing w:val="40"/>
                            <w:sz w:val="12"/>
                          </w:rPr>
                          <w:t xml:space="preserve"> </w:t>
                        </w:r>
                        <w:r>
                          <w:rPr>
                            <w:b/>
                            <w:sz w:val="12"/>
                          </w:rPr>
                          <w:t>Sustainability &amp; SMEs</w:t>
                        </w:r>
                      </w:p>
                      <w:p w14:paraId="720E0E1D" w14:textId="77777777" w:rsidR="000E0EC5" w:rsidRDefault="000E0EC5" w:rsidP="000E0EC5">
                        <w:pPr>
                          <w:spacing w:before="124" w:line="230" w:lineRule="auto"/>
                          <w:ind w:left="164" w:right="577"/>
                          <w:rPr>
                            <w:sz w:val="12"/>
                          </w:rPr>
                        </w:pPr>
                        <w:r>
                          <w:rPr>
                            <w:spacing w:val="-2"/>
                            <w:sz w:val="12"/>
                          </w:rPr>
                          <w:t>The</w:t>
                        </w:r>
                        <w:r>
                          <w:rPr>
                            <w:spacing w:val="-7"/>
                            <w:sz w:val="12"/>
                          </w:rPr>
                          <w:t xml:space="preserve"> </w:t>
                        </w:r>
                        <w:r>
                          <w:rPr>
                            <w:spacing w:val="-2"/>
                            <w:sz w:val="12"/>
                          </w:rPr>
                          <w:t>concept</w:t>
                        </w:r>
                        <w:r>
                          <w:rPr>
                            <w:spacing w:val="-7"/>
                            <w:sz w:val="12"/>
                          </w:rPr>
                          <w:t xml:space="preserve"> </w:t>
                        </w:r>
                        <w:r>
                          <w:rPr>
                            <w:spacing w:val="-2"/>
                            <w:sz w:val="12"/>
                          </w:rPr>
                          <w:t>of</w:t>
                        </w:r>
                        <w:r>
                          <w:rPr>
                            <w:spacing w:val="-6"/>
                            <w:sz w:val="12"/>
                          </w:rPr>
                          <w:t xml:space="preserve"> </w:t>
                        </w:r>
                        <w:r>
                          <w:rPr>
                            <w:spacing w:val="-2"/>
                            <w:sz w:val="12"/>
                          </w:rPr>
                          <w:t>sustainability</w:t>
                        </w:r>
                        <w:r>
                          <w:rPr>
                            <w:spacing w:val="-7"/>
                            <w:sz w:val="12"/>
                          </w:rPr>
                          <w:t xml:space="preserve"> </w:t>
                        </w:r>
                        <w:r>
                          <w:rPr>
                            <w:spacing w:val="-2"/>
                            <w:sz w:val="12"/>
                          </w:rPr>
                          <w:t>engagement</w:t>
                        </w:r>
                        <w:r>
                          <w:rPr>
                            <w:spacing w:val="-6"/>
                            <w:sz w:val="12"/>
                          </w:rPr>
                          <w:t xml:space="preserve"> </w:t>
                        </w:r>
                        <w:r>
                          <w:rPr>
                            <w:spacing w:val="-2"/>
                            <w:sz w:val="12"/>
                          </w:rPr>
                          <w:t>goes</w:t>
                        </w:r>
                        <w:r>
                          <w:rPr>
                            <w:spacing w:val="-7"/>
                            <w:sz w:val="12"/>
                          </w:rPr>
                          <w:t xml:space="preserve"> </w:t>
                        </w:r>
                        <w:r>
                          <w:rPr>
                            <w:spacing w:val="-2"/>
                            <w:sz w:val="12"/>
                          </w:rPr>
                          <w:t>beyond</w:t>
                        </w:r>
                        <w:r>
                          <w:rPr>
                            <w:spacing w:val="-7"/>
                            <w:sz w:val="12"/>
                          </w:rPr>
                          <w:t xml:space="preserve"> </w:t>
                        </w:r>
                        <w:r>
                          <w:rPr>
                            <w:spacing w:val="-2"/>
                            <w:sz w:val="12"/>
                          </w:rPr>
                          <w:t>passive</w:t>
                        </w:r>
                        <w:r>
                          <w:rPr>
                            <w:spacing w:val="-6"/>
                            <w:sz w:val="12"/>
                          </w:rPr>
                          <w:t xml:space="preserve"> </w:t>
                        </w:r>
                        <w:r>
                          <w:rPr>
                            <w:spacing w:val="-2"/>
                            <w:sz w:val="12"/>
                          </w:rPr>
                          <w:t>awareness</w:t>
                        </w:r>
                        <w:r>
                          <w:rPr>
                            <w:spacing w:val="40"/>
                            <w:sz w:val="12"/>
                          </w:rPr>
                          <w:t xml:space="preserve"> </w:t>
                        </w:r>
                        <w:r>
                          <w:rPr>
                            <w:sz w:val="12"/>
                          </w:rPr>
                          <w:t>or superficial gestures. It encompasses the active participation and</w:t>
                        </w:r>
                        <w:r>
                          <w:rPr>
                            <w:spacing w:val="40"/>
                            <w:sz w:val="12"/>
                          </w:rPr>
                          <w:t xml:space="preserve"> </w:t>
                        </w:r>
                        <w:r>
                          <w:rPr>
                            <w:sz w:val="12"/>
                          </w:rPr>
                          <w:t>involvement of SMEs in promoting and adopting sustainable practices.</w:t>
                        </w:r>
                      </w:p>
                      <w:p w14:paraId="2040697F" w14:textId="77777777" w:rsidR="000E0EC5" w:rsidRDefault="000E0EC5" w:rsidP="000E0EC5">
                        <w:pPr>
                          <w:spacing w:before="46" w:line="225" w:lineRule="auto"/>
                          <w:ind w:left="164" w:right="577"/>
                          <w:rPr>
                            <w:sz w:val="12"/>
                          </w:rPr>
                        </w:pPr>
                        <w:r>
                          <w:rPr>
                            <w:spacing w:val="-2"/>
                            <w:sz w:val="12"/>
                          </w:rPr>
                          <w:t>This</w:t>
                        </w:r>
                        <w:r>
                          <w:rPr>
                            <w:spacing w:val="-7"/>
                            <w:sz w:val="12"/>
                          </w:rPr>
                          <w:t xml:space="preserve"> </w:t>
                        </w:r>
                        <w:r>
                          <w:rPr>
                            <w:spacing w:val="-2"/>
                            <w:sz w:val="12"/>
                          </w:rPr>
                          <w:t>approach</w:t>
                        </w:r>
                        <w:r>
                          <w:rPr>
                            <w:spacing w:val="-7"/>
                            <w:sz w:val="12"/>
                          </w:rPr>
                          <w:t xml:space="preserve"> </w:t>
                        </w:r>
                        <w:r>
                          <w:rPr>
                            <w:spacing w:val="-2"/>
                            <w:sz w:val="12"/>
                          </w:rPr>
                          <w:t>seeks</w:t>
                        </w:r>
                        <w:r>
                          <w:rPr>
                            <w:spacing w:val="-6"/>
                            <w:sz w:val="12"/>
                          </w:rPr>
                          <w:t xml:space="preserve"> </w:t>
                        </w:r>
                        <w:r>
                          <w:rPr>
                            <w:spacing w:val="-2"/>
                            <w:sz w:val="12"/>
                          </w:rPr>
                          <w:t>to</w:t>
                        </w:r>
                        <w:r>
                          <w:rPr>
                            <w:spacing w:val="-7"/>
                            <w:sz w:val="12"/>
                          </w:rPr>
                          <w:t xml:space="preserve"> </w:t>
                        </w:r>
                        <w:r>
                          <w:rPr>
                            <w:spacing w:val="-2"/>
                            <w:sz w:val="12"/>
                          </w:rPr>
                          <w:t>raise</w:t>
                        </w:r>
                        <w:r>
                          <w:rPr>
                            <w:spacing w:val="-6"/>
                            <w:sz w:val="12"/>
                          </w:rPr>
                          <w:t xml:space="preserve"> </w:t>
                        </w:r>
                        <w:r>
                          <w:rPr>
                            <w:spacing w:val="-2"/>
                            <w:sz w:val="12"/>
                          </w:rPr>
                          <w:t>awareness,</w:t>
                        </w:r>
                        <w:r>
                          <w:rPr>
                            <w:spacing w:val="-7"/>
                            <w:sz w:val="12"/>
                          </w:rPr>
                          <w:t xml:space="preserve"> </w:t>
                        </w:r>
                        <w:r>
                          <w:rPr>
                            <w:spacing w:val="-2"/>
                            <w:sz w:val="12"/>
                          </w:rPr>
                          <w:t>encourage</w:t>
                        </w:r>
                        <w:r>
                          <w:rPr>
                            <w:spacing w:val="-7"/>
                            <w:sz w:val="12"/>
                          </w:rPr>
                          <w:t xml:space="preserve"> </w:t>
                        </w:r>
                        <w:r>
                          <w:rPr>
                            <w:spacing w:val="-2"/>
                            <w:sz w:val="12"/>
                          </w:rPr>
                          <w:t>action,</w:t>
                        </w:r>
                        <w:r>
                          <w:rPr>
                            <w:spacing w:val="-6"/>
                            <w:sz w:val="12"/>
                          </w:rPr>
                          <w:t xml:space="preserve"> </w:t>
                        </w:r>
                        <w:r>
                          <w:rPr>
                            <w:spacing w:val="-2"/>
                            <w:sz w:val="12"/>
                          </w:rPr>
                          <w:t>and</w:t>
                        </w:r>
                        <w:r>
                          <w:rPr>
                            <w:spacing w:val="-7"/>
                            <w:sz w:val="12"/>
                          </w:rPr>
                          <w:t xml:space="preserve"> </w:t>
                        </w:r>
                        <w:r>
                          <w:rPr>
                            <w:spacing w:val="-2"/>
                            <w:sz w:val="12"/>
                          </w:rPr>
                          <w:t>motivate</w:t>
                        </w:r>
                        <w:r>
                          <w:rPr>
                            <w:spacing w:val="40"/>
                            <w:sz w:val="12"/>
                          </w:rPr>
                          <w:t xml:space="preserve"> </w:t>
                        </w:r>
                        <w:r>
                          <w:rPr>
                            <w:sz w:val="12"/>
                          </w:rPr>
                          <w:t>SMEs to genuinely integrate sustainable behaviors into their daily</w:t>
                        </w:r>
                        <w:r>
                          <w:rPr>
                            <w:spacing w:val="40"/>
                            <w:sz w:val="12"/>
                          </w:rPr>
                          <w:t xml:space="preserve"> </w:t>
                        </w:r>
                        <w:r>
                          <w:rPr>
                            <w:spacing w:val="-2"/>
                            <w:sz w:val="12"/>
                          </w:rPr>
                          <w:t>operations.</w:t>
                        </w:r>
                      </w:p>
                      <w:p w14:paraId="621BE375" w14:textId="77777777" w:rsidR="000E0EC5" w:rsidRDefault="000E0EC5" w:rsidP="000E0EC5">
                        <w:pPr>
                          <w:rPr>
                            <w:sz w:val="14"/>
                          </w:rPr>
                        </w:pPr>
                      </w:p>
                      <w:p w14:paraId="62F1F3CA" w14:textId="77777777" w:rsidR="000E0EC5" w:rsidRDefault="000E0EC5" w:rsidP="000E0EC5">
                        <w:pPr>
                          <w:rPr>
                            <w:sz w:val="14"/>
                          </w:rPr>
                        </w:pPr>
                      </w:p>
                      <w:p w14:paraId="772288FC" w14:textId="77777777" w:rsidR="000E0EC5" w:rsidRDefault="000E0EC5" w:rsidP="000E0EC5">
                        <w:pPr>
                          <w:rPr>
                            <w:sz w:val="14"/>
                          </w:rPr>
                        </w:pPr>
                      </w:p>
                      <w:p w14:paraId="02EE2E60" w14:textId="77777777" w:rsidR="000E0EC5" w:rsidRDefault="000E0EC5" w:rsidP="000E0EC5">
                        <w:pPr>
                          <w:rPr>
                            <w:sz w:val="14"/>
                          </w:rPr>
                        </w:pPr>
                      </w:p>
                      <w:p w14:paraId="0675D20D" w14:textId="77777777" w:rsidR="000E0EC5" w:rsidRDefault="000E0EC5" w:rsidP="000E0EC5">
                        <w:pPr>
                          <w:spacing w:before="125"/>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5DC451C0" w14:textId="77777777" w:rsidR="000E0EC5" w:rsidRDefault="000E0EC5" w:rsidP="000E0EC5">
      <w:pPr>
        <w:pStyle w:val="BodyText"/>
        <w:tabs>
          <w:tab w:val="left" w:pos="5239"/>
        </w:tabs>
        <w:spacing w:before="72"/>
        <w:ind w:left="100"/>
      </w:pPr>
      <w:r>
        <w:rPr>
          <w:color w:val="262626"/>
          <w:spacing w:val="-5"/>
        </w:rPr>
        <w:t>13</w:t>
      </w:r>
      <w:r>
        <w:rPr>
          <w:color w:val="262626"/>
        </w:rPr>
        <w:tab/>
      </w:r>
      <w:r>
        <w:rPr>
          <w:color w:val="262626"/>
          <w:spacing w:val="-5"/>
        </w:rPr>
        <w:t>14</w:t>
      </w:r>
    </w:p>
    <w:p w14:paraId="4F812D68" w14:textId="77777777" w:rsidR="000E0EC5" w:rsidRDefault="000E0EC5" w:rsidP="000E0EC5">
      <w:pPr>
        <w:pStyle w:val="BodyText"/>
        <w:rPr>
          <w:sz w:val="20"/>
        </w:rPr>
      </w:pPr>
    </w:p>
    <w:p w14:paraId="29B7D5E2" w14:textId="77777777" w:rsidR="000E0EC5" w:rsidRDefault="000E0EC5" w:rsidP="000E0EC5">
      <w:pPr>
        <w:pStyle w:val="BodyText"/>
        <w:rPr>
          <w:sz w:val="20"/>
        </w:rPr>
      </w:pPr>
    </w:p>
    <w:p w14:paraId="0C95168C" w14:textId="77777777" w:rsidR="000E0EC5" w:rsidRDefault="000E0EC5" w:rsidP="000E0EC5">
      <w:pPr>
        <w:pStyle w:val="BodyText"/>
        <w:rPr>
          <w:sz w:val="20"/>
        </w:rPr>
      </w:pPr>
    </w:p>
    <w:p w14:paraId="4E8EAB5C" w14:textId="77777777" w:rsidR="000E0EC5" w:rsidRDefault="000E0EC5" w:rsidP="000E0EC5">
      <w:pPr>
        <w:pStyle w:val="BodyText"/>
        <w:rPr>
          <w:sz w:val="20"/>
        </w:rPr>
      </w:pPr>
    </w:p>
    <w:p w14:paraId="5250D298" w14:textId="77777777" w:rsidR="000E0EC5" w:rsidRDefault="000E0EC5" w:rsidP="000E0EC5">
      <w:pPr>
        <w:pStyle w:val="BodyText"/>
        <w:rPr>
          <w:sz w:val="20"/>
        </w:rPr>
      </w:pPr>
    </w:p>
    <w:p w14:paraId="01ABF9D3" w14:textId="77777777" w:rsidR="000E0EC5" w:rsidRDefault="000E0EC5" w:rsidP="000E0EC5">
      <w:pPr>
        <w:pStyle w:val="BodyText"/>
        <w:spacing w:before="5"/>
        <w:rPr>
          <w:sz w:val="24"/>
        </w:rPr>
      </w:pPr>
      <w:r>
        <w:rPr>
          <w:noProof/>
        </w:rPr>
        <mc:AlternateContent>
          <mc:Choice Requires="wpg">
            <w:drawing>
              <wp:anchor distT="0" distB="0" distL="0" distR="0" simplePos="0" relativeHeight="251711488" behindDoc="1" locked="0" layoutInCell="1" allowOverlap="1" wp14:anchorId="74DFF896" wp14:editId="4F507865">
                <wp:simplePos x="0" y="0"/>
                <wp:positionH relativeFrom="page">
                  <wp:posOffset>660400</wp:posOffset>
                </wp:positionH>
                <wp:positionV relativeFrom="paragraph">
                  <wp:posOffset>193750</wp:posOffset>
                </wp:positionV>
                <wp:extent cx="2971800" cy="1663700"/>
                <wp:effectExtent l="0" t="0" r="0" b="0"/>
                <wp:wrapTopAndBottom/>
                <wp:docPr id="1436060240" name="Group 1436060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596408543" name="Image 90"/>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142685917" name="Image 91"/>
                          <pic:cNvPicPr/>
                        </pic:nvPicPr>
                        <pic:blipFill>
                          <a:blip r:embed="rId8" cstate="print"/>
                          <a:stretch>
                            <a:fillRect/>
                          </a:stretch>
                        </pic:blipFill>
                        <pic:spPr>
                          <a:xfrm>
                            <a:off x="2504437" y="105793"/>
                            <a:ext cx="359066" cy="127265"/>
                          </a:xfrm>
                          <a:prstGeom prst="rect">
                            <a:avLst/>
                          </a:prstGeom>
                        </pic:spPr>
                      </pic:pic>
                      <wps:wsp>
                        <wps:cNvPr id="1063125301" name="Textbox 92"/>
                        <wps:cNvSpPr txBox="1"/>
                        <wps:spPr>
                          <a:xfrm>
                            <a:off x="6350" y="6350"/>
                            <a:ext cx="2959100" cy="1651000"/>
                          </a:xfrm>
                          <a:prstGeom prst="rect">
                            <a:avLst/>
                          </a:prstGeom>
                          <a:ln w="12700">
                            <a:solidFill>
                              <a:srgbClr val="000000"/>
                            </a:solidFill>
                            <a:prstDash val="solid"/>
                          </a:ln>
                        </wps:spPr>
                        <wps:txbx>
                          <w:txbxContent>
                            <w:p w14:paraId="563DF839" w14:textId="77777777" w:rsidR="000E0EC5" w:rsidRDefault="000E0EC5" w:rsidP="000E0EC5">
                              <w:pPr>
                                <w:spacing w:before="4"/>
                                <w:rPr>
                                  <w:sz w:val="19"/>
                                </w:rPr>
                              </w:pPr>
                            </w:p>
                            <w:p w14:paraId="22687535" w14:textId="77777777" w:rsidR="000E0EC5" w:rsidRDefault="000E0EC5" w:rsidP="000E0EC5">
                              <w:pPr>
                                <w:spacing w:line="441" w:lineRule="auto"/>
                                <w:ind w:left="164" w:right="1107" w:firstLine="588"/>
                                <w:rPr>
                                  <w:b/>
                                  <w:sz w:val="12"/>
                                </w:rPr>
                              </w:pPr>
                              <w:r>
                                <w:rPr>
                                  <w:b/>
                                  <w:color w:val="005C9F"/>
                                  <w:sz w:val="12"/>
                                </w:rPr>
                                <w:t>Empowering Local Stakeholders and SMEs</w:t>
                              </w:r>
                              <w:r>
                                <w:rPr>
                                  <w:b/>
                                  <w:color w:val="005C9F"/>
                                  <w:spacing w:val="40"/>
                                  <w:sz w:val="12"/>
                                </w:rPr>
                                <w:t xml:space="preserve"> </w:t>
                              </w:r>
                              <w:r>
                                <w:rPr>
                                  <w:b/>
                                  <w:sz w:val="12"/>
                                </w:rPr>
                                <w:t>Sustainability</w:t>
                              </w:r>
                              <w:r>
                                <w:rPr>
                                  <w:b/>
                                  <w:spacing w:val="-9"/>
                                  <w:sz w:val="12"/>
                                </w:rPr>
                                <w:t xml:space="preserve"> </w:t>
                              </w:r>
                              <w:r>
                                <w:rPr>
                                  <w:b/>
                                  <w:sz w:val="12"/>
                                </w:rPr>
                                <w:t>&amp;</w:t>
                              </w:r>
                              <w:r>
                                <w:rPr>
                                  <w:b/>
                                  <w:spacing w:val="-8"/>
                                  <w:sz w:val="12"/>
                                </w:rPr>
                                <w:t xml:space="preserve"> </w:t>
                              </w:r>
                              <w:r>
                                <w:rPr>
                                  <w:b/>
                                  <w:sz w:val="12"/>
                                </w:rPr>
                                <w:t>SMEs</w:t>
                              </w:r>
                              <w:r>
                                <w:rPr>
                                  <w:b/>
                                  <w:spacing w:val="-8"/>
                                  <w:sz w:val="12"/>
                                </w:rPr>
                                <w:t xml:space="preserve"> </w:t>
                              </w:r>
                              <w:r>
                                <w:rPr>
                                  <w:b/>
                                  <w:sz w:val="12"/>
                                </w:rPr>
                                <w:t>–</w:t>
                              </w:r>
                              <w:r>
                                <w:rPr>
                                  <w:b/>
                                  <w:spacing w:val="-9"/>
                                  <w:sz w:val="12"/>
                                </w:rPr>
                                <w:t xml:space="preserve"> </w:t>
                              </w:r>
                              <w:r>
                                <w:rPr>
                                  <w:b/>
                                  <w:sz w:val="12"/>
                                </w:rPr>
                                <w:t>Successful</w:t>
                              </w:r>
                              <w:r>
                                <w:rPr>
                                  <w:b/>
                                  <w:spacing w:val="-8"/>
                                  <w:sz w:val="12"/>
                                </w:rPr>
                                <w:t xml:space="preserve"> </w:t>
                              </w:r>
                              <w:r>
                                <w:rPr>
                                  <w:b/>
                                  <w:sz w:val="12"/>
                                </w:rPr>
                                <w:t>Cases</w:t>
                              </w:r>
                            </w:p>
                            <w:p w14:paraId="1C652535" w14:textId="77777777" w:rsidR="000E0EC5" w:rsidRDefault="000E0EC5" w:rsidP="000E0EC5">
                              <w:pPr>
                                <w:spacing w:before="87"/>
                                <w:ind w:left="164"/>
                                <w:rPr>
                                  <w:sz w:val="12"/>
                                </w:rPr>
                              </w:pPr>
                              <w:r>
                                <w:rPr>
                                  <w:spacing w:val="-4"/>
                                  <w:sz w:val="12"/>
                                </w:rPr>
                                <w:t>The</w:t>
                              </w:r>
                              <w:r>
                                <w:rPr>
                                  <w:spacing w:val="4"/>
                                  <w:sz w:val="12"/>
                                </w:rPr>
                                <w:t xml:space="preserve"> </w:t>
                              </w:r>
                              <w:r>
                                <w:rPr>
                                  <w:spacing w:val="-4"/>
                                  <w:sz w:val="12"/>
                                </w:rPr>
                                <w:t>Business</w:t>
                              </w:r>
                              <w:r>
                                <w:rPr>
                                  <w:spacing w:val="5"/>
                                  <w:sz w:val="12"/>
                                </w:rPr>
                                <w:t xml:space="preserve"> </w:t>
                              </w:r>
                              <w:r>
                                <w:rPr>
                                  <w:spacing w:val="-4"/>
                                  <w:sz w:val="12"/>
                                </w:rPr>
                                <w:t>Case</w:t>
                              </w:r>
                              <w:r>
                                <w:rPr>
                                  <w:spacing w:val="5"/>
                                  <w:sz w:val="12"/>
                                </w:rPr>
                                <w:t xml:space="preserve"> </w:t>
                              </w:r>
                              <w:r>
                                <w:rPr>
                                  <w:spacing w:val="-4"/>
                                  <w:sz w:val="12"/>
                                </w:rPr>
                                <w:t>for</w:t>
                              </w:r>
                              <w:r>
                                <w:rPr>
                                  <w:spacing w:val="5"/>
                                  <w:sz w:val="12"/>
                                </w:rPr>
                                <w:t xml:space="preserve"> </w:t>
                              </w:r>
                              <w:r>
                                <w:rPr>
                                  <w:spacing w:val="-4"/>
                                  <w:sz w:val="12"/>
                                </w:rPr>
                                <w:t>Sustainability</w:t>
                              </w:r>
                              <w:r>
                                <w:rPr>
                                  <w:spacing w:val="5"/>
                                  <w:sz w:val="12"/>
                                </w:rPr>
                                <w:t xml:space="preserve"> </w:t>
                              </w:r>
                              <w:r>
                                <w:rPr>
                                  <w:spacing w:val="-4"/>
                                  <w:sz w:val="12"/>
                                </w:rPr>
                                <w:t>in</w:t>
                              </w:r>
                              <w:r>
                                <w:rPr>
                                  <w:spacing w:val="5"/>
                                  <w:sz w:val="12"/>
                                </w:rPr>
                                <w:t xml:space="preserve"> </w:t>
                              </w:r>
                              <w:r>
                                <w:rPr>
                                  <w:spacing w:val="-4"/>
                                  <w:sz w:val="12"/>
                                </w:rPr>
                                <w:t>Malaysian</w:t>
                              </w:r>
                              <w:r>
                                <w:rPr>
                                  <w:spacing w:val="5"/>
                                  <w:sz w:val="12"/>
                                </w:rPr>
                                <w:t xml:space="preserve"> </w:t>
                              </w:r>
                              <w:r>
                                <w:rPr>
                                  <w:spacing w:val="-4"/>
                                  <w:sz w:val="12"/>
                                </w:rPr>
                                <w:t>SMEs</w:t>
                              </w:r>
                            </w:p>
                            <w:p w14:paraId="6F512982" w14:textId="77777777" w:rsidR="000E0EC5" w:rsidRDefault="000E0EC5" w:rsidP="000E0EC5">
                              <w:pPr>
                                <w:rPr>
                                  <w:sz w:val="19"/>
                                </w:rPr>
                              </w:pPr>
                            </w:p>
                            <w:p w14:paraId="17B25677" w14:textId="77777777" w:rsidR="000E0EC5" w:rsidRDefault="000E0EC5" w:rsidP="000E0EC5">
                              <w:pPr>
                                <w:spacing w:line="206" w:lineRule="auto"/>
                                <w:ind w:left="164" w:right="577"/>
                                <w:rPr>
                                  <w:sz w:val="12"/>
                                </w:rPr>
                              </w:pPr>
                              <w:r>
                                <w:rPr>
                                  <w:sz w:val="12"/>
                                </w:rPr>
                                <w:t>SMEs</w:t>
                              </w:r>
                              <w:r>
                                <w:rPr>
                                  <w:spacing w:val="-9"/>
                                  <w:sz w:val="12"/>
                                </w:rPr>
                                <w:t xml:space="preserve"> </w:t>
                              </w:r>
                              <w:r>
                                <w:rPr>
                                  <w:sz w:val="12"/>
                                </w:rPr>
                                <w:t>in</w:t>
                              </w:r>
                              <w:r>
                                <w:rPr>
                                  <w:spacing w:val="-8"/>
                                  <w:sz w:val="12"/>
                                </w:rPr>
                                <w:t xml:space="preserve"> </w:t>
                              </w:r>
                              <w:r>
                                <w:rPr>
                                  <w:sz w:val="12"/>
                                </w:rPr>
                                <w:t>Malaysia</w:t>
                              </w:r>
                              <w:r>
                                <w:rPr>
                                  <w:spacing w:val="-8"/>
                                  <w:sz w:val="12"/>
                                </w:rPr>
                                <w:t xml:space="preserve"> </w:t>
                              </w:r>
                              <w:r>
                                <w:rPr>
                                  <w:sz w:val="12"/>
                                </w:rPr>
                                <w:t>are</w:t>
                              </w:r>
                              <w:r>
                                <w:rPr>
                                  <w:spacing w:val="-9"/>
                                  <w:sz w:val="12"/>
                                </w:rPr>
                                <w:t xml:space="preserve"> </w:t>
                              </w:r>
                              <w:r>
                                <w:rPr>
                                  <w:sz w:val="12"/>
                                </w:rPr>
                                <w:t>vital</w:t>
                              </w:r>
                              <w:r>
                                <w:rPr>
                                  <w:spacing w:val="-8"/>
                                  <w:sz w:val="12"/>
                                </w:rPr>
                                <w:t xml:space="preserve"> </w:t>
                              </w:r>
                              <w:r>
                                <w:rPr>
                                  <w:sz w:val="12"/>
                                </w:rPr>
                                <w:t>to</w:t>
                              </w:r>
                              <w:r>
                                <w:rPr>
                                  <w:spacing w:val="-8"/>
                                  <w:sz w:val="12"/>
                                </w:rPr>
                                <w:t xml:space="preserve"> </w:t>
                              </w:r>
                              <w:r>
                                <w:rPr>
                                  <w:sz w:val="12"/>
                                </w:rPr>
                                <w:t>the</w:t>
                              </w:r>
                              <w:r>
                                <w:rPr>
                                  <w:spacing w:val="-9"/>
                                  <w:sz w:val="12"/>
                                </w:rPr>
                                <w:t xml:space="preserve"> </w:t>
                              </w:r>
                              <w:r>
                                <w:rPr>
                                  <w:sz w:val="12"/>
                                </w:rPr>
                                <w:t>country’s</w:t>
                              </w:r>
                              <w:r>
                                <w:rPr>
                                  <w:spacing w:val="-8"/>
                                  <w:sz w:val="12"/>
                                </w:rPr>
                                <w:t xml:space="preserve"> </w:t>
                              </w:r>
                              <w:r>
                                <w:rPr>
                                  <w:sz w:val="12"/>
                                </w:rPr>
                                <w:t>economy,</w:t>
                              </w:r>
                              <w:r>
                                <w:rPr>
                                  <w:spacing w:val="-9"/>
                                  <w:sz w:val="12"/>
                                </w:rPr>
                                <w:t xml:space="preserve"> </w:t>
                              </w:r>
                              <w:r>
                                <w:rPr>
                                  <w:sz w:val="12"/>
                                </w:rPr>
                                <w:t>accounting</w:t>
                              </w:r>
                              <w:r>
                                <w:rPr>
                                  <w:spacing w:val="-8"/>
                                  <w:sz w:val="12"/>
                                </w:rPr>
                                <w:t xml:space="preserve"> </w:t>
                              </w:r>
                              <w:r>
                                <w:rPr>
                                  <w:sz w:val="12"/>
                                </w:rPr>
                                <w:t>for</w:t>
                              </w:r>
                              <w:r>
                                <w:rPr>
                                  <w:spacing w:val="-8"/>
                                  <w:sz w:val="12"/>
                                </w:rPr>
                                <w:t xml:space="preserve"> </w:t>
                              </w:r>
                              <w:r>
                                <w:rPr>
                                  <w:sz w:val="12"/>
                                </w:rPr>
                                <w:t>38.3%</w:t>
                              </w:r>
                              <w:r>
                                <w:rPr>
                                  <w:spacing w:val="40"/>
                                  <w:sz w:val="12"/>
                                </w:rPr>
                                <w:t xml:space="preserve"> </w:t>
                              </w:r>
                              <w:r>
                                <w:rPr>
                                  <w:sz w:val="12"/>
                                </w:rPr>
                                <w:t>of</w:t>
                              </w:r>
                              <w:r>
                                <w:rPr>
                                  <w:spacing w:val="-3"/>
                                  <w:sz w:val="12"/>
                                </w:rPr>
                                <w:t xml:space="preserve"> </w:t>
                              </w:r>
                              <w:r>
                                <w:rPr>
                                  <w:sz w:val="12"/>
                                </w:rPr>
                                <w:t>the</w:t>
                              </w:r>
                              <w:r>
                                <w:rPr>
                                  <w:spacing w:val="-3"/>
                                  <w:sz w:val="12"/>
                                </w:rPr>
                                <w:t xml:space="preserve"> </w:t>
                              </w:r>
                              <w:r>
                                <w:rPr>
                                  <w:sz w:val="12"/>
                                </w:rPr>
                                <w:t>gross</w:t>
                              </w:r>
                              <w:r>
                                <w:rPr>
                                  <w:spacing w:val="-3"/>
                                  <w:sz w:val="12"/>
                                </w:rPr>
                                <w:t xml:space="preserve"> </w:t>
                              </w:r>
                              <w:r>
                                <w:rPr>
                                  <w:sz w:val="12"/>
                                </w:rPr>
                                <w:t>domestic</w:t>
                              </w:r>
                              <w:r>
                                <w:rPr>
                                  <w:spacing w:val="-3"/>
                                  <w:sz w:val="12"/>
                                </w:rPr>
                                <w:t xml:space="preserve"> </w:t>
                              </w:r>
                              <w:r>
                                <w:rPr>
                                  <w:sz w:val="12"/>
                                </w:rPr>
                                <w:t>product</w:t>
                              </w:r>
                              <w:r>
                                <w:rPr>
                                  <w:spacing w:val="-2"/>
                                  <w:sz w:val="12"/>
                                </w:rPr>
                                <w:t xml:space="preserve"> </w:t>
                              </w:r>
                              <w:r>
                                <w:rPr>
                                  <w:sz w:val="12"/>
                                </w:rPr>
                                <w:t>(GDP)</w:t>
                              </w:r>
                              <w:r>
                                <w:rPr>
                                  <w:spacing w:val="-2"/>
                                  <w:sz w:val="12"/>
                                </w:rPr>
                                <w:t xml:space="preserve"> </w:t>
                              </w:r>
                              <w:r>
                                <w:rPr>
                                  <w:sz w:val="12"/>
                                </w:rPr>
                                <w:t>and</w:t>
                              </w:r>
                              <w:r>
                                <w:rPr>
                                  <w:spacing w:val="-3"/>
                                  <w:sz w:val="12"/>
                                </w:rPr>
                                <w:t xml:space="preserve"> </w:t>
                              </w:r>
                              <w:r>
                                <w:rPr>
                                  <w:sz w:val="12"/>
                                </w:rPr>
                                <w:t>employing</w:t>
                              </w:r>
                              <w:r>
                                <w:rPr>
                                  <w:spacing w:val="-3"/>
                                  <w:sz w:val="12"/>
                                </w:rPr>
                                <w:t xml:space="preserve"> </w:t>
                              </w:r>
                              <w:r>
                                <w:rPr>
                                  <w:sz w:val="12"/>
                                </w:rPr>
                                <w:t>nearly</w:t>
                              </w:r>
                              <w:r>
                                <w:rPr>
                                  <w:spacing w:val="-3"/>
                                  <w:sz w:val="12"/>
                                </w:rPr>
                                <w:t xml:space="preserve"> </w:t>
                              </w:r>
                              <w:r>
                                <w:rPr>
                                  <w:sz w:val="12"/>
                                </w:rPr>
                                <w:t>70%</w:t>
                              </w:r>
                              <w:r>
                                <w:rPr>
                                  <w:spacing w:val="-4"/>
                                  <w:sz w:val="12"/>
                                </w:rPr>
                                <w:t xml:space="preserve"> </w:t>
                              </w:r>
                              <w:r>
                                <w:rPr>
                                  <w:sz w:val="12"/>
                                </w:rPr>
                                <w:t>of</w:t>
                              </w:r>
                              <w:r>
                                <w:rPr>
                                  <w:spacing w:val="-3"/>
                                  <w:sz w:val="12"/>
                                </w:rPr>
                                <w:t xml:space="preserve"> </w:t>
                              </w:r>
                              <w:r>
                                <w:rPr>
                                  <w:sz w:val="12"/>
                                </w:rPr>
                                <w:t>the</w:t>
                              </w:r>
                              <w:r>
                                <w:rPr>
                                  <w:spacing w:val="40"/>
                                  <w:sz w:val="12"/>
                                </w:rPr>
                                <w:t xml:space="preserve"> </w:t>
                              </w:r>
                              <w:proofErr w:type="spellStart"/>
                              <w:r>
                                <w:rPr>
                                  <w:spacing w:val="-2"/>
                                  <w:sz w:val="12"/>
                                </w:rPr>
                                <w:t>labour</w:t>
                              </w:r>
                              <w:proofErr w:type="spellEnd"/>
                              <w:r>
                                <w:rPr>
                                  <w:spacing w:val="-7"/>
                                  <w:sz w:val="12"/>
                                </w:rPr>
                                <w:t xml:space="preserve"> </w:t>
                              </w:r>
                              <w:r>
                                <w:rPr>
                                  <w:spacing w:val="-2"/>
                                  <w:sz w:val="12"/>
                                </w:rPr>
                                <w:t>force.</w:t>
                              </w:r>
                              <w:r>
                                <w:rPr>
                                  <w:spacing w:val="-6"/>
                                  <w:sz w:val="12"/>
                                </w:rPr>
                                <w:t xml:space="preserve"> </w:t>
                              </w:r>
                              <w:r>
                                <w:rPr>
                                  <w:spacing w:val="-2"/>
                                  <w:sz w:val="12"/>
                                </w:rPr>
                                <w:t>Consequently,</w:t>
                              </w:r>
                              <w:r>
                                <w:rPr>
                                  <w:spacing w:val="-6"/>
                                  <w:sz w:val="12"/>
                                </w:rPr>
                                <w:t xml:space="preserve"> </w:t>
                              </w:r>
                              <w:r>
                                <w:rPr>
                                  <w:spacing w:val="-2"/>
                                  <w:sz w:val="12"/>
                                </w:rPr>
                                <w:t>SMEs</w:t>
                              </w:r>
                              <w:r>
                                <w:rPr>
                                  <w:spacing w:val="-7"/>
                                  <w:sz w:val="12"/>
                                </w:rPr>
                                <w:t xml:space="preserve"> </w:t>
                              </w:r>
                              <w:r>
                                <w:rPr>
                                  <w:spacing w:val="-2"/>
                                  <w:sz w:val="12"/>
                                </w:rPr>
                                <w:t>are</w:t>
                              </w:r>
                              <w:r>
                                <w:rPr>
                                  <w:spacing w:val="-6"/>
                                  <w:sz w:val="12"/>
                                </w:rPr>
                                <w:t xml:space="preserve"> </w:t>
                              </w:r>
                              <w:r>
                                <w:rPr>
                                  <w:spacing w:val="-2"/>
                                  <w:sz w:val="12"/>
                                </w:rPr>
                                <w:t>crucial</w:t>
                              </w:r>
                              <w:r>
                                <w:rPr>
                                  <w:spacing w:val="-6"/>
                                  <w:sz w:val="12"/>
                                </w:rPr>
                                <w:t xml:space="preserve"> </w:t>
                              </w:r>
                              <w:r>
                                <w:rPr>
                                  <w:spacing w:val="-2"/>
                                  <w:sz w:val="12"/>
                                </w:rPr>
                                <w:t>to</w:t>
                              </w:r>
                              <w:r>
                                <w:rPr>
                                  <w:spacing w:val="-7"/>
                                  <w:sz w:val="12"/>
                                </w:rPr>
                                <w:t xml:space="preserve"> </w:t>
                              </w:r>
                              <w:r>
                                <w:rPr>
                                  <w:spacing w:val="-2"/>
                                  <w:sz w:val="12"/>
                                </w:rPr>
                                <w:t>achieving</w:t>
                              </w:r>
                              <w:r>
                                <w:rPr>
                                  <w:spacing w:val="-6"/>
                                  <w:sz w:val="12"/>
                                </w:rPr>
                                <w:t xml:space="preserve"> </w:t>
                              </w:r>
                              <w:r>
                                <w:rPr>
                                  <w:spacing w:val="-2"/>
                                  <w:sz w:val="12"/>
                                </w:rPr>
                                <w:t>Malaysia’s</w:t>
                              </w:r>
                              <w:r>
                                <w:rPr>
                                  <w:spacing w:val="-7"/>
                                  <w:sz w:val="12"/>
                                </w:rPr>
                                <w:t xml:space="preserve"> </w:t>
                              </w:r>
                              <w:r>
                                <w:rPr>
                                  <w:spacing w:val="-2"/>
                                  <w:sz w:val="12"/>
                                </w:rPr>
                                <w:t>SDGs,</w:t>
                              </w:r>
                              <w:r>
                                <w:rPr>
                                  <w:spacing w:val="40"/>
                                  <w:sz w:val="12"/>
                                </w:rPr>
                                <w:t xml:space="preserve"> </w:t>
                              </w:r>
                              <w:r>
                                <w:rPr>
                                  <w:sz w:val="12"/>
                                </w:rPr>
                                <w:t>which</w:t>
                              </w:r>
                              <w:r>
                                <w:rPr>
                                  <w:spacing w:val="-3"/>
                                  <w:sz w:val="12"/>
                                </w:rPr>
                                <w:t xml:space="preserve"> </w:t>
                              </w:r>
                              <w:r>
                                <w:rPr>
                                  <w:sz w:val="12"/>
                                </w:rPr>
                                <w:t>aim</w:t>
                              </w:r>
                              <w:r>
                                <w:rPr>
                                  <w:spacing w:val="-4"/>
                                  <w:sz w:val="12"/>
                                </w:rPr>
                                <w:t xml:space="preserve"> </w:t>
                              </w:r>
                              <w:r>
                                <w:rPr>
                                  <w:sz w:val="12"/>
                                </w:rPr>
                                <w:t>to</w:t>
                              </w:r>
                              <w:r>
                                <w:rPr>
                                  <w:spacing w:val="-3"/>
                                  <w:sz w:val="12"/>
                                </w:rPr>
                                <w:t xml:space="preserve"> </w:t>
                              </w:r>
                              <w:r>
                                <w:rPr>
                                  <w:sz w:val="12"/>
                                </w:rPr>
                                <w:t>strike</w:t>
                              </w:r>
                              <w:r>
                                <w:rPr>
                                  <w:spacing w:val="-3"/>
                                  <w:sz w:val="12"/>
                                </w:rPr>
                                <w:t xml:space="preserve"> </w:t>
                              </w:r>
                              <w:r>
                                <w:rPr>
                                  <w:sz w:val="12"/>
                                </w:rPr>
                                <w:t>a</w:t>
                              </w:r>
                              <w:r>
                                <w:rPr>
                                  <w:spacing w:val="-3"/>
                                  <w:sz w:val="12"/>
                                </w:rPr>
                                <w:t xml:space="preserve"> </w:t>
                              </w:r>
                              <w:r>
                                <w:rPr>
                                  <w:sz w:val="12"/>
                                </w:rPr>
                                <w:t>balance</w:t>
                              </w:r>
                              <w:r>
                                <w:rPr>
                                  <w:spacing w:val="-3"/>
                                  <w:sz w:val="12"/>
                                </w:rPr>
                                <w:t xml:space="preserve"> </w:t>
                              </w:r>
                              <w:r>
                                <w:rPr>
                                  <w:sz w:val="12"/>
                                </w:rPr>
                                <w:t>between</w:t>
                              </w:r>
                              <w:r>
                                <w:rPr>
                                  <w:spacing w:val="-3"/>
                                  <w:sz w:val="12"/>
                                </w:rPr>
                                <w:t xml:space="preserve"> </w:t>
                              </w:r>
                              <w:r>
                                <w:rPr>
                                  <w:sz w:val="12"/>
                                </w:rPr>
                                <w:t>economic</w:t>
                              </w:r>
                              <w:r>
                                <w:rPr>
                                  <w:spacing w:val="-3"/>
                                  <w:sz w:val="12"/>
                                </w:rPr>
                                <w:t xml:space="preserve"> </w:t>
                              </w:r>
                              <w:r>
                                <w:rPr>
                                  <w:sz w:val="12"/>
                                </w:rPr>
                                <w:t>growth</w:t>
                              </w:r>
                              <w:r>
                                <w:rPr>
                                  <w:spacing w:val="-3"/>
                                  <w:sz w:val="12"/>
                                </w:rPr>
                                <w:t xml:space="preserve"> </w:t>
                              </w:r>
                              <w:r>
                                <w:rPr>
                                  <w:sz w:val="12"/>
                                </w:rPr>
                                <w:t>and</w:t>
                              </w:r>
                              <w:r>
                                <w:rPr>
                                  <w:spacing w:val="-3"/>
                                  <w:sz w:val="12"/>
                                </w:rPr>
                                <w:t xml:space="preserve"> </w:t>
                              </w:r>
                              <w:r>
                                <w:rPr>
                                  <w:sz w:val="12"/>
                                </w:rPr>
                                <w:t>social</w:t>
                              </w:r>
                              <w:r>
                                <w:rPr>
                                  <w:spacing w:val="-1"/>
                                  <w:sz w:val="12"/>
                                </w:rPr>
                                <w:t xml:space="preserve"> </w:t>
                              </w:r>
                              <w:r>
                                <w:rPr>
                                  <w:sz w:val="12"/>
                                </w:rPr>
                                <w:t>and</w:t>
                              </w:r>
                              <w:r>
                                <w:rPr>
                                  <w:spacing w:val="40"/>
                                  <w:sz w:val="12"/>
                                </w:rPr>
                                <w:t xml:space="preserve"> </w:t>
                              </w:r>
                              <w:r>
                                <w:rPr>
                                  <w:sz w:val="12"/>
                                </w:rPr>
                                <w:t>environmental</w:t>
                              </w:r>
                              <w:r>
                                <w:rPr>
                                  <w:spacing w:val="-9"/>
                                  <w:sz w:val="12"/>
                                </w:rPr>
                                <w:t xml:space="preserve"> </w:t>
                              </w:r>
                              <w:r>
                                <w:rPr>
                                  <w:sz w:val="12"/>
                                </w:rPr>
                                <w:t>sustainability.</w:t>
                              </w:r>
                            </w:p>
                            <w:p w14:paraId="2FABDEFC" w14:textId="77777777" w:rsidR="000E0EC5" w:rsidRDefault="000E0EC5" w:rsidP="000E0EC5">
                              <w:pPr>
                                <w:rPr>
                                  <w:sz w:val="14"/>
                                </w:rPr>
                              </w:pPr>
                            </w:p>
                            <w:p w14:paraId="6F963586" w14:textId="77777777" w:rsidR="000E0EC5" w:rsidRDefault="000E0EC5" w:rsidP="000E0EC5">
                              <w:pPr>
                                <w:rPr>
                                  <w:sz w:val="14"/>
                                </w:rPr>
                              </w:pPr>
                            </w:p>
                            <w:p w14:paraId="7090368F" w14:textId="77777777" w:rsidR="000E0EC5" w:rsidRDefault="000E0EC5" w:rsidP="000E0EC5">
                              <w:pPr>
                                <w:rPr>
                                  <w:sz w:val="14"/>
                                </w:rPr>
                              </w:pPr>
                            </w:p>
                            <w:p w14:paraId="678A06E8" w14:textId="77777777" w:rsidR="000E0EC5" w:rsidRDefault="000E0EC5" w:rsidP="000E0EC5">
                              <w:pPr>
                                <w:spacing w:before="3"/>
                                <w:rPr>
                                  <w:sz w:val="14"/>
                                </w:rPr>
                              </w:pPr>
                            </w:p>
                            <w:p w14:paraId="3537CEF8" w14:textId="77777777" w:rsidR="000E0EC5" w:rsidRDefault="000E0EC5" w:rsidP="000E0EC5">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74DFF896" id="Group 1436060240" o:spid="_x0000_s1330" style="position:absolute;margin-left:52pt;margin-top:15.25pt;width:234pt;height:131pt;z-index:-25160499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XQ/3pPAMA&#13;&#10;AEgJAAAOAAAAZHJzL2Uyb0RvYy54bWzUVm1vmzAQ/j5p/8Hie8tLAgmoSbU1a1Wp2qq1+wHGGLAK&#13;&#10;tmc7Ifn3OxtI2qZTt2qTtkhBZ2yfn3vuuTNn59u2QRuqNBN84YWngYcoJ6JgvFp43+4vT+Ye0gbz&#13;&#10;AjeC04W3o9o7X75/d9bJjEaiFk1BFQInXGedXHi1MTLzfU1q2mJ9KiTlMFkK1WIDQ1X5hcIdeG8b&#13;&#10;PwqCxO+EKqQShGoNb1f9pLd0/suSEvOlLDU1qFl4gM24p3LP3D795RnOKoVlzcgAA78BRYsZh0P3&#13;&#10;rlbYYLRW7MhVy4gSWpTmlIjWF2XJCHUxQDRh8CyaKyXW0sVSZV0l9zQBtc94erNb8nlzpeSdvFU9&#13;&#10;ejBvBHnQwIvfySp7PG/H1WHxtlSt3QRBoK1jdLdnlG4NIvAySmfhPADiCcyFSTKZwcBxTmpIzNE+&#13;&#10;Un96ZaePs/5gB28PRzKSwX+gCKwjil6XEuwya0W9wUn7Sz5arB7W8gSyKbFhOWuY2TllQt4sKL65&#13;&#10;ZcSyawfA5q1CrAAu4jSZBvN4OvEQxy1UxnWLK4pSR8+41u60mThylDdMXrKmsfxbe4AMwn4mjBei&#13;&#10;7kW3EmTdUm76KlK0AfSC65pJ7SGV0TanAFNdFyEkDyrYAESpGDd9+rRR1JDanl8Cjq9QaBYozvYT&#13;&#10;DvQBpw1BDzJ7UTlRHA3SOIgnSaNkthdPGM5Se/peAjiTSpsrKlpkDYALMIB3nOHNjR4AjUsGGnsM&#13;&#10;DhxA6tMCxv8jnHAaJfM4DYGXJ8IJLTWWZSuyf0E40V8XThQH0+kEiLDNJYhn6aQX5yigSZwGSTLo&#13;&#10;J5pFSfzH5dNJuLf0WH8wOqrA32rNdzWWFBRs3T5qFkEyCaN4EkAt9jm/hxBzsUVpZCMaVtsujsz2&#13;&#10;o4DG69Rg3/+k5pJJDF0ZeHMG+MDZyFqUgroOPTsG2xXmW8sOZw1HHUCKbPO3J2nRsGJsX1pV+UWj&#13;&#10;0AbbK9r9hiw9WWbLeIV13a9zU8OyhkNpH0K1ltnmW9dmE4fcvspFsQN6OrjqF57+vsa20TfXHBJm&#13;&#10;vwtGQ41GPhrKNBfCfT1Y6Fx8WBtRMtdcDn4HBKAEZ7nrGqwn3wOPx27V4QNo+QMAAP//AwBQSwME&#13;&#10;CgAAAAAAAAAhAFJtcspAMwAAQDMAABQAAABkcnMvbWVkaWEvaW1hZ2UxLnBuZ4lQTkcNChoKAAAA&#13;&#10;DUlIRFIAAASxAAACoggGAAAAKS1OWwAAAAZiS0dEAP8A/wD/oL2nkwAAAAlwSFlzAAAOxAAADsQB&#13;&#10;lSsOGwAAIABJREFUeJzs3WmwpXd9H/jv/3mec8693a21ZTYNxiAWBRnbmYHYyYyxwTHxknFNXBWl&#13;&#10;EjtgTBJmKXuqJrNUZaoySs2LmYydqsRZyi4nSGo5DsExwROPWQJYLEJCEiCxaGstgBBBgFq937M+&#13;&#10;/3lxutGChJZezj23P59Sl9RXt7q/z+2+b771+/2e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gHlX37p38z/XxWm3Yri3nStMf6xWyepjnWtt1WSR3PtvpJ&#13;&#10;NhbjPdM9W3d8M+Or3lTmqw4OAAAAwLmjvPvBWmuf9H2fJOn7RWpfU2tfS8qips6TMk7txyllK8nx&#13;&#10;UnKo9jmYJgfS10dLKQ/XkoeT5lvJ4ptNab41q6NDe6Y5dOUVZbraRwQAAABg3ZVr79mqT/rQyX8e&#13;&#10;+0gpSSmP+3eTUkpK88TPW8z7zGfTJBmn5GDtc7A0+U9JHirJgyl5ILV8NbV8te4afvOBS/PoVaX0&#13;&#10;Z/wpAQAAAFhrT1FineqvWFJSUppl2dU0TUpbUpLUJIvZPIv5fJpSvl2SbyR5oCb31lrvbmr2z9v6&#13;&#10;lT2TBx6+8oorTHABAAAAkORMlFjP5jctJaVp0jRtmrZJKUmtyWwySU0OptaHknJP05Qv1rr4wmLe&#13;&#10;3zXodn/ll19VDp/trAAAAACs3kpKrKd1YmWxadu0bZtSkr6vmU0ms5R8vaS5K6Xe3tf+M33aL84O&#13;&#10;PfLld77+JcdXHRsAAACAM2t7lVhPo5SynNrqujRN0vfJbDKeJPlqSfl8Tf/prht8erIY3/mrrzrv&#13;&#10;W6vOCwAAAMDptRYl1lNZTmx1abvlxNZ0Mk2t/TdKyhdKyg19rTeUZvT5t76yfHPVWQEAAAA4NWtb&#13;&#10;Yn2XUtI0TdpukKZJZtN5al08nJrbal8/XpKPN83G593VAgAAAFg/O6fEegpN236n1JqOJ0nyQFI+&#13;&#10;1ZTyH+d18MlfeVW5b9UZAQAAAHhm5Zq7t2opq45xFpSStm3Tdl2SZDaZHkmpt9VF/UjbtB/85rce&#13;&#10;vv1/+gsv3VpxSgAAAACeQvn1W4/UN1zQpd+x81hPrTRNum6Qpi2Zjid9SrmzlPLhRT/9ky67b7J2&#13;&#10;CAAAALB9lJ/9xKH683sHuaAr6VedZkVKKWm6Ll3XZj6bp1/095emfHA+m/6/g3b3pxRaAAAAAKtV&#13;&#10;3vyxQ/V1e9r8ufPbzM+xaayn03ZdukH3hEKrZPGH/dFDN731h190bNX5AAAAAM415ac/fqhuNiU/&#13;&#10;f0mXzaZEj/VEJwut2XSWWuudSf0PddH84QOvHtx6VSnn6vAaAAAAwFlV3vLxQ3Vek9ef1+aHzzON&#13;&#10;9fTKiUKrzWw8ndfkljT1PZnVP3rr5ZsPrDodAAAAwE5W3vLxQ7Um2dOW/NzeQUZNTGM9g1JK2sEw&#13;&#10;TVsym0wPluRDtdbfy/HRR9/6w8W6IQAAAMBpVt7y8UM1SeY1ecP5bX5oj2ms56JpmnTDYRbzRWrt&#13;&#10;76ip/7amvvttl23cs+psAAAAADvFd0os01inru0G6QZtpuPpkaYtf1L7/prRZPTRK68o01VnAwAA&#13;&#10;AFhn3ymxkuU0lttYp640TQbDYeazeWrffzYp70oZ/MFbX1m+uepsAAAAAOvoCSVWTbLZlPzcJV12&#13;&#10;eVPhaVDSDQZp2ibz2fxrqf27Z3V69a++6rw7Vp0MAAAAYJ08ocRKltNYP7SnzRvON411OjVtl8Gw&#13;&#10;y2wyPZpS3ldq+e1ffuXghlXnAgAAAFgH31Vi1STDkvzM3kEu7Er6FQXbqU6uGs6m00VTmg8tFot/&#13;&#10;8cBDN37gqje9ab7qbAAAAADb1XeVWMlyGuuVm03eeFGXhWmsM6KUkm44Sr+Yp9b6yVrn//xg3fz3&#13;&#10;v/6qMll1NgAAAIDt5ilLrJN+6qIul240iqwzqmQwHKbWmn6x+Eyf/NPN0eA9V760bK06GQAAAMB2&#13;&#10;8bQl1qImLxyWvGXvIE3iyPtZ0A2HKaXJYjq9rZTyj4fKLAAAAIAkSfN0/6MtycPTmv3HF2nL2Yx0&#13;&#10;7ppPp5lNxmm67keaweCayWx2w757tv7Gb/3J/tGqswEAAACs0tOWWEnSlOQLR/scntfv/YmcVvPZ&#13;&#10;iTKraf9sOxz+64te/bLrr7138leuuqr6YwAAAADOSd+zFClJji5qbj+6WP6Es2o+nWY+nabtuh9r&#13;&#10;m/a9r/yb8w9ec/fWT606FwAAAMDZ9oyTPV1J7tvq8+BWn06RtRKz6SSL+TxN1/3FdtB98Pfum73n&#13;&#10;2v3H/uyqcwEAAACcLc9qPa0m+eyRRbYW1UDWytTMJuPUxaJtB91fLU33yX33T39r35e2vn/VyQAA&#13;&#10;AADOtGdVYjVJDsxrPn+0d+R9xWqtmY7HSc2u4WDwa2Wju+m6e8f/877b6+5VZwMAAAA4U571ofC2&#13;&#10;JHcdX+RrY0XWdlD7PpOtcZK8uBuNfqPsmX7yunsn/82qcwEAAACcCc+6xCpJFjW55fAi44W3FW4X&#13;&#10;/WKe6dY4Tdv9SGmaf3/dvZP37rt38oOrzgUAAABwOj2nLqoty7XCzx5ZpJjG2lbm02n6xSLdcPhX&#13;&#10;mqb55L79k3/wO/cduGDVuQAAAABOh+c8UNWVZP/xPvcf97bC7ebkvaza1wuGG8O/vyu7P3nd/vEv&#13;&#10;rDoXAAAAwKl6XluBtSS3Hpnn4LymUWRtO32/yGRrnKbpfjBN80fX3Tf5vX13bb181bkAAAAAnq/n&#13;&#10;VWI1SY4ukpsPLdLX5b0stp/5bJra9xkMh79UBs2nrrt3/M73vKe2q84FAAAA8Fw97/vsXUm+Nunz&#13;&#10;+aMLbyvcxmqtmWyNU0rzonYw+u3Jfz794313OPwOAAAArJdTeslgU5IvHF3kK2P3sba7xXye2WSc&#13;&#10;bjj8mWaj/di+e8d/96ovfWm46lwAAAAAz8YplVglSZ/kpkPzHJy5j7UOpuNxau0vHgxHv/mK0WXv&#13;&#10;v/rOyetWnQkAAADgmZxSiXXyFzi2SG48NM+sdx9rHfSLRabjcbrB6M3DUXv9vnvHv+5WFgAAALCd&#13;&#10;nXKJlSRtSb4+rfnM4XmKFmttzCbj9LW/eDAY/ZPxfzF53zX7x5etOhMAAADAUzktJVayPPR+9/E+&#13;&#10;dx5duI+1RvrFItPJOIPB6C+3TfnEdfsnv7TqTAAAAABPdtpKrCQpJfnMkUW+uuXQ+7qZjscppXlx&#13;&#10;advfu27/+HevvbPuXXUmAAAAgJNOb4mVZFGTTx2e55FZTavIWiuL+Tz9Yp7BxuhvtcPZn15999aP&#13;&#10;rzoTAAAAQHKaS6wkaUpyfJF84tF5js29sXDd1Foz2RqnabvXDQbd+/fdO/67V9V62v+eAAAAADwX&#13;&#10;Z6ScaEvyyLzmE4cW3li4pmbTSWpfd3eD0W++4v7pu6+749iLV50JAAAAOHedsQmbriRfn/S58dA8&#13;&#10;NYqsddT3i8wm4wyHw79aNoYfvXr/1k+uOhMAAABwbjqja2JdSe7b6nPL4XlKFFnrarI1Tmmaywdd&#13;&#10;98fX3jP+H1edBwAAADj3nPFbR11J7jzW57YjC/ex1th8Ok1d1N2D4fAf77t3cvXVD9QLV50JAAAA&#13;&#10;OHeclYPdTUluP7rIl44uvLFwjfX9IrPpNMPR8Fe6fvaBa/YfuWLVmQAAAIBzw1kpsUqSUpJbDy9y&#13;&#10;17FekbXWlm8v7LrBj3bN6CPX3HXsF1adCAAAANj5zkqJlZy4h1WSTx+e5+5jfTpF1lqbTsZJaV7Y&#13;&#10;DYd/sO+e4//rqvMAAAAAO9tZK7GSxw6733x4nnuPK7LW3WI+S9/3w260+Q/37d/6l//8S9/cs+pM&#13;&#10;AAAAwM50VkusZFlk9Uk+dUiRtRPUvs9sOslwY+MdF2xc+L53feH4S1edCQAAANh5znqJlTyxyLrb&#13;&#10;jaz1V5d3strB4KeGu7sP7bvr2OtXHQkAAADYWVZSYiWPFVk3Hp479r5DTMfjNE13eTMYvn/f/vF/&#13;&#10;veo8AAAAwM6xshIreexG1qcPz/PFo4u05bGPsZ5m00lSyiVN273nmruO/XerzgMAAADsDCstsZLH&#13;&#10;SqtbDy/yuSOLlCiy1t1iPkut/UY3HP6Lffu3/kGt1R8pAAAAcEpWXmIly9KqlOS2I4vcfHieGkXW&#13;&#10;uusXi/SLPoPRxt+/bv/4t39rfx2tOhMAAACwvrZFiZUsS6u2JF861ueGg/PMa9JostZarX2mk0mG&#13;&#10;mxt/58I6+f3fufXABavOBAAAAKynbVNindSV5N6tPn/66CzHF9XB93V34s2Fw83RL25euOe9v3v/&#13;&#10;0ReuOhIAAACwfrZdiZUsi6yHJjUfPjDPgVlNp8hae5OtcYajwZtH/eCPr75z6wdWnQcAAABYL9uy&#13;&#10;xEqWRdaB2bLIenDcK7J2gMnWOIPh8PXdoPn/9t1z5M+sOg8AAACwPrZtiZUsb2Qd72uuf3SeO4/1&#13;&#10;aYuD7+tuOh6nHQxfW9rRf7j6nqM/suo8AAAAwHrY1iVWsgy4SHLToXluPrRIHwff191sMk7bdpd1&#13;&#10;7eiP99117PWrzgMAAABsf9u+xEqW01dNSb54bJHrD8wdfN8BZtNJ2ra5tIxG77v6S4d/fNV5AAAA&#13;&#10;gO1tLUqsk7qSfHXS54OPzPONiTtZ6242naYp5dLBxuZ79+3f+olV5wEAAAC2r7UqsZJlkXV4XvOR&#13;&#10;A/PccWyRJu5krbP5dJrSNJc0TffvFFkAAADA01m7EitZrhbOk3z60CI3HJpn2sd64RqbzxRZAAAA&#13;&#10;wPe2liVW8tidrHuO9/nQgVkentR03l64tk4WWaW0/27fPcd/dNV5AAAAgO1lbUusk7qSPDKr+fCB&#13;&#10;Wb54dJFkBzzUOWo+m6Zp20uapn3v1Xcfe8Oq8wAAAADbx47oe9oT64U3H17k+kfnObqojr6vqfls&#13;&#10;mqYbvKRtuz/cd8eRH1x1HgAAAGB72BElVrJcI2xL8uVxnw88Msv9W32asoMe8Bwym07SdYOXluHw&#13;&#10;fdfeefjVq84DAAAArN6O63i6khzrk48dnOdTB+fZ6mMqaw3NppO0g+FlpRu+9133Hn/pqvMAAAAA&#13;&#10;q7XjSqxk+VBNkruPL6eyvrzVp3X0fe3MJuMMRqMrBune8/t310tWnQcAAABYnR1ZYp3UleTwvOb6&#13;&#10;g/PccHCRrd6trHUzHY8zGA1+bN5Mfv9f3fWt81adBwAAAFiNHV1iJUlzYgLr7uOLvP/b89x7vE85&#13;&#10;8XHWw2RrnOHG6Ke7ds/v/k6tg1XnAQAAAM6+HV9indSV5Ghf84mD81z/6DyHZsupLF3WephsjTPa&#13;&#10;2Phrm/sn/2jVWQAAAICz75wpsZITt7JOvMHw/Y/McvuRReZ1+VZDtr/peJJuNPy1a+/e+nurzgIA&#13;&#10;AACcXedUiXVSV5JpTW49ssgHHpnlwXH/nYKL7avWmvlslnbY/Z9X33n0V1adBwAAADh7zskSK1mu&#13;&#10;EXYlOTCr+eij83zs4DwHrRhue7XvU/vaDDZG/+y6e8Y/veo8AAAAwNlxzpZYJ508/H7/1nLF8NbD&#13;&#10;i4z7KLO2sX6xSEnZnbbsu2b/5IpV5wEAAADOvHO+xDqpK8msJrcfXeT9357lzmOLLNzL2rbms1na&#13;&#10;bvCituTf/P79R1+46jwAAADAmaXEepyTK4ZH+pobDy3vZT2w1SdRZm1Hs8kkg9HwdbNZe/XVD9SN&#13;&#10;VecBAAAAzhwl1lNosiytHpnVfOzReT78yCxfO3H8XZm1vUy2xhnt2vjZdrb1D1edBQAAADhzlFjf&#13;&#10;Q1OWP74+rfnIo/N85NF5vj5RZm030/Ek3XD069fefey/X3UWAAAA4MxQYj0L7Ykj7w+O+3z4wDzX&#13;&#10;PzrPNyY1Jcqs7aDWmsVikXY4/I133XXkzavOAwAAAJx+Sqzn4GRh9eVxnw8dmOWjJyazlFmrt3xj&#13;&#10;YbNrMBi+a99dWy9fdR4AAADg9FJiPQ8nC6uTk1kfPjDPV8fLA/Ddiaktzr75bJpuMHxZacu7fufW&#13;&#10;r+9adR4AAADg9FFinYKTZdZDkz4fPTDPBx+ZZf/xPvOqzFqV6XicwcboJzfOu/D/XnUWAAAA4PQp&#13;&#10;b/n4obrqEDvF4sRX8qKu5FW7mvzAZpM9bUmfpPdVPmtKKWm7rs6ns7e/7TWb1646DwAAAHDqlFhn&#13;&#10;wMnSak9b8gMbJZftanNxV1LK8uO+4Gde23apqQf7fvbmt71q9+dWnQcAAAA4NUqsM6hmOZ01LMlL&#13;&#10;Rk0u22zy4lGTUbMss/pVB9zhBqNRZtPpbX03etPbX14OrjoPAAAA8Py5iXUGlSxvYy2SfGXc508f&#13;&#10;nef9357l9qOLHF7UtGV5V8vtrDNjNplktDH6kWY2/kerzgIAAACcGpNYZ9nJVcPNZjmd9YrNJi8c&#13;&#10;npjOittZp10p6bou08nkHW+/fPe7Vh0HAAAAeH6UWCtSsyysSpILByUvGzX5/o0mFw1K2rJcQ/QH&#13;&#10;c3o0bZekf7ROpm9862vP++Kq8wAAAADPnRJrGzg5gTVsku8bNHnZRsmloyZ7upISx+BPh+FoI9PJ&#13;&#10;+Mbxno2/+M6XlOOrzgMAAAA8N92qA7A8TNacmL76+qTPQ5NkV7PIi4ZNvn+zyYuGTXa1y89VaD0/&#13;&#10;08k4o82NP1+Pbv0fSf63VecBAAAAnhuTWNvUyXXDJNndlrxoWPL9G01eoNB63kpp0rTNbDZd/MLb&#13;&#10;L9/4wKrzAAAAAM+eEmsN1CyntJoku04UWv/ZqMkLhiW7u5Imy0KrX3HOddANhlnMZ/dNxvP/8m+/&#13;&#10;bs/Dq84DAAAAPDvWCddASdKV5X9v9TX3bdXct9VnV5N837DJpaMmLxyWnNeVdOWxKS7t5Hebz6YZ&#13;&#10;bW5cltT/J8nbVp0HAAAAeHZMYq2xx68cDpvk4q7kRaMmLx6WXDRoMmpOfJ4prScqJV3X1el0+jfe&#13;&#10;/ppd7151HAAAAOCZKbF2iMdPX3Ul2dOWvGCwLLUuGZTs6UoGprS+o+269H3/0DyLP/+rr9z14Krz&#13;&#10;AAAAAN+bdcIdoiRpy2M/P7yoOTiv2b/VZ9QkF3QlLxgu72hdPCjZ3ZS053CptZjPM9rcuLQe3/qN&#13;&#10;1PrXU8q59iUAAACAtWIS6xxQ89hKYZNkoz1Rag2afN+w5KKuZFf72D2tk5+/8/9ilHSDLrPJ+Jd/&#13;&#10;5fI9/3rVaQAAAICnp8Q6Bz1++qpJvjOptXdQcsmgyUWDkj1tybBZTnjt5GmtthukX8wfqn3/o297&#13;&#10;za6HVp0HAAAAeGrWCc9BT149nNbkm9Oab0xrSvoMS7K7LblwsCy29nYl53clmyemtZLlVNdOmNZa&#13;&#10;zGcZbW5cOjm+9X8leeuq8wAAAABPzSQW3+XJK4VtWU5rnd8uVw/3npjWOq8tGTVJs+5riKWk7bp+&#13;&#10;MZn84tsu3/1Hq44DAAAAfDclFs/K4+9qlSzfgLjZlFzQJRcPmuwdlFzQlexe0zXEbjDIfD67pxtu&#13;&#10;/Ngvvaw8uuo8AAAAwBNZJ+RZKUlKWd7QSpbF1LG+5sgkeXCySEkybJZriBd0yxXEi08UW5tNSbfN&#13;&#10;i635bJbR5sarx8e2/l6S/2XVeQAAAIAnMonFafNUa4jDkuw5sYZ48aDkokGT87tkoylpy7LY2i73&#13;&#10;tUrTpGmarcVs9pNve82um1ccBwAAAHgcJRZn1OPXEJNlsbXRJOd9p9h67G2IG81jB+dXVWwNRxuZ&#13;&#10;TsYf25zd/5Yrr7hiepZ/ewAAAOBpWCfkjHryGmKSjPtka/HY2xBPFlvndyUXdc1yYuvEfa3RiWLr&#13;&#10;bB2On07GGYxGP3Gs/sDbkvzuGfytAAAAgOfAJBbbwuNvZT3+cPz5XXLRoMnFXcmFXcnurmRUzuwb&#13;&#10;EduuS7+YP7ToNl7/9peXb5zGXxoAAAB4nkxisS2UPLZKmDzxcPzXThyOH5Rksy05vy25aFCe+EbE&#13;&#10;01hsLebzjDY3Lp0c3/rfk/zaKT4aAAAAcBqYxGKtPHlia1CSXW3J+SfeiHjRiWJr15OLrfpYwfVs&#13;&#10;lNKkNGVc5rM3/vJrdt9ypp4HAAAAeHaUWKy1J09elSzfiLjZLtcPL35SsTVolve5nnxw/qkMNzYy&#13;&#10;HY8/tHnbxs9deWVZnIXHAQAAAJ6GdULWWjnxI49bRZwnObyoOTSv+XKWpdWgSXY3yzLrosGy3Lpg&#13;&#10;ULKrWRZbJU+c8kqS6XiSbjB4y7Ef2vrFJH9wFh8LAAAAeBKTWJwTnjyx1SQZniy2TpRaFw+Wa4mb&#13;&#10;jyu22sEws+n0jtGFGz965QvK0ZU+BAAAAJzDTGJxTniqia1ZTR5d1ByY19yf5f2sUUl2n1xFHJRc&#13;&#10;1I1zyXm7Xrt4ZOu/TfKbKwkPAAAAmMSCx3vyxFZbko22yZ4mR9548fB9F7bl1lld3F4GG/fPrEGK&#13;&#10;AAAS1ElEQVTc97I8fFUp3+usFgAAAHCaKLHgGdQkizR5w95def0FTcbjWfrF/ECS+5u2u632/WeS&#13;&#10;5nNbdXzfO19z/rdXnRcAAAB2IiUWPAs1y7ce/uzeQS4YNElp0rRtmq5JajKbTGpNfbjU7K+pt3Wl&#13;&#10;u6W09fat6fCBd1xejqw6PwAAAKw7JRY8S/OaXL6ryV+4sMviyd81paRpmrRtl6Yt6ftkPp3Mas1D&#13;&#10;Kbmz1vrZtmluTeoX99bRgz/3qjJZyUMAAADAmlJiwbN08kbWz1w8yN5hSf8M3zmllDRNm6br0jTJ&#13;&#10;YlEzn06Ol6Z5oKR8oa/9LaVrP7O1Nb3nna/d/Z/OykMAAADAmlJiwXMwr8krN5v8+IVdns9F99I0&#13;&#10;aZo2bdemlGQ2maXvF48k2Z9SPltqvaXU9nOjiwb3XfmCcvR05wcAAIB1pcSC56AmaZL8pb2DvGBY&#13;&#10;vnut8DlbriE2XZe2LanL+1qzJF8ryRdSyq1JvaWWesf9r9j4mrchAgAAcK5SYsFzNK/JKzab/MTz&#13;&#10;nMZ6JqWU5dH4drmGOJ8t0s9nh2rJ/lLLZ0vb3JSSzx7eOnjf/3DFC0xrAQAAcE5QYsHz9NMXD/Li&#13;&#10;0emYxnpm5eTR+MfehjhLKV9NrV8oTbmpr83N/WRy59uv2PONM58GAAAAzj4lFjwP85q8fKPJT150&#13;&#10;ZqaxnsnJaa2265a3taaz1MXi27WUO0pyS01/U03zuZe9cvSVN5UyX0FEAAAAOK2UWPA8lZzO21in&#13;&#10;bnkwvkvTlvSLmtl0ciyp95bS3FpqvaG0za3D4fDeK19atladFQAAAJ4rJRY8T/OaXLbZ5I1n6DbW&#13;&#10;qXqKFcRpSh5ILZ9pmnJDbXPTdDzY/47Ly5FVZwUAAIBnosSCU9Ak+Zm9g+wdlvTb/DtpuYLYpe3a&#13;&#10;pCSz8WSR5KulaT+TLD7Zl+bGcR3c/c7LyqFVZwUAAIAnU2LBKZjX5NW7mvxXF3bbYqXwuXjyXa3p&#13;&#10;ZNKXlAdr8rlSyvUl+dTk/MFd7/g+k1oAAACsnhILTkFNMijJz+4d5MLB9p/G+l5KKSlNm25wotQa&#13;&#10;T/qkfCXJZ5u2/Gld5Mbjuwd3vfMl5fiqswIAAHDuUWLBKZrX5Ad3t/lzF7RrN431vTx+Uus764el&#13;&#10;3FdKuTl9PrZIvXHXdLj/yivKdNVZAQAA2PmUWHCKapKNJvn5vYPsakt26jfUE25qJZmOJ5NSck9K&#13;&#10;bkgtH53O+pv/1ms3v7LimAAAAOxQSiw4DeY1/3979x6jeXXXcfxzzu/2zLLL7nJpKUKRWyltWrGg&#13;&#10;Nq0o1EJiN/5hoiRWLq2BENEYJcaoiRSMxMQihigGqHuZmYVYimhoLS6lC9IKtCVpS8Jld2ZpBFpL&#13;&#10;y2Vvs8/ver7+MbsgSIFdZp7zm2fer//2v88f++zOvHPOeXTWqkQ/sypRu0w+Uc45JWkqnyayztQ2&#13;&#10;9S45PWqy+72lW9s0/c6nT3Q7Y+8EAAAAAIwHIhawAIKk1YnTJ47MlHmN7WmsN+K8V5pm8olTUzUy&#13;&#10;2dNy+oZ19tXEua/NPptvv/pc18beCQAAAABYmohYwALpTDp7TapTV/hlcxrrJ5t/TyvNUklSU1Wl&#13;&#10;pMfl/H2y8BVr60cuOf3wF+JuBAAAAAAsJUQsYIF0Jh2TO51/ZBZ7Su/MXz3MlKRebdPKQnhWpoel&#13;&#10;sCW07oGL31vMOOf4twgAAAAA8BMRsYAFdt4Rqd5V+LH6psKFNn9Kaz72NWU1J+++65zuCcHfMzFI&#13;&#10;v3PB8W4YeSIAAAAAoGeIWMACak06dcLr7LUpEestct7Pn9JKnOqyMpltl3NbzevLqouHLjndce0Q&#13;&#10;AAAAAEDEAhaSScqd9ImjMh2eOgU+XQfHOSVJqjRL1DadLHTPWtDXzYV/TyYG9194nHs29kQAAAAA&#13;&#10;QBxELGCBtSaduSrRGasSHnh/mw5cOzST2rp+wXk9aBa+GMxt/dSpgx2x9wEAAAAARoeIBSywIGlt&#13;&#10;6vSrR2ZK3fzpLLx93idKskzOSXVV7/FeD3WhvStxyZaLThnMxt4HAAAAAFhcRCxgEQSTPrY21bsn&#13;&#10;eOB9MTjvlWa5nJOaqt7jEz0UOrvLuWLLRac4ghYAAAAAjCEiFrAIOpN+euB1zhEp72ItstcGLefd&#13;&#10;w9aFOxVsy8Xvnfhe7H0AAAAAgIVBxAIWgUnKnLTuyEyHZzzwPiqvClp1vdNJD5i5O1zT3HvR+w77&#13;&#10;n9j7AAAAAACHjogFLJLWpJ9bleiDPPAehfNeWZbLJHVN85yZ3euS5HbXJfdfeKrbHXsfAAAAAODg&#13;&#10;ELGARRIkHbn/gXfnYq9Z3g58y2Hogrq2fcp7f5eZvnDcyek3z3Wujb0PAAAAAPDmiFjAIjvviFTv&#13;&#10;KnjgvS+SNFWaparLypz3j8jCFyT9K99wCAAAAAD9RsQCFlFr0umHeX1kdcqVwp5xzinJMiWJV1PV&#13;&#10;u4PZfZLbXO6a+8rlZx2xK/Y+AAAAAMCrEbGARWSSDvNO647KVPj5P6N/nPfK8lwhBHVtu8M7/y9d&#13;&#10;qP/5klMP+3bsbQAAAACAeUQsYJEFk85Zm+rECc9prCXg5euGVV05cw/I22RVlndf+v7VL8beBgAA&#13;&#10;AADLGRELWGStSSdNeJ2zJlUXewzeMuec0ryQJLVN9d/eJ7d7hc2fPKl4NPI0AAAAAFiWiFjAIjNJ&#13;&#10;AyetOyrXioQrhUvRgdNZTVWXkr5qThuGE/l/XH6s2xd7GwAAAAAsF0QsYAQ6k35xTar3rOBK4VJ2&#13;&#10;4HSWhSDr2seCabN8ftvFJ7unY28DAAAAgHFHxAJGoDPphIHXuUekCnzixkKSZUrSRG3VPO+c7lCr&#13;&#10;DReeln8r9i4AAAAAGFdELGAETFLhpHVHZVqZOIXYg7BgvE+UFZnqsm6c7F5JN+3bVdx9+Vmuib0N&#13;&#10;AAAAAMYJEQsYEa4UjrcDVw1D18ksfMus+1yyr7rjtz+45qXY2wAAAABgHBCxgBF5+Urh2pSTWGMu&#13;&#10;zXN579XU9Q45v97aZuqS01Z8P/YuAAAAAFjKiFjAiJikgZfWHZlpReL4lsJlIEkzpVmiuqp/KGmq&#13;&#10;rsrPXfr+1bOxdwEAAADAUkTEAkaoM+mX16Q6mSuFy4pPEmV5prpqdjrvN3ddd9OnTi0ei70LAAAA&#13;&#10;AJYSH3sAsJyYpO9XgVNYy0zoOlXDUk62JsuS30+ce3jzU+0tkzP1z8beBgAAAABLBRELGKHEST+q&#13;&#10;TWUnudhjMHIhBFXDUiZbmWbJZd7rv6Zn68kNM3Mfir0NAAAAAPqOiAWMkJO0N5heaII8FWvZsgMx&#13;&#10;K9hEWmQXZz77+vRsvWnjE3s/EHsbAAAAAPQVEQsYsc6kH9TGSSzILKh+JWZdkmb5g1Oz5S3TT5Wn&#13;&#10;xd4GAAAAAH1DxAJGzEt6rgpqeBgL+70cs2Qrs6K4TMF/Y3qmvv7Wx4cnxN4GAAAAAH1BxAJGzDtp&#13;&#10;V2va3RpXCvEqFuZjlmSrs0H2R6FIvjm1o7pqw8yeo2NvAwAAAIDYiFhABJXNP/DOBxCv58AD8JLe&#13;&#10;kef5NXlSPLx5pr7i5h/YitjbAAAAACAWfocGInCSflgHcaMQbyR03f6Y5U9KiuzGFcPma5tnq1+P&#13;&#10;vQsAAAAAYiBiARF4J71Qm8pOPPCON9W1jeqylE+SD8n7O6d3NF+a2r7vF2LvAgAAAIBRImIBEThJ&#13;&#10;e4NpZxt4FwtvWVvX6tpOaZauc0l6//RMeeOG2X3Hx94FAAAAAKNAxAIi6Ux6rjZOYuEgmeqylJkN&#13;&#10;skFxRabk4anZ8g+uf/CZidjLAAAAAGAxEbGASJzmH3cPPIyFQ2D7H393zh+b5cUNR7/jnVsnt5cf&#13;&#10;j70LAAAAABYLEQuIxDvppdY0DJzGwqHrulZ1WSpJ0w8nSXL31Ey1niuGAAAAAMYREQuIxEkaBtPO&#13;&#10;1ngXC29bU1cKoUvzQf47mcsemp4tL7/dLIm9CwAAAAAWChELiKgz6XnexcICMbP9Vwz1U0mW31Q9&#13;&#10;1dy9aXbuzNi7AAAAAGAhELGAiJykHzemEHsIxkrXtmqqSmmWnZcou39qR3XV1HftsNi7AAAAAODt&#13;&#10;IGIBEXkn7WxNVSdOY2HB1WUpyVZmeX6NX9Vsnd7WnB17EwAAAAAcKiIWEJGTNNeZ9nQmR8XCIggh&#13;&#10;qB6W8kn688p0z/Rsde36J3+8KvYuAAAAADhYRCwgstakF5vAhxGLqqkqWQiDrMj/PM9Wb930+PCX&#13;&#10;Ym8CAAAAgIPB781ADzzfmCz2CIw9C0HVsFSSpmclRbJleqa6+vpnnpmIvQsAAAAA3goiFhCZl/RS&#13;&#10;Y2qpWBiRpqpkZoNskH/m6PqdWzZu33tG7E0AAAAA8GaIWEBkzkl7O9OwMx53x8i8ciorOztLi61T&#13;&#10;M+Xvxd4EAAAAAG+EiAVE5iRVJu1uTZ6KhRFrqlJmtjbN83+YnK0+v/7JuWNjbwIAAACA10PEAnqg&#13;&#10;M+nFhpNYiCN0nZqqUlHkF+Rp+p+bZsrzY28CAAAAgNciYgE94CS91PK4O+KqhqV8kp6SeP/F6dnq&#13;&#10;L+4zS2NvAgAAAIADiFhADzgn7Wp53B3xtU0tM8vTIv/LZ2arOzfM7js+9iYAAAAAkIhYQC84SXOd&#13;&#10;qeRxd/SAhaB6WCobFL+WKbl/w+N7Px57EwAAAAAQsYAecJJqk/Z24nF39EY9f73wpHxQ3DU1U/5h&#13;&#10;7D0AAAAAljciFtATrUm72sBJLPRK29SyYBNpnv/d9Ey14eZHXlwdexMAAACA5YmIBfTIzjb2AuD/&#13;&#10;C6FTU9fKBvmnV6xd+eX1T5anxd4EAAAAYPkhYgE94STtbk0dj7ujj8xUDUslWfaRIkvu3TRTnh97&#13;&#10;EgAAAIDlhYgF9IRz0t5u/hsKuVKIvmrKUs7749Ik+bfpmfJ3Y+8BAAAAsHwQsYCecJLKYCoD31CI&#13;&#10;fjvwTpZP03+c3F5+9uZHHslibwIAAAAw/ohYQE84SY1Jc53JUbHQcyF06tpWxUTxxyvWfGDzxm+/&#13;&#10;tCb2JgAAAADjjYgF9Ehn0t6O64RYGmz/O1lZkV+Qrpr40j89Pjwh9iYAAAAA44uIBfSISdrT8rI7&#13;&#10;lpZqWCrNi48Whd9y6/a9Z8TeAwAAAGA8EbGAHnGS9nQmMhaWmroslaTZaSEp7t60bfgrsfcAAAAA&#13;&#10;GD9ELKBHnKR9namjYmEJaqpK3rtj0iy7c+OT+34z9h4AAAAA44WIBfSJk/aF+QfeeRcLS1HbNJLs&#13;&#10;8DzPpjdum7ss9h4AAAAA44OIBfSIk1QHUx2MiIUlq2tbBbMiy/KbJrftuzL2HgAAAADjgYgF9IjT&#13;&#10;/CmsYSeOYmFJC12nEIJP8/xvp2aqq2LvAQAAALD0EbGAnulMGnISC2PAQlDXdkqy9JrJmeFfy4y/&#13;&#10;1gAAAAAOGREL6BnT/OPu/LaPcWAW1DWN8mLwp5Pbh9cRsgAAAAAcKiIW0ENzIfYCYOGYmZqqUj4x&#13;&#10;cSUhCwAAAMChImIBPeM0fxLLYg8BFtCrQtYsIQsAAADAwSNiAT1UBSlQsTBmXg5ZxcSVk7PVdUbI&#13;&#10;AgAAAHAQiFhAzzgnlcHUxR4CLIJXQlZx5fRseW3sPQAAAACWDiIW0DNOUmNSF8Tj7hhLB0JWkuV/&#13;&#10;Nrlt+JnYewAAAAAsDUQsoIeaYGqM+4QYX2amrm2V5tnVk9v2XRl7DwAAAID+I2IBPeMktTZ/GouT&#13;&#10;WBhnFoJC1ynN87/ZuG3usth7AAAAAPQbEQvooSCpDiZHxcKYCyEohJDkWfH3kzP7fiP2HgAAAAD9&#13;&#10;RcQCeiiYVIfYK4DRCF0nkxXepxs2PLnnY7H3AAAAAOgnIhbQQ0FSxXVCLCNd28p7vyrLB7du3L73&#13;&#10;jNh7AAAAAPQPEQvoqTrwsDuWl7ZplCTJMYlPPz/12PDdsfcAAAAA6BciFtBTDQ0Ly1BTVcry4j2W&#13;&#10;67bbd9jq2HsAAAAA9AcRC+gp3sTCclWXpYrB4KPDUN5yn1kaew8AAACAfiBiAT1VG0exsHxVw1J5&#13;&#10;Mbjg6Znqr2JvAQAAANAPRCygh5yk1iQyFpazpqqUZumfTG6buzT2FgAAAADxEbGAnupM4jAWljMz&#13;&#10;UwjB+Sy7YfLJ4bmx9wAAAACIi4gF9FTHSSxAoevkXbLCpX5yw6M7T4q9BwAAAEA8RCygh5ykzoyI&#13;&#10;BUhqm1pZnh+frhhsuvGxH62MvQcAAABAHEQsoI+c1HASC3hZXZbKB8XZK5PDrou9BQAAAEAcRCyg&#13;&#10;p4KIWMD/VQ0rpUVx+eQTc5fH3gIAAABg9IhYQE/Z/ofdXewhQF/MP/Qun+ef3fj4rg/HngMAAABg&#13;&#10;tIhYQE+ZOIkFvFboOiVJsirJivW3bdt9VOw9AAAAAEaHiAUAWFKaulI+KN7XuOyGq682/h8DAAAA&#13;&#10;lgl++Ad6yEkKJgXjLBbweqqyUlYUnzzxt4ZXxN4CAAAAYDSIWEBPcZ0QeANm6tpWSZpdu+mJuTNj&#13;&#10;zwEAAACw+IhYAIAlKXSdfJocriS5ZeP3XloTew8AAACAxfW/SrnFAsXiJEUAAAAASUVORK5CYIJ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MEFAAGAAgAAAAhAPv1pmflAAAADwEAAA8AAABkcnMv&#13;&#10;ZG93bnJldi54bWxMj8tqwzAQRfeF/oOYQneNZKfuw7EcQvpYhUKTQuluYk9sE0sylmI7f9/Jqt0M&#13;&#10;3HncuSdbTqYVA/W+cVZDNFMgyBaubGyl4Wv3dvcEwge0JbbOkoYzeVjm11cZpqUb7ScN21AJNrE+&#13;&#10;RQ11CF0qpS9qMuhnriPLs4PrDQaWfSXLHkc2N62MlXqQBhvLH2rsaF1TcdyejIb3EcfVPHodNsfD&#13;&#10;+vyzSz6+NxFpfXszvSy4rBYgAk3h7wIuDJwfcg62dydbetGyVvcMFDTMVQKCF5LHmBt7DfFznIDM&#13;&#10;M/mfI/8FAAD//wMAUEsBAi0AFAAGAAgAAAAhALGCZ7YKAQAAEwIAABMAAAAAAAAAAAAAAAAAAAAA&#13;&#10;AFtDb250ZW50X1R5cGVzXS54bWxQSwECLQAUAAYACAAAACEAOP0h/9YAAACUAQAACwAAAAAAAAAA&#13;&#10;AAAAAAA7AQAAX3JlbHMvLnJlbHNQSwECLQAKAAAAAAAAACEAVx19gAkuAAAJLgAAFAAAAAAAAAAA&#13;&#10;AAAAAAA6AgAAZHJzL21lZGlhL2ltYWdlMi5wbmdQSwECLQAUAAYACAAAACEAl0P96TwDAABICQAA&#13;&#10;DgAAAAAAAAAAAAAAAAB1MAAAZHJzL2Uyb0RvYy54bWxQSwECLQAKAAAAAAAAACEAUm1yykAzAABA&#13;&#10;MwAAFAAAAAAAAAAAAAAAAADdMwAAZHJzL21lZGlhL2ltYWdlMS5wbmdQSwECLQAUAAYACAAAACEA&#13;&#10;LmzwAMUAAAClAQAAGQAAAAAAAAAAAAAAAABPZwAAZHJzL19yZWxzL2Uyb0RvYy54bWwucmVsc1BL&#13;&#10;AQItABQABgAIAAAAIQD79aZn5QAAAA8BAAAPAAAAAAAAAAAAAAAAAEtoAABkcnMvZG93bnJldi54&#13;&#10;bWxQSwUGAAAAAAcABwC+AQAAXWkAAAAA&#13;&#10;">
                <v:shape id="Image 90" o:spid="_x0000_s1331"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s4BzwAAAOgAAAAPAAAAZHJzL2Rvd25yZXYueG1sRI/RSgMx&#13;&#10;EEXfBf8hjOCbTazbUrdNS6mKQhW0is/jZrpZTCbLJu2ufr0RBF8GZi73DGexGrwTR+piE1jD5UiB&#13;&#10;IK6CabjW8PZ6dzEDEROyQReYNHxRhNXy9GSBpQk9v9Bxl2qRIRxL1GBTakspY2XJYxyFljhn+9B5&#13;&#10;THntamk67DPcOzlWaio9Npw/WGxpY6n63B28hvexvV9v9x/u+/nW9QfVp2Lz+KT1+dlwM89jPQeR&#13;&#10;aEj/jT/Eg8kOk+tpoWaT4gp+xfIB5PIHAAD//wMAUEsBAi0AFAAGAAgAAAAhANvh9svuAAAAhQEA&#13;&#10;ABMAAAAAAAAAAAAAAAAAAAAAAFtDb250ZW50X1R5cGVzXS54bWxQSwECLQAUAAYACAAAACEAWvQs&#13;&#10;W78AAAAVAQAACwAAAAAAAAAAAAAAAAAfAQAAX3JlbHMvLnJlbHNQSwECLQAUAAYACAAAACEAgYbO&#13;&#10;Ac8AAADoAAAADwAAAAAAAAAAAAAAAAAHAgAAZHJzL2Rvd25yZXYueG1sUEsFBgAAAAADAAMAtwAA&#13;&#10;AAMDAAAAAA==&#13;&#10;">
                  <v:imagedata r:id="rId9" o:title=""/>
                </v:shape>
                <v:shape id="Image 91" o:spid="_x0000_s1332"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93lv0QAAAOgAAAAPAAAAZHJzL2Rvd25yZXYueG1sRI9dSwMx&#13;&#10;EEXfBf9DGMEXsdmt/XLbtBQ/QIQi3WrxcUjG3cXNJGzidv33RhB8GZi53DOc1WawreipC41jBfko&#13;&#10;A0GsnWm4UvB6eLxegAgR2WDrmBR8U4DN+vxshYVxJ95TX8ZKJAiHAhXUMfpCyqBrshhGzhOn7MN1&#13;&#10;FmNau0qaDk8Jbls5zrKZtNhw+lCjp7ua9Gf5ZRU8lMfp1bPZ9y/HnX7zN9t3r3cTpS4vhvtlGtsl&#13;&#10;iEhD/G/8IZ5Mcsgn49liepvP4VcsHUCufwAAAP//AwBQSwECLQAUAAYACAAAACEA2+H2y+4AAACF&#13;&#10;AQAAEwAAAAAAAAAAAAAAAAAAAAAAW0NvbnRlbnRfVHlwZXNdLnhtbFBLAQItABQABgAIAAAAIQBa&#13;&#10;9CxbvwAAABUBAAALAAAAAAAAAAAAAAAAAB8BAABfcmVscy8ucmVsc1BLAQItABQABgAIAAAAIQCm&#13;&#10;93lv0QAAAOgAAAAPAAAAAAAAAAAAAAAAAAcCAABkcnMvZG93bnJldi54bWxQSwUGAAAAAAMAAwC3&#13;&#10;AAAABQMAAAAA&#13;&#10;">
                  <v:imagedata r:id="rId10" o:title=""/>
                </v:shape>
                <v:shape id="Textbox 92" o:spid="_x0000_s1333"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qFGzgAAAOgAAAAPAAAAZHJzL2Rvd25yZXYueG1sRI/dasMw&#13;&#10;DEbvB3sHo8HuVjspCSOtW/YLHStsa/sAIlaTsFgOtpembz8PBr0RSB/fEWe5nmwvRvKhc6whmykQ&#13;&#10;xLUzHTcaDvvXu3sQISIb7B2ThjMFWK+ur5ZYGXfiLxp3sREJwqFCDW2MQyVlqFuyGGZuIE7Z0XmL&#13;&#10;Ma2+kcbjKcFtL3OlSmmx4/ShxYGeWqq/dz9Ww0vYnHM6FI/l+Ln1H/hebLPpTevbm+l5kcbDAkSk&#13;&#10;KV4a/4iNSQ6qnGd5MVcZ/ImlA8jVLwAAAP//AwBQSwECLQAUAAYACAAAACEA2+H2y+4AAACFAQAA&#13;&#10;EwAAAAAAAAAAAAAAAAAAAAAAW0NvbnRlbnRfVHlwZXNdLnhtbFBLAQItABQABgAIAAAAIQBa9Cxb&#13;&#10;vwAAABUBAAALAAAAAAAAAAAAAAAAAB8BAABfcmVscy8ucmVsc1BLAQItABQABgAIAAAAIQDnuqFG&#13;&#10;zgAAAOgAAAAPAAAAAAAAAAAAAAAAAAcCAABkcnMvZG93bnJldi54bWxQSwUGAAAAAAMAAwC3AAAA&#13;&#10;AgMAAAAA&#13;&#10;" filled="f" strokeweight="1pt">
                  <v:textbox inset="0,0,0,0">
                    <w:txbxContent>
                      <w:p w14:paraId="563DF839" w14:textId="77777777" w:rsidR="000E0EC5" w:rsidRDefault="000E0EC5" w:rsidP="000E0EC5">
                        <w:pPr>
                          <w:spacing w:before="4"/>
                          <w:rPr>
                            <w:sz w:val="19"/>
                          </w:rPr>
                        </w:pPr>
                      </w:p>
                      <w:p w14:paraId="22687535" w14:textId="77777777" w:rsidR="000E0EC5" w:rsidRDefault="000E0EC5" w:rsidP="000E0EC5">
                        <w:pPr>
                          <w:spacing w:line="441" w:lineRule="auto"/>
                          <w:ind w:left="164" w:right="1107" w:firstLine="588"/>
                          <w:rPr>
                            <w:b/>
                            <w:sz w:val="12"/>
                          </w:rPr>
                        </w:pPr>
                        <w:r>
                          <w:rPr>
                            <w:b/>
                            <w:color w:val="005C9F"/>
                            <w:sz w:val="12"/>
                          </w:rPr>
                          <w:t>Empowering Local Stakeholders and SMEs</w:t>
                        </w:r>
                        <w:r>
                          <w:rPr>
                            <w:b/>
                            <w:color w:val="005C9F"/>
                            <w:spacing w:val="40"/>
                            <w:sz w:val="12"/>
                          </w:rPr>
                          <w:t xml:space="preserve"> </w:t>
                        </w:r>
                        <w:r>
                          <w:rPr>
                            <w:b/>
                            <w:sz w:val="12"/>
                          </w:rPr>
                          <w:t>Sustainability</w:t>
                        </w:r>
                        <w:r>
                          <w:rPr>
                            <w:b/>
                            <w:spacing w:val="-9"/>
                            <w:sz w:val="12"/>
                          </w:rPr>
                          <w:t xml:space="preserve"> </w:t>
                        </w:r>
                        <w:r>
                          <w:rPr>
                            <w:b/>
                            <w:sz w:val="12"/>
                          </w:rPr>
                          <w:t>&amp;</w:t>
                        </w:r>
                        <w:r>
                          <w:rPr>
                            <w:b/>
                            <w:spacing w:val="-8"/>
                            <w:sz w:val="12"/>
                          </w:rPr>
                          <w:t xml:space="preserve"> </w:t>
                        </w:r>
                        <w:r>
                          <w:rPr>
                            <w:b/>
                            <w:sz w:val="12"/>
                          </w:rPr>
                          <w:t>SMEs</w:t>
                        </w:r>
                        <w:r>
                          <w:rPr>
                            <w:b/>
                            <w:spacing w:val="-8"/>
                            <w:sz w:val="12"/>
                          </w:rPr>
                          <w:t xml:space="preserve"> </w:t>
                        </w:r>
                        <w:r>
                          <w:rPr>
                            <w:b/>
                            <w:sz w:val="12"/>
                          </w:rPr>
                          <w:t>–</w:t>
                        </w:r>
                        <w:r>
                          <w:rPr>
                            <w:b/>
                            <w:spacing w:val="-9"/>
                            <w:sz w:val="12"/>
                          </w:rPr>
                          <w:t xml:space="preserve"> </w:t>
                        </w:r>
                        <w:r>
                          <w:rPr>
                            <w:b/>
                            <w:sz w:val="12"/>
                          </w:rPr>
                          <w:t>Successful</w:t>
                        </w:r>
                        <w:r>
                          <w:rPr>
                            <w:b/>
                            <w:spacing w:val="-8"/>
                            <w:sz w:val="12"/>
                          </w:rPr>
                          <w:t xml:space="preserve"> </w:t>
                        </w:r>
                        <w:r>
                          <w:rPr>
                            <w:b/>
                            <w:sz w:val="12"/>
                          </w:rPr>
                          <w:t>Cases</w:t>
                        </w:r>
                      </w:p>
                      <w:p w14:paraId="1C652535" w14:textId="77777777" w:rsidR="000E0EC5" w:rsidRDefault="000E0EC5" w:rsidP="000E0EC5">
                        <w:pPr>
                          <w:spacing w:before="87"/>
                          <w:ind w:left="164"/>
                          <w:rPr>
                            <w:sz w:val="12"/>
                          </w:rPr>
                        </w:pPr>
                        <w:r>
                          <w:rPr>
                            <w:spacing w:val="-4"/>
                            <w:sz w:val="12"/>
                          </w:rPr>
                          <w:t>The</w:t>
                        </w:r>
                        <w:r>
                          <w:rPr>
                            <w:spacing w:val="4"/>
                            <w:sz w:val="12"/>
                          </w:rPr>
                          <w:t xml:space="preserve"> </w:t>
                        </w:r>
                        <w:r>
                          <w:rPr>
                            <w:spacing w:val="-4"/>
                            <w:sz w:val="12"/>
                          </w:rPr>
                          <w:t>Business</w:t>
                        </w:r>
                        <w:r>
                          <w:rPr>
                            <w:spacing w:val="5"/>
                            <w:sz w:val="12"/>
                          </w:rPr>
                          <w:t xml:space="preserve"> </w:t>
                        </w:r>
                        <w:r>
                          <w:rPr>
                            <w:spacing w:val="-4"/>
                            <w:sz w:val="12"/>
                          </w:rPr>
                          <w:t>Case</w:t>
                        </w:r>
                        <w:r>
                          <w:rPr>
                            <w:spacing w:val="5"/>
                            <w:sz w:val="12"/>
                          </w:rPr>
                          <w:t xml:space="preserve"> </w:t>
                        </w:r>
                        <w:r>
                          <w:rPr>
                            <w:spacing w:val="-4"/>
                            <w:sz w:val="12"/>
                          </w:rPr>
                          <w:t>for</w:t>
                        </w:r>
                        <w:r>
                          <w:rPr>
                            <w:spacing w:val="5"/>
                            <w:sz w:val="12"/>
                          </w:rPr>
                          <w:t xml:space="preserve"> </w:t>
                        </w:r>
                        <w:r>
                          <w:rPr>
                            <w:spacing w:val="-4"/>
                            <w:sz w:val="12"/>
                          </w:rPr>
                          <w:t>Sustainability</w:t>
                        </w:r>
                        <w:r>
                          <w:rPr>
                            <w:spacing w:val="5"/>
                            <w:sz w:val="12"/>
                          </w:rPr>
                          <w:t xml:space="preserve"> </w:t>
                        </w:r>
                        <w:r>
                          <w:rPr>
                            <w:spacing w:val="-4"/>
                            <w:sz w:val="12"/>
                          </w:rPr>
                          <w:t>in</w:t>
                        </w:r>
                        <w:r>
                          <w:rPr>
                            <w:spacing w:val="5"/>
                            <w:sz w:val="12"/>
                          </w:rPr>
                          <w:t xml:space="preserve"> </w:t>
                        </w:r>
                        <w:r>
                          <w:rPr>
                            <w:spacing w:val="-4"/>
                            <w:sz w:val="12"/>
                          </w:rPr>
                          <w:t>Malaysian</w:t>
                        </w:r>
                        <w:r>
                          <w:rPr>
                            <w:spacing w:val="5"/>
                            <w:sz w:val="12"/>
                          </w:rPr>
                          <w:t xml:space="preserve"> </w:t>
                        </w:r>
                        <w:r>
                          <w:rPr>
                            <w:spacing w:val="-4"/>
                            <w:sz w:val="12"/>
                          </w:rPr>
                          <w:t>SMEs</w:t>
                        </w:r>
                      </w:p>
                      <w:p w14:paraId="6F512982" w14:textId="77777777" w:rsidR="000E0EC5" w:rsidRDefault="000E0EC5" w:rsidP="000E0EC5">
                        <w:pPr>
                          <w:rPr>
                            <w:sz w:val="19"/>
                          </w:rPr>
                        </w:pPr>
                      </w:p>
                      <w:p w14:paraId="17B25677" w14:textId="77777777" w:rsidR="000E0EC5" w:rsidRDefault="000E0EC5" w:rsidP="000E0EC5">
                        <w:pPr>
                          <w:spacing w:line="206" w:lineRule="auto"/>
                          <w:ind w:left="164" w:right="577"/>
                          <w:rPr>
                            <w:sz w:val="12"/>
                          </w:rPr>
                        </w:pPr>
                        <w:r>
                          <w:rPr>
                            <w:sz w:val="12"/>
                          </w:rPr>
                          <w:t>SMEs</w:t>
                        </w:r>
                        <w:r>
                          <w:rPr>
                            <w:spacing w:val="-9"/>
                            <w:sz w:val="12"/>
                          </w:rPr>
                          <w:t xml:space="preserve"> </w:t>
                        </w:r>
                        <w:r>
                          <w:rPr>
                            <w:sz w:val="12"/>
                          </w:rPr>
                          <w:t>in</w:t>
                        </w:r>
                        <w:r>
                          <w:rPr>
                            <w:spacing w:val="-8"/>
                            <w:sz w:val="12"/>
                          </w:rPr>
                          <w:t xml:space="preserve"> </w:t>
                        </w:r>
                        <w:r>
                          <w:rPr>
                            <w:sz w:val="12"/>
                          </w:rPr>
                          <w:t>Malaysia</w:t>
                        </w:r>
                        <w:r>
                          <w:rPr>
                            <w:spacing w:val="-8"/>
                            <w:sz w:val="12"/>
                          </w:rPr>
                          <w:t xml:space="preserve"> </w:t>
                        </w:r>
                        <w:r>
                          <w:rPr>
                            <w:sz w:val="12"/>
                          </w:rPr>
                          <w:t>are</w:t>
                        </w:r>
                        <w:r>
                          <w:rPr>
                            <w:spacing w:val="-9"/>
                            <w:sz w:val="12"/>
                          </w:rPr>
                          <w:t xml:space="preserve"> </w:t>
                        </w:r>
                        <w:r>
                          <w:rPr>
                            <w:sz w:val="12"/>
                          </w:rPr>
                          <w:t>vital</w:t>
                        </w:r>
                        <w:r>
                          <w:rPr>
                            <w:spacing w:val="-8"/>
                            <w:sz w:val="12"/>
                          </w:rPr>
                          <w:t xml:space="preserve"> </w:t>
                        </w:r>
                        <w:r>
                          <w:rPr>
                            <w:sz w:val="12"/>
                          </w:rPr>
                          <w:t>to</w:t>
                        </w:r>
                        <w:r>
                          <w:rPr>
                            <w:spacing w:val="-8"/>
                            <w:sz w:val="12"/>
                          </w:rPr>
                          <w:t xml:space="preserve"> </w:t>
                        </w:r>
                        <w:r>
                          <w:rPr>
                            <w:sz w:val="12"/>
                          </w:rPr>
                          <w:t>the</w:t>
                        </w:r>
                        <w:r>
                          <w:rPr>
                            <w:spacing w:val="-9"/>
                            <w:sz w:val="12"/>
                          </w:rPr>
                          <w:t xml:space="preserve"> </w:t>
                        </w:r>
                        <w:r>
                          <w:rPr>
                            <w:sz w:val="12"/>
                          </w:rPr>
                          <w:t>country’s</w:t>
                        </w:r>
                        <w:r>
                          <w:rPr>
                            <w:spacing w:val="-8"/>
                            <w:sz w:val="12"/>
                          </w:rPr>
                          <w:t xml:space="preserve"> </w:t>
                        </w:r>
                        <w:r>
                          <w:rPr>
                            <w:sz w:val="12"/>
                          </w:rPr>
                          <w:t>economy,</w:t>
                        </w:r>
                        <w:r>
                          <w:rPr>
                            <w:spacing w:val="-9"/>
                            <w:sz w:val="12"/>
                          </w:rPr>
                          <w:t xml:space="preserve"> </w:t>
                        </w:r>
                        <w:r>
                          <w:rPr>
                            <w:sz w:val="12"/>
                          </w:rPr>
                          <w:t>accounting</w:t>
                        </w:r>
                        <w:r>
                          <w:rPr>
                            <w:spacing w:val="-8"/>
                            <w:sz w:val="12"/>
                          </w:rPr>
                          <w:t xml:space="preserve"> </w:t>
                        </w:r>
                        <w:r>
                          <w:rPr>
                            <w:sz w:val="12"/>
                          </w:rPr>
                          <w:t>for</w:t>
                        </w:r>
                        <w:r>
                          <w:rPr>
                            <w:spacing w:val="-8"/>
                            <w:sz w:val="12"/>
                          </w:rPr>
                          <w:t xml:space="preserve"> </w:t>
                        </w:r>
                        <w:r>
                          <w:rPr>
                            <w:sz w:val="12"/>
                          </w:rPr>
                          <w:t>38.3%</w:t>
                        </w:r>
                        <w:r>
                          <w:rPr>
                            <w:spacing w:val="40"/>
                            <w:sz w:val="12"/>
                          </w:rPr>
                          <w:t xml:space="preserve"> </w:t>
                        </w:r>
                        <w:r>
                          <w:rPr>
                            <w:sz w:val="12"/>
                          </w:rPr>
                          <w:t>of</w:t>
                        </w:r>
                        <w:r>
                          <w:rPr>
                            <w:spacing w:val="-3"/>
                            <w:sz w:val="12"/>
                          </w:rPr>
                          <w:t xml:space="preserve"> </w:t>
                        </w:r>
                        <w:r>
                          <w:rPr>
                            <w:sz w:val="12"/>
                          </w:rPr>
                          <w:t>the</w:t>
                        </w:r>
                        <w:r>
                          <w:rPr>
                            <w:spacing w:val="-3"/>
                            <w:sz w:val="12"/>
                          </w:rPr>
                          <w:t xml:space="preserve"> </w:t>
                        </w:r>
                        <w:r>
                          <w:rPr>
                            <w:sz w:val="12"/>
                          </w:rPr>
                          <w:t>gross</w:t>
                        </w:r>
                        <w:r>
                          <w:rPr>
                            <w:spacing w:val="-3"/>
                            <w:sz w:val="12"/>
                          </w:rPr>
                          <w:t xml:space="preserve"> </w:t>
                        </w:r>
                        <w:r>
                          <w:rPr>
                            <w:sz w:val="12"/>
                          </w:rPr>
                          <w:t>domestic</w:t>
                        </w:r>
                        <w:r>
                          <w:rPr>
                            <w:spacing w:val="-3"/>
                            <w:sz w:val="12"/>
                          </w:rPr>
                          <w:t xml:space="preserve"> </w:t>
                        </w:r>
                        <w:r>
                          <w:rPr>
                            <w:sz w:val="12"/>
                          </w:rPr>
                          <w:t>product</w:t>
                        </w:r>
                        <w:r>
                          <w:rPr>
                            <w:spacing w:val="-2"/>
                            <w:sz w:val="12"/>
                          </w:rPr>
                          <w:t xml:space="preserve"> </w:t>
                        </w:r>
                        <w:r>
                          <w:rPr>
                            <w:sz w:val="12"/>
                          </w:rPr>
                          <w:t>(GDP)</w:t>
                        </w:r>
                        <w:r>
                          <w:rPr>
                            <w:spacing w:val="-2"/>
                            <w:sz w:val="12"/>
                          </w:rPr>
                          <w:t xml:space="preserve"> </w:t>
                        </w:r>
                        <w:r>
                          <w:rPr>
                            <w:sz w:val="12"/>
                          </w:rPr>
                          <w:t>and</w:t>
                        </w:r>
                        <w:r>
                          <w:rPr>
                            <w:spacing w:val="-3"/>
                            <w:sz w:val="12"/>
                          </w:rPr>
                          <w:t xml:space="preserve"> </w:t>
                        </w:r>
                        <w:r>
                          <w:rPr>
                            <w:sz w:val="12"/>
                          </w:rPr>
                          <w:t>employing</w:t>
                        </w:r>
                        <w:r>
                          <w:rPr>
                            <w:spacing w:val="-3"/>
                            <w:sz w:val="12"/>
                          </w:rPr>
                          <w:t xml:space="preserve"> </w:t>
                        </w:r>
                        <w:r>
                          <w:rPr>
                            <w:sz w:val="12"/>
                          </w:rPr>
                          <w:t>nearly</w:t>
                        </w:r>
                        <w:r>
                          <w:rPr>
                            <w:spacing w:val="-3"/>
                            <w:sz w:val="12"/>
                          </w:rPr>
                          <w:t xml:space="preserve"> </w:t>
                        </w:r>
                        <w:r>
                          <w:rPr>
                            <w:sz w:val="12"/>
                          </w:rPr>
                          <w:t>70%</w:t>
                        </w:r>
                        <w:r>
                          <w:rPr>
                            <w:spacing w:val="-4"/>
                            <w:sz w:val="12"/>
                          </w:rPr>
                          <w:t xml:space="preserve"> </w:t>
                        </w:r>
                        <w:r>
                          <w:rPr>
                            <w:sz w:val="12"/>
                          </w:rPr>
                          <w:t>of</w:t>
                        </w:r>
                        <w:r>
                          <w:rPr>
                            <w:spacing w:val="-3"/>
                            <w:sz w:val="12"/>
                          </w:rPr>
                          <w:t xml:space="preserve"> </w:t>
                        </w:r>
                        <w:r>
                          <w:rPr>
                            <w:sz w:val="12"/>
                          </w:rPr>
                          <w:t>the</w:t>
                        </w:r>
                        <w:r>
                          <w:rPr>
                            <w:spacing w:val="40"/>
                            <w:sz w:val="12"/>
                          </w:rPr>
                          <w:t xml:space="preserve"> </w:t>
                        </w:r>
                        <w:proofErr w:type="spellStart"/>
                        <w:r>
                          <w:rPr>
                            <w:spacing w:val="-2"/>
                            <w:sz w:val="12"/>
                          </w:rPr>
                          <w:t>labour</w:t>
                        </w:r>
                        <w:proofErr w:type="spellEnd"/>
                        <w:r>
                          <w:rPr>
                            <w:spacing w:val="-7"/>
                            <w:sz w:val="12"/>
                          </w:rPr>
                          <w:t xml:space="preserve"> </w:t>
                        </w:r>
                        <w:r>
                          <w:rPr>
                            <w:spacing w:val="-2"/>
                            <w:sz w:val="12"/>
                          </w:rPr>
                          <w:t>force.</w:t>
                        </w:r>
                        <w:r>
                          <w:rPr>
                            <w:spacing w:val="-6"/>
                            <w:sz w:val="12"/>
                          </w:rPr>
                          <w:t xml:space="preserve"> </w:t>
                        </w:r>
                        <w:r>
                          <w:rPr>
                            <w:spacing w:val="-2"/>
                            <w:sz w:val="12"/>
                          </w:rPr>
                          <w:t>Consequently,</w:t>
                        </w:r>
                        <w:r>
                          <w:rPr>
                            <w:spacing w:val="-6"/>
                            <w:sz w:val="12"/>
                          </w:rPr>
                          <w:t xml:space="preserve"> </w:t>
                        </w:r>
                        <w:r>
                          <w:rPr>
                            <w:spacing w:val="-2"/>
                            <w:sz w:val="12"/>
                          </w:rPr>
                          <w:t>SMEs</w:t>
                        </w:r>
                        <w:r>
                          <w:rPr>
                            <w:spacing w:val="-7"/>
                            <w:sz w:val="12"/>
                          </w:rPr>
                          <w:t xml:space="preserve"> </w:t>
                        </w:r>
                        <w:r>
                          <w:rPr>
                            <w:spacing w:val="-2"/>
                            <w:sz w:val="12"/>
                          </w:rPr>
                          <w:t>are</w:t>
                        </w:r>
                        <w:r>
                          <w:rPr>
                            <w:spacing w:val="-6"/>
                            <w:sz w:val="12"/>
                          </w:rPr>
                          <w:t xml:space="preserve"> </w:t>
                        </w:r>
                        <w:r>
                          <w:rPr>
                            <w:spacing w:val="-2"/>
                            <w:sz w:val="12"/>
                          </w:rPr>
                          <w:t>crucial</w:t>
                        </w:r>
                        <w:r>
                          <w:rPr>
                            <w:spacing w:val="-6"/>
                            <w:sz w:val="12"/>
                          </w:rPr>
                          <w:t xml:space="preserve"> </w:t>
                        </w:r>
                        <w:r>
                          <w:rPr>
                            <w:spacing w:val="-2"/>
                            <w:sz w:val="12"/>
                          </w:rPr>
                          <w:t>to</w:t>
                        </w:r>
                        <w:r>
                          <w:rPr>
                            <w:spacing w:val="-7"/>
                            <w:sz w:val="12"/>
                          </w:rPr>
                          <w:t xml:space="preserve"> </w:t>
                        </w:r>
                        <w:r>
                          <w:rPr>
                            <w:spacing w:val="-2"/>
                            <w:sz w:val="12"/>
                          </w:rPr>
                          <w:t>achieving</w:t>
                        </w:r>
                        <w:r>
                          <w:rPr>
                            <w:spacing w:val="-6"/>
                            <w:sz w:val="12"/>
                          </w:rPr>
                          <w:t xml:space="preserve"> </w:t>
                        </w:r>
                        <w:r>
                          <w:rPr>
                            <w:spacing w:val="-2"/>
                            <w:sz w:val="12"/>
                          </w:rPr>
                          <w:t>Malaysia’s</w:t>
                        </w:r>
                        <w:r>
                          <w:rPr>
                            <w:spacing w:val="-7"/>
                            <w:sz w:val="12"/>
                          </w:rPr>
                          <w:t xml:space="preserve"> </w:t>
                        </w:r>
                        <w:r>
                          <w:rPr>
                            <w:spacing w:val="-2"/>
                            <w:sz w:val="12"/>
                          </w:rPr>
                          <w:t>SDGs,</w:t>
                        </w:r>
                        <w:r>
                          <w:rPr>
                            <w:spacing w:val="40"/>
                            <w:sz w:val="12"/>
                          </w:rPr>
                          <w:t xml:space="preserve"> </w:t>
                        </w:r>
                        <w:r>
                          <w:rPr>
                            <w:sz w:val="12"/>
                          </w:rPr>
                          <w:t>which</w:t>
                        </w:r>
                        <w:r>
                          <w:rPr>
                            <w:spacing w:val="-3"/>
                            <w:sz w:val="12"/>
                          </w:rPr>
                          <w:t xml:space="preserve"> </w:t>
                        </w:r>
                        <w:r>
                          <w:rPr>
                            <w:sz w:val="12"/>
                          </w:rPr>
                          <w:t>aim</w:t>
                        </w:r>
                        <w:r>
                          <w:rPr>
                            <w:spacing w:val="-4"/>
                            <w:sz w:val="12"/>
                          </w:rPr>
                          <w:t xml:space="preserve"> </w:t>
                        </w:r>
                        <w:r>
                          <w:rPr>
                            <w:sz w:val="12"/>
                          </w:rPr>
                          <w:t>to</w:t>
                        </w:r>
                        <w:r>
                          <w:rPr>
                            <w:spacing w:val="-3"/>
                            <w:sz w:val="12"/>
                          </w:rPr>
                          <w:t xml:space="preserve"> </w:t>
                        </w:r>
                        <w:r>
                          <w:rPr>
                            <w:sz w:val="12"/>
                          </w:rPr>
                          <w:t>strike</w:t>
                        </w:r>
                        <w:r>
                          <w:rPr>
                            <w:spacing w:val="-3"/>
                            <w:sz w:val="12"/>
                          </w:rPr>
                          <w:t xml:space="preserve"> </w:t>
                        </w:r>
                        <w:r>
                          <w:rPr>
                            <w:sz w:val="12"/>
                          </w:rPr>
                          <w:t>a</w:t>
                        </w:r>
                        <w:r>
                          <w:rPr>
                            <w:spacing w:val="-3"/>
                            <w:sz w:val="12"/>
                          </w:rPr>
                          <w:t xml:space="preserve"> </w:t>
                        </w:r>
                        <w:r>
                          <w:rPr>
                            <w:sz w:val="12"/>
                          </w:rPr>
                          <w:t>balance</w:t>
                        </w:r>
                        <w:r>
                          <w:rPr>
                            <w:spacing w:val="-3"/>
                            <w:sz w:val="12"/>
                          </w:rPr>
                          <w:t xml:space="preserve"> </w:t>
                        </w:r>
                        <w:r>
                          <w:rPr>
                            <w:sz w:val="12"/>
                          </w:rPr>
                          <w:t>between</w:t>
                        </w:r>
                        <w:r>
                          <w:rPr>
                            <w:spacing w:val="-3"/>
                            <w:sz w:val="12"/>
                          </w:rPr>
                          <w:t xml:space="preserve"> </w:t>
                        </w:r>
                        <w:r>
                          <w:rPr>
                            <w:sz w:val="12"/>
                          </w:rPr>
                          <w:t>economic</w:t>
                        </w:r>
                        <w:r>
                          <w:rPr>
                            <w:spacing w:val="-3"/>
                            <w:sz w:val="12"/>
                          </w:rPr>
                          <w:t xml:space="preserve"> </w:t>
                        </w:r>
                        <w:r>
                          <w:rPr>
                            <w:sz w:val="12"/>
                          </w:rPr>
                          <w:t>growth</w:t>
                        </w:r>
                        <w:r>
                          <w:rPr>
                            <w:spacing w:val="-3"/>
                            <w:sz w:val="12"/>
                          </w:rPr>
                          <w:t xml:space="preserve"> </w:t>
                        </w:r>
                        <w:r>
                          <w:rPr>
                            <w:sz w:val="12"/>
                          </w:rPr>
                          <w:t>and</w:t>
                        </w:r>
                        <w:r>
                          <w:rPr>
                            <w:spacing w:val="-3"/>
                            <w:sz w:val="12"/>
                          </w:rPr>
                          <w:t xml:space="preserve"> </w:t>
                        </w:r>
                        <w:r>
                          <w:rPr>
                            <w:sz w:val="12"/>
                          </w:rPr>
                          <w:t>social</w:t>
                        </w:r>
                        <w:r>
                          <w:rPr>
                            <w:spacing w:val="-1"/>
                            <w:sz w:val="12"/>
                          </w:rPr>
                          <w:t xml:space="preserve"> </w:t>
                        </w:r>
                        <w:r>
                          <w:rPr>
                            <w:sz w:val="12"/>
                          </w:rPr>
                          <w:t>and</w:t>
                        </w:r>
                        <w:r>
                          <w:rPr>
                            <w:spacing w:val="40"/>
                            <w:sz w:val="12"/>
                          </w:rPr>
                          <w:t xml:space="preserve"> </w:t>
                        </w:r>
                        <w:r>
                          <w:rPr>
                            <w:sz w:val="12"/>
                          </w:rPr>
                          <w:t>environmental</w:t>
                        </w:r>
                        <w:r>
                          <w:rPr>
                            <w:spacing w:val="-9"/>
                            <w:sz w:val="12"/>
                          </w:rPr>
                          <w:t xml:space="preserve"> </w:t>
                        </w:r>
                        <w:r>
                          <w:rPr>
                            <w:sz w:val="12"/>
                          </w:rPr>
                          <w:t>sustainability.</w:t>
                        </w:r>
                      </w:p>
                      <w:p w14:paraId="2FABDEFC" w14:textId="77777777" w:rsidR="000E0EC5" w:rsidRDefault="000E0EC5" w:rsidP="000E0EC5">
                        <w:pPr>
                          <w:rPr>
                            <w:sz w:val="14"/>
                          </w:rPr>
                        </w:pPr>
                      </w:p>
                      <w:p w14:paraId="6F963586" w14:textId="77777777" w:rsidR="000E0EC5" w:rsidRDefault="000E0EC5" w:rsidP="000E0EC5">
                        <w:pPr>
                          <w:rPr>
                            <w:sz w:val="14"/>
                          </w:rPr>
                        </w:pPr>
                      </w:p>
                      <w:p w14:paraId="7090368F" w14:textId="77777777" w:rsidR="000E0EC5" w:rsidRDefault="000E0EC5" w:rsidP="000E0EC5">
                        <w:pPr>
                          <w:rPr>
                            <w:sz w:val="14"/>
                          </w:rPr>
                        </w:pPr>
                      </w:p>
                      <w:p w14:paraId="678A06E8" w14:textId="77777777" w:rsidR="000E0EC5" w:rsidRDefault="000E0EC5" w:rsidP="000E0EC5">
                        <w:pPr>
                          <w:spacing w:before="3"/>
                          <w:rPr>
                            <w:sz w:val="14"/>
                          </w:rPr>
                        </w:pPr>
                      </w:p>
                      <w:p w14:paraId="3537CEF8" w14:textId="77777777" w:rsidR="000E0EC5" w:rsidRDefault="000E0EC5" w:rsidP="000E0EC5">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712512" behindDoc="1" locked="0" layoutInCell="1" allowOverlap="1" wp14:anchorId="5D2795BA" wp14:editId="52A7F502">
                <wp:simplePos x="0" y="0"/>
                <wp:positionH relativeFrom="page">
                  <wp:posOffset>3924300</wp:posOffset>
                </wp:positionH>
                <wp:positionV relativeFrom="paragraph">
                  <wp:posOffset>193750</wp:posOffset>
                </wp:positionV>
                <wp:extent cx="2971800" cy="1663700"/>
                <wp:effectExtent l="0" t="0" r="0" b="0"/>
                <wp:wrapTopAndBottom/>
                <wp:docPr id="1316478001" name="Group 1316478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922793287" name="Image 94"/>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786034697" name="Image 95"/>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755920065" name="Image 96"/>
                          <pic:cNvPicPr/>
                        </pic:nvPicPr>
                        <pic:blipFill>
                          <a:blip r:embed="rId104" cstate="print"/>
                          <a:stretch>
                            <a:fillRect/>
                          </a:stretch>
                        </pic:blipFill>
                        <pic:spPr>
                          <a:xfrm>
                            <a:off x="1981200" y="1002791"/>
                            <a:ext cx="960120" cy="660908"/>
                          </a:xfrm>
                          <a:prstGeom prst="rect">
                            <a:avLst/>
                          </a:prstGeom>
                        </pic:spPr>
                      </pic:pic>
                      <wps:wsp>
                        <wps:cNvPr id="588540910" name="Textbox 97"/>
                        <wps:cNvSpPr txBox="1"/>
                        <wps:spPr>
                          <a:xfrm>
                            <a:off x="6350" y="6350"/>
                            <a:ext cx="2959100" cy="1651000"/>
                          </a:xfrm>
                          <a:prstGeom prst="rect">
                            <a:avLst/>
                          </a:prstGeom>
                          <a:ln w="12700">
                            <a:solidFill>
                              <a:srgbClr val="000000"/>
                            </a:solidFill>
                            <a:prstDash val="solid"/>
                          </a:ln>
                        </wps:spPr>
                        <wps:txbx>
                          <w:txbxContent>
                            <w:p w14:paraId="14EB6C10" w14:textId="77777777" w:rsidR="000E0EC5" w:rsidRDefault="000E0EC5" w:rsidP="000E0EC5">
                              <w:pPr>
                                <w:spacing w:before="4"/>
                                <w:rPr>
                                  <w:sz w:val="19"/>
                                </w:rPr>
                              </w:pPr>
                            </w:p>
                            <w:p w14:paraId="269D57EA" w14:textId="77777777" w:rsidR="000E0EC5" w:rsidRDefault="000E0EC5" w:rsidP="000E0EC5">
                              <w:pPr>
                                <w:spacing w:line="441" w:lineRule="auto"/>
                                <w:ind w:left="164" w:right="1107" w:firstLine="588"/>
                                <w:rPr>
                                  <w:b/>
                                  <w:sz w:val="12"/>
                                </w:rPr>
                              </w:pPr>
                              <w:r>
                                <w:rPr>
                                  <w:b/>
                                  <w:color w:val="005C9F"/>
                                  <w:sz w:val="12"/>
                                </w:rPr>
                                <w:t>Empowering Local Stakeholders and SMEs</w:t>
                              </w:r>
                              <w:r>
                                <w:rPr>
                                  <w:b/>
                                  <w:color w:val="005C9F"/>
                                  <w:spacing w:val="40"/>
                                  <w:sz w:val="12"/>
                                </w:rPr>
                                <w:t xml:space="preserve"> </w:t>
                              </w:r>
                              <w:r>
                                <w:rPr>
                                  <w:b/>
                                  <w:sz w:val="12"/>
                                </w:rPr>
                                <w:t>Sustainability</w:t>
                              </w:r>
                              <w:r>
                                <w:rPr>
                                  <w:b/>
                                  <w:spacing w:val="-9"/>
                                  <w:sz w:val="12"/>
                                </w:rPr>
                                <w:t xml:space="preserve"> </w:t>
                              </w:r>
                              <w:r>
                                <w:rPr>
                                  <w:b/>
                                  <w:sz w:val="12"/>
                                </w:rPr>
                                <w:t>&amp;</w:t>
                              </w:r>
                              <w:r>
                                <w:rPr>
                                  <w:b/>
                                  <w:spacing w:val="-8"/>
                                  <w:sz w:val="12"/>
                                </w:rPr>
                                <w:t xml:space="preserve"> </w:t>
                              </w:r>
                              <w:r>
                                <w:rPr>
                                  <w:b/>
                                  <w:sz w:val="12"/>
                                </w:rPr>
                                <w:t>SMEs</w:t>
                              </w:r>
                              <w:r>
                                <w:rPr>
                                  <w:b/>
                                  <w:spacing w:val="-8"/>
                                  <w:sz w:val="12"/>
                                </w:rPr>
                                <w:t xml:space="preserve"> </w:t>
                              </w:r>
                              <w:r>
                                <w:rPr>
                                  <w:b/>
                                  <w:sz w:val="12"/>
                                </w:rPr>
                                <w:t>–</w:t>
                              </w:r>
                              <w:r>
                                <w:rPr>
                                  <w:b/>
                                  <w:spacing w:val="-9"/>
                                  <w:sz w:val="12"/>
                                </w:rPr>
                                <w:t xml:space="preserve"> </w:t>
                              </w:r>
                              <w:r>
                                <w:rPr>
                                  <w:b/>
                                  <w:sz w:val="12"/>
                                </w:rPr>
                                <w:t>Successful</w:t>
                              </w:r>
                              <w:r>
                                <w:rPr>
                                  <w:b/>
                                  <w:spacing w:val="-8"/>
                                  <w:sz w:val="12"/>
                                </w:rPr>
                                <w:t xml:space="preserve"> </w:t>
                              </w:r>
                              <w:r>
                                <w:rPr>
                                  <w:b/>
                                  <w:sz w:val="12"/>
                                </w:rPr>
                                <w:t>Cases</w:t>
                              </w:r>
                            </w:p>
                            <w:p w14:paraId="7D426506" w14:textId="77777777" w:rsidR="000E0EC5" w:rsidRDefault="000E0EC5" w:rsidP="000E0EC5">
                              <w:pPr>
                                <w:spacing w:before="103" w:line="206" w:lineRule="auto"/>
                                <w:ind w:left="164"/>
                                <w:rPr>
                                  <w:sz w:val="12"/>
                                </w:rPr>
                              </w:pPr>
                              <w:r>
                                <w:rPr>
                                  <w:b/>
                                  <w:sz w:val="12"/>
                                </w:rPr>
                                <w:t>Batik</w:t>
                              </w:r>
                              <w:r>
                                <w:rPr>
                                  <w:b/>
                                  <w:spacing w:val="-8"/>
                                  <w:sz w:val="12"/>
                                </w:rPr>
                                <w:t xml:space="preserve"> </w:t>
                              </w:r>
                              <w:r>
                                <w:rPr>
                                  <w:b/>
                                  <w:sz w:val="12"/>
                                </w:rPr>
                                <w:t>Boutique</w:t>
                              </w:r>
                              <w:r>
                                <w:rPr>
                                  <w:b/>
                                  <w:spacing w:val="-8"/>
                                  <w:sz w:val="12"/>
                                </w:rPr>
                                <w:t xml:space="preserve"> </w:t>
                              </w:r>
                              <w:r>
                                <w:rPr>
                                  <w:sz w:val="12"/>
                                </w:rPr>
                                <w:t>is</w:t>
                              </w:r>
                              <w:r>
                                <w:rPr>
                                  <w:spacing w:val="-6"/>
                                  <w:sz w:val="12"/>
                                </w:rPr>
                                <w:t xml:space="preserve"> </w:t>
                              </w:r>
                              <w:r>
                                <w:rPr>
                                  <w:sz w:val="12"/>
                                </w:rPr>
                                <w:t>a</w:t>
                              </w:r>
                              <w:r>
                                <w:rPr>
                                  <w:spacing w:val="-6"/>
                                  <w:sz w:val="12"/>
                                </w:rPr>
                                <w:t xml:space="preserve"> </w:t>
                              </w:r>
                              <w:r>
                                <w:rPr>
                                  <w:sz w:val="12"/>
                                </w:rPr>
                                <w:t>social</w:t>
                              </w:r>
                              <w:r>
                                <w:rPr>
                                  <w:spacing w:val="-5"/>
                                  <w:sz w:val="12"/>
                                </w:rPr>
                                <w:t xml:space="preserve"> </w:t>
                              </w:r>
                              <w:r>
                                <w:rPr>
                                  <w:sz w:val="12"/>
                                </w:rPr>
                                <w:t>enterprise</w:t>
                              </w:r>
                              <w:r>
                                <w:rPr>
                                  <w:spacing w:val="-6"/>
                                  <w:sz w:val="12"/>
                                </w:rPr>
                                <w:t xml:space="preserve"> </w:t>
                              </w:r>
                              <w:r>
                                <w:rPr>
                                  <w:sz w:val="12"/>
                                </w:rPr>
                                <w:t>that</w:t>
                              </w:r>
                              <w:r>
                                <w:rPr>
                                  <w:spacing w:val="-5"/>
                                  <w:sz w:val="12"/>
                                </w:rPr>
                                <w:t xml:space="preserve"> </w:t>
                              </w:r>
                              <w:r>
                                <w:rPr>
                                  <w:sz w:val="12"/>
                                </w:rPr>
                                <w:t>provides</w:t>
                              </w:r>
                              <w:r>
                                <w:rPr>
                                  <w:spacing w:val="-6"/>
                                  <w:sz w:val="12"/>
                                </w:rPr>
                                <w:t xml:space="preserve"> </w:t>
                              </w:r>
                              <w:r>
                                <w:rPr>
                                  <w:sz w:val="12"/>
                                </w:rPr>
                                <w:t>training</w:t>
                              </w:r>
                              <w:r>
                                <w:rPr>
                                  <w:spacing w:val="-6"/>
                                  <w:sz w:val="12"/>
                                </w:rPr>
                                <w:t xml:space="preserve"> </w:t>
                              </w:r>
                              <w:r>
                                <w:rPr>
                                  <w:sz w:val="12"/>
                                </w:rPr>
                                <w:t>and</w:t>
                              </w:r>
                              <w:r>
                                <w:rPr>
                                  <w:spacing w:val="-6"/>
                                  <w:sz w:val="12"/>
                                </w:rPr>
                                <w:t xml:space="preserve"> </w:t>
                              </w:r>
                              <w:r>
                                <w:rPr>
                                  <w:sz w:val="12"/>
                                </w:rPr>
                                <w:t>employment</w:t>
                              </w:r>
                              <w:r>
                                <w:rPr>
                                  <w:spacing w:val="40"/>
                                  <w:sz w:val="12"/>
                                </w:rPr>
                                <w:t xml:space="preserve"> </w:t>
                              </w:r>
                              <w:r>
                                <w:rPr>
                                  <w:sz w:val="12"/>
                                </w:rPr>
                                <w:t>opportunities</w:t>
                              </w:r>
                              <w:r>
                                <w:rPr>
                                  <w:spacing w:val="-7"/>
                                  <w:sz w:val="12"/>
                                </w:rPr>
                                <w:t xml:space="preserve"> </w:t>
                              </w:r>
                              <w:r>
                                <w:rPr>
                                  <w:sz w:val="12"/>
                                </w:rPr>
                                <w:t>to</w:t>
                              </w:r>
                              <w:r>
                                <w:rPr>
                                  <w:spacing w:val="-7"/>
                                  <w:sz w:val="12"/>
                                </w:rPr>
                                <w:t xml:space="preserve"> </w:t>
                              </w:r>
                              <w:r>
                                <w:rPr>
                                  <w:sz w:val="12"/>
                                </w:rPr>
                                <w:t>women</w:t>
                              </w:r>
                              <w:r>
                                <w:rPr>
                                  <w:spacing w:val="-7"/>
                                  <w:sz w:val="12"/>
                                </w:rPr>
                                <w:t xml:space="preserve"> </w:t>
                              </w:r>
                              <w:r>
                                <w:rPr>
                                  <w:sz w:val="12"/>
                                </w:rPr>
                                <w:t>from</w:t>
                              </w:r>
                              <w:r>
                                <w:rPr>
                                  <w:spacing w:val="-8"/>
                                  <w:sz w:val="12"/>
                                </w:rPr>
                                <w:t xml:space="preserve"> </w:t>
                              </w:r>
                              <w:r>
                                <w:rPr>
                                  <w:sz w:val="12"/>
                                </w:rPr>
                                <w:t>low-income</w:t>
                              </w:r>
                              <w:r>
                                <w:rPr>
                                  <w:spacing w:val="-7"/>
                                  <w:sz w:val="12"/>
                                </w:rPr>
                                <w:t xml:space="preserve"> </w:t>
                              </w:r>
                              <w:r>
                                <w:rPr>
                                  <w:sz w:val="12"/>
                                </w:rPr>
                                <w:t>communities</w:t>
                              </w:r>
                              <w:r>
                                <w:rPr>
                                  <w:spacing w:val="-7"/>
                                  <w:sz w:val="12"/>
                                </w:rPr>
                                <w:t xml:space="preserve"> </w:t>
                              </w:r>
                              <w:r>
                                <w:rPr>
                                  <w:sz w:val="12"/>
                                </w:rPr>
                                <w:t>while</w:t>
                              </w:r>
                              <w:r>
                                <w:rPr>
                                  <w:spacing w:val="-7"/>
                                  <w:sz w:val="12"/>
                                </w:rPr>
                                <w:t xml:space="preserve"> </w:t>
                              </w:r>
                              <w:r>
                                <w:rPr>
                                  <w:sz w:val="12"/>
                                </w:rPr>
                                <w:t>producing</w:t>
                              </w:r>
                              <w:r>
                                <w:rPr>
                                  <w:spacing w:val="-7"/>
                                  <w:sz w:val="12"/>
                                </w:rPr>
                                <w:t xml:space="preserve"> </w:t>
                              </w:r>
                              <w:r>
                                <w:rPr>
                                  <w:sz w:val="12"/>
                                </w:rPr>
                                <w:t>high-quality</w:t>
                              </w:r>
                              <w:r>
                                <w:rPr>
                                  <w:spacing w:val="40"/>
                                  <w:sz w:val="12"/>
                                </w:rPr>
                                <w:t xml:space="preserve"> </w:t>
                              </w:r>
                              <w:r>
                                <w:rPr>
                                  <w:spacing w:val="-2"/>
                                  <w:sz w:val="12"/>
                                </w:rPr>
                                <w:t xml:space="preserve">batik products. The company’s production process </w:t>
                              </w:r>
                              <w:proofErr w:type="spellStart"/>
                              <w:r>
                                <w:rPr>
                                  <w:spacing w:val="-2"/>
                                  <w:sz w:val="12"/>
                                </w:rPr>
                                <w:t>utilises</w:t>
                              </w:r>
                              <w:proofErr w:type="spellEnd"/>
                              <w:r>
                                <w:rPr>
                                  <w:spacing w:val="-2"/>
                                  <w:sz w:val="12"/>
                                </w:rPr>
                                <w:t xml:space="preserve"> natural dyes and recycled</w:t>
                              </w:r>
                              <w:r>
                                <w:rPr>
                                  <w:spacing w:val="40"/>
                                  <w:sz w:val="12"/>
                                </w:rPr>
                                <w:t xml:space="preserve"> </w:t>
                              </w:r>
                              <w:r>
                                <w:rPr>
                                  <w:sz w:val="12"/>
                                </w:rPr>
                                <w:t>materials,</w:t>
                              </w:r>
                              <w:r>
                                <w:rPr>
                                  <w:spacing w:val="-4"/>
                                  <w:sz w:val="12"/>
                                </w:rPr>
                                <w:t xml:space="preserve"> </w:t>
                              </w:r>
                              <w:r>
                                <w:rPr>
                                  <w:sz w:val="12"/>
                                </w:rPr>
                                <w:t>and</w:t>
                              </w:r>
                              <w:r>
                                <w:rPr>
                                  <w:spacing w:val="-5"/>
                                  <w:sz w:val="12"/>
                                </w:rPr>
                                <w:t xml:space="preserve"> </w:t>
                              </w:r>
                              <w:r>
                                <w:rPr>
                                  <w:sz w:val="12"/>
                                </w:rPr>
                                <w:t>it</w:t>
                              </w:r>
                              <w:r>
                                <w:rPr>
                                  <w:spacing w:val="-4"/>
                                  <w:sz w:val="12"/>
                                </w:rPr>
                                <w:t xml:space="preserve"> </w:t>
                              </w:r>
                              <w:r>
                                <w:rPr>
                                  <w:sz w:val="12"/>
                                </w:rPr>
                                <w:t>has</w:t>
                              </w:r>
                              <w:r>
                                <w:rPr>
                                  <w:spacing w:val="-5"/>
                                  <w:sz w:val="12"/>
                                </w:rPr>
                                <w:t xml:space="preserve"> </w:t>
                              </w:r>
                              <w:r>
                                <w:rPr>
                                  <w:sz w:val="12"/>
                                </w:rPr>
                                <w:t>won</w:t>
                              </w:r>
                              <w:r>
                                <w:rPr>
                                  <w:spacing w:val="-5"/>
                                  <w:sz w:val="12"/>
                                </w:rPr>
                                <w:t xml:space="preserve"> </w:t>
                              </w:r>
                              <w:r>
                                <w:rPr>
                                  <w:sz w:val="12"/>
                                </w:rPr>
                                <w:t>multiple</w:t>
                              </w:r>
                              <w:r>
                                <w:rPr>
                                  <w:spacing w:val="-5"/>
                                  <w:sz w:val="12"/>
                                </w:rPr>
                                <w:t xml:space="preserve"> </w:t>
                              </w:r>
                              <w:r>
                                <w:rPr>
                                  <w:sz w:val="12"/>
                                </w:rPr>
                                <w:t>sustainability</w:t>
                              </w:r>
                              <w:r>
                                <w:rPr>
                                  <w:spacing w:val="-5"/>
                                  <w:sz w:val="12"/>
                                </w:rPr>
                                <w:t xml:space="preserve"> </w:t>
                              </w:r>
                              <w:r>
                                <w:rPr>
                                  <w:sz w:val="12"/>
                                </w:rPr>
                                <w:t>awards.</w:t>
                              </w:r>
                            </w:p>
                            <w:p w14:paraId="772AA025" w14:textId="77777777" w:rsidR="000E0EC5" w:rsidRDefault="000E0EC5" w:rsidP="000E0EC5">
                              <w:pPr>
                                <w:spacing w:before="62" w:line="208" w:lineRule="auto"/>
                                <w:ind w:left="164"/>
                                <w:rPr>
                                  <w:sz w:val="12"/>
                                </w:rPr>
                              </w:pPr>
                              <w:r>
                                <w:rPr>
                                  <w:spacing w:val="-2"/>
                                  <w:sz w:val="12"/>
                                </w:rPr>
                                <w:t>Batik Boutique’s products are popular with customers who appreciate the social and</w:t>
                              </w:r>
                              <w:r>
                                <w:rPr>
                                  <w:spacing w:val="40"/>
                                  <w:sz w:val="12"/>
                                </w:rPr>
                                <w:t xml:space="preserve"> </w:t>
                              </w:r>
                              <w:r>
                                <w:rPr>
                                  <w:sz w:val="12"/>
                                </w:rPr>
                                <w:t>environmental benefits</w:t>
                              </w:r>
                              <w:r>
                                <w:rPr>
                                  <w:spacing w:val="-1"/>
                                  <w:sz w:val="12"/>
                                </w:rPr>
                                <w:t xml:space="preserve"> </w:t>
                              </w:r>
                              <w:r>
                                <w:rPr>
                                  <w:sz w:val="12"/>
                                </w:rPr>
                                <w:t>of</w:t>
                              </w:r>
                              <w:r>
                                <w:rPr>
                                  <w:spacing w:val="-1"/>
                                  <w:sz w:val="12"/>
                                </w:rPr>
                                <w:t xml:space="preserve"> </w:t>
                              </w:r>
                              <w:r>
                                <w:rPr>
                                  <w:sz w:val="12"/>
                                </w:rPr>
                                <w:t>the</w:t>
                              </w:r>
                              <w:r>
                                <w:rPr>
                                  <w:spacing w:val="-1"/>
                                  <w:sz w:val="12"/>
                                </w:rPr>
                                <w:t xml:space="preserve"> </w:t>
                              </w:r>
                              <w:r>
                                <w:rPr>
                                  <w:sz w:val="12"/>
                                </w:rPr>
                                <w:t>company’s</w:t>
                              </w:r>
                              <w:r>
                                <w:rPr>
                                  <w:spacing w:val="-1"/>
                                  <w:sz w:val="12"/>
                                </w:rPr>
                                <w:t xml:space="preserve"> </w:t>
                              </w:r>
                              <w:r>
                                <w:rPr>
                                  <w:sz w:val="12"/>
                                </w:rPr>
                                <w:t>operations.</w:t>
                              </w:r>
                            </w:p>
                            <w:p w14:paraId="394EAD25" w14:textId="77777777" w:rsidR="000E0EC5" w:rsidRDefault="000E0EC5" w:rsidP="000E0EC5">
                              <w:pPr>
                                <w:rPr>
                                  <w:sz w:val="14"/>
                                </w:rPr>
                              </w:pPr>
                            </w:p>
                            <w:p w14:paraId="1A55281B" w14:textId="77777777" w:rsidR="000E0EC5" w:rsidRDefault="000E0EC5" w:rsidP="000E0EC5">
                              <w:pPr>
                                <w:rPr>
                                  <w:sz w:val="14"/>
                                </w:rPr>
                              </w:pPr>
                            </w:p>
                            <w:p w14:paraId="4FF0481C" w14:textId="77777777" w:rsidR="000E0EC5" w:rsidRDefault="000E0EC5" w:rsidP="000E0EC5">
                              <w:pPr>
                                <w:rPr>
                                  <w:sz w:val="14"/>
                                </w:rPr>
                              </w:pPr>
                            </w:p>
                            <w:p w14:paraId="500B2BC5" w14:textId="77777777" w:rsidR="000E0EC5" w:rsidRDefault="000E0EC5" w:rsidP="000E0EC5">
                              <w:pPr>
                                <w:rPr>
                                  <w:sz w:val="14"/>
                                </w:rPr>
                              </w:pPr>
                            </w:p>
                            <w:p w14:paraId="579AF6FD" w14:textId="77777777" w:rsidR="000E0EC5" w:rsidRDefault="000E0EC5" w:rsidP="000E0EC5">
                              <w:pPr>
                                <w:spacing w:before="10"/>
                                <w:rPr>
                                  <w:sz w:val="13"/>
                                </w:rPr>
                              </w:pPr>
                            </w:p>
                            <w:p w14:paraId="6F021A41" w14:textId="77777777" w:rsidR="000E0EC5" w:rsidRDefault="000E0EC5" w:rsidP="000E0EC5">
                              <w:pPr>
                                <w:spacing w:before="1"/>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5D2795BA" id="Group 1316478001" o:spid="_x0000_s1334" style="position:absolute;margin-left:309pt;margin-top:15.25pt;width:234pt;height:131pt;z-index:-25160396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A+D3ibgMA&#13;&#10;AIYLAAAOAAAAZHJzL2Uyb0RvYy54bWzkVttu2zgQfV+g/0DovdHFFm0JcYq2aYMARTfYdj+AoiiJ&#13;&#10;qESyJG05f79DirJTu4u0wQboogYsDEVqeObM4XAuX+2HHu2YNlyKTZReJBFigsqai3YT/f35/ct1&#13;&#10;hIwloia9FGwT3TMTvbp68cflqEqWyU72NdMInAhTjmoTddaqMo4N7dhAzIVUTMBkI/VALAx1G9ea&#13;&#10;jOB96OMsSXA8Sl0rLSkzBt5eT5PRlfffNIzaP5vGMIv6TQTYrH9q/6zcM766JGWrieo4DTDIE1AM&#13;&#10;hAvY9ODqmliCtpqfuRo41dLIxl5QOcSyaThlPgaIJk1OornRcqt8LG05tupAE1B7wtOT3dKPuxut&#13;&#10;Pqk7PaEH84OkXwzwEo+qLR/Ou3F7XLxv9OA+giDQ3jN6f2CU7S2i8DIrVuk6AeIpzKUYL1Yw8JzT&#13;&#10;DhJz9h3t3j3yZUzKaWMP7wBHcVrCP1AE1hlFj0sJvrJbzaLgZPghHwPRX7bqJWRTEcsr3nN775UJ&#13;&#10;eXOgxO6OU8euGwCbdxrxGrgosmxVLLL1KkKCDHAybgfSMlQsHT3zWvely8SZo6rn6j3ve8e/swNk&#13;&#10;EPaJML4T9SS6a0m3AxN2OkWa9YBeCtNxZSKkSzZUDGDq2zqF5MEJtgBRaS7slD5jNbO0c/s3gOMv&#13;&#10;OGgOKCkPEx70EacLwQSZfVc5WZ4FaRzFg4sMA0FBPGm6KtzuBwmQUmljb5gckDMALsAA3klJdh9M&#13;&#10;ADQvCTROGDw4gDRRDcb/RjirNU4WS1yc6ib/1XSTPbtusjxZLhdAhKstSQ7HadLmrJ9FXiQYB/lk&#13;&#10;qwx7jn5r9aSrPC/cvZmflB38q8ln8ezySYt1ClQE+SRQjtNv9VPgBBZM+sE4KZK1m/9P9TMqaHvM&#13;&#10;XL5hdFbAf+pm/9QRxaAAOrfHuyZfr/NlUqQQynTVfIYTUsk9giICAYXFrgdAdv9GwrXtiXDv/6Vi&#13;&#10;40U+8eYN8EHK+dBlRQ47BdZSnIPty/pTaSNlL9AIkDLXOridjOx5PV9+RrfV216jHXENnv+FJH2z&#13;&#10;zF0C18R00zo/FZb1AlJ6DNVZdl/t/SWNDzxUsr4HekZoFDeR+bolrk3obwXkC0K1s6Fno5oNbfu3&#13;&#10;0veeDrqQr7dWNtxfTW6ryW9AAELwlm/2vNBCY+q6yYdjv+rYPl/9AwAA//8DAFBLAwQUAAYACAAA&#13;&#10;ACEAxp0Ql+UAAAAQAQAADwAAAGRycy9kb3ducmV2LnhtbEyPy2rDMBBF94X+g5hCd41kBxvXsRxC&#13;&#10;+liFQpNC6U6xJraJNTKWYjt/X2XVbgbmde89xXo2HRtxcK0lCdFCAEOqrG6plvB1eHvKgDmvSKvO&#13;&#10;Ekq4ooN1eX9XqFzbiT5x3PuaBRFyuZLQeN/nnLuqQaPcwvZIYXeyg1E+tEPN9aCmIG46HguRcqNa&#13;&#10;Cg6N6nHbYHXeX4yE90lNm2X0Ou7Op+3155B8fO8ilPLxYX5ZhbJZAfM4+78PuDGE/FCGYEd7Ie1Y&#13;&#10;JyGNsgDkJSxFAux2ILI0TI4S4uc4AV4W/D9I+QsAAP//AwBQSwMECgAAAAAAAAAhAFJtcspAMwAA&#13;&#10;QDMAABQAAABkcnMvbWVkaWEvaW1hZ2UxLnBuZ4lQTkcNChoKAAAADUlIRFIAAASxAAACoggGAAAA&#13;&#10;KS1OWwAAAAZiS0dEAP8A/wD/oL2nkwAAAAlwSFlzAAAOxAAADsQBlSsOGwAAIABJREFUeJzs3Wmw&#13;&#10;pXd9H/jv/3mec8693a21ZTYNxiAWBRnbmYHYyYyxwTHxknFNXBWlEjtgTBJmKXuqJrNUZaoySs2L&#13;&#10;mYydqsRZyi4nSGo5DsExwROPWQJYLEJCEiCxaGstgBBBgFq937M+/3lxutGChJZezj23P59Sl9RX&#13;&#10;t7q/z+2+b771+/2e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gHlX37p38z/XxWm3Yri3nStMf6xWyepjnWtt1WSR3PtvpJNhbjPdM9W3d8M+Or3lTmqw4O&#13;&#10;AAAAwLmjvPvBWmuf9H2fJOn7RWpfU2tfS8qips6TMk7txyllK8nxUnKo9jmYJgfS10dLKQ/XkoeT&#13;&#10;5lvJ4ptNab41q6NDe6Y5dOUVZbraRwQAAABg3ZVr79mqT/rQyX8e+0gpSSmP+3eTUkpK88TPW8z7&#13;&#10;zGfTJBmn5GDtc7A0+U9JHirJgyl5ILV8NbV8te4afvOBS/PoVaX0Z/wpAQAAAFhrT1FineqvWFJS&#13;&#10;Uppl2dU0TUpbUpLUJIvZPIv5fJpSvl2SbyR5oCb31lrvbmr2z9v6lT2TBx6+8oorTHABAAAAkORM&#13;&#10;lFjP5jctJaVp0jRtmrZJKUmtyWwySU0OptaHknJP05Qv1rr4wmLe3zXodn/ll19VDp/trAAAAACs&#13;&#10;3kpKrKd1YmWxadu0bZtSkr6vmU0ms5R8vaS5K6Xe3tf+M33aL84OPfLld77+JcdXHRsAAACAM2t7&#13;&#10;lVhPo5SynNrqujRN0vfJbDKeJPlqSfl8Tf/prht8erIY3/mrrzrvW6vOCwAAAMDptRYl1lNZTmx1&#13;&#10;abvlxNZ0Mk2t/TdKyhdKyg19rTeUZvT5t76yfHPVWQEAAAA4NWtbYn2XUtI0TdpukKZJZtN5al08&#13;&#10;nJrbal8/XpKPN83G593VAgAAAFg/O6fEegpN236n1JqOJ0nyQFI+1ZTyH+d18MlfeVW5b9UZAQAA&#13;&#10;AHhm5Zq7t2opq45xFpSStm3Tdl2SZDaZHkmpt9VF/UjbtB/85rcevv1/+gsv3VpxSgAAAACeQvn1&#13;&#10;W4/UN1zQpd+x81hPrTRNum6Qpi2Zjid9SrmzlPLhRT/9ky67b7J2CAAAALB9lJ/9xKH683sHuaAr&#13;&#10;6VedZkVKKWm6Ll3XZj6bp1/095emfHA+m/6/g3b3pxRaAAAAAKtV3vyxQ/V1e9r8ufPbzM+xaayn&#13;&#10;03ZdukH3hEKrZPGH/dFDN731h190bNX5AAAAAM415ac/fqhuNiU/f0mXzaZEj/VEJwut2XSWWuud&#13;&#10;Sf0PddH84QOvHtx6VSnn6vAaAAAAwFlV3vLxQ3Vek9ef1+aHzzON9fTKiUKrzWw8ndfkljT1PZnV&#13;&#10;P3rr5ZsPrDodAAAAwE5W3vLxQ7Um2dOW/NzeQUZNTGM9g1JK2sEwTVsym0wPluRDtdbfy/HRR9/6&#13;&#10;w8W6IQAAAMBpVt7y8UM1SeY1ecP5bX5oj2ms56JpmnTDYRbzRWrt76ip/7amvvttl23cs+psAAAA&#13;&#10;ADvFd0os01inru0G6QZtpuPpkaYtf1L7/prRZPTRK68o01VnAwAAAFhn3ymxkuU0lttYp640TQbD&#13;&#10;YeazeWrffzYp70oZ/MFbX1m+uepsAAAAAOvoCSVWTbLZlPzcJV12eVPhaVDSDQZp2ibz2fxrqf27&#13;&#10;Z3V69a++6rw7Vp0MAAAAYJ08ocRKltNYP7SnzRvON411OjVtl8Gwy2wyPZpS3ldq+e1ffuXghlXn&#13;&#10;AgAAAFgH31Vi1STDkvzM3kEu7Er6FQXbqU6uGs6m00VTmg8tFot/8cBDN37gqje9ab7qbAAAAADb&#13;&#10;1XeVWMlyGuuVm03eeFGXhWmsM6KUkm44Sr+Yp9b6yVrn//xg3fz3v/6qMll1NgAAAIDt5ilLrJN+&#13;&#10;6qIul240iqwzqmQwHKbWmn6x+Eyf/NPN0eA9V760bK06GQAAAMB28bQl1qImLxyWvGXvIE3iyPtZ&#13;&#10;0A2HKaXJYjq9rZTyj4fKLAAAAIAkSfN0/6MtycPTmv3HF2nL2Yx07ppPp5lNxmm67keaweCayWx2&#13;&#10;w757tv7Gb/3J/tGqswEAAACs0tOWWEnSlOQLR/scntfv/YmcVvPZiTKraf9sOxz+64te/bLrr713&#13;&#10;8leuuqr6YwAAAADOSd+zFClJji5qbj+6WP6Es2o+nWY+nabtuh9rm/a9r/yb8w9ec/fWT606FwAA&#13;&#10;AMDZ9oyTPV1J7tvq8+BWn06RtRKz6SSL+TxN1/3FdtB98Pfum73n2v3H/uyqcwEAAACcLc9qPa0m&#13;&#10;+eyRRbYW1UDWytTMJuPUxaJtB91fLU33yX33T39r35e2vn/VyQAAAADOtGdVYjVJDsxrPn+0d+R9&#13;&#10;xWqtmY7HSc2u4WDwa2Wju+m6e8f/877b6+5VZwMAAAA4U571ofC2JHcdX+RrY0XWdlD7PpOtcZK8&#13;&#10;uBuNfqPsmX7yunsn/82qcwEAAACcCc+6xCpJFjW55fAi44W3FW4X/WKe6dY4Tdv9SGmaf3/dvZP3&#13;&#10;7rt38oOrzgUAAABwOj2nLqoty7XCzx5ZpJjG2lbm02n6xSLdcPhXmqb55L79k3/wO/cduGDVuQAA&#13;&#10;AABOh+c8UNWVZP/xPvcf97bC7ebkvaza1wuGG8O/vyu7P3nd/vEvrDoXAAAAwKl6XluBtSS3Hpnn&#13;&#10;4LymUWRtO32/yGRrnKbpfjBN80fX3Tf5vX13bb181bkAAAAAnq/nVWI1SY4ukpsPLdLX5b0stp/5&#13;&#10;bJra9xkMh79UBs2nrrt3/M73vKe2q84FAAAA8Fw97/vsXUm+Nunz+aMLbyvcxmqtmWyNU0rzonYw&#13;&#10;+u3Jfz794313OPwOAAAArJdTeslgU5IvHF3kK2P3sba7xXye2WScbjj8mWaj/di+e8d/96ovfWm4&#13;&#10;6lwAAAAAz8YplVglSZ/kpkPzHJy5j7UOpuNxau0vHgxHv/mK0WXvv/rOyetWnQkAAADgmZxSiXXy&#13;&#10;Fzi2SG48NM+sdx9rHfSLRabjcbrB6M3DUXv9vnvHv+5WFgAAALCdnXKJlSRtSb4+rfnM4XmKFmtt&#13;&#10;zCbj9LW/eDAY/ZPxfzF53zX7x5etOhMAAADAUzktJVayPPR+9/E+dx5duI+1RvrFItPJOIPB6C+3&#13;&#10;TfnEdfsnv7TqTAAAAABPdtpKrCQpJfnMkUW+uuXQ+7qZjscppXlxadvfu27/+HevvbPuXXUmAAAA&#13;&#10;gJNOb4mVZFGTTx2e55FZTavIWiuL+Tz9Yp7BxuhvtcPZn15999aPrzoTAAAAQHKaS6wkaUpyfJF8&#13;&#10;4tF5js29sXDd1Foz2RqnabvXDQbd+/fdO/67V9V62v+eAAAAADwXZ6ScaEvyyLzmE4cW3li4pmbT&#13;&#10;SWpfd3eD0W++4v7pu6+749iLV50JAAAAOHedsQmbriRfn/S58dA8NYqsddT3i8wm4wyHw79aNoYf&#13;&#10;vXr/1k+uOhMAAABwbjqja2JdSe7b6nPL4XlKFFnrarI1Tmmaywdd98fX3jP+H1edBwAAADj3nPFb&#13;&#10;R11J7jzW57YjC/ex1th8Ok1d1N2D4fAf77t3cvXVD9QLV50JAAAAOHeclYPdTUluP7rIl44uvLFw&#13;&#10;jfX9IrPpNMPR8Fe6fvaBa/YfuWLVmQAAAIBzw1kpsUqSUpJbDy9y17FekbXWlm8v7LrBj3bN6CPX&#13;&#10;3HXsF1adCAAAANj5zkqJlZy4h1WSTx+e5+5jfTpF1lqbTsZJaV7YDYd/sO+e4//rqvMAAAAAO9tZ&#13;&#10;K7GSxw6733x4nnuPK7LW3WI+S9/3w260+Q/37d/6l//8S9/cs+pMAAAAwM50VkusZFlk9Uk+dUiR&#13;&#10;tRPUvs9sOslwY+MdF2xc+L53feH4S1edCQAAANh5znqJlTyxyLrbjaz1V5d3strB4KeGu7sP7bvr&#13;&#10;2OtXHQkAAADYWVZSYiWPFVk3Hp479r5DTMfjNE13eTMYvn/f/vF/veo8AAAAwM6xshIreexG1qcP&#13;&#10;z/PFo4u05bGPsZ5m00lSyiVN273nmruO/XerzgMAAADsDCstsZLHSqtbDy/yuSOLlCiy1t1iPkut&#13;&#10;/UY3HP6Lffu3/kGt1R8pAAAAcEpWXmIly9KqlOS2I4vcfHieGkXWuusXi/SLPoPRxt+/bv/4t39r&#13;&#10;fx2tOhMAAACwvrZFiZUsS6u2JF861ueGg/PMa9JostZarX2mk0mGmxt/58I6+f3fufXABavOBAAA&#13;&#10;AKynbVNindSV5N6tPn/66CzHF9XB93V34s2Fw83RL25euOe9v3v/0ReuOhIAAACwfrZdiZUsi6yH&#13;&#10;JjUfPjDPgVlNp8hae5OtcYajwZtH/eCPr75z6wdWnQcAAABYL9uyxEqWRdaB2bLIenDcK7J2gMnW&#13;&#10;OIPh8PXdoPn/9t1z5M+sOg8AAACwPrZtiZUsb2Qd72uuf3SeO4/1aYuD7+tuOh6nHQxfW9rRf7j6&#13;&#10;nqM/suo8AAAAwHrY1iVWsgy4SHLToXluPrRIHwff191sMk7bdpd17eiP99117PWrzgMAAABsf9u+&#13;&#10;xEqW01dNSb54bJHrD8wdfN8BZtNJ2ra5tIxG77v6S4d/fNV5AAAAgO1tLUqsk7qSfHXS54OPzPON&#13;&#10;iTtZ6242naYp5dLBxuZ79+3f+olV5wEAAAC2r7UqsZJlkXV4XvORA/PccWyRJu5krbP5dJrSNJc0&#13;&#10;TffvFFkAAADA01m7EitZrhbOk3z60CI3HJpn2sd64RqbzxRZAAAAwPe2liVW8tidrHuO9/nQgVke&#13;&#10;ntR03l64tk4WWaW0/27fPcd/dNV5AAAAgO1lbUusk7qSPDKr+fCBWb54dJFkBzzUOWo+m6Zp20ua&#13;&#10;pn3v1Xcfe8Oq8wAAAADbx47oe9oT64U3H17k+kfnObqojr6vqflsmqYbvKRtuz/cd8eRH1x1HgAA&#13;&#10;AGB72BElVrJcI2xL8uVxnw88Msv9W32asoMe8Bwym07SdYOXluHwfdfeefjVq84DAAAArN6O63i6&#13;&#10;khzrk48dnOdTB+fZ6mMqaw3NppO0g+FlpRu+9133Hn/pqvMAAAAAq7XjSqxk+VBNkruPL6eyvrzV&#13;&#10;p3X0fe3MJuMMRqMrBune8/t310tWnQcAAABYnR1ZYp3UleTwvOb6g/PccHCRrd6trHUzHY8zGA1+&#13;&#10;bN5Mfv9f3fWt81adBwAAAFiNHV1iJUlzYgLr7uOLvP/b89x7vE858XHWw2RrnOHG6Ke7ds/v/k6t&#13;&#10;g1XnAQAAAM6+HV9indSV5Ghf84mD81z/6DyHZsupLF3WephsjTPa2Phrm/sn/2jVWQAAAICz75wp&#13;&#10;sZITt7JOvMHw/Y/McvuRReZ1+VZDtr/peJJuNPy1a+/e+nurzgIAAACcXedUiXVSV5JpTW49ssgH&#13;&#10;HpnlwXH/nYKL7avWmvlslnbY/Z9X33n0V1adBwAAADh7zskSK1muEXYlOTCr+eij83zs4DwHrRhu&#13;&#10;e7XvU/vaDDZG/+y6e8Y/veo8AAAAwNlxzpZYJ508/H7/1nLF8NbDi4z7KLO2sX6xSEnZnbbsu2b/&#13;&#10;5IpV5wEAAADOvHO+xDqpK8msJrcfXeT9357lzmOLLNzL2rbms1nabvCituTf/P79R1+46jwAAADA&#13;&#10;maXEepyTK4ZH+pobDy3vZT2w1SdRZm1Hs8kkg9HwdbNZe/XVD9SNVecBAAAAzhwl1lNosiytHpnV&#13;&#10;fOzReT78yCxfO3H8XZm1vUy2xhnt2vjZdrb1D1edBQAAADhzlFjfQ1OWP74+rfnIo/N85NF5vj5R&#13;&#10;Zm030/Ek3XD069fefey/X3UWAAAA4MxQYj0L7Ykj7w+O+3z4wDzXPzrPNyY1Jcqs7aDWmsVikXY4&#13;&#10;/I133XXkzavOAwAAAJx+Sqzn4GRh9eVxnw8dmOWjJyazlFmrt3xjYbNrMBi+a99dWy9fdR4AAADg&#13;&#10;9FJiPQ8nC6uTk1kfPjDPV8fLA/Ddiaktzr75bJpuMHxZacu7fufWr+9adR4AAADg9FFinYKTZdZD&#13;&#10;kz4fPTDPBx+ZZf/xPvOqzFqV6XicwcboJzfOu/D/XnUWAAAA4PQpb/n4obrqEDvF4sRX8qKu5FW7&#13;&#10;mvzAZpM9bUmfpPdVPmtKKWm7rs6ns7e/7TWb1646DwAAAHDqlFhnwMnSak9b8gMbJZftanNxV1LK&#13;&#10;8uO+4Gde23apqQf7fvbmt71q9+dWnQcAAAA4NUqsM6hmOZ01LMlLRk0u22zy4lGTUbMss/pVB9zh&#13;&#10;BqNRZtPpbX03etPbX14OrjoPAAAA8Py5iXUGlSxvYy2SfGXc508fnef9357l9qOLHF7UtGV5V8vt&#13;&#10;rDNjNplktDH6kWY2/kerzgIAAACcGpNYZ9nJVcPNZjmd9YrNJi8cnpjOittZp10p6bou08nkHW+/&#13;&#10;fPe7Vh0HAAAAeH6UWCtSsyysSpILByUvGzX5/o0mFw1K2rJcQ/QHc3o0bZekf7ROpm9862vP++Kq&#13;&#10;8wAAAADPnRJrGzg5gTVsku8bNHnZRsmloyZ7upISx+BPh+FoI9PJ+Mbxno2/+M6XlOOrzgMAAAA8&#13;&#10;N92qA7A8TNacmL76+qTPQ5NkV7PIi4ZNvn+zyYuGTXa1y89VaD0/08k4o82NP1+Pbv0fSf63VecB&#13;&#10;AAAAnhuTWNvUyXXDJNndlrxoWPL9G01eoNB63kpp0rTNbDZd/MLbL9/4wKrzAAAAAM+eEmsN1Cyn&#13;&#10;tJoku04UWv/ZqMkLhiW7u5Imy0KrX3HOddANhlnMZ/dNxvP/8m+/bs/Dq84DAAAAPDvWCddASdKV&#13;&#10;5X9v9TX3bdXct9VnV5N837DJpaMmLxyWnNeVdOWxKS7t5Hebz6YZbW5cltT/J8nbVp0HAAAAeHZM&#13;&#10;Yq2xx68cDpvk4q7kRaMmLx6WXDRoMmpOfJ4prScqJV3X1el0+jfe/ppd7151HAAAAOCZKbF2iMdP&#13;&#10;X3Ul2dOWvGCwLLUuGZTs6UoGprS+o+269H3/0DyLP/+rr9z14KrzAAAAAN+bdcIdoiRpy2M/P7yo&#13;&#10;OTiv2b/VZ9QkF3QlLxgu72hdPCjZ3ZS053CptZjPM9rcuLQe3/qN1PrXU8q59iUAAACAtWIS6xxQ&#13;&#10;89hKYZNkoz1Rag2afN+w5KKuZFf72D2tk5+/8/9ilHSDLrPJ+Jd/5fI9/3rVaQAAAICnp8Q6Bz1+&#13;&#10;+qpJvjOptXdQcsmgyUWDkj1tybBZTnjt5GmtthukX8wfqn3/o297za6HVp0HAAAAeGrWCc9BT149&#13;&#10;nNbkm9Oab0xrSvoMS7K7LblwsCy29nYl53clmyemtZLlVNdOmNZazGcZbW5cOjm+9X8leeuq8wAA&#13;&#10;AABPzSQW3+XJK4VtWU5rnd8uVw/3npjWOq8tGTVJs+5riKWk7bp+MZn84tsu3/1Hq44DAAAAfDcl&#13;&#10;Fs/K4+9qlSzfgLjZlFzQJRcPmuwdlFzQlexe0zXEbjDIfD67pxtu/Ngvvaw8uuo8AAAAwBNZJ+RZ&#13;&#10;KUlKWd7QSpbF1LG+5sgkeXCySEkybJZriBd0yxXEi08UW5tNSbfNi635bJbR5sarx8e2/l6S/2XV&#13;&#10;eQAAAIAnMonFafNUa4jDkuw5sYZ48aDkokGT87tkoylpy7LY2i73tUrTpGmarcVs9pNve82um1cc&#13;&#10;BwAAAHgcJRZn1OPXEJNlsbXRJOd9p9h67G2IG81jB+dXVWwNRxuZTsYf25zd/5Yrr7hiepZ/ewAA&#13;&#10;AOBpWCfkjHryGmKSjPtka/HY2xBPFlvndyUXdc1yYuvEfa3RiWLrbB2On07GGYxGP3Gs/sDbkvzu&#13;&#10;GfytAAAAgOfAJBbbwuNvZT3+cPz5XXLRoMnFXcmFXcnurmRUzuwbEduuS7+YP7ToNl7/9peXb5zG&#13;&#10;XxoAAAB4nkxisS2UPLZKmDzxcPzXThyOH5Rksy05vy25aFCe+EbE01hsLebzjDY3Lp0c3/rfk/za&#13;&#10;KT4aAAAAcBqYxGKtPHlia1CSXW3J+SfeiHjRiWJr15OLrfpYwfVslNKkNGVc5rM3/vJrdt9ypp4H&#13;&#10;AAAAeHaUWKy1J09elSzfiLjZLtcPL35SsTVolve5nnxw/qkMNzYyHY8/tHnbxs9deWVZnIXHAQAA&#13;&#10;AJ6GdULWWjnxI49bRZwnObyoOTSv+XKWpdWgSXY3yzLrosGy3LpgULKrWRZbJU+c8kqS6XiSbjB4&#13;&#10;y7Ef2vrFJH9wFh8LAAAAeBKTWJwTnjyx1SQZniy2TpRaFw+Wa4mbjyu22sEws+n0jtGFGz965QvK&#13;&#10;0ZU+BAAAAJzDTGJxTniqia1ZTR5d1ByY19yf5f2sUUl2n1xFHJRc1I1zyXm7Xrt4ZOu/TfKbKwkP&#13;&#10;AAAAmMSCx3vyxFZbko22yZ4mR9548fB9F7bl1lld3F4GG/fPrEGKAAAS1ElEQVTc97I8fFUp3+us&#13;&#10;FgAAAHCaKLHgGdQkizR5w95def0FTcbjWfrF/ECS+5u2u632/WeS5nNbdXzfO19z/rdXnRcAAAB2&#13;&#10;IiUWPAs1y7ce/uzeQS4YNElp0rRtmq5JajKbTGpNfbjU7K+pt3Wlu6W09fat6fCBd1xejqw6PwAA&#13;&#10;AKw7JRY8S/OaXL6ryV+4sMviyd81paRpmrRtl6Yt6ftkPp3Mas1DKbmz1vrZtmluTeoX99bRgz/3&#13;&#10;qjJZyUMAAADAmlJiwbN08kbWz1w8yN5hSf8M3zmllDRNm6br0jTJYlEzn06Ol6Z5oKR8oa/9LaVr&#13;&#10;P7O1Nb3nna/d/Z/OykMAAADAmlJiwXMwr8krN5v8+IVdns9F99I0aZo2bdemlGQ2maXvF48k2Z9S&#13;&#10;PltqvaXU9nOjiwb3XfmCcvR05wcAAIB1pcSC56AmaZL8pb2DvGBYvnut8DlbriE2XZe2LanL+1qz&#13;&#10;JF8ryRdSyq1JvaWWesf9r9j4mrchAgAAcK5SYsFzNK/JKzab/MTznMZ6JqWU5dH4drmGOJ8t0s9n&#13;&#10;h2rJ/lLLZ0vb3JSSzx7eOnjf/3DFC0xrAQAAcE5QYsHz9NMXD/Li0emYxnpm5eTR+MfehjhLKV9N&#13;&#10;rV8oTbmpr83N/WRy59uv2PONM58GAAAAzj4lFjwP85q8fKPJT150ZqaxnsnJaa2265a3taaz1MXi&#13;&#10;27WUO0pyS01/U03zuZe9cvSVN5UyX0FEAAAAOK2UWPA8lZzO21inbnkwvkvTlvSLmtl0ciyp95bS&#13;&#10;3FpqvaG0za3D4fDeK19atladFQAAAJ4rJRY8T/OaXLbZ5I1n6DbWqXqKFcRpSh5ILZ9pmnJDbXPT&#13;&#10;dDzY/47Ly5FVZwUAAIBnosSCU9Ak+Zm9g+wdlvTb/DtpuYLYpe3apCSz8WSR5KulaT+TLD7Zl+bG&#13;&#10;cR3c/c7LyqFVZwUAAIAnU2LBKZjX5NW7mvxXF3bbYqXwuXjyXa3pZNKXlAdr8rlSyvUl+dTk/MFd&#13;&#10;7/g+k1oAAACsnhILTkFNMijJz+4d5MLB9p/G+l5KKSlNm25wotQaT/qkfCXJZ5u2/Gld5Mbjuwd3&#13;&#10;vfMl5fiqswIAAHDuUWLBKZrX5Ad3t/lzF7RrN431vTx+Uus764el3FdKuTl9PrZIvXHXdLj/yivK&#13;&#10;dNVZAQAA2PmUWHCKapKNJvn5vYPsakt26jfUE25qJZmOJ5NSck9KbkgtH53O+pv/1ms3v7LimAAA&#13;&#10;AOxQSiw4DeY1/3979x6jeXXXcfxzzu/2zLLL7nJpKUKRWyltWrGgNq0o1EJiN/5hoiRWLq2BENEY&#13;&#10;JcaoiRSMxMQihigGqHuZmYVYimhoLS6lC9IKtCVpS8Jld2ZpBFpLy2Vvs8/ver7+MbsgSIFdZp7z&#13;&#10;m2fer//2v88f++zOvHPOeXTWqkQ/sypRu0w+Uc45JWkqnyayztQ29S45PWqy+72lW9s0/c6nT3Q7&#13;&#10;Y+8EAAAAAIwHIhawAIKk1YnTJ47MlHmN7WmsN+K8V5pm8olTUzUy2dNy+oZ19tXEua/NPptvv/pc&#13;&#10;18beCQAAAABYmohYwALpTDp7TapTV/hlcxrrJ5t/TyvNUklSU1WlpMfl/H2y8BVr60cuOf3wF+Ju&#13;&#10;BAAAAAAsJUQsYIF0Jh2TO51/ZBZ7Su/MXz3MlKRebdPKQnhWpoelsCW07oGL31vMOOf4twgAAAAA&#13;&#10;8BMRsYAFdt4Rqd5V+LH6psKFNn9Kaz72NWU1J+++65zuCcHfMzFIv3PB8W4YeSIAAAAAoGeIWMAC&#13;&#10;ak06dcLr7LUpEestct7Pn9JKnOqyMpltl3NbzevLqouHLjndce0QAAAAAEDEAhaSScqd9ImjMh2e&#13;&#10;OgU+XQfHOSVJqjRL1DadLHTPWtDXzYV/TyYG9194nHs29kQAAAAAQBxELGCBtSaduSrRGasSHnh/&#13;&#10;mw5cOzST2rp+wXk9aBa+GMxt/dSpgx2x9wEAAAAARoeIBSywIGlt6vSrR2ZK3fzpLLx93idKskzO&#13;&#10;SXVV7/FeD3WhvStxyZaLThnMxt4HAAAAAFhcRCxgEQSTPrY21bsneOB9MTjvlWa5nJOaqt7jEz0U&#13;&#10;OrvLuWLLRac4ghYAAAAAjCEiFrAIOpN+euB1zhEp72ItstcGLefdw9aFOxVsy8Xvnfhe7H0AAAAA&#13;&#10;gIVBxAIWgUnKnLTuyEyHZzzwPiqvClp1vdNJD5i5O1zT3HvR+w77n9j7AAAAAACHjogFLJLWpJ9b&#13;&#10;leiDPPAehfNeWZbLJHVN85yZ3euS5HbXJfdfeKrbHXsfAAAAAODgELGARRIkHbn/gXfnYq9Z3g58&#13;&#10;y2Hogrq2fcp7f5eZvnDcyek3z3Wujb0PAAAAAPDmiFjAIjvviFTvKnjgvS+SNFWaparLypz3j8jC&#13;&#10;FyT9K99wCAAAAAD9RsQCFlFr0umHeX1kdcqVwp5xzinJMiWJV1PVu4PZfZLbXO6a+8rlZx2xK/Y+&#13;&#10;AAAAAMCrEbGARWSSDvNO647KVPj5P6N/nPfK8lwhBHVtu8M7/y9dqP/5klMP+3bsbQAAAACAeUQs&#13;&#10;YJEFk85Zm+rECc9prCXg5euGVV05cw/I22RVlndf+v7VL8beBgAAAADLGRELWGStSSdNeJ2zJlUX&#13;&#10;ewzeMuec0ryQJLVN9d/eJ7d7hc2fPKl4NPI0AAAAAFiWiFjAIjNJAyetOyrXioQrhUvRgdNZTVWX&#13;&#10;kr5qThuGE/l/XH6s2xd7GwAAAAAsF0QsYAQ6k35xTar3rOBK4VJ24HSWhSDr2seCabN8ftvFJ7un&#13;&#10;Y28DAAAAgHFHxAJGoDPphIHXuUekCnzixkKSZUrSRG3VPO+c7lCrDReeln8r9i4AAAAAGFdELGAE&#13;&#10;TFLhpHVHZVqZOIXYg7BgvE+UFZnqsm6c7F5JN+3bVdx9+Vmuib0NAAAAAMYJEQsYEa4UjrcDVw1D&#13;&#10;18ksfMus+1yyr7rjtz+45qXY2wAAAABgHBCxgBF5+Urh2pSTWGMuzXN579XU9Q45v97aZuqS01Z8&#13;&#10;P/YuAAAAAFjKiFjAiJikgZfWHZlpReL4lsJlIEkzpVmiuqp/KGmqrsrPXfr+1bOxdwEAAADAUkTE&#13;&#10;AkaoM+mX16Q6mSuFy4pPEmV5prpqdjrvN3ddd9OnTi0ei70LAAAAAJYSH3sAsJyYpO9XgVNYy0zo&#13;&#10;OlXDUk62JsuS30+ce3jzU+0tkzP1z8beBgAAAABLBRELGKHEST+qTWUnudhjMHIhBFXDUiZbmWbJ&#13;&#10;Zd7rv6Zn68kNM3Mfir0NAAAAAPqOiAWMkJO0N5heaII8FWvZsgMxK9hEWmQXZz77+vRsvWnjE3s/&#13;&#10;EHsbAAAAAPQVEQsYsc6kH9TGSSzILKh+JWZdkmb5g1Oz5S3TT5Wnxd4GAAAAAH1DxAJGzEt6rgpq&#13;&#10;eBgL+70cs2Qrs6K4TMF/Y3qmvv7Wx4cnxN4GAAAAAH1BxAJGzDtpV2va3RpXCvEqFuZjlmSrs0H2&#13;&#10;R6FIvjm1o7pqw8yeo2NvAwAAAIDYiFhABJXNP/DOBxCv58AD8JLekef5NXlSPLx5pr7i5h/Yitjb&#13;&#10;AAAAACAWfocGInCSflgHcaMQbyR03f6Y5U9KiuzGFcPma5tnq1+PvQsAAAAAYiBiARF4J71Qm8pO&#13;&#10;PPCON9W1jeqylE+SD8n7O6d3NF+a2r7vF2LvAgAAAIBRImIBEThJe4NpZxt4FwtvWVvX6tpOaZau&#13;&#10;c0l6//RMeeOG2X3Hx94FAAAAAKNAxAIi6Ux6rjZOYuEgmeqylJkNskFxRabk4anZ8g+uf/CZidjL&#13;&#10;AAAAAGAxEbGASJzmH3cPPIyFQ2D7H393zh+b5cUNR7/jnVsnt5cfj70LAAAAABYLEQuIxDvppdY0&#13;&#10;DJzGwqHrulZ1WSpJ0w8nSXL31Ey1niuGAAAAAMYREQuIxEkaBtPO1ngXC29bU1cKoUvzQf47mcse&#13;&#10;mp4tL7/dLIm9CwAAAAAWChELiKgz6XnexcICMbP9Vwz1U0mW31Q91dy9aXbuzNi7AAAAAGAhELGA&#13;&#10;iJykHzemEHsIxkrXtmqqSmmWnZcou39qR3XV1HftsNi7AAAAAODtIGIBEXkn7WxNVSdOY2HB1WUp&#13;&#10;yVZmeX6NX9Vsnd7WnB17EwAAAAAcKiIWEJGTNNeZ9nQmR8XCIgghqB6W8kn688p0z/Rsde36J3+8&#13;&#10;KvYuAAAAADhYRCwgstakF5vAhxGLqqkqWQiDrMj/PM9Wb930+PCXYm8CAAAAgIPB781ADzzfmCz2&#13;&#10;CIw9C0HVsFSSpmclRbJleqa6+vpnnpmIvQsAAAAA3goiFhCZl/RSY2qpWBiRpqpkZoNskH/m6Pqd&#13;&#10;WzZu33tG7E0AAAAA8GaIWEBkzkl7O9OwMx53x8i8ciorOztLi61TM+Xvxd4EAAAAAG+EiAVE5iRV&#13;&#10;Ju1uTZ6KhRFrqlJmtjbN83+YnK0+v/7JuWNjbwIAAACA10PEAnqgM+nFhpNYiCN0nZqqUlHkF+Rp&#13;&#10;+p+bZsrzY28CAAAAgNciYgE94CS91PK4O+KqhqV8kp6SeP/F6dnqL+4zS2NvAgAAAIADiFhADzgn&#13;&#10;7Wp53B3xtU0tM8vTIv/LZ2arOzfM7js+9iYAAAAAkIhYQC84SXOdqeRxd/SAhaB6WCobFL+WKbl/&#13;&#10;w+N7Px57EwAAAAAQsYAecJJqk/Z24nF39EY9f73wpHxQ3DU1U/5h7D0AAAAAljciFtATrUm72sBJ&#13;&#10;LPRK29SyYBNpnv/d9Ey14eZHXlwdexMAAACA5YmIBfTIzjb2AuD/C6FTU9fKBvmnV6xd+eX1T5an&#13;&#10;xd4EAAAAYPkhYgE94STtbk0dj7ujj8xUDUslWfaRIkvu3TRTnh97EgAAAIDlhYgF9IRz0t5u/hsK&#13;&#10;uVKIvmrKUs7749Ik+bfpmfJ3Y+8BAAAAsHwQsYCecJLKYCoD31CIfjvwTpZP03+c3F5+9uZHHsli&#13;&#10;bwIAAAAw/ohYQE84SY1Jc53JUbHQcyF06tpWxUTxxyvWfGDzxm+/tCb2JgAAAADjjYgF9Ehn0t6O&#13;&#10;64RYGmz/O1lZkV+Qrpr40j89Pjwh9iYAAAAA44uIBfSISdrT8rI7lpZqWCrNi48Whd9y6/a9Z8Te&#13;&#10;AwAAAGA8EbGAHnGS9nQmMhaWmroslaTZaSEp7t60bfgrsfcAAAAAGD9ELKBHnKR9namjYmEJaqpK&#13;&#10;3rtj0iy7c+OT+34z9h4AAAAA44WIBfSJk/aF+QfeeRcLS1HbNJLs8DzPpjdum7ss9h4AAAAA44OI&#13;&#10;BfSIk1QHUx2MiIUlq2tbBbMiy/KbJrftuzL2HgAAAADjgYgF9IjT/CmsYSeOYmFJC12nEIJP8/xv&#13;&#10;p2aqq2LvAQAAALD0EbGAnulMGnISC2PAQlDXdkqy9JrJmeFfy4y/1gAAAAAOGREL6BnT/OPu/LaP&#13;&#10;cWAW1DWN8mLwp5Pbh9cRsgAAAAAcKiIW0ENzIfYCYOGYmZqqUj4xcSUhCwAAAMChImIBPeM0fxLL&#13;&#10;Yg8BFtCrQtYsIQsAAADAwSNiAT1UBSlQsTBmXg5ZxcSVk7PVdUbIAgAAAHAQiFhAzzgnlcHUxR4C&#13;&#10;LIJXQlZx5fRseW3sPQAAAACWDiIW0DNOUmNSF8Tj7hhLB0JWkuV/Nrlt+JnYewAAAAAsDUQsoIea&#13;&#10;YGqM+4QYX2amrm2V5tnVk9v2XRl7DwAAAID+I2IBPeMktTZ/GouTWBhnFoJC1ynN87/ZuG3usth7&#13;&#10;AAAAAPQbEQvooSCpDiZHxcKYCyEohJDkWfH3kzP7fiP2HgAAAAD9RcQCeiiYVIfYK4DRCF0nkxXe&#13;&#10;pxs2PLnnY7H3AAAAAOgnIhbQQ0FSxXVCLCNd28p7vyrLB7du3L73jNh7AAAAAPQPEQvoqTrwsDuW&#13;&#10;l7ZplCTJMYlPPz/12PDdsfcAAAAA6BciFtBTDQ0Ly1BTVcry4j2W67bbd9jq2HsAAAAA9AcRC+gp&#13;&#10;3sTCclWXpYrB4KPDUN5yn1kaew8AAACAfiBiAT1VG0exsHxVw1J5Mbjg6Znqr2JvAQAAANAPRCyg&#13;&#10;h5yk1iQyFpazpqqUZumfTG6buzT2FgAAAADxEbGAnupM4jAWljMzUwjB+Sy7YfLJ4bmx9wAAAACI&#13;&#10;i4gF9FTHSSxAoevkXbLCpX5yw6M7T4q9BwAAAEA8RCygh5ykzoyIBUhqm1pZnh+frhhsuvGxH62M&#13;&#10;vQcAAABAHEQsoI+c1HASC3hZXZbKB8XZK5PDrou9BQAAAEAcRCygp4KIWMD/VQ0rpUVx+eQTc5fH&#13;&#10;3gIAAABg9IhYQE/Z/ofdXewhQF/MP/Qun+ef3fj4rg/HngMAAABgtIhYQE+ZOIkFvFboOiVJsirJ&#13;&#10;ivW3bdt9VOw9AAAAAEaHiAUAWFKaulI+KN7XuOyGq682/h8DAAAAlgl++Ad6yEkKJgXjLBbweqqy&#13;&#10;UlYUnzzxt4ZXxN4CAAAAYDSIWEBPcZ0QeANm6tpWSZpdu+mJuTNjzwEAAACw+IhYAIAlKXSdfJoc&#13;&#10;riS5ZeP3XloTew8AAACAxfW/SrnFAsXiJEUAAAAASUVORK5CYIJQSwMEFAAGAAgAAAAhADcnR2HM&#13;&#10;AAAAKQIAABkAAABkcnMvX3JlbHMvZTJvRG9jLnhtbC5yZWxzvJHBagIxEIbvQt8hzL2b3RWKiFkv&#13;&#10;IngV+wBDMpsNbiYhiaW+vYFSqCD15nFm+L//g9lsv/0svihlF1hB17QgiHUwjq2Cz9P+fQUiF2SD&#13;&#10;c2BScKUM2+FtsTnSjKWG8uRiFpXCWcFUSlxLmfVEHnMTInG9jCF5LHVMVkbUZ7Qk+7b9kOkvA4Y7&#13;&#10;pjgYBelgliBO11ibn7PDODpNu6Avnrg8qJDO1+4KxGSpKPBkHP4sl01kC/KxQ/8ah/4/h+41Dt2v&#13;&#10;g7x78HADAAD//wMAUEsDBAoAAAAAAAAAIQBKFxqaYFwCAGBcAgAUAAAAZHJzL21lZGlhL2ltYWdl&#13;&#10;My5wbmeJUE5HDQoaCgAAAA1JSERSAAABOwAAANkIBgAAAF8nl/oAAAAGYktHRAD/AP8A/6C9p5MA&#13;&#10;AAAJcEhZcwAADsQAAA7EAZUrDhsAACAASURBVHiclL3bk1xZdt7323ufS94zK+uGQhWAAtC4NtDd&#13;&#10;0z3T3UNzbJEcaqgYSmGTCpO2nuQIh/8CO2Q7QiPSpEwqHKHwi170qqBEcUZUUAxKpMMmKXpGGvbM&#13;&#10;cKZ7Bo0G0KgqVBXqkpfKqryfc/beftj7ZGWhh7SdEUBWnjzXffn2t9b61kqFAAQQNMAEEBqwFggB&#13;&#10;iQQUColBAoYIkCglsNYCASD9SfJ3gRAghGD2yq/zl7zyr5U/i3rl7/zM+L//qnP9/3sFSAKs0CAg&#13;&#10;DCTGWIIILCAtSAlCuHdp3fUDJAqBxZ43oVQYaz9zBSmlb6uL9y2UAmsvfg8EQYAxxu0j/j8+qJS+&#13;&#10;3wRIhVQB1vgLCgkqcO/WfxbK7zt3X/MNLPLz+e1S4lpk7v4lIAO3OT8f0m9z78K+OjZefd4YN4YU&#13;&#10;qBCkcMfON5ZS7r45/ydFgEUgpL14W27ggVTnzymVP+f8veT/Xu2vfB83AiUh1o9CKUKkDLB2/hzm&#13;&#10;rxyK+Xf52JAI7HxzFxahWAM5dM2QKd9+CkEAXAYqEGkwAqlKWKsI/LyzACJAyhArFFjflgTkc9h9&#13;&#10;zu/ZXGgqKCCJ/Ch2+wkU6pUx+Ze9Aj9MAv85v1KgQrBgZ+f0uIAlkBBKEBbMOWRc/OcvLdX5MJRz&#13;&#10;Q1JJBRZCWfDbhO8bM5szwg8j4bs5UAqMBZtliDDCZkM34LQ7QRRGJGmCtiMBYE3Rn8G6k77SHtb/&#13;&#10;Z32jSnnhmx/zPmv6z35t8T0ifANYP5jd/jnQXDj+laH3/9Zh1gh3jyLxWxQALw8/YmPjc0gJxrh5&#13;&#10;qPXcVaRAGw2AMe4aaZIQRCFZlhEEAUK4BcFai/ANYaxB+l5IdUak8mFyfr9B4LYppdBaX/hbSokx&#13;&#10;ZvY3wHQ6JYpjdx3f0fmE+nGtnX/nWkv7v/NJmB8vZvtYf7TbYly7+76wKNc+vp+NmRuQyl3Md9eF&#13;&#10;1wzEA4WUCpNMQRu/krmXDAPGoxFBoBCANhYl/d1aPxykRRuNlK7Nsrk2yF+GvFfdcUKA1X5s5sPu&#13;&#10;1eOsexY5dz++K9xzcX59ozVSKawxCCFzFLl4D34fIQRRGGKtJc0y/um/+T3+27/5t847SPpV1bh2&#13;&#10;Xru0xu7utzF+mEjj7z9165f14xPrsX3+msZjh5i7pdkO7oJWC/ec6ryfMg3WZITR/Ni0c39ZxKyj&#13;&#10;DCbTyJwNWI9Ivp/yKWt9G0upXTvZKajAk6fz84vZ+/lW4YHaGINE+QXR90mWr+PKWnsO5Pm1518C&#13;&#10;f48FUyO1KYIpFkMqQ9I0ERKHlP/4f/4fhBCSTrnG3bv3RDnL0Hkr+bsTF5vaNYrwzWNz9Dq/AyEA&#13;&#10;ez5yhBAopDuLzY8RCCHc2YzFeMZohXD78Fe/RA7vr4Kgf5faXUMGCePxmEJUxgIqGACQJTFBECCD&#13;&#10;lH/+W7+F1RXCMOSP//j/4qh1DAK0P9l/9cu/jLWWLEv5r//O33HnKxTQxmA8fFhrMMYipXDAlWmM&#13;&#10;NYRhiNaaLNMUCjHGWNI0QQYB1hi+/vVvEMcRw+GYOI5dCxuDlAprLb/4C7/oPivFL/7i30YqNzlz&#13;&#10;Vvrj2klrvxLPJrxrpnzySA9W+QKG+DHzWLqvkqkmjtVsc5bBH/7hHzEejQD47X/5L7DWEuas1aPV&#13;&#10;f/G3/w4ArdYxH3zwAZ/73Jusr2/wr77xO6RpShzHJEnCL/7CLxBFEcVCia985WfJ1witM5QKsICZ&#13;&#10;Ayxtz+eE9M8aKPd3mlqiwO1nhL0wbi8QcAFp6p5ZKd+OFkzerh5o5sFk/nOaasJQ8c//+b8kDEO+&#13;&#10;8Y1vOJBLU373X/0rd0BU9Q1+xi/80i8gRvDLv/RLGG2RSpLoBX75l77MVOTzwz2XAnRmkYFwa4S/&#13;&#10;5qzv5NxzzL2MvWgx5M8+nRriWJKmhjB0qPnbv/3bSJWzMusWPb+wC+HmpU0nxIUCwj+XTg1hFGKs&#13;&#10;G3jajx+l3Di1ekwQBITSkCQJiFcWe+FBON8g3DzJMje2rQWpFOPJhCdPnthIFkDA3/t7/6NVQeDH&#13;&#10;qLBKSbQ2F8b2DOyULqJQCDklMykTx9X5h7/2a0JrzU/cuSGazab47vGJODs748bSkiiXSgIVzFb+&#13;&#10;i+aE8Z2vHWhZ4/fLB6TbWcmIyWTCaDhkOplitUEKgZLKN6i70cxo0jQlMwZrLdqDRhCoi9eeEcRX&#13;&#10;utn+OLCzRCJESkma9RFSIAndfYse1lrKhRWiKKJUkRTiAoVohZ2dbUajAcYYPt3Z5uOPPyYMQz7+&#13;&#10;+DHHx8f0BwM2rmxQKpW4fv06r732GusbGywuLbK6skoUR6RpSqAUVrt2igtuUjvwMmjtANBgZzNw&#13;&#10;OBxxdHRMmqZ88sknhGHIkyfPAHjy5BNef/0B08mUu3fvgpTcuXOHm6/d4trVq6xdvoy1lrOzPpPJ&#13;&#10;xA0iITFp4Nmi65coKmCxZKlGSMeqlZ85mdaz/rPWkumM1bUyJycnpGnKcDhkb2+fp0+fsvV8i+Fw&#13;&#10;yP7+PkpKptMJ91+/j7WGe3fvcvPmDSyweeMeUiq0yYijCLB0ux3a7Ra9Xo+Xe3ts7+zw+PFjgiDg&#13;&#10;0solKtUKN2/e5P69+9y4ucHVq1dRQch4MkVbB16p1ggh6LTbFApFquUyp70ek9GIIAjRaYJSCiO0&#13;&#10;W0S9+aNkiJQKgcRiCYMIbbSbKAJ0lrlxUSnTqNeJ4gAh4JNPnmKB/b09fvjDHxJFEU+fPiVJUnZ3&#13;&#10;d8myjCRJKBZL3LhxndXVVY6PjzlOBI16HT3aI45jXjza4sqVK/zNn/9b3L59m6vXrzswEhatNZEK&#13;&#10;GI0mnHXaANQaDfr9Pmnq2JW1DhykdJaA0Zkf8dpZICK7wGCtDpFKUS4XGY/HpOmUIAyYTkcIIXi+&#13;&#10;9SnW2Jl5KD3IOQCxmHTC8dExWZpQKpYw2qKNYTxJubZ5jSAukGUpQkhHWrIR1lqUyNziLKILIHc+&#13;&#10;XfNVR7q5EkZYC0oFTCYTe9Rq2yAIuLl5y3Y6bfvxx4+tNpqv/YN/4IxaIWxulc0gKXdRSBtijEGh&#13;&#10;yYwW2kh+/dd+XVx/65Y4OjqSdxt1obWWg6AkSqWSSHUi0zSlrgrCWEfltdHCeDBC2PP1wLrGcqbC&#13;&#10;POBY0B6tAakkgWdiRmu0H7A5OBlrsML5wNyybRn0h/Nn+8wry7T7Zh6P7fkR5SAiSzPKlYjBYEAh&#13;&#10;rjpTUyXOPAyrxHFMVHDmos4CCoUCQjjgnmTZjH0Mh0N6vVNevtyne3LCt7/9bVqtFoViASEEhUKB&#13;&#10;5eUVlpeXuX7jOq/fv8/165tuEHq+r7VbHMIwJE1TLBAErm8q5TK1et3dZ6FAu93muNWl3++ztbXD&#13;&#10;7t4uo+GYJE0IgpDT3inTacL6+jr37t3n4cOH3Lp9h7XLaxSLJTdYzRCpFFpbf90IIQTa09VU56a6&#13;&#10;oyxxFIEQ9HontFottp5v88knj3n69Bn9/oAkcYN+ZXUVIQTr6+uUSiXu3b1Dc3GRWrXC4tKSmxyl&#13;&#10;MqmW3uSHZJrM3CM6SwmCgF6vx8nJCc+ePePo6IiT7gntdpvT0zNOTrpUGxVu3LjOf/KTX+LB668T&#13;&#10;F4oEQUDg209nKWEQkk6nxHFEIARpmhIGiulkigwlUgqEcGZo3g5SKqSSfqLbmavCsYyU09NTTk9P&#13;&#10;efb8OY8ePeL58+d0O12kktRqNcIwIgwCisUSy8vLpGnKg4cPKBVLXLp0iWazSaFQoFqqcnR4yEln&#13;&#10;i0+ff0rvuMf2zjafbu8wnU55+/2f5ed+7ue4/fCKuxftxkY2HqGURKoCWZYhpUJJhTYGa7yLwXji&#13;&#10;oBSI3FJywG2sm19hWCbNUqzWRHGE1ilSSrRO2draQuIsjGQ6cXPJaDKtSaZT0jQlkprhcIiS0oFx&#13;&#10;GGOM4Q/+3f/B06fP+BsetMM4ot/vU4oDVKBIJ0NUoAh0jkSufY04n5sOoi1xoWCFtyBP+30rhKDe&#13;&#10;WDCDft+Ox5ktl8um2+naxaUl850Pvmv/4W/8hsWCUmpmyQZh6MBOBhKTuBU8yyYC4Gtf+zXxM1/+&#13;&#10;stzp7koL8nqxoE5PT+W0WFfWWpnZVMZRJONMCmvMDOhyxzoz8yAHOnPBBsrBL5CucTDOuaO82Zq7&#13;&#10;6NLU+dIMFqO9OShco1hzbmOd+wo9Z/NPmelszhSzM99BjnyR9X41HEBgAyaTCYWSdWaRLTgWY0ZE&#13;&#10;UUSgyiilGE+GRGEIgWNGCEHmbZ5yueyaQAhOTk7Y2trik08+4cXuC3q9HpVKlTfeeIOHbzzk2pUr&#13;&#10;lMolhsMR1Wp15uM7B3rhJp21TKcJpVKRJEmIohilFLV6Eykk0yQl0xnHxy2ePX3G6ekZ7U6b8WhC&#13;&#10;r9ej0+kyHA4Jwoj1jXXefPMt7ty5w+sPblKv16lUagggSTPHCAxorYkLRZSSjCcTDg4P+fTTT3ny&#13;&#10;5AnPnj3j8PCQNEmpVCqsr69TrVa5fHmdpaUlwiDk1q1bLC4tUS6VMEZTKpWcGWWtY/wAIvb+R2dz&#13;&#10;CuH8m8Y/v8VQiAuMR2MGgz6dTpejoyO6nS4Hh4ccHO1xcHDAWX9AuVzm2uYm77zzNg8evsFis0m1&#13;&#10;UmE8mRApNxmFcQwlS1OKhQKTdIwQEumZh8UH3qzzCVtjGQ6HtNtt9vb22d7eYmdnh8PDQ/r9PkIp&#13;&#10;isUSzWaTer1OuVSiWq2ytLzMyvIyzcVF1y5rlxlPxkRhhFSSLPXMxkqUUhSjCePxmNP2KVvbW7w8&#13;&#10;OmZvb49vffCY7skJb757m7/xc3+Ddz73DlJKYunGV5I6kiCF8qDs5pZAep+6cczdaozWIIxz7gvr&#13;&#10;F7DIAXiSEIYh1mYYazEmY3d3F6tTZ1GlCdb4uWecCZomKSYdMhqNCJQiSRLCwJ3vO3/xIft7+9x9&#13;&#10;8JA333iTcrVCu9VCZxOiMEIJ7Ra51KHdq+arnQO/LNOgpM2yjCCMrJTSDEdjE4WhSVO0tdboTOty&#13;&#10;pWIWFhbNn/zJn5hf/V9+3QIoJa0QAm0MQoQFbJoBGdamgszwta99TfzUl78q2+22DESiVKCCqZ0E&#13;&#10;cRyHMomCQqEQDKZDpbWWkQykPY+hcO6RBmZgZ8+d3DPfhgdGo/ye3rS1brv1DFGQ++hc51hyx7g/&#13;&#10;b5ovDfjreFCzF7flPkNjHfLl21WWEkURSTIlCEJGoynlchltMrIsA+GiPnExQGvNZDIhDCNK5QKD&#13;&#10;QZ8oLqC1plAokEwTwsg5n421xFFEEAYUC0VUEDhTferOXywWHfPwQY4wDJkmCQKIImfmqsBFOpM0&#13;&#10;pVh0IBeEAUJIstStwElmiMKIIAj9tUoEYUAUFRgMBxwcHPJy/yU7L3bpdDuMhmP6/T4nJyec9ftI&#13;&#10;abh69Spvvvkm9+/f58rV6ywuNkkzS7fb5emzT3n27BkffvRDXr7cByFYWlpifcOB2mJzgZWVFS5f&#13;&#10;XmdjY4OFxgJhGBLFBZRSTKdTx0Sy1DNH56NJU9fueUTC+MXPaI0xBuGjgTO/uhCE/tnTNGU0GjEe&#13;&#10;jzlsOVDY3dvj7PSMo6MjPn3+KQLY3Nzki++/z71797i6cdkxcuMmfxQoRsMRcang+kEbzyg17U6H&#13;&#10;ne0dXh685NGjR7RaLbrdLgJBpVql0WiwuNikXm8QxzGLi0usra2xuLhIs9mkVCqhVECxWEQI536Q&#13;&#10;QiCVuhC8wloiY8h0hhSufSqVCsPhkMF0wtb2NvvHPXq9Ht/8D3/G06dPWV1a4stf/jJf+uL7rK6s&#13;&#10;oKISSinSNEPrzC2CnuHlU1FK4V0jGoR1UUlvFmsf+U6mU9/e2o2N3ilRFGFN6kiGdvdnjcFoTZom&#13;&#10;zjSfDkizDCUESZKSJK5fb966x82bN7EqRmeazGgGgwEH+y9otdugE4IwROVm9qtmbA57PtChtbYW&#13;&#10;bJZlJgxDExcKetDvZ1aqzBibGm2zKIqzIIh1s9k0//bf/pH5X3/jNyxIVCCtlBKRB42lykiSifhH&#13;&#10;v/4b4t69eyI1oQKhahUV6kxHsiiiJE3iMCvG1tqQUIRAoKepRAjpHZbC0eWcueUNbX2wQsyc5fmg&#13;&#10;zn1kYgbrPorrB7g2+QrvOid3sLrVx6Dy6KG1nwG7eZY3+37uH0CE68DU+2KKxSqTyZhMp36lc1Eg&#13;&#10;Kxz4VSoV+v0+xVKM1gYLhEE4M9GFkBhrCMIQ6c1S5b3bSkrCMJyZGEJKwtA57HM/WLFYZDgazcAQ&#13;&#10;hFs105QoCknSDCmEG4jWgggwngkGKmA8mVAuVxBCEoQBpVKZQlwgM5ZOu83R0TGdTodOp0uv12P/&#13;&#10;5Q5bW46tpGnK8solrly5SqYtL168YDAcUq/XufnaLR48fMi1a9fcZF9aZLG5yKVLKzTqdRA5OAnP&#13;&#10;Sr2DOssIwhBj3EqeJFMnPcGipCJN9Qzc8S4KawxSSXSmCQI3kYMgcIsPTprjTLCQzINkr9fj4OCQ&#13;&#10;07NT+md9tra3+PTZp+xsb1Eqldi4vMZrr73Gnddusr6+Tq1cJooiDo6PXDvs77Ozs8P+/ku63S7j&#13;&#10;8RidZTQaC1y6dImrV6+ytLREuVKmUnGAV6lUWFho0mwukGXZ7LmTJHH9aVy/FEslxuOxA3dryXwk&#13;&#10;3VpLwVqCMAQ7RQjBeDImjiKMUs6CyCQ7OztM0hEHBwd898//nEePHiGN5vXXX+edL3yRmzdvsrZ2&#13;&#10;mSgKsda7W7ShEMezNhQCsiwjzRLSNGU8doys3Tml432khwcHHB7ss7W1xerKCn/37/5dGtWKD0w4&#13;&#10;szdLz5me1hprpiRJwmQ8IQwDrBEkacIbn/sCa5cuMdXOz2dzFYVO6ff7tI4OOOmdQDqdwdtFsHMv&#13;&#10;FSjG47FFQBTFRkhh0jTLtNFpGATpKEmncRRPpVDJeDJJ4qiUWmt1oVDW3/ve9+zf/5VfsaEMrMYg&#13;&#10;JEUkkkwNSbMT8U++9o/FzRs3Vbx5U52dnYU3EXGv1yuMlwpFa21J2KhorS02UhWlaRr2izKQTgMh&#13;&#10;jHUWtxBuMOeT+MJDvBK1td7snUk0LoT/HGieI70XtHjmZK1BZZ9tJJuzN2+G5AT5VdBzoOrNXCvO&#13;&#10;m9uCsc4sQHqzaxYASb1ayDPVV+LbORM91/rIC+xktn3u+zwyK6VCSm9++IOkVDMQnUXA5kz3fFt+&#13;&#10;nLGuTY1rCIIwcvouKYnjgvc3SqbTKdPplG53QKt1zCdPnvLhhx/xySdP6Ha6BFFMpVLl6rVNpJQ0&#13;&#10;FhZ4/f59vvDeu9y5c4fFpSVnlprx7J6cC8P5iIQ3q4QHL/x9ap35BcxppVyP5pFqO9vPPRw+cu3Z&#13;&#10;30x7eL6AGRFcCGRZa0mThEG/z2Aw4PDwJVvPt/jhRz/g+aef0m4dUy6XuLx2CWuh1WqjlKJer9Ns&#13;&#10;NqlUKzQXmqytrdH0rLVYLNFoNCiXywRBQBS7CL3OMoxfJC+OYfcMyjO53M1hvTVjcc/uIoapfz7p&#13;&#10;zUq3OGq/aAShQkhBNhWOzQ4ce/34hx/x+PFj9o6OKJWK3L//Ou+//z63XrtFqVyetdXgrE+n0+Gs&#13;&#10;f0rruMXOzjadbofeyQmdThft56m1hlqtRq1SplKpcOfWbe7eu0sg3EgTxpETo7MLYDdJpt58VUzG&#13;&#10;E6wH+dv3H3Jl4wqpdaBuvS5OYly7pFMGgwHt7iGdTofpaOwJAj6A4eaNj/JagbVKKSOszYy1qbA2&#13;&#10;AcYTm42VUiOj7VhJOUkSPc0ynWpt9f7evv6fvvYrNlTCGnBgB2CCMb/yK/+9fGf9gQjDUJnVy2Ga&#13;&#10;JNFyf1ASQpRPKlSmybRaKTQqmdbl4iArRmEUn8Y2FEIoC8IYIxAIKSTW33TOWPLBYDgHIgc24pWB&#13;&#10;8lmwy01WB5bzzNESzQSonJ8nB7x8gthzEJyZ1H6bNJ6eW5nDhwc3r2aU3rzy4GFFHt1yzPVVsJuB&#13;&#10;mp+VP+59fgEQ0oX2hRTOd+QjoDnYzaLS8hzszo8Xeah95t+bXSMHTXJxaL6vnDnfpZAEQdGzUcto&#13;&#10;NKLV6nB0dMzpWZ80SRlPpxwdHXHcajuWGigKhQIbGxvcuHmT27evcfnyOuvr6xSLRYxxznxrnWmq&#13;&#10;VDBrd6UkQorZ5HIRw2S2jEsvYHPjRs5YceYBZdY2nLtDEu3MWynPjx2PxxwfHXJ0dMTO1haPHz/m&#13;&#10;YH8PKQUn3Q7b29uMhn201ly5eo21S2uoQHFl4wpf/epXef3B60jpou/n7pd8nDJjbWmaombSBuui&#13;&#10;1iJ/PutZVcD8Dc//717ayysCR3yMAxEZRsSFmNF4iFIB0kZYLKFfByaDM07Pztje3+fx48f8xff+&#13;&#10;gidPnrC+vsEXv/hFgiCg1Wpx1utxenbGaDhkMBhQLBZYWFigUimzdvky1XqdpaUlGo06lXKFWrVM&#13;&#10;vV5HAO1Wm3Q6vgB2OkvJsmwGdql2LgWJcFaXkKRJyr0Hb7G5uck0c35zK/xCblzAUOIi4NpOmYwn&#13;&#10;9E66tNttRsMhSilCb4oLa6yU0kqL1c4cTK21UyHEWAgxtKEcWGv7RttBmqZDJaNREKhEZ6RCCP3h&#13;&#10;Dx/Zf/Sbv2kmWUKQZwG00xfi1//xr7N5aVForeWnwzNZLJXCYUNGQDEMg6rBNDKTNCy2lpVURUtb&#13;&#10;UMqZs9ZaibBej+8dpOSOwXM2I+cmsuv2c7BwapdzJuZO5baJC4EID07WImaSEg9V55EKwCI9yxQz&#13;&#10;Vscc2Fkn87EWjDeIPZgJHbtTyIkLhHjfohW5z8+tVMrB9+x+hRW88ojMuGzOaufZrQdfq61zGuvZ&#13;&#10;jm4qSDMDQymkY4JCzEBSKQ8A/rqzR8cHTbwZo1TgJ2KKzhKMdmwwTU993yjCULGxUeXqlTpSBSil&#13;&#10;OD3rM56M2d9/yfb2Nr3eCdPplNbhJ2x9+l1+9+sJxVKRq1c3+dznPscbb7zpgxV1oihiMp040x2L&#13;&#10;zowXCHuXhNZgczPXorOUJEmwFgqF4kzm4QS5TjZgvcNdKeXcBUJxdnrG8fExO16i8umzZ5z2elig&#13;&#10;Vq1QrVa5fuM6CwsLLC82WVpeplwqMplOODpskSQJu7u7PH78mN/8R7/J5uYmP/VTP8V7773L6uqq&#13;&#10;C1BlGmP0HFAJwjBEGDdepkkCKL84OT1hJn58n8/GiwUbKtI0xaSB03NGAowhywzpcEIcCYxNEbpI&#13;&#10;FAZIZVwgoz/i5KTPSbfLwcuXhGFIHEf86Z/+CX/0R3+IUopSqcTDBw+4e+cubzx8yOrqKsvLy1Rr&#13;&#10;zgyvVqoYaVFKEYUhQRBg8wUmSQiCgDQRszGVxwOtH6IISBKDVJHztWeQZQZtLFZIMgMyihCpxDof&#13;&#10;BVblgZTMifTjMnFYYLXaYGVjk4H3u44GQ6IgQE8nAEZnqUHILAxFmmXZxBg9CILwTFsTWAOFKNJS&#13;&#10;iDQKozRN0yxNJnJzc9M8fowdTgciUJEVAU5fd2w/Eb/1e78lr7eqcmVlJdhTxVhIUYoZ1rJMLwSF&#13;&#10;wiKCRT01i0KIRkHEdZ3pUqaIhBChFyZJKzy3EB485DmzA+drmzE1O/M/zgBoHtDOQdBe+H62zVov&#13;&#10;Cp4/zpuvs33nmCPnjG+GscJpx6zJxdFu8Noc7MTYm2j591PPLN2/4EIUyb7qZ509xjnYzT6d3/cc&#13;&#10;8519lx+QP4OfLOdg5zixUn7bjMnlr3MzOc+4yEW3Ujq5h1QSKfPgUS7BCAAX1TPGUCiVKBaLTpuW&#13;&#10;ZUymEzqdLvt7e7TaLc76Cb3eKd3uCYN+n2mSUqvVuH3nLndu3+H+6/dZWVmlVq8jBGijMdogpCCO&#13;&#10;Y6xn1pnWFApFBIIkTRFSMh6NieLYm+MB1sJwOKDT6bCzs8POzg4v9g45PDrkpNtFqYBGvc5Cs+ki&#13;&#10;oc0mi80FFhoNlpcXaS40KZViD5aSQAWkqea01+Po6IhWq8XLg5c8e/aU7e0tBoMBm5vXef/993jn&#13;&#10;nc+7KHMYOjeNH786nRBHPqKsnF4x83KXLMvmGHZuMXiftHB9NrWp82uborNCpJPcCCTGaIaDNqen&#13;&#10;p7T2R+y/3Gd39zl7e3ucdDsk04RROqZcLnPrtVusrCyTJClHR0ecnp6ysLDA/u4eSZLw1Z//Kl/5&#13;&#10;61+h0aiDEE7TKSQE3jVijDO5gVKpRDKd8Pz5c/CMzuoMY5xuL8sydJaitSbJnC8vmU6cT88Heh68&#13;&#10;+Xk2NjYYTH0gSgakWYbJUsfcfLrpKB3T75/RPz2j3W7z8Y8e8cknn7DYWODtt99moVqxUgozHY1M&#13;&#10;lmZpMQ4TqdTIZOmpELJnAzppmnaCIOjoTJ+EYXg2nUxHIKZvv/12dnTcNu/95E+aQIVWSBG7SFj2&#13;&#10;ofjTr/+ObLeVDJSKTmU9LhQKFblIIwiCxWIarIRhuBKJYNkYu9RXqhEEqlzUoiCECIUQCoQ01gpr&#13;&#10;XL4AMBN5nmc8iItgJOcmqJ0HvXOomoHUHJDMfG7zoDgDjzlQy/1rM4nJ+Z7uPN7nYgJ/PxO3XZfc&#13;&#10;/cqB+16X3AH598abueI8Gjxbrefue6Y45y97WS4EVGZ4N6dbf6U93HLi/VRGX/D3OcA6Z35BFJCm&#13;&#10;TtDqzErpNGBh6H1FwltY0vkGPSM8b8M84ABxoeADKpYwVFTKFTqnQ4bDIa1Wi8PDQ7qdHie9E1qt&#13;&#10;DifdLqPJhGazyeb16zx8+JAHDx6wsrpCGIUEKpgFWlzAIUJrZ4biTcVOt0ur3WZnZ5snT56yvbPF&#13;&#10;eDQmLkSEYcTi0jLN5gKrK461rKw4HWOtWnNR4SgkiiKkwAdBnDnsxO4gUcRxTJalTKdT0iyhdXzM&#13;&#10;9s42vZMTPv74Y7a2tjjp9bh16xY/+ZNf4vbt2zQaC1QqFQKBj4amfsFxiZhSKdLEAdf8WBTevePU&#13;&#10;CJaMCZnOmI4LjEYjzgbHHB4csvXpFvt7e3Q6nzIajUnHNQqFmHqjTLPZpLG0QK1W4/rmVeq1GgvN&#13;&#10;BSrlCqVSiXK5zHA4ZHt7m63nz9l6vsU3v/ktBsMB7737Hj/9Mz/D/Xv3KRYLZGgnBVEelLVbECfT&#13;&#10;MUeHR0zHI3+vqQ8qpi66mnmf3WjqmW8KQJpmIAR3Xn/IxsYGmXCBpeEkYTKZMJ2MOemesLP9nP39&#13;&#10;PZ5vb9Nut+m0nZskYhjCEQAAIABJREFUCty4rJbKLC0v8Z996Sft2tqaKcSBHg1HqTXpREo1tCbr&#13;&#10;WWvbSgYto/WxMdmxMaajpOhprQfFYjy9ceNGMp4m5p3Pf95EhZoVkgiD5ezJ74o//+ADefhSK6VU&#13;&#10;1A8XClLI6qnsNoMgXC4k6lKhWLwUi/BSHMfLaaXcDIOwWjKiIISIlFJSKeW8qZYZ28hmurvztK15&#13;&#10;n5mdS0yeZ2Y5Hs3nl+bHO5ByR0teZUnnQJebrW67uHDemRVpUg9KOdj56JAuuvsTfc/hS/4xPNjZ&#13;&#10;wPvyktnpznF37jqv+vRe+TgDSP88F7+eM9FzM3x2ztkDnAMrzjUkpfSsTfp7dkzmPPgx5zNEzHRa&#13;&#10;7kq5St4lS+a+sCxL0cYQ+ChhrpcjKFAulykUnLh1OBhxenbG2Wmf4WhEp3vC1tZznm9tMRqNKBQK&#13;&#10;LC0vcf36da5cucLVq1doLi4SqJBer0e3e8Lx8TG7e/t02h1a7fZMhrO0tMjly5e5tHaJlZUV6vU6&#13;&#10;9UaDarVKrVpzYKyCmS5RZxohnAkqBd4V4NpRG+2ih9qxnELBBR3SNM8zNk5y0ukwnozZ2XnB97//&#13;&#10;fZ49+xSsZfP6DW7cuMGtG9dZWV1lbW2NUrHoVALaJaVKIWdAmCQJSZIwHk84Ozul23Vi8N3Dbc7O&#13;&#10;zmgdJXQ6HfqDFgD1ao16vc61q3Ua9QYrzXssNJuUyiGlUolas06tVsNkCfV6neFoiM70uaTJ6xSz&#13;&#10;NKXdbnN22ucHP/g+//E/fptOp8PS0jJvvfUmr7/xgPX1dRYXF9140YYojphMxuzs7ICXmhiTekmY&#13;&#10;A7s0nZJlmnTqQG46nZCmKUIqCnEMoRPpH7R7jEZj2ic9Jwbv9ZhMxkgscRzTaC6wtrbGpdVV14+V&#13;&#10;Ks1mk6WFBcqVCs1G3U4mY90+PjKtViuZTkYTrXUfq7tKqVaW6sNABYfGpIdGm5YQpmut7QvBREqZ&#13;&#10;IKT+z3/pvzSRKlmRJ0f+3o0N8eWf+bL6+rUFCcSJWCymaVqt6+FiuVJZnWixBmL9zKZrYRiuCllY&#13;&#10;tNZWZTEqCiHjIAxkFEZKhaEIgsCxhyhCBaFnI/lEkxfmvJ2bdvnn+WhqnrbzSo7vDEj0q/qcV8Du&#13;&#10;x707UPATPhe35no/6XI50WUHPeLUfa+r3vE/8fs7uUlG8qpVyjnDOxdWX3zgOTD3G1/1Jc4fkt/7&#13;&#10;Z/YBAqFm5pHxaT1uojnz1mLP2Z44D2jk24Ig9n4mSS4XEkKe+5esy9EUMzZpZ5G+KApJLWifoxvH&#13;&#10;MUGQp/9IL6+AbrdL9+TEpX+9fMnOzg7Pt56zv79PlllWV1cplyv0Tk5IM0OlUmFxcZkbN27w2q1b&#13;&#10;LC4usbS8xOJik8bCAoVCgSBUPkfY+AR8n2usnYwIIFAB2mRY4/R9brHQzn+JM42FcVpAY3MRt3EZ&#13;&#10;GIHLrZTSMdvpNHGSiVab3d1dnj59xoudHSbTKXEcu4DNjRvcvXuXy5cvMxwM6Q/6HB4e0e122d/f&#13;&#10;5+DlS3q9nr+e679GzbHbevW6Y6WrFT/ZF6lUqhSLI6IoJg6uuGo4oXu2FI02hqKQJGmuz4zRRpOl&#13;&#10;GWHofK4Y14fTJGE6mdA7PePFixc8+tEjnjx5Qm/Qo16v8+D1B7z77rtsXtukXq+TJlNe7LwgTSY+&#13;&#10;Cpu68eH1p2k6Jc0y9DjxzE87DaHPXPng+x/y59/+Ngurl6lUKlQbTRYXF1lZXqK52GS52aCxsECl&#13;&#10;WKUQF7yrxEXWlS/8kGYZxqRWSqmVxKRpOm23j8b7+/v93ulJx1pzVKR4IAT71mYH1tojQdoB0RdC&#13;&#10;jy1M640F89e+8hUdyooHO+Bfb14Wb7/9jvrGZlM1m82oO4pLR0dHtfWiWLpz587qMLHraZqu61K8&#13;&#10;nmXZpc7JYDFQQT0oF4rW2hiEElJIkEIIgQpDwjAkDCOkUoRhRBRHRFFhZsJIKbHilWiqRyzrgSuX&#13;&#10;JORWrLi4IzovUZS/zd7tDNT+KrAzOnXg4ctKCDU8BzsLyFP/uQIIhHQ+vBzstEznQOv83nJQmuUB&#13;&#10;zzG9HO8cM73IaM+lMXgQmzO8c5Y6dx5l55iatRjM7FwzV5GxGOuc61KJmZwFBNY4icS8xMVJR6Rv&#13;&#10;fx8ltblk4jwaLJXESuUFwGC0wXo9ocWxPykVcRQTFx3zG0/GpGnK4eEhT5484aMPf8SLFy9cBkmt&#13;&#10;xqVL6xhjSNOMW7dv8+DBQx4+fMC1zU2X7uWjm0maeCFyNqsiY3zVkTyXN2eiaZq6Ch4WjNVe8uHd&#13;&#10;D0bM0tWc9CVvfzPb5iLB3uT3ftPxaEzXp7F9+OGH/OhHP2Jne5sojllaWmI8HpMkCeVSmSiOKJXK&#13;&#10;VCsVGo0FlpaXHDOt1VlohFSrVarlaxQKBcIoc+1vcWCrej6Hedn5XUNnGmfCgXpJKjKdEYWR86kZ&#13;&#10;O6uQky9Q1hji2LV/lrnc2F7vlF6vx9YLl92zvb3NeDymVq3y3rvv8fbbn3Oi4zSZMTq3mHqwSyak&#13;&#10;WQqJYTKZILybwPleY8aZc2RdurJJY2GBcrVOHMczBm09UyyEXk/q58esKpBwVYSUc4obazJtrZ0q&#13;&#10;xdgYc9rptDoHh4eH/dbZfpqk+0HAvpLqyJhJO03TM4QZ1Wv1JIxj/VNf+YqOw6oVATEGwz/5iVRI&#13;&#10;ieLt/0YtLS3G7ZNx8Zvf/Gb96q03lr70pS+tHbYfrff7/Y1wUliv1WprXG0u7b7YrfW2XpTefPPN&#13;&#10;uNaoq1brWAWFWFhrmWROWJl5qYH2glotJVEYIr2foBE1nF5LSacBC11NKunBMM0MYRgwSZ2jVAkn&#13;&#10;wg1w3488s8vFxcpzktyccCVwnA/FaI1JXXRSWpcOpb2uSXgBcK4NFB54zsHSzqJqOXC678+BaT6I&#13;&#10;MjNAfQRPzLM8D0wAxou6Z5B2wVS15BKb/PM8orrt4WxyXpDWzCPvDCftK1vdK0/wvmDeitzEVTOH&#13;&#10;fp5Sdc4SBcLimRKzaGUYhshAzi08xlV+yVMCpSQIQ8+8XIGHft8FHlrtjmOCvVOGwyH9wdiZv8Uy&#13;&#10;d+/e5fNfeI/bt2+z0GwSRREG7fNVMyf1UMpXx7A+Mf48rxfhF8yc9VpLJJV31guCICTXdXrF/ax0&#13;&#10;03g8YjAYcHZ2xv7ePk+efMLe/j7Pd54zGg7Z2NjAWnj69AntdhspJIuLi8RxzNUrV/j5n/953nj4&#13;&#10;kEKhQKlU8n6uDBs4plwsFFzE1+dao/NccunN0cxl1AjhAglK+UDPOXDn43g+CJJLFvPOELmm0/e1&#13;&#10;NnDSPeHp0094+vQZj374Eb//+7/PjRub/Oqv/ir1SsW5a7KULEsxWebZo5OgTJMpWZZhTOayepRi&#13;&#10;Op3w+ptvc31zEy18YQ2cW0T4/pA4UJ5m2gdrnC7DZU4xUx9Ya6x1KbIa7BQYAWcg2ggOxr3T/ePj&#13;&#10;472jo/19IcSB1uO2MeY0ScfjSqUyjeJY/+xXfk5LWbKB8T6z/+5//4ds/8Ef8HFxncPDQ+JCTbz3&#13;&#10;3nuUFi4LIYSo1WpCCCH7g5Eaj0dypbqparVacDidBNPpNIjjWAkhlFJK9E5OEFGIUpLhcMTi4iJG&#13;&#10;SZdzWiwyGo8ZnZ5SqVQYtccEgSITOEcxlnq9jgpcKD4ulEgSRRgXEEpRiAqMx2OX3J0mhIXY+XSU&#13;&#10;9HosiVCSdJo4Oiwk4GQOKgiIlHPY5xN0FrKwrvHPU3nmwCMHm/lYygzszv1tc/Rrpr+zMK8kQcwY&#13;&#10;ag5qc2Z9zizmwI4ZszX+4zyTtVgjPfBd9G2eP5e5eH5y89q9jJ77fs58zgMhFp/apz24cT4QhRCE&#13;&#10;KiTR01nZqiAImCZTzjpnnPZOmUynLo1qsemquHjn/HQ6ZWKcc96lXC2yuroKQpGkCSc9l2j/8uCY&#13;&#10;brdLq93l+fPn/MUPPkQKwcaVq9y4cYMbr13n6tWrrF9eJy7EWO2iilgnZNU+cyOPoOamvNYa7dMB&#13;&#10;c1dz4idulml6vROOj47YefGC1vExhwcH9E5PGQ4HTKdTSqUSy0tLvPPOO9RqNS5fvsySz4MNw5D+&#13;&#10;WZ/T01OefPIJT5484eu/8zv84b/7d9y9e5e3336HKxsbLsDhM2j6/T5SSsrFkgOPNJuV/ZrXEM5b&#13;&#10;J2BnWSWzbKM8rGXBoGfiZmstk8mEwXBAt9Nlb2+Pw6NDDg6O6J30ODnp0O2ecP3aVb74xS+SZa7k&#13;&#10;Wb1Sno0O7wMhL/oEzIJi1ggnHzKJLxjgU/7MOWEw2viFLkAYg84ywiCa3a939gMGow3aZggpLdYK&#13;&#10;IaVQSmkhRJAmqRqNBnI8HqtB50Q+e/ZMPH32WDSbC+LKlUsIgUh9+5VKZbQ384Mazgz706/+UyqV&#13;&#10;Mt97/f/m5ms3mVbKWClEWFZi9+iFqE0nYufxp+LmvbvCGC2rZirXqwUZfOGLMhVCtgYTORWRPGmd&#13;&#10;irOzAW+8/oDd3V22H29x6f1VmguLPNt5ysrmZfZbZyzImOx0TCvrs355HZkk9LonVGpVTvoDUuEc&#13;&#10;mGmWUSyWiIOYYrGA1pbFxUVGckwYBMRaInVKQQoIfM6okYQFXz9LWTKMT+p3aVyZyYgKIWkKkgCt&#13;&#10;fZ6uJzfnTIk5dX4etZwrcePsogvg85mX+ayzUcwBj3rF7D4HHA+aM9PWvHJ+P6DnyjbbnBnmQGid&#13;&#10;r9O+csxFBnlRsuIdCLP9jJf26NlDnkd7pZBMzdTVJ/PR3cFgwPPnz/ngOx/w6NEjxuMJURSxsrrC&#13;&#10;7du3ee3WLS5dukS16qrJVMolskwzHo88k3SL3PLiIpdWVrl//z5JknDa69NqtWh1unQ7HY6OW/zg&#13;&#10;ux/wx3/8R8SFAqvLK9y6dYvbt29zee0yzeYC1WoVISAQkOnUmV0+upx48+zk5NQp+dttl2O7u+vE&#13;&#10;raMRSeKc/7VajUajwcbmNVZWVnzEd4larU5ciKhWqrP0rzwHVV1RGKN58623ODw4ZHf3BS9evODZ&#13;&#10;06f8+z/7MyqVKrduvcYX3n+XlZVVFhoNqtUSWWrR2lKMSq7qjYUwCFAy8OzY4IoICowVhFHg6yA6&#13;&#10;kM7lQf1+n+FwSLfrgO3FC1eEYjRy+dm5Dq9abVAql7h27SobGxs0G3WqlSrrG2uMRiOy6cS7Y87/&#13;&#10;uRXPM0OdAWIWAMu0mREGozXaOq2r9LnbJtMkSYryzM6SV5TJ00kdG3d+wZQkmdrBYGDb7Y49Pj6W&#13;&#10;R0dH8uDgQB4eHsrT01PR73VFGIRiMhmKpaVl8fnPvynu3b1HpdpgNE4JY40KixggMEDA+Wo3TRJO&#13;&#10;T0+prm1y+9YGj370GBUo1usNEUWRePbsqbh8eV2c9E5EGASiVCoJQIxHI5FpLfr9gVhdXeWs36da&#13;&#10;rbK+vu41TYpypUKn03bMbjjiypWrHPfOCMKAtdVVDg8PCeOITqdDY2WJTrtNXCw5cybr+1LRguNW&#13;&#10;iwyo12pohKsWoi1RFFLypYvCOCKKIpzwVhEFIUkynTmy84EjVIBSwvtk8gaXFwDoXOc3DyQOHPKI&#13;&#10;52cALd/hgvZtHtjyc5/7234c2M2AyV6szDwDR/NqZd55NgpGzhdKYGZu58fnFYbPMXDu+Bn7nH9m&#13;&#10;4+7ZgBEGqw1pkjAWjtVFUcStW7dY39jgr//sX2f/5UsOjw7Z3d3l+9//Pv/+z/6MIAhY9RHMpaUl&#13;&#10;Ll9eY319g1qtRhQXEAIybcmyAZlxdf2qtRpLS0vcsTAcjeif9RmNx5wOznj58iW7L17wwXc+4Fvf&#13;&#10;+hZxFLG8vMLq6io3btxgYWEBbQwnJycMvTl6dOQCB8PheDb5XYL/Im+99Rarqyu+kolLE6tWKz7q&#13;&#10;XPRBi9zcFYwnE3SWzRL/XTu6moRBEHDv/j1u3LhBr3fCaDik0+3y9MlTnj59yj/7Z/+MWq3O2qVL&#13;&#10;XLt2jcuX1ljfWOfyyqWZeDpNMycbkgpjLKPRkOFoxHQ6pd1u0R/06Xa6dLtdeqc9znzGRJKkCOF0&#13;&#10;c42FBW7dusXSkitW4KLXMdVq3ZebipFCUowjpJBokzqdXW6wwHmQas7EcfXlxk4gzpwvfOYOks7n&#13;&#10;KxyAYXwB1zShf3bGYDxlMnHFKU5Pzzg7O6XXO+Xs7JTRaMzh4SFZlookSYQxRsRxQTSbC+L+/Xui&#13;&#10;VquLZq0iGgsLolatUCjExHFAo1EnSSbs7u76II1BSgjOCm4CfPPeFu+++xbBVglTCLhSjQjTASuN&#13;&#10;MtVajc7L5xg5pN7cYOPGJtvDFoVCkdX6MgcHh1QrFbIkpX92Rvu4xRfff5+pmXL12jUsgtPBgJdH&#13;&#10;h5TLVUq1Kpc2Nlydr4rz5YVJxrjdxUYRK8USGENnf5/NG9e5ceMGj7/3EasrK5z0+1TiCnuDE/bO&#13;&#10;2ixVGhwcHRBI6Xw4xhJFEYVKyWm3KiUEgupC3VF6SoQChNEU48Cp+iOXnJ+lGdoaXGEhi9EuuuT4&#13;&#10;lZzzycGMTc2SZs+xae7rc9DyoObS6M5BTf4lvrhZbHoGPK7c9UXotAh5cZDlqCZ8DqZ8lVjO/Hp+&#13;&#10;P8QFAD8HOzP7PB8VOt/HR3+N9sJZJ0/JsnTm46vVqiwuPeTt4C0y7ape9Hq9WbbDy5cvefzxI1dX&#13;&#10;TikWFxdZ39jgysYVrm1ucunSJSqVCiZLGZ52GYk8mCJpVAo0qkU21ld4/c5rjv2dnnJ8fMzW1hYf&#13;&#10;fv8H/J9/+AcMhkOkcJWugyCgXC7TaDS4ees2Dx68zsrauhMfL7roZ7lcpuirllhrvGxHebFwxjiZ&#13;&#10;zhYS5/uSCKEoFmMynyivlMsYCMIIrTOGwzFgaTRdNHlxeZnrN27w1376pzg8POblywNe7u/z7OkW&#13;&#10;H/3gR2RZxurKCg8ePODy2hrj8ZiT3gmHh0ccHR/R6XTo9XqMx2Pi2BXfLBaLLtBRqcwWkeZCk+Zi&#13;&#10;k0qlQqVcdlVGlCKK3DsWrJBMJ04YPZ1OmSaJy3yZTHxx04vjHQHzgzDXeOaZULneMK9qNJ4kzt85&#13;&#10;nHJ2dka71abTaXN64qQ3rU7XMVKdYa2L8JdKZSqVMnEc884771Cv11heXmZhoUm5XCKOY8LQBauK&#13;&#10;Rafji30dxtFoRBAENOMIKyJevnwJMsYagSD2w/iD/0188G9+X33n5WUVhmF8djosVWu1+u03P7+8&#13;&#10;s7Ozdvz80UajsXAlUZWNhYWFtbOiXtZa11dq66XhaBgbrVW321W72zui2VxgsbnI5uY1kmnK/v4+&#13;&#10;y8ur9Pt9vvPd7/H5d95h8/oNV/ImtrRabRZU5Oj4dEqlWmX35JgkSWguLtJcXGR43OXk5ITqQoPV&#13;&#10;lVW+t/WE0XDEu2+87SQM3mE6Hk8AS+YHt1auComKXDQ4jlwjKakol8vEccUV54yimTYwCEKE12ql&#13;&#10;aeadvOIC68nhSV34KSAuAOKPBcd5sAOUmfPtAec/iDLHKmdm7EWgy/0y52fP/TXnfkYHVmJmOucg&#13;&#10;lz9D/lsOMybnWWVetPLiM+RgZ2ai2ByAnXbNzFZ05fV46Su/xyGlRAXK10RLGY2GHB+3ODo6ot1u&#13;&#10;8/LlSw4PD7EWarUaa5cvs7G+wc3XXuPy5XUajQZRFKG18/sZ7ycMfF3B3Ek/Gg45OTnhyZMn7L7Y&#13;&#10;pdVpuz4WwhWRrFTY3LzOvYdvcPvWLTavX3dFWKfJTLriqrPkP4DkKjMr6XR8zuenZ1o6gSvFFeT+&#13;&#10;v+nUXw+SJEH5e5NS+FqEDhB6vT7j8YjDgwP+4i++z872Nt1ulydPPmF/b59KuUySptRqVa5sXOHq&#13;&#10;tatcunSJxaUlFhcXqdUrFAtF6o0GjYYrOeWsTC/hmFMjSCG8z1TPgk9JmlEqFkmSKdZYotCBh5K4&#13;&#10;enaZM6WtdiWkjHbVXdLElXiauHQutBdl59Kmo3aXZ88+ZZhoBv0+46mLAodBQKVSZaFWJYxC1q9c&#13;&#10;dcyz0WBhYYFarU6lUqFUKhI6cLZSSi2E1EIwtdaOgFMhREsIeZCmoz0Qu0qIPWvtgda6pZQ6jaJw&#13;&#10;dHR0NL11+5YWCB0EoQ2ixLudlia0KifI0l364xGDg2Mulasc7e3TOTxkKjRLV1Z5/vyMk5MB4QlU&#13;&#10;y2XWrlZ50T/h5f4+pVKJz92/zdbWFmZSoBoHjKzm0nKDIIYXu0e8dnuTjc01+uOeiyqVy1gEMjGc&#13;&#10;nZ7x4Xe/w507dylealAtlLBpRjoccbJ/4JharU42GvvUmIRBr8tCtczei11XR+vqBkdHR2TGcO/+&#13;&#10;PV68fEkYBhy2W2TJlHHiSjcFSnFqLEK5iRhGEcVikUKxRFyIiYtFxxBLJSQuJ9XZKOe/uiSEIMu8&#13;&#10;O3+mMMkBx0eXclN4bmH0a6J3gZnPbr8Aeng0+izYOWb4ylLr2eAsl9i8YknP+Qit92POR5Fnl5sP&#13;&#10;dlif5jTbLhHSID2zm925dXITJzpNmE4NKgiYjBNfzspFO/OCrEEQUCqWuH3rFnfv3J5VaR6Px+zu&#13;&#10;7vJi5wWPHj3iycc/4vd+9xsUS0VWV1e5vrnJw4dvcPv2bQrVKsZmbpxYy3hWFitgsV7lP/2JL1L8&#13;&#10;8k8TBAGD4ZDDQ2dSHxwdcnbS4hu//S/IspRSqcz9+/d59733eO3ma5Sr1VnhgXQywVhXIVgKV/sN&#13;&#10;cDUGJw4MXJXeyJWk8hHVwP8mQp4x0Wq3OW4d02m32d7eptVucfTymLOz/qwEVqVcZnV1lZs3b5Cm&#13;&#10;Ka1Wi1qtijGGvb09Ot0OVzevcu/+Ha5fv0693nDFOHE/4JMHLPKMiCTxRWmxJGk6A1u3kDsWZ3E1&#13;&#10;FJOpU1AUigWyxNUhTHXmxpGP6uaxuvlB5XSIEyeFKTmL6qMf/pBvfP0b3Hv4Fvfu3+On3/0JNjc3&#13;&#10;qZQr1Os16pWKu88onmk+AV+lyEWhXXk4t81wHoiZWTHW/dKT8RlbYRgSxkWvYwyI4jLC6zSsweXB&#13;&#10;SwnT539f/NHv/776+MmbSmsdf/7KtZLWuv5ymi2Xy+W1ctlspFl2RanVjX6/v7b15MlyEAT1+194&#13;&#10;o9TpduLmwoIyxqg4isSjR49oNBqc9fssr6xSKhX56NHHNJtNVBQzGAy4urnppB6FAlmaog86rkO3&#13;&#10;tlhZWWXt9ZssNBrs7u0hlaSSSb71rf/Azft3uHPnDr3YUeak06dQiPn06TPW19eJ45iPPvqI1cuX&#13;&#10;uXnzBjv7e6ysrvJ8Z3umZq/X6xSjmE6nQ63RZDAYMJ5M3CqIi2rJIKRYLBDGMWEYUigUKRSL7r1Q&#13;&#10;cIAZBCCCeUHJuWPfFzUwuan4GdddPnrmQWxeNDL315wPbf7ltpnZ7hcExzmo5eWVYOZrmQcywTmI&#13;&#10;4cewzQedN2FdJWozG4gXruF9Uw6ozAzg8/PlADa/QOTv1lrCIEQb9zsQedZHztCCIABrvZN9n52d&#13;&#10;bZ5/+il7+/uMx2MCFbBx/Tp37tzhrTff5NLaGoEKUEq6ApY+kumE0Yq4EFMslYiiiKkvA3XY7tJq&#13;&#10;tdjedmZ1fzD4fxh7sxjJ0uvO73f3NfYlM3Lfq6qXql6q2aQokeyh6BH0YAgYw4Ae/DR+MDBvAmx5&#13;&#10;AI9kGLDhN8MYzAAG/GQJnrFhC5Iw1EjWiBI13FrsJpu9d1dVZ1VW7hmRscfd7/XD90VkNq0B3ECi&#13;&#10;OjKzsiIi7z3fOf/zX9B1ndW1daGQ2D9gdW2VVmtJ8Nfy21t6ERlYIJPlDJ3RcMhVt0swm/L8+Jir&#13;&#10;y0uuuldMJxOGo6HYQMplTq1Wo1lv0emsUK1WqddrVKsVXFfkW1iWiW3bDIdDJpMxp2enPJIu0d1e&#13;&#10;F8Mw2dnZ4UDaMdXr9Rs2ATcSvCSJmbMNQChKFEWR216xvFMV4YOnFAX9wYAomIpuWU4KeZoId+VM&#13;&#10;GJ2maUKaJESx8Mcr8lRqY8XrG88irvvXfPTZY+I4ZnfvHm+99S329/ZFh1sIPDOWz2V+jd7cAWIh&#13;&#10;mGd5oahKpihKpihKRMGsoBgCV8BZViTHURQ9n01nx8PR6GzQH16dn58PJ6Px7PHjJ1Gr2ch+7/d+&#13;&#10;L1MUCkVOsfyXv/aycu/eC1rzxV/R+oO+lY3G7pMvvqgcPv68df/+/U757s6aZdnrfd9dUxSloxwd&#13;&#10;tTRNrWxt7rjX/WtLKQrNMi2tVqkog8GA66suT548YX9vH8u0OD45ZW1tjUarzePHj2k0mmRZRu3O&#13;&#10;Dufn54TPzllaWsbWNB4/fkxzf4ONjQ3G0wmGbvD0g0+JwpCV7S1hcFk2URWFpD/E93wOnzwhiiJe&#13;&#10;vPcCg/6AUrlEuVzm8ydPyPOc2WxGrV4njWIajQaNao1ut0tGimEaYmkym7Gyvs5kMmEWCeA0yXKm&#13;&#10;0ym24wgmvilspw3DxDQMTNenXC4Li/RyeXEzOK4nFwHihlcktywMBRiuasJTTpWd5Zw/pekaWZpJ&#13;&#10;9+RYNo3C7UPX5y7I+QIr1BSJjyyK101BW4yZty6mLxW7QjjTzovyYvRd1Fq5lJg3rosR9mZUVuSm&#13;&#10;e+4unRfFjW/braJAceNBeHuBUhSF3OzKDlWOzvNRTJGUJE27cS4Ow5CTkxOeP3/O518ciqXI3j4v&#13;&#10;vfQi1UpVYJVzjpnE1hSpwc4R45yq62Jp5lWECWieMegPOL+45OzsjNOzU65711xcdbEsk3Zrif2D&#13;&#10;fQ4O7lCr1whDgUENxlNpiNql3+/T6/XIsgzf9zAtS0jaKhXpbCyWAe12m1qtJiYHw0LVVGHXriqk&#13;&#10;mcxMoZDcOnVhdlrk4n0WQUbHnJyccPjFEc+OnjEZj9na2uLBgwesra/TqNep1WsUebGgAyVJQhxF&#13;&#10;hJHwoOv3+4RByMnpKb1ul/71NcNBn8urK1aW2/z2b/829WpFNCWpkInlWUqSJqRyjI2ThCSOSZJo&#13;&#10;caDNgoBXH36F5eVlDo/PODk+4WfvfcAnn3xCtVLhzTff5OUX7tFqtfArFRQU6VqNyMPIi8X1E8dx&#13;&#10;kaZpFoRBlqZpNBlPZsPhcNgf9K+Onx+fXY96x6PR6Hn/enisquqZ67hXhmEMTcOaKYoStVvN7J/9&#13;&#10;s3+aqYp2U+zugPKffucN7bXf/G1NURQrGY7cH/zgB5VRv9d68803O9OKs9bv99ezlc6aaZqde67T&#13;&#10;Go3GFd8vu3+5LRvUAAAgAElEQVT7t9+3olmgffvb39Yqfkm5vLpELUSbf3F+QZZl7O0diJZZyoiO&#13;&#10;j0+YTKc07u2hqRr1RMiVDBROT0/p5QFhGHL/wQMOnx4SXPTZ3dnhYtCnVCoxdFV8z4PxjNOzUybD&#13;&#10;MWEY8MbrD7Esi263R71e59GTJ8RJzNbWFqurq4wGQ4aDAbVKlaurK9yyg+/79IcDZtMZOwf7hEFI&#13;&#10;nGVEUYRfLnN4eEi1JkisQSC2d9OJ8N0qNIMojjB0QZ7UTZNGoyG92HTKlQoAtuOgKAqO66KqGkma&#13;&#10;4LouaSb9/NN0oSyJomhBZVC1W8aVRSHdkeU6X1PJkkxy324kXbebQ2WB09xY3SNveBSFIou5/Rdu&#13;&#10;ML0b7O6mSt5aTsznmVuPi1sF7v9vsVsw/edY5hwnZO56nC46vIUhgcRYVVUlV8W2Up3z55J0gRnO&#13;&#10;FRVzqgyywxbaYREEHcU5pmkK0Ns0FnK3IAwIZgHD8ZjHjx7z85+/x6PHjxiNJxIP04UkTzPxfJ/9&#13;&#10;/T3u3XuBlRURplOr1XFch3K5hOM4i+dszDNjEyG/UgtVBisVUnkiThdFnY90ueTZFbI7k27XhSgM&#13;&#10;SZwzGAqn5XnXNx6PsSwLy7LY3t6mKAqmknISRSHDwVCYLQC6YVIulXAcm1KpxHK7Tblcxvccms0m&#13;&#10;upTL/YeKncDsFMJgKo0WRKDRCy8/YGdnB9VyicKIMM7odq949PkjPvvsM8aDPuVKhXqjwd279yiX&#13;&#10;y0RxxGQ84fq6x2AgutnxeFJkeZYNB4MsSdOoyIuZoirDaqV6ZVnWWXO5eVwulZ6XK9XjWrV25nv+&#13;&#10;lW07Q8/zZqqiRFubG5mmkemqUeixYVIkKf+83eEbKw/4V1MhWl7rlNl5cIdpOsNZbVJcDbBcB2Np&#13;&#10;lSxLeXL1HNd10TOFte0DbMvk82fHVMsVtra2iKKIZ8+PePvn71Gr1dDby2iailuuEEYh1e1NzDRF&#13;&#10;L3J+/IN/z15rhd3dXWZxxDQJMV2LSrXGZBZgOx7VrQrYNoZXIkaBXENVTKZRH9O0uXt3jefHx0wm&#13;&#10;M5rNNkmcQQGO7XB5cYn/gk8cxNQrdc5PzmmUVVbaHQ6ffo6zomMrGo3lDkYB3es+szii2WxS8zyS&#13;&#10;pSUAGo0G3W6XVNNYb7d59uwZrXZz0UVdda/IwhnHT66xbGHZc/osw/P9hYTHdV0Mw6TVbjHpXWK4&#13;&#10;PiXfx7JMcbOmCa6pi8Qv6d1fFAW6KjC+eVGd2zY5pjWvQ7KjWlQ5yXuag+0aiqrdwlrkqMM8JvDW&#13;&#10;kuXW2LwIUJoXO+ZY35yKIp6fMh97FwXuP/CRf5msPZdh3SxWbitGhN4zz7NF55rlOdPZTGwLdY0c&#13;&#10;VW4Wi4XsSNMFtLBwCQYK5RY/UFUXh4OpW8RBQhLOBE6kqXLhYeDZJiW3xdZqh298/WuLTe/p6Smz&#13;&#10;IERBIS5gPB6jKzlxMMZQl2k1aqysrFAq+cJ4U1UIo5jpeCRHdH1BgYriEFWO7EUhaDxFUaAZhvQh&#13;&#10;NGXXK8bPOBZqk5l8D3rdPv1+n4vLC85Oz5hMp+R5ztn5OUdHR3z3z76LrumyANdYWl7i5Zdf5oV7&#13;&#10;92g0m+J1eh663Ogq0pRWJefs7IxCXj8F/D1QjLiO5oHthmEs4CBQ8H2fy/6YKIqYBcIEwS+VWF5e&#13;&#10;Zjoe8fTpU/7y3/0Vl5eXOI5DpVKmVCovOt9qtUJNaqEfvvY6tXqdUqmEK6GIcrlMoSAzNW6wPGH8&#13;&#10;mjIYDFA1iGKxZNSLJAVVnnyaSqUqKBqfffZzkdfo6JyenlK3PA7276LfuSvwuOsTdEOHUc7Ozg66&#13;&#10;pvLOO+9QLVdoNBpEcSRTuCJczyWOI87Oztm7e3cRxBJGIbYKlUqFfl+YQtqGSbu9xCANmYzHfPzp&#13;&#10;J2xv71CvlnFsh06pxOeff06cig5qfX1DuCjk0Gw0mE4mXF5c4Hk+F5cXBEHAwcGBSImaTYlmIgtg&#13;&#10;0O8TxTHnF+eUSiVaS20UReH6+hrP9zl+fEaeZVSqVZaXlxkOhyKbQjpKJLHU9tk2mi66MdM0qdfr&#13;&#10;XF5dsb6+AQr0+/3FKZokCUmaiq3j2ZkAwA0LyxSjTK1Ww3EcTNNCN8SG0S8JcFrT9JtsA1kk5m6+&#13;&#10;ypzoqwjt67x7y6XR5ZcMGG5tUwvpJKzc1D5ZzG6uakXJ51+4tZS9vamVW2r1FjevuLXNvTUe54vP&#13;&#10;zwsewq5b3k7zr4mu8SZ3eC401zUdUzMWhT5NUtB1lPzmPVFVkdwl8jvmoPqtrbR6I00C0BRhK6/r&#13;&#10;ungvFgYJxs2GXhGdYLPZZElGRBaFkCSOZgH9vqCFnJ2d8lff+x7/z1/+pRxfq6xvrLO7u8vBwYGA&#13;&#10;OWREKIrw9rMsa/FeappOqSQeT2ZTut0Bp6cnjCcTer0u3W6X/nWf8XhMGAQC9tAMbMsWCXEln85K&#13;&#10;h5XOCq12C13ThK1SFNEf9Dk+Pua61+OLJ0/o9XrcuXOH+w8eUKlUmAddLQ7B7LZ12Q3jRPadi08o&#13;&#10;zHFZ8V2GbmCYBj/96d/xr//1vyLOVSbTKck8PkHCKrVymXv37vHGV94kiiJGwyFZntG96jKdzdje&#13;&#10;3uZrX/sae3t7C83vfLpRbtn0fzn0e154xYJjrqM2TUHIVjAUMAyK6R8q/+3/8E+1pef/sba8tGSV&#13;&#10;27E7GPQrH37vh61ard4x77TWHjx4sJ7N6ms//vGPO61muVWtViteu+VWq1XL0HXN9TzNsW1F00VA&#13;&#10;TF4UXI+HpEnKNEsJw5BEFVyYk4sLlpaWqAQps2BGrVThT/74T/i1XxN+YadXV/zd22/z/PSM73zn&#13;&#10;OxRoVMoVxkFIs9nELPkcHR3x4d/9mG9+85voikoQBBw++YKiKNjZ2+Xjjz+m3VnGdT3OL87Z29vH&#13;&#10;d11+9rOfUfJ8lpaWMPKCi4sLdvf3qFQqTEJx8X76+HMO9vcpVcTp0uv1KPk+pycndLtd7t29S693&#13;&#10;TXtpmfFkLDq+NGVvf58wDBdco8FwQKvV4unTp+R5zsGdAy4vL9F1EdnYHQqZUBiGzOkbRVFgOw6u&#13;&#10;66IowuSy2Wqj65rkgGnohoGh6yJxfV44ivkAeLNRVWXHkOdCoyyiKG+dgvNrkJsCNb+6FUX5MgVF&#13;&#10;XugFN0VMdAK/VMCKAm51cMwLzryY5XNssJBUgF/q/rjpEBXl1uh8awxfbO8URXZEYmuoKSqRHLFE&#13;&#10;qlkqbhSRQnCD3cmfL+JDBRRgmIY057xZosyBfEmDQBglqAu6S67qkvdlyAN1xuXlJUfPj+l2RYHq&#13;&#10;9XpYlsPBwQEvvPACuzs71JtNVFVlNJowmUy46nW5vLjk5OyU01MRRhNLzpppmvi+T6VSoVatiaLb&#13;&#10;XqJardJuNQX259gLas2c/qPLaaKgwLbEokMYnfZ5/OQxT5484fq6T61e49UHD3jttddoNZtYlkmW&#13;&#10;CMupTNqvZ2kiMjeylCRJSZNIGgIIc4c8E9GQc3ne87MLnjx+Qmdjm3arTbuzgu/51Gs1sUiRvwdN&#13;&#10;4tCGYQiJ3uUlz58f8/7773N+fs7+/n7x67/+7Wx5uZPZlhWZljmLonioqupVmqZnhm4eFwXPsyw9&#13;&#10;zov8LIyDqyRJhnmezWazWdTv97Jv/4NvZ5qiFDqqCknCRf9IjFgyuSlJEhzHRdN1SuUSx1dXRFFE&#13;&#10;rVxaJNKnaUpqCQLivK30PBff82ktL2EaBrWlFrpuLLqWWN5E+/fuAeCOhZpi3B/y9a9/ndXV1YW/&#13;&#10;2P7BAa3lFcrlMr94/yP29/bw/LJIf+pe4XsemqZyfn7GxqqwwFleXsKyLMbjMS+//DKmY1OpVLFd&#13;&#10;h+OTY7Y3t1hbW6PdaqOpKmYBw+GAXq8n3nTHptfrsb21Ja3CUy4uLvB9j8urS7q9HmmaMhgMWVlZ&#13;&#10;oT8cEoUR/X6f1ZVVTMPAc11mwYwkSahWKiRJQr1eX1y4c83j9vY26dMjGvU6hmkyHA6ZzmaMRiNx&#13;&#10;I2UZsfQju7i8Io4j/FIZ0zSwbBvLNHH9EqZp4rguju1IEjQL4f1Njq9wKVFuFYrbxQ6kIiKfFxlZ&#13;&#10;GBS+VLRumrtfLkbKl4udevN40QmqBUUu3JFvit0vaZDnpVd+PZH24Iqi3RQ7uS0Rm0TRvc41pqoy&#13;&#10;x7SEFlO4ueQot8xbb+OKpsTQ8iyXcYQ3elIxbiJdWJIFd3DeLSuKgqILHHe+7XRdj83NTdY3NgVW&#13;&#10;JiVbTx5/wTvvvsMf/dEfCXPKcpl5XkeWZdiOw/LyMq2lJZrNJi/fv8/a2hrVWlUQhv0Snu9hybzg&#13;&#10;m8Ae4foyjxkV6gchG8ukPlVFYJCGabC/t0eW5dy5cwcUODx8ypMnIi7ze3/91+Rpyr1793jl/kss&#13;&#10;LS3h2tbNa5Xdk7IYBW4OxfkllecFURTx8PXX+c//8T8mziXMoIkEORVhrpDFkcBkixsFULu9RLlc&#13;&#10;YXNjk1dffZVHjz7nk08+4Q/+4A+p1Wrcu3eX3Z1d2ktLBLMZ3V6P695AHBbdS6bTKdOZIK4Ph32G&#13;&#10;oyGz2ZT/6Nd/XWQ+E2eoGjw5+F/5r956i3++o1LoCZ9/+CF37tzht37rNzg8POTJURclhm5lCisO&#13;&#10;S7bFysoW00LlRz/8ISWrjK0aFJMJnz96n0sZN/fj03NmsykbG1vkeU5nbR3XdSiVRRRd6pfxXI/S&#13;&#10;+hLrWyvohthC6sMJve4VpZIoaF/7xtcxDJPhZEYwGlKr1gnDkG/+yq9ycXHOpx9+yKuvvYYGfP/7&#13;&#10;32c4GfPVr36VaquJOhtT6ArNTptcV5gkIf2njznYP8AuLMqVJt3rHkl6je25ZJlCuVwX3RhivMwz&#13;&#10;hekkpLO0wmA4JI4SNFXHVAwyUnzLxdIMZqMJpmnKCxGOvniK6zg0W01s26Z/ccmo28MwDMLxhNVW&#13;&#10;kzgSLq5ZEFD3PNQkwfV9EakHdLtdFEVhOtNwLYskiZn2+0zyguP8+UKbqusGupTMeSUJjDuOBOR1&#13;&#10;6WAi7Z2K+bhy08FoMuHqdvc07xT4pWLHHFeThUfJi7+fuCw7t5vlxpe3vko+DzTKuV1Q59+n6bJw&#13;&#10;FTmqOvfmE8ssNcsw5I2Sp9kiEN2U1BXhYiML23ybWdykaamKQhAJpYBuGdLBWG6TyVGKVJBvJaE8&#13;&#10;L6QypVAX97pa5CiICMM8gYnMx1VUoT3VVZXVzjI7W9u89dY3efr0iPd+8R6Hh08Jg4DlzvoibHt3&#13;&#10;d1cUufV1KrUq5dJcPnfj5FNkOVkmNrWiwN78Hm6WT6IY32hmU6IoIo5FuE0UR4zHYy4vLgnCkNPT&#13;&#10;U7pXXVzXpd/r8Qd/8L/xk90dfvd3fxfPufn3uVXUxJHEAq/LM8EmME3hZze3r8+LgjxN0RALIQpI&#13;&#10;4oQsSTANsQyaTaekcrzPc2EZNR6PqFZrbGxskmU5jx894t/+2Z9hWibtdpvhYIjneRi6Q7lUwrR0&#13;&#10;HMelVPXY3t5iufMV4Tpj6vzFX/xbLN0S/kJ5hjjFbZtOZ4WLiwta7TZffHHIys4mhmmytLQkEpcc&#13;&#10;mzQRL6pWq/HaCy+zvbUFmWhfB1c9XnzxJRzDZDQc0qo3yQshuP7k008ZTWfCDjoHx7FJNJOnT5/S&#13;&#10;7nTodDqMp1MePnzIwcE9jp4f8c7Pf4Gqqvzqy/fJsow2Ou12G98tCZwsmaFpKvWqiL0rlUo8fPiQ&#13;&#10;08sLWq0Wx5fndDod0iQV8rQk4e2338a1HTqdDiriNG82m0LaM5uyvb2NVynx8v37HB8/5+Ligu2t&#13;&#10;LTqdDrZpii1UEPDJJ5+wsbYhiZ9lprMZtmMDgh4xGU8WDr5+ycc0RACNbhj0B302t7ZQDVNwwYKA&#13;&#10;MAiwHcEcd2x7QTNQUKjXG9RqdVzPIwhmQpmg6XTHAwzDXHAIRWc4pri4FB2ALoqcYZoiStFxFttB&#13;&#10;XdexbW/BawMW4/ftgjf/3PyxOMHnHaPcAKv/32JYFIVMdv9ysWPe8SGtt4r81gj95e5rPh5riiZH&#13;&#10;aNGxinFSX5hGKoqkLxRIjFPw65JEAOzzYpfJUUudF2vTkK9F5G6oqooi/fvyvEDXZXeLtAzLC1Q1&#13;&#10;X9jgCzdkYUAxnkwYDIb0+3003aDVbLK03KFUKhFGMYqisrW9xfb2NlEco6oqQSjgnYvLS06Oj/n+&#13;&#10;336fOE6ES2+9TqstNL7ra+vSMspeSLTEWxgzm80WweG96x7j8ZjZbMZ4PGY0Gkkp3WCBw4miJEZe&#13;&#10;z/NptVpsb29RrVZZbrfE+yjxxNtd3d+3n1BVkZM7/y+TLAZFERkamio06eNpKPS6UcxsNuW6e0UQ&#13;&#10;BIwnU8ajEbMgIAwDhsMReZ5jSJgHBVzXY2t7m/v370sHnC7Ly8KoYGtjl1dfeYW79+7QajVRdcEX&#13;&#10;tBxTpqQJ5Yuua9JMDfjZzid0Dlp4GDSdEf5YY3TS5Re6zfLSMuPnTyHNcAioOQXXRYf3zhP23thi&#13;&#10;884Wo1S4X/hiOiWaBVQUBT3OcGybSe+a9VeOKFdLjMZjeqMBtVqVKJgQ6QZlSyWMpnTPPmM6aOOp&#13;&#10;9ylpFn46o1JEaFbCD/7mbzBnY1RFxSy1KJfLWK5LtV2m7G1QAO5SmZear3DfFCdN+VJ4ivUjhTBN&#13;&#10;KBSV177+a9ypunz4wS9odzbY2Nik1x/yox//GNMtY/tl+rHAILzWMrqu8+zinCiO2O60sVyD4fU5&#13;&#10;FAWTMKHSWKLSqAn+U3+AGyesrnSIVI3Vep3edY/zs0tq9RqGbhAFEctLHQb9AblroqkqORmj6RhL&#13;&#10;HiIUBVmScP78OVtbmyw160ynU4bXPVzPJZrNKDeaFI4o+lvbm5yentJqNLi6vFoE3ORJymQypUhS&#13;&#10;gtEVsa5zIRUBuqGjWzqe56LrBtVqFc0w8VwXTRekaVU3UFWNNFNIEkE7sG2bJCmk+aroeqIowvM8&#13;&#10;okjilQXCDl1TJaitysAfVRY20XmYaYahm2iqvFE0oSFJEURjW/qbpZroxiJEZ+MVUiSfF0Lel0nO&#13;&#10;njQoyFTpTShHziBJ8MseluEynkzIYlG8gnQKkuenquqCSgPS9w31ZqmCbOhUFUWDQi2I9ZRcyVB0&#13;&#10;CLMZZ2fHPH16SO/ymslkQqVUodVqsbG5ydr6Gs12i0qlgu06qKqOq4FfsmmUN7m7vU6SpULpcXHJ&#13;&#10;5eUln7z/c34yHDIaTyiXSty5e4+11VXCMOLq6oppGAqKxmQits+y6Hu+j+e5VMoVGs02e/t3qFTK&#13;&#10;eJ63+LAsCx0Vy7bJ0kRCIBIW0BROT8+E07OiimSwL23yAYmFCnusGE0Xh6LrOjw7esov3n+P3nDC&#13;&#10;bBYwnggqWZ5lQsWhiw10uVZH0zR832d1fZVKuYxfKlEqCRmcoNCIg1rXRXc4Zz4cHx/z6NMvePfd&#13;&#10;d3jy6BEvvvQSG/cFfy9PMh4fntLeXiXTTFI09Dm/6Z/8i/+Rx3/6J3z44Yfs7e2RpiG6ptHv92m3&#13;&#10;21IGIk7JSqXCRW+KZZoisXs2A3mxpoUAQ02/hKKq2Lk45f3lZdbW1oiSUAh/NUk9IOWNhw+5Oj7k&#13;&#10;448/xtK28DyP2WxGpVzm1VdewfM94bZq27z/9o8E3nXnFd7+yU/44ugZ9+8/QFMM4ijGrnlUazWi&#13;&#10;NMD3fdY724Lf5lRwnTqea7G7s0tpOhC/cLeKbdtMw4h7d++hOz6Xl5cY8sSLoojReEwwm/H02TNW&#13;&#10;GzVUVcOR2N6nn37Kiy++iC5dM0ZT4fbS7/cXjrmWadHvXsmsB2XRbQVBgONZgMLFxQWNRoPpeMrG&#13;&#10;xgbBLGAymSxY/4stHghKSpIyHA5JVZWlpTb9fp/ZbEapVqW91CbPckzLYjIa0Ww1mYwmIhYQGAwG&#13;&#10;9EdDIdfyXa771+iazuHhIaVyhTiJsW0Xy7ZxPR/TNKlW61hy8zwH7cXRLsbCeYiNIsnRlm0tuIIK&#13;&#10;wulKKQqBvZFRFAJb0+OENEtRctlFSgzImJtS5gWqitQsmyiKGJvMSHTkum6IG25OiVEEJqQhlRNo&#13;&#10;oqNTFKFYaCyLrXiQEkYRo2Ao8iEk0TbPUkQkonB0TuJI6FpVfdHdLDC/LAMdwiBAQaVarfLGG2/w&#13;&#10;+muvEUxFETo9Oefs7JR3f/Yz/uZv/oY4S3A9j+2dbXZ2drmze0fkuJbLUsEDpZJPuVrj4M4dkkQU&#13;&#10;v6Oj53zwwQf86Z/8Cefn59iWTavdJs4zdnZ2ePjwIS+99BKNRkN27Bae58PifVEWNJjFuKuqFInw&#13;&#10;epx303Orprn78HxuneNyN38ilyCCJaCqgmFhWuLw/uzxYx49esTy2iaVSoWNrR0a9brAHl2XkidT&#13;&#10;62x7wZmUjCn5PhSLx/NOVpTZAssyhEPMygqv3X+Dq+4V7737c3727rv8H3/xb9jd3eX+wT2+OPyC&#13;&#10;Z5MeDx8+hDxHN3LQ0fkX/8UfkRc5+9/awJ5q9EOdw2c9qvdWcKtVjNkySrmFM4yIji55bVmQFS+t&#13;&#10;nAiFSiYA4vXUoEgKivMhw9GQ0WQqKBJli7X1NcYlFcO1GOhi0+QHQjxt6g6mbuPV2tQrTcI05+cf&#13;&#10;fITvqDjlKgomtUqLl198TZxI9WWcSgO/7rG60ubq2RlKGlHDYfTskOdPPmVpeZnL5GeMRkOKcp1K&#13;&#10;uUyqpTiOzd12mXqtzsR2qFSbxKcZkZKx1K5z/9WXSDMIo4g0FT5oasllpdnio3d/zq9/5zt4WcGH&#13;&#10;77yP3Whw3T1jMrOxLZuN1SXiOObZ0y8YDAZ85fU3UBVYWu5Q5DlRkrBzcECcppycnDC5HNJqtthc&#13;&#10;3yeOY7LggtPjLo16ndEwwLEqzCYpUTRE03TG44h+f0oaxUzGEbsH25DlJGHEqD9A1TQ2NzelKUJA&#13;&#10;GsXoioqhafiux2A4QEVhY3WNLBPuGtFSh9FwRKNUxXFdoTmeTOlddhnQ+xKw73rixHVdl0azieU5&#13;&#10;C8ywKHJqfokgDOQmV2Teplkmci5UjUS6CQvdZkTsaaSpglMIvl2cJSgIGyANFR2hflDzHF3RScIZ&#13;&#10;hqlhFyqoCiNbWPiQCZ7hzfZ4ztdLhGSuCClUHdXQsUwDx9Hw85y2sSRgiTAU3LUgEJbqYUSSJliO&#13;&#10;zK5YqENuNtMoBeoswyhESLeaqZCDoZm4JZ9mucXOxgFiy54xm804PT/j0aNHPHr8iF+8+z5pKvic&#13;&#10;27u7HOzvs765KXip0p5M1TV8z+L+y/f4yhuvUhQFvV6PXrdLFEUcn55zenrKD//2r/ns4w946aWX&#13;&#10;uXfvHp3OMokmCpwwSVDIs4Q0vdnG57lCLs1OkyQhCGbCbmkyJkuE6arjOItebiE6nEMXcnmTJgJS&#13;&#10;0V2NMI5I4oSDgzt861tvsbV/F9uyQRVFsciEXlotcoHdKUjtroQfbplGKIowl53NAqIoJI4TprMp&#13;&#10;o+GQ/mDAZDzh9PkJg+GQo2dHQilCzv/y3e+iALZtU+00+Z9///cR2SLopKT8k//7/+KTf/kv6Tcs&#13;&#10;+v0+rVaLb33rW6irPt1uF9MSaUHb6ytUqxVx4bsibtAwDIpMePaHYcjh4SGzw3PCKMRUhB362Mg5&#13;&#10;PT3FvbvG5tbWDV9MUeR8HnB93afiCnxEVVXiJGFWCIF1lmXs7+2RVErMZjOq63tScfB1wWObpvR6&#13;&#10;PaJwwmw65eH9e0RRxPs/fZ87d+4Smo6gvigx7733C44IqNVqbH1VZXm5g23bFHnO9fU19+/f54un&#13;&#10;z4iiSPClzAquoRMnCQ1PODTUPU8QXh2HIAiYhSEFBZeXl9i2zdLSMqVSmeOTY5aWlhiPxrz77rvY&#13;&#10;js0rr7yKWxLUl1zRGE8mTJKMWrWKpmmcnJwQRSGO4+D6vpDlxAn1ekkaOapUyxVGw6GUoenY2Ni2&#13;&#10;vYjRyyRuNcdQ6tXaYjs4mwVsbG3KrnUkOsJSmSAMxL/puFiWzXKnQxQnElsKxeucBeR5zsnpKc+P&#13;&#10;j0nJ8Dxf8A0lT1PXdVxPbIfFRl8jywqZSiaKZpYJSdwki0UhzKV9/i9hgsK2S4ywhmlgIXiJWiDI&#13;&#10;t3Nu3aJjWWyhM1ns8oUmVCyOhBX8IktXEXbmnu/j+R5qoYhow1CkZU3GY9I0I41j4kTSL/K53hc0&#13;&#10;Q2xxxYwr1Coi3Uu8ljwKBfalitiBvb19XnjhRaIkZDQacXF+yrOjZxw+fcrjR49Isoxyucze/gH7&#13;&#10;+/vcfeEFQT6OogWXU1BQqqiqyt6deyRJwvX1NUfPjvjk4495++2fYFk2pZLPzs4ua2trNJtN4iRm&#13;&#10;OBwxnU4ZjUbiYyAeT6cTyW8UnpYHezv85m/+5k2xW2B3txE78Z47jsN0IswMVE1D1VW6V13e/snb&#13;&#10;eNUGGxsb7O7fpdPp4DkORZqi5qJeCOebgNFoyGgkHGCGQ4F7xnFEvz9gMhkznUwX2by6rov7QNNo&#13;&#10;1kSex4P7DwSmWRah6EdPn+J5Ht//6Y9454c/BAX0GQZg8UdvvYLruhyt32dldZXBvTpUSkRJwHH3&#13;&#10;koalsLy3Sc9ReZZMqXp1ZmbBfiYsYdRIXMyn56c8enJI1S2xsnNAqVoRttNJSLfbZXx0iRIrbO/t&#13;&#10;ilPBMYhVBdfyKbklolmPNMwodJMYhSzJiRWNItPo9Xo8//Bz4U6y8QIZBoPAwPOWqbTKlJsTUmKq&#13;&#10;RYFjFoRRROvBW9i2zdVwKjhrRo7e3MbsnWAYJr7rYeg6KmAaOpauEExG/OD7f83Tp1ImZpmkcUKz&#13;&#10;1WKltcSz0zMaFZEbWqgpraUmiiayNeJEBKZMhmPCKOL6qker0aDIYWtrG9216Y2GBEqBZVrYukH3&#13;&#10;8oIkjHBsE89zyfMauq7iei6lik8URVz3+yRphOuLBYZrOximxvNnz+h0OsziCNMwCKZT8ixjqb3E&#13;&#10;0fMjIWkqRKekFAWWYZIZKeFsJm5y3SYjZtzt0641sUyb05MTNF1nqdYgNsV20Sig6rgMtZEgWY+G&#13;&#10;jMcTbM8lDANmQUAaxxxdXQnajNx65gXUalWKQsHzfSqV6oJp7/slfMfANDXMLBOGmJaBqqhMJa8u&#13;&#10;ygSGlGoOsWYyMyBUVHRTyLusKJLEQukUnEuHahkFaSsyrDpPMXMNR9EpVJVMyYmLFMUQCpQ0FQaZ&#13;&#10;uq6j6Q/SYvkAACAASURBVAa2q2ED5WpdBs9kxHEsyPBhSBiFJEmKnsTkeSDCfQwdbDF+J1lGnKXk&#13;&#10;FCSCQyyKSRygZsLM1q243Kvf4YUX76KqGrNgJpxNej1q9TqbW2soRYKpmVIhkpLHCUVhkAuGI7Zh&#13;&#10;4xomNX+Fvc1VsvxNkSnx+DGHh4f8n//7HzKZTIjTRFpViUOk0+mwtbXFxvo2B/u7VCoVPM8V5p61&#13;&#10;OoYpiPJZGiNZmMgt061iV5Am4vrQdY00hdkswHFs9g8O2D844JNHh/zsZ+/xJ//mz6lWq2xvbuH7&#13;&#10;PsFsynQyEXCKppPK8G3LtPA8Tx6WNmtr65TLZeo1kZPryvFXLNlsHNuUkkC5lE4zppMpdw92OTs7&#13;&#10;o+JZ/Pe/+19jurZYUIhTUfjDR1EsZ37RJTx+/Dm+51Ek00X7utzp0OtOpdc/XzqBu90u5XKJ+/de&#13;&#10;Zml5iVCumENS2u02z86OOTp6TqVRo9VqMYun2HLzOAc+5x1JuVQmi8YUeY7jOHS7PS7OL7h77y6m&#13;&#10;KfSBhmEwGo0YX49wHIdJOBJ+Z0mCNl//6zr1uiU2WUXIb/zGP6T34c/4+OOPcD2XyVjYcuu6zurq&#13;&#10;Grqus7u7Q6vVJCtEJsbnn37Gs2fPiKcBQRhQdjxM0+D06oRKpQqqQrPZxPeFAUESJfi+z87u7gLH&#13;&#10;8n2P+vIyrVaTFJFurxUqu7t7TIYjBoMBd3b3OT09pT/os7+/zywM8TxPrNtHQ3769t+xtrbGSy+8&#13;&#10;CECpXF5sw7a3txlNRSjMeDyi1WqhKSr9a+EFaFuW4Or5HmEY4jgucRAyHA1JZDEH8H2f84sL2u02&#13;&#10;IJQf/X5/4TmWZinj8Zh6vY7j+wyHA3xJdbnuX+M6LmmeEQQBves+iqIwGk/oXfcwrQtWVlYYDcf8&#13;&#10;/Ow9Vtc7+J5HRbdEWI4rnD4UuTFWNAG4J4pKmmW4riNOeOnjZ+gy1yIT9JOFz550g1HUG7JznouR&#13;&#10;TZHXmK3ZJDIQ6kYWpyy+T+BEolIZpoFpmfglfxHXmGUp+WwqOpIwIM8LUeCkQ7Fpmgu5HwqousA1&#13;&#10;8ywjzkURV6WdOgpYls3BnTtC6iZpGEkcU8y/V71xc8nlJJWkBZosYnEcC0OKSpk33/wKr7/+Or/x&#13;&#10;G7/JyekJvetrAGEE2he/k2q1SrksDEtXOh2WOx1KJRG0nSQRz58/xzS0xfvCL8kKQcHzPPqDARSi&#13;&#10;jvi+j6oqfPDBBxwdHVHoNr7vce/ePYJAZNEGgciN1XUBK+zc3eH+/fui8/NcbGmvpqCg65p0iVEW&#13;&#10;NKI0TQhmAePRiOPnfZIkodvtiY30YEgUx/RnE3RdY9jr8o1vfANUBd1GI81T/tH3/yf+9I//mOvv&#13;&#10;xZxbCXdzKKGQVGooisIXH/0URgPs/X0ct0rSfUy1baPomnCrtUyiIGBIxsreNspai/M8JS+LeTzJ&#13;&#10;wF1rs9WoEJsG/e6QerWF6lmERU7J96nX6jw5P0QpoNyo0ewsMejlDKYTwiCm5JcxLJcgTEh1QcJV&#13;&#10;bQ+/WiGYhAR5SuaYzIqCIJjgOC6eIRwzpmnGOAqoWAqKbjAOAnJVI+yNqe2XcBWD0ahHNJpgdlTa&#13;&#10;zRazyZQHr79Gq9Vi64UXiOKYAoXhcEQSC5xn7cU7PD96zvHxc7w6PP3sEctLS5wfn3J1dclbv/ZN&#13;&#10;vvrVr1Jv1Dk+OSbvXbG5tcHnT78QRGxHx3YNltqrZHmOa9l85VdeIU5iIaBOY1SlYBz20C2Vuy9u&#13;&#10;E4QhT55+zNbWJrMJfPDBh9TbLVzPJS9yGq0mWZpx+PSQrY1NdNMgTzMUTV2kcg3HI4J+j0a5xsrK&#13;&#10;KpOxoE1UqhX6gwH1Wo0gmDFP7qLIybOUWrvJ1dUVYTDFdTpkYYApL3Q1Sah5vnTqNWiUKzSrYgM9&#13;&#10;DQJxkxYFnU6HC/OSfvcS58knJHlOruoUus6ImMDQoVGVjtMNMstipggAvLmzged6KIbYAOfkqArk&#13;&#10;moqq5MQKFGlKKkffJE7RNY3CUlAcjdSRNk3ypjXiVNh2y5vPMgziJCYthNefIQ/xbL55RGCFmi6c&#13;&#10;axxHJ0ojpvGUQsnRDRXNMm78C1NhoZVlGVmeYeoKqqlTZMLzLy1kfoc84Cej0Q2hG5HvG6WJeI6a&#13;&#10;hilNEUDk4uom5FIxUmQZeaGThgWZLIq2ofHi3X2Bh8bxwnl5NBpxeXlJtz/kgw/e4/vf/56IfvQ8&#13;&#10;Op0O+/u73Llzd0E3ub2UuO2iE0Xxgj8XhjGphCc2Nzd5/bXXqbVX8H0PVbcF9o0wDZ2ORnS7Xc4v&#13;&#10;hWnrRx99xPPnR6ysrLKysoLj2JKsf81kOuXqUgQvBRJTnU6FsYGQKebopoltWXTcihilyw5FofAP&#13;&#10;v/EWv5/8PoqpoKek6IoOKysURcHXf0VgYO+88w6GofPG17/OD37w73n80Uc8fPiQyWTK6ekJtmMT&#13;&#10;RRGGYTKbzcgVkSY270JEYpNKJjdXpikY1HoB62vrXB2dLLY9mqLQHwwFubF7JXhkcUKz2eTJZx9C&#13;&#10;U8G2hSoiiWNs25YbIFWoMuJY3OhZjmkKwLRUFuRkAwNFAce1mE6nUGhEsdDrzh1oTfMGIL3u96Uj&#13;&#10;RYEtN0VFUVCr16Eo0AyLdjtGk4CrScK9u/fEc05SEimE7q9vcHF+geMKzGPeGTlSgfLhhx+K520o&#13;&#10;TCYTlDwXNuSOi2EYeL6P67nU6jVUVWXJXsaxHSbjMUmSMOj15IZSp9VqUqpWGA5HeJUSk/EYVdNI&#13;&#10;4oQwCPFcTyRlPXvG7v4eBoYcBVz6l13KpTIowpQyz3OqlQqKqkjhto8C1Ot1IeiezciyjGq1ShAE&#13;&#10;2KZFXuR0r4Sy5ODgQKg+ej2RGtZsoWka46nwR9MNg8lkQpbnvPmVN5m89yPOzs4YhhMs22aaCx5i&#13;&#10;porRMqWLX/LphylffPGE8npH2LevdERgjCvF9rpQFhjzDNk0JcsKdE0jzTLCRIygYuTSyVEXuGEc&#13;&#10;x2RSgK8oqhgXJderuM0PZN7c3CR2KYowIXVsQb7N5fNOcpGwZVuW/BlSxykjElVNxbRMilRdaE51&#13;&#10;XUPTb5LE5hpVVRrH5llGIv/NOZ8wjKPFdSBchWTUolosYjCnkwlzc8u5Jdh8AtlGlcuJgJOTEz75&#13;&#10;5BP+/M//nA8+6PA7v/M72GZJFrtbEsNbj4tCuMZMJ2OhdJG8u7WtNg8fvk6qiM47TsXhFIUR49GY&#13;&#10;wbWwZQ+CgIuLC87OzgSGeXEuBPyKimEauFJZsra2xtLSEisrK7iuu5DPmY6J49g4rotuGFQR6qLQ&#13;&#10;KPBcD08zIRUaat0kFJKh4qv0i3exrYSTs1OSScz69hrTo2MqSc7e3isYRg3NKeM4FXj+DMd1CLWC&#13;&#10;zNJJNJW4UCi1G8zyRCSJFzmRKhYQSq4QJzFVyyNOY/AdZoJyj2maXHUvMC2D9lIL09QxLY1K2WN7&#13;&#10;ZxPLEknnuqVjOBaj6YRlU4csIU2v0XUVs8hAhSSMsQqw5kE0Um4UaJIQqxZYjsmHF6dMixgnzUhy&#13;&#10;UcSeHZ9Qay+jmTa5qnN62WW3UIgLhUw1KCiYRSJNydQMYiVDMy0hOzI9bFXFkpyjotCZhAmaYZIW&#13;&#10;Baenp8LPrFomS2PWV5YJgoDWUpuLiwuuzs9RTItLORJcffwRiqKQ5AKw9n1PCMnjhE6nw8HuHkdH&#13;&#10;zygKnXqrie06OK5LlKU4utiobu9u8+TRYx48eIDtOtiOzXgyFjedqpLNJvSGfUazCSsrq9i+y8n5&#13;&#10;Ke2lJSzL5Pr6mlkUUKlWKIqc3tE1k7MpvudhOCZRFuEWJnEQ4JgmuaGjKSqGqgmcUBMdTJbnzCYT&#13;&#10;oSSpN7i6uiRPYmzToOxMGUTHNKKEPMip2xpFWFCoJcmbszEik5XC5EGnwiwaEnxxgXX8GYqmcew4&#13;&#10;gjxcqFRrVTRbOMwYjs90MKDSWsLRdZSswM9itDQli0Jy2wOkAiJPcS1DOsMoqIVKnuYk0nJc0zVE&#13;&#10;mpckE2vzwGxQFANFMbAsjzQVATeGaaFGIZolurA0TRd5xmmekBfZItg7NUXRnfP8skJYcSmKLIDq&#13;&#10;fAyWObI3wmfyrKAgJc0hlTnNiqoJnFZilqZpi8WBqpMlEdfdK677fVRVo1qp4JTLmIZByXN44e4B&#13;&#10;D+6/yH/yj36LIs/xXAdBXclujADmyhf5/6qqiGhTKdcLwwhN13l+9IzPPvuE7kDw7Hr9IaPRiCSO&#13;&#10;ybMcQxONiqKpgpqytkKt9iKdjiBhTyYT+v1relddBsMBnU6Hvd09Wq0mrVZbCBLSlHEkDt+Lywth&#13;&#10;/tCfcH5xzjCPyNKM8KrP7/13vw8q6Ooc3ShkkngSUfJLvPYrL2KaJhfPD9nc3GQQR9iWxTSOqVSr&#13;&#10;XOdfCHcJ6cSRJDGqqtBoNNA0jeF0wmQ8obG+SoEIY5lOJuQz4YbiuYLUWJjiJGi32limxbQs9Idx&#13;&#10;HHN8ckKp5C80i41Gg6eFiFhMU+EXl6azBV4oEtRVud2LhVOGapBnOVEayXFEWXSEwslVCLg1TWNv&#13;&#10;d4+y5DuJU/9G+oIiTnLHNIX0JhKdwFzAP9eY6pYpOWjiaxXHwTRMWq0Wjx49otqsUpfv0erqCnsH&#13;&#10;B+zt7jIZCcfl8XAkxozxiCzLOLs4W/jAXV1d8f7P32N9fZ12o4njuESBwMYmwYwV0yRNhdvHLAio&#13;&#10;mCYbG5uMxxNc12F9YwMUhXK5TLd/DVnOysoK5+cX5HkmAqBPTzEti2q1gud5xEnM4eEhrVaLRqNO&#13;&#10;mqbSFshlOpst1CGlUpnBcMDh4SHLy8vigJJSpXnSfBzHC6wwkZ83F2Xjyxu/TILBuj53ZRF4sWEa&#13;&#10;kq8ovi6wUB/XsKGA0XAklCTRCScnJ2SaIEurflmYtpoG1/0JKMKPbpbEKIixNJV5C6o6N9NUF5kh&#13;&#10;eV5AJra8UEg/O5VQblvTPMUwdNJccCBdzyNNEuaONLosZsY8yEfou0jl+Mq8iGQphSoA97yQGuNc&#13;&#10;bJXn6pO5OoWioFDn1JhCmjnMU0kECToMItFFmoLPOZ3NODk54ejoOaPREMN2Foai7XabzkoHz/MW&#13;&#10;Cgvll3WwtxA7IRcTprJhKKInbcdBVRSenZ7y+NFjVrf2WF1b5eUHr4pO3BfXiucIt29NYnJz/XEh&#13;&#10;t9ki8nGV7tUVh4eHfPrJp3z3u99lOp2KBaVlY1om42i2yDoBcMJU8EGrPuPRiG++9pXF89UnBpDB&#13;&#10;O+vf4j/79j/gh28t47sWR1fnPPrFIz750dsCrN9aZS1bI/P3Gekq9saSIEPmgk4QZLE4rQwNNA2v&#13;&#10;XsUulzAdITlRc8jDGLtQMA0DNRdZP2GaYygabsnn9PwMRVPwSx6z4YDB5QWamor8SSXFci26w2u8&#13;&#10;aol1RcFyHGbDCF0zUHJTnNKq2LYlhQ46qLlFlqUkqYpqqhi6ItxQM5c4iFCtjMgoMOtlakrGOBV0&#13;&#10;l2magWlToJMXmtQkZmgUKHGKKRn2uWVKuZL4JcVZJpjamobluRi2xSQQkrbLywum44kg1+Y5eZIS&#13;&#10;phaG7VOzG2iqhuXEwhm3EAD17r2CWBJbR6MRulbBti0cp8lgeIaaZ9imSZSlHB0d0VhqC2Z6qcT5&#13;&#10;2RntRhPLFITrq8sLKtUag0Efx7IEo11VaS21QFXwyz537t3BNAzCKMR1XdRMxfM9oliMw0+fPsWy&#13;&#10;rUX2a/f0gqurK+7cuYOm69SbDYbjEe32ksRXQkzLwpQ2+INBH8M0cV2HKApJTYfMclFjcQMbEtBX&#13;&#10;klRsU/McRSmwKSjiBEcTdJMsF4eNmyfo4QzFsoGCGOHLZtTLUC8RFDr9fp9fPDmkWFnDX91FSQpS&#13;&#10;S9CdCr0QwTRIzWaeYZmWNDIQFlhZlqJrgtQ8t45SKSjyFN0vMxuPiGaioGgKZGospGxKIsLYk4Qs&#13;&#10;L0iLglwTRU10dgpKFgm6jSY7tgUmxmIJUcisj+JWoVsYsWpftj+6bcZQyJ+XSOqSpolu7o2HD3n9&#13;&#10;tdfJ0pTu4JqTkxOePfuCDz74BbZtUavVefHFF2n86q+CZiLCq28dRrLQiXFc8CgVhINMHAWoqsru&#13;&#10;9iavPrhPqdHCcRyKXJE+fGOG/Sui6YwgCBlOhsRRxHg8YTIZM5lMFuPt3PE6TVNMy2St06ZcLkkq&#13;&#10;Vozn+axtb+L7HpVymWq1hqeKRZLuOoxGIwzVIPhvEjTfRicDVMGPI82oN+qMhqOFbfT29hadzgqq&#13;&#10;dDfRi4LhcIA5Hi+Y82kqMi11XWcs/bP8RgPd1YkymSpk6FQqFVzpXpGmU+aJTY7tcNTrYTsOWTFi&#13;&#10;FszorFbZ2d3l6PBzSuXyggW+t7uLpuuyoygRS4xDURV0dJKiIE8SFLLFqj2XvC5N11FUgXXEUUx/&#13;&#10;0GepbFMUBb7nCU+tJBHYR54TxYIRPuf9FQWksRhj5/yjgEyOsfqCu6WqGn7JZ3Njk2Q6Ed2iKhj2&#13;&#10;nudCAUEwk3bu0pNOUUnyREibgpB5EA+q8FZTKHA9j87yMgXiBtV1ncvTU6HxNXX6gwFZluLYtnA9&#13;&#10;yTIcxxE5wH4J1/UIo5B0kuJXylimGFVFJF0LVVXodbvUamJTPh95DV1nNB5TrzforHQW7i1JkmBZ&#13;&#10;Fq7rcnl5xfr6Or3rvuBlmrbI8bQtTk9PhaNFpczJ6Qmu41KuihSp5Dj5EiY2x7MUXccwDbIgR1PE&#13;&#10;a43jWFiVaxpJGgu81xQdty65dGQQBiGzRGzwNdui0WiwlmlUKhUhkdN00IVwPFcShC72xs9NdPbi&#13;&#10;d2kqClEUC32xrn/puaZphm4IZYvjOIvOSmhLBbVoHtQz9wgsChZa4DzPMVSRYSGUaoJ8XBQgImZS&#13;&#10;dFVoh8lV+eetglcUFIpCrt62yGKhPS7m5ge5vogrvO2CPdeENxoN7j94IN18BgvjiSRJsExTbmDn&#13;&#10;Y/vtwBsp0ZNb2ixLZRdp8ujxY9595x36E8E/1VUT13PxfU90ZoYpvO8sA0UVDVC7vcT2lkh5M2Xu&#13;&#10;s+M4Qtcqvek0ee2pUjaWKuJASiQjIUuFvX42FhOS6ZiouoiN1NHED4nr5xT+Mz4brjALZjxwyry4&#13;&#10;tsq17eC4DtfqALuuUlVs2qrL06supqqRaQqJkpMpBZouFwmTCUwDNMvCyxSm0xGKY1OyLVKEO0Vg&#13;&#10;FmSElFULPVdJ84LLbhclGrC2voFVKDz64CP+6t/9GW+++SZ7X/kammkwnE2FUN60iGcBLqDmGZoq&#13;&#10;LpKwEB1BoRXESoah5Si6gp7lUORYmYKuZbQsldw18TwLsog4mmGZGn65Ql7kmLaN55dI0lQGkijo&#13;&#10;moKmFSRZgpKI881Wc4wiRSsKtCIhyRNIUpI4YDYbYmk6YRRQUEivu5iiAF0xCKYhqWqKcU+iIoam&#13;&#10;Emc5qiIkZXEcYZoGSpGDCprpSOPTnDiBsucz7F3TXG7jGhYpObPxmCAI2dncIk9SbN1gOhyx1Ggy&#13;&#10;Go8oLEjjBNN2sKTLbx5HoCg0q1WSOOHp/8vXu/1Ydt13fp+19trXc69T166uvpBsiqREWRI11li2&#13;&#10;Y3ns2AgmD3kJMkH8BwRIkMlTXvIQBAHyGGDmZZBJ8hAkmUkCO5NJMhg7GNkyxmN5RrZEiyIpirdm&#13;&#10;X+pede5nX9daefjtc7oVB2mAIkGxu+qc2met3+97/UQKjCpbUVvH4e4uTV4Qa8N6vUYnKaHW0M0Y&#13;&#10;BVoM3Fom2r3DQ3QUsioKkjRjvLfP+eUl9x/cp9Ptkufimy7KEuhigwGuPejKaoHWijrxZJHBmRBn&#13;&#10;AuogpHSO0ltMoCiUeGbTQop3sBJNFmiRqlgcEbDORRSdZRooaLQl7qesIylcN1bCPp1yBGEiMIgx&#13;&#10;uKZBqwB0QOM83lbUbbKKaqf6uqnZjVd4XaPUi1iqjXQqz3MCE+EV1AjmZ3VAAFijCAjQTRtW2q7p&#13;&#10;Sm26gYX1VSi0VxKN5duEaDy0a2tDgN4cdJvdsrVa4T1lUQpeFeoXIQ8tni0+7fU24w+l2B3vMB6P&#13;&#10;6GQd0jQWBnars2PDTrwEPYB1bRJwGEhhtrM8fHCPVx/e5+p2hveeOMno9fukkURqBUhYaRiHBG0f&#13;&#10;iHTz1ts8vhdpL6IqlEuoJF+utwnXVZWLdK2s5IKPItCe0CqMMhQ+p1ElyloMzkl4Z/uGjXZGxKuI&#13;&#10;z97/mOvrG4b9IU+ePCG5m8nJGgSMRiPywwNGrSo/DEN8LflZnU6Xuu1wzbKs7e+8xfshURxT1RUm&#13;&#10;MAyHQ8m+yqXLYXd3zHe/+8/I9Jo333yTwBi63S6dLGM8Hm+jiQIj2jnXao8kqscgam7X5o0FOC3Y&#13;&#10;im88JgyJYtqECkmljeNINGOBxjrH48ePuby85N7DR8JIDod88skn22hv2zRY64i16L2WpUQ5OdW0&#13;&#10;8owaZ62A4yakaWqePn1KagSvi6OYTfAlwHyxoNvtYZtGWDNEz0bbxrXRFElHqmT/e+fIWwlHEAQ0&#13;&#10;TYOtKp49e0Z/Z8R6vSLpdKibmrOzM/r9PlVRsjsec3Mt7W2dXhetNMv1iouLC7LWEVKVJbOpJKj0&#13;&#10;+z2cdywWC9EuLpfbaS5u199nz57x6iuvspjNWK3Ez2utldX2+ookTuhkGdc3t3S7XfqDfpu2EdPt&#13;&#10;9tjEpZtI9I9BsMS264n3nrUSOUUnGeGconL1toFMVj3JchNW0m7z5ja3fmPlfY5b7Gmn26fb6W6f&#13;&#10;o7qqMSbYdnkYLap8304vAZ5QydQRx/GL5N52rXReJr+6zTt8/vQZSRKjPCilefhAag7rpi1bap0Z&#13;&#10;9Tb3T76/qE3RaQ0Y26gm3W4q0rymQcvhrraH2sbz+nKnx/8rP9DLNuCcxbctYhKFZVsSRGHbWPut&#13;&#10;88MV2+fOO48yG2pi8/L/6oSntaauXugLbdstu7O7S3+02762tsN2E+VUVwIjKI+qazZRYt7J1qJb&#13;&#10;3Nx5J5hey2JviBvnpMQ+jsWDLUNb8yIqzOtt+k2gAhkwAhuBhd/4+Jb/4e//fbqfSprHa29/k535&#13;&#10;nD//h/8r3nv233iVqE4oZnOqxYLDnQRjBOOQn1pAUdX4OMJGmmJdQrGi30nY8UOyNMW7mqqp8Boa&#13;&#10;L/0IB2kfhaKsLA9fecT+QOFQxCrgzt4hv/lrf2PLSmZpCjpgsV5ji4beaMipX5KmAaYB7zVoz2w5&#13;&#10;x9c5g/4A1Xi8cjivsFgqI9T8eX5JYUsGM0vfOb50fJdxnBBEMaqqiYzh5PgYE8nN09DI/RZ4vHE4&#13;&#10;GnwY0HNSCJM38l44NNo2eFexWkwxvQHg6PX7TGczCVe0nk6nTxxnNLomCsWjqEK5kcPAYG27XikH&#13;&#10;gUQNNY0jL+ciQg1qdCgkzSv37pOGEYU2LGdz7h4fs14s6aUpa+u5PDtn2BWsQztPVeWsWtuQAUx/&#13;&#10;QGMdaWvuNx72hyMhERYr7h0doxSCueRzTo6POXPgy5o7J8fc3NySdDotAVFRNg1nlxd0Ox36wyGT&#13;&#10;21u6vS7dXp+iLJjN54zHImWJqNBUBC5HK49SksiSNw2+KnEBGCKUKzAKcDXeOkxQAjVhKB0gdVnj&#13;&#10;Q4hDJ04RremEAZNiJYLcMIOmpK4laFaHEUoHWAsEISoIWg/t5jBRoCWpJUo64rVtV13nW3GyNtyr&#13;&#10;l6xuTrl++ilRHLOYL7i8vKQ4PGI4HNLb2SXrdAi6XdI43iZNN7ot89YhyolO0RiJD2+aBq/axjXP&#13;&#10;NiVmM61t1seWr31phW1JCv8iJ1A5D0rjlRWtnpLJdUNqmFgu8sY6kjgiMIa6hQqCtuzpRYg928tg&#13;&#10;o7mDzd89zgvR0jY8ELThEKExLQHUYF0tiSdhTN3I91K305xGoQKFIFMStJDFUWtRtKRphm8vmSiK&#13;&#10;sEpBtWaws0MQhSwWcxZOWtSCyhOmKUUTUlESgjw/AQas5ez0lJOsYTAccnEhHs+jO0dopXn+/DkH&#13;&#10;hwfcSZNWW5cTtCUdy+WS2jvyfI3XgXQotCdrVdd0ez28tSwWC5oAojZ3P45j6rwmDE2r0ctYr29E&#13;&#10;SFlVXF5ecn5+TpzEhMaQ5zk7oxGr9Xp7M26U5SC4Xd3UPH/+nGo149XXXmOvu9OmuMr9FIYhjbWs&#13;&#10;25awxEXbH+V7771HrSNefe21bfIDXhrdZRUweCsNSsaIxaW2ciuXhbShuxYP6WQddvd26cQZSqtt&#13;&#10;h+g3vvHNbXv9fLFgv/3vm7p+wTxupjxepD5IjpvgE367T8j/Ji0uN5vNiLMU6xx7e3ttOctCKifb&#13;&#10;ycc2luViSVVXjHd3CQPNYrlAodp/X0s6Sl23h1fOdDohiZPtpD5fLOj3+6CkLe2tgwO0Dlmtltze&#13;&#10;TBmPx0wmM4qypNcfiDWs1+P09DmdTocgkJ/thrnfpP8CbWm53QLTtrGoaNOvoamd9JTqQLaMpmpk&#13;&#10;m/BiZrdNg0kSPLBcLams3nq4l8sls/MLsjSlGOyKNq09LIDt+mRewuY204FCidBYKYwWc71KFWFb&#13;&#10;JFOWJYEJODg44ODggKqN1rqazeU5N5FMJWkmPuJU+odVd4h1liRJxH3QRr8rraTo2qk24VlY2a38&#13;&#10;YzPJKfVimmvXV1lz5blyjSUKNPgQ2zTbiW4jdK6dI8oycX9UgoNGUbjFJzfpxLTT5Itf6sWzue06&#13;&#10;0ZRVvn2+1/kabWJpEdsZ45xjPplQlCWmFXFbL9+PaAlbksjKvwt0IHipVkRRStPUlGXJnTt3GI1G&#13;&#10;fP74c7z3nJycQNXwwQdTKlujlWxQojNU7UYFpgkK6dq++U/46tE/omz+A+aLnOX7P+CNN9/ka7/2&#13;&#10;TW4nt8yfPaOTpNQm5mqZM7+95d69e5R5ThpHFNM5xkKi5E3KnYgCCUNsEIDTKJ9gmkrAdgdUDdZE&#13;&#10;qCDAOs94d4/T00saoyE0vPbWG/zsh/8K1emgiopIKU7PT9nb2yc0WgIG65hQhyiVg/MoE/Pw/kNs&#13;&#10;FZBlKUVrnla+JjQRVAGDZMS98Ql/8i/+BeWxYa0NlYPpck2/36EuGpQ3VIWltIqagDAQv6epCxZX&#13;&#10;N5z0MnQQsO70WNY1uu0icOsl3ThldXXD7dNncHBEqBUqDEh6HS4m1yT9Dp2e0PvGgdFK+mNReG2o&#13;&#10;epl4VQAAIABJREFUmgZtsvZmduAVgbcoDIkJmSyW1MUa31Sk3a5IH/I1eVWiIjnMuz0RF2+6B+62&#13;&#10;ovF1XjCbTNnd3+P4zjGLlayhQeNIdEAYaZLA8Gx6wWAwJNYeH4ArVhTFmsiWmDqnUY7VvKDKEoI4&#13;&#10;BVWjQsPe8R7rL3L6gwylYDW95nDcJzEabQLK5YJ+mqJ7PXk/gw7eRSgjMqDCCfEx9Lu40pMYRVIp&#13;&#10;fK/NwytCtIKmqlBoSrfAOEekuqACKkKa0lPbijRJSEpLYAsGuqJ89pzJszMJoW0kYqreTzBBQNzt&#13;&#10;ygc7y4izDjoS/6WNOiQmYV3LYVzVsvbWtScKI0oTkAeadP6MqEoYT+W5qJKaflmxsA26Uugipqlr&#13;&#10;+r2EOEmYlCJgXoUCH2S9AdHePsPxAK00V70TPB472pPDkZwoMtQqxVtLjIiMIy8EXd12QKDloHTe&#13;&#10;t1igHCLeetF8VhVRHFMXJaGJ0G2ZaoMlTDN0qxPVYYzXITiLVhutnVRTgsIS4FQI5BgTSgeIt0RG&#13;&#10;+pWbymE6AiHExhAbzTovaMo1Bk9VFMRRJHioE2LGtq6SzeDinMd6wUCXVSkHdZKytI7QelTSxSrF&#13;&#10;Tx8/I2gMi9oQ+wVKKSpX4B0k5YKIiWwsAEGooJHbpVh6kjjm8NEjfvaznxGZN7a5/hvwMIpCxuPx&#13;&#10;lmWtW7xuo5nx3lPWthVLSqF002xo/WjbrB6FIdbK7RFFEUVR0jSW1XpNYERr9uW33uLlrgDrHNPp&#13;&#10;hLppWkZJpjYJ9RNMLs1S2JRZa99mwTUEQYy1rmU7FePxDmEsycL9Xp/XX38dpaXbIags3W53W7bi&#13;&#10;nHS7Zm2AYNJOD9sxXonmKzYhV9fXAlCv19v0lk63w2eff8ZiueKtt97aagk308Om+8Ar5AamxXaa&#13;&#10;hrhdL7QT/CKMxCtorWOZLwlDQ17k236C1XotSRTrNflitQWge70+y+WKTqfDaLSz9dRqrbm6uuD+&#13;&#10;/Qdis3KO6UQmtEF/jAKWl1ckSYqtCjmUyhWNFVxWGDmwtqEqRXtpWxb+9vaGbrcHmWBreV6glCbr&#13;&#10;htze3LA6PRXMraop8pw0DkjimDJni01aa2lK0YtJgkmItYILl22ggYkztonL/oXKP44E06nbZ2yQ&#13;&#10;dQGwkxX5Oqe4ElVB3WJWOTIFz2p5roZH99jfP6C3c8jueJckExubVvIh1E5vm8lsY6m8iNh95H9+&#13;&#10;8lEyaa3aZyKMOqIbDAUfNlHKzc0Np+fPUUpxM1xS5AXzSFJj+qkEKXRHR3SyjEGSEhpDGITyultR&#13;&#10;b9Ou2krJZ2ID8ssZpQhaJ4Vy0knilLCa3jbb1Xgzbf+VXz832bGdhrf6P7ZbNqExoqsb9PF4njx9&#13;&#10;wnQ6pVxJejfWstYaq6TwSGv1ojvEO1wjzLYOQyHEjFziRVG2vTBXKAW3l+d0Oh0GsZR5l5W8v1o5&#13;&#10;bm9uOOjugncEGkzPAtbzd/6dv8dv/ut/ncFuxMXlBSauSQLPu+8/4e7xMY1xuEih1JogyJnNV9jK&#13;&#10;ElpNXdToWoL/XCUxLKplfirvUNZSK2iMQcexTHvK4cOQqKxxvibEM726oJtE9NOEvMrJq5yd/TGT&#13;&#10;yQRXleggYJilPH36FOcawihA5W19mtoA+7ZdbcHZBrURZSoIQ4PBtRV0cih2uzGqKSjXM1y1Ji9X&#13;&#10;VPkCCGjKFcpXBEirUhoGrCYTet1sizO4ck0WJySxHMZUluX1BSaMuX90yOTmGm0tO/0hk6sbesMR&#13;&#10;OE+Ri6wFb1Ev6aIU4F2D95IHpxHsQ3tLWZUU6xV1WaK8pLRcXVwSJwkqCNjZ20WZgOl0ShjHdPq9&#13;&#10;rTj27OqKPe+Zr1fo0HB+c8XueExZ1ayLEqUDojgmVDCbzlptlG81hEKoFGXJw/snzGdz8iJnPN6l&#13;&#10;m6YYpVtbnKcqS7I0ZV3VOOe5e+eYum4EIG8sRmtsVbGczwmUogG8MXijaRzU3lE3FdYFJGksOjHX&#13;&#10;UNWekJBIGZT2KNc2aQUdahLCDTge1DR1w63PKaoKlYwFDytnoBVxdkpgAlZ7z4idZ1yHgKL0VygU&#13;&#10;VknkVVUIYJ4/2aG7GNE8vsepcywDSfsNd0aMdnbY0fvs3C7RKsM2Degl3gVod0SkHCErrGsIkxss&#13;&#10;Bc0qpjaK1ISgFM26QjcNiUqInEaVligMGe8f0+/3OXea+WxGU81YXk5YXgsmlag2CLabkCYp/UGf&#13;&#10;fr9PkiayRm6COhEscnN5Vk4mZKtAaY2vSpSCqK2LdEo2jbg9eLxW8ntR4if2EmGvvBOFQLtWb3R4&#13;&#10;vj2sgvawGw6HAvO01lIbxjgvzR6NdZjI0LiKpnHgLJsWOdXCU1W+JgpDlqulwBZ5wZ/8yz/j+OSE&#13;&#10;m5sbIpPz4MEDSt8SXsR461E6xjUVH/z4C37lbwzwzryIZf/b/81/xYe/+7t89tlnZJmU3FxfX+Mj&#13;&#10;RbfX4/z2TMblukYrzaA/aBuS5JszbSvZuu1h2CTZFq1SXpkX1W4mCAhCmWxcUdLricQjSRK6PbMt&#13;&#10;Eb65uWE+n3F4cMgmN6tuGvr9PsZI50LadjzgIQpDah9sC5WFJa22VLlzFq/Y+nabuuH29pY4jhkM&#13;&#10;5GaY3E4BYclms9m2q1WCBcVBAhBEwkrG3QyPp6okrlybkDhOuLy6QmlNJ+uwUYU/fPiQ8d4+ZVUx&#13;&#10;HA1Ztu3yP+873AQjyl9x3Hp8Q3ld1zc3rbfUYhvLeLzLk6dPGe9LTP1suWg7KTT5Omc4GHB7e0ug&#13;&#10;NXXTMByNSJOE6WLOarWm388kSSTr8uzZM+7dv89yJT7VsqqIIpGaJG1nRZamlEXBMByxu7dL2vpq&#13;&#10;kyRugW1xDeRFAd6z0+tjTEO5lnDMnbEUM5+en7Ozs8P4wQM+/uQT6loOR9tYojhChyFlWaFiYUxf&#13;&#10;7sY1OiCIZOXSyxedvAAaSc82/kURtUJSRAKvt8C6RmHxbLokyko4ic3v6bWdIXV3jyRNWNXixw7a&#13;&#10;RN7r83POzy+4nn/CYrlkiCJJEpIWb3RKvhv582RSiuMYVUnkFFWFCQJ6vR6L5bKVNslnYrVaMWwv&#13;&#10;jd1EFAmaIbaxEEmeY8dEOGeZ5iLCffLkiQQjtOxl2hZJ7x9IrUC32yOOY5IkbXHJhkAHYESn2LT+&#13;&#10;3fol2Yd3TpiG7WT3V4c9vZGt8GLDkZIl1fbwatI4Fu1cFFG2rXtRm4g8nUzwyGcXZVBsen2FoNgc&#13;&#10;oN1ul6IomEwmPHnyhMlsxvn5OffuDrh3757gn0rhyrWkqoQRWmniOBHSBI3JGeLw/Of/7n9Pr9/j&#13;&#10;5Fsxo90jLqfvsVAW15uQj5akzQkmPSTAMptccy/qE9QBq9CTxwofRZRlgXUNJtRbQaUqRZIReiNU&#13;&#10;v3eEyhN5RdMoom5CUa0ZZgkhjmePH3N8cECFpXA119cXdEd9DvAY7xikCfVygaPGqwbvhcEKnMX7&#13;&#10;QIBJpQi0bgFdh9IC2pZlSeNfiI09jn6akS+m2NpxcnxAt9vHBI68Keh1ErANoYIST5mv6fX7PH78&#13;&#10;mMP7JwRxjF2JLEO3u9NqscBVJQaFqyuUjghR2LKmWK5Zpyu0h6qs6Ha72ydIKXlAlNrCLHilWMym&#13;&#10;7O3u0RRrvLU8uHefs/MzvHWc3L3LBz/+CZ988ilFU6O0JkwThjtdrq9vePfdH/Htb/0SJoqI4pgv&#13;&#10;nj7l5N59rFJkvZ44MsoK5xw73S7N1TWz+ZwkSQl7meS2FYUA+d0OzjvOry7pdrsYK9a4NI7aNchR&#13;&#10;t9lysl5JmkdZlLh2pbd1Q9JKaeqqJE1iYpehdIBDUVsLviLOEiITUS9r6bnV4HWAR+NVhAlDTCJS&#13;&#10;kU64piwr6jqn8A2+ETdE2NQC9vufSvhr94lMMtrROIiLFO8d68ARBiFJJe1snfKEvMjxxhHakGV0&#13;&#10;I3ly0RlJ3LCnRODOMqKxltw4dFwQqtcoizWll59j5iuBHGqNyA80oU4wHU1VVthiTZgk1PMFYWOJ&#13;&#10;A7E7xs5jUCQodN1QVIv2EnSkYUStArRXxCakruHocMzOqCcfaK2pyoK8Tfat65pP3n9XLs1Ugi/i&#13;&#10;rEOWZUQtQTIwscTYt4d+YDRWeUwg6dYvVHYy3bVUMCJase1k59oDTpwh/qV+zjCMSNIME0bydQLT&#13;&#10;Qk/y+Rz0xXe9nRDxqCBoyc1S6iCjkACITcCo1+Xf+jf/Jq4dfqAhjEKKlchXtKuI45A0CZlMllT1&#13;&#10;GrTF0mBcm/v1n/3BH/Dnf/fvoo4PubgU/dU777xDM4y4vLwEu0ee5+x2MjpZhlrZbQaYs25b07dh&#13;&#10;KlECoErDD20zk0TpNI3k6iulKG1Jr9dlVTdbVf4mS2y1WpEXkoIhOhuY3N4yHA2xLdNrnbA2Ssnk&#13;&#10;0sB2qmyahjjQLTYSygHYlvs67zBhKKwinsV8zmq5pNvti+2nfvEDa6wlDNuUk0iU3c9PT9nf38c3&#13;&#10;MglsSn8FZ5LE3g8+eJ/De69irWNvb5fDwwPOr2+2ybOTyYSDR6+9WGG32k7FJiMoimLyoiBEYqZt&#13;&#10;26ZlrWUymTAej/na175GdzjAmICynVajKOJb3/rrnJ6e8uqrrzKdTFksFkymE7qdDkmWMRgMuL66&#13;&#10;YLVakdy5y9HRIR9//AnHx3eI40jA6lJSXMIofNGrCvT74jUNkrTVh71Iwdhon5rG4pSsx0kiZTDr&#13;&#10;tTTZ93oyoYRLyUWMkYlbK2HBrdZkWUrQTlvNZjpzjRRb19Lpa9drNjgTgG1xqk2pddkmuRCI20M0&#13;&#10;Wg7lLEVeYHox8/mC5dMl69WajhMdYpgZOt0ObiBOFJeKHtMimr6YiDiKKF21TR2ptCZqk1KCQLcf&#13;&#10;XolramrxFG90dda+eL50SyigxAssMeniKw6iWKalRqa25XJJXVWUbSdD2XZnmBZnM8bQ6XQYDgcE&#13;&#10;QcDh0ZG8XhOyztcSGlDXzGYzbm9uOF2XRHFMELZdxJm0zWU9SRV5eaj7/xjstkSI36y3bZDCZuKz&#13;&#10;zmJCs30mvJfp3doKDzR1+eKZlz9RsOjlgslkwnw+5/DoiMZaOp0OvX6frNMBhC9wXhjmJEkwgUE5&#13;&#10;qOqKPM8xoeGNV96Q9xiNcclcXsXz/46f/tF/ydnRr/PNv/ZNgmGfCE8+HbJ6WjE6uiQNhoRVQUc5&#13;&#10;zvNb9vb2yFphaxBCjGABcVPhmoYQaGwtDI5qM8DaByOI5YfT1DVVU6Kco1ytRZioA2rlGR8dMY5D&#13;&#10;bpcLHmhNoDT9boeqKGhsRRgFaB+jlCZQTm4BxKCtNrV43oqVTEkEjg0EgPZK41DkRYVShsbDzXTK&#13;&#10;IEhY5GtKDE4rGutxKFAGE2ryumS0f8TF48/pWOkKjaKAMi+w1nJzfUun02FvOOLk4WsUlcV5ePrF&#13;&#10;E2zdcP/eXVxTEUUBzoU4T+seUC3TtfnV3qKKFncUQqKubfs9aZwKyFdrVoslcZrQzXYIjJXDsZUw&#13;&#10;DPpy2XSyjFdfebWNIRfIoShL0k6XKEmwbYNWU9cURUE5sezsjGjqiuvrK1S3T6/fY7Gco1cr7p0c&#13;&#10;YhXMJrcEgTRUyaEY0e332N3fpyxLVtM5Smu6vR5lFDGbz8k6GfujfS4vLzk0MYHT2FJu5jAWH3JV&#13;&#10;FRitiRKZCHQgpeGNV1J43XghnQqLMQEua987PccriNVjlFck4ZkA97lCk8L0DYr1mvXTE87Ozlg8&#13;&#10;HVBWFbPZjPVKSqQkCkk+XJ2BCKX79yXcNHmjIjUwS5+LXSxagF6S+4aFmhO5t1spiGvdB9K/UdkB&#13;&#10;DZog9HgTgkuom4Ag8dS2oWlKkiQhTCIW6yWVqzFJRF6VeDxRqFBGUfiGpN+hbERrpknwNpdJSYe4&#13;&#10;UuAdao0LApRP0F6qKCPn6SQxpmtQrU3RVTJ0LNdr6rqiWIpLpK4rhr0eSacLvMDtNhIX7S0KEe5v&#13;&#10;8ve8e4HftS+eNEnodCQq/erqSmxbbeFUFEWge9tu4Q2EYIxMdhLJJaGkk8mEL774giybSIhrG4U2&#13;&#10;3N2h08noxlK7YLQnyVKBirojPvz4A371N3+doMXrAfgf/8P/dItnFHnB0AwYj8f85Pkto50dbm+f&#13;&#10;bE/gfq/H9fNznj55yjfaMo8gCDBBQN2C7Q5RYVdFSV0VREmy9TeCaHmsbRngvEBr8Zt675kv5txr&#13;&#10;271W+ZqzszPW65xer4eCbWFLGIb4JsA5i20ZL61at4OT6GvfgPJtSq0VU9ZGB9Q0DZPpZMv4PXv2&#13;&#10;HGUyTBAQ6nCbex9HMYvNutp+3ZN7J5LvtlgQaM1yPm29rgHHx8fMpjNMaNCNp65lZf3www95Y08w&#13;&#10;K+/d9nX8nN/w5bMORV2JhMIYicmu2skXZF3sdDKm0ym3txMWiyWjvTHGBEynM6xtODo4Yp3nBDrg&#13;&#10;+uaa+w8fYhuLb79mFIVUlWCUZVFIcGKWolMJDwhDw+54l3q1IkszFsu5eFatpapryrKWVJlK1rYk&#13;&#10;TUjTlM7xMVVdc6FOJe2l12fQNpfV05owimQynF2SZSlRlkk/xkpSbMIgwbaq/zAIRKZgLYGT9ZhA&#13;&#10;YbVIvZumoS7EFWDSctuJq5VUI0ZRhNJwe3vLpx/8Bc9Pr/BXD5jP5iTlI+LWhxkEAWnrBS3Xc5q6&#13;&#10;5uLiSjpBnp4RxzGjJ4693T1Gj0J2d8fU60bWxCgmazJiuvLMmAQFrPNCpp1WR2it2+KPZVVhWl/r&#13;&#10;JuIpaFe4uhYHSdx+iJUSj+5yKUy7TC4hdVVKxFKgt5jZJoJKsPRA1sYWN1btwKF0m+wTtq89DF+w&#13;&#10;n/maIJJOk///X225erBp/2q3vZdGQGMMBAFRKNq9zZ/paqlu3PiEVesc2WwtYWi2yURRFDPe3eXe&#13;&#10;vXsUZclqKULxvJAemTiJ6ccDnj59wrMnH7K/v89otEOSJPze//Z7/O3/+L+gdhoTtv22v/NP/n3+&#13;&#10;6e/+LusfnXA5L3hoHxDNQg7velaritsfKczCUJCwqAPqSg4ou7ylZzRK1ZJYGoSEoaJ2HmfXNE2J&#13;&#10;rwtG/QQTSBy1gJhtEE3jyJKYWVFwe33NZDrFeVAmpDcYcrH+Kd3BQNbWqqEqpZ/W1RXKWVRTt8p6&#13;&#10;WROcbdBAVRWoKEI58TgGWqwqro11MiZsk3lHND6gUYasv0OQZuTW07S0uNKGqrY0ThGZkLJqMEGE&#13;&#10;yUKiqCGMhYAIBztEUcjOXUOpNE1UQdqlXN3iA4NSEuN9dXXOyckdokiTuwrvFa6dQsWSpNFKfIKB&#13;&#10;FqW5bztXHYrReI+8rCEIKaucyfUNr96/zyJfc3t7S7laS+BCHHN2eoveO4TaEkQB+zu7PP74E9Is&#13;&#10;Y3d/n8QYLq4u0VozTjskScLt1SV1VTHO9qhsg7QyBXSHQ6qmJuv38UGAimMwhjiVKVEbQxAaVkUu&#13;&#10;dqMgxCpYVwXj/T3mkylZt8vO7pjbyYTKNvimYlBUGAfaerQVaVEUyGWUxjFZmsnk0VTgxTCvAkUQ&#13;&#10;G6q8ogxTOTyaT2iamk76lFjFWD0Thtm/wcXZBZ/+aY/TM08+ewXrHuG7h8RZDPGaIE1ZZDnr9Zp1&#13;&#10;Kmy+70vCRmf5lkhYrmcsZ0vU92fcNJaoM+HNN/c5fCdl3Okw8z+kEyuC6Kngwc0bwijaiKKusVGL&#13;&#10;zboIjwEfYHSAtSvqpqEbp8RxxKpQgBOZRllQE2BCQ1UvJbSyrzGRIU4TTGRQ1PQGMc6Bpcbi8NrT&#13;&#10;tIPJuiqE9Ik0hA4T1ijliIIAXEVlE5raob3COnBVuX3/qzwnyrotTKe2ZUmynYtTQgcBvtnIVhBB&#13;&#10;r4KyKLi+uqLXl+rE0ARkaUJuhITJkkRMCCYibKPJVKCJTCSBAqFIalTbF1w3HhWEZJ2QTqcHrVOk&#13;&#10;CeagLYs8YHwwIk7eYjab8/RszvW0xtKlceCIXsqzq2tef/Q68eJVVqsV3/ujP2IwGPDmr3yF73//&#13;&#10;z/jkxx/wzjvfIGsabicTskycE//sn32X6WxKp9MlbtnIxWLBzt4B905OePMrX+Hq6pof/ehH24q4&#13;&#10;fq+/nfwIIDHSsLWzs8Ob3TfpZNKQlaQpDx4+4OL8AqUk335vb4+rq6u2DV7sPda+wALLui35NQl5&#13;&#10;nhPL5U7lHXEkbom6rhkMBrz66qtcXF1TFAVZmvLKK6/w7OJKWsVG0oye5zk60IL3tD9skbpIic3G&#13;&#10;upKmgitaW6JDYQAXizkg6RhKK54/PyXrd9r0Y1guFtuH5AVzuMF6/DZxxDtH7YTFlhQIIdE308hy&#13;&#10;uWQ43pHLo7Udeed4/UuvU+QFgQm4ub5mb2+P+/fvb9vXB/0BWSbfz2KxkLVgOCLPc9577z3e/srb&#13;&#10;lFXB1eUVJ4eH217cLOvQ7/UIw5DpsmondGHbNum42rPNJ4uThPF4TNQm52yKj7UOWD5/KrhaLf0J&#13;&#10;SSqYUVPX6E6H+XwmTFscy8TiBBdVXkD1ThYymUzpJiIi35A+VdnQ6Wc8+egJ3/vjx5RfZMRxJJNy&#13;&#10;mtK0sU5Xl5fkNueKW0pK1liiIELZLnESc2xOSNOUkVUkccJgAN45JssL3n//fb7/5AO++tVHvPqL&#13;&#10;4rmVaSwmz+stThXHMU77bWOZUgoTRBJdtpFbeL9NG97UHwYmEOV/oLEWFosFy5UIxuMkllY969pJ&#13;&#10;UJJXpE9GbbcmZwNc5KjLNWVZYgJZF63Vwui7QPzerS+5200F03aWOI62WZd+I6Brp0c8L/lQXyB6&#13;&#10;ssG7rUrjo5/9jMvLS+qmpipLolajmi+WnJ2f0dvZZTAciI1Oy5ZWVS/w79bs0U5+7dflpcpM7amb&#13;&#10;hsBa4jimc3DI3v4+1oZ0Oh3+j9//vXbG9Jgy1GAdZH+Pv3j3v6U7+JCfPvsJo7THaL/P82dfcHzn&#13;&#10;gMPOHoP+Dkk6Zv/gIRZDHKwhgTB3pIliOj2n3xtQrm75yeOPeevhv41eTflX3/2nfPjBhxKxfHAk&#13;&#10;lXyrNVmWkh1JLto9EzEcdGlWS1CeJi95/92/ZD/Q/OyDD7n3+hus8xVPn3xOFEZU0wmq38O1PQlJ&#13;&#10;VOMaT0qAspLPn0YBgRehYWRCdCO3lnOO85srJlcXXF5OMWHCTnfA87NzyrrGec9iPpMcORzKNqim&#13;&#10;jdlub5y6XFO5BhUYKk9rPBc/pUVRKYUPI5pc8MEoFBvaaDSkKHKsEyG29iKJ8A7RGSGns/BgChXo&#13;&#10;1mPYYmq2pqpKaiv+RZxjcnsrDGZoWOZrnt1cM5/PeeutL+ObmjARoH85n9Pt9+jEMcv1mrNnT8lG&#13;&#10;A3rdDqZsODs742A8ZtDt0tCwmM3o9rv0uoLbLBZLom6H/aMjCCO8MaSpMOBxmoi8pX3oRLFfEScp&#13;&#10;Z+dndOKUwFpR+nvHzc0NvV6PLFS4UFG6hrzISZyn1+uhTUTZejTlIbcthOEwgUNToqio6guS1GLT&#13;&#10;j0hGQ4xb4ZxjXP06zz54xv/9f1as169S6z26SZd61DApSx6Xf87l7SWn4YrGQxwGbcpMiHMrlJqg&#13;&#10;asWPivfwSxhpGA6HvGbvSPtVtC9SqVPPD//xFG53efPNNwmPPqYfD7Ddz2mspQzutzq2iMAbKDcF&#13;&#10;Oms8FmonLpmqIUST6IDAOox1BLUjcA0aRdeEuMBQ1pZRmnFnb4/GNpydP6coSmbOYb2l1BHWOXIf&#13;&#10;0lExjTKYyFBZjdcZnU5MbcXt4JWnIsNh0DhyW5NZR1XWxIlCe5mq8O7FZtrKBRy0xMS2d6y1q7WE&#13;&#10;hZPwiixNqIqcpqla77EGpYmN5nB3jO508M6iFezsDEFprq6uxFgQBFuWdys9ag8uKVJSeB+1PuCW&#13;&#10;/EB6MDyy/VhVokLwdYPBtqCdCamrmrqqODg44Kuvv8X1zTXPz58QRSGD7oi8yNGrNV/60hv0H96l&#13;&#10;LEvUKGltHg1ZmlGVFev1mvlswdHRHYqi4NGjR3z5zS/L22E9jbVcnF+I7urkBOccSbvKDUNRqAv+&#13;&#10;k7JuMTWALMu4f/8BP/3wQ/7gD36f/f0DvI1Ik4SqugXvqdtopMP9eyyXS9JQ1gDantfRcEicJNRt&#13;&#10;h8WwZZyCIKDb6bK3twtAr9dj0O+TJukWe6gbERdvmNMwjKmqRqYwJzl2YRht8YdNmoQQJZ779++z&#13;&#10;KpaSLdYayjc/zE1mnto02WvRhFVFiW7fD7lJ2f7Q8zzHmIDJZIVWmnWxBmA8HrNcrlqMtCZvyZMN&#13;&#10;AeG9ZzK5ldSZtkMgquXvT54+4f69e+zs7LBcLLi4uJDk4SRudYNih5rP5wKom0TEuI0lr3LKupV8&#13;&#10;WEnDGY1GfPHFF3TidHPBEoUR8+WcsirZb3txDUgKTL1gneeyZsE2lshu0mC8TJK+tlRVjbd1OwWJ&#13;&#10;HtAEEun05IsnvPvuu0TR19G6x7pKACXP9OKUW9btey42ItvmHnpvxDfqHd468ZUCjXXc3E6pbqcE&#13;&#10;GO6mR9y9e5c7gwF1XfMXP3yPuql5tS+Xnsvi7eZR1dLzkiQJvhHsVXlxh6hGnpW6qYUwcJLYW5aV&#13;&#10;sKy9jNVySRRZsXnVNVdXVwwy8dgKe7tEt10bKtBUVYHXEavVirD9PXVVvSgPso7YCFHoKrn80ySR&#13;&#10;JBEv01Sapj+HI28cKSiNUi+kIi8nuAibxs/9f3nrQdetqH8zomknHS+ldzSNpSgKFosFJpQ11juP&#13;&#10;237NFz7wTWrQNtFaKUmVIcBrDUo+W9b6rTJiE1hjCGWS+NO3evx7v/Vb/MlXv8rB6IRPbid893v/&#13;&#10;nMkPfsRv//Zv8/mg4oNnX2B/+B67e7sEg4TVcsnDVATBRWvQjbKULJVJ4oMf/BnLsmS8s0Pci1ku&#13;&#10;Vwx2JNr7y3el/De0IrZMikJ6OY2Yw6M4IvWexx9/wmF/QBJpNJa3Xn8F7UpyG3J4eEixEglH0K7V&#13;&#10;V7OJOAZmC+azGVkiuq6bqhZ2rSMA8kkMR6M+aapQdcX1+YRyvUA1JcVySuj3UPWa9c0ZT5o1kk0L&#13;&#10;WrnWsG8JTQiBiIi9Fh9fYWviJAbvaOoK5UQiMej2ScKEsq4IdEhVWaI4I6Ih1VJKItINkZYor/HW&#13;&#10;kRiFawoIxOqDLdHKEmiPrQvQioOjA5b5ktl8RtxJ2env8Oprr5AXa5yTlFejFVrBarWQFvh4VG7u&#13;&#10;AAAgAElEQVS6Ynd3DyLBXJYzYeVjI6EQVVWhvKepahazOVVecv/+fUycslwXFAaaoiJytUwSCtar&#13;&#10;Nda3mWtWvKPOOoaDIbEJcU1DXZZ0uh2O9g+oqpKnt1dcNUtim2OUETYtNsRBTK01tJYxo8F7iysW&#13;&#10;WO/BiJRl0H+OVoob3xDpkHL5Np988gmP/6TLbPYVwntvky+XfBi/y9Nnz3geFZg+XFkgCCAdEIzH&#13;&#10;BElf4p+SXguUS7Xo9fOnoDXmdkJTVRxWApNM8ik//WzFfHSH3mCPUfkKP/rhEhXe8I133mBZ/0Qm&#13;&#10;3GCKrwt8eYiOBOPScUwdFCjvCYhoSvlgN85upRzWyiXa7XQoixytnXR2dAO6vQ5pEhFHhpQBV/MZ&#13;&#10;JCKKXwc7fH76OTOlWa9WlO3lYHDsjHoMQoVSEaNUgjGtF9/ogdK4IKZploLN2YYqzzGZEZXdRlok&#13;&#10;OiMJIGgnvBe2yReHkN7o4nEC+WiZFF0teY7eWmwJVRvMGQUB3te49n0PjCYMzVbqtFmdN7a0zeEb&#13;&#10;KIkOwwWYQBMlliTS5PWKIFjzq//a1/mf/sF/zcH+L2JAQdDS1UXB8fEx8/mc0Y5id2+Xt375l3n4&#13;&#10;8CF/+uxTzs7O2LmfcXFxwad/+QV37twhMFOeP3/O4dERf/zHf0zW6/Htb/8Sq7Lko48+4t33f8Kj&#13;&#10;115jsDvmo48+4pu/+C2ZUJQiTRLSQJil1/f3+fDDDzn50jGPHj0i2zG8/5P3+cH3vsev/uqv8NOf&#13;&#10;/lRy0JTiF37hFyh8LI3rledLX/oSSVxTVzWrpm0oX738IfHcVjXrPKfTFQFmPLsUnEKL3qxsamk9&#13;&#10;mk7pdKSM5ejoiLOLGyaTadsGb6HVWc2mt4J7DXexzhFnUZsGs2Q4GnG0u09ZFqAkR2+5XHJzc01/&#13;&#10;dyjhoK1DY71eiy3Lyg9ZtVqkOEnQrTC3aSSxJNAa09p4lJKstiCRCaJsGnFWtA9cGIU0tcRxT6dT&#13;&#10;DvcPJDDAWj797DNO7t3j+PgOt4s5VV1tU4wHgwFVXTOdT0Va1OtStQk0+/v7JMM+zoFJpHWtrNry&#13;&#10;ZdtOql4KWJqqaRX7CXt7e9xcXFCWJfl6Td3U9Pt9JpMJ09MzdnZ2GOR3mE5n+LLZ6vU2+si6bmgq&#13;&#10;ET+rRlKJX27Uci1jniQxX3zwBT/4wWPMpEev1+V6Pufs7Iyn/inWWYIA8jXoXsTdu3cZf/mrPHrt&#13;&#10;EUl/DIA1HZZL0dyZMEQvJfHWPX3K548fU330GZPZhBpF4AKeXD9hvBoTRpper8fTZ38JwMNfiV+I&#13;&#10;ZJWmqqRcO1YxYWi27GwcB22vh6TZbDC+qn1ti7IgiuJWqiQH7c7OmCQWA3+WZlt/dWjCNntPUo4B&#13;&#10;VutVmzAurXuTOkcpxYWyJHFCGOfSRDeQKTwOfbudKKI4kouFF9sEHl7GmV/8Uq1Tie3BqJWQGs5a&#13;&#10;lnkpnTDe0+12JKW6rqmdXKwb8gOlBfPzijgRnFxrjdmwzS8RIao9VZ2TC7auG9BlGwJqCYKGX/u1&#13;&#10;X2N/70gm+LCUD3B19Douuc/548fSAjbe4+2HrxDkMb475o1fHvAgzwl7PS4uLiimC17buUvZLBjf&#13;&#10;OSDMEnrjAa+99ginPEbD2195C4UjyzL6nS7Dt7/KXreLBz7//DE7R4fE1KyWc06LFZ/+7ANGRxmz&#13;&#10;yTVlkTLudvg3fv077O3v8z//77/Hj9/9C1LKtrRFjOxZJMGK56cf853vfIdFaXn33XfZ2T3m4cOH&#13;&#10;rBZzdsY70BsQxzG3KuD8/Jz7mRTeBCbk8vQpRV2ynFxhiyVNvsDYgq88esDrD+7JpeKVYHiB5OHN&#13;&#10;57dY60AZyqKgQrK8ria3OOfoJhEPT46pFjXdNOXi/Iqz52cQhtw5MuwfHnN+cc0P/+xPydoCmo2N&#13;&#10;zXtPmmWyqhYFYRSSxDG9Xo/pzRVVsaTMlzRNQ5hEJEnK5c01vWEfHRomsym9bpd1mVPbCusdw9FQ&#13;&#10;ym8WBWFoyDopN7c3BHHEbDqluLrl/oMHBO1aPb29ZTwaEYYp3U6Hyc2Eqqpb1EOCHkxoiLSS+gTr&#13;&#10;CHVAYz22tijnacqa0IRURclyLhWQ3UwM+6v5nDSKWYy77Bzf4cG+CK2nZ6ecX5yzXNaMuh08lrKu&#13;&#10;aKyU4aReYYIYZUsCZSj8Net8Tc9+myc/e8r7f+Tw0xPKuEMUd/nx8s+5sOc8VRW9fsI1++jDPru/&#13;&#10;+Tvs3LnD6mDI6f4+2Vom3p1I47OCvJJDYGoCdkYjsl817K1XNB++z+KTT7j94D1uv/iCy9UCbSe8&#13;&#10;U1ac7J9wd/ENfvIXa1bNnG9/++vUnU+ItKN0Rj7c6hBrPatAiK0o0dRVQBCHlBrqQEEa0RiFjw2r&#13;&#10;WjzUOhYnQxBGjPbHhK2I2Oen7AxqzooJWhlylaA6lmVZo6OAJurQ5BKuWRnYSTrs7e3RC2AwHJDf&#13;&#10;SoXhuqrZS7pgZ/IMWou3FpRty6QkJsl6h/VODqeXbI0biOLFP8hfcRiynM9Yziat1MQzq0tsLATL&#13;&#10;0lYtsSWfI7QR0m2dUxYlO+OxiLFbrPzniodAunqNIVQ9CYyoy9beGYCORBpEjHJt6olG4r83I2ia&#13;&#10;JHz26Weit1k7iuKUsN/hwYMH3HnlFYqiIPiG4FynF485OjpqcaBvSrdpm2w7nc34+te+Rl4U9PsD&#13;&#10;ur0uaZoRRzH7+/ucnZ1ze3PLW2++xfL6gt/4jd8gHBrpYLXL1qguhSS//Vu/BYBb3fLhhx8wGolX&#13;&#10;0VnLkydPsLUk+D4/fc50NmW+qDk9PeX02VPeeecdPnx+SqfTIUklfeQr+wM+/+xz7r/5dX7xW9/i&#13;&#10;6uaKP/zDP2Kwu8MXX3xBdzAkjmPSrCeYlBUs4PiOsJJVtcaYkCTpMB7vEsWpSE/29qSTIMrQOiDy&#13;&#10;rUhVR6xWa9ZNiQKGgyHvvPNN1rMJWZZRtpNLUZbM53Ns+8+b3trLyyum0xlBoNtqxS75OudnP32P&#13;&#10;g4MDyjb5VVu53cuyFJZ2OGS5XDGbzej2usxmM3FOXF+zv78vnbUtE6y1ZtDrMpncCjtmpAlrtcpZ&#13;&#10;rdfSTu+lTQpoW7GEdd1kvW00XZvvO9DS2pWmKUWeE7es7WefX3D3+JiTk7ttS1wjyv8HDxiNhtw+&#13;&#10;nTKbzQnElEOapCIOr93Wq+ysY7lYEoYhn33+OT/64fvMrg7Ea62NJAiXz1EoogjyvODo7df4zne+&#13;&#10;w+TBN5hOpyxf8naHaUgnlMsm0fJ8V2Gw1WGC4vjuMa9/6XX63/wG7733Yz78X/4hzjlmxQz/xHOy&#13;&#10;9yo6CPjgg48ZjYa8/tfiNuMxFHzNC8NfFMW2wYtWZ7cJBtVtt+tmgiqKnKqU/95HUuk5m8+I45hh&#13;&#10;v8fduyesLhd4PEtjGI1GnF1LDlxoFSpNsbqWesRuh/2DfVLfMBqOKEO7bbJLkgQ7v21dQuJAadxL&#13;&#10;ojm/6bR4gdO9PNu10aEvn3Vbl5UJ5bm8OT/j9PSUYdaRnMpeh7IoCeO4xenkdTvr6LWMfxiG20AL&#13;&#10;29Tb3EJJeRGMVllH3TQYU4GCdSGYfB2Id9oEBlMHgLL8zX/5S3z39/8Bq9l/RGRifvHtdzg/P+d7&#13;&#10;/+jvyJhf/DJ3wiGKkNvrC3ZNjdcB9x49YjKZMhgOuTveJQwjyqqk0+1RlpV0xipFaDSr1RrVqpgf&#13;&#10;fukRi/kcGxh6/R6qlgegqXP6gz7nH93w6aefsrh+RvfoiNHDX2BnZwejPPfe/iUml09klet0uD//&#13;&#10;MkGyQ1FVHPfu0T/5CovLZ5zcu8d6NaPfHxDu7qOUIsk6oDQ7B2OerUpefeMtwqzDoYn4+tfeYa/T&#13;&#10;49PPPmN5c0vY7fLp2WOSOGGIwjYN3/2Df8yXv/xlooMBH3/8MZ9+dMWdO3cgaQhMQNS6Ew6PxlIh&#13;&#10;ODzkK2+/zV6ny0/+9E/47PR9/OI3WA4e0O/36aPB5hi7YHc0QqUON+gwq8T2o4OOSGHaykmJqMpJ&#13;&#10;0yHTac5wcIyzEdE4Y3hyB++XnJ+f0+8/4vAww9k+mJLrq4+o6pooKDnYG/HsNmCyVNwZ9BnFGYs0&#13;&#10;5fT6gjqoWNol3Z5msbpk0E1xVc7eIKATVXS8FU1cnYhERDcYFdBYSapwVtaYqpYU5cqWOCzzxQ2V&#13;&#10;zQlDT1WvSBODtSVhJdaim05f1vssJ93ZIx1GfPHRLXamUCZgnA9EspEupHjn8Kc0Htw85XYy58N/&#13;&#10;3uHi8QFh5x5rG/F9d8t1ec3TSHSVs+FXGXz5y3zpb/0Oz8OQ9PpTRgPN37r6Mdk648H5M+bzOXs0&#13;&#10;TCZTFhPRFy527zMejzm9e0wQBDzr7dPcrPjZ0RHHr7+OT0L+8J/8X0TXpzTNFcN5n/29PXamv8on&#13;&#10;348YvCJwQBE8pbI1vXSADyyUHntzSxXGhN4SNjWRrVnnJXEYEamaNHCgQqIwJdQxTdPw5n4fM79k&#13;&#10;VWqoLTfdPdwgQ5/+QErIp1PC2Yw0FgKxU8nBOQs969WK2zLl7MdP2O87ujdT9oZdpj6i51bMl0v+&#13;&#10;H7Le7LnOOz/z+7z7dvYFBzsILgBJkRRFSqK2Xt0tuz1Opscuu1J27rJd5V9IpnKTquQuuZhUUlOV&#13;&#10;i0xqJhMnM257ejwzdrslq9U9kqyFokQCJAAS6zk4OPu7b7n4vYC6M1BRpQJJ6ODgnPf9/r7P83ye&#13;&#10;BV0hjwOQTOHvlMXxOU8jJBIUUgS3W0GSMjI00jwTfMBMJ8kGItKopsRyTC7X8OIpqu9TNgwmZ19z&#13;&#10;+vBjXownmIZBQoBpmlgLL7G8vExcBAvkzMKZm8NIDSxNJUldVFnDnQmobDTrM51OSRkLC5sfoSgy&#13;&#10;QSwKtKiJi+uJ7xBTJ0kt1IvFn6axvz9iMtjj6lVRwGwaJvdeuYemafzq4UNWV1bJJyb/8s/+DG3W&#13;&#10;Z3FxgYErs7W1jWlZrKysUG80mYzHlCqid1RTVWbujCSKGA4HtFtNKpUKMtBqt4mRmEwmNMomtmUT&#13;&#10;BFOuX7/O9evXyfOMDx5/Rrlc5qW33+b45Jj93R10XWdj45qoiEsz1lbX8BINJNAVU6hLucjc1Wpl&#13;&#10;fN/jVcMpPHMad1++S8XS+P73v0+13KB/2qd7JMqhK6rGW2+9SaaJe1bXPSMMQyw/xLZtVqo1rly9&#13;&#10;ykSJabfbvLQpcnmh5FEqlRic9pEkUNQMz/c5G4rjkSzLzM21idVVPvnkE/azp2iqhpPmOCWHeNpj&#13;&#10;Mplw9co6OfBo54RWq0UuWVQqFWxEP+pwOMSybK7efQPbtjEMg+3tp1TWqsx15jC0nHa7TRwmPHny&#13;&#10;mOvX3yDPcuq1OuPxmKX5OSzLotkskSYpw+Ep5VKZarV6MU1UyhXKTpPT3imu67G4uEAcJTjON3CA&#13;&#10;XBXEG3QE2SUTRUR5LhVKnlDD9CL6Y1pCtZ9Mphe7tjAIkaQEWRfKc55mhEFInkPZNLl8+QrdT56K&#13;&#10;HY0iE4Uhs3Ak6CEIhLeiKTx75rKzt0O9WgfN4rB/yFgOiIgEfEKRWXnzTV566SVmskIcxWhpSuR5&#13;&#10;PHr0CEPXiYZ9MVWnIePJhMQXE+jBMOLk5IT9wRmmaTJdSUV3SZLQPzvj7t27yLLM7v/xj4njmIPJ&#13;&#10;AWmaMucskWYZDx8+5Hvf+x6qohJLCa7rii6PIqnhh/HFRHf+kcQxAb4ge9t6UdKNOJmYplDFVWG2&#13;&#10;VjQdL/GwbZvJZAKIGJWmCOVVc0yCwMdQZdH7PBJUn+FwSJ7neOO+wDGZNlEUkuRxQUwR3cfnJ8b8&#13;&#10;IgNbmIr5ZrK7mO5+LUB7/rnz9Eccxxf51tXVVRLPp9/vUy58o1GWc3x8gq8qaLpO1ekIPH2hTquO&#13;&#10;iqzIdE9OODg4QJcEMkrWfKIwwsggVWTiWJiWjUpJINSCb8qB1PMHmEcr1Fo3sfwaJ1sv6KYz1tbW&#13;&#10;aN58m/F4RDscUXbqjPMUxzGpmBtUq23qyzlOxUDVdRHnkhXG7hn94RG9s5xOZ44kSRgMBa4pSmbs&#13;&#10;vIjIUoFqIrYJw4D5ukMYRYzCESlQfWudsZxz5ztvk8syM99n69kO/+Qf/a/Yjs1Cu0wYhHiTPW7f&#13;&#10;vsPh6Yw0TVleXMP1XPQ0oFarcdo7ptVuo5cqRGGIY5nsH+xTUWF+YYHD1jVef/0BliTROzzkcHbG&#13;&#10;9RvXceMQ1/W4sniZg8NDZDWj3mqB7kC9Rk2WSLI+SnJEzarRvnKNbrfLxktXGQwGjLyAy5fnWYw0&#13;&#10;ZKeEF6S02neo19tIkoxndkQHxHQiXkxLHfb399mcXxfRm6kodz50+3SqGsPnB3ieRtwb0h9PQPJ5&#13;&#10;6+230dSYsTGlrneww5SSKmGZJfx4wKV6hhY8o1EuE866HJ58RWl+A+/UA5possLgtMfJnsfi6gJ5&#13;&#10;EnP6Yr8w/gpz6SRX6faP6fWfC1yPEoo8cypEgtuv/oBbL92i3WgRxylTL8RUZSzTIc8VJmcjYm9G&#13;&#10;WbfRHBlv4iFbFu2qyM7G6RGZlJPnEaoqoWQOeQqJLGM5VZrLK/T7feF7zCLIDnGsBioy5DB8fpO9&#13;&#10;T16gsICutfjI2qVv9XksCxtOUr/MnQcPeP7KAx6WSvwX/QMGgwFvffCPSJKE+UkfgAri+xmXdCb5&#13;&#10;BFdJIIVVD8zQ5EFXZTab0bNqLCwscOPBXZrNJv9v+zusvfFbTKOcX/2bf8v08Euq+glSKrO4uIj2&#13;&#10;cQN3cRXt1hmxNCMZZmRKjkUNTVFRpAF+nHCilwilCkelOVzJxU9hrNQxYxlDlkC3qdpNYkesjHKz&#13;&#10;JKwmeYiiycwtreEnzwlDk5nk4ho+mZZRcrtIckw18oQVw5CYTafIZY3cOyZWq1iWje1IouA6jwWS&#13;&#10;StWQZAWybzx0/6HVBFIlJVUSUITPL5WFsqxIOTkZlqEwzkLC6ZhQk8Gf4fW7yIFLQ5UxSsJEPpIg&#13;&#10;CX1KFeFfPKfjZHmOZgicVZ7lOLaFpipoEjRqDmko7Dq2LtYqsiFxnjD3PBc1B5UImaS42MkgGQbr&#13;&#10;ly8zSRfp9/ukocRXXz3irbdfI4pj8jwjCALkukW1WmGtsszapUu0VmtCMVEU0dkgyYW6khP4geDZ&#13;&#10;axpRKLxeaSKC5qqikCYJs1GOaZkkswFPtrawGjaVSgXf9zk4PGDBEiqXSD1UuPPyHRYXFqiWVHRN&#13;&#10;JwmOACg3FTzXYzYVxN52uYIkyQyHQxzHYej62JZFEoV8/fXX1A3hTicq4Xkeo9GIVqtFvV5nZ2eH&#13;&#10;3mjA7du3mc1mrK9fYvvxYx49esStWzeZTKZYpsHK8jLp2ENVVR5//TX1Rp04FhOfEUT0+33mF69R&#13;&#10;ckqo7gynVOKTj7Z58OANFK1Mo9lAKu6w1fYiCwsLNO0SYRCwHsvYls3LV1/DMAxGS/NMplP85oQo&#13;&#10;iujcvoFj27ijPqZhMB5PmEwmVMoynusx6B2S5zndT78upP0pEqJn4+nTp8zSumhwl1VMy+TzR5+R&#13;&#10;5RmWLLK3mm7iuR5aY07EntRQZHQtoXafHZ8hSRLDwfCigc2yLGTNKpqpFCYTgXzf39+napeYa88x&#13;&#10;PB0ynowpORVxx9ZUFFkmjYUZSlFErC8uPFJLS0timux1C0SRyC6f5yi/fPQlvg+OaRL4Pr1JjyAK&#13;&#10;0Wpir7h66xZrly7RNcUx8OzsjJPjY6bTabEzE5QcSxGeNakm/GsxIokS98T3EAcJjm3j2A7D4ZCd&#13;&#10;nR1838NYMnBdl2vXrhGGIS/++WNm7oxJPqVa9ahLEk+ePOHWrRaWZRL74nGggHSuvIaRqAuUZMyC&#13;&#10;nE0s1PkMcD0PNTdIEsGLBEhSsUcOEx9FFcmaer1O94yL7PQ5Q88yTbY+fczq6ipPn27x3s/fY/OV&#13;&#10;G9x/9T6yaVz4+2RZJgnF39V1XbgPZPX/N7V9M779pgvv3AP3Db0ny3OiMGI2m6EVRJf03DeZJBjF&#13;&#10;BU3TNCajCU+fPUVttlFVleXlazSaTWRFCFeqqaCoCsPRiOPjY1YXKkUuV8H3PMqmIy52hWNB0jQM&#13;&#10;3SAPvrkwq3oRp/qHf/jf8rt/7xZKfh2bKVKWMY1jPvvgAzY3NxgxwTdCArlJ+8pLvHRpg+3tbao3&#13;&#10;XhPfriyBmaKoGmZBMdBikQdN0pTqfFk47OOoqEYTxARLF1WC/Yef8vz5Ppaj4igGcZjhuxHdsQu5&#13;&#10;wmXDpmFXcJwymmGx+dZr1Go1vEig3yMsEXiXdDHqxx4SEi/9jmDSu0FAluVUTZk7P/gDzvYei/Lm&#13;&#10;xQ5IGZ47w7ZMOisrqJZJqdFEVQ2ikYviyNQ6y6hOjdCp4kUZlmRwNgi5/MpdptMpTx73qZcd+uMJ&#13;&#10;y40KshQT5D6SGtAfDblaFWU1N9bLnB19jq/WWVpaIg6m2LbNYDBmMpkQ9gJGoxH+LIRqlSfeHoPB&#13;&#10;AO/kQNRTRqLE+2C0LUyYuTCFznKBkHeMEnEUocoC+a6VdHIUEr9Y2NoNFlqb5FaNcqWMaZcJwoCy&#13;&#10;XRXGaH9Cq9VCMzRkSeYsN4jCkHLFoFQqUVPOMAyDD977C54+fYos50BKELjomg6SQRxHhGHGYDjk&#13;&#10;tNuj05nHHU+ZzFzmF5c4OzvDC0JMy2Yw3qJarWLIYh+ZxxZZmhMpKZqk4KkKaqNO1D0g16BiTYny&#13;&#10;CWZg4k2nHLxokUY6J82E6XTIkRITKSm+vkbrxnXSH36PT+KY3z78Es/z+K0P/lK8sdM+agSni6ss&#13;&#10;LS2hty6hqRqybZONJ+iRJy5E0yE1RWHc63NwcIA19tBUjXf2XiDvH+LKFgsLC/yzuQ3MO6uszX7M&#13;&#10;pz//OSeDPvrUplO6yuGpytzRDgsLC2j1U1zXJcQm13PGSZmwbHBUWSFutzjRm8xmM/TBCceZxlVH&#13;&#10;EFkk2QLJws/E8CAFLioSaeiKk0+mY2k6UhogZxklLRKVmo/e5/nz57iPv2QnSxmcReiex4cfnjCd&#13;&#10;9vnu7/6nGKaJqoUkqbCEOeUy1VoddzYrUGPFr8Jjd3EwlCRyOSGXE1I5I5ETsiIbq+UCjUXscXpy&#13;&#10;QH60Q9nSKZFRViQcW8L3x0hJTk230MkYHrvkUcpkGpBmFvfuv0aUZpQtmwzhfDjt9fjpv/opy3Ma&#13;&#10;V69eRZoK0e47332Nqm0yiROkLCIIUlRNQcsT0UhHjFrcBPiH//t/xy//6T9lOB7S6XTY+fIJ4/GE&#13;&#10;5kJDqCG6IOaurKxQrVZ5/OEnnJ6eclOWCuZ90TWRpoXQkBR0X7GzGY/HVMplkess/EeyrBDFHhqi&#13;&#10;j1TTNHxf8MkkWWI6nVJxBN7ZnYnkgayInotzL49pmAIvk2pUNQ1yIfGrslIwzUQaoVKvi5SHklGp&#13;&#10;VPC6z0XgO8suFKPT01Oceh1Jkmi324zHY+bbbTzPQ5EVVlZWGMU+jUadqDtkNByhGDmmaXH71i3C&#13;&#10;KGRhoSkyoVnO66+/jjuNME2TfveAJ1tbDE8+E4H72ORvP/iAtl7Ctm36UZ8wjKjkmWib0mzCMGTf&#13;&#10;n6DrOnXLptlsIE9mqJrKrGxzbWMDNVOo1WocjTKmsylz9TmazSZZPGXv+XNu3bvFaDymVSkzHA6J&#13;&#10;XYESshqLaLrG4UmPdqVN2RY71t7uE4IgoFwtAyBHAt9kWSaWZeOND3BdT0x/BTfwgl2XBvhJSJqk&#13;&#10;qKopfGIT4VNzHAdFFlO/qgr/YByJtqg0TcnJC6Bq0WiVQxInJJlQn6OSg+t6RdBc3NH7/VPCUGRu&#13;&#10;p0nKOBqTGRmyDDgOr736Gk91HVVV6Z/2GQwHAuNkGGga1Gol5i5fpt1qY5lVQZXJz1GVXJB1arUq&#13;&#10;i822aLHqThmNx0xGI3w/YHt7G9d1qVx9FUmWqN+4wcHBAfLgM45OD7lldjDLFru7u7TbbTRFPC9J&#13;&#10;KAgoUSz6aw1dR5GLvo0kQSuOjWki+jnIjEKlTL9RuhUFpUhFJLGoQwjCQNBUVJXJZMJ7P3+Po6Mj&#13;&#10;Oonwc2apLbpP7JyTk5MiD1u6SG5kueD8ua4rTnSKLiY26Td3cWKUO9/f/dpvSIIyJLyjCbYqdnJf&#13;&#10;bW+TJgkvNUQG11GKDo9CwBSdwVC1babTgDwXXTeWaeK6LtVmhcD3WVtb486d2zzffigcCe5UqNK1&#13;&#10;mvD/Hh6IRsRfIyOdPzZVE6dY/uf/5L/hu9+9z3A0plRrYDomM3/G6soGoa3QsWHOhrw35Omnn5KO&#13;&#10;B1TlnKRoqI/CqAgQi4W9WaqI5yMTVXSDwRkaIgWQFCZQ8QOziBAvbNf18acD0iAizQQ/P8kkZEXH&#13;&#10;1gxcVePFi31Rz6cbkEOUikB5hBAmptOA4WCAksVYlommKzQbVfIsxw1cqkqKqurMooxZlOEEEYZu&#13;&#10;opQduns7ND2PIEkoaTINp8pkNObFixf4lspLL93CdV3arTYUBs6jfs7KShPfP0WSdKZnE9yZSxSP&#13;&#10;KakSqqajyTKKIxPFY04Gx3Q6HTbu3sd1XTJZqE83O68jSRKOJirtVEnGdhyumi1h8MzEuB9NxGSV&#13;&#10;m1VxTDztUu1cxlmD3ukpJa2OUyozHVVZWu8wzRRiTWOcWhiNFqajMRwOGY4yWq0ymT0gUDLC4YAk&#13;&#10;y7BaK4xGIz5+ssXVq1exlITpZIofV1FCCQJTJDKCCCeTkKQyaWoRuEVZumKAnIJikJJjVWqcnQ2o&#13;&#10;lmykYp0xiz3cYUC9Xscp28iaRFLEihSpKDjShSE1kmUURcPolOnuD4lV4e9Lp/M839piEgVUqxUe&#13;&#10;Bdv4ePSkNoqlUf727+Ot3uO13hd4nsfv/+L/RlZkKsZIkG2vP6C8fhlN1shUnYGmk0gyqZrj6xJS&#13;&#10;FON5omUrjDJiSyd1KjirGprWodV9xs6zZ/zngyPOnj5kWt/gztwcf92+ROcHP2Z4dMzpaZ/L4wNu&#13;&#10;LJTRTxyUszrh/ITcgCxSiDLoVefQNI2ZaYOqEcUSuaJjGmUss0yQT8FQBEXHyVCUgCxLKRdJjhni&#13;&#10;PafpNaIoxErAyWT0WOLw+RFxz8UMZDS9RJwlzFKNpcsvUbtyk9u3bwuhJM+QEJYzJXbxfU/Yy4pG&#13;&#10;vQuR4jeuc+JirGQZShHtEr9RVFNmEnkCSe5TKYkL3t7z56woZaqVGk5yjJpn+MEMTCnFh7sAACAA&#13;&#10;SURBVA1DrmAqYBoOeT4gySXCJGPqB1QqFZJcRdY0dvde8MnfPeTykoxlaZiOjCQlSMQcHe3xZGvI&#13;&#10;wtIyitYE2aKsBZCJdcBFB8V//b/8jzz+0z/l1q1bHBzsUyqX+PZ3vk1W1zk8PESWYTabYVZFG3zb&#13;&#10;EsSNOInxPI8wCkWe1TSpFMBI13Uv7pDlcrlosY8xLevCJ5MjGsdkXcdxHPJEsKps2+b27TtEpy+I&#13;&#10;ovgiY9pqt4kjQSItl8vEmVDysjSn3+/jeTGarqEjGuzD0Ofg8JDO3BylUgklmggVyvMKdp+P5/u4&#13;&#10;sxmDwYA8z7Eti9F4zHg0YvPKNWazGSNZBNyzacZJ9wRjJqYSN/5maZumMQf7B5TKJaI4plqpcDYc&#13;&#10;kyQx5TwWXp+id2BtdQ3DMNg/PsPzPS4X/sWqpQjTtudTr9UZBWJymo5HuK7LSrvGbDbDUG0URaXk&#13;&#10;OByfnFBZbFAqOSRuwtHRIZOhz/Xr1xlFA0qlEqdHXUGdSURXgqIJvptqq8KLF0yYTCcYqsl8p4NV&#13;&#10;FmBVQ1MLN72B7/kYiPhXmqREcSRyvmlKkoOuCT9VmohpPwj8i2Y5SZJwXReyjFq9znQ6w/U8TE0c&#13;&#10;jJRiYpezXweYftPbWq/X6Z32RCNWmjGdTHixT9E17BGEgehUABYXl1i5fUeoetUqZ2dnBb8tI5Nz&#13;&#10;lpaWmM7NiZ1dJpTCzCh6VIjJEc1caZ7i+z55lqM5ZbJMwvN96obB4tISqqLgfXlMuVzm+d4esiRR&#13;&#10;vrGGqmqUX3mF999/n+PxCUvTJZpNsdNWEbs60f+bX2SN1aJ3RS2Yb2YmprPIFX65OEkEvDXxiaMJ&#13;&#10;qS/yvL4idnSNhlDKbduiWq0y0XW6XZE/1zWdWs1GkmS+c//bXLlyhaPmovCt+bGY4uRYEJWTBE3V&#13;&#10;0DT9NwSJ80zqReCf3xQqLj4Kd8d5qkPVdLonJ4DwOQ7OYmzHhljsFE3TRJYL+Gcu9nwSIh10rton&#13;&#10;SUIuU6RDUoIi6+o4DslM8DBN0yyuMRNURdSRSpL4O+cfaopDjszf/Ph/Iifn4a2fc+fOHaJ5Hdk0&#13;&#10;eb434mwk0WrLWM0GijxjrqkzOUvQdAkjCXCDCTXTxLZ00jRC8saoqoKN6J8QmGYZsoRMyiGYoRUm&#13;&#10;Vkm2ScMEOcmQk4zdF3u8fO8ugaGiNqvs7k6YyDmbmowfB9iajpRmKLGClmoE5Eg5TIZ95DylZAoH&#13;&#10;ti7LqKoMqGSZzGw2pl6vQyzegKYUU9JyyBV01SRzbBauXUXTTfIwJBhPWWy1iaSU+dVFnDRgNhmQ&#13;&#10;DYfiglUqE/gRTUPFwWcyGxJHIa2SxeX1S5xNT0nCkCBOyLIcvVIjRKHc6ODUWozdkIbhsLmyzN7e&#13;&#10;HtbkhNR1OTtTSMKAYX9MvVQj7J6g6zrDgUejXieXHJBg9uKpMHD7BtPplNZii6kXEgfieUiDAFNZ&#13;&#10;hVgjinOybMZ4HLDYMlH1jO7hgCAI6NTqmKaFpY2JwpC+p6GqPkGS4tgO2vQFlh+gyQGOrnE6y5HP&#13;&#10;zpiNJTQaOHKCErm0qk2SNCDy0gKTr+BoMjsnh7TrFRQyNMsQU7eUs9BpcXR0ROjNsKwSaRyRxjGS&#13;&#10;mgoYq5yJY50MmZSQWxpKtczUEz2523s5Ex9kO2USThkpEmGaQucSG+/+fUbaC9JM5d0P/opu9wTT&#13;&#10;HaFpOuor98hWlkmVnEE4QVMXxGSVKpTtMpmSomCiNprkSUze95Adh8gTa5ak3SSuVHiS91GaK4wb&#13;&#10;wiT7x/UKsjykNX6IrhvMvf0aCwZY7pRms0m5eouuVWJZDfCmE07lmCRNUHq7xFlGRRcX+QXVplwu&#13;&#10;k5y5BKNtJoGwisRWQLi3ReCJrKsRCgDDLOySpCmV+VU2NzcpuRKmmqBPBryzoNF5cIe59hybN9YI&#13;&#10;woBaXbgjLEXEBE9VAXtVpZjJcEDd0ahVKyJAnySAfLGlE+SR8yua+G8jlcljSHKZNJfJM7GPz+MU&#13;&#10;wzSQZYjjiM+/3ubluy8zTcYkIZQsnSzIkRHdLklUIo3B0B0URSfOUtFFIYk4a5opIOnkRUZdNzWQ&#13;&#10;cjQtwjQ1kCXCOKI/cIlTjUyqkuQ2VjyALCOjaBdTZRU/EMeB82G1Vq8L3Lbh0+l0mEyf4bou861l&#13;&#10;ypUyp8cnAioYRaiqOHoIaocYFpM4vmgf/40M3fkUVPh2kjCmUq3y9c4OYRhctLFbllVQfxdRFBXf&#13;&#10;93Ech2azybTgwAkFSeC6RbOVjCyd3yGLnZ5pMp1MRTdpHGMpKrOZOOcHQYBm2AR+IAyNcczx8RHN&#13;&#10;RpO9vV2hCs01C2bcNx2rz3Z2eOXWLebm5khSjSSOmU4nVKs1SoYAC1YqFcbjMYZh47oeJ8fHNBsN&#13;&#10;piPRsbC7u8tgMMQqcEfeWPjsJqGgW3i+6JIwU5GbnHgZtmUxm844G5xRlgS/LEXkT4MgIEkSKuWK&#13;&#10;iPtdWcLzPAYDF8u2KJfKtNotvNEBYRixuCSINGVNCDr9owlZnhMmGbVaFdyAKI64eWmd9957j/3P&#13;&#10;HvHOO+8wmwUXOx4/8LEsk1qtSpiJ77k3cjk+OmY89dA0jbPBgCAM6LRaDAcDoQBb4vEeHR0x3xE9&#13;&#10;uQqIbtxCrTtPSOiWSVp0GluWhSM5jMdjdne7yIroevAjH1mTMQDnyhWq1SqBKV5Hp70e0+mMJdNk&#13;&#10;Y2ODYGlJ7KxM9cJ/df4a3dnZIcxDsjynWtYYj8eokcpsOiVwhXqv1UVznJedUnIcKDp6FVUliiP6&#13;&#10;/TOq1QrTaU6z2WT90gr1eh3/bEiapuzu7pBlGSO1hmmaJInwhXmh2GFJkqC5lDINORc7uEq5jFXR&#13;&#10;8T2fHDEFKYqKY9voJYHm6vW6mKZBLteIogjfadBoNHj3h++S5Rm9/n7R1jUiyzJOiajX69TLNSFk&#13;&#10;KSJLnhMJT1ycXLxvz20nWZGg+Gbi++Z4+2vWO84JxueVpudcOlmSOT46Yn5hgUiOijbCKUrRFKio&#13;&#10;oGoq58zI81+apokagjwTX7v4mdmOTTAQHTRIoqEsScQJLNZERaamCbCFIimoieaSyC4vmvDjH7/B&#13;&#10;v9nq8dTf59VZDYAbnXkODg7YHUyRZIO9WcwLL0Wza0z8ANfL0DQbTXUELTVOLr5nVdXFAyv6FS4A&#13;&#10;gLlYAUuZhKSlJEiUaxUq9SrXtHVUGZJZgJZCzSrx+PFj7r72Np4XsX98IASLKCZXNYIQfD9iNJnh&#13;&#10;ODa6IgkZP5NFgN4wyRWNDAgSKOsG1WaZR8MpMy/CzCMsp4QbzpBVlVq1jiTJOLUqkqZw5k0wDANF&#13;&#10;yul2u3zy8/fxXJdh7xjHKSGbQhDxkkiYqOWqCMKrErValf5wQq1WoxYO8H2fZjqjmZqY2RhlMiNR&#13;&#10;61xfXKS7/wG3L13ixcjAcWzizKLVaqIHT7Asm189OkKR+sR5nZVLy7y8NOPjTz7h8uImM3eGlGvc&#13;&#10;2Vhhb+dvCAYD7r76A7rd54TGIoE35M7LbTqdBj/9yT+hUilz/+ofMhwOKScOeZ7x6Kufce3qNe7c&#13;&#10;fcDJyRbTg5DLl9dR3DO6W1/Q7e9wtq7TWbtDueyjGGXkEAbPP+aXwy1aC5fETXGWoqcpih8STmI2&#13;&#10;FueETcR1KckyiWZi5QpnR32uLK4hm0MUSbu48CSpsChFkajQC/OZADPINouXr1LJVmkGPuPBkL/+&#13;&#10;2V9z6MackDI2KliWRfnVmxzWdN7e/ZjxeMzc2WMWVZXs+jrRpSU0amRJgGzNQM7JNI9YCQkUg69e&#13;&#10;PGJpbplWq4mh5My35/FHZ5TLJSpWTdxQVFHdqYeXcCyHE3PE7u4uq8ZT1DjmLS9AHklsrb2LbLX5&#13;&#10;cPcFYfeIe76MbhgstudQVIXjjoOX55BvikmtaYpOkGTIJAxxZxGXlpZpLl5D1TR0ZUYij7h6eYFm&#13;&#10;s8kgEhacSjol+PBDdmczktoiklGCJCF3mlRti3Am4dg2nz3+kjzPeVCusH90gNNcpEqJ0DZEkRQ5&#13;&#10;qiL6iZPIJwx8TNO4+LmIt+2vG4vFYVbOJJRM4rw/SMpVpDxFzTN0WUWWYmq1CnqlwfFwSk12OByH&#13;&#10;LDZs/MzHslRRyJTYQthIcshAlUHKE3RVIok8VK2EoerIxePJ0hhZyrEc0WpoOTXGswjTqpBmoqo1&#13;&#10;l3L0ZAT5hEzKL/x3/Ff/+H8jTVLefvstWq02P/nJT/jk44+J44jt7W12d3bwXBfbtkmShNFo9Gt0&#13;&#10;XQpsUFKQJUT/A3Bxl04LouqvExPOQ+9hEFCv19A0jVK5hCRLDAYD9nb3eP78ObPZDN/zkCUZRVYE&#13;&#10;oRWK5nK1eHNEF9SIPBOIHFGxF19w7ZMkEZ6tMGA8HoucYJEPJRc8tWazwe7uDnPnOx1ZYjIZEwQB&#13;&#10;H330EXt7e6iqRrPZ4t69e9y+fZvr16+zsbHBfKfDjRs3uHf/Hm+++aY4PmxuUq1WefXVV1lYWEBR&#13;&#10;FO7evStyl1HE7/3e79HpdJhOp1y5coUHD14nDCPa7Rabm5s8f/6c9cvrfPe73yWOY1x3VnACQ/r9&#13;&#10;PouLi7RbbdI0odkUETXf95Ek0QDW6/XEz82x6fZ6PH26LfDjnku1UqFardDt9th/sS9Ms6en1Go1&#13;&#10;sV9D4uT4mCiOKZfLHB4eYhjizZ4kCXEUYdv2xTT+4sUL9ALMMJlMhBXGcQpySYzreTSbzQt+W60q&#13;&#10;fubnPq9zh8N5F4OqqhdtW+PRGE0VKrxt2Xz/t77PH/z+H4ifJyFpmjE312FpeUnsuuKY3mlPnFJq&#13;&#10;NZYWF0lTQZ/RikzqubP/fCdlmAbtdou5uTmRTik8aIEfkJOj6drFqePcnWAaYmfkuR790z6np6dM&#13;&#10;ZzNBgbZsfvY3P+P/+md/ynvvvcfWkydMJhPm5uaoVCq0223q9TpLS8uYpikqDnWdmetSKpVotZpi&#13;&#10;mi2SE7ouSM9iUhIm4HPWo1C8bUDsnBVVNKuJekQVyzSZn5/n448/Znd3F9sSZOA4FlnTOCkK5fO8&#13;&#10;4OkFBYXkAlD3H5qKL/Kxv/5nzj8tpk+zgLrOZi6+59HpdOh1e9iWRbPREM1miiLa/lQuXkuqqmJZ&#13;&#10;ZpFb1tB148I1oRSX3ywT8A1ZVkQlQ5bS7XYF0qr4OqJZThSFq8jish0vbPPptSOU6RrH3ee8sXKd&#13;&#10;+U6H7vQFl67Uubv+LhtqlbPMwZEqjAZbSLqBUlIII+HpkmQJRZXQShbkGZ7nCqm3OOfneS6KXmTp&#13;&#10;opwYSSNXFMbeFM3RiQYJmgxXWvOMqodMpgM6K5dRFQnTsGgstDg+OUY2TYIsQ5dAI6Ok5TQdg2ZF&#13;&#10;8Mh0RXDkJkGE58YksowmpTi6SpanXFpe5ODwgIk7IUwidr9+KkqxGy3cmculu1d5srVFKQ+oVmuY&#13;&#10;skqj2SFcCbi6ucHK2ion/QHXb91isLVNrdZhOBoS+Kl4MTeryLmCZdv0TntMTrvM+qe8/fJLVJSc&#13;&#10;g0efsbm5SZkXBAe/QI8Pkf3nzM2V+NbdeVZWFnjy5GOi6S7+cJv1tVcZdk0iMi51FPrbxyjpGRN3&#13;&#10;l3qrgl1voKouaRBhaTqkMY1qmYWF/KL2cDYas9i6wub6XSqmI0y02pCR/wy5apM6haueEcvlCS21&#13;&#10;x9eTPrPYxXA0JE3GP/2aWr2OHx2gmjmGBLaq0js6JAxCllY38XLIkpQkEtitLBV8OEmSyRERJ7tU&#13;&#10;wYsidL2geSgamqaiookXaKFSx0WtoCxpjKY+nmQIq0J2xsLrV5j/5Spfvb9PWrJwrl+Dmgjc/877&#13;&#10;Rzx9+oJczbCrFl5N1HTKeUpuxuA5SIrCimxgyCZ+FtAwdGLfR0oSbKXM7u4eWiIEEVfriyIeS8Mu&#13;&#10;18n8UIgekoJq6iyaEoumzf6vHiLLPsrLLkvlMjfnbjPZccnSCE2TyC/P069qhNEyml5iqmR4RERG&#13;&#10;FdlSWKllWLaK1d8jm8qgtAimKbbkM+do1JIuS2YZVdLRtJTkrIcSDjBiCa93TKKWUC2LUnOeLEtJ&#13;&#10;QgNJVbg812R5eRm7IqCvvaCHbickwQJZkpBJPrKpk+cx2TmLUbxrC97JN0fUcwIKkiTSL7IkfHaS&#13;&#10;uGFlUoZMhqZIRKGLJKUkKAQZ+LnBLFFxU4le75SlkriQkeXEERiKTLNWpWqr+OMzas0GhqQRe1NA&#13;&#10;otOoc3vjCpeWIxbmmqSqR55n5LnJ8vI13nhQpVapMk1OxQUzOYL0BRB+k6DQdJ0oDLElicXFRZbi&#13;&#10;BpPJhMd7W5RKJSxdunCty7LMtWvXSNOMsChZVgxRl5ilCUkSCz9ULjoxJYTRUMrFU/fre7w0S5Fl&#13;&#10;CVmW8DyBWI8KtfXJkydsf/IBN27cYL1g91drtQvneZZlyJJy4aQWdx0xRbqBLyCAxV0jjkSfaZpl&#13;&#10;F5NGFEaomrDKLC8vc97ydP/+fdBU7r78Mk92nnJ0dMTlpWWROdQ15uZEDWC1WmUymdKZn0e3DVrt&#13;&#10;FsE0p3tygl11MHQDVdNoNBqEe4csLC5w/9Vl/urf/RWlUol33nkHKhXiKGJubk54naKIdruNpGpE&#13;&#10;UUSlUkFVVGRZYWNjA7N6BbPwHs3Pzwujb70Odhl3MKBcLgn/kiz4X/fv3Rfql5wyc2fUqjWsYorI&#13;&#10;85zIE1Pb3VfuUqmIo6Cm6bz++gO2t7dJkoR3332Xr7c/o9vt0Wq1UBRxdD+f4pI0YWFhAXfmcrB/&#13;&#10;UDTQCwLxbOZSq9UwzAg90xmNx0W9ni2EJF1gxJVUKSZ+sYdLi8Z4CaG2m5LEeDxGVmWcksNkEqOo&#13;&#10;Ct/61rf48MMPwbZpt9sMQ5FhDoMAXdNpVpssLi6yVzTbnU9Cuq4VZF4xqWiFm19CKHhHu4c8evQl&#13;&#10;89USK6urWJZNEPgszM/TaDToT05IkgTP86jVajx4cJ2joyN6n27RnmtTunOH0XjE9evX+fCXH+J6&#13;&#10;Lpub1/mtH/yAZ0+foY7F63V+voPreqRF8mj12iq6rvPpT7aKPK2ErGksdRpkWcbBk2cYpklfDcQk&#13;&#10;6PlMZ1PQBFV7bu0KBwcHQI6iqhiqg+d5rK2tsbq6im5l9E9P6ffOiue6KADIvnl/oxbdutK5xUQc&#13;&#10;Yy+0ifOP8wlP+oZxd/75c2U5lzRBZi6mxlqtdvH/bLaa+MNuMWE71GoK165dE46ORpUgFHtd3/Pw&#13;&#10;AoVKRaQmXn75ZZY6rlDwTZM0TfB9D8cpsblZF9akIk2h6zocCzVYdSIHGZkP3/jv+Qe//du898YV&#13;&#10;0HyeDrv87Rcfcfj517zzzjt8WT5iLp5gSMd44S5noSjtXXFnGIaJjribx1FIlGUoEmiSRJ7mhbSs&#13;&#10;FG3hxQagGEmtXEPOYJokPPr8cxZXG6xZl/DzhONRn0STqMw1yVQIsghNgsj3kKYBdhmmikoma8ia&#13;&#10;SXLekJSDH4RicWxYpEyJkdCtMn4wIswyeiOXXLPJpJQ4j2Hisvf5l/iKzK1btwjK4rg2v7RCEAQ8&#13;&#10;fvKM997/JQvLS0xzmUpjniiOePbpX7K2toYWanhRTLPSZmHJxJ0+ZHbShbKYNG++Mk+r2WKn9xD7&#13;&#10;cp0333qTyt1rTLe+ACNHaVzn/S+OefN7t+ksrkGac9jvE1kvsTeqc3l1BWfhOl6QMB4GjKUb5OVV&#13;&#10;MmuDxKjhhxO2DmeMvCuoqsphv86l9XWsjijZ/vrhFs8PTrm+8S7V+XViMyIIQlxbp377OpPqTdww&#13;&#10;pC37OE6Jp199QuB5VFdeJYoiHrz5gD//8z/nq/cfUX97nna1QRiFzHyLmZ/TWFoixWMUgK3b2DUR&#13;&#10;i5p6PpMoozw3z3Q6JY4j4jSmOTcnUD2uuFnG5w1VWtErjI2uGZBMxUVIk2k02nghTGPIGgmzbMLq&#13;&#10;tTqXb7TZrc/jtsqsn0ywRjHW6TPWFYno5iaz9SXUQCJwT9GjBFXRkPQKkpzTL5vIskKYnjHxJyym&#13;&#10;PoPj53x93GN/Mqbnh4SVFs25Ojkaa8t18jznQDpmGkzRlQYlTUJeshh3xwR3GpRubnBn/jmjyRbH&#13;&#10;L7eZnwuZqhGb795ioRozdXw+dcvIqsk955RQDfliL6TdbnFXi+h3D+ic/B1LpQnH+jyyLLO+cZ+D&#13;&#10;gyPc7U/JFB+7epmW3CaND6lkPYwIrpUUGpq4Sc4iwRJM4wAtSejYDou6wdc725RNE9WUsEsGtqGR&#13;&#10;52DGghKdp4kAYqaidCdDRvRQ5L8hQgibCMRSSixlJHJKLKeiL0XOkeUcVZWQFQXHNpAUFc8PGc9C&#13;&#10;Zl5CioLllPCHJ6RJjKbIlGyLs94JH/3yl9x85Rq/9Z23aLaaPHmyRbNWYWNjg0effc37P/srOs0x&#13;&#10;f/RHf4iayqSJUIFPe2Pe+8Xn/NEf/RGlkoppKlyq6CCfopCjpoh/8iwHz2NhYYHBYMDQHbG4uMjV&#13;&#10;eoe11VW2xwdEUYwBGKbJzpPnNBp1FFkpGtoTkjQRFFlJEtOdLBfASxVV1VBVBWRBcLhoJkojLNuG&#13;&#10;4qpv6HrhKUq5cf06s6pBlosOgmq1gut5nJ2dFed3sXM556olRYu68HgJ/ld6wemT8IMAXRJTYaPR&#13;&#10;4C/+4i/YvH2bwPfRVNFS1VxbodvtMpuoNBsNRq7IrpYrZa5du8bM96hUKiy22uztPReKqWkSxh79&#13;&#10;fp92rcPm5iahnDAcDsmiiNu3b9NsVDgbnLHUbnFtc5MgK/Pw00/5/N/9ObKisHnvTTY2NymvXWXW&#13;&#10;7eJNZ6ysruCUI+7cvoNcrWBbNvtHTzk5OeHezZuCqxe6jEYjpsEA27JJahmrK6s0Gx10y6I37Im4&#13;&#10;V7nMlStXmKt0OD3t0X/2nJPjE6oLJZZXlllevioSJ4dPODw64mh/n82NDUaaxmnvFEep8sMf/JD3&#13;&#10;/8UeP//5z2leEfSU2cxlOpmwtD7GMEzi2OfLL5+xvnkLXdeZm2vz6aefUWvUWV1dYX/rUFBTZAnT&#13;&#10;tFDiuGiRzy/2u0mSEMUi3mdVBMn6fE+VpjmyJJDdcRxTKVd47dXX+CoqY9s2Sq5wetpjNBrRbDRw&#13;&#10;Sg5JkqLptgBAxuLrCEyWTRhGIhYWxbRaLUzT5PHjx6DXyYEsy5lMpziOI/Zn1RovdnaKrHaNw37I&#13;&#10;+qV1sKyLafvOnZeh1+PZs2dcv/MtNjc3WV+ssL5+id7JIcPhUOwiY6G09/t9ZNlkZWWF0N9jZ2dX&#13;&#10;vJZaLcaGJfoxsoyjoyMOD49YXl5GKQtm4PPdnkhUSAa2bXN8fHKxS4/iCCkTx/5Wq8X+/gtOT/ss&#13;&#10;LS+J5EqxD5NlGQ39YuolF+mONEnIZfUbn11+gQTg3GeXC8Tw+W99c9AtTluSIoqM8jzn9p3bKLnY&#13;&#10;DZ4/xrnippf10wumnuOIvthut0suQZLEpLmY2O/cvsPKygpyFrKxsUHTUOl2eyysrfGLX3yIbdm0&#13;&#10;Wm0O8gHr6+tcqZqwtIQkgRoUk6ebLkLpBg8fbmFZFrWKwqVLbeJByiwOWauU6Wgqib5EmuzQKMlU&#13;&#10;zBzknCAK0HQVSZGKDlFRNCNiI4j+BFkhjhLCUGQODdMiiWM0OYc0ZKJq6AsLjLMpU0VDSyLS2ZTk&#13;&#10;uEvkTInCjDjKyW0bo9FA0mOCdIIpdwhzlSCNUTId3ztF13SMUp1M0RhMI+JERZVC5DxG0jRSJPIg&#13;&#10;YmVuHiVV0SUDpaTzyhtvkUii2Gem5CI+1e8V5kedRqtGeDgj9KcczjKcxQrXjNeElSWwuHf1JtFw&#13;&#10;CogXz7ff/A7lpTaz2YxIMVm5tkTVdDjc2eHxp58wGU8IV77P3bt3uXJtE9Uw8GWdz08GbO9O+eEP&#13;&#10;/2M255cFJPW4R9/NaKzf4ur9b4t+hzxn/5MP+du//Ry75vDd73yHG6+3wTDov9gXgkIqUau1udIR&#13;&#10;qPlJv8cXn3zFk8ePiKKIpWttrKzO6rUUOc85UmtkixXqw4huP6fTcOnMz9FFp1yp8uZ/9F/yr3/6&#13;&#10;U2buEbIqM9+oU65VOOqecOXKFQzbwnAs4iwlSyKmg4DNmzfY3d1j5nqsr19lNptRrdYE+dgNhZlc&#13;&#10;kQqTeUSGjCp56EpO5AtbSq4o5KpEqVRAW6cxpqoy1kPWX77MUs8gTEJWetto3RNSXSGUQU3ayGGF&#13;&#10;1Kmg2Qbl4AhVkQm1gExN0dKYzIPVToP1ToPPfvEFmReycLmOrK4zGYzo93f5anidH/3oR7iHR2x/&#13;&#10;2mWWHLG2tkZnyeTOvTX2d5/TdTNuXroF8hz//p//Gdvb29wt1fkf/rMHjI0VlHCIujch+uqYG9e+&#13;&#10;YGlpEWdS4u9++Tn33nyH5WzMoxchPb/MnY2/x+H+IeXbCouLK6RnMaO9M5RBifHTmG/dXMbv+zze&#13;&#10;OiPNNJz5GKepcvSzj3DHYxRJxZtOUNWQtdVVjH7E+KuHOC9OKecml8oh7WhENHjKdDrlNBlRKpVZ&#13;&#10;b7Txg4A000hSDRWFLJOQshA5TZkqGXGWo+QaORKhJhMlKUoqoaSgpxFJmjBVISkpaJFJnCl0TJ0b&#13;&#10;S/MoTs5f//uf87MvDnjllXvUZhMMvcSuO+FMVrisRniJTxS7uP6IqrnCWZbw4ac/YfmSxneu3uN3&#13;&#10;37jCZ18MmbPrZNKY9kKDUhbTsTTM1zYYjp6TBhb3f+ceH+19wpu8hCxL3yQoDMMgLfYrruuytbsl&#13;&#10;VJm+2JXNtwVOO45jsixlaWmJbreLJMmkaZGDVeSL/F5W7MZEl6XY50VRxKzI3MmyItz2UYqiKjgl&#13;&#10;Rzi3i04K2xbmys92nvH666+TpgmTyYT+6SlxHOH7YiczixLCIIS8KJpOUhI5ARnCKCQIQqEGE2Ek&#13;&#10;MbEsbj9aQWOZTqdEUUwwnAohwfO5fHkdo1FhPBlTqQi1MpvOCPxAeNHCgLWFqyRJwu6LGaZpcWX9&#13;&#10;GrIiYzU7aJrK5s0bKKrChJhKpYqiioly+/NHfPCLD1isNbn/6n1W3vgeUrkMaUY4mRLGMbdeeolb&#13;&#10;d+9j2/bFY8yyjM5cB8MukcWxaItOEpaWlviTP/kTZENBNk3icEYWimm2VCqxWGvh+R6j4ZA4Sdj+&#13;&#10;6hFhGNJoNDAMg1ffuEO5VCIIBbqpUqkQhhH1+Xl6p6c8fPiQVqvF0v3vFt63CtWJqgAAIABJREFU&#13;&#10;lLfffpvHX/+UPBMKZpZlWNX6hXq3srxCpuoF6TZiPBqzvLKMpqoMR8NCPRc+zHMl1rD0i+5SVdPI&#13;&#10;shgJCdks8stFo5WuWVi2TRwG+L5Hapo0Wy06iJ2aH/iMx+MLwq1tWWIWKZwA53spLwnQYg27bLG0&#13;&#10;uEisZjx7+ozJZILjiN5iy7Kor1ZZW1vj3iv3sNpttj/+RCiCinAFvPrOAw4PD/nyyy+5f/8+i/NX&#13;&#10;OX72DE3TWFtbYzqZYBomK1dXqHc6PP7VQ54+fcb9B29x7fUHuFsHYie9vs7OzjOOj/tUq1XWKmuk&#13;&#10;qVjAdOY7nO332di4xvGnX7K7u8u3VQ3PG9Bqt5jNXGFXimPm5jp88cVDapvXBU2nIpTc46fPmU6n&#13;&#10;rMzPc9LtEqgGf/mv/5I/33JZWFgg9k/5kz/+Y+F9jWM0vtnD/UZMrPj3RYXixdT3mxqG6IgQnkmp&#13;&#10;2J2XnBKzdMw777yFFpzRnmuT+z0GwwHd7tnFrj5Nod/vc3J8TL+9wOnpKWEYEYYRH330EXGc8KMf&#13;&#10;/Q5ZlrF/vM+VK1f5l//Pv6DXOyVrtsQ1rC+uF57rgqaRpjkqWgJZxrd/dYd/9ZP/E228gCVL/PD2&#13;&#10;Xba2tvjbX/1b7ty5w0AO6PoDapJPyYSTRwHV8jJkojBaOh9ziydILnDTWS7ysfKFpUAFJNGZmuUo&#13;&#10;ukqYplStEkkQctrbY7HeJIoCVE1m49Z1MlV45wxDx9R09p49I3B9As8nk2yyPBUIcYSlQTcMNF3H&#13;&#10;dWcEviuc86qEVvRQRmEoDKyKjC9F+EpEc7GFdWDjBQFpEnPw5Bl5nrO4skrDqXM2S8jRefmNd3jl&#13;&#10;9ddpri/z+eefc/n2D1heXqGpmDx9+pRap8Py0v9H1pvF2Hmd6XrPWv+456n2rplVnEVKoixLlmyr&#13;&#10;W5IPDtzDgYPcJVc5aJwAAQLkoK9yGwRJbjMguctNGkGQpM/pi6ST7rbdPu22ZRseJJMiJY7FIlnz&#13;&#10;nod/nlYu1q6SGiFRIAESVXtX7f3/33q/933eTSJRLI8HGpTYatRRlMnKEXc+2ODK9iVqtRrBLKYi&#13;&#10;WLaUtXEs7QZPkpT+2ZBKPWexWNBbXcNxXRAFQkIQzLEtG3dTT3JqMtHo7gwCLyA5nWDEMX48YWW1&#13;&#10;hx8rJuEEwzD56OOPuf/5Z3zr3W9hFCEHBwek/ohqrUpjs8Fk5iFLZV6cnFJtNGisrxNPfFRRsFHp&#13;&#10;8Pxshu/HevkTaaSVn+YkXkjZqXFycoKySroX1nYIwxnKNDFKknalysnJMdMkpdNZwaqUyVVBtmwR&#13;&#10;O7cj6cKUgizRfb3iIjDu6+O2ANsyMdWcRkXwZ04L216lKxb83bNHjMYj1tbbyIbCD2ZEZYsg8Rme&#13;&#10;nVCtVFhf3aBer2OX6owmEwbjE4bDMe1mm8FwgD+dsbLSZaW3zjvvvENz/QoqLWiub/DirM96e4tb&#13;&#10;t24RhgaDQUhz7TU2brxH8fiUn/zVT2n5B3zve99jsgi4/4tf8gf/+l+AX6Va32Rj6xZZMIHxCZWO&#13;&#10;y+3XL+MfvICzE967c0cf5e8dcGV1lcrtHifPXrE4Dtne3uaadPE8n4f7X1KplLnV2ODl7CXtWOG8&#13;&#10;OsHsH5E9usfV916nt7rKWtMCr880XpB4Y8w+HN+7i3j/FvYsIl3MOU0iHDen2aiT5Sm2ayONAmkU&#13;&#10;5CJDCR3rVCJHqK+Os6gCO1UUKYhMIFOhfXCFXkSaUiJNg3q1yurVS7S217mxdQv/5wl/cuMDut0e&#13;&#10;1lnAL373Cy6dRjRLFd4aK9649U3a37jBjRs3WBiCp5OI12+8wfvffJ+/+eufYvQ2+ZN/9ee82N/n&#13;&#10;1vrrtFstGpsRtfWCt96p89rN13j+pE9LeNyR/wBPD8jNxvlkJ0BKTk4zGL5iY2ODJ08O6LQ7fPDd&#13;&#10;72I7Dp/vfcnrt19HLMnCWarJuXme6xYmIXTfY65pBQLdmiSWlhPDMLEsm3pdf0khJGmWosgRUjKZ&#13;&#10;jHEdh0a9caHDWabFlStXiONYb9c6Hc5OT/EWnob5KU1WkEKjveM4xiK/yFmCpi+YhoFlC0zLpEg0&#13;&#10;sMB1XBzXJQt0GiMMAuqNBhu9Tfb29jg8OuLtt9/m5OSEK1cus7W2wVtv3aG3vUmaae/e7du3aEqL&#13;&#10;JE0owpzLV64Q+j6gc3vT6ZT5fKbZaaZBHCd0Om0dBwq1188qWYzPzqi325iOQxz4OoAtBOVSiSTR&#13;&#10;Tne3XIYiJ0sSwiCkWq2wdHXijUZkiwWWZZMuPF6+fMnsdIBpmVhdg8jX2VGlFJcv72LbNuvr6yBg&#13;&#10;NpuRJglxUjA/njNNdQa5ZmY839tjY63N+++/jxc6HB4d8fnTF7x48YKz8IztrS0ODg7o9/u8+8HH&#13;&#10;zKZTgnhOZ6XD2XhBEAR0640L1p3v++SFYnV1lSCMSJKYZLGgVq2hCp0gsAypoZRimb0u9M/LtrTm&#13;&#10;m8TaL1lybWzbIUNXOZbcElIKdnZ2ef/b3+bVwee4rstoNGJ1dZVar8fq6ipmr6ITOJm2YLw66lNy&#13;&#10;XVxXe7pWVlYuunIbjSbf/c53KJcrjCZjVlfX6G5tUn/+nLU1vdH+ySe/5Vvf+hb1ncscPHnC/s9/&#13;&#10;p7eAlsXBwQH7B0cXW27yjK1L29pbuFoB2yab+Ozv7yMD7Qes1WsMhyNkktDodOgfH5FmGa7rcvfu&#13;&#10;XabTKTdfe40wTRmNxmzWtHYahnNOT08Rw+HFBNtutfCnU110VK1iWib37/+es9MzWvFVLl++wkeb&#13;&#10;FQ4ODmmvaI6eTjHpJcf59Pb1Lesy+PpP8rLi6w6Lc91OfKXLbWxucvXqVcIwpNu9hu8H3Lt3j/ff&#13;&#10;f5/j+w8QQtCrNzXqy3VJ04Ratco7f/iH7B8doBRc/4M36XQ6vP/++6ytrdE/O6PeaNAyLBTwp//i&#13;&#10;T9l/vs/6mk5+3HrjDVAFf/3Tn3Lvf/hLyKuY5Jrx9Mu3fsu/+vg/4t9+u8eLwYDq8YxMlbHeuMyL&#13;&#10;o0O2t97GMtdIw4SyXcLpWIhihhQSobSF5LzwuSh0mFcpsB2bNM3IldJdkoaO6SiERi6bgnK5hJVD&#13;&#10;NPPYbLYx45Qg8ugPTzEjDd9M0lhrg0pQNm1IckSmSIuEvMhIUh38NUq6/i3LdFlzqaSDxirXFwqx&#13;&#10;ZFo55QqWU+Lyaocw9Clyk+FkRHWrQWdtFWoNwiTjzXfeo9loYNmOLoJWJoZtk+WmFq8HQ1ShaBg6&#13;&#10;kG6WLIJpgEQyGc9xFhnp2RyyKk5Fktdc8gDCCLIMKAR5bjA58zCMEOHaOjIktXm1WtMWjWChuXyO&#13;&#10;o494+qPAjwPiLKVUQBEnTF4cEvRHrNe1wfiLBw9555vvkCmBEiauYTAbTogGY/ZHMxrCwI4yCj8h&#13;&#10;mM2YJ5LV1TVs26FRabCxvsVoOCHPCxrlKn/7m890tE60MDKDZllXFqoopV1tMDkeYiFZX9Fa5eDo&#13;&#10;iHq5ohMUlsV8sUBJQatcot/vc/DqFXfuvIXlaohlrsAwLMql2hJCqQtehNClKYajBXNJQZpExIYu&#13;&#10;DNryX5HlGbYQ3L7S4YudNscth0uvrVNaWyMslymUYmI2GIkUJzMIA12FCZAsBsRxpm06QlB2SvQ6&#13;&#10;K0i7RJBkBJlBkClklHL9jTu0rWNmZyNutt+lXv8GzA6Z77+knkd8dOcWYXaFp0+fMoxafPeP/32C&#13;&#10;TgnbsjGSMp5nUJtkcDjHfPSMy4eHiM0errDZ+9WvODs74xsHAx78zSes3Nnm0s4OvHWD2Cp4+rMZ&#13;&#10;gYi4feAxGPThFrTJOHr6ELfd4nK5zM1eie18hh304XQPfzLF6KzwRsshKBv4cYQzG3F1bYWR7LHm&#13;&#10;OKRlhUpTpKk7ZKw8RqmMYumbU+S6DIdzBJa+6MWmILYEZibJDG03yxRYyxmqZrmUhKRcKXFyeszw&#13;&#10;oE3bLSF++wDhrtL5/Ut2ayWiRciKbXFdRTx8+pBnzhT+2buUmiZXb63iMkdFORVLEi9muNYWlmkR&#13;&#10;OLoQSdgFVqXOybiOVb2E7M359NNPqW9c5b/+z/5z/pvt/+KrBEWe57DMt5YrZXrdLvfv3ydOYtqt&#13;&#10;Np7nXdwhlFIkScpwONR3qSIniZOLK7l22Gv/3LlfB8SF5pMvp7JzjS2JEwzTIIpCRiPN+hcIjo+P&#13;&#10;mc1nBGFwcXOp1+sXX+O88UlvYdMLCsj54zNN88KPlxf5xUZPGpKiyPG8hZ5Sl9TU8XiswYpxTKvV&#13;&#10;4v3336e7skKSJniej+04ekq0bG2WLXIODw+5e+8e04nWorzFgslkstTZFCXXZeF5oBTHx8f6iFdo&#13;&#10;D1QU61pIQ0om0ykLz0NKA8/3NJjTNDCXnb5xkpCkCaAJJLPZjOFwiCENyqWyzhmGoXb1L93y09mU&#13;&#10;n/3jzy7Yc8byGG87tvYvhSFhELD/Yp/RaESz2aRareE42nOmEygZBweHTCYTTk9PcVyH119/XfvT&#13;&#10;lm799fUNsmWCw1gSqzWBo8x4PF56KaXuYw0CDMNgsVjoSsxyGWno1MvXrQ1SyovHrE8KYlk4lF90&#13;&#10;rqZpesGAO/fQeb4HwNtvv83bb79NpaJ9Zr7v6wyqr/sarl65wubmJkkcazKIbdNqtS68nrZl4zou&#13;&#10;WZZT76yglKbquFXdozsaDFBKsbm1BYsF6XjC+voG3ZUV3WPrOOzs7vDt73yHfr/PeDQiiiNM16G+&#13;&#10;NL7/5Ic/xHvxguFgwG9/+1sGJydYlsU773yTKAz54sEX9Pt9Tl684PjggFqthhSSMAyYzaYoBU+f&#13;&#10;Pb34Xq90OrjL05ZlWbB8fWkKsl4edlY6NJulCw9asUSHuSWthZ5TZrRP8yuUk7qY6v6pesfXpjp9&#13;&#10;ilsOgHoli1KKcrlCkqR68lz674qiYD6f4ziad2nbGrSQJAl5lukSK0cbwRfegjhJSBMNMp3PZ8sB&#13;&#10;U+uwrusufZ/as1mpVDAMg62tTT7++GNY7YFlas6haYBpeZANqPgRrTgnCyIabpnf/+JTCj+jXi4w&#13;&#10;8Ui9nLJRpWrbWEogTROlBFmmC5JB6mJcBYUSxElGrgQIA4RBIQwKJDmCDIG0TXKhEGlOr9Ei90PS&#13;&#10;uQcSgjDATyKUKclyPbmNzs4oWzYWAkcaGFJcLMMRAmlYCGEghAQlEEonKQwpkBKENFBK4EUZw6nH&#13;&#10;7GhIXZYJgoTpeM7ReEKooHt5F9moEzgWsesSWpLQkhim9iWVMqgpE3V6SFcl2LMhK3mMN3iFiCbU&#13;&#10;nRwzXyAGp3SyhGYcMn30EBHOcYuEIl7Qqto0ymVi36fqOKw0GuRpgspyHWpOdMm1Y+uMouu4SxZ/&#13;&#10;gWkYhL5PMQ8xwoxyCpafUBcWK04FSxjUS1Xe/eAPsGo1ZLmMLJVxpEm8CLjSWGGzVCWa+SSLkFzk&#13;&#10;1Nt11te72I6BGSTkkwXxYILhx9y8dZ1KrYRTdamvNOg22ohUUalUqVarWKalcUhLLFOSJoSRXvYU&#13;&#10;Rc5kOkZRUK2WWCymZGlMp91kZ3dXpyRyDWZF6P65MIoplJY7pDQoipwkjkniiCSOybMUUwqEWUGa&#13;&#10;VTI7JFQzjquKs4bE+OY7HHV7LGyHuWWTpgVZpqht7FLfvMrELhM1O1TX1wgMSSEk9VabuMiZeDNK&#13;&#10;loVjGJBnYJmoJGPcH4BhkgQh+cmE2ZNXPFvsk1ZCpL9g8uoFw4cPGD36gvnxM3Y7ZXqbW7i1OrXS&#13;&#10;Cq5RB6NBrbLKal4gPn9AFM8IwjGynJGbAXEwRhLxMlvQvnOVduFSCQQH//fPEHdfsLXRw19MmR4c&#13;&#10;US4KrvSq2MkUJ10ggzHe/BTTznCKBDXqUykyxGIG0yGmN6VJTDULafpjrpUkznTGYm8PfzJBJClx&#13;&#10;lKCUxperokD/zikQFAiEksjC4NxdnAvIhaCQUEhBLiGXOjhlCIEjBJnvUyrbtDoNjDSl7jpseAWV&#13;&#10;ozFZnmvgbxYz9QYo5rjljN6tHjRyJow4S09w7ZDP7/2M05d7dCoOh/eec/rFAXm8IPEnGBbYrgmr&#13;&#10;MLYnPDo+JLItrLeugCUw0xmyKCBLl/2OS/KD7TjkWcbp6Qmu6+hY0fLOUBTF0knfpVatXmxB9XSY&#13;&#10;LVMN2v2e51qPO3fzfz0Xe05hTZKEONb03OOTE9I0WcbJJKurqxeu6fMtWqfToVKpUCiF53kUX3Nu&#13;&#10;x3FMHOtWMbmciLJlJlZ+LbGRF/lFTvd8AxjH8UV36e7uLo7jEIThxVbvnOpyTtktVypEUUS1Vrvo&#13;&#10;aD2nvq6trl3w/y3L0kmUx4/xfY/2Mhv6dV5YkiRYtr18/BoooPFXEqdUIow0DSbPcxZzfZxN4phS&#13;&#10;ufxVLrgoOD4+YTgYaJhqknDjxg3+4A//YLmVLOP7Po8fP9ZdvFJ3ezSbTba3t6lUdHysVqvx8uVL&#13;&#10;nj19pmM8wHg05i/+4i+Yz+fcuHFDY+KDQE/nS76cvgN7vPnmm9TqdabT6YVvqlwu47oOs9mUTmeF&#13;&#10;crlMv99fbpttoiheTnEm2VJWOf+ZnFNQsixHSKEd8egbGEu/3PlUl2bZ8u6ef633Vi2JGnoCjKKI&#13;&#10;OI4Jl0H385RNHOv8a6NRX07YcilTKdRshuM6rHQ6kGlv3MnJCSenJ5ycHDOfz7l//z6np6fUanU8&#13;&#10;z+PBgwe8evWKp0+fsrW9vXzd2OC4GIbBi08/pVKpsLK1yc3zbPXmBt1ulyePn7Czs0O322VlZYX6&#13;&#10;xjrXrl+j3W6zu7tLr9fTvSqTycXP+qsMsi6yGg5HeN7iYsoLw1Br61Jg2/o1PJtpFFuWpsxmM+I4&#13;&#10;plavUxT5xSntok3s6x//RMfj//dLiK80O2t5urJsTW1BoLFvUpIu01hpmqGUTs7oaVPbvigKvnz4&#13;&#10;pX6fFwUPHz7Ur+VyhZ///BN83ydLs4v8uxDigoyu/baagH06e4VlgubiWPCwt+B/2/u/2Hah5A2J&#13;&#10;cHAba6xXXJzEp1yVGFZKYRso1yS1HIx6Q7PabIc817glpdCI7kLPskWeUyyLkxXalqJNwDpZYRkS&#13;&#10;2zRQec762iqmaQOSNCvYvrSLQnJ8ckqe6YWFSjO8+RyRZ1gCiiRE5ilFliGUvmAXSlGkqZ7qkphq&#13;&#10;yUVoSyBJmlEoyKWJVaqQZZIkhmq9w41bd0hycMp1DMPCkPrNJ02JMgoyUooiBGKsNMIpEq5uXGKj&#13;&#10;1cUPI57s7eHlKZQdZmGIdB2kbWPYNmM/4MadO8zznMS2KMpl5oUi8ocMTl8gVaShjJmPbSlsW6JU&#13;&#10;SpZESKEo8owkTrBNiyxOMZDY0sLMFWVpYYQJQX9IPpphzHXCRHgx/YNTvOGcPC2oVxtsb26RhDHD&#13;&#10;s2O+uHeXxs4a9e1VpAuzcMLxwXO82ZCr29vUHJv+q1es1Grsrq3wsx//DVKkrPaa5JYktwSW42C5&#13;&#10;LmES41bKzHwPYRlIx0LYJqkoKAxBlKekFChTUBiCeqdJkMXMFjPtz1xKDQpxIU8gNHBTCqn7IYSW&#13;&#10;L4p8ycVVBbXYoRJahFmE4ZgEhiAvu2Q4FLKEjYUjbMwwwY4z3AScWGELiYpTzHYFVbPJDIMgy3Ba&#13;&#10;LUKANCOcLzjbf4Y3OGWz4rJVr4BpYQQhg88e0f/dQy49eUL117+Czz4h/ORHzE7vQfiCD7bX6EZz&#13;&#10;Sm4ZlMAWKVKmkMZEWUpvGlA9GXK6twelMs2ZB4dnRL/+HPvhC4pmGdmu4+924eo6qRRYrQaz5wd0&#13;&#10;lIlbKfHk2VMGZwO8uYdQBbVqFcdUlGxJXRbUHANzMaWSRpT8AIZjqrbNxkoHN8ioJvBmu8U3uiu8&#13;&#10;tnMZGScEXkyeCbI4w5KWNgQLAcJESJs8VVBoVD9AHZNKJjHjnLKS2AXIJKckDcw8J88TpFC4jTKZ&#13;&#10;mROpCLNqE8YeUexxapYZleqMTZOJVWOUCHzhUq138P2UyA8pO2U830dISWxYHE1nDAuIK3VkIcjj&#13;&#10;HGM+YrdZYjWIqQzGyH1YD9Ywgj9lzf0zIgxMltTP//h//i95+Zf/J19kkvl8Tq16id3dHZorCUeH&#13;&#10;Rxg1rQXkhW49yjJNSjhv8f7qQr9kXxX6gmdZ+k5b5Br9LAxzyc3SF0Kl9BW5SBOSOOHLh1/S7rRx&#13;&#10;S7rtyfc9ojjGW3g64O84LBZzojjGNE2iULcriaW1pVTSFYD5sjk+z3SqQ5h6OiyU0tQEBWmWcXJ8&#13;&#10;TJ7n1Ot1DGmgpE6AFEvPmGkapKl2sMdRjH+uLyiB5/kkgwFhGHLw9BmbW5tY6C1fJgomkzEdu02j&#13;&#10;2cS1tabZ6XQol8skcYiUujj8nP/veR7dnR1NZ1VK88ku9BKBEOqffI9BYRrmUlDOGQ1HbBhaexRO&#13;&#10;mbPTU/bDgNdee41EFprLn6UoFK7j4nm6frLX63Hwco8oivDSMzqdjibQVKqczIfMZjNUuU61WqXT&#13;&#10;6ejpaXl3ns00FLXVbuO6Lp/+/gGrq6sXk7b0fR3IXhI9Xr58SbVapVarEUfRhS53PkWJ5UXufPI3&#13;&#10;LOMregUKqYwlMUcs/Ztc6EXnOpEQQi/OhNBWHaETGvrz6CiTFHpKt92SZhvm2cWUfT4pGtJgMBiQ&#13;&#10;JAnruUt3YwOyjH7/TINPV1eJ4ohf/fJXrDdcvvOd71BplcGyYBoxmUxYW1sjDAKd941CjFwwGo8J&#13;&#10;X77C9wMO795lbXWVu/fuUiqXKMKKThMViqOjI4ySTeftbyIePef+Z58hheDo6IjXdm7z4YcfcVoK&#13;&#10;ODw6JHK01avcanFpeSJAyOU0G5PHOUEYULPWdd9yrLtC4jjiO9/9Dnt1R/tflxn5UqlEFEfkrp7M&#13;&#10;kiyhKLQWGUf6BGWaJmmq8+SGaS5lDG0RS9OUxcJDZDlRHOE49tKjmoDgQkMVQqevzk9ZAoFlayeF&#13;&#10;73vM5wsWizlhWCVNswtttVKpUKvVdBNhECANg6dPn/Lk8Jj33vsWP/rRD3n99df5/o0fgGmh8hxJ&#13;&#10;DuTw0z/6X5j+lcuDxy9JlEPWrFDd2eTFxKOfFOSBwCxKCNMlUwb3X37Oo6MvMYRCqgKpcshTyFIM&#13;&#10;lWNSYAkFWYypMmyhm8RFFqGSAJX4kIXYqqBiGswDjzCLqfd6yHKZPJe4pTpbaztEi4Q8K8hTXaZi&#13;&#10;GAZxsACVURIp8bRPq2RSNQuSxRSHHEcUVCxJu+xgFym2SlGRh2NI3TCeZTTqDexWk8SSpFJg16ts&#13;&#10;b27hWDbCizDDlLowqSqJawgMlaGKGEOk2CIj9EZ8+cvf8PjXn/KPv/wZcZbQ6DRIipQijsjCEOlI&#13;&#10;pGtQVC3Owhl+HhORIU0Dp+SQpR5lVyBEymzaxzR0h6oiA3KU0h+gvYpCFZDniCJHFAWZUER5ShwE&#13;&#10;WgezS7QtB3cRM3q0T3E6w57EyEVCQ9nUSmVMBMKG+kqdaRETmAoVeMxOjunYFre3t/jswV2GszGj&#13;&#10;2Zij/jGVPEPM58ggIBmPOfOnZK5BFIZ4C4/BYECeZZz1+wgp6a6uUq5UyIqCIIoQ56FtpYiShEqt&#13;&#10;hl0qkWcpqAKl9CJLyHMirsblpGlGlutooDRMDNNELI+2aZZjFBlGkSIVGAU4ucIpwFY5tsq0NUXk&#13;&#10;JJb+yERIogKK3KPIfZStKDfLSLcMtsPxPOB4HqAykEjWayVkMKdZRGAWxI8fcvrsKTtuhx5Vjv7u&#13;&#10;J5SfP8Owjqm0FiwueUx7Q/qLEfeffUkSgypMJkdfUPjHUGRM956wEbtcES3K907JP3mKt/eSLavM&#13;&#10;a5e22F1dIXt2RC9UqLMZvOpjOCZWycYGTl6+5BfzA8rffR2rtcogyAlMg3GeEcwHSCNDCg/UgiIe&#13;&#10;4RoBRhJQeDP8qoNc7ZCYFWYJlGd96t4IM4spi4I0SlCZwlASExPXLZPniiwHKS0MYSxvFCAMhWGZ&#13;&#10;Ov1iSwrbwLJMLNukZEga5RLlkk0ahxhZSst1aJccrq2vsXFpDcOGUpLhxCkuLlZuEeSQCAuzyEl9&#13;&#10;j6B/Qjg4I49DVJZQkoK6Y5MkM/xghCNMHGnRyhPOfvR3vPrL/5beyaesdR2moxdMH7yAhQJDLhFP&#13;&#10;+qRNlmdLUomk1WpjGAalWYlWu81w/0hbAZRiY2OTktm/4Euhlk1HhvG1GQ+UyrFtnc07p5yeZ+bO&#13;&#10;23+KLNUdko5DrVZjd3cXpRSLhUe/f0aWJDzf22Pr3W+jgMFwSJzEuKUSWZYSBhmGYTBZ6ixVw102&#13;&#10;zZeXdxd/2RGq/XfjRUSeZ7i+R7vdZmd5xz860pnN2jK4f95MdK4HnE8eur1dTwAnxyfsLd3y7Vab&#13;&#10;re0tTMvC9z3Mko41TaZTojCi2mhebJ/PN1K+7+uNlK3b5y3LJklTbaxdplWkNC6a0cWFfvXVUa4Q&#13;&#10;YBgmw9FQW2PCgFarRRIlCAGWaelW9qX+NZnP+fSzT6kkM+r1Gum4pcuqk5QkSdja2qLZbDIajS62&#13;&#10;XVmWUSqVsW2HX//m1/zgBz+gWq0S+IGmNWcZfhzTbLbY3d3VRJlcb8mkMHn48CFb25s0Gw08z2M8&#13;&#10;GaPQXsQwii60ta/zEaVpYhiSJNeBRiF15FCivweqWAroxdeIHF9HciynuEIVyzj2V/+WZ/qEkqYp&#13;&#10;EqlZaUs97/j0hCDQm71KpYI/8y9a7Qd379J/fsDrr7+BMZ/y2We/Z9aHN9+8TFGdEvseUCUIQmSh&#13;&#10;pxfP09vhNDaZzWaslKr4vs+zZ3vEsU73DIdD3nn3XerNJhmS+s4uv/n5/8GdO3f46d3fYZomvctb&#13;&#10;jMdjtitl1tfXKW1uwZLnqFMnuje1f3ZGtVrFsZqQao9iGIYUs4R2u4O5uophGEwPhvR6PU4Oztjf&#13;&#10;36e0s0UQBLhuibW1VVrrG1QqFc5yzY5UqT4lpYnm/zmOs8wYaw9gmEbL60GBJSxqtZreivoFnU6H&#13;&#10;rGwuTwbaTXHl44/5h3/4B8qGSZRGRFlERVR0Gsd1KZe1qyKOY+2YyDPCICAMApI4xvN9Aj9gMp1q&#13;&#10;N8MXX1w4DA6ePOHq1XdpNBpLl4kNgFlaHmMfv/6cjz76LtW7VU73PXqb+ziuy1vrt3m2t8fByz3e&#13;&#10;uH0DvBi8CEvpKJMj8iVEL0VmApXqI4BYbuXUMq719dhIERd4foAf+Lg2HNelAAAgAElEQVS2flJh&#13;&#10;uCA3IHVsUsfGssokqWByPGZ34wqGsFCFoN5qcPrpGT/5+7/j95/9hizNGQ6HJOU689mMdtliY2OD&#13;&#10;NDFZLBZUa3UEcHSyT6nk4tR1NeJmRePMpQFKpERpiuGAZUvSNMYWDlkUIA0X8hRDFghV4BZg5wWm&#13;&#10;FzJ9cUC8f8C3P/yQxUqJbrtOoDJOT09Za3dZtSySaE6lYtLd6eE4DgtDIPKYdB7g9fu0mx0s08S1&#13;&#10;NTr99PRUQy0bDSzTIi1y8jzTIWNhoPKUIotRWYqUglxos22cRJi2QZan5EXGdDglj2KKzET4MfZy&#13;&#10;YxtlingwptcwkGFEE5dSYdMPYqqF5HT/BcFoQqVU4fjwmDhJKQqol0uUHRvXKvPyyVOKMKPebBJM&#13;&#10;F9TrdS6tbeBIg069qS+ecYwswLBt3rj1BnvPn9Fpdti9dJkwCmm32kvbjcCQ2pAuhMCQ5hLnrf+0&#13;&#10;DY3lUqqgOCduIEAaCKVYmDrO6OYl3TIg9AUxsvQNQQqdhZbLSbEw9A39PAlgZzGWbWDYFVRUcDgO&#13;&#10;KNwKYZgxHnvUZUar22b//qccHh1x69qbrK12OZxnHD+f8I0b4JYW5JlB4aVUrTqVVg21tqDetNh/&#13;&#10;fJ9KtcLVNz8AIVE+7F5+g+ff/Cme53Ht2gcczue8c2OXeDjg/g9/zM6lHdYqVUpZzje6Www+f0yv&#13;&#10;WaNRKOb+hHqzws233gTXoZIXVBVkSYRpQqdawbJNMBQqi8hFRk5KEYUUcYCqGUhZIdk/YDTtc6Pt&#13;&#10;8Pz5U2R4B6KQyze+yfb2Nl6acXZ0zPNgzNramk4bhSmmIbBMG8tRuI6DXbewTIuj4zN8MkSUkauM&#13;&#10;yE/54t5dumWHNEnJF3NGB6+ozkosFgue/+rnxCImcuYoC1Knibm1yp4bkpsmga0hwIbIUbnuGEYa&#13;&#10;lHOBWoQk0z7JrI+VbXF8csKTf/c3ZJFH/6zD/c9Tdr/bYmN7m+kJdKQDRYG5LAPiP/kf/zse/9W/&#13;&#10;5cqVKwD85O9/RLVW5fWr7/Hs2TNtJBTQaDRoNBoYZhNDyovuySgMSJOU4bDPYr5gNh2zWHjaMGzp&#13;&#10;2kHbtpGGQZ5l+H5AEATUqk1Qil6diy6FZrP5T6arTruDYerJsdft8dadtyjXq8RJzHwy5/at25zF&#13;&#10;GY16nWtbPd0yJGvay7PwaDWbXNpd07y+9pr+GmQ0my1G0YJWs0kYZ5RKJZQqSJIEZ7mFzpX2Fp1P&#13;&#10;HY7jYJkaMDmZTIiiiN/fvUvtzhXKpRKn8wn9/oCd9S2iKOLFiwNqtSp5rturLPOrjgXLsggWYyrl&#13;&#10;CoYhWVnp8mo0utgqScPQk2+eI9C+RLXcLosi1xYbpQhDPXnYtk2j1MA0DBbzOcPRCKvjIKW2Chwd&#13;&#10;HWMVGd1uF29ygFKK1SxjuvTQNRqN5YQbky2zyEop+v0+R0dHXLl8GXKDLx58wSSdaCCo59HrdhFC&#13;&#10;MB6N6ff7CCFY3b1CmiRMFgsMQ7KxvkGaJCwWc/K8YDweX7RLWZapCRsoDFNcbO/hq01/sfy7UF9N&#13;&#10;dueNc1qTk0uahtRvkqUOaEpNF9ZARTCkqafE8y6DvFh+Du1fe/HixXIzbdFqtZChnlh+/Pc/ptPu&#13;&#10;8PEH/5yT42NGozGODatrNd2RkoQIKcl8H9dxyJMEz4tYf2NNe8AsC8M08eY+m9vbbP7Lfwn9PpPD&#13;&#10;Accnxzz99NOLSf7+gwesb1zi6dOnuKUKeZ4xnU0ZDoZUjJDLVy7zcm9Pn6biHCG0zp7ECe16nSxN&#13;&#10;yVJNHcpS3eZn1CTD4ZBWrHXSLEt5+PARb7/+hj4BjUZ0V1bYe77H8ckxR8Mxo+GQ2vVLOqdebmLZ&#13;&#10;tgZ9FgXj8YTRcEik9MZ9OvVwHAfXMImikMlkwcnJCaOyQ6vVwi7ZNJstfve7T7Adh//wnXf43e9+&#13;&#10;x+Xr1xkOBohA4rou83TBpZ1LukciTS4I46ZpIoBqrUaaJPi+nrir1Rp///f/K9cdhzt37vDOe6u8&#13;&#10;dudNPhmf0ut1Mc2qxslJiZkDtgn56jH31/sshgvG4zEbW+usdFcIszFXb6/jy9vE9gp+OqLWsUiN&#13;&#10;VTzPw1xMCUPNrFdK4cqC1toK5mYXBQz7Z7oaztULB7E0i2oToUkUwLNnz6i1bC7t7LASb1Ct1sgy&#13;&#10;+P3v7/PyVz/j+vXrqO0JKodrN6+ztrmBMBRRFCFDLYDL9qpOGJAS+D5xrFFSYUOP9yuNLlmaEmDT&#13;&#10;KNmUkpCjF3tgC07zhEpnhd5qD7NkQqqYZwEK3WqUqxyVFSgFjrCRUY4Y+Pj7Z1ixwcnTI2bdGqky&#13;&#10;qJSbNOoL/JFHHmcMpwuUaeMrhVRgWmWiOINMQibJU4FllshSWMwD5nOfdruLYVjkmT6q6uN/DkiU&#13;&#10;ylB5glD6AujikEYxtm3p8hmVkmQF8yxinoa0BKRFTuaHRFFEePIMN8oxU/CDkHjvjNl0SjzzUXYZ&#13;&#10;e6VGp9Nh79kBLib1moYhhipnOp/y+tXb/P7ze9hhjrXIqO+USL2AvRfHvPnmmxztv9RFRm4Nx3Wo&#13;&#10;2C5n/TPa7TZpkdCuN+n3+4RJzupqj8ksxnEsQNuBMqXtDo5VXAAk9NJhaXTF0Cw1dF46WhYrlaMS&#13;&#10;IhPkUiKkRWqlFEaBG7oIAXauRe/IThFIpKEvcDKbYgCVSgPX9Rh7KWtra+S5xHFqrFRTHj1+TLtW&#13;&#10;plUrIQxBvV7jVZyDMDkaLljZ2KXsj7DTjPx0jLW5QVLt4PTWcRprnL58ybXcIwkTKs8ElMpgZgQD&#13;&#10;n/knX2If99l5b5fT/oSFv6DbrFF//zrJcEjlpcfRfEapP6MyWtC+1qRkGqhfPsPzFsgNl87gDLsk&#13;&#10;MPp9mKTIoiBv1pC2CalJGhc0CpM8lUSzAa1ulxsNDYCNJ8dc7tX5PAsQRcRsNsIyVrBNE8s0SJKY&#13;&#10;k9Njig7UanWiJGSxWDCZn3JwdICMlzgpDHq9LhQFeRBg2zmNUpkrN3Y1vDaNWOl1WG9rDL+98HFn&#13;&#10;a+y7BmHYwLIv4Vy7Tv/pb1m78yYDwybJwY8lVgins4KDUYxwu0SiRliqYvbWMESZs1dDWm9d5Y//&#13;&#10;7D9lPB3yfDol3j/FTDZZeW8PuIeTF5iGgCRjORnoDZwUkt5KjfF4zOMvntFut7E6cOPGDRzHodfr&#13;&#10;0e6s6Z7JXGlnf6FfnMly80KRk2U5l3d39MVI6HLsNNX1ippYDK5tcfPmTUqVlMViQalRJo4jptEM&#13;&#10;KSU7Ozusra1x78EDiqJgMRvi+z7lisvp2Rltx6Lf7xO5NdbW1lDRgufPnyMoI4WkPxiwvb3NydlL&#13;&#10;zTOrdBgMBqyXHfZfvODSFd3+dPvdd7WDHBshJXmqq/yK5USXfy0XGKcJ8WymM5SmyaVLl+jeuqXL&#13;&#10;fM2M69dvMD04WTLP6ji2rf1hSrP1oyii4rp43gLP8+l0VoiiiJOTE7xYB+wd2yHNMjCXpmm1rOS8&#13;&#10;2M7qX0VR4Dgu1dVVfM8nOhsghLjQmc51D+lJOisdfvW3dwkCnz/59us833vOk8ePLyZDz/eoNOtL&#13;&#10;L5vOalabLu6S/9fv9zk6PNKexFTrrHEc4wfBUhfV7fTlUpnpdEq9Xqfd6+I4zjK/GTIZT+h2eyRJ&#13;&#10;wnw+XxJKbGxbP680yzRnTeoeAWkIMpWRFTm5yhHIi/SNfn5aQ8rznEJAnht6iQFLrmK2bO1a4sTV&#13;&#10;ksqjloDJpf6K0vrmOWPNtPQW0jAsFvM5N2/c1BSb2Vxv6/Ml+TrLdPonz/E9n+nZGVfW11h4Pgp1&#13;&#10;Qbd2HIfBYMDJsxGj0Yg3t+ukacrz/efUqrWLpEi9XufWN9+G27c5/NGP+PLLL1FK4fkeN2/epLzl&#13;&#10;EscRZ2enSGnQPxwym83pCS0fjEY6XmkvuzvOSUQYmk706OFDvtts0mzo/y+EYPPyZY46HU5PTymt&#13;&#10;3CaKYq37OQ5DS09Wnu/jlkoUuW7DWwR6C+/k2m0RFdqFMBsOKPKCzfUK7XaLJ48fa+J2s06tXmNy&#13;&#10;9Ipms0m9Xuf2rdsUDZ3a2Gm+xspKh4dHD2g0msseFXHBqAyDEM/zKJVLGgKstOWtSBJWV1fZe77H&#13;&#10;T/7Nv+HB2RGv3bzJZ5/9ho2NDZp3IBwOKRSYwXJB8T/98/+d73//++xfrWInFmF/wqf3nnLvi5d8&#13;&#10;//s3mBw95Wd/f8b64LEuBRn6NBoN7EIxX8ypS4vDw0Ns02Bzc5PTxZgkTph6mh1fL+mKP7taJ45j&#13;&#10;vjx8RbvdJplPtek30GvwVmOFWrXK2uXLbLcLzrIyvhXSDKfMHt0lSCNGoxGjxMe2LVRhMzw7Y3W1&#13;&#10;Qzg+oVR1qPpj/OKMbm+V7vU21arAUg0WizluPEYqj0qScmdrlVKvR7PZ5OyLx7z67HNqnS7vvPsu&#13;&#10;W1dvUJIKRwkUknkWYEiDIAuo1qocDvcxrQi767BxfZNyswlSshhNNKpmPkJKyUq7po+rMx9PLdgy&#13;&#10;q5SVhRV4OGGInwyJ8jrpwYRKEhM7Fq4UBDJDGAIZxYg8xcgyFuMJuaGwbYsszjAMQYaHEgrfSCmv&#13;&#10;N3ETfbyWUYqTK6plQRyMyUPF6OgZh48esbm5ycRPMCsN6nZBteYgpD6aG7lB4iVgOaxttSlXcl2C&#13;&#10;PhxjRSmPjh5paw0BiphgMsLMU2521mlmkhVVIgtTttc2CMKQ50f7dLs94niOYQjMLCJbTDCFyenR&#13;&#10;IaeDA9aaHVoVSRCEKHzIIZISw6og8haG5eLkgS5LR5vGU0oIQ9JItCUpN2JAYaQuQtjUVU1X9Lla&#13;&#10;/vCXrWWWJTGkJEk94iTDzHOkkKS9OtNgzCResH3zCnbZQTgGo2djqqLBpdc2KfKcV3d/S6vdopSU&#13;&#10;UVNYuQEWAUEuMQ0bOTZhYpP1BVm/hHBTLt/cxE1WKQch09aA67duEc/m2oy+alPb6DD7039GOJvR&#13;&#10;PRzzZX/A7Y3LPJjHOIM5pgHP/Yjd3Suk4ZAozphOR2xtbWFeeY2p+YI0C3ErDQYvXtC83kN6KTJJ&#13;&#10;cJfwWrwyhmdTPRyxmH9B1GvijQKsRgtyhdnokS8S4laTRrOJFUeQJvTKelEzWQjiVCAzl9XODgkJ&#13;&#10;tuNAXpBGMXk8xypZFNLVZUuNBnGaMjidUxQFlcLm8NWArc0Oi9GCz2oVum+8xmD/gOFwQjl9zjwd&#13;&#10;I70ENykQqTZfl9pdFmmKkTqURQ2B1Bfj0CQ/9fHW+6jUp78f8l/9P/89b3yjxsfXt3mvdIz96G84&#13;&#10;6rzJ6uoquc2SemLA394/oFz+hNWdP8I0LUrVKisrK/zRH9+i3W5jy5Dj42MGIsb3fSYnU3Z3dyhL&#13;&#10;UzPAkARBwPpqly++mOCT0Ww0eP58H8d1CKohlmUikoxms8nOzg4HB4ck8ynXr1+jmMVEcUS3s8Zq&#13;&#10;r0d/4emsahhRqVZY31jn4OAAp+Ly9ttv8/tnX7K2tkY5KFhfX8d1TDorHYbjPgpFfzal3W4hSxXm&#13;&#10;iwXXr1/j5OSE3NeNY2udLo7t4GxuMp/N6Ha7HBwc8OjxIxCCaagTCN3VNfK8wLEdojgiTmLUXBFF&#13;&#10;Ma+99hq9hdafRgcHusik3+fJkydMj17y0UcfkRcF4/GIo+MB165d4+T0hDAMaaDzyLZtc3h4SM/t&#13;&#10;0O+fIdfXKZVKTPMcQ0oo9PFZiuVyR+ip5NzNnhd6AnJcl8lEX2hnszlKFcsJxaLVblF1bPb393UH&#13;&#10;Z1Gwt7dHuVyh1V2l2WzilguODo8IMqHbrByHFy9fsrvb1pv6LCdJdNYyCAKMqkEQBFRdvbnUnqtU&#13;&#10;X4jSlCRNKJVcwqnWdC2lt5/z+ZxarUaa6Oe+s6Mn/ziKyPMCw9Sm4iTWqQrLKC5K1i3LQiEvyNTn&#13;&#10;k3KW5WS5bslC5bpntuJqN70quLAILDfL59lP0zRRaUYu9GMJw5AgCJlOJtBdtmBFEcnycTebDabT&#13;&#10;Kb/81S/ZPBLk6LQCjo0hNcVnPl8QnZxycBAwmUwAdM9uGPH06VPS6YR3P/wQECweP6bb69HtdmnU&#13;&#10;G8vc55zReMT85ARDSjpt3UJ2+Vvf4uT0lF/8u7+m2+vSq9XYuXqVcLPJcDgkzz18z2M4WlCrnbJZ&#13;&#10;X4clPUgIAXnOeOwjpMFwOCRyBCXX1VKBaSKl4OOPPmLPaDIej5fpoCrtSxv6fZPrn2/FckCgT1FK&#13;&#10;EXi+vknaNaQQmCK/aIxL0/QiQbPSbrK9vUWzaaGKAsPJWCwWeJ6HlIKF511M7IPBgFJzU7cBxjGu&#13;&#10;41CpVnS/chBgLqOJcRyjUEwmY+bzOa7rsrGxQaPZ5DCKOT095fCTGf/Bn/85RQamW+iUwL++avPh&#13;&#10;7W1+lVgsFnPq0uXm+lUmJ6/oxhYrvV0u93YRzRpRFDFaOWWxWHD64ogPP/yQ09MTqklCu91iZaVL&#13;&#10;7Af0B32udS8xn8+4eumqXt9PZngjj6u7V9hy2nhZwquXr+j1VllvtyCHsZ9wZesq7WqHH//kJ1zb&#13;&#10;vsr9Rw+5fv0Ghm2R5jkffutjHj58yO9OzvjuB98lHI7ox4LtzVu0WyGzX/2aFWeTg9M+3fY6sqhw&#13;&#10;4/IdTkZ9fvfFE1Spwms7O3x59x6Xd3epODb1cplCGuw/e8qP//Fn/Omf/AkffPQ9DZm00DBSoQii&#13;&#10;Bf5shsgLBicHPHnyhO/dukGpgG4I/++/+yVvvXGTaqT44uVzarUaV8wWl3OHpz/9LfsvXhC5GTdu&#13;&#10;3MDs6CieY1v4/oKWuYVhSgwUYmnO1pk8kIbUfehKv38LFJ4hcR2beqpQpoWlJCrJcITB2toq1pqe&#13;&#10;XC3TwPM8qk6FnY0dZqcH5HFAIBeEowXrmy3GRyOcepf7v73Hl18+olKpEPkpvudzffcaRQ6zxR5R&#13;&#10;nBEaCXEOZcPm5dM91tfh2pUrlGtl5v6c2WJOrVrj+vVrRFGEP50hpUFvc4MwTxnMp1y5eZXFNEYZ&#13;&#10;OUVhY0gTS5qIPCWIQwKVUzMaumZPlLGlgZKCtEhJihwEJKpJTk4hAzKRUBQBeVKQGhmJcsBwdOZW&#13;&#10;uihRkKcGAgPbqunkRjYkyzPqSqAmM1aLAnH6jORSF1UBVS6RmJLpwZimWcf2c2b7A1YrJmmecdKr&#13;&#10;kZRTRh2BabpErwIeP3vI0ecRJcchG82ouFWkKbDjiJE/JvfHGLUOtd4K43jBirWOYdTo//IefPmC&#13;&#10;G5d3qZtVKrOYaRrw+uUtGh+8wf7duzQLg/BwwP6lFe68f5vS8ZSj5yesX5XkGbjrVQZ5wGbVIvET&#13;&#10;SrLGcDgkOw0pWwazIMesFVRdk8lkwUrqQbKgpRSlKGT/aMYPf/h3vPeNb7BjVxmPxuw/38e0apik&#13;&#10;GGaZw6NDzLZJu9VCRIIyZZJEm8gXIx8BxBUT03Q42j9kZ2eHQJ5BUuazf/yxxvJnQ7I0oy5jUIrc&#13;&#10;qWOYJr5fMDH7XNr6HlmSEHkZKjPJRZVElRklETJPOctGRJWM2CyT2BWCLGMeRjxIAz6PF/hpg8ub&#13;&#10;dyjddAGLagEyU9nSobRkxi+TCHt7z5jPNSHX87WHbTKd8sknnwBw6ZKGT7733vtMpzOazSa7uzvU&#13;&#10;anXCUKPX3/7G2zQaWgPKs5xf/OIXOI7L7u4O8/kMt1Si1+txeHhAmqU4jstgOKRWqzGbzciLnH/v&#13;&#10;Bz+gWBJDZrPZsrHKo1at0mw0KJVKmmqS6ZTGfL4gSRM+/PBD7ap+9oxqtUr/7Ez7lXo9dnZ2ePfd&#13;&#10;d8nSVINJJ2N+85vfAtBbXaXb69LtdqlUqwwGfSbTCYPBgNlshh/4KKW4dOkSly5d+v+Yeo8YSdP0&#13;&#10;Wu/5vQlvMyJ9Vma5rmozPd0904ac6RkOPXlB8F5Ji3sBAQK0046bu9JaWt6FFhLuQgQFUBIoUiBF&#13;&#10;zlDEkBzbrOnqLu8zK31kePNH/N5o8UWlWEDtsrIyw33v955znkOSJJdu7ouTE37+i5/jOA6rq6sM&#13;&#10;BgPq9fpln+vTp0+5c+dXhGHIwcEBZ2dnAFSrFfwgoFQq015dXeZ2uTyVpSUxBkD6V6kBQPSXBgFz&#13;&#10;x0FRVNHjqigcHx/x5ZdC4et2u4yGQ7IMVlZWKJWKpGlKPp9nPB5zfHLC69ev6Xa7lzu08/PzJZ1k&#13;&#10;zuPHj3n9+jVr6+s0Gg3kpdqZJCJ72DnvMBgOmc1mYle23KeJLKuBYZgoispoNKJcKqGq4nSfz+eE&#13;&#10;kSAWv8lfZ1mGqqnIy15dP/AJfOEDTLP0kp0my9Kl4vrGt6jrulDKsxTP9Zgur4rRm07hJTn3cjIE&#13;&#10;TEvEnt5MCr/3u79OqVzGMAwWiwWapmKaJhkZ+/v7nJycYlk6q2ur7O22uX79Optb21y/fp23br5F&#13;&#10;a6UlputJIHa1mibii9Mp5+dnl5MlgwGLyYStzS1q9TocH1EoFtne3ub46Jh7P/6xSPUoCl9/9RUn&#13;&#10;Jyc0Gg1WVlq02y3effddGI+4c+cOvd6AIAgYj8fs7e2xvb0Nb/KimoYkSywWC2G1ksF13UuFs9/v&#13;&#10;w3wubg1JSrVaYXd3l0qlgrr08L1h+70hBoHIt87nC5GaeJNTX+7tZUW+5ElatoWsiGntyy+/FO/j&#13;&#10;yRTLFHBX0zTRdKFUv0ntzKbCBaAuYa6z6ZTRaEQcxyJ98gY4kYkbytyZMx5PmKcLMZV6Prqmsbq6&#13;&#10;Rrvdxjs7QgJUQQuBUA24mHR4fphjfX2dW+9c5aLT4cvnj/nwww846o7x/YDb798APaZ7Muft6+8z&#13;&#10;mg/5p7/9W1pXtrh58ybj4RBZklmRDR6/OGD32m3aG1cYRSGF1hpqsUxn4qDHEjmrSH+84Dc//0Pk&#13;&#10;gsVgNGJlfYfRbMa80yefz5Mzimy0Nvj+b/6ueBE5CwqFMp2DLgW1xHe//R3CKKS2tiN2eVMxVher&#13;&#10;q9TXK3z+WyWGkzH1+grT6YIkWLC90qYii7ajaqlMXKtz7gacH76m2G4TRRGNWoVmvYoigaoI/p4i&#13;&#10;ZViKShxHLMZj+qdnrF9fx6pbTEddfvyj19z/xVfcvnlzSej1aO9s4boLgtMOF50L9vIFKoUiUn0T&#13;&#10;u6BgSxLeaMzLl0dcv36dZrNGliVIiTASK7JMQkoUR5cL+jewVRF+UUllCTmRsRSD2HGJnAWJ56Fb&#13;&#10;Fp2zY27dukWxXuXZwQtmUUisKRTKVbwgRs8UnMGUnbU23sSnUpWo5MsYss64PyIMNCYjh9l0QRKD&#13;&#10;oukUyxUS2SGTdYhTpBQcZ0YQ+ug5k9FsjO46mHlLxOCcOXGUYOgmXiIMyHIxh5NGSEmALmmkiUIc&#13;&#10;iaSIpmmYWkRMTBKMkRKVSE6RMxNFN0SuWln6ORONmBiWQXLx6GQkaSD6T2IFSdJQUl1ABTIJKU5I&#13;&#10;JQUJiEydTLVQkfAclw1LhOr9SY+NjQ0ydBJZpWaW+cd/+iecVydYholWm7BSraK2ipDPQRaSaTr1&#13;&#10;8xKSHHG+MqXWrJPoErNwQXo2Yn52zM5aE4Yj7v/tz+l0Onzz5g6HXz1kMPep16ro60083WX/7j0+&#13;&#10;+eRTRr7H+fkZszvPsG0bub8QWfJynifnJ4SomIUS/izEkEOeDV9SrVZJdZtypQxewCKUMewykyBA&#13;&#10;0RWiOMUME2xZo8ACRl3kyYjZYs7K9V/ju9/6mIv+AN8PsS2NnGlxctqhVCxiFYustRtElhC+QhUU&#13;&#10;FVRdQlVlZFsUcPlFIVb9+PUBL370Q+r5HLPZjIYmDsP/9v1/R7lUQndOMUyTeeILB6UrrvIz10XX&#13;&#10;dHw3wvdjElci9WXwZFRDR4tVOgfnqO0JY6/HYTLAJ6bZkbHdMrPrf4h/9Xu07z3mH/7jf8SRlOWH&#13;&#10;XSZINvsHB8SNbaaTKVLoUiqV+LVf+wzbtnl8drBce2Scnp5SN1qXauDv/M7v4CQiT6c1m0zGYwYD&#13;&#10;cb8uT6c0mk2cyYi3376NH4nmr3p1haOjY6ZzwY4rFAWkslQqiQdR1xmPx9h2jlqtSpzE5PI5dNNk&#13;&#10;NBrT7YpJZbdWwnVdNMumUq7gpNDtXjCZTikUxJW7UW/Q7V8IntpsdNlpOhqNYHly5HI5Tk5O0Csi&#13;&#10;UUAuj23bxJlILCjG0ueTFw748/Nzzs7P+OZn32J1dZVZKNHpdCiVSiJVEEU4sxn2bMpi4XLnX+6w&#13;&#10;tbWF7/tcXHSJVmW2t7eprTQ4PTvFcRxsO7ckMC/JDUmMpogdW7LMD0rK/0+DfZP1TZcYqziKCRdz&#13;&#10;uhfdZYeC2OM9ePCA9Ss71Gp1BprGYDCgnM+J3WGpwPHJCaPRGNM0LvduaSYwUrOlylooFplOp1iW&#13;&#10;RbFYoDceCcuHbROGgvqiaTqNpo1t2+Rs8f0TR6ZQLGBpIjEyHAyxLAsrXyaMIgJXZDrDSJBxL8ua&#13;&#10;ZKGevpnEwjgiy8TprCgKqKKTWJTCi3yE2MUJ9p28nI7f0DCkKFreXHQxKSeCohIFMbKskGUJk+kE&#13;&#10;c+6IwqX5nMlkQrOSE6Zly8KZzahWqoShqBG1bEv8LIk4jBRZTKNv6CulUglN05hMJvQGHSaTCfnr&#13;&#10;VyAWzXOVapU4ijjvdLh6dVeQXWJYXV1lp7rH2voam60aq/v7vO4KdmS5XCYIfDRVo7Zeoy7VODk5&#13;&#10;wTRl2u023b6gl+TyTWRNJ50vyOfzVJo2BwevCaKEtdUVnDAkiiOqZQ1vNGJ//4BcLseT+VdiatYM&#13;&#10;EsMgngnL0ng0plKpLDmVMqoqpndXcvB8D1VVcV136X3LEUfixri7u4tlWWw06vR6PeanQrC6srOD&#13;&#10;JMuo6oLJdMLcmzMYDDib9mm1Wjx48IBbt25RWPL5JFkSgudksjzrRafFbDZeTpUJui7cF48fPaa2&#13;&#10;t0mn06H15tagKKiyohMnMX/0p/8jr3/0Q55PdPrDIaGbIZHHbBoMFg7Xb10lDEP6fkC5tkM7Z9Lv&#13;&#10;HbPf7VMsFFjb2WY6nbLSWEGSdBIzJB2PePjqgKsoSLZF4M+p1JoEUcqzw0MkSWbUd1hpryOjMOqP&#13;&#10;KNg5Oucd1hsNBtMxfhISSxknx8dsrG9wfHLGu++8w89evBaViJUcYeDgOsLEbKESOg6T8w6tGyXc&#13;&#10;wYBGLsfpqxfL0HlIKV8hTRyKBYXe+bkwPCuaILWSkrMMpoGPpgVaDCgAACAASURBVEqQZGRpQhYn&#13;&#10;+FFAks+R0zW2V9ewFJXj3iGr7VXoLLCkjMgyqFfK+L5HGAZYqcTR0QnudEzi16lsbwjCbCahaQla&#13;&#10;nGAkKeVqmVKlQJol+IFLEIvra2JkpMtUBICcLCGoAKmEEWZIkkJB0vDmYwJvwdnpEVZO5eatq5x5&#13;&#10;cx4/uMvQG/PZZ79G8MFb9Ps9YtMgCzXKRgU39jk4PmY0GvNWs83Cc3n77VvCzDqDfjpgPBpRq1bZ&#13;&#10;2lqnc36yrNpLyWQZL4poVAq4sQ/5Ars396hubzCZTPDjlMXcJacZlAoG5/0OSSZh5ixSSSZKUzJJ&#13;&#10;IYyDJQZJCBSaAqmcImsxspwipROSVCJLdSRVJ5MUUklFylRkEhRJCDpyqiBJKQmmeIOkMnIiE/kJ&#13;&#10;qZIha8KGkmQ+CgphIioYe/GAQSJTt1WOhz0+v3mdyIuJczErjSbxYEiz1aBVVjg4OCDWZ0h5D8VO&#13;&#10;IfPIYhdFk7FCH3XhoOgWVsHESV2Mskl5IJF3PaKDU7qpRtZzeOfbt/hVdIj19i7lm7u8evWKFbNA&#13;&#10;ZWsdzWog7+5CMmBcCnn4n34JksQ79QqaZuOd9lkpNukoC2YabMgWiZdya+saxUYd9ARSGTcwqDV3&#13;&#10;mc19LuJjvDDCiqHTEWVSx66H5zu83n/BH//bf4uca2KaJhfjGa9fv2bgzbBMi1QSiSR/EQhs2lDE&#13;&#10;0II4IQhF/t1x5khZCCRMuyccHh7yB7//2ywWC9zz14zqClLRJYoi7v/V/4KExAutwdWrV6k0tznt&#13;&#10;THnRm/B7//6/4fj4JaEqY5dUho6Lpi1Y3yjgOeeU8xmZP6ZVtYjSKllWxQkPRAeNmXDn4AX/Zes6&#13;&#10;FS8P5oBxvECNQ1TR4SDxP//Jn/CDH/wGSZJQLpeJZn1OT0+52hSss25nQblSwdN1JpMJT48PiOIY&#13;&#10;N5OolMu4rovnecwc4Z1K3OBSkYniCClSOT8/x8oVODjYxxnN2NzcRFXVS9Px+sYGh4eHVCoVgiDk&#13;&#10;9PSUUqnE1atX2drcwpk7bGxskM/n+eCDD3Bdl8l0iu/7OMMhhmFQq9Y42D8QPP8lFaHb7WFZFteu&#13;&#10;X4PMY7FY4DhzppMp5VJTpCb8kK2tLQxbcN+6S7KFalhIWUaUJJfkBt91mc2mfP31VwTzc977xnvM&#13;&#10;hxHPnj2nmq9Tr9d43T8lzVKiKKTbvaBarfD69SE7V7Zo1BsoZTFxfPHFF7jugoUkEhOGYTAcDpmR&#13;&#10;krNzRMs87JtESZZllyikf80FfJPKqNfrGLpOrZRjbW0Np9dZnsgxmq6xu7srmGZpgmkYFCPRH7JY&#13;&#10;LMT+LwxRZJnvfPc7dC+67B++5PT0FEVR2H+1T2Nnncl0SiIlaPqynS0IWFtbW/48oCx3QZVKBVtR&#13;&#10;uXfvHpsrbbG7dD0GgyEb5fxl37CiyJfdwG8UOc0UvD9paUTPIokkTWD5e2bLJIWuKKKBfslaTON4&#13;&#10;SUZWllgoFcjw45QoSlFl0e9xmXOWU6HaHZ1SLJYolzSuXr2KOxLE6o3Vber1Bl89eIiu6ygRy8nm&#13;&#10;DWlFrBTSNBGxqCi63Kc6zkywB8OAeb/PfD5nNptxdHgovKG+x/rmGoVikdOzM/GazecE0bq/z28W&#13;&#10;C7zsv8RxHEbjMYt5xNu1MvV6nV++eMHpyQmLTOXgoMPNcgvdMEh9kWU9evqU1dVVcrk8nU6H7sGY&#13;&#10;6cxHkuHkpItaL4ifazAiisQu+OHDBzzWL0SMzxLvna3GpnhOzTyFQh4plel2u5z2T8XkjiAN2bqM&#13;&#10;YRqYuph2M0X4F//sf/szPNelqiQUCgVuFXOCG6kkyJLEam2VDz/8kFJDJLNOe4eYpvB1hmFIYUl1&#13;&#10;DsOIlZUVRqOR6KUJA5Dg5s2bQj+4eMxo5hFFMY8ePeYHNz4VSvPp6eX+UNURSepCf4PaZI8dc0oa&#13;&#10;RQyUBZ7r8fJZiRs3bqC4T8SOKB5xpdmguPltvrr7FYOj13zrnfdpFKscTXzCzoR5r8fu7VvcvfsV&#13;&#10;zmyOqduUzAJpucnsuEM+UWjt7rK7e4VufUKQ+GTDgCf37nH9xjVc1yWxNL752UeYlsUknPPs8UM2&#13;&#10;t7bIooDAnaPkNQr5EtN+n3azycGTZ7x9+zaxpvD2tz/AjVLO/TlP+xe0Wi1a16+Ra7dJFmP2T89p&#13;&#10;lfPcuPk2v/ryvrh2JgnVeo2Di3NsOwdpgjOd0GxZ+H6IpstkcYQUR8wnY+7+yxeU83kaK7tMOh0m&#13;&#10;Jw5MHchVgAQpjggXC3oPnyH3JmRZTK1WIi4qJAm08ybuxQXRzCFcLJibOrliDi/0iNIQOZMo2iYp&#13;&#10;MJ9NhLIXRdiGjkKG43nIhokUhuiKQkpEr99hNu1z46O3aVs5Ugvmwy7zYZcbV9ZJ5lMiLaOyUiYI&#13;&#10;FpQbdaS+S3mrQVMWQXAsmVhLcUOHQtXC7lkEUchw2GNrc4vh4Jx8XiNIDNIoYp7FuCSoOYPGegvP&#13;&#10;WeCHLou5hGZoxOjcvPU2J/vH1Bqr7OzeEFgu2xbVlIqGZhdQZEdcCTPhCwsim0y2kFSbMIqIYke8&#13;&#10;6VIFGZ0krZCkEokskckgZSESEqqeChd/JompUbFFoRAqSBCFwnaiGaYAPWDSdRdMIgmpUMWsV6ls&#13;&#10;XMW0FXRdp96qMZ1MuDg/ZLXVZPHsQpiIZRm9XCbIJ0RhiCmrJJ6PPHJRZwElNU8wHKGMR4BEzk8p&#13;&#10;RBIHr49EdeL3v0Xls/cpJY5IlDw9Q87lOH68Tz6X493/4vcYTx0WkzntRouJqRDKMa2P3sW0bSrD&#13;&#10;PlEU0XEGGGWZOFOJMw1FynB6MzrPLohHIfNY5/XrC5TYRFItfNkjjiGxyqiaypHrYOUsLrod1HoV&#13;&#10;z/DxfY/ZRYq8tk67/i6WaTKXLPxYQpEkrGKZvZwAAWRyhut56KlGFIZYsg3AF1/9kn/4i5+yWrPY&#13;&#10;3tmmqI8JJn2KV8RBUJcmxDFM1QLVwpRKvopXtylpFfAU8lqTmTejXFxhre3x4NkTjs7PsK2MzmyM&#13;&#10;qyj86tlTHhwM+fLJC/QEGpZO3wsJ4piLQsqpFWK1JL5aU4nOQFaWGDBN01gsFhweHmJZ9qXj+01/&#13;&#10;qywrwoM0mTAcDsnn82xtb3H79m38QHhafM/j4uKCSrVClsHe3i7Xrl4TJ6vn8eTJUwBKpSI3b94Q&#13;&#10;QkC9QZIkWJbFhx9+QK/fY2VlhSzLKJcryynMoVav8+D+fdHSBNTqdZFV1UVRi2kY3L9/H1VTKZVK&#13;&#10;SxqwxtraGkdHRxSLxUvFrlQqEYYhT58+YTAY8PrggGq1InprdZ3BYCD6GTwPSZIxlvy2JBGVjYN+&#13;&#10;H1032NvbZXNzA03VyOcL4s3RqDOdTOn1xEn+4MEDXu2/Io5jvvvd74rJyzCQJKEAKoqyVIkbGKa5&#13;&#10;vP4K5dH1PEbDIWmWXlJPAj9gMRcNZkEQoOv6MlAv+iqEV0x0KhhLD99isWA2nTKdTi/VsvPzc3rd&#13;&#10;HsVSkbXVNXrdHqenp8xmM14fHjKbiYRIvNwFRmHEZDpBUWSu7u1hmKYI56fJco9XJAxCNE2lUqlQ&#13;&#10;r9fRVBHmdxcuN65fR5LlSxLMdDoll7PJ50Sv6RvHvvi7nOpkGW25L7Qs0f4VhdHlc5OmotHeMHTU&#13;&#10;pTL7holmmpZIwKQpYRRRqVR57733+PDDD7l58y3arTamYbCYL1BkmXfeeYdmo0G/P0CSRIrCsiyS&#13;&#10;JBZdtJPp0snvoi4JP4qqXHYkJ3HMdDJhOBoRBvHSEwiDwRCAk9NT0iShVCpRLBa5ceMG2BaPHz/G&#13;&#10;dV329vb4yT//hJPjE2Yz55IQdO36dfr9Ppqmsb29Q6vVotFqcfPGTX73936f27dvX/bCxHHMy5cv&#13;&#10;efLkCe3VFXxfeGKTROw3heItk6SCImOaJlmWMRhOROPacldq2TZZmvHo8SPxXvD9JW0nulST3/RI&#13;&#10;BGF4yRrMyAjCgFevXvHDH/6QSrFCkib0e30hHg6n9PsTYbL3xFDsODNe7e9zdnrKwcFrnPmcfC5H&#13;&#10;FMdMp1O++uprXrx4QfeiS7fX5f79+/zpn/4pvu/z53/+5/z13/wNw+GQOBGvUU2B1dU2e3t76LpO&#13;&#10;o9Xir392BjKo/nLZvT3wGP/DL9j9nfcoZgoPJj6FlU3yeZXx+BzdlOh0uly9Ij7cBtmYuAwVpQqa&#13;&#10;RBqkZJL4ZeeLBYq/IFEkCrUy/fGQZr7ESrPGg3tf8sknnzKdDigUi5BmqCQkrsvJ8RH37t4lp5vU&#13;&#10;97bJ5WycIGCxpAtX6nWsvE130EOJhAXEykzODy8IEplcqc5MN7l+7RqFD4okcczeWzcxT08JE3g2&#13;&#10;HNCQi0yUErOzGdXqNut7OTqdDqPFHNuyKVernF9cQCbqFRXEVRRiZEkl9F3SJGJ9rYVESkTG2s4W&#13;&#10;E33OPPJZvbVH660rWOsCk/Tl4TFB4IpmsaJOUNIJJBMtdul0OkiRiq3q5FdbhGnMwvdAldAlicT3&#13;&#10;sS0RSQoDD13TkNIUohDTzBMEAW7qkxkSi5mHWbLxLYW7dx5Ry9uUWnXKpsU06uP2eiwqVfxAiAwW&#13;&#10;Me6wS1BvMM8WdMZ9JtMpdi2PHms43oT5fCEW75qM581ZzHWaOzU21ts8PD0gDH1CKeOt99+l1Wri&#13;&#10;LGZEKNiaysR1hYHZtrjo9siXVgiiAFnPYRQywiRm4cZ4GMxjmSAWB1EqlURJjLVKtVLFLgirS0Py&#13;&#10;GY6GnJ72SCSFleY71Gp1YkPEiaTEZe44LKYXwuQqZWAVGM182hvbNDauE+s6XqRjN2w0NNLhEFN+&#13;&#10;iVZNeLuR49X9r5iPXYxYITB0ZqFH3VBJVRnb1DA1hSgMsC2TLCmgSlU0T0KJFeSZTf94wHQI+byF&#13;&#10;sqwOOD09otGsUWq24OQM8gW2b93G2q4xXXRxfnwfT1WRVtbZSSwqKznm7oLFP3zFOAxZnB4wGU+o&#13;&#10;ezHx+JTzszM2NjaYHJzSUEyKho4pS0RmgRedPoPjMUkMm7UmUhJho5GTHKQIlDQj0xRSUrrlErl8&#13;&#10;npdBHV/10S0br1BE1cBzPTJiTFNDllVBDzfsy6KsNE3RMplEkkEBVVaZzz3BsSsVePLTFxRbdb7x&#13;&#10;jW/wf/8ff4ael+k5CYqqcealGFmFUinBlySMRCGauKSlkIJsYcQy2SKimS9yPHkuqk4Dj8CdQxyx&#13;&#10;2r6K67qcnIzwkanpEakWoLkRugSzBLxFiB76aIHLj758xhQgeZOgWP5566OPOJYi+v0+2zs7wvqg&#13;&#10;KHS7PWqWzmw2wz84YH19neFwSLvdRiuoHJ+ckMs0ESObz5nP55TWV1ldbTOezEQfRBiSJsu0g2ky&#13;&#10;WszpDwbUKoKv9ejhQ9bX17l69SrD4ZDc2oo4zXZ2uHPnDlkq/u3+8v8PJNA1ncl5n5yd493Ndfb3&#13;&#10;Dyjk8zSbK6QV0Vc6dH3qjQZqLAy6wfkFruuyWSzhOA71qk4YhRzsH5Av5PGXXqFms7HcuciXXQuq&#13;&#10;KroKcrkcekHgmEzVY2NzE8oa29sS7XZbqI7DIblcjs2tLV69esV6sUS5XKYn+4JPl4nODku30VSV&#13;&#10;Wq126Z+LghBVkyiXyyi64KCFvi8oKEm83IFGly88ZdkV8IYuM11OTm+8Y2mS0r3oosgKFDXW1teZ&#13;&#10;Tmc4sxmFfIVut4e/zEkqisqNmzept5tcXFxwND2lXqtjazJr62vsXrly2SsSLBvl3ngKPd8n0kzK&#13;&#10;5TLT6QzLtsgX6zQaDYIwIIoifN8XvD0ixuMx3W6Her2OrMj4vo+h6ORzeWqtHQqFArpdEWAB2cDO&#13;&#10;2eRyFQBy5TaGaeJJolOiUs2J77sQudyz0yMUWWFjY4NGo468JOnGyMJ5L2VYts3Gxoag+Y7PGQ4H&#13;&#10;VOwclmmxWLbpTSYT0jSlVCqRpimuK9rJsgx0y4Kcgh4EJHg4M4cgAMOICFVRdekp4vEx5iq+H2DW&#13;&#10;CpQrFWJJplQqUalUKJVK+FEmVP7uBeutOmdnZ5SXGdHNzU0kFV69fIXnedy7d48XD+7z8OFDSh9c&#13;&#10;p9Fsous6X3/9jGoEhg7BspckSQQqKYkgXSZOdE2kHFRVJY4iDF1H1TSiMCJa5q5X19Zo1OuU26vY&#13;&#10;to1niExqnER4roeCiq1pSJmM4ziUSsXLSfKDDz7AUE0qZfFchVGIrCnLSgaRKdYzMb2rqcqrV68Y&#13;&#10;jgWL8U3u+016IpfLMRqNiOJYWFTmgq7SbDS56F9QrlRAkujPRxgyJHDZGHh6esbThw/Rl/Y6NdMA&#13;&#10;Geaax937P+XRXo3V1VXyeVFsfXxyQQYU8g1ku0ikuJhlhcFgTuCeUa9XcNOAQIoZTId4eka9Xme2&#13;&#10;mNLWWpSKOXRN4dWTJ2i2hhrD02f3+f73v0fn4oI0FE/y7bfeptFoIOligXn86pwoOmT9yhUmQ5e1&#13;&#10;9TVW11Z5/uIpz46OaW+0yRfKFN6piUo+y+b99gq7N99CU1Q6Z33Rtypr4sNFM1ksXLDLWHs3ubq9&#13;&#10;zatXr+j+6u+JNI380vw79xZolomzBC9Gvocmy3ihjwJEUkYU+pyeneC6Lv3MYe3qVUo7TZyTDPIG&#13;&#10;jw5f8tVXX/Dxtz+mstNm893r5JtlPEmE3MuVClbq05RA9xSyLKXcrBOmKUEcEWUxOS2HpWucds8J&#13;&#10;gxBDVZFJCT1PxICWJUWqoeE4c5qyytlwip4qvP/WuzSrK6RhShplqLJKsVhiOp3hzlxuXrtKvlrj&#13;&#10;9XTGy5fPmc0m+K5PloHrzslZJkkc0Dk/wTJs2q02W+srVKtVEmKG/SGpBLppMB6P0XWdSadPoVCg&#13;&#10;2lqnVSjh6Dae53Fwdo5t2yykhLW1DawgoFKtYlk69fmc1T2Bh5oNNfzAY7W9TXW1jZRbI9A0FplK&#13;&#10;rMYspuI6X2ltIcsyzgKmbopRrePGC7zpAkXWqeTWyCs1GomNIsusrm+iyApeJKFIKkg6/iIkTsMl&#13;&#10;kshEVmWiiyfozjG1TIbuCedHgThk1kusra1hNxvotk1mqFxMhqwN8qSHAbIHBAFyT0Z7odGX8khS&#13;&#10;kYWiY9gGlq2iWRZJoYjZamMrGY8fPGF+f8q3Pv6Y2FbIr9Z4cf8JF67DzALJCrgR+BQ0hUK+wGa9&#13;&#10;zubuBgVVYbVR5cmTC8q6WDs9f/qM1dVVfKPANIO8JpMqGlmqoet5jvtn+FGGLQcoqoqtychJykyD&#13;&#10;RAOvKAzmKiozFOora2xvb7O+fk1cc+WCgEQsUfdB4uPM5yiROOhGUYJkVpgvhqS2Tho5tOpVtq5+&#13;&#10;ymQy5ZNPb7CyskKFhMl0SkUOmLoaPlVmsxnHgcve3lUGfsJg6FBsF1GKClLgI9s++bKMMUpQ1RBZ&#13;&#10;9snloNc9xjCbqJKLOs94a+0aP5weM3ATdMCUZDb8LsPTJ6ipIZwL2ZvJLhVOfHE3zzAMk0q1gmEY&#13;&#10;eIFGzrbpHB2BJJITlwwxWSZJUgrFAi+fCjPju++9y7Nnz8nlC9y7d4+CXUCWJZ4+fcrHH3+bSlFQ&#13;&#10;VcaTCZIEz58/p9/v01oVSmx9bUPANdfWRAvT+Rnf+ta3iGLRA3vj5g3uLpMBEnB+fo5tiwaub7z3&#13;&#10;jUsCR6SKBXTOtpFkGcm0BVJques5Ozvj+vXr1N0z4REzLJ4/f87pxRk7Ozv4vn/Z1KXr+qUKGkWC&#13;&#10;zOEuFkRxTCoJH97F+REvXrzg1iffZnt7G9+bkSQJjUaTD775TaapJBhujYJg8isZlmWjIdHv9Uli&#13;&#10;QcqNlxBLTdNw5g7D4Qhd0zB1bdm4JZrGkEBVhetdlmUxzZydsYLYxYzHI8IwxJmLEuk3u8swDCmV&#13;&#10;yix8V1gG7NyyjxWBvJdF0HowGwoCbqbRHwxoNcpiWlwI35YsSeL1ksmil0TVmU6nFOotFosFqmmL&#13;&#10;N8l8jqqqrK1WxFS/JKpomphsYsTeSF1t8uTJk2UiJU+kqqJfI0gu+39937/MW6qasqR8jEQWMwhE&#13;&#10;ekRVUVWVUrF4SQo2DRNlSfJ98/zLikEcxSRJiKLIjEcj0iTlotfl4OCAiws4OzulVL6FZVnIirLs&#13;&#10;39A478zZK8e8fPkK+dkZYRThL3SOjl3cABxnTlgJqNdrRJqJ67oUNUFe9r2FcBt4LocHBzx79ozq&#13;&#10;MmHTbFYhm+E4c4Kcz3w+xxsMcF2XUsliPp9f0mwURRHcRjXh+YuXvPVOjrX1FumrC6IwxPd91tZW&#13;&#10;Oez1SNyQhBSFDMPQiWNBGIqiaNm9KxIxq6urfPDpp7RWVkhS83K6VVWVTJbJEJNhsVhES2KiKCST&#13;&#10;NRYLl3xBTM5ptITm5i0azQZ/8id/Imjfg67oUD57xQ9/9COc/jGum5HfvcEnn3zMSnsVx3F49vIx&#13;&#10;x8fHLFyRWBKZ5ZhSUaVYKqEqZRxHTNCyIqFqGmki2uRc10EFfN/nyZMnVCtVTk5OBIw9A+GUTeBF&#13;&#10;rcev//pHcCgxDgJKXYdU82m1Dfb3XzAbhFzbvc6Dp0+oVqts5ivIXopWVZnPhly7eU1cozSTdnsF&#13;&#10;ZR5wcnjIrT0hUPz+974nXpzn58znc14PRZG0UlqnrNqcnQvJ+6pREI1SSkK5WeXFo59iyDkKGw2k&#13;&#10;0MOL5rz3yWfUcznu3v2Sn/zo/+EP//APabRbPLn3K6RcDsuycHVr+aJaCEd+uU4sZwwnM9a2tiGM&#13;&#10;6Q+nrF/Z4Yoz4+TZC2a+R7PVRlaEdWJtbR1NUSHNMHRNYOTTFE1T2dzeFDst38GfuvR7A1YaK5R1&#13;&#10;i1TV+bUPP6J7ccGLF88Fymgc8NO/+3sSWeLzz7/L29/7mMFgwMsXrxgMBqwGHmbORlYVUUbi+yRR&#13;&#10;hKoIA2cciUVwEoaoukEcRyRhiJTJ5GQNbzBHm4domczZo32e9Aa0Wit0+0NqtRoHnXMePH/Gzo0N&#13;&#10;gizBXyxoN5sUW2ucHLzGWEIybd1i2O3hZwEyEPghs8mM8/MOlWoFraawe3WPX748ENfCmUO/c4FR&#13;&#10;rAGg+CHeaMLMEJNnsV5jfXOT9t41FklCnAqogqQIVS5KBQWnbK3Q3Myjaha+VGEhSeiyTpwTUUCt&#13;&#10;XMHMMpI0JNJUMjPEn85ZTD2kQKKgKsgyxL5EGioEk4zZ2MeIQ0IpQtUXGIZBDgEzSLIQRdPImTUC&#13;&#10;18e5eIIanKPMRxSzBZZZxczluFJvUUChF0Ws1WpElkqgw2pUZMW3kc4VgjDG0SpMRy6dDGZzUNMF&#13;&#10;eaOM709JJy7OAoIIgv6Y7dYGm1WdJ/fvE6sZ56MuZk6nJBeR5hFIEhfbFrufvo301z0Wrov75BmK&#13;&#10;6xI/P0Q+PcPYrGLbNtuazo//8UuG85B8rcX4+UgMKQufvF3CaOTxvRFSCoqdUM3ryPGCYD5DigJk&#13;&#10;TUTvIlQiSSVQi3Tn2bIsq4KqKsvDXhzEkRQLcoyiEsQhdqhia0X8VKOQy+MEJiuNbeKlaGaqBsFk&#13;&#10;iqvKeImEfeVb/NF/9ymON0RRFGZ9h5enY3715F/wg4DZfEqlEqMqMmtXPiNv59l96/eRJZ2Fu2Dh&#13;&#10;p+zcdhhO5zRPTzHSjN7oFD3wMVKYSSqSbuKX8nzjd37Az5/MmXEPNc0t28Vk+K//0/9A/4c/YmOj&#13;&#10;SpZl/PIXv2BtbY26IrJ+b1TZTz79hMlkwvHjVxQKeVpr4kGPlwy10IuwLAtnOOf9999n1h+KvZLj&#13;&#10;4LkuFxcXpFmGNx6LnYgjFq6VSgVN07j75V3Gkwm3b73Hj//xxzx6+ZKtrS2kskUuJ07nly9ecCpB&#13;&#10;uVzh+9//PoPhkF99/RXNlRWmUUw+nyOw8nR7PaYIb9nqleusr62Ry+UIg5CcbhCGEaPRSGQvo4jt&#13;&#10;7W3G4xGSLLOxsSE6ORA+tgyx/4ikDM/zWGk2abcVFtMhh0eH+H7Mt7/1bXRDZzqZ4HtTHj1+zKMv&#13;&#10;7xH4PmCSxAkz36VYLNHv93n+/AV379xlb2+PleYK88WCRRwu1S5F7NUcB9M0CCQJwzCWzLcISVVQ&#13;&#10;NVUUSnseuZxNtVrDmLtkWcp55/xyB6coCqenp4xnPtc0jcFwQPTmZA8jbEuw/3LL9rD5fE6xWeL8&#13;&#10;/JzI1wS1I02ZjCeMBgOqtRrHx8esr62TZjFPnjxBu3KNjz/+mPXNTXzfp3fRxdAN1r7xIcVi8bKN&#13;&#10;TFU1kCBYtthLmZhig0BkSWVNqMtauYDve6ArJEmKtNylZkmKEzikSip2Z6nC6ekZdqVMFEVkmkIh&#13;&#10;n2d60RMm7CXLznUXIutqyYKwkgUYRkUQV5a9v5qu02g0aDTqdBwus6AXnQv6/T5ZmhIEIbLMUk3O&#13;&#10;U1m2kOVyeWxbR/ZCkpQlicZgNhry6PEjCpHNyfEJ08N9ZFmmagZEUUytXmdlpYnChPPzc2QN0jim&#13;&#10;1Wqx8943SF6d85N//me6nQH1eg1FUfjwo4+YFXQePnzIWb9PPi+m/HwhzxjRsRFFmUh6pClxDJoB&#13;&#10;xUKBcrkkHtelA0ORReZaVQW96Ouvvlp2CrdRVZWcbqNrGqEsmH+pJuJ8hqoRBiGEIb7noRU03IXL&#13;&#10;PHSYTqdIy04PWxJfd3YgHAmLxUCsl4IJds4mnifU6jWKpRKb5TK6KTqa0ySmWq0ui+JDoliAMKLU&#13;&#10;IwMuul36/T7+ZIJpmsKILgvQrWGYbG5uoMgyn3/+OX/5D38p6EAKkMbAVsTd5pTeWMeZO1x76xa1&#13;&#10;eh3P6bPXaLPYWmfo+1QiFVvPU7spin/jUOcXP/saLZH56KOPMHI6aRoS1ps8O+vw4Mt7AHz/o+s0&#13;&#10;V1ZofniLKIr4+5+knJycoGYg9V0GB8esrKxQKFpc2d3g0YvnnJ2d8ta7N1FMmcjz0QtFMtMUsaV6&#13;&#10;nkEwY7uywqtXr6js7KGYJt3uBfudHq2qxLW9t7iytkkul2Ma+hzd+YLFsizk1jvvYhsmw8AgNOq0&#13;&#10;rqrMXrxg9vIZ7XabNAuZj7ukUopiKLgh6LpBoxcyeDrA0UXFXxymGEqJfMWjVM+zf3Sfk5NTWprF&#13;&#10;+Ogl6WLKWrNJu73DwcEBpqzi9cf85GdfM5lOCVsW3/6D32YSu4SEmEmMApRLNnG4wD+boHkactVC&#13;&#10;igNUREt9ZhSJZRkzTgVM0neRYp/UhPJqlbVem08//oTzIeJjdgAAIABJREFU1z0BjZy4JLJCUbNJ&#13;&#10;nJBFLOCS/VnE89dd5plAf1/JVIJ5gJqD8dinrEW0yjYmMOz18In44h++IAlCsihGr5Y5enjA3vtN&#13;&#10;WN3mfOSQy+eYSiGRt2BdN1it1oj0FM9zCaKJuGbqdbyxg69AoVDA9V0mC59yySSVJCTHw1QU1ExF&#13;&#10;UiTm/pxUStEUVRiGkfCdADOxaFgNkYGNLZw4Zu67kMVkWYwt+8znDpHnikmzegXX9ei4IbJaIPMG&#13;&#10;LLwF+D0KmkdotDh3Uk4nXRobdRbzmOOjY/p3e7zWDzjr+KQYWPkAWRswHIcUi0XcCNxEQk5lZCTG&#13;&#10;qcrbm7vkpJTj7oi2N+f105cEsctKGFPODM6PLvg6DfnVT7+gEOWAPCeLOVkm8xu6xcnBIdYnbzNN&#13;&#10;p8T/8oqwWuX/fP6S/+r9D2i+s41KxOrrMzoXHdQkpnt8SF4OydKQvy3ZPEwGDKoNqDQ4RtjImnFK&#13;&#10;R00IVJdiIYeVuKKGIMkxPj3GX0QCglDqoRs6illYfmCay2pRGVlWSLOZqGQMJTRdR9WE7SmKQrLs&#13;&#10;zfMkM/Bcfv6zn/H84V3mcx8lgSiCzVXQNIV8UYgYNTNFURVsQ5TI+4YIGsjaCuPRmMnwiF63S5oU&#13;&#10;MQ0DX7bp9/u8++47FItFnM6ENJ2KQqY4pW+vcq438HhNAmSGj7rEs8PSL6TpGrVajbJR5snjx3R7&#13;&#10;++zs7KCviuzqwJ0JukbRot/voyrCU2WkCk+ePCFfzvHee+8RD4aMxmNKpRLb29vohug4jSKf0WjE&#13;&#10;dDql3W5zcjDi1f4+W3ubfOc736HYrHByckK1JVSgO/ce8vTpUzb2dlEVhViNaTabPHx+n2q1yiQV&#13;&#10;apJSKpHL5zi7exdFUbj5yXe4ffs2rUodXdcZuaJ164sHD5Ekadk8lLLabnP16lWKSsTbt9/my7zO&#13;&#10;8+fP6fV65PN5prMZtWoNSUrwfB/fD9nf3yd0JhQKBZq1Eq2VFoEeClXJ6TIajTnuDZlMJtTrdXZ2&#13;&#10;dtC0AoqsMJ+P+frrr5l3Riiqyjd/97dZXW3TUxQsy2IRLpYThCAAh5EIpkvLVnct1jBNi0SSMA0D&#13;&#10;ORVdA2fdC87Pz1mrlpe+KxhPxliWSaVSwT8Vbeq6ppNlYirK5/NcTDMm0wlxCrapX9JdCnlLqFpZ&#13;&#10;iq5rrJTLaJpGJZ9fetwyNF1bdhzAyckxo/EIrztkb3cPz3OJohgk6Pd76DWhOkpZwsyZMZvOMEwD&#13;&#10;EL+rvEwdeL6PPx6ztraOYRpkilBPkzRB13Qs2yaJE+IgwLJMkkRYVhaOQ6FQIFxMMAyDymqb14ev&#13;&#10;edA7FdixlSbtVosxoqujbovrcxAIGOib7l53NsPzPEzTXGaORSvddDrl6dMnTKdTVEUllzMoFot0&#13;&#10;glOgSBzHuH5AAqgolznjVqslvI9DlwwIwyUZRJY5O7ugp4BpaZTtIqPRiHkmvk5d+jkrZRvTMHEQ&#13;&#10;wfur165RLBQ5OzkhSRJevXq1/PARSrGaQrWqYF65wvHxMXqlhaqpJInwxuUMQeixNLBtm7IiBDzH&#13;&#10;TTg7O2Oyf7bsEFnn5s230NVltni55sgylg17wvuJpJIkCfO5I+owZUl4IuOEk5MTfvWLn+PMZrTb&#13;&#10;ber1OisVk+FwSP/iiGKhgG7m2N7e5kqrwNxxmIwiFos5judzdHSEF55xdnZGq2ayvr7B3pX3SdOU&#13;&#10;RwfnDPp95ov5JeknBZAklOVrRtM07ty5I6qxFVDlTOQt/6d/99/z+effxV67iud5dE46vDg8IXI9&#13;&#10;3n23zf7RKbIk09oQBRwveocUiyVQHUpVCVsx6D9/TT23zsnZQ9w4odlUGZxJDAcHFKQiznxEEqc8&#13;&#10;fPgISW7R7Q3R6gq//b0/4De+/QlZBof7R/gXferX3+Kzzz7jIMj45//rL6h98hnxxgbxYk5WKvPu&#13;&#10;7TJRFJKLD1nZauMHEaoa8t3dFo1Gg9/49B3h41MVJBLqpQLPnXM2lDm39rag+4icYXB6dEGUz+MS&#13;&#10;UC4W+eSbb7HeyNEZ7ZDP55BI8P05qixAh95oyqTTw4gCHMdjOu5QrRYplgriQ3J8IRa4do61cgU5&#13;&#10;1Sg3VigYZXrdAfNZgKGoUMgznkzILobk5iHlkom7cFENE2c+5/z0SFhedBkv9lCCjIyELJFQpQxd&#13;&#10;BnWZl1VlCSWTSMKIME0x83k63R6mnUM3S6LMJkxptVsYuRyzhUcyd3BmLp2ZTJpmlEsFkiSh2+3i&#13;&#10;+x6u56GoKmkc4ixc6pUKViHPzo1dAUHoBmQSlJslrKLMzJlSrVdor13BdReokoGVy+M7AbaaQ41S&#13;&#10;FoMxmp5StiwSEnx3jO+MKDYaaJqOH8+I/AmJ79OJXfG75QsU8nkkRSOMQsLYAmT8RMLSLSLZRzZk&#13;&#10;inYRSZNQY4ko9VGDOePhBXv1CtutJpViAX88YjFbUK1UyeU0HN+lrJnsH+1jpTE5Uhx5wcZ6iZEh&#13;&#10;MPlbxXVOH79CNn1WtyucPomRspSyukE4giQBCZk0SkiBEAhJUGyLURig1ksMhmPyWcY4y5gmcOa6&#13;&#10;GElKrKkMw5h8qhImEcMkJJMlgiDm+PELPvzjP+Yv/vf/lYuLCxI3xE5y/Jvf+BaarbJ4/JpSGPGq&#13;&#10;O6HRKDLyArrOgqIG7Y1d1B/8Nj/9z/+Zn756IQzAWkyzGXJNBx+JQNIJ0JFDj3y+QKlSZnV1lfPR&#13;&#10;gslkytxZcLD/mrXtq+K6q4l1SJoBmUSWyYBKmoidqmkYAEhyRuD7/L9/93c8evSIkm3wH/7Dv6dV&#13;&#10;tkmShLwmQKia9Dbr62sYhiAhl/VYxAVTYR4/mU755Re/pNNLccanbK43WFtrcv/+XZyZw8jNMHWV&#13;&#10;opeRW8RMJUn46eSQhd/F/9k+03mBx90jHMD2VNEulpLxN3fg889Zcs4KhJWAa9eu0aoVKZfL7BQt&#13;&#10;fM+nXq/TORf7IMMw6XROKRSLRI7P+vqGUJx8n9KyV+HmzZtCIEg9yDL+5c6XDIYRqTpFVmR+67d+&#13;&#10;i08++YTXz17SbK5QKBS4efMmh7M5f/VXf4mfwkcffsj6+jorzRXK9jYARuAL82mvz/HREaVylVTT&#13;&#10;WFkRsMo3ZBJZt7Btm363hyRLVGtVptMprjdDVVTSRGY0HBG5goaiBgtM02J9XUyy4bJNKc3iZceG&#13;&#10;2IO8oWBkkkg61E2Rie1NLkjShN2tbYrFAppkioltKjoXJEkWrLXJBF3TuPOrO0xnU67+0Q/Y3d1F&#13;&#10;NwyMKGLqOSwWC6JlesTzfZI4RsYWDnfdYDAY4I7nyxM3EzioJBXMuWUT2nyZnqhUhRpaLlfEYnia&#13;&#10;cHFxAbkNZEUR9JIgwFnMLxXera0tBsdHKIpCuyVa2UqlEp1OB0PXMQwDeankjcdjzs7O2L29dklH&#13;&#10;+fLuXWprN8VOMNLI2Tk0TbS3hZ7AMr1R0mRJRtN0xpMhds4miCIKhQKFSgVVUVAtYdJ1PU/gnJa0&#13;&#10;WtUWXL18Po/v+5imsBj1ej3ufX0PeXeTZrNB4LpcXHRobO7izB2KedEp6voiE/yvp5fRaEQ+32Rl&#13;&#10;ZYXVtTXq9TrPlsw20ZehC1qzIsp/kjQROyFAkzWiNKJUKl1OcMK18P/x9WY/lpxnmt/vi305+8lz&#13;&#10;cs+qrI1UkSIpiVop9bSkbs10N9puDAa2/wLDBgyMb3xheC58739gAF+2DRgYj9EDj0eDbo/UlERS&#13;&#10;S3Ena8nKWnLPPHn2iBN7xOeL72RKPRi4AKJOVmUlc4l44/3e93l+T64WWsBkMiZ1XIpSPazG85ha&#13;&#10;rnKCUyosDabTKZ988gmO45ClGXkCO9tdBoMB/dVV6o0GK5bFP/tnf8nHn3yCKa2lhk5t4KPjY+Ue&#13;&#10;ySAMC3QfsixjFIyUrW6ZH5JFc+IkodZUzhfd77KzAxdzZReN4ggXF8fwlrG8y4ReIdR149rkRU5V&#13;&#10;qZOhY1uMRiM++/wzJtOCpmfR7a7gO0teZj5FN3R6nRVc1yPLEuazGalU190iVLPxxLaWgcBK9VGr&#13;&#10;Ka/u8dEDtnd2SIVKv9vdvbkkdleYaBj+8roPQ46Ojtjc2ETnMxJZYFSAZWr889s+u9MaD8p9HNel&#13;&#10;Zlo0GzrJfMYsTzF6XXpdh9RY4PUs+vY6z54/I7iYstJdI50lWJaNoUUYhkGnUVDVNNz12hLLrZOk&#13;&#10;CX/+n3+Ht85OyVgjTRLm83M+/vCXNM0aH370HL+xpj7ZeoOHR8d47/yAv/qv/xv+7skT/t2XX2AK&#13;&#10;jV6vT6OSfP3rX+f0/CF///SYG1LdlDc8nUFZcv7yC+7eu0dpmAyyDOMqVCiP0SwTwhGG41KWNrqU&#13;&#10;+EaFtgjJIgVslJYHJdi2SxKFWKaP43mEoxHdms83791VebrxKcgc0oyW69Grdzg7O+dJZbC+vs5a&#13;&#10;t0FeCiZBzOl4zvByQMNrEGcJpixpXWYE+gHv/81PCd94gxtv3mdzc4s4HJPmKU7Npll3GAYzhJRk&#13;&#10;UcDZYYpWGyvzvqG8iHpZYGkaSVWw0m7SWVmhkBWDJOTg8ojbWzvoZUWt1aRWqxGPjpnPQmq+JC9K&#13;&#10;RqPhUihcsLO9zre/822klPwyXjCbzVnkGcdnpyx8g4vxiCBeECYRrtbHMH2iYMqTLx9zt9lH1zTW&#13;&#10;enWOXz7m7HiPt756G1uXpMGYUpd4nodl+6RpwkqzgUwT0DRW2w2i+QStTPFqNap8QTy9oF5voFs6&#13;&#10;zVodRxMcn5yQJjm+71MJE8/zoEjQqow8CRBVRrKYMjg/5MH4mI21FZIgYHf3JiILFfA1HGGXCWkW&#13;&#10;8tnnD3CjOZICiozRxTGBAWEQ8KJ3yePnJ8S2wVxUOJ5FEsdERZciKZhY4LgGSQgpEFVq4+fZdfKk&#13;&#10;Ynw+h9xgKipi2+MsjfAMjb/60x9x8q5OdjRUek7PI6wqjDTG9mrcf/trnE0nlNMAuwC9AhfILoY4&#13;&#10;d1JqvS7vvvsukhrdVFDkKU6Y0pc2fWkxdNoUMSwMl6RMqYsKafZIUrUAa8saDVljwpgyq0iTACFy&#13;&#10;FSxeVWRJQZLktE0X2/SwHLU0k8uzrJSeIgwXOZ7jMQum+J5HzXc4K0ta9RqenZKEIUcvnjIoVfGJ&#13;&#10;xoecnExo+fAXf/EnuLbAcz18q1Di+EzHtkws28XTA3zToOFUCJkQzAbkWcbWxjr1tsZoNKTX6bII&#13;&#10;Q8hKdAQyLvBMKO7ZcLvGq5P7FP/XTymwMXQN8iVjLk1Tdl67y2Qy4fL0EiScnZ2xtbWFK1Tu6IvZ&#13;&#10;nLfefJPxZEyz0aTndvjVL39Fv6U6h/PzcwzDpL/RAiBNUrI8wzAltmWjmTY3btxgnihSyvpmiyha&#13;&#10;EM0XXFxc8OUvfkdRFKx974c0m03+zU//HQAbX/saDx484HI65ezsnKaUtNttXt3dVYDILz5lOp0S&#13;&#10;hGrgiqOIrKVhLvNqIUszrErp4nzfX2YWKOIpqCe07dgYukFcKirDZDyi3+8jK8iLAg31hHz69CkX&#13;&#10;gwHNnSbdbofpdMrR8RG24yCE4KOPHuL7T+g21/j+999hOp0gpeTm9k1M0+TlwQFlVbF9Y5v19XXe&#13;&#10;uzzn4cOH/P0nD/irv/or7r5xhzzPMYVxnZEphOBw/wBDN9i5f1/lf2Y5jusQxTG2bePVa6ytrfP6&#13;&#10;669xfHyCEFBRLZ0Vs+t82eHlkKPDS1bMFVzXZT4JsEzFhTOW1Ng4VnNOTdOxl8Z5fTlb1NLZ0h8p&#13;&#10;KcuCooTDw0PirylybftWjz/9yU+UC+PlSzRb5Ya22vUl2UTgui5FVjAcDpX3VwjOTs8IgoBvvvM9&#13;&#10;giDAXHo+49mMvChw3foyiT6mXq+rh7+2dEVIuczT1VgsFrz11lv87b/6P9je2uZHP/g+pmkShgGL&#13;&#10;aMGKozR5Dz75hAcPHvCTHYcsTfF9Rad+/OVjut0ueydDpsuN30cffcxaLDAMJUPK85yiUHnHYlFS&#13;&#10;AAUVnqlGHuFiQWwZ1zrIMFXzuNOzM6Io4sbODrMvnmGYamOZZzkWKpu51+vT7Xbp7Wzw7rvvMjq/&#13;&#10;5GIwoN1s8NFHH1NZBdPplOOzI9I0ZaW7oYjNugESTk5O1MmgWHL/ltnHhmleJ84JIRQZRldZu6pn&#13;&#10;Q2lIc0HNr+G53pImbC3J0MukaakWdFgqb8J1XISmkSz1jvfu3SMMQ0gCPvjgfWp6jue6rK+ucv/+&#13;&#10;ffRKed7TSN17tqZRCkEcZ6RpimGoHNler0VVKWq38narjJN+fxsBbG5scHp6dv2163ZJt9ul213B&#13;&#10;dRxWVlau8I8YuQQ08KoaTaPDr/c+ZHd3lzd2dzg6OuJgPqdh23z86a/J84z7X/suo+MXeFHG3du3&#13;&#10;CAsbx3DI0wJKgU5Bp9nCrKbouk6RR3iuRSVTNXjPFXViOhkjkcTxhDBcYNSa6CsSu2xBltG5t872&#13;&#10;9jZ/dLRNGoV88ctfk12MuHv3NmmS8uabr5GXBf/rJyG3bv2ADh32fvMb9PIYaRm00gBHyzFlDklE&#13;&#10;mUvqpolpCtIsQVY5tq6DUMdSbWn0N4QBRYohbGWpAYokQTMEQuqkRYxmwuX8EmlW7Gxt0azXOXx5&#13;&#10;yHw4Zffeq9zaNtlfJBxezBnEl5SfPiRZ5MhGi5qrLGkDU2CaOnXPpe67mBNBOlvw+NHn/MprsNtv&#13;&#10;sWpYHB4f0e/3kBg8fbLH40+/5M033qTu6ERRiI5FEkY8efiZWqpsrtLtd9m+fRPTd3j4298gXAsL&#13;&#10;SVqkYAr8pk+j2aCz4rG6tso8mLOYBhg6yArKIiUIVVSe32wwGI/YP3hJGIZst5psujbPHo8QpiAL&#13;&#10;DEh9PEJGR5cMDvfpdrtoQufHP36Ll2czWp2SIJzjWh6O0cRAIisTz3NJPRe3q2OAshnOQg7PLjg/&#13;&#10;O6O7skIwGzM4PaLeaGCt9GiZGj1XECZTksuUzd17zE4H2JaGoRtoVcHJyQlnZyfU6j57ZyHFz/4O&#13;&#10;o+6wu7tLs99na2uTYTbhcjjk0ydf8OL0gPymju75iFgwmYwpaPP8MCCo1wgCSZ6mnE/gJ7qk1fZY&#13;&#10;xAnhImYMZL5HOA5YgPK5uhaDhcpXTZstwiDkOM2J3QaTeI5Vb5HYDpFlk1cVnrAY2zqTqGQhoS5z&#13;&#10;Hj/fRwjBze4au61VykFAFuUszqc0hMvj+aGyUs0m1Ot1FlVIouXkomAcFIynq5i2OnSUlcSKwS8M&#13;&#10;dL2gkhW6SDG1nLIUIHQQkrzMEULHdi16vgJW1GpNDNNEtxR6C02hrWTlIKuKIo8pi5Kar5xPULCx&#13;&#10;vs73vvMtFcrtajQaTTaahhKjp0OGw0v00iVLM3RRYsqMPFb2uiRR0iqjnEE+Z3Qxp0zAdhyqqqSU&#13;&#10;Bos4Z91vEDoRrmHQcB0aTZ9ksKBIoOnWeGtlylfurPGzzxb4QEW+FBVLMHSd87MzrFcs8rxgb2+P&#13;&#10;3Zs3+Sf/eIMsy+nlPdI0WfotM3whyLKcl0fn3P/KV3BMk4uLAY7jEkULNKE2VFdpVlcUC10qYoRl&#13;&#10;C+IoplgmbA0uh8tMAzU37HQ6atv09CmHh4ecnlwqseV4yPff+T5nZ2fEcYRluZyfn/GTt7/J06f7&#13;&#10;zPa/wHYcgjJQOTW6cgTYpqu4bVGE67rLOUOFXJJur9TYolT/f8NU/P2qNMjSFF2qBK92p8POzg1m&#13;&#10;p4dsbGxw5xUlptYNnV6vrwSdcUxvpcfJyZxJlvHo0SNkoWYJhd+ksfQR+r6PYRq4rkuaplycn6vu&#13;&#10;7fCQJ3tP2NjYYO/JE3orK5RFwcHBAXmes9Jb4eqXXKZ2qQslgTAkTVPlK7Vtwp/9B0zTQtc1fL92&#13;&#10;ndLVaNRpNprous50OsUwoKokSQm1utLVLaIF+/v7arZXKh5Zu9269j8vFgtkGREtFhSAEBoPHz7k&#13;&#10;nXfe4fDwkNW1NW7fflXZshxJd6WLrtlLPllGWdpIoTojikIRq994g9OzMz76+GO+973vMRqNcJfO&#13;&#10;iCxLMQydweCSjz/+iO9857uMhkNOTk64tbuNQHByfMTf/u3foqUBT/b20IGLizk//elP+aM/+iNu&#13;&#10;37+vaNCWzXQ64fjoSOn6rDZBEOJZPr5fo9FsMA/mHB0dMY9jTMAEihI1Ex0tv27VSKn7AkiLgmQ+&#13;&#10;5/zxI5Wx0WrzJ3/yJwTZlwwuB+RAlqbsPX3Ks/19DDSVBSIykkrS1SGOI1rNJptbWzSSgl6vx/P9&#13;&#10;5ziOg+s43Lt7F09b5cGDBySxxLYzGk6XsgTd0qk36sov3GrjyYwwCECArhsUSaIunCWB5soNdZX5&#13;&#10;W0lBp9Ol1X9FvW2ojk0aimB91SXJQqcELFvNMNMsvp7lmYbJ66+/zsnJCfHkgtV+H0sqll/bVpTh&#13;&#10;Kq+WbqEKlry5oiyv6dJxEBAEAYIGhsFyDuyg6xrz+Yzj42PSJOXy8nKZhqaaFr+m7uO9J3ucnJyQ&#13;&#10;N76KhmKyGEhHPc4zm7X+bQzOOdg/Z2tcMjSm2L0+aBpdr4dWE2SRjlP6NH2Hl08OObp4hmXZ7Ozc&#13;&#10;Io5GaGLG5uYGIg+xNA3yEtMwEIajKr+mxLVmIcgKQVrphGFCrBkM51OeDQYq8OX8kvFkwuDJAeVi&#13;&#10;wXpzXUlGNI9X22sM5pd06h3s+goPHjwg+NZd/I0NgnOPWZ6zqpvkFTiJxJEGZSXIy5LSMInLCuTy&#13;&#10;CWUsQ1sqFcKiV6ChoRUSWxgsZgFNv4bUNcqqpLezRv/GOslcQU0pKl48PyAME9AMHLvOeHTErBLk&#13;&#10;NixiiJOSiBKKnIs0R0xGzDQw6j6n8ZxXNntYz+uc7x+porEGD3/+Hk9Nk8vpKV8UkmZnDWMas9Vb&#13;&#10;o+l4FHlMVaWYskDmESsrLTrtOma3DWXB8fCU1dVVwjxQqKMsYmWlR14lPNr7kuFsRHOlSZxGFEVC&#13;&#10;u6kKSitPqLkGw+EZSZJwdHJEFBU0Gg6m55IUGYZjkRUlRVXQcnw8TeGMPCkwioKW4+B4BVWVksuY&#13;&#10;Ik3I0pJHj45pNXuqyLtrJEVOLi084VKUmZqlpRVvv/0N/sW/+J+4sXOD23dvE4YLLi8uuX37Nkkc&#13;&#10;8/57v+Lhl1+iCXj58pwf/OAHnL58SRAEfPn5A8aXA2QZs31zh//xf36HZquJ5SipSHe9j6ZpNDpt&#13;&#10;nuw9IVpkrPY20C0Lv2kiL8dUJFRaRXe1y3w+pbQ9gjTCEtDRYcXWEUmEWZbYBqTzlCAvyIFTwDZg&#13;&#10;WMTEEo4nE1qjAcXaKhcvnqMXBabukg5D1us9OgzQplOCBkgdckCzDcQkIijOOJ7HBKMpWqvNzs4O&#13;&#10;k/NLjkdTNu9s8cvBgmKlwXGcoKcRlQ1SFMzDS/S0ScfRqdU8okVAWaCAr3VbiXTNksqDKrLRDIMc&#13;&#10;nVIYePUmt++9Qnv1VVWMLCXkX6Qz4kgdw3VdJ08NVewLtY3VNHXEFSjgQFGW7Ny4Qd72lE1SS9AE&#13;&#10;LBZzDA3iLMYQUBQl1SIi1oql/EcjTUs0sUzXKwrKHIRuk+WCrNBZ6W1h6g4ZJa6lMb48Q5NgGzYi&#13;&#10;iKmlBXcmh0yeT5CHX/KPgL9RxU7Vak1oIDTVktZrNHI4eHnAdq2OZSo/o+O46MIgDAPOz885P79A&#13;&#10;6tBpK2HgxWAA1SX9fh9NUyG3utCXdI4SIdQ36krTlMQxYV6RJDFxpZLG8zxnOBzx7i/epd/v4/s+&#13;&#10;Ybig213hu9/9DoWp8eWXX/Lgy4/odjtcyi5BEPLb3/6WVqtF6XmcnJyQoozLRZEhJUhRXhMVhFAB&#13;&#10;OqDyD7h6Zl2lD/3BI6yqKg4ODlm9eYvz83OiF0PyPOf1ezcYjyc0fZW1cHR0hG7oTOcx52fnnCQz&#13;&#10;qgraTTVjiqZzUiAulK6rRHUIRjbn8OCA8WRMpDiqRHGM4/QVd08qKcDHnz3hyZOX3H7rK2obmOdo&#13;&#10;y5+X7Thsbm5wdnrG2toajuNweXmpPJpZRb1mq1yFhUqRcuoOrK4yvBySJoIiL3HbLqtra0zHlyrk&#13;&#10;O44py1Klv52csrm5xeqq6lwNw8B1ldK9LNS8BlPZw5IkIUkT+r0ei8WCZ8/2cRyXe7e/QqPRIE0l&#13;&#10;WZpieSr/tUQp7aslF821LOZzdX399V//NT/88Q/pdrq0Oh3SNOHx48cMh0N8z+NycEmv18Neyh46&#13;&#10;nQ7f//73VVdrqLQ51zGZB3P8uo9hmKRSEWdG4xF7e3s8evSI11577VpbN89zTMMgSRLm82CZWyEw&#13;&#10;AaHp6EZ5Tb7NAF1XM06JirfUgKpimbSlftA/+/m7vPrKV1kUCXVUh/X06R43b+5y/5X7vHjxnCRe&#13;&#10;EJdQoDrdTz75hDAM+eHa9nKbW/LBB+9TJZIvvtzjR3/2fXZ3d/n0c0VQdhwXCdi2QZIUZJnKjPVc&#13;&#10;FRZuyIosTSnSBZZp0u12cF2H+UJ1d1VVkaUZaTbn5cFL5qmnmIi+ytOwLOv66xZCUDkWnusynymH&#13;&#10;VFktmY9FQl4UxHFCmmZUi2h5TwnKqqDKMrI0Wx55lVtEM0103cAwlEvI9z2w1Oc7T0w8T92PG5sb&#13;&#10;ZOnL5depxkyu47KycnXSUTetX6tR5APliMpt/lIT/M3nhxjqtoO2kUE44Ga3xXweME8XzNKI2dke&#13;&#10;33j7G5SPUs6HY0iEGgC+dYeLB1MmT065tbOLrnn4XofT02NG4wX3b3WopMTUSoqioJRSCf60glLL&#13;&#10;sfUYz0yZZhVSpBRhgEhnNGWFoYOTjkjP5pw+VzffaXjBZ+UATBiORphJQBn71EcTnDznwUXFd77z&#13;&#10;HV6/s843Xttl17RodXt4hU5R5CRL0WVVxRSVRK+UADLTVCEXUv1Mqqswm2XNm06nPHjwIVZLzcS+&#13;&#10;a7SVlefGBg8fP2az0yMMI0zfx7Yd0ijnfDAgdjRKCWsbmxRFyV6yIElKal4N0zLJ0wULw2Dz1fv8&#13;&#10;9sOPGMwWWJZGlVWYhoudVsyOzsnSObVmBzlPMRMQUmCZDoEMyPIcp1KD2UUScXx6xOrWDkWlsXf4&#13;&#10;YokpB01U1DwbhCDLEiaTEdPRgEW8oCo9ajUT39Gw9IL1XoNGo4FlC6Iow6+79Pptbty6yebmJmbH&#13;&#10;Q0pJveGh6RLLWKCLgIZnILMF86nG4YtjFiuKfnMJmTUDAAAgAElEQVRj+yZhGNLvtfE8n7IIKMuS&#13;&#10;wlAh0k1vA0crmEdzkqpCGh7B8Ai9zPnw1+9zdHjI7Vu3+dY7P+Dg4ATH9fjxn/4ZKys9giDgxvY6&#13;&#10;aZqRxlPa7Q55PFNYI1EpEXuaUvd8NKmhV2BmBefnF4o5FywISpBujaPpnF5P4ZdGozF6NCK5jOlg&#13;&#10;IKuKQICgpKNDrYqZUxABQphkGMw1CIHCgFyCgQGiIBKSfq9L6jrMgdayaBpNn5eXp+B46A40YnCA&#13;&#10;JiAGc3IhaTge+8mc119/ncX+PoNMsuk6GLrBi0dqpqfZXZKiYEXzSe0m37mzyvHxMYdxhOs6vJ8b&#13;&#10;1IQAw0SzHOq2TRxHCGFQqzU5n+dUpoVhexSaB4bL+Sjk5eVntFstdNvDNC1MS0doArFcdCB1ZCWp&#13;&#10;pJp1F6UCexaFQpjpUondq8V0KetRAAtbtygpqFQCMrbrY1k2mKrgUpnIsqIqAsIgxrVb1H2d/uom&#13;&#10;mm6Ty4rZNOCt176Boeu01zu0ogldp040neICd7e3cO/3OJlM+OHtDj8//JTctDHQ1F09n885efaM&#13;&#10;R7HBa6+9xnA8J0lTNpe5AVdZB5pUmy6zarG9vU3fUynp5VTlVl5eVpimBUKooBrktVYGIZBIhNCo&#13;&#10;+T4136flrFGWJbGUzIOAi0VGGC4IZI2Dg5dsb28rBXtSMZ1NEaZyDmxsKQ5e58Yu7U6Helej1+ux&#13;&#10;2VRn9tWspCwLtCXh98ohUpbl9dYJxHW3d/371V8tX6h8TZ3iSm9XlSwWC56/eI5pWmqrhcCv1Xjz&#13;&#10;jTf49KMvsG0bXa8wjFJtcJdzjEJX3w/P9Yik4rl57i38Wg3dCNUWkYqqkjiuw2w+YzqdspHltFpN&#13;&#10;7t41WLtxQxGVTUWpKQr1uT5/9oy9vad49Q6tZpPxWLknZAUrKz285fY5jmO6nQ7lfEwURQhNU2lg&#13;&#10;vkeWqui8TrdLspwBXrkHptOpmh0mGp6riCZFUSw3ZwZFpbIXklh1Cm+//TadTocQg2azxcnJKYtF&#13;&#10;iO8qLVskdSWBWZyrxLqDE2VTmsUMh0PefOtNvv71r2P7DTa3ttjYuUm/32dzW3U6VSlxXXfZhUZM&#13;&#10;hiOE0Gj6JpquM7o4ZbFY0Gm1OT09JVoslglYC+I4IkkiHj96jO04DAYDfnP0jDfeuE28uKDVauN5&#13;&#10;YFkxplTdjF7Ey+/VUpqRZZgaRHlOuAivU9muLh1zufXMCzVzq9VqWMIAWSjgxZtfYXW1z3947wMs&#13;&#10;y6KYL7AM6FouaZIwrSr8PMO16sxmc6bTmdr8Nh00obG9s83a6honL895+PBLNQ8uCkVYaTTo1Bvq&#13;&#10;YdJZo9lqEQcBo9GQ1FKb8KqqrqnWEsiosGybr37jW/i1GqN5QRQtKIVJWRbkRaZUC5VcdnCVEhSX&#13;&#10;SgxcVIqviETRo3VFnzEtRSFJw6maz+sSTQgs21Y5vkW5vLdQXvRSdd5Xi5Qsy0iSEsdxCII5hjCZ&#13;&#10;zmZqOSIlP//53zOZTBTtBgNLLxmPxtTrq8xmU0ajsSqiCt6ZgwamnWOYY+6ufR0jzpkVMd2dNYSV&#13;&#10;EecT4jhhEUX0O12yNCJKJliOxPBbzOcxQSIRZp0whemiwnQaVElKVUZITVPTXQnoqeo0fIWVSu0B&#13;&#10;aZqy7nrE9ZhXpIkQNRaJjvHGq8xjZYXJC6XgdnSDPC9ouBZCE0jdUFBC1yIMRzDXyPKMmVSRfPoy&#13;&#10;D1mgcgpsWSl/KQIq0K+Otsvfl7ld5JrqeJ26j+17zOKCJAHDtYgmMYP8kh/84AdkZcijx48QTR/p&#13;&#10;GERxSFnmVEWJVoGIY5I0JSoSciBOE+pC4hoW89GEXNO4e/813n98TlqoY9DlNKDMKt7++jf5aE9j&#13;&#10;NJ1S99u0myv0t25QSEGWZQqEXUo0QxClObMw4mz/mIPsOeNFRNdxcDRYa69Q5DnHR8ewatPrrrBz&#13;&#10;+zYbN28yuZhxdPAU1xLYjoWpSXwb8qQkT0LG4ylCVEgqjk+PiQYFX339dWzLoMhTtLrE9DTGRyGN&#13;&#10;hs+dV1/hxq1bXMymfP70KVazRbvTwQjHaJqGJUtWVlaobFshfyIFK1iMIFyMsND46is3+OPvfk8d&#13;&#10;IQ0l5SmWAUM+GUVWUBQZeZ7j+Q7droeZ6IhkQllKBoMBn338CUkSc3PnNo1GA1FVOJrGYjLmq3fu&#13;&#10;ImTO6MkTbNPE1HUip8f/88FzvrHd4mu7dynqp+S1GHuhoKjpPIaiomXo2HnKIZJYUwuLwTwkQJII&#13;&#10;EAXK25wZxKmSksRBTKRPiWTBHBDTEdOapLfR4HKqFnMrAAWsttrEIqaGsgm697co+z2yhw/xfA1Z&#13;&#10;ZNy8fZuNHWVDW5QxmmdRljMkC7SOi2+a3Oi4rK5rfIxLHFnQU8i0bDJW46WaS6bDPC8ZjybUW326&#13;&#10;67dZWb9FFEf0t1yqskQ3HZVZnKv8Bl2qRUKRLVQnVwn1dqlwUWmmJGyyUFKghu1jJQmxVCDZTOpg&#13;&#10;umgip6wqkAl5WZJVgqKUyFzh6OuGjmu7tGt9mr7NIgwI5nOELOi2GwSTM3TdoGXXOB0fkuohuZFy&#13;&#10;UcC/+dVvufvaT/jhD/8LPt9/wD/9X/4HuP1f/Z5nJ4DVe/eWWRMRrVaLVrvFUXh8nQD2/nvvkdzc&#13;&#10;5e6dO5yenVGvN7DwSJIEKX2m0ylpomYYYRAoyoWuIyqFbEdwrVJHSKX3yVRe6FWmAJXqhsrSuSbv&#13;&#10;quwH6zpx3HEdpCwp85KyVJs9mak8h7zIr7syFZosrouZGp6qzYya1ck/GNH9Rx3e8jw7nU6XankP&#13;&#10;02RJJ1Ebz2AesEgnxHHMa1/7qtIUZhm6oWNSXdODJ5MJWb4s9tqSDpPnJEnM4eEh3W4X27K4nBfY&#13;&#10;gO/7LKLFdV7BBx/8hnZ9HU3T8F+9BSj6a1VVaEJDLlPFfF8tGV68eEEqC8IgvPYyZkWm9IcCzk5P&#13;&#10;2VzrKm5ZovSKQlOdGqJiPB4zz8rlplzN+46OjnnrrTfZ2FFUXIlSrUuUx7KSI6YzhdNa6a2QLreG&#13;&#10;pe2qLWLdRiCwtVCRjLOMk5MTvPo6w+GQSlZ0O116rU2KIsf3FHbe830kUEhVxHRDY21tjdPTEz75&#13;&#10;5BOoVI7JfHrB+fkFcaAI2tvb27RaLRq1JlmWY3ct9vb2EIDt2IwGYzrdDoZhcDEY8NbdHvv7l9S+&#13;&#10;oq7jPF8a/AtFZ0kixb2r161l7oVNHGdUlZLMILQrYYO6zqqKigpT13l5cMD04BBDM6hVxfWo5PJS&#13;&#10;heZIqeZ9xh9sRvstxQ+s+T6NRkNtqut1WknBxcUF83ikoKmBOqkIIdjc2MC0QFYVnW6XoihoZi0k&#13;&#10;MLocYlomLdPAX/qL6506nXZKq93mj374j3n11a+QLPWKKltDIpeztavZpcYyG0R3qaQkzSuqsqSo&#13;&#10;lN7OypWutcpUE1KmgYoB6HQUpWSRLHN8lZ7ORHVymu3gWhZiiVJzTEXDEajZtu24nJ9fKIr4ap9F&#13;&#10;FJEmKSuajb50AJmGoCwkrZZyxxi6zh//8R/D+joABpWBZllERsT77/2CF6+8w/rGOts3bxMEAcHp&#13;&#10;FCczmYxMNrfu01ntE2Yai7Mp+DmxOGAaXjCMbDJS/A5kIsf0PCWJEDroEqkpIq+gBFEhZIGsdDpF&#13;&#10;iWlaRHGk0NCV2vJpts4inGHKAr2qKDUHwzCpZAGVIC0zBeVEwzQldq7gfEWmfjipWVDmFVJHJcjn&#13;&#10;FWQL1chKi0I31IVVlsvDx1L2ggoPyTVlZ9Isg4ySIk7JM9BSqBYlxTzhye8eclGe0uv1aHRVyA+i&#13;&#10;xPcdxDRDF+CUBR4Vjgl5Aa6hE89nyKJEA57tPeMZz8jSEheLnIJCaqRlSS4lVs1nFkMYnGHoBq9W&#13;&#10;Esvx0EqdPI8Alzwr6XT7OF4dT3dp2HUGZYTheDjamCxMGSfKXhdMAzzbIy0r9l8eUAQRN3c2kYsZ&#13;&#10;YRBimQKqjHrNRxctnh8+xrFtTNOg0+nQaDbQdA1T1yiLHNNt4NUrOj1lpRoFI4IkwO/0OT09QTge&#13;&#10;ItTY0ASz+YyOWTE6PuJsPEdogt49j0W2oJAlcZ4gZYHjWJAlpMGcYrFgY2ODi4sTovNTpgef897p&#13;&#10;KYamRMjBJKYanLJ7c4NvvvMtJqNzqrJECoFZZQyPXhJFEXlWkqcZLd/hYO8Rhih589U7/Lf/2T/l&#13;&#10;X/+f/5q//80L0gT+7xcx7emMeJAQRQluWeKbJZ7UaNfbWGnI4nxIuZDIQs3Z9LhCeKYS7qLAGlVe&#13;&#10;YqKTaiWFBOG6hIuIFNhd7WPXXeIioZaq6MkRBbZjc5apUOo+FcPJmNuGwc7uLT4Sv+BiOKDUNX7y&#13;&#10;Zz/h/OgJv/71R0wLqNUdsuKSJA8ZmWrBGOaHCibw8pA7ay5vbexgWiZNXUFQx8WIlXaNfqUG/Hde&#13;&#10;eQPDaZCj47omi2yGaVkITV/OcyyKsqQqVBHURI5qFzRV1CpJUUlKCWg6wrTRAV2UGIaJa60wDxNm&#13;&#10;01OkrDAqiTAcHKtUM0DbBQRVKq6DjcbDIegGpi6oeTZJFKKLEsfU6NRtSt9gS6wRDUKeJi+xWpLo&#13;&#10;3CULPRbWCgurh5xpNNkGrVIzuyrLMA21RdINlbd51VG9cu8VAM5fnKDrOmEYXvsui6Kgv9m/PjN7&#13;&#10;roduZBi6cZ1zWlWlUmhrmmpTr7a/mq7Sp3Khvnm6vpSm6NfdpaI1aBimQVJoy45GJbtL5HLzpeZw&#13;&#10;rmaRZxm6pj5OWcqlnUV9Mw0h0IRAauKasKE+F40/UA/9/vWyA6w3GjiOwyzOsW2deaA8qze6Xe7d&#13;&#10;u8d4/5Jms4ltW6Rpxp3bdwiCkJqvtlG1el35OYOEsoBWr02apiRBRFEU5HlBUeTEkTqWiuVxbWtr&#13;&#10;myzNePHyJXkOuhD0VxUaPU1TirJAN9QUQlYSe8n0Gg6HgHKPqJQ29XXW63X6/R6Vb9JsNTEMg8eP&#13;&#10;H+MLtXmMpwq9tLLSU5kJzQ57e3s06nXG4zH3bylM9/HxMZubm0u8T0aapBweHVLlBa7rcXp6yvPn&#13;&#10;z0m3K4IgoL22zsuXL1l77b6iDcdTxctrKM91ZVscHR/x4Fcfcjm8ZLW2xiuvvEIZwyKKmE1mtNst&#13;&#10;9QARgppnsHvzJnfv3MS2beaTmCxNiRdTLgeXDC/PmM3mhGFIrVbDtGr4vk8cL7h9+xbJQnH8nnz5&#13;&#10;KaPRiMFU44033+Dii4ecngx4/nxErTZixWmp7jlOKMsCH025ScKI0WhGWTpY6JSUy3QtterTtGWx&#13;&#10;qyoMzcS0NMqkpKpKDEPHKErKomA8HmNbFmvr60wmE3RZLa2ggna7RR4saNfbfPnFl8znAYPBJWlS&#13;&#10;YvsWRVGwtbWFbX3ESkvpHn2/TbvdYm0txev1uAgU4Xl3dx2QtKx12u02bgln5+cEoxmtVpv7q31F&#13;&#10;NbJtwiDE9OtEiwXCUieGqirUYgI169NNAyUxyZezOgG6jhQqT1doLLmDy3uoVMWyVqvR6/fR00vi&#13;&#10;JMYoSzzPp0omgCSrlvy9VF3/LHl4pl0s6dOKq5iXIw4OXjLU1EZWmjlpkjIcqWhGDY08y2k0Gui6&#13;&#10;RqvV4uqX4VU5FfBg1VQ3tT6kabnMzxZYto3f7vHuu7/AyTXu3bvHB/uf0bNzgosxOzs7XIY2eu0G&#13;&#10;LSvlcnCJTBMajo2QAbqQ6HoTiaQSGUKTaEIVVSFihDDJLZOqKsHUqUoVhCw0gWmrI2khdUQpkJpG&#13;&#10;UZWIZSAxAqpSPd11NCJZgCaRslJDk0qtuzWpoWmCtCrJMChESSklGup9c12d4Z1ChS3nQhU5exl2&#13;&#10;XIQBZlng1esEFwOCVZ2FZZA6cxJvxqWmk84D2oeX9Ps9GkYbT9YJq5BSExTEtHs1NuYxKSk9syCT&#13;&#10;JXsipxAVul9ncHZGrayIyLnQQV+p0b29TmWaGEHJbtujkib9Rp1+W6JXA+qBRlka5EJtvcRqm7JT&#13;&#10;42iaMNEiZFKRzKasOyarlsluv42UksssoOfZXFYhK7fX6UjJ8xcvGE9m7OzsQOliag0s00dIi0LG&#13;&#10;mI5kOj9Dt+6x3ljj5bPnpBOBY7cYRxEnwzGTVLDVaaHFGfuXY25Fm7Qwqc8r3li5yW8+3efw8JAk&#13;&#10;mzKfz7EKBYHcaLR59dVX+MtvvsWz/WeMF5Jf/b//ntWtbf78z/8CGQ2ZTCfcvXuHer2O0OuMhiNe&#13;&#10;Ptyj024zHymw5jiIeeONN7h55+u4rsv7Dz7jYnjJzo0tJmnKex/+jn/7H35NESm4JGWO6zhstntU&#13;&#10;VcWPb/U59yQHUcmPfvwjHj/9ENMwSc9Cbu7u0jHP8T2N3SLEu4AkVPrJgwqitKAZxGSAV4Gl2dRI&#13;&#10;EVXKtxbq8fk4rtAwkJTMwojf/uwzGo0Gb97Y5mw+IS0sZlHMm6sqHLq/s8rm5ia/+vg3XOTHDHSH&#13;&#10;1Eh5ZavFaXzJyctnOOsrbAYJiSmZV0PWmqtEjYJFcspmu0teJGwbmyrAu75KahjURY4IBNHeJVoa&#13;&#10;Y7cbePUOOTnSlKRlBkJiSAspdahKZAFItaTMpFRBPhKkFCR5ujzuLsPLqxzKkrLKVcBOZWJoBrNE&#13;&#10;R/c8nMaUeTIAOWM8n6AXuiqKppI6aVLJwkRpg3TRrYi6Z6BLNS80EOilRZ6n1H2PVAvZP31ErVLC&#13;&#10;/L7dQEpw7IAiPyeOJYgMKhQIAOCf/8t/yYf/+//Gx5EiWBw8P+bGjRukvk+73aLd8rFsi29+65u8&#13;&#10;eP6csizVNnG7xmBwQbBYqC1jKqnK6poAq/Dby2qtLdv8ZYqWEH+Qqr4cdqi34UqgqBpBeT1TQ6pX&#13;&#10;QqLmgP+xTO4f/Jurt8XVRG75TvL69e+3sep1tfw7uZzpzedzLMukkJYivpom6xvrJGcv+fSzz4iS&#13;&#10;nCiKePZsH13XOd/fJwgCDEMnDCPOzs+wbaU5VPabGlmWkg/mSsS8/POIAA2wLBPXda8zPU1LGd2P&#13;&#10;ToZUVcXvfvdbHNfF0JogBMJWieyWXafX7/Hw+DGzaYhA6Y1udHpKepMkBEHAwi9YLBacT0Z84xvf&#13;&#10;4OTzzwnmc3r9HlmeMZlMEJrGpm1QVuoC1vXlHKYqCWcqE9fzPfJckWB0TVCWknCxoKVpzGYznj17&#13;&#10;pqgwuY6m60yyhKqsqETCrdu3aegmZVXxysY23/zm2xztP2M2nxHGGuvr67z21TfodDrM8imtVotH&#13;&#10;jx6R5zl+XcEc9TRV2/Yio9dbYbo44Ze//CWlWaNWq/H8ZMCnn36KZtiK32aZbG1tQp4SBAHf/863&#13;&#10;qMqS4GLEeDRm+2af2XzO333yiN3dXbZvKGK3n6pUvTdvvcLZ+TkdEizrhOFFAz/LyQ01W9KLNfb3&#13;&#10;95nMwPd8Vgw1e5tdnpFlKY2qoWbTQp00GvU6u7u7nJ+e0Gg0ccOMPMg5PDzBtHS+95XXl5ozn+2t&#13;&#10;bY7CPVzX5c0332T35k0ajslHH31ErVYjihaYhvKu5nmuNr+1GpPJhFarSZZmLJY6Oa0o0YSm7s8s&#13;&#10;Vf7kPCdLMzRdQwjFqiuKVBFblneOWM65q6v7ZPn71X2j4AD/8L9KSkWZFoJSqo7PW463RKW20kZp&#13;&#10;LDtCdTxmmZd75fTRdF0tappNxuMxGhqdbgcL5W+PhxNmszmFqyCillB5MWdnZ3Q7XfQtm800VXrI&#13;&#10;RB2x+dv/8r/n3r17ZFtdMqmz8dp9nHqdxfmUbqNHZTmcJjHjRUDleay8+RVF3cglR0dnZEVBt6uR&#13;&#10;ZlCUAqFZCE0ixNKRJhTaXCDh6s/F0r2wFDQLtTL9T0pDroqXlOK6+Knm+vfF6urXP3wt1Mdd/mBU&#13;&#10;IbsqmsvJsFAmEolUM7vlCh0pqNfrPN1/yjBY4NgaaRwjJDR1g+PjIWXNJAhy6q0abt3mfHqB1bQQ&#13;&#10;8yk1R6PmWkxnM+JCDV7TMsOwLSxNIyoqJnFIZepElOjoxHnOIkvBsnEsG6mZTIIIy61h+Q32nrxQ&#13;&#10;kp9+n4uLC84++pxwEbKxusONnR2eDSK6GXi2hxuUmG11wczDnNOzMXFd44c/ukG7/zq60KmkTauz&#13;&#10;Tt+qK3T5eM4iDNEktOp1bm/vKrJwp4NMSlZXe0yGTYIy5uj4CDdt09V15kWBvkhJywLX89m5p4KZ&#13;&#10;0iTAdT0uhqcEQcCtm3eIohjX9NnZ2WFcZpw7ERMj5iA8Z3Qc0+l0+PT937K4HGPECjhQaCaGaXAe&#13;&#10;T7h58yb9bpuzszN+8/lLDN3g5OhA4eEpqNfrvHbvFv/knTfotRvKRlfmvPrKXYylPa4q59SbDc5W&#13;&#10;bJyoSa9hcvjhS+rmlN11g8O9cxZRRLd/Cz3LKEaXdPWKJJ4yISLQHfSajjgb0O7V8OstpvacvtBY&#13;&#10;bfh0vRLHkRyMUkoT+iyI4oQU8GxwbA1Tj9CqlL/487/g6OfvchlOcHRwTIP0bERUltQ0h369zSjN&#13;&#10;aLs+J4uYRiWYngYMXo7QfZ9sIXF0iyLOiEYzWo6LkWVocYzjFHiGQaabih5s1LFqbZzOGitbt6gc&#13;&#10;V1mtNBWtKCodXdOokIpyspxpS6kWbnJJRSmXRS4r1KJM5nKJeVLH27xMlhIVBdColsXOQSPNSwxN&#13;&#10;RwoT38gUjDXL0IXAMlz1eRRKB5uXglZ3Fa3VJa5ggeR0OuX+vdtsbm2xXz1m7tp4HQdN14mHaonx&#13;&#10;7q8z/v3PHvAKt3nvy/+OEhtDU52qmr/1+xiGKjW6pvPB+x/wcv+cO7d36GxuM51MqWpqKxPMAsIw&#13;&#10;ILUy1tfXkQgODg6p2coukmc5ju1AIZbzO1W8NAQV6gtRnd1VI6eKkrjq8q5K2rX+7arYqY5LCPn/&#13;&#10;U+D+4evrJ9Dy48k/LHhi2SVe/8PfP5VA0SGCoEIInTiumE5nfPvbr7JrbbO1dcnUcfnkk48ZDBTG&#13;&#10;2jRNNjc3ORpoTCYT3v7m27x48ZLLQ7W1LauKcsnE04A8y2m1WkxOQ4qyJCtUSHGeKZ6bbStXQpRU&#13;&#10;dFe61FdavP76V2k2NzFNi/udPr/8xS+ZzWbohnHtcdSWJJCV3gpVJZldKjJEEMwZj8d0N9p8+tmn&#13;&#10;3N/awjRNkvMRvV4fq9LJMuU5jOP4+mm8tXy/i8EFtmXRare4GFxQ832++93vkn34lOFwSM2z2Njc&#13;&#10;5M7dOwgElql0Vpaj47gulqm62ZrdUO4Ly+Dw8IijvT1M0yTPVSpbq91ifX2d6EJpxzTD5uzsjPc+&#13;&#10;faJyiJOI2XRKlMPa2hp3b93kxz/+Ed/++ptIWTE4PiAvCnZ2dlgsFuiyol5vYFsmjmMTzObMZjPm&#13;&#10;+lwx4/IMy1ZdQRCGrK6tqUH5NCHLMo4vj9jZuUEcx4qPmOcYprHUhOmURUmaqqJgGAZlGSuN5VJ8&#13;&#10;YGkmaZKg62Av+Xlpkl67N5SeU6Dr6r6YTCY0Gg3u3LlDVUlqtZoip4Qh08mEg4MDFgto+GDbFqah&#13;&#10;iMFlCYsw5GIakaYpelen2WpSeV2V3Ibq3AYXF+rkVRRIKTEcTxWxNFXz87JaJo+JpWjhP13sJOpY&#13;&#10;e5VhrApcQbHU38VRplLwlrkcJgWu6yITVUy1SqNARYwCFFL5Y8kLsjRD6Cqr+Tc//3uGwwDfrRNF&#13;&#10;EbVajePjY/JcZVXYTZN5EDCLEm5sKupPb6XH5mKVer3GF7/5ncKyI+B3t2uMzDG1zldo9TcY7b8k&#13;&#10;mEac23B3d5Pzp+cq2MXtYRgm54/2uHPnDplmkOcVhRT49SZ6FVBKHcPyiJIEV9e4KnNXUg91VNWR&#13;&#10;YonZEBq/N9v84ZH1qiCJ667suiP7g2Ot+ps/WPz/wZEWrord71vt37fcoC3bZrF8u7o6US8/rud5&#13;&#10;9Hs+B2cRnquiGZ/t72M2FKrK1gTdRgPNhHk4xevVsdoO/mWF26pzc3MVrUz5+fNTojyl1mqyCEPM&#13;&#10;Ciw0HKvk7u0NpoMJhxdjDKBKQ05PXpDGc3StoizUXLHVVjgpGyiSlLu7u8ThhNe+/zbRxYxSL3F8&#13;&#10;gxJBnkfUTIv1m2uMx2OGkwq9ZtFIfWYXI/Raja7m49d7nH/xlMHzl7zu+qBXBNGc80dDDNNAaDZV&#13;&#10;DvNJyMbGJheDJ0qcW0zJCJHiko2tO7w+WeNJNqVVr1HEM2wgSWKmUYbjOOxs3UYCsyClrGCcNAGJ&#13;&#10;25LYnqT21grT+Ne896++xLYn1K0p//YXz8kGRwRhgGWoH2+jXedb3/4WOyuqM3S7DXzfZzoZ8Wz/&#13;&#10;GedH+/i+j65VrG+tYVgmq801JBp7z54xHE+4e/cuz47POTs7484brzIejNHrNlQeWZRzeXrJyfEe&#13;&#10;R0dHnJ5eIoEfNOG17Q71NZ/hcEi/VWcRTrBKtZFN0hFlDvUMmkWBo4e0XIMVdNK8pC8jmhLSEoxF&#13;&#10;gWWauA0NUSZ89OB93CShA7TiCl8XTLKA89MRLy/3cV2HsNDJdYO1ziYNt4M1E9xt94g8m/OLC6bD&#13;&#10;kGajSatTpybrzCdTbM2knUu8/4+xN4mRJDvz/H7PdjPfw2Nfct9qJ1msItmkesieJqQRprtnIAiC&#13;&#10;DhLmqhkIEiQBAnQVpGtfBV2EkY59EEYagWqi0WSzm2RxK9aae2Tsu3v4Ym672Xs6PIuliuRADkSG&#13;&#10;p4e7p2eYvb997/v+S5QzMFOKPCe2PUpsRokikjYPVlZJk5RKCdIkRZkuQWBpI9iy1K0iQNQ2aJfb&#13;&#10;1Gv3payQlR4GVpUmCZdVqS3tLZNKKpIsR+QFlUxotLsMQwCD0gBh29imlpvluUIWBaZUKMMiTnL+&#13;&#10;9sc/49MdiCPIq5AXr56y9fIppqmdojMgOQXHAc+H7eyE/IMRi0tLbPlr/JsPfgbCqHl2hsG//eEZ&#13;&#10;/+RPK7716I8YDHX83tr6Gu3uQ1qtFjcfdFAK3PUe+/v73Lp1C8uy+Phz3eM4Oh2iFMwiWXucVbX/&#13;&#10;1bVbXb3puwIhDIRQCHXV17uoAC/1WleQ9YXq7IsT1OvfLh6/mrgKoX7vQdJUkYsr1AVYXgCifhep&#13;&#10;FJZt05+fZzrV7sZpmrF5tsfa2hpOU0c3er6PZds0O5rVnxc5/f48Rj1dllJhGJDUubYCkwyduLWx&#13;&#10;scHgKGL/5BwB5HnG4cEhURSztLSMUh/XfZ4AuA4AACAASURBVNMe8/0+cRzz9ONf8vWvfx3bNAGF&#13;&#10;aZokSVyzzjNAK0n6/T7CEAyOD0nTBKUkcZzQzPXni5OYOI65cWNDV+RFneZU936GY+1uEmdaqL+w&#13;&#10;sMDp6Smeq33/yrLE81z6/Tkm0xTPtvjk40+Ye36DVqvFNJ3x+PFj3nvvm7zx+uv4DcnLl5vEud5J&#13;&#10;DAZH7Ozs8PSXj3Wa/LvvYpomh9s6fW5jY5379x/w4P5NXMeh3etw+/Zt8vERB4cHnJ6eMjc3R57l&#13;&#10;3L17lzs3N3Bdl6ODfZIkYWtri5WVFcq6Onry/AULCws8ePCAxcVFzlOd0zo83EZJyWQy5de/+Q2e&#13;&#10;W7KxscH3vvfH3Lh5E/Xx32qGQM/EMk2yqmI20zw727YpsfB8YKwn4YbIQSntpWiUmKlAoPXhSkqK&#13;&#10;vGAwGHD3xhLf/OY3+fwHP6KSiv58l7feeotxFPHLX37I1IZms1GvHb1mDg4PGJ4P6Xa7WLZNWRbE&#13;&#10;EdhWTJqm+oLo6pQ2qS4cZnTFKYTAtLSjz9HhEct3pjRbTYJ2j7IoCBMt+1L1epSyqsFO99RkXcFJ&#13;&#10;Wa8TU+hebFkrK2qQK+v7Zf24UVSXGtv5+QWqaFvLynLtKaksA8M0MFSNHVJn1HYbDb773e/yz501&#13;&#10;7QO5n3J6esr49JDjkxOKVKtBjqpdKilpigYgyIsJJycnPD7YQQGm62A5ykFWFf9z3+f7G9/nf338&#13;&#10;kjTN8G2LTrtHvHOCOi/Ib2wwnozZ/+A5N2/epLGxzLNnz1hYWGA0HhNGMc1Wm+l4QqkEEoNSaotp&#13;&#10;DW7qkvx4AbCYBkKCMLQgXyhA6upOCFFXfF8CvWsFnbgGbV8Gvcu7l0OIL1V3NbAJ7Wp4+TyJtqkX&#13;&#10;F28nFZZhYpkWAoEUkJclsyzn+atN+jduYaNDlr/61a9SxClPnz6jpUzMKOXlZ59zdHREluo4uJfP&#13;&#10;96gq6NktZkWIW84wkxG3N/rsvLTIhiUNldNp2LQ8g/h4RDMAJ7BIygjfWmQWTjk63CNLX0MFBp8+&#13;&#10;/wx7lHLr1i06cx5JDsJUlMYMqw+9dotu1qMYlOQHKaU1w21IuvMun3/8jDIrWb61rsm9ZUpV5dom&#13;&#10;3TJJZjm7u/vYvg+lxb1vPGTD84maOR8/+ZSZO0fv7js8UAk/sX+JUzoU45x4e8zXvvMmZz3JZx++&#13;&#10;4ic//ZxW9xZzq6vY7YjNJ68YVXByOOTDD5/TdzxMz2Wl1+Vr734NW1XaHSU60tGckwl7e6+IxSLV&#13;&#10;/gwjTRiEQ+YDiwUfWqs3ieOYF1v7DIYDpBUwvzDPp4c7vDgvWFlZASFord3jJx8/Z3vrB5yfn9N2&#13;&#10;Ncl1damDY9usrs/zn/3n/wlWoM+98eiEs+kZ7cMzet0uUyRVEZCfJFQjKAKoXA/lKfwFcM/1uW47&#13;&#10;EklGAwfLC7TqCDhVLpa08IRFPipY8BvcWVimSlM6vke332FhaR4j9RkBvg2iymnmJlmWszLf58MP&#13;&#10;P8Tpt4hkSZYn5BLKwibLHNIzj8Lrw8ggn4YESzkLi10GIkNJRVxWFHmKMGziJGdnexvf97H9Jq1W&#13;&#10;i0anh+8FYAjyosCgXsCqqqewtUysXkdlVYKhU7uU0ppZTJDCrAeResjmNnTouSsMHddteCT5DGXr&#13;&#10;mE2EhbAEpqigkogiRho2r91/xIP7DwkrXUS0G038r2zg8hWklExLg8lkzHR0wGQyphmZuI5L7Oda&#13;&#10;HPHhX6Mk/KtfpliSCoHuy1AUNHstDMNEFdq+Oc8yYsPAjGPCaYhVO0KMpgPu3r1LFub85O/+AdPz&#13;&#10;dbpTruUkFxOVi5u4UDKIevoqNFvcEAIlrld2l6XfZRX4O2h3AV7XPPF/z7Muv4vf+5Or3p64qBov&#13;&#10;+3tXlV2aJoSzGVJ09fSobxMEDZLJMdMwZB7ttTULdf4BhSYYmZamzmRpShInXHCXbQs6HY+W1ac6&#13;&#10;rSiKhO2dbbq9G/T7fV4OT7Asi+WlZTzPZe9oRK/XJVYGS0tLbGxs6BzfuQ1cx+Enf/8jptMpK04T&#13;&#10;YehkpY2NdfoLepo4mUxYWFzg9u3bOgXqbIwCZuGM1ZVVDg4OGZ2fc+AY5HnGWr9LVVVMZ2lt2wMr&#13;&#10;K0uMwojh+ZD+eMTtW7eJ0gNaLc1h+9GPfkS2W+G4ul9oex6vXr3SAUUtn3anza8/e8q//t//Nd//&#13;&#10;sz9ndWWFb3/727RaLQxM/vwv/oKOUBweHhBNUmzHwVYlwjA4PH1JmiYEvs/c3ByOr7et7W6HXq9H&#13;&#10;PjnjNx/+hvnldRYXFmk2m4SzkEmaUxYlju2wvbXN548fs7+3RxyF2LZNM/AIfJ8//ZPv8MYbb+BZ&#13;&#10;FT/72c94+Wofz/ORRkkYTsnSjLt37xJ9+HOKUjuADIZDLMuh1bIwfKWn9VWJ61mYpqoVR76OIKwk&#13;&#10;Rr3DcWwbVSiSPAGnRRA0eP7sOTs7O4B2wLYtm6LQPLGeByeCOojGYH6+jxCCKIpYW1xECMFpEdfn&#13;&#10;aUEQVMRxyuarTbZ3J2Qp2J1tFhcXMQ0TZSiMSmddXGSHZFmG57qXE/tcjqikxLK1HNOuw8wNca2K&#13;&#10;AC5YHFWtOVfVVe/uqkdef0lJURbMspBUhlS1ptY0TYQhsQ0by3H1Ss0LSlFgo1kJaZqQJAlhVpBl&#13;&#10;OY7bIYkT0kL3OWfSrHOTtdZ+2eggEEysCNM0eWMuZ+Of/TP+1df/Kyy98as4dQu2syHVqIWroNnv&#13;&#10;4pomzwKL+ZV5dn/7GdPphNe+9gbn+yekcUK7v8RBkfDOV19nEGZEsxndeZNcSgzHIYtjMLTwF6FH&#13;&#10;0MI0damL0p7wCMzaqgjD1KNvqcfjl6V0PTC42G5qkJIoeR3JvlwB1gfJMC8tv6+oLJqjZ5jGhX7s&#13;&#10;2rhcolDa8qrGRiUllVkPMzyHWZaTmyADlzTJiWYJomGw9WILr9Vk9eYtfv3Xf0+j0aBlmzjKwDe1&#13;&#10;gqLjOMx35rizeJ+PphHInNkkxvALFtZucLcQtNttCsPBMl3CyuD2m1/h6dGAx4cnqGc2URTx8aa2&#13;&#10;L5/lUx20EuW0ckXp6zDzWZHSarU4nZzjNANyVdLoNGlbNl3bwUozJgeHGHFM3/PpOA7Sslmem8c3&#13;&#10;bQZmRBRHBMInLiVuZdOxW3jKxa4sPMMlsBpkrsPnjx9TPB0S+D4La3P0ej1Acf/GBrOlGygleeOP&#13;&#10;/zlVVbGw0KXT7eDWQnk7DnVgTRZxY76NvLFGHCfMch2E887K+wgERpEzmUw43Tnj6bMP6UhtJhqZ&#13;&#10;i5zmPiJ3cVWDKMzZO5vx0UcfaYPHRJ/0i3NNvvWV17FFQa/XIw5HelvaaOB1OzTtiqQsUKpgYb5D&#13;&#10;UkRMRgO6Zczubz5g+XSfO3fu4Jk2840WYztFFCWe36aqIGi4OK6JsjLiPCQ3FMI0qESF22gip+cY&#13;&#10;JsQFrK4s0O0uMplMkFFBnkqOi5SygrBlMmkIbmQld5ot3u/18T2Pf9g7xs0LzsJjnu9u4jy6rSkZ&#13;&#10;kQc2RLEgSqb0igZSFkQh+L5NuTcleAhzNwWWaRObTcJhE9+AlmPTabUwDYFtWWRJgiG1zLISerBY&#13;&#10;qJoMbYqaNaHXSim1j50SFUoqbeZZKyzKsiSXmjeXFgVFnmNIUQ82Eh2Ujo0XBCg509kTwtfng2Xi&#13;&#10;+i1keIbtuKBM0iSnkpIiT4jjCACzKDRgKotAKRJH02n2qleYpsmSvIWqFAetYzba2jTVMjCRVBim&#13;&#10;yaeffsrk9TcI/IAnT56wvr7OG2++SZ5l3Lt3jzjW/R0hBPP9ecLZjO1tvfcOuosgBFlW4bkeSf28&#13;&#10;KyASV3evw5OohwsXk9lr/DshLjaq14YWX3i1uqwYv/SuXJSF1yu1i1HGBVdPKYW4fN+Lnt0Xb7LO&#13;&#10;rHB8BylhWle32h9/Acd1aHfarNxdI89zdp4949bNm6yurtZpVPoKVZZjPM8iinKCRqKJrQqqqmSu&#13;&#10;P0ej02EWhqRpxspKE7fOiXi1uUmz2WSaK0ajEafHmxwejohNk4WFBWbRjNGowPQcOp0Ovbkew/Mh&#13;&#10;g+N9giBgeX2eWTTDc/VnXl1drftsntZYTqe8/c47tC3F3t4+58Nzjk9OiOJaxiMgz/VV36iPTRiG&#13;&#10;WG3NvUuLgjt3bjPXvY9l28hkiO/7WC2fjY0N4tWb+J7PzAw0aJmVPofqqrMrpJ5mSkmV58TFtE6k&#13;&#10;bxFFEUmqf1dWUTAaj/GdgHv37lGenWpXj427Wrf9s58zGJyxs3dMHEOvZ/POO+/gWILV1VXm2jpl&#13;&#10;rkwmdLtdAu8mu7u7zM3N0e12ccm0MkdKRuMxx4NDtre3YbivNcaHKYuLM6pCk6LzRJCmYDS1q7UX&#13;&#10;6MXq1xkkpiFJswyUied5NBtNwtmMhu/QajYvOZervZb2hVRgWbC3v8/t27fZ2tqlKivyXG/HpuEU&#13;&#10;L/fY3tnm7XcesTK/wOPHjxGJPpdbrRbhbMZ0OsNxLSy7VhsVBdPJBM+7pyk8yr7MWQl8n/39fVzX&#13;&#10;pbugK089mBNYlua/lYWmkGjdd0GlqpoXZyIQVDLXzIXiYhp8BXayqkjznLKqcA2dfmZb+iJXltpv&#13;&#10;0LH1lFYqgRAmlpSURUmWaGAzTa2mCguDOI6ZRbqSbVraGKTbaACKRGlHn6LSrzlNThiPJ7xxQ/I/&#13;&#10;/sv/CQArF4U2zzPgtddeY3+1y5NXW+SzGfmJor2wTJTFTPwKq9VgOIpIZEEcT/js1TMkAtd1KJVi&#13;&#10;FkdMIrA8j1KCbVu6wrqglXBBIjZQF9NYIWtsuujV6aEF6G3uxfbyYjLLl+Ht4i+/i1NXYHedaqKu&#13;&#10;Aae6Rjy+ePRia3ttH1zkiqIosDyHxJCUeYIjKk7yiIOTEZM04a25BUzTYJzl7J2c0lQWbz58k/ZC&#13;&#10;wGQywXl2hFVWzLmCtmlAFuGJiszqcjRVfPb5r/TBKh2mz4/YfP6EcJYw5zeJdodEfpP19XX6bpNJ&#13;&#10;OSKxmrS8OV6GExKnYHFuhS0cPv/wM2azhOWWx7/3/vsMRIugvUZJwbkoOR/uad6c3WHz5Ii4SCmp&#13;&#10;OB5OmcQpQQtmpaAyXbIspdPtoRAkSQpKcnpwxOh0wOLbN2g6TSaZtseWmYGRC6bVOY9WXuPt995C&#13;&#10;+gnSVVhtG99scH5+TpCnWGWBGQ5ZdV2G9cnfdvWFrq9SJuMJz3/9EXu7ezRETKvZorNwi3g0YivM&#13;&#10;ePLkCbubhwyHQ84H/zdFodtGrSZ89eENvvGN9yELWV1ZReYRu3u7PFh6ncXFJfKqz9NnTylTB88x&#13;&#10;KPJDkMuUFEhGhNWYg+EOpt/j3ttf4d75Iz5//Bhx8orpZymns5IsM5kcWcQqo9ma0Y4SmhsNjENB&#13;&#10;GaF/b+2OJoYbGZNpzrgQzHJB5MMnW1tEcod2q001PKIsK5rCxjJNZoOI88MT3u7PY9+TLN/a4Ojw&#13;&#10;iE/yhPPzkO3fPuFf/Iv/VF8kHYednROmkzFZrihyhVRNjMpHAGmZYk4yprtn2KrEqCSmcHCEwq5y&#13;&#10;AhPGUpFEIUpoCzbD8evgppb+7ru4jkMz8EDo6qwoS7K8IC/yywpdGXbtn1hRmhaW0jQU27Vqow5J&#13;&#10;nidEUoOnJwxcP6ApQgwUaSHJ0oRpOGAaTpHJOaoqKErF6dmI87zm9Ult92QFOhtjVssWVTHDAKwo&#13;&#10;1/JHt0DYgt6v7vBge0bFoZ7GyqIgLwpWV1dQKmWu1yMxzdrx12RxcZHJ+UhXOI6L63rMGz5hGHJ4&#13;&#10;NOLhwxWk4+M4DkWB5u8YbS3UlxdcuroHJ656cxeOwRfDi7q0u6zyrldm1/l21zHuilT3RdS7wj7x&#13;&#10;h4HwC88UV0CorkjLvu+zvDzPINeD6zzPcV2X+Xaf6XTK6GDA3NwcZ2enehEOU0oF31xeot/v01lo&#13;&#10;aj2xANt26PYaxHGMU8W1FxhEccTO7n49HDFQSJpAw6XmLMF4OsM6PmHxzgrr62tMzQamYeoDrTRF&#13;&#10;pixK8jwjyqm5XiXb2zsMBgOyeMrh4SFrhdY9/9Vf/RVKKd68vY6SipPTE6Ioot/tURQFYThjOpmw&#13;&#10;PdnHcV18P+Do8IjZIMV1XX7+6kMc1+XMjmg2m9y9cw8hBFPZ4+jwkB/+cMgvPviAaPkRrVaLpTtv&#13;&#10;8+DBAwyZkWYZbd8ljmNO0wwh4OB0h3AaMh6c0Gq2uLk2r3vEmeLO3Ts0exvYts2L/UN++g//QBYp&#13;&#10;2u0Wb7z5iEajwUKnQbPZYrnbwDAMplGE4zrMLXRZWFxke/sVB4eHWI6D53ns7u+zu7fHN77/LrPZ&#13;&#10;jMDVbQvHcRieD9nae06SJEwIOD07ZbXQeQvhqCDPK8CiZQVkeczm5j5bB/sMhpCaUBRwcDAGYDiB&#13;&#10;0AlJEMT1BDMrIULSBr7y1a+Cgs9+8vdYrotM4cWLFyg8ut0u9+/d18ldLzexbShLGA7PCRp6vWkH&#13;&#10;HolrFpi1p1tRlFyYpCupNM+xXm+O6+ovx8H3PQLbvdyBOK6L6epozizLSNOUwVla51TodaKTyCxE&#13;&#10;3YeUMkcpCWWdYVFpkCtkrHNR8pRKSkSpz0k/8DWOqIKqLInySGd1FNouXhZ6+p9Ohniud7mqTVNn&#13;&#10;1xjqSp2V5TlVUegKOJ5o3Mn0zstyoFIVlqXzZ4UQdeCOabARGfiDnFYTTGWzg0IaBscHR6wsrWAn&#13;&#10;klkYUmUxjaDBwsMVplGsBQiGYHg+Jklz8goMy8NvtMnSDIEJwsAQtYecsOu9vwDhgkjr6s+oR6yi&#13;&#10;Bp5riPR7pg1ftmS6DlrXMfBiK3059/gdUNTfpfrSP6NZKchKMgtnnGcpUghiQzHLYgxP4HkewVIX&#13;&#10;5Tl4vofruTTmSkbjkryUhFHMwfN9tre3sRW8fv8O97sOz188J0vPibMptr9KaQfEpu55uHiajF2c&#13;&#10;kwNpZRB0eogwJqnAM31oGISJpMwlraDH2dmAAoeV1VXiwRmTeMCno5jPfvhjLAtMw6AQ2oT0O3de&#13;&#10;o8hzTnsd+v0+z4oRTttiMNfhnApsh0OlOJqc0+m0SYqMTtvBsA0Cv8n5NKEwMsZlQsM1UCmcjQY8&#13;&#10;zjs0mw2W373La1/7Gs7wFGEYPBkecXD8ks2tj3jyYY+GMWNhcYFkeYEkTjhIFHO9Hk5VEDgSe6mB&#13;&#10;41gUQtJd6hOfxRwNBoTbh2Rpxo3lef7jv/gTZJhweHTI26/fJ45jAtumN9emHbi4jktwZ4GnT59y&#13;&#10;JDRz3+9qzenW6ZD19XVenIUcjmLcXx2Shh0sq0CW85hOxe5BwtqNt1lcXOQ/LFw++PGPsXhKJ7UJ&#13;&#10;zwRmZTJTFmWpWBIuTuFSpQluUZAqH6qcaqLbOQ3DQOUKyw0QjPAwqIApBn6vz/K9Ozx/8YKgqJDF&#13;&#10;jMCHuWaHKivJTcHYhazro1oBeZGyEOW8+PGvefPNN8njhKOXR1gZBF2DNMkRJPoct2xkWaBSiS0l&#13;&#10;hnB0lKnbxDJdXNug4dp0gxZxFFKWuSYQW1pJYZkmlmXRCDyM2ghA269rTXlZ08sUmpSM1L07LiRf&#13;&#10;SoGSeJ6O31SFXmCG0KTnJJ9QFAW+iomTFMP0ODwYEo73KIuCLDxnebnD+dmQxaUlHNfBMDR4yyIj&#13;&#10;SbSVmsq1aWiMpDIFud/VubhmDErxd5tT/s/NA5RNzbOrJLZl89FPf8rxO7e5efMmj092OD8f8s47&#13;&#10;72mvKNsGBN2ubj7nufb7UmpFa9ZMF8/zkDLUHJtSZz5cKiUuKrmL+/XjXIKRuKymLiuvawB0ueW8&#13;&#10;xr+7rrD4w/vZL1d610H0y9QVdYWS9U07paaYVofKqHBcXdZXlc6BDRqNy3T4stRa0UbAZRbtysoK&#13;&#10;RVHgHI6wLJu19XUs22br5TGTyYQkSZiGU30QgZQUkWkKtl1/BtdxcL1Kp0UFAXlekGV6AlWUBZal&#13;&#10;r3qddkcTQRXEuVZoyAwarkTZYMhKb7WjiKcHB7z9lsPizUX29/eh1Fv1v/mbH5NlcGN9jtXVVZYe&#13;&#10;PGQ4PKchFN1elyV7GcMw+GDzUwD6/XlWVlaIppLJZMzf/eTvWF9f5635OYLAp9/vs76+TuU7nJ2d&#13;&#10;MTnX8q8jqXlsr91c5fTsjKX5JbI05fgsrHNIBtqpZWGRoijo9RpYpkUY23S7HQosluQSQaC1o5QF&#13;&#10;JyfHzEZDwnDKjfU1FhYWKJW6zN09Px8xm4X86le/JMoKFhd1psZ4POLGxgLT6ZS5uT5/9mf/lBIf&#13;&#10;27aQH7/i8PCQDTRnTkl9jlpYFGg+5UUfyhA6y8W1XfIqvTyvS8raGUVcntMVEsMw+eTTT/nkk0+w&#13;&#10;cdBngD6HOp0O+wf6Qul7PmVZEc1ywgLMsyGT6VTTtYRuI10wHy7WmWmaiLJgOp3Vss6CdqeNsiwu&#13;&#10;djGmZdFqtrDPaoCzLV2I1EvAEMaVjh3dajJNBZgIBaYpL9egMBzNvas0CApVYEqTQuYAl96LKMVs&#13;&#10;FiIyfZyPB7vEUYyixfb2NqaKWV1dwu9qTXNRlmRZSlxq0nKh9O+HRGhKi2Hq3BOV4rkuJibT6ZTp&#13;&#10;8RFZlvGmvMmfv/0eP/j8V1imZVPlBSdFzPx8H2yb/ZMT1udXaNkBjuVyenRKkhccnp5y59YNWq0m&#13;&#10;1SRlqdHD81yGw3PStGAaxtrmxnRQmBimPi20SMyqgcyqO3cGQtggtKGk3vJ+cUBRi1q/VNzV29gL&#13;&#10;ULpCwy+A3nUQ00+90tReDiiuDT6ujypQdc9OKFrNJqZhkJUFSkAhFFmWYJDS7S0ho4IwTLBci+5c&#13;&#10;h1E4JY1ysrLACTzmVxYYTsdYpiKJp9xYW2B9pY9tuVQq5vHwnCSbISyJLQRVLmn42mQxjkvu3lrF&#13;&#10;ME0OphOmZ0dsR0Mcx8bFpRm4uI7Am2/Tnmuxe7hNd3WJyjWpkhIBtBsBZVlyNDyj7TfIpMU4Lpkp&#13;&#10;eHF4wsKtAKflIFyLmdFhGvbZPxiyc3pOemOZaVVB1yCMJ8gg4OFbDzg7O6M698jzjMUmPHhtg5cH&#13;&#10;MbLlIMOCnXDGSlKyuLjE6mKb0cmQKoCb7TYnhY8tSpRlcDoa4mQ9qtTioxdPAZhfu818fx7btcnz&#13;&#10;nPBIBxedHBxqWovRY6HZo9VaIO7H7G4/Znbm4HgN8jzH8tvgBuxOUno9n8+eveDg4ADLc1lZWaG9&#13;&#10;sMzXvv3HOJ5DIwggCLQcrhuweXRINJkSOA6e0pGYuz/8ETzdZMlUtPIYUxYIYOLFOpCoUNiypCFM&#13;&#10;IlViW5qUGwgLSoVVRTRMm0pUFFR0VUXLgVkOTSPjG6+9jRnl/PUnj3Edl5dlyWh0iIhslJQc/+qp&#13;&#10;vpgMQlQBPuBaAcrU9B4zNVGlwurlNFwD00rJChAiQxmSsoDx6AwnKVn1OpRGAz/oYJkmrmPj9jo4&#13;&#10;joVUmgWBLDWYVQJpVchSabKvENcGe7rCq8oSYWm6CVXtelJK7VwsCx2yZSrKIqMqKgI/QKmKw/0D&#13;&#10;zo9eMZlMaDRaGIbAMg1mhYsoYxpJybxfOyCnMeOBJNU+RQih5WZOofmKsalle9a0weB4RJic4DgO&#13;&#10;K4urtNfafK875Lcf/Rbf8rCqvABD4Hkub731Fq+WuxwfHyMp6XTaTBNt7bK2tsann37K3t4ed+7c&#13;&#10;IQ7HxEnAKAuRlZZ6VVVVy3o0bFiWBeVFr05/XVV56Iao0CBzybGrJ4CoP8Sguw5t/44nXc0gLgHv&#13;&#10;akjB1Q//EJevvmV1BTuYKa1LnOhAl35Xmy42my6DwQDXdVlaXmYviSkKCLqNS/+/ly9fUha6nyHQ&#13;&#10;3KTV1VUGgwH2dFLnFRRIqWhbDd1P8Txu317ha69/lZebm4RJii1gWia6sW1pjpTruURRhBCCs7Mz&#13;&#10;Xh5scev2bRZv9Dk5PSWdTVlZWWXj7g0++eQTTQdIE5TUyeqqrliSWCc+9ef7NJtNKHNu37mNm4QM&#13;&#10;BgNW5ueZhiGfffZ5PZHnMhN4d3eXKPF49vQpL+Jz1tYWKHztaagr4wTlOZyenjKajVldWeH4+Jgo&#13;&#10;mnHz7hyuo5OigiDAMAxevdpk89UrPv7kY4Y75ywtQZXBt771DbrtBs+eP8PJKub7/UuVTiUli0tL&#13;&#10;JIV2NB5HQ46Pj2l35njr33+Lznxfp475OmDJdiytAbWtSycOy7LwPR9DGAgEW1tbTD78kKIsmJ+f&#13;&#10;v35qkqYFpqUv4WVZ4lgGBVpTnhQ5ril0W8KyKcuSqIqxMPE8wXRaUgHdXo9Op4PveziOTZpmGCak&#13;&#10;aUVZateUIAg4Pj7mwYOHfPLJx7Q9n2ajwdLiEjvbO3iep3MkVEmNR7pRb1lEqa6qRqMRwWyGYWju&#13;&#10;q+/7GsBMk/nFBYIgIMo1aVjUnSRZT0wt07ikZEmpvlgQGMYlbYtaWaGkrK2dKmRVURQ5pmFc+kye&#13;&#10;Dk958fIFKjnH83wmk0mtKtGDBktCGIYEKgdGZK7W/pqNFo7rkOe5HmJKbfVW2lJbfJ0pPM+7TCRs&#13;&#10;ePo4V5XOZcizTPfsDKHIs5wPfv5zfnF3Dd/3md9YxrZtDp68QCrJdOsFK8vz3L93G9/32J1NGZ4d&#13;&#10;0J5bpJImRXxOv+PgVymBkrQ8SRLPwGqDYVBZXk09KFBUWErgAJlh1coFgRSG1sEKAyUuqjjtHEzt&#13;&#10;ugAXWtvLplxdrV1VgZe3y/6eLtsrJalQmHV7sKr5ewKQ6DPZrkApbUkjgGmSguMQBC5xnCMdn1aj&#13;&#10;STI+oEjgtIpILIPACWh4DeZUi8pJEHZGa86hCnyU51BZmrt4dHDGwcEBZZUiqggrqXCFwkPzkadE&#13;&#10;gOK1bovFbsBvXj5mOBwSArZpsVWV9AQsz63j+T5lFbF+YwG/77Hi3aQ/OGX3802Kuwm9Xo/FtZpQ&#13;&#10;PMvY8bcoHEVi5JTCYTiV7G6P2dhoIW2D3LHI0oTSKXn7/irR7IBJfMwsn/HhgakzJMaCZqtJR40w&#13;&#10;LYMkl0wnFYZ7m16vQfT5OS93z3iqznDsTVYXGiwvL/PNr7/NQn+O7twKS0tLRNU5K7ZNx2kghGA2&#13;&#10;tfibn/w9H/1yk2YTlrpt7iwv8f2vvMHGxgYL83OaZzeYMdf1wGyQKMny8tucnJ5yeH4C44hWv8vS&#13;&#10;G494sLBIu93GswNA4KOjH62aspA7XpVLZQAAIABJREFUuundUAG24aDcIyq3RM1MLNMjEz4r91/j&#13;&#10;znvv8tFHHzE1GuTCwze7ZHmGZSSYhsIGPMMilJIKEFVJwzYwClAYHBgKq+GRURInJW7k0JGwCvRm&#13;&#10;Bb/4+1/w6cefs2wKzHaDl9MJge3wH7zznrbJOh/QabdxZyH3uj1kZwnVavHBwSEDz+P2+6t88Itf&#13;&#10;M5/1tcC/bWuwePcd3nvvPZ5YMaGU/Oz5c54OBiz6PtPJFKPImA3PaGUJjcBlOpvg+gFKmojKRJh6&#13;&#10;uJjJjCAIyIpIDyoQFEWBbbqaD4tFkaZYRgqqpJIlSlWUucI0bZR0KCVYSmGaDtNJShJX2IXF6WjM&#13;&#10;nKVwHHDsGf0OuA40GuB7LT2QMEtsx8ESEvIUSzQoU8lpGtfmsToKoLfk4/sO7bKPndlEQYrvu3iq&#13;&#10;iVV4QIqF0maarqenIQD9fp92u4OsKtbWtbvGs6fPaTab/Pa3H3Lnzh2krFheXiKXlo7ea3hMxmMM&#13;&#10;U189ijzXPQAu2nLiOv78PtrdH7z/77ppoKsvNf//XvDFXuDv/vjqT6Wrl+FwyCj3LxOkHNfBbrfp&#13;&#10;9/sc7G5imiarq6vs7et0eSEMlpeX6PV6VC2fuX4fpXYYDof8ZnQKQLsT1FmlDq12CycvycviMje0&#13;&#10;1WwxmUx4trlPmpaYdY9zZXmxFkzn3Lp1i1Z4xsnpKTcbC/i+z507d3SPsNu4JIFubW0RDydMJtPL&#13;&#10;gU2e5wR+QBjqjFZl60ZzNpsxnUw5tCWe7yPyWFewXktnWUwjkiTBqbQXmut5tJpNZpXByvIK/8W/&#13;&#10;/Mecn5+TFQUnp6dMBwe8evWKnc1NKgndPvR6HZrzmmrRMPT0dG35Ft/+o2/z3T/6ns7ecHU7OQkH&#13;&#10;mv3PVSU5m4VUaBXAcHhOu9Vi5fY6vV4Pu3Y0xtB9TNfSmbK2tC6rwLIsyestkSMsyqoicPUEstfu&#13;&#10;Yzs2ZQ6rq6t0332Xzz77DNA9rCzPKChwnPqCia4ehKWd37JMZ6A4dYtEu21LpKGwLTBsh7IoaLoe&#13;&#10;hmHwcnMT13UxLN2b7ZQTpKx49eoVrusiXJvPH3/Oqd8izzK2zrcpVcEZFbcW55BrXTzX4oKUlWUZ&#13;&#10;3V6X1Vs3WVpaIusI7Vptr+B5Hg9WVnj58iVxHOts4ed66hz4OkvGCXyMmshfFCWWpwdnlmWBqsn4&#13;&#10;hqHzR2QdTyWoWQHq0vHEspzLz1RVOkrVkpKd7W0OD05omtBsOXhuThBAq+lr2Zqlj3Pgu3i+h2Ho&#13;&#10;HIpS1RVyrS0vpYHv+SwtLeO6LrmheZKO4eK6DtJVxHGivfMMoz4W9dqeVQXtXgdLwvDolDxJ8IOA&#13;&#10;fqfHBz//AJTQhopd7Q82PjtHFJL+jdsMhkMt6rUskkQL513XrSkoRr3o6l6b+DKQXSMBqy/Qj7na&#13;&#10;//5+aLqOcer6H+KypPvChFV/vzIEqOe+NQBccPGutr6g2eRxXJEUCXlWaTqEadFCW5JPR0P9f00j&#13;&#10;wskI09QSs6IoaLWajJXCEBZJCllcYbd1j6LTnKcVLDIs9mm2mthhipUXyALCNCctK0zTYm15jUpK&#13;&#10;Tjf3KGXB6OxUKyxkysnZISfTU9I0Y/9Ah2/HmWI8HjMdnFCVJQuLixwfH2OmJYZl0+12aTRaiGFa&#13;&#10;V8cOeQ5Zpgmh6SQnDAviOUmn0yZLdRiOUJJm4CNMW29fohDbsJjrvc5Sf4mDccFf/+ivCRb36XZ7&#13;&#10;LG10uH3Lp//2m3je1ykjSRRHvHixS1EUuFUHx3J4cG8J3/dZX5rXQU1n+wwPt3DnPBzHQRQhfiOg&#13;&#10;1d4gCByGSY9+nhN079Jqt1jp+JiGiXR0R7gQegdQS6+xkFcKnKqsTydV94kFjmFiGw63EoebiUM/&#13;&#10;MFksIBYl451N0lcvKC0BbZezaMJpy6UsTA7MFqZpMV8d4LoWRgE5JiKw9JY4L3GEw1pUUVDQcm3O&#13;&#10;c4jVDAnMeRbvbazwyd4202mI7wW0LYt3VZNikjOajGi3WiQPV7A2VkkGY0oTRipFACsrLl95/w0m&#13;&#10;Vsl0zqXsBrz//vvITkeDxtIiz6ucWZxS5AUnL3e0CL/hc3ByRNG0yQKTpW6P8WRKXgKmSVFVFFWF&#13;&#10;HQS1Y0lJVZTYjlFTwARCWEipObFU2n4+U2U9gKwoK4VpawA0TBPTFMg8Jo6mDM82aTegbUMQFDQ8&#13;&#10;CHwH37fxPItm06PdauG6Tr1eTWazkMlUx1WW0sZ2LbrNHv1+H6PePrvtBrKS5FFGkkXEQx1YFTVm&#13;&#10;ZO0EhdTTWBPda3j33Xf5aTimLEu2trZYXl5mGiesb6zj2h5JknDr1i1evXrF2uoqjusyHo/Z3Nwk&#13;&#10;ziU3b63UtiuVFhGbxrVe3BW4XZO/Xk5f9UBCXfLsroSxfwjo1BfA7Orx2q7p8r2vjSquGQGoa5/l&#13;&#10;CvrU5deFI4oQBkFg4SQ2eab1eEma0LAlk+mEsioxCu1dd5Ep0Wo1NO3i6RMaK6s6s8OC/YNj2qNz&#13;&#10;hIC5+S6tpk5rL/Ka/V1Hj4bhjJMTxdrqKg8fPmR3d5cCaJiaOxcEAc12mziJL5PK1tbWePLkCc+3&#13;&#10;jwgaAUbDY2l1lY2NG0ynIWE4AKU0Ofja7zAMp9i2TVRGTMYTkrF25igL7f0vbZvZLCIWMUEjoN3p&#13;&#10;gFJMI50IF8Uxs2hGHJeXuSRJmvDrX2ln3V7L5dHDh6wtbBAnMevr66ysrPDorTcYnA3Y2/6YyXhM&#13;&#10;lUbcvHGTu/fucXJ8gmdlWn3iGoThjMHWFq7r0mpt0O10Ue5q7axT+9XUSWfC0jsLJXW/UJjGJc/r&#13;&#10;oldsmCaY2o1GGAbhdMon+y9IkoSZtHj1+DGR6/H48WPWNl8SBAHtdkunYyVJ7Z7b1A19rV7CME0k&#13;&#10;WgOqt3uSVKVUmNjYlFVFyxBkpokqSt5+5x1cx6XX63E4DfGLnNlsRt+0KUWBUFpj7ns+a2vr/Gbr&#13;&#10;EM+zsUyIK53p0Ol2WVjuMBqNwPH43ve+hzm/QFEWjA2toQ3TlJPjY2zbJo5j/t8f/ICDw0PSNOXH&#13;&#10;P/4x1S9f8q0/+haN5jxBEDCJS5qNJtO6LytMsC2bqsxrxVHd670YJsqrMuJCJytq8rFCkRcFSko8&#13;&#10;U9DpdHjttddZW5vglFoO2LFSPM/FdS0c28ZzdaGklN697O0fgQDD0D1dx+/qXGbLx7ZtbEPLxAbJ&#13;&#10;BKUUnvIwDZNOp1O7bFtkqQZiqwCEY3HsK14WU2JVEWcJj15/A5TiKJnhN3ywPOI05ehgB7/Xot9f&#13;&#10;YGdnB8tusLi0TJhEnJycEsdgmlatf9P2TRrsrld2GvwuxtmgrxIaX75Q231hEnsd+rTh5nXVwxWw&#13;&#10;qbpKVJcGn1+is1yS8OoHLl57jcB88b6O6zDXn2M0KIhjbWaZ5znK1tmtC90epmnSajZQUpIVKY7j&#13;&#10;4Poeju9jOx6zKEFVNgJJlury21AtqsJjFuoBUFZIMiBFqwEOjiOSYh9Vuuxv79MBfMNhdaHJ0lyH&#13;&#10;3BXITJFm+jPFeUqFIujVV7yODgpSbkBlueSVqG2uLRrNFiZnVEWJMLtYdhNRGmRZTJJUWDZMwpLJ&#13;&#10;tMQ3bBw3wPNsHNvScXeGQeEEZGmKlCl5EXG4d4xlKA4PT2FBcXP1NkpBNBngiAYWDuEoYjKZsLP5&#13;&#10;kjQZ89777/Gge5fB2YC0qLDSMVlmM5mMGVQaNNbX1yhdpzaSdLFNvV20ZEy7EZCnOuhb1lKlIisR&#13;&#10;CEzDruVOSb3dqi3FTLAMC6+ysE1oEPP5J7/kyf/xQ6I4omFIXv3w55hdEyklnx1FVFXF36SS40HE&#13;&#10;bgPSNMYKt5FS8jVb0utY3HXmSdMW+3aB67h0Km27JaehduXwDLJMEXUVf/K97/Mf/aN/wl/+5V+i&#13;&#10;Eu1hiFGSFSV+sMDcfBunLGl2Oix9/au8fPkSS0BVlKw52sbfn04QJ8dYtxZp9dpsypSw55B0IMsk&#13;&#10;Fg5Bd572JGNjcYmv37tfWz2lvHjxgn/7//wbHj58SNK+oWlTsiTNE27eusdgMGB1fY0syyiqnGaz&#13;&#10;xXgy1FwKwyDMQyxDm/hmSQIopIQ0zdH5OzZ5Veo2VpliOSZtR2IYGW89XKEo5wlIEELQchws29Ic&#13;&#10;PwGWqdfV4dEhB0cHWI5D0GjguLowMO1mvY02a7NQRRJGVI4eXti+pNFskKcJjmkxaA0YtPXFyDIM&#13;&#10;yHPtQJAX2grn5OQE0zT52c9+xu54xIOH9xEl+EGAaFrYRcGznR26nS5JWpBlGa1WkzCc4vkXmaba&#13;&#10;z07UWHJRZV3PmNCVVf14Pam9/PEF6F3jw6kLtKqrtKuK7IujCXFBTq6B7WJK9UUfu6vK8dLO6QuV&#13;&#10;39X+2HEcXFfbxpelbjT3TD1hWl9fxzAMlhaX6p6ellZVUrK+vk7pNS7NDDzPwyj0lW9ra4v5hQXC&#13;&#10;cEZZaldn3zeoEi2nKZRkMkl4HukKybd91tZWubvRpdvtsj9NAFhYXKDXm6u5aD0yD+IkpuN52Jat&#13;&#10;s0lzLZoWQjCb6cxbCQipLjW600STOy8uSEVeaL+6osRxdHO/LEsKo9DuLugel4fCtiwc12V5eZlR&#13;&#10;esTBwRmFirXek4IXL14QjzXXDaDT6WAYglk4wzNyojhiMJogpWS17rFQwWh0juNYlGXF+XmE53n0&#13;&#10;+g0azSZFUdSfvaqnhdrttkTqSbHpYJoWhtQEdtO0MW2hF4yphy2GEFiWTRTFRLGuNCi0JtPxNM/L&#13;&#10;6liMx2P29w+YZZKyYZBkYFBgCjhTEB+GdJowmYXsA9/7k2/xF9/5R/Tm5iDUzsLnjiSJE1qPbnHj&#13;&#10;9m3YHehqPozoBCCcJmVZMpyc8+bKG3QMg7W1NXLHqXNBNDm6Pz/P2uoqmy9+y0cffcTaSpeqklfL&#13;&#10;RSlsx0Hl+vj4tqUpOxcZFMJjaWkJENx/8IAH3/mn7B/s8/T5DgKHrVevsGwb20uZTCd057p4noeb&#13;&#10;aC8617YRhiDwtNLiXJ7h2DYIQRRHOvFOCCahNqjIUk1mz/OYKIq4MdfA9zx6rtROyrKq2QduXclt&#13;&#10;c7CvkwwfPHhAWbsFlcrWS9ZwtfFAnaNRptrp2zS1LtlGkqYpc3NzBEHAQn7Mf/u//Zf8d4/+e+1U&#13;&#10;bBgGkWfQ2FjCt5osGgYvP/2c6WgCjsnS2hr7W3uEgwFry3eYZTlSGEzjCFVZdLs90jLDsh2SmTaO&#13;&#10;DIIGUTTDNrxrVdQ1MLvcrQqUMtBT1gu34us6B3UFctdBievb0UuYA3FlxCm4nmHxJVC8wDt19ejl&#13;&#10;K6+BXZwmhOEMRKDf0TRwDP25DdOi6Wk/rskkQimDEqGdghEcDQZYHck0TjRhOC9ptHu022129/fY&#13;&#10;3jsgsyVlUSADl1bQxJaCKk3x7ZxWq8lKYx7TNDkabeIpAUVKt+FhzM/h2A5bL14xGo3pdDws3yeZ&#13;&#10;xSSlZHR4quVBtguOj+H45EXJeBoSp9nFL5KihFmcE6cSqSyUEOQlxLnAdNu0O4tIqbCNCtN1sV0f&#13;&#10;03aQUpDlkkJNafbWMC1JGoY8vP8arutyNjxHSUWRxXz28Q6t9xdAeUynR0wmE+4/mmd39zOm6URX&#13;&#10;ygT4nofjblCUEfunA8bjjEJoTfCdeU1PqfJUHzupQ9VzZVHkBaoqtFGqbeiGdKkddC2hQU062nFH&#13;&#10;M3/BKyUWEocYr0oxhCSeTRFuE2F5NFSXPBScZDGn05ITp4FoCA7NEtWGm7mWYf3WVrguvJjpTNjC&#13;&#10;EPzib3/O//Ljn/Ptb7/Lf/M//NeaFxk4eEIQpzHPqoobtslUKJqmRZqVlGZJp9th6sakGz2y7QN2&#13;&#10;n37Cd777Fn6rQQUEjYDlysM4mdEpbUQF+fE5dp7huBIjylEiwjRMzEpXPlmlnaJTqwaXIsdwTJa8&#13;&#10;Bk6cI1RBr92g4VvMwnMMtwWy4vTkQP9+84RwPCbLtM2WZUCaZYhCp4dl8Qyv0ybJSk3vEII8Lwhn&#13;&#10;M0zTQOX64uqWYzqdNqvznVoplCJMhe01SOKY/f09zs/P8XyPew8eaclfGGpit5SgbEzTQKL5j0mq&#13;&#10;o0f7rT6u66FchyRJUE5Ca7FHQzoEvs/Ym4DY11XjBUz8X78eYho/JfjTP8cyLd54/XWd47rQRQjB&#13;&#10;a48e6WbjnM9wOKQxb3B8fMTh/hkPHjzg+JXOIyhnmZaTVOUlLURcVGhfHsXW98U1ryxx/fEalK56&#13;&#10;c1/k+XzxPesH1fX+4DVO3e+MYesXK1X76V085Yv/UlmWjCdjUkNvQxodm0bQQGYj7UJiQiMI+PiT&#13;&#10;jykLXSGfjyLiOKLf77N9NmJvbxcQlDWXKAxDHT7iepRmjm3bJLHebmWldng1PT3YqaqKKIoIDI+T&#13;&#10;42OqwmB5aRmz2WIwHFymNyWJNqHMsozZbEZkpiwuLtJqtmg2G8jRhOH5sHbRNbAti6IsKQuFcrX/&#13;&#10;nt6iF5Sy0sMldDZnkujPZteDp4vqV1+xdSJZnufkec5vP/iQRtPBdn0WFxZoNps8evRIfwYpse1V&#13;&#10;LjzZms0mjnRYX99gOKt0Olf6lGazyVxvjjffeBPL1jqSIouxTBNEnU6vFKUqMYShP7upqzQ9FVWY&#13;&#10;mHXmgQ46Kut4ACklSkmKSl8Ic6Uzi5VSeL7Hjbv32dvbJZzqybWwbHw/gAriKCb3xWWV2+/3mcwG&#13;&#10;RDPoAi4GhVAEtoklKjZfbXJ8fEy/3ycq4ss+lue5VFJeTj0tE+wgQCnFLAx59uwZ1t4xpmkxHGoX&#13;&#10;GSEMyrJiGobMZjO8pqLb6TK3uMD/x9l7/lienfl9nxN+6ea6t1LnnuluTuDMcEjurnYlQV5JhLSC&#13;&#10;dyUBEgzD8lvb7/3nGNALB8AWJFsWLEgrc2lqJWoYhmESh9PTOVVXvnXzL51z/OL53apu7gIGfIlh&#13;&#10;dVfue094nu/zDUdHR2hdkqUpvtUW0u/Knwvzy2mBt7IXYiOKgyLPm8yPiizNuHz5Ml/fvYtvvCjX&#13;&#10;DsyV801WtLioLMtcLudKjACqPCfLMsbjM+aLOUmrI7raYoWxllDm50lhrXabOIqptYNKQtufPZP0&#13;&#10;NWsNV69eI0kiyqqiqmt63R7LvJLgnVpTViVFlROCp9PpyPNSa2yjm93Y2CBN24LlVjLBV0pBS6pQ&#13;&#10;m8oK4L/41oj377zDp8dnLGdTejZhM27z5OAE060YbmUsl1O+/PyXvP3W2yQ2ZWVSWrdu8ZsvvyQY&#13;&#10;GAz6PJmeNjicjOqV0mil8Y27idaGGgnVUE3aj3cNdhf8OcbmnD8/m9aV3YV9+qvV4ev43vmB1WB6&#13;&#10;axmNSPZex+SC9+jX2uR1YpnUhcLFA20jkqRFUKdUtWcw3GTy9ITaBebjFcZHzJ2nrhU261Aw5cXx&#13;&#10;CcvacTw5I1hDzQqNYllMWRaKpBWTtSyYjNVqSVo6lPNo54iAIvdYs2Dp5MCLlCIvZuRzzWo+40yJ&#13;&#10;vOtsOuXg4IC4sTBqtTtkrTZHRcH2zi51WZFlGWdpQhrHVEVOt9vB17UwFn1gtZjjI8kAiOIIX3ry&#13;&#10;sub4bMLOVoeYGKscSavHZCYYISai9HCyX5C2HIGY0eZlfm94Fe8cpc9B1UBNUVW8OJB+pC5zdnbf&#13;&#10;IDI9DvZXvMhhIy/pdAdcefuv0m51ZYDgwFceX8tij3SKqxROZ9QOnElRFmIU2tWYWmCTEMlQzCCH&#13;&#10;d2ZkaKIakmnwFXVdsaFblHnJ5cTy167cpvuHT9i9tMu/+uqY31SnROEqrSwjP/0CNPzBEF7uQasC&#13;&#10;X1R0wy7dqstOXFGEgrKMqahInMYEQ+KnJKXhKF/SMpv4SKRmtq6R2JmaZbUiLRNU8KxqxYujI/Bw&#13;&#10;NpnyVr9Hq9XiR//+h2itmVvPKpT8pnRs7A4Z9NtE3S7WNEToUoYaxoOxEc560jhhVZdYGzGPKlFB&#13;&#10;+JqwyDBpRDCKzATAcePSiHw64snLY4xJiE2MocI39CtXVVTLJVYHnKswKIwvyeuc1XKCDzVRZHDe&#13;&#10;EQjYxi5Le09wjs1Rn+u7l9F+xex0zOJ0n7quiZI2w81dkoYwXJQl2qQYo6mcAyOXcukUQaUkWSL2&#13;&#10;8lrkq1nWwtqIEKcYrSnrY7xX9JI2CljEKzAzQGMtlpr6nGPnvKfT7lBM57TaLQ6f3mc0HDIenzKZ&#13;&#10;TLh69SqrfMXp/ik3rl/nNK+ErJnGOOdpZa/AYb9deP1ljwZruJCHradm68qL35q6/kUyCc3h9Jd9&#13;&#10;3rmq7Lyqe1VP+2old/H3i/Y4sFyKLKiqKs4jNRS0WhlFkfPi8AStr/HW9dscHR6RRgmRhqosMcZy&#13;&#10;7dpVQOGBTrtN2xjef/99kpYoLx4fnxAQsX6SpsRFzqpYEcXCd9ywXZI45vNf36Ob9YiTkjiOuX79&#13;&#10;Op9++ilJIprkJE0ZDodcvnSboigYFoUoHbSSnNv9A/b2XrC9fZ3ziXiAsgbjAtrKv1jE3o7FEg72&#13;&#10;99kd9bn15i0SC4eHh1TTOd57YgT+6Hf7tFoZ7cJireXG7tUG89GS66qbwydIkr2rSjEbTRwKRTdr&#13;&#10;EycJAXOBx3rPmiS+TvxaZx+UTpj+dbOwOq0Wxhiixvk66AYLbi695UJ4gs45fAjEVpEkKUd7h/zs&#13;&#10;Zx/zOIvY3Nzk9u3btFotfvm//t8E7zF4BoMBUecy3/zmN/nwep+f/vSnDPMO0+mU53cLyrJAx1ry&#13;&#10;kmuP8QbVPIdpc7guFgsCklLnvacfJYRGrzsYDNj0mto5DifHJHFCVYqrzDdu3GK0OeJHZ88ltgDF&#13;&#10;alWT1jW/d+cO712/wr/4F/+cd3YS2SZeuqmiLDDOoINBB3HDsdbijEUpSF19sWaSmCRJGh5dwptv&#13;&#10;vsmsEAWKTYVXFxrTzYtCQZQU3q1zKDh3O6mrmhD0ufOJc44oSPZHHBuODg85mh8SQmCQZWStjKAb&#13;&#10;eX4DzkWNZVTVmICio+b1lYGItinWRmgjxgCRStYbF5SoTgAsVrrLVx62QN4xtClx6TlcHnH58mU2&#13;&#10;rl/h5cuXXL16lW6vx+e/+ozlcsk7O+9zsLeHXXmU0Ry8fMGd27dYVUVTsrfOqQDGGEIQ8X9owDpR&#13;&#10;R8hEzdNoZFm3kq/+t36zPu1ebUlfqfb+kgHF+eH36mEW1r524bUD7nw4cY7fqfPfLQDt3oBWZ8ys&#13;&#10;UNQBisoR0GyMJKKwW0EcFO20TbfdJaQttLY4NMu85Pj0RAwNgXYr4TvffItvfet9VOQ5POrz4Pv7&#13;&#10;BF+jyhXBO6K6RCPZA1bVbO4MGA1H/PzXv2GznTIadjk7O6O/LFgucvJlxdu37rCpK9rtNuP5hG6n&#13;&#10;g84sx9WSzqBL5FaMOpZuDL1UZGXRb424q2XZVNI1sQKrYD4fE/wm4/GCxWzOYr4gDZ6yrLi1M2Q8&#13;&#10;mVGWEaenJTs7V7lx4wZlEP6MbYmvm/MyCVOuJe1lkAR4axxRFKEaTLfyBYFA3fDkAjUWMW4EhcY0&#13;&#10;d6FptNMGlGK2KgUS8PIaF+uv9xB8IMNijGNaLqnrml4c0W63KJ8e8skPP2Iyr3jn7be5/n5MtrnF&#13;&#10;H/+VO7zcf8nbO2/yX/6Tf8LZ+Bfk+Yq9e7/m22/tMChH/Nt/+++wFpRN6TeUm6+0AxWIHXg8Iw22&#13;&#10;XNJRNZkvUd7KhjQ1kYl4oae8tHP+8G/+MfPFgo//7E8JwfONtItdwenRCaeHx3RubjIYDOh2n7N3&#13;&#10;cMbPgS2bkx0fMVWKo7MxvW6Pla9Z1jU5nkhpMiv4q/ag6oBd5wK4ClUJl650NVQFrixRcU2vFXN5&#13;&#10;Z0iVT1lWDu9qgrcil/UBvCcEd+5wEnyFOIvX0BiUETxKBXTz9whPMZ8y94rRaMRoW6hYyon7MFYL&#13;&#10;JqeFAucafzqvLFHWoqpDU8HLYETpuFFWRGilyIvGGCBAcB4qOVtWVsjdRjlQ8tpY2d6i77v71VfU&#13;&#10;N4QK8Gg85vbtW3zwrQ9YLVf8ld//faaTCYtQsLOzi1nW3Lt3j5cHR1RVxeXrVwkhMD4VJ1GtDbPZ&#13;&#10;jH6WXgxfX9tfr1Zmr5Vkr23C8ArUFl77vPUh9po3+/kh99o3Of9ea42svE+9/uHmD69gdkEyT1d5&#13;&#10;TlEonAOHI89zIl/IdCpOSNOMk5NjQgh0Gu6cc56DwwP2jo4AiIFukwN6cnJC7sTJOU1TcUtRMoq3&#13;&#10;NqIVx+zstNjd3aXf6+O9I0VTu5qz8Zy6rtn5bipY6fND5rMZiRFeYx4Cs9mMZCQZFPfu3UMpza3R&#13;&#10;kM3R6NxR4/IVYezT5IMW2lFVNd5r6qqinpa83Fvyp3/6KXEMmxvwxptv0O/3cbVj2SSZ7e7u8t3v&#13;&#10;fJdVIZcbVUmcJJyMD+j3++AEvohjoYLgFMZY0lgq+KKU53ydWaK05DYE7/FeCZ+r+V84nyhdDJCK&#13;&#10;uuksmsD1YAS6kPyMgM9lk+tI0coyYiMDjKIoGn6g+Mf1rl7mrW98g7quefedd+mHAT/+0X+krL9m&#13;&#10;uVxxbaPNe7//XXaWA54/f879B2ecjsfnbjd1LZQX1+wnHwKueW6rqkIZK1NSA1mWsrm5ybe//W3m&#13;&#10;p3O++uqrpvILLL1jc7RJVZYopbh1603m8zndbpfW+IykhE8/+4wPv/MHIoiPIqw11CvX4KhW+INK&#13;&#10;n+tUgw/UShQywYmPnPeOupLfG4RXGRDViDGGL+4+lgm+js75iW797Id1bKJ8z6qqcE6KiHUXFOoK&#13;&#10;bQydToed7R2ubMgU1S1ORUtsNLExVDiJYgyi502SRBRYtfzecSxZGKio2Z7mHILySmNM81qbqFkZ&#13;&#10;GhUEjtLmIgMHwFZGtnZSOL7zzW+xv7XB3os9isjzq8dfs3P1Gs7VrJY5Oo3w+Yr5bM78dMLpySm+&#13;&#10;Drxx4xqrqqQscooC8tUSCGStrCmZlPwSSHJXaBwMAhpJGlfneNv6vDlvP9dt55oW0vzi6hxn+y3i&#13;&#10;8G8fder1yu/iLc33083PVK+93zcGBbUP5GWFV220UZgoZpmXlIszbty4yXZk6CaaZw/vcXR0RBaU&#13;&#10;GApWhqqo2N3ckYqPJXtPnnK494x3330Xopqv7t7l9u2bPHr0CH14gqkcHatJcPRSzaiXMl2ccvfu&#13;&#10;XZZ4wmLCKjg2t3coC8cXn/3VqqWbAAAgAElEQVSG/emUq1ev0iJwtvccO9xB1Y7nv3nMbD5n0GvT&#13;&#10;7/Upx8/58M4V3r084Nnz53S33qCua9pGKivXCg0D3jSysJlYsfuSXrfHpd2b9Pt9rm9vkKYZz+7+&#13;&#10;kP2Xh6xWM6DGlTVxluFcgvGGzf4ude3I4kzoHlqAc+qyaW1XQpq1LYIHrYSyUFuFtQGvO+eHmPcB&#13;&#10;VddiOOHKZjonJFdMm6BNU3h4VghOtB56bbQk/JlEoaII7cVWvKcibg53aNcTuq0elzZv8MnPfo37&#13;&#10;/D4v6vvMSugPLL2bV3j7zjc4flHzP/3ZP+POnff4h7e+zf36J+xFY35a9hmfnlIaRV3VUMmmnfqa&#13;&#10;NPbUsYJ2hHeJTGuBOi8JccSbH3zAvX/zU359+IBxLSvxDMe17U0e7D3D2gj/WKzA0lJzrb/Ns+kh&#13;&#10;rV6LjVGHOFN0RkOxTloqScDTkRw4Tp4foyzgiYKDENDeEVUN3cp58J4kiii8RCUqDavlnJPTU0Lw&#13;&#10;xIkYBphGwy43hyEojzIGE3RjsQ4ERfAOX9dYPJ0s4+3bV0iSGOuW5FUOGmwsVZr3gboOYGK5IHSD&#13;&#10;l+uIYCxBeUyUNBk2EhzsfMMjQyhFNhU5nnY1gUCsWmijKMwChyNzQYpOFUQbCzLhunTpEtoJZ66e&#13;&#10;1pydnBCM5c6dO8ymL9CN1XKr3eLG7lU+/vhjDs9Om/e1Bch0Ba1WW8bcxr6Cyb3y9vXjiHVl18wK&#13;&#10;zt8fLqYTrx2A54fWawWheuX7/SWH3qvDieaAld+n+fw1r3jdMq9/PuJCURlxCFFKSI8Ritu3b/Fh&#13;&#10;FvP06dOGiycOJITAclmxv7/Pt37vr5AmKTGCR3z00UeSVqYLHjx4QLL9BmVVkSCseBdZUZ5ozWq5&#13;&#10;5PBI8lNjKVQYjbpcv36dVqvFcDRiFEUy8bx6g9PTU37488/ETnurz5u33sQocWvJtOby5ct024o3&#13;&#10;33iDMQm9fp/YW4zR1Jk/P+yMMaQBlNa0E8lQ0Ahj3S0mLBYLmSg6RxzFdLodvvrNFzx79ozf/f0/&#13;&#10;YDabESURnU5M5RVJklBVmqKoiZrsUpDKUjmNMjL11FpTR83l2GhbXekguPOKQjdrVTc4r/eC6Zgg&#13;&#10;KqDEBpTWGG3RSmGwGCCORNlTlAVVVZHv7zOdTrk53MA5z7179xgNR/yDf/C3pEU7XmKNxW90+MlP&#13;&#10;fsKXX4o7x/6+VHO7W5YbN27w8wdj8rzGG4334uTb7XXp6gWdTpfNrS2SJEWVtiH1Bok0XC75/PPP&#13;&#10;+e43v8mVK1f5X/7Z/84ql+ppMBiwnSXs7+/z0UcfYa2lt3WZ50eHEMuEXHzsEjrtjuCCwbPmsjrn&#13;&#10;8JXoWV1TubnQ4FeNzyLN5QBSYTsn0/a94yO+untXIIssEw0sAiSIT51UdPha3mIbGZccXkEpyeQw&#13;&#10;lk6n26ghmixYa9A6oiorirpkzT8TsrtplFc1Pgh30xiDW4sSELma0Wtc36C0Euu1EFDBULsa5R1K&#13;&#10;K0pTSizEKweORdpl2vOK6GyFSgOJMtRVxWq1pLVoEdWeFM3BywPiWInIOnO8dfMNhv0hAIcH+wTv&#13;&#10;UMB8PsPanfPJKqhzz801fifuJhcY3VpZcaEUa6Rc69bzopGVf+xf6HxfrdguPvbqgEIsaEJjVROa&#13;&#10;5kge/vzrQjOFDa9UdlCYSizUVzmLVc6mhShOuHllxPR4j9GVHYrFGbNCnLdiA6vZgsVkhnKySa9s&#13;&#10;7xLPDhgfHpF0tVwedclg0OXyVoVzjtOZbCp2+ljtePPOTd64dZ0f/PBXtLIWo80NjI2Zz1ZMzmZQ&#13;&#10;50yODjG7HVpG8Z1370hIUBywvsAaz3Czy6VOm1aWURw/Zdjr0ekMhHtUgDGKygj24bQnhJJYJUSR&#13;&#10;RtUKX3iUtpRV4ItffsFvfvMlH76dkSUpZV4TqZg6r/js88+4c/sttre3WdQLfFmibEJZFJSlkIOF&#13;&#10;OiKE0NjG0OqjtCZtuIsE36SNicW8dgq8pwqC/+amcd7QslFbjVInSP9IrUQDGxoKRfDSas2c0Gk2&#13;&#10;lCLNMihKhq0OK7fCRpYHD19wdDTj9PiQy5cv075yjUd7L/nsVw/56tGEN5OE0eaI4WxKEicYHZGt&#13;&#10;PJFTxAFaIaZwORqNqQyFUai85rOvHrB/OmPQvS50iSQjjtuYY839P/uUD7/XoxUcgxI2NMwSg78y&#13;&#10;4pvvfJOf/NN/yqpStOOEwxcHGORz3hyNqJKCKilINgeclEucD1R1DYUjQuO0wkQRpW6m4A1/NfYe&#13;&#10;H1t8YnGRwRgrhqRKohWV0vT6PVS6Ibp20wPAaLFC1xT4ssQHR40iUgatLEZrFE7snIwhogBfcnK0&#13;&#10;x+bmJmlmmM+WFNWKyEaYKGqiLtMmclIq7qQlwUwuIDQYxJ3YeceFNlf2rfaKypdoo0lVwNc1oTAE&#13;&#10;pahaJZG1RNV6c7/Cs4vjmJ/8+MccvPsGb775Jo/2n1GVFcONDWyDCxij6XSaTAUtJ22322U8HhPZ&#13;&#10;ZqqyPkWb1PH/r3Hsq1kUF+CeOj/wXj3LXmt1z///L6GeNH97tVJ8vbJ7hajc0GQu2lr5uEdAz7Io&#13;&#10;KAooTLGm5RGAbjdhZ2eXzz79BcYYNjeHfP7555isQxxHpKlGaUnikrBheOuttxjOBjx//oLe5ibt&#13;&#10;VpvCSAU3n0ueacCTl3B6OgYF13ub6MgymxUMN4Y8f/6CrNViZ+sqDx8+ZBzBW2+9TVVWjMenjGcr&#13;&#10;Ll+6TGgZNjc3aWWCg/SVwjuHngtFRaVJo46IUUpRKXGNsHEkJOIgocY2ElxyOlnx/e9/n8Nn9xsz&#13;&#10;gTYAjx894tmzZ9y4eUMkPi9esLOzI8aOWqqBoiiwtku71SY4wdh67UywGRU1r1eTPxrca6laeBlE&#13;&#10;BG3EHryRF675cnkZzgcSRmvqSDZJaCrTVSHYl7f6nO+llRLuYAj0BwOqsmR85qirMa3E8+LFC04f&#13;&#10;7bH3co8Hx4EkFqVKEifoxfx8mqq1ZjKdUjioQ91A8pJG55RnuVzyZ3/2fay1VLlMRYeDDba3tnnL&#13;&#10;lcznC/7tv/k3pGlKlsWsVtKiTyYTsiYnd3/vkDCfE9mEQdLh1u/c4He++13CRMLDR6MRxycnAFR1&#13;&#10;jWqybUUed0GqD4BSrxPxQwjngdfaapzzjDZHfPjht3l2MOX0dEztpYqM4pQkSbCmxjmHRpQ+rhQu&#13;&#10;ao3w4FDiQu5zwe6iSHhvhcvxQarHOIpxhPPBgjaayEgl54OirmXIZawluIBHkshqVzfxqRfmvipS&#13;&#10;YgBQl/LzgsYodY4dvvqw6dofropQwaJ1zdHRC3Y3d+i1esSdHi+PT1lWS56+fMatcJPN4TaTxRlR&#13;&#10;ZjFJzf7kjDrsMlsUOFbUPqaqIpwDbyYobdAqA0C7RByJnUM5S6BEEaibw6lC4UXvQ10g+laCkDdC&#13;&#10;AEzzAippRXVTpiN9nlPmlYoyYJrPNT5gXMDVNJ9pGiygQf10DUGciPGBoGJCgMhruhH0swzTbB6U&#13;&#10;iLH/h//xf+Y6C/7O3/k7TF6MOa0V7928wyeTJbudDqO4y9nDffSkZDuGga4YbKccjGsOnk0pK0V7&#13;&#10;kHI0PmC6qohyaLV7LKspD09grnOWzw4Yn51xqg31rODD3nWu7rxDrI754Hafs+AYZkt0S3HjG9e5&#13;&#10;nWZil+/FfcYGmXBlNuLgZJ9n+xOy3g6bUUKJYtZOqauaTnODJ8HhvMekmiSJqHSXvHb84Ed/zke/&#13;&#10;+IQ//pvf4k/++E84ff5znj55xtFszH/8+Pv8vT/6b/gbf/dPIMl5uTjCxhbvKyKT0t/okCZRUzn0&#13;&#10;G95lRe3FH3qta13TB7xShNgS65aEqjiHcxU40AhvM2noKE43KfVVDVpLOysrGhU8Vinq2qFUShRb&#13;&#10;lJPXO8FSr0rmyVisoWYdqsqxd9bFn3r2T1+yWgX6Hi4NE75xY8BoNGS8L+Ruk25wslwyrQwlGqNq&#13;&#10;KsApTx0tcbWl2+vy3/6j/47pbMoPH33G13e/5j/96HPKAj7MIjY2NjB7C2yW0KoMqUqYFTN6TuGq&#13;&#10;M9775k0Wz+6TFzWpqnDes3E0wTx8zvHxY1qriufjQ5aIe7JWWvzlVhU+bjGdl2itMNqQGtEPt5OI&#13;&#10;qZqw8jUhsSgNcRTjm+LFxhHZRp+nz19wvP8InYgFVzCCnWkjShatU3mi40DQNaHKAUWdT0W6mCmG&#13;&#10;oyHdTBNcgQteSN9K/CqNtlirMFocVMQcVP7T2lyAUlUtU+EgJHalLN45GWI5j4sNaE2rClitqaMZ&#13;&#10;QSmGoY+tLNOOgVgTObDrc14bQxRFvPnGmxwcHsjUrtdjlucURcHlSzv0es84Pjlhc3OLx48eY60h&#13;&#10;JKL5Oz05wTtPryUT0oB43L9aTb1uAND04s01s36f1iIfU6w//jpYd0EleeXIDgFUOK+6zus8uc74&#13;&#10;7cc5DQUIwmhusIyAVxdfCjI5GwxSdDYQR91Ubro8n1OWJbvtLnVdM5uJLOb4+JgklvG4+Od7lk3W&#13;&#10;5Wg0Iqpqzs7G2AbLms1nVHWFwTAcDtnaHVHdf8C4WqGN5uX+PgcHM7xXzKZT0q0rHB0dkdiS7/3t&#13;&#10;71F3MuqqxjVYRtCCZaxhA60VwTQu0nFC3qRGlZUA2Fpp0iwla0KQY10Jj64j7r1pmvKDH/yAjz/+&#13;&#10;mGUFH37rQ7JMbJVqV/P229vnbcjGYICLlkRxTFkVpFmKCa0mwGVdQTd8KWUJJlBX1flrD1KNaW1k&#13;&#10;7fhAHCfUzlHVMkV0zkuQebOmjLXSVrkm2arZJmteWBy3SRJLrZtDsslDnU6nlEXBZFLgvRNvwSxF&#13;&#10;K0VVi4h9kBoGsVQj9+59zaNHll4sm99GET5JMNphTUQcl7hVEEqKluomshF5ntPv9Xjvvfe4efMm&#13;&#10;q++ecnp6ymB/Lny3eMxiMedsdkBNTQvh5h0cHOK9586dO5ydnfHi8UuSOObhg+c8f/6cd9+5znvv&#13;&#10;vccqk0ySunbMZjPSpE2322VarN1XoHY1JniSJMV7kQrGcXxe3YJUZ7bRtYoca8V8McevxMFZ2VQ0&#13;&#10;y+SEIIMF5xw07jLFakHtamItrjw7/QH9/gBVz14heTdmDM2BJ/uoaKgkAm147yjLirIsG9u4BpM1&#13;&#10;WtyTK7mMrbFEacRcVSgUkdXoOEFZ4dnhhJ+57jQBbGECKHipJxiv+cXXvyLLMq5tv0Gn0+HJ48fo&#13;&#10;luXhw8dYE3HlndvkWhOSFoX3vLF9hdnpV/Q7GUWsmZxMMXZBCCKPscZAMAQvYuGgPEF5MAsw4J3c&#13;&#10;5F4ZIYRqcQdRXkuIB4ZAwAf12mEWGtDONiDrWi8rI4eGfxcuprFOKSqlKJSm1hrfbLrErXHDZiqs&#13;&#10;pFJUKgelaLVKRpsaZ1ZUlQTjKK1J4oJWZui3NhmP9+h1O2ztbHHv0UO8d2xvt0i7MYeTA1zkWS2g&#13;&#10;9rDdH5HGbeZnC6oqZ0UgL2ocFavVHLdo0dKWJNZs2w1OTmdsB0tJTeTg5OCQxWTCt9/5FiZrsQoQ&#13;&#10;pZngJFFEFUQDKWP3QF6UrDXC7V6XpN1GxzFRmqGNoWwE1WkcCS8tSuSW1RZjLc/3jvjZx58wnTuu&#13;&#10;XhqStlq82NvDuZI4jbFJn+ADrbhLGrXRbbn56yAkdeWbMBjV0EnWQLl2DeCspfo4pwNd2POr5hJ2&#13;&#10;tTuP9iuKgqqhTgQUunJYbWm1BEbJjSxvE4twXRfN4EUjwv9lgTWWpKgZ2oStWjN7OqdvLDd2dpmV&#13;&#10;FS8PxrR8RWRhe5ixubHBzc0hxmgOz2RAUyjP3viYVS6t925lKKmpPNhlzWnkULrmVy8ei9IFaacH&#13;&#10;IWJzdJly7zFffHEfV0xYLpccJLJ878QRd5/c52/s7lIdTalXnnJeY6KE+bIg1opRa8T46Zj3b7zP&#13;&#10;0UnB3kNRXjy9/5TV0ydc2r3E5VvX5WJAwrTKskTpisoHirLCExNUinc13gseWlU1ebHEWsv29hVO&#13;&#10;T2fM8xprDMoI9cN7CXbXvqJqiNqJ1SQdsdSPjSOKxHSA4CVMW6nzgPXQ7E/nZU1GcSLT/0raY+cb&#13;&#10;R3JtiGIjPZ33eCeDRZQ6l4dprYmR9aXlQ7iGbxn8mlAs+9uzxuw8tFuSVFXkBRuDDTY2hoTguX7j&#13;&#10;BuPTU06f77N76dK5g2pZlrTbooPLWi1i32XyYkJTxDReUuJ/fiHf+ovY2foh61ucRKTq0+e44EUl&#13;&#10;Fs4pIhcVWvPn15C6V/50jtn91s8mXFR9r2J1DS/M0WwSGn++uhTNqrrw6PONXnQ0HHElucTx0TGr&#13;&#10;Snh1k7MzLjeef1mW4ReFJNwb+f5Jksgi1AYfPLGOKPKC58+eU7qCfk/4d2vHko5tk2YZi8WcVpY1&#13;&#10;B4WRVsBaSu8kXBiI1jhcVRMZS2QtFmHT37h+nV6vJw42AGlKCIEsiinKgigW6smsKLDW8rOf/Yyj&#13;&#10;o1NqxNfsX/7Lf8l3v/tdro9kunw4mWC0IWu1BP/SU8HoEpm6eidwgdaA1vjQMPO1vB5W24sqn1cG&#13;&#10;SWtqUZDAl6zVIklT6qoiLwqKPG8yNKT6N1rY81EqJNW8qlgtV5ALhnU2X6CNZnkyxRrLapUTxwm6&#13;&#10;dgwGHRbLioP9A1SWiZ44cmRZRjuSrz9tyOG23WZjY4NFHNFqZVT1mWiNm2reWNnEqpFHzudiOuky&#13;&#10;mVqG1Zx+r4evZSD17W9/yGQ65eTXX1DVkBcV2zstnHNkrYw725tMtifsffI5URRTLVcsl0uiTPH0&#13;&#10;2VM+PXDcu3+P0bVLfPLJJ/Su7aBQJIMOaZaSpqn8bs2F52oBjIw2RJElzVIWiyWryjGZTNg7mdDv&#13;&#10;91jWF+tbLisBf3Rz2EQ2Fj+/5pCsylXTggaiKCJNU9I0I+Rl89r6i335yj50DmljGzXGRdenm8Pr&#13;&#10;gjmrtCZqpuwyVhVe4avKjqCbTnUtE+XiYa2GuoLpcsloNGSgYtRkxS9++XN6/T47/V2efvmQWbXg&#13;&#10;zvZbbGcjDg8P+fTlI4z3hF6X2WzObJ5jrCXLwNUQWXE0NlFT2TU/NqglQZUEPSHoCh+GkjehhCGv&#13;&#10;jEJ5zzp9LARzPoURPt76UPOgArVPWZ9pr81rg183NK8cdpJBoYC6eboK1g4gVVP2Nu1sEBDUVTll&#13;&#10;UYDxpJG0Y9ZqSQdzjl7P8t57b3Jr9D73Hj2g5DEG8LEnRI64nzJ9siBtteiNdiA/RoeEyEpK2Xi2&#13;&#10;YrIoMQbiJMXVNVobsmyANi1UvUKFiEQrVFWCr5ienfDlV/e4ev0NqiA2TdPFguOTY+I04drVa7Sy&#13;&#10;jKzdwoRAZCMsEKUxV2/elEWSpjjviCN9jokpAkVRNZdQxMv9Ix4/3WM6h2G/zcl4glrlJOkX7Pz+&#13;&#10;NbIs4eTBHpubI8pFRbQRs8hrOu0eQQv52hrTLOCGOIz4FoampXn1sFtfNpJR2ixwLkD2yFqyKKbb&#13;&#10;ap3LkVQTHEQhlJKiadFLL0Erg6xNkiaMdkYcHBzwf/xv/5y6qviDZUY7SYh0KjbiqbSvwef0Nvp0&#13;&#10;uhGr5ZLYe+LgiSqPqh0qCigbCFZRFY6nmVQ836hjImNoKQMaXpqCVa0oC0VZwbIoqKuKUmsWZ3MW&#13;&#10;ywV+e5P3f+87/Psf/pCkhBSpTHZ2NkmujvjTf/WveP+DD9m+sk1/dpMHDx4w8TU920IXHp30mZ4+&#13;&#10;YDH1tBcLfvPF58x//UvJMx71uHLlCpeu7LK9vc1wY4NOu8PmaEQcKzwls/mYo8N9nj59ysvjCdPp&#13;&#10;FNPaoNfdoHYaH2KkHhJXIilamsYwSAtbVBITGZRGWyNtZ5QQlKX2CtvY4odXOrMAhCYyYJWvGvjK&#13;&#10;oK2oa3wIhCajlgDGxkRxo9UM6oKhEQK6VrjaU9aVFEtWiqXKC+wRNfi9U2DrGrSBKLLcuHETNXsp&#13;&#10;uZ3jKe1Oh7PJhDu3b0MvESshxJ/trbfexlpDUZY8fz6hqqHX6+LqC/zFO5GDnFdxv11dnVd8YT2D&#13;&#10;lVNbawj6NZH/+la4eHvBgzv/DuHiKDw/FtcY33l521QOKpwDoqiLIu+C9nJBRjYadGSJ4wRjpILo&#13;&#10;deSQ7bQ7jEYjzs7OmEynXBptNT9nyfbODnqaN9buS7788jd0V4fM5jMSk5yP0DuRgSQmLwpCLa3/&#13;&#10;Ks+p6ppVucJgcbVj4ecYINUp3W6Xu3fv8nB8SJ6viDPx8B9tbbIx3EAHwY5iJaRQ7YQ02u12xS5b&#13;&#10;C6G7qKqmCnREkaUuxA2jlbT4+u7XPHr4mH5P3JQDge2tIX/0R3/ERnzUuLkEWq023//+9/n7f//v&#13;&#10;s3G5R1EUlD6n02lTFUowtjXc0JDL5TlfT1cvsFilFUYJeA0QRxF13RxsSjX8K3uB5zavp1+txO1l&#13;&#10;JW1X1u3Qbrfp24xWq82yytnd3eUf/+N/xPHxMfW/+zknxyd4HaTS7bbIsozu1pDZbMrR0XNWeU6W&#13;&#10;RpycnpAVEpE4PTqh1WqR3biOD4E8r9AatBUMVhtRLtT1kvF4zCeffEIcx8QbXbI0lcP/fGiiOBuP&#13;&#10;+eruXaIIqkqW/rOnz6jffZcPPnifl/v73L51m7IsORnPCIhRQNda5rM5Ozu7Aui3Y773ve8x8SvO&#13;&#10;zs7Ynxwxny/41a9+BcC1q1fpdXv0ul2iSAxSP/vsMxYLyRLZ3rnG22+9xdLHzOczXhxMZHodxxJS&#13;&#10;ZG2TuuabClEwtfaaxFyJ9tdqTxw3wdjhovLCid+gW9O/WPPlBCSXyu6V/b2u8poKLXjpxHSzL2tX&#13;&#10;U1UVZSlrJmmqaVeKb6Myqsm6vnhYtMUDSTKgri1Ta4jjhO+89T5Kab4+3EcbzSB0qOqKz48P6HW7&#13;&#10;jKdnnLw8ZaPfY+dGhnNDXuy9oCjAm4jZMsfYGEfFWi2hgOAycBbKNirqEMzq4rdpbngd5LhSCJ+O&#13;&#10;EM7fBrUuTAWKLk0zXl5vliCiFhNqVACt5CYKKqCZoRACIkHA2IIeoNBr4mrTQnkvN0lku3S729go&#13;&#10;ERJnq9UAyyIuv3Fti/tffcGTr1YsVjk6TkR8bTzzfMHJckmuAjPgF598yQ2d0+8PSBLx6eqpmmG7&#13;&#10;Td6Co6OCmYYSx6pcEgqpypIkod9NMHODns+5cnmbjU6f1WTB9s6WGABcu0Ira+EaM0uFmBmaIBWV&#13;&#10;r+SCKOsSZRV1cHgCSXOoJEYWdbCWOI7ZP51x96uvcTW02ymVc3S7XUbDLrffvMn84IjIiLB+o9/m&#13;&#10;ox9/zNaoz9/9h39IZBUaS3A11iZy0TQuJKGJ/g5NrJ9urqd1daebQYJuOJjBe0wcoVWDzaDxwUuw&#13;&#10;S+0IqsGQdKDd65BstJrXW75fpsVSPJ/PmM9nbO5skrQTvur+iunCs10q8vmUuCrIx8cszw6x1rKp&#13;&#10;NQsfMLMV/V4fZSwOx6nxvJwtmR7ss382RwVIIhh0M+I45qBcUlQFe6xYVY4nD58QPNhIC8Wk02Nz&#13;&#10;NCJbBLyruWp6/Ff/2X/OD/+fH9Le6HB0ske9zIm7Gc8OX/L88TPKsuDRwQkemCFDUNVpMQuO4W6X&#13;&#10;7ugSn929x/U3LtHfuUxe5FRBiXlmuSJNU05PXnL//n2UKth/+YLl7AXtZIt+t8WVK1cxaQ9XlcwX&#13;&#10;BUpptrYvCTYZItAWTCyXZhOoRZCKrqxBBY+qZbClQ4UHVs6jckfcifENm8LhcL5ujAVeueCaC289&#13;&#10;vDyHmQJYYxrayRrjFZuvuqopixJXCM3NxUGGcTRkNF0J7ufVuU2mXf+E1WpFHMekRtwIlssVn376&#13;&#10;CV+8mPIHf/AuB4d7hBAY7lxhNp9x795jbt26IVOYumaxnDeaRC9Rc1YwCq89KrxiovnK9PW3OXjq&#13;&#10;/F8c+P//eKVWbjZReJWAt67uVEAFiVcE8LgGQ5AXwzVle5qmXLp0iShOReMYmsRzJG/UGHNeKW1v&#13;&#10;b/Po53eZTWdsb8vXOjdjPhewPo5jLm8Pef/998mLBQ8fPEStZhhr2dwc0O12OZxOODk5ZrksCR7S&#13;&#10;OKXdbjOvVgyHQ8gLZrMZ4eiI733ve9grGwCUa25SUzlYLdiVuLWI3U4cxyyXS7rdrnCrtCIYceQQ&#13;&#10;lYNYimut+fre19y/95JWK5Ek9rpiY2OA9xW9XpfZvmhwR6MRZ+MxZVHy5Zdf8vt/89vs7GzjlJH2&#13;&#10;snndjTFYY0UK5MM5JrquogV/tFhrRP4Ejdjcn1fkrnYXSgCUGDs2L7RZ87ViUZ+sL86oyReN0q0m&#13;&#10;AKZsFAOOJElIFI3luz6PWVwuFxhfnWOGk8mEbtZhc2sTEpmwHnZSXrwQq/IoMuca59PTU5auZo5A&#13;&#10;JRYY9DPqWvbYZLZk/+U+u6rN7Tu32d/fByWDmLIsGY2GuLrmP330EffvP0TVcHZ2xtVr13DuMfPJ&#13;&#10;iq3tDXaHW9y+fZvh793gq6++otN52bzeJe1Wi5UTh24fIg4ODhifHvLi+Qv29h7Q6Xb4oz/6e+xs&#13;&#10;b+MZcHCwz9niObdv36bbG+C9Z9DbZTI5o/CRDBSCYNch1KzVGkpp4lgqN9dQW1RAnJOR0G3nGn/B&#13;&#10;5tJdDxbWFmreVxc4rV/bwGmssWitcI11l9a6qeTK87PEWkukRHlR1dX5+hEX6xPm8zlv3bo4GWzb&#13;&#10;CU1kb9vwxs0ufzsfkBc5n60OWVUl164OuH7tJg+eyQ/YHVzi3v37tDe3OJrnzA9adLrbnM2OcG6A&#13;&#10;U6d4E7GsVkSRxYUCo2OqJrAjjgco56lri1Ex1tSAHDLBC/udEFDeSzq5bzZMUE2FF5oWqHny6vVZ&#13;&#10;rpuKJpapr5Py2mvTYHEReRkoakuWZVS1AKOOlgj9V3OWyyWnJ4ecnZ1hIuj1elx/4xppKyNNLVon&#13;&#10;KC83WKhzynKJqtq8c/stbuwO+MGf/YBlmZN6iKMOSdJiVlSc5ZDRIm33uH71BpvDbe4/vs/x6YQy&#13;&#10;X9JuxVDnbA66zOZnxEE2ShGAOqebbbK/94J8OeVKZMhnM4bskqCoa7mJI9OA+67CB08dpOw3QBpF&#13;&#10;qEgWQruzidaaonYSUB4qic9zkEQR3jlm0yk//ugn5DlcvrTJweEBWRKTr5aEbsDgsTg6acTZckUU&#13;&#10;a2DF0fFzTk5ecunSkEBmJoMAACAASURBVGW+aFrN5vl3jooSrcWi5xzQNzSXpNCNCOIwLDZPTcgx&#13;&#10;NFlMSlopvWbRK5bU6CgiDg32x5qWIu2S0cIlq4Nj98oOdmeD6OSEb/zJX+fu3a/Rwzb9JGHy/CVP&#13;&#10;njwhWeTQUQxrRa/XI6lEOTB1lnK5Yt+JK8eDcsE4gkXQTFeOH80ekiOVVwwoC50E3t+I6XYyYl9R&#13;&#10;ljFlXTBfwEa+YGPxBffuluRFztduTGQivtXZwhhN+9EhH5gOwWrKWUHnnRHvbG3xf/3H/0CHisKs&#13;&#10;WDJjECtWoWBRLnDGUboCt6qoHRwfH/HpL3/BkydPqYsZW1tb/PXf/V1u3rxJmknnMisMZRrz6PFz&#13;&#10;9hPLjbc+ZLXKqVYTupmlZVsYoxnPV1Slp9UdUtc188VcbPuDkNUDFrRBBUUUKSJdoazlbDYjyzKs&#13;&#10;DyRxjHeOfLXCRjG1a6pBozFN5SyXWzO1DWKnXzvX0I6CiP7VhfLJak3uakKswECRVxhr2N4Zidqo&#13;&#10;+BhUCrbh2Vki/s+f7JGmv+Tqu79DCJJsNT49xbfFv+vatWuN/fhU8mLn4qhh6x1Ojk9EauQcCyfe&#13;&#10;92u9nVOOvMgxicHqxkK7qZjWp7hSNMRi98o0Tr2G8cHaFUPQOHFK8CgV4aVPauRBMnFSgSZlSvz3&#13;&#10;q1zkKEVZcHZ2xqISzeh45plNpywXK4yRW/jSpV2GWxv0ul06fVEK+CBcJh3E1TdJpKqzNqKqShHN&#13;&#10;G02BJ9QrlO4xn82ZTickkRhRzmZTPv74Y05OTkjasdygGxscHBywke2wvb3D1taWuMssa7opxEom&#13;&#10;q0mSyJTNSEDJ5miEjSJWVX1OrViXtErLxEwbQytOJP8ilsothEBVSqthoggV5KLIF9LuaK15+vQp&#13;&#10;9+8/Z2dH3GXzvKY37LFarbCmTb3OEUVucZm8peR5znK5kMumuX1dVQu1xDa3tU1FsB41xgONnCv4&#13;&#10;detyIetbY7oC40rFpptDbo2tZomsI1uv5UQ0yfayZnxTUVgtQvLYKLa3d9j9dsQbb7xJNT9hPD6l&#13;&#10;i5Ew6JeHtNptrqUd8rxgy8fM5nMWk5woihl0W4zHY+aTMyYzsG1Dt9thW0vlv5EKX61IKra2Nnm3&#13;&#10;O5D8B1cwm87Eysp7uk2K1+MvHsnhEkNVVxy5I65cuUwcx8ymU3rDEc47Tk9PmS/mbG4OWS6X3Lv3&#13;&#10;jK2tTa42vMR1i+fqmqPTUz77/EtevHhOvphz9eo13nvnr7OxMcRoUTmIdRboSDIpSm+YTWe8ePGC&#13;&#10;7e1t0m6X1WolFNQQzonqq7LAO0+7JVr4ZVE1zi7+HA/3zhO8wFMdU7NarZgd76O0ZjjoY7RpdMJi&#13;&#10;v+TcGnoB2/Dqgg9UdXU+iCBcRJ4SglT0TRVpbURe5xRlQWbFzNM7waKNNbBagQO7NB5UwX//5oDo&#13;&#10;cMqD98ZMqwnxJKIXWfbuvWDjyhVWScLJ8Qmn+3OSOGF2dsalaJuzqubh0REKaKeQACfHj3n5/BKX&#13;&#10;Lu2StW4AiiqsCEFjW4VwpjggifoUVdqY/ZWN5oEmPchRuxKlRBbkXdOwNNQPF0QilCg5hLwSsmjl&#13;&#10;La72eBUTm4g8wKqAeRXz5YNH3H2yj3OOZS0HyKBbsHt9wM7mLfqDPu0sJUlSotjIAKYS0mkIFrCY&#13;&#10;INhR3AjVXz7dY//5PtpeJoo0KWDRRERQKVrtAQEoyYlKQ+kXHB++ZPvGdQajTRYqx2lPhsEvcgZl&#13;&#10;4O3hLotojvMObdokOBbtPmVZ0Eu7XLp8iVs3b7LR7VJamWahpW1BifY0WnOREDC8bixzsIbK1ag4&#13;&#10;Ji9raW+jiDhtY+OYqqz4Dz/6iOM5fPt33+JsqSkq6PV7TKcziqIQy/Ig09GghDunrWI5Lzk5PZbJ&#13;&#10;blN5dzotGTpo1URrxg1sUINvPGe88MH+Ih1JNYe3VH7GGNFgqouJUmgqWoy0vdr585+NCvgg+bsm&#13;&#10;Mk3b5KiVxw9jdGfAphlgzzZZTSeY6ZTF/IrY5McxeZHzZFZxcnLCwy8fsbf3hJM9RD7Yhf47Lf7r&#13;&#10;a41F13ImbVZsqcoFaafHBx9cZ9cOODk95cXJkqSXULaHeO9RuScPgR9HRxQ+Ym8pvL5Hy4pBtc+4&#13;&#10;v8WpitmpI1S6wW8e7HM2O2OaGba3t3mRv2Bydob58h77h2Om8xn//j/8ObPVlPl8jlKeK5evcHX3&#13;&#10;GwyHQ4a9AVVVU5dyKXovl6c2jmI+Z3fYZdCKOBof8uSrp5i0Q3/QJ+uNaHc6eATe2Bz2KcvAfLFC&#13;&#10;a0ccOWoqKlWfH3RVVUElVdticsaTJ08YH75ka2uLavcSrSyj1e4CoUkAlEtqHYEZ1IUZqPfril7g&#13;&#10;tvMDtSlw6kLkh8QGowzWt6jKChpyc5an4Fso/QrPLoTA7/zOd3lsFMPRiKydcHp6yul4zI0bN/jZ&#13;&#10;T3+K1oZuPOLps2csZlOiSDMtPNe3BsQNmXTYXeGd51//63+NtZYP3/mQDz/8Fpff2BGmdT6hqqpm&#13;&#10;CNEsUK3RyjaYg1Rs+IvFfrHweUUZoGUi3kzCxTlVGPTnNGHvsSamrIRl7VxNp9PhypUrxJ0NEShH&#13;&#10;ZyRJKi2c9/i6Pr/NvA9kWQoo4khY86ZxbTVeqCzKmAajEKA1QmyyoygS94v5Amshps1wOESf5iRp&#13;&#10;wng8ZrVaobuWVjuTlPqqYnJyIq4hNiJLM2ycUZUVi8WCsiwg7XL92nXSNKUsS+JW1Bx26xNiPfUU&#13;&#10;8fRqVRDHkiMRRRG+WYSRNhR1QRpL+yethOHX937NZ58/5ObVhLfffps///HnaA39/oCiKDk7O2Y6&#13;&#10;nTJMU7Q22CbTwHtPXQv7P00S4kzaVHzaTMV9U5E3GKmSxWqMuqjmwgVHSg42c36jSwegz6dx68fa&#13;&#10;j02/ggmB4txUWovms6ybzehlqkqQZPuiyBmNhtiNAQBpLA63RS7ZCXolWtf5h3Nm0xmzAGVZseqk&#13;&#10;9Pt9bP5MUtMWJSF4FgqOjg5ZFjWD/oBRtslgYwOVHjAejzlpWuyqqnjy+LFw3EqZ+EeRJgmesix4&#13;&#10;8uI5DihXSzpRi2lVcoYnX3mePntBlMlz/eTJE05PT1mtHJ988gm3377NB+9/wO7uFlprWnHc/DuL&#13;&#10;hnmwxr7qc+UCSmG14GKtVptOp8uyko7n4HQq/MX2gMhGBHMkXZmJmm5G8mhXq5WY1FYFk8kZJ/sv&#13;&#10;GI/HWF+QxDHboxGDwUDS7fIcGyVEsUBNprnMAlBVJXWlzs+G9UMqdlnTYvElcJZR0gHGSSwyxIU4&#13;&#10;M1mjLtgWxhAc2MjJPvnxdcNsY8nswSlJkrCfxIxZsbqc8Od7nzFdLqlrGOcT3n33Fls332NjMKBv&#13;&#10;ngtxsdUhTVN6bSHRRrnl66+/5lc/fcrHP/6CzetX+Gt/7a9y592rxJmmrJdM5hqvpE9fGwHi3Tn2&#13;&#10;UgePU0G4dyYCH3BeNye7LPpC53jjRdMKYj8dNTwblxPCAptEEHluv3eJN7Sh3W6hooS6npCaEiil&#13;&#10;FosNNo1l42sxQaycIwSH8hpf1fhKDl5DBAGuXbpGCIFHe1PG4wMqalq+ICGiZVKyJIMAWUtx5xvX&#13;&#10;WH32krKaMF4oNjY20N2UtOpwuD9Gk7A8nrJclsRZwXI2p7XluHnjBl/O5oznc568PGL0aI+tOGdz&#13;&#10;Y1PSw+SuFuvyNVkzNFMaZYni5P/l6j1iLM2uPL/fvfdzz4ePSFtpKiuzHNlkk2yyzTRHZjML7QRB&#13;&#10;Cy1nMXsNhFlopdVA2mgrYGYjQMCoAUEjDVpCi1Rbdc+QQ1MslsmqzErvwr0X8cznrtHi3O9F9hRQ&#13;&#10;yEJlZsSLz5x7zvk7URBoTesVab+PRVGMtlAB6rohNwl1MPzp//MXTBfwn/z4u1y7fYfDP/1rag+j&#13;&#10;jS1eH5+wWDY8fvKC3XsDQjDkxYQsL9C6pSwr5vOK1iocLdoEgq0iQmYRMEKKjDIOZRR44VvpaD2u&#13;&#10;I5lc7ICEkNw9+CEE7JpwLKdlqi9Ofq0VppMkxvfEhUDrW3xTE0IgVY5Ua3yeSdeYFARjCImQIVbG&#13;&#10;oZIEN+zJS2LlTdvb2WPLWpLK0cS1hbWWpDdGqTHBSVFsUsOdGwecuZYkScmjtvSdUYJ/VFO/OMEF&#13;&#10;R1oYBlcP2Ng7oSxLzErhvWMVc1jSnqC3G6oPCv6z29/nnRs3OKPm6wcPcMsT6rrm1fMn9Ad9fvyH&#13;&#10;v8vde/fYv7JHVVYoJYWhKmNmiBejy4Cidh6SlLTXI0vFj86VZ2RKsduLK5n2nLppSJoau3Aw7+GU&#13;&#10;prKGJYHGacpVSVWVYuWmE6xtWdWNGAoUOddubNHLc7IsjaHaDpVmUeDforw4/8i2NkTuZEdBEqDq&#13;&#10;AsiIgMcaxJADMMtlzbMMDd62FLZHajJSpaBRpFXO//CP/zmajlTs4f/46SnT6V9jmgF5llNORly+&#13;&#10;coWb3/4OB5cuEbxnMBhw8nTKkydPKLZ6vP/BB9zcuYVJEmaLFcYYJkPZXQx8n4P9A771fsLXX3/N&#13;&#10;Lz7/lH/1r/5XskHL++9/wHc//BY3btygrJcRjZMiZuUnA+/W7q/SGFx43svFkN+porOBR7qx1on7&#13;&#10;wflS9kdvjo7Y3Nhk79IlxpMxXksHGRBFQR6RnyLtkaQJOC1WOUHm/dCqdSH21oNTkqNqhEG+OlvR&#13;&#10;NA2PHj2mLEv6UaNaViXTmXRvTQNF4tne3ubOP/wxX3z+Ba5VbG5t8aacMp9LrsOVK1cY7O8zm00Z&#13;&#10;TITXl2/tcffuXf7yy2c4hAT9/MVz7FjkU5kertt65zwheuVqdbHQL8sSdCYky57kkz579ZrNzS16&#13;&#10;WUGWZQx6ff7qr/6KX/3qAe+/v8cf/uEfUZUlp6enOGB7e4uHDzXWwt/8zd9wY/u75HnO6elL9vZ2&#13;&#10;8d5TB0EcfRA+lQ8BnIr8KEF/u81yIHQ3TQqc0XFEvVCoAPFn6vZ38f4r4WReFEm4oN1djMOi4ZR7&#13;&#10;1wEgmnggxN1PEjl76+9tZB9oEQfeJJjI8ZOAF+usdPBZFLXHCSTt5Gmmo7L79X66Kkv29/cZj0ec&#13;&#10;X10ym8149egFRVFw48ZdAPJGKDmPXj1ndjbjndtX2d/fZzeb0B/08emQB18/4MvH90X6ZS29Xo+P&#13;&#10;73zEwcE+o80xw+GQeXkeMyuIwn3phl1UKSgj3EV0gnWOpl7R7w8ITsAg66TYORcdhL0cmmXZWTMN&#13;&#10;mS/mzOYVWkngjXeONgSMSRgMUhQxn1fLPW1qsfxPkgSjOo5st7MNcWcXC1mI6on1vYxT1lt73c5G&#13;&#10;SpyviVOF8CvzLGNVlrTNKmZf5PzX/+N/yz/98L8jKelBavivPh7w8ccfo3/nA3Z3d5lsjOUkRNre&#13;&#10;WbIiy1I+vn5A9bs3ePb8AQ8//xumjWJ3d5eN/R1GG0NYnqOdo3EnorkcJnz7uyPe+8EfcXh0j1/8&#13;&#10;+it+/evf8NtPnvHhhx9x+909xpMJk3FGmqS0Hqx1GCXtp48gg0NJ5meQxX5r5UGeJ++xWi45PZtz&#13;&#10;dnbG9OyU2WzG/OyEsoLNIVy7NuLqlR4bg21SE90VgmUw6GPDRFpdJ/FxKiiSkIDyaK9JlJOXMQGt&#13;&#10;DElmyIucJChWq4ZqVdI0DZONPv1+yumrubxkZYOrWl6/eiUjuW7wvuSjb93BGMvTmeXJk8c8fPMc&#13;&#10;bTTXr97myYs3lCdvyPOcOzeuMdjexk3GHCYlxziWqcG3BaU39LMeW+Mtpq209R2/Lih5yIOSVxul&#13;&#10;8cGS58I/a0n43/73f83/9VNJrUqNBK3cu32bn/3sZ2wfjPnRP/gx+9eu8dOf/JTzVUtWwNbeAV6J&#13;&#10;I/DjZy84PrlN3huxWgWaxtDvb7HRL4EM7xLSzGBtS5KKC63WnVljQHYPMn4mSf+tMVWtX4TOXNVF&#13;&#10;T7M1B9N0hVCKUmplpLFKfv422Ii+x6V2VGrkVl6e1EaSuTEoDYt8KB3PqqJtLX1UJLK2KGVoVaCt&#13;&#10;W+bKChF9IIfJytVY5/DJNTncayeaW9ti2xZjLGnaZ6UsLgSW5blQSyYFl3avs7MzYrVc8u7OkNev&#13;&#10;3xCubjAajrj3vgRanZ+eYqslRyowco5Pv/iMP/mTn/Cje1f46IMPuLO3waWDS7R9RdM2nJ6dU9GQ&#13;&#10;6IIiL2QCcqJCMFoTErnerWpRBnRuaVtLHhLK1Yp6eYx3jow5oW0xzRTTNAwRXXKuM0IbODuyaOvY&#13;&#10;y4aiW14eS1PipCg5LelfpuiTqQy3XIivXG8kpF8cg2JAmmfUVUl0eVo7TYNBa6G6dMBkJx1Ua5Ay&#13;&#10;Ztj4gHVRcaEMKskIZUJbBYLzlKElOAW+j1aaDlLjn/7pn8Ivf8XXzTzmYgrPaFUtRVDc95RlRepk&#13;&#10;UXnz5k3evX2bowfPeP36NZ999hnaaLZ3De+88w4ZDhMk09E6h9Ka7e1t/vjHf8wPf/hDHv52xqe/&#13;&#10;/S3//pd/zcZkyJUr29y6dYurlzeZTCaoYFkuF+JxJToyvA80reX8/Jyj4xlnZ2c8OP6S+WLBYlWh&#13;&#10;FOS9PpPJhGtXPmCyMWF3Q3zBMlULlyuV4pnlBefnc7zKhAqhs/V+QGsJwNbG0MsyfBCdr9GaTAvJ&#13;&#10;19fiztDv99nY2OTa3Q/58ssv+Xfzz9jYmJBmKdvbW6gn32CB5VJQusPDQ/b392n7nqfPnmId5AZu&#13;&#10;3brFV/e/4mS2QLFg/Eba882Nbe5/eZ/z83kM7mlpmprpdMrjx4/Z+M47sVBIYrrSHUGXiFoKf621&#13;&#10;gtp6k/DFF18wn8PWpmY+L/nVrz7jyYOHjEZDdna2+clPfspf//znnJ6e0jq4du0Sk8lE+JMODg62&#13;&#10;ybIcpVZUZcl0OsOYDXZ2tgHZow0nQ1YrH5nvsavouk2tULGjSk0qO7sQE6s6NU2kmHS8wa7jY10Q&#13;&#10;pT9cb3XfAjdULPgKGdFMLJAavR6XHU7YAtrinKIXu4W2qiUgKBXNJ5m52BfH7yEmBDAYDGjIxaU6&#13;&#10;1Pi4B1RaCk3rW0KqhNd4vmI8HjMgpa5r9nb3qEYltj5jd2+XRVbgg2TYbm1tce3SJZy1PD4/5/Vr&#13;&#10;iR38R//oR/zw7ofs7OywERratmGxLFEo0fkqTW84oCwrQkgEODHJevRL00RoSdbiraWuK7TPaVsx&#13;&#10;bu0ABqM1IV6ParUiTVOWZSPdXb7BYJDhghh72Hg46a6bNnKfvBNPwizriVYb0VKPhhs4J559khzX&#13;&#10;qSRk99ZZPSkVC9yacCxOMt2h2PHyCpOjQhB+ZLnCnsloq33O0dEhO8k5//0/+Wd4D4nypUwW+4/4&#13;&#10;297fsWEvMV+UDNxEFrTmGK0Vg3qTEKBV51IQfIsLiq1bl9m+fYWrsxmHh4dMT0/42S+/ZtAruHr1&#13;&#10;Ktev7WBCYGCEyGmbhmTQ5+ofDPnW+wOevrnH06dP+erhUx7+v3+NUwX7+3u8e+87bG9fYWpLTk5O&#13;&#10;ODqaytefTjk7O6eqHINByuaw5d2rG+ztXWE0GpFmSSSwmmjWqAjuFK8M5cri2kLsxbVhMtqBJIlA&#13;&#10;RhLpFPHFSJNIkZBi0REelXPoJMEkHlMuCXsDWqW5u3mJaf4K62B2UjLsgTcNjU6xwNZoyPMnL/nz&#13;&#10;x3N2dnYIhWbRHHHlnV2WqxVvTp9z58MbrMKc4+MTkrLH5dE7bIZtbLvi3f6Ew9kJgRadeuanc14+&#13;&#10;ecnB790VUftIyJ0tTl5oLy+p8R7XNuSJWA5Ny5LJsMdo0MeYgoFwkrm8tcVoPObVdMbnD09YmBNk&#13;&#10;P5zy/Ljmf/pf/iWvT1/z7UuX2b12m3p1TGZaJgfXePTkCb29oWQseEdaZHgbMCpDGSEzOysvj8+G&#13;&#10;4qsW5gQXKH03ksas4fhga4Vobta0IqGwCI9OdrzOOZqkH4tdzDWJbhoEYekXScwwSORFrlWnw03x&#13;&#10;yjP0YphZubj4TkDrgEajskwccpWh9h6lJOPBJIpRRLuNlUV5GBQE51i1LY1usK1YDCUEfG3IekKR&#13;&#10;ObctrU7xdUtQhnK0S68oUF4KRC8f0jrLbx8/59mzp9Tlkq3tbX5w7xbD0QhNTdMe8SY0KK2wWt7T&#13;&#10;RAsks2gaggJPCynopLNisrS2QXuLalv8qiELAcKKJHi8s+jgCTpOTmpEHRpKFG0wkEORbUghD0L2&#13;&#10;NokhS3qQGHSQNUDldEyV0+RpBsWYVilM0idJc1a1jSYhkRdpupjLCFx1B1ZcR4hpsFmbgjixNcEk&#13;&#10;RnbRtQASLB2DJKdNX1A70OkelUrYO/wRe4eGlC9Iul3H4vSF8LmyjLqqMFrLorJw0c1BqB1Bhahv&#13;&#10;i0qDGIAyHo/Z2tqiqSvKquT4zWsePHzAg6/v8+GHH7CztUVAQni899i25eDggGKyz3vv3eWjb085&#13;&#10;PTnlzcmC+/e/5N/8m/+TxaKhsVCJLyD9vsDu33rnBpPxmPFkzP6mJ8szCfUwQiANAZwTSgryV5G0&#13;&#10;pYBzcRFq3brAFYW0/tpoEiM8HxvEa83kmUDpOtArepggu5ymrnHOMegP6Pd7/PqXv+bXn3zCKBtj&#13;&#10;rWUyGeN9oN/rUyH7imdPn9HfEUub6elUeEGTLWZnZ0ynU+7du4u1jqYNPH7ymCzPuWcK7t69y/6X&#13;&#10;33A4O2GYjajrhtdvpnxgW3GvSBIh0caxLUkSfBNtuqOddVXWtElL06SCiNU1e3t77Fze57PPPuPs&#13;&#10;/ByUoqxK4eAZiVPEZ9R1zcOHpygl2bHj8YTwrnQ0+/v7PH3yZM3POjo64vXr13zrow9pmpo0EU5V&#13;&#10;Ej31OvfYuq7lRE/jqd0BC3S7Rjnx1Xqs9RLOEjOuQhAFhuQddxZCOhZEvcZjbStZKCZ2vKEbi7qd&#13;&#10;nrNrtU3nlKGU8PPorqnSpNGpW73txLP+fdH/tm2La1tQkqYWQsAoRds2lFVUuChxVC76fbHk4oJj&#13;&#10;5pzn/lf3uf/ll2hluPveXbY2x9EP0K0zNKyzGC3FRnJf5Lp2aKvwPxO64Pm3u1Jcx2FkPSKq2DV5&#13;&#10;JwejtQ5nW7x35Hm21rkGacMiWBCiqkEsnYyKWRTWEoKohfr9vgB8SqGD7P0a6xkNR+RFzmq5ZNU0&#13;&#10;4hOZRv+5CFCI23dOiOqrTjsrUjB5l9u2pV3WpFm6TnHLCnFnWZUrWTN0mgMg8bHaNW0fbbawIcGr&#13;&#10;DAs4rdCqhwsK50TVELSNJE8JqXXxYjXOUVtL8I7+YMi7997n1nt3efP6Jd88/Ib7Xz9g/2CfjY0J&#13;&#10;eZaTJIbVYonRmn6/z7XLm+xu9bn9ruE7377Ny9cnPHv+nJevjxgM+mzv7MoYMOgxHAzJ84wsS1G+&#13;&#10;uxjR1hs5ddYRdkrF6LiO0hDZNh1p1VW0laWaz8R8MCtEsJ3n0n67hkzLHnF5PsU3LVmWMuwV5Hs7&#13;&#10;JLSczmb87Se/4PXha+YmxWsIkwFM+iw11MDD4xnjXo/L/ZxVY3jv3e9i9AYvTmZsDg64dnCDLz99&#13;&#10;xKsXU4o8Zbls+fy3X5IUY7Ki4GxxRj/P2b+yx3KxYHl+yunZEUYpenlGTdwheSeFuo58J6UIwUtw&#13;&#10;dZLQLBopwv0B2hhWiwXeWtq6ZnF+jlKacc8w9dIheudEExmF6ns7W9TlgjwbopTi5eEpr45hrlp2&#13;&#10;r/TpbWzwf//533J0VvH+B+/j2lVcEwSyrKBqPE3dUOSpUHi0vSh266MJecgj2VSQVlE2hmBiPGD3&#13;&#10;ey52glr4dd3fp5MUyW4u4CMTv1k/J4ToZN2BHrHIdsNxCCJz896vP110lBDSclCYYKmrWkZGrdGJ&#13;&#10;Flv2GGHYOGkW0rwvYEG0MCMEmhAITrFaLXnx4jkPHz4Eb/n444+4fv0K5WpFU1c4V2NbF39u0CrF&#13;&#10;6ASjDHVdybOMFFGdiMxKohyl+MjfsxEwsm9JswJE6k4IDmvFN04KhEbpBL3OBonSPeT6yJ5NkWTZ&#13;&#10;Gjw0RjMeisGFVRnBNWsQAyNRoGmaUpYrzhdLGa3zXAwvqgZjDMPBSMZtLxQfE5Ppu/UHqPj9BACz&#13;&#10;usHahlSL8ee8XQnghsHqhMAKYyTUPcEH0JqtvT34+mtJCuv30UtNr+jR+OrvIXvhPzjZupnaOZEf&#13;&#10;5ZnItay15FnGjRs3uHr1KifHx3z11X2+/OIL+v0+t27d5ODggF6vh3WONJWU8rKFfn/A1s4l3rt7&#13;&#10;l6pxa/cFQqBtm3iy2LXNz9snV8fXkjzJnKZuonNDitEiKm7adj0ehSA7puCFiR1C4Oj4mMY52clY&#13;&#10;uUFpKuNxkch466yjrCoGmaKqKt67e5fd3V0+/7NfUCA5CHt7e6Tpw/V45r3j2bPX3Lp5k82tLS6V&#13;&#10;JX/1s1+QZRkbxSa//ey3JAYSk2C07EwfPHzA2dmM2WyGi6jT3v4eUyO5tU3TkOfZ+gXuMkxDe/GQ&#13;&#10;5nlBwJEXOZtbA/I8Z3Z2zHK1xGQx99QY8izHK8Xe3i52KQixKvos5gushR98/33+6MMP+Mu/+Et2&#13;&#10;d3c4PZ1S1zXxvWc+nzN+7x0eP37MN9885Pvf+z5tU1JVFd/7zrf54IMPyHNxZzH1SQRWQozFjCDE&#13;&#10;uvZccO5CuHCoDcFFPp0m0XqNPl/UorB2WekQXB07xAvXDb/eH6r42TuYP6gLo0n5/hdsgOBlp+id&#13;&#10;jNLQ8TvD2ofROjGoKPKcJJpmdlmoNsZBBqBpW8qy5NHDB3z11df0+wXf/va32dneFF7ffE7bWlzb&#13;&#10;oLQmUZLJoGLRsVZcP0Ii6V0eJSHWzhGCkoV/CFRVRWfNFEJAxaZARd5jiGi19yLTNMaIC7Mjknpd&#13;&#10;pHy49WcP8X4pvBg+hCBcvSTBa/ErtD4CDokctqvVCu8caW9I07RUtey754sFRZ6jI0m/s2gKcf9p&#13;&#10;rcWYRGgjdIhxLPyASYy84yZbI/Ld+dXxC9uIPyRE4ibqKlU1Zpz2ydIMXAXAIJHwlLI1NM4SkDSf&#13;&#10;VIs7rsTOyoNirZWHPz6s58sVeSYWrPlgxO/9wR/zu7blq6++4tGTJzx9ecj+5oTd3V1Gkw2aeJEA&#13;&#10;Wr+Si2hbXAi4Jo4LUU8nqePgQz8+5YEQLk78TgyfDSQOrmNkS8alvDBJYlBYnLXxwQo0dcvxyQl1&#13;&#10;2zIZTygGA9pKSUgePAAAIABJREFU4HpjDKu25cg6UqXJsozeeIOd4RZ3fvgen376KYpfkI1GlDhW&#13;&#10;WNLBgBUwRtM4TT8fsbtzndWx5etPnuLaHJIez54csbd1jd6k4Pz8HNdK0vz23i7bO7voVy9ZLFtO&#13;&#10;Z0ds7Yw5ONimbhbUiyW5MXgraUo+yri0SaKxgwij06yPSQzHL47wAa5dv858Pqcqz0m1RvnAcNDn&#13;&#10;0YMH1LWlNJDnqegjN0es5hXXDnZ4/OArdrfGXL1yiZPjQ1TagwQWJZxXnooetz/6Pp/85lP+9U/+&#13;&#10;P/7L/+I/5z/+3vcxruLwrGY06QGezMsR4GwZ+7lIOYm/dnm+bdvJhLpdXAdUGFAGreq4s7sAKnhL&#13;&#10;btZ2HZe+cNbw8c8pkN0Rb4/PUXcbq66zrRzqRKqEc7i2XR+6pgOCIqyoUaR5Bjpe97zAA60Vwvyq&#13;&#10;FHDpxcuXHB4eMkxS/vD3/wEHl3bEi6+exyJa4b1FaxfH+VQ+EylKB7QS8nQbKvlsyP7G2RbrvaRz&#13;&#10;xYIfyzahc+NGiqHQZgxBXZD2VTS/xDu88nFtFSRiNnrSra3VARvXOtLZGZSK7AAf/WyCYtWsqL1Q&#13;&#10;dRyi0U7ynGVV47xjMBhSFL14sEHdtrjWkcS9eQietpGC69wFqVj4xA0mhWUogcCOLrC15eVSJrXL&#13;&#10;3vOyqlitFRRv/aO1pmkaitgyei8pUVmWASleyQd0rRe0ytn1AlEbzWA4WH+YSb5BXVfxwfMsFgsg&#13;&#10;cPfuXd65fp3Xr1/z+KsvefDgAWlWcOXqVfYvXSHLM+omLjLTRJj/3sYiqiMD3q3ROuvkQtDtHzr0&#13;&#10;DLDOrU/U7s+H4Klr4eM5W0mKejQS8EGskdJcGN5lVVGWK4IXB9Zh0SNJEsqqZD6fM3tzyK1bt1i1&#13;&#10;Kx5984g0TVguF4SwQ7/Xp20tPQMhJqYbY/jVr37FtUtXxV0j7rRcY9EbY9qzJqK/hjRL2dneYTAQ&#13;&#10;YqoB6rrCWsdkMmC1WtG00v5rp8nSDJPGF9YbkjTBeBnxrbVrNO74+Jh53Rcft8LgQ6A9F2qE/Jya&#13;&#10;LFEM+n1WkTiaanHdffLpp3z40UecnAj53NopzokP28sXh/zZn/0Zt27d4tLlKxxcOuDdd+9IF6Yk&#13;&#10;bW65XAqQZASVVOaCHxfP43h4SfHwXjzR0iRdL7U7V1rJKLjg33VcLOn8ZZRNTBJ3yzae+pGUasRp&#13;&#10;RaPWz4zWF0NwN+rJi3xxiPr18+RkFI5uHEl05+0cWyQXQUb1pmmYnZ3z8uUrXr56jXOWg4NL/P6P&#13;&#10;fsRWf4DznvOzs7WZandY93o9fMxFDS7IQW19HN8jzy8WJx/XN9ZL52OjoiiNkxbraxMpSvHnM0rk&#13;&#10;hVrF3FffrsfEjvIDEuajoixFiq9YbdVtg7Nizy5F38fMkGiZ5qKbTSr30CcpbdNgvSLPM4bRX89H&#13;&#10;vp1WQib2Wu6vVjoqr4T7p7WSHWxE2F2worlWYr1eVaKRDWEISgnXLvraJXEJAGyQ6l1sXRGCxvo6&#13;&#10;FoGcLmc1hEDQHmMUmlx+mLahrmtWpdiF7+zuooCykq+jVELdyjLfmAQfAtOzJaDYPbjKzsYlDg8P&#13;&#10;eXN0xDeP3/Cbzx+zsbHJjZs3eOedG7KMNYazsxlNLbbhmh7R6BS02PsoOorARVpVd9OCd7RtQ9M0&#13;&#10;IoIP4sufZRlpbxj3MoG6qrBWzAd1fJmcE6RWJYq2aVhYJ+HOVkw/B2eB8smUT774NV/9+nMSDN47&#13;&#10;tiZjtPfYusQ7OVfzNCXVhqcPH3P65BCTGEabG7x+/YahLpidn2NjVkHPVwzGQ84WZxyeHlG1NVmu&#13;&#10;xBY+BFxZM8p7uLphkBdYXZGlKa2Rsc1b8NYRnEUhxeT8fM752ZzBcEgy2uFsNsO3JZubGxRZTnAO&#13;&#10;E+VEWsMgz9gfCeCyOH9Cu5zRVODbkqYu6fUKRsMRxkC/GAIwL0v+3S+/YOvJG7a3t7l95z4/+tGP&#13;&#10;2OjJSuTx/a9Js4z/6ONrcv/CW/ugIK+tFAvZQxW5KES8t4Tg1q4nOhJWOxF5iGOTix1d5MISNBHt&#13;&#10;C1GZIcqYDuULTX0xmrmAWBMFfPRn885KoJGVXed6Z6dFYuUx6NSQ5jnKROv14DHRtPbJ06ccvjnk&#13;&#10;+OSEPM+5deMdDg4O4lLdUpbn8XoHUqPlfmlFYhKaqpZRPX5bgopkehVn/YBRYlFVNzZGOEYHGZ1E&#13;&#10;40zWh4Z1Xro5FEonkd4hLsOOyNX00skFH/McvFindzEJHVshBLDOU9YtaZrIdOEDbSP7S6Xijtg7&#13;&#10;UpNGZ3AJSHLOkac5u3tiuyUywLCmxcjhlhAIa1v7NgZEGa3QWsCeEAImF+6ecQkqeM7LGq01u8WY&#13;&#10;VVmytC+omaM8JLEXjDM9OO8Yj8a48yaiLXLiqpgUrzNZQGoXXUsy4Z0NBgPOzs744vPP6ff7bO/s&#13;&#10;xFNUrTMr1vq8+PKtli0ZCVevXmX/0iVu3VqyWJV8df8+f/7nf8FgMODe+/e4fPkyxqjoN6ajnlac&#13;&#10;PVovlT5N5BSybUtta5r4vWzURHZIc7/fX/N5Qgg4W69PMW30OkfVBXmIUgQ51NrICWGFX2cryTDY&#13;&#10;2t4hhMDx8bF427WyS9vZ2ZFdWMyMLYGsbVg2ljQTqdloNGKhHEliaGzDZLCBw1DXNS6I9vGjS5fQ&#13;&#10;WvPnn95nc9Jjb7LFarVknBUcHR2J1Mgk5Er2QrVvYnEQdM/VlcD1WjGeSPbEmzcnrFzNZDKh6I2Z&#13;&#10;zc7Yjh3r9vYWIcCsXXF2fs7h/IgrV67y7ru32dvb5Rv/iCS+1J36wDvw2rG3v4+tRYO7qsR77E/+&#13;&#10;5E8wJuG7H77LixfP+Yu/+Av6gwEf7P2Yvd1dyijjkvEodlvGRMBBrWkO3e97FdBewdohx0aeHuuv&#13;&#10;Q5wAOlJyR2HIoq2UqE2kQ8tUl4EQx6PoptOBI4TOXUf2hJoLxFbHgKg0lS6rbuRFS9KUZ8+e88kn&#13;&#10;n3B2ds7td2/zwx/+kKLXW++Y21aeDRU5qM7WOCBNwFkHIea/rndqHRqpIlAjn7upS9nfOXnXTKTE&#13;&#10;eKRT0zLtrv/p9MNJ5MOFuPsWswgrpgzB49pWdttxZ9fxHbtVgXd+vS8OQTwRm6ZZd7QqKpVA1ls6&#13;&#10;l2LpA0zGY4IpWC6XrA1bI68vxPtYNzVlVdLE3F9jZARwTlZlbUSN+2Nx5pnPZgBsjPqCG3gBspbL&#13;&#10;JT6I+3dC8Ij7zQBsTmZa6rIhVQGtPHlWSIyZjkS+juS3fkBABXkE+sUQNwqUVcnR4Qm9Xi+OOlYS&#13;&#10;oVxYM+EF7gbSnCpIupjKC4ZZj+//wR9y8+4HPHjwgD/7yV+xsbHB3bv3uHXrJolP40koyFmSimnf&#13;&#10;qqpYLhbrPUX3UKVpSpKI7rBDJrslfpIk8n07NFArdKLiSCXBvcE5TMw5aFsLrZy8eX8oJ8tKMZ1O&#13;&#10;8U2gWkiXMJ5skBrD/t4Ot25d52c/+6Xo81PHsmrYHAzJgoLMcjo/olE1fW0whWdjPObZs2fkGqqm&#13;&#10;pHENRdbDAS7AfLZkNBry8puXlFXF2fSMpqowuchyHJaybWTMiQ93r8hZ1jIGmCShKFJev1kQgK1R&#13;&#10;yvbWJv2gOT095fB8Lkj3Rp8rl64zP5wxPXrD2ZuW4Q8SUo3QSVpLYRJSLLsTSJMh9eKctqk5Xa1Y&#13;&#10;NIF+nlMUGf/iX/xL/mdfslyumJ83/OAHH4obS9uiguzMOjRUqY5c6uIeriPqEtPJguTKRlE4LsrS&#13;&#10;Irs+xF2VUmFtJrCWFgWQx8Bg4vPctuV6rJP1Swc4iK13cA6jZc8r4xzrrlIbw6pV1J6YmWA4PHzD&#13;&#10;F59/Tl2VXL9+jT/8g9+/6FTbChVXCs7JKJwkHWASVzDBYFQC3mBrj3da6FJepJNJKoBd41bSPFgB&#13;&#10;LkwQSzXZp+n14dB29CulSNKMiLesC6i1cpBYH2isW4/N3kqXLAeblTCmVEA8WQtIca0bAUo0kBf9&#13;&#10;qLWWBiJN04hACwdSGoxI0bFyEBW9nuzQkebFeU9T11R1vZaodRECAsrU8f3XDEdDsjyhqSy9rGBj&#13;&#10;Y8JyvmDVtgS3pG1aymxO0yvxLioovAWUYnt7G06WjCdj0lZoB23bJW6LEDeoVjq9Ntpjd7s1YyiK&#13;&#10;nLzIWS6XzOcLzs/OaFpBXUbjMf1xD6X1+uLZ1rIqV8IVywS9quqa0Aa2o0vC7/zOd/ntp5/y7//9&#13;&#10;L/i3f/d33Lv3Prdv36aIRdQ6SWgvikIY8NGZdzAY0KXGt61dJ53VMTUrz3NWqxV59NVTUZ6EVpgg&#13;&#10;x6Hs2BR5oaOTr6VdlTjvMPGEt9Fzq3P+yNJCEs+dXXcqiYHEy0n8gx98B6MNZ6/F3UT4UNLdWGt5&#13;&#10;9eqVdLC+5cqVS9y6dYuzszMSYLEoyX3J7u4um6MC75xwv1Aslkts2+LSqInUeo1EduoJpWQUd84J&#13;&#10;t7DX4/z8lKqsuLa9S6/X4/rGJlmW8uToBd988w2jdMDNGzfY3vCCQNdSTKbTKVeuXl2PSv1+T3SS&#13;&#10;8SAhKRiNx1za3+Xw8JDf/Pzn5DncuXOZS5cucX5+xtbWFira4a/JbnTwaEcfuejuuvspRTB2Oj7+&#13;&#10;nbiXUqrTTSbrbkEAjQsxeYjF1DuPDn4NWAnqa9d0h7IsCU6yObLoHhLiktxaC9bSejEseP78GY8e&#13;&#10;fUORZdx7/322NsZSdJwVJDOmiXW8N6UEHPE+oqVxPdZ1TlI8HUYpdJqSBL3OXehoJZ3voySGRaF/&#13;&#10;8DStwwe97phCRHA6ukZYXwd5vjt0pyuA3e7bmARnG3lGY8pYZ+EkhVXhvPDsNIG6qmmjk3CS5LhY&#13;&#10;xNu2RWlxhg4dlSdRDAYD6kaANVFtifeds4Jo55momi74j8l67xy8HIJdNokxGu87n0xFsJKn3CHi&#13;&#10;AUHvEcpNQnAa11jqssbbOhI/hWZRdyhnZNpo34CCJI0jautobRV1a5pef0DRH/w9wGC5qt6C/iVR&#13;&#10;aDCWMJqyqQR2NkIRsG0VLWM8H3x0h3ffu8Wjb77h88+/5OGjB2xMNtnYmHD9+gF5luFirmSSZBFy&#13;&#10;b+IiFYqit3aA8G+NOr1ej9ZHFIpuD5RE9wyJasu0wUXiaRECoT+U0ai1tG1Du4BlWzFrK85aOKYi&#13;&#10;LM44Xyw4nc1kF+FljP3B977Fux/eYXd3l2a25Kc//SmXkz6rVY+jR8ecnUkrPpkUbPYKfvd732Vj&#13;&#10;d5tlXdEC/V7O7nCPYjBmOT2O5GyHMSm+7k51kRzJaHfBNjdGTtlAIMszkiphOp2yPZIlcd20TM/O&#13;&#10;aLWMFls7W2JCOT3nyTcP4dqA8XhMlsDGeEKSQdMGclrqORyfP6VXyJhY1zWrBvqDAc8ffi0yMwXK&#13;&#10;w+nplC+//JKTH93jnXduyrjZcYCIYm8lHR1B0EFnL17Obv1AlIRBtt7jBdQFhSHKitbFsaNOhAug&#13;&#10;Qpb0TUx0k8KIVti2EblUJP+K/ZZdd0vWyrNUVRWHsyXzuWSbvPvuXfZ3t/He09RyiPtIzvVWFv86&#13;&#10;2tHr2G210WZeE0WiIfI/vUIHHbtUcN7SNg2NLeOEFTtNPZBUNCV8RMlqAJOlmDTFRDrVOmrQOzwO&#13;&#10;Fa9l1TRxpydTmg/Rhiu+pxKyI0qWphGU1EfKmdaGRIvRRBs5cUkqMZ+NDfi2Je0VDAcDkl5fViuR&#13;&#10;yqU0tHVJr4h/vi6pyop2bcNuIiAhz0cTObNpmlBXDU1TUxQ9hr0h1lmss8zLko1U+IzzHlSN56x/&#13;&#10;xnIc8FqRxAkAgNlsylYmPlWKdl2k5MES9UTwgnBqJ0vatq1QSDCGaALdupiZ+IHdW3QQrbQkjsWT&#13;&#10;uqnq9e+JiaePXY6P7guB2WxGnve5efMmBweXmU1nvH79hucvXvD0yQOuXbvG/v4+/X5v3WaDZLP2&#13;&#10;ez2ss1SlmFwO+gMxBrUtWZqhEhMfrjhGxQIpJ2FYQ/HaaNIkJe1HQ5o27g5eHjKdzSjynOEoJZm3&#13;&#10;kdUPz549E6Q5heBgMplQxhQs2pa9vT3OT4/Y3d3DLAOHhycEDUVRcOXKAYC04mVJG4vz9vYWWZZx&#13;&#10;vFhwOD3h6qtX62R3rTU2jn8q8p6U95EYrGOX1zKbVTjfY29vl3Z1ytlsRtIfEYI40iqlqNtG1BRV&#13;&#10;LfbkufCn8kzGj+WqYntnG+ccvQL6KmcymbC9tc38fM7TV8dorcXGSmuefvNg3bkVRY/Tk1OapsEk&#13;&#10;aRxbI6qqus4tEn+j4iWsMyu6R7LrXt9ywEDMGtb7JS/dKEgn5yIZufscIYJX3UQgTszSZZhIAG4b&#13;&#10;cfbV8dAry4rz83Omp6fM53OGm3tcv36N8UjMKMuyBCVAknVWeHGx8dRaYZQRgCV+ChMjh9bk+Fjs&#13;&#10;OtlcR1BubIVtW7yy6581hLCmY2ijJJAaoVQl2QW3D7oxW37eEKlYwlmTOATv2jWj4WKsd2sHG9u0&#13;&#10;EXgQ8AQtHVsZeWzd/ei4rsaIMinvC/ncOU+aJgQlz2CIFutNXVM3DXXdrEHMJIIYzrnIiQ30+kIx&#13;&#10;OzufQZDIhDRNsW2kkaUpVVlSWnGmqYp+/L4OuVyx2EnxlKRwXaTYICnhSZrQuAplIE1lce9tD91a&#13;&#10;lBFzw9bLBW2sJQQb23E5aTsBP1H31y18u0IiJ0gjrHUvSfZ1bIMFPBCrpUGRQGiwdUORpuxsDZgM&#13;&#10;3+HunXd4fXjMgwcPePC3/5Zer+DKlatcu3adfq/HfL6iaeRmp6kU47KScJl+Pxc5XJICF+4Y65Y5&#13;&#10;gFJSkLWWMBalWfOrtBfkbkXJ3C6gn1BPZSRzIbDVm0DpUAsLlRAqvvr15/zuf/pHKBt48/IV4/6A&#13;&#10;1VcP2ciGTPIBg4OctC9yrtPjKR992Mcbw6JuyIc5qxB4OZ1ya3OL4e4eJ6uSsmxQ2jAaTOKh0h0e&#13;&#10;YnefaAOpobYty9WSLEvp92F+bjmdnjLpy4OrdELrPMenU+qqojcp2NjYYLQzZLVc0lY1qTYMBhl5&#13;&#10;3sO6Bm1yCh0YFVA6RbM4Y9pULJcrXGXJi5R6taBcrcBDayHZyDk7X+BVQjEc01RnIv6OAvB1vnBs&#13;&#10;v7uEeBX1n1obKQ6qW2jHqMj4ooHQMHAWZ0U5INmzlhA1osQ/hQ8YLE0lq4giTSIB2Uc00hMQWsbZ&#13;&#10;+Zxnz59xfr5gOByyu7vP1Xdu0cvTSIWSrytyxQteHkY6E+ej6kBJwSPmaBgbf1blY9faRjaBFCHr&#13;&#10;xB/Ou1b2l7Gj8kGChKzzUuDTQqhGSnhsXgnZFqWiHkRdINQXzEIp6K7FRmVFLL105gtltG9fKy6I&#13;&#10;QU6NGFK0Vmz5TRIjL+NhlvdHQhHJitjwSEHXCRglTuTBOZZVGXelkETFzvz8HBt3pCam65VVRV3X&#13;&#10;cedc4FGUVUOSC+gzsJY0KOYDLZZqzQrtHC9vOf7xP/tv+Cfv/fO3eHZOZuq6Xq71dmIZFP7eiSoH&#13;&#10;zgXJU3YI/mLBHP9/h4J2xaJrRy/Aivj1nbTA1tl4OlxkxxpjInkSnCNynqKfXJJTN7UEAV+6RFlW&#13;&#10;PHv2jM8/+5xPfv0J169f597790izJMLnbdyHyGkh2ZZ6/fmMlmW2nI5xRAoBG95arDYeW9dxXyMh&#13;&#10;IIvzc4qiYKQveFreS9pR3dTCLI/X7dWrI371q18JevvsBcPhKKa6pfzwj39MXuT8u1/8jOl0ysvZ&#13;&#10;CU+fPOW7d99jvphzvqhRi5qrB2NGoyGvX0pu59cPvubp06fs39yTlyx92wtOTuqmaahty2AwEPuf&#13;&#10;aMezsbGBr+fCVbQtly9dJh2NOTo6onIr3hweclp5trc32dvfZzadit6xtWskTSlFUWiubl4ly7K1&#13;&#10;ieUlL+lrSSaHyjdffxEDf8Tk9WUk1Y4GCZ0fn+9eKBX3dXGPJFNC53kXA1fWxFaz3sd1iokuuMl5&#13;&#10;95YZbLSlZx3SCSqsUV/hkQbOzucE78mLHt4HFssVX331FaenM65cvcK9e/fo9/txvNSsVsv1zrrL&#13;&#10;5bDOYmJn3TQtwV+4LUf6Kp1XnOY/6KSiMsI2zdpHca37VeCCx9uLDjCNZHf9lqxK+LGy8+vyVkV1&#13;&#10;0a472zWlhjYeCp5ucei9EKedk6wRHacd6bZ8/FXe7zxSg2zcH/eKgYAOSsw8HaLfNUm6LqJaa5q2&#13;&#10;Flfr3t9fdXUaYxs7QaVU5M41Md92jyzL4o7c0TgkfLxtaZtGnHZCwFiZRsejMYzG0eJJi5cURqOM&#13;&#10;RpkUZVJM2icEj47+b7UVpUFoe4SgZNfhLD7JLi5wkBvWLThVmpBGuNpHomHTNheiZaCwhgxFnmRx&#13;&#10;1+Sjh1kgSVOausE6S56KOWJZCYBhdIKrSkx/Ig+ESbj97h3u3LkrRe/zz/nJT/6cjY0xt27dIk0T&#13;&#10;jo+PMEZxcHDA9vYmRgsJ1HSuEUoY8sJAF2mMI3aYdFpah9AXPeDY2h7T66ecPHrDauVogZ3+iA3V&#13;&#10;Y0JOOF6xp3vUvmRrsMX5s2Mm4zF64Rj0UjbzCUdPDnniHrG7u0uuMgZJn1lzzv0vv2Y1HnE6O6OR&#13;&#10;W8SsKvnkq/ucPX0CStEcnzKdnXElvSLQf4yfE/i+wUTahDZymmZ5ynDU57R0TKen7G4OhAYRPM9f&#13;&#10;vmDlXogVz1afjz/6mPp4yvPnzzmfJcznC3bHe6zKisnmNspk4B2ruWdev5JIzXlN00CroCgMOsmE&#13;&#10;9N02VA2czJcMB0OSH31I3h9h/WmkVXS7uC5QJ9qFx2wRpSOJliQSd7UQh3VcfawnBxnRVCShh1YU&#13;&#10;PyaOxVr2FUK18p7WW4K1nC8XgtCnOUrB40eP+ObRIw6PTrl58ybf/d3via2+SbHOR0VEzdBYTKLx&#13;&#10;3uKqGmU0RSKg0GpZrjtRlEwWQavIeROScB7NQW0bi5tbCS8w/qoUBKUJxD/nO+AlGlfkPdkjekFQ&#13;&#10;g7Yo6/DxGgbNmnAr9IeOxyiFramFSC6dKBemAhEIGfZ7sSnxa+5q8F6ag7zrrDVJJrm5wWTysxFA&#13;&#10;pRiT0li57lmWiZvxakXbtHFStLHIxdWLMfR7BS6IeYZ1shrY3N5mc2OD+XJJWVX0BwNcE8iLjF6v&#13;&#10;jwkVy8WSRSlpZtmWBMk/XfwZNpzQak8Se1zQmtWqZLNIJA1MdbmPDW1rqRrZnaQqlSwGLadY4MLr&#13;&#10;PUTPsi4xLCB5mB3PLUkMKvLBmqaJujcDmPUimbjb6CBorQ2JSnDOo7WiKArapqVqZRxdVJW8FEkS&#13;&#10;XxLFnTt3uH37NvPzOZ99/hn379+naSreeecdrl69ymAwIIRAWVUkiXCwfCJcOxf3PJaLkehttKdt&#13;&#10;hCCdxEdmMpnQNA2HR4csaxkOrl4Vu6m2ben1+1S+ZJD02T/YJxw/4/r16+jWkmU57nzJ8dExgyC5&#13;&#10;FDbxbGxssrHZ5/GTx0x/8xsmkwkeKFLNYj6nqiomaYqzlqapqeuGxCSs7AqnpLNKk3SdxNXt8LwX&#13;&#10;T8K6rknTgjzPOTk5ZTQWhcbly5cpHSyWSxbzBb/97DNubu9x48YNrlwZM53N6Pf7PHv2jG/dvhQZ&#13;&#10;7ortnYL9vXfp9XrUZcWbN695/mYmEiqdsLG5ydn0hF5fsXv5KgHJYi1XK4rsIvqw60ze/rdz2wGz&#13;&#10;7t5CBDNkUS9Lb2c7W/84TUTKypoMH3/tTE69k3GxLVfkRY5zjrIsOXnxivv377OqGm7fus0Pfu/3&#13;&#10;yfOcNCuk64ma0vVqI7Trzy0cvkBVVrhIXEfLuOmiQiCiL3SrE1tb6rqhqVdY26KoIoDRdYMXk5K1&#13;&#10;FpSsl/KiEADJ+XUHHF9ImrbBBXEeaZtWiqyXIhYiSyA4u35Ouv2YbS2uFVZBojVF2tFMpNOz9iIJ&#13;&#10;rOvSvBc3oCSPOSpNQ5Kk6KS7X6Jfdd4zm82o6galiN2eGBnkRUGadPWk89WLnxfF5cuXyQpxQO/1&#13;&#10;eiTx63UdrXMOW4mfYJZlbO/soFJBk8e7uyQR1U2UjfiEcrQDRVIuSJB2WcS/PTSQpi0KC36Bs4oG&#13;&#10;uQhGyzLWaC27H4TlTVxUahfQKBorM3pmDFmeRJTTk4SONNktkCHEbtB5hw5+3QlejJtKLHsIbGQd&#13;&#10;q7tDnCyhqQHFqK/5B3/wQ77z7Q95/vKQJ0+e8PNffEaWZezuX2J7Z5uNLY0rK0kES0U54Zwj0SLX&#13;&#10;CkEJydfLOJinOVmaiVcXYF/NePPNEc/dNsfUjHoNV25vU/pXLFdLaI5IgX6qubSzxcvj+9y//ytU&#13;&#10;ARWaQ1ewSlKm7QprDZd7Qz788EPCIKNqHcO7N3n48CEpQOsJA00+6EELrmkw9ozjF694/vQVAGf+&#13;&#10;jDzPyfJAYgxZRNhsnWBDy2Zvk4ONA45OXuG858rBPra1nNcNs9mU1EB/2GcvuU5VVbw5eU3bWkJ6&#13;&#10;nXmjuXzpCs55Mp2hg+bMw/0XFe7Vb0mTBBtRwjTpMxwOaVXG2fk501Ie1KPHrxkOh+Qt9EOCU0JR&#13;&#10;6A7EVKVinNrJroLGu3ggh7jSsGLjDeCrOVqB6Q5dJzGKJiKeGC0gRdzJWhviKBao6wYVEk7eTHlz&#13;&#10;eMTh4SHOB67dfI+bt24zHk/WlJQOzCBEQ9L4bHrVUToiwCAUBfk8SqGCSNeUixZPUdvp6xLXtNjy&#13;&#10;TCgwBDLAK2QnpzIBJEIMDU8TkkyhjTgBO2VoraN1MtJ2u7xuzAwBXNtiFDLS25ZgW+EvAi4imFoH&#13;&#10;bNvIv9aiQ6DIe2RJQht16W0baF2K0ikudn9Ky/vS7w1ovZeiiwT4BK3QeAm9cTVtLYBWVVUkaUF/&#13;&#10;0EfrBNda0nwk6peInjetTIBKJ5g0YTzZiIeWRplE6FVOEOq2bUlcpLaEEWlqGGRLGuvRfovKWkbb&#13;&#10;JbglmuyCetIF1AqSpQkxhanzslJeRz97ve7owETaUGRKddSUENEf51i1MYE97vA6pEt2MbzF7+nI&#13;&#10;lm3U8NlIDA7rnQd01s0XaFxdN3+PT6WVIhgV81CF/zbo97lz5w6XL1/m1eEJz58/58mTJ/z6k0/Y&#13;&#10;2BJb8t3NbZIkYVT0AESM75zEyEWxcn8wINWyR8gTITe/evOG2XSKMUNQ4gNX1zVGy2L24OCA588P&#13;&#10;ASI65tEGnIUdAAAgAElEQVTGQtt55xsqW3Pn3TuUVcnrly/Y3d2ltzMRjl2W0Sk2lYL5vGS5LNlK&#13;&#10;CuqmYtKX3cR8PpfuM5MOpUtUC2XN2dkZqRnLNSqEvyQZsYrZdCZKAJOKU4eRzISyrKIlT8LGxiaD&#13;&#10;fp+2bcmLnBcvXnB603LT3yTLMrIUiA9x47sxRe5fPsjpkqNQktUQQmC1Wq1pHFrLHlbHvWn3LIUQ&#13;&#10;ohW/cO988GvEvtt5JcbGw/rvI7UhPivByz65ilZIRivKsmQ2O6UsS968eoVSmuFoxMcff8Tm1g79&#13;&#10;wSAWRhu5cOJ/6L1bAw+yV05YLaZRNxo70ChZCBCpJm/v5DzW1nEnV4mnopc1iY3rBowRbppvqaqK&#13;&#10;vD+U8KHO1QO9Phy894SoVJBOx18AN17em6Ztou5Vrpt17boz7t6PpmkwCvK8wMRrX8cJpnORkffT&#13;&#10;oVMJmU+i3nR9zSNirRSyIw+OEN/PsixxXnSqSZrTaecHgyHLWugltpVdZdeRFv3BWs3UPS+SfiYk&#13;&#10;ZCE5p5HAHEgiCdwUBc47FouFoOvhRKYA50i8+P1hqFCmxFVCQnS6RGlPUNJWF+xK7qcTO+jKnuPj&#13;&#10;3kMMETtWdbxpHQQddwYm1QSv0Fq4PsGJrZJIbORBFYKswWLx9kInZ5KLItuhuHIRFETVHbG17swZ&#13;&#10;u5M2BM1yuaJxUmwuX9rh0v42d997l/l8zm9++4Cf/d3npEbzwQcfsLO1wXQ6RSnPwaVLkKRsjHco&#13;&#10;coHDhz2JMHR1TcBh9mEn34TPF5yHhvc2trh+cI2yPOTJk0Pq3gFmlDFvAlPb4tWAsgY1V+zs7NAz&#13;&#10;M7xOOXz1itZaBknO9GRG2bZsbW7ywQd3mD5+zg6wNS7YnAwoqwq/WjLY7nPnw+tcvTkhT5s4xsih&#13;&#10;YdqWVbkiDUC9JBmOsG2F6ku62HnjKPKcXHlMmjE9m+P9nCLXpEnCZn87rhQaqrpmuVphnefVq1dR&#13;&#10;lZKyWpXkrWaoYdEEpvNTls6JTIsG6y2uXsj1KjyVWZLnnmyUMksXvGzfsJdurRUJndlkBzQoBVW5&#13;&#10;iK9TWI9/3cuqlCzapbwJbchokYl558WYk/jf1lPVFcfHRzx//hzbNmxtbXH9xm0mkwnD4SjaC8mk&#13;&#10;IM5nZm02KnXIoCIVo+0AOJXIfswHVPDouOhXeFQA14rZZmhrQXejAiB4GSdbDyYryIzszxYroUjl&#13;&#10;/T7D0QYY0fKiknXB6ko6oTMqDXGx7+isnDqDTZBEtguwQzSnbSvMhyTRZFlOGkdC37ZYK3QPpQ0m&#13;&#10;ERPfgCIvCkwqRdcH8Qqsaik6KFHEdHK5umqYz89l7E5Sslz4r01rSdKEoJXo55VEnTZR9J/3+gJs&#13;&#10;5TlGa9rYCed5DgrO53O01pFb60hMRpInpEZiCRq/AmsZ5I7NUc7lYh/aFKMdSYB17JyKiGmgEzon&#13;&#10;wp3z0UUihPXJlqSJ/FBBOjGZ5wVllT2gXPAsS6PAuCN1vnUqhYAhxOQj+X2USFSyQUS2Is+obcSM&#13;&#10;08XlaJZLO4+/oCp0N9h7j40uI0EJXSGNO4RuMToYDhgOh2xsX2a5WPLg/n1+/vOfY5vA9773Lb79&#13;&#10;7Q/J85wk0yyXC7zPZEe4kJd3YygGAoObN/ji8y+YTp9jYC1lEYQvxaUpzgnvKC/y9YuTRV/+jiv1&#13;&#10;/MULNjc3ubS1E33EAmma0TQtz54/Z3MjZ3//AKMsO7u7jFIjSor9PlVVMX/9Wq6XEVTMKCtk19Yy&#13;&#10;mQiIs7W1xcOjUx48+JrRcMRiuWTQT9eI3+7+Hlo53rw5wa9OqG3D3s6Ia9evkSSePM+4fPkKv/jl&#13;&#10;rylLcdDNsowrVw4Y790lSRIeHz7j6dOnNE6xtbVNk2pevXzFcgn9foAcjo6OeN5bUhS9C4UDHULZ&#13;&#10;qSTC+nAj7vS640zWFh36fyFQ985RRT6Yi88jwGw24/TkhNPpKXVVsrW1xY2777G9vYMChsMhKu6R&#13;&#10;fSyo1l5MOv6tTkqFLqydiK6m3VxzwQ/0PjpEe5yV59Y3sdjZKJQP8hyLCsDibNyJp2JQkfXE8sjT&#13;&#10;SeBc7Gi7cUgAnCp2yCEICCgFjjX1qLVWALgkWcutOuBDfPaiHK9jVjhLl8TWdXYgO7bBYIDuQEN/&#13;&#10;ocVtW3HMLoocG/MlJAcjEFV6GDqtsxxCSQQ2g9HR+NQwGo7oDYcQxCw3mLDm3XV1QEfu3HK1JDEJ&#13;&#10;w8EoKltU/H4GrSOBugMBontyokjxASw7+HaPJDmR8SLuUlyUi1mWAj50/Dgt83mvkBbZtqBVkJsW&#13;&#10;F4wER1u30eBQeENEU74uoNdbLydyYkR/29E8bAdzS3RdkmWkeU4Hq1vrWFUliYmmip21Twjrzo4Q&#13;&#10;0P9/X28SY1ma3ff9vuFOb4oXU2bkUFmVlVlDd1dVd1mgSIt098IwYQ0bE5BsbWTAC2+88NaGDUMG&#13;&#10;bHhhGDAgw1p5QUCGIBCUZcCGIIigbbHZFLub3ezumrLGzMox5og33uEbvDjffZFFEw50IaujIl6+&#13;&#10;4d7znfM//8FkEALaII4pRm7uupHIuMHggEFecusH3+e3fus3+eijj/jRn/yIX338IW+99RZvfesN&#13;&#10;pltT2jayXM0ZpACTdu3Ic82PHlzyx//6K07OG6zKeXY459Fnn/OD79xktbfLuRlSVYaLdcvl6oLW&#13;&#10;BOmQu5ZZe0kWDeN8yGB7l5BntDduYwcDHpyf8PXZJc+//JjPVyveeus6490pRThmb69koJZo85yj&#13;&#10;S0c4D4wmNxiNRlR2G42hmTuyrmRQWraHOzQ6Y71asWo71q7leHlKWYrry2w2owlwuVgzGubcunOb&#13;&#10;Sg3kom0v+dmff8Te/oCoDCbLGQyHNJ1nVbcctnP+7IsXXHz0gsEgJ2SGtu3I7ZBVNASnaDoYD2Q8&#13;&#10;PT9p2Nvb5+b1O9TLDMZCH06gXDoMhfQdQiKEKhAXYvmTzVYNFCl9zgXaJA4XGET++fLLLzk6OiYE&#13;&#10;gRRuffsm2zs7G8PTvCioXaBr1wmGMFIo01ThklaURIt5eYyNQNtKY2BUciQJXjKLm5VsuZuVxAOE&#13;&#10;bjNgm9RQhOCZN0KR0ekArypZHAUUTd2gjCwBQpTXqpROCqPeVPPq3eiXhGzep7SJ7RcQqRj2o661&#13;&#10;NkWZxo0YwCSZnes6WucpCks1GKGtFe5sBJNlQjHyntwagpHOOngnG9H5jIhYVK3rDrxHhxSXqgyZ&#13;&#10;zlMHrmid+DaWgyGDqkIZQ5MOncxKxqxzLrEjBJ8UeEHLYinKEkSnw9F6K/GKXmMUTLs74N7GRKSz&#13;&#10;I30MPQ/O+4BTjcy6LmF0G/sEuehC2oYZSHy45FTqXSqSXXL9EHG60Zl03mlel9FV6CW9OLhtW8FF&#13;&#10;9JWuL8uqNCL3Gzu94eqEEGiSE+smqEPJyGuM8OVMIkP7IBdP5+vkFVcwnU5RRk7QNvHn3nvvPb77&#13;&#10;3ff4+NNP+NnPfsY//f3/nRs3rvHWG/fEycRYBsMBmc04Ojzik08+4enTGQ7BCa9NMlZJ0VCWJW4t&#13;&#10;N835Ysknn3zCpG0oyxw6RVkWdF3L9vaUd957l9FojM9yHjx4wB//4sciljeO0WhM0zTM5zP2DsaU&#13;&#10;ZUmOjCVbw6F8ZiFwenJCnst45GvJmLh2bQdQrJynqiq8ryFCVQnmVxQF9XrNaDjCOenqisJQUbG3&#13;&#10;t8crr+zhvefy8hhjDIeHhxwfL1mtMnzwDKoBe3sGUwtTfh09oalZLBfUdc14e0pVVVysZngPu4MR&#13;&#10;69WKr776itOzM64N9hPmlLap9Fmh0hmFGNLn2dsbsXEtiTEQEvbZu+iC5GgcHR5zfHLC6ckpd+/e&#13;&#10;5fbtW7IYKQtswqG11iwWCxnLM7vpjnoTib7DU0qJSadKmRghbCzwJZNBMOYQAtEJzNMXO9/Wcs8k&#13;&#10;TE6lqUeIwp62E8uwajAQh2BkEYa+6ni/ER6NbCJ73NJmheDhPhXjRK6Wa0J4ck3T4Fy30YQLdtyl&#13;&#10;8VRGYBX73xVyP+n67eVccr9HfEyKC5KLc1JX9coSYQYkypHzG+6hMuYl7Lnf5AbyfMBwOMLmiZwd&#13;&#10;ZLGGFslfDyP03Lr1esVgIAmCCrFu72tCvydAiazMWsPZ8Rn/9d/7T7AWbE+wNNRovcb5JW3b4Eh2&#13;&#10;6CaXbkpJG06QVtEosXry3WKDuSki1oicJBrw3lDj6KJo60DhYy+kDptx0+g+Nk9f4XNJMtn1fmwJ&#13;&#10;j5OzURLvXei1e/2pL5IZ3eM/aTUuOzJNVRRMimJjquicIy9E41iVGcNKsVjNiETu3X+FGzd3mc9X&#13;&#10;fP7553zy4afY7Eteu3aTg4MDRnFAHiueZ56jEnQdGdnI9165gV+ecfJQVvu1HtCFJTXgmobpcMxg&#13;&#10;OmW7FZ/AYL/g1t1rVDcaPv/qE3784DMWC4g7cD6DLIPles7Fl3Py/JgXTyfs7Na8dfdVptMplV0w&#13;&#10;HOQ0raXuLpmvgmB6boUZDFmHpQitRxPqRU1TO7SC1WXNrYPrzJY1jQcVDS4GskpO2fnxgtnjp3z9&#13;&#10;omM8GnPt+jbL5ZJVF/Aaag+zVcfqck498zSuExPGCHjDta0pB9cP8O2SSy9/p8pgRKCpG/TK056e&#13;&#10;0V0bpsOszxDpO3+NNZreMTImMq1PZFjnZSsXXKTIJcfg6PCI5y8ORQFSDRmPJrzzznuUZUmWJ//C&#13;&#10;LKNru40dEzrDBUXnhJgavSfLM6yCummociuF1DtcCKiN3EwoHxr5nLumFs+1NCbGlHVhk1IiRBnX&#13;&#10;XJIlBsSGabKzs2kmHKK+0chY5nxAR0XnwbuXAmdSWTfGEpxsUUXUnzJXvQc8WkVWq4RxFbkUHhVp&#13;&#10;u0YwPJCcCRQRv4GrAgL2l4k83aXDVAK3VC/kQ2uD62oW8zmr9TqNu5beiNNmlrIas1otQQnm13pw&#13;&#10;wWMilNUAWwzIilymyyBUGJtlYrGWutE8z1mtVtR1zWQyYTQab+RvKhf5WXDSkeZqVw7dhed8NuO1&#13;&#10;5bfYvpzh3SOsRpOc9TezOQqUF8fcumnEnyqT+Tzt1TbcnEy/hJf1NjhabUiKOvGMulYeLyR9Xc+R&#13;&#10;qfLefTY5sSb/MHoyfc+3SttVrS3GGmKU9tzVMzZmjankAht/syIvxAInAZiRK/1ejLBcLmTzlmxp&#13;&#10;lLZYbQlKMx6NGY+n3L59m2ZZ89lnn/Hwo0+5uLgkj+LeMpvNQMFrB9vcunWLkZEONctyjo6OiXsV&#13;&#10;e3s7bNWXaK15/3vvU5UViy+OWa1W5DkorZjNZhhjeP/998RNeNlwfHLCixfnNA34DmYLyPyM09MZ&#13;&#10;h48fsru7z83bkrg2HF+XZPco8hqrJWvCaLkZ17M5o5HwC70Xi+qmafA+JqZ/u+ESXlycozBkJqPt&#13;&#10;OparFc+fSxd4eHiIT+nxdb1GKc10WpKxD8AyiAXWcrHkwcUDpuMS5xzjcUlVVdD0Mi/HRx99yN3X&#13;&#10;duldroVT1jsVxzSa9YaSfeaI+wbfrus6nj17xtOnz1iv1mxv73Dv/n12dmS7PhyKFVffYfRb4CyT&#13;&#10;LF0QAF4pIbH2BPiQDELbVtLse96bSqTgmJyAxazSE9IiQqXn1/P9xHnDbhyLA3rTMWmtiUYccnzs&#13;&#10;PesgmuS8HAJtIwqlHptUqITLCSk4plGVJHX03icOqzh5Z4ki1Zsi9JrYGOLmtQSC3J8hMCgLhsVQ&#13;&#10;MPekaxc+YXImVzKOtk5UNO1abNX6sTgkvI00fdV1LVxJm9G0LS7AaDRmPNmS+zTd39YkaMtmaQHk&#13;&#10;6QOyZrMZoJhOp1hj0uclzVFPoL+y8ZL3pmcA2EyKZyRi0TUqgOIQpx6jqTCALnsR8AVRG5S/HpXS&#13;&#10;UUUXQwwxUqfsnRCVUtEYHY1WsbemefmCNMbgjYYAJq2Tr3AGAXV7ADYinZ7WvdW7SfSBPjcybl6E&#13;&#10;znOCVhs8oteE6kSf6Tu9XuayITuni1XFQKY7IaT6PsWqIDMW0qpfpF81o9Lw/rtv8vatazx5/ISv&#13;&#10;Pv8Vx8fHtF+tebWEd948YGsyIrJie7zL6WrG3jtvc3t0g/3JNhcnf8Zstkb5M0Kb8/XiA0IIbG3D&#13;&#10;G2/eohhE4o1r2LxjNp+hYoZ7fZ/18jqPnzzm0ZMVl5eR07W8Z+eqYH3ScnbeorhksnfG/fv3uf36&#13;&#10;lO3d62Aly2C5PsYWluAj82bF4qxBdbBthpStoc4DJpG4G+eIUUifmkjnXdKJKGarjjLA18+PqIFV&#13;&#10;F1m1kdDVnJ/UPF8/ZjQaEYYjVDFkMpLIzEEWOTs9oxpUbO3v07UlcbnkdHXCh88X/M1YJ9D95QhA&#13;&#10;uQm962jaTrp2bXBdZL0WzuV6LXnChy+eUxQ529s73L+/y9bWNmVVUuSldAiJdNu03Ya8vFkoAAHx&#13;&#10;+OvzaLVKBaeXF/ouXa8hyQ5dWihI8Q31Uv5MribSF10t87TNWK7XNB6qsqIab5HZDBfV5vfkQE83&#13;&#10;qxLnkp50L/y5TIw20sazbWVbKnnGDb2NU9vUtF1vsSQhUb1RQOfS0qc3ulCpSYmaei3Qzmg0xmiV&#13;&#10;LN39Bq/MsitlhTKGrnMslktWqxWZlvs1RgkV18ZKgU33r028wPP5Eq0U23vXRXOf3E+KshSaVMLx&#13;&#10;fVrw9VhdvVpHY3QcDIYxz7Poui4qVLTGxBBCDFpFpVUMIQgU0UBdr/FOTFqrWcF4NcQDNvab7DQX&#13;&#10;61ZTL2pcu6BtuzgYZDESo3c+go+GEBUqaK0CSgXlY4gxhhCCCt7LPz2/ibgx8PSu3OStdkl3F9N6&#13;&#10;m9Tp9Y6vkStGuFIKlfzJlCJhd2njGrxEwSklrG0txS01BpvH6TtMOS1l06mVwthcLnYjkjVQKCO+&#13;&#10;XSQXXh9kaaKDxlpDub1NURTcvnbAer1mevcFf/7nv+CnP/mYvf0Bv/Ht19BKTtiiECeQ09NT7t27&#13;&#10;x9nZGV99+RW9prGqKr79/n3G4zG2cMlQQVr1QVmyWq2Ybg3Ymm5x9/6A5XLF508XPHz4iMNZw3wx&#13;&#10;Jx8aykLUFz/84R9R/jLn/v17vP7mNba3t8nzgrZtWC3rdADkVJVmVcvJ3Di4fnDA5apOGSEhrfQz&#13;&#10;Ot+SZZp147j3+k2ePn1GMZ2gWYrMKPGf2lYsumfzGevVWmRQWhZBGXKaXyznPHt2RNsZiiznzfu3&#13;&#10;+P73v58IsX3Su94oBbxPPEyEftA2cnMdn5zy4sVzmqZlMBjwve99V8D9PKcoSkmSS3QNBWzi/17i&#13;&#10;lvWgS88a2NBZ4pWDNakoalKCWCK/+04E8K5LJpdNnabaJOT3gnn38re6dWJfP51SVSVOZUIWDld5&#13;&#10;KTEmV5aXmAX99GOMhSjBQd6JfjxL6pm6aSgyMTJtupZ2I5SvaNuWk5MTslxkljaFwfeSvE2+RjRM&#13;&#10;JhO0Fs5j77cn12i+eW+Mla3ofCmKn845RqMhpTV0Kb9Ya50OFYfNxVfOB8kdycsB29MpIX3Gg9GE&#13;&#10;zFrWTUPbtZLXXEn33batdKrGMJlMYpZlQSlC13XBeR8UKigI2ugIMRpjowrEuq6jW8bYdS2aaoPN&#13;&#10;9l/W9JxN/xZh/jWueYhrFKrUMTcZ2m/FEENUyaBfIexjFy99CMHFrnCA2Vw1oLSWdrSXfSllyHKL&#13;&#10;zUqKcvBS1ycvrC98OllF9/SD3nkhBN9TrDaXq+oPZyPYYd/Sh9iTS9PFLIg2KlkHqSggsdmE7wyv&#13;&#10;tmsxYUMhEoKEHa+XM9quw+DIspxCBYoCql3PxFv+1vQmP7g/4Zdfz/nggw/4f37yGTEGhsOc11/X&#13;&#10;3KtbHj17yCiref+7NxhX10WBUU1kgeFqnFuQRxgWlmCS2eD8krExNGHBYKAZVg111THZLXn/3Tc4&#13;&#10;ms04PDzk+dee8/MFTYDJJMej+OCXH/DxA83Ozg7X9qe8cucOzbrl4uKC5axhXGq2bxecnMzwwwmn&#13;&#10;Tx/hrSVXCpuBKXNioxmO9jA5DIdDXHTcvHnAt197k5OTf0VQmtYHqHIaDW0KY6m1QhWW3GohkdbH&#13;&#10;NA2s1mACWDyxW9MuHjE7/RT36j0Zv1zis6VtIEqsy+u6Y7FYcHp6ztHxEW3rOLh+wK3btyWQJkpU&#13;&#10;YVUN0tguN3WbqEr9+NpfOZuvlB6me0pLKk4q2byrmPTZiPN2WycbLRU38ikfPMZf2abLjCLP3QUx&#13;&#10;tpzuHQg0lBU0IdKGQPBKMOgY0TFZm/W8uESpkWvc0LXyGmSTKdrtgOTAlDoDL4sGFEL8dh3nZ1KM&#13;&#10;iiInzyRrwrsuOchcie611gxKod04lzSyWQrERu65JvHourZlsZjTth1VVTJMY2LddBvjzRA9RVlB&#13;&#10;jDSdSOTWTcdkPGEwnmCznJCWCUZrmcZIYT5af+NT0lr4nkgn5b1zPoboiix3IQQfvA9aa4lAUyp2&#13;&#10;3Squ63X09QrnXTQmR1lN5S4ZhmOCJvnZIduSLMuw3lJWVWxZElHReReJ+IDygFMRF2PogvJtiKEz&#13;&#10;WreppBiICdq40jb2OEO/1i9MsVFlhBCo62azLRJMLZ28L21cZbztx4N+K6fTyKpTB6A2BVQIpykd&#13;&#10;XuvE70vYXx+0G69MRPtieXXQJwoEiYtkDBpJMbLByagdIOiAbgNVVfHOd+7w3ffe4/F5x0cffsiD&#13;&#10;Tz7gR3/8IY/24PV7N7l//z7TrS2yVIubtmeF+3SiSsHPjBAmXcoLda4VKY21jMdjRpUwy/eJ3Lt3&#13;&#10;j/M3cp4/f84Xjx5zenpK46SjDNpzenLC5eUJv/zV5+xOC/b29wlOPOYm4z0Gg4qu2mU4POd4NhcM&#13;&#10;1De0bUehBlxeXNKGhu3tLbrQ8YPv/4BHHz7AJ4J2v7XMcxgVI7GuT9rG5WqN85472xW3bu8Q3EXC&#13;&#10;VSYUecErr+xz69YttOodR5QkSLlGEsGSTO/w8JiTk2NOzy7Z39/jzTfeJi9k0zcajRmNciKCEzW1&#13;&#10;qCT6LtEYI84nm27u5S+BQ+LmvydlTs+pS0qD5Xop9keJaGtUWpClsY54lVvcdQLkm4QVllWJMkKm&#13;&#10;bdo0zWjJHw5J5mQJGwVETDhlX+xI/y7b0SApXXm2wd0gspjNRGGhxQS3aQV7LssyLWZy6eDbDmsM&#13;&#10;xvbuv0J1MYk4raUDoGlkW29T0cvznPVakvS6rqUP+fZp85knvNdm2ebf+yZltVyxvXeN6XSL1sPl&#13;&#10;5SXaFgyGg83m2+gMWxhI0xBKMqKN6ZulGIMwqb3NbKu17tq2bV3XdSjlotauaVvv1mvfuS4araIO&#13;&#10;Gh9CzBKHsS+hNiNHbusTmu4J9XoerdZ07TgaCAQlQkS96kIIHbFplFK11WWtrc6CtxHwgI4xmhij&#13;&#10;EqIs4mGf2NV9QQlKXpicHZ4k2ZaKL9yUlFEZUMnbX8bOZDHdn3ypKHkFRqWQFq3QsUcDVfqfQuuw&#13;&#10;uahlXS6tf1AKH5IGM23JjNYYnTqQGPFRskBT/SX0ocxavl+rgiaDvP4Ci+Hb+4rv/fYuR3/tt/n8&#13;&#10;88/56Inj+WzG6c9PObiR860bA3Z2dhhnz3Cd43l9hHMdo8GYvNpi1UDrWrJyAijsQOzmcy2dp44t&#13;&#10;0TcMfEOlI4Nrihv7O7x1f8Tx0TFPnp5ydHTI5SU0LZhgKLWiCBUnj88YTMTO/cOPP0YbuHNnyGRv&#13;&#10;SKZEGxt0wClQvkZnGl0URLfm3/rNf5N2PefhF18yGeUUmQHvmOgRYwUNORkam8kNW4SGTLW8vQ2/&#13;&#10;8et3qHSV3GtG0okNHJX5CO//KutVojNEcC5wtjzj8PCY05MTxpMtBsMRr9y5y3R7irUZ1hrGuRxC&#13;&#10;y7pJi420sVdsAqN7PfU3O7srBUaMkeDafqUl33etdBydFI12vZQig4Srd67bPKZRkS7IEqNzIkIf&#13;&#10;TCdUZUVQmjqRWbUyBMRJRwW522TL0xJJFCmlr9iG8cqR2RidDEBFeeRDsk/zImrPkjP3alnTNLIM&#13;&#10;GA6GoBXLxRqbObGZQmHynDyv0vJHoZXZGHICm61unuf00adNI3SPvoDqRAfRStgNbRcoqiHeedrW&#13;&#10;gxJVhTKWa9cOmGzvyPvT+YRVRtbrGhLb0OZ206gAaQt/ZcZqtY5aa6+UCiH4pm2adfChzmxWG62b&#13;&#10;6Oi6pu1C23mrlM8zQqdi7AJkhY1Ze07lZYloHcIy976haZrYNC15nsfgQ3DehSIvvdK6M9q0Sqm1&#13;&#10;CnoVY1zEGPMYIq5zndIqV0prpTBKaXVF/JQ3sF/5v+zMsMEktLw4UVBcBeHKGBtFheBfcqlNv9ur&#13;&#10;FFCCrdFHzPXoq+q99dIFn4wBffI363mBBCl8qpf5bFoA4b4YZVCZ2tBrohMs0qatrvKawWBAkY+l&#13;&#10;mwwdSiv29vfZ2tri3vf2efzkCV98/oQvv/iCxx88Z39/n++9OuDVV19ld7QrJ++65ez8nCKXYpAV&#13;&#10;cmGZYghAnXAiazV5kYGTNKvc5ummEFfmm7deZ7lY8uzFjOOjY14czTg+vmC2vGAwtLAS6c31g5L5&#13;&#10;rObJk8dsbW1x69Ytrl+/xvnsjNVqhWXIrVu3WDQLjDHcvn2bH/7wj7l+fY+LiwsWiwUxseFfuXPA&#13;&#10;bnmXp8+e8vjsUKy3A7QBVks2XnSFKciynIgYPI5HY5rEd/NEzs7OePjwEefn52xNt7n7+uvkRcHW&#13;&#10;ZEucMTIxCViv19T1jNFohMnS/BxjwuDUZpOr1MvXBFc/B5uxsz8axa33yk8udu1GaSCUDMESRaed&#13;&#10;MGPn6LpAVZVsD0ZCQo7J4DU5JruNtrT36+ufhtwjkZe0trIGEc5cqnxd1wkbImU5eCdxCL0sDmNp&#13;&#10;VktijIzHE5SC1XpF3YomVruOIi/I8mKD//WB3v0CBBBHYGA4kOyW+Xwh5pxdR54X6E1AUbfhsXrv&#13;&#10;yfNy44bsUrc7Go+ZTrfR2ohzM7IxLsqSqAzrdc26TmE6trff1+S9u8xLi83OOWmmYgydc62Cuqqq&#13;&#10;OTEs1ut61fm4bpqm1dF3WhvfdS744APomKI2N6idKhGWx5P476l/8S//hb7/8O/psizzsrhbhBBG&#13;&#10;If/VVKF2g3v9GsRrSh3uxxD2XHt7GmMcmrwplVIZShul0D0VKKbCoZPNdW/F4tNygEQ3UT7JwVyH&#13;&#10;65pJYrkAABsoSURBVDqcaxPnSjoxa404WaQnvFkuGMFifCJRburoS5ve/uLu3WdDkvH0yWQxQjBy&#13;&#10;wWkvj618TEqP9AbpfgSXR/VOnIA1Qi41Vig11K0EoTiTBPQpeKddoJSii4qL83MePDnn008/4/HR&#13;&#10;nKIoePv+Xa5fP+D27liAW9WKBRUtRV7QJA6aQ2zhLZa6blBdIM9y5u2lyGhYSver6jT6SxE4vZCs&#13;&#10;iQ+/OOfJkyMOL2E4Uly/8xplUZD7GRcXlxzPl+zv7XL7tdscHBwwGV7j/PyCP/rxH7O7u8fJ7JIn&#13;&#10;Tw65s7PPrVs3eXVvjneOZxctn372gll+jZ3dXdY258mTp/iTE4yF3/n+O3znO98hNCcMBhV1U9I0&#13;&#10;LfsHeyileP74EbPZjLqpqaqKra0txpMxk60J4/GY6fYWMUJeygppsVpKMc2TGaS2V8usnoXWqwj6&#13;&#10;i3wD8AK9I3KCDbTvEpVESPAi50pdVwyErk1HX9yQin0qdN57hts3NgYAMUTaJMBXiVq1Xq2k6CQq&#13;&#10;VqYTz861CYjPN4dzX4t75+a+A+0NBGKIWCuHtE+k4NWsTcuZHKU1TSuwUERgI5OIxCbLE4UnLetQ&#13;&#10;KWio735jGk87ZrM5bSdUoxD8JkyqjzMEktGtIiBGFU0yWhiPxwyGw8S0iHQ+pKyX9JkY0bQam4mr&#13;&#10;kDIpPtOS55lkyISQtLcW70NUWgfXdT740OV5VocQlsvF4mK9Xp3kpjjuuu4ot+aIyGkI9QWwcIya&#13;&#10;PM/bv/Xzn4fPPv8s/PaTdbT9WdN0tWQrWkvXdaEqVXDOOUxoQwi1a5ulUsyyzGfJy6uDuFTW5wqV&#13;&#10;oZR8piilEu9HwozTjO984jWBTqCxaA1l1M1T/mSvJey6RjZOdY3SitxKYEzw/YmsNiem+J4ZyTHt&#13;&#10;GeR/gQkP8iFbK+Nu8I6uc6g+NFlfLUaCSLvleb+EyVyROQ25ldfVdi3BBVJNxBhRfYSoWa6WlEZM&#13;&#10;ND2iT7x37z5vvvkWj49mPHz4iA9+9ef8yZ98wF97/1XeeeddhlsjtNZcXCxYmzUxSxerNmJVnbDH&#13;&#10;GCLr9QptFVFrVLxyFpGL1xJjYDwZU1UVw903iPHH+HzB1tYWL168wBjDTiWa2e0bNzk+PubP/uwX&#13;&#10;RH7B7tY17ty5w/379zd64MUSvloe8/DxMe2b8Pbb9+ncEu/h8OiIw8Mj/EACUIYZuE6WDE3TkmvF&#13;&#10;2fk5P/nJp8znc954+w1msxntasGNmzd49dXX2N/foxpU8nxHQ7lJ0uKiz+AlCrNfG+E59tjvxlqM&#13;&#10;hMalCcD3RgHqLyl2IdK2jWxbe3KuS2HMyO8Rkysw4oHXxwSOx2P29/dZtL2fY++obIgKXCqI/fSi&#13;&#10;ibiUedr77SkE6tngh6kjJUqDqlB0TvwkiV6E+j6wrJd0XUNII2eWCTetXq0IMaTJQA4HiR1IcI6R&#13;&#10;DluWcInrqvQmF9c5x2K5SNt4Kxt3xFcyEtGq2CSvRSQIqXU1i/mCsiy5efMmo/FYwohaGfezXJxJ&#13;&#10;bFGRZRmLVY21okJqmgbSz2hthK8Y2k0xluudaLQORptgtOmUUu18Pl8tF4vLqiovCMy01svM2tqH&#13;&#10;0MaonDE2+KBD0zT0PonyHqRlVfzFP1Jf/MmP1OX1b+vT01N7nWWmlKpqMxgaYyY5J9OiKKZ1uDH1&#13;&#10;zk+y3I66riu1CZkxxhrrtVJKo+SC9F44SVZXUujasGFyy8Y1hd/2eRUhJt95uVl9iBLMEVOiexpt&#13;&#10;+xO7X0qUSraXPtSpEGVp/LAJ4/MpcMYmUF04PdrIxd21diNN6wujujpoaVOIc/COoizpA4O7ZO0e&#13;&#10;U+5o4wUAdukktIjvmnHC//GdZ13XOAWZzTAD0UBenhs+/uRjfvrTn7FcLtnfu847777LjYPrDIdD&#13;&#10;jJKOI3QXcvOwFC8x4xKeo4STpUWQ7pNGOEsjUBnSB9zJ4sCOMoqi5PH5Iz777DM++0zRto7RMGM8&#13;&#10;mWCmsph4fjjj7AwKA9vb26yrIYdHh5wsOrIM3t3XfOtbb/P0aM2nn33FooHOQzDQeti7vsM733mH&#13;&#10;Gze3JY/26we8eHGEbWF3L+PujQN2d3e4++prbO/sCJveGEaTLbE9RzIgxMARehnZVc+eSPCJbNxl&#13;&#10;iUPZyvcHMU8vW153nSWZV7MkBE/uOrx3tM2SPMvJ50PqukFnxxhrqaPwBImSkTB3BQrFcLuhGgwo&#13;&#10;l1PatqUdJFu0fkGWZGA6PdWuaYGYbvqWaDXz2YzadUnLLGaUTSPyzN54wHu3ITsHH6gGJSEEFos5&#13;&#10;XduiU1xopgtZ8rUNvdmphMnblCaXRPUIlUQbvenUirKEII7IddOwWq0YzsUIYDkUeKirW5bLFboL&#13;&#10;jEcj9NaQtutEt6tgdrFgd3eX7Z0djNY0iVbWy91C1KkYSxNSlMNkiJFMfYs8GSBYUTalfGebIhMk&#13;&#10;MsAFY1Qg4haLRdc0TW2MXmitZ3o1urCZvWjN6UVm7SzOm+XW1mTd2K7rus7tz2+EP/3TP43/3c/+&#13;&#10;dZRip+HfaOF//Yf/sT6evq6yPDfj1XFmjMnVaHfgvBuOstmobdvxsrs2yrN8GImVtaaIdBlgfFgr&#13;&#10;1zkVaVXPD9JK4Vppu7XKEu4W0ozvUwixEIm7TlxOo5KM1jylI7Vde+V15b/JA4oxolux2dYmJbon&#13;&#10;E05jctl2ZXIR9tuuKzLlSvCSOEjPq6cPhITzyONbaxLBU5bO6/VKNrRpK1cYGZMbJ2Nsl/JBi3TR&#13;&#10;xrpF/AFl/LbJabVJALlrx1hrqRvHixcv+PGPf8rXX3/NaDjg3r17vP7aTcaTMaNSuhDfnQssQMtq&#13;&#10;taLMCyGaapsUAJrVeoX1kUFVUSF4i6UgeM861milaQvpMC4vr/P5559zdPiUi8tL1iYw2Zow3b5J&#13;&#10;27UcP11zcXHOWYqYbNSKqqp4Y5QznU55crTi4vKCcizY42UTuH3rFtNr+ywWCx49ekDXthTUTCZj&#13;&#10;7uxNuH37Nvfv3OLg+nW6RqyWysHwquuP0HRJidCnOr+0YHi52FkvEX5rJRkL2svPl95ijKZOUF6d&#13;&#10;iYKhXc/kEPAubfXFIaVYjAXeyE/EasnlCf6QYKlY7FINKnRxSdPU5Ist8jxnpldCgO9Px8QeUElh&#13;&#10;YdOkgZIshWiSC7fvZNkS5XnKciCkhwgbnp9wS0U5slwuIUZGoxG9g3HbhOQWRLJDs1fsAqVwIVCV&#13;&#10;pXSaXYdJU1XXdbIwdNK1r+sa5xy7nSiULqzEF5KCtwdGOsUZV2ll63XNwbUbotixFpfI/cKNlcUD&#13;&#10;Su6DpguJuDwlL3KaRop5zKyQldNWPk9uSn3Oc2Zt1MbEtm3icrHwXdd2xpjGWrvWWi/zbrpommau&#13;&#10;h8tFnufLrA4roGWouqOjI/+G+Vb8r/7B/xB+kWWoDGlLO+vx3aV69t/+LyrLMnN899xYa7NQ+MI5&#13;&#10;V+bxduW9G3T5usqLvDLtk9w7n2V+yzrndOc6FWNUNsvIs1w0dCFgk1wlRDbtfq926NnyOompO9cR&#13;&#10;AmIfZTNJlEpkyK5taVoJ4RWgWIqXN13S0+UCuoYVeZajNTRti44VoDZRbXmRYva8jOzWLwSkVVej&#13;&#10;qnSePmGHyT7dCXPfJVvrPmx63FnyLJMglBDwqTPEyCpdJ1vxkG4GnzquLgQpfuZq7MyLnLqJnJyc&#13;&#10;8NHHn/Hw0SNmlzN2d3e5f+8ut27dIrcCJqsoY5YxzWZl33v8FUWByQX7QE5GDMn+pluKHXeUvApD&#13;&#10;JiOyXnNxccHT8wsePXzI8VlG03QMB7cpy5JZK+TQqKW4jJWQW1e5jNkqDoS53snrfvHiIfVaOIk3&#13;&#10;bw54/dUDrh9cZ3e8z3gyYVhILm01FdNQH6WL7nmSEbHx7xPt+y/FN/G4pRqIJtIniZQSYF7F5Aqy&#13;&#10;aiQz2MshpBJhd9LJIXUaLgTzcoamaVkhGvAmyM/vmamMzZXwORdKRtGsE3ur3Mv0sdFyI5Zd697r&#13;&#10;MS1QdBCqRd4KhUSvZTxvM5V0qsI4IIpxpkuLBeedUHJC8nsrCozRm2LVNFFC5rMs5bHKmNpj2MZK&#13;&#10;1+mcTAg6QVU9dWa2OhdZaLreTWIllE7e6S4zWCsjZtc51lokcLu6ZH9vD584gBEpyj1WqIyBKDw8&#13;&#10;m2WoPsYhal52XnH08NVVHq0x8jqrsuxrQFyvVnG5WgVrrcuyrIsxtsDa5fO1tXaV+cEaqE1F03Vd&#13;&#10;x+E9b6zx43/2P8b/6/FJ/IcabCRuLhwQb68YY4gxKmOMc6FTWZYRah+MNm7tXbO6WC/Hps3atrXr&#13;&#10;NdpmmUZB27RqNpe0qsFwlFw2fOIRySml9JUkSGtN13ZoqyUGzhp8EGJvlwDgPj3JGENmM/okcBll&#13;&#10;FXVYbZxZrbUok21OLqM1XZsMDZJPmLWJJ5WKjzUWNhs32bT2m16tUpBJyr3td8z9cwghsJgvsJmV&#13;&#10;1tsasrIQrzqbVufJraHurjTBSmtpqJXGu17uo5LXXsa169eY7lzj137t13j06Gs++PBD/uAPfkie&#13;&#10;w7feep17915nOh1jjWW9nifXjpyyKKVIZBmNc+LM4T1FWTLI0zZci9g611aKXCuddlVVTMZj9l99&#13;&#10;jTfeeIOjU8sXX3zOL37+REaWQcV0OqVxXjS96YY5XwqptGsuWCyXzC8bhoMKazQ3bkz57ndfZX9/&#13;&#10;n72dAdZYCl0xmUzYGu2RZxkLd0nbdclFRLTJMQR8vOreX1qRX0EZ6VvWmqQEiKkIeLoQwEu3YjrB&#13;&#10;YduEveZWrhXRBXvsRFxBfCN/n1PSRZnMMBqNGOsxmc1oSIoDE8gzWRSFEDZOuTp93i49L6XECskn&#13;&#10;7XgfIKWSnOtlYq9SlnW9ZnY5Q2vNcDjYQCVt22CzjAyLS8s8H7xkFncto+HuRmanteBvMZGThawt&#13;&#10;0rOiLBiPJ6zrmtVqJVKsuiFaUEpjbcInXR8JmVPkOegeykmNqw9sbU04GGyjtKhbVKKDqTTtiGmD&#13;&#10;vG4hfovBgOxhNFpfJZn1hVow/S59xleqDSca3Ni2LXmWhaIohKHkXAd0eZ431tqmnXXt9vZ2q4rg&#13;&#10;lstVOJvNwv61falB/UHZ88tdUTCfz9VoWfN//97vqdcHT7SxRhdlabqus8/d2iqls3FzaF3n7OW2&#13;&#10;Md55XS06rY1WUMrOKxbECC4K8bIaFdJBZFKwAn1lF/zgitireRks6wNKenBeqWTk6a4E4d578B1l&#13;&#10;VdGue4xnhShCBETGC69M6y5tui7TxSjtdW5GxCBeaL21jTjxJjt6xWbEEGF4g/diZFnXNc4k6ykn&#13;&#10;N2GeCjOZ5Fu2vYA6LSgyr6QQd3LBd+5Uft5kQguwpSw+vKZuaurUCZyeXfLgwQMePPiMi4slt25e&#13;&#10;45133+XdW68wGAxYhJnAA+tL6UytZ3t7m7Mqpg5WDoDpIgH0TUfnHPW2FN9JyKjrhrJuxRbIKh5+&#13;&#10;9ZBfHYsd9sVizIsXL2jmaewcRk5Pz/j4YsZq5ckilCXYDu6+VvK9t+5z7949aGSMmoy2qaoBOiXU&#13;&#10;+7RtDLY3aEgdrpIb1CVH3k10Ys/FSv/0xPOsE2rSIu9Sh7AWU4OUP5ylwlI1ydUjiuD9ZNCl7wsW&#13;&#10;dqJXtG3LXr3HaDTGbtUC6ithEazMKVpr9pprOO85UsI9s63gzaYQJx2fblTlJIKAxqVlmlSLRku3&#13;&#10;1RpZCBR1LZ9DskfPrCHPJeFMa7Xpwpqm3vDgUtkHoBzubKRavXtMz0AwCYtWadnRti2L+Yy6aYRP&#13;&#10;agxlJ4X/XHcopVkP5LFurFIaWppQzhppKrb2dimKnGIt2PXcJPpO7J1Q0t+ZxndtLPV6Tdd50evm&#13;&#10;BQqRF3rvsXkhbjlpUrM2w3knksOiIM9LCYGHWORFRKkQicFo45XWriO4EEK3vRuctdadrTs/m83C&#13;&#10;7xz9PPzkJ1/FX/9Xv8sbr/6HkYshqtQWFxxOazCGeDZTAL/43f9c3bxxUy9WS13XtV4NcxNC0OP6&#13;&#10;yCit9Yu80VprPVoHJa1ypaSCF7IZzcU3zCsJ9ohawNdInyIkJ/igqghp46VQIiBWwmfvLd976oBC&#13;&#10;otaUljGybmpswjSOD2cooCwt48mEZiXJ7JkeJ25Ql4rohbTyJukLl8J4J3WTAJkVfEpS6gVr6ImV&#13;&#10;VVXKdilhH8OdiXSETk5b30rRbINnMBiQj0ZpY5yMDJZCWh2ZgrIsiUjxdQGWqxVBZSlHo8B1jsb1&#13;&#10;nS6yqg/wxRdf8POf/zlPnx7xxu6Ut7/1LW7dP2A4HOHmJ0wmE+q4ZrFYsNyShZDuAm3bMr6UojDI&#13;&#10;CobDIYtJpGs7uJSbaSsKSbYxisvLS2aDffIs5+Sy4uHDr1icSVE4u3zKeh151MJ0aqmMY2dnm/ff&#13;&#10;foV7r9+jjAI17Ayn2MySJd9AlRQEKkkD282tK52FD9Jl95Qllzri3torhm8WO9vK453GJU3ToBHX&#13;&#10;GdN1VGWJTjfVsEvbT1oUirNR2uRfys2+GsFwNGJ7MZUOe7RiOBqxWkg+bm0vgMj2eh/vPUdaTDl3&#13;&#10;yonABGUhC5BebphkVH7VpA2mHHKxzEQGp5OCZrGQQpVIu3nydeu7pRgj89mMpm0YDobYzBBCTDQN&#13;&#10;S+tsyoZJbiwxbKYecUjxjEYjmtQ59rTDppFtbtmKXf2lCeRFTjeWcf2a+EhQe8d6vUZPhuzs7Ag8&#13;&#10;E0QqqZRiYaUp6TvrLMs3KWtSpNtkwmGTcopU+FMLnJRbMS3WtDbJTl+SBFWy+MryPCql6DoXjTUh&#13;&#10;z4oQgg8twU8mk9C65947F86bELLMhoN/9o/j3/2f/xvU3/wvxdDpYogyGCyWpmrksNDw+ef/RN0b&#13;&#10;/wN+9gc/VDsP/lOV57l+dleruq51dqyV1lqNupm2mWU+EURYxQnWWpXnextfM9c5iqEAsz42WJth&#13;&#10;bCl+d1FMB7WJVyiM6i/6BD/HuAn/7TE6k0bMtm3kNFx7uUDi1yitmJ93ctEYsV2vmyfyJvoJxmi0&#13;&#10;F7PIzr8QbATpwMSHq2etS1fnU06GzTKWywXeOSaTSWKTF3gfsG0jVjpRLmaFdFDnrZAmL5SDCLYS&#13;&#10;SkUVpYMrOhkJvJKw4KiSBXWZsVqt8Olib71PF48QpMtqSFmWLBZLjo6O+NUnz/jqq69YrBTvv/8+&#13;&#10;b964LsYCy8cYo7k8fAJA5aW4DgpxzTgPD6VzVjc4PTtDVR3b021CkNGB6Rucn5/z1Sry7NkzutWS&#13;&#10;s7Mz5mdLnIMXUcKF3rMTbt66xb3XJ4LJ7bLBYweDAWcXnuFwiKqmBB9YG6EWOFvL3++SNtkkK/CQ&#13;&#10;Fk9JFRN8It2mnJGeA9mPTRM1E7nShfidrax4qs0zkS4NvHjdFVaoD5dKFh+t71guFkw7KMqCvJKl&#13;&#10;k/ECqTh2aNuGnGcYa2nCVNK4fMpCMYJNxWpBXa8ZIBBLGcWxp+k68ixnpRKWazSr9ZpMW54+e0qB&#13;&#10;5Mk2umU4EkNTlKIsCrI8oyxKlssFs9nsClZJ9KiqFGpOU9d0CN2q7640QtBVCUPONu4hKyEom+Ss&#13;&#10;khZ+5TpFUVotWLsWfO+klA6UZxfs7e+xuDVJHZ8c2ieZl+30SxGXfVcXY28CLF503vuNi1HP/QbE&#13;&#10;jzBIZweJ+pX+W56XDEcjLi4uKYoyGpv1C8go9SWGpq7jli5inufh0XEXldbhP5j90/jTnzyLv/WT&#13;&#10;f8KNG/9+9GuJQvDWoSwSwOEHHgLYXIxE4uO/qtCaF7/7A0WM/Fl1pJxzar/bUePxmGuZU/P5XNnX&#13;&#10;UmpVnEiH5obSiSVmtleS3K1tsnryJjmjltLNaZ86unQR9XS29Mb1fmBKyZhKcq6NUbCm3FTixWWe&#13;&#10;UuQ5Tx6dSNEJkqB181Yu7fu5mA5kXJcTp3uGDx5H796qaFuhI/Stv/eBPLPUdc1oLEn2bSv+ftvb&#13;&#10;U7788iv2hwPZhHnZ+I4GQ7Is47QRVvtRuxJtbsq1Na0U7KmpZPmipbcJBGazOdHIRWvyjM45YpLn&#13;&#10;ZHmJsYa6bhMGKVtYp7cIIfAHf/infPjhh2xpeOWVV7hWLLl79y6j9L4XrVyURi2Fk5W/ECusbk8O&#13;&#10;hwliTNAZzs7OeLYa8OWXX/KwVpyenLA4v+D5M6Gi7O+D39vi/v37/GD/Wym6cUaMsL+f/MmsdO6Y&#13;&#10;qVgWKTnk2lxwxM7W0gl0vTFEj2AkZUyUzlolLbTuvSYCCcwX6CNvjzk5Pmawkg5wZeHatX2a4YAn&#13;&#10;T55QOvn8cyOpccftUj6vIqPrWl4pxyigTWl6k3LM3u4ebRS3Gu0fS/6J2qYsS0wUjM+UGbu7u7T2&#13;&#10;nIvLC2wjS7QiiCJonTwNaxVZrpaETH4v05ZPPvmE/ekOB9ev44pIXdecn51JANOgYj4XwvmGdJc6&#13;&#10;ta7rODs9JRLZ39+X+0kJRi04V9iEvhPFTdlqLe9PVbK9vc18NuPs7CwpKRQTl6frSMxAXRTq1FER&#13;&#10;sMbw/sHroODFRIrY3kxgp9kgUUncFf549Tz6zNveO1IKITHikhqqbyiIZfo9aXhU4v2J5ZdNiypL&#13;&#10;5wSGGAxGZFkW13Ud63XN9cEknp+fx3z6Wgwh8Nq//O/jv/s//X2Kv/73o9LglgWZzqhZomAMWjEJ&#13;&#10;MwBmmQWtyVXL0ye/ryr9M3wIzP7xl8pozaeD92jbVt25+S5VVeHiMUorHj88J89zbl57IwnbezPE&#13;&#10;derbuvRupAi2IBWXdLNfebBueO8AHB4dsjWdUhWSiaESk72noByqgtl8hvPHKAVt/n+KRnD0Y/I8&#13;&#10;I7j09+t5umjSo7fX0t+/4i/96rdZRm34XbKsTUEeCaNok7C6SCholjiMvebDJRNI36QwlYWw/6tG&#13;&#10;6C7Hw0SlUekXU+5qVN/cQl49r54PKI9v/AxrLYdVh7Uw/3349FP4+g/hvfdu8/jmfW7eusXvvCVp&#13;&#10;YcPf+4Mk7p5gM8udH9xEKcWHOzf4yY9/zJfTA05OTnhxMeeXv/glt2sZed6pRRX8m+/KTVH8mhxC&#13;&#10;w78xoH/F8qx6Euc3VQ09p/cvfqmUBfvSd77xp4oK7wNVUVHXNbmVVHmrheqg/rdCFixRHH93T6cy&#13;&#10;hjU7Mo6a5N4xOsI5x6NXn8qh93fuitwue4Fs4CdA5N/58b8NIfDPT/45bduy3Y4JIfDVwTlKwV//&#13;&#10;6a8LdusESz4ZLHnnr/wVaDoefPQRai3jq10JtUQ3XrbZnWy/L0vB6upJQfCBO7PAX/al/tLv/n+/&#13;&#10;vPrmT2621TF+8/9vvv/Nn7OdoSgK/nD2iIODA/4oHrNcLvmP1F1AUblvPp9Zum2HCX+oXwp2+P9/&#13;&#10;HX/xAuifiPsL3385qpW02FTotF3wqfvL85KyLOLRdAetFX/7H/1u/Bu/8V3+i//jP+Pmzb8bF9qA&#13;&#10;85uHjwr+XxXnJ4BVRN4/AAAAAElFTkSuQmCCUEsBAi0AFAAGAAgAAAAhALGCZ7YKAQAAEwIAABMA&#13;&#10;AAAAAAAAAAAAAAAAAAAAAFtDb250ZW50X1R5cGVzXS54bWxQSwECLQAUAAYACAAAACEAOP0h/9YA&#13;&#10;AACUAQAACwAAAAAAAAAAAAAAAAA7AQAAX3JlbHMvLnJlbHNQSwECLQAKAAAAAAAAACEAVx19gAku&#13;&#10;AAAJLgAAFAAAAAAAAAAAAAAAAAA6AgAAZHJzL21lZGlhL2ltYWdlMi5wbmdQSwECLQAUAAYACAAA&#13;&#10;ACEAQPg94m4DAACGCwAADgAAAAAAAAAAAAAAAAB1MAAAZHJzL2Uyb0RvYy54bWxQSwECLQAUAAYA&#13;&#10;CAAAACEAxp0Ql+UAAAAQAQAADwAAAAAAAAAAAAAAAAAPNAAAZHJzL2Rvd25yZXYueG1sUEsBAi0A&#13;&#10;CgAAAAAAAAAhAFJtcspAMwAAQDMAABQAAAAAAAAAAAAAAAAAITUAAGRycy9tZWRpYS9pbWFnZTEu&#13;&#10;cG5nUEsBAi0AFAAGAAgAAAAhADcnR2HMAAAAKQIAABkAAAAAAAAAAAAAAAAAk2gAAGRycy9fcmVs&#13;&#10;cy9lMm9Eb2MueG1sLnJlbHNQSwECLQAKAAAAAAAAACEAShcammBcAgBgXAIAFAAAAAAAAAAAAAAA&#13;&#10;AACWaQAAZHJzL21lZGlhL2ltYWdlMy5wbmdQSwUGAAAAAAgACAAAAgAAKMYCAAAA&#13;&#10;">
                <v:shape id="Image 94" o:spid="_x0000_s1335"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MPfzwAAAOgAAAAPAAAAZHJzL2Rvd25yZXYueG1sRI/RSgMx&#13;&#10;EEXfBf8hjOCbzRrFttumpVRFQQXbis/jZrpZTCbLJu2ufr0RBF8GZi73DGe+HLwTR+piE1jD5agA&#13;&#10;QVwF03Ct4W13fzEBEROyQReYNHxRhOXi9GSOpQk9b+i4TbXIEI4larAptaWUsbLkMY5CS5yzfeg8&#13;&#10;prx2tTQd9hnunVRFcSM9Npw/WGxpban63B68hndlH1ZP+w/3/Xrn+kPRp+v184vW52fD7SyP1QxE&#13;&#10;oiH9N/4QjyY7TJUaT6/UZAy/YvkAcvEDAAD//wMAUEsBAi0AFAAGAAgAAAAhANvh9svuAAAAhQEA&#13;&#10;ABMAAAAAAAAAAAAAAAAAAAAAAFtDb250ZW50X1R5cGVzXS54bWxQSwECLQAUAAYACAAAACEAWvQs&#13;&#10;W78AAAAVAQAACwAAAAAAAAAAAAAAAAAfAQAAX3JlbHMvLnJlbHNQSwECLQAUAAYACAAAACEAoCzD&#13;&#10;388AAADoAAAADwAAAAAAAAAAAAAAAAAHAgAAZHJzL2Rvd25yZXYueG1sUEsFBgAAAAADAAMAtwAA&#13;&#10;AAMDAAAAAA==&#13;&#10;">
                  <v:imagedata r:id="rId9" o:title=""/>
                </v:shape>
                <v:shape id="Image 95" o:spid="_x0000_s1336"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6/00AAAAOcAAAAPAAAAZHJzL2Rvd25yZXYueG1sRI9fS8Mw&#13;&#10;FMXfBb9DuIIvsqW62c1u2Rj+gSEMWafDx0tybYvNTWhiV7+9EQRfDhwO53c4y/VgW9FTFxrHCq7H&#13;&#10;GQhi7UzDlYLXw9NoDiJEZIOtY1LwTQHWq/OzJRbGnXhPfRkrkSAcClRQx+gLKYOuyWIYO0+csg/X&#13;&#10;WYzJdpU0HZ4S3LbyJstyabHhtFCjp/ua9Gf5ZRU8lsfbq2ez71+OO/3mJ5t3r3dTpS4vhodFks0C&#13;&#10;RKQh/jf+EFujYDbPs8k0v5vB76/0CeTqBwAA//8DAFBLAQItABQABgAIAAAAIQDb4fbL7gAAAIUB&#13;&#10;AAATAAAAAAAAAAAAAAAAAAAAAABbQ29udGVudF9UeXBlc10ueG1sUEsBAi0AFAAGAAgAAAAhAFr0&#13;&#10;LFu/AAAAFQEAAAsAAAAAAAAAAAAAAAAAHwEAAF9yZWxzLy5yZWxzUEsBAi0AFAAGAAgAAAAhAIYv&#13;&#10;r/TQAAAA5wAAAA8AAAAAAAAAAAAAAAAABwIAAGRycy9kb3ducmV2LnhtbFBLBQYAAAAAAwADALcA&#13;&#10;AAAEAwAAAAA=&#13;&#10;">
                  <v:imagedata r:id="rId10" o:title=""/>
                </v:shape>
                <v:shape id="Image 96" o:spid="_x0000_s1337" type="#_x0000_t75" style="position:absolute;left:19812;top:10027;width:9601;height:66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FLoywAAAOgAAAAPAAAAZHJzL2Rvd25yZXYueG1sRI/RagIx&#13;&#10;EEXfC/5DGKFvNatlq65GKS2FPra2HzBuxk10M1mT1N3+fSMUfBmYudwznPV2cK24UIjWs4LppABB&#13;&#10;XHttuVHw/fX2sAARE7LG1jMp+KUI283obo2V9j1/0mWXGpEhHCtUYFLqKiljbchhnPiOOGcHHxym&#13;&#10;vIZG6oB9hrtWzoriSTq0nD8Y7OjFUH3a/TgFAT/MoTGPx5OhmV0ubOjP871S9+PhdZXH8wpEoiHd&#13;&#10;Gv+Id50d5mW5vLJLuIrlA8jNHwAAAP//AwBQSwECLQAUAAYACAAAACEA2+H2y+4AAACFAQAAEwAA&#13;&#10;AAAAAAAAAAAAAAAAAAAAW0NvbnRlbnRfVHlwZXNdLnhtbFBLAQItABQABgAIAAAAIQBa9CxbvwAA&#13;&#10;ABUBAAALAAAAAAAAAAAAAAAAAB8BAABfcmVscy8ucmVsc1BLAQItABQABgAIAAAAIQBVAFLoywAA&#13;&#10;AOgAAAAPAAAAAAAAAAAAAAAAAAcCAABkcnMvZG93bnJldi54bWxQSwUGAAAAAAMAAwC3AAAA/wIA&#13;&#10;AAAA&#13;&#10;">
                  <v:imagedata r:id="rId105" o:title=""/>
                </v:shape>
                <v:shape id="Textbox 97" o:spid="_x0000_s1338"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MVbzQAAAOcAAAAPAAAAZHJzL2Rvd25yZXYueG1sRI/dSsNA&#13;&#10;EIXvBd9hGcE7u0kxJabdFn+hYkGtfYAhOybB7GzYXdP07Z0LoTcDh+F8h2+1mVyvRgqx82wgn2Wg&#13;&#10;iGtvO24MHL5ebkpQMSFb7D2TgRNF2KwvL1ZYWX/kTxr3qVEC4VihgTalodI61i05jDM/EMvv2weH&#13;&#10;SWJotA14FLjr9TzLFtphx7LQ4kCPLdU/+19n4DluT3M6FA+L8WMX3vGt2OXTqzHXV9PTUs79ElSi&#13;&#10;KZ0b/4itNVCUZXGb3eViIl7iBHr9BwAA//8DAFBLAQItABQABgAIAAAAIQDb4fbL7gAAAIUBAAAT&#13;&#10;AAAAAAAAAAAAAAAAAAAAAABbQ29udGVudF9UeXBlc10ueG1sUEsBAi0AFAAGAAgAAAAhAFr0LFu/&#13;&#10;AAAAFQEAAAsAAAAAAAAAAAAAAAAAHwEAAF9yZWxzLy5yZWxzUEsBAi0AFAAGAAgAAAAhAIUoxVvN&#13;&#10;AAAA5wAAAA8AAAAAAAAAAAAAAAAABwIAAGRycy9kb3ducmV2LnhtbFBLBQYAAAAAAwADALcAAAAB&#13;&#10;AwAAAAA=&#13;&#10;" filled="f" strokeweight="1pt">
                  <v:textbox inset="0,0,0,0">
                    <w:txbxContent>
                      <w:p w14:paraId="14EB6C10" w14:textId="77777777" w:rsidR="000E0EC5" w:rsidRDefault="000E0EC5" w:rsidP="000E0EC5">
                        <w:pPr>
                          <w:spacing w:before="4"/>
                          <w:rPr>
                            <w:sz w:val="19"/>
                          </w:rPr>
                        </w:pPr>
                      </w:p>
                      <w:p w14:paraId="269D57EA" w14:textId="77777777" w:rsidR="000E0EC5" w:rsidRDefault="000E0EC5" w:rsidP="000E0EC5">
                        <w:pPr>
                          <w:spacing w:line="441" w:lineRule="auto"/>
                          <w:ind w:left="164" w:right="1107" w:firstLine="588"/>
                          <w:rPr>
                            <w:b/>
                            <w:sz w:val="12"/>
                          </w:rPr>
                        </w:pPr>
                        <w:r>
                          <w:rPr>
                            <w:b/>
                            <w:color w:val="005C9F"/>
                            <w:sz w:val="12"/>
                          </w:rPr>
                          <w:t>Empowering Local Stakeholders and SMEs</w:t>
                        </w:r>
                        <w:r>
                          <w:rPr>
                            <w:b/>
                            <w:color w:val="005C9F"/>
                            <w:spacing w:val="40"/>
                            <w:sz w:val="12"/>
                          </w:rPr>
                          <w:t xml:space="preserve"> </w:t>
                        </w:r>
                        <w:r>
                          <w:rPr>
                            <w:b/>
                            <w:sz w:val="12"/>
                          </w:rPr>
                          <w:t>Sustainability</w:t>
                        </w:r>
                        <w:r>
                          <w:rPr>
                            <w:b/>
                            <w:spacing w:val="-9"/>
                            <w:sz w:val="12"/>
                          </w:rPr>
                          <w:t xml:space="preserve"> </w:t>
                        </w:r>
                        <w:r>
                          <w:rPr>
                            <w:b/>
                            <w:sz w:val="12"/>
                          </w:rPr>
                          <w:t>&amp;</w:t>
                        </w:r>
                        <w:r>
                          <w:rPr>
                            <w:b/>
                            <w:spacing w:val="-8"/>
                            <w:sz w:val="12"/>
                          </w:rPr>
                          <w:t xml:space="preserve"> </w:t>
                        </w:r>
                        <w:r>
                          <w:rPr>
                            <w:b/>
                            <w:sz w:val="12"/>
                          </w:rPr>
                          <w:t>SMEs</w:t>
                        </w:r>
                        <w:r>
                          <w:rPr>
                            <w:b/>
                            <w:spacing w:val="-8"/>
                            <w:sz w:val="12"/>
                          </w:rPr>
                          <w:t xml:space="preserve"> </w:t>
                        </w:r>
                        <w:r>
                          <w:rPr>
                            <w:b/>
                            <w:sz w:val="12"/>
                          </w:rPr>
                          <w:t>–</w:t>
                        </w:r>
                        <w:r>
                          <w:rPr>
                            <w:b/>
                            <w:spacing w:val="-9"/>
                            <w:sz w:val="12"/>
                          </w:rPr>
                          <w:t xml:space="preserve"> </w:t>
                        </w:r>
                        <w:r>
                          <w:rPr>
                            <w:b/>
                            <w:sz w:val="12"/>
                          </w:rPr>
                          <w:t>Successful</w:t>
                        </w:r>
                        <w:r>
                          <w:rPr>
                            <w:b/>
                            <w:spacing w:val="-8"/>
                            <w:sz w:val="12"/>
                          </w:rPr>
                          <w:t xml:space="preserve"> </w:t>
                        </w:r>
                        <w:r>
                          <w:rPr>
                            <w:b/>
                            <w:sz w:val="12"/>
                          </w:rPr>
                          <w:t>Cases</w:t>
                        </w:r>
                      </w:p>
                      <w:p w14:paraId="7D426506" w14:textId="77777777" w:rsidR="000E0EC5" w:rsidRDefault="000E0EC5" w:rsidP="000E0EC5">
                        <w:pPr>
                          <w:spacing w:before="103" w:line="206" w:lineRule="auto"/>
                          <w:ind w:left="164"/>
                          <w:rPr>
                            <w:sz w:val="12"/>
                          </w:rPr>
                        </w:pPr>
                        <w:r>
                          <w:rPr>
                            <w:b/>
                            <w:sz w:val="12"/>
                          </w:rPr>
                          <w:t>Batik</w:t>
                        </w:r>
                        <w:r>
                          <w:rPr>
                            <w:b/>
                            <w:spacing w:val="-8"/>
                            <w:sz w:val="12"/>
                          </w:rPr>
                          <w:t xml:space="preserve"> </w:t>
                        </w:r>
                        <w:r>
                          <w:rPr>
                            <w:b/>
                            <w:sz w:val="12"/>
                          </w:rPr>
                          <w:t>Boutique</w:t>
                        </w:r>
                        <w:r>
                          <w:rPr>
                            <w:b/>
                            <w:spacing w:val="-8"/>
                            <w:sz w:val="12"/>
                          </w:rPr>
                          <w:t xml:space="preserve"> </w:t>
                        </w:r>
                        <w:r>
                          <w:rPr>
                            <w:sz w:val="12"/>
                          </w:rPr>
                          <w:t>is</w:t>
                        </w:r>
                        <w:r>
                          <w:rPr>
                            <w:spacing w:val="-6"/>
                            <w:sz w:val="12"/>
                          </w:rPr>
                          <w:t xml:space="preserve"> </w:t>
                        </w:r>
                        <w:r>
                          <w:rPr>
                            <w:sz w:val="12"/>
                          </w:rPr>
                          <w:t>a</w:t>
                        </w:r>
                        <w:r>
                          <w:rPr>
                            <w:spacing w:val="-6"/>
                            <w:sz w:val="12"/>
                          </w:rPr>
                          <w:t xml:space="preserve"> </w:t>
                        </w:r>
                        <w:r>
                          <w:rPr>
                            <w:sz w:val="12"/>
                          </w:rPr>
                          <w:t>social</w:t>
                        </w:r>
                        <w:r>
                          <w:rPr>
                            <w:spacing w:val="-5"/>
                            <w:sz w:val="12"/>
                          </w:rPr>
                          <w:t xml:space="preserve"> </w:t>
                        </w:r>
                        <w:r>
                          <w:rPr>
                            <w:sz w:val="12"/>
                          </w:rPr>
                          <w:t>enterprise</w:t>
                        </w:r>
                        <w:r>
                          <w:rPr>
                            <w:spacing w:val="-6"/>
                            <w:sz w:val="12"/>
                          </w:rPr>
                          <w:t xml:space="preserve"> </w:t>
                        </w:r>
                        <w:r>
                          <w:rPr>
                            <w:sz w:val="12"/>
                          </w:rPr>
                          <w:t>that</w:t>
                        </w:r>
                        <w:r>
                          <w:rPr>
                            <w:spacing w:val="-5"/>
                            <w:sz w:val="12"/>
                          </w:rPr>
                          <w:t xml:space="preserve"> </w:t>
                        </w:r>
                        <w:r>
                          <w:rPr>
                            <w:sz w:val="12"/>
                          </w:rPr>
                          <w:t>provides</w:t>
                        </w:r>
                        <w:r>
                          <w:rPr>
                            <w:spacing w:val="-6"/>
                            <w:sz w:val="12"/>
                          </w:rPr>
                          <w:t xml:space="preserve"> </w:t>
                        </w:r>
                        <w:r>
                          <w:rPr>
                            <w:sz w:val="12"/>
                          </w:rPr>
                          <w:t>training</w:t>
                        </w:r>
                        <w:r>
                          <w:rPr>
                            <w:spacing w:val="-6"/>
                            <w:sz w:val="12"/>
                          </w:rPr>
                          <w:t xml:space="preserve"> </w:t>
                        </w:r>
                        <w:r>
                          <w:rPr>
                            <w:sz w:val="12"/>
                          </w:rPr>
                          <w:t>and</w:t>
                        </w:r>
                        <w:r>
                          <w:rPr>
                            <w:spacing w:val="-6"/>
                            <w:sz w:val="12"/>
                          </w:rPr>
                          <w:t xml:space="preserve"> </w:t>
                        </w:r>
                        <w:r>
                          <w:rPr>
                            <w:sz w:val="12"/>
                          </w:rPr>
                          <w:t>employment</w:t>
                        </w:r>
                        <w:r>
                          <w:rPr>
                            <w:spacing w:val="40"/>
                            <w:sz w:val="12"/>
                          </w:rPr>
                          <w:t xml:space="preserve"> </w:t>
                        </w:r>
                        <w:r>
                          <w:rPr>
                            <w:sz w:val="12"/>
                          </w:rPr>
                          <w:t>opportunities</w:t>
                        </w:r>
                        <w:r>
                          <w:rPr>
                            <w:spacing w:val="-7"/>
                            <w:sz w:val="12"/>
                          </w:rPr>
                          <w:t xml:space="preserve"> </w:t>
                        </w:r>
                        <w:r>
                          <w:rPr>
                            <w:sz w:val="12"/>
                          </w:rPr>
                          <w:t>to</w:t>
                        </w:r>
                        <w:r>
                          <w:rPr>
                            <w:spacing w:val="-7"/>
                            <w:sz w:val="12"/>
                          </w:rPr>
                          <w:t xml:space="preserve"> </w:t>
                        </w:r>
                        <w:r>
                          <w:rPr>
                            <w:sz w:val="12"/>
                          </w:rPr>
                          <w:t>women</w:t>
                        </w:r>
                        <w:r>
                          <w:rPr>
                            <w:spacing w:val="-7"/>
                            <w:sz w:val="12"/>
                          </w:rPr>
                          <w:t xml:space="preserve"> </w:t>
                        </w:r>
                        <w:r>
                          <w:rPr>
                            <w:sz w:val="12"/>
                          </w:rPr>
                          <w:t>from</w:t>
                        </w:r>
                        <w:r>
                          <w:rPr>
                            <w:spacing w:val="-8"/>
                            <w:sz w:val="12"/>
                          </w:rPr>
                          <w:t xml:space="preserve"> </w:t>
                        </w:r>
                        <w:r>
                          <w:rPr>
                            <w:sz w:val="12"/>
                          </w:rPr>
                          <w:t>low-income</w:t>
                        </w:r>
                        <w:r>
                          <w:rPr>
                            <w:spacing w:val="-7"/>
                            <w:sz w:val="12"/>
                          </w:rPr>
                          <w:t xml:space="preserve"> </w:t>
                        </w:r>
                        <w:r>
                          <w:rPr>
                            <w:sz w:val="12"/>
                          </w:rPr>
                          <w:t>communities</w:t>
                        </w:r>
                        <w:r>
                          <w:rPr>
                            <w:spacing w:val="-7"/>
                            <w:sz w:val="12"/>
                          </w:rPr>
                          <w:t xml:space="preserve"> </w:t>
                        </w:r>
                        <w:r>
                          <w:rPr>
                            <w:sz w:val="12"/>
                          </w:rPr>
                          <w:t>while</w:t>
                        </w:r>
                        <w:r>
                          <w:rPr>
                            <w:spacing w:val="-7"/>
                            <w:sz w:val="12"/>
                          </w:rPr>
                          <w:t xml:space="preserve"> </w:t>
                        </w:r>
                        <w:r>
                          <w:rPr>
                            <w:sz w:val="12"/>
                          </w:rPr>
                          <w:t>producing</w:t>
                        </w:r>
                        <w:r>
                          <w:rPr>
                            <w:spacing w:val="-7"/>
                            <w:sz w:val="12"/>
                          </w:rPr>
                          <w:t xml:space="preserve"> </w:t>
                        </w:r>
                        <w:r>
                          <w:rPr>
                            <w:sz w:val="12"/>
                          </w:rPr>
                          <w:t>high-quality</w:t>
                        </w:r>
                        <w:r>
                          <w:rPr>
                            <w:spacing w:val="40"/>
                            <w:sz w:val="12"/>
                          </w:rPr>
                          <w:t xml:space="preserve"> </w:t>
                        </w:r>
                        <w:r>
                          <w:rPr>
                            <w:spacing w:val="-2"/>
                            <w:sz w:val="12"/>
                          </w:rPr>
                          <w:t xml:space="preserve">batik products. The company’s production process </w:t>
                        </w:r>
                        <w:proofErr w:type="spellStart"/>
                        <w:r>
                          <w:rPr>
                            <w:spacing w:val="-2"/>
                            <w:sz w:val="12"/>
                          </w:rPr>
                          <w:t>utilises</w:t>
                        </w:r>
                        <w:proofErr w:type="spellEnd"/>
                        <w:r>
                          <w:rPr>
                            <w:spacing w:val="-2"/>
                            <w:sz w:val="12"/>
                          </w:rPr>
                          <w:t xml:space="preserve"> natural dyes and recycled</w:t>
                        </w:r>
                        <w:r>
                          <w:rPr>
                            <w:spacing w:val="40"/>
                            <w:sz w:val="12"/>
                          </w:rPr>
                          <w:t xml:space="preserve"> </w:t>
                        </w:r>
                        <w:r>
                          <w:rPr>
                            <w:sz w:val="12"/>
                          </w:rPr>
                          <w:t>materials,</w:t>
                        </w:r>
                        <w:r>
                          <w:rPr>
                            <w:spacing w:val="-4"/>
                            <w:sz w:val="12"/>
                          </w:rPr>
                          <w:t xml:space="preserve"> </w:t>
                        </w:r>
                        <w:r>
                          <w:rPr>
                            <w:sz w:val="12"/>
                          </w:rPr>
                          <w:t>and</w:t>
                        </w:r>
                        <w:r>
                          <w:rPr>
                            <w:spacing w:val="-5"/>
                            <w:sz w:val="12"/>
                          </w:rPr>
                          <w:t xml:space="preserve"> </w:t>
                        </w:r>
                        <w:r>
                          <w:rPr>
                            <w:sz w:val="12"/>
                          </w:rPr>
                          <w:t>it</w:t>
                        </w:r>
                        <w:r>
                          <w:rPr>
                            <w:spacing w:val="-4"/>
                            <w:sz w:val="12"/>
                          </w:rPr>
                          <w:t xml:space="preserve"> </w:t>
                        </w:r>
                        <w:r>
                          <w:rPr>
                            <w:sz w:val="12"/>
                          </w:rPr>
                          <w:t>has</w:t>
                        </w:r>
                        <w:r>
                          <w:rPr>
                            <w:spacing w:val="-5"/>
                            <w:sz w:val="12"/>
                          </w:rPr>
                          <w:t xml:space="preserve"> </w:t>
                        </w:r>
                        <w:r>
                          <w:rPr>
                            <w:sz w:val="12"/>
                          </w:rPr>
                          <w:t>won</w:t>
                        </w:r>
                        <w:r>
                          <w:rPr>
                            <w:spacing w:val="-5"/>
                            <w:sz w:val="12"/>
                          </w:rPr>
                          <w:t xml:space="preserve"> </w:t>
                        </w:r>
                        <w:r>
                          <w:rPr>
                            <w:sz w:val="12"/>
                          </w:rPr>
                          <w:t>multiple</w:t>
                        </w:r>
                        <w:r>
                          <w:rPr>
                            <w:spacing w:val="-5"/>
                            <w:sz w:val="12"/>
                          </w:rPr>
                          <w:t xml:space="preserve"> </w:t>
                        </w:r>
                        <w:r>
                          <w:rPr>
                            <w:sz w:val="12"/>
                          </w:rPr>
                          <w:t>sustainability</w:t>
                        </w:r>
                        <w:r>
                          <w:rPr>
                            <w:spacing w:val="-5"/>
                            <w:sz w:val="12"/>
                          </w:rPr>
                          <w:t xml:space="preserve"> </w:t>
                        </w:r>
                        <w:r>
                          <w:rPr>
                            <w:sz w:val="12"/>
                          </w:rPr>
                          <w:t>awards.</w:t>
                        </w:r>
                      </w:p>
                      <w:p w14:paraId="772AA025" w14:textId="77777777" w:rsidR="000E0EC5" w:rsidRDefault="000E0EC5" w:rsidP="000E0EC5">
                        <w:pPr>
                          <w:spacing w:before="62" w:line="208" w:lineRule="auto"/>
                          <w:ind w:left="164"/>
                          <w:rPr>
                            <w:sz w:val="12"/>
                          </w:rPr>
                        </w:pPr>
                        <w:r>
                          <w:rPr>
                            <w:spacing w:val="-2"/>
                            <w:sz w:val="12"/>
                          </w:rPr>
                          <w:t>Batik Boutique’s products are popular with customers who appreciate the social and</w:t>
                        </w:r>
                        <w:r>
                          <w:rPr>
                            <w:spacing w:val="40"/>
                            <w:sz w:val="12"/>
                          </w:rPr>
                          <w:t xml:space="preserve"> </w:t>
                        </w:r>
                        <w:r>
                          <w:rPr>
                            <w:sz w:val="12"/>
                          </w:rPr>
                          <w:t>environmental benefits</w:t>
                        </w:r>
                        <w:r>
                          <w:rPr>
                            <w:spacing w:val="-1"/>
                            <w:sz w:val="12"/>
                          </w:rPr>
                          <w:t xml:space="preserve"> </w:t>
                        </w:r>
                        <w:r>
                          <w:rPr>
                            <w:sz w:val="12"/>
                          </w:rPr>
                          <w:t>of</w:t>
                        </w:r>
                        <w:r>
                          <w:rPr>
                            <w:spacing w:val="-1"/>
                            <w:sz w:val="12"/>
                          </w:rPr>
                          <w:t xml:space="preserve"> </w:t>
                        </w:r>
                        <w:r>
                          <w:rPr>
                            <w:sz w:val="12"/>
                          </w:rPr>
                          <w:t>the</w:t>
                        </w:r>
                        <w:r>
                          <w:rPr>
                            <w:spacing w:val="-1"/>
                            <w:sz w:val="12"/>
                          </w:rPr>
                          <w:t xml:space="preserve"> </w:t>
                        </w:r>
                        <w:r>
                          <w:rPr>
                            <w:sz w:val="12"/>
                          </w:rPr>
                          <w:t>company’s</w:t>
                        </w:r>
                        <w:r>
                          <w:rPr>
                            <w:spacing w:val="-1"/>
                            <w:sz w:val="12"/>
                          </w:rPr>
                          <w:t xml:space="preserve"> </w:t>
                        </w:r>
                        <w:r>
                          <w:rPr>
                            <w:sz w:val="12"/>
                          </w:rPr>
                          <w:t>operations.</w:t>
                        </w:r>
                      </w:p>
                      <w:p w14:paraId="394EAD25" w14:textId="77777777" w:rsidR="000E0EC5" w:rsidRDefault="000E0EC5" w:rsidP="000E0EC5">
                        <w:pPr>
                          <w:rPr>
                            <w:sz w:val="14"/>
                          </w:rPr>
                        </w:pPr>
                      </w:p>
                      <w:p w14:paraId="1A55281B" w14:textId="77777777" w:rsidR="000E0EC5" w:rsidRDefault="000E0EC5" w:rsidP="000E0EC5">
                        <w:pPr>
                          <w:rPr>
                            <w:sz w:val="14"/>
                          </w:rPr>
                        </w:pPr>
                      </w:p>
                      <w:p w14:paraId="4FF0481C" w14:textId="77777777" w:rsidR="000E0EC5" w:rsidRDefault="000E0EC5" w:rsidP="000E0EC5">
                        <w:pPr>
                          <w:rPr>
                            <w:sz w:val="14"/>
                          </w:rPr>
                        </w:pPr>
                      </w:p>
                      <w:p w14:paraId="500B2BC5" w14:textId="77777777" w:rsidR="000E0EC5" w:rsidRDefault="000E0EC5" w:rsidP="000E0EC5">
                        <w:pPr>
                          <w:rPr>
                            <w:sz w:val="14"/>
                          </w:rPr>
                        </w:pPr>
                      </w:p>
                      <w:p w14:paraId="579AF6FD" w14:textId="77777777" w:rsidR="000E0EC5" w:rsidRDefault="000E0EC5" w:rsidP="000E0EC5">
                        <w:pPr>
                          <w:spacing w:before="10"/>
                          <w:rPr>
                            <w:sz w:val="13"/>
                          </w:rPr>
                        </w:pPr>
                      </w:p>
                      <w:p w14:paraId="6F021A41" w14:textId="77777777" w:rsidR="000E0EC5" w:rsidRDefault="000E0EC5" w:rsidP="000E0EC5">
                        <w:pPr>
                          <w:spacing w:before="1"/>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3D9BB6A5" w14:textId="77777777" w:rsidR="000E0EC5" w:rsidRDefault="000E0EC5" w:rsidP="000E0EC5">
      <w:pPr>
        <w:pStyle w:val="BodyText"/>
        <w:tabs>
          <w:tab w:val="left" w:pos="5239"/>
        </w:tabs>
        <w:spacing w:before="72"/>
        <w:ind w:left="100"/>
      </w:pPr>
      <w:r>
        <w:rPr>
          <w:color w:val="262626"/>
          <w:spacing w:val="-5"/>
        </w:rPr>
        <w:t>15</w:t>
      </w:r>
      <w:r>
        <w:rPr>
          <w:color w:val="262626"/>
        </w:rPr>
        <w:tab/>
      </w:r>
      <w:r>
        <w:rPr>
          <w:color w:val="262626"/>
          <w:spacing w:val="-5"/>
        </w:rPr>
        <w:t>16</w:t>
      </w:r>
    </w:p>
    <w:p w14:paraId="19BAAB1E" w14:textId="77777777" w:rsidR="000E0EC5" w:rsidRDefault="000E0EC5" w:rsidP="000E0EC5">
      <w:pPr>
        <w:pStyle w:val="BodyText"/>
        <w:rPr>
          <w:sz w:val="20"/>
        </w:rPr>
      </w:pPr>
    </w:p>
    <w:p w14:paraId="294359D8" w14:textId="77777777" w:rsidR="000E0EC5" w:rsidRDefault="000E0EC5" w:rsidP="000E0EC5">
      <w:pPr>
        <w:pStyle w:val="BodyText"/>
        <w:rPr>
          <w:sz w:val="20"/>
        </w:rPr>
      </w:pPr>
    </w:p>
    <w:p w14:paraId="17DA72F0" w14:textId="77777777" w:rsidR="000E0EC5" w:rsidRDefault="000E0EC5" w:rsidP="000E0EC5">
      <w:pPr>
        <w:pStyle w:val="BodyText"/>
        <w:rPr>
          <w:sz w:val="20"/>
        </w:rPr>
      </w:pPr>
    </w:p>
    <w:p w14:paraId="32780EE5" w14:textId="77777777" w:rsidR="000E0EC5" w:rsidRDefault="000E0EC5" w:rsidP="000E0EC5">
      <w:pPr>
        <w:pStyle w:val="BodyText"/>
        <w:rPr>
          <w:sz w:val="20"/>
        </w:rPr>
      </w:pPr>
    </w:p>
    <w:p w14:paraId="42E03963" w14:textId="77777777" w:rsidR="000E0EC5" w:rsidRDefault="000E0EC5" w:rsidP="000E0EC5">
      <w:pPr>
        <w:pStyle w:val="BodyText"/>
        <w:rPr>
          <w:sz w:val="20"/>
        </w:rPr>
      </w:pPr>
    </w:p>
    <w:p w14:paraId="2F066EC5" w14:textId="77777777" w:rsidR="000E0EC5" w:rsidRDefault="000E0EC5" w:rsidP="000E0EC5">
      <w:pPr>
        <w:pStyle w:val="BodyText"/>
        <w:spacing w:before="5"/>
        <w:rPr>
          <w:sz w:val="24"/>
        </w:rPr>
      </w:pPr>
      <w:r>
        <w:rPr>
          <w:noProof/>
        </w:rPr>
        <mc:AlternateContent>
          <mc:Choice Requires="wpg">
            <w:drawing>
              <wp:anchor distT="0" distB="0" distL="0" distR="0" simplePos="0" relativeHeight="251713536" behindDoc="1" locked="0" layoutInCell="1" allowOverlap="1" wp14:anchorId="106F31E9" wp14:editId="14DA6581">
                <wp:simplePos x="0" y="0"/>
                <wp:positionH relativeFrom="page">
                  <wp:posOffset>660400</wp:posOffset>
                </wp:positionH>
                <wp:positionV relativeFrom="paragraph">
                  <wp:posOffset>193750</wp:posOffset>
                </wp:positionV>
                <wp:extent cx="2971800" cy="1676400"/>
                <wp:effectExtent l="0" t="0" r="0" b="0"/>
                <wp:wrapTopAndBottom/>
                <wp:docPr id="724431123" name="Group 724431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124300090" name="Image 99"/>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438288163" name="Image 100"/>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360618041" name="Image 101"/>
                          <pic:cNvPicPr/>
                        </pic:nvPicPr>
                        <pic:blipFill>
                          <a:blip r:embed="rId106" cstate="print"/>
                          <a:stretch>
                            <a:fillRect/>
                          </a:stretch>
                        </pic:blipFill>
                        <pic:spPr>
                          <a:xfrm>
                            <a:off x="991320" y="1020122"/>
                            <a:ext cx="1064861" cy="600690"/>
                          </a:xfrm>
                          <a:prstGeom prst="rect">
                            <a:avLst/>
                          </a:prstGeom>
                        </pic:spPr>
                      </pic:pic>
                      <wps:wsp>
                        <wps:cNvPr id="692330520" name="Textbox 102"/>
                        <wps:cNvSpPr txBox="1"/>
                        <wps:spPr>
                          <a:xfrm>
                            <a:off x="6350" y="6350"/>
                            <a:ext cx="2959100" cy="1663700"/>
                          </a:xfrm>
                          <a:prstGeom prst="rect">
                            <a:avLst/>
                          </a:prstGeom>
                          <a:ln w="12700">
                            <a:solidFill>
                              <a:srgbClr val="000000"/>
                            </a:solidFill>
                            <a:prstDash val="solid"/>
                          </a:ln>
                        </wps:spPr>
                        <wps:txbx>
                          <w:txbxContent>
                            <w:p w14:paraId="6C2A6FB4" w14:textId="77777777" w:rsidR="000E0EC5" w:rsidRDefault="000E0EC5" w:rsidP="000E0EC5">
                              <w:pPr>
                                <w:rPr>
                                  <w:sz w:val="14"/>
                                </w:rPr>
                              </w:pPr>
                            </w:p>
                            <w:p w14:paraId="330C4FD1" w14:textId="77777777" w:rsidR="000E0EC5" w:rsidRDefault="000E0EC5" w:rsidP="000E0EC5">
                              <w:pPr>
                                <w:spacing w:before="81" w:line="417" w:lineRule="auto"/>
                                <w:ind w:left="164" w:right="1107" w:firstLine="588"/>
                                <w:rPr>
                                  <w:b/>
                                  <w:sz w:val="12"/>
                                </w:rPr>
                              </w:pPr>
                              <w:r>
                                <w:rPr>
                                  <w:b/>
                                  <w:color w:val="005C9F"/>
                                  <w:sz w:val="12"/>
                                </w:rPr>
                                <w:t>Empowering Local Stakeholders and SMEs</w:t>
                              </w:r>
                              <w:r>
                                <w:rPr>
                                  <w:b/>
                                  <w:color w:val="005C9F"/>
                                  <w:spacing w:val="40"/>
                                  <w:sz w:val="12"/>
                                </w:rPr>
                                <w:t xml:space="preserve"> </w:t>
                              </w:r>
                              <w:r>
                                <w:rPr>
                                  <w:b/>
                                  <w:sz w:val="12"/>
                                </w:rPr>
                                <w:t>Sustainability</w:t>
                              </w:r>
                              <w:r>
                                <w:rPr>
                                  <w:b/>
                                  <w:spacing w:val="-9"/>
                                  <w:sz w:val="12"/>
                                </w:rPr>
                                <w:t xml:space="preserve"> </w:t>
                              </w:r>
                              <w:r>
                                <w:rPr>
                                  <w:b/>
                                  <w:sz w:val="12"/>
                                </w:rPr>
                                <w:t>&amp;</w:t>
                              </w:r>
                              <w:r>
                                <w:rPr>
                                  <w:b/>
                                  <w:spacing w:val="-8"/>
                                  <w:sz w:val="12"/>
                                </w:rPr>
                                <w:t xml:space="preserve"> </w:t>
                              </w:r>
                              <w:r>
                                <w:rPr>
                                  <w:b/>
                                  <w:sz w:val="12"/>
                                </w:rPr>
                                <w:t>SMEs</w:t>
                              </w:r>
                              <w:r>
                                <w:rPr>
                                  <w:b/>
                                  <w:spacing w:val="-8"/>
                                  <w:sz w:val="12"/>
                                </w:rPr>
                                <w:t xml:space="preserve"> </w:t>
                              </w:r>
                              <w:r>
                                <w:rPr>
                                  <w:b/>
                                  <w:sz w:val="12"/>
                                </w:rPr>
                                <w:t>–</w:t>
                              </w:r>
                              <w:r>
                                <w:rPr>
                                  <w:b/>
                                  <w:spacing w:val="-9"/>
                                  <w:sz w:val="12"/>
                                </w:rPr>
                                <w:t xml:space="preserve"> </w:t>
                              </w:r>
                              <w:r>
                                <w:rPr>
                                  <w:b/>
                                  <w:sz w:val="12"/>
                                </w:rPr>
                                <w:t>Successful</w:t>
                              </w:r>
                              <w:r>
                                <w:rPr>
                                  <w:b/>
                                  <w:spacing w:val="-8"/>
                                  <w:sz w:val="12"/>
                                </w:rPr>
                                <w:t xml:space="preserve"> </w:t>
                              </w:r>
                              <w:r>
                                <w:rPr>
                                  <w:b/>
                                  <w:sz w:val="12"/>
                                </w:rPr>
                                <w:t>Cases</w:t>
                              </w:r>
                            </w:p>
                            <w:p w14:paraId="7A5ECF7A" w14:textId="77777777" w:rsidR="000E0EC5" w:rsidRDefault="000E0EC5" w:rsidP="000E0EC5">
                              <w:pPr>
                                <w:spacing w:before="125" w:line="228" w:lineRule="auto"/>
                                <w:ind w:left="164"/>
                                <w:rPr>
                                  <w:sz w:val="12"/>
                                </w:rPr>
                              </w:pPr>
                              <w:r>
                                <w:rPr>
                                  <w:b/>
                                  <w:sz w:val="12"/>
                                </w:rPr>
                                <w:t>The</w:t>
                              </w:r>
                              <w:r>
                                <w:rPr>
                                  <w:b/>
                                  <w:spacing w:val="-9"/>
                                  <w:sz w:val="12"/>
                                </w:rPr>
                                <w:t xml:space="preserve"> </w:t>
                              </w:r>
                              <w:r>
                                <w:rPr>
                                  <w:b/>
                                  <w:sz w:val="12"/>
                                </w:rPr>
                                <w:t>Hive</w:t>
                              </w:r>
                              <w:r>
                                <w:rPr>
                                  <w:b/>
                                  <w:spacing w:val="-8"/>
                                  <w:sz w:val="12"/>
                                </w:rPr>
                                <w:t xml:space="preserve"> </w:t>
                              </w:r>
                              <w:r>
                                <w:rPr>
                                  <w:b/>
                                  <w:sz w:val="12"/>
                                </w:rPr>
                                <w:t>Bulk</w:t>
                              </w:r>
                              <w:r>
                                <w:rPr>
                                  <w:b/>
                                  <w:spacing w:val="-8"/>
                                  <w:sz w:val="12"/>
                                </w:rPr>
                                <w:t xml:space="preserve"> </w:t>
                              </w:r>
                              <w:r>
                                <w:rPr>
                                  <w:b/>
                                  <w:sz w:val="12"/>
                                </w:rPr>
                                <w:t>Foods</w:t>
                              </w:r>
                              <w:r>
                                <w:rPr>
                                  <w:b/>
                                  <w:spacing w:val="-9"/>
                                  <w:sz w:val="12"/>
                                </w:rPr>
                                <w:t xml:space="preserve"> </w:t>
                              </w:r>
                              <w:r>
                                <w:rPr>
                                  <w:sz w:val="12"/>
                                </w:rPr>
                                <w:t>is</w:t>
                              </w:r>
                              <w:r>
                                <w:rPr>
                                  <w:spacing w:val="-8"/>
                                  <w:sz w:val="12"/>
                                </w:rPr>
                                <w:t xml:space="preserve"> </w:t>
                              </w:r>
                              <w:r>
                                <w:rPr>
                                  <w:sz w:val="12"/>
                                </w:rPr>
                                <w:t>a</w:t>
                              </w:r>
                              <w:r>
                                <w:rPr>
                                  <w:spacing w:val="-8"/>
                                  <w:sz w:val="12"/>
                                </w:rPr>
                                <w:t xml:space="preserve"> </w:t>
                              </w:r>
                              <w:r>
                                <w:rPr>
                                  <w:sz w:val="12"/>
                                </w:rPr>
                                <w:t>zero-waste</w:t>
                              </w:r>
                              <w:r>
                                <w:rPr>
                                  <w:spacing w:val="-9"/>
                                  <w:sz w:val="12"/>
                                </w:rPr>
                                <w:t xml:space="preserve"> </w:t>
                              </w:r>
                              <w:r>
                                <w:rPr>
                                  <w:sz w:val="12"/>
                                </w:rPr>
                                <w:t>grocery</w:t>
                              </w:r>
                              <w:r>
                                <w:rPr>
                                  <w:spacing w:val="-7"/>
                                  <w:sz w:val="12"/>
                                </w:rPr>
                                <w:t xml:space="preserve"> </w:t>
                              </w:r>
                              <w:r>
                                <w:rPr>
                                  <w:sz w:val="12"/>
                                </w:rPr>
                                <w:t>store</w:t>
                              </w:r>
                              <w:r>
                                <w:rPr>
                                  <w:spacing w:val="-7"/>
                                  <w:sz w:val="12"/>
                                </w:rPr>
                                <w:t xml:space="preserve"> </w:t>
                              </w:r>
                              <w:r>
                                <w:rPr>
                                  <w:sz w:val="12"/>
                                </w:rPr>
                                <w:t>that</w:t>
                              </w:r>
                              <w:r>
                                <w:rPr>
                                  <w:spacing w:val="-6"/>
                                  <w:sz w:val="12"/>
                                </w:rPr>
                                <w:t xml:space="preserve"> </w:t>
                              </w:r>
                              <w:r>
                                <w:rPr>
                                  <w:sz w:val="12"/>
                                </w:rPr>
                                <w:t>provides</w:t>
                              </w:r>
                              <w:r>
                                <w:rPr>
                                  <w:spacing w:val="-7"/>
                                  <w:sz w:val="12"/>
                                </w:rPr>
                                <w:t xml:space="preserve"> </w:t>
                              </w:r>
                              <w:r>
                                <w:rPr>
                                  <w:sz w:val="12"/>
                                </w:rPr>
                                <w:t>an</w:t>
                              </w:r>
                              <w:r>
                                <w:rPr>
                                  <w:spacing w:val="-7"/>
                                  <w:sz w:val="12"/>
                                </w:rPr>
                                <w:t xml:space="preserve"> </w:t>
                              </w:r>
                              <w:r>
                                <w:rPr>
                                  <w:sz w:val="12"/>
                                </w:rPr>
                                <w:t>extensive</w:t>
                              </w:r>
                              <w:r>
                                <w:rPr>
                                  <w:spacing w:val="40"/>
                                  <w:sz w:val="12"/>
                                </w:rPr>
                                <w:t xml:space="preserve"> </w:t>
                              </w:r>
                              <w:r>
                                <w:rPr>
                                  <w:sz w:val="12"/>
                                </w:rPr>
                                <w:t>selection</w:t>
                              </w:r>
                              <w:r>
                                <w:rPr>
                                  <w:spacing w:val="-5"/>
                                  <w:sz w:val="12"/>
                                </w:rPr>
                                <w:t xml:space="preserve"> </w:t>
                              </w:r>
                              <w:r>
                                <w:rPr>
                                  <w:sz w:val="12"/>
                                </w:rPr>
                                <w:t>of</w:t>
                              </w:r>
                              <w:r>
                                <w:rPr>
                                  <w:spacing w:val="-5"/>
                                  <w:sz w:val="12"/>
                                </w:rPr>
                                <w:t xml:space="preserve"> </w:t>
                              </w:r>
                              <w:r>
                                <w:rPr>
                                  <w:sz w:val="12"/>
                                </w:rPr>
                                <w:t>unpackaged,</w:t>
                              </w:r>
                              <w:r>
                                <w:rPr>
                                  <w:spacing w:val="-4"/>
                                  <w:sz w:val="12"/>
                                </w:rPr>
                                <w:t xml:space="preserve"> </w:t>
                              </w:r>
                              <w:r>
                                <w:rPr>
                                  <w:sz w:val="12"/>
                                </w:rPr>
                                <w:t>organic,</w:t>
                              </w:r>
                              <w:r>
                                <w:rPr>
                                  <w:spacing w:val="-4"/>
                                  <w:sz w:val="12"/>
                                </w:rPr>
                                <w:t xml:space="preserve"> </w:t>
                              </w:r>
                              <w:r>
                                <w:rPr>
                                  <w:sz w:val="12"/>
                                </w:rPr>
                                <w:t>and</w:t>
                              </w:r>
                              <w:r>
                                <w:rPr>
                                  <w:spacing w:val="-5"/>
                                  <w:sz w:val="12"/>
                                </w:rPr>
                                <w:t xml:space="preserve"> </w:t>
                              </w:r>
                              <w:r>
                                <w:rPr>
                                  <w:sz w:val="12"/>
                                </w:rPr>
                                <w:t>locally</w:t>
                              </w:r>
                              <w:r>
                                <w:rPr>
                                  <w:spacing w:val="-5"/>
                                  <w:sz w:val="12"/>
                                </w:rPr>
                                <w:t xml:space="preserve"> </w:t>
                              </w:r>
                              <w:r>
                                <w:rPr>
                                  <w:sz w:val="12"/>
                                </w:rPr>
                                <w:t>sourced</w:t>
                              </w:r>
                              <w:r>
                                <w:rPr>
                                  <w:spacing w:val="-5"/>
                                  <w:sz w:val="12"/>
                                </w:rPr>
                                <w:t xml:space="preserve"> </w:t>
                              </w:r>
                              <w:r>
                                <w:rPr>
                                  <w:sz w:val="12"/>
                                </w:rPr>
                                <w:t>food</w:t>
                              </w:r>
                              <w:r>
                                <w:rPr>
                                  <w:spacing w:val="-5"/>
                                  <w:sz w:val="12"/>
                                </w:rPr>
                                <w:t xml:space="preserve"> </w:t>
                              </w:r>
                              <w:r>
                                <w:rPr>
                                  <w:sz w:val="12"/>
                                </w:rPr>
                                <w:t>items.</w:t>
                              </w:r>
                              <w:r>
                                <w:rPr>
                                  <w:spacing w:val="-4"/>
                                  <w:sz w:val="12"/>
                                </w:rPr>
                                <w:t xml:space="preserve"> </w:t>
                              </w:r>
                              <w:r>
                                <w:rPr>
                                  <w:sz w:val="12"/>
                                </w:rPr>
                                <w:t>The</w:t>
                              </w:r>
                              <w:r>
                                <w:rPr>
                                  <w:spacing w:val="-5"/>
                                  <w:sz w:val="12"/>
                                </w:rPr>
                                <w:t xml:space="preserve"> </w:t>
                              </w:r>
                              <w:r>
                                <w:rPr>
                                  <w:sz w:val="12"/>
                                </w:rPr>
                                <w:t>store</w:t>
                              </w:r>
                              <w:r>
                                <w:rPr>
                                  <w:spacing w:val="40"/>
                                  <w:sz w:val="12"/>
                                </w:rPr>
                                <w:t xml:space="preserve"> </w:t>
                              </w:r>
                              <w:r>
                                <w:rPr>
                                  <w:spacing w:val="-2"/>
                                  <w:sz w:val="12"/>
                                </w:rPr>
                                <w:t>encourages customers to bring their own containers and offers reusable packaging for</w:t>
                              </w:r>
                              <w:r>
                                <w:rPr>
                                  <w:spacing w:val="40"/>
                                  <w:sz w:val="12"/>
                                </w:rPr>
                                <w:t xml:space="preserve"> </w:t>
                              </w:r>
                              <w:r>
                                <w:rPr>
                                  <w:sz w:val="12"/>
                                </w:rPr>
                                <w:t>those</w:t>
                              </w:r>
                              <w:r>
                                <w:rPr>
                                  <w:spacing w:val="-6"/>
                                  <w:sz w:val="12"/>
                                </w:rPr>
                                <w:t xml:space="preserve"> </w:t>
                              </w:r>
                              <w:r>
                                <w:rPr>
                                  <w:sz w:val="12"/>
                                </w:rPr>
                                <w:t>who</w:t>
                              </w:r>
                              <w:r>
                                <w:rPr>
                                  <w:spacing w:val="-6"/>
                                  <w:sz w:val="12"/>
                                </w:rPr>
                                <w:t xml:space="preserve"> </w:t>
                              </w:r>
                              <w:r>
                                <w:rPr>
                                  <w:sz w:val="12"/>
                                </w:rPr>
                                <w:t>require</w:t>
                              </w:r>
                              <w:r>
                                <w:rPr>
                                  <w:spacing w:val="-6"/>
                                  <w:sz w:val="12"/>
                                </w:rPr>
                                <w:t xml:space="preserve"> </w:t>
                              </w:r>
                              <w:r>
                                <w:rPr>
                                  <w:sz w:val="12"/>
                                </w:rPr>
                                <w:t>it.</w:t>
                              </w:r>
                              <w:r>
                                <w:rPr>
                                  <w:spacing w:val="-5"/>
                                  <w:sz w:val="12"/>
                                </w:rPr>
                                <w:t xml:space="preserve"> </w:t>
                              </w:r>
                              <w:r>
                                <w:rPr>
                                  <w:sz w:val="12"/>
                                </w:rPr>
                                <w:t>The</w:t>
                              </w:r>
                              <w:r>
                                <w:rPr>
                                  <w:spacing w:val="-6"/>
                                  <w:sz w:val="12"/>
                                </w:rPr>
                                <w:t xml:space="preserve"> </w:t>
                              </w:r>
                              <w:r>
                                <w:rPr>
                                  <w:sz w:val="12"/>
                                </w:rPr>
                                <w:t>Hive</w:t>
                              </w:r>
                              <w:r>
                                <w:rPr>
                                  <w:spacing w:val="-6"/>
                                  <w:sz w:val="12"/>
                                </w:rPr>
                                <w:t xml:space="preserve"> </w:t>
                              </w:r>
                              <w:r>
                                <w:rPr>
                                  <w:sz w:val="12"/>
                                </w:rPr>
                                <w:t>Bulk</w:t>
                              </w:r>
                              <w:r>
                                <w:rPr>
                                  <w:spacing w:val="-6"/>
                                  <w:sz w:val="12"/>
                                </w:rPr>
                                <w:t xml:space="preserve"> </w:t>
                              </w:r>
                              <w:r>
                                <w:rPr>
                                  <w:sz w:val="12"/>
                                </w:rPr>
                                <w:t>Foods</w:t>
                              </w:r>
                              <w:r>
                                <w:rPr>
                                  <w:spacing w:val="-6"/>
                                  <w:sz w:val="12"/>
                                </w:rPr>
                                <w:t xml:space="preserve"> </w:t>
                              </w:r>
                              <w:r>
                                <w:rPr>
                                  <w:sz w:val="12"/>
                                </w:rPr>
                                <w:t>has</w:t>
                              </w:r>
                              <w:r>
                                <w:rPr>
                                  <w:spacing w:val="-6"/>
                                  <w:sz w:val="12"/>
                                </w:rPr>
                                <w:t xml:space="preserve"> </w:t>
                              </w:r>
                              <w:r>
                                <w:rPr>
                                  <w:sz w:val="12"/>
                                </w:rPr>
                                <w:t>been</w:t>
                              </w:r>
                              <w:r>
                                <w:rPr>
                                  <w:spacing w:val="-6"/>
                                  <w:sz w:val="12"/>
                                </w:rPr>
                                <w:t xml:space="preserve"> </w:t>
                              </w:r>
                              <w:r>
                                <w:rPr>
                                  <w:sz w:val="12"/>
                                </w:rPr>
                                <w:t>recognized</w:t>
                              </w:r>
                              <w:r>
                                <w:rPr>
                                  <w:spacing w:val="-6"/>
                                  <w:sz w:val="12"/>
                                </w:rPr>
                                <w:t xml:space="preserve"> </w:t>
                              </w:r>
                              <w:r>
                                <w:rPr>
                                  <w:sz w:val="12"/>
                                </w:rPr>
                                <w:t>for</w:t>
                              </w:r>
                              <w:r>
                                <w:rPr>
                                  <w:spacing w:val="-6"/>
                                  <w:sz w:val="12"/>
                                </w:rPr>
                                <w:t xml:space="preserve"> </w:t>
                              </w:r>
                              <w:r>
                                <w:rPr>
                                  <w:sz w:val="12"/>
                                </w:rPr>
                                <w:t>its</w:t>
                              </w:r>
                              <w:r>
                                <w:rPr>
                                  <w:spacing w:val="-6"/>
                                  <w:sz w:val="12"/>
                                </w:rPr>
                                <w:t xml:space="preserve"> </w:t>
                              </w:r>
                              <w:r>
                                <w:rPr>
                                  <w:sz w:val="12"/>
                                </w:rPr>
                                <w:t>innovative</w:t>
                              </w:r>
                              <w:r>
                                <w:rPr>
                                  <w:spacing w:val="40"/>
                                  <w:sz w:val="12"/>
                                </w:rPr>
                                <w:t xml:space="preserve"> </w:t>
                              </w:r>
                              <w:r>
                                <w:rPr>
                                  <w:sz w:val="12"/>
                                </w:rPr>
                                <w:t>business</w:t>
                              </w:r>
                              <w:r>
                                <w:rPr>
                                  <w:spacing w:val="-3"/>
                                  <w:sz w:val="12"/>
                                </w:rPr>
                                <w:t xml:space="preserve"> </w:t>
                              </w:r>
                              <w:r>
                                <w:rPr>
                                  <w:sz w:val="12"/>
                                </w:rPr>
                                <w:t>model</w:t>
                              </w:r>
                              <w:r>
                                <w:rPr>
                                  <w:spacing w:val="-2"/>
                                  <w:sz w:val="12"/>
                                </w:rPr>
                                <w:t xml:space="preserve"> </w:t>
                              </w:r>
                              <w:r>
                                <w:rPr>
                                  <w:sz w:val="12"/>
                                </w:rPr>
                                <w:t>and</w:t>
                              </w:r>
                              <w:r>
                                <w:rPr>
                                  <w:spacing w:val="-3"/>
                                  <w:sz w:val="12"/>
                                </w:rPr>
                                <w:t xml:space="preserve"> </w:t>
                              </w:r>
                              <w:proofErr w:type="gramStart"/>
                              <w:r>
                                <w:rPr>
                                  <w:sz w:val="12"/>
                                </w:rPr>
                                <w:t>a</w:t>
                              </w:r>
                              <w:r>
                                <w:rPr>
                                  <w:spacing w:val="-3"/>
                                  <w:sz w:val="12"/>
                                </w:rPr>
                                <w:t xml:space="preserve"> </w:t>
                              </w:r>
                              <w:r>
                                <w:rPr>
                                  <w:sz w:val="12"/>
                                </w:rPr>
                                <w:t>number</w:t>
                              </w:r>
                              <w:r>
                                <w:rPr>
                                  <w:spacing w:val="-3"/>
                                  <w:sz w:val="12"/>
                                </w:rPr>
                                <w:t xml:space="preserve"> </w:t>
                              </w:r>
                              <w:r>
                                <w:rPr>
                                  <w:sz w:val="12"/>
                                </w:rPr>
                                <w:t>of</w:t>
                              </w:r>
                              <w:proofErr w:type="gramEnd"/>
                              <w:r>
                                <w:rPr>
                                  <w:spacing w:val="-2"/>
                                  <w:sz w:val="12"/>
                                </w:rPr>
                                <w:t xml:space="preserve"> </w:t>
                              </w:r>
                              <w:r>
                                <w:rPr>
                                  <w:sz w:val="12"/>
                                </w:rPr>
                                <w:t>sustainability</w:t>
                              </w:r>
                              <w:r>
                                <w:rPr>
                                  <w:spacing w:val="-3"/>
                                  <w:sz w:val="12"/>
                                </w:rPr>
                                <w:t xml:space="preserve"> </w:t>
                              </w:r>
                              <w:r>
                                <w:rPr>
                                  <w:sz w:val="12"/>
                                </w:rPr>
                                <w:t>awards.</w:t>
                              </w:r>
                            </w:p>
                            <w:p w14:paraId="224A7142" w14:textId="77777777" w:rsidR="000E0EC5" w:rsidRDefault="000E0EC5" w:rsidP="000E0EC5">
                              <w:pPr>
                                <w:rPr>
                                  <w:sz w:val="14"/>
                                </w:rPr>
                              </w:pPr>
                            </w:p>
                            <w:p w14:paraId="1CE7C739" w14:textId="77777777" w:rsidR="000E0EC5" w:rsidRDefault="000E0EC5" w:rsidP="000E0EC5">
                              <w:pPr>
                                <w:rPr>
                                  <w:sz w:val="14"/>
                                </w:rPr>
                              </w:pPr>
                            </w:p>
                            <w:p w14:paraId="02D28BCF" w14:textId="77777777" w:rsidR="000E0EC5" w:rsidRDefault="000E0EC5" w:rsidP="000E0EC5">
                              <w:pPr>
                                <w:rPr>
                                  <w:sz w:val="14"/>
                                </w:rPr>
                              </w:pPr>
                            </w:p>
                            <w:p w14:paraId="624A3D38" w14:textId="77777777" w:rsidR="000E0EC5" w:rsidRDefault="000E0EC5" w:rsidP="000E0EC5">
                              <w:pPr>
                                <w:rPr>
                                  <w:sz w:val="14"/>
                                </w:rPr>
                              </w:pPr>
                            </w:p>
                            <w:p w14:paraId="551B6FF3" w14:textId="77777777" w:rsidR="000E0EC5" w:rsidRDefault="000E0EC5" w:rsidP="000E0EC5">
                              <w:pPr>
                                <w:rPr>
                                  <w:sz w:val="14"/>
                                </w:rPr>
                              </w:pPr>
                            </w:p>
                            <w:p w14:paraId="18A2AF9F" w14:textId="77777777" w:rsidR="000E0EC5" w:rsidRDefault="000E0EC5" w:rsidP="000E0EC5">
                              <w:pPr>
                                <w:spacing w:before="2"/>
                                <w:rPr>
                                  <w:sz w:val="12"/>
                                </w:rPr>
                              </w:pPr>
                            </w:p>
                            <w:p w14:paraId="34382148" w14:textId="77777777" w:rsidR="000E0EC5" w:rsidRDefault="000E0EC5" w:rsidP="000E0EC5">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wps:txbx>
                        <wps:bodyPr wrap="square" lIns="0" tIns="0" rIns="0" bIns="0" rtlCol="0">
                          <a:noAutofit/>
                        </wps:bodyPr>
                      </wps:wsp>
                    </wpg:wgp>
                  </a:graphicData>
                </a:graphic>
              </wp:anchor>
            </w:drawing>
          </mc:Choice>
          <mc:Fallback>
            <w:pict>
              <v:group w14:anchorId="106F31E9" id="Group 724431123" o:spid="_x0000_s1339" style="position:absolute;margin-left:52pt;margin-top:15.25pt;width:234pt;height:132pt;z-index:-25160294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zrCcb3gDAACKCwAADgAAAGRycy9lMm9Eb2MueG1s5FZtb9MwEP6OxH+I8p3lrfWaaB0CBtMk&#13;&#10;BBMvP8BxnMQisY3tNt2/585J2rGCBhOTQFRqdI7Pl+cePz7f2fNd3wVbbqxQch0mJ3EYcMlUJWSz&#13;&#10;Dj9/evNsFQbWUVnRTkm+Dm+4DZ+fP31yNuiCp6pVXcVNAEGkLQa9DlvndBFFlrW8p/ZEaS5hslam&#13;&#10;pw6GpokqQweI3ndRGsckGpSptFGMWwtvL8bJ8NzHr2vO3Pu6ttwF3ToEbM4/jX+W+IzOz2jRGKpb&#13;&#10;wSYY9AEoeiokfHQf6oI6GmyMOArVC2aUVbU7YaqPVF0Lxn0OkE0S38nm0qiN9rk0xdDoPU1A7R2e&#13;&#10;HhyWvdteGv1RX5sRPZhvFftigZdo0E1xex7HzcF5V5seF0ESwc4zerNnlO9cwOBlmp8mqxiIZzCX&#13;&#10;kFOygIHnnLWwMUfrWPv6npURLcYPe3h7OFqwAv4TRWAdUXS/lGCV2xgeTkH6X4rRU/Nlo5/Bbmrq&#13;&#10;RCk64W68MmHfEJTcXguG7OIA2Lw2gaiAmCRdZHEc58CNpD2cjKueNjzIc6Rn9sWVuBNHgcpO6Dei&#13;&#10;65B/tCfIIOw7wvhB1qPoLhTb9Fy68RQZ3gF6JW0rtA0DU/C+5ADTXFUJbB6cYAcQtRHSjdtnneGO&#13;&#10;tfj9GnB8gIOGQGmxn/CgDzgxBTvJ7IfKSZeLSRoH8ZA8Jad78WQr4j32EqCFNtZdctUHaABcgAG8&#13;&#10;04Ju39oJ0Owy0Thi8OAA0kg1GP+McJJFtkpXq4Rk3wsnGQ8W0owq+xuUkz66ctJlvFhkoBCsLjFZ&#13;&#10;jqeHFrOCsmUeEzIJKF2lGUH1/t/6yUhMoCYv4FzfLjxJnPxtlQcU/siVJ8+TLIUK7OUDF3CajtVt&#13;&#10;1g9oarEiWAHBg0C7AeX6Twto0ND52LmCw+iohv/W5f6xpZpDDcSwh+sGCmmWxUvMddz0T5BiqXZB&#13;&#10;EvuUJ2/sAwK3e6ng6vZywPc/qdokW47MeQNYORy7NF/mWI+mW59kp2NxeujBo0UngwEgpRgIv2RV&#13;&#10;J6r5ArSmKV91JthSbPL8b9ql79zwIrigth39/NTk1kkoCodU0XK7cucvarLnp1TVDdAzQLO4Du3X&#13;&#10;DcVWobuSsGGQqpsNMxvlbBjXvVK+/0ToUr3YOFULfz3hp8a4EwJQgrd8w+dL1dScYkd5e+y9Di30&#13;&#10;+TcAAAD//wMAUEsDBBQABgAIAAAAIQAuaIXj5QAAAA8BAAAPAAAAZHJzL2Rvd25yZXYueG1sTI/L&#13;&#10;asMwEEX3hf6DmEJ3jWwn7sOxHEL6WIVCk0LpTrEmtok1MpZiO3/f6ardDNx53LknX022FQP2vnGk&#13;&#10;IJ5FIJBKZxqqFHzuX+8eQfigyejWESq4oIdVcX2V68y4kT5w2IVKsAn5TCuoQ+gyKX1Zo9V+5jok&#13;&#10;nh1db3Vg2VfS9Hpkc9vKJIrupdUN8Ydad7ipsTztzlbB26jH9Tx+Gban4+byvU/fv7YxKnV7Mz0v&#13;&#10;uayXIAJO4e8Cfhk4PxQc7ODOZLxoWUcLBgoK5lEKghfSh4QbBwXJ0yIFWeTyP0fxAwAA//8DAFBL&#13;&#10;AwQKAAAAAAAAACEAUm1yykAzAABAMwAAFAAAAGRycy9tZWRpYS9pbWFnZTEucG5niVBORw0KGgoA&#13;&#10;AAANSUhEUgAABLEAAAKiCAYAAAApLU5bAAAABmJLR0QA/wD/AP+gvaeTAAAACXBIWXMAAA7EAAAO&#13;&#10;xAGVKw4bAAAgAElEQVR4nOzdabCld30f+O//eZ5zzr3drbVlNg3GIBYFGduZgdjJjLHBMfGScU1c&#13;&#10;FaUSO2BMEmYpe6oms1RlqjJKzYuZjJ2qxFnKLidIajkOwTHBE49ZAlgsQkISILFoay2AEEGAWr3f&#13;&#10;sz7/eXG60YKEll7OPbc/n1KX1Fe3ur/P7b5vvvX7/Z4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AeVffunfzP9fFabdiuLedK0x/rFbJ6mOda23VZJHc+2&#13;&#10;+kk2FuM90z1bd3wz46veVOarDg4AAADAuaO8+8Faa5/0fZ8k6ftFal9Ta19LyqKmzpMyTu3HKWUr&#13;&#10;yfFScqj2OZgmB9LXR0spD9eSh5PmW8nim01pvjWro0N7pjl05RVlutpHBAAAAGDdlWvv2apP+tDJ&#13;&#10;fx77SClJKY/7d5NSSkrzxM9bzPvMZ9MkGafkYO1zsDT5T0keKsmDKXkgtXw1tXy17hp+84FL8+hV&#13;&#10;pfRn/CkBAAAAWGtPUWKd6q9YUlJSmmXZ1TRNSltSktQki9k8i/l8mlK+XZJvJHmgJvfWWu9uavbP&#13;&#10;2/qVPZMHHr7yiitMcAEAAACQ5EyUWM/mNy0lpWnSNG2atkkpSa3JbDJJTQ6m1oeSck/TlC/WuvjC&#13;&#10;Yt7fNeh2f+WXX1UOn+2sAAAAAKzeSkqsp3ViZbFp27Rtm1KSvq+ZTSazlHy9pLkrpd7e1/4zfdov&#13;&#10;zg498uV3vv4lx1cdGwAAAIAza3uVWE+jlLKc2uq6NE3S98lsMp4k+WpJ+XxN/+muG3x6shjf+auv&#13;&#10;Ou9bq84LAAAAwOm1FiXWU1lObHVpu+XE1nQyTa39N0rKF0rKDX2tN5Rm9Pm3vrJ8c9VZAQAAADg1&#13;&#10;a1tifZdS0jRN2m6Qpklm03lqXTycmttqXz9eko83zcbn3dUCAAAAWD87p8R6Ck3bfqfUmo4nSfJA&#13;&#10;Uj7VlPIf53XwyV95Vblv1RkBAAAAeGblmru3aimrjnEWlJK2bdN2XZJkNpkeSam31UX9SNu0H/zm&#13;&#10;tx6+/X/6Cy/dWnFKAAAAAJ5C+fVbj9Q3XNCl37HzWE+tNE26bpCmLZmOJ31KubOU8uFFP/2TLrtv&#13;&#10;snYIAAAAsH2Un/3Eofrzewe5oCvpV51mRUopabouXddmPpunX/T3l6Z8cD6b/r+DdvenFFoAAAAA&#13;&#10;q1Xe/LFD9XV72vy589vMz7FprKfTdl26QfeEQqtk8Yf90UM3vfWHX3Rs1fkAAAAAzjXlpz9+qG42&#13;&#10;JT9/SZfNpkSP9UQnC63ZdJZa651J/Q910fzhA68e3HpVKefq8BoAAADAWVXe8vFDdV6T15/X5ofP&#13;&#10;M4319MqJQqvNbDyd1+SWNPU9mdU/euvlmw+sOh0AAADATlbe8vFDtSbZ05b83N5BRk1MYz2DUkra&#13;&#10;wTBNWzKbTA+W5EO11t/L8dFH3/rDxbohAAAAwGlW3vLxQzVJ5jV5w/ltfmiPaaznommadMNhFvNF&#13;&#10;au3vqKn/tqa++22Xbdyz6mwAAAAAO8V3SizTWKeu7QbpBm2m4+mRpi1/Uvv+mtFk9NErryjTVWcD&#13;&#10;AAAAWGffKbGS5TSW21inrjRNBsNh5rN5at9/NinvShn8wVtfWb656mwAAAAA6+gJJVZNstmU/Nwl&#13;&#10;XXZ5U+FpUNINBmnaJvPZ/Gup/btndXr1r77qvDtWnQwAAABgnTyhxEqW01g/tKfNG843jXU6NW2X&#13;&#10;wbDLbDI9mlLeV2r57V9+5eCGVecCAAAAWAffVWLVJMOS/MzeQS7sSvoVBdupTq4azqbTRVOaDy0W&#13;&#10;i3/xwEM3fuCqN71pvupsAAAAANvVd5VYyXIa65WbTd54UZeFaawzopSSbjhKv5in1vrJWuf//GDd&#13;&#10;/Pe//qoyWXU2AAAAgO3mKUusk37qoi6XbjSKrDOqZDAcptaafrH4TJ/8083R4D1XvrRsrToZAAAA&#13;&#10;wHbxtCXWoiYvHJa8Ze8gTeLI+1nQDYcppcliOr2tlPKPh8osAAAAgCRJ83T/oy3Jw9Oa/ccXacvZ&#13;&#10;jHTumk+nmU3GabruR5rB4JrJbHbDvnu2/sZv/cn+0aqzAQAAAKzS05ZYSdKU5AtH+xye1+/9iZxW&#13;&#10;89mJMqtp/2w7HP7ri179suuvvXfyV666qvpjAAAAAM5J37MUKUmOLmpuP7pY/oSzaj6dZj6dpu26&#13;&#10;H2ub9r2v/JvzD15z99ZPrToXAAAAwNn2jJM9XUnu2+rz4FafTpG1ErPpJIv5PE3X/cV20H3w9+6b&#13;&#10;vefa/cf+7KpzAQAAAJwtz2o9rSb57JFFthbVQNbK1Mwm49TFom0H3V8tTffJffdPf2vfl7a+f9XJ&#13;&#10;AAAAAM60Z1ViNUkOzGs+f7R35H3Faq2ZjsdJza7hYPBrZaO76bp7x//zvtvr7lVnAwAAADhTnvWh&#13;&#10;8LYkdx1f5GtjRdZ2UPs+k61xkry4G41+o+yZfvK6eyf/zapzAQAAAJwJz7rEKkkWNbnl8CLjhbcV&#13;&#10;bhf9Yp7p1jhN2/1IaZp/f929k/fuu3fyg6vOBQAAAHA6Pacuqi3LtcLPHlmkmMbaVubTafrFIt1w&#13;&#10;+Feapvnkvv2Tf/A79x24YNW5AAAAAE6H5zxQ1ZVk//E+9x/3tsLt5uS9rNrXC4Ybw7+/K7s/ed3+&#13;&#10;8S+sOhcAAADAqXpeW4G1JLcemefgvKZRZG07fb/IZGucpul+ME3zR9fdN/m9fXdtvXzVuQAAAACe&#13;&#10;r+dVYjVJji6Smw8t0tflvSy2n/lsmtr3GQyHv1QGzaeuu3f8zve8p7arzgUAAADwXD3v++xdSb42&#13;&#10;6fP5owtvK9zGaq2ZbI1TSvOidjD67cl/Pv3jfXc4/A4AAACsl1N6yWBTki8cXeQrY/extrvFfJ7Z&#13;&#10;ZJxuOPyZZqP92L57x3/3qi99abjqXAAAAADPximVWCVJn+SmQ/McnLmPtQ6m43Fq7S8eDEe/+YrR&#13;&#10;Ze+/+s7J61adCQAAAOCZnFKJdfIXOLZIbjw0z6x3H2sd9ItFpuNxusHozcNRe/2+e8e/7lYWAAAA&#13;&#10;sJ2dcomVJG1Jvj6t+czheYoWa23MJuP0tb94MBj9k/F/MXnfNfvHl606EwAAAMBTOS0lVrI89H73&#13;&#10;8T53Hl24j7VG+sUi08k4g8HoL7dN+cR1+ye/tOpMAAAAAE922kqsJCkl+cyRRb665dD7upmOxyml&#13;&#10;eXFp29+7bv/4d6+9s+5ddSYAAACAk05viZVkUZNPHZ7nkVlNq8haK4v5PP1insHG6G+1w9mfXn33&#13;&#10;1o+vOhMAAABAcppLrCRpSnJ8kXzi0XmOzb2xcN3UWjPZGqdpu9cNBt379907/rtX1Xra/54AAAAA&#13;&#10;PBdnpJxoS/LIvOYThxbeWLimZtNJal93d4PRb77i/um7r7vj2ItXnQkAAAA4d52xCZuuJF+f9Lnx&#13;&#10;0Dw1iqx11PeLzCbjDIfDv1o2hh+9ev/WT646EwAAAHBuOqNrYl1J7tvqc8vheUoUWetqsjVOaZrL&#13;&#10;B133x9feM/4fV50HAAAAOPec8VtHXUnuPNbntiML97HW2Hw6TV3U3YPh8B/vu3dy9dUP1AtXnQkA&#13;&#10;AAA4d5yVg91NSW4/usiXji68sXCN9f0is+k0w9HwV7p+9oFr9h+5YtWZAAAAgHPDWSmxSpJSklsP&#13;&#10;L3LXsV6RtdaWby/susGPds3oI9fcdewXVp0IAAAA2PnOSomVnLiHVZJPH57n7mN9OkXWWptOxklp&#13;&#10;XtgNh3+w757j/+uq8wAAAAA721krsZLHDrvffHiee48rstbdYj5L3/fDbrT5D/ft3/qX//xL39yz&#13;&#10;6kwAAADAznRWS6xkWWT1ST51SJG1E9S+z2w6yXBj4x0XbFz4vnd94fhLV50JAAAA2HnOeomVPLHI&#13;&#10;utuNrPVXl3ey2sHgp4a7uw/tu+vY61cdCQAAANhZVlJiJY8VWTcenjv2vkNMx+M0TXd5Mxi+f9/+&#13;&#10;8X+96jwAAADAzrGyEit57EbWpw/P88Wji7TlsY+xnmbTSVLKJU3bveeau479d6vOAwAAAOwMKy2x&#13;&#10;ksdKq1sPL/K5I4uUKLLW3WI+S639Rjcc/ot9+7f+Qa3VHykAAABwSlZeYiXL0qqU5LYji9x8eJ4a&#13;&#10;Rda66xeL9Is+g9HG379u//i3f2t/Ha06EwAAALC+tkWJlSxLq7YkXzrW54aD88xr0miy1lqtfaaT&#13;&#10;SYabG3/nwjr5/d+59cAFq84EAAAArKdtU2Kd1JXk3q0+f/roLMcX1cH3dXfizYXDzdEvbl64572/&#13;&#10;e//RF646EgAAALB+tl2JlSyLrIcmNR8+MM+BWU2nyFp7k61xhqPBm0f94I+vvnPrB1adBwAAAFgv&#13;&#10;27LESpZF1oHZssh6cNwrsnaAydY4g+Hw9d2g+f/23XPkz6w6DwAAALA+tm2JlSxvZB3va65/dJ47&#13;&#10;j/Vpi4Pv6246HqcdDF9b2tF/uPqeoz+y6jwAAADAetjWJVayDLhIctOheW4+tEgfB9/X3WwyTtt2&#13;&#10;l3Xt6I/33XXs9avOAwAAAGx/277ESpbTV01JvnhskesPzB183wFm00natrm0jEbvu/pLh3981XkA&#13;&#10;AACA7W0tSqyTupJ8ddLng4/M842JO1nrbjadpinl0sHG5nv37d/6iVXnAQAAALavtSqxkmWRdXhe&#13;&#10;85ED89xxbJEm7mSts/l0mtI0lzRN9+8UWQAAAMDTWbsSK1muFs6TfPrQIjccmmfax3rhGpvPFFkA&#13;&#10;AADA97aWJVby2J2se473+dCBWR6e1HTeXri2ThZZpbT/bt89x3901XkAAACA7WVtS6yTupI8Mqv5&#13;&#10;8IFZvnh0kWQHPNQ5aj6bpmnbS5qmfe/Vdx97w6rzAAAAANvHjuh72hPrhTcfXuT6R+c5uqiOvq+p&#13;&#10;+Wyaphu8pG27P9x3x5EfXHUeAAAAYHvYESVWslwjbEvy5XGfDzwyy/1bfZqygx7wHDKbTtJ1g5eW&#13;&#10;4fB91955+NWrzgMAAACs3o7reLqSHOuTjx2c51MH59nqYyprDc2mk7SD4WWlG773Xfcef+mq8wAA&#13;&#10;AACrteNKrGT5UE2Su48vp7K+vNWndfR97cwm4wxGoysG6d7z+3fXS1adBwAAAFidHVlindSV5PC8&#13;&#10;5vqD89xwcJGt3q2sdTMdjzMYDX5s3kx+/1/d9a3zVp0HAAAAWI0dXWIlSXNiAuvu44u8/9vz3Hu8&#13;&#10;TznxcdbDZGuc4cbop7t2z+/+Tq2DVecBAAAAzr4dX2Kd1JXkaF/ziYPzXP/oPIdmy6ksXdZ6mGyN&#13;&#10;M9rY+Gub+yf/aNVZAAAAgLPvnCmxkhO3sk68wfD9j8xy+5FF5nX5VkO2v+l4km40/LVr7976e6vO&#13;&#10;AgAAAJxd51SJdVJXkmlNbj2yyAcemeXBcf+dgovtq9aa+WyWdtj9n1ffefRXVp0HAAAAOHvOyRIr&#13;&#10;Wa4RdiU5MKv56KPzfOzgPAetGG57te9T+9oMNkb/7Lp7xj+96jwAAADA2XHOllgnnTz8fv/WcsXw&#13;&#10;1sOLjPsos7axfrFISdmdtuy7Zv/kilXnAQAAAM68c77EOqkryawmtx9d5P3fnuXOY4ss3Mvatuaz&#13;&#10;Wdpu8KK25N/8/v1HX7jqPAAAAMCZpcR6nJMrhkf6mhsPLe9lPbDVJ1FmbUezySSD0fB1s1l79dUP&#13;&#10;1I1V5wEAAADOHCXWU2iyLK0emdV87NF5PvzILF87cfxdmbW9TLbGGe3a+Nl2tvUPV50FAAAAOHOU&#13;&#10;WN9DU5Y/vj6t+cij83zk0Xm+PlFmbTfT8STdcPTr19597L9fdRYAAADgzFBiPQvtiSPvD477fPjA&#13;&#10;PNc/Os83JjUlyqztoNaaxWKRdjj8jXfddeTNq84DAAAAnH5KrOfgZGH15XGfDx2Y5aMnJrOUWau3&#13;&#10;fGNhs2swGL5r311bL191HgAAAOD0UmI9DycLq5OTWR8+MM9Xx8sD8N2JqS3Ovvlsmm4wfFlpy7t+&#13;&#10;59av71p1HgAAAOD0UWKdgpNl1kOTPh89MM8HH5ll//E+86rMWpXpeJzBxugnN8678P9edRYAAADg&#13;&#10;9Clv+fihuuoQO8XixFfyoq7kVbua/MBmkz1tSZ+k91U+a0opabuuzqezt7/tNZvXrjoPAAAAcOqU&#13;&#10;WGfAydJqT1vyAxsll+1qc3FXUsry477gZ17bdqmpB/t+9ua3vWr351adBwAAADg1SqwzqGY5nTUs&#13;&#10;yUtGTS7bbPLiUZNRsyyz+lUH3OEGo1Fm0+ltfTd609tfXg6uOg8AAADw/LmJdQaVLG9jLZJ8Zdzn&#13;&#10;Tx+d5/3fnuX2o4scXtS0ZXlXy+2sM2M2mWS0MfqRZjb+R6vOAgAAAJwak1hn2clVw81mOZ31is0m&#13;&#10;LxyemM6K21mnXSnpui7TyeQdb79897tWHQcAAAB4fpRYK1KzLKxKkgsHJS8bNfn+jSYXDUraslxD&#13;&#10;9AdzejRtl6R/tE6mb3zra8/74qrzAAAAAM+dEmsbODmBNWyS7xs0edlGyaWjJnu6khLH4E+H4Wgj&#13;&#10;08n4xvGejb/4zpeU46vOAwAAADw33aoDsDxM1pyYvvr6pM9Dk2RXs8iLhk2+f7PJi4ZNdrXLz1Vo&#13;&#10;PT/TyTijzY0/X49u/R9J/rdV5wEAAACeG5NY29TJdcMk2d2WvGhY8v0bTV6g0HreSmnStM1sNl38&#13;&#10;wtsv3/jAqvMAAAAAz54Saw3ULKe0miS7ThRa/9moyQuGJbu7kibLQqtfcc510A2GWcxn903G8//y&#13;&#10;b79uz8OrzgMAAAA8O9YJ10BJ0pXlf2/1Nfdt1dy31WdXk3zfsMmloyYvHJac15V05bEpLu3kd5vP&#13;&#10;phltblyW1P8nydtWnQcAAAB4dkxirbHHrxwOm+TiruRFoyYvHpZcNGgyak58nimtJyolXdfV6XT6&#13;&#10;N97+ml3vXnUcAAAA4JkpsXaIx09fdSXZ05a8YLAstS4ZlOzpSgamtL6j7br0ff/QPIs//6uv3PXg&#13;&#10;qvMAAAAA35t1wh2iJGnLYz8/vKg5OK/Zv9Vn1CQXdCUvGC7vaF08KNndlLTncKm1mM8z2ty4tB7f&#13;&#10;+o3U+tdTyrn2JQAAAIC1YhLrHFDz2Ephk2SjPVFqDZp837Dkoq5kV/vYPa2Tn7/z/2KUdIMus8n4&#13;&#10;l3/l8j3/etVpAAAAgKenxDoHPX76qkm+M6m1d1ByyaDJRYOSPW3JsFlOeO3kaa22G6RfzB+qff+j&#13;&#10;b3vNrodWnQcAAAB4atYJz0FPXj2c1uSb05pvTGtK+gxLsrstuXCwLLb2diXndyWbJ6a1kuVU106Y&#13;&#10;1lrMZxltblw6Ob71fyV566rzAAAAAE/NJBbf5ckrhW1ZTmud3y5XD/eemNY6ry0ZNUmz7muIpaTt&#13;&#10;un4xmfzi2y7f/UerjgMAAAB8NyUWz8rj72qVLN+AuNmUXNAlFw+a7B2UXNCV7F7TNcRuMMh8Prun&#13;&#10;G2782C+9rDy66jwAAADAE1kn5FkpSUpZ3tBKlsXUsb7myCR5cLJISTJslmuIF3TLFcSLTxRbm01J&#13;&#10;t82LrflsltHmxqvHx7b+XpL/ZdV5AAAAgCcyicVp81RriMOS7DmxhnjxoOSiQZPzu2SjKWnLstja&#13;&#10;Lve1StOkaZqtxWz2k297za6bVxwHAAAAeBwlFmfU49cQk2WxtdEk532n2HrsbYgbzWMH51dVbA1H&#13;&#10;G5lOxh/bnN3/liuvuGJ6ln97AAAA4GlYJ+SMevIaYpKM+2Rr8djbEE8WW+d3JRd1zXJi68R9rdGJ&#13;&#10;YutsHY6fTsYZjEY/caz+wNuS/O4Z/K0AAACA58AkFtvC429lPf5w/PldctGgycVdyYVdye6uZFTO&#13;&#10;7BsR265Lv5g/tOg2Xv/2l5dvnMZfGgAAAHieTGKxLZQ8tkqYPPFw/NdOHI4flGSzLTm/LbloUJ74&#13;&#10;RsTTWGwt5vOMNjcunRzf+t+T/NopPhoAAABwGpjEYq08eWJrUJJdbcn5J96IeNGJYmvXk4ut+ljB&#13;&#10;9WyU0qQ0ZVzmszf+8mt233KmngcAAAB4dpRYrLUnT16VLN+IuNku1w8vflKxNWiW97mefHD+qQw3&#13;&#10;NjIdjz+0edvGz115ZVmchccBAAAAnoZ1QtZaOfEjj1tFnCc5vKg5NK/5cpal1aBJdjfLMuuiwbLc&#13;&#10;umBQsqtZFlslT5zySpLpeJJuMHjLsR/a+sUkf3AWHwsAAAB4EpNYnBOePLHVJBmeLLZOlFoXD5Zr&#13;&#10;iZuPK7bawTCz6fSO0YUbP3rlC8rRlT4EAAAAnMNMYnFOeKqJrVlNHl3UHJjX3J/l/axRSXafXEUc&#13;&#10;lFzUjXPJebteu3hk679N8psrCQ8AAACYxILHe/LEVluSjbbJniZH3njx8H0XtuXWWV3cXgYb98+s&#13;&#10;QYoAABLUSURBVNz3sjx8VSnf66wWAAAAcJooseAZ1CSLNHnD3l15/QVNxuNZ+sX8QJL7m7a7rfb9&#13;&#10;Z5Lmc1t1fN87X3P+t1edFwAAAHYiJRY8CzXLtx7+7N5BLhg0SWnStG2arklqMptMak19uNTsr6m3&#13;&#10;daW7pbT19q3p8IF3XF6OrDo/AAAArDslFjxL85pcvqvJX7iwy+LJ3zWlpGmatG2Xpi3p+2Q+ncxq&#13;&#10;zUMpubPW+tm2aW5N6hf31tGDP/eqMlnJQwAAAMCaUmLBs3TyRtbPXDzI3mFJ/wzfOaWUNE2bpuvS&#13;&#10;NMliUTOfTo6XpnmgpHyhr/0tpWs/s7U1veedr939n87KQwAAAMCaUmLBczCvySs3m/z4hV2ez0X3&#13;&#10;0jRpmjZt16aUZDaZpe8XjyTZn1I+W2q9pdT2c6OLBvdd+YJy9HTnBwAAgHWlxILnoCZpkvylvYO8&#13;&#10;YFi+e63wOVuuITZdl7Ytqcv7WrMkXyvJF1LKrUm9pZZ6x/2v2PiatyECAABwrlJiwXM0r8krNpv8&#13;&#10;xPOcxnompZTl0fh2uYY4ny3Sz2eHasn+UstnS9vclJLPHt46eN//cMULTGsBAABwTlBiwfP00xcP&#13;&#10;8uLR6ZjGembl5NH4x96GOEspX02tXyhNuamvzc39ZHLn26/Y840znwYAAADOPiUWPA/zmrx8o8lP&#13;&#10;XnRmprGeyclprbbrlre1prPUxeLbtZQ7SnJLTX9TTfO5l71y9JU3lTJfQUQAAAA4rZRY8DyVnM7b&#13;&#10;WKdueTC+S9OW9Iua2XRyLKn3ltLcWmq9obTNrcPh8N4rX1q2Vp0VAAAAnislFjxP85pcttnkjWfo&#13;&#10;NtapeooVxGlKHkgtn2mackNtc9N0PNj/jsvLkVVnBQAAgGeixIJT0CT5mb2D7B2W9Nv8O2m5gtil&#13;&#10;7dqkJLPxZJHkq6VpP5MsPtmX5sZxHdz9zsvKoVVnBQAAgCdTYsEpmNfk1bua/FcXdttipfC5ePJd&#13;&#10;relk0peUB2vyuVLK9SX51OT8wV3v+D6TWgAAAKyeEgtOQU0yKMnP7h3kwsH2n8b6XkopKU2bbnCi&#13;&#10;1BpP+qR8Jclnm7b8aV3kxuO7B3e98yXl+KqzAgAAcO5RYsEpmtfkB3e3+XMXtGs3jfW9PH5S6zvr&#13;&#10;h6XcV0q5OX0+tki9cdd0uP/KK8p01VkBAADY+ZRYcIpqko0m+fm9g+xqS3bqN9QTbmolmY4nk1Jy&#13;&#10;T0puSC0fnc76m//Waze/suKYAAAA7FBKLDgN5jX/f3v3HqN5dddx/HPO7/bMssvucmkpQpFbKW1a&#13;&#10;saA2rSjUQmI3/mGiJFYurYEQ0RglxqiJFIzExCKGKAaoe5mZhViKaGgtLqUL0gq0JWlLwmV3ZmkE&#13;&#10;WkvLZW+zz+96vv4xuyBIgV1mnvObZ96v//a/zx/77M68c855dNaqRD+zKlG7TD5RzjklaSqfJrLO&#13;&#10;1Db1Ljk9arL7vaVb2zT9zqdPdDtj7wQAAAAAjAciFrAAgqTVidMnjsyUeY3taaw34rxXmmbyiVNT&#13;&#10;NTLZ03L6hnX21cS5r80+m2+/+lzXxt4JAAAAAFiaiFjAAulMOntNqlNX+GVzGusnm39PK81SSVJT&#13;&#10;VaWkx+X8fbLwFWvrRy45/fAX4m4EAAAAACwlRCxggXQmHZM7nX9kFntK78xfPcyUpF5t08pCeFam&#13;&#10;h6WwJbTugYvfW8w45/i3CAAAAADwExGxgAV23hGp3lX4sfqmwoU2f0prPvY1ZTUn777rnO4Jwd8z&#13;&#10;MUi/c8Hxbhh5IgAAAACgZ4hYwAJqTTp1wuvstSkR6y1y3s+f0kqc6rIymW2Xc1vN68uqi4cuOd1x&#13;&#10;7RAAAAAAQMQCFpJJyp30iaMyHZ46BT5dB8c5JUmqNEvUNp0sdM9a0NfNhX9PJgb3X3icezb2RAAA&#13;&#10;AABAHEQsYIG1Jp25KtEZqxIeeH+bDlw7NJPaun7BeT1oFr4YzG391KmDHbH3AQAAAABGh4gFLLAg&#13;&#10;aW3q9KtHZkrd/OksvH3eJ0qyTM5JdVXv8V4PdaG9K3HJlotOGczG3gcAAAAAWFxELGARBJM+tjbV&#13;&#10;uyd44H0xOO+VZrmck5qq3uMTPRQ6u8u5YstFpziCFgAAAACMISIWsAg6k3564HXOESnvYi2y1wYt&#13;&#10;593D1oU7FWzLxe+d+F7sfQAAAACAhUHEAhaBScqctO7ITIdnPPA+Kq8KWnW900kPmLk7XNPce9H7&#13;&#10;Dvuf2PsAAAAAAIeOiAUsktakn1uV6IM88B6F815ZlsskdU3znJnd65Lkdtcl9194qtsdex8AAAAA&#13;&#10;4OAQsYBFEiQduf+Bd+dir1neDnzLYeiCurZ9ynt/l5m+cNzJ6TfPda6NvQ8AAAAA8OaIWMAiO++I&#13;&#10;VO8qeOC9L5I0VZqlqsvKnPePyMIXJP0r33AIAAAAAP1GxAIWUWvS6Yd5fWR1ypXCnnHOKckyJYlX&#13;&#10;U9W7g9l9kttc7pr7yuVnHbEr9j4AAAAAwKsRsYBFZJIO807rjspU+Pk/o3+c98ryXCEEdW27wzv/&#13;&#10;L12o//mSUw/7duxtAAAAAIB5RCxgkQWTzlmb6sQJz2msJeDl64ZVXTlzD8jbZFWWd1/6/tUvxt4G&#13;&#10;AAAAAMsZEQtYZK1JJ014nbMmVRd7DN4y55zSvJAktU31394nt3uFzZ88qXg08jQAAAAAWJaIWMAi&#13;&#10;M0kDJ607KteKhCuFS9GB01lNVZeSvmpOG4YT+X9cfqzbF3sbAAAAACwXRCxgBDqTfnFNqves4Erh&#13;&#10;UnbgdJaFIOvax4Jps3x+28Unu6djbwMAAACAcUfEAkagM+mEgde5R6QKfOLGQpJlStJEbdU875zu&#13;&#10;UKsNF56Wfyv2LgAAAAAYV0QsYARMUuGkdUdlWpk4hdiDsGC8T5QVmeqybpzsXkk37dtV3H35Wa6J&#13;&#10;vQ0AAAAAxgkRCxgRrhSOtwNXDUPXySx8y6z7XLKvuuO3P7jmpdjbAAAAAGAcELGAEXn5SuHalJNY&#13;&#10;Yy7Nc3nv1dT1Djm/3tpm6pLTVnw/9i4AAAAAWMqIWMCImKSBl9YdmWlF4viWwmUgSTOlWaK6qn8o&#13;&#10;aaquys9d+v7Vs7F3AQAAAMBSRMQCRqgz6ZfXpDqZK4XLik8SZXmmump2Ou83d11306dOLR6LvQsA&#13;&#10;AAAAlhIfewCwnJik71eBU1jLTOg6VcNSTrYmy5LfT5x7ePNT7S2TM/XPxt4GAAAAAEsFEQsYocRJ&#13;&#10;P6pNZSe52GMwciEEVcNSJluZZsll3uu/pmfryQ0zcx+KvQ0AAAAA+o6IBYyQk7Q3mF5ogjwVa9my&#13;&#10;AzEr2ERaZBdnPvv69Gy9aeMTez8QexsAAAAA9BURCxixzqQf1MZJLMgsqH4lZl2SZvmDU7PlLdNP&#13;&#10;lafF3gYAAAAAfUPEAkbMS3quCmp4GAv7vRyzZCuzorhMwX9jeqa+/tbHhyfE3gYAAAAAfUHEAkbM&#13;&#10;O2lXa9rdGlcK8SoW5mOWZKuzQfZHoUi+ObWjumrDzJ6jY28DAAAAgNiIWEAElc0/8M4HEK/nwAPw&#13;&#10;kt6R5/k1eVI8vHmmvuLmH9iK2NsAAAAAIBZ+hwYicJJ+WAdxoxBvJHTd/pjlT0qK7MYVw+Zrm2er&#13;&#10;X4+9CwAAAABiIGIBEXgnvVCbyk488I431bWN6rKUT5IPyfs7p3c0X5ravu8XYu8CAAAAgFEiYgER&#13;&#10;OEl7g2lnG3gXC29ZW9fq2k5plq5zSXr/9Ex544bZfcfH3gUAAAAAo0DEAiLpTHquNk5i4SCZ6rKU&#13;&#10;mQ2yQXFFpuThqdnyD65/8JmJ2MsAAAAAYDERsYBInOYfdw88jIVDYPsff3fOH5vlxQ1Hv+OdWye3&#13;&#10;lx+PvQsAAAAAFgsRC4jEO+ml1jQMnMbCoeu6VnVZKknTDydJcvfUTLWeK4YAAAAAxhERC4jESRoG&#13;&#10;087WeBcLb1tTVwqhS/NB/juZyx6ani0vv90sib0LAAAAABYKEQuIqDPped7FwgIxs/1XDPVTSZbf&#13;&#10;VD3V3L1pdu7M2LsAAAAAYCEQsYCInKQfN6YQewjGSte2aqpKaZadlyi7f2pHddXUd+2w2LsAAAAA&#13;&#10;4O0gYgEReSftbE1VJ05jYcHVZSnJVmZ5fo1f1Wyd3tacHXsTAAAAABwqIhYQkZM015n2dCZHxcIi&#13;&#10;CCGoHpbySfrzynTP9Gx17fonf7wq9i4AAAAAOFhELCCy1qQXm8CHEYuqqSpZCIOsyP88z1Zv3fT4&#13;&#10;8JdibwIAAACAg8HvzUAPPN+YLPYIjD0LQdWwVJKmZyVFsmV6prr6+meemYi9CwAAAADeCiIWEJmX&#13;&#10;9FJjaqlYGJGmqmRmg2yQf+bo+p1bNm7fe0bsTQAAAADwZohYQGTOSXs707AzHnfHyLxyKis7O0uL&#13;&#10;rVMz5e/F3gQAAAAAb4SIBUTmJFUm7W5NnoqFEWuqUma2Ns3zf5icrT6//sm5Y2NvAgAAAIDXQ8QC&#13;&#10;eqAz6cWGk1iII3SdmqpSUeQX5Gn6n5tmyvNjbwIAAACA1yJiAT3gJL3U8rg74qqGpXySnpJ4/8Xp&#13;&#10;2eov7jNLY28CAAAAgAOIWEAPOCftanncHfG1TS0zy9Mi/8tnZqs7N8zuOz72JgAAAACQiFhALzhJ&#13;&#10;c52p5HF39ICFoHpYKhsUv5YpuX/D43s/HnsTAAAAABCxgB5wkmqT9nbicXf0Rj1/vfCkfFDcNTVT&#13;&#10;/mHsPQAAAACWNyIW0BOtSbvawEks9Erb1LJgE2me/930TLXh5kdeXB17EwAAAIDliYgF9MjONvYC&#13;&#10;4P8LoVNT18oG+adXrF355fVPlqfF3gQAAABg+SFiAT3hJO1uTR2Pu6OPzFQNSyVZ9pEiS+7dNFOe&#13;&#10;H3sSAAAAgOWFiAX0hHPS3m7+Gwq5Uoi+aspSzvvj0iT5t+mZ8ndj7wEAAACwfBCxgJ5wkspgKgPf&#13;&#10;UIh+O/BOlk/Tf5zcXn725kceyWJvAgAAADD+iFhATzhJjUlznclRsdBzIXTq2lbFRPHHK9Z8YPPG&#13;&#10;b7+0JvYmAAAAAOONiAX0SGfS3o7rhFgabP87WVmRX5CumvjSPz0+PCH2JgAAAADji4gF9IhJ2tPy&#13;&#10;sjuWlmpYKs2LjxaF33Lr9r1nxN4DAAAAYDwRsYAecZL2dCYyFpaauiyVpNlpISnu3rRt+Cux9wAA&#13;&#10;AAAYP0QsoEecpH2dqaNiYQlqqkreu2PSLLtz45P7fjP2HgAAAADjhYgF9ImT9oX5B955FwtLUds0&#13;&#10;kuzwPM+mN26buyz2HgAAAADjg4gF9IiTVAdTHYyIhSWra1sFsyLL8psmt+27MvYeAAAAAOOBiAX0&#13;&#10;iNP8KaxhJ45iYUkLXacQgk/z/G+nZqqrYu8BAAAAsPQRsYCe6UwachILY8BCUNd2SrL0msmZ4V/L&#13;&#10;jL/WAAAAAA4ZEQvoGdP84+78to9xYBbUNY3yYvCnk9uH1xGyAAAAABwqIhbQQ3Mh9gJg4ZiZmqpS&#13;&#10;PjFxJSELAAAAwKEiYgE94zR/EstiDwEW0KtC1iwhCwAAAMDBI2IBPVQFKVCxMGZeDlnFxJWTs9V1&#13;&#10;RsgCAAAAcBCIWEDPOCeVwdTFHgIsgldCVnHl9Gx5bew9AAAAAJYOIhbQM05SY1IXxOPuGEsHQlaS&#13;&#10;5X82uW34mdh7AAAAACwNRCygh5pgaoz7hBhfZqaubZXm2dWT2/ZdGXsPAAAAgP4jYgE94yS1Nn8a&#13;&#10;i5NYGGcWgkLXKc3zv9m4be6y2HsAAAAA9BsRC+ihIKkOJkfFwpgLISiEkORZ8feTM/t+I/YeAAAA&#13;&#10;AP1FxAJ6KJhUh9grgNEIXSeTFd6nGzY8uedjsfcAAAAA6CciFtBDQVLFdUIsI13bynu/KssHt27c&#13;&#10;vveM2HsAAAAA9A8RC+ipOvCwO5aXtmmUJMkxiU8/P/XY8N2x9wAAAADoFyIW0FMNDQvLUFNVyvLi&#13;&#10;PZbrttt32OrYewAAAAD0BxEL6CnexMJyVZelisHgo8NQ3nKfWRp7DwAAAIB+IGIBPVUbR7GwfFXD&#13;&#10;UnkxuODpmeqvYm8BAAAA0A9ELKCHnKTWJDIWlrOmqpRm6Z9Mbpu7NPYWAAAAAPERsYCe6kziMBaW&#13;&#10;MzNTCMH5LLth8snhubH3AAAAAIiLiAX0VMdJLECh6+RdssKlfnLDoztPir0HAAAAQDxELKCHnKTO&#13;&#10;jIgFSGqbWlmeH5+uGGy68bEfrYy9BwAAAEAcRCygj5zUcBILeFldlsoHxdkrk8Oui70FAAAAQBxE&#13;&#10;LKCngohYwP9VDSulRXH55BNzl8feAgAAAGD0iFhAT9n+h91d7CFAX8w/9C6f55/d+PiuD8eeAwAA&#13;&#10;AGC0iFhAT5k4iQW8Vug6JUmyKsmK9bdt231U7D0AAAAARoeIBQBYUpq6Uj4o3te47Iarrzb+HwMA&#13;&#10;AACWCX74B3rISQomBeMsFvB6qrJSVhSfPPG3hlfE3gIAAABgNIhYQE9xnRB4A2bq2lZJml276Ym5&#13;&#10;M2PPAQAAALD4iFgAgCUpdJ18mhyuJLll4/deWhN7DwAAAIDF9b9KucUCxeIkRQAAAABJRU5ErkJg&#13;&#10;glBLAwQUAAYACAAAACEAhVDsK88AAAAqAgAAGQAAAGRycy9fcmVscy9lMm9Eb2MueG1sLnJlbHO8&#13;&#10;kcFqAjEQhu8F3yHM3c3uCiLFrBcpeC32AYZkNhvdTEKSlvr2DZRCBcWbx5nh//4PZrv79rP4opRd&#13;&#10;YAVd04Ig1sE4tgo+jm/LDYhckA3OgUnBhTLshsXL9p1mLDWUJxezqBTOCqZS4quUWU/kMTchEtfL&#13;&#10;GJLHUsdkZUR9Rkuyb9u1TP8ZMFwxxcEoSAezAnG8xNr8mB3G0WnaB/3picuNCul87a5ATJaKAk/G&#13;&#10;4e9y1ZwiWZC3JfrnSPRN5LsO3XMcuj8HefXh4QcAAP//AwBQSwMECgAAAAAAAAAhAJuiRQrVTwEA&#13;&#10;1U8BABUAAABkcnMvbWVkaWEvaW1hZ2UzLmpwZWf/2P/gABBKRklGAAEBAQBgAGAAAP/bAEMAAwIC&#13;&#10;AwICAwMDAwQDAwQFCAUFBAQFCgcHBggMCgwMCwoLCw0OEhANDhEOCwsQFhARExQVFRUMDxcYFhQY&#13;&#10;EhQVFP/bAEMBAwQEBQQFCQUFCRQNCw0UFBQUFBQUFBQUFBQUFBQUFBQUFBQUFBQUFBQUFBQUFBQU&#13;&#10;FBQUFBQUFBQUFBQUFBQUFP/AABEIAWgCgA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yqooooAKKKKACiiigD9yP+CX65/Yw8Hf8AX3qP/pXJ&#13;&#10;X0HrCbNYnYjGQD+leA/8EvRn9i7wd/1+aj/6VyV9Ea9GBqZ94wfyzXDUWrZ6FJ6JGJqVorX1rjnF&#13;&#10;6oOD3II/rX5SatrFzaXer2yWCy22l3UyzSZ+ZQJ2QHH1IFfrbqUSxyRNjO24iY+vLD/Gvy61L4U6&#13;&#10;n40+Kfi3SNJKyX7atqciQZ27ljuXJU9ByBkfSvSyWg69ecY9r9jzM5rwoUIzk+tjBtbe5u9JutVj&#13;&#10;sZZNOs1jW5mRSBHI+diHPIBAOCOuB612tz4U17StSt9MgtInDPp8LGTIxLdQ+aFxjtyPy9a+j9K/&#13;&#10;Z9nufhDaaG04N7rmpQX+qSxk7YVRGKoD1+UBVOe+TWl41+FfiLQNd1DVfC8SXtmLm1vk0+fEiySQ&#13;&#10;qQoJY7xjHGGxg4xX3dPDYdS5W1f/AC/zPg6+PxKipxi+XS/XfyW9jxHxp8LNR8NeJNI0m2eOQaro&#13;&#10;3260a4+UvciJmMPGAMuuAOvzCut+DvwaXxabltfW5tY/s8d1ZyWuFSRCoLKdwJDAtjHqD6V3q/GD&#13;&#10;wt4yvdPs/iF4dufD2q6e58mdgzRI3B4YAMoyoPIxx1r0zXfFWgwaRb3Gn65dWNoAWjvdJthcxHrn&#13;&#10;dhGA65IODUOMVHlcPef3ISxUpXkqq5VbTq/8jzHVP2UNbk0r7Ro5S/gmbzYvNKxyiPbgZBxk5/8A&#13;&#10;1V1X7LHgPVfA/i7xPp2sWj2dwEt3WORSCRmQZHYg9iCRUtp8c9Q022EVj4x0HW1Un93eK1lMRxgc&#13;&#10;5XPB7Cum+CXjS68Z+PdaurxpXlW1hUZuFnjVd7fcKgcfMetfOY/DVlRlKVuW6/M+nwONozqwhGT5&#13;&#10;n/kd18RtOF1pEMQGd0dxF+cDj9a+YvCH7JHhLXPBOg3U2paqGudPgmZFkQAM0Sk4+X3r688TWwuY&#13;&#10;NPQ8g3BU/QxuD/Ovi34F/tJHRNF0zQfFXNpbxi2h1CMcxqvyhZAByBjGR+NcuU0/fqxitbJ/mdGa&#13;&#10;1lTjSlNtR1X5diPxn+yh4e02CSDw/a67repKhwHnjit4z23uUyfoASfavI/EPwxk+HfhTR21x7y0&#13;&#10;17UbrYun/Y2KCIKSdpGSznCgAAAE896+92vLbWNI+02ckN5DKhaOQHcjcccjr9BzXiWo/C3UYLl9&#13;&#10;WstHk1PxRdMwtr++vGiNmOzIoJEajsoyT3Pavr8NToVNJxSa/H11PjcdWxdKSlRnKUZdtUvnZs+K&#13;&#10;dS1ycXcxSzNikkpjgtJTunAHGH4HIPXgYrTtJDKAI/3jrHun9A2cBR9OtdL8Tvh7qHgvxFdf2xbX&#13;&#10;M/iJkM7XLzrMkxdiAwUAEDJ7jJrjNPLaPf2elMC0shM1yzg5z8xAPpzyQaylgoUpc04pp7NbBTzG&#13;&#10;tVp2hJqS3vvpuUofEl26lYmiVlWR2BQ8AMAADk5J69q+u/2MXub3wn4gW7XbPHqaAjGCMwqcGvjJ&#13;&#10;tLnVJr0hWt5GZBhvmIDenvX2x+xRcrqmkeJ5xnZJdW7jP/XEqf1Wvmc3w8Y4WUmrNNfO/U+qyjEz&#13;&#10;ni4xcrxaf4dDvP2gtNJ+EfjEAZI0i5Yc45Cqfp2718N6zpN3HbxgD5bgM8eW3lxwNmAOCOvuOlfo&#13;&#10;Z8adLF98OfFNu7iFJdHvVMh6KPJPP4V8XeAtO0m7stT0rVdUgtEsWDC/iDPe3gz+5S0jOApc43MA&#13;&#10;SemcVtwzRo16dX20brSxzcWYuvhqlF0JWet15aanmFppkz3SwGOWIRxMzqF3MrA8DGepHHtXJ6z4&#13;&#10;kktLhlixGATlJIyCD+OOtezeINLu/D6aj/bejW/htraKN/3kZVolxwFAJJdurZPJ618/azqS6hfz&#13;&#10;zu5Ysx+/jdjtnHGa7czoUcOkqa3PLyvG4jFycpN2XmdfpOrf8JPqFlpWk2BimfHm3M7bmAH3m2jg&#13;&#10;D0rpte8PPo9w6RSrdW4YKLgKQEbGdpPTgdcV534U8Xz+GbS8i0+1X7bdEKbk5LJHzlVHYn1rWu/i&#13;&#10;RqviWS205be3ttOVwfssMf3vqTk896zw88J7G9WN5PbTReX6/M3rrMPbL2UrU1vd6vz/AMjpUa3e&#13;&#10;IOj7FT/WSHlSf7o/+tX6KfsU/vfgNZMFK5uboYPBA81iM/nXwBp9taTLG8YTcp4SeQAIPYcCv0H/&#13;&#10;AGMHZvgwoaRZSL+6G5OmN2e31rgzGjGMYySS1/RndlOIlUqyhKTenX1PZfLO3gVFJFkVdIpjj5c1&#13;&#10;85KKS0Ps0zBvYMzA4qq0ShwK1bxP34FV2jBJPWvHqRfM2ehCa5Vcynhyaia328VpvHnPGKhMZK9K&#13;&#10;y5Y9TS+lzMkiWPJY7R71AGhPPmx8/wC0K47xtqw1LVDbxn9zBkZHRm7n3x0H41iHRrztCfzH+Nfn&#13;&#10;GK4tnDFToYPDupGDs2m9/uPdp5cpQjOrPlbPSz5QOfNj/wC+x/jSjyWGfMj/AO+hXmJ0O8Y58g/m&#13;&#10;v+NA8P3pP+ox/wADH+NTHi3HX/3CX3v/AORLeWUV/wAvV+B6gjxL1kj/ABYCniSBmAEsZJOOGBry&#13;&#10;saFeHpB/48v+NMn024010aWMxEn5XBzyPcU58Z4yhH2lTBOMVu23p/5KZrKaUnaNZN/I9iEIIGKn&#13;&#10;ig4xWd4W1JdZ0eGY4MwGyUDruHf8RzW5FF8tfrOCxFPGUIYik7xmro+UxEJUpyhLdDEg2ip4Yisq&#13;&#10;8dTinrFuHBqzFD86+xzXrRVzhctLF8RjqaeATwBTtnOM0+us5hgQnrShABT9tLjjFAHjP7UkKN8J&#13;&#10;5lmBZWu4cARb+RuIyOw/2u3Wvii401BdIQVVG/gAySfrX3t8eNHl1zwOLSCWWCU3AZXiOMkI/wAp&#13;&#10;/wBk9DXw79j2yRRzKDMrEdc8+ua/Q8jp06uDalFN8z/I/J+I61ahmXNCTUeVGN/ZqbipjBIHp0FW&#13;&#10;ZbGJtPlZY1DBTggYxxUmpTixi8sndI54A5Jz0ptgskdp5IUzSFSuOpLHqP6V7P1Wim4qKv6Hz6x2&#13;&#10;IlFVHNper1/E84sL25Yukk8gIbqT/OtbdKisC0m5eoH3h6EA9RV6zsbbRvEskd5bLeksoNowKiRC&#13;&#10;MEZGNpHp1zVu+SAqtpdrK7sALBo2AMKhiTHJgZJ4xknI+lcEMBHlfNFaPse3UzKXNFKTs1ffp5dx&#13;&#10;uk2zzafdXV3BM1vFFuW5gG5FJOMsOwJ46V+gHwbsPK+Hnh8Y6aTaD84Qf618OiS107wdqgg1FodQ&#13;&#10;lUJNYFfkcDJ+bHpxhh171+gXwwtBD4L0aPpt020XH0hWvm+IqFOjGlGKS36H1XC2Kq4iVac27aWT&#13;&#10;e2547+1vbxL4a0FJk3g3rEZGcERNzXy9Do0ErEpbK65JBcdCfevqn9sK3MuieHAn3xdyOPwjAP8A&#13;&#10;OvmS2hkjTiXIHXmvTyCnSeDXtIp6von+Z4vEtWvHGydKo1pHS9unkRw+GLedsmGIfQA1Yfwvp0Az&#13;&#10;LFEuP7v9alhE07bIBjBIyCcmrUmm/Z4GnunXYgy7SttVR/WvoJUMM7v2a+5f5Hx6xOO5lF1pfJv/&#13;&#10;ADMuXT7W4TybLTYmbvI8ecfSi08E7W3XAjRT/BtGasab4vgu7ciyHygkfu08vp3ycmppLm7mZVac&#13;&#10;gE5EcTZcj0JP9AK4pU8NL3oxT9Ev8j1YVMfS91zcfVu5tWHhzR/7Lvo2shd3X2WXCL8u0bSNxIBP&#13;&#10;GfYV96+HbYWmlWsQH3IYk/KNR/SvhDSo5ILS4Ek0ln5sZQbQztIDxzjoDnFfftunloUHQfKPwGK+&#13;&#10;TzpRTpqEbbn3nDrqONR1JuWqMHxdpWiaokKavYx32zcYlkGcZAyR6ZrzW4+HXhaR8nQrJj7x816B&#13;&#10;4zcC6tlP/PNv/Qv/AK1c2z45zWGE5oQTi3qevi5Rc3GS2OZl+HfhRFJbQ7BF9TGAK4fxX4Q0S2tZ&#13;&#10;1n8KWstl/wA/mlkGVPfacH64JrtfF3iFbKzlVJ9NkAGXju5dox05wD/KvFvEfieyjlaNtE0+J2/5&#13;&#10;a6XqDKSPcDj8xX0WHpya5pu6PkMfiVCXJS3X3/k/0ZxOs6Hp9jdZ06eK8t+cJdQlGHsfcexrw79r&#13;&#10;CCGH4Ia6VthBN5trkbeP9cvKnv717lf3cDH5FlUZyRJ+8H6ivEv2r7sSfAfXYwhH+kW3ZgB++X1G&#13;&#10;K5sbQiqU3G1kn+ROAxNWVanGTesl+Z+flFFFfCn6MFFFFABRRRQAUUUUAFFFFABRRRQB+53/AAS7&#13;&#10;B/4Yq8Hf9fmo/wDpXJX0drseb6MnjKH+Zr5y/wCCXP8AyZX4O/6/NR/9K5K+k9eGLm3JGcq39K5K&#13;&#10;nU7qPQpasoMQY9jEfxDLXkvw08IaTbX/AIh1dbCIar/bepwPc7fn2i6lIAPbIfHH4163qh3WDk8Y&#13;&#10;iB/EHNec+GLa9EfjOHT5Io7pfEN6UNyCyDcVfoCD/FXo5M3GrUSdrpfmedm1OM6UHKN+V3t52Mrx&#13;&#10;D8H9O1G7mv8ASNS1Pw1qchJM2nXDKjH1MZyp/KuD1fw18a/DTtJpPiLS/FMC/djuoFikI64IIIJ/&#13;&#10;GtXxdqHxN0uRzFqmk7VzxFaS5x9SjD9a8d174y/EHT7oxS6wYx0LQqqqPzUGvvoxqqHM5KS+/wDE&#13;&#10;/LZ18K6vs4QlCb6Xt+Fy74x+O/jDS7Q6b4y8IWdpKesl3pxaNuecMCV/EEV5na/F260LUF1HQYP7&#13;&#10;IYnLDT7hmhYA/wBxs4HsSRW/qfxg8VXNu8V34kuLhGGDD5IdGz7FSK8vvNBg1zUJ7+Sa7gDH5/Ih&#13;&#10;WNPyAAH4CuPEYjljy0nZ9jqw2GU6vNWTa6Nv+vzPVr34+L4utoU1bTNMvLhcZmuYWJLepCkDNe2f&#13;&#10;sdasmqeOvEJjt4baN7FGEdsNqEiQdBk+vrXyPaaJ4esYZPNvLifjJ8xlUqPXjrX0l+wtb29l491j&#13;&#10;yHfypdMYxiU5ZwJkywHQDkAYrxMZXq1MPKMrWPosvw9Gnioyhe9+p9qawuUsu+Lpf1DD+tfk3qMl&#13;&#10;xZX+pWyQowgvZ4+hz8szj09q/WLVj+5tzg8XMZ/8exX5z6p4R8Pw3ni+4uNQku9bl1u9gt7GIERW&#13;&#10;ii6kBlkIGSRzhQc1w5WpTxElF20PWzqUYYeMpq+pg/C/4u+L/h5qAOmwSXemswM1lM37th3IB+6f&#13;&#10;cV6jqH7YtzJcSxT6G9jasQrATfvQuOSCB1Pr2/WvA9eivrLV2isba5+xjKrNL8pc9Af9kHqc1l6s&#13;&#10;9y6PFNHmaNlzKgJBbkcHuBX1fPGEW2rtd0fIKm52UZWi+z/P/gWPSfiB4p8MajHNdWFhqcup3Z8w&#13;&#10;SaheFFAPRQFAZwO5J74rw+7mn0zVFd2kaUSE+UuRkkYwc89OACa7HTNQgvrCSwuIy08iMvmyYfyh&#13;&#10;wdqAk7RkZJAz2FXPAXg+bxH8TNH0Vkiui1yG33AOUCHcWYAgkccgmuuvN4mMOWWn5PzOTCUY4PnU&#13;&#10;o6/n6fPQ35/gnrdn4A8PzXuj/Yb3U7jyYImbNzcyOpK4UcJGowTnk8k8Yr3b9hqzudMtvFtpcJgx&#13;&#10;3FsUf+GRcSqGGeoJU4Peuu8X3WqaReanrmvaeWubfTns9Jls/nt4HdSGdu6sx2jJGABgHmt/4H6T&#13;&#10;Y6N4s1Sx0+eK4to9E0tVkhYMrFfPUkEccmvIz2Knl7k1qrar1/ysehw/VcMzVO+jvo91dPo+/wA9&#13;&#10;DuvidbmbwbroH3jpl5t4zyIWIr8+vHnxoW61PQfFun2yaV4kSwjs8zKoDNjBn2jkYBIHfvX6PeMr&#13;&#10;TztAv4iufMs7hPzhYV+Ves2F/Z23lXRt7e4ubaPzI7UCWcrtBBeRuEHHQYx05rwsgc4xq8mysfR8&#13;&#10;Rwp1J0efd3XqtDnfip41vvEmox2TyTCGA+Y8kuVe5kIyZSDzg8gZ7VwsVoGBZsjPTPX3r1W/+Hsu&#13;&#10;s+CrPWoYRA63P2WVywLSSFSQSSSzYC5LHAA4Aqjd6BBZaDu8geezKgY8sWbov4DLH6ivWxOCq160&#13;&#10;pzd7pNP9DycHisNQoqlSVrNprz6v9TS+FvhC3l8G+KdfuQkKW8cVjBJPEWBMzhGZD/eVckEd81xF&#13;&#10;npk9lqj3CRH7JG6kMwC7o2YhGA64OK+1b3wHp/hf9naxt9WaOziaI3cvGHeRYtsagdSSST7Vx/w8&#13;&#10;+CU2rah4ffxTpsYi1Tw5Pb2NtjY0bRgMkjAdzvJGeeM1688BTdGFOL1jfX8zwaWZVI1qlScXadtO&#13;&#10;y6f8H1PAW1MfasLAQg6xynkHvg9hX6Q/sOLbp8EgLWRJIv7Rnb5cjaTtJUgjqM/Svzm1mxhttcsk&#13;&#10;vM28TMY5ZkGSGU4zj/ORX6M/sUaTf6D8JrrT9RiMM8OpSEA90aONlYdsEEHjivAzCDVFuS0Urfmf&#13;&#10;T5VUi68eV25otnvmzIzTXGBzUgNDjIxXy7Wh9pe2pl3aDzx71XaI1cuRukFRba8qa95nVF6FNkz1&#13;&#10;rC8W6uNG0tmTHnSHZHnsccn8K6SRQcn05ryfxVqx1rVXKNmCM+XHjpjPX8T+lfEcVZqspwMvZv8A&#13;&#10;eT92Pq938kevl9D29Zc3wrVmfoenfarnzXy0cfJzyWbtXSG3zTbKO1sbVIlmjLAbnORyx61K11GD&#13;&#10;/rY/++h/jXk8P4SjluEjGUlzy1lqt3/keniqk60720WxEbcdMULaL6n8aebmM9ZY/wDvoU4TxkZ8&#13;&#10;6P8A76FfVRrUbX5l95wNS7P7hgte+KrappYvbR4wP3g5T61dWeMHmWP/AL6FSiWAn/Wx/wDfQqq8&#13;&#10;MNiqMqNSScZKz1M4OpTkpxTuvI5/wLq/9lat5ExxFcHYc9FbPH09K9WCDOBXkfiGyjtrtbiB1Ky9&#13;&#10;dhztb6D1r0fwdrA1fSI2c5uI8RyfUDg/jXzPB2OeCxNXI68r8jbg7p3XVK33/eXm1JVYRxcFo9za&#13;&#10;VM4zViNQGWmoMmpY/lYV+yRWqR8qy+DilBzQRmlxitnoZJBRQOaMc4qWM84+OeqPpfhnS/LEZa51&#13;&#10;KO2JlJVAGR8k45IHpXxpPpwttUu4wRm3klA9OGIOPSvo79uLUhpXwjspDM0G7VIk8yP7w/dyHI/K&#13;&#10;vizQ/i/HmaK7jD8fNNNKBkdOgBJJ7197kWLo0KPJUlZts/LeJsBicTiHUoq6SR2WjaZ/aesSXksa&#13;&#10;S2tgqs4Y4BZjgf4/Sp9Uia11OO7mtms7MyK48oghVI4we5IGfrVbwbfWnia7MOmaXqd8srhp4bRS&#13;&#10;y4H8WTgdOma2PHHiWS/8VG2trD7LHaeWn2KbayBlGBkjjvk4r62FWEvh6nwtXD1YvZqytZ/j/Xmc&#13;&#10;Vc3ltqt9quq3vmRXXn+ZDN91I2zwWHqwHbIqPULu6197W0IjtBEDI0yx4eVgpxnH14Oa1PEqRTXM&#13;&#10;qSyG4vbtgkg+V97Z+7GAOBnpWNqk0ulhodxWdDtKJj5fYn19aVWUacWr6df+Cehh6ftpRla0vs36&#13;&#10;LuiS/jhCy7FVHaErgHOQRyD3ya/S7wZbCDw9YxgY220C4+kSivy+sFLXIGEy2ecZ+YjHX2FfqhoU&#13;&#10;fl6eiDoqoo/BVFfnufVvayg9tz9Q4eoKhGcb3en6niP7WOiahqGhaNc20Je1tZpWuJBGWVAyqBkj&#13;&#10;7oPrXzFJopuLaFjIVkU5yOOPTjGRX1T+1D4lv9L0XTdMtp/KtdRMouQAMuqbSFz1Ayckd8V81QRs&#13;&#10;ISCeuDya9zIYz+qpy2u7HyPFFZRxvLD4klcjsLVbSLDHB44PP8xXNeLzaatZz2322YzD5khhViuR&#13;&#10;/fA6j611c7B0bbywG7b6j1+tO8E+FJPE18xsNZXSdYhO6EyqCswP8J56j6GvexFpU3F7M+dwGlZV&#13;&#10;HutvU8R0XXLvw7cvFPFvR+GBXn03D3Hp3rQGu6yL2NFuvNjkIZVt8IWB425HIPrXv/j3w3f6t4Zm&#13;&#10;03xP4bjtr+Mb7fXdKhV1Lgf8tAoyAeh496+f4bMRSlJN4eM4baPmGOvvXx86NWhFKMnyvZ3P0KnW&#13;&#10;o4iTcorm6o9L8E6zK2owWerWd2xuLiGK33ygNETIoGcgbhk/Wv0aGMv/ALxr4O+HU1rqEmgQ2msy&#13;&#10;rI2oWiyafer5iSDzkyY3OcEenBr7wTByQerH+dcGc3UoRcr6PU9TIrONSSjbU4nx7MY9Qiwu8iDI&#13;&#10;HTOWOP5V474u+IGp+H0kkisLvco3BZrXegHc71J4+orrvjz4vttAvljkvDbyi3RlEYO/JLY6A8HH&#13;&#10;pXzbqPxBvLwypLeavsI4aKYbWHQcFRxXr5bhouhGpUtY+fzrHyjiJUaN7rtYd41+Jtp4phiD2FrB&#13;&#10;cIcfaVLLJ746DPsa43VvEEdxBFbQyedL5rO8t3GqMwKqFUFTwByfqazPFN/qOs2wt/tM0yqcuJok&#13;&#10;AGOmCBmqOmaTrEkIzYW1xF0LyDacenX9a1xNbll7OF7I4MLQ54utUfvPuzatbFbmPLoUc8qJm+XP&#13;&#10;fDDg/jiuO/a08O6Npn7MXiCVrp5daM1m4jViIlBuEBAz94gZz6V6J4f0tY5VjaOO2c/8s45C6/iC&#13;&#10;MfjXmv7Yunm1+AOvOtwjI1xbFog2SP36cjP9K5K8/wDZ5pro/wAjswsL4qnZ6KS/M/OOiiiviT9G&#13;&#10;CiiigAooooAKKKKACiiigAooooA/c/8A4Jc/8mWeDv8Ar81H/wBK5K+mNfAAtj/tMP0FfM3/AAS6&#13;&#10;OP2LPBv/AF+aj/6VyV9O64N0ELH+F/6VyVOp30nblMvUVzpTd8wMPyBrgNP0G/sLjxfPKLmGDUtZ&#13;&#10;kuLdrQguy+RApI64+ZWAzXoV6pawQDq6MB+INcePBEq6rrmoQeIb61bWI0Sa2IV44MIinywfuk+W&#13;&#10;CT6k0sLi44Os5S2ZOKw0sTRcIvU8v8U2jWKOZbvX1TB5utTih/TJJ/Kvn/xrYC+vJXS9mWEfwS3D&#13;&#10;T/U5IH6V9YXXwE0zUbgTXOtXcrYAP7pV3e5IwTmqeofsw6JqDLt1aa2UDpHArHPqSSc19fHPMFKD&#13;&#10;hGT+5nwc8gxntlJxTt5o+HbvT7K0O6fz5uMgRghT+JzxXP6hPCjERNKqnqOCP5ivs26/ZisIvEEl&#13;&#10;lc3+szwhd6XEdvG8QXkYfBBBJBwAMY61fH7G/h/Wn2p4mukfHEf2WIED2BP6kV5k80wtR8sZfgeh&#13;&#10;HKcXDWUb/M+E7aEXt2UuIwsCENLIT29MfSvpb9h3X/7W+N+p/Lsi/sWVIYweFVZYsD+pr1Jv2CNG&#13;&#10;e3aJfE18iOxdv9EjJY+5Jrr/AIM/snWHwY8ZN4hstdudQka1ktTBLbrGuHKndkEngr0xXLWxEJ0n&#13;&#10;GN7vyPQw2ErU6qnNKy8z2zVyDZqcZ2zxf+hrX5i/EvV30v40+OYBI8dnp2pahNOIzt3s0zsM+uB0&#13;&#10;9M1+nupRPc2rxxjLGSNuTjgMpP6Cvmfx7+wzY+O/FXijXJPFN1ZHXrxruWGOzRggJB2hiwJ6dcVz&#13;&#10;YWu6Nbn1tboduOw7xVHkS6nyebiW5s4PNkNvfXcJnyPmRRx8pB7HNV9c1i8bwvb6a1k8AtpDJHfW&#13;&#10;kIdznqGZeWB689K+t1/YjtY71rkeKbjd9nFsqGyUooBznG/nPeo7H9iO1063WOPxVc/K4bcbRRkY&#13;&#10;xtxvxjPPrX0zzfDuPxNfJnyUcmxUZXUU9b7o+O/C2pR3AuzPJJdwROCo8kL5TngFiRnI5x79a9I+&#13;&#10;F8etaHf3HjOy0MfZYXaFr0hnjyzAMrEnCk5GTxivX5v2S7S5vLoXev3ts8bBfPishz3GWDEEjrzw&#13;&#10;DXtPwx+Hh8B6T/Z+nanDqGltGkc1rNbrtkwCCxG4/M2Tk9/Sqo57hKcUr8zXRq11+hNbIcdWlK8e&#13;&#10;VS6pr3flc4DS/jPFd2KvqeiyRxHAaS0lju0H1CkkAfTius+Fdx4Y1HxZqV/4eMIkuLaP7QkK7cEO&#13;&#10;2GK4GD8xGat+JvgV4b168kuF0uzsC3Km1iKSKe+GUg9enFL8MPg/B8NfEN/f22ozXiXkSw+TMo+Q&#13;&#10;Bs53ZJb8axzHMsuxGElCi2pu2nTc6styvNKGNhLFcsoxv72lzvtciEltsPRklU/98MO9fE2ifBNN&#13;&#10;W+HEE86W8Ext0ubO1gH7okKDuZiSWZgO5ODwMV9x6kCEiJ6Kxz+Kkf1rxPw3+z8/huzWyi8U3cti&#13;&#10;BtNvLApXHsc5HTtXnZJmNHASqKtKylbpfZs9DiDLa+ZRpOhG7g31tvazPiBQ66lcJKhFireZ5ZHO&#13;&#10;Rn5QOxJ6+2B61r6DoNnqHjzRrLVZgumaYDqF+em89SgA6k8KB719a69+yhoniDWm1Ftbnsiz7/Jt&#13;&#10;7dAmep4JJ5PNUh+xvoIvrq//AOEj1KS4ljKhPKiUfQemTX0zz7Ln7vM7X7M+Y/sDMrcyik7d1ucD&#13;&#10;e6a/xlttU8ReIruPRvC9jG0FjbyNsj3DvnvgdSOp4HAre1rxLqvj3UvDVx4dtpdD0CxuGt11+eLL&#13;&#10;uHjKHy4z2wOGPFdGPgBZa2bW11XUtYtbPTdsdvAixG2bHO4AA5OepIyTntXXj9ne11iBC3jfxEIl&#13;&#10;4RIpokRcdMAKAAPpVf2/lz1i27bLl2/zfqcz4czNRalFK+/vLX/L5anwJ8XNKh0zXLu1jn+2WSXz&#13;&#10;Rtck5YqW4lBHfrn8q+8f2LNafU/hTPFJdfbTY3QtVl/2VjTA9+DVC+/Yb8G6uwa91vW7ljneXmi+&#13;&#10;fJyc/Jzz+Neq/Cj4Q6V8HNButK0e6urm2uJvPY3bKzA7QuBtAAGAO1eDjswo4iEo0k9WndrsfT5X&#13;&#10;llbCzhKtb3U1o77/AIncL0oPTHpQvSlPAzXgdD61FK6/1wqGp7lf3gPpUTDjJ4rzpr3mdEfhOY8d&#13;&#10;ayNN0zyI2xPcgoCOqr3P9K8/s9En1GMvEFCA4y5xz7cGtLxpNNN4guFnBUqQij/YxkEfXrXQWdtF&#13;&#10;bWsUUX3FUYPXPfP41+FYiiuKc6rLENxpUfdS2e9r/fe/yPrKUvqWHi46ylqcgfDF6pxmM/if8Kib&#13;&#10;wveg8CP/AL6rt3QZppTvXrLgvLXtzf8AgQPMa3ZHEnwxe45WP/vr/wCtQPCl4xziP/vv/wCtXZmP&#13;&#10;NOSDv61pHgrLb/FL/wAC/wCAT/adbol9xxn/AAid6f8Ann/31/8AWoHhK9zkCL8WP+FdsIvSlWPJ&#13;&#10;5rpjwRlfVy/8CMf7Vr+X3HGDwhfjkeV/31/9arHhTVW8Pa3sm4ikYRSg9Bz1/A/pXYCMDpXJ+L7S&#13;&#10;OK9ilVgGlGGX07bvx6V4mc8PUuHKcM1y6TUqclfme67G9DGSxrlh6yVpI9ZjII9M/jUsP3xWD4Nm&#13;&#10;uLjw9ZvcAh9pAJ/iGcA/lW9H/rQa/dMBiVjMPSxKjZTinZ7q58VXp+yqShe9mXc84paaPvU6vUOc&#13;&#10;cOlFA6UHigD5h/4KDZb4P6MmN2dZjJHsIZTX5+xWr6VJFdzWf+jv0d4w4I79eM1+rHxz+DVv8b/D&#13;&#10;djo9zqculJa3X2oSwxByx2Mm3BIwPmzXi8P7AejwwmBvF15NAckxSWalcnvjdwRXp4edKMVeVmeN&#13;&#10;iqVacnyxumeAeDvipqWm+ELm00ue3sLW4IWS7Fqyuq4xtBUkA49qx73xG0VjstPKnkDcyg/Mzd+T&#13;&#10;6+5r6dtf2EdJsWR7fxffQyKesdmg3fUZwfypdX/ZHTTba3gXxJfXkGSzCOxiznOc5Jzk44zxX1VL&#13;&#10;N8LGL9o2nboj46vkWK506cE432b2PmXTLSC98P6rePb3Vh4itSs0F0x3CME8lcZJJ9egrJFtcXMA&#13;&#10;eb99IGJZx0Zu7e+c19hx/sm280eB4iuV3DDZtlVvocEA0r/sYadLcmUeJ7uOMgDyUtV2jAxkc557&#13;&#10;0pZzg3T5Yyd/mb08kxkKkpSikumu3kfKWiaYC0AdNjFlAU9SdwyRX6daeoSIgcc4/IAV4HpX7H+l&#13;&#10;WGoQ3M+vXl2kTKfL8hE4ByADk45HpXv9spjRty4JckfTtXy+YYqniZR9m72PrsuwtXDRbqqzZ8/f&#13;&#10;tXTxx3Xh4OUH7u4IycdSnNeBLqdpLCUE6FhyQp3H8hX1t8Y/ghb/ABhOnmfV5tLFojoPKiV924gk&#13;&#10;8kYIxXnVp+xZZ2Q/deM9TQjulrED/WvSwGbxwlGNHte589mWQTxuJlXi97W18jyfTdDm1DSJL+1j&#13;&#10;EhsXxIG5ZkOTkjHQHr7VHY6BaSatay3LCDTrsN5c/m+XLbyDkoT2YdVJ4I4619Aab+zC2mJIIfGu&#13;&#10;qJ5ow+LeIbh7+tc/rH7KllNqEEE+s6ncwv8AMZvKjwDwOgI5/DpXsf2/huX3r/ceIuGMUmtvvOXs&#13;&#10;vjBbeHVl07VbwasYPlgv7fC+cvo4J4YdyODXifxG1fTvE/jFtStYls1mQB9nI8wDgnHcjrjrX1Nb&#13;&#10;fsh6Cn3NYvAR38mMn8yDU8n7IXh6fHm65qb47BIlH6CuKWZ4SafLfXyPYp5Vj4OKk7peaPnD4V/6&#13;&#10;V8R/B8WZJI21S1Z0MRREkEgIxkdSF/Gv0HhfIH4j9a8h8O/s06H4e8Q6ZrEWqahNc2EyTokmwI5X&#13;&#10;OAcDOOfWvXY0wgFeDmGJhiakXT2SsfS5bhZ4Wk41N27nz58e/F8WieK3t7fTP7R1H7PEA7w71QEE&#13;&#10;jnFfN+s69qt3eSS3vkh2J/dEA4HbgYAFfa/jD4L6R411uTVL2+v4pZI1jaGGRVjKqMdCCfzNcx/w&#13;&#10;yl4QO3/StUXBJ+SZRnPr8tetRzKjRw0aabUkj5vE5PisRipVJKLi3dHyB/al8V8x7K0IBPLA9fat&#13;&#10;C21Rgq7/ACckZ2wwsP1NfWP/AAyr4PK4a51R/wDemU4+ny1mD9mHwxFqLRn+0/soUfvPPVix5z0X&#13;&#10;I9K53mcFq2zZZJUejSXzPlPU/EGpy7o4B5KEYBjGDj3HrXiP7VKXi/BDWmuJJHBmtep4z5q1+lcX&#13;&#10;7MPgp/uyagf+26//ABNfOH/BRn4HeG/BX7JPirV9Oa8N3BdWCr5swZcNdIDkAeh9a8rEYn2zupM9&#13;&#10;3C4F4ZJNLQ/G2iiiuA9IKKKKACiiigAooooAKKKKACiiigD9zf8Agl7x+xZ4O/6/NR/9K5K+ndbO&#13;&#10;60Uejg18w/8ABL7/AJMt8Hf9fmo/+lclfT2r4Nk5HOCP51xTlq0d9LoUZDus4uP7wrmG1e3s4oHu&#13;&#10;5bCyaVBIsdzeojkfQ4Jx3IzXSoQ1pF32sa+Mv2xPD9vqfinw0Zo45CfDt9GvmIGw0cyHgkHpvrgl&#13;&#10;R+sVI072udjq+yg5WPquPxLp69b/AEn/AMGUNWl8VaeB/wAf+kD638X+NfjRZ2QiuLMkRsonQjdG&#13;&#10;rYBYevH9K+qNT8NWmr+FrWG6vLSBdNj2W9r9jR3Lkk7goA3E5yWJAA4Ar1MuyOOMU26nLy+R4WZ5&#13;&#10;zLAqLVPm5nbex96p4t05Thr/AEr8NQh/qatJ4u0tSGa50wkel7D/ADzX5nwfCiWbTLeXUBF9lkYG&#13;&#10;OKOBQ0xweeRlQAexqS40eMmDStGiiVIci5lMalEOcBVJGeBnJ7np0zXdVyJ0I83tbvorHn0c/wDb&#13;&#10;y5PZW7u7sj9M08daSDg3en/+DCH/AOKqaLxtp1xIsUE9lcTMcLFFews7H2UNk/hX5fXGn2mj3Mlh&#13;&#10;aWsct5nNxcSRr8hPrnv6AfU8V2fwFS3h+Lvg+5SNAiamkaOFG52OQWzjpziuKWHqUov3lp5HfDGx&#13;&#10;lJJQ3P0cub37LbtOyFtmCYwRk+2TgVBN4mgiZleOFCvDB7mNSD7gnNNvzmwnBPRCfyFfmL+2fbOn&#13;&#10;7R3i0xSMvEM7jtj7LEQQOnOOa832krpRZ6slGMeZo/TJ/GNgCcm1H1vIR/WqcnjbTVPMliPrfQj+&#13;&#10;tfixrfhnWNIaCS6s57cToWjeRcbvlDHH4EHB5wa1fAGlWVxI51GylvYowNsaDarMeRknnkZPHXFd&#13;&#10;dDDSxFRU3KzfVrQ86vjoYem58rduiZ+xUnjrSFBDXFh/4MIP/iqo/wDCceHopS63Glo56lNSt1J+&#13;&#10;uGr8p9Xh0zSJ5IhpuxWIKQlVwox1yeSa0tD1Ox8Sak1nY6TawW6x/vTIqscdOoGBkjsK9H+x7z9m&#13;&#10;qqb9Dy3n7jHn9i7ep+oz/ETQipJvdOA9TqUAH57qn0bxZp2tX6QafNZXUiYZ/s19FKUXOCxCknGa&#13;&#10;/MVYbXRHktZoYYracmUxkCcuB0IAwCT2/WvoL9iXxB/aPxV1a2j0h9NtV0lgkkiqpfE0XUAZzz0p&#13;&#10;4vJlhKMqk6uq6WNcJnrxdaNONKyfXm/Rn2trLlLRSIvOJbGMhfU5ya4CT4p+EIsg+IfD6kEjB1eA&#13;&#10;c+nXrXoN8N8KA9C4/UGvzYkh+BZ+HOoWssPipPF0IlOWEDWwutxwwGM+Xu7dce9eTSwyxE3d2sui&#13;&#10;ue7XxEsPGLir37ux9zD4r+EAefEnhwfXWIP8afH8WvCBfaviXw2T141iEnA69K/KS1GoX15JC06W&#13;&#10;9ui8SEfe9wM5J+tamg3UvhHV4tSurmF4JSUeLywzbT1Ix+vWvRoZTCrNRc2l3sv8zzK2bThFuME3&#13;&#10;ba5+py/GHwanJ8U+GFGASf7Yh71PD8avBeMDxX4WJ9BrMJ/lX5ZfF2SPRdW025iybSYbsKMLgYOO&#13;&#10;MZFei+ENT8K+LIrSe38PT2sMTL9sSxlLCRdvOADuX6jivdocORq1pUVVtKPlv6HhYniZ0cPHEexv&#13;&#10;GXW+3r1P0Yh+MXhVpfLHiTw80mAwUamhYjscAZwexrodC8W2Piu0a50u7sNRs0YxtPY3ImUMMEqS&#13;&#10;BjPPIzmvzW8X6tpfgXXbS++H17rN5NMsYj3j7Sqv8wMTbhngHAUGvsH9j631G2+G2pnVQEu5dTkl&#13;&#10;MewoygovDAk4IIOccdKWYZPDA4aVeFRtprSy6k5bn08wxUcPOkopp2d9dPI+gU+7SudoApV5Qe4B&#13;&#10;/OmPXzr2PsFfZlS4P70e1M3GnXA/fAnmm5yK82XxM6UjkfiBpH2u0F9GuZIBhwOpQ9z9D+lczpPi&#13;&#10;KK0tBDOHLJwpTB49+e1eoSxpLEyOoZGGGB7g9RXkOv6T/YerS277hAp3I3XK+x9e1fjPFlDEZNjI&#13;&#10;5vgbJT92V9r9L+v5n0mXyjXpvD1OmqNseKbIjP7z/vn/AOvSN4ose5kH/AKhi8MWdxAkiTy7WAII&#13;&#10;2/4Un/CJW3aaT/x3/Cop1+KJRUowg09tf+CbuODTs2yVfFNiO8n/AHzQPFdgD96T/vmol8I24/5e&#13;&#10;JT/3z/hSjwfak/6+T8hXSq3Ff/PuH3r/ADJccD3ZMPFdkf8Anp/3z/8AXpw8VWGc5k/75qEeDrXp&#13;&#10;583/AI7/AIU8eD7QEfvpvzH+FbRrcW/yU/v/AOCZOOAvuyT/AIS2xXkeYf8AgH/16ydOt5fFniAZ&#13;&#10;B8tm3MR/DGD/AJ/GoNe0600yWOOFpHkI3PuI+Ve2MDqa77wJoP8AZmli5lX/AEi4AY56hew/rXk0&#13;&#10;I5rxJmkcszBx5KT5p8u2mqTfe/Q0qPD4Kg61G/NLRX/M6WILFEqIAqKAFA6ADpU0RywqPyzjNPiG&#13;&#10;HFf0FTjGCUYqyWh8TP3rtsuD71Opv8VOrqMhw6UjHApBnPWhx8pNAEEtwUJAjJHrlRn8yKrteAE5&#13;&#10;ix9ZVH9a+Wf+CiqXcvw/8LixeQSRajJKwjcruURYOcEcDdmvhbSotWuJ4vPkuPJlfZwzMA390HJ5&#13;&#10;/Gu2nhnUjFt2ucNXFRpycbXsfsY18i87U/7/AC/40xtTiBwyx5950/xr8sPDHh24u/Ea2Vsq3Fxy&#13;&#10;U+0z7QSoyVxnrxxXr3gLwFB4zEMSTNbOMrchVU+UQMjr7mvTjksp68+m55cs9hB6Rb1S+/Y+721e&#13;&#10;3Tq0X/gRH/jSjxBZIPmlhX63Ef8AjXwP4l8M3TyRWpnjvLSOdoYZnjCMyr1YAds8E0630eO4vYYr&#13;&#10;e2gltLIebLu2qrY4GO5OT0qXkj53H2lreRP9upwU3T08n/wD75XxBYswQT25YnAAuoySfQDNaEMw&#13;&#10;nh3BHTkjDYzkHB6Zr4C0RYT8UdO07bbTq15aSRyRKMowlXK9OtffVmR5J93b/wBCP+NeNicOsPPk&#13;&#10;UuY9vCYl4qHO48pHc6vaWTBLieG3Y8gTTKpI9QCRxUX/AAkumAc6hY/+Bcf+NfMX7WV0ieN7BJbJ&#13;&#10;byCPTkMgCBnVTI/zAHqPXFeDS2+nfYnu9KuYzEozJbnbvUdyAfrXoYfLvbwUue1+h5mJzZ0Kjg6T&#13;&#10;dna6Z+ig8VaV21Ow/wDAyP8Axpf+Eq0jvqlh/wCBkf8AjX5n6XYWtvI/lKm1gW2EKQK6vS9KhnYF&#13;&#10;IE3gZB8sfzHFbPK2lb2n4IhZvf8A5d/19x+gn/CV6R21TT//AAMi/wAaRvF2ioOdY07I6j7bF/8A&#13;&#10;FV8L6fpj2nnSCx81QpyMAcnoQfamR21tq5PkxpHIgw8TgK4PcDsaxeXWsufV9LG6zJu75NEfdtt4&#13;&#10;q0e+uVt7TVLC6uWBIhhu43c4GTgAknitOOQOivjG4A4r47+Aelovxb0q4i8p/Ltbtt4UK6kREbSP&#13;&#10;+BV9hRf6qID+4P5V51ek6M/Ztnp4er7eHOkZN34z0OwuJLa51nTre5ibY8M15Grq3UAgnIPtULeP&#13;&#10;/DiFAfEGlbmztH26PJ+gzzXkHifSLJvFetXc1mo33DN5gw25lGA2OoJAxXC6hYTrKJ2hjTVLxTFZ&#13;&#10;wYGLOEDJc9eSOp9eK+ioZRGtBS9o7+iPmcRnU6MnFU1u+rufSR+JnhUHH/CTaLn/ALCMXX86jHxR&#13;&#10;8JMDjxPopwccahGf5GviCSwLwExOCpmaNTn5nRerH1z9afA0Zt4Igixq3z4XO4n+77+uaxq5Q4Ss&#13;&#10;5l0s6dSN+T8T7aHxO8LSZx4k0dsf3L1T/Kvl7/gpl410TWv2OPF1pZavYXVy95p+2K3mDs2LqMnA&#13;&#10;HoBmsnSYDFGBGhkdvvADjdn2/KvF/wBvC9uLb9njULbyykU99bJIWUjlZAQB75FedLBRgm3LVJv7&#13;&#10;j0aeYyqSiuXRu1/U/MaiiivNPUCiiigAooooAKKKKACiiigAooooA/cj/gl+xP7F/g8f9Pmof+lc&#13;&#10;lfUOo/NYzf7tfEX/AATo+OngTwX+yr4Q0HXPEtppOpLeX2Y7oMijdcuVy5GzkEHrX1zJ8SvCl9p9&#13;&#10;y9v4l0mdEjJd47yNgowTkkH0FeZUqRUmm+p6dOEnGLRpxuDZjHZ6+YP2lrH7T4t8DkKrI1rq1u7H&#13;&#10;+Eb4DXs938avA2laLPd3PivSmij2uRDdLK5HIOEUliR7A184/HD4ueDvFOq+Fbqy18CPT7u+edjB&#13;&#10;IAscsa7SQRkglQMAE+1RCahXi29EbODlTkrHyOfD0SW6vvZGiYH5xkfKx/GveNd1tNJ1e3iMIO6J&#13;&#10;ZUkIO1DjBJA68V59e2FrJHcxx3dvIOWBLAHa3zKTycZBzXpOr6toUk2m3cEltqV5DbqHlguw6fdw&#13;&#10;EKrnBByST1Bruy7EXnOPNyr9Dzczwr9lGXLe35lPUtXvbuyilu7pvJm+RCpyyqf4VHYkjn04rnte&#13;&#10;1WKzCaZpkojcZDbcAKeMknqSP1o1HV1vLPaXa18jc8e0AEHPUeoz+VXvD/7OPi3UdGsNX07V9HsH&#13;&#10;u2NwYb67BmjQrleACAx689B2zWuY51hcLFSr1lCL0Tb1foeLh8trX5YU7vt0+ZziW0l/OLJJGMkm&#13;&#10;ZbmVzlwpxlifU9B7V2/wklRfiV4du4httLTUreCHj5S3mKCw9cZxXnHjfSfEXwrim0nW0jj1fUpA&#13;&#10;0N7ayrJFcKeNqsAACp6rxjK+tep/BbwfqOoanpn2WdBaaLdQNdSSAs2/IfoB+Z7V0UHRxWFeIozU&#13;&#10;otXutvL/AIJUqdSnWjTlG0r7emrZ+gF5Mfsdz7Rt/wCgmvmTxX8OdN1/9ovxZquuaDJqFndW9jBb&#13;&#10;XJOY8/Z181SCCCAF5YjAHA617/ruvx6To97e3MMq26xsSVG44A9OtcJ49tJ77UraS3QsyszEhlBw&#13;&#10;YFA4JHVsAd/pXwGY4urg8LKtTjeUdl3Z9xhqEK1WNOe39fqcnf8AgjwF460S4ivvD5uYLSfcpILO&#13;&#10;sjLtyCBkEBcde3WvgnxfYDw/4r1PT9Nt7q0tLe6e1hhvAQ6xqxMLMfUgn1OOK/Q74SqbiTVQgZJB&#13;&#10;dSqYAp4ACgA8gAZJ45/mKzdV/Ze0DxJ40sPEOty3N+1ugV7GeMbZsBiCXUg8E5xzkDHArtyPMpV8&#13;&#10;Oq2I0k73a7rocGc5fFVZUqMfha+62v3M+CbPTtQuRHd32Xt4lUGWQksB1wo9+gzWnYCLTLbXNUSF&#13;&#10;bMJDkDIztCnGa/VdPDFs6EiK2CAAhDEu3gemMfh0ryFv2TPA+o3XiKXVtFttRbVb95vJWSSCKKIg&#13;&#10;bY1RXAUA5OR1z26V9fSzJQ95xfkfK18olU92MlbqfnF8OtLe20RNQv3lnM8gaHJJ8sZ6gHgZPOK+&#13;&#10;tv2PboD4rSxBy5bTJ8gkZ4eM19faD4M07RNK0/TtPt4dOsrOGO3hto1VURVGApHO44HU8nqcmsnT&#13;&#10;vhH4d0nx/d+L7TSLeDXZoWge9gLIGQgZBQHYSSuSQAe5NaPM1UwsqLjurX8xrKJQxccQp7O9jrrn&#13;&#10;nyT/ANNFH61+SOsS23hK88QTywpLNLcziMSAMAPNYHBx0r9Znu0k2AnyirhmEnGADyfTA+tfkd8R&#13;&#10;Rd6L498T6NrlvLaRQX1xNDJIpDw75XZcg8lGBBHGCCD6VllMvZ1JSe9jpziMp04JbX1ORiuN1pcT&#13;&#10;SSmMkMUTA7cgmqEt7HfWYleQiQ7Srr8pU59+oPp2qzqcCXMZtgwjkYBwExtkU/xA+hFZv9mRBYFQ&#13;&#10;uQDgxk5bPbr2rvblGdjgpuMo8zPpG78DwL+z74Y8e3dxpmu/Z7kwy6VI2ZEKswAkA5IIUE46Ag10&#13;&#10;XgDwZ4F8RfCzV9cuJIfDVvZDdbXtpMqXdsQCSrquAwzgKDkkda5j4K2vgmPwP4g07xnqOsWtwHD2&#13;&#10;0ejxRSqwKgcljkHd1GAMYOetcM3hKeTTLm0tLWJ7W4XbItvIUZgOhIOQSK+swuNklyvVvraz8tT4&#13;&#10;/F4Km5KUXypPa9077trv1XQwPhv42n8OeIrh00q51eO8dkgMTOj+YuSGQjo2MEgZr9Hv2Q9Uv9S+&#13;&#10;HmoTaoLtbxrtXZLuIo4zEp4P8QPXPevzw+IN54ifwv4d0q00sabY6OHINopV3kYAF2I5LEDrX2v/&#13;&#10;AME8/EV1rnwm1iO8uJriSx1AW4M8m9gvlAhfbGcV5Oa1+XBTw8pX1TTtpvt30PXyrCc+Ohi4xS0k&#13;&#10;nrd7WT7K/kfX8XMSfQVHJxJRbn9zH9B/KkmODmvjvsn39tSpcffJ+tMzxS3Dfvhn3pMDJANcD+Jn&#13;&#10;StkHBOK5rxton9p6Z58aBri2BYD+8vcf1FdMwwKjOMc15uYYGlmOFqYWsvdmrej6P5G1KpKjOM47&#13;&#10;o8y8K34O60kfHV489/UZ/X866QVyvijTX0DWhJAMRO3mxH0OeV/A/oaf/wAJef8An1/8f/8ArV+T&#13;&#10;ZPndPJ4zy3NJcsqcmk7N3XTZH0dahLENVqKupL8TpjxS5A5zXMf8Jfz/AMev/j//ANal/wCEvz/y&#13;&#10;7f8Aj3/1q+jXFuT7+1/B/wCRyvAV/wCU6kFc9ar315HZ2skz9EHTuT2Fc9/wl5/59f8AyJ/9as7W&#13;&#10;Ncl1cRRCPykB+6CW3Ht2rkxvGOXQw83hZ81S3uqz3ZVLLarkudWRe8M6XJ4l17zZ13RIfNl/P5VH&#13;&#10;16fSvVV3L2/pWN4U0YaHpMcbACdz5kp98dPwraDjFfV8J5RLLMF7St/Gqvmk3vrsvkvzPIzHErEV&#13;&#10;uWPwx0Q8SHbT42JcUwMDT4xlxX3kTxn1Lydafx3pq/eNOrpMQwKZIMIafTZfuGgD5k/bejW60Lwp&#13;&#10;bv8A6qa7njf0CsijJ+hNfInwz8NtYaleaZKzFZPmUSHcgkQ5DA9s9vavrL9uJZrjTfC0MSO6eZcO&#13;&#10;+3nAHl4P518ueH9TFr4osCCVMkgV8njBBAz+Ne9QcfYwT31PmcWpKtUs9NDjdMa+0Lx1rUICTtLL&#13;&#10;JFtk/wCWe7neD6jtX0D8E5bjw9PbrPcK0uto0W0/ejA+6xPuOPXNeVeLNLmk+JM8yxRiBIELbOCR&#13;&#10;z8xx19M13Wiied4JHxHPgYccbQMYwPSu2nW9nO0m7R2Xrucrpe2o80Fbmtd+mx6BrmmLqmsx2Ri8&#13;&#10;kMRGiIQNseefz61T8QeCdQnF1/ZOnSywhBAiRAFioGB6Z55JrU8J6i8niJpLi1luZJY8mWQYCAcA&#13;&#10;89fYV6XpEcQkneK4acFVZt0e0g5PygZPAwBmvjeLONcLkWEqKjKM67taLbvy99O3qelk+QVsXWjK&#13;&#10;pFxpRvrbRvtqeO+DPh3qtj488N30mmXcEUF9C07yoNsahlJbOeRx1r7as3DQqNyn5mPX3NeQR9Dk&#13;&#10;9cLjHbPasbwZaQafay6vqWrXd2b3USsO2VgpJGcFQQAMgjpX5tkHGGIz2VT21KMXG3wvv6+h9/LK&#13;&#10;aeGh7sn8ziv2nbG91T4sW66ZBcT31vp0RMcSM4aPc5IIAPT1rxDxH4aOm3jM1rJbRzN+8ikXa8LH&#13;&#10;qpB5H0r7HvPA82t/Ea78T3OqE2bRG3t7QZR0GxeCVPzZIYgE968O+MuknRPHOq216/2iK4ZZ43yX&#13;&#10;IXAwCTzwBiv1bLcfKtWdBxSSWjvufIZpgIUaSrxleT3Vu55DY6CFkIzuQnIyBmuz0fR5FClDGCez&#13;&#10;Er+IxUtnYW4TGRwM/hVyaZdPizncAu7BOOPY9M+1fVTUYarc+SpSnU0LaR3sDbTG6oOrIdw//XUN&#13;&#10;xeoxCYjEmdvzjB+uaztG+IOl3eqDT7e4ntrpsj7PdAorHrkE8H8K0dR8R2ltdNBqMMQRkMm/BOV9&#13;&#10;ABznPfpXNJxVnKVj0OWW3Kdz8Ctz/FQo0Q3wabdMZByG+4Mg9+tfVQ+Up7ACvkz9mq4sNQ+IWpyW&#13;&#10;EU0UcekSHZK24ZaWMZHp0r6xRlEqg88j+dfN4madaTTufSYOHLRV0fPXxF8f6X4duNRa7kjWUzSf&#13;&#10;LJIEb7x5GefxFeIaz8evtslw1rHapJJEYDLHl5AvPToB17V414w8Wz3njbxVJJeRvFcXNzA8l0Fk&#13;&#10;Kr5pwFzkqRjAYc4rmLSONLiKWxuy8bBs+Ud2eOQc/wCFfRSx8qcFClG1up8wsGqknKq7q+y0PTpP&#13;&#10;GdyBEka/JGCF80BRz14B616L8K7eyvo/7c12SW5t4ZvLttPtPkEjBc5ZgCcD0HXvXiOtKNZg0m2t&#13;&#10;9MtNMFhB5UktqWL3LbiTJIXzknsAAAOBX0j+zF4cgbwu096q3wguyY4pSAqkhQeMANkEHBxj1zXk&#13;&#10;VcdW5XOo+Y9ihgqcpKMI2PU/Cerz6xeE2mlXVzbQZkJVW2CQ4IXHAxheufw5rwX/AIKRaRLL+yl4&#13;&#10;lurjRprC1i1KyltWlkywZp1BJGcnIZgOMfiK+7LO2jtbdUijWNABwgCjgegr5C/4Kaaml9+xn4uR&#13;&#10;XeRlvNPJkA+Q/wClpgA9CQDzjpXnvEOduZK7PXVCMU3HWx+IdFFFIzCiiigAooooAKKKKACiiigA&#13;&#10;ooooA9Z0Lxz/AGT8P9IsRp8UgglmaSTewaVWc8HnAx2IHfmvQvD3xbunjE8MTyWjbSttPMxOAwIV&#13;&#10;2UAtnGDgDg8YNS/B34E+G/H/AMK7LUtU8Q3WnXchnCww2LyqpV2CkkcEcZ/Sur0n9nDQdNsZA3ii&#13;&#10;7MSOV+0nTnGwkZVcZxnhjzzXh1s2y6nWcKifNHR6PdfI92llWOqUlKFrSV1qtjxqf4m3A1e/SaKQ&#13;&#10;zzSKIJROQsOCc/Lghs57+ldR4c/4SbxpqC6Joe6/1C5jZxACiFwikkgsQBgZzyM1395+x/omoB5Y&#13;&#10;PFGqLKGEhmXRZpFWPnsB1zjnOPbuPZvgv8L/AAZ4L8c6dqg+1T6tau3lOlnNBF5flNvR0kG1sgMw&#13;&#10;5B7D0rixnEODw9Gc6MW5Wdrxej6X02N6OTYmc0q0rRvrZr8PM+abv4d/E/4b6Zdazr+lS6XpkbIp&#13;&#10;kF3G6ctgZAdjyeOBgdOK67wl8N/iU15aa5L4L1qaOXyrqxktdrRXKkbgXJYlQQR0HQ44r6F/aOit&#13;&#10;vFvg/wAUaZaNFdaYJRJJNDMqlVSUHYijJDAkA5AA5AzX0/8ABr4c2uqfCDwHPDfzwM+j2jEMofAE&#13;&#10;SgLyMcgc/pXk4TPcwrYZyp0IyqKTUlqly9Ot7s7cXk2GpTXNUkotJp7u/wBx8l/Cj4Y2Xxj8O67r&#13;&#10;Ouz3uh63YXj6dNYWMwKQGNVPO4feO4gjpxXvXwx+Fmiaf4G0eFJru8NqrL58zLvZgzAkkL+GK8eH&#13;&#10;jfTPh7448a2k3jbTtLS41OXzrC502aRoyGIyGUgEkYJPPSr3h34heEbXzmn8eQ3PmOHjWKGZETnn&#13;&#10;AJ4yf/r18dxBPFZmoxoSdOzv8La7WvY+owuEo4bDqKlea3fdHkP7c+nWPgvxnoqrFcXpvtPaUPJO&#13;&#10;yeQVmbdtAGCWBGSRxtGO9dr+yp8VpdP0W0ht5JjJceZ+9YhyXddsayBhhgoXPGCeeRXdeJ/g54A+&#13;&#10;M1vYa/qdpeeImaLyYb4X08aNHvbIVQwAwckjv+VWPCv7O/hnwmz2mgXN1awKFxDLMzsnHByeT1OD&#13;&#10;k8HnvXuZfxNhcDlsMDXlKU4aSfLZN39fzSPmquTVquKeI05XrvrsetaH/a0tnZ22p65f+Vb3kiPZ&#13;&#10;vCk8RQAgqc8gncGBwQADgZ5qpqPxEutZe6NhKIpLSGWOYSxhi0kbrGpx1weTx1zxzirV3e+ILaUt&#13;&#10;bXmn8sGMt3as8rNjHLhgDx7Vj6h4eub67vJo7i3h+1482MKwXO7ccYPQnrnJ64NeZmuf4XEYGVDD&#13;&#10;Tak3Fxb6Wev4Hp4PLqlPExq1bctmml+B6j8JGa6S81G52LqLSeWxt1GxiOCwB65xXo0t83Ckcg5y&#13;&#10;QB27V4T4Y1LWPCNl9m06S1dM5b7VEx+bnOCpGRz3zWpf+N/FV3GghbS4mIw7PE5yRzkDPH0rny/P&#13;&#10;MNh8OoSl7123oTicvnUrucbWbPdbFllEalRyB2FZF5rsdnq32RhgmHeMcDg45rx+08beNbeUk32m&#13;&#10;eXgFQIWz75JJ78jgVUvNV8U3urrqRvbHz1iMQHlNs56sQCOeBivclxPhHSjGLal6HGsoqqTu1Y9+&#13;&#10;sZhKqkgMMjBwKvSKvn7B8uQeRxXz9aeKvG8F07f2np7QbQFQROGBBOc84weMfjW1B8V9YiSNpJLO&#13;&#10;7utxjfZnYpOeAM5H4mvQp8U5fy8sm7+hzVMor3vFpnrs1qlwkiFFfcpTD8j8favzZ/4KE+ArnSPi&#13;&#10;5pt9a2QtdO1OxWSK5Mn+tkjBWVevBA8vjgcjHevurRfiPPcQLLe2yn94VPkEjGPrnP6V85/t0+Ht&#13;&#10;a+JeneEbzwrpVzq0mmvcm4SGPc8SsI9p2gksCUOcA9OcV7mDzbC1ZRlTnv30/M8nF4GtGLUo3sfA&#13;&#10;lxcR210IE27YU2xA/wAJKjI5OcZ6Cug8O+G3mC3d2diMfkH8b56Y9PrVrTvAc1veyXWqRyfb1Jd4&#13;&#10;Z4yrK2epBAOfTIroJYZYkJfmQAAkDkDuB7npX3mHpRrJ1ZPTsfAYrESo2pRWpd0lrHT7mFGljWPf&#13;&#10;8+D1Pue+BXRrdWVlc74rwLFn5Rk4KmsHwU0th4ns9SRI5JtPc3XlT2yyw5Xorhshh0GCDz2zWz8R&#13;&#10;/HFh428Wlpr7TrXWdiR/YLeyS1jYZwCFQ4JGQCxAzxVvGUacvZylbzM44LE1qbrRjddjuLT4neHt&#13;&#10;Q8D3XhJrbTY9VnukvIr6aNhcALjKo4HIIGNvbJ4r6D/YweyGg+MEsYhF/p8TSYGAW8nGfQnjrXxN&#13;&#10;4g+GniG18Nwaveafc2FpcTlLPUJtoBlGSEGCSD8p7Y4r6w/4J/6rPf8Ahbxmt0Nt1b31vFJ7ny2+&#13;&#10;b8awzCcXhZKLvdrU6srjP65HmVrJ6bH2Za5MEXPVR/KkdiTiizbFnEfRBTW5NfPt+7c+w6lW4IMo&#13;&#10;pY/vGop/+Pge1ALZri5tWbtaIscd6jk45pvmnPXFKZM9Kq6sIp3unWupRhLqBJ0ByA/Y+tUh4S0c&#13;&#10;f8uEX6/41rE0hx0zXn1cvwmInz1qUZS7tJv8TaNapBWjJpepmf8ACL6P/wBA6H8j/jTx4V0g/wDM&#13;&#10;Ph/I/wCNaBOKUE9RS/srL3/zDx/8BX+Qe3rfzv7ygPCukf8AQPh/I06Lw3pdvKksVhCkinKtjofX&#13;&#10;mr+8nvQGHrW0MswMJKUaEbr+6v8AIh16zXxP7x23JpwiNNDAdaf5ozXrJ21OURcg8CpY8mRB1ycV&#13;&#10;GXB5zTo3xIuO5xWq3RDWhoDrT1bFMTn8KdXac48c1HMf3bD6fzpaiujiL/PegD5a/bV1IWtx4SiK&#13;&#10;uwkjuuUOCOY6+SIUMOrW0rSfdnVgc84B719Oft1alDZat4TSZggW1uXLsPlC74wST2r5jspodR1a&#13;&#10;0RZSUaZFJAzwSP6V6NCTnGMfM8fE0kpTk+36H0J8PLG2k8bz3skKylbID94oPVvfNemx6jBqljHG&#13;&#10;mnQRzbiWuUA3MoPAAwMfWuA8IWS6ZLrczsfNiUQIegKkkj+VWbLUNTWC9G5YLeKP900RyzsT0JPT&#13;&#10;8K/nbxLxGIo8QyhGo1FQimrvrfY+64Nw9LEZTGco396X5nbajfTyQp9qvGkSIYjE0mQo9s1Z8NMl&#13;&#10;wbhoyWQ7QDg+p9a5nT/D93PGjzNudjuzIc/zrrNHtTYGWItk/Kev1Jr8sx2DqxorFVm3ey1bfpuf&#13;&#10;aylCMXTjb5GwCVBIPQg9K5rwSfN8KaATzm6diDzk+Wf6mt+fiGUh87UJ5+lc/wCAz/xReiEHkFsE&#13;&#10;dc+WOlfRcMV1hqOJrW+GK0+88+pG8LeaPU9PbFrk87mUenWvmz4z3j3HxL1KBM3LK8UBik7ZUkYz&#13;&#10;9a+rMW/9j2ZjMRffGOMZJ75H518afGnUB/wsTxFJGSs5kQqRlTuH/wBb0r+gchXJiKcpO94t6eiZ&#13;&#10;8LmbdTDy0tql+IkW0NDGY2ZmgOV9ecHPoaqfFjQLy3+GjXenXDlgguIZo/vFQeQfcDgiqnhrxEzX&#13;&#10;VlEXJaJHJEvXcOR1610P/Cxbm7sEsLuxhSF5t5IQjg5zgdOe9fqFSrRcJXdr7HwdKjWhUjKKvbf7&#13;&#10;zx3wRrh8U3lmutWEsNxbAmPUvL2oxxjBHHXPaul1qNxchWk81FjGxgc/LmtPUra2tQ5eZEhBIEmc&#13;&#10;ADtzWPOgQqQ6OAMDacjivl6tapUl+8Xlc+njCmm3HS/Q9c/Y51a01Pxl4vS2l3yWthFFLwRtLTAY&#13;&#10;5/3TX2B54jZ2P8Kk/lzXw7/wT8hEmu/Ey9zkyPaRk5zz5sp6dvWvsrVr37NpOq3BOPKtJpP++UJ/&#13;&#10;pXBPSaR2U/epOx+HPiHxDdzeI9VeC4MAuriWR5CSo+8x5x/nPWm6T4kvtE1OX7Ldl1VAWJk3DOBk&#13;&#10;/iawruYXJBLFvNJJUcbtxziu/wDgr8KdY8XeM9Gjk8PajeeHjcxLe3Elo/leVuXflwAMYz36V9Pi&#13;&#10;cVh8LRdStJJJdWj5Khhq9apywi3d9noTaZ8V9WtIVY6hHKZQdvmLuIYAgZ6d+fSvqj9mv4j+JPDf&#13;&#10;w6026tvDus+Mri4upDObGE7FVsHcxAIPGAFGMY9K6zw18F/hvoPiEJonhu1OqzO8MUa75UVWGCMO&#13;&#10;SACM5PYZr6t+C/wz0z4Q+AdO8PWNq5W3Q738onexOWb8eg9BgV+friKlm3Nh8LScdE+aW1tb7fh6&#13;&#10;n2f9j1srnGtVqKT191f8E810/wCNvxV1rWZrC1+HMNnCITIbi8uGUEYyAGGFyB/CCTnivMv+Chel&#13;&#10;Xeh/sI67p9y0UskFxp6zSIdp8z7VGcgY5JB55619e6ZZ4kuJp7eVfMyPL8rI65z14r4i/wCClt5r&#13;&#10;mlfs9eMdMvdStJ9Ju7yyms7eVCl0gW4QsMjhgDjryBmubBY2cPZ/Wd5PlW/fS99rnTOEZqap6WVz&#13;&#10;8d6KKK+uPHCiiigAooooAKKKKACiiigAooooA/ST9jvS4tQ/Z68OyPAhYS3abiMkj7Q55/OvWNXs&#13;&#10;4LLw3qelfYwZLuWK4WVOFQoGGMdyQxrlf2E9JS6/Zl8NyszDdc3ucY4xcPXrup6AtzJKxdgOg4HS&#13;&#10;viMeoqcmlrzfqfc4KV6UU+y/I5DWfEd1pHh6JYpJYhdwpGDE5HIwefypvhvUbvxF4h0XS3jkmujq&#13;&#10;9kjZ+fMZWRWYj0wTk9BiovF9kzaBp6qD+6uAOOpAGK734J6Hv+LYvVSURQ2QJfadgfcyhSemcPnH&#13;&#10;XHNb4uEZxlGW0lb70c1CTS5l0Z4D4r0+e08KfFJIo44p4tRvAuThcfamJ3euAMj0r7f/AGabrz/g&#13;&#10;F8PWJXedJhQkH0BH9K+PfipZSXHjX4laRbxpse5vZBEpJMjyBjknt2AAHHXqa+yPhN4U1D4Y/CPw&#13;&#10;v4edotRudOsVh82OQxKxYlgAGB5G7GM84ry8mtTjiG9+bfyt/wAA9DOHKTopOycUz86Piha6dF8a&#13;&#10;fEF9qdqWtx4iRjGAGSYFc4fPZuhHeuW8UeGrCGy8VWNkkQWO2kkjUAHahUOM45HHvXsX7RXwy1Hw&#13;&#10;n4lW71+KGOy1fUbeeCSKUO7hQiOCBgg5bAB6iuY1zwrZXmia3BEv2aW6s57aSaPlkAQ4Oe5A9adO&#13;&#10;Uo1aXMmm5Wt80dtVRnRrcrulFO/ydz3P9lSBZfgB4RAYkRxzxsCBgkXEgzx/jXz98cfHnjf4c/Eu&#13;&#10;/wBL0jU3/s+K2iuVguYfMVdw5JckMATzjOB2xX0R+y1JYRfBPRINPbfaWss9urZzyszZye5znNfN&#13;&#10;n7bs95b/ABMkW3jCwTaTASw+87BnGM+gA57VwZJg6FbiPF4bERUo3lpa/U+Zx2Lr08lo1aEuWT5d&#13;&#10;fI9c8G6nqviPR7a9uZZI/PVGbypWGMjJwCTnmsfxX45n8N+NdH8MBr+e51W2knglE+1RsySp75IU&#13;&#10;4I9q7n4LaaZPh5oTmI7HtYmJ/wCAKc/jXI/EHwnBqvxY8F6ml0kL6cl3D5JJDzFiQVAxg43Ak9qv&#13;&#10;E5XhP3r9ktFJr5J2PeoY+uo0/e3cb/O1y/4S8OeKviLdRQWnib+wA0xgjW+lk/eMFyVBXkcAn8DX&#13;&#10;qM/7KHxLk0u1t4vGdiJIyxlnM9wrSAnI5APToK8p+MF/f+Cvhfp+uabJ9j1Cw1y1nSVecHa45HO4&#13;&#10;YPIPUcV774Q8ea7qvhjR72fU5TcXNrHLKyfKpYqCcDsOvFfMxp0sLgqeOr0uaE20rNJprfpqmj0K&#13;&#10;+Or1cbPDUJJOKT2Tvc8e8bfAL4meC4F+2ePoCX4VYLycNz0OCuPevCvG/jHxh8NPEMek6p4u1G6l&#13;&#10;MKXIe3nd1KsMjJOOea+idP8AiHrHj7V/EY1mSKeTSNZuNOtzGpX90oUqTknJweTXy5+0fMl98Urs&#13;&#10;o5YQaVaxkEEYO1yeDjttr6LIMvpZhmU8JiYWha6Stdaaa210Z5GcZpiMDlscXSac7pXtpvbYS7/a&#13;&#10;HubJWNx4l1rjGcMxXB7Yz6GvS/2ZPiwPG3xBksItVv7yEWMkoiuVYJkMoB5OMgHj618keLrfy22s&#13;&#10;CAyAc8fwivdf2LIobH4hWMcYDyz6VcNK5OWBymFHbA719PnXC2BwmBxFaldOEW9+x89lvFOMxdal&#13;&#10;SqRjacktF/wT7o12x8Y3+g2Z8HfZGuo7xmuUvJQimMqAMZU5Oe3pXmEn7T1x4W8S3Hh7xHokf9p2&#13;&#10;t01o4sZG3GRSQduQQwyODkCvfPBlwLfTbh3P8XTucBeAO59q+D/Et9Bc/teeN4JR50B1kqkcnKqx&#13;&#10;AwwPIGSSCOtfK5LlVHHZf7aV+ZRb0fb/AIY9/HZhLDYiNKy5XJJ38z6I+J/iDTfiR8PodQgtLiAw&#13;&#10;aigb7VEquCY34DAnI49eor5P+IXi+PwtqElpaWpu7hTmWUhtkR/ujGNxHcggD1Jr1T4lfF6LQNNu&#13;&#10;PCcEEcLSTrK17IfmV1VhtRAOQN3zMSADwMmvkbxB8QJHu/JWU6lqTM3mMD8i5OenVj14HHrmvrMl&#13;&#10;xtall0aME1Jtu/keBm2W0KmPlWqaxVkl5nRz/GjUItPubS5tjbI43M0RZQV9Plzuz3yQfQ1w/h7V&#13;&#10;7G88XQ38AitoIpRI2xjhiDk4Yktz3ySBmtjTfEnjPX3Ftpqy3vlnEUVsCVQnjJVcqecdeaY3wl8U&#13;&#10;6WG1PVNNkPmSt+7ZQu9up/DPHH0r0k4q7k/efmY8lSSShH3V5Hr2meN7vxCscdvN51jp1s8tzP8A&#13;&#10;eiaUFcJg8HeTtAHPfI7/AFT+yn8U/CPg7xR4j8OSXD2V7qNzHlJpFKJIikBQc5OQ4wT3GCc1+e+r&#13;&#10;XPjDQtOilubWW0sI5F2QRxlUDZyARgcZAJ9cV03wn0bWf+ErtNWvGl8qSQSkc7ZWDAk5PQ/jyBTk&#13;&#10;vcajLQLJzjKS95bM/cawkWWyhZTkbF/lTnbBrjPDGuW+nXPh3ShP9ok1DT3lJBBGYwgLY7A7sehO&#13;&#10;B1rsZG5q4z5oEyi1IpzN/pQ96eMdDVeRgLke4IqwBkVxp3bNGc14h1TVtMuYvKS1a3nkEUZbcW3H&#13;&#10;1wcdak1XVL7SNNs5JhCbmSYROFyVAOeRnnOMdab4zGyPSz/0+x0zx4pbTLYBipa4UZHUV8NjamIw&#13;&#10;0sbUhVk+SMXFXVlfV2+e3Y9SnGMvZJxWt7/It6jqU1nrenWiKrR3W/eT1GPTmql/quqf29/Z2ni3&#13;&#10;J8oSl593rg8iqM2lyab4n0bfezXm5nA87quB2x65pdYtftXjFU+2NZE2oPmRkA9Txz2rmxGPxc6d&#13;&#10;WXvQftYxspJPlcVdc2yuawpU1JWs/db2637HVW/nm3jE5TzcfP5Y+XPfGe1ZzarMPEg07YnlG3M2&#13;&#10;7ndnOMelaVrF5dtEhlMxVQPMfkt7muW1awfUPGSRR3Uto32PPmQnDcMeOe1fT5liK2Gw9GdG7k5R&#13;&#10;TV1dp9L7fM4aEIzlJS2szV0zVZr7WNTtnVPKtWVUxnJGCTmq9prl1d6NqdwscX2i2kkRAAcMFAPP&#13;&#10;PpUHhK2a01jWoXmaZldMyyfeY7Tyam8Gxh7LU1bkG8kU/TgV5WFxWKxKoxlJxlJ1k/LlvbXy6eht&#13;&#10;Up04cztdLl/4Il94ikTw3aX8AXz7koioeVDE8jHtzT9a1LUrfVLGxsmhV50ZmaVDgEde9c5pCvca&#13;&#10;tY6O6kLY3Mkje4HK/r/SvOf2tvjnD8GbbSriGOW91q7ilSztYJNjkjjexxnaDxx1Pp1rho43HZhh&#13;&#10;ZVKUpXUoRstHdP33fp2v2Rs6VKnUUXa2r1/A9u1LxZpnhDS0ufE2s6fphHDS3EyxIT2A3HJOO3Wv&#13;&#10;Ndb/AGzfhN4b1KC2bxINSlYgyf2fEZVhXONztwAPYEk9hX5uXms+Jvjx4ie41vWSboEhI5FLRxZ4&#13;&#10;AUAcnnrx/Wsnxj8J9b8I2wlGqW91E2ckZDZxgZU9D2Bxj+dfodGvTpKMJS96y3d382eRPD1qkXUh&#13;&#10;G6P2a8IeNtA8eacdQ8Pava6xad5LSQPtPoRwVPsQK3lbvmvxI8C/E/xr8L9astUt7+7tLi1G1JRy&#13;&#10;nQgHAOMAfUHJzxX6Jfsxfto6Z8Xbq08MeIvKsfFLgCCeLCwXjYJ24HCSYHToe2DxXsKpFq6Z5vI0&#13;&#10;+VqzPqbIqveMfK+jD+dSZ4xUF6+yDOM/MKp7CPiP/goBFc694m8L6DbAiW406efzB/CFmQYP1r50&#13;&#10;8F6VPBPpEmpXlrBayXcUMj5O5MNgkkZ/+tXun7eHiSx0z4r+E7ia7jTZpEqeW4b5szdeB2xXzd4f&#13;&#10;8W6VDHZwC8E+6+EwURuBjfuKgYxn0NdNF1E48q0uuh42LcuaaT6d12PsqxkhupNVng/1TyxquDnI&#13;&#10;CnDc+vWtYxrb6XCjLkzyKSD3G4Vyfw8v01iwvzAgjja4QhfmJUFT8pJ6nvx9K7i4USaxYQcALIgI&#13;&#10;P+8DX80+IlR4niqrTf8AdX4L/M/SeEYexySlFLfmf4s9O03RrVbeNjEGIHBPJrDvIxHrN+qgABlG&#13;&#10;AMD7orrLVcQL361yeovnW9RJ7Sgf+Oir4ypxoZVTjFfaX5M7sNKU6snJ/wBXKur3i2OmXk78RwxP&#13;&#10;Ix9gpJrgfh38QLG7t9G0K2jMl3ESzF5FxgJg4AyePcCun8bosvg3XEJID2UqnHXBUj+tea/s1+Br&#13;&#10;PQ7fUtRMKPcyS/JO43OqquCATzzuOa+c4Tn+4rvr/wABnrypx9i5Po0fQ+neIHiSPbZr5ivv27ue&#13;&#10;mMdK8gv/AIRWHjrWdV1U6ncpO95JHJGkakKR2Gea9NtMbmYDk4J/KvN/2cNWlvdC8UtcS5uU1q4Z&#13;&#10;uc4ZzuxX3+XYzG0qU8TSqW5LLZdf+GPBr0aFR+znG9/0OY+IPwmtvh/4Yudb+23Mxt2jXaYlA+Zt&#13;&#10;p5HPce3Jrh9G0fxHrLactpoknkXjkQyXd2kaNhQSw5JHBHBFfSPjHRtQ1f4c6zZ6nPFeXbxMy+Sm&#13;&#10;1cBwyDB5zgAGsvwdYvZzaTbNYpBBCrNC2FOScA4646V9hheKalHDRhXTnNt6votLbabnhzyWNWtK&#13;&#10;UZcsUtl1evc8d+IHgXUfAf8AZLa9Bava6ihKxpMXXOAcMMArjpnp715/HA5aXTYJRFe/Myggt5Ks&#13;&#10;3BPrgHAr6I/bJ1WHTPh1oguJmiE1+qFo03PtVGJUHqoPFfOXgPU42+MBsGMlxHdaYsy/3fvAjPvg&#13;&#10;19FmGa1qeR1cZTjZq7XyPPwGBo1s0jRm9LK/nue+/sdeAI/h4vjS2W6lvHuJbCV5JQFJb96e3bvz&#13;&#10;XvfjO6ePwT4nkj5caXdFQOST5TY/WuF+Ddp5Fx4nYjG64s1/75ic/wDs1dj4tuJE8J68kKmWeSxl&#13;&#10;WOOMbmLFT2HOPevFynHVsZl9LE1pXlKN2/yPYxeGo0cTKlSjaKaVvuPgTwp4D0fwtLp0QsrZPKVT&#13;&#10;NPMg3E4GWJI4wc+wr638LeIdG1XwLqi6TqlreG1tv3iWsqt5eRgZAPGe1fPWp2C6tNPGoB+0xuvH&#13;&#10;Q5U/41yn7F3iK/nT4g2F9MrGTTomUHaoBWbac9P73evyF4eeZwrY6vUblSto9b8za/A+9zFUqCoY&#13;&#10;anFRUu3lY7Twn8Xb7wX43s9VuNLA0+G4EV0SNzLGzbSwPTIyG98Yr7503UU1vTob62+zS28yiRJB&#13;&#10;I2GXggjAxyOa/Mj9pJrjw/4D14wP5RklhVWzgENIpNepfsB/tCeI/EvgDUPDF6sbw+GxHDbXjFme&#13;&#10;SN921GB4+ULgHuMZ6V+g5NiZYPASzCX8NPlkla+2j19bHymexp1MbDDw+JxufdfL5wkJx8xzI2Ac&#13;&#10;denvX5U/8FWPjqfGOsQeBdMZWsNF23F80QLBp2KhVLdMKO3ct6ivun4g/HCDwfY28Wta1ZaNDqBN&#13;&#10;vHd3O1ERiBgkkgdSBzxnGetfmH+3J8Q/DPi+KK18JM93aWTiC81iGD9zfPuyB5o4YqVY989Qa+iw&#13;&#10;WO/tWvTq04y9kru8rayWnTt/keFPC/V6U3UlaXReR8Z0UUV9keCFFFFABRRRQAUUUUAFFFFABRRR&#13;&#10;QB+vX/BPmJJP2UfDDMoJ+033/pS9e+38VpPp8cfkgSKSSQOua+Bv2Pv2h9e8IfCCy8O6botjqNlp&#13;&#10;KXN9cSSzGOXyjMzOQM/MQWXgA4BJ6Cvqa6+MF5cXggtNHDyBZVZZJBuLJ/dxkEE5AJOcgDHIr4vF&#13;&#10;zjKvJN2s2tT7TC05KlGSV7pFHxTblZ1Cggw3TELn1z+desfBeKSbVtQuWyqI0cCg8DO0sTjpn5hX&#13;&#10;g8Pj57/VLhNR0/ZJCLi6mWHBIRSBCVwSGDOyocHOWBHoPpD4Sgf2dCy27w+fI0q5wTICqYfj1zxS&#13;&#10;xkrKDXWxnSjJKakrWbPm7xYNv7R3jaAKDIdRUoM7Qxa2hYDPbJZ6+37W4S5jZCAwjIABHQgda+RP&#13;&#10;2gZLXwl8bNG1OILHPfKXvoxEpkdLcoQwPrhyvuMCvaPAH7SngTx/osGraXdXcNrIxj/0uzdHDAAl&#13;&#10;WxuAIz61w4CaoVK8qrSi3F66dLfod2PjKvSoezV3Zr7meL/t36nJBr3hiG3QySw2puDGnUg3CA/h&#13;&#10;hSeleTt4en17wp4nkhsrm7toophIbWNmIBRhgYHBI6fhWZ/wUI+JEGt/FKK00e9aWKHQbc+ZCWXD&#13;&#10;G4dyD0PTGfrXV/smeJmu9T1CymuDHb3FzHGwYKxcMjAgEsD1GeAT7d6vEJVKtOo5WjzXT/8AAfzN&#13;&#10;sNJxoTppe9ypP5uS/A6X9lSOex+FFtZPYtpghupgttLEyMisQRkNg856+p+tU/jf+y3rfxy8cw6r&#13;&#10;p+rWenW8WmralJleRy+9ySFUAAYZeSeele6avZW1jexx2pyghUF9u0MwLZ4ruPh40ZhmYj5wyH6r&#13;&#10;/wDrrwsvxcqfE1erHRycvxRxYjB03lUKEtYxS+dj5/8ACmm23w50Sw8OX+qW9xdWNpFFK/MYbaoU&#13;&#10;nDHODg15L4ntdPsvj34Tu4blI4LhboJGWwu8rHgIOhJGTjua6f4hfs0+ILHxzqWq6l4rs762urm4&#13;&#10;uR5nmpMI34VSxDAhcDGOAM4rkrjSbu6+Mfwytpo7e9mhgnx9izKCVi2AnIB34QEnHWv1bF5ZSeCn&#13;&#10;WjJ80ov8mfGxzCrTrxpSiuWLVu+jR3nx58Paj4j+D9xpel2FxqWoS6naeRaWyF3dvmOBjp06nAHc&#13;&#10;13HgWK+0/wAH6Ha6nayWGoRWqJPbSjDROBgqR6ivQdD0u28L28lxrlwlrK7q8UOSzLtBG5gD0HOQ&#13;&#10;Tj1pdQ0Ww8QTW+o6VfQ3NndksLi2IdGIGSQAeD7DOew61+PYiNetk1LBqNpRk5W666H6FSVOGY1M&#13;&#10;Un7sopX6aHzl4CDJr/j1BG8YPiOdwXBAIZUORnr7GvAv2tL+307xrtI2yto8DNJkEud7BVx7DOa/&#13;&#10;TTTfh8kdvFNapYzyEfOs24+Yf9olcg+2OK8w8cfsg+GPiH49sfFniHQo7i7soEhW0FxmykVGYrvi&#13;&#10;A+bljkE4PcGvsMpg8BmDxzu1KNrW62S/Q+dzFvH4BYOVk1K979Ls/LbxXCNXvY4osgIctzxwox+e&#13;&#10;a9v/AGWLuK2+MulWMT5RdOuIwAeNyxKT+uD+NfbMf7HvwrN3Jdz+DrSN5CC4jedYwR3AEgC+nAHt&#13;&#10;isnRfgf8PPhVYy3OkeGNO0nXJpm+yXUlzJc3WxuZFRpGJC46gcAdSa9jPc6oVsDWpNNOcZHi5Zk1&#13;&#10;ajiqU+ZOMWjvfCU4/sy4JAJVzjPY4HI9K+GfHMFhpv7TsdlbzDfBrEVzcRMcswO05J+g+ua+6Ph7&#13;&#10;aR39vdQyp5iFwSMhenuSP51xvxu/ZX8L+IbqHxnpGjtZeMNOvoLo3ViWDahEGQSJOrEKSBkgryNo&#13;&#10;HzDg/OcM4n2OWSv9qMl+DPos5w/tsVFL7Mov8j4c/aUtYo9ahmLZnniAeJPlGXy5GTknliSAPTni&#13;&#10;t74Gfsgy+L7CLVPEMn9nWVwAyQ5+eSPqckdAe/Tiuk/aFk0+01rRxMsRmlKKu4c7Q3J6Z46c/QCv&#13;&#10;ofw2Zb3S4kt5xFFHEuQeAFxxyegArjpYqrTwtOMNLo976nCriJynrY6b4a/CTwX4JsltbW0iTaoC&#13;&#10;CNVHA9eOc11up6B4f1gwRT2FvIIfueYqnb9BXB6fd6fDJ+91NDkEfLIrZ/Imtf8Atq3jaOSOcPHx&#13;&#10;zmu2m5SjeW5pKlaV4vQ0vFHwb8NeOdDn0+8sIPKcZwFHJ9frXxZ8YfgLrfwBe61HQ1l1DwvMxd7c&#13;&#10;AuIDnPI7DB+8OR9K+99AvbK/tt8V0QWHzc8CqXi6yivtBvLG5C3FtPEyEAArjBByTwR2r04SdGKk&#13;&#10;jzKlJVW4y379T4f+HHxkl1BI0e61KK4ZI41mmkIdVDZC7gcsACdoUDB5PcH9NfC+tN4g8M6fqboU&#13;&#10;a6hWQgjafYkds9cdulflX8PNJsdI+LEejJdta6ZJqK2xjLNsVXbClcE4wSB6DOema/UPwHajT/CO&#13;&#10;n26uXEUewk+oJBAHYZBIHau2L1bWzPEqr3UnujWl5vAP9k1MBiqkxP2pCD61OG4pJ6szl0K2oJaX&#13;&#10;PlreCNwjb0DnGGHQjmkvGs9RjVLjypVVg65ccEdCORSXWqW9pcxxSnEjgFcjrlgMDnrz+VV28QWs&#13;&#10;cXmSK6LuCgkDkEEhhz0ODXl1a2FU5Ko46/Ffy7+nQ2jGTirJ+RalNlcXMU0hieSIkxkvyp74qG+0&#13;&#10;7SNTmEt1FDNIAFBducDp0NMk1q3RZpPLk2RFQeASSwBHAOe+PrU+oahFpkKyzA7ScDA74zilOWEr&#13;&#10;QlzqLjo5XWnZN/kVFTUlyp39SxBJaWkMcMTxpGg2qoIwB7Uzy7H7b9sPlm42eX5medvp1xUFtqcV&#13;&#10;5c+VGp+55hJxjBJA75OcVGNbjMYYQS7icBDgEryd3XGMKffit1iMPyxvKPKttNrW29COSXM9Hctw&#13;&#10;iyhuZpo/LSSYgyMDyxHTNOs1s7FJFgEcauxdgOhPcn3qpHrkEty9vGGMq4yMdsKQR7fNT21lIrNr&#13;&#10;iWKSNFdkwcEkgkZ49SOKqniMKvei4+7d3tt1l6eYpU5/C76jLuXSdIF1qsohikRGklm/i2gZJP4D&#13;&#10;mvx3+JPxE1r42/FrX9Za6muZdTvClonOyC1DERoo6qAuMjqSTnknP6Gftu/GSPwD+z1rrWkjw3+t&#13;&#10;IdNtnBxjfxI2Rzwm/n1r4G/Y+sYdV1m/1B4PNkiIWHIzg44/L/69Zyq0qVGVWily7+6rXb6nXhqL&#13;&#10;rV405bvv2R9M/s9/BHTvCumiS/CtduN5LdFJwfzyea9J1n4Y6Hq1wJZYIpZAdpkxncQeMg8ED0NZ&#13;&#10;mnX2lRXKpPrdlDKgAaP7QuQfTGa7C3+zshKTmRGB+YEMv+fevmoOrVlzzvc+ucY01yw2PDPij+z3&#13;&#10;FDoct54fZI3lbKptysLHj5gesZPB6gHuBXy1a2d94Y19nTzdH1mwl3PHESrxlWyGX6EZBHPTpX6V&#13;&#10;QSaTFAI5tRs45JEKmK5mVN6nqMEjOehr5w/a8+F9lc+CG8V6NGq6rpykGWIgpc2/QgleGK9M9x16&#13;&#10;19Fg68oPlk9GeFjKEasXKK95H278APijF8YfhTofiUYW8ljMF9EOfLuY/lkHQcE/MPZhXZa+23TZ&#13;&#10;P9r5fwNfAn/BLH4sSXj+K/Bl1LmImK+tdxO8MVYMPQghAM+ox3Ffe/iHDaeyH+JgM+3evrlJOF2z&#13;&#10;49xSlofm5+3xDdv4t8IWo3XENnpcrtI5y2JLhuB3OAoAzWX8AfgRLrOhnX7v9xN5rJBDLGSUGAQ2&#13;&#10;D3NenftP6V/avxo0y3uLZ5NNttJikd/N25bzpCFAwc/dGaz7T4sf8IrplwkVhGbZRgeZIeoXpwBx&#13;&#10;jFfYZbQqzwsaqXofD5li8LDFSozl5Pc9P+H3hZ/DtvcJI/m7pfMBxjgLj+dbVpm88RWvzbczCsT4&#13;&#10;ceKn8UeEzfyQrbuHZNkZJHCg9/rW54dyfENif+mn9DX8ecWydbi3EOr/ADRX4K5+4ZAoQyml7P4e&#13;&#10;XT8T2a2H7tOO2K42+YHVtQJOMzkfkBXYwjhR7CuIu2Lahek/893/AJ16XHTX9n0or+b9CcCrzkUN&#13;&#10;d0X/AISfR77SfNkh+2wvB5kPDruUjIODyO3FO0PwfD4DsIdPgeRxsUlpTliSecnjP5Vp6bP9mv4Z&#13;&#10;cj5DkbumR61Fd66utyLeEInmMdgBOCoOMgmvB4erUKOS4hP+JKSS8lZXsdlRVpV4pP3ba+pf0yEX&#13;&#10;cvkF9ikHc3HA/GpvhV8IdL8Kzavc2zyul/N9qnDyg5lOeV44GO1cZ46+Imi/Djww+oavdQW8V1Kt&#13;&#10;qgml2FjkE7T3IAJxXufhu/0nUdCsLizRJYJIVZZEiLqwIBBBAwQRzX3/AA/GnUh7Cra0ved7pSSe&#13;&#10;iVtPNnj5i5U0pJeV+3csSeDdOuYnR4pCjgqwyCCD16Vxlz4XnTxLHBaWpFvapjzCwwQfT6V3dpda&#13;&#10;fewLNC0ZDZAYRsFyDg/rVW+v7Gwvo2W4hhBUq5kkCISeBye+a+xxWXYNxjKkoxu7Pld20+iv52PE&#13;&#10;o4itTcr3fqfPv7TvgTSfiQ/gzQtYvtT0yKS6maK505EfbKVRAJN5AAIftk1r3Xgbw7onhfRtOum3&#13;&#10;XOjXMWmWmqS2yifLfKRlSCVbGSMkZ6Cus8ceGtJ8V6ppFzL4i0s21gXMkEd2u9mZk2sCCcYKdCOf&#13;&#10;UUnxQ8NFrbRjZ2d9qM8/iCzulhtmVChRtxdi2R5YClmxzjgc1OKwtSrgqeEd7O/Muyd0vv0Kw1WN&#13;&#10;OrKslZ6Wfp/TK3w3gjgl8QeTL5sf9pRIsmNuQtspzg9PvVD8QEETXepxkxXNlYXBhkQkHcyFRn15&#13;&#10;IwK7efR9O0HbBp9v5AaTzZTz+8bywA3PsAPwrifiJGh8O6hKxAwAnPoWGaxVJ5Tlyo6XhHpsd9KU&#13;&#10;cVX5v5n+p8h/B/xRB4x0DQrlJA9zFiC5TI3JIvBBHv1Geo6V72/wl8IeFvAeo3OlaDaWF1fhI7ia&#13;&#10;JSHkXeHIJJyRlc4r81dK0nxdpGuSX+iwaqtm95LGZtOLEMUdgVIXuD6ivqX4FzeP31C8uPFY8RJo&#13;&#10;yWJ8n+2DIsBfcuMbjjIGccZFfD5nw79Tc8XQxS5JK/Lezu9bWT1a6XPfpZpPHSo0alKUZRdua2j8&#13;&#10;0yr+1XpEl78KtRuVB8q2NvJIP7yiZUxn6uPyp/8AwTith/wjfjm5HJa8gQH1Coxx+G6ut+I9jceP&#13;&#10;/hf4t03T0Vrm5soY7SN2CqZDcR7Rk8DJAGTXX/sWfAPxB8OfBWs2N9Npt7d390t2W0+6EsSKEChS&#13;&#10;4ABIKnOMiu3LnWxHDeJwtOLlLnikl52Zx5oowzenVk7Lld/xOX/ayvTp+r+BZ4/D9z4kv7S5mljt&#13;&#10;otP+2Iiu0UbM0ZIDEBhtBIyfoSPjD9qXx5Z6p4N07wnpmnX9p/YREepyX9qtq5ummkcfu0O3lXOT&#13;&#10;jjAA46/pL8XfHeg/AnX7S/8AFbD7ZdadcDT7VMs07JIpIBGVTqoDMOpxmvlf9vnwpD8VfgtF8U9I&#13;&#10;0a30m10oQQ3rXu1b6bz5Y1jAWPcNqknl2BOTgGvteHMBXw2BoyrQcd9/V/5ng4/E051JxhJPQ/Na&#13;&#10;iiivtT50KKKKACiiigAooooAKKKKACiiigD7H/ZeshofgXTPEdtIEvFkuYjvG9TuYqAUPYjcCecj&#13;&#10;ivpfSNDbXdJ1KLwy0t5ePBJf2ombcbdCqKbYcjILADJJ45GMnPzb+z/p93L8B4JYSZy08mEjXLRK&#13;&#10;s/J+mSScetfR/wAF4Lo+JrN4rqa2srAW8E5j5EjGVQVc9gW3Z+gr82zGpF4mUf71mvmfp+VQksMq&#13;&#10;j0tFNfceQ+FPEWraX49N14i1Ca0a31RYZrUxKFhhTblCoPzACRTgk8hTnOK/Qn4G3iS+D9Bnim+1&#13;&#10;RGyDJMigcFiQAPYfL68c18BePE1LR/iz4gubARtLNdzofNiSVGDww9mBGRjPTII4r7G/Zam1NPD8&#13;&#10;1tdzCS2t7WJYZFHyDDNGAB0zhOSOCMHvmvRr0HyUpx+FO34f8A8epPnlJVHqzx39qLVRdftF6Zbs&#13;&#10;MQ22kF1yMnMkygkn3AWuN/YzcwfBmS2aYN9n1W6DvJ77Tz16bu9e1fGn4Vah4j8T6h4otodP1LUb&#13;&#10;R0t7awmaSORrXajNhlbG8SKxAIwRxkd/GP2Ur60vfC/iaPT7A6ZarrcqfZTO0xB8uMPhiAeSpOCO&#13;&#10;OlfJ5rGX1OtKS0vF/dKX+Z7+FlCUqKi9UpL70v8AIo+MvBOl+Mv2ttF0nXbIX+l32jlJIvOaPcVS&#13;&#10;Rl5XBGCg6Vp+D/2kPDnwV1C7j0T4WRxy3gDzCTWJH5jDYI3xtt6npVbxPqv9g/tZeBbt8kmBIvKH&#13;&#10;DOSJl4J65zivSk/Y78KardSXd1reteb5jZEZiC8nnGVPHpW0M1oZfg8O68radr9jnrUE61WSXl8z&#13;&#10;V+Dn7R8f7S2g3viCLw8nhs2Nz9ga1S6+0BiFV92di4+/jGO1ex+FvGkOgW0kMvlmSRgI1J/eO3PA&#13;&#10;GegAJJwcV5R4O+CXhf8AZ+8NWuieFZ57tLl5Lq6vLmXfLNISAN4ACqVUAAADgc5JNXp3sJtUs47m&#13;&#10;4GnancRyxWeoPHvVW4zG5PADZ+6QQSORkCvGq4iMc8nVo6J2a+aROHoyqYCMaur/AOCek6x4vh1J&#13;&#10;WvZtIsZoFzm5u5lMa+oIAOPfIH1rnR8R4be3I0yKFSM7U0y1CRue/wC8AOfwHPtVvSfCHh+S6klu&#13;&#10;2tNQ1OJAUilvFuXiHTKxthEGSPuoO3tWxpeu6bf2t9dxXS32nwW7xtHktGo6Fioz8wKkBlIwMggH&#13;&#10;FfZPEzqpRlN2fmeYqNODbjA422+LUqFtM17wne2NhNlTqMU3mMWbIJCE5IGMkEg45GSCK84RZNAg&#13;&#10;fwz8JrKaTUdSu/PvNUMcdlFHGTz5bPkGQjcRksSQScAEV1lz/wAI/daTaafrWoRpqF06lITZpcCZ&#13;&#10;gckDeMHIBGcA46Emm/DfwVqEHj+/8Q6lFaf2cbKdLaaPZKtqCVwyjGTMcKCxAyMggnk8l1KSg2dc&#13;&#10;VyJysdFpvxgXwjfT2bxarNbpyZ/sqNCpI5HyklSSCTngknHJrsbL48adPHuQvNwGPlq+8D1wARiq&#13;&#10;j6RpuoK09leRyyGQiO5JaHOf4WIBDEEEDAx6rkcx3Ph+GUgyWtpqm0ffeBSw9f3igH/x011p1Ka5&#13;&#10;VI5Gqc5XcSDxV8fNO0/RriZ472ZADkxqQc46EgAAe5Ix3Iry3wX46Hj+5vLmOwkitrOdbWG4MWxH&#13;&#10;BQuwQnkouVBIJBJ4yATXda9pugW1uftOnTWrjDbbe7kV9ueQozkkdgBk9qztS0+y0mW3Fre37ByT&#13;&#10;Gs0jTxOCOcOQSvuCRkjpxXjZnUjKjJSV3Y78JGMZLlVtTvvhqY3luYpQCjMMZAOD688Y967HXtDu&#13;&#10;L3T5YrdRZzzy+ZO8W5soOGUkcAkHGfqfevK9C8QXOgwT3tvbi6aNgGhLBWcbTkKSCMnsOM+ua9P0&#13;&#10;LxWNe023vIEFuLhctayKzuyngEEHGCfaujh6cJYFUpO25yZjCar+0jsfm7+2N4e1zwz4ktry5h8+&#13;&#10;0tY1WOS2Hy84O4nrgbgQT6jNdz8UvFeo+HfhxoH9nWU19Jf2kcojUHYWZQQCAQDgepxXrP7T+jaV&#13;&#10;4jS+untbW5u9MjjheGLLiN3VoyrrwBgBeBgcZ61teH47S9sIdOvBB/ZyRCMQGMFWUKBznOfYdhQ6&#13;&#10;8aXJSSuoSa9UezRpOUHWu7zSuuz/AOG2Pzxiu/Gd7eSX99ZTWXlzKgjjhC9STuBUAkAjkg9wcGvs&#13;&#10;v4LaDrXjfwbf31zOyfZ4VQHnLOOcAd+vPvWp4y8DfC3w6pIuXt72ZsRW6L5zMSeFVc55PHFevfDT&#13;&#10;RrfQdLOnRxiKGRAAnCsGHUkA8HNevWxMak4xjGxzUqNSjCU5Sb9T4L8e+JfiDZeN5rXQNNuZjHMF&#13;&#10;k8yPzCxzgYDHGBjBx0PHqa+pf2etb8V67omoab4n0K40e/iDBWGfs84xgOAcgHHXB+vauq8X6h4O&#13;&#10;t/GEela/p1vFfHbJDcXUCqJd3PDjgn1BOa9T0qXTrTS7dbIgQ7BtQHj6dTXTKrzx5FG1jN05QfO2&#13;&#10;3zfcfmv4Q0PVvHXia/l021Ms1tqWIvLlCsWXewzkZ4xkEHk4B68/rH4aia28N6fE/MhhDyHpl25Y&#13;&#10;/iSa8a+AXwq0rSNU1XUZNDhs7qxvJoreZIyizq8jOrkEnJAIAPp0r3ST5RgAADoBXbTk5x57adDw&#13;&#10;MVCNOXs07vr8yrI2LlPxqxuJ5ziqVwwE8ZJA5xzUonA6sPzqFL3mzK2g6a0ilkEjrlgAAfTDAj9R&#13;&#10;UA0SyeJ42j3KxJwSSBwRj6AE8e9TrKhP3h+dSh06bh+dZuhRqNylFNvfQTcorRjE062i8xdpKSFS&#13;&#10;wLnqMYx+Qp0mnQXUKpODNtfeC55zzj8s9KepTP3wKkBXGdw/Ot44ai4uPKrPp0/q5lzzve5Fb6fb&#13;&#10;2rq0IK7Y1jAySu0dOM/rUQ0OzMTJ5b4Zg2fMbIPoDnIGCRgVaEidCw/OjzU/vD86p4Wi1ZxViHOS&#13;&#10;6kcem2sNx56RATYK7/bAH9BT5bCCa3MTx5jJ37ST97dnP50eav8AeH50v2lMHLAfjWio0VFxUVZ7&#13;&#10;6b33v6i55N3ufnV/wVTurprXw1o1jCBY2lvJdTYPRmbByT0ADAjB53Vwn7LPhy10n4LDUJ4ZpmvX&#13;&#10;kZ47YMXdVbAX5eeSOxr2b9ufwyPH+tw2krCzsrX7R50shHms32bzYQqg5KnypFGcAt1rg/2avtOj&#13;&#10;/D+10ueMxSQFg6EYYbmLYP0LHnp3rw8ylGGF9nBW97ZH02UUZSxDqS1XLb7zlNf16+/tK0sH+Dlz&#13;&#10;9kuGkWKbynM6hedzFQVXI6Ak59a9++D/AIcvr/SLi2iWS2ghjJWGbhgMcDBzgj9DV24s/Del2w1T&#13;&#10;UdWltSBjyUk3Bm7BVIyTn0wK9O+HEmmx30ivP5UjxrH5UuA3sTjvzXmvERl7OEY2fXVntzhOlGcr&#13;&#10;37abHyVr194r8PeNLOz0j4eRa48tyFk1DVQ0kcRLAZIBHAHJbnGMAV9I+EdEPj3wXe6d4j8Iy+F9&#13;&#10;QuYTHNZiYS2rnBG6Mglec9OCO9S+NIvClv4+NnqEdzZ3c8YnjEsmIplPBZCD6jBB78969B0h7RLS&#13;&#10;EWkqGAD5RkkAenNehKfNDlStbrqcMk7c93Z9Ox+f/wCxN4e8S/Dr9qK6S0tHbQ7K+XS9QlbACLJM&#13;&#10;VhHqSXQ4x2JzxX6q+InxYqR3kUV87/CH4etpfi3xC8lkIYdU8Q2mq2lwGVnkSNWkdSB90B0OPZhX&#13;&#10;0F4nfFnF2+cfyNfU4Wo6tD2jPjcXRVCvyJ3PjL9paZT8UVRHLXk1jBFHFjOMFyW/DNeL/ECJbCGz&#13;&#10;07zC09wQ7xgYcLxkkdeT0r0X9pLVRZ/HTzWn8pIrGB3OAQiKrsWHpk9a8BTxPqPjHxUuobz+8bEP&#13;&#10;yA7UHA5+gya/TsulUWEpJbWPyLM6NGpjqsne6d2fWPwbBh+HoyCvmXk2M9cAgD+Veg+FYi/iKzC9&#13;&#10;iT+lcJ8KdYtbLwDYi+jkmdpJwHjXPSQjnB9q6u88aeH/AArBDqd7cf2ZCziJJpo2HzEZA4BxwD14&#13;&#10;r+Kc/hUq8T4icYuT9o/dWrdnsl12P6IynloZPSu7RUVq9tj3SBcA57L/AErgZWzeXRJ6zv8A+hGu&#13;&#10;e0/42aVfIptvE+mTFuVDTqjEfQkH9K1rOU3FuJC2TIzMT6knNZcYZh9Zo0qMqUoNNv3otfdc0wME&#13;&#10;nKUZKS02dzjfjpczWvwx1drWeS3nZrdFkiYo4DToDgggjIJHHY10+iWYstJ0+3xxFAqj8uayPiRp&#13;&#10;J1rw3HZc4lvrUtj+6syk/wDoNb6ygFcEEjqB+n514eW1EsujT7yk/lZHppXkfPH7YSDXH8K6Q6CV&#13;&#10;IvPvHD8gFtqA/XAavQ/2cvjtDpvw4tvB11dSW+sh/sunyGJnUoDkDIzggZHOOMYryz41aqmqfEu9&#13;&#10;R2LJYwJbcc4ONxHvy1eeaT4mPgzx/wCD2mbZbXepxwHMefmLD5snpxX6vkUVV5aU5OLUZOLXfldt&#13;&#10;+ncnNKLhgYzhFN80b37cyT/M+/vh9rF94fFhbXdw1zaW0DR7drZaT+8TgZHJ/OvAPj74W8b/ABL8&#13;&#10;QazZrq7f2KbmMCw8stEVCggkDuDyST1r69i0nwuY1VJYAzAE4nKknHJ618N/tM67f+HvjJ4hsrPU&#13;&#10;7q302aG3uYBay7eNmxjnPIJXt+dfpHA+X1o4qNDMKkaqs+W2tno3+H3bH5TxPiaksPKthLwldJ6W&#13;&#10;utf1LXwG+D958P8A4jadPe6HpmoxXFzHHJNcRujwxhh8ygHBJz0YEcV98XNgJL6yfHMLMwOcclSO&#13;&#10;/wBa/Pz9nLW31n4mCwv9av8AUL0qrWFpJI0qNKCCSxxgAAZOcV71+0Z8U/Enw68Kaa+t2kNy99qy&#13;&#10;w6eum7g4IiZlyQSd2VIwOvSvsOI3Rw2KUI03d216X/Q8rh5YmthOevUT1dvJfLc9i8RTouoPtOcO&#13;&#10;VP1CqMV4n+0b45t/Anwn1XW7iNpUikjRYk6u5OFGewJ6+1cz4a/aFudK8M2cXiHwf4p/tdpJmmNr&#13;&#10;o0xRiz/IRuJJO0DJ7npXkn7TXxcl+KnwvuvDWieEfFQu5ruKXfc6RIibUySCQDz6D2r4erGli5ey&#13;&#10;rNcstHqtj7GFSWHjz0dZR1Wh4R8AvjNovhPTL2016/NrLJqDXUYEbODuALYwDjn+dfVmp/G7wt8S&#13;&#10;fA/2DwxrSanLbNGbtIkZTGGBAzuAHJB6Zr84tb8L6x4YngXVtKvtNMpIjN7avEHIGTgsBmvpD9i3&#13;&#10;Sl1DRfGpkG3zZLWINg/KRvYY+hr5zifhfLoUqmc0py5o2dk1y30Xqd+T53iq9ehgK8FZddb9/Q9q&#13;&#10;s3+13dvpCSGGCfyJX2LubdFMkigEdPukHjFfV/7Nngrw94K8MapYeHrKaz0+S7Mzx3M7TMzsuWOW&#13;&#10;JwD6dK+UdCsNRTxZKsbwhYFWN9wOSCx5GPXFfUPwc8Z6V4civrTVtTgspJyrxNO2xXxkEAnjIyO9&#13;&#10;efwxjfq9RUXJKE3d37201Pc4gwsasXVjG8kradmzoPi98HPBvxYjWHxN4fsdUuI41SC6uIFeS3Ac&#13;&#10;PtUsDhSVG5ehAweK+Yv+Cifw+8LeF/2P/FtxpXhvTNOvhc6Yn2q0s44HIW4iQfcAHQYxjFfYlzfQ&#13;&#10;6vKLqwu4rm2cALJFh1JHBwQea+Nv+ClvhfVh+zd4w1qbxPfPpqzadHFoUcCJbK32lAXZsF2Yk55I&#13;&#10;AwMCvvfrlWWJjCErxuvT5Hw31eMaTk171j8bKKKK+gPLCiiigAooooAKKKKACiiigAooooA+4P2W&#13;&#10;7PS4vhPpNzPHfSXDzT7lWdRCSJm2naVPoO/JFe86N4gh0bQtQ0m2WWG0vyDO5SNpGwVYDJHHKg9P&#13;&#10;pXln7JGgC7+BehzsBzPdD/yMwr2i08MwBsyoSo6eWQMHsTnPFfmONw6eLqTu9ZPr5n6XhK7WEpw0&#13;&#10;tyr8jhNR0nQ47l70nUILpZRP5kRj4bBGQCMdDj6KPSvpb9k65ifwtr6Q39xdw291HaxrOU/dxonA&#13;&#10;AUDAO7qckkV4B4t0NocIo37oznbz07mun/Z38dW3hCAxRyn7Xe3WwwyIxjcEKFBx3z34xXtvBRhh&#13;&#10;aVSMpNtXs3dfcePUxEqtacJRWmzS1PcvEd//AGd4ojPJFxK6tjGM4UAn2BFeX6T8O7LwNqGv32hg&#13;&#10;WlpquonUJbdF3IkxUCRQOgDFc8dCSPSoPjP8WIfD/ivT4GtpbqaclgI9qoASBuwSCUUZZyAdigls&#13;&#10;Cup8Ia2Nd8P21/NbS2y3kfmPDMu1trsSGAHYgBge4IPevn8woVKuFqRd1F2PXw1WEKsdVzI+cvi1&#13;&#10;4j0Dw38evB+t62LtprRIp7dLUApuV2H7wsQQBuycele/3/x6j0MyIlppWp2iyY+1QazGqbd2ASCD&#13;&#10;69jXzb+1forWXjnTFdQ26wlQEjhvmJHPPUH8K8w0/TbbdBtWEMqqpjjCnZhVPBHY9q8eOW0cbhqL&#13;&#10;rNvk0t03/A9WU17WUeVNPXsfT/wu+MB+IfjX4gwSXdtfR6dqUSRSWmGhCNHjCMCSwyjEnpknFei3&#13;&#10;WlLr13Y2Ia1RJmlaR7qEvhQF+6QylSfUGvj79iOeKz8SfEm1kB4uYGwM8fPOK+o9T0IeJ7i1n34i&#13;&#10;s5C0QWV0OeASccMDjoRx2rys29jgM6mtopR/9JRjl7liMFGS0d3+Z6FpnwL0ezaPUbVL2zunBxNY&#13;&#10;ziASDAz8jN8wPcZPNaWi+Cl8CKZNNuTpsOQSkllKN/YkuJCGJ7k8+4rjdFuPEulQ+QNUjurEZMdr&#13;&#10;dRxyLCckkoTFkdcck8cVqf274iEm+KS1tY9oXyrY+WM5OSCFBGRx39sV3xzfA9JWZjLDV31TR0eu&#13;&#10;ajp2tXEcV7c2lk6NlJI5HVZt2BhgpJyOwI685qkfCUHhC7uPt+uW6JrM8GnJCGaIZZnICAZBkLEA&#13;&#10;NgAD04zg3Wo+M7ko8OpW4iRtzLNMzt7bW28ehOM1yWuy+N5L+4u4G0q5vEtHggmlZt9vKzEiWMBM&#13;&#10;EgMRzg446ZzdPNMLKV5SXqJ4Sry2TR7TaaXei6vGuXuNMsbHNvp8Mii4ubsxLnzv3hYEMdxJwCeP&#13;&#10;mweZdH8R+JLuEQarawWUbZP7y1j80JnjcFJwSO5UZ54FeSWXxB+IRl01fsemXMUFv/xMJJGIlvHV&#13;&#10;cBdwXCjJJHfPHSt/RPGmp3MqXo0DT4Zm/wCPiOWdnJOBkggAc9MkcelejPM8NBaT0ORYGtvKJ32s&#13;&#10;2GiXVpGhuJJc5XMkR+TjqVCgt9CCD3Irz64t5tOm8pkhuUZjGeSJI4i2UYx5IUkquSfXHU1oaz4q&#13;&#10;8ZasIGtZLO0SOXeYomC7k2kBSdpBGTnkenoK5y7i8Q6j4it9R1BraOKJPJaMMrHaepX92CCe4BHA&#13;&#10;HWvDxuY4evGShLod2Gw1SGsn+JY8U+Io/C/gzUNSltJ7yNJ4A8UDbH2sxUkHvgHP196v+FPHfh7V&#13;&#10;NDnvLfxBa6XeNKy2UGsgRSLMADmM5UshIBOMA85FXrHSLfW9PvbW5eRYS0bEwyFHyCccjnHtVS80&#13;&#10;rwN4GRru/TTLObaxM18yvKQevLZJHHOOtGW4n2VCMVvqViIxk3c8/tlk0/w34il8QXbaFLiK7W7v&#13;&#10;VVvNkViQAGI3B2KoCD1kAGScV5zD8QZfFHw/s9X06K6s2lkkLw3LKZEYEnaSOB1x+Veh/EH4heHf&#13;&#10;H/gDXLfwxKJHtGtt90loUj2mYDCZXLH0wMZxznmvn/wx4iGi69qWiag8cMOoSLd2NqkRQQSEbGjI&#13;&#10;wcbmAIyckn1Ne9gaEZ0HZe9F387dTN4x0sRFTdlLTyv0H23iXRdK8UwP4r1K7hupZFEckVq7gkch&#13;&#10;UIBGST9a7rwz43urDX4xp3iLXZrcyjbFPp8zvjH8JIzkg9D/ACqDTtETxbdLCYIppVU7UkC4yOcg&#13;&#10;kYz07Vp6NovxBtpxBYzXECRsAmYihQDgc5x09K9eDpyknLdI9SMG0+aS+f8ATO1+KXiPw5e6Rp+k&#13;&#10;3Gh+I77ULncYJDZMXJHJZySCoB/iJ9hWn8BrzXjZxW9+0rWZJaD7T/rNnOFb3BxzjJrtvCnhW7g0&#13;&#10;pbjWH/09odr3MjKWK49vXvnmq3hbW9Mi8TNokN5HJqcVsbtrdOWWPeFDED7uScAHrg/WtJPmahFH&#13;&#10;n1qkacZe9c+i/CkAt9AtieZJF3Oe5PT68AAc1pE5GKzPDE3meHrMk4yp6/U1tJYyynKvER/v17kY&#13;&#10;3iox6Hw0pNzcp7sxNZkht4VM4Z1dggWOMuxPsBzXA33gxLmZpfJvsEkgCB8fyr1K40G5lvbKQmLZ&#13;&#10;FMHf5hnGCOOPepJrTVBMxSXEeSRhhwM8V5OJpVnJtxdr2Vlf57o6adeMIpJ6+p5LF4GtkcM9tqDe&#13;&#10;wgkresPB+lXu5reO5iRTtZLjIYN364rsJdTuvtbotw5UHBHHqc9qgsJPNkviPmbz2JHcgHH9K7Xg&#13;&#10;pYacIuV1K+lrPRX7nPDGKupNK3L5lGy8EWHmKPLZ/bfjNXG8JWKSMBCVwcYLZqDxj460T4YeDb/x&#13;&#10;X4nmuLTRLHy/Pkgged1DuqA7EBYjLAEgcDk8Vt6LrNl4w8OaZ4g0h3l07UbdLq3aWJo3aNgCpKsA&#13;&#10;VJGOCAa9KFGPLsYSqtMqQ+FtOyB9mdj32MP5YpR4bss58jHsa24I1iJZwS564OKmMCkbwSc1uqKt&#13;&#10;okZSqNMwB4dsR/ywBqaTw3ZAjFtjgfe5rbSFM8ipECyLu25wSOa0VBdhe1kjxH40/CHTvF2gPcw2&#13;&#10;ELatZBZrWR0zuZGDiMj+IMQRg9/xz458SvhJpPgDwzZ+I/DUl6tlqbjzIblldYCVLIqkAHA5HJJ4&#13;&#10;HNfZc6JKhBQH0z0B968I/aU8VaF4B+BusSaype3ijRILfIDPMSAuMc5HJHYnAPGa83GYGNWnJden&#13;&#10;9eZ6mBx86FSMk3a+q7r/AIB8HeLfENpBrFqniO7e30hZR50rhmXJPCgAE89PrW3Y6xpk/iSWfSdW&#13;&#10;8RussgTy/KdhHwcquQSCOcY5wPbNXfCVhpvjvR7fVzAl5Z3VuJfs04BIVvUHjIII9+oqbSfHPiHw&#13;&#10;tqK2VpPf28cUn7sKUdcYYD/WIWUjce5HpXyVOUbqFvejufpUYurFzi00/M1/i5rnhqx8OaHPYz6q&#13;&#10;NVhfZFJfQzlpz1Zd7g44zwTgYr17w14pbwz4Hm1e8m22trYSXTGQ4wQvyr+JwPrWfeeBn8b+GRqN&#13;&#10;7HImoyxCHzbyVpWiiBBIXIABOMnCgdOOBXkH7Z97qPhT4PeHxp135Fjdawtrcxpx5oSJnjUkc4DL&#13;&#10;kjvj2rtSjVqRpR6njYqr7KlJvofePwo0CfSdB06e7ukv7mS0R/OX7uWALMvUYJwAB0AHqc9F4vlC&#13;&#10;6fCfWUD9DXz3+xl8ah4r8CaFoGoyp9vSzzbiT5ZjEGKqxHSRDjaJFwMgghSOfePHU23T7UdP3v8A&#13;&#10;7Ka+vpKMaXLFbH5/VblVbluz8yP2z/Er2/x41e2SIyGXTrSAkEgBCpLcD1AFcT8NtWttW8S20MkH&#13;&#10;kFVMMMK/LtIUEMR710f7YVs1x8dtaufOk2G1t0xGN2CIh79eaxv2dvDV/rPjd9RtbK4vraK3ZWmj&#13;&#10;TcqyYyFJ6AkDpX6Nk1SnThSlUkktN3p+J+a57TqVI1lRi3LW1lrf5H2L8JLK2l8BacygOhefBIGS&#13;&#10;fOcE9+M15n+2ZqSeHvA3hqaWUQRNrKtISGYEJBKcELzjJHt3Nep/BiB7f4XeGhLF9nle0814jGUK&#13;&#10;s7sxyD0OT0ry/wDbx8L3ur/Bm01O0shqI0m6MstthmYLKhiEi7SDlSR6jn2r+NcJjIvjh127J1ZN&#13;&#10;fjb8T9veHmsjjhXq+RJ/cj4oHxPvX0TVjJJG895cbTGI3ZbaMrgEEEgZOB165r9YvDaGPw7piHqL&#13;&#10;aIfkor8b00i+uLtEHhi6Aea3HmSxTuygYBAPAIPOcjjpX7L2KiK0hRQAqoAAO2BX0/iripYqjhFJ&#13;&#10;3s5foefw5hIYX2vLGzdhmrJ5q2gY4UThj6fdYj9cVHpi3Plxi9SOKcgsyx8gDPAB707VQGiQEZJb&#13;&#10;gVj+LfEP/CPeBdZ1SUPcCys558Jw52oxCjAODnAHBr8nymPtKUaNtXLT5s+3fux5kfnxY/GaK7+N&#13;&#10;njy61C7D2N7NcyWbBTwImbC5Pqo69OlVvF/xTsNX0vwHdNcCLUmuFv7giMlIUUsC3HTle2cDmvFo&#13;&#10;lnLaZLL4d1PzI7xnnkWaYFk+T5RlTsPyk5756cCqc8eyFy/h/UVzOwBaaXhTjuV6+p6H0r+n4ZXh&#13;&#10;lWjWjpKKS/BxPiXmeIVB4aSvFv8A9uTP28sLyC/06wvbeZZoriBJVKcghlBzn3zXzZ+1t4OaW/i8&#13;&#10;U/2xaadHBZLbPHcxuWkIdzkMBt4DH5SQTgkV618Erq0m+Dvgt7NCkD6XCQjsWKnaMjJ5PNfO3/BS&#13;&#10;DRNb1jwT4Sl0iO/uES7ljnt7TeysCqlWZVyDgqcEjjJx1NfmvDeOqZdxBGVKSjrJfg9Pmd+Z4OGL&#13;&#10;wkqc1fr8ze+BWq6R8EfG2iazeeLrG4g1aOJZJEhbc0bK+2OMMMsWbaSVHRcd6+6de1Ox1Pw5Y61I&#13;&#10;8Q0xnRmmuVClMthWG7kEtwB1JOK/CeTw948bVdIuJbTXvMt4/wBxMVmZowDkBTj5cdgOnUV99fDX&#13;&#10;4T+Pfil8HvhNdx65L5ej6xcahqVlq0syM4EoK4Ug7yMMw3Y65BzX6njMzlXqqeLqKXPpdJK1ttF6&#13;&#10;WPBp5fTw9Fewjy8vR9bn6FFAURioLKBg+lUZLOJiwa3QqW3EcYLetXYZ1mgR1+6Rnpj9KRjwRXpO&#13;&#10;FKpFSaWy6HApSjc/P7/gqfp6y6L8PZUUIDqM8eQvABhBxkf7vQ1wP7FOjC08GeIJQDMJ9TSPJ7BY&#13;&#10;QT9PvV6v/wAFRrdT4Q8BTFeF1oqSAMgGF889e3cV5T8E4vsfwXmuNKubmzkk1V2MmcOcKgI47fWv&#13;&#10;mM/lGGTVYdHNL8T1sopurm0JX15X+R9Ey6fbRP5joiyPjMkee3TJH171paXpkBRJJEDvGzBC/OPm&#13;&#10;r4s8efHD4heCvHw0tdcmSFbRZ/LlhjfOd2GyRnBHvzX1z8K9audb+H3h/U9RlEl3d2a3E0gUKCzD&#13;&#10;JOBwK/LM6wEsJltKvpyzatb0ufa0sXGrialFN80d/wDgCeIf2vfA/wAI9Qk8N6xq9nY3tuQXilgn&#13;&#10;cruUMMlEI5BB4NfPn7a37YHgf4ufs5eIPDOi65Y3moXVxaOkMMU6sQk6O2CyAcAZ5NfPX7XbHUvj&#13;&#10;54ndWUiO4RcE4IIhjArwnxXAtt4aUCHy5Nw3P5gbcc9cDpX6lkuSuOFw+J9pLaMraW7222Pg8dmE&#13;&#10;fbVKPIt2r63/ADPP6KKK+2PBCiiigAooooAKKKKACiiigAooooA/Un9hnRLbUP2a/DckwYsbm8BA&#13;&#10;PX/SHFe7p4b01Vk3rORuJABGAPxrxH9iK/h0f9lTw7dTf8/F8FQnG7/SWyfwGa9dsvG8UcSs8cYi&#13;&#10;jChgWOSO/XjJ7V+dwxMcdjMRCkvgk4t+d2fZ0JOnQhd7pfkcl480RLVonicnKNkP9R6VjfCHwde6&#13;&#10;veTz28cccWmwi8uHkO3EeQTjjkkZwK6vxf4m0XU0ci6ht57dZZvs00qq7xKuWYAkbgoBJx0HWtD4&#13;&#10;e2Oq2tjriW1/YXNlqNnBDvgy7w4UELkHGSHzg9RgjjmvfqVFTw8IS3VzmhByrSkvI5H4paKNd1uK&#13;&#10;dp5gFszGkO7ciF2yXQEfLIVUISOqZU5BNb3gYG2t5YTIXkCq7ARhEG5nfCgAAAbsAAYHAAAqPxFF&#13;&#10;5AjeWaOV4YhDJIVwCQxB69PSjRLs2yS3c0262l+WERLlcgnIBHv78V8PiMXNxq03L3V/mfWww0FG&#13;&#10;nOMbSfU5f9onwFL490zTr/T33applvKDafxXEBwSUPd1OeO4PHIAr5n8J6bHD4f0w7CjGEMyEYZc&#13;&#10;AAZ4HIHWvefjp8VLzw/baUNJhEE0skii5k+8mApBAHGcnjP5V4tNcSIoWaYzzkkySH+IlQTx+Na0&#13;&#10;KvNhE491+FzeNOUcQufon+n+Q79k/TZbP4l/EIyB1EzhxkEdJpB3Ho361037VN34o0XStJufDOoa&#13;&#10;vbTSXW2ZdLmlB2hGySEPTOMmu2+EvgSXQrq81ss/kanGu3cCFBLbuCePXgV6Fd+Gv+Eju47RZ2hZ&#13;&#10;V83zIwWJXoRgetY1qn/GSwlKKacY3T1Wx5NOnL+yJwUre9LVetzwL9nbxH4qvtA1P+29T1aa6jvH&#13;&#10;CG+mkZhHtTGNxzjJOMcVv/HHxL4j0v4ea7c6Tqeo295D9meOS3ldWCmbDYwc8jg+or163+CfkEmP&#13;&#10;UrlXIx+7VgcfjxVsfDKayZnFzcsTgfvM44zgD25r7KphsO6vtVTX3I8CnVq+yVNyfrc8m1LxNr48&#13;&#10;J+KZoNVv1uo9GnlgdZ3Lo6gEMuO47d6f8AvEmvaz8M7W81fUtQuL/wC0zoZrqZzIQH4znnHpW/4L&#13;&#10;gc+KZbVeZXjljAA5zuHSuo16xuNM/cXKOJWG75uuOea/NsRGmssqJRV+da2V+vkfb04N4+nLm05X&#13;&#10;p09TxfxX8S9T8F6trs1xrWqKj3i28Fss7bUUorFgTwACcH8q8o1P45eOLXXb+KDxLfwQmQPGkcxx&#13;&#10;sYZAwc5I7nvXrPxS0cyKGu4pJre4uWVEkPybTCMgA+8bHjHNeRaZa2OheOtMgv8AT2udO1ACzYiR&#13;&#10;lcI5UH5h/dxkjrgnpxX0mBoYaXLzQXNKK6K2y/pnyGa4XEU1OrGo0nJ9dV/wDt9E+NWuywQ6le+L&#13;&#10;NUtVtw0MltHOx8+XAxg9xjnsATya7T4e/ErxN4m+I+i2U1/qJ0y6fz5vtEytGQEciMDBIycZycgg&#13;&#10;Vw3jz4Eajp8m3QbqGZ4ZY2ktUm3k27qjIwAGWC5PHUgE8453vAngvXfh/wDEnTLC4+z3iTXS3JvI&#13;&#10;lZ1aM7VIUkDax3ZIAzjvinjMBGFGU1BaJ9Fp9yPJwFTE0a0VUnJ6rq2j6wuIWvdFvrdJ5bfJjJaF&#13;&#10;ijBd2SMjB5HFV9P0uKzQJbW24dGbyyzMe+Tgk5960/BE5N7dIeT5YP4Anmo9S+NPhSw1uDQ7PUP7&#13;&#10;f8QTlhHpGjAXM5I5bJBCIAASS7AAAkkV85k+Cli6DlF7M+5xeIVGpyyLCW93DbOUtZlRRkiOJguB&#13;&#10;+FeU6n4ek8QeJQL7R7ifZci4S6ntWKwyKCwYSEYUgjA564HcV9G2tw7aaj3FsbaSRAXtpWVnjB7E&#13;&#10;qSufoSPeud1mSCGzlVUC5GNw6/n7VvUovDVOaEmwpT9oveSPlfV7a8sdQaS0Zra7RieOFfn24z9P&#13;&#10;xq7p3xV8XQFrdj5gBA3OpB47+ldP4n0+K51OdQNpJyD1Az1HFZmi6fLa6ig8sSxsxGMZFe/QptpN&#13;&#10;noTqaHofhLUPEHjS0gN7LJZ2BIEixnazjsM9QD7VkeB/DOsWf7TnjXVp9HuLTQW0q2srS9MW2KVk&#13;&#10;EJKqejHO78Qa9P8AC9oINFVNgQk7uO2KsfEDW4/CXgiXV7exu727aSOBVsoN4iZjjzJTg7IxjliC&#13;&#10;BnpXoUans5StrdHgYuLrqKXR/wBXPQfhdbeI7DwIB4h1K21a7Z5ZI/s9uI1ii3MVQnOXIGMnA78d&#13;&#10;66iC9lIBNnDnuQ5/wr5d8N/GDxb4g8O28Go6HEYpLkRJMs8e0vvlO4KIsADYPmHPy5HU19RWsbCB&#13;&#10;C+N+BuA5GT1wa0p4hV7OKtY8yvh5UG1Pr2PKfjN+0hdfBvXLGy/4RiHUYrm1+0rdPesgGGZWXAjP&#13;&#10;TAOc9xxXno/bu12cEWXw/imYdNjXUmOOPuxCtP8AbM0trfQ/CXiKLKzWN9JBvHYOokH5GHj616Hp&#13;&#10;8VzqGmWl6JZWhuYVlSQFtpDKCOfxzmpx+Z1ctpwcYcyle+/Q5aGFjiJSUpWseOH9qv4r3y/aNP8A&#13;&#10;hxNLGTu/5Bl6649zgfzrJH7RPxy3O2l/Dtmd3JIOj3JAJycHLj8K+q/CzSx6VIsjM8YkJR3ye3Iy&#13;&#10;e2fwpLe/kiu2yqDc20gADj8K4HnMpRp1XFK/e+hp9VScoJ3t2sj4e+MfxR+P3ivwhdWXinwpNo2g&#13;&#10;Rbbq6+zWhhDKnI3kyk7VPJAHUZOcV7H+xR8fNQ8TeGdV8JX873M2hWlvPBcSNysMjsgjOeTtKHBJ&#13;&#10;4Bx2r3fxr4bh8XeG9Q0qVVVLu3ltySu7AdSp657HtXzZ+wvYaGngP4h6XrFgF1bSb9Y7y4tY1W5e&#13;&#10;3YbdrPjJRHjcgE4GSQOa9nA4mpiZVHJKMopWavqn0er2f6HNWSowjHdPe/R91+Rv+Mv25Y9B+JVl&#13;&#10;oWjad/b2hSyPDPq0W75Hj5fywEPmAAjkcZGBmval+KWqax8NdQ8QeE7D/hJ9Sa2aTTdPtJkf7Q+M&#13;&#10;AE8FRkFSTyCDxnivg39pL4N2n7Pfje20jTPsjeHL+1Fzpdzel/tDorYlieVJkDFTjBxkhl7816b+&#13;&#10;wl8IdN8eaPP4m1IXdxa2+l3egWwtWZLd0nu7kysrgkswXaBhjjdnOcGuqnCvGpFuT06aWd/lcmo6&#13;&#10;Movl/I9/+E37UWj+OvBb6nr88XhrV7O2e71DT5mZFhiVsb1JA3KAVyRyCcEDjPB+Ev23hffE/WNF&#13;&#10;u9Hkt/C0cimw1i4dkMwkAKNIhGVBG4gn0Gduag+PH7DHhPS/gt4wu/BcGpx+LrfRJ/s8sl2zrchd&#13;&#10;krRGM5BLCLAxjBP4V+bNv8RE/su6tNRNxfxRESRfaLt0giDnDfu0wSW4zyCMDHevQlGtBrt6nJF0&#13;&#10;XH3nr6bn7QfE34rWPgPQ4ZnY3GrX5NvpmnWwLzXlwy/IiqOoJIBJwADkmvzt/bW+LfinxbpVjpfi&#13;&#10;3w9P4T1i1xJLo0k3mBS4H73dyG4AAHUbjzxXtfxU8GXXxg+N3wS8NrLqcemR2V3NfXembt9uqxxM&#13;&#10;rFxkIWKgBj0J45q5+1/+xdb+OtVPiDSdTms7vUWVLtryVpFt9qgBlUDJBC9Ceo681z4iUouUpP3Y&#13;&#10;2bZ0UIxlFRj8Urr/AC/A+fPg9JeaX8HvB+q2ykn7PLFMuDgqJ5ACfw6GvR7X4h3cNzCRJKy7QVAi&#13;&#10;VgB7Eng11/8Awg2neH/C9l4fsotun2NqlpGD1Khcbj7k/MT6nNefp4eudN1AQOBKEyVIP8PavglU&#13;&#10;VWtKpBaNtn6XQUY0Ywlulb8D33w9qd14n0VDLLIpYD5SecY6nHevPv2wfh7P4t/Z11RbGAT3Gj3M&#13;&#10;OqKvpGhZJGAHJ2pIzEei13Hwx3x6RmRdpLBSDxwa9Y021S4QwsiSxSKVaNwCrqRgqQeCCOCO4rtp&#13;&#10;SlCrGolsePi0nGUFsz5U/YCim8X6boduybLbwve3F5BfbhuZZlKG3xgEAnDnJOSq4Axmvs34l3fk&#13;&#10;6faE95G/9Brnvgd8EdE+EA1mDwxZyQ6Zq96188Ukislq+0AxRAAEJkZAJJGfTFdZ4v0aTVzbxbAT&#13;&#10;EzMQxxnjHFfb4Z+0je258NiJKMtHsfmn+0TbvqHxc1d1nbAEamPbkE+WnNcH4K8Sav4F8VulhJNb&#13;&#10;2ezcY4vkRnI+8wPDH3Nfo5Z2+ka14h1zRLJ7efUtFeJL+LdgwmVd8YJPXI54PHQ1x9n/AMI1rr6l&#13;&#10;9kvLBxp95JY3LtMqKk6nBQMcBiDxwTX0uHxMaMUpwUkuj2PncRQlXUuSTi31W/3jvBGpy6t4R0W9&#13;&#10;l/109nE75xncVBPSurkeaNXFvsWcQkxvINyhv4cjuM9RWDpc0TQ23kYaBlDxuDkFTyCPUEc5qzc6&#13;&#10;gy3hAPGwbvoSf8K/h/Masv7Vq14xStOUkumkm0j9lo0W8PGm5P4Ur9dvzOI+Dmr/ABa+NY1PUNI1&#13;&#10;bwvY6Jp8pgmknsWZ2mxkxgA8YHUnoccV6ZanNvH9BVz4K2I0PwZrxtXZIbq/uboANxll56Y71QtQ&#13;&#10;RbQjP8A/lX3vH2IwuLhhK+FpKCmm2lt0PGymhXw6qUq83Np7vclWwl1S4htYlLySH5VBAyR25qDx&#13;&#10;VoPjLw9o7XOj6JNc6gHREiMBmVQzfMxVTkgCrNvdPZ38U0ZxJH86n3BBr2G18TXUkEcoMZDqGHGO&#13;&#10;oz2rLgXBYHGyk8U3zQkmlumvP5o1zPEYilHlpJWkmr9Uz5D+K/xM+LfgvSba50/TLW5lkm2TRJoc&#13;&#10;7FV2k7jnAHIryrTv2nPipr+qQ6Neroulx3bCB5rnRmxGG4yQWH8q/RqPxPOvWJD9CRUh15ZSPMtF&#13;&#10;k+uD/MV+84zCYDF4hVqcYwjpeKTs0t/NXPlcBUxGCwroVm6ktbSdr67dLOx8z/C6G40/wpa2dxdw&#13;&#10;3k9q7pJLbxlEYk54U/dHzdO1dy/iZPDVnLcywS3CYVdsEZd/mOM4HYd67Dx5pun3dlNqNvbfZLvI&#13;&#10;DlQAJckAZ9x6/hXA3GuW/h/TLjUbtWaC2gaVhGMscDO0e5PFfjuJwtLLeIYxqRTpTlzJJv4X07n1&#13;&#10;EKlTGYJ2dp2s3b7S62ON134ufECT7TJo+gO1ksp8sGwkdzH2yQQAcda8V8Qftc/E7Q/Edhp+p2lr&#13;&#10;pX2u4SONZ7CRGkjLhTtyQM47+tesW/x61nxtLoOh2UUGj296fNubnczsw6CMKASCDnPY4r0pPhp/&#13;&#10;wkMEPk6vp2oY5IuIwrq/sD0/LNfq+LzPAzXsaGAi1a11v6+Z8rSynFUXz18ZLe9rK3/DHsFhpFjc&#13;&#10;264lllZeHxcEkH0IBwD7VswW6W0Kwxk7R03HcfzNeZ+D/hbN4X1CO8j1TyWc5liimKo3rlSSD9eK&#13;&#10;9H/tSCK6jtndQzKSrBgwJGM5roy+cYw5p0+R7dAxMbStTlzo+O/+CksCS+FPh+0sAuUHiSFChj3B&#13;&#10;gYpPl455x0xzXFeBtGs7D4URWtraGzikkml8kqykEsATggHtXeftW6Z49+Md94c0LSfhnrcY0fxJ&#13;&#10;BdNqrtbtayQJvUurCTcoIcHBA4681Dc6dcaTZNp95Abe6hikR0fqGJPuf518txVipRy10Yx0lNO/&#13;&#10;XTse5kOGi8cq99VG1uh8o/EjwR/wknjy8v5v7TkYW8cCywW7OhAXAUEDHH1r6/8AANkmj+A/D9m4&#13;&#10;O23sIEIcbW4Veo7H1rD8MeCU1zQbGdJC0sse9lWIsVz6/SusmnisI0sY5QZ441JXB3KvQE+gJBxX&#13;&#10;zvFNaU8qwdBQSUevfT/gnqZfh1DHYiqpNuT1WmmvQ/Pv9oD4UeIPEXxg8W6rYw6hNFc3paPy7RmQ&#13;&#10;qFA4bp2rxz4k/C7xF4a8Iz6hf6fdraRsgknlgKKhLKBkn1JwK/Ue5+Grag8l25fEpLlvKOATz1rw&#13;&#10;T9tfwKmg/s6eILsGQFbi0GDHtBzOg9a/Tsux1RUKVB00klFX17JdT5HF5fTU6lZVG3du2h+ZVFFF&#13;&#10;fRHhBRRRQAUUUUAFFFFABRRRQAUUUUAfoZ8D/GMXhT9jPwrJPc/ZBd6ncWCT+XvESm5lkkcgEEgB&#13;&#10;QDjnB49K1ZBq8jeKH1W7urSbS5bRIUtioDrITkOOQeMAsM4I6EHjiPhn4cTxR+yp8NrGWdIbf7Zq&#13;&#10;sjgbclhKxw2eMEAD6V9O+Jvhzrel/B9ml+yXyKttPc3TsiFYImfYoGF+6JAu7cCeMnA5/OcJGFH6&#13;&#10;44L3pVJu6/xNH2ODoupUoqp8LS/I+L9TZl1u51G5d7ye4Rg0l0DIVXHy+XwNoGACMZIJzWt4D8X6&#13;&#10;v4d8VWltaX9zaW0qiKVIpWRAWXCEgEDAO0474xXXjRLa21OMxR7Y7mzilbPJB27WwMgY+Xp+vJrm&#13;&#10;/E8enyw6/qFjLc3VjYz2gje7t1t2d3cAqVjJGACcc+/Bp+1lUq2k77b+Z604Rp0+aKtq9vI9XDX+&#13;&#10;pRTRXlxcXb296YpDMckqWLA9MHhl5xXceFLtp9Ce2E+6KCZiI8nKFlUjAPTOCePWuO0bUre60ldR&#13;&#10;tJri5t5hETLdRBHdjsySASOOR17fhVLwTqEifFnVdO3H7O2kLOc8jd5igY+g618VXUqlbER7J/g0&#13;&#10;fWxaWFot90XPiz4A1fx4ukWmkRxPJFKzytLIEVFIAznvyOld58OP2PotWa2vfEepyMrPg2VrtQbQ&#13;&#10;Mbi5PIPoADXReDrNrvU5lAIb7OdpI77lxXsmhaZe6dFI8ckzXC4Kq0nykkYIU8lQTX2WRUKU8uhO&#13;&#10;Su7v8GfGZvisTDMJU4StGy6dzmfH3w703wN4Zs7XTlMunQyKgBkPHytgDJJ6eprI+GVlaXvipSZB&#13;&#10;CjW7ICTyFHOPfnFeg/F5CfBYLn5hcQMw6YO1gf1rybwpYDUvE9rahzGSkjAhtpyFyBmvHxqUc+pS&#13;&#10;tuo/qdGG5pZbNSet2e2zaRBFbb7a4ErnqpIwR7Ed68Y+Lvxnsvh3qkGlTWMkt3cWwljcymNQCxGR&#13;&#10;lTkgqfpXoGlabqdp4usgyGfT2LN9oznadrEAgdMdvXPPIqTX/B2t6z4va8S1sb3QXsobfF3Kd6Sq&#13;&#10;zlnRNhySGCnJHSv07BTpSqp1Yc0V0vY+DzWFaGGfsavJJre1/kfJMnxt0rTrqSWy02KwncYkkivD&#13;&#10;ufnJydvHPpWfq/x007U41jmsw7gYaSS+Zmb8SpwPYV9Sa38HNZvoEGnJoVnNu+Y3NkZFC9gAoBJz&#13;&#10;6kDr1zxjH9nbxTcH5vEOhwA9RFoG/j6tMP5V9fToZLy2VGKR+W1K2ec1vbSl53sfK3/CaaHqsdxI&#13;&#10;mkNMYFQDE8snLuEHBQ88nGATms6X4wWPhme6s7fTYLKXmKYB8PjupzFnnuM19hwfs2a2fN+0eObh&#13;&#10;RJHs8u00yGFFOQQxBZt2McA8c57YNGX9kZJFOfGmqK3/AEztbRB+Xkn+dZ2y27apL5HUnmTgk6kn&#13;&#10;31PjyP42aLaoZE06OK6zgypKBuXuuBF/X8Ktr+0pYaLFHOukeZdF1aEzXWEOOmQYweexyPavUv2m&#13;&#10;fBmifADwXDcyeINZ1DXb9zFp9tLPCinABaVgkSkqoOMZGSQM9a+DtZ1eXV5pZZ3MhlJZiTnJ71jU&#13;&#10;pYOtTcY09HoexgKGKVRVqtR+7qtep6n8Q/2gfF/i9Li3udUksrQja1nY/ukI9DgksB6EkVznwQ+K&#13;&#10;T/DT4v8AhzxJPI5sra58q694JAUkPHorlvqK87hu5JEkgckzQ8oTyWT098VXZs5IGfUH+X0rhp4T&#13;&#10;D0aLw9GCjFq1krH08sTWqVFVnJuS7n7cspuYEljdZIpEDKVPysvUFfYg8HuK53xAxaJoiMg+leL/&#13;&#10;ALHPxnuvG3wZ062umS9udBI024DHLhFAMTEnnlMD6qa9wGv6ddfIdiseqyYBB7DmvzDE4d0asqcl&#13;&#10;sfpeGqKrTjUjszyPXrR11FUUFS4wMjgj/PashTNZXEalSsqtg8GvepfCWm6nHHPNhWBDqAQSD2rP&#13;&#10;1rwHbSzC9Rcc8+n4itafKo2R0SmrlbwpLNe2Nuj/ACgjr6V6To++zj2DjHGKyfDmkwQWUPAJXggY&#13;&#10;BrpRKvl7UjQN6uQBWkYLm5rnDVfNpY+Iv2qPi1c/s+fGjSIvDltayaJe2ceo3uhSgpbeeHmQvGFw&#13;&#10;YiwJJCkAnkgnOfpL9nT9sLwD8bLG00651KHwz4qICtpupyBEnPQGGU4V88fLw2e3evgT9v3WUv8A&#13;&#10;9oTUIBOs7WlhawSeW+VRtpfb+AdSfc186W1+8UcZU5dWwfQr2r7jC4CjWw8ZSjaVt1+p8Ti8VVhX&#13;&#10;lGMrxXQ/br9qjwg2rfAfxO8bB59OSLUUx1HlupYjr/AWrmvgF4yl1n4PeFZm1OG1litDaOJlyQ0T&#13;&#10;tHkEDuApwT9Pf4L/AGfv2wNb8K6Nq3hTxPc3XiDwjqljcaekF1LveyLxlQ8ZbJwCcFM4xyACOfq3&#13;&#10;9iHxOk3w81rS7nMxsdRjmQRhXDLNGCDyOm6JiD714ecYR4eipNaX3NsHWVWpZvU+gJ9W+Rg/iDY5&#13;&#10;JH7u3yRjjpjg5rQTw5cyNvbUpnlU5DrGBg8dhwfbPvV3TrOLUjA0ayNLgMqHqh64OOhGcH0rN8R3&#13;&#10;EumzyW0R2yLwzPIWP0HOPzr4fF1qeGpe3qr3V+Z7tJOc+Rbm2IZtMtY1lma6BBIL7ctzzwMD1xXy&#13;&#10;/wDAfUovAH7cfjbQCoh07xTYPdQRsCFL/LOBg+/nr+Yru/FnjW18IxQ3Oo380CyuIowGZy7dcBBn&#13;&#10;OOp44r5w+JXxOs7T9of4XePbW63xxXMdrcl1EUiosgDhxwcFJmAPQ4wDxW+Q5pLF4pOEGotNXe2m&#13;&#10;u5GYYL2dByck2tT7r+Nvw00r4veB7jQ7q7uNKu0zLYanaZSS0mxgMOQCCDgqeCPQgEWvh54X0X4W&#13;&#10;eD9H8MaLD9n0zS4REhI+eRicvI57szEsT3JNQeLtYks/LG3bmeOMO/8AECw6exreYhlz0r76pVTl&#13;&#10;eO54kadk09mdHHewyxbkcEH2z/k1+Z37X37Fmq2PxY026+CXha8vZvEhlvNStjEjWGnTLKrBxJIA&#13;&#10;sIYsxCk8YO3jIH6MWtyI7fYOTnJx0qSOYlwhbGe6jFdqqOcVc53TS1Zx/wAMvBs/grwvbQ300ba1&#13;&#10;Iii7lhO4BgAAobAyB+p5rS8Q6QniLS5LSVyqS4JcSEncOQT2IBHTOKnupHtrxIQwwzO8ryL97jgg&#13;&#10;nAPJA78UqXoEYmVUaA5BcHeAOTj1Ix6Ej8a46kISTg1dM6oOUbSTPB/FHg+4tL25hWGXy48ATSgY&#13;&#10;kyPvAgkAE5Ayc8Vx83gi41BI3WEmSBjuwuTtPWvqHXdETxLa/Zy3leX8y7CeD05HAIAPT1rmtJso&#13;&#10;NOlltlt35JBeYYY8nqM/pXyVbL/q1X3PhZ9Vhsx56bUviR5L4f0yfTp0tXO5QwIOMZHUcetep6Zb&#13;&#10;y5SKN4UnkBEXmsAGbHAGTyfYc1k+L/DrxzG7shhiPmjA/UVvfC66OrwTLc2jRSWci7ZCQVc7c9Dy&#13;&#10;COvoeOeuFhqU6ldU2PFVl7H2qZ6PoWnR6bZhRFHDcSYluBHnaZCBkjJPHGBVy6t4riHbNGJEPbv+&#13;&#10;faqSXDOpH3iMgkY6jgggdT/k1I0jOwG0vgg8+h46YyffNfdQ5YxUYnw8lKTcpHyt8Zv2CYfGmva/&#13;&#10;4m8EeOtS8H67rdzFeX0Fxme0uJI8FchSrKAQDg7wD2xxXyZ8TP2UPif8DZropqNvZ+H76R7qfVGk&#13;&#10;a5s5bjbuJfC/uSxztLqMdCxr9ZmTy4Qo6Dp9Ka6xzQSQSossMilHjkAZWB4IIPBBHY05bNdyOXqf&#13;&#10;LXhHRxZ+FNDSIFfLsIEVXG0gCJR05wadrNnffYbg20Ie4ZcDOMkex6Zr2Lxz4Ot7C2+36fEIoI8C&#13;&#10;SCMYVRwAwHYDuO3auCMw3AAYzX8wZzkbwGMlGu7Nu6fRpn6ThMYq1NSh0/A5Dwd8YdL8JaXB4Z1i&#13;&#10;2v7TVrqd44x9nOwlzhec9OmT0FdPHhYlGew/lWL4wkjl+xLJHG4E6bd6hthB6jIOD7jmtcZwM185&#13;&#10;neOliYUaMtoJpfOx2wpxTdRKzluIW/0jjsmf1Fdv4Y1y0Onx21zeW0MqErFHJKquy8diRnBOOK4U&#13;&#10;HN0w/wBgH9TXHfEv4P8Ah/4tRafHrn2pGsWcwS2coRgHADAllYEfKDjHXmq4czWGUY5VqmkWmnZX&#13;&#10;9PxMMVQVePL1PoyMb8MhDg9xz/KpMkcHivkjSv2ZtH0GQNp3iXxDbgdAboEcfQLXpPhnRb7w1beQ&#13;&#10;mvX93GTlvtRZiTjHB3gj8DX6nLjnARfu3l+H5o8yWVtxup/gereL5Svh+YA9WX/0IV5vrcUF94f1&#13;&#10;S2uXMcMttIrSDkqCpJIA7jGanZbl3ctq+oSwlMG0uGEkROchgT84x7kimIi3KtEzIVkXac8jB46d&#13;&#10;6+VzbOqGZY6nicM3aKW/e9ztweHdGlKEt7nmXwNSHSfE0EtjcSRKJRGZFLAOh5+ZT9eM19oy6NYX&#13;&#10;DiSW2ikfAyXRc/XIGa+IfgvrWl6l8Q9SsbC8ine0vngYAgH5HK5wMYHHHAr7naRVVec8D+VfvWXw&#13;&#10;pTjK8U9vyPlcyc+aMr9ym+lWXygIUQHO0H5T7EHPFLPpthdPE0tvGxiO6PjaUOMcEYNTO6j+LH1p&#13;&#10;BhxncDXqKMLW5UeReW/Mx0cEMcLiPOMevQ8Yr5I+IN6bjxjqxJz+/I/AE19cEqInO8HivinxLdm5&#13;&#10;8QX8q5+eaXJP1Jr4LjJpYalBae8fXcNRftpy7I8D8ZfHbxh8HfFWi3GjXpfSZI1huLGSHejGJtwU&#13;&#10;9dobcQzDnGPSvqK8vTLCs2ApnAYjryxzg+oGTjNfDf7QEt7H4y8MwB/+Jbd3PlFEbaS/mAEnHJBB&#13;&#10;AI6V9razOttp5kc7FjQFj7AZJ/SvnuKaqnhcDRtZq9//ACVI9TLKEo4qvVvdSa/U9b8LftO+Adc8&#13;&#10;Aancz3MVjeaZD5Nzo8uBOXIwojUgbw3YgcdwK+Pv2yvjX4P8dfsea5pdhavaa4xtWmjldndJY76I&#13;&#10;MucYwy5YHjoRgY53/hJ8SPA126XK3WiXVhBNaEn+zonvr3ZMrMJDK4MY2g/d64x7HjP2w4vCmmfs&#13;&#10;7fFdvDmoIlvqms2dxBasIQzqbiJyqhclUVi+ACMgDPAFftH1rAU6cY3vJ8sV6vT8z8/qYPFqU24t&#13;&#10;RV2/Tc/L+iiiuk8sKKKKACiiigAooooAKKKKACiiigD7m+Fiw+Jv2TfBOlWpE17aaje+bAuXZQ0z&#13;&#10;EEgeuQB64Ne0f8JF4jfw7o2iaj4hv7l7y7ura6sDLu8m28tPKBUkjAI4BGQeeRzXm37Jp1O2+B3h&#13;&#10;+VHkitzNdNFwNrYnYEnjkA+vevYX1TWA/m+YA/8AsRKP6V+T4iticLiq0KUU4uUnvb4pN9j9MwVG&#13;&#10;g6FKcnryr8jyvxHp97p2oWzvb/uLS2+zR3Ebbkl+Ykc8AEh+nbFXNa8DzxfBm8sJ5LK3v70nUI4W&#13;&#10;uFZ2UBXX5VJIJxgA4zxXoF7retBMNcbwcNiSNSMfQioIdc8RwQvcxfLAvDSxQLhc9MnAH4Vwe1xU&#13;&#10;pcyik7rr2+R3unQceXm0Oc8KeHZNL8Lw2lvc2ss0aBfIE67yT1OCSFOWOFznjp0qlpVrPpPx2is7&#13;&#10;sGKWfRZW8o4BUCROo6jJBwDj1ro7Ca71zWI0nUPcSyrGjwxqrbs8NgYBOa6T4r/Dq48LftFaRq0M&#13;&#10;ckmmXWizxidm3BJNwyvPOCQCPTNeYqdd1q86i05ZXfZtaHpe1gqNGjF7tNfJnXfDSVYPFUUUsU04&#13;&#10;nhYGOMn7ynII9OnOOvevan1Pajp9luPL25cp17AEfnzXxr8WPGWseBvDUGs6JdfZdQiu1QSDn5WD&#13;&#10;Ag/WuAh/ae+Jn9npMdZXcxIx5IPRiB3r3skxUqWCUUuZXfW36Hj5lg41sTzXs7I++fiZdR3nw/uZ&#13;&#10;QjLtki+SQ5IAbAyPU56968i8HQpceNNNjkEjIUmyIiQ/3GPBH0ry34ffFTxl43sI11rUPtFlKSsi&#13;&#10;BQoYryOB74rqdV1a80dre50+Yw3seRFIOoyACfxBNefjsQ55rSqtWdlpfzfUqhh1Twc6fN1Po3To&#13;&#10;Vsb+Cb7PeblLBfmyvIxlh+P6ZpNf+L2jeFbj+zZ762S8j4MJmXeONwyM55Bz9K+ada8VfEW/8PS3&#13;&#10;dprctjDbyK0tz9oW3IQEFlDE5yRjoDXOya7oNzfR6pfaxe3utqpV72XU1V8ldpAPXAHH06Yr9o4c&#13;&#10;y6pmVOVZ2ik7W3f6H4txfnEMrlDCxi5SlrddFt33PpQ/H22vrlrezt7i6nCeYY4Ymc7c4DHAOATw&#13;&#10;K43xr+1K/g28htb3TL+OaWPzUiS3525IySSAOQQM+leH6jrHh/VLqOe91i9nnjRo0kOvPuVT1UEO&#13;&#10;OD6dKz5tN+F95J5t/Yy6jPjBkm11S2OwywY4/Gvu6WRKEvf1XkfmEs9U46OSfpH9Gel3H7ZGo3IK&#13;&#10;Wuhyk5yDcXcMQI7/AMRIxgdqrH9p7xHPz5Wl2mf+el8Xx+Cxn+defNpnwmVePDsYx664n/xqql5b&#13;&#10;/C+xtJrlvD8YjhQyNs1eJjgDJwPKGT6V6CyrCwTbgzjlmdeq1GFRpvTb/gnhP7VXxT1T4j+PxLf3&#13;&#10;MUy2NsltF5BYxjPzNjIB5LcnHYeleHw3OXeMnBPI9z6Vr+L9QTUdavbmOMQpJKzLEOiLnhR9BxXM&#13;&#10;XGT86dVOfxr4urKPPJw0XQ/YMNTdOjCEndpK/r1JXuTBewSg4Hf88VpzRhXOOQ3zA1hzSC5QSLwf&#13;&#10;T0P+BraEgkghbOW24b6isYu7Z0s96/Ym+KS/Dz4wwaVfyBdH8RhdPl8w4VJs5hc56fMSpPo59K/S&#13;&#10;m98DpcbZtiLKCMA8H6g+tfi6WeFlkiZklQhkdDgg5yCD2OcYPav1v/ZR+Ncfxv8AhHY6hcyKfEGn&#13;&#10;4sdUUHkyqo2y47CRcH67h2r5fOcNqq0Vp1Pq8nxTinRb9Doxp81nJt3Sv9OtbY1j/RRA6uG68jAJ&#13;&#10;9a1bgx7wxVAeck98f1rNvym7ewAPb5f1r5RKx9TzqbTkjFg1G7iuWVGwhyM98+ta9vdm1t5ry9n2&#13;&#10;WsEbTSknCqijJJPsAapAxyyqxjAwQMnuPX2rxf8AbW+Jo+H/AMEb2wtphHqniJv7OhEbYYRkZmYY&#13;&#10;7BAV+rCt6EHVqxgupliK0aNOUnpZH53fEXxlJ8QPHHiPxFLktqd/LdrnqFZjsX8FCj8K5Jrjykkz&#13;&#10;3OR9adbzD7S8fQkcfWq10P8AVg9GYAiv0xJQiorofmc5e0k5PdmhHctCkKA42/MR7nmvuv8A4Jwe&#13;&#10;Nt/jfWNDnfcLnT8oCerRsGC/gGfHsa+B1uhuWQnOM8e9fRP7Ffio+GPjj4duZX8tLiXy5Xz0R/kP&#13;&#10;6PmvPzSHtcDVi+118tTbCNxrxku5+tGrah9ji2QP5MjDJZOGC9+ff615lb+PbXWF8/TTLqMe9kkl&#13;&#10;jQ7E2sVk3E4OQQeMe/pXoGpbJ8GOQSEEo2DwMHBGR7+9cnLpE9om23nRYnc74fMVU2nrxgd/fNfz&#13;&#10;Fi8dRq15RxMm0tknptrc/UMJCEFdrU8/+NHhm+1xUuYF+0WtrHvexjLFyQWBZRyOAeccn+XzB8YP&#13;&#10;Bl9c+CpNcW2mWPTpo1E0qlGZXYrkAj5gCykkEY9+33XBFb30svmzeSygqcHewHTkY9uoyOeSK5v4&#13;&#10;g+BdI8f+EdT0A3s8T6hbtCsyweYEPVWI4yAQD1r1cBxHLK/Z0a0UotqSf91vfTcwxGHpV1K7d7NG&#13;&#10;z4S8XL8U/hf4U160vY97RWkl2ZpAAJECCVeMndkHg98V7Be3EUWktcRyEzMdqJ6cZFfEHwvhX4d6&#13;&#10;P4g+Gt7JLc3+ma/G6TiXYksBaOVJRGSTgg9BkA/jX1t4a1AajFcRud9lE3lW0hXa+1QME8ndjkA4&#13;&#10;GRyR3r9fpYijUfNGXNzq8X6nzEqUlGLatY7PSwWSxz/y2hLfiOlO8zfcPC5IJY7SODmotEnCyWcM&#13;&#10;n3osxD8DkfmCKXXI2tblZ04OenvXpRlaF10OVpOdn1L728k8S7WMcqgjdxkjqV5qjbWLrNHEUjCx&#13;&#10;qdxTO5eR0GTgnrn2rW065/tKxBICso6jqGp11G00TMUVpAu1lOenPQAHrmupJTSlE5XJx0ZUS3Fs&#13;&#10;NqxiQuFzjG89ASSSBkD9B9Kj1exN1CsiRqhDAnjqCOMH2qeMxndbssiBYwxEmCvJ4JIyScr3xViM&#13;&#10;BVYEkZx97B5IHAx2+vfPaonTU4uMiozcJKS3OHu7eW7BS3JMxVioUA/jzwf5V1mlWXkafEZ44xcI&#13;&#10;u+SQRqisxAywAzjPeqtx4ft59QgkX5CkyyFScbcA4wPc9ea3vLCABThsHPPPOOR2/PpXHhMM6cpO&#13;&#10;R04muqkYxiRSeXb9T95toyCT7AEcnpn1p1ggWEMxkz38wkknpn2+lNZS05QbFYbWAAySPUn07d6t&#13;&#10;lNxwOMV63Lc86/QXdwKiOA31qWT7vBqtv/foD61M9Cl1HXFrHfW0lvMu+GVSjj1BGK+VJfHllH8S&#13;&#10;de8GOJUvtIQSPNJxG4wCcH/ZBBJOK+rc/vFA4618dfHHwSYvjB4nvNNsZ/7R1rQJ4PtPl7oDKxEQ&#13;&#10;yd2Q20qcAYwM5zwfk+IsBgsXhpSxMXzJNRkujund91ZM9XL54hV4xoySje8k+qs9vO9jR129h1X7&#13;&#10;FLDKJI4r1Y2werYJ49RjriupDTCVQFiMG07t4beD2wQcYx1z+FeYKn9k+J9I8P2kpksNPRfndQGl&#13;&#10;l28tkAYHAAx6V6VHerG0on5CEMNoIbbjkHAOea/nyplc8RjXhcLKLkou3N1727NLX5H3uJqxowjJ&#13;&#10;p28iKG7R9burXeDNHBHJs7hSXAP5qRV5ZUYqYriKbqGETBipHUEDofY1wmreLWj8aWOmQ2/2Z75c&#13;&#10;faZOCBglRtxlhkHBJ4ySBya39CEkX2iCch5on2mYn5nzkjcMADgrg55wemOeyfD+BWHqwhV568Y8&#13;&#10;y5fhsn7yT6nFKtV5oynG0Xprub7Hkmmq2K+ffi3+1xZfBDxzP4d1/Qru/Dwi8trq3lRAYmGAoUjk&#13;&#10;gqyk57c4rg9G/wCCjPhK/wDELx3ehatZaQyKseEje48zvlQ4AXrggk/SvJo8I5ziKKr0qLcGrppr&#13;&#10;VP5lSx+GjNwlNJo+vclhgHrUKIizkq20D5C5GBnvg9682+DH7S/gb40/EG18J6E2oSaoyNPJBc2h&#13;&#10;jXykwWO8Ejgds5r6E8O6p4W13xjq/h63t4Jb3SJI4riIA5UvGHHf0OPqDXvZNwjmFVSVePs3dfF1&#13;&#10;66ETzGjBXh7yt0PAfEPwS+FHhy7vPFMN9rHhXUI5Gubq80y+kVhJuyzbTuHJOcAY9qt2fxd8KxTf&#13;&#10;N8YPFV3nACTImPyWBa1v+ChHw68OWP7KnjjWtO0KystYgeznF/DAqzAm5jUncOeQSDzyK/N7VvjV&#13;&#10;pel6JphtyL+6mQo5QhTGQoBYg+p7V+uxyXFxhyVKzbf8u2x4ccypVG21ZR72f6H6baZ8QtM1eLFh&#13;&#10;4/1adWyA3kqW/Mp2rpdJ8G+I/Edqt7p3xA8QQxFyBJEbccjqNrxkfpX5gfs0fELw74W0TWrnWL/d&#13;&#10;qMTJNZm9ZlONuW2kEAgHnae1emfA39oKx8R/tXReJtY1ya1+H1pZrDcCdX+yxyFSiMwBwuZDw5B4&#13;&#10;xniilk0qdZqVWXLHrd7hPGqdJShFXfSyf6H6fQXOr2ViUuWN3sQ75ZNgYjHJO0AZ79K+Xb6wsbvU&#13;&#10;7qW1vS1u0hCtMNrEkZ7jFfUWr3VtD4Uuri0aN7X7G8sTRHKFChIIPOQR0NfBWrfFWDw7rsumXlpN&#13;&#10;5e6IpNDhwCyqBkdq8fiDCym6VNTlLfex6uRtv2s4q2xgfFf4YtqupaK1xGVktdQinglwdpO9SQCM&#13;&#10;jkA8Zr274hTCHwrrUgYBksZ5AO/EbdvrXNyXouoLeAufMM8ZAHpuXoDXUeKhbfZLyW6g+1weQ0T2&#13;&#10;xJCyKVJKnHqOK+VzfETr1cNTmrcr/VHvYajGmpSi73PgT4J+N9C8P6TPBq+lafdIbqGZ5Lq3hneV&#13;&#10;VVwUAcgqCcZwcevOK4f4waho7+HdUtdGilXThfF7WS5AEzRbgF3bTjOAOAMc9a+jfEfwS8IanetP&#13;&#10;pekz6CrY/cxTmRQc5OAwOM15H8dfgzpfhD4banq1rd3Uk8csI2S7dpzIB2H+0TX6xhsVTrVoaNNt&#13;&#10;b+p8piaUqeHm00/dd/uZ8rUUUV9mfABRRRQAUUUUAFFFFABRRRQAUUUUAfpP+xkiXH7P3h8SqZAs&#13;&#10;90FyxAUee5IHtnmvapLKLkYIPpmvOv2IXsW/Zk8LLNBGJI7i+Jk6s3+kPjgc8V7vptxpFxqkUEUK&#13;&#10;3k8gYCLy2VQcYySQAOuPrX47mWZ4enmFTD8158z0Sb6+R+k4KlUlhYSUdOVfkecawtnEmGTEiozf&#13;&#10;eYnaOvtXLt4hgitZYJppLS1dhiGaQxiU9cgHG7gcVxPxm/ap0Pwd4z1rSrfw/ezi0KoLmGePyTJg&#13;&#10;Ex5GeBnkgk5BGBXzL47h+KfxisYvFU1lczaWoYWkMTBJPKByJFhzuYZ4DgckcdK9HLsBjsTV5qsV&#13;&#10;Cn0b3d9tP87GOKxuHoR5Ytyn2XT1PtL4Q6vYeJfitp9jaSxSNayieSENueNFDYz7EjjPNfQ3xa01&#13;&#10;Nc0K11BRunspC2e+0gqfwr4k/wCCbvhq8ste8Wa5qmnahbPJbJ9kvp4WEU3zujqGIwWDDB5yOc96&#13;&#10;+xPCPxG8P/EltY0rSNSjvngMlvc7Qw8qXPKnIHIIPT0rrxWCjR9tRhrzLf5BRxjrKlVkrcv+Z8wf&#13;&#10;tDnb8Nbjb95bqL893/168Ms5B/wjlk54LKxPv83/ANevf/2gbZ4vAGpIQWkiuYgSOxDgfoa8Ot7j&#13;&#10;/iktDIt/MWZ50cqB8pDKcn27V89lF/qbjbVSZ9LiknWjK+6PdPgWiXHhqFsZYTv/AErvvEFotxqm&#13;&#10;koBuaWbYFB4OeOcVwvwW1KY+FTaWlnF5lvK895cTL9yIj5VTHVyQTzwACTniux1SDTdUgt7TUHwz&#13;&#10;sVgxMEzJxwOu4+3f8a8zMqrhiqVRdF+o6dGXLOMtLs37G007VIdU0LTpbXUdUe0cSDyllW34wCZC&#13;&#10;CFbJ+6MkgE44ryPwz4P0C71d7XxB4r0bRoTuK3H9lq6SndwqsxUZI5JOB0xXpbeFZbjR0sHvruOw&#13;&#10;jIItrWKOBSP7p2oCVPcAjI6mvPdb/Zs8ParDH5QnsykqybYAsasOcqQB056Ag+9fccO8X0ssU1iJ&#13;&#10;T953VloreqPzfiXhOWcTpzouK5d+a92vJpnQT/D34apuCfFjw1Bjqk2lwu2M4/gkasi70L4XacNr&#13;&#10;/FHT7ojPFh4aZ+nvwP1rlbj9lnwoZ4g2syWckbq5jW45Yf3SCx4PfpWoP2U/BBWEy3lzE6SCXK3D&#13;&#10;DzAP4SCxG098AH0Ir7GPiTg4pOUpP5L/ACPjpeG1beLj98mWJbD4btHvtviRaHHWObw0yv8Apkfr&#13;&#10;XlXx61fRdM8ILaaRrsWrvfTrDJ5elragRj5idxcnOQBgDv1r1i4/Za+H1wgdf9EMcgk8yK4bLf7L&#13;&#10;bnIIPfGD6EV89ftOfDvSfhnqehRaKyPZXcMsrushYmQMAc5ZscEdK9HBceYXNZfVKKkpTT30Wm/Q&#13;&#10;xlwBUy6UcXUnFxg07JM8Ivrg/biT0Y9PxqlcRtA/Qn09MU+8/eMTkHrTbS6WdDbS43gfJ2H0rr8j&#13;&#10;1GUJAI2JX/VSA5HcH0rRsrkPbxqccEiql4gMcgKlSM8H1FRWpK2m7r8/9KlPlYXubm/coOc17x+x&#13;&#10;n8aj8H/i9Zx3l0YfDuu7LDUAT8kbbv3MxzwNrnBPozV88RTl+tXQoKYIpzgq8JQlsy6U3Rmpx6H7&#13;&#10;iXVugLkfKN5YjqM55Nc/rOpJC0URbY7nlDxlTwDXgn7Fn7SCfE3winhLXLpD4s0eEIklwcvf2wGF&#13;&#10;cZPzOowG9sHucelfEvxF/ZWq6RaiIbp59oAONoCkkj/JNfmmKoyw1VwkfpWCqxxMVKOp2UcgZEAw&#13;&#10;0ecEpjv3P0r80f2x/i4PiX8X57GzuPO0bw+rWFsRyskmczP6HLAKD6LX1t+0t8ax8H/hPPLZXGzx&#13;&#10;Fq+bXT1JBaMlf3kxH+yOR7lRX5lQSlpnJYszAkknJJPc19Jk+Hu/rEl6Hz2dYi3+zxfqNMvl30TD&#13;&#10;vkfnUE1wGSI56KTUd1IQ0R9GBqtEDI5GduMDP0r6eUraHyaRpW5Gd2Qx7J6V6P8AB9Zp/Es7wP5c&#13;&#10;sVnM8bZ2kPt+Ug+oIyK84gVUXLSBR3wck17J+zp4Q1Px14zt9O8OwC8vYYmvJonkCFYEK+axJxkB&#13;&#10;CTgZJ6AE8VlWt7GXNtYujdVItb3P0h/Z88Rjxh8NVkleSVxKJwQ2XAkUMc599/PrXoV+PIt2kSEK&#13;&#10;cAszsFwO5zg15b+xF8NNUh8I6qI9WXULGO5MMckmn3dqgG7IVWniTzdp3glQRyBnNfT+n6LZ2kUm&#13;&#10;m6pDbXyu5OXj3DPBAOc8jj8a/mHF8F47E5lUi/cpu7Uns+qXc/Q/7RouPNHV9V+Z5VK1tc2MUohR&#13;&#10;BcFlklyVJ/EAdTyCeRjin6Bpum6jr9zZSXhgurVo1bE/mMC6kxsFz8v3cEkc+p5Neo6p4U8L2EIe&#13;&#10;WMw5YOI0lbO7BHAyeua+RviZ4ak+D3xfufGXhC01O8m1SBhqq6vMXtCdymJIyiAqVCEgEnAbpX0O&#13;&#10;K4TxNWupSlGShGKjG9rtWun2Vuph/aMeRuKa138jU+Kfw8jufj34X18XcWm22o2hhupJHADSQOpC&#13;&#10;g9yySAAeik9BXvnhC0TTtHXbIJEeQuWU5BzxkfhXh37P1zPq2jP4p8V6rqGvyXN7JaafB5T3KQOR&#13;&#10;vcgICASMKGIHAI4LEV9HLYtFYgmF4Y3wyh12lQQCAR1B9sAjuK9vIIVYSeFrQ96krcyvbeySv2Vj&#13;&#10;PF1YuEYxlddPnqTwXYkGUYR3kBG0k4EiZyPxB4rpNZP2ywjmj5RlDf4159qNwbZobjk7sq47n1/T&#13;&#10;kV23h67W/wDD2zJbyiVyTk46j9DX39FpqUe54lVWtJE2g3AhwhYfN6VulmB3KN2Oo9q5BcLcfKSH&#13;&#10;7YrpbC/DIN3J9a6KMrLlZz1Vd8w6407zEk8iWS3ZhxgblBHTIOf0I/Cpo7Yqch9xwATzn8c/5xTh&#13;&#10;eo04jzy3SpCxD4HauuPK3c5nzEckO4BmALKcZHUgdM0K6B9rKwJ6nse3NS7sOBnrVS9Qr86Dcw/g&#13;&#10;HU/ShtRTaKV3oy5HbRIF2KF2Zxj3qXbWVbak/nrG8RjB/jJ4/CtRWBFawlGSuiJRlF2EfgVRwWkz&#13;&#10;1wSKtzN8tVHmwhIPQE1nVtcuGw2KTfctg52Lj8c15b8VLy00TVBqkunxT3lvaSiOQxZZiSAFz2AI&#13;&#10;Br0zTiNju3Vju/OuX+J3g4+M9EZbZnW9tVlMMakASkrja2eucZB9a+fzWlVq4KfsV79rpefb/I9L&#13;&#10;CVIU8RF1Ph2Pl6GeS/8AEumTSqnn/MG8oYHUEcdsZr0ee2EhjdWMbqcgp+oPqD6V4pBqtzZfHnQN&#13;&#10;FdXUXOkXMsscnylJI50A49skGva1kr+XsxeIwlalW5rSceZNerX6H6JKUKqcVqldHj3x48STaJ4g&#13;&#10;8A2ls8Udxd6qzySSsqfuo4HYjJIwC238ceor0uK6Uz219E37q6hDH/eHIz9QSPwr4f8A2+vErX3x&#13;&#10;d8NaNHIcafpb3DYP8crHH6Rivp74CeNZfiB8LdAvIlikeOIJLJIxyki8EADuCGznqDX6DRwP1DCZ&#13;&#10;fmM2oxaalfrGd/W7a2PIlXeIlWoRV3G1vlY8t/bl+E0fjq7+HmqJLFZJ/aY0i+vXwPJgl+cMSSBg&#13;&#10;FW4PUsBXwt478Az+C/iDr3huK/tr+6sdQaC2ktfnS7QM2JEfO0AjBIz1OO1fqZ8cvAc/xE+EviXR&#13;&#10;pJnnu5bMzWygYVZoj5keBzgkpjPvX5KeIWaTW4S2dwjOex796/QuDMbQr4J4WhU5lTbSdmtHqtH0&#13;&#10;V2vkfL5tSlTqqrJW5vzR9M/su+N9D/Zm/ape/wDFV5c3Vm+ni1tZrWFZGd50jZSdrEDG4g88EHOD&#13;&#10;xX6O+CDoHhf4leJvGiT395Nr7wS+R5SqsKpHtABB5Jzkk9OlfiTrc7DU9NkGfMUBgSc5IINfsL4D&#13;&#10;1L+1fBuhXqncs9jA+SevyCsOLcxxOVxo1sM17z1ur7Wsd+TYenio1Iz6dvMh/bN+PfhXxR8FPHvw&#13;&#10;8WSbT/EV/o0d7aJfbYo5gtygARsnLgoSRgcDrX4zoxW7aJsbgxG7qeuK+/P29tMQa54M1UgBWhnt&#13;&#10;mJGeFZHA/wDHia+AQhfVJCO8rH9a+myDGTx+AhiKjvKS19VdHjZjh44XEOEVoexeJZPC+qeDdG03&#13;&#10;w3o10l5FYqL66mnaY3M+SVMa4/dEZ27V4PQ5PTC8IReJvD2m30B0XUkinUCTNq4UKp3EnIwQCM88&#13;&#10;VD4bv7nRraC7tJPIvoZInhk4JRg2QRnjtX2/8EnufjZprW3iG5ktordUknktlA+1ruAaNweAGGQS&#13;&#10;OxIrPMMZ9ThapFSi3q29V8up6WXYdYiTqRk4yitFbRk/ws/4KJw6hp1h8N5PDtollHp0enW+sy6h&#13;&#10;5YCJb4d5AwxksMKoIzxUOu6NF4m8WQGCSMo0MdyG6hgpwRwDzxXRar+xn8OrnWTqMMJtTyTDHGuw&#13;&#10;k9/bHtW34M/Z4sfBnltB4ov7nYxKrPChUKTkqB2AzxXxmaZjgsU4VaE2nHS1tz6PK4V8KpxrR+Lq&#13;&#10;P0iEx63ZkAYaVR65GeldN4smJt9SjHCLCHz1GSAP6Vm6i+m6B428PaSt0ZLu9LPHGRyQoYkgDIAA&#13;&#10;HUn2pvxj8U23g3wLrur3SF47eFThRkkswAGewJIBPbrXy+YNYjHYZU9VK1vnI9XDt0qM5S6XPPp4&#13;&#10;DvIDivIf2pYSnwU1klgcTW/T/rstddafE7TSLC+uo9ll9ogS6t5i0b+W7IGKAckjdwSADg9q9Z/b&#13;&#10;u+Da+FP2OvEuryQW9u8N1YBIkjBkUNcoOW9cGv1HC4Soq8JW2a/Bo+PxWMpyozjfdO3zR+RlFFFf&#13;&#10;bnxIUUUUAFFFFABRRRQAUUUUAFFFFAH6W/smmSw/ZT0PVIru6RbaW8MkdtGGbP2pgByMYJIzzgdT&#13;&#10;wDWD8RPFnxN8f22ueBvCj2cEDyKupaibxVklUHi2Em0BRnJbbkngZABB9F/Yraytv2SfDtxf3Bht&#13;&#10;Fur1JQx2owNw/BzwQR1x9DWlcaV4ev8AxRdXWktbLYm3EDRQxKsWTzuAAHODjI45PcZr+f8AC42N&#13;&#10;DO8ZL2d5RqTtJq6XvP8AE/U6NP6zgKVLmaXLG9tHsfODfsqfEHWNGs7O51zSrC0EAMwuLhpACBgq&#13;&#10;NqHgbRjBFe5/Cv4P2/hHSYIb/wAQR+JLyxtPsubVNsZQYCqSxJwowAOM8HA6VueHrmz82Gzu9ON7&#13;&#10;PAdpkkjO2bax2NgIAuQQSvYnHrXojLBYaVI+IbbadoUAKABglQOT0zjpnFfTVM1xVROnJpa9F/w5&#13;&#10;jDLaFJ86Tb82JomrzWWkXU08UdpaSAfZbdCNyou8liAB1JB6kkcmuN+FHw/tPht4m1bULLUnuhrV&#13;&#10;4byRXVVWMsSSAB1++Rk88Cp9Y8T6WzTQXOoJNLDD5IAwpcjA6Aj04IFcrH40C+HoSt2Ibu3IjETj&#13;&#10;JC9ic8g4HP1rroVJKDjKWrNKmG55J047b9EvQm/aw0h4PBWtX6L5dtdqkoK/wyq671PoSRkex+tf&#13;&#10;MdjcAeAdDKfNILi6j455zGeR9T3r6L+JfxQtNU+GPia0v4U1KG702QiFTzHOACrgj7u08579O5r5&#13;&#10;c8N6qF8LWUJJMtveXEvHclY8DH1WlQoqNGfJ1lc6oylKvRpz3tb+vkfVHwFsobn4fa6xctMkkgDH&#13;&#10;5SwCqAOOP/10viC3Vtc8JbiUNtrdu2TwVBcAn8q1f2RPhd4w8b+ANem02zgSBbqS2cX0/kPvMSMM&#13;&#10;Kwzghhz0r0nU/wBk74l3lzp80dhpZSC8jnfOoLwqtk9utefiMBip16NalTckuq9QlmGF560alRJt&#13;&#10;7P0Mf4w+NdS8J/2XZ2V9HYC7EnmXQXe+5CAFGcgZBznrXius+Jb/AOaSfxNd3jAZOZnVcfnj9K9w&#13;&#10;/aW+CPiWy8By+Itas7OfTtKAknjivzuYuVQEBcHgkHOa8O+H/wCyv4n+Nst3rejarYSeD9GX/Soz&#13;&#10;qbPMX8pZfKzgjIBwSTkEkdenqVsFVnW5HdO17W/I86ljaNLC+15U0na/mcsNUfVtVs7yVzMzyJ+8&#13;&#10;YlmIDADJPPSvfPEUouobPAxiJR/46pryf4P/AAx1D4weJ/7C8HtbM9vA14ovLgqgiV0BAfB3EFxj&#13;&#10;t74rt/i34i/4Vn44vPB95ZzajrumW8BuIrTBTLQo4wxwCMEc4HNeFWwGJrUpunBtX39D1vrtCnVp&#13;&#10;xnJKVtvXYoeL2D+F9XQ8f6Kx4XP8L9a+WPijaQX3w+iu8Az2k0ewjHRtwIP5D8q+tz4P8T+LvgV4&#13;&#10;n+IsDaJZeG9Mtrj7ZHLdPJcII1y+NgZWIDYAyO+fQ+GH9hn45fF/wXpHiDw5o8OqeG9Sgju7GM6n&#13;&#10;bQM8bDIfDSAYIOcHB6cDmvpsky+vRlRlUjy21/qx42b4uhGNampKTelk9mfIMpj3eYsmz1B5BHpV&#13;&#10;efy5F3x5WQdscfh7V6X8a/2evG/7OmtaXpHj7RodEvNRga5tokvYbrdGrbCx8pm285AzgnBxU+gf&#13;&#10;su/F3xhoFlregfDXxHrGkXsYmtL+x093imQ8BlIGCDjFfpSelz81PLp5EubcSElZAMNjkE+9VrQY&#13;&#10;gK9a+v8A4j/8EuPjF4B+H1n4ns0t/Fl1emBG8P6JBcSX0IkQsS6mMABCMNzwSK+cvHXwT+Ifwet7&#13;&#10;Gfxv4N1nwtBfO0dtJqlo0KzMoBKqSOSAQTSckyjmrWPgmrqMFXHrXpvhP9kv40+M/Dthruh/DTX9&#13;&#10;U0e/iWe0vLeFTHNG33WUkgkEc9K9q13/AIJefGTQfhdaeL4IrPV9RmhglbwtZJKdTiMhUMjAqE3R&#13;&#10;5O7DY4OCeK0jOK0uS0z5f8M+I9S8Ja5Ya1o15Lp2qWUwmt7qE4eNx3HqCMgqeCMggivtTwN+0RF8&#13;&#10;e/E3hNbmz/s7WrCKY6jbov7l3+QCWInnaRuJU8qeMkYNfKHxG+CHxB+D66e/jbwlqfhhNQLraNqC&#13;&#10;BBMUClwuCckblz9RVLwL4yvvAPiWy1zTdjXNoxxHLnY6spBUgEHBBP44NcOOwUcbTfL8S2Z6mXY6&#13;&#10;WCqp/Ze6Ox/aq8ZTeOvjHrULTl7TRtun2kZPCqgBcge7k5+g9K8NilMF1ggj+VdP4o1J9c8V6nrs&#13;&#10;zCFr67e6aEEuF3tuKgnk4z1Nfrb4Y/4KZfBHxHf6Voml+BvFGp6zeyR2ltaW+iWzyTythVVR5vJJ&#13;&#10;/IcnjNb06fsaMaaWyOXEVHWrSqX3Z+Ml+x9M9uP/ANVLZ/dJPGTnmv6T/G2oaF4D8C6p4nv/AAub&#13;&#10;uPT7U3Uun6dZRz3UhA/1UaDh3JOAAcE9DXw98WP+CmXwR1fwR4z8LR+DfEmm6/c6de6YIrvRLeJr&#13;&#10;e5aJ4wsn7zKlWODxkYPFCkc7PyktxuIYkJ9a+uP2A2g0z4iavql7Zm6igsoodkIZmYvOh+6p+YHy&#13;&#10;8EEEcjg4r5EtDsjRTETgAZU5H61+hf8AwSN0mz1P4leJJmjLvb2omXzF/iBwv5byfyNY5hGU8LKE&#13;&#10;XZyaX3tHThJJVVNq6jd/cj748TfFqHwnrWmaVqFnMlxexIws4I98sAbIUFBzzg8D04Ga0tb1RdCk&#13;&#10;WTUBJbSPGHcHLmJWzgkL2GOeMivn74S/CnUtB/bp1xvFeuL4l1pNDl163ujEyJG003lIoUsQBGhZ&#13;&#10;VwMAHivSPGGg+LI/FUmnX/iJIrQxRzzz2MRS4uGOcruYnYMjACgEDvXzNV1fZylLpKy8rd/U9uCp&#13;&#10;KpGEXvFNvu329DtoJLS6t47q0CXsTDCz26F0b12kd/1r4u+J3i74t6t8XPFsNl4LC+FFnNvZXUsc&#13;&#10;y+fHGoUs5DBMEg4wpODgjNfcX7Pvh+18OeE9RitY2T7Rqcs8m+RnJdlQFskk84H481l/Dr9oHWfi&#13;&#10;UwubD4Y+IbfRJPO8nWJrqzME3lyNHhQJd+SUPVRjvXp0aXNBTTtKS7XOCrXam42uk+9jxf8AZQ+F&#13;&#10;d34L8PNrmo71urx5JntLeKZLYuzcuFck4GAAcDPJwMivd7vU4izrcOkTKRmMqckN0JBBOMnGcDvz&#13;&#10;Xa6V4qub3WI9OutEu9Md4XmR53jZWClQR8rE5+cVxvxG1DyvEc1u27y2tlBKckZyM/8A1+1OOEhS&#13;&#10;i3H4m7t7XZKxMqkldWS28kczrOlT3CFLONpzKwZYFG5icZ4GAeg6VJ4Tubjw8bqx1CCW0lZRLEkw&#13;&#10;KMVPHQ8nkYrvdR0Sw8P+JfDb20ciy3l28bEuzDAhduhOB0rB8XWMmr/Gzw/Zou6FbH7RPnn5Fdjg&#13;&#10;/U7R+NH1dxtLqH1nm0a0MvUJ57K4xcW01vk4BkUrk+gPSpBry26Au+0+54/Out+IXgzVvF15ZfYr&#13;&#10;22trW3VsxzBss5PJ4GMADj8a8u8R6XcaFdXGlzSpPPFGMyLnaQVBHB5GM1hWpypSuvhNqVSNWNvt&#13;&#10;Hd6la6rptn/ac0Ua2saq5Il3EgkYwPxFblzBe29qLu4jRIVCtlJOeccfrXP614ll134USvcWf2B5&#13;&#10;5I7e2jMm4yhWU7hwMA7W9eBnNa97rs2reAkmltDZSzSJHDGW3FgGHzdBwQD/AJNd8IxV2jilOTa5&#13;&#10;u5YN2S0bArsPcVJqFx9nVWVTk4xgZ61kwuPsqk5yCMj09q12iW9tdrruyOBn+tQnduJu0lZsyW1u&#13;&#10;NleBlO/H3+MVdtb/AH2ySdyORXOarp09pH90bS3ycYPHrWhYqTZiEk52ggjg5FYKc4vU1ai1obH2&#13;&#10;oOOeKqXko+zyDpuwKgtJtqlTvzyPmOTVHWZ5TZxrD5iPLKEB4469j+nfOOKHJtagoq5rW8vGxCnm&#13;&#10;Ds359OvbtSglHjbZG0jckoCcZ9+uKr6ZLIsCiRgJGG3ITBUdM8+/OfSrZYIoLnGMtk9Me56VaXu3&#13;&#10;ZMtJHgHxh+Drt8XtD+JVnJGsNvYTaZf26pzveRXSYEdiAVb/AICR1NVzICQa7bxp8Z9K0XUr3w/L&#13;&#10;bXH2pUMchkjGwZUFTjgMpDHkHI64rglkSZFZSCGGQRyOa/nTjxYeePhLDzv7tml0af6n3WVRrRo2&#13;&#10;qRst0+6PlH49/si+L/i/8X73xToFzYyWkkUEDRXVz5bRsi4KgYOQeDnPrXpf7PfwW8Sfs/2M+ka9&#13;&#10;f2N/ZajctNamzkZjE5ALI2QO6kjGQcmu08TsrOxMskZSQbvKOG2ng4yQPzNW4vh9cNoy67Y6yl7F&#13;&#10;FH9oSJgVdgOSuCTggV1vNamPyNYOtUilFJJW193bU1WFhh8T7ZL4v1OtVwpzjPtXxD49/wCCcnij&#13;&#10;xB4m1HXfD2saUdPurqaSGxmmaOSOMsSBnaR3xjPavti3uEuIY5UOUdQw+hGa8H/aehvbCLStVtLu&#13;&#10;6to5A1vIsMrKMjJBwCBkgkfhXh8I5liMDjZUqMlHnVndaXWq/UvGYWniYpTWx84+IP8Agnb8Tf3F&#13;&#10;3E+jy+QuDbC9w5A7g4x+Zr7J+D9leaP8M/D+n6lH5V7ZWotphuDYZeMZHBr4f1/xRq8ZZotWv1K+&#13;&#10;ly/X86+sv2XNel8S/CWymuZTLPFPLEzdzzkE/nX3nEtTFYnAxdeUWoy6Jrf5meAw9HC1ZRhdNo2v&#13;&#10;jn8CZfjvpek2EGoW+my2Fw05lud2CjLtKjAJz0I+leIeLP8Agl/Y2zpceGvHcLsAC0OpxMuW74ZQ&#13;&#10;eM+oyPWvqLxQl5/Y/wDoOsnQ7iSaJFvfIWfZuYLgqxAIJIz6V8hfGf4L+O7TxVf6zqniCXUra5Uz&#13;&#10;nULbNtHgKoKlAcA4AwB1+tdHDU8weDvRqKMItra+u+2nc4cyjhnWtUjeTNfwR/wT21RPENkviXxL&#13;&#10;pcWiw5Z2sHZ5WYDhQGAGM9cnpX0V8PvgRJ8OzfLpupWl7ZbFXzSwRlG7IyD/AEr5Au/2f/GFnArx&#13;&#10;X1+0jKJFJ3NGQVyMEEke+RXm963ifSNQjtw8tyZXaNGimZwzDgrgEnOex5r0quHrZrLllXUrdFG3&#13;&#10;6hSqrAQ5Yxsn31P0rn0O4W4eE3Nv5i9cSDGD0NJ/Yd4gwbi2OP8ApqBX5/W/gP4q3ljm2guYJLiM&#13;&#10;M8APO0MGXJJ+XBUHnB7Ywa6rw14G8a+JrzTbbxR9q06yUtO2pXKME242lTtByRtyAOtedPhXExXN&#13;&#10;7ZW9P+CdkM3i1Zwf3aH1pffDqW98caJ4le9s45NPilieAF/MdWXjBBKkDJPTPv2rRkbR9QlntNbs&#13;&#10;4r+ynG1baUApK45AOeB06npXyB+zxDJ/w0LPAlxNcWVrDOYZJGbbIo+UOMnoeozX1i2mwS6pAZ3c&#13;&#10;o0+5R5gQqQp6Z689q+fxVCpgMwo05SUnFJrS3X1Z6mHqxxWHlK1k7nX+H/hto/xZmutG8S+DYbHS&#13;&#10;bWWJbbU4JYXlduSrRuGLGNSACrLjPYjkfOv/AAUn+E3xHtPAPiHxF4k8Z3viLwNpq2CaLbWnl20U&#13;&#10;UplWOQXcKECRiGysoB5GMKCAPc9RmjsLWSdLiWO5iIV45vkSbJIGWwdvXkjivnr9tvxsNU/Z18R2&#13;&#10;DXcij7TZqkRulkWYidTwAScALnoP0r9RyzOXzRo8msmk3fv5HxWPyzmjKspfCr2t2PzFooor7o+P&#13;&#10;CiiigAooooAKKKKACiiigAooooA+3/2YfBZ8S/C3w3NqXidho6XM/wDxJ59Rkit0bzmzujVed2M4&#13;&#10;B5/SvTr74qeEW8WRaVoF1ZhLwyLbx26BI5NpIJAILFjg/MTz0GMV4z8A/id4e0X4LWmg6l4l0+wm&#13;&#10;Y3G62uzITGTI5ViApH8WeDnHcVz+n+CPhppV5FqX/CwbW51SFxJE0RkhVCOc42k4z2zX5bWwUq2N&#13;&#10;rVMQ5pJy5VGLs7t6uy16an6bhZqlhqXsnG7ir3ktNF/Vj7B0aGK4CyPIjbcFRgnA79Rj0rrFukk0&#13;&#10;5wJQ8kaEbOwO304HY8kdge9fKekfHzT9KhEVz4jsXkiYBZoNzqwHfkAjPcevStKL9ovQJfMabxh5&#13;&#10;ZJ3ERWzKCOAAMg84/QYrnWBqp35H9zOqeIg3rJfev8zoviR4WgudWtruJ5Edp90sS5wH2sTgnp0z&#13;&#10;gd64fxFYtayaReSNMxmv7eFxISerYKnJ5watQfEDw/4q17TRY+I7e4lMhxbzSgyuSrDaAB157kVb&#13;&#10;+JN6n9lWEwSMiLVbMkHpnzVGRj86ymqscVTpzTV+6a/M9Gg4yws5pptfM6fx7okFr8O9e3qsbfY3&#13;&#10;yx4A4xz9K8outM8NaT4ZA0BbjUpUkW4murmUJlcqZFEeARn5ex4GRnmvZvihEL/wF4itywiMllMp&#13;&#10;YnhRg8n24r5WvPDUOjeGoUj8QaVemPDGWC8UAk9VyccgcVWSp1cO7yafPt8jsq8kcVGUop8sW1dr&#13;&#10;p6n61fsyQ6Nq3wX13V7rR9KvpI9QkNtLPbJMXQxQkZDNkkFiMHZnHQdT7TDKll8MNZh/sW1SKEyw&#13;&#10;f2aunoiSbio2tCJCpLb+m4A9yM8fC37AHhv4O+JvCNhe3XgzUPGnjyyvDFqkoDahZ6cGZ2hn2EiN&#13;&#10;VZQQAFd9yntg1943Wtawut209pdz2+jR4V9PPhyeSRx0P70OMEdsJgdwa/ScNBUaUY9lY/IMwali&#13;&#10;ZuN7Xe/9M8V+KfhLRtd/Zo8dLH4d0vw7qcchtlki02G1liAmi+bajuA2GOMOc8dM4rX/AGQ/DHg3&#13;&#10;SPgBNa6Lqa/ZbuORtWXz0Z7OVo8PvIGVYphzuzjPpiuU/ac0P4U6J4S8R65qmh3PgnVLplgg15bU&#13;&#10;2UN3cyKSgfGFkIwxIdQSFOD3rov2M/gwvgf4G6nHBrUWtWPiwHULa7TJDRywBQzdiSeTgniuS0pY&#13;&#10;9O10o6b/AH7LXpbUv3VgXeTvzJ2+Wpz/AMF9Y+HXwa+F8njHwx8P9Q1DSNEiuNOl8XWjWTvfwwzG&#13;&#10;JpgRMC4cxhshRnggYrxz9vbXPh7rXwI1r4g3vwcvrHX/ABVb20GkeMr1LLzDKyK8W4LcGVf3MTD7&#13;&#10;nAGD1r0vwb4fh8I/sOfFvwXa4mbwnPrOkllfCyPERISpI+UHf0PSuL/4KR+F01n9mv4U+FmlltJF&#13;&#10;mjnFvBtJcw2RUjLEDA8zqM12Qn7JXkrRtfbq2YSj7WdoNuTbSbe6toek/s4fC34TW37Cd34ct/Fi&#13;&#10;P4H1rTZLjxFqw1OEixuJoIzdr5wGyPyzxhgSvcmp/wBjLRfE+ufsVeHLTRvE00M0movHpuoXTBmg&#13;&#10;0uHUNgjQqMHNtCyqcYy+TxTPgn+xtqHgf9inxV8IJ/EVtPdeJ4ruVNTS3Ypbi5iQAFMgsV284Iz2&#13;&#10;ro/Cvh3wX4J/Z6+FvwI8Z3LW7eLNCOj2+wmMyzpAssu1gfkkyxZD/eGOuAfQTUrNHBqrpnyz/wAF&#13;&#10;av2dPEmv3tx8ZJNb0tPDOi6fZaPDpZ8z7W7PcNuZcLtxumz1zhTXrP8AwTP8PfGKH4WeDtc17xlo&#13;&#10;2pfCu40eWHSvD6WojvbOQTkIzSCMbsbJAQXOQwPUV5N/wUrNp8Df2XfhX8DNJ1C4vHaVZ5r65B3T&#13;&#10;w2qnc7HkBnmlDYB42+mK97/ZN1WPQ/2EPgzctpsut3IureO2tIrhbfzZ21CRYyZGyAATuIPXGO9a&#13;&#10;v4USe7+AvCvxF0n4p+N9U8TeMbTWvBF60R8O6LDaJHNYDkyea4QFucBfmPGScGvy2/4Km6H8ZPD+&#13;&#10;o+GJPiN4v0fxD4d1HU9RuNA0zS7Ty306NTH8sjmNS58uRACSclSfevvHSLPxv4P1r46+JvGng6LV&#13;&#10;/DfiOVbv7BY61C0lvp8FiIWjdSVw7JGzYU4yeD3r5c/4LWTo/h34MSRpsjY6oyIewKWuB+ApJXYH&#13;&#10;o/xK+N3iv9mj/gmf8IPE3gq7hsNcksNGtVkuLdJ12S27O42sCCTt613vwz8SfHb4y/sd+HfH/hHx&#13;&#10;tFL8SdZthPFZX9jZRadkXTI+cQFxiNSR8xyfbireu/Bfwv8AGf8AZ1/Zw+Hni6C4uNDvYbGSWK1n&#13;&#10;aCQtDo07rhl5ABwSO9ac+v8A7P8A4H0XT/2YovHd7oGoW8sGn2mlWF9dQakkkkizxoLmNQQWMgz8&#13;&#10;2CGweMikB+e37ec37QFl/wAITZ/Ha+0K8dvtc2kjRhHx/qhNvKIv/TPAOehr5Em1NUGBj8q+pv8A&#13;&#10;gqD8Orf4RfHDw74d0rWvEWraaNBivlHiDWJ9ReKV55kfY0rMVBESZAwCRXyMkqXCBm+9nPArpU3y&#13;&#10;2RLQyS7lubpY0VpHYhVWMFmJJwAAOSSeAB1r9iP2Af2NLD9mjwXc/Fv4niGy8XSWL3KpeEBNBstp&#13;&#10;L7ieBMy/fPVR8g53Z/Lr4A/FS2+Bvxf8NeOJfDtn4oj0i5Ex06+HynjG9G5CyLnKEggMASD2+qv+&#13;&#10;Cg3/AAUItfj74asPBXw8lu7PwfcW0d5rE86GGa7nI3LbEf3Izgtg4dwMEhQTlK+w7n61an8T/D+j&#13;&#10;fDVvHl5eG38MLp6ao948bDZbMocOy4yAFYEjGQM+lfBf/BSb9iSH4j6XcfGb4dWiXmtxW63Gs6fY&#13;&#10;AMupW+Mi6i28NIq4LYzvQZHI+b3/AOMvP/BN/WsnP/Fu4z/5JJXxF+wv/wAFI4Pgn8LNV8G/EiLU&#13;&#10;NVs9GtWn8NzQKXml5AFixPAAJyjk4UbgeAoqFfdAfBNuwwD94H+HvX0f+y/+1BrP7N66hfaHY2Nz&#13;&#10;c3mYyL9XYIPlzkKRn7oxk8c+teF/ELx43jrx/r/iZNAtNCj1a+lvF0vT4ytvbB2yUQHnGeSRgEkk&#13;&#10;ADgafg2VNVWeExSqUAdFlOQo4BAJ569Ac1jj/ewzfaz+47sAl7dRavdNfefWdv8A8FDvGQ+KFx4+&#13;&#10;XSNFXxBLpQ0lj5Mxh8gSbx8mfvZ756cYqS8/4KL/ABF1PxPPquo6ToeoxSxJElqlvLEI9ufmDAk5&#13;&#10;Oec5Hpivnmx0yOJ2ZhGnBxz1rTs7a3lDBpYVGOvmYI/SvjvrFrpNtPV3fU+w+qwlZ8qTWisuh+tP&#13;&#10;7APxd1b42fBvVfEOs2lrZXK67cWqQ2gbYI1ihIyW5Jyxyah+G/xAm+F/7GuieI9Pt4bmSG9FukVx&#13;&#10;u2ETauYGJxg5AlJHuBmud/4JfQpbfs+asiSLKD4juT8nQZhg4q/8HPix8HofgRo/hDxr4v8ADSPB&#13;&#10;PO11pepX0aOkiX0kse5SwIKsqsM9wDX09GadKLva6/yPkK0Wqs0le0v8z3jVvEtta/GLw5oDK/2u&#13;&#10;80fULxG/hCRTWqMCfXMq4/GvPfi3q9ofH1zYNcRm5SyikeEMN6IWYBivUgnjgdai0n4m+EfiV+05&#13;&#10;4Qm8K+ItM8RJZ+F9YW4k026SYQl7nTyobaTjO1sfQ14p8ddWt7n9vXwnoN00lrZ3Wmxpd3m5YgkD&#13;&#10;JMSokzkElcluMYABp1qiUbp9UhYeDc9Vsmz678WMT4j8FgAY+3yZz1/495Ola0Xh6P8A4S251tse&#13;&#10;e9nHZpjqFV3c/mWH5VixeOvBesa3pmnx63peoatG7G0ihnWRw+xgSNpODt3Z9q85+M3iDxBafE3R&#13;&#10;dI0K/uYZNQtEX7LGfkkYSOdx/ukYGWGDgEHjit3ONuZanOoSb5bW9T1nRNKv9O8Q+ILq7vpbmwuZ&#13;&#10;IpLSGR9wgATDqo7AtzXgqajNr2p317PO0zzzMwLcsq5IUDPYDAFe/eLYtQn8H6jFYKp1KS2KIAcA&#13;&#10;sRggH1xnHvivB9EQRwKpAicfKyyAFgRwRjtg9Qa4sbJqMUdmDS5nI6C4e/8AE1zDLeSl44MLFHjC&#13;&#10;KB3A6Z469a6W4e61S5El229UQeXt+VUBHYDoeOtUNDRthDHKPzg84PqO34Vsw5SeNC4fJZBgZ7ZF&#13;&#10;Y05Stq9zeUIp2S2GEny1hRTI2PlCfMzHkngdfWr+l3yk+TtPnAlfL2kNkdeOtRWcO3xFpmCQRI5b&#13;&#10;P3SNrdP8/WtC0totT8TWer2HMazTW14nQpIqsucfUAfTB712UoP4rnLUqW0Ib1xe2kkSJJLKpyI1&#13;&#10;Usc9sgCsdJmjukikjeOQDlZFKt9cH1q7DNPa+EZpoJngubm/lRplxuUCVgAM+y4/GodXmluPCOk3&#13;&#10;tw5mvIrkxeccAuNzKc49doJ96KsE031FTm00raFC5uRbXDgZYA5I25Cj3I6VV1GRJtOUFvKDSAZD&#13;&#10;bfXvxW0lzpUHgrVbq7+1iFXUXPlff3Arjb7cjP41zGqX2gaZF4Q0fxDNeHUfFUxjshAoKRyBN43D&#13;&#10;0AxyQQT1rD2Tsnc6FVTbVjbtLyHTLMSXs0dvGOskkgVFbAG3cSME9uB69a+bfjB8cH1Wx8T2lzaD&#13;&#10;StK8L3sVvPPJqBja7nkGYLcRiMlpWILAA4ABJNdfqNxqj6rqOga2YLs6ZdTQCdItnnRswKFl6AgH&#13;&#10;GR+deEfEr4nTeAdN+JnhlNGgvk165guTdTMQ0DJDGFKjacn5OpIIzXzGNxdOvN4WtJxjqm1+Wnmf&#13;&#10;SYXB1IQVenFTlo0vL8tin4g8UxeGPG6+GP7GuNV8TBY0msdOn+1SRzMpY25IQbpFXG4DIB4zwa7H&#13;&#10;QtQ8VWF9bwaj4J17RdPmYh7i/spUjjGPvM2Aq9MckZqr4I+IV18aP2j/AAF4yu9ItdCmuZYlNnbT&#13;&#10;GQcJId24quSd3PH419bpD4g8PeIPG2reKtUik8FSRn7LbSOr7FIAKgYBXPIxk5JFfIPhvLsbCpOm&#13;&#10;5W5nFS3Ssr80r9D0cVm+JwrhTqwjzON2nve9rKx8rar4d8SapdJJa+HNV1CwupCDNa2TujISRkMA&#13;&#10;ePcGuk8NeGr+0tk0lLW6W7tw0RtZLYvKCQMMVGCAAc4OQRivVvD0NzrvwL+Hq+HfiGvhOST547uZ&#13;&#10;Ygb7G8tBtcc4Oc7ecLnp15Xxx4q1bwP+zv8AGPxv4b1RNV8UwMYbbWbWNJiwXykWVAAQdodmHBAI&#13;&#10;yc4qJ8F03Ro4dVGuazk7LZRu7dfI4Z59VkpXitHZLXv16GRpfhzW9MtZrS50i/j+xk5Z7VlXyzkh&#13;&#10;s4PHX8q434seCdQ+Inw91az0exn1C8ttlygtoi5BU5xwOCV3AZrY/Zh+MHi+9tPCHiDx5Pez/wBs&#13;&#10;2Z025m1GLy/MVZG8uYAquQd2ScYIYnpXrPxGgg+FPgq78NaVPvv9buJZnlBw0VqDwuf93Cj/AIER&#13;&#10;Xz0eHsLhq0sdSrSUaMpcyklzcy+Gy6qTNpZjiLxpzgnKaTTV7W639D8ydR+CHxF1mOR9G8D69q0c&#13;&#10;aAySWumzOqt3GQuPwFe3/sfaNrumfDK7kvdIvNO065vWa3ub21kSK4XBDCNiACQUIJGcEEV9Y/tC&#13;&#10;6lrWl2vh3wp4c8U6n4NC6d9oj1LStrOHB2jzFYEOnGSMgknOa53w/wCG73wV+yr8MdG1G7hvb62u&#13;&#10;ZlluICSkrM1w+4ZAPIbJBHB4r7fMvquIweIwyl+9pxUmrejVu+5zYbFV/bUq0orlk7Lfz/yMrWfB&#13;&#10;N/4x8J3NnDaakttOBtvbKzaZkKsDuQAYJDL0z1rgn/Z/8W+O77TvDl948vrWe4Zp20/W9M8ttu0n&#13;&#10;axRlyCF4BGc9zX1B4VS9m+Blh9h8RxeFJxdyH+0LnbtA818r83GTXjeo60dN8dvqGpa5beMb6waL&#13;&#10;y70ECKY7cxk7CAQrds84IPFRgKEcnwVOUZNxnyye1tVrbW/4BUrSzDETjyrmjdLe+m3kaWofC7xP&#13;&#10;oXhSS5N94fvnju2s0/eSQZkQsuzcwIAJTmvjzxR+zb8QfBuqya/d+DbnVr2a5lkN1o0y3McYZtwI&#13;&#10;CEsoBPOR0GMivrVtbN1pDW08iSk3UmoXUkW5nuLg7gCcZAADEBRxySaltL2Uo8tveS4YAjypNpUd&#13;&#10;MDnORzmuejmGFwFaUsLT0mle76+RtUwdfGU0sRLVPTT/ACPOPhnF4Vn0y2XVIr/QZmlQtaX4mXz3&#13;&#10;2ndwyg9g23GORXT/ABO8B6RL8L7xJ9Sj0S2WORzfm5xNOSSSpwQEBJ5AGeg9c9ND4r1myx/xM7ti&#13;&#10;hJVywl2+wBzyBXK/Fb472Xw28MyX3iyeCaBwYoYJ7CORriTaTsUbTkkck9B3r24Z1SxC5IU3zPbq&#13;&#10;Klg6mHd6suaP9ep4x8L/AAzpHhv4wWek6fc2uoTaf4WWSa7tCGjlMs5KkEdflABzgivTfEWr2tlq&#13;&#10;OlxTyxBZrkgbiSCVXOMAHkH16V4r+zX40vfiX8UPFXirUI4rdm0yG2gtbaJY4beJG+SOMKAAAPbk&#13;&#10;kmu3+KOma9dpo13oWg3Wsrb3Eklz9n+9FuUAHAIJzzjAr4nG0b5pCMneyV231s2z6XDOP1ZuOi1t&#13;&#10;952MtqLTz5ZJDcNIS7SW0kwJPygnapIwcdgOMjua8O/bCudOuv2dfEYt1ka4hnsg7ShgQ3nr03KC&#13;&#10;QRz6Dp6Cuzh8XXEUUkN5pupWj9xcwNuBxzyQO/HFePftV3tvL8FtcXyJWuWmtszEFQB5y8EYx/Dj&#13;&#10;r/KvoMviljKNn9pfmcGOi/qtX/C/yPgmiiiv14/KwooooAKKKKACiiigAooooAKKKKAPuX9mH9kv&#13;&#10;w98Vvg3o/iTUJbpLq6muEby3VVwkrIMZHoK9OuP2D/CNsf3VxfNIOQROoAP1AzXTfsIMD+zD4aUj&#13;&#10;INxe55/6eXr3WeNJQPmRAOBjnj618diMTKNaST6v8z6vD0acqUW0tkfJ99+w74fk3YuLsOcfObhW&#13;&#10;z654/rWa37DWhJL897c+2GX+gr65/s+P7rF2PbPH9ahewTuxOM1z/W6v8xv9XpPTlPlCy/Y90LRt&#13;&#10;Qgu9Ov5o9QgcPE77nUMOhOAOPXBrb8Q/s6a/r2mJaNq1uoE8cu8Rsx+Rgwx09K+i/sQjcEyHaM/K&#13;&#10;wx+oqYW7sMgSbT3wa4azlVqRqSesdj0sPUeGpulT0jLc8a8ZfCfX9a8O6pZie2T7TA8RJDAruGM4&#13;&#10;HX6V4En7EsS2oJvJrmVcBtmVBbuQMHFfdz2oZPmBbPfr+lRPYARkI+31xxn26UsF/sacKOnM7sWL&#13;&#10;n9bcXW1sj5R+F3wb8ffBNb4+C/G2r+FBqDRG7jsGVRcFN2zcWBzgOwGB3r6o8eftbXSfs/tothea&#13;&#10;3Z+O/s1vD/boWMDzg6GRt2SeVDDO3nPQVTk011JJY8H1yfwzXg3jODdo92jIfkcM27thqnH5risM&#13;&#10;4qD+LRhg8qwuJb5ls7np/wC0V421D46/BjRfBniayIt4Ly1mF9bObi7upI42QM4KhV3byWcgAHOA&#13;&#10;elfKnirxj8ZvDdjD4b8Ma14y0/RtKiFpY2+m3l0kEUKr8qqQQDgfTHT5RgD6B+MHgqw1/wANaVrg&#13;&#10;jhtrmzSNbi5kgDkQFQck5BUAj73OAx4NeUvLpV1YJEssjjG15LmFXhlXGCxKglFPvx9a1ea1edTv&#13;&#10;zJbpfqKnllBwcVGzbPqv4V/tj+CrXwG2gS/B/wATwC9QJqsdza2wXVLh4lSeaQNJly+z5mbk8ZrY&#13;&#10;+MHx98I/GbwNqejXPgFv7YjtJotNn1Wezc2ErqArgLIzLghc4GeK+QD/AGXYW1xBZX1tfxAgmOSC&#13;&#10;WSOMf3VDA7CM5DAAYp83iuHSJ4HtyutSlCsAsNPSPyVGDjOwB8kdQc+3rVXN8TWTjGyT6WJhk+Gp&#13;&#10;tSbd15lPXPDmtTJIbjxLrl+fNZHH9oIIuBjaoaXPTPQfUV7H8U/+CgNh4V+M/wANfE918NpbvQdE&#13;&#10;0y7094LieOS4tZpTGDLasDtDhI1UlwMqzAFeSfHV+IY0WCO5uNEvob6U7ZIvs65nUgj96TECoPXA&#13;&#10;OPrXln7ROpR+N9DjvorT+zpdJfKR3M0SsYZAo2qihSQGAIJyTkjNdeVYuvGvGFTWMtzDM8JRqUXO&#13;&#10;EbSj/TPTv2hv+CjGn/tH/s/6n4O8UfDvTV8YSakZNP1DzS9vYW+4lZUIO8TgYjIB2MCWIx8ldB8O&#13;&#10;f+CinhH4Y/so+AvAFh4f1bU/Gnhe6trsedGkdhO0V405XzQ5cAqcZ2ZzxjHNfAUnmqczzYPZB978&#13;&#10;MU9HaQHYxjQDJcnLV98orY+Fufe+sf8ABVWbUYfFkZ+Emh6FceLLb7Fq+r2t673MieUYVkZdg8xo&#13;&#10;42O1SR0xkDmuA/4KFftleC/2r9G+H1j4Q03W7A+HftYuX1eCKPzBKsCrs2SPnBibOcdRjNfJSQoz&#13;&#10;EuN6t2J7e/v/ACHWuy8a/s/+NPAHg/SfFWqaLLFoWpRiVLhDu8nd91ZR1jJGCM8HOM5yKym4QaUm&#13;&#10;k3saQhKabir23Pv+1/4KkfDTS9L+D0cGgeKJ38HRiO/g8iBPOxpr2waMmYg4d84ODjJ68Vr3f/BV&#13;&#10;H9nu/wDEw8SXPwX1G48RCRJRrEumaa92HQAIwmMhYFQAAc5AAxX5TAA8in7Q38NFiD6N/bu/ab0L&#13;&#10;9q74vaR4t8O6TqOj2Vpo0emvDqnl+YzrNK5YeWzDGJAOTnIPHSvnJX2nrSbCvTg4PINNbrVLQCfz&#13;&#10;uMCo58tE4HJIIpoY9qa24+1O4H6ofEL/AIKK/B7xT+x5qXw2sLnWn8TXHhBNGRG0xhD9oFssZBct&#13;&#10;gLuB59Oa/LaG3nBxvCfVzn9K7n4OfBbWvjB4ht9M02JooJJCsl8VYpFtAJBIwCSGGAa+5NB/4Jf+&#13;&#10;D30FP7S8UayNUYZaa3jiWME+ikE4Huc/SvPr4/D4WXLUlqd9HA1sTFzgtPM/O5EukICSqzehLD+d&#13;&#10;e2/Br4SeIPF3hu81mO4tbW38/wAhEu5NrSEDJZQASQDxk45zjpW9+0T+x3rfwFtH1W11eLX9AjYb&#13;&#10;riNSksAJwDJGSeM8ZB/Cu3+Fg1zwb4M0m1Hw01/WQqLMt5EkTxy73L5Tn7pDDHeuHMcVKvg/9j95&#13;&#10;ydvl87HpZfhVQxSeK91JXRiQ/BvxH9oVhc6cR3HmsOPfK8VvaZ8Edclef/StMzHgEee2O+edpGRj&#13;&#10;tW/N4x1O3vrm6ufg/wCJFWRmIUWsZAB244BwSNo5rK134gRzRRvJ8KvEFvGpySYI1GRnrhhnn1r4&#13;&#10;mVHMW7KFvu/zPslWwNrc35/5H1v+yF8ZfDf7Onwvv/DfigXbahPq09+v9l27Tx+WyRqMtxzlDkV7&#13;&#10;LH+1p8JLm88kaRfySswBkOiAjJ55Ptnk1+Ztz8WrfU7aeEfDXWiyODGRZqxyMZ3AHPT0+tbNt8T9&#13;&#10;OezBPwz8TNKFAMi2ShSR7B/T8a9eni80pwjD2SdvT/5I8Cpg8tqzc/au7f8AXQ/Sew/az+FVtqr2&#13;&#10;1nb3UN0MqTDpwXI7jI/lXyF+0zrtp8T/ANoRPE+mBzo66bBZA3CFGMq+YTgHgjBHOfwrxa3+J+hi&#13;&#10;Vmm+GXiQlcMjLYg4bPf5hxjtUlj4802+8Rb7fwr4j0rz3VfNvNPjjhiHXllJKjsM55xn1rGvicxx&#13;&#10;EHCrBKO/T/NnRhMLgMPXjOnUvLzf/APrr4KLZ+EPE+ia1coxgs2Zm8ldzYaNl4A68kVu+Jf2qtK0&#13;&#10;f9qbQJrbSprzRtQsI9HuZrqNo5rSXzJHWWLJIIIkAYcEjoRjB574banFd2cCtyAAOal+L3wnXxdp&#13;&#10;lvqeloket6fItzayYA3spBCE+hxgHsTXBgsxq4dcn2b3OzGZfRr1XOV72se+aV8XNS/4TWe4vY3G&#13;&#10;gTr5cdsoy0G3OH6ZJOeRn09Koajqza/rV1f/AGVLNJGysa9eP4mx1J74/wDr1znhW/g13SbO+CMr&#13;&#10;zoHaI5BjbHzKRwAQcjHtXTJGqeWADknjCnBr6t4mVaNmz5r6tGjPRW6HQ6UAtuQW24Gep5q5cbw4&#13;&#10;kiwUQhmz/EPpWbZXqQusYJLnseB+tajF2RCnGRzgcVsvhsc81rctB3tb+0uwnnLC7NtQ8tlSP61F&#13;&#10;ok1xompXt/FEZbe8lZ5LYMAQSSQwzxnnB9alttnkrtbG35Ts46etKsqrnqNpPGePX8a641GtjmcE&#13;&#10;9yvZXZsbC4tbqxN7ZzztOsYfa8ZLZxzj8CCOah1aeTUreyhitWsNOtiSkROXZumSecYBPc5PWrUl&#13;&#10;3DEjYYcDvz/KnzyC7tSuRkAexxSlUbi1ccaSjJMyRfwQ6Nf6df2El9Y3bBm8qXYwIC4yeO65yDXk&#13;&#10;epfFXw/ceM9B0/VPCl9rfiDweSNP1C1uRFbiR0AZWBOSVULnIIzyOc16H4n8R2/hfw3fXtwrTCIK&#13;&#10;scSnDySMcIo9ySBXl3g3wgunQm4uW8y7nd55XPO6R2LE5x0ycD2xXhY3MKlGMYU7X8z28HgaVXmn&#13;&#10;Vv8AJ2/rQ2rW3u9Tv77Vb9VW7vZjM6r91STwoPBwBgCvkX9p7W9PsfGmuWMst0l1JDEQqxgplowB&#13;&#10;zkH68V9qyERW/wAtfB/7XHh7Vrb4gz6zcWxXTNQijW1uRyjFFwyk9mBBOD1BBFfJVE6k03r1Z9Ph&#13;&#10;Zxp+7HRbI6z4TeLIPAuueDNemtpLpNLEc7QxEB3GxhgE8fxcZNfSXhr4s2+qz+KtQutKup9B8Ur5&#13;&#10;rWJkUvA+0IGB5GcL27hTXx8kxXw7pyjj/Rov/QQa9/8Ah1Kkvg/SQr73SFRJwwAY8kAkDPXqOK+M&#13;&#10;x2Z4vAUP9maspNu/W6cbPumj0sfl1Cvy1Kl+ZpL7tfzPQJ5vh/4g+Gvh3wd4y8Cf8JJZ6IN1vysa&#13;&#10;Ry4YGRNrAqSHPIPc103hr4q+GfBdlcabpfhaW30CYKv2BGX5flAJGSd2cc5OT1zXCTLnvVG4TPNe&#13;&#10;TT4zzaPKlKPu6L3Ve21jx/7Fwrve9n5ml8YfjD4c1rQoLOz0i/0yS1njlheYqy/ew2TuJAIPQdwK&#13;&#10;2fiF4xh+IOr2t/FZy2cUVmLUxyMrFhuY7gR2wa8d+IOn/adPyOcgrj37V0Hw/wBbOteFbOZjmaMG&#13;&#10;GXn+JeKwzHOcXjcLOc2vfceayS+H4Tthl1CioSje8b2u++566njnQ/EWkabB4t8PPql9p0Zgt723&#13;&#10;lZC68fewQRkAZGSCeRin6L470K38G6X4d1fw9NqUdgWZSs21MlmIx0JwGxzXF2km5iPUYqQjB5Fc&#13;&#10;0eKswhK75XLl5W3FNyWllLvsccsqw7Vk5JXva+z8ux2f/Ce+F4/CC6Be+F7rU9PS6kuY7dZtu0F2&#13;&#10;ZQDkE4DY6184/ETQfFmpeKvtPgj4fx6P4cFsqR2k+oBpfN3MS+STgEFcDPGOle9eCIfO19sAjZA2&#13;&#10;cH1IH9a6+90XejSJcOHHIQDn8eMV+p5BXrZxgFVxSjvyq0UnaPmeVVhDA137Fu++rvv5Hx2ZPipp&#13;&#10;gjebwI10kbBl8u6UnPc56knuajbxl8VYmhB+G13GgLeZtKncuMBRg54POa+xIdICriVpCo9MdfWp&#13;&#10;BpVuRlGkU+ua9z+yqH8oLH1O58S6v8TviVb5jh+HFws3OHnL7V4xnjJOPSvGPGfwQ+J/xx8UDUNY&#13;&#10;huoJOBEpjdILdeOFU9PUnqcc1+m9xpbMuCdw9CBWdd6VKoBS3CsBwSMCuihhVhJc1OKT7mNWu68e&#13;&#10;Wb0Pkb4L/A3xb8Hzr1vcW0OqpNaxrDdWgx5pDEkFSSVIJ7HBrkvj78Oviz4zvNKPhme+0eK2jcXD&#13;&#10;JeNb+YxK4yARnAB57V9wWtlKyN58LDB+8Dg8fSoL60gY5a3EgA6AbSD61x08JGONeN+12aVjtlip&#13;&#10;PDPDJad+p+X938A/jsjb5Nc1aYk4+TU3f/2auG+LPwz+KfhfwPf33ie61WfRYniEy3VwzxklwFyM&#13;&#10;kdSPxr9YXtYojxbhP98k5/DFfOv7eqAfsyeJj5O0faLLDD/r5TtX0tGterFWW66I8GtTfs5Pmez6&#13;&#10;s/KGiiivpj5sKKKKACiiigAooooAKKKKACiiigD9ZP2CrSOX9lrwyzEbjdXv/pS9e9SeVBuAbJzk&#13;&#10;9h+FeAfsGwOf2X/DUhcJH9pvce5+0v0r3OaG6Vt+Q8Y/hA/Wvz/FP/aJ/wCJ/mfa4b+DD0Qsy+by&#13;&#10;Ysf8CIFQjZH8pQNj3pgug4KkmNh2INSxzlQcBPwrDc3S6kLSIGyI85qGW5bOUVs99p4xViZTIGCM&#13;&#10;SfpwPrUaxuuAXH40WG9Cq95OkZYKS56MD0PbimaBoWueLNVGmaciXV9IrOsUkgQBQMnkkDirLO0R&#13;&#10;bEfA6AVY8DeNLjwD4ui119Okv444pI/s4byydwxnJB6fStqMIOaU3ZdTGrUmqcnBam8nwG+IHAOm&#13;&#10;QjjHF1EPz5rzDxd+yx8VtThvIrXw3asknT/iYQjJznPLd6+rvhJ8fF+KPiO+0gaHJpjWtt9oMpuB&#13;&#10;IG+ZV24CjH3s5zWf+0v+0kP2d9L0y9PhyTxD9tWdikd2tv5YiCE5JVs53/hivVxOV4GvTVSo3yo8&#13;&#10;vD5njqVT2dOK5n0/pny5r3wU8Q3mqeH/AAr4mlhsNSu44zZ6JDdq/muFb55CPlYDy2ABJHy5x0zy&#13;&#10;Pjb9lTx38NNEvtXvbr7LZtPGhuLdo3ChvkVBGDlyxbkkegA6mvfvDfxT/wCF2/GH4beJotKbR4/I&#13;&#10;wbeSYTMQ8bP94AdM46dq9q/aXhab4TXyowR/tNvhznj96vPFecspo+xqyot+78O2tlft3O95viYV&#13;&#10;KcaiWvxaefr2PzPsPCGsajf/AGWfxfIurXEi28VusEPmplgojYkEZJIyOg6EnmvQdQ/Yu+Jfhrwl&#13;&#10;q2seItQvYYrZGmZop7aV7eBf4URAQxbqQBxwB3Nbmt6/L4Q8W+D4vs8Vyb7UoELLmNkxNGM9DnO7&#13;&#10;PWvvH41KX+EvixVfy2OnygN6fLXHluCqV6VWVZuMo2tZR7PyOzMcxdCpSVFLle979/U/NTwR+zT4&#13;&#10;++KPhq/Tw5r19q5tLvyZmkvbdTbMFyISCApJzknBwcAYwSaviz/gnN8W9Z8JTQyac+p6sztcKW1O&#13;&#10;1U7tu1I9xYDAHLNjJ6Dgc/cX7GFmbLwf4i3SpMzakCXRNuf3Kde5Pua4f9sD/goPafsq+PLHwsPC&#13;&#10;I8S3lxZJfM39o/ZhGjM6gEeW+SSh/D8K+iy7Afuo1ZtqT1dkv0SPFxuZz9pKlBJx2V7/AOZ+Z3jX&#13;&#10;/gm98evh94T1nxNrXhezttH0m1kvby5XWLWRkiRSzkKrknAB4AJNfNDTKF+XPlg8D+8a/Rf4y/8A&#13;&#10;BXL/AIWl8LfFvgofDH+z/wC3tMuNO+2f235gh81Cm7b5A3YznGRn1r4F8CeEP+Ew1+G0e6jt4gN7&#13;&#10;5YB2T+6gPUn9OtfUOShFuXQ+ehBzkordn0Z+xN+yH4n+P2q/8JbFpUN/4V0a8EE8clyiedOqq4j2&#13;&#10;sQSoDAseh6etfoz4m8Mmz83w34isrdWktgJbOQpKjRuCMEDIIODxVr/gmnb2enfCLXtPsIFt7W01&#13;&#10;URrGg/6YRkknuSecnrVD9pq9ht/jmw+2eROum27bN2ARufFfK5tTWIoLEqTTWx9Nlc5UMS8K0ra3&#13;&#10;dtWfFfxT/wCCa/iDxbrtze/B+CG8hJElxot5dLB9nBJAMUkhAK5B+UnI7EjgfMnx3/Zp+IP7NN9p&#13;&#10;Fl4/0iDSbjVopJ7RIL2K53qjKGJMZIGCw4PWv2t/ZW1B77WvEIZgxS3h5H+89eRf8FKf2fdP+N0/&#13;&#10;hR5bqWx1WwtLkWtyp3J8zISrp3BIHIII7elehgsU44ONWvK/S/zsefjcOpYyVGlFLy+Vz4J/4dl/&#13;&#10;tCJojaq3hGwFkLc3Rk/tq1z5YXdnHmZzjtXP/Cn9gr4yfGvwFpvjLwf4dsNT8P6h5n2e4bV7aJiU&#13;&#10;dkYFGcFSGUjBA9elfuxq0JtfhbewMQWj0aRCR0JEBGf0r4S/4Iw/Eoaz8JfGXgiaYGXQ9TTULdCe&#13;&#10;RBcpggD0EkTH6vXtqbtdHjWsflh4+8Eap8LvF+seFfEVoLDXdJuGtby28xXCSL1AZSQwIIIIJBBz&#13;&#10;XQ/s/wDwX8SftA/Eyw8M+GtI/tq5Vftl1am5W3H2VGXzD5jEBThgo5ySRivo/wD4K6/DP/hEP2po&#13;&#10;/EMMYjtPFWkwXu4Dg3EX7iT8dqRk/wC9Xuv/AARd+EVzZ2/jn4k31uYorpItF02RhjeqsZJyM9tw&#13;&#10;hAPcg+lJu6sNdz2jwB+za3wYaxtYtEtdM+1Si1tIIpUYHnPUE8nqSeT3Jr1q6+Hfi8QFYdKQn0+0&#13;&#10;Rj+tW/il4h8/4y+FdNV/3dpNBuGeN8jjt64C16T8T/G6/DbwFrPiRrQ3/wDZ8Ik+zK2wyEsqgA4O&#13;&#10;OW9DXy7y+hXqVZzb0f6HvfXq9KFOMUtV28z49+M37Jvj/wCMvhq/0C5tk022vDGHnS6jdkVZFYgD&#13;&#10;PJIBA5xk88Vs3XhC5+HUdtoUln9kksbeOKGFZBIVjChU5BPZa9C079ri8uYIWn8HpbO4y0Z1HJX2&#13;&#10;z5fJrD17xK3jzxDNrMtoLUSRIggEu8DaOpOBnP0qJ08PRo8lGTetzeNfEVqvNXilpY5mOzuNV1Cz&#13;&#10;skT7TcTuIouAhLE8Dd09ueK2tZ/Zx8b6xbbYbS0t2Y/N512o4/ANTvDLGXx5oJFuYQuowqCeN3zD&#13;&#10;nGa98+Nfj29+G3w/vtf0+3gubuB40SO5DFDuYKSdpB7+ta4XD06sHOp0MMTialOahC2p8tW37Mfj&#13;&#10;zw289y+lW92knzSi0u1ds4xkAhST7AV5drOu6T4ZuLqxeK6jvElZLiA7o2Rx2IYgg/QV9V/szftM&#13;&#10;aj8Z9f17w9rej2+narp1vHeRzWJbyZomcoQQxJVgQO5BB7Yrxn/goz4ctdH1vwj4jtUSK91BJ7S6&#13;&#10;IABkEflmNj6kB2GfTA7CtauGgqXtKL0Fh8RJ1vZ1193cq6h8DPilaW8t9F4Ws0tI0Nw7yahExwBk&#13;&#10;nG8dua8d1TxpcaxotxbS+QkVzEyMAuThgRmv051zjwLfn/qGyf8Aoo1+SttsbTh++ThR/KufG4ZU&#13;&#10;lHkb1O3L8Q68pc8VpsfS3wg+C/xHl8P6XqR0ON7O6gjnhm+2w5ZGUENjdkZB6HmvTvCFpfeJ7mbT&#13;&#10;bGFJru3DGWN5FUDDbTgng4Ne4/BMg/B7wRj/AKA1p/6JWvnz9lDXzqvxZ8UW7Nkxx3XGc/8ALyBX&#13;&#10;HWyqlCpSs37z1LWaYitCrKVrxWmnmWfEukar8LdTivNSt0g0vU5Cj7JQ3lzAAK+BnhhwffB7mult&#13;&#10;tRBtbe6c/uj8478d66f9omxh1TT9IspuY5mlU84ONq8j3HUe9eSaPe3FvoT6ZdkG4sl8sc8kdj+I&#13;&#10;GRWzjHD1nQjsrWJhOeJoKtP4j2G18P68ojnstJimhkUOlxLOoYgjIIGcjrVGDxistvsdwkqkhsEH&#13;&#10;kHGOOK9V8Jtnwro59bKE/wDjgr89/gB8Tr/9pj9oi38NaPZzWnhDQnfV9XvZiC8wjlxDAFBIQPIA&#13;&#10;TkklY3GBXuyoSvHl67nhRr6S5vkfZl1pPiQwh4dN3ZAYFp0Xr65OR718YfGb/goLo3w61aXR7fS7&#13;&#10;3W74blIspEWLhiCdxJLdDjCnPrX0n+3R8ebT4JfBea38+SPXPFEx0XTvJ/1iGRT5koA5wqcZHILr&#13;&#10;X4q+INW1a5v57y6t55GkYxrJICpKHlQMjJOD1698811RwTqNNPRGDxvs1qteh98fBj9qL4r/ALSy&#13;&#10;eIIvhz8PLS8vNH8prmLUNZjh2rLuCMNwUHOxsgHt719U/Bi1+MU+nPb+OvA9roUyHEcltrEN0rjG&#13;&#10;QcKcrzxgk+xr5X/4I7pKnjf4reYjqXsNMb5hj+K4A6EjgV9Rfte/trQ/sqa14b0+Twq/iNtZtp7g&#13;&#10;Ml79n8ry2Rcf6ts539cjpSlg4KTilqJYuduZvQ2PHHgnxZdMinTY/wCyopPtVxM9wnCopIAUHJOe&#13;&#10;enasi0uxMkKRI0sshAWOMFiT6ADn8q84+EP/AAUHvP2gLbXtNHw8/sSOOM27Tf2t9owXU9QIlGQD&#13;&#10;nGa+hvgN4Yjh0htamXfcSMYYWP8AAi8MRnoSc59hivmsTgo1sWqcJa297yPfo42pSwvPUjp9nzML&#13;&#10;/hXfiq/tg6WMFtkZxPMFb8QM4/Gvmr9rzwz8QNJ+El/a6j4N/wCJRbTxyvqtncLcBFVmJZlUZQEH&#13;&#10;liAADya+oPij+0PP4P8AEUujaLoy6rdQcTSyyMqBtu4qAAScDknOBXW/Cn4kWnxc8LXNxLYLZ3MT&#13;&#10;G3vLJmEqcrkEHAyrAnqB3BralgMJOUoUpPmWjMfr+Kp8tSpFct7n5bXFznSrZQRtWCMDHH8Ir6b+&#13;&#10;FPhrWfFmgaRb6Np813stYg8owsaZUHljgDjnGc+1ebftG/BxvBvx9h8JaFEIrHxA9vJp0Sr8kAmk&#13;&#10;8soP9lXBwOwwK/QXSNJ0X4NfDmC1gBj0vR7QAkD5pCoAyfVmP6mvgIcMf2jWnSxT5YQk7tdfJH1+&#13;&#10;ZZ6oYak6CvKaur9P6eh4dqHwJ8cpYXEltBp0twI2McX2g/M2OAcgDBPuK801+fUfCt6LDXNLurC9&#13;&#10;K7vLlACt6lWBIYA9wTXuFh+01OdSQ3nh9YNNZwC8c5aRFP8AEQVw2ByQMfWvRPiv4FsviV4Hu7Yq&#13;&#10;sl0kRuLC4UcpLjKkH0PQjuDW+O4Gy6phpSwLalG71d7/ADPBw+d4ilVisTFOL7dD5X0f4a+I/ibp&#13;&#10;d2+iQ2t0qAMA8ojZTyMHPBOQcEcYxV/wD+zP8SPDkupJdWenJaXDiaONL0Mwbocjbjnjoa7j9ja+&#13;&#10;kml8T275Aj8hgD2P7wEY7dK7D9oP446z8H5LFtL0qz1GB1WW4Ny7Kyp5mwldvpkHmoy3hvKsRlSx&#13;&#10;OIUkmves+ztorM1xWa42GKlh6LTXTQ8p1zwN4m8IJ9o1LSZoreM7nniZZY1+pUnb+OBU1poGo3lt&#13;&#10;HOgt3DqGDxy8EduvP51718JPinbfFfQrqU2f2K9tXEN1as3mKMgkMDgZUjOMgdCD61xPiDw1F4f+&#13;&#10;IOnaJB+603UZEkjjX+AFsMo9ACDj0BHpXJDgfLK/LiKFSU6U9tdU7+nyemhEc5xEXKnVilKP9MyP&#13;&#10;h94G8QvdXNytgDE8YRZTKoUndk4J69O1dlL4J8RwjcLSOYekc6n9DjNegeLfEEfgrwne6ktsZ47O&#13;&#10;MFYI/lzyFAz2GSOewrzDRvj1qN4wNzocIjPP7qZsqPxU5r9EwGUYTKcPHDU27K+++p4lXHV8VN1L&#13;&#10;IzzcCKd4JUMdxG5R4yQSCOD096c0y9FrLujcXuq3t6sREdxO8oQ8sAWJApzvPEQoU4PYjpUyS5nY&#13;&#10;743cU3uaG4t0fGfWomaZBg4f8aqea8gAwR9BTZJD90Ps+oxWdzRI1YE3qAcj6VUv9OlYEq2fXvSW&#13;&#10;k0g45+uP8K0UuDj75/KlaLdhXaZgLp8xcgrt9yDivnH/AIKH6e9v+yj4ofCY+1WOdv8A19JX1pDM&#13;&#10;jdXz+H+FfMX/AAUikU/sl+LVCgf6VYdP+vqOumjBKrF+aMa026cvRn4zUUUV9OfNhRRRQAUUUUAF&#13;&#10;FFFABRRRQAUUUUAfqx+whI6fsw+GgH2hrq8HTOP9IfpXv0zlR80xJAI5NeF/sDpC37L3hovGHP2m&#13;&#10;96/9fL19ANPAqlSiL+HNfDYlL28/V/mfX0H+6j6L8jMjiaVvkjLcYNPNnOBjHloPzFXkuTuxHwME&#13;&#10;/lTXuGfOXSsDcriyI6pu9MYFVry0aRlVIxHjGSecj+VaMRMq5P7v88H6UxoXZcgg49OaBFOHSn8s&#13;&#10;sZUGTnA/zzVTULBkU7SSBgDnI/Ctjf8AKCzYA74z/wDXqnLKrhsKfxJpxWoHa/sw2vk/ETVzgj/i&#13;&#10;Wlf/ACKtcr/wUcLDw94XGwOjJfK2SBj5YsfWu2/ZqcHx/qo24/4lx57H96vSuO/4KK3clr4f8MiM&#13;&#10;A74dQBzyMbIu1etidMsl/XU83Da5nC/9aHJfsuRD+0PhkwfOIYxjA/54sP6V9s+KPCum+MtIk0zV&#13;&#10;YWms5GV2RZGQkqcjkEHrXwz+yTM88nwtkJyNij/yG4r6q/aUmkt/hRqDxXD2kn2i3AlSQowzKowC&#13;&#10;COvTrXoZe0sM20cWPV8TZaf8OVtS/ZZ+HmqX+m3l1pNxLPp0wntyb2bCuGVgSN2CMqDg8cVoftL+&#13;&#10;I4PB37P/AI+1y6ikntrDR7i4kiiIDsqrkgZ4z9a/HXx0+teHv2ptGis/iBqt1HP4jspZ9PlvZkMI&#13;&#10;knibYBvIZMOMEAccYr9a/wBtaLzv2TfixGCF3eHrsZY4AynevQpxpuLcVa+5wVPacyjKV7bHFfsA&#13;&#10;eOtI+I/wr1bXNEdns5tR2lZF2vG6xICjAEjI9jgjBHWt348/sKfCr9o/xtF4q8Z2eqT6tHZx2KvZ&#13;&#10;ag8CeUjMyjaOM5dua8L/AOCQGmxaP8GPGlrFqMGoINfDk2xOyNjbRZUZ78de9eOf8FLbT4y3n7TM&#13;&#10;MfgH/hPf7HOg2px4aa9W28zfNvyYjsDY25zzjHtWlGMYxUY7Cr8yqS5tyT9vr9gb4S/s8fs733jH&#13;&#10;wfZatDrcWo2lsr3epPOmyR8MCp4zjv2r8yUm2MroxV1IIIOCCO4Ne2eKPBX7QXijT5dM13TviVq2&#13;&#10;nL++kg1WO+mtl2ZO8+ZlBjBOT07GvHJNCv47iSB7WR5Y1dm2Ln5UGWYEZBA7nOK2sY7H7C/8EcNd&#13;&#10;v9e+B3jN7+6e6eDxD5aNJywX7LCcE9+T35r6r8f/ALNHgP4neK/+Ek1/Tbm41YwJbedFezQr5ali&#13;&#10;o2owGQWPOM+tfIn/AARX+X4F+PM8f8VL/wC2sNfNv/BWrxt4h0D9q9LXTNf1TTrb/hHrJ/JtL2WJ&#13;&#10;M75snapAycDnFZOnGS5XFW7FqpOM+dSd+5+tPw9+Dvhn4YXF5NoFrPbSXaLHKZrqSbIUkgDeTjlj&#13;&#10;0rwb9s7xpZeGPE/hWC8cILizuGBPoGQf1r5l/wCCNHjjxF4s8V/Ey31vXdS1iG2sLIwi/unm8smS&#13;&#10;UHG4nGQBXSf8FX/H2neDfG/w7h1CKUrcadeskkQztIkiGCAc4Oa5MTQ56DpwVtvzO7CVlHExqVZX&#13;&#10;836H6HyYn8KtwCr2R47EGOvjn9lj4beF/hh8Y/7X0XS4tKm1uyfT7n7NlI5eVkUlAdoIKYyADya+&#13;&#10;vPPx8P8AzU6DS94/79ZFfnB4E/aLlsrjSblbR5ru2nilCR4yxDKSB656e9cWOnUoypyi2ktzry6h&#13;&#10;HEQrRaV7afie0f8ABTb9nOT44eFvh/qNqPKl0fWjb3tyAN0VlOn7xh774ogPds9M19D/ALN/gex8&#13;&#10;B/Bzw/plharY2oi8yOFBwqHhB/3wF5PJ6nmt34naSfGHwx1e3s1Mz3NqJoFUZLMCrrjHc4FSeMtU&#13;&#10;j8BfDK/uAwj+wWHlRnphtoRf1IrvlzKr7ST91LT1e55qtKmqUV7zf/DfifOd1r41v40WWol8rPrU&#13;&#10;QjJ/uCVUT9FFfVHiXw5ZeLNCvNJ1FGeyulCSqjbSQCCMHtyBXwP4D1SfxJ8VfCsduC8Fnqls00y9&#13;&#10;AQ6kA+59OuOa+2/i+l7J8NdfXTmuEvjABEbTd5u7cv3dvOfpXl5ZNyhVnJbu562aUfZVKVNaaW/E&#13;&#10;wF/Zv8GRj/j2vCPe6Y14hrFumj+KdX02zQR2lrcyRRgE7sA4GT9K5KGPx7bXDI8nignOQUa6ZT2z&#13;&#10;zVgPe2Vyf7QS6ivH+d/tcbK75/iO4AnJ7/rSryp1I3jGwUac6c2pT5vmdL4cld/H3hoKMY1GHOfT&#13;&#10;cK+m/iF4D0/4keGp9D1OW4htJnR2e1ZVfKsGGCQRjI9K+TvCeqA/Ebwwm0h21OAdCRguO/pXuX7W&#13;&#10;upPpPwQ1i5jnktnE9uokjcqRmVR1HPNdODsqMm9UcWLu60Utzd+F/wAC/DPwfudSu9DiuJr+/VUm&#13;&#10;uryUPIVUkhAQAFGSTwOT16Cvgn9unxt4z8S/Eu1s/Enht/DOkafC6aVFPKsy3QYgyTCVSVJbao2j&#13;&#10;lQBnk163+wxr3ijVvH2ro99qF34d+yv56XMzyQxSbl8sqWJAcjdkDGRknOBjb/4Ka2FlcfC3whPL&#13;&#10;j7amvqkIz8xRoJfMH0+VfxxWtRxnhm4qyXQdC8MSoy1bPqbX/wDkn+pf9gyT/wBFGvxv097w6agS&#13;&#10;KY/IoPyk84Ffsdps1v4u+H9pJBIBbanpimOQHICyRDBB+jda/Iuf4H/FTRNXk0NvDeqtqMcht0iC&#13;&#10;BhIQcBgehU9Q3THOaxx6k1HlVzqyuUYympO39M/V34EqV+CvgIMCrDRLLII5z5KV8g/sRXU1v+0t&#13;&#10;4708uZrf7JeTRS+32xQVb3BP4ivtD4caHN4O+G3hrSL+QG40zS7e2uHzxvjiUOc+mQa+M/2GdD1e&#13;&#10;1+PfizVb0r9lvNPuXiCMpxuuo3GQCTnB5rpqxvOkuz/Q46Mv3dZ33X6n0b+0TeC1fwuCcbp5v/QV&#13;&#10;r5s/aj8LeIPFfwh1ifwbcvb+I4YMrHEcPcwry8anIxJgEqfXjvkez/tgXGpwyeBxp2m32oKbq580&#13;&#10;2ds83ljamC21TtB9TiuKiu9Sh0jzLnTb22iVeXlt3QDjHJIA5zXzWYSqUcd7RRutPQ93AxhPBKLk&#13;&#10;k3fqfR3wI3t8D/h95u8S/wDCPafu8zO7d9mTOc85z1z3ql8KPgD4I+BR1uTwdpB099XlWe9Zpnle&#13;&#10;Vl3bQCxO0AuxwMDJJrr/AAgwk8J6OcBQbKE4Hb5BX5uf8E2/2h7jRviz4i+H3iLxGdRtPEN1NcaZ&#13;&#10;9tv2leK8Rm3RKHJIDxj7o4BiGBlq+3gnOPMj46TUHZnnf/BQjxxrXxO+Lctl4i0qTwjJ4eswmn6R&#13;&#10;qbq7vG7FmnV4yUPmFQMqSAIwM5Bx5/4l8GafLb20pvYfKUkeXalVAkCBixweWJ3A5619yf8ABTj9&#13;&#10;nKT4rfDzTfGej2/ma34cYxXaJEHe4sHYblHfKPhgcjAZzXwFF8EvGPiDRZNVbV7KPSmLzOZZGieP&#13;&#10;aSpDK3AKkEFSOMHGcV6VGouVWR5taD5nqfaX/BLmLT4vEfj77ENp+w2IcYxjEk4FfQn7Tv7GXhj9&#13;&#10;qbVfD974i1nU9NOixSxRR6eIsOJGUkkspII2DGCB7V8v/wDBJvwzF4b8V/ExF1e11GZ7HT8xQyh3&#13;&#10;jXfcFS2AAoYHIHXHJAyK6r/go98WfHXgX4kfDPQfBnjPVvCZ1mC4882EkccJ2zRAySs4O0KpY5yB&#13;&#10;jNcVaXvykd1CHuRiup6D4V/Yx8Jfs1+AdVl8P6rqd/IZvtDPfmMli7KuCVUHAHAr6K+FShfh3oWP&#13;&#10;4rcMfqSSf1NfNfh7xhqninwoLZvGA8SwlAJDHcxzhiMEE7M85ANfQHwT1WPUPAVtbBsy2Ej20g7j&#13;&#10;5iR+asK+awtelWxUpQjZtdeup7+JpVaWGjGcrpPTyR83+Idei0r4heJb64INzealc2NmmVJyrNvc&#13;&#10;g9gBtz74r079lx1TUvE0EcYjQx27nHOTlxmvnn45eBtd8D/tBXN4LK4m0rUrubUIboRuYlR0ZnUM&#13;&#10;AQGEhwRnOMHGOa+j/wBlPwxqunaNrOs6pbyWw1GWNLaOVCrmKMN82DyASx69cZ6EVz5fTqqvUU1a&#13;&#10;0n93f5nRjp05YeDi7txX4dDlf2gdOt7n9rj4EPIAWdrzPv5ah1/IkmvW/wBoB8fC/UV3bFea3Vj7&#13;&#10;GZM59q+Wv2q/ira6D+2B8OJjL/ovhk25vCOiG4kPmZ+kZVj7GvsL4k6C/irwTqVjbKJZ3RZIQCMM&#13;&#10;yMrgZ99uPxrpjy1/rNOD96/6I5K0JUo4eclpb9X/AJo+ULq0i/s8+WJPunmvrvwHIZfAvh5mOS1h&#13;&#10;Bkn/AHFr5eTTr7U5Bpdvpt09/IRGIvKYMrZxk5HygdyeAK+pY3g8G+DVadwLbS7EF26fLGnJ/Ja3&#13;&#10;wkXT5pPYyxcuayW54F+yXCtv4w+IcaY2Jcqgx0wJZgKsftQ2A1TxLp1g0Hmx3GmyRs5P3QXI/rms&#13;&#10;79jSd7zU/F90/BufJmOfVnlJ/nXR/tET+R4u0Y4bmzYDAzzvNeFk6jVyhLo3L/0pnZiG4Y+73Vvy&#13;&#10;RzH7HE0g1LXraXiaK3iimHffG7ocj17/AI12vx+1MaF4z8E6ggBljadl7ZKmNwM++CPxqr+zX4Kv&#13;&#10;NF1nxbr1xCYLHVXg+zIwKsWCsZWwexJXB7nNYX7RN9LrXxL8PaNp8f2u+tIGk8lcEl3OQMHjO1M/&#13;&#10;jXB72SZOk91PRdXefT5Gk+XF49tPS2v/AIDqe/aNrmk+NtG821kivbSdSssL4Yrnqrqeh9iK4rWP&#13;&#10;gdpaiSbQppdMn5KwGQtB9ADkr+BwPSvGtR0u+0OcXFvFd6XeqMiSMNE4z9ACcfXFe8/BvVtc1jwe&#13;&#10;k+vB2uRMyRTSpseWMAYYjA75Gcc4zX2lOccTFKUTypQlQfNGR5rbXJsbiWzu1Ed1A/lyK2Mg9Px9&#13;&#10;Qa0GljkTbjA9cDNUviSf+LlaiIduAkRfAzk7BnPvjFMtbkJgN3ry5x9nNxR6dJ80VJkssBX7km0e&#13;&#10;m3P8qrzvIEw4QqPbNaiosqfePPvUbWJKEFiv04rNxub8yvYqWl0sa/JHg+uB/hSteF8GQZXOAcEU&#13;&#10;nlNbDCk4HTPNR/aG5DxhsehycVlYq9yZpEBBWQqfU182f8FFpC37I/ivccn7VYc/9vUdfSIeNgCV&#13;&#10;aP8A3xx/WvnH/goxGB+yN4rb5CRdWGCOv/H1HXRR1qR9Uc9Z/u5eh+NlFFFfSHz4UUUUAFFFFABR&#13;&#10;RRQAUUUUAFFFFAH6u/sFRGT9mLwwQSMXN6eP+vl6+h4rMFMyDk9D6ivnT9gtiv7M3hvkqPtN709f&#13;&#10;tL19HxAYztP86+JxKf1ifqz62g/3MfRfkQz2sar8uQfWqxkEagKqHPXvViefDYVNv41VlnRG5wD6&#13;&#10;9cVhym9xxeTeMcqBgGpjIdoBIGDnrWbLeAyA4cRt1I6Z7E0gvSzZxVOIkWLuX7wLBfpxVBp5HBIQ&#13;&#10;hAOBjn61ZysjZKg49etP2xucBMfgaajYDd+DnjXT/AHi3UNQ1gzLBNZ+QghjMjbt6noOgwDXm/7a&#13;&#10;vxa8P/FK20qw0Rrpp9LS7+0ieBowN8aFcE9funPpXTTWEQYk4DdwOoFeBfFO0CeJ9ZVB8hhJGef+&#13;&#10;WQrLH4ycMKqKSs3+tzbAYSFTF+2bd0v0sXPhL8adB+Avw6+F/i/xJLKmkLci3m8hDLIoJmBIUcsR&#13;&#10;t6DnmpP25P2+fhF+0J+znrfgzwpqGqvrN3dWc8YvNNeCPbFOjvlycA4U49TxXlvi/StE1P8AYi0y&#13;&#10;/wBb06S9TTpi0MsMjI8DNdPGXU9DjeMg8Ee+K+Hro2IiAiuJG3ZyDGM8fiB+pr6jL3+5t1Pncxi/&#13;&#10;b3Os+Gkltb/ETw1qEsxeDS9Stb64cZdxFHMrNgfxHA4Ffrr8dP2ufAHxz/Z18c+H/Dkmqpea7pVx&#13;&#10;YWb3+nvCjSMuBknOADwSRX40+E3SbUngtY2ZnTmRz0xz26c10UGv+INLnmTTrm8gkbhvIkbaw7Zx&#13;&#10;wfY1vWnOK5abSfmGEpUZTUsTCUo/3bJ/ifdf7C/7TfgP9i/wL4p8OfEm6vrXUtT1YX1sunWbXKPE&#13;&#10;IUTdlenKkYIB4r6yb/gpj8EUMYkv9eiaVUZA+izgsHUEY454IzjpX4m6npGs6mJ7m7ju7u6kBLSN&#13;&#10;Gzt/wIkfyr6B8RWrprMhlvTaWslpCHmjUHLbEBUHIYj0QADPJySa6aEnNJNpvrY5sdSjRm5U4uMX&#13;&#10;snvY/Rn4j/t+fC3xh8OfFOi6bJrqajqel3djai50x4R5rwuqEkkEDJHOK/JLS/Dmq2mnTWKTW1rb&#13;&#10;lgLg2ke0uVyVUysGJAPOAQCcEjIBrt9U0/R4LS3ERvnmbAmEgCPKVPABBJAHTPftxW/oVtLqkCrb&#13;&#10;j7FEmN0m3aiDrtB7+5HJr1YU4x3PCnVeyPo//gn/APtJeAP2Yfh74k0LxVcar9t1PVxexfZbFpl2&#13;&#10;eRGnJGOcoe3pXjH7fXiPw7+0V8bl8X+Glml086TbWSy3QaGQSI0hYFMejjBzz+FP07wklzhrd/tH&#13;&#10;XdcSxggk9AO+cDpn6mtvSfhat6rPLGlhGCSJpMvvA9Bn5Qfy96nlgpXKUqlrIi/4J4/HLwV+yN4k&#13;&#10;8dXvjW6vEt9YtLSK3FhatcNujeQvkAAqMOMZzmue/wCCmH7THgf9qHxR4FvfA9xezQ6PZ3cN19vt&#13;&#10;GtiGkeMrgN1BCHJHStzxJ8I9HuYAt9CsbLkLNGpIJ7EEHC/jxXk3iP4Axv5whmDRjpJg8Dtkc8ep&#13;&#10;BxUOEW7o0jOSXvH6IXX/AAVO+A0vgJ9JXU9eF4+ltbL/AMSeUAv5RXg5xjPfpXz/APsTfs5aroPh&#13;&#10;m38XeMJ7ie/u4w+nabdEkWsRGRIwPR2B4HYH1PHgv7MH7K2qeL/ihZ3us2yyeEtHkW5lkPzJdSA5&#13;&#10;SEeoJGW9AMH7wr9N4StnGqcYzjI6D2r5HNsWoyWGhv1fbyPr8pwsmvrEtun+Z6f4T+MejeHfCmnW&#13;&#10;Wqm7F1bRCFzFAzqQDgEEdeMV8+/tq/tU6HP8PrTw74c+13OsajeoWiaFkxEgJLZPUBtv1OBVv4i+&#13;&#10;MtO8I+HL2+1WUQ28AASNB88sh4VFPqTwB+PQGvky01BvF2tXmo6rCP7SuhmIA5WFR0jHXgdfUkkm&#13;&#10;u7L3Wx14SS5Fo2cmYQo5e1Ui3zt3S7HT/Bj4kDwN4p0G6utHv4dPS+iu7y4EiyOyhgXbGfmIHO0c&#13;&#10;kdOK+zm/b8+FkJxMPEUPzFdz6NLtyP8AaGRz9a+PNKsINS057VlxtG4Z4OB6Y7jPFWLjwwbeyEhI&#13;&#10;Ma482I8swPQj/wCv617tPAUqCap6X+Z4WIzGripKVXVpW7H3WP2rvALTW8Yub1jOrPGRbEhgoUkg&#13;&#10;59HFeOfGH4iaR408bwajp/nNaLZJDvlQo24MxIAJ6YYc18ueHNJisPiPpUskzQsFljVAdysWQ4Uj&#13;&#10;I54AH0FeuS78EyOfYHAIHp7V4uYc1KSp3unqenl6jUXtVo0a2k+MNN0HxhoepXbstvZXsdxLtXc2&#13;&#10;1WBOOmTjoK+jD+1p8K7u2drjWnRBjfHcWExA+vyEH86+P9aMr7iY/wB2P4yyk88cCuKurZ5NP1GE&#13;&#10;RZCKBtRck/Nndx6dTXn0sRKimo7M9Gtho1nzSep9yzfti/DS0tpBpEl7qWzJEdpYPEhPplwoH15r&#13;&#10;4v8A2qvi1qfxq8YaBLdwjT9MsFle0sI3LhSeCznjLEKOcDA4HfNbwNbo1lMnRt4B4zx6gd65j4hQ&#13;&#10;LF4qQbvM8m3HOMZOGP8AWiviZ1I8r0Rpg8LCFRS3Z9Gfst/tVyeBdDtPBniixub3TbOMmy1C1w8k&#13;&#10;EQ58p0JywBOFYHIGBggCvpNP2qfhu0QkOszISM+W1lMG/LbX57/DqJLnWrjeflW2Y5Hb5lFdlAYr&#13;&#10;e43hA43HdxnAq6GMqKNnqTi8FS9q3HS59D/Fr9qGLxNo9zofha1ntYbuMpcaldjYRGeGWNQcgkcb&#13;&#10;jggZwM8jyf4QfGTwl8DviAL3xJdXKrPpc0cSWMHnZDSxEswByABGcH61hHUILm2wI1SIY6gDK57H&#13;&#10;3rwTxvby3PxF1lJIZUUpDHaK4yrRiNH3Ag8DduJ9xzXoYVyxNZc3Q8vFpYah7nVn6Az/APBRD4RW&#13;&#10;tv5zza6Yv7y6TIfxxnOKyNf/AGzPhp8ZPCWpaH4dv7/7fNs2re2TQLw6k8n2Br4PXT0u4fNijypH&#13;&#10;oMgAdD+dZOk6e3hbxLp+rWsW6JLhUubc8K8bEAlcdCPvY9uK9HGYaXsJez3szzcFiIvEQVXRXR+r&#13;&#10;Xhn45+F7TQ9NsWkuzPb20UT7bZiCVUA4P1FfmJ+0j8CPEPwq8cwfEHwE7W+lG9GoxxpFltMu1kDg&#13;&#10;qQCQjHBAI4O4dMCvsLw+kd1Db3GzaQBk45P4V3UEdpqNk1vPHFNDKhWSNlDKynqpBGCDXxOGzutC&#13;&#10;pFySstGu59jiMmouElFu72fY5DTP+Ckvwh8SeCLe38S2Wtfab+wEWp2Nrpj3MAZkxNGHUkMuSwB7&#13;&#10;ivym8b+NY/D17qeg+EdZ1DVPCz3FxLp1zdB4pGtpmYp5kZJO4IwBJ77scc19aftY/slWvhoS+NvB&#13;&#10;1pNb2SHzNQh0/d5lsufmm2A5kjA5bHzLyfmGQvx9d+Gm0S1tr2LxFpcdoYjAZopWkcYIIIGAeegI&#13;&#10;/lX3uEq0sRBVKD33XY+JxVKpQlyVl6PufUX/AATq/aH8K/s469451Px6+oWya7b2UNqbSyaUZjaX&#13;&#10;KkA5zh1wACTX0r8Yl+G37aHivwr4n+z6nqOjaLaXFqtneQyWYMsjo284ILABMDnAOc18Pfs4fBq7&#13;&#10;+Kvim3nRZotIHzSajekvcXK99inPlxk8cct0yRk1+l3hP4e6d4W0u2sLSERwImAABknuTjvXg53i&#13;&#10;VRj7KhL33v5L/gnu5NhnVl7aqvdW3m/+AfKXxK/ZLPhOCfxJ8PL69hmtFM8ulSTEvKi8kQynLK2B&#13;&#10;gZJr3L4WfHK20vxVFq/g/VI/Efhy7s4pL+xklJmhkfcPKckZSWMo4IIJwcHIwa9L1Lw/5wbynOAv&#13;&#10;yjOCMdzXj3gDwRpXhqXXf7OjKvqmoTahdTSn55JGYjHYAAAKAMcDnkk142UOpiKr9qruGz666HrZ&#13;&#10;ooUaVqeiluj6otv2k/BDWSzXd1eacxIDRTWkjMpzjkoGHXvmvJ/2gf27tD+GeiW8XhrSLrXtZ1Jz&#13;&#10;Bay3URgtImG3LPu+dgN2doAz0yOtc5ceHYzayYViCu4dOmM/zr5Y/aakml1fwZbSNlvt8mRgDB3R&#13;&#10;g5wPau/NswlgpU6cY/HzK/ayvqedleBjjJtz2jZ29Tntfm1DxhrV/q2qXD32p31yZrid+sjFueOw&#13;&#10;7ADgDAHAr77+Ev7RD6Bp1poXiS2uLtIECQahbAM2wDgSL1OBxkEn1GeT8GaZeWj62LFZ1kuI5ot6&#13;&#10;LztJYEZ/A19LXTG0hMyHY4OA/p2r8brZ3isqxdOrBu0r3X8y/rqfo+YZdQxVGNK223kfWL/tD+CU&#13;&#10;jJGozu4/5ZrZy7j+a4/WvM/iT8X5/Htq2maXZzWekOQZZJsB7j0UgZCr3IySeM46Hwb+27tZAv2k&#13;&#10;BfQxr/hWvZ6xenAe4LL9AP5CvoqvHtNxcXRlr5o+Yhw5KEk+dHofwA8W6N8LtS8QprNxJbRTGOOF&#13;&#10;hC0mQpc87QccMOvvXtsPx98C3W7ZrO8gZI+zS5x/3zXzCqtcxM8mGdsc7Rnjp2qncyHTx5q7FJ9I&#13;&#10;1GfbpXzGXcbVcDJYeFJOkm7L7Vm27X2OrFZFHEzdRy9529NrHvvxF/aa0zw9oTz6Hp8+pziWOIy3&#13;&#10;CmKGIMwUOQfmYAkHAA+orw7w54oudO8fWnivWPNv51ujc3JTG9yVIwucAAA4A4AAxVLw/q8PjnQd&#13;&#10;R0S7SOK+nikiRhhfNHQEZ4DA4I9cZFR6arT6bb/aBi4VNko9JF4b9RRxFxDUx8qGIoSsoO7i+kk7&#13;&#10;pvvdF4PKoYZVKVRe8+vkz6r0P9oTwfrcHmG5uLIg4Kz278H6qCP1o1v446NbwsmlRzapcsvyExsk&#13;&#10;Qz3ZiAcewHPtXzdoMQhunjAARxnBGeldnpoVl3AIccYHtX6jkWfSzTAqvOylqnbufNYzLY4aq4q9&#13;&#10;jUsxdX17cX90yS3Nw5eRz3P+A6D2rbt8MRvQDPT6Vj294VIXKL168Hir8V821QVHTPWvXc03dmcY&#13;&#10;2VkaJMaYKHNO83cOaxn1IK+3y5F98ZH6VILqOYZEhUgEnsfxFHMilB9S/IC6nGBWZJEY33EHAP8A&#13;&#10;FViEsGHzE8A57VKzHdgHNQ0pO5pexWVRLyCP5183/wDBRWFYf2R/Fe3/AJ+rD/0qSvplmU/wAgdS&#13;&#10;BjA+tfNH/BRgL/wyR4qKsCDdWGOeT/pUdbUYpTj6nPWd4S9D8b6KKK988IKKKKACiiigAooooAKK&#13;&#10;KKACiiigD9WP2DbkQ/sx+G145ub3tz/x8PXvzamB0OcegzXzt+wwD/wzR4cJQFftN7g+/wBoevoF&#13;&#10;Y1b1UHrx1r4/Efxp+rPqqC/dR9ENl1nOQYyGBxg8VC128h5QKD/f/wAT1q59gXO7DioJrNNwJcJ9&#13;&#10;Tx+Fc50XKxkWXGcFh3HGDTh5jkhwAcZyOc/lVyO1OCfL7556f5+tSiMqmCuM++aAuUkKJjDg9z24&#13;&#10;q7E5dhkEqehFRm0RyM8Adj0NRO6RgorAD24qkJlxrISkE4B/zmvlT4s+L4NV8S6vDp/nRPG/kCZd&#13;&#10;iElVKMCGDYww4OORxgHmvqSEqSMFj9SfrXxN45YQ+NfECcLt1C4GP+2jVjXjGSSkrnZhbqTaZzSz&#13;&#10;+KD4Sk8LXGoxHw5JnOl7wYWy2/kbeTu+b681z8Pw60xYlL2GlxSYycQK2PxKjNdr4cuEl8QWsVxZ&#13;&#10;x31jKSLpJCF8uHgPIHJAQqDkEnHGO+Cl3c6b4Vv7iyMB1zU4HKtJeq8Nsp6jEfDvxgksQMngEcnN&#13;&#10;V6ifLF29DodKnu4mFpHhIQyBdPtRJKO1hZZYDpztxj8a07nwvqIiZp4tQtVX7zSWjoAfc0up+INb&#13;&#10;1K2thNfSxwNH/wAe1viGEfMRwiBV7e/ue1ZInvSxWO8uMEEMBMwBHoRnp7VEnOTvKWptBxilFR08&#13;&#10;iaDR4rdo3Nw8zr83+rUKfYg5/GsPxd4jj0OC8ik8sSXLrdRMcjy8Lgg7ckZAUYAHA655rdjeZFA2&#13;&#10;k49RWB4uiEtxb3TQRrHtIeQxKWyBgHnPqK93J6jVZxk90eFnlNToRml8L/MwfDd5Pp15a6hqNxY3&#13;&#10;t/enzUiZijxw8jcQ+0Ak8KMYxk816npOvaZc4jneREwR5s+FHX7qEZXnvwK8usLG3e8N0YjdXbgA&#13;&#10;STS5+XGBkd/pXQ2140bs7xgM39z5FznPQ5B7DkYHpX2q2sfn8km7o9ot782MESRqJ4Tny4YiCuO2&#13;&#10;R/nPXNWrbxOZHVbhSsagAgHIP0z/ACrxq01m1jmZ45DA+7diImN8dzgkoST6YrrLTVZtSAZHjnZR&#13;&#10;kDhXOO5GTzx1BIoaTDmktmehvdpMX8n95C33oiPlB7DHOCfwrq/hz8KpPG16tzP5lrpSZWUH70mO&#13;&#10;qxn07E9ug56ec/DTw/f+OvE62CSm1s7VTNeXUg4iiHBbng5PygHqfYGvsTwFaxWuhxTKPKt5Afs8&#13;&#10;ROCsC8Jn3I5/EV81muPlho+ypP3n17L/AIJ9TlOX/Wb1qq91fiy5pmh2fhqwgsdPt47S0iUBIYUC&#13;&#10;qPwH8+/erZh+1RbN2ZSdwT0PQetF5K04JGAGwqHuT3rnPEfjGz8G6JqGq3Eojgt4y7SZ7DPHvmvi&#13;&#10;Kak566tn2792NkrJHzb+0V40k1H4pQaDC++x0hNnBDB7pgCzH0KqQo9y3tXO6XeuJlnkjy8Z3pxl&#13;&#10;SMgMPrjFeYNr154m1a8vZzvnvZ5Lx3Kl3E+dwAHoVIxn+42Oldzo2ov5cM3l7lkCkqeh4OQMHt1/&#13;&#10;rX61hKKw+HjTWnf1PyTH15YjEyqSfoeyWMkEV19pjHk/IHZN2ctnn17H8hXR3EIaT97EGglABBwN&#13;&#10;yNxken/6q828PTeaI3jkc7G2K5557cn2616SXe/toUCANgp0HPHBx25FbOViIq6POfiJb3Gi+VqM&#13;&#10;KuslnIrKej8EFTjHOSMHFdp/bMepWdveQujrOiyKc9Nwz+lZHjsy3fhG68wCQrHkoeuR1Hr6859K&#13;&#10;r/Cgrq3gTS5VQssLSxsduW4YjPX04PFeRmMVUpxl2Z6uXz9nUlHurm3NdiaPLcYOCZOn4ccVl2UE&#13;&#10;kVhdzwCOQSBoyMkEAjqM966O/sPMhKgnZ0w0fGfQH/69cr4pkvbbRGFvB5aA5kLgZGOh4z1Htmvm&#13;&#10;be8fRqScbGf4IEtv5wcg7c5z2ORXG+Nr8XvjDVIlI81QqAZ5Awo59OprpvBF5veRsAbsgnknFchp&#13;&#10;4GpeKvEcsh8wi6IB9VyAP5VFZ8sbnXglebR1vwtgNzfXhL+SohXk98nOK7q+8syKkJRiBgADI49S&#13;&#10;ePzryDV9G8RzTQDw1fCyypE5MpTd6HgHp+FLZeHfHccBE2pxM7kf8vDZH1wo5pUJNpWRpiYR57uS&#13;&#10;PXopJInWLyIySMBIxvyf0GPcV5t8R4Xi8VxOYZI2azjVY3GA213PbsTjgdelRab4W8Xy3CxjX4Lc&#13;&#10;udodppSc/gP/AK1R+LfBGr+EraG/1HVYtV86XyiE3kpwSQSx6H27ivawMnGvG54GY04vDycXexf8&#13;&#10;L6JHewzwJOIUWT5MgcBhkdz2OBzXQaz8OoW0uaW2eSa5jXcEKjDMOTj36H3xiuc8FamIkhdFzGwM&#13;&#10;ODwPlKlTjr0bHboRXqWjX6LBE74JbHA59c8GvrXdqx8hTsndHX/DH4gWut+H7RpMC4Q+RIpHKsvX&#13;&#10;P8/piuwutcfSJJGjT5Cd27gKwPAyT054zXgWteH9W8J6u/iDwxALmIsGutNzt8wd2TPGQOgOAeh9&#13;&#10;a9j8E+MtO8Y+G1v7OHF7bruuLVuy/wAWVPQjByv1/H8hzXLquDrNx+B7P9D9ay3H08XSSfxJar9T&#13;&#10;Q1v4izaNpCah9m86BXWJ8/w7uAcex4NfA37TXwO0nSPjdb6lYafHY+GtUs4782kA2xyXRkZJEjA4&#13;&#10;VSdrFRwC3GATj7q1Sy0zVNMuLTJOiakgQmNubWTIKsG9M4YHoCMHg14z8YNFbWfBklhe7Zdc0G4E&#13;&#10;kapx5ikYYjPUMpDAeoA65p5PjfquJUpS0ej+7Rm2aYFYvCyjTj7y1XfzOl+BtrafDfRIn8qOfnE8&#13;&#10;sWCFIUHaPQDIUH0Ga9rh+JNlNPbl/wB3A67/ADTz+GRXi9zpclj4DstBsnEepX2LRT1IZ/8AWMf9&#13;&#10;1dzfhiu+sdKs7zVbTR4UCxWkKySY+8I1ICj6kjH0B9K86tXrVqkqspXlJnoxwuHpQjCMbKKPU9O1&#13;&#10;GG9QTA7kbp9K477JbRanerAEUC4cEEccnP8APpTbPWrCHTtY1ASt9lsZXhWMdGZAAxHrhjt+oIqh&#13;&#10;oly9zbiSZSJJXMjeoYnNfVZB7ScpTe1vxPj86cYKMU9b/gdBKEmgaI/KSpUjHX3GK+Qf2y9Es9L1&#13;&#10;/wCHEtjI7TXHnXMwLEgMJUU9uAf6V9YvMyyhsE+xGDXx5+1LNcT/ABo0CylJEEfzw4PO1iCcemCD&#13;&#10;W2exSjCbjezevb3XcwyNylWai7LS/wB6MfwvaxnXLM+WolmuYg8gXDNgjGT147Z6V7x8SbvXrfwp&#13;&#10;LP4c0s6zqEU0cjWkcio7xBsybNxAZgOQvJPocV4f4WiB8T6UuSALuPnP+0P65r6ZsdO0XWA0GvWc&#13;&#10;F7p4G4xTwrIm7OAcEEdCe1fguZ4ilRxdCtiE5xjq4911R+nY3n9m1SdpdPU+e9Y+MWiTancWOl+I&#13;&#10;LSSSKwF9HfXEchtpH25a3+WLzFlB+XlCuRyRU/wb+Kmp/EHUoLeXV/DGjStMIVs9Y1CW3nmJXI8v&#13;&#10;9zsOSccsDnPFfQX/AArj4T3cLD/hEfD7oTyDpcXJ9eAK57xN8Cfhd4jsGs7DQtC0S6Zhsu7fR4pm&#13;&#10;X1HluADke4xXs0s94XqtUZYGcObTmeqjfq99D5LlzVe/7VO3S3/DHos/gbUdO8ODVPtFjf2qht89&#13;&#10;lOJEBHB5wAcHjOeD1xXPaj4V1i+t8pbK2eQPMUdfxrG+GfgTTvhtpniDQDrNhHpOoIELafZmwmB2&#13;&#10;kEvGjNGTggggA9iCK6L4b+KG0+5u/DOqXy6he6dnyb4ISJoeq5AHykAgH0+lfFZtSwlOvKWVtyjG&#13;&#10;293e/VO3yPYw1fEOnzVUub0PPl8Nax4fjS4u7c2zRy/6xXU7Dk4OQePY10Gi6rLe6hfC4wJpcT8D&#13;&#10;GWPDHHbJGfxr0bWr3Q9QgdZLmJ0ZcMMHnPBGccj615GLm10bxNFbwXIubdwTG4OSEJwVPYkEjB9K&#13;&#10;86nUliYyUo2kj0o1XWV3GzO0tbj7PcRy+hGfTHfj6V3iWkcCIS6bSM7owPQd689yo616BoWpC90e&#13;&#10;ASwb5IxsYj0HAJ98Yr9C4JxfJWq4WT+JKS9Vv+B89m1P3Y1V00LMDI0gCjcf9rj+lXY8KmFQnnsf&#13;&#10;X6im2WnWM0/mEvtHRTkEH3OeautHbxhiqHcBxzkZ+lfsKTtqfMFTcpADZx654pHhQrlZilONv5kT&#13;&#10;AjH54qHDIowAMADB+bNGwEtvJIoKiQPjH8RFTiSTkmQH3zj/APXVJ4/LbeAQzDjjpUDOA+0khR34&#13;&#10;P5Uk2hs11DXEg34dMYXPqK+cP+Ciin/hkvxUSB/x9WGCBjj7Ule7LcgHLMVGeBuzXzv/AMFB7iWT&#13;&#10;9lPxQrZCG6scA/8AXyldNFr2kV5o5q0fck/I/IaiiivoTwQooooAKKKKACiiigAooooAKKKKAP1U&#13;&#10;/YRKL+zH4aL4x9pveCcZ/wBIevfxc4TakaRj2FfPX7Cgb/hmjw3gjH2m97ZP/Hw9e+T+bwFUtnPP&#13;&#10;avj8R/Gl6s+qofwo+iJZLh2TAcjvx/8AWqszo0gMrElh6CoWinySXCe3U0RWU8pya5zdovPeiNDs&#13;&#10;YtjPU+lZ/wBvunLfMFyflCdfxPatCPTCvGM59akj04GRnkb5uMAc8fjT2C66meGdvlbn8T1qzDaG&#13;&#10;MBiM5IwD6VoLYIoywwfTGeKYU2naVwQM/hVRQN3GSCJVDBRvzx1+tfEfxNC2/j7xCmSD9umwD05Y&#13;&#10;mvtiWZEOAV/nXxb8Xok/4WZ4kPBBvWII9wD0/GprbI6cM2pMg8D6TF4uFxoImit7i4u4JZYy2PPt&#13;&#10;U3GVFOeWAO4L3xxyBXG6zrb6zr+pahJbhJri5eVE5wg3EhcegGBj2q/YajLoeqRX9sEW4t5BJGSO&#13;&#10;Nw7HHOD0PNRXl3Lq+tX+oXQT7XO5lfy1Crubk4A461yxjaTkztld7DWne6t7YsURQCGC4BB3ZA6k&#13;&#10;/mB7Z61etQka4CCvV/HXwo0Dwx4E/tS2vrqe9W2tp445rhGTMrKHUIACMBsjn615Iky4wBiqkmtz&#13;&#10;SnLmVy2ZARjYKwPE9nJf/wBn2ttEbiaecxIiHG0lTyc8YGMnPQc9q2gQV61q6HFGEluONw+QHHIG&#13;&#10;Mnn34H0Nc/1h4P8AfLVrY6JYeOKi6L2keL4VZY2DFEHGzbkgj1Ht0P8AKr6XxiQlJSx6kJhwcdsH&#13;&#10;p1+tdLdeH7TxEuo3FnLHDqMd0cWXQSgAAspxgEnt0PbnrxV3DPDKy7PuH5oyNrg9DnoRX6Jg8XHE&#13;&#10;wjJb9UfleMwksLVlB6q+jNFZzMWaUxPgZG8bD1zj3rZ8Ixza74ksrCG4itZZ3CpNNMI44cDJYvwQ&#13;&#10;AMnHJPQc8VxT6iyRgI23GdyOmVz70n2uK7IJURsBgmFuT+H/ANavQnzcrUdzjgo8ycldH07P8RrD&#13;&#10;RpdL+HHhC7/tPU9avYra+1gx4aaPOXbjoFTdjJ4HJySa9kT4m6qPEkHh63UC1jjeVQQW2ouAQSOg&#13;&#10;BKrmvkP9n06fpfji61u5kxPYWTi3fy8YkkIQMxHopYZ9/avffA3je3uLLxJ4lmZPJuZTp9pL0XyY&#13;&#10;OZGB7gyM2fZB6V+fYyh7OrKMndrd+bP1LL8RGtQUoxUY7JeSPVIvjHLcS3bLap9msUKtjru7nPvX&#13;&#10;h37YnxNnh+E6adBCbe71hkVDnpFu7dOSSMD61ral4nsdO+HumW8Hy3uv3ED+Y45LXEihQM4ztjYc&#13;&#10;exNeQftT+Nbbxz8U9O0+Bo2sdODSbIiWTjhQSB29P1p4DDKpiIO2l/yJzLERoYWbW9vzOQ0i4a4E&#13;&#10;EakxzyIsa87SJOqk4565U+0hrutI1GbToiTOkarIHVPMJ2ZxlSfoea8a1jxK+kXirZAT3CMsu/Gd&#13;&#10;ozkgDnk4x75xW1pUF0kMl74kvDGoBEFlHhWCjgEnsfX8a/Sk0fkk7tXPpjwz4ntZYkDbAXUHgEE4&#13;&#10;JHXnPQV3FrrP2aymZJi0cYSUEkkjnHQDnjnivmPS/EYYW8lrlYFJU5zgDcOc+1ekQ+J2KXhaY4WB&#13;&#10;V3HhBzxn39KzlE0jU0PTtSv4LuKaEv5qSbk+9kbSR+XX2qL4HxLpfhm+02d1Yw3byRc/8s3AIOPY&#13;&#10;qw/CvNpfFa/bwpkDqrHJYgAHPUn8K1vgre3d9r/iONQXgihibJ6BnZiADnnIya4MZFOhK/qehhKn&#13;&#10;76LPbdRkmlgfyiIvlykqjIQ+456jjNec+OtSli0lLZZI3aVgHKggZ5JH09a6/wC1yw20sMqiFecM&#13;&#10;JMk/hgAce9ed+LNn9kRiKXeIpC4LsDvXHB9c/wCe1fLyWp9Pze6yH4fKEmuEkBZVXcvByDk1xPgm&#13;&#10;5a4vdXnz/rpwfxJcj9K2NA8Qy2Wl6pdKvzw20jk5x8oVvfsRXlP7N2rX2raHqct7cy3BS6VEMuCR&#13;&#10;hMnnv97vWeJg3ScjuwE17VRPoXQlZYnlXhFbB+gFbFsloy/vDKGJJBDD8yDz+tYuh6ja21uYp7iG&#13;&#10;LJP+tkC8YFWn1bw7v8q58QWyHBJWMggDp1rGjXhGmk3+BeJoVZ1pSWzNWRooo8t83PAQg8+lUPFs&#13;&#10;UWqeDr21QbmVfPTJG4svJUfUZA96kt9a8FM53+IQxU8fdPb6VoLrXw/l+Z9YuWB5xDEf8K2jjKcJ&#13;&#10;KSvp5HJLA1JxcW1r5ningbVSt8ryjBuMgkcLGgDEHHsMjjvg17NoOpBNilPmUnGckZPbvXi3iWTR&#13;&#10;dI8eX1joWoefYnbcQrICskQYfcYEAjBzg4wQRjvXo/hLVBfoYGMkj24AVwBlkK4XP0HB5zkGvvMP&#13;&#10;VjXpKcep8DWoyw9V05bo9h0268yNcJu3Y465HTB7099Fv/COsN4h0GDzDPj7bZAANMP70YOBvA6g&#13;&#10;8H61l+HpkLjDjy2HCcgrjnJz2z6V32nyFrcNv7d+ox+fXNcmJw8MTTdKorpnfhcRPD1FVhujm9J8&#13;&#10;V+D7bVbextZxHY6qsltJZ4ZTaShc+WQRhMgkqpwQVIAwBjyv4n2GpRRLd3t6gv8AQ51LvGuEu7Ik&#13;&#10;+Wxz1Cvg4PT5xzivfr3Q7HX9MubO7hSa3lXJIGHB6hgeoIPII6GvCP2g9VtvC3hLT7TVGnl1Vpks&#13;&#10;7CeG1Z4biKTIkikI4GFBYAnIPAB3V8Fi8llhZRdH3ovfufo+XZ1DEcyqPll59TI8DfEq9vtOvfFF&#13;&#10;9BG1lZvJZwSoSAQuDLKAc55wg+hrovC3xI1Cx8FXXjZUjmuvEN0F0+1kOGaPd5Vsg7/MSX4/v5r5&#13;&#10;qu/E3/CXah4b+F2jM1ro75W58ttrLaxgtJzn7zAEEnnJzXs9vAvxGvreKwmk0/RdGZEsPJGDHLGM&#13;&#10;BgRxhAMAjv8ASoo5Y60404L4tfRLv6nZi81jQpyqzs1HT1b6L0PfF00eHfBuieF2m8+6hQNdXJDB&#13;&#10;nbO+RjnnDO2Rn1rf0llSHAIViQwU9SOv8/xrlNKhYxrJPdSXsyoPMubkgySEdCSABk9cAAewrcsd&#13;&#10;nmE7slssSPmzyPX2r7XL8C8FR9nJ3k227H5xj8Z9cr+0jsloa9zO0W3HAH4/ma+Qf2oXdvjlojAc&#13;&#10;rp0cy85BP7wHH/fFfXFzho/l5AP44zivlT9pS2B+NfhebO6OXSWA/wCAtKD/ADryc8ivqrl2PWyK&#13;&#10;b+txiupm+DYC3i/REY5/fKze2QTX1H4V0dNQe5Ii+0RxRhnBB+UZxmvmLwUA3jLS2H/Pb+Stivpb&#13;&#10;wz4iu9B+0taSKnnxBJNwzuXPIr+bM6UJVYqd7We25+q4lTcPc3Ft9c1C+TU9Nh8HSxfY5lVr/Tph&#13;&#10;5s5IJBKnGMAY5BHoetdZoFxobN5TeDtVhuQoZ/OgZ+cYyeQOfYVw948N7qaX8ttEbxVCCVC6HaDk&#13;&#10;KcMARn1BrTs/FN5p75tikJH93d/U104XPqFGnBVKPNJJJu0enr/meVUwrnpF2+bO9i1HwPfMUuNL&#13;&#10;SAsjFkms5YnUgYLcgH/CotKudA0y6lOhLpSOkQeZRBIr+X1DPIMlhnkZPeuLuPF+qXrlppY3Y4+Y&#13;&#10;KVbjp8wINWU8e65EoUXzAD1Lf416b4pwq0VG3oopnJ9Rn0l97ZveK20PVLEXU0UtheMQu61tZHil&#13;&#10;J6ZIXjHqenfivNPEPggyXYvYZZGuogQEfGCOpAwBznnmusk+JviSE/JqTqD27Vx/ivxdrUqtcxXM&#13;&#10;QmJ+ZjArZOOvNfN47FUcbWjWwsXCT+K9rP7v+Ad+GhWo+7Lbp/VjRsbgXdlFKc5YYYEdwcHNdh4E&#13;&#10;1BYbma1bpIA64HccH9DXj3gDxPNqtxq1rdMr3Uc/nfKNq4frgDoAQa7mwvZNPvop432Op4OM9eOl&#13;&#10;cdCvVyjGxrQ3jr6rr+BtXpRr05U31PVIrhJrhtitGqEru6biO49s8Uv2t1Q7juBOc46VR0aR7+yh&#13;&#10;up28yZmbLY25+YgdOKmcibei/K8bEMP6/iK/o7C11iaMK8VZSSfpc+CqQ9nKUX0NSG5RwPmTBPqf&#13;&#10;5dqeyEsuFB2/ddfT3rFt1LcodpB7/wCFXbeeWIASe+MHrn6V2c19GYNC3YJbLHb+lZR1GBHlBIUg&#13;&#10;cjI6k1uzRi4T7gY8Kc9R/Ssy70KGdiBEFlwOg5x61NrMvoVRBJcSI6OhiYZG88V8/f8ABQi2MP7K&#13;&#10;vikj7v2mx/8ASmOvoGKBrJgJVJjU4Ddcex9q8B/4KI6hZwfsqa/A91Ek91d2S28LMA8m24QsFHU4&#13;&#10;Az7CtqCbqpJdTGvJKnK7PyDooor6E8AKKKKACiiigAooooAKKKKACiiigD9W/wBg6zik/Ze8NSMS&#13;&#10;GNze9z2uX9K+gDYogQhd2R0JPA9BRRXx+I/jT9WfVUP4UfRD4xa8rtXcTnIBJJ6c1KDEmQSqYOPr&#13;&#10;+VFFYI2GthvuOfwGRUf74LlTHxk8r19utFFStwK8tzKse4qGUgEFKzrm4KrvCSMfTPb65oopjiZr&#13;&#10;6gXkEQX52GdvJPt09vevlD4wAp8R9ceVdjGVW2Yx1RDRRWUjto7nAXMxHPuKkjf94+fvY60UVSSa&#13;&#10;1OjbY9u8Q/CLSdM+Gc3ieOe+lvZdOguwJAghy7IGXAXPAbI5rxjJA+lFFVNJJWIoSbvceJiyEVu+&#13;&#10;HmC6VNnkl2OPbaKKK8bHfwX6o9rCfxfkzhbPUl099Qadd1rHMzkE4LtkgLn2xmmvqVlrschvIlke&#13;&#10;JAElU7Jix7AnOQPQg0UV9jhElRhI+Ex38WZl33ga9ltxd2Ua3kLKW8sYWQDcR0zg8jt+VcdMFjnZ&#13;&#10;HV7eUHJjYHO70Ioorsy3HVcRVqU6lrR20OPMcBRoUadWne8t9SXTtdv9DFybKZVkmi8tkPIAJyCP&#13;&#10;cHpXc6j4zgvfD3h7wRoF9MIriJLedmY7UDAmdj23HL8D8aKK7MdRhpO2t387bXOTLsTVgnBPR/5m&#13;&#10;vP4xsrz4lWZDldO8MwtflHfcgkVdkSgZxhd2T74FeVT+JP7f8ValqsoSH7Q7GJhldqDgYI6ZHJoo&#13;&#10;rDAxSakt7HZmlWTp8renMZHifUHh1O3nguGVygLRoNpYjpkjjGMZwK3fDmm3fiS4mvdRvJVtlJDy&#13;&#10;zEbIwccAZ5wP05oor309WfMT0grHoFnrcF8ws9KjZLGIgGV85cjOCO2T710C6sEEo3bVlKgDOct6&#13;&#10;4PcD8KKK6JHOtirFOboPcvIFjmYgHJA5GBkn612vwq1nUPBXmK+PnlaIhuFljDYRie+OgPpmiiua&#13;&#10;rFSpyub0ZNVVY9Bu/ibOi/LDG0vYRLuz6gn/AOtXA+LviCn9jNAbLbJMx+cMF6e3f+lFFfGKTb1P&#13;&#10;tqkUo6HDX3jSceFtdjgizNLYywoAepZSM+nfNN/ZtsJtO8F3JnjaF5LyRgHGDgKgGfyoooxP8B+q&#13;&#10;NMu/jL0Z1+ua3FDrMytb20qRjYfMjDPkepPQVNaeINwJSxtFAA4RVOPfPSiirpRXIjmrTlKpK76k&#13;&#10;8fxNktOESIADCiNR1HXoO5pk3x71o5jisoCCMEyBuB2OBxRRWyOe7PCPiB461Kx+Ig8QalGgNwI4&#13;&#10;5EjXBaIZG73I6g19E/DjxCJWtXhYJbOQPNGMMshb/wBBOPweiivoMA3yniZhFXjLqe1abO0DRSL8&#13;&#10;5LBeeuOv1PNd3pN4GKJ1JBxtGcnp1/GiivTqbnn0tzpI5AIlO47OcAnn34HT0rlfix4WPjPwNq2l&#13;&#10;Wxjjup7Z/sztGGEc+3923Pocc/WiiseVS3Oi7i1Y/KLwqmsz+Pka6u/sOqGZopZlco1v2k4BzgAE&#13;&#10;Ee9foH4FntbTRLO3tmBtkhCR/KFJG3BbGep6+vqc0UVthKceRyt1t8jDGVJOpGLelr/M9K027jXJ&#13;&#10;BwpDYAJ4we47ZrpLW8UoqgE5U8n69AaKKqaSvYim29zQuc4ctlc/Ng/njPp6V8yftGw7/i/4TnHK&#13;&#10;tpEoGOxWR85/76FFFfKZ9/uU/Q+tyL/foGL4HkuE8V6dJbQR3cqSs3kyyFFYBTnJHI9a+g7d8KMg&#13;&#10;ZwM4OfwzRRX81558UYn61U+P5DxIM4pBLu6UUV8m9iGO3emfzo8zPGaKKuyGRzkFKy9RUS2sqBlz&#13;&#10;g45ooremkmrCW553o2op4f8AiHZOXAhvw1uxzxuPI/WvXt+AD1oor0MyimqU3vJa/eSek+FJBNoF&#13;&#10;uY3JCllOex3Z/rWjKrqzyptJZRnJyMjpzRRX77kzby2hJ78qPz3Gfx5+o6FjIiyqRkAAgDoasrIy&#13;&#10;AhhxzzjdzRRXqMyWxznibW7nTtctYoJnSJ4VJjydpOTzwRg+4xWd4h8Za/H4ZvI9B+yz6+yiO1+3&#13;&#10;KzRozOqlmIwWCglipHOOpoorx41ZxxN0+u3TY65QUqOvYyLvVvEFnoZuW8R2N7qNvA0s/naT5Ubk&#13;&#10;KSQm1m28DgH8SK+Ff2pPitpfxT+G2q6kNTe5v91usVqw8tY081SQqYwB3JBOTRRX6ZwvjZYzBYqp&#13;&#10;UhHmjFpNRSdrM/NOIsGqGNwrjUnZuLs5Nq/MujPiaiiiuI9oKKKKACiiigD/2VBLAQItABQABgAI&#13;&#10;AAAAIQDQ4HPPFAEAAEcCAAATAAAAAAAAAAAAAAAAAAAAAABbQ29udGVudF9UeXBlc10ueG1sUEsB&#13;&#10;Ai0AFAAGAAgAAAAhADj9If/WAAAAlAEAAAsAAAAAAAAAAAAAAAAARQEAAF9yZWxzLy5yZWxzUEsB&#13;&#10;Ai0ACgAAAAAAAAAhAFcdfYAJLgAACS4AABQAAAAAAAAAAAAAAAAARAIAAGRycy9tZWRpYS9pbWFn&#13;&#10;ZTIucG5nUEsBAi0AFAAGAAgAAAAhAM6wnG94AwAAigsAAA4AAAAAAAAAAAAAAAAAfzAAAGRycy9l&#13;&#10;Mm9Eb2MueG1sUEsBAi0AFAAGAAgAAAAhAC5ohePlAAAADwEAAA8AAAAAAAAAAAAAAAAAIzQAAGRy&#13;&#10;cy9kb3ducmV2LnhtbFBLAQItAAoAAAAAAAAAIQBSbXLKQDMAAEAzAAAUAAAAAAAAAAAAAAAAADU1&#13;&#10;AABkcnMvbWVkaWEvaW1hZ2UxLnBuZ1BLAQItABQABgAIAAAAIQCFUOwrzwAAACoCAAAZAAAAAAAA&#13;&#10;AAAAAAAAAKdoAABkcnMvX3JlbHMvZTJvRG9jLnhtbC5yZWxzUEsBAi0ACgAAAAAAAAAhAJuiRQrV&#13;&#10;TwEA1U8BABUAAAAAAAAAAAAAAAAArWkAAGRycy9tZWRpYS9pbWFnZTMuanBlZ1BLBQYAAAAACAAI&#13;&#10;AAECAAC1uQEAAAA=&#13;&#10;">
                <v:shape id="Image 99" o:spid="_x0000_s1340"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cxTAzwAAAOgAAAAPAAAAZHJzL2Rvd25yZXYueG1sRI9dSwMx&#13;&#10;EEXfBf9DmIJvNulapG6bllIVBVvQKj5PN9PNYj6WTdpd/fXOg+DLwGW453IWq8E7caYuNTFomIwV&#13;&#10;CApVNE2oNXy8P17PQKSMwaCLgTR8U4LV8vJigaWJfXij8z7XgiEhlajB5tyWUqbKksc0ji0F/h1j&#13;&#10;5zFz7GppOuwZ7p0slLqVHpvACxZb2liqvvYnr+GzsE/rl+PB/bw+uP6k+jzdbHdaX42G+zmf9RxE&#13;&#10;piH/N/4Qz0ZDMSmmN0qpO1ZhMZYCufwFAAD//wMAUEsBAi0AFAAGAAgAAAAhANvh9svuAAAAhQEA&#13;&#10;ABMAAAAAAAAAAAAAAAAAAAAAAFtDb250ZW50X1R5cGVzXS54bWxQSwECLQAUAAYACAAAACEAWvQs&#13;&#10;W78AAAAVAQAACwAAAAAAAAAAAAAAAAAfAQAAX3JlbHMvLnJlbHNQSwECLQAUAAYACAAAACEAu3MU&#13;&#10;wM8AAADoAAAADwAAAAAAAAAAAAAAAAAHAgAAZHJzL2Rvd25yZXYueG1sUEsFBgAAAAADAAMAtwAA&#13;&#10;AAMDAAAAAA==&#13;&#10;">
                  <v:imagedata r:id="rId9" o:title=""/>
                </v:shape>
                <v:shape id="Image 100" o:spid="_x0000_s134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2Le0QAAAOgAAAAPAAAAZHJzL2Rvd25yZXYueG1sRI/dSsNA&#13;&#10;EEbvBd9hGcEbsZs2tYS021L8ARGKNNrSy2F3TILZ2SW7pvHtXUHwZmDm4zvDWW1G24mB+tA6VjCd&#13;&#10;ZCCItTMt1wre355uCxAhIhvsHJOCbwqwWV9erLA07sx7GqpYiwThUKKCJkZfShl0QxbDxHnilH24&#13;&#10;3mJMa19L0+M5wW0nZ1m2kBZbTh8a9HTfkP6svqyCx+p4d/Ni9sPrcacPPt+evN7Nlbq+Gh+WaWyX&#13;&#10;ICKN8b/xh3g2yWGeF7OimC5y+BVLB5DrHwAAAP//AwBQSwECLQAUAAYACAAAACEA2+H2y+4AAACF&#13;&#10;AQAAEwAAAAAAAAAAAAAAAAAAAAAAW0NvbnRlbnRfVHlwZXNdLnhtbFBLAQItABQABgAIAAAAIQBa&#13;&#10;9CxbvwAAABUBAAALAAAAAAAAAAAAAAAAAB8BAABfcmVscy8ucmVsc1BLAQItABQABgAIAAAAIQCv&#13;&#10;H2Le0QAAAOgAAAAPAAAAAAAAAAAAAAAAAAcCAABkcnMvZG93bnJldi54bWxQSwUGAAAAAAMAAwC3&#13;&#10;AAAABQMAAAAA&#13;&#10;">
                  <v:imagedata r:id="rId10" o:title=""/>
                </v:shape>
                <v:shape id="Image 101" o:spid="_x0000_s1342" type="#_x0000_t75" style="position:absolute;left:9913;top:10201;width:10648;height:60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mBpzQAAAOgAAAAPAAAAZHJzL2Rvd25yZXYueG1sRI/RasMw&#13;&#10;DEXfB/sHo0HfVjtbCSGtW7Z1hb6Mtek+QMRanC2WQ+y26d/Xg0FfBNLlHnEWq9F14kRDaD1ryKYK&#13;&#10;BHHtTcuNhq/D5rEAESKywc4zabhQgNXy/m6BpfFn3tOpio1IEA4larAx9qWUobbkMEx9T5yybz84&#13;&#10;jGkdGmkGPCe46+STUrl02HL6YLGnN0v1b3V0Gmam2O1wzKLbNB+fh76y7z/2VevJw7iep/EyBxFp&#13;&#10;jLfGP2JrksNzrvKsULMM/sTSAeTyCgAA//8DAFBLAQItABQABgAIAAAAIQDb4fbL7gAAAIUBAAAT&#13;&#10;AAAAAAAAAAAAAAAAAAAAAABbQ29udGVudF9UeXBlc10ueG1sUEsBAi0AFAAGAAgAAAAhAFr0LFu/&#13;&#10;AAAAFQEAAAsAAAAAAAAAAAAAAAAAHwEAAF9yZWxzLy5yZWxzUEsBAi0AFAAGAAgAAAAhABkWYGnN&#13;&#10;AAAA6AAAAA8AAAAAAAAAAAAAAAAABwIAAGRycy9kb3ducmV2LnhtbFBLBQYAAAAAAwADALcAAAAB&#13;&#10;AwAAAAA=&#13;&#10;">
                  <v:imagedata r:id="rId107" o:title=""/>
                </v:shape>
                <v:shape id="Textbox 102" o:spid="_x0000_s134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kvn8zQAAAOcAAAAPAAAAZHJzL2Rvd25yZXYueG1sRI/dSsNA&#13;&#10;EIXvBd9hGcE7u2lKgqbdFn+h0oJa+wBDdkyC2dmwu6bp2zsXgjcDh+F8h2+1mVyvRgqx82xgPstA&#13;&#10;EdfedtwYOH6+3NyCignZYu+ZDJwpwmZ9ebHCyvoTf9B4SI0SCMcKDbQpDZXWsW7JYZz5gVh+Xz44&#13;&#10;TBJDo23Ak8Bdr/MsK7XDjmWhxYEeW6q/Dz/OwHPcnnM6Fg/l+L4Pb7gr9vPp1Zjrq+lpKed+CSrR&#13;&#10;lP4bf4itNVDe5YtFVuRiIl7iBHr9CwAA//8DAFBLAQItABQABgAIAAAAIQDb4fbL7gAAAIUBAAAT&#13;&#10;AAAAAAAAAAAAAAAAAAAAAABbQ29udGVudF9UeXBlc10ueG1sUEsBAi0AFAAGAAgAAAAhAFr0LFu/&#13;&#10;AAAAFQEAAAsAAAAAAAAAAAAAAAAAHwEAAF9yZWxzLy5yZWxzUEsBAi0AFAAGAAgAAAAhAAaS+fzN&#13;&#10;AAAA5wAAAA8AAAAAAAAAAAAAAAAABwIAAGRycy9kb3ducmV2LnhtbFBLBQYAAAAAAwADALcAAAAB&#13;&#10;AwAAAAA=&#13;&#10;" filled="f" strokeweight="1pt">
                  <v:textbox inset="0,0,0,0">
                    <w:txbxContent>
                      <w:p w14:paraId="6C2A6FB4" w14:textId="77777777" w:rsidR="000E0EC5" w:rsidRDefault="000E0EC5" w:rsidP="000E0EC5">
                        <w:pPr>
                          <w:rPr>
                            <w:sz w:val="14"/>
                          </w:rPr>
                        </w:pPr>
                      </w:p>
                      <w:p w14:paraId="330C4FD1" w14:textId="77777777" w:rsidR="000E0EC5" w:rsidRDefault="000E0EC5" w:rsidP="000E0EC5">
                        <w:pPr>
                          <w:spacing w:before="81" w:line="417" w:lineRule="auto"/>
                          <w:ind w:left="164" w:right="1107" w:firstLine="588"/>
                          <w:rPr>
                            <w:b/>
                            <w:sz w:val="12"/>
                          </w:rPr>
                        </w:pPr>
                        <w:r>
                          <w:rPr>
                            <w:b/>
                            <w:color w:val="005C9F"/>
                            <w:sz w:val="12"/>
                          </w:rPr>
                          <w:t>Empowering Local Stakeholders and SMEs</w:t>
                        </w:r>
                        <w:r>
                          <w:rPr>
                            <w:b/>
                            <w:color w:val="005C9F"/>
                            <w:spacing w:val="40"/>
                            <w:sz w:val="12"/>
                          </w:rPr>
                          <w:t xml:space="preserve"> </w:t>
                        </w:r>
                        <w:r>
                          <w:rPr>
                            <w:b/>
                            <w:sz w:val="12"/>
                          </w:rPr>
                          <w:t>Sustainability</w:t>
                        </w:r>
                        <w:r>
                          <w:rPr>
                            <w:b/>
                            <w:spacing w:val="-9"/>
                            <w:sz w:val="12"/>
                          </w:rPr>
                          <w:t xml:space="preserve"> </w:t>
                        </w:r>
                        <w:r>
                          <w:rPr>
                            <w:b/>
                            <w:sz w:val="12"/>
                          </w:rPr>
                          <w:t>&amp;</w:t>
                        </w:r>
                        <w:r>
                          <w:rPr>
                            <w:b/>
                            <w:spacing w:val="-8"/>
                            <w:sz w:val="12"/>
                          </w:rPr>
                          <w:t xml:space="preserve"> </w:t>
                        </w:r>
                        <w:r>
                          <w:rPr>
                            <w:b/>
                            <w:sz w:val="12"/>
                          </w:rPr>
                          <w:t>SMEs</w:t>
                        </w:r>
                        <w:r>
                          <w:rPr>
                            <w:b/>
                            <w:spacing w:val="-8"/>
                            <w:sz w:val="12"/>
                          </w:rPr>
                          <w:t xml:space="preserve"> </w:t>
                        </w:r>
                        <w:r>
                          <w:rPr>
                            <w:b/>
                            <w:sz w:val="12"/>
                          </w:rPr>
                          <w:t>–</w:t>
                        </w:r>
                        <w:r>
                          <w:rPr>
                            <w:b/>
                            <w:spacing w:val="-9"/>
                            <w:sz w:val="12"/>
                          </w:rPr>
                          <w:t xml:space="preserve"> </w:t>
                        </w:r>
                        <w:r>
                          <w:rPr>
                            <w:b/>
                            <w:sz w:val="12"/>
                          </w:rPr>
                          <w:t>Successful</w:t>
                        </w:r>
                        <w:r>
                          <w:rPr>
                            <w:b/>
                            <w:spacing w:val="-8"/>
                            <w:sz w:val="12"/>
                          </w:rPr>
                          <w:t xml:space="preserve"> </w:t>
                        </w:r>
                        <w:r>
                          <w:rPr>
                            <w:b/>
                            <w:sz w:val="12"/>
                          </w:rPr>
                          <w:t>Cases</w:t>
                        </w:r>
                      </w:p>
                      <w:p w14:paraId="7A5ECF7A" w14:textId="77777777" w:rsidR="000E0EC5" w:rsidRDefault="000E0EC5" w:rsidP="000E0EC5">
                        <w:pPr>
                          <w:spacing w:before="125" w:line="228" w:lineRule="auto"/>
                          <w:ind w:left="164"/>
                          <w:rPr>
                            <w:sz w:val="12"/>
                          </w:rPr>
                        </w:pPr>
                        <w:r>
                          <w:rPr>
                            <w:b/>
                            <w:sz w:val="12"/>
                          </w:rPr>
                          <w:t>The</w:t>
                        </w:r>
                        <w:r>
                          <w:rPr>
                            <w:b/>
                            <w:spacing w:val="-9"/>
                            <w:sz w:val="12"/>
                          </w:rPr>
                          <w:t xml:space="preserve"> </w:t>
                        </w:r>
                        <w:r>
                          <w:rPr>
                            <w:b/>
                            <w:sz w:val="12"/>
                          </w:rPr>
                          <w:t>Hive</w:t>
                        </w:r>
                        <w:r>
                          <w:rPr>
                            <w:b/>
                            <w:spacing w:val="-8"/>
                            <w:sz w:val="12"/>
                          </w:rPr>
                          <w:t xml:space="preserve"> </w:t>
                        </w:r>
                        <w:r>
                          <w:rPr>
                            <w:b/>
                            <w:sz w:val="12"/>
                          </w:rPr>
                          <w:t>Bulk</w:t>
                        </w:r>
                        <w:r>
                          <w:rPr>
                            <w:b/>
                            <w:spacing w:val="-8"/>
                            <w:sz w:val="12"/>
                          </w:rPr>
                          <w:t xml:space="preserve"> </w:t>
                        </w:r>
                        <w:r>
                          <w:rPr>
                            <w:b/>
                            <w:sz w:val="12"/>
                          </w:rPr>
                          <w:t>Foods</w:t>
                        </w:r>
                        <w:r>
                          <w:rPr>
                            <w:b/>
                            <w:spacing w:val="-9"/>
                            <w:sz w:val="12"/>
                          </w:rPr>
                          <w:t xml:space="preserve"> </w:t>
                        </w:r>
                        <w:r>
                          <w:rPr>
                            <w:sz w:val="12"/>
                          </w:rPr>
                          <w:t>is</w:t>
                        </w:r>
                        <w:r>
                          <w:rPr>
                            <w:spacing w:val="-8"/>
                            <w:sz w:val="12"/>
                          </w:rPr>
                          <w:t xml:space="preserve"> </w:t>
                        </w:r>
                        <w:r>
                          <w:rPr>
                            <w:sz w:val="12"/>
                          </w:rPr>
                          <w:t>a</w:t>
                        </w:r>
                        <w:r>
                          <w:rPr>
                            <w:spacing w:val="-8"/>
                            <w:sz w:val="12"/>
                          </w:rPr>
                          <w:t xml:space="preserve"> </w:t>
                        </w:r>
                        <w:r>
                          <w:rPr>
                            <w:sz w:val="12"/>
                          </w:rPr>
                          <w:t>zero-waste</w:t>
                        </w:r>
                        <w:r>
                          <w:rPr>
                            <w:spacing w:val="-9"/>
                            <w:sz w:val="12"/>
                          </w:rPr>
                          <w:t xml:space="preserve"> </w:t>
                        </w:r>
                        <w:r>
                          <w:rPr>
                            <w:sz w:val="12"/>
                          </w:rPr>
                          <w:t>grocery</w:t>
                        </w:r>
                        <w:r>
                          <w:rPr>
                            <w:spacing w:val="-7"/>
                            <w:sz w:val="12"/>
                          </w:rPr>
                          <w:t xml:space="preserve"> </w:t>
                        </w:r>
                        <w:r>
                          <w:rPr>
                            <w:sz w:val="12"/>
                          </w:rPr>
                          <w:t>store</w:t>
                        </w:r>
                        <w:r>
                          <w:rPr>
                            <w:spacing w:val="-7"/>
                            <w:sz w:val="12"/>
                          </w:rPr>
                          <w:t xml:space="preserve"> </w:t>
                        </w:r>
                        <w:r>
                          <w:rPr>
                            <w:sz w:val="12"/>
                          </w:rPr>
                          <w:t>that</w:t>
                        </w:r>
                        <w:r>
                          <w:rPr>
                            <w:spacing w:val="-6"/>
                            <w:sz w:val="12"/>
                          </w:rPr>
                          <w:t xml:space="preserve"> </w:t>
                        </w:r>
                        <w:r>
                          <w:rPr>
                            <w:sz w:val="12"/>
                          </w:rPr>
                          <w:t>provides</w:t>
                        </w:r>
                        <w:r>
                          <w:rPr>
                            <w:spacing w:val="-7"/>
                            <w:sz w:val="12"/>
                          </w:rPr>
                          <w:t xml:space="preserve"> </w:t>
                        </w:r>
                        <w:r>
                          <w:rPr>
                            <w:sz w:val="12"/>
                          </w:rPr>
                          <w:t>an</w:t>
                        </w:r>
                        <w:r>
                          <w:rPr>
                            <w:spacing w:val="-7"/>
                            <w:sz w:val="12"/>
                          </w:rPr>
                          <w:t xml:space="preserve"> </w:t>
                        </w:r>
                        <w:r>
                          <w:rPr>
                            <w:sz w:val="12"/>
                          </w:rPr>
                          <w:t>extensive</w:t>
                        </w:r>
                        <w:r>
                          <w:rPr>
                            <w:spacing w:val="40"/>
                            <w:sz w:val="12"/>
                          </w:rPr>
                          <w:t xml:space="preserve"> </w:t>
                        </w:r>
                        <w:r>
                          <w:rPr>
                            <w:sz w:val="12"/>
                          </w:rPr>
                          <w:t>selection</w:t>
                        </w:r>
                        <w:r>
                          <w:rPr>
                            <w:spacing w:val="-5"/>
                            <w:sz w:val="12"/>
                          </w:rPr>
                          <w:t xml:space="preserve"> </w:t>
                        </w:r>
                        <w:r>
                          <w:rPr>
                            <w:sz w:val="12"/>
                          </w:rPr>
                          <w:t>of</w:t>
                        </w:r>
                        <w:r>
                          <w:rPr>
                            <w:spacing w:val="-5"/>
                            <w:sz w:val="12"/>
                          </w:rPr>
                          <w:t xml:space="preserve"> </w:t>
                        </w:r>
                        <w:r>
                          <w:rPr>
                            <w:sz w:val="12"/>
                          </w:rPr>
                          <w:t>unpackaged,</w:t>
                        </w:r>
                        <w:r>
                          <w:rPr>
                            <w:spacing w:val="-4"/>
                            <w:sz w:val="12"/>
                          </w:rPr>
                          <w:t xml:space="preserve"> </w:t>
                        </w:r>
                        <w:r>
                          <w:rPr>
                            <w:sz w:val="12"/>
                          </w:rPr>
                          <w:t>organic,</w:t>
                        </w:r>
                        <w:r>
                          <w:rPr>
                            <w:spacing w:val="-4"/>
                            <w:sz w:val="12"/>
                          </w:rPr>
                          <w:t xml:space="preserve"> </w:t>
                        </w:r>
                        <w:r>
                          <w:rPr>
                            <w:sz w:val="12"/>
                          </w:rPr>
                          <w:t>and</w:t>
                        </w:r>
                        <w:r>
                          <w:rPr>
                            <w:spacing w:val="-5"/>
                            <w:sz w:val="12"/>
                          </w:rPr>
                          <w:t xml:space="preserve"> </w:t>
                        </w:r>
                        <w:r>
                          <w:rPr>
                            <w:sz w:val="12"/>
                          </w:rPr>
                          <w:t>locally</w:t>
                        </w:r>
                        <w:r>
                          <w:rPr>
                            <w:spacing w:val="-5"/>
                            <w:sz w:val="12"/>
                          </w:rPr>
                          <w:t xml:space="preserve"> </w:t>
                        </w:r>
                        <w:r>
                          <w:rPr>
                            <w:sz w:val="12"/>
                          </w:rPr>
                          <w:t>sourced</w:t>
                        </w:r>
                        <w:r>
                          <w:rPr>
                            <w:spacing w:val="-5"/>
                            <w:sz w:val="12"/>
                          </w:rPr>
                          <w:t xml:space="preserve"> </w:t>
                        </w:r>
                        <w:r>
                          <w:rPr>
                            <w:sz w:val="12"/>
                          </w:rPr>
                          <w:t>food</w:t>
                        </w:r>
                        <w:r>
                          <w:rPr>
                            <w:spacing w:val="-5"/>
                            <w:sz w:val="12"/>
                          </w:rPr>
                          <w:t xml:space="preserve"> </w:t>
                        </w:r>
                        <w:r>
                          <w:rPr>
                            <w:sz w:val="12"/>
                          </w:rPr>
                          <w:t>items.</w:t>
                        </w:r>
                        <w:r>
                          <w:rPr>
                            <w:spacing w:val="-4"/>
                            <w:sz w:val="12"/>
                          </w:rPr>
                          <w:t xml:space="preserve"> </w:t>
                        </w:r>
                        <w:r>
                          <w:rPr>
                            <w:sz w:val="12"/>
                          </w:rPr>
                          <w:t>The</w:t>
                        </w:r>
                        <w:r>
                          <w:rPr>
                            <w:spacing w:val="-5"/>
                            <w:sz w:val="12"/>
                          </w:rPr>
                          <w:t xml:space="preserve"> </w:t>
                        </w:r>
                        <w:r>
                          <w:rPr>
                            <w:sz w:val="12"/>
                          </w:rPr>
                          <w:t>store</w:t>
                        </w:r>
                        <w:r>
                          <w:rPr>
                            <w:spacing w:val="40"/>
                            <w:sz w:val="12"/>
                          </w:rPr>
                          <w:t xml:space="preserve"> </w:t>
                        </w:r>
                        <w:r>
                          <w:rPr>
                            <w:spacing w:val="-2"/>
                            <w:sz w:val="12"/>
                          </w:rPr>
                          <w:t>encourages customers to bring their own containers and offers reusable packaging for</w:t>
                        </w:r>
                        <w:r>
                          <w:rPr>
                            <w:spacing w:val="40"/>
                            <w:sz w:val="12"/>
                          </w:rPr>
                          <w:t xml:space="preserve"> </w:t>
                        </w:r>
                        <w:r>
                          <w:rPr>
                            <w:sz w:val="12"/>
                          </w:rPr>
                          <w:t>those</w:t>
                        </w:r>
                        <w:r>
                          <w:rPr>
                            <w:spacing w:val="-6"/>
                            <w:sz w:val="12"/>
                          </w:rPr>
                          <w:t xml:space="preserve"> </w:t>
                        </w:r>
                        <w:r>
                          <w:rPr>
                            <w:sz w:val="12"/>
                          </w:rPr>
                          <w:t>who</w:t>
                        </w:r>
                        <w:r>
                          <w:rPr>
                            <w:spacing w:val="-6"/>
                            <w:sz w:val="12"/>
                          </w:rPr>
                          <w:t xml:space="preserve"> </w:t>
                        </w:r>
                        <w:r>
                          <w:rPr>
                            <w:sz w:val="12"/>
                          </w:rPr>
                          <w:t>require</w:t>
                        </w:r>
                        <w:r>
                          <w:rPr>
                            <w:spacing w:val="-6"/>
                            <w:sz w:val="12"/>
                          </w:rPr>
                          <w:t xml:space="preserve"> </w:t>
                        </w:r>
                        <w:r>
                          <w:rPr>
                            <w:sz w:val="12"/>
                          </w:rPr>
                          <w:t>it.</w:t>
                        </w:r>
                        <w:r>
                          <w:rPr>
                            <w:spacing w:val="-5"/>
                            <w:sz w:val="12"/>
                          </w:rPr>
                          <w:t xml:space="preserve"> </w:t>
                        </w:r>
                        <w:r>
                          <w:rPr>
                            <w:sz w:val="12"/>
                          </w:rPr>
                          <w:t>The</w:t>
                        </w:r>
                        <w:r>
                          <w:rPr>
                            <w:spacing w:val="-6"/>
                            <w:sz w:val="12"/>
                          </w:rPr>
                          <w:t xml:space="preserve"> </w:t>
                        </w:r>
                        <w:r>
                          <w:rPr>
                            <w:sz w:val="12"/>
                          </w:rPr>
                          <w:t>Hive</w:t>
                        </w:r>
                        <w:r>
                          <w:rPr>
                            <w:spacing w:val="-6"/>
                            <w:sz w:val="12"/>
                          </w:rPr>
                          <w:t xml:space="preserve"> </w:t>
                        </w:r>
                        <w:r>
                          <w:rPr>
                            <w:sz w:val="12"/>
                          </w:rPr>
                          <w:t>Bulk</w:t>
                        </w:r>
                        <w:r>
                          <w:rPr>
                            <w:spacing w:val="-6"/>
                            <w:sz w:val="12"/>
                          </w:rPr>
                          <w:t xml:space="preserve"> </w:t>
                        </w:r>
                        <w:r>
                          <w:rPr>
                            <w:sz w:val="12"/>
                          </w:rPr>
                          <w:t>Foods</w:t>
                        </w:r>
                        <w:r>
                          <w:rPr>
                            <w:spacing w:val="-6"/>
                            <w:sz w:val="12"/>
                          </w:rPr>
                          <w:t xml:space="preserve"> </w:t>
                        </w:r>
                        <w:r>
                          <w:rPr>
                            <w:sz w:val="12"/>
                          </w:rPr>
                          <w:t>has</w:t>
                        </w:r>
                        <w:r>
                          <w:rPr>
                            <w:spacing w:val="-6"/>
                            <w:sz w:val="12"/>
                          </w:rPr>
                          <w:t xml:space="preserve"> </w:t>
                        </w:r>
                        <w:r>
                          <w:rPr>
                            <w:sz w:val="12"/>
                          </w:rPr>
                          <w:t>been</w:t>
                        </w:r>
                        <w:r>
                          <w:rPr>
                            <w:spacing w:val="-6"/>
                            <w:sz w:val="12"/>
                          </w:rPr>
                          <w:t xml:space="preserve"> </w:t>
                        </w:r>
                        <w:r>
                          <w:rPr>
                            <w:sz w:val="12"/>
                          </w:rPr>
                          <w:t>recognized</w:t>
                        </w:r>
                        <w:r>
                          <w:rPr>
                            <w:spacing w:val="-6"/>
                            <w:sz w:val="12"/>
                          </w:rPr>
                          <w:t xml:space="preserve"> </w:t>
                        </w:r>
                        <w:r>
                          <w:rPr>
                            <w:sz w:val="12"/>
                          </w:rPr>
                          <w:t>for</w:t>
                        </w:r>
                        <w:r>
                          <w:rPr>
                            <w:spacing w:val="-6"/>
                            <w:sz w:val="12"/>
                          </w:rPr>
                          <w:t xml:space="preserve"> </w:t>
                        </w:r>
                        <w:r>
                          <w:rPr>
                            <w:sz w:val="12"/>
                          </w:rPr>
                          <w:t>its</w:t>
                        </w:r>
                        <w:r>
                          <w:rPr>
                            <w:spacing w:val="-6"/>
                            <w:sz w:val="12"/>
                          </w:rPr>
                          <w:t xml:space="preserve"> </w:t>
                        </w:r>
                        <w:r>
                          <w:rPr>
                            <w:sz w:val="12"/>
                          </w:rPr>
                          <w:t>innovative</w:t>
                        </w:r>
                        <w:r>
                          <w:rPr>
                            <w:spacing w:val="40"/>
                            <w:sz w:val="12"/>
                          </w:rPr>
                          <w:t xml:space="preserve"> </w:t>
                        </w:r>
                        <w:r>
                          <w:rPr>
                            <w:sz w:val="12"/>
                          </w:rPr>
                          <w:t>business</w:t>
                        </w:r>
                        <w:r>
                          <w:rPr>
                            <w:spacing w:val="-3"/>
                            <w:sz w:val="12"/>
                          </w:rPr>
                          <w:t xml:space="preserve"> </w:t>
                        </w:r>
                        <w:r>
                          <w:rPr>
                            <w:sz w:val="12"/>
                          </w:rPr>
                          <w:t>model</w:t>
                        </w:r>
                        <w:r>
                          <w:rPr>
                            <w:spacing w:val="-2"/>
                            <w:sz w:val="12"/>
                          </w:rPr>
                          <w:t xml:space="preserve"> </w:t>
                        </w:r>
                        <w:r>
                          <w:rPr>
                            <w:sz w:val="12"/>
                          </w:rPr>
                          <w:t>and</w:t>
                        </w:r>
                        <w:r>
                          <w:rPr>
                            <w:spacing w:val="-3"/>
                            <w:sz w:val="12"/>
                          </w:rPr>
                          <w:t xml:space="preserve"> </w:t>
                        </w:r>
                        <w:proofErr w:type="gramStart"/>
                        <w:r>
                          <w:rPr>
                            <w:sz w:val="12"/>
                          </w:rPr>
                          <w:t>a</w:t>
                        </w:r>
                        <w:r>
                          <w:rPr>
                            <w:spacing w:val="-3"/>
                            <w:sz w:val="12"/>
                          </w:rPr>
                          <w:t xml:space="preserve"> </w:t>
                        </w:r>
                        <w:r>
                          <w:rPr>
                            <w:sz w:val="12"/>
                          </w:rPr>
                          <w:t>number</w:t>
                        </w:r>
                        <w:r>
                          <w:rPr>
                            <w:spacing w:val="-3"/>
                            <w:sz w:val="12"/>
                          </w:rPr>
                          <w:t xml:space="preserve"> </w:t>
                        </w:r>
                        <w:r>
                          <w:rPr>
                            <w:sz w:val="12"/>
                          </w:rPr>
                          <w:t>of</w:t>
                        </w:r>
                        <w:proofErr w:type="gramEnd"/>
                        <w:r>
                          <w:rPr>
                            <w:spacing w:val="-2"/>
                            <w:sz w:val="12"/>
                          </w:rPr>
                          <w:t xml:space="preserve"> </w:t>
                        </w:r>
                        <w:r>
                          <w:rPr>
                            <w:sz w:val="12"/>
                          </w:rPr>
                          <w:t>sustainability</w:t>
                        </w:r>
                        <w:r>
                          <w:rPr>
                            <w:spacing w:val="-3"/>
                            <w:sz w:val="12"/>
                          </w:rPr>
                          <w:t xml:space="preserve"> </w:t>
                        </w:r>
                        <w:r>
                          <w:rPr>
                            <w:sz w:val="12"/>
                          </w:rPr>
                          <w:t>awards.</w:t>
                        </w:r>
                      </w:p>
                      <w:p w14:paraId="224A7142" w14:textId="77777777" w:rsidR="000E0EC5" w:rsidRDefault="000E0EC5" w:rsidP="000E0EC5">
                        <w:pPr>
                          <w:rPr>
                            <w:sz w:val="14"/>
                          </w:rPr>
                        </w:pPr>
                      </w:p>
                      <w:p w14:paraId="1CE7C739" w14:textId="77777777" w:rsidR="000E0EC5" w:rsidRDefault="000E0EC5" w:rsidP="000E0EC5">
                        <w:pPr>
                          <w:rPr>
                            <w:sz w:val="14"/>
                          </w:rPr>
                        </w:pPr>
                      </w:p>
                      <w:p w14:paraId="02D28BCF" w14:textId="77777777" w:rsidR="000E0EC5" w:rsidRDefault="000E0EC5" w:rsidP="000E0EC5">
                        <w:pPr>
                          <w:rPr>
                            <w:sz w:val="14"/>
                          </w:rPr>
                        </w:pPr>
                      </w:p>
                      <w:p w14:paraId="624A3D38" w14:textId="77777777" w:rsidR="000E0EC5" w:rsidRDefault="000E0EC5" w:rsidP="000E0EC5">
                        <w:pPr>
                          <w:rPr>
                            <w:sz w:val="14"/>
                          </w:rPr>
                        </w:pPr>
                      </w:p>
                      <w:p w14:paraId="551B6FF3" w14:textId="77777777" w:rsidR="000E0EC5" w:rsidRDefault="000E0EC5" w:rsidP="000E0EC5">
                        <w:pPr>
                          <w:rPr>
                            <w:sz w:val="14"/>
                          </w:rPr>
                        </w:pPr>
                      </w:p>
                      <w:p w14:paraId="18A2AF9F" w14:textId="77777777" w:rsidR="000E0EC5" w:rsidRDefault="000E0EC5" w:rsidP="000E0EC5">
                        <w:pPr>
                          <w:spacing w:before="2"/>
                          <w:rPr>
                            <w:sz w:val="12"/>
                          </w:rPr>
                        </w:pPr>
                      </w:p>
                      <w:p w14:paraId="34382148" w14:textId="77777777" w:rsidR="000E0EC5" w:rsidRDefault="000E0EC5" w:rsidP="000E0EC5">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v:textbox>
                </v:shape>
                <w10:wrap type="topAndBottom" anchorx="page"/>
              </v:group>
            </w:pict>
          </mc:Fallback>
        </mc:AlternateContent>
      </w:r>
      <w:r>
        <w:rPr>
          <w:noProof/>
        </w:rPr>
        <mc:AlternateContent>
          <mc:Choice Requires="wpg">
            <w:drawing>
              <wp:anchor distT="0" distB="0" distL="0" distR="0" simplePos="0" relativeHeight="251714560" behindDoc="1" locked="0" layoutInCell="1" allowOverlap="1" wp14:anchorId="1974BFA3" wp14:editId="2EE8856A">
                <wp:simplePos x="0" y="0"/>
                <wp:positionH relativeFrom="page">
                  <wp:posOffset>3924300</wp:posOffset>
                </wp:positionH>
                <wp:positionV relativeFrom="paragraph">
                  <wp:posOffset>193750</wp:posOffset>
                </wp:positionV>
                <wp:extent cx="2971800" cy="1676400"/>
                <wp:effectExtent l="0" t="0" r="0" b="0"/>
                <wp:wrapTopAndBottom/>
                <wp:docPr id="1429369155" name="Group 1429369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13910528" name="Image 104"/>
                          <pic:cNvPicPr/>
                        </pic:nvPicPr>
                        <pic:blipFill>
                          <a:blip r:embed="rId42" cstate="print"/>
                          <a:stretch>
                            <a:fillRect/>
                          </a:stretch>
                        </pic:blipFill>
                        <pic:spPr>
                          <a:xfrm>
                            <a:off x="0" y="2540"/>
                            <a:ext cx="2969267" cy="1673860"/>
                          </a:xfrm>
                          <a:prstGeom prst="rect">
                            <a:avLst/>
                          </a:prstGeom>
                        </pic:spPr>
                      </pic:pic>
                      <pic:pic xmlns:pic="http://schemas.openxmlformats.org/drawingml/2006/picture">
                        <pic:nvPicPr>
                          <pic:cNvPr id="1518559359" name="Image 105"/>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347240675" name="Image 106"/>
                          <pic:cNvPicPr/>
                        </pic:nvPicPr>
                        <pic:blipFill>
                          <a:blip r:embed="rId108" cstate="print"/>
                          <a:stretch>
                            <a:fillRect/>
                          </a:stretch>
                        </pic:blipFill>
                        <pic:spPr>
                          <a:xfrm>
                            <a:off x="908303" y="643127"/>
                            <a:ext cx="1155191" cy="774192"/>
                          </a:xfrm>
                          <a:prstGeom prst="rect">
                            <a:avLst/>
                          </a:prstGeom>
                        </pic:spPr>
                      </pic:pic>
                      <wps:wsp>
                        <wps:cNvPr id="353200094" name="Textbox 107"/>
                        <wps:cNvSpPr txBox="1"/>
                        <wps:spPr>
                          <a:xfrm>
                            <a:off x="6350" y="6350"/>
                            <a:ext cx="2959100" cy="1663700"/>
                          </a:xfrm>
                          <a:prstGeom prst="rect">
                            <a:avLst/>
                          </a:prstGeom>
                          <a:ln w="12700">
                            <a:solidFill>
                              <a:srgbClr val="000000"/>
                            </a:solidFill>
                            <a:prstDash val="solid"/>
                          </a:ln>
                        </wps:spPr>
                        <wps:txbx>
                          <w:txbxContent>
                            <w:p w14:paraId="039E117F" w14:textId="77777777" w:rsidR="000E0EC5" w:rsidRDefault="000E0EC5" w:rsidP="000E0EC5">
                              <w:pPr>
                                <w:spacing w:before="7"/>
                                <w:rPr>
                                  <w:sz w:val="20"/>
                                </w:rPr>
                              </w:pPr>
                            </w:p>
                            <w:p w14:paraId="6211D9DA" w14:textId="77777777" w:rsidR="000E0EC5" w:rsidRDefault="000E0EC5" w:rsidP="000E0EC5">
                              <w:pPr>
                                <w:spacing w:line="242" w:lineRule="auto"/>
                                <w:ind w:left="1689" w:right="1019" w:hanging="671"/>
                                <w:rPr>
                                  <w:b/>
                                  <w:sz w:val="14"/>
                                </w:rPr>
                              </w:pPr>
                              <w:r>
                                <w:rPr>
                                  <w:b/>
                                  <w:color w:val="005C9F"/>
                                  <w:sz w:val="14"/>
                                </w:rPr>
                                <w:t>Discussion about</w:t>
                              </w:r>
                              <w:r>
                                <w:rPr>
                                  <w:b/>
                                  <w:color w:val="005C9F"/>
                                  <w:spacing w:val="40"/>
                                  <w:sz w:val="14"/>
                                </w:rPr>
                                <w:t xml:space="preserve"> </w:t>
                              </w:r>
                              <w:r>
                                <w:rPr>
                                  <w:b/>
                                  <w:color w:val="005C9F"/>
                                  <w:sz w:val="14"/>
                                </w:rPr>
                                <w:t>Inclusivity &amp; SMEs</w:t>
                              </w:r>
                              <w:r>
                                <w:rPr>
                                  <w:b/>
                                  <w:color w:val="005C9F"/>
                                  <w:spacing w:val="40"/>
                                  <w:sz w:val="14"/>
                                </w:rPr>
                                <w:t xml:space="preserve"> </w:t>
                              </w:r>
                              <w:r>
                                <w:rPr>
                                  <w:b/>
                                  <w:color w:val="005C9F"/>
                                  <w:sz w:val="14"/>
                                </w:rPr>
                                <w:t>in Mekong Region</w:t>
                              </w:r>
                            </w:p>
                          </w:txbxContent>
                        </wps:txbx>
                        <wps:bodyPr wrap="square" lIns="0" tIns="0" rIns="0" bIns="0" rtlCol="0">
                          <a:noAutofit/>
                        </wps:bodyPr>
                      </wps:wsp>
                    </wpg:wgp>
                  </a:graphicData>
                </a:graphic>
              </wp:anchor>
            </w:drawing>
          </mc:Choice>
          <mc:Fallback>
            <w:pict>
              <v:group w14:anchorId="1974BFA3" id="Group 1429369155" o:spid="_x0000_s1344" style="position:absolute;margin-left:309pt;margin-top:15.25pt;width:234pt;height:132pt;z-index:-25160192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2KXDPdwMA&#13;&#10;AIkLAAAOAAAAZHJzL2Uyb0RvYy54bWzkVm2P0zgQ/n4S/yHKdzbvSRNtFwF7rFZC3OrgfoDjOIlF&#13;&#10;Yvtst+n++5txkhZaTsDqkDhRqdE4nowfP348M9cvDuPg7Zk2XIqtH12FvscElQ0X3db/68Ob5xvf&#13;&#10;M5aIhgxSsK3/yIz/4ubZb9eTqlgsezk0THsQRJhqUlu/t1ZVQWBoz0ZirqRiAiZbqUdiYai7oNFk&#13;&#10;gujjEMRhmAeT1I3SkjJj4O3tPOnfuPhty6j9o20Ns96w9QGbdU/tnjU+g5trUnWaqJ7TBQZ5AoqR&#13;&#10;cAGLHkPdEku8neYXoUZOtTSytVdUjoFsW06Z2wPsJgrPdnOn5U65vXTV1KkjTUDtGU9PDkvf7e+0&#13;&#10;eq8e9IwezLeSfjTASzCprvp0HsfdyfnQ6hE/gk14B8fo45FRdrAehZdxWUSbEIinMBflRZ7CwHFO&#13;&#10;eziYi+9o//tXvgxINS/s4B3hKE4r+C8UgXVB0delBF/ZnWb+EmT8phgj0R936jmcpiKW13zg9tEp&#13;&#10;E84NQYn9A6fILg6AzQft8Wbrp1FSRmEWw/UQZISLcT+SjnlRmCI9qy9+iSdxEageuHrDhwH5R3uB&#13;&#10;DMI+E8YXdj2L7lbS3ciEnW+RZgOgl8L0XBnf0xUbawYw9X0TweHBDbaAUWku7Hx8xmpmaY/rt4Dj&#13;&#10;T7hoCJRUxwkH+oQTt2AWmX1ROXGWLtI4iScv47w4iifZ5M7jKAFSKW3sHZOjhwbABRjAO6nI/q1Z&#13;&#10;AK0uC40zBgcOIM1Ug/G/EU6URZssK5OsPFdO9rMpJ/7hyomzME0TUAhmlzDPynJW56ogYCnM80VA&#13;&#10;8SZOcpz/tfWTpEWchnmRnevHcYPXFLPUz5B5kh+unzLcJCEsA/LJ0ySKi8/lE0VZFpWYAMGhKNKo&#13;&#10;jP9z/UwKGh+zJnAYXaTw76rt73uiGKRADHuqNkmWQLMUlul65h/ghtTyAPXGbXnxxjbAs4dXEip3&#13;&#10;hDvF9/+StPMkg7KOxKEBvqRab11cZlDbjkU/T4q56D/13pFqEN4EkGIMhCsZOfBmrX9Gd/XrQXt7&#13;&#10;gj2e+y2n9Jkb1oFbYvrZz00tboOAnHDaKlr2UB9cnc6TlYdaNo9AzwS94tY3f+8IdgrDvYADw8Zy&#13;&#10;NfRq1Kuh7fBauvYToQv5cmdly111wqXmuAsCUIKzXL/nMtXSm2JD+enYeZ066Jt/AAAA//8DAFBL&#13;&#10;AwQUAAYACAAAACEAEwAzE+YAAAAQAQAADwAAAGRycy9kb3ducmV2LnhtbEyPy2rDMBBF94X+g5hC&#13;&#10;d43kpDau43EI6WMVAk0KpTvFmtgmlmQsxXb+vsqq3QzM69578tWkWzZQ7xprEKKZAEamtKoxFcLX&#13;&#10;4f0pBea8NEq21hDClRysivu7XGbKjuaThr2vWBAxLpMItfddxrkra9LSzWxHJuxOttfSh7avuOrl&#13;&#10;GMR1y+dCJFzLxgSHWna0qak87y8a4WOU43oRvQ3b82lz/TnEu+9tRIiPD9PrMpT1Epinyf99wI0h&#13;&#10;5IciBDvai1GOtQhJlAYgj7AQMbDbgUiTMDkizF+eY+BFzv+DFL8AAAD//wMAUEsDBAoAAAAAAAAA&#13;&#10;IQAdznXsWGAAAFhgAAAUAAAAZHJzL21lZGlhL2ltYWdlMS5wbmeJUE5HDQoaCgAAAA1JSERSAAAE&#13;&#10;sQAAAqMIBgAAAOJxnf4AAAAGYktHRAD/AP8A/6C9p5MAAAAJcEhZcwAADsQAAA7EAZUrDhsAACAA&#13;&#10;SURBVHic7N15lKd3XSf69/d5fktV9ZZdSAhkNSxuOIALo4I4rDLjOAMioyDjvXKvjF4d71ydO3eu&#13;&#10;OXpd7yiOGB0UDOkOoMiqkR0CggTBgAiBJN2dAAmdTu97/dbnmT+qOwQkZOnlV1X9ep3Tpzup6qr3&#13;&#10;r5Ouc+p9Pp/Pk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AqlWtuOfIbdd152LSZ&#13;&#10;Nkl7MEnatj1SUo1StYtpq0Ep1aE202Fp2yMp1eFp0x6pqvrQZNocaZt20OtNFseTweIlV5yz+NRS&#13;&#10;JrN+UQAAAACsLuWaWxe/ML9m7pFN8/XfsW2TpmnTTKdpm2natm2STJIMSrLYJotZ+rE/yf6S7G2S&#13;&#10;fSXZmarsLE27O6Xsbsp0V9p6X5PxgUNZe+BnLy/Dk/4qAQAAAFjROmmzOFwcp2mmD/x3lZJSSpWk&#13;&#10;l1J6pZT1VSlJSkpVUkqVUpJSvvxb2jaZjCcpTZq07aBuOwc2ZHBg4+bFXSlle9O0d5dS3dm0zbZS&#13;&#10;yraqlG3jyWRP1V/Y85KLy+BEv3AAAAAAVo5yzS2LN1d1fcWDKrGO5xMebbdKOVp2VVWqqtxTeB0r&#13;&#10;u5rpZJKlqa49JWV7W9o7SvKFNrmtTvli05Y72mlvx+2Pzt4rS7mfOTIAAAAAVrJTXmI9UPcuue5d&#13;&#10;dLVJpqNJptPJKCm7kubuUtW3t017W2nbW1Nn66Qpn18cH9jxssedd2jWrwMAAACA47dsS6z7U0o5&#13;&#10;Wm7VqerqnoJrMhqnmTaHS9q7U5XPN017a9J+rtPp3jyZTrcO9++566VPOP/IrPMDAAAA8MCt2BLr&#13;&#10;vi3d5aruKbiW9hQn40mmk+nhpL2rKmVz0+amtm0/3ab5XH/dwu0vPL/smnFwAAAAAO7DKiyx7tuX&#13;&#10;J7fqVNXS/a3RYNCWqmwvyW3Tpv100nyylPLpUqZbX3TZuh2zzgwAAADAaVZifS33rCXWndR1OVZs&#13;&#10;pZTcnVJuTZNPlra9MZl+atQu3vaTjz734KwzAwAAAJxuTvsS62s5VmzVdSfVPcXWcJy0dybtp0tV&#13;&#10;f6w07cfS63/mxy8qd806LwAAAMBqp8R6gEopqeo6dd1JqZLxaJK2me5KyedKVf6uNPVH6rr+5Asu&#13;&#10;yhdLKc2s8wIAAACsJkqs41BVderO0rTWdNpmOh4fKCW3tCkfTdV+aDJpb3zJ5f3bSyntrLMCAAAA&#13;&#10;rGRKrBPo2Api3anSNG3Go/HBqpSb0uYjpaqur8fDT/zoo9dsm3VOAAAAgJVGiXUSlapK3emkrqtM&#13;&#10;J02mk8nuUso/NM30g1UnHziyZ/EfX/qEs/bPOicAAADAcqfEOoWqqk7d7aSqSkaDYdq2/Xwp1Ueq&#13;&#10;Ut7d6XU//IJHlq2zzggAAACwHJWNtw4+V6rq0UqsU6yU1PXSTa0kGQ9HB1PaT7XT9n0lee/BycF/&#13;&#10;eNnjzjs045QAAAAAy0L5g88e+PwZvf6jpo0H6s1Sqap0Ot1UdclwcZhSlVtLyvWpqrf3p/UNz7+8&#13;&#10;7Jx1RgAAAIBZKS/88BcP/8B55y7Us07CPUopqepOOt166ZbWdLy9lPLh0pbrmjK9/kWXzn9x1hkB&#13;&#10;AAAATqXyxPfcevhp556z8C1rFjJu21nn4Wuo6jqdbjdtm0zGo71Je0Mp1XXTpnn3T1w+544WAAAA&#13;&#10;sOqVx7/75sNr+vML//v535CJEmvZq6oqdbeXUpLxaHQgbXtDqaq3KbQAAACA1aw88b2bD986niz8&#13;&#10;50ecn0fM9TNVZK0YparS+apCqyrVm8po+u5/99j5L8w6HwAAAMCJUp703s2HPzkcLTx9w/r82Dec&#13;&#10;m5ESa0X6qkJrb9p8sCRvbMvoPS+6bN2OWecDAAAAOB7lSe/dfPgzo/HCuqrKL114Qc7pddMosla0&#13;&#10;qqrS6fWO3tAa3lWletc0zRsODQ986GWPO+/QrPMBAAAAPFjlSe/dfPim0Xhh2rZ57pln5IfPPds0&#13;&#10;1ipS1XU6vW6m40nStjc3bfOXKdVf/Pgl3RtLKf5DAwAAACvCPSVWSbKhrvOfLzw/G7qdNOqNVafu&#13;&#10;dNPp1hkNR+Ok/buqVK9PM/nLH7t84c5ZZwMAAAD4eu4pseoko7bND599Vp579pmmsVaxUsrS/ayq&#13;&#10;ZDwc7kop70jbvnba6X/wJReXwazzAQAAAHy16t7/0CklH9p/IHsmk698A6tK27YZj4YZDQYppTqn&#13;&#10;2+v9eKnqd3aa8Uc3bR3/4tWf3X/5rDMCAAAA3NtXTGIlS9NY/+bss/KDprFOO51uL3WnymgwOlCq&#13;&#10;8va05ZrJHXd+4CVPvdh0FgAAADBT/2TgqlNK/mb/gew1jXXamYxHGS4OkpL1nW73BaXkHZ0LL/jI&#13;&#10;xq2jn//TLUcunHU+AAAA4PT1T3qqKsnOySR/s+9AOqXMIBKz1jZNRoNBptNJqrp+fLfX/d1OOjdu&#13;&#10;3DL642s3j75z1vkAAACA088/WSdMkibJ+qrKLz3ygpzpSYUkqeo63V434+F4kpIPJu2rDwz2/9XL&#13;&#10;HnfeoVlnAwAAAFa/r7kxWCXZM53mA/sOpBPTWCTNdJrh4iBt23TqTvdpdd193fr+GR/btHX4i1YN&#13;&#10;AQAAgJPtPs9edUvJhw8czJeGo9TWCjmqbduMh4OMR8OUunpMt9f7zU46N27aPLjq6ltH3zbrfAAA&#13;&#10;AMDqdJ8lVklyYDrNe/fud+Cdr2k6Hme4OEgpObc71//pumpvuHbr+A0btyx+f9u2mk8AAADghPma&#13;&#10;N7GOaZN0kvzCI87PxfNzmbSOY3HfSqnS7fcyGY3aNuUDVdX+4bj0rnvJxWUw62wAAADAyvZ1h6xK&#13;&#10;kkHb5u179qZRYHE/2nbpqYZN25ZOt/vUUjp/UU9HH9l42+gn33Zzu27W+QAAAICV6343Bbul5B8P&#13;&#10;H8k/HjqcrttYPBBH72ZNxqPUdefx3br7qv3d8cc2bh383OtuOXDOrOMBAAAAK88DOnfVJPnrPfuy&#13;&#10;2DSeVciDMhmPMhoOUlXVo7vd/subztzHr906/qVNnz388FlnAwAAAFaOB1RidUrJ7cNh/nb/AdNY&#13;&#10;PCTT8TijwSAp5aK61/mN9Hsf37R5eOXrb27Pn3U2AAAAYPl7wA8erEvJu/buz87xOLUei4doOplk&#13;&#10;tDhIkgu6c71fnnRGyiwAAADgfj3gEqtKsnsyyTv27EtlqZDj1EwnGS4OklKdr8wCAAAA7s8DLrGS&#13;&#10;pSPvNxw4mFuOLFor5IS4jzLr/9645eB5s84GAAAALB8PqsQqSYZtm7ft3pORI++cQPcuszpzvV8r&#13;&#10;pf+xTVvH//EP/3HfmbPOBgAAAMzegyqxkqVprFsWB/mQI++cBM106WZWKeVRnV7nd9atWbhh05bB&#13;&#10;T73y77ctzDobAAAAMDsPusRKlo68v33vvmwfjVMrsjgJjh2AL1V1Rafbf+XCWed8+Jotwx+58vrr&#13;&#10;O7POBgAAAJx6D6nEqpLsnUzzl7v3WCnkpJqOxxkNB6mq+vGduvNnlz7qye+59rbx02edCwAAADi1&#13;&#10;HlKJlSytFX784KF84uCh9ExjcZJNRqNMxqPUdfcpbZt3bNwyfNOmzaNvn3UuAAAA4NR4yCVWSdIm&#13;&#10;ecuuPdk3mTz0DwQPwng4SNtMq26v98Op8qFNW0avuPr2xYtmnQsAAAA4uY6re6pLybbxONft3us2&#13;&#10;FqdM27YZDQZp23ah2+/+h07T+ejGzcNfeuXWPRtmnQ0AAAA4OY57gKpbSj504GA+feiwpxVySrVN&#13;&#10;k+HiIEn7Db253m8stGs+snHL8AVXtq3BQAAAAFhljvub/ZJk0rZ54649OTiZWivklGum0wwXB6nq&#13;&#10;zmPruvP6y7aO3n7N545816xzAQAAACfOCemcOqXkjtHIWiEzNRkfPf7e6z2jdOvrN24d/MG1m488&#13;&#10;Yta5AAAAgON3wganuqXkAwcO5B8OHfa0QmZqNBgkSb/X67+srbo3XLN58NNvuOmm3qxzAQAAAA/d&#13;&#10;CSuxSpKmbfMXO3dnz3iSSo/FDB27l1VKHtHt9a8azn3je6/+3OJTZp0LAAAAeGhO6AmrupTcNR7n&#13;&#10;zbv2pKREj8WsTSeTjIeD1J3O93R69bs3bRn8DyuGAAAAsPKc8Dvs3VLy0YMHc8P+A55WyLIxHg7S&#13;&#10;Nk232++/NFXnIxu3LP6vb2jbeta5AAAAgAfmhJdYJUkpJW/etSdfGo7SUWSxTLRtm+HiICnlwk63&#13;&#10;/8ej2ydv33jz4SfMOhcAAABw/054iXXsg+6bTvP6nbsybhprhSwrSyuGw9R15+lVt3v9tVuGv/rK&#13;&#10;v9+zYda5AAAAgPt2UkqsZGmt8KYji3n7nr3WClmWRsNBmrZd2+n3/p+FM9d+cNOWwTNnnQkAAAD4&#13;&#10;2k5aiZUsFVnv2rs/nzp0WJHFsnTsKYZVXX9rqerrNm0ZvPKVnz388FnnAgAAAL7SSS2xSpJx2+b1&#13;&#10;O3dn13icWpHFMjUZjdJMp3W33/+pNb3uhzdtHj5/1pkAAACALzupJVaSdErJ3eNxXr9jV6ZN6z4W&#13;&#10;y9Y9h9/r6pJS13++cfPwtRtv2vPIWecCAAAATkGJlSS9UvLJw0fcx2JFmI7HmU4n6c71XljNrfnw&#13;&#10;xq3DF846EwAAAJzuTkmJlSzdx3rH3n35xKHD6SmyWO7aNqPFQVLqC+uqfq2pLAAAAJitU1ZilSTT&#13;&#10;ts1rd+zKl4ajdBRZrADTyTiTybGprLUf3rR1+KOzzgQAAACno1NWYiVJXUr2TibZdPfOLE6bVHos&#13;&#10;VoJ7prKqC0upX7dpy/A1nmAIAAAAp9YpLbGSpbXCWwaDvHHnrpS2OPTOijGdjNNMJ+n2ey9e6Hf/&#13;&#10;5pqtgx+cdSYAAAA4XZzyEitZOvT+NwcO5n179zn0zopy7AmGVVVfVpf6rZu2jH7vDVvbDbPOBQAA&#13;&#10;AKvdTEqsJKlKyVt278mnHHpnBZqMR2mm07rb7/4fw4zf/6efO/Lds84EAAAAq9nsSqwk47bNxrt3&#13;&#10;5o7h0KF3VpxjU1l1p/Pt3X733Ru3DP+vK69vO7POBQAAAKvRzEqs5Oih9+k0V2/fmYOTaWpFFivQ&#13;&#10;eDhMmnZNt9f7rUsfOXrrn946uGTWmQAAAGC1mWmJlSwder99OMymu3dm0jQOvbMiNc00o8EgnV7v&#13;&#10;Od26/uA1Nx/5t7POBAAAAKvJzEusZOnQ+42HD+dNu/akLp5YyMo1WhyklPKIutf9842bBy+/6qYd&#13;&#10;a2edCQAAAFaDZVFiJUsTWe/btz/v3uOJhaxs08k4zXRa9eb6P7d+7ox3XnPb8FtmnQkAAABWumVT&#13;&#10;YpUs3ch6y+49+bsDBz2xkBXty0ffu0+u2+p9m7YsvmjWmQAAAGAlWzYlVrJUZDVtcu2OXfnc4UVF&#13;&#10;FiveeDhIm5xTqs41G7eO/uDazbvXzzoTAAAArETLqsRKkqoki02TV9+9I18cDK0WsuI100ma6TS9&#13;&#10;XvdlKeve+arPHvymWWcCAACAlWbZlVjJ0lrh3skkf7J9R3aNxukosljhjq0XVt3ud/X7/fdfs+XI&#13;&#10;j8w6EwAAAKwky7LESpJOKblzNMqfbN+Rg5NpakUWq8B4OEgp5dy66rz+ms2D3/z9zW1/1pkAAABg&#13;&#10;JVi2JVaS9ErJ5sEgV2/fkeF0mkqPxSownUzSTJvSn+v/4pnV6C0bb1p85KwzAQAAwHK3rEusZKnI&#13;&#10;+tThI9l0965MmxUQGB6AY+uFnW7vWWWufv/VmxefMutMAAAAsJytiE6oV5V89NChvH7HzrRZIaHh&#13;&#10;ARgNBqmq+tJup3PdNZsHPz3rPAAAALBcrZg+qFdKPnjgYN64c3dKEpuFrBaT8Sht067pdLtXbdo8&#13;&#10;uGrjp7avmXUmAAAAWG5WTImVLBVZ79m3P2/ZtSd1KYosVo1mOs10PE53rv/TWXPGX77qs4uPmnUm&#13;&#10;AAAAWE5WVImVLD218B179+Wvdu1OXUxksXocu5PV7fW/f65fv3fjLYv/fNaZAAAAYLlYcSVWSVKX&#13;&#10;kr/csy9/ZSKLVWg0GKTU9WVVt/PX19yy+OJZ5wEAAIDlYMWVWMlXFlnv3LM3HUUWq8xkNErbZn3d&#13;&#10;7Vy98dbF/+8NbVvPOhMAAADM0oossZIvF1lv3r1XkcWq1EwnaaZN6c7N/ZfB1tG1V9++94xZZwIA&#13;&#10;AIBZWbElVrJUZFVJ3rRrz9HVQjeyWF3atsloMEiv33tBZ7rw16/59L5LZ50JAAAAZmFFl1jJ0SKr&#13;&#10;lLxtz143sli1houDdHq9764X1r5r0+eOfPes8wAAAMCptuJLrOQrb2S9defulJjIYvUZDQap6nJp&#13;&#10;6feuu/rmI8+bdR4AAAA4lVZFiZV8uci6bu++vHHn7iSr6MXBUZPRKEl7Zrfbfe3GzYOfm3UeAAAA&#13;&#10;OFVWVc9TknRKybv27c/r7t6VJkurhrCaTCeTNG3Trbvdl2/cMvhvV17fdmadCQAAAE62VVViJUtF&#13;&#10;Vq+UfODAgbxm+46Mmya1IotVpm2aTMfjdPv9X7jkEaNrXn3zznWzzgQAAAAn06orsY7plZIbDh7K&#13;&#10;q+66O4enU0UWq07bthktDtKb672w293w5qtvOvSwWWcCAACAk2XVlljJUpH1icNH8kfbtmffeJKu&#13;&#10;IotVaLg4SLfX/YHOfO/tr775wBWzzgMAAAAnw6ousZKlIuvmxUFese2ubBuOFFmsSqPFQTqd7uN7&#13;&#10;3bl3XHvL4SfOOg8AAACcaKu+xEqWiqwvDkd5xba7svnIYnqKLFah0WCQuu5cnG7vutd87tDTZ50H&#13;&#10;AAAATqTTosRKkm4p2Tme5Kq77s4nDx5SZLEqjUfDpJTzOv3+G19z85HnzzoPAAAAnCinTYmVJJ1S&#13;&#10;cng6zR9v35Hr9+1Pt5SoslhtpuNxkqzr9LqbXnPr4Z+adR4AAAA4EU6rEitJ6lIySfLaHbvy1l27&#13;&#10;kySVqSxWmelkkrZte51u/4+uufXIf5p1HgAAADhep12JlSy96KqU/NWefblm+44Mp006iixWmWY6&#13;&#10;TTOdVp1u77ev2bL4K7POAwAAAMfjtCyxkqRk6U7W3x44lKu23ZXd47EnF7LqtE2T6WSabrf/Xzdu&#13;&#10;HvzulVe2p+3feQAAAFa20/4b2l5VcvPiIL93513ZsjhIr1Jksbq0bZPJaJRuv//zl/7Y8A+vvOmm&#13;&#10;3qwzAQAAwIN12pdYydJE1vbxOK/40l25Yf/B9Bx8Z5Vp2zaj4TDdfv+ll/QveeXVt7dzs84EAAAA&#13;&#10;D4YS66hOKVlsmvzp3TvvOfheWy9kNWnbDBcH6fXnfqKeDDe+8u+3Lcw6EgAAADxQSqx7qY5OYL1t&#13;&#10;z7686q67c3AycSeLVWe4OEhvrv+8NRvOfs1VN+1YO+s8AAAA8EAosb5KSdIrJR87dDj//Ut35fMD&#13;&#10;d7JYfYaLg3Tmes9b11//59dubtfPOg8AAADcHyXWfeiVki8OR/m9o3eyuu5kscosrRb2n92W4Z8p&#13;&#10;sgAAAFjulFhfR6eUHJk2+dPtO/OGnbsybdt0rBeyigwXB+n2+89SZAEAALDcKbHuR1VKSkneuXd/&#13;&#10;rtq2PTtG4/QUWawiiiwAAABWAiXWA3DsTtZNRxbzO3duyycPHU7PeiGriCILAACA5U6J9SB0S8ne&#13;&#10;ySSvvOvuvHnX7jTWC1lFjhVZ0wz/zFMLAQAAWG6UWA9SXUqaJH+1Z1+u2rY9dw9H1gtZNYaLg/Tn&#13;&#10;+s9a31t/9Sv/ftvCrPMAAADAMUqsh+DYeuFnjizmd750V/7uwNLTC/1hshoMFwfpzvX/7fyGs15z&#13;&#10;9fW3z806DwAAACRKrOPSLSX7JtO8avvOvO7unRk0TbqmslgFhouD9Ob6z6suOO9/vOGmtjfrPAAA&#13;&#10;AKDEOk51SUpJ3rv/QH73zruy+ciio++sCsPFQfrzCy8+0h28om1bXysAAACYKd+YngDH1gu/MBzm&#13;&#10;v2/bnr/evdfRd1aF4WCY/tzcT12zefF3Zp0FAACA05sS6wTqlJJR2+ZNu/fkqm3bs+3o0XdVFitW&#13;&#10;22Y8HKbXn/u5a25d/JVZxwEAAOD0pcQ6waos3cr6zJHF/Lc7t+X9+/YnWXqqIaxEbdtmMhqn0+3+&#13;&#10;12tuPvSfZp0HAACA05MS6yTplpLDTZNrd+zKH23bnrtNZbGCtW2T6XSaut//zdfcevinZp0HAACA&#13;&#10;048S6yQ6NpX1ycNH8v/fuS3XH53KciuLlahtmrRNW3U6vVe85uYjz591HgAAAE4vSqxToFdKDjVN&#13;&#10;Nh2dynIri5WqmU7TJr1Ot/Pqq2899C9mnQcAAIDTR3nSezcfvmk0XqhnneQ0MWrbbKjrPOesM/K9&#13;&#10;Z6xPt1SZtO2sY8GDUne7aZt252Qyes5Lrljz8VnneaDa69PJw8+ZT2cwn9KdS2lL2qaXuumk1MMc&#13;&#10;KU3W1uMcGQ2zbt2RPHzboJQ0s84NAACAEmsmmiTTts1j5+fzr885K5fOz2XStr5TZkXp9vqZTMef&#13;&#10;b0fDZ7z4MetvnXWeY9qbz1mX3vD8VOWSTHNxkstSckHa8rCkPTsla9JmPslc2lQp6SbpJBmlzTRV&#13;&#10;xmkzTHIkbQ6kyo4k25N8MU17W3rZmnHnC7lk712lZDzDlwoAAHBaUWLN0LhtM19VedqG9Xn6WWdk&#13;&#10;TV1nbCqLFaQ3N5fJcPSpI+PJs1762DV3nerP37Yp+fwZj8p0+vjUeVLa8s/S5vIkD0snc+keXdpt&#13;&#10;kzTt0s/3/pF7/Xzv/d5yrx9VkupeH2fUJm32py13pLSfTSk3ppSPZzz5TLn80M6T+oIBAABOY0qs&#13;&#10;GWuzVGY9st/LD511Zr513dq0WZrUgpWgNz+X8XD4/rn1/X/1/PPKoZP9+dovbDgz0zwxpXlaUr43&#13;&#10;bR6bbtanLktF1TRLP07WX6Fj5VadpC5Lvx62SZvtafPJtOX6dPK+HN7/mfK4jE5SCgAAgNOOEmuZ&#13;&#10;mLRtqiRPWrc2P3j2mXl4r5dx256078PhROrPz2W0OPizCy+f+/GnljI50R+//ccNZ2Zd831J+aG0&#13;&#10;+f7UuTDdkkzbZJIsi13cOktLiVVJBu04VT6Ttn1XUt6azx+4sTw1J/zPBQAA4HSixFpGjk1lnVHX&#13;&#10;ecaZZ+T7zlifuaqyYsiK0J+fy3Cw+LsvvnzhF07Ex1taFVz/HSl5Ydo8N51clLosrfNNT8RnOIlK&#13;&#10;lgqtTkmG7TTJjWnbN2RUvbk8ev/tM04HAACwIimxlqFjh98v6ffz3LPPzDevXQgUOQAAIABJREFU&#13;&#10;XWPFkGWvlJJOt5vRcPgff+KKhZc/1I/Tbj5rfTrjf51U/z5pn5x+qTM+OnG1EpUk3SxNag2zNyXX&#13;&#10;pWpelUce+lA5eUuPAAAAq44SaxmbtG3qUvLP1q7Jc846M4/o9zzFkGWtqqqUqhpPR+MXvvjRC298&#13;&#10;ML+33bL2vHTqF6dt/5d0841Lo4lZXTVPlaSfZJQmyfVJdVV27buuPMFTDgEAAO6PEmuZO7ZiuL6u&#13;&#10;89QN6/L9Z5yR9Z3avSyWrbrTSZvsa6bjZ7/48oUb7u/9281rz02v/sm07f+WXh6VcVbu1NUDVZL0&#13;&#10;sjR22eQjmZbfzSX731KKjhoAAOC+KLFWiCbJpGlzfq+bZ551Rp60bm167mWxTHV6vTTTye3tuHna&#13;&#10;ix49/zVvQLUfyXwetv4nU+Xn08slp0V59bX0stRWt+V9aae/Xi469P5ZRwIAAFiOlFgrzPToOuEV&#13;&#10;83N59lln5rFrFlKytHoIy0lvbi7j0eiG6cHes1/y+LLv3m9rt65/Tjr55XTyxExyepZXX62fZJpJ&#13;&#10;2rw+k/xKuezAlllHAgAAWE6UWCvU0r2s5NvWrMkzzzwjF8/P3XMQHpaL/vxchkcGf377trkfu/Kp&#13;&#10;ZdLefsZFKc2vJvl3qVMymnXCZaYkmSvJqN2ZtL+V8cE/KJdnOOtYAAAAy4ESawU7di9roarynevW&#13;&#10;5gfO3JCH93qZJGmUWSwTvbm5DAejX3vxeO1tWTP3q+lV52fQrq6D7SdanaRbkknzN5mU/7NceuDj&#13;&#10;s44EAAAwa0qsVeBYmbWhrvO969fl+87YkLN7nUwaTzJkGSglpdR5Sudnc2H5k2SyMOtEK0c/yaQc&#13;&#10;TJNfzRf2v7w81eIlAABw+lJirSJNltYMz+l08pQN6/PPN6zLhk7HkwyZuTZ1euVIfqD6kZyb9yeZ&#13;&#10;n3WklaNK0ivJuL0ui9XPlMfs+/ysIwEAAMxCNesAnDhL3+uW7JtM8sZde/Ibd3wp79m7L8OmSa+U&#13;&#10;lFkH5LRVMs2wXZcPT/8wR3JF4hjWA9ckGbRJr/xg5tvr280bnj7rSAAAALOgxFqFqlLSq0p2jSd5&#13;&#10;/c7d+a07vpT37d2XgTKLGaoyyt5ckr9trso065NMZx1pZVlsk6q9KL32be3W9T836zgAAACnmhJr&#13;&#10;FatLSbeU3DUa59qdu/PbyixmrJNB7mi/N59ofz1LI0YWXR+UcZImc+nn5e1t669qb8/crCMBAACc&#13;&#10;Kkqs00BdSnpfo8xaPFpm+Z+AU6mTYW5qXpLN7cuSLM46zsrTZGkbc678dLL+z9qb1p8160gAAACn&#13;&#10;gsPup6Fpu/TUwod1u/neDevyHevX5cxOJ5MkTWsyhpOvTZVORvkX9Y/mvLwrDr0/RAslWWw/nPH4&#13;&#10;BeWKxS/NOg4AAMDJpMQ6jU3bNtMk53U6+e4N6/Ld69fl3F4303bpbXAyNelmQ76QZ9TPzUJuS9Kb&#13;&#10;daSVab4ko/bGpDyvXLT/9lnHAQAAOFmUWKRJMmnbnFXXedK6tXnyhvW5oN9Le/Tfw8kyyVweVd6X&#13;&#10;p1Y/kiqDJL4SPSRzSca5KaX8y/Ko/bfNOg4AAMDJ4BwSqZL0SsmBpsk79+7Pb93xpVx9193ZuriY&#13;&#10;OknXEXhOkk4G+UL7tHyq/X+zdLVcafqQDJJ087g0eVN7x9kXzDoOAADAyWASi3+iTTJu2/RLyWMW&#13;&#10;5vO9G9bnMQsLmatLJs3SPS04UdqUJHWeUr00jyobkyzMOtLKNVeSUfvRjNrnlisO7pp1HAAAgBNJ&#13;&#10;icV9OrZOWCW5qN/Pkzesy+PXrskZnU6mcTeLE6dJJ/PZm2fW/zIb8skk/VlHWrnmkwzyzswd+Dfl&#13;&#10;/ByZdRwAAIATxToh96lkaZWwLiW3D4fZtGNXfuOOL+VNO3fnruEonVKsGnJCVJnkSM7JR5rfzyRn&#13;&#10;JZnOOtLKtZhkvjwzi+te0V7pazwAALB6mMTiQWnapemstXWVb1qzkO9atzbfuDCfubrKpE0a01kc&#13;&#10;h0nm8s3Vq/PE8jNJOomK9KGbK8mR/Jdy+f5fn3UUAACAE0GJxUNy7G5WJ0urht+xfm2+be2anN3t&#13;&#10;ps3SqqE6iwevpEk331f9h1xc/iTuYx2HKkmdSUbt88plB9866zgAAADHS4nFcZu0S8fez+rU+dY1&#13;&#10;a/Id69bm4vm59Kqy9DZtFg9Ckzrz2X/0PtYn4j7WcegkaXJ3hu33lUcfvGXWcQAAAI6HEosTpslS&#13;&#10;odUrJRfP9fOkdWvzrWvW5Kxux3QWD8o0/Ty8fDw/UP2rdHIwia9QD9lcSYbth9I98IxyYRZnHQcA&#13;&#10;AOChcvSXE6ZK0islbZLNi4Ns2rErv/7FO3PN9h25+fCRTNs2vWrpUDx8PXWG2dY+Kf/Q/nKSSaL+&#13;&#10;fOgGbTKf78lo3X+ddRQAAIDjYRKLk+rYdFY3JRf2e/n2tWvy+LVr8g39Xup8eRURvlqbkqTO99c/&#13;&#10;mQvzuriPdRyqJFVGGZdnlcv2v3/WcQAAAB4KJRanzLH7WGvrKt84P5cnrFubRy/M54xO5563m7fh&#13;&#10;3pp0sjZ351n1s7MmtybpzTrSytVLMspNSf3kcune/bOOAwAA8GApsTjl2iwVVklydqeTxy3M59vX&#13;&#10;rs2l8/2sqes0cT+LL5tkLheVd+ep1fNTMo0t6OMwX5Ij+e1y2f5fnHUUAACAB0uJxUwdWzfsJHlY&#13;&#10;r5dvWbOQb12zkEfO9TNXV2lahRZLRdZ3VlfmseXXYq3wOFRJSlnMJN9TLtt/46zjAAAAPBhKLJaN&#13;&#10;adtmmqRfSi44Wmh989qFXNDrp18XhdZprE2VTkZ5Rv3DOScfTDI360gr11ySQd6TSw48qyyNtgEA&#13;&#10;AKwISiyWnTZLZVWTZK6UPKLfyzevWcg3rVFonc6m6eXcfDrPqJ+TbvYl8VXrIeslGZYXlMv2//ms&#13;&#10;owAAADxQSiyWtfsqtB63sJAL+j0rh6eZSebyLdUf5wnlZ5P0Zx1n5Vo68v7ZDPrfUR6389Cs4wAA&#13;&#10;ADwQSixWjHsXWsdWDh+7MJ/HrVnIhf1+1tTVV7wPq0+bkpIqT6tfnAvyF3Ef6zjMlWTY/ky55MAf&#13;&#10;zDoKAADAA6HEYkW6p6xqk15Vcl63kyvmlwqti+b62dDppEoyPfp+rB5NullfvpBnV8/MXO5M0p11&#13;&#10;pJWpm2Scz6eqHl8u3rdv1nEAAADuT2fWAeChKEk6pSz9Isldo3HuHI3zgf0Hclank0vn+nnMwkIu&#13;&#10;W5jLud1uupU7WqtFlXH2tZfkxuZX8uTq32ep0iyzjrXyjJPMl4typHlRkt+fcRoAAID7ZRKLVafJ&#13;&#10;l6ev1lZVHtHv5Yr5+VyxMJ8L+r2sreuUmNJa2UqadPPU6qV5VHlNrBU+REvTWLdk0H+C21gAAMBy&#13;&#10;ZxKLVadKUpWlyZxB2+aWxUE+d2SQ7t59OefolNYVCwu5ZL6fc7rd9EpxS2vFaZM0+Xjzyzm3viEL&#13;&#10;uS3WCh+CcZJ+rkgZ/lCSa2cdBwAA4OsxicVpZdq2mWZp+WxNVeX8Xi+Xzc/l8vm5/M/27jTMrqs8&#13;&#10;8/691p5OzVJpnizJkvAgYwdHgDFmcEKYMnWShg7p9Jt0aJzQhAZZUhrekMQhIQPEuHnJCO1OCA1v&#13;&#10;GB0whLGxMVjWZIwNsi1L8mxZsuaazjl7WKs/nCpblmXVoKra51T9f9elDyDVrru2oVDdPOtZK5JE&#13;&#10;c8JQgRVHD1tErorWmX/VK+yvq1Ffcqxw3GJJdd2uNX2vMkZF2XEAAAAA4PlQYmHWOnU5fGCknjDQ&#13;&#10;ijjR2raK1rRVtDSO1RkGCgylVjNzivUq+7tabT4ujhVOgJFkVSj3rzRr+7eWHQcAAAAAng/HCTFr&#13;&#10;nb4cvq9wumdoSHcPDimyRnPDQMvjWGvaKjq/UtHiOFbXKaWW4/hhk3C6071Pi4LbOFY4EV5SbAIV&#13;&#10;/v+RRIkFAAAAoGkxiQU8j5EF8d7rWaXW6kpFqyuJlsSxusNA4fBOLadGscW01vTLVdELzOd0lf1N&#13;&#10;SYE4VjhOgaRCB5X7F5oL+o+UHQcAAAAAzoRJLOB5PL0gfrgPOZYXOpwN6QcDQwqHjx8ujmKtqiRa&#13;&#10;VUm0LIk1NwyVWCvDEcRpFaqmff5XtMJ/XSvNP4tjheNUSEq0WDKvlfTpsuMAAAAAwJlQYgFjdHqp&#13;&#10;dbJwOp5XtXuoKmsai+LnR5FWJLFWVhKtSBItiEJ1BoFCa+Q901pTy+lO9wdaFHxPFT0hvr2Nk5Ek&#13;&#10;8yZRYgEAAABoUhwnBCaJV6OgGrneLTFG3UGgxXGkFUmilUmipUmk3ihSxVrZkd1aaiyXx7nLVdF6&#13;&#10;8wm91P62pKTsOK3FSnI6piC+xKw68mTZcQAAAADgdIwqAJPESAqM0Ugh7CQdLwodGcr1o8HGtFab&#13;&#10;teoNQy2LY51XibUiSbQojtQThoqNefrjOIY4MYHq2uPfovP0VS3Rv0pqKztS63CSEvWqlr1S0mfK&#13;&#10;jgMAAAAAp6PEAqaIGf516hHE1HsdSFM9nqba1i+FRuoMAi2IQi0fntZansSaH0XqCCxL48fJyKtQ&#13;&#10;qF3FH+n1wVZFOiGJOdMxs0aSf4MosQAAAAA0IUosYBo9a1pruNgacE59tbr21uqSGscQe4aPIS5P&#13;&#10;Ep13yjHEtuFjiN43dnF7iq3nCJTpsNZrt79WP2HeI6axxiHzktHL/YGl7WbpgaGy4wAAAADAqSix&#13;&#10;gJI9vTB+mJN0rCh0eCjXPcPHECvDxxCXxJHOSxKtSGItimPNCYNn3YbIfq2GQKl2u7dpZfBlzdU2&#13;&#10;sR9rjApJVqs1NHiRpDvLjgMAAAAAp6LEAprMmY4hZt7ryTTVE2mqnf2DCoZvQ5wXRVoaR1pZSbQ8&#13;&#10;SbQwitQVBrN+v5aRU12dutNdp5+yvySrQk+/TDw/L6liAg35K0WJBQAAAKDJUGIBLeBMxxCr3uvR&#13;&#10;el0P1eu6vW9AkTHqCqzmR5GWJ7FWJLGWJ4nmR6E6g0DhcLFVaHbs1wpV12P+1XrQ/6bWmr+W1F52&#13;&#10;pNZhdIWkj5YdAwAAAABORYkFtKgzFVt9zulEraYHajVJjf1a3UGghcPF1nlJoiVJpPlRpPYgUDC8&#13;&#10;X2umLo43yvVDt0nLgq+rTY+Kb3ljkHtJuszvVmzWKy07DgAAAACM4Cc6YAY5036t40Who3mu3UNV&#13;&#10;GdMotuaEoRbFkVbEsVZUEi2JI80NQ7UHwdOL42dCsWWVq0/Ldbd7j66wvy2+5Y1BIclrpYKeZdLJ&#13;&#10;h8qOAwAAAAAj+IkOmMHOtF+rkHQky3Uoy3T3wNDTi+PnhoEWR5FWJImWJ7GWJLHmhKEqLX4jYqC6&#13;&#10;9vr/oPP1eS3UNyVVyo7U3JykSJ2yWiuJEgsAAABA06DEAmYZI8kYyerZi+MPppkOpJnuHC622q3V&#13;&#10;3DDU0rhRbC1LYi2OY/WEgSrDNyK2QrFl5JUr0Q/c+/Rae4es6mrMrOF5RUbK/EWSvlV2FAAAAAAY&#13;&#10;QYkF4Iz7tere60Ca6vE01faRGxEDq94w1JI41nnDi+MXRJF6wkDJcLHlvOTk5b2aptgKVNeT/qXa&#13;&#10;539LLzA3iCXvY2B0QdkRAAAAAOBUlFgAzuiMNyI6r8fqqR6up7qjTwqHi615YdSY2KokWhbHWhRH&#13;&#10;6gpDxcY8q9hyJbZaVpnuce/SiuBmtekRSVF5YZpd4x/UqpJTAAAAAMCzUGIBGLMzFVtDzmugXteD&#13;&#10;9brUN6DQSF1BoHlRqKVx/PSOrQVRpK4wUDy8n8v5xuJ4N23ZC/VpmX7ktugl9u2ixDoLJ0lmufcK&#13;&#10;jFFRdhwAAAAAkCixAJyjMxVb/c7pZK2ufbW65PsVWaMuazU/akxsnVdJtDSOtSCO1BkMF1t65kbE&#13;&#10;qSq2AtX1gP9VrdFnNE+3iiXvz8NJkpunR3u6pZPHy44DAAAAABIlFoApYDV8I6L0dLHV55xO1Gp6&#13;&#10;oFaT+voVG6OuoFFsLY9jrUhiLU0SzY9CdQaBolOKrWKSFscbeWVq013uv+un7TYZ+WcC4hlekjfd&#13;&#10;Kky3JEosAAAAAE2BEgvAtHhWsTXsZOF0PK9pT7UmIykyRt1BoIVRqGVJ0ii24ljzo0gdgVU4/PGF&#13;&#10;GhNbEym2AtX1uH+1HvFv1irzT2LJ+xk0ur12+ay77CgAAAAAMIISC0BpzlRsnSgKHctz3TtcbMXG&#13;&#10;qCcItDCKtCyJtTyJtSyJNS+K1G4bxZbXM0cRx1Zsed3tNmlZ8HVFOi41DkPiVEaBvO0pOwYAAAAA&#13;&#10;jKDEAtBUTi+2nKRjRaEjea4fV6sykhJj1BM2iq0VSWN5/JI4Vm8Uqj0IFBjJ++cvtqwyHdWF2uOv&#13;&#10;0SXm/WIa6zRejf91cKaz7CgAAAAAMIISC0BTM8O/Ti22CklH80JPZbl+NFiVMVLFGM0JQy2OIy2L&#13;&#10;Y62oJFoSR5obNoote1qxFSjTve4arQ4+pw7tE7cVnsZKyi3tHgAAAICmQYkFoOU8q9ga7rZySYez&#13;&#10;XAezTHcNDMkaqWKt5oaBFkeRViSJliexFsex5kahKtYpNYu0R9fqcvPbkg/FkvfTGG/LjgAAAAAA&#13;&#10;IyixAMwIRpIxktUzxVbmvQ6mmQ6kme4cLrbardXcMNSSONKKpE33JW9UJb5S6+IdisJAMn7kdr7G&#13;&#10;r9kqMFLdcZwQAAAAQNOgxAIwYxlJgTGNte3DfVTdex1IUz2eptrRPyBjK/pE/b/o8qF+revMdFFX&#13;&#10;VRd3VXV+e00Lk0w2KBof680z5dasYVzZCQAAAABgBCUWgFnl2cWWkZTqRPyTurNvg3Yf/LG+eLBX&#13;&#10;sfWaExZaUanrBZ01Xdw1pAu7qlrVVtf8JJOsm/nFVuElYwfKjgEAAAAAIyixAMx6gQ011PUGdWf3&#13;&#10;yaiQZHQytzo20K4f9HfIH5inivXqjXKtbKvrws6q1ncP6YLOqla0peqJ80axJUlueGPX6VcitqLn&#13;&#10;XuwIAAAAAKWhxAIAnymvXKyByuXqrm6TN7Gskay8ItPocbyko1mgQ2mH7jjRKSOpLXBaEOda3V7T&#13;&#10;xZ1VXdI1pHVdVS2tpGoPC8m28H6tQpL1g2XHAAAAAIARlFgAIMkaaaDzDeqo3SOrTKffVDiyOD42&#13;&#10;XiNjVk7Sk/VIj9Ui3Xq0W9ZInUGhxUmmtR2NY4iXdFW1tqOmRUmqMGyR/VpGjRLLO44TAgAAAGga&#13;&#10;lFgAIEk+V56cr4G2l6pn6BZ5E4/6IY39Wl6BkUaKrdQbPVRNtG+oon97ao5C49UTFlreluqCjprW&#13;&#10;dw3p4u4hrWqva358+n6tJjqG6JXL+5NlxwAAAACAEZRYADDMyqmv83Vqr92p0Fd1+jTWWBhJofEK&#13;&#10;zTNt1ICz2j3Qpnv62/XZJ3uVWK95ca5VbfXGMcTuQV3QWdXytlSdUV7+McTGWq9Bmah/+j85AAAA&#13;&#10;AJwZJRYAjPCFfLxc/W0vV+/g18Y0jTUWVpI1p+3XSgMdqndo6/FOWbNA7YHT4jjTmo6qLumq6pLu&#13;&#10;Ia3rqGpxkimY7mOIVpJTn+aYE1P7iQAAAABg7CixAOAU1hca6vxpdVXvUOQH5GUn/XOcab9W7qVH&#13;&#10;arEerCb6xuHGMcQ5UaHllVQXdTZKrYu7hrSyva65I7chTtW0lpHkdUS9x9iJBQAAAKBpUGIBwLMU&#13;&#10;ctFi9be/Sr0DX5ImaRprNGc6hthfWP14oE1397fLH5intsBpfpxrTXtNl3RVdWn3oNZ11LS0ra44&#13;&#10;dJLxkzOtFUiyetQYuXP9ugAAAABgslBiAcBprM811PkqdQ19X5E/OSXTWGPKoeceQzxUj3Rg+DbE&#13;&#10;wEjdYaFllVQXdlT1wp4hXdI1pFXtNfXGmRRMcLeWMZL3D07F1wQAAAAAE0WJBQDP4eTDherveIV6&#13;&#10;+/912qaxRnOm2xCrzmjPYEW7B9r0+YO9qlinBXGuNR3PTGtd0FnV0kqq8Fm7tUa5CdGbPVP/FQEA&#13;&#10;AADA2FFiAcAZGJ9rsONqdQ7drtgdL20aazSnH0P0kg6lkQ7UR6a1vHpCpxWVui7qquqy7iFd3D2k&#13;&#10;1e01dZ3pJkQjqe4lb+8v8csCAAAAgOegxAKAM3JSOE/97a/UvP4vNM001mjONK016Ix2D7bpnoF2&#13;&#10;fWZ4t9biJNPajpou7R7UZd1DekFHTQsrqRQ6acgNaWDogTK/DgAAAAA4HSUWADwP43MNdbxCXUPf&#13;&#10;VexONO001mhO363lJD1ei/VwNdE3D/cosl69Ua7VbXX9xNxBXdQZP3Vf5yfnv3Nv27GPrltXLzU8&#13;&#10;AAAAAAwzL/n23sHdadYelJ0EAJqQN7E6Tn5Ovf1fkm+RaayJcF7KvVFaZFq34GptWHlNrXDpg8bY&#13;&#10;HzjntnnndsZxuOcvN6w5WXZWAAAAALMTk1gAcBaNaaxXqWuw3JsKp5o1Umy8Ajkt6lwjY0zFhtHF&#13;&#10;NgwuDmV+PatVfV74Rzft2Hu3ZO8wxm2rV7X7o69cd7js7AAAAABmB0osADir4ZsK269U78DNLbMb&#13;&#10;a2K84qBNPW2rVbhc3hdyedb4LWOMtXalDaOVxphfyNO6koo/uHnHvh8ba7Y6Y7cGpv6jD15+4YFy&#13;&#10;vwYAAAAAMxUlFgCMwvhCQx2vVNfQ9xT5gRk7jeW8U09lkdqTxfLePfs3vZcrCrmiGP43jExgFwdB&#13;&#10;uNgE9jXKMrk8PLppx/7dMtoWyNyee3fXh1+y9rFp/0IAAAAAzEiUWAAwqkIuWqL+tivUO/j1GTuN&#13;&#10;5X2h3o4LFAbtKlw62p+WLwrlT5dakrF2XhCGr7RB8EqXF7KFP75lx749MuYOb4PveeN+cP2LVj8q&#13;&#10;M7xhHgAAAADGgcXuADAWJpDSA1p85M8U+JokU3aiSed9rpeu3qiFPS+Wc9k5P89YKxuEskEg5wq5&#13;&#10;PD9pvL+PUgsAAADARFBiAcAYOROp59iN6hm6dcbdVOi9U0fcq6vWvV9R0CUvN/oHjdNopVYSR7s+&#13;&#10;8MJlHD8EAAAAcEYcJwSAMbLyGuy4Wp3V7bLKNZOmsZzPNb/zIiXRHBWTMIV1Jt45FS5VMbIr3toe&#13;&#10;E0ZX2CC4wrliY61aPbF55/7dktkq479rbXTXBy8/j0XxAAAAACQxiQUA4+IUqufo36intkPeRGXH&#13;&#10;mTTeF3rpqndr4ZzJOUo4EU9PaoWBiiyXL/Kj3uge4+33ZfxtUeDu/vPL1x0uJRwAAACA0jGJBQDj&#13;&#10;YIzRUOfV6qr/YMbMYTlfqDtZpN7OC+VcXlqOM0xqzQvC8GobBFcXaao0Nwc37dh3l+Rvs8Z8r1b4&#13;&#10;H330inV9pQUGAAAAMK0osQBgHIzPlCUXqBpfoI767hkxjeV9riU9GxSF3WO4lXD6eOdUpKlG7j80&#13;&#10;QbA4CMM3GGPfkNWqiq19aNOOfTvkza1hoNvb2mp7rlu/vnm+AAAAAACTihILAMbJmEj97a9We/3e&#13;&#10;sqNMAq8oaNfSOVfI+clf5j6ZfFEoL4YrLWNkrV1tw3C1jP5DkdbrA0OVPZt37L/dG/Md7932D79k&#13;&#10;LUviAQAAgBmEEgsAxsn4TFnbpaoNrFRb/oh8C38rLXyuxV2XqqttlZwv7yjhuHkvV+RyRSOzMSax&#13;&#10;QXCpDcNLnSve7nJ/fPPOB++W/HeVu1vDvHr3X7zi0uMlpwYAAABwDljsDgAT4E2spP8bWnjyk/Im&#13;&#10;LjvOhHlf6IrVG7WgZ0NpC92ngrFWNgxlg0B5vS7v3WPG2G1e/tuBDb+34fKVD7zZmGL0JwEAAABo&#13;&#10;FpRYADAhVr7o06LDf6rYHZOXLTvQuDmfa377Wl2x9vclBZJ82ZGmiJENrGwYSUYq6vWqjNltjLk1&#13;&#10;d+7/WNu+6/oNS4+UnRIAAADA2VFiAcAEeROr48S/qHfgKy05jeVcpg0r365lva9qqoXuU80YMzyl&#13;&#10;FarIM7mieNJ77ZD337KB+W7nwGP3X3f11S10thIAAACYHSixAGCiTCClT2jxkT9T4OuSTNmJxsz5&#13;&#10;XL1tq/WytX8gY0LN3Cms0dkgOGVKK63Jare8+Y4xxbfztLLrhitXHCs7IwAAAABKLAA4J86E6jn6&#13;&#10;d+qp3tFS01je59qw8u1aOveVs2oKazRPT2mFoYo0kyvyJ4wxtztjvuEzf9sNV67dV3ZGAAAAYLai&#13;&#10;xAKAc2EiBdUfadGxG2RaZBLL+UwLOi7US9e8V5LVbJ7CGs3TU1qSirTeL2Pvks+/bYPoW1k9vPuG&#13;&#10;K1dUS44IAAAAzBqUWABwToycd5p/5INqT/fKm7DsQKNoFFYvW71Z87ouk/Mz50bCqfbsGw9rTtIe&#13;&#10;yf4fI/81N5DvuP7qC1gODwAAAEyhZv9pCwCanJexiQbar1R7+kDZYUZVuEyreq/S/K5LVVBgjYt3&#13;&#10;TkWaqpAkY6wNgouCMLqoyPPfVYc7sHnHvu8bY7/qAn33+svPf6TsvAAAAMBMwyQWAJwzK1/0a9Hh&#13;&#10;P1HsjsnLlh3ojLycKkGnXr72D9SWLJH3RdmRZoxnjh165Vl6wjizwxj9Wy737RtevPZeGcOZTQAA&#13;&#10;AOAcUWIBwCTwJlbHiU+pd+BrTbvgvXCpLlv2n7R64c+xzH0KGWsVhJGMtcrr9aqM7nLef93IfL3r&#13;&#10;4drd1715PS8fAAAAmABKLACYDCaUqT+sxUf+XFa51GRL3guXaXHXxXrx+b8nKRDL3KdH47bDSDYM&#13;&#10;lFVrhbHmR97r687n/zYY9N/5sQ0bhsrOCAAAALQKSiwAmCROVr1H/oc663fLm6jsOE/z3ikK2vTy&#13;&#10;Ne9VV9tqOZ+XHWl2MkZBGMqGobJaTUa61wTBN3xefGVoqL7jb69eP1B2RAAAAKCZUWIBwCTxJlY8&#13;&#10;uFULj/+91ES3FDqf6SeW/YZWLnijClcvOw4kyRjZIFAQRsrTVN77B4zM11XkN9eN2fHRK9b1lR0R&#13;&#10;AAAAaDaUWAAwaYy8q2rh4T9VUhySV/nfWQtX13lzX64XrXyHnPfiGGFzsmGoIIxUZKm89/tlzDec&#13;&#10;y75YG8y3M6EFAAAANFBiAcAkaix4/4x6B24ufcG787l6Ksv0sjXvVRTO4TbCFmGDUEF0yoSWNV9X&#13;&#10;kX6pLxjYxg4tAAAAzGaUWAAwmZpkwXtjD1ZFV6zeormdF6hwWSk5cG4574s2AAAf4ElEQVRGJrTy&#13;&#10;tC4Z3eud/5o1uqk2x+/66Lp1nA0FAADArEKJBQCTrLHg/QZ11u8pZcG7l5fxTpeveJuWzfsp9mDN&#13;&#10;CEY2DBREkbJazRtr75FzX/ZOX+p66Zq7rjPGlZ0QAAAAmGqUWAAwybyJFQ/cpkUnPl5KieVcqosX&#13;&#10;/4rWLXkTE1gz0Sm3HOa1WiZjd0nuJm+Cm6/fsPr+suMBAAAAU4USCwAmnZV3fVr01J8qdsfkZaft&#13;&#10;MxeurjXzXqNLVvwWi9xnAWOMbBjJBoHytD4o77/vrf28S7Ov3XDlBU+UnQ8AAACYTJRYADAFnInV&#13;&#10;dfyfNHfw29O24L1wda2Y8zL9xMq3yyiUFyfMZhNjrIIokoxRntaPWGO+5WU/Exh3619uWHOy7HwA&#13;&#10;AADAuaLEAoCpYELZ2v1afPSvpmW1e+FSLe1+kS5f9buyto2bCGc5Y62COJYvChV5/qAx5svO+891&#13;&#10;Dz6247qrr87LzgcAAABMBCUWAEwJI+cLzT/8F2rPHpQ34ZR9psLVtaT7cr1o5TsUBu0UWHgWG4QK&#13;&#10;okh5veZk7U7Jf9bIfelDG9btLzsbAAAAMB6UWAAwRbyJ1dZ3s+b3fWbKjhQWrq7lPRt02XlvV0CB&#13;&#10;hbMxRsEz+7NOyus73phPh8Z/i+OGAAAAaAWUWAAwVUwgpQe0+MgHFPi6NKkHC70Kl2lV71W6ZPlb&#13;&#10;ZW1CgYUxM9YqiGJ55+SL4kEZ3WSs/5cPXr7mTnEbAAAAAJoUJRYATCEnq96jH1Fn7YfyJpqUZ3p5&#13;&#10;eZ9r3YLX68Ilb5FMIO9Z4o6JsUGoII6U1+uZvO6wxn/K++DLH3rJ6oNlZwMAAABORYkFAFPIm1jJ&#13;&#10;wHe18MT/nJQSy/lCgQm0fsmbtWrBz8qrkPcMzuDcGWNko0jGWBVpetAY82VZ/e8XX75665uNYcwP&#13;&#10;AAAApaPEAoApZeWLE1p0+P2KXZ+87ISfVLhMHfEcXbrsP2vRnJeqcJk4+YWpYIJAYRQrS+te3m8P&#13;&#10;bPhJ2dq/fvDyCw+UnQ0AAACzFyUWAEwxZyL1HP179VRvn+CCd6/CpVrYeaEuXf5WdbatVOHSSc8J&#13;&#10;PMfwMngTWBX1+lNG+rKM/qljw5o7rjOGM6wAAACYVpRYADDFvIkUDe3UomN/LZlwXB/rfCEro/Pn&#13;&#10;v0YXLH6TgqBdzudTlBR4fsYGCuNYeVp38v4Ob+0/SZV/vX7D0iNlZwMAAMDsQIkFAFPOyLtBLXzq&#13;&#10;T5S4o2M8UtiYvupKFmv90rdocc8Vcr6QF8MvKJkxCkZ2Z2XZY0b+8/LFP3/oJS/4YdnRAAAAMLNR&#13;&#10;YgHANHAmVvexGzVn6JZRjxQ6n8sao/PmXqULFr9JlXgBxwfRlGwQKIhiFWla89K35Nw/FkXy9Ruu&#13;&#10;XFEtOxsAAABmHkosAJgG3kSKqj/UoqMfkcyZJ7G8d3I+09y2Vbpw8a9oYc+L5eXlPRfDobkZYxTE&#13;&#10;iXxRyHl3j5f+OciLz3zwinWPl50NAAAAMwclFgBMCyPvalpw+E9UKQ7J65nvul5ezmVqi3p0/vzX&#13;&#10;atX81ykMu+SYvkILCqJINgiV1+tPSfq8se7GD21Y94OycwEAAKD1UWIBwDRxJlbX8U9o7uC35E38&#13;&#10;dHkVB+1aMfcKnb/g59RRWS7nMnZfoeWZIFAYxcrTel0y3zTWf6x2yH3ro29cVy87GwAAAFoTJRYA&#13;&#10;TBcTKajeo0VHr5fzheKgQ8t6flKrFrxePW1r5OQ4OogZZ+SooStyeefulPzHi6z+uRuuXH+s7GwA&#13;&#10;AABoLZRYADBtjJyrasWxG7S6Y7nOm/8z6m47vzGR5fOywwFTLohiGWvl8vxB790n5bJP/NVLL3yo&#13;&#10;7FwAAABoDZRYADCNci9d1ZZqQ1ePMi/KK8xKNggVRJGKND3q5D5nvfuHD73kBT8sOxcAAACa25mv&#13;&#10;yAIATAkj6YBrU+ZyCizMWq7IldWq8vLzorjyO17BHVt2PvgvW3Y89KqyswEAAKB5MYkFANPIS0qM&#13;&#10;9O/nhOqyhvXtgIb3ZiWJijR1xphvG6+/OWGOfe1jGzZkZWcDAABA82ASCwCmkZE05KQDqZc1ZacB&#13;&#10;moP3XnmtJu+9tWH4Wm/Nl3o057bNO/b++jW7drWXnQ8AAADNgRILAErwSObkfdkpgCbjvfJ6XS7P&#13;&#10;ZYLoChvFn+z2c+/YvOPBt/3e/Ye7yo4HAACAclFiAcA0C4x0MPMadF4MYwFnVqSpijSVDYJLgzj6&#13;&#10;mB/o375510P/bePW3b1lZwMAAEA5KLEAYJoZSYNOOpR7BbRYwFkVWaa8XpOMvSiIoo8EcWX7lp37&#13;&#10;N77ztr0Lys4GAACA6UWJBQAlcJIeTTlPCIyVyzPltaqMsWuDOPlw0h7s3LJr/3s2375vYdnZAAAA&#13;&#10;MD0osQCgBNZIT2ZeNSeOFALj4PJcWa0qI7MyiJI/N4ndQZkFAAAwO1BiAUAJrKSTzutozi2FwES4&#13;&#10;olFm6Zkya/umnfs3sjMLAABg5qLEAoCS5F56PHNMYgHn4JQya1UYxx8O4rbtm3ft+2+/d//93GYI&#13;&#10;AAAww1BiAUBJjJGeyLxyVmMB58wVufJaTcaYtUGYfMQPxNs37Xrwv1xz8672srMBAABgclBiAUBJ&#13;&#10;rKSjhVdf4flmDEwSl+dP32YYhuHHu5f0fn/z9v2/ds2uXVHZ2QAAAHBu+LkJAEpiJNWddDBjLxYw&#13;&#10;2VyeKa/XZW3wIhuFn5qj3u9cu/2Bnys7FwAAACaOEgsASuTVOFLIiUJgahRZqiJLZYLwqiAIb968&#13;&#10;68GvbNq1/6qycwEAAGD8KLEAoETWSAdzr5oTC96BKZSndTnnFITRzxrpO5t37v/kxh1715edCwAA&#13;&#10;AGNHiQUAJbKS+p3X0ZwjhcCU876xL8v5KIyTXw9MsHXLjn1/tXHrnmVlRwMAAMDoKLEAoGSFl57M&#13;&#10;HJNYwDTx3iurVSX57iCpbArjaNvmXfuvvW737s6yswEAAOD5UWIBQMmMpAO5V8FiLGBaeeeGyywt&#13;&#10;D6Pk+sFq2+2bd+x983XXXcffjwAAAJoQf0kDgJJZIx3NvQadZxoLKIErCmW1qoy1l9og+szgz//G&#13;&#10;V6/dse/KsnMBAADg2SixAKBkRlLVSYdzr4AWCyhNkWUq8kw2CF9vrf3O5l0P/e2m2x9cWXYuAAAA&#13;&#10;NFBiAUATcJIOZJwnBJpBY/m7S8IoertJdMfm7XuvvebmXe1l5wIAAJjtKLEAoAkYIx3KvXJ6LKAp&#13;&#10;jCx/N9KSoFK5vmfx3O9eu23PG8vOBQAAMJtRYgFAE7CSjhde/YXnGzPQRFxRKK/VZMJwQxBGN2/Z&#13;&#10;uf/T127f/4KycwEAAMxG/KwEAE3ASKoP78Wy7MUCmk6RpnLO2SBO3hIEZuuWnft+b/M37u4oOxcA&#13;&#10;AMBsQokFAE3CSzrIeUKgeQ0fMfTSPBtX/tL0dt66afve15UdCwAAYLagxAKAJjGyF4v97kBz80Wh&#13;&#10;vFaVCcMNNgi/umXn/hvf9f3d55WdCwAAYKajxAKAJmElnSi8BtiLBbSEIk3lXREEcfJbcaXt9s07&#13;&#10;9r3tTZ/9bFB2LgAAgJmKn5MAoEmM7MU6WrAXC2gVI7cYypjlQRR/bOX5G7567da9Lyo7FwAAwExE&#13;&#10;iQUATcRLOsh5QqDluDxXntYVhNHrbGS/e+2OfX+w+W4WvwMAAEwmSiwAaCLGSE/lXux3B1pTXq9J&#13;&#10;UleUVN5vsq7vbNyx91VlZwIAAJgpKLEAoImM7MUacl6cKARak3eusfg9CF8SWvvNLbse/NB7vnfP&#13;&#10;3LJzAQAAtDpKLABoIkZS1UvHC7EXC2hxRVqXd4qDON5ctHXeunHb3teWnQkAAKCVUWIBQJNxXnoq&#13;&#10;c0xiATOA905ZtSpjg0vDMPjqlp0P/n/v2H7fvLJzAQAAtCJKLABoQk8VXo69WMCMUWSpvHNhkCTv&#13;&#10;bA+SWzdte+Bnys4EAADQaiixAKDJWCMdz6W6F9NYwAzivVdWHZKxwSUmCP5t887911/zrV09ZecC&#13;&#10;AABoFZRYANBkrKQB59VfsNwdmImKLJW8D8M4ubZn7tzvbNm+5xVlZwIAAGgFlFgA0IRyLx0tPMvd&#13;&#10;gRnKe6+scYPh5Qrib2zasf8P37l3b1J2LgAAgGZGiQUATchLOpyzFAuY6Yo0lfeuLUqSP66ctF/b&#13;&#10;uPW+F5adCQAAoFlRYgFAEzJGOpJ7FfRYwIznnVNWq8qG8dVhXLll085915SdCQAAoBlRYgFAE7KS&#13;&#10;+pxX1bEXC5gt8npNkp8XhNE/bNm5/9Pvvu3eJWVnAgAAaCaUWADQhIykqpNOFmIvFjCLuKJQkWYK&#13;&#10;4uQtYXvl1i3b9r627EwAAADNghILAJpU7qVj3FAIzEKNpe/W2hcoCm/evHP/ddft3h2XnQoAAKBs&#13;&#10;lFgA0MSOsNwdmLWKLJN3Lg7i5I8Ghio3b7xz39qyMwEAAJSJEgsAmpQx0vHCix4LmL28c8prVQVx&#13;&#10;/NrAm1s3b9/zS2VnAgAAKAslFgA0qZHl7jWWuwOzXl6ryZhgmYL4c5t27P3z6255qFJ2JgAAgOlG&#13;&#10;iQUATWpkuXu/EyUWALk8k1wRREnbewa73Jc37nzg/LIzAQAATCdKLABoYrmXThSeGwoBSJK8H176&#13;&#10;HsU/E5rwlmu37Xlj2ZkAAACmCyUWADS5oyzFAnCaxvFCe14QRjdt2rn3/73Oe/5OBwAAZjz+wgMA&#13;&#10;Tcyosdzd0WMBOE2RZ/Lex2FU+cDAzv3//ztv27ug7EwAAABTiRILAJqYMVJfIaWevVgAnss7p7xe&#13;&#10;U5hU3py0B9/asmvv5WVnAgAAmCqUWADQxIykIec1xA2FAM4iq1Vlg/AyKfzm5p37frXsPAAAAFOB&#13;&#10;EgsAmpiRlKoxjWVosQCcRZHWJWmeMcGnNm3b9yfX3XJLWHYmAACAyUSJBQBNzg3fUEiHBWA0rsjl&#13;&#10;XWHDtuR9A53nffq92++bV3YmAACAyUKJBQAt4HjBZncAY+O9V16rKYyTN2VB/I2NO/auLzsTAADA&#13;&#10;ZKDEAoAmZySddF70WADGI6tVFYTxT4ZB+M2NW+9/fdl5AAAAzhUlFgA0OWOkAW4oBDABeb0mySwN&#13;&#10;4+SL1+7Y+/ay8wAAAJwLSiwAaHJGUtV5VbmhEMAEuDyT964tDKO/vXbHAx9i4TsAAGhVLVtiOUk1&#13;&#10;51UtnHLnlTmvocKp7rwm48RN7hvPqxVeufOqFY1/nftzf7qXVB/Om7nG86uFU815uUkI77xULZ55&#13;&#10;N+nw50on4+GSMv/Mu268Gzdl72bkn2vNeblzjw60JCMpkzTguKEQwMR45+TyXFHSvnmgY+Wn3n3X&#13;&#10;Q3PKzgQAADBeLfn/xNWdV09o9SuLuvTKeR1aXgmVe68HBlJ98/CAvne8qlxe0QR+2vOSaoXThR2J&#13;&#10;fm5hpy6f06a5odWJwukHJ2q6+VC/7h+sqxLYCU1EZN7LyujVve163YJOXdAZKzJGj9dyfffooL5x&#13;&#10;eEDHcqeKndhPqjXnNT8K9MYFnbpqXruWJqFS73Vff6pvHO7X1hNVSVI4gXfjJKWF1/rOWD+7qEuX&#13;&#10;91TUHVgdzQvtPF7TV57q1/6hTJXATPjdRMbodfM79Jr5nVrbESuQ9Egt061HBvXNI4PqL5ySCb4b&#13;&#10;oJUVXuorvCb23y4AGFn4XlXU1vZm1evL3nPHQ7/+Fy9b/XDZuQAAAMbKvOTbewd3p1l7UHaSMao6&#13;&#10;p5/p7dCfXbxIl/W0Pef3vZe+erBPv3ffIT1UzRSPo/Bwkoz32rh6nt61Zp564+d2fMfTXB998Kj+&#13;&#10;6qFj8l4aT5+SOq9VlUgfvHiRfnZxl+wZiqQf99X0nnsP6ZtHBtQWjG9Qrlp4/cLCTv3pRYt0YVfy&#13;&#10;nN8vvNcXnzip99z/lA7U83G9m8JLkZHeu2a+fmd1r7qj5/4n5qlarg/vP6K/fuSYjDHjGvOrO68L&#13;&#10;O2J98KJFeu2irjP+mV3Hh/Tf7z2k7x8fUmWc7wZodbmXXtRmdVVnoJwF7wDOUZhUVOTZA0Ut/Y83&#13;&#10;XHXhrrLzAAAAjEVLlVg15/WLCzv1jy9aro7w7CXG3v66/t3OR/VQLRvTRJaX5LzXDRcv1ttW9Y76&#13;&#10;5298+Ljede+TsmZscxGZbxRYN21YoQu6K2f9s0O502/d9bhuempgzBNZNef0a0t69A+XLVU8SsFz&#13;&#10;94mqfmnXYzqU5mOayPJqHGf6+AuX6M3LRz998JF9R/TePU8ptGN7N6nzuqgj1k0vPk8rO+Kz/tmT&#13;&#10;aaH/eOdj+vaxISayMKvkXlqbGL2+K1RRdhgAM0IQx/JFcdhl7jeuf9nar5WdBwAAYDQtM86Se681&#13;&#10;bZE++sKloxZYkrSuK9FHLlmsSBrTjqxa4fQby+aMqcCSpLeumqu3Lp+jWjH6piYvKZTRDesXj1pg&#13;&#10;SVJ7aPXRFy7VuvZoTHumMu/1ws5E/+OSJaMWWJJ02Zw2feiiRWN7MWq8m3esnDumAkuS3rV2vt60&#13;&#10;pFv1YvRP4CW1W6O/fuGSUQssSeqJA/3tZUu1NAk1hscDM4Y1Un8h5WUHATBjFGkqGbPAxuHnNt2x&#13;&#10;5zfKzgMAADCalimxUuf12yvnalFl7Gu8XrOwS6+Z36n6KAvNnaTeKNC718wbV6Z3nT9P8+Ng1IXj&#13;&#10;qfP66Xntet3zHJM7kwWVUG9f2atsDMvYC+f1ztXz1BOPfZ7ul5Z26+Vz20Z9N4WXllVCvfP88b2b&#13;&#10;zWvmqys0o/ZktcLr5xd16cp5HWN+9nntsX5rxRzVHaveMXsYSVXfuKiBGUQAk8XlueRdh42TGzfv&#13;&#10;3Lel7DwAAABn0xIllpM0Nwz0+oWd4/7Yn1/cJT/KNFPmvDb0tGld53P3SJ3N+Z2JXtzTNmrR5LzX&#13;&#10;zy0ee4E14nULO9Ubnb0kc15aFId6zYLxvRtrjN64qEvFKO8m9V4vm9uuJZVoXM9f313RZV2VUd+N&#13;&#10;ldcvTODd/OyiLnUGdlJuogRagZFUc9KQFyUWgEnlikLeFYENog9u2r7vg9d53xJ/PwQAALNPS/wl&#13;&#10;xXmvhUmgpeMsUiTpos5EFXv2sqPwXi8Yw1G2M7mgMz5rEeQlJdbqwo7xFWSStCSJtDAO5c7y/EJe&#13;&#10;CyqhFiTjv2jyos5k1H1h3nutn0B2a6TVHaO/m7bAas0E3v15bZEWxIHGMKgGzBi5pMFCmsDlogBw&#13;&#10;Vt45uTxTWEm2DOx68GPX3fLQ6PsPAAAApllLlFiSFBqjYAI/ucXWjOkGwY5gYj8VdtjRX6FR42a/&#13;&#10;8bJGGkuswIztazxdxTZuEBytB2qf4LuJ7ejHCY00puXypwuNUWiMPLNYmEWclwY4Tghginjvldfr&#13;&#10;CuPkrQMdxafeuW1vd9mZAAAATtUSJZaR0cmsUF8+/h1IB2uZ6qP80GckPVKb2LrkR2rZqM/OvNfB&#13;&#10;dPz3iQ0WTv2509nu+DOSBrJCQxN4N0/UcqV+9B+IH6ll4362JB2p57KjFFSZ9zo2gXdzPCt0IitG&#13;&#10;fT4w0/RxowGAqeS9slpVYVL55SSwX3jnbXsXlB0JAABgREuUWIGRDqWFfnCiOu6P/e7RoVFv+Ius&#13;&#10;0V0naxoYZxE0mDvddbKmaJQxqNx7ff/o0LieLUl3nazqyXp+1imrwBg9Xsv1477auJ///WODo/6Z&#13;&#10;yBrtOFFTOs5ze8fSXD/sq5/1uGJjx4/X946OnuN0u05UdSwvWuM/wMAkGnBeY7i0FADOSVarKoyT&#13;&#10;18TtwZffuW3v8rLzAAAASC1SYklSIekfHzs+ro85VMv1hYN9SkY58hcao71Ddd104OS4nn/zwT7d&#13;&#10;P5iOehwusVZfPNinJ8c50fS/Hj2hXGdf4twogpxufHR87+ahwVRfOTSgJDj7u4mM0d19NX3zUP+4&#13;&#10;nv/ZJ07qkVo66nHI2Br9y4E+nRjHNFbhvf7Xo8fFemvMNsZIg06j3ogKAJMhq1UVRtEVSRh8Zcvt&#13;&#10;e9eUnQcAAKBlSqzEGv3bUwP6xCNjL2v+4P5DerSajXmv1Af2HtHDg/UxPfuRwVTvf+DwmHZRBUZ6&#13;&#10;rJ7pffcdGvMExT8/elxfPtSvZAyfoBJYfe7Jfn3xibGVcLnzeu+9B3UoG9skkzfS+/Y8pYNjLOHu&#13;&#10;76/pL/cdVWRGf3pojO4frOuP9xwa07Ml6e8ePKZbjg2O6d0AM4mRNOSkjBsKAUyTvFZTEEaXKQlv&#13;&#10;3rhj7/qy8wAAgNmtZUosI8kao033HdQnR5k6Gsqdtvz4SX3yiZOqjDJpNCI0Rg/XMv3qnY/rxyfP&#13;&#10;fjTvvr6afvUHj2l/NRvzUvKKtfrUgT5t+vGTGhzl2OInHz2ua+89KGvOtg3rGUaNyYx3/PhJfWGU&#13;&#10;IutkWugd9xzQTU8NqDLGEigyRvcN1vWWOx/X/oGzl3x3najq1+58XAfTfEzlodQo4f7h0RP6w/sO&#13;&#10;qV6c5d146e8fOqbff+AphWNYqA/MNEZS3fsx7bIDgMmS12uyYXBRaMMvbdy6/4Vl5wEAALOXecm3&#13;&#10;9w7uTrP2oOwkY9TYaez17xZ26W0r5+qynjZ1RlbeS0fTXLcdGdTfPHxMd5ysqWLHVgKdqu68FkSB&#13;&#10;fnvlXP3Kkm6tao8VBUaZ83p4MNUXnuzTxx89rkNpMe5JID/8/Jf2VPRfV/Xq1fM6NC8JZYw0kDnd&#13;&#10;c7KqGx89oS8c6pOkcd/GWHgvK6M3LenWW8+bo0u6K2oPG+/mqXqu7xwe0F8/fEx39dXVNoEbB2vO&#13;&#10;a3kS6ndWztUvLu7Wee2RQmuUFl4PDqb67IGTuvHR4zqWO8UTeTeF1yt62/SOVb16eW+HeuNAMlJ/&#13;&#10;VujOEzV9/JFjuvmpgQnfxgjMBEbSL/eEmh8ajhUCmFZhnMjl+eNpmv3yR15+wc6y8wAAgNmn5Uos&#13;&#10;6ZkyKDHS8kqkjiiQvNfRtNCT9cYtg+MtUU5VeCl1TnOiQEuTUFFglTunA7Vcx7NCsbVjnjI6k9R5&#13;&#10;eUlLklDz40AyRoNZocdrmeq+cXRyoo/3apRNbcZoeSVUexTIe68j9VxPpoUCadRF9Gcz8m56o0BL&#13;&#10;K5ECa5QVTk/Ucp3MnRJ7bgXTyAL5pUk4XGIZ9aeFHq9nyrzGPD0GzFRe0hu7Q62MjbioEMB0C+JY&#13;&#10;rnBPZPX0lyiyAADAdGvJEmuEV2P6aOTnOCtzTuXS6ZwkN/z8keOMk3mIrfCSG05v1Ji8mqz4p7+b&#13;&#10;QJM7vXT6u5nM7NKz342Vxny0Epjpci/9VFeg9RWrnBILQAmCKJZzFFkAAGD6tfRiIaPGLqto+Ndk&#13;&#10;FlhS4+WMPD+c5AJLaix8j055/mTGP/3dTPYA0+nvZrILplPfzWQXZECrqzKCBaBERZbKWrssSuKb&#13;&#10;3nX7nheXnQcAAMweLV1iAcBs1M8yLAAlo8gCAABloMQCgBZT816eYSwAJaPIAgAA040SCwBaiDHS&#13;&#10;kJOKsoMAgE4psirxTZu23feTZecBAAAzGyUWALQQI6nuGpcfsCsOQDMYKbJMmHxu446968vOAwAA&#13;&#10;Zi5KLABoIUZSJq+M84QAmkiRprJBuDqw9ktbtu1fV3YeAAAwM1FiAUALGZnEqjOJBaDJFGldQRit&#13;&#10;UaCb3n3HfavKzgMAAGYeSiwAaDGFpJRBLABNKK/XZeN4fRhGn3/3rnuXlJ0HAADMLJRYANBinBrT&#13;&#10;WIZRLABNKK/VFMaVnwxd/JmNW3f3lp0HAADMHJRYANBinJeq3nOcEEDTympVhZXKK4Ig+eR1uw60&#13;&#10;l50HAADMDJRYANCCOE4IoNll1arCSuWNA27w49fs8lHZeQAAQOujxAKAFlR1tFgAml9WqypM2n6t&#13;&#10;y+27QdxHAQAAzhElFgC0oKorOwEAjE1WrymMk3dce8eePyo7CwAAaG2UWADQglLv5RnGAtAKvFeR&#13;&#10;pgqS5A83btvzX8uOAwAAWhclFgC0GKPGTiw6LACtwnsvXxQmjOIbNt3xwC+XnQcAALQmSiwAaDVG&#13;&#10;qnuJE4UAWol3TpJiG0c3btq2/6qy8wAAgNZDiQUALWZkEqsoOwgAjJPLcxlj5phAn37X9++/oOw8&#13;&#10;AACgtVBiAUALcr7xi6u+ALSaIssURNGKKI7+ZfPt+xaWnQcAALQOSiwAaDFGUi6vnM3uAFpUXq8r&#13;&#10;TJKf8JH/p41bt7aVnQcAALQGSiwAaEG5l3IxiQWgdWW1qqJK2xtssPDDZWcBAACtgRILAFqMkVT4&#13;&#10;xi8AaGVZraYwjn9n4/YHtpSdBQAAND9KLABoQV6NaSwAaGneq8gzhWH0gU079v9y2XEAAEBzo8QC&#13;&#10;gBbk1CixDOcJAbQ475wkRdbaj225Y+/lZecBAADNixILAFqQ91LmPTuxAMwILs9lg2CeD83/fveu&#13;&#10;e5eUnQcAADQnSiwAaEFeUlZ2CACYRHlaVxhXLgry6MbfvOWWStl5AABA86HEAoAWxE4sADNRVqsq&#13;&#10;amt7w/zO5R8oOwsAAGg+lFgA0KK4nRDATJTXazJBtHHzjgf+c9lZAABAc6HEAoAW5coOAABTwHsv&#13;&#10;OWeMDT/y7u33vazsPAAAoHlQYgFAi8odo1gAZiZXFDI26Apt/I/vvo1F7wAAoIESCwBaVFF2AACY&#13;&#10;QkWWKoyTC4JK9PfX7NoVlZ0HAACUjxILAFpUyiAWgBkuq1UVJpVf6C56fr/sLAAAoHyUWAAAAGha&#13;&#10;RT2VCaLfv/aOvb9QdhYAAFAuSiwAaFFMYgGYDbx3kvGhDYO/23L73jVl5wEAAOWhxAKAFkWHBWC2&#13;&#10;cHmuIIqWukj/c+PWrW1l5wEAAOWgxAIAAEDTy+s1RUnbq62d/8dlZwEAAOWgxAKAFlV4L884FoBZ&#13;&#10;JK/XZKN44+Zte3+x7CwAAGD6UWIBQIuivwIw23jvJflQgfnbzdvvX112HgAAML0osQAAANAyXJ4r&#13;&#10;jJOlXsHfXbd7d1x2HgAAMH0osQAAANBSslpNUaXyur6BaEvZWQAAwPShxAIAAEDLydNUQRC+b9OO&#13;&#10;B15ZdhYAADA9QkmJj2J2qwBAC/FeMrFVVIll+A4OYJYKo7hSGxj4xMate6664coLnig7DwAAmFr/&#13;&#10;F6c21HUey5HUAAAAAElFTkSuQmCCUEsDBBQABgAIAAAAIQA3J0dhzAAAACkCAAAZAAAAZHJzL19y&#13;&#10;ZWxzL2Uyb0RvYy54bWwucmVsc7yRwWoCMRCG70LfIcy9m90ViohZLyJ4FfsAQzKbDW4mIYmlvr2B&#13;&#10;Uqgg9eZxZvi//4PZbL/9LL4oZRdYQde0IIh1MI6tgs/T/n0FIhdkg3NgUnClDNvhbbE50oylhvLk&#13;&#10;YhaVwlnBVEpcS5n1RB5zEyJxvYwheSx1TFZG1Ge0JPu2/ZDpLwOGO6Y4GAXpYJYgTtdYm5+zwzg6&#13;&#10;TbugL564PKiQztfuCsRkqSjwZBz+LJdNZAvysUP/Gof+P4fuNQ7dr4O8e/BwAwAA//8DAFBLAwQK&#13;&#10;AAAAAAAAACEAEsWtUWGfAwBhnwMAFAAAAGRycy9tZWRpYS9pbWFnZTMucG5niVBORw0KGgoAAAAN&#13;&#10;SUhEUgAAAXsAAAD+CAYAAADbNKXUAAAABmJLR0QA/wD/AP+gvaeTAAAACXBIWXMAAA7EAAAOxAGV&#13;&#10;Kw4bAAAgAElEQVR4nOy8abglV3nf+1urqlbVnveZu8/p7tPzpG4NrbGREJoYbCNjEAFk4YR4wOQ+&#13;&#10;vsE3N05iwNhAzL2+Bg/BYF+w4RrjOMYmICyhGYRaQrO61bN6OH26zzzuffZY41r5UHufbjXYIfFz&#13;&#10;vySp51nPrl1rXlX1f9/1f9+3QAIWQA5BHtsCAdid5HSSRR6HIoEJhG980TS+qJu2CEMjksSIxBgR&#13;&#10;JUYkJhaxjoQxgdCm3fn1RWJioU0iEmNEmMQiNkYghNhNSXz2Hf9KKIGwQSiksEHkM4hCFpEpIxbr&#13;&#10;vy6Om1OCUQQbOqkHQR+CEQTrEKxFMIQYmd0iNizsEA0zK+pmWoTGiEAbYbQRSRwL0zLCtIwgi6CI&#13;&#10;cPMIJ4vodRBlC+HaiJyHkNk0CWxhtBHnzTHxkW/8SwEZgZUXFBHLZlzEUadtUxXYiF+76SfELjrj&#13;&#10;6kcUbUTZ6YxvDWJh/nMin03PGUAwiKDUOR9A4CJwECiEzHTm2IegkI7XsxCuRNhemuhBUEaUrDS9&#13;&#10;7UhBvP1Ej8hlEZ6LmKh+WVBAGPN9sTLzl2IIxBCIBROJJROLOAmEMZEwJhaJjoTWsTBGC2PMfzVp&#13;&#10;/eOV+58pJUki4jheXRutO3n6knLavC4vimJhdOd/Ny/58dZYd+6dMcll6fVj0sYIbYxItHn9ue7W&#13;&#10;1ULrRGitRRzHIkmSHxr/6vh0+s6nY/3h/oy52Ic2RkTxxd+kcy3W6Zh8Uxe+qYvYxCIxcQcfjGgZ&#13;&#10;I5rGiMQ8Js5XvywQCGkjlhMj6saIMGkKbQKBlAIpRewbYRIjfver9wl60nfazSPIIMghrGyayHfe&#13;&#10;JQeBhXDJCZfcajtksgLlpuW8LiYhPJmm1fqlTgIhpRQyhU0hQMhOcuyL55ZlCUCAEuAI8FIscTvv&#13;&#10;vJQCaQmsdFyAsG0hBEpk3ZIQIJSDAEsI7E47qgPWEmQO8FBePkVuCcICC4WFwgYEEgAcUcZoQ2JW&#13;&#10;kBIcCe2oIdAKgCRysGyIrEgAhCQIBJ/91P+L67r863/zywBoHWFJizhu4dhpXQCDjcF0JQs6nTl/&#13;&#10;9cv/D/V6jfoVLu12GykVn/zUJ/j1j1xLEAS4PWOEYcjeD32Nj//mx4lFDc/1KFZ6eOnBg2x7z1Yw&#13;&#10;BifuIdEJr73pIEi448EbuP7663Fam/nIR/4VGaszEB8I4ZP/3weYnpmmaC0ipSTTBsdxaOgetNbE&#13;&#10;bg2tDf/h/3oFjeaDX3wvSZLwp//ifgBuePcot77pVvKLGxFCYGWqBGHIJz/0u/zn3/5tPrLwTV57&#13;&#10;/BCf/MAttP02jwY1fN/n3RuyZLwMx2SZ06dPEzYGeeXhg9z30Xdw8uRr9C6P8NiDT4CEX/3V9/L0&#13;&#10;1FGEFLz4zaO86R3XcdPgKLlcjmZyAa01z56bZtv2bWxor+A4Dn/xhu9jDLzz6X3Ytk3LbjEwMIC1&#13;&#10;EPFvPvHv+ZOPfo1Wq8UHfv+raAz9nWUJwhBXuYAk0QmWtDHGIITgfx3/8GGMAfiRa9XJQogfPhdA&#13;&#10;kmikJelW1dogpQADidbp+SVtX96XIUbQwRFAa93Jt143HtMZy8V+0l9L6tVxpuUv1kmSBCEspEzz&#13;&#10;u2NenYcEITQGwHTqdX47zaM12DYYnZYHCMOY3/u9z9Bqt/j4J/5dp57DJz7xWzh2HiEEb73757ny&#13;&#10;ykEUj/HJ3/8kyr8L3/cJ1Hruu+8+/vNXfycdo8jwm7/xGzgaPvXJz9AoPcZKdYUhx6LRaOD03MbS&#13;&#10;0jL9ubNEYUTgrOPQoUM8/cA4CPDiHBJJy25fhGrLAtPirrtv5sm/eQYBWBI+/OF308rPI4Tg4Lkq&#13;&#10;2hjetuOfEEURn/rkJ7FtizhOsDoIn8TpunfXPz0cpLDQ3Quuz9vuvoWH738etAEZp4uXpNkSF4NB&#13;&#10;WiE6AWkpkiQBJCCMpQxJFIHxOvcuMsK2sK2AKAKrg9+CEAEWnufh+wEAtm0TxzHSiwXAb330F8Vv&#13;&#10;fOw3gH4BhjDKUakiYrWM0Yahnj7+9E+/Kq677hqSOEEpmySJ0Z2J2tIjCAIsy8NxHNpBiOM4JDph&#13;&#10;pbrCpz/2syAE0yzhZTw+/HPpTRwoZnnoO9/h1Rf+BktaLOWHEUKwfUuMl8kwfnCcJInJOB67du3i&#13;&#10;qddeQQBtQhyl6GuuRQhBYMV86EP/gtHrd7O0tMixo/Nce921HPne3/DNb36TgW29SEvitSfJZrOQ&#13;&#10;SXAchTHzOMrBizaiE82jJ85itGZDdQQhJTWT4Dg2/euuYnJyilKrgm3b7NpzM67r8uzBJxBCcM+/&#13;&#10;/AUeeeQRKqePYVkWW6/NsmHDBmKtePTRR1HVXrxMhuzaHjzPZf61eRzHwY9aWNJiykuQUiLseTZt&#13;&#10;2kS24VEulXnp5ElGR0e5MLaEMYYtG6BYKuHZWdrtNooIpRSzC4I1a9aw/9ob+IV/9gscfOkMY2fH&#13;&#10;2L/3rQxvHgAvQWuNlBYGQxQmKJU+UFLK/wX2P8bRBWC4CMJaa4wxWJZ1EcAvObRmFUSFYBXcLUv+&#13;&#10;GB1yKSa/DsTjSIMA25Kr143pVJFpv0mS9m11FKBms8XMzCzLyxW01ti2jZQWAnEJsMt0jEmKQlJ2&#13;&#10;KuvMZQPrVkjLCSvBaIPGxxiNbWuiOObzX/hDdu7cSVuvcPToUYaKa2n7bdZsuYLZmVmK0sMPfEb3&#13;&#10;LHL27Fn8aDuLC4vc97b3c+DAASg67N27l5+/9wPkcjmeOXSA8fPneeo7n8L1PI7OL7N2eJjSisfL&#13;&#10;L79MaW8PlmWxcGwFMIRiDUtLSwwXFMZoLtQW6B+QLDR0CtYaSiXwWnm8TAZMhTCMufrWK4mjmGeP&#13;&#10;HyeKIdcqIKVEJ5pMJoPfbgNw/bXXc+jVQ2AkWmscJ8uhVyZZvzHPxHiD4Q15pi80uO8X3069XufE&#13;&#10;sYM4jsPW0auYnp5GxBAnCZoagR8gLcscP74EgK0gAWNiIAYsTEfeGwIHLGnQwcVbAkjjYYFMwR2J&#13;&#10;AZI4EL/1mx8XK40nxf79m8Xxo+PiyOHDsrdvRK5UV+T8omdZlmPV/XkphLCatcAaHh6Wr7z8krzq&#13;&#10;qqtkLpeVmUxWFvIF6SolhbDkQP+AdBxXCiklIKMokpZlS8/z5J6dQ3J2ZkZGWWQ2m5PPfveIdBxH&#13;&#10;eo4ld+3cKZ945OuyUCjImsjI5eVlGYbT8pZbbpGnDp+SSikpEbK3t1e2iKRSSmpbyDVr1sh4GWnb&#13;&#10;tiz29ciJiQuyuLZf/s7v/N/y9Jlpefz4cVmdPiMty5J23pIYIzPClwgh21FLZjKe1LohLcuSI/07&#13;&#10;5JYtW+Ta7bvkoUOvygHTL23blokl5Ib1G+T0QlPOzc3JaHlBDgwMyOVKW+7YsUNed9NVMk4SufO6&#13;&#10;K2V/X59sLc3LTCYjG+G03LFju2z7iUziRIYrQo5u2CA37domy+WypG1ko9GQQhjp+76kNy97e3ul&#13;&#10;o0LpKCXdWMlKtSIzxbKcmZmW/T3D0nNd2VNC1ut1mc3kpe+3Zb1akWEYSi/TL5eXl6Tf9GW9WZdZ&#13;&#10;t0fu2bNHFt0BWa80pVu2JCClkHJudlY2m21ZrVZluVyWQghJqkL8r/T3JGOMFEKspu617jE9PSPb&#13;&#10;7bb0vExnt49MEiMXFxflSrUmG42GzOZyUsqUDdDayNnZObmwsCj9ti8ryxVZq9VlvVaXtXpD1lZq&#13;&#10;cqVWX73WardlpVKV9Xpd1msNWalWZLPR7NzHFVmvN2W93pDNli9XVhoy8CNZLGaklMipqXnZaNRl&#13;&#10;GAbSsiyZy+VkqVSWpVJJ5vN5mfEyMpvNSuUq6bmutCwp4ziRSaKl1lrGcSyTRMpEJ52kpdaJ1MZI&#13;&#10;YxKptZHaRFJrLZMkkGEYStsW8syZM/Khhx+Uv/ALvyCn5ybk+Qvn5U3X3iTvede7pJMrSa21/Gf3&#13;&#10;vl+OnR2Tr41/Tx4/fkIGQVHmcjk5WBiSk5OT8sZbb5Zve9vbZLvelm3fl8uNZXno0CFpgnPStm05&#13;&#10;3/JlLpeT8ZIvPc+TE7VJadu2jKqJtCxLTs02ZbFYkusGe+T09LSU2UQqJWTPQI/0Mra0ZSg3bx6V&#13;&#10;a3vWy+WlJbl2bVlOTNTlzbfvk8+/8Lysh0bmcraUviuTOJFKKRkEgSwVinJwcECeOn1GLi9VZL3e&#13;&#10;kkHQlu22L/MFIStVX5Z7bdnf3y8dV8tmuy4PHXxV3njDPtloNKTfiOX58+dlb6lHWpYl5xYmZW9v&#13;&#10;j5ybm7P6+lzLyxmZzQrZ0ytkX78jNm7cKTZu2iDKA4b5mQbCzgqiGIQWdHaIAAIbW8oEo8HgYZKG&#13;&#10;0CJGY8R1+35JHDhwQPjyIfn0wUfEwMCt8vbbb5eW8sXU9LwsD2SFH0ckOhL9A4PkSmWOnzrN1i2b&#13;&#10;gbSTIE5IgIbfxhiDyro0ghXcnE0Yt+gp97Dc2s+v/+69HD35NFNTU8h2xO5du/jMf/j3GKC8boDJ&#13;&#10;mTlyuTyFbBHVUHz9Dx9keP0ojuPg9Wzknfd+kC9/6+PMzc2xUXtkmhHO9g202236glFuvfpWrrri&#13;&#10;J3hy/avUx56lXEloLDTpK5SYX7zA4NAQ0s+ghELaeUzLIev2E7cTnnv+FBs2+PRc47Bpm424oMkX&#13;&#10;81y56w727dvHt7/1ADYJ7YbPXDjPB9//Tv7sy39G/8gW3vbWtzEsr2Ddur04d55FSgnGQ8oFRgcL&#13;&#10;+BXNNf3v4Ibrr2fKr+NlPFzzTarBWVqNGpYO8FpDJIFmoLdIvBQR+U36SiVm2yGudlHxLK7rUllp&#13;&#10;sGXzFtYu7yAm5rD7PLuvuoq7rruNZ55+hp+4938nCEK+9dU/YsuWLbz7J/8pz734A7ITa7j11lup&#13;&#10;1WpIaVEul6nVatRqNQqFwv80mv0/RMX8Q+UupVeiKCIMQ+I4XqXActkcURTRbrWI4hghREdzlulO&#13;&#10;UhharRZBEGBbNkKmGrlt24RhhJASaVk4tpPWs2RK23SGGYWaWKTvmxAS27KwOilJwJBqlq7nkXUc&#13;&#10;oihipeqDSHcBiUkQQiCEIEkgSSKMCdGJJk4bQOt0h5JO2MZRDpZlpWshglVAubjB6a6NwWA4f/48&#13;&#10;L774A4IwwPdrvPjSS9xzz09TXVngkW//HWvWrOXlsefIr3eZPzNHWK/za7/+XjzPo7RuK+V+hxw5&#13;&#10;onqbsannqLbPc+xYCSEj3nrHbSxUZvjLv/w0y5Vltqzvp1qt4vrDJMt5etaGVM5XGHI3oQNNI5yk&#13;&#10;UonoH+ijp8flwtIpnJKm3YJ6VbNtXQajPfLDZQway82zZv1m2vo8t/3E1QQhaO2wcWAjff19nA0O&#13;&#10;41o2OkkolDxOnpxi505NZCKMA7Zt0dPbi205GCBimqE1AywuzWPQ+A2Xgd7NzM0uU600aVVjdJJh&#13;&#10;fHKSIAjQxMSzM5T61lCr1cymbUOAMGEc6LXDw6bZmtJjY3PacjFXv1Hp/sF+Yww88bfjJuXUHAOg&#13;&#10;8bG6NyqJQ2EMaJkIkd4mOTQ4aB0/9ZRltLGnz+Ps37/fSYxQtm0rTei4rnJfOXjI+fznP6/efc87&#13;&#10;1dGjR9XJkyfUAw88oKYmJ9WmzZuVbTtKCJQ2RmFQjnKUlFKBUYlO1A9+8JKam5tTz7/4fWVZlrrx&#13;&#10;mmvVxo0b1Rtv26+OHTumlufOKa0T1aijEEKVcq4SQqrBoTUqjmO1WPXVmrVrVCuZVmfHzirZ8lWz&#13;&#10;1VL50hp1ww03qH/9yx9VN954g6KvoIbWDKnq9Gm1Yf169RNv/kk1OjqqXj3/ilqYn1flnFKlYlFh&#13;&#10;S2WMUfVGQ61Uq8qSrqpWq6ppV9TAwIBqXUjnPznbUA888Hdq7My40kYrk9RVorXatG6Tetc971Lf&#13;&#10;/f4z6siRw+r6625XO3ftVFfd2Ku+/+STyphFFcexymWKyvM89eSDZ9TS8rLSrq2+/OWvKMyS6uvr&#13;&#10;U2uHBtXmLVtUYvWrSqWipNVQIyPrlDKOqtVqysrl1cDAgArbVRWGoZIKtWnTJvWb/+LTas2aNerZ&#13;&#10;U0+pyckplRFK5XJZdeT0lHr3z9yjLN1SX/nKl9WOzXvUG2+5Rf3uH/6h2rhxoxocHFRKKRXHifI8&#13;&#10;T+VyOdVut5Vl2QqEEgIF/2MmY4wyxihACSF+KK97zRijtNarZbtJa63iOFbGGCWlVLZtK9u2lWVZ&#13;&#10;ynM9ZdmWsm1HSSGUbTvKcRxlWZZSSinHthUG5Xmesh1b+b6vhEDZtqNarZZKOu0KcXFs2milE620&#13;&#10;1gqDSjq/hu4cpDIGpXWijEHZtq2SJFFBECghhbIsS4VhlD43Uqg4jlUURZ3fWCVxrBJtlE6SdG1I&#13;&#10;3910vkJJKZWUUgmBimJfaa1VkiQqjhMVx3Enpe0lOlYnT5xUJ08eU1NTU+oNb7hRTU5Nqd27d6hz&#13;&#10;58ZVu91Ud955h3rlxEF15MgR1aw0VbVaVQMDRVWv1VShv1e5rlJBQ6ilpWW1ZrCkhoeH1YkzE+rO&#13;&#10;O+5QGzesV88++6w6NXZQCSmUkrGamLigVuqWcl1XNeuz6tTpc2rj1q0qjiPVV+5T7faKWqn5yrIs&#13;&#10;5TpG+b6vwhhlDErakfI8VyVxoObn5lTeXaPOnTunErOicrms2rF7tzrw1MvqTbe/WY2fO6ca9WU1&#13;&#10;PDysyuUedeTouLru2p3Ksix19sycuuuuN6lCoaSUo1Qcx2rrtm0qk82qpcUlVam0VP9Aj5qZqapm&#13;&#10;s6lKZVdNTMwpR2ZVGEWq0agpS0qlPK1y+Zwqlnodz3XVSmPRjsLIPju2ZG/etFb29GTkyMigmFuY&#13;&#10;x3VtsVxZodlssDDRIf211bXSIGwr5ZsiowUg7v+7V8W6dSMyU/RlT0+PPXlhyn7ggQfs5154wHnH&#13;&#10;O37Gfsvt99lBENiWiqUQyMSpij/63B+JU6eOs2/fPnHgqSdT3j9MWLt2mI995JMopbBklkRrXFUg&#13;&#10;CAKSxOB6Lv/pG3/Ct+7/FkR14jimlC2wbv063vtzv0Qmk+HDv/IhWq0WGbuHkZERXMfj2muvRRZi&#13;&#10;Hn74YZSZQwhoRf1Iy0KZJWzHJhaD+H6bdeUefuVXfoWr972dIAz42we/xjVXX82OK2/li1/8Eo8/&#13;&#10;+CeEYUiw4HP33XfTs17x11//Op6qgQHbKeJ5Hi2nxtatWzn8+DFKpRJx5gKLSxrdSDWeWnMQ13V5&#13;&#10;66038vGPf5xf/OAHWFpeZjC/nXvvvZdW7ymeffZZhvrqBGFIXjXp7+/n2QOSmZlpVuyUY9uyKUsY&#13;&#10;hoRLLZTr0t87wNjYGG/+iRq7dg2ja4YTJ2Z49eAWPM/FLZXT9XGyvPOd7+SmW34ZVyn+7qHf5a/+&#13;&#10;418x4u7hU5/6FJ/+48+ya/dufundv8Rnf+d3OF19jc//4ec5fXKe5557jg984J+vaqUAYRCRzWUB&#13;&#10;sKSFtMT/sFp+l1/varivM2x2rhtj0FqvpkvLGWNex9u/vmx63bJspBAIIdFGE0dxyn8LaLdaOEp1&#13;&#10;tPEEy7Jot30WFxfJZXNYtn1Rs5ey0wfQcXjo9mW0QZuOwbUzDsu2VucoEGijCfwAgyGXzdIOQ8Iw&#13;&#10;xBiDFJJE63RcpjMv0t2L0em5FAJtDDpJ+5HSdLT/7jpwqTUSiMlms7gezM3NUSwqZmdnafsNfL9N&#13;&#10;qZDjwe98h7O1l7j+hut58aGnsGyLaqvBtm3bWKo5DA0NkY0G2LNnDyenH2FudpYzJ6rs3buX2+96&#13;&#10;K0899RRCH2d+fp6lSCKkZHdxD0JI5r0pTp8+TaZqs2vXLp4/e5yZmQWGS+vQWrO41KBQLJBxXWZm&#13;&#10;ZkArPM+l0ajT29uLKjTJeBluuXMTlUqFwy+0yWSy9Pb0MTU1RWnIcOHCBBKHvv4+tm3ezfTUFJ5T&#13;&#10;oFQqceH8FJVKBaVcRkZGqFYrVCoVyj1lbNumUllicHCQo0depdlMsCzYtXsja4ZzJElCFEqzsrKC&#13;&#10;tJQ5d+6c6RlQevv27frUyZl406ZNMfhxu92OWo3heGZmJh4c1fHi4qKeeK2mUw6/Y0gJvVW7DkES&#13;&#10;CUta4tHHX5MDA4NWIhfsYrFom0QoIXDnF4+7K9UVdeXuu1QQBI6wA1trbRm3JuIoFt/4xl+L73//&#13;&#10;+0hhRBRF6Djdwuy7ej8f/vCHWVxssLy8jOcWGR4exiAQCM7PHuajH/0IYXMRYyBqh8RxhFscxLIk&#13;&#10;tcpC+jAGLm95y1t40xtv47HHHuPOu9/ISy+/RHX2MOPnzxOaIaIoxrOqgCEwfQghKEuLYqnExz/x&#13;&#10;Ra7YvZW/efDrPP/cc8jMMLfccjMHn/tbHn74YdaX1/Nvfu3XOLd4jE9+4pOMDDudFyRHohNEOd3u&#13;&#10;hpMxo6OjrN0BURRRn8tx4cIFLkw5GK0ZHSrT19fHSmOZer3GluHr2L17Nw8c/GPy+QJ9pQobN27E&#13;&#10;r53Hy2Qw0Rt48cUXOVudZHR0FE9VkJaFF1osLy9TLvdx7bXXsmvPs7TbbQqySCaT4cCTWzl06BBW&#13;&#10;Lodj2/SVB/jFX/wldu55D889+yxHT/wtylXEMwXuvfdnWdJ1Pvt7n+WPfvMP0Vrz9e/9J973vvfh&#13;&#10;MsjS0hKFQhEpJVEUYds2xrzeyGjb1irQ/I90dIG6C9Z/n1HaGEOSJCRJconHi1hdny6t0c3vCoku&#13;&#10;2BttkJbVuabBQJzExFFMnMSdNU/BMgwD6rUGQoqOoLVwbBvLtpHisvEZK6V+dEq76CQh0UkqBiyL&#13;&#10;KIpSbw6RGlu10atjCIIAy3EIw7AjvGSqaKz+T61+XQMkgG07GJMaWQUCTJJ62ZmuMVeu+iCCQOsQ&#13;&#10;y7L4j3/1FcbHx9m9ezNbtmzh+99/gqWlJa6/fh/j4+MsitMMDA6QzDXYtXsXz7z4PNVqlSuuvpOh&#13;&#10;oSFcv5dNmzbx/ImvMzc7yxXb30SlUuHs+AQ7du4gbB6k0WiwnFhUV1b4J/vfy4EDB+i7psRrJ1/D&#13;&#10;H6+hXJcVW+O6LlFFsLCwQK0ZMtA/QCGf48SJ4zhWHtdVNFsNNm/eTKboE4QBa0c15XIZ/O2cPz/O&#13;&#10;SrVOFIVYuSbnxlewBFx33U7qVR9XKTKqyPj58+gIisUiuVyeufk54jhKQX+lSn9/P9XqMouLizi2&#13;&#10;ZG6+xlVXbuK666/jhZe+y4033mgcO8/M9Iy5MDltpqenzdBILvF9P56fC6JmMwrXjxTCIAyD2alc&#13;&#10;oFw3HN5ixZXKcqzjbDI3tqhJLgF7S+SI44YIEsRDDz0n1mzsla1Wy3a8dCtaLJlMu93OZJWbATJR&#13;&#10;GHpKKdcya5UxWEb6ljZa1Osz4rd/+9OE8YJI4ph2ewkE5LJZNm7cyPnxqdSVC5fhkWF6yv0YY9h7&#13;&#10;5a2sVFf4s7/4WMfVK9UsrfYQvh9gWQ5BEOK5bQYGB/n0b3+RM2dO8/yBV3j/+9+P2SD4+Z//edYX&#13;&#10;Nb7vo60FbMfmn7/jj7lw4TytJF3UW295K08++SSnDr+GUorPfu4/UK/XmZ4b45lnnuYdb7uLvr5+&#13;&#10;Liyd5YMf/GXC2hK5XA7c1Nsl0WUsKdmy8xxrh4eJrAkcxyET7AXg2EmHEydOsPmKHgSClTGfgYEB&#13;&#10;2kYSBAFxbg5joBkvMTBYZkf/ZprNJnaSY2xsjLrIcs011/Dcc69RLpcRYYt6vUHBk6xfv4E33nUO&#13;&#10;3/fJ5GoUC0UqSz/Jn/zJn5Pr243ruigU27fvYKh/Ha+99hqnTx7jvvvu476f/T9o+z46jKlUKxQz&#13;&#10;wwwMFAEfjEHjroI8QJIY4rgDPtogROoV4DgWruv+EAB2Qe//7+NH9fXf4xra9SZJOer0PI5jpJSr&#13;&#10;vLTVAeUueF+u2Xfrd+tcmnep8DDGYDRIS5IkGmM0jq0QQhDHMYlOCKOYKIroemrrRBOEIVEY4Xru&#13;&#10;RSGg0/akZWHb9uqYTKzRxnS8bgxRx16AEBijO2MzaJ0KIX2pcDOGuNOu1ppEa8wlZbp2gC7wG8zF&#13;&#10;3UNHe3/dLseAMZ31lXEqmGSbz3zmM0i7xezsDK4XUSoVabaWcRyHnVe8hUOHDvGm69bw2qlTjF51&#13;&#10;HefGxwmqNn29fezbs4M/+IPfZ+/1d/PTP/3TfPv+z1Cv17lu3zvYsGE9mzbtwnNdtDrBgw8+yPnT&#13;&#10;VaIo4uVDz7Jx40b6eno5feYMu/bsol6vsbzYwHVdVipZaisrRHKBJEnozW1kYmKCOGyQyXp4OfA8&#13;&#10;D8tzAcO+N5TxfZ+J0wFRFNNYsimXSjTMFGEYYEuPfD5Pb3EIy7Io5vs4duwYUZAwMDCAbdscPnwY&#13;&#10;L+NijOGGG67jPe95Lx/56G+wa9cubr31Dv70S3/Kzr1F5ufnue32N+H7bfPi868Rx7Gp1RvGdd1k&#13;&#10;bq6RKKXCKJTByMiIb3S7/dqps+1Cn9Xu6+trT87Ohz09pTBJwrhcLus337HP/NFnHzQ0hbETkxAn&#13;&#10;qRtWNpsVCGSSJBaRsefmZt3x80sZo3W+kM3ls7lcPp/NZm3bzghjPNu27QRhS4QoFAoSDJ0gDvKF&#13;&#10;As1mk3q9xqGDB3GcbOehMIyPjzNhTVOv1/nek4fI5XJkMhnCIAQhcV2F6/aQz+fRWjA6OorjNAF4&#13;&#10;4IEH2LfvGm6//Xa+df/9bLx1E5s3b8ILFxgeHsZPXOI45plnnuE3PvYx5lYmOH36FN/+9re58847&#13;&#10;ee/PvIdvfetbzM/Pk88X6OntwXU9Pv/5L+A4Dlft3822rVt5+QdTGGNwCDsPp6DdbmPZdgoSdgoS&#13;&#10;jUaD6kqVocEbmZycpF6rI6Qk4xVWt7/lcpm6rHY85hTLS1XOVM+QyWTZv+9qHEcx20o4fPgwzUaM&#13;&#10;7/tYkU++kMcYQ6PZoFarAQI3o/GD1I0tm4GlpUVKpRLZ0hAvv/wy69YsM7JuhNPAI488zLmxJkJK&#13;&#10;Pv6Rj5HJeBDnSRKwLIHRGtGh9KSUJEnSAVBWaQFjdMffm46L5uu1+79PC/7HCoBLte3LqZV/qO+/&#13;&#10;r63ub3cOWutVQ+ql7V2q2XeB/dL8Lshe3na37uWAr40BneZb0gYBYRQSBmEHlDtgKlMBEASpcdTq&#13;&#10;gHp3vbUwqzuCLsCm1EvqW7na58WRdYSV7gB5qvWby8p2wd50KCfdERAXja461dJXwdysrtJNuwQA&#13;&#10;ACAASURBVIuB9Bm6FOy7XoCd8ye/9z3279+P8gLOnDnD+PkjbN68BeVt5oXnn2f8/Dg/93M/R3Ph&#13;&#10;IPWXXuLRxx5jzdAQyvRy++238/3HvsOWLVvYs2cPX//618lmZWoYPXOGlWqVxx87QL5QYHLhcRAC&#13;&#10;xQCV5WU2bd7E0uIS+VweS0p6ymUWFhaQlmRicpKw3Uu71UI7DYaGhmg32gwNDbG8GKG1JpsrUCwW&#13;&#10;Wa5VcV2XIAhSl0jRj9YJC/PLJHHC7uu3sGbNGtrNkCRJmJ1aYm5+jjmWabfbDPQNMT09Q6VS4a67&#13;&#10;7qTeqJHJZBgfP8eXvvQlVlaqaK15+KGHueuuO5mce4mbbtrP8vIyURiaznOgXS9jTp8+G/f3rYuX&#13;&#10;l5f9RDvtWr3eajaWGtmMsgqFLGEY6u3bt+parZa4bk7n83lz+Mjh9IbYFrZJWgIM337gWTG0ZkjE&#13;&#10;UVUWC7b1re980Tl48KCroyTjB0HeNm7J87xSLpsr9PX15a/ae7N30/6b3IHetVa1WrPKZSXeeNP1&#13;&#10;4oEH/gqlFHGzjR0bgkZEEASgXFqtFrlsP9msS2/fGjb0byOsBShHsWn3brLZHLVmjLQkpTCX+nvb&#13;&#10;guVKBWGnPsDT89N8469P0qs8tNa8+sRZBi1Jj7sZkQiSaATf95mcPcq/+9UPUs5nieOYtVfu5uVD&#13;&#10;B5h95QhjL77AF8ZOkS8UmG6c58KFC4TBONlcjueOPopyXYYHriCXzWGXJPNz8yimQUa0AkMuFDSW&#13;&#10;U//bYLbN6Oh2Xjws2LrpzZRLLc6ePYvdq6m025RUwsriHPVMH57nUc5uQEVt5hbPUShYnDne4vDh&#13;&#10;GXo2Gq7ctZGX2mcxJiHfV8CxbYLWIm6mQLXZopDPE1HAUwVeevEUS0tglaDequLlM5isphWc5MLE&#13;&#10;GG1hqIYBE1M/IJfLUfcTavUW6wbSYJOCO4i03YsvNxKdxJ3tuiBOEoy5lKOGOE6w7Yug9w+B7T8G&#13;&#10;8F8Hlh1wXvUG+W9s+1Kg7wqz7qE7/LSUcvW64zireZcLnEt/u2Uuz7t8XSyZhqQLIVO+W3e8dqII&#13;&#10;Afhhku6krDQgJ4pClFI4jkIKa7VdS3bn0b1fnXl0hHb3PnY161QoXKSduhTPxXK8TrO/PK2uH69z&#13;&#10;6b8owDpldGKvUkBpgY6wNOn1m264EzC89PKTnB9b5Lrrb8NxHC5MniaXGcR22nzlzz/HrnX9GO0Q&#13;&#10;1x2ya4eYmGozORUwdvYY2VyOUi5BJBWMnaPUP0AhGaXeqOP7M1hWjUIx5cCff+Q02WwWu8+l0bap&#13;&#10;T1ssjmtmty9QbzWpLcxAkgrPyLRZN9DPptENHDnxItft38XEeC/z8/NUVpZYM9xLK4xwlSBrj5C0&#13;&#10;F4mbLo1agMoYbti/haHhUU6fPs3czAJLS4usG95IZWGFenUWRzmEzdQ2k8/madSazM8vkMlkSCLN&#13;&#10;0SPHcCyXl154mTiJqVQv0L9GYtsJJnEYOzOGl3GN57rmzJkLSSGvksXZdmCM57eD5UbGTequnbdM&#13;&#10;7OP71WTr1tG4f00hPje2EA+UdiZKufrh+x8XhBiMEbbWGmlb/NTb38CRw5Ni05at8vd//w+sR773&#13;&#10;iO26rhsHUUYbk5dJWKo36r1LLJUvXDhfOHp4PHv//fd77//ZD9h33XWX1WovyA984J+Lkydf5Ny5&#13;&#10;c+gkxnUVhTVr8DwPV5UpFgr0969HOYowNFjSImdnaTQazM+/xsg6hbSsVINuaXw/YLlVI4pjLLVC&#13;&#10;u93Gj7NMTEyyjMCyLJqL7fQlXgyI4ghL5hgcGKBYLCNkykHats2Rw0fwMh5TUZ7FxUWWpycoFYsE&#13;&#10;XhOBSHm8MI0LTuKYOAx53/vex9X7r+Svv/51fvDUf+LKvXtpWs8RhgG9vb3UGw0E8Mwzz9Az9D7u&#13;&#10;vfdejh19jGeffZa1G3qxbRvfb5LL5aglmnq9TtI22LbNunXrKBQKnD97nsGhQarNcyRJwuDQIBMT&#13;&#10;ExSLgxitschSq9exbRvX8xAypNVqMTIyws0338hLJyc6QXE+ssPReq5LqVTiqquuwo5a3HnXncRJ&#13;&#10;QiaTIfB9wiAgECGe9EhMsgr2KbVgsKRcBYauJpkkScd4e5Gj/nGA9h+j4V9Kn8BFPv2/pc1LtfQu&#13;&#10;2HdpkEt3M3Eco7V+Hf/encOl87n82uXG2u55tw1BapA1WhN1DJtGp8qW1jp1u/QDLLtbXuB5HtKS&#13;&#10;xEmHXurMW0qB1hfPL9WmLxdOxrCq1XdTchnVlIK9vqixd651Zyd+aP50+HnTxfpU8zfiovEPgegI&#13;&#10;IyEE2VyWKIq49tpreeihhzhx/ASjG0eZnJig3faZmJ9LaZWVFYQUrF27hnq9jpSK06dPs3btMJZt&#13;&#10;8bWvfY3h4WEmJ6fQWnP1DXfwpS99iTt+8jpGR0c5cuZJzp49Q09PD9VqFb3ikyQxzWaTUqmINobZ&#13;&#10;2VkGSzmuvvpqTp9d4fCRo/T29ZEkCdu2D1AulTlcGSMIEm666ToE4GYkoxtGmV88R7vdppTNUiqX&#13;&#10;8X2Xo0eP4qfsJ0HgMzg4RL1WZ+PGTSzOV2i3Whgj8X2fRCecOHEC27GoVCod91WbbDZPNptlcXmC&#13;&#10;VqtFsTgMwOzMLKVymXK5ZL773We1kCRSEGezOb/RbLQcRaZWazgZ18Ky7MS2Cculcnjw4MFgYGDA&#13;&#10;2r//DfIv/uIvhAlNGhGSgC3tELQWTz15QIxuGBUz47OivjQtC3bGDpq+8mQ2E4VhzrGtQsb1yn4Y&#13;&#10;9raarZLMzOV10vK+/IUvqTNHT1l33nGzDKNxsWvjlbhJnkLepVQuoRybRr1BJpNBKYVSijAMaDYX&#13;&#10;MJbFfLORvjCBz+TJUyT2CEHgc2byJfL5PAtxKw17xiYIQ9qihzj2qNYWcRyH3EpCs9mkVfAIE8EO&#13;&#10;N4duRpxrLWCMoRTncBxFYGYIXI9ZXaFcLvOWa9/J3XffTf7K9TzzzNN885tfYGFhAS1CfCJ6+pf5&#13;&#10;2t9+mq1X/DW/8qF/x6mnD9NjdlCZyjE1v8DmTTA7O8vUbIvaisc2e5YH7/8GB0/8gGaomRxbYKB/&#13;&#10;gMQq0GrFlDyDn6TGsigKCbC59sqdzFgJy8tLhFNzvHZkjvLAGjaObKdWnSOfz0PUy8DAMGFlK2cv&#13;&#10;1HHzk2n8Qf+32XWVx9LiDpSraLYDRkZGmF+qs7zSQHkJFyZO8r/d80EKdoG//eaXufvuuyEYoCh7&#13;&#10;WQpiXEJydkeT1nFqTDSkL70QYDoA0wGHJE5WX+KLkZ6vB97LwfG/B+wvB8/LvWUu7efHab8rMLqe&#13;&#10;RpeC+o/ysLmUrrn8erffH+XB001d6kUIQRylnxVJdEIUp2Hllp1GKwd+AMYiSQxJklJKUgqiOEFa&#13;&#10;GoxB2AIjRerJg0DKlGbrpks5+Eu9f1I7k8YgMCa9l2mS6e5Ak+YlukPHXOJN0/mwSSew96IAWBUE&#13;&#10;l9A81krH2aIj/I3dibyVCCOo1Vrk83mmJqexLYfhkfUcOXwcN5OlVmtTzjgMDQ5wfPwMUkru+8l/&#13;&#10;wsLCAmdmFnjs0W+xefMAQRAwOtRLqeAxPhfjOEWG1/Xw7vf8FDe+aSef+9znGBzMYMUwvGmY6vEK&#13;&#10;PXKIpcoSR6qnyGQsNrU8GouGvVcUkW5AomdYu1aQsQ3EbdauH6S6soSX93BzLtNzYwwODjJQ3Ihj&#13;&#10;SkyeqtFYksjyEj3lHlotw9DQRkyU5ZUXjuC5GeZn5ikWSmAC6ittTMcgXiz2sXnL5pSunZtlenqa&#13;&#10;xaUanpfhA/f9S/L5Ai+89DiPPfYYs+cFr77wIps27cC2LA6fmTRx29WO7SatIAgde8U3UdTwPBzX&#13;&#10;U/QNEeVybtBubWrPT/nt0bXr7F07d8kL514SJPNCGluYGCGIje2ILL/1W/+WIDbUajXcbEasG1kn&#13;&#10;3cy1tpTSllopy7IzApMzRheSxJSklOVE+MV6rZ7Jyo2qWq1Yf/fAA5YQYFmhWLduHYKIVqtJolKv&#13;&#10;lsOHD5PP5dgwOsrMzDRxEjM5MYFtUk1RuZLlSoXESgOwRntKtNotYh1Tr9WxjOSm/fvZd/Pb+YM/&#13;&#10;+IOUKopjhCPo7+9nvLVCX18vTuzw/ve/n523vpGzZ8/iNixarRYnx57jqaeeIiai1Wpx5MgRoiji&#13;&#10;am7j5ptv5qabNvLnX/1zvvv0EzRbTQKZ4CrFM08/w8svvcw111zDP/2nP8e3H3+EV155hSNHHkq/&#13;&#10;1RFnsWyLqckptmzZQjabZXZ2Fj9oEfg+2YKikM/TagarPLjoaJTPPP00rVoB11WroFWtVOjr72fj&#13;&#10;xlFq9Tr9xV4812VhYYZWq8VQVjM8PEygFwG48aYbeeyxxyj29DIxcQFklpmZGYq9WYIg4C+/9pcU&#13;&#10;i0X8XJlr9l1DvqeIchS2k9o2dCdmPw3gER3PjvSepF+fEljGQCdA5tKtvrjkey//vcd/TSB0NeTL&#13;&#10;6YUft+1V42OHzuiC/qUaeLefS3crq14z8EP9Xk55XAryPwT+MnV5tLG7DaeuyVFMHCdo3er8Jqtg&#13;&#10;3261U63Sc9Ogqg6nL41c/abNpeNY1bRNl+ZJA6F0kgDiMi6/Wy7V5Fe1+c755RROF+BfR2l18zrP&#13;&#10;g8BgTEfAGYMRhtQjU6CUSxik3j179+6l0VgkCAKWlpe47bbbeOqpRzh2/Bjrt20ml8tx9OhRenv7&#13;&#10;2L//DSwsLJDLSorFIjs2buLEiZN4mQxvf/vbOX/+PAvzC3z5y8/w1re+hd4eh4cffhidDNJutzl7&#13;&#10;fIpWq8X111/F2bNjhFHE1q1F1m9Yz+OPv8Adb3ojSZww9toMlWaFdds2MD4+jjEW119/PY8/9gT7&#13;&#10;9u0jbw9RXammAU7acNubbmNsbAxhS3w/4NiR51IvKSnp7e2h3fSZrde5513vZmpyksOHj+C6ilwu&#13;&#10;x9DQEEeOHukoEJIdO3awf/9+lhaX2LN3D23fZ3ZugmuuuYaxsxP4vm+qtWXKpVLSaLQTAaEUoj0w&#13;&#10;OGBfsXcE5aooEfXW1ORUs91qq82bN9uzi8fss2fPyp7CkNi+bRvnj51cvZ+2hQ1hllOvPUG5pywW&#13;&#10;5ptiYdaVlu6TuVzGVnasEmHcOI4yjuNkLVvlwnZY8CNdjHyZWfSPuT09PVa7EVuu5wpLu2J+ukLY&#13;&#10;jjtPVRrxl5E5VhabTMTnaDQaTEyeQ2tNXaUaf7QwRS6fp+UHFIslPvRr/ycAX/zGVxj73jRlu4W2&#13;&#10;F7Fzi8TWJL5OEBLCqMTagV5uv3IvM9PTDGzxGLllLfUlza03vo1I1omiiBt638t1x4/zvb/+CidP&#13;&#10;nuTUwsssJud48cgP2LBhAz/z7jfzbz/wYe79qV/l0Ucf5cB3v0Gz2eSJZx7lnnfdw6Yb30xxcBs/&#13;&#10;/csF3tz6KR55cD9PHzjA4e+/iOPYWCqh3JflzvVv5dgrn8MrOERCUJuzaC4EeHkr1XZiQbFURFip&#13;&#10;A2zQmoNYISKXWGv6hgZozvkkQUhvby/rNwyRJAn12laUq8nJncxfCMjm+yj09SGtOiZaoDGbp1gq&#13;&#10;s2fHVupTs7QWQ0qDZebiC8w3BaWeDUyPn2B9eRt+onFk57stSQpCQRDguh5CpoZnz/bQItVqux/q&#13;&#10;sqS1Sh90vTy6XO3lmncXMP+xh5RylVP/cbX6y3cXl5fv+rLDRWHSpXbCMHUV/FFupj9K2FxuRL7c&#13;&#10;97479i4gGJN652BIFZZIE4YRcRynSo+ySbQhjhMy3Y+ZXTLP7jd2LnraXBS4hov+7qkHTod6Maaj&#13;&#10;ucuOwBMkuuM7nwDdb+D8kI981wjbFWy8/ps8CHRS7I6s40ydCjwj0obCuIVyFb4f8uY3v5UgWuCp&#13;&#10;Axmmps8wvzCDJV3Wrxti35VXU6utcOTwaSZXznP0xDNcuX0bz768wM6dOzk7N8/xCxfIhTZ/8Xtf&#13;&#10;wvTGzMxMs65nJzdc/RYeevSrvOGmO1hcmmF6+lX6hzwqtVm27jJ4BYdYL3H1tZs4cfQkG9b1cO7M&#13;&#10;NHGSsHZwBGMMc3NnMIS02z3cf/9TbN+6k0xmiJwtmLgwjw59SjmPV15+mVarxWKtQi6XQ1o2hXyB&#13;&#10;crnMzMwMwoJszuXZ5w4wMjKCsBLCuMWrR15meGmYamOJN+x/A9Mzs1gKvvRnn2V+fp7FpVk8z8Ox&#13;&#10;PWamZ5meOYPjSFPI9Zs4SpJS0UvCUAbloapz++1XmuXl5ejQoaOtkZGtmUIx4+bLNWXkmO0xKFsV&#13;&#10;X06fPiOCIBAZO0cUh0g8LBsp7rjtDuFHS+m3WISwZ6ZnlN8iI4TIhUGrIIQoN5uNcqPRKAdBVG61&#13;&#10;2sVWu5kP/CAXhW1vZWXFk0K4S8tLqlpZUc1mU5kE1W77ql5rKN/31dLSosrlcmp2dlpVV1aUkEbl&#13;&#10;c3mlvayanZ1VhYxQ/f39KoyLqlKpqEMvPK2+89B31OmJMRXHkTJ+TSVxog4897KybUslkVG2Zas4&#13;&#10;tNT69RvUu9/5DvWud92jHnvqAVUoFtRI7x7VarWUpRIlpVTVQKtSuazedsuNas+ePWrXjo1qanJK&#13;&#10;Lc5U1fz8nPreU4+qV199VTUCW23btk1t2zys3v5Tb1d7b7g+jahdaKlCPq+++9Ij6gt//AXVrLXU&#13;&#10;unXrVHOhqt75rnep0+deU2NjY+r6625U1WpVhUlTCSGUiGzV09OrEhOoIAhUEiYqDEOVK1mqr7dX&#13;&#10;JXGsXM9TfjNSvX19arlaU57rKT9ZUWEYqURHanz8nDpw4BlVLpfVyRMTKo5jtXbEqAceeEC127GK&#13;&#10;4kjpqKCMMers2VNqeO1aZSlXWZalCkVXXXHFFaqvf5267bbblE1JWZalklgr27ZXI0NbrbZyUr9A&#13;&#10;FYahUo5SOtGdaGehZCfy8mL0pFBa69dFl/IjIlD/a+nyeuaS6NRL2xIi7b9bRgjxI/u6tH73/PJr&#13;&#10;3baESKNBu/PoRplqrVfnaC6JoP1RfXXzu+uSrtcleYjVSFc60bbdKFxjjKrVWqrtt1Ucx8pxbJXJ&#13;&#10;ZFfvg1KOklJ05npxHYQUCiGUAaUTs9q+MWb1v9Gv70t3/qf9apVcNg4Dim60LCiBeN08uhHwr5s/&#13;&#10;KG1EJ8I2/RUIhUAJjEKgpNQq0Ylau7ZXFYtF9ejjD6ixs2PqwsRZVSwWlXIcNTgwqOYWZ5Rt26q/&#13;&#10;f42an59X1+zdo2ZmZlT/mu0qDEPVDqtq27ZtauLUObVhwwbllGxVLBbV+dMz6oknnlBaNJVt22q5&#13;&#10;sqi8TEbNT9dUdaWiBtbY6o477lCzczOqUCiq5eWK2r59u1pabKpKparKubJaWl5Sxm0oS0pVrdpK&#13;&#10;a60K+ZwaGxtTGdtRJ06cUCaO1Zq1a1Wz5as4itTWHdvT50I7qt1uq76+XnXVVVerZrOp6vW6gnTd&#13;&#10;/MBX2mhVKJbU1PS0ElKqaqWq8oW82rlzp3ru6R+oqclJFSeR0kmiZmbm1PLysmo2tbriiq2O0bYT&#13;&#10;RZHdbjcs5brWjfu3GCFE8vJLB+MNG0b8mblKOwyD1rp1g83p6em2p4b8qenpYGF2KZ6ZCRIdd+Q9&#13;&#10;EmsQLapnz4u5aiyjtmX59qLVCusqa/V4rXYzl7TtQtDWpeXWZKnp18t+wy36raRgtYJ8u9L0lsMl&#13;&#10;N9KRqjYaTq3ZsKvNpt2OQ7vSbNjtJLJXosD+6ffcY/sS+9mDL9u+FPZctWb/F9LeM0qO7DoT/O6N&#13;&#10;FyYjbXmDQlUBqIIHGq672UA32pFNsiU2m5LIJUVpNKKORoY6s5QZcaVZzXDnnFmjNWfO6OjsntXo&#13;&#10;h0bSSOTsjjQrSlTTdbMN2qDhXQHlvUmfGRk+4u2PyCwU0E1Js5vnvKrMyIyI+yIyv/veffd+X92P&#13;&#10;BKUyYmhkn1hZ3RQtD2Kr6ggzFQhNC0QQu0JPa4LCWGikiFhmhGb0iN/41d8WPfkB8d57l4WumYIM&#13;&#10;KepWWXQNk7CCslhZXRBvv3tBcCoWQ+NZoRo5IRWIsGWJgqEK24tFtqtXDI8dEZWmFI9+5JBIFUyx&#13;&#10;srwllpY2xOLMtHjrB98VwsiK5z/2SVHo7RGXLl0Wf/na18X333tFXHrvNVGrbgmvtSo21u6JlGmL&#13;&#10;mrUogkAVtt0SU1Nr4td/47fE+XMviBtXZ0VMsQAroq9/SOhaRpj5rPDjWJTrtrBcKUwzJXr6hkTT&#13;&#10;aYlyvSYablmopiKEEYhQ+qLWKgpVZ2G1YvHMc8+L21N3xdLKvNBSA+LwkfOCwn6RMUeF40kRRYqo&#13;&#10;WaEY23dUFCt1EcaKiEkXzVYszpx+Uozv2S+iUBWKKoSp9QmFUwJqS7ieLX7zn/+MWNu6J04/ekyE&#13;&#10;0hJxlBJRHIswlEJVdRH4vlBYCGIWUkIoIhBR5Is4ZhGGoZBSCkVRBDN3pBAEAEFEH2gftv3DPv/w&#13;&#10;cR5+X0r5oZ/b+dkoigQzCymlACCEUJPXMQSzImQMISVEGIYiDCOhKCx0XRedBwAhpRRSShHHsZAS&#13;&#10;Io4hIEkAJKIQAmBBIAFJQsp4+/NEJGIZC0lSxJKEBITnR0KChKIYolpvinK1LlwvEMQQQtUEKBbE&#13;&#10;JHRdFaywUBgCkIJBgtv9klEsZCwFJESMtv0yTuwDRBzHIoxCEUahiOJkeyQjEcWRiDtNJk0iFiC5&#13;&#10;439yvkgm+0hAxIhFLKWQSFokpYhlLKI4FpCxIBkLsC2IfAEYAsQC7AuwFJJCQQoJXTOF60bitR/8&#13;&#10;pbh7744Y3T0mRsf2CKnUxPETB8TNW3fFysqykOyII0cnxVuXLop7i7PCsgJx4vRR8bP/+BfEvXvz&#13;&#10;YmZ1WtQ9S/T1jItTJ86KT7/0jLh2/X1x7MgTYnpqWQSyKWqNhgikEPVWQwyMpkS2kBfT03What0i&#13;&#10;4lCwqovNoiVIUcXyWiCCOCXqtVgU8hNic70koiAWkIrIZbtEy28ILZ0SofDF9NKq2D02IarNphgc&#13;&#10;mBDXrt4Vo3t6xcnTx8ToniFBSiieff5pMTV9WwReSlRrLXH0kX2iWi+LStkWx4+fEOvrS8JxWsIP&#13;&#10;K2JjY1FINRaxCEQcZUUkhfC8lNC0vDh6OiXOPX1GWd1YVCynxNlClh99/CR2TSiyXFsPugunvDtT&#13;&#10;y069Xm9N7NvdWl+zW8Wtlu2FoUMKvFLVDrr6EbeaUSyVSMrYh1IAqNisUmFgkJmZi81FYRiG5luK&#13;&#10;QUxpu+lmqtVqXgonFwZBXqV8TqhqplHeMqWUhkuOZllW+4sulVbLUcIw5Eq1zlarxU3L4tm5Wf78&#13;&#10;5z/P16/f4Fq9xqqmsqHrbFkWz84vJWyVUcCKorCZ0jidTrNtNdgwDCZiDsOQNU1nx3VY1w1+6aWX&#13;&#10;+Pr1G1wul5kEs2EYXK6s8rXr1xiIuWVZXC5Z/NT5p/jV713gP/zDP+S/+eYrfOv2LT77xDkOw4gN&#13;&#10;w+ALb1/gt9/8Dp88eZL/61/5p9zd3c3zc4tst2yempnh73//+zyzNMdRFHEIn2/fvsNCCXn3yG62&#13;&#10;rVrC6ikjrtfr3FXYxZqqcrPh852pKS6VilytVnh4aIBjGXMcRaxqKvuBz9lsljVDcBAGbKZUljLm&#13;&#10;fL7AcRRxOptmIRQmxeeUabJuCA7DkEdH9nOpVGSnFbHruRyGHr/w8Rf4+OGT/KWf+xI/++xH+fr1&#13;&#10;67y6ts7lcoktu8msMKdSOkdRzBffe5+vX7/GKb2Lq5UKl4sWVysV9sM6/+7v/k9ca6zz3Nwch4Hk&#13;&#10;U6dOM8k0ExGrQuMwDFkRzJqmse97rGs6W3adQcRM6gMsj8z8d7Jl0kPskH/XZ3c2mQSFt4/xYc8/&#13;&#10;7DyKojxkE3EcxxxHcXJMouR5HDMxsxAKCyFYUZQHztl5LiVYyphlLFlKyXH8EOslyQfsiOOYmZgB&#13;&#10;Zsdx2PdDzmQy7Pk+F4tFrlTrDCQMrUIIJpKsKII1LbGB28flJD7CkMl5Oy2KE3vi+P62OJYcRVHS&#13;&#10;Txlvb5NxzLFM+hI/1DcpwYDc8fqHtQc/RyBOYjdxYh8MJoCJQwaBhUJsGAbHUcjXrl3l6ZnLfPLU&#13;&#10;SR7ZtYufeOIJnp65yr29vRzFxI7j8P79E7xV3OKBwV28urrKUWBwGIbcaDR5ZWWFT546xkKoPDMz&#13;&#10;z2tra5w1VRZC8N/89be52WzyvgPDTETc1zPCxWKR9x8e4LSZ5mrF52azwSxCVlWVD0we5+WVZSaZ&#13;&#10;YduxOQhbXCwW2XEcDoKAdU1jTdc5m0+xYRjseS3u6spyd9cQb21t8b49BxK6mNjmyclJBiQvLy/z&#13;&#10;X/ynv2S71eIwULlWq7EfNljTNJ6cPMJ3797lbDbFQggeG9/FxMy1ep2DIOKBvjFWFIWzmS5WVY27&#13;&#10;egMulUq8urLJURxTs9GisbExyXo1UhTFv/TunNdq2fb4WJclhLBu3lpqdnfnWlFMzuZm0QsCBIaO&#13;&#10;aHLveLyxXpMKEZQVKanKu6igE9caFv/i5/+lODT6pDY4+Uxq7+RZc9/p49lTTz2fe/LMx/MfeeJH&#13;&#10;8+effyrz4kufThdO+anv3XhFF15KZYVF07IVCbDrhhzHkn0/ZFXTWSgqW1aLZ2dm+Auf/zxvbq1z&#13;&#10;pVLmdNpgRSHW0hErIkjoXynibCbPCgt2HIdNM80gn4VgVlPELafOt27f4ncvXuBP/sineH1jnd1w&#13;&#10;nvNdCjdby9zXn2bbitixbaZYYSDmy1e/yZazzCRqXCxP8eGDx7mnN8OhH3Ha1PndS6/w1Rvvc93d&#13;&#10;4C//2s/zlrXAl+68xaS5rGVCXl2a5tLWIodulaVvMQuLw6DBntziEBaDiI2MyvVWg1NZhRutKjt+&#13;&#10;lVfX5ziUFheLi3zy1CFeW11gRYk4igJeXVnkMIi5kM1zcavIzabDTCb39g7z4WPDPL8ww9kej4Xq&#13;&#10;cxQFbKY19gOXNQMcRzHbbp2tqsH3pla4UQN35Yd5Zv4ev/Pue+xFFfb9FkdochS3WNcVLnSlGTJi&#13;&#10;x2ny1tYiV2ur3NXNvGeim29PXea5+Tu8sbnEqqrw1ctX2dA1VhicTgs2TY0lfI5CjWVMrHCKfRec&#13;&#10;SiksJTOhDUbMrCjKB8C3A5I7Qf7vA+qH9++0Hwbq/xBnkYB8BwjDNlVvxATiMAyZdMUfIgAAIABJ&#13;&#10;REFUmFjT1G2wZ+YPOKMOaCYtofnd7ht3+vegnSyUBKzqTV5fX+discRExJVKlauVCnt+wMnaLrVB&#13;&#10;X2HD0FkI5jiKWAjl/vkfuiaQksO2HbGUOxxQzGHUoRxOHFPc3p7sG7ft3AHgUrKEbDuzHY5Dxg+c&#13;&#10;74POV2VIhUF+8po9JvYZFDNRzDJWWGGVNVVw2szygUODvLy8wlPT77DtVHizuM4zMzPMImTXa7Ai&#13;&#10;NK5USlyt2Dw4OMyaJnhza5lLpS0+//Q5npmZ5lQqxXv3DnL/YBe/+oNvs+1Z3N3bx6mMwVdvvsN3&#13;&#10;p6d5faPMqqbywspdzmSzrCo9zIrGrufz1laNV1eavL5W5pRhsETEXYV+VljnXSMjrKkGLy0vs6IQ&#13;&#10;N+wlrtY2uF5hHhvdzxP7jnMYEKdMjTc317nRqHGj0eTbN5Z5bmaNbafJmq5zGEiO44CLW02GVPng&#13;&#10;/uN8d2qWjz4ywa5rcz4zzPfuLnIYEHcV+jmT6uWWZXOlOsdWq8h7xvbx6kqJiqsaOU0NIFfmsoV4&#13;&#10;aEQP67WGN3N3wxka6rcHh/qse9PTTS1lNrO5vOV6oZNKm+7gYCGoN5qRrqXiUtmSMgSU3/7a1+jS&#13;&#10;pXv0Mz/xo5xOpzlrdInHH39c0/K9RjabS49PDmd7e3tyOSOV279/MlfoymSy2Vyac/XUd77zHS0t&#13;&#10;c4KIFdPMsJSSUoZJcRSRaWaJkpRbymQz1Gw2aGZmhr761d+kbDZLMzPTFIYRxUpEnueRmcpQEASk&#13;&#10;CZ2yuSyFQUBCCNK0hIErDAMSiqAwklStVmlpcY2+8IUvUKm6QI7jEIuQ9u3bR4MDY+TYDlmWT+l0&#13;&#10;mhaW7pKiKKTrKfI9n545/ynq6uqiMCAaHh6m9Y0Z8n2fbty8Sr29vXTn7h1q2TZBMj377LPUajpU&#13;&#10;rlTIdixyXY8ULbE3gkPZbJa+9DM/R0EQUqnUpM3NTervG6FWy6JSsURMRMNDQxQEIVmNJjXqdZJg&#13;&#10;6unpoVq9QYqiUBC4FAQBEQlShUqLK7cJABlmSPlCnmQMCsKQzFSeAFC13KLDhw6R3WRKpQw6f+5Z&#13;&#10;Onv2LH3ne9+iS+9fIqFLUlVB2ZxJrVaLNE0jz/WISZBttygOQesb63TikZN0+vQp+g9/9h9o3759&#13;&#10;dPXaRdJUlQiC+vv76OVPf47+4A/+gHw/osOHDlESfiZyneS+eH6ddE0nKSU9/ADwgEQdJd4gIVr5&#13;&#10;/9GklNvPd57rH7KPjDs2xRRFcSL3F8cURomEoKqppOs6MSe2do7dsVt2JAJjSbGMt58TKYkhTDvW&#13;&#10;aO/bFceSwjAk207us2W1yHUcqlSq5HkeCVVLiOyZSFEU0tp2qCI5rhBKskLbPjYkSKItCQhJYXTf&#13;&#10;lo6NURQlUoRRTNG2POLD8oZot4ekDjvHlkk/pZQEKUk+dE+37wNE+34E7RvSsZWJCKSwRo1mk6LQ&#13;&#10;o2vXrlEYVyifzxEJj6ZnpklTFerr66N0Jk19fX10+/bddo6oRkNDQ7SyvEGZbJY+/sIn6cKFtyid&#13;&#10;TlPg+/T2O2/S7MwsHT92hIiIalUrOb3i0sBgP3kuUa1Wo8PHdpNpmhQGOs3NzVGxtE5ERLlsP3V3&#13;&#10;dxOToKGhIXrk+CM0NjZGnufQ9MwMua5Hhw4doCNHxyifL1BXYRfJOCZDz5KqqRTFIW2sr9Pa+goV&#13;&#10;i1vUqLvEikJDwz0UBAF99PlPUj6fp1qtRr7vE0FQo1En2ymTaaapUW9Ry2pRFEfUtCwa7N9NURRR&#13;&#10;X1+OhoaGqNEsk23bcFsC6UxakuLIpmVFw2N6sLa66t274zvj4wMtx202bdtuplK5pqZprUOHj9jZ&#13;&#10;TNaNwjDQDT165OjJeGx8QE5PLUH5V//sa3T1giQ5bHH/5F5+5c5bAoMpLUTOWKuWTT2iTF/PUM7Q&#13;&#10;4pznezkiPWsYmXRGmUzt7j6tubYUgacrQtV5z/hBCiKLXM8lSRblu1KkiIBiaROzIMdt0dXL9+i3&#13;&#10;fvN36BMf+yx1ZQdpavYaMSsUxTYJVZLrVimTUykKIuruydPzz3+aNjer5AeCmE1iTZIXBNR012hx&#13;&#10;5R79s6/8D1QpeVStbdHw0Dj9ws/9Jl2+dIt8K0+feemL1Gr4tDxfIY37qK97Lx2aOEvd+V2Uy2VI&#13;&#10;1wyqNlx67rlPkQtJN+7M0RPPnKM33nmPjh8+SZlsgRburFFGz1Oz5FDUAglNo9BlynTnyfeZihs6&#13;&#10;LS02aGZ+jtKZLoISUjpn0tbmFjWsBjUqLapWm8QRE6CQ59qkCUHdXRkqbW2Q60syjDRlC5JY8UnV&#13;&#10;TGo2HAoCSbsGJ8mL1wnkUxA4ZBig8qZCVtMjXekmzw3pxIlH6Tvf/S5V60XaKhbJ8WrkeR4ZKZW6&#13;&#10;u7vJajpEYFJkmpyWTxoXaHTXPtJFgTSRpSNHjhJBUD7XQ826RwMDI3Tw4FH67nf/mt5861WynSr1&#13;&#10;9GWot2eIFCUmwYIURRKJBgE+EfS/E+yjKHpgexwn4NQB7L8PrInoQ0G+s+8/HPBpG3x3gpfneqQo&#13;&#10;CqUMg1RNPHDczqPTlziOE13VNhhCgrg9Z0niLUzED9rOzKQoCoVRTKaZIkURyWAhjEgRib6xpqpk&#13;&#10;6BrpmkaqqpBQFFI1QYZhECB39Lfd1x2gG0YRxfF9kL8P9vE2wHccRJJY/yDIx/GDYA+JtjPb6QA6&#13;&#10;17HTN3nfAbFDIJ8AnQAlmeiBiaARQVAcO3Rn6iZ977X/SO9efI3u3L5CikK0WVyi4eEh0o0sdXf3&#13;&#10;U71RpkqlTLVKQLqWprnZLYpDpmPHD1O5XKTN9SItLS6RpqZo1/Bu6u1L0ebGGvUPjdDC4hL19Bdo&#13;&#10;du4eaaZL5556nIaGxskwdQr8kJpNj+7dqdLaSoVUVSMmgzSRpuHhEVrfuk3lyjLNz5Voa6tI773/&#13;&#10;NqmapDNn8zRxoJt680dpeHAfhXGDNjaXaN/+XbS+MUtvv3WVAKIwIGpZHul6nnaP7KE9e4fJsloU&#13;&#10;RUQ9vT3kOA4dOLCfNDVFe/dN0MLiND3yyAm6fOk2RSEocE0KXKZquUrnzj1FRBGdf+pZQqzStct3&#13;&#10;AKUJcFOqqVCeOr0/2liOgrl7Fc+1I8dqhharYVOCm0LNNovFsjW/uGJ7fuhGURwUurqjtZWN+PXv&#13;&#10;X5WQgPIvfvtr9OqrCxSkVrhcLvPC6rL45jf/StOpx+jp6Tb3jQxngiDMxYGVY+YcEWeiKDJVXTd2&#13;&#10;796tnXviUfHE2Sf4uefO8+c//3mqVDdoemYGmayxnU4mhIAQqfaacLL98OHj2Ld3H6YXr2NzcxN2&#13;&#10;qwHd0KEwkrQ0NQVFKPjyL38FY2NjmJtLUjX90E4EGlSJUqmIwCO8/PLLmF+8BQA4uP8EBgcGYRq9&#13;&#10;aDYbyOY0HDp0CIcPHcNP//RPY/euSRSLJVSrW8hk0hgcHsDFi+/jn37ll/DoY4+iVFnHzRs30d/d&#13;&#10;i4MHDyKjZjE1NYVquQwhVGhZhlAEGm4ZqqaiUvQQhiEcr4UgCOC6NhRFQblYgVAUpLR0kj4XJxSy&#13;&#10;2VxSwRuEPnp6euAHERqNJnp6MxgaGkLLsWGaJhrNEjY2NpDJx2AiCGFACIFGRYHneejuGkFvTy92&#13;&#10;7x5Db28vMlkd8/PziGDDdV24Xishakul8eM//uP4+Md+FNlsFi9+4iV85jOfwYnjJyGEQCx9tFo2&#13;&#10;jh47gljGeOFjL+C73/0uXn/9Vaiahkq1igsX3sL5Jz+O7u5uqCojCgE9FW8T230YU6SU96kOOu93&#13;&#10;0hGBH84u+fc9OsPnna8/7NE5T8eOJO88ybGPwhBRO9/eD3wYKQNGKnW/KvVDjrvNZhkD6HC2PlBI&#13;&#10;leTCJ5B8/zgdUjXbdhAEIRQlybEHdXh0AKEKCJEIlGiaClWoUNqFVDuvU8eLdK6jbFfAynYdwQMt&#13;&#10;3kGLgE565n2ahE5RWFJL8GC+vZQJV458OD9/x3Xt2CMRtrcrHVfUtjNJaTUMgXw+B9MkfPrlTyOf&#13;&#10;N+B6HsLIwurqKkqlCrLZLDa2VhBFEUyzG/VGA3YrQrFYxOLSAnbvHkWjYYOYsGtoN1RVIGUSJiYm&#13;&#10;UCpVkE5nsFXcRL1ex+SBXRgeGsLC/Cbu3bsL4hi+70FGGTi2g3zBRH9fP6yWg1KpBNeroq+vD6bR&#13;&#10;h/7+fqQzSQXz8ZO7IaXE1K0N3Lx5E5rOyOZy2NjYxNTUHQhOuK9SRgq2bYOgwTRNSDgoFotYWFjB&#13;&#10;vn37sLW1BddzYZp5XL58Gd09aXR1dWF9rYR0Jo3HzpxFvd6A49ool0vY3FzBnTu3cfXKZYRhhFxB&#13;&#10;w2OPPSafPH8ynpubi5qWF+SyOdeyfHvPnj2WonrNVstuen7c9DzPUjXdtm3b3dzYCra2NqOUZsal&#13;&#10;YiMB+1//11+jJ54boVKpyN/662/y1JX/KHozgTZ/7VvGzM2/MYsry5n9e3tyPQM9uZZTy4VSzQhd&#13;&#10;M0GRIRFqrEjBQuHllVUWqk6HDx+na9fvolkPkMsOQXAGQslB17KQsQrbdkDEeOLsRxDFPsxMBksL&#13;&#10;aygUTKTNDLq6cxCKAqFkYZoZfOKjX0Ct6qBQGMHP/KNfxN3ZW/D8GMLwYGZMrK6t4M0Lr6JYLGNj&#13;&#10;o4xvf+tdDA6O4Ku/8TtoWh7++I//CL/yK1/Bk08+jlhGUBSBbNZANlPAexffh2qquH7zBv7863+K&#13;&#10;K5evgOMQW+tbWJiexntvv4PK1haiyEMsA/iBDTd0knJ2oQCxgnTGw6OPHYTtbsFIRUinVQAuxkbG&#13;&#10;YNk1NKpN6IYKAqNaqyKWDFZUKFoKzZaL/r5dIBLYrCyCFYaZ8+GHDewa3gtdN3HjYhOh0wdD3YVq&#13;&#10;kWFZVaRSGqLIxqHDYzg4+QRKpSqEYiJlFLAwvwrfU5A2UyjkejE2PoDhoUFsrC6hry+P+blV/Jt/&#13;&#10;879hemoFp08+ir6+Eezbewh/+7d/g7tTsxgbG8PtW3fgOC0orCCfT+PXf+1XcXD/YXi+DSEMECIo&#13;&#10;okOzoD0A5g8DQ2f7w9S//yVgvxOAd+7TOdbDj51OJeoAfBwhCiP4QbANiJ2K2kwmobWlNoJ1bO4c&#13;&#10;e2eVbSfXnChxYrGMQIQ2V/192oDOvmEYJnoJrg+71YKZToMocR6+58FIpZAy9IRCmgBNU9tFdont&#13;&#10;Sf7/ds8gJW0XQyUUCPeLxu63eIez23lddjq/+/3ZBvi2M+i8jrd3ps7Ztx3I/VpaBxIREGUgoYAS&#13;&#10;1ntAqgAULC7ewZ/+6R+jb5Dxn/7izzAzfQ9nzz6BpeVp9HR3o7dnHI26i0KuH/29o6iUg4SZUssj&#13;&#10;jgQGB4axtVnBwQOHcfXKDWiqisGBQbz5xmuolGro6s3izTcvoLevB0JhVKslVMp1NOsBXMfD5MRe&#13;&#10;VEo1+A6jWinj6NFjcFoeNtYqcFo+PBcwtC5YrRo2N1fRcjfx4osfw5X3tqDIAcTShpk2IJCH50jU&#13;&#10;ak3YLR+hl0bgE6KQEEUMVQuhiBi2W0cmm8bY7n0oVypo2ovId2lYWVlFKqVgfM8eeJ6PbF6AyMfI&#13;&#10;7hyK5TmoagyrtYV0ViKbU6GZFgaGCS999hh6BiL52huvxaQ0o717DgfXrt92R8e77P6hnKUq6WYu&#13;&#10;09V0bNmMY7aEYtjNesvt6+kJKqVWRDFiq+FJdGL2IUCBH/DG5gZP33tHBEGgcQjDMAyzuNHKvPHG&#13;&#10;67lIcm5iYiLn+ZSp1+smM4w4lloYeiKXzXKtXmVAUndPF01MTGBjYwPNZhOE5IfwT37hF/DCxz6G&#13;&#10;TCYLIQROnz4DIQQKfTlcu3oNsUzU3RVOSLcIOr74xS9icGAfFIVx+fJVnHn0DE4/fhTra2uw3CIs&#13;&#10;y4JCKsIwgowTHhEZGdjc3MTmWh3z8/P4b37rV/HlL/8ybt68hpFdu5DP9iIMQ6iqjvGxcRR6c/j6&#13;&#10;17+O2fkp3LlzB6WtNUxMTGDm7j1IGcOut2A7DogImqbBi1xoqoqIwzb1Qwtzc3PwAxdxLOE4LhRF&#13;&#10;QJCeVLq2wqRgSTXAba4e0zTR09sLImBjo9ge0ZdQqZTRbJUw0N8PoaRgmiaKm02UKxXUa1UEYQgh&#13;&#10;kgIoGSuYnZ3DyUeehplOo2VbEEIgmzOg6wb8oAHD0DEw2IV33n0H165cx63bt1EuttDT04NWM8QP&#13;&#10;Xn8dz330eYRhiH/7b/9XLCzMY35hDr/3e78HZombN29BYYmJyUmMje6HrusI/YRm1/Ua0HUDcSw+&#13;&#10;APYdoOsASxgmNL475fo6gPJfypH/MLh/2IzigdexTBgf4wS8EmGOBLFlnJw/k8lACG5TBd+3fefz&#13;&#10;bR57ie3KYibepkAmfrCoqvO/Qx8tQbAdBz3dvdB1HR0JQaFqyOcSjYLk8wRVVduzYeUhoMd29WsH&#13;&#10;jDvgvJNrX+6gIL5/Oe5f851g3+mf7FAgdEb4O64n0Y5qWnmfKiGxqi1LKA0kXjCpGCaZFK29d/EN&#13;&#10;fO5zn8P3X/tLrK+v41e/8hXMzc1hbv4OUqkU7tyZAxPj4594AbVaDWtrJZimiTAEBgYGsLq6gmef&#13;&#10;fQ7MCubn55AyDHi+h5V2UaZqCJw4cRzzcwv42Z/9EhQ1gud5WJxfx8jILpTKW9ja2kTgq9g1vAtx&#13;&#10;HKFUKiGTziOVMlEsbaJeb7SdNuHw0b1wXRfFooXjx49BwkelUkEcMUCEe/em4LguNKUAVVVRrdWQ&#13;&#10;SWdgmAr8wMfevaPQVA1zc8vIZrMoV1dQKtURuBKe76NUKmJtdQ2bm+twXBdLCwtgYjAJRFEMVmJ0&#13;&#10;d/fg/DOP4LHHHkPDWsf771+Xfb2FeP/+iej9i/eC/fv3uPlCwa5WqlatajXr9XozjKjZ199n1etN&#13;&#10;27IsN/DcIIrjqLrlxQl5EqD8y9/4Gv3+796l8VGN+/KDfPfW90Xo+JoSBQbJyNRTYQbUzN2dW83d&#13;&#10;mrqemzj4eIaEZnYPkyFSUjNFWswvLPA771zkPXsnyNCzlM304OnzH8P+/cfh2jE+91/9I5w6+SgG&#13;&#10;B3bj+PHjOHXyUcg4YRvM5NMgYszNrEBXs2CZw5FDj+MzL/0Ujh4+A9+XMFMZzC8tIIxC9A8M4MiR&#13;&#10;E4gigampZUTSg+d7yRecCOASWt461rduYnH1Es6dPQfXq+PNC6/inXffwJ2py6g317F3zxGAJFQj&#13;&#10;xsrKAu5cuQFTNaAFwI88/yJm7tyGCgVNvwI/cqBmCVAjxIhBDBSyPfDtAEL6UCShUWE49QjD/Yeg&#13;&#10;xFlAKhBsII48+L4LI6XDD11oaR3ZQgZ1t4JyvQjEDuqNLRw/fgJMAqUtD8VNB76dwe2by5ChjvGx&#13;&#10;/fB8C4VcAU7LQhRKmFoPUnoW5cYaxsb78Z//6hu4cu0d9PZn0NeXx8zsDXR15VCrbcFxWtA1A5oq&#13;&#10;0Kh7+PKXfxk/9ZNfwrFjR6BqAqmUgQvvvgLPs1CplvHE2cdx7iMfhYwVXL1yE5cu3sCjZz6Cnp5e&#13;&#10;kNQhY4JCaUDqUMT9Ctqd1a5RFCEIAgRBwnraoSgA7vPK7AzxdI7Ree9hIN/5mU77sNnEw5w1sURb&#13;&#10;eEXZDksk3D8AMcNMpaDrOjrrxw+PzHfOEoBkn84ygYQEkYQQSruJB6pv5XbJaeJYTNOEUJREuY0S&#13;&#10;tkoZR+jqKsBMGUnYL6VD13UoCkNV1e1+bIdkKKl2lW3nFbQVrx4UVWnTNiSd3L4uO2kjOseL5cOj&#13;&#10;+/ugfv8aP/h+MgOi5L80oHAKUZhQI5DSQhR7SBkphKGLUydO4uLFSwhDC48/dg4HD+3H17/+DUil&#13;&#10;itGxXViYr6CvbwBvX7gJ0+hCvd7A1lYJu0YGUSyuI5vJw7JacNwaPM9GT68GoYYYHtqFp8+fR8qM&#13;&#10;0F1Io7hZw/LCIm5dm0HgEHoKQzh88Chmpm+hUXORTWvo7k6jXq2jXNqCY8WQYQzNCHHmzAlArOLk&#13;&#10;6b3QRR5XLl+BYcT4yNkTmLp9D1N3ptBsrQBkwxC9sBotZAsSY2O9MM08rFYdflCHEISNzQWUK1to&#13;&#10;NGx4QQUHDg9gYDAHIoJhSLheA/kuA719aXR3m+gqZGGkFNgWw7Z9DA6l0dvbhcmDPbh77xZmphy4&#13;&#10;LVWuLDXjm9c2on0HM0GMlus4se24LatZipq+FzUDj5sEYZEUtq6Zbr1SD3KZTLRvbCze3KhIignK&#13;&#10;f/vbX6O33toiN5zmvr4+TqcbYmlpSUMYGV1dBdPz/IyUMueGes5xnNzdu+uZo0eOmtPzV4zpmRlt&#13;&#10;4d6SiKOIn376Gc5msyQlkaIwfNdH/8AAzj/1FHp7ehD4PmIZJ9QCigJql1NHFGJkZAQf/8THcfLU&#13;&#10;KTz7zLN47PHHkUnnk5EWBHRDRzafw92puxjc1QfDMLC8uoBbt25BwoWMJQxDQ+AHaDRKSKVS6Onq&#13;&#10;Rb1Rh6ZkcP7pp/GDH7yGOIpRqdYSArPlKk6cOIEgdhHHMS5eeBsgQuDYePHFFzE7exfLy0swMomA&#13;&#10;hB8FUISArulwXAdnP3IWn/zkJxFFNnbv3o3NzTo830df/zDKpRJczwYRYWiwH5lMBrtGduPAgQOw&#13;&#10;bBtCqGi2Gmg2m9BYIJYxgjZDn++HYCY0G23FIFYSz68E6O7uRhh6aDTqyGS6EUYRenp6Ua/XcPv2&#13;&#10;HaRNE3fu3MK1a9dw7PjBhP0v9gEkMoOe52Hv2CH84PXXsWfsIEZGRiAJbQrcJt559x0MDQ3jp37q&#13;&#10;p+A6IR577DE8+eQ51Bt1WJaDR06cROgrENqO1U/lfnhlJ5iHYbgdKtkJvlLKB3jkd5KGPRymeRjo&#13;&#10;Hwb/h0M6D4d1tkehnbg68TbPSyeUpGkaNFXdAfJ4YP+ds5AH49VJcFoIZXtdqgP0O8NAnXCPUASE&#13;&#10;qkJT9W2eeiEEUqlkBtf5XSiqaJ87/sD5E7BuM5B2QlE7OH865hHdH9HHHUGSTtvhULdDMjv7Jx/k&#13;&#10;wmmH+rfDNrTjT2f9wPN8qCLhWpJwoOs6oiChg7BbDZimiZQZ4+jRo/jDP/w/wKxgdCyhEta1Xpw7&#13;&#10;dxYz04tYW1tDFMcwTRNra6vIZDLY3CjCDwK4rtW+ZxGefvpp9PT04e0Lb8MPmtB0He+9cwXr65vw&#13;&#10;fR979+5FPt8Nx3Eg4eHgwUnsGZ+EZVmo1xPxku6uYZTKZUweHMPExCQeffwg6vU6Lrx5CYODgzhw&#13;&#10;YD/m5udw7dot5HM59A8UkDIMLC6UoKkqdENFHEdoWRGEEBje1YsXXvg4LLuMZqOOIAA+8vgZHDm6&#13;&#10;B+vr6+jOD0KoKsbHxqCqAulsGgDQshyEYQDfTWQry9U6+vsLUFQbZtpEreJjdnZNekEcnzlzLMp1&#13;&#10;KUG1WnVlrNtBEFiVot2UUjY1Pd20mk0rCCObmd163QpGR4cjijmu1SoSkYDy1X/1NXr70j0aOjLK&#13;&#10;sxtFHjr0hFAKk9rU8k1jveWagqKMFEouw1ou9lq5RmUmEzqr5umDLxt95m7t6IlDYnhoFzMz9/b2&#13;&#10;kufb5PsuJHyQEsPzW1A1BjPBD30g5mQxHypUkUIQAYi1RLCBNBAIQRAhZZhtBj8Bx3bQ1dWLmzdv&#13;&#10;Y2JyEmEQIwgj3Lw+BddfRsoUqNdqAGLkcyoIMXpyuyFYx+de+k2MDR/F3dvTKG404fiLgPTQbG3A&#13;&#10;9Taxb/xx5DI9mLoyi3rZQU7rwfUr0xgd34fRkf3YrBZRqzsgXYVkFRQbGOgfgXQ0LMyuodkoQlMM&#13;&#10;jB8u4szjAzByKyjW5jHcO44f/dQLODR5Fq9861WQWkQQNpHtldizrxeLCw0YRhocFSCUHJqtLXie&#13;&#10;D103EcdAECSpE0FUg+PWoOsG1lZXkdLyyJhdWNuchZlW8cipg9jaWsZWcQGkuOjrz8JqlVCr1pHL&#13;&#10;ZKHIPJr1AJGXRRya+KVf/A0MDozj9TfewjPPPAcZC3huiMkDo5ifW8QLH/0Udo/sgap0w3WBrq4u&#13;&#10;PPvsC9g9uguargLgRHkpWWNM2vYi5YPCHx2AIqIHqIN3jt47HDUP0xf/sEXYD3v/YSDunL+jpQok&#13;&#10;I3JW7uuxgigJowixzTm/c0bx8OzhPhi2ga4duumA/cNA37ErDKP75yeGRBJWkjKGwgxVFQmakoRQ&#13;&#10;FDCjQ3Cz7XgSzpt2SCyKtxeYO8C9k9OmA/Qde+/THCfCJHFbkOY+34184J7ED4B/O07/AVb7+48o&#13;&#10;ltA0DUByLTVVh+dGkHGAlGGAhYNUSiBGA2+8+RoazTJUlWG1LDDrKBUbmF+YS/RXWUARIUqlTWi6&#13;&#10;D8uuIIxcTE6OYngkja3iIuqNdRw4OIzpu/dw/fpV5NM9GBkeQ626AcexcfTIOIQIUalUUS5vIpfe&#13;&#10;BacVY+rOEjbWKlBVwsTEJIrlezDTMSb3j2J5eQ6BncLGqoWDBycgY4mVxRKymW406iXomoqe3BE0&#13;&#10;qwRID4auY9dwP7q7ujA7dwODQ3n4XohGvY58l0QUOdiztx+nzxzBnTtTMA0Tq6ubcOwWTp2ehNUq&#13;&#10;Y2WpiDiK0Wi02jNQDz19GfQPmHjkkWOo1mpYXSnh/feXcfL0pDx+ajwWmoxq1mYAJtezc3YYKlZl&#13;&#10;o97UVL3ZaLpNhRQrlUrbju26JIPAc72ot9Abr64UJSJA+eo//xpdurROdW+DQcQtty4GBga1Jx7b&#13;&#10;ZxSLRXNraT6jqmqOQ5FThcjFUmbK5bL5iRe+aAwMDGi2Xxe1apW/9a1v8eDgIGWzaSIiuK4DTdUS&#13;&#10;z+96kG21njBMvuS6biQ/JpHobOp6Z7SjQCgKVFVHKmUgCgmqpoJYwcLCPPoHe5PRUMbA5UuXIbmG&#13;&#10;ZqMBhUX7i+wCADQli8HBQeTMceTzeZw9dwavvPIKIllt044WUKlU8MlPfgG+5+Ht1y+g2WzimSef&#13;&#10;wpe+9CWcevQRHDt+HN2DOUxMTMCLXLiuC0SEF198EWvLG1hZXoaZSX5g86vX0ddXgB95OHx4FGlt&#13;&#10;AlevXMH87BYazSa2yjM4dPAQoMSoVCpQ1R7UG3VQqCXKVulkMU/XUgiDECkjg+6eHkxOjsNu2Yl6&#13;&#10;TiqFKJLYtWsXQAH6+vrgeS50XUcul8bGxgaARBkrjiS6e3pQyPfh/FPn8eTwCZKCAAAgAElEQVS5&#13;&#10;5+D5Hl761I9hYmICfX39KOQLcBwPqqoiii2cPnUaBw4chpQSgZ+wM4KSeHs6k9wvVRjwvQCqpiCK&#13;&#10;AFY+CMKd8MzDjJKdEW3nvU572FH8MND/MPD/sG3xQyNZKe/b1RHygEyI4NChBE7QeZt98mGg7/De&#13;&#10;J7CXsIMm/XiQ6XIngO50Htyeock4AWspEz2H+yycSJxRO35O3A6UdwC/HXKJo7YM4Q74TbIyge2Q&#13;&#10;kbyfgRRG0QMj+86M4WGw32nvtt/c4QA/8GivGRARgjBICNWI4Hs2VFVFLpOB7dhYXZ1HX18f5hZu&#13;&#10;YX5+HkeOHEAcx6jUNmHbNvp6R3D71m10dw0hCAP4oYNKpQLdUHDyxAlsFUsY3T2Knt4sTDONra0V&#13;&#10;2HYLDA26LkBQUK/X4fo2jh87Ck1T0LJt7Boex9DQECb2HYKRMuA6ITKZDHIFE0SMRqOMvr4+zC/M&#13;&#10;I5VKYWO9hOPHH4HnteAHPup1C7lsDv0D3SAilDZbbQfrYXVtDVarjjAIoKcM+L6PaqWOpaUlVKol&#13;&#10;nDnzCMbHx3Hr1i3k8zn09fbh1q17MFMpmBkVU1NTiMJk4V1VdbRaLSBOHLoQElvFLeTyJt59dx7P&#13;&#10;PH0CBw8elO9ffjvWVDViEQWNRt3t6dpn37591/JtNJll03HDpq4blqppdrVadX0vCCwriNaWi7GU&#13;&#10;kCQJSuaxr9FMdYROnwg4kgEPUF4oHmn5zAHj6Y/8hJnv5czSWinHlpdTFS0HL85QKM0Na83woor2&#13;&#10;Z9/4d0LVIj54aB//9//j12h8zxh1deWQyWTgOHYyVdY1EEvEMgQ4BDiCZA8sIsRxCqrQEUsXilDA&#13;&#10;ZOPSpXdw7epF+IGFbDaLTNZA4PtgBpqtOroKeRS6MvAcB1cuvguWOpTYgK6kUcimoXEKLB00aluY&#13;&#10;vvsu3nzrL6BrFn7s5WfxzltXUCnW8fNf/Nf42PnP4vs/+Db+l//5d9Hd14V/8d/9Dp75xNNI92Tw&#13;&#10;/7zyF1BSCmy/jtn5OVRLG7AtC/mMgel7t2FZZcRwISMdK6sluB7AchD5fBalLQdm1oNuOsiYeZw6&#13;&#10;vR9TV1uY3PMoAlcFgjyEvgmh2NC1LuweHUSzpkHlAvzARiwZ+w91wUjHSGcYPX1p6LqHTAbo6iVU&#13;&#10;G0s4efw0Zmen4btAuVTFruFR+G4Eq+GjK9+Hsd0HMHV7FtWyheee/RhM08Tp06fQsivoHyigfzAN&#13;&#10;L6hBiByCMICq6ogjBQpyiAIBRUmBIKBqgKYlMeQoijsZ1yDhQVEiSPkgLXDn0QH0Drh3Xgshthcg&#13;&#10;Hwb8v2/x9YN4sxNM78emk7j0jkVMyM4UZDvlUkq01xc6ce4E3TrqTtsx/w8IfiRAryhKmwUU7XTD&#13;&#10;B2P822sHndh+O+zTAWwJJPTRgtsU3yoUhRHH7eweTmy5H1eidjil41i4LWC+M6vpQUrnKG5n5jyg&#13;&#10;ZPXgTOhhWuPta9GO+ccyfuDYD8wC4higEGHowzBSUBSCpuTApMHzKshm0/jzb/w+FpfuYnH5NlzP&#13;&#10;Qq2xhdnZu+jvHYeMNRh6F+5OzW1nSUlE8FwfI6MDqDfq8IMqPvnis3jnvVfR3Z2BYzdw6MB+qCpj&#13;&#10;YnIPMpku3Ju5iyfPn4CmA9VGEfmCiUKhD7Zr4d0LM1hcWofjSFSrFhZX7kGoKiaO9EHoEuXiKh57&#13;&#10;7AQOHx3E8upNhL5As1FHd7eJe/duwHVtVCtlhKEFsAOFVAS+Dz+2ceaxXQiCEM1mGdWqA8+VyBeA&#13;&#10;Rx89jpWldawur0BhA3enZtDbNYqVpQ3UKjW4TgRN6ULLCuA6Ar7HySyfdZSKDlSRx9Y6YWR4Avv2&#13;&#10;D+KNt96SjteI901ORNcu2YGCYbfZhL25Ubd2DRWaiuCm4wZNPaVZYLLrjbqraghUFdHgQHfcaDpS&#13;&#10;xhLK998Yp2OPnSARvpeUQLcCYRiGNjA8bChCmMcfGcg8+eSTufG+odzCwkLOaTkZKaV5896s4Xme&#13;&#10;NnXvtrh06X2+fPkqf/WrX6XLl6/S1J0p5LJ5BO0bqOs6UqlUWywiak/tJRSFoXCiZMNKkt3yf/7B&#13;&#10;7+NP/viPceP6Dbz+xut4/fW3USlX0NMzgPHxcdSbNcRRhG/8X38G13Pxq7/2i7h29Soa9STzJ/Ab&#13;&#10;7RmBn+i2ykRmbmrqNsqVCn7sM5/FyvIKfMfEa6+9hsXVeew/cAATExNYW13D+5few/Ub15HLpzE9&#13;&#10;PY2//fY3MTs7i5Zdh1AE4vZC49juMeTzeQwODqPVaiGIGwm4qYlYg223YJomfCcFXdOQNXeBmXH0&#13;&#10;kUP4pV/6Zbx98duIogjPnX8ZL730Eq5dvYNypQIWIQYHB8EiUdrpAE8mnUIqlYJQFWQyGczOLKOr&#13;&#10;uwuW5aFQ6MLW5iaOHD0Cz0vy9/ftncTFixeRzeQxPT2N/v4BfP3P/xz1Rg137tzBn/zJv0ez2URP&#13;&#10;9yhM0wQrSR0As94eUCoAJMBBct9kIkLOlIRiFCVGGIUgqB+6mPlwnnkHkHfGtncu0P5/zbnv/O+M&#13;&#10;qneC8zZIbmNhwvEet4XG2+9uC6sn1DMPCpk8APRtJNx2XqyAlY4dH1xkljKRINxpU0fToGO32s6x&#13;&#10;F+1YfRzH9x1DexTfNh3bC760Y42j0692PD+OkvsStfu5LSLeseGhEX20MyNnG/N3hHDih9Ixd/ZD&#13;&#10;ShC3R/d++5pJNamvEQGYGSurU1hcXEQUO9i3dy9sp4lCoYDVlS14noepO7Po7euFwgISQNOqwzAM&#13;&#10;PHn+cVy48DYyWR1ra2vYvXsQTAynI3YEAaEKlItNnDl9BjOzSZ1NvpBFsVjExnodN2/cgCZ6UK/V&#13;&#10;kMv3II4lItnCyMgIJg8MQ9d1jI+OJfn2roWW3YKhdUFhhmUlawHNRhO+7yMMJFQhMDIyDsMwEMYl&#13;&#10;TEyOYXZmBZblwrGB/v4Uzj11HL7nY35uCWEUIggiZLNZ1KotjOweQatVA6REo54klThuCFVVYRha&#13;&#10;+/sSwrZtCKFDCBVrm3extFSSjz5+OL5542a0teEFfX19rusGthCK1d+Ta1ZrtWYslWYhX7AazaYd&#13;&#10;x9IdHhoICoV8tDC7FUNCKqxAgftX9KlzMZmZXWyqOrPZK1qh1DJKYMShZ4Y1mclog7mukfHcybPP&#13;&#10;50p+NXNrcd4UIKPZbGiPP35eLC2tcSar8Ztvvk5rG/fozt0reP/K93H95gX84I2/wc3b7wIUY3hX&#13;&#10;snoNAEwZACpY9SDUGJqqQlNVTE/N4Natu8jnU1BVAeImFhZv4Z2Lr8JIBdANE2cePYHF+RJef/Ut&#13;&#10;LMzexMLsIuLAh2AFmkxDhirUuBvwTShRCoX0ANJ6HmtLRdy6No19Y/tx6sQZ/NjLn8JHX/wEnvjI&#13;&#10;RzB+eByj+0ax7+ReWJGF//3f/R6u37uB0LbhuA50AK2GBSIPTDEstwTbq8NIG+gZyKO3bxSrq2U4&#13;&#10;XgDmHAoFBUEQApGHufmb+PLPfxWEAAb34ebVu4g8A8uzDXz2cz+H/ZPHMTCcQV9/HjfvvIVCdwqs&#13;&#10;2khnNIBcmGkBht6OOLhIp1NI5VfxyOkhbJVWsFW5CyaJGBb2jB/E+J7dGB3dg+vXrsIPmwjCFpZX&#13;&#10;78GyyxAa42f+8U/iB6+/gXffexczczdw7MQ+pIw0ojiAoXclKbAqgxhgJYaiCpA0ASkgmBGFInEC&#13;&#10;rABSPAC823Dx0Kj74cybDwPsh/f9YQukH7aYu3Of+1kw7VGqxHbaZRRFD6QsShknqZFxvM3bv3Om&#13;&#10;8MFR706g5+2RPWQnfPRgamMc3V8M5uTgYGrPDIQCKaP7Oes79GWlTDLmwm3B8J2plh1xkk7cPkIU&#13;&#10;JWIoHaBPYvVyB9jL7QweucMZ7czM6QT/7+fwR9u59Z1+fXB9xIBCBlhxYBgCrmNB1QBQFX/5n78B&#13;&#10;16sjk0njsUfPIp0uYGXtLiqVEppWE0ZKQFd2Y3OjDtupI5fNY2uzimy2CwTC6som9h8cxPCuQSgM&#13;&#10;1OpVDPSOwfeBXC6NVquFbI+PrcoshodHEUUhlhZbqFU9NJsRRkcnIDQVi8tzyPcKGBkJ1VDxmR9/&#13;&#10;Gd/93pvo6h6G11qHaepQkMHGWgm5PKNUXoVCKbSaFsobMcZGDsJx6xgbHcXwbkKxNIPIV4BYQ09v&#13;&#10;N/buGUOhhzC2ZxCGnsLS0jKKGz6iUIGuM9JmCpGfRbXcgO8Y8F0VMia0LA9ml4+ePhPVUoxqpYkg&#13;&#10;dKDqEq2mhK4buH17CYVcl5SS482NRlQo7AnGRifczdq79sSBPqtedZu1erU5ODzSTJm6tbi8bodB&#13;&#10;7LqBFeQK2aivNx+XS41kZA9IevL8eWqFBq8sL3OzFYr+gX4tp7PheZ7pWvWM7/s5yVFOU9XcyGh/&#13;&#10;ZmBw0Hzk8HFjZWVF+/l/8guiWCyylAEvLy+T61mkqiocx0Kz2YTreiiXy/j+917HzZu3MD42iaGh&#13;&#10;ITh2AFXVECOAECrCIIAQAmfOnEbgB/iJz76Mixffh+NagJSwbQe3b9+GECbOnjuH2ZklnHn0UXz7&#13;&#10;lf870ZlVklFjV6ErWRvwY+TzBeSyOcRxjHJlC45tI5sr4Cd/8idx7uzzSWhCSX6ta6U1/NG//yP8&#13;&#10;9d/+Fa5cvoxGvQYJCSWK0LJt5E0D+Xwent+CoigIYx9xHGOrWEU2m8Xk5EHcnZoCFA+e68EPKshk&#13;&#10;0mCZCK2XNxKw+dEf+Qns378feydGcezYMdy5Ow/fD1BrbGHv3r0olpZQbzQAcmHbNpiTtD3XCUEA&#13;&#10;YunC8zz0/L+MvXmQHIl13vnLOyvrrr670d1o3MBgDmBOzMWb4gxJWSIp0uT6lu0QvbGWdy15IyzH&#13;&#10;bni9Dtthx4ZXG7GhsOW1SVk0ZUmULFImNdQMZzjDGc49gxvobjQafdddlVlZeef+kVnVBQyGdkV0&#13;&#10;dDUaXZWZVfW99773ve+NKzz26GM8/PBHuHrlKru7LSqVCqGv0Gg26LYtOt0ucRzx+BOPs7a2iigI&#13;&#10;mJZFrVbj137tf6XVarG8fJ3FxUXmDywhiAKOnSzdHgCtJEWpmkRBAFwXdB3C2EtokGgfxH+Wsmb0&#13;&#10;57uB990A/06wvzNADO7fTS0zfAz2s+1BY3OgOkmy4QDXc4niCEmShxz8nQtT9r8nYoP9iiQe0b7v&#13;&#10;q2X2AX9QMSXvszgeyD4H1UiSWY9WE6ONbT9IHyscoWGifUXOoJ8QBOFQATV43nhQyaTHNrrCcLQX&#13;&#10;kVwrGGT0w95AlCyfZ/D/GZHYp1VFHCXVSRQ7hGGILKhATKe7Q7PZRJACmo0Gmqby/vvvEwt2OmtS&#13;&#10;wLZtjh9+lPVb64SRQ7VaI5fPJ59ZfECgWBap1aoossTGrQ06rR5Hjh5hc3OdUrmMrIbcWL2B2XVZ&#13;&#10;WV5mb9dkdm6OlZV1PM/j5voWmq5z6PBB1tbWOHz4ULILOkpe97XV95mcnKTf9zkwd4DNrZu4rsvG&#13;&#10;rT1MyyLwVYIwQFYiGo0Gp04vsLO7S7tlc+tWizDqI4oiDzxwH9mswfvvv49lmRBnsHs9HNei2zXR&#13;&#10;lTE6nQ6+H1EsFmm3W8RxjFFMKt9mzaVQKGBkk3meTtujVqshKTGapsaIXoQghJXyvH/5yhVH0k07&#13;&#10;jiJr62bVLBQKZhAIpq7rVhgFtm27ThjiVyr5UJGUqFZrJw1aphFq03vCjZf+nbi++n2x2n1Lvnj5&#13;&#10;O2rd6elV66bx8vO/nXvu+d8tvPTjPyq8/PIfF9xukLty4bzx6ce+qH/ksU+pHfryo48/IUZhKN5c&#13;&#10;3xT6VlvQFA0JB0kAIpcodChmi9SrO/zo+z/m4IEDHJo9jBjERFKALEqIsY6ETBg6nD1zhvkDs8zO&#13;&#10;zGF3RRxbwDJ9vH7MyvJ1HnnoIZp7HZ48d4716xdo15pUjCVE3yD2JfBVBMWn79pIOYlADIgyIegC&#13;&#10;davJ2s4aXqQRKxK6IVAey/ONb/5jVpbfRIw69Dpb2G0HTYAw8vB9l9J4GSfw8eMQQVaQdZcQl0gS&#13;&#10;2altceXae+SKCgg2vt+H0KDb9iEYo9cTmZotUxrPcvHqq+w1lpElg9P3nuLRRx7HMHTOX3yBixff&#13;&#10;ZnZyniNLR4n9EEPNowgCXs9FlRyMjMjcQo1Dh3SOnoiI4i1Evc6xUwYX3/GxLBurp/Dpn/scb725&#13;&#10;jKYWEeTdRA6nqBQKWWzbpdtp8/RjX+aTH/8LPPnUzzE9sUQcqUiijigJhKGPIIYoqpjw84KAICR8&#13;&#10;qiCGKQedIY4UBhLaO0F9lAIZBeX/ViC4WzD4sFvyNxFxnGS2URztc9iDDVokG7b8IEyzZIEwjIlj&#13;&#10;Ad8fZMwCgigldhiKiiwrwO2qIdjfvSuKQkqhJ9z7YLesIIh3AG6UqmMiBrgpSon6R0AkjkASuY1m&#13;&#10;GWx8AomY5FiT0kEcAu+g8TqoVLx0YC0Ikj23UQrMSXY+0NePNq0ZDlFFDJq/g+x9UAGk1FE0WF+Y&#13;&#10;3Oe2YJE06CNCiDMkO0x6xEJE1pikVrNYuXGRickZMsUqK2vvMjUxT61aJ5fJoSgyoS/ie0lTNI4j&#13;&#10;dEMmin06nZDt7QZWf5fK2BQX3t+gUp7Hdi1cPyDEQdUUZGkM2wZDn6Fa65HNTCFLGXpWgOdGeL7D&#13;&#10;gQNzrK+vUSqVKBQKPP/8Cxw6eIS93TpmO6JWdbjnvkNsbm+yeVOmUYuJBA9BVJAUF1F2EQSbbE5B&#13;&#10;00TmZmcJwzpxHJLNG2iajG27LC4ucf36Ok4/QJIUJEWCSAdBo9lu0eubhHGIIMY02120jIogZtja&#13;&#10;MDlwYALf76OpWQRkXM9CliMKBYNsNhOrihZFgRD2+jW/azYcQ8vZgStaEkUznx83dzZ3Tdf2LCny&#13;&#10;7MD1nayKf2B6LCSKo93tTjJURQmhcqgsSLWmODs7JVq+IHu+p27vOPrqyorhd3Zzfbtf8AO/YPV6&#13;&#10;hdVrmznP84y3X7mgj09MqD/8yfNys9UUM5osPvDAA0I+qwidTgfXNdMPSvIG69sBhmFw/Oh9lEol&#13;&#10;jh+9B9/3EbRkdDwOkw9phE8cxziOzczMDE8+8VE+/XOfTnT4Z86yt7tDpVLhhz98iT/5kz9hffUi&#13;&#10;lUqF0ycfTDwuDI1yqcyBg1N84Re/wBe+8gWeeuppur1EXy+KMu1Oh2tXNvF8j7X1FS6cv0C1sczY&#13;&#10;2DgAExMTtBo2YRThOjZxFNHptFPOWUDTdBCTqdooltD1DKKQrvPTk2EYUZAwDIN+L6EJGvUGoiCw&#13;&#10;t7fHtevXWbm+wbVr1ygUx9E1jSvX3+bKlStU96pcuHCeOHY5c+YM2WyiXz58eIFPfuITRMIepVKJ&#13;&#10;fBFkWcbuh/zohXfZ29LIZbOoaoXt7W3+wa/9IzzfB7HFV77yZba39lhcXOTWxhYxcP/ppygUiihq&#13;&#10;wn0qsoIoJntnB1QCJJgpptnsqG48AVUYyfU+kL3fDsq3Uzt3/u5nA/rtP98eHO7g0odDRPFQjSMg&#13;&#10;DDPdBBSD4X2AMEr8h1RNQ1OVdABrP+NOH354/kJKxwCpwiYBwQH4wt28f9JMmIEIXkgDQTpzkJ6T&#13;&#10;JMpJ1j84s1gYYPxINh4N+zkDeup2C4Q0Qx9RFt0ePOOhdj6K4hEbhP37A74oGtJK8ehLnZ4RhHFK&#13;&#10;E4XJ8atqcjxOP5k8zRghe3t7dMw1bLuHpmQpl0u0Wl1mZ+eQyBNGEc1WE0WRcdw+juPQqHfJ5/MU&#13;&#10;K6DrOqdPnaHRaJDJyFTGKkxOlvFcjyiWaLXatJpWWoEa6Bmdvb16uqfawzJNDh85BMTMz8+zu7tD&#13;&#10;z+rhOA6eY5MxMrh+m6tXV/BdDd/zmJhKppoTlaCEpopMTExgdhvMHThALqehKCGuJ1KpVJAkhW63&#13;&#10;y/LyKhMTExQLFUzTRBRknH4fSVKT5evZbPq+i3EcF1EWyecMdD1Dv98no2eAmGKxkExRKzKiKMbV&#13;&#10;2l60sLAQ1mp7fuDHTr6QsZvNjiWhmUYmY0qiZIqSaFlmx3ZdHN/Dd912qKlGVG9YsSQIyOzB8n9a&#13;&#10;4eSpcXY2QLI9SqUSZu4acRRR9RMFhWb3UFWNMONhOlU89SL/8fs/IhArvHvBJqNkiKKIB09/lL/z&#13;&#10;d36VifJJbNtG0Q1KxSKR2CVfKDA9VcHu9zF7FpIh4XrJmzaXKeDGELoSmqYRE2PZDla7yvVr17l0&#13;&#10;/k3efvtt2o0q//rtN7n/9GOcPX6Us3/zyzz88MOIkYqu63SbSWNI0XK0Wi26bpNiIc8nPvlF3nn3&#13;&#10;BrK0Q+z59IJXOb96ld/41e+RyWR4650J6vU6X/nVL5DLZvlX/9f/ySuvvEIQ9HBchzhUIVIQBQWn&#13;&#10;Hycb6oMQUdRxfR9dmkuApO8TBiHZgkNi+S3guh6f+dRf4sL581TrJjMzSywenOPGjVW++9y3+YVf&#13;&#10;+AVMd5dQ7hIhEkoW9U4f22+Rm25wYsagXbN47qXvsbEiomsgyB69Xo9OY4rx8U+iKcuEgcRnnvkY&#13;&#10;Gxsb/Kff+x2+/vWvM5b9e2QyEjeuCjzwwP14rso777yDYYwTxzphZKUf/6RpLpDKBFMXgzjVZ8ex&#13;&#10;RIpJ+41Bbv/8f1gmPsqn3w3AP+z/3QYsIwD/wb8XhgA2lCoy+FEYNiajKMJ1PcIwRFXVNPOWkt+F&#13;&#10;I7LGKE4Mz2Lhjue4Xd6ZgGUii08d0m5rOI+C/yB+xlFIJAiI4qAhnDz2UH462DGbXllJSrT5ohgP&#13;&#10;q4Mh+I4qZFKg3qdqSAPcna/R7YFjwMcPH+MDX4Nhrf0GrjByuWMiRElBiAcy0ogohEwmw/3334eR&#13;&#10;PUG9Xue5F/49lVIOWcpy37338+PmD1lZuYqRy2M6XXK5Ip7nYdk2pVIJpA65rEDGyPDMs8+wcm2X&#13;&#10;vb0aotTH9VwmJydYXV3l0XNn6Nlt+rbI5OQk1d0+9XoNw8ilxwOHlpawug7r67eYmV7Ed2O6QR9Z&#13;&#10;lnF6Ioau0Ou1efSx+9jZ2cGy+hjaLKsrKzz25AF0XefW5kUWj89zz+mzvPnGG0hMsHh4nvhWg2JF&#13;&#10;Z32tiu/7LB08SXWvSst3aLdgZuoAsuBza2OLviVSzCeCjVr9FlEIlWzM4sIM6zc3mJ6tcGNlk4yh&#13;&#10;Ui5WmJqewDS7rFzbZeFQiereLp1OyOxsjsmJMap7HbIlHUGM2FjbQdJAlUEUYXY6QxhFqKpKHEMY&#13;&#10;xkhoCAQI45NGsnzBi+UwDFVXdXRREI0oFnNRFBX0mILTdwpeIOSCIDCCoKnruq56oSJLkiQSIQoI&#13;&#10;ws5mS3jnnXd49jNfYnFxkU6nyx/+4R+C5KMqCn/wh/+Z5/7sz9ja3GVmZoZCqUixWCTwRWq1Giur&#13;&#10;1/mjP/5jvvvd7/AHf/D7vPDDF1hdXUWWYp566mmmp8aZmJjkf/uN/4NnP/c5Ll2/yO//598nCiGf&#13;&#10;zyOLOq7r4nkhfuAjawJ+EFCs6IyPj/PT159PdPtCwn2/9tIGH/3IR2i0djBNk7fffpMoCvnLf+Wr&#13;&#10;XLl8hXffewNVU1GVDL1eD9PskMvlCKMWhpHFcwVc16XV6JPJ6LiulQyQeR2iKMLsuMzNzbG6vMVH&#13;&#10;P/pR/u6v/l2efvppHjhzH0899TSXrlxkefk6zc4m29vbaEribhmFHkEQ8tCjh2m3W2hKgY2NDfL6&#13;&#10;AeYXFli7eZEwDFlaeJBnnnmG66vvIcsyK6ubyJLEysot3nzzTcQoS6k0hpGV8D2fz/38J9EzGY4f&#13;&#10;eRRZlgkiJ/lQpyV8AvbiEOwlOW1G3km7MBDY3940vROgB+B9Z6Z/Nzrnbr//Wf8/oYUYctqjxl5D&#13;&#10;VIpJbRuSjN5xXeI4RlGUITgnEsmkUlLldPAqbZwOnm70uUeNxwaZ/4DHH7WMiKJoqDzaH7pKg0F6&#13;&#10;TZO1TsKwMkl2pQxolGT4KwHi0QnYfYopTI9lEMxGuf2hrn5IxQwC977OPhzy+9FdgP5O7f2+wklI&#13;&#10;paqyIqU9i4R7VpSBAktE13UkxefWxi22d65idrtkdINWq4XTtyiXS9za2KTv9NHVCWq1OhlDS2ch&#13;&#10;PLLZLEHUxTItVlc2kEQR3ZAoFAqUy0Vu3dpAVSU8z6NYnKDbNen3QtqdDrKkEYYhGcNAEEW63Q6t&#13;&#10;dpednS0kSWZiYoJ2p00hW0DTNFSjTzabY2y8QhzF1Pf6SfL6yFEEQaA8ptGzLOLYodGoMzd9hK2t&#13;&#10;LfpujG3b7O4kfQmz6xNFMWbHTT2hoN3p0Gq1yedyBFFANpfDdfq4/YDSmEq73WF2Zo56vY4iK0RR&#13;&#10;hNN3kyQ4l6VczsaFUj4KgzD0Q9ufmZ5ydvd27JmZcUtXC+b16ytmFGOKAlYuq9jz8zNO3+76pXIp&#13;&#10;9L0oarWsWBJFJC1E+Pv/01eE2kZDLKg5cUwuyTklpxIaekEaM2RFyGUkraAEhUIuM17o+WEOQTZk&#13;&#10;LaObvVh1a4os+LqoibGoIAuaLAqdVpV7Tt7LieMHuXHrMt/45m/x7qU/4+WffJ/1zSts7S6zs13n&#13;&#10;5VdfJGPZvPGjH/HNf/u7fOd3/xM/+vOXsJomDz78ID/36Wf48te+zBe//CVCqc83v/1NVjau0rab&#13;&#10;eELM4RNLyJkiv/3//QfeePeHvPL6j5hfmuXQ8Tl6jkcsBnhRiJbRcT2JxcWT5HJjXL64AVKfOFbo&#13;&#10;Oxs0zWsE1Hj9rT/D7G1Tra/yR//lm9Sb60xOFVGUiL4dIYqgymUMvcC99z5KVp9ma6NKNlPGaoc0&#13;&#10;Gx3yeQPfjRIQjFU0rYRpOfg+rK2vsbJyjZdfeYlXX32DpUOH+cbv/Vta3QZLhxfY3t2lY7bJ5Awm&#13;&#10;JpZotfvUWhsYxhilSpmLly/Tqpe4/4FH2atZtNoRtfo6777/U3pmiXJxkUypzvbeMsWyyql7F/jB&#13;&#10;c7/Hhasv8cynfolSqUzfklmcP4WgOsQ4BMGIflwQkCVlxIhLQRLFlN65o6ma0j2jE7Q/C8A/LKv/&#13;&#10;WaD+sx5zNPOM0uMfgPeAsxdIGpy+5+Gn1E0YRanZmDoE5EFWrcgympoMucVRPAwW6TMOQS8KI7wg&#13;&#10;wPcDoijRowspr55kURFBkEguE58bKZ20HQQDAWlgiTzQ6Q/Pc+TapBucZKYAACAASURBVAErjhPu&#13;&#10;PTF0C1MKZ6DSSRvC8cDGORxm9eGAq4/jYTAcqHEG4B8Og8Ogcc0IrfOBl3EI9MNjFRKqVpb0BOQJ&#13;&#10;EUWZOCl36Fk221t7NJtdalWbv/U3/xaW6dBorbG9s0UUZel2+6hqAVVTqUwoOF6XQklH1QQyepHV&#13;&#10;1Q2mpiZpd9qcOD2BKPnMzE4Rxi4TkyUKxRy6lqPbbeG5IhMT4+xsN/Fcn263R6PRom+7qKpOGIIs&#13;&#10;Klimja4Z5PJ97jm9hG2qWF3w/D7b2zVCocGZh44xPivghx0aVZn5+ZOsLTt0WjqSGtB3faT4IBfP&#13;&#10;r6MqJZy+gGW6FItjrN/aSIazzE5SrZR1otjFC/r4vs3s3DQTU2ViAUyrhyRotNsWhdwEYSBQ2zPx&#13;&#10;PfAcgX4vjBu1TuT241DXDX97q+rce/oB2+o6lqJI5vZ204wDzEJJs8rlkl0ql53A9/xmsx2WimPR&#13;&#10;7m47joIYSRYRPv+5jwmZTE6UJEnMKlk5n8urk4tzerFUNCI5yKmqWjCUXAEoHD15Ijc9M2MUS7oO&#13;&#10;qOXclKzIiiiKvmgYhkAsCKVSiXxukk6nw62tW+zt7lIYS7hnwzAAUKQ87XabS2++R6fb5cjR+/jC&#13;&#10;L36BL375l/jlX/5lHnzkDDMzM3TMNs//+fP8v7/1r9NpURk/CLjw/lX8wOfxx5/GcR2uXXuPIPB5&#13;&#10;/bW3uHrtKtNTB5mYmECUJcIwRJRlnL7DiZNLFItFVm68ies6qLJGvd6g1WoSBD6apnPfffdx7doV&#13;&#10;TDPR9OZyWQx9DN/3kMQMjz7yCDNz49Rrdba2tpKJWDmL7/v0+93ErO30ERqNJnGY0GD9vk8Uhmxv&#13;&#10;b7G3t4dp9jh79izr26ssLy+zdGiOQiHPrY2NxPpWTXzv5w/mCIOQd995B8uykOMDrK+vc2vjBoqi&#13;&#10;EHgunU4Hz1WZnZ0llpsUCgWyRhHXc/naV/4yly5dQqLIoUNL+H6EJMuYvU6aCTLMiBPOWNqfZE7t&#13;&#10;dZNM/g71jDBwq7x70/XDgP5nNWZ/FuB/2G2gSxfF2we04jQz9lwvlR/GqbRyn44Jw8R+eADGsiSh&#13;&#10;qUo6V5Dqz+8gqgcKFt8PCHwfz/USf5ohbx6mFglJ9TAwMxvN+kcz/AGv/oFqJp3SHTRagzAk8AP8&#13;&#10;tOcwaMqGYUwYDKSWt3vlDKuPMBzOt9ztaxTok3O+G8SPAH0SndL3QZxceyEJkmHooCgKmqah6zqK&#13;&#10;khikvfbaC3z961/Htjtcu3aNdmebfD5PxqgwMzuDbUX4QUBlzEBRVVzPoddLqOM4jjly+DDEMXMH&#13;&#10;ilSrVSwr8Z6SJIF8Po8kZdnZ2UGIE+47CAQ67Ta+F1AqFpmcnBgmKEkio9Lr2UiSk7jzCiqtZhOz&#13;&#10;V+fIkSM4Xo977jnN5atvMD42RhQYXL58hVazy+zsDPPzFTY2N7l0YYuZmRlEUWJzcwtFVtnb26Nc&#13;&#10;riCKApqmIokRhUKRMArJ5nJkszkMI4PrebTaDaYmp5AkJZl7KU9yc30DTdFwLAfb6eF5fux6TjQ+&#13;&#10;Ph62Og3/+PFjTqNZt/WMbm1sbJiKEpuyLJhhGFoQ21EUOb7v+qIghKqiR7WBn32oIPzwxTeETBSL&#13;&#10;VrcnbvWb8k63oRbk43q/KxnWjUbO3OgX6s1GIfLigko7161uG7Ir6WogqYaqyQemJ8XxYl40VF0w&#13;&#10;5KygSxoX31vmyoVL1Gt7+LZDq7GFIkg4pknsB3iWixyHRILN57/wDH/lr/8KBw7OMn1gnjAO+ckb&#13;&#10;r/LKq69w/vy7LB5c5L23XiGXzRA7PQh8cmKW6xcu8sATH+eRx86xu7fC9u4OXtBg7dYVLl15m/Ep&#13;&#10;ncVDB0H0iCOdTMYgm5lg4cBxjh8+g9/P0Wq0scwA3/eQpQynTp7m8XNPsXjgBG/89H2iUEIWDSQJ&#13;&#10;sjmDUnGCZz/7DKvXmzTrDpZZJaNl8L0ITVMJY5dDhw7S7Tbp2XaaHUXY/Q6iFCAoPkZeISTiU5/+&#13;&#10;OLIm8dJLL9Lt2Ny8uY2eCZAVkW7bQ1Jk/vJXfoPIm+C1136Kro6jGjY9bxdJUhGkCF0zkGWF4yfu&#13;&#10;p+/Y7NZ2kEQDs+sioOKHdT7/8z+H2RE5duIo7114hWxBQhEXCXwFSU5UEDEMQXLfGZFUiigijujP&#13;&#10;h4B6RwC4sxE7Kp0c/T+jlM4HdewfzOA/jOrZf8zbdfxJBj+wV07cVQc0SRxDEOx72ntegKKoiCkd&#13;&#10;JIlCyqXHwwA45NURISadwk1A3XE8BmZjIKT8f4goJkswRvX6tzW+U+59VHJ5+zVM/iYIoyG4+4Gf&#13;&#10;gH1KSSWSy8RELwH85JgGOvsgrQDCoU5/hAoafEWj3P8Q1e94DUav+wD0E+AfDJX5XmJyqCgKmqoT&#13;&#10;x4nrqSLpaGqWw4dOcuLYGeqNLURRYXvvEqVSgVxFIKSDpPXxoxrNVotiyaBnCphdB1lOei4Lhw00&#13;&#10;I2Rra4/xsUkaOxU2122Onspz9NhhnH6AospUd7tkMhrEalK9RQJhECRVrd0HxLSvEFPIFwldlYUD&#13;&#10;J8nlirz77iXcIODkiaOUJn1urF2hUKhQLI5x/fpNjKxOrznP2mqX5eUNdrc9dK2MIGi0mm1s28X1&#13;&#10;HAQhJsJlcekAhaJGrqBSrhhkDJGNzQblMYkIl65Vp9UMqIyNoat51td3cHo+YQBZvUQUi8nx+3Es&#13;&#10;SWLkeX5o257ft00nk1HsrGFYN65VTUWPTUXWzEwma+VyeTsMI8f3XL9n98O9nW4URcSaqiEhJkOQ&#13;&#10;s6WiqCiK2Op15TAM1Ifv/7j+a7/+68ZTj5zJnTt3riAbUqFerxemZwu53d09Y3enqnueq/b7nry3&#13;&#10;tyf6ni22Wm1hd6cq1Gt1NK3Exz72Mf75v/znlEol/vhPf4+e1cP1+gDIgp5uOooYn5jgiSd+Dtd1&#13;&#10;WVm9yTe+8U380OMzz3yGxx57mMnJSZavn2dnZ4dM6qEjRCpBEPDxz/0CGT3DJz/9GO+8/TY7Oxvk&#13;&#10;c3l8P+a9997jzJlHGRsbw3VFzp8/z4s/eokoirj3vmOcPn2aj3zkURzX5caNqwRhyObmBi+//AqH&#13;&#10;lo7Q7XbpWYlP/GDMfu3GFpcuXeTA3GHeefddosjC9zzm5w8lZbsuYlkWPbuFpmloaoYwTDy2dV0n&#13;&#10;CH3iOCJrlBgbG+P3/+g/0+vZuI5DqVRGEB3iGFQ5TxD4COicPXuWze1r3HvfvezubWPbfQr5CSBG&#13;&#10;Ihlqch2R48ePsbp+iWazOSzz47jPyy//GCGs4Dou//Fb32B1dZWZqRNomgaCk/q+CKmvtgQkxmWK&#13;&#10;rAxpGkkU7uCeE4ojGe//4DKSO3XysO9w+WG3/1YW/7MooNHnHUgNB88rSdKwoZi8Fl56zhCFIaqa&#13;&#10;zBX4vp9IKMXRADXyfOxz9gOwDYMoGZISE396SFRZCHHqW3+75cKdt8E1GgSr/XOIR4LKfkYfBrfb&#13;&#10;IPips2gY7YP9MLMPwn2Xy2i/AXs7Rw/cWbXddnzJ72+7CiOUUxiFaLpGHMsJZSUOBsdidD3xuM8a&#13;&#10;BuPjFeI4RjdCXv/p6xTKEblcDlGB7e0dTp48TaVSwbY9NFVjd6fD1NQUYeRSqVQoj6lIkoSu6Xi+&#13;&#10;z83VLsTwV3/5Mzz33HNUd9o0Gw3sHvRsG0MvEYYBcSRQKBbJZbM0ms2kkhNFPNfHcR2ymQy1ao33&#13;&#10;zl+iWDRQdR9NUyhPyLRbbQ7MH2B7e4e52YMIgkivk6XVamL29kAQ0FSDMAypN+pEUYimKUnyIAuM&#13;&#10;j49TKOQpl8vJZ0eW8DyTw4cP0+l0MM0+UQidTptO2yKjqwR+8pr0bZfA94bFVjaXiTRND/u9vn9g&#13;&#10;ftqZmZ20t7e2rG7XNT0PM5/PmAsL81YUhrbrOE6xmPdd1w0PHz4c7VUbceCFSBMRwv0zc8LSTF6c&#13;&#10;KRdEdWJajmNUM6jrp88eNqaPzOVmj84VXlr+VqERrBUa7VZOyctGr5fRl46fUj/zqb8iHz/5sPjo&#13;&#10;I8+Iz372LwnHjj4seIFBLMjcWNvkh88/R7kyTqPRoNvpk9UzEIk4vS6aKhHGIYoiY2QnuXDhPD/6&#13;&#10;8cv80ld+iYcffYQoinHdEElSOXH8BO++cwnbdFDkHMXcLF/8wle595FHsHs2viMzVp7nnTfewjZD&#13;&#10;FFmi3+vTswMeefgRNjdX+Cf/5B9y8+a7/OjFP6HbanLvPSfIGtM8+cQn2d6scmN1G98NkASda5ev&#13;&#10;YVsuqiIThSCIHooi4ngWMQ7Xri8zMZknCi0cp0e7IRD4AlEQEQUSkmKiqTJB6KBnZEBhcXERRZPw&#13;&#10;XBcv6LBy4zJTk2P07S4PPvAobr9Pr7eHriogthClHv1Okb/w+S/QqkXcf8/TXL3+OmbXwjZ14khl&#13;&#10;fvo0n/jY59ncW+bq9Ytkc1k8P9nIpaoaf+kr/yN2T+Lq9dcIojaz8zl++Pyf8NPXf8qFS68xOTFF&#13;&#10;pVJCEiViIsIgzdCGtgYpRSLsyw0TQIjTBuaHA/SdQeA2zv8uwH2nJn/Q/LwbQI5m/K7rEkXJ8FcQ&#13;&#10;JCCHICTAlzZfSUv4QaM2iqNhU3ZA7whi2hwdyCeFJOjJkowkyyDsSzoHnQtRkNLGNkPJZhiGSbBM&#13;&#10;h9PuBPnR5ucoyI9ep2AEnIMwxPP85CvdETC473kBYRANdfYDDn9A5+xn9lFK56QZfhwP9faDqo6R&#13;&#10;5x8MYg0y/RHyLaFy0rWJA5sHRUoSA1lSESUJSUr+QhISp1RZUokiAS+oslfdJRabCCIYmQXq1R7z&#13;&#10;S3l0XaLRqJHNqjz88Dlc18Jze0xOjeMFXXq9HrlsBc8NOHZ8iaUjU7z11ovU63XK5RmcvoPdi5El&#13;&#10;kcmJOTqdNpOTU+TzORzHoV6vISDQt/vIskIYhNh2k/mFSR569B463QYT4wcIAplO3cCzy7z71iZi&#13;&#10;NMXq2kVULcPs3BQRJmMzAbPz+cQ2vb2NZUUcPTbHA/c/xI0ba0hCFkXOIsQ6mxtVWk2TZt2kWCqy&#13;&#10;tnaLUilPsVQgCEMyGY1SqYjn2mmT10IQAjJZBd/30PQoFiQvuu/+Y+F2dc9fWMg7u9UVO4xcy3Uw&#13;&#10;s1nJLBXHzU7XtPp231ZU3bF6pj85OR1KohbtbNdiYgmpZ5tCd29POHfurLi2dkOse6GsKqrabHd1&#13;&#10;0+wa773zXu7V114trNfOF5rNZkFBy8mSbKhSRZ+ZnlHP3ntOfuLxx8VioSjOz88LlVJFuO+++/B8&#13;&#10;l3vuuYfSWC7hxEQfXddRVZF8Po8Qx/hBwPz8PLVajXfeuc6nPvUpPvPsz6MoCm7gIQoiUZq5FPI6&#13;&#10;J46fYGZqnCeffJJf/Pkvc+L4cZpOnxiQJYHxsXHCwOLq1auIYkzGMGg0TZ75zGfY3Nri+vXrFEs5&#13;&#10;FEVldXmVtbU1HDfkd37nd2i1a5w4cQKnn0zgWWaXOAbT7NBut8kYCqVSiU7HpGf1UJUckiRjZFLJ&#13;&#10;macDkMkkpWwodADI5fPpLt4M3W6Xer2KIAoYuQxRFNJ3EsvURr2dZgQOnucR4yMIAlOV0zzx+OMs&#13;&#10;LCQ+2Jeu/oSp6Sm2N7vMzMyQy5T46le/yj33HUtUDn6f8bFxTCuZc7AtF8uy8H2LU6dOcc/p47z4&#13;&#10;4ksU83P8y3/5r8jnSknlEoKqKMRpo9b1PKI4TmmNRCqY+Orf7mczCuh3y7IHIDaavY7+7YDGGAX9&#13;&#10;OwPD6P07teyD757n4TjOkHIYeL4MgDsME9vgASBHUTS0HB5YDSuKgpxWL4lnjTxSxYz4zwwGk+II&#13;&#10;YiFZO+g6qY9RUkmoqoKsKCPzCR+uTLrzvIcgHYaEUZxw9SnIB0HSKxhSOekmrgGof5CPv12euT/t&#13;&#10;O4B5Ev49/T4C6bcD/eA1u011JCHJg5/l1EZCTgNkavCmaMiSjKLI9Pt9zl98mcnJSXZ2r2CaJpaV&#13;&#10;BOS92g32qns0610kWWLjVp3trS3GJyo4jsPi0jSe57G31yAMI3Z3G9xYXSVXhDMPPIDrQD6XhyiT&#13;&#10;BPNAptlq4nsBURSyvb1DJqPTSx1kZVkhm82iqCFG1kCSkt0GnY6JaZpUKpOsr99EVpJlM81OnWPH&#13;&#10;ltjb6bCxscH0TJ52p41jw+6uw8x0HlVVUWQd27apVpvYdo+dnV12tlpYdo84DghCl57lkzEUZmdm&#13;&#10;mJ1d4ODBg2xubIMAnpvSX4qM4ySVZhQTCxLR3Nx0qOuun8/nHM/v29mcYVXKM6bV65kgmq7rWqVi&#13;&#10;0e73+45h6L5pmuHK9c2IiFiVdaR//E+/J3ziS39PWNFl8cXVhqi7VVlWJLUYtXWzestw+lHOs3qF&#13;&#10;W+9WC4qZK/helAv7otGjo9fb2+o7y38m/+Clb4nb9U3RlzrC6QceFgRd4PQDj/LnP/4xRmGCL/3F&#13;&#10;v8a5Jz5OiMHG5haOJyCrEn4YE/R8fCfkobPn+OwzzxALAUIc4AYucRwQxRpBFOP6kC9NcPL0GUrj&#13;&#10;swRCFl9UkZQosUqIsoSByJkHzuI5MRsbtzDNPgsHDvLQgw/xf//mP2N5+Qrb28scO3aQUn6MRr1O&#13;&#10;t19FzwrMTR/m3LknkSUZVdbRMwqdTputW20k0eDo0iOcPvE4QSCzs90lCCIazWTHbBhIZPQcoiTg&#13;&#10;h30ESUBXNTQtTxRBHIlEWEhyskDYyMr07UTLndFj4tAjq0/Q79mUi/MUjGl6/V1kUeapJ5/mwYdP&#13;&#10;0apF6FqWXF7j8NIpzl84z6//g79PpWIwc6DM0vyTHDl0Px2zwc52DVUq06j1ODBzkIfOnkMRCtx/&#13;&#10;+hyKXOaNn16h1dkhX8hwcOEQf/bc9/mt3/otPM/l8KGjxHGUDIaJ4rBRmahH9q0CRi0S7iaJ/DDA&#13;&#10;v1N9Mwr2d8uA7/z3AYUyyIrDME6TglRDHyS0UhTvL0mJU9WJICSj6DEJ1SLLiaWwIAjomoqua8Pz&#13;&#10;U5Qk4x/q9tPGbBSOUCKpXDUIEkAZNLZVVU23Y4lDW4RRIB+aiI32L+Jke2scpWqeMEpVPRG+Hwwz&#13;&#10;ez9t0iYN4oAgHHjjJPRONJrJp32XO31t4tsAP3167rgJd/ZFBq+/mGbuieunJCuIgpzYakgCsqgn&#13;&#10;4C5LSHKiyhFEyGRENjfWuXbjZdZuXqfV2eKhhx5iZbnO7k6VrVtdrlyogz9JOX8Iq7eF4/SYnvc5&#13;&#10;fHQco+Bw7/0H2dyo0+93yeZjpueKNOt9Hn34KXpWTLE4zsbNKpKksHZjA6fvUMgXsHomZreDrmtI&#13;&#10;oszc7Ax2z0muWxAQ+BGbt7rUqhayItFqdbD7LlEUo2X7uH6X8cIJrI7Mq69cxOqGiIKabK3qiLSb&#13;&#10;Jj0zpNNyqe61KJcm6bYtfD9GUzUmJitIEgiI+F7I1NQURiZPGAg4fZ/z718gDgVKxTKe49PrOYgC&#13;&#10;jI+XEcUAtx/FhZIUxcShpOB7nu8sHlywQbDMTmRalmW6jm8WiyUrCH3bMAyn71h+rd4NJyZKkdVz&#13;&#10;YmIRCaaEBx9+VCjOZ8UvfvGLYmv9vLy1uaVm5UgHjL4r5RzXKciIhSiKCrmKkSsWi4ZkyLogCKrj&#13;&#10;WbIkSeLGWlVcXV0VKsUDwsHFRYhVdnZ2QBDodDr8zu/8e77zne/wi7/wLM8++yz/89/7OziuS7tW&#13;&#10;Z2npIK1Wn8uXr2A7iR+9omkJ2ERy6pyppEMx/UQ/q+eJowgvSCJ16CcfeEHwOHv2QY6fOEjXNPnb&#13;&#10;f/tX+Bf/4l9wc32FfD6PpoksLS3xj//3f8arr77KtZWr7O3usX5zl9df/ylXLl+k2WqxfnOFxYMH&#13;&#10;+fhHP83C4gLEMtvb22Tzid6+3Wkli6qVZAjM96BnWYhSjKqoBEGPwA+45/QpLMvisXMPsri4wNbO&#13;&#10;JjExsmzQ7/cR8AHI6BV832dmZoaJyUmq9ZXE/e/xz/CP/tFvcOtmi/Pnz+N4Db7//e8zNjbBzs4O&#13;&#10;u9s7RFHIlcs7fOtb3+Li1Te59957efqpj3Hjxg1azRaHDx/Bd11u3LhBrpDj2LFjHDl6kBdeeIHv&#13;&#10;/MF3aTaaTE7O8NnPfjZ5E6Zqk4EF8CCzv9MXBvaXj9wNrO8G9ne73RkARsFx4EE/Co4JuCZgJksy&#13;&#10;cZx40wdhmHj/p4qLwYQsMPReTxZtQOD7qJqWUjegqSqarid0jCAgydIIdRHvA/UIYEZxTBgMgqE4&#13;&#10;BPeBz/3okNQod3+nD87wOsUMm6iDCiIBeB83/e6nHP6wZ5CqcAZAPwwmA+uD0cw+2m8SJ33ZDwbT&#13;&#10;2zP62yuy0Z7NwAguAX0RSU68qWRRS3YwS+l1EBMqbHX1Op1Om8WlApcvXUaQ+uzu7NJs+ZimxeLi&#13;&#10;ArXaDlm9gqapxILFY+fOURxLjmHt5vUkw657FAoFTp0+xeVLl3nw7KPs7O5w7eoaOzs75LNjXF9e&#13;&#10;ptnsUiqWyGUTCieTyeD0HVzXhzjG7FpJAA88rJ6DLCUL57N5Ddd1AQFFVpiZK9KzbaYnD+E6Lm6a&#13;&#10;bcfYaJqG2XVwXSepKgSQZIVjx45Rq9WRRJFcPke5XEFVZKanp4mJqO7tkTEyLC/fpNezcF13SLvq&#13;&#10;WoZmq4OuKUkPT4gRpCg2zSC6995jYafb8KMocqI4sNfXt6x6tWv2zMj0gtDsdExLVUW7Z/WcnmX5&#13;&#10;lUounJudj3a2a3EcxEgZqsIzHzkl1EVBvHnzhtjt35R3OjXVlW29i2s0ZDPnGV6hoB0v9EO5YO41&#13;&#10;c4ZSNMa0cb0oldSQjCyGhhgFvijEsXD+/GvCysp51m5dpNvb4uDhMpazzdvvv4DZ2+btt17H8U0y&#13;&#10;ahm75/HUL3yS4twUVavO6xde562LL/L6+z/m/fOv0bK2yWpZJicLyBHoskhgd5GJwXMJXRtf8onj&#13;&#10;MJlM00UgRJZF5g8scGBukffef59r167TaluIgsbBhVN8/Vf+PhmlxPVr61y79TJmr0ocR1h2g8cf&#13;&#10;v5et7VVUPSbG5dTJM/yNv/HXuP+B+zhyZJEfvPAtPL+Fzx6SahM4BiDS7W3i+h3K4yqKFuJ7IqVS&#13;&#10;BbvfQ0DEE9aYmy8zf7DIM599mtdevkq322VqbJ57Tp3hxvIWuWyRv/pXf4WZqQU6LY+Nmx1ef+On&#13;&#10;ZDJZPvrxx3n+he+xunaNsw+eYae6TK2+SaN5FdPaxg97/OS17xER8tnPfZpWo8err75KJOyxW13l&#13;&#10;8MH7qdXq/PjVb3D1+uscO3KOh84+ynvvv839D9zLs88+y9hYmTCIcD0HXdUTwBMYfmhFQfhAZv/f&#13;&#10;Q098mOTybjTQKAiOUjd3y+4Hi+MREsloEAT0+0kyIEpSahwXD/n1OE44+gEPrmtaopyIo3Tnq4wk&#13;&#10;kAJXYvEsDKWnCdWxz+0PgsigcbvvWClKiWZfluX0Go5eo+RYJFFCkmSEZK9jcs6pmicIk01sYRgN&#13;&#10;Qd4bKnCSwamhzj6MhsqjgcImTimm5Pv+8w6uRHqYg59uD8LC7a/PgLYbtaWWpBToRSmlbxRkJUCW&#13;&#10;BSTRSANfomqS5QhFkShVRO67/wQ9d5VbGyvYvS6u61MolVhZvcrk+DiiCIocMzGRxwlXCKM23Y6J&#13;&#10;rmbo92Jure3RaQjs7ba5tX6LXLbEROUoK8ubXL6wxoHZQyxf22DzVh1N0wn8gGw2g92z6fdsPM8l&#13;&#10;CqHfT3zpE/rST85ZcVE0F98PEEQBVR5DQEXP6FjdgL4lUau28D0XWZIx1Gki3yBwFXrdECOTJw5l&#13;&#10;DEOjbzuYZp12xyaXEygUMrTaDWy7i2X2gJhm3SSXzTBWnkCWFRrVNoZh4LsB/X6PfK6E7wcUiyU8&#13;&#10;148rlULUqHfCfL7sC4Lm3LixYTt9LN/DlGRMTZVMQYwtx/XsGN/JFWQ/DL1QluWoUTNj4hhJQxSe&#13;&#10;fupp4fTHPinWqjXx/Dt/LkuSpApRXw+CwPAFcrZtF8KOUfjq175WOHZwLre8vGyYZkdXFEV18GXD&#13;&#10;yIj5fFa0e7awvb0tLC8v88abbyFKEj957Se89dZb2D2LIAzQVYMLF86jiDr1eh1P9Pk3/+bfUK3W&#13;&#10;k52RsUccx3TabS5dvMTLL73FSy+9RLOeqFsqpWLiV++TWLWqCVi89+77fPv3vs33vvsnvPHGGzSb&#13;&#10;DaIoYmNzgzNnzlAulzh37hy//Df+JqqqEvoxnu/z4qv/hUzGIHCT0v+rf/FLiKJILpthc3OT3e0u&#13;&#10;J0+eYHJyim6nyxtvv4RpWVTGCgk4REVs20YQfcrlMsWikWQ2oo6eyRCELoqqks27hGGEqkm0221q&#13;&#10;eyHtdhu71+fsmbMsLhzh5s01NjZ2+OQnP0WjtcfazZsoSgIsW1u7KdD5tFttqvUtFFUho4rUG3UE&#13;&#10;oUC3axILImNjY7z04k/p9XqEoYmmqrzz5vVEXXAwi67r6NoUzz33HF/80hfp2zb/7rf/AwsLC1TK&#13;&#10;k0nPIYxT7lAZDgINB4JGlmqPZoZ3y+LvRvN82P3R2z79Et6WDQ9+t5/dRkNuPU45+SiO8DxvWBEM&#13;&#10;/nbQxBVEgSiM0ix/v1GacM37+2RvC0ailGbtSSY7oDSiKAHRQbNX01V0Ldkzm6wtlG8LUnEq5xQl&#13;&#10;Kf1Kjc/iUT39ANx9XNe7DeyjgQFaek2CdMXhMGsfNF2Hnjek5zi84PscfAruw9cMYUg7jfLzo2sX&#13;&#10;RxfOJIFATnscqX5dyCQ0jzjYX5BUf7m8wvLyMpFQp1at4ro2CwsLrN7YJJ/PMVaZZHV1BbOb7IM4&#13;&#10;dLTC0tIS4+PjFItFYqDVamJ1k2utqCLTU9PUqiYrKytoajLnks0UyReybN6skTEUer1eMuAWJwNu&#13;&#10;AiKFQhHXTWxVwshH1zUOLs1w/PhxPC9C1zU8VyQMQ3p2EyNrEPoy7XabMPTRNI1OxyIMQ9qtNp7j&#13;&#10;ghhRLlew+ya1apWJyQq6JmH3LYxsFt/zcB2XfKGAkTGoVW0mpkq0W8meDEmScV2XOIRCsYgkSpjd&#13;&#10;LtVaDSAulQuRruthvVn3VVVzJicnbIitUrFkdjqWefTYUdNxHEuUQntycsKRpMgPwzAs5MpRda+T&#13;&#10;6Ox9SsLjn/ys8Orzy6LiZcVYnJFV+aC6YJT1flMySt6J3PGJt+ywQAAAIABJREFUxwoHTz5a0Izx&#13;&#10;QnlsPidq40ZuYUKv2a7qb9dkORBFQw5FwfOFcrYgFDNZZsePsrm6hS4b1LcbqKoPYYAmieQMne21&#13;&#10;BgtzCzzxsfuZmqxw/erbZDJgWjdQVQ9BtJCUPhkjy+RMnvmlA/zg+e/yxz/4Pd69/CZ1a4/t9joL&#13;&#10;80d48603+c3/559za2MV14aPPP0xPvWJLzA7e4ijx0+wsbHH17721zl69B5kySCKZH786g/47p9+&#13;&#10;BwSw7ZByqYgsS8xOj/Pkk09w+fwW0+MH+Y1f/000qcJudYeXX/4pKzffRxQlej2fMJBA6IPoUC7n&#13;&#10;MLIadr9F37WQZB9ZDZCUPmavSq7oMTM3juO1sfsdJiZmqNVvMVl6BKcv8hf/hy/xp3/6X3GjPV57&#13;&#10;/Xnuu+cjXL60gqxk+fzP/xLnL/8IL+zieRHtbod+X0RTC5SMMY4evp+nnvgc83OHubWxzsryDXw3&#13;&#10;xOnbKEKJKNCZnNbRM3D8+MlkACzsc3P9Ouffv8hTTz9J4IdMTE6wuHAIx3EQuF1KOfjwDjK9UbC+&#13;&#10;m+JkcLtTbvmh0so7stBkGjTJwBNMGgzypFUFYsq9hyPgK6GkQ1F+EOA6LmE6aCSkzf6Ej1fS5nPi&#13;&#10;2S+l6hFJEoeNxQ8GpCQdFoREosqAi4+F1LtGQFNVMrqWBEgp8a8XJTENTqksMkz0+ANwjUd0+74f&#13;&#10;4Hs+nuelqpuEq/eDcERbn3LywT43PyqrHAD84P7gyEdOZvjcjGTwA3Af0jZSaucwktHfuV0sCbJq&#13;&#10;skxd9ZFkEVHI7g+pyTKyHCBKAmvr77G1vc7rb38PWY7JZUvs7u6haiq5nEG/F7C1uU0uo3Py5AkO&#13;&#10;HS2yfP0q1b02mqIzO19ka/smUaRw4MAUx488ybUr6wjkyOhFZqYPsrvTwHUjokBA1SS6XYts1kBM&#13;&#10;d2dqqoYoyIyPjVPda+A4Lvm8wdLBJRaPaGTzIlGQw7JsEG0MQ6TdbkMs0DG3KZZjZubyuH4DcCmV&#13;&#10;FabndLyoix+4yGoP1+0zPTOGImuEQUSr1SOfzVMoJHtqC/kctVqVEycX2d7ZZmIin26DE5iertB3&#13;&#10;ugSBjaqKdLrJboB8QY9jIYo2NndDs+f5vV7XiYntsfFx6/rVW2apnDE9zzUXFuatsYmCrWc0R5QC&#13;&#10;P5vLhAJCVK2aqeslhvDsZz8rHDv5sDgxMSkePXVEPn36tPrAsSn9zJkzhmMJuUOHlgpPfOJThYWF&#13;&#10;hUIpn80dP37CeOoTj+qPn3tcfeDoYbnVaoqN5raoaZpgWT3Btm1ubVSToRJFTIzNRId8Po+u6mSz&#13;&#10;WQh1Njc3ubF1BSOb5czZ+1m+voymR3iem3pEhIR+hk67jSiqlMsVwtCj3enQNS3W19f5/n99gevX&#13;&#10;r+HYJgcOzPHr/8s/5LHHHsP3kuxGUpMPse/7jI+Ps7Kywm/+5m9y6tQh+v0+61ur6LpOHCWZyaWL&#13;&#10;77Gzs8P05CJRHDM/d5JKpcJLP/4h3/72t+n7ddx06hLAyOiUyyUUOZEpTk9PUC6XcT2XwA/QM0qS&#13;&#10;AVg1atUdXK9PHMesXN+j0+3w2EOfZ3JyCtezeO+995DVCMuyyGWneOihB7m+sszJEyeoNtZoNVu4&#13;&#10;boSmqjz99Me4eXMNz7Z44oknWFo6xdTUJA+cvS91z8uxtrZGRjPI6DqSFNDpdmk297Asi0ajhWVZ&#13;&#10;BIHAzMwMX/nK14iiiH7PI5/PY5o9nnvuOQ4fPowgCMjiYGn4PtgPvF9uw+z/jibr7bckw4xjbtui&#13;&#10;FKX2AHGUyhNT+4PE2VBOpX8JlZDMawhDflxNLQ96di+pAMIw2feacvuapiVVITGKnFgbD6oWeTiB&#13;&#10;e/vxjrpJJuA/kCAmm7tIj1NIdeaSKCQNylSKOahEoqH+P1H4BCMc/EBxM+DmBxLKMNXZD6qcgbwy&#13;&#10;jEKiket1u26e/ecZAXzhNrDnNrXQKKV258KZD2T3spzQNYKcZPLpZiopBXsl3S8RxS4/+MEPePe9&#13;&#10;V5JzDKv0+zbtZhff97B6febnF4jDZGNXp91hfHwcWbPo9XpYpoPveSwsTSfzK5bA5OQk7abP3t4e&#13;&#10;YSBgmibzBw7i+R43b9zC6llppaVgGFrCfSNgGBm63V7qYKtwYO4AY+MlAEKatNpt6lUXx+nz9Eee&#13;&#10;4srlKwiiSKfdI19IKuZCoUCn0yGjZQHQMyqFfBZNS7yWJElG13RUNYNpdjGMDL7n0el2qVQqFAo5&#13;&#10;PN8jk9HJ53LMzk5z6NASN1bXCMOQWs0knzeoNzqJylAGQRDio0ePRma3FT7y2FlfkSXHyBr2jRs3&#13;&#10;rLnZKXNmeto8eeqU2e12LavXseM4dhQFf69aDQMvjLodP8ns+44tvPZaT8AQRUXXxJ4kyf0ItSln&#13;&#10;dWH8oPHQ45/Orbd7hRd+8GKh3bYLhSkjFyuC0Q8KuqhUVGNhUf7/2XrPMLnS8zzz/r4T61TqnNAI&#13;&#10;jZwxg8nkJGZyOKJISpS4slaWJZFWsCyuKWrttSxTK8ny/tr1tWvZkuyVLVsmRVIixTzkzHACh5MD&#13;&#10;MjAAutHo3NWVT50c9sc5VQ1whevqC4MGBqiqrn6/93vf57mflijI5195WtqpEEUDUaqWKAidmwvX&#13;&#10;6LY2GRsqUSgGJKGTQ8gSTH2SSmWIobLE69ioesiJY4e5Nn8DUCG2SGMdkbioSsLKyqusrpyjOhKD&#13;&#10;aKDoPp/7Xz+Ns1TkjRffRNdUZqd2UhkuoOlQKmvohZTAdVhfW+LLX/gSzzz1JE899T0+99v/jOmd&#13;&#10;03zzW9/CbddQUfC8Hnang5CC1ZU1Wt0aR4/to9O5wZe+/B956cUfYOgR3Y6L3wvRtALTEzsoawYV&#13;&#10;q8Lw0Bglq0IqMjZIL2oQJh6KbqKZJr4zjGAS3y3TbhawihpBEHPtxitcvvYCd516H+Pjk7z66rMk&#13;&#10;UUyv3ePee+6k1+7x0g9/RKVcob7RpmROsX/PMd79vgPUagvUV3UOHbiDT37i59g5u4c//bM/5tFH&#13;&#10;3kHBULn69nkUNVNCqLpOs9mk3VTZOXuEXXtmWV5a4wPvfxi722DfrjsomiUMrUgSQxQ3+Pa3v8qx&#13;&#10;YwdR1YTQt9CUAiItoWsmSRohcjORyJeo/TFJNlLJkAFJmmeqKv1l5e2FVEqRLyVzS/9gkZgdBFEU&#13;&#10;Zfx3KQa43f5ICVKiOCRrsFNSEpASqWRzdSEkjWYTmR8IipQU+kvYNEVTlGyRKMihZLc7hP++w0zk&#13;&#10;zlchsnm+pqhk8/qMBUO/YCIzuWaa8Xn8ICIIIsIom7H3F7xBHOOHIX4YEcZR/nPG3g/DKBvf3KLO&#13;&#10;iZN0sJjNivutXgSBSPODCIEQGbK6j6hW+rsXKZBKflvTsmjBzEgnUKSGoqhoqp697qmgYBZIk6zJ&#13;&#10;0FSVJI4pF4tEUYiulgCBqZmosoCi2Oh6jKFraCq8ce6LnD3/A3TrJqnYoNudZ2hYY6g8ycL1t0lE&#13;&#10;F1UNUFWPrr3KgaMVjp2aJgxCFEVS34yIY4VSSUWiMDJWYHy8hN3QqdfqFM0KoR9w7do5fK/LxOg0&#13;&#10;ntMjjDvoOoyMFCmWdMbGJ1hevolhRezaM4mUgmJJp91os7G2jm33eOTB9xMFEYHv0myu0Ww20JUK&#13;&#10;+/fuo9nawDRNkjh7nuVKlfWNTbZWO9RrPSqlUVRpMTlt4vldFEWQkkUMdtoOcRpgmgo35teJIuh5&#13;&#10;dXRDpViFreYqnW6bkbESiozRNDh57BCqGhKFHmYhTlfW1pNKNY4b9WY4OTHibazZjio1G1rdoaFC&#13;&#10;V6ppd6u+Ztt24thd16uvp6GujMaKSBK766VpDMrv/u7nxauvrohYCWS5XJHr7bqaJqnu+LbpOI7l&#13;&#10;t53SzMxMZW5mtuL7fuXilTdK165ds2wvMpMk0avDlnr23Dn51qtPSt8PBJ4t4jhmZmyW/QcOYBZ0&#13;&#10;JicnkUaQdV2GRc/pkYRFPvWpTzG3f4LFm4tcuX6BIAhBZp2KrhUyI0ucKS88r4XjehiFDGXcbPd4&#13;&#10;7bXX+Icf/21OnDjBP/iFT9Jut3juh8+ysLDAc88+z0svvcRf/MV/YXp6mg996HEeeOABjh4/hpSS&#13;&#10;P/ijf83Nm0scP7qParVKGPkEQYjr9gad0s2bN1lb2WB1dRXTLGQzXiExTSMDGHU7xL4PpIRxzOjY&#13;&#10;GKoBtm3T7NTyDjHrrMrFETrdDpOT4zlX/ipBGFK0LDRN4+UfXeHuu+/hvvtPcOXKFdxezJkzb3Fg&#13;&#10;/2EeeeQRri9cRgrB/n3HeOyxx/jvX/z3HD9+HC0dY2RkhD1ze/F9H9vZ4Otf/wYf+/gnqFQqqIrB&#13;&#10;O9/5IB//qY9leaixxrve9S6OHNvH2TNnESJhdHSUzfUeX/ziX9PreSwvL3Pm3KtUh6qcPn1XhhXw&#13;&#10;VFRFzXTfUYqiZlwYVevPtsk7m/zXkls63Vtay36neYtK5HbFSF+Zkq0T4yQZKFREviDuF+Jbbw39&#13;&#10;rlfmISRxFOO6Lj27l/Fl4hghs69dNkdP89sAf6/+/9Yff5+UtP9j26ncN5n14wdzd6wicyxD9nr1&#13;&#10;c5mTXBufpNtu3Cgf18RR1tFnGaZ91c02BuE2DX0+Xrrdf7Z98+jfWAaLZimysUs+hknzhK4+x0dV&#13;&#10;tVxhk6V2mYZBEASYpjHg6JimiR/4FAoFSDUKZoEgdKhUKkglQlEUOi2blZUVVtbOMDI8gu2s0m63&#13;&#10;SVKX2dlZ2vWA2tYWew/sxrIs4jilXClz110niKIIp+cihKRcnGBmZpqus0mapoxPTLC8vMTqUoiU&#13;&#10;gq1aC9dxqA6V8TyfIMgolOVygaGhIcLQR9d1rl5dwCwUkDJ7H3U7Hq1WiyRO2TGzg7HJCuVymZdf&#13;&#10;fpVWq83R4wcpFQs06j0cx2Vsosj09BRrKzXsno1pmriuQ+jF+D70et3sZqhnKrbJiWl6jkOSCKqV&#13;&#10;IsMjFQzDpF7vYNs+YZhSrZocPb4f0zSZmpzGdR021lrMzEyyd0/G8FLUmPHx0XR8opTYdi8eHZ0K&#13;&#10;m82mJzCdmZkddrEou2EYdtudbrfT6diuGzuVSsUztHLo+V68vrqVpCmprgmUf/EvPy9++MO2GC3p&#13;&#10;kiCVPWVIjWNTd9SS6USm1XO9UjdMK6tKoeKUhiva7oMlZWq/lax75pXLS/rZN15XK9aovHb5FRl6&#13;&#10;kVASxNLSOr2mQbU6QxhKmg0P0woRKPi2w2h1iLnJE3z6H/0Kxq5pnn3xTS5deJXl1TVwPULXR0mG&#13;&#10;IVKJ5TCKPszI1AyxsNAxMPQqxbiM2/QZG5vjwYcfQKgqhw8fZXxsJ6MjU/zKr/wqO2fnGBmq8MwP&#13;&#10;nuGZZ7/L4o2rnDn/Mq+88jzr6zeZmR7DVEfZO3eYdquH0wszfHEs6Nk2xWKJbrtFpjsXnDhxlLvv&#13;&#10;vZPFm9dJCSgUVBqbDp4TMjo2RrUyzPDoMPV6i65tk8YKAh2JiiKzFKTA8yGFoeowcSRw6vv4zG/8&#13;&#10;W1bXLnPu3FuUKwbXr8+TxAmu06NrN7n33tMcOLSPCxfOkdKjUIS1tVUWbyzzG7/6GW4uLfCFL/4X&#13;&#10;/u7rX+HNMy8RJyFjw3v4xV/8FHecykZaE5NjnDxxip7t87GPfYzaVp0nv/8MH3rsQdI04oknvs9W&#13;&#10;fY0zZ19E02MeevcxXn7tB1y++ia79o6hKBp+1KJULpLgYhYlUeKjK4W885YDaWZWFUXe+avZfD29&#13;&#10;nbESDxQl2xyeW1HF/e40zVOZ+vP2jKwoblOW9A+JJEkGi1M/CPLlXDSAiamqimUVMjiVuLUY3oIe&#13;&#10;7mMo+4qV9NZ/h9v08Gmam7XyQyDJjVsiv+2kkKuE4mwOHwTbOIM+pyZOCKNwwLYJo2iQIztw++Z7&#13;&#10;h4x6+WP4YZHks/n8tnGL3FFRMot+NgbrL0zzRC5DQ9d1FGmgSh0pDKTQUKSWu2DTnKUfoGoCIRM0&#13;&#10;XUHTzMw5q1gksQTFQyoxxaJGnAQYWomxsSn+/C9+n+89/VVO3jHH5SsXKJRtem6L0aFZduzYw+pK&#13;&#10;jVqtxsEjM+zbv5ODh/ZSqRa4/PZ5er0OqysbTE5OYZQCOr01GjWJopRZXozpNBXWVmwqlVFarU3K&#13;&#10;1RLFskEUh7TbPcrVEl5gk6QRhWIB27YxjBJhGDM6Nsra+gZTE3twXJ8w6jE2OYIfxFy/fgM/svF8&#13;&#10;OH7nKIrms17bYPe+MqXiCNeuXWdj3UZTdbp2Az8IEcLEKprc88Axthpr7N6zm9pWHcd1UTUVwyzS&#13;&#10;aDQoWqO0mnaG2E5SNKWAoQ/R7qxxx6nTjE/prG4scPLOOfYf3sHyah1kQpzoRLFIpSoT3TDjIAzC&#13;&#10;MA48XS04IyNDdhS3u3ESdDvdTnd8YtQuDQnH9etewVLCKOnEh09FyUc+cTR9+fkayv/2u58XP3ph&#13;&#10;Q1SHFJmmiWxEiWpZlu6lkZmCpROVwiiqRIpegbQSJmEpjiNrQurm3NycXior6rVr12QSrUvXc0Xs&#13;&#10;2gJSThy+h8997ncII49r167hhhsIIaiUSoRhyLFDD3Dw4EGeeu1ZvvvEd0miFmmSoIjs6mzbCd1O&#13;&#10;l/LQKMePH8cqqxlVstfCcRxKepE4iikUpjl9+jTNZpMoijh48DCra2ucOXOWe++9h8OHDvDhD3+Y&#13;&#10;c+fe4vyFC7i+S6PRYNfunXzsYx/lA+99jA984ININaXd7mQAs14PTZVUqhU81826QiFoNBocOHgA&#13;&#10;VVVptBr4vk/sZd1nGAf8409/mtWNZc6dO0dluISUkjCK8FyXUikLWg+j/rw/YnRslHc99An27dvH&#13;&#10;zaWLrK+vs7R8LWOMCJ1dO3dy8+YyQRBQb9S4ePEizVader1Ou1PHc12cDrRaLSanJikWLYQS8fDD&#13;&#10;D/PWm1d44P77GRud5Etf+jK6ITl16hSHDp3IHagJR48e5Xvf/xprq2v8g5/7ZY4dPcpHP/ZRXn31&#13;&#10;VZ557gkOHTrMW2+dQVVVDuy7AyklgZ8VGT/oZZ2MNG7T3Q8Efek28yUbf2x39Ld3qv0c1WTQ0ab9&#13;&#10;cZCS7wbiJB8H5fr1nPl+q1kqiwTcPjg818P1POL8ZpjEST6v1wedfZqm2Xz/x+bVg+Kds+B/HAtx&#13;&#10;qzmKdHtJnZm4QFVyWaUUuekqM0T1/QGDRWqSDow9/R3FINYwTm6JHtzOs711Hp+9xrc4XHMHa7+g&#13;&#10;3yqXlLcojfpdfD+dbHuHwGA2n6Z9GmdGFVW1zLegSj0f82ToZsvS851IdnAOVYd54oknuL7wFsPD&#13;&#10;w9QbNzlw4ABeuE4YBOiqRRiGjI/OoOs6lSGD4eEhrs/Pc+XKlUy66LqkicL4+ASKKrhx4wZpbLG6&#13;&#10;ukqr6eG6LqNDO5ifX6DRbHD06BE0TcF1HNJUY+/cHEHoomka6+vrKIpCpTxCs9lkdGw466DXm3i+&#13;&#10;j6Zl3z+9Xi/bs8VZhOTouMKu3btJ0xTTMNjcaGHbPUyjNPj+TZKENFYxTAPP76DpGouLN6lWK6ys&#13;&#10;1KlWi7huSLOV5XHv3LmLoaEhCgWTo0dPYFkWoxMGNxdvsrG5ONgHXLp0iV2zhxgZHmZifJo4SdJS&#13;&#10;2Uw2a5txu9UJ4yTxCuaQ02w27UpF6QohukilW65UbD/0nDCKvGa9G46OjsW79ohkcnIyffn5NZTP&#13;&#10;/uvPi9fOvilQY1mo6NKqjKiR7+iK5pkidixDTUtJ7FX0SKloUVQxZFQqCKxe4ps9Aj1FVWf3HZS7&#13;&#10;5k7JG6ue6HimmNx9J/e960PcbNgo1RFePn+VSBYpDO3F1EfoOipHjx7hyvWrdKNlFhcug5JmGOLE&#13;&#10;I1YEUeJhlhWEL7n/nrv47K//HrPje9lYq+E74CZbqAWFS1fO8twL3+Wll1/mqWe+y3M/fIEo9ggD&#13;&#10;Dy/osX/vTp56+nt8+1t/Qxj0qNWW0VVotZqcO3OGuV3H8b2Y9fU1Dh06yu7ds2xs1AgDN/tGyI05&#13;&#10;qpbJuHqOS7fTZWl5BZAU9QqqqhHGDqNjI3hhj2vXr7JzdjeWWSQMfHRNx/VaWJaKoUuiyKNgWHTb&#13;&#10;Xbz4Mj3/bbTSAludM8TeEN1uh3JxmLm9+zh+co4rb5/Dd+DBBx/O3/AdKoU54sBiefkadq9DqTCN&#13;&#10;04s4duQ073v3T3L82Gmk1CiYw4yMTBD7JWamDhL6BUJfwzR1du3cx7e+/QQb620++bO/SqUySdEa&#13;&#10;Z9fOw7z44ms8/NCHmJ46gCIrTE0cIU0NXEeiKEWk1FGUIkkaZX1lmpEmB16dQREk79KzTjfOHaFh&#13;&#10;2B9VZPPpKIwJcqpjSrb4VKSaHR39hWlKVtBUBYTMlpNxbm5KEjzPJ06ywhUEIXES57eNzL6v6/qg&#13;&#10;2MvcN2DoxuCIygrntgwyTvqxhgyUK7d28YMbiBAkZI8DIbKFb34D6Usm++OYfmc+YNXkB1bGnE+z&#13;&#10;rr4PO4ui2wr9wPF6yyIWYvo+qEwW21+gKoPw9H6Hr6pZ/KSiKnn8oSRJeqRpkJmKRIoUJopQSeIM&#13;&#10;W5yZfQqEkYdhGFgllTB2QfFJUgcv6FGwVDRDUKoWQPisri8QssToRBHHqzMyWmFtfRE/iJmZmmN5&#13;&#10;aQ2pCpqtOoWqTau7gSqrrK6tsbbaxbYjRiYlqhFTW1PQtSHq9QBNs4iCMtXqOI1WG7tno+ox9cYW&#13;&#10;ftijVC6ytdXCcXtYZQM/9Ol0XMYnx3DdmDCKcT2P8ckpWk0f0ywxOT3F8tIWQRrzjgfvZGwqpNl1&#13;&#10;2Ld/HKlAwQIv6HD//Q9ilVRWV9eQSkLoGZSKQ1gVBce3mZw1iHGpVKYQUkPTLDTNIkkUhodGCSOH&#13;&#10;JAmZnEkYmzQoV4pcuPQ6RqFLs7UJQiUIYlSjgKqaqCa0nToxKbXmWtpux0m90Y3jUAkr5RFPSt+Z&#13;&#10;nBq2pep2FSXtWoWZ7upqzXYcnE479EbGtVAqUXxs/3uTP/m/fpCKFJTf/f3Pi+efuyhK5ZIkRUbS&#13;&#10;VKMo0n18s2CaFklUUqSsqEqhEkZRJUi8kpDCUhXF1HVd14VQHceRQ2VD7t+/X9x7+k7x0MMPsbay&#13;&#10;xtNPP02pVODuu+/mkYfu4cOPP877Hn0ITdP4yhe/xPr6Ojc23qbn9PD8HrphoGki66TT7BofOHDx&#13;&#10;4kV2TO/hoYce4sTJQziOw/Ub52i12sShSq9n0+34OL0eW/U2a2vrXL50mQvnL3D40H6+9Nd/zebm&#13;&#10;ClEUIWSaJ01l3dnGWpcXXniBRnuLhx9+mGJJ5403XidNwrw4BYyPT+A6DsPDw2zWNnNncLbUS0LJ&#13;&#10;8PAw7/vgu3n66aepNTbyMYKfzQTTmGKxSJKE2F0bq5Dp7x3bASFYuHEFVVXZe2CSnTt30mubNBoN&#13;&#10;fC+mvrWF63f5rc98Bt/NFBh33X2axRs3sLsZO6dgqvRsm8OHTnFjcZG33nqDs2fO8Nrrb3D8+HH2&#13;&#10;7zuMpmkc2H+YOElQlIzEqGghYRgQxQ4XL17k1Ml7GRkZQUqF6tAQe+amGR+f4MCBA+zbt4800vE9&#13;&#10;H1UzieIIIbLADDUHXt1GgowT0uTHjFBpxl0PcmlhGAY5n71vGsofT444EHnLmnXP6WAUfetyNkmy&#13;&#10;PxcGIZ4f4LoZUlrJ3bN9x6yuaVm+rGFmi8Oce9OHoCWDGU02HhoU8v7n+5r0vNDeKnPsH2p9lERf&#13;&#10;f54ZurZn6z9OvdxGDOd/5pbXMPoxRHHfIDWYu9+6U8iJDkLkYxtFva2jF7nbNSv+25iDwd8jIqSQ&#13;&#10;6JqVPadYDuSWZqFAHPvZ+EyFYtHi5tIN/tN//k8cP36M559/nu8/+SR3330XqipYmF/g6tuXefPN&#13;&#10;N0lFk42NDSxLRQjB5FSFw4cPs7lRZ8fsDiCl1WrhR1tMTk6SxgV03cBzA44cOYJqZOEvG6tudoOO&#13;&#10;FFzHxe2B7wdYVgnXcdi1ewZNU1leXkeIhCiSVMpl0jRkq17HKlpUKxU6bZcdO3YgpWBicgJDK7O5&#13;&#10;uYkfOOzavZNWu8F9991JqSo4dGiWYrHA4uINSuUiw0PDrK40uHTpMlGQNR6aWsIwTISa0ul00fSQ&#13;&#10;MAgYqk6RxV4WCIKA4aFRpBQ4rk2lUuHg4VkmJia4dOE6zUaLw0d3sn//PoZHxjh69CiHDx/BDzJv&#13;&#10;zubmJnbXQ1GUdHFhLbEsKx4dGQ1brZY3Nj7sRHFsI7xuu9Xubm153VarZZsFy1Gk4h05siecn1+O&#13;&#10;axtbSaPhpMSg/Mn/8Yh48O4PimSkJlPNlN1oRdUKsU4wakYelqKkJSmUiqZQMTRZMWWxZKBZqqaY&#13;&#10;uqrrgSJVrVSSYVqWwhgS6EPCF0Wub6zyjvd/iPLUNDfrLRaWmnRCDVXVue/h99PurnDx+hVi12bI&#13;&#10;qhLFCnEgiRIF3xcYSuZIK4pRiFVaGwGnjt3NuQtv80v/6Deo221WV9u44RpCDYlEiNQjVN0nlTZS&#13;&#10;+ARRiyefeJper8PU+BTFYpmiVSIKEwrmMBNjM/zBH/4hH/vYTzI5Pcpf/MX/y19/6b/jOD3Gx0bR&#13;&#10;DYPAi/C8gF0795MkknbbQ1EK6HqFJFbx/CapiGh11kBECBlRKVvMz89z5x2niKIejt2mVElQ1AjP&#13;&#10;72IVVXQlA6HNHVIYn7KIYgddkyxe1nnwne/l9/7VH/LqK2+xuHyO119/lfGxXVQrVV565WV8P8Rx&#13;&#10;O1hFDc+JCcOUg0dm+O3P/ROuXD3Dyto8tc02uq7x3HPPI2TK628+i93bpFTWGRo1cHoJQRDz7/7k&#13;&#10;D5iaHmdzvc3999+L00sAheGhKSxrlCTWiQIJaEipEScuSRrhR010UyLRSFIG1MWsMImBa1VIhTjO&#13;&#10;gin8ICTwc2JjkHW7/W5+EB0YbyMJkr70MMnoi4qiZvCydLuLJoEgzIpiEIRAVuQy3IOaM2q2w0n6&#13;&#10;C97+0jLpO0n7o5g+MTJNs+4840RsP6bBrDx30mYM6HxUtR3Evs2KF9t6+Ft2Fv3/TgdO1uxGsb3H&#13;&#10;uP2A2Na/37JMlttO3EwD3/95WyY5gNcNmP/KLY9TomXSPnQ9G01IJULTYpI0yJatqkAzFIyCRFUF&#13;&#10;r7z+DJ1ug2ee/wY3li5j2zYpIc88+z0uXHqLsxeewvb1vb5FAAAgAElEQVQ2cXoBoLB7bgwh4Pq1&#13;&#10;VbqdELu3hWYoWMUMkHjyrjk832Xxukej0WNouMKOnbOs3PRpt6DV8gjDhM31FNMY5o6797C4fIVy&#13;&#10;2aIyVKBe72IVS7Q7dUzLYmuzg+8HOF6PglXALFgMDQ/RbrtUq1VW15bZ2tqiZ4ekpHR7bbzAJybA&#13;&#10;9Zokoo4XONRrDhMTOxgeLnP5yhUWrm9kr5eW7QYK+iTdrkPXaVMdHsZ2bHbummZrq44fOliFMmEU&#13;&#10;0Oquo+opwmhw3wMH0QoNVMNldf0GYxMae/ZM0+u1WV0O6dkR1eE5mo2I6zevUCiWSYSPUVRTkRYS&#13;&#10;P/TjzfVmODw86q0sLzj1et1u1UTXsWU3QXSHhoZtx+865YrldVvFMPCM2DRJtjbslFhD0cTPi9N3&#13;&#10;7RVJeV4WiyXZcbdURZF6mpRNKYSlqFEpTamkSVIRQlSEUEoCYaFipkmioypqmqZSRZNxHAtD10SS&#13;&#10;JOzaNUWSppiGxujoGNPj4wR+gNPa5OzZs6Rhm/n5eaLAzt74atat6YVMETBcHco6MVlkbHycwE0Z&#13;&#10;Gx/jkXc/xPraOq+eeYGtrS1cr46qKISRzOLWksz5aWgmkGLqZe65+x6OHD7Cxz/+caZnptizew/V&#13;&#10;6ihRFGH3PFzH4fDRA5w7d47Fm9cpFku0mnW6dpfQDxkZGeHf/NEfU6vVuHDpMopUGBoZodfrUd9a&#13;&#10;o1wuI2WEbffQjcwfoGkmG+sb3H//3cRxjOu1BsvDOI5Josz4I7QWds+ma7e5du0aE0N38y/++T/n&#13;&#10;4oXLmGaBjdp1hoaHeexDP0WpXOKNN99gaXkJ0zTp9XpYZolPf/rTnDv/Bo8//mEuXDjPe97zHkZH&#13;&#10;d3Dy5CmKVpmnn36KMPL4yle+whPfe4rVlVVOnbgbP/D5+rf+B/V6Hc+V3HfffRhGeXADGjTUUuL7&#13;&#10;EbquE4R+1lAqWYFWhJ67OjNssJKbb7R8NgzZQRAGIUHezfd15dnHdpBIckuhH3TQuaZcSomua0gh&#13;&#10;ieIo81AocpDSJKQc8NvTNCUIgszRaui3uWMHY468ux2Ytm6Zu/dvBVlS17Zp7FZGT7/49qWZSToo&#13;&#10;2bcV9f5YZjCLv4VPkw40+wwQDIMCnz///mPL9hXbz6FfyBVF5pGHtxqdtgs94nZg3cBIJfsL9Hiw&#13;&#10;u9A0Dd0wURWFXs/BdRxUPVPbxHGmJPrek9/KM54dyqUyUQS1Wo1y2SIIQ3pOnX379qFrGkEQ0uqs&#13;&#10;YhgGSZKpZEplHU3VWLyxyL79+6jVr2fqmJbKzp07KZYy/41plFlfW8c0S5kvIrbY2tpiq7mcv08y&#13;&#10;J3q1Osr4xDie1yOOY8ZGpzELJlHkEccJ73vfe1lZWclm7j0b2+7g+R4Fo4qiKMRJgO957Nk7zMGD&#13;&#10;BxkZU2l3OsSxwtLSEn7Qo1AoYHci6nWPQsHAcz16nezrEsQuVtHCD3o4PZuJ8cmMyxSCZRUJI4/F&#13;&#10;GzVO3rGDmZkZVCNgdXWNifFZTp44Sbvd5Oq1a0xNHqTT7XJ9YZli0aLTq7G+vo5uqKiKmhbN0cTz&#13;&#10;vHikOhYGge+lSeAUCqa9VbO7hq51K0OVrmkW7IOH9zu+H3grNxthbWUttsoiaXeDlEhB+alX/lK8&#13;&#10;WfKE5a5KV1WlKQwVUdBbmm/2hGfJOClFKRUtUSppQsWTvVIsAktJVFMKqUeBUFU0CZ5URCw8zxaq&#13;&#10;CmGoEkeSMFSIIpVSUctm0If3cPTYMY7sO8SNxVXm9u5ns9ZFhFuEXo8RzWTUKvKO0z/Bv/zs7/OB&#13;&#10;n/g4e/cfZvfxYb76xF9z7vxrfPFv/pJ7jryXX//lf8bRkyc4f24B1w2JY4UwbZGKEEWJ2bt/J7/z&#13;&#10;v/wRjz7ybpyOYGuzy6OPvIdDh05y/33v5p6734miqly8dIVvfPMbXLxwGSkFgR+hqRr/8Bd+iV7X&#13;&#10;pdns8KMXXqZeb/Cxj/80YRSzsrbGZq1GpZopG6I4ACnxg5g0lfRsF0XRuLl8nUOHDrFRW8wWhKoJ&#13;&#10;KaiiQsEo4vRMAqeI68REvslv/ebvce36Vf7tv/kTHn7oPXz4Jz7CpQs3+Nmf+QVGhicRSYGVpS0M&#13;&#10;K+Vf/d7vcnjvPXzoQx/hoz/5izz5xIs898xrbG24fPLnP8LVqxd58unvYJqSuV2nSGKFE8fuY/76&#13;&#10;Env37aNgmnjhFrWtLdbXtjh+4iiVygiILLowU0zmC0qZ5s/RJyVCKCGIlCTSsqVqmpKm20UkK7gh&#13;&#10;vufn6Un9xKUsdcnzA/wgyNyneUA1kKNmjUwpovQRCHKg1umjAfqjjzBfiqb5PJ/cANSPs8syYDMr&#13;&#10;ehjkB0sU58vTBCEkqqblaplwEAJy62IzYwNJFFW9rduHPkq5fyvoj13SXKIaDQK9/3+44UHRv136&#13;&#10;CQyWs2mS5M9HHaicbmUOaVpGnDRNa6AUUpXtA6qPajYMnTAMsawCcU777LtcZVJEUiCmi66rqMYW&#13;&#10;T/7ga/zt3/05Z84/w2tv/JDdcyPs3j3LlavnOHv2TVRV0nM6uJ6DpsdoekrPaTI0XGR2doaLFy+y&#13;&#10;ON+iUp7g1J0HcXohtrtBmgb4QYeUmPpWwvLNTaQoMDqyl/KIz9RMkW5To9N2ABOBRhKZ+H5CLOqs&#13;&#10;b6wyO32IRt0mwSYh4OqVFa5eW2RycpRWu8PY2A6kVGh3mpiFAqqqsHDjBkKqaLpKnLhoukLX7qHr&#13;&#10;EqHaGAVBs+FSKFTo2ja1TZuJsWmsYpUg8HGckE6jSKU4wtpagyAQpIRUqxaqOk6lPIGihszO7MUN&#13;&#10;19CMlDjxubm8wtSMyoMPn2DPfpPdc2Os3GzQatnoygira1tsLDtMjs/RcxJazQ5hLLj69nXixEDX&#13;&#10;qhQKZdZWG2mttpbYvU4chX4Yp75HojueH9kJYXd8Uun6YdA9eHivfX1x3pmfX/ZMfTgslMqxgMRu&#13;&#10;uymJinLyH39ebG66YjauS6toSSX0Vdd19UjXTCmlJbygJAQVNRGVNE0qqZqUFEW1RCrNwA90oWpq&#13;&#10;kiRSkYmM41ioqiKiKMqLXqY2kIpCEvay+WHsUCwWGauWKFpFFhev8Wu//mt0O6vUt7Zwujadboe3&#13;&#10;r6zx2muv8crrb7KxucFffuHPcB2XGwvzWa5ooPPAAw8wsbPC/ffdR7FURNN1dsyOMjwyTLlYwjRN&#13;&#10;HnvvJygUClw8/zZHjhzm2vxVduzYgeMEaLrG+OQ4J06c4IF33Mv09DSaBsePH2dqaoKJiQleffll&#13;&#10;Op0OgR/w2GOPYZVKtFotLl6+lM+As0Qe3VCJohCzYJImCfff/w7iOGb/gd3YdhehZNI7VdEzBK5S&#13;&#10;Io5jNCNjp0g1c/gmYZm3375KfavH0aNH+c9/8Sd84mc+wfpajVK5zOFDR3nttdeo1Zc4e/YsCmW+&#13;&#10;/OUv0+tl6oOjx48yPDzMD579DufOn+fY0WN8//vfY++eYzz++OM89NC7eOyxD6MoEs/zOHJyN0eO&#13;&#10;HGZmeg4hBTtm5vKlnprLCMWgOGVSxRyMpmTALyLtFtlkPHCCep6L67p4vp/P5IMsXMJxCYMsgSeb&#13;&#10;C5u3OTMNw8SyLPQce6DkLPSs672lM+6bQxOy0csts35FUQeYgiDIZr9xvhtwHQc/CDIjVv/5JRlL&#13;&#10;p78/iKMYNQ9wEWIwFM86Yhh8IMQtxf125czgttInXea3lD4aub9s7RueRM7WT/OEqv6oqH8Y9EdP&#13;&#10;gxzdPqBOUQfZzpljNQ9l0bZfvziOMU1jcEBEUYRh6NmYKc2QzELJchS++vW/4vr1a0xOjjMxMYGU&#13;&#10;BouLN5iYmOHJJ58kiAI2azUMQ6FWq7G+vka9XmdqagLfD6jXa9h2j+mp3SwtLbG0fCHbxekxmq5T&#13;&#10;qVoULYs0KiCEYHbXZPZ1CrOF61uvzzM+Pk6SKKRJgm371LfqzOwYJ01DPEcQhCFSjdA1nVbTZdfu&#13;&#10;WTqdFqMjI9RqbbrdLoqScOrkqYxpH4YoikESx/iBg6ZpTE7M4vs+fuQiREqaSMbHx0lF9vsrq6t0&#13;&#10;Ox2SxM+UOj2DOI6p1200NWVmZgeKVKg3HBzHIYzbmXqwmt2oNjdaTE4O8cEPvhvHcRgZ07h27Rrz&#13;&#10;12+iahrXr63QbDYZro5R29piq95hdXWNVGTNk1QlU1NTTEyOout6WtvcSEZGRuI4SMKxsTFPpKrj&#13;&#10;+76tG0F3ZLja1Y1Sd3Fx0e45PWd4uOypcigE4vXVtYSElESinPjVz4tGQ4pysiBTU0ozLaiohu54&#13;&#10;0pTCtCwrLqUyqRCplSQVlSQxSlGoWHHqmShCj0JFTRIkqZBxLIRIpUgTiR+mKIpGEKkEoUDTKtSb&#13;&#10;AUEIDTvFjxKs4Rlefe4J3v3oe3njrR+xUatjWgYoCkGQIDUoliS1rWW63UXKJZUwcpBKBMLk3nfc&#13;&#10;DfE0ujLBkSN38a6Hf4LJHRW2am3a7RaK1BgfOsrc3CGOHDrNV7/2LfYfnGN1fYO9B47i+iG+JxDo&#13;&#10;OF7A7t0HOHHqDo4fP82dd97F9773NJcuXqZSGSZOQqZnptl7YBcvvvQCteYqQokpWEZe0FQ8N8Hr&#13;&#10;CarlCaYmd5AkCmvry9TrbSQSU6/guyrtlo/dFuyYnsMJV5BKQhA28H2b6/PXKVYEv/1b/ycnTtzJ&#13;&#10;wvwqE+N7+MKX/iN/87df5LlnXmZra4tO22dqfDfHjpzkgQfeyV994f/m6We+zd59Ozh2fD/33ncX&#13;&#10;Tz/1FG++9QrFUoHNrQUmpi127RlmbeMynXaIWdDpdTTKxRl2zR5mx9Reogik1BBCYhqFfOyUkCQC&#13;&#10;KTRUWUIRBSQVFFlB1TK5nhSCVAhSsk42MwSFWdBGbhgK806333kbpoGh6zlBMVPLWMWsGOhG5uBU&#13;&#10;c1XJQNqYYw7yjQBZzKCH7weDbr+vAsqKbpSHi/iDKLo0zaz0fRWM5/t4npcvev2cda8OxjV95Ut2&#13;&#10;xqS38ewzuWc8wB70i3z/19tL2L7UMr2FxNkf/GwrfAZ/R17w+0wacYtWfmDYyu5CxHGCYWj4vo+q&#13;&#10;SAqWiWFqJGmMpgriONPKx0mAbiggY1IiIGJza5na1gph0uT5Hz5No71CpVKkOlSitrVJEETomsrz&#13;&#10;zz+L69lcvXqeI0f2Ux0yKJV0dsxOkCY+5XKBIOixa+ZORodncZ0uruOwcOMKSQR33jcCooehjVCv&#13;&#10;t9hYgU47IE0l195eYnK6xNNPvc7BI1Vcf4NOQ3L33XfT6S1SHpI0Gy1KZYupmXHefvsq+/fcwdam&#13;&#10;TRhnUMLxiWFSYjbWGrTbXXbtmSFNE5aXb5IkMZZVxO510Y0Yo6AShj5+YON7CadOHsH3PaRMiaOU&#13;&#10;VsvG1EZo1HvcmPcQqY6qlGm3bcrlAqNjE7SaLdbWtkiTBMdukaaCsdFJhoYMkkQQ+oL77n0HK6sr&#13;&#10;vPLSGyACtmodJkaP4NgpdjuGVEcTVZxeQhSlpAmomsR1bJrNNp12izRScbpemkZqoinFOIr8cH1j&#13;&#10;03O8pjM9M2pbRqU7OjrdtTuFrlUYt3ftm3CqQ0NecWQlVMxaPFwZS+pbTgoJyuFf/rywu1IMezdk&#13;&#10;sWjJuOWqYRjqQi+YipRW5LVKaUpFS9SKEKKSIEtxHFsJgalIqSuKqQohZOC7MkkSEQa+UFUVx8vY&#13;&#10;MELJ5rauk+lYRezS7XYhciiYJs98528oWAXipM3NpZtoapZk9bM/8wt89rOf5Zlnf8DNxUVsp5bx&#13;&#10;o+0evV4PRVS4ePEiJ4/fh6IqJIR0bZs/+uPf4fy58zSbW9QbdcKexaPvepTATbjjjjt48qnvMDMz&#13;&#10;g+OGVKtVTNPKv7nC/Nqe4Ps+xaLJxYsXWZi/hhSCIPA4fPgwTz/zFIuLN7BKWSfVsztZRxX3800j&#13;&#10;PN/j6tUrHDp8GMMEyyrgeV0mJyc5dPAonU6He+95iEceeYQ3zj6HFBLNSHBcB0GJnm0zOXqCUydP&#13;&#10;sG//HJVyhR88900816Ne6+YLzYD3vPs9XLu6gOd63PfAKc6fP8+bb77FhQsXOHnyBF27y9mzbw0K&#13;&#10;ZbvV5mtf+zu+8IUvMjt7iN27d5Og5Ial/vW/PwbJtNhCkBegfuHRBx1jNh/OuTSCwUe/eJHmILRb&#13;&#10;ZtyGYWAVCpkjWdNJ0ywxKpuvG9lSzTQznXouG8xGG3FeyOWg0ClKlhLWNyv1F6iDAI/8/8l+P1f+&#13;&#10;5FwjXVXzIhwT+D5hFGaL2Nypq+l6drMRYqC3H0T+RSFRFA7klBnELNwGlQ3SrPqSyb4u/nb3a/5C&#13;&#10;DaSjcd9Jm98IYDs2UQ7cvXkYen6wRWE8mLeHYZh17GmKqsrsQEuynYTrZjfq/utdLBWp1xv8+Z/9&#13;&#10;OWfPneXSlbe4ceMGK2vzFEslFhbmM2pqJNjc3KDZ7NBoNJienmR25066dpPp6WkmJ8YpFjOSarVa&#13;&#10;5cK5G7z88ss0m1soiooXNIiThMkZkd0+ZImlpSUatTiXyjoUCgXWa1fZuXOS6ZkJms0m4yMHefHF&#13;&#10;FzMyZKuF52Y3383NBqoGtQ07P0wjpFQYGxsljiPCQBKGAbqe7YyCwCcIAibGpwBwvC6aquJ7MeVy&#13;&#10;OTus0pRGo0kGycte30plmHK5jN1t0OvF9GyHmR0zlIoW3W4Xx3UIwwTDtFBUlZGRCqqqYloxjuMy&#13;&#10;PDTOwsICZ87OMzM9RCp6vPPBB1ldbqKoKnEk2LlzJ6o0qTcatNttisUiCzfrVCsFkGQ5GWGIlDIV&#13;&#10;iMS2u7GqirBULHkPPHC347qufebNm91Ot9ZNkkL35MmTdmlIdUZGhr3ZXZVwYmI8nho5kFy4dC1N&#13;&#10;fVC+92efF4tPfVGUtaKsSCm1qKgSo+vOpulsrliaaZQ0oVRsaVR6SVIReCWpYZVj09TR9ET1VUVJ&#13;&#10;ZLlgSqugC10mIg48BAGSkCBKiEIPzRghSRUiJEIrUqgW+PoTT1GRFlevrvHZf/m/8+h7f5p7Hn2E&#13;&#10;mb3HuHT1DH/y5/+BzaVlxsdG8dspvUZAqTSGqVVw6dFxGpx96wr33XuaYrnCN77xTV5/6zkMw0KK&#13;&#10;FD8IIarywQ9+iDAOKVg6jc4KQ6MVXn/rHEeOHSEKk+xqrMiBEsMqlnFdD8uq8MKPXiRFIYpC3vf+&#13;&#10;DxKlIVeuvE0qE5CCIOpSqliQFml3bKJAI0kUkiQLtRaKj2VZzO7YzcZGncX5TQI/ZWRomuHhMVY2&#13;&#10;r+B6PikJUjGIYghDnw+8/2f4f/7Dv+Nvv/ZFFpeuc3P1FfYemGZlbR7NDDh29AQTE0OkccSTT32b&#13;&#10;1ZUaH/rg48xOH+fShRt8/6nvMj21k+vXr6NpJiKp0qy77N27l9/8J59hYX6eatViZHg6C2AOPVRV&#13;&#10;YJoKipoBmOI4QMs7wiQJUGScS/hSVEXLCrGIB3ONvoO234WKfBl6m5FH11A1dWC2SuMINc9rNXUd&#13;&#10;Q9cy1Ywg133LTMaZZNmiqswOp/6CNhszJYNOOTNnRQNpbZzTJoWQuWInQJHZzUJVNZIkT71SlBz9&#13;&#10;bGKaBqZZyEY9/a47SW8ZU21Dy/pKoz5+uJ/x2n88/ULf7+7j28Y6aU6+3B7f9E1hmbR3e7k60H6K&#13;&#10;nD2RZjJUXdPRNBUhsu6+YOkkSYhUYsLII048dF1gFBR++MNn+MrffoFXX/0RyysLXLp8lpXNt5jd&#13;&#10;XUUKQcduoaujrK40aDdiGls+Ts/DdWIajTU81+HUqQOYBZUw6rG2tszCtXU8L0LXDLptm6Wby0xN&#13;&#10;jTE0BssrVwnjlBMndjM1UyEMElYWuwxVx1lZ6hAGIcs3axSMKqls8fiHP8K3v/NtpqYm2DU3zvLq&#13;&#10;JUrFUaSUvOu9R9msX6fZqDE2YTEyPEmztc4DDx7HLECcurTam+h6ET+wETLBcTLhw+zsDlrtFiOj&#13;&#10;QxRLkjgOKJUsikWDdt2l27EZGdGZ27ODOMwWyZvrbaanZthYd9BVi1JVQcqEXi9DMHc7PkNDw9x1&#13;&#10;+iArqwuEQYiuqUSBhqkNs7HepNv2mJubJI4kc3N7ue/eR7jy9gWiOGR0vMrC4ttUy0OkIsS2HdI0&#13;&#10;YeeOcVrNOtWyRbloYeg6cRikPdtLarVGXCoVwmPHjnth4jhnz523hyuV7tTUTHdpudG9Pj9vzy9d&#13;&#10;chqNhldf18IrF7fihYVzSbsep0RDKL/5+c+L2V2HRapYUkopd0zOqaZh6s89/R1zdnbWMiulUhAG&#13;&#10;FdtPKlLKStFQS0IIy0gU0zRN3SgbqqKo0jIMWSlXxOyOaYEQGKaeqU0UkyAIEDJLgBFEFCyL82df&#13;&#10;5ty5c/z2p36ZH734I6QWc/bsWf7rf/tTvvvd73Lx3Bu4jovf7eE4PWZnduD7Aa1uO+u2lBTTLOB1&#13;&#10;YXNzk/e+731897vfZWX9ch7I7KCpGj/90V/i9Ok78VyfOEnYtWeKHzz9Ax7/iZ/itddeZffOvZlj&#13;&#10;UGR8c6kwmHGahsHG+ipLS8scOXyQmZkZvvntr1MqlfBDN3dihuiazi/94q/x5ptvksQy49uLLEjD&#13;&#10;9ds06nXW1lYplUp4btaB1rfaXL16lWMnZ7OEnSGLIPBRpInrurx9qc6lS5f42Mc/wsbGOuubV7J/&#13;&#10;18t429MTuzAME6fns7KyTBiGnD59mnc9+gE+8pGPsLo+z6OPPsq582f4nc99jtN33s/c3Byf/J9+&#13;&#10;mm9+45sMD43z7W9/myCQzOyYYWhoKFcnxNlNo9/Zy36N6ZMQ+87MTBkjVbat+IqaG3a2lSFK3s2b&#13;&#10;hpmHU4t8Zp0VQSVfqPbVO322zraGPV/MJmnunM1GN5nyJ2PC95ezaZJs0yHTflxfQhgGg45aUxSs&#13;&#10;YnHAnA/CTLWjaxpWoUChYOZ+j3xPkN9Q0vQW2mSuhe8X9ziKBi7Yges2v33cmgvbdwv36ZSDQyBN&#13;&#10;tpOm0m1X7q1s+ezkyD+f44lVRUGQJ0SpCoisUSgUCsRJxOrqKi+99CJf+9rfcenSRXbt3sXq6gqe&#13;&#10;53H16lVWV1fZPTfJjRs3WFpaI45jVpbXaTabWFZpwG93XYexsSr79+9nYnKYrt2l023hui5SGDiO&#13;&#10;Q71eo9FssjC/wic/+UkqFZ1KpcI7HzzO0aNHabQWKRQK9LqZvt7tSVZXVymXS+zavYvqaPb52Z1j&#13;&#10;mKbJ5UtXGRkd4cbCOrt27qQ6orOxsYGulZmdnSVwdTY3N9i1Z8fgvdbr9diz+yi+57N7z242NzeR&#13;&#10;UrJ//36Wl1cZGRnh2PEDjI6O4jrZLklXi3iuRyqy2fzmZp12y6FcquYCg/x2h8/Q0BB2N0NwkCoU&#13;&#10;LYsg7NFpt0lTQbNpUyyatFqtLKvCDdm9ZwrLsrj/nXdy9sxZlpZuMjU1Ra1Wy5bmRjUz/6EyMzND&#13;&#10;q9VG1wysokWfeSSkSD0vTKamJuMDB/eFvZ7jra0vOmma2Ltn93WllN1m0+vGcWIXq4qzttb0Ai8I&#13;&#10;i8VibOpxstXwUgITpfZz/7P405eeFpM3LsmS5svqylXVufGW/sB77jAPzI1Y+0ZHSrNDhcrxYqly&#13;&#10;crxa2TGtl4a1wHKVwExVXy+EPXV6pCS1+IacHE7FZDUQI0Wfqm4xZAjGqsOMlgw63RtUrAhdcyBu&#13;&#10;88S3vsNHf/Ij2LFCYXSKr379v3JtcZ7a+nnAx9QSPM8mFoKu38OLPQrDFo6zhed1KKkxMnRQSwGb&#13;&#10;9au8533vwe5t8uqbz+IHPQxD8vhHHuPxD32C5194lvGJIZAhy+tXGZ2o8NTTP2LP3j1oWowf2pgF&#13;&#10;FVUTqLoKIqVgWCiqxj133YeUGr/267/J9PQuwighTVVO3HEnm5tNSlUHq6SzuLDJ6toKcSgwTAPH&#13;&#10;3aBULlAsQ5wGKFLFcXq4TszExDgjI6OUy0V+5qc/w9XLDS5fvsShg6dJZAdFA6ua8Mmf/wDvec97&#13;&#10;uTZ/gcuXFvFcUJUCzYbN2OgOVlbXmJ8/S5J6pHh07BojQztJ0phf/qVP8cIPX+aFH71MGKR84hOf&#13;&#10;4Pvf/x7/7a/+PfMLVzh65HhmTfc9Fhev8ewzT3Pt2hX2zu2nWLSIo4yaKIWComioahY+LpUEqaQI&#13;&#10;GQE+AmUwksgWiGLAce9/E/bHDLeCxvoxfpq6Hd+XFbe+WiW6zZTU79i3JY651jzPic3gaDk+IT+c&#13;&#10;+lGEGaogK6b9BXAf25CmCYVCAU3XUTV9W26Zq2IGaIN02yS1LQ/NzWK3jF6SPAD8tscdR4Q5yiEX&#13;&#10;9efoncxoliZ9Jn3/scvbXr++vDMl3e7wyUiilmUiJaiqRFEEQsZomsKzz32fL3zxf3Dm7KtMTIxi&#13;&#10;O00uXjyLoiQs3rxOGLpsbKwwPl1ks7YKSZFGs41ra4yOzNBud3GdkFJZcODAPh5450lmZ6dotzvU&#13;&#10;NrfoNCLsbki3JQg8QRzGCHTe/f5DFMsJUvU4emwvPXcN12uiMo1na/Rsj9pmA9IE37eprce4vYg9&#13;&#10;+03a7Q533nkHrhNw4ewK197e5PS9U+w7MEW7s8b4eJVdu3cglYCQdSrDAUEQEYQdgjALELK7ISur&#13;&#10;S0RRQKlUAFJ27pxla2uL6akp4sRhZWWJ0dFRkiTC7rQpl00KZon6VpM9uw7juwFh0sAqSlTFAhGT&#13;&#10;phAGIZo6jMBgq7XBjtkJbs6vM7tjjtrmFoYuITFpbHUwiimmCeNTktGxIrqusLq2gl5w8IIWKTGN&#13;&#10;ZpORoTEct8v4hEXPbdDrOlQqFq2tmDRS0HWF0A/T/YeqSRi1Yj9ywo3NRa9ZVx3TGLYLutq9evVq&#13;&#10;1zDLXV1XbcPCGRoqeZCEjtuNE2c86dRaKSJFOfFP/6lYWVn5/9h68yi57vNM77n7UlW3qrqr98a+&#13;&#10;7wQBEiAoghQl0SapzRZpWzMT2yPJcSxlziQzcZJjz8zRnIzjjM8Z20nsYzuOZyYjO7YUW5YlUaIs&#13;&#10;iYtEEtwAkACIrYHet+qu/Vbdfckft6oBTYJzeEg22GA1UP273+/93vd5hVOiJuq6LrbvLslHjh5R&#13;&#10;dx0/pIuSZKqSnh8fG7fGy2OWYRiWUTby5aEhUzQKOqBahin3ul3xP/6HPxA/+OADod2sC4cOHqRY&#13;&#10;nKRcLiNrFlaxyL6D+ygUCggS3J29i+f4HD16FC1jJJQAACAASURBVM/xGB0d5eb1C+zevRu3u0oc&#13;&#10;RfQ6LQzDwDTyyLKE08vwyAUzI+4dO3yQXC7P6uYmaZrSanmUSiXs3iaOk0WT4zjmoZNP8s477/Ct&#13;&#10;b/4d3/72C3zjm1/jpZde4vatFfbs2U2306FSqWB3u/iBj+dllLzQD9F0DVmUePjhh+nYbSRJ4oFT&#13;&#10;x/nwEx8mTgLeeustrFJKGIVEvk63axP4mWas6QmGaSLJIbqmI4kKpmmSxDLPPPMs26Z3kCQJQ8MT&#13;&#10;vPvuu0RpC8/1kNSAoaEhTKNIrV7jxe+8whsX3mBsdAzHcejaGef70596jv/6S1+CJKDT6VCv12k0&#13;&#10;Gpw8cZ6TDzzAtQ+u4vs+5x49w+zsHC+99BLnz59ncXmGJEnQtQKbm5u89tpbnDv3KD/11E9z4sQJ&#13;&#10;qtVNhoeHkGU1m6YloV+vRx9ANrD/9ZufJHVr8pcHPvBBNL8v14iD60HfWbI1wYsCcr9YYis81D/U&#13;&#10;7p+GgS2YWJqmfa95dgOQ+o1Q9zPoB4XY3Gd1FMhubAMCp+e5hGGIbmjk8jlURf0Joub/r13yvql9&#13;&#10;oNMMDvvkP5vgB5+fpH3GTX+nMODwb9Wh3IdcGASf7hV/3AtJ/WT71ICLI2zdEiRZpN1uMz8/y9ra&#13;&#10;Gm+9dQHbtikPlWi32zQaNdbX16nVNrceYJWREaa3D9Pt9dDUTBsfrWxjamqK9fV10jTlyY8+wt49&#13;&#10;e4kTl65tU61W6XV7tNvZ+1CRcgRhgCSDZVkcPDLF2Ng4YeRl+Yygk+0/Yo3V1VUajSadThtDLzAx&#13;&#10;MUEaG+zevRvFbKCoKqKY0u31ePDkIzz44AlSwaZer5PLa32/fJMkSdizZw/bd+ygttHlxo1FisU8&#13;&#10;09PTrC1nYUIQKJVKBEHItQ9usrriUauvEiU9RFFkvboJQLtp9xO5BmEYsL7WoGN3yVsKtt0jChX8&#13;&#10;IKBQyPebrjL6Z5Rk3bG+G9JutcjlMqtvqZRRaP2oyc6d05h5Mfs9c7psVDdIRY+hchkBiVq9g5Ur&#13;&#10;E4Uh9foGcRSRM0q4ross5Gi2moSxz9TkZDq1YziZuX0nrtXtMAgiT0h1RxDFbq26Zvt+YMeJbI+P&#13;&#10;T3StsubESezVa83Qcby4udJKMo+0gPTW7/yvgvNdTzh5+LC4vbJHHN07JZe3bVOTsKcPl0qmJvh5&#13;&#10;Ed8KfNuyyrolJ0k+cXrmWF7VZbej6lpHNlRPvHD534u11nWhufiBUFv7gPNHPoEepegll3IBdHym&#13;&#10;hk1GpYSXv/H/8ImPPY/faOMEOmksE2JhFnZw5vHPUJl6mPyIT9P3kAWPMPHIqxpCGhEGJmNj2zn3&#13;&#10;4ae5dHWGxBfodUJWFhe4c+sWbm8DRRRIwgC71eStCxeZvXuTlZW79HoNgnADVYmJ401mZ99GTXdx&#13;&#10;9PBJmg4kqcFy02FhvcVG3cVPdCRiXC9EiUyERMcPXAQUUimPLBdIfRMxHmZ8dIrt23ZTr68TRh6F&#13;&#10;UladJokChUKRIAxRFBWnXcTQKzz7qQ/xnRe/xZtvvoiq+mhykYnRaQrqNobyu1hdXGf39EFU1efh&#13;&#10;U8dR5QgRH10xcZ0uJ46e5uyZsxzYf45Dhx7m7kyTzY2Qp37qGY4dP85QpUTH7tJzqty89QHXb73F&#13;&#10;u5d+TKvVolIZRhShurFKp+nw4SfOY7dt7t6Z4aGHzmAaBkkSIYj0LZAiIJMkAkkskSQiSSwDCmkS&#13;&#10;ZstSob+k7fPT5X6wR5HkrZ8bDKaiICD3D7Vk4HIRAKHPz0n6varpvVTqoOlJlhRkRe3r2SL0X+OA&#13;&#10;dyNLEpqmoMpyv5ikX4jdr/9LkoEdM0XTdIyc1mfu0AevZYd6Eg/4+nFGpYyj7Ovr8/fjAQ4iVSAV&#13;&#10;+vuBjGkviiKkmS0zDLJS8jiGNOkvN1L6sk2ccWiSJJOx1IH+LmzRKmUls06KkgyCQBRlV3tFNUhT&#13;&#10;kTgW0fU8UWozNz9Loz3PG2++wnvX3kTPZbKbH3goSoGh8hgTk5Ps2LmHykgBVZXZXO0yd2eV5dXr&#13;&#10;jIyoPPXxg2i5Brv3VZjcpjI9vY2u26LesOk5PgtLdVZXa3iBAoJOqxbhe5DKK/hhh0Mnyqys3QEh&#13;&#10;ZmyszPWrGzg2XHl/FknK0Wk7RKHI6OgIIyOjIJpsNjapDE/SaoAoBSzMrdLuLLJ92zAriw1WljaY&#13;&#10;GjmNbxscOFTC6bYQUgNDNVA1iShqMzFyiE7LJfAE8rk8tt1lZGSEVrtNo+ExMVmi1/VYW/NJYpG8&#13;&#10;lcPuOpi5mFTw0JQioihRyBsEYZfYzxO6IkIKuqIyVDYQhYQ0DikUNHy/iVXQmdhmsb7ZxtRz5HIF&#13;&#10;xscLeH6HglGhsdmlXuvQ2HDxghBNtTj3+HHiNGGjUSdv6ehymY5tE6cSYQz5ooWiq9Raa4xOlti5&#13;&#10;Zwel4UL6/nszie+lMbEWyoLpaarmdNudrpwqtqnn7CTx7GZjo1sujzrDpVGvXrdDSVBj3/Uz7oco&#13;&#10;IP3Wb70sfOyppwU3qIntTkeU1UhWFFXNGYoeBIEppnE+TVMrb1qWbdsWgpCXZdnsOT1dVRV1ZX1B&#13;&#10;vnjxoji78q4oy7KghIKwurpKTtrL9PQ0kZ70NVGNeqPBl3/zX/APPvtZzj32GMPDkzS7AQgCTtBj&#13;&#10;aXmJXbunKZVKVCou1Y0qiduFNCVyfSRZ5tiRU5RKJV597TVc18FzHEqlIu1OhxSY3lZBFETadosk&#13;&#10;SbBbUd/ZkMXpZSVDxgqCwJkzZwjcMvv27SNfHsJzXSRdZ31tjfnZ+azQOg2Jk4RirpR90ymZtc7M&#13;&#10;5zl+7BiPP/YITzzxBB/5yJOYpsm1a1dQVIXhEbPPYMlKLCRZZqg8xM9++nN8/nOf4613fsg777yN&#13;&#10;77koqkrX9lhdW2X/voOsV6soqsBHP/pR7sxe58XvfpdKZQhRFMiZZSqVCk997OOUyyUEdCzL4sCB&#13;&#10;wxw7doyPfOSj9HountdlfHycP/2zP2R1dQXXs4EURVH59V//da5du0Gz2aRrhywtLfHf/fP/noMH&#13;&#10;D+L7EbquI8vqTwR40v5kHIYDP3m2UCSNGESvBj+2XDn3BY8GkslgegdIs7buPlVycGO4N4mLwv2U&#13;&#10;yYGHPjsE0yR7PYNDceu10u+J7U/3uqb3Q0liJqeE9wiUoiDgh272z6KYQcJEsT+Vx9nrGuCOuff1&#13;&#10;cJ9XnlTqf0EDH32y5QpK05QojLem73sCDiD0P5ZmDWm6ruM4Tv/W0/fLC/SlqcztM+D1A1sPCNPM&#13;&#10;cf36dQxTZGxsjJde+Q53Zu6QpFE22fpxVjMpKLiOw8ZmFU1VWVmdZ2ZmBs8NEBA4eXoPzz77cVZW&#13;&#10;5vCy0xvXdVlZ2WR2dhbPC1haWsa2HRRVJYmyyj5FNIjjhOJwxOOPn2d0QmdtbZX9+w5w7do1mnUP&#13;&#10;x3UI/ISFhQVKpWL/YZZp9gImruexupY1NS0u3WD3nl2cP3+GpaUlcqbF+vo6zbrL8PAwhWLIxuYm&#13;&#10;M7cXKBaLJP3fzmY94O23rhMFIZIsMzU1Ta/XQxQlFDnBcXx27NhGLqfjOi7DwxaqqmGaMu22Q2V4&#13;&#10;nGaridN1cN2IJIRjx4+RpmAYBlGcNczt3rOfzc0NwijDLzRadQoFmWbdJV8oUK2u0Ov16LS7hGFI&#13;&#10;sZSjVC7hhT2GykNMbs/jeh5t28Z1XGTBwg8CREFg+/btSJLMwvwC4+MT5HImjUaTcnkovXH9VqJp&#13;&#10;WiwrWqgqqjdUrjh21+4KSWrHcWxHcWSHYdhdmt10FpaXPVVXwyiO4rAbJhnySUTCXBAeeyoWWo4q&#13;&#10;5ixB1Cqjsp+majdp6J2wZ8pGO7+8edd659pXrFff+ar17s3v5q/c+YEp5Ey92llU//pv/rU8u3hB&#13;&#10;1LS86DqukEarQqEkMnOjxrGTewkoEvgpl99/l3/zb/4nPvzEGT77j36eem8DawiOHh9hqOwzWixz&#13;&#10;89rb/Mwnz3Dn+pv84Hv/CUWISPyInuMgoqJqJh9+7BeRpTKSGtFq2cTCAqLqkUQq23ds46NP/jzb&#13;&#10;tx3BdzUK+SkeePAkCQLrGyv9EE4OQx8mp+/l3Nln2btX53d/719y7cYb7NlbZnRoF6uL87x84be5&#13;&#10;O/8yxaLJ8IhKFOYx8jkiEsIYvLhBz22ThiqioPLmpa/zrRf+io31HkPlCp7fRNdNoijiwdOn2b/z&#13;&#10;Q/zDf/Bf8dRHPoWu5XjplReZvbuEnrOJEwdRSkhSh7tzM7heiyDy2dhYJ0lSms0Os3fnKJcrfZuf&#13;&#10;z6VLb9PtNdmx4yCQMDw8xN3ZGfbt20curxOEDooqs3PXBD/84Q9x3C6+F7J9+05GR8d44YUXqdcb&#13;&#10;FPMjVEZGeeqpZxClLI2ZLbuyBbcgZj2kbB32/S7UJCVNY5I4uk/muJ/1AoPkU6Zbx1t6e/+83NLU&#13;&#10;B/8+ONi38MiShEA/JdvHHg+0foRMQ+8XQm3RILf+1v98qV8XmUkhg5/MHi6qqmSedE1DNwyU/vV/&#13;&#10;i/NzX1J3QKUcLJe3GqOSvs4uJn2JpV8AnvbTvnEM/Var7ICPIU1ISQZCTj/UFaLrOlGU6fiimLHl&#13;&#10;wyhAEASMnECS+ER0KA8bzC9eRTVCVqvXuH7zAq+9+Q1+/MZ3SAUHRJ/t07tpNVuMjU7TaDaYuXsF&#13;&#10;z28zMi5TLCuYhZhiWWXH9B4OHtqHpua4dPEqRWsMux3RsyM8N0UScjjdgLm765i6he+5pHGKIDlY&#13;&#10;lsKevSMMjcg8+NB2Dh7aSXVjjjAMWFupE8cppjZMu93B7QXkciZpArbdRVdNWg0b27tNZVQgERrk&#13;&#10;CgmV4WEeffRRhio6t2/foLYmEoUKhw48yOXL11hd9eh1dHqey1B5nPGRPRTzo8zOziHgUa+51Gsd&#13;&#10;NjfX8b0espRlRtJYYXOzxs5dYxQsnWvXFkEIEOICpNkDQJYUxLRAECT9+tAuubxE294kjsH3fRr2&#13;&#10;bZK0A2JMz7Nx/RjdiFFlEwixiiKjYyVE2cHMg6L3yBVC/DBgdFzBKql0ux2WF9oIqYLnNbC7bQr5&#13;&#10;IlaxwO0by4yMTCBLJqsrm4yNjbK8vJq2291E08RYFKXQ9z2vXm87aUpXkSVbVVXbyBm2IstdWceJ&#13;&#10;othze36oKWJcHq4kvW4vJU6RAarVKo32LIcOHiQMQsIg5NaVt6ltbiKG6ywsLFAutQGBZsdGkiQe&#13;&#10;f+IX+eY3v4XjOH0dNotkG5JEs9nCCLJk2dUbb1Cv1zl4eBenT5/m0Ucf5dbNW1hjo1nHpOdiWUXM&#13;&#10;vRYH9h9AFASqGxsgQLvdpr3RIJ/PI0uZe6K6UaXT6fDJT36SP/6jPyJJVaIooljKuiRfeOEFhoeH&#13;&#10;eeDkA6yvrXPr1gdomsbnP/d5Dh8+jCiomKaBIlX4zd/8TSbGRPbu3YeXwp/88Z/w27/zJO1OG8dx&#13;&#10;SZIeX/3qV3n+uefYO1XB8zz0nEQul0OUjGybrph87Wtf4/W3/xzP94ljlY9//Fn+4qv/Gz3HIWfq&#13;&#10;TE5McmT/Wb73vRe58NoNRkdHGR4aZmSkQru3AUA+n88mgo6NYeiEQcCtWzfRdIVnnnmGpaVFXn31&#13;&#10;FZ544qPs3rWb7//9y1y8eJGzD30y88snIhMTE3z3O99hbW2NX/7cZ6nV6vy7f/e7fOypp0hSl3ar&#13;&#10;zcrKKmmaks/lURWVZ59+lueefx5FUfB8D0nMkoKmYWbaeXSvAin5iT7VbHoV0uheulTIlrOJJJFs&#13;&#10;cWhiBhx2sV/6HfVJjKIkoqBsDc1JImYlHP3qPMg0/oEbR5aF/jKWrQk3TmJiYsStB4fQP3Azh1AU&#13;&#10;RiCAqmkURBFN0wl8H98P+sXgST/RLG/p7QOWTxRnKAZRFLakmv7jhDhKiKIQARkktjIBSSpmVtD+&#13;&#10;A07uL6bTNEvqxkkf4dy3GmXlJlmIK9sh5Aj8AFGU8Dwfw9Twg4Dr169z8MBB0tDnO9/5Dm+9/RpJ&#13;&#10;nDA8YlGv1wnjFtPT0zSbNTqdDrUNl0MHD2F3skBZmmbMqG3btxH4Qabnl8uUCiU2Njaobqyi6zoz&#13;&#10;M3dwXQffjxgaGsqWkqrK0FCZUqnE0WOHWF9fx8xLtNst2u02vV6PD08cZHV1lY3NDaamppDFAj/6&#13;&#10;0Y+I/QZhFKGpFpZVwO50UZWM+x5GIfuPjqEqKqo2RBAEWJbF2toacapg5nLIaZlaPeNUaZrG6uoC&#13;&#10;R48eYyJnMTMzQ3W9TavZZHJiG8ViESGtsbCwxsMPn2Jjc5NGvc3GRpsD+4+wfrnB3NwcIyMjGCb0&#13;&#10;uh6q4NFqt4mjiMnJcTYa9SzBrYU0Wx1kWaRoWYiiQRxHDI2Ws5t7pcjS4hJ+mO2Igq6J53nk86Ao&#13;&#10;Cvl8ntGRUVK5he95HD06zujoKKurcyAIGIZBq91CFlKGhy0kQaK2uYmuawwNlQmCTCpcXFzE8z1G&#13;&#10;R4vkCwXW1+okcYxpFjMGkJfRdfPFrD9D03XSNKXdDrJBRMhggQASCoI5PCQszVwVt03mxTuXvyZ/&#13;&#10;72//UL3+5g90pzpjri7cyouRY9UbDct3Q2ts6MH8P/nV3zAtvaC/f/Gy2nU+kCEQNaMrykpP6NYR&#13;&#10;RFHDMItcu/Euo7tDnvnkSd65+Aqtzjzbp3fg+jabVZEokMEP6NQ7DFsRdmORqO2ze2Ibd2feoFNv&#13;&#10;kMuXSOKUVicgTGBp9RpNe5F33noNSUpIUUgTDcMKsJ1N3HCFWusOK6uziIrL4tISrmcjSXnmF1a4&#13;&#10;c/cOtUaDPQeKnDpzkBdf+Dqzs7ewWz021tY4dngPuuRz9fpLaDJ4gcf65iKPPPTLhHGmm3p+SpxE&#13;&#10;mLpFkrb567/5S5A3iBIXSajwC7/wWWbu3sbp+SRCl9n5u7z66mvML93hvcvXOfXQSX7us08xOT3G&#13;&#10;j3/8Y2TJoNMOiGKRXC6PqmaN9bohoRo+jtcgiiNUTeTM6U/w+X/8Rfbt+ihjlUOcPLUf33cJgpDJ&#13;&#10;iTHev/o+iiJx4+Y12u0W3/zWN8jnCywsLHDzxm3q9TbXrl4njkXSRODQoRM88sg5wjBBVlQcx8tc&#13;&#10;OJJEt9vLkpxJQhhnnBvX8/togQxilkkKg4Lwvvukv8zMkL1xnzGfzbFRPyWaHZxZZ+o9ABpbUs8A&#13;&#10;VibL/UJxQegTLO9VIA4O3/sZMwPGjtDHCWQa+r3mJlWVsypFUUBWMnZMLpfDMIwtoiYpWW+s5xMG&#13;&#10;0RaiIUNCpFvSShTF/YfSYKIfPNTuWWZURe0vrKUtt9GAOy/LEqQy/adFf1cRIskCCR5mTuXu/AfE&#13;&#10;scu//49/gKKkfO8H3+Cdd19ndW0WUY6w8hWuX7+JZ5tsrDnUqhGdpoDr9qiu1xmfsJDkBDOnUi5b&#13;&#10;hKGLrqs8+dFziEJCs9Emij1810AUdEJfp9uOkZWE6eltGGamdx8+vJM07VHbXKNr16muL7O+uoSa&#13;&#10;q/Hg6V2MTxVwnAYb1U127dzD6lKLTstBSDVkUSaOQ8pDJUwzx/raKjmjROCFiORwuyK9Zo6gl+fG&#13;&#10;tQW6bRG7t0SpOMxq9Q4te40ozSi2cSIwOTWBYM6SCA2c5hDLS1W2TR7lxtU5JneAVU7YXI9QJA2n&#13;&#10;m1Jd67LvoIUg9ghdC7vl43g++/aNoisjdG23n4JO6PVcCgWDnBViFTVcz8YPeyiKwa7dO5naZpGm&#13;&#10;EX5Ux8xJuGGNOO3QrDvkLZVdO3cxOzeLJCgkMeQtGdvu0u010TUVz28ipAm7dx5CV1UMU+Ds2dPU&#13;&#10;NlyWlpbQ5BF6PZ9rV2cQBQ1JEhipjKXbd0wlhUIhrtebYZLEnoDiOD2n27E7tihJtm7oNildURAc&#13;&#10;z3U9IUlDWRTjxnpnUGWGZAd1YWF1Qbj9wR3xU5/6tPi97/6NHASBmjMt3fN8UzXUfBxFVpj6lqIo&#13;&#10;1kbVz8/NzZn5fEHP5fPq3OIFWdM0see1RcsqCmqaF8IgZHM9Y20EgssbFy5w5f0btNttrr1/izRN&#13;&#10;MXOTSLKM57T7ONoQy7J4+Yev8iu/8nnGpzVef/0NwjDrvBSELFpvGgZRFJLEMZOTkxRLWVu7KIX9&#13;&#10;QyK7hseRwObmJrqWx/M9GvUOnU6HufmsEeeVV7+H67lsrq5m/n8hg285bsjevXtZXL9CrVZDUbNm&#13;&#10;mmef+iKQ4ridfuLRyb6pU4+5uVkWlq8QxzGf/vgvceLECUbHity8dQvXa2aTo5g1dO3acZQvfemL&#13;&#10;vHv5FVrtNgtzMzSbTQQyXblQKDA2PsYDDxxmvbrO6GgZTdNQ1Uy/S6McDz74INum9lGrNUB0yeXz&#13;&#10;+H7I7//+7/PWm2/xxS99CdPU0XWDt99+nWp1g9WVReIkQdcMPvGJT9Bu2xw6dIifeurjfRsa/UM4&#13;&#10;09g91+tPzlG/GnCAP7hHb8x2Ifdx2QeulD7EK9P0s4N44IkfHNICmT1z8N+lSXyfxNJHEN8nv0ji&#13;&#10;vYq9wWE7SMje33j1E95E+AknUJLEDJwvaZo1Smm61ndZCHi+j+95hGGA7wW4rvcTvvith1p8z1o5&#13;&#10;CEUl/YWtKAooqoKmaWiqRoq4tWcQhHtViJKcfdw08v22LBG1n1iWJAlVU7h06RLf+MZfc/nyZU6e&#13;&#10;Os6LL76IYWaZgFLJYmRkhOXFzBefJtkNyff8rOmp7wsfGS1hWRaQUKlU2Ld/FwcO7Gd1fYHXX3+d&#13;&#10;bidEkiRqGz0WFubx3ABVVdEN6LQ7tNobLCwssLi0TKvVopAvomkanufy6KMf4tyjR5iansbMKVss&#13;&#10;/TAMcXoxc3Pz7Nl9oE8s1fA8D8fxSIGcWQRSwtBnamqS6nqTXs9BELMbxa69Fr1ejyRN2bNnDyvL&#13;&#10;VXbs2IHnZXuLobEERVFYvOMTxzEb1RZr62tMbbcYGakQ+iaO49BqO5AG5C0p87evO8RxzOS0jiRL&#13;&#10;mPowcRQzPjZCs9XC0HVKxRKi7Pe/H/MoisLCfJ2pqXESIUvwh7HDB9erVEaMzHkmDfPQQw9z+/Zt&#13;&#10;XNdFkVXarRZB3M6UDzX78x6qZBO43Ym2Evvbd+zg9R9fQlVVCrkxarU6nVaXcrlMsZTDdd10fKKS&#13;&#10;bG7WYkPPha7reo4TOgJCV1EVOwhC2zB127btbqfTcwQh9UwjFyZJEodhkmn2CUj/8//4b4WLL7lC&#13;&#10;Lr9X/PSzXxBrwvvynZU5te1t6IKRmHFHzpta3jKinpU6rjVs5PLNlXnzysVL+q6JMdV1fdnpJKIi&#13;&#10;xaKh5IRe2xM2NjcYGTWQVZ9Wu40QR9RrVcpFA0npIkg2B3Y8S+Am6LrK+NgUJcNix9Qevv6XX+ex&#13;&#10;s+eZmjhMbSXk4NEjHD16mtn1v0fLO0ipgCgFBC34zKee4/TZj/DmhfcRZA9Z0YEQzdAJ4w4JLlq+&#13;&#10;h6L3aLRX8cINcnkTP7RJRIeZOx/gdlUQNJJQRhRUOp0bvPzy33H+0U+xe9sRrt+c59mnf4YHHnwY&#13;&#10;QfIo5HLouoQmpciCgJ6PmJgc5Z0Ls5w8/gQf+/AvkiZ5dm0/yZnTTxNGAfOzNRKxweh4iV/6R/+U&#13;&#10;pZVl/q+v/B+8/sYFOp2NLNzjg66bjI8c5Iu/+s958vwvsW38JB89/wXOnHyOh04+TRqM0GzVOX7s&#13;&#10;JKnY4Ld/5zd4/fV3ePrpp/Fcj7/4v/+CXjfjeH/oQ48S+AHf/8EPGCpXEEUVUonAS/ilX/o8P/Pp&#13;&#10;5zl37jFGRiYJoxjSbKoNwwTX9TJ7St9bnnIP9JUkKQhp/9ActFOl9033CfF/RqaETD+X+2Cx+3nw&#13;&#10;9yyK6U/IQQNJZqswm4GEI/SxA5klM02FjIvfRyIMMANpmmELMlZPpqNnhMykfzNI+8ExFUgJwkGp&#13;&#10;yoBLkx3KUZSQDEBvWw+ZpL8wzmoABwthsf9AU2QFRVZRFJUkBVEY9OYObi7CFkgtCNL+ElDG8x2s&#13;&#10;koSiQbOzyF/85Z+xUVtAVmNqtTXq9Q16XY8kTtE1i1azhyoNs77WRCDGDzycXockCXHcNrv37MYN&#13;&#10;lllZvUPHuc2jjx1lYmKS6zfe54P3WhAVSFMB38/+zF23hyTJOE6XkaFpBAyW5zoEjkav1cXUyrS6&#13;&#10;H/DpT3+Mjz47zcNnp/EDH1GKSWO4ceMG4yP78JyEbitlamInVqGAVchTrc6hyClR5OM4bXwvpFIZ&#13;&#10;olxWyOd11tfWEYWIc48fJlcQ2bvnGG+8/j6PPL4b12+zsdECIWb/rg/RqPcIXIt2TSeNDKrrDYaG&#13;&#10;TRRN5PiJnVQ31imYY6iqjJWv4PQcDENDkTVqGx1UVSGOY/Jmiba9yfLqOoos4zouE9Mqp04fRJIT&#13;&#10;ek4HIZXp2DakKX7gIKR5blyfz/j124rkzSkiXyEJdebnl3DcOoKY0GzaqFrE5NQwx44dIY0VdC1P&#13;&#10;u+Uye2edJBhmcXaTQ4cPszi/QbcdM1QegURlYX6eMIr74biQKIxTAZLNjVqsKnrYarW9olVyZFnq&#13;&#10;poi2qml2FIR2q+V0h8uWI6SCF7hBmDdzcV7PJ72um5WX/Kvf+LLwyitXha7viHfvzoqvXfqKLIqi&#13;&#10;ahqqDoKphHreDwIrjTqWqqqW75JXNdUUJE2fnZ1T9x3dIddqNdH162Kn0xGSSBB27thJr+f24VgZ&#13;&#10;n8MwcxSLJaIoYMeOHZx+4HmCIKDZylrjNQly+Rxvvn6BXbt2MTxS4uGHH+bU2eM0m02u3fpR5kZI&#13;&#10;DALfx5DLHDx4kP2Hj3Lx4kUQbCRRQtOysulabYM4jrGKBgCmWcIPfFw3wdB1BDEmDAKSUCMMAhRJ&#13;&#10;wzAMgqiBJElsbGb++3qrzdLiEhfeuM7S0iKaorG2tk4hrxGGEf/lr/0XXL16laNHT/C5f/w5okDD&#13;&#10;tm1EEYaHhzn+wE5GRkYx8ym3b93m8sU5JsYneP3C9zOkAD579uxBUws0GnWOH3uYJ5/8CHEoMTk5&#13;&#10;iaLolMtlNF3m7NmzPP7E2WzSlWK++a1vsbxY5cDBAxw7dgLDMPjg+g1OnTpFqVSkPDREtbrGF7/0&#13;&#10;JR566BSNRhPP83juuecYGRntUxD1vrecPoY4Wy6GYZTdePo4gkE4aJAo3SrzuC8NO0AQ/38Son3t&#13;&#10;UOovXAfSUJqCSGZlHEz0g8l3oIRsESH7rS7RLAAAIABJREFUD5AB9z0la6QaLFSDfssVZPZI0nSr&#13;&#10;VnCw/B149gfNUqqiEIVh5pf2s8+Pwgi/j1/Ofj1hq7kqSeItZ1H22iQMI4u0K2o//CTcjzFO+pbJ&#13;&#10;7PUOfo0tVHOaAFly2A8cVFXlxq0rOI7Df/rKn9FoNOjYGbPF9322b9+R3eICH9fxWFpe5s5M1m1Q&#13;&#10;GRkiCiNc1yFOYianxjh86BCHj+3g6NGjnHv0ZMagWWtkTUjiUOZCklImJydx3YB2u40ia32apkK9&#13;&#10;VsvS74JAeSiPIAiMTeqMj4+jaD3sbpeZmUV6vS7VjRqmabK2UuPChQsIiUa70+bGjQ/odGwQY4rF&#13;&#10;IqqqUy6XcJ3sPVAZLbG5uUlts01lpEKhpDA9NcWly5cYHx9HVLMd1tTkXjqdDteuLDF7dxYzn30f&#13;&#10;CqmaITBkGB4aJlfImDLtRkqn08Z1MteA47VYWV5Hlkymp6dRtSzpfuv2JseObadn+xRLRYaGDVzX&#13;&#10;pdVqkM/nCIIEy7LI54tZrkBRs+Ce7LF3705qdZuZ2yuossbK6iq5nEKSJDhujKELPP7EozhOj1qt&#13;&#10;iapp5Aomuq6RRDo7du4kiHr9YUZjbGyMOzOL1GptxsdGkSQRQ1cA0vX11UQ3jLjRaIae53m+Hzm2&#13;&#10;3e3GcWILomB3Oh1b1+SupqnO5lrPUzUplGU53qi2kjQlFUWQxE9+WHjPuyuopZIYllXxZz59WN62&#13;&#10;a7taq76vK3poioaQV4uRFaiyJVi6tf/oufwD5x4xd+6t6A+eOaaeemCfXK+ti41lWdw9/YDw5Plf&#13;&#10;FgLPYmZmHZEyQhKSBJAkdaLQRhKz8NGjj5zmwVM70PJTSLJCSoue16Hd2uDazfd5+KHH6HR6OJ7K&#13;&#10;cGkHr7zyfdIwh+CZKGKBsj7Kpz7+s6j5UU6fOkevG6Aqw/z8Z77Ay9+/hKYUsFsJshphmsV+Qw+0&#13;&#10;6hFd2yXwZcJAJkok4lSg565THDZR5MzOt7GxzuzsLVxHwm71qHfeYa16metXL3Ll6qu8/da3uHv3&#13;&#10;HerdObygwcpik+rGGnt2H0EUY1RNy6iDisme3Uf587/63+nYHVyvw/vXLuCHXVRNxpQmOHroYZ77&#13;&#10;mV8l9HWefPx5Rod3kaYSaSKD6IIQIUgBUezjewL5XIkkLLG23OXGrat87CNPEYYxr7zyKnfvzJGm&#13;&#10;2XJ7x/ZdfOjRx8jnihSLwzz54Y/xzNOfxDQLeG6ELGtb5R1xnBVYeH6A53kEQbgVAsrEleQnyjQG&#13;&#10;J5ggylsHtCgKW/r8ADE8qBG838YpioM+2kwSEhh0p8pZMUefeUNf6hmc/AO65CDUFEcxgiQxAIyl&#13;&#10;A5zAfXgBhHsNVFu4g74EE8Uxbh/BHIaDxXP2YOubOAnDKGssC/uBrj6WQJREVE1FljKshKZrmUkh&#13;&#10;8PuAtgwBPQhT3Ss+yb4OWcluNYg9VD1FM1Jm527ywne+zpWrF+k5baxinnwuR7vTpmgNMTIySrPe&#13;&#10;JQpTOm0PRdIR5Da7946haSpx7JGkNocO7+L02WnKFYnNzSUuv/cOijDB6z9+n7nbPRobEfWaTRQk&#13;&#10;JFGO+bkq69VVJFHB9z0kSSD0UzqdLjlTo1gsIKktdu4a5+CREVQN6rVVQj9C18YgVWg3Qjwn5b13&#13;&#10;ZzHUEmEoUSpWcP2s5DuMG4xPDpPLqSwu3UVTTVIi6ps9PDdkbKLAtu1jjIyVWVtbZXVRIokKSJqD&#13;&#10;LBXw4kX8qIHTjRFlnzs3HVr1AFkJgZTllQ3KQwY5K6W6scbmukuz1UBTioyNj9Fq1tB1g5wxRm2j&#13;&#10;ge8HCCh4gU0Q2ExMTCKK4Lg1ojjEc1wMw6AyPEav53Dk8FFc16HT8fqAuS7F4gh2O6Hd6hBH2S3W&#13;&#10;yPm07ZhSCc4+8jCmWcBxAmSpxIF9x8jnc1TXG9Q2bWzbpt2U2D59mOWlVd55+z083yZJQdNTosgl&#13;&#10;DCI6nU4qS0bi9PxYltWQVPQ6Hc+R5bRrWUN2u92xSRM7TYVu6IfOyGjJUxU9FEUptttuIsmkaSwg&#13;&#10;/e6f/gfhQ6fOCIXcsFitVsX33/4rWdM0daJi6KurK2ar4eTDMLSCMLEC37eSQM8rimL27Lq+srKi&#13;&#10;LszflkVJFEUK4vPPPy88+eTHheHhYXpOm/mFebr2ZgYYS7vIsozjZhP1t/72FW7P3Ob845+iXC5Q&#13;&#10;yEmYORNFkPj2t7/NqVNnUFWVVJSxChb5csBbb7+NLplomsYXfvlXOXL4CKgGpVKJ0w8d45WXX+ba&#13;&#10;tas0m038wM7khbRD0bIQBInp6Wk2N3pYhQJxnPQ14yx5aBoSvu/juW0sy6JQKGXao5Np2W5Qw3Fc&#13;&#10;cn3XQLNepV6v48dONpWmFouLi4xUdjI5MQEIhGFAEGYdmteuv5r51yUDx+kxPFxmaGgIrxvxzDPP&#13;&#10;sG/vUZ544glGhqeI4ngrfarpIq7nkSRBVpYtqvR6PTQ1x4EDB6iMWjz99NP81V9+FVEUee655/m5&#13;&#10;n/s51tZW2bYtQydEUUS+kOdHr/6Ib3zjGzz00EPomoHv+yQpKLJMmgpbh77v+8RxVmCiaSrSfZP2&#13;&#10;QPPODsP7XDii0Id5xVtaeVably1NBxP6gAm/ZV3vT8iDkmyx7+gR+5JNFGUPnaydKTvYwzDK/j/9&#13;&#10;IFb2EBnU7t33WgcyVHbNYAsjHA9KwMP+DeOeLr/1gOhLNqIoZD51+mUhYnaTGCR4VUXr4xKycJmi&#13;&#10;ytmDksHLyxbMaZIlqq9evcKXv/xlNjc3OHLkCKomcvm997hw4XVu3rrJ2lrm046iDKTneS5xnKCq&#13;&#10;OrXaJqurVarVKp6XuWwmJsr4fkCz0WHb9u2Mjg3z0EOn6bqbjI6OcfXae8zNzeE59LVtm1arRRjG&#13;&#10;tFptNjcbOI5Du11namoKq1DAcXqQZt7/ndunMU2Tkw/u4/Tp09ydu8zIyAj7928nl8tx584q9Xqd&#13;&#10;5aX1Pp99nCAIGKmM0263KBZ1gjDgsccfotPpYNs9SqUiqmzRbDaoVmtIosT2nZPYnQ6tTo0oipGE&#13;&#10;MkmS4EWL7Nm9m7HJApqmUatmuQGvq6OqKtPTFU6cOIFhQhhGyJrH9u3bqG9G6JrGcHmKubm57CYf&#13;&#10;BnQ7Ea12G9NUGRoaIsbOHtaKiQAMDRlUNzaw7YhSMYemmoiSSLPRRpZlKpVxZFnGLGTv7SiSabVa&#13;&#10;iIKcudOkmN27R3ni/BMAXLp0uc+8MrC7Xa5eu0y9XkMUDPL5PJY1zNLSMvMLc/h+iGGoGIZCo+Ey&#13;&#10;NFQgDGJ8P0jDIEokSYod1wnjOPZGR4ccwzC6sqzZ7Xbb1nXN1jStK0uiMzo66qmyGvqeF3c77kCJ&#13;&#10;Rfrj3/iy8Be/9W+Fyy//L6I9+7Jo5TblO1deUy+8dEf3O4IpxVJeCAVLpGcJiW+tVe388uqiWe1W&#13;&#10;dTf21G41lJeX6qJWfE+8dPWbwsUrd4Qdeys8/tgv0O1FyKHJsz/1czxw7GFWF2wkqczRw2f4H/7Z&#13;&#10;v2D/vgNUWzXyBZVUbCPIMfncJFc+uMn0zjLDowVUKYfr9jiy7wzl3HYmxyb40q/9Nxzafzhzdggy&#13;&#10;pOD7PR458wivvvwSvueTRhqKmKNg7ORLv/IvMdVpzp/7NG+//S49O0BSAqI4QBJVFFnC913ylkUQ&#13;&#10;CERxRhEMwxBVjXDdOkOlIkKc0mgukzMFkFKQYkjyeC4kcUQcB8S+ztlHzhAE2VWw2yqwue7xyJmn&#13;&#10;OPfwp9msrbK+1iSNyvyzf/qv+MwnvsC+PScz10mUEsYt8gWZMO6SJA5xnKIoMoZeJAr7B20KUeJg&#13;&#10;5hSmp3fwve99nxMnHuCRR84xNzfHgQMHUFWNxcUldu3cjSCIuK7Pyy+/wg9/+BK3b89w/vz5rQM2&#13;&#10;JUWWNVLAc/0tIqSm65lHHLaSrv0jDEGQthAJA+cMQsaTGUzqA3zCVu+rcK+4O+3fF7bwAIqcgb1E&#13;&#10;7mn3ovATi9esXarPkwEkUd7y6g8eBgPcwaAcZHCApwh9aan/11ZCdzD5J0RhZrUcgMYGi2FFVfs3&#13;&#10;nARJEtANHVHIUBJpGiBKICuZpusHvYyxpAgIYoKiiohSiqKKxInPt7/9tyRJQHVjmeWVebR8jwtv&#13;&#10;/ZDZuRkct0W73WFicgJJMHCdgMBPadQ7DA0N0Wy08IMevV6HFI98QUWWDBRZ59jJcbbtGOLYA1Os&#13;&#10;VWeIfJX5uRXScIT6RoQsmfQ6IXavhqqKVDcXcNwGqqrjuG1yeR2EBMfpIEgpuULAnn0TaNYSRsHm&#13;&#10;+X94mpXqexw9epxiKc/8TMLdmQbNpker4ZIzK/huguPEKLKObmrYXZtU6FCplEkFG8/vZiEuMSWJ&#13;&#10;NFzXpVxR2L13ioJlIUrg9Up0bYF2u0lpqAipzPjIPq5dfwtVLjBUnESWJWr1ZUbGDMYnhnn73ddZ&#13;&#10;W2ny6KPnsd3McNFuZO/VTsdjfX2NIHKAiHpVRJFNut06kiwRRgKl4hjVjXlUVaLTiqiuOwwPm4ii&#13;&#10;SpKGKIrMxsY65aESxaEU3Yyz7govpNtrs2PnFLValYMH9/KxnzqDICb0eiG3b88gigaul1lPfT+k&#13;&#10;3l5AUSWCuMvQSI7rV6qsrKwRxR4CoJspIyNl4rhHkoaoSo4oClNSNYmiJBYFKSxaJS+KQ8f3/W7g&#13;&#10;hbYiy3YUhbZt+11dlx0EwdMMM9ysb8aBFydIpKKoICOAHwS8/c7bGb95toZpgKJYAFtdnmHso/Rt&#13;&#10;ZK7rUu+1WRVFCp6Joiokcos9e7exvLTM3NwclnGCdqfD/v37WVpa4r/99S8wPDzM5es3kSSJH/zw&#13;&#10;B4xURpg6eAIzl6PTyvzz20ePI4oioyMjXLt2jR3bTjBSqSCKAj/90z9N4NXJGogCABQl6xg1zAKB&#13;&#10;H3D06FE2NzfxfZ98Pk+lUuHM2bMcPX48o0taFp7n9fU3BUEWmJicoJDfwdraKpZloWs63W6mQRqm&#13;&#10;gaZqbNRWmZ6aptEA13M5fuIkqqqwvNwiCAI8L8Z1XTRdY3pqmus3ruN6LgVDRtAFOp0almXx4IMP&#13;&#10;cunSJXJmHsMwMAwDx3GxihpBEKDpOkGQkTRTJUVIZQYVcxnbJUHTNXw/xvczfPKtW7dwXYedO3fy&#13;&#10;p3/6p5TLZc6ePcvLL7/M6dOnWVpaYmJigv379/N3f/d3WWPO7Cz79u0jTlN8z0fX5YzNMyBf9qfy&#13;&#10;MMg05qxyb+CZzxajWzp8/8AUpSzhlHW4ilt9r4PJeiDn3CveyGr0ZFlBGVT+DVa62T426yqIs46B&#13;&#10;MAy3bgaiIPa5M8lPSDf38+K3Pp4Owlr3pvzBj7iPT076Rd+CAGK/knHwQuI4RtMymJvj9O7tIPoY&#13;&#10;hmwpLJLP51lZWeLtd97m0Uc/hGmaXLlyDVmWWVtbIwgDlleW+x2uAYsLiyxXrzBgqrRbbfL5ArOz&#13;&#10;c4RBgqKo5Mwcvu+zsryMHwR4npslbJOA3bt3U8gPEUUhsuyztrZKs73C+vo6ujLC7Owspj7BuXPn&#13;&#10;kESJWr1GrqFSGa5w9NgRWq0WOWOMi5cuMjExysrKCkPlEoVCgcmpEuPj4zTaLrt27WJ9fZ0kSVhf&#13;&#10;W2d5eRm/N0SjXqdYLrO+vs7khE7PcTD1ISyrQK9r02w2GdUkDh06SKe3SKVSYeb2IpubmwhxdgMb&#13;&#10;Hh6m2+1idx2CIKBnm6hq1ubW63YJ0zZf/9uv85nPnuTO3TuUzBzLy8tMTU6xf/9+rt+4jq5p+E5E&#13;&#10;wbK4Pd/h9q0esQflchlFVDFNk3qzjSyD67rk83lCHzY2NilXhnBdh8nJSdqdDrWqTa8HsiSzc8cO&#13;&#10;kjRDa6hqC0Egu837Pq2mR6FgEQQB16/f4eiRw1QqFb774nd45Ow5du08jOd5lMvjrK2usbFRQ1UU&#13;&#10;KpUKi4tr7Nu3h9m7d7FtgyRJGRqyCIMQw8jeRwNn0/pq9qBvtzJ5MApDRElCU00a9Tq27VIsFsip&#13;&#10;OVQ1xHVdgjBE13JZYUvDhwQSIUFyzs4IV5zXBFRLXLRrYi4tyq6rqHlV1X3PMxGlfBiEVqdjWb6j&#13;&#10;W05bzkeeZKpxqCuxoiaiIBdKJdFpFUUh3iYcP/7PhJ9+6te4NPt/Mr92mXr9B8wuv8LsbJX33n+L&#13;&#10;yzfeYnl9hrWVG1y/9SbvvPsC77/39xzY+wg5wyKKZV6/8Abbt0+zf/8hqqs3uTtzha/8+b8mn3cZ&#13;&#10;Ke8njUGQNURFIxHbCKIPsYCiqGiSxhuvXUASVaxckTMPnWfb5C4qw2X+6A//iDuzV+h1O8RxgiJp&#13;&#10;TA2Psbq4xLEjH6JkTRDELrV6E10pohtlPGcVQ1eZGjuCY8fky9uIY4PRqVP81m//CTPXbzI/t4qi&#13;&#10;eYhiNh1++MlHGBsvE4Y2SazScxosr84hKxKTExM88cTHOPPQeUZHJhHFAEnJnCgFy0JVdMJQIOq3&#13;&#10;Q8kqIKak+Ehy0tfEU1Qlh6IazM/PM1IZ41Of+gSqopGScPHiu5w6/SAjIxX+4A/+kN/7vd/jscc+&#13;&#10;xGOPPca27ZM4TpcPnT+LVcxh2y6qquC6Pqqmkfb5MbIs91ubQsIo640Nw6jPeblXyiGJwhasS7zv&#13;&#10;0JX6tkm5/3FJElHkAQJZ2LIfqpqaTfWKsuWjv7//dQuPkKb9spDsYEUQtrAGA778vaao5J5ONLBG&#13;&#10;DqyTcX+Kj/rL6MHSmUGpd8amifuFJPcsn+D5LqahIYggyfQpkz3CuMfNW+9Tb67RbK/x8it/z5lH&#13;&#10;TvLVr32F737vm6xVF7j2wSXm5m7SbK/TdRps3zlCKnh0nQ6qqtJqdvrWv6zw3bZ71Go1LCvP8HAZ&#13;&#10;BB9FFWi1V9i9Z4pnPv54Rn+MGxw6sp27d2cQJRG700ORdaanpzlwYB9Wvky322ZhYZlGvU4itHjk&#13;&#10;3ClEfY1jJ6ZptW327p9kvbqAaYqcfugkD5w8yvr6OvPz89y9u8SO7Yc4fOgU77x1G88N2Lf3CGvr&#13;&#10;89Sba4jiEJ2Oy/LKCkEQ4jgd4iSk1V5HNyRSqUuzVaM0ZOK4DqpaolZvUl31mJzcQSIE2HaXcnmK&#13;&#10;JJEpFafY3GzQcZYJIpttUwcYG9tOrWpz+/o6gmCjqCJT2ySMfMCt21XiJMH1fWQ1ZG05JIlSxiaG&#13;&#10;0AyZYslko7ZC3hgmjhIKRYk4tRmpTFCvd6jXHSQ5RpR8VFWm3fQYHysSBlAqjlAqmywvLdPobNCx&#13;&#10;a5j5mJ7TQaRIu91FEgoIqYRt+8zdXaJcUfnZn/0Mt2duoBoyFy+/Sb25xp69+0CM2WxsICsykjhE&#13;&#10;tdqmYIGeSxgbL2HmsizG6FiFXtdHkmSaDRvHcVLb7iX5fC7u9XqhYRhePldwPC/oymJiW4WcHUSe&#13;&#10;nRJ3Tct0SuWiF0RRePT4kdh2eonjOSlxivTGa1eFM08fFpqLtijLsii5iVwsFdXQcXRZkswgjPNh&#13;&#10;GFqyWrIURbEcO8wDpiwHepqmqmGasuP0RN/xRVEUhU984p8IURRz4fKfs7q6iqWFdDod2k0JWVHw&#13;&#10;k4yPrUlZ8jURUhqNBpfeucvOnTsoFCq4nkve1BgbG2d8tMwLL7zAxUuv8OabbxIGOY4dPZYdOHHM&#13;&#10;/0vVmwfHmd9nfp/3PvoGGvcNELw55NwznNEc0mhk2fKoJHttV9lx1qlK7GSzSTnlist2ZdfeZJM/&#13;&#10;4irvrne3Yjsbr+0ktqXIx0qWRtJoRsccGs1FDockeIAEcTWAvvvtfu8jf/wa4IhVLBRBEkA3Gr/3&#13;&#10;+z7f5/k8inHIUhGdlRNj40xMTNDpdPmt3/otPv/5l7h8+UNe+c43eeWVV1B1MaXKqkQQhHzq2eeZ&#13;&#10;mZ5hZfUMx4+fIF8y2N/fZ2d7l8mJCaK4gyghV8jlbPwoYWZmhk4vIJ/PEXk9DMNg4LbwPI9eV/hn&#13;&#10;H3n0USYmJijkp5memmJ+YRpZEhp8nMSYZl5M7FKGpmlYpj1kn4sYfxSLb7Yf9IcWrGSoJQ/pjpLg&#13;&#10;rSdRRC5nUywV6fV6PHD+HBISL3/zZX741ltcunSZyclJfvInP8vm5iayDNMzMxi6xpf++kv80R//&#13;&#10;B954400ef/xJcrkcTq+PpqlEUSyq+hLBkgnDYHigJkMIGBzV5h0eytIhpphh+5RyVJatDAtK1OEE&#13;&#10;LwpL9KMLxWHoSTk65O8TIAUiWUc6hKlJQHbobxe8+nBYJn7U4jQUzY+wyEfTvHSUBE6SIRAwPbx4&#13;&#10;DRe/Q2TxIetGlhWBEJaF5BXH0fA5iri9vsYHH7zPH//xH7F2fY0rVy6jyAoffHCJg4MDSqUysixT&#13;&#10;q9XIsgzLMimXy3S7bUCi7zokSUwSC399s9GmXC7j9oU7p91uEUUx5XIe3/PRdHjwwYeo7e0wPzfP&#13;&#10;sWMrHBwcUKvV2NneRpYkNE2l03HY2tyiUe+xtbWFIotS9Shx6Dk9DCtmbW2NwNNw+n0KhSJzc7N4&#13;&#10;rs/rb7yOO3Dpdrvk8ybNVpOrH31Ar9djMOjS7/dRFIUwDBkdmWcw6BPHEY7To1gS7Jvpmcmhi8fi&#13;&#10;9JkzuH6XJE1Yu3aXwPfJWeNUq1X2DjZYObZCs+GwV6th6ML1UixrLCwsEEfgBwHN5ja2bRMlDk89&#13;&#10;dZGZmVFqtRqdziEPKWVjY58ojJmdm0XTFIIwIGcXRQdseZpms4mqqcRRjKHbuG4fWYNKpcjyyjQA&#13;&#10;/iAaJrZFkK/d3ufg4IC5hRFOnz5Bkgaoqsze7gDDMCgVR4cyqE6/3+fMuXnubd4btlRdJZ8XO8Z8&#13;&#10;fmTobIswLQtFFk1tmqpgWxaGqVMuVwTjP18gTSVqtRpRmNHthlnsk+aLVhJFcaSqqt9ut9wwDPu2&#13;&#10;ZTiSJDm5vO0oitIfGR1xPc/zZUWLHMdJAi9KXc8V1st6J5M+feGXpXu3L8lX3r0qV8xRNQoyPWfa&#13;&#10;pudF9sxSkF89PlpcPT5VVNR2sV338ooS2qoim4qi6KmWqpmcyIqcyQmRVJ26KM0uzJEbG3B1bR3b&#13;&#10;vk6+nKHoEShNZuae5cKFJ7h54xJ2zkL2JQxJI2CDy1de4VuvfY21W2/x+hvfYr+xzvG5s/zEZz7L&#13;&#10;oOPz0aXb3Li7xthEmbMPn8eNXeTEJAolTHWEOFSIooB8rsjy4hx/9Zf/LxNjM9imRbma58TxVW6u&#13;&#10;XxEsbV9CkTRWpqoYiszqyQd5843XKVV1Wu0Ghq7g+n3kyEDKLFx/lwyXT7/4P/LZn/glTj/ySWRt&#13;&#10;lBMzS5QLU2xu7vC5z/4ciqLx9ts/QlOKnDv74BH7XbccJqeL6Mocpl6h1eyyvbVPt1MXh4mmDOvU&#13;&#10;NLIsRdcswihGkWyyVMV3U7JUI4lT0kyo6KZpiKWhJOrUdF0jTSPm5ma5cOE8nu+yu7vDF3/mi/Sd&#13;&#10;LoVingsPneNP/uT/4Ct/89dsbKzzj372F3n99dfxPJ9HHnmEMIxRNRWn3xfdrIE/tCYGQybOoURy&#13;&#10;n0evqtrRYa3KCrIkaJ+qpqFr92mUh2Um8lALVw/xxLKELHMk+4iLhPIxFs7hxUB42jli4UCSxT9W&#13;&#10;4ycO80Mwm3QkOx3uGsSkLx0tpJHFDkCUkQgc8X3omEjtxklEo3nA2FiV9Ts3mJ6ewrQMer0u/9d/&#13;&#10;/AMuXX6HYslkcmoUYyjZOf0Wnt/FtFQ2Nm/TatVE8EhNqIzkmJisMDVdxbamUWQLQ7dptx0yUra2&#13;&#10;NlG1hFOnjjEzW2FxaYpMGuA4Dc4+sIrjtDh9ZhWIWVv7iCDw8NyYTruHIo2ydu0e62ttsjRPrxNB&#13;&#10;arC+fot8vsj05ALl4gStg4zQzZMSUD9o0NyPcZyYe3e6NA98stTAG4Dbh3YjolWXcB2LdjNje9Mb&#13;&#10;VvXJ5Au2sGxqkC/kMC2JsfEK5RGLntPAykGzWWdycpxms4WUFfH9GIUqjUaPTsdDVYu0uneZXZhE&#13;&#10;MVuUqhmWMYbr+oSeiuN41HaaRIHKg4+WWVicpN1IsMwyumXjeg6kJXo9BwmNYqlCmsbs7R3gug4T&#13;&#10;E+NkQM9pEUcylmXTbDcxbRgZ0ymUDPr9PlNTk5imRLvTRKZI/aBFp9NFVmSe/MQim9u36Pcycrky&#13;&#10;lj6O54cEQV/0+mY2kxMzREnGpfdvcLDvsrJ0hkarQ7E4RnV0kmKxQrFssVur4bnQ7nQolHtY+RRF&#13;&#10;kRmt5kkijVa7je9ldFo9dN2kXC5kGWE6OTmR+H4QOb2e73uRq6p639RxSqWCY1iaE0Z+P1My997N&#13;&#10;up8oQdTsNBOn7aYkwwTtb/zu70q3Nw+kkYovd9odOQtiNY5jPY0C07ZtO5Mb+YHrFpvNfrFebxT9&#13;&#10;gZVXVdUOw8C0TFMfhAM1yzJZlVU5SzPpoFGUcrk8MyuCxdFvvycSlbFNuVLme9+/Q5plfObTz9Bu&#13;&#10;tYhc4XNOZTGddXtCl83ijM2tTb77rTcpl8v83D/6Ak8++SR37m1w+/Zt3v3gQ1ZXV9nd3ieXz2Fo&#13;&#10;gnsfhgNkRSFnG1y/fp3x8RlOnTqFlde4cP4Cr7z2dRqNBmkikcvl2Nu8S6PR4NXvv81ebY+33v0e&#13;&#10;kizjdHukaYaCJH74JQ9FUdjcEq3vkaywee8eI6bM+fPnee75J/ng0gcsLi7h+z7nzl7gT//0T6nV&#13;&#10;DlhdXUU1hG9dU4qAwlh1lHK5TJb6Qzyv0LPjKB5Oq9GRhe+waMP3fbrd9hHON8syFFnBtm3iJBz6&#13;&#10;vzOiMEJWZFZXjzEzM8u/+oM/4DM/8RlWlpeHDqGQV175FlNTU/z6r/8mzWaTX/3V/5r9/X2QZNpt&#13;&#10;sYcIfB/f9wmGPZ5JmsBQq5cV0Y6ka/cbpg4Pa2koxRxWER7aLQUqWTqydCqH/bQcsmWUo7uBw8n+&#13;&#10;cF+QJukRG/9wMhehrXR40AubpsAY39fs1WEHcpbd1/MPy0XE71gwcNL7fPg4EqRTEE6sQr7Av/nD&#13;&#10;f80bb7zJK698iwsXLvDd732Xv/mbv6Hb22PQH3D69CkajQYTk+OkSSLSpoUChWKJSqXC5OQkKysr&#13;&#10;LCzOMzU1RafTBmBvr0ccJzQaDbIsJZ+3qdfrPPTQA0N/t6BKFgo2hWKRXM7k2OoxPvroQ+r1OrW9&#13;&#10;Gu12m9mZRY4dW8XtJ7RaLVTFYnmMbqjIAAAgAElEQVRpmXK5zG6txvT0JFEYYlkGSZqwv7fHzs4O&#13;&#10;O7V7jIyM4PZTPNel3Rrg+wGe2yfLwLZN4ligMrIsQ9MkKuUK5YrN+QfOkxLT7/cJApdKuUJ1bGRo&#13;&#10;RVWHWnwDVVUZGx/l7t27VErT+L5PvyuRpgl2ziTNUo6fmCWXy7G5fZepyUm8gcSVK1fY32vTaDSo&#13;&#10;lIuMj0/w6c+eYf32Ot2Oj+/5bO3s47ouAyfBcTxcN6ZYtJmfn6XTadNuD5iZmWS/1qLfHxAGIkms&#13;&#10;qCmnT5+mPFIAwHX7bG5uUyjk8f0BgSdstxkp42MVxqd1TNPkYL+LBPQdcBxhn3T6A9xBzPr6Jkna&#13;&#10;J5fLs7C4RJLEbNzbYXxshEKhyPjEONeuX2Z2dhbbGsGyLPL5hNHREZJYYXNzi/HqDNtbW+ztDShX&#13;&#10;8oyOjJNlWSbLSmpZZlI/aESmZfmypLiWZfdtS3F6vZ7j+p4zMTHeb3W7bt8LfdPWIl3TklK5kg6c&#13;&#10;4WT/R7/3e1Il2pD+/V/9pfzMJ56XN9u31EgN9JzhmVHm2FGSyytKqejFVrHVC4u+o+WRNVszYjNO&#13;&#10;Y93GUBM/kjXFlBVJlaLCO9Ltra+SL/xjTpz4HF3PYnO/ShZ3MawR5icf5f13L7FxsMDnf/Y3MGYf&#13;&#10;pafMEaQF6r08D598kdHySRJnBzkGI7W4t34XRS3idANWHzxFoVzmux98m49uX+aHr36D69feQ1E9&#13;&#10;7FxCKb+IIhuoWpXjxx/i3/6fv8PUfJmm+yEt5w5//7W/p++2SNIM3ZRJJZsglUm1A4KkSeQbuI6P&#13;&#10;oWgYqkGuMADFI1ZAUmUc2nz/nf/ETrPH1NwoGx2NrV5Ia99i+fgz3Ky9zdTiHF7g853vvcLty3/F&#13;&#10;zeuvcWr5DDPVClFYJIszjKRJ2ZIpjBQwdOFV11TRDBVHMUmG6HJVNGRFQdY0Ot0uzU5XlLmnoOoW&#13;&#10;QZIRZRkpGUkGSAkDz+Xy5XcwTY2+2+OrX/s73nzjhzxw/jw5a5SVpZOMjS4yO3Oc06dOcOb0GQEG&#13;&#10;UzXRGZxEeGGMF0Z4QUQYJYRRQjyckjVdJ2eb5GwbRQHD0NBU5eiQ1TQNTdUQmJv7XJrDret9Lz3I&#13;&#10;ZKJpSTks7bjv4FEkGYbtTYe0SClLicKAMPBJk5hYHlIpExmQUWQLMoUsBVkSheiKLNwyspSSZAmQ&#13;&#10;iGWwLJFmHpomk6aK8E8nopkLWSRuddun3dvnyvXv4UcNjp0Y55VX/467G1dQNJ8oCVhZXSLwM+qN&#13;&#10;FrlcgRtrt9HNGEWVGJ8okcvrWFaRTrfDxsYBjUaXeqPP+voO9XpAmgpsg6LoFMsm3V6H8ak8KRGr&#13;&#10;J2eQlYiDxjaqDvOLsxRLeXp9B0mR8dwRdL3K1vYub739PrqZEkQujz9xlrEJm53tDWxbwvcE8tg2&#13;&#10;q4R+Rt9JiUKF6sgkoa+gqTbtdo++G2CaFig6imogiuVNDBN8f0ClorGwMMXZU8v0Ok30xGC0OIrv&#13;&#10;OuQMm1KpjO/67Dc3kVWJ8eky5ZEirmNDZmMok3Q7IZbts7d/B8Mc8MyzD9Hr9cjZFr1mSOTDzt0e&#13;&#10;bj/C1stUKxMYVpef/ukXuPThWwR+jKqmBGGfQdfE6XloxoDJqTyVisnUVJn1Wzu4A5+FFZleb58k&#13;&#10;yCFLUCpUKRQKxJm4U1eJKOQMPLfDyRNLJIHOfq1JmoVkWUpxFFI88rlJwkBndvoMcazT6e2RpAGZ&#13;&#10;rIMskcsblComSZRh23myOMV3fU6uLtCqN+l3O9y4do27tw4I3QEzU2NsrN/AkCbYudejs69hSGN4&#13;&#10;XYP2QUTkeViaAYlLv9vKKsXp1OkOkiggymLJ1wzfnZmp9nsd3+l2B043kJ041foH3aaLhl+QiWI/&#13;&#10;TNoDN334pdXs4FYLxQTp7XeuScefOCG/8867ct9vqPsHB/pzjz9sFotFu1bbyydJWpRVs9hqtYpE&#13;&#10;dj5NU1tWYlOWJN13A1VVVTlOU7larUqZ6UtRHLNxt8zS0hKTUxnnz5/H793mscce5/jKk7z73nvU&#13;&#10;OxrT09PMLC6wtLzE+bMrLC8tc3LxOJ/85PNUSylzc3P8yi/9V3zmxRc5dfocx1aPUZ2psrKywt/8&#13;&#10;w1fEhN73qTcarK3dZHFhgfnZ08RxLFqhUnjv8it8+UtfptHe4NKlS0jouO6Ap5/+JK1mk267L1wW&#13;&#10;QRNAMGzCCFWGyclJ/KApGt41kYzzEg0J2N33aTZbPPrYJwW7x8v48MPLvPztP8Nxejz56BM89/zz&#13;&#10;rF99nUajwTtvX+XEiROMVpfIMglDCXHdAZkqeDGqoooibkn8WUzOKooqeCniINSIYnHno2oqjuMc&#13;&#10;eb6zTLwNggFf/vKX+N53X+XMmTOEQcCVDz+kVtunXCpTrU4wWh3l5InTnDx5ijSLhl26kojMB6HA&#13;&#10;JsQJg37/YyXY2VCLF4e3romyDUXOjgrFhXVS/rEQkXgsh/bM+xWCsiK485o2rC7UdHRDuDA0VTuS&#13;&#10;cYAjZ8LhWwFYEwXfQRwNy0YESCxLOGL2yLJMzjbQdB1dV4eL3sM7CJEUNQ3hclIU4Yay7DyFQhFJ&#13;&#10;zigWixgWvP/++1y99gEg0ajvkyQJS8vLbG1t4vQdfN+ntltnZHSU+sE+8/PzzM1PEscx7U5rODnG&#13;&#10;HOzvY5qizL7b7Qofv2TTabfx/YH4d16HXC7PmbPHkSWJH73zJqZpUirlRRlHp8ONGze4fn0NyzSB&#13;&#10;Irqu03M6uIMBqgoPPvggF86fBySOLR+n3enQ7QyQJZmd7X1arTatVpc0TQgiF98P6Pc94QYzhANN&#13;&#10;kmR83ydNIyQkVCVlcmoKy5K5ePEiuzv3WF+/g23kyOVyVEZLdDodrJygwe43t1FVlXLFIl/I4zop&#13;&#10;e3v71LZFQr3XPcDO2Tzx5CMM+n1UVefunbt4bkir1cLpiXIXgTDpEcZtarVdnnzqDFmWMT09xZ27&#13;&#10;d+n1JHq9HuceOIllWfT7HhcvXmT91hbV6hifevExWu0GvY5Ib6uKjaaqpFKfYrHAxPgkjWZDzCGS&#13;&#10;RG27haqpjI1PEoQ+E5M5DMPAsi2KhQL1RpfNzU3OXziHruscHLSH7sCIkdER3L5LdXSUcqnMWHVM&#13;&#10;2Fz394iiiEajwyOPnGFubo579+7R7/cFjqHXY+DENJoNZqYWGAwGjE8URV+AJrG0tJLt7DTSXq+X&#13;&#10;VMcmI0VR/NUT826v1+s7nYEThomjmpYjyXI/klw3X7B9W1KiKIqSx794IT127Fh2+Ts3UAKQfudf&#13;&#10;/DPp+uub8oQ1Lxednvrw7DndikdMOy7bodLLV4rFYrk0VXQdtxj6UV5TM9sLdDNJdd2mo1paIlcX&#13;&#10;dLlQRpKlmpQzAuLOG+ze+RJrd25z/doPufiTX2aQPsQgydjrSsj715ivmkiTD+FGMpk8xtjsWVqO&#13;&#10;gmRPsnz6DH/5n77P577wBZp+JKoGFYXET8gZBcJuwM6tXWR1gGGqeGGb1996leWVVcojJqou8Q8v&#13;&#10;f4WPbnwXy5ZxBk1hozQs/MBjr3GTIBQAMuQIz08xzSJ+OMAPB+TtYaxZCkBSyNJRVKVIEj/A85/4&#13;&#10;BVo9j0a9hz09y9TiAuPFAR9c+QFe/TVSf4/m1k1+7qXneObir3Fjrc2Ot8HV9Rucf/JpJCsBVSOS&#13;&#10;ZRI0UkklRSGTVCGuDdOoSCCTIEkpJBGGJqOrEjlLZ7SUR5VStnbq7O7W8NwBu7s1Qt/lb//27wi8&#13;&#10;PktLS9y9u84//+f/E2masryyyKnTp+h122i6gmEqKLJwn6QZQ+xATBSGhFE8tCoOy0UQqILDA1/T&#13;&#10;NQxdP7IkapqOogi+jijfPrRoCsvjMN565MQ5TD59XOI5lG8OyZVD07soMh8e/h9n6ydpSpwOYWRD&#13;&#10;uUuWZNFQpQhZJ5cz0DUN0zLRNA0yWVxYdIHRCP0AKZOHOQDIFwwkOSbD4y/+7//Ad177Bm+99Trl&#13;&#10;Sp4sSylVikxNTeG5Ihw0NlFmanqcc+ePoWoxU1OTuJ7D9au7TIwvYhlj6GoFpIRisUIYuzj9Njs7&#13;&#10;uwSRT6Gocuz4DJqR0OntY5oSlZECjz32COt37pAmMlmqMFqZ4fbNbWo7PSJf5d7dFt5AJopjbt28&#13;&#10;yfLyFI8/9jBzC2VWVxeQFZcgaCPLIZ3uLn7gcmx1ln5/QLO1i6pqlCsF4jjCMAw8VwDgbNNGVRSy&#13;&#10;JCNLUibHJ9FUHVM3MHSLSqmCptg0Gl0aTQcrH7FX32J87ASynOPt1zeJvByeK/HA6WepjhWIA1U4&#13;&#10;c4jptH0s26RVl5icOMbVtat4AdR2PZLEpN/3SDOVKJIolIoEnoE7iDn34Al0vYBuJbTbAw4OQnZ2&#13;&#10;ukyMT2GaOlOzFiOjeaIwwel3KBQsLj71MD94/XUCP6FUthmp2vheiJmTMQyJfL5Ax+kRhCGKmueR&#13;&#10;x57k5voGhXKJi8+eR9YitFyHsakci8eqNLtbhFHKXmOfIJCRZBESDfwIhSpxbKBX6lx8dpoglDho&#13;&#10;bpHKLkHcZ2XlLBNTE1SqRbZ2tkiyjK7Tw+n3KI0UKRTGkRSJxeVJtmt3yJVlNEvm+MlT3Nm4m8Vy&#13;&#10;L1XNNDl5oRzNLed913fd3f3dfhobDhJOlGmOpur96ljZTaLMN7IkWpyfS/ZaSfr9L7+ZEYAiyUiv&#13;&#10;vfo96aELj8pPPfWUPFZB3djY0Aeua/b7fXvl3Ex+aWmpeOz4uWKapcUPL13Py5Jsm3bJHB0d1cdL&#13;&#10;ijo+PiGPTldk13MlwwolkJAzi4nJCfKjCxQKBXYOximVS6j0ybKM5h3RlDRz/jk67Q6B5+E4DlKS&#13;&#10;YVoWxE3RkNNrc/HiRdQsE3RLQa3lzNmT1Pb22N66gR/4ZAgu+ZXLd3jxxReRZI2F+QUufuI0IyMj&#13;&#10;7NY2kGWZVrNLt9slyyJyuRxhIJKziiJcIoNBH1XVyNsCe6vrKX3HIYxFcfbTz/48jzz8CCunVzlx&#13;&#10;4iTFyRk0VWVuxCYMQ2589E2yLKNd7zA1NcXZ08/w7LPPUZ4yyBfyLC+fwzQt5ARUTRNYhAzSIbnx&#13;&#10;kBFDdthtKg5O33MJgnCIxh0uPVWVTNFJkxTH6bC3V+Nf/M//jJGRETRV4t133+XSpQ/4yle+wtz8&#13;&#10;Ag8+9BDXr95gaXkJ07CGREnhTkmHgakkEylYSVYwTZNDcEA2RPceOmvEQW9gmfrQrngINbvfKHU0&#13;&#10;hQ+tkRLiMWuqKjhrP3YHcBjaOiRoHlIzh3WBQ8390Dt/qMkznP6TRHj3DUNkFzRNuJVkORsmkXXB&#13;&#10;jh9q/5IkOPKWqYMk0peSJO5Cvv3tb+EFA7758jdJMn+IURC+asNQWVtbo+84dLodgsjH9TzWb4tu&#13;&#10;33yuzJ0767SafTzXRdV0ojhG1cUuwen3mJubY3JqlscefZTJqSmiMOLe5garq6s89NB5lpaW6LSb&#13;&#10;7OzssL29zalTp9jY2BT7E0+w6A1DuHrqQ61/YnKEVqtFGDrs7u6ytvYR29vb3L1zj57jMF6d5dTp&#13;&#10;0/huKu6IU5k4jvEDgQWQFfF8mUZOMH6Qhn5vmXKpREaMqqgMBl32Dw7YrW3h+z6TkyWmpqZIE4PN&#13;&#10;zU3S1KBYLNL3WnS7HRR9QJIkeF6fOIoYKc9Qq9WQJYt7m5tISkCv1+Ngv4VhGIxPjBEEPqZRwB24&#13;&#10;JLFOlmXkCxndbo/F5QqqpvHhpatDHlLGzMwMA6+B5/nEETQaDXK5Emtra3hen2KxSBjEVKtVssQU&#13;&#10;6elYtIL1HIc0SwmChI27G4CKO3C5eesjcrkc45O2OD/2dikUC7gDISnKiNdZrzfA8z3Gq/PIisLS&#13;&#10;cR9N07h5vYZt2+RyJsViiUJ+FFlR6HSbdLtdPM+nUCgwOzNPq9Wk2xY7kdu3bxLFEZou8cADD5Bm&#13;&#10;sL+3n5UrVjo5OZbUG7XI6fX8nZ2mm2X0baPszM7MOLJmOb1er68YuFEY+m57EN272046B8306Zee&#13;&#10;zzY/2kDJZUg6SNmoKpcm8nJb2lc7mavnCy3Tyw7sIOjl92ubxZ3O1WIqdYoj+Zl8oWDYM/qc+dxj&#13;&#10;T+uf++//W3WgFeSdzbdlK2dIpqxLUqrh+7/C5z73e1RPPYNin2Tm2AhoLgYGlp1nfeMSvcjnUy/+&#13;&#10;F1SKFXotCacT4Q661OtN/v5vv84Xvvif8aO3vsfYxAx5MweSRuLHWFaBLI355HOfYmp2hmZzQKcV&#13;&#10;E3gqo6NzPP7YU+iGhqIqdLsDFhdOMzt9kqmJE7z++juEvkK5XMb3UnpdRTgPvIwokrGMIlKmIaGg&#13;&#10;aRZxCAtzJ5ideh5/YHH+wk+SRAaZeYdubxu7cIY4hPpuTCZV2dn5Gj13QLEs0RkcMHfs5+n4EjNz&#13;&#10;D3Py1FPkzAJJpCIpEopmoKSij1WRD+G8QptO04g0jUjiiCgKSNKMKA7FgZplDAY+UZSArJPPF9B1&#13;&#10;oZOnScS5c+d55TvfxHU9et0OmqbRajVpt1t84+Vv8KMf/ZCl5SUMQ0OWNSSkI26MLCsYhomqi4o+&#13;&#10;MTELP3pGhiIJbIBpGkf9tIfceCFLyALprIlgkvC+x0Mo2LBsfIgqPsQfDBGQH0u93oeJgbiTSJJD&#13;&#10;auVhWOrw/zOkjAmMsqEPEQ/qIWc+Hi5qVbI0I4pEiCpLERkCP0KVNTKEz/re9jX++kt/wcbmNeF9&#13;&#10;zmsUizbTM5N0uh32D/YYuC6KAoqmkMQlars9FNlmfGyRtet3cJwQTdXJkOg4NVQtw4/2mV8cZ2Qs&#13;&#10;Txj3mZ6a5u0fvUGrfUCxZDE9Pc7KygJ3795ld2eH/b0GSZxR22khodJrD7tZWyGNuoMi5fG9jIOD&#13;&#10;febnlyjYFdau3eHu7T2adZ/5mbN4jkrzIGTgSOTtMdZvbbO2tk6SHEpvKtkQfZGzcgJ/kYBlmOQM&#13;&#10;m3KhiJRBlqR4Xojr+mzvHhBFMDE5z9OfeIFcvsDM3HH29zycQUSv7TM/v0Rz36HbCtnf6RMO8gRh&#13;&#10;zMriObZ2toYYEx1FUSiUJkhTg9FJCcOW2NmpMzM7R+PAY/+ggVnwqIzp6KaG67us327QrEeMThQw&#13;&#10;TAvDkOgPusRRRpqqfHR5E8us0GztMjM7TeAamHqZW7dvE0UBI5URdnY3UbSQ/qCDZowgyRquG1Fv&#13;&#10;dciXdPxoAGqGqsvYuVFqtS5xItHrBQy8NqoOhg0jYyakhqgMpcz+/gFzizaGUSAIB0zPjtHthIxW&#13;&#10;x7l++31anT2abYdOr0cS5xkZnSaONXq9kIHn0+52yeVtJFlh+aSNn7TpRzd54JGpTJEnU9fzkxsf&#13;&#10;KVHgVfypyeNuIT/bd7260+m1HEW1nTRN+v1u3/U6ri95pSiNlWR0JUlvvHM3k2JNaPaANDI/JR/U&#13;&#10;67Lj7qqO4+g5NTAlSbKTNM5bllWM5LDoum7x1MoTecMw7N5BZK6tXddffuf7ahiG8sMPTMq+70sk&#13;&#10;oaTrOp/7qX9BGAbUBg2uXLnC99/8Aa7n0typiyt4WebWrZtUpx9BURTGRmcELVKKaHfajI8U8IMA&#13;&#10;Q/K4cfMGM2NjwsedCVqeomb0+31m5iZ44YUX+NznPs8Ln/40P/MzP4+iilKKWq2G53epVCpcvXqF&#13;&#10;lz7/EteufUS316XR3BWsnj50e11yubzQJlVRJJGzTAqFAq7r8OSTT/JP/+nvsrS8jKxV2dnZ4bW3&#13;&#10;vsTly5epNTVKpRKWrKEbOkp6mY2NDTQ5odvtUR37BNtb22zt1Ol0PJLQoVgqgZSISTnlCP8rJqr0&#13;&#10;vvSBiPUHQXDkahGVdfIRiTEUKBpUFSanpvj+91/lg/ffp9NpsLy8TBj4/NRP/RRhGCJLMp/61As8&#13;&#10;//zz/OEf/jt+8Rd/kSQSKdIoFh9I1Q3B/DisEuRjDPckRZY5knBUVT2ySR6iiw8fSwZDOSgUGvoh&#13;&#10;zXL4mA73EB9nwovHmx5N/IelJYcp1jgWacYj7owkEyWCgy9Lyo/p+qoyDGcp91O+hwUr4nMJdo+h&#13;&#10;6/h+QC5voKgK165/yNWrV3F90cimaAqdbhfX7TM6OircLElCuVKi2WziuxD4PpDiui7NRotcLk+5&#13;&#10;XKbT6WLbKsVikQsPnebevXu88+67NBtN1tc3yeVyFIcpzE6ng6qqdLtdarUacZzgOOIuc2Jigka9&#13;&#10;TafTIQiGu5kwwjRMkGIUVWFnewvHcSgUckiSTL/XY7e2C0hMTkyi6ya3b98WH29yknK5QqVcplAs&#13;&#10;CnZSroCqqqRxip2zMQ1b3EGlKZ1OBz8M6Dk9JiYnKJcrXHzqScbHJyhXTObn5vjhmx8QBAHecBG8&#13;&#10;s71NLpcjzXwUVaHR3sa2c/ihL/zucg7P8/ADn16vx8lTc8RJTOCL131ttz3MSgTkcjmarQaSJHHn&#13;&#10;ThOJkJGqRbvVZmZmkizNsPMWfadPmuoMXJfFpWnRhOdEVMfGKJUNTNOi0x4wUqkwcDuMj4/jehl7&#13;&#10;ezWmZ+ZRFIU7d1uMjlo8cP40mqYxGPQplorEScDI6Ai6LhAjEuJ17vUlcnaOax9tISHRD3bodg5Y&#13;&#10;XFwWu8BBzPb2Nk6/Q7stqhlVVWV+dhXP97mxdotcPsf+fhND1ymVCpRKReaXRD7j7AMr7O7uZm+/&#13;&#10;uZmOjpYTXZmIoijyd3a3XF3X+xPjBWdvb8/p9ULH7Xb7aRq7uVLR11M70jU90UeCdNBJM0IJJZxA&#13;&#10;OvsL09Lj45Y8PyHJdz7cVguyobtSaGaKYVdUPa9mSlGvxEV30Cnebfn5fefAPj7bMh3/tt52U3V/&#13;&#10;5648aOXkhy68KC0vPSrdu+exUf86zd7bTOTL/NTzD/PssS9Q8C3urP077l77JlmywdhowlTZ4oFV&#13;&#10;GzvrYbPHqSWPZx6d4NHjxzizNMr8uMWtK+/y1BNPE7ou/XBAz3PwlQ7b9U2cThPLNpCyEXL2CP2+&#13;&#10;iyxrKKrPrfUbTE5M8c4773H16hpPXXyWM2dOcumDyySxRLFQZWV1Ec91cJxdDCNDjkeolif5tV/7&#13;&#10;x0xPTXH95tts79zlxMmHee75J1g5rdPpfcR71/4ISd7Ga99leTYgX36GFIWxuWcIOM31/Zs0QpNT&#13;&#10;D/0irUghZ8QouoIdxsReRBTVIQvRM5UsisiSCJkMRRG6tiSLAzE7RAzIKpkkE6UyUSqRyBoxMqau&#13;&#10;4nsuigy+53H8+Aqf+YnPUq2OsrOzx8LiEt94+Vv8+v/wG3zyUy8SBQm12j7f+Ma3UWSN1dUTIqCE&#13;&#10;dN/aOKzmE4C3IeVyON2LC4sipBjAMPSPAciGuwYEKyhOEpI4Epr/UJsHgR4W77sPLcuG0LI0FTTK&#13;&#10;KI6Jo+govHXogT9k5qeZYPCEYTws9U7F83bY9ypnHHbNcmTHBOHyF5cLTVPJEjBNi4wBe7Ud/uNf&#13;&#10;/CH9QQsrJ2HnNK6vXSWXN+8XWCsizt4f9Dh58iSGaaKbCnGk0Gp3UFSJY6vHyNQ6supx5oEpTp1b&#13;&#10;YK/WZnt7hyQYwemmSOkoOWsCTcuo19v0OgPyuTJJLCOhYep5ZqbnqZTH6LQd+o5LHCdYpo1lmSzM&#13;&#10;zzMyWiEIPeoHdUI/Q1UMiC1Mo0ToKSjkSGKZ8bFZfD8kDBJK5TyappJmIVEckKY6IKErOoZuYmkG&#13;&#10;MhAHAUkUEngeiiwJ/Iht89Cjj3Lu3AMsrqzi9AdcX9th5dh5Xnv1e0xMznBwcJeFxSkkVDzPxe3p&#13;&#10;TE8cIwh8uq0APRdhGDqNdgvT1oZ1kwph5NNu9aiUyyRJhCJDu9NCVWSiMCJLNDw3wjYtSsUqx5ZP&#13;&#10;kbPHMUyfMAyo71hsb/SobbuUi7PoZsqgH+J0ExTZII50+r2YOHap1XY5d2GBIOyzvXtACtjGFLXd&#13;&#10;Ooqs0G559HoO9YMuQRBSHZ0iyTwkJArFAuNjExTteTbu1Oi2HbrdLlEQghTQOAiZHl9AUTICL8Zz&#13;&#10;JWyzQL5YIgoDDNMgiiIW5s7iOC6uE7Gzs4+ujKBreXTLoTKaZ+WkzuR0kfffu0G77WSWupjWD7qJ&#13;&#10;ldOjzZ3b/uhk7A78er9cmnaSVHYCL3JS0r6spC5p4MdJP9LtQdLaFD9sUqqhUED6xE8+KBktT242&#13;&#10;m3KlPKvquq4rdmq22x07HvTyaZoWXblbVBSlGFHO67phP7QyaVZGivpWS1YNQ5e7zb58/fqadP78&#13;&#10;WWlpaZEPr79Ht9vj9q0mW1tbPPPEz/Loo8tcfGaBQqHI7fVruK7L1pbP6OgIn3nhpzl+YpXp6RLV&#13;&#10;6iiVwiSVyggzU1Vu377N3MwyZ86cpFgpY+gG33z1q/z5n/0Zb77+Az54/31GSrOCy+17aKoGcsj8&#13;&#10;/Dy//du/zds/epv9/X3W19c5cXKFl19+mcpImd///d/HNE3eeP0NLEs4QR44/SS//Mu/zCc/eRHP&#13;&#10;83j3/deRJIlbt5o8/fRTxFJIvV7n/Y++IabvtIJlWZjWI3Q6HfqDJoVCgVTeZHp6mkr5QVRVJXEF&#13;&#10;GyevSHieR5z1SbMMS7XxPR8/8BCFGsLZcoiGzDIwLYs4Fnq1pltD7Vp0uCZhJCSTIUe9UMgBcPLk&#13;&#10;KtevX+Of/JP/hieeeEL0jZbLTE1Osbe/z/LyCn/+53/OZ178LLZtY5jGMGGZCuKmKmSPw4mcIRI4&#13;&#10;/VjxN3CkjR/CyCRJvr+MVUSqORv+vToEpt0naAqnDcNJ/ZBhk6QJybD0+5Adf8TGHyZkD8tOgiDC&#13;&#10;9z2iMBo6fRgmjUU4SqRq0yM0siKrHNYLqoqCronDTtMz/uW//F8J0z6yLLGwPC9KK5AYGxtjf79O&#13;&#10;MqSRqqpKuVSgXq8jKxbr6+uosgFIHDu2hKaqBGGblz7/EvsHW7z+xhs0Gw7lchlDr7C2toam5VBk&#13;&#10;hd29O/ieqJXs9wfouuhyXphf4M76upCmTINCQTRERVGCrulIsoLTc+h0mtiWTbFQEpbdWOQEJCTy&#13;&#10;hTyVSoVOp0sQiESu0++SxAlOv0e32yUMwTRNQt8niiIMVaPb69HvOWLSH9I/c8UCIyMjzC3MkyTC&#13;&#10;3ruwsMja2g02NjY42KuRy9lEoUuxWESRDIG4CCU0VSWRHAr5AvmyGChMK4/v+9g54XOv7W2j6ypZ&#13;&#10;Cu12m9HKOFEk2qKES8skDDgdOGoAACAASURBVEPGxycxDINcwaTdbjM3X6Jer3Pz+h5pmlHIl2m1&#13;&#10;2qR0xQU+0Wi12h9LLHeYmJhgdn6UjY0N/EBG1RR2tzokaYpl2ni+T38QoespZ86dJmfbdLr7LC0t&#13;&#10;EQQeu7Ua7/7oKlEUsb3VZWF+iv1aS3T9kpHP65QrFkEYkiUqCwsLTEyO0e/3uXmrRqlkcu2jewwG&#13;&#10;AzrtHuVymUJuRNzlKg7FQpHl42UO6nU27tRRVbLtDT+tjlWTNJGjNEl8uyC501OT/WbddTRNc3w/&#13;&#10;cirlSj+JHTcI8McqRKZJMjt3Om3s1zMyGeU3/79npeZgXarddeQ0r8lp0FXRXN20TdPz+nakl/Kd&#13;&#10;IC02m1kxCHLFLPDz4WBgb+3dMifm53QtTdRBZ1e2jVFZlTPp9npL+umXfp5gkGN/28e2rhP5G7z/&#13;&#10;xt/xyIMTjBvP8eiZ53jksafRqZJ1Wnz09g8Ztcd5YPUYutzHkDKURELOItK0zYnj8/zrP/x9Hn/y&#13;&#10;Aj13DzsHV9Z+wK3bVyDr0O5u8+YPXyOTO5w7e5ow7vEPL/8V33j5b7m3+yaGPSCImmzuXGFivIrr&#13;&#10;tYmTNq999+t88xvfwbYNNCRe/NQL/C+/8+9ZmFkmdBOmx5e4dv0S3bZYjj726IOMVEx0JePy+z/C&#13;&#10;64SUJJMTs7MY5gMETpeAGHfgUSw/i21eYN/rsNtu0drPuLfrYik+XpRimvOoyjiZHBMhE8Qpmawj&#13;&#10;azrIwt2SIqOoGkmckMSpODyTBNIEXVUgiVGU7GiaFVJFMiyvTjl16ixxDONjUxSLVdJEptNxGR2Z&#13;&#10;ZHFxlcceu0iaJRSLRZLhIa4NLab6sMFJSEcRURSSpSmH1SGqoqDr2lA3F4tZRVGOJv00FbiBw/Jw&#13;&#10;RZFF8YgkDb9W8UMvKYJGeWjxFEtV5ciRkyTJMC4rEGkfryBM01SQQqN4uNdIhsx7UWZyiERQZJUk&#13;&#10;SUU5TRQgbJkZkpySxDGGoVKrb7C3v4sfdTh56gSKJrAVpcoI9XqdwcBnbHwcz/WIk4RWu43reqi6&#13;&#10;TGWkSJpGQ7ZJSCZFPPXUYzQaDW7f3Ga0Ms3M1GkmxxeZnz/G5UsfoukZnW4dp9fFMEwK+RLFYglZ&#13;&#10;0ijmy1z58Bp7tQNGR8ZxBwFJnNJudUiShH6/j6YJM4HnKmSpRqk4ShLfv4NBThgZraCoMbm8yekz&#13;&#10;JwlCn/39Brt7+7iDBFk2sKwCA9eHNENRVAxFgPeOH1thb7/G5MQYYejTaNeRpJTjp1fJSPnw2oc0&#13;&#10;mgcM3B6319dw+yGmaRIFIbZVQFFkBq6D67VR1Jil1RLIASgBSRJxsB+SRBK72zWSKIMkJYkkgkFG&#13;&#10;KT+ClBrEQUboQRLKNPcj5qePMz66gm2M0ah3GB+dJ4y63LxxD405crlR9g7uUC4XCMIurabLydMz&#13;&#10;GGaG0xNtVbrpUqrY5OwSM9MLmEaVwIuZmVpGUzUMI0WSEk6fGWVlZQ5ZChkfr0CWMHD6XLtyh9BL&#13;&#10;OTb/FEmoowC3b25jGBBHKbOL8MILD3NQc4mCFEXtCzdgy+Kg1sW0IlHYk0akqcvk2BS6LtNttxkM&#13;&#10;ugR+TBqpmGqV2C1RLkyzcbuV9Xp++tij55Nurx6NjOb9fi9wy8Vq/869O06K50T+wEkzrx8FqVsd&#13;&#10;xT9z5vHokUefTmZnmukXf/aJ7LXvXEd548170sqDhjSaTsrtdls+f/yMKsuyvrm9a87Ozdqakc97&#13;&#10;nluUFKk4GAyKg4GTV1XVjkPXTJJAn55aUdfXb8uKXJFt25aiRJe2t7d5+hPP0u8P6Do3xCER5QQf&#13;&#10;e/ZxXDekWFU5deoUTz32GE8//TQ5q0q5MoKkusK2l+mYhsF777/JV7/6Vd6/dIVXX32Vb736bV7/&#13;&#10;wQ+oNe7R7XZREB21caRw9epV5ueOceLkSXpOg69//eskmTNE2B5a83Smp2fwfIcba2ukiSZi/YpC&#13;&#10;pTJCpyEOIsOQmZiYYGahwne/+13OX3iUSmWEg0aNU6dO8ebb32J3d5f5qSV+8zd/k8rkQ8zNLjO7&#13;&#10;NE8QhtSbgo7oph4AJS1PpVxhPCcY5VkiGuaT2MF1PSRZTFiqpogFIqloik/FWwlEMlYW1sM4jtF1&#13;&#10;nUPilyQLHo0yZM7oujb0r2tDf/nhsjTFNEwKhRKlUpFKpXSEQBC/hkneOBaavKIcHazS0HJpmiaG&#13;&#10;YQwxCfc7Vu/LOYf8Hml4eN9//yEs7VCLT4eSjOCRDFOvqoqmqkPssYqiqkcOpfvavig113VzyMwX&#13;&#10;fH35Y8nbIAiOPu/hTkTTRLPRoTfaMm1kWaHbq/O1r30N05YoFgps7dwToDdFpdFoUipVyOcFgbLd&#13;&#10;aiPJAues6Tr5fB7bynNwcMCpUyc5fvw4SLHoeO27IIHnpoL7vr2P73t0uof+bB/bttna2uL06TNk&#13;&#10;Gdy6dYtOu4thGASB+Fob9Trdbhff98XrZii16XoOMuFA0XWd6ugoSZIQRT5j1SrT06LYpNfrYVkW&#13;&#10;zVabarVKPl9CliVczyefz+P1+xiGQaVYxHEcnnv2GTrtDktLi4IEa4vv+XuXPuDg4IDdvRqNekN0&#13;&#10;VcQx3bYz7CgORS+Fogq6rOsN6bIemq7RdRp0Oh3S1MJxHFRFZXV1la2tDeycTRwljI1V6bR7dDod&#13;&#10;KuURoihiamKeUqmEqhl4nkucin7gjnNP3DmEBQbuAN3IcD2PU6cXGR0tU8jncF0XCZ3V1WNkksfk&#13;&#10;5CSKLFx4ni9RrVYJfQnTNOk5bSRJ4gtf/An29/fxvAGmYWCYOlevXuUTTz/P1tY2zXpIsVjE910G&#13;&#10;AwfLMnj88UcolkMURWG/1qXeaDA1U2VjY4Of/eKvcOnSJaoTBdrtNrpuousGplEUhIFMPXr+FhcX&#13;&#10;uXnrI1ZXj/Hee++xec/LZmbK6czMTJImaXTz1i1f1w03TpJ+RuzEcezMTs06lcpIv1xK3WMrK34S&#13;&#10;q9HW1lYyOaGlSFL2o7fuoRR9pJfOnpYGri6XrBH5kccuqKZt67Y9MD/4YM0uj8zn44Rip1crxklY&#13;&#10;VGIrn0SSHamqaRUmdDVLVVlWZFJZztJAUqUJKYvgyYv/OUuLD3H6oRfRzJPstByWzjwGagEnCWm1&#13;&#10;QNXHKFshmq4zNrVKb+ASSBapXICcyt+9/HX+7Z/8b2zsbaCoPikuvtMm9HqkA59zx09zcODhe2BY&#13;&#10;MRBBXOHBC48wO3VMpOjCdSxLJ4mGXHhlnl/9L/87NjdvsLO1i2pkRNGAUkEjivvcuvUKr/3g/+E7&#13;&#10;3/kWYdTihRdeYnpyjl/4+V9iZnqGrTst3nnzQ773ne8gJzYHey737h7wwrOrLEwFzFcDHj9bZnG+&#13;&#10;QurdZb/jIKceqWaQG8nR6ftst/rIZkAvHLC13+LuXoNbG9vstftEqQSaBZJC1/GG8X+JnK6iqxpq&#13;&#10;FqHLoEsJJKFIzx6xYbIhM0YiQyRKyRTi5DBNqqGrJqpmkKYgSQqGKaBnhziBOImPJnxd14SkM5zG&#13;&#10;1SG0KWfbGEO3TppmQ5lHaO6yJPpmh2f5j6GGDyWWH2u6GiIUDgtNDrV9ecjBEYGvw8N9eNCTDYNU&#13;&#10;yRE3R1I40vMB4hTCKBGPUbdQVJUgjFDVdMjjCRitlkBN6Q1a/MG/+d/Z3tlGNVQURafv+rheyPqd&#13;&#10;e2zv1KhWxzAtm4Hr4XrekE6aYOUsbCuHH+5x5uwyhiHRaO6y9mGDxoFH58Bi555Lu9UhjVWCeBNZ&#13;&#10;8Tl2MseFhxco5keRlRRNUzBNldu37yBLIKORzxcgVZCQ6Ts+mmIgSxq6bpIlYOgWRg7CeIBh6GTE&#13;&#10;5HJ5+v0+lm2iqhqZFFGv14kzn4PGHpatk6QBKBmqDooscAiWZVEqlbBNkwwhlfmBT6lc5PyD57l8&#13;&#10;5TL1+gGKJlGv76NpMoHv0Ws3yFk6SZgSBj6hH6EoKrmcQRQFWAWYmR8jX1KIkxAyiTCIaRz0kCXQ&#13;&#10;NRnX66NrMarC/0/VmwVJdp5nes/ZT548uWdlZS1dXb2vaOxAEyAAgiDEVaS4BEWFqKA0smPsCVsR&#13;&#10;skYOh00pFL5x2DMXshQjxSjGM6I5Ho0ojdaRRFIkJYIL9o0AGr1Ud21dVbnvefbFF/+pAnSBiwbQ&#13;&#10;tWRV/uf73+99nxdLryAhY5kVZDSWFqvIElRKTex8Ht9LhJOKNo3Fkigqn8UE0YwgmlCqT7h8ZZX1&#13;&#10;E6soWsriisHJ00vUGxoH7Rtcue8UXjjinnMf5eUX32Z3bxPLMpjN+tQWbBynwyc++TTt9i5JGjGb&#13;&#10;zmk0GrT3u8iSju9GmLrJ+vE1NjevE0XitTpz5hw3rt/EKo9oNqvs7u5z8uQqnf5tGosVxpMWo8k2&#13;&#10;d7dmTCceqytNVEVhMhkRxz6BP0OSAuKgQBTKrC1d4frbB+zvHaAppFcuP5K0D4bxrRvtcNj3vUaj&#13;&#10;6izUFmdbu3enlqVNndlwGsf+7CPPXnHWTyx6ce4g9NmPG9r55A9+73tpqoDihT+Qvvudb0q9aSQ/&#13;&#10;+OCD8j2Xz6mtdlsndczZrGPt7nu2pmlFVU+KYRgW00ixDV238uWcCejz4VC1rJxMYsqKokhpWpGe&#13;&#10;ePIJ7nvgGRbqC5QbOe655wqXLp+hVq2iUsB1HEw9h+M4THobBEGA4wpZQNKEq+P5F37EH/zBHxCE&#13;&#10;fQI/IA5DkCTkVPRx1us1fvM3f5OTZy5w584mc0ck80iKPPORZ8jlTE6dPs0bb3+bVquFrglutJQW&#13;&#10;uXz5MvfefwbLsrh2/RqyrOA5M3zPx9AUbNtGV0u89dZPmM0F2jdB5tbGBtffvUWSpmzvXMN1HSRJ&#13;&#10;Y2dnm7/4yz/nxZdeotVqc/78BcqNFa5cOofdPMONG9cxjDLT6ZTu7jaLi4uYWkytVmPQH1AulcSS&#13;&#10;qdtlPOwjywqVkk3gB/juHM/ziHwvm7BDZFnGyuVQFQU/EqwX4QWPjkq3j8JKqircS1khds7MYRgG&#13;&#10;aZJkGGOHNE2Yzea4rst0MhE+btMU/usMWHY4bR+yxmVJynjywm55WEiuqMJ6qWS1hIe9sEfF4smh&#13;&#10;V5KjKf3woE/i+Kjb9v0e/Pj93a2899/F4lZw9AVXKDzi3ifJe8x83dDRNVW4ZqQYRVEYjXp8/etf&#13;&#10;Z3t7h69//ev0+x1M0yQlpNPt4AeeYNBnt4BqtYYkSYzHo6Pe2SRNMAyNVrtFio9pmsxnc2azGfu7&#13;&#10;Y4bDIaGv4nkuUeyJrlTN5amnnmJppYKdt5mMhJ10qblMLpfDyhVYWl5iPJoCoGuCE59ECYYh7K5I&#13;&#10;EqZhiAeommLoOo2FJoPBANfxsQsCi6ypGoNhR0hzaZQ1XHkkacps7pCmkDOKWFaeUsEGJJTsVjYe&#13;&#10;iPfTdDrhscce490b13FdB8vOH5XeSJJEc7FBEATMZoLxVC5X0HUdyzJxHIe8rVMqlZjMuviej6wI&#13;&#10;6muxsIDjzLlw/hy+71OwDVzPpdeeoGsaa2unUFWVXE7PpMUsr6Ca6IaBF3azHcSEIAwYj8bIsswz&#13;&#10;P/UQS0tLRFGCbeeRZLG3mU5n6IZOLqcjKzL9TspkMiVOQ8ECcn1WlpcpVWy63S6WZTAej6nXG5im&#13;&#10;ydbWjrAcGxaarvPm69fotMeoqsCZ7GztUK1WufrBU4RhRGNhjdl0SpJ6LDYaTLM6w83NHmGYUCia&#13;&#10;jEZjSGWCIKDX9ZDlFN8VzXmD/oher49lyyRJkp48eTp56eWX4jRRwkKh4Kla7ARBOKsu5KfNxea0&#13;&#10;ZNvTc2fPzlJmzp07t72dg53QsnLx/s1hcrA/S6MElA//1r+XkqtfkfKxIp976Fk5jB5T9cKj+iR/&#13;&#10;ybw9aFhnlj9ob20nRTXtFyuFxeLHPv4btpU/Z3nOzExCSy9JkiqFijyTHTlVEwm5KDVXF3j0yr0Y&#13;&#10;isdgpKPJBfSlOuXmGu3RD+m7d5jdusmsv8k3X/z3/Pi1b7Pdvk55EaxiiVQOePH1v+XW5hvMJgMc&#13;&#10;Z0Y5XyGOUpr1E3z6U59ntXmRpcYp7r3yFPfd84SILh9MaDZO8OGnn2Hcd6lXm5w7e443X72DO5Oo&#13;&#10;lpb51V/5TTZubuE6Id/+ux8w9SeoqkHRWsDzEjynx7G1VaJQZjodUyqd49Of+SKbmx10vcjVRx+j&#13;&#10;WKjykaeexjarXNt+lVgKMMMIQg/VM3jq0Q+CW8KWJcp5GSMYc/tmC5MUI59jPBmzWM+zfmKdeqXE&#13;&#10;7u4WO9vbqKrCQq2BposJIkVhOnWIYoVOb4AbJhhmniCGWFJQzDymrqOp+lGoKU4SwZzPLIqyJHRy&#13;&#10;VRUtUJqqoGoyIHpQhc4uDvZqtYplicLlIPAFWz5brArYmXwUrDpy0SChyEp2UCfouoaRHUSHBdvv&#13;&#10;Hd5xxpQXX98h9uBQr48zKefQgSMK0AUE7b2PIf5+mhx2XWWY40hgmN2sLDyOpWyJrSMrGuPJCMM0&#13;&#10;SVKHUqXAP3z/7/j+979LgMvd/U3GsznI0O6OSRIFP0gJApjPHTTNpFAsiCVvArlcnjSRCIOE/fY7&#13;&#10;eP6EM2dXuf+By0ikJEnEZOjT7R6gSAZxHKJnQ0zBtijYVUg1ZpOIhYUK6+trzKYzTNOg0+4zn00p&#13;&#10;2FVyZo6l5qowHJCFyZI4w1UohIFPcz3mxJkFZCVGVj00Teb4iSapFFCq5Jm5HQpFg7Gzz/JqleXj&#13;&#10;ZVbWKthFCc0MyOsNZCXFsnKkaSQeQNMJhmmxuLxMrb5Ao9FkPJkc/azHowmqohJ4ARdPn2fYH+J7&#13;&#10;LrVKmWPHjjMdj/GjkCAKydsWw/GUJDaolJeRUGntDymVUxQlBM1l5vSRogaqWiQOfRzH5dSZJWoL&#13;&#10;BcZDGVnKkbdNPM+h3JxRrqesrFWYznv44Zxur8XCEnzwQ/dSX8whKTGu66EbKqPxgI2NOzSXTRQt&#13;&#10;Jokler0e04HBZDwFfUScOvheTH/Yo1o8haYUGQw8XEdi7+AGrjtneaXK0kodVS7w6muvYxolqtUy&#13;&#10;3VGXRrNOGGocXz/FzBlRKi2j6hL7rX0qlWUcJyFKR4SxQ2vPZWVlmU57zGjkUCoXMEyT6XSObuo4&#13;&#10;vo+kJthFjwv3rDLu60jkUjOXTww9H5eXuuHZS3Xv8kOWc+5yaVYq1qeVam6qkkw7nb3ZlStnnX5/&#13;&#10;4O124jAIc7E0bye/9M8+nj73ww2Uysc/I/393/+91H/7Rfnu7q7sTw1V0zRdL2vmo49etc4012zL&#13;&#10;soqht1HM23bRcUr2B594wjp3bsF899139YIWqkkSy4GcyEmSSLJUk65du4ZKgYVGg/bA49q1a2y0&#13;&#10;7/CNP/kG3/yvX+OlF19k46XrvPHGG+z13qXX6+F60O32aDZPixBOOhdJxfFYXPsjeOihh/jVX/l1&#13;&#10;HnzoIdZWT/K7v/u7uD4cP36cDzx2hc9+7nNYuQqNRgNTt4jiiIVFkwceeIDnfvADfuOrX+X82fu4&#13;&#10;du0aV+69QLfbpdW/i6oq5I08pmHiuj0272zS781RVQ1VrfPwww9TKdf56m98lZ3tbb70pS9RLhk8&#13;&#10;9NBDnL1ygrt394hmLpPxmF//l1+ludgkSm3CENSCxNLSKoOZQqfdwY9CbNvm3ksnWVxcpFYps7Ky&#13;&#10;wtqxNabTCWmS0lxs0ut2uXbtGoYuvL69XpsojNA1QeMLQl9IN0ksUrUZK16SFZIkJggDAj8giiMk&#13;&#10;WQShDqsDD9uaJCCXzwmsgJVDlpVsKlcYj8dEUXSktyvKe8Uih7cEVVWArI0qszMaGd/mPQnnKC12&#13;&#10;tDuI3/cQeK+f9rCKUM5Kxg8P/OjIV3/4ABA7hiRDM8Q4rst8PsfzfcKsWzaO0+xBkAoue94Ubhwt&#13;&#10;od1u82/+zW9TLpXoD/sC9qXpuI5DPl8QbhNnjqIorK6tUK1UyNsC5RuGIZ1Oh16vz3gyxrRiHnvs&#13;&#10;MarVAru7O/R6Q27dvEm1dIx7770X3xW9CX7g8eSTT+KHU3GjnQ6OWpMODvap1Rq8887bOPNAJC+t&#13;&#10;IpVKRSRnfY8ojCiVSiSpcCclcUTOspD0KYqqMp8FNJuLVEoNojjGcYT7Jm8bWPk85y6colgs0h/0&#13;&#10;mM/nnD5zmnKlTOLbWf5BYn//gEFvIPzxScJsKpxJtzdu4/ouhmFy8tQJNE2jVC7R6bQ5ffL00c9f&#13;&#10;lhVWj60xmUxRNEXkDoZdseRPIoIgoFjM47kefjDm+PHj3N68JWS4uICdt5lNx6yurmIXLEhTQk8V&#13;&#10;ZS6zCY3GIucvrbC9vc21d9/i4OCAueOgaxrnL64jSzK2rTEcDiAV7Kj+oEulUmGhYWdNTzCdTMhp&#13;&#10;q9y8eZOlYyVOnz5N6EuMx2P63Tlzx4E05tq1axxbrx8le+28zfZWJ0N2WywvL5OQslCvs73ZYjab&#13;&#10;4YVtwiDgpRff4cT6EvO5x3w2YzztUa/XuHD2A/QHfWYzh/k8wjDEUHTxwiVaBweoasqnPvU4Dzzw&#13;&#10;MD95801mE5kgCFMrbybz+Tx+4sOXwrxlef3RjuO67uzlF69P33777pRIUC8LBd3p9fre4rFTIRCH&#13;&#10;w37yF3+xkcaA8up/+LfSFy8sSj33rvzSj78jb7z9LbW1/5KecyYm433rG3/7N7ZipsVh58Wi642L&#13;&#10;9Mf2pLNh1S/8jNk8/qC+fOkRdao05fUzhtxYXZZy+asSWpUWF6B8hgEW+/OUyV6HN16+gR5NINSZ&#13;&#10;Sx6umpC6FUhqTIYevdaUYGhRNOqsLdi88oOXMaM6P/+5f8Z/+5Vf5dOf+BKaVSGMVUJNRSvYfPu/&#13;&#10;/jkbG++ys70lFpjaAMMM2Nh8g9tbb/Dma7d4+60b9Ad73Nm8zXh6m8Fok//0H/+Ez3/hs7jyLl44&#13;&#10;pLsfsrOzhzusoCvLyFpMmsr89Oc/yqV7TvAv/9f/nnb/NjP3Gs+//Fd0D4asn1jlxJmH+eQnvsja&#13;&#10;SoHdvR0euPpxqotLuFEPPRdiujG5OObqfSs8cukYulogmU9YLOYo6DoLdkI1r3FsqUatmEdJJeaT&#13;&#10;EcPRHMMwaXVH7B102etN6AznjIOUsZ9ydzCjPw+RnSmkEooqHDy6YRzVR4oFaoYbIEYM+RGSlGDm&#13;&#10;VHRDwZmLmLZg4aeiTCGfI41FeO1QLhIe/OwwzmyXQmLJ6gYz546aWRNlWXrvEM8sloco5MODWpbl&#13;&#10;o6Tu4WF/2CUrS9JRmva9ysF/mqyVJIkgCvB8TxyIUUSckN0OFNFOFUvYBeGWCaOIQkHla//vH2KY&#13;&#10;Cf1Bl2LNZjDqkiIWwYpiMxhNyFslxmOHM2dPYxgW8/mE0WhMGIhGLF3LUa0ucOrkOUZDj5vvdDnY&#13;&#10;c5kMPY4fO8+J00U0IwBln+aqxAMPXsIuxowHAUkMoWfSPpjw0ss/wnUCbly/TeDHBH5KzrTY2tzF&#13;&#10;ddyjh1ylWmBlZQlZiZjPRySphyzHrJ+6wKA3x3VSJAym0znb27toGpiWgReMOX58FUmWGAxHlMsr&#13;&#10;1GpL7G5P2Ng4IKcbRJHP/v4eYRTgBxGVWoV8vkQC+H6EH0YsNpaI45RWq8PCQoNzZ89z+tRZTqw2&#13;&#10;ePKDj3Pq1BnSOEZRKnQ7Q06cvIAkGdkiVSIOVTTVotfps7K8zpkzVQ7271Ktn6Dfn0FcIgxTioUm&#13;&#10;llXD0stI5JlPQzTNRNV1ZFljv7vB9vYOIQOCKOGJp85x9bHLSIpDisNkJNHtTvCcgNsbm1jmAqsr&#13;&#10;Z0By0HULb64xnQR0O31kNeburkRr32c4GSPLOlEcs7TcZDjq4LgzNCNiYbHB2uo5rl+/Q948jqGX&#13;&#10;MM0Cuzv77Lf7TGYenquiajlUc0a1tsBCbYnbdw5YXT7PG2/cJPZXuHLppzjov0WcOli5Op3OgDi0&#13;&#10;aDTWccK76Dn4zGd/CruY491rd+gNBpRqEao5S83iKPnAk+fi8SgN/+xPn/fGvbKTBsdmstqbPvnk&#13;&#10;g9MvfPbz042NWzMInSiKvDc2bobj2SguhgvJqD9Pg1gXKf2Pf+JpyVosyuPJRB52eup4NNK3bt81&#13;&#10;33jjDas/i+xHHnmkeOOtbxbzdr7ojxV7PBpZ/bhofvjpD+uliqm+/vobMtyV0ySRaqX7paeefJJ8&#13;&#10;9Rye6zKZiwmpnIPzFy5wrKlQqVZYWWlSr9U5eewkq6ur3HvvZWRJppRvUigUeOGFb6HpGlcffoJL&#13;&#10;Fy+i6YKmZ9o2mqbxjz/8Af/6X/1rugf7bGxssLt7hzfffJNu7y7f+ta3+MlP3uLVV1/l1VfeYnd3&#13;&#10;l15/n06nw9b2Blvb2ySRxgsvvEB7cptiscQ7r22JpaQsJh0jl3DPPffwcz//Zb75zb/ju//wPZIk&#13;&#10;oblYxLZtNq7v8c4773D+ygO8/fbb/P7v/B/EcczdvSkPPvAAli18wVoq0ALzULB7ltfrtDsOd3c2&#13;&#10;GI1HyKmfMXBkFhcXWFltsthc4cLF05w9e5Jz589x/vwlVo6tYVkWi03RAHTz1k0c12W1LIBtmmFk&#13;&#10;bpNMVzcMLMvKyk0k4ljQLaVM9pAliSAIkCRR2h1k3uzDQ7hUtClXyphGTvy995njkyTJene9IxZO&#13;&#10;tho+cue8v382RcDMDEMgcw8haWpm8ztcCIrPLR05aDh0CGU68nuOofccPof1g4fAtkMJSDQRcPTn&#13;&#10;crlAFIZ4wYgXXniBOHFFgtp3uHv3LvO5eGiEAQz6A5AgimLC0AVJYjodkssJeFoul8N1RQeymzWV&#13;&#10;6brwfasKtFotKlWTd69d48SJY5w8eRLfhxvXrxMFGpASRRKdTptyNcelixcpFsuoqkoUiofn8vIx&#13;&#10;6vU6xUIRx3Wx7Xw2PYvX7fSZUxQKBYLYo9vtAoJXNByOcJw5c2ciJLBU7DC2d7bodrvs7u7TaXfQ&#13;&#10;9BxpktBr97PXWsL3PCwzj6bryJIiNOfMxSZ2FTlOnTpJGIaUSqIBijjg9OlT5Cyb6XRKGCq02i3O&#13;&#10;X7zAZDKhN9hHkiTCIBY7kUTcbPcP3kXXNYZjwZKJfI1yuYwiqwRBQBKFWfJZw9ANDlr73Lx1i+U1&#13;&#10;UdtYqmocP75MfaGc7Sqm1Go1XEewmBRFJpfLcWx1nfPnz1OuKmzcusVk7LG3t08caeTzFv2hjyRL&#13;&#10;RJGD7/moqiBcuu5MSdiTJAAAIABJREFUvN+XSyyvrNDriX6CzTsdHMch8AV9Nsl6JTwn4dSpU9x7&#13;&#10;/7FsZ1Hk2ju3KNgFZEVhPHLZ27vL3Gvxla98hTu3W7jujEuXHmCxscjq8RKXLl0mTWP+/tvfJg5V&#13;&#10;claOxeYCi4uLqazEydbWVrx5Zz+cO4mXRJKjadrsU5++Ol1eWZ7+yR/9ybRcLs8ajbLzyis/8SJN&#13;&#10;DVdXVmKGcbJ/MEtjSUUJg1T68fNj6dpbz8t33tmSLUlStUTVI98zI9+1EunAfvzq2WK50Ci+/vqN&#13;&#10;ouMMbM3Eam3fNc1kqofpm+q1t/5etoKxLAWutHnnL6VB94fUm49DPGJEnSBVGCsyczVHrN6LUX8U&#13;&#10;q3GR6vEPcvwspLbGTLqN2ZDIFQ3i3Ixh3+LarQN+/Mpf86NXvs8PX/pT/uJv/5Dnvv8dfvTjb/P6&#13;&#10;K99nPNjFU0PcZM5sZtJcPcWnP/kEt27dYri3Q+J7uB6cWF/nyU9f5a2bb5Er+sSyS0GdYWgzQrfO&#13;&#10;Wy/fRJY0LNNCy1nki3kMY4FTp69ApFGvrvDayy/x6INX2d3eprXXw3FbHLTusLn3A374o/9CLt/g&#13;&#10;3oce4PVXr3P8xDFyep0k0cAImQdzbFsnTX1ysszFU3UalRJFS2M0GRKFIUnkkyYRlqFSyKvktBRL&#13;&#10;B1uLqNkSx+oG547XON20Obda4dGL61xcW6BQLYOU4gcuSRKSpjFR6COTYpkGhq5haCqGbpDGCVEY&#13;&#10;Z6RLlSSBGAdJjkgSCT877EgVpFQmTSCVhIiiqoI5liagSjKmlsPUTBRFQkAQEqQMZHZIoEySFEM3&#13;&#10;s0M/O7slhSiOjhxAceIjWPVZHWCUijauJEU0SiXvW/xqHMLSVFV4/HWzCGjIsoEiG5AoyJKGnMbI&#13;&#10;SDSbRSxL4Z3rz/PNb/05O/tv0+3v8ua156k1inQ6Do4TkCayKH4vlhkMenieSz6fY2Ghijt3CHyf&#13;&#10;KIypVBbY22uhqjkURaNgRYSBS6O6xmpzhUblBJOBT+LpxL5F98Bj0I4Y9RN6bRc/iIljiQQXSU7J&#13;&#10;5RJsO4eipjSXF7CLOYrlHHYpz3jWR9ZkdFNGUkQuoNmssXJsCdcbIysp7U4L3/fI6QVAYtidE/gx&#13;&#10;OcNmPJzTWFgkCiSsXInAh63bXaaTgDu3usShRrNegSQl9CJURSNv2qiyCkmKaRiYOR1NU5AVmM+n&#13;&#10;VCs1BoNB5gYyCV2HE+unmYynOPM5/UGH9sEuzUaD2WTIoDPHm0WU7DKabBD6EdOxA0mBOCjgTgpI&#13;&#10;URHLilDkhNBLM1S2uG2Oh1M832U0apMkEc2VmHxeoVG3WFleZDjaJ018+rs1kqBKpRbQWCiz1Myx&#13;&#10;sGDjulNSPDauJTjjHLduDCnmjxOnPoPhmGIlTxTPsfQihXyRJB6hSBGnzhicOFHhkYfvZTLqsNw4&#13;&#10;R722gKabxEkAmoushaR+yv7uPsdWypxYbzBqaXTu+sR+wsb1PQ525ox7Iak8YTSccPpMnbs729zZ&#13;&#10;OKBeq9Fp76BpMbdv3oZY5rVXXmPjpkutrJHPGUixyeLCSrq3NU1iz4xb+6NQTvHsfOI8eP+FWXXF&#13;&#10;nb72xo+nim5NT58/Nbt5q+/cut32VqonwmblWHxjs5eMpvOUVEZNU9G4fv3GdfJ5G2/SolgqEs4c&#13;&#10;kjghlzOZTWcsNheJwpBaqSQ0wfmcP/7jP+ZDP3NKNMT3NpFdl1KpzGg05B//8R958sknkRHXdlVR&#13;&#10;QYKcZQFQtIu4rss3v/lNhoMBkrwjJk6nSrvd5tmrP5dR/EKCYISqKJi5HAcHB7TabZy5KzTgRFDv&#13;&#10;Hrznpzhx8iTf+e7f0mq1iFyPhx56kPLCORYXFxkr+5imyXB4QLlcQkmVo2lUVhSWFlepVKsocoGc&#13;&#10;lWN15SSrK6usr6+zvb1NrVbjJ2+9xYMP3s94PGbv7i083+fOnTviCa87qIrCmbNnWGw2j/jtcRSg&#13;&#10;aRrdXo9KuXw0IZ8+vUoYrRKREvg+8/mcKI5wXU8cbpmFMYlCIc+oypFrRZYkdMMQtkTdIAxiHNd5&#13;&#10;nxNFTN5hZqlLk1RMOpaF/k9gYhKKpgurYph1s2Z8+DAQlktV5+h7OfTJAwgqgoKcyCgKqKgZHTN5&#13;&#10;n64v/O6qpiLLKr7vE4QecSQO9yAKSWLx+dIkY92jHi13haOI7GAn872LwFaYTW++6/4Tn7+S/SNp&#13;&#10;MoVCETOn8Nqrr/L7f/B76IZBqQq5nMXDDz9CFEUsLVewrJyAi2WUzlKpRKcjtNl+r0+5UmY2jzL2&#13;&#10;i9iV6LpOLpdjMGixfmKd0WiEaZroMhxfX8d3RwyGA3x/znA4RNPz6IaBYZoU7AJBPMPzhMddVmQc&#13;&#10;xxOTeTSl0+kQhTLFYlFQCrPXvdlcQiLk1q1buM4Yz/eZ+y6DwYCcEWYduTpLS0sUCpboWVB8ZrMp&#13;&#10;m5ub5PN5SqUSo/GYcrmC67r0+wkF26ZarWKaJpVSnSgM6fUHaKpGGAUZo0i8/kEQZI1wwqVUsUUW&#13;&#10;xPM8tOx3SZZlZvPZEeOpWCwKgmr2M1UUhSjycV0HWS4d3c6iKMa2S2iahufPuH37NoZe4POf+zzf&#13;&#10;+d7fkMvl+OhHz/Diiy8xdw9499o1FlcFQ0aSZaaTCY0V8XsQBC4bGxsEvsorr76OLp/k0UcfIU5U&#13;&#10;Nje3GE3b4vyQXQzdwFBNTNPEdTtUKxXW1xukSYrruhwcHHDjXcHYCiOTUrGEHkq02y08z+PcuZM4&#13;&#10;c5dOp8vu5kj45G++i6qCZdjM5jPKJYPHHn+Mdn9DMIqUBeJYBCA372xy/sIpkiRB0zS+9LNPEvgJ&#13;&#10;BwcHInV74waz2YxypYKqguOArhvs7x9w5oElbNumOxMU38lkSj6vc+LECX70ox/R2Xayq7CC8r//&#13;&#10;1UCyHnlGurv1/8nF5bJsyaE6dcb6aGyYC81169lPT+0ouV7c2nmrGNMvuui2kpet2dwxE9nRrXxO&#13;&#10;/emf/qy8eW1bjgJNUpOupCQxTnCXUe9FGisfQpdC5pGgCirTPiuNAifMa3zrj38HKdhnoWBg4uAN&#13;&#10;h0zaQ0w5obe/w3S0i52PCfwJ82nC4x/4EJ6vE4YgGz5mXiOnp8TBjHvOlvjut/4jvYM7KHgEaZGN&#13;&#10;rT1eeecVXv3Jy/Q6G0hpiBZohLMIYh/LtNCVGiW7wNMfepb/8V/8D3zkI5/g6aee5pGHH+f8+YtU&#13;&#10;ag2Or59idf04L77yOjv7e8SSxukLlwhTlXCuQVyAVGPYm/JzX/pZfG/G6rEKOSuFqE4UqOiKgZTq&#13;&#10;giSAfKRzR4l4IymKWI4eJlDTzD+vZb2tSBKplPnNkxQkwX9HllBUmSSBwPcJAnF4klkUhY4dH338&#13;&#10;w4NRkCtNUdyeSERhShgcIgoiSAXPXlZiJClFVoS3PYpC4iTMrJZh9sBMMnCb+LxSRh4WwSnRQiXL&#13;&#10;knDLOHPCMCBJBdgsDAMCP3wfjVISQZ0wyhAHydFD47B+MIoiPC8gjmIkzSVJXQLfRZIjrJxB3jap&#13;&#10;L9goaoxp+ezcvcVwepdqLY9myNTqVRw3QEJBVkw0TadQNAVjSfGQ1RDdjLly31mKpRzDUUfo2b5D&#13;&#10;FEacP3+WwWBAu3VAqZjHsgrZ6wrtVgdFkRkO56SpSqfbJ/BTvMDNdhYa8/mcfs8ljVWi2KWxsIJl&#13;&#10;Feh1h/i+6JLVtBxhENNu9fE8HztXIElSWgctRsMJIJG3CqiyiSoZzMYeiizSt6ZuYJk5ojCmtd9C&#13;&#10;V02iMEWVDEzDJvQDinaZK5cvs7rSAEkmZ1pEccx0NkeSZIEl9j00VSGOo6xsBnTDELJH5r5abi5T&#13;&#10;KlfZOzhgeWWVyWxOfzCg2x8wnc1w5h66oWW9wKBneA0ATdWRpTy+H1Ku5JjPHQb9DtPpgM5BwEJ9&#13;&#10;FTMfsrhYZaf1AjP3gNLChL32Tfwg4sy50yw3T3Lr1hatVpvprMdkOmVl+QSO69HtjhkNJaJA4eyl&#13;&#10;IsvH8ty5vYdla6wsX+Rgf0hr36NaXmV37128wGF5xWZltQGJQhjC5p19yuUGnd4BH/v4M5w4tc7L&#13;&#10;r/6IdmuI43jc9/Aijteiu2fw4ac/Tqtzk3Zvl35/hoRCkExZW6/xsY//FC+++BLvXj9gba3B4qrK&#13;&#10;lfvXKZVLLCwWmM3H5G0dWdK4cfMm77x1m/29Ie3WGCufT4MoSKIojMdTJ9RNvHwpdD7xyadnW+9M&#13;&#10;p2+/vDNN3NJ0PmD21is3nbWl097br78Vdu46sSb8GqmOhPLVP3pe2tvfk0abfyl7nieHg6F67tw5&#13;&#10;/Ytf/GXziSeesO7s/7ltmrmippWLYegWdX3JDoLQktO8GcexvtCsqradl08sLcubW5uSqk6laq1K&#13;&#10;uXmWnZ1dcrWnKJVKuNnju5hRCf/mG/837777LsPxDq3WAUE4ptfrYZsVMSXIeVRVJQgn2VQgc/78&#13;&#10;eX7pl/479vb2GI5F+4umqsRxzMb1dykWi0SBl2m2eX7xF7/CtZvXAZjO21g5i0vnzvOZz/wMP3zu&#13;&#10;O/QHfWq1E0wmY9rtAc888wyWXUZRFIJQxP/jJCEIfOqNKmdOn+ada28yGAzY3rkNksQHHnmEX/u1&#13;&#10;/4kPfvBJRqMRn/nMZymVSvyrf/V/EQQB62uXmc9myMp7RR6u66KqiqBIau/HBAvqI2kqPO2GQc7Q&#13;&#10;j4iSacaFieJIIBSShCRLvMZxQhCGGeM7OupoVTLbZM7MZayThDiKM/1XEpNbFBGG4vCNoiRjyMho&#13;&#10;qoqmH6ZfM997fMibT4+omFEcH2GMj5wzIG50qpaFvkQnseOIRqQ0EbqO7/sEvi+yDIlY+IZhQBAE&#13;&#10;WR9v9nFT8b3ohpERN/WsyUvYM9NEAMokZAzTxHEmSJLE7t5t/vN//iNUXfz+7d7dYWtri0q1Sgp0&#13;&#10;OkNR/FwoIEkS3W6H2XzGww8/zNJSk263x5kzZ2i3OsiKgmlYdLpd2u0uSZywslwnSRJ6nQGe50Ei&#13;&#10;DrO8VcgsrB55O0+9XhHa7VgwaQw9h6woWHkZ0zREv/BkTL8/FM1PlTpBEJDPF3AchzgWWQjPEze4&#13;&#10;4bCf3bLEDUBTDSqVCrpu4nsepinYNNOZSN0CeL5HEIjX0zAsCoUCshSjqgphGNPpdOj3h9n/L5Ez&#13;&#10;zSMZzTAMUiDwAyRJwnFckjihubCA6Gbe4e7du+Qsi3angx+E4nYZCLnOD/zsRigK3iU5Rdc0JCmX&#13;&#10;uYTusrW1RbvVRlYU0tgkjmOqNZNavcZ4skuzucSZCwvihicLhtCtW3cYDoaMBg7r6+ucOLHK/v4+&#13;&#10;o7Hovo0j8fuXyi7Ly8t4rk671WI68Vk9doxcrsTdu3dZWS0TRzGFgsL58+fZ2d7koNXi5o1tTFOj&#13;&#10;UCwymUz48fMv0ev2kCSdNE0wzZjReMSNn4zwg4Dj602uXbuFLKmEQUQQwmKjxPWb73Dz5pBz522W&#13;&#10;lpawbLFb295qMRgM0FSdjzz7LC+98DLz2ZyFWpNCMU+5VGE6nabD4ThJ0yQ2rSg0dLzllQWn1WrN&#13;&#10;9nbaU9M0p9tbB9ONje1ZsVhw9vf2vSDww4VGKW42FpPhcJwmcYry/T/8ZemNP/8N6fEL2/I9K668&#13;&#10;tHZctfO+bi991GyunbU2uoF95yBfPOiuFc/d+8WiN7bt4VC39HFk5sjrzXPPqvX6ZbnU/LxcW3lW&#13;&#10;utMvSJce+W+478F/ztqJT2JWTFRDIk5z6JpB5HZpd/d5+QdfwypoSJ5LXjcJHQkpMkkjm5xRprZQ&#13;&#10;xw8DAkkmTFW85DjoDT7wzJc5c89TXH78QSorZzh5/CGe+djP4k869PpTDNkkTTQu3/9xvvSlX+b2&#13;&#10;ziZ3NnfR0ohauUG1eI7PfPrLfO+Ft5l4BoPeiC//wi/y7Ec/Sb5QJMzkDEUToZkwCtB0jTB2aSwu&#13;&#10;cP8Dl9jd26XXazGfzwjnMavLa8horK2uU6+WURSx8Pnaf/h/2Gx/nW9+73f44fN/xo9f/hPCwOH+&#13;&#10;B06QRjpx6OP6IvQhZfIMHOZJxcEvKwpJJrvIigIpRHFCFCcZ2/6flmmLqVcUhIs/izeqYZpiYsu8&#13;&#10;7mKhCWkqCe0+Tt8HHktRNQlFUzKtXkx1kiz+nXJojSTJbgPhUXhKVaSsnETKprdD8FgsQmKef/Rg&#13;&#10;eO9rFZN9EqcZ6ybMvhaBUhCSQSI0elXHytvYeRtN1YiSKXEcUrBLqIqEJEt4nkOxrPGd73yL//IX&#13;&#10;X8Nxx/RHB3j+nPHE4d777idNLFqtIZ4XoyoGKR4HB/s4Xh8jp7C21qTd3SdvFRiNh8xnIb4bMB7P&#13;&#10;SWJR9F4qi1IK100wTAPDzJHL2XS7PbrdGVa+KPzryETpFCRBnfT8OWmqk5KKh7CSY3f3gE57QM60&#13;&#10;icOUXm9IHCUEbiTyAigYuoGdt/HdkNl0jqaa6HIBGR1Dy5HGorErZ5okMTgzhzSWSSKJXmtIGsmk&#13;&#10;SHiOj2WZ+J5DEHjEseD8CwslonvX0LLrf0oUhWi6ShRHOO4cRZVx5g5pGjN3It65foN2t8vcE66o&#13;&#10;yXRKsVjA9RzGkwlh7PM+egaaqqHreiYLzRgMWhzs7yFLEqVygWKhyOIx0IwZS6sFdDPiwgMFLl45&#13;&#10;xnwu0emM2Gvt0+32uPbWkLxVp1QpceHCRa7ffBNFVYgTj4NWiyRNWWhUqSzomHmN6+/u0+m16bRC&#13;&#10;Dg666KZPc6mCH7XR9IQr9x3H8UbISkqnu4+dryFJKmdOPkK3PePtn9xldeUsxcIiVq7KoJvgTHV6&#13;&#10;vTGuN8UwLKIwIfB0VMXEMGP290csrZR55iMf4J4HlhlNOqwuX+Ttt2/hBwFW3sayirzyymvcf+9V&#13;&#10;RuMp81mMLGuAxng8Sf0wTKq1Sowch1Y+74WR6/hBMIsxp+PZfGoXK1PFVGeqoTioeGcvnwh1S41j&#13;&#10;OU56vWmaAspv/davSK+9+qq0s/N92XHmcr50Uu10O/ob7yZmc2nJOnmxavd7/WKpuFy8fPlysWhY&#13;&#10;9s7OjpWLIzNJEv3qs59Sr179gLyzM5Mty5LOXzwmlUolkiQn2pZ0kUj1YuEDr1kqvW6XzuaPiOOY&#13;&#10;gqFkLJaQUrFEFEh84QtfYP3EOrdv30bSMnoiZer1OuXqMv1+Hz0fcOrkKZbqSywvL3NsweK5555D&#13;&#10;TmN++tOf5os/989FYs9IeeWVV5BxKZXL+A48/thj1BZrPPfcc9RKZX7hy1+mUKzieT4Sog81CGPy&#13;&#10;+fx7rJVUpFOr9RI3btxg4/ZNQSh0I2q1GlevPoaqqnzve9/lD7/2h6ytraIoCi+8+leEYchgIJZ8&#13;&#10;r750g0q1yplT95GSohlW5iZ5X1mHLFjrSZIKjk6aZmwXsaOI3kdz9MMwOxyjoxBTEAREUcj7fe8A&#13;&#10;nufhOo5oPPI90XyVdeAePjAOp/pDTr2wbEogpVn/rNDmw/AwsRtz2DSlZHA0UVCiHu1phM4Ovu8T&#13;&#10;ZRTLOBY6r3/4vcQZ4jh7iEkZbdMw9KOPf5imVRQFWZIJwgDNyEpTZF10sCpaBmmT+MEPfoCiCRqm&#13;&#10;mdNYbCxSKtdwXZebNzeJ4xhdN6jWatzZusl4PKZUsrh08RLLy0t0Oh02N++SxDGSpBOFESCQu1Ec&#13;&#10;02g08D2fXC5HGPiUSiUMzULTNZqLx0jiGFUVIR4zJ7G8tIym65k7aJEwCCmXbYaDwVEC2XFdhqMR&#13;&#10;cZwwHo1xHGEp1VThmhI8G5dutw2AnS8xnU5JkoRqtQpAv98nSYRWns/bGIbBZDKhVC5hFwq4rnM0&#13;&#10;HMRJxHA0FM1JxQKqqiMBtm0LkFwUkqQppaJwoem6QT5vMZ/NcV0PEvFz6HRa6JrOYQ+DH4ScPn0a&#13;&#10;x/VJU0GTNE1TQMBScVt+j1EUUC7bWJZFtVbl+Noa584fx3EcikWLWr1GTJ/pbMbzz7/EcDCkubTI&#13;&#10;3d0DLLOOZVm47jzjOcXU6nWS1Kffn9BYWGJtbY2llRK5XI5eRyTQpbTIeDxmMutj2za1eo4LFy7g&#13;&#10;uH2OHTvGZDIlZ5qsLJ9iNBrxpZ/9Jd5443VUPc9kMmFrc5ulZhPD0Gm1WpimRRgGrK6u4MznOLMI&#13;&#10;27axCxpPPvkYVl4404J4gCzJbG+1GA6H5HIW58+f487tbQzDoN8fMxwM6XZGWJZFvzfAsvLpI48+&#13;&#10;kEyn01hSolDXDS+IHCcKw5ksWdPhaDh13WCapsziOHJK5ZIny0kYRVE8Hk6T2SxIiUH5jf/5t6VX&#13;&#10;X1qSdhcuy2uP/Ipcuf8rqlt5TN9q+ebimXssX33YtutPFOvHHy4O/WpRk3T7pTc3rcALzVOXH9J/&#13;&#10;/nNfUrVEkgtVTZalmRSrOWk29xhME+ZeQBTZzCcxqhISuXPUVML3Qu7s/JhY0VAjiThR0dVTWPlj&#13;&#10;fOTZf8GJEx/Arq8xcXQOpmPc1GQUl7nwwFXG0TGGvsntlsLIqxNSY6sVU7BXOHfvR/ni57/AY09+&#13;&#10;Ei01KNol0jDCm/ns7e8BBvn6adbOXKZy7D6GjsLWzW1ee/MWT33oE6SYuB4kqUalXCfwY1RZIQwi&#13;&#10;iEICxyfw5nzjP/0xuiSThAm2tU61usxHnv0YdqFKc7nJN/70z3jptX/gyv2X+fLnf5tPPPsrrCzd&#13;&#10;w/kzH+KZZz7Hww99mCAUWnmSHh7eQr45LCWJohjf9/E88WZJgSSBMI4J41hM94e+cw6DUmJyOsT/&#13;&#10;aqp6pL86roPjuoThexKPJAt+jiwpSPJhU5RolJIVIcbEaQLIJLFEGKfEEQRBTODHhFGClIrWKFEa&#13;&#10;IhaxkiRCV7KskCRSRsbMbJ0o2UQnOPRk+wpZVgXTJyULgYlrbj6fwzRNNF0VDwBFylAM4qAKXIk0&#13;&#10;0QmDCFXRiROP+WzC7//b36bX6zB3RIF3GKUoisH2VotWu0ea6lSrCxhGnmvXrjObDjPrZ8q9997P&#13;&#10;7k6LwWDCaBCRM8uMBwHjkcd0OmM+dzENldXVVYrFGv3egMFwjCRpTCcOnh+gG5rYbaRzrLxOwpxS&#13;&#10;1aZQylGrFVFVCUUNyRllRqMp08mMcrnGoN8niRNcx8M0coR+BCnUawtisZtZXi3L4syZs8ShSsEu&#13;&#10;iX1JCrKCqIvMWZlclCeJwS6WaCwsMRoPmM9naAYsLi6gKBr5vI2mGkdJ6jRNSaWUQqGAZqhEcUiS&#13;&#10;xsydmajwVBWRljZ0ZnOfVIIwDpnNZ8hqSpREeP4cTVfQNQ3fd1E1LVvqJ0gShGEosBuqj6Km+H7E&#13;&#10;5cv3cOKcz/rpImfOrRIlEzT7gIWmzN29Ab4fMexLTCchaVxlPIhZXGzgeh7DvsfOdgtZczh95jS7&#13;&#10;d3dQVZVKzWT95Ao7t2Ouvb3H2vF1ZFmh3dtA0T06BynNxUWmsw7O3KXRtBkOBxQKRRqLDX743GvU&#13;&#10;6wtcv75Dr9+n1eogyzKNZoWtrQ1q1SXa7S4pCXEcMRtH1OpLzKNNUm3C2kmTG7ffplrLc+99F1E1&#13;&#10;hV5viBf2UPWIu1sp41HAeORj23VmU5/d3QNU1cCZu2i6wdLSUhonJIqsxqViPYxCySsWFp314xdn&#13;&#10;nUlr6gXuVDNy00RKZoVy0QnjyNNNPfTDMHYcP3GdMAVQfvN/+y3puec2pXs+ekHO5/PywXCqqpqm&#13;&#10;Xz53j6mpmhVEmh0EflFRpWKcxMWSGtvj8dg6sVgxP/WpT+m1Sk1tNBpyebEhr68vS8VaUyqVStQX&#13;&#10;1hgOR/RGc+Ioxo9csbALAwqFAoPua8znMxbyNs1mk/uuPM5HP/Yx7r3yOMViESeYcuzYGnbNYD6f&#13;&#10;88SHfjpLrFUYDYcksphghp02s9kUPZ5x8eIlyjkxIZmahWWZNJbqnDx5kuZKldl8xtMf+bSYSCWV&#13;&#10;++67jytnT/GJT3yCnJnLJj3zKAiUAq47Q9d0VFUcSpou8b3vfY9SSSTyvvD5X+CTn/wkw1GfKIoo&#13;&#10;FHPYeZtuf4ebN2/y8vO3eOihh/jQ049x+vRpTp06LRwqqjgcFVXLFqbChRLFkehsjUTxdxSJyTeM&#13;&#10;DnXx97gxSRwfwcOk7EZweEiahiHoiFnjUxiGYmo/pFhmf1dTNVRNfY89n4HESA+bosT1+/BjxFHW&#13;&#10;WpWISZ80a6fKWPZHBMtDaNmh7z0lo2iq+IEvbl2yjJRlA1RFO+LeKPJhKbhOkgp/tqrKGY1UR9P1&#13;&#10;o53CofPe90VewbJ0Wu0Wb/7kVYbDAZ3evri1EGd+8z3CMKReb1LN2ERhENJq7/LgAw9y/4OXSdOU&#13;&#10;O7c36XY6lAp1xuMx29v7qKqC73sUi0XW1lewLIsoiJlMJnS7XXRNw8rbzKYzCnaBMAoZDrtZl6/L&#13;&#10;wsIC+/v73L59m153xLG1NSyzhOu6GIZOrVajUCxQKom9URiGlCtVFhbq4iC2cvi+S5oiis0dB0US&#13;&#10;eQ5FlbLEM+i6ju+H5EwTRREL/+FolOUh4gxIl7KwsICVs4gjoauHQYgfBEeJWtEyFjGdToUkMxof&#13;&#10;afVBECJJEPhCbps7M7EbyhkYhs5gOETXBUsmiiIkRCo7DILMGCBayHKWJthPYczVD3yAiXOH1sEB&#13;&#10;b7/9DkmSYFox/X6P3bttwX8fib5ozw1xXQfXdZnNZ5CKG7hpidT38fVjnD93Dss2GI1G7G4PmM3n&#13;&#10;rK4eYzAYiH2fppEzS7RaLYZjl2PH6tRqIp/iuR6vv/46niPh+R6V0hKlYonBcEIcCTlraWmJg/0+&#13;&#10;g+GA5eYyjUaD0WjO2TNnkLRtPvjEgxxbXQNCcrkC+XyeV157kXanw7nzJ7lxY5/mwml2d3dRVY2F&#13;&#10;ep3Ll+9hMBigqwbtzhDSBNu20/F4nLTb7bhYKoZBGHqKKju9Xm+2e3AwVVVpms+XpsPhaDafzx1F&#13;&#10;lr1CwQqXl5fjQX+UzAdeSgzSPEil3/7tF6TqE2VFkiS128kZiqLki1FaDsOwHsj5ZhRFK3PdW5Fk&#13;&#10;aSWNwmYcR3VLj8r5fD5/dXXZqFZyajD2FEmWJNVyJM/32fNVtra22OxUyVt5kmhE4PtUFQdZlrCk&#13;&#10;MYVCgVOlMtVqlVJVvOkTSRxqfqwjSRKzwGRrc5N37whr4zhI0XWdsd8SOnEoFmI5NWJ9fZ2rl+uU&#13;&#10;SyVMdwZpiqEZ9MioAAAgAElEQVQJ5GigR4zGY/Y7ogZPFEGEGKGObuiYhimSpmJAEggCRSUIXCRZ&#13;&#10;RtOlTM7xGfQHaIawIwZ+LgM1OaSkqLqYnNNExbIsfu/f/RrXrl3jf/n1/5OzZ88RBRq2nSeOMpkk&#13;&#10;ToUWnlXnRbGQYcTCMj6yu0VxnMkqZLKFnFUVykcWrkMW/aEURJoe1QIKaSd6L7CEeHgdBoUO6xAP&#13;&#10;6wDj7IYhyxqGoRMG731+sRAWtwNVkY4Ss0JjF29iPZNyDuFXJKBpGn4QCkutH+C6HqohUygUAIXR&#13;&#10;aEQUxdn3lYqQmyFlt4YsTZuFivJ5ITOkkc1oPELRPOI4wrB8/vqv/prnX/xHBoMBkqIQRxHTuUsU&#13;&#10;xUiqzGJjEdMykGWZna09isUihilx/Phx5s6U3Z0dFDkPaYoii8Og3RLgLd2MsrBNgeXlFTqdFsPh&#13;&#10;iMkootlsslBvoqoaricWna4riufjMCYMAwb9YWYTTahUqjSqp+j1+4SBT6VSEa+drjMajmkdHJDP&#13;&#10;F9E0TRS2SxJIsXBpGQrLy8t0WjNczxPsHVJm0wm1Wo35zBMo40IVz/N4+eWXSdOU+mJJYKotUW2Z&#13;&#10;RgrF4v9P1ZvFSpLdZ36/E3tERkYu9+Zd6y61dndVL1yaFJsiRYxmtGK0wJixLcP2ywAGbEBvtgG/&#13;&#10;EfbYTwZmbI8XGLYHhiVLgDRDaKFIiS2SksimuDXZ7O7qWm/dfck9MyJjjzh+OFlFuoB6qUIV7s2b&#13;&#10;eeJ//t/3/b6AJM6Wwq96KLiuApM5rkm302U2n5KmKcfHp6yurtLwmtSypul3sUyTRTzDdV3SNELT&#13;&#10;VCai3WqD1BmPR8hKfzFM6ZqGrptMJhOqEjqdDtI85jd+4x8zTx7w9ttvs399R60eE5vJZIrbmhEE&#13;&#10;AdPB2tKOeI7v+5juiHv3XmXULxiPxqz2fO68dIdZeIrvN0iLMVdXfY6eCO6+chepJ8xmU1Y2BD/+&#13;&#10;8SPKcAtd0ym0E9544wb3Xt9gNpvRP68JgiYP7w8J5yGWbfHSyy9xeHjK4eEzisxVa9Qy4sb1XYSo&#13;&#10;efr0lP/0P/sdtre3mc+HfPDBB7zz7R/geR7/6Fc+xcnJCZfnFdeu7bC+5fGnf/pXOPo2URQRBMqW&#13;&#10;PR2HCAHxIsF1XHn9+nU5HA6rrMjK0XCUra71FisrK9MPPvhwWNfVpW97Z57nnumieRYn8eWwPx4i&#13;&#10;xNS2tMXNmzez+x/cL5FUSFPq//l/+UXxve8dic5LXe3qqq/JqmmAtIyycjRN9yph+lLKIDfKQNO0&#13;&#10;QNfwdV33LL12dF23jHhhTMahdnV6ok2nUxFnE5EkCbMcosUCaWwgEOhayfraGm+8fJ1XXtnl5VvX&#13;&#10;uXlzlxsbPVqBj25IVVbtKP+ybroYho7lOkynC07OZtSyphEo9o3lKR58kZbYts3WxooSH5MBrudh&#13;&#10;1xWmYSJrRRuMq1S9CZ0VDNNYNiEVOLqj7I2GsQz2qEKL5yUZQgNViJErD7ssKSvl8Va9rNZyl5wt&#13;&#10;p25lS6RWh+pbn3uJyWTCX37lb/nCF76ArA3ieIEmTOq6+mk7U/XTnle5rOdT3a0/RRP87EFcLav7&#13;&#10;iiXpMU1TNSGV5YtbSVWVL6yWP6sH/KxGUNXVkqdd/zTNKn+aRBVCJ00S5aqpawU9W07vpmlS5NmL&#13;&#10;h1RdV5iWKlvRdcULf64LSKk0g/l8Tp7lSKmSqLqh3DO+7y/JmiaWaWFaBp1OB9/3GI/HlFXBt779&#13;&#10;Le7cvgNi6ffWDeraIooWaHpJt9vlK1/5Eh/e/5DD46fYlo3jOPR6PTRdaQlB0KSqKzRdYzqd0r8a&#13;&#10;sLq6yu7ONovFgvfe+xHXr19nZWUdKSWOHTAYDKiqmt3dXYKWy87ODrfv7NNb68EyXRo0V+n1ehTF&#13;&#10;c7ibOrz393de6CWXl5ekSbr8mak6PUNrUJYlrutSy5rTk1PSJMHzGniNBuF8QbUcALIsw2u4+M0m&#13;&#10;t27doNFoYJoeeZ4r2Jpl0W63lOtKQhwnLKKEOF4QJwme5zGPJjiOS1GkJGlCGhdMJmOGg9GyW9he&#13;&#10;rvjA8zw8V4Xiut328qGurJiguP+gM5tOKcr8BftmZWUVv9EgTmJmU9V4hdRevH+KsmSxULpBK2gz&#13;&#10;mU6ZzA5pNn36w6dLfSEAII5rojDEcNT77N4rX+DZswOiUPn/my1BkqQIHGazOd1ukzCMaLUdNCFY&#13;&#10;2+gwm85YhBZZmoGmsiePntzH83QoletpGkXs73WYTM+oa8mN/VeZTmfMpyUIiJOYBw8eoGkG/f4c&#13;&#10;pPI0GkaFbqjXB1GxstJia2uLh48+4q//+h2Q8Gu/9quMJ+c8PThgb/cu/X6f6eyKRsOmrnzlBJMa&#13;&#10;zUDxgVTntMXLL79MURQcHx/L6XRaG4ZRbW5tFxcX52mW53Gr1Yp2tq+FmtDCk5OLMM/ySCJiXdNT&#13;&#10;SVlcXV1V1MoPrWkm+r/3331RfOVDV6w2DS1LDQ1NGlLU1sLynIUQXqUnfi7SQNZ1IKQMhFb5QsMz&#13;&#10;85Yjc8s6KiPjMi+1WRZok9oTV3EtLkOdUWKzyC3K7DHIIftWxZ3NgFfWK9YagsDK8c0aWSwQIoc6&#13;&#10;Q5YpIq8RVY0jdJqmhSUj1po61zZKXto12Vm1WW8mtDDZ9l222wavXl+js+LQsGvQTBZJDrmHZrao&#13;&#10;KCilQV5qSGnTYA1H81k1SjaCANORWDboWoGUKVUZUxQRSR6SZHOkLsmrlKQqyKqCSjeQholwXCrN&#13;&#10;BL1Ppc2paqhFQVW61LVJLZS//fJ4hTde/U26K+t02rsIYdFodCkrHcP0KPOUqlbumqJU3mV1wEuq&#13;&#10;6nlpiHK/PBfV5BItrPa36kBdLBbEsSp+0XV9iRhQvvyqrpcPEbUPf/4wgKUD6AVjXu37FSagpigq&#13;&#10;ikKqQFSuUq9lreBqUuQgahAVlVTJXbSaWpYYpkaSxZR1gePY6Lp6YEoqbNuk02khRU0Q+DSaHppQ&#13;&#10;dkvVZgVQYdkK8TAPh/xP/+pfEMcT3v7rv6QZ2Hzt7a+wubnKZNrHbTj87//Hv+IHP/prXnplj9/7&#13;&#10;w/+F9Y2A0eQCP7Dx/RYXl+fMZiH7+7ukeUir1aAZaMzCAbu7m+xf36Q/OOfdd7+PEBr9fp+6FoxG&#13;&#10;Q4bDPkWRELQsLFtQizk/99bH0YyYq6sTynrK537hk/R66/iBhWkaXF6dMo8G1DJnPp9w+85t8kQj&#13;&#10;iQvKVMfQXTQMVtrrlFWO0NREPp2qG09ZFtQltJotsjTH0E1cx+b6/j4SVcOYZhFB4HN2cU5eLMjz&#13;&#10;jLIqcGyP4WiElBpVWdMMfBCSeTRDCInQIYrCpVAsmI0U7ydJUlVv2Grh2DaaJl48jAEOnh6QZzl+&#13;&#10;o0mn08UwLCzLJs9TDFOn2w3I8pR20CRNEuIoYhFFFFm15Ampg74/GAIS27Fo+B5FXWGY+jJ/UOP5&#13;&#10;GkHQ44ffPSGa6diOxv7+DdLYJF2Y/OBH3yKMhjR8m/XNAEMEXF5MGAzPESJnpbtDnklKccrqapPt&#13;&#10;az0GwwsGw1OSfESntcvZ6QUNd510YVLWA/xAcm1X58aNPdqdgM3Na4xGM4ajAeenQ5pBg0E/xPMC&#13;&#10;ylInz3Jc11NrqmbCq69d4+atVc4vH9PtekSLIe//sM/+zm0Wcch0PEdWLa7OFwxHQ6bjGZfnY3av&#13;&#10;3WZjK+DpwYfcuXOLybSPY3ns7u1ALRgOB7TaAcNhX+qmrIOgUSXptJjNpmmS1HFRptHO7kp4fnUc&#13;&#10;Ros8rMoyklUV11WZGrZeVGVdoWs1SClrHX3n818U/f5c5NGBVte1VksMXdesMC6dWkrPEJUvJYH6&#13;&#10;LQMpah8pPZEbTlkUVkpiaELTWnZL0zRNJMlUpGlKuvRraywQQtBzPDrdDi2nQiCoKjWpaFKJNUWe&#13;&#10;IiWYptoxlkVNlmdYjkGz6RN0WnQ7XWy3jee62E6HVivANHXyoqC12qHZbGKZJo7tUMdq1029QNd0&#13;&#10;NNNAaBq6bAACvVbqPYa2bEBiyc/2VPOQr9wB1ZL9stxkI5cH4/PEpqmpiR5pqqKRSl9W8Sk648Hj&#13;&#10;PpcXl9x5aRcpJbZtvfDFp0kKSz798wlcLVRVi1KapURhRC3Vjt+27WU/reLa5EvKY/XcgVOUL9Y8&#13;&#10;RVEsS7rLZUCp/BkRV/k1lej73IpZL/HIio1flSpElSQ5mqYv3T4VVV0uv0653O8r++Bzzn2/f8XJ&#13;&#10;yQnXrl17cUN63q5l26qn1XGcZTmKhaYrZ49t26RpRpzE6LpBUeYIAYeHT7m66jObT7i8vODq6hIh&#13;&#10;BBcXF3z729/mz/7sq0v3Uo7ruvzV239Gp9Mhy1KiKKLbXaPZbHL9+k1M0+TOy0ozGU363Lt3j8Nn&#13;&#10;RxiGwfHxMbs7u5RlzdraGqauMM2m4bzYT8dxzOc//3Poms7Tpw/ora2xf/0ah4eHRPOSp0+f8tH9&#13;&#10;xzSbTZpNl97qKt1uh8l4zJOHRxRFQZrmrHRXaLcDZd1s+kwmE2Qt6a50sU1nmWSWymVTqbSuYeg8&#13;&#10;fPiQ0WRAXVdLPEbN0dGZcgHZiuppmQ5ZmqFrSouREpp+k+FoQLMZMJoMabXaDAZXDAcDdHQsy35R&#13;&#10;9Wgshfbnt7Qiz6ilZD6fUUtJmqrSbIT+AmcdRRFSVvi+z9bWJkmSIGu5/DulR9i2y3Q2w7Qs1Qxn&#13;&#10;2Wr/X0OW5RiGul12Vw12dne4/+FTFvGCz//CzzGdTrnqX3F1dYXXUChu1w0wdJ1Bf8x0Oscw4fbt&#13;&#10;W5S5WoNJfaxYPKLk7OyMvd07BK0m6ULDMI3lQJMzD+f4vkdNzNr6Ov3+GbpucHkx5tGjAxreCl6j&#13;&#10;wWKhsiGe5zMejdB0k95qj3/8W5+h2+3y1a9+g7t3b7O1tcX7779PN9jn6cFT8iLm9ddeZzic8Eu/&#13;&#10;9EscPHtKvIjp9Vbpdrs8fvKIbrfLW5/5PI8fP+HhgwOODg+JY5WuLsuCy8tL6XhW7Tf9qt1pF2E4&#13;&#10;S9sdJ5ayjEbDUTib1aFjm2FR1JHnN+KiKlLLtosyez49IpE6+uf+2RfFaD4VRtLX2q2OZuq64ZiW&#13;&#10;lcraMUzhicLzBXZg1Uag12ZQi9IXCC8XllMIaenCNqgMLbUW2qJeiKhcFbXVwRIaCINto8daY5s7&#13;&#10;qytstNvY0oPSpiQjTUtmRotYOKTCJdMalMIixUYzLEzPRSIoK4EQBaahY+mShqvjmRYGuUrFiorh&#13;&#10;YMrx0wMWaUkcJzw4mHA6mBGXJmntYdoGtbCJw4IoScgrjawymciMuIZcQC40ciQZkpKSkpqakrzM&#13;&#10;KMqMWpbIugRZKa64BqLoURWN5WRsIkWObkh0ESBrA7eZsbrugrTRNIN2u6WCLTLBMIVqE5KQpBmz&#13;&#10;WUgYhcr9gyJFPscaPLe0qdWKKvp2XQ9NGFiWvdxv22i6mjzyQlkOZS0pnwee5P/fvVNVNXLpCFIP&#13;&#10;iJI8KxSioqiUrRKYz+foJiziENutyfKQKL7kq1/7U54cPGQ6H/Ds6BF//G//gL/62pf52te/Sl4s&#13;&#10;sF2dVrtBUcWE0YRG0+L+Rz/hg/s/ZnOzh2lBmhXouiCK5oyGfQxDo9Fw0HQltu7srfMXf/Gn9Acn&#13;&#10;9HodhF4QRmNOz54xmfbR7ZzLwTNOzx6R5nOClk9R5hRFzWuvvY5jq0Lrfn9EfzBgPg85OjphrbfG&#13;&#10;o48eK59/VhI0O+zs7LG1ucPq6jpPnx2wubnB+kaHqkq5uFSRdsc1efDgQ+I4ZefaLlUhWVvdYtCf&#13;&#10;kmUZrdYKsq5pBV1eevlVjg/P+PvvfJ920GJzc5O7L9+j6Te4PB1g6g5ZOWP/+i63bqm4/GwSUpUV&#13;&#10;ttXE0E3yvELTDIoi5/LyirJK8BsNGk2LTqdFt+WjiYpFmGAaOtQWdSlJ4gwNHU3A0eEhmxs9FlGI&#13;&#10;47gsohhZ6eiaTcNxsS0bTWjYloVt2SBr4mSBoRvEccTpySm93pp6YJsuvt9U66pCEVSlrNE1QV1W&#13;&#10;nByf0L8aYFseYRRTVxpFISkKie8HGIaF31CrtCzLKZfDQ5oWSAzCiU9drFLVEabpYmgur7/2aR4/&#13;&#10;fUQcZzSDACFV/kNSQtnGNhv8wj94FaTKZ7z26ius9CQf/8QbHB49ZDzqc3h0wac/9XEefHiOZdl8&#13;&#10;8N4xQjp0exVQk6cOZycTNtb2oWpwdnHAykqLskpptiw8p8Pjp0e02jZew6S3Cb/662/Rv+zzzW98&#13;&#10;k1/8tW2u3+zw9te+w95el+FVwdnZMVvbbV5++SYbW22SZEKwuuDmnRVu33qN937yA5XiFgLPDfBc&#13;&#10;l7Pjc/K8xNDFsvJwhu2Ycmdnq97a2qgmk2kxGszSN974eDydzKJSL8LOqh3qphl2N4Kot9mNC9JU&#13;&#10;t8siy2r1zWlIRI3+3/7rL4of/DgSWy2hNRoNra5qo6xKq9R0p66lp9WGDwQ6MgAR1FrmA56UliMQ&#13;&#10;FkIatZRaVsdaXhRC1g1hGAYm6oDRkpiqLBHplNFwwvnxFYP+lHlyQRSGnA6mXFxccnF2ymg0IokW&#13;&#10;5HmOJiWabiLkcxeJEgSTJKMqSzTNWU6YGmVZMY9VU47pejiOS8NdYR7OOTs5VLtOF/yGjyWUE6DM&#13;&#10;U7I8Z57NXhygVV2RZylpllFX5XKU5wXWVtd0Jdaa5lLE1SkStedHFMuDuVYedU25eixb4DU85lPl&#13;&#10;Rqor1biV5epmUWS5ms6XEzrIFw1Tuqb22bZl4bjKFmdZSpR9jiUwDIUztixL+Zg17cUUr2nai+n6&#13;&#10;uVvnpwKteoAoR81zXaKkWAaknq+Q5HNzDqq7VjMqxuMJf/Rv/oCDgwOGwzEXFxd885vfxHEcGo0G&#13;&#10;g8FAtW7NZ3zjG9/gu3//Xb7+9a/z5PETvv71b3BycsLnPvd54jjm8Nkxu7u7AHzzm99kMpmwv7+H&#13;&#10;aSrxWNfh7PwcKctlYCql1WrR6XTVTclzabdaaJrEsmweP37I4eERvV6PXq9Hvz/ivfd+Qn8wVM6T&#13;&#10;umQ+m1HXinWjelxtdnZ2GfQHKkk66LNzbYdWq8Xp6QnzeUir5bO1vU1RpIzHE6AGIXj33R9wdXlF&#13;&#10;FKaKnVJIdMOg4fu89957nJ6e0O10afoBtm0z6I85Oj7i2tYOjuvw8r0bKjlc1stbqUccxxSF0kTm&#13;&#10;s0h1t86nuJ7HxsYKr967hx+4XFxcIhCE8zlxrGiSdaXTbrWIoph+v08YznBch263TRjOSfNc7dyF&#13;&#10;RsNr0HDtFz0DL6iiEsIoVPC3SjFXut0VVJbCQNM05vNIGSjCKaZpMpvNmEwnzCZTbNsmaLaIFzG6&#13;&#10;rjp/bdvBc13CKFI3aiGX4LtquTpUTV9pnPPs2SEnZw/wfR/dEIzHYyaz/rJExyAIAuahagJbhIK9&#13;&#10;vX3cRsHJyQn9qwn9QR8/UF+3pODBwzOqUoUDy9zj8ZMntIIeG+sbNFs1YTgnmiu31Kc+/SbD4YC8&#13;&#10;iNA1je3tXV5++WWmk4zJZMDOtR1euvMSk+kFVVXxd9/6IZ/+9MfZ3nV4//33ufvya7z34yeUqcva&#13;&#10;2ho3bl7j9OyM0WjIxcUFo8kpvV6PRaiMDtvbu0TRgtFwwvHxMXUp2NhYUzBAKYnCBTdvXpfD4aD+&#13;&#10;4P2DajKdF82mndq2E2dZFk2jNOx2/bB/FYZC1FGn3Y2bQTPt94eFZlJtbq/W4SSW1KD/i//qi+L4&#13;&#10;Wx+K/Ve62mJ2pdXVDUOjZQl97HiW5lVm6UsjDzRjGkgjDrSy7Yva8GI7ckqzsNxcGJamaSVC0zCE&#13;&#10;MCJRy5C6gqouCU2dSV3wmIonecnjasbjKuXpoM1PLuDpuOR4rnO1MDkNDU5GC54OEgbzjHGmM090&#13;&#10;pqlJWlhEhUNeGSwKgyirCNOCVEjGi4g6byBrC93LMS2NUZaSypRSNNHcAN0aU2sVub0gqqc8mxsc&#13;&#10;zyIenJVczjQGoeBqrjELK6LcRmCD1kSvDXTh4RsuDbuJi4lvNDByiVVpLMoRaCmaplrpn8O4hJ4B&#13;&#10;GZbZUIRAB8oqoapShKjJljWDumYurYGq6Nw01bpGpV5tLEtZDX8WMyzE8107S8xBufSIa/zsr+eC&#13;&#10;rpTqADJNUzHmn5eIVBVF/tOWqOfJ2ue+ecMwVRqxKqlJkVRMozP++N/8vwg9oqxjiqrg9PyQLI9Y&#13;&#10;6bUYji7Z3lmnqhNG40skBaatYdkaZZWQFzGGCboh+cuvfZmP7j9hMOgzm07527/9G0xL53Of+3nS&#13;&#10;LCLLE1bXAp48ecTBswcUZYbtaCBqiiqhLDN6m00MS2I7Lnmec342oul3GFyFzGcpsjaoKoGu2cRx&#13;&#10;Rru9TjhLmU1zytyk2ezQbq0xGcdsru8ShinhTK0eJpMZKysBtmVS1SW3bt7k/GxAmhb0Vve4upjg&#13;&#10;mGss5jCZhORpzXyWUFeCMjcZ9uc0vAaO5dFqGZiWwDQkw9EF4+Gcra1NwsWQeTinfzUkyzM213aU&#13;&#10;IJvUdDsrRPMYXRg4rkWz2WJnZx2haVi2Yg1Nhn1u3tznxt5LNBoNwklBq9mmE6yw2lllpdvi9s1b&#13;&#10;xHGIJlS7Vl3WmMJlb+c6tmO8cFk9DzkFrRa6JtCEhmHq9Ho95rO5EuUNW+UnKonnedRVjqxr5tMZ&#13;&#10;AkGj0VTvyRw8t0EUZgTNNqurGxwdnbLa6xHHiSpIkRKhNxDCROg5l1eXjEcLGn4Taos8MzDMlHa7&#13;&#10;Q5aHJElKZ0WJyydPBJQtVtbBsivQFvi+w/raOpYp0GhwejhmZbXNeDRm2m/x7MmIJJtgGPDGJ65j&#13;&#10;uzlx1sfzTN767KfYutYjSRZoOnz00SPW17Zx3YBBf8yzg2eUVc5goDz1ttXgR+/eZ39/nddffYP3&#13;&#10;fzgmcG/z51/6Pvde/jjop7h+zmh0iqanzOcpfsNlPvIZXdWExXvsXnf42pePSBegCYfxUFUyGoaJ&#13;&#10;ZUKRJ6xvdDBNTXpesx4Nx5VlNooyF+ngqognozSq5jKcXuShVrihyN0omkTxtbW91NKKYni+qK6t&#13;&#10;t+vRMJSiBEPXIcvUVKxrGlklMTUN21FPfFe31N61zJdPfWPpUtFe2PCEQE3buo6xtIk9h6Qou5yG&#13;&#10;oQukpjjedV0jlt2gaJqy7FUlulA8lSiMOJpecXl5Qc/31ERaL5ASfG85xVoOtuMoATXP0asOrSAg&#13;&#10;FjFFntPwmpyenKKJFqurq6x0lV1wOJwxHo857TukaUZRN5hLiagyqrrGJsOxHVYaarLc6jbx/QZ2&#13;&#10;w1k6URT8S00nKg1oCv0F9Ov5gSyXzHZlX9SQpVzaHFV60Pf9JRMmfxElVx547UXwKcuUrdGyzBc+&#13;&#10;+OchJJZMGsM0X5Rs67qGrlkvvOxxHC8nfLHky6ufWb2cqLIsU4GqpU4gf8YjLxAITVIUJUGrxbPD&#13;&#10;c95++2uUckxV1QxGlwRBwGKRcXZ6hud59Pt9TMNgNBoxm06Joog3Xn+dk9MTfM9XDy7T4vz8nC99&#13;&#10;6UvLRGPKd77zHWzL4eatm4TzkH/+3/xz4lR1iip2jIPjunzwwQcIUbG7u8fV1SW6YdBZDzg9PSXw&#13;&#10;OxiGwRtvvIFpGlxdjGm327iuz2g0Rtd0HN/h+OiIoiiZhyHr6+vL9YQkz0vu3/+IqqqIogiE4v9H&#13;&#10;8YiNjQ1ee/0ux8fHilTZ8Dk7O+P09JRua32ZFlYuE99XfQjP+2tBkqYp29vXOD4+puH4yt9urXJ6&#13;&#10;ekJcDCjKEsdUq8BxX1kXm81Vqqqi1+up95pesr62jmkVXF1dMRifEASKEHn47BnJ4pSbN25w8+ZN&#13;&#10;NE0jDBd4DQ/TamOaFp2yo/IFKzZJmlKVBkVZkuXKxaUJDc/10HQN13FeaGqGrXN6crqstjTQNWvZ&#13;&#10;guUud/s1WZ5jmMaL/IgQGu7yJtrrbZMtqa7tdnuZirbJsgzbssnjEk0IHNfDuXaNeKZ4SdqStDqd&#13;&#10;jdmVNdvb2wrl7LpcXV6iaQ2SJMY0PJq+z8amQxQt2N68wbNnz6iqHKEJHj18CMDW1iZHRzm+b5Ik&#13;&#10;Cefn58zncz7z869y6+ZN/vIvv8GDB1esrdlUdc2bn3yTBw8eMJ/HuK7LIo7pdru0A8VUGo0GeJ5D&#13;&#10;w2vwzjvvMBpEXF6GCKk+n9euXVNgOSPk+KSPqTUIhcC2OwwGA/7hz9/i+PgYy/RIkhgk6IaxLMZR&#13;&#10;umVRljiOw9XVJa7bYndvg/GoQMqauJRLKrH7M+dGgaZLvvfd7+E1alZ7Fh/dVzkTUwf91//rL4ov&#13;&#10;PR6LjfV1bZxWmpALoxFgaXbtCB1PZqVfpHGg0wvK0g5qM/ZLUs8XvmMWwpI6RiErzbNdrS4qIQqE&#13;&#10;oztUZY6la4i6QKPCBsSyzMPGppQJuimRwqGs1OojLytqCRUauuVQYBDXgnkhGaY6o1RwHptcRDpT&#13;&#10;0aL0NwmER5aZVMUModWsdts4ps1sHuK7JqYORT5HJmDpTXa6m7ScFbY6Dvf2t9jptbCriDDLEVSM&#13;&#10;8BglJeelw2ksOA9zno5T5nFCZvrYpkZSgpAFlYTUXiGpTOZJTYGD0+hguC0008Ny1YcxK0pMXacs&#13;&#10;Kww06rJGqySilpSmCYZC69aAsvWAVtZQSeq8QBaVAp+VS8xunJBkmfr/NAWXKjJACgzRwLZ8hDSx&#13;&#10;zYZKoNoekoKqVL8RinCp6xpCethWA8+z0XQDzSjIiwSpxbgNndnigtOLx/zRl/5vDo4+4mL4jLyK&#13;&#10;8dsORZ0jq5DXX7/F6prO9rWAhu9Sy4QslQRBgGW5yBoWC8GDBwcksUkSQ6PZoBl0Ob16iu3pNFoF&#13;&#10;W7ttxuFTBtMDijoCPcE0HaJFxPHRCZ1Ol966S6vT4PYrHX7hCx/j/v3HrK2tgDQJw5Cd7VvM5wvA&#13;&#10;RAidwWDwQryeTKYs5jmm7qDLBrpwMR0LMGh4qywWOWUlybOa67e2mM4m3H1tB79lM51fkRURWQpR&#13;&#10;vOD8NMS2m9hWA4GB6zaoSrXu6g8GrPaaWLZGmiwoipRoljKfxchCx2+0aTabRFFEmVtQ2dSVQ5pA&#13;&#10;Veu4TpOiUhZfzazRTJCiROiS0WhClhdYZpNonpOZY3RXUNYCv91ACIcwDrFMl/5gsBT5avrDPpqu&#13;&#10;0rCyrrkfZgYAACAASURBVFmkMYt4jmk3qIVi5sRZRlkUxElCvIiVkaCsaLc6bG1uk6U5rbYChimr&#13;&#10;rI5e6rSaHYb9Ee1gBdt22Vjf5NrOLpZtMZ1NGAyuqEWFZSkzRVmX3L79Eq7bYBYOKMoETcZUZYot&#13;&#10;DOJoQjQpEZVBozPF9TTc1pTdG10so8d0usDypnzsEzu89okN9q53GI2mCCEZTybM5hOiCPICphOb&#13;&#10;UV/ieDaGZdLprhGnBVIa2E6TZrPBs2dnZHlKXkQ0mjbtTkDD2ccy27jWNppsgYCDJ8d0umtUFXie&#13;&#10;w3g84eJsSFlG/Mqv38Z2x7zxiR1anZrZKMBz1uhfzShzgW2r5rMsT/GbDW7svcmPf3iKbnQJWh2G&#13;&#10;4yFZkRN0GnhNj1k05bf+nd+iPxwSLRYyyfK6EfjVSy/fKRzPTI+Oj2JkGQWreXjvY3vh2kYQDmdn&#13;&#10;USWruJR1mi0o4qhSO3tVMYG+/iv/hRiNxqJroaVpojXdpnF8fGz97TvfcMIw9NZ6Gz6SQEo7kMgA&#13;&#10;vfDruvZkgVNLaUkpDYTQyqLQHMcRtm0LlST0lk9obTkFqyeeWNbV6YahvN3CBiHQhRpvtbpUfl5Z&#13;&#10;0el0WF3psrW1xdr6BrphkGQ5VV1RFBXjyYRAVgTNAFNXlL28VHxzL+jgOC51LZhMptS52gk2HJNW&#13;&#10;ELCxuYZlWnh+m06nQ9DbpKoqJokKBRVSKEeCqABBOu1zfnZOeHXGPJyTL1QT0LyQPHnyhOPjIxaL&#13;&#10;mEUUMhwOyZJYuXUMnSBoglyWbZeFCrVYCjSVVTVJmiCkcqsICUVZvEiy1qVC/5ayIs8LskL5i9HU&#13;&#10;6xk0m+r1EuayCcpG1vULL7xuqN1ow3de0DBlraansihxnUA1JFUptm3j+WrHurLa5qOPPuJ//d/+&#13;&#10;Z05OTojiGX7TxzDhlVdeYWNzlbW1Htd3d6mqila7QbPZ5Pbtu9y4fp0b+y/jeh7zWcjBwQFloXIJ&#13;&#10;WVLSaDSIkzmj0Yi19RVu3rzBrdt7tFotWu0Ghq4ja1jtrZKnkvF4RLvdpt1pY9mKib6z1+Phw4dI&#13;&#10;qdZdUZgRhiH3P3zM0dERum6SZRmObXN6dqYIo5qGodmsdLtIqWigtSioqwrbbpDn6qY1n89Bz7h1&#13;&#10;8ya1jNX3H4WcnJyyiEqSOEYTDVzPI5yHtNttxpMxhmGQ5YquCDWDwYCg6eP7TbptFZhqej6ddpuj&#13;&#10;I9XfUC7pobqmsh4Nz8dxXbIsW3bVTtUNx1WfkyxLmU5nlGVFu9XC7wocx+Xeyx/HdmzOjobouo5j&#13;&#10;NYjCENMyVGJ9MiBJUsIoxLbVFCylxG8G6IZOkih88+7ezotk9PP3i+M4gCQIWizimMlkguO6aJrG&#13;&#10;bKxucFtbW3zsY2/w27/92wyHA3Z2d7m4uOSq36eWNY6rEuppWrCxscGNGzc5OztlOp+wvraGEKoz&#13;&#10;WRcWJ8cnvP7am+zu7nD9js/e/h7r15qkaUqR2UwmYz73uU/zyTc/ycNHP+Hk5ATHUc1Zg8FYZRZK&#13;&#10;9dkYT0Ic1yXNYsIwpNVu4Xoe29tbdDod4nRCmqV8+tOf4unTJ9y8eZ1XX32VLDGQdc3lxZiHjx4i&#13;&#10;RMnK6iq3bt7i5OSUaDHl6irk1btt/oPf+adc9g9otdu0W12Oj49pN/d57733SLMFnuvyve9dIGXG&#13;&#10;vXt3KcuCs7MTxuMxvr+BlJKrK8UW2t7ZUoSApXB9eHiIbdsyWsT10eG4ElTFxsZ6Gi2iuKizKM8I&#13;&#10;IQ9ffuXVcDqdRGGYxLImlTVqypbUwkQKKdB/8H/+9+I/fP2a+OF7X9aYHWgNPTZ+/J0/t+T5uROU&#13;&#10;sWdQ+1ttL3CtOoin58Hi8qmvpTPPMCKn1aisUtcMTS8005KapldCiEpoeo2gRhPKtujaqmCjKAoM&#13;&#10;3cIQ6nAyNRtLz3EtjbJc+rYNixIodZtUaixqjcvZgkmUsiglaVFRSEDTkEIwJmcsKz4Yljya5JxM&#13;&#10;4Sy2sHSdAot2J0AYOqO0ZJIWpIXOYJ5TzhPCWcIwXnDRV5H2zfUeKw0dLZ3RyAa8shnwsf0VXtoM&#13;&#10;6LTbeI7FzF7nLKx4L2xyVneo0ylhWhLnJaPZgvF0TlpKFnHC4ek50SLGbbbIK4kwHSqhY3pNTC/A&#13;&#10;9AJ8A2yhAid5mlIB6Bq5ppHV6qeWAUVdk9e1csyUFbJSmGGhWbiuj2GWpFlEXo0QRsIsvMKwC4pS&#13;&#10;tTxlmcQwbHTDIokzJOrPa0IsW9kj00xdzx1LhW9+//d+n8n8FCFKLLdktRewsblOXZc8fnRCXen8&#13;&#10;8O8/JEs0guY6eWrwnW/d5/Ii5OxshGs3Wem5HB4dqK/HLLEcnfH0jLSY0Ww5rKwLLKdkbW2V0bhP&#13;&#10;Xes4jsfa2gb9/oDvfu/vmMz6NHwLxzWI45z19S3CqVTe68Tm/Z88peEFIA3W19fQNEEYhnQ6LcJ5&#13;&#10;QhhG6JqD7TSwTAfHcymKjLLKuHF7jZu3drnqn1LLhNl8hNAqbt3aV2Enp8HRs3NG/Ziy0HGtHmWu&#13;&#10;Efgb5FlNuLhkHk6wbA3dANvRmYdT/IbD2toKvt/g2vYmYRhimDqTyYSG3+DG9X2CVvMFqlfXDGxT&#13;&#10;tW/laUaaJLiOg+97inEExIsFmhDUlRLudE2nFjmB3yGeV4yH06WP3+DJoydoQmCaGlWlCurn8zmm&#13;&#10;aaNrBmWlbgmOaWEbJlkSs721hWs7pEmyLIFRu3nLssnSgmcHh1imQ13DeDTj5PiEa9d2+MVf/Id8&#13;&#10;8lNvohsGT54+5fTsHNt2uLrq43geruOxWGQYhsXe3nWazSYPHj7C95tUdclikRCHCZqwWeveIApz&#13;&#10;Pv7ZinsfW2HzzjGffGuNcF5hWYKfvPeQn/vMJ+muavztt75Glko6nVU8p8tkMme1u8/hs3MqmSBE&#13;&#10;xSIes7LaYLHIcF2H/uAZ7baHaS/I8ikf3X/K+toGllNjmjpJ6BLNSlzX5OGjjxhNTijKGUHQ5O7d&#13;&#10;l/jzv/gqa2sOZ4cpa6ub3L37caZjNcw+fHhK4N+mzBt88JNjvEYX25OcX1zRW+mwvr5BJUJ0E0bD&#13;&#10;BNdr0m67PH7yEZ4nsG2BoGI8HhAvUmRdsL93g8ViIcuCuq6yKl5kxXwepYawYkM3ooZrhKNhFJ6d&#13;&#10;XoZ5VkXxIo+rktRyzGJtba2K5lGNIppjSJTrYjKZEoYRP/ngGb6v2lUuLs5JjAabG5v0Lyf86Efv&#13;&#10;cnl+gK5pBGtdXn/9dS5C9e+HgxGtVot2S00wndYKVVVxdTXizTc/SbfboygKojhZioaoAuciotFo&#13;&#10;qOacNGUeKctXWdfEcazsWVWJvtwZakjlxV/urJNEpUejVMO0LPKi5urqknKUommCpqs451maqsnI&#13;&#10;zuj3+0zSCCE0JmVKo9FAt5U20FtdpddbpYzn2LaFb+vomk6jFNT1OYdn4ZKr0WQ2m6HlF7TbbW7d&#13;&#10;uk2rFdBwlN+8ymKm0xnRbMzBwQHpIsL1XCxDJ01TqrKk2Wyyv97GbzRodTrKhVFLFvGCNE153sOq&#13;&#10;6xKhay/Qx6AwyJpQhYCLKKKq1Y0mL2u1ly5renoP11Y7vbJQ4nGe5Ujk0uOuYxrPG6F0xSxfpmi/&#13;&#10;993vkiQJ1/evU9cVQddaUhBLkuVB9PjxY6ajGesbG9y/f18JwHqDx48eU9dwcHDAZz/3Gp/61Kd4&#13;&#10;8vQpb37ykzS8FQ4Pn1HLnE988hMMJ48JgoDLiyHj8Zhue00lL8UcgM9+9rNEUYTQYDKdKEx2WfHB&#13;&#10;+x+SpAlFabFYLHj33R+xurpCsxkQx6rFLEkSGg2f3d1dFlFOv99H10wcV3nSm77P9vY2V1dX6LrO&#13;&#10;3t4ew+GQt956C0nG4bNnzOYal5eXrHTV7vz8/Bzfb7JYLBgOhzR8l3a7TasdEIYhabpgY2MDx1FJ&#13;&#10;4KooVLI2VfTIptfEdV3iOMa0LDzXYyImUCvGkECQ5RlJkmDZFkZtkBUFqVSvu6HrdFe66JpOMwjY&#13;&#10;2F/n8eMnmGJ5KxlK5WjauUmSpqSp2o9HcUizGZAVBe12m7JWDKIgCGi323ieek0aDY/+oE8rCDg4&#13;&#10;OGCxWCjEtW6wvrHOxWWfuqpod1eQUpImKX/2539GM/BJkhTTNNjZ2eXhw4dYlsWdW7fornT54Q/f&#13;&#10;o9vtoOvmC4pmnCSMRmOEgK1ej7t379J01plOpyDmpGnKWqvF4eEhw6HG/fv32dp+aZlGnrG5ucmz&#13;&#10;gzMOnh7Q9Bfs7OwwHmZsbGwwC/ucX6jP5sHBAft7r3B+ccFn3nqLKIx4+e4Of/Inf8rde3exLZuG&#13;&#10;1yBJE1rB5oscx/Xr1zk6UklvpM6Xv/w13nrrHmmasre3xmQy5u233+ba9jb3PraGaVr83d/9HWVZ&#13;&#10;MhpUfOYzn2F9ew0hBJNRSdAKuBo+Xd6UBM2mT57nWLbSB33fZzqZ8sorL1MUKh3fbrXptDsUueTb&#13;&#10;336H+TwhDEOQOkmSsLba5Nbt6xwdngEsP4MqyzSbzdi/scvhwTFIMLJWwb/94KtEV0Ncx2Wt62Gk&#13;&#10;Br39VcajZ4QnJ3zlD/+acKHEvjKqCLpd/PmAh9/4gHbD5uriUh3QjsNICrIs56SEldUVBBqL6if8&#13;&#10;+//sP8E0TRYxNJtt/uW//B9599vfwneVz9tyfX73d3+Xj/3a50mShC//9TtM0xmV0UKYggRnqQ83&#13;&#10;kLKikBq2rVMu7WLtho6UJWVhohsWA+lSFzVnRYkRA4VirsR1QlnpBI0tiqLg5o02jUaDQC/R9JqW&#13;&#10;UKUXllsgtJJkkWPbNv3+iHQ04IZvk5kZjcDkjTfeoJqv/LQST1cY2igaEyYpgSVxej1c12UWrKr1&#13;&#10;ghMQtLbQbY/Utjk+e4pkwkqvg23baIakqCWGpfgiSZZS1gVVpS9plCqUVQiTWuiU4QDHdhhPzxmO&#13;&#10;hvTWmvzxn/w/DAZDZF3zT/7Jf0S71eK1e59mPJlguw6VLBVTp6zIi4SqLrGsHMd1+b/+9f+AYRhc&#13;&#10;XJ1i2iUPHh7g2A7VUbZEFCuR7JNvvoGml4jC5uTkkizLWVtbI1mUSkOpc6Io4vHTB7z66qv84vXP&#13;&#10;cP+jj6jLExzHoek3qOocWXb5/t8/4smjY27cvMGTqyknJyek2ZyNjXU8X4ncvu/SaPh8+lOf50tf&#13;&#10;+hLRrKTTWePo2TFFUbCyugrYPHt2BEBVCtK0xHNhOp0ia9A0k2bbBi2nYMDq5k0ePrzPYrGg2+0y&#13;&#10;GJzyyis3yPM5l5dXTKdT7MQjaPQ4fjZANwyube8t0RQTfF9ndd3G8yz6/WNs22Jjs8udOzc4fPaM&#13;&#10;8/MLTMPi4cOP6AQdNjY2SNOYqirQ0MjGGabexPM8Gl5TTeBZhW1bVJVKFPtNX+GE00whtfMSx/YY&#13;&#10;V3Mm4ynDkRKaZW0zjafsbG+wtbGBqVucn50zHGQ0gybDwZBGw0MKA9tOKfOaTnuFXqtJkiyIZzN6&#13;&#10;vR639q9zenjEuD8knM5ptzvEUcxootg0tuGwurlK0GoThiHxIuSVu3dfQPYsy+LevXuMpzOmkym1&#13;&#10;1Hj77W/SbLZI0wJETafdJtJS+v0zkkWBpuvcemmT9orJSu+YT3yuprctaDYXPP0o4+atm2ysNBmv&#13;&#10;GiRJzMnJKcnc4WMf/xhF1kcTJu12h6qqWWnvcXXxEV7DZGV1j3ZXZ3PbYrW9S8Oz0LSId3/0Q166&#13;&#10;Z/DLv/oaF4cBZVVyfjKg7fd4/OQdut0VAn+T8eiMLMlouD4/fPchv/zLn0HWFkdP7hMvRozHU5IC&#13;&#10;Xn9jFb9d8/0/ueK1l+6QJAn/4Nc9NDEhX2xxcdkHaTIY1zR8H4DL8RWvvdmliByC1j6f+Pin+OjB&#13;&#10;A976zL/LSneF3/+9P+LTv/AFvvPOu5yfn3Pn1j32d2/y7g9/glYrM0aV11yez0hjiam7ZHlOw3MY&#13;&#10;DSZQ5zRansLAKKc2Ojrin/7HvyP0SmqGbmhB0zXKqrKePTt2pKw9w3R80zCCNM8DKWVgWQ2/risv&#13;&#10;iubOdDq1Lk5PDMMwNNMwtaIoxHg0EVJKVlfVJBTOFRb1b/7mb5e0yA5/+Ad/SKfb5Td/8zfY3l7n&#13;&#10;V37lV+iurKld3/VbrPdamF6XdrvFG29+Ct8PiBIV6Za6idAElVRho6rOKYsCgQItlZWmLEb6kiZp&#13;&#10;KZeAqSlNoMpStRvUNOIkJo+nqoJtPmY6nZKFY9UyL5Sn2Fo2/tiez9bmFtdv3ebu3dtsX9umrmFj&#13;&#10;pU0QNLFsB8MwcBzlhdd0FXayPZ+yLMkrOD095Wo0Zjabgm7SardZd8Qyvq52hHmV8TxOrpgpHlEU&#13;&#10;MRyMmM/n1JVi21umhWkYeI7GaDziL//qy3zlK1/h3R9/j8uLS0ajEY1Gg6PDU77+9W9wdtbntdde&#13;&#10;o+E1VT2hpuO6Ds2m6gatZcVf/MVf8MGHPyEKI8LFjKqssCyDPM+JFiFRFLF3fYd79+5xcPCEoijx&#13;&#10;3S47165h2w6LKAKpHkadbktpFMwJwxChKZ3g8aNDhsMheZ4zmUz5/vffpSwreqsbTCdThkPV+LS6&#13;&#10;1mF3Z4ezs0OSJOHs7JhXX32VDz98yGw6parU5JKkBZ7rsbLaRgCOa7O+vkGr3SVJEjwnIIlj5mFE&#13;&#10;q9VCaIpSqenqRpOkCSsrKy/av2azGdPpVPF4ypKg2WY0HuM6HqZpsr62scx7pORFgWmVyzyFxfbW&#13;&#10;Fnt7exw8fcrZ2Rl5njO46hNFC4pMHWqGZjCbzYgXMYvFgvk8IYljlfaU6s6maRplVeLYNlEUkue5&#13;&#10;2qmXJWEUvWANddodXE/dPCbjkF6vh6krLvt0Ml0ethW7e7tM51NFnHQ9pKzJ84pup4PnWi9cNNvb&#13;&#10;2wgh6F9dLemWFc0gYG1tnddee10lZK9tc+fOHXrr62iaxs///GfVw7upbrr7+/tMJhNOz844Pjnm&#13;&#10;/PwCAMdx2djYIMsLrm1vYxgGzSBgOp2QZhlBU6Pp+6RZnzt37pAWl7TbbZK05PDZIefnc+Wims+V&#13;&#10;22heMhoOWd8IQAj2dnfV7VJv8+DBAywn56233mIyVT2xttnFNE2ixYDbt/eI0yGPHj5kc/11QDAc&#13;&#10;XbCzs4Pn2ayvr2NbPkWRo2FRS8n1/U2klEwnIedn59y+/fKyrjFnZ2eH06v3GY1KylTRNJ8eHVKU&#13;&#10;U97/8TFbW9tMp3PVW+xZvPLKK/zcW3sMBgO0WqGld3f3eOedd5hNQz744H1m0wXNZpPe6gaXl5fy&#13;&#10;+9/7cW1bVlWWdREtFmmyyGPD1KOqlmGWZaGu62GaZVGSZLFuiBRBURZlNR5N1BoH0FlHhCszMXh4&#13;&#10;pPktR9PKzNC02jLdnhMuUs/G8TWMgCoOijQOirL0NSqv19Ydz5JWt7f3/zH1Hk+Spft53nO8P+lN&#13;&#10;+fbT0z3eERdBAgSFCJIBSivoH9BC/4o22jBCIW204IKKkChBIIMEJYIIEGZwzdw7d2bu9My0qeou&#13;&#10;m5VZ6Y/3R4tTd6BtR3RlRUblye/7/d73eWRBVMRaEEVF1QRREoU0zyirHMsyKKuYssooq4ggWvPD&#13;&#10;y684PX/J6flzgmjBR08+oCoKWoZKz3X4L//x32NJEn1L5/HBGAmJkWvitIYo1HiZTFUJ5LJLKWgg&#13;&#10;tshLA6lIkAUJoQyp8ohKVKnKgrJSqGsRWRKpKpFCrsiEmkATSBSRKinx0pxpIjGLYJLonAUS86Ak&#13;&#10;UjpYioik2ey1JHqugSWEkHjIZYgj5007MEsRyhxNFtGlCqnOkesUTSzQhQJDzLFUAUvMUcmxpQIp&#13;&#10;C4hXE05uQjZpTW8wBtVCrJqfaakipqZDnjHu9zi6e5det0OQFSxWK/yspJZl/t2f/M/8hz/7k+bK&#13;&#10;niaIgkaalritNuu1h6zW5GXC5dVrNv6MJ0+e8Ob0JfObNS9fPufm5hLLMvmrv/lPrFZzlusJNTmW&#13;&#10;pZOmMWlaNPPDWuTJ2+/SarmslxvCyMe2bH7ndz/GD5ds/RmGJeL5Hv2hS03F3v6Yg8Mhbz95giAo&#13;&#10;TK5mGFoX22rz2We/yy9/+RVZZCLUBoZucX4xAaEkTRN2dwe4bhN7VVUNRdZxnA6nby6JopQobEZh&#13;&#10;e/sHSLLYYGi7XQQkFEVjcjXFth1MSydOQvLC5+jOLo+f7PHuB29xcLdLkm1JQpk8qzF0jdVyiaqI&#13;&#10;6IZK4Ht8+unHt9lxiyyLqKqcVltEM2rsVo4oN6fqdtthf2+XVsshS1MWizmL+ZL1ao1p2DiOS7fT&#13;&#10;o65qFEVDEEQWiyWKorC/d0SWNpTT30pFJFEkLzI0XcPz1+i6/qNM3nVbTTzUa1hIlDXrpYep2SiS&#13;&#10;wuNHb7EzHvLLL34GQkm77XDn7hFXV5eMRkN8P8S2TMLbUZcu5CxurinShND3ePXqBednp+RZc7N4&#13;&#10;+OgR7zx9iqI2D/TOrZg8Cm7TOlWJZhjESVMO3G59zi8vUVWddruLYZpYlk2318fb+rRabTzPw7Js&#13;&#10;tpstN8sLsjSi15MZ7wzY3VP47rtviH2J7apicr1kfrPFsGSWq2uCjUIUNDfTd955ysa/pq4rvvzl&#13;&#10;cyRB5epq3pSvzAUP3zrk1fMzjg7ucXE2ZW93h97ulm5PxlvHDPoj1suUDz96lzBYM+h3qQWP/f0h&#13;&#10;+ztvoSoaV+cb6lLk7cePefXyhLPXN+zvHiFJFReX50hCF0m0efVdQrgqWc9lvLXAe+8P6bUPMe2U&#13;&#10;Dz58xOTCZzQY0ulqqIrAYnHF40cP2SwDQt/D95p9zMXZNa9PzqFUePHDS+pSZne8X283QZVnRSkJ&#13;&#10;Up6neaIoUpSlRSAK+Kqq+Kqi+JqqBnmWRnVdJwJCXuV1A0JrgKhIWAjt+11BWObiZr0W8ziSJUlS&#13;&#10;N16u13Vt5nFuV3XtOo7udjodV9VsO05iUyTT/cBXF6tI7vV6YlUWom3bQr/XE+q6brjWesO2zvOG&#13;&#10;/5xlGeltKkbXdY5PjvnZX/8Mz/P43/71v+bLL79ksVhwdXVJtz+m3WmTVjLfffcdX/zmJYvlkkK2&#13;&#10;G4OUbt82X0XG4zEP7+zy6NEB4+G4Ydu4/Qa+JTbpElW+7QSIzYepliWKPEfNmzhjeZtTrW7nkP5i&#13;&#10;SlkUSNkWVVVxbh2mAmXz/297BmUt33peGwpelqYNx0Zvxk6a3iCQBVltkK+SQqfTod3r03JdpvOG&#13;&#10;F9JrN9f4KguZTqekoYfbcrEss/m5eZMSEpUm1bDceEwmE7799X9B0zXWa69JXazWaJrG3v5uQy00&#13;&#10;9R8zu4qs8P33L/nLv/xLfvWrb/jbzz/n2bOviMKIN2fHXF1NQCybk+16TZqmXF1NSZKY9957H93Q&#13;&#10;OT07YbvdIsnNDePk+OQ2/SLTarUY9PdvxeYys9mUJNuy3W6beeRmQ7s1IAhCJpMr4iRGU1xUVcUP&#13;&#10;POqqRhAaKYaqikyvr4mTpqnZbncoixLPC6iqCtOwsWybrReQ5zk7O2NEoWlbhkFInhfNmK0s8X2f&#13;&#10;jz7+gKdPn4LQzO6Pj3+g2+0QhyKmaeIH22Y3INRsNhtM06Lb7XJy0jSwBUFgZ2cHQawQAMNU+PDD&#13;&#10;D2i3e8xmM1rtNpv1hufPX7DZbJAkmcFgwNHhHaBmPNqh1WpBDe1WCwGh6SZMlyDAYDBAVdXbQpvY&#13;&#10;JNlEAdMwOLpzhCA0N5lOu0Mcx4hiM+dN4rD5e1Mbhs/hQZNq+vzzv2Vvd487947QNJ3lasnOzg5+&#13;&#10;EKKqGrKislqtqNKQqqqZXF8ThiFbz+OD9z9oSniqymAwIoojRuNdqGvysrkF9AdDBv0+URKTxDHV&#13;&#10;bRZ+Z3eXyWSCaVooiszZ2XkzDlN1PN+jqmo63Q5JnBBFEevNnLIqUdWcR48eIashl5eXOI7L+++/&#13;&#10;z5dffcn777/Pm7M3DeajslBkGd8P2Ww2uG2V7XbLzviIQb/P9dWCqirZOdDY39+n1erx6uUrsrRm&#13;&#10;PN7h3iOHPMtZr0OGwyGBJ3E9uebegzucn58jiBl+EJBGTVP4b/76CzqdDmHUpOzCIOcnP/kJVVXw&#13;&#10;4sU5NRKz6ZQsK0izDFWxAAjSCYdHuzx++x7Hx8f4m6ZnEyUbsiznH//BT/jFL36BKtskScJHH3/a&#13;&#10;uHzPrplOE+7dPWS5XPDmzQUvX5zURVFWZVmWumHm69U2kWUp0nUtUBXFl0TRtyzLD4IgcFutKImT&#13;&#10;xDCMvN1tlWEQVw3KFqROgPDf/8N/JhxfbERTdsVakOQ0qVUhlHRbNk3Z0W2303I3+dzVXM3d2xvb&#13;&#10;ceKbmRrooiWp0TaX54upKMmCuNmuhDSLhOGoz3q9IM1iNF0BocQLNmw2K0xLI8kiTEuj02khjtus&#13;&#10;yxC9q2ONWhRiTP+gx/nkB/7tf/jfefb9z/irv/pTVqtjTl/9lDQ6x9XWtPQtanHOHw4l7useT0YK&#13;&#10;j3saj1sF7+8a/MMDld+/Z/N45DAW1mSCShFuyDWLWpCo6wxRgEQekMo2cpkiygpDJWOna/PZu49w&#13;&#10;dBmr1SUuaxJBI5EssrKkUiwoUxBFZMWgLEqoG7StSIWha6giyAIoYo1r6hiKgCbV9NsOulRCFqEJ&#13;&#10;BZnVJStyNpsNV9MZ25VHhYKhWSiqQ8tpIUn6j4Lmdsfgzevn/Kt/9T+xWV2RRHMs20CRdTqdNu3W&#13;&#10;gKqC5WJDFKZEcUBZQpR4aJpMmgesNzP8YI6qlTiOwmR2hreNCIOQKCiJ4/L24d0njFYcHu5T1gmz&#13;&#10;2RWqouM6LcpMY72MQAqwbJ2DOz1WmykIJavNBM9rvhBarTaffPIpsuSQpzC/8ahrkSja8uTJE9o9&#13;&#10;ka0/odNTcFoSo7HFO+/e4+jOgLv3drh//5CaDNdxiaKAPKmbAIHXMG3KqkSWJMIg5OXLV0gSWJZB&#13;&#10;u6uy2c7QzJg79/vsHjgcn3zD2fkJe3tDNM3CcdpYhksU+fjBEk2TMS2JNI1wXRtJgjzPGA17dHsO&#13;&#10;1AVuW+DuvT3e//AOtitzMw0bnIVqcH5xTl2K6LqBY3VouR02K5+yqPG2IWVR3zad5aas1m7jWi62&#13;&#10;08ztXcehKHI0TWVnd4Rp6NRCSZLGxHFIt9uhRiDPM95++ynz+Zw8SZu4pqYjSU2q7ZtvviKOfO7c&#13;&#10;Xc2ZrQAAIABJREFUPWA47DObTVhv1ozHY0ajIUHYtGnn8ympP2c+u+bBg3u89+5TDENnZ3fcsJVo&#13;&#10;DlOyLDetPwGsW12h49hNdBoB225O/GmSEobxrWtBQ5IkwrDRYP7Wm1CWBatVI0sXRAjjKVWVUmQZ&#13;&#10;LbfNYCdEkkt2dnaAgjevMqZXAXm1pNVy2T3UCaIr0qgBvlV1hSgo3HvUIkrmONaYf/SPfoLneWiq&#13;&#10;y3I1wfe3PH78lF63xfMXX7Na+gz6Y4qiRpQLVpsrytpnOHRoGW9xfekxu/b55Rdfc3R4F03VmFwt&#13;&#10;EGoZ3RRotUy+/eqSLClIIxkBDVXWaLtd0nKK04r47NP3yZKSm8kKb5Nx+jLBNYbcu3tEuM1RJY3V&#13;&#10;PMQx+7x68YaffPb7fP/sJYubAKEqUCSbMEgQahVREGpV0as0ScsoDHJDV5MkySLqIhCofcPU/Tjx&#13;&#10;fVEkKPIkKqs6ydIiF8W6TOPi70FoBgh/+F/9rvDs7Eocj8ei27ZlQzfUO3sP9OFwaEZFYvu+73aH&#13;&#10;trtYLN3n37+wBQTTcBVdAHV/9EAWBEGUJFFUFVWQJUl48+YNvu9R5DlJkrBerzCN5oRblAWWaWGY&#13;&#10;BvObObWmkSQJjmE0HO4sZbPdsFmu2G63nF9ckaUpldDMsK/ma77//nu+/f4Fb9684bvPf87Z6SlF&#13;&#10;1eSBQ28DwM31FFESUewWR0dDKqfHcumxzYumyak1y6Q0VxAlEVNssALKbU6/f+vEzNIEx3EY9psG&#13;&#10;oqU1vQGZvEnPFE3eXZKaAookNEyaqmpO4lmW3WoCmw+NrGjouoZmmGiaRiQ6rNdrIt+n1+/hGDrr&#13;&#10;1YpeqzHblHmCqqpkeYKqabw6ecWf/cc/a4igqkoaLTl9c8rl5ZTJZEKWlqiqSrfXJS9y5osZsiwT&#13;&#10;Rh6GrnN4dMTJyQmO46JqGt1OI03wvahZZNYN2tbzNlxfT8iLGEmWuXN0wO7eLppm8ubNG5K4USbe&#13;&#10;e7DDeDxiNO5z9+5dikLAMi1Ms8Xv//7v8/DhQ8qq5OuvvmU6vSZNSpbLJXfu7LHZbJheX+J5W0aj&#13;&#10;ASDw3ntPqaqazz//G2zHZrvdous649Feg0sWNBbzBfPFhiiKmshokhCGTQqmKJu0iaaLPHjwkEeP&#13;&#10;79Jut3lzesJ6swYElsslJyen5HmOv00Iw4D33nvC06dP6fYamc7R4RHr9Zpup98QOeMQwzDZ2++j&#13;&#10;6wZvTl/w1Vdfkcbyj7fBqq5IooYKmWclitJIVi7OLwj8gO12i2Va1NR0O91GWuG00VSN9WrdcNOj&#13;&#10;CMuySJKYFy9fIskiy8WS7XZ7m7ZQmVxfc3k5oaoqnjx+jOM4SHIjf3ny5An6barKMAziJCaKYjzf&#13;&#10;R9NUQOBmPqcoK07fnNI2m5n9J59+Sr8/oKzq5oQ8uyEIAmS1+XweHB4xGo2wbIc3b978aLO6vJ5Q&#13;&#10;FAUt1/2RBvv69RtOT0/x/QDjNvkkCALdbhdJkhiNRsiyzLffPmO5uWK72XL/3iF/9Ed/xJvzn6Fq&#13;&#10;Kov5hqqqOH61YH//AMMtWK1W7B/sUBQFs6smrXazmPDJxx9j2iIvX72i4x7w6tUrur2mq/Di5bNm&#13;&#10;xr9N2Gw2VIKHrusIQkNyXSzWjIYjur02x8fHdNxDlqslk8s5282WO3fuc3lxQRhEHBwcMLk+59tv&#13;&#10;31DmDRNLlPQmXVc2AMbRrsAHH7zHD8+fcTObMRj0m9crXX7v93+PMG6CE1GybXoBNyuqquLLX32F&#13;&#10;7/tkaYXne4iCyny+bvZGrlunaVb5flJmWZVDkei6EpVlFZRl7dd16ZdV4VdVFSRpHckyiaapub9N&#13;&#10;S2puH/YiUqIj/OSfPxYEORc7A00sUl+WxEydTs91L5iaR3cObFHI3Tyu3MRPXSFz7cgrTG8m6HVk&#13;&#10;qWE5l8e7A7HVskVFk4XlainUlJRVTV5ViJLG/uEdDKuDF8SoeptaULmcrKhqDS1Zs9dpUSUZe70+&#13;&#10;lDKmapFnItPJgpbdRVdM/MUCrYa+XOPWOXqyxs59tkLB+c05v3lxwsL3WCU6P5zNOPUEppGIJzlc&#13;&#10;rDMm8y21AIYgYUkiZimj5Q3quKXUtC0NXW5O36IoolYxZZHRkmL8xQRHKRm6OjUCm/WaXLLYhAVx&#13;&#10;GJHmJbUoNemYWiQtISlrKklF1CwKQaIUVUpRoRRkRFVH0kyQFDQpRyoCkihib9SjN9gDUeJyusbt&#13;&#10;jalFmUrWEcWMOEn4X/+X/4HLs5eo9Yr51QvmywjbcjFMjXbbZbudc3C0g2WajEYDtpsAoZYoy6qB&#13;&#10;UuVbRqMeplswHNkcv5ghijJhGDYzV28LVChqIx+hFrhzdI+yqLm4mDCbzhEFicViwYMHDzg8uEMU&#13;&#10;FlxPr5hO5ihyk8O+c/iA8/MLLi8uCYMQbxtzdXVFkiQ8eHCPWghJ0oAoinn81mMU2YRaYrMK+enn&#13;&#10;v+TBvfusFluSxKcsC+Y3U1brBbPrFWmSkCUimmpg6A6KrNFpu6RJituRydKAT3/nHppe0e7Ds2c/&#13;&#10;Z7OZ0+vbFLl6u1jeY3a9QlYD3v/gbRxHQddFXNeiKBKm11MuL8/RVIPpdEJR5EyuJmiaTJGXnJ+f&#13;&#10;Mx7tUZUamtpwd0Ak9FPKoubBvccISHibiMCPKIoKXTOZzqZsNo2IR5QkTl69xtB10ixls97Q73dJ&#13;&#10;0pg8TxgMekhSjWnpSLKE7Vg/imEOD49wbAvXaQEC5xdnxHHMW48eMl/OMS0TQWxGl7IsMRgOsSwL&#13;&#10;WVbwPY+bm2vSNOKdt+6RpSmdbhfHtnhzdo4gCVxcTuh0O7z/4UeNdzeKMYwGvuZ5HoPBsEE7RxFn&#13;&#10;p2dMJtdcT6e8fPGS+XzOYDBs4pVhiG1biCK4jo2qydR1yXw+I4kDYt9FqFvY7RuG4xbfPfsK2+pQ&#13;&#10;FQKXFxOeff8SQSioSpO2s8t4POanf/clRSaQpBGyDI8fv8XN4hWtts3rkyll1YxTZtMlFSmtVhvH&#13;&#10;6bG3v4+3jcgyEcfpMJ2tME0DQ9cJg5jJ1ZQwyNlu13jbmroSce0dptdrirxmONhh0B9xM5uRpfmP&#13;&#10;AiPqkjCJkOScsi4ZjhXu3t3DcQxMU2Q+n9DdWTDcTTGslG++/QIJne1mzdnrDa3WgNUiIIlK5rMN&#13;&#10;IHN4cI/lYklZArVQA1WW5qUokcuykKRpGYkigQC+riu+aap+lhWB48pRUVSJaeh5FOY/yktARkJG&#13;&#10;+OSze0IUNzP7KIzk7XajXl/M9NnsxgyjxA583/WC0K2ryi0L2U7T1KQW9CiK1KU/kSeTiZhnhZjn&#13;&#10;udBpdwVV0xAQ2N3ZYblcEYUhgiAhCPy4Tdc0HUEUMLUaQ284NWmWcX0944cffkBAxHYcHNuh1W5R&#13;&#10;5vktc6dhtOd5RllW5KKKpqmomsPJ8TGa3uLBwwfklYAkSkzmSxaLBdPFGlEUqGiu2YbWNAAN2/wx&#13;&#10;v1/VFW1LZ2dnh1HbotPpMOo6tNttAm+Dt/XIiwLHdojSjKurCa+e/8BsNgNqHNtBkZv0ShLHZHlO&#13;&#10;EASkWdYk44W/xwnXNQ1oStc4ONxF1xyOXx0TJwW9Xo+DgyNEUWI6veD1yWtcW8bzPJ5//ys26zXj&#13;&#10;UYcoCjGdPo5jY9uN9T5JUpaLBefnlyxXK0RRxttuaXdcrq6uOLyzw/7+Pt2uw/HJMdMr70dTkuM0&#13;&#10;lp/GMpWQZw1aod/vsVjMabfaP1qeBv0BadJEMc/OziiquGlJCwrnFxfMZksuLi4YDodNhX3TzNr3&#13;&#10;9w/RNI2LyxMAVKXJyX///XN832+SULLMan2DJEkMx12WyxWKorJcLlEVG13XydNb56okoWs6i+UN&#13;&#10;siyTFwFuq4XliLitFkUZUZQldd1w9B1rwJ07d1Bll9FozIP7e4RhM/cvioLf/OY3TUonShmNR6RJ&#13;&#10;Q28Nw+Z9eefdx+i6TrtjY1sWZaHS6/Zu+eg5N7MFjuMwm855/sNz4h+55CWr9appw5omWXbr4K3F&#13;&#10;W9NUgx5P0wRJbIpZDaCu2TkEQUBZFMiyhuPYCDQ7I7EWmM1mZFnKZ599hu97WJZ1iz2IgOZ2+fbb&#13;&#10;T5jP55yfnRPFUdMxWa843BmgqgqyoiCJEpfX15RFSRDHKLJCnDSC8+FofIt4aMxZURSjKAqbrfej&#13;&#10;P0GgyaS33FaTNV8uqYFer8doNKIoChSl4ewv5nNmsxlF0XCfdg+g1WphGAWr1ZrDwyMmV1coqts0&#13;&#10;lYOweT+IkGWZ9TJA1w3u3jtiPl+Q5Eu87Rahcm+RyY3P4I//239BnudsNxGvT15T1sktzydh0B/w&#13;&#10;5vT1j3udzXaLaw8bJ6zoYtkWoqBzfHxMksYURcHlVSMyD8IEyzRpt/usVis0vaYo4JN/MOS9995j&#13;&#10;Nr2mKAr29sa8++67PHxrH13XWcyXaJqAt6l48WJBvzfE93yur7eUZYrrdvC9kO22+Sxrmo4oCLXn&#13;&#10;RZWqCqUsC3mS1IllSZGiyIEsC36v1/VFEb8/6AZZmkaSRFJXYi4rdZnFtzx7JCTGCLNxKqhBLqII&#13;&#10;4vS1J68WgVobtr57dNdM/chO49TdH47ctmW7eb2xO13V3O1Y+r3DvjoY9eU6z8U8TsRgsxZ6rbbQ&#13;&#10;b7fJkxRT0xAqSIKQOIyp8wJ/6xP6AVVRURclShUQeh6qaiIJEkkmEMcZaakw2jkgqxUqVIpaYrkJ&#13;&#10;SfOSgmYcohoWw1ZFvJ1R+ksGjsh0vmZ31KH/+FPWccKqlFHcLmWeUAGqICJS44UlUZrjFzVJAVqd&#13;&#10;oCoq+x2Vcb9NXSTEccgyTJENl8nS59nxGYHn0ekN6BkKdZpg3/+ImZ/zw5sJZ3OPQtIpVYcgLfDS&#13;&#10;iiLPCZOMNNiS5zkqGWKZIhchmpAj1wVV7NN2LbquQRyHqHLFxl8xGLTZPegzu7miyDf86b/7v/A3&#13;&#10;V4gSSEJKFAYYVofp9BpRqijLHEkq2WwWt0YjH89bk+UR8/mU4bCLYcjczGa4rtko4lKbKEyZTM7Q&#13;&#10;NI1u32I07iLLIkkacbB3HxCZz9a4ThdBrHEcl+vpGz7+5H2EykGoVbabiMnlio57QJHI+F5OkYl4&#13;&#10;3ooib96HoztHVLfo5OVyTpJkCFmX+SxkswwRagNdNVjcbBgNd7CtNmlcIqIznazotsdUuUgUJciS&#13;&#10;0ghOaLAWtqviexuC8Ib333sHRWu+TBc3S559+5zlPGA02GM6WVOVNbPpglbL4fTsGednb1iuVgRB&#13;&#10;wHYTcHBwBLVMlhZQN7gNWZT5nX/wOwwGI148P+byfMrpm2uurqa0Wi2+e/acydU1qtQAwtbLJiqo&#13;&#10;KjrLxYp2pxkPFVWDyyirgiSJMVSLOP77mbbnbVA1FdPUKIqMbtel1XZpt1063TZVVbNeL9lutgRh&#13;&#10;8/uu1mv29vcYjkb8i//mv+YXX3zB1eUEy3YQaonRaIcwjFnOV2R5zmeffEqaxJyfndFx7ebwYzms&#13;&#10;1hvysma98VA0kywr6A7Gzc8RFcIwwrYcsrQgjhOWixVJlqIoCk+fPGn+fjpder0etmUxm00ZDQek&#13;&#10;SUwSB4hCTVEknL454eT1K0ShpjsyyfI1Yr5Dr/WIlrVLkbSZr7+h03UZ73ZR9YqnT36HdruDLNdc&#13;&#10;T25YLhdomsyDtzoIYoy/bNHvPOD45Ac++eRDBMVnvNMiizt8//05oBBFBR99+pDVeomh73NxseDJ&#13;&#10;Wx9i6F3iqCYKKpAitt6aKJA5P7vg8nxNHOfsH4zxPI84ElAVi6LwG7WrKBNEAVYLhiOV9z8d0RsY&#13;&#10;XF8vUFSJIIhYr7f85ssZq3lNlPh02iPOX1dcnq+RJJkirxAFUBQdVTVIkoS6ukWuZwWC0EDIbdsu&#13;&#10;y6rKs6RKZEWIQAgM1fCrEl+SBd80rWA+X0RZXiWqpuZVVZVpXFUIt2McWgi9Rz3hvj0WVVUR7+29&#13;&#10;Je+Md1RJ13RZlk25FmxBENw8y9z5fO5Kmmjv7e2bZVrqcRyrlVTLruuKnXZbbHc6Qppkgu8H3Mzm&#13;&#10;zQxPkPB8HxBuZ88FYRjS8NRrWmbTCvX8xhSflwLD4QhZNW4NPSpJmjRzrihCpEYUBLK0ccsu5heN&#13;&#10;XENUmvy5M+by8pLPvznm/oMHyGYzS6RsePNi3bxuhYokSZRCQ+EU8yZK1jZEer0+rtV4UVWtMRY5&#13;&#10;joOiKDiG1jQzNRlDNyj0NoqikGUpnudTFc0NJE/ihs6pSLfUzubkWKQRSZpCVaIqKoLcMHIEsSHd&#13;&#10;Oe1+c/uRVU5PT9luVnz9zdf85V/8GVmaIQsNhtaxFCzLAtHg8PAIw1B59PAhg0GPw8NDJElmZ2eH&#13;&#10;Dz/4CFVVb5M5JobZ9A/8YM3Pf/5zvFXV3JiEZufR7bqNdk5S2NnZYTZbcnNzw/7BIf1ejzDy2KzX&#13;&#10;DEc9zs/P+e7ZK4IgZDq7otfrkWcV2+2WxXKF4zj0By0838cyLcIwpMxrloslwm3Lb7WImE5nDAa9&#13;&#10;piyWp7fEz2YGv/XWrFerhk1eVWiaiR/4+F7UIHYrgaqqURQQRJHxbocPP/yQ7faG45MT7tw9ZG93&#13;&#10;l/39Q+Io5tXxedN3mC7ZbLbcvTtkb28PXWvsWZblMJlMCMOGBhknGb7nNe1Ox+H5D9/fegVkHj58&#13;&#10;CILEd999T101EvtOq4cgiuRZ877WFViWxXg8RpJERFFA1TSS9Jam6Me4rouuNbNfWZZYrVa4raZV&#13;&#10;rhu3KS4gTVNWyw3zxQJBkPF9n7r67YlYJwxDNFXh5YsXqJrW9E3qppGbxCmmZeJ7W+7fv8/Z2Snr&#13;&#10;9ZpB28V1XUzLZrlc4vlhc7uQVURRQtWaG9+dO3cBiKPmd1yvN9i2zXg8QlUUVqs17Xabm5ubW/yD&#13;&#10;RKfTQZJEVFVlsZiTpinL5ZI0Tej2urz99tvYbpPGktDwg4Bvv/0Fu7u7HN03OD4+RlZ0Tt+cYphD&#13;&#10;Li8u+PXXP6fb7TY7J1VlvOOwXK2ocovvv/+e+w8O+e677+gPHZbLJb/5+jXdbhfLMrEsiy+/+Zwv&#13;&#10;fulxeNDF23rMpteoqgpCw6YqyhhZkfA3IpqmUuQKuqaRFwmXl1sMXW0Q4aSkaUkcNY304Ujj7r17&#13;&#10;iPK2YWwtQ1RV5d69B5RlQZ6JDIdDTFvg87/7NetFRlXmiKKE5wc8uP/glvgbEkUp3W6XrRehaQpF&#13;&#10;nteqqlaKqpZlWeZVVSZuy47u37sXZGnmp2nqa4bib9brQJTqKM/rpN1u5VCXoZ///cxeCxD+u9/7&#13;&#10;Z8LVfCbGQSLOF5E83NlT17MzXaoy0xrottM1XNF2XLPjuJWQ29tga65jUS9kVd3cBPJi7otFLomh&#13;&#10;nwuaagmSqOO6XepaBEFCEETanQ66adAf9NB0jZLGcjPZZgSFjKDYoFi0232CMEERRZIoJo9Dqjyl&#13;&#10;LjKKNCYIAkShkXu02x0Mc4AfVDi9IdsoI/CmFLmHlt6gRFecv3iGGs9pDQ5RRAGvgkIUkbSSrIpo&#13;&#10;5T5tpWLPrrkzanHgVHQNAbvcYtQRAwNsMcXVZDqGxMH+EYokkhUSomIgCgWmDJoMeeQTBh51kaOq&#13;&#10;SgMC8zwQJQzTRJRV0iwnyZudRpyXqJLIy+cvEOuSftfF1EEmQZUTOo7EN1/9Lb/64q9Zr6dIUsX1&#13;&#10;zZSNH5ALCrrTYzRwKMuE5XJJnmdstx62ZbO3P6SuC2QtIy8CPvr4CZ2eQZE3Y6Sb65D1sklFiVLF&#13;&#10;3n4jEKFWyVN4/vwF65WHotbs7g6p6ojF4orp9TV5ntJpD1nM11SlyHK+RNccRBTKzMLbZlSlhKm3&#13;&#10;SDOPLM3J8wxD1/G9nDBMyFOBJKrYblZ88MF7/JM//BjHbZygYTLn7bcfIssVYu1QVxJV7lCXBlEQ&#13;&#10;I9QKcbJFlgW6PQdNl0izLZal8fbjR0yvp2w3CUcHD7k49/jbv/6K5TzC2+bM51MePnrE7/7D97Ed&#13;&#10;BVnQkSSVNK5YLjx2x3dI45LFfI0i63jbLXVVo6oy8/kNZ2dnTUkqL0nTAs8PbvWFGq7jIokqV1dX&#13;&#10;eJuAbqdLVVXMZjOSJGazWTcmrbzxzoqiAJWMqqn4QYBlW+iGitty6fZa2I7FajXn9PyU69k15+dn&#13;&#10;WLaD49pEUYJuaLTdAYZhIquNqez87JyirMjSBuBnGg7zxYq6EgmDCMsyMU2L1yfH+IGPqens7R/Q&#13;&#10;6w2pa1isPUzTRpBUsizHctooisZyuUGWVeI0I0kb9/Hu3j55kSIIIoPBgMVizma1RlNVPv7kI1qu&#13;&#10;y9Zbo+vNPsk0DdIswjQMRqM+UPH0ow4vT36F5UTsHqi8/Y5Ob1QhiTKCKJNmIp12H88PmUwuCTyZ&#13;&#10;JBIQxYSbmxmiUOPYbQzTJEl9NusURW7QyrPplsP7HY7uDCkLlb/76U/ZrlXypGS0XzMYt6kzl9Uq&#13;&#10;IM8TkiTj4jQkDiS63T6yIlPWCZ9+9i79Xo/p9IJayOj2TObXBa4zwGrZFGVFq2Og6Ra//NkVSejy&#13;&#10;1nsKqlkRbHSyDITaJC9qXj4/w7H65KmBouqNmc202NnZ5ebmhihO8P2Sqk4RhcYZoGtaHYRxpapK&#13;&#10;KUtKHvhpAlUEQpDGhZ9lue95np/ERZBmdaRpJHmW55Ik/f8e9jWSIiL87GfPBMkpxDhORG+TyZvt&#13;&#10;Vu21Ld22bdOLfNswDDdJKjfNMldTZVsQBPNm5ume56nhJpB93xNVVRVFURQWi4Xw2+27russlwum&#13;&#10;0xlZkeF7Pp1el36/dyvSEClrkTAIGgaHIKIqzQx+u96QJDHKLSs8jmMUVUEQBFzHJQwDfN9HkZsT&#13;&#10;aJzG7O3uISvSrRNTwPO2XMw8up0O/cPHTWrGsG/1fCWGadA3TGzLomNr9Ps9DPHWCUvenPzLspm5&#13;&#10;C80JfL0Nbv+94ZTHt1ao4XBEq9UiLwokSUY3dIo8bzLBnkfobSirCsvQmqZgHHJ8fIymyPz5n/85&#13;&#10;f/Kn/zf/+c//M/tHB9y5exen5WJZFv/m//w/mM6mDIc9DNPEti3u3b9Hu+2iKApJ6NHtdSmLxuSl&#13;&#10;6zoXFxf4wfaWqtiUcabTKYvFnPl8zXrVLJxUVUXT9Nt8/oYkjrm+nnFyckK32ybLUu7dO8LzGll1&#13;&#10;mjZfJr81WW23W9K0pNvtIogihm6wmHtEUUS32+Hw4JDDoz6bzYayatjc15PFLfMobTAIVtMwPjt/&#13;&#10;wXK5ZL64Qtc0BoOmoTmdrPE9HwHtdkZf0+606fVd6rpC0zWKIkcQGwm7ertYLsvGQDSbzYnCkNls&#13;&#10;hmWaqJrMg/sPuJlfMx6Pqcqak5MT5jdLWu0W7XaX9WaNt20Ww+1Om3v37yFLEjc3NxiGjud57Ix3&#13;&#10;qIEsb7j3w0Fzze91bvnziGy9LUmcYJomRZFjGCZVXTb4jO2avCjQZBNV1TAMje3WazoVWaPA3Gw2&#13;&#10;XF5dsN1sbgtjkCQZcRwjiTJxHOPYHVqtFpvtmiRJ0HWN9XqNIAgURYmmauiGQZGX9HpdojDgvffe&#13;&#10;Iwh9Xp+cMOp3G2eu20KUJLwgxPM8TNtB03Q0zSDLMwaDIa7rkhdNak1TNfKiYLG4IQpD6roiDCOG&#13;&#10;gyGP3nqLb775DdvtlvF4hG3bWLbFxcUFeZGRZRndbocHDx4Qpjf88R//MVmS8sknnyAIIZ1Ol+12&#13;&#10;y9dffcXFxRTTNLm6mjdIBkGn1++z9a7Z399nvNsnTRJU1Wa1WrG7e4Rhmmy9JXEc0+k2tMzFIrx1&#13;&#10;W8M//ad/yMPHIx48uM83v3qJpmrEic9oNMTbNvRXVTWatNPbT/mLv/hLet0e19Mptt0QQ8tCpd1u&#13;&#10;M1/dMBqN2D/sURQ5ZSlgGCbj/QrHdaFs8+WXX3Ln6GEjQClS/uCf/AHff/eG9WqNeEsDPjk5ud17&#13;&#10;CLdSoZrRuI9pWkiyVCdxUkVRWlq2mVu2nuR5HiEQ6Jrub9YbvwZfkQmKikjXhESS1VwUhDL48WEv&#13;&#10;IBV9hNJC2HcfiarQFnNvI7cMSw3qVK9Fyew4bXvYG7mOU7mUgXt0/8je2R2YphzrwfZSVfWO3O62&#13;&#10;RFEWREFCQKyFOI0o64qyLpFkBcu2sEyXOEpYLTyWNyuSMCeNc2RZwdAMIMcyDW7ml9zMr8nzDEmV&#13;&#10;kGWdMIoRRI0sb7C9m62HJAtEcYRmpChqhWUqRPGGsmgcsWneuE01CT545z7/+OP3Of76c/QoplOn&#13;&#10;7Gguh7bLtpQRZR1BlCkFDVFRWYUFcV6QCipxUZJUAlEJlSyTiTpzL2AWpES1wPwm4GbeYAxct0PH&#13;&#10;7eDaLpuVT+jHLJc+oqijWQam3UI1c07OT/jh5Bf86Z/9G376s5/z/asfCFMf5Jqf/eJvuffgkOVi&#13;&#10;wr/8l/8jvrdAV0VWiykXZ68R64q2Y6OIAovZDKnuUGZNS5ha4dtn37Bab4iTEMM0SJIc03Q4P5vh&#13;&#10;eTGq5JDEOWUm4PshammyvtmSxilplDHeHeLYTSEmyzJczWF5s6ZKJAzF4e0HHyJVOhQaChaqKmGZ&#13;&#10;FmWRk6Upo5HD47eP6PYMdKPi+NUrwiBkPNphs/YoypQsi2m1HXZ2hsiCgW3azG6umc9XdDpdRsM9&#13;&#10;NNVhMd+wWaWYt/CwosjIii1+sAbRR9VguVpSVjlVLaGpJqZlo+s2miHz7NtvWSzW1HVNt3OIpjqU&#13;&#10;hUBVyOzvj0minMuzCXGUEvgZ3iYkTSo2ax9V00iznPFenyxLCRKPOA2Zzme8/9EH+FFMWhTkcUlZ&#13;&#10;VCRxQV0JBEFEmmWsNxuyPCOMfPIqw7JNyqqkKG5l8nFFXUnkVcZw1IeqQhBAkzTWyw1ipRAHGZtN&#13;&#10;QsvuY5t9Hj14l83co85FTNnAVEwsUydPE3ZHO4Sej66YZEnB/v4d1qsNRV3j+Q1pMckT7hzu8cnH&#13;&#10;H/HFT/+O68kllgX9QZthy8VQ4BffXqAaDh1bR6gr7h72Odzt4w46PH/xLfHiHKEIcHo7dDodAn8D&#13;&#10;1JimwXAwQNM1vvn6a1zX5fDwkOVig225vD65oCwgzyVkyaIsFTqdXURhyi9//jMsp+bi4pir6RRJ&#13;&#10;UfGDitnNlrKQeP78FNfVEIUKy1XwgzlFoWLbXU7evMBx2ri9mPX2knv3DrHsGl3pMhqOaNlV8y3v&#13;&#10;AAAgAElEQVRdrq/mtLsph4ct3n5qoBtryshGk83GsSRUTK7PcFwLXevx4YcfMV0846NP3uK7Zy/J&#13;&#10;ihDX7eIHW7rd5sZ1eLdNf6zTdmxsU2Y6OSUOA1S1ptuxmZyV7A0+wNv6yJJOhcd4t8PZ5Sl5HpPm&#13;&#10;CYv1muUiw3FFRElC1RQUWcWydWzHwLIMTEtD1eQ6y+MKoShFkbyq80RR5Ii6DKq69GtKv65lX1XN&#13;&#10;oNXSIkGQEtWI87LOy27rfuVt/BqxQsJGePefPxHEhSyenp6KmiLIVVWphVzqSZyYWRLbrttydVN2&#13;&#10;ZUlyv3v+wp7NZubR/r4+GPTVJFFkz/NE0zTF1WoltFttIUliZFnB8zzKsmoUZFXzR1dXIEoi1I3l&#13;&#10;KS8blkReJKRpRrvtcufOHcIgQgAUxcAwDeqqsSnFcYQkSRhmY9JStPoWwiQ36QSxYeHohoVuGORF&#13;&#10;zc3NnNdvrpjNZgRhyavjY37xi19zcHBAWDfxKX+zYDabsb65bBp04RpvuyVLYqq6pqahKG78iCDw&#13;&#10;mS83XF5eEngRWZ4RxwHXkwlh4BGEAdQC7XaLXq9/+43dOG0HA5svv/yS//f/+bdUZYW/CRsQnNIY&#13;&#10;dMqy4Opqgm2bfPHFF7x8+YJur8twMKDVbnF4eAA0nJ0fnj/n6uKGNE05PXvNcrlks11iOzbdXovx&#13;&#10;eIdWq+F8S2LT9P1tnt73I8qyQCglREHEbtm4jkuaJUiSxPX1FYeHhyiSDHWNLKvNIs9oTmj9wZBW&#13;&#10;q4VmKIRhiO81Cr5Hbz1ks95wczPlZnbzYzxts9kiKzKbzQZFVej1eoCAtwnRNI2tt6DdbvPpZx82&#13;&#10;DeFlk4kvC5FOp4NAg2LIshBFUXBbWjMfzhpWehQldDptdnbHrFZLgmDbLC73DhvmC2qThY6b5mSW&#13;&#10;+ZyenlIWjXXt6vKaLE158vQ9VqsVV5NLDg4OQGyMXlCRpimO06LltthsPCRJIglvm6CrLZvNms3G&#13;&#10;I01TbNu5zfs3aknTMJEVGV3Tcd0W1AKBHyCITUa/7baIoojNakNdVU2GWxRx3Ra2beM4zq0WUCZJ&#13;&#10;ErrtDqqm3lqKauoK3n33XfqDIS+eP8ewLAzDQJBEwjBkd3dMFEXcv3sHQYCvfvUr5osFnY7J0dER&#13;&#10;qqjgui1+/d0pe3v7SHVxm4132dnZpTMYcu/+fWytGTupVp+3Hj3i+PglnueRJult70Hk6dOnvPfe&#13;&#10;+yyXDefoyy9/zd7eHru7u0wmU9rtJi46n9+Q5GfNPidaIwoCo3GjLUzi5vWTOOXOnUNsy2Rnd5fV&#13;&#10;LUt/vWqYSx998pTFYoEox/R6XRyrx1tvPUaVG1aP520YDIZoRkWSxFiO2jSiaxeA58+PcR2Hd955&#13;&#10;3NzgRIciLzi6O+Dq6orh4BDf87mZrTg6uoNlN+/X7t4YSZTQlOYLw7JUut0eYeizXK6YThfM5zc8&#13;&#10;fvIIz/O4WVxxcnLCvXv3CXyf3Z1Del2HTsui1WpR5CW2ZVHVUOSNlez1m1OKIieO4rosikpVlVLT&#13;&#10;9FyApCzrSICgLCq/rms/DHNf09Rg72AcObadlLWfJ0lVTi+C2zRO1UQvHzzYE5KFLHZ7Q7HluHKW&#13;&#10;1+p2E+rrpW9WhWZfnM/dMMjdqtRdfyPYq3lifv2rF/p2U6nD4Vgu8lKcTCaiIivCarkW2p0OddXU&#13;&#10;6RVFxjB0TLO5qvr+mjgOqOqMokioaoEkjpAkAUWWsSydLM04OjzE9z1s28FxbNabBWWVIYglVZ2T&#13;&#10;5SGOYxJsBdarBEU2yVKBshAQRRVBAF3TsF0db7skjFa8fv0dp+cvWC7PSLM1eblk597bpKlPrWpU&#13;&#10;ksgGHa9SOI8UppnGWShzHspMAjj3aq4WHssErFaX3aMHPLnj8PjRIUf7HXbGbQZdE5GMIo9QlRrq&#13;&#10;AkOXqcuUJAr4i//071ncLHj+3W8QkVktt6iqRq/fwm05ZJnP9fSK5y9+Q1VlPH78kCdPHnN6ekG7&#13;&#10;3eHVi3MmVzM0pU1VKvT7Blt/ia4LpGnI+x8+5dNPP2rGMGlCnhf4vs9q6eF5AaGfIokKpuYQhjFP&#13;&#10;3n6MKAtEaYyqq0iqwtn5BYZpUuQleZohKSpJEmHZJlHiYbs6lqOw2s7YbJfouoKiyrzz7hNmNzds&#13;&#10;ve3tw1Ch1+szny+I4pBWq0VVZQjUOI7Jej2nrCOcloYgJbz3/hPiNODq6rwpP60WJHFJt9e5zUfn&#13;&#10;vPPO+3jbiJcv3lBkEr3eHnFUopslqioy3LUoy4j5YsN4PCbY1jz79iWeF1LXAlnus7M75vWbH2i1&#13;&#10;XEKv5PT0gn5vzO/93h/cPqBSBKGhOMaxz3g05uzsDb1uj1a7S54XGKrF5GqCt44RBJk8K29Hezlh&#13;&#10;GN1C5lzCyP//eHqTJrnS9Mzu3Hn067PHHIEIAJkAElk5VFWyWFVk0ySTrI2kWXeLvZHp58jUO5l+&#13;&#10;gJbaaSG1tUSKrW62ilKz5qzMqpyABBCI2cNn9zvPV4vPKxdYYYGAh/v173vf5zlHNKpNhb293e9Y&#13;&#10;PZZtoGgSnZZHXVckUcRquURCwrTM78ZrhinSPWVZkmc5uqahafpWaVlycLhPFEVomspgMOTq6ppu&#13;&#10;r0ea5hwcHlA1orG6v7eDJMGg20GWJW6vr7AsA8qGjten024hSTKzICHNYmxTR5IlsrQmSQrCuKbl&#13;&#10;dJDKDFXRKSX47LPf8ubVmL3dY2gUNNWgqhriKCGIAj7//e95/eYVmq7ywUfPcVyL2fwWVQfDlEDO&#13;&#10;OTnp0Wq1mS5f8sNPPuKbb86Jo5hR/xG21Wa028E0dTy3ByikscXb1/coqkS322O9CqHW+eTHD1FV&#13;&#10;ReB/5ZLb6zley2Y2v8cwdd57fsRw1Gd3Z58kzinjQ77+8pLpbEyWlYx2+vyH//sfaLc7fPbZb9H1&#13;&#10;FqtlxKPHZ7x48RU/+EmH0b5ElvlEyZiPP/4hv/r1P+F5Cj/9s+/z619/jtfyKDKd1SKkqXXWq4jF&#13;&#10;LOL3n73k5Og9Hj74EFV2+ebLC7I050d/8lP2dobcXF9hGhaSJJGloqwZhYn40i9roiBp6ppaU41K&#13;&#10;apQiz6o0jYu4LOswirKgquvAMKTg6bMnYd0UsaHr6WQ2LVSFKlzLtaQoDU0l2DgHD4dStdZlWZbl&#13;&#10;x2cn6nq91tMiNdMktTebjbterb00j7wkSby8rN3joyP7YG/fzPJMD6NYLYpCXi1X8mhnJFVVJbW8&#13;&#10;Fu4W5fnHBm1VVtiWTZIkIn0iifSC7bQYjUakWSxY63VFmmWkWY7ruvibcCvUFmwaAM9rIctCQaap&#13;&#10;FvU251vkBUEoThlJGpGkKYZpsL+/L0ZBkoSiWmLGK2k8ffoUu3/M/f0E221RVRWaaRMnCZrxx+af&#13;&#10;kHPnSUwSxzSl0MWlkWhEdoxqyzQRjcWmrrFsm5bb3qYAvO0HX6RR/u3//r9ydXWJ1xI3E9OwBVUy&#13;&#10;3HB3e0eSRTiOw9HxPrZjs1oumU5n3N6OefnyJXUtEScJs9mCBw8e0O25PHnyhNHOkNPTUxoq5vP5&#13;&#10;d5TEOE64uxtzdzcR/QbdJk1T8lzw7T1XpIzCWJyY1/4GfyPm/aPRDp12m7IUu4eiKEiSmH6/j2VZ&#13;&#10;5EWBH/houuD9rFar705zw+Fwy3NZb3caQ3RNQ5bh7OwMw9C5vr6h02lv/4hRzddffcFiucDQHTb+&#13;&#10;hp3hIWEY4m+iLWpalHqCcE2700FVdSzTZDy5wLYsXM/g9avX1JVMEAbcj1f0+wOCQDRTu32XTrtN&#13;&#10;Voj3VZ7W7O/t0e8PaRoxv8/SlPVmxWg0YjDqkhc5P/3pj/HaHoOBYPucv3lLURSYmk1ZVaxXG1HW&#13;&#10;clrixJ+lpEmCpiqCW+9YhEFAGEXbfZUwmP0xm04tdihtr72lUGoYukHLE6fgJEnY+Bv89QZFEYTU&#13;&#10;vb09LNskCAMkZE5OjsUXWp4JQJyiEMURYRhi22LXoKsKi8WCxWwqEmaKzMOHD4UDWlEICnGDTba0&#13;&#10;TU3T0TSNRtao65p+W8yy7XaPNE358IMfIkkSvu8ThgHn52+4urri+vaaLM3odtu0Ox0MQ+fi7QXt&#13;&#10;jkexVR/SwOs3nxJFET/58w+4v5+QZcJp+5//v9/y8uVLvLbJ1dUVs9mSuqoIgoKDgwNUDVarFf1+&#13;&#10;h929XTQzIEkSlksfwzAI1iUXl5fEccTJyQl1ExIEIXEc8fOf/xKV3a2RrKAsSt5evKbdbjPo7dLt&#13;&#10;dlkulti2zW9+/RuePnuK5Rbs7uwgSRZP3n2XTnuH3//+9/j+hl63x5N3n7PerImjgslkSpYXNE1D&#13;&#10;GIV8+OGHGIbGb37zGxaLKWVZ8t7zZ3Q6HZqqZHx/D43ojfjrQJjLFI2yLOl1u0RR1NRNU0uSVJVV&#13;&#10;XVRlmeZFGdMQykoT1BXB6emDwDCMME3DeD6fp3GSFapGlcVmXZdlIyuNQBz/679+KL26vJLf//hU&#13;&#10;3jmw1VLe6K5Rmb2ubpuu6rotxSubyAvCubczHLq6JtlBvDYNQ9bXq0j1N75clqUsS5JkGKZUVzXd&#13;&#10;bociL7BsE8dxaHdcWi2HTsdlMOiSFzGSXLNe5NDIQnyNQhKntFodaGTW64DNJhAnLWTiJEVRZPxA&#13;&#10;EP88r4Mme1hWi9VqA6gEoRgVKWpNU1VYtgxUFGWILBfISkFZ+CTJkqurb5h8+Tte/eY/cfv6K/7Z&#13;&#10;R+/gGAYdtYEStLpkrz9CKUrkNGHgtjjuttDLEi0N6FsGRpPi2RaebaA2DapUoStg6ipyUwouOSUy&#13;&#10;BU2VcXH+knCzwbVM0jilamLyMkFVQdVkDg722d/bZW/vgCTJCYOEKExQFYudnT2KvEFRNFynvS1d&#13;&#10;xFxcvKLX86iqnPPz19RNye31LZZpsZivWK98PKeHY7dQMJFQkBuNo8MT2j2b+XIGiuCWzBZzbNem&#13;&#10;P+hj2RayDJPphOn0FtsxcTwDw1J59fYbonjD/v4BritSR1Ecoqk6x8dHRFFMEifM5zNR51eERMbz&#13;&#10;HJ48ecJmvaCuK/rDNl+/+ApFUej2u7x58xZVFVfts7NT3nnnMUG4YjabUtUZmqbjBxt0w0LXhWrR&#13;&#10;NC2SfEav3+HoeJc4iagKnSCIqSsxZvLaJq22Radr0+64TO7nBH6MIjkUeYOsqNt26IYgEByhRw8f&#13;&#10;Ylm6eB1nS5aLFZtVzO31GLnRqUtoGpU0yUFSURUNTTfQNR1VlbEdh7LOaGjwgxV5niIrYJgalm0Q&#13;&#10;JwFyKRH4a7H0Lks0VZyoux1huZpPRaa+LCoG/QH9Xl/4iKuaqq6xbFPgrG2bt28viKKYtucxGPQJ&#13;&#10;w4AwComikMODXe5ub+l4Njc31/zgow94dHbG4wePMXSTuinxvDavri4JghXD0Q62Y+N5Ixpk9vYf&#13;&#10;cHJ0Sr/j8s47T9BNha+//AOz1RxZa7i7v6GoEkzbxOu0hOqz7VFVNZblMJnMef+DD5nNVkync+I4&#13;&#10;o64lzh7u8KMf/RlFtWE6XZDEDauVz/7uQ2azJXkRfccT2vg+XW+H8d0dSeqzv7eLaYyYjNcUOcyn&#13;&#10;Jb3OLt98dYnt5bz3/hm9ocRk9pr+oM/h4QHXV3dYlo1ltlmv71FkA8sUEVjbbvPq9QvhpT2/wfcj&#13;&#10;Nv6G0A/58//yXRS1YXoX8atf/4aXL18wGvVRmg6//uXnHB+8z/h2yVdfvCbPah49PiAMfQZDg0/+&#13;&#10;5ENev/mSpk54/O4I24Gzxy5FOSMLdb764kvCIObR2SOoFeIoQZV1NEXD0E0CP2yo5Vpu5KrM66Ku&#13;&#10;mrSp5FhCDvOiClSFwLKlYDobh4qqxkHop5alFXUlVZ67V0dx1NR1iYKO9Kc/OZay3JEXi7n89s0r&#13;&#10;tdPp6pqsmEeHh/bp2TuuYRqerCmeaVmeY7Vdx7btB2dnpmEYerBJ1CiOZceyZcu2JcuyJUmSiKOI&#13;&#10;5Wr5XUJEVQV3ezy+Q1EUWp6L57WoS4NOp4NpiRRBlqWURUFZiVmpZVpUdU2n20FVNXRDw2u1cD2H&#13;&#10;KIyoCoW6qrEdG8uykOWGVqvF2l+QZzm9vkiVIMH19bWIPCYJumHh2DaW6mKYBvN1yL/8l/8Kt7tD&#13;&#10;vz+gUSxoIAhEHtrSxclGaUpUTaVlGbQ8j15b374ZBa/dcWzKomDbZEDVRE6/qioUVeXv/+7/II5j&#13;&#10;5rMxdV2R5gl1XTMY9Dk8OkJCpHx+8ctfkMQJmiaofmmaC6aPKgBTaSI0c5IkTop7+3vIsugQ6NvT&#13;&#10;GJJEHCUif61Z2JZFFAoJyd7uAWdnZ3zz8gtarRaqrtPt9b5Llxi6+H81ldg1vP/+e7TbbRRF4v7+&#13;&#10;ngenJ7iui4RIP5Wl4MO3vQ5ZLtrFURwhSRIHh4diuZrnaLpCFEXcjW/RdZ3ZYgYN3+0WsjRFVmR0&#13;&#10;zWDQH/CH339Fu93m+x//kDCMSOKtWUxWGAwG5NmWpGqLf78/ELPvly8uKYuCVmuA57U5PT3GNEx0&#13;&#10;UzBdojgSsg3FIYojkTW3bYpCpIRsxxSKQ0Wi2+0QhiFhGHJxcYWqadyPpxiGQV1DWZZ02l0M0yTL&#13;&#10;8m1LVuTT2x2BPbYd8T4A0A2dNEmQJJksyihy0QbP0oxOW9A9LcsmiiJURcPacqM+/OADZFkWje0G&#13;&#10;ASijEj93XlDVNbqmM51NGe3skuU5vr8RPPbTByJlJjWcnBwzvrnBdhzCTYAsySyWUyzbYhVn9Pt9&#13;&#10;6lLcHPq9Eb1en0ePn3B1dcX97Vs++eQTfv6rX1DXNX4k7FmqppFlueDsdztkWUaSpJyenuL7Pu4W&#13;&#10;oBbF4oY26A8YjUYcnbRZzBfcTb7l17/+Nd3OSCCdE1iv1iAXIukTxtRVRZo0Isev1ixXK8KgYLFY&#13;&#10;MJlfcHR4RL/fFQ7YnkUYhmi6xP7+PoP+kOFwwP39jH6/z3yS4Xke0+mSdrvN43ceUxYFvi/KaoEf&#13;&#10;b39um7/6q79CNTcsl0tevbzbEgAc3nvvGeevbkmSmKODR9iOzW9/+yWDQZe6Eamex++coaqCADud&#13;&#10;BiClzOdr9g86JEnC+bczLt5OSJKczWbBdDJHUVSiMMYwDNHAz4pGluVaVpSqLOqiquq0aaS4KstQ&#13;&#10;VggkmaCqssCyrLAoyziO0/TkwUFh2Vb15sVd3dR1g9SguArST78/lH7z4kbe2RvJXttWu/223oSx&#13;&#10;KTWV3R0M3aoqvOHu0Kvr2rt5O3YXs7k9X61NaPTTBw/UOA7kLE/l+WwihUEghYH/neYuiRMMQ8QN&#13;&#10;LVPAieaLJXVVE0YRRZZR1xl1nVMUKYoC3W6boszxPIc4jnBdC1VTMEzRPPT9DbIs0+10QKoJozUt&#13;&#10;zxYnPxW8totj6wwHfQxDpdftYRo6pm6gayZ7O7uosoauaphmSLenoSkx33z1c77+3f/Lyz/8jId7&#13;&#10;Ds8feBz1VQZWStvM6TsVbRc8F9pdg05Hx25cirSmLitUSSdNYjRFJ8tiqqKgajJoCry2wcXFK37x&#13;&#10;i59hGApJvCYvMto9jeGoTa83oCgyQl/Et5rKRpFtZAxsqyPKOXaLMF7huhZZvmbvoEev2xLCjPNz&#13;&#10;ojCi5XoYukmRNxR5RRqVKLJGEpX4m4DVfINpmAwHI8Z3dzRqTpzEDHcGBOGGok4IwjWGKbPazLBt&#13;&#10;jb0DoWALQn/bplQIo1Q0LjOI4oy6akiSFN3QxOItS7Btg+OjQyRJPIgP9vc5PDjm+vKWi/NrVguf&#13;&#10;vJBQFYv93RPStEGWNO7HS/7spz8VjcVkw+N3Trm+fU2na5EVAWG8YLWZkeY+ZRkiyQXL5YpBf4Sm&#13;&#10;enz6m6/I8xpJUtg/7LO3P2AdjPGDGQeHh9RNxc3VnKqUiMIYz/PQdYU4Cbmf3OB5Drou0+116Pf6&#13;&#10;rJYr3r65YTlfU2SC2VQVQurteiZ5Lqr5eZGhqSqaplCUBRt/w3Q2xnEdirIAJBRVRCaruhFfrEXD&#13;&#10;oNvl0aPHRGFAg4git9tdgQLXTIqiwF/77O7simJeUWLaFrbj4DgW95N7Om2Bzzg7PaOsKvLtg36+&#13;&#10;mPL8+XOGgy5xFOJaBuO7O4L1EtsyiAOfwF9jWDYvXn6L5bawTYs0KwmCkDzP+f4PPuI//+d/5Pb6&#13;&#10;gr/+638OksTvfvcpnXaHuCwIw4Cvv/4aRZE5PDxCVhRsW5Aw4yRDkhUURWOxXCNJ8lbIEzEe3yPL&#13;&#10;Ib4vKJRRWFNVJVmaE4YBSRJuG6UlZZWgaQonp0MOj/uMRjtousxyc4lmFMhSjW5oHB7uI8sSe4cq&#13;&#10;Zw8P2N3roOsS03HB8/c+Zr2sefXyBkX2aLni75qmYnK3wbJaTKdLJHT6Q5Nuz+Unf/pfsV4FXL2N&#13;&#10;efttwGwMujyk5cl8+eXXBEt528tYc3VxCZQcHR1QVgL7sVlvaHtdri+mLOcpq3nJsLuHJvV5/WLO&#13;&#10;61eXyDLIkkoY5DSNjCyp5HlJnosRkyzLjaootawoVQOFosiprutxVZWhrDZBXRM8OB0Gz58/C6uK&#13;&#10;eDZbpe22V9Ql1XyxqaERiGNVQfrTH+9LincoW7Ylh/5GffX6tZ6sfLMoCvt3f/jKbbfb3nK98gzD&#13;&#10;8Fyr7a5WSzvJMnNnZ1fvtLsqDXKeF3Kr1ZLKopL+yL5xHIe9vT2yLONufIuqaXheS7g7HZudnV2o&#13;&#10;ZaELTGJ0XefZs2c4rsvZ2RmB7xOEIaZpEkYRliW+LLIsIy9yZrMZTS2x8X2SOCJJUqqqYDFf0Ol6&#13;&#10;gtP+9rXgkCjiTabphhCfqwZ5XqCr1ZZXruL7G5K05O3FBa9ei4bho0dPxMxaN2i1Wtiui9dqCRJi&#13;&#10;liHlohnc1KLZ+off/06cOItUCCfKgp/948/4+3//f/Gzn/0MRW6o64q3569FuWS/zw9+8AM0zeTL&#13;&#10;L79kufBJ0oQsFdTM5WLB7e0tpmWwWa85ONwVlMmdIRt/gyLXTCcTDMPAdV0s22Zyf0/dQBRFZGnB&#13;&#10;ZrMWC8RawLj6/T55LnyqtqdTlAVZkVMUxRZf24KmwTAMnjx+jGXZZGlK2/PIi0Kkb8KAIAi5vbnH&#13;&#10;dcQ+YjqdYhoGG39DWZQiRSMLj+4fexXfvvyWyWQifKqqynB3h8PDQ8qqwmu1WC4XSJLE8fEB0+mM&#13;&#10;2XzCerWmKIQe0nFc5vM5riu+5OIoEg/HTpuHD8+QZZXzt+domuCZt1o2w+GIvBD0TlXVt+YnYT1q&#13;&#10;avA8D8syKPICVZW3gQKTk+Njlssll5dX5FkhegtFszWGgaEbTOdjdE0XYndFwXYc8TqWJaqqoijg&#13;&#10;eW02/hpZlhntjCgLcQrf29tj0OrS9jz++V/+JXd3d9zdjqnrGs/r4HkeddWIMVTL++53nOU5mq4h&#13;&#10;SzL+Zo1liZN9r9dHlsVMvj8YkOWi3WkYOrZtUlc16+WcdruNqYkbw2q+ZLlcsru/i+8HOO0u0BAn&#13;&#10;GaenD5jcz3Ech1evXhNGIe88OuXv/u7v2PjCU3A3nQo2jGFxfHyMbYsU0Gi0SxAEDAdD8iLHth3m&#13;&#10;8znr9Zo8z1itluR5znp9SRRFNGQ4jsN0Oma1WmGZDu1Om9ubO5I04d0nj5AkiZ1d4ajVNUO8Bx4c&#13;&#10;8vDhQ6DB0PWtavQhj58Kr0Wn1+Ly8oqWs8ft7S1eS5Q6/5//9HPRMlbFLa+pVeGybbXY29vj5HSX&#13;&#10;nZ0dvn1xyZvzN/zpj3/Ep59+ymwqGrJvr254/PgIqXK4vr6j0+kxHo8pigJZliirlNlsRRQnhOGG&#13;&#10;LCvIsoKigCgK8cM19/dLFAnSBBS5oarELjPLciGFL4VfQ5blpqzKuqrqqqkpNE1NDcOMi6IINUMJ&#13;&#10;NFUODFsJjg4PwzdvLmOaMo2isPDaXjUc7NfzxbyhBsWUkX78Jw+ly1klL2ZrOdz4qixpeks1zV63&#13;&#10;bx+dnLmapnlJGntxHHl11rhHBwd2RW122p5+e3Ounjw4kFstS+50XKnVcqQwXKOqCqoqJODiOt0h&#13;&#10;imJOTh7S7QyQFR3LbGFaOY6roqgNtqMShGuyLKKuc/b2h/T6bYoyQdNkyipF0xRMSyPLUiSpQZJg&#13;&#10;b3+HsszQNAVNlambiiSOcF0XdSspqaqawA9I45ymalAVjc16wypLicsG23axWx6GoiJLDZbccHPx&#13;&#10;Cl2q6bVMvJaFZ2tICpiGgmpoOI6FVMb4wYyWp3F984b/8X/6N7z3/B1qKUVWKhol49HjY/7w1ad8&#13;&#10;9c3nFEXC0ckBnuewf7DH06fPCIKIX/3iU6bTBXFY4DgtskQoCUGi0+5i2RqD4QDP0zk/f83Gn5Ek&#13;&#10;AUlU8PTJe6iaxd7uAbc3U2RFp8gaFrM1dSVRVQ2GZtLr9mi5Lht/Q5XnnBwf8ujpGXfjO3RDRlVl&#13;&#10;dvd75HlMVcU8e/YO/nrF+P4WGY3xeMx8FpAkBa67A+jMZxt8P8EPfKpKYAuSJEaWSwxTpcgTVFWi&#13;&#10;zCqSJGE1D9ndOUTBpt/dRXcMxuMpaSJONevVChoJWYLpZIaqilSVaWmkaYLbsvnBDz9mtDtA1aDT&#13;&#10;ttFNhZ3BA1TF5PPPvsbQXZarex48OKLTN1mvZ9SNkG5Ikspm4+O4lkA8dHvs7e1gOxrT6ZjhqEOn&#13;&#10;20KSGkY7A6aTBUEQUhUKUZSyXsaURU3L7VEUNagRlq3j2BauaxGGAa2WS11XFHmG67oYmhiJea02&#13;&#10;u6MDmhryrGa99BnZDh+8/z1M0+LFixfMlmtUVaWqIU0zmrKm0+nSclxoBC/l9vYWP/QpygJji/NY&#13;&#10;rdbcjcdYW1mOaYrDVhBsUCSJdx6d8eb1KyhzsjRhNZ/y9vwNee7z6NEJlWTghyGqYpAlGaqmQdPQ&#13;&#10;aunM53dQh+ztdlgHMZdXl4zvpsxnK3b3ntJu7/D+e9+n29nBMkXjOYpiJEnhfnLHcrmkqAIWiwm2&#13;&#10;06BqFXG2oNM16PZkzh4e0+mZGKZMXecE4RpV0TAtg+VqgW1bHB3vsV6vGI9vOT19wOtX54zHd2T5&#13;&#10;FNOS2d232T/s8YPvf8zJgwNub25RJJNvv3mNv054/OgJv/3Nr3FslzgKkJs+Ha9PUfoYukaS1qxW&#13;&#10;S/Z3nnJzOWMdnmOaOt3OLpP7MdPbmiLXmc9WxHHGX/7Vn4pWcgBBFHBzN8VpKTRUaIeBpTQAACAA&#13;&#10;SURBVLrE/X2Iosg0VcNqkXFwMCBLQrZnH4J1gaGaojQlK1SVjKroVJWErm9VoXUDUkPdNI2qUqua&#13;&#10;UikKBVRpXZexohAqqhK4LTc4e3gQJGkSXl2N46qs0zQri6rKKsOS6vksFA97XUb6yY9PpH/6/Fwe&#13;&#10;jYbyoN9Rd0Y7+l63Z2ZZZteK6oZh4JmO5bXcltdx+26cxPbhyYkpy7Kua5p6cXEh67ohx3Es9XoD&#13;&#10;qQEURScMA1arDa2WoP4pikzTNNzfj7mfTLi/v0fXa3zfZ70WtfQiLwnDkPVGnByWqyVBuCXSeR62&#13;&#10;7RJFIVVVk6aCzBjHgmujaTq+v97W1xXh1dzf/S750+12qWuwbRtFEbcMb9BGVVUcyxaat+0Jrcor&#13;&#10;gjDk+vqWn//i59zcjjnY36czGJKmKbKm8U8//yfCxYrr62s+++xTirLg6uqCy8tLPvv97/jmm6/5&#13;&#10;d//nv+M//sN/ZHw/RpZl9nZ3oWlIYiG5DsOAt2/fcj8W/PBed4hpmsiyJpyVlohk2Y5BlmXEyUZw&#13;&#10;vKdjPM9jOBjx6tUrup0uX3/9zXevSxIL/n0cJxR5wfHxA2zLoiwraBq6nS5nZ2fMNzM63Q6aoVJV&#13;&#10;YodQFAW9rtDH+esNSRwzvpuKiGBScj+ZEMUpy8USRVJQFAXDULcz5BLTslBkqKoKQ9dxHZf33/+Q&#13;&#10;xXxOkTd4LY88F6MGxZApihzTMNA0lc1G/P4++vgDTMNANxTyPMd2TMqyoNPpstlsuL27o91uo2sa&#13;&#10;dVWjyBaXl5dsNqFokMoFe3t7nL/9FtuyGY/v0XWdfm+IoioC2xtFmLqJ53nkebpt3orbTb/fIwpD&#13;&#10;ppO5MEKlFcvFkqoUzXBNFQ9Z0wHTFB9aVVVRVbEQ/iPdsiiE+UjoFXVUVeP8/A3NlkZJmvL8/ef8&#13;&#10;3d//e2bzGbppi0YyCoqqYOkWpmmyWW/I8oyqFsydTRig6zpey2V3d5fLi0vCIOTs7CGappFtSZpX&#13;&#10;15fkWc5msyRJUg4P9uj1erQdhy++/IK/+Vf/gpOTEz7/wzeEUYTteILamheYhsHO7pDbmxtWqwW2&#13;&#10;ZRPGKZIs8/TJcyRZ4uD4Ee+++y5e2yNJEu7v74UnIPSJo5hur42u69zeXvHuu+9i2Tp5UfD4nYec&#13;&#10;nZ5xfNSj3elgmjKXl1d0Oi18f0PTKNze3vLo4WP2D/ap6wJDFyiJxWKJ67bZ39/n6Xun9Pt9FFUA&#13;&#10;9kyjxXQ62YIAU4oyo9fr8s3Xr5nNZ9zeTLi7u0OqBQX24aNDTNPg66/foKkq7z7+gPH9mLS4ZzAY&#13;&#10;oMoOeZ4zvt2IQ5Gu8eEHHyJpMU1dM74Vt1hFKbdN6iGjnRGz6RzbMpEkxIHF0gXZtG6QpAav1cXz&#13;&#10;PKq6pCwKkjTb9oTEc6uqKgBc10KRlUZVlVrXtErT1KKu67Sq6lhV1bChCYAAKQ9ev74I87SKw6hJ&#13;&#10;LYsCmkqC2g+yRkJGzQ1ItJKHR3uYqoRUhIThgqAQi7DZ/J5up0NWLOkP9giWCzpDGVle0jQpsqyS&#13;&#10;Fz6mOSRJY9brO4Yjh8BP2PgxumEKPkouHriXl1cUZYmqmDRyjeuMBLq0WBP6KWVZ4zhiTKJICnGy&#13;&#10;JgpLLNthNllhGjmO4+DHGVQaDZVIZRQlum5g2y6qorBazUCSMNYKOzsjFFUSBS9XwzRUkjQlTnLC&#13;&#10;SYGmavi5T8ttoWo6eZETbCIURWOzEniEb37/B1588QX/5n/47zk5OeHy8lv+9n/5n0m1GWmasVos&#13;&#10;MU2TYX/IOtqQ5jnhVUheVQwGQ37w/Y/IsoxwE9E0DScnJ7x8+ZKmsgmChCRu2B2dYJo6mq5R1xF1&#13;&#10;U6MbNkmTEMfC0IRkkSQbpMYk9Asi/5Z220OWdTqdPovFVpZd1KiaRpEJ1O3OaEeUb6oJ89mE958/&#13;&#10;IcsjJpN7aBpszyKJY45O9pAkid/86pccHh6iyTpRkdDvDAWXCIUnj5+zWEXoaoVhyGJ8VifkWcbh&#13;&#10;0b4YazWZqHKUFYoqEwYBXstjvcyYzRfsDA6EYLvls1ytOTzscH9/i+fpmKbBZDzm9vaW2XTB2cMz&#13;&#10;el4fY2hwM75GApaLgDy9wXMdkiQjCsYUZb31Hefs7LapmpT333+f6+sbdL3Fo4fPiOMIf+NjOTU/&#13;&#10;/fOPWE0yFEWirEqaJkfXDdodB8s2OT9/g2EJzVycJEiK8NM2NFRk2I6DosuYpkaaxgRBQFVK22CB&#13;&#10;TZHnDAYD8SGvapazFU0hkwQZlS6hazpVmvPmxSvm0xlZmuH2XUajEatlgOO4kNfIkkyn3WYxn+O2&#13;&#10;XHRNpeW5qLqKJClbJESCbhiYhilAbEVOGIZYhsnx0RGuozOfzem2PZ4+ecrrF1+hKTKyptDudahl&#13;&#10;ldNH70JeUCUxiqbxxee/4+JcCNKHvRadlkr/6Bm6rpEn0E1yDra36iwt8TdLbm4uSdMMx7F4/v5z&#13;&#10;vvjyd+RZhqI0vPz2K54+O6OnurTbFpPJFX7wilbL5exdB9PdCCy3WjC9iynLhv7IAmpurheMRkM0&#13;&#10;uUeezrm5eSPwD/kFz54944s/fMX773+P0C/56qtXKHrM06dPaXtd5os5uzuiVDadrBgO+9xeTegN&#13;&#10;PH75y0/xWi0enh1+h2NYzSOevP+I9Tzn4WMT31+yd9zmdhqxu2Oxjl4wX0tYpolszemYDU/3Dri9&#13;&#10;vaXfsbi5OUeRFeoaZMmipmIxX2DZNopSEsegqQWKYqPIGpreICcFNBKSLFPXAreuKAqdboe7u1sU&#13;&#10;BQzDpaHBNHXKLR5FAuI4YrFIKUsAGU2tsV2FLKu4uvGRVGgySfCGPvlkT0LuyUHgy5P7G7Vp0GUq&#13;&#10;c7PZ2IZtuxJ4aZ54k+nUW68CN4kTezqdmn7g6+fn12q305EHw6HcarUky7Klly9eAGJBW1WwXC7Z&#13;&#10;rAOCUCjybMsmjhNaLZck8Vkul6xWPmmWEoVi9l6WokHX7oiUhmkYtFredwmVo6MTLMvC9VwGwyFV&#13;&#10;JSiSpmkIM1Pk0+/1sB0T13W+Y+C3Wp6YETbCqtNUCpPplKPDIyRJ4uryiqZuUCTBxLZM4XzNiwxF&#13;&#10;ljl9cMJ7773H3/7t3/LNN9/Q6BlJHNPv9nn8+DHtThvTNFFUFdd16fcHDPp9vvzqa4IwgG164+L8&#13;&#10;j7Yf/bsegaqqOI5NHEV0twYp39+w8TfIsrTtEojdwOHhgcgFD3ocHR3RNHB/f08cC1hcluY0dY2/&#13;&#10;8UXJJokZDgfIsszu7g5FXhAGAfPNTOSrQx/TMpnNJ7x8+RJFFs7VphL2pPHNVLDKO0PiOKZBIQpD&#13;&#10;JBls28Jt2XzwwYeMRsLoFQTrrYegQtc08qzi4vKCXnfEJ598QpWL2XelRGR5TrfT3qJda0zDJPAD&#13;&#10;wiAQyaM0Y7VeiZx/GuP7AQ1CrZnEEbPpFFW18f2N+BnbHoOhh7ZNbwmWjNi5nJ+fc3d3x8npvkj/&#13;&#10;xKKpGgRrqqrCdkx2d3a+ex3rShKs87VwveqaheM4WJaDLMsgJ9iWjSQJqqG2TV8VRSl+X0VBlmWC&#13;&#10;7yNJ4gbbNMRxSppl9G2T8XiMHyf0+30008LzPDyvy2azRkFGURQkJMqiJN7SVNNtamhntCMonWHE&#13;&#10;aDji7OyM+/uxYLKrKm5LdFveeXSGrCgMum3KsmIxm3J7e8sHH75PmibMlqKHMLsXxrP76RTHdej3&#13;&#10;2xwdHXG4v0NVloS5LBa/0xWu6xJEyZa7NCdJEgzT4OOPPuYv/uLP+ezzzwkCYRQrKnF4dBxTLGHz&#13;&#10;hOVigePU2LZNIwUcHR1xeXlPmqSkMciyxGins9UaCmrr5Vtxo3VbhmgGH3a/2//UdUWWwGw2pUa0&#13;&#10;mMsy2Qrba16/foMsi+LVap6KjoiqcnBwwLNn73F9fc34Vtz4smJG09RcXV9xP16yWK7odkULu98T&#13;&#10;Ld23by/QjYZut4dlWSwWCwy9RRzFzGcFlqljGJZIfenQ9tpEcYhhyrTcHsvFQrSqTSH8kRBd1z92&#13;&#10;igT3Kaeqqqaq61qSqTqddtFAutmEsa6poSTLQZ6XgaLWARJhljRxA6llS4WqytW7Tzr1f/M3/0Xz&#13;&#10;6396g1rokJguX/2HbxgMBziSCykUlkxeFrQ1h8VywXC3iyqnNLpBnue0HZMizzl90AEa1qspp6cP&#13;&#10;0A0Dz/uYuoEwCLgbzykqODjcZ71Zk2cSvb4jFo6bDVEgHl6qIowxMrlYbMkysqQTRSHttgdSgaFD&#13;&#10;v99ClqGpUyRyLFvh9u4NO8NdgjDAc1sEQYDXdun1O9R1zuXlBcMdoQdL0wRNUzEthziKqawCVat5&#13;&#10;dfkS0zTZOd1lMp1SVTWqpeErEcgNTZUw3O/wqy/+gYN3Onxz/nN2jnVUp49pHuCvQvxwTl2Igslo&#13;&#10;d1+MTBSF1WqJqsgs53M2zZosS8njgtFohKqo6LohBBKqSrfXQdOEzWezWQlSotdC183tm0Ch027h&#13;&#10;eX1ub26wnBI9kkmzksV6ymK2Ic0yFNmg2+uS5+KhoygKk4mgBMqyTJGnrFYrosTHsU3IJaRaJglq&#13;&#10;PHvI3mifaJ0yv1+RpgWO1SaPa2Q5ZDIek1ViAdtqy/QHLVRF5urmFUkUAXD24AFIErNwxWK+4d3H&#13;&#10;bQI/oN/JkKWC1eaOpknpdh06XUc0jW2ZxWTBwf6A8c2KYBOgym3cXptOe8D93ZhGzVksNqCIh0dT&#13;&#10;NTSoxHFIp9PGcRxWqxVVIWO1PfK8IM8Lul2LJFux2ozxOhZtr7e9AaWEwYqsEA+fw6Pn+H5AUZZU&#13;&#10;VYXbslj7azRT+i4Cqaqy6HE0NXEkTtfGFsctkaOpOkbLJM9zFvM5nuehSjK7gyG+L26Ky8WaXr/H&#13;&#10;8+Njer0e//DzX+BYNorjiltEU3J6ekYwFwtBqRZu41ISILWsydBUjbqG1XpDFCeMdnYJQ9HL0FSN&#13;&#10;/f0DgmDFt99+i/2TPyG/vWN6P2HCPR3HptNuE0QNk8kdby6uGY9/hV1H7O/vM9rZ5fDoiOOjA6HX&#13;&#10;TCLCIOAiyFAVFbflEiYJpD55IRaKz569w5Mnz2jqmtv7W9are8JQJO92dnp88L3vMZldk2YF6/UM&#13;&#10;r+0wGLWJwoj5Yo3jeoyGO2iqThIG6IbOYjHZ4h4OWa4mFEXImzd3HD8YcHq6Q28oHMTt1jtcXV2R&#13;&#10;5wWSJJOmEU1T4vuBeM5sTIb9U8pcYb3e0PEMzs/f4rZUykLn66+/4fLyishXhW7xKqTdrlkuYzxP&#13;&#10;48d/8QhVVckziKOI66sbdka7TCYRVabR5B2CVZdgnqGoPVpujKxoyIpEXhaUdU6726Hbd8SYer1A&#13;&#10;1nOKAmxbRdOgrivqpkFCQlEkVFVG2oLSFFWiqWG52GyxGRq6bpFkEbqu0G63BRjP7uD7G1QtZjTq&#13;&#10;c3BiopkhqmqgYCF9/4fH0v3rtVzkhawqjWpZlq5ZmtntdmxV01xVUTxNlz3Ltr3AT1xFVWzbtExZ&#13;&#10;lvVOr6d+++0r+Uc/+kSWZVna2d2RhsMBTQMPTk8Zj6dIkoRu2GiqRqc9ZLVes1ysRd5dE4ukltem&#13;&#10;bprvTFay8scUh4zjOuyMxHV4OByxv7/PfDanaUDVFUajHYqixHFsikI4SFst8aEvq5zpdIqmiez4&#13;&#10;arUmDEMmkymD4YDLiys0XWdnd0+kaErBdZ/MBH+7LDIODw/58HvP6fV6+Jslv/v0UzbrJUEQYLUM&#13;&#10;bm5u6LZ7vHr9mna7S13X3N9PyfOMJM1Yr9fIskJRFFiGkBOMBiMMw0DT/0jhrMUNIkup64bJ5J4s&#13;&#10;y1BVBdcV5D5oyDORSlmt10ynU3b3u+iaztvzS+qmZrlYc3J8zP7eEZ1OF1lWaHseaSJOjrPpBNcV&#13;&#10;mN0oiqhlcbLq9fssF0tUVWN3d5e352/FjUo3WW82SEiMRiM8r816s2G4M6Lf7+N1HJDg8vJCuHkV&#13;&#10;hZ3dHfIs4+7ujrqq2N/fR5EFF+dw/4j+oI+/8cnznGU0palr5O1e5XD/gKZpuLudkaYJimyhqKpw&#13;&#10;zWYZyGLHs3cwZDgYUm9n2N1un7OzM2E3a7nc3V2T5zmmLTR83V6HMAhI0pSPPvqQKIpZr1c0pUqr&#13;&#10;1eLi4g2PHz8WEV4Ri8D3fXq9EUkc47ptQYdstbYN0BiaBkWRt1/YYq6eZwVpkop+hO9jGgadTnt7&#13;&#10;2hfGMkVRqOuGg4MD3n/0mDRNuJlsXcG58B4EQQhA5AekaQJNQ57n6IYmdllrQbaM44zFYkmZFzx7&#13;&#10;9oyvvvgSXdfZ298T+fPJmF6vTxz6bPwNRwdiTFekCX/4wx94/faCzz77jLvJAtd1+dFH7zMajTg4&#13;&#10;PuH4SFjFTMtClRCvtSqYP7qmCy9EU2x7JsLp6rou3V6Pzz7/HZPJhJYrdhnvvHsmkiZ5RJZlXN9c&#13;&#10;0uv1SdK1SEXJAVEUY2gtJFni/M0tLbdFVSccHB7w5s258Eq4PR6cnnI3vsQ0TR69u0OaZkzul+zv&#13;&#10;H+Cvc4Ig4O3FDQcHA9abJcPRkPUiFZ4M1WQ4HLJepYRhhGkaBGHAxl9i6AY31wscx8Z1deI45uBA&#13;&#10;mKdu7l7w+PFjbNvbagmhLCuurye0220kFD755Id8+eULQZPVre1NXdwUW54pePllKpr6mkK77RDH&#13;&#10;1dZxnG3HfQ0NghosSeJW6ThOI9HUsiJXrVarKIoijeM8VlUlHAx7QdM0garKQdM0YVNrsaIoaavd&#13;&#10;FDu7O9X99LL+t//bZVNnoGAjqf1KUqa6rCuarNSVqqDopS6Zhmnbm3Xgguw1de2lceoVteoWeWWb&#13;&#10;km6WeaXfzyfq8/fek+MkkMuqkNI8kmazeySlIo599g93efL0IQ/PHtJQiETHfEKv16XVdqjqlJoc&#13;&#10;TZPQ9AZJznE9HddrcFoKO/sGB4cdHr0zoNNTmc3fkOZTnr53xIcfn7H217w5/wZVa4iTDfv7OyhK&#13;&#10;TVFkdDredrmW0un2qaqG168vAQVNdwmDhEG/i2PbKIrEaDhgPh/jtSx6XRuJnKoKeffdB4TRnPH9&#13;&#10;FZoBUerTG3Rw2y6vXtywWsY0pUG/s0sSNhSZTFXIrBYh67WPZbgkcczx0QlyA4cHh7SdFnVVEsQr&#13;&#10;sjwgyxI2mwWgcHc3Js9AU20so0WeN/T7Q3TN+k56Efgrjo8P2T1oEcU+Qeiz8ZfUtVgGybLCYrUQ&#13;&#10;oy3LRAJ++MMf8ub8Nd1uh7bnUdU1miFtb2YhURgTByIzXEQyChZ1IWPqLXRNZTTYRdUb8ixhMHJB&#13;&#10;yikJUNQKw9RBKrGtloDerWOSJCeNCj743kesVkuyLOOnP/khklRxefWSTtdh//iEJM4I/BWmabE7&#13;&#10;HHFzc0NdKEjIKDh0231AJUsL8jKkbmreeXKIJJXkWUG77dH2Oozv77i6mHB7M6HdHlJXCo0sxi+V&#13;&#10;PMe0Gx4/egRSweefXnF7PUNB4+ZmzGDQQ9V0FFWmKERIoNPtYjsuYRSi6grzxZRaykCqUPQSTW/I&#13;&#10;YrHsTZKCKEpQJJUkyTB0nZbTwnUsiixHVWWKPCMOQyQJXNvGtkw+ef4Bvu+T16KUVyIR+AGaJqKS&#13;&#10;2VZraKgqnXabtEhpaLifT8iKjIPdYzzPI/RDmgbenr9lOByytyce9nmW8q//5m9YLedEYYjniN1M&#13;&#10;HPh8/dVX5JVDWcrsn5wwHO3wZz94B0WuCcOYR48ekCcVVBL+MsBfxxj9I3b3DoiTgLIu0RSXupIJ&#13;&#10;g5jAj7m6uuJXv/wNn3/+W3RNwzBrTk72kZWI69s3rINLRjseB8ctOj2dcCOjqRZlIdNUjjCPVTKG&#13;&#10;rqEZCqqislyseefJIbe3F4x2dXoDjbJK+Ojj93j7OmR6n3J8tI+q6vz6V7/H8zzSNKEqFU5PT6gr&#13;&#10;CUXLKOuQm5sLdLNmclvhOC0kSWM6WdDtdhiN9gjjKccnOyxmIWmSYek7yJJN1USossWrl1OSWJAy&#13;&#10;wzDk6GzE0YMRy+UK3VTwg7lo6+sbVCMjK1asgzGBv21SbzLyXARYbm4m2LaGqoi5O4hmdFnWyFIj&#13;&#10;phuyRFWVTVFUta4bwoOSV6mhm3FZ1uFytQp6vXZgmlawWq1D02zHH330/XT/WC/evn1dodT1f/vf&#13;&#10;fdT86h9noj3/X/+LH0mrVxt5MBjI7bat1lWlL1PfDILArqvanc1mXhhuvDAMvbzALcvS9izHtG1b&#13;&#10;f/r8marpmlzXldw0tRSEvmSYJoG/IQwjdMMiTRKqSsZxbDTFZrVakaQFruMiSbKYfSJRVhWWaW7p&#13;&#10;cgZxHGM7KmdnZyhyLRg0QJql6JrB5cUlR8ePsCyTNBHNP38jGBiTyYSbmxv29/dFakPXcRyXx++8&#13;&#10;iyTJlGVFkqYkschpG4bBcrWkoaHTadPyWozHd+zt7bDebBjf324fmiJFoqpiZu21hIKtrho0VfsO&#13;&#10;ZJRmGaPRCN3Uvkt5yLJMVZSi8LJcUxQFy40AoU3uZ9t0iUkcRzhOm8Ggj7ylRrbcPy4KhaTbsgxc&#13;&#10;1yGM59zf35OlBYZhcnb6GEmS6HaH4qQYiCaeIsu0XBEJTLOUt+fnLFcr4iykbho6HcG7SeKc1WoN&#13;&#10;tSRopVUpPjxZzNHhEXsHIzabNSt/heM46JYi0guxiOtlaSG4/8sNTV0jIdHvD9hsVsiyzI/+5Ie8&#13;&#10;ePGCphY3qIvba1arFaNRnyRJ+OLz3+O128gYwvsqO3zve98jTcWM+ur2NacPTlms7ri/n+C1OmLm&#13;&#10;7kcsF0uiKN86dQ2GwyHtnjCAnT4UzBPL8jg/P2e1EIv+XqdPFIWousR6vWZnZ8D/z9N7dEuWnel5&#13;&#10;z/H+hI/rb/rKzLIoAM1uqBsg25FNShpooqWltfS7NNRQMy1qoAEpUWJzsS2baABVqEKZNNeHN8f7&#13;&#10;rcGOrllmTm5GxF0n9v6+932e2XzG6w9fc3x8TFnW3N7c4Hoeuq7R60mOvqA9pLgGh98vGZcr8/Iw&#13;&#10;eAXP99EUKCsJfzNME01RMXQdx3F5+vQpT45PeP/uPUXbyoVqEOJ6Hl3Tkec5WSxbyI5lHRyscseQ&#13;&#10;VwWL5YLHl8+kwWqzJctzVEWVOyNNZbvd8vnnn8lei2sTRxHjQQ9N01jOHuSJWnMBGB1PGQwGfPby&#13;&#10;gvF4zHB8hB8EbFZybFBkGa7rUJkBvbDHaNSnKEryrGSxXPD5559zenLC7e0NV1dXeL4tpeN9D8dx&#13;&#10;8QKD0XDIZjdnvV4znshW8j+NVcKefXA3J6iqwtNnz9E0jbOzE46Pj1G1htu7B4bDgOvra54/e0HT&#13;&#10;NATBhNF4jGlBkReIzpBMmiTi57/4OUm6JcsygsDj4WHGarmV/ZciYLPZHJKAW8LQPfQgxjJRVEni&#13;&#10;5m6b8fBwT15FTKcDPvn4p9LP0FY8evSIsimJ9nuurx549/YtooOLiwuKIqFp5U3ngw8+oK1Vlssl&#13;&#10;TSMAKcOp6xrT0EBAnksncdMImhoMU/ohpBsBUddNp2laW9dNnaV5oet6pihKYljE220cp1kcK6qa&#13;&#10;fP7ZP8s2200RZdf1w0PSfvb5sAvDnvj7/7RE02qUf/Hpz5Tv379Ts7JQCyXS864wT4/ObTrczWbr&#13;&#10;K6ihaeph13Zh4A7806MTt+4yu2pLc7fb64ZuqHc3N+pqsVLSKFXSKGO/Scjigq5SKJKSu9tbTN2g&#13;&#10;aVMmk4CyXDGdurz+8JgwBN9vuLgMse0K3UixrBbTbHj65IK2KUiiPfPZDENXOJ5MaOucti5wXJXn&#13;&#10;z865uDjj2999ieu6QMOnn36MaamkxY68Svjw4w949uLR4VpqUhQ1WZZQRhYqLuv1DZv1mrpegijI&#13;&#10;siW/99OPQcQ8fXzMp589xnXh+uZ7Tk5HHE1PmC/mzOYRHSqo0CmCv/v7v0EzFS4fnVM3BSoa/X4f&#13;&#10;TXW4u5uR5wJVc/jmzQ1Vp2PoUis3ny1xXY8kKRkOR1iG5PhHkTT/KFrOaj3D8QrOLkZMjjSqdku+&#13;&#10;D4i2NYbpoyk28/maqm5ZPGxo647QGdFUHWXeUuQNVVcRJSn7YkdcJKR5jR/0GY8nrNZr2VIWNX7f&#13;&#10;Jhg49CcB62iB4SqYvk5c7im7Es1U2MU78iinq6GtHNTOQhEWSVSiaQ1hGGDZOn7ooqoWfhCgmyp3&#13;&#10;sxm79B6/7zA4GiKUmrot6Q0C5sslo+mYqhLcz2Z4bp/j02N6YZ/dboemqHhuyPx+TpkJDNMhSyui&#13;&#10;WBbwdLsk6JucPbHptBjDzrh4MmUyOUJRVK7eLomjnKqQWIr5dSLl5W1O23ScXAxkg7vL+dVv/itN&#13;&#10;o1CUObYZYhgW8T7F0B35u1wJhv0hcRShqgq9XoDlWNRNies71G2F61n0BiGqouB5LpbloGoaZVHj&#13;&#10;eT7PXr7iN998jWYEuG7IflfS94eUVU2/N2SXrRhOB3RqTSUqTN3BNC1Ce8L6YYth2jR1Ry1KdFPH&#13;&#10;tG0aOhw7wLJdhr0ev/3yK6L9gp/+5HPyqiArCq4fdiy3KVVt8MHLjzC7PabS8smrcyxLZxQYtOWe&#13;&#10;NMlI4w23ixjL8/jJZz/i8mTKYj7j4faGdXLF//y//A/c3H/Hl7/7B15+/IjRkUcw1NjnC5b7K/pj&#13;&#10;Gzc0eHv1LU+ePmEX7en3xrx5c0WS7fBDi6qwiKKKrnVRlADUistHj7l9+JbTsykIODo6pmkUPG/A&#13;&#10;T376e3z11bfYbktZ7ZnNluRZRlFm7KMVv/d7v4+iKPznv/wlTa0xf2iY3WdMhq/45us5UZzjeR6r&#13;&#10;9Rzbtnh42BLHEXWpMXvYEO0KuhaqtsVxW/78L36CbRn87ptfMx4HfPnr74j2KUdHR+y2EW23Q1Hg&#13;&#10;f/yffs7puYdhdNzebXjy6JJnz57y6Uc/lpHbrmUwCKnrTHaCWp2ybFCQ5FQhVHRNkbcRzaAqGjTV&#13;&#10;ELZhdWVet3la1oZKoSlkihAJpRIf9ScxWh7/5MefJQ+7u+y3v/ttYfcm9R/+8z9rFWPU/W//618L&#13;&#10;9BZNVVB++cvfKKNhoGq6pipapWdZZmZZYRdF4Sqq6vf7/TAIvVBRlLAXjPw8z93lemZ3bWemWaFH&#13;&#10;caTWVakCiqoqSlWVhKFclp2cnsmtcttJE9FyQVmUvP7oNR999BHT6ZiL83O+zMJt5AAAIABJREFU&#13;&#10;/vp3TCZjXr18zXqz5uTk5NCoW6AosFqtGI1GPH/+TKYcmlpq7lLJ2mhqwf3DAx+9/pTnL15wdHTE&#13;&#10;y1evGIwGXF5cUDfS/DObrfjVr35F2yDhXXt5Ig77BtPplPOLCU+fPuXoeEJZlDIH2zQsV3MMw2A6&#13;&#10;PaKqKr795i0Xl5ecnz1nvVrRNDXr9YaTk2MMw0DXDc7Pz0kSKRFByFSFYdgcHx/TdgJD1ymrhCRO&#13;&#10;KIqKwWCArluoioIQCgiwLJPhaEieRzJ9cdzHti0sR8M0Ta7ebmia5rD8LvECXyJvNUsmU4LBwWBk&#13;&#10;Y+gGWZmgaxpVk1OWJdPpEU+fPuO777872MKkFUxVVHq9HmmW0rUtqq5ycX7ObP6ArsuFaN00hF5A&#13;&#10;nue4Th9NU39Io/T6HtvNhn6/x2w24/xcenHfvvseVVUZjX0MwyBKE5bLJdPpmKIoOT6SDP7bqxlt&#13;&#10;1+FaPck80gzyomC9nnN9fY2mdTi2TdlUWLZFUeQ0bUO/7/Po8WOC0GQymfDq1VOiOMZ1XH75X3/J&#13;&#10;/d0Kx3EpcjnrrzJpdHI8hfPzC7xQYzQeUZQ5/X6fqhJyZ5LX5EXO2enpgf2SH/oaJpvNhu5gLqtr&#13;&#10;2WOoKzmfL4uCpmklUXS3o207fN9nv4s4v7hAFbBcLMmLmjzPqQ5ydkVTsCyb8bRPGISEvk9VVbS1&#13;&#10;YDQacXN1T5KmLA5u1320lWMnx2UymfAH/+xn5HmGbUi/w6uXT2jalv1+R54X3N8vWCwWjIcnDEcj&#13;&#10;8mSJ67q8enFOEieUhyipwMB1PZ69/IRPPv6ERqiMx2PqtiHaR7z8+DmDwYDffPEFruvy/PkzNE1j&#13;&#10;u1ux227xPIuqrrl6/4bJZEKeZ4zHY8ShVX10fMR+v6euVdmOP9zg7u7f8NVXXzGdhtiOJIaORiPK&#13;&#10;sqIsS5bLBVmWUjUFlm2TJjIJ9NVX3/DJJ5/geSE3NzdEkbSUffnljJ/9weds1gld13F6egmKQl3J&#13;&#10;G6kQNa7rUuQVZVnQC3s8fvyY/kDh8aNz+gOZwvL9gLu7O1bLmKPpEXVbyt2dq/Hy5VMGA4/5YsFm&#13;&#10;vcOyOkJ/wn/4D/+ZL37zJb7nyS5LUaBpkmOlqtahwS/z9QjJ1Opa2RvQVA2EEEmSdaqqtIau1AIK&#13;&#10;27GyuqkTS7firuti1WrjNEuTu/k8UxRRZGVRl2XR3t6/7z789Im4/naJhoLSdihHp46qm6qaZUJX&#13;&#10;sEzNFHbbtq5pW75uGGGZqyHCDA2r9fMicT1nYFuma6qq0MuiUAFVCKFMpxNF0zQGg6FcMqChAMcn&#13;&#10;J5iGwWI1p20buq7h5vqa1WrGdrvh8ZNHuK5zADf909iiw7FNhGiZTEaUZc5yOSeO92y3a3r9EFXT&#13;&#10;mc3mTI9GPHl8jqLVZPmWrIhJ0g2qImelURRze3tDVebUdU4QGqw398CSR8969IYNYV9wfBqQFxui&#13;&#10;fUwc75g9rKjLlu+/u8KxQ9K444tff0vPP2OzTomzBb5vUZQxF+dHHB8P8TwLy1TI0h2LxQOz2Q2d&#13;&#10;qOmFNpqucHv7ljyPmEx69HoOhqFydnqBqkHXHnK0dYZhKqh6Tti3UbWajz95RZpUXF/f0bUu+21N&#13;&#10;GresVxsMU5PidaPD8x32+yVVneI4OlG8wnZMmq5gH+9p2ppdFGOaFsOJxnx5ha66xFFMlWt0rcZ0&#13;&#10;MuLm5pbF6ns0o+X8sk8rUrpWYz6fIZoevjPGNBTaRjAcTOmEwLEtbNukLGOarsb3XaqqxHND7h/u&#13;&#10;adsGx3YOaayEXZTw+tVHeI6D63qsV0sMXSdNM0TX4DoeH330kqoqWSzuqeqcpqnwQ1dGAZOWrpXY&#13;&#10;565T2EcbJpNjJtMx49ExZdmxWsX8/d98QZo0aGqP/S4jSwVF0dDWJbou6I1sJpMhvaFN01TUTcl+&#13;&#10;v2W/j/E8B9t2EbSHPP2Oskrl37Ma0zTx/UAaqA6LdE3TaLuGrm0BQZEV9Ho9dM06UFw1mqZluVhQ&#13;&#10;FBX7SIrX86JC0zRUQy48k3TPYDCgqoofxiaGYTAYjFmvVzSN/Bl5kfLo8hJN1/nZz35GvI2pqpos&#13;&#10;jZkeHTGZ9EnTlKvrG/ZRxLv3d1iWzfHFJcPJCKiwPY/RqM+zF68oyg5Ui6OzZ6i6heH2KOqaStQ0&#13;&#10;NChGi99z0d2c/+8//juaLkXVG3bxnPniGtUo0YwWL1CwHQXLVqjrlCTeYlkaomuYze5QRI+u0XBc&#13;&#10;hcmkT1Fk3N1dQetjaHKm/u7NjA9ennFxccYXX37Bxx9/SLzTWK9zTs/lc8Jze3SdII0Fjh1wcf6a&#13;&#10;rtHZbQpMM6AXurSd4KuvvuTR43PSbMd2tyDPTIJgSBAMeHhYoRotk+mYVx9P6NSEF6+mjI5cdruE&#13;&#10;f/zVP/L1l/dcX0W8ePopR9Nz1tsNZd5IrPTp5SF+6ZHEJYP+GNvs0+/3WM4ihsMJmmaiKgae57LZ&#13;&#10;7FE07QeVaQdUVQ2qIh0GnYxkK6oihNJ1pm21mqHVaEqh6VpWtU1iqFbcCRFnVR6XZZXULRmoRV11&#13;&#10;9bA3bh9dXHaeHYhvf/ceTVFQVAXl+CRQnzx9qmZZoTd1bapqawdB4Pb7fb8TImxqQtf1wrrO/P1+&#13;&#10;7+Z5ZRuGYbqured5rgaBrzqOowjRKXEcE4ZyNhjHKVG0Z3Ow0X/2uVxIqZpCkiY0TXUw0hQ8zB64&#13;&#10;urpiuVyiqZpM5aiqPLlut9LNWEvM7WQyYrlYMlussGyLb7/9lq7r4NBMfHiYMxyNUDWD29tbzs4u&#13;&#10;ePz4CVmWsd/vGY1HWJbNj3/0GZeXl2i6bM4+enRBnuc0DZyenmLokqf9Z3/+ZzL6KFQmkzFdp2GZ&#13;&#10;Fh0VR8dHPH0i883RPqLX68lTSlWx2Wxl1NNyOD095fr6ljRNCYIQFAVVEfR7fcqqZbPZYByYPbOH&#13;&#10;e9lQvDjh9uaGH//kR1y9v5ItX0DXTOmtPJTVVF1yNY5OJjR1w3q1Qtd1+uGQsixQFenF9QNZu9/s&#13;&#10;JO1P1Wv2+z10Mv9sGT79/gBBw3g84fi0L81Odc77qyu2m+TQDh0y6A84ORkQxzEK0tGbpRmu65Jm&#13;&#10;O0kpNQ0cx2W/iyVN05a9AkVtSNOEtMipqpI0i9E1nfdv38m8/0LeWHqBTNnc3c1YrdeUpfQhCCFZ&#13;&#10;NR3/9FCMDmwak2fPnjGe9rEsiy++/BXL5VLq4XSdaCc5/6bhYhomijjsilxZZukPHdI0RdO1w+fh&#13;&#10;oqgqZSHlIW0jiax1XUpukyk7HLc3d1iWiXK4GR0fHVNX9eHfFF69esXpySmqomMYxg9UQ99xsR2b&#13;&#10;uhZ0bYeqSqdyK+QM3/dt3rx9i+95rJZLTEM2qiejI1arFVEckWYpp2fHPHnyRMrHdZ14J30Li5lk&#13;&#10;96iqpJfK03FBXQl2uz29/gQhOqp8R11VfPT6Ka7rMnt44Oz0DNuVXgbH79M2LUmR07YtYT/kb//2&#13;&#10;b7l5eMNqtSLJpHg9LzJ5Q6nyA5dH7idE15BmGY8fPWKxXLDb7rAsEyFs3r1/T93k7LY77u8e6PX7&#13;&#10;jAZTmUYzOk5OTvlv/uhTvvzytyiKTMEcTR7JxXazljdnDOqqIvBHFEXBmzdXfPPNN6SpNK8tlgsZ&#13;&#10;YVUUjo6OSZOUs7NTtptSegR6IZZtE0Vrbm5i7mcr/uIvfs7xyQiAv/2bf6DrBHkiuLg4oqlVvv76&#13;&#10;a+aLJZ5n8ejxCV9++Vs8z+TZs6e4rs/FxQW//fI72rYl2uUSYtdKx/BiOUPXDepW7iJ1zSDPM/K8&#13;&#10;Qdflrb1rOxRUdMMQ/X6vU1SlrZuq1lStaNs20w09qfI6rus6Nl1i0zSTKK0zIURh2nZtmkb7/MXj&#13;&#10;7v/43/+9xCWgoKgayvHpQI2iWE2TXEdRTT9wbMM0XVD8fq8f6qodZnkRqqrwz88v3DjK7bppzU40&#13;&#10;uuu4qq7ratO0im3biu8HdB2s12u5LHNdOiGoypK8yHj06BLdUGm7hjCQ8o5+P8T3PBAdFxfnh9HN&#13;&#10;gvnsgbapGU9GmIaBbmhomspytSQvCwK/x3g05tGjE7quRjNqvvjil2galKVk4ZiGxny2oK4KdEPg&#13;&#10;OgaXj0a4rsr9zYLZwwNtW3J7c8tquWK92jB72PJwN8eyJBBru52x2654+uyEukkIQgNFyRmMA+oq&#13;&#10;4f37bwkCC1VtWK3uSZMt02mfp08v6fUcnj17zK9/8w9kecTTJ6eg1Pi+gaNfUpca84cI3x3R1LBe&#13;&#10;7rFdhePjI3bRNaNxwPdvv6RpM8qioRMds/stChppkpKmEUHoUdcVo9GQq6trmrrl4vyCumxQFRVN&#13;&#10;M1A1lazI2Wy21G3DxcUFs9mGptYQoiTLE4pqhWk3jIYBZRXhuUPubhfMHxL6wRFN26EIFUUr6PUt&#13;&#10;lrOYIq8R1JRljqpHmFbDJvqO6YnL0+cTHj8bo6qQZGtURWIRHLtP22ioRkySbBmODHb7OeOpxsXj&#13;&#10;ASenNq8+OiYcqGBsma/ek9UPVF2E7Xc4vkZR7/G9KVG058mzM3qDED/QefL0EkHLm7ffs99lpEmB&#13;&#10;qYdkaY1heBi6jWFIAJzoOtquxfVlc1kzIPB77PcxbQtF0RIGfYpcimAMwyTPcrIspRdK78J+v2cy&#13;&#10;nVLXlWTLex66pjE9OqKuKimmnq9YrVasV1JmPuiPMU05WpseHeP7fc4vLlhttmi6TtsdgHS0iE6w&#13;&#10;3W4YTyY8PMxl9NG0ubu7JU0TmqpkPB0i2o4w7NG1DU0tizl5mkqEw+HL17IdirJCYHBzd0etKjiB&#13;&#10;R5anlE0r8RD+EFXzQXP5h1/9jkboKLZFI6BRch7mt/zl3/x7dsmKxfqaTtSomiBKNixWdximihcY&#13;&#10;zOZ3TCZ9/MChKDI0VeX25p5ov0fDJPRDvv3ue8oyRTdboEXVKkaTgLOLIeOpj6qn/NE//ymKlvP+&#13;&#10;6g1N06Iogjff36Ab0lXx8uXHrJcpotP4u7/+DV9/dcugPyKOMvJSpqSSJKaqGj799BOquvxhSbrZ&#13;&#10;LXA8hTxvURDkWY2uQRB2fPrJT3j75j1/+R//BhUf0RnousPHn3zGNpqz3mzwvZCmgizPyLOK4XDE&#13;&#10;bpvSD0fsdynv3tyxWm0pC0HbCpq6RVE0DN2krGo6BLbjAApFVSLo0HRdCuPbFs3Q6EQnNF3r2q5p&#13;&#10;66aqBaJQVDLXcxNVMeK26+KOLm4akaiKlnWNKLpGrZ9cPm3/3f/1HztFQVDLvL7SdijnF0NVURS1&#13;&#10;3xvovu+bdZPajuu6aZL6TdOEcVyEnueFhqn4pmm4punYtuOYiEY3TVNtmlptm1YxLUsZjUaITpqk&#13;&#10;XNfHsW3OLy44mk5J0pg4iTk+PaLIC1kuUDXapjnk7eU3rKooXF5eHlqAAYauI4TAdWxpSSpLqrqm&#13;&#10;1xsersySBKhrUhrRtVDXNUlckuUZRV5xcnIKtGy3WwQtb9++Y7uKeP78OU1bEAQBw+GAX/3q19zf&#13;&#10;bVmutqRpjKaqVLU8sSwWs8ONQ7pAl8vVQc7Sw9ClMm46nUgfZZbhuz6D/gBN1en1egwGQ4IwZLfd&#13;&#10;kSYpyV4wm89I04LkwGs5Pz/j7HxC2OuhqCUfvv4Q1ztw/62AR48eg5B5a4SK7Th0opElmiQ6bPlN&#13;&#10;wjCETtC2HaITtF1HFEcoKPg9H8dxWK7kiadta4aDAV3XyBlmKyjKkqpsfqAwNk2LEK3kfAfewd0r&#13;&#10;TyxpmlAUJSgFYRjyRz//Ka9fv+b09IQ4jjk7ecqHH35ItJO8+iyVDJ6j05C2bbm8POHHP/4xR8dD&#13;&#10;emGP4DCjNnTn4AmQFMgXL17x+PFjjo6OJFhtXXF+fg5qS5ommLbENxiWxnK5JEkzmrY5LDZNrIMZ&#13;&#10;bLvZYds2VSFLfaYFZ2dnuIFJHMfc3F6jaRq6ZpNlGXEsZ9hxHB0OMPbBHdqhalK+k2c5eS5fv2VZ&#13;&#10;5EWOpqqyoTqTruCm6g558ZA0SdBUVZrU0oLhaMj93Uy2Qemoqoq6LVEVhTAMAGgbwWQyoSwk3XW/&#13;&#10;3+N6Ho4rG6V/+Id/SNO0qOi8f/+e3WZNr9ejbXMGwyFNK2mfs9mKsiw5f/RY3nR0BVB4/uQRo/GY&#13;&#10;yWjC0dERN7cPfPfdtzx/+QFpmvGPv/4vJGmKQPZXxtMetu1g2fJ9G42H+L6H7Zrouk6SRPL1NC0C&#13;&#10;galb0l1s2Gw2Gzxfsqkm0yFhGPLxJx9zfHTE11//jrquEUpFlmZE8YqiyHm4n9N1AssMpR9AreSN&#13;&#10;N63I85z7uyWjUQ/f67NeryUbPpPe4devX7Pf71gul6iaShzFCCGb8kksZ+9N2yA6wfSox6tXr/i7&#13;&#10;v/srbNtmvYrJMmmfcl0XIeSX0+XFM5IkwfNNwiAkLyK6TrBcrni4f6AsWoSAPK2wLBvblqPqIJQA&#13;&#10;tKIqZe/hQAwwTVs2+4WMRIdBQNu2oiiLTtP1VoG6LOuibbusLItENEpsWVasaCLuui7JyybTNLXQ&#13;&#10;NKN+/+a6BbpD2RxNSJeDMpmOVMNw1IatPpwEZpLmtq4bbp4Vvq7roedroaZ34W5T+MvF1tX01k7S&#13;&#10;ven5gb5Zb1Vd11XH9ZTddqdE+xjLcgj8gJPTM7pOoGoamq4TRTt22x1X1+8oixKEFF6YhkWSZJRF&#13;&#10;RZ4VRPuIsqh+4IpUldR9XV/dsI8S2Vq0HJpK6gjn8xmL2QLTtHEdj/02Jksy2kagKgqD/oDhsI/r&#13;&#10;2IiuJQx8dFXn0fkz5rM5q9WCd2/e07Uqn336Y54/ec2gN+BoesZodMxwGDIdH3FyMubR5SXz+QNt&#13;&#10;UzLo92nbhs16xXQ8RogW13HIkoSqLDAMndVyTtu1mIZkllRlxpMnjxkMQpJ4zXJ9RdNuUPSElx9O&#13;&#10;6Q8VNtH3OF6D5Wa8ef8F/aHO85dn1G1EXi15+uKY88chqqrguILT81PSbM9weISqatCYGJpDGtWI&#13;&#10;TiMM+hi6yT6Rwm/NhDSNiKKcPK+YHskFqeNYWJaNYwekcYau+miKSVXWlGVDWe3ouprJkUUQGByd&#13;&#10;lwh1gRNkuGHOn//F7/Mv//XPyMo1dZuQFztakZPmC7we3D58ydkjF69f8uqTKcnWIvCGrBcJ//hf&#13;&#10;v+Hv//or7q4j3ny7wXfOyVOLzaolzxSq0sCyfZKkIs1K6kagaQ1CKemPdKomJuipjKcBZZUSJRt8&#13;&#10;r4dh6CyXGwaDAXVdUNU5rq+x2c3J047JdIpuaCRphm3bKBhUJdJ7Wyjstgmu08cyPYqiwjI9OaZU&#13;&#10;TRDtAZlcyPFSB8BB5WhgWzZ13UjFYBCioGMYJr4Xyvfbdnn67DlRnMgy3WKB7VjUTS2xAmXOfh+R&#13;&#10;5RmtEJiGdSjtzYiTCKWTGI3zixMcx2E8mXJycsLV+zvyPEdRBIPhAE0DFAWBwmKxZB8V7KKY3mjA&#13;&#10;Ptrjux66YSEaDYGJZQ8I+1PQba5uHvh//9N/4N//P/83nZahaILjsx5pvpPt5bTgm2++o98fMRqN&#13;&#10;KHKJwW5qwasPXjOfr1GESVUK1M4hiUpGg3MGgyNQ5P6hKit0zQZhUFcwGpwhOoMsLbm/W/PByxfE&#13;&#10;UUnbgmHYKIpJ2zXs1zWm0aOpdYq8I44ybNtju99Q1SV1XdDrB3z++Y/Y7jaURcNmu2c+2zAaHXF3&#13;&#10;f8NwqHN59pQk2WKpPR5dPGa7KvGdKTfvV0SblqbqyNOWtmvJ0x3Pnh9TlQnX11sM3cAPXMKwj2np&#13;&#10;3N/PyLOCXq9PmpRYloWumSRpdCjHlez2CYoiaFopl2/qBmQqEwUwDAMFqOqKoihE27Sdpimtbmi1&#13;&#10;oWuFriuZEF2ialrseE6838expmmJ5/hZW7eFqVl1kZftP3FFLNNCQ0X5N//dL5Q0SdVOCLU/sPS6&#13;&#10;bsxe0LdVTXXDIPSzLAv7gyBcLBahptq+oqhumu1tXdPNNE11XdfVPM/ULM+Vs9NTRTf0A7e6RjMM&#13;&#10;1psN2+2WxWJBhzyBVXVJkiZ0bctyuaSuZXOwLArpyjRMmQpRFZkhzhLqusbzvIOdXr4hpmGxWq0o&#13;&#10;yxzLskmSiNV6TVU3tE1L1ym4joOq6lxdXfHu/Vtub28xTJ27uzvev71lvV4zHPWYTqfEccJ3333H&#13;&#10;9dWMfRSRpCm73Y715oE0Sykqmcm3LAshBA+zOY7jyLm5ohAEAd99/x11VWOaBpZloxs6y8WKqqyI&#13;&#10;ooTZbIZhmPR7PXTdwTJNJlN5kjo5OaKpa4ajgK7rePHBYz744ANW6yXz+Zy2kS3jsmxYLBacHj9B&#13;&#10;09RDUxnu7hbkeU7o9UFR8Bz/cHKVdMiyzvA9j7Ip2G62gCYxAJrA831E1+C5HllayMZj3pAXBUJ0&#13;&#10;WLaNUErG4zE/+eknjEYjVK3k5z//OYPBgFevXtHv9dhut2w360MfQacTHZYlG4XnZxeoqsrp2SlX&#13;&#10;76+gk7l3yzKJogjXdWS6wfFQFIWHhwXz+ZzFfHHItwuEgCTZs99HBL6P67rkRUQYhjx+cs5wOGQ8&#13;&#10;mco8ux3Im4jbZ39oZ7dtw2q1xHNdAm+EEIK6KWjbjvGkL3sPi8Vh/m0f4rwqcRzJopBl0XWtXJzW&#13;&#10;BdPpFNf1GQ4H6LpkqhuGges49A6ptKqsyLIMXTNlqsMLaZoWz3Xp9wc8zOZEUURRlARBINWLpkme&#13;&#10;p4Dyg2vAsWx2W8mwb9uWNE5RVJXLxxdomsrLl68pioK3b64AQdfWBL5Pmu0wdIN3V1fouo5tB9zc&#13;&#10;3tCpCv1+H8+2qeqKs+NTVsslD/dz/uqv/opf/upXrNdrsirBtmyePD8lzwuurr89mJQyFosFbSf7&#13;&#10;I3mRMZvNCAKX169fU+SSa9VUjeQ6tSqWaXFzc0eSJLRC4DoOy+WM8XiE53ns93s812c+m9Hre9KQ&#13;&#10;Zsg03Ucff4iqqXhuD13TyLNSCrrTDISc5zdNjWlZdG1HEAQHS1aHqioURcVsPmM8nNA0DcfHrjSN&#13;&#10;hccIAbYp2Vme5/Pdd9/RNLU0wqkw6PcwzJbxeMzR8ZDf/e7toWClsNuvCIKAJN3hufL/nGUpmiYF&#13;&#10;TnXVHQCH4oDcUMjyCk3XAH5ogmdZg6J0uI4rQWeKCgrCc52uqsq2bZva9dyiaZsMSGzDjquqihVF&#13;&#10;xEKQdK3IhBBF11G3bdOqGp0QiLZp5cP+v/3v/1Rp20aN40htRayjCDPLUrvtGtfQVd9xrNB2jNB1&#13;&#10;7bBtFN9xTDcIXdtxHTOOc73fH6ht26mmaSl5XiplUTGeHGNZDllW8PbtO8qyQkE5VL8VHNtCU3VW&#13;&#10;sz15WiI6DVqVaJ+iKwZ5UWFZnvR7ChXTsHGcAMf2qcr2wGsJaRpZYjL1gLoC35kQ+hN26xRNsfE9&#13;&#10;X1qpDJO6rJndrdFVi2jbEG1L5g8RdBa3tzPWK2mFnz9scawR89mWaJfS1JBle67e3bFYzliv1gwH&#13;&#10;IwzDpG1UHMvD1G3u7+c0pWDQG1OXLWlcUBUNolMZDafYlouum3huwG4Xk2UFbhhxftnDdnO8sMWw&#13;&#10;cgYjg+Goh+cbrJYxX3zxNUeTxxRZh6rq2LZLJ0qatsK0Gu5nb/j+3TXPnk/50z/9Y370+Sui/YbN&#13;&#10;9p7Ly2N2+xmup1G3CZdPTkiSLXmZkucxJ8eP6bqOp0+fsN3sqKuGIOhRpA2u41NkUjZuO9Lo8/hZ&#13;&#10;n8tHxyjalrBnUGZAp6FqEvB2/3DFcNgnTvYMh4MDTkBDUTW6rkUIA00z+P7be7ablHBYUDYLyirj&#13;&#10;9HzA+ekzOtHR1TZ5VmPoLmlWkhVbev2QVlmSFWuOLgx+/w8/xDIDFst7kmzNH//JL1D0lqLMqar6&#13;&#10;sDNS+fzzzxmOJtzeXFNWOX7gyfq6bVDkBa2oEEpNEHpMJsNDhLJGQTmksuTVvCxzeZpW5J+fPn1C&#13;&#10;GAbUdSNBZU2DpmpMpxKDnSQJ69X6gMlwSQ68eM/zD+L3kuOjU9I0Q9NkuUj6UW2E6OT7ef/AeDiS&#13;&#10;zdKmQ9d0er0+4/GYpm2wDJvf//3f54//9F/gui7b3Z4sz1ktt3RdR5amjMYTlst7dMPADwK5wN/E&#13;&#10;rFZrLs5PMQ0dx3QYDUe8+e4d223Em7dXxEmG4djUTU3d5Vw+vsT2YDa7oyj3NFVJnFTouolAKjD7&#13;&#10;/QFPHj/D93zevH3Pcr4kTQscyydJcrpGY7ncsN/lmKZNVTY0dYff6zAMhe1mR5YnzG8FdanT1Bqb&#13;&#10;VUFaXjOdThhNbILQ4ttvrrm6ec9undO0gs8+/TFffPFbykrOxnXd4vj4DMMwWCxWMg662aFpOmfn&#13;&#10;ZweGV8B+VZEngu+++454v2U6lS369XJHnmXUVc1kNKbfc1mvlviux3g4IY8Vkn1JR4tuaAhRs91u&#13;&#10;GI17rNcrsiyVSA3AO7SWNZ2DxEfe/DRNkRBiAYam09YNbQ2B79JUFV3TMhj0yZJUKIroNFVt07Sp&#13;&#10;HUsrNFXJFEhQiVVdiU3Niqu6TjRNy6q6LDzbqfO8ahWhdIpQhKKq8mH/d//lHxXPM1QhhFqUOz3L&#13;&#10;MnO329uaqrmLxcJ3HTdsmjKM4jg0ddcXAjfLInu9Xpth0NejKFKFEGoYhkpZloqqyqWV4zrstnsW&#13;&#10;iyUCQeD75EVK17XEyZ7JZEK0j6Uz1ZQnwKaWUbZOCNpWfku7rkNRSrokCjiOA8C79++oyhzP8zk7&#13;&#10;u8AwDB7u5+R5wWQyIQgC7u/vDuzyBE3XMXSLOI55uJ/RtC3PnnyA53k8eXohnZgXUqu23cSSN902&#13;&#10;HB8fE/Ytnj59wuXjE4LAZ7/fU1WV1MilKaqqsd1suXr/njhOUFBYr9esVpKhc3//QJ7lP5yson2E&#13;&#10;osDrjx6haRph6BOEIav1CkM3UFWDqqp4++YK13HY7WRpCKTUoN8PcD2XwAs4PjrmJz/5MZ9++inb&#13;&#10;jVTJ3d8tSNMUUzf5xS9+QRgGkpOuKTw8PNAiF4CbTUq/36frauaLOZ7roGk6+10s879osilryVTU&#13;&#10;eOqi6xrr7R1CCAaDCXESo6qCi4sL+n2fumk4OTnm7u6Oqq6Jk5goSimLgjStmM9nrFa7g3d3ShiG&#13;&#10;HE8vePH8Od9+c8379+8p8o40TVmt14hO0B/5nJwcc3Y55keff07Qs/iLU8IrAAAgAElEQVTtb3/L&#13;&#10;dplzenbKH/7RH7BarXh/9Yab62sWS2n4amuF6+trXDfk4vKSsizo9/sMBj2EEIT+GMd1fmg4j0by&#13;&#10;YZ+mmWQr1R0CMAyTwWDAo8tLHj9+zJOnj2UTer/H81yq6jC6aORYpzyc0C1TzrJDv4eqqnStIumW&#13;&#10;upyx25ZkplRlRV1XnJyeSaaObVHVFfv9Tt4s12tc18UwDJ49f8ZwOJJ7i7Tg6GjKbH6PAN6/vyKK&#13;&#10;Yxzbp2ka6qqgLCsm075MX6myyZlkFQD9YR/LMhkNR+z3e7qmo6or+v0hjy4vMW0L13UYTkLOzs4o&#13;&#10;qj3r9ZrpUR9d0zi7eCIZLlFEUZaUZY7j2JRlAQo8f/6MPMsoi5KqKpk/rOStXLfY76W+VPL3t1R1&#13;&#10;zexhwXq1ZrtuUFSVPI/lXEzf8OrVK5o2Z7vb8fbNA4ZusF5FvHj+AgVNIop1A0WR/CGA9XolU3yH&#13;&#10;neDbd++p65rbm3u521ENyX5SxKFFHx0sY7K92rYNm83+B6dsVRV0bUeWF/LzT+XzrNfzJYysiLm8&#13;&#10;vGSzlWm3purIsgxNlad6UA47shZQMAwbQB4YFAXfkzvJLMsOzCyBpmkijvNOUbrWtrTatu2irKpM&#13;&#10;1/UEVYm7touzNI9F1yVCiEx0olAVtW7apu06OkAIIdBUDUV0KL2+os7nd2pXa7oiTNP3dVvXNdey&#13;&#10;TL/r2lDBC03dC71A96s6c4tc2EVRm7qq68dHx6qum+p6vVUs01ZUVaduBPPZiu0uZjye4nm+dKsK&#13;&#10;Iav1ms5ms8Mx+4f2mAChYeg2pukgOoW6bNF1C9vyAJ2q6ijymq6Ti7OmRka6kpzbmxUIHUV4zGdr&#13;&#10;1qs9D/crlss1WVpR5A1JnLOYRWw3CWmsoAib7Sbn9mbB3d0D+13GfhfzcL9EU23CoE/Y6zPoD0Fp&#13;&#10;eHhYcHxyTJqU9Hpj0rikrhTq+p/YMiWG7lJVAl21OT9/Ql0JoihHU0zqBhAacZQhDq91vdziuSN2&#13;&#10;24Qi63DskMV8S1e70Fl0TQ+ER10a0DrkRYGhe9w9vCfsDbAs2O7WDMYB2/2C2fIthl1z8SjADWp6&#13;&#10;/Y6ymdN0O07OPJI8Zr64IskyaZJqxAH+VbLdrhkMQtIkIk33+IFF28Wg5NTtCs0osb2S5y8uePRk&#13;&#10;TNPmHE2OGY37rFZLlos5D/cxcVTx1RcLNouG+UNJ4J4xm61QFAfD0EjTnOFwwGAo8bXX13e4rk+W&#13;&#10;Z1xfX2HaKrrR0YqUyVGI4ysoWsXZ+RHj8RhV1YiinHdv7+Rc+NVryrLmiy++Js9bPKdPnnVoqpzt&#13;&#10;uk7AarVBHOahaZpydnpOrzfA7yn4oYGmt3iByenJFFXv6PVC+v2A8/MTdA2mRyOC0MH1DDpR0nYl&#13;&#10;dZMRBiPSJMU0rIPmzsRzXVRFod/rScRB16EiJSxtJQjDHtLjrhBHCa7jUlayTHRxccZyOSdLJWVS&#13;&#10;QaWpW9qm49XL13Rdx2QyYTDo0zQNv/vqd4T9Pk+eyVixYdnouoGmmhL0dRCmGCZYlk3dyAXkzc2M&#13;&#10;k5MTVJB4byFwbIfHjy74i3/9r/jX/+Zf8eTZIyzfwPMtvnv3Fa9efcD17fdEsRRxdx3yAT5/OIxY&#13;&#10;XU5PpBxlu93IAtLtDcvVitvbW1DkyMOyDYnsbgqGgwllXpJmK9Ik5cXLU4LQ4hd/8jmuX+H1Gupu&#13;&#10;xcsPH+P7Drtdjml6jIePWK22KGpFb+Dh+T2W6zlH0ydcvb+hKjTyrMNz+5SlxHDPZkv80CaKd1S1&#13;&#10;oD8waXKHwOtjOyqWaTKb7SnrBtFWmJZO17b4vkNWlFiWimlabDd7usZgNJwSZRt0XeH84pjXH75C&#13;&#10;01Xev3/Hs6dP0XQd0zDIi4xBb4gQHQryhtt1EnTWVfLG1jUd3SEaaugGousk3bQq8TxPaJroDNNo&#13;&#10;dV2vhRCF7dgZQiSbXRYrahNXlYgVVUsURWSObRWooi7rtlUUresOzGRN0eXD/vxyqAZBoFqmpaua&#13;&#10;akJte57rKoriZ1kWaqoVJnESJunOj+PYzfPKrqvKVBVV931fbdtWbbtWGY8nSlEUlKW8RgskY6Xf&#13;&#10;61GUJYahYloWpiWdpLTyxCgZEApNI5uEhqEThj0UoCylQ1ZRFHTDwNB12lZ+U6uq4Pz8nLKQ8Koi&#13;&#10;r9ntdjR1IyUphjx5G4bMfG83MW3boComRVFQ5BWmZTIY+KDAarWU6ZNgQFmWRPsddd0QJUt6vT4d&#13;&#10;FaOR5LiUZcFmt6csSsIgYDKdYpkmtmVJq0+SSKZ2XdM0LfsoOrDJpfy3rmvyfCdPEF1JJzq++OI3&#13;&#10;1HVNUbZ8/+Z7NMXh6OgI3wvIi4IOmRq4uJRM+rYpSZKENM1IU6liHA5H0LU8e/4cTVFYreRVWjcM&#13;&#10;fH9AWZWoqjSJda1BEASURY6qSklGWVX4rkdTNwSBj207zOa3fPjhhzx9dsrx8TF1m3J7e8ub768w&#13;&#10;DEPGC5cLtltpULKtkLv7O8KwJ093RSyJiIOQ/V6ORXzf5+howmQ6pSob7u7uePf2BsMw+NFnP+bF&#13;&#10;iw9wHBvHcVE1ha7r2O7WLOZzZvMZXdfy8sWHJEnKb774NW3bIoSUtmSZRCAniXxfDN1kMZ/TdR1n&#13;&#10;Z6fM5g9omrx++76PZZp0oiOJE3bbHXGcUpUljuPj+Z58gGoaKIJoH5FmMUmSkKXVDzNj0QlEJ7Bt&#13;&#10;eTp7eHhguZANV8uwkSk1Vaa1BrJFapkWu+0W3ZDprrfv3nJ1dUUcxxJla5iommyXfv7jz9luNpyf&#13;&#10;n2NZNmVRMH9YUNc1livR4+/ev5dMKt1G0zTyLJENZ8+UlE+QzJZgwMnJCR999CGrlbxNvnjxgj/9&#13;&#10;kz+lLAtu7+/4t//nv+Xq9pqb21s6peb+/h7NEAeHs2ygB2EIQFGW6Jp2KEbG9Pohuq7zxZe/Zr3e&#13;&#10;4Nhy96EcPBeqoklt6KHpbVgNf/Inf0Jv4ON6HtvNnjiKef36JX/wB3+AZSm8e/eW0XhCVVZ8+80V&#13;&#10;+/2ey4tTLNsmS2uJqD6T3P5vv3nDeDzm/PyMJI4ZDMPDbsUE4PLyCE1TsbU+vX6fPJeega7L5DJb&#13;&#10;GAf0uIVuGNi2fA4JwLZMilzKQ5zAYLfLSZIdm80ax7WYTqYoChKgpxkUZYlp2HInWUpFateJg0xI&#13;&#10;+UFUUtctWdphGoqUgysKjusQRZGo67pzXbcNQr9O07QAsq5tE0Xt4qIQseiIg8BPDF3LirIoNE2r&#13;&#10;fd9tfa/ftW0rmqZBo0OhQzk+nqiu5atNreh5VpuWqdtCaG6WVr4QelgVapjGRVhVlR9HudtUmm0Y&#13;&#10;ruk6lp6luSpALfJKybJCOZoes1rv2O9jbMvD80KJJAj7h1moRpaldI2gq1SiKCXLckBF03TaRkhQ&#13;&#10;WV5iWQ5CKFRVQ5JkdJ1C10Ecp+R5SRTHrJZb4iQjCHuH00uNadqYpimBWklJkUNTqaiKzWh0gqHb&#13;&#10;pGmOFyhomiDLV/T6HoOhT9PKhIoQ8sNZLleg6kRRTpaCrgYkkUZVmDieLNIs5msWixVZWhBFGYvZ&#13;&#10;ku0mAqFSlDX9/oizs3MuHz0lLyryvETTDAzNpmtUBv0xo/4xju2RpTWu62FbNk1bUZYJebmjrCJ2&#13;&#10;8QPHJ0PaLkUoDVUueHT5FA5Z+qrKqeuK45MB89kdbZeg6y0Xl8eoWo3rO1w+OubFqw9Q1IYPP36M&#13;&#10;UFIW8wWTaR/RCbquAXVLf2jxez+bcPHYQTFm/NEvXtGJGpSKzbImjSuCnk8QBDhuR9eVDMY2R8cB&#13;&#10;rq9zdOLx/1P1ZkuSZel53TrzfHyOOXLOypq7hibQDUKEgQAv9Cy85ovoVnwQ0SSYZKRAGQF0N5ps&#13;&#10;dGVVVmZGRMbkHj6ceT5n62J7p0zXmRYWER5+fO///761RlODXXLDoyczqmbH69d/RNMFXSsjtVWp&#13;&#10;0NRwc32LECqWrfHq1QvaIWW7uyUc2zRtAorKMLS8f7eiLHp0Zcb7n1eEoUZVlzh2IJfyvUGeSZ+t&#13;&#10;64SyDdu2eL6FEB1Hx4d4vou9l9Ik2Yqub2nqZq+57AlHI4q0kmMGRcPQJTKgrmo2m7WUqz9IllGR&#13;&#10;NTJtpmr7sYSKAO738umubeVC1LT3i1rJoxeDyjAMktm/L5u9f/eOrq15/PjRHq7XMx5NGbqBaBfz&#13;&#10;5edf7oXaL1gt7zEti/U6QlE0ZgczirIky0vqpqGuOgSgKuD7PmURo2oatiO/j2HQqKoSx5LAucV8&#13;&#10;xmQ84r/8/f/Jf/rf/zf+j//8n1ANQUvBJloS5VtMWwNVoe178rzi0ePnbLdbbj7cwqBSljUIDdvy&#13;&#10;2O0S3r/7wHx+wIvnr3j85AmHh8eMJ2PqRiZUyrpktdwQRRG+P6KuBD/++Htc1yfK3nP+eEY4dqmb&#13;&#10;mKby0RSfphzz3393SbRrCLw54UTBNHXevr3i5uaOP/7xZ+7v7zk9fcxms+H777/n+vqa1cMSTdPZ&#13;&#10;bB/w/YC2rYjjGMPS2OzuaIcW3dKxLBfDMlBVnbZv6PoB27HpxcDh0Qnd0OD6Dp3IMB0IwukeoqbI&#13;&#10;xnJRoKo6fS9Ikpym7ul7QZ42+4d5j6rqIAwQOl0vaDvJsR8ARRUyOj70NG1L23cIIUQ3dEM/DL2q&#13;&#10;a63reVVRFkXdtJlj22nftqnnjlPLdDLdVIo0LyvT0lrTMvrl/W5o96ULDVA0TVGOjqfq7d2diqLo&#13;&#10;uq6bZRnbZVW5wzD4Q9+HSVKGlm2Fpq35CoprGI7ddZ3ZNKW+2WxUVVPVuq6VLE2VLMu4vrllNpNY&#13;&#10;YcsyaZqGLM9IEkmh0zRJr1QxUBVFQrI0Tdp45Q2Xes90cRxnf5KWzOe6rhGCPcPepu96FEWyZ8QA&#13;&#10;uqahabJRV9ftnt4oc+O25WJZ5r40M6Dpf9p4t9i2TZLKXPBiLqNs0milUZRSytHtr1pN3ZGmKWW9&#13;&#10;Y7PZSi+tqtLUDaqq7M1avnwIq6pkt++25GVBEif0/YBh6IxHIWdnp5RlRlEWXFy+oyxLhIC+66gb&#13;&#10;+f3PZlMm0yl+YOP7Pl1fS0dsnLN+eEA3dNnMDT3ZGFzdsl4/oNCjqvKDQAwDRdWTJgnbnUT/brc7&#13;&#10;bm9vKHKZ9qjKmm+++YZBFHz77XccHvtMxmOePTuTzJvRnOvrDyjCxnFdxhPpgR1PZerHsi3iJCbP&#13;&#10;JMXP0E3EMLDeSu2ephnyJGd45FlOmhQYhsF0NmEynWKaOrqhS0qkoZNlOa7rMgwqaZrStpJlE0c5&#13;&#10;YRhwdCJduTfXd6RZynQiI6R+GBCOQoZB8voPD2XaSVM17u7uuLu7J89zZrOAru/xPZ/pbEbgh1J7&#13;&#10;GWekmdy9KCgslzJ1paqKPN3ZFlmW0TZinyfPUPbe2SRNsSyL+Wwm27iato9M9ohBxTRN1g8bVEUh&#13;&#10;jiIUYDqV9E7TMvE8l/PzR9K960p+/na7ZTwZ8+zZczRNpWkbZtMpv/3t73nx4jkoA3mWUTcyC66g&#13;&#10;U5YVmiKYTCZk+U4ykZqWuqokmM4PuL25IYoidE3j8uKCqi6J4wjVUAn8gKPTI9lr6RrZ5xg6+f4b&#13;&#10;Brq+o6lKhBDUTYMYBEmWsd1u+fDhCkVROD09Zjab7pEl8sOwbVtUVWO72TB0sidye3vFhw8fGI1N&#13;&#10;7m5vefX5Y548fkwUJfz000+I3uH29pb3b2/2STyLru8xzYr37y/QVcmpt62Qr7/+GkUx6LqOOJE3&#13;&#10;BMNU8T2PXbSWPRTLoB96bNNjvX7A3+9XbMtF1zQ5ZjUMum4gCEOE6CjLitHIp6pqHj8+J45jojgj&#13;&#10;SRLmc0mNbdua9V5Y03UdTSN3QXEkb2pNLZvMCPXjv/d99xFrbNmmZFiVBbquoyhQVbXoBoYgcPui&#13;&#10;KNrRaFSlaVIoqpK1dZMappE6dpiWZZnphlJ0XVNpmtq2XdvXpRhACEUBzdRMZeiFslnmqu/MVFWr&#13;&#10;9DiKTMse2UOnurrq+prmhMPQhF3XhnVh+6Yeuqv1yl49RObQlbqm6mqcpGpV1cpkMlNsyyEvapqm&#13;&#10;RddtkiTFNG12u1guqQZI04S+Gwi9MU3d7hV8CWVdouuyep/l+R5XKrnwQghQJG9cDDAMAtfxMAyb&#13;&#10;fmgoy4JBNGiaoG460iymLhX6DrK0oyo7qrIhiTPqJufw6IAi09EUTxphVJfFYsY4nHJzc8tkOibN&#13;&#10;Y4TaEY4Njk8XeL5OFK9o2pKySmi7nrbt9osmkyAIOTk9RVE0ir1qrqoaVg8PBH7AALLOnqagQJFm&#13;&#10;7KKIumq5u1lRVR2i16jrBs8LOTo+pK4blssVgR+Sxg3RriSLBUWmMvQdtuXjuhNULC4ultSVwm6d&#13;&#10;MAwmoR8wnRxKBV/dcr9aYtsG0/mEi8ufsI0Fjx89p6iWnJ0vePzcwA1rvv3lCedPfDxfoah25HmF&#13;&#10;bVk8rLYUeU5d5/R9RbwdCIMZt3e3GIZLWbSE/pS60rm6vKPvdJbLnRyHuGPqSqEqex6WFUOvsziy&#13;&#10;2MUrfD/gw/UVaVwzDAplLtA0F9MI2awzbq5XIHS+/vob+q7jxx9f8+/+3d/w+VfnjCc+k+mc8/Mz&#13;&#10;6ronz3MsWz40jk7GHB7OmMxcnj0/5/b2ClXrURSYTEPm8yP6DnxvSl31PCwTrj8s5S0Qk3hXUuQt&#13;&#10;XSvz9kXZ4DojNM2iaxXCIETTdFzXpa7qPabbwXXdfdT0DMu2GAVyIVzmsuUc+hMM02C9esBxbG5v&#13;&#10;b8jSFM+VY7tH549YLpfM5wfouk6cpJR5ydOnT0jiBNeVY4G7+wd2u4jnr15gOw5BEO51mr5c8vXS&#13;&#10;uKXQ8uLFC1YPKxmH7RXZvm17zs8fMZ2N+eH1DxRVQtvVLE4mCKVjfjKlbksWR3PqtqJuOpq2I45z&#13;&#10;irJlPjpgu04o8562AcsIMA2PLKt49vRTnj19QdfKLk0c56xWGzRNftjtdjGmu2RxqPPpl4f84rsn&#13;&#10;zA8Cvv9XX3B89Iz7+w0Py5y6UvZLzIbrm3fE2QP3yw88fXbMq08+xdBtNN3m5PiUu7t7zh+d8ubn&#13;&#10;19ze3RJFKz77/AVC9CgqKIpOmuR0rULfa7ihRpTGFGVLLwRt31NUJZrVo5kC1QBF72laQZYXNF3N&#13;&#10;X/5P/wZvpLJc35IlHdPJjLpp0TSDoihRFQk0q8oGVTGoyoY8beg7wdBLuuXQG5RFg2poEvOuqyiq&#13;&#10;9qeoPWXdyNG1rlLVnRAKQye6fkC0R8cn1SBEsYuyzLfdVFO1NM2atG7azPWsom6bqmrbdjQO+zSq&#13;&#10;BtincYQQioqm9KJTx+OJ2otMH49HZlnWdtd3btM0vhAiNE0tVBQl9NyJH4ahu1zd2l98/rl5eDDV&#13;&#10;f/WrX6mT6VQdT8aK5/rKr3715ywOjiRCdL2VFfMy30fTkG7SXjYzFaHT9RKH23UdTdtIN6uq0LUt&#13;&#10;k8mEoiw+ct2butmf/BV8zyff5+//xNhxbNlstEyXoiz2D48BTZOMEsk6dzBNjb7vsK1QfoioDScn&#13;&#10;J7L239TkWcFyec9kOsF1Xf7t3/4V6t42VFWVXCYbOpqmMhqF2NZeGygEbdtRl9UeR3AvOeWOFEH7&#13;&#10;vi8plI6NumebS+t8j+O4lHWJqiiourwlWLactUqva0pRlLRNw5Onz+TX80yCMGAbxeRZxnwxxzB0&#13;&#10;hqHBdT3GI4coilhvZIPTsm0sy6YfBIEf0NQauqHz9devyNKMJ08P9+UjeWJ5/fqPgCBLC+IkZjGX&#13;&#10;J73jozMODhYUOTys1wghG5Xv3r3lw9UHikKWRNIs36cP5OvadnLxdLg4w/d96jaWN6o4l2UvVb5O&#13;&#10;qqKxvF+y3WyxbDk7PTw4YLPdoSgq33//S+Ik4fe//6+8fv0aXZPNwyyTtz/LsnBcF8+3cF0Xy9J5&#13;&#10;+/YtiqLSNi2Pzp8QhqF0xDYNru1Jvvsg0xLj8Yxot0PTDdq2JRyN8HyP45NjHNuRqTDb/pj86PuB&#13;&#10;qq5om4ayqtA1jbqW0nXXdRg6QbT/UJf5fZM0SalKeUu9vb1mcbAgHAV89eWXnJ2d8/r1azxPNmel&#13;&#10;IKXED3zG4zFFWXB9/QFdt1mtVuziDWEYsl5vpJlNs6ibmtD3EELwySdPUTUVwzTZbDaEoxmqqnJ2&#13;&#10;esbt3S13dzccHR0xnY04PTulqHNmsxmXN5fcXN/gBf5+pzMhSROaqtm/f5GNVFV+4JmWNHYVZcH7&#13;&#10;9+/JMnnAu727Zrvdslk/kOc5YRjy9OlTHj+Z8O1333F6ekQcxzx58oS2bdlFKe/eveOHH37GdZ39&#13;&#10;GDjk/PwJRZFzfv6I09NTyiLj9evX5FlJHMf89V//LX/3d3/HZrOjLORGXlUFL1++5PLygizN0TSV&#13;&#10;PC/2TeVG9jeEJtNNRUWapZyeHaMbOqqifWxyp0nKo8dnDIPg9u6CqqxQcT6e6F3XJU0Tjo+P96dy&#13;&#10;OX6O44SuhWHY30i6HtN09owowSCE5OPoOkLIm6iiCGl+01X6vhO2bQxd2/fHJ8etYRiVqqqFZRnZ&#13;&#10;0PWp5/lpmlapGIZsPPELTdOqNK9az7f6LOuGfawHzTGE8h/+w18qcdKodbNRWxPdDlyzorF7tXeP&#13;&#10;5wvf89zQHqrQMdTwcBH6ni3c+XFgHx2NzbNjoVflvTqIjXq4MBXbL5Qku0RoK2YLwdffHfHiVcCT&#13;&#10;FyFNd8uTF2OOzx3OHo+YLHRUPWKyUPDHBujyRGY5Kq7lI8SAgcHQCtq6QbSStKdpYDgqhqkgVA/N&#13;&#10;dDDtgPvVjiStGRSL6eKAOMtJy4RXX74iLSNaajQDVFPQM9AOLQdzk7xYoWo9KD3Lhzs0XcP2dBzP&#13;&#10;BK3jsy9eommwi7ZkacR2t0Glpu8rgiCkaxtUBTzX2QtAcmaLOU1To6gKpqXTiw5Bh6oK6qbAMBSO&#13;&#10;Duccnx7RDy3T2YxwFHD14QbdsCjLDkUxUBUbBYuy7LGsgKbuaJqBpukoigq16WiKDqFJ29PZ0xnh&#13;&#10;2KbtSxRtoKmg7cDQPBbzU6q+wXZcNGfg+PyAwMxpq3vGI4PFzCHabuibhiqXKISD+WNEZ6EIl8Bb&#13;&#10;kOxqdtsc0akkUU5d26yWWz5c7WgqgzRW0JQxZSEQg41jh7j2BFWxuL/boRsmXTuA2hCOXQbR7U+j&#13;&#10;Db7v47pyrCKExk8/v6HtOmbzOaOJT9e3HByFjKcucXZHGOpUlUPfm9iuDgr0asLpozmzAx/TFmia&#13;&#10;iWbobB9KtpucrtbwnAll3pBnFU1XcX56Ttv1hGHIdDbHdmzW6y2qpu6v/CYIyLKUtm6Io5g6L0nj&#13;&#10;lN1DTt8qFGmJKnSCIMS1XLq2p8hK8rQgjXPiXUrXDew2WzRVw7EstpsVtejp6Gl7weLoCMv2+fa7&#13;&#10;f0XbD7zbKzPzsiCKI/qh5/T0jNF4wvWHJXXV0Yqe+9UKTTNpmp7723s812cUegx9SxRtePb8GauH&#13;&#10;Net1JCOlUcrZ2TFnZyccTA9RhcJ290DbNGjWQNu39KJivV6S5RFD3/Do7BxdUxCd4Oz4hKZuub+7&#13;&#10;pyhkbHE0GZPlCbe39wxC8l9s2+HVq8/wvZC2LVmtHthsl8zmIb/6i19wcDBieuCAJvjtP77l8y++&#13;&#10;Z7uLeH9xQxYr5HkPvQZCR9cGNAV++O+XvHtzBaLjr//qr/jp5/dcXl6TlwWOYyMUAZpgG8UIVR4s&#13;&#10;BhTKusR2XNJ8iWkrHBzbTKYmruOA6EG0jEIHIQZGIw9DkwvvMBiRxAmWZTCIlrZp2G43iEGTbCdV&#13;&#10;JQg8NF1lGDos20BRFcnG71pUTaMf5DLXsHSqusW2TdnbaOQNAgYUtUPVBxRtoO1KJrMQP3AoqpzZ&#13;&#10;fCyqphwc1+rHk1HbNHVlWlaxjbaZphtp23dpP+Rp2/eZqQ9FkadV4NititrnSTXAHpfgmCjf//JU&#13;&#10;ub6t1elkqp48faTvtlvTsCz79PTU9S3X930/nI/8sB+GEEX1Z7O564SubRiGuX240FVFVc8fn6th&#13;&#10;GCrjyVhxbBvbc7AsE03TCIKQ0WhMEAaMRmP5SWmYKIqK6zi8evWKgwOZ8jg+eoRpGmwfYgACN8Cy&#13;&#10;bEzTkCfOocHzfDRdoa5r1ttMmqH2RRhv71f9EyXz/PwxX3zxBZeXVx8pmk0jbwGGYWCbOsaev6Oq&#13;&#10;Kt9+9y2j0YhwFHB8csx8MSOOE2Bgt9txt59vB77DdDrFsn15utN12RAU4HoepinZNbZj77kXkGc5&#13;&#10;vczcoaoq292WopDMnTCQ3O7xeEKSpAyD5JZrur7PfUvaZF1XNG1LFEeMwhG+La+OXmjz8uVLonS9&#13;&#10;b3mafPLJJyS7VEa9+oHr62tmhxOGvufdpeTKq11HksQYpklVV+i6juNKm5gQgtXqga7tCENpFiqK&#13;&#10;EgTUtWSRJGlH3dTomrH/WWqZzqhqjo9P8DwJaBPKQFXVVFXObrejaSpcxyEc+US7iNFIcvd3u3Sf&#13;&#10;j959NJhFUcQPP/zLPrFQ7V2n8iTuOlM5rlA6mrpmcTBhOp1SVzVVVeF7kto5Gc3RNY3ADxmNR/z0&#13;&#10;448IAU1XSuLq7T2O62DolmTK7BIEAlXR6PueOI4xDZNqnxcvi4KmaZlOF/ImaVnouoZhGjIPb0pD&#13;&#10;mW3KG0ZV1hR5jq6ZnJ2dcnh4JLnmhskoDEnSjMV8zpeff0kUR6yWS25v73AdB03TuLq8RFFUDg6O&#13;&#10;CMMABUU6nG1L9h9mM+IownEcjg4PyfeegGfPZCRzEANPnjxmuVqx2+0YjUY4ts3vf/c/+OGPP2A5&#13;&#10;OtvdFs2UPYAo2cgUnK7y/PkL2r5jMV/Q9/AP//gPgMrjJ0/4+ssv9nz+FM/3WCwk82oY5GL4+Yun&#13;&#10;kpaZRVRVRZolzKZjrq/fk2UZcbbkw9UHJuND1usN7y9+lt6Juy13t7cEfrB/PSU36ne/fcNo5GM7&#13;&#10;Bu/evmU6n5OmKV99+SV+EPDP//x7NE1jFE5ZPexo6g7T0KnrkiAIOD094OXLT/ACuUfMs4r5fEFR&#13;&#10;lJJ6GacfZ/WKohLHCZZlkWc5juvSNg2u6+LYDtPpBNOQyOq+7zg8PEQMcsbftg1RFOE6vvQmNAOG&#13;&#10;IW+uRVHQdZKrcXg8YxD9fq8ooXyyFKYxn89JkoTRaCS6vh9Go2DLQvsAACAASURBVFFf5EUbhEFl&#13;&#10;23aRpmk2CkdplmZp33epH7iZgij6rqss02l1XevPTk+H3W4nH/a1h/Lrv5kooT5TbWtQn07G+qFn&#13;&#10;m2S5bTWNu95tfUMV4U1yE67iVVhS+0VfuFmxse+WH8xRsNBV3VUHoamrVazIVYBBV3c4ls/RfIGh&#13;&#10;6NiKytgNUJuOwLR4cnhMkyTMD+eMQg/R99zcXNI2Nbal0jYVgW9i2xqer9O0KYKKT794huOoOL7O&#13;&#10;o0dHuIaGoba8eHrCs8dHdHUCQ4GudvRtxmzscrgI+fmnP9DVCWKoeHx+xKsXjyjzLYrhYDsuumGw&#13;&#10;WsuK/2Qy5fr6mvV6S9+0XF1ekcUxL5+/4HhxiDL0dHVL6Ic0VcdsMkURClmWwaBQFRVt3TAKRiRR&#13;&#10;jKZopPF+5yCg73pC38fQDBTRUJclqiI4OpzjezaeY7LbrtDUgWj7gKkLDhYTEJIS6toGB4speRZT&#13;&#10;WoK76IE8qUnSgnrb4+kTXHvE9iEnLnK2UUKnwqCoDIXCdpVg5g5KqpNWNcNgcnT4iMXslF2Ucn+3&#13;&#10;AUXFMGwM00RRdcq6wgsDRpMxZVNxv15R9w1VpBH6IaZu03eCvh3QFR3fDWmrBtfxKIsaTdGYjmfs&#13;&#10;djtURUcMYJkO97db7m/W9I1KkTZUeUdTdvQNvHj+CYEbcnVxzdnJOY7tE7ghSZTjWB4Ind1uxXQS&#13;&#10;0g8lL19KeYShqxwdzZjPJiTxjqbJSOIH7u4uMI2Oy8vXPHo8pW1j3LGD5WjUXclqc4dpGSjaQJzG&#13;&#10;oPTohsF4NmKyL6Q5rkPdtSiahqqrVEZL1mVkXUqtNnRGQ6s1lCIlbiJKUuJmQ7CwmZwEnL08ZHzs&#13;&#10;0Zsl9kQjtEySdMnZ2QLHUciLGMMUuK5Bmm1wHJ2uL9lulhRljIrA8yzSNCYMXXzf4fb6itX9LY5l&#13;&#10;cH56TJ5GGJq8OTZVwc2HS2xLh2Hg9uYDqiJYzGesH1a8v/5A1VWYrslkMWV+PGO1XtHSEoxHdLRE&#13;&#10;Sczh6SHL9ZL1bk0wCTh7fMrB8Zw6z7i7vyEIPQ4WU1QNfN/CNFXSdIsYKlS15/LyD6hqy/m5xTff&#13;&#10;fMKXvzjh5DRgtpgQhA7Pnj1jNg/57rvv+PnnNyB0Tk5P+PTTL0jilCxrSNOKw/k5T5+85N3bG2xr&#13;&#10;xHojwYRffPEld3dLPlxdEwYhh4enCCEXwaZpghgIglB+6JQVvu8SBmOKrCZNUg4OjmULuhUURUmR&#13;&#10;15RFiSJURuFIxrhVjTzPGU/G+8OlVGAGvk9WZAjEPglosttJp7IQCv0+yu16LtttxDBI34Gmawil&#13;&#10;IQh8uq5BN3U+++zTjx0U0zCYzWcIELZtD2E46m3babM8q5bLVWFZVqagpAKRKgqp73tZkeeFaVmV&#13;&#10;qVutbhj95cX10HX7kz0uyp/92VRpE1et61o9mh/qdV2bddPZKLjBbO5XVRV6YycMR2Ho+YE/n89c&#13;&#10;yzJs13VN33Z0z3NVyzJVwzCU1cO9cnNzw/XNFV3XURQZlxcX3N/dUlU1N9cfiONEFk80jbTMSdMU&#13;&#10;05StMdcNZYMUnYvLS+bTOY7jYDuSWnj54YK6rveciYH1avexUVsUBU3TcHhwiG07lFVJlkqu95df&#13;&#10;fsXp6RlDLxiNRnzy8hPSNGUbZQz9IDsAuk6WpyRpgqZLTnoc7RiNR5imwYsXLxj6AT/wmezz6EfH&#13;&#10;p3ujUcNuu8M0ZQpgvljInoEY9mYaFcOQ0oLJRGb4x+PxxxNHkiSsH6RP9k8/b9/3zOcLDEPHsixQ&#13;&#10;FEajEc+ePZNpkDSjEi3jyYRZKNMcR/MFZVHih55kuCg99v506DgO0XrLr3/9a5QO7u7uCBc+mq6z&#13;&#10;223J8lyC2toG0zLQNR3HdT5SHHfbLcmfZsd+iG3bLD8kZFlG03Ysl0uEQPYNLFn5j9MUEDRtzWq1&#13;&#10;Igg86v0uwjRNsjRls9nQ98MeQqZiWRajcMzQS17I8fGx3I2EIbvdFtd1ubu/pSgKLNsiy3KCkbuv&#13;&#10;qKeUZcmAbOA6jruXhGw4Pz//yLaxbSkcsfbFFRV5khqNpixXS6qiQTcMWbs/PGS7iwmDgOVyhW3b&#13;&#10;DIN0GGPIvYtpmfJ0b8irvW2b+9e5wg98PM/DtmXssR8GTMOkrhuufpYykbaRS2OETPTc3d4h+yo1&#13;&#10;ui5nx/3QMxnP+PrrryVtU1Vpupa3b9+iqRpPnz6lqiqGQZ7i1+s1l+/f8/btW45PTri6uiLwfVYP&#13;&#10;KzzP4+rDFYOi4rkek+mI3XbHu8s3GIbB/GBCEifc3F3z7Plzmqbh/v6en39+y/PnEodweXlJmWbU&#13;&#10;dc3QC9quo64b6SfIS6Io5vT0hD/7sz/n/PyAFy9e8P33n8sTri53dnfLe85Oz/jxx7dcXV1yd3vP&#13;&#10;wcEho3DOfD7jp5/eEu12+2eDR5pU5IVMksVxjO1pHx0ViqqiKBqu6xLHkmFV1x2u6zKbTUniGJQO&#13;&#10;27ZZb+5JkoQir+RzYCsnAZ4XUFc1YpBuBk3XqeqaPMuxbBvXc6Vf2HPxPB+QuHVFgcl4wvXNB3a7&#13;&#10;LaDs5/Dmvomus1lv5GhWVWgb6WBWdfk3XlYlXSsTfoeHh7SdbGQfHR3R9b1YLpfDwcGiv765aYu8&#13;&#10;qBRFKfquz6bTWZomaappSrq8jzLHMQohRDUdT9s0Sfo0aYf9zhfN61H+zS9fKW3hq6buqJvsXi/7&#13;&#10;0rSnwrZC1e3Nwp8eO2EuNqFi1aHh6P42WbpNW9qKLkww9aQo1E20U/O6VsqmVkbTGaPJlLrrqduO&#13;&#10;YDRjUHWSvKKse4RmUjYD7aBiOQ5JkrPZRBRFiaJqVE1F27d8uL3k7PEZvdKSlSmqAT0t3dCSFSm6&#13;&#10;oWFpKp5rslreUNc5XVsSbR/IsogwcHn67BGWqVHWOY+fnPO7f/4NnmdzenbMT29+IE19sqyjaRQc&#13;&#10;Z4IQkOcNdV0gAVQZu82OoYuZz0e8+uSUzz57wuPHc/78z7/i8NTn4NDlxze/5YuvHqHqJYdHLp4v&#13;&#10;QM3oRUwvEl68POTzLx/x3fcvefJ0znhq8Obt7zg5HvPd95/iOgPff/8po4nKi5dHnJz6nJ4GfPvd&#13;&#10;c0yr5tNPz7DsmrPTMc+eL6ibHd9884LjI59Xz4+ZzjymMxvLV1GtFsPqefrihNX9OwJPR+ly2jLi&#13;&#10;889fkCQrNukDJ48PcGwdy9KwbQMxdFiWyWQUAlLKPh4dcnlxjeXMqSoQakic9uSVzmbX0kYNbd2R&#13;&#10;JQVJlOFYHioaSVqgaSZV2VAWNQ8PG6KdRMqG4YSjwxPWDxGbdYJrB0ynC/pWSGH2XlIPcHP9gSxN&#13;&#10;6buO9epBwtmqmiRKmM8W9L2OplqcnTxGESbL+w2BN+PmasVmnaFiYGgOoR/KVESWMJ1NefHiGZ4n&#13;&#10;F6X3N7f03UDf9uiqyTgcY5s+VVFimwGr5ZrjwzMeVhsp/diliD3HaShaXN3F0UyMQcczbUyh0+Q5&#13;&#10;Q9ViAGWc4VsmTV5gaQq+ZVJlKUNb8+FhhTf2mB0tcEceRVMz6ILXP//E9fIWL/TJ6oJ1tGN2tMCw&#13;&#10;HRRTp+kHlps1ZdNyu1xyfHKCFwS8v7qi6Xpu75bc3i152O4wbJfRZEbV9tw9bNglGds4RagGI39K&#13;&#10;XXe8v7jk6vKGPK948fwzdN3i5zeX+P4IXbXZbiI0DJJEMnXiXcR0MgHRUlY5CJvtLiGJK3bblCxf&#13;&#10;8+23X/DVN3PqdoUQKwyzIokyJpMxF28S+trmbrnizY9X5HmNquh0rc2Pr99jGnI8KdHZJXU94Hk+&#13;&#10;TZ8znrjkeYkf+vu/jYGylChkzw3YrDeUZYOhG4ThiLZpmYzHtE1LnqckSYZlGkTbhO224NUnr4h3&#13;&#10;KaZhMwwyLXh/F6FpAoQcFzuOQ9M0mIZJURb7G6pC1zcMQ0/fd3JO33aoqorjuLiuR9cO3NzscBwL&#13;&#10;TVXx/XB/CHHI8gJV7ymKDtfTmc0mnJ2f0g8SGjedTfB9n+12K7I8HyzT6u/vli2IyjSsYjqdZuuH&#13;&#10;h7RpmtS2zTQcudkwDIWua5UQtF0/9J+8/GR4eFgJIUCzTZRf/vJUSRNVrapS1U2hG7phmo5m98Pg&#13;&#10;Cl31FUUJw2kY2rYd6rrtz2YzN/RD23Ecs6uEriiKioLad53iB57SdR2q+qe4vKBrpbZL0zQCz0fT&#13;&#10;NIq82LNvGizbxjStPSpW/mJ324iDxYLJRPLqZ7MZQSDn6OeP5Fw/iiIOpgscWy5Wjo6POTo65mCx&#13;&#10;IByNaZoaVdGYTCeMRmNubm4ZjyZ7bvgty+US2z6i73sODqSxB6VnOpvR1NJt+8vvv+bwcEFV72mV&#13;&#10;usLFxQXb3YblasXV9RW2bSMEnJ6ecXJyiud5nJycommaLG4YOsfHR/ziF79AUdnn4Jd8/dXXpEks&#13;&#10;Szuew7fffst684BpmLy/eEcURZyene1n2dL05QcB799fYJpy9tf0MjftuHI2vlo9YBgGVVlgmiaa&#13;&#10;pgKCsig4OjrCNGyZNhlN8XyPKN7KlI4pT6IARZ6TFyXr9Zr1RgK10qyk73riNGcYBqIopWlb4rst&#13;&#10;mq7v/8ClhKFpGgYh9hRT2X6u6pJXn75iED1lUbDerDFNk74fyIsCQ9dRNW1PyjQkH2no+XB1RV3X&#13;&#10;HB8fE/iBhHK1LZ7vkSYpXjDCMk1QerIspygz3rz5me1WVvSLvABF4b/85/+L3S5isZhimhZtW5Hn&#13;&#10;OXXT8uz5czzX399eEt6+e4sidIqi5PLymqqqCIIR2+2WuqpRgLIssSyLvmv3HYoN2+2WPE+Joh1p&#13;&#10;GmGYJr7vMh6P92arlK6TJSvTNMmyjMOTcwDKXJZ8JF0zZf2wxjJNXNcjz3PiOMVxbLK0wLZs5rMF&#13;&#10;cRKz3Wx5/PgJ796+lbgEQ+4K8izjfrmkHwa6rkUIpM9ZlbsqTZMn4t1mx+3tLXmRAeC4Fp7n8bBZ&#13;&#10;8vnnnxMnO66urri5/UDX9diOxfJ+y2QasttFmLpKURRs1imBH8gZddfhuIrc+ygZ33//SzabW9m8&#13;&#10;VS1++OEH8rRlt9sxaC1DL4mqRVHAoO+LafJmZpoWiqrgOvK1Xz+s9v5al/V6Tdc1kjaZZbRtR1EU&#13;&#10;zOZzTMMm2zuV0zRls37g+nqJqsqHse87DMPAi+cvMQzpoYiTBNty0FSV6WRM23WYhim/niVZRqqm&#13;&#10;IoaBKM6lh9iXruWmqfc3OhvbtplMJnieRxQluI7xscHeNp1seWsGjuvQdjWOq/Lo/JyT01Ns297f&#13;&#10;KDSyLOPt27fomib6fhi6ru2Hgbaqqur8/LxQVSWbzRap4zhpXVXpbrfLXMcuNE2rTN1qZ/N53zb9&#13;&#10;sF5vhBhAU0H5p99cK0kj1B/f3aoFnd4oprnabO2iFm6yzX1NscMyK0PRqKFWWX4V1a6eK3a9rUxH&#13;&#10;q3RRZapJrzoqiqVpynZ1z/Zhi9ILmnqgqTraTqMqeqpWoxcGPTZx1tIWA0lU8bCMublaURUN42DG&#13;&#10;+8sPiEGhqlvatqfpBqq64eL9NZpmEO8yfDdEyrQ0qqbDMG1cN0AoGgINw7QZTxf0g0LdCvKioag7&#13;&#10;ul4hLSRTWkUwDCWBr1LXMYpSEO3umU0txhOXcKyhaA1/8a+/ZX4QEox0FkcTdKsnGNuAvt+6qwgE&#13;&#10;2+2WJI3RNI2qluYZIQS2Y8tRzXrNNtoxn8+5ub2hiG2uLh7QVI+ffrzid7/9F96/uyfPG1b3EUlS&#13;&#10;k8Y10a7i7nbLP/3DHymynsvLB/7lD28prwU//PaS9WrH7cWG1XpDllQkUSNPtk1IESv0VUC0Hshq&#13;&#10;Qd/Z3EYbmkFlndR0is0urShbhTQtubnboAmVyWhGtNzw6PiMeLXFRKGKUqwBiu0OipK2M+m7gclk&#13;&#10;jq6bxGmG7biUZcUwCAzLoq4begF5XlLVLY4byMZk0+N5rgSRDVLKjdKTFymaIbBsg8dPT9lsVxwc&#13;&#10;zpgfTNANjXDkYzsWs/kUzztgef/AH/7wI7ttSlODZYVoqovnzpjPTxh6nevre/pew7I8HGeE54W0&#13;&#10;ncLD9R10giqtaKsW3w4IXJ8szmAY6JuOR6enJLsI2zSoqxLRdaiKoGsaNN1DDAq6YWGZLoNQSNOK&#13;&#10;QSgs5kcYpkPfKSiqgW0FqKpJmlXcLzeYtsebN28QwwDsFZxtTxzvZCy0kwa3KN6i0EsXrmXgOAZV&#13;&#10;XZJlMZbuMptOsS1LNq7rmu3DA0mUSLS3AgoKKrJ0mOclZSHHLE3dUqUFmqIx9AOGKot5ySbGMV1c&#13;&#10;0yfZxaxuVuTpwPPH58ymE0LPZToKaYqSrvNpavlwbrsO3ezwQ4t+qKjbiqPDc8JgwZvXd0zGj+hb&#13;&#10;k8X8EZv1Ds8LefP2gjCYcXJyzPJuxfIuR8Vg9XDH4uCAKN4RxTtsM5AICSqKMsM0PIqywLU80jhF&#13;&#10;0w1URSfLSsSgYBgmD8sHfN/n/u6OIAiYzca4joPteJR5haoYdI3gw+X1fnFaoSgSR/7y5Su2my1N&#13;&#10;Lb0EaSpRJ4auU9c18/kYz3XZpRs0XZbhVE1B1wwODw8wDZvNekPfDQghPQeu67J62EoWlZAH3Y6e&#13;&#10;zz57TjgK6LqGKNoxGgX84Q//8hHb3naNODg4HKbTaR/t4rbrusoy7cKy7ez+/j7N8zxNkijVDT1T&#13;&#10;FbXo+r5Kkqx1Pbf/4Y/vBkWV51jN0FD+/b//n5XlulYdx1GbodDbpjWLIrINw3Dbpvbrug790A1n&#13;&#10;s1moY/qWbbuniyP76OjIfPL0RH/06JH67MUL1XVdpW4a5csvv2R2sJDmpbKiKEs22x1JktAPksee&#13;&#10;FyV5nlMVOWVVkaUpumHA/oG5iyLW65iiyqkq+TXevXsvOR+uy3azJUkS0iRjs9mw2Wz2lnrJ1d5u&#13;&#10;d9zd3ZJlOdvtlh9e/8jd3S13dw9E0U4WvgwD0cpZepolEj+qDEwmE0xD4fz8HD+wyfOc16//B3ku&#13;&#10;FYBd11FVBVEcs1rtSNOEOIr54x//yHqzoe+kb7Pr5AwuDEPevHnD5dUVDw8PdJ3kwDw8rGhyhe12&#13;&#10;S5YnmKaJ50so1suXz5nOZnzyyScURU7XDTKtdHxK2zRUdcPx0TEjR6ZNRvOAUTjCHbkfLfVZlpHF&#13;&#10;0p4kzVANcS5TTkWby3nwfm6OGMiyjCTaYVomtmEgBIxDOZsP/RFt2wLy92Xoki2kKHKX0g+SHa7p&#13;&#10;knlUFKVMz3Tdnv8v/4+isE+3RLiuh2Vq/79lV9ftXxcxsF6vcRyp7ru+vkbXjX2WOaVtWtnE1X2y&#13;&#10;PJOFpbKk7WS+/09186vLCx7Wa3Rd4eDggMXBlK7r8HyHNEl4WN6z2WywLYf5fI6myULfbpfsT+Cy&#13;&#10;FHhwcLifBadSJNILpEtIp2kaVEXBNA0MUwMU6kamrPq+xbJtulYymIa+Z71ec3d/T1VWoCrkec58&#13;&#10;fiB/tiT7+HetKiplURAEAZPxBFVT0XWTvuskHXKzpu9kLyBLUyzLBCG4vLpCDAO27XB8fIwQgjTL&#13;&#10;KcuSsqo/0hSbpsE2LJqulkRERTJZqrqi7RomE+kiLsuKs0dzPnn1ijjZEUcRjx6dY9kWiiK9DpPp&#13;&#10;iPl8TjDy0HWdqspACFQVfvOb39DU0shUliXv370nz3L+9V/8BUkeo6kqijIQxzHbjUxrPX56yigc&#13;&#10;SYdEWdG2gt12R9Nm1HVLHBXMZlJV2vc9SZphGAaLgwMWiwVRFEt3dRSzWBwQxxGWadI0NW3b4TgW&#13;&#10;aZLKvY1p0nYdQz98NJjJW0MvuyC1bJU3dS0RE460pw3DQNkU2I5D10r9p2lYHB4e0nU9aZqiajp1&#13;&#10;VXF6dk5RFns+jkR4zGYzvvvl51LMtFoy9D3n5+fc3d+z2SRMZ2Mcx8X3fDGbzYfVatVXdd3GcVlN&#13;&#10;p+PCtu3s7Ows/emnn1NFIfVcN9M1rVhv8so29XYYhj7PqkEMCE1V0QcLFO8PfPv5EWUpWFiv5JuB&#13;&#10;T2mblnYf/u9HPVmSojU1s/GEz+ZjptMpeRHjez4oCoHXYTsNrw7OmX62oP3m11TtQFVWlI0Ek63W&#13;&#10;O4QYyPKSoZf54qIsGbp2//AQHB4ecru6xTQtkiqTiAJVRVglE39EcbfBqjqCICDvBwLbZWwFUlUY&#13;&#10;5Rge2IPK2PQp45I4iXl6csZyuWK6ByFFkXwz66Km63qePnqEpml8uL4hSSOmsznFVvBwnaKqNlV2&#13;&#10;RJtprNueN1VKEMqoZNcUe4ibgegeUQ+CVSxo2gZosK2AfGvj6V8ggGi7ZVU56LpG23hAg6b45GnD&#13;&#10;VfnA8ekBy7uEyTiXka36ivV6C4qKGApcbwSKx8vnkkMvRIvjOuTbpYwK5gWOorDdbACwFlPquqZV&#13;&#10;BxACXbQsVzcYSoPmOBR1Tde2JEXGeDQmcEM8zcMQGtE6omkaPK8mHI8RqklSJPtlmIZQQKDQ9QOG&#13;&#10;KoiTBFQVRYHxOETXDRRdxmvjNKFrW4madV1sy5KyiRYUpE4S/qR8EzRVRdu0/Pj6J7lHmEw+yhwc&#13;&#10;26FpWrabHQ9rGSENAx/bHjH0sokNKkIIxuGIl5+8xPMdDg4W/PTmNbPpiP/n7/+J0WjE4cEZURyT&#13;&#10;5hXDastsOufi6gPbeCc1kL7J4ngqP0QUhemRizOSR6WLi0tsc4LtGYxGHlVZoiga8/mI9aZmsZij&#13;&#10;agqGZhD4AUVZUtUD221G4E8JgjGWImfC6TJi13XYlsPIdCm7gsVozGQsS1VtUxPFMVWP1CAOCn0V&#13;&#10;0XUq4+MZVz9eoS8W6MDE0RG9wNZ6iu0KR1WxRv4+TtujCkHTD1iKoB0qUASDIqVGXdtLxIdhsN5s&#13;&#10;qdoc07L58OGGyXQuPamKyoebG/nwLhTJDaorVqslT589QdNUqtxBCId446EOLmVRc/G+APWeo6Mj&#13;&#10;Zkc9xXDFd99/wcXFBRdXbxiGnpOTBQ/rBzRNoWkrppM5dd3Rtw5hoJPmGkLtSbOeyBhgkO/jZ88+&#13;&#10;4eb6ms06oshrUMA0LQzTIAg9jo4WZFnGbttL/PIgOVnp3iQVJ1I/GoRjhBD0Q0/TdpyMx7KoaBn4&#13;&#10;o4A4i6iakrqRyOPjkwPKqsR1Aw4ODrAMj8uLC3xPCu/TpKDrerbbDaqqgDpg6BqeZXN0smAXbfFc&#13;&#10;l5OTIzzfpx/k7N/1DIoiR1FUHlYr1ustZ2enXF5+QAgJofM8j+ub671lrqAbOqq6w/M1qRBV/j9z&#13;&#10;Wt8PKA/x/6L8x//1PyqHwV9qcRzrC3NmDUJ4bdSOu66b50I70lT1VDvQT1VVPbUU5UhV1PlCZSwE&#13;&#10;Xj/Uluu4OoqqGYahlHWjWJZJXjbYjk1RSfqlF04km6OH9+/eEacZf/s3f0PVdvsr1z3X19e4rs1s&#13;&#10;NkVosFyt8MYBDw8P3C9XPHn6hDqTLI6+lnTMTSGphkM/4HmunCvHMS+ev5Az4LaTbtC6xbJMyrpl&#13;&#10;GAb+8Z9+A8DJ4hjf9/nqq6+I45j/++//K+v1mtFost8l2KRZhmU7+36AxT4oL3cSQs6QNU0HBF0n&#13;&#10;pRNDP2Du7VVN26KATAc0FWIQqJpk7tSVfNHm8wm2bYPa47ouUbJht92h6dreLORKto/jyyu3YZHn&#13;&#10;BUFoo6CQR0t0XedwPqJtG+peYibyXiUMQhbHJ0RxRF3IB7hrDFiWhcaIJEmpykzqDOk4OzsjTWOS&#13;&#10;OOH45AhFUTEsC0VRyMuSOIpRNBlDawrJ6inLEl3XMSyLspSnesMwaPruo62q76Wtp+87mlYyXFRF&#13;&#10;oCgqQeh9nL2XRYEfODKtVMkbIHugl67puJ5HHCfUVU3b9RJ4pxjohsF2E5NnOVVVY1oWT548YhAD&#13;&#10;QeDKh1Odc3Fxsd+dqEwCn7Zp8IOQaLcjTjJ0Xef4+GTP4unxA5++F1RVSdfJZdxicQAIfv7pVu6R&#13;&#10;zs7YbDZyvJJmoAjG4xH39/eUVUnTtpydneK4Lu/evuPJ06ccLBb87r/9N6IoQlV1ZtMpKhqT6ZTt&#13;&#10;Zs1sNsOxDYqyREHgez5lUfH/cvVmP5Kl2X3Y71vufmPNyL0qa+u9h72wOdPNMS2S4iZDhCGJ8h/g&#13;&#10;BwMEoTfLLzYMPwkw7Ee/yABfDD/JhgmYejBlCOSItGaGQ0319HR11XTXkrVlZWRGZKx3v9/ih/NF&#13;&#10;VI8GmBl0dVZkxL1xz3fO7/wWrTVmVwsS9ET7LrGKXEWzldNVKMpaPjq6RvCQAaaTCRZr5/FkDHE0&#13;&#10;pADjzBUEDWUo4BycGiwmDLQGhA/cuHGEo2t7mM1mWKxmSJIE1lBXq0zpksJu4IsvvgBHiF6vi266&#13;&#10;gydPTrG3R81YlFLm87vv7yKKYkwnFc7OXiIIOeqmwcWrGufn5/jtv/+f4P6DB9gZ7qFtGozPSSG7&#13;&#10;zohVVeY+2rZBHFqsVysYC1zN5gjc97Q/INNFpWlHEkcRxuMxArcb5OAuAYsmVN8j5XZd025xvpjj&#13;&#10;6OgI/X4P+/v7ePr0FJ00xYuXz7c+WJ1Oiv4e6QBePDvDYNDHZDyjyb9UCIMQZdXAaAMwjvPzKcJY&#13;&#10;Ik1TvP3223h5doZeP8Te3h6+/PJLHB0f48Xz5xTGFIQQQljJPSuE0HleqbZt66Zu87qxC99j0+98&#13;&#10;51fGRVWeTS4nZ0WRndWNGve76TQvikUUJLm1tp6eZwqAhoFlaQL2z//5MXt83hNhFEkDL2iaJhmJ&#13;&#10;fp9xNkpk50BrfVxidVxV1XHE5UEcx6M3hoN+miRJ0r8ZlGUhGSB832fzqysmhEDoSQwGA6imQRAE&#13;&#10;WC3nWC5XiMIAs9ncmV0B86wFY8DtGzfQ6/ZoGVpVuJxP8YMf/AANJ0vVOElwcnKC28cn0FqhXZPc&#13;&#10;2RsMUBQFppMJiXAMhQVcXk4w2tkBFxRUbsHoBE67ODs7w42bt0geHxAlsK5otAoj6oDKqsWgP8DV&#13;&#10;fIXHjx8jTnrQSkFZGkWF9NHUNWAItkgTEmWVJdHlwjDCaLSL8fgcRlOcnnKQhpR0MDRNg26PHO6G&#13;&#10;wwEt8hTJ/Q00yrLEbD4DAEhJIhAuPGilkHa6lHDTJVislw6QFzkCLyFDOZAlqzK0tIoi+lLNXZGQ&#13;&#10;3Ecn7SBJKGRlO95zOlxqpSG4QJKmMIYsWaUQkFKgaVuU2aq0BAAAIABJREFUZQHP8+FrsvwNohBa&#13;&#10;K1RVCd/3XYQgZWjSQo3CG7q9LqVDGe3CIcguIozI1iBNIjRtA2OUM70r4HseBoM+gjBAXdfwfd+J&#13;&#10;XCIYXSNJEggewliDy/HcWUrQtRYeUfGEJKuMrCC766ZR8HwfTWswnV45dhoDEwxhGGJntIPxeIzh&#13;&#10;aAjGGOaLOdKU7I7DMERVU9MRWh/WWhTOXlorvR3hlVJYLdfOKKyF4ByHx8fI1hm0s3g2TGJ2dYUs&#13;&#10;K5AkKQ4ODiC4gOcRhr9azVCWBaKYYIder0/CwUZhna3BNB1ie6MROOe4PB8TLFY3WK9X2N3bhxAC&#13;&#10;daNxcXmJ2ZJEa8ZStgRgtuI1a+1WeKiMhmoVwiRAlRfwEh9aa9y4fR27oxEmVxMEgQ9W1SjKEuAG&#13;&#10;V1dXkL7AjRs3wYUA5wyeL2GNQaNI8HVyK8V3f+3XsLPr4d69e7g6p+aIS05xozbAaDTCYnkFpRUe&#13;&#10;PnyEwXCA9arF+Pwc2lgcHx9jvaImrspJgNgqgpsWyyUODw8RxT7W6wxa1+j1eqiqCtPpFQTz8dZb&#13;&#10;b2J+tcZqtYJwC2261kukaQJtaD+yCRYXQqCuC2fRTovtnZ0hwjBE3lJISb6qiHgxnsP3fMRhD1mW&#13;&#10;wfNCGK1RNQ18z0OtapRViU63g6IocO3aEeaLOXrdHoUvnZ+jrmvcuHETk8nEamXs4eGhfvb0hcqy&#13;&#10;ut4Z9vLFYrmI42Tqe944TJOzy4vLs9u3b575vj9+8OD+1Bi7iMNOzhirJ2crKvYWVlxe/s/s7t27&#13;&#10;7K3v/Bbvdjs8CBM5GAz8rpeGxtjYKqSdTqfb2Um6aZp2O1GcGmNiVpbhYrn0zy+WMsvWfLlY8sVi&#13;&#10;yZq6ZtZazK6muLi4xGIxc37ikrDHwQC7u7sYDgZgnCMva/h+gCgMUFc16rrCq1evsMzWmM/nePT0&#13;&#10;FGmaYGdnBCkFdN3Qtrvbw/TqCl+fnuLBgwc4OjpCmqbwpMT+wQH6PRJCTKdT7O7uom0JJ0+7Hfie&#13;&#10;hxs3b9FuYDWFkAJvvfU2Pv7oI3z4wcfY29/DYLCDbqeLGzdv4/d+7/dw584b2N3bw7XrJ8SXT1P0&#13;&#10;+j2EfgzhDIy01tDmdU4qgO0Xkbnghl6vS926IF9v1dLB0LaUR5nla3ID5YS5d3tU1IWUGPQH8P0A&#13;&#10;eVFACg9ggEINKQV8P0K/3wMDFeNNp5YX+bbbGQwG8KQPpRTyjNg6y+UUTdNAOC8PF6YDLiTapoVx&#13;&#10;Xj/WZWQGIfmoCy7Qqhah8Ai75QxhQE6YnLaC9PNB4KLYOKwFPN9z7AdihPh+CM4ZjKbDTakGTds6&#13;&#10;rnaGIKAwkDCKUNcVoihyCk2DKIwwGPZgjEVVNriaXiHwYyRJQjYWSmEyvSRFpKZ8416vh/mCMlzj&#13;&#10;KEKWV+79MeL394nu1ul03PUwABjSNCEHzSSizk5wyheGcKwnifU6Q1GWaJ1TqTEGXFBTYxxO7vuB&#13;&#10;8z7heP78GVpNB2Hb0uEURRGWiyU4B06uX8dyvYBwkY7GWpo2FOUrB2EA1dD3yveIweRJYp8wANZa&#13;&#10;UptzgVbRxNS4Q3xzv4XgYIyyIugeWYIHQYZ92tC9N1bDKgUmOQ4PDrBYLjCfzzE9H2OxyDCf5zDW&#13;&#10;YmfURxiGuH3rNoqSYhzjJEFRLill680jLBZLjC+eIcsyxAE5g748e4HHj58AlhqVl2fP0e10MV8s&#13;&#10;yC12XTllOl2/1arEZDJBHIYYjy/o+9q2kJ4kmmTbIM9zvPHmbVRVjclkSqFCQiDLctS1QlVTFoS1&#13;&#10;Fm3bIIoI6iuKAt1uB3meo21rSOmh2+2S4tbthwA6dGpVYDQaIVsX6HS7iKMU/V4fqyXBsFEYYTYj&#13;&#10;6Lqqa9RNhZOTE3R7HZyeThGEQLbOcHBwAAC4urrCYDCAVhq+52N//wDWWLtarY0QTH/4wUetNrpa&#13;&#10;LJaFBbJOt7sOw3AdJ/E68P2s1+sXWZZV9Lg2ui70lmfP/vStA/abf+832Y/bREgp5KNwEYxGo2R8&#13;&#10;8aIPxka8tQdaqeOlWR+XZXksot6BtXaky7q/XC4T3xOB7/sy8DwhpGDdOGaHh4dgmjrKOPQxGo2Q&#13;&#10;Zys3tlMOYxxHiKMI1o8wm83ANXBwsI/FbI7pdIqbb72Ji8tL/PybB8jzHIeHB+j1e9hNuvADH/nl&#13;&#10;DPP5DNPlCqvVCm3TIEli7O7sYNAfYGc4JF8Tnzpiz/cxmUxwdj5Gr9dDf0gy+8fjMeq6xnAwwM7O&#13;&#10;CHEU4uzlmcO8ybLgjTfewGw2c8yReGvWprWGdosuYyg1vnHByoUrSKqlaEXGOeqqQrfXBXOFGADy&#13;&#10;eg0hBIbDISaTKYy1WK4oi5SKAMFOWZ4jd11pluWoqhKe50NYCj9ftRaMASYgQ7m6ocKgK439/T0Y&#13;&#10;w5EXBf7LP/ln+OyzT3G+zChOrq2ceIcsJDgY1us1hNGwFvB1jeVygfnZKQ4ODtDML8g8bDUji9tG&#13;&#10;w1iDuq4InmlqtG0DMAvVtjCGTMmMM4mrqhqcMyhlIKWAYQJGa4ARZZMB26IaBiHAzNbXnzOG0Yh2&#13;&#10;EEJyeJ7E9GICIQU8HqOsSkRBB9wtG/M8w9XsEkEYIEoihGGIuiGL6lfnE7zxxhsY9kcw9nUE4nQ6&#13;&#10;gZQS12+eQCuF1hn2lTV1bq1u0e10oY2h+D1LC1fl+NWhO7wkl2iVQpGXWC2XCIIQYRQi7XQd5Vih&#13;&#10;3+/jxdMzSCkhJKkuP/7oV8EYw+nTU6LIDjpoGhIqxUmMpiZ7Ck/SISpFiPliDgHADwKU6zXOx2Ok&#13;&#10;UYTlcomd3T2C+aqaQlcaBc4YLJdQSsF33TxjBEsabWAMReYxRt71QRCgcklawvPI0rkowTkgTYwo&#13;&#10;jDE6FOh0UuweewiCEF5Iz93pkytkeYY4ok63NSt8/NHHuH6TFv6jwSG+efgQRgGnT5/Cj0D0xYjg&#13;&#10;wbPzF+CMIUpIPOd7Pfz6r38f5+fnmE6v8PU9J7L0AnS6HcznxGRarKbY2RnBD1w6XlmhLEtwhLTA&#13;&#10;1x7BkKpFt9sF5xR3akGfV+naTeR0/9M0xHqdYbHM8MYbJ3j//fdwdnaGQl3h8aNX+JX330Hg+1jO&#13;&#10;Kjx69BC/+sGnePnyJfKcKL5lXaLf72NdrCA9D2++fRuXF5f48KNfw9PTp+h2u3jx4gXqqoLSGqPh&#13;&#10;DpRSdjjcsffv39f7ewfq1dmren//MOecL06fPJ8eHx+O944Oz+7du3cWBN6ZMWac5+XU8+SibUzu&#13;&#10;SVmvr5otjCOjKCK73TDeYlY/vXsXFg2WyyVi7iOOYyQHHXS7XbAgpc7WIzhCCvJJ6STko67qCmma&#13;&#10;IpTUuQaeAOcCnbRDKlAYGGMwm13BaI0ahO82VYnxeAxmGQ4ODsAYAwMo/SWKkOUZev0+ZrMZmqbB&#13;&#10;QXeALCNxwp07lHM5HA6h22brNMg5cfppLDUoypKc/YZDLFYrh8m2285qMrlEHNLrffjBB1itlmRH&#13;&#10;vFqBMYb9gwPUdU0sgMBHWZVYZ5lLwQrQti20MuBCAJY59oQH3/Mg3OuEYYAkTV16lYIfE684SVP8&#13;&#10;1V/+FUa7u2AMuHnzFvwggJASl5eXiOIY69UKy/UKw+EQ1lrKSC1B/OyoQwHTluhzfpDSITk6hDEG&#13;&#10;SUpsiWg4wrNnz7BsDX7+xRfYv3kd7733Hl6+PMPjx4/x0Qcf4smTJ7i2v0dUN13jnXfewVNT4d13&#13;&#10;3sVBh7yDYg8oiwIvX52DAdg/2APnAmWZ0fdAkT++9DiKvMB6vUaSJGCMQ0qJxYJ2BxfTGTjjAKPX&#13;&#10;A+CYEQplVSIIqGMty9xlArfEgZF02L7/7ntQrUJZ0G7Aauq027YFGIPSNXXukkzNmpamrzfeVM4l&#13;&#10;NYFWlMc72t3FbL6HoshJuwGLxWrpxvoYeZ6DgSCdIAhRFgUmqzmxbhSFkuhQ4/rJdTRlvZ1sOh3y&#13;&#10;d8qLfPswF0WBDz74AN//9DdQFAUWyzX+6i//cut/Pxj0XQjHMR49fIS6rrF/sI/OYQ/fPPzGrY2I&#13;&#10;7huGITpJQjx5z0PaSdGJEyitobQhH51God1voSwVcSZo2hHu0IWl6w5QHgQ1Lw20tWCMwTJKCmOC&#13;&#10;ePW379xBt9eFZ1PSHgQL9Ht9LMtnACztdlZLVBVNOpNssl2+zxdzzL54isFggNNHL5FlGV69ukQY&#13;&#10;BEicEjzLMvR6PZxcv451lmEw7CLPTzGdTvFnf/ZnEFJCCIEwDNwurEVVVtgZjZBltH+y1kJrQ7u/&#13;&#10;KIbv+1jMciRJDIAmqrolF92N7sD3BZLhEEIkBIPqCk3TYnxxgYP9AwQhHRI//+ILSM+D4iU++eQ9&#13;&#10;jIYHWC4XLjNW4vmLF+Cco3LwqOf58P0An37wKfb39lG1tON69OgRLi8ut946WlGTzBhDGnWwXC7x&#13;&#10;9ttvo200WqWdwygH44D0yMk1iiLEcYTJ5BLvv/8uHj1+DMHhJpDX/2H//X+ask+/9z32jd4TWmtZ&#13;&#10;90RQ5EUyFEG/aZpRT6YHRVEcp3udYyHEseDxgdZ6xNdlnwGJ3+GBJ6VkYEJrzeIoYRbAerWG0hqe&#13;&#10;H6DX7aFyBkKtJsP+OImxXK3waHGOr766h3JJIRXHB9fw1ltvQXGOs1dn+MXTJwijEMvlAsfHxxj4&#13;&#10;IUa7I0Qa4Jxhd7gLKQXy9ZoOJ2dIdXLtGsEXoDG3qCimbp3n6HQ6aLXGbDaD9knWfDm+ICw8jBFF&#13;&#10;MdqyRpomiPyIAlUsgzUGqxUZJbVNS370qqEOX5F8njPhQi7okPF9MqraWJhu4IK2bRHHMSA9hFGE&#13;&#10;sqAOO042GDktduOYvqRC0usJSaP2ek0Bz7HHsbe3D8sopORysaRF2P4t3L37U9x/RdbBg5O3YI3F&#13;&#10;s4tXaNsGL16eUlEez/D+d97HZL7C6ekpPv70+/ibv/5r7F+7BtUqLJdX+Pu//dv49JP38ZOf/ASp&#13;&#10;Z1AUORaTV/B9H7//BgW1A9p9oekLLgQ9QJsvnXVFQ7UKWhM0IqXAdD2G73ngXCDPcnAuwekv0eLd&#13;&#10;kP1zVeVkqqYqeJ4EF4BSCh7j4IwBlkJRmoqKOOMWSZxA2YomzA7BL0JSwHPTAIwziLKg++Fon8xB&#13;&#10;GdqabZNgjEHdtpCCpPOcc2gHdyhN9sOhH9ChEMbkcMiJdmq1AWMEa3FGPinGmq3oTFpFjUPZUjCK&#13;&#10;FQ6O8GC0hh/4ZLldlBgOhzRJGQNYDiGlc5hk4G4/Ekoq1HVZwhgN6RGEV7U0SbaGrhsE7UosJwJp&#13;&#10;27aoqxpG00RHwek1GCd4inFJWbqS6Is7I2oG/LQLxhn6gx3keYHLqznW6zWCOCEqb15itVqiaowT&#13;&#10;HfUwn88huI8ojvH2hy2yLMPlOMNnn32GWs+R5xmOj9/EZHKJw8NjPHv2DO++/xZ+8pOfYHpByEBe&#13;&#10;UMJXuc4dVOpokm4C8UKGk+sn8APg+fPnGO3sYjabwRMdFEUOyVNcTa/Q7XedTQhRQ69fP4TSGtdP&#13;&#10;jqCVwmJ5hcVijjgOMNrdJS+iV/QMBUGA9z66ieVyiavLJY4OD/HwAYkArfKwM9zBgwdfI44T7B3u&#13;&#10;4ejwEC0aPHz4EL/6yYdE6X7wlKy44xjz+Qy3bt5Ct0s8+/V6bQUXdm9vT58+eaaSJKkFl/lqtVqk&#13;&#10;STrVxozXRX42Gu2eGavPVqvV+OOPP55qrRc//uHf5Yyxulzo1wtae+9/Z3/+p3/K7K3vi+cvXshL&#13;&#10;ZAEDS+ZPz/rXr18bhco7mM1mx72jwbGU4tho70C17civVL/T6SRX63HQ7/VkEieiLEsmuGRBGMIa&#13;&#10;wnpbpYgCt7NDWCsIw24V5bI+zSbIsjVUQS6KzBK1bueQ/KSvirXDJ30KpdAGSZLg7eMTlGWJQ7eA&#13;&#10;KnPyy9AN8bUDT0IIiX6fkpTAKQbODyn0wTqMMjfEnV3OFuj1eqjzEk3TYnk1gxASVV6iaRqomnzu&#13;&#10;OXNFlwv4gY+o10EUheh2e/A8H57nu0OGRCxxnDg//c3StEIck9e+7/mYrdc4PDzahjdz7iGJY0g/&#13;&#10;hGpbWAdr5EXu8GZKxdrb28X4YozZxRhhGOBqPsF7774HHpLH0KTmxFbSKR4/eYwHL6YE3AUUlsAE&#13;&#10;Ba7sGHrovTjFYrGAEQEVI87BGUdRULqQMCW01ugGBlpr7PRIGfoGq8G5gPQ4tNIANITg0LohFo8U&#13;&#10;sLAQnN5P4Idu4UxunkZu8gYkrLGQ0oPSGlJIVxwVHZChdN8DVwwdjMOMQVM3YCDFbRSklJsgGY3h&#13;&#10;vEUYBMjKDH7gw2LjM05NQKiJFWRccZc+wRR1Qx2fNuSJrgx9BgOLsijBhXA9AIVKC07ZyswAQeCD&#13;&#10;g5NmQEioVm13GHmeIwxDSI/EOcxQ98+5RzsCQ4tk7ibSoiwgOEcYx64D9el9ClqYcnf4l3kOaw18&#13;&#10;l9UMY6C0Ru3yH8pGwxqDvG6R5Tm0JX4+k65jB02iVhNt2LhDShs4GEtBtS00aELKi5L+XFswzlA3&#13;&#10;lP+rIbBaLfHk2QtEcQQufaxWK/hBCguLIKBs2rIku+CPv+/j7bffwfQyx8HBPs4nT3B5eQHOU3Q6&#13;&#10;KS4nU3z26Wf44Y//BldXV2BmlxajxdpdP6BpGuztH24n30G/Dy+gP29aWqZaA8xmMxwd3MZ8PsN6&#13;&#10;QSSDKCXaqDEaUkoMhl0sl0tEkYfVKkOvH9P19hiOj49xevoIxlr0e13cuXMH8AtcTaeYX2Xo9/u4&#13;&#10;GtNi3rT0XLlEQHiBpF2a0Pjwo4/QqAo///mX2N+9jrOzM7z55ptI0xTXrh3jRz/8EebzOd577z17&#13;&#10;78uv7O7uSK+WmRoOh7XgMldKLaaT6ZRzPq61Puv3+2dFmZ+1bTuO42h6cnJj8eTRs3y1Wv1ysf9v&#13;&#10;fmvAvvfpp+xqLYQQQi65DPr9fmKqdT/LslFv2D8oq/JYieS4Ve1x14sOmroZtSzvcy6SQW8/KIpC&#13;&#10;SilFHMfMGsPqpkHg+/QF4pwwVUmCqSAI0LqoLs/zEHUCCpRoW2dkRhhZVTUoitIpMQ0CP0La6cDz&#13;&#10;fNRVTcuwosCdO8coigJZlkGpFn4QUEA15y7uSxNboiwddZIe5tbBKOsF0QHhiioTJCeXngfpSViQ&#13;&#10;8o0sESwGgyGiKESnQxaxhisHGzRo6obwalCk4GQ6RZatce34msPe6b1cXV1ts0mjiG/ZK0Yb+D5B&#13;&#10;PnVNnf5iMaeQcjdGb+ARGuMZoF1+paUOVGu3XPNpvPWDEH4QwELAWgPGyahNaQMpJVSrt5ittRZK&#13;&#10;axemQgTdtiGqny8YufrVzoaBA3meoZsGrmvnkFK4EG+QZM8C2r0OLQw3A6V1KyNAMwPGGTjjjglC&#13;&#10;MAPcRKZa8gT3PAlPerCw3/r8BOVswm6ssdv3zlwnvbFyAOCUqnAdtIU2BoIRW6h2v6/T0p5EV9Sk&#13;&#10;FLEHISQ8Qa8TtBZaKxRW0WfTDMbQvoQCycnVVGsNC9rj+J4Pz/dej9WW/scPAnBdwVhLhyADwCiQ&#13;&#10;vq6p0xfuvUvB3aRkyUYhCglGkCGUVpCWIj1VRUt16cRhi/UKeV6gaErHSqP3JoWgXQaX9Ja0db+H&#13;&#10;dCha0z1QDs5Z5gUJlZijECuylFarDJwz5ILszCclWVBbTboZW1LnXeY1mraFkmSENyup2XvnvQFG&#13;&#10;oxF+9eMDTKdTFG2Dqqoxruh9BVc0Fc7MElm2xtWqxXAwRJV7iJMYhpFNRZoOKOQ7I5ZVtmoQJzGY&#13;&#10;FZhOp4DW2N8/wMHuEK/Oz9HWJdarHMYHkiRAFETQSiOOEmTrDJJ7JIriAlJIgBHsU9UuKjWOwIWA&#13;&#10;Kid4+513ACkwXyxw+uIFtFbodmgnmAY9jMcXGPT2yPZ4nWM0GsFKhoP9fbx8/AAHBwdYVksEQYCb&#13;&#10;b57g888/x3A4xP7+vr3/s/u2LJXe7fcU57y+dnSYN02z+OabR9MgEOOqtWeD4fBsMRNnVVWNww6b&#13;&#10;+r6/UHqZV1Vdry9BxV4LK/+nf/kv8a/+9E/x0ce/htnVFfbSHtHIBinSNEXjeKoVoyQgFLTIu1qd&#13;&#10;w1iyQoiiaNupeZI6Hc/ztlGDUkiEIY2T1pANqJT05ec1nDtmhbIqwTYKTc9DFBGbwFqgaYgVsDk8&#13;&#10;/MB3IRMTGGO3eY5lVWO5XMJaKt6cUzoPY1REtBNoBWGIRErcuXWDeLhJjCgKIaSE73vgknzMgzB0&#13;&#10;LBFS5nIuHMb4iqCUtqCs26Z200xDNglu/LfGkDtgQV5AgnNoTTgp4xyC0QFkLFHQNpJs0LNGBR2M&#13;&#10;HBFdAeNCOHqlgGAMgtFCkDFGocWMQfoB+ctgU9i0+5xut6JJoMQZiaCsZXTgWFDh3RQXRlhuWxO7&#13;&#10;gFnlsn5btE0fdbV2B4PdLvmstbDGunq+qfDuM7jFH3Mf0FhH/3E/ay3b/h3quC2sUoC1jq8M4oG7&#13;&#10;zwkGKK1gtIbWZntIbQ+Nijz6N4WYMwaA/lkICSkZsZ0YXSemCZ5hnCPwfeRWAY42q1QL1VhisHiU&#13;&#10;LSyEB6X0li3DQEVfSoKjkph2YdKj36kVBYELQYtpz6f3Gce0C7OMw2jjUoqkk+c3MJqyEphVMNaS&#13;&#10;42ZZouYVWtWCKXetFV2fzb2oFTUZmyYHzLpMBbLZrSvyRfI8n64ZhLuGpAOJAkrjSgek7tScslOV&#13;&#10;tajrGvVsjizL0E+6RJKQRCCIQ2KLBUZDSg9G08RSIURVVVg2dA/DeAWAGClPnz5Ff3cXk8kETbCD&#13;&#10;NE0xn41RNw3kiHyCWhAr7OZN0tFcOWM1rZl7dqkBSNIE2qmp4ziGVYp2E24X2O12yROqG0C1Cnt7&#13;&#10;+7i6mgIW2N3dRVO1zneeGgspKb+30+0iDAJUdYXpeIyj/Rir5RKdnQEuLy+Q5wpxLJwYMUGxLtHv&#13;&#10;E23bWouqoiZzMNhBlmXodLvodDp4fvEcn336KZgAlssWUq5weXmBm9dvYbgzRLkk87UoitDt9jAe&#13;&#10;n8FaoGwqVGWJVlHtWixmSNMEbVvDDzi+8yvv4P79+zAakKhe4qh6ia/bG7Adi1ePr+B5Ht7YP8LT&#13;&#10;50t0r4XwhY92tcTFxSUuL6+QJAl6cRej3V3Eox4WywXh4oWGH0TEK60t6qZGGHbpORZkeqVaC9Uy&#13;&#10;+IxDWWB1kUNrg7qu0TQNAAbp0QVWrUIQukWUZRDSRxQn6HR7GIEhCANwS/ztpiUYiAROAmEYwvd9&#13;&#10;hFEEzpizq6XuTAjhxnALY1dkiWstjCmwWGcE2xiFoiC8cbMU3hQSay086dFD5oyRGKPOF3aDURt4&#13;&#10;0iPZflNBekAQSnAGcE7c/7ou4fm0Y2BMIvC9rcBl0wVa67pUzlwHDlgYNA2xdHxJXflmEW3doQYF&#13;&#10;AKSGtNai1Ra+R7bCjHmwhgqpstvUMiomjLlC5YMzoG1rtEohWy/QNDWi0EPbAm1TOsoemd0RRdEC&#13;&#10;4GCg0Z7erONzO9yeLhCDZZaivN3fZ5t6DwN8q+DD8fWNwbZb37yWBSA5x+bNMwZye3KThdFmG6Aj&#13;&#10;OIc2BlopmKaF3vLJiVlVC58mDBFCJD6Y0rCcwzcKUeQjEgJKSciK3lduKKBFowKDhXTX3drNwUAT&#13;&#10;qpQCUnpoK+uC1olyGkYEdfqSFr9FpsCYC7gQEsx6YIySjTiT8Lcdt3K7IHqdbmTpEKrod9qWoSor&#13;&#10;FGVNsBr3YTWH0UBtDZilw05yCS4FmtjHWiu0JcFAgaSoTWYNGIB2femeJx9F3QAcCMMIdVnCtg16&#13;&#10;eymObg1QFC0sYrS1RhYq54NUodQWRkpUlp5nYAZuDXYFNTnR3gDXr5/gxz+8B64OcXYaIAzfgz97&#13;&#10;hGa2wuijNynsJn8JKSSGTMJaYI9f4MH9xzi89SZq5mGxzFGs10BjIUDZseV6jd/63d/Dlz//EhdX&#13;&#10;E6S9ALNiBoQAYoGdaA/T0wneuHMHq1mGfrIDJgSSOMZa5hhxDsZp2rWg69vp+KRslQpHJzvoiEM8&#13;&#10;+OoUYfIch0dH6MSkI7p9/TbOzs4Q+AS/LasJsc4MkBcTZE8m2N/vQoUaR2/v4vD2byMIAly9muHT&#13;&#10;Dz5APl/hH/4X/xA/+tEPkU9XGB4d4sHDh8g2FOxbb2M2mwGr51gt8m3YSuQHKLMCccxhWoN7P79P&#13;&#10;5ZcxyP/ln/3X+OBX3oYQAl9//QtcH30fAHD28gye5+FqSn7VqEosFgt0Oj3yHecMk8sJ/Iy8bbRS&#13;&#10;SNIUL168wI2TE5RlhcAPKL0JcNCIpJEoBIIwIHimH7jOSzouOhUuxqnjkp6Htm22f66NBiwt14w2&#13;&#10;sJrEGwmL0ev1XN4pjfLG+aVsfO61UqibBk3ToG4alEUB6dfI8xxK08nbqNcQk92c6G1LE4vv0+tq&#13;&#10;s32PjWq3BZIyJemhb+oaxugt1ECYvYU2FtwVnzAMIYWkTs60riPl26K+6Xg3kIOxBtwVFc45uBAw&#13;&#10;WoFzWuhaWOpcGAe0piLoOn4GBmPpAKbPCte9bars6/831kEllhxLlWqhDU1E3O0+Np01CaMcdOLg&#13;&#10;GFqQcvBvvS6pD1wNd4UezqTLzS543e/D/Qm2WLIUYgtnfZtlwAHQNkRuXw+wMIYOXCFoDKcDlbnr&#13;&#10;Q/AI5xzc0v1bGxKhwYC6XEEUxCROicPu7o2PTVFnkEKiVQ11+PL179gspKmTIy+nufNkD8OQqKMr&#13;&#10;Ymoxk1E2rPRd7rKiBZ+hhbZ0n3kzqQjOIDxqIsqyAGpytDQNQYQSpPDmjINJhqysYLQBFx6SJEU3&#13;&#10;7YJxjmKdYb1e4zKbEvSnadpGHNLk11RQrUISh1DK4OoqQ6fTgbEWl5eX8IMAWilcXV2Ru2jROBtg&#13;&#10;jTShvQljHJ7nOPyG9jSCC4K/GvreWGNx9+5dRFEXSnUgAspxOLp1Cy9fvkDbtvid3/kd/Phv/hzd&#13;&#10;bg8hUvzi66+hlML3vvcRZsVmOszh+z6U0RgM+ri8WmI0GmE2m8EPfJc3rLCzs4PpZIIwDLG3v4+P&#13;&#10;7nxIC+B33kXbtnj05AnpHDyO4XCIp8+eIIpihKHEjZMTKE28+ySNiD1W0eQQRDQpHV+7QQvxitCA&#13;&#10;LKuwf7CPbu8a8qLAd797hCAIMJst4EmJ6++cIMuvVGMeAAAgAElEQVQyvHx6juFwiOV8heOjI5TL&#13;&#10;DHfv3sXZ2UsIIVGeEUW3LEpKnbu8RJimGIQBptMaQSAo8c4xnrgw8IQP2ArSY0DLIP/4bxr8i//x&#13;&#10;X+Czzi1876PvYogKi8USfIcCQVq3WEnsAGVRYiAJjmmTFkIKGMeuiKIIZVlid3SC/YN9twSjL4A2&#13;&#10;xtEu6Vlv6hpKa+Kf5jO0ygCsgdEaSrduLFYklqkL1HVD7pHGkN2A4wZrreF5gRvhnaBpUwiciAkA&#13;&#10;2qaFBY3nbUsPN8Ui0r8zTMFAwTLACxy8IglLr+oKXFi0qoLSrrvkHFoTpSrwQ1rwaEvdN3MwADOQ&#13;&#10;ktSuUjAI7j49A4xq0WrlWBSbn98UeoCxDfeZgbtiTRAHFTC4zpkQHuYOGNfZcvpdXJCjgzKbg1JC&#13;&#10;cgNmW8BSUDRjDEZpV483cBF140pzaE7FxegaUmhAAMbQDgVMwVrlDiV6X1YDltFnYYbBuqlic2BR&#13;&#10;EWLfOtBo57D5fNuiz74F7HDq3qXgW0iLC1eoGQfb4uCbbp8OEu4UqL4nt4fj5vtgv/WzHiQJrMIY&#13;&#10;1hioFqibGropIayEapao2wrG0RK5Ddzv9uFzDj+kBka6jn0zk2x+x97GzCoKaPfhkzxfOjuJvCIF&#13;&#10;uXbSfsGBwJeQjjpYVQWSOIHnE+VvnRfgJYd0BmBYEDavVOtgLiIo1JYsPJRQ8AIJ5muUdokiu6Ie&#13;&#10;ABZIGFAyMMPQtgZlmaMsSkRRiKSTojdIwaRH7zfZgfZ9xN0hdu7EmM1XmEwnQLCLe08/x1v7CXaP&#13;&#10;jsDyCcGxgsELQ1jlmjKbwzKgDWiKnCXUONlZgeOoD1Nz7Ha6qJMaWltc392BLC7R8hT3/u0PMV1q&#13;&#10;wHLsffcGXnz5HxBlCXRgcDlfYjAYYMA45vM5Alujk0Z49fIlZqs1WEvwacQFbu2eoDUaiAI0VYkO&#13;&#10;LMbTU3CvwXh8Sor2JESWrYGWYXY2wcnubaKQxwmyeYZF3uDddz/G5dUUt24fYp4vwPoJSpXh1XKJ&#13;&#10;iB+C76SomwB3PvoYgVe4hfJDPH++wqv5lDr4yxhN2+Kri/sUTm5jFDwEeBdneQd/9/AK0XmDD77z&#13;&#10;Ji4uLtHOr/Arn/wqrsYXWCyW2BMBTE6uulIAaRLBkxyCcYyGI0wnZ+j1I3BeQbUW3GpIANtEIM/z&#13;&#10;sJqtEYQB/Jihqio0rrC2dbv1WJaexLpZI45jxGEIxjgV7pIYG1fTK6yztVMQCsd5xrbQNnXjklgK&#13;&#10;tM2auhjO4LnuCACUpkUkFw5rN4o8ZThzClU6SefzOT3M7oHGBnt1sAelxFBBNIY6PgYLxYjlYSx1&#13;&#10;1MZR6Rg4mKEsSGtJGEQLPgvGBZilgA1tHdSklEMRLBUL1+HS6V7R4o4T3keKUW8rItp0gdIlHXHO&#13;&#10;CWZwzBBio2gHPbnPZjSMcbAIyN+FgTmog+TvVLsJvzaAK86uk3fLTeN2GkKwrVkSdesc1nJAAMxw&#13;&#10;GE27CuP+XqMaACSOo0mDb/ch/3GnvvnnTQF2v2Db7dMBJ7YQzuZ1tgtaAMLyLbRlrN3e5w1s5W3V&#13;&#10;n3QNNnj+69fDVhXKON+KtjaHj9Iaq9UKdUHYPgPBc54QiKMYsqGf9TQlSXlKOv46WXMopb/1/TLb&#13;&#10;6XTzGbTj1NO9J1fKKIrIC19rXBvtoa5rFFlGZICAdi34li6ECw5jHJ++R7J6tvlu1/72c9GCnRan&#13;&#10;laFnzXqknSmb0sFKtL9STU1iwuHQLdW1czWlRWScxuikHZRti16vh3VBbpFf/+IXmM1mODi+jiRJ&#13;&#10;IJMESZLg4cN7SJIE1wcdJGkCKSJ40oPH3DSsClJJe2QotxOQqnrICTu3DUPbKqzkkhTG9RK9Xg/T&#13;&#10;ltxE05Synv/dD36A4WCA1cUK44sxypb0DRv+eZ7lYAcM3Q75NVVVjZs3b+Ll2Rl++tO7ODg+QJbn&#13;&#10;ODo6Qt00budnoGqDbrezFbxZDcryLWgfl4BhMp2gPxrh7t278MOALFoCmuoaS8SM8XiMIAzRTcmS&#13;&#10;+eb7RM5olI8//MM/xOd3H+D69et4+Yx2PqPbA4zHY5y9nLkYRIM4ifHeBx+AXELXqOsKq8UCaZJi&#13;&#10;5c0RxxHqosVg0AHTNaKohtEB7fEEUJYVtAEuxitsHn0GBund/9/wa7N/i8XlgOT1fRpDwpYRg8CQ&#13;&#10;BenCz6moFS0830fbMkRRBNU6XqsLY+h2u8Sj9eRWJq+NgTYGbdM4+MZ1e1JBuqWpBQDPgxXUsdem&#13;&#10;pouurMPszRa+oYd3wxtW2wdbOOCAXt8dUqqlA0STwAKkH4HSBrY18L0hhasoBqMZ4MIdJJOoG8Aa&#13;&#10;H0oDgkl4MkRTFWBMQArPyckZQp9vuzqlSfYeR8Trtu7hloI7Iy+BvHBL3bqGMvl26Wq0htEWUvAt&#13;&#10;1iylhDHasYdaGKvdovF1Mdvg3tbS5EAEDjfWS8/J3xVgLIxmYFa4BTYVKnxrSco4B/V93B1GGsw2&#13;&#10;YJaCLBlTYKDfYYwFDP1u7orcBm54XbSddcQGr4ebXBhh8574NtgDd0C8/gMmBF0fV+SJ8UPeQlq1&#13;&#10;sNLbLpq5ox2+ZuVot6h0U4PdwE9uiSoE0TYZEMCAmxYCCtwo6LpFURcwICjIMu7gAkAEATruPXge&#13;&#10;uSS2bYuqrqGVIvaOo3AWRUGurQ7qY2C0GAV9v5WZEkynGnAhUFctqtIi9D34kiPP5m56o8UpWUmU&#13;&#10;4FKCMQ5jVnQdJcGgWjVQlgKwtdGAEVBNC9sqd3gSJh/KCKmIIBXAmQU4A/NCCDcRaWbAyzWkAVSZ&#13;&#10;w2MBIt/HG9dvoNjZxfhyhp9/9Q2e3lQ4fO8DYDiA+OATWDRo6hq6WGHV1BC2BeMCnufDCAPRECzY&#13;&#10;XeWAtfgqSfEbv/HbWHe/Q3u3xZd4NZmA5QLjnRP0bAlZ1XhyMUHDOfyQPlsd7yDs+RBmgvuvFphP&#13;&#10;qPnspDu4+4un2B/sIIl6uDwf48HDZzi6dg3wM8zWLXw/xcvLFW5EA/g2RNVUkCKANRLM98G8AGEv&#13;&#10;hfIFODycvTiHuXiJw6MjrCYvkfgeYt6Sy2vjoW4V/KGHgefjxZOHyIsCDBHefvstvHpcoChK/P4/&#13;&#10;+AQPHjyA5AoPvvoZRHhIAeUvprj88gHWE4rTbCqGuRCQMgBgEcYemqLCMN3Dz39wH2FAoTCBLxEq&#13;&#10;D0oYWNsgy9fEFgtjwGoc7B9isVhgUZfYPOLyf/iTP8Gn3/sUuiYohAqUATMelGrhSYVaazQgjnDH&#13;&#10;iwnbhI+8yLcshnJFfOwsp6xGwquy7chuQZ09F3yL8yqlwYxwVDqLtmnAOPsl6h9jQOEyXDnjaNqG&#13;&#10;lLuepJ93r7fhsguxKfjmW68jyRvFeWoLVxRI6Unyc8acx4nvodftUpJ8q7C/t0tuk75HmaJlTt42&#13;&#10;Dhbw/BBFQfic50kUOXmEDAcDcM6JOsmF6/IZ1lmG1WoJzsjlz5h6W3w271twuiYbuiZNJHrbwW4m&#13;&#10;DeMmkA1lEd/+9+z1YpS5C7lZHlpuwJiboBQVgU03uul6acqhyWHT+VlnhrY5bI3RECD/9l9+b5tu&#13;&#10;wi19NzfSFe3XsMovlfntYfDtPyVaJXVB0pMIPOpk26ZB2yowt1xmgPMcko6Gabaw3eZ1NlCO4Hyb&#13;&#10;RctAub5eQJmwpqVDTbeKrj+ztNS2FkVRoK1aJ0ZqobWhgHLXwau23TYuTNHuw/d9CMcSYmAInT8/&#13;&#10;QZCk4CRRnoLvGqOqrqAVMdJ8Z9QFThm9XhCiVS3x/8HgRxG0VpCC2D5cCkRxBCaJBFAp5ZTD9Izw&#13;&#10;jdmlC0sJDN0vZYjxxCT7pe9e0RLLaV2tiDZtyAai1+vj5AR4UFV49vQp4nyBv/qrH+CINTi5cQPH&#13;&#10;HUotUy1NqtrUxLN3+yufE4y6Wq3wr//8X6M9OEe/38fxDdoJnRyfYD6f46Ob7+Av/p+/wB//8R/j&#13;&#10;+bPn+NnPG6yWS5y88RnKssDVgvyEZpcTfPjhhzj9+hvs7e5hPplCSoEoismwjXMcHx3DMOD09BSD&#13;&#10;0YjcRgXRwmfLNfr9HibzOdK0g/2DAwwGA/zkb3+Cfr+PfLXCxcUFfEFBJULQwR0EITxPI+7GCIIA&#13;&#10;T8ZjtJUBFIlE/8k/+SPcvHkTP/zR/w2tNS4uLvD5353j7Q8l5rMZXnz+kHj7nV0wztDWDRpYRBFH&#13;&#10;WRbICoOTkxvo9HwURQkpjVNkeyiKAsZrka0zBMEIURRivlxhZ2cH2XqGNE2xmJYOtmOQ75zdwZsv&#13;&#10;buLeziWCOEJuXsIYC2F8SCaxaonvqgsBiRSLlvjKnlt+CU1fEm0BazUAA2vNll8NZsHYBkYQKHLl&#13;&#10;+NfE5ZVei1qVAGNIoxRN3aCqKkpoaalLYlyiVQQ5CBlBae1c+3yomqNtqTR4ng9j4Lj1BIUwWNSG&#13;&#10;Q2sGT8aucFmkaULy+9Yi7XTQ7fXh+z46vQHiOIZyAdjKwU3zqwma1oIxD1lW4uL8bLtLCMPoW4cN&#13;&#10;Q1mUePb0KYIgcBg7UJbFaxjKWKcSBcCUO5j4lnoJWNRV6ZahRJm0lg4Bawk6CJwfvOVs271ulLob&#13;&#10;SMnzJN1LwdEqDS4EmDUwSkEIgpOMbbc8eyrWgjDxDSBjyP9cMAvGqDtnzALcUTSNg5vc3oSEUZtD&#13;&#10;l0G1jXug3AIbxGSyjgXk9vCEs3Ny1aT7RvDPZh8DY2CVRqVKt4DiiEPimG+WzEprNG3jdjIePOnB&#13;&#10;l8JdC48spN29yEvyGmqswSxfoecJtK2CqgoILhCEKQaDAZgkGwLrBfBCBUh6Ld3k7n76RDoAtmQA&#13;&#10;7Zb41BS5qVNIhFv4RkF4ZHUb+gmJCQEslytwBgwHCcqicBRbCaVLKG1QVeRVozVcuDZHbTksBHTR&#13;&#10;wpjW0Sg9FM6TpdEaeV5ASA9aaVgNsp/IChq2HJzEHP+eue+j79M19Z3diWoy+MIglD7iSKBtMhz0&#13;&#10;PPzn/Do+//xzNLc+Qp7n+Fsj8LdPgK6+xMH+Ad7t75P3TEkWAFl+BskF+vwSvW4PPenjq6++wqPu&#13;&#10;r8NTLcRTCp9Pil8gTfv4dz+6h+jwTfyv/8f/h6Io0Dt9Ds/zMDn5BYq8gG86WF+WuLZ3C75NkERD&#13;&#10;jMdj3LjxNh4/eYx/8If/GbqdLu4/+gZhmmJZlwgOjzGta7z5xm2ElsSEt27cxK3bt3D/+XPkeY6v&#13;&#10;pzNcS/cx+v7v4/LiAvV4itV6hRudPo5v3sTi5Su8OJ/C9tbwfR937A4WVxne2v8I/JDj4uIlUh3h&#13;&#10;9Ben+ObeQxTrDKHuA88a3PIF3s5DfPPN11ClRhz7iH2LxdUCNYAk4RDdFMrWgIyh4wCPXrzAep3h&#13;&#10;w7eOsLfbB69nqFmNL18ucHJyhKxQWKzm0Ibh6mqGMBBYrbNt56SthaSHU2I6ndICaTdxZltk0KU8&#13;&#10;4tdrx79tXMdFQbsGkRDbDnpDh9tw4Te8doIRrGPckJOgtUQnLMtiy7nP1hmspS6XOv8WWlMXSVFj&#13;&#10;3vZnN/8lCTZ5Q5RlhTAMMBgMtnJmzgBS9FLRFYI7MRNhilVFnd98sSCs8/EpqqqE9IMtL1opBU/Q&#13;&#10;sjEOpAtbaYj+aPW20BcFqfKEEAiDELPZDIyRsdNmORc435bN+xdOti7dWG7t65F/2+0yBmax7Yy3&#13;&#10;n9+4JaOgQ6Hb62G9XpEdRNtAKQ3P4cSbxSHxzF/z4T2XSLUpSlsYxcIVW/UaQycAHFvQx3XpGz0D&#13;&#10;wRRw99duGUd1XW872deTF3P3hzvmlNmi/VoTRVJphSgMtyycDRPIGA2lFVrW/tIECLfcpXg/mh51&#13;&#10;rrbfE+Z2IspxroMghHVTVdPQ1JmmHffZBFbrFfJySRMRJzZQa2tYC4SS7kGRN9CGnCR93yfl62aK&#13;&#10;coefdrz52Wy2vadCSARBgKY2lNTk7kdVVmAAecW7+8wcbqe13h7aQkpHWNBup9a4Dl9AaRJ8hWGI&#13;&#10;dVnSfVMb7QSpgzcWERpwttuMsmpN4/ZNBIswkKiqk3ZIbKZJ7Syc3bXPPVy/fg3PXFxf2BlSI7Nc&#13;&#10;4OzsDPolLfSvDXrwfR/XBoDvR+iEHYABcZxACtpZMRBuPxqN8NbtA9rjFdQoJvtdzBdzeOsRxuMx&#13;&#10;7v3tT8A5RyJJvHTr5ASTKaXAhWGIh48eIggCPPzmIT744AOknQ49h5JjZzjEF199hSRJMD6dwhiD&#13;&#10;z3/2OYwx+Hu/+7sIwxDPLi7QSTv4v/7V/4nvfve7uHh0iqqqcLMzwHK5wLXja5hOJkiOe8hz6uIH&#13;&#10;gwEi6zkaeY48z/Hvf/hDgpciYHxxgcPDQwwGA8wmM/zRH/1T/PUv7rss6Xq7u2pbA9bQfQiCEOfn&#13;&#10;r+Bzjlu3buHy4gWCMEA/JA+d0aiP5WqJdUZNW68/AgBMJ+cYDoZYz0varxkGxn2w//a/+6/Y7NWp&#13;&#10;qJtaHloRKNUmQRD3AYzWUh9YY49D1Rwzxo5DiAPB+aiSfh8MCbQNrDGSO6tBpRQ9K44a6Qe+Ew1Z&#13;&#10;x6OH8zY3FBrgR64YGGfxmjhVpMRoNILnkXJVa1LfhmG8NR6z1qJuFXq97nYxFwQ+rDHIsjUmkwnu&#13;&#10;3LkNow1Wq4VT42rnSlkiW6+Rl1MkSYJGUYFhIkCaphjs7IJzhl6vT+rcpsJsPkddrFFVFaKQOiWl&#13;&#10;K9fB2y2fu6xKwBVSuELTNDU8z6euvSZzLq2UY5PQ8g2MUdcnNiZOagvRbA6UjfpzU2SpQ6frzNwC&#13;&#10;11oLPyA5feN+14a6CksdMIMr0pJtsRbyuXdwhytL3O1QCEbCZkEA6xS7TMn/SDxlIVyHLpzyVWsy&#13;&#10;Eoud5L8si+3Ssqkbd9jYbbGmw8A4LFttYRwu3ILVbkUBxG5yhwtj3EXcbWA8A88Fp8AddLTENW7/&#13;&#10;wNEyYpKZgnzyeUDuhtrQe+cNHWh5VdD3zRJk1wnoAIrCzlbfAeboo24JvTmINtTiDTy28Y8nbx/6&#13;&#10;93XdEvwEum5hnFARqFv3esbBnfSc+B69XuM7+mtJgRqJR/fdOIU242Q70bZOXa3pvUlOO4U1p88l&#13;&#10;BYfSGpxZF5+otnTaTYYAwU907WjybtERMfIsQx3tIggC/L/3LygPYngLZVmgdge0VAUROgQZK0qR&#13;&#10;4vj4GJ/d7uDf/MW/wfTkHXAuYAsSYQ3XS4wvxtj9nd9Et9vFnpnj8ePHWH3xA6JA+w3u3r2LDuuh&#13;&#10;bmpILnA5meBgbx9GG+R5gSSJ8Y/+8T/GT3/6U4RJjMlkgt2DPYzHYzRaIc9z3HnrBKdPn6IuFTpp&#13;&#10;ik68g3feeQfFusXuaBc/+8kX+OSTTzB+8QpVVaHKcjJwLEukaYrK11hnGdrOETrdDjK/C8Y4gpAj&#13;&#10;iiL85iffwYsXL5Avlnj58gVOp2tIKbBkpJrvmBHZyPg18iIHOq5pSrsw1tq29Sxj0D3GVV3X9SFb&#13;&#10;51mWL8LifLpercaRVGez2dWZMuYsCIJxrzeanp4+W0iBvKpQC0aieAFhpTHYLv/apgXzCediXJLX&#13;&#10;c0IPq7EWvpSQEK8XVY7n3TjGShAEiOOIOqCWLqZSTrkZk884bciJ+bCzs4PVusD+/j6k52O1XLoc&#13;&#10;1gRFXmM+X8DzAqSdDqTwt5gz5+S8t16vscoyPH7cuNxVWoZ2Oh1aZhqDe1/ecxhk45Lfiaq5wVfT&#13;&#10;NCWlostCDeKUPHJqolaGIVkwz2dT+lzOU101NCZ3u/FWYbvpWjemZ8vlEmFA/tvUEWkkSbJl2vhp&#13;&#10;iqYklgRZGOhNS+0sfL1vsTu0oxdi+x/qeDmkJ5ydMy3Em7Z1BymJyjb4tdaA4KTKpA5awxlOOt4+&#13;&#10;wTdUGOFMwcyWDbRhe2wONs/zIIMAQRDSIVbVADbiIemosHq7P5leTal4b6YTt3fYVHhiGpntXkUI&#13;&#10;STxzJ5yy20UrTR2csa0oDKBJcSOc2x5GjKiFm+/wxkJhU3gBkD+/U2G3qqCdFZcoywq8oc6XrjUQ&#13;&#10;hGRRbOucOnt3aMVxvGUDERTH6J54/tb9lA4xC9+nCZVsGUoYayA9Bwdx6pCrqkIYhEjiBFVdbzNc&#13;&#10;BWfwpOeuC4ORm8ARahC4tfC8ADKK6PhkAoHvo641hBSAFrTvqhQp3j0PUkhsQjrAnJKbExMs9EMM&#13;&#10;hwPM5ws0bYMkSbFarRAEIXzfw3K2xPPnz/Fy9Rh/8Ad/gHfffRfn5+c4bSL0el2Ml0syRhPO8rlW&#13;&#10;LhmqxdNnT/Hw30/g+z6+/PIeDg8PIBq6lpjN8LOf/QxH+zvwgwBvdug+Hx4e4ptvvkErKAu2F/RQ&#13;&#10;FMWW/uoJD2VZ4q233sJyudwSRi4efoPhcIjZbIa6rtEd9OF5HparFXrdLnRMh/RiscBiscAbt/5/&#13;&#10;pt40xtIzPc+7vn07e52qOrV2s7k2l+FwyBnNIkvMaCRLI0sJElsWIgRO/hhGHNhBkMAw4MCIgCAI&#13;&#10;YCdWAgRG4gAx4oyg2BMpGluLNcrMiLOJ5JAccsgmm2QvVV1d69m/fc2P5z2H+sU/7K6us7zf897P&#13;&#10;fV/3Tepa9PHbt2/zzOM30TSNIklIs4w3X3udvd09TEsw6mMskjhhFtdKDpOhKzy7z97eHtuDAZp2&#13;&#10;wKe+9BhNA//21TewbQsnEVx244jbqfQqSSabsmcoSxkQ9TjBsW3qTOpFl8uldOGGl9K9oBsMN4ec&#13;&#10;n09xXZtrh3u8+85dKjWfVWWFFphof/fv/ntadXVuRGFkmoOO4zhOoC/NnmmZwyLMR7Zt7ZVOvacb&#13;&#10;xt620x91Op1hXvu9MAoDvW04VV2buqYZTdNohRLQdaUvyyHfwnUdQC3mdI04ipjP57RaLmmaKL3W&#13;&#10;pNVq47kuRSlogaKs1odlmqZ/IaCkEcURpim0v3a7g9g6hTsuThNI4oiqrsnSFfIgU2wembzSZCkH&#13;&#10;gikJRcttywLY9tjb2yOMYubzOXmaSENRNMe0LGxTU5KSWNhWE2ilFrVBEKxtlFIjaMqfVw+7uqll&#13;&#10;sWIaSkqRg8yy5c2tqop1Etcy5eBVWIJKSRmmYVI3xnqS1jSNVksW6L7nrg+7shQnjmEaOEqeKopS&#13;&#10;AjxFKoUPjiuMIIV8WFkti1ICZY4nencUR5RVpR6cLoET4HkeaJpC/cpE2agbTBgqkJouy3VdE/mm&#13;&#10;qisFTtNU2OovJGz5JES0ahFSatb6c7WyrK4YNBp8cgPQVwgIFDTNXD+sGsWx0fRV+EtZZFsjTMvi&#13;&#10;0m7hBwGmLT2e3vkDwmVIVxfgm+GJyyxb5rJX0IUSuXLkiMVWxzQUDsQw1r9n3dTCvVdafF3XBK4w&#13;&#10;ihpDQkqlJilnDKGl5sUqj6Fi+00hC/tSvguWKR21eSG7ssZu0dQ1V5VIodVwT1xfwwPKsiTxB4Jj&#13;&#10;3hBctxEmRIpJ9eijN6iaVWewgPfmSzFZ1I265dU13W6XJJFJ/dbiivFkjFfNeOSRG9BA0GqxiG1s&#13;&#10;y2L20T3OTk/xLu6S5xlpHKNrOqelfN6KcMZyuSTLI/msJoKCfnG/z/PPP8/x+D4fffQRn3425+TB&#13;&#10;CVFicHl1RZMORSJMj4WWu3PAycMTBt0heVEwvZpLB4DjC6V1PKYoCm5cP+T6I4/Q67T5ybs/YbyS&#13;&#10;SxoZlB7ZPiDPc168+TyT6ZS253F0fMTGaMDBwSFmIDevj+5/RLfXZX4pCexB25RqQ2Sn05g9DMPg&#13;&#10;wVTqGn/04ze4ffs2PUdJyFnObDYn80TaNmupN6WWIGiBg67pzaI0G9M0Ks2ySs/zskHHimzbns3H&#13;&#10;9680TTvLkunJfD4/2d7bPEnS9Cxaplez+Xz2K7/8i1G3081+8P1vlW+9dVbVBTLZt1otJmcP11+G&#13;&#10;OIrp6D3KQgIfRVGgu6oBJss5PTvFDUZsDjdZNCGB4rWXCo4kE7GL6yqngEqfOo6zdpZ0d3Z44okn&#13;&#10;uXfvQ7qdDhtDefPm8wVXl5dEcQxIRZxpGkqXHwgLPIpJM0kGnl5dUFcVZ2dnSkONVGZAbG+WIZNM&#13;&#10;XZVrvolpmCquXksYYR1ukcakEtjd3+Lw8JCqbphMJtSlfChsQ/T9IosF1ex7hGHIeHyFhthRm6Ze&#13;&#10;I4wNXTIInuevvfKu61KU5ToctJJkAOXBX8G61MJ0Be6qKhzHphMEBL5Pt9cDhKro+S6z6RRbhW+2&#13;&#10;tjaFxjed4tg2ju+RZxnjsaAfNHXoGqb4tVeTo6bkDke9X2UlNw5Tae6u6wpATKWZoygmy/O19XQ1&#13;&#10;tWu6TMRNHUhISUlHK0ZLU9TUuoauGayakQyVkgUJCa30V11N9qsEb6HIpivnzzpwButF8WrPsJKE&#13;&#10;ZLG8kqDEbVM3NXmZ0+v2SIA4jtl75Ekee+wxSrU7id8zuX37NpYmcfQ0y2WBq6b9vBTeOaDolYb4&#13;&#10;2gux3YrcWGPopnqNdKp65XapWeTSJNYYJYauE6qHm+kEXFxcYFqS/rQNjTRL0apM2FMKIV0qztRq&#13;&#10;D9AYBg9OT3nj42OW4ZJHv/hz/Nqv/RqnjYQhrxoHy7SIGhmY7ETeu/ki5OjoiEcefRzXdcnLGs/z&#13;&#10;2VZdvFGc0GoF+EHAdDal0x2xXC7xg4DNrU32ewYnJyeC893axIulXOWp4UgW4u++ym/91m9hq4as&#13;&#10;hTOk027jGbX8fk6PvCgI7C15IEbnfPvb36YzatHr9RiNDO7evctyWTLoD9BLkY3SJCZNU84vzmm3&#13;&#10;21RVzeXFJbvbe/K+17C9vY37xBMURUldZuuWtZ2dHbqGwfnFBcOgz+XlBfP5fK21G4YBVcnW1haz&#13;&#10;6Yxup8vRR0cs5guSMpHhEMHB5NsdTMtirP6OWSy3yYtQ3FnLeMlwOGR3d1dQJcul3DQaOWO1XIB4&#13;&#10;Wi1DQ4kMaxtGIBmmUhDUoZFxfOsIW0/51HPPsZgLGdeybHUzlT1XHMe8+JnPkCVzfvZn2/yP/+h3&#13;&#10;0D4H2j/4m/+F9i3tluG6rmm5lbNcLoO+0e8tFvNhZ3s0amCvLJO9pmGv2++PNoebQ9Po9JIkCUy9&#13;&#10;dOq6NrMsMzRN0zzP0zQ08jxbJ2tt9QUvS7nC/UXOjNloYmkri/XBLmnYkjzL8QOh0cVJTFkW5EUu&#13;&#10;xMiVh7+UoJehwlue6xAELcJwIVY3x8KybUqdhBEAACAASURBVGzTkDIQ5TixLJM8z4mX4hKoMGi1&#13;&#10;Whh2IAeyL7Hy5TJUFj+ZILstT6yYlkHQCpjPLonjTzToTqcjFWZZxvHxEd1uF9dxxcamuisNw+Ty&#13;&#10;8oJW0KJIJ8pKKtdpaXwSTHCappRVqZwloj1blrlOD7uux97edZk0sxTbsjg/P5MJ3rJI0hTfc1ks&#13;&#10;FuSZxPrbalEVR3LD0M2V60IOckM5gBpl9ZTdSoZuyrK1USNzjUIpZAUrRg6Ih14CVZ/gAgo1NKxI&#13;&#10;iytHCkCa5kpu0Nby1krWWiEbVmO6APIUGKyu1owWVn9e++TmuDrs262WXIvzTxAEawpm06BVYl+9&#13;&#10;cPYYjUakT73IYrHg+OFHaJrGC9WY09Mz9mvp7k3LRvZCRUsO+JayZKoJfCVZaYri2dSoUJjo+bp6&#13;&#10;mK32LmaDfCeQYWqZaSwWc+ygT7/f4803f8zu3i6bvbZYJmvR5o06l+wK8tBrKrF61siNINYDbNvm&#13;&#10;tJTX+8Wv/jV5uFiCFIkbm1a7hVkl6JrGdDLDc11Ojh/QardZTIS22vEdbMchj+ekaUbgyQ08XM6w&#13;&#10;LJOzsRy2ttsRJtb5CYZhcD3QiKKILAqpqoqjyym3b9+mZUmQS599SJZlzOtNlosFU6vC9wOq2ODm&#13;&#10;00/z4d2PiOOYm6NtkUO7cnsdT1IA4s0+DdAyJJRlWJ4skntbeK5LmEhHr24q6yqSUTAMuXEWRYLj&#13;&#10;OLTiI5G1MJjNZmhum263S1ys3HwyLFZxSpplBOq7N9qQG5JV9UTGdcaUZcUinUqZSyrWzC7yPXrx&#13;&#10;aaljTeNLNYC45EUOljTLVVEqn5FC5EfdsmmapkkoG03Tqropyl6vl/l6HbVarVnXNq92d3fP/uV3&#13;&#10;3zj56KMPTw6uj06W4fLs4cnFlWlasxc/81wEZAd7wzIviup/+h9+vzF/8YWfkeYpR4qUNUue9OW0&#13;&#10;WNfJJXFCVacEQQtdNwijSJZcdU1VRKxYMOupTh32mqaTxPF6igEBORWFHGC+5+GocFKe5+JE0Fm3&#13;&#10;wsdRzPlFruSSWrz2hiTWdCVPdNo9NjY25IPZbtPr9ciylMl4TFEWzGdTsjQlVBLC6kHT6Yhc1Ara&#13;&#10;XFxcYNiCe2jyhm63S6vdZmMwoFJ88mi5kEVgmauih4her4dh1GxtbXN1dcl4PGY+mynSp0FbVdCF&#13;&#10;UUi301nr9Z4nEsiKbw6okhJHYVV1ur0uRlkKSlVNpOLikek1Uw04s+lMCH9Vie/5OK5DFEbEYYhh&#13;&#10;mjycTnAccSjJjqUmiROyLF0fiEUhbPE8zzGV17tRoTXLtoT2WQutMytymrrGsET3L9N8XaK+OsAM&#13;&#10;06RSyduiKFSQSBaAZRSphXypPg+qxcexFclTmDOeJ7ufFS20XGv9KEeOuDRsJXutGDqrPQaNwNny&#13;&#10;PFcLSJPGEHJmpdKwum5IKUyjM9oeYVkW33v9dTRdZ2uny2w2E2+1bUMqh7Jmqdup4gvp6lCQRbTQ&#13;&#10;Im3bXmvopikWUIGwVarFTJw6qGCb63lYmk2SJLhel7L0uXN0xHQq3aVJHDPXJAFsI7KBo9eYKiuQ&#13;&#10;ZSmW6aoGrJRer8fm5qHqFu6RJDHf//4PGI22idyBuIAMn9PTU7R8yd7eHn/yb/8tH338Mb2O9D+U&#13;&#10;Wc50OuX0+B5PP/00z958nO9+9xX2dzd5++23+Q/+/X+Xr3/9X5HVDjs7u/z47VsMh0OMaM61a9fo&#13;&#10;vPS03ERNuWnevn2bw8NDDrZ8RqMR7WJPNPJyQ+StfkBZFvhmH9uy6W70eOWVV7h16xY///M/zyK9&#13;&#10;UgtjSdLep0RDW39/wlha5SaTCeFyiWZ62LZFVkQqkS6uuLISyqdtyVBwcHjAZDKhqeQGENdy03WD&#13;&#10;zrpudLkMMdVOJyzkPLp7566cB4nsIufFA2mYcmps22az3WcwGPBIv0sQBHQscTu2220ZznIxS2iO&#13;&#10;3AysSsMPfAz5WmArWqrTbQli3beggZYpg4JdFeR5zrPPPsvbb/+Ya9evcXhwyO/8zteJoogwDDk7&#13;&#10;PePdd17nnXciaMD8zff+jP/61z7Nw/dqdCNlmJ/juh6NaUMN88VUrsiGRt7UxLVHUZrsKw0X3yFJ&#13;&#10;EtpuwOXlFWEhmIRBf6CKrZdYtkWpcAyO61CZBrZtoukNRVZg2TKZRlFI3VRkmRQ6e55Hr98nTVNa&#13;&#10;7R510zCZLNB1g1arQ7vlUDYQePKCnVzMeP3Nn4CmUSp2vWNbavJ02dnbo0GuSZYtzUa2HfDMtSfQ&#13;&#10;dMVKbwwODg7oDTZVL+mEPK+JS6FVDjYG4hdezomyjLoxCeOcoN1VRQ0Tzs/PcR2HTruNbdlqkdvG&#13;&#10;dRzG4wvu3XmIbjSMRiM8d0e2+VVBtFgIG8Vz0bSGpqkocrGg6rourPxG7KM0kCclF2f3EYdPLi4F&#13;&#10;5VoyTRPPcXj02ed4+PAhZ6cPgU/Qv7Ziqxj2KnfQWuvfdV1hWAZJnNDqdnA8T/FN5OcMehvqsGqI&#13;&#10;64yiiKgbk7qqiBOpW7MsizzLld7bUBci4fhBgK5pxLGgNdo9F9/z8AhUz2qfxWLO2VRsq/2+TxJF&#13;&#10;9Fz597qGQb/TYRxGeKYNuiyM18tXQ/YFeSa3wKap8VwXvVFoYV1sm6auY5qAQhP/0fmCMFwSxT4P&#13;&#10;H57wHz3lstvtYmiXBG6AEexSZxna0qJMSxptSQPEmbIe6wau6xM0grcNdeRzWIPVGFSNhWEbXKkQ&#13;&#10;oFPKf73apcorxoGH03fInR3sTZtke8E7H33EM7/019h84gkCLWC5XGJZqrrR6oNl8dH5Q7I8x17I&#13;&#10;za57Y48Pp1P2vB6PPvoorbzA9zwukiVZmrJVygP5OLxiZ7dDNe4QjUtefPEmVb3kvT/8XQ4PD5ne&#13;&#10;usPx0TGP+Dac3WY0fZb9135IVif8pc0tyj/+Bs9fnRJuuzzaDdDMB/j5hIP9A9r+kg1Px/MCEtcn&#13;&#10;0UrevrzDQ5Zc7HyaR7s2ibFPQ0NzX+TEXqrz8ccP+MqLm3z/+99Fm5/xuUdHLP2EG5s6RtXBNA2E&#13;&#10;x6RRlIIfKfCplSW1KAuKsqIsA/KioihjCpV3yHIJl5Vqb9IggcIyafDLCq8RV5dbyp5Lz5ZUdY1l&#13;&#10;SM7A0MFqW9iWLxP9Ro9ut4ddTZhOL9jZPuTJJ5/Ed11sy2ZzY4Og1aIqcrFCq6HD9VyVUlf9GVkm&#13;&#10;0mhZkWYpTSNBM8+XTo44TWW/lsWEyyWpaVIWBcdTqcPc9wZ87vAa3379x3xOc1gczRkMBnzw7nv8&#13;&#10;0le/yiuvvMs/+Ae/zG/+t/8YE7Vcanfawn8u5DDodKRR5jxeyJe008LzPDS7Q5IkzOdzedLFC6qy&#13;&#10;ZHu0Q7vdJk0SdE0nDJd4vjzFy6rkzp1LWXh5tvIA2yRxgtHIVGeYOhsbQ6o6J0szLEdkhTASmSUv&#13;&#10;CjzX5fDwUHnTRaO0HIfT01Maxc3u9/vs7u7SbbdF91fhr+FwA03TCFoBriNXqKvxFXUti83JZCKa&#13;&#10;dCBlAyenF8pl0RJXguviez66DlX9F1w8ns7R0RGr/UKeuxweHKLREEYRvmmyMRgwn82ZVCVlKcXR&#13;&#10;rmuxWCxUStnEDjziKGJlsVt54KNwQavdpioKNNtRB6W0XNW1PAhAJlyxOLbWbP+zszMuLi7WnnfP&#13;&#10;96jrSjmN6rU3vCxKqrIiDAXvPBgMoJEC5hUhsNvtATL95Jm0e60KRzRLW+vWq4fG6oG68rxvbGyQ&#13;&#10;pClxFDHY2KDdbsvnyYD5YkHLC8hz2f1sbm5hdj25Fi/OhTyaZbLUTcX9YDsO8/kcWzVWua4nWArb&#13;&#10;pipLIi2WJXGaSkNQXcoUr604NhVJUsh6uGm4c/IxrutRVjp5nvPxxye88MILcjMLQxrBSOHWKum8&#13;&#10;cvMovEaSF0ynE4ZBH13Tmc0m6IbOY0/epK5qPL+D7/sMDHHTtBpXPm+VaOnjQIJ5eveG7Ct82VW8&#13;&#10;9eER89mczb1N2u0OjhnJjYmAhoann36aOElIj88JVeXmaDTi4v27vPbaa+xdu04cRcSUyt1VyUPD&#13;&#10;tri4uGDD2Frfwr7w+c+zmy955ZU/YzGd8swzz7BvaVxdXfHtb397TWnVdZ3FfE64XNJ7ckQcx7z0&#13;&#10;0kucPjylKApee+11nKBPWZZcVc1avptOJuIY0+Q1i5OYG9ceJ8tSTj58jwcPTvhff/R9dvf2+PIL&#13;&#10;z4skmUoCXW90xRkSyXZlCU5KdWiqbmNLNaGhPpu1CusZlgx3umFimhaZ4s0X4ldR7iJbMaMaVqX1&#13;&#10;til5CK0Ru7Glbr5lLpiNvpuLG0jX8X0ffSXRqZuAaZpSdq5CkoWSJw1lzHCahtl0iqbr5FkOukz4&#13;&#10;Yaia96p63YKWxPE6e7G3u4dlW0zmgiCPwoiLyws+9alPSad4lXNy8oCqrtRtFszncnjmyOPUn1KZ&#13;&#10;DY51IEu5pCFrcjrtLcJlSJ7OMNyUjZ5PQEOSTUnjmEqz0AyNe/fv4jrO+kU3TAOSmGU4J4kT/MAX&#13;&#10;l0ddYZqiR3u+x2I2RzM90rxiOi+URKthZDaLZYLnt9naHqFpNlfjsVilul08v4Vt2+Rlwe7eNTY3&#13;&#10;ZNrMkkQ42a6D47WpVQXi+cUEwzBYRtJJKvbOCMuWL1maFbiuj+u4bG5t0ekNSJOUsq6Vx1gmsfl0&#13;&#10;LF2muiQmz69OGWxsYhqQFwXb25vMFwvm0ymabmLo4gIJ40iKLOpSNUc1JGmGZejYrkOSRAStNrPZ&#13;&#10;GNdxmc3mdLpdacTyPKbJRDAURUGr1ZEPclURtORQLIqCdCntVmKDFbfDaiGd5SlRHGKZBrZjoWuy&#13;&#10;BJ2MJwRBQKkWynVVS7JWQb6aWoI+WXpOt9elVnZVKcbWqXJd6fEiqxW57BsswxYchqmhaQZpmpNn&#13;&#10;BZblYmgmZVGDZ3B6kVPkFpUmMqBDjIaGSYVta9RWl9lsitPq03I96loWn0U8Qzeh1gvyqqRICsJ0&#13;&#10;SaUmtKqR111zHelb1YTimuUFVa1jOXLIlrlgHPzlMcXkgkm4x+R0zL3NPnEZ8Zef3SKNUjxEw44b&#13;&#10;ua2UvjQy+bGPVlZ4loZjG9RNyenpKW/cHuM4NvdaL/Drv/7rnFVtlnVNYLYxDJOrUhq/Kk0MBaYn&#13;&#10;2q8WFhiWgWfYpHnBzSdlh3Dr1i329vYwmpT5bE5Tm6RpglXk+J7P3DWYpnPSP31VHnYknDx8yPvf&#13;&#10;/iPRppuKJEmY+Rqz2Rw7FuqsY2jEccTIETdVaEG+uOJTzxxy7dohnc6I3mzOBz98hc5oxMnZmONU&#13;&#10;Y+tnn+P6lz/PI/oOpmly+8PbnE+umCxmhLHDH7/6PsPhBn6nj2FoPLfzHL7vs/zBPdJznZc+/Rxv&#13;&#10;vXWfnyze5t2fvItWxDiOyy986SUODw9xyhh3o834gzkuJU0ju6PAduUAzTJM06RnJutgZasVYDmu&#13;&#10;cmYZaq9ncOfOHbY3djENQKvRtIzSqjH0ENuQCHdTpVThqsHNwvN8bHU71XIN6hUu21C2bUmr63TR&#13;&#10;dcm6OLWkuvM8p6wKPNtDUyFR33QUlVTDcARrUZUlla5RmxpBEFAbMY4KIbY3ZGhzTZFRkyyju7Ur&#13;&#10;jrc4ZhIm5MWCLCn54pe+xGv/7x9z+WDBFz/VwzRbfOc7C773yhtsPQqJfgsaHfMvf/bnFHZVot2e&#13;&#10;5eIYDv1+j16/T+Z4TGczmmTCYjHn4vJCwgXplUw4lodl2wQqQXZ0dMxyuWA43BQN2DIYbgwpyozF&#13;&#10;Yq7cAwZFkROGS3rdHv2eSDULVQMmk5OG7/tYjry5juMzBOJEJjvXcTBNi7IWO+Wt998X5wYykR7N&#13;&#10;Z2L79Dz6gz6OI6C2i4uLtZ/WMA22t9sslwt2d3cZ9PvUmujFYRjJddt1JURRFizDJanyxWepPNkD&#13;&#10;1fw0m0k9mutZhGHI1nCDwaCP7/lC4mtkMXRwcMhyuSCOl4xGI+IoJE1TIdVV9TqpKOxvHc2wWYbh&#13;&#10;etm5yi6tMALTaUoraOG6Hr1eTwo1SnEsrar6hOVf0Gq1cT2HKAopC6lwtCyT2WxKr9ujVmwiy7IY&#13;&#10;jyfioHJlovA8n3C5pGmQMok8V6lgY+2MsW0LQ5c2oEZrMBpZymqWeJBXFsz5Yo6tunpNU/pbw3Ap&#13;&#10;O6KyFD+36uCN44QgaGE7DkHgk2Y1cRTR6XRI05Qsi2TClngClfK5e56LZdks4kTSxAgPx7It9FKn&#13;&#10;KITd9JlPf44PP/qQvb09dkY7/O//12vy+3U+4Tu1ghZuIwtR13LJMtkvrcpIJKeisA5NyWg04oub&#13;&#10;T2LoBh/oOvfu32P0zE+TZTlFWNBYsgfK84LGkFvjxWQiXv0G0dKRJXVaVlxeXTI/P+W3/sk/YTTs&#13;&#10;UDc1jt0i8H06ikQ7fO4p3nzzTeyTBbZts/XIiCeffJKB2eP8/JwfvfkG0+mEhyR84QtfIMtiPvOZ&#13;&#10;z7C/s8X/8/Wvq1rPikzZVa+urjg+Pub557/It771//Hc/og8z7l27Rqf/exnmd8YsD3a5pngUU5P&#13;&#10;H3J0fMTu3h6tfk9CVF5AnMTMZjPR1ENZ1L7w7NNcu3aNf/2v/w0ffnib2i7xfZ9OL+Dnfu4rFLNz&#13;&#10;Tk9P0ZOZMKYGA6bTKbYp54HnuvT6PXRlZvDqVGVNLEzToG6gKEqqoqAoSzTdYHdvl+lswWAwUJTa&#13;&#10;mrpuiPKcQbuF4zqYpq2MIc2anSUWZp+/yFPSgSzP0Wjk4VVBr9dfW4dXLjfbtNZmgCxNMXRjbSHP&#13;&#10;1d7LNFcdHo4YCJpG3ntNo0HYXVfjMQ8fPiSMYzl7mob79+9jGCZJmuC7bXRd58aNR/nhD3/AXneP&#13;&#10;4XATTRNDRV1Ll4eGhvaPfrqtPf+p57XfNw8M13HN1jB1wjAM2letXl1VQ6djj9I03dOMeq8oyj3b&#13;&#10;a4/KshiG0bhXVVVgGy2nLApT0zTDNC3ND3xt9cXe2NjAsi1mM9ncO7ZNVZdrTbkoChYLacYS/EmD&#13;&#10;psvCCRw2hkOGw108z6MoGhaLJXUty8wVVjlKQ9IswzbFOx74Hq1Wi26nI/bLMGQ6Ewzy9vYWteKk&#13;&#10;ZLkEV6qyptvr0SBUSr/VUSUIjVqsVYI9oCZJEkxDw3ZsZpMxuq5z9uAey8WSNIvY2RlhGrJAXcxn&#13;&#10;Mtk2Im0M+j12dnaJ44X4z5czKWbJIglHZCmnp6f4nqsskPJwsC1B6nqOI7zttiARPM+Xa78hWnqR&#13;&#10;i5spVyiGuqzwgwDHsXAdl2W4II5iTOsTQmfd1JhqKtENXVltFRbC99B0KX8PwxDHtiU0pJLQK6CZ&#13;&#10;bQuwK4oi8kz0SdMSBjoq1Sr/ny3ZAwXbWzOKDLEm1i2dwA8Yzy5lL+B0FUhPDtTYkDIJz7fJ84wm&#13;&#10;WnJ6ekrQHkpuoczFuVMXIhMYCo6ms349Qdql6rrGdqQ85+1ji3a7zXlfYuz//E/e5eLigv2+ya/8&#13;&#10;6q/Qq94kSzPqNFEJ1qGyg0akacrEamOYJsNKqjlPKgnH9NyO/H6FzmKx4OaLn2Y2m1PMQsbjMZ2g&#13;&#10;RZHn3LoqMS2LPiFhGLLobgsZthRG1H5LMgSLRpaxRSqHhGNqYkJI5pxfnLP7+B6O43D82pscHR3x&#13;&#10;2a/8O0DDKJe6w2+/8mfous58fMrnf+rz7D6yxc9/5SvM3rvL7Q9v87vnd0nSFNuS79eVExD4Afmm&#13;&#10;xWg0Ys84pK5rtu+cMhj0SU0J91iuxh/90R8xW844eXiynlKjXHYIWi2HoJkK5fMLTzzJm2+9RasR&#13;&#10;bXyjK/LKaHPAcDhkbyT2RN+Wz56pC8bB0IUkupiHKiHuiUWVfG2ZzvOcQtUIrswilm2Ly8w0OT09&#13;&#10;pdfr0+8L/0o3DGpd/v9KGU40Xaiqukqr13WztmrKZ7peD5uWbRMuC8l2aLpiIql+ZFULWdXNGvMx&#13;&#10;n8+ZreTvKGI8HnMynjCfLxiNRkwmEwxV77oMQ4qybIqyatIkqbK8KPv9XlaUZZTnxUzTtCvgzKjq&#13;&#10;E9dzT77zwb2Tk5PpWbfF1SOP7M48bRA9ePAgO01mZZFRWVXQaM2b/1z75j/737R/WW4bnueZs/hD&#13;&#10;p91pB+5Dp1cU+dBuWSM09kxb3zMMY6/TH46qqh6G0WUvTpJArxzHNE2zAaMqKy0IAi0vinVfrKZr&#13;&#10;LJdLDg72MQ2D+WKG7weIdbohjOYs5nPQTNqtFkGrr7bmsojo9bflcIwyfN+n2+0ra6JJp9PB8aTh&#13;&#10;Z9Dvc352TrhcMJvN6HbaAsKyTJI05fz8FN8P2N7e4sHJA5qmIQgCPC9gd3eX2XxB0zT0N7ZotVqg&#13;&#10;G9iWTRhHLBcLHMdiPp+jUzEajQSv2zQUyZLlYonnWXz08ce4jiHNPYqX0WmJhnr68KH006YRjz/2&#13;&#10;OFWVcXZ+zvamaJtRJHq569gKjRsSRzGWJb/nxdk5rutgWTZFXqh6QQ3XM4mjmFUJd6vVlsNQTRor&#13;&#10;X3uSROp1k2nftESvrwvxuPf7faaT6ZoOCaz5MXmeyzTd7WKZlqKMyn5gPpsK2VF55E3loxYejbGu&#13;&#10;iXTUw2rFqVkhIzq2R1kUNG05/JMslsV5aWBbFsulJJ0T06DIc2pKSR5WkovwWxsq9BaLK0ZX2ArF&#13;&#10;Z7eMVV1kvXbJCC1UQnqRfZOHpw/5+k8+lq7Q7RcwLZMNt2Bra5sXr80oq4qWZeHYDmhD1eMbM5/P&#13;&#10;mJhtbNthUNp0uz0u9JrZbE7P7WAYBuHRBccPjhknIaBhFcq8kImF+M/vTLm4vODpUZvxeMz9xpab&#13;&#10;jSdp9Ce3A/I85yzMWS6XNIWE0/ZHm0ynMwxSkjjhPLrk4PCAx1pdTh484P5sQqfT5mawz8nDh0RJ&#13;&#10;wk/91E/x59/7FovFgrQOefHFF3lh6xo/+ck7LJ9/XIqw64z9/X3y4Q5lWTJ2U9IkpZtuUBQFv9Aa&#13;&#10;cnl1xWvvvcn9oyPyImI6mxJlMaZhYLckh5FVhfp8idzhFGIzKc7P6ff7PH14wPXr17mxv4FpWQz7&#13;&#10;siPUqkwYUJXcpDxVvyimiJDZbKHyCy6O6+IpMN3K0mpZligCtoQkczUEreB0aZ6phWkheAhbk89V&#13;&#10;IwgI07Kl07gWOUcGm1UdqKA2yrIgzzKKosBVQ0mpym2yNBNXXy1p99l8rqy5BUmSEMUJlcqu1HVN&#13;&#10;rhtkyshQVRW5utVHcYymaY2mG02cJBWaVmZplgWtIIqieKbr+tViuTwzq+rEsu2Td8fhieM4Z4Ou&#13;&#10;fbVcLmd6HkS9fj+7Kh6W7713VhlZ0GgtPO0f/v1/qN1efNOYzWfmk8a2k6Rp0FRJz7LM4cx1R71u&#13;&#10;b69l1Xt5Uey59eaoLMqhbWs9QzeCym6cXq9nXl1dGVVVad1uV/M8D8u2aAUtkiQmSVLOzk/xPI+N&#13;&#10;wYDZfMZ8Pld7lArP99na2qWuaibTWBZXXg9d1/EDiTWXZa3KdqVgIFFhirwS++J8NqPf7+PaNp7n&#13;&#10;sZjPaLfaVFWB53q0Oy2Ojo5YLBcMh0MODw9V2MsjXIYErfb6GlfXDXfv3aPX62GaBn4Q0O+1SRKR&#13;&#10;DVzHpaoKqrJkPhljmiZBINiANJVrfxQuWbUpnZ+fk8SRKlKRQ6jXa5FlOacn99je2qLX78n1Vdfo&#13;&#10;djpsDjcIw4g8S+l2ezw4PqbdbpNnuTzkbHFBHR3fVcwgwSK0Wi3yQsqSZ7MZpqnTaXdksVxVlFVO&#13;&#10;VVbYjkzkRSKHrtj0DFzHoVGOn+VyKR0EqlDDNE36/T5XV1d0u10Aup02i4XA14bDIbPZXB5sZSmO&#13;&#10;n7qm3+/LBziK0HWDqiqJo1jcClqtFrriqtnsdOi020we3FNAvER2O6tOVF1wFpsb11gulyTxJctl&#13;&#10;SFMJMsNAVS5WuUJIV9iWRS1N7NQIs8mwpCxmkhV0Oh1+98M5B/sHbNz8CoeH1yiNloTQqoLNzSFN&#13;&#10;JSG9Vi2yFZosnU+vTqmbmkWq+mPbHWzLolPJe3B9w+ZrX/sa3/6DfylSV5zwt//2f8pFEnE1HvP+&#13;&#10;H31LNN2Wz2Bjg7Ev9Z9lKrbM5zwfDY2XXvg07777Ln/62j2OHzzgxc89S103TItcbkCFhWPbXH/q&#13;&#10;aX75q1/l5OI+P/rRGyy+8wqtdgt3v8X+wQHm7XN293b52ts/5Fd/9Vd57YNb3Lr1Hn/nb/3n7O/v&#13;&#10;80HV8P777zO9Ji1zvr5F0zT8UuRy/fp1/o/f/hqvv/46pX1Bq93mcb2Hrmt4jrzXrm2sJb1VCHC5&#13;&#10;DOm3A3TD4NGDHXZ3dwgccWwlWaWa7CzVDBerBatIlZqmyTLVE6OErlns7e3RafeIoohGZUNAkwSx&#13;&#10;/NG1Xdc0Zdiz1AHa7Ur599V4TLvVIo8ixX5qpDbVstYGh1UIL1OSJYh1O4oicc7UNVEufz6JUxbL&#13;&#10;xfrgzouS5XJJ3Qj7yPV8+Ts0Sd6nWUqaZjSYanGuWEm2zXK5VOdR2WR52WgaVd1QVlWZVXUT1VU1&#13;&#10;i9Pkqq7rszKKT5q6PikC5yRJk7OK4VWW5bMmmUaddjsrrU75gx/8oAIaE3U1L8uS0faIdtYiThL6&#13;&#10;/T5NU1O6HmVVcjmfoOs6/eEhbt9Fa0pm8zlNAw9OHuDYNr1ej8lkzHQq7pZ2p82g3xd3T7tDHMfc&#13;&#10;vXcXy7QI/ADbsYli2erH0T2VohTfahwLajZJKlylqeWqWUaWwKJVXowv2Nzc5MaNG8zUgW8YBrZl&#13;&#10;cnF+QRB4hFHI6dkp169d46WXXsJW+n2e58xnc9BgPB4L11y5U27cuIHruiRpgmkaUtWoC3r3/Pwc&#13;&#10;XWvoDwbK55wRRXKNTOKQW7duMRwMJD6vLJG6rktoJwkxLYu7dz9kuLHB5uamspRO6ff6zGZCRkyS&#13;&#10;lHa7TWZLxuCpJ58SOQpx45impRKLPv2+/KwwDLm8vGRjOKTX7dIKAkB6Zw1DY2d3B8syGF+NiZNo&#13;&#10;PWFLKbZJuy2I6RUrv9frMVBX3izLsSwTGkmKeq7L2fk55+cXlGXBdDrl+PiBLLNVorppajzbI4kl&#13;&#10;ku84No4tDxPf9wWUVeZYlr1GYs+mkotoioKyKHA9IbLqXXnApaksRqNloxZmyjOvJjsJXNVYBtIR&#13;&#10;W3+CKtA1MAwLGqnSrGvBeXzv+99nBBErqAAAIABJREFUYuww3NhQ5MUc2zEZbmzgVLmA0Qp5XbIs&#13;&#10;w7EdXGU5Xi2rfeWeibKMLE3RazloLi7O+Y3f+A2evbHFq6++yr23fszdu/cwem0ODw/Z/8pX+O3f&#13;&#10;/m3uHx/x9DNPU+06PP30TV7/4VtycFxr8cUvfpFnn3qKhw8fMtrJODw8pDNwOTg44CKOpckqUoed&#13;&#10;7fKd73yHrIrY29vluZ/+EuPxhLkdcXFxwVOdDtPJhM9+9rNkaSq34K54wXu9HruOx7vvvku32+Xw&#13;&#10;8JCLo4ijoyPae5/iD//wD3njjTfwAx+rs8G1a9d53OyJfNbIwzpLIpXHQW5AusbBwSEd3yVoBViN&#13;&#10;BCsdo1l3Qs+mUzaGA2Uvlkm83+8RBMG6AMl1feFs6QJVTBXhNtU+KT/SVW6kqpv150k4P/paOhyP&#13;&#10;xyI/mRbT6RQLTblecmnXaySLEakh1fNVPWtRyoCZZWuWVN00xIqRlKkbwOrfXDfQ7XapG+RGiyY3&#13;&#10;BuV+NE2TXs+jrBTJVhMC8IqAG0URlmViW8Kt1xTixHEcojynqRUYUlNOOFt6HKLUwHFswWhoCgUi&#13;&#10;TFU0o4X2m7/5snbr411jNBqZm8bYyfMsmH8c9yzTGibR1chxnb3K0PZ2dnf3mtbmaDFfDAeW10vS&#13;&#10;NOht9JyqrEw0DNM0NduyNE3XmM/mXF5eCvkRWIZLCSu1WkRhJJHxvKCs5VquG6LR7+/fED2/0hXg&#13;&#10;R4ISeZ5R1dLtWlcVs9mEMAwJ2h329vcxdI00FfZGp9PBc0Rj9j1X2C00TKdTCXAo2aTX62PoEnDy&#13;&#10;fF9hhVdNWI16E1N8z8M0RetO04jJeEKaygTSlBVbW1sURYrnuZRFShTHPDg+olJ8n7Is2RoOGW5u&#13;&#10;Ulfye0zGF0JxrAvV1etSVzXnZ6doukan02a5WChoGZR5SRD4FHmJ7diq0N3m0UcfZb6YU5US2IhC&#13;&#10;uVaPRiMuLi6YzSbqcHbYPzhA16HTaTOfzwW2ZbKGP9W1LIE3NzfRkBDRYGNAlsqDJ47V79zUPHhw&#13;&#10;gue56Jowd/K8IPB9kjQlU30Ejuuoh4n0tDquq0JQqGtuQ6kJmtegTZZmlFqA47pcRqFo1EWI73s4&#13;&#10;hchipBIYabVb65uSlMiIxa0sFRQPKQ6p1M8pROXCtD1lgZPDvmk/wfnFOa6lEy5D3vv4il//9V+n&#13;&#10;/dwv4jgODy1YLmvi6IzlcknPly/xrCooq5LAHTC+GnOVznn8scfJr2R57VkO7XaLJs1Js4x+WfLg&#13;&#10;+AGzyyN+7/d+j+1ewMsvv8xwS9wX/+L3X0PXDZ7YOmdvf588cXjrzTdpLWq+/OUv8+4Pfg/d0Pnu&#13;&#10;WBaJ//if/Cbf+MY3+L+//sf4vs8kFMPEc70dQWW0Al599VU2B9d4/LHHudgMMEyTT29s4TgOszsf&#13;&#10;EYYhR+//hMViwV//G/8ZRVHw/gevE4Yh9VUMNBx2Nf7jv/E3+O/+8A+4e+cOveghrSDgF56/Kbut&#13;&#10;vCaOY/qBz/7BARstSWi3gkAenIoNFRep8JPyWJXXC2PH1dsqf+FjmSaWunGWVaGwG2KFLXMJZmqN&#13;&#10;HOiGpvATJoSh8K2aumEZhhiGLCfzLFfWZNWlrMJ4pilQNk3TMErWFaSV0v1XP7dpGhoNkljgZ7ou&#13;&#10;wcAkkf4N27ZJ1WC0Oi9K1ZJWNSLjLKNYdgGGHOCC0jbWUnSluquLXBbKaZpS1RKYy7Ksabc7TZpl&#13;&#10;VV4UJQ1ZDVFVlrOqrq90XT9Lo+jEsqyTTCtPsiw7K+3qyrLtWRMRzeeLrKovyjffiqpCp9HuX/wz&#13;&#10;7Wtf+5r2/p09IwgCc99fOhfnF0Gn2Oh5rjc82B+MdE3fu3Xnw71ut7uXO/2R4zjDVmP0FotlYDiG&#13;&#10;YxiGmSSxYRqmZtmWdnl5SVVVHB4eitf2SjDC3U5X8U20dXerZkBZFHS6Q3Rd42q8xPN82r0NwmWI&#13;&#10;aQly2A98FosFUTjHdhx0raGqK7xADqHJ1RWaLtan3d0dWr4U+iaRNEt12m00XRaKfhBI6YWmY1u+&#13;&#10;wjhIL66uSw9unovGJvhhB11HLYpTTh6cADU7OzsspjMuLs7Z3BzQNA3TySVBq0UrEBqmZUig7Pz8&#13;&#10;TIJWHV+VaEiasspjJWnJDqGpa46O7hP4vvoQSH1hv9fHtiweffQxkiTh3r172LYcKLXCUqxIl61W&#13;&#10;S5AEZUmcRDi2w6uv/ZBW0CJoeQq14Ei2QHXVxnGC48if7fV6XJyfy0MlFgaQ48ghDSqJWIo3m0a4&#13;&#10;82VRKhyF0DqTJKUsC2zbWU9rqyt2u91G0yQkVhvyBfOdDXTdwAk2iZOEx5//FLfef58oGosWXETS&#13;&#10;1FRmYvs0xW7nOEKJjMIldVNjm4a6KhvCWlrIkFHWUudWY9DtdrEdj6osGZdDzi8uWE6vRMvVBtiO&#13;&#10;w5d+47/CMAxuZw1RFGKZKf1eD0cX627TDnjw4AGmJmaBj0/vM5vP2G/1+eCDD1hMZzx8eAJ5gef5&#13;&#10;DKqa69eukS4vxCCwGJNlGafnH4qrafgctu3wS19oEQQtju/P+LPvfIeXn/gMN27cwM6O0IDf/Fff&#13;&#10;5WD/gC+9/AL3793j5CykbmrSSuoPH3e6dDpdZt02X/j85+m1d6nqmqstmfTaMwGbze58yKuvvcYH&#13;&#10;P/pzxuMxNz/zs2JE0MUKaswLNodD/uZf/0W+/4Mf8PUPb1MUBc9vmHzmxRdpTu9LGtwJeOKJJ2g5&#13;&#10;tqToVTreNKQf2vHFrZZVOa12G8sz6bQ7uL4gwsklT2PZJpZtIyAOKadZ0XE1NeykWYqOKsJRVN17&#13;&#10;x/d47rnn1NR+pYKSNlEYKcVCdj6rxq9Vurss5TPbssVNuOrQKMpSyAAK2WHaluAPdF12P+r2sNbZ&#13;&#10;TVMYUXEiXcaZ4D9ydXDbjodu6BSF6PF1w3phm6Yps9lCFtGmSRhFpFkmvn5psmuqum4aKbkodU3P&#13;&#10;yqqKkiSZJUlyVZTlme84J9CcZFp10jTNWe1yZRjGTEuNKMuyLE6Oy5dffrn6b/7732s0z0D7e3/v&#13;&#10;v9Ru7JlGluVmPrac/f394KiIerquD/O8GqFpe83swV5ZFnuZHoy2tjaHWTrv+b4fFMvCCcPQrOvK&#13;&#10;8DxfK8pc03WdXrdLXdfSt1oU1FUtmpgpqGLLtNZfesMwKBtlb/JaaBokmQofWBbhMqSuBVyVJhFp&#13;&#10;mmEaGu12myQv6Ha6bG9tMRgMWMyFducqUJWhKfZIkZGmGYahrl9KVtjY2CHPBY7UUonXopT2LdNa&#13;&#10;+dFLWoGPbdtMplc0dYPvC7TNVIGsVtsjTVJms7Hi2mtUZcnOaEeFmiTdmeexwgAsGU/GBJ6DoUq3&#13;&#10;m6ZhfHUp1s2toYCmPOH9W0ovL3K5CcRxTL/XB+Di8lLtRxJFHQxwbIeNjYHSD3NagU8Yhhw/OBKX&#13;&#10;SCC9AJYur7P822d0e13SNKXTaWMYBhfnZ+ur5YpKuWKzN01NELgqJCOlLFEcSQ2jSgYWRaEY83JF&#13;&#10;7/f7OI7DdDoVV0u+ADSKXMPzfWZIvZt+8BQ3n7rJN/7kz2m1WhQzuQ0GjnwhCyNC03U6k1NBEthi&#13;&#10;4VxGIZZlsT3aVlgJYanUyqVhqH9HpuSgujfg+PgBn3ukTVM3nMU694+O2PvsL0vZiBMwmYwxW/tC&#13;&#10;Z8xs4jjm5Sf3eeedd3Ae/wJJkuCom8+w3yeOI+Jihgb0FxO2t7b53I09JpMJt+fH/PCHP2R5/4Rb&#13;&#10;t26xsTngSz/9JZ6rEqqy4lsfPWA2m7F1/VF2d3f5D//S87z11psMP/t5PvjgA/7Ft1/HdV3+5l/5&#13;&#10;y/R6XVobh5yfn/HNasbm5iYbRp+bN2/y3vf/nMcff4LhZElZVdwtx2IAaLfI84Lp2/e4/cEHvP/q&#13;&#10;D8jzguVjPQaDAWams1wu+GnT5Gd+5mf43oNjXnnlFexqga5rXO9uUhQFnR2b/f19Rh0H13Fp+x6u&#13;&#10;60h7WFkShSpH0Ohsbm7SandIkwSain6/T1UIIx+/r9x4FVVdKcyKJhKNcr/oqq4vSVNswyRoSQo7&#13;&#10;TdNPaKCmSdNAoZrKdE2jUANJo27zK36W4zjqTKnRLHttKljZJ1cgP8u0SPMcx7YJ40RIuoa4dUzT&#13;&#10;FHRzIxiDRpkSkixjuQxZqp5pdNnxJJmEuEw14ReluNJOLi/Y29+XgNR4Im1ySH2pHwTNYrlsmqap&#13;&#10;6oayqeusquuoqqtZXTdXTcOZbhknWZqdlFV5ohvGWWOmV2VZzoqsF9E0WXH1evnlL/9c9ff/5z9p&#13;&#10;zLJCPUkaLi8vKKcCFGpGG5ydnTHY2OTa4TU29ruCx21vcnx8zGU6J8szBr0BrudRV6VQMQvxIMdx&#13;&#10;zHgiPYiDwQDP9YSJb4kFrywrLi8vKcqSVqtNUdaEaYpfyWElrUYGujrksjwhSVK6nRZbW9u0Ak/F&#13;&#10;/aU4pMwL1U5l43kuaRLz4MFDSrVp39zcYDAYoK2aq5qGNEsJl0tsS57smdqwW6a1todmaro4eXhC&#13;&#10;U9dsDAdUTcVE0STzVGSK09MzfF/6LjudDlmaEilvcZ7n3L93T2lwOkmS4PsOdVNzfjZj/+CAssgx&#13;&#10;VwgD05C9gPKl7+yMmM8WLBYLJuOJck00hGGI7Th4rkcURdi2zc7OjoR/okjxyk3SJCGJI6ZT0WcN&#13;&#10;w+D87IzxZIxviQXz4EDCdImCuqVJjKbrDPo9Li4vMZVOCXLDWWUMptMrlfzVcFwhKpqqtajIVy6D&#13;&#10;GsdVV3W1DF45dsQLXGNbDmgai/kSPQypzDPG4zHt9oBPv/BpLu+dcPfuXRaLKdevP8Ld89sEQaDs&#13;&#10;nIJ89j0Py7GZTqfcuXOHFcXTNE2VgGxwLBvLttbvuRFICXyaiqvF6+1zeHjIq2/8iFarhddtuLi4&#13;&#10;5MMffazCdX2iOCa+8w4vvvgi33ztdTzPZRJFYkFdzPE8j/c/+jF5nvOo3vDyyz9LfPQhTz31FIvF&#13;&#10;QrpSS423335bDogk4eWff5mLiwv+zY9vc/36I+w/8QQHh4d8//vf4199/evo3/shQatFluk8/vjj&#13;&#10;xLFiUmkTzs8v+Mn5hyRJQrcOuH37Nto8Yj5fcL0Ql4n7yICdnR2Oz8745je/yfitO1RlSRhGtFqB&#13;&#10;lF83DVWcYxgmL730Et/4xjf4g3d/QrfTYW/DZWdnxNMHj7K9PWJw4BIELXqWaMdVkeE6LmkcsVwu&#13;&#10;ZdpvtwkjKQxK4hjP9zA0sG2HoNMmThIqNCaTKe12QFl80op2cXFOt9MVppDar5iGQd3UkhBVMolt&#13;&#10;SrjRNEX+SdKYqqxwbHHpBb5PFMeqfS+UMyrP18yn1cHvei6e6zJfSAjUskQ+7fX7KkAoaG3UbiBO&#13;&#10;EslFJIJjSFUHQai4U6bt0B/0yXKZ8NEN0fNNcQ6VZUWrFeB05OErP9Nad+I2mrgYV70LhQpO1ooI&#13;&#10;YFnSg5socGJZVViapm4kn7TnSbdHCTpo//Bn+trnPvc57buzTcM0TZNAc4bDYWBWw97m1uZwcn5/&#13;&#10;FIbhnmuke7bt7B1P56O6qoY3bhz0gODyauEYhmG2Oy1jc7ip1U2tJUlCEIhcMZ/NFcrXZLFYoGli&#13;&#10;MSqLiieffBLQmU4nFGWF47oUqxAQIvdEcYLn+So45EIjbBsasQZmqoQE5LaQpQmL+YJOu8VwOMR1&#13;&#10;pBknzVIW8zmOKwXFlep2tRyX6XRKWZT0ej26ne6aO66Bslc55EVGGIaSWrQsAt+jrhs8tZCcTa8w&#13;&#10;TBMoCfyAcCl++tlUPP7DwYaSRZY8ePCAxWLC9miEYznoupAOgyBAVzWGV1fn4lFX4ZrNjQ0BMil/&#13;&#10;ukgZJnWtitTR1ENUJqHAD6jqmulkwnBzSKWcCb1el+PjY6qqENlE+fSvxlfrB5Ou6+vXLQh8zs7O&#13;&#10;cV17TavUNJ0sE3rpitsvAStHNTGJP3nlv1/tbXy1F5GUr8TFa00K3stkRhiGdNuyuG1s2Sv8yat3&#13;&#10;qOuavRd+gaeffhrr+rN0Oh2+e+tDKXAIAhbLJYO2i+04ZLNTKaWp5+R5Tr+eURYl7ewCQ9fpVgvy&#13;&#10;PMcuIizb5tTf5+pqjKaa0q6qDlmec/zwjMcee4xWk9HpdJjUXeIkQTcCjo+POfvO7/DZlz7L73/7&#13;&#10;bdlxXHuEnZ0dwqsQ27Z475t/QF3XvLjncfPmTaq7txmNRtz5+IgkSXn+l34Zx3H4F3/6Jww2Bvwv&#13;&#10;X7mJ7dj8/d9/wFe/+lV2nnmcyXhC+c4f88Ybb3D4K3+Lf/pP/ynuaJurqyv+k09/hl63y+Kp63iu&#13;&#10;y9c/kJq+i3gBwMbc5Itf/CI/98yXaJqGdy5P+NNvfpP333lTzAKuy71797hz/x2uXduhqGPKsmR3&#13;&#10;GvFX/+qv8ub7H3H//j1uPrHPzZtP8+wjT9DtdilyeZg5Kv+QmZnkNJSrqttps7m5SVFVJHFC3ejE&#13;&#10;SUw7aOPYDnUuXQmLyZher8dZmDAajbi8uJQD1HXXBUTT6VRu4qq72bItNJUcR9VJjscz1V8hvv0V&#13;&#10;7lk3DHzPI4oEm1GWpdzaiwJbDQRFUVCngtGeTERWawU+k8mEKIo42N/HbwX4nk+ugoN5WamdY81i&#13;&#10;uSSLY4IgwPE8tRuSs6hWuz9duXuqsiZOYuqqWWeMqqoiBaqqXrsT0VZFOzCbzRrDNBvDMCo0vazr&#13;&#10;OiurKqrrelbX9VXTNGea5Z8kSXKSZrOTuqrOzMq/0jRtVrvtyLLtrPPw4/JTn/pU9Xf+z99ttOad&#13;&#10;r2m/98/+N6144q8YeZGbyyp0oigONjuP9uI4GebJeNQKWntdn712u7V3uoxHZVkMJ1fnPTQC3fSc&#13;&#10;ra0tczGfG1fjK63VamlNUzMZTwR01IiFqtPt4boOTSNskFoFgfT/n6o3CbIsu8/7vjPc+b755VCZ&#13;&#10;lV1To2cQIDgpGCAhg4JkLewQQyGv7IXDG69sL7xxhB1BBT3IG+/k4MKm7KBMMRQOW7RlGlJQDoIE&#13;&#10;CRBEN6YGge7qrjmrcnj5pjvfM3nxP+81uWpkB7oy6+W95/yH7/t9XCBJEsSp32J7M4KMYiRxgiAk&#13;&#10;W7tS9GHvFpbOEDO+0wpxEpNTEwxRENDs3aezUJXf7B8A5g/TMAphrUPTthQEHUb0Ye+CKPysfDgY&#13;&#10;EDvfmj1hMZASURwR86Is/UNGrlzOLZI4gdGkM06TFOv1GtvNGlJKDIcpOOMQghajzCdGhSElgzEQ&#13;&#10;QtcaUioY1aOsStx57TUU2wJxFKGsKgRSYlsUGA4Itat8m8p81pQxJGmt6xpdS8qF8Zhkcjc3N4jj&#13;&#10;iMBqusV6s0YSJ4jiCJv12uv8K18FdaSOakhHHXs7+C5kRPUdKFuYzGO7RDKticGz2dAltvEpZNPp&#13;&#10;bM+X19oAPMRms4F0lJpUbpdIkgSbFhgMcmD0AH/wB3+Av3hGl+w2P8bx0TEO3/k8jDE4OD7GeDTC&#13;&#10;KI/I/GVLxHECUV1Aa405IzBfXJyjrmukzYIkbopoiR+bEc7OznA0O0RRFnjZ0Od0vdzi9OQEhymh&#13;&#10;b//3P3wfX/va34YIcjx58gTik29ikA/wT/+vb0Jrjasowent25hmU7z/3e9iWC0hhMTX3r1FrvDn&#13;&#10;n4JzjsGAKuy3v/o1BEGI7zx/gmfPnuE/eY3j1vExHs6/hiAI8C//7BsoqxJfDMlB+ca/95/hd3/3&#13;&#10;d/GiLFAUBf79t9/DcrnCy9szjEYjjH75XZyenuLpzSV+8pOf4KTNwLnAnegQV1dX+OHVC5y/eIHA&#13;&#10;g8QG1uDJkydQlpKOPv/FN9H3Pe57JV7HQ9y58xpOjijMJ9LcH6pEUMxCKr5q1JjOptCq89RSoqpG&#13;&#10;SULjSS7R9wp1WdNCXBGYLZaknlIxkWBhnfcX0Li0aRoIIZBl5Do1PiHNguI6Ox9CpDW9q0JSOJBz&#13;&#10;QNe1xHj3cZA7TtOuA2jq2mveawzi1L/7znuDSN1Cnbbcp5pxEZDz3BDMTGlDOG5Nmvy279HUNVpv&#13;&#10;ajSOFEGBN+8JEZADHswLD+g8q7RBkiR4/PgxtNGYzw+gtUHbdSjL0nV974QQRkipGeedta5SSq21&#13;&#10;Ngvn7EWr2blz7ty5+txYe8H7aGGNXVcsqJy13fjyqV5v1ubrN61j//kv/zz7xV/8BbZ8+7Y4OjqS&#13;&#10;puqj5c0yi2wwHo1G8+Hdg+O+708fffz9U631aWgmx0mazlXXj6WU2XicRk+ePJFaKzGdTlmSxGy9&#13;&#10;WWOxWOyXhePReM+255z0ypEHFu0iJrLRCMPBAL2lAJKyobZIBjEtQEoap0yGU/qlGoeqrmEZqTGy&#13;&#10;JEGW58iSGHXd7B2ow0HuZ87U0oR+kdT5rXun273dnloo4lBr7Sl5ShESgVMUYlmVCIMAWZ4Rclhp&#13;&#10;bLcbDPIEXdejaUhfr/oOdd0gTzPM53MAFtvtFlkaQ6keTUNGDM6k17DTPPHWrUMKKShoTMYZUNcV&#13;&#10;VsslGGM4Pjr2WQGU4BUEjFg7zqEqKxTbEqPxyD/ADM+ePcVoNKa0K+ZRw4qUJKvVCgEjDPDBwQGi&#13;&#10;KMTNzQ3qpsZoOCB1U9vg9PQUTUOmpTwnWaxzDlEYIksH+zZW+fHMeDLBLsheKUrg2enupX8pwzDE&#13;&#10;er2B7qjSVjLGcDhEVfsgdU2pX89XG5RViX/+x3+K6XSKRo7pZerJ4esS+vNO79zF66+/jqPT20jT&#13;&#10;FOuCZKgHU0JIuKakZV21Rdu0GGcxjo6O8N67n8cPf/hDDLIxZBDg1SuCed28egLOOd6+c4Lnz5/h&#13;&#10;m9/+NlarFWanr0NIgdWGXtaLJz/GcrVCvymhlMKv/rtfw/e//310z54hDEP8rTffwptvvonV4gIP&#13;&#10;Hz7EfEjo2xfrFc7OzrAZkBFoWAtEcYyLx5f4+Z//OXxclDBGY/HwYwyHQxy/fhs//vGHWN87RlEW&#13;&#10;+LU79wnF4TI4Z9E3GnXTYLktsd5ssCm2MNqgi8jEFoS0u4p8e386muDq+hrxxmC72eJLv3yfsBX1&#13;&#10;Ne7du4cTS1LqKKcqu2IrMqOta1ILVQ7j8Ri37pyRkajcom0bSB8SY7ypUjvg6uoKgWe+VHWBe/fv&#13;&#10;I4lJSj2IJXHdLfz7wD3kz/31IkYSfRKCwzqLpiMOFHqzFwzQLFzvHdtpmnpfh0GvCJOgjUGapNTZ&#13;&#10;C4ltU+y7AaO13xHwfZRn3/foPQ4jyzM4cOLkc9LHax/rupswKGuhFfGaSBJKEEfsx6CMsqu9CQsI&#13;&#10;4eCw2Wz30aSUODdA3/fOWOesNcaBacZZ5xwqa+3aAQvO+UVn4nNjzLkx1+d9319EvVlwztd1GlaC&#13;&#10;827w0Q/1alWZ33sFx9zygv0f/81/zV7emwtjjKwWmygfDDLRsXHf9/PHm5fHUorTPHanWuvT09mb&#13;&#10;x3CYP3/2bJzneRZFLLLWSiGF6LqO5XnKxuMJEeHGEzJGpSmKosTFxQXKsvaVbOyDPSjRpmoayrm0&#13;&#10;FnEcIUpIUSLD2JuCaBGiOo26rsAhwQXH9GBCFD9B4SQcjiSDkwnN7TzSmDbiig5rbxC6Wd5gfjTf&#13;&#10;8y+qqoLqe4RhhDgM/S0ceuaJRRCEaNqakqv80rJvWkynE6zXpN9t28pv+nucnJzAaANnLdarFaIo&#13;&#10;QpZFWK8pjrFpGnDP4mmbGtvtFkrTYnOQE7p1s1kjDEMkMXU4M6/tf/jwIVWysfSJPa3/PBOP+CVV&#13;&#10;ABnASIved51XFnEUZYmDgzlUU+61zNstyWXTNEUUU1diraGKRmvsdOZ0OdK4LQhiqL4nhZPW9L/T&#13;&#10;lOSGkwkxcQT5E3p/eRI/JEaeZ5BMIUkSnN9sifWzbvHq4gJt4WFT0zlmsyk+Lhr84AffRyMnXr1z&#13;&#10;AMYYWkFSuo13EQdJRhzx11/H4eEhXju9RYEyIV12maBLiCvazyRJBgB49OkztE2LzXaDuqqhmhWe&#13;&#10;PX2GSQTUTYOirvHs2TMEwyMYrcGDEThnaDevYK3FKEywXC1x5wtv4vGjR+ifP0eSJPiFI3Kinp0e&#13;&#10;4XpxDV0RB0lORnj69Cn0UYovf/nL+OgbH+DWyQluT2+DcY4XxmA+m+HQL55r2aNtGnyPNZR8dn6B&#13;&#10;rutwuXVomhoCNCpjUUyFVZoCjKGPrD98ydkZWSo6DtIcbdti3FLF+3O//ADD4RBHxwOcnJzgbpgj&#13;&#10;CiOwiNDVKqJErVjRQToZHNFOLabRiG4b9H2PYnWzX4LWTYNXV9cU6O5JugdHcyilcH19gePjY4SM&#13;&#10;ZtEcpOJS3Y7iGnkQoY+u5BRGr0HFgGWEkXDKwmi9l07uUtR2ai9HyTi0BNbGJ5XRxWKdBQ8pQ4H7&#13;&#10;qnOXg7xjTymlKG7UEC4FfJc3TBnDytBOxDGgbVooS7GpnaZzSvgsg6Io9y53a2j2X9c1giCD0spj&#13;&#10;x8O9/NKBwVrroiRxWmtjrdOMsc5YW/V9v9bGLBhjF4bl54yxcyE25wAuws4sjDHrjXSVc647fvGp&#13;&#10;/sIXfsb8h//LHzkGcPabv/mbrFmeiyRJpCnX0Ww2ywb5wTjLsrlIR8fO2tNldXXKBT8NpTlOk3Qe&#13;&#10;8WjsrM2aro+urq6kc06MxiMmZcAYowCK3Y1FHBa3l0A5R1mmDEA6HENrjaPjY+JL+GXbak1hwYEM&#13;&#10;0fUd0iRD0zboPH+FMAAB+rb2o5lkf3HQQoMeOMChLCvUPgSD+Vmf9PKw4ZAYJn1HLrk4imhR6ufQ&#13;&#10;gZTQWiGKgv24ZRfubYyB6mih1XUtZWoqsnn3XeNn8HRAwoeBJGFIi+SQOPfK0Pddr1fe1CVxs7hB&#13;&#10;sV2T2qgssFotcXJ0hK5tMRkOsFqukMQUZL7tu/3fOfIYVCkDjAZUcXctUSKNMuCczG3WWvQeV7DY&#13;&#10;bjCbzRB7oxnjQJpmAAiBvFrfQGtiDjVtCyl9yldHaFXng6zrqtrP76M4RrHdkPrBuw93gd07dojw&#13;&#10;IdwdfGWmWoyGIyyuX9EYT4TIshQ8pAVTLXK8//770PkBPvje96DCnCRsjJC7kaXxXqvpe1RRQEjt&#13;&#10;wQij4RBffPA2ZrMZTg+OMJvNIP2l1/cXXh12gMVigXVBQdZX23M8e/oMg8kAy+USbWXRNC2qGwre&#13;&#10;DlyLpm1hIKFUjyAgDbZqKqwd8GfsAAAgAElEQVRWS2wvrhDHMe7MDzGfzzHb+SZi0oDHgxB379zF&#13;&#10;3/m1X8J8PsfNk0f40z/9U/zxp5cIAolHimG72SJuNdq2A6tIf62CHbefxiq9I2kfLKFwk93hZYh+&#13;&#10;qsoVhXEw0qlL0yGKY0wGKebzOd49mODm5gZf+dUvYzyZIAooVUupFpwxFOV2H75y7949ODDEcQIu&#13;&#10;hL90Y1xeXqIoqLLfSR1lQLul6+tL9L3Cya1bOD4+3gsvjB/DwiM9aDb/mV7d+pxhrUnK6UBmJ+vs&#13;&#10;/tCUgYTp1R5EBwbvpoXvzGlPxQVH3ysvOY733abY+2porLhTxdHM3Ho/BsVx7naJlg5h6hQAcEtx&#13;&#10;kVEUoWs7xGlGkDtlsFotoelcR9dTzCbbyy67PV+fe2wy4WWE9xQ5yEA6LqSDV+NYazvt2ThKq4W1&#13;&#10;9oIhPhdCnLdSn8dRfBH2xYJzvt62orLWdrODT/RsNjP/5X//oWPOOfYbv/EP2d3jkSi2hbTVJhoO&#13;&#10;h1kYDMeHh4fzj5+eH69Wq9PhPD3N8/y02Fwdc87m0spxnueZti46ODyUzjnRti2TQrCmadArhcl4&#13;&#10;Qpx8Q5v0HftBa422aYjD3Pa4desWiqJEmqVoG1qEnp2dYbPZ7hgRexYOHEGLRsMRgjCAMwpBEFLy&#13;&#10;uqPWj1jlzX6RKaVAmmb70IMsTfe6dDok/wozxdMLBec+M9f4y4Di9aTg3q3pfzmO2CvS7xKs1V6r&#13;&#10;S/+0mirdYrOmB61t0TQ1hoMBmYOGGZbLJe0A2haj4QBhGEL1LYqiwCBNUFUl0iikh8Q7f/MkxWa7&#13;&#10;AU8TmrF2Lbqu9y7TBszBExtp7BLKEIvFNdKEFsvj0QhFUUBzuiirqqT8Xk3h7UdHB951SDP+JIk9&#13;&#10;3z+hbFoPhhpEKYqiQBiFSOIEr169pPY/DHF9fe1DW2JstxuaFedUUSpFHZQWICVRQC9B39bE0el8&#13;&#10;+Ew2BQCUSPHpo08RHt7B06dP8f/9xfeR5zmCKKPFGk98mAX9HjecqkMDktqGLWmneW8wGo1wdPsE&#13;&#10;9+/fx1tvHWIymWA0vIOmabEpG7x48QLf+8l3sFwuYZjBer1GU1B7zpUlZvw8RxxFWKxLNE2NLCM6&#13;&#10;q9Ud4Bx4RwVBYuhgDkDqqbJeE4RP1/gf//E/xjAlI5DbrNC2Lf7h//TP8PTpMywzktUONAECE8sQ&#13;&#10;SAkTEZJ5l/erOWGphaeVChhi/7clVafNFkEgMYpJ5THJSLH12ukxTk9Psf74LwEGHB7MybHdlKSG&#13;&#10;k7QI3Ww3OLl1C69/7nPEv58f+oM2RFWVePX8BZTWmM0Io7F797TufUVMtNXZbOblkXZPtg1ksE+4&#13;&#10;ozhHcjbvHNH7jGH217OFnfO/S8bBfBGpfXXPOEVb7qB9SmlCEvsFbuWLEhIbGF/AfIYi3yluGGfg&#13;&#10;jKPypEntw3uMH/Fan6jWNx161XuDFIkUgjCA9qEpmgLV0PvLB16FpjVdKNpSEeFA0EBlaGzFuUDT&#13;&#10;NA6cO8GFAWPaWtsBrBJSrAUXCwAXTWPOhZDnjVDnjLELt10sjDHrWocV56Jr+2/qd9950/zG//CR&#13;&#10;Y65x7B/9d/8ta9tPxdHRkRzlaZQkSbZdubEM5NxxduwcTjvdngI4FVwch2E079tqzDnP1usics5J&#13;&#10;xpjQWjPnHMuy3BuQFDbrNaq6RpamXqJpESc0wknTFOPZAW4WN3TL/hVK3XZTQBsN1WswzpAmGaUR&#13;&#10;ceYXiD7pKE+9/hvQSu9DAT6TajmEYYBdRFyWpft5fBzH+yoB/uXZIYF3Y5rIB3AIwVAUJZKYFopR&#13;&#10;TFhnkkCSyadrO8iAoE1RKLFcraB6MjpdX15gPp9DdxSmMfTZqKZqiV89GJBPoKTAYyYYsW5GOa6v&#13;&#10;r1E3tDAtqgK3jm8hy1MsFjeIwxjrzRrHR4decqWwWq1xc3OJwXAIOEOHp2qQJgkuL1/h4OAATVOj&#13;&#10;KEvklnJRd5gDDpIhWkOHGhwH4DDIBvSSyxBFsUVZVojCEFtZUr6wojFPEmdeXqn96IdUEVGUYL3Z&#13;&#10;wBqHLM2IW2MsVNPCWodhTjNd29M+IIuoAuxakvRpTlK57330Cd555x08ekkz8B8ZUvi4Dh5LQaoI&#13;&#10;F2UkPc3octnhG6ylNjlIApRlhVloMT+Y4+zgddy+fRtv338bXdvi23/+R3jy+AmiNKQACBb5MAy6&#13;&#10;2KOEog4vX9FOIeL0TKl27TvLFpwzdMZ5vjkn3XkH3L13F4uX13jn3XfwD/7OL+Pg8BAhG0Ibg9//&#13;&#10;xh/jG3/0DVRCIwgDBB5UF1rC5Wrpcc6MxlIje0PFhaGihPkKMRYU2jFKCJiXBQKz2RRvPbiH26e3&#13;&#10;IRhVzWkUQhsDZ8lM1LXEnDo+PgAAjIZDDIYDXF1d4+DwEEEQeT28pgjO1Rq9zxg+PDzEzc01HeZ+&#13;&#10;F5QmCYajIRE0e+p6Q/9+am1Ii84YuM/pdb6i3wH5dsyYHdxvp4k3ZicvDHyIj9lX5P44oAslDH2s&#13;&#10;J6POKqSiKQpJ+ux8BrHxi1bhv2/Xd37MQr4g+Auq04Z2XtZ5VRDzC2RCNlAaGqkEpZDI8gGU1qgb&#13;&#10;Uq8xTpfYTs9fd+QDUYrQ3pRdzNApDdX3jgvprLWmbTtd1XXngCpL03WapQsp5UVdqXPO+bmW/bmQ&#13;&#10;4sI060XTtOtyNaq01h2bfEu/994985v/6KWTkERqe/3111GWxEtp6hqXlwQMi/OMZl+gLNrI69rL&#13;&#10;osDnPvcG8ny055tPJjSjL4oCVVUizwd466230PsZnvFyrDAK97frzQ2ZPbjW+xZrvVqj92RHKWlc&#13;&#10;cnF56avK2H8vWtR2bU2HhLF7pjX8bb+jLQZS+tBnSrUJ/J+5Xq/9OMbuHx7mF7VxRBLN7XZD0sue&#13;&#10;1CJtS21+WVHMW5qkMEbDOoZdUDpVMPQgSylJrx2eAWAolYKU9PNxzhGlKQYDgond3NygrAtiUcsQ&#13;&#10;QZLgZrGgiEGfyToZTwAGPHn6FKPhEGVZIo7IDSuExHp9g7OzM8RxQIoaH28WxZTze3JyQott/0KF&#13;&#10;QUhqncFwn1FLISUkZS22pGbJ0tx/ZrRISpOELmhTEOOkI4RtkmSo6hpaWb8foKXsarX2wK8EdU0S&#13;&#10;NGspv5cUO4Ra0H6U1nXtXiNsQ+tZTQ4Hyw2urq7xs1/8Wdy+fQZc1Xj86BFS782oKlrQdYx0/1VD&#13;&#10;wdLGWhzMD3CzvMZoPAYPOE5OTnErl6S6UAIfffQR/vJ7fwmtFLbFFVTf43pFKpJW0YxW+06PiZ7U&#13;&#10;J5b8AQH8GDCwnptiIXmILAqRxDGMpUW8agml++D1B7i+vsZv/dZvYTKZII8PMB5P8OGLc0JMjCKs&#13;&#10;12skjgOMQTmqNG1AY0gRCEhJh0aWZYj9ZZ2EAYIgRACqUBPJcfv2bdw5PkCeDzCIaGTCnKUQe61g&#13;&#10;rEHb1Hj+8iUOD6aYZbM9x3+HF7l79y6KssSrVy+xXK0QR/T77/seB4eHWK9XuLq6IkCgsZhOx5hN&#13;&#10;Z/txTtM2XpVGyWu0z2N7Wa6QksQDvhDboQ12hRoVdMybMPn+wKfOnT7bJPH7ql6h9TsEKSW0V8aM&#13;&#10;xxO0LfGM2pZonjtBRhAEe027c2QcjGMSAcA5aEd6/qYlFy7nNKJkXkK8mwYYv1jeGRHXm7Xn03OS&#13;&#10;jjJOCkVnAcf2iXBpyulCw4710yKOIg9mtOB+9Gyd8wgW48dg0qsSKcpVWocgkMiynN7bo5xUQ85B&#13;&#10;Qv4xRqPv4M//LMQv/dIvoqxDLBYLnNw5JPWMjVBXNdrK4s03Po/pwYQi7JoWq9UKVVHsRyLPnj1H&#13;&#10;FO1wt95xyZjnz9PLkuc5fdhdR+yckKSITV1js1ojywdeekgvRRLHiJMYBwcHGOQ5rAM2mw2ctd6R&#13;&#10;55DE5N4DaHu/O2QHg4H/UIHe8+upBQ3gL/v9gScDCcEFRaCJz+SLYRggjEKkaYzLi4v9xZfEhOxd&#13;&#10;XC+QpmR3JqaHBy/5DFwpGNarNSSn2MIojrC+WIN7SqQ2HWQgkc8HeP7iBcI89m2og+MOo9kE2+0W&#13;&#10;RgDaKoBxtE2FQrVQFXA7nhOcK07QtS3evPMG2rbF6ewEXd6BCap4l8trnNy6jSSNwLnA1dUFtDZo&#13;&#10;qgsMRY6b5QrGaAyGEzR9CW2ATKZoJRBFCV5WG2w3Wxwe3cJoNELdtLjZbHAgKXgmcAE61cJtNJzS&#13;&#10;SJMIgZGIowiq7RELhtXqBpVgGAyGaA2N0F5dUxu/eEGXmgZDrTTCKENnOLoww4ubDZrLDbI0hcoG&#13;&#10;+NGPfoRuNIUxGg9md/Dm8X188PAxttsNxp97g0LaBzMMh0OksznSLMV0NsHV5SW++40/wuXFBdi2&#13;&#10;gGpLLF8WhLWwnBZ/LRlZBKPxoXE0OrAIwaVDLGL/8gbgjMM5DiElIhOTsUvQC90yUus0ltryOHIo&#13;&#10;ygKpblHd1MjrG/TrNQo2BdIU09e/gtGtW/iZySf4Vy//FUbLR5iHIQYhSX2zwCIIQ6TCkKEmCCEE&#13;&#10;EKbzvcopDEMwR6qbPE5xcnKC06Mj+v9bC8BCuh5OOXA4CCdQOkojWywucPv0CNZqVPWWxnaSYTQa&#13;&#10;IkkSNG2Nstji4tUrhFGIq6tLOGcxHo7RtQ2qqsT11RXGkxFef/11eocdddc7zPV8NsPQFxW74m+3&#13;&#10;ywPcfh7vHEUZMkaZCYKTXJvyCbiPw2RgDgjjGM5aeu+9Esc655OqQixullCqJ5lo3WA8maBpWjDO&#13;&#10;IYJgn8W86ySM0T7nmTIfrhc3PnktAIsTCN9RWedgmEDVNnSZGw0GCe67FMEo3cp6XwpAe8Supz1F&#13;&#10;GEYIoxDTyQiqV2TiMhqbbQHAIfQdwM1mtadlhkEA4QkEOy2+iOh8ixATtkQEYFxinAowJtEHMyiX&#13;&#10;Q8CBrc5/j/3OP/0dlkY/J/q+lzKcRpzzTNlyHIXRXDU45kKcjgcHpwBOb9bXx3mezx2T47Iss9Pj&#13;&#10;cdQ0jeSCiyAImDGG7VJZZBDg+uoKg+EQaZJCabr1Vd97d2eA9ZZSh7TWXqo52Lvo9osXOIRRvHeF&#13;&#10;kdTKhw5ohaIosNmsUdfEQh/5mXEURXsliNIKYRAiH+TQfkGTJAmEFLB2BzMyYD4hxhlLLA4GMMbR&#13;&#10;93TTNm2NPMuoclAKoSQ0a1GQmYVzUh0YQwHrS8/rMIr+zqF3tA6HBP4KI46mbdF3HZy1SJOE2Bp9&#13;&#10;SyMl7ROhEnLM1T2FggzGFLI+MYRTMH7Wt1sUNw2pgrq+QZbnqKotur73/974RWuAPCPp3Q4Y1ivj&#13;&#10;P3eHMIoIAV2WCELCVsuAxhmT8RRplmHo3XtlWZK0dJCRFM/LQ4MoQNO2Hu42ROlRz4mnXmpDl2CS&#13;&#10;pQCoAuOCY3lDOIWu1xgMBkhHE3Rdj9nJbVLtVBUxgA7epeCKhCoYNzqAkAKLlsZXjSNKaO/t+c31&#13;&#10;JX77n/wTTDmNq1xPOcBc0diMKeKNM0f+CcccwABtI6+3JrolMfIdrCWZYeLISIaOwuGtJzjaSHi1&#13;&#10;hSZ/hqrgrMNE0uy2T07ws1/8Iq62U8LvNuckA95+nyp2RoVLKuj3G3FNHQVPyPQH8lB0TYeqrjDI&#13;&#10;cpyenuLk8BjD4RB9TUtT1ytEcYw0DGlUoml/VloFpTRGw9xTJzvM53MIzui5NQar1QpNQ+E6s/kB&#13;&#10;RsMRNtuCnNpFiaqu0bYN4ijCdrvB6e1THBzMEEUx6to/hx6fsXM8fzZjZ/69pkN0p9aSXofvrN2H&#13;&#10;2++lNIxAesYYdJou4786q9dKoe26vVP78vIKP/3pTxFFEe7evYtbJyew1iDPckgvqbaGWFW7GdCO&#13;&#10;X7MjcRoHkmQbu1+mCiGwKQuEUfQZXdJ3HK3PZN7N+rm/vPpe+wD0zkuS6XJL05QmD77jpnhE6dIs&#13;&#10;c1VVmaputHO2c0BljF0DWAghLrquOWeMnUOKc2vNBQ/Zwlq7FtWgatu2M0c/1qcnJ+Y3fuP7To5n&#13;&#10;fxdm8WcI7tACKsgsrDNQpcAwGyFLa0RhiACUqMMFSa5s1CFMU2q708RrYy0ABRlIOBC7Yn5wSCyX&#13;&#10;ptm3X03bUrUbBMiz4T7uzhqDrt0dXBJhGEEGEn3Xo65qpFmKrrW4urwk3EHb4vDwAHEcYTQ8oxZH&#13;&#10;CB9q/FlIb9d3VP0Ijrqq/EOX+lm78EjkAJxL9G2HvqMlG5kiSKaZphE445CSe0rkEk3TIs8y5Hm2&#13;&#10;3xskSQo4is4rixJ1XRJ/Pgr2fBnGOdbrDXqlYCpKvlosNhCCY7nYYjgcYpzlCGOSgDrnsFot0RQt&#13;&#10;QkYoguXyBmEYYqGfYjafU/tpLK6urqGUwmw2J2miNnBNC20FHAJMp6ewziJNMzRNg7rcoldsH9sY&#13;&#10;hgJHB1N0XYU0zbBeLzC+dQJtCEA2iELIgKGrLrFeNHgZHMJog946ACHWJgJkhAIEehLRCFZaVJbB&#13;&#10;NBrp9A7yLMNVTzrj4ewOas7xZL3BkyePwaIU42yMyc+e4PT0FKGIgCjCddPj00ePcHW5RlWV+NIv&#13;&#10;/RqstThQDeazOQqQ9I2VghgtPIaqFWJuEYsBlCR/wdntI/z9v/u38Ae/879SJ7ZcQgIQXqXl0EM7&#13;&#10;DeM0rLboNRn/AkYzWVGTI5Np2kl0GR0QDA6BEEhci4CHyEIBFzjwkDARZWcQxwHCcEz7EU6HQhAc&#13;&#10;IWzXWK0GADTk5hqT6QR/4/4B2q6D5SGE4ICg5yu2VIFqTs+SchE2qw2CIMQ7Dz6Ho6MjJDEZmkyv&#13;&#10;kKXkB9FCAXBYFxUVPj6EhgUOme9MleoxHo19J6wgZUAigcEQxZaeh+FgBKU0jg4OsVgs0HUNdN8h&#13;&#10;CmknMhhkePjxRyiKY1p8j4YYDnJoP2LRig477oF5BhRyQ5+9249SrDXQii623aHLGfZjFuv17EEQ&#13;&#10;fGbWAVW5gjMkcYQ4DLBcrpCnCb7yK1/eS661MZBRiLapaScnaJlPh3FPly2naECl1d6dG0iCJO7O&#13;&#10;KMYZhn5n6KTwxi+gbqr9wT/KaHekrQYHRxwwhCJEEgmoXqHrez/2oVyOKIoRpyks48jzFE3XQlqN&#13;&#10;SADWkFmLMwuSi1oY0UFpBV0SBiIcj7zHYAVrS9T2DMBtCPwF5H/09/4efuYLX4AMJGLEyPIBNps1&#13;&#10;sizFdruBaVbQxuBwfAtRHKNqOKQQ2K5vECcJVpsa2mgPH6K51HQyJRhWSw7K3a1dVZWXLYaYzWaY&#13;&#10;zqYwhpykcfxZMInWhtosTlmhQggM8gG6vkPfK9y5cwdRFFGAh5/Z01I0pFBuTUanqqaDPQojRHGI&#13;&#10;OE72tDmlFCFovSZ911mkaUo8DqXQK4X1ZoPhYIDVqqBM2jDA4eEhsd/7DoGQtHi2BhcXF9huNrDO&#13;&#10;wVmDoiwwm9KYgzG3T3Sa5lO8evUSSRIjHg4RSImj2QHtOcIYRVHg8uISXdtiNBjgZnFDqTxpgrZr&#13;&#10;cXh4iCRNkec5Lm4eU5tdN1ivC5zePoVSGucvzr3KJcRgMKADue/3kq/JmIISXn/wAE+ePoVSHWaz&#13;&#10;GbTqUFYlmqbE02fPkCYhlqsVAJpBJnG0Vx+laYptQ4ztgNMYQaQZrHXIAjLliGxEKpUopXFXmnuz&#13;&#10;DenuFXI45zBer/HBBx/gcvUEg8EAd1/XODk5QRxG5M+oO3Rdi8997nXMZjMUTYN8NELxyRU5aGfk&#13;&#10;lzAsBGOAqnqv/iI1hYgNiqIEqxXeeustfPTgAX7wgx/gP/j1X8f777+Pj376l4RYNg0dqinN8vej&#13;&#10;BEkSz8DHUqZhAAaGMqExWdKTr2EEehEjThwoK+kAmRwe0M+lSJ0VCorVhBM4OjrCd591WC5XuD/K&#13;&#10;EfoIyDRNodFDCAF4KXNkqPu0jsNoisycTCZ443Nv4OjoaG/WYQ4oioJosIwhlOG+k+WCnOhKK2il&#13;&#10;MZlMMR6T0u0nP/lLTCYTzGZTLJdLrFYr2p0Y7Wfe7f4dGQwGWC1vMJ6McXR0hKYhLPJbb70Fa3cd&#13;&#10;ovYZxXRod6oD48wnlyk/tnZglkJlekV5qTsyrvVLVymkR4VY34lTR7krIHcqPe0l0zvBxWxGaq4d&#13;&#10;M6ZuajDG/wrqWH227OV+dMQpf3az3ZJ82lf5XdftK/Td8pgIuT1dDo6kkwxAvMsn1oaUPY77DqcH&#13;&#10;PJ8rHsYYcgFrDKIo9ml1in7vXn0khUSQB0hBWIVdwpX1F2MCAh3WpfDZ4C2ss0i49WwohrYhRzEr&#13;&#10;z/8Z++3/+bfZdPbviKZpZMeGUZpmWWdejuM4no+i7Nhad1rc1KfG2lMesmNjzDzMs3EURplTdSSl&#13;&#10;lEIIEYYhC8KINU2N6+sFtpsNEi9ztNZiPp/vb3WjDdIsBSzHaDze2/pDL6F0jpx4xKIHes+o0dpQ&#13;&#10;WIPPTVU+vBeMSHc7iVYQULblbpZZ1RW6tsV4PEYQhKjran/LW0eSS+YRC0IIYssYDa0V8iyHc8YH&#13;&#10;UG8RRdE+ycloha7tkOcZ6aHhcHx8jKLY+kgzeF0xXVqbDennpYed9XZDFWZPyUaq6dA2DdIwxsHh&#13;&#10;AeqSpIi7eMEwJglkr4l+2dlgj5RNkgTMGkgZIE9irNdrqKbGcDSEBO06jCLncO/DHF5giDRLcblY&#13;&#10;Yrvdwvns0ceXlEXgkiGKooDIx7h16xZYnCEMQzx+8RKbzRp3757gvc+/h/FwiOFwCO7ooYyERNd3&#13;&#10;aLZkYkvCEHXd4NHHDxGEAW4dHoFxjgYUKfnJs2cwxiLIcsRJgqfPz5FlGU5unUD1CnVVIkliFAXF&#13;&#10;0omA48MPP8QXX38NN8sl7r77rn8mYqheobqhIHcmBJI4RqEqbLYbnM7I15G0Pb7+9a/j19+ghf/X&#13;&#10;/99/Ca0UpAgRBBKcJz4zGQBjEJzGBZJ1AAMkPLTLV3ydo/EDT0J0fQ8ZkVkmCkckLAiGiJMEx8en&#13;&#10;eHD/AcA4fvrTn+KnH32K2WyGb724Ty/n4ps4O3sNvzgiB6+NPW8oYRBSwKxrlGWJ2hJy+sHZGY6P&#13;&#10;j/ejUGuUX5x2uFkskA8yDPIBrCWqJOd8P1ZpmgYBYxiOhjg+PvaFEQHEnHP48Y9/jO1mQ+lJ2wKD&#13;&#10;wQDDwRDOpy8RlbLDcEReBgB4+vQJxhMKNOn2h6ADHPO7DnhTHn1tmfOOcwXmD/jLi0topXB0dATV&#13;&#10;97SPcw7GkJIH/j1ljEEbtRdZKEWVspSSLlpHELW+76k7AhBGsafDOjg4KEOCiq7vIbjYQxKdD16X&#13;&#10;gnT6XUcjoaqk8aEUAovFDcIowI7cS6NpipUMgtB3Cmq/2Ke9AC2sd5m32WBArCj2WU4tiT4stNZO&#13;&#10;BIHjnBtljO7atovTrBKCry2wMMZcdLY5b5vmvCr5edO2F9dVsRBCrI8zV3Vt21WjSD+4f9/8V//F&#13;&#10;/+ZkdnK6j8UKwxAnt+9jMplgU4a4vLr0JqYc6fEQnHFo9NDGYDCd4ur6ymtQDYqyxHazRa/6/Wz8&#13;&#10;9PQUSinUNSlYiu0WaZaBM475bI5tsUUcRXj27BnKosDh4SHiJCGGul/q0DyaKv3Lqyv0fY/ZlPIw&#13;&#10;kzSB0QYykN7i7CAlQxCS67UoCkympF6JQkIeG2uhm4YMMFpTtdy2UP5QD3NSpzRts1/s1nWDtq0x&#13;&#10;Ho+RJESYbJoacZwQHCpRlHLjl2APHz7EnTuvESiqbYjDURV+E2+Jj50QNXAQBSi2W+R5TjPt1QYY&#13;&#10;jxGJANtii7qkzgU+RKHpaPY8HA2RphlaS7PPomlw4xycpkQd7ojl3VUVptMphlmKruvgjKYlNAOi&#13;&#10;OIKyCl3X4Wt/+2t4+PAhXvvcO/jOd76DszDGZDJBOD6AMQZb5aMaj2jxpxklhU2mEzx//hzu5IRc&#13;&#10;k0UFGUjcVMQf2SyWaNoGx/NDZFmKJE183KOEUhphHIMLUpU8evQIv/jlX8Fmu8XZ2RmKgvJ9Z/MZ&#13;&#10;fvzhjyCEwHCYUxZvGOHnvvQlJLbFzXKJR48e4d69e2iahuRrPpUoiCJ0bQuR02Vp/Hw4jjm+9KUv&#13;&#10;4eKTf4MPPvgAJ7dOIKWA4NJXbKmvRuFD3DsienJSfgmovbeibhoMBmMYrdFY4tcngzHRSV1IVvie&#13;&#10;e9VFio8ffoxPHz3Gr3311/A3/62v4f3338cLdobz83OvalI4uXVCl7UUJI0dBOj6DhtPUj177TaO&#13;&#10;jo6RR9Ge1Q7QIfz40WNcXL7C3bt3kfpch64jLos1mnTwvkIM0wRJnGCxWGA2mxHlNSB8b10T8Itp&#13;&#10;jdSPg/q+Jwew7+yikJypL1++RByTpLooSiQJUWOlFHCWdOWUHRtCCom2JT9NbyjzIMtSPH3yFK9e&#13;&#10;kTR4NpuBMfhuWMJZ+5mKxcJLNGm/1veKDm5N3B3rTVlUvQs4J/fVudZqT2MleiSdfUkco207NHVD&#13;&#10;4eJNi+FwiFZ34IwAa7viU0rp3esRkjSBs26/hyrL8q+TXUGrhl33sVMZWeeoG/FdCJEGss8UQWAI&#13;&#10;GGGaLSdF1mAwwHK9IVe/X9IqRwWyHGUIghCdoP1FwGs0zu2D2C0AifZXsFn+GdKRxpMXT3Bd3oBz&#13;&#10;gb6zOLl1C9koQN1ukYQRDGNYLktcXV3hZnOB4WCALJlSWxqGmM6mkB4PHAah17yHCMMA222BIJDY&#13;&#10;brYYDAeUwzoaoywb3zbOqO1RCjIIEMZkw49ivxjjAuPxyOuzyaGXJDEqo30smiM7tTawflSUj0eQ&#13;&#10;QvhKhpJy+p46gTAKoRXxztM0BWdEngz8wtXt2jYGRFEI5zTqqoIOSFUANsV2W8AacsoJQclagjHc&#13;&#10;ee0OymKLNEkQBiS9PDw8IJWS9DjdpqEKseI4HZzg4vIK680So8kU1lps6xaT+RkGc/o7aQYkzsH4&#13;&#10;cRWTEqrv8WpxjUQINCBJmo4GaEUCE1EFrsIcK+fo6yBANJqRecYQRmIkAAQBro/voGNDfLDZ4vhX&#13;&#10;voY7MsCPf/whnJeaLW6ukWUJPv3wezj/5CfUZa2usHwS4c6d15A6IANgGQe3gHIS0BxHJ/dBVM01&#13;&#10;WBxDjoYojINhOWxgIbEBhMP0YIoHwuF6vUAcxYjyBIY7dJ3G4xfPsapKPHr0CF/84hcRNC3mcoZH&#13;&#10;Hz2EsBpvv/UWPvz4I4Kz9JUAACAASURBVAxnNbYV+REa1eL03fvoesI2t51GPpmDOermXJhg3Vyg&#13;&#10;f/kKX/7K30S9fgJjDYYBgaxctyK3o6PZeGMtrO3gghhSRlA6Q+vNXHAxFA8xORhjnI8QRRG2lcFP&#13;&#10;n12AawNjBG4f3sKDe+/gZz7/Fj766CPk2RjPn51ju7zEv/5//m9M3/uPcTgSWF43qLfPIMQxskyg&#13;&#10;VkBTlShLGiNOkgSvnb2G6ckRjLGAZeDWwGoa96i6wuFkgDsnc+qOdYOQcziufbXYwZkG4+EQh4eH&#13;&#10;yJMJspyQEavVGjIKsd0UePjJJ4iiEF3XY73a4Pbt0/0opapKCM6RpymEoJFHlnrqo6J3hnwqDFVZ&#13;&#10;AoDfwYUQjBQvjAFZmiJlwMuXL3F1cQEpJd55+y2KwfTocOcPbe1HQruvjcf4Kr3j3ydIktgfugm6&#13;&#10;tvMoYb2XbpIpi/JxhafHGi/ACIIQba9oD5cPkORDOis4UHcdXEc7D6MNgl75/cQAXUPfT9UN6rZG&#13;&#10;32tMZweo6xqb7ZbgiYxTt7QzbVoDOLoAqqbBaDRC13TYFgUo51ahKChkJk5SmutzcgGPJmNcX1+j&#13;&#10;82ecMQJdo9Gaa+8MrmCNxcYdwrkcQfwjWOZgICF3sy0pA7z33nuoewrOveXDH4qi8KEdK295l3jj&#13;&#10;jTdQtQfgnKOtqVIKgwBRTMHXu9QXrTRaTZVtFIVYLlfI0hTn5y8phLppEMqY8mZ9DqrW2mesEvOl&#13;&#10;KiuEUQjndnZjth/NOOcwGo6gNG2+Ay+p7Pt+r52nFo5+niiKyM1mDAQXgAS0NdhuNrRLCAjcJqSE&#13;&#10;9p2FlIKcpt6E1asOFxcXAKMxk/YsGMqxJFrdYrFA4pOgxqMRej9q2hZbCK8y2M1lt9sCbdthOBpi&#13;&#10;fjAHOKcb3y+j6l5B68bzNBzASeq3G+ecnp4iDEK4gMxoRtKiiedTCknh/utsDAeH2ni1kaBKJejq&#13;&#10;/R5ju93i6vISH374IYZ5Dq01RnmO548f4+LlKwqWcMDJ6Qke3L+P5c0S9+7fRRiGuLi4pEs/SlBs&#13;&#10;C2zLhng4nk5YFiWapkGSDCCkQFnVFKCOGnEc4+Wrl5BCgkmKsHSC+ONShBBS4t7de5hMplivlzg7&#13;&#10;O4MQAvfv30fEnNdFc1xdXWF+dESHT5bi6uoaYRSDC4EkIdzyckXjnY8WGyyXSzRPnuDNN9/cFyDo&#13;&#10;1/SS5QnapoHwi8zI84Ma4zyvfIDjoyMkIOx26R2yq4ren9HklMxMWYYwijCbUu7Dt771LcJSCKp0&#13;&#10;v/nNb+O1117DJ5cX+PSTTzFlLcqiRN9NUWwLKB6SGkiR8/fd195AmqQoPO5iV8DEHjTmHOUM9H3r&#13;&#10;92jkUH785DG01njjzTfw4MEDT3fsCfq2uEFZlei7Hs9ePMd8Pt+PX+IoBvck2ovLC7RNi9lshjzL&#13;&#10;cLO8wXRKem7Syzu0bYfxeEz5wl23f/eM1lCg1GvniadGayw3m73PhAuOJKHkr8CbGa2hhauUgv4M&#13;&#10;Dxzb5U1o3aNpGsxmM2w2G2ij0Xc98jzfdy80z/fOeMG9A5wCwSE58jxHWZXgjHnlWkkHNOOfxSJq&#13;&#10;jeFgCCkEuq5H17V4+vQpzm6foVf9nh0FAJ988gnAgNl0hs4Hl/vCft9x7A57DoEXL87JgJWl+7jO&#13;&#10;OI7pAuo68rT48dDC72B23UPf++xrTSowJilvuW0bcM7x7Olz8guAQSLeoh9cobevI+ARVFNhEI8x&#13;&#10;HWak/4wOsFhcwyBG1yls1q+wuLnEKJ8gzwc4uz0naVvfez0p2ZR3PzTjHGWxxXZL4c5CStx57Q6E&#13;&#10;FBT2HTKkObnrVmuCfo0mY695NQCnRV6WpaTXhQATHMv1imbPNUkLk4R05r2fSQshANDtLThHZwyh&#13;&#10;T32ajbUR4jiCceSa27HYu7aFbjWE4Huk8eHBgU/AAbTusV6vcXFxAQaGMKDDezwaE1XQL5+N7iGN&#13;&#10;RVFsoTw5MwgCWkhZS0ocY3B19kvE7QEQigBacAo4SGKAMWhvJRd+DKWNxVZKBEFI6Ttyhl5KMO7Q&#13;&#10;cgHGLCiQnS4LxqnFDDT3+l8LwSW06v1MlYxsaRJju+nxwfs/pkutJlOOaRyYjTAdHiDLMjDnoKoe&#13;&#10;Vy8ooF0kIyw3G/QsgAsSbNsOi+0WSisMhgNo3qGottBhBSYDbHWJNKROcNNvEMgE/WaLZDIhCFuc&#13;&#10;oGhb3NQvaRFbd5hOJ9BgWDx7jjDOEOYjKC7Q6w4vlMN8NsfRicWjR49wlg3A2w5B9xLF9TXq4gZl&#13;&#10;WYIbg2fPnuF7P/wR7RBGI3ppNharJsAwi1B3GlnCIbjAstgizmI4HqDvHArKf0AyOcE0TVE1AV5t&#13;&#10;NnjpRQcpo0zV27Mc8Z07SDmD4AL37t6DEAJ/+Cd/goeffAdf+Bu/AAaNf/4v/k88ffoU/+lX38Px&#13;&#10;QYLVhz/Cn7//Bzj7PHHo63IBqzv0JoeUEvfvv4Wjw0Ogj9FDIhmTAztQCkkiUBRLrxjhsKaF4Aab&#13;&#10;9Qbn5y/2qOC7d97E4fERlNJgQmA2nYIjwuXVFdarFaq6Ql2ViE5voSg02o5CPBwMGHN4++03sFmv&#13;&#10;CcvAOcKQgzO3H4UGQYA0idG2lOoUhSHqpsUgzz0/qoOD2yM7qqrC6fExOOeYTSbIc8J1F2UJICB5&#13;&#10;pTD7y4ILgdi74hmjkRV6gSyI0CoNA46y7pAPJ2h96PDO7GgtIMIYQkgEYQDb9eBBB20c1usKvSKB&#13;&#10;RlGX6NoOk+kMYMDNcgUhJISM0SjvmoVAPp6BBzGq3iFJQhhvJgUYopzIrKuy2c/zuRAA43Cc0/bc&#13;&#10;j3duihLWANwarC4XNEoOQxRtB6EsGBe4eHGBTiniePkFcad69NqiLTS5iIWBsgaBVQg5ULsAqtW4&#13;&#10;/2CMYW5gAKrsdxvz9WqNgHEMBjkWiwUm4wkuLy9xcXGB2XwMrchJxzmDU1QZPHn6dK99dwDqqiJA&#13;&#10;lDb7G3wymWA8GkFpjeVyuafiqV5htd5i5PHG4/F4X7HT/C1Fr3rcLBZ4tfUIVUmRYEFIoKyDgwOf&#13;&#10;IUv6c845Wao52+8hQm+RlgHlXTZNA9X3qHSNfJD5EVOHJCbDjLWk6xWhQNPQ7Fmrzs/4BKaTKY2w&#13;&#10;sgzbzdqHl6yQpAm2awrhiDytsOs7VGW17z4Y54Qb5hxZlqIdjUgWmlBIs+K0QbeBhDYaUU4uUscF&#13;&#10;BOew2CkBvP7X0iJRe+diGAaw1kHrlma0mrAEljsY4+BgEXkjWRRGkJZML6vlEkVZ7l2rm80Gi8UC&#13;&#10;4zzHZOLJokGIcrNB09QoiwLHx8e4+97bGAzcnnekPfUvTqnSBAfxvy0BrXpFUrMgDElx0VMHtliv&#13;&#10;yRbvL9W27bBer3F1eUNgKGVxdHSEru89ToLaWsUkHj58iLEmFcd3v/tdPH/+HNXlEwBAdUMJYgGA&#13;&#10;zru8wzCE8ia/k7m/xLDeqzRoLOCBWbZBHCc4mk3AGcP1tsf1YgEZzjAej3Hy1ju4e/cuxklALH9H&#13;&#10;zzhrG1xcXuLPvvUtvDw/x7tf+hJOTk7x+//i9/HB976HDgZf/epXcXIygnMWr1698g7oFcIwRFlS&#13;&#10;6E02yHH3zh3kM1I5CT8vfvb4CbbbLc5mc2y2WxwezCkHYL3xiWGUjPTOO+94nT9Vy0VR0hwbND7Z&#13;&#10;rGpMplMsFtfIshxHR0d4/OgxRuMRxqMxTk4oVrOuSkgZ0DvCOXpPP42jkHYWee4ToEI0Te3HuBJZ&#13;&#10;SulkWhvfPSi0aYrMhxHJgDKahY/5qz3TinlhA7yblUl4hcpfl27uQIZcCBhtcHJysp+J08FMOc4O&#13;&#10;DGGQ+L0DKdJ2i+YsS8lfohXmaYrNeoPnL15Aa404ScDYZ2iV0WgIxjiWNwuUZYUkzVCWBs4nSNH4&#13;&#10;hRAKgNurCblXDTFGfgDmjZNKaVxfXWE4HCKOyMBa1zU4OFrVQ2lD+d1hSIwmRcVm4lPadgIWBKAz&#13;&#10;xmhYuP0+YpcPDQBSYQjL7yFICMpvygW22zXScIab6yusihqDYY7etWAhVbZd32MUDSH9D52m6Z59&#13;&#10;sfWyxp3kMQhDn3BDAd5RGO1dtGEQIgiTvSW79YtRpTTatvGjDkf26tmU5JUeTrZT1FhN/y3zcqad&#13;&#10;5Z9zRiAsLwHrewoUpzxUEHTJWry6oJxXKQSquoazDkkSf7Z0SRJopcE5ha0U2wpJkhIOQStUngoo&#13;&#10;JSGWh3mOq8srTCcTME7zwaZu4JhDXdWo2hpOkX0cbIL01gkSZ6EAGAcYP9tzUiKQAepegQUBJJMw&#13;&#10;AJxyMMqCrGIhmNuib7Hnf2u7A7rpPahNWAtn2B4rYcPPTCFZwgFFQS1Hc5JeXl1dIckyHNw+gQwC&#13;&#10;ypNNY3z68iUFvQwP0AoBd3SAVzdkStrWCrJWGA5GaFQNwwOIgGLeAimRZcdUiQakXrm8WOPw8BAW&#13;&#10;AnXVom8lqrpHFDgECNBfnyM3U5xIIGtKxIzi+x7+5EMsmhaMWbx6dYH25U9ws1jggDMYozEUCrAG&#13;&#10;JwcZ8iwHJhyHRznunb6Jb3/72/j2hx/BxjHk9Ah3jm/h9iBBt1qhZx3W6wKTydTjOO5hMs4QJATw&#13;&#10;4hG5Hu+/GREvJhsjCANknJKY/vDr/xq/+pWv4Dvf+wGKYgsTJzg7O8P882Oc2xC/92/+BD/84Q8x&#13;&#10;DSWieIB/++e+hDvHd/Ho6inG4wmevnoFBeDlZoOGA8PxMabTKWaT+7RIV8QMkk5CsBDz8QDH8wmW&#13;&#10;yxXSUY6qb6BgkeeUEFdXFR49fozZbI75bIbReIokiWEs0HUdttsWm/UGqqlQVgW22w0OD+fYliWO&#13;&#10;bx1i6iWLV1cXODo6xGzus2I1AQHTlIqt9WqDxfU14ij03a9DlqYewdAgimI0TQ1rgeFgiGASeNUN&#13;&#10;pcFpTUyenUkyjQnR3HYNLGM+95cMY2mS4PDwCFEck3bdGNRljaoi49ZgMIDjAkEowbxxsG07BFwS&#13;&#10;ETOK0dsGgnOIgDrnKIgJUFe2HvUtoQ2DthxNa1B3hPem6FYG43wxKWPMDoew8DkXdQkGhmQ4QV3X&#13;&#10;WG9WxLF3bg9lo92F2PN9rLXgcYTJ0S3AAVXXgTkGrRXSJIMB0GiN56+eQ3k1Y60sRvMjgHN01kBq&#13;&#10;UiEpMDgnwXqiCFR2gYAHyJAjYDkgFKQ12G+vV8sVUk63ABeErTWGDobBaIThcIiL588QxTGatkEY&#13;&#10;+Mi/tvUtDKUVzaa0bK2bZi8ZBEAMjdXah20ATdugbnt0Xh/adR0GwyFmsykGPnRkZ6LI0pR09j7j&#13;&#10;VqkV/XL8RttYsz+oqYJUWK1WlHsqJQbDga8AaJyBJIWQAgNHVanyi5wkIXqh6pXHQJBtvms71E0N&#13;&#10;56FLWivMZjMcHx37WSmNi8qiABcci5sFOSJ9tbrerPHq1Sv0qsfJySnyPMe9e3fxCfx+GVSJaIN9&#13;&#10;9BplTtLstDP0PQJGnyWzNPMTAUdVlX4RTsEsZDcP4JwlSRujkcL/T9WbNFmWn3Waz5nHO/sc7jF5&#13;&#10;RM6DlCmSQcxCAjMEVFE0bayqF71q620t+wOAWVc3q2bR0FhPqqKsDBBqhChECiShHJSpJCNyiIzw&#13;&#10;iPDZr/sdz71nnnrxHndRHyDGe/2c//99f7/nkc9VuC1p3HDpS4PZfIbreiyWC2azmbwUmr+T47rc&#13;&#10;3t3lYjwWkUurheu6nJ+fXzHth0OZ10/GE5bLkNOTE4LFgk6ny81bN684HkaDtwbQNZ0ojHC8jkDt&#13;&#10;qoqd7R2Oj/ep6/pqVFYuA4bDIel8yjyY03IsyqJEVSUetzsY8OKLL7JCRavVpmsWGLpBrorp6On+&#13;&#10;ATvXd7AUaTleJkasfh9VUzkbDrl16xatdpuf/KmfxDSURrCygWmYFDiSpDDk5FaRy80PGdFGccwH&#13;&#10;H3zAgwcPsG2bVz//OpZt8enhEV//+td559OPyfOCvJRRXhou+I2vfpU762t8+OGHvHanSxguCcOQ&#13;&#10;qqpYLHK63R7rLYt+v0+ZN6dERbwIaS5zeafJccOPW6eXjJbT01OSZo7dabe5vbuLadoyl64V4jhm&#13;&#10;PBoxGo/wTINur8etW7cAhTRN8DyXlt/i8OiQtdVVJtMpdVlgWhZGk3U3NGmeK6oiY7aiaOCHGcvl&#13;&#10;8ip5Q0OwhEssQgN0a8pVNAmXKmu+H81cu9frI4IcC13XiJtDpDgPBNvc6XQ4nwQ8evgQy7J49tln&#13;&#10;6XQkWqtpGkEgP4soyGEzigkWC5xmCpFlGW2/I6jv8Ziqquj2BygorK+tkSQpo8kYRREstdwKDWaz&#13;&#10;OZZpEIUhJ+cXVz2Wi4sLXn7llSZ5U/9Xf+cr8mazI70cd1dVhYJCFIUyew9j5sGcnWs7VxHNTqdD&#13;&#10;pcrnVlETLpcS0MhzeoYQBy5LpmqeSngCwVEcHp7ht1pg6Ojn46/R6nybKn8DU1eIg77UrLOMrWt3&#13;&#10;aPddYdHUDvE8ZW31LmVZkWYjgjCkN1jF8dwGMyyLj/liQZY26YA8J00zNF1jdXUVVdflA22WjSga&#13;&#10;tt9CUXWubV/H0g2CICBeikC7bH6wzocX8h9jSBllc3tTildZzmQiSz6/1ZKZYilESk2TcsZkOiaO&#13;&#10;pPzlui7dbpe6qlgsYnzPQ1c1ilosNUm0IC+Kqxyvpgvz3vNcfM+lKHKqStSBuqaxzBcEy4C+4hCn&#13;&#10;Gabm47V8FobBIorxHB3T73Cn22el22eeajx69Ijp3GX11btUikpRVVSFRMvk5ZVTKDLUKy8JeQ27&#13;&#10;I2s2+kqNNHrTBMqKUpNrcoGgX5MsxbQsqlxQswoVRZJSa/L7JHWFaZvEsYKitEjROJ0smZ2cSxHO&#13;&#10;aYlRqttnEiX4WpvVVsmKAekyJd9o4/VtkiiiLHLiZEK31+Xpo1Om0yl6q8b0upiTkOVkQlCeCheF&#13;&#10;towAlktSXWc4/Iw8zwlnTym6XSaPjzg6PKRMF6Jl9HzW1tYIcgWlXOI0P5TtmUTi7r5wnV999vNM&#13;&#10;Chlzqd6K7DxskZjM63fYeuYZ/u573+PP3/6I3ede4wIFp2qx5q3x7/6H/5GW71OUKaZpkGYxaVlS&#13;&#10;KDpKWWOZsmsq84JaUdEqhSQKOTx9xPHREWGc8+TJY6ZxwrOvvcaHR0e8+Z03+fv37suN0/aJi4RW&#13;&#10;nQEKv/vzL/HqrQ7txafsPKtxkRUUaUqu5iiOwmLR4XzRYdePiWZz2vUCwzBYmB1UVSfSQhzfwZuX&#13;&#10;2LpOVis4jlBEizQnCAKyLOW5555nbW2tYcZUFGUkQpAkRjc0NjZWsSydvKg4G41pt1v0Wy2cyBXj&#13;&#10;WhTR63RJwpA0FERIlRXkqowsomWE58qN2XN9oiQiimI836XT7ZLGsTijLymyRdm8JBWCIECzLFRD&#13;&#10;x3VlPKI7cnA0TDm1143bIq9VTk6GVyNZ3/dodfqsmE2OvdT4pV/6EsvlkqquyDJREI7HE4nIGjq6&#13;&#10;puO6HpPp5GqMJ3jzmlkSMz4+pNPpkuU5YSJ0yjST9FK3t8LFxQV7+8eYpxfkZUkYRpR1xfraOlme&#13;&#10;MF1GDZkz4/1796/6F1nTjvU8j1Z/wGw2J0gSzJqmYFrQ6w8oS5XZMmE6mdBqd/B7q3x2cHzl3aCu&#13;&#10;GY/HbG1t4TrSC1GKGqWEvdlIYpuGhD5SU2cUTHGbkmP35vOk9gAzeYS+s3ZDKHstwdQapsFkMqHf&#13;&#10;F/770dERmqrieg6maWFZotUrSmmO2rZFEAjyVpqms2ZU06LV8uUaZYgvVVNVTNe9emOBMCHKsqQq&#13;&#10;CkajEUUiCYG27zcaQpkXK4YqH2hV0e12xWGbJOhFeaW6uyRvXtqUTOvHTtWV1ZXmhPvjbbyicHVC&#13;&#10;uKw6l6UkC3q9ntilTLOJdSpXTTlFba7CaUpSSbqjiiRfbjcMH6/bxbYdPnt4j7PTU7xSIn1uf5uN&#13;&#10;jQ1u735edGhNuYPLVp74d0ibK24OoChXAmMFaSprKJRAWWQyg75sDmoqakNDnM/n2Pz4C1NVJWbz&#13;&#10;eTmdtuT/F1JCsZuMb7fTlT/DbQnQLRFgnZ0ozIOAMJWFZLhmcDYcUs0q1tfW2Lq+goIiD9j5nLLM&#13;&#10;ePL0KftHHzOdTYmUC5GJ6H2WyyUeCsEigGRIVVe89uI2773/PuHxBXVdE0yH/M7v/A43X3mVjY0N&#13;&#10;/v3/9sdcXFywaRdsb29Tp+ecnZ3xzjtnfPWrv04eJYzmc8bRUFhJochFZmnID3/4Lt95621UVaPI&#13;&#10;C/qDPl63K6keVWU+n2OYkviQwpxGGEc4tkOnI4W/OAw5Oj7m9PBAEMBrK1y7do2bt+/y13/913R6&#13;&#10;bf7gD/6Ap+cXkrZxJWQQp6mMHsOAL/3Kr/DMpkaSJjAPmM3n6P3bXNu+Rrd3zPn5OXleMJ6MqTcc&#13;&#10;qrKkboqCcSyptkpNZDyVJsRRjGK7BIsFigLT6RRQ+MIXvoCuy89xVUvbWWv48JfE2VmzIzk4OKLb&#13;&#10;7eJ7whbyfb+ZsctYdXh6wrXtbTRFzErNc0xw3EFAu9WGJj3S7XRJUsmpu64ro8qyajSUKnEcUTZX&#13;&#10;u7quKMtadgWuh6KoTGczQSiXJUmSSQQ5WAimw/cpVHlG2A387OnTpxyfnnP79m0hYEYhw7Mhzz3/&#13;&#10;PEEgwnm/2SUUTWmy2+1dFTaTJObx0QntdgujkQkNhxf0+33CMKTT6UinqN1Gt5pm/jIkzTKU6pLE&#13;&#10;KSf0NE0FSNg4Z8MwlJdCWdLtdlksFmRZfvU5KIqMky+am4GuafgN9jxuWrBe4+ddhiHdbgdd14gi&#13;&#10;QVBnWYqqqMzmMd1ul6Ko0HSd84tzkiRhlsheVK1PBYEB6BQ/QzX/FequQ7fTwtAidM0mjXLCeMjF&#13;&#10;xZjNzU3ibMh4PEZVFbmmFRobmxvsPX6MYzuYhkEURVdXQFURZGdVFiiGjm2ZuJ6LoqqEy5AizyWG&#13;&#10;FJ1JTVlT6Pg2UzJsx6CyIDdLpsmctE4xMwVVq2lbMmZJRlN0RSGqZAxj27L9n01ndDpd5vO5SD9c&#13;&#10;F03TUVHJ0owwyzCMBMMQSqXjOyyCJSBjAUOX+ObkYkxNTVqn5GmOpkkES76AAb1el163x6Lo4fo1&#13;&#10;rUZkPgvm3L9/j4N3/oHFcsnGwOPO7h12r21SVhVnlSwu1RurXOg1ZWVSlFDWssDVVQVF09GrirpW&#13;&#10;qUpZrjUHfQxVRdcUuBzzKDqaalBWBYYpUpFoHqFWNXmc0u/1sW0Rqp+enrJcBKgKxFFIEASkwQnP&#13;&#10;PPsMN7yKB+cPUeYjukXB8MlHsjhPujiuQ7bI6ZclLddGMRVOjs5ENnIWUp4cUZ6v8+n+PgfBqUgz&#13;&#10;FmfkRcGW02PFdWmfnlOWFY/6Ok5Z8vD+Y5bLkI7R5o//+H/ns3v/xKM3/4ktzWUymTAbTnn92i1y&#13;&#10;w+Deu+9yOjvH6rrMlmd0yNDLnKwuMc8SvvMfvskHZILWRtzGA7dLmqZkRkVJje9YLGYF+/c/YDkY&#13;&#10;oPsHlIsL9l5d45ln7uKhylghyrFdFx+V8fEx3/iLr7NYLFAti+eee44XXnkF07LQm9La//utv+Uv&#13;&#10;vvH/MYlkmTdPdLzOFkq2RNM1rhUTFpMF//1vfYmNDQslnDKfz1GcPv3r11jZvInjumytPeLi5ABb&#13;&#10;h/1Hn1K/9JPoliW8dal2U1UZilJJWMByZPHaPMDPz8956eWX6Xa70iAOQ1RVIVyEtDvtK8zAIgiY&#13;&#10;z2ZUdY1j27iuzScf32f9F34BXZcHzv7+PquDPoZhcP36DT788J+5ceOGUHCbglBZyKiFUkZLZVlw&#13;&#10;EVzQ6XbI0pw8yQQwVytQK8yDBXEc4Xcuk3ZVs4PzSNLL727N8OJMUneq0YzNVFbWNlhdXcX1XA72&#13;&#10;99EMg5PzcwbrW5h+n8l0Rk2NbXsMNrdZxBmG08LvWlyMRk1bXjo8R8OHmKZFp9MRA1lW0FYNxpM5&#13;&#10;oMoMPslJsoLRk31s18OxbdLmJZwV0lBveR6W42DVFpquYTses9kUFE1GU66P6wnLXpDZMqmggmUY&#13;&#10;YegGhumQ5RFJmqLpBppuoFbISNayqeqaw4PDBvVsMpnO6XbaV/HwOIpp+UC9IKscFtMJq3WftEop&#13;&#10;+ippmnD9fYfzf7pPpqs0A2BZFhwdHdFyRd1VFaLj29jY5OLiAtWomyx5ztbWFr7bZTKesL62hqKo&#13;&#10;OE3KRQxMIX4jMAmrpt4dx4RhdJVbrWoRCPR7XVZXV5mHS6JIWqqWZVEqMsyWiJfJcjptcrclcS6t&#13;&#10;zyLP0VstOt2OJF+afK2cLIX5YTZ5XV3Trt7CIg+Qset0OhUca0WT3dUIl2Hz3yJCkiRJ6HY7opOz&#13;&#10;pbFoWRZhGDFP5QR0cHHB4cEBtQIbG+u8/Mor9Pt9yBcEQcA//uN3RVy+tStv3Ga2HqUKl05XqWYL&#13;&#10;HhpV8vBaJdYataED1s0JXrpQJmUl/KCiKmR+21wndZSrrK5tS1bati0uhqI/TJKYS+bLN//6m5Tn&#13;&#10;Q7mRVCJjN5o43enxp0RRTB7Kn5s3XH/FlXFbK7PwWy3ee+8dut0uZ7FoDF2W/NRP/RQ/cfdlkiTh&#13;&#10;G//zH/LTP/1T/Oe3/guKohBNEqqqZLu/xZ/8yf/B40/eZj6fs3XzucZK5vIHv//7BF1PODG7uyyX&#13;&#10;YcP3SfBqWcJ3u20+++wzum98Th4OqcJ8PifTZY59idBdW1sjCiOWVYJpWgxHI7auXeNP//RP+e3f&#13;&#10;/m2uD1Zk7DhfsPd472psePfFl/j8a59HMy3anTZUFcfHR7z7T//EO++8y1GcNipLXaiWlizhiqqC&#13;&#10;Sr5rv/u7v0vbyhmNx5Szc/r9Hq1Wixs3b1IoNnVdsbu7yzvvvI1u6IxGI1DENGYaguZwHA/XdUCT&#13;&#10;Hoqiqleft6ZpTTZeJVwu0XQd25Hav9loIS+ZVEmSNNx3Oanrms5rr71Ou9MhjmNmkwkbGxu4tkWn&#13;&#10;26WuSp577nkGg34jvW9SMo1ztcxzojjC8Vxc123GtimubeM4DlkioC7HcZoFasOsr2XhfsmSWSwW&#13;&#10;DZ9dFrkXozH37t1jbW0NzxOBz/Xr1/F9n3v37hEn8dVUoKxKmU5oMscuG9RxFEtzPwojLNuiLKsr&#13;&#10;/2vcjJniPOfJ5aF/GwAAIABJREFUkyd0O+I2Pjg4wvc92h2JT8ZRxGw2o0ZppDUOi8WC0XgskLay&#13;&#10;wPM9HMdteGCJ7FCaVGD+L0Y5ly1eq7HOTacz8dk2Yx1J6MjuRdUknXT56y5n+lXlM5lMME1DnkWq&#13;&#10;LHzjuMK2Heq4xHFcQi2TgqttMQ/mKIBOLb5P2wO/00OpZ+g6LKdy3QgXCmsrtwnCc6qqYmNjtdFx&#13;&#10;lWxuXEMxZGOu65LllU1zTZrGTKdjikJs7v1ej+l0SgVcv36d9Y0NgSEpBfsH+7z9g7dl4dDuycLQ&#13;&#10;clGAli+nElVR6fW6ZKosjJ1OD7eJbeV5RanWV0jkqgJN1aGGJJZs72VjTjdMNFV2CXGSYxqWJFmk&#13;&#10;hEueFdQozYPfQPNbvPnmm9x95i7Xr18njhP2Dw4ZjcbkeYbT69DpdNjcHnBzdwvNEIbHLJiRhReo&#13;&#10;SYpdVexev4Om6zzOLTqrmyxpU8YlcZwKpxtQ1QorK0TkoNSoioZWF2iA1Zz4q6ogLwtsTRdcRC5F&#13;&#10;E1URUJZmmCieRRHHVFXF5PgxhWkyX8xERnLylIvHCXElNL9k7x4PPvqIXpZTFDnlpSzCUJlOprz6&#13;&#10;c79IrOlcZAsMV6csdb76G7/Od7/7Jh/sHxLXMav96/xodMxP3/1pjAdD9Lqm43n85df+H/6s1cYw&#13;&#10;DL7Y2+LxyZxiEVKWkOYGtukzm4353ve+w53rPVBr0jAkXixQk4y246O6rkRlq5xlvKDl2iRZShcd&#13;&#10;pQClNtjevMk79x7xEz/xBuFsilMr5I4jy8AkJM9LWEa0NB20is2ex2Q6xCaiCAL+/utfx3EFX7E6&#13;&#10;GHDz5k1W1jZZLpesdFeZjwJ01+N7332L+4ePOTw4ZKlk1AYkaotc08gqnbgsMHWNvK6w8iXdbpff&#13;&#10;/eJP41kF1fSMZDZja+c2W1tbOINtFlVFncfMpjNaZolWLHEdDbOKmQeRFHzyHHJQLjEXRk2yDBhr&#13;&#10;JkWRY7oOtmmzubIp8T/dkLJag9H1XJcsy+h2Ojx58oRwuaTTdAxM06TTlsPR/XtjnnnmGW7duone&#13;&#10;xCDTJG1GthXz+QLXa2HoOqPRBZYpYwzDMCHJqGo5iAWLoGm+NqrBrJDDRZwQJzmGLSXK0XQms3pL&#13;&#10;4tPxck5R1ORFRRgvKCqNZ557Cct2mM/nnI1mFEgcOS7gYh6SPz6gqjUOj45wHIdJENHpdlkuAol0&#13;&#10;FgVPj87kYNkI7nN0Tg5PWS4XuK6Hbph0Oj3Ox3POz4cYhsksCDkfzxsAnLRua1Ua6lbtoOomZRYR&#13;&#10;LOasDFZYhglVrZIVFUVZo+lWg3HI8FvdZhGtEieCtFBUkyzLsR2fsq6FwdSkcPKyoqxybMfE9Vug&#13;&#10;aA0KogRFGP1FVVNWkt5T6hXyrKZKZa+xNCOZ9ec9qCvi7SN+8bfe4D//L2+hCyJa1HqDlQGzUUC3&#13;&#10;15P4H7C+vk6SxGxsbuB7PtP5GbqhM+iusAxDQLbuo9FIsqvNlSPP8qsZVRiGFMMzbNvhlc+9ytrq&#13;&#10;GmEjAH/zB//Ad//xu5iGyerqKqdHp2xsbHB6coKiqpzVQwaDPo4tEanBoI/fxBuXyyV3dm83dqxA&#13;&#10;bEZVfVX60A0RHlyZb+ofk+0u6Xh2yyMIJOt/aemq6po0ybBtyYDvPd4jL3IePHjA+fk5/X6fmzdv&#13;&#10;cvv2bQ7PhzIzS4JGO1biOMJ/yfOCuqoJgoB+Zw1NVempPbrdLsezWXOdVdA17SotUzTyBhEUibBA&#13;&#10;jPNSFoublut8PCZNM9Rm9p0kiRRjlkvSNCWaByiKCM51XUfVFVzXIyxisiwnatI9r621+MpXvsI1&#13;&#10;XWd9fZ3nd3b4oz/6I95+/x3iOKY/GLC3t8fGxjrvvvMuX/ryr9Dv97l//z7BfM5rrz5HsAjwXDmB&#13;&#10;AOIIaJgfeZ6zDJfUvXVOz07pdCRXXo0aKmRd0Gl3iOKY4dkZ/YHJ+vo6ZeLw4ksv8b2TJ5Iv1wSD&#13;&#10;GwURvi+kzKIsuBgHPP+cShAs+P73vsfnf+s3+eBHH1CUl7L4HxMXL/PcliVJlyzL+Oqv/zq+57Fz&#13;&#10;fYeVlQH3P7zH+cUFN7ducuv2LR4+eIKqavzV3/4tWZaT2pLvpsgaCqZo77KsxrJtyjiGqmJra4tf&#13;&#10;+7VfQxl+wtHxMV6+4ObNm2xcu95oNaVhOj0/ZTwZMx4VXLt2jVbHYWtri/2DfTY3Nhk0GIIil2y5&#13;&#10;aWv/grWu0ev1fsygCmUJm+cZiirC8ss/55LyuLqySrvd5mJ0QVmWrK6usru7KzKgNCWKY/o9oVsO&#13;&#10;BgNUxacsyoYJtWR4dnoFG/R96ePM53M+/vQT7t69y2Q6ZX19jbVV6S988uRjdEMniROKoqTdkEQv&#13;&#10;Z89hMmrkIYKmTtJM2tZJ0hi/4OHDh6yty/en3W6T5TnnwyHj0Yi1zZ2rBabruuw9fky/1+P84gLP&#13;&#10;85p+jd6MmD0uPbatVpujoyN6vQFlWTIey41GQeFsOMRs9KhJJrHkKBTI2bzBGFyyamxbaJWXo6my&#13;&#10;LK46AYsgECVhFF1FLj3Pl2jmbCpe3ivJE+i6gapLulAESdL7CebiykjTlOl0RqfTbpg/dbPfSKBJ&#13;&#10;CJptOchaTVqqbvYHKio6WkGpjjD0a0xGOUqxRjg3WF1ro+k6weII0zGpa5Oy1jA0h3CRMB8fCFSs&#13;&#10;zul2u7RavvznFpd0yCVbWx2qSpY36xub+L5c45bLJU/3D/j7N/+evfMhjuOzc+M2X/ziF/n0w495&#13;&#10;tPeIG9u36bQ7uI4nWFZDlkx+T37PzWf7tNotHv/ze3zjG9/ANA3CMML3XFYGA7IsbTjy1pXWz7Is&#13;&#10;PN+XJUoNhmVRKSpuq80ikly/22qRpgmj8YgP7x9IrbwoiNOMV155hZ/5uZ+/+sKlScLOxrrYeJQM&#13;&#10;27KoShlRlTmopUqnv0Hb6VDXOrP5nP6KR7VI0HPJuWfhGZWikhbCcImCQBDD4ZIsS5nPp8RRTBIv&#13;&#10;ybOcKpVCiFrVzW3KlF1Dc53bsG3agw7dm7fwfZ/v/uN3SNOU8WLC3nTKsoy5dm0LzTEY9Ps839nh&#13;&#10;1Wefp+1ozIM5xdmU3c4aJ5VJkKb8yZ/+X9IcTiM2N7c4vPeA3/+rbzGan+D7Pr+xvsbX336L8pUv&#13;&#10;ELRMlkpOr9MnWKaEqkodJmhlRZinTBdzvmJKHvrTrsHx8TGLzhZH4yGDFZulqfBkOWd5dsym73BH&#13;&#10;1zEdl2g8wSwrygpq06K2HM6SCVp/hcJY8P7oiC+/8AXeffddPvrBe7Rsm3nXRzUMeprEUTXVobQ7&#13;&#10;xF2wui2sYIKqw+FwzK986XM4ik4S5Lx0+2XKGxXTNGPvyRP+y0efsLe3h77SJ9OlvR3HMU4TedNU&#13;&#10;eZB0tYosjWjXIXd27/C5W9cYfvweNhXd7gprK89jeB4Hk4Q4mTOdPyGOY8xSxDXFYsGtdY9Ox2dn&#13;&#10;U5jyy8UCvRRGjKlWmI6NWhSQpUwiwXTEsQjSPc/Dtm2Wy4V0XCxpiNdVhe95WKZJnCRYhsGjRw9Z&#13;&#10;GaxgGSZVVbD38DNu7+6SJjHtdgddN1hf3yBNJb6sqRpHJ6fEcYzaFM7CKOH8fMQ/3/uY6XTKi6+8&#13;&#10;zKOnxwxWV6h1hyhXmA4n5OiM5wIVrGqYnVxgOzaW1yEpatxWi/3DM/K8QNVUhsPzplQpZaLzi49Z&#13;&#10;31gniFKquub+gz2huxoOlusRLCMqVFTdpFY0wjhlEZ7IYa5W2NnZwTANsjTDcX1m8wW267G7ewe/&#13;&#10;3WEyXVChsbK2RbvbpdPpsLqxxWw+Zz6bUdbg+S0UQw5N82CB5bgSiKjlhJ2kOVleyQssTWWcZ9uA&#13;&#10;QpLmqKpBjUJR1qSZmKs03WI2X+J6DnmWU1/FMWWsnhfycsyynAoF2/FotbskSUSS5uhF1fy7JriO&#13;&#10;RVSY2IZHPo6h0tnXT1EUBX+xynf+8gGFVaPT5HPzJufqOhZFnsu80LJIs7QBDsWNIUaSHlkzC1R0&#13;&#10;ac0ajY/SaoiXvueTZimOY7O9vU3V8CkWQcA3v/lN9p48IU1SNtY3+Lmf/zlu7dxgOptx5+5dfvje&#13;&#10;e9y4RsPw0IST78i8HEOXrKqh8Wf/8c94+9vf4qWXxFbU7XSk5TgaoTYzz6KQ3LWm64grFi4Z5Z7r&#13;&#10;oVDht1rYlmgNHdtiPp8znYzZ3NpiuVjwe7/3ewC0Wi0M02p+oJzGFF/Jdr6uCRYL6iqn1+uRJLJw&#13;&#10;nc1mV61cBTg7G/L1r/8lD1KnuRUJB53mpmGqKq7r4rs2pmHieQ6bGxsMel0RqWepzDUbd+1ofCYQ&#13;&#10;OVWUaI4hhq66yDk/P2/8rh5xFNFqt4kDwa/aTQQ1imPu37/H6HRfvmynMju9LLDleUae5bQ8m8Gg&#13;&#10;z+HhgeST221WVlaYTKcMVgZXbKCsGQe5rgd1jet60oiNJfe+ubnJ2toaj05P2d3d5UcXUeMEbZyn&#13;&#10;y6p5aC1ld2DoxHGMXkmCK2+ate0sx3Zset0ufquF7/v80i/9Mp9pFY7r8FG+IC9ylk3/I5zPWS6X&#13;&#10;jOYhd+7cQVEUdq5fb1hNx1glZGnK8PCUR3uPOBpLg3VumrTbbaZpiuO4RGl8RUBM05Rak7+vUoh9&#13;&#10;7KWtW+R5zgcfiGnK8MT29PTpU9ldJY3I2rJRUOjZKkUpD7bt7W1sW3opHU9SMx1XUMYawr+Jk1hK&#13;&#10;PMuUXq8HSDCgaljuaZrKLLsocByXlu+TFwUf3bvP7d1dzodDXn/tdY6Pj2Q8cnHKjRs3BK3rukyn&#13;&#10;M+I4uTImGYbBdDplMp7guA6T8Vhy/3VFsFiwu7tLVVVcTCQaqJsGH330EcvFkm63w87WNoZhNH7a&#13;&#10;km6/LwyewwOyLMdv91E1jWSxZO/xY8Iw5IUXXiCMYpI45s6dO0wmY5483Wd9fY0wClksFvQHAxzX&#13;&#10;oSpEfbi8uGB1dZVr165R17XsaOII25JoZxgKwdPzxUMRhiGu61LVOufn59gNSjoI5jx48IDbt2/T&#13;&#10;6XbRGzhjMZvheR5JJg3vPM/QdfcqZWPbDQu/uc0CV+rFy3n8pTDIMKX5G0WRxJQ1Hc/3hRIbLOT2&#13;&#10;advUtXDGVldWGA5FA3ll8rIsslR+Pi6nFGmW0bIcyrLCd1XiWICLuqFDmaDXvEflvIdqvUG71yMZ&#13;&#10;29h2m0UwY3wRohoKVZWR53B+dka308GybMpCEMN+u8XJyQndbkfYFlXN6GJEHMeURcnP/OzPYtk2&#13;&#10;iyjm7OSE//tr/5HZbIbbanHjzh02/R5rtclkX2BAhufx+c99js/2n/DGL34RVMm5V3khyrFYxj//&#13;&#10;6Wv/gR/84Ac889wtLM8lCpcNhqhGM3XqqpTIoSrlrY3BFuPxWCTZgKrphFkizdnxSObmmkaaxBi6&#13;&#10;ztraCoso5NOHDzg+O5XTiG1jWTaO49IfDPB9n357U2rilUkU5rimR5ZYpIUgJIJq1tSbNcy2yeO3&#13;&#10;f8DTvXd49XM/x+c/9znixZAf/vCHPHvnLq+++ipqXbO+voHriG5Q1cVoU5QFy8UCQ21jWia9dkeg&#13;&#10;btefl5ytKbNQvVYwDZNFEPDg6AnxfEjP3UJXYtQyY9DWsLWEdD5jb7zPUL0hY554RFHkbCbCJPrV&#13;&#10;117m3Xff5f5wiaurtEyNcP+Abvs6WrrgfHJOZdSYfkyv1DEViyKWF6uuGTjzCG+Z0m3op4+NGHSF&#13;&#10;OCkJFgn3D57yxhtvYJzEVElNrIOqKeSqTkWFZTnsjSaMs5i80rA0h0FnDefGJp7rsvJsR6Juywlp&#13;&#10;WfLR3iPu3LlDcD7m0fmQl/71r6MbOu4NWIYh7iuvc3R8xJPpCfNaYefZF5ilBduFw/e/8x6PTg/l&#13;&#10;EGNqZFlK0chKLN2lqGusyqRYlKhoKLU4ZlFNnDRByTPsPCCfF3z65B5VXdNzXZTBgP2ZzcMnJyRN&#13;&#10;bd41ReTuVvKS67daDFZW6HpSbVcbkJnRRHh1VcaPtqagVDm9VouW43B48gHhssOLL73IYrHEa7R2&#13;&#10;a2trLJcL4ihuGPACylpbW+NiOMT3PD740ft87/vfR9d1vvyrX75yLz99uo9hWg2lUaOqSo6OjhiP&#13;&#10;x5yenPCFL3yBi/GUfr+Pqui4XovHh6d0ez0Mt0N/fZvH+0+x2wNWNm/Iy61U+bvvvoWhabTbHY5G&#13;&#10;UpZrdzqCJk+EodTRTHZ1g/lszs3bdzg8OgZqbNfl5195le+/9ZaQLys55a6sb5IVFeF8xtbmlhRA&#13;&#10;i5zrOzuMRhfcvnWLk5MTAYepCsF8zvPPPkeepkThkouLc2H26Cam5RAsFrQ6XU7PhpQVTKaz5qXS&#13;&#10;b4IZdgPmkz3hxsaWRF0VGt6OxTxYYNsupmXKvkiiS6yseGR5jq5pZHnOyckZnic9EEURG9ZkOuP8&#13;&#10;/BxV1RoETMlkOhUky2LZANzk+ZOmKVkuKb2qBhQVG5VKAbU2MW0DuwwJi5zbsc9sNoOiRn86fHpF&#13;&#10;ppvNZtiKJwtS28JxHBzfELRAqeHYDoZh1Hme15pm1Y7j1JVS19s727XvejWKwnw65ezsjCIv6HQ7&#13;&#10;3L93D9txWIQRH374IXVdsXVti42taxwdHfFnf/x/8sYbb/Cb/+bfcH1nh6iZLQZBwOnpKbt3n2G5&#13;&#10;XFJmkhs9PjzkG9/4Bh++/yPW19a5ffu2EPMaGmSZZ9JUbDg6mqpyenaG7biSkigKgZ41WduylJmu&#13;&#10;Qt3cAnQ837vib8eRaO9UVWURLFiqEWV5weMnT5vFqiylO5YspBzDwG/5lKqGZZqoVi3ilVDKTDdv&#13;&#10;3uSVV17hN3/nd1AUBUe/yWQyZXd3l9XVVdqeR13DPAiwGrOV7upYTVxMb2BzjimnhhxJWhxfjGUX&#13;&#10;EaUsFgsefPrJ1UwvWAQU+X9twLEsU7b8gbB/+pbgFZI4YXVtleOjI5577lm+PXqblZUVdFXSE2fH&#13;&#10;n1LXNZs3NwnDiLr2pO3bGH/iOLnSyK2urhJeLLA1lSRNGfQHLBZz7ty5S6fT4eDggDjOUBVFiIKG&#13;&#10;jmpZuI5D11IZDPq4uorne2i9HhejEePxmGA+52C4J7etPKTX6xFfSN/Bv3NHRO5FTqfT5vrGKqPR&#13;&#10;iDIRPnmnkjLLZDYny1KefrgH1CQaOI5NXkvz2LAFzV2XSpNCkjZ3qQi1MK3lZltmkn9Xg3NUVWXD&#13;&#10;lDRbXhRMp1NK1cJvOCaKquJZCFNn4NHpdGnb0l+xDWlXqoogrE3HwdANykzKQq4hPYuz4ZDpbMrL&#13;&#10;L71Mq+VzeHhIp0nSqJrKw4efAQrPPiPQMrcZOcymE1Bgb2+PLMv4lS99iX6/j2GbjMdjHj16zM7O&#13;&#10;Dp0GFxFGMefnFxwcSK9gsVzyN3/zN7RbLTqdDmcX5/iez82bN5lMJriuy4PPHtBfWRFabrDg6dOn&#13;&#10;rPYHfPGLX2Q8GqGgECwXEs1uUmeT6ZRlGFI3/ZnrO9cJw5DxaES73cYwTO7du8fZ6RmKonD37l0s&#13;&#10;08LxPaJQAIw/+uADBoM+2STj1q1bLJdLuf112kwmE6FY1jCejIU3ZVmNxc3g+OSC5TJsRlht+k17&#13;&#10;fzwZC6xxPr9i7xiGiWlrBEHAuNlRmqaN7/uUVUWv1xNEe7MrulQ7ThdTykazaBiG3BCShJOTE1q+&#13;&#10;RxTLrmUwEEpm1PgGPNer87yo4ziqbduuM02voa5N06zrqqqldyT7FB2umrSS1pI+hu8bTGczFE1D&#13;&#10;v7X+u1TLz3Ba1wT2k4a0OiaaGtPr9eqsjGrXceu8qGpVTeu6zOu8TGpVNeo0jWvdsOsiL+vxaFyL&#13;&#10;wsznmWeeIYoiwmWI6/syoz86YjIP0ByX4XjCaCGi8V/+xZ8lz3L6bRe1zjGp6LkG//a/+W08zyMa&#13;&#10;nYoz1nf53ve/y1/++Z9zfn5Or9Pm+s4A3dAxLYMiS9F1Fdt0+Oj+fV5/7fMCFDJ0bt+6wXQ2xzB0&#13;&#10;ur3+legXhMqZZoIRTfMUs9G2qSqcnp6xuraCbmjC0afCNExUXUWVVyp5VZCTUxdy7Q3TnGmeoFpt&#13;&#10;DKMg0wp8v4VR5GxtbZBNZ3RX+thlyo3rN7iYnPPlX/oS3ZYUu8q0ZB4E5HmBY3rEUcMPQQQrKjKC&#13;&#10;ckzJky8qWcCplUqeZRRZyenpBaMgFvGL5WG0+1RZRKKZ1FrNIqswUbFsl/7Ws2R5hn7yMUVaoOkA&#13;&#10;JcXyGLtV8bM3dyTuaECu6SROn2CxYJbUKKpJunWNx/v7dNOadlLyVClIqxxnfMYv3LnFR+U+Rydj&#13;&#10;0rUBh8GI0/VdWvqAf/t7/4733nuf2y/LmGAaiwIvq3SCechJtuTpZC7YjihkvbBYzmYUeopiVLzw&#13;&#10;/Bekx7G8YG11jZWfFFvTwJeT2GKRMhmO+dsPP2M4HDJcBqRpgorAr6qi4dZ3XAzTRK9qCk3DbHRz&#13;&#10;laqSRAmZIqBAJcupgVZWkGc51mxOHMdk6gLPtvFd2Qm1bTGkdZpGqG1Iic8xBQuw2vPodru4pto0&#13;&#10;mw0MU8c2RHah1SqqVqNXJWoJUSKR5Glesr2zTZLUVJWB5zqEywV+S5AcaS5RxEG/L1G8KMJxHJbL&#13;&#10;BaZpEUUR6+vrArULAoLFgtF4xHg6x/c87t59ljwvuP/Rp7TbLRbLmI8/+Zjjk1OJcBo6L7zwAisD&#13;&#10;+f3niwWm46AaFllZ8fTBZwxWVvDLmje/84+0/Bb9/oCf+flflDm0qnN6esbR6RDLsti5cYM4idGM&#13;&#10;kFu3b3NydISiaXx4/76I4ZOYF196kfF0ymw6Y3g+xLYs1ra2sB0HTdM5PTvj9vXr3LxxA9t2OD4+&#13;&#10;5jtvvgkoPH68x/Wd61RVyaeffsr169c5PjpibW1NEOV1fcXuGY1GlEXRFM1kIbuzfU1Ka6q4tMPl&#13;&#10;UkbXNUwnU3TDYGVlVWLPpWDSPV8Wwo5tMxqPSRIpbHq+x3w2b0xVKtQ1vu83D+cSy7RIMjmkosSM&#13;&#10;R2P8VouyLOuiLOs8L2rLrOskSeo8y2rTNGqgLsuiVut2nUbUpR/XiqLUahJh6zqx1yOoSoLWCVF3&#13;&#10;Tj02JWefZRlxIhIRu2WjKCrtllofHByQV3E9m87qNCsqy7IqU3fqJEkr27SrbrdToSiV67il5qvY&#13;&#10;jqModaVomsZgMMCyLL71rW9xdnbG9q1d7ty9Q2ewyjyYEyYpZ6dn3N3dxTBMvv3tbwsaWFVYXV0l&#13;&#10;L3IMQ0c3ZWb5ta99je9+77vMpxP6vT69Xpf1jXWyLMXzfNKGKqcrsL6xgW7oV0uqvb09ur1Bw4AW&#13;&#10;RoWhGw0OWSThVSmIU6cRb9uNg3NnZ0fGJE1vQBYpCpYttLnVzWtUZYmpVHieS5XLMKm3uk2700Fx&#13;&#10;ZAZfVGKhf/NvvsXu7V3W19cJGnVhmqZMC0HUKiXsPdrjp376Zwjmc9KGSFo3b+2ilNN6tAgFBIXU&#13;&#10;/Mu0RG0WhqdnZximwbvvviueW8dGVRTiKMJwNCzLZGWlR7/f56u/+t8xmUz4T//+f8IwDOJlQFm2&#13;&#10;sS2b6WzG7u7z3Lt3D7vlNZRNmZHmeSbR2YZBlK/Kv4OGNVRTM51M+MqvfoXDg0OedOXEtzqRkdS7&#13;&#10;7/6QJ0+ecJqMcWwH1ZObUafbpZ5OidIFdV0zmUxwHEdGHv0+dtcQ85a7Ig83W1ytQRhxdHTEe//0&#13;&#10;Q7lZFgpxFFO0xYyWmRqmaaLWNXkhImvDMIhq4fQYqgCryiYNVZaS3U6b1jJNqmI5nVMUBd1adhp+&#13;&#10;S6KOHVeu+h3HpNXy6fkunuvSciUg4NlCoXSMuulJFFiWie8NhKukhNQ1VJlwVOpKQW0KhN1OhyzN&#13;&#10;ODk+QVUVNjY2OD4+ZnNjA0WR3oqu6YRhiOd6+C2fs9NTLpHjvi/mtssEUstvMf/kE9AklfbZw4c8&#13;&#10;PTik3W6zsbUtM+CmGb67e1skHc3N6PDwEIA7u7uoqsrZOJCfv/SAIAj49pvfkZ+T5jB0dHxMmqQM&#13;&#10;z07Z399nNBmTZzmP959g6Dp37z7LgwcPyJLk6jZrWxZpmklUuxSJkN00U9M05fj4GMOy2N7eRtcl&#13;&#10;iTebzdB1jcHKCqqiomoq4/GYvJAAySWZ99HeHjvb2wyHQ+bzOZUqL9nBoE+W5eztPWK1kanHDYGz&#13;&#10;qipanaYFm5esra+RNE3/GqXx5Nacn0s3o9/vX+1Q8iKn0+mwXC7RNPkOFkXZQNdUkkS8Dk7z+ZQV&#13;&#10;dNodFE1jNBrVlmnWi8WiPA/DyratatDvV47jVFEY1rquV6ZmVYvFso7mQV1T48R6res6QZZIUCZc&#13;&#10;kqZAVaFXFVi2j26UpMWCZTCvXdetF3NqVXXqlj2oDV2vNIMqjuOSuir8QbfI06KYjBe51/JV27Lq&#13;&#10;cBnVuq4ptu0ql1Gq+Tzg9Tfe4PHeY/7qW38rNV9Uut0u3cGAtbU19pYLOp0O/Vu38NsdlLICw2B4&#13;&#10;OuLkaMjwTOBhSZLw0osvMQtmoECapxSagpKlJMsltiXuUKUusXWVg71HUj8OdXzbwjE0nj59zPWb&#13;&#10;t3Acn0Uo1W1Fk1JHq9USkw4VnVaL/SePWen38B1HpCyOoFqTTCTIZYMBDpcTiqIkyZcSn1R0+v0+&#13;&#10;r/ZWcL01NMPm3bfe5e6ztwgp2D+YsLm5xYf39jk9O2USTwVEl2R88We/SDCb4w42mScV5/MYVEVA&#13;&#10;aY2kI40TWYw3pTDbVkmWMb7TErRqoTCZBDw+PuJsPOPmC3cJspJMMUGvURWoNRvT8slyhTpMWV5M&#13;&#10;UTQDVIPYafN4GvJLP/MaqqrytX/8GLQWq70uT8/PmagWeZ1jKSk9x+AvL4YYb/wE3c4qiqrx2ouv&#13;&#10;o2oa/63VJopign/4Hp/v9tjAYP/ggLeGI8Fdd3XmdYCxuY3f7eJoNeEyZLV/je0bt1BsuZ5ubG6i&#13;&#10;GwZGKTsTBcE3LOcJe5/tc34xBOCz5RllWdEzbTA1erqA4SKlxjANClWhVjWcSmTbuikN6k6RotYV&#13;&#10;RSnll4pGkF0UkKa4iUjaCRc4VYVngOs7uJaKphWs9xz8lnUFiGu32+JqdcR41rGkXNOy5fCRFwVR&#13;&#10;mKLoFp1WRx4IeU6lC0hMMxwpG5WgUePYAnAbBynjyQxTb7N/ckSvpzGfL+gqGp3WgGUYksQJG+vr&#13;&#10;grStBUlUkssqAAAgAElEQVQANcOzM3zfv4onzudzdu/e4dHDh7iOz862w2gyJctKPnu4x9bWFlGS&#13;&#10;8c4Pf8SdZ+7ywgsvoBkW+0fHdDsthsNzxrMp29vbOGFKkWfUVcn9e//M5tYGhq5j2w4713d48uQx&#13;&#10;FxcXrK2s8swzd7EPLfI8ZxEuWFvbYHV9jaf7T/HbPpZjc7j/lDiOuHFjm4ODfXr9PoN+T15gZ2fc&#13;&#10;2Nnm7PQMNI0sTZmcTViG4VUjvtVukyYpnt+irsGsKjy/JQ7s1TVe+dzncRyH9957j48/+oiiStEN&#13;&#10;Hce2CJcLNjfWmc1mBPMJ7VYLy7YZDFbIshxT18jSnCLNMHWD4dmQdrdDkiS0Wi16vS6LIODi4pyi&#13;&#10;yNne3hLIX5ELV6ssSZK4iaMLatrQdaJIXvR7e3vohonnekxlXFm3Wq3adZxS87yiKIp8Np0W08mk&#13;&#10;UFW16Ha75bI8rWqrqqplWpdVWcf+bp1maV3On9QrKyv8oL7Bx8uPMMpCRsBFnlPjEEVRbakqaZrW&#13;&#10;VUbdarcrx3HL8WhUKlpd5Hmel0Wed7tq5thualmWXgNxnJQKaHEUKwooWZYymU5otzuolkm71eaZ&#13;&#10;l17mL/7iL/jgk0+JopAwSTk8OkJt5CG2YYkVXTdptVp4lsXqyipbWxtcu3aNbr+D7/nYns1iuSAr&#13;&#10;MqbTGVpRS2SwSQ0tg4DT0zN6ndYVy16kKfLDt7oqhq2V1XVc18X1W2RZhmObWJaNptS89YMfyGlx&#13;&#10;Puf4+BjP9zAtG9d16XT7rK2t0R+sYlkmRZlIxE0RWmiWSzZf13UODg4IYwHCnZyc8PDRI6bTKa+9&#13;&#10;9hpdb42bN28yjicy440SbMcmDBa0W10hPpYlSSbsG0VVyYuc2XQqZiBNx7JM8lwclHEc43keRVly&#13;&#10;cX7Os888w8b6OpFScDY8I8tlNm7ZwgA5OJTl9P/6h3+I57qEUcQiWKCkIl7+m2/u88tf+mVu795m&#13;&#10;Np3x6qsvs7q2yiB3COYBRi2u1Uk65nw4RMvlJJ1dHOO5Lv6tWxJ7rQVK9dHJGRsbG1zbMlE1jZVn&#13;&#10;ZTxUDbbxPI/1TgvbsXHMAWVREuRTloslJ6dyItQLi/FkjGWKlMWwJAuOIievdrsjJZ9MePpqKv0R&#13;&#10;z3Mbnriwhxwuhc8NF73KJYBQpk0ePyeKQvIwJIpi7KrGdVwGPcEHWOSYlknHt/Bcj44rPKBObyBj&#13;&#10;G1t4UZ4puXEb+fwNVUaGl1HgslabQIGkaTRduWKtWJZFsoxEP1cuabfboECn3eboaMzp6Slbmy+g&#13;&#10;qJJXf/hwIqMoTePo8Ajf99m5vsO0aZ3/S3ZLGIVoqsqTJ495uv+UzQ2Zkd+9e5fxeEzPEkx4FMW8&#13;&#10;/vrr3Lx1i82tTR58+glvvfUWjiU9iNu3bpLnOe+//z55UeD5Pl/+8leoFIXTszMG/YGcZhWV7Wvb&#13;&#10;RMsl54sAx3G4du0aK6srPNp7xN9861vEUcTtWzfZ2Njk2Wef5dNPP8V1PTRN5+DgULhWqo5uGEKO&#13;&#10;zXIM0+Thw4fYumhCu70edS3iHrNlcHhwiKIqV3TQVqvFbDZja2sLyzQZj0YSN81rHNtB11W2trZY&#13;&#10;Lucyc88zVlZXr4REs1mAbTuoutjuOt0ehqFTNnRPXZdSo+f7jU/WZT6bXTWVNU1la+vaFbLZtmzB&#13;&#10;xZRl00hWsesaz2vhei6lMI1q1/VqVVVLVVWKOImzYD5P67rObMvKsyzLa60uXNcpFd0soziqFNOs&#13;&#10;UaiDRcF0Oq2tdo+iAAsEcVyU8MLzn68/++wzFMWog2BRl3laBYtF2W63S9u2c89vZaqqpnWpxJqm&#13;&#10;xnGYmdPJBLdlFpqmaZ12S5vN50pR5IptO6RZhuv5zTJsRqFq/Oa/+ld0N9/l7bfeJimlEZbWUsYJ&#13;&#10;S/mgAjQORnPKqkA5OqV6+x2KsqDfLFh3VgasrKxw69oO62vrrKy43NzZxnVsTMNgfDHkC5/7HOOL&#13;&#10;IVEUk6aJkP4cBUtTWW1wrnnD5ojTAqs/gKrA8zz+/u/+liyOWV8Z8OpLL9Hrdun1enitdvPSMK8a&#13;&#10;bYvFknJqQQ4hUnxQTAW1VMmWc4mtRhlFkvB4dk4wmbCxMmD3xnVmYUmpgRYmpEth2RRRSr4Yo7s6&#13;&#10;dTRBUxS6lkFdRSzmc6aTKefDM0E2ez56y0fRDIanAXlSMBwOCeOccD7h5vWfYz5r8f7DT1jMA9JY&#13;&#10;eOi+06EqS9I0RnMc5vMhZdWi2hrQu7NN2xRZxU9urlK5DpMqY6EFfPjojH/+8D4bt19gq9Uhqy6I&#13;&#10;ogtO9w7J84Lu6pakbZQOaabyfQ1eeP1VHqWpICm0FvR6vNF7Th66aoBl2QSV6BCT8zHD/UMOn77N&#13;&#10;dDrlXF+CAqEhOfF8ucDwDApDFlGzokBvO2i50A8NSx5oWavCMEwmcYxleZBWoKq01EaKk6bSD0Hy&#13;&#10;zlaeCh57KY3RchlAUTDwbLZ9F9+3MEwDy0RAaRrYjkXXN3FdgzurAxzbwbIUTLPEMlMMo8IwNEyt&#13;&#10;kXrrJigGeVFSogvzCJ0iU1AbzEWUJ4RhiF4a/P9tvXmQZdd93/c5527vvn3pfZkVA2CAAUESAMFN&#13;&#10;LAmiaa0uKlYSJylHFZUqsaSSKlVJrHLZlmnJVix5ES1FVbJjy1FiS2Ik2xTl2IxoUQsBAgSIjQMM&#13;&#10;BpjBzPT09N799vfufk7++N0egoxfAdXT3a/vve8uv3PO7/f9fb6VsIJbSFd3XhQElQohTa69+Saz&#13;&#10;GM49cIWTkxOMhYrv3TerHw6G0gVaNm1Vq1UG/T7NZpN2u02/37/fhDMaj6nVauzs7OG6LodHx+LQ&#13;&#10;VGvx5rU3ef+TT3HrzhbD0ZjJbEZvcZEf/4mf5OhoX9QdWvHOzZtsbqyys7PD+uoyiwsd3nrnBkcH&#13;&#10;e4SBz9HBAY88/DDGWCIKRoMTzpw9Q7NRZXNjjZPjA1Fg5cLJGo4GKGN44NID2LxgcbHH0tIio9EI&#13;&#10;7XrUaiGzKKFRrzEcjXn4oQeZjifSFNUfSL9Dp8N8NiPJMtbW1nE9t2yMvMPq2ip7+4e8+dbbREmK&#13;&#10;F+T4XkBRZDQaTQ4PD4jmU3rdHrWa4B0mE6mZNOp1Tk6OGY1n4qA2GpVp4ei+i52xhvk8ohqGNJpN&#13;&#10;wrDC4eEhjiODcqXi47ptTk6OSdKUfr9Ps94gDKvEifRTaEcxKjHjgE2z1GqliizLCqVUUg3DyHGc&#13;&#10;qFarRkmSJMOxSqexzTwvKQpbFJX5yPha29hp2CzOebQxsr1zLb50Z4wqCqt+4Rf+vsqTiV5eWnLq&#13;&#10;FcevVmuh56hmFM3b8/l8odlqLcdxsuQ4znKz1lrIi6KtcZuVIAhxcn80GjlxFDme79Fs1FWSpFhV&#13;&#10;zlrKfF/hShv+OMk4PDjkT557jq2tLbTfxBqLcsV5yGpwHGlNRilMEgvqIJKmJydNJCcci960Foh5&#13;&#10;eLvZoFqrsbG6LE1ciz2azRbValj6gIYMh0MarQ5FkeMHocimfGGInD400/GwNDNRpX5WJHBFyZ3W&#13;&#10;nqhY3n7nJl/60pdwZiKnmtkRxhRERSJslkkhyNFpJD64oeYzn/kMf/K1r/EDP/CDzFIpPKZxX5gu&#13;&#10;acbBwQHdeoPBcIirYDweMxj2S4Z3n5PjE/Z2d0QFpITVoTwfz/NpVAVLoJyAxcVF6ouLfPWrz9Pa&#13;&#10;WObe9j28urh3hYFwgXQhJjTjA+kudTuWOIlpeCtUggoLWzdptVo8d1xwfHxMrdjjscfexye+59O8&#13;&#10;8MLzHA1uMhwMwavSarZIVpdwXZcH1h+g3enwVCqM+y1pDmSqhIF/OPCkYejkXQaDISfpRCieo4nM&#13;&#10;jnIx3zgJhP8y92QDTa9TNjOJ1M044n0a2Jp4bnq5XCedglK4RYHWmqZfYzQaQSpMFF3OpieR6PjN&#13;&#10;4ADXcQkQL4NGmQ5ohjJbq4SuyOiUGFjXK0jjTadGvV5n0XNlhVgN8XwP1xFmjatV6Yksabg0E420&#13;&#10;UXL/oEVpVQtc0jQhLiYUeY6JpR+l5npUwyqFjkizjFS3eeWVV5jPSu/S4giloF4N2dhYZ2Nzk3ar&#13;&#10;TV5IOgglK47xaMxoNKQShlRLdMJgIDC2GzducHgwYmFhgQLFwsICr79xDWMKChTXr1/nyQ89xZUr&#13;&#10;j7G/v8vXvvYCT3zg/Vy4eIHxaMjNmzfptXscnxwzT1OuPHqFtDAcHR8xHk8EXZLnnNk8QzSbif3g&#13;&#10;Qpf5fM6FBy4ynU544ZXXuX37Nmc3N8WApGwOO2XrTCZTlpeWmM5jTk5OeOKpD9Htdnn5tddEr7+1&#13;&#10;hTHm/sq21+vxzo0bOI5Dq/R/7p/02d3bZWlpCa1lhl2v1ZjNZkxnc1bXVplOxlhjCMMKjiN1AHm/&#13;&#10;UzpoJTQaDe7t7JPECe1OV/hcGAnazabgCqaCyZjPI+aRGKssLi4yn0f3XaVc1xUceZZTr9VxHE2W&#13;&#10;F+W1K02gJlPqjbot8gLHcYrhcFh4npeGlSDK83wcVipDpdVxYf2DyWRymOcnB0qp47q3MkziZDxJ&#13;&#10;B9Ha6lramI+LK1eumJ/55//WupYEYyd89zMfl52cHNt6vWqm42FeDSt5q9VItaMjz/dmjuNM0jT1&#13;&#10;Wq0mx0f93Kq84gfWb3dqjtNr6iiOVJ4lKCVOSq1WU0yA05SwKlKyis6pNgL+y+/8CLdvrfAvX3gN&#13;&#10;z/fAFBSqwNXSnOX6AVpB7gbMswzlV5khXa8qAOPL8meuIiywPS1gOuKF/ZGY+SL5Sg8BuLXDkIWF&#13;&#10;BTaX1lhdXWVtcY12q0U7mpYzxYyDrR2sL7r+Sr1WNpWUtoapSArneYy2mi+/+Ce8dP0VgtIb1lWC&#13;&#10;rl1f3SAoCtpLdWnaQGStj7/vSSI3BEJcr0GYJiSZmIgURUGapAyGY774xT9kNpuL0ifL8Cvi12pd&#13;&#10;lyR1oLuB6/msbmzw6KOPEufVEgUxKR2+Tigch9duXqe60mE8mDGbJkx3jnEdF8cpVR+uSAc7yw+w&#13;&#10;sLjARx+4TKvV5FyjTRiGXH/nbV544QXU0Ts8cKFF9/xleouLXNt7m9pGi7WLH6PRqNNtdwQQVauR&#13;&#10;phn3Do4YHe7xhfGc3d23maXSH5CUgKcEgzVGmuOUomUXMYVhtBhKME0d5lpThG0p2GZTtNJkRhEE&#13;&#10;VYzqYYBczXE8j5S0REE3sBicTIpqwXxXzFPCNocTw9vbd0u++4TxeEI9yekFAUEPfF8TIlJj7RtQ&#13;&#10;irpXK1cMx3ieh5eLCiVsGDqdJuu9gLBaoeJoXFfh6CVxA7NCN1QVTWYs5rQJMZ/ieA7klDiRCGMU&#13;&#10;qddF+3UanmY+jwhKANbd2Zy259FTMDoes530eeWtqzx44YMMBgPu7O+wtLTEhdYKb+4M2SrmXHn0&#13;&#10;CmHJpl9srmMmKUVLVhEmN+DCot4AN6B6NmSWTmisSFrz3skR2/N9ljfP8exzz3JjZ5eFxQWSaMTt&#13;&#10;W29x+43rXFha5uq9Pe5OImpWsbV9xNkLT2DcLr1sjz/9j/+BaN6VdGxjRqUSYpIOw8BgvAq+7zGO&#13;&#10;huzu7eI4GSurK2wuLTMfDLk7Szk6OuJj56+QWw9vbYX+eEy3PuD111/kXvVRnv7Q0zz1zI8QRRGt&#13;&#10;B59Ca83R9dt8/vOfZ5bfJtOaxObUOw2+/tzLrK6u8PClS4zskEJVCGpd7u2dMIwPWWnVeffdW3Tq&#13;&#10;0K2HmNK0KJqlOK7CrzcYzOYstmq4LrRdhU7mtLp1jK2h/RrDwxm1eg0vCmh4UrDFcUmGI8JakzOr&#13;&#10;mwTFQJo7W4uc9PvsDS1ap6TzEf3+CWvdNZRWVC80yXNQI0G7RCamU+uyEGk7mUyMmerCuCrV9SL2&#13;&#10;XaZOtTKaTaeTPDWzSiWMjFNPfd/PTUZeqQZmYd6zJ9t7RN0On/vycwQOKGszBfB7v/Pb2lrruNZ4&#13;&#10;9Xot8F2nmqZpM82zVp4X3Swvur7vdxVO23WdRuBVqmmWVapV7RpjnOOjYx1Fc7W8tIzWmsODQxxH&#13;&#10;Y4xlPp/hOIIsiOKYZrNBnhcElYCvD2K+/OUvc3J4LPTHktdutabIc3IoGfrC2bFZIR2d1WppXjAp&#13;&#10;K+aylFClE46jQWtFxRVXHBtLYVNnJcAJD9dxON+p0Om0WVhZYWFxgUavQ6PRxK34KGAWzUjiBOXA&#13;&#10;5uYZcIWYd+P2u2Kukhc4rstSb4HRcMQrL7/CM898N9WaQJSqNUn/WONijOHrX3uZpz/0ISaDCZPJ&#13;&#10;mJOxLKOTOGb/4ABHiUqkWquXnrO6nIlG4t9b+mZGaYo1BuMIn9tY6eSL5sdkecab37gq7KDzl/n6&#13;&#10;Sy9RDapCo6wqlpaWyYsxlx54gE/94H9Nf9DnwfYirueS7x8xHAwYz6aMxyOcpS7GWuJA2DRuaX6i&#13;&#10;0oQoijk82GdnZ4f+aEIcR6TI8eMIW2Se5lSrNVIlnYWqEqCVIi6ETNjN6xSFYVaNRIeeiJPYuFRf&#13;&#10;NI3QOROEIWLpCFpZyyBtswRrLKmqldd1yHQyoWsGrK2vc75zjslkwu5enziKmMcD2u0OXa9sWqqM&#13;&#10;pbZjPJmJezKJqHlCPdTuAY7roCLRl9fbmjCscmYpJAgquBhc18NVG+L9i5iNeL54jCq8km8+JM8z&#13;&#10;XCW1H0eLn2ySSS56HgmPZXYwESvLwCOOY47feVMapapNRqMhd28NSLOUUXQiTYNZSqvdZuVil9XV&#13;&#10;VS5X6+I7OtM0Gg3mHcv5C+cphpH4CCRSWzhGTGJUUOcbV79BtSu+ESFd5vMZ9wZD6vU60cFt9vb2&#13;&#10;eHD9HGE15OX9Q1CKRzbOcXx8zGQsnb2XztZYWlyiKFZI4oTB7Ca7u7uYWOwMK21ZsWWFYDamwwGO&#13;&#10;47B9r8/mmU2GvhSQ13Udz/UYOVJTenQj4+joiPDxT/OpT32KyqzFaDgicaSTtmM8AD73r3+99NE+&#13;&#10;Is0yLq5f5IUXXmAyGjKfzfDbPVZWVphGBZUwpB247O7uUg9yVlZW8JcWGY/HjA6lznH23DpZnhOo&#13;&#10;gvX1dY7v3iNLM3ajCFMYeisbYrMa+EwmUyrFWJo/85DZbMb+yZDFxUWCYsi5s2c5mCZMxhPmtsk8&#13;&#10;mjM42qYwhsWG+Gwk7VzUVJF4847MCMdx6aauBczRKC2azWY+zHfjlZWV+XAST6y1Q2WCflCp9CfR&#13;&#10;vf7R4eFI29p4dXV1vqSDZDKZZK0zm8Xvff5LJgKUteKJ9K9/57f1dDrVeTR3fd/3G9VK6DhOLTd5&#13;&#10;Yz6ft5ZXVltJkrQCL2gkSVKPo6SSJEmQFpGTppnTajZV4PsqTVPCMKQWhhTl8qoahuzt7TGPIpZX&#13;&#10;ltFKtO0i0RNJ1PPX3uKrX/0qu1EmM+p6jziOCJyQ+XwuYB9r0a7F9VxmyQzXdchUR/DAJpa0ETO0&#13;&#10;4xCqWEzHTSE5WiM4hMwKyN+ohtijcQxKUaIpcMplVtMX7MBaU6iWHd8XT9CmVN1dR+N7HsnoiCQV&#13;&#10;a8X9fXGB9zwPt16lVqsxyTPBGkyl0NYfTzh//hyjsbjYT6yAroq8EFORUIJylhaCDCiplnFRMJvO&#13;&#10;mJVM/bTI0UpjtPCyi0w+r6ekU/PW21cZjUZcvniO7e1tek0ZHFu1CqtrqzgYVlfXWPOXZFDsNkmS&#13;&#10;hKkVtlFcCOIhTTSDwYDJIC49ggVhm+ZCGJ3XdFkwDSiMoRHKSmTeH5XIBZkxWVc6c8VSUBMoAb/F&#13;&#10;SgbBqCIrjmpcOhC5EiTDYiznJ0soCkMzcwFLrkW37I5LBK2S4B0kMuSvLXck3WFzHn7oYa7f3ebG&#13;&#10;OzcYezNWV1d54ly3TOvIjLOeiHRXezGu5+EG1ZJ9M8DRmnQq17/alILfmaV1/MBHlYA2R1UpjKEw&#13;&#10;s9LsWUCCWgMW0kz6ITzXK6FXwkYKPJH0TbOJtNdHUjDMTsR0ZxhGcr6KGtPJlNdef0cKrc4Q1/NI&#13;&#10;9iMuXbrE5lKDhYUFZvGc4WDA+kVBaS/2KiRxLN7BQUAUO/QHA5qezCBV6gmSIsnYvnePmXF4992b&#13;&#10;uGGNIAjYPd7B8zwuP/EB3nrrGscHclxne8vcuHGDo9kR3/3J7+akP6MocqbDQxzXpb7UZDKZMDiQ&#13;&#10;nHm7nnD27BmGk0LqCYWkZ+dDMeg+qZxjeXmZp77zaVqtJrsHAvpjNOP27Tv8Z3/5pwGwpi8gsRL+&#13;&#10;NylkMrCQTHj99ddhNmQ2m3EcDUvoXsb+wQE6MeJdXauJJn6zy63btwlVhTNnzlAzgeToj8bUa3V2&#13;&#10;+geYwqA8Sb9VGtLR7vohxhiqicD+sromjiK69U1msxmxM6PdbuP7BXdu36G78YBMQkqfXD9UZSfu&#13;&#10;ovhip5KeTv2Y0XBIPnUET+2IC1in0rRaa/vW9TtFs9ksmktuYoyJ80JPPdebROPZ6Ny5s6N3d/dH&#13;&#10;g8FgcqbpzSphJUJ308FgkF9YWzGf/+JXzKECVynXWpurGzdu2Pe973020MpE83kxm46zSqWSpGnq&#13;&#10;BkHFmU6nzOezohrW4vlsPg0rYcX3PLcgc3u9pnK01koparWams1mDAcD6rV6+YDn4jrVlkA7Ho9p&#13;&#10;NBvEcYzjijTt8uXL8v3dXSk0zqZCnYtEbaKMwdUaQ15S+CqimS9Kz1wkp27saYej4ERdXXo9So8Z&#13;&#10;FsOp2a+xYnPoaNHlKkCVbPkkjkmTlHePjiWnX2ppnSITu7JmncWlJc6tdDlzZpPVlVUuXLhIrVGX&#13;&#10;jrhGndu3bzPY3WF7e5vdfp9Ot0NmKP0iE+nES1zmsxnTyZQsz4nmp4brMhjO4qRMk9TLQUoLXREx&#13;&#10;QMeRjs1qGAq/XkvOdrH9NGFYRWURTz75JIttAdW5SgJuPJeZ++HhIWmaMrw54+joiNhBmkhSmbEq&#13;&#10;WwZRt16yPkT94nk+tZqPCsQjWLnO/WYvrbXsyxX3M60Uji+Gzad8bw/hmjslz1yuiSXLhZwaZ7nY&#13;&#10;2BVxGexjud5z8dqc58JaWfbEY9jxBf61Vl+Q4G8yRuMJaysL3Llzm3du3pL2fT9hd3eXR1eqNBpN&#13;&#10;PC0F2FC74kLmlT4CflAabE9wHAcVBPc116cqryAIMOWx29Lw3XUl+CsNmPJes6b0NnZQSt/nUMnD&#13;&#10;PvumS5lWIt+bTEp3J5/jfMLR/hFnexfZ2rpDt9vh5s13qSyHvHvzJuu1NcIwlIBRNub0ej0G84hK&#13;&#10;UBE/0izDGiuNPW6LMAyp+uJX6wUVKpWQ6PCIy5cvc3vvmK8+d8DmhQfwfZ8zZ8+ileLu3S2q1Rqd&#13;&#10;DuITkVl6vR42tHzh979Ap7fCRz/6Uc5viifz1996RTygXXHCK5Ih3W6XIGjT7XbZeuNVer0FHnvs&#13;&#10;CgBvT+u88vLLvPrOa/zEj/+EdMoGFTraF9MV4xLHMf2TI1zHIUmkU3x3cMhsNmOYiY59e2eHOEmY&#13;&#10;mphqtYrSBZubm0T9CQf7+ziF4aGHH6a60Wb/YB8bCVE1msWYwtBtdzjYPwAszWYDHNHER1mM7/lM&#13;&#10;o5iwEqJS6cdI4gTHcaU3p1Ihs5LunU6nwhLq9zHGUIljut0uvq9otVrs7ZVeuNYynU2pVHxWV1eZ&#13;&#10;D4TPU5iMRqNh97f3qdfrptPp2Ol0mq/WVvIkSWKVq8haO7fY6fHx8XQ6nUaz2Swx9Wbmul6RFdbU&#13;&#10;ajX7+uuvW5lWYZXjwHweqc/+/V9SjzzyiDJxpF3XdeezsT8ajXyLCVutVuh5bmisCZWlYowJfNf3&#13;&#10;8zx3glrNyfNcWWOUNIdoVatVMYUY8LplEHBdB8d1GY1HZdFTONGj/iF7+/vUqm021tepdZbZ3t7m&#13;&#10;K9+4xlvX32IWBDiuS6zEMtBmBVorQu2RJDFNIyoYa6X5yljhP8uzZ7FagotSMSiF42SlLVgBFopi&#13;&#10;FUdrihIba7SL42isdShMgeeKwbXrivGDVwnQ2mEazaXJyLrSZDQXPEO7BFqtr62wsrpKu9fhzWvX&#13;&#10;uLtzj8IUbN/bIUliUDLIJFWZUZJlaKWpliYrQVFQCSv4hZijLLaaLC8v06yKoXoY+MI7xxBUKlT8&#13;&#10;uhzXRDqX0/TUuGHIbD4jms8ZjUYMB1PmszlZKuYs87pYnVU9YcF4WvAA2hd4XKI1jnYwnicz1yK/&#13;&#10;n84pCkOQ16XLMI9xXZduKIW1SpYx6A9YWO5Rq1Y5jMYcHR6hrUVrB38ujVdjM8UUhlzPMUVBdSSr&#13;&#10;HCe3gnZQEWCJrQzqi0pWgkVTbCfrStIvVpedse4Cb77xBkPkvju/2uPg8IBolIqnaRJhjeFT57p8&#13;&#10;6ENPMVCSDumYWvm55LisI5+DZARKESErk1q7zvraOivVTRzHJfH1/TQagF86LGHEBlIrRWEKXDeU&#13;&#10;JpwSluW4AXt7uxyM77HQ63G+uUKeZUxch6LImZ8cMJ1OefvmNelDCTeYTCY8985NYRd99HG0dqhX&#13;&#10;GyJHtBELC4s0aNHrLdAMhIaaN1KqYUhQreM4DqPtI3leXCUYbptI/0guQLeT4yPevn6dyXSGBYJq&#13;&#10;W1C+fkCn3eFg5x7Xrl1j0B9KX8DyGi+++CIRIkTwkyof+chH+OA5QYZvTQuef/55FpYXpeA9FKlx&#13;&#10;tLSOUorVVsT6+jrRZE6/3+e1129TbzT41Mf/G85fuEC4IQRQN1wnzTKiYsbtW7cxwztYYDQVYcPJ&#13;&#10;oXgF37zxLGFYIbdiu5jbBbIsIwwN586dw8/3OXvmLJOdRGwNj7fodDtsLG1y584W/soKWZZKT0Y1&#13;&#10;xJvHuJ6L0pKOXlhaJEli0okAxua5+OrujYf4vk8tl0L3yM/F7MWK73WoFWmacL7WZTQas1NSctOZ&#13;&#10;1ChbNYEOTiKL1oq8SKhUKjazhtl0atMU22q1ilrFFkmSpFlOYqyNXSeLsiyNdnf6UavVjhZ69bQo&#13;&#10;ivSBjfV8PB6bF1/bs7fv3rFzjVVKgzVQxHP1S7/0S+ojT35Qb21tOY1axU2SxEVZ3/O8oNlqBKD8&#13;&#10;8XDoh9WqZ7LczdLMwfWUMYUKfF81Gk2yLFXS+SZdikVR0Gw2yfOMKI7xSnOMg4MDZvMZtcBleWUF&#13;&#10;U8ho7VXbQorzKkwmE37ri1/k8OgI4/vCpy+kQ9NEiWAUsn454/LKGbwDKPlPKQn2FizzkuQn6QLI&#13;&#10;S1i/B/kAAB2xSURBVIeoDbRSZHA/2Luui7GaPM9QuGWVvlYWYAQlnJkC3/MwiElCtZxZeRb8wCeO&#13;&#10;5gAUiO4+bNQIggongwGOo6nV6uI9uSgWjsu9Lnle0KvJflq+x3QyJbDiidsIPKL5nOloQJZlpHFE&#13;&#10;kqZMbEEcRcymZXonke+tzXEcF6WEWeOVM06MJyYnVAgqAUPPYMtCdpqmhL6kGWxp9hIrhUJhT7XE&#13;&#10;cmoxRmonQSGF6CiVoFz3pOOzqRR37tyhVhdy30kyYzIZY/OyD6E83kE2kty2J3z41kwKt36ph/er&#13;&#10;tix4ln0SCM4iqkgaoF6qWtyKj+s6HPQtb1y9ytwPxRRiPiQvCrJpQZImBK6ojx4PM5555hmKljj6&#13;&#10;dKwEe9+Twn5iHIJKgFsIeC9WYkbRWmhz7tw5OnpZZu21oFRryaQjcESBY/JCJie2KCcXPtaY+x6s&#13;&#10;k6mwoq5vXeWTn/wknSKg0ahzbyqdq+1A+iqUYyR3vz3n6OiYqN7g3LlzPLjaYjabMhpOuXr1Kn7V&#13;&#10;oRIE+GlIp9PhA488QpblJNVIaKqB/NxPJF85SyIslu5SW3AVpW3efDal2+lgLNzZ2uLwZMITTzzB&#13;&#10;bCzI7Z2tLW7cuMHG+iZ7e3uY7iJbW1uoqvDd3ajC7u4uK96Mc+fOMgu73Lx5k4ceeRiAfGebShCw&#13;&#10;H9RZW13DTG9QFAW9VpdWu01u6rz00ksMdsRf4ft/5C9y4fwFRpHcR17NYXdnl+H2N7h58yaZlfO/&#13;&#10;d3dOlmcM+tc5PDwgM8KLf/R9383JyQnWTGi2WuTj27SaTdp6CWMM7957m0ceeYTBoTBwXt3aYmtr&#13;&#10;i2qzQeAHVNKMhYUF0NLhmhVCBHYLaHc6qCDEc132JyNcz6NWKPonfZKmS61axXMsYVjFxgK+y3ZO&#13;&#10;mM9nDGpSkwmdrnT3upbd3T2iTLO0tITSOaBsrdUkzzN7cjyxvV7PejoprLW5coKs3++nppilnucm&#13;&#10;Eg6ytFFzcxR53XWLO3dum+t3IpthbQK41oDr+2jfp7DQH42t9nxTbTbzYjzGCxzyPDdb97Zz13WS&#13;&#10;6XjiVioVd311VeOg88JR3U5X5VnGYDRWGEO1WieslDnyLCWOI4wpyrZ/KdStrq2SFwU+Qmt0fJEf&#13;&#10;xdND4VZkKa4x/Pin/xxXv3GV57/xFtFsxFRXUHmOqjUYRhHKKaTDFEknYIIymPsoq7BGVBVWdUAr&#13;&#10;jCPLdAvS+q8yDGBKHEGhHHILBQ7G8ajWWwITM6DDOnguBBWMhsiC60dY4xIlKa7j4WYF1XqFZV2l&#13;&#10;2WpS9VyWlpYI3FOpZcTGxia9jhQao9GEk5M+SsPOwT7jnVTSO2FNZiwlkyMtVx65Lm3vAEdrnNgV&#13;&#10;43Kl8bwAqy2Z7+H68hkdT4mZcl7a9CFJZN8PmRhDxQRorUltCo6BZlWs1YpCUjWOGLk7xsE1MvBJ&#13;&#10;h7Si6ml8jsmmY0w2RynFLJ4x2bcsaI2Tpswn4oc6sWK+QiJpuKqR4/YCcSELAmke6/gWz3NpaFl5&#13;&#10;zDxFEHgQNHEdl7aVIv6sIrWASiwNLF6akyc5R+kMnaXYJKO1vMwkyjFJCoWhEQYEWLLUMEgNMxxq&#13;&#10;YYrnQ5jkWHJqbh3f99lRljngFVVSk5LnopCyRUE8nzNopwLkKtMvjjFlQVYs50whYgFlNRQwjyMx&#13;&#10;ujfSDzAYTimMw3d9+CNs9BYobINCOyyaFnMVcbB/h0olZGG1Q6vloO2A/nTGpcUal88sMkzukKmY&#13;&#10;xsIyH/zwB3jl6uukaUywtMhXXn+Ja8e3uXz5MuedGlgYxmPm0YCFVoPhaEiWCJ9lbVjhifWLvBwd&#13;&#10;iUQzgyQes9rs4a8ucXnlAm4O9bDG23fv8W/+7N9z6dIlto62KbTBbt/kAxtrDJMJymbMTI5vZkyW&#13;&#10;F3ixf8S5BYV1Ekbb26RZRt7sAJb1SHPy6nWGDcUjjzzCaDjk5t1tgmaTxz/8Ma6/fpvt7W2+/B++&#13;&#10;yPJf+q9odgKSNCKiwuLZFZTv4E01ezffAizT7LYkK+IxvbpPq7fJxYsXOYyvsbBaoxWsAjCYneXg&#13;&#10;3oBhoy9OXmfW2C8SpnlCr9flAf8Bjo6PmA3GuK0WU22ZHh9SX2qxvXOXdl1UfY7nkLoe3WqL4+Nj&#13;&#10;pjsR6+td7uzeQWlFb+5ipwlRvYUqQrpTQxC7uJ0OkbXUwy6uiqCI0dria48zq6sYI+Y0SUU8u2t+&#13;&#10;YI+Ojqj3AhvbiQ1zbcbjidG1Wr66vJAfDkxemCLL00nebjVzv9bKJ5OJqTVqtgDGWFzl4qochVZg&#13;&#10;LNbkChR/7+c+oy5duqRm06F2XVeH1UCbonCUxvF933EUTp4XWssET3t+nSzL1Hw+x/c8KoFwOHSZ&#13;&#10;dhmXy5t6o858NiPNU5rNFoPhAN/3cE1AmqZoT4mzEBlRFOH4wpF2Q+msPIkML774Il994x2Z2Vfq&#13;&#10;5HlOE6HpSY8YUISSxjHufSMApfV93ACOkqV1yXAJXCNEOkQFkuFQGAOOL+yUROoNaWFptVokJTeF&#13;&#10;EpVc2CGO4/DgxibtdoeNVlu8IUtv0IpWzOZzjg/2ybOMk6NDprMZyTwSI+vcCA4iSYiTGNcXLS5e&#13;&#10;ID6W1RqFKcjK9IpxXTzPJSkKlIKarctKIy9K4JQCa/EqnjS21StYQDmqVLNImqgwMli4qaQ7nFDy&#13;&#10;66c0x1MOuCokmLlIIbXIc2H05BlRHKHn+5Le0cLUVvEMayz1cnBJkpmocrTMcDvVhszIU8nrZxXK&#13;&#10;Qq60rbcSWVnVy/7SsSu2bcYTcFQzy0HBvOLg+T6N3CdOElquTxD4/PHbN3nl1VdJvZDNzU1Ge7sk&#13;&#10;SUoGhGHIk1eu0Gg0uPbsH/Jd3/VdLF0UJlIvrlHkOe16h0ajzl0jcthKDnESM53KiswPHKrVkNbK&#13;&#10;RZrNJs1Ks3Qu6mONxbVCI7WZLVVhSmihhwOajQYFkCQxuXHwPJfFBUEqB+EqOzv3GOyN0Y5Do+5y&#13;&#10;7tw53nj7GxwfH+Nqye++/7EHAXCaU3zPZzQU39W3b93k+eefZ2eWU6/XaSnD8vIyDy63WFhYxK/6&#13;&#10;VGs1xv0jQYO4IgR4qL3BjZs32G2Jj+2S5wmS2zq0W23Objws6F3fZ39vj9f6t2m1Wkz2+1RrNZpa&#13;&#10;WFJeUyZZceJxdHTES9tvUxhDNTccHB7y6MYDUoOrSaPSwdffQivFqKUkTViuhGNrcFyHeAgLvR71&#13;&#10;RpsHH3qQRz7wYR68dAm9vCACgqmw2q9/4+u8df06RAPm84gFXzx8o7wvfhN1BGseVajVasz2UhYW&#13;&#10;F9g9uScF8p74SS/VuoxGI3rLa0TziPl0Lghxk9Hr9ejHI0DhKRGdWCXpxsD6hGHI6J7Ulm7t3GI4&#13;&#10;HLLckvvcW15leXmZjVwkvXlFHOL2U8s8ivBUQbUaohNJHzo6wAJpKCtqZQrGozE28Gyn06GWGtPv&#13;&#10;92211zNRFBVRPi8Uqqh7lSKOYzOKU7O5sWk2ew37q7/2u3aExmCsdH+cdpmgSNNMeQ585md/Vj3+&#13;&#10;vkdVt9tVJ4Mj7XmeStNY51mmNajCFLrqByrLMvLMUd9SkEuloAiWyXhS8jmgMHmJCv2mCTSAUdWy&#13;&#10;OJeIrtmV4kY99MW9pjTlwK/heT7/5F9+jslkQtDqMhgMGfnSJo/nUgkCBpFIMcNmlSSOoUyjVJQn&#13;&#10;YKioDC4E5HkBTpnrL2Ez9hQ6gxy3stJpaUxCEFSYxRPa7fZ91K3SbklFTCnyHJ0kFHmOhyklldNy&#13;&#10;a2I1Zsvtnr4cswLlnNBxNNoVS0WrwAKmHFWtUxYxlSm3IoXkaUWKzY4r9DzXsVJ4NrId8hDHdbBp&#13;&#10;mRbxnPL8SxpE5wlRFNFQ4uFby1OMtTR8KYhBwXg8odNuMJ/PGZ8cihlCGgMKF81sPqPwoF6v4TqC&#13;&#10;jm66miDwsUaQr2G7jikMbumo5cQF7U6bSiLSudyP0UrhKRm8PFcGh3lFCoxe7uC4Dn5xT5rrHEnH&#13;&#10;GE8+V3NeRyvFv7lxjVdeuU29VafRbFCcKNI0BTWjXqvx1IaodBbPrNBqt7lcg42NDXaYMplMsKkU&#13;&#10;uK1rSLOMWhGQJAlHjqi6qkYYJ8sLq2xsrBP7YiLjKkdQsoXYYuZpJBJUSuaOEsqmUTIom1NYQiGD&#13;&#10;QpF7mMLw0usvEVZCHl5bRCnFzmzGKy+/zGZ1kwsXzrO6fobdvT0211cZj8eMozHb29usd9a5du0a&#13;&#10;906OcLTDRluko0uX1nG0Q7FU+qLe3cNxHB5eFcDZODvh+OSYqC8YDl31sMbwwjtv8Inv+ASPve/9&#13;&#10;BEGAF0mQSyZzTk5OyH2H8WjMRmWJRrPJeHoTrRRbo5Bms8Wd7V2hmCY7gvM9FFNtW65QHQ+qtRor&#13;&#10;9SWWlpZw5tIBO40gmkckoabZaOLlorqa+R7jyZgnPv7DfOxjH8PVPgcHB8TxAXe37vLcy6+gtebx&#13;&#10;8+cZjYYsthRvX3+buFLQ6/WoBpJuSgcpeVFwMj+m0+mwVogjX1rTjEYjOqs9MUb34Na773L1xtt0&#13;&#10;uh1WWz26vR6LQZ04jtk7PGBlZQUdJqRpyt5en8lkwngCu7uH5MsdFhYWWYzK5r6uqPgCBXe3tzFV&#13;&#10;sRx1MuFyTYcCogwzy+7eHtMFUf10rCYMKxQ+hGFoa4mH67p2SGFGo5Gtdtpmd2/XtNtNO5lMzHq7&#13;&#10;bV977XX76q2RVQpc4fsRKxeFq8EYdGlsa7JEoRR/+2/9DeU6Dpceuqg6nY66fftdtby8rKqVQPme&#13;&#10;p472D5hOp8oUnlTlS6VC4AmjOo7mrKysQPnzwshM1/Nd0VVHM3H6UTXqtRqerygKQ5qMS89WYdso&#13;&#10;pYnmEU7YBODZV9/kc5/7HL/wj/4xX/nKV/jSq++UUsGM9fV1ZoXI2+IiRmmNKSTYqNSItt+I2W8R&#13;&#10;iR9tVpShXZ1+teXQVwZlK7UHlDj/RNmcVrMpwb4o0K6H1tLhOx6PoXRk8ksJo+dL1DZlQdiq02Av&#13;&#10;VECbLYCVYK+1RrvizGWV6LQLhA2vPF12zMpMCEfSBOPAYooCpTKxb1RFOSN3UVpDFkgHZ2Tu5+6L&#13;&#10;PCdOpkJbzBMJomnZ3HV0KG3buQxa2pHCZ5bFaKXxtdD8qq4jQUA71Ot1Ui26+VYzFHpnJL0Viwtt&#13;&#10;qXUErnjAKi28kkwGhXouK4/UkYKgU8jf67L5a6QUjutS0+LctdycynU1ch5zV8iNjYk4b/3e22/w&#13;&#10;xhtvsLDyIPVajcMbfeI4Rus5juvy/R98kEF/QNit02636c3Ei/Xcxx/n+PgYxwrFUAWS7nPnkja7&#13;&#10;mwlz3c8Fy5EmBd/x8e9gVq4A81SkqIEjNENKQ3fHOZ3UZOVXqQmc3gWB65PnORjpJdk93mV3Z5cH&#13;&#10;V3o8++xzxIHP008/zYq3zGQyZTSZiXSyXqXX61KoQqTGtkKe50yylHq9weDuXfYPDvjGnbc4c/YM&#13;&#10;b/Zvk6YZ3/v+p9je3ubh1QtcuHABwoz+oE82nrK+vsb+8AhrLXeGRzz51JO4XoXA9xncPeD5559n&#13;&#10;pbPAvXv3WDq3yUMPPkQrD8smSOnKTcMLBIHPYBwJwlj1qdfrbO2kYoQyHBHHMUurPWHR7Al6uqFS&#13;&#10;VldXabbXuH37NrvzAdVqlenRHZYWlzgucu7du4epnGF1dZXv/96/wOHhIUEQ0+10uXt4xLPPPktb&#13;&#10;a+7d2+YTH34EUCQVcQm7e/uEZ555BicR5czecIe9/X3aYxftONydHFKt1dBVhyiK2DveJ89zImu4&#13;&#10;8ugjzI6lBuDMZcUaZwmu4zI3fQ4PT3j/40+WvPwqQRDwysEevV6P1Uwzn8/BNeJ0h2U+m3H2ykXe&#13;&#10;efttao6orsiFisp4LtTRMwtCfI0S0jTBbVZot1osqKbt9/vMfGV9P7CHo4ENKhXb7bbt+vqaDXLD&#13;&#10;L//Kv7LTMsh45X0mwb7EEpAXKNfB5nJznurv/+4v/LyK45gnnviAiuMYraDdbitXCeLVFC63bt1S&#13;&#10;SRwTBAFJHKOUohLI8rrb6ZRkPzFB9n1hy8RxLNIzV6OVRpXLXl+7JEmCUxEVTKok2GlHyQwvy/nN&#13;&#10;//M3+b5PfBdXrlxhd5oTRRF//OpVtrfvcRKI3HPxsfdz88YN5o647pw9dxbf97n7zrvEcUynWmc2&#13;&#10;mxF4rW+b2Z/OucuZfZn+yfIYPwjIyVhYWCSoCdDKzGIc1yWPIoaDIdl8hnbkYY/jBIFIW4pvWznc&#13;&#10;343jytBrNUpptCprDlbOk1aBXJ+y8GzFIV7URtby4SMpIBpGEtzVqMT05tJnIAdAnsny0Qskd54V&#13;&#10;A1lObu2htaY+THEULFtYXqrjhgVKa3b9GWEY0K8nWAuFC0UOriBnaBw+zMLCAoknufT6eocwrJLY&#13;&#10;uDTmlkHEVUZqDeVglDpWVE/JAkqBcodox6FmJY0TOtJer/KOpDWmPSqVkANvH8/zcaYiRdVYKpWA&#13;&#10;QzvFGsM8usWNGzf5H1Yf5OWXX0Y7gif4oneLldUOvhmitKY+Cjhz5iyfWP4ezpw5w8utGZ7nMTy0&#13;&#10;Qqe0OTdv3KBmJa02cRVhpYJ3PBZ9eHeLtbU1/rvzD0Mc0b+3XBpFi9RYJjUFIJJeq2flEq18/JQ8&#13;&#10;Z2qaUgkrZL5HnheENiWKIl4Kh2xtbfGplSu0mi1e9I4IKxXc2UwK5X6dw8NDTlrSQX3vjhhmB72E&#13;&#10;q2+8QXAQcffuNrvDCRaYBlO63S7fu3pFMB6H+ywtLbGnenzgAx/g9/7sD1jfWKcVh4xGI7Z1TLPV&#13;&#10;5KJJ2Nvbg9d3OHPmDNc2F2i1W6xtrLC4tIgzG+O6Dk8f3UYBX1lewvd8uhODtbA87DMej/l/855Y&#13;&#10;AQaZoHfDCmfPnoV8zM7ODtVxn2g+pxJeolqtcm16h1u3bvHops+d23e4dPY81996i7XiQTzPozc5&#13;&#10;5okPPoH70QWsMRx5H+HGjRsk0z2iOMaf3uHCxQuMZtLhPRze4qWvf521xSPOnjlLoet0e12M47O5&#13;&#10;uckfvXYNrTS7704YjcZkNMT7t4DLD19mcu8t+v0BA3WLMAwxxYQgAKaCXuhU9jmzucnMsdy5c4cr&#13;&#10;K+vc3b5L4CYkCbhOgzzLeCtbF/Mg36HT7bK+esze3h69JTGB0f0h58+f56jh4Tiak3duMBxErNaw&#13;&#10;3W6X/hSSNMFdaFnP88jM+3jsscfs8OAOv/q//ZZ1rYByZ1YmKQWns1ld5uyVRinuB/rTaJRniULJ&#13;&#10;DPg0+P3cz31GGWPwy2V0kTv3gfxaa9zSDcoaYcNYexosU4yxOK6+76iitCJzHJnlJhIMfO1RmAIc&#13;&#10;R9yPnNIjN0tkppVm/OIv/iI2Mfz83/rrjEyAUjBx5KGcNnpcfeMNJtUGxhoiz5V2+0xgS1UtahMn&#13;&#10;k9ygyb49jfOtwT7PU0mraIPvyYrB8/yyaJcTKlGPuEbSJ44pyiBUzuC0+bbty4z+NNpbpe8He5mr&#13;&#10;+3ItjAT7PBOzEsr9oBxOe4UBtn7tX1AgwV5eE0nxUKBRWLE7gTKNpEnu0xa1A7q85CvIuHSl6Yk0&#13;&#10;1o2IopzZMnzqz32SQSMVtVFdMA5VV5EmCRf5AZRSzFVOYQxxYFAKMp2BBcfm99U+nucSFUInVVWP&#13;&#10;OEnw7VpZS+ljgUouDW6+mgAKp+iitKY6EsplsZqTpClB1MZxHRwsaZIyr1nRqzuyMjnz6i3+6I/+&#13;&#10;I1kun3b9r3xUOmHTY7RS/PG/usoP//B3cD59lEuXLvH5yXW5jxNJCypPVgx1K7ntKJDg3Zrl1Oo1&#13;&#10;Dr038P2A/6K5IKuM6DKu52EKuS88zyl5SmWe1JmVZ/002Mt9ERYaUxjmWuF5LkEhg/Lv99/k0oMP&#13;&#10;cm4kTWZfOL5KYQo6CBztwuXHuXnzXe66cl7JqhhrsPUxSRyzbhocHB5QX1xjNBoxCcasra3RvjPF&#13;&#10;8zz+7f/xm3z60z9I1LmI4zgMvDmO4xCORbV1EEoacmUqtYjnfv13UUrx0E/9WHk/i0F4q8xh/0jX&#13;&#10;ww8C/lm/T2EK1rMKFy5c4Hwqk7rfHXhkaUo1yEnTlHmtisUSutI8tJDH5FlOmglj6aQqntdtdSRO&#13;&#10;dVFMu93mH//c/81DK2usxmMslnc7Mz796e9hVPuE3C9miOf7dOwRs9kML7xEnmdoR9Q2yewlEWLo&#13;&#10;Op/95T/iJ/7HT9Judxh7NRzt4OXCoreuMHz8HIJKQHp4i263x/bsG1SrNYq8NHVJLvLZX/ltrpyD&#13;&#10;7/u+pzB1WWE1s4Iv/P6L/MUfOn9f4m2tYbL0NI7j0O8f8dlf/r/4mb/6lKR7M49qrUY4E/XUfKUt&#13;&#10;/UiJPC9NJSvz1Nb4wh88y3d++iP8+q8/b6eR3E6hFkN3VcjjnZRdolbb9wT7+0l7K+kDK8bYqtR7&#13;&#10;oxVFluMFLlmal4VcoGw+Os15y4/K5n6lSpt0RNep7xcGvjmlLWMeWS6/L/cXo6TzsHxbRXnlI5J/&#13;&#10;y587HmQZZLaMVrb8CwNFZnE8hev63J+hI4NLbk6BWA4Gi9XvGeBOj+s92/MoZ96IiUWBRaMRnysL&#13;&#10;PlLttBZcB20M5tQFS30TW3t64Kr8h3N6DbD3d/mfeml1eibM/VP63peiXtYC0vIos2/Z3/2vZSfn&#13;&#10;/+/nhS/XskQ0a08LR8WA0qCN/JkjhR6pyktNH4Dc5fQUox0JXAA12QQPA3/+wx/jfTNL/6TPSsXD&#13;&#10;0Q4THeH5PjaLy0K67D+Mu6AUqT8rC2SupFWqYozyQ1/5z8FaAhdMUTB1JYjWWBBD6cOz/MxP/iRO&#13;&#10;+jhf+LOX2SoHu6hM9zil1NgJXbIk5zcuPwTWcqv3Dj//v/9T/u5P/ff89V/9LIeLNwVpXAhW4x9+&#13;&#10;+h/w1375s/zOj/4qk8mEH372r4gE1EvwfI+O+mm0f5qjP12JgaVWnm7R4WMbpye+vA5J+b6QJE2w&#13;&#10;fgUH8OeyiVkAGRltXuZwbwuvebUstMfEScwCpTvSYJWf/an/mf/lc/8TSin+3g/+A/7Ob/wz/t2f&#13;&#10;/xWKvODrK5p//+JVXlHg+D6FSsGB31t/v6TZrEgHf+7Gbb7nY0/Sy10+/7UX+L6Pt/mb/+Sfcq9r&#13;&#10;OH/+L/EzH3qC/+fPXuZvXngYa+GF1Rp/+NWXCYAf/PD7+ekvfC+e52Hy0j4zHaC0JmpJTchNpbY3&#13;&#10;47Cc1Ej6snP8OH/tx36C//U3fou/8WM/BmbO3/n1X+Nv/7e/wb978WVS4Hs/+jF+9YXn5HFzqmRF&#13;&#10;BtrDmgIPhUYT2z9hsLWF2/2azGwTRV7kdEaP8ld/9EfR6jJ/8KfXuObJ8xDKbcdF4Pue/jAfPJxL&#13;&#10;U5+SZs6qIxaGc09UX7949RV+4GOPsdkXG893egt84c/+lP3y8ZqVYRNPnguVinDEOgV4HiQSnX0b&#13;&#10;4uFRMKYAMipoFCExFsu8nBQoMjzP4WJW8Bc+9gz/6Lmv4OERk2Ox1voFGEMgugViNK7jYgohcRaO&#13;&#10;ONp5eYxSrlfO6E/TC2KInObZNwOKowVehcRkhcLmEqROc4+6DOjK3C89yar1PXEFJIBY882/C8rf&#13;&#10;R6dvcMrAX8hWdFEGRzIcHEz5kJjyWLJCuhbz/DSou3iOR1bI+wvEyq+4P1iUtYnTo/r2YH/6Mk65&#13;&#10;328yd073K19P+Qqng81p9L4/Wvynt1u+TkO4Kgux7337e//yvefuW17l4kDZRvl5ToNG9q07+PYN&#13;&#10;ffvPM1dOpElQrostO5Ix4HpgMvA9lyIzmPvCzW++cuc937znF2F5oh4ov38Iuf9D2fT96+1+259W&#13;&#10;yq8J9w9D5gTl939Ul8HmtPSRCuARVW5wdSof8fTe28KR2ganndblfWNBOfBD5Ybv8c1rC/BOVy6p&#13;&#10;V/7+UrndNSSM/2FDxsionOt4M5l85ApcBzJTDopF+Ql1ef8VspI9rQk5DhTFe/btB1AUNIs6OTlz&#13;&#10;X7KvNVUe9+n+ygVCpVwwbM4hB+61wRTwwES2+cHyM79Ubv6NaoU0iu+L1/5yLNfgdP8vll9b5Tk8&#13;&#10;fTpeqYgA7cGpvPfp8nevIPutle+7WYNKRWKaAupWLsSgIsevhWqCqkOayufIUjg/lJ875fYqyDV3&#13;&#10;yv+jcn83y+NK8KRjHsk6+GgKChbClCQpx1QR32EK2JzKdrLy798IXchyQvF54QoQA0/d3/7pJEfu&#13;&#10;20l5jraQ4fxs+fvr5ec+xiUjZxaUAa58fUuwBxxHUWQZFVstJ3py4+ZUUECFuIyHPgaL7xmyrODh&#13;&#10;8rhulINADjLpdBJQEJSPbe5IZ3TgGvLiW4P9/weApqlQojvPMAAAAABJRU5ErkJgglBLAQItABQA&#13;&#10;BgAIAAAAIQCxgme2CgEAABMCAAATAAAAAAAAAAAAAAAAAAAAAABbQ29udGVudF9UeXBlc10ueG1s&#13;&#10;UEsBAi0AFAAGAAgAAAAhADj9If/WAAAAlAEAAAsAAAAAAAAAAAAAAAAAOwEAAF9yZWxzLy5yZWxz&#13;&#10;UEsBAi0ACgAAAAAAAAAhAFcdfYAJLgAACS4AABQAAAAAAAAAAAAAAAAAOgIAAGRycy9tZWRpYS9p&#13;&#10;bWFnZTIucG5nUEsBAi0AFAAGAAgAAAAhAPYpcM93AwAAiQsAAA4AAAAAAAAAAAAAAAAAdTAAAGRy&#13;&#10;cy9lMm9Eb2MueG1sUEsBAi0AFAAGAAgAAAAhABMAMxPmAAAAEAEAAA8AAAAAAAAAAAAAAAAAGDQA&#13;&#10;AGRycy9kb3ducmV2LnhtbFBLAQItAAoAAAAAAAAAIQAdznXsWGAAAFhgAAAUAAAAAAAAAAAAAAAA&#13;&#10;ACs1AABkcnMvbWVkaWEvaW1hZ2UxLnBuZ1BLAQItABQABgAIAAAAIQA3J0dhzAAAACkCAAAZAAAA&#13;&#10;AAAAAAAAAAAAALWVAABkcnMvX3JlbHMvZTJvRG9jLnhtbC5yZWxzUEsBAi0ACgAAAAAAAAAhABLF&#13;&#10;rVFhnwMAYZ8DABQAAAAAAAAAAAAAAAAAuJYAAGRycy9tZWRpYS9pbWFnZTMucG5nUEsFBgAAAAAI&#13;&#10;AAgAAAIAAEs2BAAAAA==&#13;&#10;">
                <v:shape id="Image 104" o:spid="_x0000_s1345"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bmXnzwAAAOcAAAAPAAAAZHJzL2Rvd25yZXYueG1sRI/LasMw&#13;&#10;EEX3hfyDmEB3jWSnLY0TJYQmfWDaQB50PVhT29QaGUlN3L+vFoVuBi7DPTNnsRpsJ87kQ+tYQzZR&#13;&#10;IIgrZ1quNZyOTzcPIEJENtg5Jg0/FGC1HF0tsDDuwns6H2ItEoRDgRqaGPtCylA1ZDFMXE+cdp/O&#13;&#10;W4wp+loaj5cEt53MlbqXFltOFxrs6bGh6uvwbTW4t916+3FS7z5/LstjLF/224y1vh4Pm3ka6zmI&#13;&#10;SEP8b/whXo2G22w6y9Rdnh5PXskJ5PIXAAD//wMAUEsBAi0AFAAGAAgAAAAhANvh9svuAAAAhQEA&#13;&#10;ABMAAAAAAAAAAAAAAAAAAAAAAFtDb250ZW50X1R5cGVzXS54bWxQSwECLQAUAAYACAAAACEAWvQs&#13;&#10;W78AAAAVAQAACwAAAAAAAAAAAAAAAAAfAQAAX3JlbHMvLnJlbHNQSwECLQAUAAYACAAAACEAn25l&#13;&#10;588AAADnAAAADwAAAAAAAAAAAAAAAAAHAgAAZHJzL2Rvd25yZXYueG1sUEsFBgAAAAADAAMAtwAA&#13;&#10;AAMDAAAAAA==&#13;&#10;">
                  <v:imagedata r:id="rId44" o:title=""/>
                </v:shape>
                <v:shape id="Image 105" o:spid="_x0000_s134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hwHp0AAAAOgAAAAPAAAAZHJzL2Rvd25yZXYueG1sRI/dSgMx&#13;&#10;EEbvBd8hjOCN2GytkXbbtBR/QIQiXbV4OSTj7uJmEjZxu769EQRvBmY+vjOc1WZ0nRioj61nDdNJ&#13;&#10;AYLYeNtyreH15eFyDiImZIudZ9LwTRE269OTFZbWH3lPQ5VqkSEcS9TQpBRKKaNpyGGc+ECcsw/f&#13;&#10;O0x57WtpezxmuOvkVVHcSIct5w8NBrptyHxWX07DfXVQF092PzwfduYtzLbvweyutT4/G++WeWyX&#13;&#10;IBKN6b/xh3i02UFN50otZmoBv2L5AHL9AwAA//8DAFBLAQItABQABgAIAAAAIQDb4fbL7gAAAIUB&#13;&#10;AAATAAAAAAAAAAAAAAAAAAAAAABbQ29udGVudF9UeXBlc10ueG1sUEsBAi0AFAAGAAgAAAAhAFr0&#13;&#10;LFu/AAAAFQEAAAsAAAAAAAAAAAAAAAAAHwEAAF9yZWxzLy5yZWxzUEsBAi0AFAAGAAgAAAAhAOCH&#13;&#10;AenQAAAA6AAAAA8AAAAAAAAAAAAAAAAABwIAAGRycy9kb3ducmV2LnhtbFBLBQYAAAAAAwADALcA&#13;&#10;AAAEAwAAAAA=&#13;&#10;">
                  <v:imagedata r:id="rId10" o:title=""/>
                </v:shape>
                <v:shape id="Image 106" o:spid="_x0000_s1347" type="#_x0000_t75" style="position:absolute;left:9083;top:6431;width:11551;height:77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luzwAAAOgAAAAPAAAAZHJzL2Rvd25yZXYueG1sRI/BagIx&#13;&#10;EIbvhb5DGKGXollXq2U1Sm0RxB5ELXgdknF36WayJFG3b98UhF4GZn7+b/jmy8424ko+1I4VDAcZ&#13;&#10;CGLtTM2lgq/juv8KIkRkg41jUvBDAZaLx4c5FsbdeE/XQyxFgnAoUEEVY1tIGXRFFsPAtcQpOztv&#13;&#10;MabVl9J4vCW4bWSeZRNpseb0ocKW3ivS34eLVXBq9Wqzex5dXL7ebvXn6iSHnpV66nUfszTeZiAi&#13;&#10;dfG/cUdsTHIYjaf5OJtMX+BPLB1ALn4BAAD//wMAUEsBAi0AFAAGAAgAAAAhANvh9svuAAAAhQEA&#13;&#10;ABMAAAAAAAAAAAAAAAAAAAAAAFtDb250ZW50X1R5cGVzXS54bWxQSwECLQAUAAYACAAAACEAWvQs&#13;&#10;W78AAAAVAQAACwAAAAAAAAAAAAAAAAAfAQAAX3JlbHMvLnJlbHNQSwECLQAUAAYACAAAACEASfiZ&#13;&#10;bs8AAADoAAAADwAAAAAAAAAAAAAAAAAHAgAAZHJzL2Rvd25yZXYueG1sUEsFBgAAAAADAAMAtwAA&#13;&#10;AAMDAAAAAA==&#13;&#10;">
                  <v:imagedata r:id="rId109" o:title=""/>
                </v:shape>
                <v:shape id="Textbox 107" o:spid="_x0000_s134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eoWzQAAAOcAAAAPAAAAZHJzL2Rvd25yZXYueG1sRI/dasJA&#13;&#10;FITvC32H5RR6Vzf+RNroKtpaUBSq1gc4ZE+T0OzZsLuN8e3dguDNwDDMN8x03platOR8ZVlBv5eA&#13;&#10;IM6trrhQcPr+fHkF4QOyxtoyKbiQh/ns8WGKmbZnPlB7DIWIEPYZKihDaDIpfV6SQd+zDXHMfqwz&#13;&#10;GKJ1hdQOzxFuajlIkrE0WHFcKLGh95Ly3+OfUbDy68uATuly3O537gu36a7fbZR6fuo+JlEWExCB&#13;&#10;unBv3BBrrWCYDiM5eRvB/6/4CeTsCgAA//8DAFBLAQItABQABgAIAAAAIQDb4fbL7gAAAIUBAAAT&#13;&#10;AAAAAAAAAAAAAAAAAAAAAABbQ29udGVudF9UeXBlc10ueG1sUEsBAi0AFAAGAAgAAAAhAFr0LFu/&#13;&#10;AAAAFQEAAAsAAAAAAAAAAAAAAAAAHwEAAF9yZWxzLy5yZWxzUEsBAi0AFAAGAAgAAAAhAJ9x6hbN&#13;&#10;AAAA5wAAAA8AAAAAAAAAAAAAAAAABwIAAGRycy9kb3ducmV2LnhtbFBLBQYAAAAAAwADALcAAAAB&#13;&#10;AwAAAAA=&#13;&#10;" filled="f" strokeweight="1pt">
                  <v:textbox inset="0,0,0,0">
                    <w:txbxContent>
                      <w:p w14:paraId="039E117F" w14:textId="77777777" w:rsidR="000E0EC5" w:rsidRDefault="000E0EC5" w:rsidP="000E0EC5">
                        <w:pPr>
                          <w:spacing w:before="7"/>
                          <w:rPr>
                            <w:sz w:val="20"/>
                          </w:rPr>
                        </w:pPr>
                      </w:p>
                      <w:p w14:paraId="6211D9DA" w14:textId="77777777" w:rsidR="000E0EC5" w:rsidRDefault="000E0EC5" w:rsidP="000E0EC5">
                        <w:pPr>
                          <w:spacing w:line="242" w:lineRule="auto"/>
                          <w:ind w:left="1689" w:right="1019" w:hanging="671"/>
                          <w:rPr>
                            <w:b/>
                            <w:sz w:val="14"/>
                          </w:rPr>
                        </w:pPr>
                        <w:r>
                          <w:rPr>
                            <w:b/>
                            <w:color w:val="005C9F"/>
                            <w:sz w:val="14"/>
                          </w:rPr>
                          <w:t>Discussion about</w:t>
                        </w:r>
                        <w:r>
                          <w:rPr>
                            <w:b/>
                            <w:color w:val="005C9F"/>
                            <w:spacing w:val="40"/>
                            <w:sz w:val="14"/>
                          </w:rPr>
                          <w:t xml:space="preserve"> </w:t>
                        </w:r>
                        <w:r>
                          <w:rPr>
                            <w:b/>
                            <w:color w:val="005C9F"/>
                            <w:sz w:val="14"/>
                          </w:rPr>
                          <w:t>Inclusivity &amp; SMEs</w:t>
                        </w:r>
                        <w:r>
                          <w:rPr>
                            <w:b/>
                            <w:color w:val="005C9F"/>
                            <w:spacing w:val="40"/>
                            <w:sz w:val="14"/>
                          </w:rPr>
                          <w:t xml:space="preserve"> </w:t>
                        </w:r>
                        <w:r>
                          <w:rPr>
                            <w:b/>
                            <w:color w:val="005C9F"/>
                            <w:sz w:val="14"/>
                          </w:rPr>
                          <w:t>in Mekong Region</w:t>
                        </w:r>
                      </w:p>
                    </w:txbxContent>
                  </v:textbox>
                </v:shape>
                <w10:wrap type="topAndBottom" anchorx="page"/>
              </v:group>
            </w:pict>
          </mc:Fallback>
        </mc:AlternateContent>
      </w:r>
    </w:p>
    <w:p w14:paraId="24D4534F" w14:textId="77777777" w:rsidR="000E0EC5" w:rsidRDefault="000E0EC5" w:rsidP="000E0EC5">
      <w:pPr>
        <w:pStyle w:val="BodyText"/>
        <w:tabs>
          <w:tab w:val="left" w:pos="5239"/>
        </w:tabs>
        <w:spacing w:before="72"/>
        <w:ind w:left="100"/>
      </w:pPr>
      <w:r>
        <w:rPr>
          <w:color w:val="262626"/>
          <w:spacing w:val="-5"/>
        </w:rPr>
        <w:t>17</w:t>
      </w:r>
      <w:r>
        <w:rPr>
          <w:color w:val="262626"/>
        </w:rPr>
        <w:tab/>
      </w:r>
      <w:r>
        <w:rPr>
          <w:color w:val="262626"/>
          <w:spacing w:val="-5"/>
        </w:rPr>
        <w:t>18</w:t>
      </w:r>
    </w:p>
    <w:p w14:paraId="008CCC14" w14:textId="77777777" w:rsidR="000E0EC5" w:rsidRDefault="000E0EC5" w:rsidP="000E0EC5">
      <w:pPr>
        <w:sectPr w:rsidR="000E0EC5">
          <w:pgSz w:w="11900" w:h="16840"/>
          <w:pgMar w:top="2000" w:right="940" w:bottom="1200" w:left="940" w:header="869" w:footer="1015" w:gutter="0"/>
          <w:cols w:space="720"/>
        </w:sectPr>
      </w:pPr>
    </w:p>
    <w:p w14:paraId="347DCE98" w14:textId="77777777" w:rsidR="000E0EC5" w:rsidRDefault="000E0EC5" w:rsidP="000E0EC5">
      <w:pPr>
        <w:pStyle w:val="BodyText"/>
        <w:rPr>
          <w:sz w:val="20"/>
        </w:rPr>
      </w:pPr>
    </w:p>
    <w:p w14:paraId="596B60F4" w14:textId="77777777" w:rsidR="000E0EC5" w:rsidRDefault="000E0EC5" w:rsidP="000E0EC5">
      <w:pPr>
        <w:pStyle w:val="BodyText"/>
        <w:rPr>
          <w:sz w:val="20"/>
        </w:rPr>
      </w:pPr>
    </w:p>
    <w:p w14:paraId="07735DC7" w14:textId="77777777" w:rsidR="000E0EC5" w:rsidRDefault="000E0EC5" w:rsidP="000E0EC5">
      <w:pPr>
        <w:pStyle w:val="BodyText"/>
        <w:spacing w:before="2"/>
        <w:rPr>
          <w:sz w:val="18"/>
        </w:rPr>
      </w:pPr>
    </w:p>
    <w:tbl>
      <w:tblPr>
        <w:tblW w:w="0" w:type="auto"/>
        <w:tblInd w:w="120" w:type="dxa"/>
        <w:tblLayout w:type="fixed"/>
        <w:tblCellMar>
          <w:left w:w="0" w:type="dxa"/>
          <w:right w:w="0" w:type="dxa"/>
        </w:tblCellMar>
        <w:tblLook w:val="01E0" w:firstRow="1" w:lastRow="1" w:firstColumn="1" w:lastColumn="1" w:noHBand="0" w:noVBand="0"/>
      </w:tblPr>
      <w:tblGrid>
        <w:gridCol w:w="3310"/>
        <w:gridCol w:w="1350"/>
      </w:tblGrid>
      <w:tr w:rsidR="000E0EC5" w14:paraId="19BD439B" w14:textId="77777777" w:rsidTr="00DA6E77">
        <w:trPr>
          <w:trHeight w:val="1561"/>
        </w:trPr>
        <w:tc>
          <w:tcPr>
            <w:tcW w:w="4660" w:type="dxa"/>
            <w:gridSpan w:val="2"/>
            <w:tcBorders>
              <w:top w:val="single" w:sz="8" w:space="0" w:color="000000"/>
              <w:left w:val="single" w:sz="8" w:space="0" w:color="000000"/>
              <w:right w:val="single" w:sz="8" w:space="0" w:color="000000"/>
            </w:tcBorders>
          </w:tcPr>
          <w:p w14:paraId="6FE15117" w14:textId="77777777" w:rsidR="000E0EC5" w:rsidRDefault="000E0EC5" w:rsidP="00DA6E77">
            <w:pPr>
              <w:pStyle w:val="TableParagraph"/>
              <w:spacing w:before="4"/>
              <w:rPr>
                <w:sz w:val="29"/>
              </w:rPr>
            </w:pPr>
          </w:p>
          <w:p w14:paraId="31F0C93B" w14:textId="77777777" w:rsidR="000E0EC5" w:rsidRDefault="000E0EC5" w:rsidP="00DA6E77">
            <w:pPr>
              <w:pStyle w:val="TableParagraph"/>
              <w:ind w:left="1902"/>
              <w:rPr>
                <w:sz w:val="20"/>
              </w:rPr>
            </w:pPr>
            <w:r>
              <w:rPr>
                <w:noProof/>
              </w:rPr>
              <mc:AlternateContent>
                <mc:Choice Requires="wpg">
                  <w:drawing>
                    <wp:anchor distT="0" distB="0" distL="0" distR="0" simplePos="0" relativeHeight="251702272" behindDoc="1" locked="0" layoutInCell="1" allowOverlap="1" wp14:anchorId="29530C00" wp14:editId="72002354">
                      <wp:simplePos x="0" y="0"/>
                      <wp:positionH relativeFrom="column">
                        <wp:posOffset>-6350</wp:posOffset>
                      </wp:positionH>
                      <wp:positionV relativeFrom="paragraph">
                        <wp:posOffset>-226748</wp:posOffset>
                      </wp:positionV>
                      <wp:extent cx="2971800" cy="1676400"/>
                      <wp:effectExtent l="0" t="0" r="0" b="0"/>
                      <wp:wrapNone/>
                      <wp:docPr id="821093311" name="Group 821093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407076169" name="Graphic 109"/>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899064950" name="Graphic 110"/>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801582092" name="Image 111"/>
                                <pic:cNvPicPr/>
                              </pic:nvPicPr>
                              <pic:blipFill>
                                <a:blip r:embed="rId83" cstate="print"/>
                                <a:stretch>
                                  <a:fillRect/>
                                </a:stretch>
                              </pic:blipFill>
                              <pic:spPr>
                                <a:xfrm>
                                  <a:off x="2246532" y="928613"/>
                                  <a:ext cx="131210" cy="131583"/>
                                </a:xfrm>
                                <a:prstGeom prst="rect">
                                  <a:avLst/>
                                </a:prstGeom>
                              </pic:spPr>
                            </pic:pic>
                            <pic:pic xmlns:pic="http://schemas.openxmlformats.org/drawingml/2006/picture">
                              <pic:nvPicPr>
                                <pic:cNvPr id="984384416" name="Image 112"/>
                                <pic:cNvPicPr/>
                              </pic:nvPicPr>
                              <pic:blipFill>
                                <a:blip r:embed="rId84" cstate="print"/>
                                <a:stretch>
                                  <a:fillRect/>
                                </a:stretch>
                              </pic:blipFill>
                              <pic:spPr>
                                <a:xfrm>
                                  <a:off x="1231135" y="928786"/>
                                  <a:ext cx="131146" cy="129903"/>
                                </a:xfrm>
                                <a:prstGeom prst="rect">
                                  <a:avLst/>
                                </a:prstGeom>
                              </pic:spPr>
                            </pic:pic>
                            <pic:pic xmlns:pic="http://schemas.openxmlformats.org/drawingml/2006/picture">
                              <pic:nvPicPr>
                                <pic:cNvPr id="1437014652" name="Image 113"/>
                                <pic:cNvPicPr/>
                              </pic:nvPicPr>
                              <pic:blipFill>
                                <a:blip r:embed="rId85" cstate="print"/>
                                <a:stretch>
                                  <a:fillRect/>
                                </a:stretch>
                              </pic:blipFill>
                              <pic:spPr>
                                <a:xfrm>
                                  <a:off x="691023" y="928677"/>
                                  <a:ext cx="131146" cy="131519"/>
                                </a:xfrm>
                                <a:prstGeom prst="rect">
                                  <a:avLst/>
                                </a:prstGeom>
                              </pic:spPr>
                            </pic:pic>
                            <pic:pic xmlns:pic="http://schemas.openxmlformats.org/drawingml/2006/picture">
                              <pic:nvPicPr>
                                <pic:cNvPr id="870037797" name="Image 114"/>
                                <pic:cNvPicPr/>
                              </pic:nvPicPr>
                              <pic:blipFill>
                                <a:blip r:embed="rId58" cstate="print"/>
                                <a:stretch>
                                  <a:fillRect/>
                                </a:stretch>
                              </pic:blipFill>
                              <pic:spPr>
                                <a:xfrm>
                                  <a:off x="1775738" y="928613"/>
                                  <a:ext cx="131146" cy="129903"/>
                                </a:xfrm>
                                <a:prstGeom prst="rect">
                                  <a:avLst/>
                                </a:prstGeom>
                              </pic:spPr>
                            </pic:pic>
                          </wpg:wgp>
                        </a:graphicData>
                      </a:graphic>
                    </wp:anchor>
                  </w:drawing>
                </mc:Choice>
                <mc:Fallback>
                  <w:pict>
                    <v:group w14:anchorId="12AF9F35" id="Group 821093311" o:spid="_x0000_s1026" style="position:absolute;margin-left:-.5pt;margin-top:-17.85pt;width:234pt;height:132pt;z-index:-251614208;mso-wrap-distance-left:0;mso-wrap-distance-right:0"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HalykwIAAJMCAAAUAAAAZHJzL21lZGlhL2ltYWdlMi5wbmeJUE5HDQoa&#13;&#10;CgAAAA1JSERSAAAAHAAAABsIBgAAAG8I7ywAAAAGYktHRAD/AP8A/6C9p5MAAAAJcEhZcwAADsQA&#13;&#10;AA7EAZUrDhsAAAIzSURBVEiJ5ZbPaxNBFMc/s5PE1tYYqKahgvZgT0IV8celWJAmQojgRSheRcSD&#13;&#10;qYVCT3q2Clb8A2qxlPYmFNGaghctJjdrLx4sVC8iaYm9pMVN9nlIus2PrW02CQh+YWDnzbz58Pbt&#13;&#10;m32ICCKiRSQuIkkR2ZTGabN4ZrzIQImIBt4A4dHFNciZNFzay1jfkQQQ9QDDQFg9W4Hf2cbDikpv&#13;&#10;5SMTA533DGAw9SPbVBiw/eYGPUDv2+91wgwDcrnC2FZLC1hW5c7THsDrGqQ1gbnXdAUP8fzBVUId&#13;&#10;bfbSmRsTZKIDlR5ej2uYYeCfT/Bp5hYnQoer15VydnPL8y+8Y/p+zBn2F7mLUCl8OZNY30nbtPw1&#13;&#10;Tf/taXtutjpnyjWwt6ezzNR/Z4ZMLLJjsCwQaRzQ3+YrMwkW5PN7urrOoVvVFqFporPZQt05SG9s&#13;&#10;2M/59nbQug6gUhz78J7VubsFR10OTc8PATs5C4bHyUQjVKqmCA2lqkD2QVoBJbWnqqODJuVQBERV&#13;&#10;f6FQY4TZrRyPpj5iWcLlc91cONVlrz18kQQp3J1fVtfJHWytEyjCevQKo2sKtOba5CIvH1+3l8em&#13;&#10;kvzazpk/AJe66wSC0+1frn+xDv8PoCkOl2yTZBrA5+GzHbsWasNU+CEvGcCs32dwPOC+09iPAi0a&#13;&#10;YNYAxoGFbzd7GLkYRHl94GvdczhmwWGf4T1A/PxRnvSHEsBTSjrvIRFJ7bfzXl75WTaffLW0W+ed&#13;&#10;Ku28/wAws1zIlEL8sAAAAABJRU5ErkJgglBLAwQKAAAAAAAAACEAagUC3+gEAADoBAAAFAAAAGRy&#13;&#10;cy9tZWRpYS9pbWFnZTMucG5niVBORw0KGgoAAAANSUhEUgAAABsAAAAcCAYAAACQ0cTtAAAABmJL&#13;&#10;R0QA/wD/AP+gvaeTAAAACXBIWXMAAA7EAAAOxAGVKw4bAAAEiElEQVRIiZWWa2yTVRzGf++t7WY3&#13;&#10;1jHWXShjToGJBJiwD6IfRPEKKgFjjJIgRsyMEqMSXYiRRNAPjqgRjTcmhk8iIkEjJmJiMCGCOMYl&#13;&#10;2wTHoGNjg63t7Ojavm97/NC+7d71MvYkJ837nHP+z3l6zv9/jiSEYBLIwFygEVia/K0HOoHjyfYX&#13;&#10;8A8QzxdIyiMmAeuBHYDLF9HZfaCdoeEQM2ZOQ5LgqncEt9vJulULKbWrfuBV4Bsga1A5h1AZ8D3x&#13;&#10;eGvzqV7X5hPdeO7ZweCcMqJLqumyK3QX2Yguraav1oVneQubT1xwNbd7vwb2JeffkLOHgNaD3qGK&#13;&#10;IwMBFFXmyzcOsPH91RjRGABB/xg2u4K90AaAalPY1XyQDdtXETPi3FddGnqwunQN8Es+Z48BPwci&#13;&#10;esWRgQAAfx8+R0GRIyWUDUY0hqzInD3aA8DhPl9hUDcOAY/mclYCdLSeu1LZEbieWIks8dlr+2n6&#13;&#10;cC0xPS020ZnpbufLe2n6YC0inoi5uNQZfvqWikogMNFZS1A3UkIAPR0DrN+20iKUz926rSu50jOc&#13;&#10;4k76Rh1hI/6x+W2K3Qs89+7ZPkuAo/vbKbjJPqmQieLSQv7Yd9LCbTvjfQZYDqCSOOKfx4UgEomm&#13;&#10;BknAyNAoepa9EnFBPNnGIx4xuNbrt/ChiA7wBXCrCtQAdVt+PcO1YFpMVWVqF87kWt9IhlgoGEbT&#13;&#10;FDSHltHnqa/ANxgkZqTzO6zH6hyaMksFGgCoLMNdEkqvHpjXOBu3pyQjYLYDYmLOkhrKZ5YQj6XF&#13;&#10;hCwBNMhAgxACPTxmmeTrH6GyLmtu5sWseW78V4NWMnHiE2KGECaRwvDgfzgKMv+myVDotBO4Opqt&#13;&#10;y3SW2WOEDaSE/alBIuPgjBdDyhJTdaip5JwSBDkXKQNtqiRlKE53FxMZ06esFRqN4Cp3Zutqk4E2&#13;&#10;SZLQHA5LT2nVNPq7h6Ys5u0axFVeZCUTRtpUoA2AK8MMTsizruMXcTgzK0i+PDt34hLTq6ZZ8kxq&#13;&#10;EFax7SsW8Pqxf9MDgJ5Tl1mxrjEj4KjfhpYjz3o7B3jk+WUWzqEqKbFLQLcsSXV2uw1dT+9TcZkT&#13;&#10;zaZYVgmJAyAn23gomsIMj8vCOzQVoBvwyiSKxQsAzfOrLZOXrV7E2PUoN4qgL8TdaxZbuC0LPCTj&#13;&#10;C7Pq/wbsKrap1JcUpgbWzq9g91s/omjKpEKqprBn609U3jw9xS1yFVGgKl8l42denkClP6yz/fQl&#13;&#10;ANp/P0/nnz089eb9aQdZauOedw6x5IHbqG+sAeDtxbMp0tR+YD5ZLs8A0ATgcmjcVZEowHesmMtY&#13;&#10;MIxqy+1OTe7r7XfWArC8qoSixF41mUITnZl4GGgF3AhB8+nLGHqUTzd9x0s7nyRmxCzOZEXmk017&#13;&#10;efGjJ1BVjfcWzQIYADYAh8YHzvVunEHiwnvcJC4Ew6x95VvOdw8zd6kHSYKuY73U15ezt2UNs50F&#13;&#10;5tAfgI1AZkUQQuRqkhBigxDCLybgYn9AeAdGJtI+IcSzyXlZY+Z7EZtQyHx+zwO6sD6/u5jk+f0/&#13;&#10;LMwNeqA7oREAAAAASUVORK5CYIJQSwMEFAAGAAgAAAAhAOMtBXVSBAAAVhIAAA4AAABkcnMvZTJv&#13;&#10;RG9jLnhtbOxYW2/bNhR+H7D/IOi9sSjJuiFO0TlNEKDogjVFn2mKuqCSyJH0Jf9+h6RkabaDrNkM&#13;&#10;ZG0fbB+ah+Thx+98h9Ll213bOBsqZM26hYsuPNehHWF53ZUL9/PDzZvEdaTCXY4b1tGF+0il+/bq&#13;&#10;118utzyjPqtYk1PhwCSdzLZ84VZK8Ww2k6SiLZYXjNMOOgsmWqygKcpZLvAWZm+bme950WzLRM4F&#13;&#10;I1RK+PfadrpXZv6ioET9XhSSKqdZuBCbMt/CfK/09+zqEmelwLyqSR8GfkEULa47WHQ/1TVW2FmL&#13;&#10;+miqtiaCSVaoC8LaGSuKmlCzB9gN8g52cyvYmpu9lNm25HuYANoDnF48Lfm4uRX8E78XNnowPzDy&#13;&#10;VQIusy0vs2m/bpej864QrR4Em3B2BtHHPaJ0pxwCf/ppjBIPgCfQh6I4CqFhMCcVHMzROFK9f2bk&#13;&#10;DGd2YRPePpwtB/7IESL57yD6VGFODfJSQ3AvnDpfuKEXe3GEotR1OtwCm2974iAv1bvSQYC3RrNv&#13;&#10;yR7Yk1ghzwvCeWzxOIlYFPthNNcO+23jjKyluqXMYI83H6QyeJb5YOFqsMiuG0wBmaBzoDE5oFwH&#13;&#10;ckC4DuTAyq7PsdLj9IFq09lODq9auH0kurtlG/rAjKMaDxAcgjjqQx1dmm7quqcDsOFvAwa34Zeb&#13;&#10;mafuhjaAwuAx/FpPYNhAvmd8Ti5LGiapRVlv3sC9BwQmnEIuWVPnN3XTaASkKFfLRjgbDNgul+9/&#13;&#10;u7npIZi4AVNlZpmgrRXLH4FQW+DOwpV/rrGgrtPcdUBZrVCDIQZjNRhCNUtmdMyAL6R62H3Bgjsc&#13;&#10;zIWrgEIf2cBcnA3cgPi1g/XVIzv2bq1YUWvimNhsRH0Dssgy+ezplKSpF4XpHHZ9kE7InPY3plMv&#13;&#10;LCcTSadaGryKTBpC0Scx5snThB99Xkr5ic48mRzTVPtW/8PU/G+yyfOS5RJ9F9nEa5LBp6/fYB0V&#13;&#10;p+fvOTBKrbVS2LtS+4/maLH4uuZv4KoBalav6qZWj+baBKVNB9Vt7muiS79ujHUu8dA88b3UHxLz&#13;&#10;rsUldRAyxzH46pFaQY4mWjU1HwRS233IUHEObi0ndm1vRNeMrFvaKXvFE7SB6Fknq5pLqFwZbVcU&#13;&#10;yrG4yxHcLOB6qaAWc1F3StMFVFkJqgjIOM4KEOo/oPZZcd93mKDHOPUWnijVvq7AASAB9SX1kwgF&#13;&#10;do1BZlCAfJAre8EJADfTD3k2lHytvbpc9yqtCzGgfyTPtqKbuGwkxoTA7OGA8b+hT5qEQRKGKDqk&#13;&#10;j6+h01hrqr0G+sCxnpk+yA8QgsLT0ydOzBUJZxP6oBCAMvdjHwriT/qgMIg9AGV+JD8Gm9fEn+Ds&#13;&#10;/IlS5PmwTK8+8cHTAqjPSB9QH2SeQ35o9UliuOvFcRofqk/42tQnPDt7UBzP4wBewTxdvEb6nEd9&#13;&#10;zGM6vLwwz1T9ixb9dmTaNk8e4+ugq78AAAD//wMAUEsDBBQABgAIAAAAIQBoxnam5QAAAA8BAAAP&#13;&#10;AAAAZHJzL2Rvd25yZXYueG1sTI/JbsJADIbvlfoOI1fqDSZLWRQyQYguJ1SpUAlxM4lJIjIzUWZI&#13;&#10;wtvXPbUXW95+/1+6HnUjeupcbY2CcBqAIJPbojalgu/D+2QJwnk0BTbWkII7OVhnjw8pJoUdzBf1&#13;&#10;e18KFjEuQQWV920ipcsr0uimtiXDs4vtNHouu1IWHQ4srhsZBcFcaqwNf6iwpW1F+XV/0wo+Bhw2&#13;&#10;cfjW766X7f10mH0edyEp9fw0vq44bFYgPI3+7wJ+Gdg/ZGzsbG+mcKJRMAmZx3OOZwsQvPAyX3Dn&#13;&#10;rCCKljHILJX/ObIfAAAA//8DAFBLAwQKAAAAAAAAACEAVwvxqIkDAACJAwAAFAAAAGRycy9tZWRp&#13;&#10;YS9pbWFnZTEucG5niVBORw0KGgoAAAANSUhEUgAAABwAAAAcCAYAAAByDd+UAAAABmJLR0QA/wD/&#13;&#10;AP+gvaeTAAAACXBIWXMAAA7EAAAOxAGVKw4bAAADKUlEQVRIibWWT2gcVRzHP/M2k0kgtVAsppKg&#13;&#10;4EWQ2i5JzEWt1R4EPfhfimKVavVSIko9lNiDtNKD5lAogiAUlGhRqRpQpFZbbA+1Sc3uEmJriy0B&#13;&#10;N6lGaWooOzvZr4edTTOTeTu7Ur/wLu/33u+zvz/z9udIogF1Aj3h6g0XwOiSNQbMpHqSVG/1Scqr&#13;&#10;ceXCO1afNkOrpN2SgiZgNQXh3dZGgdkmo7IpJ2l9GjAryb8OsJr80Gci0NP1iSyunJak1yzpn13A&#13;&#10;2kZatkndGfqOdGmfYg1SODeT+tMnzl/S/i9yOnN5QWfnpK/HixoaPqlKpaKBocN664MTtaNByFgE&#13;&#10;RlI589e8Nmw/qLHJ362wXy78qad2f6vDU35kjZyb165P8lr//IGk1GKoftSRVA6+d5TBNx7l7YM5&#13;&#10;Zi9fTcxT9rkDvLRl47L9Ns+lo6OdM78WWbv5/XhqbzJUX4+Iem5fA8ArWx9gotTGivve4eL0XOTM&#13;&#10;m689ZC1adt0tZFrbKHy8bZlrw7VnalEvP5bFLwUA+H7AoY8G+ObsHDdsfJdHdnxG4fwftLRkrECA&#13;&#10;K9+/mrTd60gaAR5eunvkp994fOeXfDU8gO8HkRteawtzV6pp9jzXCtzUlWgbSYzw1GSRQx9uZ2pq&#13;&#10;dtmNkh/geW5dmDHW6HsdSUWqjRPRj5dEKRZdo/LaXO65MdFUNFT/WpbpwSeHcN36dbKp26vYTKNW&#13;&#10;4Pyx13liyz5Oj19oCubgcOsKYzPbgQDIob/vtqaAfautMIBRR1InUEyyHs9N8c/K1amfQE3GGO6/&#13;&#10;ue7ZTgNMA4Uk693ruvl8+AeefmE/44WLqcB719SF5YGZWvxbgcRK73i2n1Ig+nvsqTXGsKnLpcWx&#13;&#10;HlkAXgRwdG2I2gPs/PTIJNv2fke5XMY4sG/vM3R3rcI2a7kZw4b6kdV8D8aBHnCK8CGf+LvCbGDw&#13;&#10;S+VED167yx0dFVZ5dZsEquXqBfw4ECALnAQiz0hQEVcDcBxoz0DG2HMXUxnoB35e3NH/N0TlFZtn&#13;&#10;VGdM9CTtkbTwH0BBeNdL8p02CN+l5qLNK2UQjtfQps6w8Gmj/nSao38BMx+iZ3aV4REAAAAASUVO&#13;&#10;RK5CYIJQSwMEFAAGAAgAAAAhAFd98erUAAAArQIAABkAAABkcnMvX3JlbHMvZTJvRG9jLnhtbC5y&#13;&#10;ZWxzvJLBasMwDIbvg76D0X1xkpYxRp1eRqHX0T2AsBXHNJaN7ZX17WcogxVKd8tREv/3fwdtd99+&#13;&#10;FmdK2QVW0DUtCGIdjGOr4PO4f34FkQuywTkwKbhQht2wetp+0IylhvLkYhaVwlnBVEp8kzLriTzm&#13;&#10;JkTiehlD8ljqmKyMqE9oSfZt+yLTXwYMN0xxMArSwaxBHC+xNv/PDuPoNL0H/eWJy50K6XztrkBM&#13;&#10;looCT8bhdbluIluQ9x36ZRz6Rw7dMg7dI4fNMg6bXwd582TDDwAAAP//AwBQSwMECgAAAAAAAAAh&#13;&#10;AJ3rHAwYAwAAGAMAABQAAABkcnMvbWVkaWEvaW1hZ2U0LnBuZ4lQTkcNChoKAAAADUlIRFIAAAAb&#13;&#10;AAAAGwgGAAAAjdT0VQAAAAZiS0dEAP8A/wD/oL2nkwAAAAlwSFlzAAAOxAAADsQBlSsOGwAAArhJ&#13;&#10;REFUSIntlt9LVEEUxz8zu2vluuaPfghLWZlUtFuRhqYR+RZYWrCSGET/QCARRVkvFQUWUS9BVG9C&#13;&#10;WYH4463AB9GErBcl++mPRLcUM9dy2727d3qwva7uatj1Jej7NmfOzOfcmXPPHKGUArABpwNa2AO4&#13;&#10;ACvmFQK6pBR1Nou8CmhCKWUDmstvtxYGg1rMCiEFSlemqFUl7rc5G9LdEjj1dSJQGNRC0yHpip2Z&#13;&#10;aTQ+bKO58SVCClOw+y09m4BTVqDsUVsvTB0nSkHDySIAzh/eBkDS3mr2l+Wjh/W/gg30fAHwSMAl&#13;&#10;xHTkoTgbrkqxMzE++VegKLklU8lhyGqJPbKMdDtaIBRjX6BscrYlHCcZOt56SVvpMAsjBma1SA7d&#13;&#10;aKZ/5DvHL9STsPsqJeUF6CYzEub4n6QUVNZ04J0IcnCRQHPCDmx3sitrxW+wpOJSE1lbnOi64lpF&#13;&#10;juF37PpTnJkref6sk5FhH1aLJBgKs37DarblZUUSfH6YMzUR99rUGLsCsjOSjXFP9yBDb4YYbDoR&#13;&#10;41tSWYs/1YFjeaJhi7mzhcjn89MfBwTQcPMIrc86Z9hM1UB/yxm2lt3hWzBEcqqdj++8BNvOGvOe&#13;&#10;fZvxWySRImjqy8bG/YSW2sgr2sqWHeso9uRz+W6LMV+8JxsVdXGmYDuO3sOVmzW9mUVwq/aFMd7o&#13;&#10;TCEcVZFMwYbHfsyIXCn4EYh9ORYFpsWpo/M9R6ZgC9V/2L8J0zLSEv/oaEbaVCOlSaCrNHcN0rZk&#13;&#10;Tmc1u3zPpyjXyLKB3lGATqGUOgtcedzex4P2PgB0XaFHPIXAAkaHFd2jBCYD2B3LZrAmv/8kYVnC&#13;&#10;1FIpEDokjfuouVh6zugbgcIPn31U1b2m+9V7wFz7hgDvp1EK3E7qr3lagSIR3REDHsAVCIYWpSNO&#13;&#10;sFm6hBBPgGpA+wXAov9h8zPwQwAAAABJRU5ErkJgglBLAQItABQABgAIAAAAIQCxgme2CgEAABMC&#13;&#10;AAATAAAAAAAAAAAAAAAAAAAAAABbQ29udGVudF9UeXBlc10ueG1sUEsBAi0AFAAGAAgAAAAhADj9&#13;&#10;If/WAAAAlAEAAAsAAAAAAAAAAAAAAAAAOwEAAF9yZWxzLy5yZWxzUEsBAi0ACgAAAAAAAAAhAAEd&#13;&#10;qXKTAgAAkwIAABQAAAAAAAAAAAAAAAAAOgIAAGRycy9tZWRpYS9pbWFnZTIucG5nUEsBAi0ACgAA&#13;&#10;AAAAAAAhAGoFAt/oBAAA6AQAABQAAAAAAAAAAAAAAAAA/wQAAGRycy9tZWRpYS9pbWFnZTMucG5n&#13;&#10;UEsBAi0AFAAGAAgAAAAhAOMtBXVSBAAAVhIAAA4AAAAAAAAAAAAAAAAAGQoAAGRycy9lMm9Eb2Mu&#13;&#10;eG1sUEsBAi0AFAAGAAgAAAAhAGjGdqblAAAADwEAAA8AAAAAAAAAAAAAAAAAlw4AAGRycy9kb3du&#13;&#10;cmV2LnhtbFBLAQItAAoAAAAAAAAAIQBXC/GoiQMAAIkDAAAUAAAAAAAAAAAAAAAAAKkPAABkcnMv&#13;&#10;bWVkaWEvaW1hZ2UxLnBuZ1BLAQItABQABgAIAAAAIQBXffHq1AAAAK0CAAAZAAAAAAAAAAAAAAAA&#13;&#10;AGQTAABkcnMvX3JlbHMvZTJvRG9jLnhtbC5yZWxzUEsBAi0ACgAAAAAAAAAhAJ3rHAwYAwAAGAMA&#13;&#10;ABQAAAAAAAAAAAAAAAAAbxQAAGRycy9tZWRpYS9pbWFnZTQucG5nUEsFBgAAAAAJAAkAQgIAALkX&#13;&#10;AAAAAA==&#13;&#10;">
                      <v:shape id="Graphic 109"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MFEzQAAAOcAAAAPAAAAZHJzL2Rvd25yZXYueG1sRI9Ba8JA&#13;&#10;FITvQv/D8gpeRHcNJWp0FakUBE/RHnp8ZF+TtNm3Mbtq+u+7guBlYBjmG2a16W0jrtT52rGG6USB&#13;&#10;IC6cqbnU8Hn6GM9B+IBssHFMGv7Iw2b9MlhhZtyNc7oeQykihH2GGqoQ2kxKX1Rk0U9cSxyzb9dZ&#13;&#10;DNF2pTQd3iLcNjJRKpUWa44LFbb0XlHxe7xYDfkFz9vR10++SJK9OY/aojkdvNbD1363jLJdggjU&#13;&#10;h2fjgdgbDW9qpmbpNF3A/Vf8BHL9DwAA//8DAFBLAQItABQABgAIAAAAIQDb4fbL7gAAAIUBAAAT&#13;&#10;AAAAAAAAAAAAAAAAAAAAAABbQ29udGVudF9UeXBlc10ueG1sUEsBAi0AFAAGAAgAAAAhAFr0LFu/&#13;&#10;AAAAFQEAAAsAAAAAAAAAAAAAAAAAHwEAAF9yZWxzLy5yZWxzUEsBAi0AFAAGAAgAAAAhABM0wUTN&#13;&#10;AAAA5wAAAA8AAAAAAAAAAAAAAAAABwIAAGRycy9kb3ducmV2LnhtbFBLBQYAAAAAAwADALcAAAAB&#13;&#10;AwAAAAA=&#13;&#10;" path="m,672376r2971800,l2971800,,,,,672376xe" fillcolor="#ccebff" stroked="f">
                        <v:path arrowok="t"/>
                      </v:shape>
                      <v:shape id="Graphic 110"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WqqywAAAOcAAAAPAAAAZHJzL2Rvd25yZXYueG1sRI9NS8NA&#13;&#10;EIbvgv9hGcGb3fgVmrTbUhVBj23F85CdJtHMbtgd2/TfOwfBy8DL8D4vz3I98WCOlHIfg4PbWQGG&#13;&#10;QhN9H1oHH/vXmzmYLBg8DjGQgzNlWK8uL5ZY+3gKWzrupDUKCblGB53IWFubm44Y8yyOFPR3iIlR&#13;&#10;NKbW+oQnhfNg74qitIx90IUOR3ruqPne/bCD+zTwYS/tht8/z+UTf1XTthHnrq+ml4WezQKM0CT/&#13;&#10;jT/Em3cwr6qifKge1US91Ans6hcAAP//AwBQSwECLQAUAAYACAAAACEA2+H2y+4AAACFAQAAEwAA&#13;&#10;AAAAAAAAAAAAAAAAAAAAW0NvbnRlbnRfVHlwZXNdLnhtbFBLAQItABQABgAIAAAAIQBa9CxbvwAA&#13;&#10;ABUBAAALAAAAAAAAAAAAAAAAAB8BAABfcmVscy8ucmVsc1BLAQItABQABgAIAAAAIQCltWqqywAA&#13;&#10;AOcAAAAPAAAAAAAAAAAAAAAAAAcCAABkcnMvZG93bnJldi54bWxQSwUGAAAAAAMAAwC3AAAA/wIA&#13;&#10;AAAA&#13;&#10;" path="m2971800,l,,,1003457r2971800,l2971800,xe" fillcolor="#008cc1" stroked="f">
                        <v:path arrowok="t"/>
                      </v:shape>
                      <v:shape id="Image 111"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vOf1zQAAAOcAAAAPAAAAZHJzL2Rvd25yZXYueG1sRI9Pa8JA&#13;&#10;FMTvhX6H5QleRHcNtKTRVaQieJD+seL5kX0m0ezbkN2a+O3dgtDLwDDMb5j5sre1uFLrK8caphMF&#13;&#10;gjh3puJCw+FnM05B+IBssHZMGm7kYbl4fppjZlzH33Tdh0JECPsMNZQhNJmUPi/Jop+4hjhmJ9da&#13;&#10;DNG2hTQtdhFua5ko9SotVhwXSmzovaT8sv+1cWRdXWSz+6Jzd97Z4+dhtNqqD62Hg349i7KagQjU&#13;&#10;h//GA7E1GlI1fUkT9ZbA36/4CeTiDgAA//8DAFBLAQItABQABgAIAAAAIQDb4fbL7gAAAIUBAAAT&#13;&#10;AAAAAAAAAAAAAAAAAAAAAABbQ29udGVudF9UeXBlc10ueG1sUEsBAi0AFAAGAAgAAAAhAFr0LFu/&#13;&#10;AAAAFQEAAAsAAAAAAAAAAAAAAAAAHwEAAF9yZWxzLy5yZWxzUEsBAi0AFAAGAAgAAAAhAEC85/XN&#13;&#10;AAAA5wAAAA8AAAAAAAAAAAAAAAAABwIAAGRycy9kb3ducmV2LnhtbFBLBQYAAAAAAwADALcAAAAB&#13;&#10;AwAAAAA=&#13;&#10;">
                        <v:imagedata r:id="rId86" o:title=""/>
                      </v:shape>
                      <v:shape id="Image 112"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2eD0QAAAOcAAAAPAAAAZHJzL2Rvd25yZXYueG1sRI9BS8NA&#13;&#10;FITvQv/D8gQvxW5aQ0jTbkuJFERb0KoHb8/sMwnNvl2yaxv/vSsUvAwMw3zDLNeD6cSJet9aVjCd&#13;&#10;JCCIK6tbrhW8vW5vcxA+IGvsLJOCH/KwXo2ullhoe+YXOh1CLSKEfYEKmhBcIaWvGjLoJ9YRx+zL&#13;&#10;9gZDtH0tdY/nCDednCVJJg22HBcadFQ2VB0P30ZB9pxtPmdPw658lx/j8fbRlfO9U+rmerhfRNks&#13;&#10;QAQawn/jgnjQCuZ5epen6TSDv1/xE8jVLwAAAP//AwBQSwECLQAUAAYACAAAACEA2+H2y+4AAACF&#13;&#10;AQAAEwAAAAAAAAAAAAAAAAAAAAAAW0NvbnRlbnRfVHlwZXNdLnhtbFBLAQItABQABgAIAAAAIQBa&#13;&#10;9CxbvwAAABUBAAALAAAAAAAAAAAAAAAAAB8BAABfcmVscy8ucmVsc1BLAQItABQABgAIAAAAIQDv&#13;&#10;H2eD0QAAAOcAAAAPAAAAAAAAAAAAAAAAAAcCAABkcnMvZG93bnJldi54bWxQSwUGAAAAAAMAAwC3&#13;&#10;AAAABQMAAAAA&#13;&#10;">
                        <v:imagedata r:id="rId87" o:title=""/>
                      </v:shape>
                      <v:shape id="Image 113"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l177zgAAAOgAAAAPAAAAZHJzL2Rvd25yZXYueG1sRI9BS8NA&#13;&#10;EIXvgv9hGcGb3bTWWtJui1oEDyIm1fuQnWaD2dk0u03jv3cEwcuDmcf7Zt56O/pWDdTHJrCB6SQD&#13;&#10;RVwF23Bt4GP/fLMEFROyxTYwGfimCNvN5cUacxvOXNBQploJhGOOBlxKXa51rBx5jJPQEYt3CL3H&#13;&#10;JGNfa9vjWeC+1bMsW2iPDcsFhx09Oaq+ypOXN/Z8rE5UuNfP9+WuPBbD2+NwMOb6atytRB5WoBKN&#13;&#10;6T/xh3ixEp7f3mfT+eJuBr/FZAF68wMAAP//AwBQSwECLQAUAAYACAAAACEA2+H2y+4AAACFAQAA&#13;&#10;EwAAAAAAAAAAAAAAAAAAAAAAW0NvbnRlbnRfVHlwZXNdLnhtbFBLAQItABQABgAIAAAAIQBa9Cxb&#13;&#10;vwAAABUBAAALAAAAAAAAAAAAAAAAAB8BAABfcmVscy8ucmVsc1BLAQItABQABgAIAAAAIQCwl177&#13;&#10;zgAAAOgAAAAPAAAAAAAAAAAAAAAAAAcCAABkcnMvZG93bnJldi54bWxQSwUGAAAAAAMAAwC3AAAA&#13;&#10;AgMAAAAA&#13;&#10;">
                        <v:imagedata r:id="rId88" o:title=""/>
                      </v:shape>
                      <v:shape id="Image 114"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YBtywAAAOcAAAAPAAAAZHJzL2Rvd25yZXYueG1sRI/NasMw&#13;&#10;EITvhb6D2EBvjZS21KkTJZT8QK9NAr0u1toysVZGUm3n7atCoZeBYZhvmPV2cp0YKMTWs4bFXIEg&#13;&#10;rrxpudFwOR8flyBiQjbYeSYNN4qw3dzfrbE0fuRPGk6pERnCsUQNNqW+lDJWlhzGue+Jc1b74DBl&#13;&#10;GxppAo4Z7jr5pNSrdNhyXrDY085SdT19Ow3BHodmMQ7h3FcHHL9CbeuXWuuH2bRfZXlfgUg0pf/G&#13;&#10;H+LDaFgWSj0XxVsBv7/yJ5CbHwAAAP//AwBQSwECLQAUAAYACAAAACEA2+H2y+4AAACFAQAAEwAA&#13;&#10;AAAAAAAAAAAAAAAAAAAAW0NvbnRlbnRfVHlwZXNdLnhtbFBLAQItABQABgAIAAAAIQBa9CxbvwAA&#13;&#10;ABUBAAALAAAAAAAAAAAAAAAAAB8BAABfcmVscy8ucmVsc1BLAQItABQABgAIAAAAIQCzLYBtywAA&#13;&#10;AOcAAAAPAAAAAAAAAAAAAAAAAAcCAABkcnMvZG93bnJldi54bWxQSwUGAAAAAAMAAwC3AAAA/wIA&#13;&#10;AAAA&#13;&#10;">
                        <v:imagedata r:id="rId62" o:title=""/>
                      </v:shape>
                    </v:group>
                  </w:pict>
                </mc:Fallback>
              </mc:AlternateContent>
            </w:r>
            <w:r>
              <w:rPr>
                <w:noProof/>
                <w:sz w:val="20"/>
              </w:rPr>
              <w:drawing>
                <wp:inline distT="0" distB="0" distL="0" distR="0" wp14:anchorId="0A584AB9" wp14:editId="783762C3">
                  <wp:extent cx="510466" cy="182308"/>
                  <wp:effectExtent l="0" t="0" r="0" b="0"/>
                  <wp:docPr id="686318701" name="Picture 686318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52" cstate="print"/>
                          <a:stretch>
                            <a:fillRect/>
                          </a:stretch>
                        </pic:blipFill>
                        <pic:spPr>
                          <a:xfrm>
                            <a:off x="0" y="0"/>
                            <a:ext cx="510466" cy="182308"/>
                          </a:xfrm>
                          <a:prstGeom prst="rect">
                            <a:avLst/>
                          </a:prstGeom>
                        </pic:spPr>
                      </pic:pic>
                    </a:graphicData>
                  </a:graphic>
                </wp:inline>
              </w:drawing>
            </w:r>
          </w:p>
          <w:p w14:paraId="7D64A93B" w14:textId="77777777" w:rsidR="000E0EC5" w:rsidRDefault="000E0EC5" w:rsidP="00DA6E77">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0E0EC5" w14:paraId="0D5E45A1" w14:textId="77777777" w:rsidTr="00DA6E77">
        <w:trPr>
          <w:trHeight w:val="364"/>
        </w:trPr>
        <w:tc>
          <w:tcPr>
            <w:tcW w:w="3310" w:type="dxa"/>
            <w:tcBorders>
              <w:left w:val="single" w:sz="8" w:space="0" w:color="000000"/>
            </w:tcBorders>
          </w:tcPr>
          <w:p w14:paraId="0CD75EDD" w14:textId="77777777" w:rsidR="000E0EC5" w:rsidRDefault="000E0EC5" w:rsidP="00DA6E77">
            <w:pPr>
              <w:pStyle w:val="TableParagraph"/>
              <w:rPr>
                <w:sz w:val="6"/>
              </w:rPr>
            </w:pPr>
          </w:p>
          <w:p w14:paraId="3D5EF7B0" w14:textId="77777777" w:rsidR="000E0EC5" w:rsidRDefault="000E0EC5" w:rsidP="00DA6E77">
            <w:pPr>
              <w:pStyle w:val="TableParagraph"/>
              <w:spacing w:before="10"/>
              <w:rPr>
                <w:sz w:val="6"/>
              </w:rPr>
            </w:pPr>
          </w:p>
          <w:p w14:paraId="7F50E5A3" w14:textId="77777777" w:rsidR="000E0EC5" w:rsidRDefault="000E0EC5" w:rsidP="00DA6E77">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5D86A216" w14:textId="77777777" w:rsidR="000E0EC5" w:rsidRDefault="000E0EC5" w:rsidP="00DA6E77">
            <w:pPr>
              <w:pStyle w:val="TableParagraph"/>
              <w:rPr>
                <w:sz w:val="6"/>
              </w:rPr>
            </w:pPr>
          </w:p>
          <w:p w14:paraId="11051A36" w14:textId="77777777" w:rsidR="000E0EC5" w:rsidRDefault="000E0EC5" w:rsidP="00DA6E77">
            <w:pPr>
              <w:pStyle w:val="TableParagraph"/>
              <w:spacing w:before="10"/>
              <w:rPr>
                <w:sz w:val="6"/>
              </w:rPr>
            </w:pPr>
          </w:p>
          <w:p w14:paraId="0BCB3288" w14:textId="77777777" w:rsidR="000E0EC5" w:rsidRDefault="000E0EC5" w:rsidP="00DA6E77">
            <w:pPr>
              <w:pStyle w:val="TableParagraph"/>
              <w:ind w:left="143"/>
              <w:rPr>
                <w:b/>
                <w:sz w:val="6"/>
              </w:rPr>
            </w:pPr>
            <w:proofErr w:type="spellStart"/>
            <w:r>
              <w:rPr>
                <w:b/>
                <w:color w:val="0F428C"/>
                <w:spacing w:val="-2"/>
                <w:sz w:val="6"/>
              </w:rPr>
              <w:t>MekongInstitute</w:t>
            </w:r>
            <w:proofErr w:type="spellEnd"/>
          </w:p>
        </w:tc>
      </w:tr>
      <w:tr w:rsidR="000E0EC5" w14:paraId="47612A4A" w14:textId="77777777" w:rsidTr="00DA6E77">
        <w:trPr>
          <w:trHeight w:val="241"/>
        </w:trPr>
        <w:tc>
          <w:tcPr>
            <w:tcW w:w="3310" w:type="dxa"/>
            <w:tcBorders>
              <w:left w:val="single" w:sz="8" w:space="0" w:color="000000"/>
            </w:tcBorders>
          </w:tcPr>
          <w:p w14:paraId="74A1EA22" w14:textId="77777777" w:rsidR="000E0EC5" w:rsidRDefault="000E0EC5" w:rsidP="00DA6E77">
            <w:pPr>
              <w:pStyle w:val="TableParagraph"/>
              <w:rPr>
                <w:sz w:val="8"/>
              </w:rPr>
            </w:pPr>
          </w:p>
          <w:p w14:paraId="02A0007C" w14:textId="77777777" w:rsidR="000E0EC5" w:rsidRDefault="000E0EC5" w:rsidP="00DA6E77">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4F3F3856" w14:textId="77777777" w:rsidR="000E0EC5" w:rsidRDefault="000E0EC5" w:rsidP="00DA6E77">
            <w:pPr>
              <w:pStyle w:val="TableParagraph"/>
              <w:rPr>
                <w:rFonts w:ascii="Times New Roman"/>
                <w:sz w:val="6"/>
              </w:rPr>
            </w:pPr>
          </w:p>
        </w:tc>
      </w:tr>
      <w:tr w:rsidR="000E0EC5" w14:paraId="53A7B2E7" w14:textId="77777777" w:rsidTr="00DA6E77">
        <w:trPr>
          <w:trHeight w:val="69"/>
        </w:trPr>
        <w:tc>
          <w:tcPr>
            <w:tcW w:w="3310" w:type="dxa"/>
            <w:tcBorders>
              <w:left w:val="single" w:sz="8" w:space="0" w:color="000000"/>
            </w:tcBorders>
          </w:tcPr>
          <w:p w14:paraId="75A02AB4" w14:textId="77777777" w:rsidR="000E0EC5" w:rsidRDefault="000E0EC5" w:rsidP="00DA6E77">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1C9322B8" w14:textId="77777777" w:rsidR="000E0EC5" w:rsidRDefault="000E0EC5" w:rsidP="00DA6E77">
            <w:pPr>
              <w:pStyle w:val="TableParagraph"/>
              <w:rPr>
                <w:rFonts w:ascii="Times New Roman"/>
                <w:sz w:val="2"/>
              </w:rPr>
            </w:pPr>
          </w:p>
        </w:tc>
      </w:tr>
      <w:tr w:rsidR="000E0EC5" w14:paraId="1B371F7E" w14:textId="77777777" w:rsidTr="00DA6E77">
        <w:trPr>
          <w:trHeight w:val="69"/>
        </w:trPr>
        <w:tc>
          <w:tcPr>
            <w:tcW w:w="3310" w:type="dxa"/>
            <w:tcBorders>
              <w:left w:val="single" w:sz="8" w:space="0" w:color="000000"/>
            </w:tcBorders>
          </w:tcPr>
          <w:p w14:paraId="63871B63" w14:textId="77777777" w:rsidR="000E0EC5" w:rsidRDefault="000E0EC5" w:rsidP="00DA6E77">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51328C24" w14:textId="77777777" w:rsidR="000E0EC5" w:rsidRDefault="000E0EC5" w:rsidP="00DA6E77">
            <w:pPr>
              <w:pStyle w:val="TableParagraph"/>
              <w:rPr>
                <w:rFonts w:ascii="Times New Roman"/>
                <w:sz w:val="2"/>
              </w:rPr>
            </w:pPr>
          </w:p>
        </w:tc>
      </w:tr>
      <w:tr w:rsidR="000E0EC5" w14:paraId="6828768E" w14:textId="77777777" w:rsidTr="00DA6E77">
        <w:trPr>
          <w:trHeight w:val="79"/>
        </w:trPr>
        <w:tc>
          <w:tcPr>
            <w:tcW w:w="3310" w:type="dxa"/>
            <w:tcBorders>
              <w:left w:val="single" w:sz="8" w:space="0" w:color="000000"/>
            </w:tcBorders>
          </w:tcPr>
          <w:p w14:paraId="2CBFD328" w14:textId="77777777" w:rsidR="000E0EC5" w:rsidRDefault="000E0EC5" w:rsidP="00DA6E77">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561469B7" w14:textId="77777777" w:rsidR="000E0EC5" w:rsidRDefault="000E0EC5" w:rsidP="00DA6E77">
            <w:pPr>
              <w:pStyle w:val="TableParagraph"/>
              <w:rPr>
                <w:rFonts w:ascii="Times New Roman"/>
                <w:sz w:val="2"/>
              </w:rPr>
            </w:pPr>
          </w:p>
        </w:tc>
      </w:tr>
      <w:tr w:rsidR="000E0EC5" w14:paraId="2E1C62B1" w14:textId="77777777" w:rsidTr="00DA6E77">
        <w:trPr>
          <w:trHeight w:val="214"/>
        </w:trPr>
        <w:tc>
          <w:tcPr>
            <w:tcW w:w="3310" w:type="dxa"/>
            <w:tcBorders>
              <w:left w:val="single" w:sz="8" w:space="0" w:color="000000"/>
              <w:bottom w:val="single" w:sz="8" w:space="0" w:color="000000"/>
            </w:tcBorders>
          </w:tcPr>
          <w:p w14:paraId="7359270F" w14:textId="77777777" w:rsidR="000E0EC5" w:rsidRDefault="000E0EC5" w:rsidP="00DA6E77">
            <w:pPr>
              <w:pStyle w:val="TableParagraph"/>
              <w:spacing w:before="5"/>
              <w:ind w:left="1804"/>
              <w:rPr>
                <w:sz w:val="6"/>
              </w:rPr>
            </w:pPr>
            <w:hyperlink r:id="rId110">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3E3C65DB" w14:textId="77777777" w:rsidR="000E0EC5" w:rsidRDefault="000E0EC5" w:rsidP="00DA6E77">
            <w:pPr>
              <w:pStyle w:val="TableParagraph"/>
              <w:rPr>
                <w:rFonts w:ascii="Times New Roman"/>
                <w:sz w:val="6"/>
              </w:rPr>
            </w:pPr>
          </w:p>
        </w:tc>
      </w:tr>
    </w:tbl>
    <w:p w14:paraId="1202FBDE" w14:textId="77777777" w:rsidR="000E0EC5" w:rsidRDefault="000E0EC5" w:rsidP="000E0EC5">
      <w:pPr>
        <w:pStyle w:val="BodyText"/>
        <w:spacing w:before="75"/>
        <w:ind w:left="100"/>
      </w:pPr>
      <w:r>
        <w:rPr>
          <w:color w:val="262626"/>
          <w:spacing w:val="-5"/>
        </w:rPr>
        <w:t>19</w:t>
      </w:r>
    </w:p>
    <w:p w14:paraId="05BA0479" w14:textId="77777777" w:rsidR="000E0EC5" w:rsidRDefault="000E0EC5" w:rsidP="00682D53">
      <w:pPr>
        <w:pStyle w:val="BodyText"/>
        <w:rPr>
          <w:rFonts w:ascii="Arial Nova" w:hAnsi="Arial Nova"/>
          <w:sz w:val="24"/>
          <w:szCs w:val="24"/>
          <w:u w:val="single"/>
        </w:rPr>
      </w:pPr>
    </w:p>
    <w:p w14:paraId="2B2065DB" w14:textId="77777777" w:rsidR="0056706F" w:rsidRDefault="0056706F" w:rsidP="00682D53">
      <w:pPr>
        <w:pStyle w:val="BodyText"/>
        <w:rPr>
          <w:rFonts w:ascii="Arial Nova" w:hAnsi="Arial Nova"/>
          <w:sz w:val="24"/>
          <w:szCs w:val="24"/>
          <w:u w:val="single"/>
        </w:rPr>
      </w:pPr>
    </w:p>
    <w:p w14:paraId="601354E5" w14:textId="77777777" w:rsidR="0056706F" w:rsidRDefault="0056706F" w:rsidP="00682D53">
      <w:pPr>
        <w:pStyle w:val="BodyText"/>
        <w:rPr>
          <w:rFonts w:ascii="Arial Nova" w:hAnsi="Arial Nova"/>
          <w:sz w:val="24"/>
          <w:szCs w:val="24"/>
          <w:u w:val="single"/>
        </w:rPr>
      </w:pPr>
    </w:p>
    <w:p w14:paraId="5DB4E134" w14:textId="77777777" w:rsidR="0056706F" w:rsidRDefault="0056706F" w:rsidP="00682D53">
      <w:pPr>
        <w:pStyle w:val="BodyText"/>
        <w:rPr>
          <w:rFonts w:ascii="Arial Nova" w:hAnsi="Arial Nova"/>
          <w:sz w:val="24"/>
          <w:szCs w:val="24"/>
          <w:u w:val="single"/>
        </w:rPr>
      </w:pPr>
    </w:p>
    <w:p w14:paraId="007519D7" w14:textId="77777777" w:rsidR="0056706F" w:rsidRDefault="0056706F" w:rsidP="00682D53">
      <w:pPr>
        <w:pStyle w:val="BodyText"/>
        <w:rPr>
          <w:rFonts w:ascii="Arial Nova" w:hAnsi="Arial Nova"/>
          <w:sz w:val="24"/>
          <w:szCs w:val="24"/>
          <w:u w:val="single"/>
        </w:rPr>
      </w:pPr>
    </w:p>
    <w:p w14:paraId="1A51F619" w14:textId="77777777" w:rsidR="0056706F" w:rsidRDefault="0056706F" w:rsidP="00682D53">
      <w:pPr>
        <w:pStyle w:val="BodyText"/>
        <w:rPr>
          <w:rFonts w:ascii="Arial Nova" w:hAnsi="Arial Nova"/>
          <w:sz w:val="24"/>
          <w:szCs w:val="24"/>
          <w:u w:val="single"/>
        </w:rPr>
      </w:pPr>
    </w:p>
    <w:p w14:paraId="1CBB691D" w14:textId="77777777" w:rsidR="0056706F" w:rsidRDefault="0056706F" w:rsidP="00682D53">
      <w:pPr>
        <w:pStyle w:val="BodyText"/>
        <w:rPr>
          <w:rFonts w:ascii="Arial Nova" w:hAnsi="Arial Nova"/>
          <w:sz w:val="24"/>
          <w:szCs w:val="24"/>
          <w:u w:val="single"/>
        </w:rPr>
      </w:pPr>
    </w:p>
    <w:p w14:paraId="3BE4A3ED" w14:textId="77777777" w:rsidR="0056706F" w:rsidRDefault="0056706F" w:rsidP="00682D53">
      <w:pPr>
        <w:pStyle w:val="BodyText"/>
        <w:rPr>
          <w:rFonts w:ascii="Arial Nova" w:hAnsi="Arial Nova"/>
          <w:sz w:val="24"/>
          <w:szCs w:val="24"/>
          <w:u w:val="single"/>
        </w:rPr>
      </w:pPr>
    </w:p>
    <w:p w14:paraId="16830E5C" w14:textId="77777777" w:rsidR="0056706F" w:rsidRDefault="0056706F" w:rsidP="00682D53">
      <w:pPr>
        <w:pStyle w:val="BodyText"/>
        <w:rPr>
          <w:rFonts w:ascii="Arial Nova" w:hAnsi="Arial Nova"/>
          <w:sz w:val="24"/>
          <w:szCs w:val="24"/>
          <w:u w:val="single"/>
        </w:rPr>
      </w:pPr>
    </w:p>
    <w:p w14:paraId="415B7FC5" w14:textId="77777777" w:rsidR="0056706F" w:rsidRDefault="0056706F" w:rsidP="00682D53">
      <w:pPr>
        <w:pStyle w:val="BodyText"/>
        <w:rPr>
          <w:rFonts w:ascii="Arial Nova" w:hAnsi="Arial Nova"/>
          <w:sz w:val="24"/>
          <w:szCs w:val="24"/>
          <w:u w:val="single"/>
        </w:rPr>
      </w:pPr>
    </w:p>
    <w:p w14:paraId="648D666C" w14:textId="77777777" w:rsidR="0056706F" w:rsidRDefault="0056706F" w:rsidP="00682D53">
      <w:pPr>
        <w:pStyle w:val="BodyText"/>
        <w:rPr>
          <w:rFonts w:ascii="Arial Nova" w:hAnsi="Arial Nova"/>
          <w:sz w:val="24"/>
          <w:szCs w:val="24"/>
          <w:u w:val="single"/>
        </w:rPr>
      </w:pPr>
    </w:p>
    <w:p w14:paraId="385E61E2" w14:textId="77777777" w:rsidR="0056706F" w:rsidRDefault="0056706F" w:rsidP="00682D53">
      <w:pPr>
        <w:pStyle w:val="BodyText"/>
        <w:rPr>
          <w:rFonts w:ascii="Arial Nova" w:hAnsi="Arial Nova"/>
          <w:sz w:val="24"/>
          <w:szCs w:val="24"/>
          <w:u w:val="single"/>
        </w:rPr>
      </w:pPr>
    </w:p>
    <w:p w14:paraId="353EFEF0" w14:textId="77777777" w:rsidR="0056706F" w:rsidRDefault="0056706F" w:rsidP="00682D53">
      <w:pPr>
        <w:pStyle w:val="BodyText"/>
        <w:rPr>
          <w:rFonts w:ascii="Arial Nova" w:hAnsi="Arial Nova"/>
          <w:sz w:val="24"/>
          <w:szCs w:val="24"/>
          <w:u w:val="single"/>
        </w:rPr>
      </w:pPr>
    </w:p>
    <w:p w14:paraId="08C067C7" w14:textId="77777777" w:rsidR="0056706F" w:rsidRDefault="0056706F" w:rsidP="00682D53">
      <w:pPr>
        <w:pStyle w:val="BodyText"/>
        <w:rPr>
          <w:rFonts w:ascii="Arial Nova" w:hAnsi="Arial Nova"/>
          <w:sz w:val="24"/>
          <w:szCs w:val="24"/>
          <w:u w:val="single"/>
        </w:rPr>
      </w:pPr>
    </w:p>
    <w:p w14:paraId="0B825DBF" w14:textId="77777777" w:rsidR="0056706F" w:rsidRDefault="0056706F" w:rsidP="00682D53">
      <w:pPr>
        <w:pStyle w:val="BodyText"/>
        <w:rPr>
          <w:rFonts w:ascii="Arial Nova" w:hAnsi="Arial Nova"/>
          <w:sz w:val="24"/>
          <w:szCs w:val="24"/>
          <w:u w:val="single"/>
        </w:rPr>
      </w:pPr>
    </w:p>
    <w:p w14:paraId="4489542B" w14:textId="77777777" w:rsidR="0056706F" w:rsidRDefault="0056706F" w:rsidP="00682D53">
      <w:pPr>
        <w:pStyle w:val="BodyText"/>
        <w:rPr>
          <w:rFonts w:ascii="Arial Nova" w:hAnsi="Arial Nova"/>
          <w:sz w:val="24"/>
          <w:szCs w:val="24"/>
          <w:u w:val="single"/>
        </w:rPr>
      </w:pPr>
    </w:p>
    <w:p w14:paraId="2AD50DAA" w14:textId="77777777" w:rsidR="0056706F" w:rsidRDefault="0056706F" w:rsidP="00682D53">
      <w:pPr>
        <w:pStyle w:val="BodyText"/>
        <w:rPr>
          <w:rFonts w:ascii="Arial Nova" w:hAnsi="Arial Nova"/>
          <w:sz w:val="24"/>
          <w:szCs w:val="24"/>
          <w:u w:val="single"/>
        </w:rPr>
      </w:pPr>
    </w:p>
    <w:p w14:paraId="45762FF2" w14:textId="77777777" w:rsidR="0056706F" w:rsidRDefault="0056706F" w:rsidP="00682D53">
      <w:pPr>
        <w:pStyle w:val="BodyText"/>
        <w:rPr>
          <w:rFonts w:ascii="Arial Nova" w:hAnsi="Arial Nova"/>
          <w:sz w:val="24"/>
          <w:szCs w:val="24"/>
          <w:u w:val="single"/>
        </w:rPr>
      </w:pPr>
    </w:p>
    <w:p w14:paraId="22CFE226" w14:textId="77777777" w:rsidR="0056706F" w:rsidRDefault="0056706F" w:rsidP="00682D53">
      <w:pPr>
        <w:pStyle w:val="BodyText"/>
        <w:rPr>
          <w:rFonts w:ascii="Arial Nova" w:hAnsi="Arial Nova"/>
          <w:sz w:val="24"/>
          <w:szCs w:val="24"/>
          <w:u w:val="single"/>
        </w:rPr>
      </w:pPr>
    </w:p>
    <w:p w14:paraId="1AAE299F" w14:textId="77777777" w:rsidR="0056706F" w:rsidRDefault="0056706F" w:rsidP="00682D53">
      <w:pPr>
        <w:pStyle w:val="BodyText"/>
        <w:rPr>
          <w:rFonts w:ascii="Arial Nova" w:hAnsi="Arial Nova"/>
          <w:sz w:val="24"/>
          <w:szCs w:val="24"/>
          <w:u w:val="single"/>
        </w:rPr>
      </w:pPr>
    </w:p>
    <w:p w14:paraId="038A5944" w14:textId="77777777" w:rsidR="0056706F" w:rsidRDefault="0056706F" w:rsidP="00682D53">
      <w:pPr>
        <w:pStyle w:val="BodyText"/>
        <w:rPr>
          <w:rFonts w:ascii="Arial Nova" w:hAnsi="Arial Nova"/>
          <w:sz w:val="24"/>
          <w:szCs w:val="24"/>
          <w:u w:val="single"/>
        </w:rPr>
      </w:pPr>
    </w:p>
    <w:p w14:paraId="28248752" w14:textId="77777777" w:rsidR="0056706F" w:rsidRDefault="0056706F" w:rsidP="00682D53">
      <w:pPr>
        <w:pStyle w:val="BodyText"/>
        <w:rPr>
          <w:rFonts w:ascii="Arial Nova" w:hAnsi="Arial Nova"/>
          <w:sz w:val="24"/>
          <w:szCs w:val="24"/>
          <w:u w:val="single"/>
        </w:rPr>
      </w:pPr>
    </w:p>
    <w:p w14:paraId="5F315D71" w14:textId="77777777" w:rsidR="0056706F" w:rsidRDefault="0056706F" w:rsidP="00682D53">
      <w:pPr>
        <w:pStyle w:val="BodyText"/>
        <w:rPr>
          <w:rFonts w:ascii="Arial Nova" w:hAnsi="Arial Nova"/>
          <w:sz w:val="24"/>
          <w:szCs w:val="24"/>
          <w:u w:val="single"/>
        </w:rPr>
      </w:pPr>
    </w:p>
    <w:p w14:paraId="7485D934" w14:textId="77777777" w:rsidR="0056706F" w:rsidRDefault="0056706F" w:rsidP="00682D53">
      <w:pPr>
        <w:pStyle w:val="BodyText"/>
        <w:rPr>
          <w:rFonts w:ascii="Arial Nova" w:hAnsi="Arial Nova"/>
          <w:sz w:val="24"/>
          <w:szCs w:val="24"/>
          <w:u w:val="single"/>
        </w:rPr>
      </w:pPr>
    </w:p>
    <w:p w14:paraId="39E7AEAD" w14:textId="77777777" w:rsidR="0056706F" w:rsidRDefault="0056706F" w:rsidP="00682D53">
      <w:pPr>
        <w:pStyle w:val="BodyText"/>
        <w:rPr>
          <w:rFonts w:ascii="Arial Nova" w:hAnsi="Arial Nova"/>
          <w:sz w:val="24"/>
          <w:szCs w:val="24"/>
          <w:u w:val="single"/>
        </w:rPr>
      </w:pPr>
    </w:p>
    <w:p w14:paraId="0F6BCD30" w14:textId="77777777" w:rsidR="0056706F" w:rsidRDefault="0056706F" w:rsidP="00682D53">
      <w:pPr>
        <w:pStyle w:val="BodyText"/>
        <w:rPr>
          <w:rFonts w:ascii="Arial Nova" w:hAnsi="Arial Nova"/>
          <w:sz w:val="24"/>
          <w:szCs w:val="24"/>
          <w:u w:val="single"/>
        </w:rPr>
      </w:pPr>
    </w:p>
    <w:p w14:paraId="0C3B74CB" w14:textId="77777777" w:rsidR="0056706F" w:rsidRDefault="0056706F" w:rsidP="00682D53">
      <w:pPr>
        <w:pStyle w:val="BodyText"/>
        <w:rPr>
          <w:rFonts w:ascii="Arial Nova" w:hAnsi="Arial Nova"/>
          <w:sz w:val="24"/>
          <w:szCs w:val="24"/>
          <w:u w:val="single"/>
        </w:rPr>
      </w:pPr>
    </w:p>
    <w:p w14:paraId="6B86550F" w14:textId="77777777" w:rsidR="0056706F" w:rsidRDefault="0056706F" w:rsidP="00682D53">
      <w:pPr>
        <w:pStyle w:val="BodyText"/>
        <w:rPr>
          <w:rFonts w:ascii="Arial Nova" w:hAnsi="Arial Nova"/>
          <w:sz w:val="24"/>
          <w:szCs w:val="24"/>
          <w:u w:val="single"/>
        </w:rPr>
      </w:pPr>
    </w:p>
    <w:p w14:paraId="33BA0114" w14:textId="77777777" w:rsidR="0056706F" w:rsidRDefault="0056706F" w:rsidP="00682D53">
      <w:pPr>
        <w:pStyle w:val="BodyText"/>
        <w:rPr>
          <w:rFonts w:ascii="Arial Nova" w:hAnsi="Arial Nova"/>
          <w:sz w:val="24"/>
          <w:szCs w:val="24"/>
          <w:u w:val="single"/>
        </w:rPr>
      </w:pPr>
    </w:p>
    <w:p w14:paraId="77D0A6FD" w14:textId="77777777" w:rsidR="0056706F" w:rsidRDefault="0056706F" w:rsidP="00682D53">
      <w:pPr>
        <w:pStyle w:val="BodyText"/>
        <w:rPr>
          <w:rFonts w:ascii="Arial Nova" w:hAnsi="Arial Nova"/>
          <w:sz w:val="24"/>
          <w:szCs w:val="24"/>
          <w:u w:val="single"/>
        </w:rPr>
      </w:pPr>
    </w:p>
    <w:p w14:paraId="16C75B28" w14:textId="30F7D012" w:rsidR="00682D53" w:rsidRDefault="00682D53" w:rsidP="00682D53">
      <w:pPr>
        <w:pStyle w:val="BodyText"/>
        <w:rPr>
          <w:rFonts w:ascii="Arial Nova" w:hAnsi="Arial Nova"/>
          <w:sz w:val="24"/>
          <w:szCs w:val="24"/>
          <w:u w:val="single"/>
        </w:rPr>
      </w:pPr>
      <w:r w:rsidRPr="00495168">
        <w:rPr>
          <w:rFonts w:ascii="Arial Nova" w:hAnsi="Arial Nova"/>
          <w:sz w:val="24"/>
          <w:szCs w:val="24"/>
          <w:u w:val="single"/>
        </w:rPr>
        <w:t xml:space="preserve">SESSION </w:t>
      </w:r>
      <w:r w:rsidR="0056706F">
        <w:rPr>
          <w:rFonts w:ascii="Arial Nova" w:hAnsi="Arial Nova"/>
          <w:sz w:val="24"/>
          <w:szCs w:val="24"/>
          <w:u w:val="single"/>
        </w:rPr>
        <w:t>2</w:t>
      </w:r>
    </w:p>
    <w:p w14:paraId="4C02D62F" w14:textId="77777777" w:rsidR="0056706F" w:rsidRDefault="0056706F" w:rsidP="00682D53">
      <w:pPr>
        <w:pStyle w:val="BodyText"/>
        <w:rPr>
          <w:rFonts w:ascii="Arial Nova" w:hAnsi="Arial Nova"/>
          <w:sz w:val="24"/>
          <w:szCs w:val="24"/>
          <w:u w:val="single"/>
        </w:rPr>
      </w:pPr>
    </w:p>
    <w:p w14:paraId="07A6F51A" w14:textId="77777777" w:rsidR="0056706F" w:rsidRDefault="0056706F" w:rsidP="0056706F">
      <w:pPr>
        <w:pStyle w:val="BodyText"/>
        <w:rPr>
          <w:rFonts w:ascii="Times New Roman"/>
          <w:sz w:val="20"/>
        </w:rPr>
      </w:pPr>
    </w:p>
    <w:p w14:paraId="2B15A071" w14:textId="77777777" w:rsidR="0056706F" w:rsidRDefault="0056706F" w:rsidP="0056706F">
      <w:pPr>
        <w:pStyle w:val="BodyText"/>
        <w:rPr>
          <w:rFonts w:ascii="Times New Roman"/>
          <w:sz w:val="20"/>
        </w:rPr>
      </w:pPr>
    </w:p>
    <w:p w14:paraId="77B8D927" w14:textId="77777777" w:rsidR="0056706F" w:rsidRDefault="0056706F" w:rsidP="0056706F">
      <w:pPr>
        <w:pStyle w:val="BodyText"/>
        <w:spacing w:before="2"/>
        <w:rPr>
          <w:rFonts w:ascii="Times New Roman"/>
          <w:sz w:val="18"/>
        </w:rPr>
      </w:pPr>
    </w:p>
    <w:p w14:paraId="096F9FA9" w14:textId="77777777" w:rsidR="0056706F" w:rsidRDefault="0056706F" w:rsidP="0056706F">
      <w:pPr>
        <w:tabs>
          <w:tab w:val="left" w:pos="5240"/>
        </w:tabs>
        <w:ind w:left="100"/>
        <w:rPr>
          <w:sz w:val="20"/>
        </w:rPr>
      </w:pPr>
      <w:r>
        <w:rPr>
          <w:noProof/>
          <w:sz w:val="20"/>
        </w:rPr>
        <w:lastRenderedPageBreak/>
        <mc:AlternateContent>
          <mc:Choice Requires="wpg">
            <w:drawing>
              <wp:inline distT="0" distB="0" distL="0" distR="0" wp14:anchorId="0E0E14E5" wp14:editId="4D445315">
                <wp:extent cx="2971800" cy="1676400"/>
                <wp:effectExtent l="0" t="0" r="0" b="9525"/>
                <wp:docPr id="1573365111" name="Group 1573365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18806558"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753693791" name="Image 5"/>
                          <pic:cNvPicPr/>
                        </pic:nvPicPr>
                        <pic:blipFill>
                          <a:blip r:embed="rId8" cstate="print"/>
                          <a:stretch>
                            <a:fillRect/>
                          </a:stretch>
                        </pic:blipFill>
                        <pic:spPr>
                          <a:xfrm>
                            <a:off x="2370061" y="103770"/>
                            <a:ext cx="496263" cy="177235"/>
                          </a:xfrm>
                          <a:prstGeom prst="rect">
                            <a:avLst/>
                          </a:prstGeom>
                        </pic:spPr>
                      </pic:pic>
                      <wps:wsp>
                        <wps:cNvPr id="702336751"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170851028"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249846377"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317379078"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1938405438"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504074492"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2105892462" name="Textbox 12"/>
                        <wps:cNvSpPr txBox="1"/>
                        <wps:spPr>
                          <a:xfrm>
                            <a:off x="6350" y="6350"/>
                            <a:ext cx="2959100" cy="1663700"/>
                          </a:xfrm>
                          <a:prstGeom prst="rect">
                            <a:avLst/>
                          </a:prstGeom>
                          <a:ln w="12700">
                            <a:solidFill>
                              <a:srgbClr val="000000"/>
                            </a:solidFill>
                            <a:prstDash val="solid"/>
                          </a:ln>
                        </wps:spPr>
                        <wps:txbx>
                          <w:txbxContent>
                            <w:p w14:paraId="6B68F896" w14:textId="77777777" w:rsidR="0056706F" w:rsidRDefault="0056706F" w:rsidP="0056706F">
                              <w:pPr>
                                <w:rPr>
                                  <w:sz w:val="26"/>
                                </w:rPr>
                              </w:pPr>
                            </w:p>
                            <w:p w14:paraId="35157553" w14:textId="77777777" w:rsidR="0056706F" w:rsidRDefault="0056706F" w:rsidP="0056706F">
                              <w:pPr>
                                <w:rPr>
                                  <w:sz w:val="26"/>
                                </w:rPr>
                              </w:pPr>
                            </w:p>
                            <w:p w14:paraId="1342BB1C" w14:textId="77777777" w:rsidR="0056706F" w:rsidRDefault="0056706F" w:rsidP="0056706F">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0210DF5E" w14:textId="77777777" w:rsidR="0056706F" w:rsidRDefault="0056706F" w:rsidP="0056706F">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5C55C37B" w14:textId="77777777" w:rsidR="0056706F" w:rsidRDefault="0056706F" w:rsidP="0056706F">
                              <w:pPr>
                                <w:rPr>
                                  <w:b/>
                                  <w:sz w:val="10"/>
                                </w:rPr>
                              </w:pPr>
                            </w:p>
                            <w:p w14:paraId="61393793" w14:textId="77777777" w:rsidR="0056706F" w:rsidRDefault="0056706F" w:rsidP="0056706F">
                              <w:pPr>
                                <w:rPr>
                                  <w:b/>
                                  <w:sz w:val="10"/>
                                </w:rPr>
                              </w:pPr>
                            </w:p>
                            <w:p w14:paraId="6B15F6D7" w14:textId="77777777" w:rsidR="0056706F" w:rsidRDefault="0056706F" w:rsidP="0056706F">
                              <w:pPr>
                                <w:rPr>
                                  <w:b/>
                                  <w:sz w:val="10"/>
                                </w:rPr>
                              </w:pPr>
                            </w:p>
                            <w:p w14:paraId="44AB7A49" w14:textId="77777777" w:rsidR="0056706F" w:rsidRDefault="0056706F" w:rsidP="0056706F">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017F16D1" w14:textId="77777777" w:rsidR="0056706F" w:rsidRDefault="0056706F" w:rsidP="0056706F">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0E0E14E5" id="Group 1573365111" o:spid="_x0000_s1349"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2IOupmQUA&#13;&#10;AN8hAAAOAAAAZHJzL2Uyb0RvYy54bWzsWm1v4ygQ/n7S/QfL37fxO7bVdHVN2mql1V5129N9Jg6J&#13;&#10;rbWND0iT/vsdwNhO0jbpKpXuqlRqDAHD8DDzzDDk8vOmKq1HwnhB67HtXji2ReqMzot6Obb/frj9&#13;&#10;FNsWF7ie45LWZGw/EW5/vvr9t8t1kxKP5rScE2bBIDVP183YzoVo0tGIZzmpML+gDamhcUFZhQVU&#13;&#10;2XI0Z3gNo1flyHOcaLSmbN4wmhHO4dupbrSv1PiLBcnEn4sFJ8IqxzbIJtQnU58z+Tm6usTpkuEm&#13;&#10;L7JWDPwLUlS4qGHSbqgpFthasWJvqKrIGOV0IS4yWo3oYlFkRK0BVuM6O6u5Y3TVqLUs0/Wy6WAC&#13;&#10;aHdw+uVhs2+Pd6z53twzLT0Uv9LsBwdcRutmmQ7bZX3Zd94sWCVfgkVYG4XoU4co2Qgrgy+9BLmx&#13;&#10;A8Bn0OZGKAqgojDPctiYvfey/ObAmyOc6omVeJ04TZGl8N9CBKU9iA6rErwlVozY7SDVUWNUmP1Y&#13;&#10;NZ9gNxssillRFuJJaSbsmxSqfrwvMomurACa98wq5oCF48axE4Uh2EeNK7CMLxVeEiuQ6Jiu8kW5&#13;&#10;EXvjzMqiuS3KUsIvy63EoNc7evHMorXOTWm2qkgttBExUoLwtOZ50XDbYimpZgSkZF/mLuwdGLAA&#13;&#10;CRtW1ELvHheMiCyX8y9Ajr/AzqSgOO0alNC9nHIJvNWyZxXHC4NWM3rdiRIvQp3u+HGYyNk7DcBp&#13;&#10;w7i4I7SyZAHEBTEAdpzix6+8Fch0aWHUMijhQCQNNRT+P3qDQj9KfJTAvgz1Jvyv6Y337nrj+Qgc&#13;&#10;AOAgqcXxEdrRnyCJvMhv1Qchz1cYnVR71g14LW7MD2p7BvgmYv6e44aAAsthe6pAjuf7EQq7Hb9r&#13;&#10;3VUk97ztKxm8rb1gZm7kAvuCOQFciRfHgBy8gFNjbn6QeKFGSxe3TS1baVMbmhe4u7k2NDC53JSy&#13;&#10;TW2K0iCl5y2V5xXALGCktgWed6YnB86U78lBZdFaj+1WjtyUZFtFH8kDVb2E9BlAC+3Gqz2HPe17&#13;&#10;lPWwJ0JuopZsOppm82zUgOChABaEfMMwptk8h91cBPBJ+WFe026ew35eFPtqj17s10nnByFCrw7Z&#13;&#10;L/lwXz8IkF71YRH6vgdX34uwC2ZWUk40IHIbFTLd1sLqh8rDaVnMjfPibDmblMx6xKAl15Pp5NYA&#13;&#10;NugGnp63zkOWZnT+BF50DVYwtvm/KyxddvmlBuOTEZ4pMFOYmQIT5YSqOFBpEriMh80/mDWt9xBg&#13;&#10;Cd+oscE9J6L7yjdr+sdK0EWhPEwvEaxaVoAPtFW+OzG4yIlD1/G6EMIQg9IkKQuQyBHEEIYolP7k&#13;&#10;gxCDtmWjoq8Qg+ZC09FYsHkOLfmgaeg5T0oMWrrDxi6tUk9/uG9v7Ccnhm3UDYinIYbgJr6dTFt6&#13;&#10;PBPD4Lxr2Ko19vZw4QVJHEQQEZkY0RCD8lrHEwMMg1DwYYhBU5yx91eI4RwxvBbc9CRykBbfO2JA&#13;&#10;/iSZTs7EsJ86ep4YfBfB0dFBexGDCnvfQAx+koQf5yix7bteIYZzxHBCYthG/bQRg+PE11PvTAzH&#13;&#10;EoOb+HHghIG/xwyu8pfHU4Mfuy5k8j7KYeIcM7yYvOjjgJMfJrZRPy01nA8T8srsueum52OG0IGs&#13;&#10;YQDJwd3DhKsSiG9gBs/zvY9zmth2X+eggfbp2Xdkhm3UT8sMjnsd3dycg4ZjgwbPdcI48YKoo4YH&#13;&#10;SKHO6MZyVeg1oAZLbK4pJO47ynjhkiLyQ73DqgDBZn8/4SWQpOyvkiG9oa+SwT+ZC0Vz13fUdaDM&#13;&#10;3cv7BteTA8mZBpklqAwz047629cMfQM5xTzXGWw1QtutrNuEsF6qBENsZht1+xupa1751YmS2Uek&#13;&#10;pNV9OfyKQCXnl/oKSf5MYVhXEve/y7j6CQAA//8DAFBLAwQKAAAAAAAAACEAUm1yykAzAABAMwAA&#13;&#10;FAAAAGRycy9tZWRpYS9pbWFnZTEucG5niVBORw0KGgoAAAANSUhEUgAABLEAAAKiCAYAAAApLU5b&#13;&#10;AAAABmJLR0QA/wD/AP+gvaeTAAAACXBIWXMAAA7EAAAOxAGVKw4bAAAgAElEQVR4nOzdabCld30f&#13;&#10;+O//eZ5zzr3drbVlNg3GIBYFGduZgdjJjLHBMfGScU1cFaUSO2BMEmYpe6oms1RlqjJKzYuZjJ2q&#13;&#10;xFnKLidIajkOwTHBE49ZAlgsQkISILFoay2AEEGAWr3fsz7/eXG60YKEll7OPbc/n1KX1Fe3ur/P&#13;&#10;7b5vvvX7/Z4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OAeVffunfzP9fFabdiuLedK0x/rFbJ6mOda23VZJHc+2+kk2FuM90z1bd3wz46veVOarDg4AAADA&#13;&#10;uaO8+8Faa5/0fZ8k6ftFal9Ta19LyqKmzpMyTu3HKWUryfFScqj2OZgmB9LXR0spD9eSh5PmW8ni&#13;&#10;m01pvjWro0N7pjl05RVlutpHBAAAAGDdlWvv2apP+tDJfx77SClJKY/7d5NSSkrzxM9bzPvMZ9Mk&#13;&#10;GafkYO1zsDT5T0keKsmDKXkgtXw1tXy17hp+84FL8+hVpfRn/CkBAAAAWGtPUWKd6q9YUlJSmmXZ&#13;&#10;1TRNSltSktQki9k8i/l8mlK+XZJvJHmgJvfWWu9uavbP2/qVPZMHHr7yiitMcAEAAACQ5EyUWM/m&#13;&#10;Ny0lpWnSNG2atkkpSa3JbDJJTQ6m1oeSck/TlC/WuvjCYt7fNeh2f+WXX1UOn+2sAAAAAKzeSkqs&#13;&#10;p3ViZbFp27Rtm1KSvq+ZTSazlHy9pLkrpd7e1/4zfdovzg498uV3vv4lx1cdGwAAAIAza3uVWE+j&#13;&#10;lLKc2uq6NE3S98lsMp4k+WpJ+XxN/+muG3x6shjf+auvOu9bq84LAAAAwOm1FiXWU1lObHVpu+XE&#13;&#10;1nQyTa39N0rKF0rKDX2tN5Rm9Pm3vrJ8c9VZAQAAADg1a1tifZdS0jRN2m6Qpklm03lqXTycmttq&#13;&#10;Xz9eko83zcbn3dUCAAAAWD87p8R6Ck3bfqfUmo4nSfJAUj7VlPIf53XwyV95Vblv1RkBAAAAeGbl&#13;&#10;mru3aimrjnEWlJK2bdN2XZJkNpkeSam31UX9SNu0H/zmtx6+/X/6Cy/dWnFKAAAAAJ5C+fVbj9Q3&#13;&#10;XNCl37HzWE+tNE26bpCmLZmOJ31KubOU8uFFP/2TLrtvsnYIAAAAsH2Un/3Eofrzewe5oCvpV51m&#13;&#10;RUopabouXddmPpunX/T3l6Z8cD6b/r+DdvenFFoAAAAAq1Xe/LFD9XV72vy589vMz7FprKfTdl26&#13;&#10;QfeEQqtk8Yf90UM3vfWHX3Rs1fkAAAAAzjXlpz9+qG42JT9/SZfNpkSP9UQnC63ZdJZa651J/Q91&#13;&#10;0fzhA68e3HpVKefq8BoAAADAWVXe8vFDdV6T15/X5ofPM4319MqJQqvNbDyd1+SWNPU9mdU/euvl&#13;&#10;mw+sOh0AAADATlbe8vFDtSbZ05b83N5BRk1MYz2DUkrawTBNWzKbTA+W5EO11t/L8dFH3/rDxboh&#13;&#10;AAAAwGlW3vLxQzVJ5jV5w/ltfmiPaaznommadMNhFvNFau3vqKn/tqa++22Xbdyz6mwAAAAAO8V3&#13;&#10;SizTWKeu7QbpBm2m4+mRpi1/Uvv+mtFk9NErryjTVWcDAAAAWGffKbGS5TSW21inrjRNBsNh5rN5&#13;&#10;at9/NinvShn8wVtfWb656mwAAAAA6+gJJVZNstmU/NwlXXZ5U+FpUNINBmnaJvPZ/Gup/btndXr1&#13;&#10;r77qvDtWnQwAAABgnTyhxEqW01g/tKfNG843jXU6NW2XwbDLbDI9mlLeV2r57V9+5eCGVecCAAAA&#13;&#10;WAffVWLVJMOS/MzeQS7sSvoVBdupTq4azqbTRVOaDy0Wi3/xwEM3fuCqN71pvupsAAAAANvVd5VY&#13;&#10;yXIa65WbTd54UZeFaawzopSSbjhKv5in1vrJWuf//GDd/Pe//qoyWXU2AAAAgO3mKUusk37qoi6X&#13;&#10;bjSKrDOqZDAcptaafrH4TJ/8083R4D1XvrRsrToZAAAAwHbxtCXWoiYvHJa8Ze8gTeLI+1nQDYcp&#13;&#10;pcliOr2tlPKPh8osAAAAgCRJ83T/oy3Jw9Oa/ccXacvZjHTumk+nmU3GabruR5rB4JrJbHbDvnu2&#13;&#10;/sZv/cn+0aqzAQAAAKzS05ZYSdKU5AtH+xye1+/9iZxW89mJMqtp/2w7HP7ri179suuvvXfyV666&#13;&#10;qvpjAAAAAM5J37MUKUmOLmpuP7pY/oSzaj6dZj6dpu26H2ub9r2v/JvzD15z99ZPrToXAAAAwNn2&#13;&#10;jJM9XUnu2+rz4FafTpG1ErPpJIv5PE3X/cV20H3w9+6bvefa/cf+7KpzAQAAAJwtz2o9rSb57JFF&#13;&#10;thbVQNbK1Mwm49TFom0H3V8tTffJffdPf2vfl7a+f9XJAAAAAM60Z1ViNUkOzGs+f7R35H3Faq2Z&#13;&#10;jsdJza7hYPBrZaO76bp7x//zvtvr7lVnAwAAADhTnvWh8LYkdx1f5GtjRdZ2UPs+k61xkry4G41+&#13;&#10;o+yZfvK6eyf/zapzAQAAAJwJz7rEKkkWNbnl8CLjhbcVbhf9Yp7p1jhN2/1IaZp/f929k/fuu3fy&#13;&#10;g6vOBQAAAHA6Pacuqi3LtcLPHlmkmMbaVubTafrFIt1w+Feapvnkvv2Tf/A79x24YNW5AAAAAE6H&#13;&#10;5zxQ1ZVk//E+9x/3tsLt5uS9rNrXC4Ybw7+/K7s/ed3+8S+sOhcAAADAqXpeW4G1JLcemefgvKZR&#13;&#10;ZG07fb/IZGucpul+ME3zR9fdN/m9fXdtvXzVuQAAAACer+dVYjVJji6Smw8t0tflvSy2n/lsmtr3&#13;&#10;GQyHv1QGzaeuu3f8zve8p7arzgUAAADwXD3v++xdSb426fP5owtvK9zGaq2ZbI1TSvOidjD67cl/&#13;&#10;Pv3jfXc4/A4AAACsl1N6yWBTki8cXeQrY/extrvFfJ7ZZJxuOPyZZqP92L57x3/3qi99abjqXAAA&#13;&#10;AADPximVWCVJn+SmQ/McnLmPtQ6m43Fq7S8eDEe/+YrRZe+/+s7J61adCQAAAOCZnFKJdfIXOLZI&#13;&#10;bjw0z6x3H2sd9ItFpuNxusHozcNRe/2+e8e/7lYWAAAAsJ2dcomVJG1Jvj6t+czheYoWa23MJuP0&#13;&#10;tb94MBj9k/F/MXnfNfvHl606EwAAAMBTOS0lVrI89H738T53Hl24j7VG+sUi08k4g8HoL7dN+cR1&#13;&#10;+ye/tOpMAAAAAE922kqsJCkl+cyRRb665dD7upmOxymleXFp29+7bv/4d6+9s+5ddSYAAACAk05v&#13;&#10;iZVkUZNPHZ7nkVlNq8haK4v5PP1insHG6G+1w9mfXn331o+vOhMAAABAcppLrCRpSnJ8kXzi0XmO&#13;&#10;zb2xcN3UWjPZGqdpu9cNBt379907/rtX1Xra/54AAAAAPBdnpJxoS/LIvOYThxbeWLimZtNJal93&#13;&#10;d4PRb77i/um7r7vj2ItXnQkAAAA4d52xCZuuJF+f9Lnx0Dw1iqx11PeLzCbjDIfDv1o2hh+9ev/W&#13;&#10;T646EwAAAHBuOqNrYl1J7tvqc8vheUoUWetqsjVOaZrLB133x9feM/4fV50HAAAAOPec8VtHXUnu&#13;&#10;PNbntiML97HW2Hw6TV3U3YPh8B/vu3dy9dUP1AtXnQkAAAA4d5yVg91NSW4/usiXji68sXCN9f0i&#13;&#10;s+k0w9HwV7p+9oFr9h+5YtWZAAAAgHPDWSmxSpJSklsPL3LXsV6RtdaWby/susGPds3oI9fcdewX&#13;&#10;Vp0IAAAA2PnOSomVnLiHVZJPH57n7mN9OkXWWptOxklpXtgNh3+w757j/+uq8wAAAAA721krsZLH&#13;&#10;DrvffHiee48rstbdYj5L3/fDbrT5D/ft3/qX//xL39yz6kwAAADAznRWS6xkWWT1ST51SJG1E9S+&#13;&#10;z2w6yXBj4x0XbFz4vnd94fhLV50JAAAA2HnOeomVPLHIutuNrPVXl3ey2sHgp4a7uw/tu+vY61cd&#13;&#10;CQAAANhZVlJiJY8VWTcenjv2vkNMx+M0TXd5Mxi+f9/+8X+96jwAAADAzrGyEit57EbWpw/P88Wj&#13;&#10;i7TlsY+xnmbTSVLKJU3bveeau479d6vOAwAAAOwMKy2xksdKq1sPL/K5I4uUKLLW3WI+S639Rjcc&#13;&#10;/ot9+7f+Qa3VHykAAABwSlZeYiXL0qqU5LYji9x8eJ4aRda66xeL9Is+g9HG379u//i3f2t/Ha06&#13;&#10;EwAAALC+tkWJlSxLq7YkXzrW54aD88xr0miy1lqtfaaTSYabG3/nwjr5/d+59cAFq84EAAAArKdt&#13;&#10;U2Kd1JXk3q0+f/roLMcX1cH3dXfizYXDzdEvbl64572/e//RF646EgAAALB+tl2JlSyLrIcmNR8+&#13;&#10;MM+BWU2nyFp7k61xhqPBm0f94I+vvnPrB1adBwAAAFgv27LESpZF1oHZssh6cNwrsnaAydY4g+Hw&#13;&#10;9d2g+f/23XPkz6w6DwAAALA+tm2JlSxvZB3va65/dJ47j/Vpi4Pv6246HqcdDF9b2tF/uPqeoz+y&#13;&#10;6jwAAADAetjWJVayDLhIctOheW4+tEgfB9/X3WwyTtt2l3Xt6I/33XXs9avOAwAAAGx/277ESpbT&#13;&#10;V01JvnhskesPzB183wFm00natrm0jEbvu/pLh3981XkAAACA7W0tSqyTupJ8ddLng4/M842JO1nr&#13;&#10;bjadpinl0sHG5nv37d/6iVXnAQAAALavtSqxkmWRdXhe85ED89xxbJEm7mSts/l0mtI0lzRN9+8U&#13;&#10;WQAAAMDTWbsSK1muFs6TfPrQIjccmmfax3rhGpvPFFkAAADA97aWJVby2J2se473+dCBWR6e1HTe&#13;&#10;Xri2ThZZpbT/bt89x3901XkAAACA7WVtS6yTupI8Mqv58IFZvnh0kWQHPNQ5aj6bpmnbS5qmfe/V&#13;&#10;dx97w6rzAAAAANvHjuh72hPrhTcfXuT6R+c5uqiOvq+p+Wyaphu8pG27P9x3x5EfXHUeAAAAYHvY&#13;&#10;ESVWslwjbEvy5XGfDzwyy/1bfZqygx7wHDKbTtJ1g5eW4fB91955+NWrzgMAAACs3o7reLqSHOuT&#13;&#10;jx2c51MH59nqYyprDc2mk7SD4WWlG773Xfcef+mq8wAAAACrteNKrGT5UE2Su48vp7K+vNWndfR9&#13;&#10;7cwm4wxGoysG6d7z+3fXS1adBwAAAFidHVlindSV5PC85vqD89xwcJGt3q2sdTMdjzMYDX5s3kx+&#13;&#10;/1/d9a3zVp0HAAAAWI0dXWIlSXNiAuvu44u8/9vz3Hu8TznxcdbDZGuc4cbop7t2z+/+Tq2DVecB&#13;&#10;AAAAzr4dX2Kd1JXkaF/ziYPzXP/oPIdmy6ksXdZ6mGyNM9rY+Gub+yf/aNVZAAAAgLPvnCmxkhO3&#13;&#10;sk68wfD9j8xy+5FF5nX5VkO2v+l4km40/LVr7976e6vOAgAAAJxd51SJdVJXkmlNbj2yyAcemeXB&#13;&#10;cf+dgovtq9aa+WyWdtj9n1ffefRXVp0HAAAAOHvOyRIrWa4RdiU5MKv56KPzfOzgPAetGG57te9T&#13;&#10;+9oMNkb/7Lp7xj+96jwAAADA2XHOllgnnTz8fv/WcsXw1sOLjPsos7axfrFISdmdtuy7Zv/kilXn&#13;&#10;AQAAAM68c77EOqkryawmtx9d5P3fnuXOY4ss3MvatuazWdpu8KK25N/8/v1HX7jqPAAAAMCZpcR6&#13;&#10;nJMrhkf6mhsPLe9lPbDVJ1FmbUezySSD0fB1s1l79dUP1I1V5wEAAADOHCXWU2iyLK0emdV87NF5&#13;&#10;PvzILF87cfxdmbW9TLbGGe3a+Nl2tvUPV50FAAAAOHOUWN9DU5Y/vj6t+cij83zk0Xm+PlFmbTfT&#13;&#10;8STdcPTr19597L9fdRYAAADgzFBiPQvtiSPvD477fPjAPNc/Os83JjUlyqztoNaaxWKRdjj8jXfd&#13;&#10;deTNq84DAAAAnH5KrOfgZGH15XGfDx2Y5aMnJrOUWau3fGNhs2swGL5r311bL191HgAAAOD0UmI9&#13;&#10;DycLq5OTWR8+MM9Xx8sD8N2JqS3Ovvlsmm4wfFlpy7t+59av71p1HgAAAOD0UWKdgpNl1kOTPh89&#13;&#10;MM8HH5ll//E+86rMWpXpeJzBxugnN8678P9edRYAAADg9Clv+fihuuoQO8XixFfyoq7kVbua/MBm&#13;&#10;kz1tSZ+k91U+a0opabuuzqezt7/tNZvXrjoPAAAAcOqUWGfAydJqT1vyAxsll+1qc3FXUsry477g&#13;&#10;Z17bdqmpB/t+9ua3vWr351adBwAAADg1SqwzqGY5nTUsyUtGTS7bbPLiUZNRsyyz+lUH3OEGo1Fm&#13;&#10;0+ltfTd609tfXg6uOg8AAADw/LmJdQaVLG9jLZJ8ZdznTx+d5/3fnuX2o4scXtS0ZXlXy+2sM2M2&#13;&#10;mWS0MfqRZjb+R6vOAgAAAJwak1hn2clVw81mOZ31is0mLxyemM6K21mnXSnpui7TyeQdb79897tW&#13;&#10;HQcAAAB4fpRYK1KzLKxKkgsHJS8bNfn+jSYXDUraslxD9AdzejRtl6R/tE6mb3zra8/74qrzAAAA&#13;&#10;AM+dEmsbODmBNWyS7xs0edlGyaWjJnu6khLH4E+H4Wgj08n4xvGejb/4zpeU46vOAwAAADw33aoD&#13;&#10;sDxM1pyYvvr6pM9Dk2RXs8iLhk2+f7PJi4ZNdrXLz1VoPT/TyTijzY0/X49u/R9J/rdV5wEAAACe&#13;&#10;G5NY29TJdcMk2d2WvGhY8v0bTV6g0HreSmnStM1sNl38wtsv3/jAqvMAAAAAz54Saw3ULKe0miS7&#13;&#10;ThRa/9moyQuGJbu7kibLQqtfcc510A2GWcxn903G8//yb79uz8OrzgMAAAA8O9YJ10BJ0pXlf2/1&#13;&#10;Nfdt1dy31WdXk3zfsMmloyYvHJac15V05bEpLu3kd5vPphltblyW1P8nydtWnQcAAAB4dkxirbHH&#13;&#10;rxwOm+TiruRFoyYvHpZcNGgyak58nimtJyolXdfV6XT6N97+ml3vXnUcAAAA4JkpsXaIx09fdSXZ&#13;&#10;05a8YLAstS4ZlOzpSgamtL6j7br0ff/QPIs//6uv3PXgqvMAAAAA35t1wh2iJGnLYz8/vKg5OK/Z&#13;&#10;v9Vn1CQXdCUvGC7vaF08KNndlLTncKm1mM8z2ty4tB7f+o3U+tdTyrn2JQAAAIC1YhLrHFDz2Eph&#13;&#10;k2SjPVFqDZp837Dkoq5kV/vYPa2Tn7/z/2KUdIMus8n4l3/l8j3/etVpAAAAgKenxDoHPX76qkm+&#13;&#10;M6m1d1ByyaDJRYOSPW3JsFlOeO3kaa22G6RfzB+qff+jb3vNrodWnQcAAAB4atYJz0FPXj2c1uSb&#13;&#10;05pvTGtK+gxLsrstuXCwLLb2diXndyWbJ6a1kuVU106Y1lrMZxltblw6Ob71fyV566rzAAAAAE/N&#13;&#10;JBbf5ckrhW1ZTmud3y5XD/eemNY6ry0ZNUmz7muIpaTtun4xmfzi2y7f/UerjgMAAAB8NyUWz8rj&#13;&#10;72qVLN+AuNmUXNAlFw+a7B2UXNCV7F7TNcRuMMh8PrunG2782C+9rDy66jwAAADAE1kn5FkpSUpZ&#13;&#10;3tBKlsXUsb7myCR5cLJISTJslmuIF3TLFcSLTxRbm01Jt82LrflsltHmxqvHx7b+XpL/ZdV5AAAA&#13;&#10;gCcyicVp81RriMOS7DmxhnjxoOSiQZPzu2SjKWnLstjaLve1StOkaZqtxWz2k297za6bVxwHAAAA&#13;&#10;eBwlFmfU49cQk2WxtdEk532n2HrsbYgbzWMH51dVbA1HG5lOxh/bnN3/liuvuGJ6ln97AAAA4GlY&#13;&#10;J+SMevIaYpKM+2Rr8djbEE8WW+d3JRd1zXJi68R9rdGJYutsHY6fTsYZjEY/caz+wNuS/O4Z/K0A&#13;&#10;AACA58AkFtvC429lPf5w/PldctGgycVdyYVdye6uZFTO7BsR265Lv5g/tOg2Xv/2l5dvnMZfGgAA&#13;&#10;AHieTGKxLZQ8tkqYPPFw/NdOHI4flGSzLTm/LbloUJ74RsTTWGwt5vOMNjcunRzf+t+T/NopPhoA&#13;&#10;AABwGpjEYq08eWJrUJJdbcn5J96IeNGJYmvXk4ut+ljB9WyU0qQ0ZVzmszf+8mt233KmngcAAAB4&#13;&#10;dpRYrLUnT16VLN+IuNku1w8vflKxNWiW97mefHD+qQw3NjIdjz+0edvGz115ZVmchccBAAAAnoZ1&#13;&#10;QtZaOfEjj1tFnCc5vKg5NK/5cpal1aBJdjfLMuuiwbLcumBQsqtZFlslT5zySpLpeJJuMHjLsR/a&#13;&#10;+sUkf3AWHwsAAAB4EpNYnBOePLHVJBmeLLZOlFoXD5ZriZuPK7bawTCz6fSO0YUbP3rlC8rRlT4E&#13;&#10;AAAAnMNMYnFOeKqJrVlNHl3UHJjX3J/l/axRSXafXEUclFzUjXPJebteu3hk679N8psrCQ8AAACY&#13;&#10;xILHe/LEVluSjbbJniZH3njx8H0XtuXWWV3cXgYb98+sQYoAABLUSURBVNz3sjx8VSnf66wWAAAA&#13;&#10;cJooseAZ1CSLNHnD3l15/QVNxuNZ+sX8QJL7m7a7rfb9Z5Lmc1t1fN87X3P+t1edFwAAAHYiJRY8&#13;&#10;CzXLtx7+7N5BLhg0SWnStG2arklqMptMak19uNTsr6m3daW7pbT19q3p8IF3XF6OrDo/AAAArDsl&#13;&#10;FjxL85pcvqvJX7iwy+LJ3zWlpGmatG2Xpi3p+2Q+ncxqzUMpubPW+tm2aW5N6hf31tGDP/eqMlnJ&#13;&#10;QwAAAMCaUmLBs3TyRtbPXDzI3mFJ/wzfOaWUNE2bpuvSNMliUTOfTo6XpnmgpHyhr/0tpWs/s7U1&#13;&#10;veedr939n87KQwAAAMCaUmLBczCvySs3m/z4hV2ez0X30jRpmjZt16aUZDaZpe8XjyTZn1I+W2q9&#13;&#10;pdT2c6OLBvdd+YJy9HTnBwAAgHWlxILnoCZpkvylvYO8YFi+e63wOVuuITZdl7Ytqcv7WrMkXyvJ&#13;&#10;F1LKrUm9pZZ6x/2v2PiatyECAABwrlJiwXM0r8krNpv8xPOcxnompZTl0fh2uYY4ny3Sz2eHasn+&#13;&#10;UstnS9vclJLPHt46eN//cMULTGsBAABwTlBiwfP00xcP8uLR6ZjGembl5NH4x96GOEspX02tXyhN&#13;&#10;uamvzc39ZHLn26/Y840znwYAAADOPiUWPA/zmrx8o8lPXnRmprGeyclprbbrlre1prPUxeLbtZQ7&#13;&#10;SnJLTX9TTfO5l71y9JU3lTJfQUQAAAA4rZRY8DyVnM7bWKdueTC+S9OW9Iua2XRyLKn3ltLcWmq9&#13;&#10;obTNrcPh8N4rX1q2Vp0VAAAAnislFjxP85pcttnkjWfoNtapeooVxGlKHkgtn2mackNtc9N0PNj/&#13;&#10;jsvLkVVnBQAAgGeixIJT0CT5mb2D7B2W9Nv8O2m5gtil7dqkJLPxZJHkq6VpP5MsPtmX5sZxHdz9&#13;&#10;zsvKoVVnBQAAgCdTYsEpmNfk1bua/FcXdttipfC5ePJdrelk0peUB2vyuVLK9SX51OT8wV3v+D6T&#13;&#10;WgAAAKyeEgtOQU0yKMnP7h3kwsH2n8b6XkopKU2bbnCi1BpP+qR8Jclnm7b8aV3kxuO7B3e98yXl&#13;&#10;+KqzAgAAcO5RYsEpmtfkB3e3+XMXtGs3jfW9PH5S6zvrh6XcV0q5OX0+tki9cdd0uP/KK8p01VkB&#13;&#10;AADY+ZRYcIpqko0m+fm9g+xqS3bqN9QTbmolmY4nk1JyT0puSC0fnc76m//Waze/suKYAAAA7FBK&#13;&#10;LDgN5jX/f3v3HqN5dddx/HPO7/bMssvucmkpQpFbKW1asaA2rSjUQmI3/mGiJFYurYEQ0RglxqiJ&#13;&#10;FIzExCKGKAaoe5mZhViKaGgtLqUL0gq0JWlLwmV3ZmkEWkvLZW+zz+96vv4xuyBIgV1mnvObZ96v&#13;&#10;//a/zx/77M68c855dNaqRD+zKlG7TD5RzjklaSqfJrLO1Db1Ljk9arL7vaVb2zT9zqdPdDtj7wQA&#13;&#10;AAAAjAciFrAAgqTVidMnjsyUeY3taaw34rxXmmbyiVNTNTLZ03L6hnX21cS5r80+m2+/+lzXxt4J&#13;&#10;AAAAAFiaiFjAAulMOntNqlNX+GVzGusnm39PK81SSVJTVaWkx+X8fbLwFWvrRy45/fAX4m4EAAAA&#13;&#10;ACwlRCxggXQmHZM7nX9kFntK78xfPcyUpF5t08pCeFamh6WwJbTugYvfW8w45/i3CAAAAADwExGx&#13;&#10;gAV23hGp3lX4sfqmwoU2f0prPvY1ZTUn777rnO4Jwd8zMUi/c8Hxbhh5IgAAAACgZ4hYwAJqTTp1&#13;&#10;wuvstSkR6y1y3s+f0kqc6rIymW2Xc1vN68uqi4cuOd1x7RAAAAAAQMQCFpJJyp30iaMyHZ46BT5d&#13;&#10;B8c5JUmqNEvUNp0sdM9a0NfNhX9PJgb3X3icezb2RAAAAABAHEQsYIG1Jp25KtEZqxIeeH+bDlw7&#13;&#10;NJPaun7BeT1oFr4YzG391KmDHbH3AQAAAABGh4gFLLAgaW3q9KtHZkrd/OksvH3eJ0qyTM5JdVXv&#13;&#10;8V4PdaG9K3HJlotOGczG3gcAAAAAWFxELGARBJM+tjbVuyd44H0xOO+VZrmck5qq3uMTPRQ6u8u5&#13;&#10;YstFpziCFgAAAACMISIWsAg6k3564HXOESnvYi2y1wYt593D1oU7FWzLxe+d+F7sfQAAAACAhUHE&#13;&#10;AhaBScqctO7ITIdnPPA+Kq8KWnW900kPmLk7XNPce9H7Dvuf2PsAAAAAAIeOiAUsktakn1uV6IM8&#13;&#10;8B6F815ZlsskdU3znJnd65Lkdtcl9194qtsdex8AAAAA4OAQsYBFEiQduf+Bd+dir1neDnzLYeiC&#13;&#10;urZ9ynt/l5m+cNzJ6TfPda6NvQ8AAAAA8OaIWMAiO++IVO8qeOC9L5I0VZqlqsvKnPePyMIXJP0r&#13;&#10;33AIAAAAAP1GxAIWUWvS6Yd5fWR1ypXCnnHOKckyJYlXU9W7g9l9kttc7pr7yuVnHbEr9j4AAAAA&#13;&#10;wKsRsYBFZJIO807rjspU+Pk/o3+c98ryXCEEdW27wzv/L12o//mSUw/7duxtAAAAAIB5RCxgkQWT&#13;&#10;zlmb6sQJz2msJeDl64ZVXTlzD8jbZFWWd1/6/tUvxt4GAAAAAMsZEQtYZK1JJ014nbMmVRd7DN4y&#13;&#10;55zSvJAktU31394nt3uFzZ88qXg08jQAAAAAWJaIWMAiM0kDJ607KteKhCuFS9GB01lNVZeSvmpO&#13;&#10;G4YT+X9cfqzbF3sbAAAAACwXRCxgBDqTfnFNqves4ErhUnbgdJaFIOvax4Jps3x+28Unu6djbwMA&#13;&#10;AACAcUfEAkagM+mEgde5R6QKfOLGQpJlStJEbdU875zuUKsNF56Wfyv2LgAAAAAYV0QsYARMUuGk&#13;&#10;dUdlWpk4hdiDsGC8T5QVmeqybpzsXkk37dtV3H35Wa6JvQ0AAAAAxgkRCxgRrhSOtwNXDUPXySx8&#13;&#10;y6z7XLKvuuO3P7jmpdjbAAAAAGAcELGAEXn5SuHalJNYYy7Nc3nv1dT1Djm/3tpm6pLTVnw/9i4A&#13;&#10;AAAAWMqIWMCImKSBl9YdmWlF4viWwmUgSTOlWaK6qn8oaaquys9d+v7Vs7F3AQAAAMBSRMQCRqgz&#13;&#10;6ZfXpDqZK4XLik8SZXmmump2Ou83d11306dOLR6LvQsAAAAAlhIfewCwnJik71eBU1jLTOg6VcNS&#13;&#10;TrYmy5LfT5x7ePNT7S2TM/XPxt4GAAAAAEsFEQsYocRJP6pNZSe52GMwciEEVcNSJluZZsll3uu/&#13;&#10;pmfryQ0zcx+KvQ0AAAAA+o6IBYyQk7Q3mF5ogjwVa9myAzEr2ERaZBdnPvv69Gy9aeMTez8QexsA&#13;&#10;AAAA9BURCxixzqQf1MZJLMgsqH4lZl2SZvmDU7PlLdNPlafF3gYAAAAAfUPEAkbMS3quCmp4GAv7&#13;&#10;vRyzZCuzorhMwX9jeqa+/tbHhyfE3gYAAAAAfUHEAkbMO2lXa9rdGlcK8SoW5mOWZKuzQfZHoUi+&#13;&#10;ObWjumrDzJ6jY28DAAAAgNiIWEAElc0/8M4HEK/nwAPwkt6R5/k1eVI8vHmmvuLmH9iK2NsAAAAA&#13;&#10;IBZ+hwYicJJ+WAdxoxBvJHTd/pjlT0qK7MYVw+Zrm2erX4+9CwAAAABiIGIBEXgnvVCbyk488I43&#13;&#10;1bWN6rKUT5IPyfs7p3c0X5ravu8XYu8CAAAAgFEiYgEROEl7g2lnG3gXC29ZW9fq2k5plq5zSXr/&#13;&#10;9Ex544bZfcfH3gUAAAAAo0DEAiLpTHquNk5i4SCZ6rKUmQ2yQXFFpuThqdnyD65/8JmJ2MsAAAAA&#13;&#10;YDERsYBInOYfdw88jIVDYPsff3fOH5vlxQ1Hv+OdWye3lx+PvQsAAAAAFgsRC4jEO+ml1jQMnMbC&#13;&#10;oeu6VnVZKknTDydJcvfUTLWeK4YAAAAAxhERC4jESRoG087WeBcLb1tTVwqhS/NB/juZyx6ani0v&#13;&#10;v90sib0LAAAAABYKEQuIqDPped7FwgIxs/1XDPVTSZbfVD3V3L1pdu7M2LsAAAAAYCEQsYCInKQf&#13;&#10;N6YQewjGSte2aqpKaZadlyi7f2pHddXUd+2w2LsAAAAA4O0gYgEReSftbE1VJ05jYcHVZSnJVmZ5&#13;&#10;fo1f1Wyd3tacHXsTAAAAABwqIhYQkZM015n2dCZHxcIiCCGoHpbySfrzynTP9Gx17fonf7wq9i4A&#13;&#10;AAAAOFhELCCy1qQXm8CHEYuqqSpZCIOsyP88z1Zv3fT48JdibwIAAACAg8HvzUAPPN+YLPYIjD0L&#13;&#10;QdWwVJKmZyVFsmV6prr6+meemYi9CwAAAADeCiIWEJmX9FJjaqlYGJGmqmRmg2yQf+bo+p1bNm7f&#13;&#10;e0bsTQAAAADwZohYQGTOSXs707AzHnfHyLxyKis7O0uLrVMz5e/F3gQAAAAAb4SIBUTmJFUm7W5N&#13;&#10;noqFEWuqUma2Ns3zf5icrT6//sm5Y2NvAgAAAIDXQ8QCeqAz6cWGk1iII3SdmqpSUeQX5Gn6n5tm&#13;&#10;yvNjbwIAAACA1yJiAT3gJL3U8rg74qqGpXySnpJ4/8Xp2eov7jNLY28CAAAAgAOIWEAPOCftannc&#13;&#10;HfG1TS0zy9Mi/8tnZqs7N8zuOz72JgAAAACQiFhALzhJc52p5HF39ICFoHpYKhsUv5YpuX/D43s/&#13;&#10;HnsTAAAAABCxgB5wkmqT9nbicXf0Rj1/vfCkfFDcNTVT/mHsPQAAAACWNyIW0BOtSbvawEks9Erb&#13;&#10;1LJgE2me/930TLXh5kdeXB17EwAAAIDliYgF9MjONvYC4P8LoVNT18oG+adXrF355fVPlqfF3gQA&#13;&#10;AABg+SFiAT3hJO1uTR2Pu6OPzFQNSyVZ9pEiS+7dNFOeH3sSAAAAgOWFiAX0hHPS3m7+Gwq5Uoi+&#13;&#10;aspSzvvj0iT5t+mZ8ndj7wEAAACwfBCxgJ5wkspgKgPfUIh+O/BOlk/Tf5zcXn725kceyWJvAgAA&#13;&#10;ADD+iFhATzhJjUlznclRsdBzIXTq2lbFRPHHK9Z8YPPGb7+0JvYmAAAAAOONiAX0SGfS3o7rhFga&#13;&#10;bP87WVmRX5CumvjSPz0+PCH2JgAAAADji4gF9IhJ2tPysjuWlmpYKs2LjxaF33Lr9r1nxN4DAAAA&#13;&#10;YDwRsYAecZL2dCYyFpaauiyVpNlpISnu3rRt+Cux9wAAAAAYP0QsoEecpH2dqaNiYQlqqkreu2PS&#13;&#10;LLtz45P7fjP2HgAAAADjhYgF9ImT9oX5B955FwtLUds0kuzwPM+mN26buyz2HgAAAADjg4gF9IiT&#13;&#10;VAdTHYyIhSWra1sFsyLL8psmt+27MvYeAAAAAOOBiAX0iNP8KaxhJ45iYUkLXacQgk/z/G+nZqqr&#13;&#10;Yu8BAAAAsPQRsYCe6UwachILY8BCUNd2SrL0msmZ4V/LjL/WAAAAAA4ZEQvoGdP84+78to9xYBbU&#13;&#10;NY3yYvCnk9uH1xGyAAAAABwqIhbQQ3Mh9gJg4ZiZmqpSPjFxJSELAAAAwKEiYgE94zR/EstiDwEW&#13;&#10;0KtC1iwhCwAAAMDBI2IBPVQFKVCxMGZeDlnFxJWTs9V1RsgCAAAAcBCIWEDPOCeVwdTFHgIsgldC&#13;&#10;VnHl9Gx5bew9AAAAAJYOIhbQM05SY1IXxOPuGEsHQlaS5X82uW34mdh7AAAAACwNRCygh5pgaoz7&#13;&#10;hBhfZqaubZXm2dWT2/ZdGXsPAAAAgP4jYgE94yS1Nn8ai5NYGGcWgkLXKc3zv9m4be6y2HsAAAAA&#13;&#10;9BsRC+ihIKkOJkfFwpgLISiEkORZ8feTM/t+I/YeAAAAAP1FxAJ6KJhUh9grgNEIXSeTFd6nGzY8&#13;&#10;uedjsfcAAAAA6CciFtBDQVLFdUIsI13bynu/KssHt27cvveM2HsAAAAA9A8RC+ipOvCwO5aXtmmU&#13;&#10;JMkxiU8/P/XY8N2x9wAAAADoFyIW0FMNDQvLUFNVyvLiPZbrttt32OrYewAAAAD0BxEL6CnexMJy&#13;&#10;VZelisHgo8NQ3nKfWRp7DwAAAIB+IGIBPVUbR7GwfFXDUnkxuODpmeqvYm8BAAAA0A9ELKCHnKTW&#13;&#10;JDIWlrOmqpRm6Z9Mbpu7NPYWAAAAAPERsYCe6kziMBaWMzNTCMH5LLth8snhubH3AAAAAIiLiAX0&#13;&#10;VMdJLECh6+RdssKlfnLDoztPir0HAAAAQDxELKCHnKTOjIgFSGqbWlmeH5+uGGy68bEfrYy9BwAA&#13;&#10;AEAcRCygj5zUcBILeFldlsoHxdkrk8Oui70FAAAAQBxELKCngohYwP9VDSulRXH55BNzl8feAgAA&#13;&#10;AGD0iFhAT9n+h91d7CFAX8w/9C6f55/d+PiuD8eeAwAAAGC0iFhAT5k4iQW8Vug6JUmyKsmK9bdt&#13;&#10;231U7D0AAAAARoeIBQBYUpq6Uj4o3te47Iarrzb+HwMAAACWCX74B3rISQomBeMsFvB6qrJSVhSf&#13;&#10;PPG3hlfE3gIAAABgNIhYQE9xnRB4A2bq2lZJml276Ym5M2PPAQAAALD4iFgAgCUpdJ18mhyuJLll&#13;&#10;4/deWhN7DwAAAIDF9b9KucUCxeIkRQAAAABJRU5ErkJgglBLAwQUAAYACAAAACEALmzwAMUAAACl&#13;&#10;AQAAGQAAAGRycy9fcmVscy9lMm9Eb2MueG1sLnJlbHO8kMGKwjAQhu8L+w5h7tu0PSyymPYigldx&#13;&#10;H2BIpmmwmYQkir69gWVBQfDmcWb4v/9j1uPFL+JMKbvACrqmBUGsg3FsFfwetl8rELkgG1wCk4Ir&#13;&#10;ZRiHz4/1nhYsNZRnF7OoFM4K5lLij5RZz+QxNyES18sUksdSx2RlRH1ES7Jv22+Z7hkwPDDFzihI&#13;&#10;O9ODOFxjbX7NDtPkNG2CPnni8qRCOl+7KxCTpaLAk3H4t+ybyBbkc4fuPQ7dv4N8eO5wAwAA//8D&#13;&#10;AFBLAwQUAAYACAAAACEA+jnAPeAAAAAKAQAADwAAAGRycy9kb3ducmV2LnhtbEyPT2vCQBDF7wW/&#13;&#10;wzJCb3UTa4PEbETsn5MU1ELpbc2OSTA7G7JrEr99p720lwePx7x5v2w92kb02PnakYJ4FoFAKpyp&#13;&#10;qVTwcXx9WILwQZPRjSNUcEMP63xyl+nUuIH22B9CKbiEfKoVVCG0qZS+qNBqP3MtEmdn11kd2Hal&#13;&#10;NJ0euNw2ch5FibS6Jv5Q6Ra3FRaXw9UqeBv0sHmMX/rd5by9fR2f3j93MSp1Px2fVyybFYiAY/i7&#13;&#10;gB8G3g85Dzu5KxkvGgVME36Vs0WyZHtSME8WEcg8k/8R8m8AAAD//wMAUEsBAi0AFAAGAAgAAAAh&#13;&#10;ALGCZ7YKAQAAEwIAABMAAAAAAAAAAAAAAAAAAAAAAFtDb250ZW50X1R5cGVzXS54bWxQSwECLQAU&#13;&#10;AAYACAAAACEAOP0h/9YAAACUAQAACwAAAAAAAAAAAAAAAAA7AQAAX3JlbHMvLnJlbHNQSwECLQAK&#13;&#10;AAAAAAAAACEAVx19gAkuAAAJLgAAFAAAAAAAAAAAAAAAAAA6AgAAZHJzL21lZGlhL2ltYWdlMi5w&#13;&#10;bmdQSwECLQAUAAYACAAAACEANiDrqZkFAADfIQAADgAAAAAAAAAAAAAAAAB1MAAAZHJzL2Uyb0Rv&#13;&#10;Yy54bWxQSwECLQAKAAAAAAAAACEAUm1yykAzAABAMwAAFAAAAAAAAAAAAAAAAAA6NgAAZHJzL21l&#13;&#10;ZGlhL2ltYWdlMS5wbmdQSwECLQAUAAYACAAAACEALmzwAMUAAAClAQAAGQAAAAAAAAAAAAAAAACs&#13;&#10;aQAAZHJzL19yZWxzL2Uyb0RvYy54bWwucmVsc1BLAQItABQABgAIAAAAIQD6OcA94AAAAAoBAAAP&#13;&#10;AAAAAAAAAAAAAAAAAKhqAABkcnMvZG93bnJldi54bWxQSwUGAAAAAAcABwC+AQAAtWsAAAAA&#13;&#10;">
                <v:shape id="Image 4" o:spid="_x0000_s1350"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VKfu0AAAAOgAAAAPAAAAZHJzL2Rvd25yZXYueG1sRI9PSwMx&#13;&#10;EMXvQr9DmII3m7TYsmybllIVBRXaKp7HzXSzmD/LJu2ufnrnIHh5MO8xv5m32gzeiQt1qYlBw3Si&#13;&#10;QFCoomlCreH97eGmAJEyBoMuBtLwTQk269HVCksT+3CgyzHXgiEhlajB5tyWUqbKksc0iS0Fzk6x&#13;&#10;85h57GppOuwZ7p2cKbWQHpvAFyy2tLNUfR3PXsPHzD5un0+f7md/7/qz6vPt7uVV6+vxcLdk2S5B&#13;&#10;ZBry/8Yf4slwBzUtCrWYz/lzLsYGyPUvAAAA//8DAFBLAQItABQABgAIAAAAIQDb4fbL7gAAAIUB&#13;&#10;AAATAAAAAAAAAAAAAAAAAAAAAABbQ29udGVudF9UeXBlc10ueG1sUEsBAi0AFAAGAAgAAAAhAFr0&#13;&#10;LFu/AAAAFQEAAAsAAAAAAAAAAAAAAAAAHwEAAF9yZWxzLy5yZWxzUEsBAi0AFAAGAAgAAAAhAD1U&#13;&#10;p+7QAAAA6AAAAA8AAAAAAAAAAAAAAAAABwIAAGRycy9kb3ducmV2LnhtbFBLBQYAAAAAAwADALcA&#13;&#10;AAAEAwAAAAA=&#13;&#10;">
                  <v:imagedata r:id="rId9" o:title=""/>
                </v:shape>
                <v:shape id="Image 5" o:spid="_x0000_s1351"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t0h0QAAAOgAAAAPAAAAZHJzL2Rvd25yZXYueG1sRI/dSsNA&#13;&#10;EEbvBd9hGcEbsZsa29q021L8ARGKNK3Fy2F3TILZ2SW7pvHtXUHwZmDm4zvDWa4H24qeutA4VjAe&#13;&#10;ZSCItTMNVwoO+6frOxAhIhtsHZOCbwqwXp2fLbEw7sQ76stYiQThUKCCOkZfSBl0TRbDyHnilH24&#13;&#10;zmJMa1dJ0+EpwW0rb7JsKi02nD7U6Om+Jv1ZflkFj+VxcvVidv3rcavffL5593p7q9TlxfCwSGOz&#13;&#10;ABFpiP+NP8SzSQ6zST6d57P5GH7F0gHk6gcAAP//AwBQSwECLQAUAAYACAAAACEA2+H2y+4AAACF&#13;&#10;AQAAEwAAAAAAAAAAAAAAAAAAAAAAW0NvbnRlbnRfVHlwZXNdLnhtbFBLAQItABQABgAIAAAAIQBa&#13;&#10;9CxbvwAAABUBAAALAAAAAAAAAAAAAAAAAB8BAABfcmVscy8ucmVsc1BLAQItABQABgAIAAAAIQCk&#13;&#10;Ot0h0QAAAOgAAAAPAAAAAAAAAAAAAAAAAAcCAABkcnMvZG93bnJldi54bWxQSwUGAAAAAAMAAwC3&#13;&#10;AAAABQMAAAAA&#13;&#10;">
                  <v:imagedata r:id="rId10" o:title=""/>
                </v:shape>
                <v:shape id="Graphic 6" o:spid="_x0000_s1352"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Q6UOzAAAAOcAAAAPAAAAZHJzL2Rvd25yZXYueG1sRI/NisJA&#13;&#10;EITvgu8w9MJeRCcqRomOIorLngT/8Npm2iRspidkZmP27XcEwUtB0dRXXYtVa0rRUO0KywqGgwgE&#13;&#10;cWp1wZmC82nXn4FwHlljaZkU/JGD1bLbWWCi7YMP1Bx9JgKEXYIKcu+rREqX5mTQDWxFHG53Wxv0&#13;&#10;wdaZ1DU+AtyUchRFsTRYcGjIsaJNTunP8deEN/TkHOOhvPLu0nzZm9nH97Sn1OdHu50HWc9BeGr9&#13;&#10;O/FCfGsF02g0HsfTyRCeuwIM5PIfAAD//wMAUEsBAi0AFAAGAAgAAAAhANvh9svuAAAAhQEAABMA&#13;&#10;AAAAAAAAAAAAAAAAAAAAAFtDb250ZW50X1R5cGVzXS54bWxQSwECLQAUAAYACAAAACEAWvQsW78A&#13;&#10;AAAVAQAACwAAAAAAAAAAAAAAAAAfAQAAX3JlbHMvLnJlbHNQSwECLQAUAAYACAAAACEAb0OlDswA&#13;&#10;AADnAAAADwAAAAAAAAAAAAAAAAAHAgAAZHJzL2Rvd25yZXYueG1sUEsFBgAAAAADAAMAtwAAAAAD&#13;&#10;AAAAAA==&#13;&#10;" path="m26761,l7719,,,7739r,9549l,26836r7719,7741l26761,34577r7718,-7741l34479,7739,26761,xe" fillcolor="#bcdcf6" stroked="f">
                  <v:path arrowok="t"/>
                </v:shape>
                <v:shape id="Graphic 7" o:spid="_x0000_s1353"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kUIxywAAAOcAAAAPAAAAZHJzL2Rvd25yZXYueG1sRI9BSwMx&#13;&#10;EIXvgv8hjOBFbNIFdbttWkQR9GRb/QHpZtwsu5mEJG7Xf+8cBC8Dj+F9773NbvajmDDlPpCG5UKB&#13;&#10;QGqD7anT8PnxcluDyMWQNWMg1PCDGXbby4uNaWw40wGnY+kEQyg3RoMrJTZS5tahN3kRIhL/vkLy&#13;&#10;prBMnbTJnBnuR1kpdS+96YkTnIn45LAdjt9eQxwqPNVvAzk7rFKk+n1/s5+0vr6an9d8HtcgCs7l&#13;&#10;3/GHeLW84UHVd0tVcXHexRrk9hcAAP//AwBQSwECLQAUAAYACAAAACEA2+H2y+4AAACFAQAAEwAA&#13;&#10;AAAAAAAAAAAAAAAAAAAAW0NvbnRlbnRfVHlwZXNdLnhtbFBLAQItABQABgAIAAAAIQBa9CxbvwAA&#13;&#10;ABUBAAALAAAAAAAAAAAAAAAAAB8BAABfcmVscy8ucmVsc1BLAQItABQABgAIAAAAIQB5kUIxywAA&#13;&#10;AOcAAAAPAAAAAAAAAAAAAAAAAAcCAABkcnMvZG93bnJldi54bWxQSwUGAAAAAAMAAwC3AAAA/wIA&#13;&#10;AAAA&#13;&#10;" path="m26760,l7717,,,7739r,9549l,26836r7717,7741l26760,34577r7719,-7741l34479,7739,26760,xe" fillcolor="#4e8fcd" stroked="f">
                  <v:path arrowok="t"/>
                </v:shape>
                <v:shape id="Graphic 8" o:spid="_x0000_s1354"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6UgzgAAAOcAAAAPAAAAZHJzL2Rvd25yZXYueG1sRI9Pa8JA&#13;&#10;FMTvQr/D8oTedGMqRqOrVG1LLy345+DxkX0mwezbsLs16bfvFgq9DAzD/IZZbXrTiDs5X1tWMBkn&#13;&#10;IIgLq2suFZxPr6M5CB+QNTaWScE3edisHwYrzLXt+ED3YyhFhLDPUUEVQptL6YuKDPqxbYljdrXO&#13;&#10;YIjWlVI77CLcNDJNkpk0WHNcqLClXUXF7fhlFBzshzV7v31J3O3tml0+S5d2nVKPw36/jPK8BBGo&#13;&#10;D/+NP8S7VpBOF/Pp7CnL4PdX/ARy/QMAAP//AwBQSwECLQAUAAYACAAAACEA2+H2y+4AAACFAQAA&#13;&#10;EwAAAAAAAAAAAAAAAAAAAAAAW0NvbnRlbnRfVHlwZXNdLnhtbFBLAQItABQABgAIAAAAIQBa9Cxb&#13;&#10;vwAAABUBAAALAAAAAAAAAAAAAAAAAB8BAABfcmVscy8ucmVsc1BLAQItABQABgAIAAAAIQC8i6Ug&#13;&#10;zgAAAOcAAAAPAAAAAAAAAAAAAAAAAAcCAABkcnMvZG93bnJldi54bWxQSwUGAAAAAAMAAwC3AAAA&#13;&#10;AgMAAAAA&#13;&#10;" path="m26761,l7719,,,7739r,9549l,26836r7719,7741l26761,34577r7718,-7741l34479,7739,26761,xe" fillcolor="#73c9dc" stroked="f">
                  <v:path arrowok="t"/>
                </v:shape>
                <v:shape id="Graphic 9" o:spid="_x0000_s1355"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RQnqzwAAAOcAAAAPAAAAZHJzL2Rvd25yZXYueG1sRI/BSsNA&#13;&#10;EIbvgu+wjOCl2E1aNJp2WyRSEOnFGMHjkB2TYHY2ZDdt+vbOQfAy8DP838y33c+uVycaQ+fZQLpM&#13;&#10;QBHX3nbcGKg+DnePoEJEtth7JgMXCrDfXV9tMbf+zO90KmOjBMIhRwNtjEOudahbchiWfiCW3bcf&#13;&#10;HUaJY6PtiGeBu16vkuRBO+xYLrQ4UNFS/VNOzsCbXRxT/1VZf7kvVtPnVB4WVWHM7c38spHxvAEV&#13;&#10;aY7/jT/EqzWwTrN19pRk8rh4iRPo3S8AAAD//wMAUEsBAi0AFAAGAAgAAAAhANvh9svuAAAAhQEA&#13;&#10;ABMAAAAAAAAAAAAAAAAAAAAAAFtDb250ZW50X1R5cGVzXS54bWxQSwECLQAUAAYACAAAACEAWvQs&#13;&#10;W78AAAAVAQAACwAAAAAAAAAAAAAAAAAfAQAAX3JlbHMvLnJlbHNQSwECLQAUAAYACAAAACEAqkUJ&#13;&#10;6s8AAADnAAAADwAAAAAAAAAAAAAAAAAHAgAAZHJzL2Rvd25yZXYueG1sUEsFBgAAAAADAAMAtwAA&#13;&#10;AAMDAAAAAA==&#13;&#10;" path="m26760,l7717,,,7739r,9549l,26836r7717,7741l26760,34577r7719,-7741l34479,7739,26760,xe" fillcolor="#008bd2" stroked="f">
                  <v:path arrowok="t"/>
                </v:shape>
                <v:shape id="Graphic 10" o:spid="_x0000_s1356"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uDMSzgAAAOgAAAAPAAAAZHJzL2Rvd25yZXYueG1sRI/NTsMw&#13;&#10;EITvSLyDtZW4oNahLVWa1q0QCAlO9IcHMPE2jhKvLduk4e3ZAxKXkXZG++3Odj+6XgwYU+tJwcOs&#13;&#10;AIFUe9NSo+Dz/DotQaSsyejeEyr4wQT73e3NVlfGX+mIwyk3giGUKq3A5hwqKVNt0ek08wGJs4uP&#13;&#10;TmceYyNN1FeGu17Oi2IlnW6JL1gd8Nli3Z2+nYLQzfGrfO/Imm4dA5Ufh/vDoNTdZHzZsDxtQGQc&#13;&#10;8//GH+LNcIf1olwWj8sFf87F2AC5+wUAAP//AwBQSwECLQAUAAYACAAAACEA2+H2y+4AAACFAQAA&#13;&#10;EwAAAAAAAAAAAAAAAAAAAAAAW0NvbnRlbnRfVHlwZXNdLnhtbFBLAQItABQABgAIAAAAIQBa9Cxb&#13;&#10;vwAAABUBAAALAAAAAAAAAAAAAAAAAB8BAABfcmVscy8ucmVsc1BLAQItABQABgAIAAAAIQDGuDMS&#13;&#10;zgAAAOgAAAAPAAAAAAAAAAAAAAAAAAcCAABkcnMvZG93bnJldi54bWxQSwUGAAAAAAMAAwC3AAAA&#13;&#10;AgMAAAAA&#13;&#10;" path="m26761,l7719,,,7739r,9549l,26836r7719,7741l26761,34577r7718,-7741l34479,7739,26761,xe" fillcolor="#4e8fcd" stroked="f">
                  <v:path arrowok="t"/>
                </v:shape>
                <v:shape id="Graphic 11" o:spid="_x0000_s1357"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Sv8zgAAAOcAAAAPAAAAZHJzL2Rvd25yZXYueG1sRI/RagIx&#13;&#10;FETfC/5DuELfaqJsa12NIrXbikKh1g+4bK67i5ubJUl1+/dNoeDLwDDMGWax6m0rLuRD41jDeKRA&#13;&#10;EJfONFxpOH4VD88gQkQ22DomDT8UYLUc3C0wN+7Kn3Q5xEokCIccNdQxdrmUoazJYhi5jjhlJ+ct&#13;&#10;xmR9JY3Ha4LbVk6UepIWG04LNXb0UlN5PnxbDW/vRVfa3WbWv5psf3Tt/qOYeq3vh/1mnmQ9BxGp&#13;&#10;j7fGP2JrNDyqTE2zbDaBv1/pE8jlLwAAAP//AwBQSwECLQAUAAYACAAAACEA2+H2y+4AAACFAQAA&#13;&#10;EwAAAAAAAAAAAAAAAAAAAAAAW0NvbnRlbnRfVHlwZXNdLnhtbFBLAQItABQABgAIAAAAIQBa9Cxb&#13;&#10;vwAAABUBAAALAAAAAAAAAAAAAAAAAB8BAABfcmVscy8ucmVsc1BLAQItABQABgAIAAAAIQACHSv8&#13;&#10;zgAAAOcAAAAPAAAAAAAAAAAAAAAAAAcCAABkcnMvZG93bnJldi54bWxQSwUGAAAAAAMAAwC3AAAA&#13;&#10;AgMAAAAA&#13;&#10;" path="m26760,l7717,,,7739r,9549l,26836r7717,7741l26760,34577r7719,-7741l34479,7739,26760,xe" fillcolor="#01b6ee" stroked="f">
                  <v:path arrowok="t"/>
                </v:shape>
                <v:shape id="Textbox 12" o:spid="_x0000_s135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s6LZzgAAAOgAAAAPAAAAZHJzL2Rvd25yZXYueG1sRI/dSsNA&#13;&#10;FITvBd9hOYJ3dpPFhDbttvgLFQva2gc4ZI9JMHs27K5p+vauIHgzMAzzDbPaTLYXI/nQOdaQzzIQ&#13;&#10;xLUzHTcajh/PN3MQISIb7B2ThjMF2KwvL1ZYGXfiPY2H2IgE4VChhjbGoZIy1C1ZDDM3EKfs03mL&#13;&#10;MVnfSOPxlOC2lyrLSmmx47TQ4kAPLdVfh2+r4Slsz4qOxX05vu/8G74Wu3x60fr6anpcJrlbgog0&#13;&#10;xf/GH2JrNKg8K+YLdVsq+D2WToFc/wAAAP//AwBQSwECLQAUAAYACAAAACEA2+H2y+4AAACFAQAA&#13;&#10;EwAAAAAAAAAAAAAAAAAAAAAAW0NvbnRlbnRfVHlwZXNdLnhtbFBLAQItABQABgAIAAAAIQBa9Cxb&#13;&#10;vwAAABUBAAALAAAAAAAAAAAAAAAAAB8BAABfcmVscy8ucmVsc1BLAQItABQABgAIAAAAIQBDs6LZ&#13;&#10;zgAAAOgAAAAPAAAAAAAAAAAAAAAAAAcCAABkcnMvZG93bnJldi54bWxQSwUGAAAAAAMAAwC3AAAA&#13;&#10;AgMAAAAA&#13;&#10;" filled="f" strokeweight="1pt">
                  <v:textbox inset="0,0,0,0">
                    <w:txbxContent>
                      <w:p w14:paraId="6B68F896" w14:textId="77777777" w:rsidR="0056706F" w:rsidRDefault="0056706F" w:rsidP="0056706F">
                        <w:pPr>
                          <w:rPr>
                            <w:sz w:val="26"/>
                          </w:rPr>
                        </w:pPr>
                      </w:p>
                      <w:p w14:paraId="35157553" w14:textId="77777777" w:rsidR="0056706F" w:rsidRDefault="0056706F" w:rsidP="0056706F">
                        <w:pPr>
                          <w:rPr>
                            <w:sz w:val="26"/>
                          </w:rPr>
                        </w:pPr>
                      </w:p>
                      <w:p w14:paraId="1342BB1C" w14:textId="77777777" w:rsidR="0056706F" w:rsidRDefault="0056706F" w:rsidP="0056706F">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0210DF5E" w14:textId="77777777" w:rsidR="0056706F" w:rsidRDefault="0056706F" w:rsidP="0056706F">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5C55C37B" w14:textId="77777777" w:rsidR="0056706F" w:rsidRDefault="0056706F" w:rsidP="0056706F">
                        <w:pPr>
                          <w:rPr>
                            <w:b/>
                            <w:sz w:val="10"/>
                          </w:rPr>
                        </w:pPr>
                      </w:p>
                      <w:p w14:paraId="61393793" w14:textId="77777777" w:rsidR="0056706F" w:rsidRDefault="0056706F" w:rsidP="0056706F">
                        <w:pPr>
                          <w:rPr>
                            <w:b/>
                            <w:sz w:val="10"/>
                          </w:rPr>
                        </w:pPr>
                      </w:p>
                      <w:p w14:paraId="6B15F6D7" w14:textId="77777777" w:rsidR="0056706F" w:rsidRDefault="0056706F" w:rsidP="0056706F">
                        <w:pPr>
                          <w:rPr>
                            <w:b/>
                            <w:sz w:val="10"/>
                          </w:rPr>
                        </w:pPr>
                      </w:p>
                      <w:p w14:paraId="44AB7A49" w14:textId="77777777" w:rsidR="0056706F" w:rsidRDefault="0056706F" w:rsidP="0056706F">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017F16D1" w14:textId="77777777" w:rsidR="0056706F" w:rsidRDefault="0056706F" w:rsidP="0056706F">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513427D1" wp14:editId="58E858F0">
                <wp:extent cx="2971800" cy="1676400"/>
                <wp:effectExtent l="0" t="0" r="0" b="9525"/>
                <wp:docPr id="1525143072" name="Group 1525143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907501239"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1698895612" name="Image 15"/>
                          <pic:cNvPicPr/>
                        </pic:nvPicPr>
                        <pic:blipFill>
                          <a:blip r:embed="rId12" cstate="print"/>
                          <a:stretch>
                            <a:fillRect/>
                          </a:stretch>
                        </pic:blipFill>
                        <pic:spPr>
                          <a:xfrm>
                            <a:off x="0" y="843338"/>
                            <a:ext cx="1198119" cy="833061"/>
                          </a:xfrm>
                          <a:prstGeom prst="rect">
                            <a:avLst/>
                          </a:prstGeom>
                        </pic:spPr>
                      </pic:pic>
                      <wps:wsp>
                        <wps:cNvPr id="1828761307"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1241231437"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368765822"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418512921"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691310500"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1240230190"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1421975478"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599929040" name="Image 23"/>
                          <pic:cNvPicPr/>
                        </pic:nvPicPr>
                        <pic:blipFill>
                          <a:blip r:embed="rId8" cstate="print"/>
                          <a:stretch>
                            <a:fillRect/>
                          </a:stretch>
                        </pic:blipFill>
                        <pic:spPr>
                          <a:xfrm>
                            <a:off x="1250642" y="192896"/>
                            <a:ext cx="496263" cy="177235"/>
                          </a:xfrm>
                          <a:prstGeom prst="rect">
                            <a:avLst/>
                          </a:prstGeom>
                        </pic:spPr>
                      </pic:pic>
                      <wps:wsp>
                        <wps:cNvPr id="2083057599" name="Textbox 24"/>
                        <wps:cNvSpPr txBox="1"/>
                        <wps:spPr>
                          <a:xfrm>
                            <a:off x="6350" y="6350"/>
                            <a:ext cx="2959100" cy="1663700"/>
                          </a:xfrm>
                          <a:prstGeom prst="rect">
                            <a:avLst/>
                          </a:prstGeom>
                          <a:ln w="12700">
                            <a:solidFill>
                              <a:srgbClr val="000000"/>
                            </a:solidFill>
                            <a:prstDash val="solid"/>
                          </a:ln>
                        </wps:spPr>
                        <wps:txbx>
                          <w:txbxContent>
                            <w:p w14:paraId="6EDB2133" w14:textId="77777777" w:rsidR="0056706F" w:rsidRDefault="0056706F" w:rsidP="0056706F">
                              <w:pPr>
                                <w:rPr>
                                  <w:sz w:val="12"/>
                                </w:rPr>
                              </w:pPr>
                            </w:p>
                            <w:p w14:paraId="679585E3" w14:textId="77777777" w:rsidR="0056706F" w:rsidRDefault="0056706F" w:rsidP="0056706F">
                              <w:pPr>
                                <w:rPr>
                                  <w:sz w:val="12"/>
                                </w:rPr>
                              </w:pPr>
                            </w:p>
                            <w:p w14:paraId="6E3E46AE" w14:textId="77777777" w:rsidR="0056706F" w:rsidRDefault="0056706F" w:rsidP="0056706F">
                              <w:pPr>
                                <w:rPr>
                                  <w:sz w:val="12"/>
                                </w:rPr>
                              </w:pPr>
                            </w:p>
                            <w:p w14:paraId="662A6CA8" w14:textId="77777777" w:rsidR="0056706F" w:rsidRDefault="0056706F" w:rsidP="0056706F">
                              <w:pPr>
                                <w:rPr>
                                  <w:sz w:val="12"/>
                                </w:rPr>
                              </w:pPr>
                            </w:p>
                            <w:p w14:paraId="04975528" w14:textId="77777777" w:rsidR="0056706F" w:rsidRDefault="0056706F" w:rsidP="0056706F">
                              <w:pPr>
                                <w:rPr>
                                  <w:sz w:val="12"/>
                                </w:rPr>
                              </w:pPr>
                            </w:p>
                            <w:p w14:paraId="3CAA9721" w14:textId="77777777" w:rsidR="0056706F" w:rsidRDefault="0056706F" w:rsidP="0056706F">
                              <w:pPr>
                                <w:rPr>
                                  <w:sz w:val="14"/>
                                </w:rPr>
                              </w:pPr>
                            </w:p>
                            <w:p w14:paraId="77749E48" w14:textId="77777777" w:rsidR="0056706F" w:rsidRDefault="0056706F" w:rsidP="0056706F">
                              <w:pPr>
                                <w:ind w:left="1537" w:right="1509"/>
                                <w:jc w:val="center"/>
                                <w:rPr>
                                  <w:b/>
                                  <w:sz w:val="12"/>
                                </w:rPr>
                              </w:pPr>
                              <w:r>
                                <w:rPr>
                                  <w:b/>
                                  <w:color w:val="005C9F"/>
                                  <w:sz w:val="12"/>
                                </w:rPr>
                                <w:t>Introduction of Sustainable</w:t>
                              </w:r>
                              <w:r>
                                <w:rPr>
                                  <w:b/>
                                  <w:color w:val="005C9F"/>
                                  <w:spacing w:val="40"/>
                                  <w:sz w:val="12"/>
                                </w:rPr>
                                <w:t xml:space="preserve"> </w:t>
                              </w:r>
                              <w:r>
                                <w:rPr>
                                  <w:b/>
                                  <w:color w:val="005C9F"/>
                                  <w:sz w:val="12"/>
                                </w:rPr>
                                <w:t>Tourism and the Need for a</w:t>
                              </w:r>
                              <w:r>
                                <w:rPr>
                                  <w:b/>
                                  <w:color w:val="005C9F"/>
                                  <w:spacing w:val="40"/>
                                  <w:sz w:val="12"/>
                                </w:rPr>
                                <w:t xml:space="preserve"> </w:t>
                              </w:r>
                              <w:r>
                                <w:rPr>
                                  <w:b/>
                                  <w:color w:val="005C9F"/>
                                  <w:sz w:val="12"/>
                                </w:rPr>
                                <w:t>Regenerative</w:t>
                              </w:r>
                              <w:r>
                                <w:rPr>
                                  <w:b/>
                                  <w:color w:val="005C9F"/>
                                  <w:spacing w:val="-9"/>
                                  <w:sz w:val="12"/>
                                </w:rPr>
                                <w:t xml:space="preserve"> </w:t>
                              </w:r>
                              <w:r>
                                <w:rPr>
                                  <w:b/>
                                  <w:color w:val="005C9F"/>
                                  <w:sz w:val="12"/>
                                </w:rPr>
                                <w:t>Approach</w:t>
                              </w:r>
                            </w:p>
                            <w:p w14:paraId="4FE9336E" w14:textId="77777777" w:rsidR="0056706F" w:rsidRDefault="0056706F" w:rsidP="0056706F">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2</w:t>
                              </w:r>
                            </w:p>
                            <w:p w14:paraId="4066E5CB" w14:textId="77777777" w:rsidR="0056706F" w:rsidRDefault="0056706F" w:rsidP="0056706F">
                              <w:pPr>
                                <w:rPr>
                                  <w:b/>
                                  <w:sz w:val="10"/>
                                </w:rPr>
                              </w:pPr>
                            </w:p>
                            <w:p w14:paraId="468A66A0" w14:textId="77777777" w:rsidR="0056706F" w:rsidRDefault="0056706F" w:rsidP="0056706F">
                              <w:pPr>
                                <w:rPr>
                                  <w:b/>
                                  <w:sz w:val="10"/>
                                </w:rPr>
                              </w:pPr>
                            </w:p>
                            <w:p w14:paraId="468FE5B6" w14:textId="77777777" w:rsidR="0056706F" w:rsidRDefault="0056706F" w:rsidP="0056706F">
                              <w:pPr>
                                <w:spacing w:before="10"/>
                                <w:rPr>
                                  <w:b/>
                                  <w:sz w:val="13"/>
                                </w:rPr>
                              </w:pPr>
                            </w:p>
                            <w:p w14:paraId="196C4BF0" w14:textId="77777777" w:rsidR="0056706F" w:rsidRDefault="0056706F" w:rsidP="0056706F">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513427D1" id="Group 1525143072" o:spid="_x0000_s1359"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jpXrkN0JAAALOQAADgAAAGRycy9lMm9Eb2MueG1s7Ftbb9tGFn5foP9B0Htjzp0j&#13;&#10;xCkaOwkCFN1gm8U+UxRlCZVELknbyr/vNzMccSTZQyawgdZwgFikdHR05ly+c5nh21/2283krqib&#13;&#10;dbm7nJI3yXRS7PJysd7dXE7/+/Xjz+l00rTZbpFtyl1xOf1WNNNf3v30r7f31ayg5arcLIp6Aia7&#13;&#10;ZnZfXU5XbVvNLi6afFVss+ZNWRU7fLgs623W4ra+uVjU2T24bzcXNEnkxX1ZL6q6zIumwbvX7sPp&#13;&#10;O8t/uSzy9t/LZVO0k83lFLK19m9t/87N34t3b7PZTZ1Vq3XeiZH9gBTbbL3Djx5YXWdtNrmt12es&#13;&#10;tuu8Lpty2b7Jy+1FuVyu88KuAashyclqPtXlbWXXcjO7v6kOaoJqT/T0w2zz3+8+1dUf1ZfaSY/L&#13;&#10;38r8zwZ6ubivbmbh5+b+pifeL+ut+RIWMdlbjX47aLTYt5Mcb1KtSJpA8Tk+I1JJjhur83wFw5x9&#13;&#10;L199GPjmRTZzP2zFO4hTrfMZ/ncqwtWZioZdCd9qb+ti2jHZjuKxzeo/b6ufYc0qa9fz9WbdfrOe&#13;&#10;CbsZoXZ3X9a50a65gTa/1JP14nKqEyUSQpmeTnbZFoHxeZvdFBPCjXY8qfmiMcQZn/lmXX1cbzZG&#13;&#10;/ea6kxh+feIXDyza+dx1md9ui13rgqguNhC+3DWrddVMJ/Ws2M4LSFl/XhDYDgHcQsSqXu9aZ72m&#13;&#10;rYs2X5nfX0KO/yDOjKDZ7PCBFbqX0yyh6bzsxHE0ZUxNJ3CQlFKngGx2cCCV0lQBRKwDiSQlRBkR&#13;&#10;Dm6Qzaq6aT8V5XZiLiAzZIHus1l291vTSeVJOl06QayEkMvpGxf/GOchUqepFpLQE+8RfzfvgYDP&#13;&#10;7D3AFuM5nDGWOt/0rkOIhrcgwIzrpIwlkjy559xXSFuNjz/cnUXgdyHzH6usKuC8hm2PFcSEgCQs&#13;&#10;QZQ4sPjUJSwizYo6agPi3d0jkaYkE6kLNQLNJPREYZxzSUUXa5wDoyxYB7GW37pYC+MLSW/hIg0x&#13;&#10;t/JX+X7nL01Emvy7sfm3Bb4gSqcT5N+5EwDIab5nmJrLyT1yhZdlZa+tKObzbXlXfC0tZWuyh6KU&#13;&#10;mTCAib2sPclmF5JKxVPq3IUI7qk9jX+tLFtJU8KBOmArE62NmNCCp/GvjlakgHHAJGgJ9BtnLBhy&#13;&#10;IFQMYsoQxFHOXCNdOmImNbX+/agYXBAhpeUsqExsInmcmCScMkuskpT6wPAL869ugUwlUjkda2iF&#13;&#10;RWVmjHLjqEYbMKK2kPSoHFQLRbmjZhpOHuWNZSnAv+UtUVhY73+cN4XB3RqJllLFJQEJQThZw8D4&#13;&#10;LC4JAT/ibE4l4TJudMI0k26VVEshfQbzavavTt1QG0HgGUkAakzELakJIsARQzcDPgJDdhHACRE6&#13;&#10;bklBuXDOxwVNRZyYSUSBFQMm5yRODM+Hy5kFCkQOsnssvBBT3DmfSHki4naRcGbLWFKtXUJ41D+I&#13;&#10;YM7eKEsVj0vszAFXZSouwIGpUkTr+MoOwqYkTZO4AL0WUsmljvtbr1+doEyIc+4tpwWCN+6bvU9o&#13;&#10;LVLkkpjlem8jCfTG49S9I5NEKdTGUd5BkCCVCTaABUEEgpoSFQ+qILwJSRFVcX0H2IFoTJAxorLT&#13;&#10;AJioAH0cmULUAzKJAUA4gtQk1SouTIjXjHHEfFT2IBfAJRUVcaPyPs8QppRGORbzmCCHwWIoeeII&#13;&#10;H+RHYCZJB3wmyL0EC01F3MXCvM6ZIAMgH5QMyHtU8jhQhNUI5wqzjKhmgjoH3FM1wF2hQ0AJYDPl&#13;&#10;CO4pkVw5MBwjeyqRc7rMOkIzOpHGC50ww3rXApW6Jx+2KnA+Ea5UG+MzgCKOUYuTZoRLAoyYhqdY&#13;&#10;6Ud4PNAIXWxXpIwIKABZqs2ExBRMbDheoRCGatjRj4ADAmEQHB39MNoQY6Ck0+cIMCPUhHXnDGOw&#13;&#10;EtYCojl5xkAxGjcOyLP6GYX0gnFv3zGJhCkU2R3/EWkKPkbRf1t5RuRAgmI47cQZkV+BS4kpBcxq&#13;&#10;R+RuwhnxFc+IugDkqS+mxtQcnMMhnSuMKGeAHK59hOxjKqWA+4gKLJR9THEXaGZE3RjqfUxNGlh1&#13;&#10;RL0b+syIWhqZ8uCSI+p05OGDx6PMGuoBSBBQI/oLYNIhXsc0LwEcjOmMArShI9quEMxG9HQhVg43&#13;&#10;jMdQPNiNHiE9nH+g1Q0TyXAbHaap4Q49yIHDvX+QX4enCkHuHp5XhHXB4CQkqDkGRyxhOTM0ugkq&#13;&#10;pdOSKt+UTeHqTzNnsjOdw+wJfWI43WrKzXrhZ+xNfTO/2tSTuwxjrI/2nxsxb6pV5t5VlKAKccw7&#13;&#10;css/4IMdi6Ybgpurebn4ht2Ae8zyLqfN/28zs/Ww+bzDDBHpsfUXtb+Y+4u63VyVdj/LzsEw9f66&#13;&#10;/19WV90AvMUA9PfSjxLP5uCO1nxzV/5625bLtR2S9xJBbHODsaYbLT7/fJNy7IQA4FHVnMw3bXdh&#13;&#10;pME0dHi+SSTqWF8bJQLjTluD97sJjGs/33SXzl5+QyK0v989eJbpZicHZpvu6qHJJkVSdGWbd+PH&#13;&#10;BpsmN9uKwRP6eZJ/dXOlboaB3BLtNLrSDGnEu7Nn419DdlSmMFuspztIx7gYGPX0Sx6mZWhr3KqH&#13;&#10;Rehp1dDqexFOtfQ04PH+6vrqo+9qX7Eh2Lr3gNVFe7dPiumUkujE0YCdQIP1zvHQIIQSfkr/EqDB&#13;&#10;hal30gg0uFbRE/oY9q9hLA8GxzNAg5NuONxNXLqfH6btw/3JoeFY616JTwMN/EP68eralxB9+fFa&#13;&#10;NjwMDZhqpIJQtONn2GCnjOOxgesUvu9GDC8BG17Lhkc3fZ4RG461/rTYoNiVvr56xYbzM3IPY4PE&#13;&#10;SJIkwsxVj8sGbH+iWP0OaGAY8nXT1pcADccJ7LVsKPujJM8IDcdaf1poSJL0/bXfyXrtKAY7Cmxw&#13;&#10;JJQlOP50hg12WjAeGxiOl6GZtjsTLwEbjhNYBBtepw2xgUePI4MN1XNPG15bCvN4wENH6x8uG7AN&#13;&#10;RLQS3Bw4PqkbLMJ+BzZgh9wfbHsJ2HCcwSLY8DpueEJsONb6E9cN5L388OFFtBTm4YJ/0vl9obWm&#13;&#10;OjG1g0MZ9/AHDlDCd8xizNnvv8PDHziIkD/vwx+E4rRPd76T4IiztrPxfseGa0lxgNE9/qEUZf54&#13;&#10;mt+z8Y92/PjTHwbUn32PC8c6sJGOETRqJ2fzr9imm5f7CbIErB5klkm7f1/iaPuhGn3kND8O8zt8&#13;&#10;sBfg0WsNZwA1Mc2ve+xK4tSeHwD/kN7M0Xd7Kp8aRuaXgkYDN+H2aGL/neOKe1DnOmtWbsPUcujI&#13;&#10;Nrtu09Et1Sij3c/39kkpdzrSvPVEG6Yjtj3ts2V44s7u4HZPB5pH+sJ7K3H/DOO7vwAAAP//AwBQ&#13;&#10;SwMEFAAGAAgAAAAhAPo5wD3gAAAACgEAAA8AAABkcnMvZG93bnJldi54bWxMj09rwkAQxe8Fv8My&#13;&#10;Qm91E2uDxGxE7J+TFNRC6W3NjkkwOxuyaxK/fae9tJcHj8e8eb9sPdpG9Nj52pGCeBaBQCqcqalU&#13;&#10;8HF8fViC8EGT0Y0jVHBDD+t8cpfp1LiB9tgfQim4hHyqFVQhtKmUvqjQaj9zLRJnZ9dZHdh2pTSd&#13;&#10;HrjcNnIeRYm0uib+UOkWtxUWl8PVKngb9LB5jF/63eW8vX0dn94/dzEqdT8dn1csmxWIgGP4u4Af&#13;&#10;Bt4POQ87uSsZLxoFTBN+lbNFsmR7UjBPFhHIPJP/EfJvAAAA//8DAFBLAwQKAAAAAAAAACEAXyaL&#13;&#10;N0/KBABPygQAFQAAAGRycy9tZWRpYS9pbWFnZTEuanBlZ//Y/+AAEEpGSUYAAQEBAGAAYAAA/9sA&#13;&#10;QwADAgIDAgIDAwMDBAMDBAUIBQUEBAUKBwcGCAwKDAwLCgsLDQ4SEA0OEQ4LCxAWEBETFBUVFQwP&#13;&#10;FxgWFBgSFBUU/9sAQwEDBAQFBAUJBQUJFA0LDRQUFBQUFBQUFBQUFBQUFBQUFBQUFBQUFBQUFBQU&#13;&#10;FBQUFBQUFBQUFBQUFBQUFBQUFBQU/8AAEQgCdgSN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aAAwDAQACEQMRAD8A/RAcVKrACoinqKK8Q88sq4NOqGLOamqOoBSF&#13;&#10;hS1G39akBOuTUb/1qbrTdntVxAhC+1L5IaptntRt9qdyWQ/ZwAaq3UIArRI4PFVLrkVUWIwLldjn&#13;&#10;HSs+fOeO9a13HuY8VnTR7CcV1xZnIr+S0TAk8HtSiTecgEgVZnQ+Xk9cVRaXywV9aW7FsMvpN0ZV&#13;&#10;Bz9K524uDAm0/wCszxW3d3UKqyqcMBzWI6qGZ0/eOezf0rWOhjMp/bG80Mww/cjjiun0mMmIHfuZ&#13;&#10;hwp7Vg21qtxN8xKk9jXT2ERjgUfKSP7tE/hFBO5O6bowSiqx+Xk5/Gua1YpZRt5rMozndnP6dq6I&#13;&#10;FhnjftPQ1yfiOKd4ZlhPMjZdduGP/AvSsaa98urL3TGj1j7YCFb7uAwHQjNZF1cq8mc9G+9npVGF&#13;&#10;mt3YMWQsMMD6Z9KfLdRCJ0w3mE5Y46+lejFWloedq9y/dalC0AU7dzDh8965mWWLUp0ljUPvPPz/&#13;&#10;ADg9MiqF3eTbHQruXHFL4bmjk8y3cJDKDlHY4yveplTcYuSJ57tIvT6iLrVUs5ZCTj5WKc57Bs98&#13;&#10;5rgfFN09tqEy28phByoMTcFfr610/iGRXieWMhJRkEA8jHcGuI1TxLayK0d9ErXJJYugwCMe/f3p&#13;&#10;0INNSSucuIqKzi3Y4m7muWlkM7tKyYDBjyRn1rXTTpLiWG5QLIzxM7fNt2j0Hr7j3p2n6M3jbWok&#13;&#10;s43iDnc5YcKnU4PcgDGPeumvPCc3hvUmF+5vNMV8B4WKSPHj0HU8An2FdtatBWjezPJo0225Nadz&#13;&#10;P8JFbXUbG+vZUit7edw8zLuK4HoO3Ir1DT9Os5pJzBey+VdHKzwDKxKDkEt3H8PtmvNx4e26ZPqE&#13;&#10;UgieYuognXhk/H1zmu5+HyjSfBgvZGMb3PmROhUlUx0wPfg14uKhGouaL1PXoScfdsaGu6NNrMK2&#13;&#10;53rbkqI5U+/uBOASe3T8qjuYvtcccEskyxkCPayjjHU5pml6hDqltqqgrJJEgUMnQBj93J6kYz7V&#13;&#10;oxRteQW0d2PLv4ycAnO9Mf1GDXnKk4aM6FaWpmzWrrpq2jEw27KwiBHzKuOjZ49+KzLLwylxbJMJ&#13;&#10;TJDkxSyKgysn0rp1linZLKSTFwkhIbPygf3V+tZ1zbXOkTTbF822J3IofkH8Pyr0Kd2rJ6kyirrQ&#13;&#10;yLiCbTYyfOYuvDZ6k/TtxWVeWl1fSQi2Me+4HHl5BZ/cdfy4rVvLV76282OGR9x+Yg5wTziuW1rU&#13;&#10;Lyzu7RbNWnullxGi5ILdk45wTwcV0y5uXfU8+r7u+xsXPwv1STR2lldY7sFiIwNytx2xyp69ab4f&#13;&#10;uvsvhyxUR3Wm6pv2XAZQXDg8ZdiQFPOB65rpovFKoVt7yKSzu7pPkQSgoXxyikZGc9PbrXGeIpLy&#13;&#10;KC4vbG2S7j1ExI8CBXacgEEjHAw/XvXz9TEVZ3jMVRKl70DnfE3jXxRa29219mO3Ikw0yEEoW4GA&#13;&#10;OGGM8deawNK+JOoJFYQxsL1ZpDHNM37lo1PIUk8Y7Z61cvvE01jdTW+t+VouqRGCQ2V1NvSQHJZQ&#13;&#10;ApUZTJ9ayPGt7avqaahY3sBgE32cHd+72KARu4HUYAbHNb4fEW0mjw61ScXzKTJLv4mfZdUexc+U&#13;&#10;8fIVmIK7udvHQDp75rc0PxxE9w0U2AAPmPmYAyfU1x3jzwxptzpqyR3PlyQBnKyMBLGc43ZGQyn3&#13;&#10;A4xXnfhvXlPyylG2d3OQBnGeK+noTp4mnePTcuniKid7n0LdXlvdpJHlLdnz+8kPBAODj1rz5/Dl&#13;&#10;3DcXM1o63BWQgQq3zt34x+NXNO1ZdWTcj7YBGD5CngIRyB+IzW1uhsdDaSaZN0SmZ1Vfm3E/Jkd+&#13;&#10;K5nVnh7pHc5KrqzAN7cadd29ncQC3llxku+R+frXofhzQtS1e7a20q1lvy7qnmIm4BzyORwOBXhG&#13;&#10;u+JAmtvaXQZollE9vNbIWwX+9GR94AYJ559eK+qv2aIL+x8IX13LcxpZXMyNE86AxOVyC6sOeRwQ&#13;&#10;ajE432dH2nU6MIvaVOV7HZ2HwK1hLFHuL22hkCBnjYngZOcEd+OlYHiK1k0SOKzlmE8kA2kgYPXI&#13;&#10;HP1ru9R8cy38M6LdLHGFZll35Ex29vQdOO9cjqWuWUt99vnmW81KOJInjjKsjbQNxGc5YZ55rxKe&#13;&#10;NnN3qPQ96cacY2gcpf20DhZZZCBjJCD5f/11J8PtXj07xA7SFTZQI0jHjcc5XDCqvxJxo2im+8wT&#13;&#10;S+YoaONcFIzwPunG71ryDTfiHDoWo3Ml7byZmcwpJcHaFYjI2+p6Z9jXqObrUG4nn1K6pTR9BteS&#13;&#10;avbanqEytcWy3CpDa+aDwzYYMv8ADg5Oe1eceKPibc+E7aW2t7ZG1C2keG4hLuDHbgYTg5+b5hwO&#13;&#10;OM5PSsDwn8ZHiN7ZFPPsPIklJXMexgcNGeMspG4huSMY6VxXxu1TULe5/tK0uobyT7OjJkBWLN2G&#13;&#10;f4+Scc9M8V8/SqWr+zmtDaeI56XNSep2Xhz4kveeGZprjTo5UffGYW5fIBAILY2EMQx/h4r6C+CE&#13;&#10;7eHvhdFrl4LaW5nMkkcsHLTRqihS/bIwcn1Ir4M+HHjq4i1SDSrubyoLyfb++Xa0bMQAcntk9G7b&#13;&#10;j1xX3/q0LwXml2szWrOQIyEm2QK4ILbdpBGV6DGDzXNmuL9g/Z2smd2B/eLmk9Uaepabb6pPFLHG&#13;&#10;IPNcHfNICLhRywU+vHXv0rhPGkNzceLoooFjkEtwpeGRf3Ts27BDHpkcZP8AEBiu58TX62l1b3ka&#13;&#10;JJbWOFS2t5sMDghvl6soznA69a8r8Ta7qlx4knsLUTKt6vlQTFQVjU8+YqjOdpAJyAc1lhpqrqd8&#13;&#10;7RWp3GrXUd/opvRahrGFCtsyPsVRjYx5BxySOBx17V82aj4eOkeJLOeK1e5lMo81G+42RhgBkjo3&#13;&#10;3uDX0hex29pol3YzZubZMRgRMUaWRV++GPc/N8oP4V4rrd1L4UW21xpJ5bNCqWkjR5VXAIKnPGeD&#13;&#10;yfSvVwKtzpbfmefi/ecWZ3jHVIPEmoJbW2ozwmPzJ44HhZXV8hfMULhg4KjjOO9Y+r+J5PDc0Ahu&#13;&#10;v7Z0maFE1S9hYER74xl25BzjBVgB97kGuO8Ya1a+K7iGaOzltNStJJDYSqxiModgVVmUY2rlzuHY&#13;&#10;iuqnOmxfDibSWsTFd3UUJaedvLbeByrKOVGQfwAI4zWdfDShZW+X/BMqdXnu7/M534caRa+PfHE2&#13;&#10;ryxC20+xeW8laMH96FdW/fdc5LY+Uc7c113xS8Cr4htdWlbWJrU29okrWNrEI0wNrl4lcbenDAnO&#13;&#10;QSTnFef/AAjbVfCcniHVHu1a2tUDz2m8ILlG4BU55UN6A4yCRXXaV4rvNS029sJrac3M9uxSKabY&#13;&#10;xLnKLvxlCSWBJONgznnFcGKjKFW8ehdKceXlXU4f4N69rvgqw1ewvItugWttLHb3KI8rnzGKDzAC&#13;&#10;SI8O2WC/wdetYHxqFodW01ft1qrWEyLJpUVwXeeORCTNvwV5UBWGBnqa9CX4Xr4PRne6m0y9kdHU&#13;&#10;pEbq28kfcUDcCVcHB3EkFc8DmvEPif4Hm8Lx/aJr5L+7MjLMd+QcjAZdwyVzvw2cHI6YxUUZKddy&#13;&#10;uFS6VpDr3R73Q/E0MjMs+pRXCNGloyvEUGFSQMpBD54PrjNfT3jrT0sfh7rVrNqMjhLVILOXUkTm&#13;&#10;CRlMjlzwy+YWPykFSANpr488MXKXGrWepBJZoIWi+0Kr7Nx/uZPX8fwr7t0TW9LPw68OnS9HZtKn&#13;&#10;vgsWhTlHDLKMiKQHtuwSCPlOcGs8d7kotmuHjdSifAeraje6dC8M10Z1DtG3z7gy8/d9jnOPpTdC&#13;&#10;19ZnEDOWZG2Rh03RsCMFcY4r1v41+C/Den6ksdrbyW1qb2MmGCMoqM8YLqP7yZyVC9A2RxXl+h6b&#13;&#10;pt3eXE9veS2LwReZBEquP342hU+UMSSd3avWp1adSldI4ZRi04yWpnahoj6NqiRSlId0bM5YOCRy&#13;&#10;Qu3rg4HtW38PJTol7b3b3v2ILKC9yGDLGx434/ixycH0qtriX2o6/Lc6tAt0YlMQMb7xKAMKWJyR&#13;&#10;6EnHTGKwJ1wtqvmK6SclkcllUn5VYD8Pzq5R548jY7OcVG+p7h4I1nSg+ta5qN29/EgMKXjAsVLP&#13;&#10;GrPgjcVIAwvGQSBgg7u9+K01qfC12kxhuCt3H9jTIKhX3SNKjc43ghQDypAHavnzww5vbloEhIs0&#13;&#10;CGdGPliQZzh26kEjtXu+hLci1n0gypCl3YPeWQjgHlBo42JUKT8pAVTgAsM8nlq+YxdFQqxmn8hK&#13;&#10;po6dj5y8QFL0vcJataz27+Swb5iTk5J+g4qpKkccBfG98Ag+n41sa1YSeGLgWYSRkvU3qZAMliCV&#13;&#10;XGOBml0bw7LrWoWtveW0sRlO4+VIDujUZwMngn+tfQRaVPm6Gakow12Pa/g9rNnqfgkaNPNG11BL&#13;&#10;5lvbzdChXJwfrnnHOcZr2PSvCV14G0qzXUxFELltzLG+VV+u0D+EH5+RwGYA1keFPhFoHgvRNN1y&#13;&#10;W7ls76JMfu2CFUK4kdo2Vs4BTIGBk5rW8UeL7Q/C+Gx166E+q3DtAJIZUMe9Dy0QJIYD5c4wG3cc&#13;&#10;oa/NsbTnWqt0l7ret/0Oyi1OF3o+hY+GGpzeMrXxDHNbNcaXHcvHbag0G/a+MmNlZRnAAOQSOeOR&#13;&#10;VX4N+K0+GnxX1jSLqZYrHX4XKmdtiJKgxwSBljuKhVIIPWvPPDP7Q9h4T+HWoeHobfzLyOSV0mVS&#13;&#10;gjDsAS5wQSCX/ALVj4S/2P8AF26l8V65rSX+oaRP5qaQUIt4SNyK4YqBknDbBnLbScnir+pSw6qV&#13;&#10;pRap29den9aHZTesGnsfUuqW88FjLBO66heTTpdJFEVeURKwBkXk5VABkngnArL1OPTdTfT9e1C0&#13;&#10;3ibfbxk5WZCwO+INlflbPJPOCBnArzLw94wsfAeqaRY6i02p3uvgWlzGFYyQl/ljVQCGVcEkgdCc&#13;&#10;12Dy31pp+kxeZb3kVxIYPNgAchFUgTZLc7gNpZWwc8dCKxouajHzPY541NjlfBVhbeLVl8N6tLdr&#13;&#10;d6cDLb3St5crRSTsXjiYYBRSe/3f9rOa6XWPG2k+CvHelaDaalO+nyyCd9OnnLLMzDy0V2Jx83Dc&#13;&#10;bvujgYrifA2uSeFPF9/NO6GFopbeYvFufaHKEDdgrHygbjBJBBxzXc/Cb4aJr+taZr+uaTbapeR2&#13;&#10;KtY3cYLobgyYI6nART8hBbkE8Yr1ZvkXO/69BQi3oju9G+BHh74UXOr+I5nNzHMWuMOE2Wm9lO4I&#13;&#10;2ckAYJG3jsaxPGGiN4iTSfGGn6o99oUsFvBFp0MxQTxyO7eaZR8/zPsToCFJXgcV6n48nl0qWK7u&#13;&#10;Lf7RpVtbK0xJLtkZIDq3BXPrzkDPFeT6j4f1YeJp7PQGE+mQzwtFoP2pbS1DGRcFmG4kfMZCRjkk&#13;&#10;V4Lqc75pPU3nBLZGpr8lp4rk0jSdX0+I/wCkl7t3USW8aPHjyyzHmQbR8vUfjXnV18ENAk1fR/EG&#13;&#10;lFLKz0PURPci/VpmuAqLhdwAcx7iwJIAIU4BxXX32vatonimfRdX060stW1i1kvYA5FykNwSSXBU&#13;&#10;bSgRASOAxORjpW14e8V6frK/b4bmWbw/qMzRz3Esm0WUqh/NjYYJUHa/zAEZULkAiqhOrT+HQ56l&#13;&#10;GnV31Z8qfHzwlb3/AMTXufCipejWFgNlbWyhUaSQbZH24G1RjPJyM571zN58L9f0TSdE1fU9Imms&#13;&#10;4LqRL1ILldkzxA5kZgSF+bnn72CK+htA8W+Edc8ZWF/ZahNc6NaNcadaamLcIQpiZ4wZJGIweMdC&#13;&#10;CqgDmt26sfDur/DPUzot/fvokMklotuPOR5Tt3ssocbhwd5IHY5NepHG1aVOKcdtDyZYFSbmmfIP&#13;&#10;hDx5qPgLxt9o0W3KeHrm4jmlkbhGUsyGThflU5Kj2BHevoPW/wDhHvBOmSa3aq6yXl7b3V05PnG5&#13;&#10;lWPcUXaTtQHnOcDvnGK8YlsbjxX4jhTRNEY2V5CYXsWn2H5CsSttXkRlmBAHfJNe2Sadp9reWOi6&#13;&#10;bAJ9Shsk3aaiDyfNJCTW0bNjP8b4YsADkEHNd2J5ZWaWtvv9S8HUcFyPY07aPTrLWJtamiSytp0M&#13;&#10;i3xXbF9rZm3uWbhn++v3ePQda818JfFbS/D+u6nrcojis4LM2Vnbvti86zZmHmncPvE/KQMknlsV&#13;&#10;13iLxfpwnstA1ixuLq31GUfPGZipbIKoo2ksVG1SowQAMZFfMHx8SXwx4102ySxFsscW5bq6IbzW&#13;&#10;zhgTgA4btgbc45NLLsPKtN05t6nXWqO94dD3LTvCmheJtP0fVNNtTs1Ivc2cGoSRrPEjO5aFUyFz&#13;&#10;uwNzZ+XOCDXqugeMdL0zTbPTtf1dRLo8MepaXYFf38lvIhwhjC4LgDhcthT1BIryO38aaV8MfD1r&#13;&#10;e+L2j16WW2xGLKRSscfCpHCueRxyxOSMkHiuL+J3x48OeMNRbV7G61C11+a1RI5beXLIxjVlVCAB&#13;&#10;GFdQuD0BJ5p08PXxFW1nyd0RGqlH3dy/o/xf8U+PvifPpPhVJr/Q5dXe9+xWOWkljQcuxJAWPhc5&#13;&#10;I3E9+leu/FG3h1pfDf2iew0+1sJvtOptcuQ4mSMkQwrzhhydzZYHAqT9kr4JTeA/Bl1qN28kGpat&#13;&#10;Ym5NzBl402SHbkEDOAWOQevQtmvSdemsvsckN7No322SdbySZIG2yOBl1CkArIQpHzY2g9yRXnY3&#13;&#10;G06eK5cOtI6ebO2nR5abk92fBvxK8bX+lQ6pos+lxpDdu0VuZJsNAMuCXKqN7bmyMnj0pv7O+lWf&#13;&#10;9s3d5quyOxltZ4isyDfMzLyNxUjCnGec5Ye9fZ3hr9n7w/4jh1rVfG2j2d5KsjTTLHIxjgiaLd5n&#13;&#10;GMszcMVwRjgDOa4b4rfBnR7H4bHTNAlZZ7G9kkt4bdWZZYycMNnGP3jAbiQeMYOcD2aWbUJ0Fh4q&#13;&#10;ze7OBxnSjzyPG/FPj/TrXw1Bo2mWCG3s4XjihDGOS0k2kbyQcMG3HK5bkZ5zmvAonaEGMj5geR7n&#13;&#10;muk8Q6ZqWjtcWk9nO7oAZgkBG0/xZPYcVyVust1K0McbFs5Eaf0r7DL6caMG49ep5ynKr78jpvDT&#13;&#10;6ot/H/ZMEk03RQANp+ueMV7Tpl54t0rQrhbS4SS61B9s6TKXtiyjcsifwq4weTyCOPWua0DQte8O&#13;&#10;6JY3s+ky3Gl+WJIpliI3Rr1cEcLjPc5OeBUujeN7iwN1E164tpCWPkc7lOdrDHOcnkdw3tXHiMU6&#13;&#10;svdinY4nUane1vM9W+DvxkuPClhLbzXjJKbgGVVYDKLwyktlTkgsSOQcdc5r6H0j4naN460u4g0+&#13;&#10;aNNSv4pLSZRJskSEHCyI4YKpBYAKOcc96+N7zW7KbDQwxjgynaowgwMgc/3jkg1Fa6o93HtModCf&#13;&#10;khBHTvgHgVp/ZlPGfvUrM7qOZOC5HsffvhzwrZ6ZYaRb2+oSzLp8LPLNuO6UuSTucHJcjOcjB+Ug&#13;&#10;Z5p+g3MgvIlu4ZolkaTTrb7Sn37VVWVgWySpK46ty2eleK/CP4prZaZbWl9d/Z7GCA28SPGN7nsu&#13;&#10;8fMdp45/Cvoi50SDX9JSaCaZ7xI1NsLdFiBdgOdn3ec4PovWvmcTRnQm4S1PeoVlXhzROM1bX3uv&#13;&#10;Fc013HbW/h+2s2tp0+1PBdXl66ncjdFXCl8OchlAIP3aX4h6pq/hLwRr+t+HIY9UutQt49OVEny1&#13;&#10;uyxmNDGygliBkn61v6vBp2t6Zomsm8tprG1u/LvbXUMeTJPGpJdz95iCAFA4wKxtQsNMj8IWninR&#13;&#10;Ta20zP5kNs7+fHZ+ZkGTYvCn5ieVyNuM5zWCbjbQJN2aPkvTvHPi/wCDXiAX/iHW9XubqwhSMafa&#13;&#10;K4WZZSjMgZ/ucAFmAZi3cV7Z8Ovi3rOtaXrP/CTWWo2K6ZY21xY6ZdwDFyFJJnmY43MwAA3E7tpI&#13;&#10;BFdl/wAI5LYW1vBrjDVLi9WKC5srm2JTTY0YFXjZfvMdwY5+ZhjPSrmtaHqXhTVZNIspII4NRmjE&#13;&#10;0ksBlUMIcNNuJ+ThwBHhsBc5Fdjn7VfDqefCFSm9zynwF8TbDxt40vUOnXuhvJaSAy6jKZLO2ib5&#13;&#10;lyWYleQp2BvmKDAXpWj4wjsrrV/Dt5oe6CWS2SfUru3YESOudwkIwGlY5ckk/eA7V6p8VvhGl/4P&#13;&#10;0+LSbATx2cTRyQabKAZRuGyU/LlmJJ68jPPBrl9SuILy2TTLM3MFlAiRxWUjZSJlG2RsYHLEfzrr&#13;&#10;wOFeJrJRj7q3OPFupCPLJ/M53UrtNbuoJYlYRQoI4wRgkfUd+lRxWQWby1DyR7clm5wfSuis9DjC&#13;&#10;Ku0lvYYrTttGhCEbMInJFfo8OSlFRitEfO+ynUd3ucvp9nKr72LM3RvQCtDSoybll962JbBhCfLG&#13;&#10;B7elR2MawSHPX6Vo2mjeNGxv21kIrcsx5NPSNsIAQB9Kjt/Nuiq4/dgcVqLaOYM71VscAiuRu253&#13;&#10;xSSIjarFGFH+sPOKq3dk0mxtvIqO41EWUmHxn2PU006s91CcRlzkdO1HLJK6KK+0bWLcEHFNSUxE&#13;&#10;lTSXZQozg/N1PPQ1m2t2bi6BJ2qvGPWtoaodzYgeSSRUCbix6+tdLZQPaxiYuoPTaR0rmrS8cSgK&#13;&#10;uST1rcLtdbkWRVj4zsODmuWpNm6R09s7+Q7vIr4Gdq+lVJtVjmtZI2A7hlYd+1ZsW2MYLSKi4O7d&#13;&#10;nPtT7mxRzJL5rKQuQuPb3rKM1fU05XYs2d5aiVVKK0ncL2FdLFNHMQsZ4IAxXBaS+ZAFGCeM+tdz&#13;&#10;pcK71bB3A5P5VrPQqFzWt4/KU8nn1q2khBHHbtVff5i9eRUD3ew7QDXLuzp2NQopQs3HGao3Mnl4&#13;&#10;ZeT9apT6jIlqdpGccZqo9yfK2hmLsOABwPWqSZnKSLkk+UJ8z5vSqsl8AmGY5H5GsmWWby3f7qoe&#13;&#10;WzWVe+IADtVS3GMj1rdRvsYuTLNy4vbplSYxKO6VVmu47eBlWZgB8q7h1x1qlYWl9euIlka2ids+&#13;&#10;Y4+7Wf4v0yeSzL216J3GcQ4wWU//AF6iU4p2uNNpXsVtZ8U2ssckEd1ImWC7h95fUCuI1S+vJrSS&#13;&#10;W1E19I9xiMq+0ovIGe/UdelczrfimXT5WgndLWYnYSwy2e/6VvWzHUWtGjnCbwRHNCm1unJIHp6f&#13;&#10;jWOIvTSS6mdOftRmsxX88ccFpKkQEYiMbPuyehb5cE5zjJJ6VU0+K4tbWUSXUhKKkDsQxy4JIO09&#13;&#10;CVwMdhzVq0tptL0yS7lnk1Ke33ys3lHk4ICgDockcdutPtF1RL2EXDEBkKDaowWboD3yAcV4VaL6&#13;&#10;vQ6YrW/U1Vv7YqzWaS3S7GecxEswbblFA6AkqRz6Cnajp2pX+rad+8ZkmgGVRt0kYJy5wG5PRfbF&#13;&#10;UtOEehaHcm0mhi09yxnJZt7EcZBPdj6/3eKd4ftdRudbS8RZJY5YwphLB2ii3cKGPUnPPpSow5tV&#13;&#10;07hvox3ijwj/AMI7eW+oxTSagZ/lZJHIwSMhgNv3e3WoJdT0+2lxdobiQovRtu3vj9a7S98OXXiT&#13;&#10;UIpboNbw2wA3M+5up+6OlchfeDH1a8lls4ZzFnGXKx8+wNevTnHkXtWZuEov3EfdTKCtRsMVKWyM&#13;&#10;VGy45zWR2AnTpT1+lMU7vWng7fWoAceKYeT0oPzc0fnQA9elLUJfaR1qZWBXPrVgFGcUUx+KgliO&#13;&#10;3HSqkxyc1YZsmq9xzWq0FEzrz5Tkd6w7hz5nHrW3ermOsO7Xa2c9Oa6EKRJdTFY+c8CsC91NYSSA&#13;&#10;RnjkVryzDZkHkjFYV1bqgZZPmRjkrTgZT1WhkXmqF2QqoORhiO1SI8mBvABI4b2pjaX5kiFVJG75&#13;&#10;l9K1rewdYyuM8jqOldDaRzJO4lijSwq5Jypxit60b90PaqEVsYyCVqUy7OgxS3NVoTTy4bpisHVJ&#13;&#10;twZeAVOcnpWt5zsB5oAT+8Ky9YiQrznaRwR3pJa6inqjhtStWR1mhwpLYU4+bbk9KzNQKpI2VZAB&#13;&#10;82Rz9Rjt61q6tHJI0cqbSqSFtpPJ9q527hlLxl03RqMBs8lc5xXWo9bnA9Weh+GvAdi2mRX91El1&#13;&#10;PLCJFDDOOuBjv2rmdYsrKyleaXT7eJxlUBXac98gV65azrPY28cRi8iaJSikY2HGR+orz/xNZPcB&#13;&#10;5QpZlOY1f7wI9favHVaTqO7O2tSSpqyPFfE0LFWNmhd8bscbRz2zXBWOky654ts9PysbtL8zyqdu&#13;&#10;0c847HpXpniGzacLK0kizScuiHgKDyenvUGk6XB4e1GNJ7sO93IYjcNwEyMxkf1r0vrfJTcVufP1&#13;&#10;KPtJJs6Y6T9nWDSbezjgLSgtJEOI0PPAPPJzXJeM75ZdMt4j5czCP5bhRyQDg5J9eme/Su7uZGR7&#13;&#10;i/nJt5EjWN0B/wBXJ64747ezVwPjOyuxObRma/jnG47VAY55DDHqBivJwt6lTVnfVVoaGDZ3N54h&#13;&#10;uWs7WN7q2t1XznOdyIAB+Arf0y2u7a0NouqSXFvFOBb2gQGUhuW+Zuv4dKg8H30UOkvFOqpbecVl&#13;&#10;woVlyAfmPXPH0rcihji1wyKGkEZ8yF1IZlK9CfbmvUnfmcbaHHTptpO47XdQWz1SGZYI0jjURugH&#13;&#10;3wfUeu31/CushnstUaG4t4zNGFOZFX7oxwK5TxVex6haFpjvuMjDbP8APrx7ZqLw1d3NgodGBTGW&#13;&#10;THUdM/rVOjzU+bZo6Iy5Z2exq6tZW92jNHshnjypwc9OQfrVKPW5dQRUlCxsilTIDwW6/nxVvVPL&#13;&#10;acG227cZHHr1FVUljuIVjZAmDynq/c1UF7tmKclfQpf29/ZMkwUJJYsNzI5+ZSeCVNc9puowR6sd&#13;&#10;X81yltJuxBhhkk8gHr8ua0NetVQuxUFP4gD37V5Zqt5Po9re2f2yWJJRucxnvn+EfTrVypKUNNzy&#13;&#10;sRXlTfkeuxHTfE91PdXllBPNHMrxReZsbZuA3DuflJzt4HerPiDw+tjDBLpcLQ3VsGmtoJGyqsvb&#13;&#10;LA9ud2O9edeEpLVLKcGR2uoQXRZ5Ng8okdG6gjrzUGmfEW8Mw0693ybZSomdvLLwFMP3G5goPzV8&#13;&#10;zWw1RzvF6ISxMXH31uXvGPhWDxnYTG+1AlJIop5mt41Jj4+eF0yG/izuB59K8Z8X6ZpugTJDbXK3&#13;&#10;FtKQ8/m5VsBOgB4B5xg8nHbpXo3jWxXU78XVtqTaS7Tb7eFUAaZkXGST0UqMbW714Lrmo6nf6lqo&#13;&#10;vLr7TNYQ4a4hc/eDEI+GGWznBHfqK5fej8L07HlVEqsi5Z388l3fTzy3X2aLEcgEn7t4xwRg5GCM&#13;&#10;GtbVfDWm31nbT6UYo5ZSWVkfaFGOQ+eMeh9a4/7BN4fvxFfu1xps8aTfaYwRCxK5ZSD0GT3A7Yrc&#13;&#10;soLcadHeW0lusAGRGoICnn5TjsDj/vqrhj6mHlozOcHT+FlqXV7n4cXEEs5MsHIWaJtwAwR1HGc5&#13;&#10;rSh+JkGqaZdtOZ945mmDDyy642j5edvWvMte8bajLrsmiLZS3VtJHvaJ03ZT8Q3HXnP4UktjJDG7&#13;&#10;6b9nWxmTGG+RgynccDJJB2Y+bHXpXqvGe1j+8Wr6nqQoyUFz6N7HXx+Ibq6ezvYrqC5EjF5WBYYc&#13;&#10;5C57HufXivq/w3eWnhv4Z6JpEeoW1/aohmLxyI0UgbLMeMhuTgYOQa+G4PEVzZSJDPm3uyWRUi+X&#13;&#10;blsgg9Pzr2TwV8bo/EjJ4d1VIfOkBFpNZttHnYwYmAXBVjyPdjXBi4VKlNOK0R00k6N7I9kstdg1&#13;&#10;K+MHmwRaTLEUeFG3TwyKcBAq5G3HXPPG6pvEE01pp11AsBhvIotkMar5yknIcbtuDy+3HBHvXgkH&#13;&#10;jSx1SwOg3aPa3Oltm5aUHDoy7RtZcFSd2xgx54rptL8U/wBm2MFo95cu8MKxIlxiKVNjElm3DgAE&#13;&#10;KODn1OK82EpJ2b/4I1Ua3R0+p+LJU017+/murbcFimguEycgY2rzgDKg8ndzyK4/x6kutaC51K1Q&#13;&#10;W1xdeXIi5/dFgCACMgHHI56Vox67aadq6yLcrc29qN80N7EWmkAyVmUjkYzluwVsYPSs/wAU/EXR&#13;&#10;fEHhHUP7Mhe5uJ7kLcWTMQ7zr3Ct/sA7WU9MkrkCvUjUkneKKUHUi25HiFz4hvvA+uJefaEeP/Uz&#13;&#10;sx837RtyBIAzc8Bc4q3rfjyXxFJaNcXJd7qP7RvecBVkI+bjnGMAe/XjpXNeOoiunXG12jjzl4XY&#13;&#10;AI+4cDHJHH51x8V1tsFXDGNSU2hQFIzxnPQ568DIr0PZRq2qdTrpUVVgpdUbWv3ii8jlt5pXGCfN&#13;&#10;Hy+Y56nHYnJ+or7z+AnxaHxF+DlnBqMcgu7BV0hnkPLBY12urAA5+Y4XH8PWviTwt8LvEXjjwvqW&#13;&#10;u6ZbIum6e+xpJNytNJt3bI9oO4gDkZ4BA719G/s9/CzxHoOj6Z/aupNpmh38puZNMtwouHkVSsZl&#13;&#10;Y/dRwDgdTivDzj2NejyOa5l/Vj18K3SlY9713xeNH15YNQlNz/Z8a+aVXCygjaHf1yckY7g8DOaq&#13;&#10;W3iqDxvAmoaZqASzaZJrKXyiju4b94B0OPlb5RnOc15Z8TfiM/hzxFqkGq2z3W14liRYzkKVQkMC&#13;&#10;2HGAcHPXtUnw8+M+gza/cwTKkUIuALAuwYJkbUYZ44zhjzgV5GGw9VU1Ox0Tr0+a1z2XUklGifZl&#13;&#10;5Rnjidpl3oxAxnO4kDjhsDmuZ8Ywm+0e7061guZrSyiMUijDqXC7hJnrz1x7GlsdZ1C0vtTubYx3&#13;&#10;Mm6ORoPLJjmyvzMhA2gnHI7HBrscxRouoWenXdreMnmuIEwynllkO44PKjPsa9/Dy5LGU4+0TPK/&#13;&#10;hv4D0vxB4bnfVLKUi2maW2keQ7ZVUdB6EZxWR4o0m18VyXi/akW3t3ykt0nyysOqbuQOpAB4Aya7&#13;&#10;q1nbSru5h05GvNJZVa4lnbbtLrkvtPTJ+Xjg1zmraNYvrV9p7SwDSI5ftA8ucmPZsHBA+Ujk5z/w&#13;&#10;Hmuxyc5ubehwSpx5FE47xp4Ome9hu9AmjtpFAs45YiQsTKP3rEHqCHGMcZz6V5DqnjXxDa6Bqtzq&#13;&#10;MIvZMQW0I8ggKsRAUOR8pTACkH7x5r6J8ZaY1p4Yht455bx5IxHb3FsBHJAyHcpx2yo2ndzgjFeF&#13;&#10;6xJPonhS70zVANS0XUyWtJFBTyZGUswaQgZIcA7W/unAHWlyKrG25hy+ynfZHp9t4o07xlc6FqNt&#13;&#10;qRWWC1+Yx4RZH8tVkjOV+RFGexyQxzXifxit7az8bQeGxez3BiyTIUVYoy4VhGQAMg9d3H3hwMEV&#13;&#10;0Hw++Ktpo2k22lalHlpbgO915G5LUR4CZQnEgIMgwOBuyOa0/E2haH8T/GZ1TTpI547iKe9d2d4v&#13;&#10;MiMhQhty4yoG456Ba8Olhng6rck+U73KNaKtueS+EILP/hJdMcaQdXNlmS/s3ZhCjo33ht+8pUBj&#13;&#10;njJORjFfR3h/48aN4p8SaIJL6QPesu6JoTBGnmNtVyg+VsMqnOSSXCgYJr5z8VJJ8O0t49HeRPME&#13;&#10;kd1dwN5kbCUFXHmYyMDAAOeA2MV7h8PPhhYf8JzoGuy2NvrGjaiI7JDLO8USSsSySJ0eEho0AR16&#13;&#10;v6GtMVCnUSnL5HVR5oaHV/Ez4Y6bfandJZXNq2tQ3RtIEmgaOS8kDZcKF9FJXIz8vTAr5+S7stBu&#13;&#10;damstHuLOzMxIimYBULA7XyOdowSu3t7V9J694j8QR67bQizSTXLUG2t5rtFj82ByVy25h5R2HYW&#13;&#10;Xk7znjBPhs3hy81nxTfxapapbWmlxPDqlhnzI7SMqygBh1Ku2VOTxXDh725ZPT1McTJXaitzyXxR&#13;&#10;fXP9pMt5dx3FvbLhNsYYPvxuPHUk5689aWKO3OoRPGiwrAUVcJglh1wPXB9TVvxdpGm2eixvbX66&#13;&#10;oDM4guGPlvPGg+/tPQFiCF9M1zlhdperBJHHIrBsNuOWXvnH930r37c1O8Tj5HKGn+R3F5OyPbXl&#13;&#10;u5aZNsPlsMfMT29MKSPxru/hrqUmn6pHqM15I5knAFvId0UaOQGQncTgjB6AcV5ppkaXfmhJ3hkm&#13;&#10;ZmKK3KN0B9snNdR4O0S5g8XbrHzZzERIbdht3MQevrgEmvOdHnXKjzk/ZvfYxfi9ptw3jCOIXct5&#13;&#10;GrtKJDHtJc4JOOw2bQPXmvoX9l7wGPFscnmW7ZkXZBIhAyerdeM8V53rvgx7/wATfabiJvNlQMSG&#13;&#10;zljyTx6jH5V9rfArwBbeHrWyvxKxuXiBS13eWUjA2htvfOQM16eIpRoYSMHudNOk8U4xa0R0nhz4&#13;&#10;eaVcaJ5Fwj3k9rG1vPHJJu81jnK7uOMcA8AgEc4FfAfx28G3Xh34qfYJZI4NJlmaRUhugwhA7E8l&#13;&#10;DxwG7Cv0mbxPCs1zp7WsxeE/LIrfvHB+7sPTI5zn86+PfGng2fxV8bZx4wtZU8O3Ec8ouFgEccvl&#13;&#10;rhQ8u1WYqc/KW5w2Oua+Mi50Ksqstkj2qtCMkox6Hz74c8FSXniW28M6cRd3+qyO0cbOCzjG4k9s&#13;&#10;YGea+ofhbpI8CeD9U0C3GmXl1ZRm+UQRkRln6ZY8sFOck8AKMda7PXPBmieGfBVv4ksbC1j1MwoG&#13;&#10;UQKojdiIzjALJ8u0bMk9B1Jrj1+H+o6prVhq8eqy2L2kH251EblZFJGVycAZwwcjkAL6V85jMZ9b&#13;&#10;fJJ2W7v1ZyeznQdo6vr6HlHidLzxTq2vTX0kdtrFpcxXFofMERUr8+QW67gFOCe5xXtXh7xFZ+Kt&#13;&#10;Ps7pltLaBJIobeNQG+yy4CkOd2WUkcd8E46V5V4o8PRWt6+q3z26RyKZJpZpGAlIzlep+YMo4AGO&#13;&#10;pxnFcjexeJPh54lNxpeqtINQdppLYD/j3ZlDbhIOCRkgEgd+tdVCj9cgowla35jw1aVGblLVHu/i&#13;&#10;nwvNo2u6ZIbm1aEXUhmhkdiRBIR5iAHl8EEsc4PHNe7fCbxPp0/hVRbLJbbvO/s+O1jAimjUgYjY&#13;&#10;LtXGc4OOT2zivkz4O/Eyz+Iijwjr1lcy3UH3b/eHaVWKJh34OSzHkfKRx2r1vwH4YsPh18RtRskS&#13;&#10;Q2zWEyrPMWdIgWGcfw7SAAe+cUYmFbD/ALmuvTzPoadXVOOzPWdfgtNIsrWK7SS70l45I2SaVhuL&#13;&#10;qSzMg5ZQwXYOg5rOu/DOo2HiTS7mG00+4GoKgnlYYEYCEyAnd+8+8NoAOcZJFdB4ntBrWmxwg3On&#13;&#10;ySp8l5jP2ZsquCOu47iB24Neb67q118L/Adtpg0d9c0izuluLu5s98s1krEOBEgBOSASrdBjNeRS&#13;&#10;heaR2SdtTL+PEXhXWtQukvdQtbfxVaWbRNbqTG93GFPkoh/hJdsAdxXiHiD4pSaF8JtH8BT6XLLr&#13;&#10;N8i3GpJEiCC1tV/uvwWb5cEYOCWPevozUdM0zxj49uPEukSaZr8LaXBNIpCPLbLsOyVs5JkABYck&#13;&#10;nkYBxXwt458catq/jOC4uJBLo8cTLZJZqsMlzAHIO7rwzDkE/hxX0eAo+1m4TV0tde/kefWtF8x9&#13;&#10;W/ACDw54t8MQ3Wl6VLDD4XvDcu+orEgkuZI2OFC5LqgA7YHBHNdv8VvFc+l/D7UohawSyXULytdx&#13;&#10;TIGhD7NiBQMsxLFDnGTgV4Z+zRearY3+k+JbSzlfR5Luex1S0tGeK20yJl+SV3yRjhhyOMADOc19&#13;&#10;J/EX4ejxXHaaXp+uLDDdCVvtbFXdzsUxQjIyByTuHJ4PauTFQ9nUt0NIScqOh5r8BdI04+AL20+z&#13;&#10;y3DahHcXCaiiRpKsrqwhijDEMAvBGCCHOOmK8M0a0Gn/ABgkt77J/syUWd3clnRVVlWJl2sq5OXx&#13;&#10;n1cYJyDWr45s7rwdd22qyxXehW9pqS2eltpW42rLsJ85FfduZWzuYYBJ4Gag8KSah8TvhnfanrDW&#13;&#10;1hb6Yytp+pzBGnvhCVVlJxuBJyxfPIUcbUNetShywdV7M8WX72Sha1jjvi14O8UaBPc+LFmulSIR&#13;&#10;wXBZtstlHlY0IYtyZBkhkG0gHHTJ8O+I9xc6/c2NzqN+2ozy2wkSeVCrbR/C2fvfWvrH9pvXtJ8X&#13;&#10;+HpNI8L+I4dT0+xtIZJYIMIDtAx5kg4leMN/Cf4iSOK+M/EM81xqrRNN9oSEmNMEFQv+z7f1r6PL&#13;&#10;b1LNqzX5Gbt7b3WY7SNM7eaWLjAXY+cY6fSul+Hug2useN9BstSDmxu72KGVLc4cozgcfnWfJash&#13;&#10;izF5mMHeDyeOlenfBm2tNH8eeHdV1GxN9aW9wkr2zEKFI+5lj0wxU17GKlNUpcvZm/tPeR+jtvp7&#13;&#10;+EmudJsJPsdhbaOPs9hKryfZGjcKE3HO5doGF53BjjFM0q+i1e7stOn8u3ivIoxdXs0SyNEzgsAj&#13;&#10;lcKxw+SSBnHAzivM9U1rV9G0SFdCa6mnjTyRJNLJcz3GMvkv3JO/DYJwAQMgV6N4S8NX80enazrI&#13;&#10;01bu4dPs1tau4hCHAUvzkPuzuHOMZ4r8Xjh5czk3117n0ca0ZWii/wCMb9tEa4umF5NbzXASFY4w&#13;&#10;ybfLPnMdvzJjA4OR82eeteWa5rcs0PiH+zreQvq1xb29zDHsMcSpgSOBgtvO4uAgwMg9c16J8Q5r&#13;&#10;p21a0sHjtlktUIlUhxJKCcOhbsCCCB3Az0rj72O6sPAS6a0MOo6jPeG31B0ZYZXQD5U3fdTKknIw&#13;&#10;FwSOa6YR9lqclZOo7HnOtfB5PDfhyHU47ln1C7+0yWjT3WxmKyMYHjAIGQo/iI5JyAeK+dfC/wAN&#13;&#10;J9d8ZrHbWUN2baR7yWQ/Kr7HXepZj8w3SLkckgjAr7L+L+vQ6b8J1kis5J2Mfk2lsWKgyKB8ipuI&#13;&#10;KhWZyMnJAORXi/w71Cy8Jq1rqa20NrCqzG93lZVcHLWqgjDfw7+gGO5Ar28NiqtOnNx6nkvCJVVy&#13;&#10;aI9d1tP7e8CSzKYo454zbI8cIUwN/G5Q8EDGApxweoxXznqPhnw9eaYsQSGDVbcGF0MapDMqNsMj&#13;&#10;AMNuWzkk8nAHAr6D86Dw/dXFzaszA3T3NzDD86F5AoQDupAGQSCAF5HzivnnUPDtz4+8c3nh1Jba&#13;&#10;yK3Ky3ExhJeELESAyhR8xJPGW5IOBzW2Bcrt3tbUrG04zskrsl8K6JZeKvhhqs0mnRWzQh2tLsSA&#13;&#10;ykAKHU7jyudoBOckgDpXHeDbK6vpYUhgXzmP3y3Ea9DnPGR04rtI9d1TwXYXNterbahpMFp9kZsA&#13;&#10;hDuDM2QAWYtxn1BFYHhHVmS1eJdgtSflZk2suMFunJ4HOe5Ffc5XXqezmt7vQ+cr8kWow6bn0B8G&#13;&#10;/Dsug6u2r3VzA+l6ZmVWjAEyysODhiAfpk+nevYNe8a64fE/h3wzp2oz2LTym4mnt4lSNoVUB0iY&#13;&#10;nrjPTuD3xXLfBrxDDeeHHsdSht7WG9ZTFEUVZJkQIoBVxgjOOfY1T/aDTS7rw/p+tw2cktqQYWMY&#13;&#10;MZiRh8v3WJAZsjoBXBWi61ZqaPoaMvYYbmiz1/xlL4avtB04313bC0tFhX7FLIVF0oz8iBCzckbM&#13;&#10;Y5wK49/ir4F8O3C6Ff6XeaA5slurq4l04lYojtwWCqf4Rt3MAQT0HWvlnRfEq2fjiyu2K3dgEWNr&#13;&#10;NZHMSK2SQGyCOMDIOc5r6T0JdI8f+GbpLMJdXd4p+2vfylW87B+WVm5kiHy5jbHQYyK8mvh/q80p&#13;&#10;6pm+HxaxCdtGdFo6avHoFxr9nPdT2c1tKbTSjYrGJUbP2dghyRIUX7xxgKBis240bxtfaL4Zsxrd&#13;&#10;tqGsXNtNI8M8vlNCxOWbzduHdAqL83GSoFavwwt5fA+iC08U+Iftl8GjurWXBUxIFO5ejcbgRz2I&#13;&#10;9a2Z9GuZLY3mhXmpWcv9oboIJ7dZAAxBdjwf3ZUnHT5gvFN3k7R2OmXw36kcfiXVbPwhHcT3X2bU&#13;&#10;beRbeOJY9jlxncDwB35cdxjvXJaXprPM8jZMsrFyx7k9ea1tY1pta1BbASyXq22Ga7lKbpWYAkkK&#13;&#10;AB6cc+tb2kaRGdhdecV9vgaKwtLazZ4daTqz30RSjtUgjVWjLyUyUF5dgXaG/hrptUtFWCJf4mOB&#13;&#10;U1v4d+1RI4XB9a7eZWuyeQ5xNNNw/lhcDFPt/CciXGHUhexxXWWOki0kbKPuHJI9KutMohyDtwDw&#13;&#10;TS9o+hSh3MO30H7MoyuD61n3tqzSlM4BrfN488RQDLA1WuI2dRkDI7YqL3G0jitV0mCC72qpcmMZ&#13;&#10;Ln7tQ/ZbiGLypWwjckj9BXbCD7SWVlU7faq2sWSCAM67CowMVoptqzI5TibmFPIKjIOOpNZdqDC+&#13;&#10;CULY4yK6ea0jcFMgsedtR2unRyxE4BYcAVcU0mSo6lGB0wUfCDIPHc1oxB9u+J1BJ+bC9qpXGnsj&#13;&#10;AnjB4Iq2iiFULPucc8HofwrGojpgX4rh12yy5cHgbRgr+dXbjUS1qEWJnlbIUA5AXufrWQl262ym&#13;&#10;VA0hHynbg4z6960NLD7g7jKAnjFYKNveZt6FrR7ULGs7RthD2H866bS9QjuJ1jztDEDOKh0aAXcm&#13;&#10;5gxUg5OMVfhVYruJY4txGec5xROomVCNjajRLfajbGzyzk/lTJSLmUsWV0U4xWbeXmwZiLOUbCRh&#13;&#10;O9QQQPK5mk8+3k6qg6ADgfrXE725je6bsXHsra4um8tWZFfPlsaztYvIrCOWSEKiq/Cge3NbC6YL&#13;&#10;1ixvJBxsAicBffI+tc34ktkiBtVJZVGSW706d5yWpE1ZbHPXvi5ZlYFcqwwQDjNLp14HCFY4oyTw&#13;&#10;rLj9apy2EUDGXcgYchD39qz52vbi7LeUFt1GWTG4A9Rtx6ZrqqXS91Gcd9Tfl1qS2ucShxb4Klgu&#13;&#10;QSf72PxrnPEUdtPb3Hk5hl2gs5YqDgZPHPaoW1GSxhhmmgmkjLbJGQgBEJOFI9iQKv3DvsjcxRyK&#13;&#10;5AXzCSQ3U7yK82U5rVqw5WaseC+LPDiLJa39tOXjuEwDMfmB9ie3+Nanha3v9Pkt4buNSskO/wAy&#13;&#10;3k+WMZwR9SAKx/iV4qsNI1SXSo51jhSVZ3LMGYDoAe2SfxxVWD4l6PbtDMYJzM8YwiQH5gCfm3Dr&#13;&#10;x2r1JOUqaur3PJpTjTqPWx6ikpkkkCmMOWYgKFYs/Qt6cnHt+NU2SSe3ntFjlikeQMJAilmfPzYz&#13;&#10;wMnjj0ri9M+J3h8a1ZxxRuJpYTFIQQCWJ4RVI+8cbj9a7XVfE1ppsMbafdwwzhg3kyqzK0fYIVzn&#13;&#10;5sj7wwAa8qpTa0a3PXjXpy2ZYHh6y8TTSWF1FNGgIEVujeWGGAcYOCORx0BPrXeeAPCv2KdIYbgQ&#13;&#10;2khG8OhLR9SucZ7Vyfgy80TXdTNyZ7sSPIsrWaco0mcA4xk8jpmvXfDd9Fb30ljA7w3AjEsm4bgW&#13;&#10;J7joP51z3dOLX4HTCCk+ZF+K2tdLJ2XkDxSThVkuV+fIGQmfx59AKpWPifT/AA+0/wBom82Wdyxd&#13;&#10;YchscZA7VYuWm1aSIzrBbOWdkJHCMOAcdiRmsae/1UOzWjiaItjcNnGABjgj+n0rgm7nXypH0QrZ&#13;&#10;4zS/jQg+UEU417RxidutMDYanE4BFQs2O9XECckqM5qJn2800uccniq8smc5NNIBZLkgnmkW796p&#13;&#10;zMc9ah8wjvWqiBurcgr1przeh4rKhmYd6m+0YHWp5dQLhlGD1qCV6h8/POaRn3d800mLQinYbD71&#13;&#10;i6gmVNbMpDCsy6jJY8VtHQmWphOGiBK9qdb/AOliRHUAgZyauG33kjHJ6VZWxHlBwPmHBqpNGUIs&#13;&#10;yYrJonDY+WtGK3Rl4HNOSEgAHpUkcTI4x3NS3oacqIZIdoIqpImDhl+btitS8s5I48noeaoSKyoo&#13;&#10;fqORRGSZDizPuHMXB4FZV/IlyvlurhB2H861LyQquQc+xqvpZFxJNvGCFHb3rovyq5zNXdjkksPM&#13;&#10;lzhmVXG4lc459Km1zTIrhI2t2DlR8wA5H4dq6G/Z7YboFRhn5l7sKr3ewAOFaORhyBWcqjckyORJ&#13;&#10;NMw/D3ii50JVt7iRxa7QieYmdhJzn6Voa1qMF5eySiGba0TZMDblUY7j34rJ1OVVTYw4ZQMke9Ye&#13;&#10;mR3vmv8AZZFaFiSYs9cUpU4z9/ZkxnJLl6HKzyzi+SeIicpvOSMNjphs/Sk8VRwTzWFzOJVtC3mg&#13;&#10;gb1UjuT3HP4Vt6vYy2M8tzhBIPmAA+XnqPrXOT6zNc2b2DQvJDt4VBuKenX0PFU6ftNYnK0ludVL&#13;&#10;qEU7Q20wjntbxN8V0uCAVBAPv/SsfVNKuIRa6jKQ7CMKZk/iJJGNp46ccelNt/DsenaFFGGkSVss&#13;&#10;FJyU3csAO3ODU9g9/ZrGZZ5JYZCCSF/iH8X5VzxpOnfkZfNzWujU8NeGNN1jQ3+1W7xSoSznoX54&#13;&#10;57//AFqZp/hS0a6maRzbBDgRpwZB7t3+lbAHkWD3rl1iZF/drwpPqawJfEYZEtywIOSGIxj2q6ft&#13;&#10;HoaSUIJXLt/a6e8jqkUciBcblbPJ5z9axW0w2q4Q74wuQR35p7X4VyfIX5wOM4zUd1qaKxAP8Xyq&#13;&#10;eo45r0IRaRyuzZnfvFclWIGeVJzUayK0pZn2gfw+tRXM21nKsWbPII4AqnZ2jTJO8jYI5XBra1zm&#13;&#10;e5tahbCWJVK5yM+teeeIvD0squ1tbpcyFDmNwBur0eJhJAqPgHH51kSYScO6HcRjJHAOef0rNXiZ&#13;&#10;1KSqLU828JWs+h36fa45HM6lMH5ihPIA9s5p2qaTarJd3EUVs0/m5hS4dlWCPGCSB1xnGPeuy1NY&#13;&#10;jeRyxkxuj4Az+pNc/wCLLR7xw1rdfY5NwVwFyzEj7pHpXPVh7SfMtDzatBU4WRwl3dPrOiySwTLB&#13;&#10;PCqQiLYxRE3bY2IOcggg+3A56V5Nqutz2+oajpr2dxcmJfKnuIAC8mOcrkcY7deM9K7XWrm4tddi&#13;&#10;SORnaKER7d2zzPmOB+YNZF5ePYxzi9GyWFTJs2bS/JUOGHPOcAHoCTXj4ihydL3PGho9Vc5LxZ4p&#13;&#10;s20C9tmnjlkOZonlfJAxg7g3fAUbRn8K4bwZrUVrpV5DMZrdGbcByEc9d2TwNoBB9sUvjmaz8a3F&#13;&#10;k8DxW7i48qaQ/wCryx5I45A9e9dkNL09NDh0mWNJ1gwqyy43bQWwG/u5yenUcnpXFKNOlT5ZLV9D&#13;&#10;6CKp0KChJO8nt2MbUbxk1jTbowl7a4Tm4dMNlunTgjbjirt5ciWDTIXeONn3EOBtVWIzkjb7HjHz&#13;&#10;ZBzWbY+M7eW2i06OQQzwNsgdQQqgcZGRwRnr0PSqXiOa+1CGKf7Iy7HLSSwpvyDyPmHTkEfjWEU+&#13;&#10;a0lb/I0jTbkoyVjK8T6fBclo3mk3ogZpGYnJHGCcfkPas/w7rklrqWkpp1zLb39pcqYi7eWQNwzh&#13;&#10;gB/jUmp3dxaWhikAk8zOEyTtbJ4+veuThUza7aOrJEWmRUxlgDnqccnHtyK9qgnKm03oe5Qp80HG&#13;&#10;b0PapY1nju9Ry9tJqJPmx5GUJJ3EdMjPAViTnrzV/TtXl0rSoRqDhJsMvmyvuMS84UA8Bec7vwrA&#13;&#10;0vS9SvbtbOSM+fG0k4mOFSc55K/qPw5qrqkyXysFVIoAhT7VIoBOOQuO3IHNeO4KUuU8Rx5pcjeh&#13;&#10;vS/EJ/C84vAz6nbXSBTLbsw2k5BHzKc8EZHTOK5218QXWlStf2t1LZtfyBYXciUxqGBDElcEqueR&#13;&#10;61zQ1t5ILuBvMgtv9aiRJlF7E888ZxjpzXSfDHV7KTUNOs42We+lnMIXAPynhSAeBye9eg/3FJya&#13;&#10;v/kd6w/sobHO3x1HxXceTZRS3NwUZ2itlyzRrkliB6YJ/Gse2hvrh5LewhmmjlO4QwqSD16Dv0/L&#13;&#10;NfXHhH4daH4A1lNbu0NzdPZy2kkSxL5SkqqsrJtz5p+bB6fOPSuW1zxKlt9qjj0qCwt0XMZaMR88&#13;&#10;Z2jGVbAGcYBwc1wRziE/dowuhvFRoqyXyPRfhx4hh8Ofs6+ErMQW17c3AlKwWjkMuZG3NOCBjZ8o&#13;&#10;/Lmuu+H2p6hYabr11qEpMkKxC0tWJQ+VgnzUPPQ7u+4YI6EE+D+HF1nxReWMFpGkbRyF2LdbPngg&#13;&#10;jkg8knoc46Yr3yPxemleFNc022a9Sb7VM0lzLbk7XCbhgrwEOFz3G4ivla1NRqPTWTv6G9Gs6j55&#13;&#10;aHnXj2/03xapgtpv7WvLmMMk7SfMmPl8tlKjD4wepzzXgusxar4e1gSgfZpLdhJG8YyqlTjj6HIP&#13;&#10;1r0291K08EeMbmV0kupS8cZacEMWfLMAR2wTg4BOAeOlYniaXT9XsrtULQ3EiEhiFwwBztx0yQR0&#13;&#10;5B4PWvuMNNUIqNro8h1WpuTR758H/Gl74g8Madq9yYIbyIZ8iEcS8AfPnIyfoK7mXxIhg1IB2t9Q&#13;&#10;e2ZIy6ERMpIUFCODtYkc8Y3V83fCX4xQeEdRstJlt/tdrNEqsu8fKeuWjIHHuG/CvorR7+WeWeK3&#13;&#10;txcWzzOo8uUIY0kbJEYY46MOPTdXC5ulVd1ZPY92hU54W6nmN+Nd0Kxh0zUpZGsb+By0sMPmFYw4&#13;&#10;J8snI7dj+FdAPEFtqnhm5ttRspLN7W1jRLcQASyLs2ozyBcMrZzx0IGetWdSv4/DOnxS3jBdS0yY&#13;&#10;q7TfOiQmRS6IOjfKM+xBHetHUdb0LR3gm1DUYZ/DV2SY44sSBg25lYjsoDMdv+zXqqtzdPuMlBxb&#13;&#10;1MDw/btrXhHULRdRmtLa0R5ruGUbJpxGMxorsCPQ8ZXO3OBXlmtavp+tW8ujazPNp8Kub5/LJlCS&#13;&#10;bdq5RR8p24ztOCW5FemTXUcOmJrfh+3l8R2MImt23kB4SqkNujl4fKcYPY8V8u33iiK71uSO0Bgh&#13;&#10;v5GRQsJeRyW+Xbg9ckAY4FYqquaTOasqjskamrafpK/apdOnQMNjxOpAUA4J2jqQORXeeHptU8Me&#13;&#10;HmvRbWdg1kyXKTGV1muQ6ONq4IXYeNxOfvKuDk12uqfs8ada+H9E0uVgtzJ88twsYLCZ1IjVWIG5&#13;&#10;BIiqysQQXBU4NeS+JLzxBKXsr+1ukgid4kR4gjI4JBA6gjK84GCQCDkc+U80jilaDvbuKNOphmpy&#13;&#10;PSfGPw30/wCIsGma9BqiaJbG1AurS7tlSDY2G3+auwfKPkPyk5r0X4m+I9F8N3elWN3cw2tta6cD&#13;&#10;FqTxMzSS4jbKMOGZeCpbqCQea8l/Zz1efXfHd1oeoXU93JC39oLbW8rhpiuA8ABYjYDtZgACwBGd&#13;&#10;ua9Q8ZaXb/EbSbXTJZ4YtOsIDcafIVDPcKGx5ZZiCqKx5fIGTjjZivKrVGqihN6I91Pnpc0N2eL6&#13;&#10;Zq//AAlVvr0j+Iriy1W4LyRy3A3TSRK+8GNcFFHyxZAAIxkYHFdb4Gk0XV9Qi1nVNWm0/UtSB1DU&#13;&#10;YtPucWwhhG5rWZcYDsBuyepJ9a4XW/DV/b2t1qtvZWs1mbkxTWCxY847CQUbORt2jkYHPeq8PxNs&#13;&#10;/D3hDUtFttDgtbfU4t9zA0IZ7a55RCpYnzFPHH8J5rrvzwShr9xyXafvnM/FHSNOtIEjs/EdvrJe&#13;&#10;5e4WIbt9qhzwflwcNxw34V45rDQR3fnC7eaZerIMDPYV1th4aluPDs+svN9oQP5BViSQ4XJHrwOc&#13;&#10;jjnFGl+ETe6PdahaCFrW3KCUO/71iTj5V6n5mVfxr3qEo0tG72CnJQeovgbxukNzbztaK8FuNzr3&#13;&#10;z6j866e58aajY+Io9X80lbpPKaMk8qBnnH+9+teS30F54Y1mSKSBocYYrOu3IPTg01Z7q5Ek28jA&#13;&#10;AJPBIJ7e1dtOmoz547Mc8Im+aOiZ9meBvE0OvWsc87IJflAB6fTmvrH4feLbjWNSTVI0tp9KWzRT&#13;&#10;FE+HjkJxyqjkDGBjsOa/LXwt47vNL8uLfwOOa+vf2ZvjhZaFDd6VrV48dvdgGEE5jjY9fcFhgenF&#13;&#10;LHJVaV4rboctKboVOWf3n2lqdtb2cM9/C/lG7UMWxnCj2PPevCPij4gvlvrWwW0gvZmkWOO2eIMZ&#13;&#10;HzgehCECQNgE4HXnn2TR5xrfg60eQxyrvcxTIMBow2FY+tfP3xAfUNA8Yf2ilxcm08tsgqT5Y4AI&#13;&#10;CkgsWGOnevzPM7Uz0K07K5r3nxs8PHW9PsdT8yxj3kKx3ASoj7Q+4YI+fdg5+6DxW54p06C40+W+&#13;&#10;iUzWWrjLiMk7ywG1Q6DI5ZsZGMA85FeRXHiP/hKTc2xtHu9PjaS48xk+QSk7DECQDvUcA/dJ4ak8&#13;&#10;W/GyHwH8PdEt9Kg+0z21w0Fk20xRyR9See+C2ccAkmvmY4V1ZxhTj739fcYOtdPnfoWNR8B6peeD&#13;&#10;7rTbPTraXVbc+VFc7mz137tx5AIwvzdGUAZzmuLi+DetaV4dh1Wa8W5uLgSJdD+GD6H7pAww44DY&#13;&#10;A61veBviNrN/4J8Q3hvILfVbqNkcuxbMi7WysRYn7vTbgMSSo4NVtd0bXE8T+HdGuJpG8M3yo2sW&#13;&#10;aS+QBvCblj5JALv2y2Q2MCvqKKqUOam5pW1738hQhTdjG+ElnaaHrt1rdppC3GkW07LczLLtSFgj&#13;&#10;dRwWILZ4wFzgZNew6R4r1DXdX8PPosRlk1qVoRHNEcPEG7qCRtOASDyAPatYrofhbwfqi6bYwWum&#13;&#10;WalzAiAh9q7eQBkn5evJ+lW/hqINe1DwxrU6f2THayq7hQIwiN9wkL90HJHpzzXDiMdHF++1oj0a&#13;&#10;XMmoxZ7PqPhrcZ9SF7dWV2I2tpRb/NF5mzlgCcZIJVS3IA4rz7x2NPvtFvbWXW7fS9W1eNbP7Ok2&#13;&#10;y48navmlVHyswU9cEgA16freqxy38sWn6pai8kYYWOfLDy2HmblUkk7SwK7eA3WvLfEPgvRPG6Rf&#13;&#10;2x4gf7QjRLa6hZvHBNE7k/uhlckuBn/gNeVeHtLnszu9EeZXvge9+CPiyfVoHfS9Bia302cad5Te&#13;&#10;eroGYeXkkltuctg43YHNYXxf8P8AhvxJZ6vLaXFlBYTeTJpb2kgMPmNKPM2KMEZ5GBuOd5JAFerX&#13;&#10;yXATUJr27vNWs9PnS5hhuowJkTydjM8jEYYbQx9C2Bk5I8W+J1t/a7w3Yt77QNWv7N5oNMtZ0eCF&#13;&#10;4GRlkZFIOFTfKSeMycBjXpYdSxNTmT26nFUSjG1j0TW9Wt9F8C+HrTw5ptppN/qt/DFcQ+XEEMqR&#13;&#10;jHmIeDGOQSuPvHgk12ltq0uq+BYGawlUXuqxW0BsJUmSJTtRXRixIDb33dCox8oxXhGs6it/8L4y&#13;&#10;t/banJY3McTXJdQyLG3zncwUB2Ei8HB65yRXo3wq1RZCY5bwaVJaQzSRJehZIbyFeFldwRscq+Aw&#13;&#10;JIAw1dlXDpRu/mOEvet0sN8XfD/T/Hdhp+pX1xda14d0GS8i8pomea4tlLv5ayA5chlRAynOS2TX&#13;&#10;nOp/EHWdDsbPwvo+kLqdxe6Ys1xYXVoitAz5EYAQBnwuFAYZIU8GvT/HfivRrO3j120mgS3jF5fD&#13;&#10;SbzUPLC3ylhGDhsBJRklPuMckcivnnwD8WvCfjLx3Z+JfEjXcWs2ipevd3WVhknzkkBQxxGvCZyo&#13;&#10;GD1Fd1CnJxc5RukcOIspb2Nf4w+GtF+G/ha/0/TvDy+H4FPnG4u4TJcTFlJ+SZXw0RIAUFQeSDg1&#13;&#10;84eDfA7eKbuaZprdImTzzGD86Akg9ecA5J969r/aJ+IWnfEi/u7LTZ7edZLeMCSEtmUhdyuzNzkn&#13;&#10;JOSRgcAfLXlfgKyu7WFriOJlULsYu4UKTxyTnI69h2r6DAqp7CT2k+55dRxU3yPqbtp8NiVEEcLv&#13;&#10;c2siyIJUJaaPd8zbF4IAXIGe/HFeg+HNOTwZoOu6XOkCXkyxYgubf/SJOcgoTjy9ucEZOcj0q18I&#13;&#10;M+GbW61j+0jYavZL9pswwVmlYtt2n+6hGS2PYd6seOkm1nVLXVpg63d1lJZfLwksxAeQYPHylxnH&#13;&#10;dhmqpzlUqOhLbuaPlgtNz23wB400m31mxtGtJNOMga3tGKlVtbjYiiOU/dHX6ZA7mvcLCM6VpOm6&#13;&#10;aLttJktd9u14YRJFGy5ZjICAFznH3TksK+b/AIH6BZ6j4jSyv7m8t7zYJLZkUOmeXYPkEZ6MHYHG&#13;&#10;DxX0LrelXRsrWC4K/bopnuJLpHEe8hQEJ2kE8tjcDk4PTt81mGHp4eo2nvufQ4eTcNUYN79h8QPe&#13;&#10;iK9so4ba3bZJcN5sbsXKplGGABuOMHGWO4ZriPiHcTf8Idq2l6RDsICwQXsDj5JpGHzKUwH25Yfe&#13;&#10;BywOQBmu58SS21/o8ca3D2ktrZKJri1CyrLGxUmNtxUnOATznJ5OK86SNPFFnJd6g6hLWMQxNawO&#13;&#10;iwFVP7oh2yWVSCWz06V81OqlJSXQ3aucH8KfDE2heDYjr6XMeozXUYS7liM8zRtIuY8sSVjxHu6Z&#13;&#10;5HXNHx58L2WoW32+1tIf+EjtObO+SNfKki++0rqMKr8jHsozWrq02q6l4KSTSYJNTSeeOGzFqNkk&#13;&#10;O0liykElRtDDnu3FafjLUF1bwDptr9nSSGAKNYMqRpILYEMwwMnsckHnHIr0KMqs6iq31bOSqvc5&#13;&#10;UfN3iL40a7F4V0fSJLVJroo/mancgk3r8jheAFXsMcFc5qX4W6vFp2q3dzGlw88qMHvBhXuFYgNI&#13;&#10;C4xncTyQAqqduSaofEyG90XxuPCz6K2r3MFvHDpyMpVlilZmhZlXdmT5uSSP0rI8Sabqfgcy6PqG&#13;&#10;nCHVUkMLXCuxitkDDPlnjOecnnO4V9fCgvZ2SSb/AKvY8GpKpB88mHi7xLHbx6rGzi7nu38r7S0h&#13;&#10;clFPAB9toxjAxVv4d+KtM0W1M13pkepTAMJhIuUQ8bV68Hqc+9X/AAt8MdR8Q2FzmKKKDGWuWHmi&#13;&#10;PtuOOARnHrXm1mVsHvxPIxCXTBVjjyZj0APp0zXr4P2VnTTv3PId5e8tz6Kv/ibqeq+ILa+lmeYL&#13;&#10;Ci262yIskGcBnPBxkFiCRXqnh7XdI1nw/InibT0v7CZZLi4E7sJplBxGoIOWIJ4wMHk18i+HNSub&#13;&#10;G82aS5WS42KYz98kjGBjpXrvgzXms7wCeDzZAXh4bf5cu3hyB8oXIPJ4/GuytQhbT/gmdPEypzae&#13;&#10;pXutKgivb6W1RtODzNIsbPyqnJWHjjcOTxzXrvwa8dqrSaXrl2ZLOdRHM/lj524KltvUBwODz0ry&#13;&#10;i21W307xBp88UbvMEM140sbEbgcPtUcBfTFeq6bolpqoh1SyiSzlvnDsm1cspGQQAePx56VnN0qq&#13;&#10;9nUXz6m2HqtTcoPXsem+LfEUlxcW9hFNLd2UlwJRsjEMvnKAFlfrwDGOBjJUZIravPiNBoeoyW8A&#13;&#10;lu7424tvMkYlEY9SMZ7kH8K5vTybW0leQPcCBtpkA56dATSWMaS6sGkWMo55jI6fhSw2GjGV2rpH&#13;&#10;rSxNSWxr6UkECgoqg56jv/kmu10ebcwA+Y4HHtXHadYHTYxIdphLnaR29q6XTr6OAb+mBkntXuuU&#13;&#10;WtBQOs/s5bwxM7eUR0NbMECQQAK+7HU1zNrrguEAIbpwe1Piv2gjKOzOTnd81csm9jqjY6SCXDkF&#13;&#10;1bPGD6VQvNEjkulljl2IeSg6Vl213icldxBY9a2rCdptwINZXcXdMekjJjjNtqDoEBz0INW7i0aM&#13;&#10;79oOafFCVupWKMh8z7zd62IrfzIwWU7vStebYz5TAMSW67tnIrB1iCa8O5F+Tpn0rpbxBLIyA7EU&#13;&#10;8+9Z0wcDanzKAcit49wscTqGmzRr5cbbT1MmOtUrZJra3Ic5kHyhgMZxXV3D75tpQL7E8GqtzAnm&#13;&#10;r5y7Wx8wXv6VspuxPKZVuDdQqhzuPOWonjWIsDwRjmut0nQ7WSIsyMGYcEmub8WWqaXd+VGzFSA2&#13;&#10;TSUlN2KtZXKIkEjbd2TkYrrdB0tkjVpgrs6BkdTyMnpXI6J5d4zW7o7OQCGUZ7+td1pM0do0abgM&#13;&#10;LgFz0NYVuxrT1NVLCMDcV2scZPINVWuhBL8jtuMp2ZGRxUk+oNEuG2nAyzL6ZrBTXvst9HHKySB2&#13;&#10;KAKOg/Hj8q4jd6HRpOLh1lPmO5j3DcOV9cY7VJJHK8UbKGdsjCM31rLt9TM4UI7KFHQemOauRaoN&#13;&#10;qvKx8vpkDg/T+tS9gTLa3Yt4hK0ATqJMngc1ja7p9xdQPfIoVcjcgHb1rVtmS6t1uGGI3yFUDnB5&#13;&#10;B/OmwXQ+wzwq48xlKrk9M0Ubp3RMtdzgn/eyqZF+YcCrMt7BZMqxRgu38C9zSS6fM25XBQdyPrTU&#13;&#10;gkt4ZBGVk/2nOD9K76lmYx0RVtpLjVHxHCsS7wGCsSZT7DtTbjSr9ri42xYROElCEgk844Yn9BVj&#13;&#10;w+moSX6CQmGJRwiEDcM9ietbs18EfadzifcCw5EWP8OledXdtIo0S5o2PjT4geAtPvNcmE1r5c5n&#13;&#10;MsjKrFt2SzA84yOoB5rf0O/3WbvDIbh4JtkkLIibQFGSpP3hhhmvV/EPge2n1K6YWbXAKKSlwpG9&#13;&#10;sMM/rx9a8I+MnhlrZEg8MFba4hLLcs2YygcZlAyASW+UYJ+6DjpXn4hVMTZSk7L7kfNVMPKhJzls&#13;&#10;dnq3g3T/ABDpcdzayJaXrsJILtRzzycdsHkDHevPdcutZ077dFp1vILa3iDT7AxZh/DtUEMcAk/L&#13;&#10;61zCfF/UdF0Vbayt3e3QAjewdl24BC4OAAueeprIg8eXun6aju6rLKSzjJfDH5sfX1b1Arpw8K9O&#13;&#10;OvvLoZSrQXwHt/w7uX0e1i1mG5Ooa1uJ2W+54LTj5mlI6v1AA3AeoNegat8Y7fwjaXcEU8V5rF2U&#13;&#10;n+zwrnyHIyxkc8E46BenevKPhtZQak9tJLBNbSTjNzO9yEWK3HO98fKcnoC3fpXq9jqnhLSdaPiD&#13;&#10;UbyGGfyvJinnjhjHHO4IPlLMAOSTjp3pVa0Ob318j6DC1HKmnsdTpHxQ0/VdO8NtJPsu71nJW5BE&#13;&#10;WRnczMBjCjp65xWH4l8KaTqerPHLrlxPLCvzosxYIWZj1Pr6dhgVy3ib4w6No0E9/Fc2N7JPEnmv&#13;&#10;GissUZO4KFbgE4BJwvI2jOawtC+OWhsbi9vbqe9ubsrIxYGJYhziMBc5wSck9cj0rnjSqP34Rdje&#13;&#10;eMpr3XI/SKN8pinfhUEfApx6V3WOseVyM4qCT+tSiTap4qNx5lOIETyZGKryHB5NFyMEjPSqUl0R&#13;&#10;8taJATytkVB0pnnZXrTJHLKuK0iBK0mwUwTEkVAHcE5PFCt8wq0QXFOOc9aUHBNMj+7Th1pAIWxz&#13;&#10;UTAMTmpXqIx/NnPWgCpIoV+BVmAhhg9KinGDUTSc5Bo3QE0iBHyPwqW0tzcS5PQHJqstzkYJ3e1T&#13;&#10;W7eWSwOR1xWb0QFy7YMu3OVA6ViXa+Wx428elXmuRI5ywB9KqXcgnHBGaUdBy2M+KySQMzDfz+VU&#13;&#10;7zZaKxUYycVfDm0OSMg8EVTlUXK5j+YZ5U9q2V767GDWnmYUeopNdBJcgZ4J70t1bjO4yHaOjDoa&#13;&#10;059NiVCGjBbGcEVnXthL5WNrCLHDDsaUpxvoYcrSOe1f/S3jVCNwO0BjUdrYx6HGPMlkkl3Ahu3p&#13;&#10;xU2s6UkP+kRM6bBlQ3zAn6DpUVxLdy28JbT5cOqurbflPPOD9afNzKyZiZOqpcag6+WGmY5G3HOK&#13;&#10;zY400h5vMgeS4lUYBH3SK9E8H2f+mia/tneKPcqhk24bGTn1qPWtKtb/AFP7RE4tgpHyMOtSqivy&#13;&#10;B7Ntc1znbPT4dShXaWiXGWEg+bP+FWJNMAs4UmDlWDfOF5T0q6LOfTLmHGJYHcqdnarGol1wqBs9&#13;&#10;hWnoCsjjL65eKz+yploA3OeCa5aWzmSd9qM69Qw7V2t1asJoyYcLnkY6mnnRZWAflexUDtXVH92c&#13;&#10;002cdp9pcXMxkaIkoTyO/FTTWbKytIgEx+6XFd5Z6KllGApVu8gNQalpaTxSkgZHpWnNfYXs9DiT&#13;&#10;pkl4o3pyO4GSP/rVat/C8xX5TgH1Fdl4ctFaIo4DuDwMVsRW1uZjHgD+6B+tZyqOLsWqSOGj8PvH&#13;&#10;FteNXA9Ko3+hvJhVXntxXpM1tFDux97HXFZTmGVWDHGD1ArL2rYnTR5NqPh6aO5wmx4yMFWPQ1wf&#13;&#10;izw1dby0azDLLueI/Oo9vava9Wt0RnKMcbh96ucvbHzopHZlPJH61tGs0jlqUIzVjxTVfD9jpTS3&#13;&#10;VxAJpZEUeYrk3AHGW4+UE9z1PSvIfHOnm6htpdPtmWe3Zi7TuFDxk4AYnliMA57V9KeLdCjuUkWM&#13;&#10;ruUDOVzurwX4hRXOk7nt2TzQNzAnJcY5GO3Oa82abfMfPV4ujVSitDz7UY4LWyEMbQJOhyFONqhi&#13;&#10;SvXKlm6+uMVzNvBqOpX5WJ2hSNdpXyyzlM4yD2P6cmr/AIemg3m9uLE2kk7gwKGyuM9cHj06V1E+&#13;&#10;qWNjA8UlnAHdt4fbjjGQc/UnivCqVHGbUI3N/aPDyso3ZyN54P03Tree/kuGnkBMckMjHcknZs9e&#13;&#10;Oueh6V02iaamqaI9/rFp9n8hRGtnCZI2YL9yTrySSchuMHNbOh2Md/cxIuli7kmCuXOSgKnOXGfU&#13;&#10;5/Gty9tr7VotQtb24jtYZYsGbLSOhBOcAEFj1+7zzzXLUqTtZ/8ADGE8bJ2i9/yPm3X7ho72ewYB&#13;&#10;EjfEax45z0BJ/r+Fa3gex06JILi+t0MiS7JUztkDZ+Uj5sFTkHj+6a7DUdG0i3hSGKxjje34ju1Y&#13;&#10;NKw6MXGMfTPI9awvKijtS11BFiKU7JkbhsYHDD7x4r0IYmM6fJBfM+gWJU6XJTXzNO48Tm0e6aQ+&#13;&#10;UIDnylJG4HAPzAZ6Z796wrt5rlYjKEKKS7bV4IPVh68cetVryyOuIqxlUJONijaxPdW9Djoa9O8O&#13;&#10;/B6203w+k91fsLyZF8uOFlYqc5LEE5wOg9Qc1jUq0cNFOTszFujQhdu0jxy8t1vIXVlSASKW3AcE&#13;&#10;jk8Htg/nXa/CPwXcW99FLcHyVffKItu2aWMcEA4GMjgHjoenSqOvWlrZ6wI4pnmjkk2OJ3AKkD5i&#13;&#10;vqM5weM9MHFbsevJpkcUkdwyFQHRwCN43bgM9Tznjr1zxWtWq6lHljszeVeTpWgtGdbr2u3/AIiu&#13;&#10;rbTCql43Ah8xypYA5JYnG0kLjseecisvxE1usVzY313cXS4jeeXByjHkYUZGM5HzHJ7U2w1b7Zqp&#13;&#10;u1DPNdNtCOgkGMZDL3IJ9emRRq19DHDfm3WK2idjcq6qSVB4IYFec5zk9M8V5lOPs7RseQ20/Mu6&#13;&#10;R8QIvCmoFYWWCS5iVbZmXarOvPOTnHI+9zkDtXaeHPiTKmjGylS5uriYL5d8WXzYo2DMXKc7iDtw&#13;&#10;O+SK8J1q0Gp2hu3WJXHzSTBtisPYevTsK3rDX92gadFEUhvoJVDyM+58qOdpP3AV61pVwtOorpep&#13;&#10;6EW6aTg/U9m8aR2PiU3kZeC6Jhhu4JbWPblFUs5UHnfkZ+YkknOSOK8Q1PV7mCyllSOKIgpFcNOA&#13;&#10;CS2TuQseOqk49KZDrl8yWzX97NFDa3HnutuOIoiCsYG07mXhyw9M1ymu61L4i8XXciyokLpiZ4Yw&#13;&#10;EJXkEEcbcYwe4HNd+HoSiuW90dEaLqu76fcNt/EEmia9JGhTUHki2lmOzMh6Hn046da9v8C/HG78&#13;&#10;MeHrOJts+JFlkgc7F4XnDbSQP93gdDXgsVzZJch72IGYuSZdwAVsYAb6dfzrT8NMNM1GFdSiNzb2&#13;&#10;8yyPbkblf5uAT/d4Oa660IyjeS2Op09pR0fc+yNH8Vr4/wBAtL6ynaNbcSo+nXrKEuZQuCpduq4Y&#13;&#10;HdgZBrI+IHiDTdJ0ezv9a0YeVcQx6ZGi4cxyht6liAsi5Hc9CSORWRfTW8cp1aw1P/iVx2uy3ukn&#13;&#10;DkiNQd6KwfCr0bBKspAwGQV5h4/8Q22seG7iyhb7fqnn7jcO7gogP341DFWDA4APII4xXzWHqVKl&#13;&#10;XTb8V8ztnJRiuZ6nTzWUVlrzWQnnuvDer2Vw1tptwrriTlQM9kRyrCQ9etVP2ZPhFp/ifxw2meIp&#13;&#10;2m063UtJDJKAoRQ3mqw3BsYwVZe4rM8P+PdL1e7iudSVbVdFhhjUNAWFwm4eZHt3cA5P3OSTmo9U&#13;&#10;1e98NyC2vXS4s/EDC/QWUsZMqiRuI3+/Hk544DDIIOK6arrOEqadmzBSSab1XY+1ALbSPASacNRl&#13;&#10;+2fZttjb/NczOSf3e443MqDaQHA+7wTiuK8Z6Fa2ukjVdU1OLUdF1iGKSK+iQiKKQLtjJjb7ocMD&#13;&#10;ggYbBPNdPqHio6j8FrPxbdWVzBq0sNrGgtpkm+1EBRnzc7lIRTl8ZXaTj5q8m8IeL9W1mfVNR1aX&#13;&#10;zPtV8s2nacZBDal4Vcs4jZHAWRd3TABbAGTx8Xh8PNXkns9e56WI9nP3e6PBPGPiTUfgn45t4NPu&#13;&#10;Fstfs7Z4XeSNXdC+RhtvRtvf/Guw+HPj7UfiI9tot/cf2OyRzxWN9bRM5lkClkh3dRgB2yPvZ+bi&#13;&#10;ua+IfgYeLdXvvElzZx6TeXcpmhtYpnnicocBpGYZXPTBPBwDiuF17wlqemw6jdtDLZta3IM+9Ska&#13;&#10;B1BiCqG6nnnsMCvuYU6FWlFS+LucFNqn7sT6N+IOtW8UNvZNdw30Ns66dPctE1vL9rKqyTNxt2Nz&#13;&#10;8w2hlGRXP+KvAx0vwxffufP0hURoXaYvCDInMobaSdx+VccHOcDrUfw28GX3iN7nVNeaPXPC8lvF&#13;&#10;aW91KoV7qfZmFeuVRSCx3g5A9zV//hANR1TxZ4lhv5JdLs70yLLam6xEjIhFt5Ub/MqjICgrjB2j&#13;&#10;ruHhSlTo1XGM/h3/AMuh2VHFwvY8R8OWMvhu3upJYXSztraNruF2AkEbuBwjAAk46qeje9dPp/h+&#13;&#10;2sdN1p4Lo2fiOW4X7Lp7p/q4X+4r8lTuDKQeq4A65r3DxppGpeK/hh4Z0a/tNO1y4EcKNqVkEW5d&#13;&#10;BGEjWMYG7CbNwbJJI75rxjwxrun6hrY8L3dlBa3zTFYtfuQA9pFGNzqV6PKArRDd/eHfbXpQxMsW&#13;&#10;nKO639PmedUvzOMN33PPvE0SvbtplzI98bbJiLLwGbBYg+6qD+FeezzG3WSEspw4A9cenr/SvrX4&#13;&#10;keFLHxp8PfDF/oVkdLa9s575Eddr3Mu8rMDnkY2Fsk44wBXz74g8Gz2Mdut7anyJ1fyr3YQHYfrx&#13;&#10;nv1zxXr5fjITXI9H2LpS9i+WfU5G0uHtmMyKo3ZHPPevoT9ni90dfFNnLrjJ9lXa7IVyWwQV47nP&#13;&#10;T3JrwOzWWO6jtduJnfGGXuRgHJ7Yr0TwpDDFZSSO6Pco5QjdjCgDBPHrwPpXtu07wvuc+Nfupo/T&#13;&#10;aXx5peuaLczaZcQzIn7t1GQFBOMYXnoeNvGeteT6lrLahp+qG6sdqIymB3HmtLG6KwGOCADwd3JJ&#13;&#10;ABGK+H9R8XS6MjDTNRubW6EgdjFK6ZYZ2kY69T+dbVr+0P400vSLXSYb23eyjxbxx3MStKAFwDlv&#13;&#10;4eT+VfF5lkVapb2Uk/X/ADN6VWVWPvafqfV2h2MWpeH7pImhcIzrK0PG+NnVS454KkZBPHJGeMnk&#13;&#10;YPgnceNr37GkttavZFp8nAaVs8Lx8xBwW4HQ9a8q+BnxHnnu9ag1vWLe3AYy+ZdTi2UKxw6hR1XA&#13;&#10;JCIMA8dCa9V0HUvDDeNLfXZ9duJtBW0YGygEjlAGADKByTyGLA5O1iRgV8rVweIwNWUU+m6V7l8s&#13;&#10;Xa57v4e8OeG77xdp19KsNrrNhbvvsyjKmdvlqI2YDMajceT1Y0uo+EbiHXF1SERwgM8jxoxBdMBR&#13;&#10;znAyf1CVzU/xVtrDTra31myNtoksrQ2t7MQJCxBwZFPfkHjnGGrjD8RJ/GmhXGqabcy2XiG1hS3a&#13;&#10;Ez74VVUbzJMK33SqjqeV5zxXnKjXqe+/+GPSlTUYKVtBLjwdqWp+IrLSbD7XD4cS+aa4a4uMlVOS&#13;&#10;+xeu3d0z8uTx0r1jzoLOLV7S2WWOJR8jRHKugAXaD6g5Nef/AAn+MFt4j8G2t1dW6WcsAFhb3URD&#13;&#10;OYsEMc4+b5gdu4YYDgk1Vl8cPY+IILtZyVnhDoqvsMG5VUsQflHBGQcnIOCK5MQqzn7KcdV+I1yU&#13;&#10;9b6nHQnVPCfxqfxTHJcy+H4raTzYNKnCy3JEanG8HGCcFieoUivpDxh4q0nxX4FntvDNxGNV0hre&#13;&#10;SLzUwAHB80ru7ruCk9RkAV5RZ6zpmveDP7Ysp0mhe5MF55MI3JcqpGcY5VhgbcEZJ5q54Fs7mLQr&#13;&#10;WeXTYbn+0SY7WS02u6BeB5jMwyoUljjIyMcV1KrVrKzjbl08/mdGH003TITqus2MNtBqXnSSpHcQ&#13;&#10;PBfThI7hYkLFTL91nO1QCcZUk8fNXF+J49P1LVNLSKCJNa0+zU3q3ZkM7W7Hy5YXZWyiIqliewbB&#13;&#10;4r1jx54Ujit9LCq2oxuJw1iu4wP5i+XtdP4WBbhgQR1rh20C81HxPHYlLq0judKW3QXUeZmBmwRK&#13;&#10;ckMgPyMynJQ5r6TCzio8y3sKqnt0KBhtNZ0m90iOO10SO+vIprEIsXk7CXZJF4dDvIyV4GR6Cqlr&#13;&#10;quoDxJeeGU0ufyrayubQvJcF0nBBYXBCqWJDkAbBuCjnima3omoWGraDpF3aR2q2zRWKXKNKHtix&#13;&#10;kVXQowZR0AL8AY3HHJ1V0u41rxe0kmqx69p6Jd6dbTpGSsO5ymy4kU+ZzlvnAJK/MDiuhWXvXujB&#13;&#10;3fTU8y/4VrqN98Pf7P1W2jk1DTZvMgnluwg8txuXBJKldpLgHAAJIzyK8Unvv7Jks1QQyNl7cP22&#13;&#10;huGbt14wfcivt7UvCcel2fiJ7O1RrW6sSkTzOYpbaZUwdxAxgCRzuHGMD1r5HPgq213W5okaKZYJ&#13;&#10;DGzoNjZUHkDvnkZzXTgcV7WUvaO6PIxkVTa5kWfCGgQ6pLBJdIkYB+cFuV7c/X0rv/DHw2l1oS9d&#13;&#10;Ps1CudnzMF37SQByTg7sH0qHw38PI3Fwtjeu7r8sImwPNwBhSTjBznBya9b+DumtqerpFLBHLDay&#13;&#10;7LyF2KBSMjBI545OO9fVUvZ04SnFnmYWCqT01MHwbp1p4Xl1CGWztZ1ZlaCUDy5hHyo35blSDyR0&#13;&#10;Ndf4kihtPCNvos8Qa4mEclvJJAGZHHWOMfKFTJ++cscda73VfAOlT25Mlp/pjx+ZHtfL7UIG0ZOM&#13;&#10;nHXk4xXE61ot6Ha4+0NceRhlSVt8sa/UDgAYrgp0qVapzp2Z7/spUtCL4WeGbiLxbfQ3xe6axQiK&#13;&#10;5gZzAWUc7ZAyjj6nJ4r1TQtRFlcW63t3IZnfEFxMY5jBgnbuLHd8zd+QCR1rQ8Bx6fF4V0qHT4yV&#13;&#10;ZPLlKuFHmk7mY/3cjAA7j6V5b8XxeaDHfX1nbz213uVZTKnmose70weQCSOO/tXzeazlVqNXt0PV&#13;&#10;pP2dNEHxN1VLTWNG8cta3D6fp7S2zWkMnltcXDMA8ZQcBU2q2/jcMCus/s4eJfhtJf7G064vrY3z&#13;&#10;WssbRySFchkZSOo+UHOc4GM9a89tfDSy6/eJqe2601ZQoQSgrJK+GJVBnJUBSDxycYr6PtNQt9F0&#13;&#10;a0srqzka7Ksbl0QuzRKMNuUcBido6DmvEfJKKhu11N4tzTfQ+XdO8MeJ/DVn4oSyu7w6hJboV8q4&#13;&#10;OJA4yVhQqPnQcYAHzMBztrD1zxJFrZmF9o1/Z/2Ppz3N2Pt/2SXU4C6oUkAG7eeCR1IU19S6tctf&#13;&#10;pE7WDPDIYoZTGhW7tXZ2GH+bcU6j5ScnnIqnrcMXiPXNShj02a8XzI4LqKK6CGdm3J5c0b4/hZG2&#13;&#10;7shQRnmvWozS6Hn1aMraPQ+Sv2edV0SEeJY5rYiwaQSvbwYMjbELEI5G8KArgFSO+SK9G8baBp/j&#13;&#10;Xw5cSMkjQgSX0rxLseeFV2x8Y+4CCdwxgDnOa8R1OfRbWHUodPWbQdfdtuy3RTD/AKMp3MxwCgkf&#13;&#10;blgcHPINe5+CNX1mxtIbDVdL065nurNHSK6YpDIjqvlwpKvG0ASOQOR0HWujE0+WXtU9b9Tz6Nq8&#13;&#10;XTnqfPug6nqujaVLaGK4t9O1EmYBEIQhiQHV+n07598Vxd1ZyafcXenzRT25R2+WRNshY/xHPp+n&#13;&#10;TvX1L8RXuNK8WeF9TNre2+nwX0SQvYwLNbbS29mUv95mcnC4wAAetYfx58EXFzBrd1ealZz67pTJ&#13;&#10;Nc7AVLxyFsRknjIB3MQAM5B5xXu4HGRUkmtzxa2FlTu072PnLw1pksXiq38yaPagMkcyvtK44XPr&#13;&#10;znivTLLWpNNW4NpcRWVzOo86YW7Yyh6ZOCSQf4gfrnFcPohghlWWGIXd5uUGUnlTuG4YPBJxkEel&#13;&#10;ek6VZ33ibxFHJFbzKplWOWSTByoPPPRuOvcEivbqc3O29jy5ScpJI0PBehX+v6vFJNPI6SDYyMnD&#13;&#10;A8kEnjj179K9+0yxUzWsEESeXZr5aXEYX94cADBHoCKd/wAK/isvDtolqJBdO68cKw/iGK9Q8KeD&#13;&#10;rfTrSMGMbfKMjJneoc8k/WlThFfvD3MLhHBe9uY0UtvYaf5bI5LjaVQDaR2PPfNcvBoGoxagZUl8&#13;&#10;tnJLAjkZ9h7V3UtnE67ZCplHp2OfTtxVMhonlfAKqoA5969GEuRWW7O2UE2gg01V0WSESMjBtxZm&#13;&#10;zkduO3NZ9hdO0jozcDjAPWt2EjyWUD7yniuYu4prJWfafLIzvUdauk90watsdRDqWyNUAGDxik1C&#13;&#10;9VbV5CzOV5AR8fhXMRanG2xA5B6EdTzW0ljFNAjo/wA68ktzn8O1RNcr1Kvoamgz393tdgsS45yS&#13;&#10;fp+Nd3osp2BWyx9c1zFmqpDCu5cnHSul04LbqnNQ5e06GkLm6sKyoCy/OvQntSQh/NZiQc8fhSLN&#13;&#10;uQYYYxVd7qOF1XzBk1lFNm4XWl+cpK/eJ4rOm0e5VmCRhh7VqfajIcL09a0bNHcDClvcCtlJxRSi&#13;&#10;mcm2jCGYb4SXYY5FE+mIJQsidRgKBkj3+ldRq9s1uyvIpUEcVlF/OKkrnFap8yE4JFS1gFoCBnHq&#13;&#10;RxXKeIdPgvr7e0TPjg5biu58pm4KEDrXOeJI4Y4HK4z/ALPXNOOnwmbWhiR2v2VlaAojY2iPHFI9&#13;&#10;9IJpEdUBQdV7mufubm8WTzEim8sAZft1qk+ql5VeN8jHzEDFPkb3MudJnWtqAkQB3YgffB7elc7f&#13;&#10;6x9ldJo7lUQMA6bN5/CsLVdau2QHzXHOW2/Ln0571zFzdvbl5nDSEt8qlunvWXsJClWR0z+Kbq2g&#13;&#10;e+j8+5AkyEVQrdfmJ56AVr6Z4qnvLhPOmyHjH7vnOPVa8mm8TCe4lWCUWz4wqh+AfUf1rb0PUDNe&#13;&#10;WlvFNJdTS5aRoz5caheCGx90c8L681x1IPsZrERPbrTX4308IjFpZySJDkbkzgH+lWPMUIoEmGzz&#13;&#10;zwa84jm+x3Pn+ekKAYZd5ZmbvXRaPetcEtGxmhU5Uv6+lOErRNVPmZ3Kyw3EBJVXK4HvWdqVjvhP&#13;&#10;khN2dwGBt/8A11RlNxb2zSRMS+RkJ3GOlRReJoooiJXA4JwF4z6fWtFdq6NLFMJcQSojZkK5bCuR&#13;&#10;tHfpWrpt5ZjMattcAKrbvlIz3/GsC68V28W5j1P+etZ8szyNFduwijI3IMkkk/Ss6m3vBz8jLfjy&#13;&#10;zMkUoE6xzShldGc7SSMZGORwOtfO3jfQtat9MvYy8E2lfeUwNvcggckHncTxx06d69y1aa7vxJLL&#13;&#10;GkkIydrnPHIzgc9j1rzzxPqI0OS8mlSNpk2MAX2gqemCfl37eS3XOK4Fi3F8tk0eZi4e1R8vz+Hb&#13;&#10;mwlmtxZC3mjPlFd23cf4sg9+RWVpVu1tZ3QS1je8SRxJIxwikcce39a9f+I3iCwvbstbQRttA82J&#13;&#10;myUlI7EA7skdf4c4qHwz8QtLHh5bV9LhimPmxskcWB8xHLep5OeeuOKuGMtpybnytuVtNq3c8YTx&#13;&#10;5rsUggW+a1hiYbGB5CqcgDHGM1OfHl/rcyfa98zocJNGDu3d8ZyMnqcCpfEPhoedPcaY/wBqAfBg&#13;&#10;UgeXnnoetY1m84AtLMRy4QmRhGdi+oPGc/pXrxhTqLnsdkaynD3Wb9o1gfs0dzceYVZgGEueRxzx&#13;&#10;yP5Gte0168tIjHp1ql/CDzNJbhju7jkcVkWOnwLYQW7PJJPIAnkheUY89F+6AOOeuavx2V7cxqun&#13;&#10;WsskCDHnMAgc+wPpitFZ+7fQ45VYp7n7QE7H9qUvkGllT5ulR7W6jpXnH6SGfenIDmmbS2KlI2KM&#13;&#10;Hmk9AK9ytZs6YzWjcsx7VUZA5ANUgM6TI4weajVT5gNX5oRmoGhNaXJsMZqREJOalEeeD1qWKHPF&#13;&#10;VsIbGcCpQu6lEO01IpHSlcBojJ70x0JBGelWFHtTXTcDxRcDCv2KNVFpj1zWnqEAYketZj6ZIqbn&#13;&#10;YoOxNbJpIhpjVuC0inOOQKu3V+IPvHAx1rJkV7ZwQWYZ6kVZ1HE9up9aznq0ON0Vn1JmlDRtgZ6m&#13;&#10;rIufn3AdcZ96yjC4iZxgIDjnvVmFhsGOtKyI5mXrqVcAluT2p6xh1QBQOefes6ZSxBI5qzBKXUIf&#13;&#10;vDpScdBc2upoSxRwJLK/O0jj2qneCO9eIIHAYjop4q1K/mPGuSwNOuJAz5QnBXAIP51xyWppa6JX&#13;&#10;0+3hXfKiyoq+WpHQL71QvLiOGCS3jiUqckL61EJ9isgYsSc4J6VRuMyBfmwVPFOFLXUbkktCvPey&#13;&#10;XcLiJWEo4yTwKw5yEbYXQHBJJrVnglTdIjkqRzzVE2pOC65z3IrsjTXQ5Jakw0tpJom3t5QOcqe9&#13;&#10;TzWARw+WNXNMQx4C9PatJ7NpADxzWl+V2Go3Rz1xpazxltvI5FZtwWiwNudtdlPbGCLBXr6Vh3EM&#13;&#10;ZJ3DDZ4rWMkTKBQt5onUHo3cUlzDFMmQBjPNMkhijcEPknsaiW4jRiCTj60Oz2IL1uiRICMA+wqj&#13;&#10;cX/2OYMuG7nNSreAAeWeTxVG9aONsTHCnknPSpjZbgSTXbXEZlXJB7elY5m2yyBGxnrirMbRQXpU&#13;&#10;vuhYZXJ4zUepOit+7x949BRZLYzZzuq3CNIQWwD1OK5PVr8qGUIGZTkAdxXQ6rYvOpCyCNuduelc&#13;&#10;fLZS29ywnYiEnAkI5b6Y7VdtDmndHE3urtqmrMJHkgITrK5UMemGH0rzf4gLLqTyQAmIvIsT3GQN&#13;&#10;qE5DY9PrXrHiHw/Le3RWKER7W3FgDye341yt78O7mGKW4kt5n8zMcivyPqPyreKpv4jxqtFzbseb&#13;&#10;R+GUtoILaxIv4hIR5rIcjnk+w9h1rI1/4fnxCk9vJa+XfwxmRBDwcZ/iPT+tfQXhLwOLOxQanALO&#13;&#10;JYXWLe20uxxg57cVHqfhtEdrmwmV5TlG246cZIP4dfevGdOEars9Tm+qVIe+nZnj+m+FEsIFS2nk&#13;&#10;hkiCo0YXdux1GfesjX4xqmDbI3nAttj3YVSRwTg5GMY5rudYhvILy5hvIbgNgyK6n5ceoA/T2Nea&#13;&#10;eLPE19ptwYoZCiqx/eByFxjoR61Fai5e8eaoTdXTc47ULy4soUa5URtOdgVn24PXJJ6+/vUKajbS&#13;&#10;WUtms4gurddkgOXJJ6EDoR157VWOtDXY7lbhFmWIgKWPzAE9Qahtra3t7hHhZJpHUIVdx85U428j&#13;&#10;7pUYrybJP31r5HvQgkveVn5G74Pt7SyntpYLeOZw4+1TM+WYDk5GehxmuwbxsJfED6RGGlOWZbps&#13;&#10;EKueOhPy8ALmuM8J3mm6Ze3/AJ0jLHcsVURDOwgH5sHndx06Gua1WHUPAfiOW+S/ExugXAnQ7yhO&#13;&#10;QHJGB7MK5/qscVWlzvXp/XkZ/V1iqkoyettPP/hjptX/ALM8S+PNNtljRpYWHnrIdixxIc7Tx/dG&#13;&#10;c579a6a78NaKYb5ILMmOIgCUTHMSEZyMHnGD+JFeHtcPr+tSX11mCQEPMwPVQcK2e+T19TzXumlx&#13;&#10;rNoZm1aNrKGRVkgQfdCKOSceu7uAarHUXhowSkx46lPCxpqMtuhzGjaKdJvba5Kl7YIY0lTcVaMr&#13;&#10;nkf3v5mn3d5ajTkENzIbJVDC4KHcXzggH1GfTHoAeamvrJtQWSWxu/KgRBJEJFLAk8nB/u7h/vZz&#13;&#10;Xnev6jrGhSwWcl0HgXiF4gcAE5257YJJq8PB13q9TShTeJestfMuatp8T3hvopdlsBlA7fOCckA9&#13;&#10;M8YO6oDdXtqN7EMJMMrhApZT7jj/ACa1hosIu0WSF5ZpAgVi+Ttfo2D0Aw1W9U0SeV7bT7JJbi4P&#13;&#10;AR41AA6blOe2M/ia6vaJWid3tVG0XqZ+m2Q1qNLuKcxLM/2Qwg9VyPk2jqed2fatWTwPJpUEtxFp&#13;&#10;cl9FPLJbxnBIkwC3yFedwGK6HRvC1tqk+neHrW6Gm6pPIkglWLO5Qpy5BxnJIIwOgNbq3+o2nhq7&#13;&#10;8OzzW+n3VrexpNhfktNquFZXDHG5htBYc5ydpGK5ald7w/pFQbqaxeh5v4I+Go1rxNZWd832Wwv9&#13;&#10;xRnt3YggfK/HPJIGRxzzUPiDwnqPh3xXqelthpbGYxIEXDuCwUKM+h7D8a+jk1FU1G8S8kDwSRQ5&#13;&#10;ntcbdP3JlEWXqysu35hwcAHpXl3jGXTvCOp6LqN3dW+qiUG5gZXd5ZoSzgB1PAOd2G6jgkYOA6OM&#13;&#10;nUnZm8+e/c5BbLXbHSpb+3kt4dMKvA6ROp2EgK0ZUYYE7vpzWIt1Jd21xbyzyFouVM42HeOWTJ79&#13;&#10;fxxXsPh7wnpHiLUY5NB0/UbTSpYmntZb2VCr3S9Qw+9kkspf/ZFeceMrGfR7u43Qosxv/L8mdcOq&#13;&#10;RsxDbT93PAI7fjWkKqlPktZ/16kRpvqc7p0zWs6ssHlAS5ZWyx/3s9+taGuanAkltHbgpBs8sS7t&#13;&#10;5HJDsMdeSCMDoDzXL32uyXWpOYWEojYyEISBIxOWP9KnsNTY6gXuoY98/wBxnOApxwc/413Oi78z&#13;&#10;Rq6LT52eweEfiXd+F/BE9iL67udOlvbdItGPlmG4VG3nA6qQV5I74B61uTXyxaLLpBF3rV1aeVfL&#13;&#10;cm2QC3k3gyI2XDFtoJ2jnmvKtIvP7PGnzrpyB/OYM07MsRGPlIC9DwOfvZxWlpVzdSNbB7+7uBc3&#13;&#10;W4rKweETL8gYhj78E1506ML81iY1bbnqf2yw1jQluoWeUWcshaR48zKrHJYnPKj7+WXn3GK17Ozv&#13;&#10;RpdiLuO48XQEx3aJpj/8fEO6NCyfLuTHOM5wAQMV5Xp9neaPpevLe2kj29wJYpEZUjDXBQlWRx/y&#13;&#10;zyNxHHTHGePVPgIsel6x4Uk1XX7XTFtYpru1gQiOd5eIxET9x95PCnGAuOc15uKiqdJuL2OulKLk&#13;&#10;j1q60zXvAuo3EMFj/aEWrmKGGws0VR50JbEIB2jaY26rndsc9M15d4r8XvqGp+HbzUob2RNOie0v&#13;&#10;Qtsjunz/AL2NycMSEAC7h8q8g8V698RiNI8WaVqN7q15aCys5p7mEJG8ayFwrS8ZID7jgj7qqRXG&#13;&#10;/A1L99U8R32sSJeXLarClzM77gbeVxMZMDgiXcoDejbeOBXy1GcVB1pLU66sW5qnF6HGa18Q7PT/&#13;&#10;ABlpkGnax9ks7q5N7cXenXIWArG58uNYWyY8Mv3ejZzz1rxfUb648C+P/wC0ryGLVbK21RrllYFY&#13;&#10;7o72yPXk5bg+nFe1ftEfD3RPCN5HY2ehS6Kt7cPfAu2+3sk6iIgZYSHrt3AAACvGvFmlXbaNYWzG&#13;&#10;CVblP7Qhu1bIMeXjzuJ4+ZAMew4r6fAuk4px2lo7nk1JTjVsz3vQvi/4I8W+J7V77RNXsre1N1cP&#13;&#10;ZIy3FsUZAu58fMM5GWAA3E5xWF8br2Pxf8IPCuuwm4XTZDMZLJoQ09kRIEiEzr13AHDEKcAjmvPP&#13;&#10;gZDfaZf+J/Cb26k+I7eJEN05Uo8TGTCuOdxG/aB944NR3GuT6zPBo1tqxhsrW4Z3ilKwgoq4R3dB&#13;&#10;iRlC4545Hc0ngadKvelstb3ZvUneNlrc8/1HRbiO1FxsVmXMaSJnh1Hy/jjNOtdQ8iCeYg2reYrN&#13;&#10;APmjITtjqTnn0r0DxVp8Phq712yl1CK9hiie1heIbT5i7hn2c9PevNX0ia20xJ7i2LQv8u9HzsPc&#13;&#10;EDnOBmvpcFVjOPvM86nPnTjPQyblg05mIAkBLtuGF9sDtVXz3umkIYMqMrDABYk8cZ57Vcs5bX5Y&#13;&#10;ZDNLNJLtAYDYE7de9WtUtEtNUtXMLRbY1DGIFVDAkfTOMciuybtoerDV8j36Fm30hLy+eBVNoSBM&#13;&#10;kky7jgqCq/KTn6jOOM4r2/wppGsx+HdJtYQkWqRTyCOR1+a3t8YdpGBJOS+FyPmBrj9Em0O88P6v&#13;&#10;ZvdJ597KkVojMPtHmYLKFJH3egb+FiuK9Q+H95Ya/p+u6pp9qzahapFp8zyg7Dn5hhF4zuHJHOcV&#13;&#10;8dmeJnyPR2X9fcdsIxpqz1f5Cah4UgvjBHdyG5tbJRb20MjFDAVChiqLgBmCE5yT9cV5vpfgG7vN&#13;&#10;S1m20+/W1aN5w8Tk/OMAgn1jPReSa7X4vasNP1jRk0yby9UguQ7xSqURwqgcE/KoJGQ33SSc1K2q&#13;&#10;6LqGpaL/AGDavbXutXHAeJlEips3oMnJC5bAXhjnpjFcOHWIhQ50738tNDlvzaoxPhf8Q7rwRY2O&#13;&#10;iX+kwTLHIY7W5DhVYu3yNIRnhcsODxu5Feq+OdKgg+0ajb3JtLSaHdIMgtsAy0xyevQY4wOa5/UN&#13;&#10;Htz4vj0ltBZLO9mU20yBENz03qxB/d7MA5PJxXS+P9Z0G0QXt4qwX6RmJo2KyBRtGMqDk912j+le&#13;&#10;Zif3teMorWWrt1+QpLT32SfC74teF/DfgS2eeRL23s7poriTTraRT5uOHGfvEAgbgSDntXp//CXH&#13;&#10;VrCaaxtbfVrOCDypIbcZuLeDKfKUxncQysNoAGCDnNeQadBoV39htrERf2PLarcIYLQG0eRSVEbE&#13;&#10;7dpY8kgc7QCc10vhW802y0XS5NMVFuZZJI7qWMEXE4cjbvI5c5Jxzgf99VNSEKU27Nc3f/hkejhq&#13;&#10;ktI20O5Sez0ezv4tChiFs0DTwRohYlG3mVn/ALzbgOVPCkLipvBXivQtdhs9Q1Dy9G1mG1Kto17K&#13;&#10;qSXSx7Y0mYFexjwAQOrNzipPDvhg61czxWMEaQQRyTxyFXDx3C4XeGAVSAWYkjlivGRTPEHh6GWw&#13;&#10;vrjUbyxsbr+y5bKdnfMEzBh5JUsuWYbmIIBLE8nFcDnCLs7npO5xXiHUJ/A1/b6rqEJvYFuJJLPU&#13;&#10;YzuaK3MmFtjyOWRlwTkfSuJsvGOiapq9nrWi2M91PJqKyLaWs5tbmRVXZgYba/mHnHJ+QBeDXovi&#13;&#10;rT7200Gw0+W3/wCEl0a9t4LURYWSVG8kSR7GwSqsUUFiTy+4AYUDzzSNNm+H9tqF2uj6javol0hk&#13;&#10;u/Mtwu+M7/KUsW3IvKDYxyCSOeK9yjODhaK1PKq8ykj6c0rSbDXo7zRp4Fv7pFEF7dyqEEaxoh2M&#13;&#10;M4YDAyOuHNeYX3gTSNSlXXNM0E6FulaC205DuE/ysxCgYHzb1Zv7uwCo9M+M0Ghm9vTbTaTdavcG&#13;&#10;4a1uomlleaXCxhFztJC4LcDI53ennvxNs9Q+E3hW80qy1STVdZn1QPqWqwqkDx+YWzAGPzEMUD5Q&#13;&#10;bSFIyAcV5+FoVHVV3y6hiqtKVPudJpHhbXNEurm/bS45bORQPtFxdBWQ4VdsQIJb7x+YDHWvQfAp&#13;&#10;XT9N1XxJeaVJYtdXSkIFDF0RMAjIxknJycd+a8R0HxzLB4XX7XqLSW6ofI2v+8QDhwvHJwQK6Xwf&#13;&#10;8TL2X7LDNcvLpMarbvbI3DQhslPTJwffGa/RKWEqSpXdvN67HlYR06T5krHvEN9Fr2nGWGLy5LoL&#13;&#10;GyM+2UqSCrHqM56YrhfE8JtE1qS4kQeeyi3ViXZwDtbJ/iznHtiug8P+IbDxBp8j6KIrK6YmG6sZ&#13;&#10;5MqgQD51HYEHH1FO1jwXLraBJLtLGxGwbIS0heNeDsG3uTnOOPWvLi1TqN7Jdz25L2iTWpV0F9f8&#13;&#10;MwS2N5bQ3jzFTboZlCIQoHzDGeeoxnlap61rlrc3xvMCd4coYbiNtomjVd4wMn5R5hAzgdWHStLV&#13;&#10;ZYo9csrd2BYxSLBPvYlSqjmQ4Ck4BI6n86oWFjdaVr1kyyWVzbx6hcSi3uAzI28AeY2PkGMsD7uM&#13;&#10;c183mFN1arm9johouU2fBOhj+2LS+1ywt7K6O+7srJoNrAHCo0jc7HAyQOQVIxg5r0HxJewaRcar&#13;&#10;fahNJbWkjmSO4ilXcSy/u8DkeWHJGQB8w5q7KLS6sxeskk0MUbCGczExyO2VYgbsdCudwBwTiuIT&#13;&#10;UDpL38txGJZrGMXEUlnb+a0VvnEmA+eWJO7sePWuWEYp8qNn7qseF+G/jTrHhbTYIPGun6lc6VZa&#13;&#10;q4i166jkZHUH93vRQA3lkE9TyR16177oXiC31PQb/WdPsP7JubsSJp1zK24XiygeXO4ALK7YYbvS&#13;&#10;uP8AjNpF1eabp8X2G3vWjm8h90xhW43N+6YoONy7tvzY+Unk9KoayniDRVtYtB8KSW7YAuZ4EVLc&#13;&#10;RAZdcbgMjO37uQpyuBzXburwVmcN5wvzO589/tA2FzN47+xXl7ZRPfSwq5tIECwQuquuCuWc7txY&#13;&#10;AfMME9RXu3hLXdI17TJ9Dae1v7iwsntodV064a2UFo2LSFXG3cAwPrxXk3xau9R8O+Mbyezhh0yW&#13;&#10;SIWErtF9rMMYXajKzZxlSBleBjmn+A/DeueEPAN/4q0fTZtcv75H09LdWIjRWIDTgJ8wZckfQGu9&#13;&#10;P2kI82h5NCslVkkrrqd34R0WTxF8LdN1W/C3402+nh0mFvMs57mAfKJGHRpXB4bGcdT1rP8Ai54c&#13;&#10;RPB9zbziSPXdSuYbNheBPtkEIXeS2PvKwwobpx60l/48kl8OaOt9FdXDWMAuEvHUiGNsASSDPztJ&#13;&#10;ztweDnsMCotG0/W/HbtrNzqMSrK37mO5AE20OByD32449BXr4XDNT9pPZGeJqe0Xs4K90cH4I+D2&#13;&#10;n6gjSGCaFkUh/lOyRiMAKTwcthsD0r0/wt8P9SVraK2sIIgqKGkjOTuz97HbI610Ol276HMdJSd7&#13;&#10;mB5Wu1eRV37t3QY7civYvDSRgoI4mPmFTK44XngZ/EV6/PUm7t3RyUsHFa31H/DzwuL6RE1MSTTx&#13;&#10;p+6Msm7ao7Aemc16rBpUcO7ACyoBgbRnFcu0sehap9oSUEbCpjVMFmHGVHbkkY/Guv0FxfWRuAnl&#13;&#10;yZKgZzjH9faifOlfoezCCSscH4h8Nzy3dzdJAEjUbioOMY7153qmogyyRQAn0Pr617pqFzjU2jlC&#13;&#10;IsqlS23jkenrXz54wi/sbUrq2jm84Ft2QhU4bnoK7MLV9o+RnPVfIIPEJd0toy2QQJMdl7c1pz6h&#13;&#10;bXVmY1ZtiqcAjv34ri7TTJLmIyqZYoyfvDjd7ZNTTOF0uUW7tJcxt+8XOOfTJ9RXRUcYvQ5ed2JL&#13;&#10;O5htrqUNGkT53EkYz6Vsf2stzZNAj4kLgehI9j3rkbu9mW3lv5kCusZLw4yV9Dx9RUmh3yXQQxSA&#13;&#10;PnbhFwSo4H45NS5qbM41LaHpenXc1tLCGZHZQMANxj/Gumh8QsSyBCNmAzYryK88Stpt6bUyF2Ea&#13;&#10;yEOMZGe1a2i+JczvmbduOf0rfkbV3sdMKiTsewXmrq2n+as3lMABkdaPD+3UPnllfH9/FcdHq0d5&#13;&#10;EIC5HQ5xW1o2qEbURTsQ42gbVPvnuah6R0OuGp6TZRQwRpGI1Ydfc1rW0sYcqg2AHqeOa5zSL/fZ&#13;&#10;JI+ASdxXqF/GteHUBLudSHJGOnSvPlds7o2sLrEA1BSCeQP4ehqha2QtkK4qxPciIEluO4zUInMw&#13;&#10;ynStoSaRFrsglgJdc1T1HSbS6t5VaJGPr3zWq7fvEyMnHSoLiORVdlj+9/EecVUm7aMho4HV7QRD&#13;&#10;bEWdVIBRm2gfh3rnz4i07TYri1NslvcooJUJ95m5P1zXc6nabrS5lSAsSOTk5J9favKda0ya4vmd&#13;&#10;YHe4c8oq8/n3pU6PtHeb0POnGz0L2q6RZ6nZSXdoyx3YXc0e3O4Y9BXkOsy3F3c+TFDIYm+/Iqkl&#13;&#10;VA6+2elen6Ha3WnSSvqBmhC5K26J87t/hUGq+Hba7ukupGfSY55A7hDl5MDoMdM9x25NEsXHD3g3&#13;&#10;c46qc9jxHxbpM8kAiitWieBC/lRwEuGI6u3bOOtQab4s+y2kEK5jhhH3VGGzxgsemc8+ucV7h451&#13;&#10;OHS9KNwL2KSAiOGW1ZQpYMdoCt3GOTXNR2PhLU4R/ZkVrY3gJAY8oR15565qKWOjOn+8g2jz5QcZ&#13;&#10;bmF/bGoraKBHHEjrgEtn8a09L1+5s7RYXvQI0G58HDbewFc9r80qXK2EziN4zkeXyJB2xVOZLXR4&#13;&#10;1ub5/tMUbhpIlbkID3xyOtdKUbK3U1p1+Tqez+Dtfl8T6dKbZjJGhEaTSqRucjjGOmTx7dK1rjwh&#13;&#10;vu0uJpnuXHzyOzKI+ck9ecDHNfP8Xx01KS4f7Fp8Sxk7IyilQoB4Ziv8Q5AJroLb4569Atv52lfa&#13;&#10;JH2iAyhmx8vz4YDk8jgkDrXm4qeJpO8FodccbSa1Z7zqw0qC1aVra0TySEJyMxZHRvbvmuD1u/WZ&#13;&#10;ZTa3UIWXgnHDdyCMcEYz714/8QvG+u2dvOLfzZJ5m3yrAoAwq7Qvy8DBLc5Jrxe++I2pWZVWkuFl&#13;&#10;3BgPMKsrDj5j6A5rhpUqlbXmOWeYxjK0Vc+ktc1vVfC9re3l9qdtJBLKR5dshWRWK42ryc4B6cdK&#13;&#10;8x8efEf+07NYrex80RACOSZwWjYYLfN3x0z3x7V5vP4xm1uJmnu5JpS5kJmcsd+P4f8APeks9Ujv&#13;&#10;GeOf54CMFs4JNerGikrz1floePicfUn7sVp5nOa94jhm1Sa4lm+VGwoQAN3yCe4qjpniJQ8l1NES&#13;&#10;wY+WsfQ8cA/TrSa9b6XayKLci4Llnfa+/aOwGOQfrVVLGW2VZWhMUSKMEHChT0z616dHDU1qYRhB&#13;&#10;xuzqdNitjbCW+aS5Ex2nZ8rIvdSe4IxXPa9pMul6nBBZsZrGc74gFOR1yOeals9RU4RG81CcHuCe&#13;&#10;3T+VdEsUN+2n3DYkW33ROq/KdpGA2c8bfX3pqTpVbPY5U5UZt9Cnp9xdWMUaXkrQyrvmZtmwEY5H&#13;&#10;I5OcV0Wl/ECx020RHuIJmIB3SRlx+Dd+v4VQm1q1uHNvJD9qtZMoGYhmAI5bceemOlV7HwJYalvl&#13;&#10;S8l09cD92qIwJ7nO72qVTpSlz1Fb+vvM7U56zVj9pWXHOOtMKZBGKm60uwivKufq5XWPb2NBQHrU&#13;&#10;55FNCc1QFKWLeDgHiqxiIYkitV04qs8QHNNMDPdQetRGLd0q+0ANRGHHSruBVERYgYqdIygGBxUg&#13;&#10;i9akA20wI9oI96RIeelPZc809V+YGgBRGFFRy4CkVPUUsW8HmouBkzRgyg+9LcRo6jd0+tTy23J5&#13;&#10;qtMQgwa1vdAYWpL1B+6OlV4TLImxhwPu5rWn2PkbaoOCmcDirtoZWKzBY4mjOMdaqxSCKTcSMVJO&#13;&#10;4IIJ5FY9/eiP5SSAe4qoxZzyZsSThzkVEL37MWGfmJ7HHFYcOppjaCPqela+l2C6nEZpSwjJwnqT&#13;&#10;/hRN8q1I5nJ2RqaJqIna5DRgMhBD9P170lxdfaFcg5wcfuzzmmXcEdlYCGEsFXJY1xdvqqRaq0c+&#13;&#10;9nmOwN0II6cVxqPM20dN+W1zburya1gUyZ6lBjs3t/Wq+m6qt4xWQncig/UZpLm7muYldtqgDMhY&#13;&#10;8x+v5isH+0fK1JcqUwSGI7jFdEFzoxl5HZnJgG3nJ4PWlgi8xdrLg5x0qlaSsIkVHGCQ2G61tQkG&#13;&#10;MHH1qthqzG2afZ3w5+XtVxphuG0Z561AFG7pUCzuJ8Ioxn1pfEaLQvXUoePls4HWuQ1qYW82SeDx&#13;&#10;1rqLiYiNCuD6isTV4VuYihABI+9VQM56nCXGpu1zuVshexqA6ixYMeG+tWdU0CW3cyDBz6HtXP3a&#13;&#10;SRyhh8qjgkGuuKTWhyyOjh1AyWsm5sbOeKLLTb/xJBuij3CMkFiw/CuW/tSSzzhd4bjmuv8Ah9qI&#13;&#10;khu7dYQx3hlYsOOOa5614RckKGsrDtc0V7CAzJPuVVBdWT5gcDpjtWVPBPc2/mpuwMDGOtdbqd0E&#13;&#10;3xLmRusYP6j6VjahdPOYDHtQuNr7RjB7Vy06za1N5U10OXS1muNygPgHkhQcVozabDp6pKbcTGNQ&#13;&#10;SXGT9cdqnt4J47NkCkMfmkznJycCmaVfpczMtzGzWiKBtOQSc9KuTchKFtyWPSba8cSpY+aW+bkf&#13;&#10;pWfc6bYXJEZi8sqORERk89811V/rI+yEWspCIMBpCCzew9hXGakz31ybwoVjKYJXuR3rNR5tQcV2&#13;&#10;Od8X2svl3E6sJIsgbSPmIPc47HpXDvcWlnA6RszSbiQrLzuxyw9tuBXYX0U9zcybDLsGGG9uGJHa&#13;&#10;sK+khvre5lltUjYLtEqLglgeMmrV9jy60b7Hn2raqkk9xH5gCnkpuPXHy/pXz58SYSdaaGLaI3wz&#13;&#10;7yF4zyM+3WvXvibNCkb3Bm8m6A+9G4yfQGvnvxJrUt/eRJ9oWLfl1YcYYcdeh5z0or6RujwqUJTr&#13;&#10;3XQ5wWaSXjSxvkxyYJQkL75GOayrm7u7nV4dhRI1lWLbIvX/AOtVw2V61qXinxFvJ3IOEH09Tmrs&#13;&#10;emSqq3NtA85gXEhZtwJ6ZHp7e1cXPGKvJ3PpIyUFvc6u40eyt9NBH+lE4Uxs+7c5PJG3gEEL8x9K&#13;&#10;w/HNnq8UEEd5byMkwcJk73wTwMDOenQjtmtHTdUFvDFKyjMRJELqF+Yjkkmuy0PWm1TSVe5ijUSR&#13;&#10;eU5YlRsLYAyAT/X14ryY15UJKTV1c8b21TDzUmrpP+rHkHguxv8AVtT/ALOtTHP5oUNMUH7pQc5O&#13;&#10;4j15z3xivcdXS6srKyhvY2YSgANgbiRgAbB34zjPTNcV4b0Ce38R6kYtND2UyhFnQAqACdrAdSeP&#13;&#10;fPXit2510wac0NzcrNcRbY2RDnLAHAO0g54POR6VeYS9vUjyJfqRj6jxFWPIv8yTUVMmkRWNlHFb&#13;&#10;XMWYkkYnaVx+DDk8kk8jB4ryfxjqV7BYWlldWRjkjl3hnHyOD6HvnNdbpnxLXW9XW3ntTFbz7gku&#13;&#10;7HTrnJH+T3rlviveXH2uztmWJoioeNguM5OAMdun41WDpVKdZQqR8zrwFGrSrKnUjvqdb4fQWmkQ&#13;&#10;tch5Mq+4s45RhkKT+NVtS1y1lv7P7G0rSDYIEEewqm7O4npu68muU0DxisrWttOxjRvkEKjI3cAM&#13;&#10;ScEAnPc1stpcVvPLI9ssb3ILKx6IASd27sx966KlHlm+fd7HROhyVG6m72OqvNdu9KklvDDFhoRs&#13;&#10;SRg06dcvGeueSVxVf4craal4mTTtbc/2cs4nExvBGgO4bpHyCZiRkYPTPFc7pekT6rCWlkFmAExc&#13;&#10;sTuUk5Cqv3j65FWvD/8AoGqzS3qxz5JaO5uIsRK4zzjrg4Jz6iocYqMop6jhL2UWovUv+JLnX9O0&#13;&#10;pobqWSPTYZPOhWGQ/NECqqgK56cHpz1zxXKfETxEuv6hpt1FHJGq2qI4Z/uP3Vc9sYP1Jq3rF4ni&#13;&#10;L7RdACWeJi0tm8pRI1PBI6cFju/GqHiLTLu3uksHjkVFjEsccnI3dgT6gDH0NddCHJZyWp10Za+/&#13;&#10;uel+BbrS7600fUPtt2l7ZWsp+zpIym2mKlGkXH8J+THIPLdgKpeNPCF3PqQkS2kfbaQvO4Tbsdye&#13;&#10;SckkEDk1w2gxRzX1tH58lm0cZMm3KhDjPb6Cu10nxbd61/akl1fyfaXi8qOKIATjnBVs5OMdyfWu&#13;&#10;SrCanzxZz1pSTbXQ881Dw4uj6nCBFI0DEqSQSqP3B9cda0v7LgubU3Em54y3lyMyjI5wCuScnjb0&#13;&#10;4zVvV7yK/hluG1BpZFbMkaptKsvByep4544qm2vwabNFbwwxQMYfNimkZtiP2wAOSR2P5npXbF1K&#13;&#10;iS6mqlVqJLqZd6bqwv2klu5fLhbafm34HTGDxwDjoK2bPT2Gmtul8qCQliTLjMmNysRxgge9Yt/N&#13;&#10;NNorSzM0lzIHlkkZdqgFgcL68g+3pzVG38TT2lpHDJHHJh8tITmSQem7tW7pylHTdHR7OVSOm6PS&#13;&#10;tC1290gReRfrqUMk6r5UkjCVg4wxGDkZ54bIWtqfU7vxj4sTSIS9x/Y8uLaWaMPOh3KWcBWw6gqO&#13;&#10;VIJ61xmmy/2hDHcMIFZGDypGMMpzjHHHQcDsOah1Ce9ttStLyxYx3EORHJCOjZLNk9DwRwSa82VN&#13;&#10;Sk11OWM/f5ep92eK72Dxbo0M9pc2sjLpfmHVpPLS4upWkEZjCFM7QGJZsAYY4wa5yPxRD4f8cah4&#13;&#10;e1DSktdL1LbZSGzLmKARRgmdSyZ8vIB+9lFUnGQK+ZPBHxi1++1hY2lnvJbaYPbwyys5MeEQxEDb&#13;&#10;uHAJHAz617dZ61r0+siy1G0l1HztLt5YILeQ2lvHC8oyzqyiRtmFyNx+UkdDXxdfLZYSTjUs1b0P&#13;&#10;XjVbkl1Or8U/EK+1W61i90rwrp+q6fp67Z7HVL9ri5kk3+X5q253YRS64PLEOpzXLa34o8Q+G9Bv&#13;&#10;dHlttF1+HR7P7I0nk7CUZ9omQEZ25dQw42sK9F1a9t9CSPxDKtteW9mlxPcahMWRZ4ZPl8uRSpJQ&#13;&#10;OoYMS2WUAYxXi1tqE6+C7zU73WrBL+WSXUYCDsS2gDr50LbstIrSmLCNuG5VPrU4eMZxVo9V3v8A&#13;&#10;19xNeXRHOaXpGt2cGtw6csGoTwWiXctnecNCjLjChgGLgspCjHykdM4rzWDULjw3PbXF0kkiWcrR&#13;&#10;qvlDYWzyrLwXGfUmurPxt03Tr6B7fTdRt2hQzB0uhIWuAQyTksOSW4ZQcbQuBmuf8RXMPiK6iSKR&#13;&#10;Jnt4RJPLE5AuZXO7eqbcqxGBtHA9ea+towqQVqsbJnmzhywV9jFfxT9q8V/a7q4RmmczMdvlqvXc&#13;&#10;Ao6V6J4P8HXvxH8RpoWnLCFv2TzLi5TbFaZBO9ivUBVJ4PUjNeXXPhhNb121svNbc8vkiQdgTweO&#13;&#10;c5NfaHwR+FOn+BvhFeQ3i3ja1drIl4l3aL5kUAKFljwxKrtG4AnLHoD0qMbVpYeMZxdpdENYanWl&#13;&#10;GaeqPC/E37JPibTbWS/0uePU4rdmDPIohVto3NyzYBJKKqdTuFed6tHLp6y2mpW7R3tpOY7i2ll2&#13;&#10;FX7ZHJ7EHsDgd6+2tIh1PTItSSxvpNc0+OES6fbXA3HJcO8bpIocSqxUjJPzE424xXi37QF+/ia1&#13;&#10;tY73SX0+KW3We4uRb4l+1NxJFuKjcijZnOckEg9anBZlVq1PZ17W77M1quMbSX+Z4Z4L8VRaS01z&#13;&#10;Hp/nqsTREsvA3kjhscMeg6dK9c8O3Wr/AAm8JXOovaLfLqCrOVgDqYpNuVIdW2Meg6cY45rw+y1a&#13;&#10;88LaTqVhFbxrcyTo32okMysh3AAeo4PtXtHw1+JesfGq3bwtq1ossrRMRfxwsAWxyWCDauQTnHUk&#13;&#10;Y5FVmVFqLqKKcOvoaKLV5R6jNe8Ra14406zvoLdtEu4biO4W2vIikKR+X8xR8EMuR5mHGQAx+7mo&#13;&#10;fAevwWt34e1O4t459Xga6WORZSQJFbadwz9wYJyBjI45NezavoK2Hhuy0ySQfa5oHhnlS2VQsLAx&#13;&#10;LkDoVGAo9FyeteP3nw91Dw3cadaeHVln1C1gkjhmClUBeMea4JGEIBADDlS3rhh5lDGYTE03Sfu3&#13;&#10;007eprGvTp6SR7ZfX2i6hJa+IbzZFYrC1x5ly2xS4/gOeEOeeeSMZ4r5x8Z/FHw342+ItnNJZy3W&#13;&#10;k27iKWMlgskIXG4Ec7gc/U4xXfaRftYeCf7OOhxzWE0q/aEN6GAuMncASTkHP+8TzzivOrz4ejV7&#13;&#10;rWLmxt/tmp2wSS4O4xRwbjkbQB8wzgZ9RXPl1HD0Jzu3bo7nLOtSnLTU+g9Vt3OlaBqHhi/l07Sk&#13;&#10;tXZLq3vnClQApiZMkEjnIOCCM4PIrmvFOtP/AGsljPdzJa3ATzbiNFjMoXAyuCMAnIHccnFSR6l/&#13;&#10;wjXwt0XSZZYPtcBELygcK5BcrgdByRgdxk9RXnMXjy3PjiFtWtml05MhYkb5ZGwVLDI4wM4HY5Nc&#13;&#10;VOnOvJ2V1G9m+o51NknY+hvAX7SPgz4ffDfzfEWuXd/4htr6aSO1SKWSUAHMSq2AACOAc+texRG1&#13;&#10;8aJd3KQ3Osafb26yva3SBFYPGZFAG3O4b0G444BxnivjTW/D/hXxh4ggAu0gtHtnnkt5HCkbVUjG&#13;&#10;7AXA2g9OT3r3P9mPVha6Vrep3HinU76K3vRP82/y0cL5bvuyVkyQilc7QFGdp5rlxOEpez54pqXW&#13;&#10;+2vyPYw2JlP3GtO521rLpeq2OpXtjG+lQTWyQ2kiReSySxuUUDcTlOTgYywJyMU6+8L6T4m8Ktoe&#13;&#10;oSm2SeUJGslviaRIQioNrtu/eun3lHC7unNMMen6/aazb3H+iafaWwtbG5dNk7ysW8yVGVisi7iA&#13;&#10;OpB79CKl5o97rXi/R9YihuL7SbKPzY5bAtK0d0qgHehbJAcsWx8oPHes6FJUtb6nZJ+Vzz74naVd&#13;&#10;3HjDw1c6LHayJerJp0UN1HL5eAoMsalywj3fNjrggAZ61y/j6W68KLb28tzfapGQwWO95ROqr5bB&#13;&#10;WQeXlwEBO3Bxjmvbvi54QsdC8PSXU4u3S1kEMj6TybOYn92wjJPC/IMKo+ZgwBAwPmXwPfQeJ5ry&#13;&#10;wvrq8ktJ7xbiFicRnJLfMrZ4zli3HP1xXv0YuslLojwMalCXLbcf4v06c6VayQWczCICN5i4+VeN&#13;&#10;rcADvjj05rV8FxFdPVZS687xz1Nei+JvD0RmlkQCK1I82KJ4zg4wFAzj1yccZqDTvCiy2cLQW4gj&#13;&#10;MhdJFGWkDdm9ORx+Nfc0J2oKJxRpNaDvBEjaZ4imuLRZ445oyjunfvz/AMCxXv3hHU4rfw/awXlz&#13;&#10;HC4j2kkHezMxPdc+55xmuB8KeGhFbySJFkxJ5h45ODjGPxr0m+8Hw6mzvayfZVaNHSJ3LHHVimeN&#13;&#10;uAOe5OK8/FKE/dPZwzcE7lXVbSGeSWdna4l8027YYLHBxgnjIbhugOPXpXPL4DF3rEs0MKWtn86C&#13;&#10;ZmKy7ARvKrng5AyOhA9q7DwNY6Zc6prFv5oPmE/u5EZHZwDuIHT+I8DrmtaDUtRhnFq89s0UpLyW&#13;&#10;s6gO3yErsxzgkDP4V8nXThLlWp6ULNXZRe71i58Qaba2SRw6FYxRny953sm3ZLFNGwzkZVlP94jJ&#13;&#10;xW1caUHnjs7u3liiuVjEUHDRq2CSCRztwvOeCRmqUOgQW3i2TxFhWuVtjZrtT/j6RkVyzY4DZBVQ&#13;&#10;S2OTxWbpl/feH9DntLnUnu74Whmjmupi8KHaPlYDgY3ckck8150qV2rbm224mm6Abq3vDqNut1B5&#13;&#10;KqLa7yUOzaYjJ8vJRQ5Xbx8xxzWRJp11pkV5qFxJYWF7YSF7bUL+XB2OqZaRjxlgu1DnIAxjOa7W&#13;&#10;ym03x4k6iV7FpZmihtLqbYtwQA3mbA24gE8H26Vm+NfhhbeJ9LgsrqKW6s4t8twskzbJJ9pOxsDB&#13;&#10;Usu4nqAxxgGrpUZuXKY1E3G8Twe/+HkHiXxLqOtJr0BAlBtLOSVjbsgcEoH3BBnjPHU+1el2sa+E&#13;&#10;vDesRl4HaWV4meOV3UyeXtKoV43HLFm9AKiTT5tJ0W2tZrOwt7eF1luI9MibypFxhF2OSDjtzxgn&#13;&#10;FTwXFr4g1q5At1MYIAeEHyi+DkDHRsGvXo0lDWWtjyoQVJO27OUbwz/bukXWlajevPatsZ7W0YRx&#13;&#10;LJgYBAGVGFHHrk96jtdDh0zSp7OyhZYoz5CSOeTkAkZP3f8APrWndWSWWqyQ2cq+fJLEZljK7XOP&#13;&#10;4j7DHWsDxbpmo2est9gv2hiKebPFMpc5wAzE8DBBwCOvSvXVZfDeyOCq7Lma2Oh8JRzT6pp9pND5&#13;&#10;N5taIkDllZwTz/CMH9K9h0jwldWzLaWV7D5YXc7HJKMDgDA/9mr598OS3l9bveRyst3IBbo0aEtF&#13;&#10;z09jnJPtXu2gXVz4eEMCTtcSyqgLsmNwHGDnrzXfTUnqmPDTUlsPKvp9xJbyFpZA3Lg/Mx9vaux8&#13;&#10;GXdzabo12Sh2Bky+Ag/vfWsxPBeoTuJZTD5kjkyActjqOO1JaX8elao2jIWWRuRJghge2TwMfUmu&#13;&#10;mrVU4cq1Z6MXY6PxgYEszLLOIQiZZhx9OvWvCfHI+33ts8amQzRcKqZJYHp/Wu58XzDXIRA10YrL&#13;&#10;T3Ms8o+Yk4468dQc++K4iy05blLa9dmdwrGNyccA8HjrXm0Z+y96TOKqnOVzNuLm3ghW2mby3UAg&#13;&#10;kBWB9CPSsiweWWJjBaLKFcO7K/3lHJP/ANamaldDV/FMFnNHBHFAu554WP7xWAIJ46DOfxrpmGmW&#13;&#10;UKi12wxnGZN2d5+n5fnXZ7RpXtuQoOW2x5F42vdWuoPtVnZGKPOx9h+aT5j8zDrgLz6c1a8N+K7S&#13;&#10;y0si4t13xxq/ynLFhgfKOw9a7e8WzvLoTP8AaYrrZuWIAAY6YIPXpmvHfEATR/FKyS2slxp0jbgA&#13;&#10;xG3JyRxjkEZxzXfh6kKy9nJbHmT5qU73PRbTW7Pxhp8c626mRS3lxu+CdpI6j160sGmXFlMkkCMw&#13;&#10;brGWxs/xp1jajVJIdUkWOBWPyW6Nj5SO56E9h3AzXT6dpovCYizR8ZX5ske9RTqcs7dOx1KDk1cW&#13;&#10;xmms4w80bjpllPSux8ORXGpDdB5exeQu8gn/AHay9I0W3uLoQzymdW+6hyn16da7nS/D+2RPLXYy&#13;&#10;cDB7VrUqqSsj0qcWjotEs5ZE4umC7cjcPz4/GujjtkO1vNbaBgBeMmqthpsZtyrBscYw3K+v8q04&#13;&#10;0IUquXQnjPYiuLW+56CRkXcI80ybmIH3B1pLVnXam0881fvIWJA27R60+1twwGeorpWxCWpCQ6AF&#13;&#10;xx25qwU4IJPIzmrJiUqgYUky5IUfhWMjSxz9+PskEjFgRtIxnrXntnNImrPIZeSRgk4x7V6XrID2&#13;&#10;swCZbZtRcVg6ZpaaXDM00YmkePc+0DA9hnmiUkqdmc86fMzgfEOsPFL5cO+SUMS6NGQQvbGeDXne&#13;&#10;ta/fapqMFkmk72Qh0LKVwD1U54P1HXpXveoWAvCjgK8+NgyTkdMcr6e9cV410X+1NPu5blna5t4g&#13;&#10;8c8OS+e+QvJ6/rXjSSi/hOGvhZTV07Hy78Q9a8jxIUhR21BFxdDJKKwwAAMkZwBnb2rA8La9dXus&#13;&#10;gXIl+yLwfs6/MfT2xn8a+kbz4b2Wq2krWuyO5YeaxBVZgSMYc8gdjtAyK4DUfB8Lwy28motbXcU2&#13;&#10;2VAoBBPJOMHH6Zr2YY+j7HkcdUfPVsDWjLfcs/8ACPSeJIkZ1W0ihBaC5WUGYIOwC9D65rlNe0vV&#13;&#10;NMgfT3Z7WOa3cPcxlGQA8bhnvWvb+HreB7aKw1aWc25YzLJcb8sOTuUe1cR8ZPiLIunWNnHfJNHI&#13;&#10;xLxrBsbaDkZb0JFeVTryvyx1XzJq0owp3lozprjRbfT/AA5ZxTXsz29tCRJa2kflR3EYHRj1ODhj&#13;&#10;25rB8bfFkXEdvZo8GBHsbymEceV5yPlHHJAHGOTzXI+AdN8SfGbxXbaSk8ukaPcyO02olW8qFAMs&#13;&#10;qk/KWIAwleq6N+zHpmj3+pf2nazeKQrhrH7PdbFESHDOzrjJbAGAcDvXBiaibSrP7jajQr14XorT&#13;&#10;ueWH4ohILlcoSvCPISPLj54b1LdR6ZxXUr8EvE3ijwSPEEem21rBcwedtvLgRs67iCGUjcGzz6Dr&#13;&#10;XsfhL9nzw/calY6++i2OoGV932E3K+Xb9wyjjcRgLhj1JIruLaW1k+23os59PvklbMDzLE+EYLjB&#13;&#10;JV4gOfQ9eRg1yqvyNey/E7qeRuq+bEP7j4q1P9m7xlp2pojW9vB5aAlzcZiOec7h1yCBio9J+Gmp&#13;&#10;nSbuTTb+DUtSiUiSwijk3gDqVPGR64J5r7QsF1ePW7+eOWx1a0FnmxeHBQgceW/zE8ZBGAvGflJI&#13;&#10;rlNd8I6pc+JLSK41bT7rSSqSjTjPHZx2rbtrgqoIlBIHG89ckCuxZlVa1tYupk0ejb8v+CfCn/Eu&#13;&#10;LtbTW6QPExDxqdpPPQjqD0/Wi415ba1hgEiCDBjIYF1HuG7HtX0/8avhdpM1h5mk6Zp+l27R7mmt&#13;&#10;VEamRnBGZCpZmJwcZ6YxXy1418KzeCY2WQr+8UBVlbazM3JYA9Bj869LD411VueJUwjp1fZz/wCA&#13;&#10;XUvDbaM8ccpWB8bWQ42knrVyw8M3+vypp1g3nsyY+1j5I4hjkuewOMD1Nc74Whjv1C6iZYoplJjI&#13;&#10;+beQeBjHy/1ruR4ot02WyeXpcaARuYvvFVGAfm7f1qqmNlS0juc0qTi7bnX+Hvhz4MsZxJqNzc39&#13;&#10;3DAY47aSYqHk4yybcHj7u0ccZNalnoXhvxErollbwJat5ahZWXI7cj7x45bAycnmvPvBfi+LR9Xl&#13;&#10;llibWbg5ZMA5iXleJBgEnqWAH41at/iZZ6ZLPYXVtAtxA5ZztR2JYk8s7LyOmAOMV4lSrj61R2bf&#13;&#10;p/kdSUH8av5H7ICfsKcs3qay/tLB/apBc5PWvqOU+4NMTKR1py/MapI+6pll296OUCzUbLzQjhj1&#13;&#10;p5bFQ0Awpk9aayDvUhcYqMk0agV548YIqILg/WrTqXFRlNvatEwGKtPReaTgUqShaAJCuBUZ708P&#13;&#10;uqNu9AFWdcnNZ11xmtWReDVC5h3AkdKqLAyi2SKiuY8L9atvHtbpVaZGKkE8VuRY5/UERFYsaw72&#13;&#10;7gKbG6njNbuqWzkHGcVys9spmYMp/pXRE5JopXcgt8LEeV+Ye9dadQl+zWtwEaJgADnGDXF3EDLc&#13;&#10;RxBizE7QB2Fb2p6isFukMkjpzhdg4Jx2/rXHXM4PlubWp3a3ReRWMbfdc5+UkDjivOb1Lu5vJJrX&#13;&#10;94BISyyJhV75B79KuT+JSuqwxsx/fAxMqDguOefekl1RLe286AKrB8IkR4Prnt/WuCFX2bsauXON&#13;&#10;GvI4KQgo0pGYyckkdSM/Wkhv5by5DSBWdQMEjnirU62tw/mpEN2BwgG4Ec9KfFCjtvj2FgfmK9D9&#13;&#10;K9OlZ62Ilc27K5LMhf5Rx8uK2ob3I4PI55rmoZgDsC8nA4rRml8tF+YcDrWjsOLaNmS6SQcPhsc1&#13;&#10;XS6Cyth0wepzXMXd+IGPzfMeg9ax11d7W48xgfLPXmmolcx6DNdQwKFMiq55A9aoai3nq2xsDHU+&#13;&#10;tcNN4pSOOMrITNkoy5zgVNH4h84EOx2EU+Rhzl7UbtlBjlOCOm3nNc5cNvlJq/O73mHTc6dBj1qO&#13;&#10;4sXXcXVkKnuOOlbRsiDEubWOXaSvTmrvghWTxJHg+Wyo2MHknHP6VaGlwtAkss4DHJ8sHGa3dM0b&#13;&#10;+xJHvlyEkj4hwGz75/GuWvNcrVyYxbZpy6jDYzkP5bSHO7d/y0PY/UVjaRaG5126jjuZEt2ImQyg&#13;&#10;ZLegHpUur3CXWnG6miiOBuAU8n6etZuiaiusXbz7mhMcYTZKwAUex7fjXlxi1FnT1NrWdTjlVwgC&#13;&#10;TD7oIwWx157VyusLNJcC2WJkmmbZkrjL+/rVvVLYvf2pQvJGThhIvy5zx8w7UwXUm+OGW0SWMORC&#13;&#10;7N0HYJ+I6dutVDRKxMk2Z8EbW6La3rRxkuqk7SSDnBz+Bq/cWFrbhojM8kZJVQOSeP1/pWX4hSbU&#13;&#10;Lq5aGES3K7TJ5z5wOlYVj4yubJ5NJcPdsSCLi3G5o1HAz6gfpXVGTktGc7mk7MtatpkUOJInZonH&#13;&#10;yqWyByc/SvPPF9++kBpz5nk/Mozk5wAMkD610Wp6hiMYu3SOPdtKxZ9huHbnvXlnxD8Sz21vaQzX&#13;&#10;aStMd0cyr8krqSMD0HXNYynKOp5GKrcsWj59+JHjKZra6hkLrLDIcsRjnp0Psa4SDSLfULaEw3jR&#13;&#10;ytFxjnf6ggZJz1zjiup+KD2mq3Qv7i3bErmJ5jIdrOOoP9PpXM2fia1tzDHaGOLbgO/l/PtzwAai&#13;&#10;pXlVh7qMMPFqknBO5SsDbkOHUypI/CQfexn3z/Ktq1idnRnea3m3lm85eeBjjp2zViFHmaW+s9iR&#13;&#10;M5DEYDMvqak1i9up9NmmiLCWQnyjuEhORwOnPGfpXlzbnLYJVOeSVguItMlV9sskn8BlIxzjlh+N&#13;&#10;ZUttqEOorZW5ZymX/dyDHAwCfetbw5ZSalpql5JEnRsDZggDaP4SOOc1p6Ro1yLi4kmYXNuXCMdh&#13;&#10;yMHrkjt7UQXK2lqYe1VJvXYm8O69s0l7V1/fQQlMlmcMQDtHHAySenpXMW9hcaXetfXFoZ7ZWVpE&#13;&#10;z8yBTuXbg9ByPXmu8tLKC3mcxojq3y/6sM/61W12O2vNN+VjHLgYUcc9PmHpxVUkoSd1a5xUsQoz&#13;&#10;aitHueR+O/GEWtXdk9qkka233ZHAD7s8cZx1H15rH13xLNr8cKyhAU5yg5YnqxJ5JPT0pNc06fS5&#13;&#10;5ormMRtu7rzjrkVnWds9wVSCJ5pyCQiJn8a+ip0qcIJxWiPuqFOnGnFxWi+Zu+E7ELqMYW4NpIrF&#13;&#10;jMw5BA5GPoa7PUdHuJry0FrE0yRyAqVI2uSOSd3T8a4KzsL7Q9SLSw+XICYmWbjqOvtivQTplxam&#13;&#10;AoxAXDrcM5z09juI/wAa8vEytNS5jzcZK01PmHQW8Uck0t8GuJrcEjY2FXbgYTHBzwT/ALtdL4Gv&#13;&#10;JdStbmW6h+1abA63LEp+7EwO1QR6Hru42hq5i8vprWX7NazSwys7I6MQhVsj5cDjGc9PXmus8MaZ&#13;&#10;aaf4T1aG4u3VpmWRUsxvKOFZQCT/AAD5d2C3FebUtya/I8mpK0dfkcT4o0eE35uNQ3os7NG2W/eo&#13;&#10;3YSAHqME8+orLtn1DS40sbqSO4iuUKAvMSEKkrn2Kk4rfmVV1Y3s3l38Vm7ONsmUkXspIOffBxwp&#13;&#10;qn4j0+O6uhdGCZbmUl/PXP70O2dy/wC1g7e341206loqD2O6FTRQma1vDaR2ZlSORfs6mJI5Dk+a&#13;&#10;OCVG0ZA6dT1HvXLzy3MN5Otrao9zMrRukIPAYZGCOwPP1rq7NbeXTFgtbwRPEBI9zKmEGMjKt1Lb&#13;&#10;vXg5zTNCjMOufaLuWJZDIkEMXRCG4DEhuuSeKxhPlbZzxnyt31ON03Txcx2qW8cvnq5M0ix8rzzz&#13;&#10;nnpTdZ0+VFAVDIvm5Rdygkn1x6cnHvXYateWdzJHpxVrK7iGyPylZBOyseTwc4AwevNZOtD7fDGy&#13;&#10;LDFKmAhZcbiCeDxncM9cCuiFWTkpNaHZGtJyTasjnb21sPtwiWRSjbUMaOe/P3jgdfWtK+8L2lxC&#13;&#10;5hi2RohCqh/eFxyenBH0H41e0fwxJp15Jbeal3qjHLB23JuHIIJ57kVtP4T+13eIr17No0272bKr&#13;&#10;KoG5SR156EdeKqeIjCSSkVUxEYSSjIy9BsZNDeWS5G9WiBZJlBUY4ALf3hk8j+9g1pW13Da28dqU&#13;&#10;EV0zAwIxcYYKePQHB4H40220CKSLUpbl2eZIx5EquCsTgkBSDyoz61wuq6pfw62LS9nMUok2lGxh&#13;&#10;QemMetZRh9Zk3cyhH61JtPU9l+FPhOKXWDrLWpv7QLJK0Lrh5XTBkVeo5BwQpGAc17F8SvFceqQ2&#13;&#10;DvOILue3ZHiRCgdRsYsi7cgMF27FJKvwQM5rz7S5LbT/AAbpV+dRMd5GRDbyLCQG8w7TG4OM/KWb&#13;&#10;JwSVBOQK0Gk1jxB41stE0O9stcvNNbzt6MyC5YsDgKGAWQklcKSRjJyMGvmq0XiKrm9l69DrjpBL&#13;&#10;qR+P73xLqthHc6fJbXujabC4kELnazM4WVmUn5huYfKCFXIOKxNDjtfEGnasz6SIEe0uVM8zfKky&#13;&#10;qu3YW6vIu/JyFztHBCirF8m3R9Vt9R0u5snMfmPvZQIgpUbBtVRI5fcdxOBwPmOTXns/jrW7C5ur&#13;&#10;XRdWnsLSSaMTLMiNDz8m4oQQMKR7nr1rqw9F1Icsbadf82jCE+atqZWtfDLU9Ps7zUoon/s2F0be&#13;&#10;5w+1wCmBwc4I7ANyQSKyluZ7ZrQQ48s71cRnDNkdc4yvGM4NepeMviK1rZ+MNJ1uf+0zb/Z7awv4&#13;&#10;YEQRPCWCtGASvlvnc3Q5xxXitt4uWDy0MLSTI2PMaTILdOO2DnJB9K+hw/t6kXKaTtsdvs5y1Wtj&#13;&#10;6j+B/wADYzoWp6jq0Mqamo8m0sZIFCSgLuBGW6HgljxxjvXsfh291GxkuWW5utV8Otb70S6iaO7s&#13;&#10;WLALGyOMlMBiDkkMyjuKp/Dr4o2WuR+GdCkENleajpqyJZyxHcrpGf3cfIbaVG/OPunkHIrXuNI0&#13;&#10;7xC/iqyshdSXRn+0vapci3CbR5Y8o85DGPKq2cckgE1+fYqrVq1Ze2Xp23sdsKXLBSi/UybjwlPr&#13;&#10;2jXF+y6xqN1aX6vE1lcf6pWVNkbK7/eGRu+YFSSBnqOA8UpcQzXNjJd3OpJp1rLHf305Li0ilX54&#13;&#10;1foVJ24DYbLDjkg0vFXjHVfBuujQ9N1MaTqDQPd3eobtzSvIxDuQCFdypK5Oc4BXBrz7x58aLeLW&#13;&#10;ItUsSZpNSsfK1S0eMRLJN93+H5SBgEYAUHscV7GCo1ZW69jyKyVX3Y3TOL1vRoNRu4Y7SB557kmP&#13;&#10;baoSzMeQQvTp6V9deGfA1l4Q8I6Pottc29tfW0iTtdzIVZ3PzFiFYHbztGewPpXyf4b8T2/h3VrX&#13;&#10;XLyKFpIZz5qb2DSow+6McYx1IUde9fSHwc8fQ+M9egjuPsk0txuksXbZE0cYRQYvLDYBwB0yVUU8&#13;&#10;5VaVJWXux3OjCJJcs2dj4zEM91p1zGkkIYiQJcFfkcr97gkdRkgEjgd6851mG+8OeI7rVISt7p88&#13;&#10;PlSRMiA5Iyzg5IORtwDk5POK7jW4jfal5UEgkECnyYDkhwecqFwMj5cjkkGuf8NWl1onhy8tNSuY&#13;&#10;5fLut5t0UpLBldzLuJzv+cZVgMjsOtfI4Z8sXf7n5irR55N20OG0e1uJtE1fWYmltkS5YLYyn9zk&#13;&#10;jA80c8jpkZKnAyc4rO8Aa5fL4lbSPsa3Op6hHLNfXRcAR2/yH5j907SpOCp5A5AzXo3wl8Ox69Z+&#13;&#10;IZby7eSwjuR5RKKhkUKwcDkZwcZU8ZBxzXU6F4KtfDMd5aad5dm8bIZvOYrIVYgMUkbB5DKSOmV6&#13;&#10;d67p42FNzpSjdv8ArffQwhTaSl0EuV8M33hdo7KIP9lRR++kXcWHzM2GXg7VQ5Axg+1fJvj/AMTa&#13;&#10;d4p1xzpkJiCzMVkwVJ/Ug8g+nXpX0XoNnAtzrUs08ckXmO8nmEOVYYVl2n/ZKkOvBEfNeB/EfSdP&#13;&#10;s/FEZ01E2OgaRLY/Krfwhj67eSfXNd2UKFOrKOrdr+hnUak9jl9N1GQ3Zs5oze2rTJPcK3BmQFfk&#13;&#10;J7bsc++K/RLQdV0E+CtMvtM0uXR9MeLiOAxiRsIA9u/ykBQAOWwG24BGRXwf4R8Kr4u8SWukyXsd&#13;&#10;hFKdhnO3p28sEruGcfKDkjJAr7P+D/gWDTdVTwksU95ALFrbUJ724Z4XiUghthOAeAoCjvya9DMq&#13;&#10;0Xyq9mell7bk9NDKk8PXumfEyPw5FdBLjUvD8sllcC3eKPT4M71MbJncxGQwByNufvE1L4YfxhoH&#13;&#10;xEsdJ8OyxCwE0GnXckg3RoBGXOQSZC5MchBU4JO0k7s17J4wltfBwsriG2GqXvnPELlFUX0dsVD7&#13;&#10;IgCNy+q8kjnB5rmYtQg8StYvHp9nYmeSa10jUtRaYXNxcMuzfJGyZZVQycF8gBT3NeapRqdLnqyV&#13;&#10;npuYHjD4gFNbe41COwXwVdQ7pzJAY54nEm1WnBUupzlWGcjzSRXiF94I0Gy8W6bc2S2ulamb+SCW&#13;&#10;xjd2SCADMMu3+MgnovGMd69C+JmoafoOpXXiO+0W2caPpX2R7SaUbT5g+WQDdlpGby25y3zEkjbW&#13;&#10;V8L7yy1rxJJ4bT7HftamC7S+0dGJt3wAx3OCGVVIYk4xt2jNephPcacb26nBWk6jt1Oh8QW97pgs&#13;&#10;Ga6jv4w3kJOGBJXGQcD16c8irGisy2S4DYgbI47k+mOa3/HkenyWrQQo0LNIPkdlyjDocAd/vfjR&#13;&#10;4QtbPz4lkEawx8ymRdwdQQNuO+euP9mvsqU0qXM0c0Y+/wApr6MEFr51wDKwO5sOfnB48vA6E4zX&#13;&#10;faFBcWlnLLcw+U0rYWJm4C4wCO/Ocn6VztlZtYyPcxWnnL52UilyUJ/gJX+Lg9Peuo0nWW1vU20e&#13;&#10;eGSC+wzEldqgDgjjqQcD6GvHxUpzV4rQ9KmrdSxpUUNve3F4tuHknQklXwOmO3Jb3rifEeuX+i+J&#13;&#10;LQ2CJDHNvUBvvJtyd+4+xxXdanZNpwgSGJ2RXCqoJYgE+3PB4wfWsvVtMikdp2GdrMhU8sFPG4ZH&#13;&#10;fGK8lXvzPU0lfZGq7ovh/TBZ6lHGGb5WnG5iSp+Q/Q9D7Vw3jnV4bPRZbi6sw0FtOs4SB8C5JXBR&#13;&#10;RwM9c5OGVSetcdMl/ZfEC0VZrowIGkAAzG3Ho3XaSQMdRk1n+M/EFx4iuE0q6u9qI/mQSRoQFVzt&#13;&#10;XDDk9eS3XOBXL7L2c3K5DxPPHbyOrtrmbVfEvh6/iE9jJbRnbujDHcgJXBJJVSpx6Hg1u2OtvqOp&#13;&#10;ajfT6hI0MDqzbmywxzjg8nJPPccVxmhS3Vnq0+ltdtLAtoiI7HDoV9MY4C5Hy+tOv7+yjgW6ks/P&#13;&#10;WLKs8S4kDDAG4Hhj6buODms6OOhzWsZSnKKunqdnNr+n+I7WW109mZtrb1yAVwMk8twP6ZrlrXVp&#13;&#10;ND1Ca1tJraZLUMJbhSUZSQCdu7BXK8ZBNcxDc+MbDW7l9F0qCWDYS16gEbTuE+UEFsOCDnAwCwBr&#13;&#10;kNW8T6KuV1XVmsIEYZiKM8lyQxBUlRgKTySCfQcV7UaLm/cf6nFKtffc9W0jWbSbxGb97hIYoYQp&#13;&#10;dYRuKA5xuHPXt3xU+pX7G5v1AMlzJAWRX+9tGApYcYGPlOO+M9a8x8Fz6f4v8TWsNvZzXtm8nnEK&#13;&#10;Gjjk255PcqhHQnvnFavjORLbxS7QSyW211id0kCiNMgbfl4wDzzXDiouE1DqTWrclO/c6rwHNdRP&#13;&#10;DDLb+XFGeJEOVIJLFj7816vpPiODTozeyCUrGVRfkBB564OSv9a87fVI7Cyitp3hLtB5juT8gIxn&#13;&#10;ODyfu1csvE+o3ent5NiuG+XdI3DD1IJ/KvocHCUqS0Oai+Tqe+W/iqCKwluLqQRhSNxyCWyOOOo6&#13;&#10;1m6hrtnbaDe6t8ouPLKLxsY45A565zXh2iPc6y93cXM4tSM7WxkF+mw+mMVJ4z1CTS/DvyXyPJ2C&#13;&#10;t8ir/jk13LCRva52Ot7oaZ4yjvo5Y7vUWhAjPmQumOrDBY985xXP6lDqkviRhBqcVtZRz5jiJGS4&#13;&#10;VwylRw3UEdueOa89js552jvZ3kXc28CPByvckMcH6V6RofibRLqOzntQs88AAAVcyK20gISeh+Xh&#13;&#10;j/e4rnxP+yu8NTljVU9GcF4k1HWfDfiVY7qwVLB0RftMMnyZC5Cn0Iz0x261vWHi22t7yG7eM+Un&#13;&#10;/LLduOMcdeBgjOTVzVNQ0/xGrahewwFJHVow4KB8AqN6tjkE9D7EVwOqeCL2TU5LiCYwWVwN1pEk&#13;&#10;68Fh/Ep/vckAUqWMhVXLJWaOSdSpTl7ruj1l/FdprGlm+MkVvcoxR0WVf3RHBU8k46c9K5NRZane&#13;&#10;WtxIkc1urPlHTcu48bH9D1x64rJ+JE8VxoS3LWlxaagSlvkKIo92OSePmPJ+vWovA1/c27Cz3yXy&#13;&#10;I28RQR5cLg5U568gUqNNWc0Zzq+0mkzZL3Wl6kmm215HLC33LdMs0at04PAH0rptS1qTT9StLQo8&#13;&#10;skinDQg57/MW9PauD0S08QW0uoXi2ky302dokTKx+nT+HHGe2Peus8FXOpS3M0dykk9xjEkoGVGe&#13;&#10;oAr2KdNOzunbc6Kc7PlXU9G8MXJur+KaOEKELcknHPB/pXs+lJGYEkCqG7mvNPDmkvbWwcq+5ecA&#13;&#10;Zx+Hau90mY20aq2EyM7QOn1qasY9D2qd+p1FvKkaFuBjk1JZagrK7MFCA8GsaS4DWsm1uaxxqLxj&#13;&#10;bu2x91B61lGndG/MdmbxLiXeMADioprkQsuDXPw6zFFEAhxj1qKbVxIc7sAVfJYL3OifUVQAAYPr&#13;&#10;mkkv1AMhPA5rjbjW0QnbIMdiT+dY+oePYYo5UiO+QEjcD1qXTBzSOj13xKLe1kMXM2elcZN41un1&#13;&#10;K3lvmIiRTvCjCuPQ1zeqeON3ycHOSwJ7VwXiLxvPcZhXfIHLAC3PzjitVR8jlqV7bs9ztviLY38k&#13;&#10;EUEZZyudytgYznBPbpXP+KPFkemKr2wVjCST5hzlT3B7nPP4V5NdeLjp8aCCT9xtDcH7mMdvr1rh&#13;&#10;PFXxUKBrY3nlRFT8yLkD3+nrXNOjBOyRy1caoxO/1D4qRadqs86CO8luM5XzfuIf4SAOCN2c+9cp&#13;&#10;r3jVNd09jLLHA8IKzL5ibl/hUN3OFBPHoMc14Rrer6lJPItm8UqytkyFtjA9jt7iud1K9fTII1F1&#13;&#10;LqDcM8qqBhv9kZ5HY5rz6sKaa5Nz56eOqVbp7Het4/sdKUW2mLF5gGzzLb+Jhwc5+bOPw61zthHp&#13;&#10;njK9lXW2vU2ruhWBssX4yCPQ1yIElxEypZC3k3lZJMhNnru9yMVo6crabBLBborSsu+ebftIGeVX&#13;&#10;j5ee/NaySjC6epwRvKXM3sfa/wAJPGehaX8PZ00vRof7FtLn7JJp8mXlaVhh3VE5YZI+U/MBmrOp&#13;&#10;w/Yry31WPSr6fTEi+wRQwXnkIqoSpyVIySzEHPOBnPavLPgD4psoLzXNF8PWtms1papeyKlzKwmv&#13;&#10;JMqVi3KTnGASSQvAyDiuo8XfGKLwn4J0nWfLk1vT2lZjZwSQylJXb/VnPzkIwPI5DAZ4r5adNuq1&#13;&#10;1Z+h0Jw9lFyex6ClomkWEt1o0ssNmGfyDcBppkcnaWy4Koqn+8TwoIqvD4ym1DXp9NtLpf7UjKrd&#13;&#10;wXF3CkZj4bZGn3CzHHLHJGSBxWX4I8ZeG9X8LaExtm02XxFALO20oGZzayfO2NxULnCkZycdO9V9&#13;&#10;I+Dnh2XUZGkOs6Zb2jbLTfcGW937SWfBzhQRwwI6dKyUJRk1JHY53S5LMw/C3xBsrCbxTqttaXfh&#13;&#10;OztdtrFJcKsga8EoV5VjJw6jIHygkgnFdLpfjBbzwxdXmnmK8tdJiUx6rd2YY3MxJMitHGg2hmwP&#13;&#10;ukfNUnxasJdI+Gxe30q18RalHJ5UVx5SzSR5XasrRvheNx552hScGqngjS9G0jRbbS/D+uW2n2SQ&#13;&#10;Ld6hJpYe6LMM/Owcl0Vmyd+B06AcHV8qhcj3uaz2NPV508YaM9rcXOk2rXdp5aXSPHMokZeY9gYO&#13;&#10;AGAzjkADAJr4e8SeGLzwfrWoaLrNzDd38TlXSMGVWBIIKk9MjnB54r7+0uCHXUuLrWLm18VLbztJ&#13;&#10;ZSRxYaMMAA5JB2E5z8o7VwnjibwPomjXsl9ojDUJ1KWE+mWoLXQdCASyfvNpxt38cg8iro1eV8q6&#13;&#10;nlY/COslK9rHxXqdjHol7aSaPd3Hn5UI12gcYPcoBjg5xXpfw8+C8njTxdZDWbxTpzobm6kaJoPP&#13;&#10;xhdqMRtA3ED0wGrmdag0zTlvVubm20bV7dm+0adGGeVH42Rq5di3XP0ya6jwl4zjGj33203OoSCF&#13;&#10;c29qnno3I2ISeFGSFI4FXiJVLe5a/c8ehD3uWpsfRugfs0eF9Muxd6xtljWVlguor4xw2pXOCAFw&#13;&#10;2Rj5W7Zr55+L/wAH7v4beIFNpLZajZ6gXkhlFmGIVSPlYgH5gW5Hb8a+j/hr4+ufEaCx1/Sk0+Wc&#13;&#10;M9rBCgnhdePmMxPVcEgBcAd/mFWvHfw88H3H2F9b1kXBPmmIzO20/N8zKRwc8Z+grxqOKq0ZtSPY&#13;&#10;rYOjUpp0kl+B9auxHTpThOSuM9KzG1BdgBPNOjuQ3NfpSR2mrHdbe9TLcZ5PeswSK4qxB82BjdQ0&#13;&#10;BpxzcDmp0lLY5qKC2CqCxO49qmWHK7lJ4rByQD8+9OVvWmLH604jAqOYCTK4pshUr/8AXqP8aZNI&#13;&#10;AKWoDZVHaok+8aZLNxVRrko31rRIDUBx0pjP78VSS645PNKsu8k5plIsllIxmoZlXbxSZzQee9BZ&#13;&#10;nzRgNUDxg9s1feAyMAOtW7axSJSWOT6VXOoozZzkmmtcHaMqPQ1lXWgRQuzSEvnsortJVWIFsHcf&#13;&#10;SsK9hLQGQ4CkYHrWLqyexjKKsec61oKw/vIXWFwc7zz+Fed+OdeeSzEEGBJ91Vj7n1+tet+JNOkv&#13;&#10;YFSMqzZYDd1BxWX4d8MW1rptwYlYXh5laQAnGflwDyvNU63IuZ6nnSi3ojyOxsfMssapdeVJ5YMU&#13;&#10;aN5UqMDggr1yOTketcrL46uvDuoixt0fUbZpBALdsbQc9d45B9zXffEDTdS8RrdCKJDqLZ+ZiVkC&#13;&#10;r9459MGvGE+DuvvMNUjuo1s0JkIjuQzbl4HHb8axgoVLyqNeh5lWVSnJKKbPoq0ljuYkieER3zRj&#13;&#10;CqctG2O57jFNhvw0xKR+UFOwouce4/rXOeD/ABdHdapp1lJbPtkAgaQtuZXAPfrwSR6c11s1l9ku&#13;&#10;Jo5IkI5YNEep9/fFb0JSh7r6nrwkppNFqG8+y2vnxANtzuQnkD2qnc6vuuiibjGRwcfd7mqBZpYF&#13;&#10;iQkKwyq5wc5qKaAQwSE+ZvDBQD95c9a6+azNLaF+eXzYiQyvz1xXOa1MqSK2ZEQ9R3//AFVqWEh1&#13;&#10;HKhHMkYIVETOapapplykH7+N4S+diFOTWiaRm9jmTPuvJVaUAE8E9K6DRrZr/wA0S5jjjUAv6+lY&#13;&#10;E+hvBcZnEiNKOF2np611WlWz2tqgEgMe7gnqTit5yXIZw3NWKKe3tXRVxGhG6Rup9NtP1bUSBGio&#13;&#10;23AfcRyTUJ1V08sSAGNFAxj3prASxxu8SyfKVUKa5eupsQyzExsjDa2Mg7a6vw/qL3WnxNcTrMqO&#13;&#10;VDmM5Hs2ePyrkbqfz48MFWRRhmPUD0q34OjN3Pcs1xst4l3+WSSHOe9Z1YpwuyoaM6LWre0zEHbZ&#13;&#10;CXIOV+UZ71zc9mtg8gs8bSuWkjx81dLf2/2oKRFloSAYHYY56cHtWTZukq3DxRosajYYnzlG9cjn&#13;&#10;+lckJ2R0tFW20uyvbETRfaEnj6yxknnHTB4rMtNfsruOCDUo4xJgkO6kESqeOnerN6rrppeFJYGi&#13;&#10;Q/ICQrn0HuOtcNp+pTajfy3kfmzOLg71bqOOvvjPStnyyi2YylYl193iuUaK5SK5h3BlCbzKWySR&#13;&#10;n0OKr+HbWN9Rn0+4nuLa6K+YLrHysQANx/uc9u/Ncz8SdYu9P8U77idLq8tkUQ3KJvRVxnYQOh7c&#13;&#10;1NqHiCW/8PeaJna8fARIDlXjPJDggMGGM8etZJKyV9zzpVI8zb6GV4s1r+yri8tdQM0+oRL5cKwn&#13;&#10;BYZ4BHp3/GvEvi5dx3kdtai6NhNC5d45GJWFiMMqHqOSCccetd9d+Mr2SFGltFubiIho5GXfIBk4&#13;&#10;Xk8ZAx36V414rlF+9xfXBIeSTfMdu1VJ4IX8O/pmqqLkieBiJqUtDBudeFhpk1vrEcM1nMBEqBvM&#13;&#10;3Ef7J6HGDXEwWunrJLHblXtmG4Nz5in6DsK1bq60g21xFcpcXKg483ycYY9lHb+tc+9jLPDPJbQm&#13;&#10;3aPOxCoLH2wenHNeXShy3vpf7jsowsuqv9w+0u00pXVSzzu5Ctt2kj054/rXTaTo0UrwidJBdAA7&#13;&#10;d3yknugHqOT9K5C1RZI1kDM0kJyokjBOc8gjvXpFrp8lxHDIJ4UnCB1XbgI2ASRj73Xlq1nF7XJx&#13;&#10;U1BWT1Io94uEJhfzYl3NIRsLjPTOMH8a3NOF2hhnRXUXSAuoBGWB/Krfh7QJdZsSTd/an858juAO&#13;&#10;mRz3HHArpPCukSiBfPmt3jRyY45G2uin0A+lddOjHl8z5+pUunbdHD67LLYtHthUMRuBGCCx6Y/r&#13;&#10;XOpa3yM+pfajMrl2ksjztQnICjuR1Neqa3pcUlyHj4faSSTnrxxXBapo979paK3lcD+FC/C44ytc&#13;&#10;tf8AdLU1w1aytojz/wATQJ41Fr9mlEMgmKNJKuETI6s/6496ZY/DDWdJvIbmK4gnIIKrE2CVJyeu&#13;&#10;CMgH61pzaE1lM32WOCcu7LKbpjt3EcHhscVv+GFvdL36fqMbajDIAFni6px93B+YDryCPrWFTFSh&#13;&#10;StSat2Z9BLFSpUeWk1bsyveWNlqunxmYTQPjDxuMvGRnlu+OOvSqN/drqekQTRybZYpWjWNTyFUg&#13;&#10;/MBzzwePSpPiXpl1caWost8flFlmYPuLYU5XgA9FzyB9TXDeFLxHvVjuZfJkkQr87fLu9T6fWjDU&#13;&#10;/a0vaJ/IeHo+1o+1T+R2kl2cXbtsD7mJYHrGyj5ueO31q5HGzWkcaXP+jxtgYAEmSAGZemcg45PP&#13;&#10;U8iuWW9aJZ5bciSHDROS3OTwG2jpjt61Pp0zauLW0a5hS6RhHEiqxZh97nOB/wDqrR0dLjlRdrnX&#13;&#10;ajq9zqcV3Bp4je1t1WOGNosuyDrwxyfTjPf1rlGt7u3mlvEuwVhBZIFOMKy5+UdiDxWpJYxaTcRu&#13;&#10;yzozYKxkfM5OQ49h/wDWrIsrv+2Lj7NJD54aR5dk+QQvQIpHfpj06VVGNloKitLrYWxv7SIqbBJX&#13;&#10;B2rtC5Ut3wG6nbW6lna3GjW1gyLcxsj3DTW42yRuMlSMqCfTqRXIiWS1mKlFjgZmKNt5VQSvGOcg&#13;&#10;+tbWm+I/IileSaWFbcA7persDyhXPHXgdsZp1act4GlWnL4oFXUNQvYdUtvMmYrCFCRhQEhH8I9+&#13;&#10;ST9a3prUy6hZQX0CvfXW52nhdCXZsYDL2HvVDTra38X6hCsE62lkAHluXX/VKz4AHueKb4u8BHT1&#13;&#10;t7qK9neSaTCJJJyY1GAxc8g9OAOh61D5OZRm7Mlum5KE3yv0LejWGqeI9ckEXlh7VxGTjbC7A4OD&#13;&#10;0XPA96bq39p2Ltp0iW0WlTSvvuo1JCuf4d3qNueM1L4QspLCOY6hdTRfZ1Dhbdl8sEEY46OeevXi&#13;&#10;pPFl9JqVtDI0Aud+FWC3JCrnkgc5JBzyOgzWfNaryqzRlf8Ae8qs0VdTnsdXnsYBeTGKZRDN5h3O&#13;&#10;3sfYevXrWZ4g+GUEcou4r8NcRAERspZGH8IyCcH6jtXd+EdO03VdGtLU2+9rckzQr1R/uj6MBzgE&#13;&#10;ZYDjGaWLwk1il19lv/t1wqeZiLK5G04K84z+Lde1ZrEulO0W1b8QWJlRb5G1+pU8M/Em5uvDgS8l&#13;&#10;MM32hDiH782z7u1RjZjHUjFQ+H9bsrHxVbajFrkmj65cKnk3iRni4LYJbC4GV7jg5yOa888Uzr4d&#13;&#10;1kQQS/unHIzhlPXkj2/nVvw/rSXtzb5jidjtRWc7fLJODvYg5GB0HNdDwsUnUSsmenGErKdvdZ7J&#13;&#10;4p8U6Vr3ieO6totTuoJCrx2sEfmWNzGmHlEZc8FFBJwOcEVxGvWGlSzeXottdmTy2mmTUNiiNCfl&#13;&#10;ZWX74xnk8HI9K67Ui2geE7lYYY47i8WNYbgFgIpTlnkWMD5QY8jH3eM1y/jPUI7cvpuFvEltxGI0&#13;&#10;ZkEbBvvdM7Sxd1Q8DIJNcVGytyLYJWeqOCl8F3OpTqhuLq6ctsjOC6vjAAGG7V00H7PfiLxB4jl0&#13;&#10;bSNOlXVY4PtjRzMAkcPO1mbOUckYA7kiu38E+HbC0utHvptSurG5tY2uokkj3oHQBoyeCVDPldpB&#13;&#10;zwR2FfVOgeGrLwfpd14kl3T3t1ZR2DyyIGkaJW3c7cB2+VcEkHjGKVfNalGSUXf5HXhpVKmreiPl&#13;&#10;p/C8Pwnu9Ovb651O88fQRgqwcpBbwjAR1J+bP8O3IAweK4m813VtM1G6vpLm6W9aQXP2tJnU4JJG&#13;&#10;D14J4zjnpmvYvij4xj0q+1m21KC51CHU0t2u4eJXSNt7R7ZM5B6fKcElmJyMVlaj4dtfEHheG/0G&#13;&#10;2N1E9jNeMt/AY2kn+68AYKAu0AsmDg5GOc0o1XO1Sa+LTy/4By1VKct9Ox5DcalqGum2leW6knt3&#13;&#10;2+YV8xypJOfU8k/nUNv4cgu7S8uftsQ8hAQc8yrkDAX8RkdutdB4a+EviC78CnxKyT28SuCbeUGO&#13;&#10;RoSobzc/xKR09xWjceL4tG8O3Ph1NNis5CBHLeBf3jRdwVJJ5+Xniu2VTXlpu9uxlNOk7JnPWPhx&#13;&#10;NZ029tJ5o7W4SMGKK6kKNnjG1cc5A/WrmjfafCmpaegEtlfQY3s0mdjKw5QAjng5wT05rq9C1/Qf&#13;&#10;DGma5Z6qk8WsXMZjs5pbYtGibcYboQ24k8AEBQOa527sLK7t7f7NeS3F5sXzFuoCyJnAyGJwOG6D&#13;&#10;oVANZc8ptwmvdOaU5bN6M+gPhX8WofFd7Kusm1s7iWBI1l2b/OdGCx5HIU4JGF+9jnoKtfFgWmoa&#13;&#10;5pOlRwNa+dLLPcLs2/aInBby3z/G2AQRydzDnGK+adCv4/DWqmOzuN8MUjBZ2xkkEbW2t0I5GRxX&#13;&#10;p2sfFz+zpdPvZZL5tOfbsgwV8wxgDLZ5DbxyCRjKkAqcV41TAOnWU6K0O2FaU4+zn8men/CDU7Dw&#13;&#10;nDdWlzFGtovmR21xCxdJBv6EHLbsjHQA9e1eq2M8t7Drk1xDGioqwKkfznacnDgscsMjsMYr5g8P&#13;&#10;ftHeFbS5Syvre4SOxkRkngG5ZwBng9VOfwHSvp/w5q2neMNAGraC6ywXxEix+UBgkZXcOoOTtIYc&#13;&#10;nLA18jmOErUKvtasGr9d0ehTWigcDoPhy20Gy1nUopLafU9Qn2bFRxCChOARnKgkncA2Ce3FedeL&#13;&#10;vhAb7X306KSWE6gVnLRxlRbAcyNjnfggqB1Ga9s8e+HWstPn+wXTaXcqyySXVkMbZW43McZxkj5m&#13;&#10;9RisHx2l5ov2bWrl4UnsJFMN86fLuAA3NjLYYhs9hnOKeHxNRT509XocNakou/bqfOT/AA50+/8A&#13;&#10;ivZ6BBqssGjW5WYtPIC5kALbUPTLMMBj1z7V7U+gz+GfG+m6tp2oNZp9tjcPLcApHIrENvywG1QW&#13;&#10;OMLXL+JLW117VYvEGnXEmnuqbTJpLlDcgZYv5ZXcxTOCMAgc9K7/AEgWNz8O9Ejv9UW9ubi2AeW7&#13;&#10;O1J8Ke4JLKSP4hn5RivWxmIqShTk35NfmKlzSV7nvfhzxj/amjRWPiXVdOfVbO5uYk/s6TmQAFS5&#13;&#10;TnZkZ+Vs5yOScVPpkM0Gk2s0t0l7bWkTiWF+GnmAVDPEBkYKgjYwBALAda+ZPDGh6FF4nvIftUlt&#13;&#10;eSxFAxlO4xqULuzHqxfgED2NdBbXWo6J9s+1XjXIimd2tWnMW1NvJyPvsVC4OBuOa8WpWlCXu9u1&#13;&#10;vuPXhiW0rq/zOl+Mfg+6mktdetpFutlqwOYzFFMVk3Mtwq/MxU7So+XhTya434O6rNpa6vr+p6fP&#13;&#10;LK1w8v28yRhGDbi7A/LtA2jgAgEqPWt3x58RGlsbTTbSMLI8Y+e5DFhD5LfMcZGdvfng9q890rx7&#13;&#10;OvhH7DLp8UkFvDczfaz80cqEqXYjH8TNxjjGc13UMRiJwTUep5mJnB1Lxev6nc3XimHxFJa6ot6s&#13;&#10;ss7F2bdub5/mA9CevTtXofgPy7uaMywtcSRjbHk4wB1+Xv1r4q8HfEpbO9t1uo2S0kmZEEnO3POR&#13;&#10;/j36V9QeBvGsN0kUmnMp2sDgOcuBwRjt/e/Cv06Dth1zbnNharUrT3PoGWCS10zZt8+eQh7W5jb5&#13;&#10;Pk4ZjnnIA69+ldP8NrNdU1drySH7RNhxPKRgqCBtbnryOffFeYal4nnttCa6hsJB5pCbh821WGXP&#13;&#10;fGD39q634Y/GnS2l1TTTb3TXDYeS5somf5gMEdOnv2NePXrpQaPoH7slfZnpd34fUagdiOEdmLSK&#13;&#10;QyhSAenrmuX1nSXtZGY5naRgiAjIZe+R6812fhbxnDrLXNoI3LWzqN/98tyT7YHWs/UNPjvtWM7S&#13;&#10;pHsG/cw9znp71y09dytzy288Bve6qNQtWYsEwxdeNh5wR27c155rXhC3XxDZ3oeYXNnK7CISbYic&#13;&#10;YBcBc/TPFfR3ifRIBaXCQzzWoQESNGeN2MA88d+9eLaj4euEnubm/uvOvXQ7hswioAu3gcZBBPHr&#13;&#10;XFirtXTMJKPY4a01PT7K6sYbnT5ri/upDAyg525ZgQobk8kE7R1x/Dmp7+wazu21SM+dHEnmwES4&#13;&#10;3lP4DtIx97BU9MVWu/DguvFNiFv3t3G9hGJRtkfHVB94E8nPTj3Fcr4gsfE/h8302iWMV3ZPM2Y5&#13;&#10;osiQ85Kgn7xzjCkYIzXjKi09DiqVGlqtD1nSVjbTbQyRRQh4w0qwjAiz95ge5yR1HrzXF+PdL0DV&#13;&#10;b7T7DV472HTZXXfHZ23nxso53fIQQWBxnLcZ6V4f4R8YeN9MkbT9Qe/sRqkvnxLcuFZi5AZo8gnO&#13;&#10;OxwPrX1n4ZvdNthLpVhdwvPGGaZN2SHwAx5YnHPcYznHavZw7+rS5r39CKc1WWxr29loul26xaVb&#13;&#10;xm38kLH5cQRlXA6LyQfXJ5rzzWvDkGrXN1eKDC6YQxgFd2MF1KnjAzxyfxrtNRE0NncLkM8q7BAq&#13;&#10;Y27TlsDtkZ+vFcTei9h0u5nsx9luAoVX3gGXBB+hIz16nkVceWdRyvqbVoqdotGVJ4ehbxFpt1ew&#13;&#10;xyRI5DRDMYlbPoOu3OfxFeiva6fJdiwidNgXMUadiOcdP85rzbTfGei3i/Z7i4m1GWeLclyYTs4I&#13;&#10;AXPHI6AL97aT2rrrN49Plt8eSkqhlcqrbkQkDOT6EjmvahOStCWj6GMaSpr1J9U0iZZbieaPa0Sq&#13;&#10;8kaHk/3ulc94iWRLH7XLa/uT90ydMe9dfqFz9iubg3jyXUU6BMO3IBGOKyIr+wMQsiJ5p532NZs/&#13;&#10;zYIwTkj079+lepGrNQIcObS559c6zJpirKNNgVFIJ/ebkX05PBJ9ulczo1zJba1eGG8OnQyBm8pG&#13;&#10;3q7Elunaur8WeHdK0y3txpd2+oXxZLa2tmfZE4Zs8jvsIIx+NSeI9H0lfC2oSm1/su+ijbzCjDPm&#13;&#10;/dVRGTyvfisOeNRbbni1KVVyvdaf10ONPiFtcsbu2ummnuWbG5SBgAcbMZUcbudp+9xzWxYXOq6n&#13;&#10;9lhaU6bFaRqfPY+YTjGFUEDgdcYBz14rntNg/s/Rbee82zXMb/vMDDRY5Kkfhmp/DWowCO4vbiWV&#13;&#10;hLI0m98sSMYyR29K6vqakm4dDnpylf3maPj/AF+8vzptjHDC6SymVpXXaPMXjdtJwoOS3HUmu1h8&#13;&#10;OyaJpllHpkgkR237pN5kQddpJ54PPTGO9WfAejaD4h04TNGk1w6+V5VxGCUYnOAvTnHetW8fV7DT&#13;&#10;7o2tmJ44zII9h3syspC7OxwSenTbXLUje1KCtbe57FKi1+8kzZ0DR1vYoRE5EZdh5bElhjnPPOM/&#13;&#10;hXqenaJa2UcgjCwyScFsYBJ5614NpusXVpPDfTyNFeyojMmMFADxlexz19TivTNC8Q6lrflrFIxj&#13;&#10;jy8kjvtGOoTHXqPpXWqEqSWp6VJRtpudi0dz5LxNiOQ8Zz83t+FLaTGzCwNJvk/ikPGKs2srXEqz&#13;&#10;zKoPT5W/z60jWln9odpcy55x6VpTqX3NydL9HUxxD5f4mHes26cEP9fWriRRLLhnRIWOAQMmsLVo&#13;&#10;JZWeG1njVyePNBxjuSa29rCGrZaTYG6D3EcMUg3vxhmxg/Wo9Rs7y23I9zbxjnaVPmBsDP8ADyB9&#13;&#10;e9GpanY+D9Le4nSK/jjhBScW+CrnDbiWPPPpXi3in4/Lpbzx6ZElzcly0U7W6hCMEbcr0OSeT1OB&#13;&#10;XkVsytdUtRVJRor947HdXPiDRG01k/tg3F+CVnjz5cY5xge/BGT6Vi6pa3lksckMBnhnyYChJJ49&#13;&#10;uR9T+FeU+MPiZpbBLSXQ5NNvZFKx6hGxUxuGw+wkYVvoDgEisTR/HOp2sU0s909xLLMI5Y5WyDg/&#13;&#10;MQcDJz09qihi601d/wBfceLWxdNOx2+pXdteyssd+bd1O142AIC9xjrmvPtR8RwaDrDQ3F5GycyG&#13;&#10;WN8gr/Dx61F8QviFpttbHZAG1SceV5cDoy+6svY4wePxrzieSHXpTc36H7SoA2wqefQYHevpsPNz&#13;&#10;hzz2PJq19dD3Hw5Z6j8Q9LurvTkeLTI22G8llCopAHy5Byc+lVtN+AVxrD6nLqF1JFZRD/Q/JkEZ&#13;&#10;kkc/eyeSqjJOQBgDrXTeCtN8Q/Db4Wy+RptqdRknMz29wQ0axlQEfj2OWzyCa53wV4g1PxvrGrJa&#13;&#10;6vp669aQvHBZxof9KJIO0byR5YJz06ivisbmtSU506LVl13Z7McPTkoSqp3fQ6vSfg18OLTRXmki&#13;&#10;k1uy2JbSGZJEmzkgyoVxgkjjjBUDivlv4nWVl4H8YXVnYXsM9rKPNhWNcJFGTlUY9Sw4znvX1t4G&#13;&#10;03VPA5uYtajD2VxlUt74q7hkGW2nd869AqHkHqQDXjXxd0ew1/w5HrOpabZwoxddO0ywlJO87d7y&#13;&#10;bQByvIPqAOcV42GxVSNX97eSZpisLSdNOELM8C027vtbC/Y4Bh5FjijbrM7HAVf72CfwxXqdj8Gb&#13;&#10;TxVeHTk1GNoYbkfb79pjG0ahctFsZMDnjcpyO/FeKa9HfaTrJtLOOVreNN8fmOuUB6klOPTpzVV/&#13;&#10;iBq0+lNZpqFzBF5jSOgwGOR/e6kexr6jllUSlTdjhoUYxd+U+oLT4S+D7DUPN0bUrzwxY6jC9sLi&#13;&#10;K7a7klZcgiFU/wBYjuvzMGOMcAGu3sxeRg2ttqtnHpWj2Qe51H7DDEhZYzsUA4jBcuDzuOVOWFfJ&#13;&#10;Ok/HTxHo2kPboRLIYvs8FyyhZLdQPlO4DPykbhlsZHSvafhj8c/G3xB2aLr+m3Wu6XPZPHCtpZAt&#13;&#10;MoGNzO5CsDtALkgjsa4a1CrD3ptNHswqU10sbHws0K++J/i/U/EMWpTeJ28MXKQ2FjBIixEKoywQ&#13;&#10;qAJTzkquOvWuj+IXinVfG8upT+Ebi28KWGnwSgXwvIru6u5IztaGGAElfm4LNhuOgzXgjWOs6L5X&#13;&#10;iXTPDR0nwposi20726GF7xiTiSXY3zDopZTjsetZPjb4nSeJdUuJP7Isra6upPMkuEXySpI+UAIQ&#13;&#10;oCgDAwR3qvZKpJSjZpemn3Ml4n2S5UtWewfD79oLxh4o8YafpviK0sNK0iwTdqCXF0kAlXABXezE&#13;&#10;ZwMlBk9RxXp+sfE/4Rada3OiR+KLC3m1Od7e6Hh1ZI/tUci/NvfBGckAFjwMivgbUtYnutWK3UUL&#13;&#10;Rx8GJFwkY9MNwD396+n/AIKaB4Z8YNbWFpZN4imQC5kj3JDbQTJwAkoRlJ2YyjdeoBNPFYWnTXOk&#13;&#10;16f0zsw9apJWfU+lPBvi/SP7Ot9L0OKO1txaeXHFHGIpEjQctI24KASRkt1xxzWN438CnV/Dlvq1&#13;&#10;5rt0ZbP5bWDSoN0d2RtCqWyzBSMEA7QAScGvN/EDaJpvxL1XRfHOvPqFhd2gKR6cCHgcNtVWLDB2&#13;&#10;ggK5TkjI6V1l/ca74F+F9jp8tg6Wkzsmn3VzJhBG2CpcJg8LgHOAOvFeP7Kcfeve50VJRknFo8C8&#13;&#10;X/CXxDBrE0N3p6xQxs8jzWShpFQfN8xOCDg/eau3+A3iCbwLNd6bqui6Zd2kyyTXeJVurnYqFyhj&#13;&#10;HH90ZPJZgB/FjD+IfiiSLxhpcPiSS31QcQSw2U5ikjQkEtJtyAF5Y8kksevBrotf8Z3Gp63aX3h6&#13;&#10;6tI1wsB0q0DBJvLH8QAJIIK4BA6tWtZTqRjTtdM8iEY0W6l/keofD/xh4G8Y+JIdH8OeGdTkvrY+&#13;&#10;deyXWVhsnLbjCXJPmMCqAheAcE52ipfHnifSW1VbXxKLHR5YA3kQbnVNpOSVBwvJ5+XPBGea8Y0T&#13;&#10;UviZrOoNa6fjS7m3c3UhW3MckLEj5twzuZhySBwcZror34e+L9ZMU2s6nFPNsyA7eZtJOW4P3ck1&#13;&#10;f9mSlbVL53NJ4y8bRj+Gh94i5DgcVYglwcA1zcd5ubg1egvTGQc/rX251KSOlhYkc9K3NECGJpHG&#13;&#10;5gcc9qyvDLifzZGwwAxgitm0ljeZ4gdrDnC9K4qk7pxNo9y+kZdtzHAHIpzPzjPSqbXflybSc+2a&#13;&#10;jkuQQT9z8etYRdyty9vFIZPbis+K73HBPAp0tyMcGt+Umxa3gk1HK4O4ZrPkuveozdk8EmnylJFm&#13;&#10;VtwIFUpjjNOWcu2M8VBdN71UQtEhNyeQvXNWLedm4PaqJBJ4qzAMLyea10FY01kyPwp+/atU4pdv&#13;&#10;FSByxxng1nYs07OPaDI/APSmtdImTnPNPmn2QovHSswr5wY571h8bJ3JJoxdJId2G7YrPQKBsPQd&#13;&#10;yamM3lKVzVaVe/8AequUTRm6g1uEKY3tIcZ29Pxry3xhHqWhXkkkEshXhgVJAP19a9PmPlTA9jwa&#13;&#10;xtd8u8tdoRflypH97PeqXutHDWgmrnzH4gluNb1SSO91drO3mLB5ZiTHGCMk4X16cfjU1xrOvWVj&#13;&#10;Dpnm22p2asAHiB8yeIDIU7cZxxnJJxXo8OgaIjXgubaK4k3ARqykcdSM/lXMPZW3hpmech7Zn3qY&#13;&#10;znySevA5xiunSStb5Hjzg73TMnww1+QjjT3g8p/3QK4YITux83OK9CXVlu41kaRmuI1DMxP3faud&#13;&#10;1LWVuIXMbPJFGdqsejLj5evtWVb60lnfpGY5laQbWQrklvx7Y9Ke6vaxtSl7LS5vPcG7MjrMYjGc&#13;&#10;sccmrnhvTr3Wppnku3ihiQYkMYYNg4w2e/pXT+FtDtp9Be/8qO6uXAZkmXb5IHI49+Kz9YvYrY3F&#13;&#10;zaWnkzMQmIEyG9Tj61ySxCbskdPO7XE02K50Ca4jikgkWVhknKscHPBHQ1tXM4v2juRMU8sKAqjJ&#13;&#10;PPqf5157d6nqrTIIllaN1yHaM49846V2GhWZSdp7u7SaMKHWKPBByOeetaSSspXVzPmbNPWpj5bj&#13;&#10;MbTMoHJ3Kv09Kyb3Q3tEiZpgz43OFXaF/HvW02xnR7eONFII2Hv/ALJ+nWqq3TMJY5QCigyA5OAO&#13;&#10;w+mTUwlbYcTmZonuXZNhRhyN3eptLSRIJGkUvEoC5B+6c9a1Js3M6ExrEcDJVcduKJbZFjDIP3ZH&#13;&#10;zLuyCa63LSxtEx7+ZJmVSjK/YDuPWqsMK2E6TxyuMnI+Yrg/1qzcp+8VoyNxYZAHQVk6lIkcuzDu&#13;&#10;B0wOc1UU7WGzovC+s3tzcTPdP9pgVCrMVyff9Kg160tLWSSSzZ/Jkk/ehgXKsORj+9WXo15Npskg&#13;&#10;Vo086M5BUt83tjirCeJJ5LdjKFkVzudCoXdgY3j8ulcc4NO8UbxmralfxH4m1PTLE3KW9tdQSssT&#13;&#10;Ak5RuDlQD0PT61DDLY6isksEGJdolnS03FUJBHAPOa52/wDGL2GqRuLQNp87NtVnDNhvQdqSPVTB&#13;&#10;qMksMr2KSkbs43AY+UD8aTp+5a1mzKVSJ5h8TNXWy1mJ9L1FFadAJ0dw29l4DMT1JXJ56YrH8E+M&#13;&#10;bnQba7iOoRX0srkG2ulXEgwSrncR6nGDiovjFot1qWpLqkB+1+XEVkjdMEr3P/168a13x4PDOrWa&#13;&#10;pbq1sy+VIk64XI4AyM7vyFN0fdUdz52rKp7V+z3PTbnxc19p0di9oL4Q+fM13EpxgN9xVABXI5zy&#13;&#10;PevJzqbeJ9Gudly8Uqlm8twNi54G09SPftVHVPHV1PJMga3S3mUhYbZcjn09DWVDeQPpPkT2bb4V&#13;&#10;ZfPiYqWJPcHk7TwO2M1yTqRUdTkVOW8typdX9jb3sU92DbGPETIU3LKAfvZ+tWGSzS/laCRZraRV&#13;&#10;3SxS5CknhsH+VY2vaZd6pDGWuJLmRW3Is6/MQe+fTtU2keH7rSbVftTBSxyMSYIOP/QsVlGNNrmT&#13;&#10;1O9xhyX5tex1MGhW17ADPbiJiwYMowCw7j0963ZNNxEkjXEWeEm8ttvBGflPrXI+FdWvBLPDtkuk&#13;&#10;iYeW7Z4HdSw9Otdva2PnKTMjXRYli0rBVPHC7zzWqjyNaniYlzpySb0N3wssOl27pHIHYYLl0wTx&#13;&#10;xyOtdB/wlcUcciy2RhQgCCUICffPtXDakLvSkRLONfLlKqULuChPUZA6Ac1Qg+0XMN8A8nmxSAJb&#13;&#10;kkxjPU7+p7130akbPnOSKveTZ2ztaak0B3eVKqYMicpImcgn3PSuduYgTO/lb25wFGeeg2mr+iWk&#13;&#10;cFvBEl4jIw/1cmCyMe2euKqBjbXU1uCiyBvm3Dj8KipCNRO+xzq19Hoed6vJNPf28S2wMTXGZigG&#13;&#10;FGeOBznbWpqE9vLLj7R5LKRl45AgXPIx2/rWnrOnSwGS6Ql5gCksDHDK3TK/hXn87Pqt95aW7hIl&#13;&#10;8wMr4IHbH/168atR52nske9RSrxVtLHQ396bzTJ7SAMbt22uOWYgjluPcV5zo6Lba1qNtLB9plgU&#13;&#10;p9p3DaOcc9uc455rT1G2vdGSe/S6lRthQBW9/wCIf0/GsrwFeNJq0n2iN5Wuid2Bkyd88+ldWHo+&#13;&#10;ypTlF3R72Ho+yozlF3X4k+slUtmt0RLUj/WNnG9j7jtWx4K1bTH8mA2zyayBthnLZQEcc++On4Ve&#13;&#10;l8O7nvJH2Xh3hFVx85J5yBnoRWfovhWwt4Ll0Vbm4CmSOS4JijibsBjlj14rRThKnZsl1aVSlyyb&#13;&#10;+R0Oq2kWpvamB/s11EjGX97uA4xjk5+ZsVxN9Ldm1KxWjiVJ2Wbap2qfRcccD8ea3dUhsrZUuQ5E&#13;&#10;c8OQWYq0R4Vsg8kBskVlaXqd5GtnaQusrRRvndIEUFj973bH97n0p0Y2VycPG0b727lnQLm01GVk&#13;&#10;uV+0mOAgxFQoUqw5U8Ak9eCe+abrGjpa3tspmec3A8/5E+87dOD2AOB2yK0ILPTtNvLvz7p0giIe&#13;&#10;N9xw5xl48dTzj5uhwaofbLTWkaOIeTdMfMMjHL7gpYDPocHp+NO7veOxak1U5oXsS+HNIWLVLN5r&#13;&#10;R2gLbNrblAOQd3y+mc13fi+ynupZdO+xOk1wP9HWSUDMeCerH5VGM5+9zt71geFpI9OuRMUvFtVX&#13;&#10;zG2Jl9vG7DcZHIyccGt4YuLe7vr2S5S3WXZH5Z2bZQMF3jOWHUDaMZ556V5lWTlU5n0PNqzcqvM+&#13;&#10;hUsLu+tdOgis5WaZ48yZ4Ay3zLnAwoHJPHXvWU01t4d8Tqt1pwvZC6yKEYSgjaQAM9fm2+nQ9akb&#13;&#10;VVt7tLh5tscyCBhblRsjztKjP3ueme1Z/iq5ihuVt2cW7W6+XFvjG5FHIORyck/j1FaQjeVmtyqc&#13;&#10;bvVb+p1en6qZL63vtMKxy3EaC4iu/mmEgzvfHfJyAT9BUia+HkXSvLKmMLLE7YWQknJjVhwMqPvM&#13;&#10;SeOec15lDqDaVdLeBUnZnH75+pP8QAPbHerGoa5b2sFo6SmLLlmVT/Dj5f4R0+pq/qq5lY3+qXdl&#13;&#10;scj4x1Vta8R3l2wZVklbajnLAZJ6jrWp4L065aWJuPs7yb2TICkd85rndTvxqmqmVVESttXn+dei&#13;&#10;eG/soLWLQgyFMKXkxu/3Sflx04617FduFFQSPcxEnSoKCXTY2Ly81TXllhKwxWcEiSR27sEc7SSF&#13;&#10;BBwoxn5Rx6DNblzd39xq+j6xewWt6hRxGgK4cc4R+RnAA4JHTHesK2ZIJy6xoJEJDog35B5Bwehy&#13;&#10;Op/Crq/aLvVNMh01H/tTU5Sn2dZSu3JCx4wMck/rXhyV+mh4SqTk1HodNBrkMt9Y3mheXLOrhmto&#13;&#10;Y3ijCR/MUG9eDkZzzjkA19DfAjUpNa+ENvd6raywzR6lcPZwXIaJJIchlZXXBEYOOT94ggV5d4C+&#13;&#10;C2kaTeWl14l1pL3Vmtmml0WOURGOYg7ckfNxwMDg85ro/hz451ae2s9NvbQS6Dpk0zOJX27wqsUj&#13;&#10;AYHEQ2rhl3Yw3FeDiJUqkXGnrbr/AFuezh2qOj6lL4s3i2N9qcpEYnvbeN3gmhDtNjDrGXxw4Z9u&#13;&#10;SMg4GB0OD4ZvfDUGk/ZdS0xNO1dGlgY3f7oM7oSBIjfKVjAXBcbtw5FYWv8AxXsdckvJdQS603Vb&#13;&#10;O7ElrGrbhkEsxkAC54CKG+8Pm69axvit4+tPHviSW4ntUZJ7d3X5yHLHhGIOenYdx81ddLDz5FCS&#13;&#10;f+RyNxjNyue2aL4gsvEmm6HpVld3brGbmKKB7VoPNiUlEYOdwILHBKs2BxjnIxPG/hPR9Q0e8Wzj&#13;&#10;g0LVZpVLPdy+SfMjUjbgr8gO3zCBndyRgCvFX8S38Gl6Xpfn3k1q0i3kM8lzIsqx7sGPG4qR0OcZ&#13;&#10;OMV1/iP4p6j4nvbiw1OzjbT2ttrbhHLJ5gjZVlWTaDuAPTJ5zWn1R05LkehdSrSa1K/i+z/tLQrG&#13;&#10;/wBUtTp99fpKbw3reZ5r7sLKmXzGrDBwRngk8Vw2n6gllYabK67o4ZmeNWUD5sBQT1ULnOc9TWh4&#13;&#10;58fT+MWg1LUIRpCw2kNpLCAdr7AeeB95sqSa4bT/ABG2oX9vb3J8u2WXsx8tF9h74/lXrUqM3F6H&#13;&#10;K6Mql5R2R6vpehaMdJs7i5FzHPLuaVWUN54dOCsv3UAOeTz1xVn4h+AXPhq8vpZY7uLTVjVAZvnC&#13;&#10;MnyvhlBfJIPy4xjJGKbpsU0WnQw2spWxjiEmH4UsW+4u8E/e69sjjmvTbHx3YXfg1ItVWOK3hadZ&#13;&#10;o7m48/zFAwrAsoJJYrkHJA43KFxXkTnOnNSh0ZwUJ+9e9rHxpPCLdgzD5z0KcCvob9kz4jXfhrxT&#13;&#10;LpUolutPlhaZYkgLssiDgD5sgY6cEgjAxmvFtUt57jUZZkeEtdTEJyB8pOQ3fAr0v9mzXJdB1nV5&#13;&#10;f7PXUI2hVCsMywzoxbKFJDz1zkDqcV6uYpVsFPnV/I+lhNu3c+3vEdza6hojakk6XGl38Jhm8psE&#13;&#10;LxuJyMgqw7+lcZodjD4i0a807VEnS+K5imdhtm5PI44DKuQe5JU81gy6BPYaXptnYxXmqaUt1LeX&#13;&#10;Sqc+YJGZ3YE85xuAySCGrf8AFGt6AthaSWOow+RHKhjSWUxNuYb9pxypwpyBwpx7V+UciT5YbfiO&#13;&#10;bil733GNoHh/RLnxbH4R1NPNv2hZ/s7wkK8BVXCHDfwlAfZQRk5xV74m/D9o9Gjm017fTrGFCLcL&#13;&#10;G0kchwSPLQAj5jnGO4Oagv8A4taX4Xu7nUW01tU1IQyJMkboZmgHzrIi7RyrAAoNp444rtrUr8TP&#13;&#10;AP8Aamn77ZrhQy+ZLIApIDE7VJ5U7h/e9q2n7WHLVadv1OeUFVg4o+aLvwl4nvPEvhPUrWO71Sxt&#13;&#10;J0jezgKQAxHoEc8OpwQy8twQ2DXqPxOvZVs49Me3Gn6rdHdMtnMHJx0TCjL4AXCjpXafDfwtqOiL&#13;&#10;pNl5cQmsJ2mE3leZGjHBbP8AdJ3cleCRgCsP4hwf8JR4qRXtJYF0pZXkdJDu80r8qYC4cABj69+1&#13;&#10;dNXFxr1IRaVoroctS9PD8sWcbLca8nhqy1i5aK2vowtrYCHBZ4wu1ld84I4GMck8H24N9R1TQNEb&#13;&#10;7fGfs9wwa8tUUBYYw5BQ9gz4BAXovJr1SZtS0nwvDPqG9bG7lbdHGcGJ97E3DKFwvI+XaQST05rz&#13;&#10;X4hRQahZQiS7muH1K5eSB/mSV0UYeUqVGQQFAYHBBIPSu3Cy55WlFbnnzv0Z4z45uzqPiCNtPtha&#13;&#10;wTyNNFbkj5Sei/h0r1zwrqb/AA/0jw/qV9LLeQXMT+Z9mMiLHI2/y4TIQAHwCSADxjmvNfE7HS4S&#13;&#10;N6zJC4VLyNdgOBj5COT3B2/jXoGoeMNV8UfDG18OwO8rK8UNtCJBLKpJ+7Ep+4N2N2OuFJ9vqalS&#13;&#10;XsoRS0ej16Hs4CV4c6jt8z0fwr8cNf8AFWtK1lN5c8dmFR1AzKqnDMxHysVC55659a+s/gLaXt38&#13;&#10;PTq2pWsFte3GWhRA6q0a5zJgHblyxbjqNxHGa+RdW+Elz4c+E2gXWma9Fql5JG6JLBbbfOWTJlj4&#13;&#10;5YDa2A3zAgnjgV6p+zH4z8T+H9CvLNphPZ6NeZiuJrcCNoJcMY0z6EN+J7dD8xOnGpU56MtL+Z7U&#13;&#10;sTOLtOd79Ft9x9a+ArHUdMRrS+ikWeUYZg4JIGSzHAx24HWtW/kubzU0gh8uNYsSMWf5tp5Clfwr&#13;&#10;Gv8AxMdU8t7WQRw3oCgv1TcOCpHTPSuXuLtrO/kEl8ZLe3lzM4UgYI4/HJPHbrX0lNJK8jPmidF4&#13;&#10;pSeKdkNyxaUbZju4K5BwQeB17V5R8Q5dNt9Cu9SlnmsxEG3uAQCe20j9Patnxf43s59PS8W88y0i&#13;&#10;cJK7H7o7D65r498V/HPX/FfiC5sU1HZFM8i2gCgLFgdWzxswOc856VpS5a8rN2sefWxEYPl7nvXg&#13;&#10;nS7e30K41W++0ySXsxSKa9l8yW2RhtxkjILDGV7ZBrgvjp4m1vw9cWCadrMsSRILidURdzRg5Dqe&#13;&#10;c46YIHSrvh7xVbaf4SudKtbGW70i0je6fU7qaJpprhzlVIUng8kknksBivDvG95Y/Ei/WJry5gkh&#13;&#10;RTcmV/mXaCSAVODgDHoDjvXk1a0Z13T3XpeyMa9owST1PXPA8GieJ/D3h/xJrc0lzqc05W1kCKpR&#13;&#10;PMf90qLnHJJJ47Vqam918PH+w6DbGOS+v/tNzdsrSFEJGNwIyOu3PTp6V4j4Y8R+I/BuktZ6dI2r&#13;&#10;WYyqJbw+W9rzuYlwQVz90+hOfWvePh94u8TeJPD1k2taHArapE86mN4yer/J0+7gAEE5GM15ap1a&#13;&#10;E3OMrror9PQujyVILl3Ol1/x1q2p3Mq2ej7YzFmGe5kKRu+QSr4wVO3JyF5OBx1q4+onU9Kjtpts&#13;&#10;FzaRKJkj/esZOvAPDg8jd1arNuP7QiS3lg8qaNFDQsfMPtyeCvHFZLW81pdO6pIsk7h2hKsVBDff&#13;&#10;Xn0OOPSu+FRzVktTqldbu5534o0adfGWjGxKWscSgvOqg+Sc43KgyVHOAOAOSa6qXxRbahr0djcR&#13;&#10;TLeQ5Yrk4mHDLgHgr3wO+K0Y9Tsbm1g8h/PWaMkOiEmUBtv1znjH1rJ1LwTLJq1rq1/k6lGC8UMY&#13;&#10;bhFzy2RjPIwOuCa73joxcY1dLLc4ZuUfhPQ7fxdaeJr6GJbaWRkhDPHZr5kqdtowMZ5+oxXY3+k2&#13;&#10;elahLcPapBqLwrFLPOPMCqBxx/CMEc+prw7wXqmrfDzUZNQS3tZTdZE9pO7xlHzknd/FhSBz1xkd&#13;&#10;K9CHxK03xJO0MZOn+dAZLiB5T8vULuyehwcfhSWLcpcsHdDhWTumtTyv4l6hK2oWWpaLIz/2aZPN&#13;&#10;BOXIJLAgHjHrjvitTRJ7OPwrLNrnh28fV79C15c3uJTKgYFTjnAAOQMDpu7Vc8SeGZL06ZqRSCy2&#13;&#10;NtDSFgJ4wSQpDf3sLkHkHk1wN38Sb17bU7mzDXiIxhS3s28yG2jOCSOM4zlQ31zzXoUscq0fZJa/&#13;&#10;ieXOToybl1H+L57bxbBdppcvk/ZlaMSIPklIPJZjyScdRxxisHwTaS6jawwQNHvd1BR3464IJ/DN&#13;&#10;W9U159Z8GyLpQtbCOabdcCRBkBhtjUkjjo1cRoXifUdC1tdO+ymC4jKt5MY+nzZHBBr6nBTvTcbn&#13;&#10;mwmnO99T6h0DwnY6HqFlF5jtLt+ZkbKuQccZGeMV2ttJZWRMiNl2GUUduM5XPruz+FeTeFbDxLe6&#13;&#10;5aX2sbba3jU7hE+GQjtgDv8Aj2r0drvzb6NZGCjd8qnrgc/Kcj6V4OLlee935H1FGzjtY5zxpoT+&#13;&#10;bPqhljeYAEwBOGxwCR/npU/g038U8s+GJhRZpfPbb5oyeABXQWaxWbXEszRybz+5MhJx788ZPAIx&#13;&#10;0xzWZfajY6XEZxctZvGD5hYBOB84JB46jtXTSxc+RQsVy8rudEvxSsb+4EUcnz/d2sPuemfxrK1P&#13;&#10;4pRJexwvdx2waQRbnYbd3rXzpr3ia81O8uNRklmCzseFJyVzjAx270eHdfub9Ls6f4fu9Zu7SITy&#13;&#10;yRxeasUX94r0Cjr616UqcaVPnbOf6w29D6w0jVbfX7S3EV089zMwHkwN82D6AemM1i+ILnxLpWny&#13;&#10;XOk6bd6jDC7Z87bFGMH5kyWBLY6VwHg23i8O6LJ4mvvEMei6mlsLzTbOEYIO0thgSNwxgNtIwW9q&#13;&#10;6pfGNp4p8GXmn/8ACXG+nWCSe/ktoxHsMi7gByAcZOOpwOvNfE43NVC6p+8up6dJSnHs+mx846l4&#13;&#10;58VeOtel8OpdENeeY7tcOwggHVmJHJ4A7duuc16R4W0fwxpHhDRdP1OSCXV9Rv3YaskQlkhkUYAV&#13;&#10;d2/Yu0nJABbnAxmugu49W0/wfa6voOpwtqlukcCCOyV2RDwYndGLOyrgnGBlsnpXj9rYeK7vxLPr&#13;&#10;enHTdD1DSoJ5pPtkAgk8naSdsOSx3HfhiDxivIqY2WL0haK/E4HSlQlefvfke3+JUEqJrHh2M+Ir&#13;&#10;aztltZLgrHcuyg5dj5i5wGJ4UDd3BFfPfxF8C654G+y6pczpqdpqDNdsqxsDaISWAkIG0McbsADG&#13;&#10;K7H4UfEr4gxeMYtbv31TXvDkgaFLXT7UBtzDKgpwGxuBJHJ4IFW5fi5b6zpWvWPiTULmC481n+xa&#13;&#10;tZKk0kaF/KjZDhcAleWY9DgE8VeEr18HLS0l1/yMcVChiIc12vy/P9T5x1kw3Wp/bb9LiylYABXX&#13;&#10;aMEZDBj1/wB7vXe/B/S7fWPFFjusZNTtIZVuJ5LZS726A4LEAgfe2njJ9K7vWbmz+KuoWU+oR6dd&#13;&#10;RpZRrLDcXKq0vlj5IxhQVznA6DHrXinwp+Jl18LviHqE39jXN2s7SRvpdnOGeIB9x2jBB2gdf7oN&#13;&#10;fTPMa2Nw84U7prpf/hjzMNh0qkXN3jc+zNW+IlvF440zSpLTU7uHxD/oiyG0KrEQz53eZjPA+ZgD&#13;&#10;gd64z4h+GdN8C3viHW/ENuZNCniiaD+zJA0sSsdqqgLHk4Vt2MDpXWeHfiHZfGDwjo+r2kNroMGo&#13;&#10;3M4idbwG8RkOWjiyBtcgEnHy7Scc1x3xB0XVdO8E3+leF/ED6jZpb7hbmAS3cRZt2U3DAXlMAAt+&#13;&#10;VfL2UJpSVrbvU+xqRvC+/Y3vD1/4f8XfCyAaXo+oeHtISVZdOvLhxdXMrGUBsxsu2Rh1Yl2U554G&#13;&#10;K5lvh3L8QDreky63qLeFY7oPbMscETyzkHLEqgwuWIAzgnJ7VH8C/EfiiLRbCzt77S9V0mNZJRda&#13;&#10;lDme3A/1lvEmQAcAlmwMAg16ba63oEzzXOj2mn2WlXUT3HnT79nn42EhlChlC45LENxU15SpycoS&#13;&#10;0+ZcKaqQV/8AI+dviB+zddaB4RgbT5YrWawDG9EkpnkmZ/8AVrgLyc/LhSQM5Ncr4V/ZNt9T8MXu&#13;&#10;s6lczW09oHSS2i5eWbOdq5O0qBkZBw2Oq9K+q9e0K78U+H742Gowzjyy0H2b79u4XD7wCCBnA4Y4&#13;&#10;xjvXA/CrT5LH4f39t4yv9N0TU5BJd2xhdI50t22x7pIxkqXYnoOjZPWtY43EKm+WdvzOT6nGM2kt&#13;&#10;GfO3hb4Q3fxB8Waj4bsJ9LhltIG824nYqnAyRgDLFehxwMda6rTbXxFa+JdI0u7v73S4YYUtvMt7&#13;&#10;XYojVhiMhcbl5U54HPOa9E8MeDvCfhQPHL43fw/4ps5PNlls5Qjyln4iSPgHkRnBVvug9xXpHxIt&#13;&#10;RBeWOsXzjWNKttOknl1dpHbcOgYrECGySvzDGCORRWxM6lluul119Wc9LB8sW+vqeY/GPQNe8P8A&#13;&#10;hy4vU17+1vDz2htJIpES0TcpOxFHBxnJ2gkj8a+O5tSWJmZkRcjoq/Kjf7JJ5r6Z+KfxI+G2j+Go&#13;&#10;Vtp7rxdrOoRSXTx20wmhhdl2hJSxG1AwJwMtzyRnNfOGj6A3iW9m1a+s4dH06VjJDawviMgdFVSS&#13;&#10;2M9M++K9/LIyo0XKsrfcv6+45K8IxvNvT1v9xzOqTyahes8cLS/uwT+74DDrn2r6r/Zi1W38OfDv&#13;&#10;X2s4dTu72MtMsULkxtIFyfLX5VDN36tgDtXO6b8O/DV34De/S8JuYm33TJwtqpGVA4AYnHyqSATx&#13;&#10;XZ/AD4e+LNc8C6/c6F4jvYJ2OyPRo7QkTbuRkscLkYOUBA4JrTF5lTrUHBaWZth6kueKitD1Lxhe&#13;&#10;nTdJlFjYnSvFLw211JcXJinlM5ZVVWX5pGbDFvlOAw5IrzX4o+K/it4c0rw5d6rrD3Onx3bWV3Bp&#13;&#10;g8ls5zhwclTIvPXaMkVc8I/DOSP4oRN4gh1eC4iAL3aXOx9z57sBxiMfKvrzzTfjT4G0zQWivLPx&#13;&#10;Nv03UCrNZ3M7XN2CoPmbANwQsOPm2kHIANeNTxUXXjC6t6f8E6alSbg2l+J7n8LfhfoOo+B7Cyud&#13;&#10;Mik+2W9vcX0Fw4up2G7fCUmZRt2rhSq5DbQSK7bUPg5DeSzQw6TpFlYtcNO0sMUkMzOwxjH3FOP4&#13;&#10;ge/AxXC/APxvd2fhG3tD4e1KHSbY+XbanNAWt/IHIKE/MG5BycAkn1Fe0S32pz2Rj02/js7gzOJJ&#13;&#10;9UlBEcaqMNtB4Y9MngY9q9SEJc77HZBRlTV1qW7TwdaaSgm06aDTWjiMTJHEqsxyGP7wEkqSGqBf&#13;&#10;C9vKzSSWsd9I2AwtYlUIe+7edxY+/wCFR6B8QLDW47e0XWrNr8KyNJBtkj2qcH5x39v8au3Vjpt5&#13;&#10;eTv5TwXSt5c6xyyBAQOAuOcD3rqi3DRmqjFrQpWl0jKVDcDrkVchje4cLHy56VCdMYsWUAJ1B65F&#13;&#10;dppljBa20XlqrORkt6GvelUSOCEG2O8KXT2KT21wAqP3PY1qxxNBOZYHDn+LHpWLexODv3qhz1NZ&#13;&#10;iaqdPmV45iTnkbciuaSctTdaaHYib7XMVPDAjmmX26Ilgd4A7VXt9VjntluIdkrL9/B5H4dquecl&#13;&#10;9ECjeW/fNc+qNSoblowCNuCOoPNQjUAWwTVPWLNo5CQ2NvPJPJrKN7IGUH7wrvh7yIcrHSNMrgfN&#13;&#10;TGlIOBWXBdgqN5KE9sVbE/XA3471Ww7mhGBJmT+AfzqGWUbj8oApYbvyYHR04Y1Rnugz/KOlStyi&#13;&#10;bf8AMMHircOAM1irebnVaviY7RWj0Fc0N4HemLdbGrMubzy1zntWUdSaSXg9KdricrHdqom+cnK4&#13;&#10;qNoMEleM1S0q6f7IN55P8qumQNu5/KuSzQIp3ESgnnmq55GOlW5RTFVMHcK1G9jJvbdZEOX+auO1&#13;&#10;SeeGVo1AVV6sRnFdpduhZgM5zxmsDUdFco8zXBIJyUC5UinfuclRNo8+utWjhmOSfLVhIZFU/Maw&#13;&#10;9agsL35pY98LkKQeM/iOR+NdVc27Sloj+5J+66rxXLXXha4sd7o0bwuSVQPkH1PPet4JN72PMlEq&#13;&#10;+HfB1hfXyWqvLbwzg7iz7mIHOFPY+ldPq+k2Vnb28NqUW+2sY7hm3OSvXLfxf0rjXknMKunysCFB&#13;&#10;XrnPauqstNvrC3j+2bYt0I2yJ95R1Y+ucYrz8cnFXuTFK1rHmK/HOXwFrdxY6nczRtuAMTw7kd/X&#13;&#10;ctanhX4iax4uspdQtreI20kbeX5KKTsB5JBGOo64BrnfjL4Z068vXm8ss0iBopoeGJUZbJ6cDj15&#13;&#10;rnbnW28J+C4L601Q2lyUaOGIDkYwQvAPJJIyfWvKljIOC5Vq9DypYmpSm4t6Hp2pfHDR444dGdrm&#13;&#10;zvZD5P8ApUZYxNnHYZbPbtWz4W8SW8Oqf2XcOYpcb+VyzsDzwemTivlC+1C98VvbXd8VvgJSRDJO&#13;&#10;8TrKMHcAoBjz0z04FdLZeKPsWr3N3aNJKJz+5MsjM0CgAn51OD83p6c1rTnFaJ+pyxzGblZ7H15F&#13;&#10;cTzWxwYymOudrY96c9tg+bLcO6YxsUBR+PrXF6Zrt1e6faGe52zBQQ4TgsBjtz+ddTFcnUIPK2bu&#13;&#10;zSDqT6Zr0qcm0fQQmp2aIL+5CtDMsibTtL46rzimtcGKJlGGBbO7Halj8OJeTeWPN3ejNmtK18Lz&#13;&#10;xRol83lqoG1F5Ur/AI1188V1OyKb2OYe9a2vW2fMrZyCOtU9ZkSdEcgAKe/3vp9K6i78NxxzOtvI&#13;&#10;jK7EoZGwenQ/0rK1DQi9t5ca75oz85Jzz2/CtfaRdhy0Rl2mk3OsBTBtjj3FGIPOcc/pWNrOhTRS&#13;&#10;pb+aWUp5aApjcSc/QfzNdLpk502yFhM0cTJl5j5gJU5549MVUOo22qTXHk+TOinyw+4M+QeMCvPq&#13;&#10;15xb5djhqTsePa/o2syTiZoyDGC6OGBIA/z0rOsPF91LeRJMqvOvUsc7T0GRXrmqTLHFDMIo5QCd&#13;&#10;6u23AHXsR68V4R4/ks45rfXbV5JHugVkUL5exxxjjGRwePxrfD4n2/uyR5s6zi9zc1G6ivZ1t3lM&#13;&#10;iuhDsOGwQRz2zkcZr50+JWkJDrcqRdI1UZU8YCk5GSRk9Mj0NdnNqGqrIk1vI6WrFv3ankDvuzVu&#13;&#10;5srTWtI2zWYjkIG4bOg7D255967HFRTVzz6lfqfPtu8N7fxAIsTk4G0AKD1B966O20BlKxl3ZGck&#13;&#10;72wqceo9aueLdCFpu+zQNvLHaoXaGwTziqU/iZ9Ms7aaWJpQr+S6MNjbTzvA7f1r5mrTqOpaDKc5&#13;&#10;1kvZhfQvYmOWbY7RfKq5JJOOjeoxipLCWTUNNu3v7cR2qgJFuQKS3GduPvd+vtW3amDXQlx5Pn23&#13;&#10;nOciTJwFwWweh+v4V2el+GP7VS2WNIEsSqyFST5i5OckngdOo9a6KUHCPvL/AIBwzrci5ZLX8in4&#13;&#10;D8ILLp8UEdt5Lzb5GdiXLBVGxSoHyEknHrXU23gtpQZLn9yrchCBhWYAIr8EINwztJzXW+FWuPDy&#13;&#10;Gzu7fFuwHlPJklo8DqSOT1xjmtXRrmC6a5sreSKd4ysgtzNgzIOQgGSXx35GK0VNxblc45Qc3zN7&#13;&#10;nmuteGJ4xIpU2tim4Jd3ERKtjlVA+8M478Gud/sRre2e+gMkkSgyEkHG8gZHsRkj6GvoW58baRqW&#13;&#10;lx2dzDN5ETbnjceaWUjO0nOVVcgjHtxXnsNtoXxGe70fw5YTHVmIk+0Ty7I5Aq9D2BPQZrWMaklz&#13;&#10;NbEuk0vcZ5Pa20kjiaNSQZDlG5+U5HFa134bkigN4pYSqN2zaHjYDtz0Nd5oXgm6ggghvbJYnWRo&#13;&#10;1KvvZSvqB1Gc/rWjrQh02EQABpAArF5MGVV6YxnIB9QMVvz8rSvdGLnJHh+u3t9G7MLWKRGViyjk&#13;&#10;k4wXA6Dgd65XUrnT/s58horZmY8hShxjvnrz6cV2GrmMG6ljkLhXPlxqvRhyFAPPOR7V5zfaJD4i&#13;&#10;jWSYtGASZNh+6QP4s8Z+leXWtKreWiPZwihLWWi8iqZXmAt7dU1GMgiX5DhQOnIqLwtZW9rdSLqY&#13;&#10;S3mSXdZEsSwUcso7EH86f5UejXK29iAsLLh5NxZmxzggdBUaahFBqEM7SEbFKOrqQ2cYGD688+1a&#13;&#10;xbs1HZ/ee/F+64w2fXqbVzrcVnqLvPH9odH80SI28qvbI7jOfpVO3vZtcW7hUJbbnXylIwWXJbaM&#13;&#10;+4Jz2zSzRX15emS7UrMTtldJAqOh6Nk9OKqM10IzZ+cUiDk7bZMsB/e9Tn06d6IcqXmZRhBLTcd4&#13;&#10;gtv+EkubbUptqNuaNrdCpXggLjAHcn8qZaWi2NxeDT2WdoYQzecuHWTeBgdh9O3Wrj2k2gIl8bYN&#13;&#10;LPIJInYHcGHVNo6A81Deyw2tpFdzWyx3d7JlYYmddykknPf2rZSbVuhcZtrli9NjK1W8s9X8l4rM&#13;&#10;xWZlHnEt86MTztI4APH3ufSnXtxZ24Glx28URXLNcBNjgr0wzHnv09qX7MyyxJ5kcQMhd4t3Bbrg&#13;&#10;5/DrWhayW+s3guLq1jkLIUWRl2wxcZHfnBz7Vo5pLXY6nNRS00KVvqLWSxpDdLLcTqFIX5gCcggE&#13;&#10;cZxx+IrqrPWZbe3EjTgX68bGQFwMDDAtw+SoHHTBrifEtjGu6S1Ow4y8rn/WMPTHTBwPo1a/hDxY&#13;&#10;kktvHcIsRhWNEkOd4kXOCT2HJ54/GsKlNShzpGFakqlP2kVf8zR1n/ilri11I2dvNJMVYL5m5Y2U&#13;&#10;hivI4OM8H8Kra1rkevWaRXFmtpqIlYhLfbI06OwfLt2wMjHrirmuXkE9lELe4k2yzPLNkID5v3Tk&#13;&#10;n6nA7de9WPBkltp1reQSlZLzYzwGaNAhHfk8r8ufl688VlGyhzW1MFJKCk46/P8A4YyZtGTxHf2s&#13;&#10;UsT2MShIrqWbOLdchd2Me5PHrVjxH8MLSexheF52naItamWVPLlVTtGWHAyQcAc+tdZo2qR3sEgS&#13;&#10;CI2ssKPLcZPVTjcdzDAViOQOduKyVu7C1s71ki/s5pZ1a3TPmRSqq4ZQepI6jPB61EatVO6drChX&#13;&#10;qp3i7WPE7uwk0yaa1mQLNG+2QFssCD6+lbeheII4LnZLH5irhBnsQMHr7UvifRZDdvdwQE2+PnZQ&#13;&#10;ApboWC+n9c11/hj4T2lzCs1zdpe+ZJHhrZn8lO7rIcZzjHIr2atal7JSqM9+rXoukpVWc9qeuxxR&#13;&#10;RiFFmdeWbfjkc4x9MV7b+x/e6DrHxBmm1G3SS9srcX1vJKoPlOjjDqxwd2WGMA8d6888SfC3T9P0&#13;&#10;IXVvbSC8cN8iyMBCwYgK4YDGRgjnkGuo/Y70S7/4XXBA0ctqy2kyvctEJIE+TcVlPRVZQRnrmvIx&#13;&#10;c6VXBVJU21ZehGEdCqr0/wAT2nxj4WspviRrOreMHgtraOFZdNuvP8lpHfH7wsOCRtPDfKASRxXT&#13;&#10;al4X8PWPkaf4imTR4NfuFhs7u1tvO+0RKiPJKzR5wQTwxAAIJOea7XxlFFDHpd7rFjBrdjod59it&#13;&#10;1iMasm5MLK6SDa4GQoXBb592a8ltdI8QXfxKsdP0qyudOskkkhafTo3kit7R2Zdm0r+7VmT5Qo+V&#13;&#10;S5+cV8LSqSrwV3ay76f8D7jSrGFOXLFXuTeKPh5q8+m2y367/D93p7f2ffhEuHutuTFAGxvDykLg&#13;&#10;ZwAGAJHFfMXiP4UeI9LEV3c2UktpLk29yrYjlCHY6gnnKngivsbxl8Tbr4dWmjafrekakkFhO0ym&#13;&#10;zk3w5PzRRxlvmMfJUe6g8Yrx4+N73xnp988pmk0qxUywKSpEbsg3rLuIVlJA+bqetezgK+JpR5kk&#13;&#10;0eTXqww8rwep4imiax4Sg8y+tbqO1kANs8igq5AB2qCcEDdyByDzTf7eW3u3kkZjdyjegtwx65J2&#13;&#10;9hwea9P8T6tp/iDwp9hEd2I7a2VrBlOV83+IfMAcNgevTg14xfatp+kkI09w+oxSMtxFEgKAjggM&#13;&#10;fUjJr6jDOWITclqGH/2y7lHUs+Jdba9yVEbrPEd8kg+bd0AIHQjGPeubs4HSW2WJ1EgJO4ckcfy5&#13;&#10;pV8QWrSkJbyIZAVJHzHnjNdnAlhq2lyW+mRRLc20G6SWePyZAqjHbqck5rvadGNmj0Gvq0LcuhQ/&#13;&#10;4TO/Sw+x3jG+gG0r5gw4Ibk5HDZyRk9KpHVbgadNAtzLFa3DEyR7vlYA5C888En2qy2jX2nW/n7A&#13;&#10;hjAWSTI3DeARx1X+tZlz50saSP8AvGChi0h+9zULkexKhStotX9x1fwt+Hlz8T/FkWj2U4tpDC8x&#13;&#10;eSIsSiY3YRevB6V9YT/DzTfAmi6NdWGk26wwWzyfaBAm+bkMGmbflgVGCucg89sV8v8Awk16Pwv4&#13;&#10;30zVLm5S0a3MmxJVOQ5jKqVPQcsOue9fUNh8TX1z4TO95OYb+EmynvrO28sRMyk4YkAYCBDuHfA7&#13;&#10;18pnKrycVH4evzKi4uVjt7wNczQXmm3EcWn3Uaq0EgO1CwBQDkYHbr355Fc1aeCvEM+s6TdQHSy0&#13;&#10;cxl8xwQPKQFj14ViVIbJ6qPSsD4kWWua94SBstYkuI1txHJDEVUTLtXcxZOpJGdy7s7uoFdz4f8A&#13;&#10;D194S+HFsb7V5Jnu4UE5aQF4IWAOwEMcEjHJOfUZr42cFQhzQkuZu1iJSjNtu+hq2t54a8QeIk0T&#13;&#10;V9Ks9M1GSHzmv1lVVa1OPLYd0LtsGGwcgnkGs+C9vfCkU/hbw9phkFxMqi5luFOGZ2BkKH5uB/EA&#13;&#10;PxzXGad4ks4viRBrItby5tTdHa0cazO9sFA2lQp37WCkLnIANaXxj+KGias/n6BazmW1uk1ATyRG&#13;&#10;12kjJYucMOVPyAYOcA4qI0Jykkk2mYfWqbi7bnTeHfGejeEvEy+GNS1F7bVX/f2l9qSDMm5mDE4A&#13;&#10;UY6YyMgc1LN4RMN7qNs92sK3/lvcSOMqMht5ViAWJJGC5YZyDhcCqHwd8Qn4r6P4lPiMWEeqwSJB&#13;&#10;BdQW8QUQyRtk7XYjknkA44GBkVv+IYB4jkvrWyuI2t1J01iu390zIcvgnHIIyD3AYdK5a0fY1XBa&#13;&#10;d+35aHQ1zQVvkec+NfDOs6f4O+zDUm/sNY2eOScI7MgO5iWGBkrsBZckkEniuR8X+NNI1jwva3Mc&#13;&#10;ou9Xis2aK3tlIBIySrDb+6bAGSPlIFW/7Zl+FHh+00W+kvFVVdo57vbMr2wLZZlDEbid4wSMDBqt&#13;&#10;8NLvwp4q1eZ4rOO7unuPMs7pbM26WEAABilYnaOo5+YA+ma9unTUIurK7itbpbnD7NSno9Op494K&#13;&#10;8SWtpq2gW2v2EUFhB5l48t23lbps5XCDOdvA2kAHPPWvZ9N0TRb/AFjUvFmjXqTW6ggosOxkTIfO&#13;&#10;wZ+b75BHGD82TxRrHw4tfHFw08kEV1YW11MU0mUCNpfuKHMiHIQnJHJByORXn/jWdNM13StO04Rj&#13;&#10;7Iy3E1sEEIkIO2GN2bHyY3HGfu5Ne9F0sfLlp3T622N/dhokeleF5v7S0ILpeqzy2Mtw0sGnuWWK&#13;&#10;RmPyyqV+ZFBzzggnPXrX0P8ABbwnd6Bot2mr2EkV1NO1yPn80Oxy2MEA4HU8cmuP+Dei6d4tsby9&#13;&#10;/tC1gu5pREn2SJ0iSMIjKAZOSchjnJHIx0r6IvYm0yWCzLtI0amOOQoArt8uGb3OcCuWth/YVLJH&#13;&#10;bTg785y+laqTfQyPqAgBLqYIgoRHPBG3rnIU8Z69qwfGN9b2NhM6q91MnPkLMcykDCcnhue5+lO8&#13;&#10;aXUtjaNqiRQxW9sFuI/OBzkLzyAO27IPOcY6V5NN8QdJ8e3O2OB4Ps+crLgqN+wBAeFyNyn6AYOT&#13;&#10;WUqjv3XWxo5X93qR3tlq954f1Ka6t1sxdAusEkgAnQqrNkLxnhgQeQRkda+cL/w/qulaookgeK6v&#13;&#10;ZMRR5TI7fUDFfR2l6trCeHgmu3EEl8twY5J0AWKTceAM5DAL19etZvxB8EfbrqzvGlMN3tjby0Ck&#13;&#10;L8ykNkdxu4PavLo4qVKrJvVM86th1pNGH8N/A+reHPB+ryT3kc2oXYjSIK52xjBHOenU8gZbA5rG&#13;&#10;0XS7zwxqWnnUYrKW0v5d73aHMmBgKW5JKgqFI+7z0rpbbRI9D0y7+03pkjmnBiJ/d7efu7j1+bJw&#13;&#10;3Tg1k6P8N5PCNrb3Ora2usyTIVjtouViBBIRWGS2M88AHk16OGw7xk5Sct/IxqSu48vQ6q8+BGrS&#13;&#10;yyXeiiSG4vkIbyJf3TIcrwW5AIxnt1PaqF54M1/wPoKaelzqMk9viW1WGfKwMnJ4446ZyTjoOtem&#13;&#10;fBnxFBoojS8W4V4oyiT3M7SGJQMYEeNqjtnrW/4tYarpLaggYQzOUZJ1AYKOmfY19DTwDw81CXvI&#13;&#10;7PYRS54uzOP+FXj268W3V2+oWlrbXK24AiVuQ38bDgjBxwDz1xXb6mIrvTJ7iEI6QkKXT5nJOOo4&#13;&#10;weRn2NcbZW0+n2006qbeVgQrsQIwBxtKkYJGQRiu2t9EktrdbsRGM3FsqtiUkIxGGLDsxwmc+2KW&#13;&#10;Jw1Oi+a1kd1K8qfvMreBdM0+21aW91e3LXG8PaMYQwhKNlvu8E8DnqeT2q/4r1qDULh4bBWuGG8N&#13;&#10;IwAeZWXGVJ6jOSF7gVq+CNNsbnw9Y6XJqT3JYv5xWEpJ55yXzuIYrgYwP4sGsvxxd+C9CuvLmuxP&#13;&#10;fL8vkwPvk3Z+ZSBkDHbvmvksbSlXrWgmyXdRtseZ/EDxCNJ8QaVFqTJa6ZJIdwjUyStFjLBX5UAc&#13;&#10;A55OQBXH+K/GvhHRdXuL8WElncSyiNLeGVY5mbABbDEDbwBjgZ5Ckk16B8V77w7YaVHJq0r7LqNE&#13;&#10;S0tVL3VwA2SPkBKrksCSeW79x474x8FQ+OvifBP4H0ewvZktCtxfSSCGO1cORulUHO4A89wRivYy&#13;&#10;6jCLvKLSW7OFrlZ7X4E8T6l418OXF1rdmYrCG7zZIGWUFFYNk7VC5BB4yT+VeX/FSK7sNRlure1X&#13;&#10;SrCaMb1tsKjgsSAVx171YurOH4aaTp9pFqc089zK6XeLuWSORxwCFxgAue/oK5P4iapqXixBp0sd&#13;&#10;5O9o2Zbayj8x5pyP3cYC8Ejqe/NZ4dQWNcoP3Wefjpwr0+VbozPDStqGsXKSkT2azLtgDDEj5DZz&#13;&#10;wuSBgZ4AyK6KXQNT1TxfJd6DpE9xaW6ukbSKpAUHDE8428gZbtivO/C19LEby1lEayKN8xuvkzKB&#13;&#10;91dvzEg/kM19BfBvw+vhvw6LifUIhcz3EgWSdiI5EZVKZTqo3Bhj8a+zlVWGvN9repy4PDczUbGH&#13;&#10;qXxb1nwVdAeJLaOaPZ5Yit2yRwM9ed3U4PHPFdL4K8S65caddeKdSHnRMEkjsIpNwghPPyg8gkY6&#13;&#10;Z4z6UnxD0mEXFnuuonExaQulv5kQtVx5oLDc3QnJGCRx2rp/At/ef8IXLJb2tpLDFMDAQ2Y7qHaW&#13;&#10;+84HTnk+3TpXg4rMqNGKlGK8z26cKim43OY1f4m63BfkLpd0YBGjRsIjumJ6EcdcbgPauC8f+LNV&#13;&#10;8UW0d5EsnlzT+VFA0g5GcBihwcdBzxXo17pWs63rWjW9zqhurbT1S9VI1MCxbvk8oyNkNndggMSQ&#13;&#10;B0rmPF3wz8V+M9f/ALItUsLLTLYANLsKyrluSBj7wx3ODzjkVnHN6afuWXzOGtCvLq38jV8LfDm6&#13;&#10;ht0ub0nVAqO/mQTgxoqr0KdSd2F9Tuz2rvNB8O+GJNXg0xdQnsJri3869tIh5Lqyn7rjIBUtkKN2&#13;&#10;cAnFeUadoOv6N4507Rbq+nm0yKM/vYAYPPU5OyR+gLbW6jggDNeqwRTahr7eLPD/AIYE+rX1qLYR&#13;&#10;XToFjRXGxsKzAkhQegBUccmvl8ZjKtd+/O6fbQ9jBYaMVzNff+h554o8G61qHiR4/BkVzdyQMLbT&#13;&#10;g7q9sjM7NcF/OOVwNo4yCQDk4rofG3jBNN0+yGnXWn22qaVYeVqdjNbhliBTYX+QNuKvgbehI6V1&#13;&#10;V3rN94K0/SGvrSbWZbZbqV7eC2RIjdkuIiASDtCkjdu4JBxkirXifwzJ4UvrDxDZXOiQzX5FxrNt&#13;&#10;a3GXWNI8uuxiC3ylsgIPm59j5yqcyXOrpf1/Wh6Lo8t+TdnBeFbZPBS+Gr9NCg8TjSbNZZjpdx5U&#13;&#10;0G8ZEm0nZ8xYAkk8YBAIrqfFPiEat4ehfz9E0bXL2eSC5t9RaJs22/DRB1YAkg8k9Ntcvpvg/T9N&#13;&#10;13SplttYhnuQ9zJHpluEidG+a3CqAg2IuX24zkHkdK7XRNL8K+MBe3M2gT3EvmLp6wasgzPO2PMZ&#13;&#10;SWLK7KvBY7cA4qajTlf+vu2/ApKUY2TOW0jxrceHfEaz6Zr1rqfhxZo5GtrdVwP3axmWOZjlnHTA&#13;&#10;BCqpOea5n476Ba+MvHdh5F9K+pNBFO+o6lKVs0tguQojwSSFBLEsMs3FY/xDl1L4C+KYbRtCgLax&#13;&#10;Gxt5pm3LZIS6ARKS23aGB3DO456kGub8QeOPEWhW9hb2un2El9dWhWK5SLzHlQHaY3Ljbj0244J5&#13;&#10;r06NKanGdPZ+h89iMRzJ0qi/4B5b448Q3/ia9+x2d8kNnJCttLBYRiKFgp4JC45OByx6V6h8Ofhb&#13;&#10;qWkeCprbw6LbVdSvCUMgsMPGJUUMzyMMlQokAwBxu614Mt9c6bqcl1I0Mlw1wfNiRTsVz1zyAAMe&#13;&#10;or6T8GjX/Gmh6Zq3hmRtN1DSVeN5rO/Fu8gddqAArgc9RgYB+Uk5r6HEudOEYRdoiy+DlUaRj6j8&#13;&#10;NoPBFtAJPB2t67b6TeR3H2FrkQWNwyHEsxLZA46qByWAHAr6G8L6tY/FprbVdDmbUzpDIjPPbNCb&#13;&#10;Y9WUtt2lgOAwLfd57VgeK7uC+8G3Wg+JIb7UdX0xI7UW5uhcvMj7AJN5XAKhgQG3E44FanhH4Yv8&#13;&#10;OdB1HSYZrq/+1Xau7T3BMkUhIG9OdyZXGUAIA54xXn1asa1O07uS/ru7fI+lp07Oy2PFU8a3HhvW&#13;&#10;ta0TSorW5hsZGv7RLgSusQZjuXezclvm6g53ZZThRXvfhfW7LxToNt9tb+zY7y0AEkscZVDIpBHm&#13;&#10;LmNTuBY9B8o4qHxX4S0y2uNSlYaVrsyN/pmn6kMrGnGDuBB/v59MADgmsC5+CGjx6Fqj+HdTZ1dz&#13;&#10;fywxP5kUGW3CFYkOxd5UeuQDiuF1IyXvLb+v63KjGpTTvqjW8OeCrTTtXbTftgju4Ve4Fw115mQ2&#13;&#10;CgWUYVmA5LHnJBHSuH8YWNh4a1WXxJ4c0SCO/ghkOoR36ziG6XIVM5yXXDNkHbk85I4rO8Av4bj+&#13;&#10;KVxaSQRS6/b2O62NjesHhuXYOVVdoRHILY+8QM8DpXV/GDS9Ug03Wb7U9OQWhtDCZNT1EiBmOcZi&#13;&#10;BCsydOpHtUO9KpFK6v3FK0qWx5N8NZPCniXx9PeeMLbT9P1LULPzlW5BnglmOUDCUMX3YbBUYUAD&#13;&#10;JBFetax4Ov8Ac+jaRqEl1od7a+W7WvlvYRwRhcxpBnB43YPB55zXNeBfh7aaHoOkCx0y28W6pDpT&#13;&#10;GORLuKVPNLYl2sTtXquc9uFr0C61670KLSYZJNR0a0gsA0dva7ceeASqlUXjIzgJwMetVjKjlL3H&#13;&#10;t0/4BNKn7nv/AHnK6f8AszeC9Y0C2gayktrcXLoY4o/3s0oYAlpFJcjnkYOCTgV8yfGbwCPBPia7&#13;&#10;sbK7OmxFQ0EDlQsSlsDLAHK7RnHXnknpX2BLFZaFoB1Z/EJm0T7GTviERJflsbguQwYHDBcnk5r5&#13;&#10;cuWsfiP8VbSC0sHkeUGPztTMuDk5EiqzEl/cYzycV35fWqxlKU5Oy3ueXjqcE1yrU9f8Baf4M8S/&#13;&#10;CKx0mLU3uNTl3Wsl9p9vKBK0K7ix3EAcFgoHoTW94Y1j4N/2jpGp22oy6TdpN9maWzeSCHaJAokd&#13;&#10;xgsGIUBckEDFeR+LtH1L4U2Kalo2qWki6s/2Q6dPbskMhU8tuJBOCW+Zvwr0L9nnXvBsel3ekeIT&#13;&#10;aeG/EH29rmUPY5WLDDZsLAhMk4UAluSe9ZuKlGWIg20+if330/I3oSTkoSST8z1D4s3dr4Ti1bxF&#13;&#10;qUK/2SUhhTUI7Xz5AzYON27GBg8qCRu6V4j4h+OHwe0/UtL0yx0qWfT0CT3GpWcTSLGzNuaIiRd8&#13;&#10;j8BTngZOOteyXnwtu9Ua40ZxfN4cY/aJ3acv9tZiQQQRlSCwyUxwM8bc1al/Z58D+LNG0T7dpURh&#13;&#10;jjza2cDIIV5J3fLgleP72cDjiuTDVsOta0W/TQ7KlObd4pGX8LP2lfCnjC8GgwiS7spSI4bW9gIj&#13;&#10;QKSIpPkBWMY+8vG7gjmvb4pmt4HEb6ZdaRHbeYCHPltu5Cv1YAncOCB6ivlv4W+D28I+P9e0KO+/&#13;&#10;s+CaE3UkKRRyK/UFN/CsECphSAMnHXmvf9EtNW0q0gS3s7R7P7Nvlla4aGXHAAKom3OOSMHnFezG&#13;&#10;vGNlB6ee46MpVYtyRzfxA0C78Va5pknhe2tYHtIA8o0a0Tb5jYO4SDh+ex+71q/eeDNfsLSxVvGt&#13;&#10;zo8piCyw33m3DtIvDNuVeAcdK7u28xNVhhWCcabc2zr5zXqWscY3BhMBg72ILcjG7GDWhE+pvZQR&#13;&#10;6f4pgghTdgRxBSwzgFi/Jzg/T8a9alipNe8TLDr4upvW2nW2k2iOzlhx8rHjpV6O8jC+WjqznGxR&#13;&#10;2HeuRg8Rxoptpf3iDJO8blz7GrFhfl5UkAM0H3csQCuPX+le9yt6yZzJo0L7UZUYIZict92sy5aS&#13;&#10;W42DcqAZyKnvbiO7k3IVR14G40SRq4Uq5JI5raOhEtQ0/Vp9HnYRt5qOQXBGS1dXbapbahEZYR5c&#13;&#10;q/eG7BFcRJEVJyKS1M0chKdDVSpKW244yaO2nuxcJ5ZDA9juzmsm5tpEbdgg1DDdSoBvHFblnNFe&#13;&#10;vGrdTgdanldM1vcl02x+0wGSXg4IQmpGnFsSsKZJ6tVxv3dqkajuarlQnG35T13Csua7LtYoPM7Z&#13;&#10;3HrVeXsKuTw7ztRc+4qFrRosBvmz2reNiWVlQxnd171NJIZIx1FOijG49VI7Uvl5JwvNK+ojPuZG&#13;&#10;Vcdu9RWNuJJBJICO4H0rRa1M2V/g7ipGhSGNWA+YcUSlZaAaFtfxhFXoSOKal6qXgDPhM8VkSqoQ&#13;&#10;nfg5FYovphfKikyOG4T1qIxugud5c3iPEfm4U9QayH1eJHCyMwT1rPRruN5BIN46kVX1F5QmNu4k&#13;&#10;ZXA6CsudRdiJSLl9f+WizbGETNhcd6y73xTAzeSI3jz93eMfWsK61u6ZntpCkewbkcg8juM1lS6/&#13;&#10;p8U3murl2I3oJQwA7nFXzK+pySqFnWb91uXkjXyyTnFZFzcSNMWmc7SM5Hb61R1jxVbXEzOjIUUn&#13;&#10;bg8fT69KzItXN++2I7mPRCea7YtJXsYcyudFp3h2bW7lfKJSEMHaZRgADr9TVz4h3MenwbI7mRbl&#13;&#10;kADIcb8jbhR371s+ItSXwVo1lvYO6qiP8uEXJxk/TNedeMdQS4msNYv0F5BA37tFZgwcchvl7Afy&#13;&#10;rwMXWdR6GdWSjF2PLPiTJ4h0XT54bjZO8coZ7bzcAxn7oVjnc4xyuePSvNn0iGS3hudRuCPNALWo&#13;&#10;m2/Px8zjOMn5vlXH3a9D8V+O7Hxp4ktdLub0zWFw7yTqAr25IRWILMB5eSCCSR169qwYRpSrfqln&#13;&#10;JJHYBQL2VAVeY5LNtBO0becDjapIOa8WrUlTp2as2fJ16PtJtp6eZ59r09joV3dXXkS2k8OPPk3E&#13;&#10;Rpg424XPYg8nv7UmjazH4dthNBtRIpA2d4f+E/LtJ4wuR+NL4h0ywk1WdY0ma3ikdzFNx5m5cMw6&#13;&#10;7s9gPxrk73RTcXMJtZRZpGMyNJHvjVS2RlSMjjGe+RXRgpqTSZwxjC+rPrPwBqlpdafptihdGvIl&#13;&#10;KSyyAbiTnLMDhfQDtjFe8eG7aXwkzW13cwOkoDNEY8Nuz0DDpjGfevmr9lnS5rex1ybVolv106Py&#13;&#10;LbzBkGNhjAB5AGQR7E16D/wsG5n15UmuYIIUYJIJB8ypnoD16V6i5lUcL6I+4wKUaalLfoewXutx&#13;&#10;ssnlS/umOHdByq9qvebDJYBmlL3BIMascHZXNy2un21l/aFrqltqFo6eW6EYGD6kc5qmniB1dIpd&#13;&#10;sjonlI7OBgHoCTx9O9dUbS2PWvY0dQieSV2jJEXcAj5T61iPeCKfdFlPmJZtpOVxip7w3diTbyqY&#13;&#10;P4pCCGBz05rPlkeVyYwFkjI+VsZx6H2HWuhxVjKVmcj43s9UkvVmhD7CBmSF+R6kq3sB0rh7a4uP&#13;&#10;CWvyPeXZntr5flnDbd0gyMOpwQpzkY4GcV3ut661yk5Euwx/K0cYwfqD6188fGXxTdJqcMVxcRJF&#13;&#10;GjeQtsdzf8DPr7ds5qU5zXs3seFjJez2PQPiH4ySGGU2qWtzNGokmSWUltrjahwpwMc5PXOK8E1X&#13;&#10;xJqd38s8rI8UpfyTgBCfvYU8E9OeuK7jwnd+GJUstVMV017aDzWW5XALAZdcEAMM9MnJPStrU/Cl&#13;&#10;l8R2Se3kGm3MkwkWXysvNFgZDEqPmyeOAPc5rOni6WGfI4/Nngusm/M4/wAD2A8SXixOLpESMs3k&#13;&#10;HbvIOGO4/d49fwqHxFouo6TPdraPFfsu8vBGXViAcEhWUDgY9MDJGasasmpfDe5h/si5M63ETSR+&#13;&#10;Wh2s3TBA7jr6VvatdWnjDw1b3P2u6ivQBJvgO2TIADKVAAxk45b+HpU1MTyy9on7pySmldnges6s&#13;&#10;1veRG8jliKMwKSMcDHHIHWn6b9lvoI457QtbklipXg8di3XHXFN+KGj3dxczX0My3dtlUuYo2zJ9&#13;&#10;QCc5xj24rpPAFju0i2ja5MkyDkFgWyDkYH0wDWFS1RqcHqdM5RjQVSG/Yf4V8LQPqkk1hMqWjIUu&#13;&#10;bWQ7SxHTaOmeK7TQrpdP1Gys5LmC1t7mR4gjknaRkqflHIYjA681lXt6NMaS6jwtozLHKYQdyvzk&#13;&#10;5rIDXVxqtrqaW6SJG6uW2gtFyNrsvYHnA7da6Z66TZ57bm7zZ9OalYxar4YkkuvJWRI0Dl42YRvg&#13;&#10;Y2gcnOT/AHcY6GsB/h1osnh6GfTUY+J4och5ZTw45YOmc5xuX5e31qhpesQyeHGt5b27vpUUMbSS&#13;&#10;HCNuOctwM54I5711el6hZeL7S9hYzRTyN5TCRCkkbhONy53Ac/N6da8+NSdJaN28jojNMh8MaBpl&#13;&#10;/p6zzLaTxwGTz0KeX9ldjnyiB33YxxgAY6mq2sPBoDWsGjx28duJ9k8kECmc7xneSx+Xpycjg9K5&#13;&#10;fxFZ3HgKca1pt217bTyoZ7V2EiA4yjlgDwGyQWHJOKw9P8eW11qtyutrPNc3kalBbxIzef8AxEKO&#13;&#10;xUYAbPGelbqEp3nF3XYylUtolqd1rGu6Obm4tJWkN+XRdruI928AFSoJB4UciuI+JV7HaadKqBYZ&#13;&#10;nJkjlIBLBclsjr0IArJ+KHjbRYroXlh9kW/nYP54XDYAIbfHuITkBdoHavFtQ8e6hf225703T72y&#13;&#10;m7bsGe1VGScOa9miadCdfVEf9vR6ypWbdFcBCqn+Lk/eB6np+FY0sC6Kksr3AffjdvPyFgcAkjnj&#13;&#10;nrT52W7Q3mxYFbLl0bBweRjPB5HNZNtBMsMAud0dnN+7JlO/HPUjt+P4VyX5ne579Oko7bdUWklh&#13;&#10;W4jkul8t3Xer7MIwP+z2+tULJLb7a8XkBTITsO/KM3fOeB+NdJZw2NlBc2c20yqpVHk6Oo4UZ7d6&#13;&#10;iht5LaWJTbfuo2bypU4xnr93kfWkprVL/I0VRK+9vuMPxNZ6rY25kky8bKAdrnBzkgsBz83/AOqs&#13;&#10;u1vbsPJcwSSLOqqyvuyC3cehH6ivSb+QCC+tZdLjZ44XlMaJ99T91VYck5/D05rziaNb1Y/KIsbZ&#13;&#10;wm1GfHQbSTnsTk/jXZQfNGzR3Yap7WFpL5mna+OkbUhuhiWMr5DSE5UMTkn9aS/Bv72CWY7oTCVj&#13;&#10;KKcrz39/p2rjbjT7m2h+dFiQs3ylCADgZx68c10yXqalp8N4kkqPkITjcc4AJx34ronShC0onRUo&#13;&#10;U6VpUxBYWzzp5xdYZ3IcMoBZe2Op/MCte0tY7PSZ4o7kxb8JCMFhjc3yk9OcfeptwsamKVkacu4U&#13;&#10;z7SqK3cqPWrctp9puDJNcfaLeMuEzyxwciMkcsOnuPpXNKV9L6HI5tqzehnW2nPreoxxXSxRRROV&#13;&#10;Zn+82F7Dp2qneWbeHpowxjEEmyaL5t42HlQ2OuRxn2xS61Yi4vIp0UWxKBpbZFI2HPI46HHUdRmq&#13;&#10;pu7i8sfLgd4LCJsquA5Oe3qcHJGe1bx7pnRFXS107HY+FvAkvirVri2t7wWrRJ56ySLkNIflwBuy&#13;&#10;AeRkZNeo6R8ONE8N297eSxvdTx7F8y7COkJHDsWGOhZueCpC43AZryLwlqVzY67bNJfPbqVEAmRE&#13;&#10;RgPvL+ua9m1DXra0a002XUGilZf3kEm5nZ2O4gbVGAcghT34HWvGxTrKSSeh4+KnUi7J6HmviHT7&#13;&#10;WTxvBNYLGlo6CP8A0OH92FJ5G1sgsCfu/wCFZcjx6K9xZy24uGgkDqLjIIOSufkyOhBznnPSrGvt&#13;&#10;PoHiC8Muou0SXQVYLj5leJznPpxj681ieHi0vimN4Clz5MzODIo2spPQ888V1qL5Lt6WOiEW6d29&#13;&#10;Lf1qbsngnVxoF1qMtvFY2cSbQjjzHmOcMSo6BB97gAcDqa6Dw3q9z4P8GWzH7KkdtMsqJPgG4YZZ&#13;&#10;cRjOWHck8kAc4yLF9qE0VhKs8j3t1aszr9lkBGXYDY4HGOTyeTkA8VyPitEl0ua6kAn/AHrpMIgA&#13;&#10;EYqGRj+o3e2K53euuWWxkput7j2O+1T7T8QEurnSbaSO5uVclWlK7McmNgTtCHblW+8DxXsv7M2v&#13;&#10;+FvCeg67YwWD376hcx/2jpUimS4JYAFCCA7Ro2SCORg185+G/ixbaTbwx2FtdW96EjW7VSfJugvB&#13;&#10;JUfdIBP3fXJ5r2r4IeJdFuP2grG602VdLtry1khVLaHeZh5asYWU5CjowYBhiMnOWavJx1Cp7KVN&#13;&#10;pqKV/uPZwn7mpbY7/wCPHwhf4n6vpD6FdC4lkklks4TOY3hijXDEDGG+ZUJJHBKrnrhPh9rXiTSZ&#13;&#10;9bs9W8WzWF7p0Ekck9rFHLZxbVRFV35Lg7zznqxCjFdxqFjbQ38utQ6/NqUmiwefdRwMqtKhaQ72&#13;&#10;OCSSdmFXaCyqGBNcT4n1DTPEDPoNrDDe2N1btE85sfMlEYSQu+xfmjaORpGCkFc8qMYr5qlVlUpq&#13;&#10;jJXj+X9eR6VZcjc09TifjX47h8XRC4nsM34iEMk15sZBGCyDywDkHeC33cgEZwOK+Sb7Tr691yTR&#13;&#10;3vWWOJPOZocmOXPzA4GOK+gfBPhOf4h6jJpJ1fS47LT/AD7gxTxE7YIyCEL7t/JfPzDOcjpxXMeL&#13;&#10;/A03w78cTLrWhalbYTEaEgySZ+ZM7fl+78pAz+BFfY4GUMLenHe2h4KqTjJ1LXv+ZxnjC+1Ow8IQ&#13;&#10;xTWUTOkf2U3MQKkqVyhcdivIHrmvNfDnhyfxLq9jpen2n2i5vGWFeTlmY/419OeC/hdefGLR20Cy&#13;&#10;it9JvNXEa2El0TsZVyxwBnax24GcYHFfVX7Of7Ftp8LYbPVfErWl7rtukZhitk+SB1zkuxzl/m6q&#13;&#10;QOBkV9hldNVIXlprqXhK8o05Rgveb/q55B4C/wCCfOkaP4fS91y8kvNeAMy2cqYtlYL8sbnIJGeu&#13;&#10;CDXi37R3wWn+EGm6Jq8chu/EEZDajLCoaGPdkqTxyDjByetfp5qyiNtvH0HpXjX7SHhubxV8IfEd&#13;&#10;ra2kuoXXk+bHbW8YMk+0glB3Ax1I9K+sdCnUptWOKdWpTrKo5t/PR/I/M0XsesJHe3WXmmy0+988&#13;&#10;kZxz6DnnocYqvBCsaJH5R+ySAkvkkjngZ9uvFWrcQCw2C3LRYxFIG5GGxk45zjjmr0nh7xJqXinS&#13;&#10;tB0jT5Lm7mzJDC64iY8neM8H5QOmR6c18aqcpVHTgj0k7zaWi9dDFvLSaVUkZGV2JXcVK4OPU9eK&#13;&#10;7eS61FtIt9GhW7vNPmuftbW0aDBZVAHydgMA5PXGafpfwN+KOkX2qz3un3kFrZRm8ldwCsigcFAe&#13;&#10;SMEjgVP8MbqPxJNc6hHCont0SCSFZ/LdWLYWUOeMA5yD7VzY2hUoLmqLY1pTp+0VpppW1Wu53n7P&#13;&#10;XgPXLfxXbatfXUdt4a+0DzvJhMkUgfnCgHaMgYz1UZFfSPxNiuNSsNTFkQkTAENt+VRjcFwuODjq&#13;&#10;p6e1fN/gDx9q3hPSdXutPZF0e3WUf2bdlpiyAqBcIq4ICknc4A4IXBr6tvPE0eq/CzRbZdGjs9Uk&#13;&#10;tYE/eDaZVKfKT8vOTjrztzX5vm/tXiI1ZLTb/hzvrwhK/K9GeXaPKdNthrElstxd2saxW0Csw3S/&#13;&#10;KfOV1O7C7SG2gEnjB5qvJNLryeG7/ULNF0Cyu/tLQyuyXEsigZEpDcwj7u7kliwOADWhbadrEF2l&#13;&#10;3BI4trUNHJbSREhnOU3YB/hxg9Nw5r3Pwrrun6n4UvNE1jw1cWASOOJoI49xTep3qvXg9WXrlj3z&#13;&#10;XNh1eorav8jyI0ebS9jy3S/hYui+EblYNT1DQPEHiW9Ml6kUSiJQ5byYynKqqoRgA9Wb1FN+DHgv&#13;&#10;SPDNprWmy6yb7xUbkR3sN3eCAs2dwlQE4I24QEdRuFez+J7WDUdNFkIWWa3lt9iuHV5YgNo4GMO3&#13;&#10;vxWfHoOh6PpI1ubSZLLUZy1w80kIW6hO4KEbcMsQQBlRznJFexKgnTcZ31/Q7oQakn2PHPF/w+0b&#13;&#10;xBdCyledNc1eWWaVJiXlWNEO1Y2Jx83OcA43EYNclq3wmn0BprnR9PnsEjhMdzLb4MDqR80SxliM&#13;&#10;8OdwxwefSvovXfhhb34g1iaQvPYsJbF3O1oC5DN8+BxwOPTNeXap8QrI6pbaVGq38Yu2tLj7BKHd&#13;&#10;o9+HJjPcknacdO9ec6deirQba7GFWnBayVjyfwh4K8SQ/EfVtO0/UStrBuDXDKAJAFysPI68jdj5&#13;&#10;fTtVuz+BVve+L9MutbjmuZ7iTd5RlQqyg/MD/uAYx/dzXvOm+I7eCG5mkVLKwsy9r5lxbESuSOBz&#13;&#10;zgLtwRySMdKb8OPAtj43kvfEOnai9ykEztHZgspUdWJY5GW2/wAP3VyD1r0aOJqr97BW6X/4IlRs&#13;&#10;0os7vwz4bXyIGsIrVlg2KkS/wovQ49+ldst3ceIrOzaNUs5lmVJGL7SQD7eoIH4VF4X0aa3vo4f7&#13;&#10;OZBvyAJN/wAn+9+X5VS+KlxF4VeyvLiHz7WSdInYsV2jPDFunynnn0rurTlOmurZ6kbQRifEmwtV&#13;&#10;8O38t/OlnaQxMz7uFZAueegJHQ8ZzivkXTvANzdLqWy3nXwteuRDFabOYt/ykHcQuME5U4GOhPNf&#13;&#10;ZHiTRLXX/D8lncz5srqPbLGhHzggZHJySwIPoOneuG0XwkfDltZw2Ekd3pdvEY4drKwJ+6rIT6gE&#13;&#10;ZH3uK+aeLlhU3Bu5EoPnTR5b4u8FWMTW1rLdagpsoUaziMi/Z4gioowxXaXyB2xk9a9D1bSLbUNP&#13;&#10;t5be7jumMIIDH5pItoZxgEcjJBB4BwfSrWt/DhPEkdnOmnXLNduBKQhEiqWAB8reOOR0PHJxXn3j&#13;&#10;q8l+FniC20m3XzNPcN5Rl/emFQyqQjcAg4GQM47muejUni2oReu9uhx1akqTcquwy/8AC8HiPULf&#13;&#10;T1tZ51WRjC00hCQuFADADnpjtjjrXbeG/hKbVrmLXbuS8dUUQSQrsWDCnJIHJYg9/wC7Xmvw+17x&#13;&#10;J4s+I8N6LOT+yLJ3kCxEgKSCNzEn5j6L0OPavo/UpdRi0kX72NxEkqbPKA+ZeepHUA89OK+tpUam&#13;&#10;Eilonv8A12CjRhUXO0c/4Q8Ox6ZbDVLorJIP9HgjlTaVAPPPfIxTL3TL2/luYI/J+zPh2ODnIPPT&#13;&#10;2rpW0eJHgvJJJWtbRRId0oAOFGSe3H51qeGbG0c3t0squZ1DxQOdr7Ogb13HBOOnGa9OlXk1zs9G&#13;&#10;MOZqKKfhHQ7IWiTxJFM6ARBrpSShB+8B0xx359K0hblrVwhCzQyMzFlwHweP/r++KvXU6Q2001vc&#13;&#10;JMqAKIZQPMk3DjYVI4BHeuTbxnBp8sbXcbpcCISDYQwHcdMc8DqTVtOtc6m401Y5b4hfD3XPEuny&#13;&#10;6dBdXFjeNKZ0uLceW0YJQ7WdeWHGPYsKon4eWty0d7Daw6bNbkgxLBukyCuAWKglTyCoPT1rsbHx&#13;&#10;fJd3e9rl43j++ZWIDqT0wPTg1Y+zAXKzebKGLfvOWZT3OPxxXDVwdZ+7eyOb2cG7nLx+GJ7q4S8m&#13;&#10;dQ5CoMHaCRkIMDnHzHrVWy8A2HhW1vbTSrdLdr2cvcuv/LUnopP8WDnntXobRSz2N3KLeScRjcsi&#13;&#10;fNlgMkY7Hn9KWewikslZLpI3JUhbk/dYcNHz03cj8amOFUI2mxexW58867pemXmrywXyxJFp0Rmj&#13;&#10;uXYBQ2CvfnjHbjpnrTvCa+H/AA/Zy6suoQ6haRCWe5uVjwfOClSRyuQAGUENyMjFdn4/8HW09rcx&#13;&#10;kq7KH2yQnmGcg4UI2A6HgcHtXx9qlte3Fjd6fPeB7eIiN7WE7YjhsAkA/MM5/HntXXQyqni1+7la&#13;&#10;x4tWr9WqfAcTqPjDSj8UdZ1iFLl9Mmu3uLf7RGWYqHDBmUAYz/I9Tivq3wf4hj8aeGdH1O4ni06+&#13;&#10;v7hXsVmTdHKBIATxgEsGHUnG0V8h694VhluCGkWJJCF3Y3BVP3sj19K9l0D4neHbLQdCsbpbS002&#13;&#10;xkSRiZjJI5jTap27Rtd8jK5OAM1Wc4WrThFU02zfCV6c25Ldn0PHay3fiKW4sbu6eF5fkS3eOS12&#13;&#10;vkNwcMh+Ytg8HbxxisyystZsNZ0kHWPIs7i5w1jPAVtxE4JYOAN3zZbGeAeAea8n8Q/EWXw7pEgH&#13;&#10;lu2pyvL9jtIpFmLEjCq6tnI5JJPfgV23wy1Xx54h3eVqlrpGmIrxvbiDzJ7QlOAqbsEDPbgEZ61+&#13;&#10;f1qVVR9pN2Xmeu5U1JRT18j0jX7iLKW2m6tJG99JLOtzZAEIkR+ZGYEgHK4wATkDNeW6d8T/ABRq&#13;&#10;OpSDSJEN7euVit9VX7Jkdd2Sxyx+6AmOWBOeo77/AIRjdqltHb6vPfPbwNFdsLhlbY5I37do+dAc&#13;&#10;EjqSODiue13RtA8Ma9oVrdaW95plyW+yBW+1NbSIcbVU5YEbFwc54JxgVhhqlKN4pXManPdSWhs3&#13;&#10;V1rF/oF64Yw6vPOhMmmMr42ja6pKSCMEsoUAkHJB+9XRfDjxLK009s8ZnsLiBo/tfllSjrGVAZwF&#13;&#10;24ICHr04OK5fxBqWp6b4ctb2ws7eV2jC+feD7Iw52hioPPJX5sgnk9q6f4d6XPobNaXWmxzNMghk&#13;&#10;mjJm8yUDM/U5VGDN0yFyccmuB6avTU9Ghf2mrPTLW28Pa9ob38Mzi2IaKCFrpQFZUUAndhcjr1Jx&#13;&#10;8244ryHxL+zhpOkePoruR7+P7YRdXV5bXLNHPbqm5lZ92/DMFBOemO1eg2vgaBY2FpbzLpyQgq3E&#13;&#10;ADspKMTtxlVG09wCAeKyf7DnsJbiaSN5USAefunJkMjBSU5JABBJ7KM4xRGvKl8Lsdk6cZtcyPOP&#13;&#10;Ffg/VL3UZ9Z0+dLOe3EMaI12ztKJGy7xksMRhNo2cEAEc559Q0jRPEWq69BqbQWv9nrcpcJLKyv5&#13;&#10;hijO1ycYHzkbVHQEknnjp7TT7dornV7qwWSK1Mgmtvs7tJKcbVUoFzkIeHBPY965TxzNYWvge3g8&#13;&#10;LW8El9pE8dpYTfb5AqBiGO9FJyCM7gR2Fae1c7JnLOCp3kmefftmfEK4sdF0eytNKt7U3Mp+2vdC&#13;&#10;OWVgowsMTAlo0BZiWOMjG0gV4n4/8fR+KfDXhnS7K3VtZtbRVu7iJkecspKRxhgx2ptOcd+9e3+J&#13;&#10;fhbf/E/wPeazq3hSCeIN58RgdvtWRgYeMjd0B2qcAKQMivkTTdAuf7en03S9OubAzzRNazTLsESG&#13;&#10;Rv3hyQe2QATgAmvpsBGlUprm3j/W589ivaObfSRy9t4dv9T1Jx9qFkVlbf8AaXCAEc87j7dvWvU/&#13;&#10;h78VoPAsE0N1ZXMthL+6MVpGjR3RPXJOcFM56HlQMjNPvPhnb6JZSjVfD93c30jM8uoXO3c5PVju&#13;&#10;BCfKVwRxwcc1ma7oN/4T8OgQabZ6laTD/Rmjm8yXe+dzKcEYBABAAwxBr2XiaeItG918l+v5nFCr&#13;&#10;OhJOG6PYtT/aD8L63pM1poWlazcamIFD6hA8dmJUBAbn5tzLkjAVvugjApfAHxu8JRJoUFwupaRd&#13;&#10;2k8tul1qbyOJUkfqrkcuM/xY+mcV474F8SW3w0sC02if2j5MpuRKrsJghG1y4YbRtJzjoCQa9q+F&#13;&#10;FvrN5YRXqQ2N3YS25aJ7tDPIVklDjHHDAqy5bn5vSuHFRpUqb93To7/8Oe/hsXOq9Xr6HpGqyWvj&#13;&#10;bRtVuZ9Wil/efY4791jEqtzgMNuEPDcbc9TnmsvSbjT/AIaWfiKae+h8StF5cSTQRsJXk2oFVm+c&#13;&#10;MrBucevQZp9pLa2/iOWebRxoy3W2YztIskM/Lk/K2EK+5G4ZwDg1r+KRfLb3t74Cns21CCaKa4tC&#13;&#10;2cFWGDtwF6sc5PQV4cNFbuewpe0XMjzjQPh94kbxsuraza6bpunWt3Ncwf2VHuuUuJQAjqJNylQe&#13;&#10;MAEgjPFaPxT8Bar8S20+21C/uLvU1iZTeSsswDE5CiMAKxweDgHBzg4r0vTNR8Q32qCx1XULKC0S&#13;&#10;4QxTG3jjcz5yCpB+ZWkyD8vfrVY69c6lJrWk6+iWjfagmmGxRPLikwAjo0nOW3AdW5BzgVrUr1G0&#13;&#10;4ySttoRKjFxseF+HPhRq/hz4j3MeqX0WnajBpvm2theMIkuHRsGSJY8IQq9A3PJr2jxR4YsLvwxb&#13;&#10;y/ul0s7Y1n+3+WVb7rbcHapJJGW6EsTyaoWvw78W6z4gEDurTafbqkV9qMb/AL6Vm3KgG1j0LnIY&#13;&#10;Z69BWFHqHjF/HMHhnWtHTSI45zcSXuoy71uXBBzHGp+QNxzgjg5qpSlXfM3ql6GcFGmuR3szfbSr&#13;&#10;b4exqsN1Np+n3CtHJYX7rNZlgOIvl+Y/LkAEkYbJya8k8T+HfEus3reMbNNM07VXYwpskkWSQ5yh&#13;&#10;iiaPJAUcYbgKTXp13rXizXvE1hdarqkA0CK5mEen2ksTEqihR+8jH3iQ3B56Y4rM+Iei2vjq802X&#13;&#10;T0ksdRvLwyJLPfNMGhAAYsm75eCTgkKc9DRCfspc0mc1an7RXieV6z8NrvTtJ03TvEt/oFrf6nfx&#13;&#10;3Mj3t7vumiDbio3k+WrY+bAPJ285xXvWj6FcaEsp0PQbG+snu1ElxBdwq5iwDGd7r8+eAADgckDN&#13;&#10;ed6n8CL3xV4klv8ARFkt7hG3mOARyPcgL97c+Qg25xtyCckkACrHwO+HMfha1v5L6/s/Pj1Z4760&#13;&#10;nkH2i0iwGVGzxtzg8d/xrarWhWp3Ute1hYeDhOzj8z13W/EKJfamuq3+o2UMgEMDR3DGARHaHPTo&#13;&#10;OCXPBBHrUniSbTvC2gahqF7rUt1pLxB4TCwy5XoAUG5W5/h9gaf4r8EWGpzWNvfWaT207bYke/dX&#13;&#10;nXG7Zjdg5AUsB6CoZEXwPbSwJqTS28kfmxWOulZIJJQeiGMZb5to+6RkDHNeaoqNua9ztqc9mfMn&#13;&#10;gK6u9c+Jeqt4fsbXSoTEWabV4XeYbepClmKlhtBC54GeMmvqPwn4qXRtb06zhlu5p3hVWigjd4Ci&#13;&#10;AfO29sqQASQT0Jx6D5u+Kngrx1LPceMtL1GDSxegGS0t5t1wzD5WZlMe5RyTtzgAdea898ba34t8&#13;&#10;DS+HGvdVk1OCVFuYbeWfJmdXyxljBOR2DMMHAA6V9LTpLFSi4yW22tzx4Yh4b3ZJvv2sfoFqOk6H&#13;&#10;JpMeuJc2E290TdAyqd+4gR8ZUBWLE7vbOMYrU0/U5LKLdc3Ut3IwCMQxc5XjOYvl5GK+R/CP7VVv&#13;&#10;LqVxPq9omk6U9pJHmBWnXznIILLlfl3DJC84PFe0aF+0jpmm2rXFpNptxbXTblaVpAWIHLABOAcj&#13;&#10;A/U1pGhVTtJHbDH4eeqkehapazvqSLblcMd+Tw2PatIXozMsAYJHgNsHy49T+Neff8LS0qZYmhm8&#13;&#10;+ZgBJEVYPBuzgsOQw4HIIxxxWXP4zsNMM4eQzTSnDOn8I9fU56V9jTquXu2POVWO6Z6AniC3gDeY&#13;&#10;u7LEb85AX8asW3iOCSZdkgwB0FeH6j4zEyiWCN5IGfap2sPyPrWzoF5NIiS7mwzdzkivVhBNakqt&#13;&#10;d2R7nHdh4gx5z2xVuJowCU4J6g9q4TTdRneBFecsOwNb2nzyCRfMVmUkc03T8zdM6dIN4B3VYhY2&#13;&#10;8kbg5ZTmo4CpTI6DBp0jBj1FZbmx0i3CajaK8bbWX7yk80/PmwFm6qMEe/auaSJ0wysV78Vq6Zdv&#13;&#10;KXglBI6hh/WuWULbGqZahISVsnGVOKsfY/tQDoEDDhjjnPaoY4/szszruB6HFWbKeUI22HKZyDmo&#13;&#10;6FES6cY3PmnY/Y9acqbIypCnJwGA61bkuhKSsinPqO1RXCRyAAKAR3zxSV+oFKW2b3qjc2ryoRkD&#13;&#10;6VoTl8cFfwNVmY78nIU8EVZLRzNxJPFcxwFsAucFuaqWyGK+R7ptsqtn5ema6PUbeOFkn6lVzisa&#13;&#10;68u5eKQsyAkE4XoarmujNl651Fcm4G5VPBjB7fjWJf6/awRS5EiDHWQfLtzzVTW794HwwXZkZUcg&#13;&#10;j1I7Vy2uXrThBAzHeSCFbgHtWXs4NHNKRk+ItatdUv47JnCEq7FFbLuuO2Rt/rXk2oi8022kDXsM&#13;&#10;ELzlYi0mHdQfmUjoeccnr0qx43uNQstUCR3ka3sx8yNS2eR1I+U5I9K8v8c+Kb3XbuaAND5kcQZm&#13;&#10;XJGcleOgHuD061yzk4SVnofNYqtZtLcxNY+I+uaR4gWJna8tJGUNJAu3yckEqBx90fhX1l8GLMf2&#13;&#10;RcX+rQKt8kvyQz/O7jaGRgR0JBx+dfJ1l4a0SXR0e7XfqToYZHt5y3phsZyj/wCyK6G5+J/iPTrV&#13;&#10;LW12R28SCJZZ3Gw9gG79qwxOMlUSpU3bz2OCli/YPmm7ntXxW+KiXbGzdl3zoZJAr5AUccjthhXh&#13;&#10;d/8AE+91S40+1m1CZ7eyLeRFJLs2DsOACwUbvlyMVjy6Tf65LZia5+xKICXaSTiQFstyTnH1/Co7&#13;&#10;/wAKaP8A2ZZMk9vaIrOyPJl5JVycncuM9sE9elEcRQjFRe5y1cY6srt2R2PjLw3omg+F7OCG+t47&#13;&#10;y4aTbvnBjkIbLSnacbCMLwBlgSc1qP4PXwf4N+zovmtcFpHeJfOYu2GzuBO4D+8zY+c4wM15Ho3h&#13;&#10;nWviJcGw07LrDFh5p5MLAgJAPPONxwE/2q77xFpuo+HvD9pb3uqh5bSz+yBljADofucjliBnnuoI&#13;&#10;ry8SlJRhz69joTTpuTWhw2s3Fr9mgtVY6ejjiV9w8ttzceYc56Y4OOcViQapcRQnbKkEzmRVRkA8&#13;&#10;5FfazN1Kj+ED15rE1jwxc/u9Psrh5pGx8iysqhs4wVAwMEk5PrWp4Q+Hmq6xrDjUtQNvbRp96IfN&#13;&#10;Kq8bQfrkZ9vevTw2HprVswjTpON+b7z3v9n3WLmHWHv4POMSxiF41l8uMdFQMD97r+lep+OIdKsN&#13;&#10;UF9JbQ20CSCYzzMWLsOCCRx24WvJ/BPiLTvAUMsdtqAljso8pbzFJH3E7gvYkdc8fjVHxb8Z7jUN&#13;&#10;QuRpdtd7oZR9stIIWkMa7CGDjbtJzyHwSVOe1Y4io/aXjsfRYarBUOVO57n4Y8aweP72+gsJ7e3s&#13;&#10;wwmSYuGyzZT5hnHbqODnA5rrdO1FZrW1LxRSlWZAHBHQnk5zgbgevPzjPFfCnhr4k634X1eaDw3G&#13;&#10;72cs5hkW+RHlVAzMSVcgZGW5I56HkV7QPiX58tlapeI11cOt0ojG2QgfNuba2GiY4IwSQR0I2ij2&#13;&#10;ns2lfR/edtGvde9ue5Xvi2K7cxxeb5n3RHGm3Hp8p5znIJ6Yrll8ayW9w6ug2MhVrhVOVboRx9Ky&#13;&#10;tA8Y6fretnyL+G/uCwN5p0e5hBOgIaSKRcBlIzwOc9adrRkeW9e5CWNsS3l3G4IZywyDsPI64Geo&#13;&#10;zXfTrxbSaNJz0umQax4kaYZdY4vkyrgBVYHj5W5Gd2OoBryvxzaaP4hWdru1V5UBzMp2urtjOMdT&#13;&#10;VjUdVn0a2mgmurVWuk2wqw81YnGfTGD1B68gcV4x448VvFKPsQkR0AdmhJCgZ6FTyB3HbNdNRW1T&#13;&#10;PBxU3VfKjpvDFn/ZRzp+oy3TNITBaXBxtGcljyM5xg+9b+k+Kjq2skiGGGRYv3xClpQwO0AEMCB0&#13;&#10;PGffmvFbXXZ47ppUmVlZQTFjCbuNpx9QcH1rdmuNQ1K5TU7e93XbAARGMFXduuMENwS3OD06187X&#13;&#10;b9peTPCnhpp+89z160SaW81NdXEUzSqjIYVJjiycEKT91sAH5sH0zXnHxAup/BWsuulzsnnOC6RY&#13;&#10;eIqBkOCeec89uKrT/EfWdDsXW7tLoRsxVX+1FmXjqdwwRnPI9gaxofH6eJL5Ir2LLSEsBdxbBNtG&#13;&#10;Cgb+HI5yKiKqL95a6CnQqx99xukQXOtpqNm1q0bFprcwvJ5fQ45OB+FJ4TnOiyJbzLiSJgS5XlTw&#13;&#10;x/UCtPUYU0S5Mmkw7rhY/NkBAfER+UgAcFufrzV7w/rc2n2CJdwSwrESCFjGycEZXOc4OT17ZrWl&#13;&#10;iJxjzQ2Lc/3bjBaM0NY1ZdX8PTxtdtCDjMsZzuyc546E9Kr6bdSzraqRHp4RVje8WEM7JkDgdsAg&#13;&#10;n1rn7a+80XU8EUcVqqnEMg+XAOc5FUG1e+u7NoFlxEVXcsJ4wuB/Sveo0p4qHYiFCU4uKPpBfFl5&#13;&#10;4bRhqdvLqunRqRcG0QNDGhU/K4/u4wf9npWDrWmXmq6zFqOgsdMiitSs9z9p38DjCH5uq7QBxwK8&#13;&#10;98F+P7e90+Lw94ourj7Gsi+XICAAnRw56kc9R0r0bS/Dln4ee5iS5s5bO4iO+O3LgJIBlMEkZA4B&#13;&#10;GeSRXL7CWEbT36dmck4yoO0v+AyCGW70zTRqGZbjSriNLcPqLB8lDhlOMH7394buBXAajqV+mrrO&#13;&#10;twbeeGYTwvGnl7YzjDYxwOfxr1fxV4x0C40e3M9wmsLLIDNbsAgQ4Bx0BXv1yfU4r5y+JnxAubW9&#13;&#10;PkWwS4+WJVkO92xwM47gY/CqVacrqC1ehrhaM8RU5IrcTX2hE08p3bnU7pS4Lb8ks355I9jXCQab&#13;&#10;KLt/MmQRSnKc5BPZWq5Z+LL3UNQMGp2ka7lIKEbc8Y5/Os3VL2GG/ayhDmOIB9kjY2/QjsOBzUUq&#13;&#10;dSD5P+CfVYfD1KV4P/M6WBY2vEtJIBGPurGJCYt+Mgew71JrN4tpZrBdmUxo8ZVwmAeentwePXFc&#13;&#10;+97d6zp8EzGKCa2cebJKcFio4x68VprqcmsCS0uooJHeDhwMAORkDnoQO9ZypNPme3UzlRaab2W/&#13;&#10;+Zr3Wiw3EYV7jZIpP+rkDsF6lSPXP9ar6bbRhrq3jlnkdkMW9CY8t1Jz+OKy9M1O6a/h026m3Rqx&#13;&#10;2uqhecccj165Nad7E2jYxOsalw0sxOxx7D+8PT+LBNYuLWl/QycZRfI5ehvWato9pBK8zWsCkgC9&#13;&#10;bbuyMsqhejBsY4AIB5zWVdW8KwQXjqDAJjBJNcYw7Bt2SR327Rx3HNSpraatZzRSXLS3kUvmRzFN&#13;&#10;jQuEIAGDhRwDx+NVrnVL28gQ6hYSXjhSElVhymOPlHIwSTkVavfXcmKaeu/3fmeS+Ir2e71OVGZi&#13;&#10;oc7c9Tz1PvjirPh3UJ7KcRQxi5Ep2JE2cbjx2qbxIx1DffTMY7iRsKAm0cYHGOvHXNT+DNQttOu3&#13;&#10;nm3GZEHlKCcluhxjvX0F06NrH1cnfD/Dey2PU5tJivLS3jilcXQ/1jInCEKD8oP4Ae9ZC3SWj3a3&#13;&#10;JZRsyiQckv1JbPIPHf3xWhb+KLa8227RXsIwACQCxXGBuB4xgn3rlr3xBd2UDWtzBERuAjmD4IGe&#13;&#10;6j8a8OMHJtM+YpU6s3ytfIvao1vf24uQXkaQF9p4b5VwrkdxmuaGobQkdlCl3P8ANlcFQoHJAHQ9&#13;&#10;e1aSHUNZ0sQxWwMSL8sq/K3XPXuMVs+EtH3WjK1rE0qudzSqRIAeWYoM7lGAO/XtXRGUaSd/uO5S&#13;&#10;jRg3LW3S5g6PF9ujluSAvkndkuFaQ5BAGf4sA1v2Wuah4xuiup3vmXdtkR+Ym39zk7zlBnv/ACrX&#13;&#10;kFgj3cqWVsRNEIx5QwZG6EBWHBwB0qt4AmtLPVNRdZwssTFMABl2EYGVPOQfwqJVFKLlbYwnW9pG&#13;&#10;VS234GtomlxxFob6y8+SV28lpdrBFCkMwVjg4P8AD14q7YeF7DWNesIvDNpsvby5+ztK5LGELGpZ&#13;&#10;vLAwM5/OtFbPUbjUre3ghnmiuYWuojM+VUY+WSNT1GTkgc/N7VoeF/BmsXN9HPqMkKWsd0ouJrSR&#13;&#10;FbCsJHdQvLBMruweN3IrzXUsm7nFSlKTu3v5nSX3wzs20j7DZXzWaRXpt5JrmJIEnzhRsbrgMS3z&#13;&#10;c5Bx6DJuvh9pmu20N5eatdW+o27rF/ZywIbh5lIVncdNuScA5PXGQM16xpmijxDHpeqw6BBrYXUZ&#13;&#10;ryCS2uDHApcMxyjtnIwOTjlW24HFcD8QLy9l/ttracmG3cwyrc/PIspC8A7STs4OSeScCvOp1ZSd&#13;&#10;k9ToqU1RXMjxfxdoWn6Brl0+k3sd5HAx80WillkIyd0eRgLnnaOxz2qP4ZfE3UfBnjLTdT0zUFs9&#13;&#10;RhWQpLNGnlNlVXymD4+Un5Tg9K1tSuNtsj3kcxgSQqA0ZAcjliWIzuJySMnj0xWXeaXa6gi2cNrd&#13;&#10;SG4uFaSYxFXTdxuQDknO3C+ua9qLjUjyVFe+h0UKlrc6v8z7+8F2t29hdXOpW+lwatqWqtcX8FsP&#13;&#10;PjkGApi4OVOEVycAbsnBxXNfFCyHh23Gt2jwJbaTfC9u33hJrlJCD95snaWcHBPyc4HSvOv2TPFV&#13;&#10;5D4LewuEso7ZbuWW2uFljW5XawBWZT/EW3EE9RkV6eLvUL7SbrS/Ed3bapdXkzPaXAtR90DJQg5U&#13;&#10;tGDkEj+EZ5r89qUpUMXKN72f4f13PpZU1Wpep8Xy+HL3Utd17U5rG8J+acLFN5cqGRnKyI44cI4H&#13;&#10;XkjJ9a3brxHffE74gyatd2MuleI9Liacz27STvcsDgl8nkleBgAYHfNd58bLW20DT0vhCgh8gJKA&#13;&#10;5Vc87ANuTliUcLngk5GK4u30vXfh9Fp2syX1tP8A2vbQyFLlW8w/O22Mk888ggEDCnAxX3FGr7Sm&#13;&#10;pWt0R4M3Ommm9D1/9iK4tn+Mct1fTu1y1vP9jn2hhKxIBBKjg7QTk/Sv0DLf6OxPevi79h7xZ4at&#13;&#10;9V1vS7nULSw8R3UoFpYsAnnKFO/ySfvDKnKhgRzkMMGvrye+KRsnYda+4y2jy0UjPC+5B+ZzeuOf&#13;&#10;tRHX29a5bxRoCeKNDu9Mluri0S5TY01q+x8E5OD3B6EV0GpyB7gvnPtXPeKfEdr4R8PalrF7IVtL&#13;&#10;KBpXIQsWIHAwOTliBX1MbKOp5NbWbPzm+G/wd17x38Wb7wfczHSbAXUwu2toRI8UKMcYK8ANgYJ4&#13;&#10;+av0N0fwHomhWmiQWtjCzaNF9ntLhl/eom3ByR618ZfB79oz+wtVe51rTbXTrm31Bl1CXTUCSTQs&#13;&#10;WYh4+6pnAUAc4z0Ffb/h7XdP8U6JZ6vpdyl7pl2m+KZBjcORyOx4xXn4OVK81TepVZzm7VIrT+rn&#13;&#10;KfETwZqetWF5caRdbLySIRiFz8jj0Psa+MNT+Hw8NeJ7u9s9thMwP202od47OUHIhfapw7vGH3A8&#13;&#10;ZwRX6DX0kUVjctcSCOExsrtnsR7d6+CdB8P6i+qeJPD0Tf2hb6rI9zAbkzRvsztzKU5j5Qg5Hoc1&#13;&#10;wZ7J1aMaK+Jv7znw9KFGrKqnZW18zzy08S2F7qNza6t5OmWUMcsSTpu6sxLIoLkBTk9B35xX1p4C&#13;&#10;+L3hnxNb6G+oazZ2zrYpAtrJGwkEwICgnO05G0gDqOtfD/i3wHB9ouZp9TW61Nnz+7GyNTnkYHTG&#13;&#10;Pr3NN8HX3iHwzfWsj28ep6JbzbRBerm29CQQRsPuCtfnmPyqniItKXvR6Pb9T6qjOKj7WEr+qPv/&#13;&#10;AEy0Fhp93qNiLe+t9WZpzDMTGHYAlQx6DoDuIH3q7z4d+LJfiTaWep+XYW1v5RF9HHIJI3kLEBQR&#13;&#10;gBhjJ479a+QPFfxUurXSZfDOkbrjw7c2ypG8lqA9rK4Bl2N90Akkd8nqa779lXxVNomsf2PezQWV&#13;&#10;pqlvNDGlwQYHmXBTjbt3ZJB92r56jgXhv3lTc3p1E3bue3an8TZ/BtzNcSt9rvbuZ7WG1EW9/lUq&#13;&#10;M4PG0EYrcsdFuPHmlaXrOu/bLe/sXm8iK1ud4jf5DtH94nJyfvZwK1dJ08f8IvPeajqNpc+VM5t7&#13;&#10;gQoiQoBtJGf7xyeTxnAFSfD7whH4d0ueOdjC96QWVMpEowxUDsoAOGPcnPavRnXU0uRa9yuWV9dj&#13;&#10;mL4WWp2N3HePfQWodlYRyNvYsi5Hz8ls4APTPB5qLwP8MNK8Oz6/qsmixWVxM8c0EMzA3RhKYcMA&#13;&#10;xJbPXGTkDoc1zPwh0N/Enjjxnc6m8Msmm35aNBI7IwzxuY8sSxyR0yor2PU/Cco1ez1Fm22t0qtN&#13;&#10;CEbcq9SecHOR244qq9KUm6dzCmlNc7V9TL1DQ7W702LGkZt4t8UUcMYdQCvykIeM/rXJeBPC2v8A&#13;&#10;ws02e20Yy3NjfzI8QlXBV8lmO3nAxxhgM8V7xo2nWk9s06Tt5cRJgQcCPDDLHPUnpmsuFdSnvvOa&#13;&#10;3S6tLWfO9DtIGBwc9ePSnSpOMeTp2OiVFNqXUZ4b13UdO05r69s3RWTfJbTKVIPbA9O/pVnUdU07&#13;&#10;xVpzMYUuIZF85FzhkI6jPatK11611S6vbRovJSPykjRzwQxx/OuT8bXepeFr1o9I0lb95FLzFUAy&#13;&#10;O+fm5qZU01ZKzNH7q3ucP4gtlsILmbWJ/Ns4WE80UjMCqLyCgPAbIUfL1A5q14p8S6A3w/0uy0vU&#13;&#10;Yma5uIoni5kZg2WAAGdrNwAeMZxXnXjb4oaV428Z2Gk+IZDZ+H3kdbkyAo8Z5wDszwDjr1yTXvvg&#13;&#10;vQ/CEtravoQs7qa1CsDbnzBCzDGDjr1JwTkAk4r53HUfZrzZFCoptxiy/e6lcaRbafb2tityoEcS&#13;&#10;sFBaMEcEj+EAhCe/NeXfEb4FaP4ylOuXly63wRhGiOPJjc/OxGcnDHIxkHnkYr2mCCzv7y4hMonu&#13;&#10;Y1V5EE5YBN3G4g5H1/Cs/wAPaekWk3kVz5d1J55I863KkjPGQeSO2faufAc1KSknqXXpqrG0lc+Y&#13;&#10;tL0bUdOeOHRbeaO8uNuILZc5fB2+3A9eK9d8EeL7nx14MuoNYQ2mqWp+zTRhT5mMZR9pHfnpXo2k&#13;&#10;+FrDw9aWzWNvDEokeR0RshHPDlc5xgnFclY6tp8mra0tmrTypKPtCSvlQ3ce2Bzjt1r6yvWVWCdt&#13;&#10;e5NGi4dTmNW0aSC8srQzyR2dwCodUDneRwGU9mIUEe1d3J4ftrG6t5Z9OtXjWJfNeKIpKko9GVjg&#13;&#10;E7sHHXiuU8SXseppG9ygguEbKxhsbtpIHI6/z5qPwr8Qb7VX1iPUraTSJEukije4PlxzLKm5T1GS&#13;&#10;SpBGc5IrjqV5QhZM66KhGVmO1+0tXvr+6hmmku7HZK0M0ODJCeSQM4bqRtBGNpBFWL9LPxRZy2Nz&#13;&#10;La2+oCLcDFH5m04+TBODgYwQMZ6c4rmfEOtQSxahqz639it2dIo/Ng3JbSLvBXOOrfLliMfMBzms&#13;&#10;TRvEdrrWoakNSRzdQAI8qRyBcKuWHHQqSACAceh60YfF1W15FVIxWnc878Q+Mb/wnqV9CtxFPZxy&#13;&#10;+U08QJUk4Ofm+YE9MkY7A11vhv4sSaxavDK0rTynKrCeRnr+Q4/GrGrweGfFmm3Mlwmliz1J2MFx&#13;&#10;EyrMgKldwHZ/lAwc4AHTNZEfg+Gz0j+ytIvJJLiyuFlWLmUPkcjdjptO3B79K+zp4ynOCU1qeXep&#13;&#10;Td4vQ9o8LalHDIsvnTJLICFtoyOX27uTuxwMn1ourK3tbP8As15fnvi0pkc/OpAwAp5B67gG2nHS&#13;&#10;vGLzxxr/AIKn/c6K128tuyD7LIig7Wwx5Y5Gcg8bhiulHxLe70YarLpjBL2J7dFhOZmzjLlGA24O&#13;&#10;cgDpg5rycZzxftI7HTGtTcbSepxGvvrFzdRylZ7CVGZRb3F0Q2wfKFxgEqSOOSARXzD4ouZdO1W4&#13;&#10;RHMplYtuddpDE56nqc5/AV9AeMfHC6vr9gk87zQWNtIzTSBVMk5BKHKYB+dRyRztxivn/wAdaRPd&#13;&#10;X15rCzGWYZmuIZzufJPzbQBjgkjHU5ruyzE8s2p6XPlcRyzqWTORu9Ra6DGUqz55UNXX/BFdJ0/x&#13;&#10;U1/rtt5Vn5ZMN9M5SLzF/wCWf3dsm7I461y3hG1u9Y8V6VZQWP2ySS6ULbPFu3AH5ty5GRtByMj6&#13;&#10;19Z+KfhxpF7aQ2em6dpl3cW9pKyWlxET5MeNsRVFHADNkbgDgnBODXVmOKpxSpPr+B14elK910Kt&#13;&#10;pqug+KvFGnaPbXFyniC2QzwSCHy4pFUfMA/RycAcY4Ge1cb450vVvAM1qthfyu0zSTzw6UxVEXgM&#13;&#10;c7uoPX8a6618MyfD/wAJqjwrc+KZbAJe6g8pNsXVT8xI+72TIC7sEnPU+feDUsNS+IWq20WuWv2i&#13;&#10;UiExpZgRJ8v+rjYsNzAZBHA9MmvhpxpPmnHWMe+p6UlzNQS977jp734hT+EtLPivSbLWPEF6EWza&#13;&#10;EnfFqCKh+ZiB1U8scZ681B8L/jbYfHfxne2XiLS4tB+yRi4tonvZEnDqAHwVRMLkk5JB+YA5FWPH&#13;&#10;8/hSwhh06w1e50u4MsU3nQv5XktymdpOFyvy456k14x4N8ew6f47luNIkiRwq2VlAdieeWfLGZmD&#13;&#10;bjzknOCQpxxXPSwtGvh5zjD3raPVW+7Q3Vf2cuSWp9W/ES11KXQraa001bm8G2Ly49ru6bgVCc/K&#13;&#10;zNgkkE84zzXd/D7VYbrw/pFpqSS+H9a1Cd5EluIzL5BXou5WGwlTwWOBjkE8V87eCfip4n0PXr6P&#13;&#10;XpZZoCGtYoQQ0kUaylZGLKMsQpxyMnkjivd/BvxA0HXpruL+0NPt4rRk+0WF3cZcMnMZRCBlWPOM&#13;&#10;t26V8xXo1KCUbXt1V2evhqsJSunq+56leTxaqRpWiTalbxzyM0Ejy+ZGcNsUsMlsE7vrjLVc06XS&#13;&#10;5YHge0bVJdNuGba9n5ca3AAAYFugBPBPUnI6Veu7N4rdb2zhaOcTLcH7LxJ8y4aPPcEc+1W9G1HS&#13;&#10;Nc1u8htXa3vDMGa4APlzyIMAgg7eijKkjr0rjTTZ6pzDeA1h8QJqM97eR6WICLhLdz5l2zYMkhIz&#13;&#10;vVVAXuT1OBXBfFiDw/pvhK98I6PqmmaTe6q/mW06sqXKsmAJF+6VLDC5BGcY9a9917WdP8KxS6rf&#13;&#10;agtjBExW3JQs7M3ylXUA7jkH+E8V8QeKb2Xx54tm1qbUrW88QvMzQGS2dzbQqrBUjjY5C7fmGccs&#13;&#10;cCu6lFKV7nmYt+zjZbs9f8IfH19P+GQ0/VJZL7xC0L2QjSARAFPlEjsScg8444PGa+QvHXh640nU&#13;&#10;pPENzfXsdiEiZpYXeWNnJIRAkg+VSN2OwAIFetXL67p/hpPsljaG4s4wIZnkBRZXOGSNNvAI9D16&#13;&#10;c1VtfhteeI7y4e/aSO8t0EsS2dvshRD8zIWYs7knBOQNq5A616+Em6UnUk0k/wCv60PFr81VJdEZ&#13;&#10;EXjjw9d+CNPtbmJ9T1ye38w2kHmCUJk7EEvUMDzgnHGQOK5XwX44tLbT9mtWzw4kN3JDcIArNGxK&#13;&#10;BSmMIA4PPKlejda37TX7aHxo1ze2TW9tFHJEbsNHLbxSvIo3g7sBATnGScnkgCr9/r2mQDRpZ00S&#13;&#10;aVY5kuL7SUdi0YznPyld27HynG7I612RhGEXFLfXc425SfNouh57r2u6PffEFZrS1vJobsBkkvnY&#13;&#10;faA5AOxeSTwxz909ccVv+C73UPhybqDS9TbVSkK3kkc5dWVDtUx4LkEKOQuBwTzWb4p0ZPFkdxca&#13;&#10;DYf2pFEziRpdicgbgNxORtQDgYHvxXE+Ajrv9ty6W8t5YaXNGGnCW/7t9xwqtuxkHgZDYwBXZGKq&#13;&#10;0bdFum/6ZnTqOnU2+47HXPjxN8S7m/8ADsWlywWkswW0sbN45DKc7mjM/ConV+c5wBXf+CE8TXEu&#13;&#10;reI41k8LWTJHayiKZWbykYbTll34BU5O3589gM1n3fj7RvAV7N4Jh8Pm2vZo4/3jWERt9+MI7lTk&#13;&#10;bjk793Nev/DLUNS1LSLP+1tOe30m7AjhubUfbPMBPClRgApkAnkZPWssXyU6KcKdovv/AMH/AIJ9&#13;&#10;Fh3Kb1Z6DqngWw8YjT9St3nttQj8vUPs0MexJJUXcih24IJycEZI5FO8Na20dq9vqGm6dbRQu0pv&#13;&#10;by5+0+VdD5mUHdt8tArAkH7wAOK2/FPhXWbbRxpv9oXFx5kbReQ0Rb7QSu3buUDygq/xZ6ivNvD7&#13;&#10;3fw41aSym0O81/RrWJEaSBlhjSRid5ByMrjbkEksWFfNU9T0Jz5WdJ8OPiu3iXU7zQzbXVxpUqyC&#13;&#10;HxHPcbUu5Fc/LAoXIXBAAO0AYIyDXG/tHfCTxJ4hhOo3mpHTbLTQZLaVZNmQ4CKskjtuJzk4AHU1&#13;&#10;1Gj+GtE0HxpBBpPivULi5TAi0a1ILSBcdVOFCKQ+M4OCcEgVN8QtUfXr3Sn3Lbw27iGe08QskUg8&#13;&#10;wnEpXeNxz8qlh8pGcGvUjenJShoc9X36dpnyvpGm+KPgde7bNH1KO2/eXAgJESSDlshuGUj0+9jO&#13;&#10;B1qpo3xpn8ParqN7drJJd+Qwgtp4PLtnhD/LsC4YSDJ5OR0rvvGfw88W2PxXuItFu5NU0vU4A4ub&#13;&#10;yc3kBhb/AFcIcfKxU8kYUDPevHvib4H8R6b4pXTtbvCmpKVWC4nXybdVb5gqDAPT3xxXqU406037&#13;&#10;Rpt/f/kePUrSw/w30+49Vl/aQtvFun6a0l1e6Pr8JENzd+UjLMi/wsU2sF4U4OMEE9Mg918Nb248&#13;&#10;TXt9qVu8FvPdT3CiJpVaWbao5JKjljuOG454IPFfOXh34NeNNT0q91BZIpxcxEQ4OZJgMDIOdq4y&#13;&#10;OT0FVPhl4H1fT/EGk6gurafAkV4wmuNRuYxbJsUnex3fNkA7QODjmirhcO4y9nNf8EqhjKs6i5ld&#13;&#10;H2p4em1+/wBTeZ9I/s+DT4s2sepSo91KCOxzsxyCC3JyQOlN03VvF8vigX/i928mK382LTrIRrLA&#13;&#10;TkmPcq/OfunK9wTxjFc745i8P+Jo9O1218UMlqbaO+uxHK8UUlpub75XHf7wByox610PgrxX4J1n&#13;&#10;ULG1s/HsmoxzRKn2V5R5aHClULFdxyc8DAyQDnNeFyT5W1HTroe5dN2v+Jyvijw5ofj3V7dbyLVb&#13;&#10;bTzFLJfRy3RY5LhlwRwvAHbK9MV4X+0h4F0/4f2VvDo2t2MmmyXDTR2qKXk24xtd1yuV4Ay2cHtX&#13;&#10;0n49fw/4LGqy6vaywWl1dJFJdCGRo3Y8t+8JPl/Lj7pIGMDBrxP43eMtEubWDw54Ih0zEEaS3OqW&#13;&#10;8olhaMocw4K5YfMAcjsOa7sB7VVY32/A8HGxpRT57J/ifItxrt1f7P3zLAG+WKPgADpz9a1LPxDe&#13;&#10;2MCpFdypn5im48VnRaeLed4wrsN7AfJtHBwPQ9enap5LCeaRiluwA4yT1r9F2irLQ8WfJypJaH2T&#13;&#10;pq2CwPrGl3rPDeoFtg0+YypGSkiAcOD3yPpXGJ4evTqK6hFK9syyZe1R/mZs8HLHDD2rh/g541l8&#13;&#10;NeJV0G7uIbvSL2bbum+VYZm5VlbsCevavfX077TbXAuIYLW6iXImaMZZc8D39QcCro0ZYerZu6Jj&#13;&#10;TjOKZFotrPqRuHbT5jH5gZkMjMm8jJOOx47cV6P4b0OeziUqjITztI7elYvgi6u7YvFzNCVwwT+Y&#13;&#10;FewaPpsN7biWKNpG24LL0+hr1ebl9D1aFNWvcr6NAZiFRMZPyj37mussrQsiBsgjtSadpcURXEHP&#13;&#10;eugg0/G1j09KiUkz0IxYyCJvLAx0qWK2MjcD8qtLGBwtWbWILKhORzWdzZRHLp4SIGTO4/w0Rqls&#13;&#10;7EEnd2rVMayoZF5A4qlJDuY5HNZczZdhrXBZdo5FLbysFZA3y+lNMOypU+7S5UMVXIPrUwkGyq5O&#13;&#10;00xpaLASSHqaquzMwweKdHdKsil2AHqegrQjQSECTayH7x7VMvcJ3M3UoMWxXJLYzXC6lcvauzmQ&#13;&#10;7GBDR5O1SOM13OrSHfIpCqE+UrjrjpiuI115JtyrtQ7jhj16VMGZzMXV74MiKQ0kYbcePmK4/lXP&#13;&#10;3b219kxTJExB3kPgD2WjXr2eKFo/LTIXG8tgbfvY/SuY0QXmranOx8pbeGUF3PzkLnhfrznPfpRN&#13;&#10;xhFs4pyPMvjLdXsemQQXVqWAkP7yPMmCTgDHXjrxxVbxTF/whGmQT6dp1pcReUIjPI255mZcnGVP&#13;&#10;ORkHuOK9D+IjfZbWRYbV7t9uHUAbh7oTyOa8B1XxrrkVrcWkMsc1mQ0QimhB2DjA5+8QTmvAxEnW&#13;&#10;soo+erxSm0t2YNtpGo6tqNpPakaPYtKDcXkyGRIAxyp2LyxI/h5x7YroryaLwtrfk6jd2F7Zu2fK&#13;&#10;WBjggbgSD2O07fXOK6X4P686+GrltUtUnKyG+kmEKt+8A2+X5ZHXg5I6HFeeeLvE8Vv4gP2FLjR4&#13;&#10;xdLK73K+YYHJ+YkMASmcY5wK8jnlWrOHRHkVaPKkupuQ+GtQ8WO/iKA29jC8buljKUctEoOCwyCU&#13;&#10;zkKT2GDyK4K6urNoHSFL07naRBHJjIOCVAIwoHXGDnPWuvikvfEulx3i6oPsKRyPHHFIu9iOpcHD&#13;&#10;BHwWCk454rjfDuo6RpHikxayklzanDI0CExxnPyu+MnGN3vjFbRk1e3ToZ+xbZ6J4S8JXPhE2epx&#13;&#10;yTi/be80QfPlKykjOMhs/wC1k8cYrD1rVNa8ZT3NtcG1RLaR1drVTztGAQgxnOSMdjVj4l6vYWkF&#13;&#10;he2OqW5inkAjkhHABGdgO7Ax32nOe1Zvg/xHealrNzo1wbae7VGltJpGw7NnJJKYyNuTknIxWMPa&#13;&#10;fxJI63SbXKjR8LobjzNJt2t7ufL5K4WSQE55/vKCOnWrOpxWOg3m3UIvtQnRXEFs5iIRjyjd1+g5&#13;&#10;4zXLajoI0DWYdREkiakgaT5wGAKj5myM5XnIB2njvWVqGoXOsXVw8uotJJuYzXFywU7TwvHbkHFe&#13;&#10;tSndc8WcU4JadTW8TeKo9QtNLl0+xtbc20jRxRIdzNjnJbqM9Pep77xnqeo6fYXJkew1KzmNu5W3&#13;&#10;Ls44IJK8/L0HLfhXGQeJz4I1pLl5VtoZF8pp0s1mAHqN3ynDYPrWnZeKf+Ew8TWVvot3AdVe3aOO&#13;&#10;4lnMauvLZlP3ckcbeOMVjVoyn71tF1OylGpCN4q6ObufFmrab441FrSSa3e/uvMkNwwXa55JJA5z&#13;&#10;zwevWvStUhv/AIoy2NraQ26xQIvmvHAqGFcZAX/nqMBiFHzHGBxWF4g8ByaDvvL67ttSuZmBka4j&#13;&#10;2RsrfKHjAbAIIO09xVHSvE1vaWd9BbD+1olKOunOTH5UqMMOp3Z5+bjJAyTUcyk1OmtV1O6FdT0e&#13;&#10;3U7DU9Em8CWS6SLi9QytE808knkGdgMhcb9rBScZGD0FdnY/EOPU1027fULq1e3UWE0zwk28aHOP&#13;&#10;MOOG44buB1rzPV/HumeKdF+wahcT3F8yGUI4ykO0Esu4kFsjkHJIIK89a6X4YeGINL8H6hc3Flp8&#13;&#10;jTPHI0piFwVDnhGTdkKu5SMY/i612TxijTTqrU6oxcno9CW/jk1S41K7troZhVWjzAyw3pDFWKS8&#13;&#10;4xxgcc55ryHxVq1zJdRFLTbIWCPvOeh/vZ5+n0r0TWNa1DxFY3bRWsMciTSxiPTVMUm4kYeRSVDK&#13;&#10;MFRnGFPPNeV+JbXUNM1PytYtZpppsnyy5jdG9COAQMHsPr3raGJdf3ehySgvaeRfuTFdRiK6CxFC&#13;&#10;V8yIfKVxwMfw9sj15qqjXlnckrdEW6lUUxrv3IOx746Zxzmq9xCtvcQx6e0qxXUiylWYbAB35JHX&#13;&#10;1q3cSraSS2pRBIQEyshXGT97H+HFYOJi422+4k1e0i8Q6a1kLh1eTY0jNJkq6k/+O/MeckgAVj28&#13;&#10;TXsa6bdl7hrORo1lWPdIinIyDkZxj9auGym+0Rp5kksnlltqn5ck857jj1608Xt1p2p213dQY064&#13;&#10;IS5lhH31B44/hYGiLcVyxegQbjHkT0Kkel+JLEW0Nk88qtHmFUfAK55KjPUd66/QtI1PUoLqz1a/&#13;&#10;KuGAiBOcSEZwQP5dutWX1mODT49jWoLbSLVZvmRSSc7mwFzk5Gaqads07VZ9ReJ1hX5yZbZmKMOG&#13;&#10;JYHKkn2wR3rklUlUvpbztqefUqzqp8yt521Od8TSXnhmOBriCT7LK23OPlPZhuHLcgnnpU/gyUa3&#13;&#10;fSTlSkTMQFUfLk8n8cVL8UPG9jP4ei0n7OkV7vjJIQEBDkgK3t6jrjBrE+H0clk+6VnjjLEncMZO&#13;&#10;OOK+qwE3GhzSWp6EISWFc5RtL8z0zVPAzaxbAwzKjgZXI/i7Dn23UzwuiaZfXeh6q8YTZ54lKfdO&#13;&#10;ASvX0ANSTeObvRrixR0iktSwDSg5JyB0Ark/ifJYXd0b3Tbw3Nwy5dRIGKrzxjqe3c4r0I81Zcr2&#13;&#10;PLpRq4j93U2f4HZanYLKIlhdIpAN6XDgDco7E9/qevSuIvbGMeJ/IDi5uTEWZWYuQBzleDg+uCK5&#13;&#10;3wf4uaLWooL65ka2ZHXEgyqjGBkDnqO9dpemGUwX1vbO6bBsmiXBVSQByeh/9lzXz+NhOlO26Zsq&#13;&#10;E8HLlk736nH6rbX1hqF1bWthLM/y4cpu2jr94/Xr36Vw9xJLe+K5CyC3nK+UjAYXP9417BdzRW6L&#13;&#10;Jd3UY8zOGMmM89M9zx1HSuV8Y6IJ0fV7QpcXBXJDHbhcZz27Y69awwuIXNZx30uevgsUovllHfS5&#13;&#10;jwzxaLJbreSLhwSkkQB3E4Fa01v9sn8yUYZUwAeFPYE4/GsCG1h1u9t3Mcl1eKu512gxgdsH6mtq&#13;&#10;5v7lruG1ghNvJtLbm2nZnn09vT8a2qQ2tua1Y6q2/wCAwILWCSVUlEigqSnBZT6H6YrL077Wt3bC&#13;&#10;+tpL2EHbGsrbVzkcKe/AH4ZrqLNYILAwLOLxpCqn2OeaZdyh4Ioo2ZwudsndT6/j0rCNRxurGMa3&#13;&#10;JeNrkWm+ELnTJ7u6W5iRLjGYFj3K4yCFJOB1IrTvrn7JHJ5ESuhweM8Hpj/9VZlrrF9p8qwyOsiO&#13;&#10;CqK+AE9AT06c+tVte8V2af6HOXaQgJKgXIIxxg+mcVLhVqyV9TFwrVpq+vp2OR8ePG9xEFKBsscK&#13;&#10;crzghue+c1iWNu8jxLADIQwwAucHPWtHxCBPGjPghxlSScjHUc+1db4OuLZdFiYu0ckcZLICA0jM&#13;&#10;c545wMng+xr3ef2dDRH0jquhhlZXN3TrV4Yn3KSSfNJK4JyADtHp61U1ldK1DS7plAuxbplhEuGB&#13;&#10;HY4+tasRnvElcpJbBVxvkPtXPQ+GNaF5fPa6lCkM7HzQoyW49Me/6V4lHkc3KpKzPnqLjKblOXKy&#13;&#10;14Z8T2Wo6RYwFx9ptowCsx27x90J74rS1HTdmpWXlXxjkaYyBIn6AZJwfrXmN3od54J163mu4TcQ&#13;&#10;71mXbwrDccAn1zXrU7zq9nfm18nemVlOAIywycjtn9c1tiacKTVSDuma4ujGjNVaTupf11MvTRda&#13;&#10;l4n+zybbiH7W0xRCfkYjnaPfnjHXNX9N8K6nq2ry2xtw14kRimuYHCny/wCJvl++23JOewz2ra8K&#13;&#10;6Ze6nBrF9p4We5tQXa1WMbnbG7P04qx4F8X2MWp3Xiv+1I7bVUikiNjIQhkcKQG6nooA5G3nqK5H&#13;&#10;VqTT5ehyxqVJ3cVsj3Dw14M8N6L8P7G5a0u7rV7CKZJ7Jz5m9MnoDgscAlVBXADcjrUfw+uNU8EW&#13;&#10;EsunanC81zKskr3+Uluo5F3uFZsbWRVdcZwWweazPg9qN5rujHVswPZ3c7COWKAl4yVRJVTJyAc7&#13;&#10;Bnbnce+K7ESeGhaw6XrMun6Fa6Vva3uLmBy0duTgiOUsf3mCFAbfwx45r5mUpxqSpz3Z1uagoqWk&#13;&#10;jiviR491fwp4g8QagL1r6G4aL/RC++2kRmZ40V0IdHVQBuXcuAwIxjLbBx4y8KRPeaNbeGk1DaI1&#13;&#10;ivmuldipEszMM+WiLGmUOcEgZGdtcP431rToTrukSXFtZXlldsdMtBxAF5BcFGbDgD7p7njAwK8d&#13;&#10;8QeOLrStMk0+xdbezBj8y6tdweVlBXcQWKgsCM8c4Br3aOE9tFRgrPv/AF/wTrpydZ8ltz0L4x67&#13;&#10;FpXh3SbV7u2u7tJZjay6e48zaT8ocHlARhgeclj93pXkEfxB1RPtUaW0UMtwgXzwGWROgLqy45JB&#13;&#10;59TWLrOt32vXcd7qV1JeXDRhTLIMEKvCjIpImVnWRZECrnI6sOOoHevpqOGjRjaWrPVo4eNNbXZ9&#13;&#10;a/syeAYNG8BWviDWmu9JtUvzeTJkq17sAaIIchcdT3yFOasr4+vvFk2v+I4dbn0W701DFJYWoMSH&#13;&#10;JJVi5y25gMZ+gPBruvD2iLpXwL8OeBNSk2X11YbY1glRHExYuUDtwTsfIx1Axmo9Z+Gvh/yEt9Kg&#13;&#10;s7yeMGznikOZPmUGQ3BA+YqMEOG38euK+EqV6dSvUnPq9OxddVH8Ox454r+LCal4jv8AV9QsY7y0&#13;&#10;lj+02sUKCHypwpXdt+ZiV3N1/iUEYqPxN8QdM8XaDDFb2UbXMMg8pkGDHH8xb/aAJYADouDjJORv&#13;&#10;+MtIt9Jc6faxQ2OnrAJsXTmRZSSCPn67ycrtJAymeDk15HeWo0OS51CRy8any5jcLtwXVirADsfQ&#13;&#10;kkdTxXt0IUqqTirW2PAqVJTfI/8Ahza+HfxG0XwR8SfC2u6styzaVeC5kisgolIAyNpOR94DIIGV&#13;&#10;zyK/S34ZfF3w/wDGjwxNrnhtrk2ccxtnW5i8t1kCqxBPfhh044r8bbqcrcrOzmW4djIWx1+vtX2n&#13;&#10;+yb8afBPwq8FXa6ndJaajqUwEkP2lnKiMHDOrLhMg5BBOQMHmvtcHP6ukm9OpvUpexgrbH1d43+I&#13;&#10;fhnwLewW2u61baVLco80InJyyKQGIx7mvlD9oj4r6p4mn/sXSNY0/UNLuLuOXTrizkIJG3MiMw3A&#13;&#10;FAM8kN8+7oK5z9pTxZo/xI8X/wDCQaXqpvLNYkhtkuswIkW1W+UHBDFtxbHsO9eJXl9pKTySWV2y&#13;&#10;3EaJJcrekxlZc/ORjk56fTjvWWJx88R+7o7LqcFKCnK6PUPEkVj4Zjv/AC1jfWZJm+1RXECS+fI0&#13;&#10;eJpo5ULBgGLEAfdVic7iK9n+Cnxj0L4TfDJdI1V2u7oH7ba21oQxImOPKJJAXawLZPRTXzPo3xS0&#13;&#10;K51Ozt7yeb7PHAkkUtwfKiDquSgPVELBh05z15qbwT410jVvF2pabp9ta6f9oiKWE19IEhWRScnL&#13;&#10;ErukXjpycY5rysLPE4Rudrs2lh6r1cXoe5/GT9q658V6Q2g+DJk02WdUtrzUJc4SZjtkjjY8BQP+&#13;&#10;WmTuHI9K0/2QfBdvqjeJJ5reW/EtqLWbWpi+6WRiSyRluDgY3H6eteVXPhnSJdNudUkvbFtHlZre&#13;&#10;0itEybhFYIADtO115+9tVdvoRXvX7NcGo+Fo/FV3q0l3dC3iVbSwkAeYdchCG5B2rnYvJyc13UMc&#13;&#10;6uKjOr0RjJLk9mluN8Yfsd6TcSwTaG22YuzTi6bIYHpjHHWvmvxD4Wbwbq+qaFfKGjkkFmY2bPU5&#13;&#10;3BM/7OM19bePf2moPDem6HPomlf2uupbt1y0n7mFVO1gCv333bht65GK8vf4Yar8bRPfeHns9Evr&#13;&#10;rbqEl7cktM6OzxjcdvUguw29MVrmWIoYxRpYZe+3vtYjC0pRk3zNRXz+45PxB4W03UNVh06HydHt&#13;&#10;I7KH7NOZQBfPn5yA7E7gQQQDjcOvQVC/ga98MRRXv2vm3AE1vvLiIFuXZc5yRwMDHA5rX+K3wBsf&#13;&#10;CN7Zfabs3149kIkHmZMbgcsjN0JIzXHfAzWZ9I1nxJ4W8TxPrS3tubrTJbokGZkJOTLuDYLKFAJI&#13;&#10;znivjcVl2IwUXJzd10tv+J7lCtTxM3Glptf+rHuX7O1pq3i3+3NV0ud/7ItWhCaYXjcvM2Xbzs7v&#13;&#10;kReRgDOcHpX0/o3i3S9dWzuLS7juIY1KSxgNuRxkOO54PBBAGCcV+dfhvxWPB+p3N7Hr93pV848q&#13;&#10;4FtOVSV0BwoC44HGCSex719J2H7R2n6r4G0+ZbFrS/WIgrbt8krYBE+1Oh4GVPJzXCqc6lTn6HR7&#13;&#10;VRu5af107H0RoWnaRpWsS2luqaWblxctJEwVpnz9w5HP+7261Hr3i+/03xLaWVov22VnQrbzMHCu&#13;&#10;TjGf4c18o+Nf2ntU1qyspNN0/wDss2sg6MJVkbgZOBmPlTwPTnrWhpHxRWKGz1Ge4m0XVYzGyOxG&#13;&#10;1pFA/eA5IP0xmvZpw5Fea/UiOJT0itD621HUhcNhbZ7YhC7pbKW8tT/dboWx1+tXfCepSPpF+I3c&#13;&#10;yRqF3Tpjc2c7lzx3ryP4e/G2HUbjW7O6jS6eXdcHU7Qkx7SEHzYAGOmNvbOa6m+8epq1ksOn3Qjl&#13;&#10;jlHmxq/VcfKckZ2e/fGK8avioxvFLU74TU1oX9Ts5tGYXc13IhuLjbGqKgJDEfMd3G4nI4rqtbit&#13;&#10;kSS6uLtQohOY3fAb5err6cc9q8a8UyeOfFUVpp8EMkNkl7G6XMOxXji+bOS3LL/IYFd9r1gmsrHh&#13;&#10;PtMltsl+0eYUyyDhmwTxgnoMc814lTGPuZRaaZ8kfGf4ca4nivW/Ea6fu0yaNXws4Zn2pksg7rgE&#13;&#10;k9gBXO/Cz44+Jfh/9v0vw3axXb3jPN9mMBkdcLlim0jsATn+7X0rbF/Glz4k03V7W60+10yTaGRR&#13;&#10;HHdRsMfK+AGTBOSRyeM8CuZ8E/CeHwSmnatpdobti8qobjykmhRxg4ZQQxUEEd8E44qYZguWUK0b&#13;&#10;voeO8LUVTnpOyPa/g3Jpl54X03xFb3ttPq2qW4GoXEbj/WN83l46KEJIA6nmu48PwwXKXt+kaywl&#13;&#10;mRGhbcCAM8Y68n8K+A/GmheH9O+KyWekJe6ZcyPvuPMuHMZZyDkqOAcZyVzx6V9keBNdfwh8M455&#13;&#10;ruxk+zoVQQyKyOWbA3EdDz/jXoLBuMFUf2uh6tCs6j5GtvxNbUfEMegCYXtvHaWcs21JlGc7gM5X&#13;&#10;t0qium6bomitcwRxW9sxM5BH33PXIPUnHFOvZ7h5Yr3VraFS8Z2jcpiQn7vA5JNOgtWN7LNchZJA&#13;&#10;mVhk5RWU4GM9Grsp07aM9CMLnIeMNPRX03U7aMNJEvmxwodpIwMrxjPQdSa4cQpqN/M2tW62tpeM&#13;&#10;BM0sbs+Q3BO3jscn1NemeJbaC5yimEFMvjcV2N6ZFc0JLyxmSNGEpfO7byQCck46Dnp3INDw/OyH&#13;&#10;C0rkH2C3stOurezeOLTIDLE1o6eZ5bn7r7WzkZyenrWXeeGY5oY7RprpOFlur2K4VpHZQAIXcjcA&#13;&#10;2CRjI25HFdfrJsrLSjqUmxVBZUFuhLSqw6MABtJI5GeDg1x81rf6lcJGpaxDuu+a2nG+YZxkKy5O&#13;&#10;0E5BP8POTWsMMlsaysxJPC72mo21xqGhpqF1ZfvftUA52qzHb5Y6DL5+Xuuapyacmo6zHaXdtcBI&#13;&#10;wyJO24FQvzrvxyy5OTx8pGM13mgRyanpKxvMLPUEj2LcSISZwvKzFeWAIJJGBjqKjufCt1o1wq3S&#13;&#10;SGF5EUNbkPE+5sk4Hfk5HTGO9dFObinFsynSR5t458JgaGkF1dxnTba6dphZ2wMjnI3qw+9tbK/d&#13;&#10;IBAOQay5PGl0FbTooobW7VVjt2d0lupIEztc+WxOSwC4A5Az0zXqPinQMWc6lIpPt7HEM7eWUJXb&#13;&#10;uY45YDnpz0zXg/jjQL6w028n1hB5tluhXVII9kLRKX3ShF2sd3CjvkjOAK4511LRs8/EQlS96KPN&#13;&#10;fjLPBc+KbE2VsluJQHzbSh43mZMyBMAYxwWHTdnGORWDpEtvYaPe2qNKvnD98mS1wZF4CqR8zjIb&#13;&#10;noePSvQV8O6tqsuvRfIb2FDBpFrdyuGWBdgjET7NjHDtkjP3sA5214zrran4e1K40m8sfLvrSRmZ&#13;&#10;JGEjQ4zwMfKc4/h444712qUZU1G581WVRS5raMw9R8P+Lte1q61bQbfUJoYCUS9VwHQbfm3HcCvf&#13;&#10;iug+FNh8QbTx8t9/Z95dXeV+0XE0oBeAD5k8wk7crxnvivV/AekxyaEdQdFuBc2ksUrwMpBIjyI5&#13;&#10;YwT8yggjvz9a2fh9qkU+vtLA3kWAjjtY5IIlyx5Cl2GSQxyTuAYY79K87E53KUJ0+RWtY9TDRk1G&#13;&#10;MlY3fiP421waAlzpejLIbl3hjE4YTckYDABkweCOqjaeleS/DT4Xv4c8f2kmrXt//bM4aV0ht9gT&#13;&#10;0YuRzjdk4wCcDNeuyGbR9W12z1O8igEtws8VxK4Ro0ZHYcbgMKpJ65HIxzgePaZef2nrCat4u1yW&#13;&#10;+ljZ7S3WJQrPbhnw6lGDIVwSTngYFeRgqzVGSWl/vZ2VLe1TbOv+Idrp6WGpTajFaiS5kSzSPzMz&#13;&#10;MN2GkYE4xkBl/H1rmvDfwjt75Fh0h7MXFlcG5aSQESHDALFuyQCFViOO/WtDVr7w/wCI9Yu7uQtF&#13;&#10;ZtFH5D3ESyW7p5mFkIIAJO1gQwPPtiuQ0C48N6F4m1C90/UrqzS6cSRWlpEzSI0RJQCQf3j8xIBG&#13;&#10;E6VvB1HCVODafpdehjJ01O7t956DHYy3vjSFzqxWWPejxQFIS0QUyIpYt82cAdBSav4CtpZR4kZR&#13;&#10;qEkM2+CaJsPxzznII6Db/exXjkWt6XrHxJvb+zuLq+aWItLvtkjIcDDOijjb/FtA6cdM17Rr/inw&#13;&#10;zp+g2sNml3O0e5ZYApBBBUSMVI+70K44z04FcWJwtahKLg912t6kwlHeW56fD+0XpWl6XC0ni1bK&#13;&#10;yQrbSpKv79YzyUwQSHwcAgN0PSus0r416frVvYJ4Da5tLVLd/NnujGn7xTsiWSM5z9STwR65Hy74&#13;&#10;81vSdI0GVrDRrPUo/tMTw6tdAsY2c/MX53twCBgggg8V3kGoLo2g3Op2YvbYwB5IGVYbdHwP3u6N&#13;&#10;lxt9Mk5AXvXn1MFCFKM4p3k7atf8OezSxdS3LNnbeI5hm6v5IiJ5ZTLJDcXjRtAWHzgKC3GCQMAc&#13;&#10;E1yk0GkT3b2SX4N7EsUkkAf5rUbxtYyIQGwW+UjkAema5D4MfFW2+I18ml6/ATExX7B82xoUVwvn&#13;&#10;NJkZyxGVPChTiva7TwRPaW8t5brBqeoTGJokumKmREB+fIHL8nAwdvTNUsJ9Um6dV2kvu+8q/tPe&#13;&#10;RwPiqLVfLEmlarPp8u0yeV57OkU3ICgnqDncB7tzxUeh/EfxPNo1xqV3Jp9vdRQyGGS6QymaBTtU&#13;&#10;sqgFjk+pyQBXpmi+HwvmajLAGE0zukD24Gwkd2bpyDtbbtYHp3rN8UeH7hmur650xbK2sXKwz2Mi&#13;&#10;5AAHmxvgjAOflOccHitaNRR92S+fU5a1OotUz510b4t6VcaNqVhqGnfatUvnllEwUC3s5C+f3MfU&#13;&#10;M2Pmz3r2zwP4U0TS/Acn2jW49R03VJVacufs4JwAMbXwuGJB25PB6YrxHxJ4Uni1661rT9Mj03Qo&#13;&#10;JlLRfaGdoucjBAJLE8nv+dex3nwv0bU9IuftKoLt40aaDVJwywqys+IBwMDPJBBLHB7E+nWqU+Zc&#13;&#10;mifz/wCGOGgp68yucb4g1vQvhbpaXtkLPUIvtMsTpbEPNG7rliWyeCuBzyOh5rzO7+LOsQazBqFr&#13;&#10;pENrBNAVJuPnWYj5QxViw6EEr6jr2rvfHHw80TVbXSr20tYDfXMbjfBavDHIy5zMyjIGSApRRhSM&#13;&#10;/MMmua+JHhmTTdJ065QLfRWCC2vGjWMGJ3GUHyZGOmNxPAPABNddFUJLVczfc5J+03irJGp8BvGl&#13;&#10;zrHxtzrOmx6smuqEuBjyBGqKSGUA9goOCeOoFfdPhTTIG0qDT9HN1cWdop8qRQqvFvIJGw8EdDjr&#13;&#10;xmvzv+CXh621n4iW8aaha2l3KDH5rM0EVruA5LDJI7cAcmvrDwx8SI/CniHU9C0nxTqWsa7pbFX2&#13;&#10;iN7ZI2RS6ufvNjsw6d68/MIfvuaK0S13Pqcvn+6949f8beNpdEsrbVdHt9R1m7tCs622whLgSgoW&#13;&#10;YEbTtIOB61Z1DQbnxx4c0bV7TTre11GFzeGC7MZkY9CpAXZznjHqM1neB/ihrniHxUmga9p9hFO8&#13;&#10;ORET5cixYGFO3KsW68n14rTi07S9Tne/t9XWxexlaOSCxKTJakMRJEeMryM81ycylHTW33/fseju&#13;&#10;9zg7r4iS+BPirHYjwxpmkx3rwxXOv3mAZFVfuqRjcgyAOwGa9A8RaDBffatYtvDmnXmtT2wglu/s&#13;&#10;7PO/OA6EhQAF574zjNeAftIeH9eitrLW9Sij8ZadaqBqUyuts0NuSrKkSLhvMGRyTk45GBXffCnS&#13;&#10;ItDtYdffxDr9vqt7ZF7VNflxBHbnBWDPKgqCPkBQnBJrp5VKne9jCEnzOLWh23hPwvFH8NrTRzaX&#13;&#10;thZyQmLyCmJocHJYYJIOQx69+lZPxC+H+i614V1Gxt1MU/lGOG7mi8+e3RhyX3HALHOMMPeuvsDr&#13;&#10;bRvPdQ2t/NeI3mWlufIjwFwEGWwd3OTj8aydH8Y2uqW088GjXGqzyTfZDLpmPMCE4LukgGAOmScH&#13;&#10;Ncy5Y6ourSUoWaPgLXfjRffD7RtW8M6ZcPt1GQpPcymWG4jjA48vbhcHA6e3WvP/AIdeJdAOooup&#13;&#10;2EmtWjuQ9g+9lBPHmIo4LYJOTX3R8SfhZ4S8T+JfCvhZrbTTYyXk11eWVyxS4kXAPlrjJVcgAEkA&#13;&#10;jIANeQ/E34aax4W+IVvJ4I8H3vhi0v4zDDBbbEiPljG52yxBKjjOFPpXv0sTRVLkStLveyPm54ed&#13;&#10;PztsZGu61rnhvwj/AGXZ6LpGraPqbSeVb3c8yyRQKCCg3EbVAC7l3HLYwB29I/Z1tvBWpeBdNtbK&#13;&#10;80zR9Ys8vctfRsZ1lIP+q3jAJAGAMsMfNXDah8Pb3xGPBNjdadeqbe5EiXms3KmWGFckx7GKRnBY&#13;&#10;ElueFx1wPWfD3gew8HyiY+Epdbv5tQ3yahEkTzMw5DyO5xGzZyPLGOvWvNqVIey5b7/13/y9D1MN&#13;&#10;CV72H3ngzUPEMf8Awjl9capdeG7BgzSXDo8VyWIVSHB3qGYNkAZyeqjmtu3+AnhrVI9OupLWK0hE&#13;&#10;YEdrBabFyeu7afmwAFyQa0rrxZePfaglzrp0YlhBDb+XHsAON2DwwcN13EA1cuY7rwzZXc99rMUe&#13;&#10;mpB5kV2ipFu2jOYyB8uRuG3ByM15cJNbNnRUo0pJuSufD/x++GMXw01ZYbWwAluZJbkmeTlF3cKq&#13;&#10;jC4PbAJx6V5LJb61PhIrCSJY+7Jjdn0zX2nBZaD8Vr3V9Ts45NTjjwkJniEomO7OSXbMYBx8oHv3&#13;&#10;rxD4jaF4U8P660VprZh3FjLb2itIY343btx4BJ4A4wK+9y/FvkUJq78z46vFKTlFKx5frttqGpaj&#13;&#10;c3umWPm7JQ8kFtE6mEdVOw8g8delfTnwm8V33izRdJtfEmgTWkrp+7vpJi2/+6xQgsM4J5IHHHFd&#13;&#10;hF4X0u58QXV/dxJc2t1L+5wriTcpwoJHVCp3HsSc11Wjadb+HZmhjEMhBB3IMksOnPsDXrYbHLFp&#13;&#10;O23mdtKi4s29F8MQwRL5JBCv/EME/wD1q9B0jRpYEjC5TcM/L3rlLCS4ndZCc8egGK7HQ7mVZYSG&#13;&#10;MjryVzXrrntqenGKR1Ol2XlRZb9fWtZEDrtrPtp9xJK7N2CRWlGduGHSsbtnVHQI7fa1XILczHAH&#13;&#10;SmIT1qaB2jbKnBNFyy3awlXILHjtUckRaQ5Axmp42ICk/ePWpHAbGKy1uBReLGcjioGAQ/LV6TGD&#13;&#10;k9BWdcTKp61ogIpnx1PNUJrxUDAtVTU9SCgr6Vy+oatscES7PWt4xM2zZutS3OVVt/tW9oGrJHZL&#13;&#10;vOS2Ryc4/CvObfXba3u90pMkbcMR1xVPVfEH2O9aW0cqjfcR25H1qKkbqxnc9B8ReI7bTZCsnmGR&#13;&#10;vufLgY7nmuZN9a6lFdTeRLIYmBYZA3KeBXNv4g/tm2SO7ObhN23fkEe+Rxiuf8RagLeMNHc5dUAY&#13;&#10;qdoYjkDI61jGHRbkSnck8SXtimpLZy7TEcqZCcFTngbuhx6Gq1/r2mQOssN5A8oJiaFMos6gbVIY&#13;&#10;555B9sEDrXC6xqlxPp0hjeNFznDHdk/U1wcUGq+INbtrOzb7TFDIZWjIMig43ZIHIzjGemcVtUwy&#13;&#10;qR5pStY4J1+XRK56L4g1W2nvLiDy5FkRVRnZcx4J5bJ+UjqPXivFfGkFtpWsSQTACMsrru53hjub&#13;&#10;HfoB7Cu08f8AjSKwhga10541hQoLScYeNeQcrk5GcEY/GuD8SeILPW9IEgcTXGwGJIiTJuaP5zle&#13;&#10;cZyMYHSvj6vNGppsfP4mopt8j1Rae2vbqw1C+025mjh2yW5VjmDjlcHnvkhgcZzmuE+IfgzxNcvH&#13;&#10;Dqs7pIiJMI2LSAjoQpK4wACen41q6M0uhWUFja332qyu7aRLkZUxRvyVKIcA9MFuSRkV3SeJk1zT&#13;&#10;304mG5ljWLcLpQSjHBeMEckKRwR1LV5lSrKhLnirnBCNndPU5yw8C6FeWCppzLaK8aysbdlXcVGA&#13;&#10;xCY5HbPbNc34hsIBFcxabAhV3iW5SOLfICVIVx1wWJHG7jriu1mkOk6bEwtpJNyvGiw/MYRu4fce&#13;&#10;QSf4T1rifB1xPf8AizVoJREtrbRfalUxFC90p6kHup5wScYGOlRTqSqJ1G9tTo5HJc3U4TxF4ei0&#13;&#10;PwtDavLLFLbytJ9maMO+eAWx2YAc1i/DeG61TxjYzaVFJOmnOJnmwEAXGMtnsTxXsnjKxudXR5JW&#13;&#10;t761uoy0l1bhQJXI4yeo5yDjmvPNG1vSrHVn0zRNN1CTzYv9TA3ziYc7snnGF6fdNe3hqsqtF6Ns&#13;&#10;1o1W4ySTbPTfDmrR6jd6jDqNrayao1wvmW8zYHlbcnCjGcEZxyTnniuU8XvYyW48q0wbnKIH+SXy&#13;&#10;+hboTjP94dOlczcavql34likS23IZH89HdluQD0JGR821s4Bwcda7nXNIstO0tQJHnZo1QvIgR3I&#13;&#10;PzdDzkHtjrzmuKUXhZK73OepDlSlJni3i/RH1GWSKS7ZWZtrBh8iADjHI/HgV6H8Ahpnh27ubMwP&#13;&#10;f3F5DII5FgWZZW28xqDyh465Nc/eW0t3qRDHDlyXGAikkdOTycAVf0u0j0vVrSeCS7hlckLaqxZ+&#13;&#10;eNpCkcdc8jmvRlWdSl7NvQ2niJOj7NvQ9A8R+Jriw0m9uH0x9WuMlo4J4m3WxXllBIyVGM+leP6o&#13;&#10;msXjwX11atBHcQtKrQKuGHeRhnIHOMdutdH4l17WI7W+sRcSzHeZpJ5yyiMEY2YxyOD2BPXJqXwN&#13;&#10;4r87w+1zM3lSxHyZpjOMMAOASeO3PGSQDmnD/ZqfMopmNKLo0/acqd2Z+hWt/LpUdxJY2j2yALEw&#13;&#10;nCOqE/ewSQcn1zTLLx3c+B7ycWzTLYag4S+jWNQ0i5yFB/hxjqAKevjDw/Bdqw01QYtxSck5LcHA&#13;&#10;HcZOcmmfaND8XWV4hQNMT5hMJwyN0UcnHOCeKxs781SD5WbQqThLmlB2/r+uhpjxGmq6rcXEcBks&#13;&#10;p5DfOZzt84AcRZUgbc9ASMDJqXxFFBqNpFd3s6yXqKYLwkDfkksmcng8kfKNpGDk1zl/A/h+XT5b&#13;&#10;KcyKkhZreQ/L1+7jjcPXmsa6sJ4priaO723LMZZFU4AGSVYBhzx6GtKdOLacXZG6tU15rIluXtoZ&#13;&#10;YIluIYoCokeW2bcETO3aB1J74PQZxVvV9TtWuo2ninuE8tYxcs+Mt06DkdO9ZNhYXMFpnyfOacmU&#13;&#10;CVcDJ55I+8Kz4Lq31jU5rG5PlXEYKrLcHCsB13D1Fd3s1N33sb+y5ndO9jcm1ee0v4XgtpLyJI8g&#13;&#10;S8BRnrkcEHpz6Vpp4zkMhtNTihSG4gPnTRtuGW5XJ/hY5AOR0HBqLSdMlt7KG3lBZWkCEQkMXHZc&#13;&#10;mti68MmfT/Jt4Ire8bCF5Dyy+rEcHjj2rgnOhe0kefUqUOblmvmcVew3Oh37W9neLdJtEjpHJvDB&#13;&#10;T93b7f3a9EsfGtr/AGTanUJYkubtN5mijZgex3DsSBiuS1rwrYwXGm3LXMqwKUlea3X54zggYZeg&#13;&#10;+71q6Z9F0y0Nqt2Lm12CeNkYFzIOCwHJAPXBAyTWtX2daMbXb9Cq6pYiEbJt+n6nLeNZP7T8SSTT&#13;&#10;hWh4CPtzsjPK5HbggfhU1je3q27XCwC4tFIB28/KOr4PPSp9evovE03m2oaGNI9pLnJfJzye/wDS&#13;&#10;sq21q/M8lqURZYHUmIR7ty56e+c9K9TDqU4cq0a7nowi50lC23RnXr9h1iKIzStARh45B8rHAx06&#13;&#10;4PSsbxvp89gbeeyT7RA2BvRMc92z9emO2c1STTrvU5ZPNj3oGDOxk+6PZe/p7VctrZ7q/hhnXyrO&#13;&#10;MkNscZJxxyeSc59hRTxc6OnNp2MIx9jO/N8uhz6w3jypthhUXPBK5yq+p969ttbubT7OG1hRljC4&#13;&#10;WYSZyBwrYHHTHA/Gucj0nTfsYggcs6ZMbhhkZGOc+g3dfwqPw/p4t4rtmvWkWP5VO/7qgcZx+Fef&#13;&#10;iMT9bV3oefi60cUlpa3kUtZ0mLxHr9vaLO6W8ZbeIvmUkHnYBwD7Hp1rD1a2kikuNHimeWJSF/eA&#13;&#10;4xjPQ8Y+lUNEu30S+1e2nu3tLgTOS5AG4Doc447n8a7GDSLSfRGurISS3DDeZ5AQHZQCynP3Rj5u&#13;&#10;OeKc17Cyb06HXK+Gai3ppbQwLDRI7BVktrplmC4LEEqxPKgjsMU9LyUSrFHDJ9oK/MxYAjnk7j1G&#13;&#10;evoa1NH8F65q1y0VuFuY3iL+XGNrKfY84/HrUN7ZnSyjgMJFzGF53Bjy27PAPpjrzUOrFve7IdaL&#13;&#10;lZvmY3TLeaC3lkV1WcyEeXsyijrz65JqJ7pEj2XG4zZwDgHB6cDjFWYYILtmuWlKtAN3lqwAwOD+&#13;&#10;A6/jVeSe3nijYRbztPylc4b1JqFq9SN3qjLu5Zb9JBYqJVifndySx47dOlRW+lLcTxzXgXzxwgRs&#13;&#10;FasXEcmmxSiwja7aQ7pAwwyjv/KrC3ayaglmkPlyCIyySMSxB6AZNdWtvd/4J2JtR9z/AIJzPibS&#13;&#10;kvUkeFQGj+YEnIP0x+Oaf4U01zoz3/zypFuWTcMLCp56+vFdFe2wVJUZYsMeVJyp9/rVvQNLFjYN&#13;&#10;5KRlVbzPsygbmAIBPPHbo1afWbUuQ2WKtR5De8JX0moeHICFaBYmCBtu1SuRjLHqc+la9m1pcX13&#13;&#10;aQTpHNb42JswWHTdz1HP55rAutYmu/Cd/Gtmlm1q5xMBsRsDOf8AZJxjjI+lY3hrX9O03Qbu9AnX&#13;&#10;X0kJUyMT5gP3V9wQCD7ivO+re0UpJHiywzqqc0ra2stSf4iXT6NNGkcfmLKcNDv3cZ+97YI+vrxU&#13;&#10;I1C6urA2TzHcYiUSZ8FFA4z+PSuy8P2z660Ooa/FZwi2bD2IIdyzA7cjPYc89eB2rB8R+DtPWwbU&#13;&#10;IJ5ILvYJFhccbM5yV7cAHn3xVRqQSVKW667mkKsI2o1F7y6rU7jQfGPh3w34DdZ5JrW4uIEjjZZA&#13;&#10;jtIqkMSTwc9fm968Gs9I+z3Fxqgw6MTgsegJ6sDz26e+RXp/2qz1ufRLfULVJLuOaKS0dsGKcZB2&#13;&#10;sec5xgLjoa9p8ffCLRrnxT4b2yLbTXEEcl1HDxG6lckZAwAWGAT1BrKGKhg04u95X9DShWWGjKyd&#13;&#10;3ueT/D3V9a0G10bT9K8TLDFPdgWqSgRpBIzZ/eEdt2OgOcgkiuo+MOja3fahFea3Nb+cxaKC3jLA&#13;&#10;OqkFnYfw/N0HtW5a/C/SUvtT1PSJo0udLKSQ2UMv+tJzuZwxYqpGMAZzjtVPxbdW1/pP9q/Y5pIH&#13;&#10;EdvAs6D97KV6bwThFIKnIC4HXiuGVdVaqnBa+mpzVMTKpK6Wp4ddaal6LkKuDaglZDwu49Qa4/W5&#13;&#10;PK011nDB2Plgqvyt06Z/HmvU734f3+h3GpzXTA6jc7y9nbvmPy9owc+7Y6+nFcbIkepWTWrRBZrd&#13;&#10;csJmJ4HY/wBK+goVUpaO6PYw1ZRlo7pW+RyNjpy/ZGeVHO1AVXPOc85qBVjdliCshGSxBAJH1pYr&#13;&#10;hri4cibySGwrA4bHT6Y6da7jwn8J9d8T6Y9zYaY8tqrPFLeycRnsgX1bJ4C8etetOahrNnvvTWTt&#13;&#10;c+k9f+JmgWXgXwQ1tbS3di3kWUZjl3SWDHam84HPBYEeuOnSvXPHg09tEmv1haQXUao72+zzoXDY&#13;&#10;+clQykg88kYr88ryHxBYaGtoY72Cxa42JE5KlplwMgfia6Twx8Y9e07SpLO6upr2WGQPEZ2LSRyo&#13;&#10;pUZ3HkHJGG9PWvmauTc656bu9RuXuaa+h798bfA2n+H/AAxJNLrsTRxSSPI11NkSscCNBGuSWySc&#13;&#10;8DKn2r5k1TWbnX5ZraDZDGjm48yTcXnKjHXsNp6VH4k8Y6v461EXeuXc9y0QCkEAJCmfuxqOFUDo&#13;&#10;B7mqzp9jmjDSu0OSvmRsMsMDgn/GvawmGdCFpu7/AAOH2apy5rakUVsIFkBVWRlClVbqa7C38A+J&#13;&#10;dSvbez0nSptc1aSBX/s60jd2ijPRpSPXOB64zVPSNMQ6TdXE1xDp8kSidY7g7fOQcgKG5bPPT0r9&#13;&#10;G/2fvAOneEPANlqNvHazanrkMV9dX9sp/fhkygz6KDj+7nsOte3g6LxNSz2Rw1sS4O9j4x8Pfsmf&#13;&#10;E/xVo+lX8Vnb2YiupbeezuZTBPb7G+YkOApGcgMC3LckV9B3/wCwR4Ju9bt7+PU9TtoUhjSa03CU&#13;&#10;yyKAGfe3IDdCB0PIr6bHYnrTh0r6aGFpQ6XOGWKqPRaeh5F4u/ZX8AeM7zw7NcaUbVdDUQRRWrYF&#13;&#10;xCPuxynALDg8ggjdXOfEz9krRPiD4l0iZfK0nw/ZWy2YtdOjWJ1iCkhlYg7iHIzvJ4Jr6CUenSpA&#13;&#10;vA4rZ0oPdGfPPR8z0Pzk+Mf7I/iP4YSf2jp14dX0t5BCDaxeXI7P/wAszGOhOMZ5Bx2r0rWvEOuf&#13;&#10;CpotLtUh+1app1u2pSai0kl7FtXiJCcBTw2B6A5bNfaBTccFQfTI6fjUV74dstYikWeztbhzGUDT&#13;&#10;xhwDjHOf96uGrgqcruKNJVatSzbvb+un6nxh8Px4b/4R3QL3QdbmXxHq7SO6X0wP9mzRufPRGIAJ&#13;&#10;YBSu/PEme1fRn7Pn2DV/Dc+o210iuh8ltLW43mxGSAZB1Ej4Y5JxjGBXxifhT8Q/ht44J1rwxb3u&#13;&#10;hjVJWEt7I0VlEpOTKJI2BjQjBJ9gK9E8SeNm+F1zZ2vgOS5OmXKJe2t5Zs4XU2YgFzwPM2gbArYx&#13;&#10;ggZJ5+AhQWW4x4mur3vZf1od8qjklCLVvX+tT6i+Inwy0rxJMmrX1wLR7UZMzMFTjkbj3r4N8b63&#13;&#10;Hf6zrd7psMV1dwqYlltG/dx2wlB3EHBDcgHIOCcCus8V/E/xp4+0WXw/qs15q8dtdQNK8DrIqXEr&#13;&#10;jZEAFAypIAUs2BleK89Xwz488PSX2uR+F5ZrW3muNLkkuVZw0oIO0KhyduAVOMcE54r1sbXeZQXJ&#13;&#10;B2XX9Djow9nNqL5b+e5zd9Zo1otxakJA7AM6xnCkk/xY4OR19q1hql5Y6lBbwX6WrPgY3rH8hw38&#13;&#10;XKt/dPtTvC3ifUNdS40meyiN1pfnz3FjtH76NyfM8vgNvBYtwf4RjioZ/D0GoGzubGcXYZRNDFM3&#13;&#10;zQxFsNuHduc8dAATjOK+eadJ2mdsoyvaZ2lva3kGk41iBGKyOHuUZfnUMAQFBzuU5znoCCKml1SL&#13;&#10;UIFRGCLJEVgd8LukGAAzNgBFwT8p3dM15dc3Utpq02nwTp/Z/mBjGshO9sBTjHAJU/Nj+6c17n8P&#13;&#10;fh9Ne6xJca9os174RWxP2Wa4XyxcOyIV+UHgKCeT6H0rixFV0FzX03/rzO3DwhFe0m7rsdX4FsZf&#13;&#10;htYQ6tfan9h3ERXK7d7XMJIyVCnDAeoGeRxXT+B/j9aeNNfltbIlrq1gZXUWgRZEViIl5456DJ4I&#13;&#10;IxzVfXdHsvBfhUrbQW1rbyJ80QVpIwjBAoQDJxnOeRXDaL4APg/x3Z6xpg8yS82y31iswVZBIzbV&#13;&#10;jzgAKckZ5yM5r5Ryp1VOdST5nt/wdzsq42NSfLCHLFW83959ZaX8XLm21CxttUtIrOynG+V2BR4C&#13;&#10;AMqQCSeck9Rn0q/Fruqaz4ksbvRRDJoFhg3SlG33QxtKAjHOfX0PTpXgGs6b4i11DYf2yun30qGW&#13;&#10;MW9uQIwD0MjA/Ngct1JIx1rsvDuq65o1zChvv7PntVTzZrckx3zbNu1g2eo2k4zjpxmuCjhnUje9&#13;&#10;xSq2dmel61aLf+MLaOxinEd8rvcPEm3fEAflc/QHjjbg9c1P4ikn8Nz3dxpdhFc26jfcPczMi4Xl&#13;&#10;GGeDxmvMNO1DVtJ8WDU7jVvtFzqEYCGeQqbdCSSIzjB4Pfkcg8VreJPHOu3kRZJbfVLXKJJbeVgm&#13;&#10;RWC8kc9D93pXXhMI/ba6oUqkXHXcw/D+gz6odS8Ra5DEup3zkBQu3anX5fwxjnkckZq7H4VXS7hb&#13;&#10;nDXMeBIY5BlWAbIBHcZzWz458Xz6JHZzxacHklkCNBISoZtvC57E8H6V0NrDd3uiSnUrLy9SunaR&#13;&#10;IohueOIthVbjg5GfcEV99SUqdNTeiZEKaWq3ObtfFmt3N07PcsQzZS3nBdYQDwF9cdBjoK9T8La3&#13;&#10;dXtnKNQiW4kVtysRsbIH5Yz+Ncf4Y8Ow2s6zyeVM6vzHnJGOMEHjP0rudLNo1ywiVEgbhX6AD0rr&#13;&#10;9nGrHY9Ciqlrs1rjSkuoGe2kgVSwEsatkD/Z+p5rmrjTZ7eUhbNZLfc7srNy3A2p83Tn1/CurudW&#13;&#10;jFqiRWy+YfmOAvDdzjv3rMfUY5rph5UYZeAZDk7hz24P9K5lRszp0ZS8LyNeRSW2oIjFZHADEgIv&#13;&#10;YZH+0BWo3hdHuirTwwPNFgRSAjdjoQRx7560eDdN/tG9ku/NSaVSS8ZXBX05PBGOa6m8gie7iluF&#13;&#10;YLFJuyOo9+KyqwXN2KjsZDeDoInhfzI/LKBXuNr/ACuAAVPp16dutZF/pdsmlSWVl/aCmxw8UYKk&#13;&#10;syHJ2k8cDnJPGeld5LBDceaLVUE4jLJAT8mW6DjqBjGT0JrmZIrrUoGtpFwA/IgLDY3G4g7dx+p6&#13;&#10;9BXjVE0maaHE+JtJTxRoVtZpdSadq84SeGN2L3cbAbtwKt83HfkduK8x8SeKLvSkfRjLkvGkcV3c&#13;&#10;Qq3mxuT5zqzqdjjGG7kYI6V7XfWWvIIfKeSUbFTz0AhZIt/zKV4+YHPPXg15N8cdG0y6tbSJZg5s&#13;&#10;POllgtpyGnlkOG55+bbnHtXnxpqUrPVHLXTSutzlpNCt5bSMT6TJaRWUe8Lcs8y7PnYSKyOrEgK4&#13;&#10;9AF6V87fFaHw/b/GdZbjSZtL0uZPNk+yuJo23fMjJsJPOQcjgjgd69L/ALRk8NaPcaZZwtZzabMJ&#13;&#10;cyMZJLlZOXQjAJ2rGehB4+tcrrejrctPL/p03lcXIt4/ldMfKUDEtgAq4z+GM10pqinFu6PIxEFO&#13;&#10;KaWpnX/i/wALz6npP9i+I/sl7PutZ7RIlVYgFHLNtwWJJ+bJIOQMjmu2t/DGrWMem6ro+piWGe4i&#13;&#10;d5bb/ViRQVV2AxmPG5CO2W9K8m1D4YeFr6/0OztI5rK8LJC9/pzrOQ2DvzGrAA5ZScZK5yeK9I8E&#13;&#10;6Xr9paagsGtwzpI7sC74+QrsVUXGAw2hjwD854NeVi6dJQUqc3/28t/u/UiFu2vkeheN/hXrfxW8&#13;&#10;EreX97ppu8i0Fzp0DSRSRhmdJWY/dgYDIZMH1BryXxF+yjeeEfC2uE6ndA2ES3FlI1sGjZOdxKbs&#13;&#10;hs/kCCR1rrND1vxfrOn+IjodtPffYwsJnTKSSEDaYVkXCt8m1tqjC8d69E8NeJtR+J3h7Umv7WWx&#13;&#10;sIkSxvNOvZZUKMf9awVupAKjaWO5ckAciuKnWr4SFoytH5fkVKnSq663/MqfA7wVoFt4Eezm1OTV&#13;&#10;p1ii+3QRrGxHmHzNpJGT0UhucAEV574z+Gen+Fb29ha4FjfCVb5dWsDt2QsfuFMhQuCuAD1xkcVw&#13;&#10;vjL4UeL/AAxql7cR62ghcvPBJbSPCCOSRFjJIAPAJB45AHNLp+k+NH0cXPirz9f0mQRlLl18yRiq&#13;&#10;kLCGbBjVM4O4/wAXFdEMPq8RGsmnutv69DjnKM1yunqjjtQ1bRfDnjaKWw0+48VatdsiyXbT7UaQ&#13;&#10;v/qtrKBgkLyDjBJPTB7y/wDiDfvrttF4i0uDwndrunH2xFmZIAMiN85IB+6QRwORWd4x+Guk6ndx&#13;&#10;3WlQ3vh97RUSX90zus+NzFRnhcN91CcAD1rntQh0ldE/tae6+3XsbLBIWjEjOScMxVvmww5GeK9i&#13;&#10;UqOJhG6be39dPlYzVaVPS2p23jDWdP8AEtnIsmk2stqsMaFtLZj5igjG0smc8kEKvRRzzWR4Avxq&#13;&#10;vgiTwz/ajA3TsphDuBJuJXDEr8px8uQeduCM1geKPEvh2DWdGjsZJHsU2o8C7lDwL93cD3BLcenS&#13;&#10;uHi1/S7Tx499cmaDRGDKtxbQuITNncFA/hGe/wD+uppYN1aTjFNdR0pudS59YeA7fRPD/hq3bTYd&#13;&#10;Jto/srWrSQj7SZipIkyobO5jnqeuOKZrGhR+J9cstX1e7ntYLMjydMF3JFDGwGGKFCACdy56nqO1&#13;&#10;cN8L9G8F+I/FenahaaYsQcmbyZIzGfMIOWQMcNkjIDEZHSvSPE0lpoVm2oT6dAM7X8i5keYS5wvK&#13;&#10;qpIZCwYgDnCnJ5rwZ+0hWaUnd/zKz+Wup9AmuS/RGnoXi6Tw1bRW8KR3NmLd7W1EEbOsbFzIiMZG&#13;&#10;Lg4DDkDODjpWj4p8TardaJa3lpZvdyuyOlxp2AkoVssJCeMLgAqepzXl2h3fhjWNC3X88wsFkcSy&#13;&#10;OjiSabOCSrfMQScgk56kEbTXpHw18Qp4zW4jkvEuksFV7eOF48OR8q4h2qylMKQcdVPXNZKk4ttp&#13;&#10;jjK6tfczW8OahB4e1EazpTC7l+dHtyJIoFLBowQo+9wAcZUduRSaL4hOq2EPhy+0+51We5DzJqan&#13;&#10;EFuu7AKyMfmQtkFQThsgYBo+Kuq63BHFeWmom50nUC0EkCXADbmXDghhwCB2756c1pfCjxD4Ls9A&#13;&#10;gttLSe3B2sTOweNSoIJyx45xyOOK6FKnTV7WMoRcptXPJta1/wAS6140j0jXzBFaaVG1zkweXGD1&#13;&#10;HyryxyOeTzivMdW07xDe6o9pqF88OhSgXInyyxFWYnHPJOB/F93GK9T+NPxQ03wtBLBps2n63cXG&#13;&#10;UsrmCXLWxyF3lh16t8vfNfMeu3l4mDJftdxrJuETHhsnPH4mvosJSlVjzxSSfkeZWcVO256hD4T0&#13;&#10;u2vI73w5qEZknURTWscLN5iK2d+ZDj5sKefwx0r2n9kzT4rPUNdupotLe7kLadbRpdqRIXBZsRkD&#13;&#10;lQQWYHAHFfJ9zfxrp5igZY38wOFK/NkDov5mvs/9kHWbXxf8NVsZPDe+HTN9nLf293FHNOWbzJSV&#13;&#10;K5U7RguxBI4B4qMXRqRotyd/Xf7+p14Gq6lS1rWO9h0c6/4o17V9TttS0vT7KMRWFxpGbed3ZVXB&#13;&#10;VPmZlUZHcZzUfhPxJb/BfXNS1AaHqVj4X1OSKW51e7EjyJNt+dTEylnAzhiXxk7hzXoOhX/ijQVT&#13;&#10;TbXS73VtNunkeG6OoB5gj7GDCR1yOSwwTjiub+LV74A+I2gmDV9Ymh865htntmSRZIpMsoDRou2U&#13;&#10;bgc8tgjtivHhJLTp+Z78ovdbnZaFPP48uZ/EOhWMOpaReRNA738xj2owByuzOMchlIz8wG7g14tP&#13;&#10;eate614g0bU7i7bw3alZNOkMc3lxMCX3RMEydpU8kA7QVOQa9S8Mav4e+Fvg+70mw1iyJtUBezF9&#13;&#10;Hb7GYZ3KOMZJJIbnnjg1U8Z/GDw3p2i6pr2k3Fz4h+zoTN9hMc0EUq/wOrEkgZUq2GHJrOfemmvU&#13;&#10;JxVk5PUufCr4jrr1jFbajdO2qWwzNBrFt9lmkUdJA0ZwQVIY8AAcbQTmtvxffWdpq+m22lWnlarq&#13;&#10;F1GJIpwJA1qCAyptYYAY5y3occ14ZpXxnmudSsbrUtUm1uNIo9Rka3ZHuI4wi5SRYwF8shgnykHn&#13;&#10;OOKl8UfFnxHcXcfirwbFJqQS3aJrWZFhQjcN3yT4c7emeB6ZqlK75ZIhVlyXbue3eJmuNJ8Y/wBo&#13;&#10;3F6dMt4PLFqJoPNjuM4Yo0gXJYNjjPFeXXfiPUdd8Wpq+jeK31BFyv2C908NGys2XkiPynAAKk7T&#13;&#10;jFfNmq/HT4k3fhrWNVmurJLCa48lPtEpedmbC5RS2RgEAHgZzjNc94I+Jd3o3ii212USa1c28X2W&#13;&#10;4VtgVBnAMZ4PJJBHGfevQ+o1ZRbi1+f/AADglmFJT6nsfxF8H+IPGPjS71gSvqlpC7Ew31u9xJD8&#13;&#10;u0+VEhAwF5J4JJU4OK0/gx4e1OHw3BJqsz6hFHq7xCW4mkkmt4gCU8xCxZACcgfKOeprJ8J/tC63&#13;&#10;4p1uGO3Wy8HapC6xSuAYo7qPPHyuzYYgZ3HPJIGM16dYaAdY8RT67p+lSwXU8z2t6L1FK3LJH97A&#13;&#10;yCc8YIzgAjpXHUVWnT9lU2OigozftKbudJ4y8BXGrxwWs1zqwt9rQmWBVVGjYgP0+c5UY46csTxW&#13;&#10;eumv4ZsJdN1O+sNb0ecMfsOoWYtXjXAQZmbcBxnOACSadomv3PjWO10+003UvsulXUYEur2htFdc&#13;&#10;dYo8Dfs4GcjjHNd/e6dDfamVv3t7eBVkWO3jZd4kPJkI3dcAcHNcfvJ2R1yjH4jBtvB2nQWDCxaw&#13;&#10;thqKOj/2faFWWLG0eWSoOUBPPU557VwsX7PXg7xNbQW98tuGsE8qOa6gZJJFPdtyMzHjknHXivZN&#13;&#10;AsNP0aCVGvhesluEUlCzNA3J3BVChi+RtBOO9YlxPbWpZLdrm6YSOGS3naQRjOVB8vAU4PQ88V6u&#13;&#10;F9tFe6edWoU52ckeK38r6Tq9zfWVkRBMyozLuWVQBydufmHscEdea6TRvEWn3tirrORdE4Cs4P8A&#13;&#10;30OoPpXl+tnVvEMht9K0mOTWVkJEzJ5K4xt2liSXXJB5X6Gp/DPhzUNFvwl5qUd2zYZ4fLAkjYn5&#13;&#10;hlcg4OcZAr6/KlBRV3Y8hVJKW2h63ZamfMA8w/hXr3hZbZ9JivIchiMMpXGPx7145Y2NrCUSPczP&#13;&#10;gqxb8+K9D09zpVpDay3jqAMiN0wOfQ96+kqyTskd0Nz0CK5S4mUhuAO1bdtCWjDdq4TStSSQfK3T&#13;&#10;1713NlqcclkrHjHFc8tEdMdSyBsFJuqs14jsSjZX2NRNqCIcFqEamxa3O7KselTb8NkGsGSd1USB&#13;&#10;flPf1qeDVAwVWYJt/vVDQ4l28vRChJNcjquqSRMxHRunzVa1/WABjcufRa4jVdXXymBwT7mtYK5n&#13;&#10;JljWNUaS2EiFygOCSuBn6965W9vXmY5JT3rNvvEcrRm3aTEOT8gqhHfJMwVXYj0J4rrjFnO5F95w&#13;&#10;jEsd9Vbi9M7sdoGOOD1FTGK4uWWOJC+7j2p2t+GktbHzIbxftIILx7uPwNRNxW7M2Z93fGEDL7ot&#13;&#10;vLA/pXP6rflMloy67jIfbjipNZimisZJjcJKoHCg5LMOtcrPqU4s5pCHYMincF684xUqNtTirVGl&#13;&#10;oUNVu5LiGRrfekSZOCM/N34+lch4b8Tadaay10+oSQX5ZoliXcingEBse2cbuMjiovEHiCXTBcTN&#13;&#10;GyGRcBF5De+OxrzzQPFF6dZughmjtLg+S6umY5H6geu7IO38aqvNezkeHUxGoni3xc+sanclZisM&#13;&#10;criTbydvqB3rj/D9/LbC++yajEqPglzkkNnvjp/9etHXLR7Kd5riKP7JI23ep3BMf3iOep64XPTm&#13;&#10;uDkvonmeRwJJEB3BZhlSMD7pxz17k4r5qNPnVjko0PaJq+53VzqMM2jGzxDJJuKCaVWwDw2Tj9cd&#13;&#10;+tc1okOo3mqY23Cabbzobu4tRkQhh6Hk8g5HYc1k6JeQai7l71441mykOQVAxy2K6zw5rbWWmT6X&#13;&#10;eTKBLGHVx8pz93axHXjHP4VjKHsk1Y0cXh01a77Hot98TZINGijsiH/gkhYiQqVGAc4ycgDk/Mcc&#13;&#10;8gVlW91f3sVzrVhfLHcxoouXtn8uGIg4MZUcnIwQ3c15tuuXupghWJIjhUYZy69yRz9M17D4csrT&#13;&#10;wl4TTTZ7ppb2dPNaNx8ruy8rkEdOfvEd68irRhh42juyNUtWcx4j8Uz6zY3FsmyzulRCwt9qYfuM&#13;&#10;nAzjBPJIHFeXp4h1e01yyFtqTxSSHyxcqxPDHBHHJwMDn8K+gbHRPD+uWtjqMtlDqnnK255OiPjJ&#13;&#10;UAH2P3vzrG1nwbYbbeaBEJIc2yvH/qvQH3BJPI6Ywa6KGOjhb0knr9xtCuqW8bjbjTb3w3Y6f511&#13;&#10;DfX5ANxezoCWAyY0Unkgd2Yk+hPSuYuvFOqz3TRGKG5s5Jywlt02gOOhJ7Ctq1u4o7Gznvr4yX8M&#13;&#10;phCXQaVPKHYA9enfocYp6/2ZcRMlqunxsFZBLE+D5m7IJVuOh28etYuo5S5pq/yOGc3J3krnn+uX&#13;&#10;YW+eeZysyKH3ONuGz1X1Aqn4U8QR6R4nnvbvUJJJoUaSN2YBJEweBnPP4VFq+v2V1NKxtZb1S5WZ&#13;&#10;rfO6EjoOmNvUHGOveqc1rb6hfWssFoLbcn3blSqDPGQfSvbjRUYWmt/Q9WFJRp2mtGj04l/Evhm2&#13;&#10;e6vmt7aWP57mc/MUJOFyvL9u2BXH6x8N30OQspluImHnRMOUaLnD4/h+jcntVXRrm60C7SFlWKUk&#13;&#10;gyuNytnsBgggnB+UV2T6o960serWslzdpgFIGIjfaeCwzkDGCMYHHArz5OdB2g9Gea/a4Zvkfus8&#13;&#10;+ttCjmvIklkYwuSm5fmG084x3/pVnSfDEGh63dyXGptYwx48pyfLdixwEduvbqRjjrUGu+MZfDly&#13;&#10;0Emjhr2KUkSO52snQEYOfTHsaiTxtH4qu7MXVg1jsixFcRPuLknGGJ4Vfm4OM+9enCOJ5W38LWux&#13;&#10;66hiZRvb3GtdjtfEU9nqXh+8uLfUQ93aQbyucsSvB29AAe/rivEhrV6Iponn3xSjGWOWCg5wv4k1&#13;&#10;6D42t7fTNCugdYea6nIL2kcyugbuD+JJrzmzgW4kInIIC8bRgn2rrwFKEKcnuvP/AIY6cuowp0pP&#13;&#10;deaLSeJNVurFbVblxAMAxqOfYk9ap/YLrymmaEx/MSZJDjd+dbMAhsgEjiD7uQz/ACtn8On9a0op&#13;&#10;IZ7Yi8eSQFlxI+Ny/wCzjuK63WUX7qPTjNK/KjATWdQl0+PF24iiO0bWxj64/rVu68R6jfWsMc2o&#13;&#10;yzoo2gbj8o/Dr+NJNDFG5Vo2dkwitt2/NnngD1qpJb7JTNaAxs33kZTgE8U70m72I/dyf/AK1xNI&#13;&#10;LaSNZ5NkeRjcRz/kVZ0OwuIS020LIwBWN1yrL2APYj3phtJokuEMJYdHCnjNa+gXCSWiIWZWXDN5&#13;&#10;xyBz2oq1LQ90dWTjT90uabf2bTOPmjuF++B9zHftzW5DawX1wLu3b7NMBtVwuS6+y+/B/CsWcG3S&#13;&#10;5uobb/SB+9bK8OD15Pv6VzVhrssfnCTKyEZfDbcnjj34rljS5488HZnnewdZc1PQ7uO+eCze4jhY&#13;&#10;3gYRyxN1bceQD34x9KiaWHV3eeDdbomAF24J9Tk/LznHrTPDWrrNp/2lo3eUNucqM8f3hn8jUV3c&#13;&#10;Jqmo2sUUrxQM/IXgEe/vXFy2k01qcnJyycWrPuXHv54o2S08uSSRcMIyX2g8YGTwR7elVLyzuIYN&#13;&#10;9hcOBKVEu9/l3/xbg39fXite6NvawmMssIGBGdudx9QB3rORjJcGKWTcZY2Af+FmxnPsT0qYStqk&#13;&#10;ZwlbVL/gky6Jp8m2bV7wLeJIZQpORJ7Dr3HQ/hXo2ny2ktjctHppxJtlVpSuyUAHgqORnr8uR64r&#13;&#10;hbPQIRqdreTvJNb2/wA8xVTww5PHbgdutdzocsmu29qlugnRjsMrNs3HDEkc5yR1PHJFcOKlzJa3&#13;&#10;/JHm42bkk73/AASH2d1crOv2KK0gk8ndtuZPJAIxtYEN9/J7/wANYdjosmv69FNqczSozjeVjKjJ&#13;&#10;PyZViMLk8856kVtNowtdXto9VtSbKRgJZAxGxyCgD7Rx8wxwOdvWkvLOTR7mS48OzXMVtcT4K7Ab&#13;&#10;ZAvIGTkjB5Bx1+tc0JJLTr1OGE0k1B6vr/wTmfFejw6Z4lkgWINb7twQAFc4wV4JPUdKwrmZoblb&#13;&#10;NmhCECQMeB9COx9K3fFeoX7XEP2mQTSHLBgpIUklm5x3yTWTqlnGun2yLIgnbI3ZyG/h6V3Ur2XM&#13;&#10;enQk+WPO73IYXgsU+1SsvmDKSKWyxA789x/Ws3TtdkW9v7m4t8xFwI5VTAKjgfTitKPTpLYQiAG5&#13;&#10;kViymZASeBnOe1WTdTpa5IiaMn5AWyq/THvXWpxSa3Oz2kUnpe5QuGmu7RZlEYtt6zvIWzyOQDtG&#13;&#10;e/Qj8a17WD7RHEQwdpTuVFbgAdTz9T+dVZE32HkpcBrh1+cqD36H8elW7axtdH0m1vWuyFEpUlmO&#13;&#10;FHONvPy/1rGVmrHPUknFJaPoV9T860svIF08lsRn5W7dh6/0rnINJl0rF9dhhEtwojQDcu0dMn8f&#13;&#10;0rtLh430l3hnRo2AYPkY69c45AxyKt+CdM0/W9Iik1GeVl+YRKxMaFjyST6jnr2PFONWVODuOFZ0&#13;&#10;abbWnU3NH0+HxBfae1zANPNxIX84KoLLtJ2FQcqePl9Qag8W6suluU1i18xJoyitGpyMdjnB4BPU&#13;&#10;dhg1n6pcT/YBaSSsIY18pgFI8vBwRzg7R8pA5zgfd6U3WLnTtCtkjW6kurOJNm1pg5KnOBz6hssP&#13;&#10;YDtXBGClK/4HnxjzSvb0X/BMO51W1uYYmhV47U52OGxiTPAGPY87a9C+H/xKvtYgkttQdLjULGQf&#13;&#10;6UeRt+bHHGDyRx8x715/4luoNRXT7aCeKUhQRIEwRgDBOOMdR1NQafqQ8K3MkMaPJDMBO6hcgn0P&#13;&#10;8OK6atFVqTilr0O10lOk4xTUj3/Xj4XudRvnt4tQsdRljH+kWsZLTqy7SGcNlsbgTnuVPGMVwcPi&#13;&#10;G/0/QZdK8+KfTmm/0WO6O9oF3chiQG7g9gduSMinfDjxVow1Ka8up306xRGgPmbnRty8kgdSQoAz&#13;&#10;04xXWy+DLDxN4EuHVrZzaXMcrTWsbulysvAKnBZRxjpjgcjrXlcrpPkq3sZQpTatI4PWriSLUrez&#13;&#10;uWVYpZSftznaZQoPYcdeQvT8a858Vac2nWck0BZr9nYPJD1lB5bj2xXXeIvDR0WLToboCRponaLy&#13;&#10;CSkSJIYxsb+LO3Ix0zyT0rz2eG/v/EDWmnXpvGWNnG3DbfYH1xj6V7mEhZ3T0O7CU7Tve1tX6GJp&#13;&#10;1i2v6/GiQeWsjgbF+/sA7DI7Zr650nwtbaDoUWmaLcSKz2ouXgW6HmsQvBVJTjKmQltyLngj0ON+&#13;&#10;yh8P4LTXbtfEOnWpltYS9tO6gSRvvXkjryxwGOQBxjGK6T4weAbmO9udTt7qP+30gX7eTH5TOPMU&#13;&#10;B0U8MqngkHGCM1yYzGwrVlQi9EevXnzQvDVeR5v4j8R2lrfXNtNvvoEby/8ATEDl2AAJ6cEcbtnr&#13;&#10;xXj3iPT11DxLAls0ImuTukaJe49jx059eTXtfjP4Zyadp9vqKz3d88ihn821kjZWxt+XIxnJHBJP&#13;&#10;fgV4NAsdlq0V3NbzLLHKd6M4BkAOCV7jPI+X8a9LBcri3B6owwdJuUuV2djQu/CCW9hLcpP5qxKS&#13;&#10;S4I8wdtmPTNUILmS2hS2dFIjIYeYgcenJPSuh1bxVaXemPZ2kbQ2ixoGZ1wwGemeh6fWsG5txF5b&#13;&#10;ytuic8vn/WHHXHscV30faTVplQ9rZxrbn11+zB8E9F+IWnSa/wCI4NO13Roc29tpU6uWtJRglz0G&#13;&#10;WG3gk9K+v7O2hs7eG2t4Ut4IUEccUahVRR0AFeWfsu6EdA+CPh0mUyvfo2oMSmzaZD933wBj8a9b&#13;&#10;XpX3eEpqlSiktTw5yk5Wb0Fp4OKaBS11iQ9G5p/4UwLilHXvSZY5fvdKu244P9Kp4z61LFJg7TUm&#13;&#10;kJWOe+KfgaP4neAdX8MzXr6empRbPtEI3shGCML3HHIr5D+H3g60+D+h+JPDvi7Vp57iW9htdPlg&#13;&#10;aQ/ZSckiL+48nB9MpX3RECx47V+eP7WXwyv/AIL/ABP0zxY+sXOsWeu6g1wbIIVMcaOGMRbdyeTt&#13;&#10;wBxXymc4GWKpe47dztot3te1z0r9ny+tYfiVptnqmgxGfUNRngmlmy3+moGOFxx5YVc4I3Bxkmvs&#13;&#10;bV9R0rwnoF3qWoCK00y3jMkm5QASeoA7ls4A96/PdPH9h8Jtc8P6ros9vJdWMy6ibC43gtLJG6sj&#13;&#10;L1DEEBi2MdBmsvxV+0z4v8U+JLzUtX1eeysgkarpdrvW1nUNlCRubayjawfJzjoK8bL8UsNh3FrX&#13;&#10;UqmouMmlZ+fUg1zTLWTxP4j8WaXax6NFftL9msCA0lurA/KyKcgsQcbSDndxxXn9wdQ1FtO0jT7h&#13;&#10;7d2lWN3izGHd8nLJg/KB3PIXitK08Uma08t7eG4F5dtNOWZ1mk3Z29wQFYZwD3I/iqmqa5d61Lea&#13;&#10;XbLfwDZKssCrHGpOF4zgEdUG7PU8143PVnNznZfgdcXGNvx7/wCRa0HRFm0iWOWF5LnY+2dDjaoJ&#13;&#10;HTqM5C89c5BPSvoXwXca7qfws8Ovpj2OoS2WIfm6KInH7tsZO8rkjpXzXc/EnS31G0iTTHsrCSZG&#13;&#10;uYfMORGDk4Yc5PfGOB3JFe++Mfin4Y8MeFrDUtD8u50W7njiddLMUUgB/wBhl65j2nI+6Md68HMK&#13;&#10;GIm4rlu29Ox0qnBSsndM7L4laVH4v8I4fzLO2nXdCpc+W20lTwhHUqDtJz81ch4X1HW9avLLQdYa&#13;&#10;0j1iymjigvbWMCEZXChcg5ZeoyOoPNXo/iz4V8Watp2l6Fq1rDFh2mhlLQhYd26QKGPyMTjGSMDJ&#13;&#10;xirNt4n8M6prsqQN/bd7FdlY7KJgsiDYN0u9R/CCSc5KlRjrXgKNenB0asH322M5xftNHoemeGrb&#13;&#10;WbGJrbW2d51nEdvOsSHzISWJLMOh429Dzj1roIbC50mSGe38i6sjIPLUguzjc3UY7YHKnPHIrm5P&#13;&#10;HGhappljfWpvtR+xzCyeO2XzZpGDYwNvDdScDO3HOK6nxD4WGj6fBqWnXV1JE+0ywKN+5CMkFQDg&#13;&#10;56kg+vaurL4yV7o3k1a61sM8S6fqF5rukPpulxPGJPMuVlfAjToSoHUgnjPNW9c8K5s7GKATwCBv&#13;&#10;MEzg7FTOTn6cflXH+Gb7xFN4okXTZmvbdZG8yScmMopIONoJ7gnt16V6Fb3+p6rrQtr2OGz0hY/M&#13;&#10;MhO+Nh3AJ6E9vY19PRoRhJa7ERcaqs0c/pXhBLS1TUdVu1vrwPLPAblgYogGIDf9NCf4fUHNUfCP&#13;&#10;ivXPGHiYi81GaMRhkeWM7UUddzAY4yB9K7HxnoaDSw++M2j4EQTgge3vwK4bR/CkNprapbTNYFo/&#13;&#10;PfawWSZhyA2eWBG4HtkV7Tr0uV+hpOfJaMUdzrsi6NZy3NoyzlCTM4bduzznP4frWfoXioSajGjS&#13;&#10;qC+DEkjgBvXOaXRdDvvFpuhdSiG1gfyJHtid3mfewM8HJxk9q6Dwnpc93qOjQzW0UFvaI0M8d7EH&#13;&#10;k3nhY0yu0BBjnqcgetYrHKnGz3OiHNLXodhZ2t9qU9tOqQCwuMyCS0bKRpjJyB0IrornQba70iJF&#13;&#10;EeVG9JWT7x9fam6RpBtNOnRVklVQI4vM4jEY5woTPPOCCByBRcG6htrNrdFuLRGAyV7beoz+Vczx&#13;&#10;Kqao9CKstR2lWkWkrJtlMbygFpAc4Ydc+p549K6rRil4sbbhK6FtxcfxY7471yKzlFMbqY4kBcJw&#13;&#10;MHPBPNauhahFDI7STMqSEOuwb92ecMe/Tr2q5Tc1cvQ6FrNX05Y4vJjQuzEkYBbJ4H45zXPX1sIr&#13;&#10;h/tP7hXRkJQ4U7uTg+ucfnXVGNZQ7PGTA2SFxzyM8dvyrkb/AFjTtMh3vcTB3CAxSJ8yFQQMCvMn&#13;&#10;FtlHL6r4gsfD9k9o9jNcIQwEivlT25YnKnknbXz/AHdjeafYw297eJLY3MmwwvHh40GW4bcDuwQB&#13;&#10;gdc12vj/AMUWmoRpFC0kcM1wFkNwQ2GPQgdR+ORXG3tzrFppBdlvroTTcv5Syr8pxu4GRwT0pTi6&#13;&#10;VPTd9znk03fsc5qdjcW2m3UFpLG09xGZSWjVJFGdpO/qcMeM9qwrXStXfX7a9uE+2WCoWla3VQWJ&#13;&#10;UAuR1JOc/LwuflFdw+gfZ9Dj1BmntpZjIjWVzyW+bjd2XjIGP73NZOm3EGn2rXqy3N5bXEah4IwC&#13;&#10;kS5IYlSSAwHTjn0r5mpNtM5J2vuQxeGNPvbN0jgaxkZ3JePAnhOOXUqMjIxj2HPSqPg34baTDqdl&#13;&#10;c3MlvLpl1erFdST37ec0m7IPHKHCjggehABzXS6Jo8/h+5exjixdzM7o9soQlCAG5B+bjruHGaqa&#13;&#10;7pTvC0dtalrtRgeZlW3Eblk3YJP3T78ntXi1Kkk2oy0M/ZRtzNampcaldfDtorDTrKykF2ZmawuJ&#13;&#10;D54bs5OFKsSMgcj5s5PWuX0HxFqOneNbfUtRsxHZXVuLF7e1fYA5BQlyCVygzggklsDPatmy1c6h&#13;&#10;pyXDlYL2S2iE88cSt5xRgpbhQxPX5uvzVycOk6n5v2qCf/RX3RPE2Lny2BJCoeAOiZz1biop2s1I&#13;&#10;xqSaty7EPxc1OHxHFp+m2k+oWdgLgJqEgcH/AEYKFYfKpctnDMV6qoFY9/4QTw94jum0iaTVbKFD&#13;&#10;cS6WJJHjkx9xYcsd0hUEsG2gE8A4rFufEf8Awg3ii/8A7TuvtlgIBcoifuFLhwfLZlXgKedoGSG5&#13;&#10;OKwPEHxA0+08WXN54I1RrSxuZ0bbLZ70ZnYFmRThgykknb1yuOK+gw1GryKnDbv0/wCHPM5+aV33&#13;&#10;PV5Z0udJ8+aTyZbhHlvNOyGMcoXnGDuJXp8v3vwrx6Lxfpfg/Vp11bTJDDJNJdR6rbRhmIIyqsn9&#13;&#10;zO75SQRkccVo+LPDK+B2sZv7dS8dp9stpa4Mys5ztB65G4jkKTk5yK5vxzLDcaDcabDYJFcXEKT2&#13;&#10;8m4O0sZ5eQKOFLHnGSVGa6cPQSlq7xe+6/Edert5E9rrM3xClefT9LXT4FljeeeaAOgfnAjjztPG&#13;&#10;089s1q+FPh7DrJ8QC9uomjRnlTCeUGLH91sz90lsAEYIAxyKwPhfrMHgPSIoblbi7j1QyIUt1cOs&#13;&#10;hTAGSD8p2jqDVzWvDOteH75tTttbvp3gtgVtZYXkCMpLCNRGAF28HOc89K9GS9nJwhLlXQukov3l&#13;&#10;qdb4P+G0Ph+a6bTRPpDwxrh9VuNyJJ1dBtbaAcnk5PHbNa2t+MPEvnT3HnQareK6RQyRWzCKTdH1&#13;&#10;yCvy4wOApOODXW+E/G9vfeBdIvdbjkM99D5rGO1Mq+Z1KugY9l27cZ655rxfxl8TNS1too/Bst1Y&#13;&#10;WqyFXgiifcHJ2AFlwTjPyg9sHtXk041cTWbmtU93r+J31LRSV7Jnt3h/4cW+n+G7nUNduU1GW4Pm&#13;&#10;X9pboH8yJV+QKN2Byefmzk81zmgfF9dC8QXmk6RoF/JrTTi2sLYbX+0yMhRS+ecZwBhumear2l/8&#13;&#10;TLDQbUy6nJOxtxatYyxMFhUdDyxJO04zuOcEe49O/Zz+weJ7LWk1zTJG8R6dqO1r60VPMQuPvBvl&#13;&#10;3KAAO5HrXJVj7OMp1GpJdE7HXTSqyUabt5s8O+I3i/4q+JNcuNBh8Nm11O2uorcGRECbypBUMwCs&#13;&#10;W5I6kDvTf+FFeKdYvNU0bxNYalq09q8EFvqWg25msrZnQSSKxCjJAznOfmXgV9gR+L/CEfiLT9B1&#13;&#10;VmfVJpf3Xm20piuJIwdrO7MuSNoI6kFTjnNZ/jL4RR2kl1f6PrOrWVk6Sz3dkLz7PHchgctvUlyC&#13;&#10;xX5uu1Peop5i4wShTUPPW/3ms8G1d3ufFHx/+GOieEtNsbbw7qOv35tUZ5LPVLcD7PDnqQBhDu3H&#13;&#10;nO4HOF615JpngzxHeW1ne2Wk3TwSt5cE7JxKW/ukkDAxy1ff/wAPrXwLq+i6z4c1O7k8Q+J7eFo9&#13;&#10;Q1jU4T5UXHMXmKWQIoGMEZ4yaxvGXxP8KeDl02xbXRLqWiWywWzWdqk0TRSEEMockkIpAXGPpXq0&#13;&#10;M3r0Y+x5OaXf/gWOCeGUVztpI+Xx8DvE3h6GwivrWHzL5PtHmpMZBHt/g4BIY8dNw56is/wZrVx4&#13;&#10;b8RLpstxfaQZ5wgS1dSHO7GGOQrDseuM84r6f8I/HiHSruHw+usz31qysQ+sWqC7hdzuymGAMZ3E&#13;&#10;bTzjGK8c+MMvjR9Gv473y7HwzZ3InV5okWOQnlXt8gsGIPKqQCSc1vQxlbEVHSrJK/qvzucPJSpv&#13;&#10;2lN3Z9A6L4r8WapNpq2+pxTWrqhvLWaX5I8IQVhmG4jcwJ2bSGPcVQ07xH4q8N6kkF34IXVdJe4n&#13;&#10;Ly6VGJJS5RsMrthQSMZPbaeC3FeBfAjV/EK6mbzSvFaWItsPLZzRF4FGSAPLGTJ8pYDHKk5r6i0/&#13;&#10;xDfx6xqOi6xYammmDalpf2VrILVtw3sJAjnDA45LA4rxcVS9hU5XaT+aPo6NT21O7ujlLTQdGtPH&#13;&#10;F3d6xrEn2WztkIs5rsGazZiQWQmMD5QQpKqcYHrRc2vh22u7/UdP8S22qabcq4UPAL2d7hgNzEMm&#13;&#10;ADgLjqexPStjxbog1jQr+70uWyGp3i/YzZsy6bIyLyWDOC8Z5OdmNxA6ivJNK8E/ET4f6tqFv4bv&#13;&#10;bDU9Ptoo3NzqcriAS4VjDHtbBYgkb2HBzk5qKMFWXvTs+l9v69RVG4vWN0Zln8VtO0Tx9baHpHh+&#13;&#10;e1muIBbQ3wjFo7yMRlwGUEJuHO8bgOMdK7DRfiL4u8H+O4bPxlqFpBpUwA+1yZa2LcgAZjJaR9mc&#13;&#10;cDLckGuT8DeM/FPiHxBb6DqPhnRdfBllmksLVgLiRRyS85wrICTtGc5FeqeH7PwB48upvD9zoVzo&#13;&#10;es2925ePUETyzHtK+Wr8DJAABABznBrsrQp0pWlTT011u/VPS35HPTlKS9yX6fL+mcf4i8aWXie9&#13;&#10;1LRYPD+kXGnS754BaF5JbqQqSGlUEHGep3YJGOeteV6l8O9I8KfDrW5L5Ug15LqMRxy3Ajmh5G4J&#13;&#10;ArYA57nI616z8QvhFp+gatYal4JGqaRFMTDdCGYyW1qckbZBgPuPXHIxxnmm6p8O9K8DeA/EGoXd&#13;&#10;1b67ql5H5EEupQShY5yflkA2kgAdyc888VrTxVOioxpyavbTqcU6datNqSWn3Hkvg/UrLwdr0WoT&#13;&#10;anZtb3OnOblp0MaxMB8hJGWdiey8kbsc19J/Aj4jeH/GehLqE+uW6tY3BiuY5Ha2Yl2+SSP5guXx&#13;&#10;8q7dyjvXhM3wUuPHenwXFh4hs5dXuY/NuLS3twLWXb8ow6v7EjI6mvMdW+G2s+CZAuo6ZJe2FtIY&#13;&#10;JFtsrHuHVWJXceD2B+terOlh8ZvO0/677hTxFTBq1rn6L6DdSeKLeTU/Dusi/tNOn+y3Bt7kicAH&#13;&#10;94CF3D7p+8fmPNd1PqGnWd1apbNdz3WzZuugspYZ4HykAttHc49s1+e3wo122+Hvh3XLe31a/tLv&#13;&#10;U7Ys8FrcfZ44WDZ2qMln3DIOcHjgV6v8DPjdHLNJeapflkcravNJMHuWULnOGA2hTtHXNcEcA1Ub&#13;&#10;i7pPt/w52QzKnNpS0b/A+obrU9WvvEC2lr9mg04O6m48omZhtGN2xtoUH5QxXt1rrtOe1srURCS1&#13;&#10;adTiUhQ5J/2ivU9fm71xfhfxbYXVlaX0up2v2Zdyp5svmEoONu0fKx4+tYmpfEHR3upbj+0N3mSM&#13;&#10;ggkh8ry1XGMAjock172HouekVsbykt73TPAPA+uJFaT6PdXKpcK+VW8ASVlYkqik5OCADkgV21n4&#13;&#10;e+2SQas8UaKv9yc7s9ucYryjQGj1CykW21GK+uoSAklwieanII34yR344Ixmvor4d3k0sS210gkK&#13;&#10;R7WOBjIH3x259+a2wGmqZ41G0rXMmyeWCFm2Hdu53nn2571sS6q4RAXfewG4so2n6GtXVLB/tYni&#13;&#10;DHKjjyyQRn2q7c6ZJLYwy+Uo3IDtx0x7GvrFNNJ2OxRK2i3MnnK2MKvJOa6K18WJAxikkbyy27J5&#13;&#10;AzxWFJbSQbJFjC+YPubsZxVOSaOMyRzRgAscZ4wcUTSkaLQ6uHX5W1Lbb4dDy4TnI+nat2H7TdSY&#13;&#10;aJghwQTxiqGh2Nm9la3UMJjlVflkAwQ3fp2q5ea3L5rRuTbyKOCw4Ze1cind8qRrHbU3JdQZ4khQ&#13;&#10;mSUDp6VWkd1tG3hJWz1xyPaotBeO5k8yZ9n8OV7Z70a7I0aMyKyoDhmH8XpQ9HY0Wxyuq3bvK6ll&#13;&#10;jPcN1rlbyQzyiLd82dpOegFaOvawbtQ7IYecE4BxjvXK6jdHdiNhcBhklxjFdUW7HNJjrmyt5Jtk&#13;&#10;SB2zjfu71qReFfJlhPmRouQZP9le2feoNJ8NTTXMV1ds9su/JgK7S49iO1aesXlxLMbaBHYkYVQc&#13;&#10;4/xrJ1HtFkmsl9Bc2xis4khhthu3MhUn1IPc1xfie8W1LzQElQCS4Xd+I/wrbZLiO2UvJHsRNwQq&#13;&#10;RjHBzjvXHa14m8m1vXdFKAgBVAIPHvUw5rkzasYF5qUdxbi4imVju4Urx75HY1z2s6xcTrOypujQ&#13;&#10;YZioAA78tVo3j3NnJdG3S4s+JG+ZSFXPX5TkYrn/ABLrK6d4duxbyQz27sWZ9jFiMcZB6gVv8Wh5&#13;&#10;NWd4s8+8R3dvZal5l3LJIz5UeaxVAMkKR24BBz71w9z4qgSRx5sT214NuIkRBkNgMCFJGMc8cntX&#13;&#10;O/EDXLOcytDeO5EhUq5IOSOpB49hiuNstYntb2ZYCk/lhZP3YG5WAA6Hg9Mc1x4ii2rHkRoSq++e&#13;&#10;i3PibSnlW4srbymKAXMEbY3SE8KdwJ7AZ4HPSvH/ABNqSPer9ltJLa8S5kLzkndIhxgdxnOegFbt&#13;&#10;vqMjESmx8i6yQ+ThSmc4C5+b1OOKJbtNRtvMVUlUgxeafvIc8YHoeRmuelai72uduHh9Xk3a5N4U&#13;&#10;8Lo7peTYjlViFCrycjnIxyaZrek3OnXUeoRXxMsJ8xgACSMnOP7wxjPpmtHTLyax0dWCq6xp85Y/&#13;&#10;MOnY8Y+lUYr9fEFpJbS+Ytwf3IRWyxYnjhvw6VzxlUlUcm9DLnqzqub2LepeIIJbzTpIHDSyoGL4&#13;&#10;AGdhypxxz6Vqaz42n13R7RpZS6RcPHEgDSDo2e3Ax+QryXU7WTSQuJCkMjMEMmOQON358Zrp/C19&#13;&#10;NFpK2k8Dq7jzRKU4ZScKwPfJyPwrStgoxhGpHWx1zwkYU1OGp6j8NvDkEnhy71uDU76zvJndHith&#13;&#10;k2uGyucjPPbtjNPtviTeWGo3Eep3JnvFfz4JUBjR2PB87spx/d/GuJ0GafStXeO4c2lvKrRthjsY&#13;&#10;ZG0MV7E9+9ac3hyK71Apm5ntXRmDoclH7gk849vavKnTg5v2ut9vL5nnTklNp7M6zUoo/ENrYQW8&#13;&#10;IsBy010Qf3Tnk7nGCQewrmNR8NafHbvNbXaBSHKtEcEtuAXduYkYxnpTbC/lsP8AQPLltbediqS3&#13;&#10;bksNv8bAdB2q1faTPK4ia8dIjGrbVG4uQckEnuCc/Ssop0ZJRdl/XqcqcoSspW/r5nLaH4Wk0y2u&#13;&#10;rt1HnQyAhnHyNH0O4dSfrXceSl/Exfy7iVQmySSLZubngAdMe/WuX06PWL3UDKbgxIGMWQoC7iOv&#13;&#10;PT3NaGo3V7YQyymdF2JmaURHdIoGMbehweciujEN1mtU2XWcqslzSVynrWvWel6haxTQm1bcsyyK&#13;&#10;c4Prx9Ki1Hx4L+yllhvI4buRGxJHkIBnHI/vVxes6zJ4guIvtEbPJBCSAqbMt2Bz6dabbvbx6bHB&#13;&#10;OolkbDKVGAozxj8etdscDCMIuW560MDT5U57kWq3EniC7Mt/dokqgKk2z5Ce2fSs2a7kn2IpBwOc&#13;&#10;A/eA5Ix7YrTmJVdxGwt8rru4PrnPHXHSqn2Zd8nkYjlA5xXqU5pKzWh6kKihHl6eRHC0s14PMYCV&#13;&#10;l+8y457/AF4rQlsIEtIZ47N2beJBNEwKsvPUduarxaVLcyxRicyI59cANgZ61asbBbe8G2drR1Hy&#13;&#10;LjdvznOT6cVUqituP2i7jNPuIRfuZjIY3ydwXL56jH16Vbn1FJIBBHAkUf8ACkakkt3IOap3AU3E&#13;&#10;ixZaPcdrZ+9/k1FC5jR12gM3ORztx6c1ytJ6mHM7aDw6rPEFLOgP3ZOOcmmXEhuZ22psBPOOf0on&#13;&#10;VASXLRbVPEn3mxz27c1Zsb63iSd1aQzCJdhK8bhwwP4dKtRbV0hcr3sV5pGit2VQHRiQB3U454qn&#13;&#10;BPLYyLLE2X7gfdPtirtzIt5A8pUlywG0LjAqtNGAmMEkH5s9vSqjtZlx0NlfFRhs0CQZmx+9w2FY&#13;&#10;ehz61k6TpqasbmVgH5bCovzDPQ++DVbaSS75J4DZPFNS6ls8ujsq4IbHcd804w5E1DRsqNNRTVPR&#13;&#10;nc6RJ9js48MsPyiIFI84Ydc5+lZ0STNr6i1CSRE5EMZ5B9d3cDqT+FcrdX15qk6RLJsMjYwOBu6V&#13;&#10;q6ab7Q38rd51uzZkkUdR/EqH1xms1Qcbu+r6HM8O4Jycld9Dt7qaWMRLcYDrIMSNGMn6ipTcwKwn&#13;&#10;WSFAybWkKgr9SDwM9OPSqV+8epaU80cbW1yACACXZcjBDZ4AxgjHesLwbrC6rayadeRh9mdh7OvX&#13;&#10;afxrz/Y3g5djy40PaU3PtudOLk2ts89tfYZlYjDkBVxxnb7itzw7PqPh7w7b3U8iXcZP2wKJPLlW&#13;&#10;N8K+xiMFvbqOtcQW03yfstqZEURksijgDscH1yK7DSXW68HrY/2ix8pWdbV3ILngnC4xtIIPrla5&#13;&#10;qkOWNn17o5a8OWFmtL9V0PQF1GHxTYCyhYMZUjmRpCV8hc8yE9QcAcDjkmsO48d3mkPcGa1bdI4S&#13;&#10;Se3fymcqdu4gEkps74rC0+SPwtcbbqa5vLaZl8xDBtAyAu0sp9+341Y17xXqOqo2mRzx2lrKBEYw&#13;&#10;uFjVRjAz0BB5HeuFUkpWSumeVHDJT5Urxfqinr0aavc3N9cXLuspJhRX9fc9fT8q5u501LaJGcu+&#13;&#10;1wo3NnuTng962tLtftWYURkliBxMUACr1BHpuxj8akuhdJm3uCFtccsy/exyMfifQV1xnye5FnoR&#13;&#10;n7P3IvQx54JY70S21yJQFAaAEFWHc57gdj3PFT2UMk9rd7gqB2ZsOflCn07Vj6tAIyJobjG3KNHG&#13;&#10;2DkcAY7461YtEudS0R3tJkLOxI4w4HoD9a6uW8E7na4NwTuZCm60zUEljlMty0vlkD5VI7cd84zW&#13;&#10;v4sS7sdFDBGngkRRIAcspxyeM4Pb8KvaZ4Viu9OLPJIL2EEOzEtyc5GB2x1pLGGLTbEkSh5VLB3I&#13;&#10;3c/8C5HA+laSqQ5k92ipV4OSdrteW4/TZLN/CsMNtYpCdnzuhyEyOWJ7k46VC2sXVsYtOR/tELsR&#13;&#10;DHGdpVz1JA4I6+9Jf6vaJp4nsbhUgY+WYlUgHPGenX3P4Ve0FRPrS3dksl3D5JV5ckNGCPvD3rKX&#13;&#10;WU0YNWvKpHe+/wDmaesoJkYx3ouPNj+QRjLHCjK464znOKpz3KwbYr+CG48xd3ycZYKFyvbnBHHU&#13;&#10;cnpT1uLWTWBcvE0htiCYvu5HOD9c9u2M1S1izlur0T2U7fu8rGkq8rxyw/I/nWELXSehzU7JpPRb&#13;&#10;nPWlza3OsiZIWEpky9tgLGpHH3j0HuO9dFGkd0bUwybrqGVlkjznzBjIBbGMY67e9UbeKAGBy8QI&#13;&#10;iCMd25MbjjcB940muPcLAPsLmWWAuzlG+VuOVGORkf1r0laTVj0ZNVJJIhTxMdBa4txape2ExysE&#13;&#10;Z+6CMZyRyRgfiBX0V8LPGnh2Tw9p8tld2Ft9jgWTUGS5MOxFZnI8sjc42qc4ycyHgivke81e9vZE&#13;&#10;vUWOKOMFUjU4EYb7w455zzUMOnTSBpF2mTO11c4UevXpwOnepr4CFaK5nZnpxwsYr3tGe4T/ABT8&#13;&#10;L3tsbu8je+msN1raaZAfIJh3NtCPtY5IJJYjHPTOKd8HfD8F3Zax4hi01dOk+1SDSZJQPJVyD+5J&#13;&#10;buBkAnHPSvF4rPyZllkliCx4jEhBYOxGQVPfpjPavp34OyW9l8M9Mt0a2lhuYGubhFb/AEgsszrI&#13;&#10;MFcHjDAE7htyOMVx4ylDD0LQb1fcTp06cWl1Hnx/f+B9Za1ulZIrq8VLq7tplmnwpYOQAoOGJbjO&#13;&#10;AQvXFeneLfFUGpaRZa/plzFeQzIEW2ul8qAx/fkxIcgS7AMq3BUMRnqPnj4na5deGfE9n/aokuNF&#13;&#10;WPeLgooluZQrsuOAVVtyFsZ/HpXqH7M3xntPG9g3h7WLNLYWiNNLdR2yiz2AYR9vSNgT2ADe3SvL&#13;&#10;q4TkorEqN/TsXQhPks3oW9c8bajZ6BczaZNFdW11dvcXFjegyfZ4VwXVc5GTIQd5I4PA6184eOZo&#13;&#10;muEmWJQ6wsXBf95kvhcKDwvzfrX1L8QNFnfwikekJK98yGCSG6lG0/vAQQD95m8thzx8pxxXyz8T&#13;&#10;PD0kEaahGbiKYOTMjoEYEH7oxkYX5Rx6115XOnOSa0M4S9jXUZs4+BWv5o1WKOMr1fZjP4jrWv4U&#13;&#10;0q21nWEgvFBtOc/NjauOq56H379Kx7DzL4vLDJvfICwldoI7nPrV20kSJrqe4GIzKAe+GPIUD19f&#13;&#10;avopXu7M3qRk721/M/Tn4CRadF8HvDC6VNczaeLc+UbpsuvOGT2CtkY7da9DXoK8A/ZS+JWj6r4P&#13;&#10;svC8mqQP4hgEsosQpDiBcAEn7pb9SMGvf+q9K+6wcuahA+ZfxPf5jl6UoODQvT8KK7CSQMDTvxpq&#13;&#10;4xxS0mair1608HBBqOnDpUjNG0m2c8/h1r58/bQtL/VfCmkvpngyfxTLbXMcrSKC0MShwChCnflg&#13;&#10;QBjqAT2r3MFl6dK8w+Pgk1Dwfd2du+qS3awPcfZNJlEU065AIUt+fHvXHiKfPTaLlWUYq66nzp8Q&#13;&#10;fAnh6Lwq01xbXA1y9ggup7q4dbqSGRG/fRwseT8u0jcMkDr1rwHU9GlZ45LTyrpXlZYrE3IO1Sik&#13;&#10;biMdTjt94Yz3P0kk+r+N/gK0krXdhdXPmYhkaKRIpYW2AySYHlMdv90jkAcnNeBWehTaY11dxxtf&#13;&#10;RQMlxLb5UwhQSoBkVxjLbh8p7DjmvymlP2VWcb3s9menJzVuZW7f0jH0nQNZ8mBbljd2UzJIbWBA&#13;&#10;WYu6hUzxtLE4HPGMV0/ifRLu28TaifDNhua8Pmx6NZO8jaeuG+U5UbgNxwRkDJwc1qeDvFh8CeLI&#13;&#10;tX1/SNPNxJHDNYLdTHyII/vQvsTAk2fewdvzKD14PWpZ6wuvad4tsvEMB1C9vZJPshhxE6Ou5442&#13;&#10;IJRwFIVWHAIIPNZ18TOFTVWX4fhcq7Z574v+F9vo+hTXGm2/mmyhjS+u45WdI2KnoWX5RnIIHTGK&#13;&#10;8u8M3ltZ3katPhVcFV3EIpAIzjv1456Z4r3347aULTSNQubTXJvmKPdWLNvikd2Y7c5zgHPYDj3r&#13;&#10;M+Gf7Lmp/EjRG1Oa9Ol6pcyf6LYXdt5SyIvG4uSMbuANoP3uaMLjYLDOpiJ6N/1/SCEuWL5meUXE&#13;&#10;lve2RgjtY4pY5GlkuUP72UMM7WzyVXbxtAALnORivVfhK9pfeF5JoFGnvp96Teau86+bHbBdzFMg&#13;&#10;7QAMAAEMck56Dovib+z9o3hbRtP1KytwbXUd0TzRX32j7HMN4ABKggEjBDd14PNfNxTUdMvdS0eG&#13;&#10;8aOOVxDcRwTkxSlTxu2nkA5PtXRSnSzCnanK3r/w46dRVm1roe732ua38K7jS9a8E3Zu/DGoXEV5&#13;&#10;slffLcTcSEyjAbJEhU4AA6etfYFz4z1YeBLW706KVblljeVJELb0G0Fwo5Xdzn1Ar44+BPxC0/Rf&#13;&#10;Dt54c1ONodfuXRdDuDCChkzjYzchRvC5yOwr6P1vxf4r08La2l5H9qAgjW4cLFC8ueVYE4XJDEgE&#13;&#10;cc4r57MKs6FWMZLVde67nXG9rvY9CtvCc/iyeTUNB1uXR7l4leXMIYMCP4kIO5+RzkEc8Vs6bcX9&#13;&#10;rpBmn8zU47NvJZmjVXnkXhmx2Pf6AVwKfEnXfC17o+k3emie5urwQyX1iR5alvm3kDPXpggYxkkG&#13;&#10;l8Q+NoYrbUYNNnvVvk5a2Vdm9hnL8fxMFyPcmiljW0lNaf11Kb5FzXOvsfG2m+PrW6tbRpYfs485&#13;&#10;raZTHIM4Iz2xng+h4rOvdT0dNVsFu43fUrmZkjlVNxT5fmTIxjqT+NfPPhT49aZ4J0bUpNZt7u31&#13;&#10;9ppQ6SLukwWBxxzsHHPfpzzXb/Djx9N4r0+x1ltLhtLeeRYbVri4yMbV3FlP3MEE5z6YGK7pTqU7&#13;&#10;ys7d/wDghDmqWv1Pp3wlb6VpkLW8DqkTQmWVAABNOT8xUn0x+W6qh8X22k6hEJ9Qj+1RkyRT3SOg&#13;&#10;3OzfKxHXI4Ge2cVxup3FwLBLO1ZJolOIWnk2K2eSyvk7WAJ5HHrVaDVJrnT1kMcchMHlt5J2Slie&#13;&#10;cFiCvToeOc156qyrStueu2orRHoetfEnQ/DK3C3WsnT9anjV1gDblmBT7yIAcAZK88HvXT/D3XB4&#13;&#10;i8H/AGOW0X+0LcjzYgNoY5zlc5zgcnAGOlfKnhbwfrXjv4naU92Z4Y2tWhuJrjbKy26hgFjPPIDB&#13;&#10;cjrjPavoDTPh1caffy22nSXEUaoyIzyjYj5wVUr3wOp69K9xYZJRg3ruYwqSqXk1ojvrtUutMhVo&#13;&#10;0tbiXCs5fdjkkuR6Y6e9VdC0mHTbOYQXrXkJAkIbh4xnjHsTXNeGrXVL7U9RtZla+MW2KWRmB2qG&#13;&#10;4613h0rZGs0yDfGAVSAElcdzjg/hXoRpukuW+50xd9TJ1PXLzTNO3LcyR3O7zWRHzz/k9K8x1/xX&#13;&#10;f61JGLt1nRHJZ9oy57Z+lev3kX2+wdIykgJ3ERqM5HYg9DXh/jB7iPVpY5k2sp5WMADHbp3rooQg&#13;&#10;7qxM9BbXwle6p5GoRxt9nKHd8uGbk7cHsM/yrqLqO6v79H/s+O202CJW8tSC8ki8EcL6HPH41N8O&#13;&#10;fF2nwWd1YXN4bVo8GIbPvf7pHX6V08Vlaa1bSzxCZ7dW8tZWQx5I4OM87etfL5j7WVS3LoRpbQ8p&#13;&#10;8a6Z4TuNM/tHU52WFQAUOB5atnGRz0KnGADnrxXz8dSaa4a2stWisbKCQCKNk3zOx/gY8AAZJBUj&#13;&#10;napIzX1nqvh17Tw9cSJpnnEq8ptdw+bjgDt6Ed8E18fyeCvEer3kdld6alpYWzB7jbleXJJXJGVy&#13;&#10;Oi9MrU5dQupc+lu55Va6mnY9HNzrqeHYpGe4Go2/CI8gk8zOWXewOPugbgT6/e61had4n1LVXu4b&#13;&#10;/T4LaaCYOxLO2wHOxmIPysSCCeTt254NddrPwq0A6bokaRanG1sRJF5zPuVgoDJzkc4wcdhXEeLv&#13;&#10;BWuX99FZteC305Jmy0kv764QbiFDDgYyAx6kZFeficCqsm1+Vv1NnUaS0NGDUdfgvX+yqscSlQCq&#13;&#10;blYc5QMQfQ9uwrk/EdnrqRWltn+07bzVjkiiYpMFLZyHGQQrYboc7QeMV1+i6jpyaElk+pQG7hjM&#13;&#10;TW5UREbcIVUDK5yCcA9/lFcz4a8SaKmp3Elt4mhuIPJZWF2RvjCuQRkheAffvXz0aVSi3Jx28mTN&#13;&#10;rT3irqvhzS/EXiDTkNkzWqSTKy3J+VpARgncDvBIZiAQTj2qGx+GxvvHEC67aW2k6Zax/Z7CGOZC&#13;&#10;b0DGBtUngMwPPLenGa88+Jfxf8U2/iW4l8OQWcWmWbKoUQq3myKT86EE5GDnG7oTxXVfCT4keM/i&#13;&#10;P8S4bjUvCcNtpFlZiSYSocecxBR0Y8htuFC5x6jNe9GhiKVF1m1y276r5aamVCnSqTbvcu+Pvhvp&#13;&#10;qXsZjU2Q3eSzwgpN5qEjqRuJPJ464z2rzPXNOmhttPgv7h4fs0b+WxUMojIIQAqcDpkE89a+ifHM&#13;&#10;nntczLbiSJSsfm8/LJ25HBwM8984rx347/DMaL4V0/Urm+iSZtsMNtb4dmV2ZgVbPIznn7uM1zZf&#13;&#10;inOcadSWj+ZwYqj77tsWvh9qekyWOn6Ve6zHJHfWzFLFHARwRjPUYbcqk5Kjrwc11N14j0DRfD4u&#13;&#10;9BsbmJkYqBGFnJChVLYOcFgXUgHPyhq8y+BFj4f8O+ILO91jQnupFKwW0swLI0pcMN5IwD1xyv45&#13;&#10;r6ck8EWMRv7uVrSxsrqDMa29tsVriTG4uVAOchQV4GO5GazzKdOjWS1a/B/df8Tuw/JKH7vdHFeC&#13;&#10;E0nV9JWOzsLmCxkumQQXdo6CaZh5jGGRJCcqA4xwvHWqmtTWOjtYjRNBk0+4M22aBm8ozuh46hge&#13;&#10;P4iAeAMjNdD4Gs5fCfjqfSWltJ9Akh8tZFuhJJDdNgsQG+U5AAVFbA575qh4m1jWvAviDTBAqtZT&#13;&#10;xFJL2eRVhkkI3B9itlCBwdvBOc1mqyjUUIfi/wBbHb9hOYl94wklvdNmv9IFkbi32yNduFltGXhW&#13;&#10;ZuVIHHGc57HrXovw78G28V7Bqem+KNWjsLcxxM2l2Za2vLgLnh2A8za55I47VBo/wt0LxzpWp3Vz&#13;&#10;Y32s6o8UktmtzK0cNkxyoYJu5xyMFeCFGea6X4JRa54L+H0mkeKbW3g/sadRafY5HkzhC582Ut8x&#13;&#10;5O7HyjG3bWOKlGcHOLt5dPxPWowalr1Nf4k6Vrslmt7punQ+KryN5LNw5SILEVwXD5A3DcRu2g5c&#13;&#10;jtXD6r+0NYfDjUG02VZbqC0QWyDU51jATaE/cr5RwFJ2/eGcbsGvWLDUl1HSryK7tLJXlmxJJGwV&#13;&#10;W3srE+W7Z3YOcgjnNcF4g+HFr4l8X2wm0RjYyCSZr5VCK+QVAKsBtOFXoe2OM5rloU1K19vmOtGa&#13;&#10;/hvU8R+J3hua31q68WeCvGmjyWUqK8NrfMsizHB3N0UNtJPzSKfftXlV5q97481IvrdlY30peJrj&#13;&#10;ULeU+cNowqICAETIycDHPWvpnxF8HLfULeFTban4ehAD3k0JSSERrghZlclSuQCqL3ypHIqr4f8A&#13;&#10;g1ZeGPD2oyWtm2qaT4iQK0F7HHbPEShCxpK4/dtnLbgRjkcjivp6XJGCj1W2mv36HhVsNWqTb2X9&#13;&#10;dDxlPDthrWtWmt6GYpdWt4mMwvsBbl0BBRPQ/dAd+ABiqWmS2HinQ9Sl1LXooJpHeKW1YeeyOTzH&#13;&#10;EApX/gZ444NXfHpsfhPbarBa6E2taKLaNVe4aV7diwJLOxI3Mp+TGCpAyD3Pingfxlo9lFd7LC8t&#13;&#10;dQM5lsXh2yRxsc5HzEYX25rqjhKk6bndu2x5apO+q1R7z8P9B8B+HvEOoWEExvbGKxhlvLy4nZRL&#13;&#10;cJJudo5MDZt3INo4r2eI+M4rgS2l/a6jp7B2givIH+0vCUyPN2nAx0wWGdy814T4M+K/hDRLyFYI&#13;&#10;odT1vVI/I1K4kg8gOSR8gO4gA9cBfvYOa9h8PpPf+L9ea6m1DQ7G7P2exhEKMC6Jjfjon8QA3E8A&#13;&#10;4r5zGxq87c07/wB7r6H1eFjD2aV9fIq3Xw9F75WoTeD7HTrmIRkapfuQhjLb2IUbyxGGxgZweAwr&#13;&#10;p7q3vp/DX9qy3aWrzZml+xxNJGkjcRtlPmK8ENu4G7kCr8ejT3Vh5N6yXtvCptpYzJtlAAzjar4J&#13;&#10;fGdwYk9MCsfSNL0bQrrw5Dp+pm31No3L2Ri8xrhHkGwgs27eCCp3NkgZxgV5vP7Tfp6/1+BryKLO&#13;&#10;Y1H4W23ibxtY67biY3k8rS3Ol+aLc28igEBTwXXuPQr9K2pIbK6fU9S1/Rb/AEuaxx9ovtVTzJER&#13;&#10;XDxuqKQCp3EncpPIx0q9Zf8ACayeOX0m2slvbC0eaWW41B2tbqNsfcA3EHH8GewGea8zufhT4z8X&#13;&#10;eMNQg1TUr7Q5tQyse3M0DuhyqgrkIgHRsnJxzXdHmq6VZWSWhxNKn8EW2x/xK+M3hTxP4l8PG5mv&#13;&#10;NTsot9qJNOdkZmdMF3t2HDr0z7nFdB4k0vRdO8NXMN5qNzr+iTp9ostHBcvC+zaFY7i+Nxkz8wUd&#13;&#10;xivN2+DkHhe+ksNR0XXbvR7S6Fxe6lZuqtKD91Q7fM2TxlVGTgDIFe63fizwx4j8AW2i3mla1oUd&#13;&#10;3AjrdyQwkWqyMUTEhYA8gtnnBJxg1014U4KPsW2v6+4VN1KkWppIy/htr/8AYUGhWEPhq8GnXFsQ&#13;&#10;JdDmSVIPm+SRfMXBQCNsnPQ7v4qyfiFaXl/4/EuoXklrplqY5POihTy5x5gcg7du8qj7SEHOck4r&#13;&#10;sfBvhTSrMabD4J8RLFfWcMqppeoTm72sW+cSKeSpAZsjby4I4GDW+Kfw4/4SfVrtJ73Torm20+Oa&#13;&#10;4sm8uJhIinZKqc4QAAdSGOAcVyxnBVG+/rf9S6sKnskjiPip498F+NvDtrJokk1hrrLLDFe2WnFI&#13;&#10;dpbDFm3AluuChyK+b9R0qPwX42uYrq7lu3jCzI7jHmORluoA9fX3NfX97428HN8Or3QrsXC21pKi&#13;&#10;CSDTxjz1AO7eqjJY5yxzkE4r5S8Xatp/jjxRNczWEvyZW3uoFZI5BnglW4I4xxt7cGvrMjm/aOCT&#13;&#10;5T5zGStJXa16I9U8Daxq+vykL5sFjPtLpESQSDySAM9SPavVdP0OCGNvtO9pCfvNu5FYvwd0qLTN&#13;&#10;IiRXJBXJBGCOK9CXTRLuZFaXJPbpX6AlCOnQ2o09Lnyz8MfiD4aa9n1KWw/s8upNzuZ3Ik7HAxwO&#13;&#10;DnHtmvqT4dyyTPDe28qSW8qg+YUwGQ9Oerfj0r4I8L+G/JVm1IorgbYoS+Rt7jgg+3PpX0/8K/HF&#13;&#10;14bhtbQGGazUH93CeAmOADzXl0MHyt8hy4auoVOW90fUkUsbXnlmJDETy4PGa0WsEtIyY2EgPPJy&#13;&#10;w+lcLp3iPf5c8Nu8e4AlWHB/Cuys9Wg1GyAL+TL0KMK7/ZtdD6BSTGSQRTRGXYQAcL8+T78Vi6lp&#13;&#10;4h2eXKDuORvGcGtidWtQyLIjk/MAf4axdQupW3JIqhCwIatFtoUdvayI2nIZCI02gt5a4y3Q9KqX&#13;&#10;1i6uk00qi1UZKY+b/dP861dBjktNPiaYo0G3cGDZIputhDYyEpuQ87hXDHSRdtB+nGzum3BhDCAA&#13;&#10;RHkgntg/zqLXtVQMI3chBhRjBBFZHhrV3urO7tXj2QIOJUHH0NRRG3vJ5I1mSNE+6okBLfh2q/ta&#13;&#10;hfQxPEGnqgHzj94cqKx9M09JNUtftcbS28bAOhXA6967HVbptRdYioVkGCSoUH05NZUUE9vcyt5e&#13;&#10;yNMbyD8w/CqVT3bGMtzT8U3SWpTyYwU2gDzCSF9MVT1TQbZdLglSdpZnxl0JDDv+QrYmaN4o59qz&#13;&#10;y8fuyvQeorN1jWUC/Z4IDsC5VkbnP0pQWyRq9jjNThufMLJNLJzn5ufmPB9/zrIl8DmKKX+0WleY&#13;&#10;/vI445OBj1/vV0thHdySRXURKxRjLkuSMZ5yBVrV9W+2W8srIXjER5ZBgkemOfzrpk2tEczimeRa&#13;&#10;taR20ZhhgKw5IIdSQSDnkfjXn+veIIbmP7PHLERKfLMaJuO7GANprrfHN4r6mrQ3M1rFIqmVJpNi&#13;&#10;ys3cFeTgdsCvEvFesf8ACJ3MPkmCZpHbaqTgM46IxX+DnjPUdKjWG587ipOLsjyz4i+F7mw1BVhz&#13;&#10;fTys3mLnHltnvjqOD9K42LRZ7DUQ/lM0bRs8yI2FUdsH09PevW9a8QSawFa4SNMyeXMcZA9jyeDi&#13;&#10;vOfEMP8Aat8DZziCfDGWNlPCr6dsDpWE63M7MjC1pW5Ht3KCJFb2pEzPcg5cSIfuL0BAHPXPB6da&#13;&#10;FRtU+SD97cw/M4CDCqDg4B684zVS20zUG1a0sLeUXMssuxZI8/xEDJz0XnHP4V61b/BO5ga6Zi1o&#13;&#10;kMbKk1uhnEkuQoUbc8Z3MTkYGOK4a1SNKyctXsdlS0bO9yppXw2vNY0u3uIrxLZruFitvtkMg+bY&#13;&#10;CQBwrEkBs49qv+DfgvrHhjxmNb1qH7HY2jb2Dr529DlASRwF/wBo969h+GXjG1h8GQ2kKwW1xbxr&#13;&#10;aKGuVRY13bjIvmAZXPJHHLd6xPGvjA6/p4t1vZ9LnjdvOuHiWJZwyr8oyx8xDtwcDLEZrwFiq3PK&#13;&#10;nHqcyvCLakcJ411fw/qjrPqOnWyRCZgV8va7BRhCu3p25PHFY0MNje6ZcHTDGqOpmngkIZxIvKoW&#13;&#10;6FfchQPerrXkF3o9xfvp7SwyApvZgkDKoO3Kk7jzlscA4x2rlY9cj1R5re2hjaJIVNzOsLbE6KD+&#13;&#10;7xtHPck5xXdTjNxtd6HLacluzH1SC6uvOvJQESNhvAG0E9OMcEZ6e+aht9SZ5bqW2lS3kV/+Pc8Z&#13;&#10;x1OfrWj4luIrqCGT7TLLZK5hdIJAgLBcKwTooOTkDnua841MyRXQ/wBJcJ5fG1QDtz0Jr0adFVvI&#13;&#10;9KjSVZW2PQrXxBc3s4aeWHz4yWEe0DeMeves/UfEt3o1zNkSLbxphUk+4VPpXnVxcozxtGrQspOZ&#13;&#10;g2SaYxZ1VXclcActkE5rrjgI7vY64ZfCLu9u1jto/ijfxJAXjXfvPzI/8Ppjt161DP431G8u/PgE&#13;&#10;SvIBGUK7yBnj9ayYtHIMIZFmdwTIFJDe46Z6enFUy5s38iRGi2tlSoww/MfrW8cPQT9yKubRw9BS&#13;&#10;vCOpsB/O0mVmRV2vtLgZLfn05FVZDJclRyVXCovpWlpDDX/NgkZIBv3jyweOOOvqcdPWoJLNoYxI&#13;&#10;qs8LAjaeMjqCawl7smmRJtblGOPy22yvtUn5iRmrHktw6KCn94A8inFE8tWIVGL4Yf3RikBVT8sj&#13;&#10;jPXHTPak3czci7ZSvBbSCOby3YArEFz+J4pNQuvtSiYPhgiopUY/Pv0/CqbTbo0DK27HDb89/Sms&#13;&#10;rsUDqVyON3ept3ItYfFGqgLIjtL18sdAPWmK4MoJCuW6Ac49qXYVibJYsBkBemPrSBGCO42Arw+f&#13;&#10;8KpFq24l9OltqCTR/OrqC6kZHpjH+FRvbG6UPbwtPGXyXUMq884qyTmMRSITGRnDKAT9KvJqYaIx&#13;&#10;IrGF8AxINpAHTp16CtfauMbJXNlWsrWIL3csqqyruUdA2ccVSypYFwCRzkNz9KWVSJZT5bEbjnIz&#13;&#10;iiMORHmSP5u45IGO/pWS7mK7kS7XG3yxhsqCW6d81BKu/wC98z9G9BVshlOBwwA477s0qjzdscvG&#13;&#10;fl3kj8qu5akZcg24BADA9R6VqW3ig2qJHdIJY1G0uv8ArB6U6+ht1g3xb4izFVyDk8YJ+nFXtE+H&#13;&#10;0uswfajKIX3gLCQclcbiWwQR+VOc6ShepsaTlR5b1th58QC+W2FtZmTjYWOT81R6BocdprcKl2lb&#13;&#10;zcFSdi55C9fciuonuBpz2llFDshfdFLKcJEmeAPYqo6nmjVktLfVYhFdsbtsHEuGxjkFSOD26+lc&#13;&#10;Cq6WgtGeZ7blTjTWjXqJPpFtpo1Qywie6ji+R7c70hkzyr+mQM59q6TStC0a90uDzJDcXcUYd2Te&#13;&#10;sYJOdoYdTwawbO8u9MjvtQDQSSTiQyCZCylsd8nqcEgH8K0fAc2q3+jXxVZIbNZFJC8EMuG2xjPB&#13;&#10;POa4avM4Xvt1PLrqTp8ylt1uamv6F/ZOn293cxuLVCEaEyBZBGQNpLdCRgDHXmrngfQ4LrSpdRAu&#13;&#10;Li7IfYkwRUCgckk5+bJHfv1q7Pocmo6JcROsU11c24JEe5tvXGSeBxjHvXnfhrWtR0SW88q7ZQmY&#13;&#10;XilyBIh46H09q54r2tJpPU4IJ16EoxeqOz8RzW+hra6xbsl3M6hHgmjJVmXBO09lAI659iK5WTXr&#13;&#10;jV1ujFYXMtzMVwApdEcnOT/ICuw0advFRis2xE4yY7mNz+8izgBR22luf9nNac2my+DdGv4LexN9&#13;&#10;Zr5izskjAxu2CcZPyggjHvQpqnZNXfQiFWFG0JxvPpqeKXmnSW8zXELNPuk3zq3AAJyTj3PFWpf9&#13;&#10;AQrZyyWiynKxs3ygnvn/ABrrrvUo/E+oLp+n2lt9vAMu0x+VsjA3FWP8R6c1iapoNlqkKqJzG4+Z&#13;&#10;nVQysB15z2/rXqRqt2VRWPdhXbsqqsLpOrXunaa0cmbnenzMACQx4Kn8jn3xWjpMlrZTISFkjb7+&#13;&#10;5dwYjrweOOK5yynXSdSghBljhg24VcNgA5CnA4BJ+8eK3zfWl9bu9riHysssEaHIY92z/RiPYVNS&#13;&#10;ndu3UyrU9W0tGX9QhhttJae3jMlxgq4RdpAGcAduM549TUGgay+lx2pt7ZYVC7JvOUbSBk5Un1Jy&#13;&#10;fpWRPrV9bS2l5Mpe0yGKIQPl/H0PNZfjbxlFrEVpZ2Mnll/mkK5GFA+UA9PX9KdOjOfu7/oKlhal&#13;&#10;W1Nq6/I6fXtekhvQ2nQi7uLgeWyqDgE8hyMYqHQ/EKa1p1yk+20uo8puj4wOccnn+gxXMaL4/n0q&#13;&#10;xFmLMNIq+X9pVsE4yBn1ABA/CsuSLzrRluYZFlDlmbd8x3dOPTr+dbrDJLla+Z1xwSiuSa22fX7j&#13;&#10;tfDtq6QK0qrDNG6sJE244JyQRwT6e1YfjNlhlT7PNMs7vgqjbQy5IBIHXknHtWXZaxdQbWjuTG0C&#13;&#10;CFC/zBUJzjB9MZpskMz6gl1L512pb5nByd3bArohTak3c6IUXCq5tjjp+HhSOEI0jYBP+qJxjj+t&#13;&#10;asPhi/YXTXkeDaxh5Yt2No6bjjpyV575xXZ/Bf4V3fxg+Iun+EjqKw6aEa+1FwDlLZWXciEfxPkD&#13;&#10;689q+4Iv2QPhLHCETwrsA28/bZskA5wcNz0GfrXpUcBWxMeeMkl5hUqciSb1Z+cItYNfTZpe1vIY&#13;&#10;MUYgNtPJ56EfXmofEMGp6e0cMYltY3fKLHKyvyMA9cZx/Ov0x8c/sz+EfEehNb6Jp9r4a1NI28q7&#13;&#10;soUjErbcKs/y5ZAcEn72epr4F8feGL/wX4t8Rab4iQ291ZOVaRUOzrxsyMkY5BHUZFLE4epg2rax&#13;&#10;/UiniZc9orTzOb8PeEfFHxI1Cw0CK5kvRbsW3zO7RWwYgFmbB2jgDn8K9U0XwjP8KJbV/D2t3E9/&#13;&#10;cRKbiJlVrS6kR2BQKR8/rs5PI6HFdF+zf4u0BbSPSlla01iWd3Yo+z+0Y3ZUHHZljLEDjByea9V0&#13;&#10;6+sp/jNpegR7bvVoJpL3yYLZxAivI7hiduxMDaS275jtAAIxXyONxtVTlS5dEr7bnTOVWr7sdO5g&#13;&#10;LH8RW8D2+qXWh29rfpa2sNvbLDJK2pRsCvmMI2+UKSWKkZyF7Zrynxt8O9e13wvdXupasPt1tO1u&#13;&#10;dPG95JXQAvIufUAbiP7vNfeGi+IJp797XW7f+z7uG1mcXKReXFNax7GWQxsTtcF+cZUkBuK+avH2&#13;&#10;k+ILDVNQ1KwSbIjjkku7CZBbCOTLgkO2ckdVB7/MRXiYHGXneKSt2OXHKpRUXB3Z8x+F9IS1B3xJ&#13;&#10;MInYK68EqBnBxzu54zVbxjcRXVwqou35vMaNF27gRmPPbdj7x612niTw5BpHiuC3tFls5LqNZWgu&#13;&#10;JG2q27HHHA5zg5AznNWdD0KBryO9vY/N0W2Sb98jfu3dEUhFc8nJJHPTHFfVPExSU2cUa7U3V7r0&#13;&#10;PPvh7qlzp/xB0bUNPlksJ7e5ilWdWIKhWBb7vLdNuO+cV+sllOLuyhuFV0SVA6q4wQD0GOSOOa/N&#13;&#10;fT9PsfDurX+vWj2t1oixrOloXMRc+YoMYJG4MGKsCAflB4r7U/Zs8Xa9438H6nq2tyJIk2oSfZWR&#13;&#10;gwYYBfBBPRsgKMAAcDmvqsoxPtJcnTsGJ5pSjK1k0etUYzRT06V9Ycq3FUYp/wCFNopMoU/SlVsE&#13;&#10;cU2ipAeze+PevKv2gNd0PRPDtuuq+I7fw1e3ZlgsZZkLCSQococcKvPXsa9Sr5F/bD+JGg6j4p8O&#13;&#10;fD+8tYpIpbiKW81HyDLPbKWyIoQP73RvY+1cmLcVRnz7WLhHnmo26nPaT8U9P+Hvwgl0zXobiPxD&#13;&#10;GXVZ/OSe3ug4zGTt5K7AAqnKsAa8Ghv9S1CCTT7PUSLG9kQKWXy4hLjIAPA+8cBj1AzW98RItJuf&#13;&#10;EUtrdW8stp5GLGSEBB5jMNjTLgFcDK7MjGAOOTRoXjLUIo5bS9tbC6t5Skc6XpjaINCpRBkbecAs&#13;&#10;o3bcqM5r8uVJRvUhG7fc9p16lelFT3W22nkcv480rXPDOt3ug3epW9+9qwZp7N/MhnXGA8ZHVSBx&#13;&#10;n1461v8Aw2+I2raX4mtJ2hm1JreIwJZBmMah8oABkqhAbg8nPHGazNS8I3kPha316S1eOO73ywrJ&#13;&#10;MA0qHdtGMY4C55xwvA5zWv4W+CfjDXNCuNfeRdE02ZN6tqBMUl3xu+RU6jg8kLjpVVZUZUbVGl07&#13;&#10;aiveN9rH2X4R0PTo/hvpPiKy8O2KeLdYhe4u7nUQQsEcRwdsZzlAqs3AYkbuecj0Pxzf6D8RPCkb&#13;&#10;p4l04NJatI+p6a5VANmfJicH5FBcbstkAc4OK8J8P/E648Raz4J+HGt3yXdjZ2ltE106ukjCJcqW&#13;&#10;ZMqFZSU2+oAPWqHjfxW3hC8/s/RNOnsdGtALf/QrcIG+TJV1VgAzoD97qK/PXh5SqKL36enzMquJ&#13;&#10;jCltdPTtc7Hxb8GNb8LeAdZ8O6drkZ0LVIAZ5LyCOXM5XC4bcpZWO45YEqXUg9a8G8WfBDw94N+E&#13;&#10;FkbxYL3UpJf9JutPCtcWsiEgxnBIw4Tv71j+OIPHPi0s2myfZPCtzPmzjluzK42gDcqk8L2AHHym&#13;&#10;vQfin4V8M+E/AWna3p+o3wMPlmV3TZFdShdrHAYqXzg8ADb75r34KrhuWKq3cn0X52OKpUsl7N9t&#13;&#10;L6ny/e+ILW00WMwqZdRikUWtwJiHhAPDbRxnpXq3wb03xv4qvreTxVeXB8NaaTeLFdvnzZnGUyQe&#13;&#10;V6/eIAB45ryzT/DFp4k1K4u90VunnNv24EIA+b5c8jPr0r6A8K/FXRbfwtFaNF9lvkiEbvH8xO37&#13;&#10;uWHoMD/DpXrZjWlTo8lGN297629DuhXp0vd++56jFr+mxWgvmhi0y4Ev2YR+YZJNxx8vQFc4J55x&#13;&#10;1yKt6tp1yniHTfsriS3kheS4+0O/3SmVwQADzn73J4Irg9N1K1c2euaZpCazLcQu40xXCTRsx2s4&#13;&#10;ZiMYHOWI43HuK6Xwn4ml8ba3NaLaXtkNOhCzW2oRlXLMSQq85I2hjuJI5GK+FdKpTi5wWmt7/wBX&#13;&#10;O33asdjz7xR8IX1zxHZXN1qVx9hvbry0/dKpwq4OegyRgKxJ5Oe1ZPgCTS/AWu3/AIO1W1khkurl&#13;&#10;pLe6uBwsA5U8dCSP4eTnniu+uddhtdWutAmsGtkkRriOd7jzRGxVflaIZZclTgZIIBxg14z4z8Je&#13;&#10;KPCd/DrCahHIeGW9gYiSPcu3aG642t07Zr38NOpWp+yrysmtP89DPkcVzt6H2l4Ajsbm0sI1lS5v&#13;&#10;bRGt52kJRWhPQgfdJbg4YD7ua3YrJYbeaOaUCMkKpYj9xHkHYjYA288ZP0r5P+HNvJOWivdWl1OS&#13;&#10;4iiaUz3BJC4LMNu7Hy8LgHJ9K9dufGFhdtZWdtqECxQzMXt0UKyFjyu7PzYGfmP07V2YLDOEtHc7&#13;&#10;Y4lWUWvQ+lfhhosUi3kqxW4K4eK88vL+UeSvHuAcZOM5rttWhECxGAJJJLgJGwIw+d2c9sc15d4a&#13;&#10;1ZbPThe6TO62hGPsokL+W5GPp0BNdF/wkElpHJdeXhUbIKnOSwxwM/d4r340pXu0emmkkjrNE059&#13;&#10;NEj3J2GWQ+aGAJPHGT+FdHFOjQgwSpkDCBumOM1x03iex1aATRTA7WACSZDbu/HcVqLfyyQtgBEl&#13;&#10;XcEZQDnpmnJ9xxI76wu0u2t4dqFQQhdic5rmLTw+9kZkl01bqbjFxIflVepxXYPeTCRXkjSSdU+Y&#13;&#10;epqW4kjntYW8qQNIeEU8jPB/CpcmiJanIaZ4KgsdattZ+yR3K8HYg+6fUe4rrdK8q7M32NSFRz5o&#13;&#10;IPB/xrJ1kw2dvFDFeSWzbx8qnkjv1rZ0y7g0eGEacGvo3HzOf1b60p0nUV3q+hCWpOdMku7ja22a&#13;&#10;JV+4WIwfw4rkvEXh/TmshYh1S5M4kdAAvmYP8X93Hb1xXoEkNwY/MjWKMtzkHP8Ak1z+reGYLgAu&#13;&#10;Qx6kjncO3HbmohRiviDlucfq2ni+tQkrxxSbcfuW5BPp6cV51qngRbOEmNZ7mHerSB3x8menPHHB&#13;&#10;4r2xNJiFiEYLI4OM9T7f/qqhqGgRWsLzHfOzHLQqflbnpz0NRKio3sZTpqR87a38G2E0j2sawBis&#13;&#10;jqsYBdhyrEn5Wx19ea5Lxv8AAiJLzSdQtNMtXvLy6RXuo1Ul8Ahj5YG3kADGM19OalpupamjxQxw&#13;&#10;xZ5hhlyCm0YyGrwv4m/DDxTq+s6ZeaPo8sbWcihS987IZA2GwNwwvb8a83EYWpVi/eszz61CC1Ub&#13;&#10;niPxb+GU3hm9tb5reSzt0KyPIsCmJ+oLE7sKecYxjOO9dl4Z+Oml+FvBmm3OtW1ysqk2+zS4A7lj&#13;&#10;jAB6YwM88EtkdKvazHqXi+4Tw54qhuNKv7ZHa48tw0E8ajBBZzsOGwcnOO3Oa4208HaZFDBPZIbi&#13;&#10;KBRNLNGS9s8mMZjHfOAARwMmvlp4fmgqeJ1ce3b1OalF05uVE+gNKnsPFngS31OC0+yz6lHvjTaB&#13;&#10;LGCQMbSNu4N144JAzTtY8L+GdbttO0bUHsZmkZUWa4G2Z3U5ARuzDsoGM188eEviPq2ieI7HQL6V&#13;&#10;V0lZXxLbqIyQTtdMfeAzk4BALEE819Dv4w0nUr3T7Jre4W9mVZooUg3ksG5ycbTjIOVORivBr0J4&#13;&#10;eqrLTdHowqwrw1Wu2pxmtz6R8PfAdzpl3ELmKa/M9slqiSRzszNt3BsFcErwOQASK3NC0PUm8NCx&#13;&#10;uWgTUbiCRiiS/L82GDgSBmZhubBzg9CM188ftA2Xi/xB42ubOEX6aLZxpPHAI98cJCLvZiAML16n&#13;&#10;jmvVPDPxC8SXvw4uPFWq2NhdadZ20kEltBMQ/wAuD5hViMEHJ25HUYI6V2V8JP2MKiknJvb8jmoV&#13;&#10;Ye0cJKyW3oXWso/DPhTS7ZdNluItOjWWGW0OJ5X3v+8kJ5XA2/MQwy3HqI00geL/AIh2Xhg6Haal&#13;&#10;ozK93d6oZtvl7xnAbaULEgAewHFZviL4t6Fp/gzTfFdpAlx8oWOKUy+ZHuAUqyrjDYDLnlevNeef&#13;&#10;8L+8JJolxrOi6u/hnVXgl01dISZZnChy0TklArHd6jGMnIxiqw2DxVVufs29bbPf5HoU5Qckrn0S&#13;&#10;mraR4c8R6j4f8R2niGGOWBIor5bZUsIUZuB9oU7gT0wQAa7Hxhrb+D9NtLWLS31KAF4UEMACITgb&#13;&#10;9zEqcfNjuSPevlbwD8ddY0O9uLPXHtvEPiLxHKk9q+lES2UimHa0YjlG1Xz1Kn5g55wK+vbzw23i&#13;&#10;jwfocd1qV3bamqKZbixf7MzygDC/NnCZ98ccVti8DOjVSnb1vo/M9mnNVF7hWv7q/wBXTTdV0XTY&#13;&#10;LidEDyQXWz5gPlXdzkNtHGCOc8c1lah42mnt5tQjkt9OAmaPfewNJHLGBuCOsSjDeYMDkk+lNOh+&#13;&#10;KvDjqlvqVrdR5ErXuooY5WnIAZZCjBcAjdgDcOcnmrL67PqWp3kkBnsLuIF5VtXEMUzsBhlwpwfu&#13;&#10;9RgjHPNVQhd8rHJs5w/F/wAJeIY7yO/1C40zUrJfOMM262u5AFy4QS5355GDjPynA61asdX0PXtJ&#13;&#10;hgj10aiFd5pfLm+0zsF+6UjHCYIwewbA+vD+JvhHZ+KfHg8UazOq6vZQo8kM9vm6eBP3YyYj5RO7&#13;&#10;HIXIDDNcj4h8C2/g74m3T6PYgafc2z+ZcWUqywsGXdsbfs5LEZUjYdwCnIr3IUo3vGWpxOpUW8bo&#13;&#10;6r9q240iP4Y3GjasTplvfksBFChuJpVP7lY41bATpl2Jx054Nfnbcwz6LP5UxGwsCcA8/j0zX37f&#13;&#10;+DNZ1jxJa69rWnaTqOjtp0Vu1pPaPALGDOSkMa/OMuGJI3HkgYBzXmnjL9l7T9Vmt57Wyk065m8y&#13;&#10;UxxzrJEwBx+5jDMyjg4ViScZ9q9rC4qFBcstUzysRGblz20PlKDUHVVeKNgN2VJfDg9iPSvcPhd8&#13;&#10;d9X8MvaJqmnWeuXUbPPBd3sbtIrEEfMyH5hzjaazNM+DcFzdXemXdyIZpZmhtLq4tzGN+OM5+XGc&#13;&#10;LjJIznBzivOfF+iXPgLxDcafPcO13C+JFUn5SOfl4BwR+FdtSNDHR5LX/rocEKkoyvT0Z98+CPiD&#13;&#10;Hqmj2Woz3Y/tW105pJzbgwWaIxIKqZOpXcCAW6ngV0pgtdWXU20u+TSHR0ubfVI0xayzeoy3Kn5v&#13;&#10;lwRgHBAr84dJ8bPpd0Y4xNJGyhXhaXcH+qnpjrXo/ib4reLviDb2Gly6slvoqukckMJWANGuMZKD&#13;&#10;Hy8jI/Gvl62R1IT912Xn0PXhmFklVj8z7Vt9SuFvpbueS0urF2zcX9rqEfkGJ+MLG7E4+6eWB5rF&#13;&#10;8O+OrHX9a1DVtItLqTTrC9jgeW1gln8xWbAdjv5C7T0HHPHOa85v/Evw8+HngvT9PuNW03U5bMhI&#13;&#10;bDS7GOaSdSMNITJ8vpknn5uK9L+AWr6Fqb3p8I6wmgx30zXCJHHH8ygBdmzZghcEBiOxwetePPCO&#13;&#10;EJTadu9rHqRqKTik195pa/omrLf6g8vifTZLe8tmiuYVYWkkEAYtlPOkzk8cj1PFcT8K/FGneIrD&#13;&#10;VfDV+IfEthpxjjjIsGaCYyZbYOBuEfPQqOhzW5478B/2dqNze2PiXQvEuueYxsrXUYVuZYd3JYBc&#13;&#10;s+MN2A5x2rCm8DeEdLt7XRdf8TXuly2qQ6heCR0s2N02WxFE+CE2KVwpOGIJz1qKcYuD6vy6eZhe&#13;&#10;XtL2O31/wcuneLtP1e28GSzW+nRRQW15BcL56AkYikO/aVA3jcQ3AA4rF+IXiHwXHpkmrwRwtqU8&#13;&#10;yJPZSOTKWHy+SiIpIGEbovDYOetdAsfgrS/Ci6bf6zqn9nalbmWCOSKWeV4WCkbtvzYJJzkgZxit&#13;&#10;3wla+C4PEIs9HtI00+1RtzvbLLEZGwPJMpO7cMYKhQuT3rJJylrd2/rrsa1Iu1lY5qbxd4T8c6Xf&#13;&#10;iO2vruSBXc2dxIFjjkO7gk9GPUZzwD0rwNPAk+v6rqMVld7IopWa3ht4SkaMMD7rYIwRz+Yr6o8b&#13;&#10;/Cjwzb+Hb7VLOz+wtJA2dQtSTEowSHG1sZOcbjyepJAxXC/CP4TSXWlQ6hbpdW7pkBmffyCDuLHH&#13;&#10;zEHpg/WvrMqoqLdW9rfM+TzLD1K01GyuuqOf8CWGreGd1hqEbLcx4PnIpZCD6N/EP5GuxkvpZ2+7&#13;&#10;I0g4doH2g+ma9Dm0Z7CH7OZDP/E8Uv3uOw9PrXPS6banDvPC+7OMAR49vf6191DE3V5I2oKVuU/P&#13;&#10;aHVbVUs0jcRykmNpnUEvj+8T6V6D4N1wm9t1vLyKUByCVTy9xx09+BXi+rafY3EcbSaiqOkuDHGQ&#13;&#10;oTP+yf8AJrf8P6/FDdRWxVDMFAllZPmyOR7dPSumjVex4fLy2aPuHwxqkUllDtlbBXpKea6yz1NC&#13;&#10;AQdy9M+lfLWnfE82xizcRQlEC4Mh+X39q9K8H/EFdTZYZJoTKy5Xafvj1966Fe1z2qOJTSVz2CbX&#13;&#10;UiUOZDlexak/tBL4ExspHUjrXlmu+IJ2UxKisGPXfn9O1R+F/GKW04tCHwWJaU8Efj6U7r5nWqyv&#13;&#10;Y+ofCcyxaAoiIZ93Kryfy7VoXLLf2DpKjbB8zYGD+GK8f8P+PbXQL/KyI0cm1GZyTj8q9Tsr2O5v&#13;&#10;Y7eQSmCaPKuq4C49c/WvLrLkmd0Jpqxz93bf2HbXLW0kr+f8vl+WGHtg/wA65bwk6X+qzSM0MbwM&#13;&#10;CFc7X99uOo9RXVeL9Pm+yGP7RIWUtyG2cZ44rzqawuYLmCcxYEbb1dWAwM8fjmqhJSi9TOejO71C&#13;&#10;4n12dFjgdJkP7w7geOoJ9fb0qrrmrTJsMCtMjfJnHTHXrWHb+IL68vmklk+ziM7GUNlWyM8471Nf&#13;&#10;TwSMskUr/e3EYBQ54xz3HWuZ7pMd7mxda3GtrHH8rR42go5DD1B4rmLy8NrMs0LZUnKLuz+dVtpu&#13;&#10;ZHZr5MqchcEMU9iOhqskKa5cGGC6aMpJtYuC449x/WuyElBENnceEvL1Ozle6tC0UbZVwxB9+O9Q&#13;&#10;+I2jABtIWijwRwo2/jRay3mmwJZRtGVjbAeR/vE9xVCW8upY1OyRXkziOMZyAOWH+e9TCXNO62B3&#13;&#10;seQeN/EEfhuOdpCbe4jUyJIkatkHrz179ua+WfEnijSNbuY2hluRbQ3bzNaCIMBhcFlYZ25PZTj2&#13;&#10;zX1r440GLxDp90kzR3FtIGLZH3XA/Q4zXyd4q8Ovo+q31lNpT6fdblBu4yRCpwCu5R93I/OnXSeq&#13;&#10;3PncVFqV3sc3davHC3kNFbtaSE+U0Z8stg546g+nIHIrEuQsSh45gBblGRmiG4lhggt1IAGPStwb&#13;&#10;0mnu/tVvNqBk2b0Td5SsDyOO2e341g3mrWek3kkep6dcPvYIsqnyduOGIDZJ5J4zivPV29EYUVd+&#13;&#10;5uezfCIo3hKQ+G4gHjVo787UlmkJJwOQvBPl/dfBUk9RXdav4m1DRJrOxs/KuNXZoRFbyToXl3Ag&#13;&#10;EKCM7mJ44xncxwK+efBvji68MeJJJdAk1I25Pnraws0RlP8Adwh4JXIPrivqH4WWd9rFirXnhtLu&#13;&#10;fV2lxLplwrqJlBZG+ZjhlDlSwI6civncfT9nL2jWn4noRpubvsJ4jnPgy0ksrTTLezN+GuXj1G38&#13;&#10;0xM24uI2LdS3AzxxyR1rxfWr69vbGbQdajMYUvLDd3qkxxhV4AGSATkDJ3cYUEZr3HxRoN5e/DR9&#13;&#10;PvIjPdzzFAEUr5Mm4b2XByW4PUlckgZzXm1zYTanHBby6hc6tpsc7RzxEhJSAuRD5hHzYwMjI4HU&#13;&#10;dK4sPUjq+pnX0Z5lNKC40k29tdSw2TeRcAFYYx1aRN3LnHp2zV9PCbReHbeCeOKCxuHyxspmw7rj&#13;&#10;JkXoCRg9/wAK19Y0C6sLprcK8kdkpkRHjwY/cOucDBPP0qxolr4gvi1pBbh4bhGaSCSRo5WYdQrL&#13;&#10;jB6HoxIzyM16br3WjOJpy2Zw2r6ZaaiLe0mjmtLewC+V5UBILHG9XIweu3kc4xWVf+GtQ1RGt/7O&#13;&#10;tHE6Mbe5WPykZADhEGBhicnkk8gd69hvfhlrj6Tb6rNaLYwtdxwJJnMSvIw2srAkkDIHOTnPSvOr&#13;&#10;zU9QTxBe6bqrLcT6ZfTQTDTDuyu5hhcjBw3Y84BrooYiU03B3t/X9alwdWOvbueIXWgzvfTQQxSy&#13;&#10;CIkOpX5gfSmWrKu1XBk2EbgRjAB5Ge31r6Q8O+DNR8QzNdjUYpmvMTeXDIiTZjyCw3AbeQOTjIJI&#13;&#10;xjFeefFLw5DbahJc/YZbWe4kUxsSrJIpyZCSuQz5dfu/LXtUcwjWl7N7nsUsd7RqEkeevcfZ5W8p&#13;&#10;ikZIaMkZZD6Ajr3/ACouLqfU442lJndcgMw56+v8XX8K1Y/DqQwpJEQZFXPlNnJbI/LkGpeYowYI&#13;&#10;HtYiD+6c7wx7kGuv20Fqldm8qsHdx3NHw7ZxQ6XqM7QzRYj2xggIeMEHcehz19qymvntb59vMMn7&#13;&#10;tvm3Ln13dyPXv0qY6lcGNZJbhpYkI+UgH9KmudRiuLqGVrSNrjADDGEc+6+tcnM7vmV7nLe7vYzZ&#13;&#10;YcAtt2sCOvQ+9NBJjxnIzyF71dvr59RuPPeJAcBSqDaBjp/X86roEaFsttkz8g2jn/D+tCvbUQ3z&#13;&#10;o0DEHBOBhh1pQAAWO8OuSGHCq2elSW0X7jzAY2YHAU44HfNMjfEKo4YA4I2tn8x2p+hNxkh3ucDk&#13;&#10;5Bx3p1vC1w55CkcDJpqYbZkbAMktmpI3jhVQruWIJYbenpS9Ae2hbS2j2s8cjOApbPpzznNWrLyZ&#13;&#10;Ibdb6NIWkyEZFwWHbJ+uapxzoymN5GCqMoVHt+tEt6jWqokX78ceZkHYg5wPTNJaqzQlcquyQ3DB&#13;&#10;Q4VWO7J5P4VBygG4gqy5IIxSybomDsM/Mfm69qc7eXMGx8xPHtx19PyrQ0ImkVy4AZiT35IGKZtz&#13;&#10;MmTgj25qy8/7ldrj92CCR3ye3FRu5Mgz87bcgmmhpvsTIz3zQ2iyFIlY/Mqbjkc9B9e34133h8xa&#13;&#10;VYJp0ka3N/dsCsa7h5kWVKIoxxnLZz6V59p+uLpOoRTPCrIjZdMcn8a9L8O+ILdtI1a4ltobea3Y&#13;&#10;yP5pLN5TLnau07jyM+npzXHi1LlWmhw45VHBLlujpI4dPv0urOU7JLl9t1EUwVxnHB9d2Mrz6Vj3&#13;&#10;VxpCaytvHKHmsIPLhVI8HeCQuX6/dC/L2qjr2o2evtFpmnWkk+rGKKaKVULAHOT8xwSCCTyOMdW6&#13;&#10;1neGdIS38SS2GqJJHAAS/lOBhwMcnp179O1edGk4Qbk2vI8eFDli5zbv2Omm1LS9XszcTw+SNzLP&#13;&#10;agh3JIypGcAAEEjHc81Yn1Y6ZfRQ20kUunZBLCHCq7jg54H3R6mpfFOiac9hCJrb7GAGZbh/l3uR&#13;&#10;ksfx/h6dKp6Vqb3qW8axsLOONY7hJOUiKKQJV5PHXNc14yjdf8A5PdlFSitF0Z1OmxImntBbyFF8&#13;&#10;kB0d/NRWHzE5wCpbJBAPSuck8KHxncXepLMtsFxHE8SBY5AcfeQnIwe/fiptVD2Wms6x2VygkCxX&#13;&#10;RkIzknllAAx259Kt2dxDq2izXumKLaeMBfs8SqTHtJ3LgDn+9z2AqIc0Fzo5Yc9FOrB7/wBalDQ2&#13;&#10;vLa50ie8gMl1YIY0YwDy8B8KOoUjBPJ9K39a8V27xx3Mel3caIDb3g2rFvk3rkg7shigIwwIGM5F&#13;&#10;J4a+2ar9uh1U294zXCpaqwJVSRlnK8EDA5B6HBFYfj3wtrU2qWltHLBcJcTi3DodrhicK74JByW4&#13;&#10;PU5xVq06nvWv+A041a3LUtf8PkaEGr+EE0jU2vJUW7vkf/WRSNOrA8KdvDLjGGHcVx0lxHcTyBbZ&#13;&#10;o7Yk4uHYeYF9Sh6jGDz1zmusv9E1ez1KGw8QvaS2CxbYdQaMJEgwdsZOMBskbS3QYFTeMfDlppmh&#13;&#10;26LE9vey7Y5IomzGsu3IGTj5sFQcHGSK6Lxi0k73OhTp0pKzbvtrdfozy9tBt7Zbi9meaS+805YN&#13;&#10;kEehHQgjGKoyS3WmWM08szwXUfKgJk4HBAwPTv8AhXWXGhX1laxSGVFllPMbMcxsmc78gDcce/1r&#13;&#10;jNb1qS81L7PcSCBAPmULy47fqa9OlKVR2vc97DzdZ2vf9DM1Txbc6otuIZ38mJBujbgZ9CB9715q&#13;&#10;C81mTUoLdDDFFIgwHTC/0q3pHhq/vJ7uSGwkkjhJPlIuXBPbHcYwam06wDXUcN3buYhCzgjC454Y&#13;&#10;DHzDPY9TXovkjolsew/ZQsorYj0O2Z5WaGBZY4l33HymQKq9SR0xnFej+BPgX8Qfi74bGs+HvC02&#13;&#10;raYk/lx3JuoYlkYNtZecMSM884xWD4B8MaP4n8UaLpmsazHomgTalDb39xKxG6Jj7ZOMjGegyK/X&#13;&#10;PwR4I0D4deGrXw/4b0+LTdItQTHBE27LNyzHP8R4P0rvweGhiLznsc8pKWp+cmsfsY+P/Dug32v6&#13;&#10;1pGl6bp+nxgypa3ZuJ3TklwMEAA4znHbGa8Re181hbWnlzXW7bGEYhHJOADngY5YewNfs3fyW95b&#13;&#10;y2t1Gs0EqGOSN/uuhGCD7EV+Wv7Q/wAMLf4cfFDVdI0+18q1Ae7MUT70jt5MkD1G0Hv6cUsZhFh3&#13;&#10;GUdjllK09XofbX7N/wCzzZ/AnwcRMReeKNSRZtUvs7gWIB8tCP4FJ49TzXqrJ3rmPgl4k/4Sz4Q+&#13;&#10;E9S+wzackmnxxi2uOWUIuzPPY7dw+tdc6jPSvqqVlBcqsrGFRuTvIrcnp1rx39pv4Zad418B3OtN&#13;&#10;Y28+p6JG9zCZIyxkiCndGSvOOjDtla9kKjd2/HpXJfFqe+s/hl4qm050jvV0+byjMOCdu0r9SDxU&#13;&#10;4hJ0pXOaWh+WE8Fze+Inl0y2FpPbL5kUMBYtGPvZGfmOCM+gzW/qPxJ8Q+KfHdhe6jfTQz+Uqzw2&#13;&#10;XypKiEMAVDANu2jIJx+VZlxqI07XRcWk/kgxoLtVDArgYeMg/NtPcDg5qbU30kanBqPkNPBI5W2e&#13;&#10;CQ9l5VlPTDY4JGfZTmvz3mhJ2lHoezTm0l6H2n4Q/ah8G6h4Ygvb+4sdL1vTlMQ0ONH89pEXevlM&#13;&#10;CVcHC8vgAjbg1oeL4NK8S+DtL1DSvEVg8MNvLqFr5t2jLNIQS7guUAI6FRwqnOBjB+G9T8P3Wk6c&#13;&#10;0t3a2zBAYku4WV8uoyY2AOCfmAJIJJXgnrWfoPhyfxYluogna22PHDsZFHmFcgZYgKM5+bk14f8A&#13;&#10;ZVBP2kJ2V/U0co1Y2nsdlcfFbVfGPiWxuWtdO/tAhXnJG5J9nyIgXoPlA4TOcbsda7TxP401jRPE&#13;&#10;d14dUC28OsCY5ba2810cjgg4AJJbJB9PlrlvhJ8MdaE39qWd9FYzadcjy2kjjmjdtvzsw3c7R0A7&#13;&#10;nNemalFDd62oaCWyKvG1vGoOy4kAL8EggjkHIJ9KutKj7RRik0vz6HmYqrGl7tNJ9zxG/wBA183c&#13;&#10;9hbXEk1hcOryyzKI5Bt6Bl68dRn8K+xf2QfGOmtpmreHnuRDqNh5aLZqw27Bwz7RxuLEBm65Ar5T&#13;&#10;8R+NoPFHiMNeaO9puvGWaSCTYTGn3gc8Zzhug+UV7l8J7vT/APhJ7PV/D0ljPDdxBrmDKrMQn3kY&#13;&#10;Dr84HLetfQ4WtPDyhOasvL9Tz8ROtGnH2kfu/U+y1IccHrT1XHesrwz4gtfEGlR3VqWKn5ZM/wAL&#13;&#10;jqDj68Vr7h61+gUKqrU1JEwkpK6F/Gl/Gm0VqzQd+NIeAeaSms3vUgI0qxqXZgqqMknoK+Jv2h7/&#13;&#10;AMN/EnxjqFxo97p9rqugXBEdxHJ58uoSRx5IUj5EXvuyTkdq+i/2ifH1t8P/AIVa3cSXlra6hd27&#13;&#10;2tlHdKWE8rDBUAc5Cnr0FfnrF53hvQI7MSMs8pkZb2OZVVi4wcgZ6btpySSGzxivDzWs6dP2cHub&#13;&#10;UYu/Pf0/Uu61eHWfEMkEmu/b0kVZnmKu2XJzh84+YdyOOevNVriSJ4dSit457y3UwJIJ5diSSxgq&#13;&#10;AoyP4SB0PSm6Vp2s614ttFsbeTVNURfsaWkEO6SQIM/MiKA/tg56ZqnZM3iTxZZWebywSW+X7RZx&#13;&#10;Md0a7wWAXqGByR6V8bJ2u29EtbHsQio3lc+iodE1G0vPB9sNatbzw3Hc20U1vPGym2BAYuGyflBy&#13;&#10;vfAUjivb/ij8NYPiNaW0cVw2mWBKqGgfzbdI2Q/OqdsjLDnkt36V5Jq3wsF9I81rrhsYmg8m3kJe&#13;&#10;4kiCykHfubplmyQOM1w/hu88S+NL608ALr08Vvc3AjXUNPYuVVhuY5zhQNo4OCOg618EofWJRqwn&#13;&#10;pHyt8/MyjJL3ZrRnr/hDw3Z/Dbxb4XsNauUS7mszaTalfq80bMWCqjNgBVyVIDHndkHiul+JCaBo&#13;&#10;95dJeaBcXMd68sCTWUkbtcz4yiiNcZZQFAzg8964PwcL5dQbwp8QLmLVtZllYWVyQpjuoIkO550P&#13;&#10;BZRtOWxkHPOK4nxf4U/sj4jQ25126sdEYXGpQXVxcP5wuS+dxcFyMttGchs8Vp9WhUre9PXfya7q&#13;&#10;2qJqOnCm01f1JfGet+FdP8L6To2jXeozXgRmkMyyRsm4EhiCBtbcWGDkjrnFebzeIB4R0m70vUpG&#13;&#10;8Qm4Vvsq3BdwwPBT/ZHzEn1Na0HiTTpPEGoXM91DrWoQmZHeUfNcgrhGVgeHJx3yOgGK8o8d2c8N&#13;&#10;1DLcXcyymMttiPMe0nAOfXrXu4XDLn9m3o9TyaEPbVuV6DNE0+OG8c2s5aJsr5Mh5iAPJwT+VP8A&#13;&#10;GdjaW2myXNldTW8kRHybcKTx8oI69jnvVTww01xYqLeBShX5skErz98/Wtoack6zw3scyMpJaDYX&#13;&#10;RgABnPU9R9K9acpRrXb2PRnKVOtzN7Hr37N/ijRtOvrfTJYWFxdxEXmt3DAywB1B8mJByiHA3cNn&#13;&#10;5ulfR/i/wVN4p0a8GgJPok2sQIySSSbWQHYvynO7G0FguRz+Nfn79quvCYN9pbQLEJcAA54AwOvO&#13;&#10;PrzzzxXq3wq/aV8WeH/Ct9pGiaC+smJmvZbhXdnhBwuXCjhQcY5GMkdxXh4/LKleX1ih9z/qyPYw&#13;&#10;9ROL5vhf3kt343l+D+tarYaddHWTJdldQm1KDZKVAKqFcjdyM8cqODWL4/8AilJrEenx2VtGLiJQ&#13;&#10;iOreYS/QvgZBJ6YwMHBqLRPhZ4/+OniW51+70+8ktLiVpb6+mXMMZA3YCKdxG3aFArgPFOgX/hPU&#13;&#10;4IbyIW1wMyKqEsUwxGDnvxnnp+NehSw2FlVTk06iWuv+QOSSsnvse++BPDF5YNaardyx3tze2ky3&#13;&#10;Kzt5qxxNjDKQnDgc4XJ59M133h/4b2gtEvbG/wDIu0Zx9nuFPmzJGM88dSNx3HAyQK8A0X4qDTdA&#13;&#10;jlOsTzajHbGFYJlHly+m4BTyMDDMe5qzpnxl1iaXT1Eos9kZjupN2WnJI+Yt16ADHTitKFLEQq6a&#13;&#10;RPGlz83NNaI+4Ph3rsAslE7th1Hz5HXaRXoX7u7tYWtJ45nlBHlO+xhx1/Svm/wV4ytDb23kt8j4&#13;&#10;HDgHPevdfDrLrS21tBdRxXFwGxcSLuG1clhheRkce9erimoe8exhaqmrRYunpf3N0tqGgfyoUcJG&#13;&#10;5A5yrHjhjll4PI6iuw0HWNcgmhgvDGLeBRtkbksBxjjn86oXehJbaeYbJHinaQBbqINnGT3P3jk/&#13;&#10;TA45qlqd9qlp4etXsII9T1EkxMbhygDKxDvlfp3r5+WIu9D0uSUD0Oy8RNMzI8qSZwEbbyTnof6V&#13;&#10;0FhcyDAW5SSToY1wdo69K4O0lt7yCylHmCVUWRth244GRk4wM/nT9N1GRb55Ldmhu4WxnYQWU844&#13;&#10;4PSnCs726l6neahotrqcss75YoAgdh27D86lsra40nTGYxlpCvBT9K4q88V3YuAILhhgjzYXUAZ9&#13;&#10;M/rXo8WpLdWoY/uzjkHufr3r1YyahqUZc13d22m7gRO4Xcu4dPWqWk6zHdRN9pZ/MBOfQVoXl9bW&#13;&#10;yOZJVDEEAA1n6Fc6fcTTr5iSMoyY1HWtI2cXdDRZ/s5r14pQrxxqfNyp+8e3FVklR9R+zXM6JvYk&#13;&#10;KOpT2rXS5jt/tDISFYcqTyD22+1eca/pst/4iWSO9gjt1HzOH5GOMZHIP1AFZRcXu9BuOh18sK2d&#13;&#10;uxtpGmbIO5/TPzD86sSm30uyU3qhYphuV8EYbsOK4HX/ABZHoEloWvzGscTSPLO+6MRgcksAc/iD&#13;&#10;0ritY+M2jT24XWdfiuIbZBNuRAUI3cHAHb3AzXNPkn7q1uYyahuyD40WEt/DcXthNG7Bi0IPUYGA&#13;&#10;GHRuc8npXy/pmsa5a+NtXsRM0sdtDnLxmOGRsZUIBxnOcDsOa9Sk+K9rdaNdxwWon8+cuCrhV2sf&#13;&#10;T64P415ffy2P9pyaibrdexiWM3SNtEiY3Yweq44yemOK83EqpTi4cmjXzPFq1ablozO0jVoNW8SS&#13;&#10;3C6W+h6sq7gk/wA0hxgFgrKBg5OV4529a63wz8YtNk1rVF8S3N39pso1+xy+UDLE5QCRVx8wJHG7&#13;&#10;J6dq47S9PttXuP7XsNVSQo5eK4J3mQcAsC3zfMVGSOCTisXVFuYdT0eCztbY6hI5WTUruPLKV+Yn&#13;&#10;jBbgc7egPNfNzw1OrNxldO33feYwm42Z634j+P3hsW1hoVlb6zeXd3fkzm2UiSRJWYPtL9s7fukD&#13;&#10;BPOM12vxN+HmheL/AAxClkBpZlj3bYV3K4CqQhz8uMjae3y9a8Cu3068kl0rW9Mjh1eAC4gnto2Q&#13;&#10;y5wNo4HA3Y5PpT7X4t+IfBPhqTTptN82OfcUS6n35CjClV6DqMjrnFccsE24/VtJLq3v6f8ADG/t&#13;&#10;lZxqK9/wJ/jv4UN54TSEWrC8b7NaWgM6oJLgAr84PA3Zxz3Ax2qTwh+zZaWegS2eppFeajqMST3F&#13;&#10;5aHzQFjZZGi2n/Vu2DGHVsZUgjJr57v9Y8V/Fu6udNtrO4ez05WvZLOKXMcSAkbjuPGM44r1zwb+&#13;&#10;1NrnwtsG0fxXpI1O/jt0EEcoG5EI6kgsGLjBPQDLDqa+qjgcdh8KqVKScr3a6/nY9DDRhBXmtH8z&#13;&#10;2vVf2fPDd9oMsdnpsVtJY3UjWcU90AixFPmy29SMPgg5wD9a7L4NeAz8MtIgmh1W/wBT0+/siJbn&#13;&#10;UpTMXLLwoQHbhSOinkSZJ4r5ZT9sS8vdKlsovC9hGPJdIngj3KrBi0ZKHjaMjJB3ZXg4Jr3v4Sft&#13;&#10;Fat4h+Ft9qGtRXV/4hsJpJbmG2sCILe3HIaV8FTnnlRkjA5rhr4bMKdC1ba/WzPRpyo8+m/3Htug&#13;&#10;2t/ZTTWM2pW+p3ksZZUu7ry4ZrcM2WREHy7SQpJBIwMcVLBZ6L4j1WeC6ltNUlstuYzeZkj2gfxI&#13;&#10;5BznG49R0Cnivn3XPjW+qzy3cJ0qXWlAurSSWznMkGQB5DNlQXIVCrLwSACKq+Evi9d654s1TStR&#13;&#10;ju/Cl/Zx/bYLi7SO3ntpMgsjuybjFyTtbOSowM5ri+qS+PqjX6xTWlz6OvLVY1guNIvUtrywkYp5&#13;&#10;84LupHKMD8rL3xyTtxk9Rj6f4vj1zSn1X7MZIYSXe24f7CB83zbjnDAklegPXmvENa+Kt34U8H6N&#13;&#10;qVv5niiS8fZqNtaz7oZZ8k/LGymRlOHBJIzgHpXpGgS3GueBYdX0lYdFkurUTwWLXiy7JGyXbeVy&#13;&#10;HHXkr1xg1vOMlFS2T0KjNN6I3baS21SSe+0xLu2tNRj80upeH7HIqqoiVtwG4k56FabpWiwXvi3U&#13;&#10;dS0ie707VpLFSljcuxZGBKlkR8BgDnJTjmvHrbx9PJ4vS3ivF8UQ3DiL+zrAAGKUry8TphU/eAko&#13;&#10;WHG4c5xWPa6nq3he/DeKJG8QatqMhhc6ZcyW93YWythEMhxtHO04II6810Qptq7ZzyrQ7Ho/jbwJ&#13;&#10;c6x4vjtLvUYPE9kYlnTQn1NNPiU5JkdBCCsn3cFWJIzXgnx1+GVlreqQW+iaCumXIgWYtHI1wEkb&#13;&#10;pGGDHCLjGTjGAMV9GahrNrZWOjCTQ/D94l7P9nht3YyXE0X3VVJgqo0wP+116lssK4f49anLB4Jl&#13;&#10;17QbPUtJvdMuVyybTszuAR4l2svc5IK5wB1roozlCcVBnn4qknDmjoz45m8FxWdoZIb2KK5hYrcj&#13;&#10;zSxwOwXuSa0dOv8AQ9EZZb+FUjktimxTnJOB8vXBHXtUaa9c6lrss2oobqabJka4AUnuOPpRqXhN&#13;&#10;JdasryTGt2zgN9ljbbu6nbkHjofyr33ep7tRnhq8p8s2fR3wa8G/D74jeF764vZRqGj6Sym4u7iQ&#13;&#10;+bl0xwI1BzwApOcV9FDwDa6doNjaWJihOjQeXp7qiySw4GVZfLVsNg4O7rgnk5I+c/2fNc8G6xq8&#13;&#10;diIotNTVraaCOCGxaGaVQvLNMjHvwDwd2ORX0r8PfFeqXeqX2k6pq8UempbtBEhjLyvEpACybcMj&#13;&#10;c4D5OSDgk8j4DHRm6zinJJa2f9W+4+swsKbprzPDviJ8Fda8PT22q6Zp1vG5mluzHAJ3nkYgMU81&#13;&#10;csxYg9lGWIwa29B03X9Zms7ObwtHey3tol1NbeJUMkse08+Wp/1bMOOTgcnHNdZrfxA8Rx6NqPhb&#13;&#10;zFiUl47WaznCm2hBysw3nc/oytjJQgY6V0nhHxPqHiK+s5tQvYNWe9tfJuLiytGiBZFUhjlejjjG&#13;&#10;4YyCAa43WlKFnqKGHgpvkZyfiPxlqvgyaPVjYSaNaCze0isZyZLYKCO4yZTzgAYz6iu70ZfC2sWV&#13;&#10;hrq7tJMBXz7lofs0wdPvEqVBUHGCpAx6nNT2mkwX5VV025ltUlaBbO+tg0DoRy0bdUzwDt4yDmrv&#13;&#10;hjRtL8LabfO9qBoVxcF7mye5NwkbkAZwoOUyOpLHkg4FVh+VyWhc4zgtXdGZrF/p/iG1GkaLcz37&#13;&#10;XADMrS+bHCgOSvZlIOBkA5z1qroutarpt2uiAGykhYFNqgEbjwcnr070aNc6bJ4qv7jRbiI/vSWW&#13;&#10;OzCRqe+3JGcDrwK6X4lX9pFZaenkzR6kHV3aK2KxqRkliwxuY8g8nAr7zDckWo2PDqa3lzWfkZ+p&#13;&#10;T+IoprqBcNGY90pSMtI2RnnP8XPbiuUivLm2Z18sgg4KypkjH8q9n0TU4PsCXUcoMsq5kjmBDjIz&#13;&#10;19K8Q+KfiqJvEskdpaxYTJeaIkiQnnv6V7+Em5tw5TJSUVufm1e3ttHJIohiVI2CjsT9alR0ub8S&#13;&#10;JIyyKARIHwEHuQK1Git9cRbOWOKwlV9xkkO9pG7mqd1pw0XVxJNtmWEeYGigBQj1bJrec0pabnnR&#13;&#10;lFq3U3Zb6a5gV1ktmQr5WZRvDAdA3vmul8MePrjS2SKaSPzwVZGznC+3qP5VxA1eHW7a7NpCzqiA&#13;&#10;yEDYR6YB9vSsG41B4uFmYlPvs2VPsOOtONab0ZlClJ3VrM+jtT8ZLBZyGUssjtuRhnDVjQ/EV42N&#13;&#10;zJdRKqLgFFJJb0NeV6X4l/tDRraOTzGjQYJJ+6c8HJ6UsJmjuvPRyBuwoX52VcfMf0qoVuWWpMVK&#13;&#10;Lakz3x/Hi6lEW0y4+08hTGW5UkccdhmvqvwJ4mubP4daUdV090cwl0uGk8zzBk8rhtwA/Kvzo8Ma&#13;&#10;wolkEQJILOy+Q+/aPYdhwc+9fVukePbzw94R0nRnaS7L26u8lw21UU9vmNceYXmoqB34Wq6c5c59&#13;&#10;Iad4otvGOhy3NqS09pJ5c0BPUHnpgEfr9a5nWIJLhFkswvlbsEJwF9Rz0NVfhf4gsb3w0bG0ghsb&#13;&#10;xl8rZE5kLP8A3sjgtx+FUtP02Sy1W8hnWV0l3MBcoAQTySD/ABV5mHrtSfSx7DnzRUkbekX9lqrN&#13;&#10;bLaS24gQAHaCXH1+tT3dhaNZloXeKUtjeoPGee3eltLW20WUsYPOWRdglQfd+oHT60sVzZ20bLJI&#13;&#10;i28g5EiFifxrtU1J3RSscqtg1pqsETarHH5z74Xlx8wIxt/EZHNaV5oM+jawVtpoYopCTI3nFQ4x&#13;&#10;kHnjrWtoOgTXuuW8lvJAIYCHjDJ8zL0IGfy/CrHjm3hjvLfzoyLKJsNEqbTjvzn0ArXncpJJk8rt&#13;&#10;cztG1q5tolfVVn+yySbRIsQKgnBXB6/ieKa3iu0uJ5IDNLaI7EebtGdp5Htur0DUha+I/DFo9hay&#13;&#10;W1qcIDu+cKO+PTpXlGu2VjaXUkk0kiwplWESgrn+8B/OlBqUrWJnotBdQImiu7ZxsnnwduzKykDO&#13;&#10;Vxj8frXzV8Vfhx9s8SySQzfZ/tS+ZDBExJuAuAHRQcscjGPr6V6T4i1HWbh5JtNuzcrGSodYvl9g&#13;&#10;RjP9K8mTxBqOlazPJ9pvYHcOi24QuGY5+WPd90c8kdK7HRm17j1PExU4yPGNbg1Xw5e+S+lObmSI&#13;&#10;5aeQIQW6nAPH481kLJJrVugvbjzJOdssjApG3UFScBeQe5zXqPiO3GtTpeTT3N1e5jEsdwWbcNu0&#13;&#10;bDyCQO3tXO+IdOt5dKvIlEBg8tgyqgiOSxB3DHXgcDjua86o3SaUlqcNOtFNK2vfqebeTd6TLLJD&#13;&#10;cgtC+/KnB2A4yMcnt7V9e/DH4tad/Y2iQW+uaNb2ZQNdWduhE0Mx4y5YltrN8vGW+YdMc/MEVj9i&#13;&#10;ThluFtCC8uVDKMDBxnOeMccetZAvAur7rMBpx+8jmhGDvHOPc1hicPHGx5ZbrqexCd9F9+x99fES&#13;&#10;Wz1HTL3UYIptVuECtHb6cjSxmYLkgNkEg8gkjjd7187eNfjStnLb6R4f8OKbBCpu7XUyUlWRflZG&#13;&#10;C9FB4yxz6iuf+Cnx48V6Xq93Zy+IZLKzmfMtzcor4I5ONwwDkAckDGa0tXg8N67c2V/DaXK6m08z&#13;&#10;yyQXKzSz2+CqyOgwcmTqTjI6Zrw6WDWEm4VlzJdv6RU5a2a1PYfAt/o3jXQo7qw01UmNw6SW8TDy&#13;&#10;4SVBMke8Yb+6EfoASOtU5LK8u2fR9T1aTS9XkvnOl3FwI0bBXHmMztlFG3ax9HOCc4rjNK1Wx+E0&#13;&#10;cKz2d3d5PlXAtEL2zDgj7yg+cNzcjO3aBXvuq+ErP4m6RBqv9gafqlsVjMz5zPp+ULOOc8qTuCYb&#13;&#10;A44rw6kPYVLpPlb/AK/plpRqq3U8/wDEPgRfGPg02Ek8f2y0cCZraVlDTKAzBQuDghQQuMApwck1&#13;&#10;4vefDu30u/lubWaWWOW2ErX9rcecfN5bIPIfPKnd/EpFeqaqNS+F19YXmvXGomWWE+WNPbEF5Hg5&#13;&#10;kmXYOmQNv0xxzVeNtU8WK32rTb3TNIW1mllFs2P9ZKJI4kjBbC7VxgYxvcn0r0aFepRjfn0/A8+q&#13;&#10;7vlV0zz+x8JWtldfbRrVx59pZeY0cOY1ngwTyh+bDnBPfLkY+WuO+IXiu3a+0eZ4IIVeJIoTbH/R&#13;&#10;o028oi7c5BIDZJwRiuh1vV9Qm1K31HRJDFMf3F1JexbtpB3KVDDgcAHkZ/GvPr7wpNqXl3E147Mj&#13;&#10;yOli6FBDuJbCjJGCeevpzXt4ZRk/aVpfLr+RzU+W7daXy6kuqWcV/JAsI8mV3LbwcE8fdHHTqara&#13;&#10;14duI9M/c3AkihXIhYgAEH+HPfkVF/YepCVY3ugs0iM6KcjcRxgEZ69azdT1G83fY7iN/JjwrjGD&#13;&#10;gdwfrXoxTbXs3odNNO6UJaGUrNIqqMk/eAH3R65FTysZEA+XAYnai89KhC+VuVUdB91sdQPepkJZ&#13;&#10;EUIE9MHGfeupnZII4gAuQyo/OSccfxfrT9yyQGBU3AHPmHk49BUL7QFzwM8jGP171Lnacb2bB+7t&#13;&#10;xk9/0qWQ0Wre2M7FnX9yGAkkA5A9eORmrmoRWrm1S3jCxSRM+U74PRie/GTz0xxVODVLmKMxJM6q&#13;&#10;33lRvlPpnv8AlVl7qG4jtpHfYSrBo8AESeuetRbXUnUzJULs4XCjIGJWw3/6qimKrGTsbZ0QHrj3&#13;&#10;/GllQJK5Y7iyjawOR1/nQUeNP3isN3IJrRF9hEi81XyWwpXqelKbcxqGKBQVDYPDEZ6ipLKTMyO+&#13;&#10;wozbMnBKnscVtXHknStkaBrkyMI5ZU4ZRz8p6jn8KlyaZWpzhRSyv69wPl/GnBikX8K9sty2PpTo&#13;&#10;4kY7mGIh8zMB82PaogwVgMMX5y59K1DfQkaUmMKGDgdtuKjdgVxKDuPykKOmOlJJId2UPIP3emaS&#13;&#10;XYxbLbcY292B/wAKcS0ircFduCuGHPqc+tb3hG0E+owX9tDBcNbIXnguXCh2Bxxk9gQf+A1z9yrO&#13;&#10;gUEsM9feuh+H0ksSTs0sYtpX2MrsMHA9CK0q39i2i6zaotpnomvak1pYrqOlbbuJyU3y/M0JfOFG&#13;&#10;OcKSevFSXlrYTeGII9MuXmv2i3NGi7JJ2H38gdcc4z06VyKMkO6SSQt5bkhfu5Qkk8Z5OQB9Kaut&#13;&#10;C11KCe6DWThWPyOQc5yCcc4AJ4ryI0GkuXp/Vj5/6v7q5dWtfXyNTQvGV1c6lHb6xDcvDsk8sMTu&#13;&#10;LY5Yk+uOcHGccVdn8UR6frUEdo0flTIyysCOEA4De/IrmtR0621+/Z7O6kW0++JF5DsT97BOanfT&#13;&#10;nCq1tbRl5F2LIE2vn8/aiVGi3zbd0aSo0G+a1u6NK68Vz6M8gtg6wznDwlhIH9+nHfPvmobeyuNP&#13;&#10;3Tw3skKzP5sqhyvmMcY4HXkVzun6ykGqBL2K4EEr7VG0BQegz6jOa62/kNveJuDG3J3qpBJXHfjt&#13;&#10;SnSdKytv+IqlJ0LJLf8AEt20lwl/HdBIS53HyZyrl1YYyQOpznGfSuwn8Tz3dpYxXYWP7NOJrhIn&#13;&#10;ViAv8C84YYO7I5Ug1xcF5PaRSpFGyTSSYX5d5KdgD3AOT7ZqD7dJd26NMGjUZOVY+UwHG4YPpkH6&#13;&#10;1g6UZnnToKq9j06W30bxtoTM2qyeQpfz0890UqWwuSecqdo+bg9a8y8ZR3ejRRXOk6mb3Q/M8u1F&#13;&#10;zINylh833gDjg84xyOaqxSwtIWQqG27mIG9HdCBzx364I/Gt+48OaFHZxXd5NDbWqwubsM20vNgj&#13;&#10;5Qo5VT0FOEfYSUW9Ow6NNYaSjJtrta/9epktqEmu6ck895JCqbtxkbdg5+cqR2H9a4G7vhqd2HMn&#13;&#10;2a2gYgShcl8d+n0q7rHiyXVLQ6dbxhYlUKrqCpK/xcdP61g2NgYXDSK2MEneflYf7NerQpcicn8k&#13;&#10;fRYWgqScpK3ZH0j+xx4E0/4mfG+4GvW9rcWGl2gvGsJEOJyCApBBGMEgnrX2T41/ZH+HfinRr+HR&#13;&#10;dCtdA1mfdJDeRK5jEhGMFA2AvsOR1FfCf7Lfiu18KfHrwXfvJdK12f7OaCJQ3miT5R+G4qf+A1+p&#13;&#10;x3QnHQjqCOOOmfzr6zCUqdfDqMkZVIrm1Wh+VHxZ+BPiv4P3Fxp+v6QPtF3lLTUIJQ1rOAyHcrdT&#13;&#10;gDkcEZ71+nHw+8cab448JaXqWnaraarutYvtElm+QsmwBsqeVywbG7qAcV4z+3J4abXvhLHrsU7Q&#13;&#10;z6LOs0uELtJC/wAjAY6YJU18WfCL4veJPhLq8Go6NdNDaz3CrdWO0MlzGDyjZ4BOevUVwQn/AGfW&#13;&#10;cJK8WZc0kmuh+qUksa7nndIkQFmdzhVUdST6V+cP7UfxT8N+NPifqF74cllMCqtrcXKNuW8kThZA&#13;&#10;OygblyOowa+nfE3xc0n43fBHxXb6RrEfhnUks/MnjvXyrw5y4R+rLgbCw79eK/Oy8ht4LsIgOxdw&#13;&#10;5P3hnjb6+vNPMa6qxio6rcwpuNVn6WfspfFO3+IHwwtLB7qe71nRo1t7uS5A3SKc7HBGSRgYOQOQ&#13;&#10;K9jbivzB/Zx+L1p8HfiBHrN3E17YtE1rL5TMP3b4ywH3WIwMbq/RrwF8Q9B+JmgRaz4evRe2bHBD&#13;&#10;KVeNu4ZTyO/Xj0r1sBiVWpqDfvIUvcfKzoHAAz/OvkP9uL4qaror2Pg6yNxaWVzCLq6lRf8AX4Py&#13;&#10;rn0BByBxnrX13dTR2ttLPOwjhiQySOxwFQDJJ/DNfnN+1R8ZLb4u+LreLTLcNpumR7YZTKD5i5y7&#13;&#10;Z/2jg1hm1ZRpcidmyV70keQ28LaPILjZFf3DxGVnlPCDJG/GTvz16GmwSyQ21rulRLZ8zMHTf5bB&#13;&#10;sH5R3Ixg8Z6ZFQwaJNervQATSOqRQyMDuBOByeAAMnJrakWSGBLaOe1d7aP7PJLbNslk34yC3IdB&#13;&#10;z19q+KbS9Tt0JNUltdXtX05bi3aOeACJvLcOpQnAQHpwVBzj5VOAa5/RL3+zL6a2slhvIVHmSvdr&#13;&#10;uR9mcuAevXoOeK2Et9J1HW5IbaRpokhIVpcmXIGByvLH6H6DAqld+Fn0sMr2Ec9oFUySw73CKfmX&#13;&#10;L+p6jHQda3Tgo8rdrm0ZRS5X1PdvB/hbQ7bwje3t3fLrN/cxo91AkgiVELMQQqnHJKdeVwRVvxh4&#13;&#10;XlsNCe0u9UubS306FS91MSyBzkIVzyAOMDpnjuK87+HNj4d8Un7Lc3V3ZXRs7iFBubYxDIFkbOeC&#13;&#10;jEdaj8fv4j0zxDbeHrrxCZ9MniijilZQsdw+RjcQDkLkcnkhQDzXhxpP29uazWuv6W0POqUfaVN7&#13;&#10;WMfSPDF5F4bn1Ge7EIvro20mmfYg88ijjKhiN6jcG+XjPXd0r1HSLKfwtqNnqFqyiFrSMwwzqI5U&#13;&#10;+XhmUfJkA5ArU1yzt5YtJ1FV2vCigS7SDt24dWAHQ8jHOCAeK5DVTe2d1pOpyTO1iLgPcRo2+KVW&#13;&#10;b5iB0DDPPfk16McYq1o7HHiMUsRH2bdt/T9D64/Z1ugPD9/bhA2ZRN9ojyUlDexzgggjgAV62Otc&#13;&#10;T8JvCR8K+F4zJJJJc3DGR95PygnIGO3FdtX6Ll0XHDpPqcmHi4U0mSKc08/SolbFO6YPrXpnXcWm&#13;&#10;HBIBGR6UjdahurkWdrNcNIkYiQvukICjAzkk9BQKUrK58bft3alpPijU/Dfh+11CZtYsC9zcwooM&#13;&#10;UcTLndzg7sjsSMZzXzFrOtXsbvoV9YmSMwxCMSKTIoKqySAA8EqB+Fdnr3i77D468Ta3em2uBq0j&#13;&#10;wQzROpeEFyTJGduFQ8jp8w5rJ0bVPt8OqaodNm1KKD91vDkSQqo+baMjGF5HYDjFfCY7EqrVcrXS&#13;&#10;0PSotwprS/4asp+FfG+n6LdiGDTY4pnhjQSyTyiUTBkLSxupJjb5SM84DnpWP4i1611DXb2aHzEj&#13;&#10;WRntyZfNkUluFEnBOOgPXHPevU/AXw60bxx4i8Nw2N4ILjVwN8jrxbMACzKDye/GSM+vFbniD9nf&#13;&#10;wzbfEm4isdQbXbeFGkTT1k8uZiBkK7jjgFTuHXkGvmpY7C0arU7p29TdV6UZc0k1b8yv+z78a20q&#13;&#10;wuLbxOtxLaSRfYrK+hUNPFGeHUr/ABgZAyeea9B0/wAS/Df4czahaaZqzX1/cxrcQlQZ44HyWIjY&#13;&#10;jCFg2GPUk56CvFH0Wx8FXNzbCXZDLIxitJX3uR3DuvYHPWt6Dwj4U8RaZdM1/daRqoj+QtGvltNt&#13;&#10;3eXEqdct948YGAMmvGr0KNWo6kG4xl22fqtfwMvrTqyfItPM5q81a/1XxVd6ldai891MWyPMPmxq&#13;&#10;/bc33gAcYHHNX7zxBey3ZuD5t5lfIkSOQyvtzlUOOnNcDqd/beHbp4TL9q+Uxq00RBB988jr+lb3&#13;&#10;grXIdG06b+05zBbkl1BGAwPGAT9c969adGXIpWv2OKtQnKPPa/6l5NRkfxXb20+ivaSAENJtEZZi&#13;&#10;MByBxjI7cc1DqPhJoNVnj1KWaK6uVMiSQgOmwLxkfUGsrxj8TLe4khi0kBwqiN5nXzD14aMEZH8h&#13;&#10;071f06exuNetL1NUmvb8LuAmTyEJ2n5OePatPYVIU1Nrl082JUqtGKm48t15t/8AAMa5T5FggthL&#13;&#10;JAwzIPlyM9gOCOtaun6jZz6kqXSSRW5j2hZAx2noW4PsM+1R+Mr7T9G1K7IiaWORlkAgywiBA43Z&#13;&#10;yMHIrqPhtZXDaTPeLpH2xQgaSeYnZsJJXkchuvB6jNZVanLRVSS0/r5GyTlBSa3/AK/rQu/ADSPD&#13;&#10;V38Q0bWikNmZ1dEaJpot+4Mq4AJyDtAHJ55UjivsPxRpfg7TV1G90/S3tbydPKlttLtltDcHg+YG&#13;&#10;2hTtA5BBHJ4J4r5Bi1Hw/p/jfQtTRZtNhSTE0VkwjmDeXj7/AApIbByScZr7mj8LaYNB0a3t5rW8&#13;&#10;S6sfPjtrohmjYLn738XzjBYcjIxXx+bzlOcJ3dn0/rc+ly+SnTcdzA03XtN8PadcX0GnR3V9dqHn&#13;&#10;u5XVLadEDk7xGcDbxuYDkHBxivD/ABX4j0nxdqMehW+gx6bqTN59zFcyiR7dsktHvf7wwcZ68Lni&#13;&#10;vYdC07VvC03izSL2yvyl9P8AbLeKzaKS3KuoUxkIFAIbCvzyMHrzXgfxDefwf4+s/EGnNdubsvPO&#13;&#10;99FgBVmZYwVGCuEC7gxODg5PUYYKmnOVnr01OfHOXIrKx8y+PPDp8G+Ibi0RZTaj94m8gkAkj5iO&#13;&#10;Cc5yB6is/SLxrlFt1jZyQXUo3fknj+LgV658ZdSk8ZQ6YklpCXiuHAlSQfc2L+6HzH5e/VsEGsXS&#13;&#10;vh1e65ZXOrw2T2tvahYXuAyRqWJ27scMRyMFQeM81+iUsWnQUqu5zRqRnTSerNH4VePoLTW7K1ub&#13;&#10;poLRpURpDgBRkbuvfFfUnwv/AGifCmgeJoE1KW8kMeYI7tfmTDDA3RqBj5tvzV8z+N/gRqOgWM00&#13;&#10;M1tOIrX7eybn82ZAAHKjaMFGzuXJYZzyOa5Xwt4fnRre6l+1Od58me0bcc8c49s559KzqYinXp35&#13;&#10;tCIQdGfPHT8T9RtI8e/8JR4btb9ISJJbgqruM/Puba3AyR0IwOmSTxXG3Np4k1HxFBOmsw24CMiI&#13;&#10;kw2M2zGCoGDkkt89eQfs8Nc6Il9ba3qUUdtdIjSxSSkRtmQCKTzM5BJDDK9iQea+i9PtXe3WCOfb&#13;&#10;LbMXiLoQjqSSRlTjOQcbeBjhetfOwqqM7N6H0lNutTu9y94Isrqyhv7/AFS9k8nKxwiaNU2KOr/L&#13;&#10;nOTnv0NdpbeGrqF57m4lkiaPBKnhXY8g/qa4rVbdp4o4bIKslyUVrdrgD5h99kU9enZfqa9B07wn&#13;&#10;c32lJdC481bh2JBZt5QrjJ355yMAYArdyjzKxrGCOY8WapaWsMwiuCybmAYBDg4+VhjjH61xmj/E&#13;&#10;hrW2SGO6cD+Ihjz+B4H4Vvaz4MuTbSXGLe4tHYLkxtHIrrx82OenpXknjbwTYPohuND1C7/t8ybn&#13;&#10;gu3CxA+gzgrx1yTzivbw+Ko0lyyZx1Kkou9j0XUfiDZ20Sy3MgkReuT2HA/WuS0f4s2Ca9CzyQrB&#13;&#10;5ixvJM5VFOemRznFfJ/iT4ha4qkTBvKDlGySSGBx1XqK4i08YXj6rCtu8/2132okAzIzdguOetd8&#13;&#10;5Rknys5vrjTVkfp/e+NoLaCK7m3Q2vlH97DhsJk4bcvBAx949ehrhLnxFaa3pFpey3lmzySi4tXM&#13;&#10;jQrIoIUYwOeeoLcnGBXzhcme28Kvb+KvEOv6UyRhpotLXO/93hYmOcqeSXXv1p+vXDWPhXwfBCL+&#13;&#10;70NJoZXbUZcG2kUgJumTkZcFAoxwRmvjK2JlUXJTkemq8W/eR654/urm21S5mi1mzTT4B57Wd9aO&#13;&#10;sjHDDyk2rhyGx6kYz3rzfx54Fg1Pwi8kd9FtifdJHHE6GVti4EYDEKgyAdxJOOQBXe+KNc8PeItE&#13;&#10;tJ7ry4JLRmNzqFrFiJChYOyKG3El8KR35K9KmsxBrDaO0Wpw6g8wjt5VIVEKr+8QHBYqMkrkL82w&#13;&#10;c4zXn4SpWpSjN3umcOKiqyaR8raXq5t3WJiYljBRw55P/wBb/CtWG1i1eYwOImtcEfNEHcnHRQeC&#13;&#10;c9jXZ/GfQBqXijVtYsreJrosZbq2gO54zjncF+VQAM5z9RXh8CXkE4ubKUYclSGk2k+mCfev0NNY&#13;&#10;umpbM+LcJQqO72PYLddD8Gm0ttQurK3t57tni2MViDMpwQpB2jdg5HAI+lcjZ6vYt4xF5ZodQ022&#13;&#10;jLxuD5iRSbPn8vLHsemSRgggA16B4Z8LXd1Ja3VxYWdw1xEY986EtGAuCc8jPJwuOmK4f4j/AA/1&#13;&#10;fwM0kegWv2m2kZ3a2ii2bHCbmZQScqckYB7AY5r5+MKE5uHNq9PI9XmmoKSWpoa3rt94rvodI063&#13;&#10;jGUEkdyjbWVMDKkDOACTjnsKi1+11nUdMurG98PxQSQ4WO+vpAyy8DLcNhcgDI6g5NeOaT478RXX&#13;&#10;iWybTWnttQnlFsoiPlxK5IUJyMdTznvXu138VdP119N8PeIIprPVYpgl28643L13gkDO484weuQa&#13;&#10;xr5X9X5fZpN9u3mdlNNxtN6speA/hlL8LH8YazIkGs6clgkhnaXyYLpSFdgWY8FTtwU3BumQeK7r&#13;&#10;xF4Y8I/Gr4bJq0Flp9n4mKCC5S5sSk8EigAkNlFUM+NzEsEzzXeappNpPY2kmmajPpUNyV+zLc2/&#13;&#10;kwbBI2IQcFQG3KQu3lcnHFcbfaEdO8Sadf8AjLxzqK2N2UtYbHQo/Lsnuo5GBWcKAgCjGdxzIW54&#13;&#10;GK1jJyleejPb9nyrk6HEfCj4UafeeKNRhgTQ572G3xbLqMhubfOCJFUKuHZMD0wGLbjXrHgPWLjw&#13;&#10;1PbfDvx14QEMstx5WnNYWzXFndrwzAhMKQoAb15wTkVFp2s3Xg3xf4Y8OanZT3ltM9xdJq+mbIbR&#13;&#10;XcB2ZIP9YUCYZhhQGOBkFa63Vtf1rxj4aSbSbi1vI/7WKJcxo5kgDfIrMCwIU/xYyASa5cQnJ+9r&#13;&#10;fzNacI01puWtU0rQ9S1mFtfupppmkkson+ykJGxOwBJfLbjPCnHfGaxPEfwjtNTEjeJ5NQvV0yRQ&#13;&#10;t7YrtIZTjzJmkjDSEqNuF+VTg89aqeENY8R6mknhLxTplxojM7Q2Oq24UZj4UmIAjeScnbtLbeQc&#13;&#10;1zviSTxp4d+Kfh+11PVithcKV0O7giiYTtt2OZsqQS3K4YfLkkc1xQhJyceZJlylFrYr694g13VN&#13;&#10;J1W80yQx6csVw0eq3VkyICgBdCWBWX92AMhVwzDrXVfA59ZuNMnu7yeLUZNV0xJrCKPbZyWqqpVk&#13;&#10;SQqPNJ4yUB4OMip/ix4Js/iFDpba/G+pTwPIZ7XSpnXJQcx5PyMclRjGKt+HtE1i/wDgtLa32n6f&#13;&#10;oksS7NNluhEy/ZMqdkrLuKgADcG6dBip91wulr/XX/gEwi1J9i94P8R/D+PUv+Ec0/S7PRrqykMj&#13;&#10;/wBkQYa3x98tKc7iSDkDOcdqr+O9dj1fx/bi+1Cy/wCEXjbdLCtnHcTSS4Kqs+5SApGDuyTnjjFe&#13;&#10;QeJW8D22lm61LTdJ0zVdFJS2j0x0iW6VsHzY5UykknTCbhgda2/gv8VPCOj6ZcWYk1uwQ3HmzSyS&#13;&#10;mWE7RjbKgUNG3QdwSw55rT2cmudN/Nfl/wAMXB3dmelx2E1/o1k1r9ml05ohBZ6JqdotvvQP96My&#13;&#10;FTlSMj5sgcYxR4k+Hs09rfQrqUsNvqyfZoLR7rz0tGYjhVQj1Y53NjIHNcrZ/EnwpPrd5ex6LqN/&#13;&#10;ZWds0iXst00yokhQldu1QjDK5KlugyDXdajrlvr8DDSoLCA3A22aXFwIQWKoFfOdpHReFzkniuZ1&#13;&#10;HCVgqQhNNM+UPiP8Ebz4ba2tvfWV88V1FJ5sq26xoAvJ2sQdpA59Nucc15va+ALLVdajtLO8sdL0&#13;&#10;9xvLG7+0yquNwAVSGbI6HAGRivTfi7d+MNPvrxPE95ZQKS8cccEpaVY92fLZt2RkdOM7euBzXjDW&#13;&#10;NtYeKP7a0+0WztFlVreFInyWHOxQSSeCRk+vFfUYRucfel/X9ep82oQjPljc+hfhDoS6VqOo+I9X&#13;&#10;1Ofw42owRWumSLKsMlwoYebtLAmPK7WHJ4Y8cV9KeHbRtUkvV1/Q473RYosabrRZJpLuIDeol3Eb&#13;&#10;n6nIA6mvDtLuNTs/A8S+HtN0rxXeWTrfPPfSQ3VxaxnGUWFlA8xsnAJO0crWv9s8S+INXsp7fxJq&#13;&#10;Ft9vPlz2l7pzosNycsqMUUGNNuBuYYJ718vmNpTurX/rse9QapRUX1PRNJ8Y2k0W5dDtXhSEINsh&#13;&#10;ldYw55AZRuIyQQpGB61ra7od74r1G2TTvFU+j6NefvJNMs/LVkCqA6pNuON3XaMDGcc1i+E9N8Q3&#13;&#10;OnLBcabHpWoRgoku2RmPILYljO1gQGOG29RWT4u+Hejzmy1M6yun67BFv8pneJ7hGU4bzDGrxsCe&#13;&#10;/Ayc5Jr52DV3f/M7ak2o+6v0Omuo/FngWxm/4RC4trsOhRNRuLs3Ju3ZvmYoOFZAM8Y5Jzmul0Xw&#13;&#10;rdalbJdajf2Oo6kuZpFktWimTa3308skHnPUA81wnw/8QXvhWGw8P+INMuri1g3XH2yS4SZbjJJV&#13;&#10;043EnJJXcOKl8V/GnSdF0SGPRorbUb2c/PqTxhRbqTh1O48kD2K/lXrUKNWUko6nlYjE0qMOeT+R&#13;&#10;ueM/iBDqht4trwSbtjyyKI/p8wbk8dSxJBxgVBN8TZdRWbS4JooIIHVyyty4wf75yc9eP7teHN5f&#13;&#10;iPQ2cutxdo5+yvM+1oiTlmwM5Y/3iB7VsW2hvqot1SxEUC43yu5J3njb/Wvt8Jg0rKZ8b9bqV5u+&#13;&#10;zPY5b9vsTxte+XuHyCQZdlPpjoKy5bLATNn5hx98rndVLRrZI4YreWJEdfl2ngkf4Vq6toss8kTx&#13;&#10;3LwLsAwilgfyr3acVDSLPSWkT81fseoaffxSxQAO52tGdirnvjnjjrU15qnnWcwWBzI52sS+0KfT&#13;&#10;IHIqPUfEH2O2vLRb+JplOSJIy27POB1H41ydmLma6M95cfu87vKL4G4+3pWcYyq+9PSxrTpOouae&#13;&#10;ljf0USLrSTy3NuUMex0Vwcj8aXVIoFvXEcSrE4CnMhGcn72Ov5Vjm5KTLLFJGqJnZJBGWwfYdvrW&#13;&#10;5p2pLq8UYkFvHJFgmJlHzY7g9qJKcXzDnGcXzmbqGiKskYEqPLuVCoO0H04Gc/iAarx6tfafPJEZ&#13;&#10;XuBnDxEcEegJrdufsl3cr5u0ujZ8pSAT7Z7iseewUsZDE0fzkl15VR6HFVCpdWkawqKStM99/Zt1&#13;&#10;42kep3cOnwCwiVluJpUbzhkDIjP3WPJyvWvVNU1vRLqD+19Lhg1KESLFLFLF86SdDktz3+leMfs1&#13;&#10;eItOSy1DQGkifUrq6E8COuY5iqYCc9yMjgk8V33ji0vNLuWXSdIjaGY77xBOoYMoHHsSTwTwR718&#13;&#10;7Wny4pxel9iKkbJqOx6LbD7fHZfZzcxzP5k0LWJMQ256Ptb7xPH+0Oa9S8G+LdI1iykurSWc3UYM&#13;&#10;csc6HzIlX5cJxkAnOOTkZr5p8N6NqlrpY1DT/tT3Ny4txaRxEJCDyCmWOckgEjPTtXYeDdHmuoXt&#13;&#10;bi6m0zXrmVm2W4BRY1wVQBvlJJyfXGacpJK1yqUmraHv9te6bdatcTC4jnknQLIpby0VMcEAjGen&#13;&#10;3fxqCdrbV8GJy4hfaZAd23HHAB5rmdG1mO8tbZ7qW382AmO+cIVQHOAduMKcYzXYrBaNFFcWMkN1&#13;&#10;AWMayIP++m/MfrWsJyp2PRhLmOj0i4+y3UM0BEjxgMVZduf+A1vappttrmnJcpGokYcW4jwSc9AT&#13;&#10;wcdeK5cxQyWpkiKICAM7vu55PPT+tdVZWTWvhy3lmgwT8ymLAzkYyC2c/hWnOvmboxvE/iWfToIo&#13;&#10;LJkEEKDzUljyRgDPTngYrzfUb2K4vLmz1O6ljlmXz7eK1QNHkjPLEZHHY10Ot+FIdYk326MFiwZl&#13;&#10;kfDsRx1HrWHq8N1ZWtuhWW2tY2ACyqjbhngcjJGM16NGKWtzknzNnBXdrf6NrEbshQTLsRIflIHo&#13;&#10;pPAPevI/iZa3n9pRG7t3t4ohtBT5t3OdxccEnpkdehr6SuPhxeWl9BeSyj7Oy7y6tydwyAqg5A9Q&#13;&#10;K4D4m+Ep7zSrq3W1uYIIWE374MyJjjdv7deprtjiEpaWuebVpuzPE43le3itrE/Z8xP5HmnAZ/TG&#13;&#10;fmOSRntivPvEdle6ffSXd9apZy+UyqiAyI4IIG7GMYPPf6V6B4s8LT6MNOub7VmZGVfKmjjJ24OW&#13;&#10;CkeoOc/7NeYa5a3PjHX5bV9at5LS2kAjeNCySA9doUfMR784zXHVlGpLy67nl04XmzL16/g1F1hQ&#13;&#10;Q5mUytIEAdXA+4u0dPT3HNYF1ZxKyQaaHSWd/KkhDhst2wfvAZ/DNdPJFY+H3GmXdtY6ldrKW89p&#13;&#10;tqyLzgoy9MjnB7msbw5oGqXEpvNNtVluQxENvcFRnBychwNx56DHOOtc8ZKKunp+B6VP3Fbp+BrW&#13;&#10;nwqvvD9lHd6hshed1H2ZwXcP1w2FP16Gq9j4juNBmlurGZ7W4URq0jt5ZZl4IGBux+Irau/iTrGp&#13;&#10;qmn6rGjXUEh+Xf5exsYIwvT3564rDv8AwVP9h8yKZMBDMyRfNhVIO4g49f4Sa5oylJ2xDWvzVjnU&#13;&#10;26n71+g3W/FlzchJLzUrkJIobyfMbbuxtA25yW5zk10Hw7/aT8U/DcWMNqkn2eAmR5raQRPJDjaf&#13;&#10;lK7SwG3DMCcDqc5rynVYrmymf7SYywbgSrjIx78969a8AeOPDFt4CgtNQj83VoZMLazYdHYn5ZA3&#13;&#10;8BVcjDcY6V21qFOnRs4cyZ6SXsIc8VzHoi/tZQavBBb3Wg3WqWdxeyiRJtoDQNGiKXkCnOz5sKgX&#13;&#10;gknJqv4yhuj4kspNAfUJGiZVmM5CJMmflSMAgAjfjHYcDmuZttHsde015NLB0+JpzbtFKvJjPzO4&#13;&#10;OBsBB79eMVDcW17azWS22qTSsW8v94zyBByCGRsngYIPvxXz0qVCE7U1y2+f3nm18Tzu1rEuvXia&#13;&#10;nfTR3UkcrRgjcH2E9Mk5xknBPU9a5qW/ht2M9ywRQQcljuBJyOO/A/Wp9RujcfZngMdyqlolSZcK&#13;&#10;SuAOF9iOvPFZ02mugiZ8zRLuMmCGUMOQRng5/MYropU4xsm9DghFN6uyLUmqW5vWijDu+8sQEBB9&#13;&#10;ePYcVha7q0LWM9tIzMSw2ybQQcEjPt6Voy6nGbJYYYt7lCEXyif/AB7qP5V5/qFw9yjpGjQRBvnV&#13;&#10;9znPvXpYbDxnO72R6GGw6lO7WxetNXt7m5EFzEqQSPyyJl+PT86S6EUTeUZ8ruyruchR6EdqwEXy&#13;&#10;2xx8ncf54q3DYmZPn3szcgKu7P417EsPCOqZ7EqcbrU0JFVp2MTmRUHzMvQVdg0/7QCTKlqN3yrK&#13;&#10;2HYdwPp1rFsFmglZ0lSApnJY/fPYfWr1wsmoyrNKFQxAINi43AYA6e2eawlTV7JmcoJddCeWA4dd&#13;&#10;6hBgKB155H6ZqtLD5MqnaDu4z6fWtFdTgs5J4GhhUMRuVTyvHDKfu8cZ71Ffw28TRr9qWVJIw2Y8&#13;&#10;nHTjng/hWPLJPyM1GS1Kbr5YBJVy3bdnb+HamvIWI3EonoeQasSBn3osfmSIvzZPbscdqpyKYlw2&#13;&#10;Dnv1x7U0JX6k8BykhQEq2BKq9ceoq5NdyzLbRQwl0QlpDuVnYZ9KyyxkLNncI8Z4PNSz3gcdWCEg&#13;&#10;hSBkkeuOafKr7XLtqS3TRwzsE3mJQdiONuC3JqsFwmc9AG3g9OajV98UhOQM9DyR70JM7xnJ2gkb&#13;&#10;mNUosLDh5e3d935s5PXbQ0jSZAYo2OQR19KFlCpIHVWCj5DjJHP601roqAEPBTB4C1dirFWf5SwQ&#13;&#10;ru9W4Fanh25lME1lHCsqwfPkEI+M8EHvz1HpWV5LTuI4lJkPRRzmpG07UdFmivZbSZI+uWU8g+vf&#13;&#10;861aUly3OhxUo8jZ2epOJZmkcSPO8SglSG2rnnv1wRXNX7XV7qhgZlljIVVkSMDO0AE456jANXJ9&#13;&#10;UkZpZpJWiiYBcwry0mMEEVlzwzW99H5xaYsQMop+T068fl7VlTi4J3OWjBwvc7LSzHawJbI2FhVv&#13;&#10;3m3AGeufetB7+GKFXadBvPAZgMA8kZPp1rPhAiRTExlbAz6he1VtUS1uB5pTYUwRuGVP+117/Q/d&#13;&#10;ryeX2k9TxnBVKmrE8RwNL9muYYC8SOXWRFz9envn8q24bmTVreO4dCtx8oDswMajrxnknjr36VkH&#13;&#10;WpJle2eDbbhRtdCc5HAzjHr2/GsqOf7HkDJtwSQGJH1Pv9K6bXSidCpuUVBrVbHWxNPJaIGuNwMb&#13;&#10;ZJ5Izx97sevHpTNG8vSVaNY1kBYsGdhxgAjB7jPbA4zWB4d12WSeOxkdSOT5i8gHrnPckce1dFd6&#13;&#10;csTiZJ9smGYI688jGOPTGawnF07xezOWrB0m6c9mNWVnLMDsDn7uBuB749eKyPHOn3es21msTl0t&#13;&#10;2I8hBwc5ORVDxDrF/dXaabZRvHMxHOQu49c4rKHiDUrLfFcKolztzghgcV1UaE42mmrnbQwtSLVW&#13;&#10;LV+xn2nlW1tNLKwZI8BgSc56YFfRnwH/AGS9a+NfwtvvE8GuW+magLowafaXEf7uRFUZLupJUEnA&#13;&#10;JXqOteFz2E3iXUNF0/TYmYXU8Vu+VVY/MLbULN9CeTxX6B/sp/ALxn8Ftd1OO/1HGgXILm1jZHil&#13;&#10;OBsdCSfUZYcdu1fSYLCrEXc1dHXi63JBW3fz/wCGPjS/8K+KvgX4tt5NRhvtA1m0dmtL1UAUuvBa&#13;&#10;JmBDAc9s819nfBT9tLw/4kt9O0XxhcvpeuBEik1SdQlrPKSAN2CfL7cnj1wK5j/gohpcr6V4P1OT&#13;&#10;UFEMMk0Isip3FmIbeD+GOfwr4lgb7Pdxy7i8nmAsGXIAP8JHQ/8A1q5eeeBrOMHocaXtVe+p9y/t&#13;&#10;4fEO+ttP0PwbYwT/AGHUE/tGW7ibKXKrkJED0KjG88noK+M7cS3bWcLB9lw5hAPP7wfxe49+1dN4&#13;&#10;Wm1TxHqOiaX9qm1PUZ76LTNOsZLg7PK5BAJyEVcj5gO/tX1d8Lf2OLrR/iLLqPi+HT7/AMO2tqUt&#13;&#10;tOil86B5ZB8wAIGAuPRd2c06dKeY1HU2X5HP8GjR8VXX24qhjeZJCCieW2Qw3EEYXp361Tntntr+&#13;&#10;JD5iAADG3qP8+tfqZqX7Onw61PWrDU5vClnFdWThokgHlwkqMDfGDtbj1HOOtM8Rfs7fD/xFoZ0s&#13;&#10;+HrTThvMqXNigjlSTkk7zyRyThuOa0/siqlo0ClOK0R+W95aS3V4pgiZ0LeWu5ASDnuP4ev4133w&#13;&#10;8+NvjX4Saw39iaiNq4SW3nQNDMFwAH7nGPwr7U179j3wxf8Ah+Ozsrya01JUKPqLRqDMC+SXRQAe&#13;&#10;OB9Aa8g+NX7Fd9o9nZ3vgsz6xFHDtvYpJB56yAZ3xrxkEbsrk4Nc08DiaPvdu25l7VytGpDT7zn/&#13;&#10;AIi/tj6t8RPh/FoNpZDSb9wF1O4Vv3N4M7TGqDBRDkHBP8OO9fOFraWlxrU1r5yWySsYlMq5UE8Z&#13;&#10;Jz8oyevarUnh+9iguDeWksUluwRvPGxlbOMMD+vvWaunyy3MS+W9u8vyyF1CqCOpHrXnVK0qzcpu&#13;&#10;5001CN7M0dPvLzS9ReW2MIurcPbt/EkikEH9M81vaVcWOo29rDDBMvlwSC4BlSOSWRxxgkD5RtB2&#13;&#10;/NjHUZrn4rO7F2x81oJAWRmZgqsAMcH8/pVeJNRspbdQ0gXaXiGCQMjkr6dB0rjlFT1T1L917PUs&#13;&#10;ma1gtrZbeySEohU3YY+Z5m7O9cfdPHHtx3rpdUsLGLwe95HezDWHlCSfJuhl6/Ksi8bgOxHJBOeO&#13;&#10;eYuEtFt4txaKZ3P72E7oyc9MH06mtrTb7b4U/siW6uJIr2cvGtvMcI6Do8Z+Ug8c9Ris5XaT13Dm&#13;&#10;btcjT7XaXiDTzcaVeIxY+SCWjDL1J5JU/wC0fz61D46kmu9auYry7fUJYmRoroyAhkxyP9kHg7ex&#13;&#10;qvcXk1nHvhvbmaRv3dxKyudy8BQc9MAH3/CsS4eRXfcHDNztYckexrWPNJ3Lj5HdXHj/AFVLB9Ms&#13;&#10;tSSSCCEMkszFZGAYExgsepBxgdRUGm+Jtb8c+JdJ0fS133lzdpHBFaqUIYkYBUdh6+1cvb3X2Ty3&#13;&#10;WQRQ43KjjzAz9GPtnGK9m/ZedJPjJo0qRs15LJvkcqsagMuT3z1I+VeOea3o04KSSjd3OWpGnTi3&#13;&#10;y3P0H0uG4g0yzjupfPuUhRZpB0dwAGYfj1+tW8+9KVx1x+FJX6XFcsVHseZa1kFPY5XFMoqhgeh7&#13;&#10;V89/toeKtQ8N/D3TIo0u/wCwdQvhb6u9ooL+RjOzceBu5GT1zivoMjJAHJPpX51ftE/GDWfiL4x1&#13;&#10;aGZb/SdNsibGDSHcgjaeZmQ4DFsZzj5ema8/HVlSoPzNqUeeSbVzxnxFezPawzRzABX3GJPuLzja&#13;&#10;vH09utdB4B0zXPEs6aTpunTM7Sia5uY1YrGOrcn5BkArz1yBWV4U8I3nxR8QppOlAyOis+WJGABn&#13;&#10;3Oc5Hp81emaTb6j8JLC7m024kvb99kd1c7QIoMkHYgbLH0Z2GM4r8+r1FCHs18XQ9mrywp8slqdV&#13;&#10;Fpdj4G8P31zbXpnuLqMQxJsCTQN1Y7wSBuHYYzg9Oleq+DrIeHfh7Z/2Lp/9qG50p9Um1O4Ea3Dx&#13;&#10;yctFnbk42tj5h8o6GvlDWtXvi863Lyx280pmuI2uDLvkOPmPYfXnnA4r3ee90+f4eeFfEek6a1nc&#13;&#10;afsQJPMRbzRCMrIrIshKq5zjIOTnODXzuIwrjytu93q9P+AYYSmo3ctSo3gbU7PwhrV/qunyQrqT&#13;&#10;wt9usJEkMUUnCxYblfKxzjqrk9qg8SafaWA0PSHsYNMvrLTnSKS4vkhgkEf/AC1K7iXYHe2QcNuG&#13;&#10;R1pfg0sVza6nq0k9ncavrdlIY9BF1OGJicBjsXB3dSrbumR3xXF/Gv4T6je38Or3GoXCwW9ijNcX&#13;&#10;CCRABt2qrA5IG4Es+CSc81VOMZVlSqysv68zulTi7OWx51qxsPE1zFcW8EcUm755QS6zNnqB1wcY&#13;&#10;x0HWrupR6LcxtaagJPNRY1jQyEZTOcHGAV6YHB471zNjcpam6WR0ddpEMyru3HOeB2rTjghXVbWW&#13;&#10;dTcB0RZ0PzMrbd2R6cCvfcXDRN6HLUg4vRtdjasPhpoayLO3nieSMSJCJgwBJJGD3/EfjXU29uW0&#13;&#10;mXSLp4DEipA024BjHgsNpY49QcVydvqUtnqLvZRTJA9uEd0QjKk5BGc4JPHFX9SkstVeFrpgbp1C&#13;&#10;xpEwYknks2enzcDHQDA4NefVlUm05ybPIq+2qSTqSbX4o29A+GumeI9Uy872+lxGNJJowepwoJJJ&#13;&#10;PLFQfQDJ4r1weCNR8B3FrYafqNtNaSHzo7e6cMXODlchgNvX5lbnHcHFcX4b+HVncaFpkd3fSwt5&#13;&#10;kdxdw7yA5DYxkY/ix3r0rTdC0uS6uLm7sIXjt4nitdvm/uBuzgDJC8DI+UEHnmvmMZiXN8vO3bpb&#13;&#10;/M64N23bZzviBp/D2oWst74c3j9zMt3aITFGzKWdSWOcMdi5Q8BTXvnww+IVh8QLKSC+0q+shaaf&#13;&#10;FBFc3X7uKRyCHCP1UspUjOflHPNfOFr8drXRNUsdM1HRLi207TrsTJMJmkkUY6kMCwAYKQmMAAjv&#13;&#10;XpPwm+MvhS78VXgs7C6e2njWJpblfLiikBzF8gywI28HkYBrhxOFreyv7PZb3/S56mAqeyqXvZPc&#13;&#10;9M0fw5Bpd1fTWEs2nm7iVm0+aZtiEAqo3FWG4DAKjqSpIJrjfFWm3l/YXenas8t1BBYOhtbqIRkO&#13;&#10;8zYDP0DMAS0gCgLgAgmmeJvjTEfG3h+2uNYi020u72OK+jW3jntxEMFZM7Sd7OoDZzkgnjFaHjf4&#13;&#10;kan4r1fVbPw+sEWkLGU1SQolwk1sRuDxq2GyoR8kgqQeBxXBShVTjPvrqexN0a8XFM8d8PfAxNWt&#13;&#10;7bUbu8insmjkkEFurvI+19vJHDAkHkHHy8HNehapqHgnwZYaVJcRhUtPKsRDq7jzxE4wQXJ+ZY2I&#13;&#10;5AJTgEgGsuDRL3UNO0ya2uGW4njIay+1boo5ih8mTB4QEbSI+Ac5yK4TxF4b1+bQ47ua1vUhtoGW&#13;&#10;+WJQ9xMWz58yhiPlGDtxk8dSOa9Oi54if72ppfbY5lGGFjaEbsq/GP4sxaP4z/s7RYBrF2lnGI7h&#13;&#10;NjRKrks6IBkEknaW4OAB3pbb4c+PbjwdFenSbe0a7jd49PWclmEalAoiQfI/y8KWHAYsBnJ2f2aP&#13;&#10;B9hp+u6/4jOs22qwDZafYJJPJmmV1LZ8tjuJ3FcKqk59q+kZtKi0PRtYs7e+v9UvbZpL2KF4Iori&#13;&#10;UkfvcZA3qfMQb8AcnJFdOKxkcI1RoRva1276/LQ6KdJVlzvQ+ILXwd41Xw3vhWDT1ecWz2LxNA6t&#13;&#10;kuxf5AFCKNxyRtzxzwfob4X/AA4+LPhzxJZXniHW4bLSTAVPl3aPETtLBURRtD453bSACe9bfxU+&#13;&#10;FVnrGladLb3M0Vy9mXutOlnk3XNwo5ZigCeZy2CCFZiM5BFb/g3SbTwN4Wsmi8RavcppcIaaDUAZ&#13;&#10;2iJ6IyKoXqcDaScZqpZs6lO8LXvta/6k08Pyy1WnqYWg/FHWPh/8U7i+8ZXi3tpYWlxDHOIfLjNw&#13;&#10;3MMSkAemC23O5ckYNfTXw4/aO8N+O9YttG0qGcO9ubzdIAqsiD5wACQMbgc8H2r5l+JMEGo+C9Tg&#13;&#10;t70zx3EoltElXBdhEd4zwVQdMEfU8rVj4QfFi4+GN5b+D5PD0em3s8KWy6khE00sjShchSQPL6DC&#13;&#10;txjIGK5HiHWjzpa/cVCcqVTlk9H8z7Z1S6iaKOKKaMCZwgtpghSTBywBHOcZHPpXFtpEel61qNxB&#13;&#10;9jttLvZQgeaM7m3xqF24APJ4O5ug+tWtEtNYvrHUDrE1lqV1FNmO1tY9kgQja5D5yhZt2OCAMjNc&#13;&#10;TqepR6Pa6hpGo3FwZIw97pVvezRi5+0huVQEbQP3gwDu9a82eKZ604xe54V8W/2cNQn+IcsdtZSR&#13;&#10;aNNai5F5pkpSPeP9anzZOc8gHnB44rwnRvhDrPhr4kzanHpZv7bT1F4kdxciIpKThAWOQzLy2CTn&#13;&#10;1FfSWoav4m8NGZtY8Sxz32oXUZKux/cbR9xFYlSSCfmXGdgGK1Lc22t3llO9rLITiUzRxhcPxuJH&#13;&#10;UhgQOeOK7sNmNdt04u6eh4lWlBNuGjOK8G+H31G7aDVpkurCGVMW7RsZEY5wsjhvm4J5B6dq9Yfw&#13;&#10;hp19fSXkujRPbqptfKMa+QXjYEQup6rzweSGxVbTNGWW0ae2giW6ZtxaFyxWQnAOR04xkdB0qqmj&#13;&#10;SWGhajvu7jzkPmGckhyu4kFyrEsRk9hxXqQw8aauty4RsrS1uVfE32yGe+a2kij+zRqnlNGjsiAl&#13;&#10;jLkhc4wQdrD1wcVUvtJH2Roo9RNhe3TR/aLOxUeZCCADGx4G0gc4zgng4rN1nxBEiiSf7RexoP30&#13;&#10;ILeWVx8rOx4Lcjd3qz4T1rRvEHiueQadcC6iTzfOnudkmzAADKWIxkdmByBSb5FexKlTk+Xqcv8A&#13;&#10;FXSP7Es7q50+aKC5hiLPLBNuffI2V3ArkqFGOmD1zXy7fapLb6ZcNbyv9tMhBONrJ3OB719N/E66&#13;&#10;0nxTqsdlquq2djY2koAWN0Yu2SMycjGSSMHGMA81yXibRNFtv7Ks7L7HLcMpaCBpRHcXEmT+6QnJ&#13;&#10;UnoN3GM+1erg8d7FKLV2zw8RhJVKvNDRHlGgfEzVoLGGNr+7DIgXCScgBMIOOeOtd/H8RLifTLZJ&#13;&#10;LKS7t532PeEghSf+WmOeOMjI5wa5z4g/Cqz0vWLySx1B9K+zwqbm3urWUtHK0ZZRn7uHOdrZ9yMm&#13;&#10;vPrHxGbOMWl5KXZcII884J+UY+vNdn1eli7zS1OOarUXq7+R7E/hDSV8SOtnqIt7iZxdQiXaI5Zg&#13;&#10;chgMDJbn9aw/FEyprlnrGqSi6s9PEc0x0+VbWeSZnGArNnJXqAdp5GeKwdK8VWugWkmEWae4JERc&#13;&#10;7nBGeAG5HT6U/wAR6tYto8pgWZ4Nqzx/6ONsMjYypY/xAjjJ6DgVyuhUpVFe7OmhVTs7WPo3SdZ1&#13;&#10;K90Oy1Rr7Tlj2rJYSXVvsnVg2V81NzB1JOwnHyk8cGvFfjjpmueN9cg03wrra36+Sq3NxpkH2GK5&#13;&#10;dgpMM+dqNIg6g8+vINek/BD4nW/iy5tE8XfYJPEDyb9MluIPK86FdxdlZVwi5GPnJz/dPWvT73QL&#13;&#10;Wx0yxh0i10top7h76509HAhnBTJMYMbMrEbTvPGeDgms1UdGpotfwPqYL20E4s+Yra8+Lnwvl0Px&#13;&#10;Jc6gPEypahbmwsbaSWW2t1CsRKQo2gEYI3jlCTkYr6EsviLolxpkOs3mn3GhXV9MZRqOoWMoiwzb&#13;&#10;hu8rAUkncSefc11T+DYvEUt5b6vY31hJcW+YNV8wxvBFu3GIHcVKkltxOSATlQBXm/xk03Vpkt9P&#13;&#10;i1a/tzcmESabKqeSkaMI44opEQ+aW3L1O3Hy5GaqtNVmm0l6aGlp0tU7nWyT6Vd/EZNb0/VYLu1+&#13;&#10;yB7C+W2RiAVw/ktxzkZIIyBzzVnxN4YOtabLpc1815AYnnXyCzXUb43DJKkhVIPzIVPPIIrgZPD1&#13;&#10;5oenaHqs+uTxz2mpjzNNu9NgaWQNDsxGAxRVAwQc+uCTyHeE/iZ4nbUNW0vVbB7fXTmWwE0Qjt5o&#13;&#10;VXJZiAAFCjOwZ6V89W5oyvGS9LnRGcWuWS3Ot1xNSgi0wWpfT7AtGZ7a3t3eFiAF3seSQc4ZeCSc&#13;&#10;tVDxjYiy8OalpGjWN6dPuFSZmsiihRks+dzFgSByhAODzWv4z8c+X4TsNdu5bW0NvarIradEsiA4&#13;&#10;VmzjcmPl4BwOnPauc0PV9a+KGgtf2MVzo2g4lKaldJDOrne25XVcuAylumMbjz3KhKVZc3RCcVtc&#13;&#10;+f8AxNLZeFIdUML29rcXV4/2KFow0clxhGRHT7hUgsM7e45qfwVJ4p13XNG1TQtWt9HudWiG2z1O&#13;&#10;CHylkVmUQCRipC7lwI3OQSo55I9A179mvRNXsJrqy1y+bUrZ2nWBbVJYgdw3MW3ZHGMgnIC8Diu4&#13;&#10;+B3w4ufB/hq9ludFiuooJjLDMLlJZXLxB/OB6qpJP3cYZu9fSxxVKjhrfE/QwipN6Kxyfxa8I+II&#13;&#10;fDmhW/iDxDptrLLcx2rrZAuVidsEkuQ7Ac4Q5AGecVu+Br3TPhx441e2gstF1HQtStEKalZW7CMT&#13;&#10;qNu3BDMG7naec5xxXTajax6hpLN4m8P4vp4pJoINQVLlrZWUsjKAcAEDBABIJBOc4pdH8QWY8NWW&#13;&#10;kLpWn3166F3ttItsvChQlcMwGc42lj1bGOlePKv+75bW+SM3F8+jOSu/D0XiTwrqtvJ4fvZFurv7&#13;&#10;VvSEOJ14wQ20jAGcEAHHBzWbF8HIvFPiKw8R6fcwWNmt0kDPbGNDBIOHJRBtXHGN5XJ6ZNep6FYa&#13;&#10;brtx/Yur3DWc8XmMlnPKVMyqdxHyHa42khmA4I5FUItI8P6f4mfT7CG50fU7u2mmt7KFGt43IJH7&#13;&#10;yTYQxACth1bhtwryp4udJOx0QwsZPmmb3hnwno2m20U2ly299JiRJ5ElQXU3zgnChVcgMFJ4GOQP&#13;&#10;WsWa+ktFja91efWJpmZZIIohFNDum43IWywUHhlYbRk1BB8NfFE1+b+8gjMX2edoruG4MM9u2AoV&#13;&#10;2VFMgUknCrg5OTV0aFfaZomnHUrC+hjihXNyYBLc2oUbS7xRvuwWKnchHDfdzmvG1nLnvc6paRtF&#13;&#10;WOY8LeJb1L46b4eu9ipMj6hYXhuEdGDEF1ZpMAH5M7SQ2cmug1nwpq9jPe3P9uwaZdy3zNHDJeLE&#13;&#10;IEO1jKrsQGOVPABzkqetcz8SvBereKNQ0bV4GvyWhVrS4WF2sYQX2ETbQ0mGROSxGD2HSup8L68L&#13;&#10;G9ttN1zwRfW11p8jWkdo04khkDkGRYDICJOArD5gSK9CMbWnH5nmyk5XhP5HmHiHxB4o0W/+wNrc&#13;&#10;finQr1l+xl33EjO5sQFtwKkMM9AvINZOmXWieNJ5tMhSKDT23GJ0jlZrbPQAg9N2QCw5LdO9ez6l&#13;&#10;c350SZL7R7uBbW2mey1aWGGZRFvc4aJxmJk+VRjIUg+tea+O/Ah064k12zvr6xmhhjkFvFBG2/fg&#13;&#10;nzdoVlCq2N5Ug9Acg17uFxcfhkreaPn8Xhpr3r3X9dzhPFOnN4O1h7F7mWSxkCyKoGxs912jJPOP&#13;&#10;mJ59K7rwfrdq8Yt4C5mfEpErfcbsuePrXmNx4khk1xobiFZFQBoDIf3sYGByWPQnpn8Kw4PE2sWW&#13;&#10;pvbXVvO05PzOpOFBO4HcPavs8Pi4Tp8knqfOe05L8qPr3S7yO5jEkpW4uAMMlv8AMAvf8a6B9bjt&#13;&#10;kQQRmNSOQsox+Xavn3wV8RrHRbON7y8jihQEqm3LM2ehPb8anvviq+pXTy2pigtTgx8B855Jz9TX&#13;&#10;TTfNtqdccbBQ1Ph544L0Szp8kO8hT3Jx6+lMt42ESb8lHz8icyEfjVnR4RPpDCSeCFQ+AEHy9O/q&#13;&#10;faiXw5cSXAtLEST3LjzIsYXjv/nP4V0OcYyabPoE0m43MjyHkcxAvGAc4z0H09aeltCSWtslnTOX&#13;&#10;GcHp0qK9v2sT9kmjdZkyHG0K2frV/QtH1PXru2k+zBlZ1VWAwsh+vfAzmtZPljzt6HQ7whzt6FWH&#13;&#10;fpuoJLdpKxddquflIz6D0rqHtLWCwube2Ju5D8xkhP8ACQPlPOM102pWlhpV0stzcXN1exLgL9n+&#13;&#10;SPA4Jz970rmWvl1m/aawg8idY/3wt8JG5z/d+h/OvMVd1tUvn0POdb2+qXz6GVpEb26C5tJ52dAz&#13;&#10;jaNhRu3zHjj2r1HwT8b/ABJpdtNaX4h1NLldiz36M8sDE8twfmxydrZ61z3hizCzTW3ADjnZg4Hb&#13;&#10;J+tddp3haYMgSJZIZGyGYfeOO/16/hXX9XVfScb3MZ4mz2Ppjwy9pdeErd727TUOF/0u1JWNmPPm&#13;&#10;ZXpleoHpzSXHhTUNN1mHVNKvp1ndsyOrhxIOcFseme/Nc78EJ7q1ivrC7zJZW8YYQMeA5wPlPXt9&#13;&#10;K9j0nTdOeJjEoWVtrEqwIb2BrwamAdCq10OulJVYlTRUtrq/to5fIgvHXdO0gDGXr/D681W8TWj6&#13;&#10;UBNazj96eIooyuApJBwAO2enHrVy7s2/tTfE0kV/GT5FxGm/PHA54B960dfg1e+0uO1ugs1wVVbk&#13;&#10;qi+YDk8gA+leglGk1rp2O1LSzKEOt3lpaxO900oIVykwPI6gYPTkda9m0LWode0WC40vZOZVDTRR&#13;&#10;sAUPX6r07dcV4NLpp1e7jsba4gCeQGWRzhw44PXj04HrXpHhG/tLG0jsLS2ksJrONXmmCj96T3+X&#13;&#10;9M9qjHTp8nMlqXTk72Ogv4Y1mWSW7FhcdB5Uf3l7fMe2eteReK/FTabqs9nZmRIAPMEiyZGQTkkN&#13;&#10;0/CvT/EunJ4tszJaTlbsEFiQQBnjj+teQ/EuPWrkGExLGlqSY7rHm7m9CCo7Y+8Pxrgw2PV7E17x&#13;&#10;jdI4u/8AjlqmkBbKa2DDzw8t1OhIwDwAR0zXoV78Rbfxn4be6t77+y9PZBFdy3W52jDYVkjODkfg&#13;&#10;celfPfiTQ9Y0tbVjcX95BK5b+zpERlZsD8B6DPpXa/Cfw1omsz2unaxpV/Ym/ulia4kmEkSMOgXC&#13;&#10;j5uO4OOxrprThPWC18v8jy6VWrKfL0OG8c/DSfx7DLqvhu5uR4fgLw2sl5E0RdlGMIMAHLAjJI9x&#13;&#10;muMGh2cfhTT7iK3Ng6Hy5Zmti0ryZw0ZYHHByV2jp1Nfob4k8JQ3MMlkk8YUoIrVRGu8ndz90jtj&#13;&#10;GecivEPFvwkOjafK17aXjyCXzirvGW44HBzuDcn+9XJDEVa9oT26f8E1r0JRV4o+d/h14U0uxt/E&#13;&#10;WovFbWF9YvmCa7gE08gb5Qp8x1UK4J6jJ6g1ynxL8Waw93a21wujS/ZCJ4WskBRW9Dg5J+uQOxr1&#13;&#10;TU/h9qOl6r5jQrcWB3TtIymWEqrDCkLwSO3zcDtWL4j+Beom5lk1DRxY3FwoKNboFt1I5G3Jzzzn&#13;&#10;FaewUavtJu/6eh5inPeSeh4NfzzQ3Lak8sclxfO0hAQKp7MME/Lzn610trrWqX+n5hRXTG2dpG8w&#13;&#10;uuflGBnAGB2FdNe/CTVbG7hs57INLsDjYnEwyd5RgOcc8dSATWbrXhuy025v4INSvQypiciEbUI4&#13;&#10;DD5gWzwen15rSo4StpcVScZaWOAbwlH4m1mzsvPjs/tBCi7uvljXAOQSe3SrfiD4Xw6N9mSKW4Qv&#13;&#10;88zzZzGg4YEdM5Bwe4IFasUNtaLC8xlt50jCMWjOcDjaw9D69+BW3deI3nsUgudKgnG3bI3mEdAM&#13;&#10;DBztbODnHOcVp9YrRsoPRGn1urCyi9DT0X4j6PbWBF7JG9tEIYoIrl3+0mNePupkEBcnLHnJA7Vc&#13;&#10;s9b8P66bO+tb5hM0khXJaOQEjkITxvx6g9RzXDR6RBql400losiBiGMRL+Zx0LY4Aq4NNt4rmyKw&#13;&#10;hEh3FmiX5QFwFOOxz+dcNSnRb0upP0OepOk9deY1H+y3Nrc2qxDfHNlTE4QsowAxBGFJ4zj0x3qj&#13;&#10;dTTRG0WSUFN7kyhdo2Nkk4+7nI+ppLiKR7YM9shYnAZGZm3Ng7gfQ9xTJNLins0Ecnm+a7rGeSqk&#13;&#10;Z5PrnGPas4+4cqlqjB1aaOCV7wENGi7jbgOGUDBUjnufWuNOpf6PJNuKzvuCBjkAE5J/A5Fd5q3h&#13;&#10;wzaU9nJcC1Jw6+Wdyt+f1rhb2zudKj+zzKvkupaORWBDrn+de3hJU5R0Z7uDlTlGyepRtYFh+Zxt&#13;&#10;YfMFZsH/APVWtaXsk0EVrA8sk7McJGu4Bv8AZPUH9K0vC3gqTxVNPcRYjsowFlIPzj1PsK6PT/Di&#13;&#10;6fAFh+ezeVgyswJ4+UhWPY/eyOwNdFbEQvy9TeriKcLrdnDSaFf/AGyCFx5aztnc2C27qc+/tXQ2&#13;&#10;vhZVsjIn2i6QKyOLcgMCR/dPK9R9a6200/AgAcBHkJKXSiMvxkAH+EHGcfQ1Beh7CCS9aOFEuRsK&#13;&#10;lPnGCc8DqOnJP4VwSxM3ZLQ86eLlO1jkNc8Ghwk0U/AT/VzA7lGBjJ+v865yXUBE0MVmrCVB99uf&#13;&#10;nBOcA16Lq95Z6M+xEaFJCd2SSirjIOOuefpXnDybJ5Tvjk3Et5wYkn0PtnpXoYec5x97U9HC1Zyi&#13;&#10;+ZXQ6G2lsZBcyyYZ2PAPPv8A/qpolLyERBzKfmDYzj3qsJ94j3lQzEcjJJ5rqNN06C2CSzod7EAZ&#13;&#10;bkj6dqqpLk1ka1Z8nvSMY6fey7DhlDEDO35T9RViLw9cSF2aSNIMHMjHt2GD713CtHFA7SfJCGJ+&#13;&#10;aPYADwMnsM/nWfFdIblp5rZ5rcKoT5MjHfBOMj3rhWInLZHnrFTadkZEPhC4e0mkhud78b1dMBvo&#13;&#10;frWKdHv4zNmFysLEF05UbR39q6681tTdOLdXYog3pGPvEcbvyNFrDqmoGaNk+xRMrkLJyTlSM4FX&#13;&#10;CrVj8dvmOFeovena3mcGXDkHsvzDK8sf8Ke0ofcxYZIJwV9eK2rfwxKIZJLibZtyEKjIPr9Kh03w&#13;&#10;vc6xmSPYIVPlp5jYLEeldntob32O9Vqb1vohPDscc1zscqQrgkY5K59e1d7czQtayWsiNNM7lCoG&#13;&#10;5wfT2GOp9a8zv4pdJvPLaJ4pFYE/NgYHqa67w7q0XiDEaJJE0cWZCOWx2Xd1xXFiaTlap0OLFUXN&#13;&#10;KrujO0vTlt9Rubvep5IjQMSFAO0t9f8AGtk3EUFu0j7FUcHJ6ZrHhRbGdoElRpCzbiv3SMnpn6DP&#13;&#10;1qzMkV5A/mRZwQxIPHHHQdetTP3ppyehFROpNcz00Kmv3t9ZxJc2sim0A4Abt9Kn03W7ZdJinuQs&#13;&#10;hVdoKjJIBOD9c5H0zVS0srvy41u1keNEP7vO0n6D0xS2WnyX3+iRy7YwBllj3hAT0A45rpapuPK/&#13;&#10;vN2qTjyPp1NaOa31vTF+zKsR3lQARjJHr3Hv68VHqHg+6mslbz0n3YYRwtyVI7e9dZpdpaeH5Wdo&#13;&#10;A1qseJHbAZxxnC9N2QGGew96yrrWJHgkumt7q4tZmGVIVfmB546kZx7VjB2l7mx58aklL9zt5nFW&#13;&#10;UEukbnZSr8K7r1DZ3f05rWtp7u8ia6RmlUncFfpg8Dk+9WLy3lXUmkYbblMbk27ctjOQBx0IHrU0&#13;&#10;sN2GS2vY/sk6gyNJcoSAp+6Qv1zW0mpa9TrnP2mvUyrC7ksJbm4uRJEy5yNuXH0b0rG1O6hu4ZtV&#13;&#10;kXzC0uyGMtgEep756V2lno8utXccBiDztxcQysEjf0bcWHGccV3d38FNCk8JILyNLe5V18qayulc&#13;&#10;Er98PljgkcAgAcZPsfWKVKS5/wABLF0KE057vt2/M8y0vwhrMvhJdbs4mmt7mY23kQ/PIzgBsFRy&#13;&#10;VxjGa9O+GX7UfxH8BaVY2On67DLaQOqppmpRBoViB+4rEbk7jjpxXK+FdH8Y/BzxgNd0uSYabZTG&#13;&#10;YTpL5SXcUbAsQpwSoIAJwQCMA5rhr4y3+pXFxcI26R3lB27QSzZ6dvp+NenzxglOjKzOhpVG9U1u&#13;&#10;n+jPoX9on482f7QN34ai03TrzTb7T45I721lIe3cthgU75zkc9hXlvw6+GeufEnxhD4X8OQedrFz&#13;&#10;GJnlmBSO2gB+aVi3XAIIA7GuTt3/ALNt7zUYg7mFVVFEmwnJ2kZ6kewr9Mv2U/gTZ/B3wPJqH246&#13;&#10;rrHiGOC+ubt4ghiQoCsCnJO1SSev4VphqUsZW56j0W5jyqmr9OnmzY+F/wCzV4J+Gc+lata6Wlz4&#13;&#10;ls7MWz6pK5cuxA8yRVOVUk5AwAQpxXqu3bz604fMM0lfVwioK0FZHOFMZRTx1qJvvGtEIQ9KbnHr&#13;&#10;+AyacelNqjI8k+P3wHsPjB4cYW0NpaeI4WzbXrjaj+qyEdQexPSvzl8XeHtT8H+IbvRtQBtdXspm&#13;&#10;jdIW3g9iM/hkfWv1yKnqOor4Y/bj+E+g+F77T/EmnSPbX2qTOJ7JFyrEctID1GSe9fN5phIr9/Fe&#13;&#10;pEP3c7dGfLE1w95D5UxAdDxI75Ge4PvUKzNIAANoUYUgnj1okWMGXbGVyBsAPA9ee5pAwRlODwOh&#13;&#10;J6+tfLadDv6aE0MzoEGS8YOVDEE+9NaRFY4OQWJIHBHFVxNjOzI3HJJFI0wIA2Mv070uXULO5ZJk&#13;&#10;NnIfPXbkZiBJbI5BI/E1IkjXrpHOQsaplQG6DuQO1VFYMWUjIYDO/pUy2wnW48liU27k24wvrnPN&#13;&#10;XtoPRIhtbYs/yy5IXKbjjjPrXvv7NHwA1rxz4q03XJ0u9O0S3cXYvwmFlZGHyJnAyWGDgngV4VYk&#13;&#10;PENzox2Dy1cfKSTggD196/R39k6bX/8AhTOm2+vWrW6QuVsN6hGaDscdhnP1r08BRVesoy6HLiak&#13;&#10;lpfc9jLbjnk555/mfeiinKua+72VjzkrCbT6UnTp1qQrkVE3HB6UCaOd+Ivi6PwJ4I1vX3EbCxtX&#13;&#10;ljSR9qu+CEUk9i2BxzX5p+JvGfiH4yeIxqN3KL/VL4FOm1bMZ/1cQ/hQA446555r6e/a/wDjf4Y1&#13;&#10;DwfqXg20k/tPUnZJPMhO6ON1b5gf8K8H8NfCrVZNO0TVomfTI2tlZ1eORiIcZDtjoWbJOfQYr5DO&#13;&#10;8WqbUFKy/rc6qE1GHtHu9j1r4V+HofhPYWn9mu9hqd+9rDcSXdsXjkcnM6OVwAudu3nOOxxTvi/o&#13;&#10;smuprF1otibuK5RhaNa3QWISoMshjKhshVztzyQDiuY1vWPEmmabau8NjdaUt+Uj1aFBKlvJGBuD&#13;&#10;5XAbpjvwa9AsfGE98180ynU9Lvo7do57S3y9rKwPzuAM7CP9/GcMOa/NKntFV9s3c9mnOnWjyyep&#13;&#10;8/8AiTxTod7o1miadHpurmJUkS3XcjDvvzkg5H8WW9hXV+GfD93F8MV1B9e09GtGkgkgaGNlhgl2&#13;&#10;KhBAJVyckbgSSAQRiuk8VfCv7YbfdpLXd1CrLFHbJgugYZjIfOQNz7W5JyATwDXOeA7WPTY/Edql&#13;&#10;x9s0x/IMWnyRMTcTKGZQyk5I4YAkgZOQOK9H2tOpT9z/ADMVFqVktzf+GuvaReTn7FqUmlTeG7dr&#13;&#10;h5ktm2XYMSxyhizbkVtqkbT1JbjFXPib4sa+8D2lzHdXV5pt7cP5sMMCmVAg6M4UDGGUg8qQxyeR&#13;&#10;XN/DPx3GPEt7pMGi/wBnaNLDdiRYpMyOhG0IHcFtq7EOBznd2rb1G+ttU0vw7oui3cmnarrEy217&#13;&#10;DFbyRMqLtKyMSoV18ocKSM7FIJ6VxVINV1Ll2/LzO7elyo8d8I2PhzULK8l125jtVV4vLdI2Lojt&#13;&#10;gkYIIxk5GD93nisnVIrGwmvLCzvhdQ28xFtdmPyyx6Btpz8mM4Genat74taBYaHqs1/pkGoWbPKy&#13;&#10;Pb6iVLmQDGcL2Y5xkdhzzXn1hY3yg6hOuA7n9238PvjtXt07VI+0UtOxwOC5W27G5bW+qT3VrHOi&#13;&#10;MrqCxwBx2H4cGuh1fTpdPeDULWKOK1gVGbCnDMTnGepwOPTisTVfPsPD73ltB57qR+9DHMWecrgg&#13;&#10;Hp6VD4Z8SX2uJENVsTqWnW7Abclec56jvz1pOM5x9orWW5wck6iVWLSS3PUB4owu231ODSrmaNxM&#13;&#10;kSecJN2DuT+IPkLnJ+8eBXZRfGHxHrCQ6LoOhrcxQyeXdahcnakksilUVV5A2FBncT/q+1eXXK6Z&#13;&#10;qN0LiCBolYrbiGNgpjYY3ZUAkd+Bxxnpmvp/wt4Us9A8PraNJZ6jcXluk7FEwZ2CEZAY8ghgcqeT&#13;&#10;z2Ir5fGSoYeznC7f9dP8zahLRqx8la5P4j+IvjHVZJ9Pjtr/AMqM3MCggLtIXIxyGP5n35Ndb4H0&#13;&#10;ufwx4c1HWLW/FzYsGEqSLuEkgB3KCMHDc5wenWui/wCE2utE8U+IdMm0+RtFuWaznuVtiQWQYLg7&#13;&#10;VweUP4d63tMstBufCc8zfadMsnXEVlGPvvzhkPbcSTkdlYn7wrrxOLl7OMVGydthTk5LsJ4C8I+H&#13;&#10;vGGkPqd7shaydpZZ/L3B2ZVKFiQSn3T8q8AkE96860DxPa+FPijHLq8c82i37qri2ba8bB/lTIYY&#13;&#10;TcVBycYJ4rvvgPH4g0az8U2t7pMtzpUkpSK4cqko5IXMPJO4E8rgL3NeaeN/iLYn7PbQaXb2cyEL&#13;&#10;Pc28byKzLKWX5GI69xkZ7Vz4eE5YipQ+KNrb7f5HTSfs5wtqfV2oXKw6PrJutKkt555xIiQDBiTY&#13;&#10;hRwCVwUYlQwOMHIwTXO6nbx67ptolnrrw30cHzT/AGEecIMbF3bioOWTG773Xk1Z8NeLp7rwjY69&#13;&#10;4puTd3mpRLdzWzQpGYnXIxHFsLBBhcjBGVz3pqw6D4202ee1hnZkuD9ug1qJoAZQA6SI2Sqlx0PQ&#13;&#10;qOgrx6dH2Ld+j9fzR9JUfMtD5j1mLxD8MPFOk+JNLc2mqWk84R/KDpDxxnJGTtkbqB0GCc19y+Gf&#13;&#10;GHhzxxY6DbperqGq/ZIJZrzRpjH5U7Rb2i3g72OVbcOw68V86aZpDzeKjpsNlcPPdSjZaQxxtHKP&#13;&#10;upldpZixKjg5IPTJFY/hz9lf4sNqHiJ7e31DwlYACZY45gpu2B/dIBvADDP3iR3969jExo46mo1K&#13;&#10;ijKK0f6HLhqlSnf3bo+23VsXcbzQXLCNpLUO4aU7QFdlbGCOML64BHIrC8S6OnkrPYW0Nu3kyNdm&#13;&#10;2CCVQyE+Yf7wBJPHccYHFfH3gr9oPxn8KfEFj4c8SXz3WlwKVXyDvKKeNmXGSoIORkdOPQ/QrfFX&#13;&#10;S9bg02fSob7UrSRJvJ1CCTEiyZBZHU8su1edvPIxya+bxGX18I0nqn1Wx6lPEU6y7M05JbPw4vh+&#13;&#10;K/S0xIzub3UGCmbqoUhshjtIzwGx611ngr4Y6Fqvixtd1SwS7iguVMAwvmIzEMpAUZUKeVB5AyTx&#13;&#10;XzZ40+OR0/xFpsKaVGui3DZuR/y3l3EN8jkny2U4IxjB4OOle+/DX4s2Wn6R9oS2llso7OLdPqU5&#13;&#10;R5XLIrH5erEsxyF27ehxms54erTgpvS4qdei58tz6B1fRrq/tIZbFvtEilkn+05aaeHdyRIrAhsn&#13;&#10;p7mvOvGPwrsLJbCfTb+S2KTKUkuZpZJEbGQgllY7Ax+XGcHABGRXWWHiLzJBJFLax2EMhAupblEP&#13;&#10;lygHcSQAqngAZB4B9aoeONZ1aKGWMXe6VDuYxvhVYDIDcAsCcc9PrXBJpKx1zhGcbvY4jUfhxqV4&#13;&#10;kEV5aQSXETMrbG+YDjBLdCDgr+PFWtG8A3+mzQyxQNasuUKzMm4gdiy/eB6c+lbXhHxPe3WozB4p&#13;&#10;JLO5lYSRrHhbcAcIBj5sH+LvnFdzHaR3JYNEdhXdvjkwsZzkAfXHJ79K+hyzDqC5zz3ThI5K7+ya&#13;&#10;NLEPMW1knkRH+YjJb1x9KwfE/irRrFre2xJLPOd0aJwW7Lj0PB4yMdc11nirRYry1/fSIBI3yZG/&#13;&#10;YPX6jpXAyeGoLK+iuYIVaSI74ypySOeNp46jPFfVRlR5f3hlLTQ5Hxx8QNF8PacG/s+aa5uAUQOu&#13;&#10;5TIoAI3EEY9cD15rw+/vdXmsp7y0uylzOskTJbW6MrH7qfM2FBGB717J8QLCz1B4bZ7Y3Cu/mLHv&#13;&#10;8tF2nDkN/CMZyO/FY5i8LxxmygtY1tLVcT85K5zw+GG5WAJyAMZ5rkrypUqalCOvnqebKDqz3sZH&#13;&#10;gX4Q2et6HpNzdLHaXepRxxN9qvUkafcD5xjDsRuG3ce4z/COK83/AGhfgH/wq+8HirTr23hslmig&#13;&#10;gs0EiygqoUN27j74OODXplpYXeq+Bb+LS7K2luZbhHktYCqyXCliMR/MHj3qqJu4+XJ5zXVXMmi+&#13;&#10;J/g9aeI9QhvfD0McBsJrHU0Z9gP7tcyOMmMMCTgHmuWlVrRkqie71XkdjowcLJanzifiHpd54QuJ&#13;&#10;FtL61vDMsN1dxtu+0bsZZWJZkPBYoSVIXjFcHp/hex1XxB8kUdtsnMm+9+UlR03qcE7sg4HFeh+I&#13;&#10;9A0O+nutDhtLnS9TjMT2sVqDGLzbGcM4KjZuUBlBGcAEDmuFsrQ6rfBbxYnt5ml8qe5kEWZFO0gn&#13;&#10;BYYbGFwOM19DTkoxcoaHhYjnveRveGvBHiXxTHeXWjabBfW9qzRhVdHuHMeNxijHzgj6D6ivSfgr&#13;&#10;8Q9Ot9ZfRLxltoLy9jvR5tv50nnMCikKVAK/NxtbgZzjrXCSWs/wm1LQtZS/lgtLseUxSB4jMFJw&#13;&#10;S5BBGSRwSeOCK94tPHNl4r0Tw14nu7fSYbprGeIrZyb1uDGMpG7YXZIqgEK7rkr0NeTiZuUb7r7j&#13;&#10;owVOK1TtY5T9oj4R3PhvTm1nw80HhTxHbSSXYh88JJqEDsFV4hkjcCx+Ve2c15B8NP2ofG3h+WPR&#13;&#10;pNLXxQlt5mywuwQ0aiMiRSw+bH3sqe/SvZ/ix4o8LSaXBcwWzWXiPWYd8ljcAiNmxnMciu2Ec/Mp&#13;&#10;JZQxY8V8qaHpsmgahNNdxym7mYj7OmfMPc5I7Hrn2rTDcsqLjVjft/W5rWrqhNyh+B9t/DD4p+B/&#13;&#10;jPdSaNaTX6MbU+Yt3AG8lz91VZiGIUrgZB+9wT0ri/jb488XeHdAmgtfDNle6bjzLjUUdWNu/KKC&#13;&#10;iYCtjJwQcHJ4614RD8TnbUrSfSi2j3w8sS6rbYMqIFxIGxlW3ZwM9CK+jvEPxe8LeLfC2rxzXmoL&#13;&#10;aXEaoLMypG90xG0yBdpKqxx94gggnGK83FTq4OpGUYXi+m/5f13OmOPVWNm+VniXgb4i6p/wh2oh&#13;&#10;/Gur6RfQxH+z7eC0WW3jiGf3blucEtxtztPNQaVF8S/E1tpWrO39tLYSvKsFwiPzF8xRhj0OADzg&#13;&#10;8V6R4yu5fD3h1NN0/wAK2+tTadLGsLRXCyRRowQo8seMM/7vb8pPyjnFWfBfxC0qSxvJZre80PUb&#13;&#10;i5Kx2llD9qaVdmbhzBg+XkbVCkE/NwKwqYmUk6lKmnf0f/BKpQ9pJXnoeeHx7qPizxTc3eoeBf7W&#13;&#10;KQoJLCUSxC3gXO4JGmPlIwdxUleh4r2Dwb4s8Nj4Qro8rT6FYXCSvPZ2LiTaNw2lZssVzxkgeuRz&#13;&#10;U+g/FXwnqHhyDU9O8Mi1nSWW0vFuf3WoRbom/eBFO8qdp4JAG7tWjcaDoPirSHZYItMkuNLMi20x&#13;&#10;+zTRSKPMWRlJCbGJKDC54B5zXHWryjJJ03CzXV/lc9WMXBPW5xHwV0iHxzFq1ra63KPDMN00BE05&#13;&#10;fUX3bSqvKgU+WduMKQcgV7ZoWnaf4KubvT7PxRdwW5lTda38iNGilMmMMclmIAxgkgYr5O8L/DHW&#13;&#10;9M8V6te6VdRR6hp8yxz2lndFJ58rkFCVKtmQjg8/IccVf0fUfGHh/wAcSw6pdPf2Tu2ZrmHETH7z&#13;&#10;oFJOXXqMYIABr0cT+8vyVFor22ZwxxPJpKJ1/wC1H4s8OKmkr4e1ARat5j/aY7W6dzEeoJOcL0wF&#13;&#10;zwCeK8dsvF0v2sa3q2tX99qFsg+zxW0mGmIOSjPkbByex60z4qeHm8N+NXU2yzRXardyLEUYKHyc&#13;&#10;lQTj2B+bGc1V8C/D6DXLqKTU3k0+OWXZBY243SSnPALnIA+oz2Fd9KFKGHU27L5HjtTxGI5VofQX&#13;&#10;wY0+LxDpNlpkQ8nWI7qS68q9VRcxxO4ZpYPMYAcAgkYwVAwa9b0HxgP+Emu7cQ+IdTvLaI3Qu7pk&#13;&#10;iW1lIw0aqzYkJCM4TBxggHmuJ8R/Be7+JMuiTXy3lpotmkcMT25Vbl1KklCzYdTk8r9cVleKtJTT&#13;&#10;mnutS0DULux02+FvPqsDSh7m3CkoTMHEkm3CcBVIAbtXkwp066d1v0PqIzlSjy22/E9M8F+OoLrV&#13;&#10;NZsDbRy6zI0rx21+202sgOCCCDtySDtCgHrzXTa14i/s6x09/EXkaFK8yGGf7U8Eaz7sMsjKACpw&#13;&#10;MsTg8YGTXxF4nsvE9140j1DS7DVtKOogXUC3+DcSxtgK5bcSDnIG5geK9s8M/FbxD4D8GaP/AGvZ&#13;&#10;6frGj3UUk8/2y5Et+7FyhUxuWyyt8xA4IUla5MTlk4tOnr5E08ZzNqSPo5ry7tvDa332ldMMNwwh&#13;&#10;uvsm9JABypIyWXlsHI5zxWVf21hb6wlwbiWC1v42fynEj2j5yNhUjMfruUrgYIBFee+Ffi5deJ5F&#13;&#10;k8P+IBpN7ZxZvtLm00+S8WSAHDAbSCeCMgdK6nStasNV0G6s7TVY9+mliBpdwbuAgjeu9Nu4AHcD&#13;&#10;gnA9cYrzY4Wq3azubupCSve5fm8Fx6iIg0lubk77i6mZgzyqWDAecTu3IWOCODgjpmuf17wmG1QX&#13;&#10;+pabbFLp4pLi6tVkyoQHgktyNykmNQRgjGDXP+HvFl3r81813A1vb2TrNKdOtnZhKJAzIoZiZFKg&#13;&#10;ZfGcBTjOak1H4pa74rvbm58JQ6fBYPC/2q91Z5S7TKThogGwcgAfMODW6w1WOvY5JujUjexm/En4&#13;&#10;X6JpjadeW+iPi4k+YRyvMjR4ypVWGe4+/wBOO9fO3xmj0zQtftrFbuS4mRjJKsQ5RDwqMAeoII+m&#13;&#10;K+itL8T3un2d5qviP/iUxXcPmSXaz/aFmOChfJ4GQBkDBBUda+RvixLo1z4mnutGvp7mQ5Es0mz9&#13;&#10;8c/fGMYXAGARnOcnFfQZVSlVqO7ukfK4+nSckoq1zWs/+J1HGgU2xijKQv8AeO4kk8dM8fWul8P6&#13;&#10;JdGxy26Z88v5ec8VxHhuRo7aIs7uAfMLtgn8M9Pwr0zQfFMdxbuI1aQhsvtTox96/QMNhmo2TPln&#13;&#10;Tak49D5o8FeFFvZZWuNQitrdW/dgEEls8qAecgc112t32p6e0V3FsSO3IKRM20yd8L+VcX4UtY5N&#13;&#10;Stne4gt0Ll/9IOwfgwHH9a9MluP7TuoV1e4jhsopQYrxPmJ9QC3UEc8HtXm4uTjWTep9Nim/a3ev&#13;&#10;yPPtR8G6tqDre6iIow8w3KoDEBuQx6HFa1xbmzSKG3BFvZ/NCV4XGef1/nW7rurxXt88Z3XFujPh&#13;&#10;hvDKgXsOAcHk8nmnWWkadd3kT3Gor9mCgqHnCSqf9pRwfp1rJ15tLnVl6GcsRNpe0Vl2MZby68aa&#13;&#10;ffNFHO10+A0cWxEG0cZYkE/nVDw74LlE8kV1qENuy8/Z7aTazDttIznk81vXs1/pcgFvOVLsAI7Z&#13;&#10;T+8XPJbjHT1qxdarZ6pc28EERS5I3zvGrOITzxuJ4HYkcc4pwqTirQVkwVWSi1TVkzo/DWnRWbfZ&#13;&#10;micFUAkJcbsnuc9eK9f8M6XZ3sKyqqPEgDAtgkmvEtPuo7vUGkmuTEWTYxVSrEDpyoPUepr13w7q&#13;&#10;sdppyqbcqqDrnjHpxzkdcmvpcHFuF2c9JtzvI9I8MWFkNScpG6yiM+VjgHjkcVu6pqZS2WOSONZF&#13;&#10;P316e2PeuQ8E6rbz3U9xPFG8aRfuzIhUf/W/rTdT8W2S3YNttEiEy7ZHx+Rx+mD9aKtNOoetBpRu&#13;&#10;bc/xIuYbqK3uXRIYmCyTH72O+PcV3llrWn6/pcLWd0XV3IWcAgHb1+Yd+OteJ+KYk1SzknkmXfNj&#13;&#10;93GvIzzhuuMdegrsrSzbw/4N0qJb1p9PhIl8yG3G9zuyVDHkZ5OWrxcXTptLl0Z1Qm+uqNDXL+38&#13;&#10;P+ILW8hsxfx4fekrAOF45QkY3c/Wut+Hgs9Rt7nWoLNp47wtCsqMQY17q3Ynn0FedWet6T4qGoS6&#13;&#10;hEz2ES7CII2ikhGTldoyWGeSAeOua7j4RWOkeHdFubexmuriS/uC8AaRnS5jUAbxGoAjxx1wTx1r&#13;&#10;x8VJKjyu9y6b5pX6GjrHie4+H88Z061OoQtIPtEDsy8dCPunt3Fb1948t9WK2hsU1K6lRpVslcZJ&#13;&#10;I3ANt6AdPmPOOlVdU0VtSmlu47KOC9jcx7LiQMGJHfBwP51Rb4dR4uJDBHFMQpZ0UhSO21l9Tzz6&#13;&#10;V5dGnSmkpHT76ehqaTBo+oQLazW4gv54/NaDaqyRj7vBHp61L/wgf2ayiawaK7t/NMsZJKmKQDA4&#13;&#10;7c/nXJ+L7L+zrVJLGKCKSCNooJ4V2uFPXBJ+Wum8I+NItB8NWs19DNcJDGqExDDSFj94j36ZrrcP&#13;&#10;Y+9TZopK9pI63RtS1C+ja31QvcTQovyxxYAIx+nXjt1rblnsdafDwwTXVs+FGzcw47huvWqrQQXu&#13;&#10;lrf7XQzAOJCu1g390kHpWPp2rmHU5IjAbmLChplXiMZ55AyTWyl7Tbc10t5HmXxD0FtL1M3loZBL&#13;&#10;5xlhRbEsob04Xb1zXPeKJbB9MtNUvJCmoyOxltZ7aORnZBjzDjBB3Y4r3G5tra7lu1t5WnVVK+VM&#13;&#10;SACB0x1OfbmvEfE3hCK4vbi6j02VrsPmNXSMQE9cZ3buCCePXnpXRBxkrS0seXXhyJyR5H4u8XaV&#13;&#10;FLBDMsdum1FWe0i3SZAIZv8AZ4I5/HtXK6joF1qXlM9rNJJbs0j3U91GUlyAAS4x8xHVSSuK6+58&#13;&#10;I2F/bG11iEpFMx+x3qqVVYtzqW8zHzDc23POduK5vxF4NlFlCthpIuWgSOGWAXLmSBhxv34Ctnqy&#13;&#10;9RnFaudGC5U9T5ypBt3Z57deFZdauJbm4vobOBYi3LDMaHnHB5AIzz+FcVctd/ZdkMaTLGmZFVSX&#13;&#10;Y+pHYGvS5PDV1NoupX1rGLgRnypIEbDXKYX7gPTbkAjd+HBrzoRXkEpKTzW0ce5jbrkmLP8ACM/N&#13;&#10;wB0I7dcVjGonez2CGi1Kc3iK90mKZTYjzC2+S4eT92CB2UY68jkntWl4O8ZPrTRx3UIjYOCJCeT6&#13;&#10;bSTnd7CqetxXupWrxRZI3iRA6+czH+76H19RUHhdFllcXNpI7WhG2eIgZKn7yg9MZrt5KVSi9Nf6&#13;&#10;7m8qdKpSbcVf8TvLbR55vtErWcy27ZkDoSny9yQf4fbt1rD8T3r2MKT6XBunhkLMJxhQVzn7vI4x&#13;&#10;8prm/E+qazPNGsUN5DZK4W6fBLx5ORk9Apzwe5zVjVvF+nwaNL5MN3DduoW3yhUkbc5Yng8/w5NY&#13;&#10;U8HPmjJ6+S/Uyp4KpFxm9fL/ADOeuvHWtairqttHG9xkmRPvDv1PTpXOXExdGllBkZ85DnHB5+n4&#13;&#10;Dp1q7pMayzrHeI5jT5nUNtYqB/tdf84q34d0o6zqjQR7Vbk4kI3be4HvXvKjGj8MbH0CVOgnyxS9&#13;&#10;DQ+H2qX+mrOIbaHy5sKZGZg+QOCuGHqa9hspbOaZHuLFJJpPmjhWVd0ORlcHOOvPP9a5ufw/ZLZR&#13;&#10;QXMD3KsVWE+XiRB32gdOPzpdH0fU57wW9kRHCilnaSMRKnXAPqR1rilThWlz2sz5/E1YVnzrQ6TV&#13;&#10;tHsLxIwg80vG2YwHVInY8qM8ll9RxWPd6JefaIJYHjULH5MbowJb/bIxg56c1s6Fod9bRxQyahHd&#13;&#10;QeW2FI2MeeGB7jIq8CYbox587YuABzkkmlZL3Urnjus4y913Rw0HgS8ubi5jyk9orDPm5Jf5SVGT&#13;&#10;jkDBbHAzXmet6Nc6NfSWd0mDHJhmT7nHofp1r6Tgs4tIsJppFKTzESSJIQNpx1+mK8v8ZaHCkDmJ&#13;&#10;SsUgBLbvmyey+1VFqkz08Dj5qpaWx55omji7Lysy+SG+VV4BPY81097D9h0xPmEhDZ+Zc9cjp2+n&#13;&#10;brVK1VNKRV8tHgOcDG4KOxA789qgmuxLOkrF5I0G0KODuABYY/zisKjlVnfoj1qkpVZ36GwLa7m0&#13;&#10;5IWjdg5BZmLHaexI7DrWnf6UZLCFZJxHOqMEc8qzHhsA98Cs6z1bzLfy2O9FxhnBz6Z4+uKniuVs&#13;&#10;JoRdB8l8GKb0wDn6+n1rifOmjz5e05+wzSNMsdKhU2rs8zYLSOAzDBweOx/pV6a68h8hBIDJwTJn&#13;&#10;HHJ4/n+FRwPPIkDNbrDCxAVMZZcEkfnSQLEg3yABCQV+UAKM89Oc8/pWMpc0rz1MpycpXlqyDVoo&#13;&#10;5I41mbzYNpDbH6c8dvWoLbRLHTUluEMu3PBDdD0x+HWrE0IJyqmVTlXjd+UP07ZHeorsSW+mXDxT&#13;&#10;eXtPNtjblewyOuODWsG7cqdjSEnZRTsZb6HpV5dsL6/lkc4IjY4Oe1U9Ue38P3MUejlhJcEKzK3y&#13;&#10;gD1Her2lWtlq2orNqHyPAVbKkldoOCvAxjGK6XV9JtfsjyyIvlgYMjDDKcYyPUYOfwrqdX2c1GTb&#13;&#10;8uh1yrexmoyba7dDhb+xluNUS9jvTd8oskaqV8snk4z/AAg/0p9zdPpmpRyRO81mTgEjgEcGpbu2&#13;&#10;vbSKzvbSSXypXHmKi5wM4z+nSo9VmkWwMdmhuImwHckl+DjHt/8AXrrup289Dt5ue3Zqws2oz3N0&#13;&#10;zRygRKmXRRu4Bx/OrPhqxlhu5Gk3yys+9VhHOcdTjjg4pmk2siptkiLu7ZZN2Sgx/n3rpPA94IvE&#13;&#10;f2Tz4lF0Qm6VlwuPvA85xjpWE5Wi4RRy1ZckZQgjs9clm1Gz3RwE30qtCI4oVjBDYwVGQMD1HzZ6&#13;&#10;1SmmhtbTTTdWU2m2azb5rqSJYfOC8HKKSW5K/OvXOO1aOtA28EVtBcCOAObkMGwcpj955i8vnoVI&#13;&#10;6gHtXB6faz614nsoBG8MDREGIyZaTkuHHAyM84PQZNctL3lfY8+go1I3uWpdKkufEFmLWWOaWVgP&#13;&#10;PtV2nZu2lm3AFSRk9/lzXQfEBLG+1lPtFu4WOLZGobidQNu6Nf4FBHA9ya5ubw/qOkat9stLuGJ4&#13;&#10;QImCv8x35D4LDB4DYx2rornVLTW5FtNRtHgnlTylvJZcRyybflZyeckZwffByeRrK6s4u5tNpRi4&#13;&#10;6/mQ+ENIt988vmK1ukbedC4wJB93sV45ycN9RXqvhi40BVs0vpb7SXkWKaSCSMmDzVfaj7xjBCAE&#13;&#10;jkkZ5rE8I+Cb3TLqGTURLaabGBG135O9DkYJUkgMWDcAAk9jXW6P4dk8PJPp3ieaC50m4iSOz866&#13;&#10;jy8wkYeUqFS/UISOg+Yd64KjU3ueLN+2k9bou+P/AAjYai39kahLbvBdQ7rLcD5iswyqsj7hgsAW&#13;&#10;bjqDxjFfG2uaRd6VrM1ldsqurZ3RPujYE/eUjgrgcEV9Wat4y8U3Hi55ZptKb7M7Q2zwEErOFyZG&#13;&#10;cgliXycBgBwDwa8f8XeA7rQzFe69M0aao5li2wJGWYE71ODxjdnb7j0rvwsnTXK3uehl9ZYduHNo&#13;&#10;9kb/AOyn4I0Pxz8abK11a1M2m6KxmTTZSD9pkHR3B6qDjj0xX6foBsULt244CDA447e3FfnR+xRq&#13;&#10;vhy3+K0t1LDNdXsyfZY5CuBbt3zj6bc1+jabSoK4244r9AwK5aK7s73U56so9raPoMoIzUpUY7Uw&#13;&#10;rg13hYYRUbrjmpXptAEPWkK4p79aY3atTPqM24Of5V4X+2P4StPEXwavryaa3tJ9MkS5hmmA+bnb&#13;&#10;5YYqSGPUBTg9692ft/XiuF+NfhBPHfwt8R6O1tJePJatJDAr+WTKg3oc9hkDjvXJi4e0oyj5Gctr&#13;&#10;n5PkHmQemeM+uM0fdC7EZj0yefl+lLOjrM2RtcHGCAMEdv0/GnAogDbH3+qN3r8/PQWpGBvwB90f&#13;&#10;hzQJWaNlboDTFBLZYnn+9zTgFIVcc5+bPc9qYDhIpf5hhQOmKcAgb5JJERsbuMHrUT7nYHcFP3hi&#13;&#10;pI3d2IJJBIzigD0T4G6BoXir4seH7DX5J20+6uAjCJBmWXOUUj+FScA+1fqHDElrEkMaeWkYCqg7&#13;&#10;ADH8q+WP2NvgQmi6U3jTXtNj+33JRtKMpLNFHt5lXBwMk4GecA19SnJPP519lldGVOlztb/eeVUk&#13;&#10;pyuuhIPvZp1MTPHNSZ969sgTp061xnxbvLyw+H+s3GnTNb3cUJdJF/hxzXZ7h61w/wAY9fsPD/gD&#13;&#10;WJb64jiEluyoHbG8kHAFD2ZhXa9mfmbZXE918SdMuLqyXUzJeqXspXwJDu5yew7197eBLa1g8K3z&#13;&#10;aZM5udUdTPHNsWF3UFY0CtnCszcMBznb3r4c0xNM8SeN7OGO3e2igV/tbu/+typOMdhx+Oa+ivBP&#13;&#10;iHVLHxFp9sXtRp88c1vNJFG3mJ+7LoMuQC3B4J6qMV+QZ7F1alovY9OnUSnTUlbTY9Cuvhg2r6zf&#13;&#10;pPB5EVzp8csMNw/7uzZ0YF2iUbSwZWZTISMdMV87+JNX8S/DKZ9EtrNrSykuwn2W8YqQWXMRTacD&#13;&#10;GS2VZgxxkdq+gJodY8K+G/Ds2rTL9kgEr6xE5/f20BRvLiZC5DKQQVZeeOODXVeIfBfhvxFFZ3d9&#13;&#10;c+Zc2sUyQie52+UHjJUkHgrtDEkAkA5yK+Wp4n6vJKp7yPSdG/vU9Gj4v1r4weKNUuYLjT76WzFs&#13;&#10;pdUgXOyUc7gxBYZAx1wMYxXd6LGngbTr8XFwzWGv2oktoNTh3eTKoXEhkiLqpO5h820ZYdga09U+&#13;&#10;F6fDu01G/jMGs2jT2iXMccbbI9xz+93HcTjOdmC2QDgHFcv4h8UN4X8H3i+FtbspbOS5NlcWcVmF&#13;&#10;uJ4ky+JQ4G5Ac5dTzweMYr6CE6dWCjTWhdO+0tzmPE/hPxLc+P8AS9L0wyPp8JjuhfwXBaNELBcS&#13;&#10;MuNjBkfI68+lF98avFuga9qJ1CFHVp0iWCeBNyiNSq/MAr9znJ6GvavCnivS/Fkms6tPbQC1mght&#13;&#10;xEkYa1u7gt0Aj3SRbTt2qy9AxzyayfiP8LbDxOZLexvrHT7+M28LtKGDyKQSOpwGyRxuBO0nHFaO&#13;&#10;tGU1CtBaf1c6JKXKuVHh/j3xfJrb2tkL1NRhsxmKSNWTb/s4PTHA6nOAa5q5to55FKSFwCoaEKQg&#13;&#10;Ujdzj+ddhp3w9gurXxC1tazXt5prxM0QlCiO0xjz2BIyMhQeOC2CSTWVr+mz2eoJz5TWkaiS4jyy&#13;&#10;uemAR6ZOfeuyPLB8kDzKj5HbuXbef7ZZPbOq5CjfGG2Kyj0A6nGOvNdv4ZfStFtLGS6jl+xTOY7h&#13;&#10;WswyJKp+VTngAqecHJx05rhtStYvskF1bvHFewjPkxHejRHkNgcjvkdutalj4yN/Y2+mamsdtdA7&#13;&#10;op7Vd0wIQ+WCBx1xnHzY6151Sm5r3dup5qhzar+v8zs9Dl0zUdYXV0kWK+jl8zAk2ednBUIT/DnG&#13;&#10;f7owK9t8OahYa9Ctm967rNaRwN9jc7S5YjhVJCkEHDL23HkZFfNt1Y6jp9mrNI2m3FvaqwgEQCIn&#13;&#10;y/MmSWzkg7sY5rZ+F/xLtvBGv2+rXBmu2W2mgcQs2ZQzAZkwQPlHIAyFJ4wa8TF4J1oOUHdrY3oy&#13;&#10;SlaWx6r4nuIdA0yW5V5YLO2lYXZLtC8rNgq/mEHGHG0HHzAEVseIbvT9R8G6a32uzsb278h4I72S&#13;&#10;OVHDYJLAAL8pLcHGcfSvE/il42l+OeoRaHo4k0qGNi1493wJ9v3MgE/dySQec8965PWPiHa+D/B/&#13;&#10;9hS6Srakw8qW5fBIXkbgDg9CuN3pWdPK6lWnBN/vL6ry/I7I8qlyR1fY+oPHdzeeHNB/ty2EJ+w2&#13;&#10;4knnj+RnAUxtgHjkZJQj0wa+P18UyeKtREEOkecyYNrHb/6wnu2cZPTPoK5rxL491nxsyy6teT3M&#13;&#10;ETALGn+qXAxwBwDjv1q34R1+Xw5Lbz6aXi1ffi1liYRtE+cff4xwe9fQ4HKXgaUnUfNN/Kx2uik+&#13;&#10;eS17H0l8JvizcTNb+GPFV59oguZ1t4mltVeW2kcAbGRhuyTkBt2PXJ4r1aHTJNB1cW5vFS+giaMz&#13;&#10;tAIopLLPzIyLJjhlLgOOrE+9eafDv4QJ4p0PTPGWrOwivpXlm/swM1zFIZCd7OGO1hgsMtuK7cjJ&#13;&#10;FekeIfEOiSXIaB9SmGlN5MO/ZMTG6lXSSPCblA4zyw4wc18djalJV37HTv2PTpStH3/kckPC2seL&#13;&#10;F0m6XxBa2NtLqMcqapbMZJVRcYeOMdOdg5Kr8hyCMV9a2rSrAkF74ntdSkmgNvbXd2ERyyr87LjG&#13;&#10;5Tk5H/TQ81wfgLRPDXivw5Y6ddQebDqE5Wa2i3ZtyEJYK/3o8Bedp5LdecV0lz4cbTprXTbCwt9M&#13;&#10;s7W7X7NaTbpEa1ZfmEMjZ+YE5KoRjrnHXgq13WpqL2R004pbO9z5/wD2m/hzYaxZ+HZEsYLCeSEo&#13;&#10;1xCMeXuZ3Z3UDcoIBOCGJzwSQTXa+FfD2iaf8P4I/C1xBY3miTrHL9rjfaZAAWjVpGKjcJTtbqMs&#13;&#10;MCvULjSbG7l13U4Y72wubdCkV5dvsQggAnfjbggAAgDBzkGvPrPwtDpnhfSbY6pf6dpy6juuRp6G&#13;&#10;aSQea0gjJVfkRyQSQACM4OKSxEqlKNFvRfcTSoezm5JGNqGh+Fre0e91PSY7vXfns4Yre3jkVChA&#13;&#10;cxoR5akbCSTwVPy1lfFPUl0u3tLPS01FWtraOWLU7QI8dyZDyXjVfnBJHC9BnPAr0TXPDVxqdrd3&#13;&#10;UEen3v8ApIvpXuImILBdowQV5UMQUJ54PeuL0rwpYa3qVzp99c2dhrOnRmyWNLgNCFBLlkQEFm2s&#13;&#10;pOc7gg461EKi0cnsOtTv7kV8zB0n473Oqy/8IrqRSTUmia0hF5EiIJFYEGRs/L935eGOCVr2Pwj4&#13;&#10;ot9cnubq5iWLVprKOKZZH/dogJI7AYJzyoGemRXnHhjwP4e1nXdT13T7WS6EaIsNxaRDd5sanLiE&#13;&#10;MGXeu5gWyzBSem2qXj/4njRrKSKwElndQ26ytPtVPsbE4iwwOHLLzyMjI3DFYVlTr1FDDx16hTdS&#13;&#10;lBqpL0PdPD2pP9vjsokiuZpG271cIBg4IxwMgZYnJJBxXodlqc0MbLLKQSMMSnA4GGB7+lfn5pn7&#13;&#10;RmnaJqOk20SXFxfI+Jr+O6LzeWxyUARQjEfOoxk+nFfY1j8U/C7aPp9zdasImuAqiCdf32QMYZcZ&#13;&#10;BOcD6V9VgqFXC0+ScdxRrKXU6u8W4n+baWaMEsYwffGCPqPyrk9TtGkDpGu9EBHlluUbAKlSOeuc&#13;&#10;Z7ZrqJNfiSFmW8KwH5ASuNrHqeBnv3qjc2rTWixy7ZmZsM2/bkduPWux3QSVzy/X9Bg1O2ee+2Gc&#13;&#10;psj+zSBCePm6nHXrng5qp8P9G/s3Tb+3ktLR7SceZcSXh8iSOMgoAh2uSCOoPHcEZrtF0ewS6ls7&#13;&#10;szTRgNna+5QAOc88AYHNFtbyaJp06vFJpKhQ9o9zEksMg2Y2szbgNzdOB0rjxEpRXv7GdGh77lY4&#13;&#10;u+8O6Fp11F4qgisp7aS6ktXuJYvNkgt1j2KWB4UZyG+bcODuFYuh+P8AwT9s1LSIfEWtWnicxeZc&#13;&#10;XhsXksLhQdv7u25VlVQEDBRkckmvXNH1mzmgubVp10W7uFScwwSRmG6LKRhC4IVwu3PQZYc15v4x&#13;&#10;1u/+D/xCt9QsNN0+4uJGW1ubnV5VFzBaD/VgbHJVSGOVCHkVwU8Rq4NX7a2NpxVPVfMl0SOy+IOt&#13;&#10;a/dW6ebqmkJFFp2sXdt5bBh2LqMNyeeM42ivO/jj8BdKk03UNWtBYyX8R+1zwaYjYnJG1HweFUtu&#13;&#10;zjg44XJrr/ib8UU8DaX/AGzoWg6i7X12JGNxJtWYAGQtHGAsigHvjk7a57SfjhceIbPS76/lu9Jt&#13;&#10;NdElvZQSGKOObnazByAuEfaBux36mtYSrR/exVjnqewmnCTuzwiL4c+NvF6ve3cF8LLR7QxPIzid&#13;&#10;bbC5AVGYMq4HJAPToa6Xwj4Gi8OaXpWtWTz6xHE8q6tbLCk8cLLGSZFjOCqsrAYfkAk10et6r49s&#13;&#10;pxqei3tpYeFbeI2t8J5YbmOXBAHEihzuzgYyME4J61yPinV/E3jKBL7TvEumwmC0uRPb2ax2dusQ&#13;&#10;faEyW+Y+wGeldvta1dJcySfr+On6nlqlRj3bPQNO8H2N7e+f4h0DUrq28/z9Iu5jsjaMrt8mWJHC&#13;&#10;IB90MCFIxzzXlfjG6h0Eat4ch8NK87Esv2u3IuVOfvRSxHOzjgcjHU1V1Cz1rQ9M8NX1t4qntLyC&#13;&#10;3RLu3vLd4XtnLDgA5dlAwMkcntivTvEfjHTtS1WeUabDc6s9tDFJrcdwGHlBfmQwgg7xwMj15FZq&#13;&#10;nOjNTb5l5XVreoVpU5QstH/XkfOGnXNucGOA20cXR7dNqFe4cDofx9j1rRu5jrNoLKwvLmS8Kf6P&#13;&#10;aRx/eP3iu1efwJPc1u+J/hJqdh4ck16K6hg0+6vPs0NokymWQNzkMAFK5BBJOM+9Yvwi0dD44gSe&#13;&#10;MLPYXaXE0NwpG7Yw5GCp3ZIwARk+ozXtqVOpB1ovb5/meXHDOc9TrvBXiPxl4Bv7eyv9Ihs8RIH8&#13;&#10;8gvcRB8sSAcMARyF5yK9N+EvjvQvC+s2ttqPkaIGYmKYWKSGMbj+68wMrgcg5Yt6DFe92HhPRdb1&#13;&#10;uzZtWs5LVYRHBEbcASTNHwc5VsqCOf4vU4rnvEn7Omg+ItTktb90hmbnFpIsUYP3lco4Iy2NpwOQ&#13;&#10;BuOa8CrKjiG7xtfex9RHD1qNvZMnsbDwNrPiC9u7WDT0nurNYZ5GK7FJkAVUZiTv387mxkHHNTaj&#13;&#10;fXfg2CwNzBLqGm3epR6dOkqYltN7gExA8BEA5GMYwcrnFeR/Ej4AaWLm+1Gwtfskd5ayO4tUZbaK&#13;&#10;eNf3Wxdu4Fn3fKvIIxznNevfD/w3rmh6OItf1rVtdtr4wTWE0+x3tx5C79owC43DjA3AHpmvIr4e&#13;&#10;lRXPz83k1+T1O2lOc21JWfcyvF3ge21ObUr+0ktxqlvho5o1e2uYwfkVGHBwcbcAHGcgmvJ7/wAD&#13;&#10;XvxJ1R3M10r6ao/ezx7bWE52ssSvllCgYB3HLAt7V9L+IreLR4o9Zv7ptLsVg86adZTEwTgs0kgU&#13;&#10;sqnC5GM5NeRaR4s8F6BNq/8AYUkHiPVmUyGDSMyxl3B+Z3PAwTnOCcE9KwoVqqi3TT0/AzrUISnZ&#13;&#10;u36ni3iH4E3cniC50mDW4tPlZjNG0ZWWUoCMkqOS2c8E543EYFdh4sGg+F9Dm8OLa6m2pzTKlvHb&#13;&#10;xqxvpWAwgmbIBD88EbewxxWp4SvbzW5xqVzpmlWjrGfMlFy/nRTbyrswUbAo5PPO09T1qZIIdVtY&#13;&#10;beNhq6yu6WmpvcvJNaMpCsVhzktnOOWHQ9sjv+sVpyjGq9F2tv62/AqlhoUYNQVrlX4TafF4e8Ur&#13;&#10;petS61rGumOLeINUN/HasAAHZyo8l0w2UVjhQOOx9/07TZrzV47Ya/oepaf5E0CwxK4mmiXYZg08&#13;&#10;hZgwYplCAOc96+LB8UvG3wf8TtbWM9zLaxTytANiTNdRM3zuVG5lJ+Y9fXr0ra8dfEOfUPMfTNdm&#13;&#10;09GVXjtLSM2909ww5ZzlSCPulVJBwM4GNv0jhKo1NrR9Vr+P9WMfrMKafdH0udV0/Q73xL4fu/O8&#13;&#10;Pwxi3udODymbdHtJDq/O4MybSiZwRnB61h3Og6D8d/A/9v20Ona6bFk8mLYsc9tOWLOtwHXqpfJK&#13;&#10;jaVYHtXh/hz4g+ItG0V7n7DeTR+UsD/2jeeXDswEZY8LujYkfKUx3yc5rtPgj8Xba8S+0rXvD2o7&#13;&#10;WZluNU8zzJhGSWQOV2vJsbjJyQGwTg1pCmldx3XmjNYinUajtcu+G/hj4W8N3sehajfT3HjYGaUy&#13;&#10;Q3DMjROd0EbkqUdV+6wbAPXpiu6t/iDZ6N8Pr/XdSj0R/EGm77Fbi0XEEVwPn8rIHDHByrcjp0Ne&#13;&#10;T/HHx9/wk6RWEl/c6Voki7fs1hpqs92gwyzBpJDICMrhQU4J9DXC2N5put2lvbizTxLaX9wpcz2h&#13;&#10;t5I1iQBx8rKHZjyASWBOSeat09OebMVUVOTgjvh8R9W8UaDetHrt7pE2tpJ9nsZpY98HzAtmIgsQ&#13;&#10;yZVPnAB46EV5t8GviHpHhPUNQ8OXc51bTdUYxS3dvbvG0RIKjAflMc5AB9RWl8TvhbZ+IL7SL7wx&#13;&#10;LeaPoV9bi2u8tLc/ZGJIUuzZZUfAJ5+UjAx1rkovhraeENOeHU7C9LS3BtrHWbKYGGSTcMmTrj12&#13;&#10;HB56GlKWHq0nHmvfojkqVaid+v4HsvxOl8LXvg+70VPFYttQ0pA6wXT7VvH/AIF3MNzKBxkZB9q+&#13;&#10;d9XtX1DRrV7DYWVvOYTKAeeAnHK854PYZr1nx58KbLxlOssDxDxCNltayadYvHazlQAwdiAzEnAD&#13;&#10;gc8ntXmPiHQ73Qr62stZs5dOmVSGkiwMufcc9j3z7VtllSlCKtLXs/07niYt3qKVrND/AAnoMuo2&#13;&#10;8xup1WYHb5BHyqPY/wBK9R0RL7wbp0UEUqXqS/NkSY2kdR93nqK8+s7bUfC9t9uu1+2afI2wSq2R&#13;&#10;wOXYDlRjoTXR2Hia2u7CHM6Ern53RWVh/s/SvsY1faLTVHmyk2+ZbHz1PZRv58LyssoG54xyi+nT&#13;&#10;0qfSNaW3QWrS+cv3VZz8qEdxnpWLp8k7ee83ywysSQo6n1rQVIGubeQRtLbghTsAX5fc/wCNcc46&#13;&#10;csj6iUNOWWp0Uk13rUUVutyxs9xD3Sli5fHO09SD09Kz/Ks9DeO4S9nknUMrF0EqkdupOOfaukv5&#13;&#10;BJCqQzR/YxGdkSPvCnnoR+tch5z/AG15JfLEinasTEYLepBOAPeuWn72mxxUpOV1sjXXxnLKxVp2&#13;&#10;naYEGNVOPm6HHQYral0GaC0EpleKW8UM5D4AP4dOD9PTmsnwraWV1fZlMQkDbzKxJAI5wAOSOvtX&#13;&#10;pehywXsrJIqM+wYljXIOOgwfrXoUcPBNWRlOyklBWOd0dP7Ii810a5dSdskbAIDjjII5rv8A4c38&#13;&#10;uqzCO6eVTJ994v4eeBzwK9J8LfC/Q9b8Lw3F8sn21h8siJ5aLz93DKAcLknB6101z8OrfwbobwQ2&#13;&#10;tndQRguksauu4kcMWz1/SuudeEE4RWpcaLXvmP4mSfT7O3iM8UgaPYuHyQBxhvlwT157VxMMCz3E&#13;&#10;kqMBNEpMYKbnLfwgKcjp7DvXTafpeoa3cSy6wXSI4EK+UCBgcZJxx1rntV06OHzwtqyEsVjbfsHf&#13;&#10;kfNlfw4NKndq19Qnqr2NzSr69hjVdUjkNmdpM8cXlhuevC9RXqU+qJq+jLPYCVAy7YgsO1pcZzww&#13;&#10;Ax/ePc81414E13VL+8vLe/jN3p1lCAsTW+Y+3IZcA/ia9E8L6rHqej3cLXNxY2TgG3iuG+dHPVQu&#13;&#10;fudxXg4yLhLlfTsdVB6bnGv4tvPB2utHpeiWVvLMMkXsJlaP1GOAA3qD3rqPGsGpeINU0nVLDUp7&#13;&#10;QRlQmmW4xH5+M5HQAfUk1y/xG8LXty9u6wM9yY/K+3eYxaVTxtK84QDBrb8HeJ9QgsBpmv3cTW+l&#13;&#10;wCLybaD52bgbuT3zjqfwrlrQslUhq/69SI353CRJF4+8TXepXkd/oEU9tvVBHdXJIiI/jAH3n712&#13;&#10;niLx5rfhO0J0vUT9n+QGK5gVYwMguQSxc7vUZ/CsLRPix4S0G4uUvE1HRIjF5ccVypbzyeVOAeCR&#13;&#10;0GeBzXWWPiPwt430C1jidNQ1ly3kWdw678jkjJPAx359K53zLR0tP6+R20/KWp3GpTRa1oNvcSWC&#13;&#10;RSyQq8caESxHjI9j1zz0rmoIbA3gsdQsorV0XMTTMQJmXG7ADcYz2NZ9r4y+zW6aZJ9ssl2EszK7&#13;&#10;85wFGeMe/Sq18ZzpjyWz20cqcwtIpzGpPzIobpn24rkjQm5dkdd015np9p8SI7M2+mX1hJawMQj3&#13;&#10;AcFkYdG2EYwR3zmu/tLCK9V5IQYgQHR2H3/yr5K1DU9Z014bf7Sb2xKhtjqBJgk/x45GenpXc+B9&#13;&#10;RvLTT5r2/wBYktb3cqWcCM7YB4O49AMCvXlgHGnzX/4IQrNu1j0fUIL3R5r6VVFxvcbmVscngjB6&#13;&#10;8VwWraNBc3H2qW3ma5ALvLKS53AFdhHIKkEc4GMV2134yj0zRob3WbQTX528x48spnljnqaZqniD&#13;&#10;Rr9ItRtNTmsYCVk8qNf3jcYDrnjGTXnOFVdDSSU1a586+JUm1GeWWffYWUG62SKNDK1u+4bsKQQx&#13;&#10;IB4C7doOTmuc1EahpDQNeaw6/aICbaWFFaaMg7i2B2wNuGGePXFe7XWhW0l1fagt4bi7lncXDuVM&#13;&#10;jMxAETAD5iOSPQk1yvj3wU2nSWVg91De2+qhjG9ygRfODAgptA2Y3AE9OOeK4K03DRo8ephL3PCL&#13;&#10;jwncJYQyXstz4hspWe/ikhk822uZTjGShBQ5LA5UbcYwa898e+E9VTWzc2unLothLEodIZJZh5zj&#13;&#10;cFlkYD5weuAMgY5r2bSde8HabputLq2qDSr/AEkNBPDCmZUQHDL5YGGPLjB3DaxIIJrK1jxT4Vll&#13;&#10;sbdr4XV3dR7pL+PasYgSNRGXbOS+TyAExtx3qaNerTlzRg38tP8AI5XhpRV09fM+fNZs9V06yhim&#13;&#10;d052Rx26mM4HCls8jd1+Xg9zXpXwj8HTQrFr2oaR9t0i7gdDbouflDDc8fPykNnGeoBrT1mC00+5&#13;&#10;t5rSMTsrhbeMwPJLLAv+s4ZQSehGQDtIwcVraf8AFHVtB3QWepSjT2BItXsFVYMknKD3PBzkV9G1&#13;&#10;Ur0UqejZzuShFqa+4PGul6TokF5c7AtoiMjuHCxzqpHlod2SSBkAcjPpXK614LsdS0yXUEEX2Kfb&#13;&#10;JBaxoQmFUcCMDccEkkirHjm9v/HUKQSyJd3EoyY0CwiNic+YQoxkdPwrI1Ow8Xx2UFvaKbqZ4xAG&#13;&#10;jODCoJwignGT94Edq0w2BqR5W5637nApc3wOz+48s1DRozdXNvYxicpKyxSockrzxgenvW/YeGFg&#13;&#10;e0ne2kb1KxbQDjuf89K2/BGmRtcCWeIRXDuctIcHGcNz35r2DSfC8F/bNG0TbAQ2519eeCK+irWi&#13;&#10;lFs0rYuSfs1qzitM02TXXtYEcRLMxNwZMlUbpx8vYDA9mNd0ngy60q3jS2Vbi3XLEDqACc4Jzx6D&#13;&#10;nn0rr4vAgjguLiGN7aUrvSWNBtDY9G7+3brWmdcki8KwWSWT/bxMiq4CnzI/rzj8B2rgcOaygYxo&#13;&#10;e11noji774XW95Z2f2JJiIsr51wCdoIGQ2Bkfe4zxUFv4Mh8O6xCpeWS/jcffkCqxxg/M3OOvJ69&#13;&#10;BXtGh6rJeazaW9tZvF5wEE0cjAq5xjJ659eg6Vk+MPA9veapHvhGwD92oIUYJzxnq2a5ZRlTnyvZ&#13;&#10;m9TBrlTieT+NfD5s4d1xbkpInzBW3AKexx1GenuK8Y1bSLvUiJLyXyohggqMDg5w3pxX1r4x0iXU&#13;&#10;9BFjHHHzCkbysmHZQeMhRtGPXrXiPiHwDPE4kjhkSIphjsACLk8HPr61nNVOW0TzpReHn7p49qen&#13;&#10;x6dLEyoio5BIlbIHfAwPxrNgu4ry5RJbYOsjEhiuScH5j9MYP4V7jpXhSxurcXLbZnlbYVJ3ENgd&#13;&#10;N2D0HavLfF1jBYawlvbW7s/zGeKPKIAThQcehya5uRxXvLU7KFfn91p+pyXiFotF+z3kCOJd5H2e&#13;&#10;QnDj1AFXbHWG1W52T2EtpJCpEayDJ3Ack5/pT5bGe5vTeTbdynebYrnch6c/d/LmrmrWkeqSQOZC&#13;&#10;quwZZGIJTPRCD2xkZ9qrnjyqL1fc9Jyg4qEtX3LDvGWjU/vFwG4OeAOOBz+dVxKFMxdgkS7dx6Af&#13;&#10;n361HZR29nJKqIrHdvjfaXLY7YJ56D2qdrKDUJY3uLdgiruVFfg9u2cdemfwrl5Y38jitFPyMzUP&#13;&#10;EUdnauyqzyZw5RMLn1Yj27VckNr4n0qO1RTbM6A/ac7QT6Y/iqaLSrW3t3MERRTk/h26e2ferem6&#13;&#10;RaTW80dlcC0vjC0iedCrRSMOdsZOMZyOvbNWpQdnBO66mvPT0cU7rqcrZ6Zqau8DR77WIsjXBO7o&#13;&#10;PvqF556j3FbiavqP2ZA1ussQAQNIAWccepwV657ioYru/wBRs1lu7WbTvLQ2cjxfKBIDk5x935eO&#13;&#10;evUVN9k+zWE7Wt9FJ5SiYQMC7bCdpUdh2wOpBrep73x2ub1Hzv8AeJX/AK7E9s+1XilWIxOoKqWO&#13;&#10;QMnHB4xn0rnVikt76LzFQBuS3OCc8j/e6/hir13f3F3vD2cgkZChOMlWPG32rBuIDf28dvGV85WO&#13;&#10;52/hPqSeefTpVUoO+ug6NOz1N+/u4NGtHd2Vg65XGMhucfyrkLNpNR197nf5UqsJYhuzypAPU5yO&#13;&#10;uOlUvEr3VlttZZAeMgoAD+Nc9HfzxSBkd+GyM9QfWvYw+GioPXV9T2cNhOWDad2z1q112KXVY21G&#13;&#10;73z52lmZxuBOclOntgV0VjctJfNcq6ySGQlSXCb85C/MMttPTbxjrkV5novhi7vJE1C5jV43QBIg&#13;&#10;wLHAzg+nHNdbd3sgkt7u3iiicjZ9nAJ2jpyD7enpXnYiEYy5Yu7PJxFKMZpQl69kbXia2hguEiaQ&#13;&#10;TR26xwusPzxoY0P3e+OemO+c10XhTXNNbU40vplaFlWTclos3l7ckhocgiQDJBVsHOSciuGWC4iT&#13;&#10;ypr14kDMwiYbhIT/AHsYY5XaR6Zq54W1HTPCniGQ6lBcalCzfv0iUbo02gAn+8Qc5HpyORXO6fNG&#13;&#10;yepyyp88XG93/X9bnvvgK30keJjdQzSCxaSG4ulvjMmXRWDAMSNvAzlujHAI6Vrz6LFrl7qD3Ftb&#13;&#10;z3lldyNpokbyyVXZkKrnIAIIYgZJ9eteV2/j/SNP0u61YxtbLOIwI5WSeFVLjK7c5VyQWOQWwBxX&#13;&#10;rya/Brc+gJaqupLI5aPUImjLYblx8o3LuIcgg88DHNePONSL53fseJUVSC95P+vM5/WfiI3hBdQW&#13;&#10;98yRri5llSCOLbbxy7wPNXAySnIABbgk8V434t1a41W2u9QudLlnDrDBpmcGCJm5ZiB/E2COg5Az&#13;&#10;0r3bxR4u0XwJDdT6hcxG5vQxEd0nnPCI2yvyhQNzEkcHPHNfM3jv4mN4+8UQSyO/2O3jNtbQyRrG&#13;&#10;yJg9QnXJz15xXqYOm6i5rHZl1GVR8/Loup7d+xFq+jr4vujPprx3ZYLFGg3fN3Jr9E1wYwwBHsRj&#13;&#10;HFfDH/BPLXfC2mXupeF72ze28bSbruG4dg8c9tjO1SDwRnODzX3SVwK/ScM17GNj140XTqzl3eg2&#13;&#10;mPTz06VG/wBK6ihtIR6UtB6UEETqTzTKlPQ1FVol7DDyfxrw/wDa78S6z4Z+Ec9zpN0ltHLL5N2X&#13;&#10;QAvGQTtBJGMn0HNe4kAnBIAJ5J4Ar84P2ufjnJ8TPG8+kWGG0TSGaCAxN/rpM4kkOOD0wPavMzCu&#13;&#10;qdHlvqzPkc7RR4E8wDMWXcCfm5PUnOaa0uEXDAEg8HuKR4JblZDHE8oQbm2ISFHcsR0GMV3nw88A&#13;&#10;WHjbQbu5eeaG8tJ8SM+FgSLtkkEZxu68V8XOShFSex21KkKMOeexwKSKGGQTz0zxTlPyMoHzlcgg&#13;&#10;4x/jWrqvhG7stG/tmOPdpUkrQo+dzLgkDdx3wMEcVhhz5rKU4VsjFNWktDaPLNXiy1uDtll3pjl/&#13;&#10;U0tvE0kqrEGZm2hVJ461ACSfug98HpXUfD7wynjHxlo2iy6hHZJe3KQvdTfKseSBuJ79eKaV3Yzn&#13;&#10;7qufpz8I/DB8F/DPw3o/nvcG3soyXkbLZYbivHYEkfhXXVieCfCkHgbwppmg280lzDYxCMTTH53P&#13;&#10;Jyf8Ow471t1+i0Y8lOMbWdjxE29RyZoY56GjcSMUKueT1rUGAUZGQfwrmPiD4C0z4j+G7jSdUjHk&#13;&#10;yDKyDrGfVa6eTtTCCQAGAOeM9KNOpFSKas1ofmfrtjqHwa+J3iDS0sFmtG8qN1uY8yTJu27k9eD/&#13;&#10;ACr0GC807UrUT2NxqGlXzgRxTRW2SiOCjNJk8oAdynIwAf8AdM/7VXxP0bW/i1Y6ZpkLXI0WQQ6n&#13;&#10;LOxWHzMEKoC85TOTg4yoyK+edT+IGuaRdxw2GpslrE7lYsDaQxzg56ivznNMLCpimqTOuFCrVlB2&#13;&#10;tJLd31Xme8Xtxq9x4W1Ff7TkttfsLiHTZXltUDS28YxbSKzZO7pnAUYYZzivMvhPb3+ofFsyat4j&#13;&#10;nGpNZyvE8jH/AEg9DbuTwiNHuBHHHA61zM3xs1KWWY3On27AOGXymKMp7/N1YE+v4Vd8NfFTypLO&#13;&#10;O9tzpjNcefHeCITMWJwGJYZOAMLnjFecsNXpxn7qd15f5HqRjiqSbcb+jX/Dnvfxt8era6Np0rTW&#13;&#10;tzq8iSxTC1jaQbBgJ+9kO54+ABleoznIFcJZ+PrbSvDV1p+rXkd3aJayx28MEOQuSGYnOME7goBJ&#13;&#10;xjPFcp45vT4ouFvzCljchGLjJyxGeQuflODnA4GM1yPia8m021dGto3wgjeYkvhQMBiw6nnn0OK5&#13;&#10;cNhVyqL3MqV5y0ep23ifVzbxJp+lWdvDpuqJHdSSja8pJPzfPwVyMnYx7jviu9t/jrbi3sbG602+&#13;&#10;/tCGzktG1GO6EcsIxiNiwGJAF55wRjnJrwvw0Lm4s7Z4JRFBnczBd556+39a0Rpf9j3olluo3jDY&#13;&#10;JcbN24+h7eoHTg12VIUm+SW6NXWdOThfU9G1n4raePD0Oq2aC+8R3/nRXcIg8gxx7sgLIhUMuAuQ&#13;&#10;ynnLHkCuJh8Rp441SG71XT5xZwSKJra1IRNoUKgXAwHH69+av3thp91aZaNJWicfK5ydx+UqpAxj&#13;&#10;ODge+a3NGm0/w9b2drPb25S5IW5WRGZoDk8/LyCwIA7cVwOpTjF8sfePOqYpSXw+9/X9bEl7/YCx&#13;&#10;jU4AYrGBFt/LRlj+cAMyEcsuQWHRhkY71yNvZRyTGZJyguZFltoWjO91AOGVsHofpXQa1qFpqus3&#13;&#10;BuE+y7ZN0ohYfIoDcgjhjj5eBn1PNNv/AAxFe+DrzUotQitntlaVI43JPI+4FHzAYGSegPGOazpy&#13;&#10;5d76/M5ITS0d9SvKbm5ZH8TWs8azQbWuJ2eMsOp3beSeFwD/AEpfC0kVzohs7TSzqK2bshVBs804&#13;&#10;IQBuvLEHdXceCPGNnp2jWum+IJbOZbtYSw1BHJlj2HEORwjrksD0ZiAar+Bw3hO6v9atdNYu11cS&#13;&#10;yaHcKN0cSHpk5xwcNhVIyRWFSpKnFxttt2ZpJ2jeT0/A43RtE8VeBfF1rba9aQ2trec/MsdyPKl6&#13;&#10;yB+QMAgjkZPA5rY1PwlBo/iiy8NfbbDVptSikmi3jLAlflV85KHggA8cVnfE/wAbW2t6OlxoEY0w&#13;&#10;hdlzKsrjzoxwEKnvjqSfmwABXX+E7nT2XRNfi8J6nLEF86XWJ5kuCZY0CuwZiGKKxGFI9MdK2nKU&#13;&#10;qUa1RWe1lZa/N/qdziqkVUat6afmeN3cE2mT3SXEUUUcM22ZF6pzgAgccZ+8tN0Twva+IfFel6ak&#13;&#10;4tftsoty6xl8FjwcDr9Otdd461eLxBr/APbEiu8NwiRXF1JEqLJKBgsq9gwH4E4r3e28E6VZXfhF&#13;&#10;tPtRpllA4uzJbxqzyAD5VZhxjcRlumenNLEZj9WpptWlJP8AI66DbMjRY9T/AGeNduYdFt9Q8UmW&#13;&#10;D57S2Y/Z0AyqOuDzJxgEAcHHOa63w3pmua14Jl1LxBaeRqrsDEI42R0J2+YrKf4tyrll68iu00Nr&#13;&#10;+y8Vabe3unwLp0827zDDtY9QoO4j5sgHgnPoelHjjUfEo8STw6VfjTtKEjhswq+2MKQwGRkbiWI5&#13;&#10;zhRznFfB1cY69lNLm6t9fKy/yO+z5HzbHhesP4h8LaK09xf3Vs7SmR2EgUSD7v3FPZcruPJrY0T9&#13;&#10;oXxTp9tcT2kjR6KkxeK2RwHtpG2krG+1sBgBxjBAOOaq+ML/AMQ6zo97byWkeq7VKDcdpiTYSqgD&#13;&#10;GRn5xyTnPfFZfg6z1DTPCGm6fqs6f2dqDlYJmtwGgKnCklcH7+B82AFyeBgV7UIx9lz1Em77Hkw5&#13;&#10;qbfJJo5Pxd8ZfGl8NT1MMLRNcWaC7YP5hlQsdzEMTtck4yNvbpmrvg39onxz8KNIisgtvdwYQq08&#13;&#10;W91ARdoJBBOFCjk+uO9b134Ct59cEZUafeylJPLnIj8uQxsWzwR17gbSdoJ4rJ8QaRc3Vms83lPJ&#13;&#10;sEC4OyJmBwy4GSvKtgYwBnr1Hpxr4apBU3TTRqsRVpu/UzfHX7YPjTXfEdlqmianc6TGsHl3Fmig&#13;&#10;QvJk5bZkjaRtGOoxXPeEvjr4g8PeMrvXY9RENxqDss8iRAgqQAdoPI5xjHYVx154Yt/tU8SRmKeI&#13;&#10;HzULnjnPB7j/AAr6W/Zi+FN2ngfUtfittJv7e6ufs1zLeHdNaQqhYhTyRnIPygnrkDrXo4uWAwmF&#13;&#10;b9mrbevz1PQjV+sPRu5zlv8AEfU/COvx3Ok6zrp1K6dVaO+lRrSdioRXZQFP3cY4+hxXqHxC+Fni&#13;&#10;nxloOpDU9Tt9KvPsod7a1t1ke8KsOTtOCMY646DrXnPxT0K2t0ureyvLTU57WY2011bL8sh2q/yq&#13;&#10;xYkLgKSDg4yMGvUPhf8AtCeHtX8F6T4X8TxX66mrrZwXUa+dvUYKDeV4/utxnnOcCvlcRGpKEMTh&#13;&#10;kuaO+l35f1YzpyTk6c5v7/zPmXU/hZqPhu3a70nW7e9vrWQuyxMElh2jdvB7Y9a+iv2a9cuPE3hd&#13;&#10;dQ8ReJrC/SyjBe3uFBaIBiw81nO0ucZBxjjrnJPM/GT4Jaf4evL++8NXzpHqs4hiit7rzo0YIS/m&#13;&#10;Atuxwep+XGAKs+FPg1qvwR0+x1hJxqFvcyx/akiYPFMGBwNhG5WHBXgg5616FfHwrYbWp772vGz8&#13;&#10;0aRm4yd1dI+svBvjm28UaXFJd/ZYxNM0DTeaNszjlGTcf4uB+HHWtTzIf7RdGungZTEVEDZ3E5B6&#13;&#10;cfnXgWsarpvirSDocN1HqE7BHS1urdoDCynBeJtoRGACgq3HORzXqXhPw4bHwNaQW6+bNaW4ildc&#13;&#10;HzGyS7Bhgn5s/c9a894ynSSknr2PTpN1PNHS+KF0mw1HTZNU1JJ7Bp/IuEt0KPnI5L4+YHnIXjjm&#13;&#10;u5n097aUyTOy2gmKoZGDtFGEwCinkKSQCp5GOeKwdBQ3+mafZveW0mlvbv51pFbn7RDuJ3jcxyAS&#13;&#10;eoGfeo9S0eK4a6gubz7Np0Fm0wSKVlYIu/cu45x8pyOnGenSubF4qNWK7noU4NdDifFngnU/AmhX&#13;&#10;EvhK5u9WklmlnuAuN7qVwFD87V7gBSOOSK5LWtNf4x+A0i8Qw6lpF7pk+ZNRvo4ZmaPcECAjbz93&#13;&#10;O/vXrGn6VZT6XCm3XLO4aBHjhlIaT75xhtp4IwcZbC5BwTXKjXPBz6Tf2GoakbW4t9Sexji+1gTE&#13;&#10;OMODuA3KM5bK8E8GvGVecXeO5jUoK9r6PofPOjeGNd0zxQuk+FvHC3lxM00ZDuoi2qCHjSSUF1JA&#13;&#10;UBACARweld5ZfB/wr8V/BMtl4be58Oala3AD2V6xeC0fgKY2O9nBw+cH+LJAAr13WvCfh+3v4vEq&#13;&#10;tZ3es3cywxid8K8QKjMDbgqnAByTnqQDnFLrniHwr4M1e+0xYNLlvJ4UeWyCSJIc5wQAG3LnccLy&#13;&#10;N/PBreeYVJyT6/j+G/zOSGBsmm1ZnyLoXhi+1zX9an8TQNa6toMzRzrpz7luFjXgRyhiFYDnKqT7&#13;&#10;VzMXgjRtH+JNhY+XqkQluzIuqz2ypcMo5jmRWbawwQxbuoyMGvaJdU8CeGfEHiKz1W1tdGZLaG+g&#13;&#10;s0Z4wZSSPLjUDcmeM7Tz3HStaHWPBuq+HdV1exvriW7t7OGC2vbLcb2EYYKgVwpYAtjJGeuDXqfX&#13;&#10;akG5KL5ZL0Rh9Ugtmr+ovw7u9Q8UPqei+LNNj1lbRmmt79bdvNu1yAxkI4cMuCMBSxU9cVzvhzwl&#13;&#10;efDr43f2baPdeGdC1RJPsEOpxrKJ5D0Ktg+X7E8hTmt7UfjVB4N8K6Jqwt5NQ1eDEV0ly720kJC4&#13;&#10;O5AWG3PIXgEE9DXztr3iuabxjL4jti9pLczN+6lLyNszkEgknHA749q6suo1MRKataMlb5+n/AOf&#13;&#10;EVIUeW2rT+Z9R6na+F9QvIPC3irXZra9sozcuunMZI7gOdwfYAVV9wxt3A9aavgvUNE8aQXugXOh&#13;&#10;3UQgT/iWXS+U/l/eE0eBkSY7HcuMnIxXl/geGbxLrMWq+IorkLeRKsf9myBTIkZwVYFgQDncSB/C&#13;&#10;fWvefAk2kXV9b6jpFpHLcDbBqEzBop4VYHyslVIyvA+bqrGsKmH+qTcIu+nyuenQnGuudqz/ABNK&#13;&#10;906K60y+t/sM9tI0gkuINLvZo5POIydsq5LJ/ECQeTzgYrz+y134nfD3Q7W71zUba/tLef7ERfn5&#13;&#10;5YpDmNy8bEFtuRvzkr1zXsEfiXwzpGktrXiGBND8re0Ut4QsxRTjaMZOTjpyvbjNX7ZPDXizQgsV&#13;&#10;/Bf6bcIsn2kAxtbxt8yHJA27TxkkYwADRCpanaaOqVPmfuSszwf47/EaHxh4Jk8LaHFb3d5PA8sy&#13;&#10;S7o4l2vtRIwigtMSCRg7QVz82c14r8OPEmv6Zruky6nreorLpCPDawTwfuoVbkgP6htp9ea+svFf&#13;&#10;iDRPCiw22lCO61KaJmiuyqN5a9WDKecEZ7L6k5wa+VvG2vaZpFvNftJZteRkoltbojieRmydrEso&#13;&#10;GAvGM4zWjxCqr6vBXb+Z42KhOE1Uctjf+KHjjW9U0/Uode1G+1OCW32CK1Z0jkbHRkHBPAbC8HHr&#13;&#10;XgXgDxZpXg7Wy19DL9kW4T/SQm2VAuQ2AD8wPAKnkZrc8QfF3VI7E2T+Gm0yIkp5cqSEby24gAgA&#13;&#10;4PG08jntXmmp+GvEniHXruR9Evpr5z5726wMCq+pRV4GPzr28uwMoUpUq+ifmv0/zOTncqvPc9cg&#13;&#10;8f2h+Imn6/pGn3t/byxS+fLevOkKFuWZCpwEUdgSSCeley2fw68OJ4wOs67Fpj3sMivavBJNa2pB&#13;&#10;A2gbzjfu+YqQT6nAr5d0LVbzwnpwjETy2UwANtcttgZWPIj2noeCeeehB6V6noHxn0eyn0y31TTF&#13;&#10;1bRUwj/2godreQkFHQlcFAccgAjHBHSs8XhKit9Xvba99bf10PRpYynNvn/4B7pc+ApW8Sf8JHZm&#13;&#10;aJ97RNJDtWW3yMO24rudcjIOSCcjjpXG/EDwpHNpT2Go2TyyyWist9CokUFjlwHbdtdiozsB3Nng&#13;&#10;U6wv9M0vVre90SzkvDqzlGs7S9aea5G8b5Ad23yyfmwMFc4PBrrPFWpzXGi6XCllYXtqZij+ZbFW&#13;&#10;iV24YqWXZsOdwBzgZrwl7SjUV39+jOqcIVY2R4t4f8S+KfBOi20EmkX2qx3MBS2eNSwVRlVzvUFF&#13;&#10;JOcEgjGQM5rkNau/EF5occ2tvJokkl0W26dY+Qu8AKC8vVs87cHHBxXuHmRxX8mnk2em6scRGO1M&#13;&#10;6m4kjflSzEFgVwVJyRjOa5z4oaM+m6Cb+K0vdMlt5GEkioP3juyg7iXJIXnOV6np/FXsUcZHmtyp&#13;&#10;N9Ty6sJRg7PY8G+Kej/YTpupG9uLi9uFRLg3aeXKxEfyjYTuCgYAOCD60nw28dP4U1aOZZAowVET&#13;&#10;nejBvvDONueBz1PArq/iNoN5qtrBNIiXOj2wEi3UBGBuBBy3Bzn+DoOTW/8ADz4T+HNZS2aW3dVu&#13;&#10;dsZFxcC3MTZ5G58q+5cYBAO7GM17NXE0vq1q2p59OXO1FbnfL8ZrzXvDECaXp15p98RHBLM0Alhu&#13;&#10;Aw4+Z8DLAfLg/MRiqFh8Q4NAvJ0vNMtr547qKS70qa0jHmgn5yUADrIoIAwCOCO9esL8O1sJjZQN&#13;&#10;JqGmXJW2uLQSAywlgI1ukjCqgT++gXOQWGOlcN8X/hl4hk1WGTToJJUtUMtvfwlATDGP3yKNq/MV&#13;&#10;G5UfHAPWvkqbw05ezirJ+Z2Vo4in7zd7HRa/8X5/D9vZzQ+EdRO23kZobzEiIhYeW5Vl7kAgEA8c&#13;&#10;EYrlfGnxM8N/Ea2lji0yFdT1KLy7iy80lYZ8YDElcqRgAjdjIWut8D6vBr2jxSw+K/tyrbPFeQ6l&#13;&#10;AsksqhiFLg4+VSCAVww7EiuL+MPw2n0uLTtY0jT0kvIHMM82lRuolUHAd0J3Fh03ru98Hmnh4UYV&#13;&#10;OVqzXm/1OXFOvVg3e69EeSeHfFz2kk+k62V2qWglUvkOCCuMccEccHPpXsHw38IeH5dD8yz0O3ki&#13;&#10;OF33MbO7EZGSQxrjfib8O77ToNH8Uz6LemSeNDcFI9wkCqf3inBxjByp5454rR8H/E2XS9Gjh0wL&#13;&#10;aheJVlhGcjgdx29q+toSc4/utO/Y8Jx5Xomj5MijhnVpGBkY4CqjZwSc+tLBcLBcLGY3lQsWKl8A&#13;&#10;54qSeMAm1TdLPu5ypD55yPpikl08aZLHMIpFuwQSsw3Aj/aFfTaPc+pUo7N7m7oL3VhqMaqqxwBN&#13;&#10;piZwXC9+n1qDxJYQafdRs8ha4Llww4UD1x6npVG11Ge0uX4aGJ+oVQ21c9vQVv3sJSzW7aNZjL8x&#13;&#10;lUKwJJwB9etcTbpyTZwybp1LkfhbQpLzV4RHLHZRSyhEuLrsP4dqjlj9OPWvovT/AA/omiXtnpZl&#13;&#10;uLjUWiBlkEmIZmHRwecDIORk9e1YvhLwnN4E8Hw3Ecc91qF8gnaO6h2eXF0A2dhk53Z74xzW14lg&#13;&#10;1XxHpttNp7W7T3ESpHJIGbCrgFU3++ePyrxKuZylVtF2Wxz1m5a2PRdP8Q20F1a/2i8c6SlRHDFK&#13;&#10;XIQngqRxk9Pwrs9d1611OOMvc4UJhSg8wDsGYDkHr3/CvlW30HU9D11nd49PmgYJ5KuS6nkFtmO/&#13;&#10;OFP1Fe2eHPJk0uO4udVtpoI4yGCJ5bAEccty2Dx6V9Bh6tKolrdhRrS+Fj9Y8VfYw0b3EPmRcRNB&#13;&#10;A2yMH69zXGeIZpdaWWRwSHhBjMEY+b1zn7tbGp2b6k7zLcpeRKyqjIc/N/CwI/Kst9Iu1vIvvo69&#13;&#10;N0fBP0Ir1oKEdtyanMzB1K5vfDmnw2djdTQXS5lAibjjoGxwR14rH8UePdTn1LTp5ppNMnjj3iVZ&#13;&#10;fLWRu4wDjnJrpvELziCP7SrDB2mbbsAz14FeZ6p4VNwb145Ev4I23K10pVZcDJAJ5OM9uK5Kq5te&#13;&#10;pzJyT30O7T47ajfXEy3UUuzcojjhmDEyDuxboOcHbxzzXQ6d8RrLUI7iG5LtcMY9rxy7w2eu4DhQ&#13;&#10;PWud8O+FpdO8ESw6voZtr27CeSxcODC2ChQHkD13dTxVjRtUi0uK4WTSoLm3CfNG8ZH8OC5wc59M&#13;&#10;8evNeE6sXU5eXY7+dxtdlTxfPd6bqilEFysZ2H5g4XJ3D7w4/D0rrfAPim9tLpJPsy6hJMOsg8mR&#13;&#10;FA5YMBwMfnXJSiwNxc38chuZPM3KkZIKjp1z07V1em6kRb/JBKjRFdkjgKoB67scFvr6V7kVTlCz&#13;&#10;iZqab0PSdB8Tapa3v2kibVoJmK/YI5NwYdtu4cYPX1rutTgS7geZAUlZAz2u7DHjkemQRXmHgG+l&#13;&#10;0zXlN26wmbatsxXKs3baOuc/hXqd5BZmNZnd4Z3/ANYyA/Me/wBOcV5lWMI1Fyo9OhJzT1OR8O+E&#13;&#10;l1+LUbwzXSBHaKNg2QRjt34PXtWpEht7eyWOR2aA+U+TnHufWuqihFtolm9taLCqFyYy2V6dTz39&#13;&#10;K2vCnhfS9e0+V5sidlJVSSVH0I6V1e3b1ex1RpmDpDT63o8tr5rSNvwEx91fU57Vm31i9u20yIun&#13;&#10;R5jxICN5zzt29v8AZ6DqOa2H0hYHKW6pbMOVkmdcde3P86zPHmpXY8MyAkywoG8y7tbff5AA4Yqv&#13;&#10;YHnNZVEunUp2S1PHvihrN7bQWaWgnDwOXd1Zyqf7JKqW6ck46HFc78UZ9StNLjvLGS6fzrTyHu7Y&#13;&#10;sY4rfbuCEEBgrHnoM5FYfij4lDwxfXWmafqJ1KKSVSqSpsO/GB6+vb8a6Xwr4vOpane6X4pvo7e5&#13;&#10;1CyjtUt1+YBjgKmCQoO0dc5rx8ep0YKTV1+Z5tuZs+aNa1i4vLmTVL/yxdyL5RjkDDA/u7s7sgYH&#13;&#10;zE+2K3vh/HPqmox29kpsbO9VjO9na/aF8tOu1Dg5685PSvUm+FUWseIm02DWLG9mlSQPDcxqxSJM&#13;&#10;4IBAY9AOM1ykHhjWvh1d3sU1ylzY+YY7gecLeRzjbtyVIVsHIDj+GuP65Sqw9mt+i6GL9xcz6Hqd&#13;&#10;xrMHiOQT2F7bppRVLZBJAyTl0+VSC2NrcfNkdDwa5KXwtr2iajqOnvbLD9v3+WzXJnt2AGcxj7yn&#13;&#10;69RkdcVyWp/EiOTxTpMNvo91/ZVjBsaC4lU3C3HVX3YwzZwT14z0r2nw3arqPhi68Ra/HcW99qEo&#13;&#10;VZobpdpDDEalBn5SynHyrwD1rowznhYJdH9/9fI46sXUZyXgzwNLq7XNvLptxFfWqL5nlurFPlOA&#13;&#10;rNnIbHSn63olhrtzcaVp1xe2MYm3NqEkZjijI4aNSeT3zt44FejReNtFn0qWw0ITXOvXI8sCCR9k&#13;&#10;5GQ0k39zbjGSD14GKp3PjBb1bKyufD0FubcNNLPJOGWRwMHzUUHaqkKeuCOuK9WnOu5czjb8DP2M&#13;&#10;Urtni3hxm1LVIrSKRJdPs5fKiSCPbHjOCxyT1wN3vXt2h2Vxp1iX8hZnkYJGyR8AsMhfwOfyrlbG&#13;&#10;80bWtQjs9Ls7WGO3Xm4iBiSYseeCMHB9K9V8M6LKlsQsztEQME8gjdzivWrSsldHNCmnUOr8H2cW&#13;&#10;oaRjUDCtyN0TqoACepX14HXv0rlNbsY4r5FtPIltgw8tUzgn2967LTNCWZ5IW8sIWZCzk/KPr/Xv&#13;&#10;0pnh7QI7a9vw8DpCrjaXbcxYEgkeg5rCnWjC8j21G6SsczpyySrHc26bDA4I2nhSD0INddpTz+JL&#13;&#10;Ga5vrWC2kMjIzxHOGAyCOuOvNay6fcx6OJntnjRdykErvbaOCMZxnpnIPtRposdNs7tt4ja4cSlH&#13;&#10;IUrgD5fbGO9ctat7Re6i4waOUbQp7iVvmCN5Zj4PJOeT+VYfjLwMb6zVgqMq/ebd8237vIr0Oy1h&#13;&#10;buQGFVuIQ5GYk4U+xH86qW1/a3WoiKZvsrct5sb5/A110Oe15bmcqUJLU+ffE3wfudMtIpYHMUig&#13;&#10;ZUj5kJPQf7orz/xb8LLvSLRJnhJdwCWVeGTPyjjnIAJxX2vqHh21vo9sknkozr80bY3AnNcV4s8B&#13;&#10;2N3DJZxsYpyThSx2sCeST1XgDsM1pVl7aNpHmV8C1rBn57a3pl/bTKTY3CoDuWV3xgZ/udQPr71T&#13;&#10;0xkuLZPP2Ru829k29QBzj396+j/il4f/AOEeAs7jyZrs4WH7EA7OpJCFu+Fx+Oc15DrHhp7q/UJc&#13;&#10;mNgcedHGPKXHBDY569z16V89Vqxpvka07nNDFfYmrW6nLs1sY8FSQc4fHQHjn9KsXF4kkcfk74W3&#13;&#10;AbcY2HHX3J5J9q1207T9NtHtPM+1XE4JM0ZYJuBwpXPPv6cViTeHdUS78qyie5UMQ5weABnGBWcJ&#13;&#10;Rn1LhKNR76eY2GSS3u3lW6Z4y6qkRbK53A7Twc9+oOK6yz1eaW4i0m5tRDA0zMrFRtiXGdu3BAY5&#13;&#10;I3DAO7IGa4N5pJJDEWltZlyThFYoPZTxnJPvV/SZryCBLUXD3Rb5i4XEcBGBmTAJKk7TnpXQ6aa1&#13;&#10;sdE6KlHobOv6RfX+rXFzdXc0+nTzrK0cZwzPtKK5wT0A9P51jR2ghIEQM1xHF80rDZlVwEXJ64Iz&#13;&#10;79e1dHbXbQ/Z57ZftmrxuIPPswxRuSdpDDAyW6/z61ga5DA9zcQQ3MsKREBklJBDE/PnjH3/AOVV&#13;&#10;ByfukwlJ2gM1PRZNQillnT7LfxSNO01uCUKqBnIU4zk/XiqlppUGmzT/AGho3n3EM5OVBPOQOoHP&#13;&#10;P4VoWcz3lqYnuGYu7bpw2AQBwueg4P41kajp93EoSVCpLbjJH8/n84xuH90YI9q2V2nG+htFykuR&#13;&#10;ysjJ17w9d6rcGSFfMjQkblfk8njd35zz+FcJcWT2Vy6S5WRThgeD7V61ZXYDR2seDKM7N4JUEDnP&#13;&#10;HpVG+8Nwy6lHNJGsu1trhc8Ejgmuyhi3T9yex6GHxro+5PY6rwnFCtlF/ak0clzDFGy28sAIkBQ5&#13;&#10;AVducDByTU174auIWEUiRW9lLGRby+arsrA4yT0ALcc4yABzVK816GbTYrY2tnF5Supkw5kZipAb&#13;&#10;jg7Qe3pzUmgajeano5029RrqyUoqkAiRfmOxH24DKDkknJGRXl+9d1FoeLJTcnV28v8AIJ9JZtMu&#13;&#10;miiUXkMvmq1xJlnj4JKdsbhwe44rOikF4j3PmyRAqVB2lW3HgHI6jcQOfTnit6+1BrGS/vNMT7Yt&#13;&#10;zZl5bWRsyQgN8yndzwRkbf4frXGrrMl24JWd3ZmCTIc/L7g9Mk5/GuimpTVzajGdSNzM8TTSW+k3&#13;&#10;NlJeotu8y3DqsWUeUKVAViM55Oe3FS+DfH91p2jXVjbzraeawZZAz7oCOrg98j1/Csm4uTqWpmxd&#13;&#10;Hktg7FLYAhlPOASM9BxXc6b4M0a0S2gNoLsyoVuJA7M3BySp+6pBAGep3V6EnCFNRmj16s6VKiqd&#13;&#10;ZXv2Kfifx/qOvRyXlzOZZIY40jEagqmF27mXGNx7nrmsfwHplvq+rW1rcxSvHcHLSR/eX1xng/0r&#13;&#10;ob/wro1xc3DmVzckKjxGbewJ6PtIyOg+ual8H2FtoKWd7LI8W5lEjSEEAn7pVOnb6/lWbqQVP3Ec&#13;&#10;irUoUmqas35H13+yre6D4B8SaXoLeE45PEuorLayaxZIThI3YpL87EpG6H5tgxkYPWvsVuuOOPSv&#13;&#10;yfk+JGt+CvH1t4m0yCXSmbbLb3HzLGwUBW4yQdwC8fSvsTwl+2/4Z1fStMkvmW1vJpRBcRDojcZf&#13;&#10;PdT+lfXZfUVWjFaJo41VlT1qLR9tfkfTRXJzR+dV9Pv4NStIbi2kWWKRQyOp6gjNTMDnrXpao61J&#13;&#10;SjdDXXHNMqX8ajbrQRIa1RucGpTUbLn2qkQc74z8Xab4D8OX2tatKkWn2sZZwT9/jAX8TxX5H+Nd&#13;&#10;Yt9a8TanqNlZx6dbXU7yRW0eQqKzEgfka+//ANu290+P4SW9jdXrxajc3ymztI8nzyudwbtgA1+c&#13;&#10;7eZNO8Kxl5ATlR0XBxnjpXzOY1HOrydEXh43k5Hs3hrT7jTNFs/DM1rLHp2poJ724kwu2NsHapGM&#13;&#10;5wBye9YvhDSb7w/4s1nSrKymltQ/kxySnMUL5ALSA8H5SRjjHXmum0bUo9J0Kwsb25k1JP3eXeUL&#13;&#10;GQVysfPBUEHOeM4q1N4ssrCBBatCYwfNniLjeW3HAbPIyf06V8d7ZwcotXufOutV5qkOW/N93qeb&#13;&#10;fFvXruPVn0c30dza4SZ9kaofMPLAhe2ex6Vwcc4KspUMxHBz0r0G58Padqut/wBoanC7SSyNJcQQ&#13;&#10;Tkg5znk8/gK5PVvD72Ucs8dzG1ush8uMfeZc8AZ9OK9CjOlZQW59Ng6lGNONJb+nX5GekhwAgbJ9&#13;&#10;c5J/wro/BEv2TxPpkwziC4SRleTbnDA4xXLy21xauolR4nIzgqRkGnQy+W+FJwcFcHv710NJNNHX&#13;&#10;UhzxaTP2UsLhb/T7a5jZDFNGsimNt64IzgEdefyqU8V8s/sJeNZdR8P6/oN7qazSW8qXFpZO3zJG&#13;&#10;wO8pnnG4DIXgdT1r6oQbjx1r7vDVVWoqa6nzzTg+V9ByLgZpazNe8UaP4VgSfWNWtNMifJRruUJv&#13;&#10;x1x3Ncro3xx8Ia/rtrpdjqRnuLiB5/NZQkcYU87yehODx2HNdOrMpTit2d2/aoXwBz1zUiyJJHG6&#13;&#10;ESxtyGBByPYivEP2m/jtB8GvCQtbORn8V6mjLp0MYDeWRj96+eg9KmU1CPMzRRc2ow1Z8m/tP6B/&#13;&#10;wivxh8axQWIhhvGgvlDE7n8wfO6kcAFgevrXhul6Hd+MNat9PsomkklkVCx5CZOMk9gM9a66zt9W&#13;&#10;8b3GrXd3qUd/qDFDcXV3LkvI2T5aseijB5HAwKZ8NtS/4R/xlcaVqckliki+VKwkxtkVgVJIySOu&#13;&#10;QDya/PsRWUp1J01qexGToU58tnKKFk8GaTpcypLLLKRIUmmJJWNh6/3uhIAr1/V/BWl654ct9Us7&#13;&#10;Wee3t/8AR4T5OTLHlVDNkj5Qc5ON3QVnnRLOWa4upLtZTuby2IEgDEbdpKgKevJ45xjNdx4M0YXl&#13;&#10;tqejhlSB7M2i+XP5QcBiNjNuUMSWIDEkfKa+br4qfKpN3aPJo13ipe/J3PDptAnv/Nltbdo1jQS2&#13;&#10;wnUKkkZPJG7quBnn055rp9Bm0zxVpN6qaZHaX0RC7kbbE8ZBzuyDuPUKBzhvQV0uuRr4Y06WwuCn&#13;&#10;2C2O60l1GMjyl2sRCV4beQpQALtAZi2a4bR7TxATL4iS4+z2LyrMDbgBFkXJXGAAM4z6fLzWqn7W&#13;&#10;HM3bsdMk2vJHKandS+DL2aJY5VuAgzHIuOD1C5GcYrMk8QP4mvIWeIyyxDKiNPnUjsf73AH5VrW9&#13;&#10;nqfijxSLKxkN9JKTO8sj8q20sxJbnsf6V2XhPRL7whrVoNSht7bz1jfdPECzIxypYDLKp6HjK/nX&#13;&#10;XKcKcbyV5W7nQ0qcOdxvLuYNtcXWqW9vfR/Y5Y0BfyEBRiCSAP8Aeyf1pWu/taRQPaSWolQIGaTL&#13;&#10;lBx07Hpz6V1OoeHoI72RtHTEyyPuMZ8yAsBzhsBTgYOB6juKp+IvBF/4j0G01SxhD7C5ma3XJ2EY&#13;&#10;ywOGXlWwD17V5/tIykr6foeYpwlLXRfl/mYo0KO61DT7Czk2MGbzzK25fl+bcSOxGKl8faXc6L4X&#13;&#10;1BrXzZ4fMUyXKO4Tb0/3SCR0znpxWLo/idvDU80V1aytEXBYSjDbgOOvatnxn4kbxBpWm6daW0kc&#13;&#10;T8mIj5ZjzkhRwfWtoqrCtC+3c0UasK0G9Y9y18PfHtr4g8Q6bNrWl295FpNokMCwRr+5kU/JIYvu&#13;&#10;kZxuB9jXo/iLxFZjTNburFX029vHVDbTQSJIA6j5/MBPqcjoeCea5f4XaNa+DnvhcpJqLxxiaVYG&#13;&#10;OTHyMKw5OD1A6qSe1a+tfEDTb3TtFgsjG0xt2ieDEjOpJZdgdgP4W6ZPzAVwY21Wt+7i2kYYmaq1&#13;&#10;G6S91E/gjwdoOoazpVrrlgZL3UBIYLe3izIqBDtPlH5c7stzjC5NdFfaBB8M9OvdHvL6U+HrqHzo&#13;&#10;47ePzlkkY/PEMANsZecg5JX2rlbRU8aeJ9NtNAe6h1fTfKjhm8xBIdgIkKsSuCc8DPXNd7feGJ0s&#13;&#10;ZpLaxubq006E250u+uSJlzy5Xj5scYwcAMccV41eq4ySnLR9H+DXb1Oil8GzPFPiBLplzqGnJaQ3&#13;&#10;UOmzwiRRM+NxzkFSxOMjAwenWu61vxLrnhzTgulxW2rWMyqXWXEhibYGKK6H5FGDwvBINYWqaLLb&#13;&#10;eGr7T9Zs5pruLIe0dsmzc8JtAYEqeFPHBwK2PgPpmtaR4l+2xx/bNPtBIklvMRGGfZnY+f413E/d&#13;&#10;/hPNd1WUPYcz1Uej1v8AM9PDn0X4J+MFp478R6A3h22CaTY25GsWd4hiktpVT5QAcq4yD8+ckgHr&#13;&#10;ml8ffEXwlqCXKyX9zp1/IXJV42AjQZG0bcnsDzjtgiqmv6lYatbTrpsf9kTSwh5vKwVkAYHnIGQS&#13;&#10;WOD2BxXnF74citLKaSSJLmeadX+eTzEkQn5UHQEEbSOevPaviYxpVq17csei3/E7a9epFKEVcoeL&#13;&#10;4f7G0KW/07WJ3VAS8bSPIA/BwdowDgAnI9TninaFJF4p0Gxina0tPNDkiSHYHdgdzZB+Q4AyOGzg&#13;&#10;9Kq+GvCWseE4PtlxaR3Npcs8sLySffVs7WCjjHABDDODwasJp+h27ol/A2nXty3kpOZG8oyfeP32&#13;&#10;AxtyOfmFezNqKcFq+j0/I5IJvVoyvGhv/B+oW17etd38Slo5DHMrIRtCsB1Udvmfg8Yq14N1i+1P&#13;&#10;TNTsdX0OWC3ciW1uY4iTEWAPlM3C4AKsCQchiM1o+PdZ0e18K2UsckWp+VEqNCJdkm8vh8DoOc5U&#13;&#10;9iOB1rhbr43L4U8NappMTx3FtNB5dp5YkaLc4ywYhgePcZ3YxxXXRpTxVHl9nd7X2KS99p7A3w0X&#13;&#10;X9Rur7S5bYwyyFGAlEgDBhtHHA56Z7ZPavRv2X/F91ommeJ9Jl0/Ub2yEqJCumtGpSVgcsA7Dc5A&#13;&#10;I44rI+Elro8HwoaSxuLWbVbxj5tr54QW8jDC89GbG04HPrU/hvxJJ4E8aWtp/aC239oxySPHbxgu&#13;&#10;0yAlcFsD7vUsOpx34yxMqlWNTCyV7bX8jWEFQqxaPY/Ffwh8CXGjz+JJ1lFrfQRMn9pStH5IIJJO&#13;&#10;AWD5Xb8wPXrg1xutHwbqWl6Baadouq+dbyo0TaXbFjgvsYq/KjIzwQevbFew+HtT1fV/ClnqQJu4&#13;&#10;PLEsSlVw4HzfKQucAhwVbjJrAufDi+DIbjXg8tvZytLKs9hGwdFckJFMiuC6gYHGOT2xXzNHEuLc&#13;&#10;Jt3Wyuz0p0I6SjHR7nkP7TnhN9K8Mx6ppYmit9Pv/wB/BdyFl2lQFAXGRhsnnjJ4qj8FP2h9Q17S&#13;&#10;L7w74liNxOsQOm3qxmWXcg+SIgfMxJ2kc8BTxXrfxE0CHxroOl3fiaK1Xw9LL5ziInIUDb5rtk/J&#13;&#10;uZSIyckHJ5ryW80O+8JppuneGFQaXe6l59nPGIysJjOHZQS5IIDZJJ3ZGAMV7mGr0a+EeHrq8r6P&#13;&#10;t8zklzUqnuGno9tD9luotQgkj1BlnudzMG+WRVAdVZgNm4Pgnkkiu88F+FvGehaNeFNVW0i8pL+0&#13;&#10;ud7bZg/ZnPAPBQ4UAnAyetec6l4Y13XYbq9n1mW5lKiAjS5EZUA5RQEO0AhjnJxznGRXpPwG8e6h&#13;&#10;F4YvNB1m0a1lsopZEF05eTg4C/MvEQO4Z5OegrlqQcIc8WnqtP8AK5rTaUrfiezfDTVHHhy0hu1u&#13;&#10;DrJkSC8upmHD53/d4yODz3xmtn+010/X7hZfD+o3NhPmO4vn+aPacJgoPmIBOMnkZ54r5kvfEXjL&#13;&#10;4Y/2h4s07VbS908yO0llBKDv5chEGGGY8hmUY6ZPVqk+G/7b17rfieL/AISLy4bNB5WUtQzFSQdz&#13;&#10;suDuyD93jnmuh5bVxCdWi011PQo4+nH3al0z7AutMSJVQGS+j8t/LijDgbdwG3so2gg9SRyBgVkS&#13;&#10;+BbcTXFvd+HdLn09Z5blJktohJNuAACYH3hhwVIOQFOam8M/GDRfE1haPYOPLvCTGpBaWQLk7WCc&#13;&#10;I2DnnmqOrLBfw2mp2+pyXqwzKQtvcvJHbiPO5o1QfM55BU4PfnFeHUpzpN3WqPZvTqpPdGPaaDpn&#13;&#10;iO91/QJvDUWiWtsBLbsbhG4YZBjXkJuUFgWOVOcCvMdV+DcvhP4ii5k1rU761U79128mQxYKGCgj&#13;&#10;eCOD2J5PNer6F4Zvx4tm1GKC0vLa7RJI5dTMrTxOvRowoBCtwefTt0rivEnxk0DQ/igdD1HVILzx&#13;&#10;NBEym3Eg+ypOcmOMTgEZBP3SMD60o+0abprXrbsZVFT91z0KreEblIprvT9M0+O1u7V7a7S7jjSW&#13;&#10;FBIGWQk/M4YBuCdwAVhyKyfEms2emT+Gp9MutHaB7zYyW8HmS3sbndti3cAZAyMZHJU4roJ9Wg8Q&#13;&#10;6jY2t/YG5laNXzFtl8uQAlWbb3BJ6Dgrg9aypPh5H4hsEguFjjsmdikyzeVK8hJJBIUCMryQF5Ir&#13;&#10;OFZJpy2KlDXQd8U/BunyeBrzUtO0qOz1A5MEVzGEkkXcCq8kcrkjL5OD3HFeWQ+E9L1S4sotdt9K&#13;&#10;N9uWWKz0xiwK7Tgs4PKngg8DPFdL8V/FL6TouoaPoy6gdVtbIQnVmu5GjWP+MBTnLkkAHjivjbwp&#13;&#10;411rw/4ihfQlV5Z5Yx5bRjEmHz36ZJGa+ryvBzxNOU4u1tv66Hg4itTdflSv3Pry402zXRY44Y5p&#13;&#10;bYFREkSMDFDnO5S/bI5wcVH4Re6sNbmEGm/aPtyYM8LHEjZPzHOePmxjPGARXm1x+0FLEpmktbOI&#13;&#10;2t0kN1A5QMQwYyCPdkABwF6EYJ4LYrvvCvjC2+IGj2t7bzIWjnWK+WJyjou4ZKsc5G04DA9RjjFc&#13;&#10;VfC4iEXKe33m0VGpJcr1Op8b3o0e+WyvJlvkkjdpbeYbmjQISWAYNlcg525PPIPWvPfiJc+JrHS7&#13;&#10;H+woZJ9Me1WVb6xnWNWRuQGGCOmByT06CtvU/BlvfXOpm1vLmw1A3DraQXV2kgc/IQYMZLDLAD6H&#13;&#10;HGawfB4trPTta8MeML7ULa1t7ndI9/GqQZAxmFozlOo/vgkcAnms6FCKtP4mun6hVoOV4PRdzg9S&#13;&#10;1DxZbaHPeaj9tDTYFlA4aKRgQSzKByVK5JOeCMEYNeO29n9suZVhLTXEcn+qd9u45y54wFOeODmv&#13;&#10;rB7U6HcWEOq293q4kBeO5vNzytMSGJ+RNwygCEZwD129K4T4gfDhNMuoNUj064ayku1jKpFlyQ3z&#13;&#10;KqLnJUkqVU4z3zX0WErQg3FRtf5Hk1sHLRpttF//AIVPqPjTwz4e15/sNkljIvn6O128iSBZFGyX&#13;&#10;qA/csQ5YEZ5r0zXfFE9h4gkutU8B6ndveyJpy3YmMl1BLkfLDH5YIQx7cBsMfbmr/wAE/CHhzXtH&#13;&#10;RZ9KuLtPssrwzPdNBPaSNliPJLKF+795SQv1Nbdh8H7CyaO9svEF3M8ebsazEsyzzLkhEklJ2hQC&#13;&#10;TyoJAGCa8OpX5pcs9lfT+n+Z6MKE4xTgvX+mfP8A8cdM0PWMS2mlPo1tZSywXGnSRszRsWBDyAsA&#13;&#10;rYIUsWwTjAzXO6DL4WX4Z6jb30Wn7kU2zOJ2huJCORIy7cYA/vHO7HUV9NeNLXWbi6t7bVbPGjGR&#13;&#10;opdVv7a1e4lOCFMIhIZvvZ5Un5ueled/Er4O6PY6BdwW2mtF4egfzYJo7p47h9wwsbiUZyCWJJOO&#13;&#10;MZ7V2UMVHkjSnpr0Z5dbDVIyc/0PnS18O30lq+raRrUS6XbBZBHLcNum2n5FJYAF+4+hrsfh98c0&#13;&#10;0/U7aLxQ832i5JtmuY7tLkNk7i8sL8LuD8MOR34rlvBfgi/8QXiWWnJFtXErmVhshPOduWwWOfu9&#13;&#10;K7rSPg1rN/4zs5F0uHSYrZ2lt7zWNOAVXACxrIIx8oPJ6FSfpX0VT2FVOFXX8zPC4iVN9WjufFFz&#13;&#10;BqnhfVJ9AvTqc6zM9jNYuoXyw4yzu3y4T5+Cob5uo6V0hgfVru3s7+2W2vYUdknt1eWKaMISzsuD&#13;&#10;tY5G4Lu9cVyPgSLWfDGrzaDc6Xo9pYqjO80cab7bzJWbz24G9CwIIHHTFd9BfQy/2hdRX02pWtlg&#13;&#10;iO3ZoYlY/wB35dwVTndg18xWtRfs1t36nsKSrK6XyPLb27v/AAxp+oWg021v7OFjK1pcfv4Yx1B5&#13;&#10;wsajII2hiQCKwrbVr/xBpdxDoWmXukapaOLqMlDJAY1wGwSMhcA7SMBeB3r0GSzn8P8Ah+/1S/nt&#13;&#10;3KTbvNvSyMxkYldrAdDk/vCT16HpXafDrxDbfEfwLOfDOii11i2f7TLDqN2Yg4V9riJwxxgDliFX&#13;&#10;JxtOa6Y1LwcuW9uv9bip0LSWtkb2heJr/wAQWPhvWf7EvIpnQC/vHu3hKukLHy5EbC4AA5Ixkjmq&#13;&#10;OtfErUf+Efgu9O0+e+gvZPNimkKRsqlWy+YhkhTkbhnpgAg1uQeOdd8LWq6d4g0+3vLYOri5BWNM&#13;&#10;lmBiZeSSrKwIzg4HFXLG3ik1a5stFW40omCO7gtWYrECHAOAcMc8deK8xQinzSXyudVXmasmeL3O&#13;&#10;sx6h4iu3+zaDfTlBqM80TSgAjed2M53H5QQuMEA45rn57i+12wubfRdThs4Y5IXh066mMzgBVG4A&#13;&#10;KAAMltjAD5jyTXu114Nt/wC2brWLPU7PT42YC5EtruulDIQPLds/KWY4QHr36CvN/iPeeKvhtBNf&#13;&#10;aVZWetrJO9rcaktoTNGoAQK46H5ugBbB5Ne3QjGo1GCPn61KpG7nsbvw08T6xrqavo/iPUJTa28w&#13;&#10;tvs1tYStteNegm6OHC5HcnIPBqW4/Z20UTb9FE9nvUNMklmQSSSVOxySvBI98VS+FFzNJ4OsDqF3&#13;&#10;Je27TbgwSRyAz/OmBke2QPavYdItba1e6uyt1Ct2+8FHZyxGc5BGF6/dHTNenTpVac30LjThWgud&#13;&#10;X9dz8mriW48lo/sqsTgmcfuz145qncagzFA7zB4x8pDbx/8AXq/q1pfIkZ8r7UqrySQQB/uqePxr&#13;&#10;Kjkn8hYViaPzCfmc4A+lfcRirGsErXHQzGdjJcMkVvg4HTJ9ga6nR9WuA9tZxtDb/KBBtcHLjgtu&#13;&#10;7E+lYB0xLQoz3Au5f4vJHmKi9+ehNV/Mt9N1WGRYDIUcNgylWbn26VjOmqqFKMKq5UfS/hv4n6Gm&#13;&#10;k/2b4ptmttQSERQ3yjcCv8LE8gA88tn2xSWXjy3XSls7G5Or2thLi2a1UoVLNu3s+cEdfkx3FeIW&#13;&#10;njQ3lxPDeJEUBHlsY1IQZ4yOCT7nNeu/Dvwzplv4cub9/M+0SR75mskkZAD0L44HU/4V8ricJSw8&#13;&#10;XOa1f3M4WnTVpo9u0/XNF8QWE2r6T9i1C+tAu6W6ZgYtypkgnHy7sAHoeRXCXdzeafcXDas0VtEj&#13;&#10;lmmJMkcMbnCAgZG8tnBJB6ZGDXjXiyyfwn9rFvrolbaIZ4orgt5gJAKlMAjGSvXtUnhv4j3UOkza&#13;&#10;Ymor/ZcCLL9nmUNJvOd2wg4XtksCSOAaqhhZ0/3lKWnYnl9orn0r4fvE07R7syXVjb6fKYmW6WTc&#13;&#10;0D9wV6jHPT+9XeazHc654WhW2vLPUJkXY0qBdxH95SM85znNfEXgPVbu/wBesrKCcTWSsbg2uo3Z&#13;&#10;t4WKg7VcjjrnGQC3QV9x+BtQsb7wnbrM6t52J28lNkayFMkgDnvjn0zX0Ki42c3dnRSi/hZ5jqek&#13;&#10;w23m6ZDb2j3I3eX9rmwWYcszBhnB6DAHNdJ8OfAMU+iC+1PQo1kJDQOxDRyODkgAsBx2UjtWjqvh&#13;&#10;eykFzO9vHf3DSjA27iqY4ra0fxCkGkx6HbxXOnzRfLH/AGgNgBcfKMknIxxRi5e7yw6lxpxUveON&#13;&#10;8cWQm1ACMtNcbFEYRipZCcgEEgDBHHGOeleW33w51S4nWaeS6s49xmVg27k8Yz0OOnPrX0VaarYX&#13;&#10;tvMb0xW5jGZPJG/awOQoOeM446cVWn/svXUS0lMUELliiwSYLoRklgMheT0zkda5KEHS1USKlCMt&#13;&#10;bnzymlXFldGKW3jmkGCXMBVyTkFeOBx6V1tlp8du8gtjFAcbvLhXcTxyGbv+HTvXUeN7qO2tZls/&#13;&#10;MhD8uEGwEDhSMnhc/nXnWnXV/FbJdi/sLiJwzLHHMWkDDruG0ZOOox0xzXtwrRdr6HJyKDsdFpgh&#13;&#10;02+hlupZHbzvnjVuAPXcc9PXAz0r6B0rVI9RsswzDVEThJHTJP4+1fMw1Qai9usypJMvC7MlFOd3&#13;&#10;PpXb+Ftc1GyvIm83ba7lYxxMcN7dazr0FV1T1OqhNReh9BeENKubxbmOdoZ0aMyAFeBjjH+z/Wtz&#13;&#10;T5IvC+nSwJKouGbIlaLKqPTFQ/DS7tL21nuXiWC4mIURs2HPutdPq9nDKh8yF5QoykhXaqP3+bua&#13;&#10;8lpqpytHtr4bnmvie5lW+W+mjQhQtwkSRjay9wd3HfNcD4g1dbpNQmsruCD7bEVsrUqVkMhGCvlj&#13;&#10;gjb82RXX69Fp97fAX119nglVoZCASSScAZ6dq8+vPDttpHiXS7i/8vULCxn8uKV59g3fwt6HBPQ0&#13;&#10;68Ele+xzSb6nj2tfC218Hwtqevammoap5nmRrZuojDE7tpB4OACeuQe1eVnWJdb1++A0/e6FyVYK&#13;&#10;W6ZG1hyGCjJx719J/EDwtLfanrNupNzezp56YUBXxxnLfxEevvivlTUP+KU1+1LLeC4WYsIt6OiN&#13;&#10;3UYJJ+uCD0wa8ilVlim1N+90PPrRd7LY9W+DekHw1/xUWry+bc2kiTW8NuRJcTQsCcgM24Z446Gt&#13;&#10;Hx3DpltqF/r9tZHXprAo91PcwOgi34bkKVwFOF+XJI6HFefat8QdC8S6e0/2JrDVrNj50aRyBLyN&#13;&#10;sDc20Ax4yeEOOgxgmmWXifxT40XXri3tYJZ4I4wbiCFD56oAAHB4fA28+w71w/VarqOvU0/DQxk7&#13;&#10;x5bGTqFv4f1TTJdRW9S0vYpJZTp7lpJVA7xNx8vI2gmn+GvE154dtl1GAxXCtxBbIP3ik5K7icr8&#13;&#10;vPvVPxhph0nw/bWGowjUdUnjBjUIRNEcfKwKscjnG3jGORmqWhaXa6ekkOpWqw6NBFm7ZyzSlwPl&#13;&#10;YYx3PuPxr3KMkqej6/1YwtGUFr1O+0f4gTXjW1xZzrayCVSdSUh3im2nIKhcbBn1PUV01trMeuT3&#13;&#10;+jX1/NqXnMsrSKpiMUjH5sM2MfdxgcDcR3rynSPFyefd6R4X8PG+jZGjRWh2yMD1kcn9B2612Phq&#13;&#10;5jmu3WdZbbV7S4DNdMTE3mtw6bvZR6Ada61WlCSb0X4nNUjKD1Vl/XQ7+PS/7Av4NL003A3yK0lp&#13;&#10;cYl2yEdU2c7Sc/lXsVtFqvh37AyRpLYKyvJub94q8Fjkc8nOewAGOa8b0KO1tr6C0068vJjIA7Mv&#13;&#10;y4OeTk/Me/SvcvCl9d2AeLW3i8ggmGJZN+BtGAG7jHJz0r0p1HNLr69TSk1KVzok1lr22gkt7xbK&#13;&#10;eVvKidOofuwBGevQHoCTWd4jv9VZUjtJypws8yKAEZlbCgMeW3Dg9hmp/CviXSZr68jiYSTRHEDC&#13;&#10;IOzjoZAfTsPbNbDXFnLcW98ESRLdsZjYDnPOF9a57qk7cp7UdVubWn31w+lxrrQgjvA5KxREhVXA&#13;&#10;2jJ4yD6elcfrGkHWrhUeNwkSmRlZuGDEHDH2612uv3dsRaTEMscqkhXQhgCAT27YzVfyLK6tF8hs&#13;&#10;7hu3qrEZPHOa8+NWSk5JEzin1H+GNBNppSwR7WwWJKge+Bjt/XFJqHgnZqEepIxjVB+8k2gjaOBW&#13;&#10;14R0+WCZzayusr/eD85yc8j+Rro9XilhtLmFfKW3YH7o79yfau6FRxej1NowTiYljpCWlmrtE0zs&#13;&#10;m43Uq5G72A6YrnfEEISxPmwhEdtq4yWYHoW9Tn9DXpEtuHsoXijMqBAFABwzfxDjtgVw3i2xm1xY&#13;&#10;FRFhjjX58nOz3454rSnUXPdkzVkfKvxG8NXulard6vpcctzFgxy4IQREnhxn8Rj+LrXhXie9Tw1b&#13;&#10;DTbx7q6ubhWdp5EKBnPzBTj07jPB5xX0/wDFfxlpum3Zhv40W8lZVkKJvZsfxquVGAOT82eelfKn&#13;&#10;xCktB4oVba/jfYrSSyM2QN3owAA4A45PPWvLxUvbVtdv66nykoKddrocJ/bmqxTtHuCMoEgZkGFA&#13;&#10;4DK3rz3rqPt0UOk2dtY3EouJVBYsxURHgkg/j0Ht6Vh22qGd7iOzwoEJKb8blHUe3bp1Gc1VuvEk&#13;&#10;Ntpsi3Olt5gbMRhdipz2OOOuT0qnTc5JKO34/eehKk6rSUSzb3xRprlLQwxquGmRtxdh3IYA889K&#13;&#10;W18d28bn/R1gjLFpJM796njZj/d5xUGn69cXqz7EFvA8gQySdQMc9v8AOabDoVmkrTwwyXMTIHO9&#13;&#10;sjrznHSrajFtVEackItqrELKaII1xYSvFJMW3RxblDbuAwUH5due3pV1La5mdXby57ZEIklfkKc8&#13;&#10;8dSaybbTIop8ws8AcbSiN82PcfwjpWtp9kbeGW6aRtrGMiWQiQcH5gE6E47HpilOUe/3im4dH95b&#13;&#10;TULCy1F8JJFcrgxIJMxHj5Wz0ySc+oyao6lcy7w7RgXEsnRZCUh5Dbcf3vUVHexwXdndXCiZTKWM&#13;&#10;iIDsDkEhsHLHHPbjtVjwPq9rfedp11FbyyRMDHJNlJGXAIxgZYggD8afL7rnvYFT91zSvYBazSFZ&#13;&#10;pkVLhWLsrEFnJGfv9hiorC9uri7u5FWOJ0IRhnKkdse+K6OC2jdr6yvnh+25yHtwFCsMhsjOBgZ+&#13;&#10;Xk8DpVPUbSOBle2UTRzKdjBNiqevLD6YrkU1s0cvMm+VrfY56fU0muJrSNWlum3DGz+LHPPpxx7Z&#13;&#10;rptAtIE0u2sSiqbj55hvKBlB3Y3cdduPbFVPDFs1+8j5UF/3pXYJHf2Jz8o5Nal0Xs0UXds2FxH5&#13;&#10;cafvUIXnLDsAchTx0xzWkpJ+7FCqTj/DitfUXUJrbxDa3WkwSz6epRWVSrZJOQVycnOML7isaXRI&#13;&#10;7a3e3aSRXBEUck0W0SjHVX5wAGXAwMk/Sr+rT39pdO9xPD9mdf8ARkJJ8zHCbgowCeTx681S1uOb&#13;&#10;RxbQNZC6gRcBPtBbdKPmw2cHtwoCj68VtTTS5Uy6V1aKejH6NogSxkuLiBSWl2rcR3BBYgEbSo+c&#13;&#10;gnGMd66LS7OXT7eRkube184qPOcj94+N2Nu7C4P5tjIrj/DXima9uJ9NMPmyFWkeJ48KhAz8v93J&#13;&#10;OOveulV7iCO2tTbSyfZw843xqULYHAUYIwcHknOTUzUlK0jHERq83LPqWNT02z1i6t7i5W41FoZE&#13;&#10;jjlVCJmRjkh2HJxkkN64+ao2hLlI7UFbFt0MkBVgshUnBAboRjlSM88GnJBqGo21qt1mG7+WSGC2&#13;&#10;Xa4TYuBkknk5HAwGPbpWiL1tridW0xY2/eYTzWkJA2jcDgFQG4J4IIxRrs2cjnKK5b3t939ehV8Q&#13;&#10;6XLrPhyWyika7smBeDKbPLKjgMOpb/x2vCTbXdlepbmF1libLqBjB9a95tbq+ivJxdRxpsUCORnC&#13;&#10;Mp64KnhM8j5uFyM9K4bxhfx2PjjU5rNd0hKfaI2ACZwM7R3Hv+VexgZ2lyPZnpZdWqU+ena63PvT&#13;&#10;9iDWNW1b4aRtqU0skcchSASEk7Pb2zX0rXh37JPjmDxp8NoRbabFp0NkRDthGFdsck+9e41907LR&#13;&#10;O48NrT7eXYYc5pjKRzTz16U1unSoOgYelNpx6GmM4jUszqiqMlnOFUepPYUbESPhL/gob4t0vUfE&#13;&#10;eheHrZ5ZNY06CSSZozlYw5BCkfe3ADPpzXgHgjQYtK2Xk7+XeXFsXRGACrG3AGOSzHhsnoAevUdL&#13;&#10;+1F440/W/jFr2o6EnmI04/0t2D4ZQFYADtx3rm/CFtq2rWUX2+5WO25+zyeWJH+U5G3uRk/d6Gvi&#13;&#10;8ZNynJ9CKnMsPq7J7/8AALl1a3F1HFLZ/vbmNBGTsMkaoONowOMnNauhR2GpW3mXdmIp0GJQmyNF&#13;&#10;UAhd3GSWDE57FRSaDpOoaFdXYlQytOhZDtJEik5LDBJDdgGHerVrfCa1hS2triZPN37JPkOyM8q5&#13;&#10;xgg8ZHXNePJ6WR5Ep3XLHXzMTVLe1MDvZv5QtmYTSCPJGQcDdjnoPzrn7IxPGkDq1xbBQ3LglGHO&#13;&#10;MdvWuo1+Z7qdrVp1t45nmjkLIA7PxgAc8D1rz3Ub5vDMunWSxbY5WIm80ksAWI2HPHAA/wC+qqFN&#13;&#10;zWm534am6keVb/11NXWr+Z0+yW0C3DTxs2dwJUDNcKsg8wYCjgjnt612ms6r5UX2mxtkItuCQc7c&#13;&#10;ryTiuDaZ5AzcNlsFce/aurDr3dj2cFB8mx03hLxTqfhLUYNS0q7ns76FgYpoXIdD3wa+u/h5+3G9&#13;&#10;r8OtZXxNFJqXiS0IFlLbR4FwjDq+0bRsPUnls4r4pmS5ijjdg6qWKKxXGD3rY0W6+yNKkaSGOUIp&#13;&#10;2sdhVuufyrupYirhryg/l0JxGHjOLm9z1fV/FPiD4uazqGq+I76a5ikkCxRTsu1YiMhVVeE6duec&#13;&#10;d66HTPE1p4E8GXkek2cEbTETTXaq3moqqV2YJ+YHPPvXn1lcR6R5aKRGwjw0ir/CScfqOtUrqSHV&#13;&#10;b+4sx5jwTqSsTuwiYdTnbg8HjqecVxyx1arJyk7LyPnp0fbytK6j/X3n0R8FP2jE0fyr7Ur+W4t2&#13;&#10;hMFzZYJOByhV+mck4GODnmvCfj18UNZ+J/jt9b1NItLUWv2WwtbcnbFEc8M3XJBz6Vn2WmN4f0+K&#13;&#10;2WBVjeTzN6HdvOO/fgY/OqOseE7nWXVXm8tQ24fxYb8emc5q55nOolTk7QOrCKlhqzcX7vn0Lvwr&#13;&#10;0zSpLC9GoQTNfFC0acRxspGA+8+hz8tO0r4bax4m8VWb32mvDYRuYvtDEgS7WPQg84B2j2xVTwx4&#13;&#10;sl8N+IDY21vGrxQlTIcNz93dtPHfP4165DqkniLwosjXFrBfLM0JussBGzEFTtTgZPfnr2zXiV69&#13;&#10;alUcktHt/wAMZ4rEV8NVlOK+Pbyv2RzWkaVPZXGp6c88a26SiSC2k3MZEYtuIA9AvcfjWt4Fxoup&#13;&#10;Na6s6QwxNJcxWgTevlsNuWPQAZIAPIJweSKp6Dbto09xcXVlHPfSYjkclmMO09FzyASRyOOOawtc&#13;&#10;sPtk0upSyXCxXUUkavKxfcvygt14ycY+lcl1OThfR9fM5aVRe0f5+Z6d8SbINpOm2lzJFYXMYRYm&#13;&#10;iA3rERldzbsnbtPJXPJBOK4y08Y6V4f8Htpl5PNPaG3lng2APhjlWHy8fMRHndxwccmuRh1bWLzV&#13;&#10;YY59Rku5lTyQjt/rPZiOWPJ59cCtGTRLnUbDQ5QDZxTzrBFNIqPGFXfwRnJI28evWtIYdQShN6XP&#13;&#10;ZppuVm9CL4a+Br3UvF76XdXKW2p3MAuVMatLIf8AlptG3PBX7x5xgcHNdJquuXesalDe37G9FpOY&#13;&#10;orpwqTFd4DBcgA4bc3zAMeSeK7LQ9JutPms76KHQ7RtQgmiWXTLkSG3lDOWwN2GQgq23JK5AyelY&#13;&#10;XxT0fxJ4USS71SN5XunW3kvZFJ2TFUYsPlUBSrBQT3yTkisKlb2la2n9fI6sRGUoWNa08b6d4asr&#13;&#10;xNkMrvcRs0ELbZ142nylKnbg5OGbpk4zWX4L8cW2jaVrV4bt9OjuWLyR3B7AkogIGWLfQDjPasPU&#13;&#10;LvSrpIL2KOCSWSHy5kAUbDuGXwijAPQOSWBGDXPXOrDU7G/huT8sylYuSDGwwfLxjqcdenHrWSoQ&#13;&#10;krNep4qpq/ocff20Wt6/JfP5hWUtIYpOTjPf6fyFd14OeeOZiMvLGqxxGROFTdx0ycZypJ6g4riL&#13;&#10;ZJo9bMAYxzqACo5GPcd617zR7rQoriSG5kS3kIWQj7gccjpznJOK9WtaSUG/Q7a6517Nv0Ltrqtl&#13;&#10;a+L7ue6t5VxIFVbRyIxg9AG54PPpXaT39jc6rBqMDSQ3BhAhc7XYEEjBAGR8pHIrzrR45YWaV0jc&#13;&#10;xKWIkXJznrxz+ddj4Ikzq6ztlYwGYh4t2T/CMdxnb+dcGJSWt9kcNekm1r0sbMyz6hpC6j4KsZbm&#13;&#10;5sJY3nuIkCmBULklSxyWJOCMN03dq9F+EP7Qdz408YQyeIpdL0u6nf7KI5E2xsjdA2c5bgHd0PHS&#13;&#10;vL7DwVr80estofiSb7NvaeSzil2tI5Jz8o+9jPG7tmuF02LQWjvLTU47v+044T5RKFQmDgdOmeK5&#13;&#10;HhsPiaUofFbrbVX7nq0eWlFKGp9Xa74O1V/E3iWa6uLB7C7tRJPZzsY4Ziob50Q56EFiQScgcjNc&#13;&#10;L4BgNnawDRre/wBStZ9RE2ozeX5b2mF2MEV2yVC5HcbWyGBBreXxd4d8J+E/DWl2Vo3j86fGLuQ2&#13;&#10;ce8QKyrtExPzH5sjBAzjIx0qj8NvG2o/EvxhrU8dnPpUenyRh4XAIlgAIaKRSoBdSVfjBI4Oa8OF&#13;&#10;KvChPmXurq9F2Wm9zsgo83MjtALW7jjMNyk9tHIGgJdVEjLw6HccbSFBK9s+1cD4wsNZ8QaVa2tl&#13;&#10;cWVixjIja2cn7WwU7Awx8oAyOeOa9JuPsV3odyOFhiWQvFKADv3bid7cgfd4PHIx1rItPCVuLGPV&#13;&#10;Zkd0U+WJZU3IS5w5dtvKMcrk9TwOleRh6ypy5n0NnT9o9DzzwN441K+0qXRdft1VLNAlpD5eA4Cs&#13;&#10;P4xwOAARwDxXd+Gb1dZ01bLxHpFra6gFEargzQSqu1Cw4xkHGRkkfKTkc1L4o0qW6S3NhbOY7ePz&#13;&#10;BJIQi2wz8qq7ZDemecA9qprrWpWcd3ZXfkwa1FM86wSQgJcF0zlHb7zNghccYA4rrrTjWTqU4Wf5&#13;&#10;fcaRg1o9jz3xr8GLtr++h0q3lt0bdcJapPkHrkhDwDnHTsByeleUado19Y3N0mu6PeSm1I2pHb71&#13;&#10;DH1Ga+xZrq5sjLdQadaNI0AL75WxCe42jjBz2ArERGN4Zo7K1ugsZcxJNgCRScc9iF2jca6cLndW&#13;&#10;EHTqK/z1+8wlStezPGbjTtB0Sw05tGE11a71uJlwWVQGy4IPA4wdwP8AD0qAa22s+OIZ7W2XTmJz&#13;&#10;FcTHG3gKpJ7Z4H5+tek202raXf61JDYI1nMGVra4xhXAIGABhCMAEdgK+dvib4w1TUNfjYRf2dcx&#13;&#10;u1v5UbbMdMDI98k+5r2MFGWNm1+Lf9XOT2cnJI+uLbXbxNDXSptYvtEu7m4P2V0lkKlVULsDKMEE&#13;&#10;5+/jPI5rY8U6zrCWjac3iMW9jLZbFs3tItkxUKMl2X5RnILL1zXEfCrQfFHhn4V2OqTXdrrpt/8A&#13;&#10;UWUMGHVedwDBsEmTkMQv3Sec11/irwVp/ijwrbxi7mspVMckkKx5aJmXhfm5U5yDg9QK+LrqFLEc&#13;&#10;nMnG7Tdr/g1/XRnrzvGno7/M2oviJr3iLQNL0e08Ix+Ira5s1thJ86wyAMELP1VQAVPGc57Vg3ix&#13;&#10;w2yeH20zWtJFmG2Q2M22MYXDKC2PlPZiTyMEA1JoHhTxL8PPCzzeH/Gk9kblo/OtdQtVZFYOFKsj&#13;&#10;ZMRAJyy9eK3Nc+K1nPotuuqao15rFhqFtb3unJboZZlRgWYnbhkwT7kDHalyRTToq6/7eXza2OZ1&#13;&#10;JSVp3T+X5nNfD7WNA+FvhbVLAXn2mzeeW4vPIiFxLO+MgMOQBjaMqu0dc12H7P8A8Q9P8W+EL68v&#13;&#10;7C6t7SKeREleQzCOMcAiQ887hjqCSckEUa7oHgnxnNcanphBjnBhaeyiLO+6QnJPKlSRtwRn1yOa&#13;&#10;7fwv4dsfB+kz21j5NnbHMTXBgCoWU4clsjOSR98DJyR0rKtiaUoS5k+dv7jsoxmnurGdrfg3wlqO&#13;&#10;gXUWmvb6jqMjmOVlV1kJB2TupPSRQcDuAcdMV8HeLPB+oeDNejS9tbiySSVpYJGG0PCWwuOxOByO&#13;&#10;vNfbfjjxFP8ADXy7+W0sY4rq4V5TaylnkDgYJQqDhipbK5IyNxyDXm/xi8ML8RP7Dv1u7V8zeZ/Z&#13;&#10;5bZOyuBkDPEj/KAe+RXp5VjKmGnyy+GRwYuCautzkv2b/iPp3hDxNJYanNchNXZIUljV5IskEHOD&#13;&#10;xkEDO38R0r6W1PxrqnhLyotAtrW0sYYvt7SXFs0hmYj5ozls57HA6V8z6N8HdJb4dX+oaLdRXfiz&#13;&#10;T9Qe8gYz+S8Me/aFLluBxkNgHLc8V1Xwm+PHiDxTdyabPZ6fHcxP+8iMvlqxUfOqthlDAqWwFxkk&#13;&#10;g1tmFL61evQ1tvfQdDEyw9NU29PyPc9B17V/Hui6rZ+I9ch017i68yLSjcfZsRlcqI5FIdkOc4Vz&#13;&#10;jHQdK8xtfhJ8LotUTWZNas9QhZpY5XtJnKSsvIkDlsqVYjd05GCDmuT+L+sw/Gq3k8Mmz0bTJ9Pn&#13;&#10;e5t9RRpLm4aMrlYUVEBLs4YEcgD+7j5u1/Zm+HGlWXgDUdK1a0bSZ9TMhNtLNE8saIux225XaS20&#13;&#10;FT93g964XQlRw/tvaNSf2V2/ryOqFWNd8u/myL4b/EXQ7xI9G0W9kkvWvbiC3lk3FpwrcksPubgQ&#13;&#10;RuGDng5zXn/jf4aeK18cy+MfDviS6gluZdwgnjxGoB8pvlLHBxjkj7pOearxp4Y8H/tEavpWl3h0&#13;&#10;dNPUNDHczxjdJ5QLdSMoCWwVJGCSc4rt/Fvxk8IaOt3O12us8edKukwmcxZXJkYr0DHI+b0rRUq+&#13;&#10;ErJ4SDfOuqvv8jaMpTpr2lk1tY4vx94r8YN4H8SWjQW8uqjZp6PbJiWcbwAfmA7F+vzV863XgLxb&#13;&#10;o9p9sudOSx2p5mxpkEu0dcDOTgjPHpXT/Ev9oC++I3jCwttGsr610GSdHksZCVluCCC+ducZA425&#13;&#10;79elereI/B/hWSSaeGC7WG5KyrNO0skZcKDGrN/BkbwVOQD6Yr6ehKrlVKKqwSctbWu15br9TiqX&#13;&#10;im73PlG71C4u23PIzlzuly3JJ5/nX0v8EfjX4Y/4RjSPDPiKCexns5PLtr2FwqgMc7mI2rkcA7yR&#13;&#10;j3rwXx14XuNJmvpH3QuCGmg24289Qe4rj7G7EV0vmTAxhwTIvTHfp3r6mph6OY0EnstfRmmFqte/&#13;&#10;T+Z+j7+LrbS7ldL1rVY50u43+wTRQeflsbirhCWwBtcMepPFV/EtgPEPhqz1XzRd2xlS6khcBJGj&#13;&#10;IwyLxjqAPmH8XJzXD2K+DtD020vtOsrPUbTUFS4mEF2guLTCjH2dQAd7ZPA+6BXa+H/jFpjaMr2+&#13;&#10;szXcysLaTfKILk5Q5fa64YqBztIycda+Dq0XD+Gn22Pb9sn7s2kZ3irweuraTLJDqOpafOkYltnn&#13;&#10;vS/knzRtG48OQu4ctnOAR0rjfDreN9d1GW0m1eS6is9SkuZoCHxLHxsXfHuMYZsEbWHI79R69N8Q&#13;&#10;rbTdItrsXtnq9qJ/IlXVBHG8rZ3HIztZgFbBySTz81U/hV43bxb4luoodP0zSr66mdoLCym3mUnG&#13;&#10;9XUHB4wwIY4OeBSVWpTpNNff/wAE53TpuokpWub2ia3rOhDT728sYtTE7GA3MAaO4En3nUgkZAYd&#13;&#10;wSclsnivTbq9sjYMmtTKtpqCNZiKQrFLOu3cI12kbiOwHJA4rh9Stra5az015ZLi5O6702PVcxlG&#13;&#10;3FWKyqCNvGQOuAap6N4rlgmh0PUdOjgspbowRa5dbrpFm5ChtyqVOehAxzwc14tVKVuU74tQ0ex2&#13;&#10;nh7VvD/ijRtW0m2F1r0Om7UuFSQNcwHGU3rnIbHHHcDNUfC3iC11nRYo9Ogjv9Mupgksd6z5SZVI&#13;&#10;2urn5gT1x0xjvXUad4Qt9LtVfVDp89zeS77iW6HkSuqjaShHYjnBIzjrXmvw48WaBrvj/WrDw6Yz&#13;&#10;oMMv2q2uorlEE9w5IeExnlQpDbWPynHBqZQk7yhrYlq7SGah8GLJfEcev6bY2NrbSQqk2nTWiyxK&#13;&#10;245cbQpHy7u/HSpPC9lp3hlZrA6vpmqtdRvHaG35wqH5QoLZBVicnJbOBz1r0C7XUjpV7o4jvIbW&#13;&#10;cyN9vhiZ9sbAkqGVgVPIbuOK4C78EaB4p8HjRbLTTcXlnvntC+IZROxGWLHb5iN03jr1I4rsp1JW&#13;&#10;V5HLPDqm7wWpyPx78P6e3w4l1DTpbxfEanZayabH5kmUO5o9qHIUYJIHQEk187fCjxD4o1XUJtR0&#13;&#10;/wAUT6faSt5l3vtFniRUwMjcvztg7cEHJ5zX0rB8M5fDelWupeOtXk0yaBjEqPcKI33DPlRjaSM/&#13;&#10;NwME85BHNcp4U1mWLxnePotvZrpl/d+WsNrL5Kqjfe2MMBvmGcueCduOa9t1kqHLypt99vxRwezl&#13;&#10;Oafw/mdunw+s/F3hi5stY1RNVs2RppGS5WP90zM2x1GduByOikZGMiuDutJ+K/w68T2E3h6xuLnw&#13;&#10;KY4mTSrKRLy4khb77nzBufJG7bkbSVwDXp3hLXLS3M1rqOl2mkWSzPBBaLeGVJlJO3ckeGG4Z3Md&#13;&#10;wzjkVuaz8S/D+gWmovbXGpXU9tHm1jlRnjlnDBgIlZg5II54Ax61y0ajprlaTT6dPku56EqUWr3t&#13;&#10;5nM6R8QPtPhKO/m0fUvthMu+1W0WeOQopAlkVNwj6BCoKFWByM1v+Hb5viF4XtL+0SaGa8hRFnkR&#13;&#10;GXYUK5yrYwchSw5BFYum+MdNPg9L7UdZjXTZbiSSKCKwFu8qM251eJRtcrkndg5zkms3wx4lhtde&#13;&#10;vtJbV9I0yzVVENunmCUH/noyMBwRjqM7mHFDSV2lZfMzc7aX3NDQnms/FtvqOvay+2FPIhtGgS3t&#13;&#10;2jddsjkxqcsu3ht31qCPx14d8Lajd+H7pEuJLrN/Bqpn3R3jlsoygdOgDbiBlTkGtHSPDEnlRsbq&#13;&#10;9mG57a5OmjyBtf5o5ditlWweCR13DvXFS/s6WC/aDsupboXrOmo3UKxPcRnDLHLIWAQ/K4ztBwOl&#13;&#10;dmH5Zu8mcNeVSK9yN/Uq/Cuwn8LSm+n8Kyvqs2oTL9rtL6TbBukbEboWJPHPC4PXNfSOmRGdZLqI&#13;&#10;XbC5Pm/JMFA7Ywee1eS/DyQ6P4kmsrmOW11CNBEIiYo52RRhXIZQd2DzyRyPSvfLG0spNOtTLcEq&#13;&#10;U3IVZIyQe5B6n3r6FN7snDRvE/Fy/s7yJY3vn8qSQBVgXhMHsfxxUFtZR3tnNHcTxxHcAqou9sf7&#13;&#10;uflra1Tyboz+bAzSxqJJELfIcj7qg9Oma5aSSLWLgLbRvYyxqX+Qk7sdq+ij7y7Hn025q+36F23k&#13;&#10;tklxbnZZxnErAZLE88j8KralZW93MHNm1rEWzuyfmHpgdPWotL8Nyy6iXEUh27swRo7yN13EYHAB&#13;&#10;GD9a72DQYLuxupNzG5ihVreFfkWMr/C4I5PfFRUrRpNO9x1KiotNO55zF4aluLhzHnyV5dz+nFdz&#13;&#10;8MviDP4Wu59GadksbyTgZJVHx8rZXBxjg5PQiqUylLCGa8kt5bieQgNuO1EHy8qvOf0rPGkWtxBJ&#13;&#10;IiybQuY5YnyjEccjqM9aU2sRFxmrlOrzL3zpPGL3LSSQXkcdxImWBUAYXgAk5yR7H3rB1PRLyeXN&#13;&#10;pCQTGHYxEodgHoK1LLWpjbS6bqulrI74VJoz8+MYGR/jXVaXpd5Deaastr5yhSnkbwZcdAox2APe&#13;&#10;ppU50kooxjN0jiPC9hqs+p2sttLAl0jKyMzgDjgZPQnHrzX0t4W1vVfDOg20c+oGR5JDJdJNN5m4&#13;&#10;4HoOOBwtY1p4Z06cWsOnW2LlHMspWTcN3ctj2wK0Lrw/NZyiRPLR3BJjUZGOi7P8+lepTXtLXVjG&#13;&#10;dSTfMlY9E0Xxjba3FdBGcSA/MQCwHH90cf1rQl8Y2MqxT6j50F7IBbxxQjeJGJwpDH7vPWvIYbpl&#13;&#10;tZnFw4AYFhIm0t7bu9dF4K8Vpb+JrJ5UhnGSpM6BhECCcgnj86KuHVm7FRrS6npNxFb6Tpkaajdf&#13;&#10;bmUsGhKeW6MR3Ydfx9K818XeMJIVaO2UrFEoKqr7lx3J2885xXpc81hrl1d29rJ9rnMO/dE3yH2y&#13;&#10;e/T+lfPHxFsxpl3NFB9ognuH+cxMkiD2AHP1zXBQm27W1CtKVvdZ1/hmOLxyl1Lq11JcSRMVSG2L&#13;&#10;TyGLHfPQcdKxtddtbgt5tKe6FvESkUUrKoQDhsjsOfvZ/CvMdB8YX3hrW5PLiP2Ob55kwxkKjP3e&#13;&#10;4/CtxvFiapeYs2iubggkSpHtEa9htI+Y+uPxrRYapUrc3Q5pXtojtNF0BY1Rzi4lPInhcMH56kdu&#13;&#10;uPevXPDGghpIMMVBUfIuNp/+vXmHg64neJZJS89z5eHMox83sMcCvV/B9vcyXAdw0Q4+UdK9OMZb&#13;&#10;NnVQTvqex+FZptHuYJLfJeIg7T7V619uXV9PS+spBtZCskceAc45Arw19Skht+G+ZVwOa45tbu4S&#13;&#10;ZHlniCtkCJtpXnrXNWwvt9U7NHtKooI7/wAUaDLfXcxS0VYV3OsbrvBA7H3zzXAeKtPtRpaxPYD7&#13;&#10;G7CJIlGwMc/3hg5z3yfSrnh7xbqmq63LDJqrt5kRdw4O+YqAMbgCQMelSar4nh1mRdIuVl/eDYrF&#13;&#10;Ao8xRlvLYZOc4zgDjGa8XFe0pR5N2Z80ZanhsnxXt9D16bw3f6Tf3swdYLcWibGlUZADe2MZHXOT&#13;&#10;XL+PdC0TxFp1/frp8Uuo3KiOBFGyRZM4yvONvY7uQckVP4vMsHisx2Ud00iECT5wXicNjcxJGcDk&#13;&#10;Aisnxhf2MujXuowSXdrHZMVjgn/1cwJ2OxOducfKOD1r5+cl7ePs1a+5xzb6nB6N5PiG8fTdfiBj&#13;&#10;toPMtYowuSEGCjSocqvI7Fj0yKzdGuo/C3iW6OhXVzbX01syQyNulZy2dyhSqkdBgHOOuak8Naja&#13;&#10;WviC01aw0+3CRq8iAtlEcD5Cdo3bgCCR0zXQv4uivNSsby+a0uL+2ify2k+fDbiSzbeVznli2QeF&#13;&#10;GK9aUnGTjbR9P+Ac/MldFbUvGsGs6LHo88N5pdslosbboRLJ5oJZsE/dBJJ+bn3rirIXOs6xFJqF&#13;&#10;6b2S9CwJdTSnEJHI3gZJX6cCuhk230MzwapDIE3ybQpQO54LbSdoAz0HNU7HwfOrWmpyTSwy5aVj&#13;&#10;C2yOJj91t33Q2cZHU1rQ9nBOK0uZxnFJo7rXPDesaHYWlxpupi9jg+a5e1xIIQQMxlm5b/c7c1sy&#13;&#10;NHpmiaTHIubrd5ktzcyeZOpJOWb+904XO4elcfY+KNf0zw35MkKX9tduTsZQGcjB3AnqcjjHY05b&#13;&#10;i68WFHvYpIHjiCwIhwQmepPfPSu2jhkkudr1ODlb3tY9O0a40jTNU8zTppZ3LgkwkbM9yqEdOPzr&#13;&#10;37RtPsPFUcZnZzbeSpjlaTBIOQ2FPbrnP4V8zeCNLisIW8+YqUILMw4HpmvaPCWo3MFn5VpK6bWI&#13;&#10;UhRkgjnr29u3WuyrS0TpvVG8YJbHpN38HLO9kudR02VoGWL/AEdI5jsJIyCdv3VHI/EVb+G2tw+D&#13;&#10;vFzafq7T30flKkbyKzsJc87SByOe/NUNJ+IkkFhHaxQW9xKB5YmZjEo55GfT6eldz4b1SxneS/1y&#13;&#10;BILtZGfG0IFUkEFR1BDADNec5VnFqr735no0bN+Z2t3DoOvWGQ2FV2+WRu59c9c8GsrynTTbmO3C&#13;&#10;yspxHLjJGeQDxXNeMG/tnWY1t5T5duQCyfd3ADjPfGM11Ft4g8vRnmkgRUY4DxL82/GN2Dwaxjhn&#13;&#10;BJ9+h3cl3csaTqskkaGHa00KgPIF6n0203Vtblt7VoGtokEhfzHbJ3fhXJ2FxqVlMtzGu+GYtIjS&#13;&#10;thS3YEdM+1cr4i+I+p3Fx5DW4jEIxLMFyobPQD1rpi1GS2FKqqa1PTLHx3JoOnyW1zbhkQfuV3Z2&#13;&#10;of5/0rkNW8Z2uu6a66Td/Yp0ZTcJKrO+0sQMHgKOByeBXJ3up6tqlj5j212su4gLLkErjcH2n+Aj&#13;&#10;PTmvEPiZfatos9zFZz3Fg80MglKOI98RP3efUZ96qap1LtNJnnYjFJK72JPixoM/ijWdR1Rtz2oT&#13;&#10;yxcwwoQzgbjtHT6sfu5xXgtr8Pm1SKbUL6aGGFJVhC3KkojE5KgDqe/pzXqFv4mbxH4ZjsFtbhId&#13;&#10;MiZbK6Sf55JG/wCWcpbGU2ngAdutcvq/ia2Gl28ywQTyfaN80MyDyg3KKB82QufmI6EgV86nVjN8&#13;&#10;h8668lP909Wcde/DeP7V5CZikt0YySW4BWVxyAo7cY61zcOmtaSb5kR4gMbl5YE4OfQEV6Ha2mq+&#13;&#10;K79YH1ENO8m1YFgKlc8nBHCjr93OayfEtpPoOntZ3KizKkB5ZCCw9eOo5wM4Fb0682+STuzenXm3&#13;&#10;ySd2cnqEjanmONJJvKkJUjAH6cZpLyKe3laSZ2ijWI/LLIOuOnHFa9pYxwCF47lXDYOzIyW9cday&#13;&#10;31FdwuJsSw78FE56fLwDXUpuT5UjsjK/upD7IxyxLcN5cWcKw5yO+BzyOc8VZldFuYYVUuGX/b24&#13;&#10;I52jFVtPXTNRuZp0Bj8tyrRZ24IHOPwH6Vja5f6mSHsSyoDny+4PYhhz0xVqlzz5dvU0jT55229T&#13;&#10;Vu9Ela9KWrqwj58tlwec/j6Vw2u6q9lr8Vza5WeBsFW+77gfmafBreu208v2gXAZiJJmKkuV+v0q&#13;&#10;nrGrLrV0rrFsVI9oJHzH3Neth6MqUves0ezhqE6U/fs15HQx/EaCOwSP7ERd7g3nFgwX1wuP5k1i&#13;&#10;6p4ouLuVTbXc0UbjLwltqBu+AKwpItuaYpwwIAODnJrrhQpQfMlqdtPDUYPmijR0/W7zTbgzQzMm&#13;&#10;WLMikhWz64ruLT4l2UczPMlwI3jCtFGOAccDk9M5PrXBTSRmFZFwJSNrrtx+veqahQu4DnpROhTr&#13;&#10;ayWxVXDUq3xI9HsPivcRpLHujAKHY8kXQ8Y+6M5wO5PU1h+IPiBf6rLM8cpUykFnPyktjBAA4A/W&#13;&#10;uUjfynZWGQeaYz/KFJ+TOQPSnDC0oPmSIp4GhCXNGOpr+HNZmstctLgyklWAO5jgrnGDjnFe16VO&#13;&#10;dbtJbe2iZUKK6yRMMQtxuO48Djp6gkelfP6bmdBggnpkV6zbTS6boOw3Yd5HXzCFICnHTjjOMCuT&#13;&#10;G002rbnBmdBS5X1Oq1qN1e0soHgkeFj50zDLRBgAoA3cHOQR0BIrF+2X8oDsA1tCPskchJ3AAkZU&#13;&#10;c4Oc5yTzjFYKx6leb7YO0swlH7vyADgdDu9PxNbOn3y6TbXW+52QPHvZo4yy7l5HP0ya4lT5VZbn&#13;&#10;iul7OFlZsXWpL6zgga2ljt7UHe0l4wZZCfvb+rHJ56YzWZqd1Nql3beI9M08W9q0C212zuZVMvQZ&#13;&#10;yAR/CM9M4pZ7241Oy+3vcLOrOhjXIbHHzAjqGAJNXtJ8R6r8Pp5ZLFYTGFEwNxbRSoxBGVKPlc52&#13;&#10;kjscEc16GGSp1Ip7nXD3I8tlzHrnwS+PV/8AB/xMlrLA1pZXRH23T5VJKtxkr6Hoa/QDwF8RtI+I&#13;&#10;GlR3um3UUzFQXiVwWT6jtX5H+KvE/wDwnupzapaWos5mdmKgnByc559zx+Qr1r9kr433nw08cLZ3&#13;&#10;FrJe22ossMsSn5lyRtYfQ19pGsm+R69mcXsKlFc607rt6H6fZzSdfWkt5BJAjjKhgGGfp0PvzT/x&#13;&#10;qtjqupWaImG0HPSsfxP4gsvCXh3UNZ1J1jsbK3eWXPO5QPuAdyScVsycA461na5YxX2jX1rNHDNF&#13;&#10;LBIjLPwhG043HsM9T2qJ/AzKWx+O3jbUINW8Q6ndWMJsLa5u5ZEtZlG5AzE4x2AyBXovg3WFuvD8&#13;&#10;VzfRpYWaYFusafK6KecE+vv6DFeceIbOUatrEF06Ldx3kgd1JbkMQQD6E87vat/4atJcR3sEk4uk&#13;&#10;RQVtXbcvUNhSeBn1H418TVV4e9uPFU1PDJ9jtvEd611PO9vcuYL5PLt5CSu0DrGF6gjIO7HHY0hP&#13;&#10;2mCS0imd7qG32ywMQqSOAMqXHOMDqO/XrSeZA7yzPcx+cWaVoZoizRHcMheoY88cDpU2n6oltd3m&#13;&#10;IrZJEty0TW8nMhyeDkDJA5BGSR0zXlX6HgpXskjMl0yRILG7R2W5cJ5okYEOQB3Hy7geo7AgnrXF&#13;&#10;eMFbxF4jt/O2u1vCI5mDKQdvHQdOc8k8+laGveLJ4LMK8UNsmFjhjSUNsDAnI6kkE5z3rlvtdojP&#13;&#10;IsiHcMMQchs9M/jXTSUk+Y9vC0qsX7RrXp1L8sZ02NrLTlUvcISwkbsAemO9cfPP9uuJHWI27IAF&#13;&#10;RRgEDuffIropPENrbWsi/K8iFCo75Ckce1clFetNO8rSKrEfdPcZruoU5at/ee3hqcrNyXzLaXbX&#13;&#10;TiF2wN+7npx69q6i7aOaxN7LdMsPmBAgztdV5wO/9Kw9M8Marr3kGzs3w0ojG1cHOeufSva/Cvgw&#13;&#10;aRpU9tJcaaUgtirymPf5x3/MuME5B+UN0wa58TUhSW+vY5cbXp0ba69jnNEt0v7G4luyjQ5GFXqF&#13;&#10;K5Oc9s9PetC706PQlS5hEgt8KrA8nGSfyPWi40V49ZmsLe4X+yn2yoyqRIyA4wVPzDHIIPTrVh7K&#13;&#10;NrVohM0EMCfLHuG0kHOfXHPf8K8Sb133Pmqkve30fT+uoy8sdO11kaFpoWIRyHGzjd8oIPr2Htmn&#13;&#10;6hbyxXFwtqfPmCFxtTCnjOOOp4qW9tLbWEtGyJZ0XcXhbIQAY+b1zgfnTm0u4muURXMcRGCwPQZ4&#13;&#10;47c96wlNX06GHOlZX26M850fw7cXJvNTN0rXCsRJbsPnAzwB+OeK6LwtqA0fWI/tNxJJp5JW4hCj&#13;&#10;L/n6Gulu9NtNLlllVTHExG8qeNpydzY/p+NY2nppupY2p5zA/P5YPOVJH1+lbSxPtk21oehLE/WY&#13;&#10;u6vF6bbHZ3nifTLvUm028he5t3jP2WTylE4+U5BbgYAOcnI4rh4ry50zTLuwvJHlt97EGJSY1Dc7&#13;&#10;Q3fjB+p4rJvfFbW+ozW8TSyLbF4kWZBtXHGOaSbxC2pxbWTbLIQqxKSyN6n69uKdPDyhHVaCpYSV&#13;&#10;KO2n9aljRlDLJcSlIER/NEg5aN89BjkE9vati21BY7xopb0z210pS4tppPLiiP3Q8R6AjI4PI5NZ&#13;&#10;uqxi0ENvcBVnldTJPAw2j+IA+/Q8+ta/hxZXsGax02S6Ni4H2edgVPOCCMgfN8wOecHit5u0XI7Y&#13;&#10;Ss+Y774caXeeGX1Ox0PT55FmgN9BBPBHcSEAKNoJyoydxGFyVHJwa7Hx54f1LXI9PuLXTlksk81L&#13;&#10;iKa4aYh9m11dckFFYbyeRn5hgNxxlv4+1/wv4e8QXT+GfsVpbI9s0qSDdYPI2Y5Bt5TK7FJU8g8/&#13;&#10;ervm8bw3lxZaPqd/Jb/aLRJXvCVUrHJhQkgBUAHIQsGGSw6Ak18/UjW9qqlrv1v+R60YqVO0mfPj&#13;&#10;+E7nT45JQu5jtD7Sp2qQSCoDAg8bvpj8czXPB174bRr66lWOK2bZOm8lo5CcbSDz93DggdD1ra8T&#13;&#10;f8JT4bvJfMlEc8gykKyb5W+b5SNvORjv+ua5i6XUvENvcJcyNJfthHM5524Od+a9+lKVlKUlY4lF&#13;&#10;037z0M7RdStdU8ViNG+0RNtBkDYYYwOMjrzXr03hGG/0WSKaaa3VislsjDMTuc8ZYAk4HVuBXB2/&#13;&#10;g680jTVn0qwtprizkEzrG+ZmHTgkbc5PTrgA10+k+Pb8WQt9WWLTZUDRvDPhm45yC2RnJ6jHbntX&#13;&#10;PjOao1LDvReev3HnYy9VqeHei81f7jW0v4c6jdeG9Silkht5YCZ/Km2rIEUchSTkdzx1X61ieELm&#13;&#10;S/jNrY3X2KaL/Vx3RxuXPJU55OCwPs3tUNxrejXWiiK6vtVWVp2VArkWZGBjaezgHBHQ11+iaDFp&#13;&#10;l3pS3ReKSJ3tbme4ChZdoDbos4OfmwOT904yOK4ardOnJ1OvkZwi0vf3Zp+DLewl+INhYardx6Fe&#13;&#10;5JuAqgLcQ99pbK4JHy/Qfj02t/DLw39k1XxF4dMetXxkeBIkkMm6T/YU5LN1xxzjIrg9Pn8K6b8Z&#13;&#10;7K7nXU9ZtbYMksbIJI7STkIck/Moznnp35r6buFsfCOs2Gtw6F9r02wjR4habfkAUAugORwDlSOu&#13;&#10;c9q+fxtSVCVNwbXMvRenc9dUf3V2cT8EdLTwp8S9OhvLK5RNU00i6srq38sq6uGDjd/CrLg4LZxk&#13;&#10;DHNW9S+Jcfw2+IOqSal4aaLw9fzCOTUGT/j42oSnz7TgsTtJbAYHtXoHwb8e6B8T4Nf18abe21kL&#13;&#10;kW8VxcHe65JUOUHU/d3MOD0PSuN/aK8B6Xf/AA6Z/DF5d6g0rLKhhd5h8zK+Ap+7wN24V5sakZ4v&#13;&#10;2eJVr6NP+v8AMpw9jTUoPQ848T/FvTvF3iNtF8N29jp9g95HjWbpiDGuVYrtPRSeMngKMV7DdaV4&#13;&#10;mtHgiZH1KCBA5gSbMZhdAdrEYQgNgn5eAvy7utfCPiDxVaRS2cWj3MseoRhhcSvEqbmGAu0nJyDn&#13;&#10;qBXq8g+I3w+0rwvrOreIL2z8PzTW6SW9vdvK3kk5BdQF3jO7IXPOQea+jxOSJU4ezaj2TvdnXhpT&#13;&#10;pJynsz2HUtV0S0sorPVZlElrO0gSe98qQqMbXKlDg9AVxjGa4vx/8RPh9NrludQvEurZkhMc9nmd&#13;&#10;mwN8ZbC8AZwOM5znik+MXiDR72zju7KdLozQqLlZYzFOkhUYLc5YHuQTuIOc9a+TLzUFi1C48o4L&#13;&#10;ZG6NsnHoM1OV5VHGLnqOUWu2hVPEutNxtoup9reBviJ4V8b30um6S12tvaqLiVLiJ1UqzhMDr1O3&#13;&#10;jHGMDg1s3raZ4cS+tA6STOvnCAKMudqgbflxjBByepOK+Rvgl8XtS+Ges3ENte+Tp2qoIL2B4Ecz&#13;&#10;pk7OWU7Dkn5h0zmvXvFXxG1v+1jqH2neskIht/3YZI1XhULbQM5JznjNcuOyKdDEWpN8vm/+Aa18&#13;&#10;RCilGS1Z02qW2m3vh7Uo/D93fJcopuXkUlUjnxklhnBXIPrye1fM3izwRryXVveX8U01pdXG2G4A&#13;&#10;wZnbkqO+T0GeK9YOra2Ip9QeRku7kMs1vDEY2kiQE7SehGGOQep24rzvxT8XdQvNW0ZYrT7JdaQ4&#13;&#10;WJ5d2JF4ClkPGRxg19BlVLEUJyULNdfL8jiw8/aTbgtj2zwD8Sb74XTadp+lX15f6DLH5mpw6hYO&#13;&#10;5tDtG0hgAQGOVwWIGScHgV7hovxc8I+KNO1FJ7W5SO2cwXyrJvComSknP8J+YDb0Ga8a+GHxC8P+&#13;&#10;P9J1HStemttKmkEbPcTOqG6QEgKS2QNgJboevTitn4a6D4Wv9e1m80i4gutMZBZm2t5yF+0nO5sk&#13;&#10;jeCmeqkLuxkV89j6NKpzyxFNxlHquvz0OqNSaW2h1njTV9Gs9eeO716XSVZFNg1uTHK6nHDvjAB6&#13;&#10;lmOCcA9KPE2l6SwtPs/jWPVFsAwe4mUM0zHdl28sK2QCCBgfLk5NeS/tC60fClx4fgW2C3E2Ap3L&#13;&#10;I0MZGFA6gkHkHjK4FdxoGjJa+EdPtrhotPuba0jeW4t4CjsXdgokHAICkL/vEVxywypYaFaLtzbb&#13;&#10;P9Dlack+ZHnmreJNQ+FskereF/Ftxexy4eaNoxhXwQU8vdggdyPUd810nwn+LesfFK/v4dav4Lm4&#13;&#10;lVyLHzHChQd23ywhVuv97OFNT+I/BU3ittT0+/nnjg8pJbYIFTDE8lipw+cbieeCCOQa4jTvglde&#13;&#10;GtRvLyHULmOSMnyEtZNr7g2CS+7d64GAeRXpRlgq9BxrW9p0dtfTRIzpznSXvbHqniy+urWK2s7i&#13;&#10;yvra3ixAlw6GQBRgMcLyQcqAT97jmsKy0vXf7UhvIPENzf2dnCbiM7AyEocsGTbglgeNwyep4Gas&#13;&#10;eGfHSadomqxXK3HiULI0UUbwsiw7N27e5zj1x/s5rqfC9hrNz4bt5TLNoekSwn7NdcN5MjsQI9x4&#13;&#10;AzyVPQkGvLbeGjy2+f8Aw6uJQVWTZ5dPPq3i5Zri2uEOqSzSGSDnzp1j+9jgYwByB2FXvBmmDwXp&#13;&#10;t54qmu20+W1nV57MRiSGV2IIRSmeztw2OOnNR+M/Bt5od3c6r5csDTuw86EDceQCAFBOejcEdenF&#13;&#10;Y+qat4m8S+GbTRbCFZ9KaWKFY4QVlnmyypvJ9z264yelerBKtBRptKL3POnD2c9tTvvhhrXiSbxV&#13;&#10;ceMtI0vRr7UbxJBFZCEokcUbfMikHGSP7pyQCc8Vg2+uX/iH42T6gugJa3QmiVE8s+RGQAPlDE71&#13;&#10;ByST1B3HkV2Hwl8S/wDCp/hpdw+J9Ktxdrf+R5cw+cRtlW5AKgbkOCCDkjBxXa+HNDW+S18WQbNB&#13;&#10;gWKZreKBg6DK7dx3E7SyE/dBIzk15dauqNWp7t0/dT/4Y7lQ5rRTfdrseGfHnwXr3jZ/+Emn0suW&#13;&#10;yLZIY9phjBJxsA+4cHBJbtg9q9J+DVpo0XgnTreCyGmXgiizcWRVjM/mO3Gcb2J42NyV4FdH8K/i&#13;&#10;f/wsvw5qU914bthaR3s1rb3Cl/8ASIvvKHUDAJYcEjHNcZ4yt9YsEnNhplpb292iwXKxEh4iV2se&#13;&#10;hAwAQDyQM4xmsZ161WCwFb3XF9zthCVF817rt1LHiKfR9J+JmnOkDf2rNia2l8jbBbxsuGXaATgk&#13;&#10;EKOg25rs/Fs1pBIltdy7dP1O3E8N058lF75yR8pAOCcDhug618a+N/AfinUr6JrjUrq7jVQYxcTl&#13;&#10;0Rc/LtK5Ax7gV69cfF2BPAFroXiWykbyLZYo7m5LyiZgCrS7lLfN0ByDyQeMV6lfK04UfZz5+9v0&#13;&#10;OmM6XK1tc5X/AIR3SviFo+tTr4nSCaznMF3DONo3chdrY+ZePvHqQMV4LeLHpGpXdqTFcpE5XcDl&#13;&#10;SO5B+uK9R+EXws0n4h+NLbSjDdyRNZSSzWxvo7d5Zx93y2KkbckfLgnG7kVs6p+zlfav4lsY9N0a&#13;&#10;80awlkIuzNOsvlIjBXZBt3A8MQrgEgg9K+vw9ahgpunOppa+tlb9SacIRV4bHilm86lbiENboH2g&#13;&#10;q5AJAyffoa73TpJ49RZU3i1EX7pZWPydx06g8+/Fd3p/7OOu2ryG0glu9MnVmtbiW2LF0yQPlHzD&#13;&#10;OGOQK841C2v/AA5rY0/UdPmguhkoJvlYjpnJwcdeT16VssVSxmlFp/mc1a89kdVo2tQafbuI4W1K&#13;&#10;O5BWWWVzvjXIPyZygbI+8BznmvZvCPxbsrC4tZ9ZYXewEW1xHZRyS27KMhdwGThcE598V4H4ftrv&#13;&#10;Xb1rGJctsO6F2IiJ6Egjrwa7b4b+HvFHhfWzqsWm3WqabYySWk1wilJIC67cCPcGySQOOteRi8NS&#13;&#10;qxfO9fX9TnpKcZ3iz65079pP4aalpDvM9ucu+0G0kLKSu4kqFzkPgcfL81NT4r/DbxFpN1p4u72z&#13;&#10;maWN5RawtEsgU4CoRlR0BOB37nmvkqayg1vXSmnWV5f3UkhN2JgElLZK4Cj5lAHoWxjORmtO80E6&#13;&#10;Je2pt7GSwkiiV2hacXJXdg/P8uAABlcZPc9K+flldDaLafy/4B11Mxr2vZNeh9S2/wAaNG0DVNXs&#13;&#10;/EawvokEaPpsyB59ilDtDPgkMpPRgD+FeP6Hq1pqvxT8Taj4Y8ajR7G2KTSancTJDC8pcMU2YJdM&#13;&#10;5wAuATgjndXifjDx9bXul/2Npt5ezl5RJdyTp5RKDIVCcAdORj0rkZ7MWd1HKdTMdzLJjbnBLY4P&#13;&#10;y9M9Oetejhcp5I80nZvy/G25k8bUlbnXpufoX8KfEs/h/wAT6lYzePLTxvBel3ne2kaMWnzYzGhG&#13;&#10;CoznC5BPX1HR/Frwtqg8Im30rXgl/paLOqbdk8y5JREIKgkk5OCeOnFfEHw+8T6n4Gubi40LV7e3&#13;&#10;1Gfy92I4zuUgkMrkHPcEjG3dgkV7LoHibXfEMEF3fXp1yGX9zNfT8bXjGRGVGAE5GQp6g14+KwU6&#13;&#10;FTnvp93/AAD0qeMVWlacf6/M8O+LeqePINESbUtY1BzckZjuX83ysHhN/wDBtwD8oH15rhvDHirx&#13;&#10;F4Qd2u9Klks7kqyzfNLGW7MroSvUkkEnryD0r6b8WaZp1xpkX2u7bSYpHMgyG2mdRu+8/BXH8PGe&#13;&#10;vNeV6Z4P8OeL9STV9Cu59JheDEv2BhGPMA+dJGHy4wAQGGcZ+bg19Zl+Jo1cO41o/NI5Kb5b8z16&#13;&#10;HUeB/iT4q8Qi40I2em3GlPCzz3C2ywXCIQDtjmQ5HJ4bHIqNdb1iw8ZafFqOvS6Zp9ndPO4SaRoI&#13;&#10;HUfIzx7vlBPv75q7oPw41XRrw3Wj6vfPo91bkSWVxN9pWKVgM4yRnucCs/xJ4W1C7jis76X7ZKSs&#13;&#10;Z3fOV+bhSxAywXd8oyPU15dV0va2g016amVfEySWrZ9i+EtRsrbSrSVDO1jfwh4LoSrOknV2aPaQ&#13;&#10;QM9CM5BwTmui1Pw1Y+INPMWpWmnKWRWkmvo/NAAyQSGGSBk45BA7ivh/VvEniHwp4T1HSPAF9JG1&#13;&#10;vqCzychfs7+VxtVj9/p044PXrVz4ZfE34y+Hb611O91u11kalHJG1vq9wieUf4peQD8oOMggc89K&#13;&#10;5o4C0HOMkl2ejZ61LFRmkpR1PsfRvDFneQhIbyHUYLc4kkEYljR14AVwQxx+I7c9a1dR8N6boFrY&#13;&#10;T3MayQ2ikROzsSF9GZxyewLA9xmvlPxr8VPH3iNlFgbLRrC32gRRKI3AUD53k3BXHdRjBB613Ph3&#13;&#10;WpvGEdtcTa6+p38MLW9wkbMIFUHIby2AYY4OV556EV6GEy+dvaXFLEUm+RLU9D8VXejeOdVgjg0u&#13;&#10;IJH8sjXSk7mIH3TnPygDqQPaqFlYajDvig1OZYo8JsG3KsOud2eenTjGMVmWWlXEQX7UYmVZPMMk&#13;&#10;bMGUY7HgD+ddNp7SRblhvOQqhtkSyZxnBJ9e34V9DDD8q0MGud3PyvtfD93cXCwyzNDLIdzBuWjU&#13;&#10;cce1bENnBoSXlvFJHPczfL9ojl2nj7wIHt71rWeiXM+qfaX3SW7oXhuGjRUA9M55OfxrSPhK4iuZ&#13;&#10;r+8sJIoHfy5BvQuxxncwHK8EYJ69K7Kzl1dkeFKtzbvQzfA3iWz8NeJVu7u7WC3Cs6yCAzmQ427c&#13;&#10;fjjdk4rT8W+IW1Oykn0OOSxsGuMBJZBgN6nIHzHHXB44qkthpS3HmJbNc3CKCDAPs2MY4I27Sfeo&#13;&#10;LXUG1G5tf7Qikit4WMi7HLBvdj056ZAFeeqMas1OK1MJcsmpJGavh7U9V0qC9t/KjjuJHOHYElsb&#13;&#10;f4+fyFU4GnsbZreF5reLHmL5EZU5br8xGOOB+NeiWfihLfTpNOn0y0uNKe5aaNpiyyn+L5GBC7cD&#13;&#10;hSRmm+JtEXStStXcb9HZgTa27KzFjkgllOBj0yTXowc4SUJx0D2zvZrQyPhn4b1TXb+W7kluY7Iy&#13;&#10;7ZJ/Lw7N6bz83THSvYINDtrO7R4ZOVXBkkYOzHtk9f0rkdMGl+FEhKxJCsx+0iSWVpDnp7e/GD9a&#13;&#10;9F0ASavb/wBr2lttTGzEq5ZuByOOnv36V3qSm72shr9672Nvw99lt7GOSOCSWeQBfMt4QyDk7hnP&#13;&#10;DZ65xxWhdaVaee1hc28sqOmXaUkqMHsTkg8/SrOka9PbPbxLpkandjcrlcNj5vl6/lxW9DplxcyS&#13;&#10;unyvKPmXGePxraFO7OuMbqyOAh8KmYytaxGOBV8soxBVj2+9z+VYmoaT9iDzrMbaeRDGy+X/AA9B&#13;&#10;z6Zr2K30byLf/U3DybOXOzYD26c1zPiDSiIvIZVeVxgbgNij3re19CZUdDyTwt451HSvEUMFpHLc&#13;&#10;GWdQ0VuOZEHY/TrXSfFPQ9P1XSZ76Gyae7uTutxbg+amB8xK9lPP0PHeoLTQLrRtRa/09ktJVyGm&#13;&#10;XAXb3wTzmqOs/EjRdXuZbS88+GNkKBCSwmJ7Z/5ZjNeXjINTU4LbsZxsk0zzXSNBj1jVLlJlOlxx&#13;&#10;gO7AN50q88K5BAHTLN+Fdl4M+H1nNqCzmV3jkhAjefb8rA4Kb0bB/LNaGnaLF4d16aRLAiwCHZI2&#13;&#10;HR5GUfe5JKDkc8V2/hmyRtSsrr7J5UcaFkMYCLOck7sHjPOOg4rGlimp67EwV2a/hjQIFMa7wkId&#13;&#10;gBExA55PJ5Nd7iPTIi+HcAAAjqB+HP51jQreBWJttx3l2I/g9emO3t+NYs3id45pkg8wPyreafun&#13;&#10;tivUhPn2PSjJU0dHeayDDJsZogFHyyn5h9K4fW/EkjzqsQcnad5A+8PSm3mstIgS8BwzBd3Rf/r1&#13;&#10;yg8c2H9qzW0GPKiPE8gPyj9e/vXVH3dSJVbm34c1W4bxPb3MzG1itX8xswg4A46NXo+sjT/F+qvf&#13;&#10;QQvaQwnCsQcOQMEgAjae27IBx0NeNaz4qgsDPIt/BPFIFZo3z8/cg7TnZxXR+GPG17L4ZW8eGWC1&#13;&#10;kZmtYgE2TOTkLgg8A/w4zXzeZ1Evf2KozT917DbLwvbw6hrV+XlQSyAJ59ssouCOnzBiwP6c14J4&#13;&#10;+8RSXl4mnTWyvZ2gZYooSzJuY/Pw3IBwDxxla9t8L+N9N1iWXSNQklM7yTEO0SxRsc8w57knpxXK&#13;&#10;+OPBen/aba8P2eIQlSEuYWfcdpIAI9sdfXniviaFdQxLdVejFWhde6tD5+jeDT7wKl00i4drkc7i&#13;&#10;PTjjBGBzWAIhrjmS2iniimcpuLYTnng/zrvvFFpHd2d69np0kmJNvzLjjPGMd8/pXK3PiCeAvO1h&#13;&#10;b2r2g8qOHkgEjlsDgmvs8PU548yWvqTRemi19SvpNpqMd+01tZTXjxZ2taNvTb3xj2xmvTtJmsbf&#13;&#10;SYIb4PGrqZvLRCVjfAwgDMST07YrnvCerz6FpEUmnSXM2rXhDLLLZlokIORGD09+PXmpfiBr+tax&#13;&#10;Fp17c3NokNqw228L/MpONx29+T+FRz89dRmlbvd/kZVl7R8uzN3S9X1DxDKyNZu1xCwWNrdSy57D&#13;&#10;aeAa1ri4v4mRhbQ+akflTIw2/N3LYxg468nnFUfCHi7+z9Gnj06WW4dxtlhWELIZfXIOAP1qx4T1&#13;&#10;G/ttaupbuKXDBnYCMuoBBy5Hr7/WvVhFS+C2h5rhdvS1jV8K6g87fYSxjtmAVd6DzCeM5I5PtXse&#13;&#10;jedpaKqTeamBhlPK89DjkfjXzjYePlileC1tjJuPEkf+sc56c8gV6h4K1+7+xp5qx6WzNkK5LEk8&#13;&#10;5AXt1xnvW86ckry0NYXT95Hr+nLNdSIYGQwbA+10zjnJGfZgDmvR7Wa81W0QzTqNq7mlGT+P4niv&#13;&#10;GdPgvdNiubm3driWT5lUyYXB4Jwf88V6b8ONRFykU2ojyhsPU8OnK7m64bJxjAzWM7Qjz7nq0VBa&#13;&#10;s7TSNTvr+U2IZVSNiz3O3blR/Pmt3VZJJdPkQyr5NsnnFIk4fPYfTqa5K71gaRP58n70tgpEq5AB&#13;&#10;OBmuQ1zx1d3Hie2tyPLtZuJUhcxnyx95FJ4HPpXPf2qulY65VIxR1V54+03T7JNP1VERGAe3Mm6M&#13;&#10;KucshK8554x6V5FF8brK2vb23t4I7iISLH5dyVTJ3feB6AY+X3zzXI/Gb4o2cMk1rYu0Nxb4lkAb&#13;&#10;zGG4/X0xzXilrcReItUit47hpI7qUBnMZLBzw2a5IUo1E+ZPU8GtiJuT5du59p6r8QtGeLTdPn+1&#13;&#10;Q/a2UwP5qJlCVzKGY/cycLjjArwL4iwxWupXF2iXryGYW6X0ib4pQ/PVsBCMHqMnnoOK5zVm8QWN&#13;&#10;ja2Ed7PFbaXhIACAwBJ2bZMbiANwAzgA1qLpnirVrVfPtIoorphI2/dI0smOpyc9z7V4n1Os6l3L&#13;&#10;Q82vVdZbXOB01L6E+XamVLeGQrv37dxB55HGcnt/DmsHUPhpe+Ib14oYkt7qXEjpvLqyE7g3y9R9&#13;&#10;a9+tvhvDpWmzT3aR3oUCUI8ZYRjnewQfgMe9M0u0n1icSppflSwIXWSRQpKjG0ZB6AAHB5r36FKq&#13;&#10;9YLbqZwnVo2lDRnnPhv4bS6e8cbS3ayLLuygKhZCc4B6AD8+Klm+G0dnJMz+bLOXKqXJC9ThiD0y&#13;&#10;ePevedH0m5FwsusSOgZt6i3kJB44ynbv+dbGq+HYNf0x4+RbbSpY4z1/h/WrlRUZc8vmTKlWlepz&#13;&#10;anx0fCZ0XVp5JVTbLkIGgDbTg5XnhTnH4VLb+BbK5sYLkxgXTruMmSwVif4h69cAe9exXnh2K1uD&#13;&#10;Ess6xwlo3UodrKOMKf7wzg/WpW8Lw7CskgRV7ww7AWAyFPoCuOfWumNCCfMmbKdayd9T59ufB9pp&#13;&#10;rzokMuEG/wA/eBuBHI9AMY7Z96qG5FhEqSO6iPHypxxjjB79q9X8aaLb2en3d3aFGhiyJY2Bxtbh&#13;&#10;dhX73vmvJtYtftX7q0QbgvHOQWGSWyeo7D0NcNWi5vXY6aVSVb+IznvEmoBoZZIpzFLsVRuyCwOe&#13;&#10;Bj1HJzXEklCFVsEqMHPHXmuk8X2MtvLDvBdinPJOF/Hj8qytB0t9W1W2giSRcuu+RVLBOeuByK9S&#13;&#10;jGNOlc+rwyjTpXvoNs9IudQaGGK3leWRsR5U7T9K3LP4b6le+YQECoATuOM54HX1ORXq8Vvbfb47&#13;&#10;V4nmSMom9pMKMcEsO56dPxqrIZorp4rOynjljAJmjiDZwcAAcKufY4Nec8dKTtBHkTzKpJ2pqx5v&#13;&#10;qPg9UIsBGsFzlmxI3OcdD/SuPltmtbprbH7wNg7un/6q9P1S6lXVbdlk+1M4LybRkDHBA7MePU1k&#13;&#10;3Ftpds880Vu08cq7t8jgOp/vKPT2rpo12laWtzuoYqcPj1uczaaGrkSXMnykE/u+cDt+tXrbR7OB&#13;&#10;PO3MXDkeTIvUdAKsQopuEkjm+zRBDhVJ+fHBHHc9PwrVxDY3MSqxWVkVd7ICBz78Zz/dq5VZdy6l&#13;&#10;ab0uZl1o6/a4TMqxkFRgtgbeuc9P61uz3MSM8Ytnjg37Jg0mAzHhSKhu4PslqyTupDAlW2Zz64B5&#13;&#10;HT6VkXaGe3Vi8kwLACUHh2PO32OKxs6m7ORXqpXeh1RuJPMv7iynbbbHzg8w2loxwVUnjPT5u9cl&#13;&#10;rfiNbaxvLGGSWdW4inL8BSOenr0rrbSxuf7OLyxubbYES3aXJXOcHnnr6Vh6voGlWF1Kotp3lHEc&#13;&#10;bOCrk9vw681pRnBe61cjDzpKfLLUoeErg3pREVPNI8oIFG1iTkEgcnp0NdZFqVuqtYSlpoYGJ3DL&#13;&#10;xqCAcdOeR1rAsIktNTjddPWO4ViWickKEIyHYirOj29zNFdRWxaO5lcytIQRGFXOQvrjp/wKrqWn&#13;&#10;dl4iMaknLZGibMXN2rrYkvIFRWhbaoJ4Xj1zitj4VSSWfxX0VkEccgvI1bzOVB3DrWJqz3Jt7e0a&#13;&#10;BUmurlNo7qw/lj+tfdn7MHww+HcWmIixRa14jhVZLiedM+XIecL9PWvostjKrDm6RPIqTUEot6y2&#13;&#10;1PqG2ybdMnJxk4HH4e1SGkRNqgBQFHbtjoKf+FetLW7OhRcUkyMqetRSos0bRuAySKVKkZBBqwfu&#13;&#10;njtUP4Z9vWoew2rn5P8A7R/h2Hwh8ZPEVnZWbWNmjgpDj5Y/oABwT04HGetedeGNXex1FwZEhgk+&#13;&#10;bzHQkgjjbkc+34V9Qft1fCTxFp/jO+8eTTW8vh6/KW0QEmJFcJ8oKdT0PIr590nSLPR9EineOK5k&#13;&#10;35nkkTzFhBHyqpHHByc9a+Qrx9k3GSNlOEaFpa30DUNTmto2mW4WCYgu00coBGerZ9x6fjVe21zU&#13;&#10;bkxQG4kJnztn2BZWAH3WYcAd/XmtPVdKjLeRFao87A9sSNkAZB4B5I9zyaqhYI9ONom6LnEmw7WR&#13;&#10;+/GeeMY9ga4OaPVGMfZ8i0/Iz5NJGpL5QCNtfzJMHDgAAAY789/asVYLdJJAQmWY4HPGD2/rW6sM&#13;&#10;s15JJCxQgjYZCCqNg5Unv+PSs218LyanqWnxRTBUmkSJ2YZbdj5sL1xjv0q4tdWd1KSXxS0OT1do&#13;&#10;zOpjTy2K5bnr2GPwqPT0d7lPL2CRSJAzEbfxr2XT7HQLL/SzZuZrZTCn2sh4nkBwhZv4QBx0G7NV&#13;&#10;m0XTprmS/TTIZY4plB8pGWHJO47t3IH169qHjYpW5WarMoqPLyv1IfDOpyWOh+SJp5rqeVGXy2JC&#13;&#10;AfKOB15PXv0r0TwZdXVy15b3sU9rFYGKaaZkjaN3XOQc5BPJHGTzWRZ6UmtyLYW0r2BSNntoreLz&#13;&#10;GkhbqmB0O49WNatnGtvoY0y9s7h7eNTFA8u2R0IZy42A7uGCn0OSa8WpVjK9lqz5jEVI1L2Vm/69&#13;&#10;DftmvI4r1JrGzumaAbp/KOLhfNDKN2cOuBtzznA+ow30izi1K8ja2UIoyPK+VyrfMCB7D+ZrUt7i&#13;&#10;CbSpLXh7ZQqWd4oDsi7VypX+HqOvqKzHupEvIZraBmdkCrsbPyK2wv3ycg/3QcZ5rh11PL1TfT8C&#13;&#10;C413S/CT6vp99eO1vblXsy5DSkMM4G0YwDzz61peEtQ03xJHLeh5DLDK0cPlp5g8skAFgRgcZUex&#13;&#10;rgPiimlG+tjpnlNfSMyyRKvQDOCc8Zzjp6VneDPHN74N1r7B9gSe3vipMRJGWztBHGD1PFdTwqqU&#13;&#10;ueG56DwXt8P7Wnfm37bHpdrBFeWN5/aEosLgOW3uSyy8/wAIzjpj65z2rOfRHit4buOGMCElSits&#13;&#10;Lr1A/Mk1saxouoJLLe7UeKFg8haXgDAbgHluuPTivNNTvdV039/cz3F1DeLJJDxgoQ3OR0AxjpXn&#13;&#10;0qUqr0dmcWFpSrfDJehX129b7RMJQiyTscADBQDHU9/y/GqujW/nXCTykpbRnf5kYPX14rnpdVmR&#13;&#10;3cRtczTfKS/ODnkflXU6JcLcWGxQYYi/MRz8pPBHPHbNe3Kk6VM+jnSdGkiTU72GMK0bSxxB8klQ&#13;&#10;c8nB59DxW14f161tcQSTF7icDzJZzvV1zuYMo+9kcVRCI1vvlwirgkv94emf0xUsdrJcmF7SNLmP&#13;&#10;dltzd2AxjHP1x3xXM5Jx5WjmUklb8TodY8R25a4S1vZpDNc2t0bYsskd0qADa+/jcoA+XHPHPFdx&#13;&#10;pniF9S8P2UraO8+qW832WGMnek9sG+aIIVAcj5V3kdSpzxXiE+pnw9NBBeKz2DSFpLpY9w3E5/HH&#13;&#10;4HnvWm/iT/ipYbrTpJ7O8s5N8Mxk3bCfm3qvQZGOnXqaU8PzQSS07np0604JNq67nslvZDWPHV/q&#13;&#10;lrp93p8UNnOkF/cxq8sV3sT92yjlmX5gu4kkccCuA8RaNd6FdWc1zqVrfzuQsxZMOicgFxyFPTAb&#13;&#10;nn5qyLzx14xsGvr7+15RPeShZURBscgBeR9AB9Cap3viK6vr271TUr03V1eSDzVP8bH2xgAf0Fcy&#13;&#10;pS01Vvm/zOfEVFViuVHTQG9N3LcafcGQB0eaBxgOV+6QcDGenp/F2rr9Kt9L19r2I6a1y9oot2kv&#13;&#10;BGSJjyQWccjgqMAj0NcjorQwWQsILsWd6Y2MsW8M7rtO1Rn5MnOCD2FVdDSfR3k+0alFcTiQTSyy&#13;&#10;K6HcOOuASAe+eQSBXFODcXZ2a2/r/gnz7i2m+q2/pHW6TYHSNJ1HRYfs0kEU8kUEs+5giuuTIEIO&#13;&#10;5R90t1HpXh/xGt/7F1O302O9urnyVJaP7R5ipI2doGOAcYOAM12XiAafq90lxF9ok1GGQO/kRERq&#13;&#10;RyBuPOCAQOOTzmuQuNCk1/xDYwwRiOVZTJNcXGcseoDkdznHv1r1sAvZSdScvN6W+Z7mBXI+eTfm&#13;&#10;etfDn4J315oslnY63cLeXVut5c7hmNycjCA8krkAknknAFe9fDe+n+El7oXhm+mg1mw1AraypqEo&#13;&#10;VhI4LO6n5s8jgFsYPGCK8OuptY8FxWAlnla1nAfcnUj+7nGfTPtXJ+NvEFx4ontrma/nF7bxiC28&#13;&#10;oBEiIOckE4YnOMjkY9c187Vo1sxqNVpL2b1269DWGKcql2mj9ELDxH4Ug1S08MafrWmabf3bsltp&#13;&#10;1vMvm8Fm2mMY44zkY6nOSOcDRk1FdT8ReHpLezigtIIpre4jjKwnP3l2Lh1IIYEDPXIOOvxp8JvH&#13;&#10;enfDLUVj1S2WXWROt/FrECgyqykZRi2Tt6+7cg8V9D6L8fNK8RarqeoWtzb2drNbhWkTcHk64Mi7&#13;&#10;cgKVA4GBuxnmvmMblc8LJ+zTku/+X/BPWhWp1dNvyPIdS/ZbbxD4yL3eqQafPqOoXE4kiKMnkAFm&#13;&#10;KkcE5yPbHrXYfCoR+DPhrr9hqRmK2Oo+TPI/mFYvumJgD9zeynGM8A/dzipPGXi7WtSMEMdvfalc&#13;&#10;QybIb1YFt0t5Wxh1/jZQCR5gPpkZrU8deALG2n0Gz1Lxpq+qo5kuNREtsfKYAtsIiyGUBumWPOcE&#13;&#10;Zr0ZYmtVpxpYqfu/jp6fqKFGVm43a+R418SLu31i0kvnu/OvxIftEVvA32eOIErnGAwYEqAMYwc5&#13;&#10;5r5v/sK9s7+QJE0iq+8EJuGM+h5796+3PGeq6f4XsNU07SLCaLQruwikJeRWWUNjOWILhuFPBHXB&#13;&#10;yRXh2o+DLjxE11qumRvbxzORIs85VlVRkMSeWGcD14NfTZVjo0YOFrLzOCnN4ZuPc4mGB7BLe/is&#13;&#10;3tDakOjyRZDHquOx5yPauhsde1Zr5F1Ka7eW6y8XKmOQKPmOOmMEg96rWeoixnnivG3S2ilFW4yf&#13;&#10;k6DCkZABJPvSatY3t3BBNZsfLWPzFIiCsMnlck8AE8H0NehOaqP30l5nLNpv31udNZ3Q1nRbuFbm&#13;&#10;4k8ovE0USklU+8PlHQZAOO3Wr3gz4aaOfD114m8T3MX9oXtrIbUvh0DAgKhTqd0e7GO/Xmuk8CeC&#13;&#10;b1vs6oYLbS7sNDLeQbSImVM7dr87sbiGHUDFdlq/gnUPBfh6S509I7mK3iAtr3cJyhYhiyjhWEg/&#13;&#10;iwAAT1r56rjlSl7KlK12v68jKg5wu47Hzd4Q+FWp/EbxbpcVraz6XoepzyLFcMhlXEX+tCqMMcen&#13;&#10;B+tdr4t/Z5vPBSak2naksN5aATQq5aGa4Q/xxJk4HIHJzjPFdN8NbrxB4N8cDU9f8Pz3Xhu6k81d&#13;&#10;Kgcrb2k5Od3zgfMhVnZTnOcdcV9QeJvD/h/xnpVvqkMa6hphKSpceWjvCSf3kZUg8EEsDhgRkZFX&#13;&#10;mGb18LWhytcnlr/TPXlzSheD2Pim2+Get6p4csNfe0k1CWXK/ZyHZyRgDOflwf4c8ntVvwV8TtQ8&#13;&#10;Ea3PaahE1wrZ/dTJ5s0RGDtDNzsJXJAzyO1fUsXhSJLDTbK2vYbu3uoI5o7B1ZPKaParKCCzDcSj&#13;&#10;AE4ypxivDvjF4GuLFfNghM9xLLsRGgW3a3AJ2nczZ2ngDOMnPoKwoZnDHTdGutHt5HlyqVaMuZrQ&#13;&#10;6i21mHW9Kia1FvdStC9n9jinCgbvmPGDgLgkcN17Ul94sN9I6TaTc6a0u/yTPiZpSU+ZQqtmMYHq&#13;&#10;VHJ9MeCQ+K5tPDR3dw0X2ciE24lOeONoxzx65IrsPD3iGDUrWMXupXtpNEzkyRsV8xdhAmbn7/8A&#13;&#10;CeDkY9KmeXeyTk/kb/WXbma/yPQ/iMfDlt4A1SfT0uLa6d1tJJLeJzksQDuAJ3LgnIY8liAeK37z&#13;&#10;wHp+nfDSaCGS5uNLijDypewmIJOITiQyIdxPmM2Vf5tuPSuU0XV7fUNFkjGqmXVQ+fN3YWZl5RgT&#13;&#10;kZIAAP3scY4rtfFXxMl+IXhG20+ysrrTtOeSV9QluVSQ3WFKKmzBOWcjDthjjpXBL2tlDondv+tR&#13;&#10;wqxqN30LPgZLTQ/BbW2oXY1Bbe2UiC3O43CbC/CZ+bktySCdmcV5/Pd2njNLx9N1C20D7KwuWW5u&#13;&#10;zDJEsSttYRjCsQRnIIK5wQRWTZeAYPBPiu2QSXCbJiRLcXWI5YwmQpVicFeRkZzkiq/iL4j+Fr/x&#13;&#10;7bQWGlW97o7wxBROF8zzhxIzZyU3NzgZ4APFdlLBuVVyoXl17W+V9SalX2lklt956ve+I7vSfgRZ&#13;&#10;SwDSPE1tbwB70yYmeOFmJOxScAkfNxznNc/eWt8vgu3tvC+ufaLa6jM0llZ745IDgLIfmCtt6DPc&#13;&#10;5AzXZ6rPpOs2ckr+Hy+nLFxGj7F+VQAwGQ23O4YGfXiua0PWPCXxW0W0s9OneDUtMikiDyy+W6KT&#13;&#10;kRyKGzKQc5I/2SelcMaE4xcnB6O/f71/ww6s1V1T6W6mR4a8S6lpnhu68LLCll4gcq863cAbIY5E&#13;&#10;meemWOzgnmvMdZ+NXirRPFktpq+69LROsYtswiZGYlWIXJXB4GNuOh5rs9Zsdfg1/UNfjlW72NJu&#13;&#10;uPN2mVeFAPUZHbvnPHeuZ0fXLEC5ttcmhHyrJb3EYJkUM+7arEkgZ6r057V6eGp0oSlUlTUr/ff8&#13;&#10;ysNiFpCTZr6tomsaz4fstXTUzJdXEyzSs8YwkhAG1Rg4X+EkkkYJwauXXwS8YapHcWFzaW95a28M&#13;&#10;V1DPpzCWO9Mw+VU5Vm4HzHGAVFJY5tGuk0+2u79L2YFreJg8DEfNkMdvBBzkZ7CvoD4R65J498Jz&#13;&#10;NNd2+j2GlyLYPGlu8ctoS2+MkugBy2AGBIwDXNUxFemrwSt3tse3RoQrayZ47pPg9vhP4YX+ydNv&#13;&#10;49Ruo4PtS39lslimDOAxck7VyR8gOCQpIqhoXxAmHiNNVMkulXkcxkuf7HuFdzGRh0BwURAMnYd2&#13;&#10;SCMV9E65Ha+N21LSNV1N9W1NhbtbG3V8TB+BM8cZZFUPwGOOCeK8g8Nx2vhbVvEukXmsJaeH7l5r&#13;&#10;a4lazUIs6hSNswO2IHOO3AJPWnRnKo5Oort9SatJwkuV6HWfDj4qaprc+p2z6fqWs2iwSTWepTwJ&#13;&#10;BBb4I8oExhWUEKxzgZx2rwT9oDSNA8QeKF8SafbtcatJGftNnhpbPcowzRM3VCxLYJJz0r2f4V6P&#13;&#10;B4X1nUL3+2rDxZpAYSeTJuaWCFkLCSOQL+9IA5VM4J6djwHxR1rwxc6bLcfYhp2i3ED3FtbR3/mz&#13;&#10;y3IOAgCHKZB3AN27iurDXo4ley/yFWlUcNzyXwbqdnbpBNDavaW4Xa7KonVM/LtK5MgUBidwFfSP&#13;&#10;hLQNEu7FG0i8t7uRYZGQfZQJGfYV2S7xgFiD1C4AwMk18m6Nf3UVy11oQmtroM0U5R9rsoGCWOSO&#13;&#10;QTnPU1c0T4ra54M1hrmxv7q2YsHARiwz/tdnPPG7pXs4rATxLvB2f9epzUq8YPWN2e2eK9MvLvxP&#13;&#10;aatF5VjeWEeJP9MOyJVA/dh8gBifu4U5DYycVW1rW/GvjW70uxl0S50eG0Znme7tGeRWUcHYBkIe&#13;&#10;R83UnHGcV0Hw88d32taRcanqlm2usFPmLFCsrRBskMxdctk8fIWHfjFd1q7aFd6f9nSSWG7ug08N&#13;&#10;ndwSq0JBAZI2AD5Rjzzk7QccV5Kk6U+ScL2+djodOM4txe586xfDuLxPq+oX7alJLduSTvg+cSZz&#13;&#10;tHZcc/KcEADANcQdPtrDTpmWYTX0zfI3BVfm7n14zmvo/wCJGs2/hbwvqsRurbUdZgt45JNKnnVQ&#13;&#10;+flV/kILsOcZO/HXrXydHqGpMJJA9urM/FvKwDIMcMeenOOcmvfw3tayu3ZI8idKSdrndeGfEC6B&#13;&#10;DFbLLFEzSLIXmiEjq23r2+p98VUf4j3kNzCi63JZxPIpVIZzEsYJzu2gHBBz2rjW8I6te6pJaQSx&#13;&#10;SXZcbQJgwcEffU/3enNS+IPD+qaVqMMOqpb2stxiTKLmQjAPcZHTv17V3QwdKU+aTu2ONON7ufyP&#13;&#10;oDRdb0fU9HbV9V13Z9ugJ1CCKcuWlAJDFs7d3l5YqMHcSo4xVfwBZeFVGox+HdGv57GZ1WSaEZQy&#13;&#10;xghWj+YtuYM2Btz1ycV4ouh74rhru3eafejtP1CdeCTweCB7ZrufC15rXhm6insr2W2gePajuCiO&#13;&#10;3UrgHBX1AJ4+biuGvhPZRajN69Nl+G4PERi7Htdlr1/oerx2cOgiwtgu1LyaT9zcHeN6hUU4f6nO&#13;&#10;e1anivxTod7CguZ7KPUZYy0Vq0wHmPgfLluBnpzjp1FeLapb6zbFbnVdcu9WmjuPtP7uXCrFkfOv&#13;&#10;PQEZDYxhjg5rmPEFhJq1zJdWltGrHfMpDnfOgYAbe3QjI4Jz35ryoZXGrK/Nb0/4JcsRFaWuj2q0&#13;&#10;uvCWuzRQarHa+H7+LaTcuuRIGQlTIuACCSed31weK2tD0C4l0bVbrQV08O96kkkr6i0sbFk2gEvC&#13;&#10;2GYFW2KcHODyK4j9nvxgJNZuPC17d/YdLFu77bpIkYgkD77gsFXfkLggYzX0/pFjNpmlWljYaDP4&#13;&#10;k8OxgRtCIlhZlz5izKxdROxbIyNh25OCKzq0nhqip9PXT+vmevSarQvsfNkV34i8I+KW0z7ZDq80&#13;&#10;DmQpbQeajdyZBjc3U/KcBemK+gfC/hgeINLh1IaNJp+s3AcecswSJ0JADNnJB5xgDkDNd1ouiWN9&#13;&#10;qen3P2U20ysym3MfkykAAHoeoJPds4713Kx6XdW4lSR75YCscaqeSoPLHPPH+0PpX09PEe4koWff&#13;&#10;/hjnp4aSbbd0eW6ONV068urK9tDcSoN5ViVAOOgyRnjB4rRt7DUI2k+xxRYJywm27ueQeo9T+Vdd&#13;&#10;4h0tr28a5imFzbK3mAQx5K5BOSWIx6c/hVSy1LTJIub427A4MTrtK44xhgcdOgOK7oS5le2p0Rio&#13;&#10;6NnwsfDUoQQw2q7k+VpHQKWA4IyPmPOP1rJ8U22oBkt7nYFhCkLw8TODgtzgk44GSeM19Bt4bhtY&#13;&#10;mjQW9nNIuA8p5BPJz68Y47da4GTRY7i4uUvLeJ4DIxaaR9xPcheO+3r36V1xpKa8z5Z0HFXPBNS0&#13;&#10;jdczzyX2VlJK2pzu6YIUjrjr7VbbwQl3chrdZLSExqCXYKsxHOSrY6ccV6he6RHCjmO2eCKQEQxL&#13;&#10;FuBHc4xknntViKJbWMrPY2/kRtvBJLZIGMfN3/2q6aOGmtUZOo4aXPHZdEjurZ3MVt9odyCGBJOe&#13;&#10;pz3OPXp2rX8OrZwSwpeSSRoqJEqwjYMbuSWJxgAmuqvvDn9uXH2tENukO5jIqbCwJyWODz0rmNa0&#13;&#10;KWLK2kbTKzkh15Hvlu1eyqUZRtLcydVy0uaPjW2eRrZoYYxEEVliLHaCSeCD93g5wOOc16j4E8Qz&#13;&#10;33gq3shYxW6x/u0ZMh8++48Dg8Dp1rybTY9WtfD4t7spHC07YRot0qr90sPpngHpnIqex8VJCNO0&#13;&#10;8x3LwwtthcN5bSN/eOD0PTPavmpQ/euEXfU64ScVoe/aRGJ71GMbXBify0EjdFx/jXrmhaeI4VYb&#13;&#10;Y3wMqDn8Oa87+GttbqiyQTCbz1XeHTLZ553Hr0xXqto+AVC7QnGK9BaKx7WHSauyRrGHy2yByeTX&#13;&#10;E+NtPhSE+TEHcD+McZru4rY3Mu2Plm4IzxWTr/h5bpJE81YyDzk807pPc6pQTR4LFp6ZcXE7y3Um&#13;&#10;5VtwuEB7/MOenrXEeJPAF4lkztaebtch/s45IPzDc2OvpXs3i63XRLWeS2jnOpOqgT7wyr64GPSs&#13;&#10;CfWHGlpBbM0du+ZZr05crgZ2gHgYPHHrUyny+8eNUgr6nlOjeJr3RLeGJmedEXYbYxBRkcja2OnJ&#13;&#10;yO9Z2mavq+m38r2pa48zKgITiINyQlba3EWp6heWn2i3kAUGHBb94zcNt3dT644Fc34y1uKzQWll&#13;&#10;CLd4fkNwzjdv7gHjjrUxlRu0lqzk5rHVw/ErW7Fisc7RJITuEPfIwWOe/aui0aC4ugtyFkEUvIdz&#13;&#10;jj6fWvn+x1u9aYrBuLM4CkrlmOeufT3r6W0/WWvNJtpNiQvHCqkcYzj5jx74rZzhFrlR0Rb6s5Lx&#13;&#10;3I9rpztHNkxje0bcN9R6ivCzq7izu2kywb5wAzc8/wB0cfnzXoXjm/v9WaVyz3W0fJ8w9cV5bATd&#13;&#10;3bafvVZSdgkxhVPof8axxE/c0H8R3HgjQtR+I1nfTWU4082Vt8hhbcz7eP72f/11vWXxT1OW70/w&#13;&#10;/qi28R3bV1M2/wC8iUJwSo2gk7Rz1+tc78L9IHhfVtRa6JWeK13v5LfITkHYD91jjH0xWv4M8Jf8&#13;&#10;J34ml1SXTEi0C3LCaC6YsN/3sIE5bGBkMeN3Ar4vGzVSpJVNYJaep6FOy+E6a7+FFvqmq2i2GsyW&#13;&#10;U1ufPM9z+5yjkEsTnIPJ+9jnHWsTWhY+Dpry0vdQv5LHz3jiEtyjTmTBDFW7xnPB7Zr0O/0qLxHo&#13;&#10;k1tafZ/ssbKZQuFEm1SVGewwQcFsfL0ri9NS11PVLW2mtorhEkz8585Y8kc7gcFx156ZrwKOIlKL&#13;&#10;VR3S6dSqjb0R5R4yW48P6s9rZtLP5SpIszyHarc4ORw2Ac/jWJpmmz3onmiSM5JknFw/3mAyFBr2&#13;&#10;HxZbiDWLlL+1CwtEzQTbTIwA4XgEY47Y/Cud0z4apf2Es8/2+zeRd1nHN+6SQY5kIxjB6+nFfQUM&#13;&#10;ZD2SureZzq6VrfMx9EvtXXw5b6kk1vFBDMqLbtH5iSgnLMASQnTHAB7d64/XWuLrXZ9Uv4o9srmF&#13;&#10;BBCEjOBgYQcdO4/Guj8LaNo9+uoeXPeyWdujB1aYKJX6cAckfpXM67aXL6qYGuMQ24ZY0kGMcZb8&#13;&#10;a9Chb2kkvyHDSVtjV03xB/wib3NxJBCwDjESyEKgx1wPvH+VXZfjDFYmd7eQ35miCSKFMW5P7hYc&#13;&#10;Lj8+a841FXdVWJjJG4JbzF+WIg1FcaTCssSJLES8W4bDkFf9oetepRw1NPnb1OuGEoy9+Z6h8JNG&#13;&#10;1f4jePV1OKGPTNMgdZbloFO2OIcERr1YkA8DnGTXvWqW9tpPiaYywr9lNwYbKR5gwyQDvAAzgY5U&#13;&#10;d8Zrxz4Marf6LZ28EenR3SSKAL6EnfGhJI3kKTwM8KMFc5Nek+KLi21fWTaae1g1m8+POuFELiQ/&#13;&#10;NKzbTlNxGAAOMjNeJi8VV+s8v2UediXFtqKWmx03hLXpbq+nsb+4cRSLE8cxB4iXOWcjgMcD5eor&#13;&#10;2HwJFpd3qs+rjVEurazZvLt1XcplYgZ2nqOR+JNfKmpC40aC4YufIupQ0qKxIhclgnBUEHauME8b&#13;&#10;j612Pw2nvtYvZ9DTUYIVhxcLIyFWV3PZgenBx15rZ4pVI3crJGFOtKMkmrn123hlNStZZUlV7ppQ&#13;&#10;zkNjygOB8vbqfyrxj41eG0lsora2R4b60gAkuShKKNxBA9zkfjmu48FauItPsk0W+ebyXIuvtEW4&#13;&#10;yMpIJJI9jj611tjd2Wqpc2c1gbeWUPJNEVBUg5OfYAEEe9bR5mrweh6k6arQ00Z8S+LPhhNfXqC0&#13;&#10;0uZ/tcEUjsjnCAjG7d3+YE7snrXsvw4+AGmxeG9PkkWBNRt5Stz5ow2c/eI9CABt71774Z8JwXEN&#13;&#10;vKoVDGuIht+6o4H613Gj+CVtpjcSwK288u6/Nntj2rVU23dsxpYCz993XY8f/wCFOxQxxOtiklsj&#13;&#10;5R924MPTB7cVPr3hK2uLCBIYooLjflHMYDDPYV7bc2TTwiPA2JxhR0qj/Ykbt80W/HQmuqnBdTs+&#13;&#10;rU46RR5jo/w0uL+2ijvZN8aqRvOM5PU9O44rprv4c2F3btbRW6IiIEUoMBSD0z713mnaXskG1W2Z&#13;&#10;53ngVsjTbdkUIvJ4IU023fTYI4eNtj558ZeAY44RDboTdl96Rjq477favKb2TxD4ejk05Ynn82Qe&#13;&#10;XIcOIwxID/gc19eeIfDCNex3TBX2krt/hA55+teW+KfBcvia/t1sIl8yNsM4ABA7/Wt41FCPLJXO&#13;&#10;WeG7HlN54JsdC0mKXU7j7XYqgma4jTzHWTPzJ8vO0nGWNcHr948Bu5rGzlQLD57/AL3cAh5ABJ4+&#13;&#10;UE4r2/8Asy5t2nsUkETbCssKxgyg4PqcAgnP0rwTUL7UI7ubRbm5lW3jf/VxopVm6qGbHYnOKmje&#13;&#10;abuefVpcuxjiD/hJdKuUtLX7R5iA+SW2Hy8jccdyF/nXHR+DL+6vpr+yso47aWfEZKgRhMcqC3cY&#13;&#10;HT3r2bR9Jh0+GXV/kFzGqKOP9YTy2cdz1H+6K1obe3a3t5rh41tJpDjbFlfMOPlxnnGOW4yTVQk1&#13;&#10;dWucCpuzPlT4jeF0vPEEdvGku6TCv5MQHJI4GODUieBIvB9zBNHEtxayorsLlC4XPy43L0IOTntX&#13;&#10;0h4u0K3mSCF42jlS4EySwEbSAcZy2cDnj3rifHlxp6COS1mE7qpQxzSY80AEPnsNp55+U54oxa56&#13;&#10;aUVY0qVKlOCp30PINZEN2z2kR3ZkxlGACrjGX25znOBkA1kz+G45EthaXCrNEUeQCR2YLnjA7e3t&#13;&#10;TNQ8UJYSss1s0s8btDHPauYpGYnJy4J3qMnGT+NR/wDCWxWtpOl0LmCZXDJMk53M+NqgjkdO3JXn&#13;&#10;5jnjxI0qkVojop0qsIpxMi8iea7xG08lyGbEkaeXgYyCDyRxzz61TWxDadH5MQeSJyrM6bhNITyA&#13;&#10;fQAD8TXYaZE9iJbi/uDGr4EUUZZgT2OARnrxnjNc7rVsNIkWVrg/MZXkjQ85JyuVGQM46dq6KdS7&#13;&#10;5Trp1eZ8i3MSS0uUuprh7NY0DEyRhxlTjOQOoHBq5f26y6PaLvt5bjLMeG3KPfJI/DHHWo/tDyWo&#13;&#10;uZ1lkmlct5uCRkjP3evPT04qRJJLmN5rlHSRyFWOFNoKk5J/+t7V1yvodkm9H2I4bRhdeZeT4KAi&#13;&#10;MRjerYGOo+vXvU0lteQ2UIXdEA7Kkkyjy92OSSeOAB0/Gtj+zZtEtCslsZE2LJLum+eONsNyo7Z+&#13;&#10;b8KqTWtuiW8DXsN7FwTcLLlYtxO0YYcHJz+FZc19jFVHJ36FfQr53nAeSV5gjL5mdy4GSDg8epqK&#13;&#10;e8NykULyNFvcq7EZKN2bBOQT054wOKVpYLPUJQt0lxBFwtzICu/AwBjsBz19OKcLyK8S6e6uJo44&#13;&#10;8JEdv3mPUE46f4VSSbvYHH3uaxsR3dgsccdxLIzx2zRNNANjRtuOeM89D69Kybe7jiTz18w2hJRF&#13;&#10;dyG8s/dBI9xnms+7svsDPHI6qm/Kylv9Y2M549elZ2sPdzyFYo3azRRKxwQDjjr+NbQhd7l06Cbt&#13;&#10;f/I6XVL9PEWmyR2zs+qx/vYkiBDYTrz3+XPy19FfsyftR6B4OW2XXrW5F/KqQI9qgCSAkAs5PpXy&#13;&#10;f4bVhL55aRYoWBZYs7m5w233xVEXUMd6Hs2kW1DtsEnLAZ7/APjtexg608PdQ26jqYCnUioW1jqm&#13;&#10;fuZbzR3EMckbBo3UMmDkEdulSV8ofsF/F7XviD4T1TRNVzfW2iCNbe/knDOqNwsW37xAwfm6V9Wj&#13;&#10;oK92MlNXRwWcfdluhT0NRYzxgH2NSnoaiOMc4x79KpAeGftmeDbXxd8FruWW3luLnTrlLi3aJ9hV&#13;&#10;jlckfxA8DHbrXwtpFvb2enxGDYcwKpCZ3YIyW475wP8AdBr9NPil4R/4WF8P9d8Omc25v4GiEhbA&#13;&#10;DZBAPBO3jnGDX5YeLrPUfhd4i1TwlrUIfU9ImCM0MnIHGAD6AH64Jr5fNKM3NS6HPOlOsnGLHapG&#13;&#10;PMiaS4kkRmYMzLud85KkY5GD3Ncxc3F1cav57QSRo5wsgY5AA6n8q27/AFqxvrJ5I7kbniVRvGMZ&#13;&#10;wcY7c5+tUItOWSKK3kib7KxzIWbByc9z0H+FeNHT4kdFBeyj+8RN4cgeaN224BlzjeAWGP4AffrV&#13;&#10;fSr2TTb66tzAltdxrJcRXLghkB42jtg8jJ9avaXHHJc+Stv56wb4ozJJ+7BAJHJ5P4U2xk1eQ3hs&#13;&#10;4jPbwr5T/u8tljwEHLHoeOQOTxUdy78zl2+4urqn9pw2drfxxi0lhjhEluxRSWzsZ8ddpxgdsVs3&#13;&#10;1vbXt5NBf3ccCxXKxSzWbHNwkcKjhgSAcA89PXmuMFpJZTxxpb3QWT58E78mIljgKBkc9CBitq61&#13;&#10;S50nTYovsAjN7MriEzE+SOOEUcpk5PPbKiolD+VmM6VrKmbo13SNBmkv7CEjT45SIxaylXIA2hmz&#13;&#10;kY+6egrlNV8U6+dTSOO5Zoo4tkSq4AEf8PzfxcEfSqJ1ZI7qaGe0ilwzMUuMFCx54I6Db0z7VHd6&#13;&#10;c8xNxAiwJIrFYnYgY25wCB7VMKMYe9LX1LpYeNN3nq331Oy8O/EGNYPs10Z5MYD26kq7KMlvLIwO&#13;&#10;4bknGMDg1t2Xja2lRbiZpS65ER2Dk5IZCNp2/KQcfjXArepZ6TFeNb5AcBUcZIbHHPp7mun0+GAe&#13;&#10;HwqxsqOdxIbncB9zg9Bn0H41zVaMF7yRw4jD0viUd2Ry6Zpt7rT6pDEF2oWUI2ctjLYxnB59PWoI&#13;&#10;0vGWHUr20SYqSEVlxleADlsjPA9eSOlVfDeqRaJczzyRfabhm27DjI6g8++Sf+A1u6z4/hudPisb&#13;&#10;dkmmyVEQAxGnue59K5pOqpKCV1+RlL2ykoRXMvyNDxF4k1BPDdtPPLI0d5iIWrjIK4zhs468Hjiu&#13;&#10;Kvbx5XivJwIykexQGLYX0LHnIHAPTtUuseLG117eyCKkNqucIPlJUYOCO2cVj6hcR6hDOHM0adFj&#13;&#10;2cM465X+n41tQouG6tc2w2HdJWatqNjtoZ71f3Q2wqwj3c7ifun8sVqwWqpM8quEyMKN2Qo/Hgc+&#13;&#10;lV9OKypJ5EhaRflaNxlgMev+HXoae+6KKaaN2MKJzu5+v0rScnflOipJt8tya/khZUFxbM4Zi5Cn&#13;&#10;BI69PoBWZp0moQ3mIRNCACMM2BIOo/KnmJvtsd1PcOY+GiwflVvqBz9KuDWHv7zdaF0jg5wqnJUe&#13;&#10;/f6e9UlyxsldFJckbR1/JFfWr3W7kRQvN58OQpSb5kU/7S/jWPokM2hX0k1xGJ0cA+ZGwBQ59Ow5&#13;&#10;rXR31bUHkunMaRpwFXAIBxT72+t7ewlVVMqxDfvXk8ADH6CtIz5I+zUVqawqOEfZ8q17C6hfsbJ7&#13;&#10;kyTJKPmAY8Adev40/S/+J3ZSQBRPGybQC23c2ehJqVYo9b0oTLblUcfxHOBjJIHp/WqfhvT47R1X&#13;&#10;+0ZGt1cTLHEAu85B6n0wawtGMG9mjL3VB9GvmRaL4Hmgjvre6eUSlSyxwsS6emD3p+kvrVlazSwX&#13;&#10;M9xcWzlIpC+GAPODu+nSuzF2bi+FwtwYbhLcqvlfKCw6K+eTx68VXOqQNajztiyzbQz4xkjuOx6V&#13;&#10;j9ZqVbpq9+hl9bqVNJq92dZ4Rn8P6j4USyyyeIJQouYZQxbHRnZlH3ecL6BsVwmhzNpfjCc2b33k&#13;&#10;TSNHsv0G2VQ+0E4blgN3ToTjpmtz4N3KQ+ML8391E1u7eSC9uGYMxwqhj0DdxgjjtjNbXim/luNX&#13;&#10;GnNPmxtpWZYdi58sgKwU+gzkdsfWuTn9hVlS6NX/AK0OlyVJWS3JvFl3Hr3lanbW262eJTG0KlVV&#13;&#10;+ckL06qchSccE1554iiju7GOSCUKjuQZAuMMpy2/+6c/nXqPjLS9IXSkkh8q3h+yeeYZJmQSJ93q&#13;&#10;MYH3eQDk8Zrz+40tbeFrVTai2DZeGJvuhhwfTOMcmpw1opSs1rpcwVovma1vocje64bS4Vro/MsI&#13;&#10;SBlBwyY9K7PwL4yurS8RdPjeK2njNrI9qhaeUNy3lsqk9QvFcPZWa6xfy/bYitha7hgklXfsoPUE&#13;&#10;j8ODX0H8Dbmy8OeHNRXSVjl1fyZxHBfSBVkd0bykRSMsQ3bKk9elduOnClRvy3Z6nLTTXc9Us/hp&#13;&#10;rFrrPhq8tpo9D0ue4h+3rd/M24MEIC4ABIIBUkEbfm4Fe2QX6eHBe3Gu2ZnOm3klubtj58tur4KF&#13;&#10;mGNwY5H3cY2jBq18OrzUb7whpn9u5GuRxBtTFxGd8UrKQCTuyMAAlicNkmpp/DN9daRfX2j6lNIL&#13;&#10;hjOEsrkFXA2qCd3IAMZA2t1bjivyXEYmc58s7aX2/wAz6ejR5YJxe5yXj3wBZpdxa9b3Eeo2ly7w&#13;&#10;wG1gNykaONzMww4UZ2cgegGBXjtr4GuNR8Z6j4atb86OsUa3UFpfsJJTGTuKRIT5jYwxBO3phgc1&#13;&#10;9GapO93omnW1zbWtrFOFhK2sxS4jk2liM9HPc4wceteL/Ff4X3Oh3H/CQ2NyIdWgmH2oXEjsZ7c4&#13;&#10;VGJADR8nYAxAxzvOa7cFW5nyNnm4vCRb5req2PGfix8N/stlcrLFPBrNlEfL2OBDIQ/8RkALExkc&#13;&#10;qdnOBzXlFlqtwtm897MqKMiQ4wWBx747AYxxjNet+JpPGS6hqEXiVI7h4IR/xL7a6+WJf4Y1YDDf&#13;&#10;IWJZAA3YnFeI+K/DmoRWt/fx6TcQQwhZXZbdtsLPyqsOmD2GAc199gIc8fZVZL13PnnTU5clrI+n&#13;&#10;PAvi9pPhxpa+H7cuIt3+iyR+bHueRhtbkEuykAEbRk9SCa7fVfHmlWDtoeq6d9msDAkX2aZQohZV&#13;&#10;RtjKuWygO4kDHylRknj5Z+Dd5/wn8kWj6nc3Nn/ZsX2uIi5EAkuF4Q4IyzHkf5NfYWveGrHxNoEM&#13;&#10;l3aLcXW2WNbs2qqd6llUlkBI5Cjg845FfLZpQo4Kvy1Ndb/5a9Tq5KkYuKeqM3wz4hTV7jWodc0e&#13;&#10;afS7iaSGC4u7YIXjKjDO6ZUsWCkEYydpxkGtrwz4T0nULWe8jvo0lkRWexika1uZVUHBIY5BCluV&#13;&#10;27c1N8IdOvk8INZzmyuXtY/tIAkCMQpUYKdRuIIzzjGeK6O/0fRtTW/bVLCDTbia42290ky/vSw3&#13;&#10;o8ePmDKcBgMjoBtHFfNzqJ1H7Pby/wAjaNNygnJanhniDxH438MPZXfhlZYbSw1DfbXrsw+1Qbtv&#13;&#10;kJG/HlKQUJzzhfSuy8eXuneOdDttT1mzSxtbuJI5EUECCUM+6UdsBeA397FaurX9/wCFPDFlG+jW&#13;&#10;d5p9vLJJLJZz+cZ0L7l2jnJJJyOCvXjrXiPxM1/SfD01ko065sWvEW4jS8R/PhjL7stGSFcHkfPn&#13;&#10;lRkcV69FSxLioxs11W/5nlYhOmvZ3+RHefC7RLe4uNultci+jEkVxIwbKuSVAHb7qnn5hkg14340&#13;&#10;8Hap4Qu3szJ9osWbeGCEfge/GPpX1V4fv9I1/Vr21unmVns4hFIw2xkfM8YKFcA7ucdAcAcGvGvj&#13;&#10;HPYadqDaUpZ55PLmmZcsgyM7wOgOPr97tXtYDF1/bezld+p5yU6Ukt0zzW3uZ76COziWRNwbdsUZ&#13;&#10;Y4745xtzXoqeN7zwz4Q+zxRxSW8aIftUKBg/JIwCTnlsdR0rzez1h7e4kjt/MjgnARXZgNp5Iwfb&#13;&#10;rmtbTvFFrqltItyXVypR5GOWkUkkOCfrXu1aDqWvHQ2fNBXijsLf4pi8sFElk15f3Ft9kWW6bzEj&#13;&#10;DklsR9Dxj5iSeBjFMi+FX/CVXrXK3UkVzGm0yMiiQY4DYXAx2AyTxXNeCfD1ndalKsUxMQ4iO/cs&#13;&#10;Zx0LDrnH4V6lZmbR5ITuLRu20xyZO1sHIIHrXq0aPsP4OhwVqjhO8GzM8afDvVPDmm2P9iazOdQl&#13;&#10;IiMbTjEw8sqx2uTzn0OOeBkV5PPoR8JXlxY39mlxfGX/AI+YZySc9FBHPJ6nr1Fe7eINNm8R6hby&#13;&#10;pev/AGoAscRdAIvL53ZXOS3VjtpPGnwntLjS1YyiTUclluCGG5uc7s/xc8CvUpTjCNqju3950xxF&#13;&#10;oWezOBsL3V9P0xoL62ZR5SvcNA7MDwNpJ9CAM47nmua8RPFcWyzPZP5ZY/v87huIyR2+bkZzXpeu&#13;&#10;3k+l+HY42t0ku0U/uzktt5VSc8k8HOe3SuB1C5in04LIEMKAbV+4QRyS/fPQcdq+dnFKfMo9Tlpy&#13;&#10;vPmsHw++NupfDu6Mlkkdy20wj7RuJZTxjCtnkY6d1FeoW3xE+JXwyh0nxJqd1JDBCwnOkXsahbuG&#13;&#10;VxlMY++QzEAHI25NcX8DPhxpPxH1C5ufOsJJLRgiaNqkjQwyMVJYsysH4xkbQSWGcqARXrHiT4d6&#13;&#10;t4hS1huba7tPBUIUXwtJTBLHIURDb7SM5ViW5UkB+vNebWeHp1tkn1ufZ4eNTkTbaR6n4m0zw3ou&#13;&#10;p2vi8+EryZ0tUMmmWsOySGYgEyF4mwuVJ/2c4zWH8RdS07wL4Vk13wvZaRquiajdiSSw1jEgk2qN&#13;&#10;0JQNh3PJ3dRSfC/WddHi+Pw/ceO21VTpaRxWs4AZCjFA4AUr0Lb1fDNhTnOK5743eArm10e/8RWt&#13;&#10;lYpqlnJ5tyLTT8RTMT98gkGIkluOgGc9q8XkhGsot6dN/wAj1pNuN0j0b+118aeAPCt/peqaRoF/&#13;&#10;AkUouoNNa5t/Iy/mIYj88exgVK+oOCOteQ+PvBGpeOPBX9mWi2g/sG4mdLrHkC8i6GSOEklWGMEn&#13;&#10;hhjHNb3wwsvF2hWn2m3kuX8K2B26j4Omt/MkitJ+fMgkUZmCks2SR6A17D4S8H+EksZLaws72+sF&#13;&#10;nEM6TpK/mhiDkBiWUbWPBIGA3B4rou6VT921+qM5U/bx1PgPxb4OvfBU6WsW5o7i1S582JgQFZiv&#13;&#10;cDJyD2rFv9H1HyYN9lLPtXhGiZ8K3IL45/pX3n8YfAfhy68FXctja2dhIodvPa3LR2u0gHbgk7gR&#13;&#10;jqFOQcDFeX/DWSwtvDN3o7q93qxdriHzJVhgmXGBk5LNkHJjPQ9K+pw86kqXO43Z8zWpOjV5G1bu&#13;&#10;eBfD3xNdeGLxFvLq4ht4CQ7WoDsFPZd4AI44zgA+tdXrH7Ul54Ntr21sdIhvopRiznuZCrwc9WUZ&#13;&#10;5HAwDjjrUE3gqa+k1d00uaJuftFrZRDbEufvRqf4cYOPfNee33hKw12Of7NGsU8a/IZWxI69OVHy&#13;&#10;jn3z7V0PD0ZTU6i07EUcY6btLYTTtZfWrs6ndzS3d1MplaVxy7Y5UE9sc/hWQ1xa313Nb26oxZiw&#13;&#10;RfmZVyO46dRWWdPezvRFJsXaQnkg7sZ74/iqC88P3GnSmZIVmtRKfNhYY2jkbvauqNGKle9uxapQ&#13;&#10;lNy5tXseheGLG2WVJ0tzfHAgjMS9GGfmXc2SOPpmu41Lw9pOsWEFxGk1nIVUsNpkjVtxXceDtPQ5&#13;&#10;TrnFcF4XjtoLRDbzC2ucLtlEmJDk8DJ6cEZ98V6hrNtaW9lCur2F9Nb48+Fo8lGB4yCcZ56ZJ468&#13;&#10;0nSkp3jc8WtPkqbmT/whN7BobOJY5Lcsq28ULGSWXJ+9g5zg4zxwDTVg+xl7dLK4bVbQjFltMZZe&#13;&#10;pAHPz/x9ex44rS8L6pfy3cNpaX7fbJXLQR+YQJDwME+gHVh2xXqutfCK+0AaBfR3y3qRg3khtnZ5&#13;&#10;YZ1G+QlsNncOAWyTyABXn4lypytKW5lBTkm0j5/jnuIVN0l3NCxZ0eeY5ZQcl4znA5GR60zWdXtb&#13;&#10;PT5JZUeQSJiMBQwikxwVK9RgYGehNdh4t1+w1TWDDqemXPhWTTg5lJh2TSzNyG+YEY5BC4HGa8V+&#13;&#10;I2k3+l6iltLem7tP9ZDcxqsYcsPmyRnkcV00IXaU1b+u514dOrU5ZO1ir4Tkn1m+srVri688XO7y&#13;&#10;FbCyNgLjO4fO2eW3dK+6fgFrz+EdGtrPTrQTRM58w3M7mOHBwfLRzlDk/dBHGcZr4z+G11qGlXlv&#13;&#10;cXlu1zpsxMSJ5CShmPAzuIOOuDnGa+tPCqP5ljqVt/Zj2j7RuiEkUrEHcVZcHB2g9Ac7T61OO/ez&#13;&#10;UOh9BSq2qXTPqbR72Pxas00kMkSQyK0UkgbzJNv/AC0UBQdwBPr161q6VoS6jGyTsRNG5KSiRjKQ&#13;&#10;CR82eo/lWPoV1EtrZzNLKkKoszCG48+NlYdQc5BHpxnrjiu0sbS4uXRxKkGnlR95xvaRsEFRzt4J&#13;&#10;Xn16Vy0YuGmx791KzJNJ0iCTCyWJiguIyGi2HrnOW56GueuPhpZ6w7SjZNtZlw5B298Z78YGfaus&#13;&#10;0+3ksYQ8bzErhXSRzux0zk5B6+grQXTmuxvkjdJf4ij/AHvTpXo05OOzMJQT3PiTXbm4sm2M1tcS&#13;&#10;qCVjJIcf7R9uDXn89/rdxeTQHTwzyIrxMiBEH91gWwCCOhz1r03VdKfU9duZo1lliwrB2XJXB4Bw&#13;&#10;pyM7auaxo+LFZJEiLToFWJ03AnHORw5bH4c17sKjg0rXPl5xnK+p5yHmuUe1e1Z7iLaytvy2ccse&#13;&#10;oxnjg1Rl0eSa4V5oULAg42fJ+PP613ejaL/Z0syRxkRMMook3MB7E9Oe1Q39ldhzJGsUQztPnD5R&#13;&#10;+HrXpUpXdkck6cpfEcZH4XvL7UcCV47CEZKhM5AyOD9e1ZOr6J9jnDRgKJi3MCcSED7w24IOeOa9&#13;&#10;FfSHe2aeQu0o4DxkAfhmvKfE76uLq6EfmtGMpsldVY/T2966pUubXm2MakFFbGb4wtrfS/DNjC26&#13;&#10;W8kbfGbVyRsB6MwORyfyFcdpQ8u4ku78XEkCuERmgZnjAHIB/TA+YdRzXRafrlpZxXL3zO6hCqWn&#13;&#10;z/MuP4fmxkk9DxxmuV1GzvWNrdaQTHZOC3kDcFhGfmXk9fpmvm8XSlh6vM9U+o4WkrHtvgXWYfD8&#13;&#10;b3LkmFUVj+8+VQONg+Y8/UZPXtXuGjeJLfVFiKFIzJy20kKeO59ea+D9H8Xf2Zqixz28jac4MW5+&#13;&#10;W5GdwzyRwK+jfBesXOvRx/2fdos0kalmdwox02LH14OOTTjiOa1z06FWVK0GtD3/AEe8EV0qIpZs&#13;&#10;4wzYA9wRyfxrQuryBIBPHCHGSMSnccf/AK68wtNWme6eB0kE0YAZlH8fc8V3Nhp8iJFO1w+GX5G3&#13;&#10;EZNbOyabZ7MJ8xzviuxivYZSIxHO43FSuR+XavMBoGpXt88OlEKoJDlRnBx82PTivW9cvIoGU3sc&#13;&#10;bRlfkLNgnnmuekcYRreOaGB5SyMThMj371M6lltoclWCbPnjxT4Qg8OX8y2e60lRd8kkmHc45+Qt&#13;&#10;nHJ9AK8zXSbvVJ7H7ZHLPEXYGSF13bSeOPqe/wCFev8AxptDZJO2owebqMgQR3IlPllCC24e+CK8&#13;&#10;+0a7ttWuNOjUJczwk+cyP5exQPQ9Dn25qHeykeS01O6J7rRdI0aaCSyea7tFAE6wseSODntntXf6&#13;&#10;daNbaE9ysPlpdYWONjl8CvKvErOl9qJ0vzrTTZSpKu3zBgNpGOeO/Qda0fC+v3kFjKTK1xLtwjTZ&#13;&#10;dwCMcDsK6oR0TvqNae9cfqlrb6ld3imWSNUwMrnaT6Zx1rhtQjYSZjMJ5AdwwwQD3966HxNrzaCJ&#13;&#10;B53mm6UGaLb0PsTzXnWq38U7NEFMTM5dI5BgH8TnP0wKwrqTe5dOEpPyPTtU1SybQjbzgEum9ltJ&#13;&#10;/wB1kjAbbgZwckjPesXwD4jX4V6/DqLq2oWM9vIkTq7R73ZeuM4zkEHPOOlY/hwy3tk2oXVncpMj&#13;&#10;HyZUVDbMyDGHB5P0rP8AEp1LXFZp7RAtmQfLtItsaMfXAGSfqa8FUVJulJ6Pc7qcfZuzZ6sfiF4Z&#13;&#10;1TSbmPNz9udRD9ltAwWLbzkueqnO35ielY1p410bw9eSrBJMkcSq8bgNtdjgAlfvcAnjv1FeNra3&#13;&#10;kKt5qyGBgS5XKj6t6+lNe5vtPhOVEsLNkAtyPTmhZPRStd27HXyt7M9z134saRqesR3JkOrlkET7&#13;&#10;YvICseFdnK4A55OCa63xPo/9u+HYvsGpSX94sphNtBcebbxow3FckAZ5yAANwJPFfM+gSxHz3kkF&#13;&#10;s7E7WdxtXjooBzWhp2qanY2N35WoyW1uJxJ+6Y7i+OGwODkDvzXJPKoRa9lKzXfUGr+6z1LWPDdp&#13;&#10;YQtHYapAJYZ0hSEoFkKgfMRu42jJJ+vtXmHiLxBc3Xi64SOxEUyP5fCMWlZOGxjnnn2p+nTav4la&#13;&#10;8nvbr/VR4WMqX8pRwoUfwr1rL07T5llaKd47VkGUuZpdgU55yfXB4r0MNh1Rv7SV2JQpwbvqP1tP&#13;&#10;tV24lc28gjDvHGNpwTyuO2M9TVXR7cSalZm7lEVtHMG2uRk4yQAfet2ya1mmk+1DzbCIvH5m/c9w&#13;&#10;wGMKcd+DzVK/8LhYrgQwXKSBQ6wnOR2A49OTXdGcYrlegKaSsztbS/ll/sxroJDtuEkinMW6MIh+&#13;&#10;820DPXGA3PevpPS7S38XeFtTn1Cxtb6KFiNLv7GJDJMVPz4yu7bhgB1wRyc4r5AbSdQtbdI+ZQyb&#13;&#10;mET4EQA3DdjjGRx3zXofhb4sXOg6VbKdTaygdBCLW1OHQZB3hXUYB4YEdCN2Divncbg5VIp0Xscf&#13;&#10;J7PbVF3x94hfRbjS9Bkjia/TzDdvMuGs3ZgRGeQu4DJ/CvVf2Wde0/U57jTLvyvtRhEpugT+9VW+&#13;&#10;XJY4Ykk4yDjPBryPUNd0rx1ZRWbaKkwsA8hktpGVLyVgilnJ5aQ/M2VAz0rrfgDqP/CE+O9Jtb67&#13;&#10;Sy0qfKuQqshyQiBztzkEdR0zyBnNc9aMPYcrTUl+Jm3Si10Z9peH5rHQ7TW/7Ru7h2aT5Ayg7AMj&#13;&#10;C4HqTXRaXaL4gdJLe1WKGLkuw5IIxwRXjPjP4gFtPvpdEljnWzfy721J4iHIL5xyMnOe/Ss34NfH&#13;&#10;xL3Wl8MTJMJpmVVUZMknPoP84NenltVVKN4dDuhiIqSifVOjaZDZXUSYCR55A5I4rtkkgmtjwQnK&#13;&#10;+mK8qTVZNOZzEGKFNzmWPk+4z+VbugeMQtkFNxsBGdpG7v6dq9bWoro9RSR1k1tDyERdqnr61SEZ&#13;&#10;SThQB7Umn6jbXCA+eNzsCRir0ksMu4KAxB61orrQoiF59nJ+Uy7u1WJ83CEx5iOeo7GoD5cYbfyT&#13;&#10;0OKhvGkXAVxtLcn0pEFPVPMaJkeRmJB+ZjVBrKGO2hlAg8yX5TJHyy++O+KytY1tlm+zrLs8zKeY&#13;&#10;ORnpWZZ300N9BHE5WNwB67vWqcWkJNXM7xL4fZL2Up+7x8rzRLhpD3Y/hXmmrfD2wPmtPGY0Zv3Y&#13;&#10;A+6T7DnlR39K91v9ilEWRAnlsW29Rnk5rktTW2FmocbsEOmWzl8n+lFOTZyVqUZHiN14TuGWXSoA&#13;&#10;1utxGrzXKJiQEYwC3Y46Uvhh47e3+y6h5d6GVk+zmMK0QG3rnkHvxwa9C8R63b6LZqcoZnjEeHQ5&#13;&#10;Az1GOuK8s8SajM/iRrhVCQrCqSTRjD5CkcgckZx1rtoUpVN9jwsRUhRd07ss+L9a0/8As4QExRrc&#13;&#10;YXzIW/dsuBz9OPzNfLvjXU0sNSdoYmvLb7qoxPB7LkdvavX9V1SzQvcI08Vzj92py8cb8bn29wT+&#13;&#10;tcFqgOr313GDI88zHy2KIygkZJOODx+IrvklTg4niuu51OZ7HCR+Ehe6kbl1R5/L3lFAXcecAArz&#13;&#10;k5P49utcb4hit2g+0SQyKF5jaUZZucn2BHAHfivYY7GWxiC27yyN5ghM8CLtgySCByWPf5sY6VyG&#13;&#10;taZpl9NFeXFpeXjWLFLyBlCBFUEOQm4Hep/BuTXzFWShNNPQ9LDYluacnockuq3FzYwNDdNP543P&#13;&#10;HK/3QD8pJ74PSsDWPtBikeG6W4UMW3qSAjY54PT+tXtRaaxuAlsJpLRzvijWLACbj39cY598dqpJ&#13;&#10;4ZuSrvc+Zb280gVVHL7u/A56etdEOSPvbHuU1GD59rkOl7C0aXSSBEwV4PCnt/Wt611TTtLvZY0M&#13;&#10;LrC2+MMu4OAO/OByeprDmt7vRrVmnxJazxmIv1C44HHY1U0xPtsTeckgi+4dg9sj3/pTlTVRNt6G&#13;&#10;sqUaqcm9DpPEXiSHUftMUNjDLGyqscyuTIDngnPOMfLg8elUFtrZrBZjAIZkOI2Z9wMfQnb/ABVZ&#13;&#10;srGLTbO9S6jZVaILHlcjjnnHvn9KrC2mv7VUKLB5Iy6HIZdx+XHGealJQVomUeWC5YbLrc0NH01f&#13;&#10;JkvZkN3Cw8r7gjbeDjaAeMAEe9KdObU7V7ewlHmox/0eR84TlhwBzz/KszWnXTWW2EZjxGdwMvmR&#13;&#10;qe20jGc8delP0iKSwKTXczRRThRm14IznaT+Panyte82LkbXPf8Ar8hthqkmoWDQ3ccvDeWiquQC&#13;&#10;DnJPr6+1dDdapE++Mo9uFi2OipkvIRxt9uaqkCXSZYUH2mR5yscixqvlkvgsxHOSB39aRtPltvO8&#13;&#10;0ytKUVZVCZKoRkEHt0NQ2m+xzzcJSu1Ys6TYQvA0dnhLqVDEjRvgDI/iB47dq8/1PR7zR0lhkhkV&#13;&#10;I52Bkx+7JHHX1rvLLyba9jEBePEXzhSCoGOSO2f1rP8AHcsX9i8yNJI0ofdtCHODn68V0YebjO3R&#13;&#10;muGrShV5N0z7K/4JqeHY7Twz4r1kXETvdTQ2wj/5aKEGTkfwj5q+1N3oa+Of+CaviqbU/A/ijw7L&#13;&#10;FFHHp14t3GynDESjBXHoPLzX2YbfAz2r7Gk0oIxqp+0lfuQ5PrSHpSn5M0wuPWtTBjX6DnHv6V8Q&#13;&#10;/t4/BrQdGtn8fwXU0Op6ldJby2TkukknlkhkJ5XgcqeM9K+22cjn+fFeXftLWumS/BzX7jU/Da+K&#13;&#10;xax77fTyxVjKcqHUjkMu4tgcnbWGIoqrTt2CD5ZJn5EztJKVVC4lJAYFurZ7f57V6PoUl9LZJDHY&#13;&#10;+ffKgYvOQNu3g5B6cfnXG65o91ol1JDfWtxZXoRZJIbyIxMuRuRgh55U9x3zmvR9IjsLXQIJpUlv&#13;&#10;NRurPJXgI2488+wGK+QxnuxSaPQx017OOl9Tmb+JpNWiMUJlQZ/dhtrBf4hkfd6nPtWlo99c6Jrs&#13;&#10;V3Y3cQSNBIA8hZAxABAA6nBOPaqiC0kuLw72t5o2URRh/l4yDznkVeZbWKwtoJbURs7maCeHq46H&#13;&#10;dzzx6VxyldJHG5aKDQ/Urt1ml1HTbpVjPy3KcBmLbWcKnpnA4/Grt7rv28rf+Ulxe3BCyxQuUYqq&#13;&#10;5wT6n1/Cq+lhbWK6kEkYlk3bjKoTax4B568YP41m6vq1xo2oiO0lhKSkK8SJ5gckZVsfUfrXOoqU&#13;&#10;lFGMIqclBLYgv5PsdtH/AKOJLdpS7CBd0cYHG1zzkjg9e/SqMbRmGR5POyy71Kvyoz/dA6V0MF9c&#13;&#10;2EN2QkdrvVB5DLkBSfujAwM4zz/dqnNpdrY2upzXMWVXKm3DhmKEZG0r0b+IE9ga2UlsdUai2sZq&#13;&#10;zwWc8Qmnm8l0yQ3zDOeMj06flW/b+IFuZJLe1TzSYTuLr+7iZcn7p4x6Vx+nQGOdA83klFZwszkg&#13;&#10;HGQvHc5rUtYYdKkZZAL57vIjcsyMqgdfTjHQ8itJ009DWrShLzf9f1uGrTTCJ42JuJs4MwPyAdMA&#13;&#10;Dp1rKiiv7G5WKIFy0RVfLUZBGQdufatL7VEsqw3UvliICMp/yyABJ+Yjr7e9aUdzFLHE6mHyo2Lr&#13;&#10;Gqkjk5wc9un5VPN7NbaAqnso2aumc1oM89owWIuRyAGHIOea2rjWV02FpBE0m7BUq3AB9/rU2pab&#13;&#10;8jXFmGMxH+rJ53Z+bOOMfT8ayHWMtdQ6gNkaDkRE4I9qlctaXM0Fo1XztFXUb2b+1I7mK9VPMUZi&#13;&#10;gGSi/wB04rc0XU1eNYrhZCZAdjMc5HfjtXH3lpbxfZHtywkdizRsMMR2P+fWt7S1vLIxzzQtNHtw&#13;&#10;A45B7c11YilFwVv8joxFKPs1/wAMbOoSyWUSCWJ9jMVQJ09/0qJdZjNqiRqyDaEXOR+R5/kKzvEe&#13;&#10;sTwT26yDzVChwh/hz9K2TbQXdhGWTZEcOhHQHvXmuHJCLmjzXTUIRc1uPeRbGzkknZznqwQMCBxg&#13;&#10;k9KrT6jZ3Wni3IW3dwo+51ycEgj2qysE3lvAyqPMi8sc8Dnkfgeafp1uluyy7INvQbkzhhnPP8PW&#13;&#10;pi4pGacEn3GajbSWWjzLaSCUMiqpVyshP09M0eD4biW0mhuYiW8zc3y7AVYc8+vp6DI71oG8jkzb&#13;&#10;QqLjJD/uySVAPHXjr6Vbn1We307zbeAktKsZK8YBPOfyrJ1ZOPs+W9yHVk4eztqzltavIoL6DzZY&#13;&#10;1Zy67VY5GO5Pv0rWsJI9Zs4JWnhy4wYC24gjqQPpWT4i0h9RuIgIIotmVJILFnGe4/Cpvh34Vv8A&#13;&#10;VdfEcaxxLHubfM21C2NoUnpyTjBrpnGmqN27NHW4U5UlJOzR9LfDrwM1t8ORcwtHvvP38xiB8w9E&#13;&#10;WNsruDcnORj7uDzXk/iv4a6vbeJmmTU47mSEchxtCNjfhQ3Hy9SB1xSp8RrvQNZtLPW0v7PyZ1cv&#13;&#10;Cu4yNwBlCcEEYGPZT2r2XVNOksbSR47UXOm6i4ErXEplMbYIQoey4HXoeBXyvtsRgantG9JfNfeR&#13;&#10;HmhHnSOI0i81fxho1tp1/dtFJp0YEty7ZinDdQ5PO3hWK9Oprl9K8G3knjlLXy4U0mNkW5vXcLBb&#13;&#10;gjC5kPyt2G3k5NP8Qa3J4Za1s7jdptzJIz+apDtAeNpAHBBGODSajrnhnQfCy3FvfXniBJitxMLR&#13;&#10;DEiyZOxJSxOxgSRuCEEAV6NONSXvQWj2tsFOEqj5pIj8TaRFoN4baaVGikLJA11tjjlTPBxjJJPO&#13;&#10;emPxrjo9TW3Alsre4eaI5SSNt5jIPAOOx9K9Bv79PiPqlvomkWIuLiY/2hbC4BRo1G3MSA5LnJPC&#13;&#10;4ycnFS6Rpep6frelWepwPYql0EeOzGXlUMFDFxkLtO7gDPHNCqqlG1Va9m7X/wCHG37I7b4b/tPe&#13;&#10;NNBM7ahBNeJd23kPcTlWw2MRhcrjJxjnqCSea7LwD+0LYx6XK2t6amnSPdYZbZjGjLuZX38EnYCp&#13;&#10;BxgnIODzXLeNfh3a6NokOq6Vp15fwSyMzIrb2kmLAqGbquMcLjgCvNvFSxtBdXEuXTyWk3uC5wRk&#13;&#10;9e+c/nXzbo4TGPmhTtf8PxOp5hVoNK/6n3m2jQa54ZMkdwuo2N3Zl7ee0eTdMWGQSW3Yfbj73HzH&#13;&#10;pWav9u/ZbLSr21jttOS322mrSMIpo9p2sJI2YZwAoLqShGOK+S/gP8dbvQrZ9JvPEGoWVhexeXb/&#13;&#10;AG8hrFGOSS4+8C2Cu5QOte8eIPFt7c+HNGgvtRt5PtjeXayQFbmTdJzthkOM8Z3Ak9M8YrxMVl9X&#13;&#10;B1fZtadD6CniIVoXej6knxB8P2PhvT9Jt7i5R5rhTZ6fJPbrNJbOkoaOFSi42g57nGQBkYNeKeN/&#13;&#10;DurLZaY5v5/D9hq/Oo2UDNIjSRHBIGDk85XLFe+RivUYtFvI1lsrq7vtcjeNhG6PsQv90FFkbMTK&#13;&#10;ckHauWVsGuRuLjUPA2lRWmpaNeeJ57m4WKMrNKk11aFs+WAu/eAQQQcMuPevSwc3G3K7v8/v/U4q&#13;&#10;9CL1seQ+HvA8vjHx1Zf2RIml+Q0slrM8xMsqooBXbjhs/MO+c4r6Isdb8faL4j0rRrlVitGxHNKs&#13;&#10;uTcFFOGhaX7p4zg53ZBOBXylr/xgvtI8XwWWjaxeWmjWc4kASBYJEn3ZZd2M4Ukjr25FfZdj46MG&#13;&#10;k6bD4khjszKiyx3Fy2ShJGFPHQqGBK8jODxXTnSxFKNNzimmtE9zmo4flWrOnkfxJ4fnFxcz6fe6&#13;&#10;VskhdrZFEsbsARHNtYE87fb9a5u21DQfEtjr2ixX1srXEXnKsUqwwzKGAk2vkFG5I2g9FLDkYrpZ&#13;&#10;tP8ADWoaDcz6yltqqQ3H2lbmNkZyiAE9ATwr8lVyARzUui6h8MLaG0srLUdHgsZpnvYlQBjCdqgn&#13;&#10;BzklgcA9s8Cvj6duW6Tv5L+vyNZwbl7r082ZWmeOdO0TQ7Kx8Zahb20tzNOhu7d0FuQsfyK7YyXI&#13;&#10;OCyjJI5LDmvMPHGu+Abm30JXhuvFdlZ8JbxkGe1BYEEhflaNiB8u7vyD1r0z4t/DvQvGdrMml3st&#13;&#10;vqEkrLbJbRs0BmjGDlQvO4MDkdBmvljUtI8a/Cu23arYW89pPdGFZrZ13owOC6kYwu7v7YNfQZdQ&#13;&#10;hVXOpWn2va55ld1ItcyV1sz3nx18X/BejaVbPp2iz3OrmeKDyvIe2HmHBKNuXG1flyO5xg15L8Wf&#13;&#10;Dep/EK+uL6KM21zp9kIjCZPMSfYfn8sgDBJIwuOAOtO8Xaj4r1XV7WTxBd2ms6RbIjte2YX93uX5&#13;&#10;QyBRvIb+LlhitbT9d1LU7a2Nxf7/ALNATPdyIF81x/CzYy3G3/JruhRWD5Z0rX73ueHisS3JWtfy&#13;&#10;t+J4JPYxXtsunRu32jGSc/6sddufr/KsLTkudEmaDbHfW5zGyKBxjnnPy9+vWvQfiP4bke4XWLCA&#13;&#10;2j3TujoCQXUgN5iAhduee+7mqGmeHTdaNDEsUxZpCwCHJbPBXJznoOK+3wVRVILl69DqpVoqnvo9&#13;&#10;0X/hjrg+0SJbwIzsSwRgQ2STwW6H2FenTXdzFZRSx2yzyKxbKnAyT2/mfrWJ8PfCcWillFm6ucfN&#13;&#10;IuCCOc/j1/Ct65sGl1Hy0udkH3vKZsR7wTk5/wDr/hXs1oJS0PIxNnO8VoUItH1HX7iW6gv2h1GE&#13;&#10;hVUtwMAEfQluOP4c5rt/CmjeJrq9a88RXsUsm0HY7KyZHsMDHXHbPU15np1zc6d4imvpQq+c5B3E&#13;&#10;sNwAOPwwTXUaf4+OtMbJre6REOJJt27I7uvqx54rirutBOyuvyOfnlFeR0+tnw7qlzIbwyxXcEZ2&#13;&#10;woDkOFyQpB5Y56kHPIBr5o+Js9lp95c/2fcGNhIJIdh3sSRyMnBPOckfSveY75H1hoYP9JBVtzzE&#13;&#10;KWJ5wdvHQdDj8eDXmHxR8DDXL1GcxCfBUbUO1fcEdc9B7VzYem/aKT2OnCVIxrJz2K3wXmt11Hfp&#13;&#10;lxDe3UwR7hboLHOjBeFUhs7QwBJXk8CvsPwjBqFubPVdC8XfbtBuCLnUtPmlXcrqNshjdvuOACeC&#13;&#10;c7sHmviTwVoh8NajciGGT7XC+xbkt7fNkHkcDivefCn7S2q+DLBLe68NaZdWZhEZhYbAf4WIKjOS&#13;&#10;COtcGPwjrVm6erPpsNjqNKq03o/66Ho/xb8C6jqPim3v/DGsNa3rxvI9xpsIY/vXAKSOrbgSOcc4&#13;&#10;6nB5rb8Z+CZrjws+o6fqGqNqt5psFpeWjokTkqDiSQPgdeAwOWxj5uTXM+HP2stK1bxFawW3h+00&#13;&#10;fTlKx3JuAJ5tuf4WCqGHThs/WvoDRNY8P+LdNkvYVGpaZdkCcx7lWAAngr1HP931rw8Tha9FKM1Z&#13;&#10;Hv0alHEOSpy1PmPwNceI9Rg0vQ9dvZLTUvJksreG5UpO679yRMFI3ALwGXIPQ17VZ2+tT+E7XULB&#13;&#10;SZkKQuxlaJzGilApQEncMKRkHd156V0urafZqWRNNt7UWUm9rhkjnkAHUq+cqB8ue/51maV8UdF0&#13;&#10;26jZtYiOrTlonigRggYErhmYDcMkdPTtiujDUZVJuSiVy+yVpSNPVNMbxToP2HWomjt1kWaG+hdU&#13;&#10;adiAQCi42PgMAM4xyRXkF54UufDl1d6hb6eumOkMklvaxuZp5E3YLqOgIyB1719J2ej2l9pE9tca&#13;&#10;lbXkiMzSujbmRcZ+VRlSAQMsfWq+peF/sqS3KKQqjaXjGf3UgGCHHA5zXu0J8mhzV8Oqmu584eFt&#13;&#10;fm8ZrcaPqunQQXMkhb7c9uwkueMJEw3Y3Y3Zy3QDiua1D4D2EdxqN3Day6VbXTm2jjW4UyxY4G5e&#13;&#10;QRySCOG7YNfR9v4cinuJtLlKXMFz83lxR5bcOnK4JPFc3468O3UentHaFJpYcBS8XzxJ1LblPzdP&#13;&#10;vHnmuiVBSl7qseXVwrdP33c+IfH3wo1HRb8R3MLQ3sLssEiHfDIuAfM3emMf+g1S0b4WXcxmiikW&#13;&#10;9lihDyyOm2NSegDc5/Ida+r/ABv4WutQ0xQ9sdTt40DiVU2suBmXLcEE9T1yB0NZ3gX4bx2+k39x&#13;&#10;ot215BCqTR2boOnC43HBOSM8j5eh5rrT5YJ9UeDOliL8kNjybwJ4JTwvc3F7eI326aIvJMyEJFEu&#13;&#10;M8bSGPHB61p6j8WNFu2j03R2mbKyCMpab7dAp3KQC2/kgAggEbs17Beada6nCBNI0VzIhidQ+duB&#13;&#10;0Ixj6++K85s/gnob6lJbJCsUV0xMZl4aKQ8HgkgngYGDWdWtSSvNO5xSjyv3tWcdYfDzU012Pxdp&#13;&#10;ulxXU78ixdY3jt7nOCsYZgXATDbQOvB6Zr6JvPHumaR4Thj1e+jvHsoGg1BLRDD5fRvNRDgsCx3H&#13;&#10;nHO3jOK634daXb3dtLaamJLXVli/dTXkaefsP8aqgBVcKevzDkZ5pt9+zzZ6tp9wb/yrhZ5XdC8U&#13;&#10;axxHBVWQ8MDySdx7mvnJ4mniKlq3TY9qlh6yinHW5534b0vQviO8uoad5UttawnZdTM8pbBIJXfg&#13;&#10;7jzksScMAe1VPHfwB8JeOEVpLF4JpI8Q3ELYjhwOCpAxg/3ip5qj4K1pPhb4317SL5v9Ltp/Jgt7&#13;&#10;0FbURdcbVB8xzgMN2FweM19R6D4i8NeNJbeC3uInvDHhkIKYGOihguRnPQ1ri8NXpzVShe1tH1NM&#13;&#10;NhqdXV2UkfnF8T/gDqPwris7+eWVdIvsW0ybSBDzgbQSWZNu7J4au7+HKXHhzSbOGf7RqthGAguL&#13;&#10;G4D53DKsUPK4H+1ur64+MXgDS/HPhq80xwb9Z1TDwy/cbORg4PIOea+aPDXws1LwTrckF/JGQgaI&#13;&#10;x2cy7vYE8c4617mBm8TStUfvL8R1IzpzS3R7v8O71NKeO2uJryOIgYuo5CXVT/CQBj+vvXpklvfL&#13;&#10;Gj2M73siyGQlkwG3DPOeozt6856V5x4FSOWOJL9mMattdYzhkT1z35617n4bn3aILeMR/K5RJmf5&#13;&#10;Jlz3Iycj6CtZw9mz6DDaxsZui654kOpypfWFxHbyfuym7dIjgc5yMEHnOOgrqZbATqhcPbNjlTIw&#13;&#10;z74NaUNu7/ZyxKPH94KcED3J7VNJZJcnBdQU45Oawc09lY6lF9z5EudKlghYRy5XzN2GwvAHHP1q&#13;&#10;oLKGRDLM7I/mELiMAHjnkmuq+zxSSfZl3S7TkEc4/wA+lZF7p0Vs7edIAgO/yup/LtXvwSueE4XM&#13;&#10;qLTRGd6y/OGJC54xUN/GLiNwyKQSM4ODWpp32eVWlQEbsrtY9PzpdSt9sC+VHhs9RzXQp8ktTLlV&#13;&#10;jBnsTBbbmQ7cZwzfrXk/xA8TwwwhZoVW3J2s0edwBGT0r1fVzPHp8jmQkMCuEHyjj+dfM3jvFvqF&#13;&#10;2LuTPnIqRFjzGSxOfbrVyrRadzzMVK1kjG8QXVi/lz+UN0QJQvyyg4znHP3SKy/EUl94U8OWlql2&#13;&#10;sF1c5nf7Ou91HVFGRgLznoT71npdTRapdtcIZef9ZKeWTG0cD9eOuOa07rxYupGxOo6bHc3FvsH2&#13;&#10;lW2o4B4bHpxg142Jqe0XKtTnovkfc5uy/wCEj1S2P2u0894uiuPLkfjP3sDgDk16h8OfGcuj3Udt&#13;&#10;NaRXM1uFMcpbcqL6rz0z0plxp9p4nmg1DSkQIf8AWLFGxkEhz3zux9eOeK5q60V7fVCbWaQTu5My&#13;&#10;AcCM9VBz27449Oa4aE7z5WrHXOpdprQ+oNM197xBNI22eQAg44A9eP8APNd3pmvfYP3k4+2EKE3o&#13;&#10;24oPpXjXgkyzrbrGPJGAANnLEfWvRYoZbd96stqzD7x5+bucV7NotWPVoSbVzotTew1GEypC7HOC&#13;&#10;jj+A+1cnqWoW9hFPHMshsrdxIqpgHjnA7Y+vNdjoWn3Ws2ckssMjW4U5lAHJHpmuF8Roi+X9qhUk&#13;&#10;Z8qOXflsHoVWuSVr8p0VNrnFa9oGla3CmuXtrJcXEg8y3glJdDHnBA5z0Hf8K8Xm8NwXHijfZ2Vt&#13;&#10;axJudkL42g/d+8c56bQOMCvp+41e312ewPku87LtcSxiMIcYOB1/DoOo5ryfx34E+w6rO5t4pXbh&#13;&#10;ZYzIGVO2CMe3zY9qik5Kdnp2PMqxb1iznJNHuY7OOWG1QyvmEIUBx07FT97r1rCuI00u/mS7MlrK&#13;&#10;6klChZD7ZHT+XFdxJeNaaPGounjlhJUDhgV7Hdj5iTxx+NeaeKZXuo5lto/Kmlf/AFZ+foMD5Tx0&#13;&#10;yfxrvjC71OBxsznL3TbbxZYzCFllmilJBkJVz225/X8Ko6H4NmW/aKcOXbCABshAQDzu4z6YroNN&#13;&#10;uon0q301LWKCUE5jUHex6eYX6dunatXw7Z3sepLJPK9wuDGwl+4o6fdxz060pUZSTtsa89SCai9D&#13;&#10;rvA+iyzeD72wu/LTw/bqZVKx5dXz1bKktnp6V5/4q8ORTXUhiKQ26/vbdHLxef32ouMjGOd3FfSG&#13;&#10;h+FILLw1cNbXcUQuDuaQFjnjKjaflHU815p4z0fUbK0FpJIgkVWmMksifMM7m2e3HIrzIUIxqOSd&#13;&#10;jWXMops8de1vJF+xyKrwrxgKXLL3+7yMDvWFqlgk7SJBFGTG5AaQZBXHBweOc4z1r2KztvC2m26G&#13;&#10;G/23FxiK5Ej/ACru5YRlQeOoLEH71cb4q8PWumR3tzHdqtoUMcZhfzXvH3cYJPAA/iwOn3RWjmnK&#13;&#10;1hU52kebRaI2t6o9rELeN4wGPA2fh71var4SnOnpAw3wx/NJLbpkFSMq2BjuPWtLwpoQlns9lksk&#13;&#10;Esm5lmIVnycY56461oax4eu9HvNVuoNRmlNoXZ7JycSRnHQemePTiuevN05qHMej7Xm2exn6DZ26&#13;&#10;aRcpbz3HkXWyEyqgO85b5NvJGcE56Vzl9Y2VxctpiyTW16jmMtcOCrdgmO2eo9hV/wAN6bdavfNE&#13;&#10;PNhJiJQMxWMsAd7MR0PofSp73w6bExGQm9ZuWuAvVAPvE9scY9azTVKTu9WL4Xe+pY0fwt/Z9qtw&#13;&#10;hjuZoGLJtQmPAGSMnnPXngDHesvV9c1axmjmgZ03PtAVG+51Xk8FcY4p2q6lDNHEI2FtMpOyUvye&#13;&#10;SRnA9uferdlY3Xiy5kEzGR4yVdwcFjgHg+gGB9CaxXMv3lTUxi5R9+pqjmTq92t1Pa2M0lwl2w8x&#13;&#10;Y4w24HkkA8j0x0rW0SxF/qV3LdOZ5Y+GwAc7h2YHAA7Ctt9DsdHsvtGUh88Om+XqSMYJ3dOemOua&#13;&#10;1/h74V1GJNQ8QhDLp6w7Yg3ypOM9Q/QYP8LdOtPEV17JzjoFWupQfLp5nWfDvwfJ5VzcQoZI4lBk&#13;&#10;jWE7TkYHOQoY9cHkbcjiuY8a6lD4O8SW+pwIzSW1wJkFyzgyOpGUBz90ce2MVvaP4512213UtW0T&#13;&#10;T7waZjZJZuV2ugA5KAbRgZO7gnJ5HSue1/Vj8XNei0zSrKZ1Z2e5LphFiwB5gBOc8AlgeoHBrxaN&#13;&#10;Gp7d1Kvw211POpUnz88nddTq9G+L9h4rlkeLTNQRrqeOSVInEyOAR8hHbPIHpnFdnZXi6D4kj1+x&#13;&#10;tZLWRDtljkUxFFz8mecg9PcZweKyrbwppHh2+1aWCIw6XEqC2dosRbjt39OcjAH4mmaRf/8ACQJc&#13;&#10;QpqdtcxOSTbx26tMHdhskUluTtHOOxGa5eemqnPQVor1KlK7vT0R71pvxc1nXr2xt7SU3IH725Tq&#13;&#10;wGed2egzn616Zonid9UvHjWAQsoBZSO3c18ceENW1Dwj4gv7mCKO/wDs8BjbzCV81jjOFGGLYOcY&#13;&#10;wMZzXsOieK9Vv54/OY2MLgN5iLvIJAOM5/n0r6mhioVGlszvoYl7Tep9R2U4toVJZlc8srd/Stux&#13;&#10;1uPABIJ6AA5ry/w7qNzqqrDJdtcnaI5HYDO7/wDUKo67f3eiTp9iJm+fcm6TgHPevUVn1PZjUVrn&#13;&#10;ut3dLBa+c0gLHkk9BXG3fihHn+zh96nK/Idw49q4/wARePWhsZfO3XBCKXRBxkcMD+PT2qpc+MoB&#13;&#10;p9tNZW8k7S5/1aEMB3GSMdCOlZdG2ifaJnQ6zrFrCyKqjIbJ3Hr+FR2+oR+QZmVZnzuC7sYxXI3/&#13;&#10;AJsllczSXFrHKAzLubONvUHA25AwOa8j1D4hX98SNOMtyuB5jQgsFde+36YPpzW1KPt17vQ56mLh&#13;&#10;R+I+gtR8RCO68xYyJCmJC2Hx6Zz0rl9T14CKVwzSqAc7G4GOeTj06++K8y03xbf6qYbaKTmFSzPK&#13;&#10;xywPt3wfy5q1cajeojooLhVDOUfr64FdsMO42ueRWx/MmbmriGO4eKaaEy+T56R7QASANy4OcAZ5&#13;&#10;4Ga87164ttQQOt0AqqFl8rEYX168HrV7XPGhdo0NkYXjiwHdBlV7nP3v6VwetXiEwpGIyJSGy53D&#13;&#10;GePrzn6V3wptas8GvVU9Ec/4o1O3tnuI8tMNmF2BsR89yOdx79q52+uyizx2rjeYw53khVUAbVXH&#13;&#10;PH9Kk8Y6pP8AZ1s4FikRHZpGVDkDdtH3eRznrXF3/iW6l8gTbVMTZchAWUYxjG3JxjPNYVJxWjHR&#13;&#10;ouWxp6PrT6hrP9n273UltKHkYt8u5yPmbPb2J7E1z91LYGygkhJY/a2e9nuZHDSyHOYkboSAMlu+&#13;&#10;aW3m1G+vmaxchpFPmZkMYwTjYzjGPlzxWjpWrf2TdyDybe8trQhYkCBg78kHceOSeSOMdOa+fqxc&#13;&#10;5No9SK9ltv2uYcerW0uoSPa3MkMUe94EkyBjGcYXPPHDDp3q0lvdQ6aS1/ZFrn9+zGUGRXzkZGM7&#13;&#10;P6ZrZltIrhYY7u4tYLeRjtkiTiJuH2BSBs3H+HgAZ65qPUtYh16PzLuBZDHMLe3HlnEi9cHnOSfS&#13;&#10;uRQk3ZRCVVOyS/U467uob23eS+jN8qS58xX2rIufm2rjHA7dax7e2bT7qaFJItsg80Bl+RRyBjPP&#13;&#10;ftXVa7ozl41SJhAqhHaIALG5GA2TyWz69M1gReFp7uWzQptmdnDTMcrx6tnbXoJcis9D1KFSHJvZ&#13;&#10;f10GXLIlzaXdrOJIoMK4YkRiT1C9Tir89tNeDzEhVxKWcNnyiQBwUB468+tYus3t9aQ/YpWtpNsw&#13;&#10;3+Tlizd/m6evT1p1tqUl5MlxcTLAsMgWKMZIUd8D26/ialwdk+h0Om2lK+hO0VzFZb5IlMrptV5G&#13;&#10;y5zzlSOvXbjvmo9T0qXbHZ3MCRTxRKWYl8gZ4DY6EDnPpW1b29vcLDezEpkkuRH8qc5BUDnJqprD&#13;&#10;W/2yGRZZRFLCQEH7x1TPC4HJABI9sVEKmtjKFZ3slqYul+RBdiG4kEtmpYxKrEHf2bjnrxXQ6c39&#13;&#10;m2MtzbXZe9kmAELqxYgZBTd6EHr36VFHFpaTTzyxG2li2mGKfLLIMHbuI6Z4OB+NQ3TTW15HJMyx&#13;&#10;RTgRukbfLhR/ET3/AKVcpObKqS9ozejmluNPjeSSKGWQ7F8kYdR3HXn/AOvXmPiUuNTZXMmAflLn&#13;&#10;IK9uOxr0O81G11O0tWCrb3LRf6yGP04I/I/oK5y/gs08Q6I+oXCiwOPMMkfmYj3HO7bgnn8q1wfx&#13;&#10;2HgXyTelj7g/4Jv6L4d/sjUdQeB4PFlqg+YXHE1pJwrbAeMFSK+27mYYJAr4V+Fdgv7Nfwfu/Gdl&#13;&#10;qlpPrWu2gew0aO1X7m4nz5Q5DsiKGOOOvOTXmPjH9rjXLm4kuNO8Q6vYhr43kFukuRyxO05JyvHC&#13;&#10;/dr69uNGKUmea6zqTfs4t3Z+k8hZiTsyOnFQ8ngDPqDj+vFfmf4v/a+u/EfjE+J7e61jSL0afHB9&#13;&#10;htr5jayzLgeZgDhMAfLySSckCn+Mf20fEnxCOpWuoO9ppFzBshsNMlMJjm2gK+/7zKCGO08HIFVH&#13;&#10;EUu5Tp19/Zs/R2z8R6Vqd2lpZalZ3dy8ZlWKGZXZlB2swAPY8Gvgb9o743at401e60xtRl0i3sw8&#13;&#10;X2KJ3RJZI5mCl0PIOOhIAOM4HWvFdK+OF1o2kmNRJHdKRHE1rJ5PlxgknBXncSeCa4zWfEY13xNd&#13;&#10;3k100DXAL+dId7OxAyzk9Gbk59SKwq4qPL7m4qWCr1Z3qq1u3Uq+KPEF94ivJNR1V7m6vZxtmurq&#13;&#10;UyvM44yWJzjbgAdK7jwuPtHgiGVk+2PFI0YjVt3lxkAg47ADdj3auP06Sy1bxPEskzG1QqVQry8g&#13;&#10;AAGPr+eK9Hj0680nWhA98bQGVhE4QhF3J84ZB8uc4wo59OBXyWLmn7vU7cdOKhGnaz3M/T7waZqN&#13;&#10;tPcQWzWyRsJHkAImDjoFHXHfv+VXINPF1otxYxSW2oSXsGLU28bB0nLBup6YCnvt5NZninSltIIp&#13;&#10;7S3ScwsgBZGczS5AK4x75Oe9dV4VW38177Wrp/MyskNsigP5cgw2EIxlW7DkcnnrXmyfLH2iPNm1&#13;&#10;Gmqq/r+vkcRb+DdZvIlkv7hUtml27kkUtJgZOwdyBjnjIyOaaz/bbQSRfJDHMEhvWXbk98n3wR1P&#13;&#10;SvSNS03SpdJt7WItqELXDvaFpgkrICS2dxAUkntx6c1zWlzPpOtNbSiOHRSxtpDO28xA/fyuD8xP&#13;&#10;AI6YxmlGu6uv/AKhinWTbWq+RxuqWs1vdNI7PKZV8zbKync5JBA78DpUmsXjXKXMFnbywiVVISJs&#13;&#10;nKjBLiup8RaxpiWX2S1sIpNZiT7Ct3A4aGRRyCP4t2BjPbpXFaTKtzqEd3LbO6GXy5miG0KSc9T1&#13;&#10;NdUbyXM1sdtJucPaSja34lq50+LSbWyl1KzuYw6By7Eo2OwXPboc0RDTLG/a8VGvLQ7AzyNuIfgn&#13;&#10;BHbBxz6V1fia703T9OurOa1ke0xtEXngsAGzuQjOBkZK9OeOazbuy0OzvBeaTZSSaTNGkaGQ/Ism&#13;&#10;RlgWzkZyAMZxnPFTGq5RbaYo1uaN2nr/AF30Jr2G2Ph7Zb29xeWzv5xiaMZiTls+w9OWyM9K5i0a&#13;&#10;GQv5CupEi/IPvxj12/xAYA/GtqfX74LcGfddabMg/dxglhg5UN0IwVx9DVbSobS0uY765kkskYM2&#13;&#10;+3T5EfPC4HO0f4VcVaI6d4xal1NSycR29wI48MrFjJcj94zYzx6Hn8qrXui2eoWTyzSsl8vzBJzw&#13;&#10;Rj7tS2BWSCV0v1vQZzv8xs42/dHI6DrnvnFWZJjLYX9xcsst1Mxjk8xvl5BxkdOmelcbvCemjObV&#13;&#10;T0dnc43NvbXX2rcoZR8uOR6VdtdVl1NQkRAwfnZuVPpx1rko4xsVQW3LkOD6deBXR6RdhrTzTuwp&#13;&#10;ydq9vfg16FWmkrvU9StTSjd6lmSzN7M4vjseMLsOTwvfpzjrWqbY2USfvyyZBAzlc5569eKwNb1G&#13;&#10;0ltt03KkFY3VDkE84HsOpyO/FMWSK/0m2gluvNkAzHk/NuzxwOR8v6kVLouUU3oZOlKUU5aL0Ogt&#13;&#10;71L3UJo9r4A3RTKvYcdPrTdSLnUrWKMDEn3mBzu4GeKr2csOnabLBNycZjlByRjjtz+dO0eN9UkF&#13;&#10;5NKHjhYsQx6nvxXJyJarZHI4pNy6Iv3epxafNF5kZK3AxGFBXHdf/wBdMmunjgkjhzIxjEhjLHA/&#13;&#10;i+bPGfTHNZetRO1isiXUiCOT5ecnAOCfpT5dQuLcYurlmTaEMeQgZv8A63WnGmnFNblQoqSTW5py&#13;&#10;3c2o2dvDBbvFdq4VtrZOOOcnt1rsPDWsnQba8tpPJl83DSySRbg20k47cng5x2615fdeILi2v7c2&#13;&#10;rKCoIDBeC2f14AqK18RX0OppczSvLGrqJUiUAFe4446D61FTAzqRtpbcupgqm2mmp2mp2tx4y1aG&#13;&#10;C+MOxpW8ud5DthjJ3ZxnoOTj3r03xL421bwroL6NaXn9qsiqxkiH2jaxUA85GI+BgKNuTXm1jDp3&#13;&#10;ijUYNPgxY29y6PJcOmT5f3t2ONqjoa9Y1DxPp/hnToIP7KMVheLKoSD78BOD82ef4SOPlxj1rzMT&#13;&#10;PmlCEo3t00JhCpO0evY8isvBWpeJGkeaF31A4KPeAorr1O5v4SMcfTb6V1/hdz8MdQv4H057sXkE&#13;&#10;YuZ4bhWVFDbiRlQQAFBAJOCcnmtbwn8Q4v7G1VdStLywuNskSW0LlxIi7XRjjkPkbd3T6dDDc/EC&#13;&#10;z1HR2uJxA9zcExv5UeJIkJJbzAw5J6ZHvWletXa9lKn7opTqQTiyDVrJnFx4zMF0ukRyRO7Wz/ej&#13;&#10;Lt0cEFD0OM55x3r6S0Hxfo/jptDl07T3uNNfTi9zfw2wjWIhVXAbja2/PHJ5zmvE9LPhu/8Agvc2&#13;&#10;esXdxb2tvM4ie1kJXJIO1g3AAyPyo/Z4/aHtdOig8D6lZ2FrprefDa6iX8sMScruVgQQW5JLDjpX&#13;&#10;zmKw08Xh5TjBuVNtdtP1Z0YeF42PXPDV1qMR13T7eO4tI7pnmso72L5Zn6NhiMhs5IwOR2rifFlh&#13;&#10;rd/4eh/tDQ4IpEnMpS0fMbgsVYDJ+YYHoOgq/wDFH4iw6R4ZN3oniuxuG0+TMUNrOItw8wLu4OWA&#13;&#10;4PrgjtXHaT8dtY8UnSLKa5stMtJLpY/tMAVLoMMEZY/IcvjOApx1zXm0MHimvbRgkvO6ehlOlzrk&#13;&#10;k9DjfGXwy1fwbpEc1zYtDa3AMqwnIaBgSMLngDnJOT1rB0H4g2tjHbaPeWyvoMUm5JriSRHizGQ5&#13;&#10;DLlgCwHTpkE8V9XfFCwh1jw5p2p6/eeVI0Zi8sj96srjhpFUkDjJLFeTjIB4ryTx58LbSz0tkt7C&#13;&#10;TSrGOH7WL+/kLujgDcuwDJ3cEZP3SMCvYwGZQrwUcQru/T/M6Yp4V3eqLnw8+Ouh6Tb6RaT61cXN&#13;&#10;qun7yJW89kcsVeNsDqVAHIG7AO7PJ9DsPi/oOh6PFfXutR6nptsubYNZeWy7lMoDFFOCTkH7wG3J&#13;&#10;Izk/MOs/C67s1tLqxAtdUllZTG21Emj3YV1HRDz0IGF5rtdO+DXiqzn8Npf6iLjwhq161tdp4ceS&#13;&#10;5mEaBg7+WEyOAV3LnAY8Gtq2AwVSSmp2667/AJHbDE1KvwW9Op8/eLrrS9T8TajeaMLiLTbmZ5Vh&#13;&#10;uODFubdtzk5AJwDxnOMV3Vt8SfE8OmweHtagcRJA1pCLxTEVRhkggjI4xjGM+9et+JPhFD4G8fww&#13;&#10;+HtA0W0m84nTby7umnR+GCRvHIcb25PTIYDpV34tWWm+NJNEvtXgnsdbCtbaqLi4Fy6CJVCyA4DF&#13;&#10;zjDAE4wK9apmGGrqEOS8e7aurHNiKkeW0lscDpPibVLXT7hi8SwXGYTLCNjvxgbvYe3tnpXa/s4+&#13;&#10;MNJ03xNqSa1azzW01nJbPMYPNQBuFXJXK9SeCo68GvKIPDwhkvUe7edYoPPiCjmJc7drDoX56det&#13;&#10;VbDxZe+GZZUhjuQ8isk3mZWMjHI44JwQc9s1y1sJGvCcYLV/I8iEZKXPHVn0xrvjbSvCF0974F8V&#13;&#10;xo17ELeGxjPmxKo+VjhmDLIDyGYYwemTSeL/ABvP4y046Zeub2yZgqW6xLFDGSpBRWXJPzZPpkem&#13;&#10;a8AXXdB1O3ivntolmgTyFCuUK4A2nOMSN161r2/iQ2WlpN9rupYSxYLHcgAHHH19gO2a8mpl3Lyu&#13;&#10;Kd11aX5kV51ZRa6djqyIrNzpkt1cSwBQJFYbTuPdVGQQRk45P0rd0myvPFXh6eK10+NfsZMjG4UY&#13;&#10;YDG7BHXt14GByRkVwZ1+zhmW/vFjt2Q58qSTe0r84yP7x711Phrxxe62901xK1vaH5jEsg3YAwF9&#13;&#10;hXVh8DVxEl7unVnhwoVJ9Cv4q+1a9fQTX6GKKBdiW8S8pzjnvk/litPRtPa4ubSWOOOC0jGS5GCf&#13;&#10;YfXjJqnfX8WsXckyRSROcBGV9mQOm8/WpLTxHc2mxZoYrlYiFZX+UsV7e3P54r7ylgPZRXs1Znd9&#13;&#10;W2sdT/bX9jl5zE1wqA4SJCDgcdaxEkTxLeNucWcTn/V7/nNV/wC0LrxKLlS72tvu/dwoeffkc4+t&#13;&#10;bMXhO1vHtTBcOsihTlwwyR2GOcdelb+yUNZ7mEoKL5WWP+EOiOkSPbQb7pVbyxO2ePXd2rlL5ZrO&#13;&#10;7SSSOS3mYbN6ZwCP73c/hxXqRKwKI4nkhLfLtyGTAG0FR659ea53XdKXUpI3uBIiq5ZzCPvL0Gc9&#13;&#10;OlZSS+2ZVqaSuzn9HgubVmvnuUjVnJLsv3sDoQfx5rM8Q+KrKO5MssyuU5VImyAT/LHT8a1NTvpd&#13;&#10;Ag3yoXsrhmjG5BvXA4+o5rCn0a28RQ6nDaIrXBBmWWFMvIccfL2A7muSp+7grrQ5IJnJx6nc3erT&#13;&#10;+QjuspMoJYVLdRXEiyPNEVeMc8ZPsa3PBNza/bG0zVraJyYSnmSrtMTcDcGHUDqPU8V0niDwfFaw&#13;&#10;rG7x3EEx3QXsDf6wdyc/lW9CMOZaHetGmlscFoMBN7A9tbPcOxyViXcxA6kDsPWvevBD+ONJvVsd&#13;&#10;I0q6lstnmy22Vg8xDkBkZuMjPGO3WvPvCXhbXdI1m0uLCaTTHuHHkSw87lJyMjup44r2Lw/ceNIt&#13;&#10;RuItTu3a3uN0EgYNNbltoPyLn5cNxleFPBrfHQjUXR+p7GHivaKaun5Hp/w3Mer2t/PF9rGs6eBa&#13;&#10;XcF1ckbWjAZ0CjIOVxyCeg5FYs66fqOuHXdFDsiRnOnJp2UkcYyZd/DAZAB3ZyDxXR6XpVz4c0SG&#13;&#10;e3sLe8aZSJyibkdjyzbhkkn+8wB9CKtQ317LarfWkLGyWHymtzKFxg/e+XqTgdey14NGkqbckfST&#13;&#10;99JGNZakbS5SWzvYdPRhslS3YurswxgZJ+UruGAcDHSvVNH8b3Fp4ft1eziuIEOxnT5OCBhRjjge&#13;&#10;vNc/baFp88OnS2GmWxjdSlw6HnbxwwLEAg5IIPfkVoWWly6cXwts1gwKCCYeYmT3C9Q/p2xXo8sZ&#13;&#10;bozUZx1uX0lXWNRkuxJ5TrEqQrEAuxs87fT+uas30IvtPe5wRK4KlSfvgfeIOD39fwrlp9IZVkeB&#13;&#10;ZoAceYk4IKtnrjsPSmRve3kc9mjHDHJUPwxHQ81s6SezJlN9URarfWltpD2l3AtzBIpUJFcZkyR1&#13;&#10;HA4PQ8VxHh+3t/DomuEjZlWMuuwBgo9MHOT+ArpRZLbiX7YHSQZ+Ujk1y13ei4uZhE8rAyERqH4O&#13;&#10;Rjr3/pWnsVaxwVpW1OCj+INrqEV3G9vcW7+bv2w5+YkkkkjjGeoPPoa1vDNg/iSYTNcx2qIpA86U&#13;&#10;lJ+mFyMuDjnp261W1HQ30gwzrA7TyShRIZEjbHQAj+7knn3q/ZhXuZlhRI4ZrhlmjLmJiAoBMJOW&#13;&#10;G0kHPcbsV42Np3VoHzDX728j1K0+H9xaajeWsFxcQzXcLSSFTuZkXAAjyQofgN1GVHINVfiHf+Jf&#13;&#10;Cc9hfr9o1bT4440llKvGFwTt81AdrZJA6c+tL8N9F1lJG87WBMYiIYluI2mfYU+6fu/72c8dO9Uv&#13;&#10;iRrLa3YXGgXcarcwSBJ5ERiAByCmTgfN1479a8TBwlLEKL1PoYNexuk0eP3Ec/iXxVJqYm0+G5nO&#13;&#10;5s5G30EY6DjGMds19C/CPw/MXbz3VFcBhcKVDhh/dz2zmvN9A8IQ3BiEuzdkBXIIYfWvaPDGm3Ph&#13;&#10;d445T58SqHVUZgMGvvq8IqkoRNMLTs+eR2EmlPaLGJ1MsZQkxlv3vsew/KvLb3w2mra9LeiCKCRn&#13;&#10;wEjj3BgD9/617ejW3iC1V8j7uQrMRg9OveuKuismq+TBGqRxOQDtww9efSvJw8FGT01O+cU3co6F&#13;&#10;4TZXc2y/Zpn43bcr1/jB5z+lTQw6joF2yG6uXnZg0jKoKYz3Hb2rqYmgVI5JV3TbjuHvitCe1N1E&#13;&#10;jDlexC4J/Gt3dPXY6owVtNynZarLEAIrvcs2CPtHRT/PH6VafxBJtXzFiDjIJMhTP0FRQWyQtGkk&#13;&#10;asVP7tnG4j8e1XWsMqpiAaM9Btzj1rGVNX2NLs+Z/tItGcgEE87icnNUWNyT89w/lyk8qMVvX9hM&#13;&#10;HK7hu5xletZtzC1vAUaQB8j5GBz+P9K96LseM4sy7a2uLaZwkg8sfMS3BrEvby/N1gXjxRk4+XpW&#13;&#10;7c3EcVq0cyq4B2vNuyxb0x24qhqskZEU8f7sgcoxwfauqEovVo5ZxsjmtQtr1JI7lb95QC2Umb5O&#13;&#10;ncCvH/ijpkUlw7/NAmAQskmdxzypHpXqmqXlzfLIsVqz4xyvBPPrXA+OPCpvLfEiSeXH8rqoBYA9&#13;&#10;Ard+fyrKrSjV0eh5Fb39jwi+sJYjMyTZm2ncN4IVvXvtzyKwotVMW1Wiae4jXb5gfHPpnp612Guf&#13;&#10;D5YppZYg4iBLGMg4bnPHTPXmoLTw5Lq0tvDCiWqHMZkmJbaAfvkdAK5I0adFNtm9PlUdWW/Ad1qd&#13;&#10;hLb30J8tVYRvEQyqeuN3qMHqK9AOsaQtpLLPaPZ3bKY5I4AAJSeh56J096qL4XtNF0theaifLhUL&#13;&#10;Fsj3tKw/jOeCMA/nWUsYhRnuPsrjaJI5pmO/B55U8Dp90dM1CeHrv2i6ESlrsei/Du51PWvEFraa&#13;&#10;EjuGCiJFTcV9Sfb3r6b8L+E9Wh043GoiOS6EnlpvYHa3Ukk9f6V83fCS/vNI1qxu9Nh/092ZYmii&#13;&#10;yCp6jZ7dc4FfbV2pttLXZsV9mWIBUh8ZORXLjqnI1GKVn957WDfNF3Z5t428Sf2LC0FvavdSEBRt&#13;&#10;JTPqQehFeUapPcS3JaS2nLux+RpskYGcHbznnivZdR0MSSvdXUQlxyJVQug4/hIYfQ1habo0ds8j&#13;&#10;LJ9ouBIWVYmCtEwH3cZzgZyc15tOoou7RrOMpPXY8wvNO+0r5EcSwGYYCleISe56ZP1rrJrIjRxA&#13;&#10;5jlnSAQI+Ayhe+R68VpWvhW11K6mLb5FQFzIJCwyOowOv07da4bWJtW0nUnis/NFvAC6wzJuVX6Z&#13;&#10;/wD11383tbRXQhx9mjiLm3lt/EaJLG94qjZChVkUSD7vB+9kfhXAarayya0lleWBt4pklckR7Qzq&#13;&#10;2DyPlH16168upQarKtz9vNrqiRmLZJjaR328ck8/QZrl01S1s75WnSQTSDymcx7jGM/wH0NUvaJ7&#13;&#10;HnzhFs5rwL4Da6uGliYrEqn91JggfRjg16FYeBFhxvbakQGxEOVCk9/xruvDFnaXVhJqFhHF9nkU&#13;&#10;KJtwHlqOoC+pwK2rWJHhWcqGcZGCeF9DnvXoQqO1jqp0Fbe5jSW91Pp4toHhkdY8K8xEeB6EdCfT&#13;&#10;PFch4t8N22vRy6RC82nCF/tMtzIzMpwOgPHUntxXe6tpv21FUSsrsc4UYP5ip7WGMQYuFEpX+I43&#13;&#10;SAeueuOKwlRalzRNJxurHzBrnw1j0ySa8gtdse5Q8pLbweygjjB4PNcjrHhdxcJcrbs0TkgGL5uc&#13;&#10;dCa+u9Us45I5IIo4UWRfljAzn/gNcVqXgmd5Gt0j8uJ4/n4H8XPFdcacnucU6TWx80XtxJpsaosU&#13;&#10;jTNFsjkRBuUMT/nNdFbeIpprBYru0W4aBRkyrhtvbPr+Zr2W3+EmPv2/nNjCF1zioV8AW9oMtCJZ&#13;&#10;GDE+YvynHapnhaNTSSuSqc0jwDVNVi0eMTQxxyZbzJNy8vjjyiDxj607TPjDpuvyvY63pUFmsrAG&#13;&#10;eJj8gA4xu5H+cV2/j/wXFLBI0EAjiP8ACo6Dtj8a8L1fw8ba9xGj7lbIwBnPbrxXJiMrw9SNkjqo&#13;&#10;tfDM6DxFoTavq9uLSFQiDKiOLduHDFhjtjk59RRol1rnhe8uJIlnWxkR0MZ5yw4yCw5OCORwfwr0&#13;&#10;v4ceGtR1vwtDe6kbia5RpT5hc5I7biOinsp/u8VyPirWJLXdB0MbFVaVM4UcDg/d6D64r5bmnCf1&#13;&#10;d2aRjKslLktdHCX9ncXmox/2gJba0V44kXZvBGQM7hleSxOa9pi8my02x0s3sFjYrG2Uk5G1c/Pz&#13;&#10;tGQMng14lrOtXltZi3S5uGjSQMI/MygJ65B5x0xnv0r0jwtp1n8RvDBudSvHZkYRsoCckjGCQcgk&#13;&#10;4z04qMdSfLCUvhW9hYyN4Rkvh6mdqXi/Gp31tp8QeC1i2TTw/vBjgrIpzw2T0x+NZun6lqMUH2gS&#13;&#10;NYzSho5ZbZiA6HjbhTnGMKRVS6+Hmo6FrC3MNyLO1Zc71BVzESCPk5znGfw3VbtJ57O5hkWOW5sI&#13;&#10;ZyilCNqrjJOerHkcVq4UYwtSs9CJeyjBKmeseGUvpvh9Y744pPNnuId0zsGjKlMErtyN2ccg5781&#13;&#10;ztx4RtdI8XWd7bTS2xhZYmZ1EsROcMw2jkcgjIGCKoXepQeL2ltLW++wWsitKUZyu8g5BYjG/IGM&#13;&#10;tk9QCetZ3iGO/tWdNJjSwljAlVQ/EDZzjjjk7enrzXjwg4zdnyt9P8zkhVs+XZs3fF/h+bVr1531&#13;&#10;DToJ4yxWOKfbujxyCw5zgZwOvWrfhy38SI76Quts+lSQlpmlud7JH97ajckZOBn2xXGaZrOs6ldt&#13;&#10;9ug09dgXI2AMgHBAJPBJJPFdfpXjPSdFIiWzlN0sYUpJ9wrnvX02CwVTkXM0+1jpvJO268j6j8C6&#13;&#10;reafodndF1R41GLUtlWA6MW9eafqXi6TWtThhZ4DbxsGmUnarr0wD65NeI6b8SdQ1OyFpAFs7ZlH&#13;&#10;P3n/AAPpUF14lk0tS8Fw+RkiQdWNe7DCv7W52KukkmfRx1O11loYrsqjtz5KLg7c4xnvjGa1ZNas&#13;&#10;tNtLxLyFobaCExp8xGfmwowOmSRzXyH4d+JOqxeMLSK5nmEUrhXwuCBnqPQcc+teoatrlxqE1ulu&#13;&#10;bUxucTMFG52HJjMh9crx3AJrxMZTlSmoXFLGqMXZanT+L9ZTWtDntNLgubJ7qZW85iR5Rf7+dxHy&#13;&#10;nHOCBg81D4Y0aLRktrk2qS6j5zRRTxOZYmABUkrkYyoIyMj36VwNve6jcO0+qSEW0gMcFqrI+5HI&#13;&#10;BzkEqQBkcjK/jWxpeq2egwQ2SQGWdJGZY5SGIYDAds8AY2jn5uOa0pVJUqfLc8WVVTnzSO0ewhl1&#13;&#10;G4uI0eKzEmx/Jy7o5G4nH/PPJPzH6CuV12/vdIn+zm0nlQHziZMBWGeCGHP4H1rRm8X3txprLasu&#13;&#10;oXkDcWuwMRnhl3eoDAk9TkA8Vw3ivxFJJc2zxQ/YbhEZZI5ju9DkADAOCK9vBznUautDnrNNaMr6&#13;&#10;pqD6hbgLvknYk4IBYp27DgVyN9eSaXcbokj8+VPlLOXG0ei/Xp7Zq9a3UF5P9pjLPMZTlskKFPHb&#13;&#10;3rIvNGDuZDtLZ8to4n5wDnJzXsy/lPPV76s53xHLcQtHLM+6YoZHRlOV/wC+TkDOK5qJftOrWj3c&#13;&#10;MwWc+bL5RywXrwOpHHT2rvxpC2enXisy2zTP5fliMbvm5DNnn8RXIjR5obi5s2uFikKqxYv+8MR5&#13;&#10;IT3J68/hXl146aI9WhUSViKHRJwrApILqdm8hAmC2Dn5gfl6H61HCZ7CSeBnUzvIplUL8smT8w4x&#13;&#10;jgCtFrefUP3lqLi5u4l2RmZ9oKjoNnQ8d6yjJcyRtbyxPb+UXkwBswpGQffgHp71lCN1Zo3UnLqT&#13;&#10;NEdYswxDuUut6sR824A/KOemPbd71paPYXES3movYTP9icNIgDR5XPCqOxBzj2FXfDgtLmKCa3Zw&#13;&#10;sS5k3gZV8cMcjvyBVtLO3YbPte0mXzB5jEpjHzq2Opx16845FaKleLscs6zu4FV7CW6juSbyOxQR&#13;&#10;GafLbmckbiMfw4GMH1qjp2k2sWpwS20xdEJkEd2RsyAAdjHqeSOnfrVTxRc291qdzHYRh7Sd1beA&#13;&#10;4O1DtI25PynjA/n1rN8TS6rcS2se5zYuFLMQGPGR35HXJz3rhnTvozanSb0Ttc5/xrqdvcyOwtwl&#13;&#10;4s0okcLhSCcjH6cduTXMXOrm3AUs6hgQI9vArrtY0a48iyhiu1dLlz94bSQOM8/3l9apRadp17fS&#13;&#10;Wq2kV/PCMRlHK+aeOmOMgbuvHpWP7unoj6LDzpxglvb+upyuleIZ9KuDPvZ5TwuD8o47/wCFS6dL&#13;&#10;LBqUcsOBKq5YkdQeG/QmugisYdahuIBp8rv5R8lIACAR8oYn1zxnmsCW1vfD6xtKhjeRCsbFgQVO&#13;&#10;CQDz6+1XGUZbKzO6M6c7pKzOus45dUtrs2sht0AbyvOYHA7gDr0wPwrCW7ubixZZV+dnLNJIM5I7&#13;&#10;fgOcU/SdQe9jjYtbrKuIkhbjOec57/SrbabHaSOjO7Sl02w7DnawzuX0xj9a5PhumcKXsm00SySu&#13;&#10;y7XZGUZEZQ7VbAwW+p6/hXNeLdWiumjhjhUGIhvPVsluBkV0OoLaWtwBDIXVSQwHzK3fGO2O/wBK&#13;&#10;4q/gVLwxNIHjkIbf7E4J/pXVh4q9zqwkIynzHT3vxM1TxHYaXaatfzXSWSNDbSTSbmjRhgru6446&#13;&#10;dB071yUlxhmJdWHOGUmq1xatAgkJLRl8KaS5EnlofLKx9mKYDfj3r1L82p6caNOL9xbmhp9hJe3E&#13;&#10;UIzI8m4IqPyCBzn04FaOs2sPhzVvs8FzaapGoDia2JaMtjnBbB46c9+lcyrMCMdqmRWDDcME96rQ&#13;&#10;uUNbt6HceGvCeseP7i30u1hVXWTPnOu2OINzudh0UdT7VZvfhrdaDdrFf3VlezCUxx28M3EgA4IO&#13;&#10;OMnnnFdX8LPG1xY6Rd6YttEbQTrI80SossjmMqBvP8IzkL6mr/i5BeW/2vT2knmg2i3hulUr5SnI&#13;&#10;O7AzkkjGa8zE4pKfs479z5ieMrwxDpWSj/X3HFHw7YSO7zR3drcxkptULt3Dpj8c11w1BDoV1cRX&#13;&#10;4a4jWONmDE5c5ACg9MgZyOwNcAPGytMz3bSl5VUMuBsDb89OwwFrVfV5luLTULFVW6ucs9tMgKMF&#13;&#10;6YPqcc/WvPq0qk7c5dbD1alvaf8AAOi1fTLrTtL0qCxvrpraRzNMFjAfcowcHqfvge+M1HoF1qmr&#13;&#10;ail1OjXMbhk8uIA4VR8uVHKkEZGexx3pNN8fpe3Hl6jB5cSxbYhC5QRuOQB9DxVf/hIgbn7TZIlr&#13;&#10;LPbtCxAJOA+cg+vGB7CuZ89mmji5anK4Sjr30OusLifXtLMNxKbafeJC6QhsRjg7h03bgPl64we9&#13;&#10;c/faLJd3txJpW64uXQefKhMcZTaWI2s2CCADknJPAFSDxcltKgltnVHg8yOOBlVQ3Vmyf4hjHFZW&#13;&#10;na41wNY8+a4jS6kQKIxuHHHJOMj2H9KzpwnHVaGVGlUptytZf18zD/tCfRtQjjlSQbGBmjKhWJ7Y&#13;&#10;H4+p61cnvmGqQzyXSrI8waQJHhlJOVwO+CMVJLLMuuzm7j84xRAGSR8LvXhSQRk8cY68Vr6HDDLM&#13;&#10;b2G7H76Z08qXDOQRtG04ySCxOR24rqlLlV7anfOaiua2v9fcc/r3neTGJ03PJnymPyMAScq2OSOD&#13;&#10;U9mLOaxYM0kEbGNg2N6kY5QgDK8kcn0roTbXqahG8HmfZ4wYI7ue3VFhAJ3AE/KSc55pLbw1DK92&#13;&#10;0Mz3txO5eMw7dsePvb1P3j9ODyaz9tHk1M/bRULGXfWZkuFImQLKuNzELIqLkgDjJHueuADxVKOW&#13;&#10;3FpGm7z5odzmVCSHY8HOe49uKuXUzanJfQzsi3Ctk+cCVbDYbaR90c8jpUMejvqKy3Ol6Lh7dFDC&#13;&#10;GQuzMSBnB7ZzjbzzzxVxkrWZpC1veZD9ssbOfzY1eWExouMYLkDBJ9MYHHbJNWEB1K0NohSBmfBL&#13;&#10;45xyo/LNU9A8D65qV3vgs5ksppiq3M8ZEZIzxkdSD2rT1bwPqWn61cy2Vw2oWtpEk11JCoyoJ6c/&#13;&#10;0/Gpm6fNy8+pc/ZqXLz6mH4y0SKayinjmQtA3kuU4UjHH41g2N2LGWNvLl+zYw6gHaX7la9Eaa0N&#13;&#10;lNE0DzWUSpMxYF2LZ3YyOD06/hXn+szx2usSgRm2hmAYBG3DJ53Adh1rqws3Ui6bVzrws3Ui6T1s&#13;&#10;belSJfRn7XHHOobg7e3oPyrA1yzn0TVklQbbYf6sL6HtSaRLPbagbaFmktT8yBxjIrXv7K7uNSjn&#13;&#10;lVZbZT3IIWtY3pVGm9GXFexqWb0ZhjULjVV8lCxMhIGc89PT611eg6NPpsUUU85Vn+YKmOnrzUmn&#13;&#10;aXZ3LpcBDHLGGCiPjFTNLJfrHHHI8Llz8w4PHvXLWrxkuSmrLqclauprkgrLqNvrqKKRI7tQqCMF&#13;&#10;lHzA+hJFclqeqf2tc7FKpBGSUyOT9T/KukvdTt7Z7i32ebN9w7u2MYAHpnJrAXSXhZVbbvYbic9M&#13;&#10;nitMNBR95o1w9qSuyu9t5UQcgsOuM9a6PQdLurvQ3cJH9hgkZbiRuBuwCCSfbge9Z0oa2i8vh2bg&#13;&#10;Kf4qu2doLWyc/aXicjE9pInO7ucdCMY963qS907aVSybZehtra9jEkkjW8ajy02nZ5aYyW9weaZq&#13;&#10;t21xY7vt1zeTRJtV5AQFHGEHt7fjVeW7MhQSKvyrgyKNuR2yKd/bD6Uz2twmPNj5m/vHrn8QcVyQ&#13;&#10;U76bnE5VJSum/Q6nw9rN4+jqLzHmpH1Jw/JzwBz0FZL6bLFd3V1PLPM8ibgir1Lc9T+NYOjaxLK8&#13;&#10;vnKGxEVBD8hux/Sqrpf/AGMyyT7kmkKhWfOSME/oalUWpvVK5lHDv2kru1y/deIIblZLOYt5kfCq&#13;&#10;h3Ln656f1r0fwT8GrTX7qySa+aISwLNJuKKhc/NtUnAwBgnkHmvGhu+1r54wP4toG32P8q908KeI&#13;&#10;5k0aEkyRSRQBlQclTjtg7uBxnqc46VyZiqlCleg7MnGKWGipUtup3fxl8CeEdJ0fQDcRtbqZ4onn&#13;&#10;twqPIpUK4JII+6AcY42nmvEtS8EDxL4y1OD4fLJf6TbuhjTfjd35Bx8uR24HT1r1S78Qi+sIpbm2&#13;&#10;/tK3tlJhgnYCONmG3dgLnnPb8ayV1fw3pPgjVG0pY9H1e6YtDKPkOQwDYYOegJxjHAORzXi4LE16&#13;&#10;NPlk3KW3lr3W5nQxinsnc+gfhZrt74j8DWUur6DZw300sVje3nmbnUK/zMA3KkYUjIKncME9a63V&#13;&#10;vC1tqDnSpi1xY3NgLWRkV1WEqd0bElsZJC7cAcn5gw4rwx/idq3g/wAL6NMt1a6nJNaRobCZRKrT&#13;&#10;ZyoUjlhlTgknH5VifC74jx6RqYvn8RPpd9eXMz3mkajLI9vcgfcImwfLOGc9wCF4PWvmZYGtVlOv&#13;&#10;CyV3ZK7v+v5nvwlGcbS3Oh+I/gy28MvYaykN9c/ZLj7PfXTLIk8OBtTZyAuDggDjt0Jr322u9N8Y&#13;&#10;+B7HULa+t73xB5Alu7nQpwoluFBC5jb7vQYVguCxAPOT4x4l+IFpfg2980F/4duZGmE7xm4eFVRc&#13;&#10;F9ucjPJJx16V5nPqfiT4W+MZbzwhqEMVjqdvsvcRCSKTP3cDnGMkAg9Qcit40KuNpqM3aS2b2fl5&#13;&#10;M5qVWnRn/dPtLWNCsPHepWmoWMNrOLGeNr7S76NftEGDvZVikBI3qynvnHBHNeZ/Fn4S6Vf6HDJb&#13;&#10;6fLFfQM89zd20SHy5GzmSZd4J+6uWTHByeBXN/C34j6d8Rbu+s9ZSCG8W2EJvRL9luXXLBsxLgsS&#13;&#10;zglkwQBwD90+1fDrXtK1PTNM8H6rdWd1fW+YpFEe6SSJEG1CdoDuG4xjLKcnFePONbB1LXs1+J6P&#13;&#10;JTxMdtGeZ+Jvgj8O/EemQawt5LoMu22j1O1tLpJhaNINrO3BUw4jLhgxJDZNW/G3wzk0rRoI9Lt9&#13;&#10;M03TXlMZENoWS8jManc8ZDbXcEEsMj/dxivWfD3hWTww2sRnQ/7W0DXYnurqGFN06TpkIr7mJbAG&#13;&#10;0IpI5yQMV097bv5gsJNIE+nLA0sLvMU8vCknad28kEkeu0EnpW7xdV2Sd/y+4yeChytJWZ8MeMvg&#13;&#10;fo8WsxXWmST6JYXEptp5NvnRQ7Qd46g7jkc8DGOea5n4+fCS/wDg6bO7065l1XTLiJXWV4HjeMMM&#13;&#10;/MpXABOcAHjFfSmv6Nq/hz482Wj6gYp/Cl5bzzWsaW6XUkjCLYsMhXjaDt25+VmVATzmt/4tW8Pj&#13;&#10;T4Sai8JDNYQNJE08bb1wq7dxyd5JB5X7pYKeK9+lj61GpTVR3R5P1flTlLWx+a2i20+sTPM/7yTJ&#13;&#10;cknuOT19jXr/AINhM1iSiquzaAmDubnk5/Gqmh+AZ/ENxcXtpH9nuosIkLZjQkcKSwzyx4Gfzr3X&#13;&#10;w78AvGWiaiITaxW7S2yzyyzgwZk5JRT1Y9Mnpiv0CjjaO7aRxVKzq/Ajg3lkt7qK2KXAgUfNLFHz&#13;&#10;z0Ge/NW57WYELEq3cYYhZITlumScdh/Wuti+Guvaxq4juLFrIEGGR76YMsRUZUbRy5xyD2rC8ceH&#13;&#10;da8HajH9l234Vygmg3KXYf3lb7pA/hHauhY9OfLFo8+bqLVodoqQwmNpEaNs5HPryMkc9M9a6TR7&#13;&#10;6OxkBlZZkRsM33TjrjNci6ySaTJrN688TRGNJ4ZVG8c46Hp1GK07S6stT02VtzzW7JtMcSbS/PQe&#13;&#10;verlWVRczOCcmtTsNR8VWcMse+DMQxGjuQzh/wDCsnxF4wiguUjMEakOsZMTAo4YZGR2Ga8+1fU7&#13;&#10;zTdRlit4Xltpk8xCseQhHRWHb609I49UBFwoXz0XOw4YnPQHtXHUmls9DmqVpNa7DPFWsvZs127T&#13;&#10;zEtzFAd4APPB3DHSiM/b9Ne8addMMkXKMp3R88I2O5571514t8RzeF9RntJI/wC0LRowI4w+2RPU&#13;&#10;lhz6/d49a5Xw98Q7wzG1up5JNPYjbC5yVPb5hyce9TOm6lK6Vn3O+ngKk6XtI+t+57V4d1aV5VvI&#13;&#10;rS2hVNyvJJAzhlyRyD6dcc4613vgXw9c/ETUbiCNY4beBi0yBwrRg9CFPQE98V5dodyskm+wuHgS&#13;&#10;SDYXchlIPzcq/GM16B8HfHOoeF/FaTxW8clrNtj1CzRcrdYO3eoIbBGeMDGM1zYOtOHNGxFCMHVS&#13;&#10;lseg6dodio1GyksJnW1k8pXM20xkE9XGRIp57D17V0Fzd3vgua3TS765Szb94kJfzCpI54bgjPHH&#13;&#10;oK9YvLFdbgNiqRI2xLgRhQrqx5K8E4/hHy/KcZwvSo9U8NWdtaNZXESx25bzbZ4MzsXxzx255xXa&#13;&#10;qqqWuj6uOG5PhZg+HNN1DSreKDUhcCS6UyqsCF5Gj64+To3ck+uK6+1ga/uhe6P9qM+R5plkBJAH&#13;&#10;CMecjOc4Ax3rN0qDW7y4gnE0ELWp8nY0JhklB4AEnbHXFJp2kmz10TI6SQ+eztbi4KleuD7/AMVZ&#13;&#10;uF762OmF0ju7e7l01XZsXkExC+RGm3ygRyTjj+tW9P04LLEojCW8T7iPLPJOf4ADx7+tc3qk32KB&#13;&#10;LiC7W6ClQSWCsD3Vj349aq2PieWRJ1W4klmYkRvvwUI4IOeCMY6U4U5NXRq5xWh2kcU0096b0zXS&#13;&#10;oRH+73KVB5HXB4/Ksm80aOCeNLS42zk/L54C/KemD35p3hTxDeTlhLcNcXPmbmgceVtPYhu461t3&#13;&#10;1sb27abyba9tJEKCJGJIKjBKk9MVraUXYWkkcZ4t0y9t3NxOqOc4Yo+7fx97HX+lcUNEe53MI5FY&#13;&#10;5wy8H8u9er6rpaxJbzOrQJENg34Yj245/OuQ1hbRbwCO4Nxnk4HIrqpzbXKcNWnqeM+J/h81/cz+&#13;&#10;bO87SgrtVCS5PIwwU4x/e962PDXw7l2CBZRayNH5bLHKCwAAVQcDPBO2vR3t4Et5JowI5AuDKqnI&#13;&#10;Ge+OfyrmTqlho99BLFLMLbcWZYE/1WOBzw4P3j8vrXBiIVavwni1cLFS5rHZ/CzSn1qxupPtt5Zy&#13;&#10;l0sngnIfY8Tc+UAx25HHIDHHNa3iL4bSeMNQa4imSONWwjEhn3k8+4HAx2zWP4c+Knh3yYongu5r&#13;&#10;hS0nlxRAR7ycsR6nPrz+dd5afFHTXihMdpIsMm4O5Ueagxxj1+teHTwtelU57WZ7VKNKVNRbItO+&#13;&#10;H0mm3R+xG3ubWDBDc7gcfcbGMc114l/cMl5ZmNWVSWVdwZuh6nK/hwe9XfDV1DPZqyzRMzLgqmfq&#13;&#10;Pw9+54rWManBaPJxjpXqOu3bnO+MUl7pm2FlEtmuwFEEgwgrMXREjmuJFcPhvvHjFdBKwtlZIUUy&#13;&#10;nkDbiqllYqsJkL+YrPvC4PBPWrhJr3jSMDIe2wVwN5BrcgXaoIHDD64/DtTrqxGwsiDPoKhjtpCp&#13;&#10;2t8uOhFb8yaHy2ZK9p5pGW2qCeKX7OcALuUD04zUPlyKww5IHOCOasxzO6/OOR71OozwLxMVij3k&#13;&#10;hlxxuY/yHWuK8RXRvLZngO4KACzfK3TqAewrrPFMS3FxsCCVY8sj88H3zx+VcZf3M90UzEkDg7X8&#13;&#10;rLBm+navWhK6PJqaGElq6WzllilfsXH05x/WotQibUJoY0kWJHPzbuoUdx7VtJb+ZqNw2coF27c4&#13;&#10;JNVZrIzzy+SXWNPlPAIGOeP0rR1rHDKJiXccek2CkSCM5EZkzyCTgEe9eZeIdTuJpmaMSOhk8mSH&#13;&#10;cASwOGHHHU5z1r0XxLcJ9hYSI6F0JVDwXOcA57V4rruqRgMIpWQTBnMLnliPRhyO3NckKzep5OJl&#13;&#10;yOxizX80kd0zGFmUlsxN+8kJOSGJ9wD+FenQ6LYaP4Qs7lre0F+tmJnUSbBcOT1csPmXHHAOeua8&#13;&#10;hsb2zj1q0m1FLm4tIpAXa2Kli3oNwwwyDkEjPrX0F8U9DuNU8M2rxpHPIiiaaWMLxEV4VVBJG0EK&#13;&#10;Ocda8jMsRdRg1uzTDpyjJnzpNrWs+LPEMj21u91GOUjeTYqRjglVPAAx68+lUtXnhnAMytNsIaad&#13;&#10;pGPmHP3dx+8Pp0rsNG+HUnhUW2qS3cwju4ZFC7dh3dQ3Iyo5wpxluQDXAeK1uNNuPNRrVmt5w6xZ&#13;&#10;++A3QjGBkde5qKNb2b5YbA1zSSufUX7OUNhLpl3qt3a3FxfuDGjuqeVEo+ZHjI+blcjr+Fey6z8W&#13;&#10;rext4Ld45WuUAXa0ToQuPlIPGenofrXi3wo1/Sta0BYtK1RdOtWdpIbeGFIdgHIVyORgk/WvUNL0&#13;&#10;QeNL+zXUpWnS2i82U2swlJwTjMh6g+navKpYp1sTJ1Voj2qLcI8sS5f39x4qsrVLacIrvktZyEKp&#13;&#10;7c9j/u+tUNT8OnR7tkswEd/vNnDycfMSep/M10viu0aKKFrVFSKPBTaPLUc9Mev864u9aci7t45l&#13;&#10;yeBEhOFX+Lt1zXuUpc3w6I2k2tzr7W6a30L7HM0lvcEDLMV/eN/eIHbGBtH41wXia6F2CIplETks&#13;&#10;GAK5GPusOpIPQdKjv5LvV9PhWaE3Msig+cJHcgDAB2jj2rS0nw+GtVCRSRrxIVzh8dxk9B3reMFD&#13;&#10;Vsycuc5qy8Cpql5BGJGdpBy4Ul9x6gD6VJrvwttxcLLYQokkWBliMgj+HA49zmvRvDL2CDz7TzIv&#13;&#10;JVt0m7lQeN2O/NLrDWOlsDPDc3DS/MGQgZ4/Mfh6Vqq0nKyNFSg1scNp2jQeGTLMxgnn3IkdpDIV&#13;&#10;Kg9yCMdfSurutVsr2w2TkfaQxV1hO5I+3Ppya5DxToaIoktZFuAACsjnBIB5JPTH61ix+IH8M25F&#13;&#10;varHIGRy0hwrtn5sZ5zn0425zzWjUrXT1Juqe+x6cukKlnbm0UsznDBjk57/AIYqO+sLi13q8Re5&#13;&#10;CEoxHyY9DWR4O+Klxel7O4tYIACWjlzyOOueldxZ6j9tsFAjeV3JJfd94ejZ4/Krcqt0mvxN4pVF&#13;&#10;oefjT3kkWSNi03fklR7A1rWmibtpZfmzkk10F3ZO8jyFREThdiLgcfzNKrrbquFBz90Hv61187Ud&#13;&#10;SfZpMzr2yS1tysg3RkbNoOa4vxSsPkGKMqJICCSRtAbHPPeuw1XV0hibfGjv2XPT8q8+1jw5qeoX&#13;&#10;kezav2lxtwckZPXHtinBqOsnYzqSSWhy95aWmped5+oRwxepUksx56DnFZGr/CvTLV45pbmKeeTa&#13;&#10;6HACKDzzj+temal4Os72KOz0uSK3it+J7lQJMuMk9fmBHT0rJ/4RG30l7hYY57yBnBd7gjG3uw9M&#13;&#10;1nPExmtGcUkcN4M0OdZdYu7NozbHjfIhV5pRznIHA6jHbGa888WaYlwsjThPtoDBRuChRksenJxj&#13;&#10;Nez2OuWOj2d7KIZ47OWUhkSE4JH/AC0yTj7uc+prx7xVoFpqXiC3vtOma6tZLoIRbksW54Vh0xkj&#13;&#10;iviMdyus5bHnzin8J4h4w0tbiQvCyi3Y5Dg43A8gEH6Vt6T4Dl8OJaXvmGG4Uh2WM4+T0Of4wCDz&#13;&#10;68V2eo+FYdY8ejTZI1jjeRHCRPvwg+Zwo9NgPTuK3/Hdgb+N44fL+yxkw7Y1YeWxXI3EDIUAYyDn&#13;&#10;tioqY+cowo33/I1niJxpqF9Dz7xV4nutUZpXEdsxDbTI2CEIxhsdCeBjvms6y8ZnSrJLLU7dZEA3&#13;&#10;Q/NhoznJYemc/e71sP4ftHsIz9nme4A+Z5sExNwSQehGBtGeOR3rk/GeiGW1YtJLcEKHDOBtjbHQ&#13;&#10;dDg5ycVvQVCdqfQVH2FRqm9iwNVubdpjpenG6ifAEkjYWM8YYkdex/GtXRPEM+p2d/HqNnF+7Aij&#13;&#10;uIeVBzzkN8pwufevP/Cul3esahFp0eoPBK5ChGZs+hxjnGPSvQLjSbXTtLkaC3KW4Gx2ZsqTjBcH&#13;&#10;+ItweORmu2pRo03yS1fzv+Z31qFKmrJX+8vWlxp2n28TNGs08U2S8mUbrxjdnPUcDgYzVnVru21C&#13;&#10;8i8pzumG1m24wBnIz1P8q9J8A/ClvCqWOr6lFpmoW9zCZnsLrLzGCRfkyrdGGQcdutZd/wCGfBtt&#13;&#10;canNIkt9c3koeO2WU2v2JM7nWPacYyCM10080w9C8b3t2/yMeWMXebMjwzOZy9vbzRiaGPdLM7YR&#13;&#10;BnA+p9qfceG9e1maMzG3srIrlpJiSqMP+Wfy/wAXfAH1NVbnUre+1mCy022s49MI80WsJMKRopP+&#13;&#10;sPVgOOepqrrHi+5ubuK1tJ4p7lDvWW3m/dYA6HPAHOR3zRLOK0n+7jp5nJU99+6h9x4SubXVjcS6&#13;&#10;uga2cSM8CsZFH8XBI4wfWuzvvG8FppqCO5eS6WMKZPLBOwc8YA3cYxnOADzXkmp3cltaMo1dZIJX&#13;&#10;fcPNbMeOxPU8jv8AhVLS9eludQklEhvU04khN20Ffugqfx7+tYyq1MTrUexPsZVFe+iO+uvGk9/B&#13;&#10;JcpdwS7ORbyNtc+4A+6fbvWl4d1O7iv4fOs7idGyCpcbpv4scmuF03xBYWMvMMUtzPFvUbQwjYZw&#13;&#10;dx789/w7VPZ3N0PsYWKQsQHMgOzgHouOnXq1dUbW5bHPOlboenWHiX+yJbm1ES29w0gkgMbE5kY5&#13;&#10;6ex3Zx6U/Wr+6utV0wz3UPmCIgM0m2NmPcgsSuenQZ4rza0177FdXk8M7TuYsPBIQcEZB78DJGPU&#13;&#10;ZrsdGvTby6bcXKrPfoo+Yxh3UEADIXjnOFHUDmvoMKo0krLU8+pCSROzDSgjAp9rWQiQQtxkdORz&#13;&#10;+dUbm6+ZsKjuZC00xJK5xwPp/Wti+0i31PXLp445rWzKBhI7gNuPPmHPX5srj3q3beHIryN/JvpI&#13;&#10;4AMYAbDvkLxhTwCSOucnnivQniIpK5zpGBcX7iaFPKjkQAK/mKOfxPOK5S70uO6kkdSCN52HnG3P&#13;&#10;QV3cvh+8s7xrUxG7lIDM8QwFHfBPUYPT1NVf7LFzI++FUVGAxKwGP881pCdOesRKo6ehhLZiyt5N&#13;&#10;sysxHWPGWwSFB/Cq95pdpPdM0xiSTaCqtKDuI5+b0HrWj4jhslPmRtwwbyyyYzxgZx2zXJTQXF1E&#13;&#10;JrYN5ske1pHGFwDzn/Z4rirOMNjpop1Nb2LNvrFk1y+IRHbtIvylyCAP7pPAGcjIrrGvkv7S2l09&#13;&#10;1h8+PddyrEd+OjAEcEYHQ88Zrz+Cyni1B0MWLhWKtIQSrAdc4/Srl5rK2UMsTefHHHiJLcDgEHnI&#13;&#10;6d8nvnFck5t6ROqdFNrkdzH1/UFebzbNhEJEKxoXXnPUnHQDkg9cmqmgX88kFzcvEuoW9vHtR5ht&#13;&#10;iGOQMggdT06modRtUuLY3KRCIuwzvO1mY5JwF4A6fL1FR6DFJpk8cA8q4lkO+SOVRJGo67gOAuMn&#13;&#10;qTXDKSTPYjTiqVuoeJNUvGspIzbvHBLHGUAYDGSCQNvbjHPNU9P1Q3Ny4tjHaKkf7wxAYCgYOSeo&#13;&#10;6cU+/uGtJbu1ubjzprg5jKD5FUnIA54/ChdlodStrG0tWR2Cm8lZTtyMk89j6Vz1eV7I64wSp8tv&#13;&#10;6+ZEl5c2lwl7MpEPFvHNCm1iMnDgd+f5Vm63Fc6pBZNtaV4/kDD5mIBI5ArUC3lq9tJEqzrbYCzz&#13;&#10;Ljg9QF6Y4H602yD2U4lhTzXkJiBkGVD5JIIPTr2rJNRfMuhspKD5lujlLR2t7o4jEToCnzDlc8fn&#13;&#10;TpLsrdea5yxYbm3E7ffFaviA2xg82DbB5TiNVHWQ9yfp2rm7i4nnmbbEz8enFdsF7RXselSXtLSs&#13;&#10;a95qNullJKA0vmgrkArgHocfWuZXfdSooDyOeF+ma0dD0WXVdQggCTFZTubCnhQfmP0Ar0zRvDGg&#13;&#10;BLO4ELW9zDO3lgZb7QB0DA8YHeiVWnhlbcmpXp4NW1dzmtF0+2s7MSXUolZWKeS43Rj6L+Fa1/p9&#13;&#10;mywW1uHmgKksmzKxKy4ySevfHoa19eMV7O3lQwWMqLuV0YupGMnbt6E4zhh+NVhFZOHCI9zdXFr8&#13;&#10;pzySvI+XqOPlwOnWvM9s5+8eM68pvn19Dmovh2wvYJ4Z4Vs0QNI102AT3wB7etbL+ANH1YtHYpMZ&#13;&#10;cgoIThfLBwxYt9eMVP8AaGiuIHZxbNaKIxChG6c/xDjt0zmrtxLc3NxbzQi2g3iS4ypPygrls54x&#13;&#10;x2qp4iq7alzxOIbT5v6/UxV8Nx+G7pIhMzQuu7zYlwoHIB56tx3/AAro9QuXh0ywFrPNG7KTMr25&#13;&#10;k3BcFVwo9fX0rmbhbiEW9zGhgMv72LyZMBMH5hz+B4rTj8WWtnJbTI1zDcrKRNLCw/fnAwB2UbgM&#13;&#10;9zWb55STerM5QqVXGT95/wBepytlo0uueMJp2eNrdJvOnm2bUUA9SD3J4xW7YW9vcXKy3lzPFIZm&#13;&#10;jthCMx7sD1/p0rsNGu4JdNknle2jh87y7hBkidgeNpCnJHPPcZFZuradNJN5SJJkbhFMhGFUcZ4X&#13;&#10;AyO/WpliXN8rVrBLFSqS5GraW/rQ5bxdPG97FbQRxpbxuXLQNvU+rA9jjHy9uveq1tEZrOHymlUq&#13;&#10;3yyPyuzJwGAzg1fudKheKa8e6lnkWXysL88hXAIk5PI6Hp2qtp2pLBfIkr7nlHlEykKu08jIFdKa&#13;&#10;5NNTri/3fua2J43Gj6S0HmLh3PySRhnUn36cdflqZLOBY9luzTp5YWQH5QXAGBu+uauTQukc0bbL&#13;&#10;ozKyKkfCIf7/ALHGO3OetNj0qaG4tGtI3a5jV5gNvBPZTn0waw9omcvOmm72bM+3tJ7TzC0Q2ljI&#13;&#10;p3bjt7gsORk9z7VfsoJbrS7maOGKzm3M5kUsJAC2CM9B1xjviobaaE2N1JdCOG4cfu4VXAfnnJ64&#13;&#10;Ocr24qW5V9QiiDo6STPukiX5EO3H4E5JpSk3uKUnfX+v8zc0u9XxBdxSRakLK5JjSa0ePMMagEyO&#13;&#10;NzYfGBx6sa29D8Ha3Npl+qQf2XdwKxKuArzRYwZRn5V4YD+9h/Sk06b7boUC6cI4bSN2WS4vHQ7S&#13;&#10;RgcD5lUrye2RXNXPiW7gaWfTdSZ7O9xBLFPKzvEgYEsrZ3A8YJHY4rhalUbUdPX+v8ziXNVbjDS3&#13;&#10;9dP1Oo8JadpWp3dnDqkYTUZklt7oRllVFUHbM+Mln6fLwOO1U/BtpY2EN7HqaiAJNIkTAMGnAB2v&#13;&#10;Gf4VOeuDj1FV9Y8YaZpFtbeXpi6e5xNBqlnl0lkAx5aFhwp5JDcg8d6oyeMn1DU9Iu7mwEslo8jY&#13;&#10;km/dEuQNu08jnPtmpdKpJNtaP9CvZVJRbasn/Xc7b4fXuqeKoLrSoLu8tru3nGLsF9jREEMhTACk&#13;&#10;Y6g8kCp/Ck93b3QszfEq808UN6YeIwoIDLuH8QydvPTOKz7fV4tc16O3tbmW3nldQ1razfNIf4kZ&#13;&#10;jxkcsG96ratcarZ64IP7Q/tOOyLTkGL5lc4Ug+rDAGemc1584c8nol1/pnG43bVrf16FzxL4LtvA&#13;&#10;tiXgv7q9hmcCK4WMNAxK4YkZ6YOMMOufSvD/ABpZWkMlm0NxHLdmPE0cbFguDwS3Qk9x2Fes+Iby&#13;&#10;8n0q5gtLcxzxurzWksYJMmT8qg/d6jp714nq9vd2msXKX9ube4ZzKY2H3SST/L+Ve3lcZO8pvU93&#13;&#10;LIybcubUgW6f7OsWAGU/I5PzD6H0oe5nSdGeeQjIBAajgSFCPm6jFaei+Hf7YacLI7PCufJjAVm+&#13;&#10;hNe83GO570Yc7slqXG1BntyLO7eNsnEfXPHH6ZqaPU2gtwbgq8wGdsfX8ccj8fSrY1i3ggtpfsEU&#13;&#10;DKQhDx5DLycgjoePxrHupZb/AFK6lt1aOJ2baoGAM8njArkVNS3WhlUw9GMNXqWorlZ5pZuGmdd2&#13;&#10;51zzn1ourxQu0NgjPzP1Izx+GaZZk2qLvK7HBjLqMY+lWdNhkmuS8UH2zYmB5eCV5OcqfYfyqnZL&#13;&#10;yOBQTn5Fnw7cRRTTNf2f2mN4j5KPHuBk4wQTzUq3E10qpJHJc3BJUqV+YAdVBPTpxTlspYrCDEzp&#13;&#10;KHypduIipwMnufT0rU8Qi5S0sSskENqWKs0KbGd/75z0J/XNcMpKpI7OTnpa6JeRRXT9ObTRqTyT&#13;&#10;QQmR4W2x7m9FC889OtV77w9Nf2FncugOW8lfKGBxzznocHj2zWdDaTSwXNxHHJcxQZ3HptJON/v0&#13;&#10;p9l4mvtP08WNtOy2u/zPLA/iz1yfp/KtuRrWD1CLpPeLSL//AAj02kRfZrm2czgGZymSy4457YxU&#13;&#10;GnzS2lwGjto7kDKkTDJwfT0qLRvEd7putxXrzNO8YKsrtuyD1H8/zrptethdKdchV4FuiGeKZOcs&#13;&#10;cjZjt/hWFTmi/e1uTKjzR9pBu67mXYWI1y+ljv7hbeR/uMYwzu/YD261HZ6vPp86y7mjaFSGjGFH&#13;&#10;YBSPwqz4iudPt5ld4dlwxUNCg5zj5s46A9RjuTWJcXhvAbSBNxf5fnABI7HPXdjIpxpuoldaHE37&#13;&#10;RJNfM6vTviw9ncLvtxtkULIy9QOmQO/SqcB/4SOa8ksbSOOGMnZFIQSF6dWODk/lXLfZIYziPd5i&#13;&#10;sRsJ3A8c/Suq0bRp2sFmW5S3ByykN8wXAJI7ZIIHPpWc6GHoJyhozKNGlF3gj3fQ/gTaa94I8M6n&#13;&#10;pt1LFqSQ73cBom84MQ6ZbJ+U9SANwHFcn8VvCmk20MF0sog1G3GFhibYz4wZFlQj5TjO1v4gAK9N&#13;&#10;8OeEdc8Or4OuysulK2nxreJcvLMsM7FwipkkYmG0ORgDdUvxQtfNs5riS2uLnzfknWBFj2K+9mCP&#13;&#10;JnzMfdAPdTjpz8XHGVIYuK9pzK7/AOGPZqYitycsdP1/zZ4B8JtF8WabfXV82n3UOgBWM0k8ZEfz&#13;&#10;KSpXKndwSQACME13er6xZalraCxInt5YmuJQYgwbAPAzghwTkqCBkiuk8J+FrS18J2M2j+I7v5YR&#13;&#10;cPOLllfyRkOApHKocjAI6cgnFcH43Bs7qzu44IbpbgeWt6T+8n2rgF1HyqWAHTocA16U6scViXK1&#13;&#10;nt2+/uefiYr4n1OLuPC9zrNpJqxvXtZpXeO1ibLMSBlgApLD7wGSMc9a0rW51fQtOhvbXXLtbyOS&#13;&#10;PzluJGYKdmAwY/d6YA9BTNLY21+FuXMccagHzgSyqxO1hjqyjt71e1F7bXnvYbiF5DkSbmkKRzDg&#13;&#10;7CQclepHoMivQc3pGXw+iPO9q1ZPY+qP2QvivqHxKtNQ0W/1V0utOtnjtk1PEgeRzk7JQQ8YAAUI&#13;&#10;N2Rk8V9BeJfCMXifQRNI1zpk8LbpXhm3lAhIdFbb3GfmGDtHfOK/LnT76/8AA+u2uo6VqTWk7SDY&#13;&#10;0DNHtjbgEHtg9uor7Q8EfHT4mTaXpsl9eQ61od+ghttTkkj86KRThFkBI/eZDfK3JHI3dK+XzPAx&#13;&#10;pVFiKbSj22PfwuJhKPspJ2fUi8ECDw34nu9G1W/v7O90eJtPW5j3CSRWmUxxgouGQhAcZ5+UAZql&#13;&#10;460T7VDqPiHSdfjktUTz7wRMzSMWYeYhxmPdvBGQMnPPQVq+MfEsyfEzRofH1tJfXyWUaznSn8gT&#13;&#10;wuxKt5MLZL54DDjPWr1r4at7DWbnSPDFm0FrNPGn2ieWT7RayMpYmXdjevy4Azkfe7V5fPaSkuv3&#13;&#10;GjpJxcOh5z8K/Bc2p+ML23tpJJLO6tGubmWVi8bFW5aNgSGkYlTswMV7/wCANY8Y2OjC/wDEujtM&#13;&#10;kNw8MNxqLFEdNuS+1vmjZsLweDivLPDdrf22uSaP450/Ubm3uklSw1CN3jikTygMQPEQHJYZBc4+&#13;&#10;bAwMit7wf8cLLwp8OILPVdUvddijkYXVjdw+benDbAshc8LyARng8jivdhVdTTc86FONF2u0dDct&#13;&#10;feLddkl01WhkgTz5JXG1JFxgZ9OcjnoeRWLP4NstTlE2q2sN1AzlI1VneSIA55w3IyevfpXrvhe+&#13;&#10;0jxlodx4l8IXlp/YF1Z+RfabPb7WScD7vUKCOfT8ab4X+Gek2WoyJfyRq8yDyf3ax/Ofnz1OR0HH&#13;&#10;oa74yUFrpb7wnhua3X8jwnxh8L7fw7Z3tzY2Z/sKdxG0kxG1S4+UbQxYDOcH1r5j11p9N1m8stJl&#13;&#10;mtbVW5xJkBRxgY6Y688819qfEzxJY+GdGutKlMgnmbLWsyhkEYxgqxwDt9V3Y3dq+GdX11LHUbo7&#13;&#10;Vjt2mOMnLkde3NfTZcnOF3seLXp+9aC+Rv2ck0sBnaT7NGkbJ57SeYWYd+a5G48bOn2oQzzXDxuo&#13;&#10;R2QKrZODzSnxpZ3cMtnKzQwOMKWAA3Hgnj29eafPFaiyndo0uBKimSZjtL9hgjnnrz6VrVhGD5pL&#13;&#10;XoebGkqbvUiSSJHqFiYbuEyQPKxVtoMrHIIOexzwfYVTj+GtokcOpW7SId4ZlAyU5/hFSaNqgNiT&#13;&#10;NJ5TNlCrrkrz2Pfit3RdWja6FpHbGVRyjksTn2B49a4nWqe0eugpVK1G6g7I3BoLPYQPpe/7bnC+&#13;&#10;XHuIbucenPNdt8OtDOreLWNxq17ZalZzq5gtbcRuo4UsC3HcbkBHHY1L4TmTRIEZfNlleQeSWIOD&#13;&#10;3X3/AKV3vhy5tfCmu2VzFZpqT3GZJZ3OArLwGJPOT0GK7YK6doiwc48ylPueoeHtcudF8SpYak0H&#13;&#10;9m3kXl20yE/uQMkL2PzHBGScdBXp1reQ6dpwFxAtvNu89JZGRmkySMB+vI7npXA6F4lHiPSo5Ibe&#13;&#10;QwmbYkjEHaQdoIyMhsbhmvQbixt9Y0mWyuPOtwIhtcPkCXnrUQaulJWZ9zTtJc8XdGT4gg1DWYYm&#13;&#10;ht2mhuEz5xXaMknAO7ktx1FZVlbxm60+ORnmmcMGZmAK4J43V1HhaJra0NrcTSTZkMWZXyoHUDjg&#13;&#10;Y6fjVG102LTdUt57XMc4lO+C5JKNzwpB4H4V1RVkw1bTNuLw1pEmm2sSWgVZAzNOkZZlOB1b057e&#13;&#10;lTab4It0mnMcou45cESAj92R6Zqvrt3dxSQLLp/k2DDc/kthA3fdtPpjrS6ZeDTEkl095JLacFyz&#13;&#10;neMDjAxz/wDqrLmmlozS8b2sQ6vol3dX8aC4iuLqFTyq5XaOg+h6/WtCSOaHyNqQPOiKzoi4MQzy&#13;&#10;20dcdakguHnw0aGOeRSPPiOM+xQ85q7Fb20cqoxniunTiZlBz69elXztKzFyroVb15r/AE65EzK5&#13;&#10;2g7nGSxztJ45HHr61wr2KLMgcrjOMrxXpj6fHvaffEJJDtJVCGORjnHr61y3iHQ10mxDXNu+4sVS&#13;&#10;QHIP+cVpSqI56kHuY8CJZykbk8tuMHqPxqJtM0XzpbiVorRnUNIrp685x7dPxpskzKoZAktpM33E&#13;&#10;j3SJgc8d61JPCEN5bMnm/a44iShBKyqpx8yr6U526syVPmMPUNEtrq6guNMaNUyE+eQZlLc/Lgc1&#13;&#10;ZtNIk0TWYF1CBHjVgxGcqwHFN8NXK6ReT2zyzw22cyQqhA+U4A9iODjvXeajbWfiS4gnS4gSVE2h&#13;&#10;13Fpf7oKnjoKfM4PleqKjBW03N3SfE2kRReYI5LaXO0jqvTjGea0pfGtm9w8Vs/mKpwzEYPI7A84&#13;&#10;9a89g08zCSPITBxjHerGn3kFizRXEbO+3GAgPFYvD09y1N7HdWlw7zErM+TzhiM/r2rVgldHeP5M&#13;&#10;8MgPBH5VwUOoWsmoiNZXjbbtIIIb2xXQxwS+WGV3ZsjlqylozshI6ZX3c5Occg8n/wDVRG+cFScc&#13;&#10;1z11qd3Z2xbcvJ24I6e9TaFfNllkbIb5setXGDtzApK9joYm+UZU/UVG0IZidv6VMjoMfNhSPyqZ&#13;&#10;oVbBVuMVBUj5W17U/tV8sEivFFIflidAzf7WTjp6Vi3saadalIklRj98+2OgH9a9CvraG6vvvwhe&#13;&#10;d4Hynb9T1rkPFdtDawzKzeZgZVQeueK9SnK7SseRPQ5DUZ7Jo4khBYeXlkxhs+23kn60+z0yWLTc&#13;&#10;zbJLmVzvWJ8bVPT3B+teYeKvFZ0mYQxmFrhCrKgUhV+p7/Suv0Pxhca1o9pciSN7gwHzVRcNu6Y4&#13;&#10;53fWt8TDkhfoecq0eaxnfEaBWtUPlrtVRgHlcDGM+nOfrXzt4n8b2HnSiOQXBz/qh/DnrySB+Qr0&#13;&#10;TxvqHiPVHuU2eWADCNwONp+857enTmvCtR8MCwjcK4Y4ChpE2cg4O09/xrkwsKTb9ozypqnUqNz2&#13;&#10;NKL4g2D3kUAt1tIIwB5u4scrznA4+9XrPgL4xDxZrMGk6u9rDdSbmXUbFzEXOCdjbONpGenqM149&#13;&#10;oPgEaizPcr5jhTIFUb9o/hOzoea9e+FHg1mmtmGk3CW5XZ9t80cjJz1AAPTI9KvE4OhVi5PZG0ZQ&#13;&#10;UrUTqJYDeG90q+M8smTIkDnO0BcEKOT0yQF6DJrz/wAReBGjupftS3MllyzNIR8p3AnBHzYGTmvb&#13;&#10;tehFjdPAs5a7hJXzwgUMAOcE4HIwDya868V+Mbs6U4/sstIXwkqSFlZupbB6DgjB9OK86lRjGN2t&#13;&#10;CqsUnvqJ8KfEem+CbZrG4vVuNHlGEjCA4ZjkuCe+TzkdO9e7+GfHEOlpBPp17aahpsy/OsBXzJYw&#13;&#10;M8J1z0yemK+C9W8RzWN9MnnpuZixGzbgdvbr616V8D/HsNvfHRIrSOWa+l86S9k3GSOMcFEAGQTx&#13;&#10;nHFcuMw1N03Vgjoo1KkV5H2tp3jrRryze4kVpLRlAUMQ7IQcHB7n+VZGv2On/wBnm90+c3FxvXY5&#13;&#10;csB3wVFeT/EGLXYbNBaQPb3CqWDwEcpydpxwTz2/GoLT4i3Oj+FrmbULNU+yRogSxnMf709t54J7&#13;&#10;k449a8CGKslyP5Ha63SR6V4J1Uahfz2EjqBKd5u1Rkzjpjcwyqnj5Rjnmt9NCt7aSWbzXuI5Fdgm&#13;&#10;0BWbHLLn7v4/hXlvgr4k23jNVfWNNk0+WBvMQRTI8IbHC+Z/GT/3zmtnWfHX237Nb6O1xfmSUq1r&#13;&#10;K2JCoP3+3HouSOc161DFc8+TYqFSNtzoLCwE1/HBGyiUj7ofOD945x2xUuoac+n2ktxJcEkMR5aj&#13;&#10;eBz+lcmuqCSZLm4P2KORvkKsc89U49K6m48X2NzYNDKFjR0wqwEDaAOck9c17Maja93U3hKLRmCO&#13;&#10;aUiOW2QM6llRSc49xWD4j0DS5NQje4uZLgyAOIoiDg/hx+ddFpf2fUZGWORVk8sAG6PzkfwgZ4xj&#13;&#10;0qXUNOudPvLZFigdeTuZQT9fwrX23vW2HKKaOYstFjnuQumqRkgb5Bjt0HGe/HbANdT4UuJtL8uC&#13;&#10;SMyFjjg8Dms+fVdKhvECu0E+4I0uNqnHatLwnqVhqHiCN2eZ4oiSFZhsAHQ/nV3cVdrQUFGL3PQL&#13;&#10;0wpborNmRucnt7VxOu6utizBWJ+cggDPFbmqXErXxmAMijL7c/LjnOPfINc7qcKTwAyPHboWdnLy&#13;&#10;I3y44Bxzn60qdeLXMa1HpoccL/UvEc8Z020cyowAOMfN6n0FbHiO5uNLto4bt4t0kZW6kUgYJHRQ&#13;&#10;eMfTvV7wRNBFp+rT2kyPIrg7Fb5gMYJZeq9M+lcp8ZNNGpaQt1LevLFt3IEbbvbBKj3yBn8K4ZV5&#13;&#10;VK6g9EeTPminJs5Xw78SbbwPZ3dnpVr/AGlGLjzZGZyDIvTqxzkY6jqMCuZ8f/FfXNdt41j0+DTN&#13;&#10;KlP7ya4bzA43bSQ3OQARj0Irl9PsNS19mjTOwkuIlXbwO5xzitDV9ftIk0vQby2ukNvCUYQ4ALqf&#13;&#10;lPI9S38XfpXr4pUqKvGN2csqzjEpn4iWUseqaZFcJ/ZkRXdczFW87GA2OVJ2g4zt5Ldak8PaTf8A&#13;&#10;hazuNU2sbW4l22NtMxEezPzMeu37xwc8HNeXazp97N4ltoPDdulpKtziPy1+XzM8ls9RwfavePiA&#13;&#10;bfUfC8Vv/aAF6hEMUwk8su2M8jgDJAAOD9a/Pcw+JKG0t128yZSXs1Z79Dk9R8L3vhjW01mdT9oE&#13;&#10;zxGeadNoPGxo+pOck8c8VatmujfxaR5cdrcSJ9oma4fy4yQAWTAJ3EgfKQeRzisfx34jv5PCNnYX&#13;&#10;CXEWrJaIq3Fww80gsdp34yx2joORnIxnbXJ6JFrOh6toviXVruX7MzNh7uRhhWB5U5KyBlJyBzyf&#13;&#10;lpQwjqx5ptXW3n6GXs1LVs2NYtYrZpoAk0RV9yxGcSFSMDgnoR02noK8+8Wa3b22nTW0Kytelgdr&#13;&#10;D5YxsK4Prjrg9Oor0D4i3UK2ks6MpE0LPBPDKHCbc7RweAxJUBsHK8CvONP+HXijxA9lp8NlO+oT&#13;&#10;n5YFUmYgqWAfvgd+6jk8V6uXUoxj7Sq7eptg6ST55uxnfD8Paah9rggY3KrsjU4GWJ6fUdRX0fJ4&#13;&#10;M0X4XvZ3epzw69FaOGextWdgs20kPg9SGxwOD07VZ+D3wVtfhnPBqnjWW3bVb5VS3idPmsT94jDD&#13;&#10;buOF7ZAyM81yfxG8bnWPG+oRKpkjtZA+23ZmCSZJCDGT2PQADFedjMR9cxHJh3dLdo9Ws1D39zc+&#13;&#10;J/xRTXbvT7qGCGxvvJIlllGY+P7wyeeg9vSuRs4LO6inutcvIjcTkxLcNGWM0ZG4FSABgZ2nPOSM&#13;&#10;VwUUUl5eyGS7jhleUSNFcg4lyCxy3RRjHJ6Ua5461G7MEs10stwJNr7LcMI1DAHDHsBxx1rSlgnF&#13;&#10;JU/+CedKMqr0ep0ev3MmjeEYg8RaCBnSJxFuDRHB+Z8YI9CBuJJyeKwfCGvRalotxpjW/mncJpml&#13;&#10;GFdDnDDHPBKjOfwrb0/V7hvCgiisXuLG4Zlup3mBkUEkAKo4ABzyS2cdq5zVvCFnp/hiG/geaKGO&#13;&#10;Q+fI6nEx/hUDoQAAd3fNdtFQUXCW/cIKFnTnuSWvh/TNPtZr6W/t4p7aUIkca/aImJOUBPqOTnv0&#13;&#10;rK8TasTZJb+TLaQyy4YxH7z4w+FHYkjk9enHSsXUb9ZbO1SDT5La0hJLTbCysCOdwHA53Y74p1vB&#13;&#10;c3dyJfKZikQPmKpQZHzfhwK9ONJxfNJnoRpOL55u5rl11Gz02PfPCbZSfNaII8qk4G0dMA57k/Sr&#13;&#10;2r30Z060V7u4efhRlCq4BwyEj+HFYkWqT3M9rO0kStKPKXIzg5weT047ip9TuJdUlFjbE7Udjuk+&#13;&#10;6w74xz1FdVL4kc8oNyXl/XY2lkNi8jELcXdwoPyE4YDoDjnjrXS2l+4EdnaqnnQusjs/yL0xxng9&#13;&#10;fryK88gkura4l3Qs00UrJ5zfKqtjrnv361aGq/ZdVuwxM0xKncud2fUAccE/pXoupY5amH5/M9ct&#13;&#10;NZuJopoSY5liY72jIY7cccHk9vatOC81CYxTQOJrpPnRxCDkf7eeWJ6DPTtXlsOtuAUVyVGFkA6t&#13;&#10;6c/WtiLxm3h6P7MC8tyw3E+d93PReeRjr+NaqfNHTc8eeFkn7iPY/A9wxQ3s0Ki/AKGAriGIbjwu&#13;&#10;PYcD1Fcv4yvNOjRp9OYQyS5iVXBZXAYk7hn5efzrzvWvFcmsW0UkSpB5RPmbXKs2eMls/XiobG8t&#13;&#10;goUXUQeNflyd4OevH5VVCDjLmv8AIX1ZrWRNLqrakr2rLHG+drS4wQep3d+uMZrV0/xH/ZUEMCpv&#13;&#10;nVTG6lVXIPCEHrj1rkZdQjjuAYY4UmMeWLnazNnqBVzQZ7PV7yS4l2iWQgBgThSOpwOvOKufLN3k&#13;&#10;jqlRShtodMtn/Y2+KTNrckNlpJflJHQD86ydVg+3X+5LhQTFkzkDJYHr7jtVnW9WO22CStPcSlmu&#13;&#10;I7hQMjGc/TA+tcT4jvUuLe3nW8ZZMmMpswCOOfoelc8pJIMPQc5JkniUG+ulnWSOJnTe90z4CuDj&#13;&#10;hR245+tUrKy8ySAMqvHCDIyCYFpAeQB7ZzxWQbq+ukuUmKmJ5B5jsOjEYI459OvFNj8+G4XybiEw&#13;&#10;xPkzt8n+zg4zmvMmm3oz6KNFqHJc39dJuBM0en5tQAIjjawyBjcBx94dumcHrWZ/a8mp2ECT/Zre&#13;&#10;MoYzJs+diOQM/jUEAun043gt/KlZyjXDNww78H5epHvV+KzkaaaYfZ/KWJInc5ZSD0K47k89O3Wl&#13;&#10;Gm9mJKNNWl0HR28rWENqzbGlXcSykBcEje3px27da0rOOGTY63X2qVpMrBNGBuAHUf3hjFX5/CTs&#13;&#10;kNsZAIJBiWZCWLsOeM8ncKrDw21su4SsEWcGK3l4fZ6k9h9PxodHc4nWhJPU5XUGS+1aWDyFSVWK&#13;&#10;tI4A388sQeBx0xQdFitNNmuGV4ccLzkqwGDx1wfyrs9Q8L2dxaQO4aC+YNNIUG7aFAG3duP16elZ&#13;&#10;eo2UgigupIXuMsDPKAEUDORkdzxW0Yt+6lY3jiYtKMXYp+H5ro6UfIii3yTeUqsMuynk556dK3bp&#13;&#10;hq8UtvHG9rFFIJWggXJJXjd9cbvu8etYfiO5FjCsAgijvHKk5bEoY/dYYA9z+NSeForixmu7lbhS&#13;&#10;/kFU2x7llTncueoYjkY6159anZuewpw517XbsaNwhu/ti6RCbuO+dpIUSDIUIeqseQeM844J61d0&#13;&#10;S3vbPUrMSyrIkbsA9nkOGI+YNkbsA559uOtUtS1WPw1c21nBeTx3Jt42S22AmM553heAxDZ56Yw3&#13;&#10;NU9U1KW0tobbT2aC9YbDLDJg4BwQwJPoOOlYuEnaNtGZuEpWjbR9xdftdM1m6eS2nlYySGNhLIS8&#13;&#10;RL4LHPY5596ne2Ea2aIhit9PJgeWN8yTSZIA9cDJPp1qODTbO8sre+Ebxb5PLCw/eJPVm7nkduB0&#13;&#10;rlvEOvatpd49oTHDEkhYAwKrtnkFvX8a2pRcvcT27m9GEqn7uEtu50b6GwdLr+01uL2dhIsZjwvB&#13;&#10;/i59ORx2pt/o6T+HvMMcUjySHEgBV0yedqj5SPU4BzWUniKOCytoLfb5822QS44iO7346Yqr4l8T&#13;&#10;Xo1SSOKY7JYwjMigKyjuPxpqlVckjWNKs5rUS31KaxtJra3kR0kl3bSmACO/PeugsdWuFtjOvnP9&#13;&#10;ofC5GE37CO/HTd0rlrRjJZODKizIuEA6bTjJ+vSpYruWCKSFz5kLjEaSoQpBOdwH1radNSNqlJT3&#13;&#10;RqQ6jHd6xI0MyxIUaJpHOPl65/MYHtVe50kW8e2dN3mksxU7gWPIX/Z7mrtraX+o37hpDG0UW0S7&#13;&#10;MAL1UH0XOcn0NZd7LdkQvboIjKpVoIei465Hf1qI6O0WTHRpRZVkFzaWsUySOFBPDN0xjr9etWo/&#13;&#10;EN+U+z+fIskjkEqPmY4wRn0wabLosyaXHdSXDMhi3SZBYp83GPwx1/CqNz/o9hb7nPzglTtGPbJr&#13;&#10;fkUt9To5Y1PM3G8PrqXkglYWVBueYEhVzwfl5rqbjwu9kYbyO8TUrSOIx7m+QRNjhhkYKn16nOK5&#13;&#10;DSdfdofLs4ibqZCkjH73TAx+VdX4SjuYdIvLPW4glvG4dGkfbIXYYyu7seCfpxXBW9pBavRfiebW&#13;&#10;9rHd6Loavhu91bVdJu9IW4ha3WWN7uaRBFtD5XbuPPXbjtXJeILmDTfEc08NukUxlEJFqmIVwdpP&#13;&#10;uCR+JzXUabokd1LNd3DRTi3aSYpnyxcFCATjpge/Wruq61p9/q0E4tCVFushkeJUVpVU8hOBtzx1&#13;&#10;O7rXJGooSdlp16HJGoozdl69DNk1TStQkt21iW+vNUiZvs+mJbKsUsm35WKrxknaCOvWsvSfDepe&#13;&#10;JtB1RdYsnSeGRWtXkGCuw8xKByeO2O3WukWSEalYeIZ2guneVIjDAm0eWpGY9x434YfN7V3GueF5&#13;&#10;PE8H9rWNrZ6VFGzqWt5STvYEDcpb5cgdwMnOKwqYv2SSX39vTYXt/ZxSgv8Agem2hwHh7wTpvhHU&#13;&#10;7LWtQuy+n3LyC1tYZdsibVzuJPHy+h9a6nTtYsbnXtQvtCt5jo627M98J/38vmDnbGxOT2K8jHzc&#13;&#10;cVhw3sEevWWi6teW1gtgjzw295bs6TXJXjjkbXHAzXV6jpEXhSTSReS2N3otwy2sekxMrgyvw8cz&#13;&#10;jhSjBxntgEcYrKrJz96pdt/d8u7CSnValPV/hY4y41i38QQ2wLXCT277MFhI7AHPKqBu78/hTNUs&#13;&#10;NP8AEVvJDd28Ue+RYo57ePa6AcAEcdOpyT1FepfEbwX4T0D+zrDQbdNL8SWkQF5JG5CSsQX3cEjh&#13;&#10;cfdPORxXnul6O95o10NRvZ7RLjJgvocFWkzkBwfbJrno14O04XS/EmyhNcj2PD76yewubmzmUxzR&#13;&#10;t028nnrzx0pzZtnWVJW6AK+SPqOK0dUja21q6tpmjuGglKrKTkM3fOOD0/CqVzaJbzosd3FKJeWj&#13;&#10;QEbfz4/KvtITvFK+rPqk21e5JFbebDgXS+YzDagbt2/WqhaW2m8rkg4JX15o+xGDA5kXk5XmpkTK&#13;&#10;ROitvCnzN4zg/wD6qsy31vdCGIysPJ3gD7ysef8A9VXoJWtXWeANBOGwAG4bjuPSooUMqKqgvv48&#13;&#10;wjAB9z2q7aaLKsdyZWh8tNokeNtyrkcfjWMmnoZ+/uuhLda/NcRweagZolAim3YKEHO7HQ/jW6Nc&#13;&#10;hN4yNaCKB1iQoxDgDb97PbP94VyDQi3il/eBnLbCAeuDxW/p13ps2lotwjJfg9VGFKdiMcH+dc9W&#13;&#10;mktEbRqTabTsXJLeOdobbzVCBwsaSuEiMfoQoAB479aS68PxW+mzxy7xqiOysmQwGPu5255we/pW&#13;&#10;Fm1tZN9yrSpkHYrZye/GeOCK6fRUilsDqDbogJAEdSVEh7Kx9OcfhXPKLgubmOb2jcuZq/5HG2Vx&#13;&#10;JZXKTLt3IwIOPl4PPHceteh3Opaf4n0i71O486DUIIwIreKTMTEDJ+XsejYHyjbWRqkOjBNRmsGE&#13;&#10;29FcW8seXT5vm2tjHp71hta28+oL/Z7sLVkyTINxUHgg/wB7p+taNKraW1jtVR0YNNpxfQ3I9Ft7&#13;&#10;rRbWeYsY53Ecbk7WUnhSR3Gee/XtXN21rDBezQ3c3lCMlW7AOvAH446109h4jn0fS7rSmjhW2uZQ&#13;&#10;ftu3c0Ld2A9hg/nVWayhv9RuFE0YEnEVwPub8bsEjkgjHXoc0U5Om2pbM55OmoqVP5oyY5LaNZfL&#13;&#10;MkkzfMoUbl2n1P0rr7DxFpMHhpxcw/2hfvEYYkmfC7ccP0AUggd84NcfFapCqOtw7TMj7gnQYzn+&#13;&#10;dSRKk2n3KeTG8h4jEnXb6gjvmrq0o1LakwkoSut/vPb/AAP+0dP4Gsf7K1L7RrKQIj20pmImjzz5&#13;&#10;RZWwSpGQx5wzDvTPFvxqbxfvu9A0e5kv0ct5t5l4oyMspCgkLwpODzuUEcV4xb2jax5v2dGdowA7&#13;&#10;KvUdBj3JGK9Q+BGsnT9altRawCO8RWupbkOYh5bDYAFHHJ2n6189icBhsO5YlU7yWu9rilWm1a9k&#13;&#10;dV8PNbaPwbaeJPIzqNw/2e/vC2VudgI2tGT3G0uR3AI5FVPiVr1v4ku7W7tYwxilXzLeJ1G9e+PU&#13;&#10;4IwDXW+MdNt9M0A6fYSD7Phpf3nlxbt+SCVA+X5Tg9+AD1rhbGxsoYYluoZbgG2kGfJzLlhkMT0A&#13;&#10;XsO3WvBozhVquul10XkeLicZKT5XsjndR8TXGoW8cSabsR2KOGbaDGDkZHrknoTWZpUT+dcPukgC&#13;&#10;rtCb/kHvg9+taUBUXsDAG5jDeWFPUqeOe3THT1ql4t0rTjOI7KSeOUyK88W4EqvGBxkE+2c5xzXv&#13;&#10;UeRvkSsYU5XfIlY53XLiJhLaySFLwHCuV4YcH+te8/CfxjZata6clxFb3M0LQOjySeSkc6DAL4BV&#13;&#10;1OAxypOM8ivMde0INpAa4i85REsgLrtdfTj+8M42+1WdD8LDRtHsdS0288+VmJe3kkUmGQcCTcvJ&#13;&#10;6r8xC9epqcSqVehyt2a/r5HZTqxik9mmfbeu6vceEJornVNO07xJptgwgimUrHe23mx7vvJlZUIB&#13;&#10;QHjIAB61xdt8QrzXPG9np+gaNe6PKNV/0K7vG3R2k20cmSRWzuJfCA4AyuecjrfhvLrHjPwBp82p&#13;&#10;WsFrqFnCzvq1vaN5d9bxAgrk7Qr9Ny8gleDnNdRottda3oF/cRrb2d0yx3bI1u4MhCb1kZn+Ytl2&#13;&#10;xlRnIGSBXwTX1eTU483zPq4uVVKUXozy34s+JvFXhXxBqOneIrO0sdEFoDbi1tfMtZnxlJY488Hd&#13;&#10;uG4nADNx0rhLfwykhtX8U6Zd21pYXI8yS1l/fWRk6RlGDgR52vgk7dxwcHFeueKU1yPw4fDa6rJP&#13;&#10;qNvcG+mi16NjDcxk7pI1nC52BgrbRztJXvVK2k8T+Gr64ivtXsoF0u4XUpIVtlMOroSxhMUikuQP&#13;&#10;7pXnau44xXr4Z8kOaFv1PNqwvN8zdjtrHWdK8DeHdQ8PvfW88jwC6SbSbVhJ9rZQV8xAMMhGRtXI&#13;&#10;AUg43VTf4z215odnb3dkx1Y7ZrqO6tfIELZy8cJPsE528AkZr0fStRs7m/02113Q7G3vZSf9OtlK&#13;&#10;w3KYOAAQSD82SgxjGM8157+0j4L0XQ9ETUv3xnZ4xBcuWVY0AwFfBCv+BXjBIOK66NdXtJGdeE4U&#13;&#10;+eDVux87/tRa+NRv9MvLa3u10+2Vo/PmZ3jeVuSQfuj04A6V8x6zqZvnYxAsYuqqu7H419JfHiy1&#13;&#10;TWvBtmINQtLfSWcC5RJhHJO5GV4Y4O3b6n5c1806dBBpetMJJcnYVxnarjHr0PzYr7jAYpfV9N0e&#13;&#10;bCzXP1JNIkxcMt9CQSBuhkQI52txjPU+o9K0r+4hu5IDEHhtk2xyusZEapkjnPGeR+RrO1rw8N41&#13;&#10;Fb8PNvRolDcux5OOmP8A6xq/om/Rr2O0mP2uzYmRo3zsyv3WyeSB0x0pzcZrnT17Gc1CS9onr2L9&#13;&#10;29nHte2Saf7MZVlfkjcvoR7Uyz1zUNBWK/jvGkgd9r+XjcnfBH+H41O2njRtR/tLTboSPcYa7R1G&#13;&#10;3LHPGPlwAO3Na+peFxcfZ7iNvNsA/lTRBSvlSkZJjH93HPXv0rjpqLnGO9+558pU1o9U+523hPxQ&#13;&#10;+pJaSiKHUJ3OBHKpwPc4r0rRZLi4BnuYo4XkJbaSRgDjjHPauV+F/hk2NsjrIq5B8oEAMR716Fde&#13;&#10;G5XtzNGZDcKoZQnTj1r7OmqUIKKRwQitXBaFzQrW805S9rcSQl1+ZIz87KTz7Y/Wve/hp4nmbTFs&#13;&#10;bn544gG8wjKgAYGfevHvBXnmOOOZzGx4CJyR+VdjGZdNZFtSwlK5coflI96xqU4z92X3nvYSUqSU&#13;&#10;kz3Kz+zakSdPljGUBeONsnIPX2psWlI1y8lxkyt8zDcBn0rzzwv48bw5YvG1qHLAZcEqznPRjVzw&#13;&#10;949vdU8TpGFQK3CrjDKPUHvnpXmvDyV+x7axEHbudpqU91DMpXbhRtMbjKH0P1rP08zW+GWJtqN+&#13;&#10;7/hIHT8s5rbvbOdYmjWSJVdQG3dsce3PNUJtKn0RYT5jSCTJI6rnv19qxhZrc6Xcnl1e0kuREkrl&#13;&#10;zGW8rduQeqgjv3rE/wCEkOkFYYA08/RftLNgDOSAa1tFsYr2J5okHljhmkjBU/8AAfypl9pFjHJA&#13;&#10;8FvNOGceZEx3R+657fX8KqMYJ2kZy5nsWH8SPcTGEWH2lJEDOYcfKDx17/SsbxJ9ulR3+0yzLFjd&#13;&#10;bmM/KOzY/Sug0yzGj3yzaesqwSqVeBmyVJ9Kt22kytcvMyEq+QZg2WWp0T91BytqzZ5tFE+n2sVx&#13;&#10;KHEUhOAjncy+3oa6XSdXsFjbbctLA5xi6G7HHAyORxn8qZ4r0G5jjhgKu1qzYTzEAbPX7y84+tOt&#13;&#10;bG4trZY7SCdrdV6SkFivfIAyeema20krsmHuOxcvNI0x4RdXMDG5iBdoYkKtNn7pBJ5xWxa22lab&#13;&#10;pa3EIkQ5UrGWJbdjgH8az7O/W5ktc2ksMsJA/dt8hHfI7V0OmaZp1xcTiFiVb5jGWHX8axlG3Vmi&#13;&#10;SZzt20mot5jPhx0I7e1c7exXllJJJayO5wSWcYP0J/lXpUvhcPK/k5Zh99cdPyrP1DQVubWS3QbG&#13;&#10;K4JJ6GtlOKWhi6Ujyv8AteXUbvzmTyWQbWPOSfeuv8P6rcvIgkupDGBtI9CelU/+EOuLWdYplaZS&#13;&#10;c7uuK2dP8NNbFWi3Ln5SG6c05VKbViYKSZ0NlA07/wCkEyoCCrM1bMNtFBwn3h9MVjRWrQWzlBiR&#13;&#10;RjpxV2xuZW2iQDcO+Kwgn0O2J0Vow2AHrVxW2jFUrRsgcVpRx4Wk2anzNFeLZX/mOzNAOCDzkVR8&#13;&#10;RWkcsMlwo3Dbui3Zxz/CcelSxWRYCSQlskjYau3NzYvYC2nba6c4bmvQrXWsdzx7OSPmnxL8P7rx&#13;&#10;Hqv21WkhiRsSYkCKD7HaSee1UfDnhnVPD+oyR2cvn9TIJSHGTx05759PpXv50hJluFjVWVi7IzLk&#13;&#10;Fsc9vrWOdHs4/wB2bBY7eaUmac/KxcZw30rB4urNcj2PNeFXNc8w8T6Nd6naRolqtvhF3hEySc9u&#13;&#10;uMdeg615vr/w8aztYLuRiBEdxU9Bk9Txz0r2vWpZbG6TNvdXECYGAPlCg44z1/8ArVHqWnaNfvJc&#13;&#10;mT7LJIwJFySCv8OCp4+mKinT5GnbRnHVwyk99Tg/hV4PbVJo9QlhENnZxkucAtI24gIF9+tej2Or&#13;&#10;6SLB7eO2+yXlu5ZYCSjI5Y/LgUug6rpd/wCH7vTLW+gglWbJ2gLnnG3P4ZrYbwnZaFpFperm5muV&#13;&#10;XE38ZbPzAHuM/wAhXn4ms3P94mrbHXRo+zh7u3U4zXo7o2Es6RqL15SN07k7Wxweh5wD1wK8U8Za&#13;&#10;w2gWzLqN1slkWQxpDKrfN/DuVenXvn8K9e+IGqW+hhIhJNYwFQjzB9pyRuAUE46Yz7kV8+eONUw1&#13;&#10;rAtxHsdd/l7izMzHaRlhgY5zn8KlVna0VoedV96XKcNqumG6eMw3SC5ILu6AeWCODk9z1q9oupQ6&#13;&#10;LM16nmPHHtjZ4QRyB13dc59OK6TxTYW1rb2loXYGNFDtHFhJmLckKBknAAzgD61g20t1JI6JDHcx&#13;&#10;I2ZLZk/doSM9RgZAwfUV00a/tVypDctOV7HY+CPil4g0MX11BLLqdnIhXbftvEZ6AqT6Yrcn+PMW&#13;&#10;o6CtlqOjxS3ojZ98fzKcn5jg/dbryTz0xXGyyR2kEMJzLEyCLGM4LHOCemP1rkfEkS29/NJHEYyB&#13;&#10;jIHEn4+/X8KU8DRqSvKBVKbn7r2Nef4kWvh6+tW0M3MzRuzLFK21A2cqwXoOe3bk1fh/aR8Uyaq5&#13;&#10;a0s452RkEnlYdVPXGMZNcDdXDGLJjEI2D5XIOPese41A6dcpO1v51yxZmdHOMduvFdMcLRg05Qv6&#13;&#10;noUqKatb8T3vwv8AFC5d9Mkvbe5a2kckeW/JycZC9hnvXoVx4xtLv92hMV3EcOpb5fXA9STXzBo+&#13;&#10;qSLJDKJXjljfzdkQ5BHPzHqe/Tiuj0zXb3Urpprq6+1rDjygqgYyexAyDz3rqgkpKyscs1Olex9D&#13;&#10;aZrTXFrFdtMxuckMpcLsx04rQHi+4khYvdzbwcBpH5GecfSvCTdXunWktgsnmxTSCQO2DKpxjAPc&#13;&#10;c10/hjTru80zdcl5ThshGJfceeld/KrXaMvbzSO4n8QtJGZ3mDbCB5Sjdv8AxqhN4zuSUewuHt2A&#13;&#10;AaMHDHnpXPjT9U+xBzbLbWsQZ2TdkbRxnPpjH41XhaK6MUMSyK5PJxhvwPcVs48y7kOdRs+pfh14&#13;&#10;vsvG/hzSLWW+tjqscTB7RDydvBJHrjH161LrNpBZlzLawPZA4K+Z5fzZ659RivmjTNI1fTLiWS2R&#13;&#10;7KUH5JkkKkj279OvaumXxFq12sbaoWeZV2b5ODtPP0GOB6nNeO8C4yvCWj6HoLFWha2p6L4N13Sd&#13;&#10;B1O/0028kwvxE0K22JMH72Sw5IPTnp0rb8XaHbXstuvkJDbyvtkR+FjXHCH3rzLwuG0ZpNfaRVQZ&#13;&#10;jgVj8xcnjH410eoeONS1fBhtYxNIAksjMRGj9Mg9hgfnXLWw1581PpuZurFw1M/QtDTSNaltLKKJ&#13;&#10;Im4Z2QblbJOR36Hbg9Otc34n8FRwa1JOs48m4jdPs5jB5OGY5+tdtoO+6jka4kCzyqx8yJfvIowO&#13;&#10;O3P54rD8W6vZJavMjJ9phATfuJMbeijtmtOZztFs82taULHhvi/STp98k2kb4mjJkVQ+zy8fePPu&#13;&#10;T0rb8c6FDf8Ag3TNf0q7WFTHvLrFlpJQBv3DHIJGdvfbmuE8W3j392d3y/vCQ4J3E/eJbr8uPf8A&#13;&#10;CvUNH1Wy1f4YpY/bBaTQfvFgmG772d24cNyAMdua+ZzKCoThOPcyp3gk2z58vfF+o6vc6ZHfeVqE&#13;&#10;kCNFbxRJsxI3VyT95sgcnr26V1GqeJpJdFW0u4xdyWDi4hh3bVRgCC2QeG5OT93CirvhLTtN07U5&#13;&#10;jNakSOGIEmHWJs8jJ6cDr+FYUVrNr3iO+t9JWO3gjXfJeynagGfun1JOcfSupVKdWWisl1PV9oqk&#13;&#10;r2tbqd78NNKsNQ0C11+78v8AtGZ5I5IWCtGoDfKdu05OMc1658AdBkudd1nxRe6f9rt44GHlyhzP&#13;&#10;HvyAygEDnkFv7ua8s8IC50nRJorS0S6kRXtLKIna0jHcJZGGfu43Z4P14rrPBfxJ1D4XeKLa3WKb&#13;&#10;VrC8jMd3b7yqncAd0YOAoBHpwCxr5vGOdaUuR+hhRlTdZTtpcX4yXl8Na0u0EyWdpdtHM8cm+5kh&#13;&#10;J5+UDknpjPArlvFek6boGuf2hp4htSifZYzOjxF3I6sn3nbJ5J5BYV9Ian4V0DxRFHeaLr0V0Xl+&#13;&#10;03EEU26VH+ZW2k8gBhhcD0rlPFvgbSb7UrSzuoTqMUcbKbmb95IkuPn5zuODs54z0rysPjVScac1&#13;&#10;bv5/16nt1cO5x5ovc+WrrVzqunyWdwPs8MeBM8xEvnOOGZTjgAkcfnWJoegi38XSRi8txdDeYrYt&#13;&#10;mOXC4GccZP0GK7nWfDNto93JYW9g81wjFZjG3mwiPI/eKRkHjPPXJIrN8R+GdH0mwhs4mN295LIn&#13;&#10;2g24R4mB/hCMcDBBwRntX2VDEQtZbM82MvZ3jtc46TXdR0zUp5Y7cRWkitDNapcbkQg5O8D1OeK3&#13;&#10;L3xDZam6S3X21reOEsSr5gWU8gKP4h/I49KyNX8Cyw2k0ejQyztaqXe6RWLupGWQ9hhskZ55p/h/&#13;&#10;Tp5dHge8nTTo0P2hY5mZWkB4yjHjqOfrXfKNKUVOD/zOicKUoKa/y/zJNK1AD+0pjDNLpoUg27p5&#13;&#10;YJ6ZOOD3qhfambGa4exktYEkVAtqFOxhtIJOeCef1qKa8fXobu4ZrpIFb/SHhO5UQnBJJ7EevfGK&#13;&#10;1E0Vby8tE0UxlAnlWzKoKyquQzEno+SOta8sY6sfLGOsv69TEMCXb2zy28rPC21ocgbR1yB6V0+j&#13;&#10;3v2mQG1gi8u3UxqVDEgnjHHODg5x61Tu9AuLXVbo3MsIuVRWFsrqxU7NygtnjnJwKn0qaRNHImup&#13;&#10;47qWQIIDhSGbHJAGQP50nNNJxZlValDQbqGozx6ZJPeSeQbmYyytHJl5DjsF6YH4+tcno1+0Udzc&#13;&#10;jduddsUKEllGemevPWu0vFtbOK4imSRjEnyIrg7QR8x9M/rXFaZdRWdxG9ugyScPP0DejYrspTTj&#13;&#10;ojXD2cHZF/TtVaWxjTAR4vn+dfvLnCjI5bv16VS1rxLJqWpIg/dRLgDaOh9a0Q4uI0ijXbcxE7jE&#13;&#10;CAFzn8sk1i6npyJNJcwjzVfDfnya6aNRc2xvTjByvJFTzzGWWSVpIyc7d3Fbvh2/zcqIlAYDj/Zr&#13;&#10;nBB57uRwD2rqtFW0tVIZCshG0tnIr1IaajrcriGuXhkcTS4MoXA4HPNUNFupdO1e3u4xIsYY7hG2&#13;&#10;H/8A1Vu6pZpdCGQSrIOgZeT9MdqwJ4HsSz4DqTzntV2TWhhTtbkkaPirxTBPvS3tGt7jIDNKeV9e&#13;&#10;nr/SqmoXs0FnIZTCiSjLxA7iMjGM/hmudutRa1v4rhVV9hDlW5BGehrce432bjykcToPLhTGF9a8&#13;&#10;/E2jZHR7GNKK5VoNVIQGMJ83dGATMDtZx1wB1xzV7S9KEbFlKXG87fLQhQjnjaQfvdPwrPbGl3du&#13;&#10;sW750yoiJIUkYx9a3NL06WKCIQIZJZ12xq3Lo3Gc+n1rkgrvyIrS5I6Pc1201INGNvPIzzSHy3h3&#13;&#10;4CNjJyB0/h579Kf4e0W3F7La3dyyW8c29FKfu5iRwCfX0+hra07Tbl5IvOG1FXMySFBuHUD8yOat&#13;&#10;+JTcyWd2YLaLyJY/3EcigOqcEjA6MPQdOccV1KCujwHXk7wT3LtpbSQw2n9pQtGkK4SO4QFIQOc8&#13;&#10;/eyCKD4DtIjvttSlnuzHu8mQKArZyA5HUbfyrnvtNnZaVA0mpu9y6eU0Uy5KA8r78U658WjTZIEa&#13;&#10;NvKhcld0WNwAwyseMYzj8a7Uklucvsa12oM7RtKt5NI1G81BVWG52p5lsFAiCgYEncZI/h9K4PXJ&#13;&#10;rY2F5BAZJgSAVYYLR9sY6c+nXFZ7fFidpJomT904XyYt37uL/gJ47/pWTd6iu6a5kkY+Y2HCLyDn&#13;&#10;J6e1ZKSTbex1UcJWptOZD9shgTZNYyzzZZozM3QYwD0J4GSfciujtfD1lFp/2y1jmvbeFlQR+YCJ&#13;&#10;H678fjtzntnHFc1YW8+qSGW1jCQswh8yUEJET6/WunXUF0Cd7cm2a4jdnYHlUdV7H3/vewryMTeo&#13;&#10;/cPSrOS0g9TmvEHhKS2v5b6CS3lVwwljLk7DjJHPOSOR7Cq1jBb24a8KtIN4jUq+zaG7H1OOvtRr&#13;&#10;EEWsalKYvtBeXJQFtp3Y+Ygt1B56VmgTRW/lRkSTSJ5bwy54x0PoR9KySbiot6noQ5pU0pPU6Ndb&#13;&#10;WK3ENvNBHO0Y2NGuCMnON3btk1gaxd3+p77WRFkvBLt8xeGbHAbPf8fwrR8PW9tO/klibyLISMHg&#13;&#10;DGSTnt1yPU1kXwja+j+zMFlEm9miG3byeg/u0qUYxm9ApQhGbSXzJfsxggQBozKSUkjQD0xk/l+t&#13;&#10;Y7Ql7/yJIkjlUFCC2ef8irc9zbFHmjZvtbSDE0h5I5yOPqPyrXsfCqB1ub98Mqb/AC1dJCXPKjAO&#13;&#10;SMA5J6V0Kah70jqU1SXNMy4YgsQIRo4+eUPzEDr9BVnTknu7mFTJvkQmVGcjKj6f0roV0y1gtrt7&#13;&#10;i2lDKgAihGdjMAMZPGRxn61RvNHijkgvLJW8vd5UiynIEgAODkd/Xoelc/tkzkVVTudTZae02lJe&#13;&#10;bid2+PzIGy+0DGcdc8/TBNaeqW9nax2MqNFbXMCskqQx7DGityxTGTxuABJ56EVn6BJBa6Bd3FwC&#13;&#10;r+cF2wH50CgYOMY6nqepIFQ6vPe6/alorFY4xJu86RRIygrkIHbkEnPBz7YrynzOer0PGak52b0R&#13;&#10;bvIpprlIngj8mWExQGP78kYGCBx6kkluR2rkvE+jaZAStvcNPES8YgjjwytzySMZIwMnvnNdOfFN&#13;&#10;jZaMiXhkfcAit5pVmAOQrY9DyfY1zWp3VzeeXcHzYpyrSBmQDGWA+VhxgYIGe4rqoKal2X5nXhlU&#13;&#10;jK+y/My/DtvDpk0E9zIwHmbN0fIRsfKCPY8/jXqEerweJfDDf2rpjS6gXKyby1vvQZ+YBe4yvHbG&#13;&#10;a8x0PTZ9W1ohoWvhIc7NwDOF4GCe/rivUbLUA2jhFuntbeXeplkxK3mbcdcjJUe3IINRjbcye7/I&#13;&#10;eOtzJvWXft+pHoei2kPhqxuor5TfozWq+WWzPIT9wHkHjI4A6jNaN7o9vqV1Pc6pdXP9hxukiW1o&#13;&#10;GEkRUYPLA7So7Z5wcZ6jDTwTe+Gb2K2tdRMyQqLyKOSPJkYjBYL2HGM1bHia403wtrNhOAbgyRyz&#13;&#10;27Jgs+QWGDgqcsBweQGrz5XlLmpyvc4ZLmnzU5XNySCx1K00tpNSnurYyJmOKEL5UIUt5p5LLhsK&#13;&#10;eccjiu2utPaXwuyDVLCDT7uW3kku5okEsojGdgPUqDu+vWvHtO8Y32iWUyT2SEXkZ2jeVY5YFlHJ&#13;&#10;zkcfmvesnxLqV3eXthPZXKhEBiW3Xcu0ZJy4PAJJwD7VzywlSrJK9l33NI0Zc1uncyPizY3Ol+ON&#13;&#10;Sgkv49VlkCGC5jO0GJhlfl/hxnp71teAUS50S509rp/Mtna4kgeQbT8vLAHqTwML061ymravH4j1&#13;&#10;+eecGKSQIFfIDAjg89M/XtVWNIojcS2zFZgdvz8ZGevHH5V9G4SlQVKW9j2pxc6Kg9Gexf8ACS2l&#13;&#10;5NYSMDaQRQNFLcpIT5+RgEBu+MjB/Cks/FumWek64NOlV7a1hMC3ErbrjY/O8AHaSvI9ea8k1zUr&#13;&#10;u78OwW21VhtmeTzNwJIPTOfeuftmtbq6ijDNDuTDLjC5x1zXLSyyMldvYxoZaqnvc2xPBMiO0aMp&#13;&#10;CElJGX9cdqvQXVra2kiyqrPIAhOd3lgccj1OeD2rPCmKWJXCptJTIPUetWr6Mi2iikjVN3MB2YZ1&#13;&#10;57n3z1/CvZ5Vc9uMfZyaGQyi7uoLe1LIzqIyCN2efStDUGjgSOCKxa3uIifNaYEuzY6j2rNhtLiw&#13;&#10;ZZHSRSnJMbcj06VonUNRdmmaVpi2VJk5LnHI/EDP4UpJ9COam15lCW7vGWPEryAuzlB2bvWhbudO&#13;&#10;a1+3lbrT7objHAwLcEgH657e9Ou5v7Wi3QxSRNHIIxAkYwVA++ccbialt1m1M20bxIYlIhSWNOUP&#13;&#10;3skCpe2qHHlvbd9DRl0eyPm/vDcSIysfMBWQ447ZG0jjNbn2rQbay08S6S07KfKVJBiQsW5BGOMZ&#13;&#10;yPXNYWog6NPmyvIL6acBAwT94h6EY57+wrMutTmnksQQtrPZJsWReSxB+8x6/wBK5VCU+ug41PYf&#13;&#10;Ekn95c8coovPJgh8iG2JQKnXaB3NY8GvXVqqwpIRGHyIxjbn1IreSea/t2u7hHmi8toJZZXLYfG7&#13;&#10;n068VzcUMRiJcqSG3ZzjIJ9e1dNFrltJbHNOSbfMvQ3NI1aS2kiknEZtXXywitnBJzyOp/lVoWoj&#13;&#10;lBtJVDSIf9HYGLGB90Fs5PHQVjx4iInSBo7YMQoU5O7HAz+tbOl2c+rzWqxwGecuBIUG7nPcfSue&#13;&#10;qlB8y0MGr2VtOxnz6oFlhdR5WGx5ac5x/XGa3blpL/TLyaKH7PDcDcoQZU44LAdQeNvGBUev6ZbL&#13;&#10;YsJLf7PfqpKsMIsq7iB0J5BqlZapHfW9v5sV5JPbIImlt3+UxZ6N/ntUNc6UkjolhvZ+5exT803G&#13;&#10;lshKgLIQJAPuk8hBjJ28d61vC+hXXiDUo9I06CW6uZ1Ypa7gAzhckAHrjriqmuW4stQ3JBtWaISf&#13;&#10;fRgFblWyOATn616j+zrFoi65qF5qzwRtbNCIZJx86FiykqD8uQCGweQBkVGIrunRdWK2OKtHl0Nf&#13;&#10;4dS69oLzeHLvw0lrZ2lyNSuZblhEsUgzGHLEEvGM5+UHBPFfWfgrRIJ9JzBoltp9pFCbSSM7XG5R&#13;&#10;jCk8sCzA5I+b1PSvnnWPFi3egX2s6PrbXAtnMc0DxtLCDyfMQTFsSAKDt29ywPFbvwW8a6b4J+Gt&#13;&#10;5rV/4mvp9Pv5H3LqcTM9v5TcrGqs2RuZDzjOCQVxmvhMyw0sXT9ulZ3Wmt22KlLW7O7h+HkQnuXe&#13;&#10;zeYXEs8sDIvmrEB8wHOeS25RuyRjsK838T6dqnhHWobc6Wb+KeQzBmby9qMAAkjgZ7nI4Gce1eh3&#13;&#10;fjMaB4an13Qbu01DT9UkN3GWun2KFRzJknoQ5AHHIbGeK5D4sfEjSb7QdL1/TrrFxqUP2bDLJKgD&#13;&#10;HcInYfcYNg7u5IrzMJRxCm2436f11OatQpz2Wp4BY2Al8ZQwC1TyjclpLGSYRBtr/MF74AH44r0O&#13;&#10;90CzgNxZxIiAw+YVnIZo887CSMhe4DZx156V6zrPhbTTothrVqqJPICt3FiMAuHCoDJtA2hi6swA&#13;&#10;P3ck1n3fw5gxKCkN6rKYpkhYGNnC/wATDngEcA7hwcV6VfMFNRtdW0Z59alUduRbHlfhe00vT5rq&#13;&#10;1u0W1u7dI5lS8LTrOcNlozx1DLkHHIGA3WtbUtct5ryZNMVkgtciZ4ogttcBmyNwYfKFwAOSvT5e&#13;&#10;a5XxP4RuEub26e6kimjLkW86fKQRlQPQdRk88VR8N6lLrNrtgun020jPltGdxjccZBA6nJJ5IGD1&#13;&#10;r0OWNWHtb3FGr7Rabo95+G+sS+NPCr6fdajqFmti5FrqFhOTb27NzGWiIIKqwXnODuJwcZr0Ob4h&#13;&#10;aRY+I9FivJtWm1K00yKO+l+xi4s7qIAkurL82DtJB2kDJGRXmf7OPjY/D/xlrFnqqwwaLIq263Dr&#13;&#10;uLO3CfdGdrDcOQwBUivSPGPi3QNSlsm8P28MZW1ksYdRjnDyxbDhoPLfCsisUIHAI3HivnsRJ06r&#13;&#10;pyjeO59VQusOmpWfmUtF+PGrJLBH4nGm6vpqb5VnvYglwqtkoItg2Y2kDuOOoJruYdEsfGngTRtQ&#13;&#10;0KGGxu5LOJRJG6uir5uJA6nJCMDn5QKg+H/wia+8O6hceH721n0jVriQyW19ZBZrYuAHibJyu0h/&#13;&#10;kJHBGMkAnzC88Ey/ATx5Nr+r2t5d6DaTtG8Cy5a1QOCzK3K4ZmGdwywbgjGaujKDlyp+90FUlUik&#13;&#10;qiun+B7H4YvpdE8I3kGtWk+pRaPqLqtvbW5hlViARwX3EAsSGBOcZyMV5l4q+IK/GTV9N0XToNWf&#13;&#10;QYQsk9szo3PIWQ5BOOMlOOR3rf0n48at4l1KC08LLb29pdM8EV/qty6maN/mj3KyksMAoxGSPYV8&#13;&#10;zXmq+L/hV4gLRMLG9W5ktRBaL5jRhH3EoyjAI4xgjg8iu+hSlUk76S7HDiql0owd49f+HJ/jJpWo&#13;&#10;aZ4ZvbDUFKSaXKphtypjzu+7Iuc5XbuyCPpXg2owW2r2jSyxhdgAYIRgHHJ7d69b8X+Nbn4z6hfX&#13;&#10;+oXNjZajBAUQ42pN82T5mQdxbJOc8V4ulysTSW0kYjU5T5FwmSepPevrMvjKFPle6OCju3DoaPhl&#13;&#10;UV2tmhWSRACkgyeM/wCfzrtPEVsHsLS9W5tbBlikKu2VkI2YGepJyMYP4VxunXPkzFm81IC4zJEM&#13;&#10;Ed8Yrs00W01nTRdXVx5MduWKMoLE5z8vuD/OuxwvWUm9Dlrvlqqbdjk/BFlqGsoukiKDF0dy3Kwr&#13;&#10;vyDnB4APJB56V9I+DfhNcSaVZWlxvvZFtTEzyuuyNtxy2OoxjO7o2Kp/B3wNZXtrE00UbFo/Mi+0&#13;&#10;DDM+drE+n8OK9/j8HR6fp8elwyERsBlnbDqAMFMj7y89/Su3R1NDknKWMm3a0Ucn4b8IzWSERSo8&#13;&#10;cQ2SJJGCSfY4ruYbZViVPJDEHrjHOOh9qj0W3ghDQwuDGDgv2yK6C2tFDZLBT9e1evdNWPRo0lCO&#13;&#10;hU0zS4LcpuiaIHk7Ryf/AK1Tq0a30S3EZEbHDFBgY9T71r4CxEoNzjocVVGjXF9IXU73Kngng0l1&#13;&#10;udkY2fumtqmi28mmCV1ht4yMi4kPJj9q8yfV/wCz/EcdzbZkEDqYtrEbgDkj8a9NvtDuL7RY/MCg&#13;&#10;xpkOrZO3ofl/z1rzW60b7PfGNGSTupToR3waeGSs03cK97p2PePDHiWz8SxPNbR3D3GF3Fh0JyQM&#13;&#10;9+M1uTSySpCpiLOjEspBXa/1/wDrCvDvD+s3ekQstpcSWw3DJjbBJr27w74x0/W4oYBd4uQgB+0L&#13;&#10;tZj35HB/GuCvh3SfNBaHq0KvtI+89S1bQfb9KWFTJayICh7Hr19xWnY6S1lAYd/meWvLAYJx90/n&#13;&#10;VqG2LSK21TuQcggEN7/0qC8tpbm5ha3lKHA3bXwvB7+9cau3qdXLbU07exZlRREXGMq2MFfWnLpo&#13;&#10;MgMZ2NnBj65qCC5uXkRSnlhecbv1z3rU3eXtB+ZjzuParsVuZZ0aR53Mj74m+4gHyr7/AFpq6QVJ&#13;&#10;zwcEAYFaSuSwVievXNSF/mI2/MB1qgsjn7LTZ4LkiMRRv6svJFXrbS47HEszuQ5OTtGK0LqFZo2l&#13;&#10;CkIo5NU5po4oFAYO7cAZ6UtXsFkXJHRV3pgdvlPNVZhuVnAUH1ZsVatU82LtkDoaZcQ3Cr8ioT2y&#13;&#10;KzaEzMEDXGVJCg8E5x+velS1Sx+9NtB7E1m3q3zyBixXacgLxVvTbNbuX/SEAmI+8T1Faey5Ve5K&#13;&#10;epoSxFsFDuUt17dKkhhXA4G72qaKyZE2A/IOmKjW2WIsT1pKxqXbdmiIGO9aMcwK9azIfuipd+2i&#13;&#10;1wPEb3TVgG3OAuOTXOanYB7eRmO1DnYK665TzZjvz5fVsdPasHWo2uIyIojgf3T0Fd0ZaHlWOHOv&#13;&#10;/wBh3aTqXkwCWjJ5YZ7e/r7Vs/8ACQxy26usYROGwEGAf8ay00lJp3mliDsFwMjPepjaxxqwOMYx&#13;&#10;gd60nCDs+pjrcxNS1V7nHmxJMob5R5dcJ4zkujYyfY4FhYIQzSDcNpPBA7YNei3s9vbqwAwB/Fiu&#13;&#10;Tjtz4j16KAIwtWBWURY3cep6AfrW8IKC5raHLVi5aHk3hX4fyl5tdvpcWsHzIhLgySg5DEr0AOet&#13;&#10;er6b4yumtgkcgkiU4a3EmZAuOGU9Vqv8QNCk1KBLK1AtLWL78UeVGRjAyPzJrlIYbq6nlv8AS4ha&#13;&#10;albzKtnZoP8AXInBDsPlx1/pzXj4uTxO+xmo+x0Qz4hXOueLbw2MNpJHo8x2JDGhDu4P3i20+/P0&#13;&#10;ryHx54PU3D2cBMVxb48wtKZMn+EgtjnHO4eleqy/EDV9G06S6l0xY5n3GW3lPyxuT2CtnocYJ464&#13;&#10;rzjxT8RGv7pni0eytraaMqttKgMqsfvkuuQMjoCf51xwpVl7qSsvM4Kri5XT1Kllo+oaPBFcXE32&#13;&#10;GNl8iQW4juXlbbu3kk/u6pa74Hv9P061uIUa4tLrMqyzsHZi+OgxgZxn5vTrTNEtY1tps2q2syMx&#13;&#10;lcfM0pI7LngYHTtxXVHU9N1KSF722u0uotvmPI/yzZztO3dkeu1eB3rehF053Oa6OHvre91exeGV&#13;&#10;FE0LbWZ3IGAMFtvA/nXNX2myOHbzzc3MY3ToRyoHA+orqdQiuob6aa0uTJbQn7pf7y5ICbMEYzkD&#13;&#10;knIrK1557SylvXspLbzVJ8tFOxV/uHB5xnJOBk8V3vE82i2Lp3WxydxbvqExgj5zndIse7Ax1x1G&#13;&#10;Pem2/h0z35WRZnj2FY5CS3HYYHQE10XhjWJdUS7thp5kIjJMiSCMlQMBPujnudp6VEb24gSBLcvp&#13;&#10;jgkHyn3BgTncM9uMfUVmpyqT5Ts55w02L9l4ZtktY5YLZYVVd06GUSOWxwDtHA74NOtLKEXG+OOT&#13;&#10;zWO0An5QPQDtWvoHiOC3t1t7e7Uuyk4SPLYJJJP8OM9e/NdnZ+FodWaCUOsjtBuCqD+Oc8D8K74N&#13;&#10;w3Rzc0mynoGkRX0iNKCzLjaDHx7j3r1LTNHtgqGRA0eNzBSOSOnyjn865bR9MM8rW0SqSFPygkbc&#13;&#10;e3b+tdrYaNc2mlvKS64faWReVYDJLZ9q3fvrexvThfoQXlpbqAN7GHP7xc449KydE8Ovq0kzRoI4&#13;&#10;7aQmFdnHqCfbmqOrT3dqvDrcO5+WNVySPU/lXSeC7K/MVwkc+1A25WIzJvYd8HOCoI5rOUXThozZ&#13;&#10;WbtY0bpBJLlAGdV2RqqgD2HPqat614a060t40u/IaaZfut96MEDHf1/rXR6Dotnar/aF3JMt6oAE&#13;&#10;QXKsOxHocZrnte1W21W4NvEkEswUje0ecDHPIOEI/OvEq4rXkhuauKiryKPim3sbLw+bCOKCGcOo&#13;&#10;Xkja3/fQ61iWGqgWqacIwJoxh1UcYB654J/EnrWgsVtBpF2+oyQXNxMVZYml3Rpg8AMTxjk7qpxy&#13;&#10;aNdyhtJ3yBfnnkVi2we5x+Xf14rqpp297W5w1LrVFwyJZT2483yQ4KjaMHbjpXJeNrmwtNPjigj8&#13;&#10;0O+Iht6jjOfbPetjxRa20WnYS5DxlgWkDY688f1ryrUfFFjMrl7wSXcbtCigZ3LuBUgDrnpWf8N3&#13;&#10;PIqSktErnH/EU29kjrBIylYwShJOCfXH6VnfDW+kuNZis713t5bkJHbg5ZCSf4hnHTIA6gnNafiz&#13;&#10;Sf7cuE5CgDcPNBBZs5OMcDr3qtc6NAk8V35zoybW2o53pjoRj3zXm1Iusmu/4HbSnD2PI92el+Hf&#13;&#10;BE+oapr7T20SwPCxiEUZLuQ3C44b0+771zHhXSW0fxDJZ2yDfcAvMX2/u2TP3UOc8E8Hpn2rqdBu&#13;&#10;dctbOxuxqM8x1BHm85lVimBwCTz2zzXJw+HNQ17VVvLvUHl1QRvKFI2AhdoXpj1b17V4sqLTkm9H&#13;&#10;6lR191s6ktLZNNdmSOyu5GaS2tCpLeWOrg8dfu8AE9cHFeW33xJ1PRvGcNxfQxXgjds2rMdnPAIz&#13;&#10;nB9DgcCu88R2mq+ILLS7R7aGK/eLMbhtu1RgYO77rH/x3NePeM/BbWepJHbTtdTIpdpMHBIGScnk&#13;&#10;dQOeDg4roweFgm/aHXhlTbtI+mP2efixpvjTXdT0b+zHs72cS3MMwj81XTjG5wFOQWPoMDuSa6TX&#13;&#10;dem0LxZE8FhHPM222ubliFVIS2csuPm28Dv33cV5d+yf8QNM8Kav4g0nVbOYy30IeOe3OQzJwseO&#13;&#10;i5ycdCT8vOa7r4n+N7KaGa1jMNrOsZDKV3soHPXHvyufbtXyuPwyp43kpQ0t3PoafLGlo7HdNb6L&#13;&#10;rHia50rTJIbzWbS0QxWrqYs7sOCqADOCfu/KBn2rw/xddaTe+JdK0y3X+0b+eVnns7ZMF0jVjIqy&#13;&#10;E4BZgRgE9a841P4o634cuLjVdNdbPXrgmL+01XMwRlKsqgHGGyDk8rwBVr4Ux38njrTUvVuDrk7l&#13;&#10;U+1p8qE5yGU9N3fb1BPrXqUcteHi60pXVtvP/IzkqctbHoOi+I7jTNQ02BtAXQ7uMSGTTpHBid1V&#13;&#10;gm59oG7kdSQcZ7VwnizUL/xWupa1dab5v2P/AEG4mukZ47fILABQc9+GwM5AFeq6/wDEaXV7RdK1&#13;&#10;azEWm2+qvb3V5AEWM8cRofmLAkgnpnpir/jjwPd+Erx9As9Osk0EM2oG8s5XRkGwkKwGckHDAvnI&#13;&#10;JAxilQrRpTTlGzfn/m/+Ccs4X1T2Pm6BYItIg03Q0Mxvpszb0YNIAOMDONgGc963/CFvJF4ogg1e&#13;&#10;3ntLBYdpZVLGQDAwQvJGfzzmus8Wy+C7Dwbol1osts+p3l0sVzPLLI7Hby0mANyZOckDkEDtWRre&#13;&#10;tnwDBfXkeoxfbHtnxH5J25duFi3AMBjad2OADyele77WVaPKk9e/9focVW8ny2vf7zF1ibRLJ9Wh&#13;&#10;miktrv7TIoQKBHG3G3LZOOOCOtc9qOpXGswQwkQQtKxaMxMVDbRjBJ/E8E1nWHjCHWZry912RY7i&#13;&#10;U70e1hB+ZVIB/wBkk4GTU+p2kGpPYTT2kkEwYKkasfKf8+SM4JcH8K9CFD2LtPc3jQ9i/fX6/cVt&#13;&#10;txHClpbRpJuBD5cqNo/gY+tVdQigVp4TGYtoASNZNyhhXRanpq6brMHmRRRxGFW8u3HyICMhHxyX&#13;&#10;PvVMxN5ZuZkSM+W7qmchj6H8O1dlKSbVxqolqcr9jugw2vnIOM9BU0b3cjmJm3BR0FdBDcLcNFIw&#13;&#10;Xev3lAyPy7U/yIWljkgDrKpJc4wAc8V7cYxtsaPEPZox4FNtMGkjwc44HpzU8k7XUsYiAWZydxXt&#13;&#10;6YrQvrN45SVlWVn745Bz2qm0cUEeJQZZgedrYGP8aTko9TJT5tSw19vaF3DK20IVJ689ar3t2J4l&#13;&#10;UoixKveqN0QXZ84OOVJ6elZdzdZ2qXBOeme1YKpbQ1p0+Z36lDWsRSBFxtIDcfWs+G+mtmwkrop6&#13;&#10;gVavA8olkOAgPQVQZ9vQnHXgZrRe8tT36cbQSZ3ulR3E+iwzEtcXKkSLHt6c9c9+prVsPFDwEGWN&#13;&#10;lkkVmIHADfyPGK53w3qdxcwOkEXly20XAiUktng5A9jWpZP5E1tGAu6E4L3ZKgOeMD8DXnNuEndH&#13;&#10;iV4LmlzI6zw+r3GnPBNLKLhgHELoQMAkrg9eueBWcbzV9N1C2t5EPkyPkCdS4BPBYY5GRxVvVNVl&#13;&#10;s3w0zwOCsaiAHbD6knPHOfrnNUp9Yi8uS4vLmWOFFSOJIDkEH+Ig9Pmyc1t7WTje2h5UKb5r8uj6&#13;&#10;Fe7N5YIFljSW7vZWImlYSMMZUtu6jtxSavok+tvbQxXirLCSrLOfLI4HTnmq0viCOVLdYHjaW2kE&#13;&#10;USu+YhnIZvfg8/WpojBDfXv26++0wypsKqCN4AyMkdAOK45VppHYlONnazHp4OkuiHe/iknhQFVU&#13;&#10;fIOM4Y/hSQ6coRZFZfsYKmbaQzg56ADkjNTaCxsZpY2vRbKY/M8yLEgJboGPTp681W1K4gsZPJt4&#13;&#10;J3mcCRCr5JYnkfL1GMZ9CKzjWm2433J5qkpcrd/kdhZ20GrzTWaSiwtMpNEQCu5wenH3mPHQcfhT&#13;&#10;dS8LrfwCZFW0htreSQrchj5oDHIYjJ385OQOKqeH477TtSsJHu7d5o32CKZCixjkMNx+bAbg4qfX&#13;&#10;9aurqS7t4bhLizaSSQSoqs24jOM9CPRTjr3rljOcZWTPOcZKpaL0OIiuLW4ikXf5bR4yTySmQcLn&#13;&#10;se3tUc0t0lw6EKpmAQIVJZw3Qe1UpLEWFiLhVRVYbHifLMR91TkdOex/CtHTA1/fwRRrLKUwg8pB&#13;&#10;8pzzjHPXHNdc7Jc61PdcVFcyd0aGmeGGlY3VyxsiYSqywRn902OSefXj8aitPDM2Xmtn8258pvN8&#13;&#10;11TgnCtlvqK7qPQrLU7Oyg1BjCuwyieIgouMdBuAY8jPcZNZNrHNdXU5t2glUIUIZ9gcZwMdBg+/&#13;&#10;GRwc15SxMpbM81Yqcno/8jy/UPD1zYX9uk8nmSTYMuesZLEc+vA7cV0001sbiOaKWOAqqRrHGny+&#13;&#10;X3Lf3/u8D0NVdV1Fn1I22oW0VtLA/kSeU+yNipJBx1PB4PA6daueH7K21MvAxSSS5lVVvJ1ysagH&#13;&#10;OyMdD05PBzXrylLlTn+B69STcE59Ox0OnTS6la21xG0RslkdmjZNyhiMkgKctz68CsmPUUjhjWdZ&#13;&#10;IXJkSNR865x8rFecen4VoSwHRdPjtoLeTBYl5ZcNuPG7ODyPmXnj05qte2Mi3SRRN5MUgDsrsGUh&#13;&#10;vule55Hb1rzVKN32PJjytvsYBeGeSNIiVLHZvJKjBOTux2zmu/htLO50yZLWKO+LR+W0iAlAFwPM&#13;&#10;BPILEngdOtVJ/Bv2LSLa6mCQSII2aVju88EEtx0BAYZzyDgd6r2l7feH4nW0ic6crPukwRtyPX6E&#13;&#10;dKmrNVfgeqFWnGsv3b1RS1XwrpltJHcqizW2z7PPFnAtpQpDbiT8zZKkEEDnBFY13psNrZAjzHMk&#13;&#10;ZETrIXwQMkYPsemO/BrfbUnD3brNJNOmDIG/1RI4Df8AfOfvDPoa53UtQmktjKkyvuBdniyrFick&#13;&#10;g8H29K6qbqO12ddGVWVk2VrTSmuAXikI8k8xyZQ8DPb7tdRpXiSC4vpZdb1CZywMcMThCfKAxx6N&#13;&#10;9eTXOXFxdSWkFmLc3N0SCHX52cdBtA54707StHGoaZf/AGxU8xwWtWPLRoGwxIHIxjvWs4Ka996G&#13;&#10;9SCnFqo9PxO1Txppltq8uoz3bSs8rLH5SZCpjPyo33Vz1HTOa4jxF4lXxX4uuL55RFPcuJCI87d2&#13;&#10;Bnr0PHbisG/0gWmnRXMRFwjkxkgnOQfvD2rORZInbarRumN2R+VaUcJTg3KLu3obUcJSj70Xd7Hs&#13;&#10;Xh2z0rUre7aS5+0Xyx+YHRSZ9/TYp+7zg/lXO+NV23xCoLd/JDXDMxUztnduZehPUVneDPGMXhhL&#13;&#10;mB7YuLhTG80bZYLjHI/GsO8vZdRvmd7mWTLEB5D8x7Z/I4rCGHqRqtt6GFPDTjVbb9024LyAafC8&#13;&#10;SLcSq7IylMNgjPPv6VVt5vtl+ZWZlQjgbcLnGOvrVG5ultFwjCRT7Yxjgfpmr1jpUvm7YjJKscXm&#13;&#10;y+QNwVc4B+vPWulxUU3c35FFORq2+nxXlvOzOUkkjztJHXOCD/OotO0TToJYYmjNxGGY+ZjDLx1B&#13;&#10;HoR3rb0Xwtfm/wBNt7LTZZ5Lk7oA4wHG0kkg8dj/AN81Df28tpqclk8Elts+aeEJhgO/sBjHSuH2&#13;&#10;rvyxZx881dRehg+INAtoFsVsZDcXD5Y5PEoz94/X+lJdeEb65lheFfNTHIz5aLzyFz1/Cr019am6&#13;&#10;2xW4tju8iQypuUY7jgYNbCQtK3lqwuLuQAfKGJJPIKj0wPTv1rd1qkEl+Zs69WEVG+/c5GfTbyGM&#13;&#10;H7NtEAwCo525x83qM1Qe6kEG1srgfKw+Q7cnqP5V3VlHLOJZRC8sQAhdXGQV6856+/ocVx/iS0m+&#13;&#10;2STR200VtuyiyLyB/hnNdFGt7R8sjShUVR2kV7NjLaoiSFX3fMu7DN9PWrrrJGsKpM8b5LgE9D3P&#13;&#10;HPT1qlY2s/lLMkQZc4JVun4VMweO/MjBiiycxZw5+ldDs3a5vJ2ejJ5EWBZI48uxXAl3ds/LzVe3&#13;&#10;VPO8syMcgtuI7+me9XiLV5v3LEbjmRSoOwHknjsP51X1PS72OFrt7aVbcSYErKdmTyOR34P5Vn5S&#13;&#10;M4tbS6lvRnmneaOGYwwSYJgJyr46Z/GidrS1m8tkeUu/7xH+VlOORkcden0rOntL/T5YI5ontZ3V&#13;&#10;XRSpXdzwa2tZtX/tGyllhkCMgiMSJvYyDJZRjt61na0tzoUOeN29EVbmymt9LuY3hZUj+bphgemS&#13;&#10;R1yDg++KseG9YvtJtnvLK5WGVUMWxcFwM+h+Uj9akuNU1WeW8s7zfA0sZPlSphmx8vTg59OTU3gO&#13;&#10;zl0jX4r++0+ea3g5diu0KT8vRuvJHAqKj/dNyKqSVKKnGQ3X9UYyiS6eO6vHXEm1SoXv9O5qDw7q&#13;&#10;z6NclmG+0lXZOinjZnr/APWrvPG3hvS4bW6Om+Vp0l2BNBYyKWds5ARSeTzgjtjNeata39hNd2Fz&#13;&#10;avFJCSsybc+WemcduO9Y0JwrU9F8jmp1XVftVv8AidBrFyy6tczmR1jcBIZccFQMYOK9GbV9O8V+&#13;&#10;H5TeaK8t9bRRJPA5KNOWXiQkcliMfOvXoa8ZkmeWJFjZWV3CsX6DPPJr2/Sry4vtLj06GKBo4jCl&#13;&#10;sGLBoQCActgHGSRycDI9K8/GRVOMWlqc2KV1zrTX7jrL3who/gH4NTad4ntpPDJvR5gu7Ui5NzMY&#13;&#10;8/IwYhFT5Qcn5lcjGa5b9lfW01fxU2hX80l1bvbn7FYeWrRu5yG3lgdqKGY56DNdD4x+Iq+MvBX/&#13;&#10;AAil5p3kPpoTIjYPDJsbDttOSCRt6YC46gEiuy8D/BHwr4g0cax4ddYLtQJUSKOOT7MCp37iQG3B&#13;&#10;o8FWyMHIHzDHgOvGnhZwxV+aT9Uuz7ihOMtN2elXWkWPh/wjeWV7HLb6eLnDRPAZYAVQh28vacA7&#13;&#10;zx0JAIINfN0eo2nwl8W3l/qmmyavprmQ2tqtxviij2MkbSRn5ZcBlynUDJ7V6RN8bPEa61quinSQ&#13;&#10;TCkUVzGctunOFjRUZ/kV8AnBAAGa8BufHereIPF8/wBr0WLS4EkZ5rcRuWV8k5APQ/QDPvU5Xha1&#13;&#10;Jy5rOLWuv/BIk7Nyi9j2XxT8RYfEVppSeHNUuLKNpngSHaqIH8wCPYS2cYKlSeB0PSuk+HvibVLo&#13;&#10;XGj/AGW0CwwNDd30CvHL9oMjbSw+6rN83JPI247V4/o0c0l/Y3dnbLLYWp3LB5myPPX5dvocHPcZ&#13;&#10;z1r1vRv2hdB/4SJtPvLUsIbZLddRmKRATl1VkOSzBFZshjkgZzkYNY18G5UZRo07218zko1FVk7O&#13;&#10;zOe8SaXJb6rOtxEzhdqb2iAAUKRkLyT77unUV5FplzP4f1W6FqjJco7LJC0uAgPUt68DBPq2K6nx&#13;&#10;98U77WfFlxpemTPaWdmGiZ4GEgkKk5/eE5cZJGeB1AGK8/m1GfSYftc9ygmZmdmdch85Y5xxnNd2&#13;&#10;DwtWnHlqdVsclOh7KbSerPr34IfBPSPiP4A0vXrCxeHUba7kjeSaZTDdIAAV3DhSuSwLAEbuCave&#13;&#10;L/hdp/hzwrqWrW9nNpsqQGaRbYPPI1yCyuCCTngksWxlcEd68M/Zn+JEHhCe5kijvZdQtIbi6htF&#13;&#10;uJDZzRkAFHTeASewx94CvuXwyPDXxf8Ah9pNxrMY81p93mtKweVxGgJkPBxINy5I2k8E5r5zHqrh&#13;&#10;a7Tbt/XmfVUadKrSUEvePnbw/ox8UfDV9S0nWtRgmu2N1LYzkRs04+8sQZ/mXD78KcYBz6jgPEev&#13;&#10;eKfFnip/C2uajLfHTT9lQRn5psA7Q+5syMcgnnuVHWvrbTfBN34P0E6bqWh23iDSLWNYoJ/s6edH&#13;&#10;ArK23Yx+bhSvHOcDoa+Tf2gHtvB3jrT77Svtl3D5JDWwVUiCKzlQrqcgopjBV8MCMVeAqKtVkktX&#13;&#10;tc8/FYadOK11MzRPi/4jh0fTfDGoadBe2q6ki2dzeW0aLDEH2yqgODgq2SpIOMdVyK1/iFoFlHd3&#13;&#10;gttXSO6YeWunySt58gcgeaQQwPyYI2HgL1rhNC8N3Ov+EbnVtH1GwvI/OWS9sbobJLGRjhQnVgAQ&#13;&#10;pX14qLWPFl7o2vR3vii23O0Yt5JEQefuTnDg4Dbl43HJIAFfRKlF1OWFk/xbOWo5KKjJXfQunw7Y&#13;&#10;2miWuoaGlzF9ibbqN4zjDBsBWRfvFSM84OM1xPxU0a6k1CDxDcD91qWY4xE23d5SgEhcAgYA+pzX&#13;&#10;oUOradpHhq71mPTm1nQby+Tywky/aEbG7DOAMAgN8m0euTiuR+JHiu/8ef2XIdJgsYIAsNstrGVY&#13;&#10;Jjjcep5zx0zk1vhXVjVvbTXV/kc1OPI+Zux5ffRJa3MSlZ9kq8ZGDnvyOTx61614JtptLt4zFaM4&#13;&#10;kt84uH2iZM9W/n+FcVBp8l422aOGf7IfLdcAOyeuT1x6V3GjahrKQyBFMum2jxqAoUoQem0k7txP&#13;&#10;XFfSQl7RqxjiZ+0hynrnwxuo5o0mtbtrKWIZgljXdt3HLKc/pXpcOryxpcQxxuYpVMaybv3oyM8+&#13;&#10;xJrxfwLrFxfRncsVqPMyY2IA3E5I7ckV6/BqBgsZLx1AijUZVWBD4/z+letKCTVzhpySRu210bDY&#13;&#10;Hk8sNyNyjDDuK6nTrlry4WV2URhQBj0ry+28ZwzRZd47U7sABc4Fa1j4ttZFTav7vBVBGfvY6niu&#13;&#10;r2Ttsd9OvHoz2aIBIEZwAM8CrP8AZ81xGgtk8uQgkEKQB+IrzfTfEkcpgEbMQB1BO0H3966BPFV6&#13;&#10;E8sXMi28vygYwCO/FY+xnc9WFSLO80qEy6e1vJK0sMwLAImSo6HDdjXHXPhuTT9UNvfRNbu3IkC7&#13;&#10;sqTxg11mlRNp9rbJDeK9lLh2kVx5kben0PWi6mmubwedcNcqjBHBO4qAcA5HH41lD3G7HoSinFXO&#13;&#10;U1jwwsMsoQsTGASRGQOfc96s+E799D1SOYRq6ONpDe/Nd3c2OoC0ZJtklttKBigyU7ZqtongyO6k&#13;&#10;3u+F6hVHSlz+7qzL2fvLl3Oi0nxXb3w8m4iEUi/e2D7wzWudfjEYjFuSiHKsSMGub03w+dNvBN5U&#13;&#10;rxnP7vd1U89a34raO5wkaBI+vAwVPue9crUex3RlK2pu2msrdwrhFRsYIX0q15ahvMOSTjnNZNpp&#13;&#10;DQkkOCB6VqQAquM1DUfsmib6kptWkbdxn3qOXZEfncD2FQ3E80ZID4HrWVcOzSZZi2aFAHIuvqP7&#13;&#10;3btOz0Bq5b2sM4Dg8ntWJEC7qOa0LWbyDwSB3xRKKtowV9zbitwExgEihuu0g/jRazRkkiRicdCa&#13;&#10;u4VwMYNcz0ZoZdxYea2AnHtUf9mFIC6jDA1tBVj5bgVFKytHxjFXFsDKMkqxFOAKQSLswfvVYmeP&#13;&#10;OCKrzqFXINaWAQS47HFRtKuetKyuYVwevrUDREYyM07CZyl14elityEX7vrWRPpZSCRWXbI3Ga9F&#13;&#10;eEb+RWRfWMcxbjvV3Zyypo8vPhze4J3Bcc8deaoah4XCKVGW3DOCvavSnsVibAwab/Zyvk7c1tCV&#13;&#10;mc/IeOr4L2GR3iUhvuoOtR6dpsOi3CylFRNzAmIAfLjvXq2o6cGVQkWfoe9cl4m0lbdCNuSeSDXR&#13;&#10;zue5PIcrc2lhdyy+ZInlsCRGUyrHtt964tvDq6TLf6xLbN5oDRR2z9T/ALRzkYBxwAK6/WpI9Mgg&#13;&#10;meYW+071df4T2J+lQeL54ryytTJdIYnXIdE8xpGAB34JBwOpz68V5mIn7NcsepnUStqj5r8TaDrV&#13;&#10;2y4eysbm9YhNiFUlYdFy3zcKOf0rmm05tP1iKG704BWTDmSM713DqYxkcnv1xXrHjXxPHomp2NrC&#13;&#10;sWpatefLbpLC0USqxxtc7i+3jnJ6ZwK5VdUfSNXtTqOm258iZpL1rdWxOOh43YIGNoUnqOlcLlPk&#13;&#10;u0eFUoq97nnmueD7/wAKeILcWqsZgyrE6AYdic8sWyQOeCcfyrPvV1gWciwMr3fzO8u/L8/eYdAO&#13;&#10;PQ17F4qWz1MG+t9VKS3BWZFUK8oY8Y4zgAfwZryfWPF9tpuqPbW9vJNCqmJDKuxuOAVXkqMnn1zW&#13;&#10;+DlUxGltUcs4WduhzVtYSa5rmm2d5dO/LZWGTCqfXGecckj3q7e+B/Mt4L3bdy4lMZ8x8EhT1Oeo&#13;&#10;9qqeGvElha+ObC/v4JAFljRHhXb5R5DSbT94nIHXjOa9G8Z6PLoczSpHHd7mMseX3JH23bVOXYqz&#13;&#10;YJ7c9qnF89Gai9EzocZJJo8n8y20zVfNhKtMkYIgQEZU/eOex+me/IrQ1HRri/Ui3ttu1PlklAG1&#13;&#10;AMHqeOc/Wui8GeBZrzxbPJeoLmyVBAzTOnmBxnDbQeF56Hmu9j+HV84UqWKwIMqgyxBweD35Az6C&#13;&#10;tYSinuKzbVtTyLSPDt0skcphAkGDtYYwMncpA98EV7P4e025FpHI53FsAgn7o9zWL4hsG0K1tLja&#13;&#10;XnnPlmCLAwvV3PtkYHvV/QbnU77TwiRGBZoiNx4xngEe9e5SjNx0FGS5jr7HT5NMmW4jDqnI2Bvl&#13;&#10;29s456jvWjJ4lhubZIpGe3ZnAMZJJA9fpVXTNNurHTo0lnM0jBAFk4yeK1IPCAsZjPOgl8zCCBSR&#13;&#10;hv4ST6YrWcYQ+J3OuEprYll05L0RfYIUvWlBVS0JDEd+vJFXZL7T/CGo2dpNawf23JDmWaM/KvJ2&#13;&#10;5UcEjO314rpdEjmsvtrhJB9mixGsagjn/a6186+M7HUtV1wavplvNFdRuWNyCz/LuG1PmPB54x3z&#13;&#10;XyeNxLlL2UXZLqayk4LmSPUPEGq6tp8N897eS3n2hMRyxzFeGOcHcu7jPUemKy/D1nJ5d0ZGaOGX&#13;&#10;Yn8e7/dVWAJ9cgVh3WqSeKY7SC9lbTneM4laIMyhQc5zzuZtp59eK6bTNEmlaOS51i4vp1URi7mZ&#13;&#10;Jd68MNv/ADz9MAduTUUZRjBa6mF+eV7jPE13GLK102y09MlNkkkqY8sNjDl+epXoM++K4vR9H1qw&#13;&#10;1+YTvGJrxvMnRF+QE5wvTGeD938a9W0vW7S4nj0sj5EYzCWSLh06fLuXI59eB0qrrnhGe2xe2KvE&#13;&#10;rHf9iZyyg9GOcfeHXsOa96hUduQc6DqK55z4w0WQaVNEV2tI2U+UYz/drhPAfgcXOuzTyonmW0Zd&#13;&#10;AATtfOCfavar3Rb2+sVikhWWZDkS/wC16flVew0210dJUF/EuoOuJWAO3H3skfpWVSVk11OJYeet&#13;&#10;9jzPxl4RSJNtvb+fKY/M/e8Rpzgg+vrXE22hXF3cixuIhJFNKlucybQpyOnfGa9v8TPH5UsgDtOw&#13;&#10;zH8oJB6biD9K8W1y/FzZb41ns3if55ghXcw/unr1/i6VlGNqexi4cmkTtV0CDw/Jp2nNdSSoL0NJ&#13;&#10;K0mAPu8JnoMnn1rW1PS7H/hJ5pfNNtE0bKiqdiSuRkkeqnrt/wBmvL/Emv3tj4btLm8uvtktxGqZ&#13;&#10;LgqOeFB/iIXnmun1e8l8QeEba4sbmDbHEA0DSYjVl+Tbk8jk5HbGa8mpzKzfV2HCElqy1Fpd7cWE&#13;&#10;zfbJGTzzEshXlI/Uex4FT2/wQ1XxpdtJpkkVnZWcTlri6YEKNv3mAJLZx+Ga8Y0fx9qfhvWlVI3F&#13;&#10;opCy2+8tvxyAcnGM5Nfbvws1jRl+DVn4lubaG1jvyVuRcIjYCsRtUDjgAYVuw55rgzSdbB0lNa3P&#13;&#10;Sw+F99c2x4j4e+Hlh8Mrr/hJb+6gGpLG4ghxiFDuC+YWOMnbkg9s1558QfFMsStc22qRX1zNslNr&#13;&#10;aIeSQcuj9CmD0rd+J3j3w3f3Be4mk8pX221nbW58loycl2ZsHJ6kZ6gYrh/Efha4tNUtr22lSLRW&#13;&#10;RV3bwDGx6htgOQcHAJORzXnYKjOpJVsT8XTTT0O92Xw7GD4RtPENrq8OqiFbdrbCiW+lESxhieNz&#13;&#10;fezg5x0NdXpskzXUOo2OpTjUEUsy7corE7S4kdiTgEEEDnpxUnheO3stetvsrxXvhy14cyA7LqU/&#13;&#10;3VY8HkZGccZxXN+KgljqE1l/YM1pdXEpdFhf5C44IABwBnqa9mTVapypdP63ZhJyqbEyaj4nuPEt&#13;&#10;rpunNd38mn3cdyLS6KvEDuHzvng9ue1fQUVlpFtq8+q6trcup6feWjrdy6heqJ0uQhxFGo2kg9vl&#13;&#10;ICqB3rxP4Q/CvWviVrjNp2pixkgJleYKVlCj0I5PPHyjHBya7TxL4G+z6yNP1OKXUNYuZttxPf2z&#13;&#10;xlIuXcozMVwcBVLgbs4rhxXsnUjSTStvpqdDn7Ontc8hvdamstJgtBDAggmM8bwJmbYSSOR/Dwfz&#13;&#10;rC8beOh4j0+1iOlCztrdWWJIeRHuAznI+YlgT7ZrtF8I6TPrGqRWWswsQCVR4pI43QDLEAnOVIK4&#13;&#10;9s9K5BY7fS727SE/arSdzHAqEEvv+6D1IYdeRXvYd0rppXa9UTQdNyva7WvYx/CUzlhj7NlzmOOV&#13;&#10;hl9pxjb716Bdx/ar/TBqDENIrAJDIFUR5OPKwuFBbIKkfw9azvDOk6Pp8l1rT6iqTacCBHFHtCHG&#13;&#10;FZQckkt2wAM5qt4faTVbp9V1d50tYIS0e6QgO+cEbwOBkk496Kr9pLnWi/rYVZqrNzWi/rY6M2Nh&#13;&#10;M894XGoSvFxJc3GSTjB4A/hx+OKwsGTw9NHLOskCkuqkgtwCCQRzjJxz70sd1aroi3VuJ4nDyJCr&#13;&#10;OHUr0BzxnvTrOUaup05WFnFJuado49pLdwR3wcHFZUm6crvocXK47/8ADHP2c4VQwJEY6ntnsKve&#13;&#10;d5MSNudAehx0HesrUNNudL+zmZTslU7SOWIB5LDtzilt7oKCwG4lAAK9+NVTV76HY4cy5r3RemMj&#13;&#10;jKhmQ/dYrhjVK5ZkVmGGQf3upNXRIjIQ7qApHCE5+lUbiURmQsA5IO3ngf8A16mRMFraxTuZ967Q&#13;&#10;CH6kgdKyrhsAqmQh5GR1NWLlwURieBk4XoPaq7udwJYytkE+3pWXU9OnGxXvoWa1EobYx4Zc9az2&#13;&#10;YScgbQBjcelas923lyIY8hz2HA+lZzsH2jG3b2zXTCWh6EHobugahNp1nMYgY2cjLBeQPY1vXANx&#13;&#10;dxq/KsFIkMeXYdDwf5VB4ca3WzaOZWjULwyDkY5yPT+taWk2N3AVaYLsmV0UuvT0P1rgck5t2PIr&#13;&#10;TjzuSWo+8s7mKARWtrMxm+cwvJvMjEnn5ee3T602/uBdaSbO8NyZ4o9zWlvEAjjgjccZXB61fs72&#13;&#10;Uyh0mMsDIEWeVNkY2nHUdCQM8enNW7I+ZcX5WFZlIxLJcPvDfxdRznpz+FaSnyQ1OBVOR6rb+upw&#13;&#10;i6PdT2VrJHCtvNKWaOJIydy9QPckg/pWzp1je2Wiy3d1bGUSNsSJiCoT+LK9+cfL2pwE+k38aKUn&#13;&#10;kmLrbGRsIXPGSx44GMd+RSJDFbrDDOskvyA7bhv3asSdzD2JFc8pua12O6VVzXkyv/ZzWMoiiuYT&#13;&#10;CB+/z8o5wC3zehPaptKv7rTWsrkRs1yJSouHPyjJzkEe3FRXv2zRLo3FxhoSoWPac4Vhxwe3H3aS&#13;&#10;21FbeykAT7WGYFgWKkEDIKgfmfcCpabV9xNOUe50J1O4tv7SkEVtEcGQl9zhh1CfN7nsAOK5XTZm&#13;&#10;t2dDdvHbyj94FHQg9D/Sohb3ssn74zQwtKS5Y8KSM/yFLodneS6rtAM8SJ8259gbnjnvVRgop6hG&#13;&#10;lGnF6o29LaJPtkTqz28g3MrsGYkfMo9WxirGgm2tru6nkadt8W0OgHyucFsgdMncOCfes6GE35ea&#13;&#10;VzCjhSUiXlmBI+UduPzrW0qa2022mmnijulOxogrFTExJORg4POcg+lcs9mu5z1NmurOj0u5gntf&#13;&#10;sdnDJA7QgbpwGyepbGcYAAJzyCcc9azGvbW4vpJrt2k0yMpA4hX92W28tx0Bzx+NQG/l1CGIW0kd&#13;&#10;uYBJ8+eqkBtrYPcg5Pc8Vk+I7qK2sCbWApH/AHAxZXI43H15zXLCj71luzlhSvK3c0PE8NnI8QDv&#13;&#10;cPLD5bNOuCozmM5xgnqQ3UhsVnaCGtL04WFHVGMSIy/K2MFhz047856VlGWa804K5kSSQBirNuVw&#13;&#10;eNw7j0rT8N6a+jalbXEsgNrLAHmWVQFOeV2568iu9x5afLKR6DhyU+RyNW+16O4s0NzFvaPytzQv&#13;&#10;mPJBw7H8fTr3pllGkheW4V5Lt0U24CsCDyQR+ABrICgb4oI2mu5DuWZ+Uijz1Oevrk9M8V6V4W0z&#13;&#10;/hJ4ojPqcJmtCs0TxY3cYAiy2ORySxU8Hg9jxVnCjDmOGry0oXWh0E0Wm3dhp8L2ck0bIEwjK0oQ&#13;&#10;8t5YUYGPmPzDPTiuR8T6PZ6BplpIsxjacMFS7cuC5YqcbW+U7UGeOOld3aQxss8V1Il3exSLA8zR&#13;&#10;FWAdSW+XIIZQpG7kHocE1wfie2ub68ea3a4ubcXINvY8CHk4LHHC9ex+teTh5fvLX0PLw79/eyZx&#13;&#10;FxfCxWKSPz2eUhBIrghgSSA+ehz29Kimsv7PZfKeKUbGYlFU7H6Hp2GcY7mtjxBpMkdstvNsjYhn&#13;&#10;KZOXI+78vBXAIyCTzyKydMMEEpguIxJLGyrHEkeASDxuxyScZFfQxknDQ9+Mly3W5p2ehXkNxb6l&#13;&#10;YOJ1t41JktzsYFlLYJPAx04qHWjdf2jpdlPtt4JgkT3EZwREfvfXjOW710Nrbw2WgXNzceYgnlQS&#13;&#10;ySbtzHne4yODk479O9R3EMsunSx3pguDA0ck06DMkIYZCgEAnjnA4FcyqPmva6OSNSTldq6MXxPo&#13;&#10;MEEiC0dBCg2lWfJIK5C7AO571Lq/wokUaXdTI9vb6iAYikgOAAMsdx+6chge44roX0oXHiu5/sZH&#13;&#10;lmLxoPtojidt4AZXKttUYOOCMZwRXba/puseGPCttYXdza6pGvmi2trVw0Z2ysCFkIwu1kxjPIU1&#13;&#10;DxU6bSi9fM3jVqRSaeqPnW28P3tvZzXJiWWFm2AgndjPfHTp369qktdLit4rhjHJsTBhk/2vT161&#13;&#10;2PiOa5jk+yTyKmpN8ssVucxoFztXj5SR29q563AviITdxiTdtdQPlI6DHvmvTjWlJXf4Haq05xu/&#13;&#10;wETR7m9L6ijxJdIi/u26E9Du9zya1dHW9sVuS9ybe7IUhodu1jngE+ldz4T8Jza/4W1IJPDHDp9t&#13;&#10;NL57RDdMdpbae6jjHP8Ae4rz3S57CG+CS3avZTq21ZQQzZ7H2J5zXIqsq6kl08jG86qs16HtXhTw&#13;&#10;rr+r2OgXElq+p262srNHb3G64hCEqMqSCyncflUjAA5rzfxXZSjxbNJpFlLFEIBF/pMbRgqFO4jJ&#13;&#10;9iOSTxxW98PPibqXhOPSXttReQCR/I091O0+dhRuK/Oy5BPB4CgY5rvvinrdxrmnLbRwppT2NxKb&#13;&#10;qfT3kaJUfHVXG5svuIA4wxxzXlfvMPV1tZ+q+8qUFCJ5PbC0GjR3EUkpvogY7g2se47nyFHPb5R+&#13;&#10;Vd/8N9G8Ma/ptzbarbOfEbSrd217aFJwu3G+PYCAoBOMckg5rh9LzcPdwtHaySXtvL80kYQp5YJy&#13;&#10;m7C5O04PUg4r3T4A6hZ6dpUeoGTS7U30Iubo6jbO0zBWeIoCPm2FdjqY+cgE9DRiqjpU3JHLTg5t&#13;&#10;6HiOq3Uy2d/IsMumrHcNHOG3L50m9mYAMP4enGMbu9YemR3d/H5l1IsSMcCSVANyE5I/3s44/Gvd&#13;&#10;PjB4RWxttUdrZrrT4nM0F7AGdY4WICkNjK7WY57EnB4ANeIpot7bubaQR31nBc5Zo3yFIHQj1A5r&#13;&#10;bD1Y1KeiszLlUbx2M3X9OhsoVeNHRg5BeNTgt1PfHT0rnb6++1PCAyCR92WC9gP51n67qkkWrzER&#13;&#10;yKitny5TwD361Qgm+136ZdYS0gIdjgKfWveo4dqPNJnrUsM1FSkz0nTLrTr143ght/7QEKq5B2qR&#13;&#10;90gj1Of0rrdD1G004zw3CzIt5IEVWZSkb4whQlsEhgByMbc1x2maVbf2tdXsk8ccksOxGflQx45K&#13;&#10;9yAcduea6LTrW1jlht724kW5huMh49h/eAZTDHpwPTv1rxsRFN7njYhRvo2VPHGiaXqN7aBLuS31&#13;&#10;F7hYWKo2CpIbeeeuG4xxxXa2Hw61TT9X0K/Mtt9ljYtDOwV5nVAVDbAMc5A+b0ra8MnRtXTUdttE&#13;&#10;9yEKD7rIuGVQg4woA3Hjqc+1eh+KPCdn9h05dGeS10q7hWTyZV/1aqMgc5bJ+8cgAnmvn8RmM6aj&#13;&#10;QXpqZRnOVO3RHks3h6DWdfeXVvJvPsqloY48x4Yn5WOMnA5JGevXirWr6xpvh/WlTS5IZtO3fuom&#13;&#10;bKnDYCNknPqfetrVtAs/AkpaWwUW8wkDzNIxPnY3AyE/Mw9h7eteYeMNQs7vVbp7G3MK3MCvIjw+&#13;&#10;WpYfxc8KAQfn6nFa4WDxLWr5Vt0X3HPCEpySeyO0kuofDsMd7qdpG8l0Wy7qszxwscgr3UgfxA5w&#13;&#10;QMZBrzDXtXj1zxnOLQotrCoh3LKD5iAnaNx6kjvXo11pEN74R0eWZpY2khMc0TMjoWPJYf3eccD2&#13;&#10;JrjNS8C2D3ZZZCtxNIBlZRGMeoAB2+pHbGa7sHUo0pvneup6ODq06VZ+0e3Y4jTtIutX1OS1hCxn&#13;&#10;zD947AvzHqx4AzXoNtdSaFb+XPJ80Mzt5yNgu5GcqV6gMOa3/AHwJN3r9sl/crO98POsPK3TxOqk&#13;&#10;j9+0bDaMgKykhhnNeuePfh1aFr2Ow0PTrWzsLZruYacrXqTiTAEkZDnYN27HJAwe1aYzMaLmqd7/&#13;&#10;ANdztxDVaDcU7Hil/e6jopae4SMy3ZM/nRNmNsDLD5ecYPbv1rC8Da34kv8Axnquu+GNQn0fyYyZ&#13;&#10;GhlAZowwygHf+6MDuMmu21qC10aRIXuVlgk8tmjZiNoTOd6dFB4BUEc9DisnTL2LR5INW0jTDBp7&#13;&#10;MyyqzZGzO5njwRwuCMZJ4qIzThLlje/3fiedTn7NNwWp9O6DKviKMeMdO0uK21KT5b6OYZl3bwAn&#13;&#10;TaF8vdhSDknHPWuO+Mf7OXiG71C01LSpLeSPyQsx2yBx838ROclQRzwAMKBxXmngn4gS6N40ik0i&#13;&#10;+uLLSr5YozBJG/z5YEkAAk8jqOucV9katq+pmfTHJtUgjRpttqh/eqGyAAeVJyQUyeh6V8diJ1su&#13;&#10;rKUdn0a/A2pJV4++rM+Q9V+EPijwhbK8DG7hnVDNbQjIUMvynA5wduOgwQRXffDix8Gp4dvlv/3v&#13;&#10;28faTIbfcwnQFnV+doUgAhjuz0wMV6Hc+KPtvjXTLDVvD8sOiTRqY9RwVZCU+XKA5AyejfMOTWB4&#13;&#10;mvNI8I+ItQFtpNpqEbQeczuVZo5OcbnK8Z5wMAAYxkiuv69XrU+SS37WOb2ThJuLvc+ffjZ4d03w&#13;&#10;94j099FgV7MwHMuCqXJU/wAIwvA+6MDHoa8wM0t5ExUpEHbdsc4AH94H0yevc8V3fxh8Tah4o1G1&#13;&#10;8uIqkcjR2kCMHlKnAw2wYJznkKN3fNegeI9WvfCvgPwdLaWcMix2ZsUUQJJLOsjZkQIRuVg/BBzn&#13;&#10;Bxivp6FSpSo01NXb7s6qUPdv0PnrQ7288P3qXk8dzbRhsxzbSoJ5xgjggdfWvT9B+NOsaVEmnQXh&#13;&#10;EEbbhNcEmLdjD5AwSrdxngitXxc+hXmhyA+bb3Urs2Wh2255HzRDsuTtGOVxg5HNeT3FpMdka2ze&#13;&#10;cz72RASSpOf0wfzrscaeLV6sLWKly1HzW1R9yfC/9rKKHQrbR/Etu2pTTJujMTqF09ljU7lDJj53&#13;&#10;y5BY7QeOa82/aM8T2vjO2j1KDQSfJUI18lwgjljk+dS3zfvC0ocjONoGDzXgUMVn5bXjR3ocnbiG&#13;&#10;Ty1YKuQOhGM9c16z4e8f+DNR0+W1Fp/ZdtLZu89njzoXkDqyx+WF+6GBKkEAcgjmvn54GGGqe3pp&#13;&#10;vyX/AADpVeVWCpzexZ8Pabr7X+h+INLsbhbiOJBqNtFE8Mcg/hZlzyDnBxkDBOK7T9oy20/TfBdt&#13;&#10;qV2mnT3d232WJIm8y5kyCyO5YHhRxnAPXDdKy/FHjLw34fW41Twpr2oRa2sEclvaKVmt5AwAOSce&#13;&#10;WR/dIJzjPWuA1WDWvHUF/qmuSR3OqWdkFQyxqjwYJI5GBj5jz71nCEqtWNaWiT+foYTrwpR5Hq2e&#13;&#10;ZaNp/k3lwZULI+NrQgkA45YAcdOuea7O716x0KwgRd32lU3LtUyKD1wfmDL19xxXJaPfRs75YztG&#13;&#10;hKMIyu1s9z0PWsy7llTV5p5pmVJ+VeYZBJAzivppU1VklM89xdWfvdCe68Tm91qW/jYQzuF8yCUb&#13;&#10;i5B569jyf616P4AuU1rw7qIbFlAJBKiRxfcbGGGWPGQQOPSvFrq5jh1CGBIYzcLJnzTgqwPYg9q+&#13;&#10;hfgv8Q5NtvBLptrdSW9u0UkLYIcL0kRSpZmAYsd3Fdc17CClFHVUw8ZRXQ3P7OFld28Vs0czYRyq&#13;&#10;jOQ3PTcVx+Oc54qbXvFx0exuNM3O/nKAy+UQgU8ggngY46Vr/E/U7C2a3trEQ2DK5aNHTDzfKMlS&#13;&#10;CVVWznGSf5Vg+J/FNnf+FL2Fkmurry0jBSPagkHfpznoffFbvHNwTaPn50uSbhc5abxz5GxRcbmA&#13;&#10;2gKm4fjWn4Y8eWk2pQxpqBcqRwOGC+mOhHt1rzu/n8t1kG1kVvJ+UfMD1+XPYdDXQ+H/AAatxdx3&#13;&#10;kUWwE7sbeR6L+dejRxLkrtkOFOlG8mz6n8C+K7G+ZEiJlaQfvHzwHPPA6j37V67Jbya1pKeXGUsQ&#13;&#10;cH5gTuJzx6CvmrwMpsLmMW5KyDgjafn6dzx+VfQXg/UL2C0ZU3RpkEgcc+tbzkrXT1PewVb2sbM9&#13;&#10;A8NaHcaLbILuOP7LIBl2QPsJGQcV1F1a2dm1jcfZYJTINuIpBnB5yQev9K5azmaUKUhe2fADGJzu&#13;&#10;b3OePyrodGt7e4fDqtwUGzcRhifc964J6u7PepyTXKkWtcNxqAto49otu+Ofm7/pWtpNtFCBJuKv&#13;&#10;gLj1qGJC/VMYyABVyBYZABgI6nn3rK+h1RjZ3NO2sY5kZgzrz0xTLjTmjuI5Y8ljjfuFPtpPJjKp&#13;&#10;uO7ncelTwXCMdjfPkE78Yz7Vndp3Rra5HaeZGGUgbQe3ap5E2puJG49MVDM62rI2OHODT7iTbCwB&#13;&#10;7ZwelHMMpXUo2EZ5rJu5RCoZiQpPXbwK15rUXETFR1HGPWoGtE+wSpKuSFOcjvim6iRlytlFLiES&#13;&#10;IVbcCPvB/wCnarsUkUxxHtLD1Ncs1jkR+XlJBnjPamLaTJLu3uBnnBrZQutyOdrodiAI9zs2Mehp&#13;&#10;ItYO8jfyOnNY1pDPBGyygTq3JJfkelSW1sGlyAU/HNNR7mlzoRqjSYDMauwy+YnXrWRaxgOBn861&#13;&#10;ggSMHIOfaplZFRuMmUNzVd0wMntVnOAaj2CcMKm5RXSYq3lgbh1xTbiN2KlDgY6U4xmN8j6VJ5bE&#13;&#10;ZIpgRXMjEkAdKzrqYwjJxj3rYeEjJOOazruxW4YBv5VpoZHP3U0UmWbcPpVqwkBLqFxjG4kflV6b&#13;&#10;SI2UjoOvFRtZLbAeWOO9V7uyMuVleWPYSyiuM8aOpgaM4DHvjmu5lBjjZie1efeLMkEqC5J7npTh&#13;&#10;a5EtjyLxdeH7OluCUQoQSVB/HJ5rPklvNW8IIl1KrSW4KrLGAXkwCB19K6bV7RpElBZSf7jDJFcu&#13;&#10;IZ7V5C0e+NgN42+9bzpKotNzzp3ueY29hJJrsN9cRy3f2OT97cTv80jDG1VI75z2FReK/GsV5bS3&#13;&#10;b+RYiZjFJkbmPRjsCEgnAHUnp1Ga7vXj4e0K0MtxA8pmVncxjaqnGMbTwp5P1rirqPwvNpNtOLWe&#13;&#10;G0ZD5Hn25dyCcksR056DtnNeVVouUk5xZ58oWTSZwV34wmtbDFnam4lkmWeSQKCzxk4GB269f+Aj&#13;&#10;isPXtLW5Ml3JALS7QYc/wnqQAW7/AEruPCGhnWdVfU2sJLdSxggjQbeR0HPJ4z0445qLxEYDqrWU&#13;&#10;063caEMbiM7kUnny845PGCe1ehRtTlyxRwuDUbngWsIVkWSOOJlQHHQgeufetPRfixrHh2zjsbiK&#13;&#10;HVdNcjZHMGWSNcn7jg84zxu/oK2PEvh+3+2vG0vmM4aVLeMgjYeRz+FZul+D5vEl1FElowToCy8B&#13;&#10;SMjmuqpCnXVpK5rCqoLUTS9W1Wa+lltd9s0z4aJBuCr3ILZ59wB1rvW0bxT4klhnaeeReGDtId+e&#13;&#10;pIA+7kDHvWv4P+HrOISkIhjjP3Q5O8djnvz+fWvYrTRW0+ONI3jMoON4GSeOld1OMKaVkriUXVfZ&#13;&#10;Hmml+E79oRcz5DjCjjjb33Cr91qpFy32eyUwxgLEzHa2O4OPevTJNMmuoHTPlOVxuxnIrnU8HzLI&#13;&#10;S8G1SfvbenvWnut6l+xa2MzS5brWrkoluscaYeRw5PI7+2elemy2MKadDNpsymJAJmbd90DknnJw&#13;&#10;enPfpTfh7odlFcS6dNAWF3wSxGOP4SD+danibQZ5rmIQKCqx+WgAwG9q8mtKLqcr0R106bW5LDdX&#13;&#10;f2uGeIeVEItrRyLhnUgZYnvk8CrQt4PEWjXrSLbpJC5ZR5YZkGOBjjnPPWqtzDc6PZMl7ftPcFQW&#13;&#10;LqAq+oGOenc1iXHi610uxlurW48tYjlioDnHAwR9e9eHXw8K6dvvOuMrHB6rbSWEF5d3FoPJCssH&#13;&#10;mBGJB4yQDheQcHbkA9a5fRNeiuUjkVjKLdC8jrIBGCDgbezZ64616/qVxaeJrePVtO1LTeJhHLNc&#13;&#10;TRnY30fgDrj3rzfQtY0O48WG1hsp5YPP/wBHucBY92ckBOMYOeckHPHFeZhMPVu0k9DjrU1zXvod&#13;&#10;34S0261EJcT/AGlSIsO4f5mPXgHkD6cV2kVlHcOEjDhIiSQ64BUDHXua1bDyWe2lW3S2iKbVZGwU&#13;&#10;zyScdMdPxrTntI1g48rcRwzk7Tnnmvep2ilzHoU0kkkcleeG0i0wOqh5DlnfGNv+c15P400SbQhN&#13;&#10;LBcn7RKpO5eOc8c17trNxa3KJaCZUAXJyOc+5/hH868v8caaskQsFAI2kly2WCjk5/pUzm1qYYmN&#13;&#10;4aHkWp6Wi6bHcRym5uHtwJjLJhgw5P0GK8+1yyutZugqwlREVYZIYE9m57dq9C1u+aabYAoXlAPL&#13;&#10;4OO5rPv5Ba2bEvuG1YxGUGMHkkn+VaQXtFe589KN9Tzmfwjc3tsxvpPOs4dxSK4/dGRzwyKw+7j0&#13;&#10;71u+E/CP2vT3tIWkMSW5aWFwShJONykcckDg9MZqpba3aX8CWRimkhWVt5UfKV5xXZ+A9SfTJJmi&#13;&#10;ObaRdqBgcqAARx3Ga5q1Cra6KjOS0maP7Onwm0PxF8SrKKa3gvI9Mie+uLa+jLiUdFG043HJAKkn&#13;&#10;AGTya9++MKQ69aNpU0ItY1RdpZAI4RnGDhQFwcgDJ6Vxnwj8XeF/DXiuXUNSjWNLiGWIzoCTDuxt&#13;&#10;OB16Zz2zXoeoeKNA8dadqlzo93I81nP5Uw3je6AnY56/LzwxHJyK+JzqjipzU4p8sT6jCcjpcvNq&#13;&#10;z5B+LPhfwn/ZN3PDem41GGSNDbySKnynjIC8MOOo6Y57Vxl476Np9vYabew3mYzIssNqRscLghHb&#13;&#10;G9cDtxzXR/FvSHutakR7ixsbm1SS7nSbjZwXBI5JLZI2cj5h0rmrKztda8NBdCbUZr3TgssccrrG&#13;&#10;kTP1lZuWKkYGAAAODXo4RXoR5m2c04JehzWkv4n8SeIxowhWxQOJp7aGUQRKwILTM3Y5x+QrofHj&#13;&#10;XDeIr5bX5LJ7eOP7VlF8nbuI8vjJLFSMqQCSc1m6brZ1NLiwjgkfVprc2pnWXcku3nYS3UAYyT8x&#13;&#10;IxWTr91Jomo2WjxT2qW8a+bOLS488lxwYmYjhsAAY6Yr1lFyqcySVv6vuDbm7Jbfcafwe1vxF4Z8&#13;&#10;ZCLSmOlXdy6pseLHmtniLJySDgn8K+h/if4xt9uoRRxXl14l+zQT3dusJ+yx4zuAHVkAG7HUtXjf&#13;&#10;h7TZda8fabqb21/Lp0JR7ZRMAy7I3fdJs3HqMfgeRWl4/u/FVh4oGp6lLLPvjF2jRBFRHf5Qrlmz&#13;&#10;90/MpOMk5FeViaUcTiYy0TS19TOpO8bX36HC+MLOxvXg1Oyur2WB9oAlT53ySZBgYwOhGT3FZ2sW&#13;&#10;P2Sz065soIrW6uZP3TWz5IxgYbOQOuTj8ak8O3wW/lk1oXF5C8hlJhceanT5gc4zgdD2xiun1Hxb&#13;&#10;pFrqOoxQTtDawRJ/ZiSRGRwuSDH5hGUAySeCD0zXqKUqbSSvYxTnHRann+qxwaUiabE1vqL3qhvO&#13;&#10;ckyRktwG29+D+dXrWV00W7F/dM9oq+WivJhZsfKpwOfl561R1ux0+41K0/se3cNtO6Rn+ZmGCX74&#13;&#10;9uB1qJopJPDMo2RrBDJ+8JIOSOPlIHXn7xrutzRVtzsaU4oso/2OOFWQWdrLukEo+b5RgL8v8PP5&#13;&#10;1pEyxOkllNFcyMu4ISFjbHcBe56c1l6bqI1eH7DNK6vc7AXEYZhGOFQ47cVZsrHTdNZoricXqqSw&#13;&#10;uIlIZQM5GDwVrOSS+Lf8zCcbb7/fcz9ck1eW2RHVi84YyxIhBAUZ655GCK5tZpbIqHDqc/dK9K7+&#13;&#10;01CO1uWVJ0L+WrbzljKx5yBtz6jsPrXCa/qzalqc86oYsNtxnoB0GPwrroTk9LaHXh25e7y6Crdt&#13;&#10;wAev+zVd5mlIEhfyx7VAk26NRu+XkquO9IZAmAVOT6NXSdns0uhNJhFEQJkiPOe5qHaspMY+Ru2D&#13;&#10;lT/9eiSMj5mfDnooy2fbIqSRArJGFMYBJJb1xTKWhQlQksd20AYxnrUMOwyoG+UEgEgZwKuNAQQd&#13;&#10;u5RnI/rR9lDL8q9Oa3Rspqx3FrA2xbBbiPJj+WVUHTGQc9iRxUFg02nCFXkEqkjyWDcAbvmPPHPS&#13;&#10;szRdTMFktu8RAxgug5Kk8irGo63Hc6aLW2Vo0Rt6luDz7/TFYexnrdaHlyg+Zxauma114hMOoy2k&#13;&#10;coFsMKvmDcOOAzA8Ht0p0viGC2sRjMTSRmDFvgCVDwSR2/8Ar1ytpbSXlrcfvUV1ySWIBYccknrT&#13;&#10;F08eWElcQggEHd0Oen9awlTjfVj+rUtmyXXPLv723WGVzZxxKy7+Sp7jip0e5s5Y1kuGkkSQSJG6&#13;&#10;5IOf1FLdWOw+UTHKqAKHC7Wyec579akvJvMeYyPcK2CsYbl2Xtj2zVXTjbodHMmlFbE73n9oC7VJ&#13;&#10;0lVZAokuDg+5A7dhXS6NFbbkltrgm1SMuMjiNwMZUnBz0rj7yOd9PtpkijiEuSdqFX9T/wABwBzW&#13;&#10;hNbysbVdsCDYB5AfcHB9+gOMD14rnqQVtHY5KtNNaOxPfpqF6Ba3928cGGCSgeZvJPHTqf5Vmx28&#13;&#10;1pFJOwnjFmPIYQuFbPTofX2/GtYiLT7y1juXjYNu2hOVZccZPsRVTXRaHT41umVJWdnIi+/uJOMn&#13;&#10;070U5NNRtox0pNWjbR+RShklfTJvNCpHGu5SuBkjAAz1J/Sr6PGtu4MmYyu5sZwjBcEc8f8A6q5+&#13;&#10;8tvs0Qks/MlQIBK7DcASO/61Yiv2msB5QljkmIE+B8mBW0qd1dHROldXRtyq0tvII5AsryBVCggE&#13;&#10;Afw469aDOlvHAB/pM5BxJnKqeMDnv7VAIwY40jjELMhGUUkF/wDP9KbbrbWhlieXz3wrbQvykjsc&#13;&#10;9+v5VzcqOVRWw/SI/tmow2qRm5hCMz+U+1mxg4UH2zjHY+1bl5pcZhimlXylkhMTQSEIsYb69C2M&#13;&#10;j1FY817bWc4a1aSG7QtNE6L8oGPlHH+eat2E7+KNEeS8MhlgxCpLnbJIOQMjgcHA9gaU7v39kRNS&#13;&#10;fv7Igt74GcW7XBEk8XkhpgQjYHy89QDjHoa7Pw/4607S7Y2d7ZLJK8JlNw8YhbOSSAR1DZO0jocV&#13;&#10;xNzZvqKy30dxbvEYxlHc7yRjgA8gHr6HbW5Z6fpus6Vpt6zw2gjYRSQZ3ELjlQW7kYOenGKyq06c&#13;&#10;4e8Z1oUpR986vXfilYfZLeyt1Go2q+ZGJbosvmR7sgnBXDBSQApznnvUS3p1J0e2uJ5UmjwwUrva&#13;&#10;MDpJtBGSQMnGOnOTXGajJpUgeN4ZVvtwSPtFsxw3pk5Az7V32jR3Gn26217DmEkIqQxsDEpXkgrt&#13;&#10;JXpndnPJFefVpU6UVyI4asKdOK5Fr5nO+Ixc6rebCIrKQxMsl3FndJ/eVQCF5OM9+azNDsbq1vrS&#13;&#10;GCPdqkjbf3s2IQVU4bvlguR7YrrpftCSee0UsreUscUkexg7IPmILNlQOckdM81x8mt20csLxo80&#13;&#10;3Ki2JJC7iSCx6s2CwJPQ9K2oTlKPLbQ1oylKPLbQ6nwnqr3mqrauwuiyGMRSEqrkKZAzk8bdykfX&#13;&#10;FN+JFo/hdtP1ILcW6XUUd7JDJGG/fKuMkg/d3Hj612HhrXNN0q2MdzZzXsF46CVQ4MEjM4EZzwyJ&#13;&#10;k8Dk5GCOal1n4ieG/Ful3E2neGP7Lnmunt7y0nvDKFkjy48wHqjk4J7Nx6VhDm9pzqPu9Tuo0Elz&#13;&#10;LQ5n4TpqXii71nXLm0aabU5VeW2EYEVygkVwYieVIkU7j0xx3rvvEc1jqvhhbfS9NXTblp1vls7V&#13;&#10;i0M8R6kBuSSQownOAxPFYPhbwLPZ6Bp2tXOqNJpc8S20yQTL5ewgbIVA5URkuGB6ld1diwHibTLa&#13;&#10;1i1mz1bV7Fo0sppEKtFDkAASqPlkO09idvfjnjrzU67knovwNaqvsfPWvw7r5mjR5PJbbPKqkfMD&#13;&#10;8px1wM/yrImW2QxMZEZ9uI1kYfMn9Ofxrr/GfhXWtPd7/U7a3tra7vJobdoHwsu0gl0BbJByOcdz&#13;&#10;WLeaXOthp8skMESC42lzDlTkHkg854HHSvZhOKSu9DCGmh738LbD4fa3pNqLg/ZdSvoTFdXZaQCP&#13;&#10;aAp83aowjFl5AY9c5FReO/h74c1PT9JksbO+WaJ3kmKWghRgkYy8Q4z1BwT74Oc15tZ6nqHhK4sL&#13;&#10;y2nlZLnbaqNPtsrOwYMY0DKuHAI4OcMoINe36bDe63oNoNOtblvEmjqLcRanIsZcr9wPjlhIAVIP&#13;&#10;J2qTxXhVlKjJVFJ2b7vQ9CEE4aLU+cdV8N6l4Ol07VVmuPON4JILxn+RSg6lQpxkYbPcZFes+OfD&#13;&#10;N5b3WknQrm01ZryONVsrUeYxt5D5rSKc4K7ifm4AwF65riILO+svDay61D5Ut1N5EMYIldpFBaJ5&#13;&#10;IiwTYMhMnP3j6Vu213Y+IdS0+x8T6Nqek6pp1rNcTNpcoHm2/LOioAoQbgx4yACQDmvSqPncZSd7&#13;&#10;emqMpLmVpHMeLNDj1vQLBXufJubRZLe8CK7OYlkwSv8ACAvU8Z967XwHYzP4ct4dNazvtEjVLP7Z&#13;&#10;qMhJguA7MI8K3CvgIDwMPxgnFec+NdEvtE12/wBLstZkv9AsYxdQOzGPCTqrKQeuTkA9vlotpdT8&#13;&#10;AifT7fZcabqFqib5UdBKZMHeuOuCMZPHpya0q0vaUuTm80iPgXLc+o/E2g6f4x0+8bTbix0C/uU3&#13;&#10;ajbhHnRnXeImRQQoGQ2ASCTng189eLfDjeC74WLXy6hcWtqjXE/RIrkZ3xdTkjjnv+FdZP4lvvCW&#13;&#10;mrLpVpDdWN3a/wCm6PdXCSJOyxlhIxU5+XeroQc7gRjOa5DxTc6f4hl0u90+4uFa5gcX0EjeYLid&#13;&#10;QrOVXqDtYfe544rhoUZ01ZvT+vmclVKor2PJ/Gse+O2kYByDguOe3f1rK8PIk8ksU+EhKgsy9vp7&#13;&#10;11mqWUt0ksMRjW1lBeJtp2uMdgfQ9/WvPhI9sxwSO3y9+a+rw8ualyHq4Z89LkPWbKe3uLWxjinZ&#13;&#10;0ZRGsuxAI2BHXvkDj5q6/wANalDq0iWd8vnzsGYuykbioOG3KMBuMdDXkmmeICsJgT5huDAFfl4/&#13;&#10;yK9Z+HWoQXXhy7jjJ3RlTK+0ZjycBwdueSxGDxjdnmvn8fTdODk0eLiKDi9djsNC8R3tp4t0Gw0j&#13;&#10;RprPUY8RX0GowoQgGMNgckqfm3NyCQACOK9P8ba6sniW3iks2ubK7H2eUJEzrJF/yzK7TlQCrAt1&#13;&#10;G7DA9a8fvtbk8GeLrbVb+AXdvIBLb3giVNn8DMBgDGSevIIwetd/4b8P3d74mvLu8lvWj1OxWO4t&#13;&#10;bqUR7EkUlVG7glRHyp45UjtXymJpR5o1GrK33/8ADCivdI/EPiS08XeGpk0428jRXDMIlYssoRV8&#13;&#10;5MuODtxhmOSASDxXK2PhbTvil4LuNe022WX7FMYTZXCFUCF8qeDwF3qTywPPArkfiZ4bufCPjmPb&#13;&#10;qEqW19AVjeRmjBXHl4cDJ2gYAbnO3nBrr7zVT8J/CF3eaLKms2nlIn74gxFjJhjGQP3iMWY4JH0G&#13;&#10;MV6VKiqdKLw8tZbfqP2fVbha6C76ZYWjwvFcWmY9jJ5fBGCVjXBAzgAknAweKseENP1S38WnTdPt&#13;&#10;UhSW5DJc3NuJSrqc4ZiCY1YEEjHQAY5q/wDDbXI9U0Gwkn+1SalcRqscLy+VamHeQwIkycscsSCR&#13;&#10;8gXjNdNcvqEF/GbzSbbVnt5REWR1t2iwQ5cPG4EpPyDj5iBk1xTnUp1ZRZEcO4z5pPVmQ97c6V4g&#13;&#10;g1ZLBoLW0uLPyLryVWQYdSExGPn8z5l2kEgKORXqvxRtLaLxIniDTtHuICbKGbVUjBjWNQ7KgYJ9&#13;&#10;xeDkjuOelYmnjR1FzbarGlppes3ck3l2qI0wKoCssYG7qTgqOmflY5zXo2meHZbnQLWDR9TsdRsp&#13;&#10;IJooby4tHEhlLF9jAqC38fBABG7INebVqvSy8j3aVNuLje5w+r/APwt4y0v+07VtS1fU7pYnRrS4&#13;&#10;jhlMWzd0YZI+dQV5wR97muF8b/BK48EeG4rKQRW8U7DEsq+TcjCsuyQqxRiME7gBktzXs/hb4bap&#13;&#10;4f8AiDYXsl2lxaLcytaGSZ0uraEp8yCMgAE7s5+6cKKv2dvc6jbvZxX1xr8V1dSPCupqxhJ2Z4Yj&#13;&#10;G0+rAZxjBxXRCpXVoxlddjnqUY1I7WZ8n+E/hzqml6nc2Fzp5/tCzkQ+XJlXbByrAc5HI/l3r6C0&#13;&#10;L4xeH/D2oadod6l1bX08US+VFbhURmAXBbGOchvUYIrwnx58R/E0uv3djj+y3gAtnVo0E0DoSPlK&#13;&#10;cf3ccA4ArMutavfE2rtqeoXchvHYSZY/LGRyNvtnJ+pr62lkTxqVTE/geVB+yn7rPtG68apqVnAm&#13;&#10;p6Xb/ZLqPYbkIAYnOxSxOPmB+bjqOp4rxCwsZ7HXfGUGpeHoY9GvZo08gquIniUmJlTgNkNzhscH&#13;&#10;Ar0PwV440n4haP5GrNaxanHZeZduzbFB5QsQeCSSOnPNSeLvDmpQeFr+20O4N1pckYjBuI2a4gY4&#13;&#10;JQFuQuQ2C3A/OsKWBhh26bX+R7M4Ka54nzP4e8K+IbjxLZ6/4X0y0Gs6TM1pqWlGQ+aqueXVWA4K&#13;&#10;AqOSSORXW2mtzyeLdCvtLvZbL7XLcfaNJvMiHCPuVMuv7vp0Ug9wRXaeEvAni3QfC93LNfK6tOj3&#13;&#10;Vh5QMsDLhDKHbLYC4II5ABrB+I+narrEs8CWT39k1s6tcmLIu7lRnKFGbL85JYjOCBzXd9XhVqcs&#13;&#10;bNI5ZOSiklYwfFmjaL441XxDc2s0Vz4u02TzDoayNGsy7m3hVfCswGMlD6dOlecfEbw5qGueIvM0&#13;&#10;u0l0y1Hl232KWRAtnKQA8ROSOPvFsnI+9zXouh6dpXhVvDnib7ampuG2T3Ut0IbqGVl/eFlJ3OqZ&#13;&#10;yAeSASeK5u58Urqa6ys/iCCT7DPJEdTtigN0SrFGhjOGVWUAEZIBJ6ZFcns5UajVPWxM3dXtqec3&#13;&#10;ng+bwjrV1pOoWfmTWy+ZPGQrMh291DEYIIbIPbpXV2nhnXNL8P28osLdo9MlQyTiVD5yyfOB8v3x&#13;&#10;kDryPxrM046l458a6ZZPt1DVJ1dGa22K5jVDkOw4HA6nGenNdxqum3mn6XZ6dFDbfZzOIIpmB2Wp&#13;&#10;4bG4f6wEE4BPrgcUVpT0jK12edUm0ubocD418Y2bLqN0LO0lvfPBkuI4vLAc8EgKeCec5yCR2Nct&#13;&#10;ffF/UbqO1h0+e4tTFH5UoikJ3IBjAz2+ld5e+AbtdQubB1iFzd+cqyjDBmC5bK9gQCa8q1fwJqfh&#13;&#10;TWorPUbZrOWZPMTzhhJFPoR0H1r0MLToNWlq+heF9lO/MtUavhWGwaaGJZmtmlUYfG5t2cHA/Hj2&#13;&#10;rpfGfhaS11ezimkjaV1JMUbgsAPlGE5xnvn1FWfhZ4ctk1IRa7CdrK81oFYgO6ZzHu27Tu5OM5+T&#13;&#10;pUvjfUtX8NanZ3usaEpgiCmKzXAYRqRlHbljj5Tu6e1Ept1uWDHKm/a8yZ5x4g0WbRrg2t5bmLkS&#13;&#10;RyyApvA7enftXoXw+8MypPpusadqYtpZEZLKS9lCL5inb91SC6lcgjoO/Fcz4z+IMvj2SyH9n2Nj&#13;&#10;FbA7VjTDZPJGd3IIwRx1rP8ADmow29/DdfvIZ7YsIwybkDYweBXXKFSVK0tGdd3GN5bo+i/ENtb+&#13;&#10;J9aFwRnXbxlW5jNyDFp6L8pLs3JAJG07QNp6ms/T/CN94X106de3UU32hWaNrbLRsD3YjgH0I9K5&#13;&#10;DRPGccet3d3qIj1XU7+0Eax3eYV44KHywPlIGAOnHrXfL4ljtdK1e+uNOuI0iiDRQowuChAJUgng&#13;&#10;rjAOeQcV4lT2kWoHkV+R6rdnlmv29loXjZ7CaWS1gWVTvaPPcjIbv1HI69DXa6Tdvpa28VjPDcRS&#13;&#10;yPIW2eYwIYZB9McmvKU1RfE+tTXFw8ro8hIE/wB5Vxj6DFdn4YWGG9jzI+I/lCodoYepPOa+zw9D&#13;&#10;mgubc4cRTtbue/eCNXg1DyreCEssRHzyNuGT1x3P9K9v8M3kLMFihcrD90snLAccY5xn1rxLwtq+&#13;&#10;n6YLeJysTLF5yPFHtjYAYIBI+9xx0yK9F8K6ncwwxahYzSRSXjYTKF2fbzsHPXn9KxnB3dlY78Ep&#13;&#10;NWue/wDhuyc2+WLo5Ktl0+Yj/CuhSJbOZ58IFCnLZ5JrxbRvHep3O176Itclm2tnaqkj+HHOfXNd&#13;&#10;RZ3erXqRq8kwDkkBiQD+PeudUJ3992PooVElax3tpr0F1M0SDfJn5Qo+Ujv+NW57eOWMTRO0jA8j&#13;&#10;nNef2ZuIbkEbldGwT7jius0fxBdpOI7gCSNgcnywCB9aqVJwV4s66dbm0kb1jcSwEg8g/wB/ir8U&#13;&#10;VvfwvKr4YsAxY4b8PWmfubnaRGzhgBlepqtLoksMgkjcPgncpHB9Pxrlvf1Ozoa6228q2QVUkYfq&#13;&#10;OKniiUIwLKyr0x1FVP7TmhjSN7cE47GlbWFit1EsDKTnhawfOA54WkjPl7lYHr2rmNY8URae8kDO&#13;&#10;JEDeW4YZI/PtWxqOuKIB9njbOOQ1cDrWm21wXuIi5kY/cPUev4V0UYp/EZzbS0OijaO+hSW0ZZIz&#13;&#10;0ZeceoxUkEzSXKgrzvx83ArlfDk66dLLEyTFTg7QmNtdjb/6dyoMeCccc9K3l7voEdUaZsYxIrsV&#13;&#10;5x0GKWSw7od3cAVeg22/JG9SeSc9celStjcGQYB7VlGdja1zOjjdeCpFWrebymw3TvVkEFgHRcj2&#13;&#10;qKS3MrkqB6VfPfckn2pIdykfnUTR7XB5z7VXZGifbn8qtQO+3k5FIBstGCRxVswgqGwPypnkY6Gg&#13;&#10;DNW+LkjFOLKeSKxLTVFd/lYVpLP5qtitOVmNwmlAyAcmoGmG0/Lhcc1A+7zCc0y5f93g1pGNiSle&#13;&#10;6iIMhhlTwOK5nV7y1lt2W4j8vPUeorVvUy+4uABz8xrifEN2XldRt2A8lea2jBMwcmY+r/YMswDO&#13;&#10;T6enpzXJa9fLGpitISnfPXPtjvWvNehEcEA4yeaxYY0mcuX3sTx7V6FOEUcc5HJ614bi11IyZMAd&#13;&#10;WcEFfXA71hahawafafY5N6OpCJHGh+fjsffHNeoW1lGjBpIyVzwfeqWt6ZbarfCOWNpIEXeYkJBA&#13;&#10;HIIx71hibO1zl9mnr1OO0vQLifSpI2EkCxvuGxyoYjgkAY65INc7q/hCSS1WztE4ctJFKSAoHYqe&#13;&#10;eR+deiNJDbTSr5RgkZdhkZvuj+6Pp1NRabGEjlKBZpUjxlgemc1yUVL4iJ0lKyPnPxP4Hv8ATLp5&#13;&#10;LW13LGylpUjxkngn3rX8L+GL4W00U6PGf4FxtZmPf8s17RLobal5iTAwB2Z/NTsQOPb+tWNI0xpr&#13;&#10;ja6+YcbUZ1AwO5Y9z6V23t01OVYT3r9DnPCmmTWkUcTxlxH2ZuVrvbDS45UDrGsYHQEcn1rodJ8L&#13;&#10;xNCCsPP8bnqf/rVsPoKxrgKqx5+Vv51ftT0qdHlRhWWipPjaoMh9BTdRs2QPDgbQOfathJ2ClIo1&#13;&#10;TBwHB61S1CAspJJGR1zSu2dHKrHH3cIs2MgdQw5BzyKv6H4st7K3nEzZkA82ORySBjqDWfroaUhE&#13;&#10;jMjnhVUck9q8v+Jvi1fDvh+LT4ZlhvX5ZEQNt+p9R0rOvrC3U5Jys/I2/G/je61dLhY4lktUBJEj&#13;&#10;FTnHXHr6V5Y+tXa3ptmml+yMVZwBkhc8D+VLH4geW1ht4L5r2GLAf5cIcjgHPzdfSvVtE8F6dq1n&#13;&#10;bSraI0DYLOox5h78DnA561y0oWtdaHMr1nocvb+GdMvY41lCeTKdwQDO4diAOnJ5q14e0Qab4ikM&#13;&#10;UMiRRkbF3cEfTtXbXXhuKyv82caLIpx1xgVYk8PtFPuhLSSOucleR649RXZzRa1eht7Fm9Zapc6t&#13;&#10;KtnZkSMFw0hX7g9Se9bVubjT7UWIneXfIVUyHIC+3txWX4L068tdRmLeQN4+aKU/MfoOx5revpo7&#13;&#10;u+ntYYxJIoyrIRhVxzXmPfl6HRBMZriiKBGijjeVl28r1GOTivE/Guvv4a1CGFIJLx7hHjeNCFYL&#13;&#10;xkhj0wMV3evj+wpEuLm6MSjnAkx2/P8ApXNazB/asbv5hFxfqpXzFxtXOSM44zXLUstN0YV53Vjx&#13;&#10;zXZrUiOS2nmmjf5Iy3y/L346jOBx070tl4afxHaJJesXDPwGbIKjGGx79K2tS8DXpnaW9ugbK3lb&#13;&#10;YVQKJDk8cfQda7LStHkmEVwsK+WyhBtOeOeBjsP506DUFynkRoOT1VjzAeAn0xyIIxtBXe3UYY4P&#13;&#10;HavRbH4Xx6FE8+pSGb92Xk2cpkEFcN3G3k+vSvUvBfgm31C4RDbEW0J8zZJyGbOQp/Cur1TwxHdp&#13;&#10;J8jFHYtIxUDDAdB+HrSxOIk2oQPXo4NJXPmbxVoD3s7XkADLNhg6HGzAHG07exrR8JeHYtF0vU72&#13;&#10;FRJeTW5jlW5faY4+OrA4GSCe/wBTXp/iPwVFp9oLm/ZbaHyzM8bLgpFxsww6EmvKJrnWpvE93Nba&#13;&#10;k0WmLJiaKJgIwgUARcrtJycnt6c15eNrSlQlDmt5lqn7Od7HkvxVTStLstOdbkC4u8NLO6lpWYHq&#13;&#10;GDElR024A/StH4aRQJpWoJJc2+nxiz+1tIreUJhk4Rx3UDJyn3uPQVH8SPDB1LUIpbnS/IVBtuo4&#13;&#10;cu+0EiNUUcqCOr4xxXJaT8RrTS9Rhjs7NE3QPHPDfr5oukjXIiDjO0ZXGQB05ryKEHWw8Yw1E03O&#13;&#10;1jm9Z+3X8ZhjsYbePld7AbWbJYNz93jGe5OK4KKyfTtUEN1bCVWfDFsKQSeCGPGO+T616n4VvZ/E&#13;&#10;Hij+1NZhkSwS0Jmj8lvK3dACpIyBk8/7Nc3P4a1bVbvUUs7Xz4wZHQnglNpbnPbA69+lfQ0ans7w&#13;&#10;lZf13HTfsvdJLVrnwnYiR2G5pSqlpSQcDkFRyMg55JBzWno0NtrarNcapHDbyt5stvG7zNMz9EZO&#13;&#10;QQMEHIBBPGaoaFbX/izwrPNeXcsVvHJDA5YBjI4yRweowMf8BrprrTbq9imtruaCO9sUN5p81pbp&#13;&#10;EJUAyVOxcgtt4Jx361zVZxi2m9SXBq99znfGOl2+n6rqJ0G7jtrOOIm8ScpEz/MMogHHpwAD61xH&#13;&#10;jDxHJrtxpcMULJFDCsaqODJn7xPpnp+Fei+LIbXxRoeh20elvF4nup/Lkm3gSSrwQWHTJyAAOnJP&#13;&#10;WsKHwnF4dms9QuLr7RczsQkKxOGt2BILEnCkqAe9ddGrCnG9TWSOmm4wXNLUTw34bsLe9tby8Y6d&#13;&#10;FEN7TB9xO4ALCB8wznnsdua108I2lreXVzd3U8dhuIisJcqGUjIznqBx0APFe4eIPDek6j8OtE1O&#13;&#10;w8v7Lb3iMLa3i8ouQdr+agBy+7IC5bg9sV4T4r8ZNf3kkUNntt9Ofc1zOc7j90Fk5GfTaB715tLE&#13;&#10;1MVNpaW/rqcc5VJy3/r5lPUtOs5Zb2TSAjS/wSwvtCeuB6Z6Y7nmn6NpEEGkh7y6URSAgx87uP41&#13;&#10;I+9yCOfWqEdvBp9il/HJCRLL5chRy8UYZSSnoSOufwrR8PNaCfTIhOcbm3QQqbhXxyoIOc5IzjGK&#13;&#10;75qSg1dkT5lBxuye6nt9M1uyRY1gjtwZJJYowwmBUbVxz1IwfrXIHRI76WXUnikFsGzLbQxlnP8A&#13;&#10;hk132p6u1heGW1ilFtGRb/vY/LIYZIdicgY3YBwKw9Qe7sLe8KtDFcLtLyo2ARk9Ox6ipp1JK1hU&#13;&#10;ako2scFa2IunaRgEt9/MZOHweOlbtv4cs2khMkUqgkjygcOW65+mMUydLi4j2QIp2Pu844JC9Nxr&#13;&#10;ZsdLvvEUv2awYXUrMTul+TLAHIU8buK7Kk3bex6FSo7XvYo61psUulvdpcJFHABsjLDMmDg7T7dv&#13;&#10;auS3b9zZ5x1Zs4r0zRvh7LrGtLpFwuY4VLOA4VkDex5J5HFaDeGNL0i3htorePz7iJ7czyrvYZzu&#13;&#10;fAIAwMDn3rGGLp0vdvdnLDFwpLlvds8rs4UlHzkAL29auRwxLE+UO7PGK7uy8DSzWn2SytWknnUm&#13;&#10;Oe4GYjs4bk8r0OeSM4rB8Q+EtU0bTjqE9sEhS4a1fy2DeXIOPm+vOK9jDYijV2epsqyqy0djAlkj&#13;&#10;jThKqxGNxIGVmcnAAHHNOunQQqVfcWHIx0rNSWRpgkfQnPFenPY7IU2Wo1nsBMu1ZPMPLIc7PQH0&#13;&#10;qxf3Mbxr5Tu3yp+8dTuc9wD7f0qFUKJ9mcAzCTzEyOx9auztCEWF3clCVbPQY44A4X8a8eVr3NZb&#13;&#10;ls29yIhLLNLcRON78fLt2/xfjisf7ZPYXPmIjlDH8pKg/K3TmtS1tYZ3eJ3dISvyRo2SSeTnHtUf&#13;&#10;nttkia2X7SE2RxJHkE5xux7YNZxepjF76XFzM8NuPNlE0q7mQOPuEYPJ9hTobqxjnQu5+4CqyZ+8&#13;&#10;CcDj+E4FStdNc3eJLmS4k+4GCbABjg4Pc8E+wol0C1t4bOWK5luLouxHkDPzDkgD8etTeKepF4r4&#13;&#10;tPQqMzT2UrtD5l1K5Ak2/MueSoz6Vu22j2lyLeG5WZ8jzAu4HzvQjtgHqOvNTzy+Zai0upEtZBMX&#13;&#10;AMfK5Hb69TVe2MeoPDf3DhXWQqtrA/KIvTI7dKxdRtO2hg6ja00RpWmsIJ4YYrAmFcKI5F5O48D8&#13;&#10;RkfhSaj4eWJbmfa1tc26u0EWC/lqWJQkjg/xfSq2p3s92TK1gRNO6LFMr5MZX+H6gUja/LcOCJpk&#13;&#10;RgY5A5DIB1yPy5rmtJax0OZRmneOnzOfuJI0YyB/MYrtKq2OSNu4ex4zVMaUodFld2Mf7ySMHAyD&#13;&#10;0574rrE0gapamaMPJJcEgy4woGc/MeufQ9Kwhp00Fz5kyEOwzG/qAfve/wCQrrhUTTV7M76dZO6v&#13;&#10;ZkOrSJ9smWL/AEdLiMD74YYIy2fxq5oMt/pLS/Y4jNC6YeKZSVOOMlf5YqNY45L1pZlRvl7phS3f&#13;&#10;p3rU0+6kZ2aOQoJotrhwQ3BGCPbipnO0LJEVKlo2SJrZLe18T209sk8MrwGMxug2x5H3uuOB268V&#13;&#10;oaXpVjNLM+pXX2kgEm3RtpjGeM4xkEng9zxWdpovrrVktbKVZwWEQjJy/HIz368Vt2OnWljq88+o&#13;&#10;ea/m2jZ3KI2WUH+Hd15FclSVuv8AmcFSVuutvmZyXAvbu5ub2xcXMIwBJyrcbhuUnpgcgdOtdjpW&#13;&#10;s2q6XY3UmpyJOUZ9sMRQqq8lQnAK9iASTjiuB8WeII9dubeKzlMkTBHku5ECOXCYI4P3QKwL+9vJ&#13;&#10;Y4kMxjY4LA8ck5Bz2qnhvbxXNoavC+2iubQ7zxJM+p3rTRYm+0I+TH8oIYlmZc8lSBjnpxV/Q9Ot&#13;&#10;YtQspIoopJj+7khEhaW4Dj7obt0xkdK4PQfts+uz6fPMJg42/aScohAycA9eDjHvWrY6/LK8iQ2D&#13;&#10;3n2dsklmIYD+ED3GRkcis6lCcVyReg5UJQtCL2PcvFHgK2vE0+/+xPY2MYFu9vFGQl3O/MYAVugO&#13;&#10;8gEgjYQeTXlfhzQrP+3tS07z5bZZd0STIMxmTf8AxD+6o3Dcg7joOa9w8BeMdL8U6f4fttJ1J9J1&#13;&#10;CaLfcWYYAQyRMwLPIQcAHb8+ADxnOag174Z6P4cvbq7vry0TNyl39mSVSkkEhJTEh+fbwyE46jiv&#13;&#10;IpVqtK9Gad/6/rc7PZWNzwz8KJnvLSC0WCTTriJLqSwvX2xSsqESyQg4w2dy4xk5pukeEZdM1zX9&#13;&#10;J1B5U0qZllW0tT+8t3WRdsgZR8wCEgkFsruBxXJ2H7Ukmj+HL+V9EQXiXqrbqxJV4AHVtzqysGwU&#13;&#10;AwMHZnGd1enaL8UtM8TaPpms3OtQnWLWyQvqU0S5knaR8iSIFlBwGBkGM5XvXPUo16d5zVzdQpvr&#13;&#10;qjxL4/6YNC8d6jpbXUtyY4RLFcKd0OXQHaDjCfKAPl5yNteb6G2r2WlNf3Mkyt5heOGeANAy7c4U&#13;&#10;r91yMdeTzX1P8XNT8N6n4Kg1m31WwujfafHus2tWWK4mWQK5VsZYoAzAZIBcg5+U14xcfEDRLULp&#13;&#10;8GgTfYJVjltbeRchR1eORidzZbkHORuOTg1206s3SVOML/15mVoQutLM6D7d4mjTSr9YrS2WawZ4&#13;&#10;lZgDGwcMNpI27y44KjOO1bPhjxXqNjb6/qN1DeadpG43booWWMYGxi5bkY3sxYHLEjaBiovhhcL8&#13;&#10;SPCer2+rR/2aLYGfR5bglfIG/Z5Y24+Utgb843D5sHgx6po+rOtpbi4N99rPnbraExsuCEUyDG1/&#13;&#10;mIU8A4GOc15SqRpTdOSSa/rc1vZeRBp+i/Cy5uzbXN7q1/qepz2y2xlQxOizCTLxjJOUZo2b1Cmp&#13;&#10;fAlrq+pXE9veSQah4g8PzSRKt5GW+0QqsgdARiRAWUjJGBuA9aq3Xjp/F2rWEOo6To2ha1oc8luj&#13;&#10;6ZIGM7oORtbg5bcQc9yMcV574c8Z3nhbxDYeILmJ31O0upr6VHBQTo2S6bmyQQ3/AKEcZ6V6fLKp&#13;&#10;Fx6rzuiOaK3PVfGPgE+LrWwj0zTGOtXdvb3DtMwtoLdpF2uuTkSBioJUgFSMetZt58Hr/T7O70PV&#13;&#10;r/Tmvba0LW4E5hklb5Ds3AYOwbCu7spqx49/aL0a78QaZqi6Y93afYtz2KF0iS4jAG4bTlt2XUs3&#13;&#10;TqBzR4b/AGh7DWvtKaZploIXCXEkSw7HhJIPlpyFZV5UByBjgdRS5MXGCfLp+RTo05Jts8Zlvbvw&#13;&#10;VrqtaQkyWIkjaO8bcsvmDY6lF+6STx9Aatx6X/aWg2mn6ZYSDxBNcym5E8gACKAUKEt8oILAnoTg&#13;&#10;DmverSDwt4v1OPU7PSbmeK4sHuJpJoBNFM8XmZVgctFLwvC5UZI5rybTrZ/h14xivJy+orfQy6fd&#13;&#10;LHbK3lF+ANrH5tow24AdK7oYhTXK1Zo5Zwa0uchbadLGLZrkR3sMmTG0ZJ8s4BYZB7fTv1rzbxPF&#13;&#10;Daa3cRwgiNTkBif6819MeKPh5p/w21u+tn1RL55Qr28u4LCJHCHcxPO0ZII6/L26H5v8Q2Rub25n&#13;&#10;acS7HbeQTk89v6V3YGr7So30Lwt41XzG98LPDdr4r1qWzmuGhmWJniRCN0pA5UDoWxg468V6fonh&#13;&#10;mTSb690TTb14rozJveUlRNGVLAY6jABb14PavEPC2k3eoair2u1Ps/79t8hUYHOMjnP0r2zw5q1y&#13;&#10;L3w9qV9YiCVAVW+tJy8rSBcDzM5UHDHGeikCsczi7v3um2gYuKc/i+R2/jLQBLBaxzWklxOirCjQ&#13;&#10;tvjk44xn5lOQPY10vwz8XxWFlZ6fr8sNqbUtDHPPLJHIUYFCWLcFlJ2jZyg61Lfare6yt+bYpIsF&#13;&#10;q8AkgRXj+Y5BO3jIOVI/hwOuc15Z4h0PUrh7WG/t2dI+UcAtjdyVx1HJ7+nAr46MFXh7KroeLN+y&#13;&#10;fN0F+M4TV/FEEsOovqUMcUixxl8yQMGBVXbgdD6kYHrXnuvabI2mw+SGt7clWIjkOxSCcdTjBPPH&#13;&#10;evZtY8FJqHhK6vk3RTW0R3iGMhJGVRxISMjLY/OuWsvDb+LPCCmFBDOHKXAjySrLjGQOjZC/L044&#13;&#10;5r18NiY06cUnpHRkqvKLU2ej/DDxT4c0Lwdpttq3lQ38aiytr1AUkwWDuPLBZtmCOdoywruNR0SK&#13;&#10;+u7e1s9Qku7S6uku4ZIj84RDsXPBzwDypGPpmvC7HQRDqGmfb9OlFs4ET+YcLk8FlP8AskqTk4HP&#13;&#10;HFdT4k8KW/gbTb69sdXjvmDebAIJUeOSTl95G4hkAKnAHJbJrx8TSjUqqSlq/n/wxrDFc2rV0exW&#13;&#10;Wm2Ov6tf3cFndaTdRYMN1HJ5qSlDlRhvlKE8dFII71q+Gv2r/Bnw6urTQ7m7ku7hStrdyrEzNEAu&#13;&#10;fMkwfmxwnydTzXy14Y+P3iuGx1GxkZr211CGRJldymxmDAScYy/J3HBzkZOcV5SmmJp3iOEh2t4H&#13;&#10;2hCxz1569O3evSw2V6yjiH6W/q57EK/K21oz9EPiD+1B4CTw9aeINBhhvdZN9HI9nayeTeW8eP3j&#13;&#10;KWHzEgjaR97nNdr4Q+N/h7V/AlnrkVjerqscLSiysSryxKCU+bIXOSV6AjPQ4zX56+HkuJvEFmT/&#13;&#10;AKNKwC+cPl+YMGXJPHQdq9/+EnxPg8N30kN1YRte28En9nIkW2MRlgjrLluVOcgj0qcRQpUoJUU2&#13;&#10;1qebPMqnPyu2p59408LahPql/rVzE0U13fP5yGPy8OzE/KDwoz1z1PSuj8LfDXVbt4ri2SOVAvmv&#13;&#10;KGVljTHII3dQRj8TXoHxY8dQ+NNJtvs+lQ6bFZvHELd5MyTzgbSq5AJIXn5gMA9ScVl6d4mXw2LT&#13;&#10;WRGILiK28iSOV8pMg5KADjdnOA3P8Q6V9ng8TWnQTtZ7HPRkqknd3XfYxvsV7oogubK1aGUfIJkB&#13;&#10;YuueQ3/Aug449a+pdFnDut09wywTwRzyzxqCkwVQQCy/dJBJweeTXEWurWNxo8GqROlzbXsB2wb9&#13;&#10;zIozsZwORyOMevtXd+BLyDUtGtore5t5A0KwtbsvlkuFOcgnPc8muXFTdWN5LVHvYeCg7J7nPePP&#13;&#10;AA1bTJruxuykBC3CyyAgRIfvk57YzzXj1vquu+HbtNMuXXTo0R4be9eIFrfeMiXB4KHJIxzyK9z8&#13;&#10;U6HPc3c9pb6gjXNtGIYoIm2sqdkJPBGTXJa1oVxqej3MV/agXG8NCZ8JIpWLChHIIGDg47/hXLCo&#13;&#10;ows9UTWp63jozzGb+xfFGh2yeJtLtZHDCKy1iF3VZJASp80MF6/eyTg9DyK4H4z/AAc0zQVtLz7V&#13;&#10;DFaK5FvIApkZyw3KwUg5HXdyCDXeaHpVzo0fiLTNaWW9sIjBI/kwYaXr88ZDHdu7nqu4ggCq3iTx&#13;&#10;DdeLjpmi6Cbm6tUmV5DdW6NMhV2YOG4GOoK5Jyue9ccnKNS9OX+R505Jr3tH+Jl/Dv4e2dlaRXul&#13;&#10;XUb67JLFdRBi0TbVbCgjpwSSc8Y969I1TwdFNeIbqNWtY386SRvLUJKvyv8AeCqy84DZyVGKTSL3&#13;&#10;ULi31BdU0qzvJYNplEcax25DdXI+9lCFb5eMZz1pNO8K6jd3uq3erXbvbGYh5ViZljUDAQszHCAH&#13;&#10;IU9N+TzXjTlKdT3mb+yXItDE8Yz6P4/1Kwh0KVHNjIbi5s44xC8Eg+TcuDg9xtxnkZJGK8+/aE0m&#13;&#10;3uv+EV0uWDzPEcaoEntoQFEQUgJzwSGzkD0r0bXbnw34D0S91jRbyC4u7d3L7UGFcnbtIUc4POPx&#13;&#10;rzzR9Ru/GnimPXtUnsb25vpFVrXeBsIAyY15GenBwT6172Ew7dqnRHnSnraK18tjnNDuNZ0bw1fH&#13;&#10;df6hf21wDbzmFXXep4LR5DlSDtJHGBVjX/Dv2TwyV1bQ5Lu7vnBTVPt290dkIYKuWbaMcEgYBwSD&#13;&#10;XtHj/TtR8SaOdL029vZrOZD5P2O2LNM4IKx7wflbAYEMWzz0wteJaJqun6NYzWt8k15MwOy0mhaM&#13;&#10;oQckiQncCW43KT0OQRQ6M5XnFfL+rBVqci5ZHjOp6NHpmsS2cziWFFBgnC4ZgwBUc9cc1Y8HeF1m&#13;&#10;dhdD/WLujbnjPB+Qc9O3411/jLQnn8WwTBWt1eJSrGQOMqRkYHQ4PQ8966Xwpo0KazZxajHFHp91&#13;&#10;OVtLq3uAVY4yAc7WAyfvcD6166d6afUwlXlKCinqx/gPw+kF5Df6WVmuYQ0sBCEebg4IGd2cfMAD&#13;&#10;gYzWh451xdY1O5uNGsXtYr1Q81hI64Z9o3FUXowIJ6DjFZmq33iCO41G80sQyPfyeV5Iiw0Cd3jZ&#13;&#10;DwWHyORjd0OaT4Y2VzFPA1zbq1vCzBmUggHgHdnB6E9Sa4VhueXtuxzVJcsLJ3Zjp8OrzUjHc2oa&#13;&#10;MAE3GV3E45zj8QK6hPBr6Fcaeb0mHTpyqu6AedGD8xAXPIAIPtX1B4M+HscdpFdWFqJ7mTBMIQBQ&#13;&#10;W4yueAPXFVp/A928811e2UczojCNTauhUDHALEnHAxgHgmumhmFS/LbRHTTwNaqk5vQ8xs9IuLPT&#13;&#10;BBdQpf2S/La6gjgLJHncFLBuO3BxzW54P8XahpbJaXVv5trImI0kiaJEkJJGGxtzz+OOtdTJ4MuN&#13;&#10;L1C3vZ3jvkkkK+Q8QSOEdVG1Qc8ng469etVPEPgXUPskf2GCS4tmw7gupMag4GVADYHSvRp4iLfL&#13;&#10;N7nSsLOi+eCsdYb+cQW0lwjtdYGfMznIGOR1DY/Cu80aaXVNN2Saos6qvyRK3IYckLmvJbDStQv4&#13;&#10;47lblxbKwhwHztI6Z5z0z834V6v4RsbbSY0LRrN5ibv3o28g4y2en9a3qTVrJno0G3K7R1ukxFEt&#13;&#10;wVwG/vHmu40y0hjhZ5EGNvYdaxbQWl00c5cA7ANu/Kj6Vu22qW5XyoGyRj7xxiuGc21selBJa3IV&#13;&#10;mRlleEvHLnds6c9z+VLp2p30s8Z8xwFBD7h+VaCmCUb4im8feYkGqN3fG0hlMLq8rHl1Xhfw6Vg5&#13;&#10;p6WN/mas2okDbKkZYjrn9awdWvbicD935gXOMVztx4ki+zsZbguWbYedrbg2CAOvAOfSuWuzqK3J&#13;&#10;uEuLhbReWAkOR6VSpX8jOVXTY7hpvNtsyFwF7DvTUk84lHgwv97OCRXnmoeLtX01BIt1uRuqzRhj&#13;&#10;7Vl3HjPVNQhMTugQnBYALwa1jQqPW5m6yuj1WC5skl8tZWfHBU/4966Kx2HyvJnjbI6AjP0rxjRd&#13;&#10;Z+xvEshaRhjDZ6Y46V2a6ltu5GiRYpchhlcbjj0qZUmnudNOV9T1G2k3hkY4Yd6uIm5cMeB3xXG6&#13;&#10;Lr88jrFNHtOM5FdFDdtKMljxUcjRsnc0WtyACMkUeQQg29Tnr2qss79VapIpi5wzfnRqFhj22SSG&#13;&#10;+Ydc0+GMAc9aBEOTvJYnA5qRVbpkH3p3GTICE4HFJk+lSRo2OTke9BG3vQmQeU6KQdjR4VSfunJN&#13;&#10;d1aQKtuAB15rDtrBIgNq4561tK+Plz2712ydzmgrEF3Htk4xWReTBOrY561Z1HUord8seBxXEeJP&#13;&#10;EoKFYHCYPykrxRGLZMppBretJDG6ggkd/WvNvEPiiGBDGkm6ZzkL2FV9a158zebPgE8v1P4CuGvG&#13;&#10;uEuPPVN0AP3zgk/Qdq7qUF1PNq1LGzdX7SkmSUcoDx2p2j3plZipyh4B9TWWoeS0YFRGrfcG35z6&#13;&#10;1atIRZqjo3lr1CBc7vWum6sc922dpZ2ouWEZG4sM5Azt96l1LT5bEn7NG86kbnGAC34npVXw/q62&#13;&#10;8bvNJ5SnA29c/h2rZ1nW7JYkSOfKOAWArz6zlL3bHXCzRxN3cQbXdrKRYunz87F9cis6KdZLgfZQ&#13;&#10;ZcoN/GNozXQa1Haw28Q853jun2he5I//AFVQtLX7IzMgEcXq4rOm1Elp9Gbmn2hntkLBGZuAD2rU&#13;&#10;07Q7G6ulQooZeWwMZqjbxCPTDNuyIwWxjDH2HtUNldyXNxvb5QRwE6f/AK63jBz1KPTxp8VtZBC6&#13;&#10;28W315rn9ct7QwwRW9w0xTKlfTvmqMO6VUUlmPYE1cW02jLjn0quSzvc10aKMduqJwf0qjqEiAEN&#13;&#10;yoHStO5bgrs2D1rGlMi30IXy/vj74yPyrRaoJbHJeNpZdH0W8eKIXF28e5Y1PIX69q+YfFVtIt49&#13;&#10;7LdlLgxhvJYqz725wMmvqHxvY3kurFCoXzlYLtUMCT9Plx79T0rxHxZ4AnBN5dShozITiNASgIGF&#13;&#10;9uTXAqsXPVnm4qDexy/gTTJLnU7aa9dYo2fHzhQpwMHIHevd9GvES6CwzqiRqAEhHy/U15Hpfh0W&#13;&#10;UX2pI5nutp2QyrhTu6n8sV6d4LiuXtrdpUS2MzkYA+84rr5015GeGi1odjLatdxGWOYYP3gQBioY&#13;&#10;GuIL8AgSRI2VJPzfhWxZ6M0KFSpJYfM4ORVnTrRvtbRgFW2hcv14PasJSXQ9bldtTVXRTCLbUEEi&#13;&#10;yBjuSZMg4GBip/COgyyrqV68al5gFKMBtzn5sV1v2WbUrS3aCNgNu18n5d2OSPwoS1n07TZoN4SO&#13;&#10;NwQCmM561wyqPlsPkPD/AIieHjdSNuAIGR8i8gZ6flXJwW90dPTTomZ5LaRSly3zjy88KSenI/Wv&#13;&#10;cPEPh+51KYSRqHiLc8Yf8KwLnwessqW8FuyKwwZM8+/H4VFJN6PY53RcpXOdXw9Jr2jzQ3HkvMMC&#13;&#10;MBcHnmiz8Oz2iwLcOSsfAQHH06V1UPh9LW4txJESMjc2MnPQcV0d7Y22mSxxvEtxcSR7kaVSAnPG&#13;&#10;4evp9TUXjTkbRoplDwNazWLzXu3daiNlAkIAJ+g5/Ord1LaPfoXZ0kdcuqHPy99o7nFYi+J5tIlm&#13;&#10;hTcibmykmCM+qg4b9cVyut+IJbt1njDpIzEhy+ApXjoDihwlUldrQ151FWNr4wRvP4Mubq3gZoJY&#13;&#10;yXiCbpAyt8vBPVfyrwP4aaHd6XZ6v4lvL22W2uz5UK3HDTtg/MAeBgkgAY5+lewW19Nr2kXqXiSx&#13;&#10;WRnW3hlaQiTcVJkIAxnjPAGM4ya87+J0sy6Ctppqxnw7ZWpmh3MI23DIJB6l854r5TMK/sIyo6Nt&#13;&#10;mckm1UseKeP/ABD4y0vxBK9qhEUDGRZgu1vLUYbBz09fevLrC+0PU7+WzzPo16yO0Z2klZeQUZuu&#13;&#10;3GSO3Nep3mswa/pmj6vq8iM1uHtzY2U5O2Mkko4PCkAg8cDGPvYrz/UbrQ4vB2pLfLEutvMTaXkD&#13;&#10;FpOXyGbPPAzkkhsnoa2wVlHkcdV2/rU5XrLUj0HxLqOl20Nxe7bm7KhNOm4+VgyBjIAcbdo2jcT1&#13;&#10;5yea5TXPiFPPr9tqenQS28lrbeVKm7KltpDEAHgYPX6V7Jong2wl+H+kz2twt+Nx+03Cjc+HHMYX&#13;&#10;+I4HQ9OteY2fhSG71MrPbzWWkrOzXUlsoeSOI5IxnjrgYruw2IoTnNyWq0/pFwaT1RyFtr2pJETL&#13;&#10;cSkxkkeW+1iO5Depyfzrt9F+K0eoyfZLjTGurlpEWOK2QF328sXznseOuACOATUvifwH/wAK41h4&#13;&#10;3b+0o713ijgRBJJGmAclsfeGQOPQitv4M6xpej69qdlDpZu765jVLG/t1LzeY5wpVj/q1C7unUnF&#13;&#10;dVZ0qlNzULry0Kc4O+hA2madqvjGK4tpbkx2Tv5uo325POmC7giRAgg9goP4VU1fwhqcskdsbiwd&#13;&#10;1VnFzJdL5SjBdty8kEDPT0Oa6uHwtd69qEh+zTadc2Mz7zE6SRhsALIpXgDf1J6fLW4PA/hjw54L&#13;&#10;1GCW6abU7q3Eri/mjMjyKTuSLOCWyRggkEHBry1iFGyT12tucunUxDrNv4G/0NLi71QwwBIdpxFH&#13;&#10;IWDNKpHy/OPug9AQO5rg5phfX95byWMNn5DmR5ovmhk+X93HIv8AEc56dOla/hLUrnxPc2OmXEPk&#13;&#10;TZZnklkEhYjkSPu+VVUKAo9TWJqVrcQ+H/EOp2zyzJHdiBrmVRGVUscAZxubJ5AXgc5rtpR5JO/x&#13;&#10;GKTlJpohvvBV7Yy2s+qzwJp9yQsNlBKNzpk/exxkd+4zVrwpZx6Vq8mqaeA1lFEpmjd9iBi2O3PT&#13;&#10;HA5Pfisu71t7+HS1mEGoWlraOw8sYdg3BLbjw4IHK8cVnapp9/ezomo2jW1u0mB5AC7m2/Lx2XH5&#13;&#10;13cs5aTZbjKfuylb+uxr2mqN4k1W7hntZbuQzOW8sgBlLA9eOnuTTfszNHNJc7ESSTMy9gmccE8Y&#13;&#10;IGcjvS+EtOjsJ57q1nS3tkVQxkbLAk4JCnqeenbrWde3F9Na3Nqtwps/NfJt26jdkA+q96XKruMd&#13;&#10;kTyJycYbaEawnUNUlt7L5YgjYlc87OfmOevbp7V0ejWtzbanYWdjFfTRWoaWKQRsrXIB5K+hzxXJ&#13;&#10;6bp6yxXBt7uEXryLDFGsjDI7tj0PT616BZancrKmltdyxm2hAaZDiUueWYHtjqMduvWsq+isKu+X&#13;&#10;3dy9eeIrOeOO+spxoUitcYlkQPKzY4DHnBznOe1Yr6hPPEpa1W41JWV0IO3ejZy20denPvUFzY2N&#13;&#10;p4dt2ivoY1mna6nujGXKIpKiNxwSWYD5unvUVxrdx4rupf7PtoLxLSBnucx7EKB9wYE8gnp17VzK&#13;&#10;irXS0/L+vUwjRXTb8v69TsbPUfttxPFaMIzFAI5WT5J85yvU/eLMSVXjC81xV9pOo30IXV4kbS/t&#13;&#10;QkhVZsys7jB3EcnGMnd0Jx3rtPA02o6xcahdJdwWMkcYi2T25YRbB9/2wOAe/ArB8SsLe5MDvgSQ&#13;&#10;iSGKGPaBIevbnPXrUYes6NTkhuZU26U7L+vQ84ufB9zBdTQF0Ji+ZQQR5i+1F/o0ek3ltdT2sa2+&#13;&#10;7LQbzvb29gODXY6SbqOxW5a48qeNSMTcDOD8vPc9D7CueivoNYZ4bp0hi3ko0ZysYHb8eK9yOJq1&#13;&#10;N9bHrU61SXW6W5BI/lCRoycF8thtzBSOmapXsqTSrGsRX58u0j42nHBrW0+0exZxNboysSisychc&#13;&#10;feH1HFRPAk6vDHHMzqCQjjAcejH8sVlGVpFxkkyNI20iTzifOd4dxBwu1MEcnswxnHfNYgludQvr&#13;&#10;YW0zSmMfLJGNuCeu4/QYrV1vUHmtIrEW6xyt8pmZcBQB0BHJp+ixxwwQJLIqwffyONzcnHHPbHPr&#13;&#10;XQm4x5mbxbhFya1K08rSQmaRTGkbtGy5PzMAOeeBjgYHXFRWC51qOO2l8spyrSk7d5xk/j0rQvGN&#13;&#10;/ZfZZYpIP3u6RAeGYjIJPr6++KyW0qWC5UPOqRocnnOAeeOOtKLVtdCoSTVtg1G2lM7Tyzzmz80i&#13;&#10;HzRgytxnnt7GpLbSL+eRorbYqiQD5OW2/wAR3DsO9adlZy61YefdTPLPEzeUkkm0YAGNinr6VqWF&#13;&#10;1PfRXMDQ/wCnXMIWGMLjcd3OP1z9KidZxVktjKddxjZK7RaurcaXrFhBLsuf9HB+zpFvRMDAfP8A&#13;&#10;dYmsibW7aWN4Iwrosm5JHTnPQqQOAOe9bU+3TXRfsMkLABLmUOCzEZUhW7ZODmrUunaeUW0WIQSz&#13;&#10;xgTqACNxOcqTxnFcTqRWklf0PP54rdXM23gcTmJPKHlREKUz94jITisO91qadorMWsyOin5XXLfX&#13;&#10;6V2+gWbWtrcXqMsO9WEjSr8jqoxjnv8ASuFvEudR1q6jmkRXtwFhCnhR1AU45wOadFxnOV9UjWg4&#13;&#10;zlK6vYWAG6ZJCzgTHaixr8zY68nGKbdXEOlyKqTo0f3kQnLIeCM568ntVmxWe6kgto2WR1YKhdNo&#13;&#10;yfr/AC7dadqnhZby6tZRdwCZMLJCJPvODjHt1Az7V0rlUrSeh0c0VK03ZGfa3jy66GsyAEkDSORg&#13;&#10;b/at/Ub+RrK1snTy1ikZY7kSEkIzZ2+3PNVZrG30y5meCxa1uIwQ8c0u4h8HJHsazrnUDJczNNcG&#13;&#10;zDff8oboySMgZ7VLXtHeK0X9dCWlVd4LRf10OpvdGls45XuFVHiiWOENCP3m7nLlfujjjPNZVvo3&#13;&#10;2q3ikv8AzFnkcCGOJEKMxOcA5wMAg81c8N61Y2YcXRkht7hN3nxsTjA4G0deeea1bXXoLe5fSLiC&#13;&#10;3u7eBnuDMGx5vy4+VsHGSQSPauZurC6tc5HOrC6tc5+8Oo28100iqbh5AqgAcqw+8Mcc8dPWs651&#13;&#10;iSWxWC0V7WGRwsiqcZOASufw/StfWtVku7u7ZrZ/MRFkaWY8uw9sY98YB4NZFx59zImpPAyQRAKi&#13;&#10;Dje2ME9PfOa6KWyc0ddLVJzRRt3eR18iUxRtH5LBCVLqTltxHUYx1pzeLNYm1NbU3M99DbRfZoVk&#13;&#10;JYwxgl9qD+EBtxx3zU9xax2VnPcw8+QuGEr7Tk4OMd+1c5olxi4nO5UZl3Bs8j6V2QSlFysejFc0&#13;&#10;ZNq6Osu5jqkjrK6iOQRyQAqQNo6/j0qSbRJY3uQ8z26qCzecpBf5udy5wOcYHUdafp81nPbW5nkD&#13;&#10;OIyMvJyGHAUYGMZJPPbNS6pK9s1xGLT/AEuKMhpGJz97JIA6jH8/auJyknyx0PN5pJ8kdDqdCv5P&#13;&#10;7FTTmmik0/LOv2iQIwLD+EMfUc4HQUy4mtX03GoForbz3WMqS+WKqTjuo9ecEn2rz0zt/a6mSNJI&#13;&#10;GUBVlJI9sH6/njNek+HIJdW0yRIFTUL4D/SbRXZJW3OFHAyThgpOB1IrlrUVR95vcwq0HB3vueif&#13;&#10;DDUZLi+v5LHzZLBiGgjQK8Lr0CbOMtyvBU7jk+9emeJfD14+5dY02GdLaBbsG2uGAg3HepXndxkZ&#13;&#10;BAAYD73WuJ+Hfgq80DUnvLSyis7yFEbPXeGDgc4yrAghuFxjBr3u0gbU9BiuG1xotYkgInCuLmJi&#13;&#10;C/y/MASwwMgcYG7PFfn+PrRWI54a/n+B69KFqdjwO68KS+INR1/WbO4ENvDFb/6PfWoeWVNpVpRk&#13;&#10;ABAQfmIzxk8GvMvHmkXB/tGNFuImtJsvHKxxFCVG0hv7pPbpnFfV2oeFonEsNxAYdU1B1haJ2zbB&#13;&#10;EIkSRBtG1XYv82e46Hg+FeO/D93psd6uq2TQahfO6SNEu6OSQOQ6rIjHeFADDzByVxXpYDGc0/Q4&#13;&#10;q0JxaZzXhLw0nivw3c21hYW80kkca284eOOaQZxyWyMAqeB6kE8gVwfi+2udHvtOu4YlhhjgjUq2&#13;&#10;AWPoF6nJXqOefSvfvDPh2TWPh1oV/qUsVpp2h3Xmm3Dqom3EEGTkH5k4BG0EqQecVwvii18P63qE&#13;&#10;Gmqk0cUsyXNvNsaI+QYy2794eSD8pcHDbVNe1RxL9q9Lowk3Bqb2OH0TxvqtnaalHE0lrLevEy/Z&#13;&#10;3KNw3VgvHHHT0Oa6nUfGs/i7VbjVtY1A2Um47ZHhEkYGw7WIHJbeATnHBHXFcTZabc6m16tpp5Vr&#13;&#10;cttQBiAudvLcj7xz1qfRI7WZYrWYPOI2IIEgKI4JJC84IwRnuDivRmoy96xlUqNK+yIvEl1q3ifU&#13;&#10;2udQuIt74xEQY0TJxxnr1xu6+vFXbTw2ItKlBntikkciy3HlEhcehHUnBA981v6joiXFh9td2bZM&#13;&#10;JHkiG7BI+XIHLZxjC8DvW3p2hjxLZW9rFtgt75/KBij+QuoO5mVjxgYwDxnpzXLPE+6uVWMHWc4p&#13;&#10;nn+i2NlZ6k+mQ2+zfEr+Yn3s57FvWu60PT7TW/EqW0Vw8IaEm4jkOVkZR8odVwpzjhgeowelcdr8&#13;&#10;b2eqSyxMsW3Ef7v7xj7kZJJwQfYcVb8F63Z6PfJf22prBJIDBcQSoVDnGVxgcZIOD2PHeispVYuc&#13;&#10;HrYqznLmvc9Y8JauPD12lnqXnf2ZIot4rmWRY4ojk4clBnrtDEYxt5zVu5fQdL1pTea8ky2TzyWk&#13;&#10;QcuFU8YDDkspJbB9ax74SeLvDKWsUFvpsE0sokluCN2AoOVReMsxABHPy815/e/C+e11S4Vr6KO7&#13;&#10;t5FH+kHykYHp8x5B7fN+FeHSoU6t3Vlyy8vzLcY/aZ9Vabo+nyQ+Tp93CLTU7OOYO42KTtLE4Jzj&#13;&#10;r2zk+grzW70iwsdOvbuwjTTNWgvt7NIRJBKx4jVGZgSNxfPGQX54rnLjWpfD3hyKz1G1tr2a3ch7&#13;&#10;ooMNKoHKsMYwDt+YY7A5JrmLzxXJqjO1wgjuLGfzmuQux2TgKR/CcrgkdSQK4sNgKkXJxehx16il&#13;&#10;stUd14nUyaNpEV9GtvNaZeOytyVlmDHJkL4KggAEjqfl7k1z3ia5OlLcWtnp1yHlhiikWRC+5nXr&#13;&#10;kHkYC4GOmaj8L/E3SbHxLY3Wp6pdPaQ5idhyyjPDL1OeBk9O3uL/AIj8ZWXxD8UahdaaJra3inWS&#13;&#10;ElPKBhQAngcA9TjoOMc12wo1aL9+Oi+44lCV05LQ4/S9Ga1t4wLaSO+EQ/dfMQ+G5wRwozjA9M1z&#13;&#10;PjxYrOwCOII5rdldWj5O0HoT35Jwe4yK9WtNd01fEp0jVDI0GqotzEwbKwFgAPNAOBnH3wf4uah8&#13;&#10;V/DbT5pxem6E/kKUZQxKhM4OFA9x8uP8a9GliPZVVKqrLc9GknGam9jzGX4iQxWelySWjrgbZDgM&#13;&#10;uDzlSeeOgBHQ9azvFPjy41bUBcWguY4ooVSORSUbIPLevT0rtfFHw4+weXZxFHguIRJEXGcL9SOS&#13;&#10;Du+gxXIvpcUOiXUd2BBdWY2MSclyO/HUEcV6tGWGclVhHU1UqEXzKOuxq+FtWuYLm1vL28uZGdi0&#13;&#10;VxI+7axHJy3r0r6l0DwXD4l8GaHnFnc2kkd3LOpDM67MOMMNrOhCnDdVBxXz18L9N824tru1tprz&#13;&#10;7DIs4WMqQwDDIUE/Mee3NfQGheE5r67tp/DFxeWNsjSTv5sw2glsbpFIAyu8kg4OAcZruq4hJaaF&#13;&#10;UfeqN2+R6/c+D4LKy1KKz8qfUInDSM5YNNvX7+0cAAc8cY+lZFgsWh3c7zny5YWE0ZgbcJF/DBJB&#13;&#10;z27da5OwufFWq+H4j/azajPYTp+9mtjE8wCEMFY4LcDJOMEHB55qXxFKZtGtbl7grdXk6YdGDDaV&#13;&#10;6YHQZHI7dO9Y4durpJ3O2pUjf3dD2Xwp8QPDnim7BfdYzqihmlCKCeBlOcnkc07xL4GiFydQhiN7&#13;&#10;dRI0hgmkb7O+RyPbPQEdCK8Yv/Ct1HYJes8pQ4cuqHK4OOTyP+BGu48B/FY6PqX2G4M2px7GMEF0&#13;&#10;5Eu1RgK+eMd+O6j1repg0lz0X8johiL+5VW/Uv6Taa1Hr1uU0220a3uZC2JFZsIwG6MNnGAwPvU/&#13;&#10;g+18N6ZfatYWFosOr6bdbrhbJQ4Y5O7aR0xwePxrqrrxLH4h0G9jtYo7C4SRWZZY/MJJ5wAT069B&#13;&#10;+FeOf2Jb2fiK71m0tJtPuDEYZI7NQpEhBJkOCDyCRkcHGDXlTy728Xpb0NOdUmnv6nWfEn4IX3iP&#13;&#10;VI/EmlXi2uqKYnWwuFPltC6/vI22n5g3Gc4yVzkYqtq3hTUZtMWHWPD8Edm+1pYLcFkk2jAWRQ24&#13;&#10;I6FVJOTlRjrXR+BvHtze6baRXDSyrCfJdpoxcOyDgFiVHXpnAxjrXWah8S9F0aC3i1+2e7vt+X+x&#13;&#10;/viozwxLYwvC9Dz0ryFhMRGSg1drY0lGhUi5Xtc+MfiV4Ku9K0yy0mKxkhlmleSYjzFDFONgzwfb&#13;&#10;vx710nw48Preaa9szSwyxRbodqJJGjY4cg/Mp+9ypbGe1ek/EPxFcfFxrGyWxhhtIXfYVBV5nBID&#13;&#10;knLDj+Ecc1o+Evh9caVbW15AsN9MsgAHG1eoweh9a+zoNqgoVdGfOww3758msSXQNPuNa0FtLvZI&#13;&#10;7XUrZw4LxB96KhClsnB5z868/nWZrXwvt766vrueCGbUEQSW0rIFYsGXdEQPlbuysMZHBzXrsmha&#13;&#10;FZQ2ZuU2Sq52Nu+eLI7f7OQa320/RU066dRE6xKGLkKGZiMHb78VxOKUuaKPYlh41Y2lrY+NPEfw&#13;&#10;Te3gudVFnb77YlxZzoYllIxkADoSufruNczpPgvwvr2k3FzFDd6FfpieCe5k8yNUH3rcKOw+Ujgn&#13;&#10;HevoH406g+rPb2tosltp5RZZLfcDukTgFvavLr/Q2voITFEkB8zaTGCFOefzr16NGShrpc+fq0fZ&#13;&#10;y5YamDYeANb0+G9iuLGKV5cyW01u4keIEc/MMYbBBx0PXqKl8K+BjoWp83eYiQJVf5iw6sp+o4xX&#13;&#10;tvhDwlpltpVtd3WpXytLhLdbMjY3l5OSeqnnHze9dD4h+Hsl1HZyafbJFb3HzKuVzuPGCQPmI6e/&#13;&#10;WsKc1GTi+pu8A+VTX3FHw94sa+8lbBGK2zIIbWWTg4OAGbGQAO3TgVo3Otane3AguUL/ACF4X3mM&#13;&#10;8HOC2OvNY3h3wi2mHUNQDzSGB8KhPzE5wcVJqHjiDSNQlt9UguIfKcMkaJkFQMD8ciplRin7kbnq&#13;&#10;0qjhFe00LeljUNT0q7tiLiK4m+RPPJSQY7528HrlfpUvhuC5OmpLdK897DmNsBuWBznbz1yR0Gao&#13;&#10;XHxd0TThcXVtdTXwbDiyVQih++C3T3NRw/GiyzGJbK4ndpC20BfkTcvzM3Ud+nBrCOHqSu+SxpKv&#13;&#10;RTXNM7+w03T7ea2uVt0VpyRll2iNgM1rXkK6TapIA12kjbi7Lu2oeOT/ACrD8DeLNO1x/JZkswW3&#13;&#10;pC4OSwOC+f6V0GvagJI7dbG586Pncm0gZ+laU6c+ezR0NwlC8WR6Pe26LtSdCzngZ+7+FakBVZsB&#13;&#10;3kA6sev/AOquQ0WZBqJlmQDccZ7CuziktJ5o4A65kxja9dk1yHPEm89tPl81Y/N+T5vXrxVHXfHF&#13;&#10;pDCxs50+0ptwrnIfjn8q6N7C6hWLy9jrkbsgGvJPHek3elakZ3tQFmHz/LlN2fbocVzU1GrPU2k3&#13;&#10;TRueG/EFq0rLqCKGLv5cgOBluc57Yrd03xBpd5FPZqsjtCQGLKG3HJB2nnPB9BXBaQmlajLAplWF&#13;&#10;5V+ZGcsQ49vSuztvC0M0KursrL95VwNwHB+nNXWjTW90KEm0cpr8bXFtcF7YRy54B4Oc+lc/aaZN&#13;&#10;K4LplV4xXrN54cggQlmEzsMBXwOPTJrJg8PvZxAYV3OTnqPpWlGqktBqDbMjw7pyQXkDnCKcgl1z&#13;&#10;+FeiQWSy5aSRC2flLrgke1VNH06OSJJogA6x7XiC9a27AiSHbLGkUi9EUcgVnUndnfTWgG2cwjOF&#13;&#10;cdWH6UsOovHMu4kdvrVz7OhAzGef4h296zLt0glxgq2eGbNRF30LZ1FrIs65wRjHNWBGAwIPGc1z&#13;&#10;+lXDtPkksoHauijkjlUYyD71MlZjWpNCwEe1w2Sc1bijDr8uceh5qkyNgYphnkhBAbaaztcT3NUI&#13;&#10;EA/h4PWoWukBwdnFZv2yRvvMTUUkmTk1pGD6gUQfIjPfiuf1rxA9kRtTmiiutbnO9jh/EWvTXLbu&#13;&#10;VC/w54JrktV1GSWMlwDuH5UUVvA4pvU5jVrZnbkrkkIvHTNSf2KiQLDIQ5Rd2QKKK6OhzPczHhji&#13;&#10;A2AmTaZX3HI57Cr8CQFQwQ525NFFH2SUQM8kRB3blbgA9qrX+qvaKFxn3FFFEd0Zy+ExbnVnjMc2&#13;&#10;Cyq3yqT0HetKfxJcXDq0cUaIq4ZSSdx96KK3nFPoc8ZS7mzpMU166zSyYBH3FyBXR21kqEFTiiih&#13;&#10;aI7YbGpBK0LqM5q4+oyNMVwMAZoorOR09DN1S8eEoB0KZ6VkXkplVWP6UUVS2JOP8b+LdSso4Y45&#13;&#10;ygiPDKOW/wB71pdFnOu2UMd4iTI4Dl2A3gn046UUVwYuEeTYwhJ+03Ni38MWc0Jn2kuPkXdyByR/&#13;&#10;Sur8MeDrBI1ZIwuN2SeSCPT2oorghsd6iuxo6ro6wgKkjIvBwPpUmn6Sqssqud6cKT2zRRXWtizt&#13;&#10;fC1uJ0ljkYsHOR7YrV1PTBdRiINtUcHPORRRXDU+ItbDbbQ1iQKSrAJxxyKjl0SCGI/IrFTwSPWi&#13;&#10;ilIDOewtLO1N5JCXlj5Uq54OK5rXInv9POoSsGIB2r0PBPU/hRRXFV3G9jx7V7UjV7q+u2a5uYVZ&#13;&#10;jI8jHDDuAfbjFczdXS6gIQxk/fy+WSxyScZJ9sjjiiivSi3ys85/Edr4/vhJ4fmtYg0j6bEskUk5&#13;&#10;zgsdqgAYHBOa+PbD4pW2hab4ikvoLm6urd8wywEJ5czsyKRkn5eWznJ6YxRRX55h4qtWn7TXVfmK&#13;&#10;t8aR3cHgWPXfh54ft5r6S0uNTUiGS0iVfKXeAwLHk5Jyev4V85a5pc9iL24M6nDFiwXLYB/nxRRX&#13;&#10;blc5OUot6XOV6NHQfC/4x33g6zksLyP7dYXULzW0GFKwseEGCOAD9ePWu/8AFGn3N7pdtciZJJVE&#13;&#10;TX7zrlXJG8+WgHGRtzyMlaKK7sXRp08UpRVmzpqdTyvVkvdd1HWxb3btb2ccdzNJdOfOYOwVQpHH&#13;&#10;BPTgY9aZ8JrfQ9YW6UwXsN6hUwTLNwATzkfXkYoor15aYd28iIr9236HqvwiisfH3hHxVbH7RYz6&#13;&#10;WPtLSW7BBIGbLqQPvAhRweKn8W+DVv8AwbZeLLaURnTmeOCJ875okcqS55CscKcKMHnkUUV4HM44&#13;&#10;myZFtEeJalp2qatqX22e6iWS6j82VYB5SlAeFwB29OnApt9d3uuato2kzalcXdnaFSkVwo2Iu1cg&#13;&#10;KOvAHX0oor6S/vL0NbsqWnkL/a1xaxKDEcfOCufmIxwenyitS71FtZtdMk1CITR2yEzEP88gPTBw&#13;&#10;OnbJNFFW9bGMujEmld9XtrcLHGGTzhtGBsRC236nHWkl1doWnuBClvE0xTyrckcAhup9cj8qKK55&#13;&#10;JGLWiOfvvECRKEhtliO4ujnlw56EnjoTXSfDuW3sdUbV9SadrWwO0x2+GkldsgElscfKMiiitaiS&#13;&#10;oux1VElRZ2A+xWU8988JaTVr2SB/lVjtCIcHOBjOSMD2zit/WbIXusQWOn6bp9gqrEkrxAoWkKsu&#13;&#10;7GDkYXoehJoorwpu9r9jxtzite8Uada2F7osUF1HrF4SJ7pHAiO4jjBycfgK4WDxHcxeKrZLqee9&#13;&#10;jgfYqSvwP4ePTp+tFFezhkuR+h6+HhH2b0NfxTaibSl1dQIiHaUxA7hgMPXviQfkazG01DYxPBK4&#13;&#10;eRgCHA2ktyM47UUV0U9KaFS0poqQSyazqn2OdtpVi7MpOMKCeB2q1dahLpIiMMjS20zO3lTAHcAx&#13;&#10;UbvfgUUVpJao3klzJGeNRmgwZI4WjZjJHEEyoYDjNaTC9g0JpnmjbeSAFXHXH8s0UVpOK00LnFJb&#13;&#10;Ed3q/wBgtns7WMZMYaRpRnkN2p3h+5s2kO2OVruIF0dyNpweQR3+8aKK52kqbaMmkoXL3hPZd6zc&#13;&#10;wPu2nc0Yzwh25yPxpmqTSnSkL7AC+XKLg57EenWiisP+Xn3GEV+9+45fRL24u9bEdxM7SzOVDIcD&#13;&#10;f2z7DNdrpuqSy6mbFFSOK0nL8ru3AEADmiiurFxVnp0OvGQj2MzXvEV/F4ndUWFCYmgAGSoUnqAf&#13;&#10;ungdKwo4TakoZZCz52lTjB5H+P54ooqqatTVuxdKKUFbsb+kPNZW9480wdIwkrxrGuDgcY9K04pb&#13;&#10;TR7VGkhZr2SJp1kTBHI4BJ5/KiiuOe7PNqvV+o6/nttThaeESx4gQvIAsb7gDwAvBGAw59vSszWt&#13;&#10;JUeVE8rurMYx0GcEHJ464I/KiinBtPQVJtOxHeQRpawRbSY1AwucYPsfxo8J6RcS6sJnkUWwdhKo&#13;&#10;YlmwM5HHWiiri/3cjqh/DkbM9tcXt1FqNtII9u6A7mIJCcE9+u41itPLqMhSEiKGPMrIxzken50U&#13;&#10;VnDoYU90ZW6GdiT5hmdjwcbCAO4rlLpzZajcPH8pSQgY+uMUUV6uG6ntYXqamkapPcXIt5Nu1wX3&#13;&#10;Lw3B6ZrpfCl/fSmeU3kgaGMwru+cHLYwc9goPHriiiliIpJ2CvGKTsjb0hbLWbOExQMNu52EpG0M&#13;&#10;ik/KOeD6Vc0e9+1XdtLZT3Gm63bxSA3sDYyqIzBh3DfLRRXiS0ujx/tM7P4A22oaj4+sNautUnc6&#13;&#10;jdPp7jgsERQ7HHTJVMfj1r3htEhbVtRuor68gjnnEK28WFVYwC5GRg5wccUUV8ZnbaxLfkj246x1&#13;&#10;KPiLRZG8S2F1batfRXMzFbVZCGWEbEVep6YIyMHpWj8UfEy2l3pKx6ZDOIbSeSG6lnkW4LYwd7Dg&#13;&#10;5JPIAIyaKK8rDzlKpBN9xyjHleh5jo1nH4l8IRWgtLeG8is2nguBkMEQqrRO/Vlw0YGegUjnOa4/&#13;&#10;xpJbaJBcaf5LugMkySLIVaAOf9Wpzll6g5I4PSiivrKPx2PBxO6DSvDDR2RgSQBrvepjVygULGr4&#13;&#10;DjnBBAwRxjrXM/CuSC61a4t1sreC/bcqzouV2ALtGD0O4cnnIoorvTfsqpz0tYVDtrnw1bR+ItUl&#13;&#10;gLfaJQhTzGJEBBKkIcnjnIGKLG1m/tOe1ubhpY9PLzOikjzGVCVbcCDkEEgHjmiivNU5N6voZy1O&#13;&#10;J1DUJdU1S2u7cBVllZIEuPn2PhS+fUZcY+lWfh8bttdvEeO18m5k2TlV/ewtgt5kLkZVuGyDwc4N&#13;&#10;FFe/GK9k9Oh3UIrl2L/xD1rWLC9ujdNany2jtomtxtJ2Hh2GANx+bJ/2jVPQNYuvEd5c3lwqXWoQ&#13;&#10;crJcE7VVMKBgfeOT369Tk0UVyRhFUrpGc1oy3N4lvdSvJzcHELPg2sb4iOeNpGOVqvrkaT3WlpK8&#13;&#10;rXF3iXzA2MAgn88tj6AUUVnBWloeQ/iKi2dhDrtmI4Wc48qYSBSDgH5l4+8McZr1a38M2Wn3Mi2r&#13;&#10;S/ZXtlnMbnG5cJgNjqTxn6UUVx4ycrQ16GVSUuaGpw3jDTrf4efFDTWiQXdjfzwzNbygEoGwwUE9&#13;&#10;gX6dDiuw+Kfhux8Lw6Nc2xmmgiaYxW8jlEJU5IIU4GA4AYcnaMjFFFdMpNqlr0PoJaU0T2vjTSfF&#13;&#10;mrw2xsZ7fbD820jCvsIXad2egTnP8PSvNfEWp2slpe6V5Di5LyCadcDzFVuPx+Xr70UVWGhFVNEe&#13;&#10;RLWoib4N67N4T8V/a1maO2s28x/LjDM8Yydm3KjnnnOa+qvB+o3ut2Wh3VtM1v8A2rbEtGrCMBVM&#13;&#10;ssZbauCdsaqeBkdzRRXRi1+8PepbSLt7q8/iXwRdSXDvJ5U0U6tkJ80pxtKKMMu4E5PPNRLoiJo0&#13;&#10;atGjeRcLIrByCh3fNt445YY9siiitaD1MJ/EjW0mO4uNP8S6fJeulnptzJFD5UYG+ME7lK9s7h3P&#13;&#10;TtXP6dpDNG91A6XFtbyyoy3YPmDaBnaQfSiivapP3n8iqq0Ow+FuumW5ktE3fag5KTHjC7SSCQcm&#13;&#10;u8so4Luyv7K5tIvOQ7lkjJIx3698AUUVpVXvM6qT9xFa48Liw0z7fZeX9ju4GMsEhIbcgJBBFZuk&#13;&#10;+FbXU8vc5mM+RG7sS8RxuOD6cUUVF9GKxTTw2lpdstrPLBLEg2sG4Ug5GPSuk0t5ljQxSkyD97M7&#13;&#10;jlj1zkdfvHrRRWnQiGkjvdXaNF0+aTc91Gm5XwMc/wD66yNRLXSXDhUUKN4wMc/hRRWVJanVM881&#13;&#10;y0W9uVMwBJ44FZJ0eJ3MJI2ZGOOhoor2H8J5jWp1+g+EhFHBZRMkSXyuyMpJ8ogc4HbNeieD9PWJ&#13;&#10;FSSeaQhSojZsxnaMZIPeiivIqs9OijM1bVY/DovPJj3TTHacqCi98geteY+ItCTVbwT3JWYudzE/&#13;&#10;L9OBRRXXhVpc58T2OV1LwxA9xIQFwcAAjpS/8IbanTXkDHKAY55yeOvpRRXR1R5fLHm2Oo8M6cSw&#13;&#10;b5dwYLksTxXqywomnDI52Y4oopVTuo7Gdps0UV35DIW+c4P1rorbSEtp1nDZ5DbcUUVwzehstzsY&#13;&#10;5CkSG3YwnbwgA28cmlvYYtWtnFzEkmEGQRwc8GiivCbdzvlsePP4atH1S5tolMSwT71YH5sdx+gr&#13;&#10;qZNLutOQi3vHjQDgbiSuMniiivWcnpqclNbmBHqE81ygvXa4QEFsHBJz2ro4Z5FaYJK5tQnEbnJH&#13;&#10;FFFdEuhtDcsaPrl3akJuV4iQhBHI9MVvCV7m5STcfOP8bfyoorBrU7YbFybW5IYv3kauBwxHBIqO&#13;&#10;W8W8jVhHsRlAAzkg560UUluWzX0i3hdSVDLIBy2a0oLdQSVJBHJJoopdQ6FqIkg80rQBxkmiirAg&#13;&#10;mjAHFQtF70UVcQP/2VBLAwQUAAYACAAAACEAoMbSldAAAAAqAgAAGQAAAGRycy9fcmVscy9lMm9E&#13;&#10;b2MueG1sLnJlbHO8kcFqwzAMhu+DvoPRvXGSQimjTi9l0OvoHkDYiuM2lo3tjfXtZ7bLCqW99SgJ&#13;&#10;ff+HtN19+1l8UcousIKuaUEQ62AcWwUfx7flBkQuyAbnwKTgQhl2w+Jl+04zlrqUJxezqBTOCqZS&#13;&#10;4quUWU/kMTchEtfJGJLHUstkZUR9Rkuyb9u1TP8ZMFwxxcEoSAezAnG8xJr8mB3G0WnaB/3picuN&#13;&#10;COl8za5ATJaKAk/G4V9z1US2IG879M9x6O85dM9x6JpTpN9DyKsPDz8AAAD//wMAUEsDBAoAAAAA&#13;&#10;AAAAIQBXHX2ACS4AAAkuAAAUAAAAZHJzL21lZGlhL2ltYWdlMy5wbmeJUE5HDQoaCgAAAA1JSERS&#13;&#10;AAAAtwAAAEIIBgAAABUxRzUAAAAGYktHRAD/AP8A/6C9p5MAAAAJcEhZcwAADsQAAA7EAZUrDhsA&#13;&#10;ACAASURBVHic7X13lFXV9f9nn3vvq/Nm3pvCDGWAoUoRREHBCmJMlGgkimlGUZpRATWa8k1x0n5J&#13;&#10;NGoYUEO1GwPW2HvBhiiCNOltmPpm3pt57dazf3+8AWaYNwUFjcl81nprzbqn7XNm33P22e0CXehC&#13;&#10;F7rQhS50oQv/EaCvamBm9sA0+1/9wNsDqiKJgcuu+VZxrt+dDyBrzc4a7e0te61JJ5TEb3zgzdp7&#13;&#10;rzt/79JXN2z7+XlDdqBuy27qMTr5VdHdha8P1C9zsJfWbe82qk+PCf98/7PzAB63JRzr43Jr7vEj&#13;&#10;S/Dmlkp898S+TVQp0DQ3IgZjVzSFygYTSdvB9npL/8Wj+3ee+tuHV/3u0tOee/fTXW/d8sMJdQTw&#13;&#10;lzmPLnw9II71AFw6xcXx8MTtNdHFNz/yzrqquP5oddy4ImnxoEjSdBcHvZg1fijG9M492CaRTIKk&#13;&#10;jf219RhaGMD7m3Yjz6/hmTU7PVMnjBh60SlDrjQsPLY9klw7/neP3lX2zOqTufTLfVG78J+PY8rc&#13;&#10;Zc+vOevi7MueWP5p+KX+BTnTh/TIK7rrhdXI96pYuXkPinOzEE3oeOTdTfjrvz882M52GKoQqIvp&#13;&#10;GNOvCB/vqkJBwIezhxVj+Xsb8f1T+mPSCX1QnJfd80dnjfjJycf1eudvJ320/JPt1afyVyhqdeE/&#13;&#10;C8eEuVdv3dOPbfPRPfWNr82ddPKkd7fuV9btqcE3hvdGyO/Gpv1hfLyjCvkBH8KxFKaeORyOlIjr&#13;&#10;FgBAN21YjoNwLIlRJYVYu7sG0YSOhG5h8phBuPfNDaiLpVATjWPGWUOwsyai5QezJm+oqntz3K8f&#13;&#10;XDzmxmXFx2JeXfh64agzN9v29Bc3VL4LRfteSUG2Ul0XxfXnnYSlb6zHsOJ8dA9moSjox4pVW+BI&#13;&#10;if6FQdzwwOtQFYEDovPAohDGDuyBQd1zMby4AN1yfPC6VDz0zkYkDQt+t4bnP9mJ8UN7w7AcvLZ+&#13;&#10;Dy4ZXYJBRSGtb/eCaReePvQ9w7B/eLTn1oX/UfD2d7stfX3dkhWrtvPtz33EScPiSDzFly14li3b&#13;&#10;4d8/9i4/t2YH/98/3+K9tQ38q3+t5IpogqviJm+vbmDHkdwcpmTe3WBwzLD5/X0NvLUuyc98vJ3/&#13;&#10;9syHXBmJ8azFL3Fj0uCHV27kJa+tYymZp979PG+rrGdm5oWvrefn1+ycz6tezfuq16YLX2NcULq8&#13;&#10;95+fWvW2ZOZrlr7Cl9zxFK/cvI+ZmR9auZFvWf4O//rRt/nfH23j/fUxroobXJ6weG+jwSnL4bU1&#13;&#10;CTYPY+6t9SneFdW5vNHgqG7z6so4J+10meU4vKk8zCnD4tnLXuGkYfGDb2/gPz/1ATMzL39/M9/8&#13;&#10;8JvMzDz/xTUvM3PRV71GXfjyoXzRDtbuKB/0xKe7nvnJt8aM7hn0oaQgGys+2ILKhgTe2VKOSaP6&#13;&#10;I5LQ0a8wiAtPGoBsnxv74yaiKRs5bhVBjwqPQtjXaCLfpwEAdFuiwbBhSobhMGKmg24+FUGPAgIg&#13;&#10;iFCQ7QMDGN2vCJIZC15ag9Ipp2PDvlrc99YGzLtiIu587iP4fP7+BQHv2cn+Z7/48bMPNnzR+Xbh&#13;&#10;64MvpFngcMUQhLo9d//720t2VtTC61Lx4zOG490t5dhfH8ew4jy4FAXjh/Vu0W5HREdN0kK/oAeF&#13;&#10;/jRDbwqn0Gg6GFPkR8pm1KUs5Ps07IzqGBDywKu2fT1IGBZqG5MoCvoxa/HL+MsPzsTqHVV4Y9Ne&#13;&#10;3Hn52dhaE8fl859ed86I7pP+dOnE/V9kzv+xmLJcwYpLnbaK869aGhAB6TNJNaJ/vzL6ZZLWHH2n&#13;&#10;3utJOYpS7U2ZWDTLOpZjfX7d8AWl+d994MNH5l/5jZIrThuM366oxa6aBvTMzcKwXvmIJAx8Y0RJ&#13;&#10;m2+PqhBsPmR7OS7Pi7qUhfXhJDRByPWo8GsChX4NO6MGhuV72yTF79bgL8hBXE9fNp9cvQ0f7axC&#13;&#10;2dSJAICnV23CqP49R6ZS/C+u2HIR9RgcPpKp5k4r+wM011lsGzHbVC6PPXBdXVt1g9PKfis01zls&#13;&#10;m0kT8orEkuurD5R1m7640ELqfhD5IFlttThCAUnnxvolcz4AgF433OGNx9QHBBBSbOWy2vuurWpe&#13;&#10;PTRt/mlQ1T+CJQPVcyPA+hb9TZmihIJnTQHR5ZKTJ8kEsomQDM24ayOY/+UyUvdVP3hz4vA5FF1Z&#13;&#10;VmAoeIBUl48d/bbI4uufzbguV/79m/Bn/wrJ+IP1y+YsbmtNQjPvOp3AFzPz2AaO94TKWi5TjGcu&#13;&#10;2AEpX3cZxt2Z6Pii+FzaEl73kj/88M8Wp2ycMOOe5/Hiul34/ZTT0Ss3gJ8sfRkvrtuFc8YMycjY&#13;&#10;jmSYkhFwKbDlIeYWBBT4NAwKeVEccKN7lgsA0Gg46J3t6hRdWR4Nv5o8Fi5V4NYfjYfPreGX/3wb&#13;&#10;liNxz9Tx+MMPzjrtiX08jz9aqB3RfAlnQFHPIJfvfNXtfKOtetnT7sglwnUQ4gwA3/RAy21ebtq2&#13;&#10;l8ETQeIMEPoAKD78J0GeA/UNw62AcCYDE01Htni7QzPn9YZCD5HmHs/SfiOy8LoNzcsDMxfmh3LO&#13;&#10;epJcnn9COhMl86fMvIKYPwHkWPJ4F1ge36s5M8v6Hz4PE5aHCRMglDPByrzA5QsyXsolie6kaGew&#13;&#10;wgMyledeeXtx7owFK0iIlVDd1xPQjyGrAGxjZoOYxgP8M0u6v7B4nAmfa+e+7E3j+uuzExctuPws&#13;&#10;3PHcary2fjc27gvjmnNH4e3N+3DykL6QGdpZkrEpnELvbBcaDKcFcx+ATxOt2rQnkhyOnrkBTD97&#13;&#10;JCzbwc0PvYk+BdmY862TEEnouP3Z1djfaPzw306vVQDKOtklEZDFRjIBIVQwfR/Ao5kqKqR+E0Ip&#13;&#10;YDO1HyR6WrCyWlZwmEA2pKx2GcaJWr4Sa9mDjfLy980WgzMMAAYp9sHF6jFzoS/FxgPk9vVlPX5P&#13;&#10;dMncP2DJ3INtet1whzcZMx4lT9ZENhIvKVLODS+7fsuB8txZZUPZSN4l3L7xwkg+nj3tjrMbl95Y&#13;&#10;f4hOjYnZZEtnUrV+GszfAjg0wCHiHHYsgMk+vCh49T192XGeJ7dvCBuJlXDsP4Nc70UXz0rfe0pL&#13;&#10;RW55bg8hlJ51D1/XmGk9vyiOmLk5Ujn+mic3/vryBf/GlFMGoSjHj6RhoSjox47qKCafPAif1iQx&#13;&#10;vMDXop1kxuYmxg55VFQnLXiUjplWAHCY0foMbx+2ZFx88iCcOrgnPt1Tg58+9CbOHtYbi6adjhfW&#13;&#10;7PjjfYnoO+QPrumwo9JSjcspBPAuSNkAonNyp5f1ql8yp7xVXebLIZ0qQLxFquuHZJmBzJ0yA0iU&#13;&#10;33lj6ogm1YSUNO8kb+AsTsWfj3hxw+HliUZlNnn9E6WRWKM4ySnhZT9v8RLVL5yzKXvaHRfDSL5N&#13;&#10;Lt9IxYjfDOCXLXshFxir2DFzoLp+Erpq3orIsrnvdIrAKaUuYVtL4ckawnr84YhdPx33leot6pSW&#13;&#10;ynqgHOnfMcERiSV9p77heazG9Ze7r5zo+cUFY7A33IhuOT58VlmPkN+Nkwd0R03SglcTEIfxoukw&#13;&#10;PKpAyJN+n2KGA+XwShkQcCtYX5PE1no9407fFrwuFacO7olX1+9B2Ytr8NcfnAW3qgBS4sLRAwIV&#13;&#10;0nfr+Dfe6PDlDlV4vAAHAEQAfoHcfj8I5x1eL2f6/BIo6gQwXiHmnRAqiJHdVr+OJj+XSBicNm8u&#13;&#10;ub0z2YivsxyeivlzjOblubPLskF0LWwTkPzbwxn7ABqX3lhPwC1wLAA0NXvaHbktazABnAT4LyQU&#13;&#10;jQXdiSl3tH3xaU5DTu6F0DxnQ09spRSuacXYXxKObIFPDU2d/W71KVe+tBPjTzoOMyaOxMZ9Yfzq&#13;&#10;orEYPbAXttanUBm30C/obj0QEeKmgw3hJNbWJNA/5MHOqI642eYFHwDQI8uFUUV+5HoUrK9NImVn&#13;&#10;EnjaRrdsL/xuDUOL83DDpDFIOcA966px4fO7J8qqoks7aq+aAS8APwGWdOQLbBkMxvdwmKZJITmZ&#13;&#10;XB43C3qMiRIgAiBzMvdKXBhLGZnLMsP2eJI5V5WdQ6rrVlhGhQC+H793Tm2riilxCqmu3myZO/3Z&#13;&#10;9uvt9alo4iW2zb2kuopUoY05nEYAwUjPEY+xmXpXuP2jQ0F1TmdoZeAyKAoAXlT/8JxjInJ0Bp1m&#13;&#10;7l5L3ss1Wf6SpI0ntkdw8dNbMaKkB35z8anIzfIgbDDyfRpGdPNBodY7skshlATd6JXlgl9T4FUF&#13;&#10;Tir04/2KOAynfYZViJDv0+AwwzqC3RsARvTphh+fMQwJ3QII+Olbe3Hzyn3Y26gjrFu/euCldf72&#13;&#10;2hsKsgDyMmA27Gr4FI65hYU4PXvqvEOXqCnLFWb6EevJqKaJ14mlDSKAqDVzE5jBnspg3oTgtL+f&#13;&#10;efA3a8GZedPKTsaUKZkuV5bqWEOEQveCIBzbvKJu0ezPMtHLkCdAdYFIrOtI7Km9+9o4COuhaoB0&#13;&#10;hh5GKANwoXSCDeCXbBs2SPxf3vQ7h7TXZ+GPb/MDGMWmzkLSW+3VPdbotMytke9HhtvdG0YKRMB5&#13;&#10;JTnwa4QszYeCbB82hVPI9bTf3QGRhAHsjOoYlu8DUfrSmOm+bDkMTSHUJC1UJywoRNjbYCDgVtAn&#13;&#10;u/Xp0BZG9z9koJzYOxuPba+HKm00wjN0Qa28BMD9bbUVcAKkqCSllcCbpTYGzn+W3P6bVBm7EMDt&#13;&#10;AJATqB5FqmsU29Y/a+++Nh6aPi9F6YkGW3XIcEiIAiiuF1vsLIqAlMlwAYaV1GJFvEULIkHM/yDN&#13;&#10;3QuOzUKIwQBezUQvE3UnIjDLys6sDTMqiQQgxOFiCcBQwEwRopWh6fOWkScwU+qJv6G09AKUlmbc&#13;&#10;kWx/VhC2lQvp6DaJVidL7lULxsGtjoPddHAJNxzHWtuwZHa7p8znQad27vH37vLYjpzFtg1bMvrn&#13;&#10;uDF3VNHBc/lId9OQR4UmCElLon/Qg0+q04E1tmTsbTSwpS6FT2uS2BhO4pPqBGKmg4EhD0YV+jG8&#13;&#10;wIdGw4FzhGMewCWDcjG5fwimw3CkRL1h/+SNN7jtt1IgG0KFkJSWXSWegqWDwd9FaakAAEF8CRSV&#13;&#10;QM4/AYBBMTADApnEEgHJDWym/g926qcHf5b+U5L8y9pQ98PFFYZQfACKpan/htkxIdT/F5o2b3hG&#13;&#10;cmXT/5SocwtEEGDOqPFoDtVWb2EjUU6a6/zgvtCPAIAEtWJw1lRKn1oAPK26AQv5bVJct0Nx3w7F&#13;&#10;fTu53LcT+AedovUI0amdO4z4GVKow+BYsCVj7qgi5HkPNd0Z1VHgOzLFi0sRSFgOSnLcqEla2B8z&#13;&#10;UZO0kLQk+ua4McCvQREESzK0wy6e2S4FOxsMlOS4oXbiUtocqiD84uQeeHlvAxzbREpRx8zauW4s&#13;&#10;gMyaAOYghAAIUQCI+PijUMr6DKSMLqgM9a+dsnwnU9VkGMly1aW9CQAgjoElgAw7NyDA3Bgpjvy1&#13;&#10;rd3vMAKIiKQErokunfNAaNq8HPL6b2I9dhemlH4DK0rNlrVlLTGDQD06sx4E9Eorb9rf6Wvvu7Yq&#13;&#10;OL3sVwTcT0R/zP1R2dNwpH54EBQbdTGwrxFC6a7oTiGAPc3LFUl3wXGesG0DJHCBkNotxNxiDkcL&#13;&#10;ndq5k9L5HisabGb0y3HjogGhg2X7YyYUIhT4jsgugm4+DfvjJiriJgaFPNgS0ZHtUjC2ZxZqkxaS&#13;&#10;TRfHwxkbAHpnu+HXBDbXpbAxnESDcehS2tjBBVUy8OLuKCzJIACsakITdEmbDYhCIAGA0/rZ+XMM&#13;&#10;MJ4mj9/l2DgrlF05RGjuQcT8eO3d18YBQAE1MXcGmRsACJS/19uurN+cALYtSzHt1wBA4azfsx7/&#13;&#10;lNz+M0PZua3UgGD6FI4FZjmqSf5tE8GpdwYhMYItHQB92hEl0V71D7Gpv0ierN7SS3MJouHwAL/I&#13;&#10;ol80grGFNA9JwlmH9xFeNrsifM+MjxuWzP2YpNiODPezo4UOmbvfwo9ydFt+k20TlsM4vUcA2a60&#13;&#10;gFybtNBgOOgfynD+dACfJjCywI+4KbGyPAZbMqoSFhzJGJznxe6GtpUJRGktys4GA5Oe2oqzlm/G&#13;&#10;VS/vxIxXduE7T2/FS7sb8PT2CB75rA7rw4diibdHdfz4hR343QcVEE2LKm0LJOhc3rUr8yQkhdL/&#13;&#10;ADroj0HUJJoQnQMS3256eMiwQyIG6QDMbWhLjhyOIA0AwsumxZjlbLYskxTlN8FpZaOa17MV831p&#13;&#10;GTWkuftabncrlWULKOI75PYUQTqf+RrsdR0SUVoqSTg3wUzFiXgOE/dNqxJbgAE8ATAYND33R2Vt&#13;&#10;qkOZ2hEHjwI6ZG6DxWhW1F6Q6R2xyK9hc10KM17Zhakv7URxtutze18RpZfg+AIfzu2bg2H5XmiK&#13;&#10;gFcVcCuEDbVJrKlKYGe0pZp0XW0S33l6K25auRdJW6IyaeKpHRE8vq0em+pTuOzFHbjy5Z245vXd&#13;&#10;OO/JLbjixR34zbvluOCprXhhdxRuhQ7R7DhI2Txwzi4enHGBCCEwQx7YuQHUN9SvYcvaREQTCDSV&#13;&#10;LX1DvXB/fKBcOk6CHQdA23pul5pq/4hpB9Gl178NNv8Ol8dPhLv6Tr334IsZW3RTmMCLoWgAxB/9&#13;&#10;0/9emKmP3OllvUiIWwACiOeVr+icQal+8Y0bpbRvJc2bz0RXNVkoW7CAdKkPs5HcIVyeQeyluzC7&#13;&#10;rI3bP3/uNegMOmRuSTSB1LTI4VEFlmyoxflPbcFj2+rxbmUcf/hgPyJ6u3eRjLAkY3eDgbU1SQSa&#13;&#10;ToKg55AdclCuF4NzvRjZzYeYKVuoCx/bWo9X9jYiZkqogqAQwaMIeFQBhQiaIHhUAZ8q4DDw7K4o&#13;&#10;FqyrRr1hw3OYKZ/AMBSX+mFl6pRMdDI4Ny2T0iF32RWlJoiehOrqBk0bDMYjzT3cJMsk2LEJHMDM&#13;&#10;mZnkNZGQeYVZV5YVNP8VXn1Pt/yr/tqGVbMlFEf/IxvJdeT2jYsqsZ+17D11G5vJVeTxDXaT+kzu&#13;&#10;9LvHgjm9tKWlIjTzrtOZ6Fnh9pfA1J+MkGdpZ8Y8ALdh3sFWah0p2jhSNIC4hXDScM81EQZNh202&#13;&#10;kNt7WSglXg7NLJuUPW1JLkpLBZip4Jq7sohFz3SLYyObdMjcxHIkZJqxCEDCkkjZaX8Pnypw36Yw&#13;&#10;zli+Gb9YuQ96Jw0shiOxoTYJvyZwWs8APqlOYHejgZ0NRgsrpKYQFEHI86rY25C+czy4KYxlG2uR&#13;&#10;41JaWUEz0g/A3XQaZNK/A2k5PKxbJ2UqY6IiEgoERAtLn5R4CizBlskK8xPNyzQVqSY9cUGBOvLQ&#13;&#10;ruUoBECDqvUQ4A2agl3NfxZol0OevxxGgoeI3OyoLYgPL/t5DCSuY9u0SVF+F5xRdlC+jSz6RYNQ&#13;&#10;rIulkXgZLvcYFvx+aMaCNaFpZS+FynPXEomVpGgjWU/cL6Tvilaup45CIHgInFFUq37w5oSU/FNm&#13;&#10;CdLcANDqBY4umf0m2D4flrGaXO4zSfU+q1Bye2hf7vrQjPnrbdPZBqH8GcwgfAUXymHLN7qYaADL&#13;&#10;Q6cHEVowlSoItSkLC9ZV46611Rl6OYS9jQbWVCWwuS6F/kEPCnwa/JpAvW5jT4OB+pSNbZFDIggD&#13;&#10;2FqvI2Y6KM52wZaMu9dVw3D4qL7rLB1I0OBMkfMk5cdspR4X1PLW36C61rFt/T+Afx1edv3WFm0i&#13;&#10;rhiBHyKmFq6iNlkJAI+yYz8OxssgvNL8x+lnmw7U9yd9NghPsMSjDvRWLqGRRde+w7Z1E2muJ4np&#13;&#10;9AOqSQCo+8eN+yM96yaxkfohgKcAyiaiESChgp37Yevn1i+ZPTW8bFor87zlcBKSH5VEGV1dAaBh&#13;&#10;6dzXIJ1fMcvHwbw2U536xXPfyzZrz5SW8V229UUgbIQAQCSJaBNYzmcz9QOD+M9tjfNF0C6L9Fj4&#13;&#10;UT5DbIIQBQd277ZgSsYJ+T68fPFxGXdUycDGcPKg4eZAFWYgbjnY1WBAEJDrUdEj65CL6/raJHyq&#13;&#10;QN8cN7ZFdZz7+BZYzEc3f4OiQmVn+8QBwePvm1DylfhBHHOULncVxnWteo9Hby+o4djTUSpQegs3&#13;&#10;nWzHFO3eVlWHsy0FfnDHdCgEVCUt1Os28r2tu40aNvwZHKoOWCglM+KmxPD8tDehLRkbwymUBN2w&#13;&#10;nfTfqkLonqVha0Q/IjfYDiElQBysrrUDAP5LmftSsxo4Jsf/kdFRKoHSL2WodjnEEUoAGe1MraEQ&#13;&#10;oTppYUM4cxq/hCmR5crsk246jJpE2kD03v4YdkR1vLmvES6FsDGcREXCxLACL6RkPHLeAIzrngXT&#13;&#10;OZovPoNB3ohjd1L33IWvA9pl7oDCKhGR5aQdlkyH4bSzi1uSsacx8+aQ41bQaGQ+DZkZCUsiYUsM&#13;&#10;zU9rRwaFPBiS58W4HgE0Gg4q4xZ6BFxwJOO2M3rDp4l2aekIB5ywTJmekwJS8jU+MktUF/6j0a5Y&#13;&#10;cuAKfUKBDz6VkKUp2BszsCWit232buNxtlvB7kYDui1bqeMK/RrG984+6Fh1QreWgQ5D833YGdVx&#13;&#10;YqEfChHKYwZ+N7YnfvN+OWyJTmlNmkMycEb3AMK6jYBLQb3hYG/jf6c08r+MdnduixWdmJ3Te2Sh&#13;&#10;V8CF7n4NxQE3MvksMQM5LgWnFLU+2eetqcLGuhQGBD34rD7VascVRAcZOxOYD50YOW4FJTkenNEz&#13;&#10;gF+f3BNJO3O4WnsgAj6L6DitRxbmnFAIrypgM5xwzDim0dhd+HLR7s4d8Gix+pSZKo9bgb2NOvrm&#13;&#10;uNP+GBnqGlLiG32CKGnmilqv21ixpR63flSJ7lkuDMvzolfAjc/q9Haj2RtNB5/WJjG2exZUQch2&#13;&#10;K2gwHDSaDrJdCnyaQMClYEKvABZNLMGtH1diX8zM6IeSCbZkXD4kD31z3Pjz6gqEDQkwzCq4Wm3f&#13;&#10;WVff082lqCPZSFRHllx/yP9i5kwt6Awdp7h8LtNpXBtbdFPGiPrAzL/la1rOKDLi5XVLbticoQrl&#13;&#10;zlowlhhj0gYjaoSgTbZtfHggrjE0bd5wUt3dSZrtvsUsBAnHqQ8vmfvxwXYeX3dhxTeEF91Q2Xfq&#13;&#10;vZ6oaBynKNRhQC4LQYpC62vvvraq79R7PRE1fqoAW5Fe9e+jtDSj1S5n5p0nKuTNM01zbfzeObUF&#13;&#10;19yVJQ0+BUJ24h+jwqTk2tiim8KdaSfJvTqyaFa7eWjaZe5Y3IlJIRNvVcQDk/oE4BKED6sSGZlI&#13;&#10;JcKeRhPnPP4ZLhoQwknd/PjTqgp8WJ1Wz66uiuPSQbnwqKJDHfVndSnc8OZePDd5ELr5NChEGFOU&#13;&#10;hVUVcYzrmYUsTUGhX0O9buPSwXkYmufFd5/ZhkbT6ZSXoEKErVEdFQkLWZoCgwWqEnqiMRZrdRtW&#13;&#10;bOtMaJ4VDOVJAN898DwnXpIFn/IYExUojvY4gIzOVyp7xkKozzhQlgCY0bwsOG1BHxJ0D0g5jxUF&#13;&#10;kE46vYOiQnHsZwG+ECAmEr8nj28yW4d4ku303SZtPW6as6JCpmIfAxidLqRfQ9G+ZxvKFQAeiHqi&#13;&#10;ReRor7PLg4MaMJZgxwKRAiiH2IE0F6xE9CoA90YRLSIoLzNRXajCMygCZGQqkspt8LjOVmFfBOBp&#13;&#10;26R+pKmvQig4uCVKByxtkFCRft4EoULRrXS7pFECVXsVQgMpmViUQJZxGoD3MtFxcO3bK9xbUxcr&#13;&#10;KAyEewbcRSoR8rwapgzMRdnaKhwuXKuCsLk+BQbwl9WVB0v9moAlGR9UxmFJhm5L5HQQyT+6yI9X&#13;&#10;LhmMoPsQeTluBSd082FzOIUx3dNB5Y5k2JIxosCHsgl9MOvV3bA70IE7zOjucyHkVqEIwhk9A5i/&#13;&#10;MQK3ELvK54xtFRJFgEz71bT2gyCwzbYJobouzp02f0r90tkrWg0oJUM6IEKL9oU/vs1vgv9FLs8p&#13;&#10;MFNPsmktlkLWKCTy2Va/CaadB3TBTM4yNhIfwEozNIM8RLiJAS9svhWOk2Y2TQWAfYdGYQfSASHt&#13;&#10;dy00pV7a8gZYKRcOuDMQnUSq61K2rbWwzX8ebCltCIVWAUhHw0NaYLbbW1wi2JBOOhocgC2UCs0y&#13;&#10;b2ZA4GA+BDqTXO5JbBnvgvnfBxsrKljKdN4VRWEAzI5VA8e6nejwtVcgyNrVNiVptO+VVTrBtu7+&#13;&#10;eHf3LM9wS8p0zKMlkeNS0Wg5rebZ1q6pEKEyYaE2aYHbqXcAgqgFYx9A0KPCambBzPWqqEqY6J3t&#13;&#10;xvklQXx/cC4Wb6iFrx0duGSg0KeiKmnhqR0RXNAviG5+N+oazEwiQ7sgkMIs9zNzFgi3BWYufCO2&#13;&#10;aFanEv5YHs+3yOU9hY3U25GGt6dgxYrm/8CXmtdtSopzyFo4c6EWYv1qYlJtDXfEFs1tM0lQc9TP&#13;&#10;n9MI4O/Nn+VOn/89qNqlsMz1kaVzb+1MP51F01r8rfmzvOl/11l1TyLL+KC+vfEIRIzayJI5t33e&#13;&#10;8Tu0hKgCmzdGDKyqiuP18kac2iMLPbK0I4qEEZSWo8vjJpKmk9HI0xZ0W6LRdJCyJQjpfmqTFrZH&#13;&#10;dHTzaahN2gcjgS4ZmAuPQu1+Q0QlwraogQFBN+ad1Qd5HhWVCRO5Xu2jThPVBAYrYN7DUi4lb1Yf&#13;&#10;VeqlnW0rGcNJqAD4ncMYu0MEzaT/gCeexuTrqH67dIDTlyT6cr5MwUyuJhGlY7UrQWDmkSVQao4O&#13;&#10;mVsDXq9oTEJTBP58WjG2RnVUJayD/tCdhSUZn9YmEfKo2B/r2FBWHjOxriaBXQ0G9jQY2BHR8fa+&#13;&#10;RlTGTGwMp+BRBT6uSsvzB06Ckwr9GFXgbzfsTYIxdWg+bAks31aPF/Y0ApZh+1R82GajtpAeJkAK&#13;&#10;z4Mer4bqmtncgak9EHMdswMwxqHraxDHBB0zt9RWwbaqemd78EFlHHsbTZxQ4AMf4TeWVEG4f1MY&#13;&#10;WS4FCUuiOtG21m1fo4mE6eD4Aj+G5HlxfIEPwwt8GNczgBOL/OgRcKFXwIUx3f1wwjLI2wAADZ1J&#13;&#10;REFUK3RAxIMqCOf0zobdhvVSMtDNq2FNTQLr65K4oF8QI7oFIJm3jcp2Z4wmbxfpQ8IXWTR3r2T+&#13;&#10;CymaRow7esxc2OFuKomeYyMZIc01IXfm/KWhmfN6d9TmfxD8RZJldngU7b1mRKTHok/efqkidame&#13;&#10;TKKbT8MlA0I4Ps+HdU1JKzsDTRA21KXw8OY6TDu+ANsjOqKGg1veL0f/HA9uGl2EkEeF5TAiuo0R&#13;&#10;3Vrzh1cVGJTrxaZw2q9eEMGrCqSsQ6b9YXneNpP9WJLxrT458KgCSzfWYuX+GPz+LARU5aX55w88&#13;&#10;ojwiaTBApAyYXea2Y4F/NCD2Y3L7T0wZ8RsA/Km9lg1LZu8Kzpg3DdJZSi7/lTAS3wnNmL9cCixt&#13;&#10;WDj7iEWk/zowHID6hKaXvQA0C0QWguDYuyLFkdkdxaB2yvuIpfyXYInvD87DX08vRpFfQ8nniMDR&#13;&#10;BGHh+hrUpWz4VIF/74jgqR0RLFhXjR3RNG9pSjrYoL1zoXngwuE0ZHLOal6WsCQqEyZKx/bERf1z&#13;&#10;YRi608NLy49wKi2gq7bYfd+VOgu+iW3DhlB/njvjjmFpAkWbU4kunvsksXEGG8kHAdLI7b9aML0f&#13;&#10;mjH/nvbCs/43wAzAC+AUgMcd+mEsQCOxcWiH7Ncp5ibiFx3T2CJJwSOfhfHY1ggqEhYGBD1H5N8h&#13;&#10;iNBoOtBtCcmMQr8GryrgUQm/fq8cl72wA/dvDMNhhpkhUY9uS6ypTiC36UIaN9OGnebmfMPhjE6M&#13;&#10;DjMG5LhRk7KwLpzC8q312NBgww2sntC9bnWnJ9ECxGAoVtgRABBdNPcNONYycnkDzMqtAECA1Z5X&#13;&#10;Zf3iGzdGFl93uWQeCT1RCkaCXL6r2Yf7v8hl6msPIhXg7bZwD2Lb6XfwZ5r9FE6d1xm33U7dkCtm&#13;&#10;jU52+8cnS96tMW7LEzb65LhxycAQlm+tx5aIns6c1QnYMh09X5SlYV+jCbXJr1shwsc1CTiS8fzu&#13;&#10;KPpnu3HX2X1xcveWSVJXVyVQHHAh16tiY5P3Yf+Qp4VqsSZpw2bG4eeKbjOCbhXfH5QHhxlbIjoW&#13;&#10;bG6Ej2hJ6YQJRx4n1wY08G8tI3E+aZ7zQzPLJpFlhxkuHAzzagMNS2bvAvC73OllL7GZfI4U10W5&#13;&#10;lj6xHnjxaNH2eUGWw3CBGaRwnNvcEJmhEDOElEfHtZbgxCKhCFbM+lz+5513ilbUB6sbYjV9gz6M&#13;&#10;7xXAz1buw7aojt4BV6d9OxjptGoKpRPPP7UjctBaeSDu0aMIbI7oeGNfS3uK4UhogtA3x40dER19&#13;&#10;st0Ylu87GH8JAB9XJ/D2/sZW4WS2ZJxTnI2N9Snc82kNXt7TgEWbI1BsfUeDKh/v9Bp0AjVLrq9m&#13;&#10;Kf8PRIDE7x1VeDoK9GiO+iVzPmCWT0JzQ4JOPpq0fV6wkI0MaiRCEL6sTLlYgPGlKjF3Z8eCI2XN&#13;&#10;URs8FPncjvudblgz4/hqlxC3fVRn4vW9jfjeoFzMPL4bxhb5UZzl6pR4IgiI6A6iuo339sfwbkUc&#13;&#10;rgxpjD2KwHuV8RbPHE4zeFXCgl8TrXzDH9gUxqSntuCJ7RG4lUPMbTiMkwv9mFCcjauG5sPvEohb&#13;&#10;EkIIeIUojV456qh/QiNaHHmYDf0F0jwnEvPFbJvOkewjgnFg8keW9fMYIXrfDQ0E3kKa1y2IT81U&#13;&#10;J3dw7iAIZQAcp0LJUrZ/2TRmwhG9FSo5d0fj8U/WNdjIdim4/q09qE3ZB4MHOmJvhQj74ya2RXTs&#13;&#10;iZlINhlmDoemENbWJjHzlV344wfpT9h4FEJEd/DWvkbYMv3FhbjpYHtEx01v7cXNK/cCoBYiisOM&#13;&#10;PI+KkEeFTxMYHPLglEI/NjRKsKG/fsWASMYk8l8YpaWSVNzEjh0DKZdDKK2mGZx6ZxBTS1sFgmRd&#13;&#10;fU83CHE+LANM1K7vxJcIBtOKpvwtN+f85O5Qy1Imtuk35PG7CLyiyRJ6NEaVx1QV2BwVs0Yn+y9b&#13;&#10;f11Mt15bG9Y9159QhEEhD7ZGdPxwcB5WbKuHIqhNLYrDjJKctDjxf++Vt2mGJ6RjMpdvq4dHSV9C&#13;&#10;xxT68a2SIHRbYlVlHJ/UJHDfpjC2RnXELQcuRbQYVzIQ0BRM7h/EqqoE/rK6Aj86Lh8fVCdRHU8m&#13;&#10;ijS68YvL2kxowwBTv3DOpuC0sluFy/0HMMBstHj3har8LqQWjsf0sn8BYq0E6wI8GI59Lbn9A51U&#13;&#10;7PGG4sjbbY4MJuKjGSbdPhT2328b8cuFJzBG0RMvh6bNu5OIdkqmIpqxYBp5vN+GHt8qFPnXozIg&#13;&#10;gxlUGJw+/xYc5lsiFI0cy3mvYel1r7XXxRGbXHdcdfx7w+9d94d3as0/VScMSADHBT0wpcS2aFr3&#13;&#10;3V4KhTyPil0NBjbVpdr1MSEAPlWAASzaUIuHPqvDq/k+DM3z4tv9Q/jes9vxYXUCPlXAfZho4zDD&#13;&#10;rQiUZLsxMORBzywXntsVxfO7othrEAKQv9k47aSOMyw1pybjhbB93nKbxp0mYTK5fSfCbtmegTgx&#13;&#10;94Pb9ycAUJibAkr1lDQSdwudftmWa+mhsTvibabOGT/bmt8hhJdNi+VeedfFbCTuhqJ8m1Tvw5AO&#13;&#10;hFAA2wJbxguOJec23ndDuzkHmZkIBEb744EhSYgCUtXSVtSqLpATnwfg6DI3AKzvO+LWIbvWj46w&#13;&#10;b7JHEMrWVaNfjhvn9w2iyKfh6Z1R+DK4tjIzctwKJDMcRjrZUQdjHWByw0mnWxua58VfV1fg9fJG&#13;&#10;+LXWUpXNjBxNwSUDc9En24W/f1KNy4fk4eSiLDy0MwHNST0ytfLEeaWdnKtk+00h5DhHKPXNnzdU&#13;&#10;GLH8flnnWaotq/snMmZrqn7w5kTe1XdcyEIplhAt8l5Elsz5Vd7V99wtTXMEWPZlYlUAFQ5jTZPm&#13;&#10;pE1EdzfEcwaEJimAUtetoM18Gg5rv1WJymzhalMGth284CIa5zjo0Pmq/t5r9wG4IH/W/NHSNEYB&#13;&#10;yAGbEQdybUOTD3lHUKA8LMErWZVVbdXxKpGdBvJPY+kQrNaKEoYAkazoaKzPfaxd/sTmvDfqjJcN&#13;&#10;oZ0oLAMnFPhwzYhumLe2GgnLQZ1uI2I4LSyYhiNx77n9MKE4G+P+uQkNptNpPXnKlpg/oQ/CKRt/&#13;&#10;WLW/lRgCpLUiRX4NPlXgB4PzoNsSZU25VHw+HxzTeOfU7r5JD58/8CvL9t+FLw+f+xNp6/51V+q4&#13;&#10;KT95JeHIb/UIZuUPDKgYEPLAkYxrRhZiR9RAwKWgOmmh6RhCoc+FP53WCwGXgrOKszEw6MHzu6Kd&#13;&#10;DjDYGE7hxT0NreT6dLAvMKrAh1EFflw8MBePb6/HyUVZMG2JHSlCUJVrz+0RnLz0W/2O6BuUXfj6&#13;&#10;4gt9/2//k/+I9rv46perkvY5+w0qiOsmJhRn468fVeHEQj+G53ohCKjTbRgOw6cK5LhV9Ml2o0+2&#13;&#10;GzluFY9vr+9UBikioMF0QHSIsRnpgIWSHDc8isA3+wbx8t5GrKlN4Bu9c/CPT2sQhQtutj6+oLtv&#13;&#10;8p3nlhyzL2d14T8PX/jjltVP/aMu//xZzyVs+9QEuXrWxXWkbIkL+gXx4u4GuBWBy4bk44PKOFRB&#13;&#10;eHBzHWqSNi7sH0LIo8JwGG/sa4TWWlvWCqKJsWXT3UsThJH5PvQOuPCD4/IQ0W1MKslBOGWjPG5h&#13;&#10;c4Jg6vobx+cHvrvs/P4dymhd+O/CUflya/S5hdGCi69+rCFpdv8s5pwwrkcWwkkT6+tSKPJr6JXl&#13;&#10;QsqWOKmbD8fn+1AeNzEsz4vu/nS41/KtdbCZM/qIO8wtd2tOf1nhnN7ZyHWrOL1nAO9WxLC6OoHh&#13;&#10;+T488lkdIFSsDpvQ2FxiRhJXfjJtZH2rjrvwX4+j9lni6NML9fizC5/q/p0Z5Rsj5ikRqWYV+xTU&#13;&#10;6zZKcjzI0gQe+KwOPx6SD91mvLEvhskDctHNp0EThFWVCVjpVMEHRRTJQHefC5Zk2DK9WxuOxHf6&#13;&#10;h1Cn23hhTwMUIswc0Q1VCQv7ExY+ikpUJ/RKTTqzK2aO+kPy1WVffQqxLnwlOOrf3I4+s/CToZOv&#13;&#10;eaJWN3MrUvbwSgMiqBHWh5PwKgpGFvhQtrYauxsN7IjqiFkSw/J8uHl0EXpmufBuZTytJmQgSxO4&#13;&#10;algB6g0HpsNpjz8ABV4V3+idgz2NBhzJ+KA6iQQ0rK1NSDfkg24yLt83c/SbR3tuXfh64ZhZuBig&#13;&#10;gfeuPyvpyJ9LyedaQhPn9/LCpwArttXDrQgYjoQtgYBL4JHzBuDMXgH87O29WLKxFpog9Am4ce3I&#13;&#10;bmjQHTy/O4pPalNQRFpU+WafHPhcGt6vNVHVkLAUEs8p5MwrnzHqzWM1py58vfClmG97L117uiNp&#13;&#10;hs3yPFVzFzAAdmw0fTcGpmQMCnrQJ+DCqqoEUo6EJRlji7IwZWAIWZqC53dH8ezuRihKOq+HaTsg&#13;&#10;x94fcKtP52l034eXDf+IMucL6sL/KL7UwNTipWt6MNQJfoUmOpLH6o4skYrqIaE0ydUSruY6bCIU&#13;&#10;B9wIp2zYtg3HMnRNVXYoEO97VbxQmKW+9dp3h3QqrUEX/vfwlUVd3/vGLs+CyljfuKUM9gj0tx2n&#13;&#10;mIECU3KW7Ugt4FZNjyrijsO1FmOf5Tjb3cK1ZfLo43aXDqOuS2IXvn448OmOptT7XSkPutCFLnSh&#13;&#10;C134n8H/BxYhbnv2S73yAAAAAElFTkSuQmCCUEsBAi0AFAAGAAgAAAAhANDgc88UAQAARwIAABMA&#13;&#10;AAAAAAAAAAAAAAAAAAAAAFtDb250ZW50X1R5cGVzXS54bWxQSwECLQAUAAYACAAAACEAOP0h/9YA&#13;&#10;AACUAQAACwAAAAAAAAAAAAAAAABFAQAAX3JlbHMvLnJlbHNQSwECLQAKAAAAAAAAACEA4GDMWZsp&#13;&#10;AACbKQAAFAAAAAAAAAAAAAAAAABEAgAAZHJzL21lZGlhL2ltYWdlMi5wbmdQSwECLQAUAAYACAAA&#13;&#10;ACEAjpXrkN0JAAALOQAADgAAAAAAAAAAAAAAAAARLAAAZHJzL2Uyb0RvYy54bWxQSwECLQAUAAYA&#13;&#10;CAAAACEA+jnAPeAAAAAKAQAADwAAAAAAAAAAAAAAAAAaNgAAZHJzL2Rvd25yZXYueG1sUEsBAi0A&#13;&#10;CgAAAAAAAAAhAF8mizdPygQAT8oEABUAAAAAAAAAAAAAAAAAJzcAAGRycy9tZWRpYS9pbWFnZTEu&#13;&#10;anBlZ1BLAQItABQABgAIAAAAIQCgxtKV0AAAACoCAAAZAAAAAAAAAAAAAAAAAKkBBQBkcnMvX3Jl&#13;&#10;bHMvZTJvRG9jLnhtbC5yZWxzUEsBAi0ACgAAAAAAAAAhAFcdfYAJLgAACS4AABQAAAAAAAAAAAAA&#13;&#10;AAAAsAIFAGRycy9tZWRpYS9pbWFnZTMucG5nUEsFBgAAAAAIAAgAAQIAAOswBQAAAA==&#13;&#10;">
                <v:shape id="Image 14" o:spid="_x0000_s1360"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A79zAAAAOcAAAAPAAAAZHJzL2Rvd25yZXYueG1sRI9bawIx&#13;&#10;FITfC/0P4Qh9q4lbWnU1ylIR6lO9vh82x724OVk2Ubf/vikUfBkYhvmGmS9724gbdb5yrGE0VCCI&#13;&#10;c2cqLjQcD+vXCQgfkA02jknDD3lYLp6f5pgad+cd3fahEBHCPkUNZQhtKqXPS7Loh64ljtnZdRZD&#13;&#10;tF0hTYf3CLeNTJT6kBYrjgsltvRZUn7ZX23cnexOdiUPZpvUdf6tso2vs43WL4N+NYuSzUAE6sOj&#13;&#10;8Y/4MhqmavyuRsnbFP5+xU8gF78AAAD//wMAUEsBAi0AFAAGAAgAAAAhANvh9svuAAAAhQEAABMA&#13;&#10;AAAAAAAAAAAAAAAAAAAAAFtDb250ZW50X1R5cGVzXS54bWxQSwECLQAUAAYACAAAACEAWvQsW78A&#13;&#10;AAAVAQAACwAAAAAAAAAAAAAAAAAfAQAAX3JlbHMvLnJlbHNQSwECLQAUAAYACAAAACEACQAO/cwA&#13;&#10;AADnAAAADwAAAAAAAAAAAAAAAAAHAgAAZHJzL2Rvd25yZXYueG1sUEsFBgAAAAADAAMAtwAAAAAD&#13;&#10;AAAAAA==&#13;&#10;">
                  <v:imagedata r:id="rId13" o:title=""/>
                </v:shape>
                <v:shape id="Image 15" o:spid="_x0000_s1361"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kqNjzgAAAOgAAAAPAAAAZHJzL2Rvd25yZXYueG1sRI9RS8NA&#13;&#10;EITfBf/DsUJfir20YEzTXotYCqKItNr3I7fmQnJ78e6axn/vCoIvC7PDfMOst6PrxIAhNp4UzGcZ&#13;&#10;CKTKm4ZqBR/v+9sCREyajO48oYJvjLDdXF+tdWn8hQ44HFMtGEKx1ApsSn0pZawsOh1nvkdi79MH&#13;&#10;pxPLUEsT9IXhrpOLLMul0w1xg9U9Plqs2uPZce/9OLxN2+mJvp7DKb20NqPXg1KTm3G34vOwApFw&#13;&#10;TP+JP8ST4Q35siiWd/l8Ab/D+AFy8wMAAP//AwBQSwECLQAUAAYACAAAACEA2+H2y+4AAACFAQAA&#13;&#10;EwAAAAAAAAAAAAAAAAAAAAAAW0NvbnRlbnRfVHlwZXNdLnhtbFBLAQItABQABgAIAAAAIQBa9Cxb&#13;&#10;vwAAABUBAAALAAAAAAAAAAAAAAAAAB8BAABfcmVscy8ucmVsc1BLAQItABQABgAIAAAAIQD3kqNj&#13;&#10;zgAAAOgAAAAPAAAAAAAAAAAAAAAAAAcCAABkcnMvZG93bnJldi54bWxQSwUGAAAAAAMAAwC3AAAA&#13;&#10;AgMAAAAA&#13;&#10;">
                  <v:imagedata r:id="rId14" o:title=""/>
                </v:shape>
                <v:shape id="Graphic 16" o:spid="_x0000_s1362"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LSI0AAAAOgAAAAPAAAAZHJzL2Rvd25yZXYueG1sRI/BSsNA&#13;&#10;EIbvgu+wjOBF2k0qpmnabZEWwUsPVqF6G7LTJJidDbtrmvj03YLgZWDm5/+Gb7UZTCt6cr6xrCCd&#13;&#10;JiCIS6sbrhR8vL9MchA+IGtsLZOCkTxs1rc3Kyy0PfMb9YdQiQhhX6CCOoSukNKXNRn0U9sRx+xk&#13;&#10;ncEQV1dJ7fAc4aaVsyTJpMGG44caO9rWVH4ffoyCryeb/o6LcZf1D9v8M/N7d9wHpe7vht0yjucl&#13;&#10;iEBD+G/8IV51dMhn+TxLH5M5XMXiAeT6AgAA//8DAFBLAQItABQABgAIAAAAIQDb4fbL7gAAAIUB&#13;&#10;AAATAAAAAAAAAAAAAAAAAAAAAABbQ29udGVudF9UeXBlc10ueG1sUEsBAi0AFAAGAAgAAAAhAFr0&#13;&#10;LFu/AAAAFQEAAAsAAAAAAAAAAAAAAAAAHwEAAF9yZWxzLy5yZWxzUEsBAi0AFAAGAAgAAAAhANyM&#13;&#10;tIjQAAAA6AAAAA8AAAAAAAAAAAAAAAAABwIAAGRycy9kb3ducmV2LnhtbFBLBQYAAAAAAwADALcA&#13;&#10;AAAEAw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363"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LQ2tzwAAAOgAAAAPAAAAZHJzL2Rvd25yZXYueG1sRI9PS8NA&#13;&#10;EMXvgt9hGcGL2E3SNpa02yJKxZPQP+J1mp0mwexsyK5p/PaOIHh5MPN4v5m32oyuVQP1ofFsIJ0k&#13;&#10;oIhLbxuuDBwP2/sFqBCRLbaeycA3Bdisr69WWFh/4R0N+1gpgXAo0EAdY1doHcqaHIaJ74jFO/ve&#13;&#10;YZSxr7Tt8SJw1+osSXLtsGG5UGNHTzWVn/svJ2/Y+THHXfvB2/fhxZ/cW34u74y5vRmflyKPS1CR&#13;&#10;xvif+EO8WglnszSbprPpA/wWkwXo9Q8AAAD//wMAUEsBAi0AFAAGAAgAAAAhANvh9svuAAAAhQEA&#13;&#10;ABMAAAAAAAAAAAAAAAAAAAAAAFtDb250ZW50X1R5cGVzXS54bWxQSwECLQAUAAYACAAAACEAWvQs&#13;&#10;W78AAAAVAQAACwAAAAAAAAAAAAAAAAAfAQAAX3JlbHMvLnJlbHNQSwECLQAUAAYACAAAACEA9i0N&#13;&#10;rc8AAADoAAAADwAAAAAAAAAAAAAAAAAHAgAAZHJzL2Rvd25yZXYueG1sUEsFBgAAAAADAAMAtwAA&#13;&#10;AAMDAAAAAA==&#13;&#10;" path="m26761,l7719,,,7740r,9548l,26837r7719,7741l26761,34578r7718,-7741l34479,7740,26761,xe" fillcolor="#bcdcf6" stroked="f">
                  <v:path arrowok="t"/>
                </v:shape>
                <v:shape id="Graphic 18" o:spid="_x0000_s1364"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3WeHzAAAAOcAAAAPAAAAZHJzL2Rvd25yZXYueG1sRI9RS8Mw&#13;&#10;FIXfhf2HcIW9iEtXscZu2RBF0Cfnth8Qm2tT2tyEJOvqvzeCsJcDh8P5Dme9nezARgyxcyRhuSiA&#13;&#10;ITVOd9RKOB5ebwWwmBRpNThCCT8YYbuZXa1Vrd2ZPnHcp5ZlCMVaSTAp+Zrz2Bi0Ki6cR8rZtwtW&#13;&#10;pWxDy3VQ5wy3Ay+LouJWdZQXjPL4bLDp9ycrwfclfon3nozuH4Mn8bG72Y1Szq+nl1WWpxWwhFO6&#13;&#10;NP4Rb1rCXSUeqntRlvD3K38CvvkFAAD//wMAUEsBAi0AFAAGAAgAAAAhANvh9svuAAAAhQEAABMA&#13;&#10;AAAAAAAAAAAAAAAAAAAAAFtDb250ZW50X1R5cGVzXS54bWxQSwECLQAUAAYACAAAACEAWvQsW78A&#13;&#10;AAAVAQAACwAAAAAAAAAAAAAAAAAfAQAAX3JlbHMvLnJlbHNQSwECLQAUAAYACAAAACEAst1nh8wA&#13;&#10;AADnAAAADwAAAAAAAAAAAAAAAAAHAgAAZHJzL2Rvd25yZXYueG1sUEsFBgAAAAADAAMAtwAAAAAD&#13;&#10;AAAAAA==&#13;&#10;" path="m26760,l7717,,,7740r,9548l,26837r7717,7741l26760,34578r7719,-7741l34479,7740,26760,xe" fillcolor="#4e8fcd" stroked="f">
                  <v:path arrowok="t"/>
                </v:shape>
                <v:shape id="Graphic 19" o:spid="_x0000_s1365"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8a8zwAAAOgAAAAPAAAAZHJzL2Rvd25yZXYueG1sRI9Na8JA&#13;&#10;EIbvBf/DMkJvukmw1UZX8aOWXipoe+hxyI5JMDsbdrcm/vtuQehlYOblfYZnsepNI67kfG1ZQTpO&#13;&#10;QBAXVtdcKvj63I9mIHxA1thYJgU38rBaDh4WmGvb8ZGup1CKCGGfo4IqhDaX0hcVGfRj2xLH7Gyd&#13;&#10;wRBXV0rtsItw08gsSZ6lwZrjhwpb2lZUXE4/RsHRfliz85vXxF3eztPvQ+myrlPqcdjv5nGs5yAC&#13;&#10;9eG/cUe86+gwSWdPafaSpfAnFg8gl78AAAD//wMAUEsBAi0AFAAGAAgAAAAhANvh9svuAAAAhQEA&#13;&#10;ABMAAAAAAAAAAAAAAAAAAAAAAFtDb250ZW50X1R5cGVzXS54bWxQSwECLQAUAAYACAAAACEAWvQs&#13;&#10;W78AAAAVAQAACwAAAAAAAAAAAAAAAAAfAQAAX3JlbHMvLnJlbHNQSwECLQAUAAYACAAAACEA2x/G&#13;&#10;vM8AAADoAAAADwAAAAAAAAAAAAAAAAAHAgAAZHJzL2Rvd25yZXYueG1sUEsFBgAAAAADAAMAtwAA&#13;&#10;AAMDAAAAAA==&#13;&#10;" path="m26761,l7719,,,7740r,9548l,26837r7719,7741l26761,34578r7718,-7741l34479,7740,26761,xe" fillcolor="#73c9dc" stroked="f">
                  <v:path arrowok="t"/>
                </v:shape>
                <v:shape id="Graphic 20" o:spid="_x0000_s1366"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VGEczgAAAOcAAAAPAAAAZHJzL2Rvd25yZXYueG1sRI9BS8NA&#13;&#10;EIXvgv9hGcFLsbuptGjabZFIQcSLMYLHITsmwexsyG7a9N87B8HLwGN43+PbHWbfqxONsQtsIVsa&#13;&#10;UMR1cB03FqqP490DqJiQHfaBycKFIhz211c7zF048zudytQogXDM0UKb0pBrHeuWPMZlGIjl9x1G&#13;&#10;j0ni2Gg34lngvtcrYzbaY8ey0OJARUv1Tzl5C69u8ZaFr8qFy7pYTZ9TeVxUhbW3N/PzVs7TFlSi&#13;&#10;Of03/hAvzsLmMbvPzNqIiXiJE+j9LwAAAP//AwBQSwECLQAUAAYACAAAACEA2+H2y+4AAACFAQAA&#13;&#10;EwAAAAAAAAAAAAAAAAAAAAAAW0NvbnRlbnRfVHlwZXNdLnhtbFBLAQItABQABgAIAAAAIQBa9Cxb&#13;&#10;vwAAABUBAAALAAAAAAAAAAAAAAAAAB8BAABfcmVscy8ucmVsc1BLAQItABQABgAIAAAAIQD1VGEc&#13;&#10;zgAAAOcAAAAPAAAAAAAAAAAAAAAAAAcCAABkcnMvZG93bnJldi54bWxQSwUGAAAAAAMAAwC3AAAA&#13;&#10;AgMAAAAA&#13;&#10;" path="m26760,l7717,,,7740r,9548l,26837r7717,7741l26760,34578r7719,-7741l34479,7740,26760,xe" fillcolor="#008bd2" stroked="f">
                  <v:path arrowok="t"/>
                </v:shape>
                <v:shape id="Graphic 21" o:spid="_x0000_s1367"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xaV4zAAAAOgAAAAPAAAAZHJzL2Rvd25yZXYueG1sRI/BSgMx&#13;&#10;EIbvgu8QRvAiNukqst02LaIIerLWPkC6GTfLbiYhidv17Z2D4GXgn2G+n2+zm/0oJky5D6RhuVAg&#13;&#10;kNpge+o0HD9fbmsQuRiyZgyEGn4ww257ebExjQ1n+sDpUDrBEMqN0eBKiY2UuXXoTV6EiMS3r5C8&#13;&#10;KRxTJ20yZ4b7UVZKPUhveuIGZyI+OWyHw7fXEIcKT/XbQM4OqxSpft/f7Cetr6/m5zWPxzWIgnP5&#13;&#10;//hDvFp2qO5VdaeWK1ZhMV6A3P4CAAD//wMAUEsBAi0AFAAGAAgAAAAhANvh9svuAAAAhQEAABMA&#13;&#10;AAAAAAAAAAAAAAAAAAAAAFtDb250ZW50X1R5cGVzXS54bWxQSwECLQAUAAYACAAAACEAWvQsW78A&#13;&#10;AAAVAQAACwAAAAAAAAAAAAAAAAAfAQAAX3JlbHMvLnJlbHNQSwECLQAUAAYACAAAACEAPcWleMwA&#13;&#10;AADoAAAADwAAAAAAAAAAAAAAAAAHAgAAZHJzL2Rvd25yZXYueG1sUEsFBgAAAAADAAMAtwAAAAAD&#13;&#10;AAAAAA==&#13;&#10;" path="m26761,l7719,,,7740r,9548l,26837r7719,7741l26761,34578r7718,-7741l34479,7740,26761,xe" fillcolor="#4e8fcd" stroked="f">
                  <v:path arrowok="t"/>
                </v:shape>
                <v:shape id="Graphic 22" o:spid="_x0000_s1368"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op0/zwAAAOgAAAAPAAAAZHJzL2Rvd25yZXYueG1sRI/RSsNA&#13;&#10;EEXfBf9hGcE3u2mJxqbdFrFGiwXBth8wZKdJMDsbdtc2/r3zIPhyYe5lzsxdrkfXqzOF2Hk2MJ1k&#13;&#10;oIhrbztuDBwP1d0jqJiQLfaeycAPRVivrq+WWFp/4U8671OjBMKxRANtSkOpdaxbchgnfiCW7OSD&#13;&#10;wyRjaLQNeBG46/Usyx60w47lQosDPbdUf+2/nYHXt2qo3ftmPr7YfHf0/e6jKoIxtzfjZiHytACV&#13;&#10;aEz/G3+IrZUO+Ww6L+7zQj6XYmKAXv0CAAD//wMAUEsBAi0AFAAGAAgAAAAhANvh9svuAAAAhQEA&#13;&#10;ABMAAAAAAAAAAAAAAAAAAAAAAFtDb250ZW50X1R5cGVzXS54bWxQSwECLQAUAAYACAAAACEAWvQs&#13;&#10;W78AAAAVAQAACwAAAAAAAAAAAAAAAAAfAQAAX3JlbHMvLnJlbHNQSwECLQAUAAYACAAAACEAqKKd&#13;&#10;P88AAADoAAAADwAAAAAAAAAAAAAAAAAHAgAAZHJzL2Rvd25yZXYueG1sUEsFBgAAAAADAAMAtwAA&#13;&#10;AAMDAAAAAA==&#13;&#10;" path="m26760,l7717,,,7740r,9548l,26837r7717,7741l26760,34578r7719,-7741l34479,7740,26760,xe" fillcolor="#01b6ee" stroked="f">
                  <v:path arrowok="t"/>
                </v:shape>
                <v:shape id="Image 23" o:spid="_x0000_s1369"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2Frn0QAAAOcAAAAPAAAAZHJzL2Rvd25yZXYueG1sRI/LasMw&#13;&#10;EEX3hf6DmEI3pZGTJiV2ooTQB5RCCHHa0KWQpraJNRKW6rh/31kUshm4DPdcznI9uFb02MXGk4Lx&#13;&#10;KAOBZLxtqFLwcXi9n4OISZPVrSdU8IsR1qvrq6UurD/THvsyVYIhFAutoE4pFFJGU6PTceQDEv++&#13;&#10;fed04thV0nb6zHDXykmWPUqnG+KFWgd8qtGcyh+n4KU8zu7e7b7fHbfmMzxsvoLZTpW6vRmeF3w2&#13;&#10;CxAJh3Rp/CPerIJZnueTPJuyCXuxE8jVHwAAAP//AwBQSwECLQAUAAYACAAAACEA2+H2y+4AAACF&#13;&#10;AQAAEwAAAAAAAAAAAAAAAAAAAAAAW0NvbnRlbnRfVHlwZXNdLnhtbFBLAQItABQABgAIAAAAIQBa&#13;&#10;9CxbvwAAABUBAAALAAAAAAAAAAAAAAAAAB8BAABfcmVscy8ucmVsc1BLAQItABQABgAIAAAAIQA9&#13;&#10;2Frn0QAAAOcAAAAPAAAAAAAAAAAAAAAAAAcCAABkcnMvZG93bnJldi54bWxQSwUGAAAAAAMAAwC3&#13;&#10;AAAABQMAAAAA&#13;&#10;">
                  <v:imagedata r:id="rId10" o:title=""/>
                </v:shape>
                <v:shape id="Textbox 24" o:spid="_x0000_s137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0ACzwAAAOgAAAAPAAAAZHJzL2Rvd25yZXYueG1sRI/dagIx&#13;&#10;FITvC32HcAre1cSVtboaxf6BpUJb6wMcNqe7i5uTJUnX9e2bQqE3A8Mw3zCrzWBb0ZMPjWMNk7EC&#13;&#10;QVw603Cl4fj5fDsHESKywdYxabhQgM36+mqFhXFn/qD+ECuRIBwK1FDH2BVShrImi2HsOuKUfTlv&#13;&#10;MSbrK2k8nhPctjJTaiYtNpwWauzooabydPi2Gp7C7pLRMb+f9e97/4av+X4yvGg9uhkel0m2SxCR&#13;&#10;hvjf+EPsjIZMzacqv8sXC/g9lk6BXP8AAAD//wMAUEsBAi0AFAAGAAgAAAAhANvh9svuAAAAhQEA&#13;&#10;ABMAAAAAAAAAAAAAAAAAAAAAAFtDb250ZW50X1R5cGVzXS54bWxQSwECLQAUAAYACAAAACEAWvQs&#13;&#10;W78AAAAVAQAACwAAAAAAAAAAAAAAAAAfAQAAX3JlbHMvLnJlbHNQSwECLQAUAAYACAAAACEAlZtA&#13;&#10;As8AAADoAAAADwAAAAAAAAAAAAAAAAAHAgAAZHJzL2Rvd25yZXYueG1sUEsFBgAAAAADAAMAtwAA&#13;&#10;AAMDAAAAAA==&#13;&#10;" filled="f" strokeweight="1pt">
                  <v:textbox inset="0,0,0,0">
                    <w:txbxContent>
                      <w:p w14:paraId="6EDB2133" w14:textId="77777777" w:rsidR="0056706F" w:rsidRDefault="0056706F" w:rsidP="0056706F">
                        <w:pPr>
                          <w:rPr>
                            <w:sz w:val="12"/>
                          </w:rPr>
                        </w:pPr>
                      </w:p>
                      <w:p w14:paraId="679585E3" w14:textId="77777777" w:rsidR="0056706F" w:rsidRDefault="0056706F" w:rsidP="0056706F">
                        <w:pPr>
                          <w:rPr>
                            <w:sz w:val="12"/>
                          </w:rPr>
                        </w:pPr>
                      </w:p>
                      <w:p w14:paraId="6E3E46AE" w14:textId="77777777" w:rsidR="0056706F" w:rsidRDefault="0056706F" w:rsidP="0056706F">
                        <w:pPr>
                          <w:rPr>
                            <w:sz w:val="12"/>
                          </w:rPr>
                        </w:pPr>
                      </w:p>
                      <w:p w14:paraId="662A6CA8" w14:textId="77777777" w:rsidR="0056706F" w:rsidRDefault="0056706F" w:rsidP="0056706F">
                        <w:pPr>
                          <w:rPr>
                            <w:sz w:val="12"/>
                          </w:rPr>
                        </w:pPr>
                      </w:p>
                      <w:p w14:paraId="04975528" w14:textId="77777777" w:rsidR="0056706F" w:rsidRDefault="0056706F" w:rsidP="0056706F">
                        <w:pPr>
                          <w:rPr>
                            <w:sz w:val="12"/>
                          </w:rPr>
                        </w:pPr>
                      </w:p>
                      <w:p w14:paraId="3CAA9721" w14:textId="77777777" w:rsidR="0056706F" w:rsidRDefault="0056706F" w:rsidP="0056706F">
                        <w:pPr>
                          <w:rPr>
                            <w:sz w:val="14"/>
                          </w:rPr>
                        </w:pPr>
                      </w:p>
                      <w:p w14:paraId="77749E48" w14:textId="77777777" w:rsidR="0056706F" w:rsidRDefault="0056706F" w:rsidP="0056706F">
                        <w:pPr>
                          <w:ind w:left="1537" w:right="1509"/>
                          <w:jc w:val="center"/>
                          <w:rPr>
                            <w:b/>
                            <w:sz w:val="12"/>
                          </w:rPr>
                        </w:pPr>
                        <w:r>
                          <w:rPr>
                            <w:b/>
                            <w:color w:val="005C9F"/>
                            <w:sz w:val="12"/>
                          </w:rPr>
                          <w:t>Introduction of Sustainable</w:t>
                        </w:r>
                        <w:r>
                          <w:rPr>
                            <w:b/>
                            <w:color w:val="005C9F"/>
                            <w:spacing w:val="40"/>
                            <w:sz w:val="12"/>
                          </w:rPr>
                          <w:t xml:space="preserve"> </w:t>
                        </w:r>
                        <w:r>
                          <w:rPr>
                            <w:b/>
                            <w:color w:val="005C9F"/>
                            <w:sz w:val="12"/>
                          </w:rPr>
                          <w:t>Tourism and the Need for a</w:t>
                        </w:r>
                        <w:r>
                          <w:rPr>
                            <w:b/>
                            <w:color w:val="005C9F"/>
                            <w:spacing w:val="40"/>
                            <w:sz w:val="12"/>
                          </w:rPr>
                          <w:t xml:space="preserve"> </w:t>
                        </w:r>
                        <w:r>
                          <w:rPr>
                            <w:b/>
                            <w:color w:val="005C9F"/>
                            <w:sz w:val="12"/>
                          </w:rPr>
                          <w:t>Regenerative</w:t>
                        </w:r>
                        <w:r>
                          <w:rPr>
                            <w:b/>
                            <w:color w:val="005C9F"/>
                            <w:spacing w:val="-9"/>
                            <w:sz w:val="12"/>
                          </w:rPr>
                          <w:t xml:space="preserve"> </w:t>
                        </w:r>
                        <w:r>
                          <w:rPr>
                            <w:b/>
                            <w:color w:val="005C9F"/>
                            <w:sz w:val="12"/>
                          </w:rPr>
                          <w:t>Approach</w:t>
                        </w:r>
                      </w:p>
                      <w:p w14:paraId="4FE9336E" w14:textId="77777777" w:rsidR="0056706F" w:rsidRDefault="0056706F" w:rsidP="0056706F">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2</w:t>
                        </w:r>
                      </w:p>
                      <w:p w14:paraId="4066E5CB" w14:textId="77777777" w:rsidR="0056706F" w:rsidRDefault="0056706F" w:rsidP="0056706F">
                        <w:pPr>
                          <w:rPr>
                            <w:b/>
                            <w:sz w:val="10"/>
                          </w:rPr>
                        </w:pPr>
                      </w:p>
                      <w:p w14:paraId="468A66A0" w14:textId="77777777" w:rsidR="0056706F" w:rsidRDefault="0056706F" w:rsidP="0056706F">
                        <w:pPr>
                          <w:rPr>
                            <w:b/>
                            <w:sz w:val="10"/>
                          </w:rPr>
                        </w:pPr>
                      </w:p>
                      <w:p w14:paraId="468FE5B6" w14:textId="77777777" w:rsidR="0056706F" w:rsidRDefault="0056706F" w:rsidP="0056706F">
                        <w:pPr>
                          <w:spacing w:before="10"/>
                          <w:rPr>
                            <w:b/>
                            <w:sz w:val="13"/>
                          </w:rPr>
                        </w:pPr>
                      </w:p>
                      <w:p w14:paraId="196C4BF0" w14:textId="77777777" w:rsidR="0056706F" w:rsidRDefault="0056706F" w:rsidP="0056706F">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1A4CDEDA" w14:textId="77777777" w:rsidR="0056706F" w:rsidRDefault="0056706F" w:rsidP="0056706F">
      <w:pPr>
        <w:pStyle w:val="BodyText"/>
        <w:tabs>
          <w:tab w:val="left" w:pos="5239"/>
        </w:tabs>
        <w:spacing w:before="57"/>
        <w:ind w:left="100"/>
      </w:pPr>
      <w:r>
        <w:rPr>
          <w:color w:val="262626"/>
          <w:spacing w:val="-10"/>
        </w:rPr>
        <w:t>1</w:t>
      </w:r>
      <w:r>
        <w:rPr>
          <w:color w:val="262626"/>
        </w:rPr>
        <w:tab/>
      </w:r>
      <w:r>
        <w:rPr>
          <w:color w:val="262626"/>
          <w:spacing w:val="-10"/>
        </w:rPr>
        <w:t>2</w:t>
      </w:r>
    </w:p>
    <w:p w14:paraId="120E1D7A" w14:textId="77777777" w:rsidR="0056706F" w:rsidRDefault="0056706F" w:rsidP="0056706F">
      <w:pPr>
        <w:pStyle w:val="BodyText"/>
        <w:rPr>
          <w:sz w:val="20"/>
        </w:rPr>
      </w:pPr>
    </w:p>
    <w:p w14:paraId="428D8159" w14:textId="77777777" w:rsidR="0056706F" w:rsidRDefault="0056706F" w:rsidP="0056706F">
      <w:pPr>
        <w:pStyle w:val="BodyText"/>
        <w:rPr>
          <w:sz w:val="20"/>
        </w:rPr>
      </w:pPr>
    </w:p>
    <w:p w14:paraId="49A81DBB" w14:textId="77777777" w:rsidR="0056706F" w:rsidRDefault="0056706F" w:rsidP="0056706F">
      <w:pPr>
        <w:pStyle w:val="BodyText"/>
        <w:rPr>
          <w:sz w:val="20"/>
        </w:rPr>
      </w:pPr>
    </w:p>
    <w:p w14:paraId="51896613" w14:textId="77777777" w:rsidR="0056706F" w:rsidRDefault="0056706F" w:rsidP="0056706F">
      <w:pPr>
        <w:pStyle w:val="BodyText"/>
        <w:rPr>
          <w:sz w:val="20"/>
        </w:rPr>
      </w:pPr>
    </w:p>
    <w:p w14:paraId="1F1DCA42" w14:textId="77777777" w:rsidR="0056706F" w:rsidRDefault="0056706F" w:rsidP="0056706F">
      <w:pPr>
        <w:pStyle w:val="BodyText"/>
        <w:rPr>
          <w:sz w:val="20"/>
        </w:rPr>
      </w:pPr>
    </w:p>
    <w:p w14:paraId="54E51A45" w14:textId="77777777" w:rsidR="0056706F" w:rsidRDefault="0056706F" w:rsidP="0056706F">
      <w:pPr>
        <w:pStyle w:val="BodyText"/>
        <w:spacing w:before="5"/>
        <w:rPr>
          <w:sz w:val="24"/>
        </w:rPr>
      </w:pPr>
      <w:r>
        <w:rPr>
          <w:noProof/>
        </w:rPr>
        <mc:AlternateContent>
          <mc:Choice Requires="wpg">
            <w:drawing>
              <wp:anchor distT="0" distB="0" distL="0" distR="0" simplePos="0" relativeHeight="251676672" behindDoc="1" locked="0" layoutInCell="1" allowOverlap="1" wp14:anchorId="64A8CB1F" wp14:editId="3A855F98">
                <wp:simplePos x="0" y="0"/>
                <wp:positionH relativeFrom="page">
                  <wp:posOffset>660400</wp:posOffset>
                </wp:positionH>
                <wp:positionV relativeFrom="paragraph">
                  <wp:posOffset>193750</wp:posOffset>
                </wp:positionV>
                <wp:extent cx="2971800" cy="1663700"/>
                <wp:effectExtent l="0" t="0" r="0" b="0"/>
                <wp:wrapTopAndBottom/>
                <wp:docPr id="1243738919" name="Group 1243738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746505176"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763206897" name="Image 27"/>
                          <pic:cNvPicPr/>
                        </pic:nvPicPr>
                        <pic:blipFill>
                          <a:blip r:embed="rId16" cstate="print"/>
                          <a:stretch>
                            <a:fillRect/>
                          </a:stretch>
                        </pic:blipFill>
                        <pic:spPr>
                          <a:xfrm>
                            <a:off x="2368295" y="100584"/>
                            <a:ext cx="499871" cy="179832"/>
                          </a:xfrm>
                          <a:prstGeom prst="rect">
                            <a:avLst/>
                          </a:prstGeom>
                        </pic:spPr>
                      </pic:pic>
                      <wps:wsp>
                        <wps:cNvPr id="614311913"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424863574"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2100986923"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1145348451"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2097697891"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2060696511"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522230336" name="Textbox 34"/>
                        <wps:cNvSpPr txBox="1"/>
                        <wps:spPr>
                          <a:xfrm>
                            <a:off x="6350" y="6350"/>
                            <a:ext cx="2959100" cy="1651000"/>
                          </a:xfrm>
                          <a:prstGeom prst="rect">
                            <a:avLst/>
                          </a:prstGeom>
                          <a:ln w="12700">
                            <a:solidFill>
                              <a:srgbClr val="000000"/>
                            </a:solidFill>
                            <a:prstDash val="solid"/>
                          </a:ln>
                        </wps:spPr>
                        <wps:txbx>
                          <w:txbxContent>
                            <w:p w14:paraId="17024791" w14:textId="77777777" w:rsidR="0056706F" w:rsidRDefault="0056706F" w:rsidP="0056706F">
                              <w:pPr>
                                <w:rPr>
                                  <w:sz w:val="16"/>
                                </w:rPr>
                              </w:pPr>
                            </w:p>
                            <w:p w14:paraId="4D803ACD" w14:textId="77777777" w:rsidR="0056706F" w:rsidRDefault="0056706F" w:rsidP="0056706F">
                              <w:pPr>
                                <w:rPr>
                                  <w:sz w:val="16"/>
                                </w:rPr>
                              </w:pPr>
                            </w:p>
                            <w:p w14:paraId="4B5C9BFF" w14:textId="77777777" w:rsidR="0056706F" w:rsidRDefault="0056706F" w:rsidP="0056706F">
                              <w:pPr>
                                <w:rPr>
                                  <w:sz w:val="16"/>
                                </w:rPr>
                              </w:pPr>
                            </w:p>
                            <w:p w14:paraId="3AD95117" w14:textId="77777777" w:rsidR="0056706F" w:rsidRDefault="0056706F" w:rsidP="0056706F">
                              <w:pPr>
                                <w:rPr>
                                  <w:sz w:val="16"/>
                                </w:rPr>
                              </w:pPr>
                            </w:p>
                            <w:p w14:paraId="3E08B5D3" w14:textId="77777777" w:rsidR="0056706F" w:rsidRDefault="0056706F" w:rsidP="0056706F">
                              <w:pPr>
                                <w:spacing w:before="4"/>
                                <w:rPr>
                                  <w:sz w:val="13"/>
                                </w:rPr>
                              </w:pPr>
                            </w:p>
                            <w:p w14:paraId="6F342AA7" w14:textId="77777777" w:rsidR="0056706F" w:rsidRDefault="0056706F" w:rsidP="0056706F">
                              <w:pPr>
                                <w:spacing w:before="1"/>
                                <w:ind w:left="644" w:right="644"/>
                                <w:jc w:val="center"/>
                                <w:rPr>
                                  <w:b/>
                                  <w:sz w:val="14"/>
                                </w:rPr>
                              </w:pPr>
                              <w:r>
                                <w:rPr>
                                  <w:b/>
                                  <w:spacing w:val="-6"/>
                                  <w:sz w:val="14"/>
                                </w:rPr>
                                <w:t>Introducing</w:t>
                              </w:r>
                              <w:r>
                                <w:rPr>
                                  <w:b/>
                                  <w:spacing w:val="12"/>
                                  <w:sz w:val="14"/>
                                </w:rPr>
                                <w:t xml:space="preserve"> </w:t>
                              </w:r>
                              <w:r>
                                <w:rPr>
                                  <w:b/>
                                  <w:spacing w:val="-6"/>
                                  <w:sz w:val="14"/>
                                </w:rPr>
                                <w:t>Sustainable</w:t>
                              </w:r>
                              <w:r>
                                <w:rPr>
                                  <w:b/>
                                  <w:spacing w:val="13"/>
                                  <w:sz w:val="14"/>
                                </w:rPr>
                                <w:t xml:space="preserve"> </w:t>
                              </w:r>
                              <w:r>
                                <w:rPr>
                                  <w:b/>
                                  <w:spacing w:val="-6"/>
                                  <w:sz w:val="14"/>
                                </w:rPr>
                                <w:t>Tourism</w:t>
                              </w:r>
                              <w:r>
                                <w:rPr>
                                  <w:b/>
                                  <w:spacing w:val="10"/>
                                  <w:sz w:val="14"/>
                                </w:rPr>
                                <w:t xml:space="preserve"> </w:t>
                              </w:r>
                              <w:r>
                                <w:rPr>
                                  <w:b/>
                                  <w:spacing w:val="-6"/>
                                  <w:sz w:val="14"/>
                                </w:rPr>
                                <w:t>(2)</w:t>
                              </w:r>
                            </w:p>
                            <w:p w14:paraId="3F55420D" w14:textId="77777777" w:rsidR="0056706F" w:rsidRDefault="0056706F" w:rsidP="0056706F">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44D3D074" w14:textId="77777777" w:rsidR="0056706F" w:rsidRDefault="0056706F" w:rsidP="0056706F">
                              <w:pPr>
                                <w:rPr>
                                  <w:b/>
                                  <w:sz w:val="12"/>
                                </w:rPr>
                              </w:pPr>
                            </w:p>
                            <w:p w14:paraId="0CF0C2EB" w14:textId="77777777" w:rsidR="0056706F" w:rsidRDefault="0056706F" w:rsidP="0056706F">
                              <w:pPr>
                                <w:rPr>
                                  <w:b/>
                                  <w:sz w:val="12"/>
                                </w:rPr>
                              </w:pPr>
                            </w:p>
                            <w:p w14:paraId="0B725D82" w14:textId="77777777" w:rsidR="0056706F" w:rsidRDefault="0056706F" w:rsidP="0056706F">
                              <w:pPr>
                                <w:spacing w:before="5"/>
                                <w:rPr>
                                  <w:b/>
                                  <w:sz w:val="11"/>
                                </w:rPr>
                              </w:pPr>
                            </w:p>
                            <w:p w14:paraId="3D79F72E" w14:textId="77777777" w:rsidR="0056706F" w:rsidRDefault="0056706F" w:rsidP="0056706F">
                              <w:pPr>
                                <w:spacing w:before="1"/>
                                <w:ind w:left="644" w:right="643"/>
                                <w:jc w:val="center"/>
                                <w:rPr>
                                  <w:sz w:val="10"/>
                                </w:rPr>
                              </w:pPr>
                              <w:r>
                                <w:rPr>
                                  <w:spacing w:val="-2"/>
                                  <w:sz w:val="10"/>
                                </w:rPr>
                                <w:t>Tuesday</w:t>
                              </w:r>
                            </w:p>
                          </w:txbxContent>
                        </wps:txbx>
                        <wps:bodyPr wrap="square" lIns="0" tIns="0" rIns="0" bIns="0" rtlCol="0">
                          <a:noAutofit/>
                        </wps:bodyPr>
                      </wps:wsp>
                    </wpg:wgp>
                  </a:graphicData>
                </a:graphic>
              </wp:anchor>
            </w:drawing>
          </mc:Choice>
          <mc:Fallback>
            <w:pict>
              <v:group w14:anchorId="64A8CB1F" id="Group 1243738919" o:spid="_x0000_s1371" style="position:absolute;margin-left:52pt;margin-top:15.25pt;width:234pt;height:131pt;z-index:-25163980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kJkr1pkFAADmIQAADgAAAGRycy9lMm9Eb2MueG1s7Fptb9s2EP4+YP9B0PfGen9DnCJt&#13;&#10;XlCg6II1wz7TMm0LlUSNpGPn3++OFCXZbmqnsNEtMARbpHgij8e7545HXb5fV6X1RLkoWD223QvH&#13;&#10;tmids2lRz8f2X4937xLbEpLUU1Kymo7tZyrs91e//3a5ajLqsQUrp5Rb0EktslUzthdSNtloJPIF&#13;&#10;rYi4YA2toXHGeEUkVPl8NOVkBb1X5chznGi0YnzacJZTIeDpjW60r1T/sxnN5R+zmaDSKsc28CbV&#13;&#10;P1f/E/wfXV2SbM5Jsyjylg3yE1xUpKhh0K6rGyKJteTFTldVkXMm2Exe5KwasdmsyKmaA8zGdbZm&#13;&#10;c8/ZslFzmWeredOJCUS7Jaef7jb/8nTPm6/NA9fcQ/Ezy78JkMto1cyzYTvW5z3xesYrfAkmYa2V&#13;&#10;RJ87idK1tHJ46KWxmzgg+Bza3CjyY6gomecLWJid9/LF7Z43RyTTAyv2OnaaIs/g14oISjsi2q9K&#13;&#10;8JZccmq3nVQH9VER/m3ZvIPVbIgsJkVZyGelmbBuyFT99FDkKF2sgDQfuFVMQRZxEIVO6MaRbdWk&#13;&#10;Asv4VJE5tbwIxWNo8U1ciZ2OJmXR3BVlifLHcssyKPaWYnxn1lrpbli+rGgttRVxWgL3rBaLohG2&#13;&#10;xTNaTSiwyT9NXVg8sGAJLDa8qKVePiE5lfkCx58BH3+CoSGjJOsaFNM9nzgF0arZdzXHC71WNXrl&#13;&#10;iVIvijvlcd04xdE7FSBZw4W8p6yysADsAhsgd5KRp8+iZciQtGLUPCjmgCUtaij8bxQnjnzPiZIU&#13;&#10;xLKhN/F/TW+8k+uN50eJl4a2hdjiOGESaN00+hOkaRKj+mJ7nCa+d3TtWTXgtoQxP6jtGOCrkPnr&#13;&#10;gjQUFBi77bEicgPfdVPXN0t+3/orL8EJtcSI4W3tBTtzIzcKHFAckEfquYm3JS8/SD2QJopLFzdt&#13;&#10;LV9qWxvaFzi8qbY0sLmFKeXr2hTRItH3lsr3SoAWsFLbAt870YsFqInvYadYtFZmcGthSthWsSf6&#13;&#10;yBSVRK8BuBDB0gKrCjQAEnqKsh5SxrGbbhCaZnNvVIfgo6CzOEpMf6bZ3IdkbuyGyuBgXNNu7kM6&#13;&#10;Dzye3yqdaTd3Tddx58Mahz8k7ae8n9YPAsBKnNF+FnravbPvWdiWUl4yQbW+4DIqkO6WFqQ0VB7B&#13;&#10;ymJqvJfg88nHkltPBLTkJoDLYPyADHy9aL0HliZs+gx+dAVmMLbFP0uCTrv8VIP1YYxnCtwUJqbA&#13;&#10;ZfmRqUhQaRL4jMf134Q3rfuQgBxfmDHCHS+iafHNml0vJZsVysX0HMGssQKAoK3y5MgQeEES+WEc&#13;&#10;7CCDEiIyAzByADKEYRym2p7eAjJoYzY6+gNk0GBoCI1pmvvQlPfahh7zqMigudtv7WiWevj9tL21&#13;&#10;Hx0ZNqVuhHgcZAgcvFp8PCPDYMtr4Ko19nZ/4UFAlCYQP+8EDb6S4uHQEEAQhQADvuQtQMM5aHgx&#13;&#10;ZjkhNGxK/bjQcH17ffvBRGNnaNgLDa4bhH6QBCEsit5Cmv2E7yLAvgIa/DSFOPitQMOm/zpHDYPt&#13;&#10;1gmhYVPqx4WG+A6vc9Swm1p+IWpw0jhK4wS3AlvQoHInh0ODnwDM6KU9Rw1djuBXbyh0SmD/JqHf&#13;&#10;5++nPSE0nDJq8CK8ztBwODRETpRGobsLDSrD9Qpo8DwfUo/nqEH5V+PwfjU0nHMNXRYyduC6PUPD&#13;&#10;odAQemDRju93R5mPkEedsLXlqwOGATJYcv2BQfa+22e8cFIBOU0dO6gC7ElIZg514MAnhdyGORQM&#13;&#10;oWzSQuZY0Zz4HXQoiAl8PHRwPTyaxpEGW0ioDNPTMFQ/2gYZDnlDxEKnsVVTqz9l3WaF9VRRGHI9&#13;&#10;WatD4Ej5H3x0pIz2AXlpdWwOHxOoDH374QN+rTCsK477zzOu/gUAAP//AwBQSwMECgAAAAAAAAAh&#13;&#10;AKh0kP3hMgAA4TIAABQAAABkcnMvbWVkaWEvaW1hZ2UxLnBuZ4lQTkcNChoKAAAADUlIRFIAAASx&#13;&#10;AAACoggGAAAAKS1OWwAAAAZiS0dEAP8A/wD/oL2nkwAAAAlwSFlzAAAOxAAADsQBlSsOGwAAIABJ&#13;&#10;REFUeJzs3WuwXedZH/Dnfde+HcmJHefixJcktgaGosAkrbETK3EQlOsUBpjBtDBtGOj0CnQ60HaG&#13;&#10;ztAw/dBCwgztMAyNzWVabjUkhSZNCIQ4tnUuspU7JCFB97t0rKOj29l7r73X6gfpyLIiO7Z0pHX2&#13;&#10;Ob/fJ0nn9l/SjD7853meFQ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sQ2lubu4fx3hcRsRSRESd89kYjUZVzmc7nc5SWZb9siwHKaX+K1/5yqVjx471t27d&#13;&#10;Omo4NwAAAADrSPr0pz5V13UdVVVFRMR4PI66rqOu6zoixhExShH9OqIfEUt1XZ9LKS1GXZ9MOZ+o&#13;&#10;q2ohcj4aEUdTVR1PEcfGKR3vjUaL3Ve+cnHz5s3DBp8PAAAAgDUgzc7M1F/1hyl91e+X/2z51zml&#13;&#10;SDk/5/PG43GUZRl1Xfdzzieruj6ZUjocEQdTXe+vU9qdc95XVdW+nPOx++67byGlVF2/xwMAAABg&#13;&#10;LbhiiXVN3/BC2ZVzPl925Rz5krKrLMsYj8fDSGk+Io6kiN0p578djUZ/UxTFV/JgsHfP0aNHH3ro&#13;&#10;IRNcAAAAAETEdSixXtQPvaTcWi676rqO4XAYUdcnq4iDKeLLRc5/Naqqz0fEl3LOe9/61reeutFZ&#13;&#10;AQAAAGheIyXW87m4qphzFEURKaWoqiqGw2EZEYdyzl+Kuv5sFfHJsiz/anFxcc/3fd/3nWs6NwAA&#13;&#10;AADX16oqsZ7PpcVWznm52BqklPZGXX+uiniq1Wpt7/f7X3zwwQePN50XAAAAgJU1ESXWlaSUoiiK&#13;&#10;ixNbg8EgIuJIRHw+RUxXEdNVVX1uy5YtxxqOCgAAAMA1mtgS63IpIvKFUivnHGVZRlVVR6OuP1On&#13;&#10;9ERK6YmI+Jy7WgAAAACTZ82UWFeSc45WqxU55+VJrd0p55mI+IuiKLbde++9OxuOCAAAAMCLkGam&#13;&#10;p+uUUtM5rrvlu1rtVivqiBgOh6cjpc/U4/FfpqL4aFVVn33ggQeWms4JAAAAwFdLH3j/++vbb789&#13;&#10;6nrNDmRd0WVTWlVK6Ysp4mPlePzhoijmrB0CAAAArB7pN3/zkXrTPZui1+utuyJr2fKR+Fardf6W&#13;&#10;Vl3vyil9dDQe/9+c84xCCwAAAKBZ6X3v+x/1q1/96rj9dbdHVVVN51kViqKIdrsdZVlGXde7Ukof&#13;&#10;jZTev7CwMPdd3/VdZ5vOBwAAALDepIcffl/dbrVj06ZN0W631+001vO5rND6YlXXH6zr+v1ve9vb&#13;&#10;dqSUtH4AAAAAN0B65JGH66qq4rWvfW3c9prbTGO9gFarFa1WKwbD4Sgino6IR1NKf3r//ffvbjob&#13;&#10;AAAAwFqWHnnk4bqu6+h0OrHpnk1RFEXTmVa9lFK0Wq0oiiKGw+HJqOs/ryJ+99SpUx+3bggAAACw&#13;&#10;8tIjjzxcR0RUVRWve+3r4jWveY1prJcg5xztdjvG43FUdf2Fuq7/d0rpD++///4vN50NAAAAYK24&#13;&#10;WGKZxrp2F9cNB4PTuSg+PBqNfufmm2/++ObNm4dNZwMAAACYZHn5FymlGAwGceLEicg5v9DX8DxG&#13;&#10;o1H0+/1IKb2sVRQ/0iqKj5w+dWp2bm7uX09PT7+m6XwAAAAAk+o5bVVKKU6cOBHD4TBSSk1lmnhV&#13;&#10;VcVgMIjxeBytVuvvdjudX2sVxSfn5ubeMzc3941N5wMAAACYNF9VYg3LYcw/M6/EWiFlWS5PZ93Z&#13;&#10;7XR+Lup6+1Nzc//r6aef3tJ0NgAAAIBJcfEm1qVyznHP3fdEr9eLuv6qD3MNcs7R6XRiOByOU8Sf&#13;&#10;j6rq1weDwZ9t3bp11HQ2AAAAgNXqisevRqNRHD9+/EZnWReqqop+vx91XRetdvt7WkXxwQ1TU4/N&#13;&#10;zc39ww9/+MPdpvMBAAAArEZXLLFyzrG4uBhnzpyxVnid1HV96d2st7eK4g9eeeut09tnZ981MzMz&#13;&#10;1XQ+AAAAgNXkeV9DWEcdR48djaqqbmSedWk4HEZZllEUxd9rtdu/U+Q8s337dmUWAAAAwAXPW2Kl&#13;&#10;lOLs2bOxsLAQOT/vp7GCyrKM4XAYRVG8uVUUv9MqiuntMzM/as0QAAAAWO9esJ3KOcex48diMBhY&#13;&#10;K7yBlsusnPNbinb79155662f2D4z84Pvfve7tYkAAADAuvQ1S5GyLOPYsWM3IguXKcsyyrKMVqv1&#13;&#10;1txqfeB7v/u7PzozM/PtTecCAAAAuNG+ZomVc46Fkwtx6tQpa4UNGQ6HMRqNomi1/n6R80e3b9/+&#13;&#10;6MzMzFuazgUAAABwo7zoVurI0SNRlqW1wgYNh8Oo67rotNs/XOS8bfv27f9927Ztr286FwAAAMD1&#13;&#10;9qJKrJRS9Pv9OHbsmBKrYXVdR7/fj4jY0Gm3f7rTbs89NTf3c5/97Gc3Np0NAAAA4Hp50ZNYOec4&#13;&#10;sXDCWuEqUVXVcpn1unan855Bv79t+/btP9B0LgAAAIDr4SW1UXVdx+Ejh60VriLj8Tj6/X7knN+c&#13;&#10;Iv7P9tnZDzz99NNvajoXAAAAwEp6SSXW8lrh0aNHr1cerlJZllFVVXS63R+sq2rbU3Nzv/gXO3bc&#13;&#10;3HQuAAAAgJXwkvcCl9cKT548aa1wlVm+l1XX9c3tTucXXj4eb5udnf3+pnMBAAAAXKurbqEOHzkc&#13;&#10;/X7fWuEqtHwvq8j5TUXOf7p9dvZ3H3/88bubzgUAAABwta6qxEopRVmWcejwoajreqUzsUIuWTH8&#13;&#10;saleb2b79u3//NFHHy2azgUAAADwUl31JFbOOU6fPh3Hjh2zVriKLa8YRsRrW0XxG2+4664PTU9P&#13;&#10;O/wOAAAATJRrap9yznF8/ngsLi4qsla58Xgcw+Ew2p3Od7dbrcfn5uZ+9tFHH+00nQsAAADgxbjm&#13;&#10;5qmu6zh06JD7WBNiMBhERNzabbff+4bXv/4jMzMz39R0JgAAAICv5ZpLrJRSDMthHDx0MMZVpcia&#13;&#10;AOPxOPqDQbTb7W9rFcUnZmdnf8atLAAAAGA1W5EdwJxznDlzJo4cPrwS344b5OJUVqfz395w111/&#13;&#10;Mj09vanpTAAAAABXsmKHrHLOcWLhRMzPz7uPNUHG43EMBoPodLv/oN1qPTk7O/tjTWcCAAAAuNyK&#13;&#10;tk0ppThy9EgsnnLofdJceIPh61pF8bvbZ2cf3r59+yubzgQAAACwbMWbprqu4+DBg3Hu3Dn3sSbM&#13;&#10;eDyO8XgcnW73n6a6fmzbtm3vaDoTAAAAQMR1KLFSSjEajeLAwQNRlqUia8LUdR39fj+KVuubup3O&#13;&#10;R+bm5n62rmtjdQAAAECjrks5kVKKfr8f+w/sj/F4rMiaQMPhMKqq2thpt9/71Pbtf/jEE0+8rulM&#13;&#10;AAAAwPp13SZsUkpx5syZOHjoYNR1fb1+DNdRVVXnj753Oj881et9fHZ29lubzgQAAACsT9d1TSzn&#13;&#10;HCdPnozDhw+bxppg/X4/Ukrf0CqKD83NzPybpvMAAAAA6891v3WUc475Z+bj6NGjiqwJVpZlVFW1&#13;&#10;sd3p/Orc7OxvP/bYY7c0nQkAAABYP27Iwe6ccxw7fiyOzx9XZE2wqqpiOBxGr9f78Q1TU3/21LZt&#13;&#10;m5vOBAAAAKwPN+ytcymlOHLkSDzzzDORs5fdTbKlpaVot9v3163WX27btu37m84DAAAArH03tE1K&#13;&#10;KcXhI4cVWWvAYDCInPNt3U7nj2anp/9903kAAACAta2RJunQ4UOxsLCgyJpwo9EoqqrqdHu9X5qd&#13;&#10;mXnkscceu6npTAAAAMDa1FiLdODgAUXWGnDJnayf3Lhhw588/vjjdzWdCQAAAFh7Gm2QDhw8YLVw&#13;&#10;DajrOvr9frTb7W/fMDX159u2bbu36UwAAADA2tJ4e3To8KGYn59XZK0B/X4/cs7f0Gm3PzI7O/t9&#13;&#10;TecBAAAA1o5V0RwdOnwojh0/FimlpqNwjYbDYaSUXtUqikenp6f/ZdN5AAAAgLVhVZRYKaU4cuRI&#13;&#10;HD16VJG1Blw4+N7rtNu/Pjc394t1XftHBQAAAK7JqiixIs4XWUePH41Dhw5d/D2Tq6qqGI/H0Wm3&#13;&#10;f2H77OxvfPjDH+42nQkAAACYXKumxIqIyCnH/DPzsf/A/hiPx4qsCVfXdQyHw+j2ev/sFa94xe/v&#13;&#10;2LHj5qYzAQAAAJNpVZVYERE55zh58mTs27cvyrJUZE245TcX9rrdHxqPRh+Ym5u7relMAAAAwORZ&#13;&#10;dSVWxPki6/SZ07Fn755Y6i95c+Ea0O/3o9PpfFuK+NDs7Owbm84DAAAATJZV2w7lnKPf78eePXvi&#13;&#10;1KlTiqw1oN/vR7vdvjen9P9mZ2f/TtN5AAAAgMmxqpuhlFKMRqPYu29vzD8zb7VwDRgMBtFut7+x&#13;&#10;yPmD09PTb246DwAAADAZVnWJFfHsWwoPHToUhw4fijpqZdaEGwwGURTFplZRfGj7tm33Np0HAAAA&#13;&#10;WP1WfYm1LKUU8/PzFw++Wy+cbMPhMFqt1h2p3f6Tbdu2vaPpPAAAAMDqNlFNUM45Tp8+Hbt274oz&#13;&#10;Z84osibccDiMnPMdnXb7AzMzM+9sOg8AAACwek1cC5RSiuFwGHv27onj88cjpWS9cIJdmKp7Vaso&#13;&#10;/liRBQAAADyfiSuxIs4XWVVVxeHDh2P/gQMxGo0UWRNsuchqt1qKLAAAAOCKJrLEioiLE1gLCydi&#13;&#10;957dcfbc2chpYh9n3SvLMlJKr2oVxR/PPvnk/U3nAQAAAFaXiW99cs7R7/djz549cWz+WESEqawJ&#13;&#10;tTyRVbTbH5ienv6WpvMAAAAAq8fEl1gR50uruq7jyJEjsW/fvuWD4U3H4iqUZRlFq3V7qyjePz09&#13;&#10;/aam8wAAAACrw5pqelJKsXhqMXbt3hULJ086+j6hhsNhtFqtu1qt1p88+eSTX990HgAAAKB5a6rE&#13;&#10;iji/XliWZezfvy8OHDywvKLWdCxeouFwGK2i2NRutz/w1OOP39V0HgAAAKBZa7LdWZ7AOnHiROza&#13;&#10;vSsWFxdNZU2g4XAY3XZ7c93tPrpjx45XNZ0HAAAAaM6aLLGW5ZxjOBzG3n17TWVNqP5gEJ1O562j&#13;&#10;svz9bdu2vazpPAAAAEAz1nyj85yprF27YmFhwVTWhOn3+9Htdr+jSOnhHTt2tJvOAwAAANx4a77E&#13;&#10;WpZzjmE5jP0H9sfevXuj3++bypog/X4/elNTP1IOBr/SdBYAAADgxltXLc7yBNbyGwyPHjsaVVUp&#13;&#10;sybEYDCIbq/307Pbtv1801kAAACAG2tdtjc556iqKo4cORK7d+92+H1C1HUdZVlGq9P5z9PT0z/e&#13;&#10;dB4AAADgxlmXJdaynHMs9Zdi3759sW/fvosrhsqs1auqqqjrOnfa7V+bm5v7jqbzAAAAADfGui6x&#13;&#10;Is6vGEaKOLl4Mnbt3hWHDx+O0WhkxXAVG4/HkVLamCP+51NPPbW56TwAAADA9aepuWB5xfDY8WOx&#13;&#10;c+fOmJ+fj7qulVmrVFmW0Wq3X1uNx38wNzd3W9N5AAAAgOtLQ3OZ5bcYHjx8MHbu2hkLJxciIqwY&#13;&#10;rkKDwSC63e431VX124899liv6TwAAADA9aPEuoKUUuSUo9/vx/79+2P3nt1x+vRpx99XoX6/H71e&#13;&#10;73t6vd4vNZ0FAAAAuH6UWC9gubQ6e/Zs7N27N/bs2RNnzpxRZq0yg8Eg2q3Wz0xPT/+rprMAAAAA&#13;&#10;14cS60VYPv5++szp2LN3T+zdtzfOnj2rzFol6rqO8XgcnXb7PdPT09/WdB4AAABg5SmxXoLlwurU&#13;&#10;qVOxe8/u2LP3/GTWpR+jGVVVRUppQ6sofuvxxx+/u+k8AAAAwMpSYl2F5cLq9Onzk1l79u6JU6dO&#13;&#10;RUR4m2GDyrKMdrv9hm6n81s7PvjBDU3nAQAAAFaOxuUaLJdZZ86cib379sau3bvixMKJqKoqcs6m&#13;&#10;sxpw4Y2F31reeut/bToLAAAAsHKUWCtg+TbWuXPn4sCBA7Fr1644dvxYlGWpzGrAYDCIdqfzU7Oz&#13;&#10;s+9qOgsAAACwMpRYK2i5zOoP+nH48OHYuWtnHDx0MJaWliKlFDn5674R6rqOqqpSkfOvzszMvKXp&#13;&#10;PAAAAMC106pcBymlyDlHWZYxPz8fu3bvij1798TJUyejrmvTWTfAeDyOoihuKXL+rU8/9tgtTecB&#13;&#10;AAAArk2r6QBr2fJkVl3Xcfr06Th9+nT0ur24+Zab4+aX3xzdbjdSpKjqqumoa9JwOIxer/fmpar6&#13;&#10;lYj4yabzAAAAAFfPJNYNcumq4ZEjR2Lnrp2xb/++WDy16BD8ddTv96PTbv/EzJNP/kTTWQAAAICr&#13;&#10;p8S6wZZXDauqipMnT8befXtj566dceTIkVhaWoqIUGitsKqqIrfb752enn5T01kAAACAq6PEatBy&#13;&#10;WTUYDOLosaPnb2ft2RPzz8zHcDi8WHgptK7NeDyOTqv1ipTS+3bs2LGh6TwAAADAS+cm1ipw6e2s&#13;&#10;M2fPxOkzp6PVbsVNG26Kl7/85bFx48Zot9vnP6eqo4666cgTZzAcxlSv97ZzS0v/KSL+Q9N5AAAA&#13;&#10;gJfGJNYqc3HdcFzF4qnF2H9gf+zctTP2H9gfJxdPRjkuTWhdpcFgEJ12+9/OPPnkdzedBQAAAHhp&#13;&#10;lFir2PKEVlmWsbCwEPv27YudO3fG/v37Y2FhIYallcOXoq7rSCm1U6v1ax/72MduazoPAAAA8OJZ&#13;&#10;J5wAy2VWRJwvtE4uxMLiyWi3WrFhakO87GUviw0bN0S3042cc9R1HXVt5fBKyrKMXq+3qa7rX46I&#13;&#10;dzWdBwAAAHhx0iOPPKztmGDLhVWr1Yputxs33XRT3LTxpuj1elEUxcVbW0qt52q32/VgOPzRLVu2&#13;&#10;/GHTWQAAAICvTYm1hiyXVTnn6LQ7MbVhKm7aeFNs2LAhOp1O5Jwj6og6lFqtVivGVXVwMBi87Z3v&#13;&#10;fOf+pvMAAAAAL8w64Rpy6drhYDiI/qAfCycXoshFdLvd2LhhY2zYuCGmelPRbrcvrh5GxLortUaj&#13;&#10;UfR6vTvq8fg9Udf/KFJaX38BAAAAMGGUWGvUpYVWXdextLQU586di/RMurh6uGFqQ2zYsCF6vd7F&#13;&#10;Umv589dDqdXv96Pd6fzI7PT0B98W8XtN5wEAAACen3XCdWq5qEopRVGcn9Sa6k09p9S69KbW8tes&#13;&#10;Na1WK8bj8cGqru9/4IEHDjadBwAAALgyk1jr1KWTWlVVxblz5+Ls2bORTqTIOUe73Y5erxdTvamY&#13;&#10;mpqKTrcT7dbam9ZaXitcWlr6LxHxT5rOAwAAAFyZSSyu6NKSKqXzK4iddid6U72YmpqKXq8XnXYn&#13;&#10;Wq3Wc9YWJ7HYuvB81WA4/KEtW7b8adN5AAAAgK9mEosrunRSKyJiPB7HudG5OHvubERE5Jwv3tZa&#13;&#10;ntbqdrsTuYZ4IV8ucv7lzz355BPf/I53LDSdCQAAAHguJRYv2uXFVlmWUZZlnD59OlJ6dg2x2+3G&#13;&#10;1NRUTPXOF1utVityzqu62CrLMnq93tefGY9/PiL+XdN5AAAAgOeyTsiKqus66qgj6rh4NL7T7kS3&#13;&#10;1724htjtPFtsXfyaVVBqXSjilkbj8bc+8MADTzWdBwAAAHiWEovr7tKSKud8vtjqdKLX7Z2/sdWb&#13;&#10;ik6nE0VRNF5sdbvd6A8Gjx84cOA7H3rooeENDwAAAABckXVCrrsr3te68DbEiGfva3U6nYtvROz2&#13;&#10;utFp3/hiazAYRLfTeecdd9zxroh4+Lr+MAAAAOBFM4nFqnD5rayLh+M73YvTWt1u9+LE1vV8I2Kr&#13;&#10;1YrReHywLMtvefDBBw+v6DcHAAAAropJLFaF5VLqiofjzzx7OP5isdU7v4rY6/ae80bEiGsvtkaj&#13;&#10;UfR6vTvquv6PEfFT1/RgAAAAwIowicVEuXRi6znFVrcbU71e9C5MbD2n2Koj6nhpxdaFFcj+aDx+&#13;&#10;cMuWLU9fr+cBAAAAXhwlFhPvSsVWu9WObvfZia1u57nF1uXri1fS7Xaj3+//+YGDB7/3oYceGt+Q&#13;&#10;hwEAAACuyDohE+/yVcS6rmMwHMRgOIjFU4vPFlvt9oWJrano9XoXJ7ZyzlcstgaDQbTb7e+88847&#13;&#10;fygi/qiRhwMAAAAiQonFGnXFYmswiMFgEIuL54utoiiendi6cDy+0+k8p9jKOUdO6d1//dd//ZHN&#13;&#10;mzefafKZAAAAYD1TYrFuXF5sVVUV/UE/lgZLEYvxbLHVbkev27u4injzy2/+xsWFhX8REe9tMD4A&#13;&#10;AACsa0os1rWUUqRIERdeilhVVfT7/VhaWrr48Xa7He1W+xeefOKJb+72ejtGo9FnO53Olz/0oQ8d&#13;&#10;ffe73101GB8AAADWDYfd4WtYvpF15x13xu233x79fj+qqjpR1/WuIufPRMQJ1B7TAAASdUlEQVQn&#13;&#10;q4hP9/v9nVu3bp1vNi0AAACsTUoseJFyzrHpnk3R7XYvrh4WRREREYPBoI6Io1VdfyXV9WdSUTwd&#13;&#10;EZ8djUa73/72t59uNDgAAACsAUoseJGqqopbb7017rzjzovTWctSSpFTiqLVipxz1HUdw+GwjIiD&#13;&#10;EfHFOuJTua53tCL+6uWvfvX+r/u6rxs08hAAAAAwoZRY8BKklOKeu++JqampryqyrvS5OecoiiJy&#13;&#10;zjEej6Msy3M5590p4vN1XT+diuKT/X7/yw8++ODhG/QIAAAAMJGUWPASVFUVt9xyS7z+rtd/zRLr&#13;&#10;Si5dQ0wpxXA4jKqqnomUvhIRn4qIp3POn77pppt2bt68+cyKPwAAAABMKCUWXIV77r4nNmzYcFVF&#13;&#10;1uWWp7WKorh0DfFARHw+UtqRq+rpYVV9YcuWLQdSSt6GCAAAwLqkxIKXqKqquOXmW+L1r7+6aayv&#13;&#10;ZXkNsdVqRUopRqNRjEajxTriKzniU7nVmqvr+lPnzp3buXXrVtNaAAAArAtKLLhKd7/x7ti4ceN1&#13;&#10;KbIud6VprRSxr67rz6eU5uqUnso5f/G+++47ct3DAAAAQANaTQeASVRVVcw/Mx8bN268YT+vqqoo&#13;&#10;yzIiIlJK7ZTzpnartSml9ANlWcZ4PJ6fm5v7Ql3XT1dVNRcRnx4Oh3u3bt06uiEhAQAA4DoyiQXX&#13;&#10;YCVvY12r5RXEnHNUVRXDsjwbVfW3kfOOlNJ0VVU7IuJvH3jggaWmswIAAMBLpcSCq3Stbyq83lJK&#13;&#10;0Wq1Ll1BHEZKu1NdfzIVxXTOea7f73/l7W9/++mmswIAAMDXosSCa5BSirvfePeqmcZ6ISmli3e1&#13;&#10;UkrR7/fHKaV9KaVP1hHbqqqa7XQ6f3PvvfcuNp0VAAAALqfEgmtQVVXc+opb484771z1JdblLn8L&#13;&#10;4mA4rFJd74+UPl1HfCLnPDMcDr9kUgsAAIDVQIkF1yilFJvu2RS9Xm/iiqxLfVWpNRhUkdLeqOtP&#13;&#10;Fa3WY2k0mo12+0v33nvvuaazAgAAsP4oseAaVVUVr37Vq+P222+PqqqajrNiLi+1+v3+OOe8M0U8&#13;&#10;Vdf14+V4PPuKV7ziK5s3bx42nRUAAIC1T4kFK6Aoith0z6bodDoTPY31QpZvarVarajrOgaDwSAi&#13;&#10;vhwpTee6/viorp/asmXL3qZzAgAAsDYpsWAFVFUVr73ttXHbbbetqWmsF3JpqVVVVZRluRgpfS6q&#13;&#10;6hN1Sh/v9Xqfectb3nKy6ZwAAACsDUosWAF1XUe3241N92yKnHPTcRqxvHqYc47hcBhR1/sipe3j&#13;&#10;qvrLnPOTS0tLX966deuo6ZwAAABMJiUWrJCqquKuO++KW2+9dd1MY72Q5SmtiIjhcNivI76QUnos&#13;&#10;pfQXEbHj/vvvf6bZhAAAAEwSJRaskLquY+OGjXH33Xc3HWXVSSlFq9WKoiiiLMuo6/pARMxFXX80&#13;&#10;cn7ivvvu+0pKyf9FAAAAPC8lFqyguq7j7jfeHTfddNOaPfC+Ei6b0jqbIv5/e/f2o9d112H8t9be&#13;&#10;a+8Z4/igQOI2sQ22RSQqUNq4xJookQJxJFQhhAS54AIEkhURECoRVC0SqYMUqh44VKUQWWrUiCBU&#13;&#10;ByJIS43j4PHh3afXUwy3iMNNJcQFtPF4ZvZprcWFZ9IkPcX2zLv2vO/z+Qu+FyPNzKO11v5XEXlN&#13;&#10;tH7NWvsvCwsLa2EXAgAAAACGhogFbCLnnOzdu1f237ufiPUuvfWUVtM0Xrz/N6XUedH6qyJScO0Q&#13;&#10;AAAAACBCxAI2ndZaDh86LGmaErJu0lu/eNj3vTjnvu69H4lS/yAiF44dO/b10BsBAAAAAGEQsYBN&#13;&#10;5pyTfXfvk7vvvpsH3m/TRtDy3kvf9/8rSuXOuS87584/9NBD/xF6HwAAAABgcohYwCbz3kuapnLk&#13;&#10;8BFRSoWeMzW01mKMERGRtm2XlVKFde5VETm7sLDw72HXAQAAAAC2GhEL2ALeezl44KDs3r2b01hb&#13;&#10;QGstcRyL1lqapllWWhfe2leNyNkHCFoAAAAAMJXi0AOAaeS9l2988xuya9eu0FOmknNO2rYVERGt&#13;&#10;9R1xFD2ujXm8aZrlcVmW1vtXtNZnH3zwwf8KPBUAAAAAsEmIWMAW0FrLysqKNE3DA+9b7J1BK4rj&#13;&#10;47HWx7u2/WZZlpdE5G/atn39kUce+e+wSwEAAAAAt4PrhMAWcc7Je/a9R+666y6uFAaw8YbW+qPw&#13;&#10;/+NFzkVR9LK19sKxY8euhd4HAAAAALg5RCxgi3jvZX5+Xg79yCEeeA9May1Jkoi1Vqy1/6m0flX6&#13;&#10;/uWVphk/+uijfeh9AAAAAIDvT4ceAEwrpZSsra3J6uoqESsw55zUdS1d14lS6pCJ4w87pUY7duzI&#13;&#10;q6r63TzPj4TeCAAAAAD43jiJBWwh55zceeedcu8993KlcGCUUhLHsURRJG3bXvPOLYrWLy0vL587&#13;&#10;fvz4G6H3AQAAAADejpNYwBbSWsvy8rJ0XRd6Ct7Bey9d10ld1yIiu5I0/bk4il7etXPn16qq+mSe&#13;&#10;5+8PvREAAAAA8C2cxAK2mHNODh44KHv27OE01jYQx7HEcSxt0zRKqUui9Yt9359ZWFj4v9DbAAAA&#13;&#10;AGCWcRILmIA3rr0h3tOLt4O+76Wua/EiaRTHxyOtX9JK/XNVVZ8qy/InQu8DAAAAgFnFSSxgAqIo&#13;&#10;ksOHDkuSJMSsbSiKIjHGSNM0tVLqn5z3Lxhj/vHo0aOrobcBAAAAwKzgJBYwAV3XycrKCl8p3Kas&#13;&#10;tRtvZ80ZYz5k4vhvbd+Py7L86NLS0oHQ+wAAAABgFhCxgAnhSuH2572Xpmmk6zrRWr8vTZJPWGu/&#13;&#10;VlXVX4yz7IOh9wEAAADANOM6ITAhWms5cvgIVwqnjNZakiSRtm077/3rXuR5Y8yZo0eP8klKAAAA&#13;&#10;ANhEnMQCJqTve64UTiHn3I2H4L03SZL8TBxFf++szcZFceLq1at7Qu8DAAAAgGlBxAIm6NryNU5h&#13;&#10;TamNq4Z934vW+oNxkpxqm+bKuCw/luf5PaH3AQAAAMB2R8QCJkRrLaurq9J1HaexplzXddI0jWit&#13;&#10;j5gk+cNI66WqKD6Z5/mR0NsAAAAAYLsiYgETxFcKZ0vf91LXtSil9iVp+pFI6ytXqupz4/H4faG3&#13;&#10;AQAAAMB2Q8QCJmz5+jJXCmeMtVbquhYR2RMb85vO2nI8Hp/K8/z9obcBAAAAwHZBxAImSCklq6ur&#13;&#10;YnsbegoC2HgEXim108TxiUjrrKqqF4ui+EDobQAAAAAwdEQsYIKUUtK2razWq1wpnGFv+aLhfGLM&#13;&#10;L0daj6qq+mKe5z8eehsAAAAADBURC5gw771cv36diAXx3ktd1+Kcm0+M+ZVI67wsy1NXrly5L/Q2&#13;&#10;AAAAABgaIhYwYUopWVlZEWu5UogbNmKWiOxMk+SEd66qiuKPsyw7GHobAAAAAAwFEQuYMKWUNE0j&#13;&#10;bdtyGgtv85ZrhrvTNP3tOIrG47J85tKlSz8UehsAAAAAhEbEAgKw1srK6goRC9+Rc07WbjwAf5dJ&#13;&#10;kmfn0rQcl+VTS0tLO0JvAwAAAIBQiFhAICvXV8R7H3oGBsxau/E1w0OxMZ93fX+5qqqfD70LAAAA&#13;&#10;AEIgYgEBKKVkrV6T3vahp2Ab6PtemqYRHUUf0Eq9cqWqvlIUxYOhdwEAAADAJBGxgACUUtK1ndR1&#13;&#10;w5VCvGtd10nf9xLF8Ye0UhfKovj8xYsX94feBQAAAACTQMQCAnHeySrvYuEWNE0j3vu5NE2fmk/T&#13;&#10;clwUv3X69On50LsAAAAAYCsRsYBAlFKyurLKu1i4Jd57qetaRKn3xkny2YMHDpwviuKx0LsAAAAA&#13;&#10;YKsQsYBAlFJSN7V0XcdpLNwya600TSNxHB+LtD5TluUXxuMxVwwBAAAATB0iFhBQ13XSNE3oGZgC&#13;&#10;bduKcy5Ok+TXxPuiqqonT58+HYXeBQAAAACbhYgFBOS9l9W1VU5iYVO8ecVQ5J44ip7/4QMHzpRl&#13;&#10;+UDoXQAAAACwGYhYQEBKKVld5V0sbC5rrbRtK7Exx5XIhbIsnzl79uwPhN4FAAAAALeDiAUE1jSN&#13;&#10;9H0fegam0PpV1Z1pkjy7d/fu81VVPRx6EwAAAADcKiIWEJBSSrquk7ZtuVKILeGck7quJYrjn1Qi&#13;&#10;r1VV9dxoNLoj9C4AAAAAuFlELCAw55ys1WtELGyptm3Fez+XGPN7iTHnsyx7JPQmAAAAALgZRCxg&#13;&#10;ANbW1kJPwAx481RWFB2No+hsVVUn8zyfD70LAAAAAN4NIhYQmFJK6roWa23oKZgRbduKiMwlxnw8&#13;&#10;0vpslmX3h94EAAAAAN8PEQsITCklbdtK3/dcKcTEbJzKMsY8nMTx+TLPfyP0JgAAAAD4XohYwABY&#13;&#10;aze+JAdMVNM04kX2miT5s6oovjQajd4behMAAAAAfCdELGAAvPdS1zUnsRCEtVbatpUkTZ8wcXyx&#13;&#10;zLLHQ28CAAAAgHciYgEDUTe1eO9Dz8AMW3/0/YiO4y+XZfn7i4uLcehNAAAAALCBiAUMgFJKmqYR&#13;&#10;51zoKZhxXdeJ9z5Jk+QPdszNvXJxPN4fehMAAAAAiBCxgEFQSknXdTzujkHYePQ9SdOfnfP+wuXL&#13;&#10;lx8LvQkAAAAAiFjAQFhrpeu60DOAN9V1LZHWh9IkebXM8w+H3gMAAABgthGxgIFwzknTNJzEwqCs&#13;&#10;Xy+cN0nyJ2VRvHDu3LndoTcBAAAAmE1ELGBA6qYOPQH4Ns45adtW0jT91d27dn11NBrdF3oTAAAA&#13;&#10;gNlDxAIGYuNxd75QiKGq61riOF5IjHm9LMvHQ+8BAAAAMFuIWMCAdF0n1trQM4Dvav3K671aqb8r&#13;&#10;iuLXQ+8BAAAAMDuIWMBAKKWk73u+UIjB6/v+xjtZcfznZZ5/emlpyYTeBAAAAGD6EbGAAXHWSdfz&#13;&#10;hUIMn3NO+r6XdG7ud2zXvbS4uLgn9CYAAAAA042IBQyI8zce0OYkFrYD773UdS1Jmj4xPz//lSzL&#13;&#10;DobeBAAAAGB6EbGAgWmbNvQE4KbUdS2JMQ+ZOD6bZdn9ofcAAAAAmE5ELGBg2q7lC4XYdpqmkSiK&#13;&#10;7jNxfCbP858OvQcAAADA9CFiAQOilJKu64hY2JbWr8LuM3H8Sn758i+G3gMAAABguhCxgIHp+16c&#13;&#10;c6FnALdk/cuFu0ya/mWWZSdC7wEAAAAwPYhYwIAopcRaK33f87g7ti1rrTjn0sSY54uieDr0HgAA&#13;&#10;AADTgYgFDIxzTvq+Dz0DuC3OOXHO6TiK/qjM82dC7wEAAACw/RGxgIHx3nMSC1PBOSfWWomNebbM&#13;&#10;80+I9/xQAwAAALhlRCxgYLz30vVd6BnAptiIskmafrTI8894QhYAAACAW0TEAgao64hYmB7ee2nb&#13;&#10;VtK5uadLQhYAAACAW0TEAgZo/QtvoWcAm4aQBQAAAOB2EbGAgVFKEbEwld4WssqSkAUAAADgphCx&#13;&#10;gAEiYmFavRmykuTpoiieC70HAAAAwPZBxAIGyDknzrnQM4AtsRGyEmM+VmTZx0PvAQAAALA9ELGA&#13;&#10;gVFKibVWnHOiFLetMJ2892KtldiYk0VRPB16DwAAAIDhI2IBA7TxDz4wzTZOHMZR9Kksy06E3gMA&#13;&#10;AABg2IhYwAB557lOiJmwHrKi1JjPZVn2C6H3AAAAABguIhYwQF5unMTiOiFmgXNOvEhq4viFLMt+&#13;&#10;KvQeAAAAAMNExAIGiOuEmDV934tS6g4Tx3+VZdn9ofcAAAAAGB4iFjBQRCzMmr7vJYqifZHWXxqN&#13;&#10;RgdC7wEAAAAwLEQsYKCIWJhFbdtKkiQ/GkXRXy8tLe0OvQcAAADAcBCxgIGyjoiF2dQ0jczPzS10&#13;&#10;XXdqcXExDr0HAAAAwDAQsYCB4uuEmGVra2syl6ZPzCXJc6G3AAAAABgGIhYwUM458d6HngEE0zSN&#13;&#10;xMZ8JMuyE6G3AAAAAAiPiAUMkFKKk1iYed578d6LieM/Lcvy0dB7AAAAAIRFxAIGyjvPSSzMPGut&#13;&#10;aK13KJEXL1++fCj0HgAAAADhELGAgXKek1iAiEjXdWKM2W+i6IuLi4s7Q+8BAAAAEAYRCxgo3sQC&#13;&#10;vqVpGpmbm3s4NeYzobcAAAAACIOIBQDYFuqmkSRNn8xHoydDbwEAAAAweUQsYKA2HrUGcIP3Xpxz&#13;&#10;Ehvz6dFodCz0HgAAAACTRcQCBoqABXy79Yfe74ij6AtLS0s/GHoPAAAAgMkhYgEAtpWu6yRN0x/r&#13;&#10;2vazJ0+e5PcYAAAAMCP44x8YqI3rhEqp0FOAwanrWpIk+aXHH3vsqdBbAAAAAEwGEQsYMK4UAt+d&#13;&#10;tVZiY54ry/KB0FsAAAAAbD0iFgBgW7LWShRFu7xzp65evbon9B4AAAAAW+v/ATcPNyosZmLEAAAA&#13;&#10;AElFTkSuQmCCUEsDBBQABgAIAAAAIQAubPAAxQAAAKUBAAAZAAAAZHJzL19yZWxzL2Uyb0RvYy54&#13;&#10;bWwucmVsc7yQwYrCMBCG7wv7DmHu27Q9LLKY9iKCV3EfYEimabCZhCSKvr2BZUFB8OZxZvi//2PW&#13;&#10;48Uv4kwpu8AKuqYFQayDcWwV/B62XysQuSAbXAKTgitlGIfPj/WeFiw1lGcXs6gUzgrmUuKPlFnP&#13;&#10;5DE3IRLXyxSSx1LHZGVEfURLsm/bb5nuGTA8MMXOKEg704M4XGNtfs0O0+Q0bYI+eeLypEI6X7sr&#13;&#10;EJOlosCTcfi37JvIFuRzh+49Dt2/g3x47nADAAD//wMAUEsDBBQABgAIAAAAIQD79aZn5QAAAA8B&#13;&#10;AAAPAAAAZHJzL2Rvd25yZXYueG1sTI/LasMwEEX3hf6DmEJ3jWSn7sOxHEL6WIVCk0LpbmJPbBNL&#13;&#10;MpZiO3/fyardDNx53LknW06mFQP1vnFWQzRTIMgWrmxspeFr93b3BMIHtCW2zpKGM3lY5tdXGaal&#13;&#10;G+0nDdtQCTaxPkUNdQhdKqUvajLoZ64jy7OD6w0Gln0lyx5HNjetjJV6kAYbyx9q7GhdU3HcnoyG&#13;&#10;9xHH1Tx6HTbHw/r8s0s+vjcRaX17M70suKwWIAJN4e8CLgycH3IOtncnW3rRslb3DBQ0zFUCgheS&#13;&#10;x5gbew3xc5yAzDP5nyP/BQAA//8DAFBLAQItABQABgAIAAAAIQCxgme2CgEAABMCAAATAAAAAAAA&#13;&#10;AAAAAAAAAAAAAABbQ29udGVudF9UeXBlc10ueG1sUEsBAi0AFAAGAAgAAAAhADj9If/WAAAAlAEA&#13;&#10;AAsAAAAAAAAAAAAAAAAAOwEAAF9yZWxzLy5yZWxzUEsBAi0ACgAAAAAAAAAhAEuSOYMuJQAALiUA&#13;&#10;ABQAAAAAAAAAAAAAAAAAOgIAAGRycy9tZWRpYS9pbWFnZTIucG5nUEsBAi0AFAAGAAgAAAAhAJCZ&#13;&#10;K9aZBQAA5iEAAA4AAAAAAAAAAAAAAAAAmicAAGRycy9lMm9Eb2MueG1sUEsBAi0ACgAAAAAAAAAh&#13;&#10;AKh0kP3hMgAA4TIAABQAAAAAAAAAAAAAAAAAXy0AAGRycy9tZWRpYS9pbWFnZTEucG5nUEsBAi0A&#13;&#10;FAAGAAgAAAAhAC5s8ADFAAAApQEAABkAAAAAAAAAAAAAAAAAcmAAAGRycy9fcmVscy9lMm9Eb2Mu&#13;&#10;eG1sLnJlbHNQSwECLQAUAAYACAAAACEA+/WmZ+UAAAAPAQAADwAAAAAAAAAAAAAAAABuYQAAZHJz&#13;&#10;L2Rvd25yZXYueG1sUEsFBgAAAAAHAAcAvgEAAIBiAAAAAA==&#13;&#10;">
                <v:shape id="Image 26" o:spid="_x0000_s1372"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Mg18zwAAAOgAAAAPAAAAZHJzL2Rvd25yZXYueG1sRI/BasJA&#13;&#10;EIbvQt9hmUJvZqNoUqKr1JZCe9BSFbwO2TFJk50N2TXGt+8WhF4GZn7+b/iW68E0oqfOVZYVTKIY&#13;&#10;BHFudcWFguPhffwMwnlkjY1lUnAjB+vVw2iJmbZX/qZ+7wsRIOwyVFB632ZSurwkgy6yLXHIzrYz&#13;&#10;6MPaFVJ3eA1w08hpHCfSYMXhQ4ktvZaU1/uLUWBnqb38pLfdrua+/tyct6ev01app8fhbRHGywKE&#13;&#10;p8H/N+6IDx0c0lkyj+eTNIE/sXAAufoFAAD//wMAUEsBAi0AFAAGAAgAAAAhANvh9svuAAAAhQEA&#13;&#10;ABMAAAAAAAAAAAAAAAAAAAAAAFtDb250ZW50X1R5cGVzXS54bWxQSwECLQAUAAYACAAAACEAWvQs&#13;&#10;W78AAAAVAQAACwAAAAAAAAAAAAAAAAAfAQAAX3JlbHMvLnJlbHNQSwECLQAUAAYACAAAACEAUTIN&#13;&#10;fM8AAADoAAAADwAAAAAAAAAAAAAAAAAHAgAAZHJzL2Rvd25yZXYueG1sUEsFBgAAAAADAAMAtwAA&#13;&#10;AAMDAAAAAA==&#13;&#10;">
                  <v:imagedata r:id="rId17" o:title=""/>
                </v:shape>
                <v:shape id="Image 27" o:spid="_x0000_s1373"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i7MzQAAAOcAAAAPAAAAZHJzL2Rvd25yZXYueG1sRI9Ba8JA&#13;&#10;FITvBf/D8oTe6kYLUaOrlIqlJ0FTisdn9pkEs2/D7jam/94VBC8DwzDfMMt1bxrRkfO1ZQXjUQKC&#13;&#10;uLC65lLBT759m4HwAVljY5kU/JOH9WrwssRM2yvvqTuEUkQI+wwVVCG0mZS+qMigH9mWOGZn6wyG&#13;&#10;aF0ptcNrhJtGTpIklQZrjgsVtvRZUXE5/BkF2/Ky6eh3fzq6r/Nu3NtTntdOqddhv1lE+ViACNSH&#13;&#10;Z+OB+NYKpun7JEln8yncf8VPIFc3AAAA//8DAFBLAQItABQABgAIAAAAIQDb4fbL7gAAAIUBAAAT&#13;&#10;AAAAAAAAAAAAAAAAAAAAAABbQ29udGVudF9UeXBlc10ueG1sUEsBAi0AFAAGAAgAAAAhAFr0LFu/&#13;&#10;AAAAFQEAAAsAAAAAAAAAAAAAAAAAHwEAAF9yZWxzLy5yZWxzUEsBAi0AFAAGAAgAAAAhACvuLszN&#13;&#10;AAAA5wAAAA8AAAAAAAAAAAAAAAAABwIAAGRycy9kb3ducmV2LnhtbFBLBQYAAAAAAwADALcAAAAB&#13;&#10;AwAAAAA=&#13;&#10;">
                  <v:imagedata r:id="rId18" o:title=""/>
                </v:shape>
                <v:shape id="Graphic 28" o:spid="_x0000_s1374"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INAczwAAAOcAAAAPAAAAZHJzL2Rvd25yZXYueG1sRI9BS8NA&#13;&#10;FITvgv9heYIXsZtNJWjabRFroWB7sBa8PrKvSeju25Bd0+ivdwWhl4FhmG+Y+XJ0VgzUh9azBjXJ&#13;&#10;QBBX3rRcazh8rO8fQYSIbNB6Jg3fFGC5uL6aY2n8md9p2MdaJAiHEjU0MXallKFqyGGY+I44ZUff&#13;&#10;O4zJ9rU0PZ4T3FmZZ1khHbacFhrs6KWh6rT/chpsla8HNMXb9tUezOdus7pT+Y/WtzfjapbkeQYi&#13;&#10;0hgvjX/Exmgo1MNUqSc1hb9f6RPIxS8AAAD//wMAUEsBAi0AFAAGAAgAAAAhANvh9svuAAAAhQEA&#13;&#10;ABMAAAAAAAAAAAAAAAAAAAAAAFtDb250ZW50X1R5cGVzXS54bWxQSwECLQAUAAYACAAAACEAWvQs&#13;&#10;W78AAAAVAQAACwAAAAAAAAAAAAAAAAAfAQAAX3JlbHMvLnJlbHNQSwECLQAUAAYACAAAACEA/SDQ&#13;&#10;HM8AAADnAAAADwAAAAAAAAAAAAAAAAAHAgAAZHJzL2Rvd25yZXYueG1sUEsFBgAAAAADAAMAtwAA&#13;&#10;AAMDAAAAAA==&#13;&#10;" path="m26761,l7719,,,7680r,9477l,26633r7719,7682l26761,34315r7718,-7682l34479,7680,26761,xe" fillcolor="#d4d4d9" stroked="f">
                  <v:path arrowok="t"/>
                </v:shape>
                <v:shape id="Graphic 29" o:spid="_x0000_s1375"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NjXGzwAAAOcAAAAPAAAAZHJzL2Rvd25yZXYueG1sRI9Ba8JA&#13;&#10;FITvBf/D8gre6kaNqY2uIraC66XU9tDjI/uaBLNvQ3bV+O+7BaGXgWGYb5jlureNuFDna8cKxqME&#13;&#10;BHHhTM2lgq/P3dMchA/IBhvHpOBGHtarwcMSc+Ou/EGXYyhFhLDPUUEVQptL6YuKLPqRa4lj9uM6&#13;&#10;iyHarpSmw2uE20ZOkiSTFmuOCxW2tK2oOB3PVoE+vOkXc5ptxt83nenpO+717qDU8LF/XUTZLEAE&#13;&#10;6sN/447YGwXpJJ1n09lzCn+/4ieQq18AAAD//wMAUEsBAi0AFAAGAAgAAAAhANvh9svuAAAAhQEA&#13;&#10;ABMAAAAAAAAAAAAAAAAAAAAAAFtDb250ZW50X1R5cGVzXS54bWxQSwECLQAUAAYACAAAACEAWvQs&#13;&#10;W78AAAAVAQAACwAAAAAAAAAAAAAAAAAfAQAAX3JlbHMvLnJlbHNQSwECLQAUAAYACAAAACEA+TY1&#13;&#10;xs8AAADnAAAADwAAAAAAAAAAAAAAAAAHAgAAZHJzL2Rvd25yZXYueG1sUEsFBgAAAAADAAMAtwAA&#13;&#10;AAMDAAAAAA==&#13;&#10;" path="m26760,l7717,,,7680r,9477l,26633r7717,7682l26760,34315r7719,-7682l34479,7680,26760,xe" fillcolor="#404040" stroked="f">
                  <v:path arrowok="t"/>
                </v:shape>
                <v:shape id="Graphic 30" o:spid="_x0000_s1376"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PWfJzwAAAOgAAAAPAAAAZHJzL2Rvd25yZXYueG1sRI9RS8Mw&#13;&#10;FIXfBf9DuMJexCWLOLZu2RiTDUUQ3Mqer81dW2xuSpOt9d8bQfDlwOFwvsNZrgfXiCt1ofZsYDJW&#13;&#10;IIgLb2suDeTH3cMMRIjIFhvPZOCbAqxXtzdLzKzv+YOuh1iKBOGQoYEqxjaTMhQVOQxj3xKn7Ow7&#13;&#10;hzHZrpS2wz7BXSO1UlPpsOa0UGFL24qKr8PFGbjfnvLNsX6itn+j/PN01q/7d23M6G54XiTZLEBE&#13;&#10;GuJ/4w/xYg3oiVLz2XSuH+H3WDoFcvUDAAD//wMAUEsBAi0AFAAGAAgAAAAhANvh9svuAAAAhQEA&#13;&#10;ABMAAAAAAAAAAAAAAAAAAAAAAFtDb250ZW50X1R5cGVzXS54bWxQSwECLQAUAAYACAAAACEAWvQs&#13;&#10;W78AAAAVAQAACwAAAAAAAAAAAAAAAAAfAQAAX3JlbHMvLnJlbHNQSwECLQAUAAYACAAAACEAWz1n&#13;&#10;yc8AAADoAAAADwAAAAAAAAAAAAAAAAAHAgAAZHJzL2Rvd25yZXYueG1sUEsFBgAAAAADAAMAtwAA&#13;&#10;AAMDAAAAAA==&#13;&#10;" path="m26761,l7719,,,7680r,9477l,26633r7719,7682l26761,34315r7718,-7682l34479,7680,26761,xe" fillcolor="#aeaeb7" stroked="f">
                  <v:path arrowok="t"/>
                </v:shape>
                <v:shape id="Graphic 31" o:spid="_x0000_s1377"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Ada0AAAAOgAAAAPAAAAZHJzL2Rvd25yZXYueG1sRI/BasJA&#13;&#10;EIbvQt9hmUIvYjbRpEjiKkUR2pPVKvQ4ZMckNTsbsltN375bEHoZmPn5v+FbrAbTiiv1rrGsIIli&#13;&#10;EMSl1Q1XCo4f28kchPPIGlvLpOCHHKyWD6MF5treeE/Xg69EgLDLUUHtfZdL6cqaDLrIdsQhO9ve&#13;&#10;oA9rX0nd4y3ATSuncfwsDTYcPtTY0bqm8nL4NgqyZLufjWW8mV4+j2t/cuf3r7edUk+Pw6YI46UA&#13;&#10;4Wnw/4074lUHhyTNZuk8zRL4EwsHkMtfAAAA//8DAFBLAQItABQABgAIAAAAIQDb4fbL7gAAAIUB&#13;&#10;AAATAAAAAAAAAAAAAAAAAAAAAABbQ29udGVudF9UeXBlc10ueG1sUEsBAi0AFAAGAAgAAAAhAFr0&#13;&#10;LFu/AAAAFQEAAAsAAAAAAAAAAAAAAAAAHwEAAF9yZWxzLy5yZWxzUEsBAi0AFAAGAAgAAAAhAMKY&#13;&#10;B1rQAAAA6AAAAA8AAAAAAAAAAAAAAAAABwIAAGRycy9kb3ducmV2LnhtbFBLBQYAAAAAAwADALcA&#13;&#10;AAAEAwAAAAA=&#13;&#10;" path="m26760,l7717,,,7680r,9477l,26633r7717,7682l26760,34315r7719,-7682l34479,7680,26760,xe" fillcolor="#7f7f7f" stroked="f">
                  <v:path arrowok="t"/>
                </v:shape>
                <v:shape id="Graphic 32" o:spid="_x0000_s1378"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LkjzwAAAOgAAAAPAAAAZHJzL2Rvd25yZXYueG1sRI9Ba8JA&#13;&#10;FITvhf6H5RV6qxulGBNdpVhSeuihRmuuj+xrErr7NmS3Gv+9Wyh4GRiG+YZZbUZrxIkG3zlWMJ0k&#13;&#10;IIhrpztuFBz2xdMChA/IGo1jUnAhD5v1/d0Kc+3OvKNTGRoRIexzVNCG0OdS+roli37ieuKYfbvB&#13;&#10;Yoh2aKQe8Bzh1shZksylxY7jQos9bVuqf8pfq2D7jFXBxhcfVVp9Hsv6zXztj0o9PoyvyygvSxCB&#13;&#10;xnBr/CPetYJZkqXzLF1kU/g7Fk+BXF8BAAD//wMAUEsBAi0AFAAGAAgAAAAhANvh9svuAAAAhQEA&#13;&#10;ABMAAAAAAAAAAAAAAAAAAAAAAFtDb250ZW50X1R5cGVzXS54bWxQSwECLQAUAAYACAAAACEAWvQs&#13;&#10;W78AAAAVAQAACwAAAAAAAAAAAAAAAAAfAQAAX3JlbHMvLnJlbHNQSwECLQAUAAYACAAAACEAtbi5&#13;&#10;I88AAADoAAAADwAAAAAAAAAAAAAAAAAHAgAAZHJzL2Rvd25yZXYueG1sUEsFBgAAAAADAAMAtwAA&#13;&#10;AAMDAAAAAA==&#13;&#10;" path="m26761,l7719,,,7680r,9477l,26633r7719,7682l26761,34315r7718,-7682l34479,7680,26761,xe" fillcolor="#262626" stroked="f">
                  <v:path arrowok="t"/>
                </v:shape>
                <v:shape id="Graphic 33" o:spid="_x0000_s1379"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lZOzQAAAOgAAAAPAAAAZHJzL2Rvd25yZXYueG1sRI/BasMw&#13;&#10;EETvhfyD2EBvjWRDROpECSFJofRUp6HnrbW1Ta2VsRTH/fuqUOhlYBjmDbPZTa4TIw2h9WwgWygQ&#13;&#10;xJW3LdcGLm9PDysQISJb7DyTgW8KsNvO7jZYWH/jksZzrEWCcCjQQBNjX0gZqoYchoXviVP26QeH&#13;&#10;MdmhlnbAW4K7TuZKaemw5bTQYE+Hhqqv89Ulyun1oPS+HZcfq/fjpczK/KWcjLmfT8d1kv0aRKQp&#13;&#10;/jf+EM/WQK600o96mWXweyydArn9AQAA//8DAFBLAQItABQABgAIAAAAIQDb4fbL7gAAAIUBAAAT&#13;&#10;AAAAAAAAAAAAAAAAAAAAAABbQ29udGVudF9UeXBlc10ueG1sUEsBAi0AFAAGAAgAAAAhAFr0LFu/&#13;&#10;AAAAFQEAAAsAAAAAAAAAAAAAAAAAHwEAAF9yZWxzLy5yZWxzUEsBAi0AFAAGAAgAAAAhAFh2Vk7N&#13;&#10;AAAA6AAAAA8AAAAAAAAAAAAAAAAABwIAAGRycy9kb3ducmV2LnhtbFBLBQYAAAAAAwADALcAAAAB&#13;&#10;AwAAAAA=&#13;&#10;" path="m26760,l7717,,,7680r,9477l,26633r7717,7682l26760,34315r7719,-7682l34479,7680,26760,xe" fillcolor="#70707e" stroked="f">
                  <v:path arrowok="t"/>
                </v:shape>
                <v:shape id="Textbox 34" o:spid="_x0000_s1380"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Gi0zQAAAOcAAAAPAAAAZHJzL2Rvd25yZXYueG1sRI/NasMw&#13;&#10;EITvhb6D2EJvjRwZm+JECf2FlAbaJnmAxdrYptbKSKrjvH1VKOQyMAzzDbNcT7YXI/nQOdYwn2Ug&#13;&#10;iGtnOm40HPavd/cgQkQ22DsmDWcKsF5dXy2xMu7EXzTuYiMShEOFGtoYh0rKULdkMczcQJyyo/MW&#13;&#10;Y7K+kcbjKcFtL1WWldJix2mhxYGeWqq/dz9Ww0vYnBUdisdy/Nz6D3wvtvPpTevbm+l5keRhASLS&#13;&#10;FC+Nf8TGaCiUUnmW5yX8/UqfQK5+AQAA//8DAFBLAQItABQABgAIAAAAIQDb4fbL7gAAAIUBAAAT&#13;&#10;AAAAAAAAAAAAAAAAAAAAAABbQ29udGVudF9UeXBlc10ueG1sUEsBAi0AFAAGAAgAAAAhAFr0LFu/&#13;&#10;AAAAFQEAAAsAAAAAAAAAAAAAAAAAHwEAAF9yZWxzLy5yZWxzUEsBAi0AFAAGAAgAAAAhAHC4aLTN&#13;&#10;AAAA5wAAAA8AAAAAAAAAAAAAAAAABwIAAGRycy9kb3ducmV2LnhtbFBLBQYAAAAAAwADALcAAAAB&#13;&#10;AwAAAAA=&#13;&#10;" filled="f" strokeweight="1pt">
                  <v:textbox inset="0,0,0,0">
                    <w:txbxContent>
                      <w:p w14:paraId="17024791" w14:textId="77777777" w:rsidR="0056706F" w:rsidRDefault="0056706F" w:rsidP="0056706F">
                        <w:pPr>
                          <w:rPr>
                            <w:sz w:val="16"/>
                          </w:rPr>
                        </w:pPr>
                      </w:p>
                      <w:p w14:paraId="4D803ACD" w14:textId="77777777" w:rsidR="0056706F" w:rsidRDefault="0056706F" w:rsidP="0056706F">
                        <w:pPr>
                          <w:rPr>
                            <w:sz w:val="16"/>
                          </w:rPr>
                        </w:pPr>
                      </w:p>
                      <w:p w14:paraId="4B5C9BFF" w14:textId="77777777" w:rsidR="0056706F" w:rsidRDefault="0056706F" w:rsidP="0056706F">
                        <w:pPr>
                          <w:rPr>
                            <w:sz w:val="16"/>
                          </w:rPr>
                        </w:pPr>
                      </w:p>
                      <w:p w14:paraId="3AD95117" w14:textId="77777777" w:rsidR="0056706F" w:rsidRDefault="0056706F" w:rsidP="0056706F">
                        <w:pPr>
                          <w:rPr>
                            <w:sz w:val="16"/>
                          </w:rPr>
                        </w:pPr>
                      </w:p>
                      <w:p w14:paraId="3E08B5D3" w14:textId="77777777" w:rsidR="0056706F" w:rsidRDefault="0056706F" w:rsidP="0056706F">
                        <w:pPr>
                          <w:spacing w:before="4"/>
                          <w:rPr>
                            <w:sz w:val="13"/>
                          </w:rPr>
                        </w:pPr>
                      </w:p>
                      <w:p w14:paraId="6F342AA7" w14:textId="77777777" w:rsidR="0056706F" w:rsidRDefault="0056706F" w:rsidP="0056706F">
                        <w:pPr>
                          <w:spacing w:before="1"/>
                          <w:ind w:left="644" w:right="644"/>
                          <w:jc w:val="center"/>
                          <w:rPr>
                            <w:b/>
                            <w:sz w:val="14"/>
                          </w:rPr>
                        </w:pPr>
                        <w:r>
                          <w:rPr>
                            <w:b/>
                            <w:spacing w:val="-6"/>
                            <w:sz w:val="14"/>
                          </w:rPr>
                          <w:t>Introducing</w:t>
                        </w:r>
                        <w:r>
                          <w:rPr>
                            <w:b/>
                            <w:spacing w:val="12"/>
                            <w:sz w:val="14"/>
                          </w:rPr>
                          <w:t xml:space="preserve"> </w:t>
                        </w:r>
                        <w:r>
                          <w:rPr>
                            <w:b/>
                            <w:spacing w:val="-6"/>
                            <w:sz w:val="14"/>
                          </w:rPr>
                          <w:t>Sustainable</w:t>
                        </w:r>
                        <w:r>
                          <w:rPr>
                            <w:b/>
                            <w:spacing w:val="13"/>
                            <w:sz w:val="14"/>
                          </w:rPr>
                          <w:t xml:space="preserve"> </w:t>
                        </w:r>
                        <w:r>
                          <w:rPr>
                            <w:b/>
                            <w:spacing w:val="-6"/>
                            <w:sz w:val="14"/>
                          </w:rPr>
                          <w:t>Tourism</w:t>
                        </w:r>
                        <w:r>
                          <w:rPr>
                            <w:b/>
                            <w:spacing w:val="10"/>
                            <w:sz w:val="14"/>
                          </w:rPr>
                          <w:t xml:space="preserve"> </w:t>
                        </w:r>
                        <w:r>
                          <w:rPr>
                            <w:b/>
                            <w:spacing w:val="-6"/>
                            <w:sz w:val="14"/>
                          </w:rPr>
                          <w:t>(2)</w:t>
                        </w:r>
                      </w:p>
                      <w:p w14:paraId="3F55420D" w14:textId="77777777" w:rsidR="0056706F" w:rsidRDefault="0056706F" w:rsidP="0056706F">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44D3D074" w14:textId="77777777" w:rsidR="0056706F" w:rsidRDefault="0056706F" w:rsidP="0056706F">
                        <w:pPr>
                          <w:rPr>
                            <w:b/>
                            <w:sz w:val="12"/>
                          </w:rPr>
                        </w:pPr>
                      </w:p>
                      <w:p w14:paraId="0CF0C2EB" w14:textId="77777777" w:rsidR="0056706F" w:rsidRDefault="0056706F" w:rsidP="0056706F">
                        <w:pPr>
                          <w:rPr>
                            <w:b/>
                            <w:sz w:val="12"/>
                          </w:rPr>
                        </w:pPr>
                      </w:p>
                      <w:p w14:paraId="0B725D82" w14:textId="77777777" w:rsidR="0056706F" w:rsidRDefault="0056706F" w:rsidP="0056706F">
                        <w:pPr>
                          <w:spacing w:before="5"/>
                          <w:rPr>
                            <w:b/>
                            <w:sz w:val="11"/>
                          </w:rPr>
                        </w:pPr>
                      </w:p>
                      <w:p w14:paraId="3D79F72E" w14:textId="77777777" w:rsidR="0056706F" w:rsidRDefault="0056706F" w:rsidP="0056706F">
                        <w:pPr>
                          <w:spacing w:before="1"/>
                          <w:ind w:left="644" w:right="643"/>
                          <w:jc w:val="center"/>
                          <w:rPr>
                            <w:sz w:val="10"/>
                          </w:rPr>
                        </w:pPr>
                        <w:r>
                          <w:rPr>
                            <w:spacing w:val="-2"/>
                            <w:sz w:val="10"/>
                          </w:rPr>
                          <w:t>Tuesday</w:t>
                        </w:r>
                      </w:p>
                    </w:txbxContent>
                  </v:textbox>
                </v:shape>
                <w10:wrap type="topAndBottom" anchorx="page"/>
              </v:group>
            </w:pict>
          </mc:Fallback>
        </mc:AlternateContent>
      </w:r>
      <w:r>
        <w:rPr>
          <w:noProof/>
        </w:rPr>
        <mc:AlternateContent>
          <mc:Choice Requires="wpg">
            <w:drawing>
              <wp:anchor distT="0" distB="0" distL="0" distR="0" simplePos="0" relativeHeight="251677696" behindDoc="1" locked="0" layoutInCell="1" allowOverlap="1" wp14:anchorId="29B1234F" wp14:editId="0BA4666B">
                <wp:simplePos x="0" y="0"/>
                <wp:positionH relativeFrom="page">
                  <wp:posOffset>3924300</wp:posOffset>
                </wp:positionH>
                <wp:positionV relativeFrom="paragraph">
                  <wp:posOffset>193750</wp:posOffset>
                </wp:positionV>
                <wp:extent cx="2971800" cy="1663700"/>
                <wp:effectExtent l="0" t="0" r="0" b="0"/>
                <wp:wrapTopAndBottom/>
                <wp:docPr id="1866201531" name="Group 1866201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249082781"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36149172" name="Image 37"/>
                          <pic:cNvPicPr/>
                        </pic:nvPicPr>
                        <pic:blipFill>
                          <a:blip r:embed="rId8" cstate="print"/>
                          <a:stretch>
                            <a:fillRect/>
                          </a:stretch>
                        </pic:blipFill>
                        <pic:spPr>
                          <a:xfrm>
                            <a:off x="2504437" y="105793"/>
                            <a:ext cx="359066" cy="127265"/>
                          </a:xfrm>
                          <a:prstGeom prst="rect">
                            <a:avLst/>
                          </a:prstGeom>
                        </pic:spPr>
                      </pic:pic>
                      <wps:wsp>
                        <wps:cNvPr id="668495788" name="Textbox 38"/>
                        <wps:cNvSpPr txBox="1"/>
                        <wps:spPr>
                          <a:xfrm>
                            <a:off x="6350" y="6350"/>
                            <a:ext cx="2959100" cy="1651000"/>
                          </a:xfrm>
                          <a:prstGeom prst="rect">
                            <a:avLst/>
                          </a:prstGeom>
                          <a:ln w="12700">
                            <a:solidFill>
                              <a:srgbClr val="000000"/>
                            </a:solidFill>
                            <a:prstDash val="solid"/>
                          </a:ln>
                        </wps:spPr>
                        <wps:txbx>
                          <w:txbxContent>
                            <w:p w14:paraId="75D707F7" w14:textId="77777777" w:rsidR="0056706F" w:rsidRDefault="0056706F" w:rsidP="0056706F">
                              <w:pPr>
                                <w:rPr>
                                  <w:sz w:val="16"/>
                                </w:rPr>
                              </w:pPr>
                            </w:p>
                            <w:p w14:paraId="555980B2" w14:textId="77777777" w:rsidR="0056706F" w:rsidRDefault="0056706F" w:rsidP="0056706F">
                              <w:pPr>
                                <w:rPr>
                                  <w:sz w:val="16"/>
                                </w:rPr>
                              </w:pPr>
                            </w:p>
                            <w:p w14:paraId="65AB1124" w14:textId="77777777" w:rsidR="0056706F" w:rsidRDefault="0056706F" w:rsidP="0056706F">
                              <w:pPr>
                                <w:rPr>
                                  <w:sz w:val="16"/>
                                </w:rPr>
                              </w:pPr>
                            </w:p>
                            <w:p w14:paraId="6EBD822B" w14:textId="77777777" w:rsidR="0056706F" w:rsidRDefault="0056706F" w:rsidP="0056706F">
                              <w:pPr>
                                <w:spacing w:before="4"/>
                                <w:rPr>
                                  <w:sz w:val="16"/>
                                </w:rPr>
                              </w:pPr>
                            </w:p>
                            <w:p w14:paraId="7737A1A1" w14:textId="77777777" w:rsidR="0056706F" w:rsidRDefault="0056706F" w:rsidP="0056706F">
                              <w:pPr>
                                <w:widowControl w:val="0"/>
                                <w:numPr>
                                  <w:ilvl w:val="0"/>
                                  <w:numId w:val="31"/>
                                </w:numPr>
                                <w:tabs>
                                  <w:tab w:val="left" w:pos="1556"/>
                                  <w:tab w:val="left" w:pos="1558"/>
                                </w:tabs>
                                <w:autoSpaceDE w:val="0"/>
                                <w:autoSpaceDN w:val="0"/>
                                <w:spacing w:line="206" w:lineRule="auto"/>
                                <w:ind w:right="593"/>
                                <w:rPr>
                                  <w:sz w:val="14"/>
                                </w:rPr>
                              </w:pPr>
                              <w:r>
                                <w:rPr>
                                  <w:spacing w:val="-2"/>
                                  <w:sz w:val="14"/>
                                </w:rPr>
                                <w:t>Sociocultural,</w:t>
                              </w:r>
                              <w:r>
                                <w:rPr>
                                  <w:spacing w:val="-8"/>
                                  <w:sz w:val="14"/>
                                </w:rPr>
                                <w:t xml:space="preserve"> </w:t>
                              </w:r>
                              <w:r>
                                <w:rPr>
                                  <w:spacing w:val="-2"/>
                                  <w:sz w:val="14"/>
                                </w:rPr>
                                <w:t>Environmental</w:t>
                              </w:r>
                              <w:r>
                                <w:rPr>
                                  <w:spacing w:val="-8"/>
                                  <w:sz w:val="14"/>
                                </w:rPr>
                                <w:t xml:space="preserve"> </w:t>
                              </w:r>
                              <w:r>
                                <w:rPr>
                                  <w:spacing w:val="-2"/>
                                  <w:sz w:val="14"/>
                                </w:rPr>
                                <w:t>&amp;</w:t>
                              </w:r>
                              <w:r>
                                <w:rPr>
                                  <w:spacing w:val="-8"/>
                                  <w:sz w:val="14"/>
                                </w:rPr>
                                <w:t xml:space="preserve"> </w:t>
                              </w:r>
                              <w:r>
                                <w:rPr>
                                  <w:spacing w:val="-2"/>
                                  <w:sz w:val="14"/>
                                </w:rPr>
                                <w:t>Economic</w:t>
                              </w:r>
                              <w:r>
                                <w:rPr>
                                  <w:spacing w:val="40"/>
                                  <w:sz w:val="14"/>
                                </w:rPr>
                                <w:t xml:space="preserve"> </w:t>
                              </w:r>
                              <w:r>
                                <w:rPr>
                                  <w:spacing w:val="-2"/>
                                  <w:sz w:val="14"/>
                                </w:rPr>
                                <w:t>Sustainability</w:t>
                              </w:r>
                            </w:p>
                            <w:p w14:paraId="2C40A0FD" w14:textId="77777777" w:rsidR="0056706F" w:rsidRDefault="0056706F" w:rsidP="0056706F">
                              <w:pPr>
                                <w:widowControl w:val="0"/>
                                <w:numPr>
                                  <w:ilvl w:val="0"/>
                                  <w:numId w:val="31"/>
                                </w:numPr>
                                <w:tabs>
                                  <w:tab w:val="left" w:pos="1556"/>
                                  <w:tab w:val="left" w:pos="1558"/>
                                </w:tabs>
                                <w:autoSpaceDE w:val="0"/>
                                <w:autoSpaceDN w:val="0"/>
                                <w:spacing w:before="40" w:line="206" w:lineRule="auto"/>
                                <w:ind w:right="712"/>
                                <w:rPr>
                                  <w:sz w:val="14"/>
                                </w:rPr>
                              </w:pPr>
                              <w:r>
                                <w:rPr>
                                  <w:spacing w:val="-2"/>
                                  <w:sz w:val="14"/>
                                </w:rPr>
                                <w:t>Integrating</w:t>
                              </w:r>
                              <w:r>
                                <w:rPr>
                                  <w:spacing w:val="-8"/>
                                  <w:sz w:val="14"/>
                                </w:rPr>
                                <w:t xml:space="preserve"> </w:t>
                              </w:r>
                              <w:r>
                                <w:rPr>
                                  <w:spacing w:val="-2"/>
                                  <w:sz w:val="14"/>
                                </w:rPr>
                                <w:t>Sustainability</w:t>
                              </w:r>
                              <w:r>
                                <w:rPr>
                                  <w:spacing w:val="-8"/>
                                  <w:sz w:val="14"/>
                                </w:rPr>
                                <w:t xml:space="preserve"> </w:t>
                              </w:r>
                              <w:r>
                                <w:rPr>
                                  <w:spacing w:val="-2"/>
                                  <w:sz w:val="14"/>
                                </w:rPr>
                                <w:t>into</w:t>
                              </w:r>
                              <w:r>
                                <w:rPr>
                                  <w:spacing w:val="-8"/>
                                  <w:sz w:val="14"/>
                                </w:rPr>
                                <w:t xml:space="preserve"> </w:t>
                              </w:r>
                              <w:r>
                                <w:rPr>
                                  <w:spacing w:val="-2"/>
                                  <w:sz w:val="14"/>
                                </w:rPr>
                                <w:t>Local</w:t>
                              </w:r>
                              <w:r>
                                <w:rPr>
                                  <w:spacing w:val="-7"/>
                                  <w:sz w:val="14"/>
                                </w:rPr>
                                <w:t xml:space="preserve"> </w:t>
                              </w:r>
                              <w:r>
                                <w:rPr>
                                  <w:spacing w:val="-2"/>
                                  <w:sz w:val="14"/>
                                </w:rPr>
                                <w:t>and</w:t>
                              </w:r>
                              <w:r>
                                <w:rPr>
                                  <w:spacing w:val="40"/>
                                  <w:sz w:val="14"/>
                                </w:rPr>
                                <w:t xml:space="preserve"> </w:t>
                              </w:r>
                              <w:r>
                                <w:rPr>
                                  <w:sz w:val="14"/>
                                </w:rPr>
                                <w:t>Regional Tourism Ecosystems</w:t>
                              </w:r>
                            </w:p>
                            <w:p w14:paraId="466CDB5B" w14:textId="77777777" w:rsidR="0056706F" w:rsidRDefault="0056706F" w:rsidP="0056706F">
                              <w:pPr>
                                <w:widowControl w:val="0"/>
                                <w:numPr>
                                  <w:ilvl w:val="0"/>
                                  <w:numId w:val="31"/>
                                </w:numPr>
                                <w:tabs>
                                  <w:tab w:val="left" w:pos="1556"/>
                                  <w:tab w:val="left" w:pos="1558"/>
                                </w:tabs>
                                <w:autoSpaceDE w:val="0"/>
                                <w:autoSpaceDN w:val="0"/>
                                <w:spacing w:before="64" w:line="206" w:lineRule="auto"/>
                                <w:ind w:right="766"/>
                                <w:rPr>
                                  <w:sz w:val="14"/>
                                </w:rPr>
                              </w:pPr>
                              <w:r>
                                <w:rPr>
                                  <w:spacing w:val="-2"/>
                                  <w:sz w:val="14"/>
                                </w:rPr>
                                <w:t>Innovation</w:t>
                              </w:r>
                              <w:r>
                                <w:rPr>
                                  <w:spacing w:val="-8"/>
                                  <w:sz w:val="14"/>
                                </w:rPr>
                                <w:t xml:space="preserve"> </w:t>
                              </w:r>
                              <w:r>
                                <w:rPr>
                                  <w:spacing w:val="-2"/>
                                  <w:sz w:val="14"/>
                                </w:rPr>
                                <w:t>&amp;</w:t>
                              </w:r>
                              <w:r>
                                <w:rPr>
                                  <w:spacing w:val="-8"/>
                                  <w:sz w:val="14"/>
                                </w:rPr>
                                <w:t xml:space="preserve"> </w:t>
                              </w:r>
                              <w:r>
                                <w:rPr>
                                  <w:spacing w:val="-2"/>
                                  <w:sz w:val="14"/>
                                </w:rPr>
                                <w:t>Creativity</w:t>
                              </w:r>
                              <w:r>
                                <w:rPr>
                                  <w:spacing w:val="-8"/>
                                  <w:sz w:val="14"/>
                                </w:rPr>
                                <w:t xml:space="preserve"> </w:t>
                              </w:r>
                              <w:r>
                                <w:rPr>
                                  <w:spacing w:val="-2"/>
                                  <w:sz w:val="14"/>
                                </w:rPr>
                                <w:t>as</w:t>
                              </w:r>
                              <w:r>
                                <w:rPr>
                                  <w:spacing w:val="-7"/>
                                  <w:sz w:val="14"/>
                                </w:rPr>
                                <w:t xml:space="preserve"> </w:t>
                              </w:r>
                              <w:r>
                                <w:rPr>
                                  <w:spacing w:val="-2"/>
                                  <w:sz w:val="14"/>
                                </w:rPr>
                                <w:t>Catalysts</w:t>
                              </w:r>
                              <w:r>
                                <w:rPr>
                                  <w:spacing w:val="-8"/>
                                  <w:sz w:val="14"/>
                                </w:rPr>
                                <w:t xml:space="preserve"> </w:t>
                              </w:r>
                              <w:r>
                                <w:rPr>
                                  <w:spacing w:val="-2"/>
                                  <w:sz w:val="14"/>
                                </w:rPr>
                                <w:t>for</w:t>
                              </w:r>
                              <w:r>
                                <w:rPr>
                                  <w:spacing w:val="40"/>
                                  <w:sz w:val="14"/>
                                </w:rPr>
                                <w:t xml:space="preserve"> </w:t>
                              </w:r>
                              <w:r>
                                <w:rPr>
                                  <w:sz w:val="14"/>
                                </w:rPr>
                                <w:t>Sustainable</w:t>
                              </w:r>
                              <w:r>
                                <w:rPr>
                                  <w:spacing w:val="-8"/>
                                  <w:sz w:val="14"/>
                                </w:rPr>
                                <w:t xml:space="preserve"> </w:t>
                              </w:r>
                              <w:r>
                                <w:rPr>
                                  <w:sz w:val="14"/>
                                </w:rPr>
                                <w:t>Tourism</w:t>
                              </w:r>
                            </w:p>
                            <w:p w14:paraId="59281CE8" w14:textId="77777777" w:rsidR="0056706F" w:rsidRDefault="0056706F" w:rsidP="0056706F">
                              <w:pPr>
                                <w:rPr>
                                  <w:sz w:val="16"/>
                                </w:rPr>
                              </w:pPr>
                            </w:p>
                            <w:p w14:paraId="72E9CADE" w14:textId="77777777" w:rsidR="0056706F" w:rsidRDefault="0056706F" w:rsidP="0056706F">
                              <w:pPr>
                                <w:rPr>
                                  <w:sz w:val="16"/>
                                </w:rPr>
                              </w:pPr>
                            </w:p>
                            <w:p w14:paraId="0E1897A5" w14:textId="77777777" w:rsidR="0056706F" w:rsidRDefault="0056706F" w:rsidP="0056706F">
                              <w:pPr>
                                <w:rPr>
                                  <w:sz w:val="16"/>
                                </w:rPr>
                              </w:pPr>
                            </w:p>
                            <w:p w14:paraId="607E451E" w14:textId="77777777" w:rsidR="0056706F" w:rsidRDefault="0056706F" w:rsidP="0056706F">
                              <w:pPr>
                                <w:spacing w:before="10"/>
                                <w:rPr>
                                  <w:sz w:val="15"/>
                                </w:rPr>
                              </w:pPr>
                            </w:p>
                            <w:p w14:paraId="672E883B" w14:textId="77777777" w:rsidR="0056706F" w:rsidRDefault="0056706F" w:rsidP="0056706F">
                              <w:pPr>
                                <w:ind w:right="172"/>
                                <w:jc w:val="right"/>
                                <w:rPr>
                                  <w:sz w:val="4"/>
                                </w:rPr>
                              </w:pPr>
                              <w:r>
                                <w:rPr>
                                  <w:color w:val="898989"/>
                                  <w:sz w:val="4"/>
                                </w:rPr>
                                <w:t>15</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29B1234F" id="Group 1866201531" o:spid="_x0000_s1381" style="position:absolute;margin-left:309pt;margin-top:15.25pt;width:234pt;height:131pt;z-index:-25163878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z+kSnMQMA&#13;&#10;AEIJAAAOAAAAZHJzL2Uyb0RvYy54bWzUVu1O2zAU/T9p72DlP+SrTZqIgjYYCAltaLAHcBwnsUhs&#13;&#10;z3ab8va7dpIW2k0wtElbpUbXX9fnHp977ZOzTdeiNVWaCb70wuPAQ5QTUTJeL71v95dHCw9pg3mJ&#13;&#10;W8Hp0nuk2js7ff/upJc5jUQj2pIqBE64znu59BpjZO77mjS0w/pYSMphsBKqwwaaqvZLhXvw3rV+&#13;&#10;FASJ3wtVSiUI1Rp6L4ZB79T5rypKzJeq0tSgdukBNuO+yn0L+/VPT3BeKywbRkYY+A0oOsw4bLp1&#13;&#10;dYENRivFDlx1jCihRWWOieh8UVWMUBcDRBMGe9FcKbGSLpY672u5pQmo3ePpzW7J5/WVknfyVg3o&#13;&#10;wbwR5EEDL34v6/zpuG3Xu8mbSnV2EQSBNo7Rxy2jdGMQgc4oS8NFAMQTGAuTJE6h4TgnDRzMwTrS&#13;&#10;fHphpY/zYWMHbwtHMpLDf6QIrAOKXpYSrDIrRb3RSfcqHx1WDyt5BKcpsWEFa5l5dMqEc7Og+PqW&#13;&#10;EcuubQCbtwqxEriIZlmwiNJF6CGOO8iM6w7XFMWJpWeaa1fakzhwVLRMXrK2tfxbe4QMwt4Txk+i&#13;&#10;HkR3Iciqo9wMWaRoC+gF1w2T2kMqp11BAaa6LgEggQw2AFEqxs1wfNooakhj968Ax1dINAsU59sB&#13;&#10;B3qH04agR5m9TjlJksbxVjlhmGZ26+3541wqba6o6JA1ACtgANJxjtc3ekQzTRk5HAA4ZIBn4BmM&#13;&#10;/0Y1cRLOsjCN9jST/muaAYB/WTPRPJjN4tRDtq4E8zSLB11OhSeeZ0GSjOqJ0iiZ/3Hx9BKuLD2l&#13;&#10;HrQOku+3qvJdgyUF/Vq3uzqRJItZNk8XcI0OZeIeIizEBsULG9A42dZvZDYfBZTccOr/RbYl8Rzq&#13;&#10;MdDmDPCB84m0KJtn4a5az8F21fqtOYfzlqPeFjtb9u1OWrSsnAqXVnVx3iq0xvZydr/xkJ5Nszl8&#13;&#10;gXUzzHND47SWQ15bCoZQrWU2xcYV2MQlhe0qRPkI9PRwyS89/X2FbYlvrzmcl30RTIaajGIylGnP&#13;&#10;hXs3WOhcfFgZUTFXWXZ+RwQgBGe5ixqsZy+Bp203a/f0Of0BAAD//wMAUEsDBAoAAAAAAAAAIQAX&#13;&#10;H1o1DEMAAAxDAAAUAAAAZHJzL21lZGlhL2ltYWdlMS5wbmeJUE5HDQoaCgAAAA1JSERSAAAEsAAA&#13;&#10;AqQIBgAAABC2xngAAAAGYktHRAD/AP8A/6C9p5MAAAAJcEhZcwAADsQAAA7EAZUrDhsAACAASURB&#13;&#10;VHic7N15lNxnfef7z/d5fr9fVfWmxTbeMLaRZXmBOIAIgSFn4gwndyBxMnNy4zuDjTcW5SYH34SQ&#13;&#10;MJN7YZQEZiYxuRAmYe5kIDkwgUxMwh6zY+KB2HgDYzbb2MYLi1fZlqWu+i3Pc/+obltrq1vqqqe6&#13;&#10;6v06R1hSV3d9sGSdo8/5fr8/u/SrT/7bulZmXlEAhqLbSDE0duaMD8+edl0nf/D//rykRvKt4uoL&#13;&#10;TrYdw0sJAAAAAMBoyHZU8YNVqy1F+itg0JoomaRnTJlOn/J6ZsuUKy7ZHpuZogsqQ/ViSdcNKSoA&#13;&#10;AAAAACMja2LsVt35NgUWMBhR/eIqM+mEwmnLtNPxLafMaoVSqg7x+WamGGMoct8dRl4AAAAAAEZN&#13;&#10;ljoAMM6aKHmTTmk7nTXt9YzC5Kz/881KOuOo0FS93sCCAgAAAAAwwiiwgAFoouRMOqnt9Jxpr2ML&#13;&#10;kx1OcfW0YCGGVY4JAAAAAMCaQIEFrKKwUE4d3zI9Z9rrhJZ7auLqsB+TYCZZ7NUhZwILAAAAADCR&#13;&#10;KLCAVbB45+qovF9cndJx8kc2cfUUkxQt1nmmejWyAgAAAACw1lBgAUeojtKUN5015bRl2qvt+j93&#13;&#10;pMXVU8wUg8qd8025Sl8RAAAAAIA1hQILOEyLB9o3TzmdM+O1LjM1sV9erSYzk8l6s8+c4SmEAAAA&#13;&#10;AICJRIEFrNDiuuAxuel5s17PbDvFARRXTzNFqbdxo7iBBQAAAACYSBRYwAo0USqcdM6M11nTXoVb&#13;&#10;xVXBg+hPYMXd10vVYN8JAAAAAIDRRIEFLENU/wmDxxdOW+e8jilsVQ60L4uZJO3cbhaG8G4AAAAA&#13;&#10;AIwcCizgEJootZz0E7NeZ057ORvkuuD+zEySPTG8dwQAAAAAYLRQYAEHsXjr6vjC9MK57KmpqzDE&#13;&#10;8kpaHMDS48N9VwAAAAAARgcFFnAAYeEJg8+d8XrurFc+5KmrPfUHsOKONO8OAAAAAEB6FFjAPuoo&#13;&#10;rc9ML5rrP2FwaLeulhLjI4kTAAAAAACQDAUWsGDxUPuz204vXOc17S3Z1NV+nH8odQQAAAAAAFKh&#13;&#10;wALUL64yk14w53XWtJfZCExdLQhBiiE8nDoHAAAAAACpUGBh4tVRmvOmF697emVw2IfaD87U1LVk&#13;&#10;jhVCAAAAAMDEosDCRKujdGLL6SXrvOayEVoZXGAmhaYOwZjAAgAAAABMLgosTKQoKUbprCmnF8xl&#13;&#10;yly6pwwuyUyKcXfWVDyFEAAAAAAwsSiwMHGCJK/+vaszZ7ziSK0M7s3MKSo8Xjb2eOosAAAAAACk&#13;&#10;QoGFidJEqeOkl6zPdHLbjebU1R7MmRRsx/1nzT2ROgsAAAAAAKlQYGFiNFFan5l+Zn2mY4rRu3d1&#13;&#10;IM55NbF6YLtZnToLAAAAAACpUGBhItRROr4wvXR9ptkRPNZ+MM5JMv0wdQ4AAAAAAFKiwMLYq6N0&#13;&#10;StvpJesztVx/EmuNuS91AAAAAAAAUqLAwlhronT6lNNPr8vkNbrH2pcSo92TOgMAAAAAAClRYGEs&#13;&#10;RfXLqrOmvbbOeZn6Tx9ca+qqkUUmsAAAAAAAk40CC2Nnsbw6Z8brebNeceHn1hozU6ir2mfN/amz&#13;&#10;AAAAAACQkksdAFhNi2XV82fXdnklSeacouKO+d16MHUWAAAAAABSosDC2Fgsq14w63XOrFfQ2i2v&#13;&#10;pH6BJdkDpz1n+pHUWQAAAAAASIkCC2Nhz/LquTN+LT5pcD/OeZnsnnPN6tRZAAAAAABIiQILa944&#13;&#10;lleS5JwUFe5KnQMAAAAAgNQosLDmhSj95Mx4lVeLLLrbUmcAAAAAACA1CiysaXWUfmLG65yxK69M&#13;&#10;dVUrON2ROgkAAAAAAKlRYGHNqqN01rR76mmD48RMauq6mzvdnToLAAAAAACpUWBhTaqjdFrH6YVz&#13;&#10;maS1/bTBA3HeSzE+0K1aP06dBQAAAACA1CiwsObUUXpW2+nF6zKZxq+8khYKLNldrz7DdqbOAgAA&#13;&#10;AABAahRYWFOaKB2bm/7ZukyZjWd5JUnOmST7TuocAAAAAACMAgosrBlNlOYy089syNT2UkgdaMCc&#13;&#10;0zdTZwAAAAAAYBRQYGFNCJLaTvqZ9ZnmMlMY19ErSTJT1SvVxPit1FEAAAAAABgFFFgYeVH936gv&#13;&#10;WZfp2MLUjHN5JcmZUwjNjla7/b3UWQAAAAAAGAUUWBh5IUrPn/U6peNUj3l5JS0ecNc9t935pQdT&#13;&#10;ZwEAAAAAYBRQYGGk1VE6Y8rp7Bk/EeWVJLnMSdG+uf3cc+vUWQAAAAAAGAUUWBhZTZRObJm2zmWK&#13;&#10;E1JeSZJJCopfS50DAAAAAIBRQYGFkRQWnjj4knWZMte/gzURzFT1KmXObk4dBQAAAACAUUGBhZET&#13;&#10;JXmTXrzOa3bcnzi4D2dOTVM/qircljoLAAAAAACjggILI2fxaPuJLTf2Txzcl8u8zNntd5459UDq&#13;&#10;LAAAAAAAjAoKLIyUOkqbOk5nTU/O0fY9ee9kijdtNwupswAAAAAAMCoosDAymihtzEwvnMv6l8wn&#13;&#10;UIxSCHZ96hwAAAAAAIwSCiyMhCipMOnF6zN1vCbq7tUiM1PV7ZVy7qbUWQAAAAAAGCUUWBgJIUo/&#13;&#10;Oet1XGETd/dqkfOZYozff/ShB+9KnQUAAAAAgFFCgYXk6iid3HY6c9pPbHklST7zkummN7zkpPnU&#13;&#10;WQAAAAAAGCUUWEgqSJr1phfOeZn1VwknlZmkaF9OnQMAAAAAgFFDgYWkLEpb57zmMpvIu1eL+vev&#13;&#10;yjr65qupswAAAAAAMGoosJBMHaXNU06ndpzqCS6vpP79qxDD93uPPf6d1FkAAAAAABg1FFhIIkRp&#13;&#10;Q2b6ydlMccLLK2nh/pV0w7atJ+xOnQUAAAAAgFFDgYWhi+rfe9o65zXt+3ewIFnU1akzAAAAAAAw&#13;&#10;iiiwMHRNlE7vOJ3UZnVQ6t+/Knu9nnPuK6mzAAAAAAAwiiiwMFRB0vrMdM5sNtFH2/fks0yK4bZd&#13;&#10;pxV3pM4CAAAAAMAoosDCcEXp+bP91UH6qz6fecl0zTazKnUWAAAAAABGEQUWhqaJ0qkdp5N56uBe&#13;&#10;mrpRbOLnUucAAAAAAGBUUWBhKKKkKSc9b5bRqz0571VX5cNVEb+aOgsAAAAAAKOKAgtD0UTpOTNe&#13;&#10;6zLjqYN78FmmKPvqa58980DqLAAAAAAAjCoKLAxcE6XjCtOWaa+G6au9ODNZjJ9OnQMAAAAAgFFG&#13;&#10;gYWBipK8Sc+bzZQZ24N7MjOVvV7XzH8hdRYAAAAAAEYZBRYGqonSpo7T8S1j+mofPs8VY/hGe3Nx&#13;&#10;e+osAAAAAACMMgosDEyUNO2k5854Rcqr/XjvFGP89PlmTeosAAAAAACMMgosDEwTpbOmOdx+IGam&#13;&#10;qlc2luf/kDoLAAAAAACjjgILAxEkbcxMp3O4/YB8limE8J3Hm/yW1FkAAAAAABh1FFgYiBj7q4Nt&#13;&#10;x+H2A/GZV1S86vLN1kudBQAAAACAUUeBhVXXROn4wnRKx6mmvdqfmaqyCj7aJ1NHAQAAAABgLaDA&#13;&#10;wqpz1p++8pY6yWjKskxN03ynLn58Q+osAAAAAACsBRRYWFVNlE5qOZ3Qcty+OgifeZniJy899dRu&#13;&#10;6iwAAAAAAKwFFFhYNVFSZtJzZryM6asD6j99sKpN+kjqLAAAAAAArBUUWFg1TZROaTs9ozCmrw7C&#13;&#10;Z7lCqG+df6Jzc+osAAAAAACsFRRYWBVRUuGkM6c9Tx1cgs+cTP7vt221KnUWAAAAAADWCgosrIom&#13;&#10;Ss9uOx1dmAIN1gGZOZXdXlfSh1NnAQAAAABgLaHAwhGLktpOOoPpqyVlRa4Y4j+9anPx3dRZAAAA&#13;&#10;AABYSyiwcMSaKJ3cdtqYM321FDOTRX3QzPi3BAAAAADAClBg4Ygs3r7aMsX01VKc9+p15x/KiuaT&#13;&#10;qbMAAAAAALDWUGDhiDRRelaL21eHkhW5TPbJVz575oHUWQAAAAAAWGsosHBEcuP21SGZqanqIKf/&#13;&#10;kToKAAAAAABrEQUWDlsTpRNbTsdw+2pJWZarrqpvdHp3fSV1FgAAAAAA1qIsdQCsXc6kLVNOZhIj&#13;&#10;WAfnM6emcX99/pazy9RZAAAAAABYi5jAwmFponRsbjqu5dRQXh2Uc169bm9HrXBl6iwAAAAAAKxV&#13;&#10;FFg4bKdPeWWWOsVoy1q5LDSfuOy0qftSZwEAAAAAYK2iwMKKBUkbctMz20xfLclMdVkFk3tP6igA&#13;&#10;AAAAAKxlFFhYsRCl0zpOLcfpq6XkeaHQNF+984fta1NnAQAAAABgLaPAwopESdNeOoXpq0MyZ5Lp&#13;&#10;PdvPtTp1FgAAAAAA1jIKLKxIE6WT206zmTF9tQSfZSq78/eGrP3h1FkAAAAAAFjrKLCwIrlJmzpe&#13;&#10;IXWQEZflmUzx/Zeeao+lzgIAAAAAwFpHgYVla6J0bOF0VG4KjF8dlDmvcr73RC3/V6mzAAAAAAAw&#13;&#10;DiiwsCKbOk7eUqcYbUUrV5T93WWnt+9KnQUAAAAAgHFAgYVliZLmMtOJLY63L8XMVJVVGZ29O3UW&#13;&#10;AAAAAADGBQUWlmXxeHvHi+PtS8hbLTVN+MwlpxU3pc4CAAAAAMC4oMDCshQmndpxHG9fkqlp6mDS&#13;&#10;u1InAQAAAABgnFBg4ZCaKD2jcNqQcbx9KXmrUF1VX+5sbl2dOgsAAAAAAOOEAgvLcmqb4+2HEkOQ&#13;&#10;d/4d55s1qbMAAAAAADBOKLCwpChp2ptObBvH25eQF4Wqsrz+zl5xVeosAAAAAACMGwosLKmJ0gkt&#13;&#10;05Q3jrcfiumd28+2MnUMAAAAAADGTZY6AEabt/76IA4uKwpVvd7X4g8f+EjqLAAAAAAAjCOaCRxU&#13;&#10;kLTOm44pHMfbl2CSLNjbLz331G7qLAAAAAAAjCMKLBxUiNIz204tJ9YHD2Jx+qr58Y8/nDoLAAAA&#13;&#10;AADjigILB5WZ9KyWU0gdZJTFqBD1n5i+AgAAAABgcCiwcEAhShsz08bCWB88iLzVUlWV15VbOh9N&#13;&#10;nQUAAAAAgHFGgYUDCuqvD+aWOsmoMsUQosm9bZtZlToNAAAAAADjjAILB5SbdCLrgweVt1qqq+oL&#13;&#10;na9//FOpswAAAAAAMO4osLCfEKUNmWlDzvrggZiZQl3XUfrD888/v0mdBwAAAACAcUeBhf2wPri0&#13;&#10;ot1S01QfueT0zjWpswAAAAAAMAkosLAf1gcPzpxTVVa7QhP+MHUWAAAAAAAmBQUW9hKitD4zrc9Y&#13;&#10;HzyQolUoNvV7Lz1z5tbUWQAAAAAAmBQUWNhLkHR8y6ngd8Z+nM9U9noPxKg/Tp0FAAAAAIBJQk2B&#13;&#10;vfiF9UGGr/aXFZli1B9fvGXqB6mzAAAAAAAwSSiw8JQgadabNvL0wf1keaGq27vVZlv/LXUWAAAA&#13;&#10;AAAmDQUWnhKidGxhajkxgbUnM0khxqZ580XH2a7UcQAAAAAAmDQUWHiKSTqB41f7KVot1WX18Yu2&#13;&#10;TH08dRYAAAAAACYRbQUk9SeuOl46pmB9cE/OedVVtTM6/3+bGf9mAAAAAABIgAILkvrrg0dlTtPe&#13;&#10;WB/cQ97KFZvqTy/Z3PpW6iwAAAAAAEwqCixI6k9gHdcyOUudZHRkeaHefPe7bT/19tRZAAAAAACY&#13;&#10;ZBRYkCTlJh1bOIXUQUaEmUkWg8z9u/M32eOp8wAAAAAAMMkosKAgacab1memyP6gJClvt1T3yg9d&#13;&#10;vLn1sdRZAAAAAACYdBRYUIj94+2FE/evJDmfqer1HrJo/z51FgAAAAAAQIEFSab++iDnr/qy3CtE&#13;&#10;/YeLzujcnToLAAAAAACgwJp4UVLhpGNyU2D8SkW7rbLb+0Lv8dZ7UmcBAAAAAAB9FFgTLkZpzptm&#13;&#10;Mpv4A+7OedVltdN791vbtlqVOg8AAAAAAOijwJpwQf3pq5z9QWVFrqau33rhptatqbMAAAAAAICn&#13;&#10;UWBNOJP0jMJN/PH2vNVW2e1e88RdP/jT1FkAAAAAAMDeKLAmWJTUctLG3BQnuMFyzqupq511bC6/&#13;&#10;/BWbe6nzAAAAAACAvVFgTbAYpVnuX/VXB5v6D169ZeaW1FkAAAAAAMD+KLAmWJB01ITfvyrabfW6&#13;&#10;3c/1NndYHQQAAAAAYERRYE24Y/LJ/S3gfKa67D3chOr124ynDgIAAAAAMKomt72ACuvfv5rE9UEz&#13;&#10;k/OmJsTfffUZc7elzgMAAAAAAA6OAmtCBUnTC/evJvGAe9FuqSrLD1xyeuevUmcBAAAAAABLo8Ca&#13;&#10;UDFK6zNT4fpPI5wkWVGo7JW3O9e8IXUWAAAAAABwaBRYEyqqf8B90n4DmHMKIfSiwq9ddNrsg6nz&#13;&#10;AAAAAACAQ5u0/gILvPULrEmbvsqLQk1dv/Xi0zpXp84CAAAAAACWhwJrAkVJLZPmMlOYoAar1Wmr&#13;&#10;7HU/1Xui/UepswAAAAAAgOWjwJpAMUqzmWnKT84EVpbnKru9e83p17ZttSp1HgAAAAAAsHwUWBMo&#13;&#10;SNqYmTJLnWQ4zDkpxl6o69detKlzb+o8AAAAAABgZSiwJtRR+eT80udFoaqqf/+SM2c+mzoLAAAA&#13;&#10;AABYuclpMfCU3KQNuSmkDjIErU5bZbf3d9//YfuK1FkAAAAAAMDhocCaMFFSx5tmvSmO+QGsvGip&#13;&#10;7Pa+2Vj169vPtTp1HgAAAAAAcHgosCZMiNI6byqcxvqAu88yhdDsqNVcfNnm2YdS5wEAAAAAAIeP&#13;&#10;AmvCREkbc5Mf4wPuZk7mrKnr6jcu2zx9c+o8AAAAAADgyFBgTRiTdFRuYz19lbcK1WX1Hy85fepv&#13;&#10;UmcBAAAAAABHjgJrwhROWp+N7/2rVqetqtv70N0/aP9B6iwAAAAAAGB1UGBNkCBp2pmm/HhOYBXt&#13;&#10;tsr57g2+293G0XYAAAAAAMYHBdYEiVFan5vyMTzgnuWFqqq8r/F2wQU/sX5H6jwAAAAAAGD1UGBN&#13;&#10;kChpY2Zj94vufaYQws7QhAsv3dS+I3UeAAAAAACwusaty8ASnPWfQDhO01fmnMysbkL9f15yeuea&#13;&#10;1HkAAAAAAMDqo8CaEFFSy6R1mSmMSYNlZsryXHVZ/j+XbO58IHUeAAAAAAAwGBRYEyJGadabOmN0&#13;&#10;wD1vt1T1uv/l4jOm/ih1FgAAAAAAMDgUWBMiqH/APbPUSVZHq9NW2e1eeXd19xtTZwEAAAAAAINF&#13;&#10;gTVBNmamceivik5bZbf3xbp58jXbzz67TJ0HAAAAAAAMVpY6AIYjM2lj7tb8+mDRbqvuljf3fP3K&#13;&#10;124+ZmfqPAAAAAAAYPCYwJoAUVLbmWYzrekD7nmrraosb49N+N9f++yZB1LnAQAAAAAAw0GBNQH6&#13;&#10;B9z7JdZa7a+yolCoq/vKsvyVi87o3J06DwAAAAAAGB4KrAkQJK3P1u4B9ywvFJrmQan6ldecNfvN&#13;&#10;1HkAAAAAAMBwUWBNiKPytflLneW5Ymgercre+Rdumr4hdR4AAAAAADB8a7PVwIrkJq3PTSF1kBXy&#13;&#10;Wa4Y4hNVVV5w2Zmz/5g6DwAAAAAASIMCa8w9dcDdm+IaOoDls1yK8Ymmbv7NpWfMfDp1HgAAAAAA&#13;&#10;kA4F1pgLUZrLpJbTmjng7n0mmXZXdXnxxVvan0qdBwAAAAAApEWBNeaipA25k18jB9x9lkmm+apX&#13;&#10;XnLplumPps4DAAAAAADSo8AacyZp4xp5/GB/bVBPNFV1waVnTH0odR4AAAAAADAastQBMFi5Seuz&#13;&#10;0T/g7vNcCv2bVxdvmWJtEAAAAAAAPIUJrDEWJXW8aWbED7hneSHF+Gi/vOLmFQAAAAAA2BsTWGMs&#13;&#10;RGnOm4oRPuCeFYVC0zwUQ/OrF2/p/GPqPAAAAAAAYPQwgTXGoqSNuY3sAfe81VJo6vurbn3eRZsp&#13;&#10;rwAAAAAAwIFRYI0xk7Qhs5GcvirabTV1fbtJr7js7Kmvps4DAAAAAABGFwXWGMtNWp+PXoFVdNqq&#13;&#10;y/LmJoRXXLipdWvqPAAAAAAAYLRRYI2pIGnKm6ZH7IB7q9NW1etdvbusf/GSze07U+cBAAAAAACj&#13;&#10;jwJrTMUozWWmwkbjgLuZ9curbu/v5h/b/a+3nTX9o9SZAAAAAADA2sBTCMdUlLQxMznrP40wJXNO&#13;&#10;WV6o7Pb+vH1a6w2vsnaZNhEAAAAAAFhLKLDGlJN01Ajcv3Ley8xC3eu+5aLTO29LHAcAAAAAAKxB&#13;&#10;FFhjKnfSuizt/assLxRjfLKuqt+4ZEvn/emSAAAAAACAtYwCawwFSbPONOXTTWAVrbbqur6/qXuX&#13;&#10;XLJl5guJYgAAAAAAgDFAgTWGYuxPX+XWL7OGrf+kweqmGOKrLtky850EEQAAAAAAwBjhKYRjKEra&#13;&#10;mPcPuA+Tmalot1WV5d/vbrr/8qLTW5RXAAAAAADgiDGBNYacpA3ZcNcHnc9kplj1un900mntN59r&#13;&#10;rXqIbw8AAAAAAMYYBdaYiRr+Afe8aCmE5vGy6v1fl22Zed9w3hUAAAAAAEwKCqwxEyVND/GAe9Fp&#13;&#10;qymrbzdl/ZrLzpy5dghvCQAAAAAAJgw3sMZMjNL63JQ7DbTAMuf696565Ud39R5/2cVnTlFeAQAA&#13;&#10;AACAgaDAGjNR/ftXg/yFzfJczqwue93fv+u+4le3nXXMjwb4dgAAAAAAYMKxQjhmBn3AvWi3VZfl&#13;&#10;/U1d/8YlZ0x/fEBvAwAAAAAA8BQmsMZIlFQM6IC7Oaei01ZdVZ9Tr3su5RUAAAAAABgWCqwxEiVN&#13;&#10;+/4B97CKXzfLCzmzuprvvnVHyM971dnrvreKXx4AAAAAAGBJrBCOkRj701e5k5pVmsBqddqqq/Ku&#13;&#10;UNevv2jL9FWr81UBAAAAAACWjwmsMRIlbcxMtgpfy3mvvGipLMsPzTfNP6e8AgAAAAAAqTCBNUac&#13;&#10;SRvzIz/gXrTbqut6R90r33zRlta7JRvUTXgAAAAAAIBDosAaE1FSy/orhOEw6ybnnLJWobqqvqRK&#13;&#10;v3nRlvYtqxoSAAAAAADgMLBCOCYWD7i3/eFNYOWttuTc7qpXvrm+5wcvf9WWgvIKAAAAAACMBCaw&#13;&#10;xkSM0vrMlNvKDribc8pbhZqqujY09W9fvHnq2sGlBAAAAAAAWDkmsMZEVP/+1UoOuOettszZ7rJb&#13;&#10;/v6uR/OXUV4BAAAAAIBRxATWmPAmbciWtz7ovFeW52rq+pq6qd906eap6wYeEAAAAAAA4DAxgTUG&#13;&#10;Fg+4zx3ygLupaLdlZo+W3fnffbTJfp7yCgAAAAAAjDomsMZAjNJMZuosccDd57lMpqYsP1b2yt+7&#13;&#10;7OzZbw81JAAAAAAAwGGiwBoDQdL63JQd4IC7OaeiVajqlXfK9JYLT2v9jXRYDyoEAAAAAABIggJr&#13;&#10;TGzM9j/gXrTbqqtqvuxV75bKP37VptkHk4QDAAAAAAA4AhRYY8CbtCF3T41VZXkumamp68+Eun7L&#13;&#10;xVumrk8aEAAAAAAA4AhwxH2Ni5LaTpr1kpxX0WkrhHBbqOoLP3bjR36B8goAAAAAAKx1TGCtcTFK&#13;&#10;s5nXupmOmqp+pOyWf1a1i3e95iR7NHU2AAAAAACA1UCBtcbVMq3LXdfV1QdDDP/54s3tO1JnAgAA&#13;&#10;AAAAWE0UWGtUEyVn0pZ1U3qm9d76f5xavC11JgAAAAAAgEGgwFpjwsKl9uMK03NnMj2z08SOz7+Q&#13;&#10;NhUAAAAAAMDgUGCtESH2D7YfnZvOnvE6ue2Ue6+qaR7epfqu1PkAAAAAAAAGhQJrxC0WVxtz09nT&#13;&#10;C8WV668QRp/J6uaOV22aeeii1EEBAAAAAAAGhAJrRC0WVxty05lTTqd0vNoLxVWzsEbovaky3WJm&#13;&#10;MWlYAAAAAACAAaLAGjF7rgqevk9xVe9TU8UomenGJEEBAAAAAACGhAJrRDRRMknHFKYtU/1VweIg&#13;&#10;xZUkmZmqsteYC98YelgAAAAAAIAhosBKKKo/ceVNOqFlOmPK68S2U24HL64WmfNq6uqB3b3qzqEF&#13;&#10;BgAAAAAASIACK4GofkFVmHRyx2nLlNexhckto7ha5DOvEOrv/vpPrN8x8MAAAAAAAAAJUWANUYhS&#13;&#10;kDTjTae0nTZNOW3MTaa9j7Mvh3Mmk31tUFkBAAAAAABGBQXWgC2uCZqko3LTpo7TyR2nGW8KCx87&#13;&#10;HCFENSFwwB0AAAAAAIw9CqwBWSyn2k46vtWftjq+WPow+3KZmaperzTnb121wAAAAAAAACOKAmsV&#13;&#10;PTVtZdJ6bzql43RK22ndwppgOMLiapHzXnVd3+927/j+kX81AAAAAACA0UaBtQoWb1t1FqatTu04&#13;&#10;Hd9yarmFj61CabUnn2Wq6+pbF51z3K7V/coAAAAAAACjhwLrMC2uCOYmHVOYTm47PavtNOtNZqs3&#13;&#10;bXUgZpJFu2kwXx0AAAAAAGC0UGCtwGJp5RdWBJ/ZdnpWy+mowpTZ05NYGlBxtaipG8kosAAAAAAA&#13;&#10;wGSgwDqExdLKmTTnTccXpme1nY4pFlYENdhpq32Zc6qr6kkL+tZw3hEAAAAAACAtCqwD2HPSarG0&#13;&#10;OqntdHTh1HYLrxliabUn571CjHfPb2ndP/x3BwAAAAAAGD4KLD399MAoKTNpQ2Y6rnA6sWX7lVZN&#13;&#10;gtJqTz7zqqvqG9vMqrRJAAAAAAAAhmNiC6wgKS6UUS0nbchNx7ecTmg5bchMhXu62EpdWu3JJJni&#13;&#10;DalzAAAAAAAADMvEFFj7TlnNedPRC6XVMwrTjF84xK5+sZViPfCQzFSVVQzRbk4dBQAAAAAAYFjG&#13;&#10;tsDas7DyJnWcaWNuekZuOrZwWpeb2q4/0bT49MCRLK324JxTqOtHvG9uS50FAAAAAABgWMaiwIqL&#13;&#10;3/aYsJpypvWZ6ZjC9Iyi//2OM7k9pqxGaTVwObzPFJrw3Vdt6jx0UeowAAAAAAAAQ7LmCqx9yyqT&#13;&#10;VDhp2pk25P21wKNy07rM1F4orBansRafLrhWOW8y6WYzW8P/LwAAAAAAAFZmpAusPYuqKMlJyl1/&#13;&#10;HXDW94uqDXl/umra9w+vm8ansNpXDFExcMAdAAAAAABMluQF1mK/tGdRZerfrWq7/irgbNYvqdZn&#13;&#10;prnFssr01HTV4ueutZXAlTAzlb1eZZn7euosAAAAAAAAwzTwAutABZXUoykq0QAAIABJREFUL6mc&#13;&#10;9e9VtZyp46QZ3y+oZhf+OeWk9sLTARcnqxYLq3GbrjoU572apr5Xu3bcnToLAAAAAADAMC27wNq3&#13;&#10;K4oL/xMP8PHFcspJyk3KXX9iaso/XVRNedOM768Dtlx//c8vFFXS04fWx32yarl8lqlpqm9edM5x&#13;&#10;u1JnAQAAAAAAGKbsqUmmPUoiW2iRTE8XSs76bZe3/mF0vzA9VVi/fCoWJqnabu9/tlz/NZmT/MLX&#13;&#10;WbTvjSuKqoMzkywa968AAAAAAMDEyf7ZOt+Vc+0YwtM/af3CxMnkF25NeWmP7z/984vTVrbPF95z&#13;&#10;3W/xx5O29rd6THVVy2TXp04CAAAAAAAwbNmz2q523muP/uopcZ8fxAN8jMmpwXPOqa6rxyzq26mz&#13;&#10;AAAAAAAADFvWaOEoOiXUyHKZVyjr2+8+vfOj1FkAAAAAAACGzaUOgEPz3slkN203O8CcHAAAAAAA&#13;&#10;wHijwFoDYoyKUV9NnQMAAAAAACAFCqwRZ2Yqu2Wl6L6WOgsAAAAAAEAKFFgjznkvU7zP1hd3ps4C&#13;&#10;AAAAAACQAgXWiPNZphDjNy46znalzgIAAAAAAJACBdaIM5Ms6rrUOQAAAAAAAFKhwBplZqrKSia7&#13;&#10;IXUUAAAAAACAVCiwRpgzp6auH8mK5lupswAAAAAAAKRCgTXCfJbJmX373546/WDqLAAAAAAAAKlQ&#13;&#10;YI0w500xxhvMLKbOAgAAAAAAkAoF1ggLTZAz/0+pcwAAAAAAAKSUpQ6AAzPnVJblbpl9PXUWAAAA&#13;&#10;AACAlJjAGlHOZzLF7/Ueb92bOgsAAAAAAEBKFFgjKsucJLtx21arUmcBAAAAAABIiQJrRMUoyfSV&#13;&#10;1DkAAAAAAABS4wbWCDIzld1epdDcmDoLAAAAAABAakxgjSDnM8n0/e6TT3wvdRYAAAAAAIDUKLBG&#13;&#10;kM+8pPi1bVtP2J06CwAAAAAAQGoUWCPITFKM/5Q6BwAAAAAAwCigwBoxC/evgrLs2tRZAAAAAAAA&#13;&#10;RgEF1ohx3ivGeP/jzc7vps4CAAAAAAAwCiiwRozPMknx65dvPuqJ1FkAAAAAAABGAQXWiDGTovS/&#13;&#10;UucAAAAAAAAYFRRYo8RMVa+MLtp1qaMAAAAAAACMCgqsEeKcV9OEH/l2+1upswAAAAAAAIwKCqwR&#13;&#10;4rNMJn39gpNtR+osAAAAAAAAo4ICa4Q4Jxn3rwAAAAAAAPZCgTUqzFT1qmjSV1JHAQAAAAAAGCUU&#13;&#10;WCPCOa8mND9y7d43U2cBAAAAAAAYJRRYIyLLMznZTRecvJ77VwAAAAAAAHugwBoRZlJQuCZ1DgAA&#13;&#10;AAAAgFFDgTUKzFR1ezE0+qfUUQAAAAAAAEYNBdYI8N4rxHBfPLpza+osAAAAAAAAo4YCawT4LFOU&#13;&#10;bnj1MbYzdRYAAAAAAIBRk6UOgP79K4v6UuocwES5+sEZzecvkDWnSN7k7YfquZt13tzDqaMBAAAA&#13;&#10;APZGgZWYmamc79Vy8SupswAT4corvWZfts1K/3q5eIbyackk1ZVUhB/YVTv+MlT1FfrlY5iIBAAA&#13;&#10;AIARwQphYs5nijHe9Uh76rupswBj78r7Om7mZe+zVufPZXaGQpB6u6Xu7n6BJTsxdjpvtiL7hD6z&#13;&#10;8xmp4wIAAAAA+iiwEvO5lzld94aTbD51FmDcuZmpP4yd6QvUnV8orOLeL2hqaX6X1J7659b03qMb&#13;&#10;Y54kKAAAAABgLxRYqcUoM30hdQxg7F314POi+dert1v7FVf7mn9SKjrn6aFH/9VQsgEAAAAAlkSB&#13;&#10;lZCZU9krd9dm16bOAow7J3+BWu1CISz7c0y6eICRAAAAAADLRIGVkM8yKYbv3HPvtXenzgKMuyjb&#13;&#10;qlAv/xOaWop6jj720OzgUgEAAAAAloMCKyGfOSnqH7efe+4K/lYNYOWiKcZpxUOsDu71KVFSnFIW&#13;&#10;pwcWCwAAAACwLBRYCdV1o2jxi6lzAOPPoqTdMlvBp5gkm5f53YNKBQAAAABYHgqsRJz3aqrq4SqL&#13;&#10;N6bOAkwCk26Sy5b/CT6TTN/WK456YnCpAAAAAADLQYGViM8ymdmNr332zAOpswCTILj4Nyq7tWz5&#13;&#10;f+xF2fsHGAkAAAAAsEwUWIk4Z4oxsD4IDMvLj77BQvj/1J469Gvb01LZ/ax2bvj7wQcDAAAAABwK&#13;&#10;BVYCZqay12vMx6tTZwEmSWi6b7Lerr9VZ7q/Irgv56XOjNTbfV1s4mU638rhpwQAAAAA7IsCKwHn&#13;&#10;Mynoew8/8Oi3UmcBJsp5J+wOR294VezNv1HS3cpyqT3V/5a3JOlB6+56e+zay3Xe0T9InBYAAAAA&#13;&#10;sGAFF42xWrLcq9dU17zhJSfNp84CTJytVkn6k/jJx/5SXj+lMH+aonmZv0fKr48vn/5R6ogAAAAA&#13;&#10;gL1RYCUQQpDkPps6BzDRfnH9DkmfWfgGAAAAABhhFFhD5pxX1es9prj72tRZAAAAAAAA1gJuYA2Z&#13;&#10;zzNJduPFW47+YeosAAAAAAAAawEF1pA5ZzLFz0mKqbMAAAAAAACsBRRYQ2RmKrtlbZZ9PnUWAAAA&#13;&#10;AACAtYICa4iczxQVbztK+bdSZwEAAAAAAFgrKLCGKMu9FPXFV2y2XuosAAAAAAAAawUF1hDVVSOL&#13;&#10;zadT5wAAAAAAAFhLKLCGxPlMTV39qD01dV3qLAAAAAAAAGtJljrApMjyTGVovnz+SfZo6izApPvZ&#13;&#10;7VdncxvmXmZyvyjFTTEEL3P3OnOfbXbUn/zE9q27U2cEAAAAADyNAmuILMarUmcAJt0vvfOGLeay&#13;&#10;PzPZy8znijHIXJQ5L8Xwar9RN//S26//rY+/8aeuSZ0VAAAAANDHCuEQmHMqu92dPtPVqbMAk+wX&#13;&#10;3nHTmWbZp53PXxaaWk05r1D1FOpSTTmvpurJnH++axUf/+V33PCy1HkBAAAAAH0UWEOQ5bkkXX/B&#13;&#10;s9v3ps4CTKqXv+uOllP8C5flpzRl96Cva6qeJLdOcu/5pXfeeuzwEgIAAAAADoYCawicMynaVZLF&#13;&#10;1FmASVU0j53n8+KlS5VXi0JdyrfaJ8fYfc0QogEAAAAADoECa8DMTL1ur5c7+0zqLMAki+Z+2Wz5&#13;&#10;f+SFppaT/dL27ZE/JwEAAAAgMf5iNmA+y6UYb8lOK76bOgswuaJJOi2GZvmfEYJCjM+65ejrNwwu&#13;&#10;FwAAAABgOSiwBsxnTor61Plmy/+bM4BVFyW/0s8xmWvqyNNaAQAAACAxCqwBMjNV3bIOCv+QOgsw&#13;&#10;2SwqxIdWskJoZjKzRyp31GMDDAYAAAAAWAYKrAHyWaYmhO9M11O3pM4CTDxnn5dbQYHlcwXFr3zq&#13;&#10;8s29AaYCAAAAACwDBdYA+czLLF51/tlWps4CTLo8xv/ZlN0fOn/ojUBzTqEuexbdfxtCNAAAAADA&#13;&#10;IVBgDYqZqrJq1OhjqaMAkD78W1t/FNS8QbJg7uDnsMycXFYohPoPP/6G5984xIgAAAAAgIOgwBoQ&#13;&#10;7zOFprk9/PiBr6XOAqDvk7/5U3/b1OXrZLYja3VkPpOZ639zXr7oyJxVoer+h0/81gvfljovAAAA&#13;&#10;AKCPAmtAstxLMX7q0nNP7abOAuBpn3jDC9+rsvvSUPX+awzhjqjwRIxhZ4zh3lCXH6zq8l987De3&#13;&#10;/kHqnAAAAACAp9n7bp9/yDl/dAhN6izjw0zOuVDXzc9euqXzv1LHAXBgP3/FLdOZNUcX3izvNTs+&#13;&#10;9O+2Pp46EwAAAABgf4e+ZowVy7JMdVV9e6drX586C4CD++zvnLNL0q7UOQAAAAAAS2OFcAB85iXF&#13;&#10;f7h8s/VSZwEAAAAAAFjrKLBWm5mqXtl400dTRwEAAAAAABgHFFirLMtyhdDcuuu0zk2pswAAAAAA&#13;&#10;AIwDCqxV5jMnRfvYNrMqdRYAAAAAAIBxQIG1isxMZa8snfxHUmcBAAAAAAAYFxRYq8jnhWJobmrd&#13;&#10;8tFvps4CAAAAAAAwLiiwVpH3JjN96Pzzz29SZwEAAAAAABgXWeoA48KcUznfezKY+3jqLACWaft1&#13;&#10;c5qaO1axcmqKh/V7Zz6SOhIAAAAAYH8UWKskK3JV3d41l2zu3Jk6C4BD+M/fPEe5vV4x/Jxic7zM&#13;&#10;nHzzsP7kW9cq1O/W75zzxdQRAQAAAABPY4VwlViULOp/ps4B4BCu+MY2Ff4aZcWrZf5UmdoyK2R2&#13;&#10;gnz+K/L5Z3TFrf9RV17pU0cFAAAAAPQxgbUKnM/U63UfCK75dOosAJZwxdcvlM//q2IwlfN7fyw2&#13;&#10;Umgks0xF59/rnjNqSW9JkhMAAAAAsBcmsFZBVmQy2VWXbZ59KHUWAAfx1q+fKHNvl6IpLPGchRil&#13;&#10;qis5/yZdccuLhhcQAAAAAHAwFFhHzNRUdZTsg6mTAFhCW/9GxdSxaupDvzYGKSsKmXvd4IMBAAAA&#13;&#10;AA6FAusIZXmmuq6/E/LWl1NnAbCE4H5uycmrfTWVFMNLtf3q9uBCAQAAAACWgwLrCPnMy5n+9tJT&#13;&#10;rZs6C4CDiSanYxTDCj4lStE2KO+sG1wuAAAAAMByUGAdATOnstubz4K7MnUWAIcSVzB+tcDUyGwZ&#13;&#10;O4cAAAAAgEGiwDoCWZErKn7plVuK21JnAbAUi4rudrkVPHjVeUm6R+VP7RhUKgAAAADA8lBgHSGz&#13;&#10;+H7JYuocAA4lfnhFN7B8JkV9VNttBXuHAAAAAIBBoMA6TD7LVPV69zY7e59OnQXAMuzyn1LTu1pF&#13;&#10;59CvzQqp3H2X2p33Dj4YAAAAAOBQKLAOU5ZnimYfuvR5Gx5LnQXAMmw/u1QI21T17uyXWHbg1+Ut&#13;&#10;KTSPKdqrdfnmh4aaEQAAAABwQBRYh8HMVPaqng/uf6TOAmAFfvd5dyjE/01V+Q9yTio6/cIqb/W/&#13;&#10;nxVSaK5TaF6h33nul1LHBQAAAAD02ftun3/IOX90WMltmAmXt1qqer3PX7S5/fNm3L8C1pzt252m&#13;&#10;f/VnZXqFFE6XyUt2t6L7vIr8U7p8cy91RAAAAADA0yiwDkPeaqksexdesrnzgdRZAAAAAAAAxh0r&#13;&#10;hCvks0xVt3dPz81/MnUWAAAAAACASUCBtUJZnsmcPrht08bHU2cBAAAAAACYBBRYK2DOqeyVu5vg&#13;&#10;3p86CwAAAAAAwKSgwFqBvCgUm+Yzl25pfTd1FgAAAAAAgElBgbUCTV1Liv89dQ4AAAAAAIBJQoG1&#13;&#10;TFlRqK6qrz/ufvjF1FkAAAAAAAAmCQXWMjnnZIr//fLNm3upswAAAAAAAEwSCqxlcD5T2e3+sKvm&#13;&#10;ytRZAAAAAAAAJk2WOsBakBeZyvnmr7dtmXs4dRYAq+O3b7ztaAv5i6PT6aaYmeyuUvGrf7p1072p&#13;&#10;swEAAAAA9kaBdQjmnMpu+WT0em/qLACO3Par727vnIlvMOnXXO5Pct5LkmIIyqv60TfeeNdf503v&#13;&#10;D/7Ti858JHFUAAAAAMACVggPIS8KKYaPXbypfXvqLACOzO9++buzO6frK/NW620mO6kpS1Xz86rm&#13;&#10;51X3epLixrzVvrzyxWfedOOdz0qdFwAAAADQR4G1FDM1VVVbE9+dOgqAI1dn7oqiM31eNb9boan3&#13;&#10;+3gMQeXuXcqK9gvqJvzVJVff3U4QEwAAAACwDwqsJeRFobpprr7wjM61qbMAODJvvPH2F3nvX13N&#13;&#10;7z7ka6v53cra7Z87qlP/6hCiAQAAAAAOgQJrCSE0Mtm7zCymzgLgyIRar/StdhbjMv9zjlFmukCK&#13;&#10;NthkAAAAAIBDocA6iKwoVFfVDXdXrc+mzgJgVTwvNM2yXxzqRjHq7DfdeNfcADMBAAAAAJaBAusg&#13;&#10;zExm9q7tZ1uZOguAIxSjObOOljt9JSn2J7BaO0O3M8BkAAAAAIBloMA6gCzPVZflt2334x9JnQXA&#13;&#10;KjCLUdpptvxtQDNTjNo9U/pdA0wGAAAAAFgGCqwDcN4rSH920TnH8RdXYFzEeKN5v+yXuzxTtHjr&#13;&#10;H7/0jJ0DTAUAAAAAWAYKrH34LFPZ7d7dc60Pps4CYPVEix+oe92euWX8sWdSbIKc3F8OPhkAAAAA&#13;&#10;4FAosPbhs0xm9q5tm+zx1FkArJ7/90VbbgmheWfebkuHWCUsOtOqq+5HZnbf94khxQMAAAAALIEC&#13;&#10;aw8L01f3lWXv/amzAFh9czOb31LOz78na7Xk83y/IstlmYqpadXd+c+Z1+u2n3tunSgqAAAAAGAP&#13;&#10;FFh7yPJMFvXu15y97tHUWQCsvu1nW/n2F256XVN2XxND+KZJytpt5e2OzHnFEO8u53e/+XHr/Ks/&#13;&#10;2brl4dR5AQAAAAB9WeoAo8JnmXrz3ftzVe9JnQXA4JhZlPTe191449/MxXXnNL3uphiDN+fuqZ/M&#13;&#10;vv7Oc097LHVGAAAAAMDeKLAWZHmmpqn+7JWnzzF1AUyAv9i6dbekaxe+AQAAAABGGCuEemr66u5d&#13;&#10;RfkXqbMAAAAAAABgbxRYWrh9ZfauXz95/Y7UWQAAAAAAALC3iS+wsjxXb757h1PrL1NnAQAAAAAA&#13;&#10;wP4mvsByzsuirrhwsz2ROgsAAAAAAAD2N9FH3LO8UNmb/0Z352MfSJ0FAAAAAAAABzbRE1hmUjT/&#13;&#10;tm1bT9idOgsAAAAAAAAObGILrLzVUtnrfbn3ePGR1FkAAAAAAABwcJNZYJkphKYxC7+/batVqeMA&#13;&#10;SC1a6gQAAAAAgIObyBtYRaulstv72MWnz3w+dRYAw3fJX93dfuSxHf/aOfuFGJtNMd7kvN18f3Tu&#13;&#10;s+7J3t995Pde9EjqjAAAAACAp9n7bp9/yDl/dAhN6ixDYc7JTLvLunrJq7fM3JI6D4DhOu8dNz7f&#13;&#10;+ezPnfM/LTPFhT/7zJxkTrEu76jr+jc/+dsvvCpxVAAAAADAgolbISxahULdvJfyCpg8573j2uc7&#13;&#10;569yzv90U/XUlF2FulKoK/V/PC85tzn7/9u73xjL7rqO49/fOef+3cXKH2MjJBba3dm2T0wsGg0Q&#13;&#10;mgYkTRQT00XF7s60hhaM1W6paWptSAwp0ISgQBAtIY1Bw7Yo0FQTtlgD0QdgI9U0DYW2Qildsmhb&#13;&#10;7e7ce/76YF2KNNudbWfmzJ19vZJ5NGfOeT+6yXxyzrmD4s5f/uBX39p3LwAAAMedUQNWnhdRzueH&#13;&#10;I+L9fbcAm+vNt96/I0Xx8SwvfrKp5ic9rq2riMgmKUt/dtkHv/bKzSsEAADgZM6sAWtQRNfG+/Yv&#13;&#10;TR/vuwXYXKO8ems+GF/0fOPVCW1TRTGcnD1P9VWbkAYAAMApnDED1mA4jHK2+q+z/x79Rd8tQA9S&#13;&#10;9yuR1v5lg21dR0px6WUHD+YbWAUAAMAanBkDVkrRtm3bdt1NV12UjvWdA2y2LqWUzulO48squq6N&#13;&#10;ro1Xzr79mpduYBgAAABrcEYMWMPxKJq6+szK0g7fKgZnqK5LL+TzLit2zM+Iz0kAAICtbNv/Y5bl&#13;&#10;eVTz8qnIs5v6bgH6krqU4ol0GhtWSikixZHiez/+1AaGAQAAsAbbfsAqhoNom/YD+88dP9R3C9Cf&#13;&#10;1MUX4nQGrHwQEekf73jPheXGVQEAALAW23rAGgyHUa6ufi07a/ynfbcA/Wqb7tNNOfuPrBic8tiU&#13;&#10;5dFU86Ndl39sE9IAAAA4hW07YKXjL26v22j/YN/Z6WjfPUC/7nr3Rd9PXXNNdF2Z5cVJj0tZHinP&#13;&#10;I9r2D+868DMPbGIiAAAAJ7FtB6zheBR1Vd6+snvnob5bgK3hcwd+7q6uqd4eXfdEMZpElg+OD1ZZ&#13;&#10;FlleRDGaRkrZ/zTV/NrPH7joT/ruBQAA4LhtOWDlRRHlbP6dpoub+24BtpbPXfvaO6Od/WJTle/t&#13;&#10;uua+rmsPd137vbZtH2iq+Ufbtn7dXde+9kN9dwIAAPCsdPtDq0eyLH9F2zZ9t6yTFMVwEE1V7tu3&#13;&#10;a/KXfdcAW9dlBw/mzxw+72XjeZ5mo8ef/vtrLp333QQAAMBznfxFMAtqOB5FNZ9/9pHzxp/quwXY&#13;&#10;2u7Yu7eJiCN9dwAAAPD8ttUjhFleRF3Ov99GvPs9KbV99wAAAADw4m2rASsv8mjbuGl51/jhvlsA&#13;&#10;AAAAWB/bZsAajsdRz+d3T3aNbuu7BQAAAID1sy0GrKwooirnR5q6vHZvStvlbfQAAAAAxLYYsFJk&#13;&#10;WRZd3dywcsFZ3+i7BgAAAID1tfAD1mgyimo+P7hvafrJvlsAAAAAWH8LPWDlg0FUZfmtFHEgpdT1&#13;&#10;3QMAAADA+iv6DnihUkoR0TVNVV+zvGfH4333AIvn3kefObut009l2SCL0eDwxa9K3+m7CQAAgOda&#13;&#10;2AFrOB7FbHX1w8t7dny+7xZgsRx6ePV1RZ79fte2b+iy7uVtVCmV7VP3Pjr7l7ZpP3bJedO/7bsR&#13;&#10;AACAZy3kI4SD0Tjmq6tfmVaTP+q7BVgsh775zPWDPP9iMRj+WkT6iRSRRaQU0b00LwZvygeDv7nn&#13;&#10;4WMffeCBbth3KwAAAMct3B1YWV5E29RP1l37jr0Xpmf67gEWxxceOnr1cDj6QFPXUa8e+3+/67ou&#13;&#10;yvksUkoxmU7e9d326DwiDvRTCgAAwA9bqDuwUkqRZSnqpr7+yqWd9/fdAyyOex988py8SO9t2yba&#13;&#10;tjnpcV3XxWx1FsVgcM09j6y+fhMTAQAAOImFGrCGk1FUZfWJ5V2TT/TdAiyWphj+5ng8eVlT16c8&#13;&#10;tmvbGAyGeXTdVZuQBgAAwCkszIA1GI1ivjq/b1qMr+u7BVhAKd7QNO2aD6+qMlLX/fw/P9ZNNrAK&#13;&#10;AACANViIASsvimiq+j+jqa/Ye256uu8eYLF0XZe6rnt51619wOq6LtqIs45V8WMbmAYAAMAabPkB&#13;&#10;K6UUkVLbVOXv7t+z89/67gEWU0pZGZFO98/q6SCqjegBAABg7bb8gDUcj6KpyluXz9/51323AIsp&#13;&#10;pdR1Xfv1PM/X/Dd5XkTq4tFfeFU8tYFpAAAArMGWHrBGk3GUq7O7J9Xk5r5bgMWWpXRHXVex1ruw&#13;&#10;iiKPiO4zKaW1P3cIAADAhtiyA9ZgNIpyVj7YDJrf3nthKvvuARZb9tj0UF1Vd0+mp34n+3A8jtVj&#13;&#10;xx4cDXd8chPSAAAAOIUtOWDlRRFt0/xXW9eXr7x65+G+e4DFd/HFqe5S9q7ZbPbvk+n0+Pv1flRK&#13;&#10;MZpMo6nrw6lJy6//6fTk5pcCAADwo7bcgJWyLFJE3ZbV1cvn77iv7x5g+3jTuZNvD7L2l+ars79K&#13;&#10;WV6Op9MYTY7/jKfTyLIs6rI6dGz16JsvWZp+pe9eAAAAjku3P7R6JMvyV7Rt03dLREoxGA6jWp3d&#13;&#10;sH/P9P195wDb1z98q/zZrmne0nXdnixLWUrZI9G1X3zjOeMvee8VAADA1rKlBqzRZByzY7M/X14a&#13;&#10;Xx2Rur57AAAAAOjflnmE8P++cfDvuuH494xXAAAAAJywJQas4Xgc1by8r0718sqr06zvHgAAAAC2&#13;&#10;jt4HrMFwFFU1fzTms1+/YtdLjvTdAwAAAMDW0uuAlQ8G0TTNkaZu3nb5hWd9s88WAAAAALam3gas&#13;&#10;rCgi2vaZupm/fWVpx1f76gAAAABga+tlwMryPFJEWVf1lSu7dx7qowEAAACAxbDpA1bKskhZapum&#13;&#10;/p3lPdODm319AAAAABbLpg5YKcsiz/No59V1+3dNbtvMawMAAACwmDZtwErp+HjVlNWN+/ZMP7RZ&#13;&#10;1wUAAABgsW3KgJVSimI4jLqq/njf0uSWzbgmAAAAANvDhg9YPxivytkt+3dPbt7o6wEAAACwvWzo&#13;&#10;gPXseDW/Zd+uyY0beS0AAAAAtqcNG7BSyqIYjoxXAAAAALwoGzJgpSyLvMijms9uNl4BAAAA8GIU&#13;&#10;633CLMsjy7Ouqasb9++evG+9zw8AAADAmWVdB6wszyNLWV3OygMr508/vJ7nBgAAAODMtG4DVl4U&#13;&#10;ESmt1mX1zpXzp7ev13kBAAAAOLOty4BVDIbRtc3TVVsuryzt+Ox6nBMAAAAAItbhJe6D0Si6rv1u&#13;&#10;Vc5/deU84xUAAAAA6+tF3YE1HI+jLssHy6b6jSvPf8n96xUFAAAAACe84DuwRpNx1OX8y928fcuV&#13;&#10;SzuNVwAAAABsiNO+AyulFIPxKMp5+elxGl2198L09EaEAQAAAEDEad6BleV55EUR5erqrY88Nvyt&#13;&#10;vecarwAAAADYWGu+A6sYDKOL7mhd1dft3z39+EZGAQAAAMAJaxqwhuNxNFX1WNO0V+zfPb5no6MA&#13;&#10;AAAA4ITnf4QwpRMva/+nar56ifEKAAAAgM120gEry/IYDIdRzee3pW506coFZ31jM8MAAAAAIOIk&#13;&#10;jxAWw2F0bXu0qeobLj9v/JHNjgIAAACAE54zYI0m46jK6utN07xjeffkS31EAQAAAMAJP3iEMMvy&#13;&#10;GI7GUZXlnTGvLjZeAQAAALAVZBERxXAQkdKxeTW//uHXDN92+QU7nug7DAAAAAAiIopIado01QN1&#13;&#10;3bxzZWny5b6DAAAAAOCHZSnFR46Wszcar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hFr+UAAACl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Are5/AbYBzvpd3iJRAAAAAElFTkSuQmCCUEsDBBQABgAIAAAAIQAu&#13;&#10;bPAAxQAAAKUBAAAZAAAAZHJzL19yZWxzL2Uyb0RvYy54bWwucmVsc7yQwYrCMBCG7wv7DmHu27Q9&#13;&#10;LLKY9iKCV3EfYEimabCZhCSKvr2BZUFB8OZxZvi//2PW48Uv4kwpu8AKuqYFQayDcWwV/B62XysQ&#13;&#10;uSAbXAKTgitlGIfPj/WeFiw1lGcXs6gUzgrmUuKPlFnP5DE3IRLXyxSSx1LHZGVEfURLsm/bb5nu&#13;&#10;GTA8MMXOKEg704M4XGNtfs0O0+Q0bYI+eeLypEI6X7srEJOlosCTcfi37JvIFuRzh+49Dt2/g3x4&#13;&#10;7nADAAD//wMAUEsDBBQABgAIAAAAIQDGnRCX5QAAABABAAAPAAAAZHJzL2Rvd25yZXYueG1sTI/L&#13;&#10;asMwEEX3hf6DmEJ3jWQHG9exHEL6WIVCk0LpTrEmtok1MpZiO39fZdVuBuZ17z3FejYdG3FwrSUJ&#13;&#10;0UIAQ6qsbqmW8HV4e8qAOa9Iq84SSriig3V5f1eoXNuJPnHc+5oFEXK5ktB43+ecu6pBo9zC9khh&#13;&#10;d7KDUT60Q831oKYgbjoeC5Fyo1oKDo3qcdtgdd5fjIT3SU2bZfQ67s6n7fXnkHx87yKU8vFhflmF&#13;&#10;slkB8zj7vw+4MYT8UIZgR3sh7VgnIY2yAOQlLEUC7HYgsjRMjhLi5zgBXhb8P0j5CwAA//8DAFBL&#13;&#10;AQItABQABgAIAAAAIQCxgme2CgEAABMCAAATAAAAAAAAAAAAAAAAAAAAAABbQ29udGVudF9UeXBl&#13;&#10;c10ueG1sUEsBAi0AFAAGAAgAAAAhADj9If/WAAAAlAEAAAsAAAAAAAAAAAAAAAAAOwEAAF9yZWxz&#13;&#10;Ly5yZWxzUEsBAi0ACgAAAAAAAAAhAFcdfYAJLgAACS4AABQAAAAAAAAAAAAAAAAAOgIAAGRycy9t&#13;&#10;ZWRpYS9pbWFnZTIucG5nUEsBAi0AFAAGAAgAAAAhAHP6RKcxAwAAQgkAAA4AAAAAAAAAAAAAAAAA&#13;&#10;dTAAAGRycy9lMm9Eb2MueG1sUEsBAi0ACgAAAAAAAAAhABcfWjUMQwAADEMAABQAAAAAAAAAAAAA&#13;&#10;AAAA0jMAAGRycy9tZWRpYS9pbWFnZTEucG5nUEsBAi0AFAAGAAgAAAAhAC5s8ADFAAAApQEAABkA&#13;&#10;AAAAAAAAAAAAAAAAEHcAAGRycy9fcmVscy9lMm9Eb2MueG1sLnJlbHNQSwECLQAUAAYACAAAACEA&#13;&#10;xp0Ql+UAAAAQAQAADwAAAAAAAAAAAAAAAAAMeAAAZHJzL2Rvd25yZXYueG1sUEsFBgAAAAAHAAcA&#13;&#10;vgEAAB55AAAAAA==&#13;&#10;">
                <v:shape id="Image 36" o:spid="_x0000_s1382"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nqnj0AAAAOgAAAAPAAAAZHJzL2Rvd25yZXYueG1sRI9Na8JA&#13;&#10;EIbvhf6HZQq9FN0Yi8boKv0g4KGHGj14HLLTJE12NmS3Jv57t1DoZWDm5X2GZ7MbTSsu1LvasoLZ&#13;&#10;NAJBXFhdc6ngdMwmCQjnkTW2lknBlRzstvd3G0y1HfhAl9yXIkDYpaig8r5LpXRFRQbd1HbEIfuy&#13;&#10;vUEf1r6UuschwE0r4yhaSIM1hw8VdvRWUdHkP0ZBHjen4WP+lNVNu/zO/Pn105hRqceH8X0dxssa&#13;&#10;hKfR/zf+EHsdHOLnVZTEy2QGv2LhAHJ7AwAA//8DAFBLAQItABQABgAIAAAAIQDb4fbL7gAAAIUB&#13;&#10;AAATAAAAAAAAAAAAAAAAAAAAAABbQ29udGVudF9UeXBlc10ueG1sUEsBAi0AFAAGAAgAAAAhAFr0&#13;&#10;LFu/AAAAFQEAAAsAAAAAAAAAAAAAAAAAHwEAAF9yZWxzLy5yZWxzUEsBAi0AFAAGAAgAAAAhAHee&#13;&#10;qePQAAAA6AAAAA8AAAAAAAAAAAAAAAAABwIAAGRycy9kb3ducmV2LnhtbFBLBQYAAAAAAwADALcA&#13;&#10;AAAEAwAAAAA=&#13;&#10;">
                  <v:imagedata r:id="rId20" o:title=""/>
                </v:shape>
                <v:shape id="Image 37" o:spid="_x0000_s1383"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8YMq0AAAAOYAAAAPAAAAZHJzL2Rvd25yZXYueG1sRI9fS8Mw&#13;&#10;FMXfBb9DuIIvsqXd5qbdsjH8A0MYsqrDx0tybYvNTWhiV7+9EQRfDhwO53c4q81gW9FTFxrHCvJx&#13;&#10;BoJYO9NwpeD15XF0AyJEZIOtY1LwTQE26/OzFRbGnfhAfRkrkSAcClRQx+gLKYOuyWIYO0+csg/X&#13;&#10;WYzJdpU0HZ4S3LZykmVzabHhtFCjp7ua9Gf5ZRU8lMfrqydz6J+Pe/3mp9t3r/czpS4vhvtlku0S&#13;&#10;RKQh/jf+EDujYDrPZ7f5YgK/t9IlkOsfAAAA//8DAFBLAQItABQABgAIAAAAIQDb4fbL7gAAAIUB&#13;&#10;AAATAAAAAAAAAAAAAAAAAAAAAABbQ29udGVudF9UeXBlc10ueG1sUEsBAi0AFAAGAAgAAAAhAFr0&#13;&#10;LFu/AAAAFQEAAAsAAAAAAAAAAAAAAAAAHwEAAF9yZWxzLy5yZWxzUEsBAi0AFAAGAAgAAAAhAJTx&#13;&#10;gyrQAAAA5gAAAA8AAAAAAAAAAAAAAAAABwIAAGRycy9kb3ducmV2LnhtbFBLBQYAAAAAAwADALcA&#13;&#10;AAAEAwAAAAA=&#13;&#10;">
                  <v:imagedata r:id="rId10" o:title=""/>
                </v:shape>
                <v:shape id="Textbox 38" o:spid="_x0000_s1384"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XiXzgAAAOcAAAAPAAAAZHJzL2Rvd25yZXYueG1sRI/dSsNA&#13;&#10;EEbvBd9hGcE7u2kxMabdFn+hYkGtfYAhOybB7GzYXdP07Z0LwZuBj+E7M2e1mVyvRgqx82xgPstA&#13;&#10;EdfedtwYOHw+X5WgYkK22HsmAyeKsFmfn62wsv7IHzTuU6MEwrFCA21KQ6V1rFtyGGd+IJbdlw8O&#13;&#10;k8TQaBvwKHDX60WWFdphx3KhxYEeWqq/9z/OwFPcnhZ0yO+L8X0X3vA1382nF2MuL6bHpYy7JahE&#13;&#10;U/pv/CG21kBRlNe3+U0pj4uXOIFe/wIAAP//AwBQSwECLQAUAAYACAAAACEA2+H2y+4AAACFAQAA&#13;&#10;EwAAAAAAAAAAAAAAAAAAAAAAW0NvbnRlbnRfVHlwZXNdLnhtbFBLAQItABQABgAIAAAAIQBa9Cxb&#13;&#10;vwAAABUBAAALAAAAAAAAAAAAAAAAAB8BAABfcmVscy8ucmVsc1BLAQItABQABgAIAAAAIQDebXiX&#13;&#10;zgAAAOcAAAAPAAAAAAAAAAAAAAAAAAcCAABkcnMvZG93bnJldi54bWxQSwUGAAAAAAMAAwC3AAAA&#13;&#10;AgMAAAAA&#13;&#10;" filled="f" strokeweight="1pt">
                  <v:textbox inset="0,0,0,0">
                    <w:txbxContent>
                      <w:p w14:paraId="75D707F7" w14:textId="77777777" w:rsidR="0056706F" w:rsidRDefault="0056706F" w:rsidP="0056706F">
                        <w:pPr>
                          <w:rPr>
                            <w:sz w:val="16"/>
                          </w:rPr>
                        </w:pPr>
                      </w:p>
                      <w:p w14:paraId="555980B2" w14:textId="77777777" w:rsidR="0056706F" w:rsidRDefault="0056706F" w:rsidP="0056706F">
                        <w:pPr>
                          <w:rPr>
                            <w:sz w:val="16"/>
                          </w:rPr>
                        </w:pPr>
                      </w:p>
                      <w:p w14:paraId="65AB1124" w14:textId="77777777" w:rsidR="0056706F" w:rsidRDefault="0056706F" w:rsidP="0056706F">
                        <w:pPr>
                          <w:rPr>
                            <w:sz w:val="16"/>
                          </w:rPr>
                        </w:pPr>
                      </w:p>
                      <w:p w14:paraId="6EBD822B" w14:textId="77777777" w:rsidR="0056706F" w:rsidRDefault="0056706F" w:rsidP="0056706F">
                        <w:pPr>
                          <w:spacing w:before="4"/>
                          <w:rPr>
                            <w:sz w:val="16"/>
                          </w:rPr>
                        </w:pPr>
                      </w:p>
                      <w:p w14:paraId="7737A1A1" w14:textId="77777777" w:rsidR="0056706F" w:rsidRDefault="0056706F" w:rsidP="0056706F">
                        <w:pPr>
                          <w:widowControl w:val="0"/>
                          <w:numPr>
                            <w:ilvl w:val="0"/>
                            <w:numId w:val="31"/>
                          </w:numPr>
                          <w:tabs>
                            <w:tab w:val="left" w:pos="1556"/>
                            <w:tab w:val="left" w:pos="1558"/>
                          </w:tabs>
                          <w:autoSpaceDE w:val="0"/>
                          <w:autoSpaceDN w:val="0"/>
                          <w:spacing w:line="206" w:lineRule="auto"/>
                          <w:ind w:right="593"/>
                          <w:rPr>
                            <w:sz w:val="14"/>
                          </w:rPr>
                        </w:pPr>
                        <w:r>
                          <w:rPr>
                            <w:spacing w:val="-2"/>
                            <w:sz w:val="14"/>
                          </w:rPr>
                          <w:t>Sociocultural,</w:t>
                        </w:r>
                        <w:r>
                          <w:rPr>
                            <w:spacing w:val="-8"/>
                            <w:sz w:val="14"/>
                          </w:rPr>
                          <w:t xml:space="preserve"> </w:t>
                        </w:r>
                        <w:r>
                          <w:rPr>
                            <w:spacing w:val="-2"/>
                            <w:sz w:val="14"/>
                          </w:rPr>
                          <w:t>Environmental</w:t>
                        </w:r>
                        <w:r>
                          <w:rPr>
                            <w:spacing w:val="-8"/>
                            <w:sz w:val="14"/>
                          </w:rPr>
                          <w:t xml:space="preserve"> </w:t>
                        </w:r>
                        <w:r>
                          <w:rPr>
                            <w:spacing w:val="-2"/>
                            <w:sz w:val="14"/>
                          </w:rPr>
                          <w:t>&amp;</w:t>
                        </w:r>
                        <w:r>
                          <w:rPr>
                            <w:spacing w:val="-8"/>
                            <w:sz w:val="14"/>
                          </w:rPr>
                          <w:t xml:space="preserve"> </w:t>
                        </w:r>
                        <w:r>
                          <w:rPr>
                            <w:spacing w:val="-2"/>
                            <w:sz w:val="14"/>
                          </w:rPr>
                          <w:t>Economic</w:t>
                        </w:r>
                        <w:r>
                          <w:rPr>
                            <w:spacing w:val="40"/>
                            <w:sz w:val="14"/>
                          </w:rPr>
                          <w:t xml:space="preserve"> </w:t>
                        </w:r>
                        <w:r>
                          <w:rPr>
                            <w:spacing w:val="-2"/>
                            <w:sz w:val="14"/>
                          </w:rPr>
                          <w:t>Sustainability</w:t>
                        </w:r>
                      </w:p>
                      <w:p w14:paraId="2C40A0FD" w14:textId="77777777" w:rsidR="0056706F" w:rsidRDefault="0056706F" w:rsidP="0056706F">
                        <w:pPr>
                          <w:widowControl w:val="0"/>
                          <w:numPr>
                            <w:ilvl w:val="0"/>
                            <w:numId w:val="31"/>
                          </w:numPr>
                          <w:tabs>
                            <w:tab w:val="left" w:pos="1556"/>
                            <w:tab w:val="left" w:pos="1558"/>
                          </w:tabs>
                          <w:autoSpaceDE w:val="0"/>
                          <w:autoSpaceDN w:val="0"/>
                          <w:spacing w:before="40" w:line="206" w:lineRule="auto"/>
                          <w:ind w:right="712"/>
                          <w:rPr>
                            <w:sz w:val="14"/>
                          </w:rPr>
                        </w:pPr>
                        <w:r>
                          <w:rPr>
                            <w:spacing w:val="-2"/>
                            <w:sz w:val="14"/>
                          </w:rPr>
                          <w:t>Integrating</w:t>
                        </w:r>
                        <w:r>
                          <w:rPr>
                            <w:spacing w:val="-8"/>
                            <w:sz w:val="14"/>
                          </w:rPr>
                          <w:t xml:space="preserve"> </w:t>
                        </w:r>
                        <w:r>
                          <w:rPr>
                            <w:spacing w:val="-2"/>
                            <w:sz w:val="14"/>
                          </w:rPr>
                          <w:t>Sustainability</w:t>
                        </w:r>
                        <w:r>
                          <w:rPr>
                            <w:spacing w:val="-8"/>
                            <w:sz w:val="14"/>
                          </w:rPr>
                          <w:t xml:space="preserve"> </w:t>
                        </w:r>
                        <w:r>
                          <w:rPr>
                            <w:spacing w:val="-2"/>
                            <w:sz w:val="14"/>
                          </w:rPr>
                          <w:t>into</w:t>
                        </w:r>
                        <w:r>
                          <w:rPr>
                            <w:spacing w:val="-8"/>
                            <w:sz w:val="14"/>
                          </w:rPr>
                          <w:t xml:space="preserve"> </w:t>
                        </w:r>
                        <w:r>
                          <w:rPr>
                            <w:spacing w:val="-2"/>
                            <w:sz w:val="14"/>
                          </w:rPr>
                          <w:t>Local</w:t>
                        </w:r>
                        <w:r>
                          <w:rPr>
                            <w:spacing w:val="-7"/>
                            <w:sz w:val="14"/>
                          </w:rPr>
                          <w:t xml:space="preserve"> </w:t>
                        </w:r>
                        <w:r>
                          <w:rPr>
                            <w:spacing w:val="-2"/>
                            <w:sz w:val="14"/>
                          </w:rPr>
                          <w:t>and</w:t>
                        </w:r>
                        <w:r>
                          <w:rPr>
                            <w:spacing w:val="40"/>
                            <w:sz w:val="14"/>
                          </w:rPr>
                          <w:t xml:space="preserve"> </w:t>
                        </w:r>
                        <w:r>
                          <w:rPr>
                            <w:sz w:val="14"/>
                          </w:rPr>
                          <w:t>Regional Tourism Ecosystems</w:t>
                        </w:r>
                      </w:p>
                      <w:p w14:paraId="466CDB5B" w14:textId="77777777" w:rsidR="0056706F" w:rsidRDefault="0056706F" w:rsidP="0056706F">
                        <w:pPr>
                          <w:widowControl w:val="0"/>
                          <w:numPr>
                            <w:ilvl w:val="0"/>
                            <w:numId w:val="31"/>
                          </w:numPr>
                          <w:tabs>
                            <w:tab w:val="left" w:pos="1556"/>
                            <w:tab w:val="left" w:pos="1558"/>
                          </w:tabs>
                          <w:autoSpaceDE w:val="0"/>
                          <w:autoSpaceDN w:val="0"/>
                          <w:spacing w:before="64" w:line="206" w:lineRule="auto"/>
                          <w:ind w:right="766"/>
                          <w:rPr>
                            <w:sz w:val="14"/>
                          </w:rPr>
                        </w:pPr>
                        <w:r>
                          <w:rPr>
                            <w:spacing w:val="-2"/>
                            <w:sz w:val="14"/>
                          </w:rPr>
                          <w:t>Innovation</w:t>
                        </w:r>
                        <w:r>
                          <w:rPr>
                            <w:spacing w:val="-8"/>
                            <w:sz w:val="14"/>
                          </w:rPr>
                          <w:t xml:space="preserve"> </w:t>
                        </w:r>
                        <w:r>
                          <w:rPr>
                            <w:spacing w:val="-2"/>
                            <w:sz w:val="14"/>
                          </w:rPr>
                          <w:t>&amp;</w:t>
                        </w:r>
                        <w:r>
                          <w:rPr>
                            <w:spacing w:val="-8"/>
                            <w:sz w:val="14"/>
                          </w:rPr>
                          <w:t xml:space="preserve"> </w:t>
                        </w:r>
                        <w:r>
                          <w:rPr>
                            <w:spacing w:val="-2"/>
                            <w:sz w:val="14"/>
                          </w:rPr>
                          <w:t>Creativity</w:t>
                        </w:r>
                        <w:r>
                          <w:rPr>
                            <w:spacing w:val="-8"/>
                            <w:sz w:val="14"/>
                          </w:rPr>
                          <w:t xml:space="preserve"> </w:t>
                        </w:r>
                        <w:r>
                          <w:rPr>
                            <w:spacing w:val="-2"/>
                            <w:sz w:val="14"/>
                          </w:rPr>
                          <w:t>as</w:t>
                        </w:r>
                        <w:r>
                          <w:rPr>
                            <w:spacing w:val="-7"/>
                            <w:sz w:val="14"/>
                          </w:rPr>
                          <w:t xml:space="preserve"> </w:t>
                        </w:r>
                        <w:r>
                          <w:rPr>
                            <w:spacing w:val="-2"/>
                            <w:sz w:val="14"/>
                          </w:rPr>
                          <w:t>Catalysts</w:t>
                        </w:r>
                        <w:r>
                          <w:rPr>
                            <w:spacing w:val="-8"/>
                            <w:sz w:val="14"/>
                          </w:rPr>
                          <w:t xml:space="preserve"> </w:t>
                        </w:r>
                        <w:r>
                          <w:rPr>
                            <w:spacing w:val="-2"/>
                            <w:sz w:val="14"/>
                          </w:rPr>
                          <w:t>for</w:t>
                        </w:r>
                        <w:r>
                          <w:rPr>
                            <w:spacing w:val="40"/>
                            <w:sz w:val="14"/>
                          </w:rPr>
                          <w:t xml:space="preserve"> </w:t>
                        </w:r>
                        <w:r>
                          <w:rPr>
                            <w:sz w:val="14"/>
                          </w:rPr>
                          <w:t>Sustainable</w:t>
                        </w:r>
                        <w:r>
                          <w:rPr>
                            <w:spacing w:val="-8"/>
                            <w:sz w:val="14"/>
                          </w:rPr>
                          <w:t xml:space="preserve"> </w:t>
                        </w:r>
                        <w:r>
                          <w:rPr>
                            <w:sz w:val="14"/>
                          </w:rPr>
                          <w:t>Tourism</w:t>
                        </w:r>
                      </w:p>
                      <w:p w14:paraId="59281CE8" w14:textId="77777777" w:rsidR="0056706F" w:rsidRDefault="0056706F" w:rsidP="0056706F">
                        <w:pPr>
                          <w:rPr>
                            <w:sz w:val="16"/>
                          </w:rPr>
                        </w:pPr>
                      </w:p>
                      <w:p w14:paraId="72E9CADE" w14:textId="77777777" w:rsidR="0056706F" w:rsidRDefault="0056706F" w:rsidP="0056706F">
                        <w:pPr>
                          <w:rPr>
                            <w:sz w:val="16"/>
                          </w:rPr>
                        </w:pPr>
                      </w:p>
                      <w:p w14:paraId="0E1897A5" w14:textId="77777777" w:rsidR="0056706F" w:rsidRDefault="0056706F" w:rsidP="0056706F">
                        <w:pPr>
                          <w:rPr>
                            <w:sz w:val="16"/>
                          </w:rPr>
                        </w:pPr>
                      </w:p>
                      <w:p w14:paraId="607E451E" w14:textId="77777777" w:rsidR="0056706F" w:rsidRDefault="0056706F" w:rsidP="0056706F">
                        <w:pPr>
                          <w:spacing w:before="10"/>
                          <w:rPr>
                            <w:sz w:val="15"/>
                          </w:rPr>
                        </w:pPr>
                      </w:p>
                      <w:p w14:paraId="672E883B" w14:textId="77777777" w:rsidR="0056706F" w:rsidRDefault="0056706F" w:rsidP="0056706F">
                        <w:pPr>
                          <w:ind w:right="172"/>
                          <w:jc w:val="right"/>
                          <w:rPr>
                            <w:sz w:val="4"/>
                          </w:rPr>
                        </w:pPr>
                        <w:r>
                          <w:rPr>
                            <w:color w:val="898989"/>
                            <w:sz w:val="4"/>
                          </w:rPr>
                          <w:t>15</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742DB02A" w14:textId="77777777" w:rsidR="0056706F" w:rsidRDefault="0056706F" w:rsidP="0056706F">
      <w:pPr>
        <w:pStyle w:val="BodyText"/>
        <w:tabs>
          <w:tab w:val="left" w:pos="5239"/>
        </w:tabs>
        <w:spacing w:before="72"/>
        <w:ind w:left="100"/>
      </w:pPr>
      <w:r>
        <w:rPr>
          <w:color w:val="262626"/>
          <w:spacing w:val="-10"/>
        </w:rPr>
        <w:t>3</w:t>
      </w:r>
      <w:r>
        <w:rPr>
          <w:color w:val="262626"/>
        </w:rPr>
        <w:tab/>
      </w:r>
      <w:r>
        <w:rPr>
          <w:color w:val="262626"/>
          <w:spacing w:val="-10"/>
        </w:rPr>
        <w:t>4</w:t>
      </w:r>
    </w:p>
    <w:p w14:paraId="17CC3911" w14:textId="77777777" w:rsidR="0056706F" w:rsidRDefault="0056706F" w:rsidP="0056706F">
      <w:pPr>
        <w:pStyle w:val="BodyText"/>
        <w:rPr>
          <w:sz w:val="20"/>
        </w:rPr>
      </w:pPr>
    </w:p>
    <w:p w14:paraId="10B5F3C1" w14:textId="77777777" w:rsidR="0056706F" w:rsidRDefault="0056706F" w:rsidP="0056706F">
      <w:pPr>
        <w:pStyle w:val="BodyText"/>
        <w:rPr>
          <w:sz w:val="20"/>
        </w:rPr>
      </w:pPr>
    </w:p>
    <w:p w14:paraId="2F54FDE5" w14:textId="77777777" w:rsidR="0056706F" w:rsidRDefault="0056706F" w:rsidP="0056706F">
      <w:pPr>
        <w:pStyle w:val="BodyText"/>
        <w:rPr>
          <w:sz w:val="20"/>
        </w:rPr>
      </w:pPr>
    </w:p>
    <w:p w14:paraId="6A9CF84E" w14:textId="77777777" w:rsidR="0056706F" w:rsidRDefault="0056706F" w:rsidP="0056706F">
      <w:pPr>
        <w:pStyle w:val="BodyText"/>
        <w:rPr>
          <w:sz w:val="20"/>
        </w:rPr>
      </w:pPr>
    </w:p>
    <w:p w14:paraId="22EEB86E" w14:textId="77777777" w:rsidR="0056706F" w:rsidRDefault="0056706F" w:rsidP="0056706F">
      <w:pPr>
        <w:pStyle w:val="BodyText"/>
        <w:rPr>
          <w:sz w:val="20"/>
        </w:rPr>
      </w:pPr>
    </w:p>
    <w:p w14:paraId="3B26239C" w14:textId="77777777" w:rsidR="0056706F" w:rsidRDefault="0056706F" w:rsidP="0056706F">
      <w:pPr>
        <w:pStyle w:val="BodyText"/>
        <w:spacing w:before="5"/>
        <w:rPr>
          <w:sz w:val="24"/>
        </w:rPr>
      </w:pPr>
      <w:r>
        <w:rPr>
          <w:noProof/>
        </w:rPr>
        <mc:AlternateContent>
          <mc:Choice Requires="wpg">
            <w:drawing>
              <wp:anchor distT="0" distB="0" distL="0" distR="0" simplePos="0" relativeHeight="251678720" behindDoc="1" locked="0" layoutInCell="1" allowOverlap="1" wp14:anchorId="3CF9CCBF" wp14:editId="563085DD">
                <wp:simplePos x="0" y="0"/>
                <wp:positionH relativeFrom="page">
                  <wp:posOffset>660400</wp:posOffset>
                </wp:positionH>
                <wp:positionV relativeFrom="paragraph">
                  <wp:posOffset>193750</wp:posOffset>
                </wp:positionV>
                <wp:extent cx="2971800" cy="1676400"/>
                <wp:effectExtent l="0" t="0" r="0" b="0"/>
                <wp:wrapTopAndBottom/>
                <wp:docPr id="1898374154" name="Group 1898374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365657735"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804402746"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997644230" name="Image 42"/>
                          <pic:cNvPicPr/>
                        </pic:nvPicPr>
                        <pic:blipFill>
                          <a:blip r:embed="rId111" cstate="print"/>
                          <a:stretch>
                            <a:fillRect/>
                          </a:stretch>
                        </pic:blipFill>
                        <pic:spPr>
                          <a:xfrm>
                            <a:off x="1088920" y="589843"/>
                            <a:ext cx="647724" cy="641550"/>
                          </a:xfrm>
                          <a:prstGeom prst="rect">
                            <a:avLst/>
                          </a:prstGeom>
                        </pic:spPr>
                      </pic:pic>
                      <wps:wsp>
                        <wps:cNvPr id="1983417129" name="Textbox 43"/>
                        <wps:cNvSpPr txBox="1"/>
                        <wps:spPr>
                          <a:xfrm>
                            <a:off x="6350" y="6350"/>
                            <a:ext cx="2959100" cy="1663700"/>
                          </a:xfrm>
                          <a:prstGeom prst="rect">
                            <a:avLst/>
                          </a:prstGeom>
                          <a:ln w="12700">
                            <a:solidFill>
                              <a:srgbClr val="000000"/>
                            </a:solidFill>
                            <a:prstDash val="solid"/>
                          </a:ln>
                        </wps:spPr>
                        <wps:txbx>
                          <w:txbxContent>
                            <w:p w14:paraId="044B74C6" w14:textId="77777777" w:rsidR="0056706F" w:rsidRDefault="0056706F" w:rsidP="0056706F">
                              <w:pPr>
                                <w:rPr>
                                  <w:sz w:val="14"/>
                                </w:rPr>
                              </w:pPr>
                            </w:p>
                            <w:p w14:paraId="5DCB76D1" w14:textId="77777777" w:rsidR="0056706F" w:rsidRDefault="0056706F" w:rsidP="0056706F">
                              <w:pPr>
                                <w:rPr>
                                  <w:sz w:val="14"/>
                                </w:rPr>
                              </w:pPr>
                            </w:p>
                            <w:p w14:paraId="619A142E" w14:textId="77777777" w:rsidR="0056706F" w:rsidRDefault="0056706F" w:rsidP="0056706F">
                              <w:pPr>
                                <w:spacing w:before="7"/>
                                <w:rPr>
                                  <w:sz w:val="12"/>
                                </w:rPr>
                              </w:pPr>
                            </w:p>
                            <w:p w14:paraId="6F0503E5" w14:textId="77777777" w:rsidR="0056706F" w:rsidRDefault="0056706F" w:rsidP="0056706F">
                              <w:pPr>
                                <w:ind w:left="1708" w:right="944" w:hanging="826"/>
                                <w:rPr>
                                  <w:b/>
                                  <w:sz w:val="12"/>
                                </w:rPr>
                              </w:pPr>
                              <w:r>
                                <w:rPr>
                                  <w:b/>
                                  <w:color w:val="005C9F"/>
                                  <w:sz w:val="12"/>
                                </w:rPr>
                                <w:t>Sociocultural, Environmental &amp; Economic</w:t>
                              </w:r>
                              <w:r>
                                <w:rPr>
                                  <w:b/>
                                  <w:color w:val="005C9F"/>
                                  <w:spacing w:val="40"/>
                                  <w:sz w:val="12"/>
                                </w:rPr>
                                <w:t xml:space="preserve"> </w:t>
                              </w:r>
                              <w:r>
                                <w:rPr>
                                  <w:b/>
                                  <w:color w:val="005C9F"/>
                                  <w:spacing w:val="-2"/>
                                  <w:sz w:val="12"/>
                                </w:rPr>
                                <w:t>Sustainability</w:t>
                              </w:r>
                            </w:p>
                            <w:p w14:paraId="2E736A91" w14:textId="77777777" w:rsidR="0056706F" w:rsidRDefault="0056706F" w:rsidP="0056706F">
                              <w:pPr>
                                <w:rPr>
                                  <w:b/>
                                  <w:sz w:val="14"/>
                                </w:rPr>
                              </w:pPr>
                            </w:p>
                            <w:p w14:paraId="1CCC189E" w14:textId="77777777" w:rsidR="0056706F" w:rsidRDefault="0056706F" w:rsidP="0056706F">
                              <w:pPr>
                                <w:rPr>
                                  <w:b/>
                                  <w:sz w:val="14"/>
                                </w:rPr>
                              </w:pPr>
                            </w:p>
                            <w:p w14:paraId="5CD91401" w14:textId="77777777" w:rsidR="0056706F" w:rsidRDefault="0056706F" w:rsidP="0056706F">
                              <w:pPr>
                                <w:rPr>
                                  <w:b/>
                                  <w:sz w:val="14"/>
                                </w:rPr>
                              </w:pPr>
                            </w:p>
                            <w:p w14:paraId="0EE14375" w14:textId="77777777" w:rsidR="0056706F" w:rsidRDefault="0056706F" w:rsidP="0056706F">
                              <w:pPr>
                                <w:rPr>
                                  <w:b/>
                                  <w:sz w:val="14"/>
                                </w:rPr>
                              </w:pPr>
                            </w:p>
                            <w:p w14:paraId="72E591DA" w14:textId="77777777" w:rsidR="0056706F" w:rsidRDefault="0056706F" w:rsidP="0056706F">
                              <w:pPr>
                                <w:rPr>
                                  <w:b/>
                                  <w:sz w:val="14"/>
                                </w:rPr>
                              </w:pPr>
                            </w:p>
                            <w:p w14:paraId="6C195ACB" w14:textId="77777777" w:rsidR="0056706F" w:rsidRDefault="0056706F" w:rsidP="0056706F">
                              <w:pPr>
                                <w:rPr>
                                  <w:b/>
                                  <w:sz w:val="14"/>
                                </w:rPr>
                              </w:pPr>
                            </w:p>
                            <w:p w14:paraId="23BD0EAA" w14:textId="77777777" w:rsidR="0056706F" w:rsidRDefault="0056706F" w:rsidP="0056706F">
                              <w:pPr>
                                <w:rPr>
                                  <w:b/>
                                  <w:sz w:val="14"/>
                                </w:rPr>
                              </w:pPr>
                            </w:p>
                            <w:p w14:paraId="26E85F69" w14:textId="77777777" w:rsidR="0056706F" w:rsidRDefault="0056706F" w:rsidP="0056706F">
                              <w:pPr>
                                <w:spacing w:before="124"/>
                                <w:ind w:left="170"/>
                                <w:rPr>
                                  <w:sz w:val="12"/>
                                </w:rPr>
                              </w:pPr>
                              <w:r>
                                <w:rPr>
                                  <w:spacing w:val="-2"/>
                                  <w:sz w:val="12"/>
                                </w:rPr>
                                <w:t>A</w:t>
                              </w:r>
                              <w:r>
                                <w:rPr>
                                  <w:spacing w:val="-4"/>
                                  <w:sz w:val="12"/>
                                </w:rPr>
                                <w:t xml:space="preserve"> </w:t>
                              </w:r>
                              <w:r>
                                <w:rPr>
                                  <w:spacing w:val="-2"/>
                                  <w:sz w:val="12"/>
                                </w:rPr>
                                <w:t>proper</w:t>
                              </w:r>
                              <w:r>
                                <w:rPr>
                                  <w:spacing w:val="-3"/>
                                  <w:sz w:val="12"/>
                                </w:rPr>
                                <w:t xml:space="preserve"> </w:t>
                              </w:r>
                              <w:r>
                                <w:rPr>
                                  <w:spacing w:val="-2"/>
                                  <w:sz w:val="12"/>
                                </w:rPr>
                                <w:t>balance</w:t>
                              </w:r>
                              <w:r>
                                <w:rPr>
                                  <w:spacing w:val="-3"/>
                                  <w:sz w:val="12"/>
                                </w:rPr>
                                <w:t xml:space="preserve"> </w:t>
                              </w:r>
                              <w:r>
                                <w:rPr>
                                  <w:spacing w:val="-2"/>
                                  <w:sz w:val="12"/>
                                </w:rPr>
                                <w:t>among</w:t>
                              </w:r>
                              <w:r>
                                <w:rPr>
                                  <w:spacing w:val="-3"/>
                                  <w:sz w:val="12"/>
                                </w:rPr>
                                <w:t xml:space="preserve"> </w:t>
                              </w:r>
                              <w:r>
                                <w:rPr>
                                  <w:spacing w:val="-2"/>
                                  <w:sz w:val="12"/>
                                </w:rPr>
                                <w:t>Environmental, Sociocultural and</w:t>
                              </w:r>
                              <w:r>
                                <w:rPr>
                                  <w:spacing w:val="-3"/>
                                  <w:sz w:val="12"/>
                                </w:rPr>
                                <w:t xml:space="preserve"> </w:t>
                              </w:r>
                              <w:r>
                                <w:rPr>
                                  <w:spacing w:val="-2"/>
                                  <w:sz w:val="12"/>
                                </w:rPr>
                                <w:t>Economic</w:t>
                              </w:r>
                              <w:r>
                                <w:rPr>
                                  <w:spacing w:val="-3"/>
                                  <w:sz w:val="12"/>
                                </w:rPr>
                                <w:t xml:space="preserve"> </w:t>
                              </w:r>
                              <w:r>
                                <w:rPr>
                                  <w:spacing w:val="-2"/>
                                  <w:sz w:val="12"/>
                                </w:rPr>
                                <w:t>dimension</w:t>
                              </w:r>
                              <w:r>
                                <w:rPr>
                                  <w:spacing w:val="-3"/>
                                  <w:sz w:val="12"/>
                                </w:rPr>
                                <w:t xml:space="preserve"> </w:t>
                              </w:r>
                              <w:r>
                                <w:rPr>
                                  <w:spacing w:val="-2"/>
                                  <w:sz w:val="12"/>
                                </w:rPr>
                                <w:t>of</w:t>
                              </w:r>
                              <w:r>
                                <w:rPr>
                                  <w:spacing w:val="-3"/>
                                  <w:sz w:val="12"/>
                                </w:rPr>
                                <w:t xml:space="preserve"> </w:t>
                              </w:r>
                              <w:r>
                                <w:rPr>
                                  <w:spacing w:val="-2"/>
                                  <w:sz w:val="12"/>
                                </w:rPr>
                                <w:t>the</w:t>
                              </w:r>
                              <w:r>
                                <w:rPr>
                                  <w:spacing w:val="40"/>
                                  <w:sz w:val="12"/>
                                </w:rPr>
                                <w:t xml:space="preserve"> </w:t>
                              </w:r>
                              <w:r>
                                <w:rPr>
                                  <w:sz w:val="12"/>
                                </w:rPr>
                                <w:t xml:space="preserve">destination can support a sustainable </w:t>
                              </w:r>
                              <w:proofErr w:type="gramStart"/>
                              <w:r>
                                <w:rPr>
                                  <w:sz w:val="12"/>
                                </w:rPr>
                                <w:t>development</w:t>
                              </w:r>
                              <w:proofErr w:type="gramEnd"/>
                            </w:p>
                            <w:p w14:paraId="3BA0F5D8" w14:textId="77777777" w:rsidR="0056706F" w:rsidRDefault="0056706F" w:rsidP="0056706F">
                              <w:pPr>
                                <w:spacing w:before="5"/>
                                <w:rPr>
                                  <w:sz w:val="15"/>
                                </w:rPr>
                              </w:pPr>
                            </w:p>
                            <w:p w14:paraId="290429E0" w14:textId="77777777" w:rsidR="0056706F" w:rsidRDefault="0056706F" w:rsidP="0056706F">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3CF9CCBF" id="Group 1898374154" o:spid="_x0000_s1385" style="position:absolute;margin-left:52pt;margin-top:15.25pt;width:234pt;height:132pt;z-index:-25163776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3l49KcQMA&#13;&#10;AIULAAAOAAAAZHJzL2Uyb0RvYy54bWzkVttu2zgQfV+g/0DovdH9ijhB27RBgKIbbLofQFGURFQi&#13;&#10;WZK2nL/fISXZSdxF22ALZFEDFoYiOTpz5nA455f7cUA7qjQTfOOFZ4GHKCeiYbzbeH9//vC68JA2&#13;&#10;mDd4EJxuvHuqvcuLV3+cT7KikejF0FCFwAnX1SQ3Xm+MrHxfk56OWJ8JSTlMtkKN2MBQdX6j8ATe&#13;&#10;x8GPgiDzJ6EaqQShWsPbq3nSu3D+25YS82fbamrQsPEAm3FP5Z61ffoX57jqFJY9IwsM/AwUI2Yc&#13;&#10;PnpwdYUNRlvFTlyNjCihRWvOiBh90baMUBcDRBMGT6K5VmIrXSxdNXXyQBNQ+4SnZ7sln3bXSt7J&#13;&#10;WzWjB/OjIF808OJPsqsezttxd1y8b9VoN0EQaO8YvT8wSvcGEXgZlXlYBEA8gbkwy7MEBo5z0kNi&#13;&#10;TvaR/v13dvq4mj/s4B3gSEYq+C8UgXVC0felBLvMVlFvcTL+kI8Rqy9b+RqyKbFhNRuYuXfKhLxZ&#13;&#10;UHx3y4hl1w6AzVuFWANcxFmapXkepx7ieISTcTPijqLE0bOutTttJk4c1QOTH9gwWP6tvUAGYT8R&#13;&#10;xjeinkV3Jch2pNzMp0jRAdALrnsmtYdURceaAkx104SQPDjBBiBKxbiZ06eNoob09vst4PgLDpoF&#13;&#10;iqvDhAN9xGlD0IvMvqmcKJ1jx9VRPFkZZflBPHGROXYOEsCVVNpcUzEiawBcgAG84wrvPuoF0Lpk&#13;&#10;oXHG4MABpDktYPxvhFMESRJEeZI90U1o82JJthp7CbqJfrluohS4iEEftrYEWVqWszZX/cRpGWTA&#13;&#10;k6s9URHFmZ3/rdVTllCCkyiGivyo6kQvTT3xL1dPGBRFGQERoJ60KIskfqyeLMnzKJnVkyVhmv73&#13;&#10;tWeS0PTotXjD6KR8/9S9ftdjSaH8WbcPbpqyiJMwD6NyzflnOCC12KM54mW1bQGQ2b8VcGu7WmLf&#13;&#10;/0vBzmIgw/LmDDhTD2t2WobHCz+L8/nCf+6pw9XA0QSQIuvIfkmLgTXr3adVV78bFNph29+533LG&#13;&#10;Hy2zd8AV1v28zk0tywYOFeEYqrXMvt67Ozor7CL7qhbNPdAzQZ+48fTXLbZdwnDDIWFAhFkNtRr1&#13;&#10;aigzvBOu9bTQuXizNaJl7mY6+l0QgBKc5Xo9V6eWvtQ2kw/HbtWxe774BwAA//8DAFBLAwQUAAYA&#13;&#10;CAAAACEALmiF4+UAAAAPAQAADwAAAGRycy9kb3ducmV2LnhtbEyPy2rDMBBF94X+g5hCd41sJ+7D&#13;&#10;sRxC+liFQpNC6U6xJraJNTKWYjt/3+mq3Qzcedy5J19NthUD9r5xpCCeRSCQSmcaqhR87l/vHkH4&#13;&#10;oMno1hEquKCHVXF9levMuJE+cNiFSrAJ+UwrqEPoMil9WaPVfuY6JJ4dXW91YNlX0vR6ZHPbyiSK&#13;&#10;7qXVDfGHWne4qbE87c5Wwduox/U8fhm2p+Pm8r1P37+2MSp1ezM9L7mslyACTuHvAn4ZOD8UHOzg&#13;&#10;zmS8aFlHCwYKCuZRCoIX0oeEGwcFydMiBVnk8j9H8QM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Dcn&#13;&#10;R2HMAAAAKQIAABkAAABkcnMvX3JlbHMvZTJvRG9jLnhtbC5yZWxzvJHBagIxEIbvQt8hzL2b3RWK&#13;&#10;iFkvIngV+wBDMpsNbiYhiaW+vYFSqCD15nFm+L//g9lsv/0svihlF1hB17QgiHUwjq2Cz9P+fQUi&#13;&#10;F2SDc2BScKUM2+FtsTnSjKWG8uRiFpXCWcFUSlxLmfVEHnMTInG9jCF5LHVMVkbUZ7Qk+7b9kOkv&#13;&#10;A4Y7pjgYBelgliBO11ibn7PDODpNu6Avnrg8qJDO1+4KxGSpKPBkHP4sl01kC/KxQ/8ah/4/h+41&#13;&#10;Dt2vg7x78HADAAD//wMAUEsDBAoAAAAAAAAAIQAttmRhcXgBAHF4AQAUAAAAZHJzL21lZGlhL2lt&#13;&#10;YWdlMy5wbmeJUE5HDQoaCgAAAA1JSERSAAAA+AAAAPYIBgAAAPvbSnsAAAAGYktHRAD/AP8A/6C9&#13;&#10;p5MAAAAJcEhZcwAADsQAAA7EAZUrDhsAACAASURBVHic7J13nB1ndfe/T5mZW7arrHpvlmy5qCLJ&#13;&#10;3WAMBtMSehJKiJ28BBJISAECCS8JCSEhCSE4kAIkBDAGg8HG2NiWjbHBXcJFsmX1siutdrW7996Z&#13;&#10;ecr7xzOzkhYMeZEdy8FHH31m78y9U555znPa75wjeI7GkSy2YtxeV2z9cUdd8bfhmJ8pCR7w7uj5&#13;&#10;nDt6elH8EJAehAAL4TfliYUGrcEKkBKcjIE2hO7C+06S6uR6T0+vnNA9IU6SaVG1Z1K1Vp1W7ajS&#13;&#10;0dEham3Vpo6i1rzpizZPnTp11/DQIeWdQ0Y5cRwL5eLU5KZZTWoeGBaRbrW11UfburvT9va2VMVR&#13;&#10;KoRIvc9zpZSpSLKOzo5sTk/ipndM9uRZuE+VhWcTMmxN8WDGgZRob3G+GDupMM4eN8zKhT/tMeMp&#13;&#10;pcThivEoB8Qf/cIxw+Sf5C0+R4HEz/7KLxr9/zE4hDlnReBr6znKqEqDsWGS+jDhpXA4E44LBbI4&#13;&#10;XPIFSkZ4Nxn0DGBBpWfywokTJ86f2DttxuTJvZMmT57W3dHR0V6rtyXt7e2RmNAtojhGJp1EOoIY&#13;&#10;lFJ46fHOuWzEy8cf38a+PdvZv38/w41+Dh08hHKxP3z4sMtbxgshLFr5SGurqkmeJJU0rsYtraNW&#13;&#10;T09nS0k50laJhnp6egY7Kvpgvd52oL2S9E2cOLGvrV0eGB1tDIosH9q4cePIN/7jCw3y3CVRQtps&#13;&#10;IrEoqfB4nHMFA4MTYZwSITDW44Ekjmhm+dHhlxJ8ycLPMfjPQ88xOBoAMcbA7rij5aexiTSe/30t&#13;&#10;HHWmOFuOQOCLX/hCAOdjgksXWwWAUfU2YB5SnUZbfWXnjBmnz549e/bkuXOmTpo4qdo7fx6dnV2o&#13;&#10;9naUUpAkCCHIrMN7j8odUgqUq+KdJ1UZ3nuky/HOISrtWGOpY2g2m0wyGaOjozzaGmF0dBR/eB8j&#13;&#10;IyMMHBzg4KGDDA0cZnBwiHzoCDRbMDwM1kKeQxRBq0n7hAl0VioIKan1zGhOmDBhuLt3wlAlqQzF&#13;&#10;7cnBSqW6c7gxtH1waHDXgb27H3/44Yd2m74DfUCKdcU4CZx3OG2PLojF4qgjDWkYz2jce0jLgVfF&#13;&#10;Dvsci/80eo7BT5TBXbX4ggEhiXyOL34Va0nLuDB3pcR7j/BKAvMi4hWVSuWc6uyFq2fNmjl/wSlL&#13;&#10;uxcuXMCEGTOo1WvkUYxSioEsJY4TWkKQ5zm5UkgpsQThlniB9yDyGO89mc4QQhILhxCChpFEUUSn&#13;&#10;hu07drDphuu56MILqSyeT55ndIsMay3eFU9oPWnaonVkhGazSfPQAIcHB2n293P48GFU2qKvr4/m&#13;&#10;0BCtVouBBhhrGR4dAmPQ3e10dnZQ76wzceIEqrFqKqX6XKOxe2Rk+P7GoYE79+3b98DIwKGtQMur&#13;&#10;YoSVCMwqBDiPdqClRhQL53MM/vPRcwz+3yUxbluSA6kErphoMlijvRIRAzsFNSw2MdROQavzmTrt&#13;&#10;+ZNmzDhr9soVvcuWLWPm/EUkcYJSCuc91nmsMXgv0VqDFwgh8NbjnEcJhRAgvEBIyahKAUEtrwTJ&#13;&#10;Hud4PInJAc+IigBPp83ZeNttfOv9f8rlv/u7zHrNi2g0msSuHhYgIfDe43ywgaVW4Z5wWGuJYoUx&#13;&#10;BqUJ18lSsiyjlWa0mi3Sw4MMHDrE8K497Nu3jyO7dnGw/yDNgYMgBF0dVdrb26nUE7p7ug+j+FF/&#13;&#10;f/9NOx554Do3Onq3kMr63KC8HRtmz1HbfLxOHhUrbT5uQX6Ojif9TN/A/wYqfEEV71kmYIqDfgnb&#13;&#10;gWUWe3HvhN5Lpy09/azTTjutc+qq1UyfNo1GWx3nHC0rQEBuTFCtpUIpjfcCKQXOgnMOgURrhUQW&#13;&#10;EjdoBmgB3gftoGRS5zDWgPdYBJVKBSU8WZaClERa470njmPsqEVKgUAhhUQUZm+e5+R5jvWWJE7I&#13;&#10;sgypFHmeMzwyTHtbnaRSIYpierp70BMmIhYtonudxBpL1GhgcsORA/s40HeARx/ezKOPPsqu3TvY&#13;&#10;+sgj3ZXOtg3Tpk3dsHz58nelWXbDkQN9/7xnx87vCkTmOfosz9GJ0XMMLp9kvy90wGKOyUKy6PJz&#13;&#10;8bVc0uusf5FHrIyi6J6cymasXZj1zvjD2YsXnz1v/YYJixcvZvL8RWitMbljP6CtwDsXnG9OgAdR&#13;&#10;/PPe46zBWdBKBebFgg9qPt4HKU6hHziHckGqa5kH5sUExhXgmg2SSBJ7B5EkdRmJhUajSRR1Ya3F&#13;&#10;WYNAoJRGCkGEwjmPkBLtJc3UIhQ4a5nUPpHh0RGiWFLLI1zDkilJHMfsISd3DtFZwzlHMnkRbX4h&#13;&#10;Fzz/PM61loHtu9i8eTP33fF9tt13P1Gr2TZt2rRX9M5a8uJpc5Z9d6AxcOXjD9x/vXVZCykhC956&#13;&#10;5Y97HeTCHb/jOfqJ9ByD//x0KvDL3rFSKXYYy2N5nq+cseiUP1i5atXC+c87h/nz59Po7MI5xxHn&#13;&#10;SNMWUkQ45/C5Q0oJ3qFkWC6c83hv8YWarJTC2WBLCyGOLjZSooTE47HejEk6KSSysPVlodo7ZxFC&#13;&#10;oKQM58gzrHVEkUZJhbFBgksZ4b3HO4fxHikUUgo80Gy2iCsxxoRFLstzkkqCMQbrBHEck5mUNM3w&#13;&#10;iQj3QFDljTFIKWk0GlhrmTJlCrNnz+YFG86hr7+PH117Lbfecgs7bt+atPdOvmTO4jnPX3need91&#13;&#10;WeOT995++/VA63/8zf4voudscMWY9xZAihDOlQTvt0BgnccFmS1AbZBa/4ozbjFKbkd09usJE5fO&#13;&#10;OPO0tevWreuas3YN7e3tDJcqcx5OHBVOrNLG9IUEUjYqPofjrngjtgyfi6PeeGDMO19SUjqhfCVs&#13;&#10;ZQgzlU5Dn8fEcYywOdu3P8HVX/o8L3v5y1m09EyyPGM0ChJSFhfQxQ2M+b6Ky4mxyx5//UzGxfWe&#13;&#10;jI6942COjC1YQBs5Q4NDPHDrRr71rW9htm4lnjCBRbOmmAk9PTfl+cjf3XHbxhuwTYNSYE3wtJfh&#13;&#10;doq4uXvOFv9J9ByDF4wkS2yKCUwea0mWF551gXSoC4QQb7VOzAMeQenR3qlTV59x7kuWr1m9Rk85&#13;&#10;bSng6ZNhwrV08GqLwkv0TDF4ojpoNBpUYxVC84QwWssqQNCqhN//zzA4IET4bsHgdRfup1sEKb/5&#13;&#10;1lu59hvfYP+2R6i3t7N48ezMO/fN3Xue+Hj/7t23UoxjXITWMs+P2etShshBmqZPele/KPQcg1NB&#13;&#10;SIVwQROsSHsUdAJkcAHwf0jqc4FHUW2uY8mSFasvvGTR2rVr0TPmBGnUaGGMoa4kQkqMSYMqroMt&#13;&#10;74q4jnbFtuDg4cRyLImCHeSY7T/+c7Etvp/L8HsjAoN7kRfb4neFd917g7MOVwmaRZTHwb62pQYc&#13;&#10;psIYrKRgwHIo3NiCw3H7Y3/870W5EhWfpZeAR3hZfBYEvSh8J4uDCZLbDPC0VSKajQYP3HIzN954&#13;&#10;I8P33A31OlOq8ejQkaGrXHPo48bY+zzlcx5l7mMl+XNSPdAvPINL1YazBllMGH00MDNTwBUpXIpg&#13;&#10;B1HNzFq29Mz1l/7y7DVr1mBrXQgEB0SEVIrYht8l3uGsw3uL0gozxhDPEINnSfCWu5xqtUrfcB/1&#13;&#10;eh2ZRpjcUJElyPZ/gMF9Ed4LcTkAGrIA5mgQQqK9QWtFW57RarXYcttGvvrVqzn0yEPgHZL0EHCl&#13;&#10;wP+jx+0+loVV4ZB8jrGP0i88g4sxP6NAKol1vobnYrR+A1p3IqJ09llnnbr+0pfPWrNmDc2kjTzP&#13;&#10;aaGRUlLPcqRUZMJircVqAjSzCOTKEsHmwnV8cb0xhi98SOMAmT/+Zvzxu8dwNoWqL1wCgFGl17m4&#13;&#10;sKrjnSNvjhJFET2xJk1TBoRCRxHSZ8dff8wUeLL7OH5HWwHRG1sIyoWhWBBsuXCMnbdE+YUdcRKR&#13;&#10;ZQGcI6XEGIP3AYYPUJWeVqvFD2/4Ftdddx328a3Bs27MFuCvpWx+HmiUTP0ckx9Pv/AMLgne5Dwk&#13;&#10;QcxDR7+KsWtpa6vMmT9/zsWves2sU087FdHdS5plDPmIJIlpEoApHcZhjCWXjiiKMAqsMTg8WilU&#13;&#10;MdOfKQbPbESkNcoHb3rFZiilOCx0MC1cevz1n3IGDycZO28RDSjPb33p5Q8+AutCCFAKj/OOirA4&#13;&#10;55iooL+/n3uu/TrXf/vbmAMHQqyfxneADyulbrH2eG3oOXqOwUv5HRvNi/C8Ft0zo2P+/Olnv+wN&#13;&#10;My84/wKZJe1Ya0mdpV6vY7IGxuRILEIKchlsbmUDAEWaEN5SokCmFVPcFoxnVMFQhWpcSwPUtZzw&#13;&#10;JYMcK/GOPX6UxHHnqWaBwdMonD+x4XqNuIIxhnY8aZry8DXXsWrVKkZPnUur1aIjG3/94rri+CuW&#13;&#10;qvd4U2GwEji5dMbpwglWboULNnYArxyr4ofjlWJHTkDYOBkXEr4I+eUpHk9NW6x1tFU8O3fu5Jtf&#13;&#10;v4qHv3Mj8ZGDZFk2DHxGSvlR59weOOqp/0WX5Opnf+V/N0lYISV/ZOHVE6dOW/TCN7xl8Vt//a0T&#13;&#10;Fi1fJfI8p2E8cRKT5jnGGJzNEUIWwBOwMjC2cCCkIBJRMbE8ztrgkgd8oau7UmcvJG9ko+Pup7R9&#13;&#10;jy69T7YGl98rzxOWKqtKQE7YtnyIU9e05p677+ErH/kreqZPo3fl6eR5TmKPh0L48SrC2Edx3O5y&#13;&#10;29KiHMewHbcAiCJcCIW3e5yGIG04bj3BWaaK53AuAG9kiO8LlwECb1O6urpYs3ols087FbN7J4cO&#13;&#10;HUqstWuFEC/03h8WQuzy3qfPIeFOBqBLOTNKVXbsQBHHLT75cV8vt0YECSSkwVs7liwiOJqnLaXE&#13;&#10;qShkRTkHSlK1ZqKEN49GM15Jrdq75NKLJ1/2spdV22bN4kCWoaxFxAmxEbg0I1Hhnoz2OGwhgTyV&#13;&#10;PMzYTIYJmhd36hSgJBWfgveMVgy5yZmUVgPUNOkJ6ZMix3uHl8EbbL1FK42SAmvs0RXYHx8uKyUh&#13;&#10;rnSuBUmubPjc0GGEutMInzlUHWKhIW4x6IfobsaokRSTPNmLOZ7Dy+vaclvsr+c/XUJ6eTTB1h9z&#13;&#10;orH3Vz5ggczD52OZopTjLCAjAiHIiRBOgBBMP2U9M/7mDLpuvoU7v/BfjD6xfSm29Vlv7CZk60MI&#13;&#10;cTXCQqShVWSnSYm1DqUlxjjET/C8K6Uo1f0nS0Eo6WTXD555Bj9RUgqsDcytFNIHjLZzx6idzgVJ&#13;&#10;pzWYHLy/AHi3g+WnrF/X8dKXvrR9+pqzyPOcwTQLqqHzhap44kqOsRaPJ45iRBaQXsZ58jwnjorp&#13;&#10;X8SHnRdYZ8GHdEopngxL+9+jEskmRYCSojXOOax1VKtVhl1+ws/39NJ4jabA/nuPL1TwSy55IS9e&#13;&#10;uoyrr/4qP/j6V3RmGmei1Oewdln75Il/Ndx/MDg6lMAaR6Q1mTHFPAm+kzzPcc4FOLEpsAFSBjjx&#13;&#10;s5hOIhX92EoJpbe1zCk69luyOKbwSKRrIYXBS/De4rzACYmOFM47IiBSAm092tpuozrfgYveb5af&#13;&#10;tez5l799wmVveGPSNWs6WWbJjSVRMcp4UhvCXLkEI4vsJgHKBRio8gLlJQqDwNGMwElHRyqIncOo&#13;&#10;ILNCAofCWNBekytFKkFmhrZqhdzmY9kqpa2K94gCmy7FsTJEFACRo6qu9GE0jLJY6cfCUhKL8hDp&#13;&#10;mFaeoZVnz97dbL7uWyw7/QwWnLWO0cYoTp3YAvJ0kxj3/+iBsCDW8whSSaujymkbNjD/jNN4bPgI&#13;&#10;zV19EV6fX43rc1/yklfe/tC2R0cBvBbYSBHlFo3ASsJCqjQej5IK5wrcovdj13UcnaGeMBf8k4n1&#13;&#10;k4hO7rf73yQlxZgKC4Dz5JnBOXAejPUo1Erg80TR+y++7LIFv//+97VdcsklQilFq9UKOdRRTKsV&#13;&#10;ACtJkjwlDhpXOJkQYKzBWEOkNQJI0zQklxTfKzPCRIEbF/LEX0+JBU+SmCROQJYw0We5fVpm0CGw&#13;&#10;NjzjyMgICxcu5H3vex+/9ra30TV1KkOHBl5/3XXXf+205z3vos27dimkAmOIZTTm6FNxjDMmzJu8&#13;&#10;RALK/xUe6GdcgpclyqDMARbjjohxfx+/T3NUF9eSQiJ58JJIRyji2HnxpjSp/eOkM1euvORdfxCt&#13;&#10;feUrRa0+k5FRyGqKlhBgwCFQMoSPUglCS5zweOGJbXAcRYX0tkICklRLcqmIrUQ7Sa4gVxBZUN4T&#13;&#10;ocF6GlWFFZKe3NCmFW2iQVUaMhEjCCEhj0eMMeDxTq0xGhssX4xCkOCpdjgJkQ2jqLxDevBK46VA&#13;&#10;eMuOnTv50Y03svTU5Uw7fRVCaYx/dqqg5fJkTAxRhSx3aF1nVEuyqMrk5cuYd/Z6stSz69HHZjb2&#13;&#10;Hnn5t778zbbXv/FX7rvrth8085rF1WK0AZvlY/FzFemglmsZkn+eVFL/mE5xUtKzXoKXQxzpAiHl&#13;&#10;3NjO3JjFxpnPdtTbP3Xhq18984//+I9ZtXoVWZbhnSOKYvI8H8vcguCx1UoDR1fzEyHniqwxgp2t&#13;&#10;tOKuu+7immu+zqOPPoLHB99BUX+s9Pw+VWCNMrc6jkOFGKwtsNrxswKrfUwe0E846IniGGcdSung&#13;&#10;lCzeY6PRYPr0GVx+xRVc8cEP0NPT075l6yN/+JnPfObadeedd9F3H35YYu2YvV2Otc1DMsKz3fYu&#13;&#10;6RmX4CWD+h/bM/5IsILE2H+HwKEIEjtzoXqP8pCoqMPI5LUklX+O15+34bLffqdY/eJX06x0QVMS&#13;&#10;iQqZcmQ2JZYJNnM4KRFRTFM4UhxSK3Qco/Ngy8Y2nNvJYP+mWmClQFuN9IpUK4xUJDbgrY1yOOmx&#13;&#10;1iC0JLGOOHdoOcp/ffFzPPDZKxncvpVTLriUSElEOalEUA5Lb4QQQVP5sahZ6XvypW0eJLZyGhBY&#13;&#10;6XFC4KwMlZAU7Nm3n4duuZG5Z57F9NNXY4UAf5KDQ7wvnlX8RG1mREgyHd6N1BGukUEGlVo7Wepp&#13;&#10;aEX3nHmsuOh8DirF7kcfnblr155XfOWqa+rnPf8l9+588N6WLqSxwCMrEd7acM1EHXP9cD1FkIoR&#13;&#10;4e+TfPSeTQzuj9tbkiodceFdCIV8nnH2L3xn93suvexlPa+64jeZN28uuY9w1hIRVvoch5Qq7Itj&#13;&#10;wGOMQShRJD8EBJUey7Iq7qJwehlZAj/C1hafY1dmhYVtouNgB6sQgqlVPJs2bebQpgcYbTZZcekv&#13;&#10;E8VxcPJ4h0cENZ2jKZXHPfdPZPDg4ANQBda9zFaTBWLN+5y29jYq0rNm7Rp8Z2+hLTxLJJX4CQwO&#13;&#10;OB0jpUTkBmsttThCSEkzbYaSVyK81zatWLVqFfPmzmZHf398+LEtZz++ffv6hVN6tx04dGjnB//0&#13;&#10;A8Ged/ao9n1svbdxOQDl9mRn8JPPiBBlJZXCAVJMwGPTtstpGerzlUARORUhf5Vq/BsTli2b84I3&#13;&#10;X84ZZ5yBaYR0RldEBFMd1O7YB/VUFNlWqQ4y08ngeomL6p9RASo3+CBdo4DljlVgnI7RUZRSHCrU&#13;&#10;/KjAU1MVpFmGNIJKpYprWOIkIao2+fRnPs3WKz9JNany6k/9F/Pnz6NlLCUI21oLoijcUNrixQTz&#13;&#10;Y+mjJVKsgLz6MukkjEcahc9xqgIUV4fiitMSi7GGg76HPDdU5ckeJvvpZMeAQWE8isceS+ZpJQI8&#13;&#10;NLVBSMFkD4NDg9z/5Wv4xpe+DNn+I7pS+di6tas/tvHGm4bxttCiigF3DiUDcKnw7gCBwR3H1MM/&#13;&#10;Semkt8FLR/KPYbUJ/CCFFAJxCfC5JI7/7Hkvf8Wc9773vaxYsWLMvvppdKyU/MnLncdai9IaY3Ks&#13;&#10;McjClr77nrv54Ac/yEMPPcSEnh5kCY/0jlaaUqtWaW/vYGRkhCRJGBkZxgPd3d04HMaYYAd7xuzv&#13;&#10;oiLTU0ZKqqCR5Dlaa0ZGhskLVF6SxE/dhU5SMrkJEYrCp9Jqteju6ualL3kp7//wh5m3aFGHybIP&#13;&#10;3Hb77V+dNH3aWuOsoPB/jNnlrkxHPer4fJboPc+8in6UCk/5GJMFmzvUBA1UItM8BHSSZKoX8YeQ&#13;&#10;8k85dfnSN77nD+QFr3wLR1yCTmu4psLp4Ge2MsMLi/IG5R25ElghEF4yZsYSbO3Iha12AhdLvBQ0&#13;&#10;tMVHilgJrMuYohI23fUDNn/tX8mHD7Bl00PU8hb16ROo1xNi0+TwgT0MH+hnUkcbQlfx3qOThN27&#13;&#10;97P15jtoeVh8/kVMnz4NYwsJroryymX11DH7sBgDUUYbyjEJhRuiIj5vZficq6CJRCboACIO9dZM&#13;&#10;cxChFUa1Y607Nj32WUlR8T4j59DOYWWIejSiYJtHOkZIRaeJqOYSlzuEkzS768jeSaw9bwMjSYVd&#13;&#10;u/bNaxwcfNlf/u0n7LnPv+SBHY9uzRUxNaER+GBqWYMhzEwXHW3ecDLTSY9kcz4AVawN1caFLhL8&#13;&#10;nb0Y+Au0PuOcCy/ivLf9BlOnTKHvyBGkEHjnSZKEJj9LBRU/1VAxpqhgGgVHmM0MSmk2bdrEtm3b&#13;&#10;wHvuv/c+uHcLzWaT1527nhtuuIG7bruZga1bgAqdM2fy6jdezuJFizHG0NXVhVISa2H4yJEiTl4A&#13;&#10;fI6bMCduQZUJF0FbyJhQrx9TgdWejEbaU0rWhjRebSgq1oYkoDwNJktHpcLrX/961p26nC984T8n&#13;&#10;7r3rhx+96brrz1syf9H7Hn70wQeqWnuFIjXp0aEq63k9C0KMz7gEDz7jY9XkEjMUSBJ8HQYVUixV&#13;&#10;tQPi91Lt+Bi9M2e98Pf/gPNf9wa640kMDjSoVDqJVYUR7RixOUpZvAgrvPIeJ8qYukZ4hZMWJxza&#13;&#10;B4ycdiLEj6UIUEgtAjjE5ghj6fCe/t27+Lv3/jEDD21GuiF81uQFl/8WL33Vy9l43c1882//nua+&#13;&#10;x0MnkLRBum0Lm2+/jwvPPJNsThcDjSG2f+dm0laLSWeu4NRTl2GcDWZk2a5HjJPcjP/j2D89TgXp&#13;&#10;NeaDFxblPdKGuu1ae6pxRL01QgVIRQ1VRCOezWSUwEqJ8OF96SKSor0gciCURgqJjSRWCSweIyTa&#13;&#10;g/CSERnRFBV6Z8zh9HXnErd38djjOxYdPHjopX/1qX8Z+ZuP/92mr15zrXVa42QUkocKkwqpKEtI&#13;&#10;nax0EjD4OBEyPk0RkELgpEQqudKjrgR+bf669fE73/k7LF6zNiDCWp56vU7LePIsh0pAoqnSm+xL&#13;&#10;73YhKUuMd1n5pPBGKy/K+BQIgZVlXN1RqVSoSUFHRyfdbR2c/5JLyfp3sn/vPpaf/wKet3YtzUbO&#13;&#10;lv37ufAVL+b1b3oTL3rBxTy6azcDj+1hx969LLvkHBqNBg999VqaaZPOU07jrLPOKvDq4b6Cd1sW&#13;&#10;ysU4wMuTIF/E2LgVJaIKr3osIpyzOAwH+/v5/Kf+AaU0E+csKa7z7FbRSxBKma4qx/aHvzLrirWy&#13;&#10;iHrgQ6unIokFFTrDSBPKTJ++aCELli3l0P597Qe2bXvxxo23LFy7YcP9O7Y+ejg0kLQh/8G7wOQn&#13;&#10;N38/8wyuC3R5mZ01njwSh4iRlcu9l5+is3f5i974Jl75lt+iPnEKo402YtlJI4YR73FVg40sPh8l&#13;&#10;1g5f1AJzIsaJELMWKLTzKA9WBqteFXxsZbDJs0hiVJAIEsEUFfP4g5u5+6abaA4c5ryLzmbu/Dns&#13;&#10;2buDRx56iCHZzerVG0h6JnHO8y/mtN4eNt99L/dcew17Hn2IxsgIgwd20btsJqctmM3937ia4eGD&#13;&#10;VOafyto1a8kLG9zLgKjyQh5nff84gx8NGwo8aRQkeOSCBFc+SHALeBztFc3+PXv4zt9+jN7JvSxe&#13;&#10;vYGs2Qwtg57N5COEVwFTLiROhpBluWAnQqO9B+sQzod1UwisKrQ0V8f5CIPEqYQ8kvTMms2ZG9Zw&#13;&#10;pJKIbVsfPnXHjicuWbJixb6/+dSntnz1C19yGFC+0BpOcg3oGWfwsWzRJzkuEHMU4u+9UL+/YNmy&#13;&#10;tjf+9ju58IILyHWEtZasqGSSETpvOJ+FgvvF8aMlmQo02dh5A4PYIj9blaJABBy4K2LRkZRkecbB&#13;&#10;HTv524/+NVtvvon77riDPNEsXLgQlTe4/dZbGRlxnLFmDd2Tp/DoI4/w0T95Dz+84QZajWHOO/c8&#13;&#10;Dh0cYnh4iCPtEatWr+bBb13P0NARojmnsG7devLCYxt6mBX3wX+HwYs4fCHCyppvY+m2PlRLUcKx&#13;&#10;/8B+7r/xBuafcgqzTl8d0iJP8gn6s8hzvCZ2tKZdMVDl48migIQIdrlxtlDSkmCj6xDe1NKR5Tmx&#13;&#10;cKxYuYL582azZffuCbvvu/eyW75/R8+bXvf6H9597z1N4SwKhTvJNaCnzMlWnmh8kb6SInf8cVsk&#13;&#10;9ntri0lapuqVBREi8P7FPq7+pRVi6fyXvJxXv+bVtM9YwPZmC0EFNDQrTQDacgMOtA354ZkLGLeW&#13;&#10;SkMVUdkMkjHNUUqTyk6stSQNR6Vawbf14Z0jac4DBEeau9i2bRv7r/kiu3btor27DbbeBbYCWnPd&#13;&#10;pz7KwnaYefZLYeopsOMRDjx0F3NmL+Zf/+FKsj1bmLd4Ea/98GeYMWMGB7iC/ddsYfe928h3j9DT&#13;&#10;O50t23Yy2OqjxRBC1zDWomQNYzKE0oVOU+S3j5kSBaS2WNgacQgF1lsJ4MlEBQQkYj9CQCueEByO&#13;&#10;toJiArQGaVM5PpIBiiuKPt8loxTnF2VnlycFHJX3U7zXsbLPx2thcsxrWAKCivcvSgDRiWkQ2gcn&#13;&#10;akuW+ImAA9BFPrf3KUprUkJDCW8kkVREvoKwAusHSRAIVyGSAmOrKKVoUGG4aZm5Yj3vWHw6N/77&#13;&#10;Z5LvXXvtO/71S1etWL52/Xu+s/E73++t18viriR5gseT6SS0jFahGaU040pyiR/744Se/2fRMx4H&#13;&#10;V4Te0UqF5nZaaZRSNbz/E6n1F6nWlr7hiiv4zd+8gt7eKbRaLSiSM/47udJlp48sTdFahz5dSmGt&#13;&#10;oVarUqlWcM6xa9cubrn1TDy/igAAIABJREFUVq677joO7N9PW72N66+7jhuuu46HN2/mB9/7HqvW&#13;&#10;PY/LXvWq8AKt5aqrrsJay4JTl4H33HvvPRzs7ydLW2AspyxZgpCC79/5fQYGBgBw+/exf/8+5syd&#13;&#10;A86RDh8hNzk6ijDGYIwhiqKx+PXPorI00dh/efzntJWO/W1MDnGMs6Hd0S9CxZM4jklbLeIoQhaY&#13;&#10;/IA3CFl+URSho6KrCwChh5sxBq01eZ7R1t7Gr/7qr/KWd7+Ltra2DQ/eddfXlq1YcflVt9wcEYeF&#13;&#10;diz3zBSRiSg6KbzsT5kEN2OqZLEtVc4y8WOcLq4LpFhWGL8VA7GMSK2aJ5EfJa68vGPePF777t9j&#13;&#10;9uw5mKSDwZERlIpI4iQ0jbc51bGlMYA2yh5iToWV02SCjvYO1EAdhiCngZKKarWBNw0q/bv4yle+&#13;&#10;wh0334wZGKA9H2bnpMm84GOfZsO6NXz9+qsxaQrTenndO96Om3Uq90Qxu7/0SfY+toXH77yFNfOn&#13;&#10;8ZhoseXh+4ijJpdddj7XfPQWvnnVV/nmDY9AmkJrdyjRHNe570ePsfzs86hs3cbEznm4foHuieim&#13;&#10;G+sq2NzS8iEF0hUFIZwMktaWnRSKcdY2TDBVSDLli8ouYhg81BONsaPE0QSqiYU8ZXh0mKqOaGQ5&#13;&#10;VnQWpyvSJAuJ7mXz+Bc2TsKX1l02Vg662FtsS0mdqmPvFpICe1Qvto34RJkgnLlsLGEKkysvrnsk&#13;&#10;T6l3drA/Hw3NG9MRerp7GDo0gHQSaZIwzmTEccywaGKtpRq3MZKmVE0HiIi9lQqnXPoGOucv5bP/&#13;&#10;/u+TDn934z/8+gvfuOqclef90Z133rW/2TlaPFAKzlFthYhGo3jweBxSK/sf8s49hTb48Qw+9iRP&#13;&#10;Ai0vVzyngidSeoHz9iKP/qzHn3PqBRfxzne+k4lz5+OcI0dSqVSAAgrqBc57hBzvBQ/nz4uZJmRM&#13;&#10;o9GgTdXD9zQorXAqZ/DwIP/8kQ+z6ZZbIIpYd/75VEaG2HtgP48YySWXXMKD376WZpoST+jmeWvX&#13;&#10;Up02l2nTpvLYxutpNBu4SjurV6/me9+/jWxggInzT+WFF7+QBRPbyI3lUBozZdYsXnHJeaxds4bT&#13;&#10;XvIK1q59Hr3TJ3HeeeexZuU5TJgwgWYrL/p+F5lluvQFlJ1QStPleJVX+LBGlyaQLbQaJUYCMEjX&#13;&#10;AlY7hcHBQe6+6essXrSI2avPL2qhlRxYmgLH14w7HmYU3tyx29IGHl+vfXxpqfLX5UJQbnN1YhP9&#13;&#10;qMYrjrte2SQSGbSaFItWCo0gyzK00sRRTCWqkhtDpRaTm5xceKrVKiY1xHGMNAF3IbRgZHSEad3t&#13;&#10;nH32OXSlmXjwwQfP3Lt3+9mzZs3e/If/+ok937n6akjD+FV8aL1c1sUfz2j/U5b7iUvwYyFWgC+M&#13;&#10;76g4kJfZSuOuVCkkfKMQOJlSb1OV+v91otZ9wS/9Ehe8/s1QqzGYgoxqiMzTSh1KCyKV0FImtNgd&#13;&#10;azIZrmuKKqNlOKxqJfWoiskzcpPhYokxGTOc4Rtfuopd994F9Rqv/e3f4+xzzuYf3/EWRvr6qNPO&#13;&#10;9N4FLL3ofG6/+qtku7az/eFNLF5wDtMmz2PFuS/m21++ivs3beOX3jCDeNYptA4NsC1PWZZoZr7m&#13;&#10;Dbz4hZdyvmsnimImRUHlTlUHzUaTzFt0orDxKC1SaJdYBY3WYBiuSAYTxAWJWia9SFu0CirKMDcq&#13;&#10;jfDche1piwYIhg4AWiaYJKJaQdU7wTkGvKclW1hvkRSSulgofKEJ4dqKN1UycjHQRe23sidT1QRO&#13;&#10;yooZ3CrXi4LByr4OpS1uipVgMLhKiE9wphe1V4hdIbmLlcMVzkahEjJjUbUqHkGlOUSlUqHuMqxp&#13;&#10;0NQN2qqCRhowwjWXIIwhVhWy0Rx0MOd0y5EgyF2VVtrirCvejl+9ji99/MNrtu7ae/XH3vC77/F9&#13;&#10;zc+LivCqFtNoZDgHtWIcGkWOwNGVsBjHpzkV4GRAstWV4kMO8XattHrdb7+TCy+8kD1OMNpoIFQd&#13;&#10;CN0xgxc0oLIsNmQL/QwNz5gcrTQSRa1Wx9UFoyOj2Nzy+OOPg4BFS05h/fr1/NMnP8nmzZvo7e3l&#13;&#10;ta99LWmasnr1am7/+jfARzz44CbmX2Ko1+ucc845bNy4kbnLlxPHMe9+17uI4pisZ1KIy5ucJE6I&#13;&#10;Kl2MjIwwMtqkUqlwZPQISinq1QqNRgMVhQ6gxhqcVmOVZIzN8MLzs8xwX9h5zpcFrkIBjNLZpSMd&#13;&#10;qtRERRJLklCpVIh06Gzyv51Kv4614VnjOGZwcIjrb/gmBw8dZOLcuaxbt45ax4Qidz9hdHQUayVJ&#13;&#10;UiHNUqQQSKVQKtRoS+IYay0rV65k+f/9EJ/4xCem7vvexk9XK13LJk7v/eDBPQeaJ0tw4qlT0UUR&#13;&#10;x/alqu4LL/C4lLtjgGoWeo1o+5Rz0VtYsFD+5h+9l3kXPp/9WQZJJ1bFkEm89QilQCpSl0GkiSOJ&#13;&#10;NWas4oYTAicg055cgaWKIyIhJ4411XwP9955AwPbt3HavBm0HNy/aTOHH9rC1IlT2ffYVm7/2tWI&#13;&#10;5eu44gMfYfb0KShvqHZ3c9vmRzB799M/kjL/gksg1siOTpaefT5nXnQZomsSUecUbNxFNa6jRIXR&#13;&#10;pgDVTquVUavWSUVM6jVxXMF5R5ZapIqO5spJjZQRDkWaWRwSFVVxXuLROFH+D5VhnAj56MoplIuI&#13;&#10;XIz0EZAgvQoIdReR5REVXSX2MbVKOwvmzWPl6nNR7VPJU0/iFcppZGEmKXIUBimaSNFCikb4W7aQ&#13;&#10;ooUQBilCXXiJpRGFMZc+ZLjFzqO9J3JBTfbFvMgLpJ2TAVkohEXgxqICPy8ZGcaiYi3SQ6YsAk/s&#13;&#10;JBJIqOAzi5IQe8mkkVE++w//yF3/8W8c2LSJJ75/Bz+6bSO9M2cwf9oUmqmlnsTgPSZv4RKHiBxe&#13;&#10;Ggw51hpyZ2kpTdMaZE87y889F2ud2vbolg2NgeGF+Oj7CDOMFuQuCOnwZl0AvvmAu5BOPO2W+FPI&#13;&#10;4MW2bDJXfhxvi/uxCy8EPmuJX7Rk2am89T3v5pQlp9CfG5I4IS3DDyIuMrSKNCsFeF+syJ6jIq5Q&#13;&#10;Jct0ykI5SZzFe8/Xv/hZrv3UP3H/fZuYvXAhs+ctoK+vj63fu52+/n4e276ds1av5jff+wGmT5/O&#13;&#10;4OHDfOfGG5k7dyajo6Mc2r+XVatWMWv1ucRJTOwNHZ2dWKLQ4MAY4iii1WrhvSeuVIKnViqsOeoY&#13;&#10;k0KEJA+tg20nQ/VWWSDYrAtVSZJKQp5nPybBxThfRxQFfHUsIqSSCJmExgsynEdEVUBgU4MQsGTm&#13;&#10;RCqVhP7MkcQJwpVSvHxP47bj3+84p4qRZeOD430g5f0dtcXHn794ayfI4E6UKnrhtC1U9BIP4J1C&#13;&#10;a00mDJWkwo823sy3P/tZhPKs33A2VCvs37aNe++7n2pPD3MXLQ3Zdo5QbVVYnLNIQnXciq7grMVp&#13;&#10;jVIKKYImuWHpUlRHB088eO8ym+UbEPY+PPuOme/hfikRdYGebgY/YRW9vPEyIlAG/ksvqir4MipK&#13;&#10;p2VowJ+exfrfwJ/Ru+ElvOrXf52u2TPY12gQVypkWU5EMFeMzMCDVSENk9wEFddrrHUY69Bakbng&#13;&#10;ttNRaERfLUJDNZ1x5513ctunPwlSoo8YvvonH8b+/ftZ+fwV3Pu5SfT19aH0AC+6ZAX1uMUdt36D&#13;&#10;7372i+ze9gTTV57K6pe+lHMveiVt7W0IXaM52iTvaKdhcuregrfkUmBsho4cHkfLAcKT2BQhJd5H&#13;&#10;oUSvbRALgXfBiWakDxVEfECRKwR4h2g5kjBgRJFGIXDWoiVEcQTOkmUZrvkwWZYz3Byg0WjQssGG&#13;&#10;j5NRIh3hdJWenh7aK5PD+zCaWEumihAfN4lFShE6rCJwThQFICOEAO8TvAfnkiKlNWIMy4/AipGi&#13;&#10;1VCouOGLGVE6+7xUeOcRrlwIXPFrQAiy8QvJ/y+NWwBL5+1YnN1ahPdoa6hWBYcHDgA5lTzlwrWr&#13;&#10;mHDxpXz+c5/jh1/8Gld9/Erm9s5gyZLFPF4B7zKcqCMkREahhSD1KUQaxSg4UL6GAB7VESt/5dfo&#13;&#10;njiVf/3UP61m9xNXA7+FHLk23AjkOURjobOQE2GfZnfb026Dl6HWMaR0pFfYPP8P8ItXnn8+L7v8&#13;&#10;7XT39DDQDM4e5wLGVymFLfNxjcX40FhORzowvHF479CFbSmKcrcmTanVasgsrLCJhu9+97tQxDsZ&#13;&#10;gf2H9vOPH/kL3vXBD/Ibv/EbfPjDHyZv5vz1R/+aZscX4eBB6h2TeONb3kzv5MlUazUiEWLqtsgT&#13;&#10;zo0rJPNPG0KB1po0zRAySBKK/GRRVHixNpRp0kXc25qizJOIiHREtVbFWINNM0YbDfr372Xnrp0c&#13;&#10;7NtPs9nEm0dJkoTOuqatrY1qp6BWqwFF3Tldpb+/nx/t2sZjjz1G68AQAhjVk3DWkXRVEAKSpEp7&#13;&#10;RzvtbV3U6nXa2rqp1+pUKl1EUUSk24vMtCIcpxK01sgoPKOwMkg6ocYyuKSUY3XSyqw2QYFNsJY8&#13;&#10;z+BpzkmXhe9GIvF45s+fD0mCTY/wla98hV8550Le9ra3cUr7RP7rC19g3769LFy4ABlHAc9/3Ppz&#13;&#10;7Ifg8RAIWq0W1c4qzVaTs885m66uLq7+2Edm7Xhi2+fR+t0Y8+k8DxD2RCjSop/b+F7vTwedMBB5&#13;&#10;/PQec9sUol36MJGrsoZ1ZmWmKv+BkovmX3oJb33rW7E9S8jyDJnlaK0wNsU6h6wE4EukQrZZlAdw&#13;&#10;Cz6ELTIdXhwmSPSurC0wvNjJ1sceY+uDm0iSCutPPYN//7d/58H77uSKt7+dL37xOgb27gW/m5lL&#13;&#10;lvArf/HXHNh/gOs//TX27z+AmFLl9NNPZ/0Fr2LatGnI1hGU0jRc8IK2Io2zjklZkEh99REAIhse&#13;&#10;OLYh28gWXtPc5wQbVKK0IhEulAWyFiUVNUJJJ5uH+ui1SJJUKpANMTw8zBNb7+CJ7dvZvfMWWq0W&#13;&#10;Xd39TJ48mWnTFT09PdQmLUArTRRbpFQgG0WBgwaF8o9WmuYo9Pf1M9g3yqGBQ+zZP8LAoQbpYzA8&#13;&#10;DNkoxyTbh5khq8FJ19XZRe+UyUyaNImOzjZqtSpJJQqAHDeHarVKddp0eqf0YrqCs6pBUpymEgA1&#13;&#10;RYskV6j0XkmkUpANn9D8K6vwlip6qkpvfbhONS06ncWGLM2o6Abve997MT+4G5zjFX/6cc45+2yG&#13;&#10;pWP/vv10dE4gqSTUswA8EsV7HKoWJkcRtuwowmG5DUlIfjSEOQfjnLa2dpqPPcTHP/5xjtx5a4aS&#13;&#10;H8CP/iUQMoqOLRL8NHvRn3YGZyxKFp0OfNHUOhevP+88LnvH/6FWr7Gr1YGUkkq5IkqPUpKUHGMt&#13;&#10;0gUpHeceY+xYTm+mQxaQz3Nq1SrRoKCzo5Pt227mz979LhgeAQT1zonU2+r07d3OBz70IXQ0gb/4&#13;&#10;8z9nZGATWEu8/nze9773MdV0MTg4hJmgqNZqjOTt4EFno4AnkzUgMLgQgu6RIHkPtgeAw3EMDljK&#13;&#10;sFVApuVKhvrdNgs9zIoST/sf38Pu3buYNGECC+YvYPjwQX70ox/xxJYH2LFjB+3VEaZPm8aSxRFT&#13;&#10;p02jq6sPpTRK9yMEDOUhnCVEaNLnRSMwZwHRzU1ZXrlOpCNi6jjvyWwlAGEO9zJ85AgDh44wcPgw&#13;&#10;fQeG6OvrY/BwgyzLSDPD6Ogow0Oj0CpmTBWqdUGlUmFS94qgmXR10d7eTm32PE477TR65y4BIM9C&#13;&#10;4QqsLrK3gu8h80E6JrKEyv589LMYvKOoxScTh7WGepxy43e+wzf+7EMgBPXVz+cDH/ggWTUUq3Q+&#13;&#10;9JqLR4MNbov3OVQRIH6cwcusNZV6tNYMJcHnMzEdZmhoiC9/+E/YvHmTww5/FHhfUomztJlBosGY&#13;&#10;p73m0wkz+PGpDT/JaaBAyUWI6pcRYvmiF72c3/md3+GgCmV746QeJLYrCtnr0Ci+5TK01igTVPYo&#13;&#10;d6EkUhxexLAIZYfqsSJLU7JdDe677z7m2t18+tOfxpks5FbnxVIZWy5+9Wt46e99gDu//32+82fv&#13;&#10;Y//u3fS+/DVccfnlkMwLRRBsfyjv4wPCq6IGQtqpDo3qc9GOFJLcBvnYYcISLAvnYi6C5CqBNnks&#13;&#10;ydKUum8SJzE91jE6Osquu3/InXfeiapFrF+/HqL9fO97d7Cr71ba2tqYuyRm8eLF9M6oEkURXgSV&#13;&#10;1hSqryeEgFRc9CYrK4a5sjtKWHqVoMD3h/LMjuCw1IQeXKH5n0RKCluc4EEuSgrnmcfkhrQFzWaT&#13;&#10;ocGUvgN97N17kMMDTYYfh6GBcOlJk6DeNoPOzk7mLj+HM848k7bZy5BSMirb8N5jXACUKK+pJAm2&#13;&#10;wGr//FQ6VUvATVGLrXC2dbUy9u7dQzZyiKVLlzIQjRDHMX/zxis48Pjj0DOV93/kI8TzF2CtpWlj&#13;&#10;dKSJVESe5dgocGClwLZX8oDwaOpgWqSyiVKK3EOkNboVetBF7aEJZdS/n4997GP033wzWuq/N+7I&#13;&#10;7wOtWiwwxpA9zfnkJ+xF/9neQDkdwecQ0aoV55zLm9/xu3jnyOIqUiqyPKx4kVJIIchNHmzvwkmW&#13;&#10;6KASxyI0MjDOhu9oQRzFeJNTrVbZ/qNtfPVjf8P9923EpSmLVpzFL7/+9Tzy0BayLAPlOdxosHDt&#13;&#10;OcyePZvnTZ/CgoULecGvvRUdRVjfTtpKaWuTNJtNVNQe6qXTKLqThBdtffDql9lJcRFfLb3GThSA&#13;&#10;ERlkS8NktNXrdFYjBgcHufOmm/jP//xPnti8iWnTplFtq3HXXXdyz/0bmTJlCi+4ZBUbNmxg7sKJ&#13;&#10;dHZ2kdvhUB+MUmKIUH21qMqSGxcK9JdvoCgS6QtTxrug9ehC83AehJRI78nzLJTbEGCdIc8yjMmP&#13;&#10;e5eVSo0kTqhV2+nq6mJq70wWLFjA6cvPZPWaFaxbvoozV8wjiWDHjn76dhzhwMF+9hw6wr59+zjU&#13;&#10;MFSrVWrdk4ooQcCDaxH6gckTdbKN0fHRhRJQo5pN/vzP/5zND9zD2Wefja8F52b9SItN998HuWfJ&#13;&#10;ypX0LlwUTMn27pCE4wiVcIt6ANFYW+QCUCWCRiKj4F1HSNIsI/IQRzGNfBTvYWISsWLFCo5seYy9&#13;&#10;e/as8WSTQdzkbG6Ef/pru50wg/siozvYFGFywVjd6Fkuqn4O58+Z9Lx1XP7ud2EnzWQwt2S+jiUm&#13;&#10;0aNo5XAmx9qcxCmqSlMjRrYsqZAYD42aphkJMpPhtWKSU8SZpbNN49MW1XlTeGi0j/S+u4iRdCw+&#13;&#10;lTdf8VtU5k/hvi2biA4eIDvYh504hxWnn0l/7zR6Vq6FNCWKIlrpENWqYzgdoNYWU28epuKGSVXA&#13;&#10;IldcK9RgzyKk8biogbctvIiwUhTxd08z0mQa2vMGkc+ZqRNsfz/3feVfuObKT7DzibuZP62T6oQG&#13;&#10;2/c+SLP2bVae08Glv3wKS1fU0PVDGNWHEw0yN4KQCcYKrEnwLgFfBV9FigpK1Yk9RGiklyiv0F6g&#13;&#10;kGgfoVHEXhAhkE4gcot1mkjE1IREe4mReciRliqE2UR4n86J0AjRWqzzeFKcz7B+GMswlkG8PIKf&#13;&#10;PEJthmHxmTNYedEcZs7t5uDIHg49fIi+7Y+T79tBY+dWxJEWMxNNd2cncd6i5VpUEok9wWyyookb&#13;&#10;udQ4IUiMCn4fGWrU9TrPzi1b2XPbRtIjI8w7/RQ6qnVG7t/GD++6G9oSLnjly1nQ3s7wrp34Iwfp&#13;&#10;FjlJTUM2QuwjEheq8goULW3JlEfIBogM7RTaQ00KqgK8NyjpaRMVZOZpoFG1TuasW8U9fQdI9+5e&#13;&#10;gY46Y5PeJEK/26eVnoI4+PH5uCWDK5gDfM55ce6CU07hN97zR0yaPIm+YkVv5SJ0oXAjwWOeO5SS&#13;&#10;VHWFPM+xNtg0pmiDa1WYbKp0aow02L5jBz+4+w6EgJ5p05k3fz4Dt9/GoaEBGkmVM888i0XLlzBl&#13;&#10;1iz67ruXkZERsslzOX35cnwlITeGyFqcdQgdgxBYn4MQxAUEs0WhavkmSml84TyiAviy2d/RZoC2&#13;&#10;kOBVm4OATXffy5VXXsljD9zF/Pnz0FXJwOEBZs7p5aLnX8R5Fy9h4qSJGNcK6rcKGg0+dMH0XhUN&#13;&#10;CEsMaOHsoaj2Kso2y6UEK7yzLkhwLYPt7/EorfAiCq63ou47mrFqriCKkJhDIIN3/JizUkj7sat4&#13;&#10;T+oNxuQoFxNFMbN7F7F27VnMnzWXZnqIrQ/uZs/+vdy7+TE2bdrEEQNTpvRS6e4my/KxsNrPTcW8&#13;&#10;s0W57aiIz5rCROowhrlz5nL3D77Plvvv5+aH72XLli3c/l/XkBvD+je+jmWnLuM//+XfuPrqq/nW&#13;&#10;Nddw/Xe/S//ICPPmzUdHAVPrxjS0gNQq21R7G/L3fYknEBzXL94WWWv1quaMM85g3yObGdi7d3Xs&#13;&#10;8sTDzfZpDoWfOINLwiD78OAJkMCMVKrPOyHPZsmZvPE9f0TbnNUM5gmRjRBWEekhKjqnJVIsFqWm&#13;&#10;k9kYZzNkFDMat7CxJ85DH9EMhXCS7lxQlzH7f3ANH/+Td/PYzd/iwVtvoP/+h7hw8SKmrV7Hxh/e&#13;&#10;S75zLz0dnXSsWUbPjOl0n7IOZi3iZa9/E3FbB9FQTt3H4BKkjzE6x+MwkccJT6YiUq2oaE2WNvCV&#13;&#10;GrnUtFwLYkmca6RR2LiBJUVknkoc055a2gF/eD83f+ubfO+GK+moNKh0byOXe1iwcpQXv3IpS9cL&#13;&#10;VOcOsqyF880iucMWjCYRSPxY2U6PFBYhTGEq5Agf/vuiiEGJGnQUvV8EID25dzhZ1HM3Bu9ylAKD&#13;&#10;g0iFut9K460PSSkFBlErFVoPA2H5KGvnyeJ/qIwjvEJ5jcfgyDFqEBcP0z0Hzjh3FvPO7GHvyBMc&#13;&#10;2TXI8OFdbL3jZh5+8E6mMYEzp89iuNbG6GiDjijGpRmRiNBIMvv/WHvveLnOu87//ZRTpt0m6arL&#13;&#10;trpkSe6yLfe4m5A4CSls4hASAlkCwS82BFiWZZcFwo8sEHYTSpJfgsGGNNK7S+zEvcpyk2XZkmVb&#13;&#10;smRJV7dMOec85ffH88xIchzLP8h5vcajO7535sw5T/mWT9EIr5FKUxmPVgalQAmLwOIrS6IUggpJ&#13;&#10;0NxLvI3yTA7lNNpJZrxkaMFiFq9bxUO79+C2PsrEk09RtQwX/uLPc+n55/PXf/FnPHXLTVT79+Gr&#13;&#10;Gky22XPfj9nx4P0s27iKVlOQ+wbaWZxXJCRYV6GlxuhAsEujy6sXgcLbSRWlCkU4JySpFTTqQ5y4&#13;&#10;5kQeevo5pvcdPMvKWjvzvTs14HVQ8tGi3zYMgiNRUoj+pe//6AYvvvr68LNBssnDTow1qWrG+09Z&#13;&#10;Ia9ojo7ytms/wto1ayh8Hec8SeQrG98OK12mqIxBuJDz6lhWLClwzpH6BFNV+KyGlIIhoanX6nzv&#13;&#10;85/i2W3bwBlsWfLiC/v50R13sP7Ms1h0wlKe2LyZxx55lLlnnMjo2ChzRxZw8iknY2VGWVUMJbXY&#13;&#10;TopVbxVz7MheEbFYY0pLkiRRASTwh521SBdaSFaWJFqDDUi0ZlrnmWee4Ttf/RKbN28Gc4ChVouz&#13;&#10;zlnBlVdcydI1c4IQg58ON8i9ch/9aOCYP+p10e/tSknf4FZKgYhqNP1HeD28dtgfLbSnvPdBfbav&#13;&#10;LTYoVh3+rIC0O9IMsf8Ivx7WIjFwTz3yvIUPfedZw/O54IKNzF2wkL2TO5k5qJneu5d779vG0888&#13;&#10;Q2vFShYvWoQr+rz1cG5OKJIkARkiCiUt1jqc7fPlNWVZIgcjuB9r9F8I31drxdTUFEsWzWXjxjNZ&#13;&#10;suYETjx7E2966xu5+OKL+cynPsuz995HTadcdOFFvPVXfoOrrr4aY7tsuece9idwxhln4KoM5ywq&#13;&#10;r1EUBVKHiXxYuCJev3gB+lV8SSAN2U6HLMsY0oL169fx6EMPyM7k5PnaFztTxSOF7V//I8eAwMuj&#13;&#10;J/BAYOPl0NCfcvzHJ7gSoCSJDV7cXS9+T6TpB13S5NJfei9nXfpGhM7p9QqU8DhpcMLihETKkKkL&#13;&#10;pxjynsQVWONRSHJVkQlBvei30ASpg9rB7dz8zS/y+OZHmJzpseqqqzmkavgXd1O1Z9iy+X7ecPnF&#13;&#10;+PGF7Nqxg6HxVZyxbhNTpaEwjkIYsjylV5Q4LWhnJUViSEyK8IpGmZJXadgFvMAlCVJrkqqGKwXK&#13;&#10;WjKR0q1N07HT1M0otiuYX2vSOTDJ7d/+R77/tX9hz55vMWt2hwuvHuHcK45jyUmSIt1NYTs4WSKL&#13;&#10;BsJkoO3RcyfmlP3HAPLpjwyliRNM4J2h79XWB/t7b/HO4p1BySCPHE2KEcIjvMP7qEWnNEQyhY+f&#13;&#10;1xfJEFIMTAPA4aPTang4EB4hQ1QhXBZO2OcEVZVQ6NNZj05xgCXHD3HWeSuYNa/Bi53n6UxM8OIL&#13;&#10;j/H497/PXDtDY9E8Ws2EA67Apg6lKio7g7UVCIOSQ0CGdwpnNUZ2EanEonFC4oXHCXDK4qQNfunK&#13;&#10;YAWQCLqVRNWazF+0lkXLTiJrLubZPQX3fu4zTE1Msfad7+fqX/8t5CkL6c1tsHbJYm6+4zYOPfUC&#13;&#10;rz/nItqjJ1B4zUx6AJtalB6hdIJ6JUispJ0KKiWjQo2gUUhyIygijqPMJNO2QmtJc3ycWcct5IEH&#13;&#10;H9C2mD63FOoe5eQuABmzfSv9gEh0JIfDMRDj4rVE9z+DED3oQ6fhwy9xiP/jrMtOvPLnuOaaa+iK&#13;&#10;PFSxZRKRYCHrCANE4HxwDUld6D96otOnKvHO42POXgjBzMwM13/yf/Ojr3yFyf37WLluHR/+4//J&#13;&#10;+eefT114tm5/CjM1yebHH+dt734f5116KRs2nk1VVRTOkOc5FrDOol3op1exr6lt3wIofC2rIuRW&#13;&#10;SMqyJBN56D/LUMHuMoNOElIX2lgP33sP119/PQ/ecSM6SbjgwrW86eo3sXBpTqI1FRHQESGqiaxH&#13;&#10;vverN0KPLEGFHe6MTUpoAAAgAElEQVToVwfOPXHXlkfs7n2nTe+CpKUQYhCC9z31vA85Y/g9f4Rm&#13;&#10;ujvqffveYD9REhMR7RXbcgIVNeWi8IYtA0OuCovF8uNP4uST1qLzBi/s30V3j+Gh++7j1ocfQWcp&#13;&#10;yzecEmoG1qKTBK1StNY4GxByiY6IPwq0VjjX37mPxrj3IzPnQCdJEEj0Hl9FlJ3zlFXJfV//Au3O&#13;&#10;DG/69Q+xePFiXph5iVarxb5HHuOeG29EyJQrrriCanhB4IurNkoqbBkMJtK44pa6X2UnPse2qQo+&#13;&#10;7y5Oy8wZKmM4fuE80uFhtt5xawPnzsD7bwOTgiNQnPKIq/3vzNR/BhPcg5BI5+cmyOuqpHbc0PFL&#13;&#10;eevv/wnp7PkUNsUKTSpD/ucTj0xCu8l7iXIJyif0xARGlWRJjsfSdpbCecx4yj43jcsNT+95ilv/&#13;&#10;7yfAVOAE82bNZu0Fl5CkddaffBJD8xew5b4tFJVj0cWXsvyUU8nLGqbnsCMNOpUhRZCqJPh4e4fw&#13;&#10;KcJrhKzwMuxKTjqkS5FeI21FM82w6lCoIPuwo4yygLptkU9t56av/itf+tLv0D6whbOvtLztmvWs&#13;&#10;PyPFqB1I4XCuh6/qUGVY4VEqo0qn6PopVPRu+clacpxO0XYlhN8RvSdCji6ERJMiosY7TuJf9sAF&#13;&#10;hDtOIr0GJMIpZPTJFLE6TETCS6ECLj1+noih/6BLElOGAeDNZoSeSei1I0uQ4RohAnDLegfSYamw&#13;&#10;8gBDs2HpmpQTTx+mkoYX9kzA3t1su/NmZFXyug1raOsm1lg6hQ0poKxAGoz0WOlRto6tFEJkMWKQ&#13;&#10;BI3e2BOPxcc0T+iVnRCdaAIHTgZNQJnnPP7onRza+yJJeYAzVixk3I8x8dgzfOfv/y/7du2ideG5&#13;&#10;nHbFJci6QmeWmh1BlgmjLiMzgv0NTzcRjHYhM0HNVXnBTCoptUA7QaoTfGHIZEJHC0yS0BGShStX&#13;&#10;MzkzxZ6nd44nXi/0Tn1TUVnvg9c7ClT0pe/XQPxgsX2lMfOTx8+myKYUyro/Efg3mXqL37j2WsZP&#13;&#10;PIV2p40QQQNLuNDfVlkgXXinkUqFiFQIHMENUrrQH/VahGq7LWi1WjhnmDdvHqeMzmLzo49iOl1e&#13;&#10;2vcSzxUVZ511Nq5os2LFChYvOYG1G05i1Tnn0m63SUzYWbrax1zZBDYQgbwiYvVVxj5zXxmmLzoo&#13;&#10;VdjxO8UUWZaBDbtkPRnm2Wef5R//7v/hvu9/nwWrRvjlX3kvm85bSl6rUZYTgTlmwu87pwKCLVfB&#13;&#10;I8tMk2c5xMjhJ70z43mIw7t0n1DX32m9d7G26eMOHcAqfbSfkpI0TcmzjEQnEVMenvuccKX1wF31&#13;&#10;KMx4rAY7Z+P96mu4+YhRIFoexzPvpxaEZxF3/MDFtnjnB1X5TqeDtRWt1hAnrbqQVevnc2jfIQ7s&#13;&#10;m+GZJ7YzZSqWbDgdrROSrI4xFc67gCxzYK0hlWFcMdC3dy97DktQp9sJObvQoU+tA9uuLCqyPGf5&#13;&#10;WI07Nz/Ec488xC23386tdzzId7/8Jfbteop58xdwzR/8V1qtFjuf28Oe3bvRIqfRbKIqT2UqugFn&#13;&#10;RL06OoKo+nLULtzb4HMmMBic86RaUhQFZ61ezn1PbqO9a9daDwcU5h5BJGu5wzl3/40H4r+vcUv/&#13;&#10;DyPZIn7qIp/Uv4FzzVPe8T4++MFfZ1svhIjSRcCK7waj9kzT7fYQsoaUkpqNShd6BiklB+nh8TT1&#13;&#10;bIwxzNr5FHfccSe7Jp5h0cJFnLfp53jiicf5+4//AXQ64Fq8/u1v44z3/ipJonFVuIEzaYX3nuGe&#13;&#10;QQjBPhuI/6MmtInaWUCEVVHLrFaF81CufyH7xb4KrRQ9VaG0Yraw9Ho9nvn2d7n++n+maOzkLW8+&#13;&#10;mdMuXAZAle4HoOiVZFlO6mdRlRWKFgho2+kQOjdKTFUNIK6HJ3hf+6w/waMRgg/7piBIEMlYUFO2&#13;&#10;GYqTSqOTQLDpT1QRF7EsS2OBysZFTUYYpkHIUIjqdDohFPaOsizQiaIoCooiqNE6H/52kBfGzdyL&#13;&#10;TjzfDISIbDPwfYyyCC6uMo5UH7z90DIPyLqqIk0zql7OLbfcwh3/+jztGThhyWl84AP/Gb3+DKRS&#13;&#10;7HMFHqgTZpT0jXhdivh5HPUs4kRPdJBoEjKKdKqwQFbWoLQChnj+uee4/+//ki1btmCdIx0bY/Fp&#13;&#10;63j7299O9exjfP7zn+fQMxMYY6iPtbj8iss56Y1vYGhoiN1R+SYiWslisSyJL5RSRskxT5algQcu&#13;&#10;BN1Oh0ajgfBtnn56O5/+0Aeh031J20NXCcT9VRT76K9XklBdN4Prao/+wj/l+A/v4AJaAj7lhVox&#13;&#10;b9Ei3vtffh9jLKYxTN/+VgiB8mHCKR28odKsHhBskYxCxCR3MeS1HIxmx44dfPp//g/uv+UWnn/6&#13;&#10;MR6//35+fN8jXHnFlZy47njuvf9+KATbHn0UM38+q1atwpiQy1c6KL/UXIBqqmbQZKt7HdRLk5iT&#13;&#10;9W1nI394oKfd1yjTAmMtST2l2+vy7NbHuO4fr+PWL36RNWvX8iu/eQZr1qyh8FMIwOkeZVVRy+tY&#13;&#10;ZzG9yCLzSei3p2F3KwkTQ/m+Xrs4fEWPeiZWuUMkoHVCnmWB4FGrMdycRb3eCAqxeU6SJINd2Dob&#13;&#10;KKaRIBPgp6HPrpTEmMjoQtDtxghKBb56LarNtoZaZHlOkuhYifcxh/dRE8+GcxX9bsCAQByepIsR&#13;&#10;jAk8eJXEnwP9VakQ0SSqwbJly9l04nkcOvQ8T2zew00338RU3mTJ4iXUx2dRFAU6Rla2it2Cn0K3&#13;&#10;7MtMW1vF6+9w8YEPsN1waROGR0a4euMpnHfe+Wy67HIuu+xSLnr9Fdx333185k//O1P7X6KcNpiy&#13;&#10;pNue4pEHHuSAhA0bTqIjQ5+8P2z6NZw+P95JEcQek4SqMigRnF7TJKGqSpS0zJkzzlwp2PLgAw3p&#13;&#10;esd7+IpKglT+4dEQHWsGtYbXtoMfc4K/XLq333bpS+6m8H4BH3DDc8Vbf+O3mL9hE12vccaTSo2j&#13;&#10;iqel8FIjDSg03pdIHKosaeQJzzuBHBqlKttIpVh0oM2n/vRPObBtK+dfdSUnnLeRFzodeluf55nH&#13;&#10;nuR1H3wns1Ys57G7HoYkZf3lV7Fw0WKKJKfAo4VHC4X3FqcEogpKIziHkMHRROBJC0tTZ0xRYqVD&#13;&#10;SUnlDKmuAwpjPbW8gdz5BHd+4xt889O/h9n/OFf+1gIuf+cqVHOGQh0KZEThUCYj8XWslwifUqYF&#13;&#10;VhmqtEOlO2Atnoq8qpHaFCfChNMqiaG3QCuNs2HUKKHJ8zpJkjHUGqZeq2FN3I08ZLoJcbJZG+in&#13;&#10;LsiGhIVVhonsvEdrRZomKCWjhXDJ6NBsuu2CWlYn1Tllr0IJDU7SbRdkOkeRIL0mVTVajRHypIGw&#13;&#10;CuE03ldIYg7sQekQW1a2QCqBUDHU9xKlguKMcxJ8hpApNm9TigJhSjxd0rmw9pzjmLNEs+vgdp7+&#13;&#10;3o94adttzK0tYf3cBbRlinACoToIWSBlRVnNoFINwlFaFzoCCKzrjwGB9BKJRvqgfON9Bj5FKkdZ&#13;&#10;9Ng7OovJsTnUxoYRY2OUW7fwyY/+GX6qhFLA2tVkixdhixdBFLz42DMsXrGCpUuWo4qCPEtCL9x7&#13;&#10;lAhRQ5ImVMKFApt3SBGaJkoItBVoJIXS9CpYteoE7npyG53du5Z6oXZL6+6ThJpBny7kCVUGRRQr&#13;&#10;PXYb/LXv4FrrKAQQVu840RcI7z8lYOyE8y/hF37hrUwYhdJ6UMofGNX3P3AAmQ7/yISm2+nCaPDR&#13;&#10;rueCJEl58od38uOvfpWTNp3Jhz/8YVZv3MDGM87g6fu38uwzO6gvn8OVV1zBwpGFbDznHFadcx4A&#13;&#10;hQ+pgXeBjZYMrsDRyiMmVslrOqXb7eISFZBeZdy5XUCPZLWMH//ox9zw93/NE7fdykmnz+X9v/LL&#13;&#10;HH/K7MhdjyHoQKoqHK6fPOmQw1sXctxUBsSctDLkzGlfz1yFENqGial1QqNRp1arh5BbSnpFwcz0&#13;&#10;NJ1OF+dcCPFc1PR24RE45iZw6I0ZJPBChH5yWVYD33SlNNNT04O2mPeeNE0HVfR6vT6IBsqqpDJV&#13;&#10;6AUrRV6r0Wo2EcrgnKUsTUiRXFClyWsB8WdthVQhhQBC8Q9P33Gm5ybx3pNFsciqCiyuJfNWctpp&#13;&#10;a0jcCHff9iB33/YA01XFgjXrQlUeE/NaT71ep9MN6jdZ3sA6S6KTuAi6o+7L4Vz2cO4uhKDnHN55&#13;&#10;ch9Ssbu/+VUev+cecPAL73gHv/ibH+LKq67kjLNO4rmJCQ4ZzcWXXExjdC5CSDY/9igvvLCbOePj&#13;&#10;WGOp1epUVTmgx/Y/tz/++uOlEmEu1X3BggXzuf/m7wucWyO9/aqAqX6/W/TJNHE8D8bXz2KC92/y&#13;&#10;kYf3Xnrv/9zp5mVJY4S3/O4fMjRvIT1dowJq3iGdBeGC95iI/VYfkFBClAg8B5Mefiil0cmoWYkw&#13;&#10;hoyUp+7+Dlsfvpvjz9jEyWedyROqQoyPM99Pcf/dNyPGVnHSiWeSr1pPbckJzE0l1dQUShekFGA0&#13;&#10;mdR4nwMpubVoD520pFJ2EOF0ywSdNRkxnqSwFKqiVs+ppRWHJl/kpr/+CDd99q8R4nl+6f2ncva7&#13;&#10;j8ePHcDYvSCm8b4RgIvSR18sj5VhAHkhkWQIn6J8inRJkEhyHqVKZOKpKh987CKPPMvqNJstsqSG&#13;&#10;FJpOp0evU+CtoyoN3nmUDKIXWZqT1yVeVFSmTbecotuboltM0aumKas2RTlNUc1QlFN0epN0uhN0&#13;&#10;iilKM0Nlu9SyJlktgDiqqgy2xsbgrKNeq+Mc8TMTUp2hZBImpxWYylPPx0hUi1arRtmr6BYHyFKJ&#13;&#10;dT2cK1AyQ0mFdwprPV4YtBII1cXRoaHrKC/p6VBvdLJHSRevDqFbPVafMo8lJ6VM7H6aB390J089&#13;&#10;cAenHjeL+qJlOGuQvk7Z88isgRAp7crhhMLgKaxFyCilLETQ7SMNunbkOBKU20eeeLxMEc4iymES&#13;&#10;PcJTd36d7U8+DvNP4Nf/4A8RrROofJ3W8CrWbLiEpRvXsvLU02mWJTMH9/OJP/gTtnztm8xbvoLV&#13;&#10;S5fxkjQUIuzmAZAW5oGRYXJ6IXASPAqBpNKWuScs5cDu59n9zLOjztrKIW86EoAU9HLiBBevbYK/&#13;&#10;JmeTfj8Vwk4ej3OllL+EdVx00YWsWLGSbreLMUFPuiyKo/7upx1pmtIrejhrETIUf5I0hKs4x6OP&#13;&#10;Psrk5GRQaZHBxACIn5MFbnFZ0p5po7QKsMuoCPMTxytcDKkkfXlIIWTYHbzj9jvu4KP/7b/x45tu&#13;&#10;Zs1JJ/HhD7+FMzeeGf5GhjxfyWN/P+f8oJfcj4BCqyvQBfMsR8b2V2toiJGREQSCdrvN1NRUxAYE&#13;&#10;3Ln3PuTgeRbCP1Mx027Tnpmh3W4HyaaiR1VVOOvoc8yctcG9NNZA+vfQVBVT09NMHprEGEOWZaHX&#13;&#10;H6/d9PT0wFs8VNZDcU+p8B5KylicCz5wY2NjLFiwYFDgkyLUV/rfu38d+tGCEIKi6MXUJGLgoyeb&#13;&#10;tTbgF4qCE09cx4c+9CEuf8M6du/YwR/+3u/xhS98YXAeMqLprLHxWgap4yzLjnl/pAo6+z52DtIk&#13;&#10;0EGXL18e+NqdDjt37ozv5el2O4yNjXHKyadw++238xcf+xjWWjZt2gTNALsN992hX8P4V1Li4r3p&#13;&#10;dnu8+c1vRs0dRwr5XmD9Md/gWO//Wn7pyJw77uQS+Eut9QY3ZyXvuvYj+JFhvNIUGKyv0ELi8CQu&#13;&#10;9AW9CC6iVrpobStCv7KyZGiapkMmK9KXDpK1O/hOh7vvvJdq734mDh5k3eLFDHVLvnrDv7Dn+RdY&#13;&#10;8fq3sWzdBiatx+mUlgj9z6D1LdAqpyoKhOr3mR1eRKF9IYKSqJAkzpBKz4wpSBo5Q7u38bVP/y0/&#13;&#10;uu6jJJPPsen9Q/z8e04hXSnYr1+kVgKVpaWbuB5I1UNSBsiicBiZBCFAn+BRZE6B8WjrSFFInSCQ&#13;&#10;dD2UDig9rdYQrcYQSuoBeQEncdZT9Eqa9Ra1PKdRa9BoNEiTNIBnSsNkez9F2cW4CrAI5RHKg3Qg&#13;&#10;HF6E++F86PML6UFanDcYH6Ce3XKaXjVDt5qh3Z3CUpLmCUkm6XY6GFehdUKaJUE1RoTqPkCSOKT0&#13;&#10;JLpBe6ZA+AYjrfmUpceZFOt6CEApg9bhPlhX4p1CCYUSCVplSOEQzuGlREiJjoAnxRTOT9EdPsiK&#13;&#10;M+ewcuMqHtu9mZ3fuY09T97B8pWnMHeohrEWUfZQaQ2FR+oAcZZ9+2hhQuFUOBAmGErICkET63O8&#13;&#10;lRGTIKhMSTZ7AQ/tmcI88SD1bpvxCy6hkoKRtKCsJnnwM5/h65/4JC9uewpTlVz1a+9l7abTWX3S&#13;&#10;qag0I+166lZRyFAgLXXYvXVMnZ0IaWqCxluHTQRWKEbGRtk702H3lkfroITy5tvBLzb6xIrweI1A&#13;&#10;ttc2wfs74hFeVucCf+ScS89643/iggsuZEaEIo/MMnq9HqP1Jr1eDx0HgpOv3MdL0lDVbirNzTff&#13;&#10;zCc+9lfcc889XP36K9h38CB7dj3PC9uf5ocP3cstt/yQ5x68n9GFC/i59/0meZ7Ti/3VWlWEYk7f&#13;&#10;CcQH/rOP1V0VczGjw+KiYnU/kYper8fw6CibN2/m85/8Sx65804Wzuvxvl95G6devhY8zLgZhBDk&#13;&#10;LmqpVTHn7CO2Yj+9/9zHsifI6FMeIiHjQygstKLZaDI2PIJWiqmpGcqyoNlo0Wq18A4mpyZZMH8+&#13;&#10;rVYrFMpcBJNEJFqv18VRHYU/H+Sasa0W+uIR3Tag84ZWW2DzycGkDa200N911iEQZFktqoeGGkHR&#13;&#10;KyOPO/K6k4D0m54OQgrEAtPQUJ0sz5G6r2EXdupBiy/4+AbxDGOobBW075PYNjWhniB90LXv2cBr&#13;&#10;r6XzOf2MDdSZx10/uoPb7nmc1sgoi5auIM9zCkJ0VcYIq19l77O/+kFrX41VuBCVWhcEMEwZ+v6z&#13;&#10;WjnLli3j4CP3ce/999I48QyWLl3K5IvP8fGP/w13ffXfqMoCkpSR8XFOu+R1jM8Zpyg9nW6HVIXW&#13;&#10;ZBUD3n7OPHCx7efWEdlYiRIpJZkrmTdvHg/fdhtlu71UevN9YO9PqBO/xuPf0yYTUso/8d6fPnv2&#13;&#10;bC797f+FHJ6FrdpIIShcl1pN0zMBo55Hfi4yVM0LHXdwn+KFoldaavUWzZe28w9/9VGKZ3cwd7TB&#13;&#10;vF+8hsXnnMPBF7dxcGIP/sBOzP7nYe0m3vFffo+TFy/DT7epS09e9ZhIGlRJjUo1KEUNabqoRGFk&#13;&#10;wH5bIYN/tsnQPiGyphkyktxrbvvSn/HFT32Myb1bWX2+5l2/ezmz1zSx3Sk0FtX11H2C08FnXGVN&#13;&#10;Sq+wIsWRoZxEekXmDIlzKAo0FUaWCG2xiaCkxFqQWtHKmjTzBkUvpBdFrwxV8nozFB2RzJk9jqki&#13;&#10;ySIKN+RZipKKoujR7fZAh0jIEyWsEAFZKBVSapz3EdnVV0wlaHMjQCis6IAyCOVAW4T0OCqsM1gq&#13;&#10;yqrA2ALvHUJFyilRH094sAk4SbPZQCCwtiJJNGUBpvQ08nGwNUyZYKscKUDJLCDTvMGKDIcgR6NJ&#13;&#10;SIoesqjwyqATQUdn9KQk06N0epaGbtOsW1acXHDCSY5nH3mBe773DSamn2f9yjlktSG066JEHeVd&#13;&#10;gCR7hfJB7UWIfl066LpLp8F7lJ8kkRWJcOTac4iDNGc3WXrOJcyMjnPp+sW8+NTD/ONHfpODjz+E&#13;&#10;z2qoJYu57APX8NZffQ/bt+5gZnqasbmLMM7TS1NsokLf20tSF6JZTx8/EIttNiBSjfBBSDRV1Mdm&#13;&#10;YQ4c4Omnn6nlZRsF3zH9CR4bFomTQWn3GNv4a5rgA+ZS2MlPds79aZIktQsuuIB1P/eLgQ1GGRBC&#13;&#10;MSQqe4G3rct+1e9oUzgZsctpkuKs40uf/N/s3LKFkVlzuPbaazHHnUCtVuOSDatZfuKJrD5hEZsu&#13;&#10;uIBL3/NBjluyhGq6R5ZnWBny8TLJYh4WNNwSglNnv2zfR6YpH0EgMhQ/uvsn+PSnP80dX/l78J7X&#13;&#10;v3sdb3/HOyBtU5YliuAX3agHLbNOWUaQSER2if73CZ8z2CliEcRYi9IK68K/a1md0ZFRMh0809oz&#13;&#10;bbRSA/BJEr+HiB5srl/dzfOABBNQGcPMzHTAkYu+z3XQXO9v0v0++OE2px+g4o7Mg5UO7+d9VDt1&#13;&#10;/fcK/WlnoKwqet0S7x1pkqN1KAwFZ5kApe0V3QBoytOBSITWGmMDAi1NQ0RlbCdi3wPv3ouQQukB&#13;&#10;gtCgtcInoUZRCY1WmqrnSJMUqmA+IGXFnDlzOP3Et9CzM9z9vR9z72OPMXvxaubNm4clD7/X36n7&#13;&#10;fZ0+f35w3wLwqV6TmMpgTFjESlEihKCVNjn1lFO46etf5vN/83E6E/tJdMLqSy7nwx/+MBs2beS5&#13;&#10;Xbv4+B/9GXfdcQeLVqxh4cJFVN5TGYMeRKxHf25/gisfFmaRqRBJ+RJrHevnzeUHt96Knp5YCnzX&#13;&#10;4PceOWP7gKzXMMGj9kqUpkl9Go3N+/hXjxQ+GMynElW5j2jERdXYct507e8jRxp4aRBInA+AEWUl&#13;&#10;idRgLKWGHhaZpHipaHjQxlN3JTmGMQs7H36Yr/6//wClxVrD6MgQixctZX6WM1mfT2P+CmatO4vh&#13;&#10;VRtRIzWmyh5CS3rSgvNBd5wsrJbKILyhUhVOQ1poEp+gvCMRgkK0kaljvEh44YltfOaTb2DXAz+m&#13;&#10;tgw+cO1lnH7+XNrFC6haB+NnsErik+A3boRAqdBCEqKDEBWWQNV03uGEQyqNkwJrQ4U09F4DZzrT&#13;&#10;eSgSejh46BBlVSGygtJ3EVKQ5ppU1YOkVQds5cjTBqmu4fCkaU677HBoapJ21SapJXjKuJj0eUYe&#13;&#10;xOHJ/JNHH9seSSQ2QZEGpJTTsX2lIvRV4jBILRDCUtke1hmkDlrtQnq67TAR0izDOzCVIUtz0kTR&#13;&#10;63Q4dGgftVxTr2mkdOBskJiyEiVSPEXA64tQGTZKUwmJcxpPikYiHShpEVSgLF4GAavKgxh9kdUb&#13;&#10;h1gyL+fBex7hvm99g4V5xQnLzqChJG1vQHja2kGmqSx4maB8GTACvo4XAe/gRYpJBZXwJC5F2CD2&#13;&#10;mUrFQ08+wfOPPA4LFvCWa3+bK07dyN6dz2GyIRr5EC9teYK9m7fw7PYn2LRmJWmzRuYNldZ44bEI&#13;&#10;Ku9pqARssJrSUuGkxgK6nCQTltKGmkTSmMu0r7Hz3jtqFm28qr6LhNQohPMYlcZaz6trwqjDSiHR&#13;&#10;RMe/DDFDhEkqAL9IO/kxhx9Zcdkbed3rXkc36pT3c+rDYyoQFBwByeNdQFFJ5/jiF7/IF264geXL&#13;&#10;l7N47gIOHTrEru2PMXXwIK4seezhLdyxdTtSCobnLyGv1bC2ojKGjgmQSm18bLvFvnYkyru+G2GE&#13;&#10;mmYEBFmWJRRFSdbMsNbyxF0P88mPfpT23h0sWjeLD3zwjSxesoTp3m7yWm2APXeuDx3ts6Xi9+yb&#13;&#10;8MlQ8Zci5rSEWoSKHQFvHUJKlNKMDA9jjePgxARSqcAT9j3SNMWUISKoZ0MYU1F0DY1GM1SFlUIo&#13;&#10;KIqS/Yf2haJVEry/X0Oh9hjHqyDoICDeoqSzlBItk9DREIqDEwfJ0yZaJwN6aZaF6zs9M01RFIyP&#13;&#10;z0YgODhxIOS2c8bQStPptFFKRa25GLiKw3h7BK/o/354nMXI0IeNaenslZx66hKee9pyy7du5MUi&#13;&#10;Z+nSpdRmjTHTnkHXMzrtTogC8GDL+C55fL9YS4njp99mzoWgLCvWnLgKMWsWv/y+99Bpt/nLP/pj&#13;&#10;7rz5Jm598EGWr17Nu17/Rh545BH2PLkV1Wqx7uxNmKqi64OGgA/DFeUDkk1HqDAiuMkmMiA9vUxD&#13;&#10;H12mzJo9i6d/9AOm29MnkFbfQrJf2H6bLCb3x57gR4P1hQ/OHP1bLaQPOVsI/d5pVf2dTmre8Gu/&#13;&#10;xZITTqAsstDf9UGBIwAINFaK0AdW4Qs1JaQS3Et7+ZdP/B/sjqc5/8wz2H9oGwf2P8NV17yH2sIF&#13;&#10;PPn8DqgK7POP89Q9t/LCc48zv1aRLliFkIpkukZTDIPpoZyklyiMlCS+QFHhItMmN5LEKqoksI+K&#13;&#10;niPJahzfmeGub3yLf/rEb4LezYbXtXjvr76N4VmCTnGIWkvR7XaRKuxmAVut4qMPjfSDCS5EyOFk&#13;&#10;DJF9RJEFpw9ABGOA4ZERijJ4c0sZxCVV1AavSosSGVkWqrnWerIkD7ZEWlKZEuPC7tnuTuC8AWnQ&#13;&#10;+hW36P9/R+R1h5t95LMbRAKesGAJAd4LlA7AFSkDU8qYIiicJBKPY3p6CmMrhoaGsMYwPd3GGEua&#13;&#10;ZiiVkKY5WqcUvSpU+kNJOVwzEWe5EEgljijsHr2B9MmrSVkjo8Z0ajA1z7qzljChd/DwV25j146b&#13;&#10;mL/kNI6bN46sMnKvkNohrMGpBk4k5LZCe0MvMQHJGKoZJFYhvWDKe1ya4YEVa9YxZj1/87G/prdn&#13;&#10;VxgSh3bw2CN3s/7sTdTGmjxyx2ZUUmPdRZsoTcl0TdOhIu9l1NMm7bIgzRtMq0nIAk3ZWgMKjBeo&#13;&#10;JMc6hzCW8bnjTE7uZfvjjze07bWF4SYrCEwzkQQu7DFkG39igvd3xD4ZzfdL8ooc+HOcPH7liSdy&#13;&#10;8dvfDd5T9u1mRVgFIrtx8Oxc6Iu7okBrTUtJpjodli1bxrnnnMPf/N1f8eOvf52tu/dz/vnn86bX&#13;&#10;X0WhNXuefIyqKDm4Zy+l1qzadBlVVZGLgP1VKgjNVwOLpNjz7etUx3FR+FBlrqXBJ/sbn/s0X7v+&#13;&#10;elBTnHnlJt71rqtCX1oVGGMpzHRAcKk+T7rf9z86l+v7aFsXedc+anFFTrZ3LuhrpykjwyMURRH6&#13;&#10;ytYFlVOtMZXB40KlW0SWV1oPw9f3/ckqsizDC0un06VnOmRpisMcgV//WRwv38EPV22VUggf0hDv&#13;&#10;oNft4iy0htM1hf0AACAASURBVFp02wWJ1uR5jqkq2pG0kteCBRWAkILx8Tk0mw0mJg5SFgX1Rh2t&#13;&#10;NMYVAYGHjz3soxVijnWWKaFrI7IMqST1dIi1a9dSV3O4+/YHueve7SxaupTR2fPRWtMuggagzoIy&#13;&#10;SxrfqS9z3Y8ZVIzcRBq85xIRugvFS3v59te+itaC//XRj7L8lNXcc/fdvLg/vO8zD2/juOXL2XDR&#13;&#10;uSgl6SQ6dHlMHgqlOoyPtp0OPXyjMMaiVayNEFV5qkDsWTqrwa333os9tP84D19BMRk2DhVDnWNM&#13;&#10;cNEfJvE/jqCM0V/JYg0FaTlLen7X12YlV13zyyw6+XTaZUWZllhVIkSFl1X8u9CLlt7jvAqV2ySj&#13;&#10;66BINCtPP4MNF5zHrY8+yn033ABW0n1qG1tuvome6fK2q3+e1RdfzdOHusz4Ju/7zY9QH1LUU0/b&#13;&#10;dyAtmaBBT6X0yZ5OdbDSkhuH9hYrcrxQCCeoJTXGu4f41vX/xI2f/ytQU1x1zQhv/YWNFGofRkxQ&#13;&#10;0UEmhiTPMNZSlB4hk5ibRM4cPrCURD9EDAUSFRlDeBd62THkyfM6jUaTqjJMz0zjvEclEuctnoCy&#13;&#10;Ej7FWUGia9SyesB9S0mi07hYEKvWJVVVUFTtGAH08Bymu/77D/8K/z7cZA3sscMAnUSl8buGlKTZ&#13;&#10;rGNM8F73RMFI4Qbcda0Tmo0mznlmptsoldBsDKFkincCpQKy0UUc/uHB6I44j74wFfQFykRERDrl&#13;&#10;EKmkV5XoRFLY3ehawZL1LRqLJ3nuh1u5/wf/xqzxFaxcNA/yEarC0em1qec5ypUI4TAqqNnJqK0m&#13;&#10;CAo3lc7p9Eqk0Aid0bCG7//gRlx3gssuvZhTr3wD+cg4t3/2X3n6gc34DH7uve+kuXwVU0XJiAky&#13;&#10;YyPmIC/tepy0N8mIqmBohLLbQ3uB1gInM7zQ2MoiECRJwHSo2UM8NzPDvgcfHBaovST2doDDHJtj&#13;&#10;TvCXq6IyuIwALqSVCM+1wPn1pau55t3vxjSGA0Iqar/J2Ho5rM7W31oPq4GGnS4I+e15/jmWLVvG&#13;&#10;ujUr2DM9TfuF5+l0OzyzbSs/vPNORhccz1ve8hbOPv8iZs2ahc8U7XabtN4KbDARNNp0zEFEpCVq&#13;&#10;F3q6LrqSKh1y4e994Qa+f8MNkE7x9ne+gSvffHLwzVbmqGq4jVxrIplDvCwP7NMQD+/kEZgSGUp9&#13;&#10;9FaaZIwMB0bdwYMHUSrs9NaaqNhho+pK4L/X80bYsQuDkopaHrDMSaKZnJzEYdBa0y1m4onYmKO+&#13;&#10;JjDiqxz9+/7KOXjouXuUVJHf7mNPXYcdUAejgKqq6HQ6oZWX56RZRpqmIf90jqnpaSpT0Wg0UUoy&#13;&#10;PT1Nu92m0crDzhWZb7afUwrgiPvyciz5QP/cmIh3CDgNlTjKssRbyYoVK1gztpGtW7dwz82P4uoN&#13;&#10;jlu7PiDMdOwK+X53J3ZB4uXou55WInwfV5ZonTBCxYv7XmL3lvvZOzFBfd5cvvvd73Jg69NopVlx&#13;&#10;8et485vfzKTUAZTk4ImtW/n6v17Pv332c+zc/QLnbDqHQzI4w2Ah0Qm90gQP8liL0MSkXVSMzxln&#13;&#10;+0030ul1F4L9AoIO/drQsaro/Z3akxIidnvEhA2+28Bs6eVHFWr2iVe/k1POOZ8J47BSom2GcimS&#13;&#10;fg6uAqIsYn/D6u+QZYd6qql1ZygnDvC3f/xHjCrB2svfy7pzrmLJKat5eqZHsec5qskptj78EGkj&#13;&#10;Y82Fl9MTgsoP4ajjVYbzirzqkLoSRHC5RFgECiGqePIZSM+SSvKjr32Lr33mv4KZ4qpfH+eCq9bQ&#13;&#10;rfbjZYVJe6AMxnmUFniS0NpJ8yhOaGJOGpBQg2ngQ7VZCgIBQ4QJ4FyA39ZqdRAwNTWFiNLFAVBh&#13;&#10;sNZQq9coej0wCUNDIyQ6xVuoZfUA/qgCFLfX6+GcI6uFKnVlKoaHRlFKUxaGV6hD/TsOccTj6KMf&#13;&#10;MotIc/AusLNwMlwnnQQKqoMsy8lrweLJu9ACDVDaNlmWMmt0DO89U1NT4D1DrRZlacPuKANo3Pmw&#13;&#10;g/XpnkIcKQjNoM8k4k7uswqR+KDy40tIakid0zQ9RNFhaKVmwfqMZ7c8zebbbqKsEs5av5o2HuEs&#13;&#10;pdKhhmMVyqn49n1ugUcagbQOS1yMqVi0ciXPPfUE2x54kM3f/j77n3gSmrOYv/FsPvg7/528OYta&#13;&#10;+yBP3nM33/rUn/O96/6OvVs2Q3eabjbKJZddTqlnYXqQqMC2LCqNVinKO5SQlJQYZyh1xtCcuXSe&#13;&#10;f4GdT+2Yg+09LwX3KqEOc/Nf5VCDdaAf6om+skn4MYbolysv/nMtz8Ulv/QB5s4dZ8YG5I9woR8z&#13;&#10;GPhH3oeYvmdZjvIWUxmGs4Qbb7yRx2+6kUfuuotD9XE2bNjAojk1zj//fE5cMp+9Bw8y0S1581vf&#13;&#10;Sm3uksCrdqGPWppgVKAJ2Gg3OO9oIRRfR4R+8rf/+fN8/V9ugHIvP3/1hVz+9tNCf9f10EphZBWQ&#13;&#10;ZirY4wqRDDjKodbzakWeWBNyPlA8I2Wz1WqRZTkTExPB9WLAvzYgQWlNVYaahHc6cLuPQIyFAa5C&#13;&#10;+y32stNMh++dKrIso9sNnmjuGCHaaz9+Wj4fq7bGk2cZs8bGqdVylExoNhvU8trhBcCHnn2apQgh&#13;&#10;mZyaoqpCsa1er9Npt+l2OsGtNUmYnJykKHsoqdBJ7N54E08lIOkPt/pehgCLz5YyRkzB5LCM+ARd&#13;&#10;hvZdr4J58+axanwT23c+ymO3P82Eqdiw6RyMtf0NbDDe+yzHQeQQxx0qasL5ktGxMRplm4fuvZeq&#13;&#10;1yNLUk56fbDkIsm59dZb+fz1n+WHn/9X9u3cFihyOmP1unW85Zd/jcWLFjPpQyqGD+rBUjeCE223&#13;&#10;HfAOKrR/bYxiVtRzbvnRj5HV1ELn+IIUsncEsvSnHn1hGTzB8wsVd/A4bkLRSv6O8/mpy9as5+xr&#13;&#10;3h/ggFphvR8Q8A+/z+ELJOKNct6RRJilLrvMHh1l564dTO5+gRdv/zKz2s8y96TzUDqjsfpSVpz7&#13;&#10;Ro7beB7jq07D+qDkob1FYfAavDcoX4AwGJXghKNuE3wJIk+xTjDe6/D16z7HLTf8GZR7Of3NGVe/&#13;&#10;+0K68jnQXWbIqGQsoIkEH7Hj3svAH5Y+TG5RhkUv4phFv5ruM4I8SAyVY2heq9dpNpscOHhgUBDu&#13;&#10;yxQ7F8giftCWEIy0xqjXaiihqUwVkhwhSCKNVasUpTTGOAQa5wSmgjRpYK3EuM4xb/KrHoMagzji&#13;&#10;ph1+SKlwzoec2QtqeQspNHnWJEkypNAomVBVDoQiz+uURcXMzAxKaoaGgu1wVYUUKk01RdmlPTNF&#13;&#10;kigatRE6nR5KK5rNIYytKHtVwMz7vmRzrCfhB9cn1D88Qmgkmkr08NLRLOukVtFJW5SyRsokznbJ&#13;&#10;F3Q5bkONhx/cyjMP3Y21ORtPXMWUz1BSI31QbLXeI6UmSzxVWZDgUcLSM540S6gE9LxnZKTFgzue&#13;&#10;pZipePdvf4Q3vv4cHrj7h3z943/I3d/4Zw5uexJpOvhsCWs2XcYVH/hjLn3HB2kuW8lBq/FMIaQN&#13;&#10;NSshgiqtdSQqDJpKmcDfsAkKRXNsiKf27WNq66PjErnNeLv5ZfDxVzxeNsEJITpHTHCp5oH/Y7we&#13;&#10;e90ll7DknIswVYVIE/CHETU/kbn1d3IfTe5cQBWN1lKyNOOcM05jsqrYs+0RtmzZwj7VZMWKFXRd&#13;&#10;jhSC+QvH6fV6KHW0VpqNmPZB7uTDl6xJHfTTE6jlOfd8/wd8+3OfAzPJ6vVredcHLw2jJJvBmIqs&#13;&#10;MYYxBtmXvnmZnvagJiGO7jP2lTWE71fXQ01BynAeoyNjtNszlJUJg5DD8sNJVPEQImiVDQ8Pk6fB&#13;&#10;lK8oShKd4C0kacLMTDt4r3kfLIWUDIi3fllUBqx2aWZe9QYf+xCv+qN3IQyTQkW2VS3+jxCRCIKX&#13;&#10;W5qlcVc+RFGUIf9M0wFyjjiQ2+0ZyqIkyzO8cxjrabVa6JgT1+s5Ukq6RTuiDfuhel9RVsbn/oIU&#13;&#10;i4FRnTYxffPHcJ8aicFYAySMjY2xfN7Z3PvQQzxz/w6SsVGWnbwx2DeXFikFSR5qC8b0Yo4cEHlW&#13;&#10;ppHtFu73vFbO8ccfz8UXXky32+WfrvsHbvnyl3lpzx6MccyaNYdzzz2XX/yN3+WSSy5hwcoNOOeY&#13;&#10;Nl3SNCPLPNaYAb/b+77dcph4fVVfLVKsc7SkpVav88SN3xNKqvHKmy94749pzaoO10tjTE1fBrf/&#13;&#10;pC4E+QFa4/L17/olascvo1MEC1y8x+keTlUIYfDSoIgXwYcqunehyoyAXmV4/sXdtK2hOWuEDWef&#13;&#10;RWvOHB7Z+Rwv3nELvb272HDG8YxkM0yXJVnikSZHOh14tEIEnLf3BASexmnQSlBZS9asMTZp2P/U&#13;&#10;Lv75Lz5E2d5LfRX86m+fh1jQZcZP4EWNyulw0wVIl0YQy5HVckLOTewHHx5O0I90+qKMgBAhPB8a&#13;&#10;Hsbj6HQ7GBMmspQCawxpklKVFYnKwEtGhmZRyxoooel0uuRpHiibaU6v1wMfFgfnXBQrDGcQBPyI&#13;&#10;YoeSbnXoWPf4GMcRu/eRj/7E6fekCTu5lkE+WpLgfChy5XmNogiEkzyr0WyFXZvYYfCAKUsmp6ZI&#13;&#10;k5CS9HpdsjSjlrfIkqCj56wPRUgZ07HCDML/0DmTCOEP7+bCDzaSelknNRkzGZQacmvQ3tI2FagU&#13;&#10;kRQUpsPQ8SOMLnVsvW07Tz10C/MWr2blorl0VYYXnqpwpGlOS0PV7mITi8EgRYr3lsQn2NLSVpaR&#13;&#10;hYvYeu/tXPeJv+HQth1gJCw7no1veSubfuv3Wf8L7yCZt4TJLKcwhzCqpGUrRK9NaYJCjsMAgcfQ&#13;&#10;17cXhFRBeIEyAVvYSSXDCxex56FHeOHFAwvw3YeAJ451d1/ZVuPIw3MJSqrZxx3HwoULmTRmwId+&#13;&#10;JaTRy48sz2i32wy16uzYuZPP/un/ACHQQzXmzJnDSYvnsXzVKrYfPMidt9zCLuW59tprkdkQx6oQ&#13;&#10;AlEhs0D7oFIJcN111zE9MYHKM97xjpOYN28+e4rtQZ/aOdI0pbLu5ZvVv+8QAbqaZSm1PGf/gf2B&#13;&#10;K6514LgDSiuKsiRNQkFq9qzZMey29DpdarUaZVHSbLXozHSpypKh5giTU1PUa/WQqxOioYCKA5xH&#13;&#10;qhT+gxH6sb9e0PX2Niw2/b681jrg73VwGEl0Qm2shqmCS6nWgVfucRS9gm63zVCrhfMB5dZqNqnV&#13;&#10;akhZo9ftIqJHWrvTJssy6o0GZVlS2eJwnX9ww/qL8BEL8k850iSlqqqw6YigPXfqqadRvmGMr3/5&#13;&#10;h1z3j59j/oIFjC4/iUOHDtFsDAe55nYndDW0i7r+Lm56Dq0VJvLkhRBQlsxduJArr7yS4666iFmz&#13;&#10;ZrM3H6XXK0gi+1D5YCEghETFbdWYimN1OYUg6OkZS5alXHrppTy6+WElhHgf8A3vo2roTzn67nJo&#13;&#10;H0Ic4/q0RwvQwsvzsZ7jzjgbP2c+pipItAzUPwSibBx10W2sVvQhf77s0qxn1Ms2D/3wB7BzO0iJ&#13;&#10;KTrskYJ9rgp5u85BKCYOlRRlQp7mOOM5lB5NNx0uwvtO5yE6UW3I0xRNIIHc9+V/4vm7vgENOP+y&#13;&#10;Jay/6Dh2H9xKc7gWgCw2waKoUwZ66WDUHE0SGRxRJfQnYte+cb0LQJ9ma5jpmQ7GBpJLrZ5TuApB&#13;&#10;yD/ztImzlrHhOUgSUlljcnoKpTJ6XcPw8AjdToeqrGi2WkxOTpCkKVJH1JwAb20oaAqHc+WRI/4/&#13;&#10;cBxWSf1pr4daRNgxrTWD6m2ImC2NZhaUSqsSISFRCmtdsPiJ/fDRkdlMz0wjgDmz5uO9w1lBWXRD&#13;&#10;e8yEkDRL6wE0VFmGmmMcmg4QV+er2C057OAihCePJpGTabhPDdON9ycYTRQ2odao0XEBjzBS9tDO&#13;&#10;cN7b5vJMFx759l185zN/xH/6g79lTj1jf68IVNi8TgF4F9tXHoRS+CqScpIc4+C4s8/mqnqNZRsv&#13;&#10;pNlqMdRJsUiahw4hZcKU6JAmCanIMKVhUhl0qpFyJqY4I+F0Y4rRH35JTH1lAoUpQLfoGc+8TeeR&#13;&#10;nvgD3OM/vtAYcyZw+6vdXdW/sYO+99E56Kmgfxtkcum73sdxxx/HVGUCLFOqMMn90bv4YbZMDPxd&#13;&#10;cJJoaIF3jhXLjmfpmjWcsHA+c+fOZfbQEI16kymlUI06b37Pe1m5ciWl05Ellhz1vn0j9jJaSDR1&#13;&#10;LQx0W7J//35u+MuPUbRnmLes5P3vfx8zyQthx64KvHM4EXIpaePCN1hCj66eHj5+Wn+4f8EkzWYT&#13;&#10;qQTT09OBLpkGhROlZAC3qGAuMDoyivDBq7vbKYCAU67VQsusKAqGhoaYnpkmTZKBrnkfm32kbFZZ&#13;&#10;Bdnlwv6McvCf+HqHQ/RQ7Y0GCD6cUyj4BQGJotcLajxa0+0WdLpdEhX6wMHPLWV6JujAj4wMUxRF&#13;&#10;kNDWKqL5QnFWSonSUQXGW7IsCwAaH34eLDbx/IQQRAAahQw5bOr7Lp9hAfYqoygKegbyPKcpdMQd&#13;&#10;NJm/YA6PPjTNs09spxpbxPr16+mYJDqhhL83NnRtrBGD+2ido2c7eO8ZrqcsXbqMKnrd1UrJ5OQk&#13;&#10;rVYN5z1kIdoVJvjZi8iSc74XNRb6uTcvew7fszKWNEmwsaA2nmranQ7b7/5h323im692dwc7+EAM&#13;&#10;kTChbNjBz8aL+uKFi5izfBWTXqGFx5kKrSTOWYyO7akBQKDfdggT31pPrZbTMT1Wn3wq2dqVHDxw&#13;&#10;kDn1BK01VXMWpqrY1e5RlAWNkXH2+ByjLWhFqwoxaM2E952JE364Ey5MLwJVlhn49vVfYHJmOzTg&#13;&#10;8veciZk9gTb/H3VvGmTpdd73/c7ybnfpvXv2GRDAkOAKUABJkJREUopISzJtK05iV1QVO1alnDiu&#13;&#10;ShylKi6n7A/JF1ccl1yx5KQcO7KUxFK0UDYl0aIoURJFESIpgCBIggCJZUAOgFl6v8u7nnPy4Tnv&#13;&#10;7Z4BSICcESmfqtu3+/a97323c57t//z/Yl2ygSSDCivEDdoMogWvbrihj3jJo+WOUNyFXY+WO8Qb&#13;&#10;yNoheTFk/2AnTkQpidV1jdIWa6SZYJiPAbFQZTlH+ZRE60hKYGmbOYPBmKZpyLMc71ryIiVJldTC&#13;&#10;uy66hEK+4UNF271ijuWVh7q5zNYvdP0NEW4A8vhIPOG1tKlW9ZSiyNnduUZZlpzYOsVwuERVilqr&#13;&#10;MeLCry5viIs8bwArra6dwRjpd0+TFK01VVujlYhi1FVHng0gKHzb9tB+IrYPCMysJP2W3A4gYTBA&#13;&#10;q+W6CaOLZ1PnqCZw0Eijx47/Opt3j/nxD76V//Nf/DZ/8P/9HO+/7x7UHe+kdZ4ulQTnaptDB77x&#13;&#10;4DsaYzCJoWg0aZLQVCnaaMatQKLrrMOuZZRB0biAaRVJSCJPf03apGiTULRnoA3Mk8jrruXZRA86&#13;&#10;iff7TDXorCDUUkG4kqXc9b738qVf+udcvXr1z3v8XcDT3+jyfrMYXAHvBrjr7rvZ2FinaWQ1a9pG&#13;&#10;VnalX7EOm6SiZHL1xRf52Z/9Wfaf/CK0DSjP2sY65978AA8++CAXvudthBCovMAWTWKjxfrm3TJ9&#13;&#10;j/TDn/4kD33kI5DD6995D29+85uEecSKHlpVV+RFQWjFhWvalmTB/vrtjzyX5JhzHc458kFOWVZk&#13;&#10;ufDSZakklUyUA+q6FmMs3hMtI0ynU0bjseDXO6n9Dkdi/bq2Yz6b0bSVxIIqkGU5bdfI369MO3ZL&#13;&#10;Q8XQyIcQk6ZSlzVaR457vWB51UYzL0tU9Dy896ggCjVtKy52lmXS5920tK7FuVqYYaxw6SXJEd6h&#13;&#10;aRqGY8Hjq04dW2Vj6exVHYDcg6521HXNcGWN6XRKUljmZckDDzzAI488wkN/ss2v/uqv8Jf+7vfj&#13;&#10;tWfezBf7JD0FQ5RWtK2om3qI7LSWENlgFFC3rSAVOxfZfTuM0ZGV2B1zcfvS3zcfeZFLbilYrDW0&#13;&#10;bcmZM2e476338dHf+ugp4MeA//Ubfd7Esq5APNG0uiWEjiJwIgn83W48Wr//x/8qZy7eR1lVZGpA&#13;&#10;6AwmF14vrRS+a8ntENd6Mq8xXhHsMm2r8aZDpwkf/z/+F5763Y8w2N3BTg9w8z3KK89z9ckv8fAn&#13;&#10;Ps4ze1MefOB+uiahMDlZ1ZG20CWBjoDPUmbBCQWU91RZR60bxqGime3zGz/1P3HthWfQ657/4j9/&#13;&#10;D+7ChLmZYDwEE8hchuo0dSJi8QmJ5CyV4qhbrM+k91pcUZFDOUG0BYcKotllyFAhYWkzY/fgCp1z&#13;&#10;aAPBJVid4mtLaoasLZ3AqoJUZ1id4B24TuCqaZbQzqeMBwXBK9HotinWZjjVMq9Kgq3YPdgmqAav&#13;&#10;O6EdDpAnK2hSOlMJVZaNrC1SPsYHjTYCpOm1vOVZcid6ka19mRlxw0N6CZQSzKO8pEgLg0kj4i7P&#13;&#10;cN5TNw1WCV2x7zRaGazJcJ30yjvvcKaiDTUH9TWcrhgWY7QRmqfOdSQ2FYvtoMgK5rNqUWHQyoqR&#13;&#10;sdLd5VzAqIDG45TFKUtAHjpoYXDx8vDaoRNF5yq03BQQDG55j9FrAo/8wXO8+Ozj3HPv+9gaFYx0&#13;&#10;RtYEmrQjWE2jLQ1gVIbzkOHRGDoj59DFh+49DO2FXEJHVQAngoQGIQdxusGbFoOTylPc3x5132l5&#13;&#10;2GAIbWCYKLpqxlBBDlRrJ3nks1+A2cGK0vYXM+UaFQSYlmUG56LWHD3mYnF9db/A3AmcZWWFs2fP&#13;&#10;Luq4whLKginTB4+1ieB/QyDPckLMth4R9CnaRpJCq+NV3vW2d/GDP/CDvOW+e0lPnICq5PDwUBRI&#13;&#10;tIkegl+ILBC/py/NHWldK2xiefTzj/LlLz8BwLvfvcWJEycEifbq1vhvOhY88FEqSEfsn/OOwWBA&#13;&#10;OReGEkGfqQU3ubViuQXHrRfqIlVZAgqbJDS16K5pI22SXSfySgQ4ODwky/MFm6qLzC5FUbC6usLa&#13;&#10;2prE9BHw0bO/mGN4+NsxJN8SdcYR57jrWubzkul0csQ0Q1wSlEgRC4uLcLT1/c8+CGe6tZa2aamq&#13;&#10;KrLJCAJQYK8dTdNQFKJKq5USCGyWy3vSlLqpCUGkgG51lOWcCxcu8K53PYCfw4d//cPSn99KmTQc&#13;&#10;s7SLnOYCPHLr99crjc7J+epZYl1UqLnjjteQv/a1APcF79/ljqmg1E3kJVygW1RPRn/kBnXouzV6&#13;&#10;MDx/B+cu3MEsuh5CxxtvfCB3K4QQOMiFNK6eC22vKUqcc3TMyOyQd773Azz8h5/hxF/6T/jxv/23&#13;&#10;ecYIzvrHv/ZFnnnmGfaXThKMiXI4Gu8U2urI9NEjwiy+EyKA4ISMz872+Piv/TJOzym2FG9/71tI&#13;&#10;lh3KeRIdFdyAcEPuEHxP2PBKIxwBLeRZEyJeuigKdieHBA+2J12MrneW5gwHQ/CQ5wVN1USKYWFE&#13;&#10;9Z2TUllsMW3qjqLICUpRVaVwkjtP2zqIypIAic3J0kJqxdqJComRppqu6+jaWhhQE43zzVG32eJe&#13;&#10;9Dc935RkfJmheoyEkvPRdS2lF6hs19SCcShrfHBoLeUg8HSupWtq8lx417UC1zlcgKXRmL29fXaq&#13;&#10;bTY21hmOhkwmEwiC5Z/P5wyKAUFlXLt2jfWtZWazGU3bUeQFdTunbbtjs+7bGzrJ8Mpw/w/dzR88&#13;&#10;9idc/sOPsPOBd5Lf+x6aukEtZrdMmiRI0rO1bbw1bn2ReflxFBoZY3Fth00sXdfSOs/axibv+t7v&#13;&#10;4+N/9Nsp8B+F0P32y3z8ZVqRoiCSwdwbCLz24kVGo9HCQty8E73qpHdSL/Tek2ZRUVTJJHjyySf5&#13;&#10;2Z/9v0DBV558ksuXLwOQZRlbW1u84x3v4K333bdgbu25uNu4vb6/+mZ+8SRJePzxL7H/5S+Dhfvu&#13;&#10;vY8zp0+L2NxtOs0BsWLHdbNDkNi7t5ziqai4rxJnFoXohmepxJzz+XzBrdbrhwnTh2xjMCjwXhg5&#13;&#10;VcQZtE0T8fFq4SFA5EirKrq2Fc3zzi3OU88VZ4yJEka3NiSjHRaeTL8PzjnarmMynTKdzhZ8+Hme&#13;&#10;L2JqhUxWrfVCjwtEXdRYS5qlkfjCMJlMaJpaBBvTlDzLhfd9OqWICitFMYiZ+jJ6Sck32fNXOwKz&#13;&#10;6ZS7776bd77rAsym/PqHf1065syx6XHMWveQsO/EEG8sGoGmwVrhHpjP5zzwtrextL4ORr8fONsn&#13;&#10;IZXq91ehCQq6nsVFXjTa5rU272iV5bVvvJfGiXvqnEeb6KgpTdCKkE2o1TbDtGWp8JRpR517tAto&#13;&#10;FxjXcOnhLzB76kmYT2g/8wf8y//yb/BH/+gf4P7wIxw0gUpltB6qxtH6jqAhGaR4C0EplLU4FF08&#13;&#10;goBiaBKs83zmIx8CP4cB3P9DFwjjGXNzXfjY256tJOC0w2mHCVIx8PqIYvmbjd7t7AkMnfPouHDN&#13;&#10;53OU11gRnganyJKC8XCJYTFEiXQFB3uHBB8YDUcLOdmiKPDO47wnSRM61zEvZ6JfZXSU200EA+40&#13;&#10;wRusyUmTHE2CVpbEZhR2CeUSmnmHcposSVABurbE6oCiQyFa3ccx9UHF+HvxS996enMMLiNEph+l&#13;&#10;eoy+R2svKiV4jNGkaSJVg+jWS3JJFLby1FKVc+p5RZZk+DbQ1Y7x0pCymqNUYGVlGVTgcDLBeUeW&#13;&#10;ZuR5QZ7lzGZzskxYb4p8gDFS7rrV0YSAHRRU6SUe+IGzDMf7PPXIh3jhq0+Q+xavjeRsfCBxkvRV&#13;&#10;yuG0p3sV988rjyMs6cu+qjQ+KJSxtM4TdELQlmnVsnnyDBfv/R4w2XmvzPc7lEgOLzbio2LczdiO&#13;&#10;wAW8f914eZm77rpLXG5rJemkeksiHxIJVpiXpcTQRrTJ4EgBZDafYYdDsALzfOH6i/zehz/MP/wH&#13;&#10;f5+/9/f+Rx5//EtYm5BlGVqLq9m27Q1WWymFdz7iooWT+/nLl3nkkUeg67jwesPdd9+90LMWfrTb&#13;&#10;YMdVVYww/AAAIABJREFUT+0g0NEQ/EKmt6zKxYVwzqGNWah+GmNou47DyYRAIElTjLUxj8BCc1sp&#13;&#10;UT+dz0uyLBP8M5AXxUIVpI/ph8MhRTEgTZO46Aid8vr6OqurK4smDIgc9fqlDtq3fvgq0jWpl9wn&#13;&#10;6ihfg7WWLE3F+4jYB+ccTSuAoqqq6VyHjn3xxhjxXIoBSSol04PDA+qqZjQa0rYte3t70RNxwnaT&#13;&#10;SUa57dqFl3LLx6claXo4OeT8+fM8+OA7mOzDRz/6UbLYFXezAOd3cviYiyJiT7quE4LOWMZ74IH7&#13;&#10;QaFC8D9sjHB4LRxt1dNncuR2eHn3e4PN//pd996n3vEXfgyPxiHtlzp+utWCqqqmKcVgg+V5yrAb&#13;&#10;oA6uYaclKlkBp3Gm4O577uP+99zP6I4LsLLF9TbAdBuMoj1oecePfJDRxknms1Lw5olFK5HsEbcY&#13;&#10;lJLmlsR7NIpRaPndf/cRLn3yI1jT8cH/+q1snhtT6qu0qqIIQyw6FtlUVJIA7Q0q6AXSTr1MlHJ8&#13;&#10;aBTOuRu6wIaDAd4H4W5TGhUUwWkGxZDl4YpciNpRVzWucwyKYUyeBRKb4kOgbTqMtSSpZTqdMhyN&#13;&#10;JLnTdbG+HOmFgwgSLI1WGBQjdLC0rSc4IQNUaLJkwGBQEDpFXc9RaLQBFV4uzSiLgFpY6JutdnyP&#13;&#10;Ovpb6SNIqMxzseZaK3CytUE+ZjxeIjE5PvaLg7iYVVVRVjOWl5cp8oKqrETrLMmwmeDMp7MZo/EQ&#13;&#10;YyzXrl1DK8N4LOi/PMvZ2d1GKcVwVDAvS0ASj30Z79sdTfB03pEnFcVQMc6X+OPPP8H1p67yH7z9&#13;&#10;PtrVMxA0SefRQdHZjqAdvcejw60touolV+jGTJ6KPrc8a1zwaJOgtFBSrxUpv/+ZPyEc7A0D6pd0&#13;&#10;cFMFYKUSZCHWY71oWRk0nvAOQN11110S4EcoobGygkh90KOVIctlVR0lCU899RQ//VN/n9OnTvE3&#13;&#10;/4f/mTRJabqONEm4++Ld3HPPPdR7c6aTCZee/BwPP/wwu2GZM2fO0jlBLnVa6uD9Qbk+3k5zcTac&#13;&#10;QxGo65qHH34YFJw7J9rgdV1DIbFtMxfo6i1HS3EfsmhxjLbYJKGclzHLL9vXWkt8HXXZqkp0tZaX&#13;&#10;liRBqFTUxfaLmrFCMZ/PGAwGkf9NRlVVKB1jdNUx8AOGQxG8n81k4hfpiMRaTGrY3t5hMLYCKGps&#13;&#10;3E/paVfm1m5A731UROnPB0dsSvH8gLTESnI0CAurl+6zoCRXMhxtxDyOYzwe03bCqRdUS900i+Mr&#13;&#10;Z3PGozHDwUg8J605nEwYDYcRhx8E0++lGSPcIpKh9wJUUEynU86dewNvf/s6D/3GHr/zsY/xrr95&#13;&#10;b5SlOk4AyXcsEO+5CXQUnFDxu+u6IkkSTp8+xfnz53nuhWcu+LZ9s9Zc8T7CmgEtIjLR0llFgESj&#13;&#10;vwebcub1b6QjoVOSKPHuKOZS2hACdPaAzh4QioqvbX+V8PQfUex9ATtqaPQeuc248vxVfu5/++d8&#13;&#10;5nc+wfbSKpOt01x/9Iuc0ynv+aEfplheJ3QB34VYifYEL+17JmgynaJcILSOgYXCwguPP8rsicdA&#13;&#10;wwNvO4cdO1w2p/Utre8obAEtiB6jEWXJPlmFWrDAvtLok3l9vCcupsj1AGhl6VrPaDAmzwZUZc1s&#13;&#10;WuI6z+rKGt5LQs4HkeB13uGi0F/dVNg0laugwAcnmWiD1IXbFqsS1lY2UMFSzRuCh2ExWrRnTg5K&#13;&#10;VpbWhU3HGbRK0FicCyQ2Q0i0NIs6f6z/hvj4xgfOIhzqk5ooFs9aQwhOmHy8YZCPCU4zOZzjvcHa&#13;&#10;FGtTTCLILx86lJESZ9t1gMGYhKqZYxMFWryCldVlsiJjOp2iEJ71QTHAaEtTN3gHWVYIp/wt01WB&#13;&#10;Cg4dHC4EfFBUo23e/qNvhGSfT330X1J9/SqrraK1lnkIpInH6AZfW4wvbvn7ewa4468cvSogG601&#13;&#10;LnqPSsu11TbBBZiZjDe+8/vwXbAk+du9j7X4fuEFouYVuC4QCKc8/iKrq5w6dUrwtPFxszMUkIyu&#13;&#10;KFh0XL0q4gvnz19A0aPMNM888wyf+je/xkMPPUTbduzt7fGxj32MX/nlX2Y2n1FWZYz1YgN7X8py&#13;&#10;InTvnIvuseyKMYYvP/44lCXDIdx98aJYxqgiYqyRGuptiNFuKITGY+pr0ygitDSLbw2ijuE6BoMB&#13;&#10;KEWeZxweHlJV9UIdZrwkWuh9Jr5tRUNb+sJrqrJiPBphk2SRTKprwXvnWY6OC8xsNlvUoW2M7/sM&#13;&#10;PUTO8Nsy1LF0Rlj8DCDSwsYwn82YTERtRWvJV7gYzjnnqOqaqhI0Xte1tG1L0zRMp1P29vbY291j&#13;&#10;b38vEkVohsPhQj20rqWjTHoKWgmZTI90vMUji91yEmvLNdzc2OCBB97E4W7D7/zO70T8h3Qhyv47&#13;&#10;QWh+B+rgrzRCCJw4eRJsAl33FojSVCGgjEEvYjFLBHCp1yrUyeH5OxidOkMbLC3JwvLpEKQ2GCFQ&#13;&#10;I5+SVFA4xZWnL4GF8dYKY6tYSjSnlaa7/Dw0Na87dZLNQUqzd51ZuUcxsgxX1/FW9LZUCHjXoYJf&#13;&#10;9JALGkmhgmgta1/imwlPfPb3wR2ydhecedOIznUEBcql2CATRy3WQVE3lYcgjFQwCzmjVzyJHNXB&#13;&#10;k9h+2G/fGhGLGo2XpK3POZaWljHGkFhpDHDeMxyJ9FGSJZJ0TA0uSDkwy3OatqGqSspyxnBULORn&#13;&#10;m7qlbVrwIjogoCGR70lSI3GrFa+ic11McoUFM408S5OIgAFuypL3ipvfIJsbG7Ff5ozIY5APWR6v&#13;&#10;YHSCNSnD4RhrhcLYJpYu1JTNlIPpNnuH1zmc7VG1MxytoNtCS+tqOtfQNBVVVSItmTa2JBsJN5oW&#13;&#10;13khS0hzAtL8casjCaL86lSOUwUNhxQrind+4A4o4LGP/Ar+60+gUkOLw3rQnUcr+3IwwNs4brTk&#13;&#10;/ePm6zTTKavnXsNwbROUvahAmh76ab0AMcTF0GjzPuddeuHCebI8Z+KjxklPaXuTN9GrNpTzkq99&#13;&#10;/Wtg4Q8+8Qm+OPkpTpw4wVvP3s+TTzwB2nDy5MkF+qutas7cdZYzZ8+IB1DHOrsGpaN2mDvKiIeY&#13;&#10;zdVB8cKLL/Lcc88BcM89JynynOuRrVRa8KCw2WJ7t3qaWbilmiSxzGazBRFCn+Fu6mah4SaoP810&#13;&#10;OqVtG4qikLg5z3HR4nXOUc7nDEYDmlqQWdPplOXlpaiX7ReYABESlAMRPjlPkqTkUcnVOUeaS4NG&#13;&#10;qgNN3dAFUVu9VSBID7AJx34ePznamMiJLuy1RifCrmrkfPkg/PB9ZaTtfOy0kySd8z5qjltUZJqV&#13;&#10;Uy5iEtIzkBC0kELYvEcMelrn0Lc+x3HeLTgJffA0dc3Fixe54w1w6bNX+eQnP8m9r309VVVKfqdp&#13;&#10;Ig79uz+cc6ysLLO1tcWzuzunguMkMEErgnNYCdx1z9E0wKv7A3Dm4uto05Qu6p9ahAtbRPZiRhVF&#13;&#10;U2qyLKPa/Tr+cB9I2X9+m/1Lv8DTIfBwp3E4MA1//PFf4doLT7O7twtJzvqdF7GjAdO2wcSyjrFy&#13;&#10;U3Q+0IVA4kFbSxsnsNUdX/3qY7jZdXQCF96+yU5yGe0TtLakfkiopdgtLly8QWPXVC/3q52AJPyr&#13;&#10;MeIxwSINBYquO0qI9bJEEptbdET/tm1L07XRlfMxYRZoOoH0tp0jy1NA8OP7+3tsndhiPp9K00pW&#13;&#10;4IMnz4oooiCTXqFI0wRjlBAUmoZAJ/y4zuFCh6cT91wfW5FvdicXXWTHyihyorjxhRs+xM2T3LUt&#13;&#10;xHOjtRJPKhZj59WcqtsXgXtTizYZgZZ20bCEFty2c9Er0iqGZA1JmorUUEDOQwgc7u+KsEIuXXm3&#13;&#10;mukKLvK8xaYRa6CqZgzXDnjg/Xdz6fNP8clP/Bz3/cX/kE1racjAJHhXRiDMrS2gNwe+L82qL7KZ&#13;&#10;L/v5GZpitMyJ02d59stPbCq4A/hq/zkLYLShowPFuc53b8zTjHPnzi3i3uNfcPzrAmLBq6pidXmJ&#13;&#10;//Ynf5Ltq4/wta9/ncOnn+fa1WuULwrDyWHb8NlPfZrPPvQ5SASj/Pp77hEpXFeTxng5ICs8+khR&#13;&#10;A4irvrzniSeeAA/rW+ucP39eyiVG0G5p7HbrYkPH7Rg9xjxJElyss/cYeaMtRJSVqJkalFZUs0o4&#13;&#10;1fDYJEFrxXQ6IyAZ0NXVdZTWVGXFfD7n1KlTHB4eihxQmtK2DYPBUKz5sTNvIs5byBekR9o5x2wm&#13;&#10;/eSNLyVm1YE0SRdx8Lc7Qv/jJfeXAnWEgVcEmqYlBEOW5ejEM5lMmM9nEuMaf6xOz6JKohOL65yE&#13;&#10;F5EcQi2wB7F0GwJ1KaFO27bkRY5tzYIx5laGDwFrDEFp2hBxHEYqEW94wxtYPrHL809/jccee4x3&#13;&#10;v/vdTOelsNncBozBbRkhkNiEc+fO8cc+GOC1Cj4W1UOxRIH6mL5+I6ittfV11k6epA6BnhBB0TNO&#13;&#10;xCkeJClRhQnpMOVqUKy8/R5OqB/kjYA6OMT7wNX9y2xf3+a5555ie3ub+srTPPuVr0C3Qn7Xu+g0&#13;&#10;OKuwWOqmEXkckMK+MSgvDfZoKblU9YRLzz0FAd7wuguotY6qq7D1etw/SNG0iAbY0Y0ZAfg9qWQ0&#13;&#10;wq/m9uiRbEmSRNcsKpqGQN02LC0vS3LIaKzKpc5rJQlkE4Mxmu2dbbIsxfnA0vKSWLj5jLpu2Tpx&#13;&#10;gr297SicENBakQ+HMnm6IzCGVhpppnP0aiM7+1ciHbMDFC602FQy1UFJ6TNewPjUL9G9F3LTzL3Z&#13;&#10;kvdvv6ks1s967zvaiEcP3qN0ilKB2pVUzQybyVn2NLgguQHZTCafcSGi1gqx2GlCklhQArWdTmek&#13;&#10;aULbdSTWMhgMSBNpIe06h7lVtKrWOBTWeVSAxjlsllK1e4zXLW/6vrP80Yd3efzffYwfet0baEYr&#13;&#10;OGVJzUH0EPNb3IFvPtRLL8AN//c2pfaBcxfugCRFOe5eXCKtsD1sIW7jfgXp5sYmy8vLCyaRxXbD&#13;&#10;scU8zh2to/sa2TnaRhhG1pKEtu04ffoM586d5+1vu0/0sctt5vM51w8SNjY22G9irGiOaq7aWhzS&#13;&#10;XmiVaHHbiI6bz0vKvV0A7r77buBggYU3xtA2NWmWiqscPLdDGUARY0KjaVspj0UDHnt/pe5clhXD&#13;&#10;IhVSwVI0u5LEsrOzK/piwYvumVJMDifYxLK5scHe3t6CyMBasdDeydIjySaZzD2jqvfi0h6vnfco&#13;&#10;QueEAaTtBAl4qy7kN3KB+632mAiliEg9Q93UzOuJlNe0VCGCipj6/nqEo4UiSRKWxsvCeNLJMbjG&#13;&#10;UVUVSSIdVGmakqYp2/tXFyg96cuub+noenQYQRB280ZyJp3ryLKUt73tbfzRxx7jC1/4AtvXt0nW&#13;&#10;tiTk+E4UwV/FsMZQVRVbW1uo4ZBQcY+YgeDxAdvfIllLArytLgbkb3wjebpJXVekSP3X6R7323cn&#13;&#10;9YdopC/XFfIfLQwpUxDiUwe4nkZHMbPrsLzOcFlRAVmjyEgpXYAkgyALhI5UNoQWQkcbXdPk64fw&#13;&#10;tQM4Aafe2mHKFBMSgq1knzKoaUALAa2JHodx/VIvC4Uzkcmlr4XfHJMuYlfJRic2RSuLc3OhQXa1&#13;&#10;cIarhiZoVooBs3mJCku4tmOQy0TeP9yjGBSU9Zz1tTXapmM6mVIkA4bFkL3rOwyKYiFlZLUhdLFN&#13;&#10;0QeaUKG1kRBEeZzSYtGtxQSNb0WhUztRBTHG0nQdxtiYG/xGN6JZHN/LHn/stusXseB1lF3KYqxs&#13;&#10;WV9fx1YDUV7JrCTFuhl5rpmVlfCMBRPDmkySaVFzzUeEXhI0q6urDOwJurZDq8B8OmdWvsjKyqoQ&#13;&#10;QmQZvhuzvzsjz1YYpEO82qetp6BerQl/+YXO0aIs4AOOjsys4xswpqOuA1uvn7JxH2x/7Kt86eGP&#13;&#10;8tY33cmkmtAyiuWzW1tgXrpXN77y0uL0Te9uPak26LOnCVvrqJ1nz/oQVpLALtyYY17WcBat2dzc&#13;&#10;XNQEb+8IRzFd7E56paFjbbe3Yk9+5UloW06chtXV1WMLzfFxHI55O/aahWu6yKofy0n4ECjnpSSY&#13;&#10;IjDGe8/kcEIWa6cry8vM53OhjcpzBsMBO7s7kelDklRFUUivdNsKgUSM89I0hRDY39tnZ3eXqpJy&#13;&#10;0vXr1yOmPdzgih+D89zysffeCxx1ki1aaOOxSxOOZMo756iqkqoS5py268jSjKWlJfJC+tvruo7H&#13;&#10;J003o9FogS2YzWbUdc3q6irzci5qLkYUOEfDIcPBUDDtsc/8T3tYY7n33g3Qmscee4zJZBIRkiy8&#13;&#10;rO/26LkaVtY30IpNYKNPhS8muIeloFgiyTh34TXSIgiL+tvx3Pm37fYdm9hhMcF7jeP+G26s03ad&#13;&#10;KGja4EgVfPHxPwHm3HVxRD60RxXCINKrMXCQzLfSL1NJ1Dc8XnEcSxyLF318OZEMbNt0TKezKOMD&#13;&#10;TVNRNyXaQOcahsOCtmuYlzPG4zFKa3Z397EmYThaJkmLiC0OlHVN6xwmMaR5SucbZuUhh7NdqmZC&#13;&#10;3R4yme0wmW1Td4d45yVjHo7v8G0cxyCafZNRCKKkigLnG1yQBghtRJfO2ow8G4O35OkYowsG+TIn&#13;&#10;Ns9y6sRZlkZrjIolVpc3Wd9cpXU16Ibd/St0vma8MmA2r1lb2yRJhrStYjxaQmnDfC7Cgm2dMiw2&#13;&#10;v4UDCd/gEf8b8REBUX6Nrifet7z5LW8gXTJ84fHPsn/9KplWWGNv95n+NofMoyTLOX32HF6ZdQ+n&#13;&#10;+yPTQI81Pklggzzn9JkzeHc7WuG+0S59Q1jFS98b/KIWXtcVly5dAq2586474yJx84bUMSt262OR&#13;&#10;gojwvwXQTsXlSOuY3ZXYrbdmPeNIkiSgYDafMxqPBalWVWitpWXUHzHXtG1L13YkVhhVZ/MZVVVx&#13;&#10;eHgYa8tmgWxru3bRT348qjieArtdceKNE/zY9YuVhTSNBIdGkHYgCD8fRKdtZWVFoLm1aLAvLS2x&#13;&#10;srJKksr+t03LtevXoiqpCERsbW0tvAJpvqkQWd0EE/XIp9NbZZR95dF1Hevr65w5c4ZuMuHFK1ek&#13;&#10;w+tmbPp3dQgE+OSpUzjvbJBSWW/BpWfawfkWMrO+xWh1g3YBkugtbNyUUtKjvUDWfKu7En/2ENAe&#13;&#10;SdU/Ila6t+DGJARgpAPXn3uW7Z2vQFFy6twa3pQ3LRSqn4kLi32zR/CteyC9CT/WJhuOsd8EQZhp&#13;&#10;LVDAEITwwlpF01akmaHtKpLUYK1iOpuCgvHSEihRZOmCp3UdTdfiVeQOCy2T+SFlMyHoDpt6PBUu&#13;&#10;zFG2QdsW16sexMXnqKW1P7/f8uW56bhfbpmMS0fwdK7B0YJxVE1J51uyvACl0Trn5NZ58nSZ4BJc&#13;&#10;Y0jUkNQIp1/oFKnO2d2bsX8wZzAcCG7dGkZLI6oqUFWBpnGAJcvBpI62m1E3Ewg6yii90vX8RpY7&#13;&#10;hh1Bo4JeWHBUGx8dqA6lWrJEccfr1sDClWe/StLVEhbdJlqsWxoRQt4FzdrmCYLw0t1xg4se690X&#13;&#10;AnD2zBmyLD2q9d7mofqfr3KeHUmkKr78xBMw71jZ2GBlZeWljCV/Sj6TJKviBLop5u8ZT/I8I0kk&#13;&#10;o+xi15S4680Cr16WpbRMFjlVVeK8W/TOu3i+pXtP6r1ED6VvGRRk2xEOXr2ctxJevXf0qsaxc9of&#13;&#10;eY8BaJpWmmQi7VRVVVy9epWmEUXRQJDOOKUXVRAbS11KKQ4ODqQnfDgkzdJFP3zTNFRVhbWWlZVl&#13;&#10;nOtou466qlFKmIDatr3lVtFXMyShqDl37hwAzzzzTLQj6rbhLG55KAEYbW1tMRyPAV7T/8vqWCYL&#13;&#10;2DsgcOqOu/AmJ4SYhY7Wu7uhXkZEtB39/S3tzw2fu7kee6NaqfMBqxVM9nj2858DC6+5uEw21jRu&#13;&#10;yiJuj2Wmo/Fqb/FXuf9xQVqEBAvSCy2dW7lwdTnXRfCEUDftT/eYzWYLaZ6gJCnWuoALHqNECiqY&#13;&#10;Vtw+1VFVNU03p+4aTAKtr8E7lNHS+Rc6lBeyDX8skjp+xCpO/Fd207/RdTx6vV9IiMk8HcUUm6Zi&#13;&#10;dy4wWxNx8uW8ZW1tjcFgRFmWDIsRVV3TBmFo8SEwO5xQNxVKKUbDjYgS1FibCHFI21LkQxSIlFGe&#13;&#10;4cKctFD4pqJsppgEnK+O7XZf6H+11z0uVrGK4nVf/owntDcsLoDv2DiTwxCuXnoKXU7Qg02Ez/W7&#13;&#10;PcRXbYNm49RZ1k6dZTZ76lxwXQK0elHV1uosIBn0KPr+Enjjd2H0qKHDyYRnLz0LwOnTZ4TR4lja&#13;&#10;7+XG7dl99fK/x197/LlSKmLPWwaDAYPhUMqCsylJYtnf26Ms5xzsH0gvtFJYYwQsoaBrWyaTCft7&#13;&#10;+7H7LJbxFs3+cY2JDKfADZDZeMSLXTvO4XbLR9/H3rEE0pNwdJELDoQjTCnF1tbWgjQxTVOmsxne&#13;&#10;uRg7S29zVcuxFXkhMk9FgVKavf092qZZEF90Eb0oEF2YTCbUdU1RFLfRRXmF49fCw7e8vEw6hnJ3&#13;&#10;l9lshvcO5777ePR+mgZgdWWF9bV10OYEsASCBEbBAMwJ0oKNMxeoghC9RPQ2kUgsJpZ6Zu3b5RH3&#13;&#10;6aC+1NNzg8nwkSLp2lNPwteeBQunLwxoVUOnGnGFtUTd4s4HiI0aIknrFw9JRvTGV15bQA4DR/Q8&#13;&#10;gaNutNCj1ripEUIvbvi2bRaURX2rqg+evf09cVPrCpsafHBUzZy2q8kGCSZRmKzlYHqVg9k1qu4A&#13;&#10;R4lOOpTxeNoo2RPoecmD1xAMigQda8BH545j1yncYruobKhviRThQ/k2792iHxzlaLuSpeUR6xur&#13;&#10;pJmlbWuGg4KynNN1LePxCGs0169dZT6bMChyEqvxvmVpOaOuD9nduUKWGfI8pWkqsjQhSQzOtYDn&#13;&#10;cHKAMYrhULTw2i6gsIvJT2zMUSisthil6UniXSfkJFbbG+WQg0Z7gwlCB+4i0EqhCF5B0GgMrvGM&#13;&#10;Nhwrp4C9a8x3rmCtwZjbMwNuZcg9DJVTOJNy5xveDEGvoVgP6mgmjYGV8fKyxE5BbpjvJhdVPyR/&#13;&#10;pNi+fh3aFrsCGxsbi7ivrxE7LxfaaAGCEAJt2y16pXtGUO+kWwilRCUy8nL3ChY9Yq3vCgOitbiR&#13;&#10;VbQ3IT7yeadpStt1KBSDQcFsNqNt2qiyaWnbbtFmKr3rgrlvmuaov/xY7hEWhvPP9JBqQc5oNIrM&#13;&#10;sZ48z9g/OKBrW5aXlpjP5+zu7pIXhbjh8/mi/n14eEhVVyyvrAjtdtNE/m8X43fF7u4eWZaRpimz&#13;&#10;2ZzetISIw15wsdvIPV9XYv2txUTEW4hMvcc7/nzwwkEQvajEJgud916TTaEWHu2JEwXYZMEK/KeW&#13;&#10;9PkWxsIIqd6KrwJqVWk2CJHCWsEaOllbP3mGpc1T1NGCS7bcoyKYVR5SP/52s+gvHb2SSJDHguVT&#13;&#10;6pCd7wjBMbv6InQNqxuwsm5oQkewogYSPBhlMVE5JLiAVobEJPjIFGO1RfTrDEU+QKNp6765QMpP&#13;&#10;Wglratd2EFgAGqCfeOFIjAGZgEmica6hLGcUeUaaZXSdYzad4z00rdAq95kOtKfpKqp2St1OqZoJ&#13;&#10;rZvjaQmqJaiOoDr66sbxSymmue/t7qsN3+HRX6eendUrXBcih9oS3nuuX79OCB0nTm7SdhVVPWMw&#13;&#10;zOi6Gu9btk6sY4xib28H7w4YFI6uKXFNSWqSKFXcYjTUVcmJE5sEnzKfOfJ0DRWG+C7FGKHz7rpO&#13;&#10;6LsRLytNM6wRqLQwnBjJKXnE6ntN8AqtErrSY7yw13ZdoK2FpcaaIV1rcK0WVGUxZ+10Bs2M/SuX&#13;&#10;MYmmdbdBG+5WL4cSj9XplDYY1k+fg2KUKa1PccyCbwJLJ7a2GI9GMS78s1Hn01rqw7s7u2AMK6uI&#13;&#10;YkjkNgvhqITVI66MsYsVX2thP9HaLGJZE5FRxkT+8cgS0lsBILKCHnNxo+XtM6f9qek6kZcVsUEV&#13;&#10;FTFgOBzStA1KKbJc9sVEHbWua0UuV6lowf3CU7lh4/8eDOGiy9Basbuzy/b2NuPxmJMnTzKbzmhq&#13;&#10;4cabTmdYa1hdXWU2nXFweECWZ4xGkoxTsFBy6XXMtNYMhgMuX75MCIHxeEzTttJb3sVmE2sWIYki&#13;&#10;LsTROgcvXlnfNtzz7vedhlmWsbS8xPLyMktLY7JjzDzxF1GIjZWL9fV1CJ7Dw0Nxjf8MuVg9/mJz&#13;&#10;YwNEUecEgI056FNgktXNk5DktI3cfD6I9Y6buOH5SPHhFvdswUp58/dEJYk0pa5r9l64DF3LyVNj&#13;&#10;kszhY7xsfS4cn72+dFZITTWSDiamAG8JnbR2dl1L1XZk6YDBYIjXnrYRNhFpdpHEng/StaWw9Ji+&#13;&#10;4xN8sa9RWL5thYookKCUIU0LBsWYdGiE0qn0zMtSergVeGoSk+Fcv0DFNknvYo4jZk9uygp/o1z3&#13;&#10;tz1ecv1uDEFeOm7aH59RzQJtHgjOsLlxgizLuH79uiQRg6OpOoajAUVRcDA5EJ614YCu7Zhcm7K2&#13;&#10;ukpbjagOW/J0FHXWRDnlYH+X5aURWT6Q5hObUhRDdg9exIUae4xnD+Sa+RAYFEOWxstC19x1EDw6&#13;&#10;igIqLHk+Jk0SVsyq9O7TMCikTbSsKpTOWRqtovG0XcvcH3Li3CrY59h58TJlPSfNUpr2u5xoi/PQ&#13;&#10;aem+W1laJRstU2+HU3CkLnoKBevr6wt+tj8rI3hP17bs7e1CCJw+c0a0wFJBgg31eKGcUTciON91&#13;&#10;HR1dFA8wLC0tsb+3BzE5lmQJa2vrzGczFMJBniSGsixp2jrGaX1Si1hbPm7B1aI+LzpbDUEF5vM5&#13;&#10;o3wNEMKHtfU1vJZ69nF+OBWphBesIErdEG8f/Rq49RX0T3koseLD4YjBcEg5L5nNplhrFiw3q6ur&#13;&#10;GCPsr4m1LC0tMZvJBF5fW6OqK7JkhSzPICQiI9zIRBuMhgwGBWUlLDYu+Lh9Sxo8ddVjw6O2m00n&#13;&#10;NoxWAAAgAElEQVSiqozwhg8HQ6qqYu7KGKtqsswwiCjCtm1FIirmYmxiGegBiR4wGAxom5LBcEg3&#13;&#10;rdjc2mR9Y4MXXnxxkV/5szCUEixLUNK3sLq6ypVnZU5bgABnQLOytk7rIWizALqom9zF2+889hb8&#13;&#10;ZtBKzOEHx2w+pZ1OyZOEU6c36VwlNMrKUM2lLJVYYUntiQ+10YxHI6qyIrEJw4EI/wVgkC9hVUrb&#13;&#10;TNmbbpPnOUUhsjtaQ900so0+QxF3r4/Bj5/YrquFuD8YDicHaJ9HUoZMFgelaGMrp9aaLrRorWjq&#13;&#10;ktYpjClQcRUJi4SJ1NhDUBxhOfzRl954om7PZbj5wqpXsuQydMg5feoUdSVkkUWRcTg9xFjFeLxE&#13;&#10;liWUZcXOzjZFIYokB4cHZJmQRXblALqChx99js985rOMRmMefOeD3HGxYHm0jsnneC9CkpPJBKyI&#13;&#10;PtbuGl55rC1in74Ai4q8EIahsmY6m7K8tCqiE7WAj4xJ5LtNStVV6GBIk4wJE+qmpkhGDIsUXBYz&#13;&#10;8BqVWPJRQhcSLpw7wxNPPMm8mpNGRp7v7hB/zwUhbtE2YXVjiyuKTVSktAdOoESTuo9pb76Zv1sj&#13;&#10;SVImkyllWZHnOWtraxhjyPOM6Wx6Y+lKa4y1saOpjoSGGW3XsrqyQjEY4KJO2PXtbbIsY319XbDO&#13;&#10;MWOb5fmC/fS4O95DQG+sLKjYg90Jvjx6D/v7+7HP2C0UUW1iFxprPUd6mmbHts8RxJR/PzLoALu7&#13;&#10;O9IfAGR5RlmV5HnO8vIyWmt2d/eYTCaMRmO00VRVSVEMyDKJt5WSnMqHPvRrfPrjX+V3P/QIP/PT&#13;&#10;/wxjhP8OJLa8fv061lpWV1cFKRgz4Ens1qtr0RlPM6nBTyYTjLEcTg7REUkXglRZ7LE8i3eOuhZW&#13;&#10;Hee6Be7CeWngUcDu3p6Eg0nC6dOnqeuKyeQw7t93e8RyZhSB0FqztDQG2AAya8Bo2GzGGd3GGOnH&#13;&#10;7iiM0BRVNtZBe0YXJSAFHxFnjZH/695ljc/6phqsj43+XXzu/9ZBtpt3cke3OibKXAYExq2iemGH&#13;&#10;Kkx5/ZtPo08EZvaQsVtlfbhJO7mO0znW3oU1hmmzQzFYZl59jWk5Y+wvMkzHfP7fHPKpT32eyeUJ&#13;&#10;k+mEwjhGoxGj125w/tx5vue9Y0Kp0RcMTTnDhBFdUKRMomue4Kop4/F5Jq5lb3iA0ZpBmUuZJhWP&#13;&#10;p3JCh6VqTTEoyFyO9oHUJVTzKWU2pFWWK08n/OZv/ibNdsGDDz7I+/7yjLIsafUpucEY0/mW1O6g&#13;&#10;lKJrpGlFpTNZKJp1UU1pxSJxsMpkOmV41y7zck4XSzsNNdZYQidUQ1kjUkCz8YimaRmQCc2zEdle&#13;&#10;q1cgQIt4QSGR72+7gYQjMWlGdcja2jrPfHTOT/2//5r73/0OfuSHf5jXvMmQpSnTcpeD/QPcOCMb&#13;&#10;Fhx2cj9sFJtSiXhxCF2H37qOznJO5HfyfPklkjmYZxNeuHaNixcv0lw5w+XnL7NypmB9vELdVaTa&#13;&#10;sqXP8NRTT/Gxf/08+/v7PPDn4Ed/5EfYnzu6KoGRo3Y1IaQcuEMKu0bTagqzii89rd9neZBzOJsy&#13;&#10;L0uCU6yvb6IzS1nVDJyhKVsmzT7D4ZDEZsxcxfLrA+73O7prc0ZnEg6D8Lc7JaGb07KQuAXRiNzX&#13;&#10;Jt7nNj6b4OL9LpUa63ulHZlPTXTdqkUYoOM8CTc8q9DjOvZIXMK0GKG2TmE8SwoKG4RzZo0sJUnS&#13;&#10;o46h71om96Wloel0ArDQ/FKwYAzts+fBB+quISix+gU5ZVWyvbPNz/zMv+LyHwNa+CiMFtHXzm9T&#13;&#10;P30JBn/CZ78CP/E3/ir1YcvKygrTHWGa6S2rsXbBqFkUBTtuN5bVIpOKF1YXa6TufnBwIFDMNJfW&#13;&#10;W0/kUvMkiWV35xqXHp5DOWf25hlJ1PXan4s8b+PEIrlY74dElGLClNlsxlJ+guADg2LApx56iI/9&#13;&#10;6uOUJbznr6zwvh94n4gmWEvnhXPd6HShQqqifri1FjoWnWxZltHV4rkkJqGua7TxNF0HSjDi1vSa&#13;&#10;7zpixz31FD710U/zhcce4x/+0x9Ha0Prp4yXxsxsoKpq0sGS4Mh1zqc//Wl+7X//LQ4P4C/+zbfw&#13;&#10;3ve9TzyXaBN89J4uf/3r/Pw//XWeeOIF7vvehJ/4iZ9A5ywy2o8++iif+/SXALj4ziErq6vs7VwX&#13;&#10;qqvYDRlCIE1T/Fwsct+914tXeC+VlOEwKugqeb8rGw4ODxhtjBZZ+N7bANjd2RErf9uznt/aUPEY&#13;&#10;e08xAKlUA0bAyAbIFQzJliSD6VfQXYtyaQSORAu+0PKKtT8lDf3LpRywiytO09P73tQIYJxsZxBX&#13;&#10;KhMbReZpn4WMwJH+YybG4Npxbfc6KBguj6SeHQK0EYqZ5cy7jkEmMrRpCLTdlKzZgqbmZ/7Rx7n8&#13;&#10;RSQpHxR+KeAH0ObILJ8Ch1CMMoLNwQe6BlBXMFah2lWGg5yl4espy5JRMaOrpgx9hg4aWwgLqlHL&#13;&#10;UjJjSFV5ah84mJdkXrOyskJaWnLdkm4npFnGiZ3z2G3oLFz70iUe/rcPYq3lzNsPRNwgf0EsXSu0&#13;&#10;QgZHPd+nSLfIlEczxdOys1Pwa7/2OPOnAA0f+dA+991ziuUz28znJdpKPVnXF+iaBqtnUq5r9+T8&#13;&#10;IgkxG5bwHfh2j9TkhEnC2mCIq7WQKyjJ/jeNaKgdtg6brKEnh+gKfJpRz5Z4ce+Q06dPszISMs6k&#13;&#10;HLFUFLS1LAgH12r++U//FvNLFrqO/+dnH+N73/FjZMnaYoK7JmG6q/m93/9dPv97L4A1fPrftrz1&#13;&#10;dXN+4Ee/n+cvP0/jWqjvAv04uI4rXzjBJ351j2r8dc6fv4AflZF+2lGXFathjOsCw3FLWZbMmyXG&#13;&#10;4xFucg3tE0bDoVhy72jKkvawZDAqMElCNZ2iO03wsLo0AgsHOy+QmZZtvyWgqSDkE9bL/MjDjWQU&#13;&#10;LqIOOyVIvDr+7ZS8L4k5pzQmubNWxefo+UaHoI3zcJL4xbwLIYCJ4Z62mOVlHGoIDC0wBIZkGUmk&#13;&#10;qBU96j8bIwRZLVEwGo2P/0esUGaZz+ckSYs1ghqb1TN0q5mXc+FPd4BWfN973svbPnCB1ZUVyqzE&#13;&#10;uY4ldZ7nnrvEHfdIsm7aHCzUQsQS+CNVy7aVRa+nR/aeLnT0bKHWJnRdTZZlrOarzOczYTBpaoxT&#13;&#10;fOmLX+Jf/twfUlewsisLo9HwuUcu8bknL6Et/Pf3vIetrej2ay0lI8AmovDR90gbIwtjmqWc2IJn&#13;&#10;nwU6OHd+LJxiXSeSSTrWjesGY3QsFXUoq0QNJVgRUYidbMoKTr5npUkSseQqlZq9x0t2ezBY1JyT&#13;&#10;BGrnsMawvLzMeDxmb+9ZksQyjJ1jmc3Z290l00NOn8p46qs1WMMb3rBEnmfiGfTc/EbQZxcuXOAz&#13;&#10;S1fpDies3JVyx4U7+Nwjn+Mf/+OfoVAwn8sxAzz2uWd47JFn4BT85E9+kJUTis53CxRjnudUVUWW&#13;&#10;ZcKdNxxyeHiI926hZ+69R/lA0zSEWDFp25YAtBFxOB6PIIfJdCI5mj9V8YNXP7QSVVcIjEYjtNYD&#13;&#10;7/3IAiMPY5sajFV4JhgTMNHS9pZbR4Z5tSASl+dpMb/h9V5t0d6EsurZTCvjb/g7aSO4YPHGCLtT&#13;&#10;ceL4hsP9a2AhHyWifKI0iRLxeHSLCxXTapfGZ4yGFUkBtjXMDrfRlQHnSHTg/NYm3/OO0yRJwoth&#13;&#10;Ii1/7TPcd5dmaTCWUGAyhVazYs8xb+YEbcjsiL32EoOlAYc7M0ajMbMdh7WWvTyV5MZ8zng8wmzf&#13;&#10;ycH2IZcvJ8AKzbjmjgtrnDt3F35yiYPnAAU7+wLu6I6BoXwDLqxQDM9SHyyxN53iDtZx3nHqlKcw&#13;&#10;Fpc/i3KeyoiYwtLGlL/6t97P9g9dwVrLqTdtoOzjOFcwnU/JM/BeY8fXSNKEZjbFWMNyfoHpdErq&#13;&#10;EkZ5zmF7SGhritEmbQjUsy0Otg9oZ47V1dOMlq5TJAmtn0eXVTjii6W9KJjSkeh96Cqq6T7LowF5&#13;&#10;lqE6geMezg4ZFQVF4fhv/rv/jKsfPCBNU87dcxZrWiGzVGBIcB3oZIf/+K+8h7fdcyd7e7usn004&#13;&#10;cWKfT/7xNZpdaPZ1FEjreopBCVMrSaRtmYtUTUnbPk+qUmhrBqmhaxS+02RhRO08aWJI0wzXtSTG&#13;&#10;4kxN3c3J04RgPVXTkhcFjZvjfaBINcMUqsMr0OyTRG4/H13k6qYcUz/9dbToOgiHWxLv+CLe/12c&#13;&#10;F1US9XDjhEiiSxv/TRpjdxefaZbkW0KH85B4zUo6JiGxHd2KBTWCkKdpRmIt1XEAy3cwnrg55O9z&#13;&#10;AV3bSXmEKOLnW5RymPQIR46Ctu0kdopZ6sRaRqPxQoK37eAXfuGX+I3H4P0feCNv+cCbWFtbY3Zw&#13;&#10;IJZ7Ol1YLKUUl7/+PE3TMMyXxJIOxKrNnRc53FL4x5t16U8e5wMeeuiPefSjl/nKV8C1QAOksLwM&#13;&#10;3//g/dz7lnv5C3/lvUKX/JWWz/7JowQNd999F+/8sTezurrK3t5T/OIvfoYvfflFdq8Ah0ACS6vw&#13;&#10;5374Pu5/z2bsT5fHwcEBCsVr7nyNtHB2EjIMi2UGxQDnphhjmM0n1JVnmCRcvXKVvbLmzJnTFEXB&#13;&#10;dDolG2c0TcOjjz7KF77wRb74aaA/hgbueTu8//3v4c6L56iqUsQpFlh6uWY9UizPc7JcKhFlORc2&#13;&#10;3cFYauHXrxNC4OLFi4QQmM2nDIdDegINj1+w3ezu7rK6usLm5iYz/zxd23HhwgW+94dfx6i7j6vX&#13;&#10;rvH53/s9lIK733QHP/ADP4hfe5qdnR2ufPJqRPZe5cKFCwxPLYu+WCaKNz//f/+8MMdsjnn/+z8Q&#13;&#10;mWodIRF11BAsRZ5zWFXYxDKftoTgI3ceHB4e0nUtyubf8bj7+BB4rsKFI/6GiOC0eNatR69BsFk+&#13;&#10;wKY5PvbHBt+zlvQNF2axQRk9v3h67KsgqP75ZkK8HgEXVzZnbnq/fE/ipRRlgsA803ICBzvgYVAo&#13;&#10;tBaooTIGbS1NqUhCgQ5LDOwKbXOAUuCShKUTm9zzwJ187uGvomY5OhgOHp/xy49/iU9+6Mu8933v&#13;&#10;474/fydLy6doZ/vkeY5qL3Dpy8/xL/7h4+zu7aHHc/7yX34/b//RM8zngS8+pPjwh3+FcsdRlhUf&#13;&#10;/Dv3873vvo+Hfuk6v/jzl0nm8Uh75WINBxP49V99mHxpk//073wfe3u7/P6/+jzVF+Q9J19b8O4P&#13;&#10;jNjefpFf+Psv8uLTL5J06+Bbcn2I8zC7ZPjQ577I049t8Nf+2l9jsvYwSZGQvfAa/sk/+Wc0z1mU&#13;&#10;Ugxe0/K3/qu/zlNf9Tz//PMME0VZlrz1e1/D/8/cmwffet/1fa/v8iznOef81rvrat8sWb4CbEve&#13;&#10;Nww2MCEJDYUASePQSdjaTFKWoUxhMk0zk2k7IUynBdpSnAWwDR0IwdgRBhtsEy+ybEmWLMuy5Hsl&#13;&#10;3e23neXZv0v/+DznXMkl0zJQqc+M5i66v7M8y/f7+bw/7yXLMn7n//wkn/zk41gLd911J9/5IzdJ&#13;&#10;0J/f5ouPPMSv/+yjcrnE/n29A33l9+H8Rz7Ge37iXbzqnldxNHmaoDt0dgMqA8oJy0sJP/8THyNN&#13;&#10;Ek7feJy7734lb3z3LsVoxIw98iQnS67n537uZ2kfn8jDcueMn/zJ/xJt51IUOk+Senyzxfv/zUf4&#13;&#10;4w88RT4a0af7/L2/9z2ce7vlu7/v9Zzc3eHDH36ERx+YoDEcv9vxmnefYWlr3ve+9/HJ93r5DgG+&#13;&#10;+V03cvfPbmJNTwwFjz9+gT/4X54C4Ia3wDvf9q2YFLq2pY9LTKpQHuq+QlmzDlxQKBLlmYxgfvQ8&#13;&#10;JpTosDucp0Erv35CXsz0XCWhqvhidH3FFF1hUvrrkmVW+XlhxdQbKgM/5BVkvsMqS+1bAU2jw+iI&#13;&#10;MspEF7ctxOOgkjRN1+IKsaOJL4ljxouOP2MldM5J7jeCjmvTEzq/dtSolhWJTQhREO3edxRFIXJO&#13;&#10;F/mb3/d9LBa/xFMPHUmEEmANXHwu8Ov/5iN88vxH+Nt/+/u4965bWSwW7Oyc4Dd+433sP/scAD7A&#13;&#10;6dOnBZkvCpzb4/mvlAxu0pTLJU3T8JGP/OHAeIPEaFwM13iCDsilX26aBte7NS+eCHVdUzcN+WjE&#13;&#10;ddddx8VnnqbverY3t5nkEnZ49WBJIPDgn17i1ls/zj3fvYUbeNaLObRzh7XQHkCSJvzRH32IJ794&#13;&#10;Qd5bw+Xyy8xmM574VAcG+ho+9+knUGef4D1/9/upvOPM6dNkx4/TXr3KaJxTFAWZ7ZgdLSlrWevf&#13;&#10;+94P89M/fYYur9nc2BQfuQ4Inq6pef7CAQR45qmv8qd/+Cke+FP4sR/7O5x91SlcL2YWV65APFzK&#13;&#10;+jeBum7Wvm7AmqzUdz3NsqJZVJDLvVCWJc459vf3rnEgCMznC3wIVGXFt7zzW/jKv3+YKxeeBwWf&#13;&#10;+MTHue+RjNtvvx0LPPLII/JGSvOud72JyXTKUfMck/GEK/URXdcxSYUTkmcZftA9GCt6hiSB2eX5&#13;&#10;Xzg15i/liPFF/nAR1tMlYGwj9jigdGrwKuBtJ/8sD5JdjZOyl8EmpxGSft9psbMdRO+FFcpiYQUE&#13;&#10;ypTY7BAjaZZR9dIbdToXcYfOaJsGrwN5ntP2Dq004ygn0frIKM9xyyXJfEZvoMjBx5aoHU3opAdP&#13;&#10;KrzWRB+pm302pscwGipfojPN7jfU/P1/8h387nsf5I//6POwB85BHg2ByNf+JPDfP/oB/sE//Bbe&#13;&#10;/Oa3cPG5kq98/qtro5l0Ajed2cIaEShoIykwupoSCExaw6iKlFcOpZw1cMudm7z5+28lhMClw5Iv&#13;&#10;fekJvvwoZDsJNhkz2UixcVMePgemHrPwC4pizKv+xoLuZs8rbp9w2203MEp26fqOB/6PZ/gPH30M&#13;&#10;juCPf+dp7nn9vexsbNKmDVkGPhjoIMeTuDETtQEtZF60gJ/+2FVogc6AUiSD7/xDf1DylldGbnjH&#13;&#10;RbbShrd974TFEl7zqrOcOHECY1IuXbrIv/75z7L/PCyfhY996Am+7e+/AttPiWYfAG3rYQw13Hjd&#13;&#10;BhjN+QeP+Cc//n5+6p//ACdPnMD5kunG4JsPJAqObd5OYp5EIs3GuC4nS6ZMip1rhj8RXNuhdcQY&#13;&#10;SPMt2t7gzBKtICabtHSEpGQ6yfjr3387v/Q/P4/aT2lmkQ/+xqf4qZ96K+Wi5kuf2UdrOHZ8k2+4&#13;&#10;91UE12Osoa5LfPCkmQRH2GDJJhPmsxkhOiwahcdoiK4lupZd3RJjwOkEYwyLXonFlJbo7JUUVXsZ&#13;&#10;W06sVKCT1ND3Dp9KKmyeZiKkQVrRmRNeQmNSCdxwQuTKgsK5nuO5jPUmuSPGDl1ojAFHQOcRP7YE&#13;&#10;509bjb4pEBiNCrwPdLHj8cce4+jKRXkQlehqAxlvetOb2Rkfp66qQaYpEsiiKLjw9JN84pOfINYz&#13;&#10;Qoy4er52Ga3KEtKxqIayDd74xjfyinPfhE0SlIl0vSCUyioODw953/vehyuvErxn43Cfar6AXKh4&#13;&#10;KxT56zXrK521MNoMKohqy7UlN9x4A9/7vbfzpje/iY994HM8+ODnCOWAbhloDnt+8Rc/KDt1cYqr&#13;&#10;V+J6d01S6bFtojg8OFzfbGFlZdX3dG1HnudUZYdWkGUpJ0+e4NSp04w2j7NYLnniSzOuP3uWuq7J&#13;&#10;84xRng88btmZTpw4QYyR17z61dx9111YVbNYLCiXoiu/7777+PSnHyO0cOnC8zz8sOJd73oX/ZG8&#13;&#10;xgvtmV7IgvOrsqiDbAPuueU+Hn74C6hGzLpCDY88+ihn33qC4APf/M3vlPm2PmJvb49yuWR3d5f7&#13;&#10;77+fD/7Wp0DBpz71Kd74N6/j9Jkz5Hm1PicRePdfeTN7e3s8+NkDYt2AhvlexS//8i/zcz/3s2xv&#13;&#10;b7MiSBot1ZTiWuKJGj6/5JSZa2DDypdjJdnVmhDFwMMHuLo349ixYzTzjKqquf/++3n0kUf4xG8v&#13;&#10;sMbwhc8d8dWvPk3QkYM9WVjvv+8+Jqv5t/YkNgEfcc5jBz16vrGN0now+JD3tsYSFgv+xb/4BdTm&#13;&#10;DTRNjc7HWJvwure/k1fdcw9V06/VjH3fM8pSZrMZH/z3H+Tw8JDxEGnVaQYGZC+OtIkQZc7eeSf3&#13;&#10;3nsvwMBSG8RIQ37ag5/9LIdHR0ydJ8RAnQjT89Y77x34Ew6M2bBOqZvRCRMFu1nG3sOP8ds/8zNw&#13;&#10;uLe+RQAYbfGKENl507cwtZZFIemX264h1Ase+oMP87n3vQ/6Sq5Qfy3xQeUZ0Q2UGzsiXRzxjXff&#13;&#10;Td/3LKNCa0U2FlT44rMX+fIDfwj1HliLqUvoO5iCyQxKQ5IYoSpaQ9NMB+53j7WgeiXyPgoSbajH&#13;&#10;V7lczfGnNbe9YoNbv+ldvOmJm/nt9/57nnj4KszkM86ehc989IDXvv0GohOZXfCQeXBL6Mp9gvcY&#13;&#10;s8IW5PvtuSts3jjlnrdt8Me/P6dbwue+cJnP/VcP8I2v/iZuuNVxxx13cOPpLU5uZbhQYkIkScfD&#13;&#10;QmHpkl1MPI1WislyzOXHH+czv3+exx57jIt7Vi5u9ycYLztwnuU8/oXLvO0NBW0yok2gt6Jhb3Oo&#13;&#10;s5Y26yABNyxU03Pwnvd8G3fdfYbf/M3H+Mgvz+SJbFK++kUFVUahR6QHx3nwwQd5/KNHXHj2AovQ&#13;&#10;UFc1XV2TZtA1hsVzhqe+/DR33fFKXDn4gyvF1uYm3/Z3ruPsdffzlScu8yu/8q948g9kAfraH8MT&#13;&#10;H3O88i0nib3F4XBBSBjeR6I+AgO+L/G6BLVE6RK8lpRU58Hlkt6SGKIJdKHFexk36soxf75n+9hZ&#13;&#10;Jsax7C7xju+5nye/+KdcOX8Ec3jgfQ+S5hPYB7bgDe/+JlTS4ZqGqi5ZgSaJtVhE9NK2FW1bYxKI&#13;&#10;g/971EDt+PKnH4Tmk5Bn0EtPPEpHvOHcOXqb43svo7XxhCLUfP6RR/iTX/6fhpWqkXJHT6SkHOXQ&#13;&#10;NLLixQiveAWv/x//B0ilRchMRttUnFApdd3wC//s55lduMBgNQSmBgXv/sEf5Q1vfCM7wXDY+mDR&#13;&#10;+iwDU6dpGnZ2d3jDt34ro/0r4jqiBznkzhluueXmIet6AB0UhCAKnbe+9a2SQrE4JMtS0ramGBfE&#13;&#10;KHnVvpjgnMdNtzl37twaNU8SS9t2+FAzGo247bZb+b6f/EmW++fJspT6C5/n937v92Sn805IOErT&#13;&#10;dx3FeCxxs8GTKNaB8M45otFrM4eVqd/+/j5JmXHHHXfw0//1q/nQhz7Eh/7ln3B0KOXl1b095vO5&#13;&#10;oMJezlsj5i+Du8fAEhpB2qaSYurFqeXbv/3b6brf5rMfukLwEOqehz7+KR76NJA/yPYJeOMb7+Zt&#13;&#10;f/11nD59RtB9KzvrCsFfLJd88U8+wy/90h/Cnrx/UClozc1nz3B0eETZdTRtw1NPeWazOWY04YWi&#13;&#10;Jq0H0cELrKjQ8MY33MJtt91GVe7xtre+jU/++u9QL4Goee7ZZynLbfI841//yq/w4KcuYZcrgkXg&#13;&#10;+KlTbF9/cs05V8CTTz6JVmpwAILoRHvtnUcbzS233MIP/dDf5Z89/NtcuXIAGj796c/wqredZVwU&#13;&#10;zMycEGS60a3y6VYfV2uSVDCPYdu+xs/QWrT1Qxb86mjbnqoq2Rhcfrq25djuMf7qX/tr/K+/+KuY&#13;&#10;AB//xOfQErLJjTduc/b6s9T1F8myDOM1dd2scZMVj0C853rSVA2+AcKBZzLhO777b3BmMmGxWNDY&#13;&#10;CaM855bXvpW6rol6hNKazFrqpkGHhnP33kv/wz/McrEgLvdIkpSuFG/5foiumgePd47rvuFe/OD6&#13;&#10;o43YgI2Kgm5WEWPg7W9/O1/5ylfQnfjjl6moIG+66aY1uy3RBotvTwPo6SZ9OqI9e5pv/aGfYCcb&#13;&#10;0/U9UUsZ7gZfsoVztG1PlkYSk7AMQhLIbr6Tb7ntlSSplCR5noqb6HDCI2qwx9E0bcMyKLyxJF1L&#13;&#10;ri1VYul8JLEjXveWt9M1e2xubHJ+NOLf/bsP4i30iWWcZvRdDy5gPKQJ9J3D+QbtHZk1pFmKihrf&#13;&#10;tzSLJTvbO5TtATYGpicOmc++xnTzOG//GzdTn6/4nd/5OBiofUscl4QxcDUlBHB7HVee8dx695Ry&#13;&#10;WVKk2+CgcwKXV2Gb/UoxPbXk+3/03bzj7Y/w0EMPcfFZzXPPBebPQHsIhzP46MXHOPmKyA03vItW&#13;&#10;I8QO5VhWM8rmAnVf8f5feRAOhgfVwDves8Fr77uPs8fP8Jsf+AB/9C8FI2muwHxvzOmb5owsVMO9&#13;&#10;nivIlSNXHUQwHrTX5LklSzW1m9NTctuN1/PIwxcgNCQ6oV5s8MWHn+bBj18CBW4S2DkO3/KDd3Pb&#13;&#10;bbcxVdv843/8DPYpj+s9zz8WUIsdSv1ZKIBOEYImxglVaYihIR/ljNIEDQQNy8UVls1F0kLcUJWG&#13;&#10;NNFkyZg0T64JC5W41VibIU+chtiQmAJjUmyS4+OI3qdrRqWvYGxSYi8kH7W54OjoiHvfeTNvvJrz&#13;&#10;iV+VebXXoBPDPe9I4fiXqQ4OMdkUYxU20XTR4j1or7A6RRGwRuNjg7EQek3rHCQTvv2vfDf16TsQ&#13;&#10;OvWcLM+o6pKZVjgvU6AQA0mRcNAlZNMJ5/7T9ww2YxJkWdhA13UUdvCFa/vBj0BINsorrEmo6MAn&#13;&#10;zLJIOk153Q/9XV7jHJlFzC8Sud6Z3eDJLz/JFdeCiVhjzAnvvWh3jaYbcqOatpWVyASssfTrXiLD&#13;&#10;GE2aGHHOzKZUVUUxFrZXOyDcvWuHfGpPWZVoZYVjrBMpJVvx3tJoQhSPMhccoyieXZogWV5VLeZ5&#13;&#10;WrjcaZKuvbaBda6X0ZIz3fhmnWfV9z2TyYSre1fp/ILJVOSjGxsbWJI1RiClBEwmE44dO8apk3Dp&#13;&#10;mWu74qc+9Sluefe90ufHKJG1wp/BB0kMPf+VLxJj5BU33sjdd98N7gx7e3s8+7DlV9/7XsdofVoA&#13;&#10;ACAASURBVPYOOpZLODg4kFV5haIjO9OKv340k54hePiBv/VdfNsP3i5GjouWnZ0dZDAOOLh06RLX&#13;&#10;3XqWF3pQaMPaUw4gMQm978nznPl8jkoUu7u7bG7uARcA1nP9C+fPX3udFP7hP/oRNl7Z0bQthSs4&#13;&#10;eQKe+ZL8/4NDR1PXTKfT1ZdYK+601nS946Mf/SgXL17Gahi0EQN/oFuDcUmSkI9G19xUEJ87N/jb&#13;&#10;rXdwhiTXwR/AxZ74AkHTyllUKdGFz+dzlJKklb/1Az/AxT/+CM888zRBC5/8ta95DQBFUVA3NWVT&#13;&#10;reOmjTakAx+i61qMMTSdYzwZoxtFXXtw8v1lHu5JM8t8PifLRd2mhuvgu2FyMzjKGm05OjpilEue&#13;&#10;vKtKkdCWNWmWkijLcrlEG2GW6uEeT9KUqqyYbIgicjabMR4XNI3YVvexQw9Jo845stGIdtYpG7xX&#13;&#10;EJlsTPDB04ZeZH9tix2ndKElWnHX1CsLWw1EjzUa50vSXJIntVFoNRJxQVpQlw6bjCAkKKMgOALC&#13;&#10;AEuyiDI9uhGJpC5StAFlcuq2RacJwSa4LIfxGPQRVQhkVUPwoEMkw5J5P/Qhm/jgabxH1Y6NzGB0&#13;&#10;QVHfxPv/1f/G5acXvP71r+f2O06RHTvGwpU8+uij/MEDj4FPYdrxyjcpuvFXue21GZcebEHWFT7y&#13;&#10;wMfZ/UbLvefOEVqJ4u6dlMEbreKEGvG7D/R89GP/gVuuu5XbbruNnbMNZ06fZl6XlMNMGaBIdlBu&#13;&#10;REItbUCviXslo+UxbtnYYZMvMO9mpCnExnLh/BbFqGCULFD6DDo8LTtxE1g+W6ETj04BdgVkswdg&#13;&#10;WuIAULU+RZOhxx49DtTeoKyl2JpCAspbwDDKIsd3x9AusFnK8XFDffUIffU4MRYczLYI1RkIz8tO&#13;&#10;WEN55DnqpKKxiYUQaK4qZrHjgQ9/id/6wGMoP+RnTxuuv2dEOqlRGeQhRWPoXY3SPUqbAajTKDVG&#13;&#10;m4QsL0AJww0LJp3hiBASUCOSLCUJsv53DrSN9KqidDNgC60URm2S5JqNM6cI55+BPPKKN+xy9obb&#13;&#10;WZY9+Rg8gdgEfASiFhfCgAgjdIAoeWU+9HTO0zuwOycJKmUcteSetw4TFL6s2chzCU5MIUHjykZS&#13;&#10;Y2MkMRobNamLOBfp0pG8X5HgteKobdF5wjjNOKwqRjoleIeJimmeEHyN6ztGWylNV5HFMVpBEhUW&#13;&#10;S+ozdBmx8x7v7Z6NyBytbdshBlYypMYmFU8yrQblliCJK9/qtq0Hx1BR5ZjBDscaS5ImAxoqq2mW&#13;&#10;ZXRdxcq5pOs6jBVuc6osKqq1p1TbSi+xUlHleS5b5SrtNwpq72eOECJ5lrNcLghRZIxBR7HgUfLn&#13;&#10;xWLO5z//OEdfhccf+gD5NhSF3BDLQ2CegDWcew3cdNNNLNsj3vKWt/Cl33qQvcuSQ+49/Povf5QP&#13;&#10;bH+UUZXRLwX5FXdUT54LG4wFfPXRp/jqo09dy4Wvh4c7wmRDc8cdd5AkCXU9UHyBru/onePY7i7v&#13;&#10;eMc7+N1/+2/pOs9v/Mb7+Y3PfYCNjQ0Or84InSw4XRcgZdCd6wGVFjRNrX77gkMrI9x670S05aXq&#13;&#10;IEB0DpsJ9/21r30tnz77OS4++xyXLsEv/MKvYW6FtoVmb/guQGIV1SxycLBPmiQyo152OOf4tV/7&#13;&#10;Nfb2Wq48LZ9DD3X3DffkvPVtb6NcXmIQZBHwpIMzT55l4r25tl4SC+RVKR/twINQogewScJkMmEV&#13;&#10;bqOAtm3Jh9yycj5nc2sLayy//6Hf5/MPieoMC+985zvZ2tri0qVLXL58mZ2dHSaTCW3b0A8a8eC1&#13;&#10;jG/beu0r4H2g7VrqBkmILQoWMeK8I0kFlIs+Dv27gGPGGIL3WJus3ZLM4OEnxJRI53q01QQnCj/J&#13;&#10;mq8FhR/UbitvwRCFO9+09eAAGyTGOgTatiPVUgl1rsegr1q06gKkudeMgoHgSZXBG3AxkKxOYJAb&#13;&#10;KNoEHyLKWjygnMLqDKJEra4yUCJeAA0GY8LBU5sovTgBrDZUEbRNyPpaSjw7wscebRJcBBU8cidC&#13;&#10;WgdCklHHALqkJcElGb3tMLqjo0WrSOschSrQKqE3lte//S7+YP44/SE0C2iOkBm0AbZ7brg38p3/&#13;&#10;2Tuosn1aV3H8zCbf8aOv473/+wdlwzLAEbg5LHQrH8cG0Jr9w0MCLdffmvLgIxAPhwd6FVC54m/k&#13;&#10;8Ob/5BW88rbX08xautFzUIA3gcXogMP9nu3Ngu/6kTu5oqd8/PeP5OZ9MrLPbP3QhvzagjFfLPBN&#13;&#10;xETwx/agkx6zj5Zl8jyMIOqSPoGxP03W7AIX2Rxt0UwPRFDYgtldspWeYHO8yff+2Ixffe8FDp+B&#13;&#10;ZQM8jKwqKzwrGTT7HVx97gJ6sxHSTwaYwGOfdvK9rXxGf0PFfW8Y8x3f9c2E6dewy+NQW5pcesZp&#13;&#10;Agfll9k+dSMEcIVnls+xLpChoYCYyOsdhopb9M00dcvmxoRu2bAiUlYdlC7Sz8/jnGMaYEcb9h4b&#13;&#10;8Xu/8gVoHGi44U449w238uyz54VSWxzncNGj/FywJGaYxFDqXZY6EGNKiI687TDWcBQyjmoYJy19&#13;&#10;XdKNNiHT4vIb4zqXXqIENMFHMAl9FCNTv1LUpIoejw6Q6ZXQxgz3jfjHEQIO4V100UEiyTbBQ0qx&#13;&#10;vg8b12LVhmgbsiVzd5VhCDq3wHPAzeHrWDkvGb32zyDLvbD3WvltEVYacAZqoOz4K7XV+meVwgyO&#13;&#10;LCjY2dnhe77ne7j/njkPP/wIX374WS5cuMAoGbOzu8Pdb93iDW94A032hICDI1E93Xvv/fzoP5jw&#13;&#10;H373qzz66KNME8PxY8e559w9XLhwgc8/cgFtNKdOiivJd37nd3Lu3DkeeegKV65c4emn9kRGmpTs&#13;&#10;7Oxw/5tu5tWvfjVlWZGPcra2t7n+LkviTtJ2LYm1xKGf/8H//Ae565an+cxnPsvXnlzQ9z3Hjm9w&#13;&#10;26238tAX/pQQAqPRlO3tbZRSnDt3B5NcoolvvXMTUFx33XVcuO4JcnWW8WQiWvpBr15VFePJhOO3&#13;&#10;wpY9w5133slkIvPgu+66i//ix6Y8+PHLfPazn6WciRrrhrO3MspHfPWZx4kxsnVcnGizJOF137xN&#13;&#10;f7jLclmium3yLGfjlKTk3H5/yvHjxzFjGbflSnHvvfeyowPTjQ1uutezubnFvedu4O1/5U2cP/+U&#13;&#10;VG3ALbfczJvffTeLxZybX3GWV93zKkKYUxQj2qZhlI+489wdov7a2KeqasZJQt8JrdRYy/vf/35m&#13;&#10;V1fed/DmN78JrWXu3nUd440JqetplkuZ5gwipxWfwgfPYHKE0YJm08jCLEzPFzwpL7F+Qw7xGRRW&#13;&#10;uWAgTdMQiD1wVaHtU6BuefV3v4cf+qEf5nk1GvSlUhokw4oTWXHRV8iQzIPVX9CbOwxzcGiHHiwf&#13;&#10;CAyeJE1wn/80P/fjPw7pJf7RT/0ttl4/w3vHqBZr5Gyyzf7+AdoIcUXrQUZpc/J8ROgS8jzH1ZHp&#13;&#10;xhQdAufPnwfExml762729/ZId5aEGAmpIP/tAvk8C01ZlmxPxPq4DXOOjo6Yt0uKomCcH2cymTIa&#13;&#10;jVks5lIGh4jzzWCbHIeWRWJ/tza38d6zLCuOHdtl77DCGMPurohaysUhk8mEabHBbD7n4EpDXTdc&#13;&#10;d/pWsizl6v7zHB4ecvJ0gU0S2q4jEqnbPaw1KC22SNEXcv1SS9f3pKOaEALOt0KoiGOqqiYW+fBz&#13;&#10;S6qqIk9GZHlGu5D5+/ywJoTIzvYOznuOZnuMx2OCKpmMJ4QhZXOkxuLC64SZElMZ38z9HtZaqq7C&#13;&#10;GE2OgHIFm5w+fRrtArPZDGNGbEynNFXKslyS5SsHoKs0TcNkY1fEPT0U44JFfZ66rin6HbZ3djis&#13;&#10;HEmS0MQ5IQSKeB0PPPAAv/VLX4RSUPvNk2P+m5//q2xsblKlFylGI1w/AaBa7NE2LSHpsNYQ3DZb&#13;&#10;W1sczC5LuAMSxXT+C8f45//drzK94R3803/6TzkcbcozPRCv1g/4SyW5VjLiJkju2zhb8uEPf5iP&#13;&#10;/bc/UynUO+3wL+h7t2ZCAfL7l2BF+r95+ynFyplC4ofsIAsUp1KtFc7Fazu41sMCwfpntNY4J9lR&#13;&#10;WToeUN2aw8NDJnnOZDpF0TOeTPDDvLN1RzR1zdLtkSQJk0xEBKPpBBRsbBQD77tja2uLPIoNcJ7s&#13;&#10;SuBgEDPAvf09vHMkqSJNEozVVHVNlgooF2LEJgk7O9vM53OIlhMnTlKVR6AE1YXI0eyIGGFre5uz&#13;&#10;109oyuE0xcDNN99M5w5E66wGrCMmVGVFklq899ghwcN7xyjP6f0SbQyZEdWYVhlpktAP5yoiHP6+&#13;&#10;cVRlhY4bJNayu3tsmFHLDXvy5EmxpuocXd9hlHyvlcuo917CH+hp6hpb2DWeYm1Cs5QpR9SiyGqX&#13;&#10;5bDgSC/rnBBmourp2pb5bEbbdfReeA1pNhHU2MkGs7GxAUCWpvS9I8mkF15cmfPAAw9Cee1eu+eV&#13;&#10;r1w7vHbGDroAu1aSCRVZrJe0MWtv/CQRnCjEyOGhsBl3jx0TF9gX37yDzvOl03CseC4hytartV6p&#13;&#10;Lw1wwkJ8DrjN9Z3AkQM7MMYXlMp/xqH+0oTusuJfe87jtfMUIVgLaQoO+qbHoMAHog74GNEDMtk7&#13;&#10;cSCN0RIx+KBoe9AmYqzBTqx8cdWQbCVU9YJ57Bkrz1F1wOJI4mrtaIz3gcsHF8T32lbkWzmdTWnb&#13;&#10;hmT7DBcvXSKdKObLkrGREU+ihFSTbRQsFgt6tb+20VEjTetTXOjpljXXXXeWxeKANgY2jx/HG4NO&#13;&#10;hKraOsk6S1KHsQaTWg6qGdZssmwr8q1temtx2tA6R+itMPlGm+heU7uWJB3j6NBKESjptKb3Mqsy&#13;&#10;ekMUfINnm+Mq2mhCN6auIoSUNE1I8shieUCaWKKKaANRRxok+SVNxcih9ZL3ZdNazCH8ET4Z0boe&#13;&#10;ZRVda9E6JaoxTRexCbQ+kJiSzFqS9BhJmtH6I3o6YpZTevHVKruOSnWoDBofGY9ytNmlbjrSZJfp&#13;&#10;JKPqD1nMF5BssFyWxEbGWkpZ/vaPvI7m+Q0efuQRLj9/kTd9+42kUwGRe7dDkiTosE/TVjBYObXR&#13;&#10;EENk2yToXiY9AU8fI9oa6is1tLBx4hTO5kR/bdd+Acz5Ej7iw4gwBrTR5DHSHh0R8SpCa4GWGIXU&#13;&#10;8qK54kvYTMQXFgqrsiFe68GzDHqZoa5QKwXrlTexlr4XRl2IEkIYkbn9uNDDrpIyciO0Fi6763uS&#13;&#10;yZTDq4drZZq1CWUj+unxeExZVdCWlGXJmeObVFUFVnPy5EkOKyndYgxDQqY4rkynE/quo+oZjP+D&#13;&#10;TB9cwCYJBM3e3h7jccrO7i4mSVkulyRqus7MkmQW+fxhleCiIom1GCsWTlUrs7ckFYxCWct4MqE7&#13;&#10;EucZbTRRK/k1iKecuLYOTrBB0lWCEsqvtVb6Vp0M6j2J+11xn73vJQhycFtByfwcIwuMRuP6fl1R&#13;&#10;eT84pSgRbmTZSPLCojjHbG1tkKQpoVY478UPznlCkOujoqGsKgKCLE/GU4lF2tujGI0oNnKWZUlT&#13;&#10;Hg14i/gBqHTIUe8Ut9x8MyfvPMd9991HXS45ffo0B+VXpeTOM0IMa7aYUfqaxzDiJ7CqEL3zxEGn&#13;&#10;fnAgarmdnR0xvvi6je4l1l8C155VPXjtHR0dIfPFeNkS4kWI+L6HGNakgoEb+BKABuIjqaO8X1DD&#13;&#10;0z5klKmikLnWDOpFgw4ZJmqiHggRvsUkmljLrhS9JkaFUmJYWFeeLLMoUoKP2LQgyzN03KVvInV4&#13;&#10;Qm5IlWC1xqiEGCNVWzEaj4i9ROlcOrjI1vYWvdMEpcjzTRb9kl4f4qOmPWqZTqdUdcrWzlmaqy1N&#13;&#10;6wgsGI0ygq7pvWeUaxb1EcXmdUTtqWfPY41hUqQcHh2hguHYsWPUdUVmDF03Z3tcgF4OsT6O4CO5&#13;&#10;VqRpRu2G0WLQGFMwLgJlVRJ1Tdv3aERSqpkKOShaQtQoLdZMI69JtKKvRoDCGEUeDCEcDCMeUCri&#13;&#10;+0CR5xhkzOldZJpO6fBoIPYSEpGoCaq3pNFgnCHPR8yXc5SPpGhMkPFW7reYXZoxHpuhzNwSaylV&#13;&#10;0YWWoFqcWRBCTjHdomoqqrLi2PZxRqPI0b6jqj12bAnes6znZFkKoSUETz6yNKFlGZ7GWYcZCwvT&#13;&#10;q540y+hVQtvU1O1cvAj0CB+D+PIpSFC4roekR2kPZHROcfBsCQ62Tl9Hq80L5HMvz6GQ1kEEOqDr&#13;&#10;mmZvn0BcAAs9DHaG/KVrP/jSdhL/8SNNU2ySQoCmbdfoOMjK5b0fUHNe5CW3QtL7IYdqlVay0pev&#13;&#10;kiNXaRd28FPvu05igAdWUAhh7W46n8/F06uqsTZhPB7Tdz3Ou7Uzads2NE3N1qYQLUajfO25nuf5&#13;&#10;MN/MODo8EoAsSkLmxYsXybOM8WRCVcvA2TnZlaq6pixL8VQfOAJFMaZ3btjBrwUl5qOcNJHPb6zF&#13;&#10;GiOl6OAkCgrXy268yoAXFZ68xup8rRl+StDoPBfW33K5kFIwz6UPVkjOGsK2EryjW3uPL5dL8lEu&#13;&#10;mW/Da1qboJRmurFBlqZkWUrXDTyMF/ijgWS89X1PM/jAJUnC4eHh2hNfqg3xIQPhWax46t45ARad&#13;&#10;W+MA6eAc3DYtfddLdrm1A2utG3ZlQaS98wQvlZe10rPv7x+QJHD8mNg/v+Sg+dcfwzldXa++61ep&#13;&#10;MTOlmGmIzxujWS5EV0sMKGRFCPFaquj/h58QuTBqTZIXgoQhuAjFBLuxCQqWh5WwpqKlDx5lDU0f&#13;&#10;Qaeko5zeeZT1BNXj4wxja7y/ynz+NVx3lSJvyW0AV6L6ngQIOsOplM7XRO3IckPdLNAkJCZbEwzS&#13;&#10;vKXv96nLS2xtCmNpKx9jrULFwKjwJGmLtY40DSRmynR8nLa2WDUFHN63ZHmP8zN8qOj7kp2NTRZH&#13;&#10;hxRpQaIStE9QzpLpCfQJ9AmpGpPrKcplKDciVRuEJqPQu7T1THzX/IKqvEKejNma7jCyW2g/IrgO&#13;&#10;oyIqGHwXUcFiyIA5Si2I1uKVJiaBjhbyjlYt8Ukv/xlDGyMdljZazGhMj6aJHTFR6FiT6A6rAd+v&#13;&#10;k16VF3eSSZpgg0f1LdY7tospm3mBCRYbEiKOiMOYBGsT2n6f2eJ5DmbPgJ6TpSnVssTohulUU7XP&#13;&#10;0PTnKQpN8CXajFAqp2tbuZOCQgVNnkyITha53ssMXGkwNhJjjzFLnNsnTS1dJ8pAYxOUtihlgUAI&#13;&#10;PVZHXNegwphqHnnuuSXT6Sk2jh+j8eFl3wRXOfYySA+wXFJfvUpUHAUoLbAMIdJ10rth1ddB/C/v&#13;&#10;GqW12A5f8rAsl1xLHJGZ3yonfMV6kjwyS981A2lfmG11qGUXtbJDaBKM1qSZGE+s0kdX7KNVRrQi&#13;&#10;XkskGXaGvuvIchE1FEXBfD5nsZiTppnwtpQiTTSTyZjAhKZpCeoaW89ag1aWsiw57A9Ex1wOjCVk&#13;&#10;F6uqcsjJFreTFbaQJNmwcznqpqaYjui6jtnsiBMnTrKYLyTQIZ0wmUzoUeL+2k5kl4+iy+9IhLE1&#13;&#10;fM9VzbbWlcf/dzjM6t9/fcTVCljpul7myc6zu7vLViGBgBa71nU753BBxputl100TVKKoqBclqgh&#13;&#10;ZbQfqq8QIm4wUOgHgokxZgiPlD666zvSTFyCVxhG27bE0A+Ygtw3omW4xqUIIVBMCrpZx6p9NIOS&#13;&#10;8ODggL7r2T12jOlkSogvb3kOiKnEQARTSrFYLPBNA3AJRW018ShEH9q61l3TYIoXpH6/aEymXvTr&#13;&#10;agn4y3r8V++6wixW3lUuSTl+w01cCrA4rAmdSEydGiJiY6D3jjRLqZsam0CMXvomBdYOZaH2aNUL&#13;&#10;H95HghetdJ5vU9WHWF0KyBg8SZLg2xHEQMRgtCY4meP6xtJFzeboFE3TkucTqnBACAc4AkrP6B0s&#13;&#10;/ZgkSdjcOEnoZrT9KlC+Aw8RCx4W7gDjA+PNsywWCzKbMWsXJLmniR0m1bQ0KDUZUGsFPhJNBzoQ&#13;&#10;Os/B1QNOHruD+f6MNJnQLCJd37B77BjVUYtSiq3NE7RtS9NW7Gxu0ofrWSwWVH01hCF0KK2JugMV&#13;&#10;CZhhUjLoJ2PydddLaJcBGXH5VcTG4JZLkNGmNgUBOHnyFBE4XFZMxpNhYtBg3UR8AFVF0zQsypKu&#13;&#10;68lGm2hf0FULYZwllqqs6BrQOqMPgtrjNohKkSQ9fejXbsDB9UwmU0JsmU5zEltI29UHus6TGEue&#13;&#10;ZtRthTGygIKQ9vI0ofKHYMTNNKKwfoMr50sIY07ceA/5pBjag5c33ktcY2SBNkYxu3QZFgvQPI8i&#13;&#10;WlAHEF3XdWnbiaJMUMMXzKhfzkMprj97PY8Ai8WCtm0lsxmh/hGEg7yxMWK+mK/579bKLuydoMSr&#13;&#10;fkn42BEdhfObpil5ltEH6XHXOeMDqfvFo0JJFe37Hpd6tJZlaTKZoK2MKWwiKHffSrpl14nbS0BU&#13;&#10;Riv6riSLJMTYMl/MCf1CdqyFlJqr5JZEG0kp0YCWHdEYg01k9nx0uMf29jbL5ZKiGGN0ytHREVs7&#13;&#10;m1RlSd/37O7uiNl/WTKejujajqpdMpmM6Re9sLMUazXYn+/6DNgs4q5zLaddjr7rxCnHJIQYyayo&#13;&#10;DmVCkg656ho9WH5JWkqOMnq41oYkTei7bo1lGGOIXr0oxz6EuM6UizGSZilZnmNDRjN4+tV1jUOc&#13;&#10;Vpa1hA3KLaYIQ7mdZZIAE8M1tyCJkVY8++wFwHDjjTcOdI3Iy/2IrNparRVaG65evSoGEvAMESzE&#13;&#10;Iw0u9H3aty2J0hK9G6M0LS/V8XX31WoH71XC1snTaKCed3SVY6PIaPBoNEq1BO+JIWVSFCyXC5RO&#13;&#10;ieHajeaDpu01LkQMUs5lSYZOEkyITEcJs8VcyufEEV2HVjIKisoP3PuGgMgoHYpl9wzT6ZTeG5R2&#13;&#10;BBxd66BrBsN8Aa+8s2xtbTG2BWHu6H2QAALbEWLExwTnFP1iH696slFB3/dUrcgTnddgcuEwR0hz&#13;&#10;hVKRphWp4nQ6IQZPmhTkac7RfI9jxzeJqoa+4diOzNeXiz02t7ZI88jF558nTUdkdoPCdsQ2gi5F&#13;&#10;qhnkZgneyohtpTAZdNdrV9zhgnkl+elReZQKBB0HHzKLMordzROYRFaB4B1VM5cHMLfUriItNqjK&#13;&#10;kq6/jFaaNE/J0gzCmIaGxHSkVrGoloTQY1IZPZKJV6AiDqNEiXL2ndBcJ+MTmDgioug7R7aRsJzN&#13;&#10;cbFkM9lkWe+JLtslEA0E4R2MspRyOYdEUlESr9AqQTUFzz05h+Qmdm+6G+d7hDj+F2Ny/kWPOLRS&#13;&#10;shgFDi9eFD6L5fxKDTkHKvpumDPHF//0y3zEGJlOp2QplGXNfCF50EabFzHvqqoUCmUI6xnmarVX&#13;&#10;iG7be79edcPK03tQ0CVJgh52oBWC+0K/t9Xfr3TWTdOs+8dluWQ5uKtWVbX+vaRXBhaLBTEGphtT&#13;&#10;sjQlePGOW+0SIUi7MZvPhByjZCeJg1TKrDAALTPoqqqGCN5MYo60ZjqZrhNYV/PzJElw3rG/v8/W&#13;&#10;1jZJknD1yhXy0Yjt7W1B8IeZ9vBF16CNvPOfY38S+eC111AiKlqx1Mqy5PLly3jvGY0EN8jyDNf3&#13;&#10;kgY6X7AslywWC/b29zg6muG9XJsQ4yBYkl7YDXp6LWZ0g7NQWH+MxFryLCeGwGK+YDSkq4wLCVCc&#13;&#10;LxZrvzSlJGRTazWg+4qmba+xI6NklR0dHXH5OWB7izNnzsgi9v+DY/UMaKXo2o6LFy+CUjVwHgRS&#13;&#10;W0YoadpjVVUyCatS6//h+X4BO+8v4/h6xurqb1yE0XSTza1tLl8+5GDvEG4XSDQGsMqB7+h8IOYF&#13;&#10;08n2EDcTAUMXrmWpBW3AemJi8Vo451kv1MtJPqX0GudnGGUIOKTTtEQNXqV45XHDrD7qjo6GZNQQ&#13;&#10;6wNimIiazufDXLcBNCb1NF29LuXz0RiUwfmSoALajzEKfLxKmmYc7H+Fnd0djDs1GENkqKhIzAyt&#13;&#10;NE1V0VQzMjVlZ2OTqjSM8hEu7qNsS5ZuopSmbRMZKc2fYrIxohhnXLp0idDvsLV9gt7tiXSUKc73&#13;&#10;KNPKDh4TPAYfUlCGqGfD1RjK2VgMvw4JNk7IRSEI+OelDMBqS6IT6DSz+Rzfek7tikur6xyb+Qnq&#13;&#10;Zc2l8jkBulIZVeqohnz2juAVxWiLuloSY4bRGhdrotK4VSWhaqKOkogSOhIjgQ8hCmgZVI+xMC8P&#13;&#10;RTCSprRlRWJFsz2yI7mPrCZLU7q6wsSAU55gImkwWGW59LV9mMGxc3dSHDvNLIrI6GWfk0Xpw5WG&#13;&#10;5WLJ1eefh+D30FwE0Aq9BBZ03eAOMeRXi6vDy/vhGVDN0YitzS1iEA103/fX2DtaC48+RsqqZGtr&#13;&#10;i77vsWsvNrOeg6/05m3TvgBFDWv/LWstwYdrvdzAItMvmDWuEGdrLX3vsMOMGWSsuEJyV1pd4TJL&#13;&#10;/310dIRSis3NTWFSrXbyKPP+pmnwwVNX9bC7iB/Yajfu+n69c+/u7so8fCS7U11Xg+Os8AKMkX5s&#13;&#10;MpmwsbHBlStX0Fpz6tSpobKx64pGwMpr5/zPkzD7QgnB6s9xIC3pwT+tKAqOHz8u2ETXY21CVdfs&#13;&#10;7++vv3uSiO3wdLrBmdOnOX36NDs722glvfiqqoghiqtpuOaiu5p9r/jkeZ6vZ9/j8VhsifOcpm6o&#13;&#10;qwqb2PVcfVXiCq5haZoam9ih/L/Wn1++fAU0XH/2LHmWyfTmpc4N+LMOtbpe4qk4cOUvAVcxYAOh&#13;&#10;Uag5oWRx6Wl0kVOVJUZtSm8XxcG6SmQF114I9kPoKP4v+B3zwY1yVsgLjXsxQuiNpDCaTnNscgx7&#13;&#10;4k546oC985rUnaXKHkIT6fsJJitwYUb0NYtFwebGFnUjAJNRIqIJPmKVQhtH9D2x2SJNpqQjT9OU&#13;&#10;eJ9QFNssGjE3D7obzl9A6Qg+ogeNrwJGWcYkH1FVLePi+PrhDsHjvZjzxRCxSYb3pHvCUgAAIABJ&#13;&#10;REFUDpH3OmZHh0ynUyajHawqKKuFmFv2GVlS4FpoKkvCHO8d42IDaxVlFZjPG8aTk2I91cgioM2c&#13;&#10;xXyBUslg76xZVgvqumb32IaYTe4tQGkmkylRzySH3HUk1jKrn8HkkRj1UHkEQuwwdlhEPfL0qmy4&#13;&#10;m5wAW/SyKAw3eVjFF+kEhSwYEUUbanpaeteKMKTvuHJ4WYhVmSdnTJEUjMbHxTffN1RVhwsScWSs&#13;&#10;pthVzI5aUpsSG421Ga5ryLOcytdiKFJHlMowNsX5iDEO7zu0GRbxUOPjkqhBmQjG0DlPQk4kUBTb&#13;&#10;tE1LpMZoQ+gybJpSFz1LX3PhiwfQwa333I9LtujaUmydVr7tL9Phgowbp/GAp577EsvlVaB/CqdK&#13;&#10;HTQWaBRcAVgslutMbHiJ+ej/kcMaS9f13HH77Tz6yU+yWCykpy3CkAY5RL/YIQurqhgVI4pRQUWF&#13;&#10;c2J+Jz3VNeAtBMkYM1kq3nHekY9GjMcFy2UpzUuM2ERknonRaGuIzpNnOcVoNHiZiQeWMN4S8lG+&#13;&#10;9oNru1beQ5uhkrA45zk8PCTLxM9sZ2eHvndUy3rgigsF1w555Fma0buepmnZ2tqiGBdUVbXuOY8O&#13;&#10;j4QXoGR8GEJcp2Baa5nNZ8Oulsr0YeUyEsy6V48xrnObo1Lr4DtQIp2MkVWEleyiATWoplbMLwG0&#13;&#10;1Xr6EEKg63t88OSjHKMNe3t79F2L0uIgNBqN2JruEIdEz77vaV2F63s8ounOC8nMKwrxMBPGYDdo&#13;&#10;tQecwTmUslgr6abz+Zy2LsnSjLYXK6A+NNJ2hjjkng/xvSEwnUwIPtAP0tuIKP6c92gbaeqar33t&#13;&#10;GfIxnD17lrZtxT3IB8zLPiaTyY7SisuXLhN8AHgMBjUmAos8R4TD/T2i6zEDf00yMV7cbK837L+k&#13;&#10;6sQNc1MTXpx9tpqzRm0IBE7dcgdkBYdXrzLb69jaLaQ8V3GAEhNiDHS+QveBUbpDliY4L72l0nKh&#13;&#10;oxeusaekbkp8l4vrq5JooSzJaXQrkbo2pWvawVLKELyM3ZwJlFXNcrEAY7BDeee8Zz6XWNliNGJz&#13;&#10;c5vECujW972AeSZDYwkOZodLbKZEdpoXYn9lhMzhgx8SX5ohNkdK9qquaNpm/bCGoCVbzBhilNSL&#13;&#10;xErbUJZLbKJIU4vSgbar6PtasrZcK+Mxo68xGl5AGFoxHVZ6b1ADyKWFsx2QEjWIoSBaS8vhNUZr&#13;&#10;8nHBuCjQWuyJDpZHw7xd0XWOohizvb1NXS3puo6ub+TaqwAqrtmUfdfSdy1WC+PMGgHC7CrWGIsK&#13;&#10;iq3NHamEnCN4T5qL+s/5amCzCX1WK42PnsSk9F2HTQL5SLOoKvrQYVSB7zwmEyA2q3a58lzJ/uWG&#13;&#10;G+66i1M3nKFyDTpxA9FlJRl9eQ6jZEG3MfLMV54cbKHi4ysimAWI8GWAw8PDoTdlPRN+udvw4CVZ&#13;&#10;5eSpUzCd0neXuHT5Mrt3Wwk/GObbYQDTEmvp2hbflUynk8EPrlsju2q1w8Qw9FEyDkrShLqu8cEz&#13;&#10;GuUczg7X/ft4PMU5R9PUpKmIUdpWcsDdC2bnMkcOOBeoqkjbdexs7wypJ/Ww8/YDv97gnKRneOcx&#13;&#10;OiHPM8kDy/L1fNP7wNHhEVuDe8t8PmNUFGgtKTAnj5+ROagxdIOvHoq1p9eoyMSmelnKDe9afAjE&#13;&#10;uFpAhwsszShxdc3jijduhwc6EOKKGSAqNWEMdngv5yBJU/KsGDK5BSyrymo4Xw3GWowRL/XNzang&#13;&#10;IW1L13brLG9t9eBMEtbouPeeoKW6UajBXVcerIDCDJ8l6kDd1BJqWIyoyhI1OMzqIAuQNhatxT0n&#13;&#10;xsi4KNZcd2l5BrviYWqh0ZIxH+Huu+8Sv7chH81aey1a6WU8xCPB8cwzzxCJM4V6cvXY2oFq+Dgx&#13;&#10;+OXRoYldS5omtHEgcrwgG0qO1Xr/lwOjOyvC/dQJY2qVnqhXTCkti83G9bcwvekO6otf4/KzLefq&#13;&#10;baJzxMlcbswg4yJla0Lo8C6l6TRZto1zFZ1fDOAXg5zUowwEHDoRw7+ubzHKMBlNCJ18v7zIGY/H&#13;&#10;LKsFrpEZdt91NF3PZDLGhH5tDKBgLdTwPtDVNZfbK+zs7DAebxCDgqiFgKHFMaVxS/qug6io65aY&#13;&#10;yijMx0CapcybBZvbm0QCVdNSjEfCSGtqTpw4jnerMrVnsVxiE8N0OkFbKdmbrmRZLSmrOUEMvyXP&#13;&#10;XIuE9P9i7k2jLDnLO8/fu0TE3fJmZmVt2vddSAgJZEACY8DgZaYNNqAGg33G7rbdtnH7jE97mQ8z&#13;&#10;3af7jJeZY3t8DLYxpm1sC68YjG2w2BFakEBbSaVSlZZSVan2rMyb9964EfEu8+F542aVhIxn4AwT&#13;&#10;51ylpNxuRsQb7/P8n//ifCox25TXln7Z1ukpZVYrm9RoEjTvHPgmUtheigvuJrlinFsHqQi9njim&#13;&#10;bN26lWlZip12UbB66hTj8YTBQg6hQXlH1DLP9kFUjUpLBrnVRmbkRU5TOQgKg2Vx0IHUg546tc7S&#13;&#10;0iImF9B0Vk/F018FmtCAVjjnybQ8jF3T0Ov2KDqKtfV1mtiQmxx8LmV3nKK1ZnF6LoceGIPdxgXX&#13;&#10;vIYyznBZwASPRc+t6r5dh44OozXT46uMDx9BqXgoxnhw/vnE1DoOTEejDabTyRxF/v8BRiiZUEjm&#13;&#10;9A033MDsuKDRq6urwtFOT3idHExEDWXJ80wsiWJM7q/mNExBJRqlwXuJo2nqZo6KKqVYWlqSnSKX&#13;&#10;eXSeZSwuDun3+3Q6HVFe1dJjKqWw84UtSLbW4skdEecSBSxv2UKn2yVL/fVsJu4mvX6f4XCRXq9L&#13;&#10;CJGyLJlMxmxsjMgycS8M3tMpCuFtu4bh4nCequKcZKjPXWiRSuXUqVOcXD3JrJyhYD73bf/OFjto&#13;&#10;+/AXYi7SS8cQ5yCiIN0LbN+2jbN27mR5yxbxl4f5uRD1muyErff8ZCqWR4vDofAFJlM6ycE3+M1t&#13;&#10;sL3vJJtM5lARyQuLURJvW8xBJ6WcKOdMQsVj+l6NzaTaapoGwRPSJpImHcPhUM5f02CMnfux28zO&#13;&#10;q9eyLHn66VPQKTj//PNxyabbpqCCb/sRxTvu4MEDMN5AoR6HuNp+2qYQvTViWJuury1MT61y1pZl&#13;&#10;ZgThYrfc8Hm+cQvGfGven0sear1GjBzqZKJokJLbJc+29Wi58hWv5ot/vYWDhxoO76s5a7gTZY+g&#13;&#10;VEAhc3FU8thmSvQ108mCLCq1IPJPLRlO0fcAi84cjZ+htSUvclwZaOqG3Eie+GRNnuQ61xJTjCez&#13;&#10;BVnuqKsacAnE09hM5JgxyIJ0rqHIZSqRZQULySIqeE/ez+l1uzTICGhWzchsRpFbqrqiqRwnT51g&#13;&#10;YTCcW1L76MkyS9FZgCgLeGXrNlZPHqVxDTt27MBYxYkTR6mbRLSJQm09feoZkQCHGAJEnYLtSC3M&#13;&#10;ZisjZBVLluVkViokrXKUEmfPpnK4Rmy0rbW4qmI6G8v3Gy067fFIYp6nGzhXoa1iMh2jjHDRUS0I&#13;&#10;atJcWQk6HxXeRakcIiht8E2k11lAa4Mmw9VRtOgxsmW4hI6aspxIzG8WQAXx40+8a60NoYkYben1&#13;&#10;BihUK61E2dTLYiEqDEKTPfbklPFz0Lv6eortFzCiIepIjpCIvs0YGzY6MjSH9+6FaUkkfFXKn/bz&#13;&#10;gNFmLcCpWVme18YNzRld3+ZtPLQAT6Y555xzuPa669j14IMcPRqEez7QWKVxtZSWtiNIdXC1pEGM&#13;&#10;S3r9PrmVOXObez7fsZRiYzxmy+KKoOmzTV/2breDzyWLyiufdrPUb9oMhaLx0mLExLZqaewK2VWC&#13;&#10;DxSdYh7jtLy4QjkrOXVqjV6vhzKyo04nUzqdDnkmfebKyhYmkwnTSZn48l0mkwnjsWMwGJBnGVu3&#13;&#10;bWU6meKcY3FxEeccx0+sChqspIc02qb33eriU8a1lh1QqxytRCuujUarKNxwrdFK4byUy3UlfSrR&#13;&#10;pvfZFZ647ch5aBqmkwnTspRevNtBG8N4vEGeFywvL1NVFRuTUeINJH6B0mmOGxMin6qMeasmpXmv&#13;&#10;O5jr8auqQtk8qcTkHsm0ZTQSUk5d1Uw2BOzUNvXnSVXWNKIA7Pd7jEYbzGYz8izHnca+c86hVaQo&#13;&#10;Mg4cOEBTwXVXXUWv12XNiarQN/X/94vh6x2JgHDk6FEI3scYHzz90xbABb8B6ogJ/rqTzx0M+uor&#13;&#10;NdFgjaK1cW637LmKTM23g2/qaH/O89Vpc5AgocVjF8l6C9z63W9n192PcejZyP4nGy7evixPfHVU&#13;&#10;HE5mIuKwhcX7BltUTMqjLC4uo0n+7EoREljko8NaxXQ6xrmabjbAWoNBxihF0WX15ElclBvDmIzM&#13;&#10;KuwclJsIKUKJXXOY00sFjQ7JZdUYw2Q6IstMElN4ZvWYxjtcAjarRpxYiyKnakqyjmXbYIWynNK4&#13;&#10;GUXXwixwau0k1lh6vT5ZB1Z2LCCoac3Slh7eix3R3Dihlf+mB7eMs9L82vnT5veeJvhUqkrpP+f0&#13;&#10;RylbB/0Bg8EQohZwLArdNwRPp5djC005LZlVYwaDAUXX0tQlJ09NZNEqL8KU5FentU2EHwHLnBOp&#13;&#10;aFU2DIdDjM7o9/p4HzGqwDWQ2S5EI5ON1DY0rsYHR92USVOgCcETgkhCrbY0TloGocpWstvrnBjk&#13;&#10;fdV1TSfroghkIUPVil2PSpzTeVdfxQiISshLWkkarjKcQWF23ks7lFrCb3Z/FKpBS/KRxdhSdEOI&#13;&#10;WF/TNDOe27MHnDuG4vG0oCCmHRzBAp/xjfMnTpxwWWYLieEN3+4KZJPFFWSXuPbaa9l5/Ut5ZNc/&#13;&#10;c9FFF7N4QmSRRV7I0zgX1lims6QCEoZZVVUMF4esrq6Rne4aIqpGfMpji43G5Y5uJnLPupYMNeVl&#13;&#10;dhtdxBqDizLOyhNKP58n087Zfcpis6CS0inx34GUziojm5CUY+Jv62mdagAW+lKS2kJcWnIr6PGs&#13;&#10;nDEajbAzqXBiYtfleS7ocwyJ7dWy1VpRRnol1LxNaGlnqcQw/93WWqF3GkvwiqIoyPMiMfwis2pG&#13;&#10;p9BUsynOu4RPdHGNY1bPklLsdD5/TDerzG6D93gX6Xa7VJWQg5YWhYmoEK1BUzeogWI2LllcXGQy&#13;&#10;nkrGeiHJIhmGqqpxbnNS4r0nKnnANd6RWYtr3BwlL4qCk8dPYqyF6MhsRhUceZ7NlWQocaN58qmn&#13;&#10;yHuwY+fOOf9doYiNPLRnLlV8ifFY5DkkRSOpQvzmDuEbfN3/na750ecOceTwEYB9wKGWZq6swbZG&#13;&#10;f5qwT0E8+uwzjfWuICYddDxzh2231nZj/2YfACYkmqealwrpv1MvHg3RRQLppl/eyZve8R7++Ffu&#13;&#10;4muPnKC7fQsrvYvw6gRGGawa4KmI3kDQqGyED4FqltNb7lNkW2X+aZ2w1NoLoCI+OGa+JCgB6rSC&#13;&#10;9fEGvX6PXieh13VF4wM2sywtLFL7KVFrXEilentmFKgY5P/EgNGCaczqCS7UuFCnm1/L3DeRRGKQ&#13;&#10;EEZf6zSa8hR5Tp51MAqKTk5AnF+rWUXjK1FFEanqCbN6sjm2i/E0I0Gd3l97HdubJrmvxogKQmHV&#13;&#10;KOlDbYarPcFDp9OVCkYrZnVJ8JGiY5nM1ij6BbqB0WRNQh22DqmqnNVTq8Ika/PsiCTMR+ilVqMp&#13;&#10;mJU1MQiFt9dZ4PjGcXqdhSQDHlJOanq9AeMNsX+yVuyoTW7Ffsr4+Vy/djO0lZjh4L1w5qOeA2OL&#13;&#10;i4usnlpFZSJl1UHRREcTJaAxpve5GC/lngfvYX3kWTj3Yraes5PaAFVDUXSYNVEe/KpOoJ/COzeX&#13;&#10;tLYBkN80WSymidW86joNDI3QyeDws08zOXEMhfpqVFSk5NpEO58TWPZqbfzBgwfr0cbGGRzsb+eh&#13;&#10;k2KrLS03NkbcdNON3PBd38Wzj+zi8OHneOKJPXM0tSxnmOT02X6/7IiO6XTC8tISrWZcnXYBVOo5&#13;&#10;SQ+SqpZ01YWFBWblTGam/T5GS0+XFzmTiYQWZFkufWmeJ19tuRZzjnq7Y0IaqSW6Z2wf8puglkpI&#13;&#10;d0sOn5UlZVky3hizMR5T1TVaa3rdHktLi7T6dO/8GSW4SQhzO7du35NSKu1E8lIJXTbz963m/97U&#13;&#10;jZjpD/osLi7SNDWT6QRr7NzKSiFc7eClMqjrOj1ALcPhcO6yGmPYHH+layu4hTixdrvd5HsmD6xO&#13;&#10;pyNedyiMNWKGURQYLTPuPE8TBe/nSsGWmddOVNp7uEXpt2zZQjkraepNLUNmBWlvEfeQJgF1XXPn&#13;&#10;nQ9ACLz61bfQ7UmQBHFzWhCTr127W+ukebBZRmazeSX0rTk2DZk3+f8CIO7btw8gKqXuka9IR4jY&#13;&#10;9k1owl4Vwnp97IhfO3aU4qIVvG82v3quA/7W9uAtg80Zf8bbD22SiotYZdHWUHnHtNOlQvFv3vHT&#13;&#10;PLDrMPd+/hADczUr2w07duykjs+gYkZdT8iznBAzEc7Emsm0ptfpstDvM5nURJ/SKFSc/51Re1wM&#13;&#10;+GZM6RS6lB18Mhuja8XS0qIASuMp/U4PhcVY+Rnee4LbwPtawDitxOAhuc8opYgqyC6WejfZ5ds+&#13;&#10;97T3MUe1FS7UNN7RuIroxRzR2Iw866DzHYw2RuLZbjO0UTjvCL4tSdsdPKZr5RMpp61cnBBZpOTA&#13;&#10;+5DKerFSXlxYFInlaJ1Ot4vNAqPxKRnzVSUm10zLKcF7tNE0oWZ1fZWiyOl2u/R1jyqZNYQQsGkR&#13;&#10;OCf2yLkWkE5FQyfvEVwkuEg5nbFj207BObzHGE2v16UJNdNyg8bLdAAD03qKcyU6k+TOEB14jdUG&#13;&#10;pYTxtm3bdoKLjDZG2NxSNYK2Ex1KBYqsSGNPMXrc/XnH3q8AF76UV/2P76YJARcCfW3wdYPpdGja&#13;&#10;flvrM1sf7zeJYt+CI8Jp9GHmpb9SCl9P2bt7F104GaJ7qGovt0gUWwsxBXAwwhHKmT98+Lm61+vN&#13;&#10;+c7fzqPtq05Xj1VVxfnnn89t73oX5aHn2P34bg4cOMhkInFCOimAYkJm5zPwGFk7dYpuT1JJYhTi&#13;&#10;SovYwuZu2vbBsitJZlmnI0i2957+QMQw7YUFAUOMsRKgYO18pzNaz1up+d+SSmidZrZsbtqpvZLF&#13;&#10;rhJTr2W2NU0js3ukAtDG0Ov16fX6RFL6i9JkmYwdpWLwc815+iPnu7gxes5Es0kbHoFOUbC0uIjW&#13;&#10;mrIs6Q8GyRVmSqfTZWNjNGf0yWRCz3nwMYrP/vr6Os57bOp7bfJmb/PRZWYfyXNxqHXOMR6Pz/ja&#13;&#10;IheRy5aVLcmuWXbtOj00Wt19e6+0FZE+rU3p9/sUnY5kr0eSL16W3q9cP5eSfUT5V/GpT30SanjL&#13;&#10;29/Otm3b0nmVh6fRm5wKpdSm5zySOpolfKethL6Zo50wvIChkNqA9fV1Vg8cIBKeiMT9ck9Coh22&#13;&#10;CzyiYV3Do7gm2/v44yNiwCRLovYGU+3d9y2c75tgMMHgtcdrn7jIgaA0QWmsksTF0NRYYBQcsd9l&#13;&#10;vVTc8vr/gVe+6R08ec9ejj6zlef2LTOdTFFK0e1D04zALYFfAtVgbKRqVpnVJ+jkC+R2gCaV5ukP&#13;&#10;jCoSdSQaDzbgVMPMTRmN1xlPR6mEE8dQqw0qFITG4CqIPqPI+gx6S/R6Q4qiTwgKpWzaMXVKnxRM&#13;&#10;QcwdIloLAKV0eqmY+vJICI4YPcooopJWo724dVPjGkWns8Di4grdzoCIJkYto0CQzHajUDqgVBAV&#13;&#10;GA2eGh9rIp6IIxAIQSKZ87yg0+2B0syqGm0sJ1dPCgHERI4dP0KWa/FfM+DxBAI60xhriCqKBbV3&#13;&#10;TCZTGu/Rysj8PChkPRoyWzDoDXCNT2w5jVFGALHUpvjgWBwuMJ6MiDjWRqugPFmuqJop02aC1w4s&#13;&#10;uNjgQyPuqVoSSnKTszxcZvXkKRRazB2VIioPOmBMwGbCvjPaok3BV+5/iCcfqrj5pjdz8xvewrFZ&#13;&#10;RkSDMhgfsDFSx4agE7e+Er1DnucovdkifUtK9ISGbz79Nx8sWhuefnIfjNbRhHstsZx/X1qnGja9&#13;&#10;2xX6XkLoPrF376npdPotKzG+uSM5d8S42Vv5gE/jnNtuu43h+efxhc9/ntHGBseOHk1UROEKK61a&#13;&#10;hQ0QKYqctVNr6MRXds7NddnEeJrss3U32VSeTcuS8XjMsWOSIFpVVUKtE3KLJI10ul3xVtca7ySB&#13;&#10;pG24250YoM0Oa/vXTUAmzrnt6rRSvdWuy9hL+kSlpE93TlBsycyWXljcYDepo6fvA/NxGcz18jLH&#13;&#10;j3M+/HQqJB/XpCDB9XUmkwn9vvC3m7ohBGGOKaXwqewW1phkfEXkWpSzMmXL6TTB8JRlSUi/T2vN&#13;&#10;dDIRzkLSh2ttmJUzjh8X6eh4PMY5x3Q6nXvHKyXlfvBeAMLkD9ByxYfDofwe76mTfkCy5MKcdz4/&#13;&#10;B+k63n3XPgbDIe95z3twXshFrWtr60bTsuLa+6Pb7VI3DQ899DAPPvhgcuf55mdQLxofpqRi3Lt3&#13;&#10;LzRNBL5s2MR/5AYDg1GiiBJnxuBR75purB9+yau+e8e2pRVdJTOAoGqUDjQm0tDQNVY04VHegpGf&#13;&#10;h4miFVfpY0z7f9tTtluliiJLLLMGn0E2C3RthlKWpmpQNpPdVXt8dARdobNA8BWZctQqUtmA3bpC&#13;&#10;/7wLeOSjn2V6smbnxeeh3DaKRUWMPYpYY5SMPqyyTILDdjpUk0Cv1yfPe9R1RGHIsy46KFTUZErL&#13;&#10;8DB6rFagRTroVU0TZzhbM/UbhFAxWMqxNgcV0GRUs5rgG6yxNH4EOJRpUMrhfQu+9XBOYc2mPZSA&#13;&#10;JqLYEt63qNhAxl6oiDKR2pdM6xEuzhj0dhCjxsYCrXIGxRBXRqL3ZDon6kRHxclOrmThqZChMaiQ&#13;&#10;0lycgWBYHG6jyHvUlaPX7eN8zWxW4sKMLDegPSE6tImE6GVxp6UswGJa1tGjVcRocK4mMzp5x2Vy&#13;&#10;bqwhBo8rNd2imx4oJdrAYGHAxnSdxs9Yn5zAFoqZG1H5KTpzyfu+IuqGrvMUKlD5DK0seXcHIXaw&#13;&#10;scPy0k4qX7IxmTAzM3RHE12F9w2DCvpklJnUMHkw5Mqw754V7vzE/bz+Z3+bc25+DdPgcTGyVCny&#13;&#10;KjKhiy4GTLMxjhqvDd5qstBltD7lE7/wLu79qw9xwY3fwSXnnc2RDkyM52x3nOVuoKy3ERpNX02x&#13;&#10;0aN8HxMsVT4laA+qJmqHDtKaBF2gTI6uS3JryH1NFjyzTND/Rz/02xx+dt+xhvC/Ox1XpRKR6kVF&#13;&#10;haj8UylhNLuB/WFW2T179pzUid2UpWSHlukjKZJpN/kmn08xzfOM0fN5cqfTgcQ88k4SV0S51KR+&#13;&#10;Oj2gtPQgr3rVq/jBt72Np/bs4cEHHuC55w7Pd9S6qee7hvdiiSx9rGd9NEJrw+LSEsPhkF6vz3Bx&#13;&#10;kSzL586sxsgpand66VVtOieSfnI0VQ1KKaqqFm+vVG2IuyvzKkInznrLX/+Gx3xMOT9lm5TTGJlO&#13;&#10;JxhjZfbtA5PJhJWVFYqiM9+RrbXzWa30pWHO4mtR4BAiS0vLCVAbzXvpOcKeeufWKaXtdb/REaK4&#13;&#10;2oYUjifkkzCvKrJMmIdlOWVpSc794cNHGI1GjMdj8a1Pnv0m5XVXSTVntOy6/V5vk4eO6AgWFxeT&#13;&#10;fHcEiDNO04iXeuvB1zS1YCFAnonv2u23/zmvuvVWXn3LLYBK+eBybWXXFpVgm3jTYgVaa+65526O&#13;&#10;HDlCpyMCpbYSy7OMjY0N/uAP/oCHHnqIfl9SWPy/Yv3EuIkjtW5DKHHuXV9f5+DBgwC7lVLPnv49&#13;&#10;7aF1kJ3WAVVgTHBfpJru2H3XHU/3Z6vgItEFGmdonEG5BvHR1GhT4DXyUme+gk4vpdqYMVGXq/b+&#13;&#10;lG0+JydWQN7Fm4LQgPIavCc3hlnPUPUtaw7qrEtRL5NXSww5Dz1epssK1brhhh/+cRZf+2Ye+tiz&#13;&#10;jB7NeGbPGN1sJ9uSsdqs0qgZNVM6ztBxhpBPqfSItdFRfCjp9btkucE7xaC/xI5tFzLobaff2UZh&#13;&#10;l9B0iS4neiV/cAiitDISvTsp11FGMITxZERTR8rSYdQAQhfvLMFlMtt2nuAnRGbf+AK3/6I2F1Sk&#13;&#10;tVmK1PWUECtspvFBsq0jgYWFIQrhjAv900hlMB+biSOpVpYYVJrpKmKSyyodWR+tEqO4h8bUo7dk&#13;&#10;HqF3twT300EZdcYrBgk0jEEUad6Le0wIoJWh31+iP1gkTyQaHyqqZoK2jkBF00yxVoIXXUpTtbpH&#13;&#10;poaEpmChey79/CxyMyA4i/cbZFmD0qusre3Dxgm5mlKQUZDThIzKaaaZoswNHW8ZUNCsXcntH9hF&#13;&#10;M3wZ3/vu/0w3y6gnU7o2UBjPWqfkVD6liCV9XTOsumTriqXJcc6KE7bFE5T7H0D3c2ZNydrqjMwM&#13;&#10;OavssXWUsfrV3dz/x3/Fwad2Eas1DhcdVodLBOUJyqOCkVdMLwKKgI4BvCPYjCqC14ZGKQYxcmTv&#13;&#10;Xo4ePQpwD1A/HxSPMaHoxpx2mYz5KLCw/7HHjh86dGhWFMXcHyzPM1oXytaL+f/xcfodi+QwS2/Z&#13;&#10;ZkdJD9vtdjHJLACYVxB1Lb7oZTlL1EdSVlePH/uxH2Np61buuOMOnnvuOQ48e4CNjQ0Gg4W0QDRG&#13;&#10;mzSzTKWl0rJbbGwk11JLCysaI/PZXq9Hr9ub99unK7Dauet4PKauK/qDgcgni5zhcEhRiMa7nfNK&#13;&#10;moc6be7+jc7Xi6CakZSO6almQvIQzrqUukWeszAcph7VEdMu0BJqlBIOgPNOnGOKgm63C0r83SQx&#13;&#10;RkuGdtppVELddZJx/muOdiLRfnnwwkyMCJink3+c0YbJZMJsNsMaSTqde6AnTEWuT07rg97v9+n3&#13;&#10;+9RNg1KKrVu30u31WFtfZ31tTRJJlFRfxgge02IEKl0H8ae33HHHHezbc4z3vve9DIdD6qqW+X1o&#13;&#10;OfJtAoqQgkwisrRVUZ3831OqCJ/8p09y4sRJ+r0+MUQ++tGPArBz51kUhWByMbZSAAAgAElEQVQM&#13;&#10;/1oQbu7PHtuwD9GAP7JrF0DQWt91Oqp/Br5ikb65oSBi0aE6ponfG2ejwfal3skLrrv5LO09Y2/J&#13;&#10;ix7KN4klIwvU6zgnRZ3+sb0t2917/mbTP3R78b2jk2dsD+sUzQb+mfvZd8+nOP7o/eRrh7hg5Ty2&#13;&#10;RkXddMmcQeViiNfLSmCCypcZlw3OwtLW7Ww9+0Lu/+zdrO99jsu2vIQt1w1wPiOEdUxmibUiyyy1&#13;&#10;a1ARrIWIk745eLqdRYyxzKaeeubRukDrXDjopgMEghMrMqMMSsvcmBgpywnWZNhMs742kbhcVWB0&#13;&#10;RyyGnCaGOvXYNRJxYjhz1zv9RD3vpJ12zK2nvMPHhugDvV6XuhJHFykhCwKeqhKX2cyKzRARjEpW&#13;&#10;zNGSFwVLiyIGqVs/gHqK1tC4kpBmxeJ61YpD2sDH9p29YJCDQERi+aSVTc8qcaDxPtLrDQhe2pRy&#13;&#10;tkEgYLJAXc9o/BRt2jGeQ5GJcMZlKDJ6xTKdfIHx2hSw5L0cow2z6iSzcoyhxNqYZsEBZXq4usEr&#13;&#10;Maao4gwXA2fbq3jw3if4qz85xrv+3a9w3vXfzywsEPwaxoKPDu88s0xDnmGqKeDZphboeCi7K1T0&#13;&#10;Md6gbJ/7PvMJYlCoQ/t49t7P0uzZyxf+5IM8/vh++ovbecO7f5her4v2Jyn8lKgzog6oaNAxpVtg&#13;&#10;sDG52kS510qt8UrEQFjDcDLm47ffTnXk6UPAr8YY106/N1qCl5GYNQhYdJYRQt1EYgdtbju5vv7l&#13;&#10;q25901WDwcCMfXoqOHlCad0aNJzZIz7/ub65uE/7OtWKT0nmA5qH7/oC73//+/n7P/0Q9991Fw/c&#13;&#10;/1W+9MUv8sWvPsri4hLnXn6tPN2LghgDJA7wtBIU1iP+Z1effy4jpdh952c4fuIwZ728z8LCAipO&#13;&#10;pOJoZAfytCykRDVEnDZdHekUHfK8hw+eumrSWEq4xxFBaCNO5sc69bgq9WIqo9vtkllx8ZQdfvP7&#13;&#10;fKzT2XCpt7N83eMFJ/R5ZzYBllpL6drvCrWTIISQSSnz+rwj2EWggcTqijHOZ7lG5wyHEi08HovU&#13;&#10;s9PpEqKg3EqncDv1/CW8uUv8S4dWKf9LywNBkku6xCBUzxgtNrOsj06htSHPZe5uUuRUWz30ekOs&#13;&#10;zWga6HQ69LoD4bp78QqocayvrTGenpI+20RJgdEJWY9WBpW5nV+H4XDIyadG/O7vfpKbXvN23vrW&#13;&#10;t7DmeigFVklVZDIjBB4jC6fjI0Wec3z/Mf7+7/+e3Qef5dJLL6VnFDt27mC7nfHA/ffjnWdjtMHj&#13;&#10;u/dx4uQJfFS87d/+Wy6/9VaIMKnXxSM/5mde37SezJwTIZVerQTpN0ju+tr+/XzyYx8jrh+9O8b4&#13;&#10;e8hOfkb/rZQSXF12W0tUChMbNDyrTXjnxupqve38i9avvuSCs5vOIipCExVoi1UeCIRNquvzbsPN&#13;&#10;Hen0/cmkvsCkGV2vepo//cBv8unf/+9M9+8HH6GWBYz31IcPsfeeO1k6dxsvuewcDrBBKAKhmmF7&#13;&#10;Fms6eF9TmTWyrqYxirMvu5iDuw+x//EjrO55hlsueT1up6NxGXkRmNZTBmqIdhpTyLjJGEuWWcpy&#13;&#10;RlWXZNZirU5ocKsYSv1rVBiVoaKRebayON9grEmWSA29XpeqKdHJDFAri1YGazVaWYgBrQwR83XP&#13;&#10;3otXwKedU6UwJhJxdPIuztUMesnEwIUU29T6qHm8S5bYWnoyrTRF1qfXX2Dt1BqD/gBjFCdPnqDb&#13;&#10;y/C+ISqHUlEm94l1J7/fIATz55GhYrtz6/m50tpID24Mg760DcYI0cSkCmo8XsN5UYR5J2mjoiDL&#13;&#10;xc4qH9DrDSiynkwdg8IaS385Y1KNGU+OATVFponB4b0ly/vMXCRoKzlohcVGBd4x0EPc1POB33mE&#13;&#10;SIfb3vs76MF2msYJSaSYoDJwXlBsGxYwLidmDvKMfffdzSd+///i4MmneONrb+KRL3ySau0IL/3O&#13;&#10;13H2Ndfy2GiDqm7wwz5+ZZHv+OG38oZ3voWxhWko6XXPpaozMA1RRXTIkG1PrpfBCUYilCZm1oAx&#13;&#10;aF9jM8uBz32ar33+8+AnfwZ89us9bIVkhZACvHAnyU0gRMbaMAie2544sfHpG2+88eq4sM3GICmN&#13;&#10;WilMurD/8gJ/4aHTjanTl3z4D3+LRz75T8SJk3pZBc46+xwWlhdEslgLy+ihp5/hpTfeRNiyhDGa&#13;&#10;rJHf7xoRxcSsFlQ0RDrdDjdfdClfuu9+Thw4wInV/Vx8y04ym1GXI7rdLn4mssQ6zBI6qlOfKjrj&#13;&#10;unJ47xJYBd47tDZkmUk9a7bpA5b8z+Ycd6UgGgYLA5raJzZachoxiTftZ6k3fREk/eucvnkrm3Zv&#13;&#10;peR95XnOdFyxbds2MtNhMhVpZlEUTKuJWDqFGufc5kzXywNrZXk7a2vrFJ082QYHFoZD1tfFFMSH&#13;&#10;pANIv1fNS3ST3szz2Y7t/dD2jSl3vHHkWcZwKFTfLBN9fr8/SMkvLVU5oBI/QK6LYmVlBW0yqllF&#13;&#10;nndF3RZkJz+5ehTnGnwQNZk2JGpyYkFqOQ9NcMluywlTTufceeed3PeJZ/ixn/5JdlzyGqbTKVne&#13;&#10;kzm5TsYVqkgTEFHWuSDnk7UNvrb3CV77pu9ieWmZ9/+3/8rdn/40jzzzJFddeRVvfcdt3Pja13Lj&#13;&#10;zd/B9//AD3Dzq19FOZvhswKtFFUpqTJRyRxeRXvGdTfJskwpqbQam8lD2YtL79f+4RM8/dhup5j9&#13;&#10;ulLqSbk/Nrki7U5uIjk+ahQVCo9PlGUf2Ae8M47X4vYtCwcuuvZlF2tfMTNdIposlhA9UUk0kE43&#13;&#10;n46bOG17j1pjiM5hjcZG6bv7Rc5X7r6bz//2b2NqQ1w6m1u+5we44af+A69813t4xQ++lave/D30&#13;&#10;6PLM0/thw7Gw4xzOvuYlGCzTGAk2o4tDUVMpj81yYl2T2Qw73MbS+Rey5wtf4eC+MQuZ58YLvoNR&#13;&#10;/wQz7xigIDY4LN5FYT8ZA8oRaQhxBrpmNttAW0dR5ICjqXwKqsuwJseYgqaKCZABZQJaRxpX0u1l&#13;&#10;1E0FymFtRpbptIuLu2r0Zs6pVjo50pAAwKSX3iyMk2HkC57UMh9fWthClllGp4SgtLwkLqPlbEqv&#13;&#10;3ycET103qKjmM9Jet0+e9eYLsqpkByVC4yRSuTX+Pm3wcsbHmG7EFjQS7bv02zqlzxRFh163L9jG&#13;&#10;rEIrmfOX0xIfJzg3S0ScAEEYFUZ3sabLcLBCDEYqBmRSkOcWbTyn1o4zo8ThsbpCaS+S2xhpdJeg&#13;&#10;LJX2zIInyzw+NnTrRWwsqA4s88Hf+iyDl/wbvv/tP8E4KlSuUWGGtSnZJAKxAKUwjSXDoKxiVjbs&#13;&#10;OGeRm193Cxfd9Ao+9pnPcOxLn4fgWXtiH1/99Gc58NBjXLa0hWuuv5UtgxWerDMas0AsLJWLLKiA&#13;&#10;weHmJbm0EG1Lq0kahQRok1uidyzQ0Ewn3PH772O0vvos1L+GxI/RLvLTy3TThqepF9pDjgGPzf79&#13;&#10;7n17//nim15z4Y7tO/ozJXPkXiZssqg2GT3tjXLGkXY14XwrQiNyu+g9H/7wh2me3suOHdv5+f/y&#13;&#10;q7zhDW9g5ZorKIoOvpmyZWULb7rhFWSDAX64hTe+8Y2obVuFQ54J37fwgqjWSny3MpDdAss555zD&#13;&#10;Qjnm0YcfZu8zz3LWOT1WrugCUKQRpMqz+ROvdTG1VrjTdVUTQeaeTjKq8rxDiAHXCMe71+9JX9nL&#13;&#10;CTHQJKskn9h2Td0qrEQf3vqdQ5znYrezael149w5pk3sbM/smR/TBTSpxVA5IXgyIxOIciZ67MXl&#13;&#10;BZlfh5qqrrDpOmilGQwG1HVyLQ0+GVqkVE9LUr09f4c+c4ErtUnUiaH1Q0tpnYkT3+/3ybM8yVoV&#13;&#10;k/Fk7mLauDJx+QVNL3LxsYtBop76gwU2xht45xkMBhijWR+tM1of4VxDu/GZZH/YRir5NvY4kwrV&#13;&#10;NcLK67LAZDzhTz/wdxx9puYtP/7zXHrppUx9qkxCkA0OYe/FmElPTi6otxV+RR6FXxGKnAsvvJCb&#13;&#10;Lr6ISVMzOblKNZtx/MgxvvzlL/O5+x7irLPOZnjxJRDBKdEKFD6KUYaR66nTH7K5wNuKRjCqaYq1&#13;&#10;LkLD3r17ufdv/hrv3QPQ/B4vLKM27w8xdVEYkjnC6ddRsRvfvCnOppc59Beuv+yC61V/URUaXALb&#13;&#10;VNrBVWx37bk4kXbXEbaTIIK5ln8vx2P+6fY/J2yM+ZGfeS/nvv4NrMbAyXGJD7DY7dLMHEeU4qzr&#13;&#10;r+PqV70es7KDTgmqDHSaCb0AE+VRmWLoVsjqHFfkBDLqakrWKbjo2pt4clxy8qH7efLRk1x+5TYu&#13;&#10;2HIpa/oYFTWulF0VFSQSh5qmqUALR1tbINk1OV8RgrSeMULjHK4Rj/AYAhorOmUtrUbT1ITQyM+2&#13;&#10;Gq0jMchoRiGsvajcnLgj4yI58aj4goDFFy40lR4EQLB4FyiyLtaKcUGeZzjf0NQ1/UFXHkpOevFO&#13;&#10;JgkwIcVBaS1OMyghUTjv8G4z4GATyT/9AdNy5plHCJsEvsYANpOIZmvsnM5bV21sVGv6mKKEbcHi&#13;&#10;4hLBG1wTWF7aSpZ1OHlilSLv0ht0qJuatfVj4n6beZQOeC1abBO9nI80tXEaogpEJSq8oVnGV4qi&#13;&#10;vIw/fN9f8sRXDFe+5GZu+fGfoTIFZjbBqkCjNEGDChmGHK1qYmikH48zuiHDOMW0o1D9Bey+p5k8&#13;&#10;e5ArX/oavuO1b+bSW16LW97O0eowYbJKPT3CeTdcwjmXXIlWjqYEHTU9NKEJRCv8BJk4JeQ89d6y&#13;&#10;j0e0tWTKQ1Nxtgn8zZ99mOO7voYm/GHAf+HFFvdpC3zziXHGmBpqNAdQ/OyRZ44+uuPii5uzrrzu&#13;&#10;7KZuiEF42P55Vk6bO/jm8ERrPc+2yTO5eULj+PwXvwRHD/PaN343+TnnEWOgVsI6oxF3lqwjTCZC&#13;&#10;QVXN6CX9rk5C+0bLDZj5gqZxVKqW3UKJi0tXWa644nIO77qHQwcOsH/9Sa6+5mLsUNIxMtXBWEsI&#13;&#10;olIS7b4iRIdJjD3ZndpQvBQ/XHRT2a4Tb1oQYm1EfYaScVTLdCLqNPMVrXC7EAIywhKJJsIyAylX&#13;&#10;I2eup9POa/sxxCBJpI0iyzNyK7rlvCiwxlA1pfCpcyv+8EFmuGKD5ClnFf1+H6XEZz3LLd1uj+l0&#13;&#10;Q0wg2h38BWh++1F65vbG0enpp42EIuZ5kXpfSRFt6iaRZASFX1joyvXLOinMQSfXWskRt5nMr5um&#13;&#10;YjKZUNdtZFPiI6TAdRNdS4oGwKkE8mkpW/OY0el0+Os/+TQP3XsY6g4/9bM/g73ocsqypEhsNY9O&#13;&#10;LMOUmKJD0n8nZiJGjDM74J3nL373d/n4n/4p9z2yB6Xgymuv4tZbb+XVr7yOwVlnoZaXeN3rXkdv&#13;&#10;+4UyHcg6wntvGvI8k+CO085ne1bbOimkvtpHqVBmJ45w+x99kGy0cRTiLwT83EH16x1tHD08f69I&#13;&#10;j0IVeVJFdhKa2w4//cTHrrrmmivP2zLolLZPOWvmeuOWQDHfWdLDPirwydEjKojBoYym1y14fN8T&#13;&#10;rO+5nx1nbeXcW25hNJuwmA3oaEv36CGeeeBBnnrsfi7ZtkRP5/SVJ9aKwmjWeooxgUIXSR5nMXkm&#13;&#10;Gm8XcT2LMwbdKAZLW9h+xdXcvetJxo89x+qzJZe/4hpyvRXv1wRcywzBewIImQLhbfsgLQBKYzOx&#13;&#10;X6rdjIjD5goTIbiKyaSUEpUCTU6WFxAtjavwPoDyiGOpRhuwJsdaDWZz1/PJOqklFskY7cUWlnw0&#13;&#10;OkMkBTmD/pBuIYs1xsBkOkFbsTHOcksMkcm4pKkalhdX0MrggqPTKXDOp7GVRFgpbdgEzfVpO3i6&#13;&#10;S1Q7OotzY4uEwgDiZSfSXREHzeZiE5UCJ2DLyjJupugUC3SLPqP1MZnJGAwGTKZjur0Cm8F0usF4&#13;&#10;soYPDSaTXxOiJIsYlTanmAGWoLRMJrTklXerDgvZgHz9fL74j1/jjr/YA43lph/8GV7zfW9jQ0lr&#13;&#10;VKT73SuJf5I4Kw9aCC8+RIwB62QCEXPDM0/v5973/Rr16ASTg3t47Ev/zNc+90nK556md/413PiK&#13;&#10;13DJrW+h6eygWg9kqkvhFLoOBNtQ+zqlx2q8cQJgz3EXS0QTjcbHSFGNWOrmfPEjH2bPV+5Bu/ID&#13;&#10;EX/7NxJ0m3kv9XWJCpAZS4jhayjzQ5PRaPvJYO685pprrnOdgTLGzh8Lz9+5z5j4KIVKxb9BzOKK&#13;&#10;LGMw6PPwF+7g6aef5pLvfIPobkvHpz71KT70m7/BPf/4jzx6zxcZnnceF1x0VfIb7xBCYENLFFB0&#13;&#10;Xmx0vSGzFp0Wak3KxQqi4T1r2xJnX3A+e7/ycQ7sX+VY3MvVV11Nrxc22XKZxB+FKP1vi8JqLUwr&#13;&#10;kNKz5chXdU0v75NlFqVFkaWtxBiJ6Z+U9bJzC5Le1GKnHJNVVV5YcYFRMaG1aYHr5z9yv/4CF6Za&#13;&#10;w7C/JBUE8j6qZLDQG4jB4HiygTWW6CNZnjPoDZiWJUUnTy6iml6/Dyhm5QwfmlR+PS8I4QXvJy3w&#13;&#10;qGi17kppup3unP+/PlpPPbn09d1el8FAGF7BRRYGAxonklGbdOxZLmSd4yeOJd97+ZUhOBG1mGRy&#13;&#10;2T5vUu8dVcu+kR1ZNxpjLQ/c+QR/8ZG7odLsvPJKfuynfwVjDGMr+es6MeVicmIRvX1EqYYsaym2&#13;&#10;Im+2NsOZwK5Hd7H3kx+X8xpErTeZTNj92KPceee9HFlf59yrrhe3HyUVgUGinoIWfkUKFyKk89wG&#13;&#10;zagWG9PS2mzpZxw7dpw/+93fphmNDujQ/Afg1Ddc4BkRQ0ygxOZcM51PQtRo7NjGer+N/ueOPrV3&#13;&#10;946V4caO6289PwQlOdqK1DlAbLnnpNfcxVQsbo0Wy5sYHOecdy6nRmOeeeIpLr74Mi7dcRaf+LX/&#13;&#10;yhc+/CHM6n5sM8Evb2X7ueex9eY3MFKWyhTMspxhVtNMx2Sxj/KKWT6iDGNAYXONbjpkMafuGDac&#13;&#10;o1Adzr/4CpbOuogHH3qCE189il7vc8HLLN1uwayq0yLv4L1C64LGCdFA6WSg7xzgyAqDth7nZ8w2&#13;&#10;xlgL3c6iBCVWmrrygCazvTRPjtRukko9WSxN45mWG6hkfeSaGpfArpC82GQB/8sLPASDNRnD/mLy&#13;&#10;UAviUxZDAtsmQmhJtNvpuKQoOuQpF7uspgyHCxibMR6P6RQd+v2FZJho0viq3bnVaQtdrvDcXiqS&#13;&#10;TB+kJSuSpVLwgVk52zQ/ULCwsIC1ho2NEVsXzyc4TTmdsrCwRJZJcgy64cjRQyjjCEHm8caIDl4s&#13;&#10;mgJRaSwTNA0x9AGN0xmQYQkYDNvcWTx2/+P8+W/eQ7MWYcfL+Omf/V+Il5xH083Iph4bFDMM2II8&#13;&#10;REyESpVgPChDVJq8LtBB01gFmaYbHaMTJ3j4s3/DRS+/nu96+79jnPVYP3ICbBdm66zs3M4rX/8q&#13;&#10;mulJCAprIuOgaLSi7k+ZqZpO00dFjbMVqCjduIqC3qNxStqdQbPB3/31X/LUFz4Dwf9nRfgnow0+&#13;&#10;Pv/B+7wF3k5hN/1Twxm3kdGZWPCq8ESE5ZB3fuThRx6+/dybXnfe1q1bl3xsXuQGTP+lNXXTkFkB&#13;&#10;45pqRrfTJaTc6xuuuIyrXvYyrr3+pXzs4x/jc7ffDpnF+hnf9+bv552/8su87GUvY9pZwVih8zWN&#13;&#10;w1IKIm161FVFviC9WmxkVbhKRjeTpqTf76GqivHGBldfdi6DrSs8+cBneOLRZ5j2n+DSSy+l0+3R&#13;&#10;OEHi61rywyLMUyRj6slN2/sFSS/JVZ68wFKCqJUkj9a3S1thsIVYMwceAaUEeHLJS6x1ORHASswe&#13;&#10;pH8PL3J+08coaLjVOXkmoo6yLOcqMB+k18ty8azbGI1ZWlzE6LRT2ZgqGDE9nE5nNE3N1m1b8d5R&#13;&#10;p3TOOZr+vJ1ckWizaYG3PX6WfOinKdEkRuFzLy8vixtpWbK0tMR0Q1JZFoZ9MmvxsaGqa46fOCo5&#13;&#10;3NEnDj1zhZtMZJKmQLW+9DIdCcnTzigPCp56cD/ve99d1GuR/sDywz/xS7z85a9gLdeUpYhQtNbE&#13;&#10;1GbERtSANc3cr817TxaTDsMI3tCxijzLeeqxe9n/xB6+560/zLve+U6uv+oqsk6HUaZ4z4+8h2xl&#13;&#10;JfE+JP0F25WYZL2BQpE7ed/eyN+h589PqWRc9HS6XQ4/8TB/+ft/AOP1OzHmF3T0VYwvDsG2h5Gi&#13;&#10;EFrC6vMP2UkC3uaEwH2E8N3E+LJ4ZO9Hbrlo+ysmOy+309rTVQ0ER44jU57KqxRcJ3RKGxpUjHPh&#13;&#10;fGN6OJVRdSwrl1yCe+YJ/vsfvA9/ag2tFa/8uf/Gm3/if6Y/WCToLnv+7o/JjjzNlvMvoKCm7yN5&#13;&#10;hC/c/n4+93d/xgXXXUO/k5H7LtpHoKTIwTAh1htkOgcFE5Vz7mXXMFw5m10PPMbBuzbojnZyyQ3n&#13;&#10;E+qcyp7EFtJracCGATSaSBBvOF1D9KiYkekcb6COjlldErWnKDJRmHkZzxi6GDrkWR9Nl9rP0MbS&#13;&#10;xBG2k4QMyiF+o5vlp0J2KunPEx6SHE9aICuGSLcYMFwY4hqXHhjSyy0MF1lbW0NhWBgsUpYVrhHp&#13;&#10;ZtEpODU6Se0rFvsDYgw0VYOra4a9IUYZRmsbdIseg8ECwUFVz6T8z6S6CKpC24iKecIoQgIIHcYK&#13;&#10;SOl8BTGZP3jJJ+/mA9ZPjejmfTQW1BSbBbJCcrqPb6wznpX4bmQaarQFryO50xiER2GCIugGrSIu&#13;&#10;dAkUdOIU5UuyQuObKQv2KvY88hwf+o2v0qxWkF/O97zn57n5tts44QSRzpXGmj4+APoUWtfYuI3o&#13;&#10;M4xy6KCp84An4PUSdAasVAd59L4v8uUP/CYP3/Fx/Lhm7ehJ7n70IS678lKWX/4KLr/1Fq7/zu9D&#13;&#10;b9kJroBQzCvaoCugRocMEzJwHms1LlaoCCbLpEKJAhD2ccRmxj+8/7c4svuxjSLM/r2Ofk80KfH5&#13;&#10;G6zwFxUkn74PG2OIPgKUttd7JNTVTx49fHjcWxjcv3DtzTd0Ol2sF4KJipFZVVH0F6WkbVUtz5uz&#13;&#10;h3Z+rsXxZHXvHr70t3+LMTm33HILP/Qzv4DznvHacT74wQ/ymY98mK987atc8vJbWF5epikn/NEH&#13;&#10;/4i7PvInrB48SLl1hRtvvBFfiYQxyyX7y+Qpg2wmc9TJTOau11x0DqHb5cn7vsTevfs5Hh7nZTfc&#13;&#10;gOqJ9lh7CzHim4SSZy0IJsw3FZPSLSmerMlxrqEuHXlR0OsM5plY3gc63YzGOWwu4zNtgiiWVHba&#13;&#10;OT+T3y2e5amXVDISa/PEMisKsOWlrWxsSLDi+vo6KioWh0PGY3FH6fV6c/eZ5S3LOO8ok0tsUeSM&#13;&#10;1tbpdjqS1hlJ9FbhAUwmE6pGiCnaRpnrh0paXNPu3FbEK0Zt7rRJ7w2Q2w5lWdIteuzcuZPjx46T&#13;&#10;FxLjtLa2Roye5eUlUJZTp04xqcV22KsGYy0qTV+y0CadpNZECzjmoybPMmgk522WlIX7dh/j93/n&#13;&#10;H3BHKygy3vC2n+Bd73onh8sSpSDL0o7tRauOnkkFFYZAJOoKpRS1kkSY4ET59sR9n+VDv/7rPLt7&#13;&#10;F8eOH2dtbR2ch6bhy/fdx/LFl7KyZYWI4A/2eUzFkLbodt5d6ITWZ0Jwqqta/Nm9Fgur6Ni1axd3&#13;&#10;/OH7AP4P7as/UogkW37Qi63gtHZf7BNzuD45RrbhVsG5gyg1IfIfH9u9+/OXX3l1vHz7lvNmIRKc&#13;&#10;o7IFZEUK1rNY7zExoKNBRZ38ziVJQhEo4wxPYOvGAnd89j5ivcob3/ZDXP/Sc3j0a5/jQ7/6v7H/&#13;&#10;rs+AqogLHW58+SvIteOj/+V/5ZE7/hG0ot/t8X3v+UkGxYDcWnxT43INRnHCDGmKJZTpsjpr6GQG&#13;&#10;mxdMmwGXXvtKTHDsfWQvhx8fMVnPueYlZ2GaDk1/ijMOkztKv44JnsxC0xQ0tUZlHpMZWt80Wm8z&#13;&#10;X4NqsFZhs8DGaJ1eX8wFup0C78Sru555usWCMMfYHBttXrRNmyalTjeGVHPTgk63w3hjkuSzU7GL&#13;&#10;KiQuOMuyZKYgaLPgHpHBoC9U3eBTUESHPC9onENpgzGWuqlBa3r9HqhAVdVU9Sx9XhO8sPasLoRj&#13;&#10;nqi4IZyW5BHEHMQnT/XF4TKn1tbo90T8Mxqto7Vm0NmGigXHZocYzdZReUVUFflM0dMZulFYb5nl&#13;&#10;Nc5GmvSyvg8xR1GS55q1mFGbnJ2TCzj1zJS//j/vYHqgxveWeO27foTv+fGf4IQr6agc3zS4wlI2&#13;&#10;Dq1Loq6pbB9nCoKKNMoRlccryJwmjzlbylV29hRP3vsZHr7z86CXuODSa2gQIwlmFkYzHv3MV7l+&#13;&#10;+4Wce9kVFEGxnisao3Am4gzYlAZmg+gxXHTkRY6feQpTUCtDwNCxCmLDRTT87Yc+yLE9D38Jzc+G&#13;&#10;4GbeQEY25x58Uwt8rjM1dhPxUeoBtL4C7257cN+hj1z9kpdcsvP8C4ez2YxZssbtdMS7yjxvPr4p&#13;&#10;KU0UvUKT5Tnnhj7Hjh3jwDOPcmJjg0OrR/iz3/s9xgcOglJsf+l1/Kdf/mVmwfIbv/ZrHHnoIUBz&#13;&#10;4SUX8Yu/+Itsv+7GpBOWX9AkFLXUEpana+mZC50cORpBzW++/FxK4Mnd9/Hs3oMcGj/MFVdcCj3R&#13;&#10;Dfva0e/1UT5Kr1/0Za7rS+nPQwo3SKqx3GY0dY1rgoBZWWeeMiLlt2YymaAT2Nj2tKcv8NbUWLfQ&#13;&#10;cbvq22ohaeNl0SYCSS1uJXnWST9P8tXqpkYBnW5H9Nw2VR5p7lskTvjCYIGqrueMsaqSHczYVn3n&#13;&#10;aOqaEIVAo23ym4tJsx3kIWKMuMhKyx2JHrZt3Urw4JqGfrfH2ilRfPX7fTpFn9XVVVbLE2KpbIQL&#13;&#10;YINtbxQAvGmrQQFzjU/8DSvkGfKucM6PNHzgA7fz7OM1WsOr3/2jvKXv59kAACAASURBVOfd7+ZU&#13;&#10;nZhqTrTg3qikGhPU34vqBUJK1lXS8uQ2x3tHn8Du3btZP/w0j+7aBc7wn37pl/ihd7yFrTt2koWc&#13;&#10;0WgD0xny9ne8HTcc0DgnMtP2+rGpEpsjKQlbKLKcpqmJyestuppur8dDn/0M//SR249lxv9oqOqn&#13;&#10;SPwIgzxU/18v8NNvLat10jwHtLVE7wMh3qsz+9Z46vgV1bEDf3/OldfeuDIcmLo3ZNZ4rIHGNXRA&#13;&#10;kMEoahmv0w6uG0ENyx6mzlgd9Dn/FS8nn+zmwXs+y1N33oWabBCXdnDLe36Un/up/8gjj+zhw7/y&#13;&#10;y3DsKKGfcfnrbuV7/6f3snTJFfQ86FmDigVZtEyKBZpg6QdPxwe603W2ZIYSibnpLXcYlaeYFDs5&#13;&#10;94ZbyKZjnnriAMd3Tzn2TMVVLzmf5c4OakapLFYoY4h2irINOnapK0+Imizryk0TIiQZaowB52v6&#13;&#10;/T7TckNKX61R0ZBnHRZ6/zdxbx5uZ1Wf/X/WWs+0pzMmJyMZCSGEOSGMAgIK1okfKo7VOlQFa/v+&#13;&#10;Wn3Vtlo7WFu1Vts6ARUVZ0UUQQUEZEbClIQhhEwkgeSc5Iz77L2fYQ3vH+vZJ0Cr8L7o1YdrX5sz&#13;&#10;ZO99nr3Xs9b6fu/7c/fRaRWIoNtsFjP/eVPJ06AQjjJqyH8grPX45CzLMNbveaMoJEr8xSUrPDTB&#13;&#10;Wl/Aq1QrZHlGu9Wi0dNgcmKS6ZYPgchyTaVa48DoKHGSkFRiDhzYX/Lc/QcoTiLiOEEg0dphjQAX&#13;&#10;IF2EDxH0fXtVthONcVjjI4/6egbRhaHTTunr66ddAiKVkoRRyP5sP009RYIiFAEiLYisIojAmBwb&#13;&#10;gJMWiBA2APxK0MgCIw3aSYK4Sv/UfCZ2TvPNz93Gtk1TuOpcXvH2iznn7RcxlgsII7JCkyQJVjja&#13;&#10;WhPGMcokCGJCWxAYSxrvxwUtYheghCPQFdCSLGjymf/4PBt/ciUEAUmaUjWWuee/hMUnHMfiM09j&#13;&#10;8eknsuIlZ1FduYRRU+DqCdrOUAmfMcDDkqREIH3+gKx6T4jwCreFsWHv1sf4wac/bpsH9n5I6c5P&#13;&#10;FBZbAkgtspwGfnuj7DlncM/BOvggzjqEUgRROGXyYguIPzkwNjZl+4YeWbFixapmKRRwxlei1QzR&#13;&#10;tIQHzqw0/dI0EhU/cwCVapWFwQS3XHcdQjvmzWvw2o/8PWee+WJ+8K1vc/Wll6A7bcIg4My3vJG3&#13;&#10;vvWt/PNnv8Ctt97K0kMWc8mll7Jz115WHbGKVpd6WVa768r7jAvlFWdplvk3W/u++VlHLSV3jscf&#13;&#10;W8/+JydYv/1RDlnUw5yFPV4IIwPvCzalx1sk3nqpur5qvNZYe/GPkgFZliFFQE9Pr/9gAlobqpVq&#13;&#10;Wbl2OKUPrpK6M3j5dTd0bmZk42YyxUAgpCCOEyYnJ0niClnqq+F9fX102inOWv+3ptkzqCoILyNt&#13;&#10;tztEsd97V6tVzxrv+Ez1TqczI2ARwqvkkiSZyVI3ZbCCkK7klnlGmtcIaKIwpqenB5CeqlNrkOcF&#13;&#10;eZ7RaDTw9lPHgea4J7UIT2BVzs60VUGUFEcv3vQv5uAU2FWcBUHA9gf28J3vXM3Oh6eIE3jj+z7E&#13;&#10;q171SsbwCrS8zBeXXa269CscH7zhLbfOOXTodQuRjf1zFF54E4QZRx19NGZylD2Pb0EZ2Lp9K5s7&#13;&#10;TVYctoIwrjE4OIuevlklsSckzbKDSTfPGuDde40tWew+806oMjmnmOaSSy5hz32//qaKwo8JU9iZ&#13;&#10;vbcDSVeD8pwD/Olz9dMLPMx82AR+oHtnqs/YskYTBGpbYAsni/Q92zY/tn7JIfOZs3TF3FhYbz91&#13;&#10;vm96kMvmyqW5K+cqCbZNHOMdsFmHeGg+u4uIYP4Q7/roJzihdz7/+el/5c6f/gxyA8uX8qo//wvO&#13;&#10;OP8dZNEA/dP7uP/n13D/TVcz9vgm3ECD005dQ6fei8USmwzlNEJob+0UAQZBxQSIHAJnqcUhjwch&#13;&#10;i089k54wYsuW7citHXbe1qTeM8CSvmORsyaZbk1TVVUiGZPqlDAKEFS8Hh2BlKE/5U54NZWQtKZT&#13;&#10;4qRCtdKgOd2iUqnO4INr1RqFybDGla0xXymfEYvRXS6WGB68ekxIL/JQyvvPwzikKDIc3uSSZR0v&#13;&#10;E41DtPbdEYGkkiTEcUKW5RS5z+JSoWJicoJqrUKjp85Ec4xO2iIIIc3bJWfcX2Cs0QQyolKpokRE&#13;&#10;nhZl8c3NvGZnIQwiKnGNIAiZHG9SSapUklqZHVagjWZw1gCjY6Ok4QGs7BCkARKIRQ2MpCMyRKDQ&#13;&#10;qsAKQ2C8hyEyitAKAgEBknp+GA/esZUrv/Ar9u900FjEm/78o6x8zVvZYyS6I4GYilREMqRNjggk&#13;&#10;kXEkSpVbOkcnbqGVoTerk5gKwihs7lhkmzx0+408fsstBGPjHPu21zLvhDVMNFuMHtjP+P272Xzr&#13;&#10;g1R7Blk2dAiZCCjSgsQGVAio51DREDhHZPDgCAFpIMiVIHAKrQ2uWiG1mn6TEZqcX3/nUu740Q82&#13;&#10;BCJ9h9XFZHmZRzqFRCIigXP6+RTZxH/7g2d/1zr3LFmi3yMG1q53cJSR8asf37Pnpnmrjpk3d+6c&#13;&#10;Wl6yqtSzHnGG8FJeiYOSu43wqYxJaFl9xBGcfuo6iqLg3z/+j2y6Zz04y6GHreT1f/lB1q49gXYu&#13;&#10;iOOIfO8O1t+zHtOaQkYRb7zo/SxesoQx59ldSTlTYAo/28YV/7q7l0LnI1/zyF/RTzlsEXMWLWb3&#13;&#10;r+9lvDnO/Q9tIzMH6F8m6O3rRae+f6+iqBRylPnT2Bn6pRCePeZ54z6h1Fe9E1rNlg/PKxNLtPPm&#13;&#10;i27f/OkpLqIczM/QmZS6Eh/3q7uNaMIg8korv7YmS7PSuRb7NBBtPHlGdS/U/iI7OjbG0NAQeZEz&#13;&#10;MjICpeMNXBmH7Kv9RckZj+KEbsJmGIZkplNebEpEkFLUqlWkUExMTlJJqp6cMjqOc5YkiUmShHa7&#13;&#10;xfR0Exv7vX5sEr9n1/5vt6Etq+m+xiFLtJPEk1RRnkt208/v44dX3EU65ujpgXf+5T/zohe9iJ3T&#13;&#10;/u+vqtjPdLr0XUeeha6sKLnlnlOnVQ4CEuu7Glr79JQv/MPfcd2VV/LQ+rtZf+ed/Grbw5xx+um8&#13;&#10;4WWvpGfuXHTTsmPzo6ihWRx//PF0lNdDoPG6DVP+PWX1XJfDp8tRiEq/d176Fho4Nm9+lK//6yfH&#13;&#10;KYq3O6s3dVXgAjziGjdTnH2u479Zoncf6unD8uB3Zz584Ns2vklwD9JckO3fe7hzcv3qQ+YvEdU+&#13;&#10;FSBo4SAMQeY+wTFQGJ0ThnWKwhIKSxgEdFQHGVum0j6IB+kJ6lz1oxvYdOO3IdQsPfsC3vnBD1Nf&#13;&#10;sobU1Jhrn+KO667i8s9+CrI2waIlmKzgkYkRTj7jVEIrqKKxtooxEuqKti6oBBphM0grKBGTxgU2&#13;&#10;gEbWpmI042IOs5cfx/xjjuWB/dOwfSfbHx5n30MjHNZYR/3QKtoGkDtCGeNkiyC05EULRIEMwTp/&#13;&#10;MdFW+9lcgrFQrdc8FqocmJ20QxSHfrYNY6xxZfa0nIlfUip4xlvjuu+B8Lwy63wmmLMW4wxKKuIk&#13;&#10;Iopi8jxDF5qBwQGyvCir5jFZlhFHfqDWemLSrMN0exJrNVL59BNLgVAO8KRYXRSkabts0QVIqbBW&#13;&#10;0+pME0WR1/FbS6PuiS3TzTZhENKo9/oIYOHVbTKUHjk0NQYCYisQKejQoaXBhAIb+RJNIAMCURAI&#13;&#10;QeqaJDWFzKpIEdI/fSjXfutmfn7FdmhJOPQI/vCDH2fJGeeyu9WhLx6A3CCNZ/DrAIwQCKtRQhI7&#13;&#10;i3SGThxSCEtvllInoCl6yVzAApVx+Rf/nS23/Yx5hy5i+YlnMdxK4bGtbNn4GMvPPYPla49n0YtO&#13;&#10;Y/GLT2H1mhOIB/rJDRjryCoBqXRkgSMNPcnICgis9y84IZFO4KTCOEiEJlYO8eTjfP6Tf+vcvh1/&#13;&#10;pZz+bncBbqXX2RvXvTTb3zA1/5cB/ttn8Od6kHKrO+4sOwjU2/bt2BsvOGzFnkWrj52TZ5kgCil0&#13;&#10;QVQytkzhKZ5ZVpobdIpzkAmftxWoPs9GNylRHLF54+2cee65vPXd/z+9vb1MWZ/7deNVX+OqSy6F&#13;&#10;PGPtaafykb/9e0gSVhx7NIeuWEE79RAGS4kDDr0G3Gjv8a4G/b7KLD3jWpmCIAxJjVeuLRrq49jj&#13;&#10;jkUN72LXE7sYnexw190PMF17guXLloEz3pBARp4XVCp+wGhjUFKijd/ahIHnk0t8iymJYvIix1mv&#13;&#10;0JqcHCPLcwKlSiJrN3+7m7yRl21KZkwofuVxMPlkRkkmxMyyXlLy67WXitbq9ZJ55k0UU1NTVKtV&#13;&#10;gliWMtJuxpqd2e93D19TKOW6uU9eFcK7vuJqxPT0NM55EoySina7jUDS29eHMa5MfFVUazWSJGZy&#13;&#10;cpJO2vYJJyYlSRJk5DkDPvgB7zEQkkz7BFeLZ7KHtk6eF/zwa9dw83W7IHMcsnQpb//wh1mzZg37&#13;&#10;pkuXYccz35iZQbsKTX8flBNVG2+PTWzu3YLKU3GfeuRBrr78coYWDvHxj3+c0856GetOXMcDj2xg&#13;&#10;4old5EN9rDxsJSqo0N/fT0/No7Ic/gJWOOctxOVMHdqnezYEpiQSa22JkxhT+DrJt/79szz1yCPf&#13;&#10;lUXrr5h59ZRtap62fXt+uYG/YQbv3h/MJuvenn1YAS4USG0fE8ZETnD+Ew8/mJ10xjnFQBLVWkIg&#13;&#10;rMU4n6wRqxBjDToX5QCpoV1ETIYyDpICbaeIig5Ds/s47OSXsObsVzIeVplwgmXZCD+65PNc/7XP&#13;&#10;g22x4jVv5h0f+BC1uJ+k3s/SVcchZQWrqhSmrBpYTWAMFRVRVRFSSzoVSSoyKpEkDATkPQhRI2Ia&#13;&#10;ihZpLJD1CivPPpds3iE8sWkLVifsuvMAu+5vM3RoDz21IZRsohwIDFmng7U5caRwwruZHAe989oU&#13;&#10;9PT0eb25cYRhTJLEKOELcmmJgq7XGzPhDwDd9BD//nojTHfAI5kRlUjZzbHwWWBRFFKt1hECilyT&#13;&#10;VBKUVIyP+XTQMAhppRNo7T3whc59aomg3Hf757HW+P2fKstROscYn5mmQt8SlV1E1HSbTqfDQN8g&#13;&#10;eZaT55qgjIkSApCWyalJkMZ3AFyEzh2FdkhCVCQRSmJpYWVBWO79e4NDSOihPTKfS7/wQzbdOgYo&#13;&#10;5q57Le/7yCfpO/Johqe1V8dZmBVUsJ1OOYVZrHRl/9kiHRhlMRJqOqTiBJ3AIZMKhXTICHbf8RM2&#13;&#10;3n4989adxIvOO48ReoiH5nGYLLjzxpvorc3hpWtfxAEEQRiD9hLnUARIC05rqmHkzycOK11ZYBbl&#13;&#10;TC5RTqAChzUFC23KTT++kju+/9VH0J0/cs6OOw4mBnlhmPDaUwmx9dvf5wIv/5YB/jyPwD9LFIC1&#13;&#10;3OOcODptt9c9MjzROu2004JOGAZCCIJIoXUBJWc6DKvlnjXGOksY+MzmvDQwJNpXZRt9/XTaHWzo&#13;&#10;Df9Xfunz3P7jnwAtzj73HC583wdoTjf5zy9ewo8uv5x7HtvCkUceSVipe+24LFngZWyuEmCMpVPu&#13;&#10;F7OOF4oo4+WEUvg9oQn8PjoQgtVHHMFpqw5n55NPMjG8g/EDE9y7ZRvTnd0sXupTUSx+zx0lfiay&#13;&#10;5Z45kBFBGCAJPZI4THykUe6LTa7cS4VR6DXQRU6z2cSWiixru8mZZSqJH+UzNFp/4XWI0sfcdbsp&#13;&#10;UWrjRdk3R3kTivXmhSiKPQtN+oq4KZ9HluagLmVGlv10LKVizy/ZtPYtuEznKKno6WkwPj5GlmbM&#13;&#10;GZqDszDdmkbJkHqjPpMo08naXh8ReF57NUow1iICv5LIdYY1XlQklSIq6wChaLBr1y6+/G/fY9/W&#13;&#10;DFzIsaeeynv/7OP09fWyX3dwOO/scg6V+9WNLWtG3T2wnElYLWtA1mvMU+vFQdOZ7/7s33QXD917&#13;&#10;H5My5PTTT6cIe8mzjEZzlF/eeCPhwCxe/OIXM1n67KX1OGbpSg698OfLzJBZKJ+/nMPLYpQrqbzb&#13;&#10;7l/PNy+9dJr2+DsJ1P2idNB1mwa2q4ibed3+/v9hgHePZ+++f9MjhL5S75ekhcLcKzB/MLX3qUNk&#13;&#10;0Wods2ZdFBa5aGaOSCU4PJNMmBwlHVFWEDtDpvwf0VZ+zx5bRWosLVNFJj3Iqd1c/sXP8chPv04Q&#13;&#10;Zix/5Tv4wz/7a9TwDj7913/Jrttvh3SaPNUcuupwZq9cQbvoUKgOWuY4WSd3Epv1EAS9ZKrASUkP&#13;&#10;AdJKstDhQofRitxIKnQIsWRS0skLggVHsfL082gM9LP1yVHYM8KejS3uvXcnNbmAeQPLqMj5GG2Q&#13;&#10;ukoQAkaidceXtKxFYMAIehp1pAuQ+CzrovAI5iiMZgISCl3QbvtsbGuMj/4pbaSUy/Juh9XP8GXM&#13;&#10;sCv7510tu/AXOKkCwjDyXnfrRThBUNZGcg9klGUgQ1l7RIjyMZUqtzvOww6wSOk1811IhS40eV7Q&#13;&#10;qPnB3JycxmhDb28/YRSS65xABbTSKb/tcAUqlKQ6xwqL1MprsaVAicDXLYxDpUNUoyEevx2+8cVf&#13;&#10;ML67D7KIo9/wLt76/g8x3TdIKwlRLU1ESCwUorDoWKAD58+5sETWETiHlb5SWSiFFYpAtUiLSRpF&#13;&#10;QMVK8sSbdnr2j3LbTbfjhvfhWm1WrV3BYENw4/d/xGOPPsrQ6a/g8HWnEueGSAt0HIKQpFhsIKkJ&#13;&#10;hc4yKhYi41e60oGRfgYXTuKkoN9Ok4/v51uf/gcmd23/Aib7onQl/EP4jozfbZvy5rdnonyPnocf&#13;&#10;/LkG+PM4hEA6RxhIjHVjSojthuBVW7Ztq1fmHZKvOuKIYDL3Cij/gRRYXfZRC0+X7OBhAEVQAgNy&#13;&#10;n2XlZAWcoxYU3H333Uxt2cA5LzmH17/vg1hn+fw//g37tm8H7Vi4ZDHv+vgnWLlyJSOdDkoFRJHP&#13;&#10;v7aFr3YH1udJFUHpFweM1hTSc8qk8xVhJVLPUiuJLVnml6DHHbqA4088kWxiD0/u3kWRwkP3bmfr&#13;&#10;3ntpNOoMzq0TxzGdfMpXUcvqMk74vVnmM618IIAljkPPKnPQ7rRJU+8Eq9QqZUstKwdydzAffHu6&#13;&#10;1XCfMCPKfXiZN27xWdYiQAWKIIiIwggpFa1WG6UCGvU62nW8XdV4fzKCkuTCjDusWzX3e3RRkjvL&#13;&#10;lZGUJHHCdHOaRk+DOEwYGRnxe/Q4oVqrIRAeLiklrc6030Y47X3YZbKpLfwFzK/0NAZPP41MnTtu&#13;&#10;v4MrvvJLOmMGqoO8/l3v4hVveDOBUjSNV+bVAs/LL4pyD46vcXQN43JmJvT33T0wRZtKpUojrDE2&#13;&#10;PkZbKVSgOKa/h+1PPMHep/aw/dFHuWHjA9y7fj333/ArAF77Jx9kaGgIk3eQUtGhJL+U5yUqxUnd&#13;&#10;AWa6W+hSjdeNbKwrzXe++10evemGzSj1Hkw+/UwHqHjmcCzvZ/6e5xia/xcz+G9ouDmFFD69Qlu6&#13;&#10;7fctQmhc1jrn0c3bxTGHrXCDi4+UJrO0coNDUQ01zuakYYIOJIWahEBTbdeomJCw40hkglYdFAVZ&#13;&#10;1ODQo4+nseQwXnTh2+npm89Nt9zBvd/8MiLPcMuO4OK/+iiLVq4giALu+erl3HTFN1i+9FAW9Q4w&#13;&#10;EWqs1FT1JFaPE4qU0GYUUiMiqIgqaENmHSiFDquYoEpVBKAhsTmhzclEFVXpY/UZ59N72IlMPzbK&#13;&#10;1Jhg4okJ7rvzSfaO7GXuwGHMGqrjigAhC882cw4lhU/zlIJqXAPraLY8UDCMQhr1hpdbFr7i7fng&#13;&#10;qqycW5hZkPv9pBD+6j6jgCvrq+UnyQ8kbYmjmGqlyujYGNZ6oc90s+W3DInEGuMv0rKbY+6rvM4+&#13;&#10;rQ4zU7nvBjJajPZbEWO8vBWg02p7O2VUobe3F2P8a5ZKkKYpad72FCBhfNVfg7SOLJnGRQWF01hl&#13;&#10;6c+WYSZDfn75Zq795oO4tI/q0CIu/F8f5exXvpa9mSJ1EZHICIXDOIdxFhuFuDBAO0NaFITK1xIE&#13;&#10;XoNhy3RVnOfad5KQthNs+MIXueorX2bHDdeR7N6NOuYwVp5yEo/veZypkadgZILpx7dCdZALLn4/&#13;&#10;q05bS8e0MXGCiRQYSyADQqlw2lAoD1S0WIyC0HSTdxXKQa4kVsDoXb/kB5d8xWJaf4nNbo2cQOFB&#13;&#10;EIIApxxIgSx1/rGDwEFOjO3uj1/4AOc3D/Aywqb780D4+cY4tx5YhlbHPLRtmzv8pDNdUqlIFfv+&#13;&#10;tDAdP1uomEIXiCD3e8iON1KowjO2UuezmNuFplFvcNjiBWV1GK784ZW0tjwAwGve835OOfUUcuDa&#13;&#10;a6/lmi9fwvi+feyYmuLEE09EDPjqfLXUSMsSYURpX7VF6VYqZ9NC+xlNaE/B9AmsDmMhLFsHS5Ys&#13;&#10;4RVr1xLFMU/s30Le7jDy5BR33PMAU/njDA0N0dMf+xMdBGijkXj9erXSoNNJqdYqfu+Z53Ta7RlQ&#13;&#10;QxT5qnUn65QFLVvOnAfVbtY9nbrKzED3NTg/k88amEWSJOzduw+jDT09vbTbvoKNEEy3x8nStFQr&#13;&#10;utLcUq6ynC3xzcxcUPzvlGIlKZEy9PqFOMFoTavZplKp0CgtrD6vu/DKuVYbi6fRCuUvRgG+D0zs&#13;&#10;vzbWq+pGtk5xxRXf5f6b94CFZcecyF/8xQdYfuw6ms0mVOolvNI/nlIhURiSlVuaIAr8CsE9k5Ti&#13;&#10;RBf3XBJ6YsHevXv5/j/8I5PjY4yOjrJp04Pc9PBGli5bxhsueDXVOUMsHZrH0WvWcN5b3sFJJ53E&#13;&#10;lPTnOy88ZVWURBttzIzyTxd6Rkamnv78wivpEPC9z36S8b1778KkH0GqXFpTrthKjHK3+t/lnJfv&#13;&#10;te5SY//fB3j3+E318+7xtNaKAONkCY9wBrgb13px58DuBc0Du8xL160SKYhEFEyoPjKREOmUOFAo&#13;&#10;q5CFIoihMB3awkE1xNoYbSSRU0gDUPhBFnW49udXUezeQv+sXl7+vr8mavSx7cZfcMWnPw1owkaF&#13;&#10;1/3Jn/LY9m1MPbSBY+bNZTIBLQ1NAkwYkukETciANsTOMRkanLLU2oKqCJmOEgoV0alMk0UWOd1A&#13;&#10;yQptNYpRBaO12Sw57UUce/xZtMIhxnaNYEYcuzdN8fBtuwm0YNngkcS1CKkjUpl7EWYtwEWC/ICj&#13;&#10;EtZBCOKwShAp2p0OedHxppYimwFB4PyeUgqBkNbTVlQVIcOyjeIhCNZBFCU0enqRLiBNc6pxjUBF&#13;&#10;VMIIU2icLhDOosKQg2pGObOE7IbHefUhOGlwwmKFwUmLlQYrDU4ViMAgbeiVfkEP9WoPoYuRLiAM&#13;&#10;FK3mNFEsMbqgKPFQwoUIGyDUGMgUw0KcrTGneRQbb97NlZ+5iX0PF9hkLqe96kL+4P1/T33JEeyf&#13;&#10;dhSqhixtxnXdJsbSDANyLI2sSmRD2oE/z2GREinvgTD4sEUVSKIMKlIxZ2IXT66/m/tv/QVRLcD1&#13;&#10;9eFMAXv38MCvbqGyZDkv/YNXUT35PIbWncHCnkEKK0lVQlFALGOkUzMUIyVKo1BhCRBYJEEQoZUg&#13;&#10;s4Y+ZwmtoRZorvrW13nomu8YTPpBnHsAa2eoDD613Gfe4Q5u0nR5O7gn/+3H8xjgz/MQ/+2M30Sp&#13;&#10;DVj3iuE9e3tNEBSHrjlFWGtFW8Ted2x9v9MD9/3yUylFECakaUoceuKFLA0cAk/lDAPL5OQET66/&#13;&#10;DaUUK894Bfv27ePST30C02yCUvzVR/+aaO4CLvvkP7Lxll/xxP4RFh19JPVaDRckXo8eNxACGs5X&#13;&#10;nzuR/7A3pKd6ZoEizzJk5DnYddvnfe5R6nXnskaWZcxKEo4//nhOPXoVGTC6bxNTk5pHHx3hoUfu&#13;&#10;JRUHWLBwITLxV+5qvU6e58yqDmGtJc3aGGuwJY87in11tstU7jLi7Ew13c+0ue6mWJSts3L2DWRA&#13;&#10;GISknYypZtPji2bPoihy8jzDOa9Tb2UtT5SxZmaZ721vXcl7t1fnnv6+zhxaexebzf0/q4R1qpUq&#13;&#10;E2MTNBoNsrzjeeuhz7PWpTegu5d3YholFWFlLsPDw1z99V/w8yvvIx0vmDWrygXv/QsueM0FuL55&#13;&#10;TExMEFcaJanGtx5j5/X3nSD0S1jjq+JZ6N1gcalkzLUhjmIPzQgUyniN/Bc/9TfcdttthLrg4ovf&#13;&#10;x/lveDNTnZQnd++ELOORRx5hzvLlNBYeSlEU1FJfkDSVykytA5hxR3Y15zNsNaXIi2KmrRnmBfV6&#13;&#10;nWt/cQ2/+ta3oD12PfB3dMft7/j43Q3wZy3pu14XZ92TQRAMW8crtjy2OZi3ZHm2csmiIE1zUVPQ&#13;&#10;NB59K5wjCCOUdZhcE0iBKvumjgIrLQYvhnFSokRE/8Acdm3fwYEnD7Dj7pt45Oaf09w7QtKoc+Ef&#13;&#10;vYcTTzqNb//DB9n/+CNYM8nw45uYun+cVZU5mCXLCWSFSnOYGpoJFTNZFDQCUEZjlEXLgh4sdelI&#13;&#10;8oCgZbGxRUaGItWEQQVpp5EupVMNaClNPjSPw846m6VHv5gR0cPk3nGaeySP3T3MtgebBKlgYXUl&#13;&#10;g7199Ih+9uVbyGWLpOKo1gOEy0lTX4gKg4BWYTBOoEWIUxFChCBClFNIEaFoEQiNEoWnkGDAFThr&#13;&#10;AUMUV4iSiKRWZ3K6iYxi2nlOUK2ghSQT+9EixSkNoZ+d/VLJ4ZwhQCHxnmxlFaGJCGzo701EQBWb&#13;&#10;SoTyoYVBVTA6NUJPXw1C42N8A0muNWmWYSKNRpOGbUyYM2iOIG9W2fCd3Vz95evZugEQPQy8+rW8&#13;&#10;5gMfY8FZpzMcSGyeIiNQrg2uTaHayNBQuH5yWUFL5fetwmCVQQjjM/BkgnYKqWp0UkMcRRS5pqIM&#13;&#10;n/2Xf2b/LT9DTk5Q9M7m/De9heDYY1l+6inMnT2HTY9vhQOTFM026045laDTIo8SMiloqYDcOWKn&#13;&#10;EVgUxlPMS69FIRVGCowWIBQ92hJbCAYcv7rrZm783GfIx0amoHY27gAAIABJREFUcMV7ge2/u3H4&#13;&#10;zOP3NsCf5oPCWrsRFcZofcaDj261hx91dNY3f1HU6XSIan556oyfwbvJG90866LMqe6mfMju41pD&#13;&#10;b28v55xwDFFvLw/d82uaY2OgIs57+ct52zvfwxVXfJNbr/8xDsfQonmoKGT3jjHSTsbis89ECEF/&#13;&#10;7B9by9gzuK0uEzg9jy1w/i8JlFfQ2RKSGEVhOWmWLqSyd2yMF7csnjXESSefzAmHLScVMD68hf17&#13;&#10;x3jokd08sOEeDjSfoNFoUJ/t0y9bzSZTU1NEYejjdS20221cSXP1217PasOBKPnpStln7MMRXWac&#13;&#10;fz1FUSq6nKeLdoUwXaJLbie9Q03wDKML+H8vyz1rt2/79FgLABkG5crLUm80mJ6eRklJvdqg1WrR&#13;&#10;1zNAEAR0Ut/yc8r5GTTxmvCt9+/mq1/9Ketv3Ean45i/4hj++D3v4Zy3vJmBgQGaVnsYJJFv4xlP&#13;&#10;PikoayS2ZJqVVepuf9jKsv9s/HlDBNTrdUQp7W3EEePj4+xbf7tfOWnHaLvNojVrqVarrF64gAWL&#13;&#10;lzC8d5g3v/nNREPzfDwT3mtQlHqAyHYVcuXnsjwxVnQJNIowComtj7zaN7qLyz73OfIndoMU/4Et&#13;&#10;Lvu/H2vP/3jBA7yrtPEOMTfTAPCLMFHmpoBz7i4ZqMVuevr4hzY9YM446UQ7pxYH+43H/kYqxDlP&#13;&#10;6VUqxNgC65xXM4US7bw22jmFEwJrIoxVTDb6mHPUCezcdB/jIyMMvfm1XPi//5zNd67na1/6IpDS&#13;&#10;N2sWb/3cv5MsWc62HbtYfNzhDLR38uOvfIqndu1mTk+NuL8fab3YJoli2rZDmITsv+0X3Hb195kz&#13;&#10;ZzUD1T7GaBNEAXQMkQrRUYBGoDTEQURVxLhU0yoCCKrEC1ayfN1ZLFtzJpOVuYztH6W9z7Lt/mFu&#13;&#10;/eVWhh8/QL04hLnzD6cWLGTSajpFRCozTBDgdAsnNIktiKQlEY7AaYQzOJ1jZBXnQl/7cAE+jjhA&#13;&#10;ygClQgb6BsmylDxNiYKAKJQkUUCgLJPjBwhsgssUQgdIEyKMQtnQz9xOIZ0XZ0hs+f5aBJ7zjjAY&#13;&#10;NY0VGXFYIe20ULJGf99sxltttBO4agCVkHY7J7OWfjsf0U7YefMBfvH1W7nhW3vp7ItonHMBL/vj&#13;&#10;P+PcP/xfDB11IrYt0Kmg5XL6ewfQNie3hppRuMIQqAhpJEY5nDD06EkS26ETtbCq433eViC1AwPz&#13;&#10;3SRPbFzPHd+6jHt/9iP27XqU8885jeqqo9iwYROkBfue2EUxMcxJy5cw0TuPZPY8jjnrFVQOWYbu&#13;&#10;TBKGkqlWiySOyLUllBLlPNdAla5LWwoVCuXTeqtWYLIMooxCFPz4Ix9i/8OPAq2NuOIiHK0XOgaf&#13;&#10;a3y+oOOZvIqD33n6DC4AEcfaFsWtyPDYbGrq8E1P7DFr164RbmCOzPMc6crwv3J2Qfj+qxdVCLT1&#13;&#10;hTxhFVIpAhGS5wU28KaLlxx9GLXBWZxx4etotVtc+vefIjtwAHSLd190MYesW8fhhx/O6cedwpGr&#13;&#10;j2Tj/bdz189+zs5HH+eWW29lXIQcd9xxWOvZ1j2DfbTbba74zD+x6c472dcJWbduHa3Qz9hxSSUt&#13;&#10;hMFaR9h1h5VpolJFJS3V9/PnzerjhLUn8NLT1jCwcCFp8wDj42M8uWeMX9/+EHduvI12exJZ831y&#13;&#10;JzNfJXZFyeZypcS1rAqXKZK6q2DrCiC61lLhY5AEqvSNe8JOEHiteE+jQVJJyDOvdX9GDpp4WkmF&#13;&#10;Z+4tn62OcMp4aq6q4Jyj0RggS1NEENDf30ez7Wd0Z/yqbOum7Xzvez/khqu2c2Cv4Yi1p/LOiy/m&#13;&#10;rNe/hUWLFhEEDdqdNsL41mERe+qrM4YwDEiMb9HZUslnypkyKnPX87JcrWyMEBDKkEq1ws0/vZKv&#13;&#10;fvoz7HxoI8Mj+3n8gfu488ENvOp1r2fRqlVsvuvXmHaHPbu2M5mmLDhqjfcOxFVarRZJ4Ak8UVLz&#13;&#10;3ZCkVGKWeOuDffbSc1GuvELjyUHWdvjGN77Bo9f/DJxtIvQfhwEb7XPXyV7Q8YIH+H9toj1ziV7y&#13;&#10;W7BGI3Adh70Nk582vW/3osmRp9yRJ5wsB5OQLMu9pTOpoR0QhRghccKgjSWUAmcsUgQoIQBvL7VZ&#13;&#10;QEiCrgQsPmYtg2HAFV+6lL23Xg+mw9I3vomz3vwWJtwCJjsxc2p1egdn07N8BbNWH48wGSOPbWbv&#13;&#10;ww+wbLCH3lXH42TAoHTcdsMNbLzqq9gsY+C4Uzlu3fFkrkIY1jHZBFIJZKZoRHWE1bjcECcCgSbV&#13;&#10;LcLIYqRF2w5aRWgpKZIBFh+9jqPPfDULjn0xvZUlPDkmaT8+zdZ7J7nvuk08fNNO2k+M05fNpqfa&#13;&#10;S40BqEQ4EdORGq0kWlkKCQEdZKARokCIHCEMoMvGhkWJiDAIyTqGvp5+pAvptDJazZQoqNAR+zEi&#13;&#10;xckcF2icKnBSY4XBiqL08dsZ3r0VEisEViiskEjTi6JOVmhmz5lPe3oKYwpmR32ERjK7WETYrLD5&#13;&#10;9oxrvnkn135nK+P7elhx2oW88d0f4uTXvZvG4iOJdILSEeQZUmtcTZHqDKxAWkWfqCFSkGFMGNfY&#13;&#10;T04RBVQzr+keS2LaYcJAKolNhCnz0GSQ8ujmjVz50Y8yq17nxIv+iOUnrmX4yUmmtu9h+1Sbt7/9&#13;&#10;j+mbPcgD27ZCa5RdB0Y45sxXU6/30XEJIq6CTBFhyLQFqxRRmhFYjVFd1kFQzt5+TRsbQ2gtedxC&#13;&#10;VRwPfOUr3HbFFYR0kOi/U4KvOf3cQpUXevzeB7ig1OQ6RxxFaGMnRRTejXFn79m9e/Z+kXD4qlUk&#13;&#10;tR6M1sgo8dVj6feKYejTSStx7E0U+Lwwrb1/NgjiUnvd9jJRm5PEMSMbH6DeaPCGD3yAer1O29aI&#13;&#10;4oi9j27iqquuYuue7RyxahWvf/l5jKcpOx/cgAlDDj/jXAA64/u57LLL0Lu209Nb4cL3f4yBwUHa&#13;&#10;xqeN1iK/Rw1U4nPJnUZISaEzvzWJPdfaIlAqwGifLiqsIU0zKmHI/AXzOfXoYznppJNYunwBraJg&#13;&#10;enwHU+MpO5+Y4O67N3P/5o3s2/c4RZBRqVRI6lFJVvEkFWGLGWSSP7wuQTg/sxvtiaz1Wg9SeQVa&#13;&#10;UfhK7vT0NJmdLLXzTxPJdN9B53ll/qtnd0m6m02f9FGrVzyzzRqSOCZwEdu2buXm6+7i+9//AT/7&#13;&#10;yb0UusOJZ1/Auy66iBe/9NXMnTuXXMX+/BlX9rO94rClPbTTSb9Ck9rrzPMiJ89zRN2/7z4lVpCG&#13;&#10;vk1b1+WKTwVlR0Hz7W9/m8mHNvKWN72Fc972Ro5YfQSHzjmEO++8k8nRUVYedxxrjz6SBQsWsPmJ&#13;&#10;rVx08cXMXnEcAKn2bjrpvIZeRhW00SSlzsDMVM/lM86LLLsfQU1x7bXXct2XvgLWIsm+LRAfcc5p&#13;&#10;IWeEdr+3I3juX/ntx39DUv8v38+NX4dkuQcAkplNwNswfG/DNy9dtCLUnPXGtxGiGc4kSTVmqvAV&#13;&#10;YGtyD6brGCLlRSMGi5UZThiqmfchN6PIq6zoZ/nhg1z4uSMYHx9nsPd4dOroDyd5YutjfO1v30Z7&#13;&#10;dAJ0D3d9OeSUc89i/vwFYAvMxCiyndPbaLD+hp9hNt4PlYhjXnIeC1YvZWx6ikDMQkpF5tplxbQF&#13;&#10;AWRlvpiWNX9irQMUiSnAmJk3PFeKQMG4cmALRkNNtGwOy1dcyLyXvZLhbVu4//772XbXnYzu3Mn4&#13;&#10;pmHu3lRw9483MDT7CRYf0ceqVauYv3IWAwMD5P0TBHGMKVNEZSmZVAiSpEaRFmgbUKlVGR8bR0mH&#13;&#10;K0MYGj0hLu1HmAytc39RkJSiF4+pcqX4xQk3o6rrAibDMKBazPamjv0Ro6MHGN4m2b59Cw9vnmbv&#13;&#10;7t1QO4RDj3o9F3zopaw+YjW1WbMRQjCufSAEchpC0F0AgvbAhZqtQA5aWJSS5DIjCBSJaVOtVRnf&#13;&#10;sYPZs2czbCsoKejJqgghqJgmTz31FGPbN7Nu3TrG7CTjW+6F2OIW9DJZeAHK8mOPYv6xR/HUr28m&#13;&#10;f3Izew47mqHTzuVPjjiRRqOBKhNmqkEHLL64FipSV/UONTsKDqSq0e50CEIvgQ4zr+nPgyZJkrDn&#13;&#10;yh+y/ktfAjMGobhT5+4vglCkrlClUvD30h2bOV7wAH8Bx93AO5Dymz+8/Ktzm9U+XvOa1yC1lzSq&#13;&#10;MKEoCuKwLNMVmbct2nLmjhI67Ta4sKxwe7popjOUlMyePZuhoSFc4WN+a5WARzc/SvvABD1zZ3Hq&#13;&#10;Sa/EGMP9j2zgzhtvBGfp7x8gjmPGxsa4/vrrQWvkrD5e9apXeRKrtQRSYJ1XdQlZkhxeyOEgz4vS&#13;&#10;TqtYvXo1Rx55FOYl5zA8PMzuB+5iw4aNbN98BwcOTDBy5wTrb9sJs2BoLsxaHbJo0SIWLpxPf18f&#13;&#10;jXqVKIqQ+Gr67NmzCIJgJqssiSLyvKCTdsr8a+fZcqXVVIBng3Wz2HAklYrvNBSebGqlZHx8gpGR&#13;&#10;EUa3b2D37l08uTlndASYgKQXjjjqbM4791xWnHAu9Xod2zuEEIJpYzCl28rXWH77MaPlx3m3XV7w&#13;&#10;ta99iS33389FF13EkrVnegVgyZ/71fU388MrroDh3Yy+592cef7ZM7FJO3bsYFGZWmM7uXfQGUOt&#13;&#10;Vi0z0h31Wr1UNhaEUfjbXxyQpin9/f202jlFoVHWAIq4ErP+nvVcc8klFM0mKLaCeDe4fbqwSDwL&#13;&#10;7vd9vPAB/hxK1me/gTPtFX93I9nExYEKLr/u0n/v7bdtXvTmdzDdbNN2IQhIWylhEIILCFSAdpm3&#13;&#10;G0qLUobheBopJX1FjhMQ48DCdCktGks6BDVFXxFTEREUQyzsPZqX/Ol7GBwc5NSfXsPffOxjEPfS&#13;&#10;t/JoFiv41jU/YWTrJrCaIy+4mGj1i2hOtgiDGGyTMITUeeukxqOAAlOG5ulyaV5CJTtBWUUR3d/z&#13;&#10;Z6Dha0IUofd4C6tw1jHhkeS4gSXUB5exavUpLL8wY/rAPnbu3MmeTfexZcsWxnZuZeShKUbWT/EI&#13;&#10;TyLDXfT29tI/VGFwYJC+ORV6e3pJeobp7e2l1h8wODiIrmigRrURYnOLETESn4lqscgs8FFNqW8H&#13;&#10;phOWdqfN1P6M4eEx9u+dYmR4mAMjkzSbbTBVECEsXMXxpx7HYaecybJly4ln9ROGEVnRJpcCYdMS&#13;&#10;HZWUy/6G3yPLEQAy1W0HlrtGVRYTxSS1WpXBPXu46cc38cvv/ZTh4X3Q0+DhHVuZu2YdRZAzm3Hu&#13;&#10;uv0urvnch5GZxvavpP+QQ8lqS2ksWktr02ZuuPpqlhx+BGvWrOHhG25i/MH1sGwVlYUr0DgKXVCn&#13;&#10;LJ5Ggtxp2iX2uJL71WOltPd2i3kRIelUC6E11SgireWEYUj+y1v5xb/8C8XYU0TwVA7vBPswQZlK&#13;&#10;Y5JSktr+rcPrhR7/kzM4AAJxlTa6D+e+9N2vfjUeb8zi/Fefz+RUhlIBcRT7pWHm/ceqdJtp7bPC&#13;&#10;wtCbJYzp+pmDsors93RRGJHnOVmasm7dCdw7Zx6PPPQQ//RP/8SFF17IY7ffDkUB9QGOPe5YhoeH&#13;&#10;ufbaa3HOMnvuHF7+ipd737Qrq7bGgnUIdZCd9kIOhwcuSuGDAqzG53hLnwLa5bwNzZnDvPnz6T/5&#13;&#10;eLIsp/nkTvbt28f01s1s37GD7Ts3c2D0ANu37Wb7lt0HqysKCPFX2gQGF0ClAmEF4hh0Us4kRqC1&#13;&#10;wXSg3Ya8CVkG+QSQ4VeSkpkVZb0nYenSQzj8+LNYedhKFh65lt6+XiYDH4XURvjqt3A44xBlhd97&#13;&#10;0/HRPM/j/IVhwF133829l13G7ocfgiLk8MNXsfrNb+Tkk0+mqQtPfCks115zjefkAef/0ds46aST&#13;&#10;GE4zXvva1/K19dczPTzMpZ/+ND9YsoTmlm2YdptXnn8+fX19DOsy+qkok2MqYUm+lb/99QUBhdao&#13;&#10;QGGspxRt3LCB6z73OaZHx4ikGMXxbnC3+ocqux3AwUrV7+944QPc/fehhTM/nvm/brf8mb9XAnEv&#13;&#10;t53JPqT81HWf/1Qw2BrjjP/vTRibMlYYhBEQ+SKOtoYwjJEm9eZ565BIlKsBjuHEp2EOZoEXyLQ1&#13;&#10;FSdoC0l19hxe9+EP84V/+zdGbvgx//Grq6GTgFDMO/lMBlYcxd1XfIVi10OQhJz+mteSDCylk2fU&#13;&#10;jMamFhf7nOtI9OCsI9L+yj4jcJBZ+fUzjf4+v/qgcT9T/ie28JLHXHqBDaElqERIa8mKaSrSZ3d3&#13;&#10;tL9otVWMVBVYdjxDKxT9Z7+M+UZzctpmbHyMsad2Mzo6yviePTy19ymmntpHc3QUshSaTUYfLtuu&#13;&#10;ZaA8TpVGmvLVljMMQeBvtQZisEJ11hzmzJnD7EOWsmTJYhYuWc7sodnkyRwQgtSkNIsCpQuUipDa&#13;&#10;YrVDRXWsc2UKpkOS4oQgEi1/Ic69C61ezozTkf98tCP/9aw8p7ljB7s3PgjWsuZlL+E9730v+w9Z&#13;&#10;xkSngyQiN4axp3YxuWcHOOib28P8tecwGg2RpiHzlizhLRf9KV//+tfo7BhhYuNOmDXEy974Kk49&#13;&#10;802kJqCwT1GtVsmkochzQtuLDUKS3AdJqFLQUoRNf9rKcMBYW5S2tKtt4jhG33YnP//MZ2iObCcI&#13;&#10;ggmj3UXAtVJIn13vvNbf/p5n7u7xPz6DA3g7s/gc1tYx+uPfvuwyOR33ct5555FUEtqtFk4a76c2&#13;&#10;Wck481X2otu/Fd62KoSPlu3mgpH4PXw30XLVqlV87G//lkdvuoyf/vQa0g4QRZx33nk0p6a48cYb&#13;&#10;AehftowzzjiD4dy73KSQJasbKkmFIu/G6r7Aoywu+eWqwjhP8wzK6nueFWXNIfB7w/Kf+TSTnE7X&#13;&#10;Px5FzJ07l4Wz+gmCkIqz5HmGbKf+/LVbtKanyZsTFEXB2MhetC6IM+fzyqXw+eJJQhiGqDLXrDI4&#13;&#10;m1q9TtQ74HluYeI18M53N7I896sPd7BY5JzXMESRJC3z6YR8GpjC+gx2IcRztnGcc7z0pS9h18+v&#13;&#10;Zcsjj7B33z601nQ6baxzSAFKSfr6ekEFEEKaZVQrFa+e0xIXwlFHHcknPvGP7HxkJ3mRM3fpUhYv&#13;&#10;XsxUWCFNO6hYlRnmYmblZJ17jvkbuumjtWqVx7Zs4crPfpbm/v0AE1rr90ZS/cBa30FxJc9eBgqr&#13;&#10;dZk58Pstsv0OpKpdzZp7moLt4O3gDF76cMvOuCvnbus9M54bLbmDIoe8ffrm9feKRiVizqGHUUtC&#13;&#10;JozDSLzi1TkioTDa0e9i4lwwGgakSlGzllgoFD3IIPEkDyMo4gkKWhjZSzIwi6ETziE5dC3Te3ez&#13;&#10;7PAjeOUb38aNN/ySB372DYgML37vB1lyzFpkkWA6GRGRd2aFBSqMEGmGEo401GilsSr3EbAix8kC&#13;&#10;ZT3HOzAVVJkkqWwIovCWDtUGmVNTEbZIETqnoiSxkihtcNYSCImIQoyz5Gi0sBhyCpfjyFCBpSpq&#13;&#10;iMzhcosyCqyiyCxpAcZFiLgXkh5qQ4dga/3csP5BZi0/grUvfTnzV6+h98TTmbX2FGavOZnBY0+k&#13;&#10;f/WxNA4/ip5DV1FfthIxMAfbM0ge12nJiKaWNDWkLkCrGMEEYVB4OAQF1imvebOWotBUIx88Gbic&#13;&#10;EF2uugCRoGSMxbvU2lFKFmhCa5EYkrxKUoTosE4hazQGBnlww6M0d++hZ3CIk487jrjd4skbb2fk&#13;&#10;vgeYd8zxPPDoNsLHN2NaBS7OOHn1IfS29vLAdd/hkn/9FD1RwNI3vYv6ylWIgT4OOJgkI4stfVYi&#13;&#10;c4so+ohcjSzUGOsIZObfU+Fw0mDLRJ6wqCNtyLhqEw82EHffwxWf/BSTOx5CmGxcCPceKd33tQ2x&#13;&#10;qDI+OCJAI6wF4Ygii/49C13+x2fwbrhhoATaOGNxfy8AhPjr7/7nf6pdosKrX30+1cYgaaeDNQZd&#13;&#10;aFTiOeCUgfOBUl7Trv0VVRjtqSPlTNFN6QzDkE6njQ4lJ598MufO7/F79Czj9jvugECyYNlSTjrp&#13;&#10;JO8aMsbnbpsuzFAwPT1NX5iUhJMXdviCoVebmbKWIMoVBzATktDlpauSgILz1WjrbNm+8ko3UWay&#13;&#10;+egjQZZn3lWWpuzcuZN7vv4NOhe+jlWrVpLnGc3MxwhJgffHOw9/EDgymJEiOldW2WVQznCgC00Q&#13;&#10;Sh9c6PwKRCo1Uw+JoghrvSKP0s9OWR+ZgUg8j/OTJAnr1q3jV8cfz45bbuKaa66h/9Dl3HLLLTx8&#13;&#10;9Y1Qq/GxM0/i/Fe/mm/94jso4LYfXcV9991HlAVM7NxB1BMzd+5c2u0OWhcoV6ACBSIoK+geUe1M&#13;&#10;WTsIHFEcQZ7+1tdXrVbYtWsXP//iFxjevo1QMuos70XwQ9tNpXK+1vJ0KIdSkOcv4IPzPI/fwQz+&#13;&#10;TL+4e9bt4GGfdfO/0X2TjTv4WQJucyYFnZ6+e8P9wo7t47hVq5iXKJq5pRoGjBmFjRKcy8iF8fwL&#13;&#10;a3FWIWVEJDXGpgQyRwiNFR582AFsIJA2QRcOU2sgBueRGktcq/PY7ianXPjHrFx1DFkucMLghPYJ&#13;&#10;G4FGWkEkwjK9RKKcQjlZ6rYVwgUIVwY1CuF91E+7ddc2woUIF+JKRpdFeJmjUCWUoFT2C/G0dY9n&#13;&#10;fPvT5+WoRngySGS9C9/IECcUaWgopKNivB9MxYbh/Xt58PofsnLVUo5ZexZFpnFK0AWo+ueQ/nmQ&#13;&#10;z7jJ8rVIvFhHOuO9z04hCcrX5t9nWdJYfea5xAmFkwFWKL9yE54m6K2p/hZaQWD9MwsEWnnUsVOK&#13;&#10;TBdUa1X65s5n/R2/JB/Zy6abr2bvpvvg8KN4yVveyIpVyzhk8ULC+fN58PHt0GxRjE2QTjXpWbaU&#13;&#10;C/7sf3P0mS+lnYLLNUkwiC1CpLUo5ycHQ4AUKSooL5TGkKsQIz2vwDlBlCkCEyIiSxhL+h++lW9/&#13;&#10;4q/ZuXkDyGKvNe4dTqqfOAtSKC+AwgAFkPsLMY7fwdzwvI7foZvshR3P0kf9n/bOPFiu6s7vn7Pc&#13;&#10;2/36Pb2n/UlCIIlFGLEYGGAwGGfAHjtOxZkkjj3UeJaabJNMUjWpLH8klYldKcd2MtiZ2K6UzQB2&#13;&#10;bJfHM8EMLhkbbGDEJrFvlgVIaANtT9vbX3ffe8755Y9zbr9FkoUHRCugn6qrdbv7dd/td3779ysC&#13;&#10;jwJt0B/YuWuX2X1kjLVr15IvWBo73Xr6KIuCmo5siz5M92E751A+Es1JiOWpatqow0su8TkzIYIQ&#13;&#10;aMOaNau58rr3cf7551Ok7GzHypww3H4L4vA3IVWUaBNySTXF5NM0lS2iR6MzYXhkhGfvW8/y88/n&#13;&#10;osvfRwgBp7u7/5XMzSdXx+F8wFqLmxhl5dlnUxzey86fb0Fckw996EN86j/+V6644grqvTmbN29m&#13;&#10;5dLFXPfBm2IfxKpV/OqNH+Tmm29mzaWXMz42jrM9NHoatFo+9dxHj0lL3NYJRKHDoZflMemm4tSf&#13;&#10;Fehp9FD4gr179/Lt//7HbH/5ZYCd2trfEe9/Gt2haWitbkrXXfS52fUZ4oHPo8Ioran/seUnP+z9&#13;&#10;6oHd/M4f/QdWrVrFkakhlFJM6QGCCuSpbqrKJrk1OGsZKSYJeRwn7C3i7/T7mNSYrI0BUJZVQwcU&#13;&#10;k1MMDMyPDRBBEsLo8d3I6tVuX8Dqhmxn8dmklawC2s8akTAwuEmaU5Mghvm2jkAixnubTMkJ5IQq&#13;&#10;kE6wMSY25JSW4bFx/s4//CQPPfEMbucWsgVLOW9Jg7GxA/zou3fzo7v/isEL1vHpz3yGxb97JUZr&#13;&#10;CmOZarVQLYXO5lELBdJq0+qJwBM97QZxmfQgUJp4f0iqetjxQM304OqR1EIxguheyuce47tf+QrD&#13;&#10;u18G2Iw2vx+K8mmg0386k4aqW3IaWPDZnTLHXG5RTwE7qPf+rdF9+3sf+dkWVq1ezdKzzwFiskdp&#13;&#10;TShjrFfLYsNIKzjyPMelBSRPDSaVpStTA4ol4mjnWbygSmuCj6wixQx2yJPtffck7oGoCnvMzNr2&#13;&#10;RewfqNcsw8NHee6eH7Dmoou48Kr302q1CPZkeeJTLdMAITOlsuCiVKRANnF7YU3TaDTY/NjDbNu5&#13;&#10;k/qSQb75zW/ywk83gPe4Wg9XXXUVMtCHc47JoojTfynrX8E3ux4b8ddTg5IhYgBWc+SVamQq9mEU&#13;&#10;Eqcc+xuGDRs2cPsXPk/z0CFQ7ilt7W+Lcy/Ew0mjeF1W7EpOAwU/ft59GiUMtJLNUraeJpTXM3po&#13;&#10;4ZOPPsCCXLjivLMYVz1kKlAzYBAmtccZULqGF+hvZdRdSu6gaOYlhRXyUGJEkAQrXJRlxRkSp6ZC&#13;&#10;iAAJaS9n4CDMenRbwZXEekRhQ4f7ilSf0EDQcX4+zxSHDh3muZ/cx0XrLmbV1deBNrguW/Cg4v5F&#13;&#10;0g/VcdVFRbfdSyQGkBDI6z24smTJinN4ces2Jg8Ns/mvH2Zq6BAMLuGmmz/Jzf/639AYHMTq+TQn&#13;&#10;PTrrxeo6o5lQ1HNUQzFFSaM1xTyjkRC9oLaNxIAm2IRZb9EYWolTb1E5wYIMnv7OHfzfr/wp0joI&#13;&#10;oX0/Xn5PvN9G2n+jdULTOT0UvNvL9xuQiEOm8+yvMeYfAA/RavO9W7/OrV+/lTKxRiLSyWpXsbg5&#13;&#10;ifWFmKXV2iTscBuz1irxdaluq+9bIALWmlhTLwtoR+aW2AP/NqRx36SYlJU3xjA6NkZZlixctJDf&#13;&#10;/OQnwTlqixbxsU9+gs9+8Yv8o49/nIGBAZxzTDWnyPOczMZJPuccIaRuSGPJ8xrNZvOYBTpVcOL/&#13;&#10;U49+o9HAGMPXb72Vb99xR5w/8NwFfAqtd2J0x3JXFQR1mtw7p4EFh1+02mU6JrqMd5jgDwr+h7hy&#13;&#10;CVJe8dpLP2ffi1u4ZMl8FlywGglt2pIjQaGaUFOWwnicCYguCNpFfOoALVPDqYx6ltEu2nGwpRa7&#13;&#10;0gJEontXJorZGaJ+4ebbLhWZnehosU2IjT1BC6IU1tZ2pX6oAAAXjUlEQVRptQqUgaHDR/jZT+9l&#13;&#10;zZVXcu41H6Dwqc7YRZHOOOpsYInKOwrERhYXAibLsXmd8bZj/uJBFl54MTf95s1c9et/m9DXzxSa&#13;&#10;ybLE1usoJWgrFO0papnCIuQSOcFC24M3WNPAmTaiPdbV0cFQmB6CyhET8EazrD2MmjjKXbd8hifX&#13;&#10;34mlSSjbdwD/Es1RKkgoqmc5LWLvSk4DBT++inSy6onLqXJ6gjAF/BjDGMK1Rw+O1R5/5lmOWs3a&#13;&#10;tWuxjQHKsqBue9KYY/V9s/GxXVJccTFWr7LvxpjICmn0nD15Q5tvu1S/X7FnmjAnBvcRW877NvPn&#13;&#10;z2fJQB/XXnst7caC9Menh4LrOQouyQKKjtxoRpuIqps64yzCmnPXMH/+fKaaTdo+Js1MVsN7R3CR&#13;&#10;LVWlHoKATH+H0tQSTr1UydmQxx55naVJQY9S4I7s45ZbbmHLww+AVj648CXg32GYIpXCZqHhzJBZ&#13;&#10;VZguSdcVvIq1jz0N1Tt0WgQqUXEkfCPCU0aXl5eTRwf3bHqO1tbtrFy1ivMXL+KAbeOsI4gDkzCq&#13;&#10;g8cbSzAaW2oyDKIjeGE1/tmJuUV4I+rbbQWvzlPuk3VKLJSFAa80uY/ccZJpXIDLLnsP+UA/o6GO&#13;&#10;Q2HfALb2qZRKkWfDSqiOBa96ASLJikISkozXllZQHLKWqSwnDyZ2jAWPRuGygBhBa8FLSa/T5IBy&#13;&#10;BhsUTZNRojFBsDqnrTRiFCoUWCMsaY0ysmsHt//xv2f/y1vAt1pKhf+E4rMoyixk6a70aT+PvYO7&#13;&#10;rdxwGij4iadN1az3Z2K8zZCdIvJDYKFRPZfuen2XfviZ5xBjWHrRhXFFTyiYofRkeY7SMc62JGYT&#13;&#10;PR23v5n9757MzkJXwyw+uSo2RBJCj6NWr1OMHY747/RSy3NU6hPolsxW8Nku+sz3q+c5/RK0k6dV&#13;&#10;81VyNjVOpeOXIFhjyIKmLONInLEWZzWZzTBSIkEoRWETQqwxhtc2v8AXb7mFsT07oCiOgv9XWvO1&#13;&#10;iuBVS1Xe7b4S/yLpuoKf2IJPW++qb12OybgrQI2ZLLvHy9QuKK40o0cGdj71GJPbd/ErixYxsHw5&#13;&#10;MjmJZD0xAVI66jajrdvouppDDjH39jnOr815dFtiV5giD4JG4RP3VmlieFJzhlqW0yaS/1lVYPKM&#13;&#10;Fj0Eka5b8Io3bPpcTntuxy7yM7ZUZGFpuEDdC87EzLvXCq8VmY+dhZnJKduOpgWXGaRmKI0gU02U&#13;&#10;LzG2F+egYdso32Z1GGfzQ/fxrc/9F8p9u4BiNyr8YzB3iWhsiCizTksi4ji95bRQcDixgp9MjXRm&#13;&#10;CaULIM8D9ynUYh/8uj37DqrHHn+csazGeeedR9bbT7PVop4n2CcVCN6jT1JION0vYHUGbdXymyy4&#13;&#10;S7Fl5kzkGM+jy2hDK1YKehYlVNBTO810MpnOkVTP6rjvi5qr5snyV8c95zJWXGBaR77urKcecfbL&#13;&#10;6LHkylDLa5QupDn1SKl0/53f47u33ko5MgzWPIeW30brRwhxjrtqGfYVPv1bdSJOkXRdwY/tWT/e&#13;&#10;O8f5RDKhooDMxiEJOJxr+QEiO2u+eZlMDi/YselpDj37PItXDHLRikFGVYELLTLvqSEElXW+bsbX&#13;&#10;psexly+1WU9b8NPiCktkftEVLr2glMeIoB3Ue2oU7QmkLFkgJb3GMFoYrJpOPnZLlArJLa8Ud46X&#13;&#10;VnF9xa72jj+XagdY8dG/EzAigEaLwuuI/lpKQBmL0SZSTYmQ2zimWfqSTJdYE1h6cB/rb7+d+77z&#13;&#10;NaQ5Bsb/GON+T5VsUT7EGQM0wWq8Uqjg39Slf7s8wK4r+MnlBJa82tSAhFiiiKy0AXg+x9wjSK/Q&#13;&#10;s+7AoQN20yOP8dqRIyy/cC2LFi2KN4H3SMqaRnU+blX0F7/SdQWvFKNaBBP0UcotWFLOoaYZGjrI&#13;&#10;bf/rFvK8xvILLosf77IFn+Y8m22Zj31/bnNwfDYVd9ucWF1m5FQiw2ms+dfyLNbEnSOv1citYXj4&#13;&#10;KN/+4p+w6f770bQRkdsw/AsCBypGFzBodKxO+MDssOJvcNhv4m9/GTl9FPwEwe30ep44nivLnjig&#13;&#10;akHIgkQs9QDBxEGBwsiw06wPuv2cUKyuiT97/5YXeGbDJgbaJYPnXshA7zzaUmVsj2fDqzLd9L9j&#13;&#10;drTLCl6dl8JGC575aMEz8VgRlDZoreix8OrWV3j89j9j7YUXsuqyqyhaza63Oin8LAte4QZU57pj&#13;&#10;rVWYdR90OviMjSVPFZVaJQYWrXyy+p5MK4wINWPwhSeUnkZjHtbkFC8+wm1f+CzbX3wcjG9KWX7a&#13;&#10;GP2fG14mM6lQziMWgSgPIbKaQuzl/2Uz5XPvoFOdoju9FPwNvCxz3ohFITUNPjuzfK2AwDZtucsV&#13;&#10;MiwS1vm29G9+5mkeeeVVeup1Bletmlbu4+zDSfW36xY8Sidr7uMlVakOHiTyfGdWsXvXLl566EHe&#13;&#10;e/XVDF50eWIp7W4WeDpE0LOep09rlVWfu5/xE+EEdfTpL0gz2CGi8ngf6Ovrwwdh06ZN3P75TzP6&#13;&#10;+uugwz4Uf4j3X1NKvE2hWHVfVdxwlVQddr/s5Z/rj757FPwEcuL58iiJx+PYP5gxdi6eFoTHINxD&#13;&#10;mMwJUxf6vVvznz+wngPbX+Pc/gZnrxyk5po0lUNrT0sR4cqCYPIMcREUoJbbaDlcC2Wg0DbGZEQL&#13;&#10;Ut0YVgQjdB6VjzA96x3TNTZotOiISS4VJ6vq0NGGlGcQnXi65zxKbfFa03DEUpDRBK3IU4w4qQK6&#13;&#10;ZqlLyf69e/j5ffdw7TVXs+TKK5iYGsPok0MDn0pxWghVD7qKPfRKhZTsCPjUqx5URlCWQI1ARsTP&#13;&#10;zSErQAXExW6JHt1AB4uUBiM5IdMIBqemcBSsrDvcxCGe/s5t3PXlLxBGhyAUT+P97+P9vRD1uCQ+&#13;&#10;qttorrzZGveJc09vrZz2Cv4WyxHgh8AmYBFw3uH9w/rRxx/n1QP7WTa4jPlnrcAaQykKV5YYneGd&#13;&#10;o2YztNa0W02UUuT1WuQKSyiuFflcJ3sLHQQLOF5sWGWBZ+9gJ+RTMmf7+AdUWbAs9eFXXF1Z4sxy&#13;&#10;RmFtRuZLduzYwcuPPswVV11F/7pLMLYC3++eBDU9XARzQ6XpeffpuYDZLTGlNAHITR7ZVJsOpRV5&#13;&#10;lhNEaIcioq5Km0ajweHdO/j6rbey8ft3RU2W8rvAPwG2nNoj7Y6cBvPgXZENwEbg7+ny6B+F4cPv&#13;&#10;f+kHf86ex37KlR/8CB/58IdZsXYdzggHyya1LKNJIIjH1vpwIoQmGDuPRhHRMQsDiFAktNRW1cCR&#13;&#10;NNSE2duVYhc2lm3UHM+ySu7Y6vU5ithJ/lQrShUXSqUY8TlXGb7l6OntxZocJDAqnrrpYbI11fUQ&#13;&#10;Y157NspsUY2vpsOq5tpNB7gjKrSzcUFrhEaCOnZk1uDmaYoQGFdjYBR9ro1yLc4TYdNPHuDuO25l&#13;&#10;784doItRjPlveL5MBIZ+R8q7zYLPFA9sEbgT2I6tnVM0p5btfmUbjzzzDKOlZ+nSpTQWLkYQXEcx&#13;&#10;K3bTGINl1RxxUpQKIWW682q2Ys/l166y3XMN9dzPzc0uV9teV9nkCtHFpO0KmcRQlgUZgT2vv86W&#13;&#10;Rx7k0quvYel7Yhb9VHNjnUyy5P9Wx+HnIMxMe0SVR5OOs8o5kKOIY5qgKCROjmEjSmyfUbTabe7+&#13;&#10;xjf4y299i/EDe0HpF7D8U7z/DnKq+T27K+9mBQdAI0WWyXOU5Z06uL0NY1aXR4aW7HzyWXY+/RT1&#13;&#10;IJzbP49FCxaQtZs4JeALWnjy3hqlLyh1wlRDoSXilxkxGHQnFzxdQI8oomgXcdpUTBR0UNjSx7RU&#13;&#10;WGwpoyxVbJ4+qeJDiyRvYLpMpgBUnCYLpaKR99BTy9m16zVeeuwBzrnuWi5Yew1F2yFzY4S3WSZz&#13;&#10;Tcum6r1S5F6wQbAErAg+nSOvJVYJUrNJbwk1ryiagUwZXBaiu28j2ux8N0UjFAw9uYlvfOlPePEn&#13;&#10;P4LWhMsov6Wk/GfGl89rCV3uAjj18q5XcIAQwEATeML5cCewT3R+zujR4SU/e/pZNj73HONeWL58&#13;&#10;OfX5C7DW4pVmfHycmtXH2NqkYSfIys+dmqq251r4uXXhKtN/fJ96ulc/ZdHTrWtNpFkWX7Bv/362&#13;&#10;vPAEl15zDavPvzwyqJjuKvi0BxK3O+tNOswwJ3te1b2r0CWvz8M7j+QKkYCTgv7+fo7ufZ07v/99&#13;&#10;7vrqVxkfGYF26xXg31rkc4KMxvKX6naj7imX06TI013RxhDEQ4jlD6UUyoVB4LcU9g+B8wsyzlq1&#13;&#10;ivd+9MPccMMN9K45G6UUR1xvbAH1ChEwFVpfBRqYXPAKBFGnnL9OLjUhQgZ1FFpmX5KKUL660afB&#13;&#10;I+N2T5oV8SZ+f8W4QWJWsT4mn0TagLB76CWWLV9GQ1ailKbUbw/DxonEVSF3B3Iqjb0mBa5yFySQ&#13;&#10;TJ9AM10KReoyEccyiwmyPKd3aoxHH3uUR/7iz3nt1VfR0h4LyB1YvqS1eV1crC7U0ulvnvpD7Kqc&#13;&#10;UfATSJYAhAV9tkZ/qoX5FHAJPTlq6VIu++CvceNNN7JwzeUJkEIhIT1DsrSq6wpuyixmy5OCS30y&#13;&#10;zklPLopY7La7+aU3q+C5HyPLMurG87PNm7nvO99kz7PPQHOyhVY/Vr75P7XSj3hVne94afokw1Ge&#13;&#10;UfB3umSpkFBW0ZidE5WlIruFxcDfdejfBa4jr9XyPOfy6z/KDTfcwKpfuZx6vc5InlGWJU0fSRas&#13;&#10;t/gQ0J4IPGBjVF0Yid21Pi4ERkea3OAjQYDWFQBFej11comWOP5KhIvOfOUpJAVntoKrtiHLc8py&#13;&#10;gnq9zmQ4hDEGWwzGRo23UcFjqkAg9Q0opahJHPppE+e+vY11eR9nOzAqLZiJ4sfYyJoS8NTrdRqt&#13;&#10;w+zevZsnv/d9Nj7yMPnEyJRCrfe0/4/R6oE2EntU02WdbjCpotN3tpN+RsFPpuCeiGtGPFklug68&#13;&#10;H21+C2s/iu9dRk8PA++5gOuuv4733PB+li9fjtM1yrJEFQpjDZkYfAgUEkBBoUEkUNP1xLWm0EbH&#13;&#10;cllSAO89SpMadON+VUkxUSGihYZk0U6g4NbXACGEdiQ5tMNIEGp+RVxw1Nvnolcz9wIdfrJ6mr92&#13;&#10;SuO8o0BHBhRjU5OSx1iLUZJ4wAp6enooXJut27by1L3fZ+vGjbDvUIG192XtiT8FNhjjgvOh4yGc&#13;&#10;UfB3uRzTEjuzr6KT+FForxEEGxsu1paZ+/toPk6hrwCygYUruPrqq7ns1z7EBRdcQHPxErTWjJta&#13;&#10;IojPsdZSKy3eO5q1MiqyMhijCUHwPmBUutG9R5Bp17ViZ03bhUmtDEmhA5XL79JzTlk6eqwQRMjV&#13;&#10;aKRvkqWJNunUAj4opSLxXogLm1Z6hqILLrQj6CW1tL8Rx70UhfcObVykbpo8SG9vLwvLUbZt28bz&#13;&#10;D9zL/fffTzk61SaE+xH/vzXqfoMvBCGomAbxc3OIHUaDSsG7C3hxquWMgic5oYLPbBpWoBPmmak6&#13;&#10;qeoOPH04fT2Z/YSh5yO+KFZS76N/5UrW3vQhzj33XM665L0sXLgI5TLKsqBWGowxTOVFBx4qWrbU&#13;&#10;2KESB1mIgPyaKjaNiqJSNrldgUKeQMHFR0aO3HharRZTI6+xYOECJv1iGo1evJt4K0/jMVIBEHbc&#13;&#10;8/Rax0uhiHVsakRU0izyvWsTqZKsw9qMuhth7969PLH+L9j04INweP8YSt2HU7eh1Qa8K4AOgMUx&#13;&#10;swmVnFHwd5nM8dSq1r5OI0rn7Rktk1WpSoRcPEbNyMYa1gAfw5tPqDy7SpW2HoLQu3g5733vZVx0&#13;&#10;442sW7cONbgYpRR+KlowryIwgdNxdrkkxuDa5HFhSVNvJsQY1qRFoZX2P0sxapnm2/O0XdicEDwD&#13;&#10;mWLjxo3c82df5g/++R9wzk2/wZGjR6mfYuKDikpYp4XIh5DICKOy58T3nRac80DAZhkDgNKa2vBR&#13;&#10;Xtn6Cs/cu55NmzbhJoZeM9r8VQj+uwqeqqPFV2zbGkhQ2aaMzGjTDUWz96uKxLo8LHvK5d3aqvqG&#13;&#10;RR1jAo6tG/uq51wBwk60/jJa3yZFeY2I+g3go5PDw2s3PvCg2rhxIyxbxnnvu4ZLLrmEK9ZdRn9/&#13;&#10;f+Tm1prg4xiC1ibxoUvKrEcEEZGYfYrElRHg4BeJhIC1GSEUjI2O0X7tdcYnJpicmqJeq4E/xRYs&#13;&#10;WXCflFpEOnjjWmtUwrUXieiv9XpO6Ry7tr/K9u3b2fLgA2x74cUWY4efAv5Sw3of/G4FaB0XjFxn&#13;&#10;FCbgSk+1Ur/TG1jeqLzrFdz6aPGqldxVFj1ZGB0CGk2dQCCQ9C+WqxQUqi92yogDUVjaCRAgTAls&#13;&#10;cLq5AeFzSPN6NB+jyQfYeeDc3Tuf13u05t4Va7n44ou59OpfZe3aC+hdfhZZnjOOI4SAt9Hldsqk&#13;&#10;enbct04LbFpwKotUldFscvVbyuO9kBvw7RYUgSUqI880U82pKpdwykQrFeGrQ+godhWDBxHqosls&#13;&#10;TtYcYc+evWx9cRObN2/mtZ8/JYeHhrZmhp/guEtrngyBqYDB1nJcCS4I2BZTlFAmFpxkqoOOt3ZF&#13;&#10;hmFClYSM52Vu8u2dKu96BX8jMrehcVZcEwJolW4USRhvkSI24RAgikPA3cDdWjGoFNcQ+HUfwg1u&#13;&#10;aGjts0NDjWc3PATz5jH/wou45JJLWH3ZFZx99koai5YmhUjlsiBImIEmcpKxRZXKb9GKV8cxzSH+&#13;&#10;dohSKvbvWxOhk7yn2WzSarXYvn0nL7/8Mtue2cTR1/fAyN4dOPcQfnw9Rj9WunAQ0mk2cb7dtQsg&#13;&#10;AzO9OB0Tar9d/LynubzrFdzNTbLMqZpUt8kxNPCd+2dqlhUojvuZWS8NIawH1gMDyg9fLIHrgQ8Y&#13;&#10;d+SykY07Vz762I/0E3199M/rZ83Fl7Jq9WrOuegSVpx1FvnCxdTr9TiH7hyT+QJCCBTKRoqnNGRS&#13;&#10;mNhZV0vk9i7UwOQwMMi+gWUsbxUoFxjPE52yUjG9AFQMHSIpW594wWN0kBpSlIqNMr4nBgrpdzOJ&#13;&#10;We+6iiCGPbRx3hPGRjh8+DAHdm5n69at7Nz6MkMHDzK1b0cBbCPSRd8HPAHsixdn9gmMRrjytfys&#13;&#10;axU6z2HOK51Pn+D6vbPlTJLt9BGlNStD4FLgOrS5hix7D4EVgKHRB33z6FtxNueeu4ZzLriQwcFB&#13;&#10;asvOo9HTQ19fH7W8FgkHJaAlKW2InG2ZMYyMjPDKlpdYt24d8/r6KIqCyXpOkOhCi1TwSLHpRGtF&#13;&#10;8FUHXqRTNinJKBIi5ni+AIjlO6UUlE3Gx8cZP7SfsbEx9mzdwr59e9mz9SVG9+2DiVEQjiL+eWAD&#13;&#10;buJh4GfA0a6c9Xe4nFHwrsvMOhwJE1VQ0bs6S7BrhXAp2CvReh3olYgsIbVqDvT3Mm9ePwuWLGbR&#13;&#10;okX0LVrMwoUL6VuylL5588j6B+jp6YFGg/7+fmxvH857PBGMUJUGpXS0yAlZJdatI11uLc/xzuGd&#13;&#10;6yi1cyXtdpuiKCiHtjMyMsLQgf0cGBri6MEhDh0+xPDBIcrxMSCA922C7AaeMcKDWvO4CrwiUL6z&#13;&#10;i1TdlzMK3nU5VsG11injHBCdRVxzLBjdj8pW4N15KHMRWq/DtS8AVoBaCvRVZSKMjeW8Wg365lEf&#13;&#10;XEae5yxYtoz+gQFqjQZ9fX3UdWTOzKxFG4MSwXuPK2MDTrvdot1qMzU5wcTEBBMT44yNjTE5OgrN&#13;&#10;Jgy/HgNkn1znOF99GPF7gJcR9xTwrFa8EkQOVvTbJh356c9v+v+3nFHwrkvVBFu5winGTe8aZiE/&#13;&#10;HXPBCqiHCD+1DFillFoNrBGRs4HlWusFIYT5eZ73FUWRAbYCDIy/c/yJ4WPYPjvbhPizTAEjQXFE&#13;&#10;KfYJ7JLANonx9C5j2G+0Hi/LEwFaRDljwU+tnFHwrktKcqUCju4oOun1KDMVPT40gYDTGiHg5ySN&#13;&#10;Ukmq13vfBywAFiillovIUmPMcu/9ecBKq/JlIjJfCEtn/rkGp1D7QYaBPQrZKYQdwBDwOnBYwYiD&#13;&#10;UWCys7Myu1PA6DRfUgFZaCKMfXr/jIKfWvl/e0F8UQbTPN4AAAAASUVORK5CYIJQSwECLQAUAAYA&#13;&#10;CAAAACEAsYJntgoBAAATAgAAEwAAAAAAAAAAAAAAAAAAAAAAW0NvbnRlbnRfVHlwZXNdLnhtbFBL&#13;&#10;AQItABQABgAIAAAAIQA4/SH/1gAAAJQBAAALAAAAAAAAAAAAAAAAADsBAABfcmVscy8ucmVsc1BL&#13;&#10;AQItAAoAAAAAAAAAIQBXHX2ACS4AAAkuAAAUAAAAAAAAAAAAAAAAADoCAABkcnMvbWVkaWEvaW1h&#13;&#10;Z2UyLnBuZ1BLAQItABQABgAIAAAAIQA3l49KcQMAAIULAAAOAAAAAAAAAAAAAAAAAHUwAABkcnMv&#13;&#10;ZTJvRG9jLnhtbFBLAQItABQABgAIAAAAIQAuaIXj5QAAAA8BAAAPAAAAAAAAAAAAAAAAABI0AABk&#13;&#10;cnMvZG93bnJldi54bWxQSwECLQAKAAAAAAAAACEAUm1yykAzAABAMwAAFAAAAAAAAAAAAAAAAAAk&#13;&#10;NQAAZHJzL21lZGlhL2ltYWdlMS5wbmdQSwECLQAUAAYACAAAACEANydHYcwAAAApAgAAGQAAAAAA&#13;&#10;AAAAAAAAAACWaAAAZHJzL19yZWxzL2Uyb0RvYy54bWwucmVsc1BLAQItAAoAAAAAAAAAIQAttmRh&#13;&#10;cXgBAHF4AQAUAAAAAAAAAAAAAAAAAJlpAABkcnMvbWVkaWEvaW1hZ2UzLnBuZ1BLBQYAAAAACAAI&#13;&#10;AAACAAA84gEAAAA=&#13;&#10;">
                <v:shape id="Image 40" o:spid="_x0000_s1386"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uTml0AAAAOgAAAAPAAAAZHJzL2Rvd25yZXYueG1sRI9hS8Mw&#13;&#10;EIa/C/6HcILfXOpmO+mWjTEVhSlsU/x8NremmFxKk63VX28EwS8Hdy/vczzz5eCsOFEXGs8KrkcZ&#13;&#10;COLK64ZrBW+vD1e3IEJE1mg9k4IvCrBcnJ/NsdS+5x2d9rEWCcKhRAUmxraUMlSGHIaRb4lTdvCd&#13;&#10;w5jWrpa6wz7BnZXjLCukw4bTB4MtrQ1Vn/ujU/A+No+rzeHDfm/vbX/M+nizfn5R6vJiuJulsZqB&#13;&#10;iDTE/8Yf4kknh0mRF/l0OsnhVywdQC5+AAAA//8DAFBLAQItABQABgAIAAAAIQDb4fbL7gAAAIUB&#13;&#10;AAATAAAAAAAAAAAAAAAAAAAAAABbQ29udGVudF9UeXBlc10ueG1sUEsBAi0AFAAGAAgAAAAhAFr0&#13;&#10;LFu/AAAAFQEAAAsAAAAAAAAAAAAAAAAAHwEAAF9yZWxzLy5yZWxzUEsBAi0AFAAGAAgAAAAhAKG5&#13;&#10;OaXQAAAA6AAAAA8AAAAAAAAAAAAAAAAABwIAAGRycy9kb3ducmV2LnhtbFBLBQYAAAAAAwADALcA&#13;&#10;AAAEAwAAAAA=&#13;&#10;">
                  <v:imagedata r:id="rId9" o:title=""/>
                </v:shape>
                <v:shape id="Image 41" o:spid="_x0000_s138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o/m9zwAAAOcAAAAPAAAAZHJzL2Rvd25yZXYueG1sRI/dSgMx&#13;&#10;FITvBd8hHMEbsYl1rWXbtBR/QApFumrx8pAcdxc3J2ETt+vbG0HwZmAY5htmuR5dJwbqY+tZw9VE&#13;&#10;gSA23rZca3h9ebycg4gJ2WLnmTR8U4T16vRkiaX1R97TUKVaZAjHEjU0KYVSymgachgnPhDn7MP3&#13;&#10;DlO2fS1tj8cMd52cKjWTDlvOCw0GumvIfFZfTsNDdbi52Nr98HzYmbdwvXkPZldofX423i+ybBYg&#13;&#10;Eo3pv/GHeLIa5qoo1PS2mMHvr/wJ5OoHAAD//wMAUEsBAi0AFAAGAAgAAAAhANvh9svuAAAAhQEA&#13;&#10;ABMAAAAAAAAAAAAAAAAAAAAAAFtDb250ZW50X1R5cGVzXS54bWxQSwECLQAUAAYACAAAACEAWvQs&#13;&#10;W78AAAAVAQAACwAAAAAAAAAAAAAAAAAfAQAAX3JlbHMvLnJlbHNQSwECLQAUAAYACAAAACEACaP5&#13;&#10;vc8AAADnAAAADwAAAAAAAAAAAAAAAAAHAgAAZHJzL2Rvd25yZXYueG1sUEsFBgAAAAADAAMAtwAA&#13;&#10;AAMDAAAAAA==&#13;&#10;">
                  <v:imagedata r:id="rId10" o:title=""/>
                </v:shape>
                <v:shape id="Image 42" o:spid="_x0000_s1388" type="#_x0000_t75" style="position:absolute;left:10889;top:5898;width:6477;height:64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lpzgAAAOcAAAAPAAAAZHJzL2Rvd25yZXYueG1sRI/LasMw&#13;&#10;EEX3gf6DmEJ3iWw35OFECSHBUAiFxCldD9bUNrVGRlJi9++rRaGbgctwz+Vs96PpxIOcby0rSGcJ&#13;&#10;COLK6pZrBR+3YroC4QOyxs4yKfghD/vd02SLubYDX+lRhlpECPscFTQh9LmUvmrIoJ/Znjj+vqwz&#13;&#10;GGJ0tdQOhwg3ncySZCENthwXGuzp2FD1Xd6NAu3O6eeZyqJYDpdLlvbv8nDUSr08j6dNPIcNiEBj&#13;&#10;+G/8Id60gvV6uZjPs9doEr2iE8jdLwAAAP//AwBQSwECLQAUAAYACAAAACEA2+H2y+4AAACFAQAA&#13;&#10;EwAAAAAAAAAAAAAAAAAAAAAAW0NvbnRlbnRfVHlwZXNdLnhtbFBLAQItABQABgAIAAAAIQBa9Cxb&#13;&#10;vwAAABUBAAALAAAAAAAAAAAAAAAAAB8BAABfcmVscy8ucmVsc1BLAQItABQABgAIAAAAIQAi/zlp&#13;&#10;zgAAAOcAAAAPAAAAAAAAAAAAAAAAAAcCAABkcnMvZG93bnJldi54bWxQSwUGAAAAAAMAAwC3AAAA&#13;&#10;AgMAAAAA&#13;&#10;">
                  <v:imagedata r:id="rId112" o:title=""/>
                </v:shape>
                <v:shape id="Textbox 43" o:spid="_x0000_s138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r77YzwAAAOgAAAAPAAAAZHJzL2Rvd25yZXYueG1sRI/basMw&#13;&#10;DIbvB3sHo8HuVifZekrrlu4ELSt06/oAItaS0FgOtpemb18PCrsRSD//J775sjeN6Mj52rKCdJCA&#13;&#10;IC6srrlUcPh+f5iA8AFZY2OZFJzJw3JxezPHXNsTf1G3D6WIEPY5KqhCaHMpfVGRQT+wLXHMfqwz&#13;&#10;GOLqSqkdniLcNDJLkpE0WHP8UGFLLxUVx/2vUfDm1+eMDsPnUfe5dTv8GG7TfqPU/V3/OotjNQMR&#13;&#10;qA//jStiraPDdPL4lI7TbAp/YvEAcnEBAAD//wMAUEsBAi0AFAAGAAgAAAAhANvh9svuAAAAhQEA&#13;&#10;ABMAAAAAAAAAAAAAAAAAAAAAAFtDb250ZW50X1R5cGVzXS54bWxQSwECLQAUAAYACAAAACEAWvQs&#13;&#10;W78AAAAVAQAACwAAAAAAAAAAAAAAAAAfAQAAX3JlbHMvLnJlbHNQSwECLQAUAAYACAAAACEAcq++&#13;&#10;2M8AAADoAAAADwAAAAAAAAAAAAAAAAAHAgAAZHJzL2Rvd25yZXYueG1sUEsFBgAAAAADAAMAtwAA&#13;&#10;AAMDAAAAAA==&#13;&#10;" filled="f" strokeweight="1pt">
                  <v:textbox inset="0,0,0,0">
                    <w:txbxContent>
                      <w:p w14:paraId="044B74C6" w14:textId="77777777" w:rsidR="0056706F" w:rsidRDefault="0056706F" w:rsidP="0056706F">
                        <w:pPr>
                          <w:rPr>
                            <w:sz w:val="14"/>
                          </w:rPr>
                        </w:pPr>
                      </w:p>
                      <w:p w14:paraId="5DCB76D1" w14:textId="77777777" w:rsidR="0056706F" w:rsidRDefault="0056706F" w:rsidP="0056706F">
                        <w:pPr>
                          <w:rPr>
                            <w:sz w:val="14"/>
                          </w:rPr>
                        </w:pPr>
                      </w:p>
                      <w:p w14:paraId="619A142E" w14:textId="77777777" w:rsidR="0056706F" w:rsidRDefault="0056706F" w:rsidP="0056706F">
                        <w:pPr>
                          <w:spacing w:before="7"/>
                          <w:rPr>
                            <w:sz w:val="12"/>
                          </w:rPr>
                        </w:pPr>
                      </w:p>
                      <w:p w14:paraId="6F0503E5" w14:textId="77777777" w:rsidR="0056706F" w:rsidRDefault="0056706F" w:rsidP="0056706F">
                        <w:pPr>
                          <w:ind w:left="1708" w:right="944" w:hanging="826"/>
                          <w:rPr>
                            <w:b/>
                            <w:sz w:val="12"/>
                          </w:rPr>
                        </w:pPr>
                        <w:r>
                          <w:rPr>
                            <w:b/>
                            <w:color w:val="005C9F"/>
                            <w:sz w:val="12"/>
                          </w:rPr>
                          <w:t>Sociocultural, Environmental &amp; Economic</w:t>
                        </w:r>
                        <w:r>
                          <w:rPr>
                            <w:b/>
                            <w:color w:val="005C9F"/>
                            <w:spacing w:val="40"/>
                            <w:sz w:val="12"/>
                          </w:rPr>
                          <w:t xml:space="preserve"> </w:t>
                        </w:r>
                        <w:r>
                          <w:rPr>
                            <w:b/>
                            <w:color w:val="005C9F"/>
                            <w:spacing w:val="-2"/>
                            <w:sz w:val="12"/>
                          </w:rPr>
                          <w:t>Sustainability</w:t>
                        </w:r>
                      </w:p>
                      <w:p w14:paraId="2E736A91" w14:textId="77777777" w:rsidR="0056706F" w:rsidRDefault="0056706F" w:rsidP="0056706F">
                        <w:pPr>
                          <w:rPr>
                            <w:b/>
                            <w:sz w:val="14"/>
                          </w:rPr>
                        </w:pPr>
                      </w:p>
                      <w:p w14:paraId="1CCC189E" w14:textId="77777777" w:rsidR="0056706F" w:rsidRDefault="0056706F" w:rsidP="0056706F">
                        <w:pPr>
                          <w:rPr>
                            <w:b/>
                            <w:sz w:val="14"/>
                          </w:rPr>
                        </w:pPr>
                      </w:p>
                      <w:p w14:paraId="5CD91401" w14:textId="77777777" w:rsidR="0056706F" w:rsidRDefault="0056706F" w:rsidP="0056706F">
                        <w:pPr>
                          <w:rPr>
                            <w:b/>
                            <w:sz w:val="14"/>
                          </w:rPr>
                        </w:pPr>
                      </w:p>
                      <w:p w14:paraId="0EE14375" w14:textId="77777777" w:rsidR="0056706F" w:rsidRDefault="0056706F" w:rsidP="0056706F">
                        <w:pPr>
                          <w:rPr>
                            <w:b/>
                            <w:sz w:val="14"/>
                          </w:rPr>
                        </w:pPr>
                      </w:p>
                      <w:p w14:paraId="72E591DA" w14:textId="77777777" w:rsidR="0056706F" w:rsidRDefault="0056706F" w:rsidP="0056706F">
                        <w:pPr>
                          <w:rPr>
                            <w:b/>
                            <w:sz w:val="14"/>
                          </w:rPr>
                        </w:pPr>
                      </w:p>
                      <w:p w14:paraId="6C195ACB" w14:textId="77777777" w:rsidR="0056706F" w:rsidRDefault="0056706F" w:rsidP="0056706F">
                        <w:pPr>
                          <w:rPr>
                            <w:b/>
                            <w:sz w:val="14"/>
                          </w:rPr>
                        </w:pPr>
                      </w:p>
                      <w:p w14:paraId="23BD0EAA" w14:textId="77777777" w:rsidR="0056706F" w:rsidRDefault="0056706F" w:rsidP="0056706F">
                        <w:pPr>
                          <w:rPr>
                            <w:b/>
                            <w:sz w:val="14"/>
                          </w:rPr>
                        </w:pPr>
                      </w:p>
                      <w:p w14:paraId="26E85F69" w14:textId="77777777" w:rsidR="0056706F" w:rsidRDefault="0056706F" w:rsidP="0056706F">
                        <w:pPr>
                          <w:spacing w:before="124"/>
                          <w:ind w:left="170"/>
                          <w:rPr>
                            <w:sz w:val="12"/>
                          </w:rPr>
                        </w:pPr>
                        <w:r>
                          <w:rPr>
                            <w:spacing w:val="-2"/>
                            <w:sz w:val="12"/>
                          </w:rPr>
                          <w:t>A</w:t>
                        </w:r>
                        <w:r>
                          <w:rPr>
                            <w:spacing w:val="-4"/>
                            <w:sz w:val="12"/>
                          </w:rPr>
                          <w:t xml:space="preserve"> </w:t>
                        </w:r>
                        <w:r>
                          <w:rPr>
                            <w:spacing w:val="-2"/>
                            <w:sz w:val="12"/>
                          </w:rPr>
                          <w:t>proper</w:t>
                        </w:r>
                        <w:r>
                          <w:rPr>
                            <w:spacing w:val="-3"/>
                            <w:sz w:val="12"/>
                          </w:rPr>
                          <w:t xml:space="preserve"> </w:t>
                        </w:r>
                        <w:r>
                          <w:rPr>
                            <w:spacing w:val="-2"/>
                            <w:sz w:val="12"/>
                          </w:rPr>
                          <w:t>balance</w:t>
                        </w:r>
                        <w:r>
                          <w:rPr>
                            <w:spacing w:val="-3"/>
                            <w:sz w:val="12"/>
                          </w:rPr>
                          <w:t xml:space="preserve"> </w:t>
                        </w:r>
                        <w:r>
                          <w:rPr>
                            <w:spacing w:val="-2"/>
                            <w:sz w:val="12"/>
                          </w:rPr>
                          <w:t>among</w:t>
                        </w:r>
                        <w:r>
                          <w:rPr>
                            <w:spacing w:val="-3"/>
                            <w:sz w:val="12"/>
                          </w:rPr>
                          <w:t xml:space="preserve"> </w:t>
                        </w:r>
                        <w:r>
                          <w:rPr>
                            <w:spacing w:val="-2"/>
                            <w:sz w:val="12"/>
                          </w:rPr>
                          <w:t>Environmental, Sociocultural and</w:t>
                        </w:r>
                        <w:r>
                          <w:rPr>
                            <w:spacing w:val="-3"/>
                            <w:sz w:val="12"/>
                          </w:rPr>
                          <w:t xml:space="preserve"> </w:t>
                        </w:r>
                        <w:r>
                          <w:rPr>
                            <w:spacing w:val="-2"/>
                            <w:sz w:val="12"/>
                          </w:rPr>
                          <w:t>Economic</w:t>
                        </w:r>
                        <w:r>
                          <w:rPr>
                            <w:spacing w:val="-3"/>
                            <w:sz w:val="12"/>
                          </w:rPr>
                          <w:t xml:space="preserve"> </w:t>
                        </w:r>
                        <w:r>
                          <w:rPr>
                            <w:spacing w:val="-2"/>
                            <w:sz w:val="12"/>
                          </w:rPr>
                          <w:t>dimension</w:t>
                        </w:r>
                        <w:r>
                          <w:rPr>
                            <w:spacing w:val="-3"/>
                            <w:sz w:val="12"/>
                          </w:rPr>
                          <w:t xml:space="preserve"> </w:t>
                        </w:r>
                        <w:r>
                          <w:rPr>
                            <w:spacing w:val="-2"/>
                            <w:sz w:val="12"/>
                          </w:rPr>
                          <w:t>of</w:t>
                        </w:r>
                        <w:r>
                          <w:rPr>
                            <w:spacing w:val="-3"/>
                            <w:sz w:val="12"/>
                          </w:rPr>
                          <w:t xml:space="preserve"> </w:t>
                        </w:r>
                        <w:r>
                          <w:rPr>
                            <w:spacing w:val="-2"/>
                            <w:sz w:val="12"/>
                          </w:rPr>
                          <w:t>the</w:t>
                        </w:r>
                        <w:r>
                          <w:rPr>
                            <w:spacing w:val="40"/>
                            <w:sz w:val="12"/>
                          </w:rPr>
                          <w:t xml:space="preserve"> </w:t>
                        </w:r>
                        <w:r>
                          <w:rPr>
                            <w:sz w:val="12"/>
                          </w:rPr>
                          <w:t xml:space="preserve">destination can support a sustainable </w:t>
                        </w:r>
                        <w:proofErr w:type="gramStart"/>
                        <w:r>
                          <w:rPr>
                            <w:sz w:val="12"/>
                          </w:rPr>
                          <w:t>development</w:t>
                        </w:r>
                        <w:proofErr w:type="gramEnd"/>
                      </w:p>
                      <w:p w14:paraId="3BA0F5D8" w14:textId="77777777" w:rsidR="0056706F" w:rsidRDefault="0056706F" w:rsidP="0056706F">
                        <w:pPr>
                          <w:spacing w:before="5"/>
                          <w:rPr>
                            <w:sz w:val="15"/>
                          </w:rPr>
                        </w:pPr>
                      </w:p>
                      <w:p w14:paraId="290429E0" w14:textId="77777777" w:rsidR="0056706F" w:rsidRDefault="0056706F" w:rsidP="0056706F">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79744" behindDoc="1" locked="0" layoutInCell="1" allowOverlap="1" wp14:anchorId="1E8C5E42" wp14:editId="0A08BDD5">
                <wp:simplePos x="0" y="0"/>
                <wp:positionH relativeFrom="page">
                  <wp:posOffset>3924300</wp:posOffset>
                </wp:positionH>
                <wp:positionV relativeFrom="paragraph">
                  <wp:posOffset>193750</wp:posOffset>
                </wp:positionV>
                <wp:extent cx="2971800" cy="1676400"/>
                <wp:effectExtent l="0" t="0" r="0" b="0"/>
                <wp:wrapTopAndBottom/>
                <wp:docPr id="2049447636" name="Group 2049447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72508987" name="Image 4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112025618" name="Image 4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018759206" name="Image 47"/>
                          <pic:cNvPicPr/>
                        </pic:nvPicPr>
                        <pic:blipFill>
                          <a:blip r:embed="rId113" cstate="print"/>
                          <a:stretch>
                            <a:fillRect/>
                          </a:stretch>
                        </pic:blipFill>
                        <pic:spPr>
                          <a:xfrm>
                            <a:off x="1527047" y="1036319"/>
                            <a:ext cx="935736" cy="542544"/>
                          </a:xfrm>
                          <a:prstGeom prst="rect">
                            <a:avLst/>
                          </a:prstGeom>
                        </pic:spPr>
                      </pic:pic>
                      <wps:wsp>
                        <wps:cNvPr id="321741271" name="Graphic 48"/>
                        <wps:cNvSpPr/>
                        <wps:spPr>
                          <a:xfrm>
                            <a:off x="6350" y="6350"/>
                            <a:ext cx="2959100" cy="1663700"/>
                          </a:xfrm>
                          <a:custGeom>
                            <a:avLst/>
                            <a:gdLst/>
                            <a:ahLst/>
                            <a:cxnLst/>
                            <a:rect l="l" t="t" r="r" b="b"/>
                            <a:pathLst>
                              <a:path w="2959100" h="1663700">
                                <a:moveTo>
                                  <a:pt x="0" y="0"/>
                                </a:moveTo>
                                <a:lnTo>
                                  <a:pt x="2959100" y="0"/>
                                </a:lnTo>
                                <a:lnTo>
                                  <a:pt x="2959100" y="1663700"/>
                                </a:lnTo>
                                <a:lnTo>
                                  <a:pt x="0" y="16637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748538391" name="Textbox 49"/>
                        <wps:cNvSpPr txBox="1"/>
                        <wps:spPr>
                          <a:xfrm>
                            <a:off x="62713" y="305961"/>
                            <a:ext cx="2085339" cy="333375"/>
                          </a:xfrm>
                          <a:prstGeom prst="rect">
                            <a:avLst/>
                          </a:prstGeom>
                        </wps:spPr>
                        <wps:txbx>
                          <w:txbxContent>
                            <w:p w14:paraId="38BCA96D" w14:textId="77777777" w:rsidR="0056706F" w:rsidRDefault="0056706F" w:rsidP="0056706F">
                              <w:pPr>
                                <w:spacing w:before="5"/>
                                <w:ind w:left="1629" w:hanging="826"/>
                                <w:rPr>
                                  <w:b/>
                                  <w:sz w:val="12"/>
                                </w:rPr>
                              </w:pPr>
                              <w:r>
                                <w:rPr>
                                  <w:b/>
                                  <w:color w:val="005C9F"/>
                                  <w:sz w:val="12"/>
                                </w:rPr>
                                <w:t>Sociocultural, Environmental &amp; Economic</w:t>
                              </w:r>
                              <w:r>
                                <w:rPr>
                                  <w:b/>
                                  <w:color w:val="005C9F"/>
                                  <w:spacing w:val="40"/>
                                  <w:sz w:val="12"/>
                                </w:rPr>
                                <w:t xml:space="preserve"> </w:t>
                              </w:r>
                              <w:r>
                                <w:rPr>
                                  <w:b/>
                                  <w:color w:val="005C9F"/>
                                  <w:spacing w:val="-2"/>
                                  <w:sz w:val="12"/>
                                </w:rPr>
                                <w:t>Sustainability</w:t>
                              </w:r>
                            </w:p>
                            <w:p w14:paraId="38BC8860" w14:textId="77777777" w:rsidR="0056706F" w:rsidRDefault="0056706F" w:rsidP="0056706F">
                              <w:pPr>
                                <w:spacing w:before="104"/>
                                <w:rPr>
                                  <w:sz w:val="12"/>
                                </w:rPr>
                              </w:pPr>
                              <w:r>
                                <w:rPr>
                                  <w:spacing w:val="-2"/>
                                  <w:sz w:val="12"/>
                                </w:rPr>
                                <w:t>What</w:t>
                              </w:r>
                              <w:r>
                                <w:rPr>
                                  <w:spacing w:val="-6"/>
                                  <w:sz w:val="12"/>
                                </w:rPr>
                                <w:t xml:space="preserve"> </w:t>
                              </w:r>
                              <w:r>
                                <w:rPr>
                                  <w:spacing w:val="-2"/>
                                  <w:sz w:val="12"/>
                                </w:rPr>
                                <w:t>is</w:t>
                              </w:r>
                              <w:r>
                                <w:rPr>
                                  <w:spacing w:val="-6"/>
                                  <w:sz w:val="12"/>
                                </w:rPr>
                                <w:t xml:space="preserve"> </w:t>
                              </w:r>
                              <w:r>
                                <w:rPr>
                                  <w:spacing w:val="-2"/>
                                  <w:sz w:val="12"/>
                                </w:rPr>
                                <w:t>Social</w:t>
                              </w:r>
                              <w:r>
                                <w:rPr>
                                  <w:spacing w:val="-6"/>
                                  <w:sz w:val="12"/>
                                </w:rPr>
                                <w:t xml:space="preserve"> </w:t>
                              </w:r>
                              <w:r>
                                <w:rPr>
                                  <w:spacing w:val="-2"/>
                                  <w:sz w:val="12"/>
                                </w:rPr>
                                <w:t>Sustainability?</w:t>
                              </w:r>
                            </w:p>
                          </w:txbxContent>
                        </wps:txbx>
                        <wps:bodyPr wrap="square" lIns="0" tIns="0" rIns="0" bIns="0" rtlCol="0">
                          <a:noAutofit/>
                        </wps:bodyPr>
                      </wps:wsp>
                      <wps:wsp>
                        <wps:cNvPr id="1181207301" name="Textbox 50"/>
                        <wps:cNvSpPr txBox="1"/>
                        <wps:spPr>
                          <a:xfrm>
                            <a:off x="62713" y="763161"/>
                            <a:ext cx="2736215" cy="92710"/>
                          </a:xfrm>
                          <a:prstGeom prst="rect">
                            <a:avLst/>
                          </a:prstGeom>
                        </wps:spPr>
                        <wps:txbx>
                          <w:txbxContent>
                            <w:p w14:paraId="30C3306A" w14:textId="77777777" w:rsidR="0056706F" w:rsidRDefault="0056706F" w:rsidP="0056706F">
                              <w:pPr>
                                <w:spacing w:before="5"/>
                                <w:rPr>
                                  <w:i/>
                                  <w:sz w:val="12"/>
                                </w:rPr>
                              </w:pPr>
                              <w:r>
                                <w:rPr>
                                  <w:i/>
                                  <w:spacing w:val="-2"/>
                                  <w:sz w:val="12"/>
                                </w:rPr>
                                <w:t>Social</w:t>
                              </w:r>
                              <w:r>
                                <w:rPr>
                                  <w:i/>
                                  <w:spacing w:val="-3"/>
                                  <w:sz w:val="12"/>
                                </w:rPr>
                                <w:t xml:space="preserve"> </w:t>
                              </w:r>
                              <w:r>
                                <w:rPr>
                                  <w:i/>
                                  <w:spacing w:val="-2"/>
                                  <w:sz w:val="12"/>
                                </w:rPr>
                                <w:t>sustainability</w:t>
                              </w:r>
                              <w:r>
                                <w:rPr>
                                  <w:i/>
                                  <w:spacing w:val="-3"/>
                                  <w:sz w:val="12"/>
                                </w:rPr>
                                <w:t xml:space="preserve"> </w:t>
                              </w:r>
                              <w:r>
                                <w:rPr>
                                  <w:i/>
                                  <w:spacing w:val="-2"/>
                                  <w:sz w:val="12"/>
                                </w:rPr>
                                <w:t>is</w:t>
                              </w:r>
                              <w:r>
                                <w:rPr>
                                  <w:i/>
                                  <w:spacing w:val="-3"/>
                                  <w:sz w:val="12"/>
                                </w:rPr>
                                <w:t xml:space="preserve"> </w:t>
                              </w:r>
                              <w:r>
                                <w:rPr>
                                  <w:i/>
                                  <w:spacing w:val="-2"/>
                                  <w:sz w:val="12"/>
                                </w:rPr>
                                <w:t>about making</w:t>
                              </w:r>
                              <w:r>
                                <w:rPr>
                                  <w:i/>
                                  <w:spacing w:val="-3"/>
                                  <w:sz w:val="12"/>
                                </w:rPr>
                                <w:t xml:space="preserve"> </w:t>
                              </w:r>
                              <w:r>
                                <w:rPr>
                                  <w:i/>
                                  <w:spacing w:val="-2"/>
                                  <w:sz w:val="12"/>
                                </w:rPr>
                                <w:t>sure</w:t>
                              </w:r>
                              <w:r>
                                <w:rPr>
                                  <w:i/>
                                  <w:spacing w:val="-4"/>
                                  <w:sz w:val="12"/>
                                </w:rPr>
                                <w:t xml:space="preserve"> </w:t>
                              </w:r>
                              <w:r>
                                <w:rPr>
                                  <w:i/>
                                  <w:spacing w:val="-2"/>
                                  <w:sz w:val="12"/>
                                </w:rPr>
                                <w:t>that communities</w:t>
                              </w:r>
                              <w:r>
                                <w:rPr>
                                  <w:i/>
                                  <w:spacing w:val="-3"/>
                                  <w:sz w:val="12"/>
                                </w:rPr>
                                <w:t xml:space="preserve"> </w:t>
                              </w:r>
                              <w:r>
                                <w:rPr>
                                  <w:i/>
                                  <w:spacing w:val="-2"/>
                                  <w:sz w:val="12"/>
                                </w:rPr>
                                <w:t>and</w:t>
                              </w:r>
                              <w:r>
                                <w:rPr>
                                  <w:i/>
                                  <w:spacing w:val="-3"/>
                                  <w:sz w:val="12"/>
                                </w:rPr>
                                <w:t xml:space="preserve"> </w:t>
                              </w:r>
                              <w:r>
                                <w:rPr>
                                  <w:i/>
                                  <w:spacing w:val="-2"/>
                                  <w:sz w:val="12"/>
                                </w:rPr>
                                <w:t>societies</w:t>
                              </w:r>
                              <w:r>
                                <w:rPr>
                                  <w:i/>
                                  <w:spacing w:val="-3"/>
                                  <w:sz w:val="12"/>
                                </w:rPr>
                                <w:t xml:space="preserve"> </w:t>
                              </w:r>
                              <w:r>
                                <w:rPr>
                                  <w:i/>
                                  <w:spacing w:val="-2"/>
                                  <w:sz w:val="12"/>
                                </w:rPr>
                                <w:t>can</w:t>
                              </w:r>
                              <w:r>
                                <w:rPr>
                                  <w:i/>
                                  <w:spacing w:val="-3"/>
                                  <w:sz w:val="12"/>
                                </w:rPr>
                                <w:t xml:space="preserve"> </w:t>
                              </w:r>
                              <w:proofErr w:type="gramStart"/>
                              <w:r>
                                <w:rPr>
                                  <w:i/>
                                  <w:spacing w:val="-2"/>
                                  <w:sz w:val="12"/>
                                </w:rPr>
                                <w:t>thrive</w:t>
                              </w:r>
                              <w:proofErr w:type="gramEnd"/>
                            </w:p>
                          </w:txbxContent>
                        </wps:txbx>
                        <wps:bodyPr wrap="square" lIns="0" tIns="0" rIns="0" bIns="0" rtlCol="0">
                          <a:noAutofit/>
                        </wps:bodyPr>
                      </wps:wsp>
                      <wps:wsp>
                        <wps:cNvPr id="987987700" name="Textbox 51"/>
                        <wps:cNvSpPr txBox="1"/>
                        <wps:spPr>
                          <a:xfrm>
                            <a:off x="62713" y="839361"/>
                            <a:ext cx="2822575" cy="92710"/>
                          </a:xfrm>
                          <a:prstGeom prst="rect">
                            <a:avLst/>
                          </a:prstGeom>
                        </wps:spPr>
                        <wps:txbx>
                          <w:txbxContent>
                            <w:p w14:paraId="6CDB1BB9" w14:textId="77777777" w:rsidR="0056706F" w:rsidRDefault="0056706F" w:rsidP="0056706F">
                              <w:pPr>
                                <w:spacing w:before="5"/>
                                <w:rPr>
                                  <w:i/>
                                  <w:sz w:val="12"/>
                                </w:rPr>
                              </w:pPr>
                              <w:r>
                                <w:rPr>
                                  <w:i/>
                                  <w:spacing w:val="-2"/>
                                  <w:sz w:val="12"/>
                                </w:rPr>
                                <w:t>and</w:t>
                              </w:r>
                              <w:r>
                                <w:rPr>
                                  <w:i/>
                                  <w:spacing w:val="-5"/>
                                  <w:sz w:val="12"/>
                                </w:rPr>
                                <w:t xml:space="preserve"> </w:t>
                              </w:r>
                              <w:r>
                                <w:rPr>
                                  <w:i/>
                                  <w:spacing w:val="-2"/>
                                  <w:sz w:val="12"/>
                                </w:rPr>
                                <w:t>continue</w:t>
                              </w:r>
                              <w:r>
                                <w:rPr>
                                  <w:i/>
                                  <w:spacing w:val="-5"/>
                                  <w:sz w:val="12"/>
                                </w:rPr>
                                <w:t xml:space="preserve"> </w:t>
                              </w:r>
                              <w:r>
                                <w:rPr>
                                  <w:i/>
                                  <w:spacing w:val="-2"/>
                                  <w:sz w:val="12"/>
                                </w:rPr>
                                <w:t>to</w:t>
                              </w:r>
                              <w:r>
                                <w:rPr>
                                  <w:i/>
                                  <w:spacing w:val="-5"/>
                                  <w:sz w:val="12"/>
                                </w:rPr>
                                <w:t xml:space="preserve"> </w:t>
                              </w:r>
                              <w:r>
                                <w:rPr>
                                  <w:i/>
                                  <w:spacing w:val="-2"/>
                                  <w:sz w:val="12"/>
                                </w:rPr>
                                <w:t>exist</w:t>
                              </w:r>
                              <w:r>
                                <w:rPr>
                                  <w:i/>
                                  <w:spacing w:val="-4"/>
                                  <w:sz w:val="12"/>
                                </w:rPr>
                                <w:t xml:space="preserve"> </w:t>
                              </w:r>
                              <w:r>
                                <w:rPr>
                                  <w:i/>
                                  <w:spacing w:val="-2"/>
                                  <w:sz w:val="12"/>
                                </w:rPr>
                                <w:t>in</w:t>
                              </w:r>
                              <w:r>
                                <w:rPr>
                                  <w:i/>
                                  <w:spacing w:val="-5"/>
                                  <w:sz w:val="12"/>
                                </w:rPr>
                                <w:t xml:space="preserve"> </w:t>
                              </w:r>
                              <w:r>
                                <w:rPr>
                                  <w:i/>
                                  <w:spacing w:val="-2"/>
                                  <w:sz w:val="12"/>
                                </w:rPr>
                                <w:t>a</w:t>
                              </w:r>
                              <w:r>
                                <w:rPr>
                                  <w:i/>
                                  <w:spacing w:val="-5"/>
                                  <w:sz w:val="12"/>
                                </w:rPr>
                                <w:t xml:space="preserve"> </w:t>
                              </w:r>
                              <w:r>
                                <w:rPr>
                                  <w:i/>
                                  <w:spacing w:val="-2"/>
                                  <w:sz w:val="12"/>
                                </w:rPr>
                                <w:t>healthy,</w:t>
                              </w:r>
                              <w:r>
                                <w:rPr>
                                  <w:i/>
                                  <w:spacing w:val="-4"/>
                                  <w:sz w:val="12"/>
                                </w:rPr>
                                <w:t xml:space="preserve"> </w:t>
                              </w:r>
                              <w:r>
                                <w:rPr>
                                  <w:i/>
                                  <w:spacing w:val="-2"/>
                                  <w:sz w:val="12"/>
                                </w:rPr>
                                <w:t>fair,</w:t>
                              </w:r>
                              <w:r>
                                <w:rPr>
                                  <w:i/>
                                  <w:spacing w:val="-5"/>
                                  <w:sz w:val="12"/>
                                </w:rPr>
                                <w:t xml:space="preserve"> </w:t>
                              </w:r>
                              <w:r>
                                <w:rPr>
                                  <w:i/>
                                  <w:spacing w:val="-2"/>
                                  <w:sz w:val="12"/>
                                </w:rPr>
                                <w:t>and</w:t>
                              </w:r>
                              <w:r>
                                <w:rPr>
                                  <w:i/>
                                  <w:spacing w:val="-5"/>
                                  <w:sz w:val="12"/>
                                </w:rPr>
                                <w:t xml:space="preserve"> </w:t>
                              </w:r>
                              <w:r>
                                <w:rPr>
                                  <w:i/>
                                  <w:spacing w:val="-2"/>
                                  <w:sz w:val="12"/>
                                </w:rPr>
                                <w:t>equal</w:t>
                              </w:r>
                              <w:r>
                                <w:rPr>
                                  <w:i/>
                                  <w:spacing w:val="-4"/>
                                  <w:sz w:val="12"/>
                                </w:rPr>
                                <w:t xml:space="preserve"> </w:t>
                              </w:r>
                              <w:r>
                                <w:rPr>
                                  <w:i/>
                                  <w:spacing w:val="-2"/>
                                  <w:sz w:val="12"/>
                                </w:rPr>
                                <w:t>way.</w:t>
                              </w:r>
                              <w:r>
                                <w:rPr>
                                  <w:i/>
                                  <w:spacing w:val="-4"/>
                                  <w:sz w:val="12"/>
                                </w:rPr>
                                <w:t xml:space="preserve"> </w:t>
                              </w:r>
                              <w:r>
                                <w:rPr>
                                  <w:i/>
                                  <w:spacing w:val="-2"/>
                                  <w:sz w:val="12"/>
                                </w:rPr>
                                <w:t>It</w:t>
                              </w:r>
                              <w:r>
                                <w:rPr>
                                  <w:i/>
                                  <w:spacing w:val="-4"/>
                                  <w:sz w:val="12"/>
                                </w:rPr>
                                <w:t xml:space="preserve"> </w:t>
                              </w:r>
                              <w:r>
                                <w:rPr>
                                  <w:i/>
                                  <w:spacing w:val="-2"/>
                                  <w:sz w:val="12"/>
                                </w:rPr>
                                <w:t>focuses</w:t>
                              </w:r>
                              <w:r>
                                <w:rPr>
                                  <w:i/>
                                  <w:spacing w:val="-5"/>
                                  <w:sz w:val="12"/>
                                </w:rPr>
                                <w:t xml:space="preserve"> </w:t>
                              </w:r>
                              <w:r>
                                <w:rPr>
                                  <w:i/>
                                  <w:spacing w:val="-2"/>
                                  <w:sz w:val="12"/>
                                </w:rPr>
                                <w:t>on</w:t>
                              </w:r>
                              <w:r>
                                <w:rPr>
                                  <w:i/>
                                  <w:spacing w:val="-5"/>
                                  <w:sz w:val="12"/>
                                </w:rPr>
                                <w:t xml:space="preserve"> </w:t>
                              </w:r>
                              <w:r>
                                <w:rPr>
                                  <w:i/>
                                  <w:spacing w:val="-2"/>
                                  <w:sz w:val="12"/>
                                </w:rPr>
                                <w:t>improving</w:t>
                              </w:r>
                              <w:r>
                                <w:rPr>
                                  <w:i/>
                                  <w:spacing w:val="-5"/>
                                  <w:sz w:val="12"/>
                                </w:rPr>
                                <w:t xml:space="preserve"> </w:t>
                              </w:r>
                              <w:proofErr w:type="gramStart"/>
                              <w:r>
                                <w:rPr>
                                  <w:i/>
                                  <w:spacing w:val="-2"/>
                                  <w:sz w:val="12"/>
                                </w:rPr>
                                <w:t>people's</w:t>
                              </w:r>
                              <w:proofErr w:type="gramEnd"/>
                            </w:p>
                          </w:txbxContent>
                        </wps:txbx>
                        <wps:bodyPr wrap="square" lIns="0" tIns="0" rIns="0" bIns="0" rtlCol="0">
                          <a:noAutofit/>
                        </wps:bodyPr>
                      </wps:wsp>
                      <wps:wsp>
                        <wps:cNvPr id="1023397861" name="Textbox 52"/>
                        <wps:cNvSpPr txBox="1"/>
                        <wps:spPr>
                          <a:xfrm>
                            <a:off x="62713" y="903369"/>
                            <a:ext cx="2807335" cy="168910"/>
                          </a:xfrm>
                          <a:prstGeom prst="rect">
                            <a:avLst/>
                          </a:prstGeom>
                        </wps:spPr>
                        <wps:txbx>
                          <w:txbxContent>
                            <w:p w14:paraId="64FBAE63" w14:textId="77777777" w:rsidR="0056706F" w:rsidRDefault="0056706F" w:rsidP="0056706F">
                              <w:pPr>
                                <w:spacing w:before="20" w:line="208" w:lineRule="auto"/>
                                <w:rPr>
                                  <w:i/>
                                  <w:sz w:val="12"/>
                                </w:rPr>
                              </w:pPr>
                              <w:r>
                                <w:rPr>
                                  <w:i/>
                                  <w:spacing w:val="-2"/>
                                  <w:sz w:val="12"/>
                                </w:rPr>
                                <w:t>quality</w:t>
                              </w:r>
                              <w:r>
                                <w:rPr>
                                  <w:i/>
                                  <w:spacing w:val="-3"/>
                                  <w:sz w:val="12"/>
                                </w:rPr>
                                <w:t xml:space="preserve"> </w:t>
                              </w:r>
                              <w:r>
                                <w:rPr>
                                  <w:i/>
                                  <w:spacing w:val="-2"/>
                                  <w:sz w:val="12"/>
                                </w:rPr>
                                <w:t>of life, fostering</w:t>
                              </w:r>
                              <w:r>
                                <w:rPr>
                                  <w:i/>
                                  <w:spacing w:val="-3"/>
                                  <w:sz w:val="12"/>
                                </w:rPr>
                                <w:t xml:space="preserve"> </w:t>
                              </w:r>
                              <w:r>
                                <w:rPr>
                                  <w:i/>
                                  <w:spacing w:val="-2"/>
                                  <w:sz w:val="12"/>
                                </w:rPr>
                                <w:t>strong</w:t>
                              </w:r>
                              <w:r>
                                <w:rPr>
                                  <w:i/>
                                  <w:spacing w:val="-3"/>
                                  <w:sz w:val="12"/>
                                </w:rPr>
                                <w:t xml:space="preserve"> </w:t>
                              </w:r>
                              <w:r>
                                <w:rPr>
                                  <w:i/>
                                  <w:spacing w:val="-2"/>
                                  <w:sz w:val="12"/>
                                </w:rPr>
                                <w:t>relationships, and</w:t>
                              </w:r>
                              <w:r>
                                <w:rPr>
                                  <w:i/>
                                  <w:spacing w:val="-3"/>
                                  <w:sz w:val="12"/>
                                </w:rPr>
                                <w:t xml:space="preserve"> </w:t>
                              </w:r>
                              <w:r>
                                <w:rPr>
                                  <w:i/>
                                  <w:spacing w:val="-2"/>
                                  <w:sz w:val="12"/>
                                </w:rPr>
                                <w:t>ensuring</w:t>
                              </w:r>
                              <w:r>
                                <w:rPr>
                                  <w:i/>
                                  <w:spacing w:val="-3"/>
                                  <w:sz w:val="12"/>
                                </w:rPr>
                                <w:t xml:space="preserve"> </w:t>
                              </w:r>
                              <w:r>
                                <w:rPr>
                                  <w:i/>
                                  <w:spacing w:val="-2"/>
                                  <w:sz w:val="12"/>
                                </w:rPr>
                                <w:t>everyone</w:t>
                              </w:r>
                              <w:r>
                                <w:rPr>
                                  <w:i/>
                                  <w:spacing w:val="-3"/>
                                  <w:sz w:val="12"/>
                                </w:rPr>
                                <w:t xml:space="preserve"> </w:t>
                              </w:r>
                              <w:r>
                                <w:rPr>
                                  <w:i/>
                                  <w:spacing w:val="-2"/>
                                  <w:sz w:val="12"/>
                                </w:rPr>
                                <w:t>has</w:t>
                              </w:r>
                              <w:r>
                                <w:rPr>
                                  <w:i/>
                                  <w:spacing w:val="-3"/>
                                  <w:sz w:val="12"/>
                                </w:rPr>
                                <w:t xml:space="preserve"> </w:t>
                              </w:r>
                              <w:r>
                                <w:rPr>
                                  <w:i/>
                                  <w:spacing w:val="-2"/>
                                  <w:sz w:val="12"/>
                                </w:rPr>
                                <w:t>the</w:t>
                              </w:r>
                              <w:r>
                                <w:rPr>
                                  <w:i/>
                                  <w:spacing w:val="-3"/>
                                  <w:sz w:val="12"/>
                                </w:rPr>
                                <w:t xml:space="preserve"> </w:t>
                              </w:r>
                              <w:r>
                                <w:rPr>
                                  <w:i/>
                                  <w:spacing w:val="-2"/>
                                  <w:sz w:val="12"/>
                                </w:rPr>
                                <w:t>chance</w:t>
                              </w:r>
                              <w:r>
                                <w:rPr>
                                  <w:i/>
                                  <w:spacing w:val="-3"/>
                                  <w:sz w:val="12"/>
                                </w:rPr>
                                <w:t xml:space="preserve"> </w:t>
                              </w:r>
                              <w:r>
                                <w:rPr>
                                  <w:i/>
                                  <w:spacing w:val="-2"/>
                                  <w:sz w:val="12"/>
                                </w:rPr>
                                <w:t>to</w:t>
                              </w:r>
                              <w:r>
                                <w:rPr>
                                  <w:i/>
                                  <w:spacing w:val="40"/>
                                  <w:sz w:val="12"/>
                                </w:rPr>
                                <w:t xml:space="preserve"> </w:t>
                              </w:r>
                              <w:r>
                                <w:rPr>
                                  <w:i/>
                                  <w:sz w:val="12"/>
                                </w:rPr>
                                <w:t>fulfill their potential.</w:t>
                              </w:r>
                            </w:p>
                          </w:txbxContent>
                        </wps:txbx>
                        <wps:bodyPr wrap="square" lIns="0" tIns="0" rIns="0" bIns="0" rtlCol="0">
                          <a:noAutofit/>
                        </wps:bodyPr>
                      </wps:wsp>
                      <wps:wsp>
                        <wps:cNvPr id="773761636" name="Textbox 53"/>
                        <wps:cNvSpPr txBox="1"/>
                        <wps:spPr>
                          <a:xfrm>
                            <a:off x="2523643" y="1567994"/>
                            <a:ext cx="340360" cy="28575"/>
                          </a:xfrm>
                          <a:prstGeom prst="rect">
                            <a:avLst/>
                          </a:prstGeom>
                        </wps:spPr>
                        <wps:txbx>
                          <w:txbxContent>
                            <w:p w14:paraId="00AC834E" w14:textId="77777777" w:rsidR="0056706F" w:rsidRDefault="0056706F" w:rsidP="0056706F">
                              <w:pPr>
                                <w:spacing w:line="45" w:lineRule="exac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1E8C5E42" id="Group 2049447636" o:spid="_x0000_s1390" style="position:absolute;margin-left:309pt;margin-top:15.25pt;width:234pt;height:132pt;z-index:-251636736;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YI9Re/wQA&#13;&#10;AGMVAAAOAAAAZHJzL2Uyb0RvYy54bWzkWF1v2zYUfR+w/yDovbEk6htxiq1ZgwBFF6wZ9kzLtCVU&#13;&#10;EjWK/si/7yEpSo7dommWDFkWtA4VXZGH5557eazzt/umdrZM9BVv565/5rkOawu+rNr13P3z9v2b&#13;&#10;1HV6SdslrXnL5u4d6923Fz//dL7rchbwktdLJhxM0vb5rpu7pZRdPpv1Rcka2p/xjrW4ueKioRKX&#13;&#10;Yj1bCrrD7E09Czwvnu24WHaCF6zv8ddLc9O90POvVqyQv69WPZNOPXeBTepPoT8X6nN2cU7ztaBd&#13;&#10;WRUDDPoIFA2tWiw6TnVJJXU2ojqZqqkKwXu+kmcFb2Z8taoKpveA3fje0W6uBN90ei/rfLfuRppA&#13;&#10;7RFPj562+Li9Et2n7kYY9Bh+4MXnHrzMdt06P7yvrtdT8H4lGvUQNuHsNaN3I6NsL50CfwyyxE89&#13;&#10;EF/gnh8ncYgLzXlRIjEnzxXlb995ckZzs7CGN8LpqiLH/4EijE4o+r6U8JTcCOYOkzQPmqOh4vOm&#13;&#10;e4NsdlRWi6qu5J1WJvKmQLXbm6pQ7KoLsHkjnGoJLsIkiLw0SxPXaWmDyrhu6Jo5YaTosbHqSZWJ&#13;&#10;k4kWddW9r+pa8a/GA2QI+0gYX9m1Ed0lLzYNa6WpIsFqoOdtX1Zd7zoiZ82CAaa4XvpIHipYAmIn&#13;&#10;qlaa9PVSMFmUav0VcPyBQlNAaT7e0KAnnGoL/SCzryoniMJBGpN44iyIQdAgHpLGOmKUAM070csr&#13;&#10;xhtHDQAXMMA7zen2Qz8AsiEDjQaDBgdIhmoM/jvC8f3AC6LYR2O9J5z4pQkneHbhoILCkEAgqrl4&#13;&#10;cZRlRpxWQCTKvDge9BOkAdEc/b/l4/lpEmWBB1ruySd5afIhzy4fPwoSL7TyITHxj/STkSiBZnT/&#13;&#10;iUI0qFCR9KT62XXwPb3t37g66eA/dLR/KmnH0AHVtNNhQwI/Cf0gQSs3Ob8aDE+Yqg0NwcoEDFff&#13;&#10;aNQxiXCUo9j0ALE0t6UWZFHmTwd9TBJz0B+QVWxMrz7szzBMS9Op0bNLOyr2rR2qjq68W629m8TR&#13;&#10;hC7vOvBuCwUdJwCV6jk7dHbKdAxYSuU5DBR1v+Fbdst1pDxyHoA53a3bw6hxNutuEGsj7O9Oz3cY&#13;&#10;adcFxm/GGy4fHmkPP7tqUfOemQUUC3qlkQ6sekh43SpmoAGkRTHQ87paWgfRi/XiXS2cLVUuWf8M&#13;&#10;Qr8Xpk7SS9qXJk7fGsLqFosrGRnhqNGCL+/gdXZQ2tzt/95QZazq6xYCVz7cDoQdLOxAyPod125d&#13;&#10;Zwpr3u7/oqIbjngJxX3kVucnJ72JVU+2/JeN5KtK24AJ0QAUNWeE/+zFl4RpRFKSjcV3ix0s+N4J&#13;&#10;dbc5KD5H7n/lMM2+YnVi0xre0WnHqGR0R+iReFEW6/CDSvSwHslM1yL4SbSlhB6s7bKO6GGmaQKi&#13;&#10;RnK/2GsDG4/onyjTLyVfvp/CYSXEO0kYmt+QGLRW1S1/PGEJDpmThOGMCfzIJCxDbm2dP2m+khH8&#13;&#10;K8sXvkLhn+prw+Fm6ysa6+jR6ULZkpN0pUEQoaa0K3i+dI3gX1m6fC9Ad0pS0Hqcr+Afl1fmEWIa&#13;&#10;00E/TFHMZMiXH6ewKcOp9bT1NaJ/ZQlLEpLEfqx8sDGPY32RR+YriPBNLDQnmB/FSZZpXz2ljIQe&#13;&#10;wVd9XWFBqorNuJynTdgI/99LmH5nhTd52qoNbx3Vq8LDa21QpnejF18AAAD//wMAUEsDBBQABgAI&#13;&#10;AAAAIQATADMT5gAAABABAAAPAAAAZHJzL2Rvd25yZXYueG1sTI/LasMwEEX3hf6DmEJ3jeSkNq7j&#13;&#10;cQjpYxUCTQqlO8Wa2CaWZCzFdv6+yqrdDMzr3nvy1aRbNlDvGmsQopkARqa0qjEVwtfh/SkF5rw0&#13;&#10;SrbWEMKVHKyK+7tcZsqO5pOGva9YEDEukwi1913GuStr0tLNbEcm7E6219KHtq+46uUYxHXL50Ik&#13;&#10;XMvGBIdadrSpqTzvLxrhY5TjehG9DdvzaXP9OcS7721EiI8P0+sylPUSmKfJ/33AjSHkhyIEO9qL&#13;&#10;UY61CEmUBiCPsBAxsNuBSJMwOSLMX55j4EXO/4MUvwA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Dcn&#13;&#10;R2HMAAAAKQIAABkAAABkcnMvX3JlbHMvZTJvRG9jLnhtbC5yZWxzvJHBagIxEIbvQt8hzL2b3RWK&#13;&#10;iFkvIngV+wBDMpsNbiYhiaW+vYFSqCD15nFm+L//g9lsv/0svihlF1hB17QgiHUwjq2Cz9P+fQUi&#13;&#10;F2SDc2BScKUM2+FtsTnSjKWG8uRiFpXCWcFUSlxLmfVEHnMTInG9jCF5LHVMVkbUZ7Qk+7b9kOkv&#13;&#10;A4Y7pjgYBelgliBO11ibn7PDODpNu6Avnrg8qJDO1+4KxGSpKPBkHP4sl01kC/KxQ/8ah/4/h+41&#13;&#10;Dt2vg7x78HADAAD//wMAUEsDBAoAAAAAAAAAIQAYDL+yTDgBAEw4AQAUAAAAZHJzL21lZGlhL2lt&#13;&#10;YWdlMy5wbmeJUE5HDQoaCgAAAA1JSERSAAABMwAAALIIBgAAAC7DKJcAAAAGYktHRAD/AP8A/6C9&#13;&#10;p5MAAAAJcEhZcwAADsQAAA7EAZUrDhsAACAASURBVHic7L1ZsGXJdZ73rczce5/h3rpVXdUTGt0Y&#13;&#10;GqIIiwQHgCAogqAtirTDkmzJU1gO+8myI/zgN7/5xS9+ksMRjnCEQ+EwX+SQwrIVYUuWKTFIAgJI&#13;&#10;NCgBHAAQANFoAD2hx6rqO51z9t6ZufywMvc551YXuxrdaAy6q6P63DPsOXOtf/1rSOEAAOZnIEAk&#13;&#10;kFGiTxAC0mcAhBaA7BRUQQcu5VIu5VLeioS7fJ7KqzqBrDjnUFVEFSnbZSDQADC243ZfAjhA0XIU&#13;&#10;z3ozyEzF3udyELEfexnLlv7tuq5LuZRL+VdNcv1D9l/LS1U/qJJSIniHd3762CE4HOs4IlfwjCQi&#13;&#10;CzyezSzw3PqWvAp8/dZLEkOgaRqZhyu0DTIHFAgxoZqhaMZLuZRLuZQ3K/EuWCjL9nW1yto0jrOz&#13;&#10;c83jwAcfuKYO+Av3P6K8egucA1amnAAyh2QS39Zzee7FYzl+YCaNa9xpjjIMvRtXSE5ZZgghBOm0&#13;&#10;ByClg+/19V7KpVzKj6hEX+mqfWRWlJlmgc1moyF4PTq6kg8btM/k1165rX/+wWv6F2SuOIe4FTJj&#13;&#10;RiQSZ1d4aX1T/vjWKE3TuJvrE4/iaTufUgyhb50T5w7wIoJIGogpkWf6zt+BS7mUS/mRkFyYLpnU&#13;&#10;yL4yS2SNKeUmhOyci8NqlWJK6bF3XUs3b67yz75roQ8vjpT+BAllZ8/rKF9/5lXxD99wN18982ND&#13;&#10;c3Bw0J6u+w6RthvbRiHMRpwq4ksAoG/iO3rxl3Ipl/KjI6rmZ8qEzEyyCIBK43Mcx4jIOJu1g1d6&#13;&#10;EYbT28fjI48cpdPnns8ffO8j+rAXFYIHVf4oJnlh3LibL5yGq1evNs3x+SyltPSLbikiC6+zmaq2&#13;&#10;UdWrqhubKCICOd95hpdyKZdyKfcgrkQA5IKDlwUFsjpJ3vtBRDbr9WrlkfNhGM5vXL22OTk5GQ/u&#13;&#10;vxof6kL+C43XgvEcX33lRXnk/ofceEW85tw655Zd1x6NjquqejUZOTZHXCNOPCA5K172NeqlXMql&#13;&#10;XMo9S4lLXlQjYsosASOq602/OZvP56+RcnBOSDll731edCF//ZVbSsoaJAo5j/IPVie8OqxF1fuc&#13;&#10;c9cEWajo1ZUfHgRuBEnXgGV0rgNCdNEB0m1m7+i1X8qlXMqPjiRXczDqJwqgImQgqtDnrOfBtbfT&#13;&#10;oJ3D4aUb46CDd+34cp/j0M0YYpYpzyz4IHGMTqP6EEIrIktVjoAbwLuA+4ErwBzLx3CAXPR1L+VS&#13;&#10;LuVS7l1eN4CoWAbaKMJaVU4E5gigugFWqrpSxfdD75rQiHeiQWghw8wvOF2dS9gEP1+0jcvMVPUw&#13;&#10;uHQNuH8+ykPA1ehkAbROvQdk0/Tv1FVfyqVcyo+YqDbl1d4X7kxVNAGDOlmhLAozv1Y4Bm4j0ijq&#13;&#10;h02U5bX5VBUAQNNguf2CE4fPOTfi3Aw4wBDZNeA+YAm0WOr/JSy7lEu5lLdbKl82oJyrEWsr4ABk&#13;&#10;BjQCHsGhSBtMD4UsieRgBswR6QjSjbgVGoJIEx0dMC+IbHnW+AOgbZMhM8mXeWaXcimX8t1JUKvC&#13;&#10;dAWaSeHMVA2ZZXu3UZE50DlcAwRRHKpyEDqZKWhWQ2aqFk0QJ3jnJGdEwIngMfTWYGis/uuoyOxS&#13;&#10;l13KpVzK2ysVmYGq6RzVBpEAeAEnICpICMH6XqgSoMe7kSZ7mnSOUwcJiV2S5LJEHwVwbvQO8G32&#13;&#10;HvBXekvPWDeXeWaXcimX8t3J6Iwzc1RkVrCYvffq8CguizgByTgBRARRVdoEYQTfCgHdEl8pZXLO&#13;&#10;iAjOObLm0iPj7v/kMs/sUi7lUt5+qfpFquNon6mgBt0UJaeMZnMSSwDAk7PDyX3EdkA1owmc8xyu&#13;&#10;lwCsS9TS1bBCaygw8dZExMqhZKepB4BOr6aG1QmqSqoZw04Q55iv7VexbJ58Uc5OEBFytP27/TyW&#13;&#10;SYPn8seFBiR3RIy1KG2d3pff61vzs1WqRbrji723d0uBcdWmabJ7xQ4HITuGSgQUknPb94DXWo5W&#13;&#10;78P+6/aCrUGUlOcy3Uax55HKx7Hc6DxtruU4doSQZe99L66cb80Ez3vbqS/nPRlNX0Z12e6uFSgX&#13;&#10;nsvFFPPpZ99fY5yahKoyW89xIiQv5KzEsEKARRKcE05ymaqtXXebV2jO5NIqQvaH9Z3j8uLjnD7e&#13;&#10;/53e5fcXZdq+Hng6fh0ftbgy21ytz08VxXqSIaBlvNbx4sp2HjEVFhUpc18VxBk/llVxImQHGkAl&#13;&#10;3bU32g+OiF1ITmXQlnuVcoaU2G9BZBesAPkuSuJHTLT+33D3VgldUCZ3jkr7gSvKDbbhcbN8diPr&#13;&#10;4JQy+rZKtb7m/f3Xw11UHsVx0HKQSQf5uv9yPtWIVSVZNPJ2MrzubfihFUVJOeGcQ8SeQQgBvCfn&#13;&#10;TIwjzjlC05FViUU5oMoPg1fkvDOfkJ2xWg2mbDP/Zf8rU1xvEih835XZhMCmwXrhARVL7cuEnU64&#13;&#10;TI6LnF2Nrvpk35eo7bTbsWQcxzKHw0XDPiGO7/KC3qTc9TBTU7r6ohe+MOl9ApGCxATRohz283am&#13;&#10;7aQgrAkhpW0TKAWQDChZCv8qCQRyQdBaoLkpK2E52vZtOY4b98+v2GCSASxD0GqWWNFtFKsoYjcN&#13;&#10;eYcxKBkQfNm/L42Og9r5jnf0w/rh0nZOHSll8BBzJucRJwHygAOOfEs/9JwcCjkpy/NMCIHeF7Rz&#13;&#10;N2B6cRrV1ws2oSLeix5JNXHVo9kivv395jsmygUPhmLAagJZPWEpeWC7J7rVeIbUinJzIgZSxJox&#13;&#10;alH6F72V77syuxcxzW5XpzkX19MuMqJ7F1WtVXWyf8jG9ncnRbHf6UkVXA5lFO/bxu1AK/cTsUZ3&#13;&#10;Aq4ofRdsiGSXbBtnyqUir6D7LVzqdtsz2DG9NWyOWsdihZzj9mvU3Il6Xijqiis07VbqJf9ISB3L&#13;&#10;UK9ZSDmjklkul9yYzXnxxUjOeXLPJjT9Q3QPdPeBlTGA1OdYvSj7r3oFe1DtHuT7rszyhbbbW0Vf&#13;&#10;EBaKakaSIYamXKCrlrmplyBlf7YTi31MwO4OqRydXhwROzB35y3bkVMRzj1e4JsWed2328PtHzhU&#13;&#10;5FpMmVMpyEdQZKp9qwOlKa5jW+5LnJ8BpshEBK/mFrjymod6A4sNlfq8jLnqZ7Z9bWQsFfFVEqS6&#13;&#10;s2X81nmYC1Lr1kYTrKx5C+um8iM2qLtCyrapDOxy45Orivn1B/udn94BdX8wJDm8tGSNiFMkWBDu&#13;&#10;weh56NBQr7pMyiPeewKCy5ksgvceuWN8687/786B1Vd3N87wDo+gvN9nMUDd3vd3DN89I7RzdFEg&#13;&#10;47ONp2Iirec/Mo0PM5xlLhfgkqe97GOz77syeyMRxKySKiF4Zk3A+wA5kVNiKORgzkrWPPnaatPz&#13;&#10;+33674DsDhL2Rq/soCHjJxweU/QhFzgW9gMwkt20E1XF+6q8TJnpxH9ccCf09ZWEXphNu5yeYPyQ&#13;&#10;Pdt6PJ3I3uqGVvRokG1vdz8S4pwjj5ZFUNtFdLMZM+DmALkQjM45kESK6YemW/2EsiY3s7yWOe0l&#13;&#10;TGOnYHEbIxeG9b3ID4Ayuzgqy4Or0a2caJ1jHgJt27IIAe8dLttNOIi20MG5RGJKnIshtsEXgrRG&#13;&#10;R6Yomr2Gwq2Nfn8S7rlFu6J3/PH2yEXLeAfX8Wcf72pvk31t6c9sgiEqbwaOZbSB0WZFJJG96bC+&#13;&#10;tYMVpgxXjuSn+5/2Tmda16ZwZdXNbIdFOU+TVH43UWdufxBvSRF7XXU9CrhsDsZRsjNx2aHFCtfn&#13;&#10;mVUZnJ1x9DbouzfsDXrxhv5gaUGHx6lDdY1znpjXiBMe8YdcAb60OWPdwpURfM5svN3JlgZNeidy&#13;&#10;qn/cgegv/KJ8Hyp5LLr3+/p8895z391/8ZzSBWQ2Hb78PqWC9DPOOby4SVGZMnPknBkt85Wkso2Q&#13;&#10;Yo9Ly1hWLShtspA/ZJyZqtI0DYtZRxMcLpmlcgjeO+YNxOgZY5kEGslZ2bJs/6qIKRnLEbQCWxGh&#13;&#10;aR0ohMI11iihLUajO1FHu19TVHFyT8veLzDAVenfqfPr5xd+Jxd4kyIVdahWN7a4xE4mbJ3VEmgk&#13;&#10;532E9oOll747UdCisr33oNC2LYcHdnHjaO5lVkjZ0m+88wTv6IcecT/Yq6NZj33B+0Dw3uawc+ZS&#13;&#10;qjL2xZjmXCii7/5Y33NlppoRccZhYQNaa9qEmEvonAXkc06IJkQcLidyzsyD48qsYxEcMWaCqk20&#13;&#10;lNCkdDQ0OdO0gVEhrQfGcSR0bclLg+ADCMQYUQXvg6WwxIRzu7fggqVTpijr5Pt/j7RjTX2YMMxU&#13;&#10;q1Z/sIO8dQLrvNYYAm3EBskVsfw7UzrKmAdCE9jkSIqJpriJXTRL2WvAe49XT9aMS97y+tQsZiyp&#13;&#10;E30wvmvs7HVwdopjdRfLuTXR0i7ashJhGLPVxeVIThkh4p1HJKNZmRc3eCAizrHRaAq569hs1gQJ&#13;&#10;qCgdggRPgyOlyJgp57njltRHpNv7dPHz7b38wdCELmPKqhNW4zlHJB48PCQD6zX0ACIclHU/bs+E&#13;&#10;kUwYMg2eO4DpRUS2R/5uCXYpyCiFmvakUwpFVsVj88RlmzM1l0bqv0JdDBcyTatt9FIMY860Tcs8&#13;&#10;2Bx0KSFZp2hpaAKqniFFxnFkKEiOQh/50JJSRLMF/EQrVqfg9q0y/54rM5lg5dadk0LoTR+rkssk&#13;&#10;rla5CQ1OHJ1QFgAtG2Pk8IQidgrdnXc0TVMGR4MqxHrcBHhv0DxnxDlCCAZv4QfEyt/JO4nU6M6O&#13;&#10;mpXCYIngij/p2SYmGudUAgPe0296nBeapsGlZIPZOVJKqHjStGyg4PAFFYH3jvPVyPn5OS+cvsat&#13;&#10;W7d4eXXGar3iPA7m3utoylQhhIarTcfBwQE35gtmsxmP3rjBYrHg6qJjNp/hyaSUSGkw06GG4rJm&#13;&#10;gnM4J/T9gIpjNp+Rxzwhbe894oWUHDlHM4p18u6hPsHt8E/2/S4Z/YMjIoJmJWqc3LAZQlY4OTl/&#13;&#10;yzNUZIuRa8Lq9F35f2iCzcGcofKkOTOOwzTPvCuIqnCYOVugwgVPzvZZrRzSssZlSonlrLPnNqWA&#13;&#10;bB9CTdkQJ3g8KSXIuXDfpu5ijGi2sbmfa3gnNP/eK7OS4Kc7J7BFIVY1n3PG5YwPgVkwhTTzzhBD&#13;&#10;TqU4KyO55utb7pOIEEmGKDQgolzzAbzgnRWg+uBJWemD3eDTPDIMAz2xRO+a7Q0qEZTJsr8TcnGG&#13;&#10;6TY+ZxNwa0Xrzx1uyqpOxeJ1o530PKZyEWbBUhfoJDCo4JLD09j9ToIXoXENOcHtue37SQfPPvsi&#13;&#10;v/PMt3jm2Wd4dRjLzWjsBymACO1o55RL1DOGghvDGo7XTGG2zQZUedC3PProo/zCY4/znvc8yKOL&#13;&#10;hhBgeWoJoz7nEq1LdF2HElmvNvjgyvMVlEQ3ehqBwxQQEW65sZwHU1rHZLnFlMIEJ6hur/KDYsM8&#13;&#10;QkoZKRU1j7k5N4CbAk/HFS0W0Yw1VaZe4ZvQzAIXqLItGFg5M0bOToagAIlANkSsQvCOhW9o25bO&#13;&#10;Sanytn2+nAdiioxjJMVo06hQHeI88+Bwso26O9QqxNUCAFkiTpxlBHkgb/GJOCEVdJ0LpsxaAn3Y&#13;&#10;PNgN5r6DnNl2Mto7sxTOOXM/nKNtW5azlhCk3FQILmxd09d7fgKoTJYhhMbgqHeTUnJOaJwQGkem&#13;&#10;oQkBHQdijFs08zrn+k7I613Srs3ZuuQy/dvlxNId28ik6Ks1yylbOZiILQ+omSANIQRCC19/8kU+&#13;&#10;9ad/wtNPP83XZSTnzPOLzrRp1xU+wBkSrEm5hQOTch671XOljYH9a8xYjJvIU089xc0vfpXgPQ+3&#13;&#10;Cw4PD/mrH/kxHn/8/XSdZ70ecMW9iCnStR2ZhHPeJptSavGUoL4877CNZudMLqjUlFsuhDEXjMau&#13;&#10;W/B9lmLkQ9OgOXN0dAjAyJZPfEu7L/PiIjIqowPnHHGMZFW7lzkzxmjBlW7G9cMFFkAqhrR6eWVu&#13;&#10;zRctObeMY2Loh7IttE1LE5ptqUcN6L3OiNcCm70PtFLUdRlXWqiEpFY7XgMKryfvAGdWYY5sFVm1&#13;&#10;oqp4GfFOmIfAvAssnEAGGc3iNsGTk9WviXNT/knJU0e8kCWbxSpRPBHBJ6x2LSnOO3yBvxKEmfdo&#13;&#10;ElZpRC/kue1mGcPEYDGpl7eZO9MLf0ychNb5ZoPRI3gxN8wUiH1/uLLt+mAbnDe2gyaZ8vFrQ5+x&#13;&#10;mUGEW0fQNfAvTuBLX/oK//CpbzEMA3GIsDhkL49MxKxfVtBY6IAeEHpvWeu41gZqsovwsURTsROJ&#13;&#10;agmftxoj3W4ftKDKky6BP+GffO53mX3pD/k3H34/P/3TP83HG4c4WK5bZIC1W1v0tTFXs8GywX2f&#13;&#10;0Zis9Acb9NmJWe5sydSqxv9Atew7zw+qRn57HuR3KaNkJDjmqw0HBwcsC5n0wpBZzzv82AIQvZmt&#13;&#10;UJKMpyDiHYlf9W2lLEqibZ18puWnn8/JpJRtfKWMN1KZw27GcjlDhprHaPvzxV33xSDokM0ABUd2&#13;&#10;LX00dzGjSB5RxIxKHc8756gCTlJJp4IgQuO3CcET8eQckdKtUZQYM2Nxc/HttL/vvTLL1TKU99Xd&#13;&#10;lJLBP0a6rqPrOppg0ZyUEl6tkFRz4Ux2MssLGLN9F/RRuTctme45mwX33nz9LBTf3niktm2IsWWI&#13;&#10;ph1zQYr1JiM72cjf85t0xx8TYevEGYHuzIq6osimAIGryANquNv2ZLWazps7po2Bq+efP+eff/qf&#13;&#10;89lnv03XtqwOrtjxnDN+E2f8WTkVK9SX0kHKMWVv1+dYjudKsqPLhTMpeUQSjOuKfs+S2bbZzP1m&#13;&#10;veYP/+gPeeJzT/Dl+RG/8it/mY++7yHWm0iYB7JmM2gYInPO4b3YpMlFTRXESuFcKcZyrOR2vcOT&#13;&#10;f/n9djBNVJXgPcNm5PDwcPr89PT07TnFHc5Cy2sZHThx9GNvXCrbANlsNqNtW1OCJcvZi23vcqnQ&#13;&#10;KHNJnZKSghOc88xmnhgzm3FkHEZ8aLaA5oIXVPVC1mwE/zS8tCBsm5feOcR7vPc0pdYzjaNxbDvy&#13;&#10;zriZZWLWchXEwsveO2ZupGsDnbPwrEsJh/XFNYI/lSRYm0RJFScOdc4q50vYvubDxAIsnCh4yCkh&#13;&#10;FI4IZZEtcjqThjT3vBxNycVCWMYChyeu5XssW+5mX2lWON76UBCSnU6tZaw/vz2z+9KNRmR0ybbc&#13;&#10;NNYW5dmDwKyF33n+Np/5zGf48msrm+Q3HgLvgaEgq4Q19ww4caBCjskSlFVJUYurUNIjqnLzI+RS&#13;&#10;caeQXWMdSyiIaUz2PnsUxaWy6GssRDL3gfc8c+UUjhz/b7PiH372n/DBzzt+6Zc+zt84+gAiwv1r&#13;&#10;i64mFMlw2oGqM65wJ3DiintdoashA5tMeacc5B16vG8o0SvZZR4PCx4EBuBs05NLxUMs0XY/Rbd3&#13;&#10;DC7sdJt5fdntfiKAr+5caPDB8x5dEIKBgb4fUU20bUsQRx6qD7TNK4yuBBHK+4MSDEjJuM8cAg1a&#13;&#10;UBckzaAZFQfO5lVWRVxVlGV+CggOX7IYvBZOONuYT1i9qHqH8xZ5JyfGnWt9B6KZO4OmWEsnliMW&#13;&#10;QsPVw6tmJUovNVXFeY+kTEoRX/394jtruVF1zFY3DKrO3HIDIpazWUlJQUhZLZImDucdy6UjRRhi&#13;&#10;YBhGNEVy0fiadVtx+z2W3ck1vVZOCJ2iSNtuFsXKTRNUp21FzOoiwu1bx3zyk5/kk89/BxFHnB3Y&#13;&#10;tl0DMUIawAdwHnKJJgl4DAFpQU/eXWgIUJMqK8qaUJsUwFaYXCluMcXt12Jpq8+hYgitayBF+r6H&#13;&#10;EDg9PebTn/4MP/uJhitXrnAUZoQyiDUpyXvjRnesvSnH/XFQo2tZ1UqtfhB4sl0RQ5jXb1yfhtrx&#13;&#10;8TGhWTIMw9uqcWtUsu06Fp2jbcGvtt+3bYNIg3M7RnYnQm6iEydbwYZzDnEWBa8clyvZAql4ZnWb&#13;&#10;ypWXGWrPpXLBIlNPMctN85NHlsozpHgolSsdd2jFIADqylywrOuKguDOCVYzgcfah0v3fzFd8k4y&#13;&#10;pnOC9j1N0zJLCZJy/3KJiLDsR7soKZPVWQZw7y2bXKai2srhlMLmUWh2emu5aVkX3Z6nQvY19F2a&#13;&#10;TuJAnHVhSHClj4bImobUwivnI8M44NoZOCHpxTuwf3139A2/Y668jqMq288XxS273dr+j0aD60vp&#13;&#10;cc5x7gMxZmaj0LWCG18hp8zq8AH6vmcmQ4na2rVvQodm5StXAp/89O/zf/3Rn9K2HcPsYXzwSGhI&#13;&#10;mzWseqSboW4JMcFMYEgEFyysLgqhwcUBUJqi4DeVoqjErr8BObMYb6GqrL1xLoQIMbLoheADZ97K&#13;&#10;pHwwLlSyJ3hPYg050+Q5Yz9yowQYboTn+Yk/9xOcdU9w63TgpHsfDzz4AEfj+8g5cTiWyLY2lmbC&#13;&#10;CtWt8pJoKTo15SS5DUkTPUasRz0wReJSMbgliJSN3/FFCVfiemcq7w2HppQ8nJTn15X3i2jbbRrL&#13;&#10;mxxK/txMGxtvxVjM88s4ER7M74YebnZwmpecppHQNTSjaZuaqO9zLewv861GjbX2/7vgymlExOHj&#13;&#10;mtlsxoOLFu+FMGzQAbILE2qbqKBtY4tpR8UcFfpCttF0v9UTWbNRG6rMRCB4tB9AlVE8opnkglU6&#13;&#10;ADFZIKoexsCogrco5YihVkSm/LUmRRBhgcO1HTeTMMsg6t8JN7No4R0CoKIk70BjQVuF8NNCpRhM&#13;&#10;dXcqgjd79CmlYT9Ppe7XwsJK8JZvHoJN5jiRw2/NNO6e/y4HUotk804OjaUolEmE3Y9YJkUIwmYT&#13;&#10;OWw8bdtyc7NhMZ9DjAxDT9e2DMPI8ugKTz31Tf6nv/tbrDcbwvL+UpDsSGOElE3Z+AaN0XyBtoO0&#13;&#10;hhSR0OGcI3lDSm8ocdwOeFeM4jhCKYcKIXB+fg4Hh4QQiMM5+IAD+s0GugOYzxlvneKXS/L6hJ//&#13;&#10;+Y/ysw++16Jh6dt0Xcv56pxnn3mWPL/KtatXCYUzG8eR+XyO4hnHEecdwXtiSfoV2Y4/73zJx8tk&#13;&#10;dVMQapea3h2nqvktPv0tR1z3u/u86zy4eu2aIRKBXiGmiJSC+7c6/kRc4eUCbdNaQ8NK5rv91IZ7&#13;&#10;2l/5n7Cj7GTfZFeviMnFV5RcOLBcALwzoHK3ThC7ojuJ0RP1WvLidpNmFUAS2XmyJERqX6tyYpXg&#13;&#10;vcDVXOwasZOaV14LQiIjWnoQSSY5e7CjVwiCSlsutu4/TxEoEbfToK0iwTwdcf/z+nHdTzmfCebW&#13;&#10;AVu5FJNepaDR0mnCOdSbEn3927x/PnrxPC6OPd26Pa83LEcZrGNuvoITx8ydmHucWsjKoqDPtb+J&#13;&#10;dnCiAcnCY31LXo+cLxsa8ZzEOa6B/+ZfPscTT/wB7vBRUkgkzogxgYy4WaDtIzlmhmWw5pa3euaL&#13;&#10;BevaQphIyhE6D2kgl+jShFDLa03RcGFNHEdi9DjvSmMzAVninePEBbjvkO78Ni454pVHICfiZkVY&#13;&#10;LnD6Grk/5rr0hOGcH796i489dM48v2IEks5IKdP4gUzP88ef4zge8K6rP8by8AA3HHA8nCPO42dz&#13;&#10;UsoMGUIpWJdaUJ+Xprcl2Zhkbcout7s+1TQRq0t/10qBskn1VMKF+VA7HzstVEgJgES15oqNAjlz&#13;&#10;mJVHwnKiTm6vYJ0jnq6k6u0fv86zvP84tid04TycWCPTpg10s8bmVy4pK87dvR/a64pc+LuupXRh&#13;&#10;jBeki0Dj/aSULRk2gRqQmdzOnfOuR5gWOs8ViGwv1pyq7TOrG71DjBDbiGMJAqRkIdlxtNyUVNIv&#13;&#10;6n91m7fn4LuQWU1ZuK2fLiLkbNGcGoXLk9V+O44veyqvWiuwdBNX/+2c15Y3Y8ogaNvWCHmgbUvr&#13;&#10;lJzpuo6c4e/8nX/AE088UZJOlRQjMp9DZxM2p1QiuW0ZyJmjo6OJI6QOPDvJ19HMd4panQmuRI1t&#13;&#10;lAIxkobBUBpYVYFzMA4wDJbftFlbRDIlHnnkEbx3fOITnzCXbyevsGkCYxyJKdF1M87Pz3n22ec4&#13;&#10;Pj6e+Bm0cJyFs6mEtN08JoUlO+fqnPGmSA1OlToUqXPkrY8/qbzjzr5sLliEtpvN8GwBysnp6d7v&#13;&#10;3qrUgFvXdYTADlCQ73p8y84fptJ20OyF33ZtS9d1tF1H27SllPAiD/dnHGuXE6UamAueVpGAA601&#13;&#10;TpILwX4nvJW7WOYsee/7fZxSsJBqsSS5WCxllQZiEpZNW/JWzNr4bDyHy0b07jR13nutiGjqHT6d&#13;&#10;5wUuq9zwXAdrSXUwLjiTm4acoc/Qp8yQlYQzJDlpQe5EiHcgs32uYoe12Lsrkid8CCo0wZI/mxwR&#13;&#10;dRMH4TDin3HAO0+3hGE4o+MaXjwvncNi2fD0lYYnn3yZ/+53fxO54dDzBTiI4wYfPD/x1Ff58Ec+&#13;&#10;wl99uOPwyiGHsxUhBK5tWsZh5L944T7+5E/+hL7kh6lTQhOIDCVDsj5nv/f8Re29Dmc03rPploDS&#13;&#10;bU5RVYYZII4HVq8QTyKBF1CFnzs64LHHHmO+eYlxGPmi/CRPPvkkv/j4yNUPv4cH4jcZY2TdRw4O&#13;&#10;Dll7xzBGpDPO8yyfInOhl1d59dYLPDY/5uGHHsLn66zWa+bhCuIgDuuSxmIpHeTGrDyC4GicZbh7&#13;&#10;K7Aiqk10FbvkbacG9uRir/0JmeX995XjanDkXRjl7RjNMCJOeGx2wAGwaiAqnMSe0AZCEova7Xgs&#13;&#10;u+Mw+8rl1TUU9sflRNDkSHCONljicU4JHwLk0nr+u1CY2/Frz3i6tgpWds4jFM7b5pzD5UyMEHOy&#13;&#10;ROfaNr3eX+r4svdTAKe4xlqse3Kl317UaZ6+A5zZLgdRW+CqRQ6BWZiVcPq25KlaVK1dEt6O4+v+&#13;&#10;R9ZfPTJE65fWqzIMAylXy2wJqvUmvsWjT+ewizpFBB9qqsLuPdha1JrrlpJxDjGONE3DfG6U1he/&#13;&#10;+Az/7J/9U7hvBs7tRPiEtJQu8wAAIABJREFUxWLBf/w3/ybvevhhHu3/lGEYaPyIK4i0aZvCEUak&#13;&#10;6aZnI6LGrd2DGzL1O6vornrzWcEry+WSj33sY8zCq8zncx4KPevNmoe7G2w2G166/QBPPvkky6Up&#13;&#10;w03fW9eIwznjMLDuleXBAVl7xmGg8Za3NI4jIQReu30b7xw3jq4wm8/Jvd27EIJN3N3br1poh2Ji&#13;&#10;nFCJcweQU+mAW1FpvZi3KFL3pIUPNYSxmC84mDWTclivyuI7FWm+TZ6BiBH2dTq5AvWnPnH3KNPY&#13;&#10;1R33cLpF+/RO9TfzNIdLvqQPhTujpAK9mePvaZNyj7aHDEzWqp5BRRj2d+3xve317bY7Y6fjZ66I&#13;&#10;rX5d9liiitRMKQeaM0PK5DHz4vkJzntCOaODEJgvFsydt3OYyiDqUevNKseXsPd5tUhubyBI6UEv&#13;&#10;ZO9IIvR5ZDMMnI9mISNmqdJOWkPtfrl7/AmRVU7uLoNhj10oBKaq3R/rN2b5MrNpcSTr2Hrqlnu3&#13;&#10;2XkrvHX9gmXTkF2mcQ1fuA5f/vKr/C+f/Tx6cB3yBt1k/JWnGGPkvzo/4T/6tf+QBzffpDl/lmMH&#13;&#10;XSMkmdOPEbqR0DS89NLz5Dyi/sgWD0nZuii4obhoFzuJ1vtubz2WF4RrwHt6lyBG3j08z5UrV/iv&#13;&#10;f2HBMP4u3i0ZzyIiG+4Lns98Y8affOUrrE7/kL/xiU9w3+IWwzAwXzpS6klxRsqB+bxlvdogQfFN&#13;&#10;xxDN2DVziLEnNK9y89aLuDFx//03cOl6UWZdcalKu28/TvmKCrhsZVpBrQbEFTJ80EwthxL0rvlc&#13;&#10;dyIzex0KN1Y7/DaJKYKeckYkkVVZauLBZUNXjMVLDr6zOSZ1gY2AT9ZFNk6pRnUcFkQ2ZRPsj886&#13;&#10;j/zO2hmSEz5apn7Aqkk0Wy+xe1MnO9deDXLFCBMiu+OXpkFUJwMp4mgEvBO7NuMGym4vejYFsU28&#13;&#10;oeVapsKfJa1la37KcXxHkmaN/6vKrYR01RLtfIWLJZs7FstYJ/9bPnb9ow7Kgj5ijPTDQNLGGsaV&#13;&#10;7HotsLd2Bagw+a2eQ014MStpisx7b0mlFSkI+6QoW9jdNI0hk9AyDAOf+9KL/M7v/A7uvuvU3Iws&#13;&#10;iRgjv/Zrv8Z/MmusTk6EcRyJwdGEMOWuSU6cn59xfr6madqSzRhLjoeziGeuqYp/toiRfXal4whN&#13;&#10;wwce/QA/+aEPMRx/ivlszum6xxUUF2Pi0UcfI6bE888c8/DDD7PZfMfQVEHIIpm2bdmo4kNAXZxQ&#13;&#10;FVB4KLtfTRO4efNVhmHgsQdu0DYNw2agaVpyttZCUxAoV1xUQEU1Lq7kJWYlpZrTyHflhu2K9WK7&#13;&#10;kA9XiuoPO2DM4E2pnJ2d4Q/vI8ZIEJn4rbci3vlpLIvzOLflWpumsULuexKdFJmw71La11uQMXG+&#13;&#10;UtKysk7usnVkcZN38IZH3eE6d4MzqQYy1FNp3mAFvGYFXHbWBQG1WjYREOOwYkluq61VUoqWhVvb&#13;&#10;VhfM57QS6+4OXQtYJjl+UhLR2eT1zoPzDAqn/YB0LW3ryNEVUrp0Pq1IsRwvd47NOpHHkRAaZqWL&#13;&#10;BGliGwxpWSI765jp+4HNmEgSEBfI1Iz/rZVxmLWuSNPVwX0BGVY3piLt/ayyUq1QsLAg1ubGO8tj&#13;&#10;ykpdXGpVTbTaQ6tdEkQTiGNUT3INzx4Kf/AHX+TvfuELhOsdIwHnHT/+8p/y4IMP8t//9Ee5Xxte&#13;&#10;HV+lC4GXjyyv6VU/Mgwr+o0pt3HsyFnIMqAuWo2lw4ibEHDDGu88sVrICaGVxlrl+Q06AxHafJuc&#13;&#10;M++Kz/OzP/mz/NWHzuhv/z7SeoZhg5tdZegH5mGGqrLc3OTn3vcgv/zwDM6/SvQdOsLGKdq2tOkE&#13;&#10;TXAwHpnXWto0iKwRoIlzQGjSOSEElkdnzOeJMP4pjbQ0/iE0rRk5hLRTy1hXl8rWiCCwbWLggDaY&#13;&#10;USBbRYjI1lHdqkBK+/BdN3T/dVqVKild17Eee5wIrSaGceDdV28wqyNN4TvDhmHWsiqpJvEsmks2&#13;&#10;uXav7wlotKBOU8CST4lZ13HtYG7XV07RlSRmlxXNlk+oUblQmnwXqdTI1rhWSuRi8oqrZKOzO5BL&#13;&#10;pxtDaRmNZpC64Omm/nSJdfGQNjHThIaklZaqKTQWuNGSkrMeR4ahxwVh7sK9cWa1wDsES67LqRaI&#13;&#10;C8EFIgknDh8KFMxGrNeFOndrKu8uZYCopXLU/CFoaGXb82r7/7qZsFknNv2GPEZCSkhuCD4QnMN7&#13;&#10;U56alTgYGtuUJnA1ajmpqIvUWtVZskUmWxdze+YTp3bxMgtnUFcZqhzNFEGtcOyN7owTxmEkOotg&#13;&#10;fu2r3+C3f+u38Ef3U08mq/LhD3+YT3ziE9y4+Y1iiZXV6Skvro5Bldtdudbc2XmrBV7m8wXHxyeT&#13;&#10;crIIxTZr+w0po8IvxRhpmoZGGt7/+PsZXvsCaKmz9Z6XX36Zhx58iNSf4L1nMZ+z6XvmBWFtucl9&#13;&#10;nyWXDrlZLAAQvI3FebvAe88DV64bMM2G5HPK1p2VbEnCWfb3WwfQ61xbRRTipqWVd9ww23ACE3Xs&#13;&#10;vMEzbJqGcRxp5w2bTY9rHKEJLBd+b9N+6FGsTjPFZN7CPUgoaDsNxiEul8uSyU8NmN9d3jIfvSPT&#13;&#10;xNy/zxM9M7nL9etCSxWC33vr5y6lw4LgCti3JN1MebYpE1O0ho0XTiHsX1VBUyql7xDksS9hbAux&#13;&#10;u9KIzWODS1PtFS+FkCsdHZwhhvECgb6NVhSE5SonZ2plVDUSPka8KkdLm3w1eloHoYEd5bwfGIZM&#13;&#10;GhMSM+vB+iN5J+UG2WYZCygkQHxL07hSrqPl+OUmXxj7rmLYigTLF9NrYkJkqmV7vbNflhMpBqCW&#13;&#10;Wdl+s7P7Nzjrpb8Y1wCMZaVqTZEmeE6PPH/89a/zP/zub5Ovzri+eg4F/tr7vsWHP/xh7rtyhdVr&#13;&#10;n+Uf9bfMiByfsFwuOVtausWsN0u9CWN58C8hAu++9iC3nn0N3KNFMXnISoNAiezWsVHvpF1Ymea1&#13;&#10;od8s0I8DN8YNVzfntONrhBB4xn+Ap556ipMXvsS1q0uORofPjvcOf1iSWheAcOLtdRRb6XQuvVlw&#13;&#10;f2wGwLU452mlwzvHPG+QLKxfy+W8bwLWMQPnkCYxc3OSPm5AXdvynHtQELFSIc0N7CRNOor3UTjb&#13;&#10;oaQMZbFQDKXZaE3dqSopX6gIqaseqfcMMTLPBfn1PfcdLCldsRlKl5zTIZFcQ3ANMUac8zYnLkRL&#13;&#10;K8J0laMu50zOdM5zNLNypJC0cLR5Oi9lmuHsqpW3IhfXzCgpwUarqO6BgR2NNx3dq53TUFqGD5gL&#13;&#10;qaVzspZkYlXjtDfJ0rhGAZwlX1fa7g2RWTeboTnT62A5PZRcqNJDDLH3Hl8GR/GRc7aKl3vlnKRq&#13;&#10;Kcg5MWZDUreHniYEuhJ5o0SyNpuNuUvFbfHBW4b3Dh9ZM7wFsWJnV9fLlj0Obzo8223r++rXi+6H&#13;&#10;nKdBW93ecqyspZd5NYvF5falFrRmfdux3nggee8Zh5H1OvL3/97f476f/CDnqxU//6EP8v73v58f&#13;&#10;j19lvV7zwgsvMI4jsrQ12xbLJeMY0XZKWin5dXYOoQROHnroIb705S8xEQ/l3C337o2jyU3bMg4D&#13;&#10;MSVQ5foN46yu33cfMSXuv3o///gf/2N+7JEFDz/8MM3xxnLjYkfbtgyDuQhDMwMEC+4Ks2Tn2wy5&#13;&#10;8KyNRZjVUNw4RuM+vdXoSciTSxLjSEwbQ1mzbej+okzoeA+Oy/Rc1TlcTQuYOLTSXLAinzeQnDPe&#13;&#10;OYZxsMjxOnH1ynLnHODsdCwu7ZYvvVfQZAmwSus9XddaADrZPZoqMng9lfX2KDMo3tsExbZZCXuH&#13;&#10;mT7aP17OpQWQcyiZFBM5ZbIrXXMSU46q6ZTSDqxEaHcl1GCBSoHypSuCU1s0xPURUOZhIPjAPFgT&#13;&#10;xXkoqQsOxjGy6Qc2m54+2SROTYt3jnXhuvI0gS8wabrzuQjJVV+8uB/Os0mJk7PBOqSquX7BeaQx&#13;&#10;9BJCKIR6XeJ+8hGnQumqQGpGtsWG845S2n9Ak9LayZ8TtgiuKrumVOXWGuakUltGVarUmksU/enQ&#13;&#10;iUMD6EvAIdRuEqUPQKfnAGwYmB12/M//5//OR//GX+bmlQOeeOIJfuWBkfH2l+mz4migiziURhKj&#13;&#10;RsgeL55Hj9eF4L6Nc45FtGTSTWudY1dXha9xwivjWXke1pRRXURJ5IIYc75glApSGJvrsPS0p9/A&#13;&#10;+8BPLF/mA+FZ3nPyGiLC//PMq3zHH7I5fxeP9R/ksdlNzs7PeDh/B3pYSASFNr5mux2X5TlVnubU&#13;&#10;CM1UjFaagYB3J8UVbkia8SM4p2jMxDgy8jLEhsXsoWKwrhfOxwIVrnCTWdSQWXkkonX82wNunRW3&#13;&#10;1yhnXb4zi4AXXEn1Hwp0mlZeL/dnEEWCx8URycqNtuU+wKcIznEsjufWGzS0ZvhGpRFfsgSU2rG3&#13;&#10;3o+xDDyfq1lOxZV3tI2zS8mZIIrmuK2YuSMr4e3xMbXsu6YFV8MxeSQXdeXF91GtY4Y3jDlgaxLE&#13;&#10;0hrfqUfJBYkqSXy5//bAZKuv3xiZiYhl8C4740TyNi+nWqcmBOMBlgv6BJtNz0nfs16vYTZ7c3en&#13;&#10;RkLKGdZusF4cPvhpsdqaTyXOTxZ225u88FRi1lelFKpKjYjsZNnX0PBdlJmNXnac/wKj97gT+8KQ&#13;&#10;jzeFWQvdtSKLUqr7Otbpz5K2a3n66af5xV/8RVbrNb/5m7/JX/krfwWJL5BSYuYbUk6kFJnP55yu&#13;&#10;XqNrW0OpbcuVUGjmAvdnyfqTxWCD4uDgwHK8al5ZBSf3GuUaR3DWAWUYeq5du0aMkdVqxXw+J3hr&#13;&#10;KbQ6X/HZ3/ssn3rq9/mpn/opPvYB+71OdSt2H2uUsrrxwZkVqJjaFUTpd6JyufSNF/GE4Gmahs4f&#13;&#10;WC1orQRwW9RVZQeI7uMU3X5u25qxy6UBpVYQcg/RuIoemqZh6Afuu/8++6IYwVFgvdngrnTU5NAQ&#13;&#10;Sp7lPTwDHwJpGLZRP0rgikxM6e7B2LdHl73+7nQ7n2pXFanY7cIl1XvoikKs61ds02O2SbO7aEyp&#13;&#10;2Qa7C5o4SGSyOFRsbUUUvBrsXYRAF4Slh+CFVi1C45MhiJpTmZ239tTe0bWeLA29ZFZ1/ZipeHof&#13;&#10;ockuFwY7qxdv217vtoBGSxM+McLQaSq/L66AUEpUzMWTwmdNySgKtcm4spOPNrmV+3fb74TUd739&#13;&#10;OkgkGebctsahIF2ZoJxUvmV60uVYCEPpGrCM1h3hPBhHeCW9AsC3z2/x4vkzDA88zj//zKf5eJv5&#13;&#10;6eGEg/QcHSOzBLNZx2xMhHFDy8jMBVI6R7IQS7iqLSnpyduZHGZDfg+kEx4NPbNhRZBA7QgTZUSC&#13;&#10;7GRm1Ezz8q5A1CAvkM4S8/QyD1+9ys/dP2MWbyPLJb0IH7/e8Jy8xr9s3ssz37rJfz5b89d+7H5k&#13;&#10;8y06oC9j8aCfGe+RewA2JczbxyWIECiub7AKg00pFHf+BO+FJl7FO0/DEu88qXU45+nlReO/Sl6f&#13;&#10;S9dMSWVD9UPoJ4bDEJn9PREBWtwd8WQspWi71sCWg6p5ZaEYv4rM+iDknOiKcb3SiD2R0rn31dGz&#13;&#10;Dg2qlkIxE29Z7a0p9BqIqMqiejhNrcAptZ45Z2LKaChJueXzi10/pnhIkYvK5c3K668zqxf+qmDi&#13;&#10;jh8SirJSzHjEss/k/EQRqd7J9dU82PK47o0zu379oMy/0TiZ0v2w6kPvPbk0VANBvKNpArOSR7Va&#13;&#10;r+66b9iiu92Lr0pDCkRzztF4a5nicskBqivC7CiJ3ediBmGbnlGRkSUwmnLb7YU2tSyaODJ7u5vr&#13;&#10;o7olemtcw18gOOvP97p1sPPZjiK7F8t+fn7OwcEBX/7yl7l58yb/3q9+nFrbd/36ddxgffNn3lJO&#13;&#10;5vNFiQQXKye12aRd//Z6ynXkTNt2sCq1k2l7ru4e+E5VK3/SqPzUT/0U8/m32WzWdOXZpZR4/PHH&#13;&#10;+b1vjBweHvDxj3ycvu/x3jHGyP7Z3CnbcpYaZS2LynrrjBuCJzSBhR7a2ghxbr8vUfEsttQd/iLY&#13;&#10;nCCoGbVqMLcfA9veXLUqxfLQdut23+AZlmDQMPS0XUdMpSdmkb4v1QoFYfrQEvsBxN+Tookx4r1D&#13;&#10;s+UYqmvIKRE10ZQqiLcdhu3KG+26RLvv2Ea3RenGsW9XfIK6idzZVKPOq7Jgyq4EnGdImfdtNriF&#13;&#10;cJoCq9WKIWWuH13Hpdp7vECOcl5xyrw396Q+fx8NiR2JgyagvWez3rDxljKxKiTtGGwpuHmOKIqU&#13;&#10;dry+DJ4gpSVOvRG2osH2mqb7U/UyO+7p6w20MnnrbC3z9G5NbrZtzPYfRH1Xb2O+MA3dxV/ufL2b&#13;&#10;jlHtZZtvEULDqbdFXa6ubVNZ9Lz00su4K5F25nj3Qc/Bn7vBv96dIemMGBTOb7ORJcE7rvbHViiv&#13;&#10;nsYHct7YNG0MSYxNie72tljycmxwznE7HvLki2vGK55NHqEgwwdPBO+Fg/5PUVW+ceMRg/7+0K5h&#13;&#10;ZQvHJBfo+5GDICwPF9zSiF/MeNZdpWkarscMr7yCHlzjff/aY3zw4OuI3OIlMr71hJIq0gdTbF00&#13;&#10;2uB8tgKExcYIYpcscDGLDxKahtPF3FI8+lchwsnMkNj96wNTCv4YJ44cRjbnpywP7DhjeICUIfoe&#13;&#10;VaWNJVWl5J9lqfmMpbRIBDQWjg1abwatLwp2XQr+21ISMZb+aFqpjJSZNYEDlDSeE8aOxnvOXMuY&#13;&#10;4KXzHqSxNl4CZ6g1qiy9/oMY+qq1nrPoS3twU4ASOjKwkkzfj7QuMF8EwhBIGXIpvNkE81x8aSl1&#13;&#10;NJqBX9VER63GdtuKfmtst12itTQMUGoOWV82r6DAFZRVGTS/nRe6Rb4V4d/qrBVQH+FsFZGybqur&#13;&#10;wfKKMF1FySWVI5aAT9FDjmTILPjA4TIwpkQTlatXW8ashKZkqL8FObpyCAqrfmTUEenmeHGoOJJu&#13;&#10;O2VIGTi+LNjh5N6Qy4+CqOa9NJLgPeebnpQiv/Eb/5Rbt27x5Fnkb/2tv4U7fdGaJ6ot5tGUJOEx&#13;&#10;Rrq2pVfr5zVSmlLGSAgNqrYOYusW5n4n6/11enrKar0mXA+kPlkFQLbuFL/6q7/K41cz3/zWt3jy&#13;&#10;j76Ca1tDdiVsnrMtKjKbz/Gj54//+I/5D35aePXVV/n/Pv9ZHv/A43zkg7/AerWmZ2F97a/D0A/4&#13;&#10;eWdJkGmr7ac0VM1TdFSKsm7bFh8CXdxGAmtu23ZV9B0XsNALiuXSxXHEeU+MyhhHQihI9I1a4Fzk&#13;&#10;rUQmXldkN0t/O1ZzzqUNuSLOs16t6XTAecfZ2Rmz2REAN28NW+dpS8Luvc91juwg/lyCVzVa771H&#13;&#10;sKjuerMha0cDNMGX1a4K++EdTU3iHq02WUO9pErjbL0HtHR3re5cmata7q0ps6q8HbWOGKlRczeh&#13;&#10;ghpQqQuj1KuNyZodb4aRGMfSycRKlFJK954NAQRStgVfseRvTYmmbcEJacz3liD8OlJP1iks2taa&#13;&#10;zo0RjaOVpXhv2fpqboBzWyQmUuhe84u+yzP44ZDsDxhTIotN0pNlJMaRxe2vssgb/o/Vj8NM8a3y&#13;&#10;j55e8r73XWfoB05nH+Lk5JjPvjjyzW9+k//0Jx7n4WsP896bX2CzXhHbI8QLnaxIY6TVDc45xsb4&#13;&#10;lFttBwr/5Nsznuw+RN8eQPI8vv4aH/3oR/kv7x8Zx8/xG/JhPvnlPwIagoCeHDPrZpzmnqZrQU8Z&#13;&#10;0jG38oe4+bzy77/ckNKDPKDn/PYfn/DFV5/nqdeu8W913+bPjx3ibqBsaJNlgzfRo8DoU3E7NgTv&#13;&#10;OUo/hjjHgbeJdjZb2PhoTlBVrsZScN4ckjSxWFugaFOiisczQ1yzHBGBsNoYCX90wnLRcJ42tmSd&#13;&#10;P7zwRCqiLha/TsIS/fTZIuRNoTo2JY7XpdJKymvhTC0fbeU9bWhIMjLEyCvjGQuO2AAv9yfE1ri7&#13;&#10;ykG203AvnkQwr8e6qQg5lGYAJQFLY7JggbP1N09ixOdMdJ5OW8SV84wGShoskKbB41oPU7F3Jeh3&#13;&#10;Sr0oAZCq4wonbSkkgGSWzqLM1cOJYs0ZNtmSW2tftxpFvdh/LY7OSgujdSCmGPWpgwlsleQbSKi7&#13;&#10;VQwRQCxcg7unHbyRuNKELSfjMCS04MoiCDHRlLwnL3X1oeLO7hDlP8pSuz84D30PLghnZ6c0w4DV&#13;&#10;HTa2srQIX/jCH/D3P/f7fODxD/DENz6NqvKUvw/Nym8+/y/5S3/pL/FjRy0jI4TAOEZ848gizLoZ&#13;&#10;MUbGYTAi3Dtu3brF1776NetvNo4wn+Oi5+mnn+b5QTk+Pubvf+PJgho9w2bN4WxpiGh2yLhZg4x0&#13;&#10;sxn9yYrZ4QGbYaBpW375L36Cz3/h8xwcHPDX//q/y09cv0XOmdUrXyurzltZVeXlsvc4cbRiHJJ4&#13;&#10;cyPbGCduM+dMspDiVNs3llWbKpKvvGRFaCklnMLh4oB+03N8fMyN69dtVbBZN1Vn/Vky1SNSOWwp&#13;&#10;QQFL8agIyXIMS75YZUfINI2j73tC7SUHrHLZT22RMyGY/WNnrRHJLUUBlEirocScsy3tJg4ntjJW&#13;&#10;P4yMw4AU4q331kDAqdI0DW2zZD5rphWODJXtgJAagS9KKJXFuus5i7PlG23l8kySGvm1Fc77vme9&#13;&#10;2UyF8ndvJlnRvm2f1Lora0l6T28CzATv3LSsm5RojqjlfiBWP3jx0dpJ7UcXtuv02YsvfzgFvOOg&#13;&#10;8Qw5EbEwunUrELQkktbjS3lSdYBMxaivfxrfU27znRCddQyqHPQrGlWW3OT0+GluHh3Sdh1hfUYj&#13;&#10;HSckaFv+7/CL8FyC+Xtg6Jl1kU3f8/uLj/K7n3uN1z58jfe85z38zPG/oBMhrxJtCBzLg6ziiu6w&#13;&#10;IQv87dd+jk8+8TuIi7SzFtYrOD/nyflP8uStkSde8Wi+nyvdqbW3nt8Pizmnp+fQOB46e5KPfexj&#13;&#10;/NuPZn7913+dzz/wq0TOuCa3+OW/+Mv8t/PPk/7inMHdJKdXODs+taRRZ90ufN9x0B4yzIy7WxT3&#13;&#10;YtUcAIKkBlB86Zt2Jd0C4Ly0TOqTZYwH7YqLlMp4uQkCB6kooHbGMPR8sxk5yWc8F7/NYyFzfXgv&#13;&#10;OYH64/IkapRsvxY1qRl10Z0Carb8Us6erDB0gAp9Y+N4Fk2pXlFH2ozM+8SNG/fxyCLQAK+tN4wu&#13;&#10;MopxTjXlyaeaP7ZVnpaOUFN8LHFUVPHO0HJOiV7A+0AM5nafl5pSSXkKXmSv5BzpsxDTSBjg3aWf&#13;&#10;4K6XW2ItljcZK1/vJ/5LsCCpZmF0HhU/IbAhwxDhLAl9duTGEG6tXJiUWpnATVnLYVoQRTMpZlDL&#13;&#10;Y73nFCEg1MxjgBjN8oVgC7bm9GY7hN8psSzUenR0QIzKecwMvZWUOOdIbjfiJxPX8WYu4odZ+tK/&#13;&#10;C7FcsNuvvUbf97z6yis8+8wzwIcQBDefkfseab1Zt5jpDq/AcIu2MQubYuRTn/oUP/eRn+MXHp/R&#13;&#10;Dz2z+ZzNek0/9HRtxzj2fO5zn+MzxxurufWBzWYD84DzHTkn43uS4puGFBOz2ZzeOTg5hdBACLCG&#13;&#10;9XqN9wt+6Zd+iRfP3813vvMdUkp85StfQT4iE7eXUqbpGsY4spgdkFPioLuK946z0hrGl+ufXBi2&#13;&#10;E2o3dWL7p1CTXe232wijc466luy6H9is17ywXlttX3fA2fkZ75rBep1pWv5sKZG36YRqtBvZWV+V&#13;&#10;KQo62d4SbR+jIdeHrj3E0cwUGWCo8GTLjV2sRKlS10rN1DxGc7mcUta7LFFbxRYMSeaihcJr1oho&#13;&#10;UksN8WVt2hitRvm2Gmfetq0hZsfUAMUuBIYxsV5v6IceEcdsNmM2n9EE47zqOY+jshoHhmFgLIE8&#13;&#10;vXBdFzAQviw4VIvJRZwtFAZvWv+U1ZlK1AQIzlbNieVBXYyNXlQxW9R4EaHZa+s8OUWCejovzBpP&#13;&#10;ahes+5H1Zs3gQmnLYsN0AvQ7+V17N6G+L/v/YVd5V5pDUkwgHSkr/+PvfZqXX3qZl2fvIo7XOF1E&#13;&#10;GAYOT22in8wXoIlr/Ya02nBycM0yOsfb+HbG52e/xBef6/h33v08ITSM/Ug7W3BDN4z9wHPLd3HC&#13;&#10;AT0dzFvi4ODgAMZjcowI53jviO0VUspED+ebFVx9GJIjaI/EBJJ48qmv8be/dszP/MzP8L++51W+&#13;&#10;c/Qq/9unnuU/+4V/g9PVH5A1cLY00v3+8QGWztO2R4zjwHFn/dKu90eowro9JWa4dmru4rrrEYQ+&#13;&#10;HKIobd6gCvedWB+y15aAOGLJjHN5hiDkxpIvb3rPOAx8e70GEXpnE/maPkN++XnyA+9m2QT8WLKT&#13;&#10;pkqUkoxbx5+r7YAMQbhSISBlle6lswz8IadS52uUwEGy/XYDHM09753ZWG02EULgXUFINJT6LTTs&#13;&#10;I0NXVmFqoym0eSr5n5QObS6xCIHgMudxwLozq2UL5Mzojfz3PpSAhJ23eru/Q+ki8x1NOJfxOiD/&#13;&#10;P3tvHmPZdd/5fc5yt/deLV1d3c3uZnPfKYoSF4kiJZmyZY0sjmVZsOBJPCMHsGEHsQdZkJlJgCSw&#13;&#10;kQRZZjKBEzszCJxJRrYxCTCQbMkcWLsl0ZZIiZZEiaIosZtkd7O36u5a3naXs+SPc+59r6rZZEts&#13;&#10;SqTgQzRf1atXr+69757f+Z3v7/v7fqM5TWug7fEzDw0FPlch2EgD1Qg39WTIkFERtruNCYRXoXQo&#13;&#10;ErVJSQwj7Ta6nc5OBY0eF+k0LUNZeDobutnY/vXOud+VCtoagxDR9aY2HT7xSkbL3g267J6mDqtp&#13;&#10;nicsDBa6yki3srYnK0THWv9JHiZywuq6YVqWWGt573vfy31vvS98dk0DeR5auaSE0RjygH8pHWST&#13;&#10;8IHvF+SQHfXWFocPHw7At9ZYYzCRMpNlKXmeh0lUTsMy3NThMUli2R+oa4j8wSxLw/dSdrhbnud8&#13;&#10;+B98mKuuuoqTJ0+ohSbVAAAgAElEQVSSJAkez+7du9FRCjzLMoQULC8v0+/1o2O3Z3FxKfoeBq2v&#13;&#10;UABSMz4XBFEAa0Mv3px2WZvFOxfaXgJ+s72zw1rLZDzm/Pp6p4+mYrqhtaaua4ZzWvsvN2a9tGxn&#13;&#10;/hC3gPHvKqUoipzl5WX27d3Nwf27uf7aJVYi6d97QlYbRxK9H+f/tX8khpLIp5rrWhGimxtSSRYX&#13;&#10;NEVRkCZJ6NBJEnQSDJjboBRUbXTXNdGKK7RxolNdrmuaeuYUrqSau+azlsDuYsRjbLO8tq0qSdJO&#13;&#10;N23n73dV0/hv/rPFh899nqP5gwzdAX7xaof9sEMrHTTC5/PNuSswg6zE9p93z7dPO7ScSeF0kr02&#13;&#10;uJYPEs1kPAYZQOl2C9G0emTtzb3jfV/GyPl1M4QssdZR7NEcO3KEt113JZtHnqI5eYxb6g32mbOk&#13;&#10;Vcq+gWH/Ffu5d88Ge/ZMOLnVcPTo83z++ZyqKnm6fxO+8tQyh0zyT75/Fb/+4L/Pz5/8f/FSsuwD&#13;&#10;MCy3TnPzvkU4CYgMZMCMdo9DUN3KQkuT0OH5Rl4VZmEzBmtJBoE8nUymiOGQzYV7+N73v8d/97V9&#13;&#10;PPmds/zz966w159ALV+PdY59Yki9VXOyuJU/+qM/4lv9K/m5n/s53lEU6ERxLFnk0cceY//+4A3Q&#13;&#10;qBDQn1EFvX6f284/H/hcugIBG/2wQD7fv4Oqrtgjt1BScWbQp2kavlZfzZGjz/LUOcvS4rUcWJrS&#13;&#10;7/e5shqT6IT9ZoTOMrZG32fX6jWU9hoSLbGVJUkUrnaxHch3WQp4dLzvVfThbN2YFqoxOknYmwzo&#13;&#10;9XRodLEhEZEONiVMajgpavpJyq7IX8vRHNy1iDuzgfeeSRom7zhpVTrSEKidBOdIIuvXmwYNOOkp&#13;&#10;ywlC9tjdT7CjBmMsKteYxmGSmY6ex6NsK1kUDryOM0r77XyFLlj7sGAIVFcYaHdxM6qmYqpczKTm&#13;&#10;J6Trvp/pAcb7fR5LB+oL6BI7JnYHL7x8RfNHojT7UiNNU6wxwebNeRrn4vWWoZrxE46deUI7UlmO&#13;&#10;+fgnPs6zp7/L29/xDt73vp/DWsuQVbIsI5mcQSnF6uSbJEnKrl19du9e4Yr730RZlnziBc9Xv/pV&#13;&#10;iIqyWZbxkY98hNuvP87NN99MMx4jpWDQH7C2thY4Y/YSMu/YeymlRChF05rSGsOXHvkSXz8aJv/h&#13;&#10;I0d4+wNv55pr1wKnK7ajKRWOJ9EJv/Irv8IffvsFPvaxj3G4Osbf/fmfZ89qcO7+80/8OR/60Ic4&#13;&#10;u7nGuXPn+JOvPcGtt97KbW97A9ZadBG2S+W4ZLAw4Jlnvs/DDz/M37nnRja3NnmuFhw/fpyjy9cw&#13;&#10;Go0wK9dz/PhxDpsX0FpxYDpkdXWVDz94sFPtkDGjC5dBYIybCR05F1Va7azi6n1XDVzsJRQJLBMo&#13;&#10;Nf15NEbNtjybExiPSyq7jl0Kr67rCpMt08vh0IFlagunpiWTaWBMSymxbYfKS9w53oU+6H4/oygK&#13;&#10;Nje3cDZwFmsblGTbYCZF7JoRs+IFxK87IHI7fhd+/vK3yGtldHZ/IRjPjtx3YTiOC67q9url7NkX&#13;&#10;z9RmG9n2MYyelOgkwYmwhZnGErCL6IHb8W4/qETKa30sOo+dTHlsVPHkOcu3dz9Amd3Je8tjYfso&#13;&#10;v4qvPUNuQaF4btdPU9c1b518lWpSs1o9irWGvTfdifrrJ/hicg+2LNmKaf5/8swNDE4V/MyhVVb3&#13;&#10;rLLL9dhaOoSbHEFqjY86X+eKFqFdDo8txKDWwhalDuTMabULtObZXbt49mSN7ktqY6jtlN6eHufF&#13;&#10;IqQCNz1Knmf84+O38PnPf543FI9y1113ccsbrmbfwUWOVIv81me/xDt/ZoP977yaPzsx4eNfOIwV&#13;&#10;Axin3Li8j1P9FaokEDvzYSDIjhb6lKbhwSscd//y2/i//uYEhw7dxLuvOEddD/hmcxNf/NIXebby&#13;&#10;eC/ZzPagtOac3w+lJvvmed797p/lxsOfIjl1guqKA5RVRU8HmkEvVtd9NQ0eDVi00BRZQpZl9HSG&#13;&#10;RtDWDebnjzGA9igpmHqYTg2nywaDoRQWlGMxTdk0YzbKMUtZn+sMYCEvckQv57Rt2NzaYhgd0Fv9&#13;&#10;tCZqW9mW6hAp9WVVkqQJS7nEas2wLEkjuVk70WF+WhCct2hJtFEuKc7znb3F3Q7sZaJZYl/8592z&#13;&#10;8W2t8Dt/sv0FO2a02PnVjjd8sTjwY8/MWrxHa4lSEqeCUmhj7A/MAH49jhYLUypUiTCGo0ePkt6W&#13;&#10;MR6PsaIGD+eG5zl9+jRfPvsMhw8f4bYP3MDi4iJ1FQDnqqrp9XpBZ1+IbhGwjWVra4svf+UJ8izD&#13;&#10;1hO0TkgGb+iwkZcaLZblvQlbLq0I+w4BWmGaGiIX7JN/8UnkwlE+8IEPkKYpL7xwgs98+jALCwOE&#13;&#10;EHzuc5+jNMfoFT02+ldjreWRR76EMZYkvYfGmBBE8xztFPfeey9avhD6U6PTfF1XgCDLM+qm5i1v&#13;&#10;eQtNXWPtGnlekBAqsCINGY6LqhLku8Bann76e6yvr3P/W1apqjpCKVDkOXVT4+twnnmW0e/3GWSz&#13;&#10;XmTJbMI4wLqAaSnC5UiSUDhwDkbjio2NDUzeI0lShMhRUqLRJElKPa1ZX3e4bAGpujoAfZlQFwXj&#13;&#10;sg5adtbPFdcu3G5575lOp+R5n4WFPqP1Lay1JFkWFWfiG4uZ5r4XHqXmttHedxp8fu7x9ZYwREfz&#13;&#10;mJkJZn6B7ffxhRcN0C+yxQ2POy/Fi2NqiXUoF5rIFGGCaA+1iSYMrdrG6+3KXuKYpBlaa/Y++X/y&#13;&#10;n95v+X++vcnmiWP8xr8uEFKQ2QCInrhCMi134eQq7DuEzI7Q+E2S3grD4ZCVpOHa1T7TtejQrXqh&#13;&#10;NSmrAc9zq3dDXUFSkuc5zbQk6fVwTQmAdUG3TIp1AJwcAJDWEt94Kr0AQqDlMBQTJn2E1njdhL9j&#13;&#10;TyOkZ2tzQq+3yNfzW/k//s2/oFk6yHnvyfwyZVGAWGSjMYy8g4UBi9O301QVB8bPI4TgvqThwXc9&#13;&#10;yF1LKzA5wsnlRZLVAZsbZ1FaUTcJeZ7zxeGzTMuSgTpDIj2DpkQ5w7n1VarmGupeAMGFPQNYqMN1&#13;&#10;OdN7E2cnkl//0hYP/d2H+KV6irOWdFixkKZcsdCjyJJgzOs9FkcQ1JkNDyEzk4LjQONhPG2oyoqx&#13;&#10;rqN3RIIbFHif4YQitRpqgdWCVOc0WcPUGI5PS/auBiPguoGlBBZ7PURtmE4m2DR8DmVrSRj/U5EH&#13;&#10;VylN5T35FPoFrBR9xqMRJBZvG6xq9fzC72sv8Qh8/P08csocQUzVxWJc13O8k7m/sxq5g2uxU0Vj&#13;&#10;Z9hwOxIx5S7ywrkxx8DZ/tIdBYIff2YWR1vxFDooISilwNofzD3+dTicc6HaFlVGfubdDyCE4ETt&#13;&#10;2b9/P4WHtbU1/sdPPU6eZxgb+halCLr71lbkec5GWXLoyithDaTSuCwLFUglAxmoKkFpelmvq2y2&#13;&#10;PY0vNYSQIRvK4ucRK4hOSrwxQY3QOYo85/4HHuBD+zRVWfH4k49TTqfQE2At4+mEvXv3MikdZmsr&#13;&#10;MDMJHRCHDh3igauv5vrrr+f+3DIcDsk4hQdeOHGCz3/uc/zyA2/hwMGDNHXNqVOnsMuWoiiQZkqa&#13;&#10;pfRTSVHkHP3GUbI0i7SikPVbYN6isWka1s6v8Wd/+me848EHuPPWW1mMPyu2nTydjprDUTc1TRmq&#13;&#10;fr52eOc4U4R2HutnxTDnHKKtPqNoTINyNjoTzdR+pZSU45KNrZSVRUmadHg3CwuLVFUVZXxgnuMW&#13;&#10;qCGzbaBSisl4Qpb2WFhQ1HXK1DRRenv7hG8zr1jfiFXHkP2J6P/QFj1eb7ynbe1MXen5hxgXImTt&#13;&#10;hd9Rh9yR4ikXCIA2Vk9ia1t0gZIXDWZzkog/5BG/NsaChmPHjpFXJUIIrtl6nKXlJd6ar8MGrKfX&#13;&#10;0ivPYnYdYNQYBnbEG269iaf3v5mmabh69BRCCo5VBX/xN0d4KymjzRHPDO4AoKoK6PXoy3WsczQR&#13;&#10;ZGZwBbaqQkUTZioFkTqgXMjQpuoAqBpJhbMNLgWEoOckxjnqJkelCb96veauqxa4cuskHjhXDaiS&#13;&#10;fdxz7Ku88Y1v5D+7d4kkcXz0eMonP/k4Kj0ABn7rzXt5wxtS1oWlrr/LarWONYZRmiKE4E1730h+&#13;&#10;Z8Lf/8z3uOGGZd5zQ05/5UruHz5GlqUMewVNvcVo8UqeO3+Orx49g9ZJEBRrasywIMlzGlWAEBGT&#13;&#10;rTD7bmFtOuWRv/kut916K/NCVRZoLFgrOFeXGGMY+YgfyTwoHCsVLOOi2KUiYFvChaqwsCqSaBXK&#13;&#10;S1IaMrJQADCawaQEJGvLguPVOjdVAxayjKIOmd1urekt7+L70yC8OJGA9+ioZN6LlPthpFwoaxiX&#13;&#10;sNKHhaJgNG1QUtDEsmErWKpiZiaiJJRR4YMP8VLGDE1iCUWCtgB3oXhpHH5HqhUfd0JknZNEC7V3&#13;&#10;vp8XmxnzqFncWs923C+6Df6xZ2Y+KrEGfpOYpaGvpzLKKxhN0zAej1kSAp2E5unh1pDlvQHzSNOE&#13;&#10;xx//Gvh3QZpia8szzzzDH379YxRFwU9f0fDGO+/k05/9DLfddis33X0/R48e5fcfeSGssEUBxlKb&#13;&#10;GiFF8JK0lsbOFDJecjgXwCAftqNoDWXZKQAjJbYxnFlbCz6M1lL0Cp566imEEPzar/0aS0tLuPNP&#13;&#10;Ufua66+/nt/+7d+mTJfw3nP92aeZTic06YxfppQiiRjZZDxm//79vOtdV/LII4/wqSPPc88999A7&#13;&#10;0KOuA9s8zzJOjob82Z/+KYuLv0pVVaEPR2myXhI6TlIPTYPDo/MCMxki85xnnvkeHtiqYDyuyE0U&#13;&#10;HXWhb3RKMM+VsVXA+NA+JHzLmZJxWylmmmuR+xZ8HQPLXVgRM+IoneVBa4k1QY5+PBojhGAp9m7W&#13;&#10;QJ5pZGVwgf8fF3Aft4kxGMjwvq2LV5Ml5DkkJvZdejrOWptsBXw/bFeNbxv8YzuhCLQURcsNfeVc&#13;&#10;0x/VCPYmGAQajGLQKISAsTKxnBs16W2GlJKxCl3xSSxZWyVw3s3Ib4EU0jkZyy5Se7o8qi0Few+J&#13;&#10;wDiHcU1oJiasDkpJrK0RUa9otmXfuRK81oOeiIFZbF9KQr5PynmayTFkrOgiGxwG55ewXvA3/gb+&#13;&#10;cmMv9CyJbyBZIOn1+K/fcQNFUVCImqZZ53feuUKWDTl16jFu7ifc8Z6Erzz6FT727HWkacqJpd1h&#13;&#10;8ptxaJ+qxyFIxeFUq8oYexJpndUDudQ5gqJBBYgedRJfX5cUec5HzkhyeZCRkzz8/z3M38uO8dAv&#13;&#10;vY9d/ix+c41KB8+Bq6enEUKQDE+EW0BP8N7TawJB08gCvCcrhyEY2L/G1hX/4d7d/NI7DX/xZM63&#13;&#10;v/Dn/M719/PQQ++nNznOeDzmf3hsi42FhxizhlpI6U8NAsFIF6BSYAIa8qaGaoxJMpxt+KtsN3+y&#13;&#10;AT833SRJEs61QdXn85cjeA8AmQ+d6Y2KGZgMIaZWFhQkNgUHtWpC1cDVCBm6IITWaEAoy1YWLOIS&#13;&#10;t4SzcEJskNeeJLFkQrEY8eIbF3PW1reYTGuUVjiZAZ5pGgyTPQleOmqmWAFiYun1c3YPCs6f3wCX&#13;&#10;o5VCN0G51RUx07JDpFSIWM1uO2paEF3H+zXVEhst3rz3uCgG4VsvBWe7eztgb20qFgJ92wHQdjZs&#13;&#10;K/8CiFZvYyd2NtvRzRc85mf/zqxOz79IyjYdbV1TPFqG9ojAJna4GFyc9zhrsG2wggg0zoWdrlHN&#13;&#10;xy3/juRQ0Lluy8g2Np7YiR+79H8SiplCXCTmBkllQZuIzl4UCIuCtTNrCCFIk5TAtm44t36+U1+w&#13;&#10;1oaeOl9H7TKNNZasl/HT7/pp7B1v5FOf+hR1VaJ0gkBjrYO04JUBC2EkOmFaluRa8S/+5b+k1xju&#13;&#10;e9t9fPCWe8MZlmUXuFvcZ15zbP52CMErqrY04/CoG5TSlOWUhYUF3ve++3j++ef4zBNrfOITf85b&#13;&#10;r1/ic5//PObKn2VpaYnx5jogaOqaoiguON4Lh2c4rBBJm+0Iuqa6i31sP8Bo1+3269nzEV+zHqUF&#13;&#10;mc6o6oqz5QZ7VvcgpATnsUKwuLhIMa5oTBOUQkwwQ2lVQkTM1JqmCRldnqNT6Pd6TGvR6edLKTEu&#13;&#10;BGMlZDDxftmrE/pBlVBdptnq+iNmyUswRY6phr/wfv5RjOgB4KmBJoFahxTUaRWlgMKKE81QMHJ2&#13;&#10;YQBUawUWCYgtwNi5McU2EicifilmURzih6kUKIVzUBtPbSzG+QvAy+3jtZ6R7RjziaSYfT/1Q4wu&#13;&#10;mfocIQRFMw0KrjZYq31jmHE0OQCEyX1L9Sw33HADS2UZzCwah5RQ9XZTVTV6c4s8z1my60gkH1q9&#13;&#10;kg/+vbv44KePMxoOEXoXHo9mFAQQ+QENZ3aMRg1BC9abZWSu+CUe41dvG7BSDplMJiQ63BN1kiIQ&#13;&#10;DNwYDyQmLJYjDcYa6tpgrOm2vVKG7VqS5JRlyUrusbYmO/st9q9k3Hn/MpPplIe//AV++WfuZmXf&#13;&#10;EocPP8Pv+v2Y8Rg72EvtHVksdlQ6BP+yXb5tVJ5VkhPnz8GVyzTWgVB4Z8OOwjPT4O9gj0u777bx&#13;&#10;pHy7tQu/LuawfK8NDZ7ECrRTrBtFM6pI+wVaCpZi4lMXGRsbE04Lj0wE3kTbwnaHJCXGGc7hMXgW&#13;&#10;fYAUGmspm4paB28MVQfPDJckOGdJOhPrFsyKD/H4ghuaQIsAATVtYhOTFR9eEGa+mOVRMz7p9oxr&#13;&#10;J3/scs5iGdzhfexSj0/KaApCrMwIgWr5RtCxhoVsRRXFBVnYbLRJYlCtdN51lUsX8ZHQT+epmyb0&#13;&#10;h0Xe0qVo0L/mR4ttzJ6Y3dwI6qhbtuPHGBPUTE6fOt31s6Vpyk033si7HnyQvAha92ka2l6qqkJr&#13;&#10;zZ7VVZaXl0mzlDRJEELwxS9+gcl4TJqloQJp7cxX8ZWOJOk6BJxzPPTQ+7DOUkby5ix2t4uYD5hd&#13;&#10;01DXVVC6nUxomqZrahbd/SS2VV5dvGestUgl6fUKHnrfQxw8eBCtFSu7d2PqOuJ8ettVv9hQUrK2&#13;&#10;thZ6RQnKEj4qTFy+2tIcxAKxMNBO5jAXjAnO71mWMp5MOHdug84G0kEvgSzLcVHVRkm5LRwErqIG&#13;&#10;PGVZhlZaBVmmSJJwbs62PqizLPTlRtsLK2MCozpLx7aaCp0C7c7z/BHnG1rXkDioZLzpXIipsgna&#13;&#10;SkJqhBMIJ1BekDKvdAkKPZdWztxjfAQUTTwnE8kiLZzo42u0CwGusR5rDLULSb5r02hmHzpcxvvr&#13;&#10;xzo8EM4vG51h2W6BKIOxsqpCJmNrEpEwOP88B5ohy+MXuPPOO/nlN+1hevrLmHKEEpItvYeil7Oq&#13;&#10;QpuNG/cwxjNZ2Mv6xjr/8K9eoJxehfNTapXS0x7TGGq/KwhPJdUrO5UxyN4AN5Hsu2Iftyx6XLOF&#13;&#10;1eCFJVUjnPdYXwY/RDfCWoP1Fc67jmfkZVg0XSx3GdreQoXOUnAe4R27tMPUY9L6DL1ej2Y8BO95&#13;&#10;bukqnj/+NIz2khc55RRQOVV0cJduCwDnDobjFsGns04TTg238EmCbQyhuVJEf9WZgc02dy2Y++6l&#13;&#10;78gWQugyM8J0D897GsIipE0CzlOrHk5Zzvqa0ajhliJBKljyQbF56gxmOmU9zfHeobwKahNWkkjF&#13;&#10;UEuGQFEaEq3ZDfSlZMI4yHGpAC84F5ITI3e4YFzgBUdcYAPkI6UApzroyXnX8cCCLJLfMUm3z9ud&#13;&#10;V+vlrt8PMiLeF6K8klGEwbXMdIGIumbW2lACVuC9QLooemTbGks82FiVbLeSw/EorDz4eHPMTtED&#13;&#10;mZJ4F3g6IcDJ7pT9PLfmdTwudgZCQBUzM7/jhU3T4PE89NBDfOYzn+Gt117DrbfeQjl8OrTVyKBC&#13;&#10;IVnq+GZSSkzTUBSBcPvskWepqj2MJxNYykEKJuNxwJKqGtXvYc0rDGZ5jjOGLF9kcXGRNJ0wGo5I&#13;&#10;pApKDDaw7KcYrHMoP40nHz5bJUM2YZll66KtrEmJlgGTS0VQNm05eXlRUFUVnowsTZFKcuzYMXRy&#13;&#10;AGsdIsvxTfOyq58UkvFkDIgoDuhnn8flGu1Opgtms8ysdWYKCZPEGhOUgH3wC1gvNaurC+AgyRS7&#13;&#10;8gVOnT4b3zZikJ1XbLCLdM5hnMA5TSohTXWsbrrZ5bjEE2yrqC2OKIQM3QNtH2e7TfVzmZlog9SP&#13;&#10;GDMLLV6KqYCJhdYQwKID31KAERaEwgqoLVjj0cKTJDoQEj1ze+jwfePAOotRuiMVenynjd6e7MQE&#13;&#10;nk6X13eM/4vdhS2GEb97vcQ6ITp99fB9+J+dZii7iBAbCAFbaTCDzd0UJ3IeqL/C2x9cYMUM6Zvv&#13;&#10;MEqWKPKCWuxhbWwolEPrjNKDN5JkUDNtxuTTZd5xx53seXCJ3//9/52vV+/ATRuqhVWmzpEPJtTV&#13;&#10;GsiXUyd8mdOaKoTU3FA/zY1YTDVB+Iqpa6LUsgka9D6YeFgZJGkKdQ6BwE6WEVIiE49QAiGjiYcL&#13;&#10;Ms9l2ZBnGVqETMSmGuMclXDIok9qGybWcLw5yNMbS5grrwjN8ePjCK0ZmEApGWa9eMSBP6ejsmsp&#13;&#10;BUNjaCB4NcYqooyGvxcQprpMrR07tuovmtj4ucwsLOPhbvdooalsReNd2D56hbeeSaJwWcbztmLL&#13;&#10;wnV1KMoeEFCoHt9RFcabcP9Lgi6b8ziV4PAMpcVaOCSD69NKIpk2nvOilR3PgpmMapV1/QXH3Z5P&#13;&#10;+BNBGaOlhCiCVpoVQR22kzCa7xiYn5zzmPGrNGId3rI1cQy3RhgzW0HcXJAKlU4Yj0o2NjYYDkfU&#13;&#10;tSHKOXWrKcRgZhqqqsJZi7MWG7WxOuG3eAFm+/DWQmvu/H8CsrKdY1tlS9D1Bs4gmljlcg58aEDO&#13;&#10;s5ylpZCB5XlOVVXIrsIJ1gYqi4taUEprbASGx5NxkFM2pjOnwLvAxboM11cnGoGgqit2rYTWqul0&#13;&#10;ymg06qpfCBH7bzU6fs7eBQ6TitpnzjlMY2hME7EdEdyYsgDUT8spZVQobl/vrOt6W8uyDNdsGoJX&#13;&#10;WhSX7Ptpo5NSuO6XhiVd8rjIW7WXvmlqkohtNsYEnbKIP2qtEQLOnl0LFeh48+xa6QWV2Sh+KJXc&#13;&#10;dq4ymptMy7KTwM7SNGCY0S289SN9udFWS2WbhLRBixZDk11Hw/x8/XHMXN1IRZ1ozuDZmDSISYko&#13;&#10;BYkKVcYqOj7oOoCxXghUnlFKy2Y9pWiCuUG4OMzMPDvkdz4TC4/za5vbVkUR2zKyFmvYNl5nRUxo&#13;&#10;mQkBhGkDlveA82wU5yhlxUIVgdbmmiAxo3cxYImFehykb5IhUvc4L1Jcoum7cQhWPkVrTX+yiRKC&#13;&#10;Wu6mriqeX3gDhw8f5r/8zmlYfi80Z2iwKHsmBFG/FAPNJTh6vNS5ya0ALuuKfFEyokYogU1SpkBf&#13;&#10;hC1zoQHvKJsEIQWlviL4Pvgwca1UqERj7QSdJAhrwIO24fjSuNCZSCdwMiiU1iIshE+N+5xKrwxp&#13;&#10;iLXBJaixNO1EjFQHTdimVlEqxyCoCbLStbHkWUJT12ipaUzTJV4XZcB3n/FFpq+PjujWBl8NPMiw&#13;&#10;NRRA6oKpio3uVKb1oVSCxlvIF6irimdGJStpj9Ug588NacG5yYQ1K1B4ahm2mH0btq0VoatmjQqt&#13;&#10;NLtQFEnGsKkxpqHUFq9A2Rbkb7HwcHJtU3p7yIGNsV3SHOe7xQghoqHLbLkWonuHbUjj/BQWl7Fh&#13;&#10;URKrFfMn5KybqUcaE/61Li7RNUUpFfztnJ+BgREQbL3zfvLyqss/vPdopSiKIEZY9ILKgnOWaZR8&#13;&#10;3pZBzSPJ8Yk2u+j1gt5/nuc89+xzfOITn3jVj7/FVqUU5PksG2qrX9Ya0jTFNA3OOZI03cbwD+qk&#13;&#10;CqUVVRXoJq3a6aVkDjL6NZ49ezZ4VygFicYZQ9LvdZl/t/0hLLat30B7DmHyiRkOxcyR6bKMncHw&#13;&#10;Et+6nE5JkgRjDBsbU6qgUYlGsrS0FPCpmJ3K6JYEoSfVuZCB60RR1w1CSHq9Hq0qrmBGsWp3SmHe&#13;&#10;RhzOWkzL+bR2NreZ3Zbte7VVThDRoTy8n7GBcuNiBb3rXEBc9p2XxoVW2kZBrRTeBaZw6jzCS2oV&#13;&#10;GlF91PrWKmAkARvzlC3vLBxhl3lJ2i3N/OZp7vuLYF4Xg14vOO2fkEi5y69gvEVFZbncByfv1I+R&#13;&#10;jcaK3XgFpVwI1U8TtgepCds7ByQofFJzbusUKt/Dua0T/OMvjdAH3kg2ClW7Ko9M75Z/k8T2JPvy&#13;&#10;W7GXGi62Rz3vDvDtrQX+wVJBWZXUIlrFeYcwEufH2NpS6NBhMjQFmc5QeeCZ2dqQ6gRhHYlMED40&#13;&#10;tbfM8a7NLa7krftX6iQSwXK6RWJOkTVLWGsw9SKNgSbpBVzITcE7LItYB+gSh0P7YIMohUAJiXAu&#13;&#10;uIa5QM9odw7tXSl33L+XNGJG3qo5QwsreFR8v5YpX8bOCh09BFKfo2rJer/A4xnXY5aLPtc7WCRl&#13;&#10;nFgmkwmn8xqlJAuVRIgwl43znPAGA+wXGqEEqw6kVZy2JUpJmojjtufjtmGCojMRbluoWrOhtoAn&#13;&#10;axNs54QIpioExQ0XULZIF5lh5L4tKMQ3uJzTWLYXd/bZzGuN06WKLVFWxmpjm4m1I/gG+ktaTf92&#13;&#10;zEaSpJ02u40cqvamsdZi43ak5T/BdixR67BqSyHI8hypJJPxBJGkP5r2VikhTVBa89R3vhNUYbWO&#13;&#10;Gv8+7q6D6mmeF8GANt4nQoiQfcbzkK3VmDXd/fZyI7zecd211wGhI8IYi84ykjSJHgcmlOhF3HK2&#13;&#10;QHV7/4oWEZmx5dvju1xDIC45G5sfSZIEuXMp0To4aZ1fH1JXgVKxslCQ53nMfFx3zdzcfTOqy6jz&#13;&#10;75ES+v1+12HTPrbV9DargpDdBW3B4CHRdgV1Oy8hkEqhYlbY7dhEJMrP79jcjF/6akFFOsWjTFi8&#13;&#10;VBvYvCBtHdyslNAAACAASURBVJrjB5v4oAyQeIGwHlpHFZl0++pISAlDiO2r10VO4GIrXJuhXfDj&#13;&#10;tsjwA57oa3UMKklVS8o8CdmGHKKkxMXiQG2WSdMU7cLEzXzgS9mY+QbDCrB6QF03aNVjYXEvmTgc&#13;&#10;QHb2hj8kIs8qtqNhWtG+V3glpyFgaNWwubnF89OUwWBAVo2QUlInBdZYZBomhHIVaZFiXcrIWs4d&#13;&#10;fBNCCHpbJzHGcEBuUTU1CaFgUYq26hj6SNv7QvvAHxurEJzewzOUg9P8M/EmyCRXl9/lDXfcweHj&#13;&#10;htOnzrK2uBpwHTUFb5EuwzmBJOBkiqBmNPNqDeBRu3PoSA2dtv0MA36xIbpH38XO8LYRPBcBp2si&#13;&#10;D679FLQN59n6aDpbo6VgiEF4SHo9hsZwdFizt9BkwN5Bn9F4QlmWVCL4EFgfAk2qB0zHNSdFWFBW&#13;&#10;SEhzwV4TpJ2aPMNah3cmQk1xi2gdNIJczXznPOAjv9TH88+MmFGzRDDz9hJq57HehX7jeP1893t+&#13;&#10;dt0uY2qmW1yg3f/OHXY86Fk2MO9w3KWgs2+DxtLc5LjMdaGfyKG1pqrrDqvpHGwkOGRoUdIJUgmi&#13;&#10;l8bcmGE7VVVTFDmTuu5WwmBK8yqfQBJ9NM2Iuq74zlPPcOedd9JTCiElZTlksLDAsDxHkqRooTGN&#13;&#10;QaWK558/yh9/7BGEENyynPC+970PO3akWUoz3SLRycsqDQdwH8qq4s133QXfCvhY3TTcftttWH2O&#13;&#10;s2fPzZXo5y6IlOCCL+hsQb7cIwbGNph1n+GlzQwh4paXllcW7hkzbTh3rmbPrpREwfJij7PGUNU2&#13;&#10;4tlhI2ttbOeqQ2FhXBvSNGNxsaAsU87XoSCA92RZRr9XoOI6531wDWt3XcFR3nV4WMhedcjm2vA0&#13;&#10;n37O7dTm4aRXKxHRjtDi0AiopcVLFzOxgBmEXszA3Bcq2M2HixpK/6rZAU53e2O2RbMZv2onBnGJ&#13;&#10;p3hBRtb+3dd3jjYZXMGm2UC4EQiBdg1CKYxMQULjpkiZohOJkxZ8lMV2Cwgh0X6Kc47FfEDTNJSF&#13;&#10;xiQFtR9Q65yFabiJh03owXQxwyGqobzS66fKgMmNdEPSL/hvNu6Br2S8b8857rvvPt5sD3N6c5Or&#13;&#10;+j0mkylHlu4B4PcelTz9dE2z6xACUP1Njq/ehZp8ES01i34DheuqXW2fro7VzMxG1QqlkQg27ITV&#13;&#10;fcuoJwS2Nnxw13neJY5QXnGA77p1dOzFNK6Iv1ejRNDSGxQFEhA+5l8uekziL/Cg6NCkNjMT259/&#13;&#10;8REJp3Pv1H5d6fD5tMfXq9P4vuF1VR5av3qExnAxFSSJ5sQgSESpjQ1WVpY5CAx0n2/pCu8MyMBX&#13;&#10;HEwEQqRMC00FVE1JX2muMxInFbvTgpoUZw2JTMkc4AItCw9SJrMK5tx1aB+HMbg1cXvaxGKUFAKH&#13;&#10;YBqDKUIhCFXoNr8WzDqCLsfQ7WE5YuSfqzYEzkvEy2IBgFi9bKNQ18cWPoFtAe1vx8uP+R49KWYV&#13;&#10;tVbRwHmzDYecB2sFAmMNeZYzGm92nKzvfvcpGOwJSrOv8lBKkecZW+UGTVNDbxcYw+FnDvP9732f&#13;&#10;o4M17rrrLnyhyLKMp59+mm984+s8J+4nzzMqVyGF5NSpk3zsYx/l12/OWVxcZDAYMB6PIX0ZyT0P&#13;&#10;zjt0kjEejfEuA+d429vuJ89yBoMBxtrArRKzSqvvFCNEp0DiPV0XQPj+VbyHL3HL0jRNxB9t4Bnq&#13;&#10;oGwbVEFyyo1zDIcJ+UKfhYEiNznTyaTLnJIkpa4rlFKUZUUhJb08oZmGTEprQfAJUJ0LvI0u5Upx&#13;&#10;YWa/47jTVCKEJAgTQUP4wrSO8jasDbUL/caVsZimwViH9Y4uDbwMQzc4UJBaSE0eq1ueWtdIIemV&#13;&#10;0dI9Bek9ggYhPcrlCC9wyrJ9ql38xF9suEv8UC8c/sV/v5voLz4u97bXdhlDrELFbUxbhTMiaCFb&#13;&#10;0Ta/Rga2DzyqJdFjVG8yGgQcskegxeR2Eec9KRazWbJXLeKc4Fzmsc6yR0uqqsTmiomv2eMzKOHr&#13;&#10;e+/mXz/+KPR3gdAMe2Hlz6NcRKnnu2PpFq8Lh9jxnd/xbPjeSs+4LkEOwopYngHg2SQo3f6hgeTr&#13;&#10;Cb4I1AwmCqceAGVRSpPZAEY/uXg3T255vvKVLa6//gr+t9saylyiXcgopRuitCZp6gDyq8WwhXJ5&#13;&#10;aLZfvJVTZ55h2U0ZlxMef3YX6f5rOVDULNktnpN3YIWgb8+gpGJLAFqxPHZc31+hcmcQqWdT7QKg&#13;&#10;VwfJ6qIOum5ejQAYZuH6pfVC/NxD5tFiXS0GplynrRqrgRWCBawKZsl9Y0iNw8rtqiVVsn0BSlFg&#13;&#10;Q3VQqYwmXve+AuqS8/luzk4tU+VZ7gluTiXntiynxBilQq+mTBLs2DDIFyibdTarhn2JpK4bTric&#13;&#10;xoSiiYy0qyA2CdhA25unWbVFhW23gZ/1QbQLrYxBsJBhjqYJqExRo5hOE7YmE6qqwbfFL10igKJO&#13;&#10;AU8twnWSPtB1jExxzjON1d5d4wqPp1aL3aG8vNJs5KH9bZ716owkSSLgPMvIWsUIGfGSqqwoyzL2&#13;&#10;8XmKvKBcLwP509Rdpcs5x1898mWquoYiQAGvBT0451xo4sYjUYSWtbA9qRtDnheY8QgGA7yFI88e&#13;&#10;4fneCxy88kp8TZextlU3IQJFaDDogwjbLWMNX/jCF6izN5EkmiNHjnD//ffT7/cp8iKo6mqFLcO2&#13;&#10;jV4esjrnWF5eDi1Uke3e/o3W+fuVDrHt8cKK9CsZzjl0kjCZTJCyz2oOi4uLrI2H265ZmqbUUZJ7&#13;&#10;kCWY6P40mZQhc+3Ucdre6LgRdLMMVnRBbW5Ji+KK4iJJRGshWccqpo3pnxUCrTWNmEWXGRQ1kxST&#13;&#10;PrInWh5c/PmLBaWLBrOuViNkF9A6LGz7n/6xDnmxw7jEJPGV9nbqLg0PH1Ij529ZCLohoZcN6Bpz&#13;&#10;WwGXUeHZyiy7641QDXIGBEzUmdAWliyRJAlnxlP27t3DLlHTjCZsZCZMZjNmfXOT880WUin2H7gL&#13;&#10;KdZJ/X6ssdi48pVZOL4k9io2aWwwbxbicbbVpe1Tr0vgaNuu4mSMz9vII8K3qrVRsif+usaDMQjf&#13;&#10;NtQnAXdXsfUqU0yrTdJ+n7qeMIqZwEe+LfnFG9/KPdNPBz6jWwqUj+VFlFL4cYptBCLx5EXKev8A&#13;&#10;p7JVRqlFSsXDvqBa2+QDg2vRCzfBZAMEmGR3aP/RFleWqKbh0J5VavECXnj2biZ4DyYPen6jIrgD&#13;&#10;9MuQoWkbrtti3MJPkhdfLbYhujsm3uWkfRjlERrO1TVbE89SNkAnglRnmKah0RbvYcmEXulllbIC&#13;&#10;TPEkWmOEDZqDMsxzJ2JLVwt67zjMC2q4rRJ0e/t0mX58pZSgZSDgGkNjWkOcGKxcFBmNEEAlegig&#13;&#10;b8YBY0MhnGAie3gHAxOq8lOxAoCkxX4vITOTc5lZC9rtjM5/O374IUTQonI23CDOBydtH28mG5nT&#13;&#10;rioDi5sKIQR5nnPq1CkSbSiKgo3RGnmWs3tlhRtuvJGnTguSNMVeVoj1hzg/BI62+gWI7cx65z0i&#13;&#10;6utLIXEqGIGcP3ueZ599lvtWE9IkoZ/uDm1dEVNUSpEkCbWdMp2WlKpkMOgjbWiv8cbzmc98hrNi&#13;&#10;kXNnz6JXD4Xj8YK6qgPvTOngEr8K1OFYERE743Ix1CPFg7kZcxmVOZRUgfoiQ+Xy3LngVqWkpHYO&#13;&#10;KYMIY+gQ6TFIQx9+OAzfTerufOdxc3Hxa9AtZnO9xeH57cHMxf7rRM8Uqtv2J+/nospc9PeAd27m&#13;&#10;vi63veW2454fFwSzbhGJL5ZR87sVEdienf34x8Uysx/VMeqYaTWyxcjaJSq2lURMRXVSKS3gGZnR&#13;&#10;aoEk383Ynsd7KEyGJkEmLyCE4IpaUdU1SkvKtbOwMsWYhnRk2asUX8kf4IknnuAPjx0Ea7lq4W84&#13;&#10;ePAm3OlvYq0HHVYwZGT8R3/MpAoBpEnbOnzrARCrhC2fqLtL480oYgbWmsu21ar2vNrrEDsaZDzv&#13;&#10;xEvw0LT1yRZbtBU6z6lHJUmWoeoe3jme3HUXp48nfPjqq6iamnWlSPKM5SYC20bjG0+WxCb6lb2c&#13;&#10;aixOuSA+qffjneMrskZccQXCTnFNjWIFrVJQHmMMd2QVNwFFtQuEwKShOqyEQElHz8TroEKG5kzw&#13;&#10;sTRyEq9Pm6nu2CrtqH+KuTnZctleKcUPoNSB+JqnOd7D1tCgTUPdU1ihSHzYgi8LzYKGQoAxnipJ&#13;&#10;aHy8X3cwChyxHU0p3MUMTWKgkFHB92LYq7HBd9QAxgdZ/KB7FjDkzNQIARMdOxHkecBjTSgsjlhF&#13;&#10;SthXbQIwTAKc4nXoTZZzIeySMrO5cuX2k/nb8YqHtY5er890GtrGVGwfa9nZo9E4+AQog7OOfDH0&#13;&#10;zgoRGv8/+7nP8vxzz8P+t4AQnD9/ntEoaMj1+322XqFc2eUYrQ7W9qKDD/BFkmDKEpUU4SY1ljRN&#13;&#10;sXbK+vl1lFokFVmHIzpnqasa5Qu00jhhkUIymo5p6iaogGc5vrIh+2qpRN4hdYJrgvqE9AKs5dpr&#13;&#10;rg3xt60kuxazfJGl/4e/AMxvzcI2U16WtMBFGkTbYZAkweikaaJBUFRPGQzCNtlauvMTgkihYFsw&#13;&#10;6nw9RQw6XORKiJn36iwz2/6SoPwxE5Cwsedzpr6x/Tq3HUdBjUOEANVWHbZV9S+8di8SzPy2A2u7&#13;&#10;57sW021R/Mcf0S71dpiBi5f570cA1LcZS3SOblfqVkm1/bM2ZjRGxK2V6ZH1Bugz57DWUaUNJlrB&#13;&#10;maYBPcRYS1WE6y/XNaure/i3+t08/PDDPKX2wN79UIcS/lQvUjqBlQVbE0dhwnFNs8CvatrDjL1/&#13;&#10;um6VRtW2xws3QX7bo4jYmIwqD1U8n+63IpjY0tmkazsOdFiRI/bUqEU8tutoYFlSWsOgmeLsmL/c&#13;&#10;upH9+/dz3dq3sM6iex6ZKGyaUFtDUY1Z7PXYayy3Li/zRKVmFCGpQNQQW3C8VkFZ1znSymOt4+3X&#13;&#10;HGRl0jBKonFw41FaktgxSJjo7ZhOZgJWJpu2CvnS9Jd5Dx/RXqA2M3vJ37y04YQPE78O79YkaWhd&#13;&#10;IoD9S42hVxRkOiyco0RQViUDk6N16KfsDLg7SCls43zXWP4Sx9qRmv22h3Y0pqHleQgp0EJhO8It&#13;&#10;eJHiEfSawFfcY4+glOJaczS0b4ldNKbhe+JGPA7hr0AiWaynSCGZZLMQ9vK1rvnMzM8f648/kP0k&#13;&#10;DK0T8jyjaQzT6YTxZMJ0Ou16NOcxhhY/C0z7pxiNx+FNpERpFatSMbvzHnTy0n/8RzX8jDU+fz+1&#13;&#10;fgBt9QoT++rmevn++I//iGPHjpJmKUkSwXljaXVNQ79ihfee8XgUbtC6gZixYB0qTQjov4kGF0F2&#13;&#10;KM8zDl555WwrFSdZMBF/tfqM28Xg8swfpRRt47ZzjqZpcC4EOHz4+aCfdJp3SgmGW1td72ZQ22i9&#13;&#10;PGRQuY1OaW0Yu+iRRkzLex80CmNQnP+ntY68vtliGKrF0U19rjLZ6qQppUjTlCzPgtNUFHhts8BW&#13;&#10;8WRndrYtM/P40P0e2yeyNIV6VtFo70MfV5fXAnbWWEuaRePUuiZNUowNlmumMbjY5Cx8ANdbIb9e&#13;&#10;0cNY84pvKdsSalo1B99iRTE9twqpZCBtKkVZN2R5jiB0AdnSUDeeb+y7k5MnT3IbI6SWCBqEEsjs&#13;&#10;CHVdIZqrg4mFPcJ4c507r72RZ7/5HAkDbGOx+irAopJNKjMF3QcPZWrwTcOqTBlPxkyzkIHcN/ws&#13;&#10;+w8c4IO376Gua14YOs6cPs33h5rpdMpJVjDGsKlX0EpTJYNgRMJMiM8DhjFSKqQssNaRIWnqOjij&#13;&#10;exj4hLqu8TrBGAu9FIzBVzVpmrLcnAm0EgPGGc5OomsSIJTk0X0/zaN/eYZ//rYlbrzxdpa3nkTk&#13;&#10;BUv12ShNs0CSJny/MTw5nqJWUqwx4BuckuwaCShr1vsR22kkSE0qttjVz1lUferakybD0CQvNcJC&#13;&#10;Mk1JswxhYpO2BKU0+WREojUbafDZFM1Od6sd1TyCRlh7nykhqZpoBnwZJlARMUQrPMZZiiyjbhrS&#13;&#10;Jui17VnoIx3UmaSpG06Pp1RJMChyPlTZ2+KTlHQ6a1KIOZrQRcbcVk3swA5nr/GEmqSMQSi81jgH&#13;&#10;3iEosM6xS23inOOe6mNgNNOlN2JlxWDyLQbr67ypHuCBxw/8FmVZMtYrOOe3BbALtpmvhQD1g4ws&#13;&#10;z7rO/ywLnKOmbjqfyVaZVUkVKj/WsrCwwGQyifjUqzuUUtRNHbIvYxgs9NjaGvPYN77J2pk13n7v&#13;&#10;m9l/4AAAn/jEJ1hblNx7z70sLuZ864lvcfO1Dbt27aKpg1ZVLw0qGQsLA6688iDPV0lgdxuHzDJ0&#13;&#10;IENgAp0d7xxJUbC5eZ48z0Frsizlvlvu484772TX+tMopVjWS9x+++28Kd2H954X3DLT6ZRvnxxz&#13;&#10;8uRJTmyWaKVReSggaK3Ji4LN8RrHjx2DLOiaWWPCPWQdOk2xpQuWZ0KQSEHdhG1fr9dj49gxRuMN&#13;&#10;GA6hNwiOSnv3QL/ffTZ1FbYpH//4x3nP33kP77oupdVvS5IkgMtNw5EjR4LuXlmiixxjazAWqVQI&#13;&#10;bsaG1cM5kJKmabj7nnuoG2KmGORqiqRgPB6xd1fG+fWSJgmeCtaGoJGlafjb8fHliZoXH5dlm+kc&#13;&#10;UipME6ra1Tgq1zpHnqe04sLGWKZlSeOboHTxYuz+C47v8mSPLXfPe48X0c3NB3zSxM+xiTBJm0En&#13;&#10;SUpZlTAeQ1FgS8dwawu7z4Y5XQt2CFNv/yy6PT0zSobAX5SM9VoIfGVVdXIxZVWhpGSwsEATeUBV&#13;&#10;WQZAE6ijHVtT1XjrSNOMpq3G/ZCjxcBkbI+RsXoZoUusl6RZH9NUjEdj/vB/+u/55Cc/iavG6ETz&#13;&#10;e3KZ//tf/SvuufMuPl1cw0f8Pv7kmym/dkPO8o0/yz/5yye5+eab+bUbN/DKoVyK9Yq7n/4ED968&#13;&#10;yHClx4kTJ9ha/x533303/+aRx9Fa8/han63NLZ5YfQNNM+SKVGKaCf/wmnPc9eY3c6hZZ3zyMSR9&#13;&#10;lPIsiHM451jlFFJIbsZhneXn9ybYVRvMRRKNo6RuGpwPopIf8z/Fx48f5wXTIIWkTECnOYYaoywm&#13;&#10;A2IbHFIGBBrB1cfPsvFXj1OcfSYENx9kssstQ5ImmF/4+ywsLHB89zI4xyOL1/Hlx56jstdxyy23&#13;&#10;cL16jtI6jvZXWFxY4E8ee4z6wE3oSmDrhlws4oxnK/M0yoCrUM5jTR+84kYDD11/iOl4A50kXLN2&#13;&#10;kqZpuP6jv4MZTxgt7eem22/n2Ft+ndH5M4yKA2Q5TE00YK4VwtE5nl8MkxUv8fXlCBV9E0QYpwuK&#13;&#10;CQ1L0oKxrKYFhYw6hQY2G0NpHd5H0UwZq5ZzVVYZYY3uWP0l4OI7MrILsFbfUo4CRqWEpPU8Mt7h&#13;&#10;exWVGXOzOYr2isbsJVldRY82GCQJJA5fTsgXPFaMaewWDkVVJWFxnqMebcfM5qourxf9/TRNOz10&#13;&#10;HbksTVPTNA1p1D1vPxCtdaf9VeRFYMq/6iNUHb/62Ff5wC98gIcf/neAYLAwCK5K0ylHjx1Da3j3&#13;&#10;u382YGNVxaOPPsq3v/1t9u7dy3ee+g4f/ehHOXsuqKkWRZDVqcoSay2HDh3i7rvvRgA/9VM/xQMP&#13;&#10;PMD73/8L3HvvvUHLK9FMJhPe//73c9ttt1GWJdPptPO17NAMHyql1tlQGdO68/X0tH6MddCvEoJp&#13;&#10;XCgg8J10osH7aObr6bTTbTCexdoAykvJxvoGrK+Hzy1JaKKy8cLiAt7D5lNPBReppkFEVVqtFZ/6&#13;&#10;5Cf51Kc+FeRt0hQhBH/8J39MvbUJVYVparwxXSXPGouSEhW3vUgFxnDd9dfRS0AIiYpOUp/7/Oep&#13;&#10;R2Ma07C5tcWxRx/lK1/5clRnpZsX3kW/152pwUvcA2Jums+Y7K/87pKRFB34ZgYhAu5VFCJkXx6m&#13;&#10;0ybqxgXOV9DNi9i9uDxB9SXHHD/M0+J0Aa4oy9DJoqTkxMkTrJ8/jz1/HpTCTydgLSJmbm2VXmtN&#13;&#10;kefb9BThxaqZ7XXeRpjzbSV958t+7MNZS2umm2UpQgbxv16WM51MydOMIkkpJ5MgfTLIGY0nWGPJ&#13;&#10;s4z6FWqQtwzmloncVvlMvNGFVPR6mt/7X/5ntHCsNJv42rM63OLON93Jb77zbu690fDJzZobr7uR&#13;&#10;/C+/hJSCb64e4Js+gfU19GKfz9bv4tNfc/zirT3277+Ch3zGeKPmY2YFj+epjSGJTljZtUK/3+cG&#13;&#10;XXHP7W/j7YeeoCynZOsnuCb5EqKcBoxLZVjjkLIMopoumA6naaANND706zVpTk3FVA/wWrPpMuq6&#13;&#10;ZkqO1AOeWj/OOV0xlaFpWE9DKV5HL/DEBsBo2A/YCTL0OC6LIc9nNYNhEooWQqNQlNULpKmG9aPk&#13;&#10;wxNw1RZeCMzKLrbwPLJ6O4+cV3zqr09wxx138MVP/QVKLYOOPXpiSpJnVKMapTROWVCKVNTBUFit&#13;&#10;g2v4pavezqGzoKSBScN1f/RfcHA6xRdbKCW42oygcaSf/6fsm97HC+/6b/GNp5F7aDw4OcYiwvnB&#13;&#10;hZyE+VKZCEvGq5GZNYBIUlw1IVMa2YzZvbKCjLF7o4LSWoxPUFKjsXhnkC4kzKI9GD9/HiI+XkjF&#13;&#10;unDeR2ywKxJur3rP/Wr3tfBBuEIJydZgNeB0Zy32ZE2zYVhTa+hlT6/f53GxwqFDhyhWTrE+yRDp&#13;&#10;PoZVzWojcVYy1Ts6ANoqQsf1fwnm72tttMdZFDnTaUmWhtJ0bSxFnlNXNX/wB3/Av/vzh/HecfXV&#13;&#10;V/O7v/O77N+//9VVRYijaRqaJmV9fT2Y31rLBz/4Qf7jf+/nEcDB4Smq06dJrk3IspTbbruNJ598&#13;&#10;EnQGxpD1+lRlCRauu/Y6vvGNf8vRoyvcvfsmjDU89p1nmJZThv0lev0eh79/BOcc3222UEpzz6GQ&#13;&#10;8aTnv8fq6io9QSyCVOR5HsrdiBnpMwK2QkiSROCUZDwas26aYACSR81452lsw2QyDhmx9RD1/IUQ&#13;&#10;6Ojh2bmT24hZiWAXtLy8TLq4iF0/HQoAjetwTQCSJGTV3kFVQ96Hukb1F7B1w+nTpzlz5gxZ5NuR&#13;&#10;KWgaVMzycBopXWdk4tpFyzl27d3LddddHZR+IjfP1DXZgQM0m6Pg06kK8J6lpSXOfe2rmHdEKkps&#13;&#10;3zIx+7u0IbZnAvPPv8LR+oyiQsWwVxQkSZjJVQWT6SRkn6pV/nWxmTyQZ8XOzMwTA9nla+rtNqtz&#13;&#10;VWxErMTGKmVZlkEBJs8xxjAejynLkv/qf/0dPPDAgwf5R//oP+eFJvAKpYBmB593WzBDzP7w/El2&#13;&#10;2Nn8ace492Mf0XwlLXokSqEQmMbQy3LOnjnLf/DhD7M1HJLIoBr/vW8/xYc+8Iv85m/8Jr/5m79B&#13;&#10;HXsVf9ghXaA/yMj4dzKsFE0EsFVaYBO45aZrOXL4MP2z57lj3xKHqnN459B+C+0tYus0SZryHz3w&#13;&#10;Hv7pX3+Lwyh0ktHUFXmacvv57/DOpYPU54d86GfeyzObm0ynhmywxMa45Lwq2DKSaW8fKMXJyOx+&#13;&#10;bK34/6l78zjLqvLc/7vW2sOZa+55oEcaaCYJM8goSJSEiFETkTjEKPpTlCTXKSZqImqu85B4ISoq&#13;&#10;KnijKDJFbRWVQWYa2u6mJ+ihuqu6azrjntZa94+1z6luQCExyb2/9flUV52ufU7ts8/aa73v8z7v&#13;&#10;84DnMeiVeXz/PP5m8S46OmIwGCKJEjqhIygmylWVpnTgQnoZIhA0Oxm+Pw9VzG8c3UYIge+5SC6b&#13;&#10;aOJHGkpFhFKk1mJ0RiS044NZjTEaZALSIkyMNYY1WUZ1/nwWHbmY2267jX3BIEGgUMmQW9BqI9Rl&#13;&#10;EawPlX7otEFJxKShXCgR6wzf92mnQW5YMgOVAD3WJujrQxeznAPoIoxMukLCisYo5x+xBr8EcZxx&#13;&#10;8v4nePCXv2T/4acwf9kyfPMibJwQ7drA2L599MdPopRlePQe+vv7GR0+nDiOCajmjejPD6ro5Th2&#13;&#10;lvLxnxEvdAKXNvZZCRoGa0V0ljGtJK2sjdEST0kUHlobUmVQUhIaSLV1LUP5fd+9//Mz7XU3wG+7&#13;&#10;1dWhR/Te06FZ3axghXD4mRAo5bO07arIH7ruZtavf4yXXXAip512GlLO5/Of+xzvf8/1/O373484&#13;&#10;81p+YU+mkKtoTOt9eFUP6Oudyezye1B06Bav/39EZghBsVh0uXdu4looFPB8n3e88x20250elqaU&#13;&#10;IgwDwjDkmmuuYeOmTf/lp5dmGVkKF7/0pUxNTXPO2WezevVqp/SQ5dhS7r4ThiHDQ7B8+XLCMCSK&#13;&#10;Y7y8XWdgYJBly5bxute+lv7+foaHhqjVaixZsgQpJWkckySpi36szfEpgfR9yHc/x6h33J5uFQkg&#13;&#10;jhOazRatZoskiZ3WuzE9ZyVwEWbWrVRCrimfMTA44BYfrbF5YQCpHFfMdl3KNQQ5JUPrPILzOPXU&#13;&#10;Uzlw4AC+51EIXVVa4HAUBged05CUrqKVn7cf+OjMLWS6Fwm66IsoQlUqJFGE1q5jAmtniZ1S4vse&#13;&#10;xx99HEmSYa1h99Yt7HhyB3PmzHHHCid+WFi6lKUnn0zfggUopRgfHycIAjqdjotQ/12R2X/hECJX&#13;&#10;TNFUKhW6uvyNRtM5MykPk/skdFn9XStI9Tw8Fv4zxmxx5KDIzHY7DSRBENJqtbngghdx55138jd/&#13;&#10;8ze8733vo1gqcfttt7NixQpOP/10BKLnv9v18z14eBKQUmOsxOAR4ip9vg4RWqDztotUOOMJXzvJ&#13;&#10;Gq3yNoas26uXHfK9B3faLiP+6TQI9/ueO00v9+7+vtsmkVvc0T3OO+S7AjCSshZgBFk5RgjNAz97&#13;&#10;iL1b9lDwHD1BBZYkavOqZT7HHXccN20c5Z/+7ko+8u1/cxIlmauKKi8vd2uXVnlaO1AV146TOqYg&#13;&#10;Ok+nqR/NOAAAIABJREFU2v4MUkqqqQMktXX2Zr52QLgXeCRRxlkX/j7q45/krNNPZ/H8+cjoCaQn&#13;&#10;6PgCazVDWYti07IkLnPFKWfwy+/eTE0WqUsBymfNgSc5WUxxQrQPGilb1pzFvevW8d0DMVTnQOah&#13;&#10;tYDmFHgegSwjLSRmBmktJWGZWyszKvrJZMbuQp046dAyQ3i+wjcx1lgyFbrJLhyDvGTHsVgS0YdQ&#13;&#10;gsRWyaylrPfi+wFLBxewvvMg+Ckg8FTeqiI6rmneBISBR3vSEoRljK2RZhlesAGhYNfWSWxcJpUW&#13;&#10;pQLankYGARy3gp2eD0kRTAitJl6phPX2IYSkY8vgCQIznhchXNVzuDmDkpLxSr5ZpCWkH+DLKnEr&#13;&#10;5i+OO5c1TZgf7WRsbIzqrddyTpaiiicDgljXCUtldOqhPI/6VIT2qpRmMvo6EhE4e8WqUOhU96wU&#13;&#10;urp23Y6PbsdAF2tWOSfKCINRBqUNyprZ9P4ZmFSOuXYb0rt8Y3KyqHFg+nAakWWaMAypSqhLqDdj&#13;&#10;2lrieSVs5u4jHeRpsnapv/ZyjrJwXE0hJAKbeyoJtMkVcw45m4PP0H0v6RZCCCak74KGNHURc8cj&#13;&#10;CBRaddz9EDvowss3uU4hcPNIVckyw7p9de6a3kRl/wRSSU4K9vJXl1zGhV+9k6999UboOEmjuqqQ&#13;&#10;CuF03USIVRmp8rGo2chMZ+R9XG6l74q0dX3xfN/H9323C1tc1es3NaH+Nw7nsZg7NBvjCKZCcMMN&#13;&#10;NwJOXeLg8zzllFMIwpAzzzyTp57aSaPRxBiLHwRI5SI7cAxqTynK5QrVapW+/ir9/TX6alWKxaJb&#13;&#10;0LMsr8Q4F5uuGXKWZUglnV9kllEouN3x2muv5WMf/SiCWbwAIAzCPMqQJAmsWDHCC044YdadyFN5&#13;&#10;GRo3A4OAO+64g4cfeSR/VwdXZgwYB95nWeoUa4XosabjJKbZbJJpDbn6RJeb12tpEbNenFnmlG61&#13;&#10;MSR59bc7N4LA54g1K1zVUbgbL0uz3BXcIoWzxUvTlEKh2PscwjB0mmJArdZHEIR4ysP3fISQLDvs&#13;&#10;MCqVKl1bs/xJOcM9Q8pZ9rbneZSKJRe5ScEpJ5+SK8s6g1ovLDjdt2aLwaFBTj31GFfg9X2eeOIJ&#13;&#10;hzOVyo5/FgSExSJp1EF5Hs1Gg+mpKRqNBlNTU/hhiJeb3iZpOovv/bbxOwZvrnNilrya5ebIzgXJ&#13;&#10;4YVB4FOtFpEKWu2UNHEbsdb6mansM6gjv9sJ6rzrJAgCpBS9iLlYVKR5H6zNq9rWWuIkcfSoJM2d&#13;&#10;oNxrvO1tb2PRokW8+MUXcuXbr+Td734PpVKJ677ylR6m1vVo1dr5Nhj7tGqmQID1XRub8FAyQyoF&#13;&#10;NrehsgJpJDrHhJwerkAq50w9S/PIdxL7tBz66fodTxtZl0GfE3a6O1TXzrGr/d5z5cmZfsrkahQ1&#13;&#10;TRy36QyU6XQ6VEWZtoY9k5sw4TTNGUdB6M/GWLl6Bb50MeBRySgXzffRNkVIn7J2qVQtv1D9vsL3&#13;&#10;FcVZZoc7D+nUYzPhoWXG9lYdrQ2N8gCJtfhxRtHzkKbtbl5h0donqBRYcsQqPnTNP7FhYh9L6CD9&#13;&#10;gHppDe3UIgaWMpGmxIWISEtef/Zq/uf936ekaozvHqdVXoiWy/n60iHuvvtuvrRPIucej0w9wPau&#13;&#10;SyITMBIjDUYLVP9cdJKwO+5nZlebc1YeTjttMc+OYdAIM07oKyhIdBYR00L5CiUqzrQ3qzj/ykIJ&#13;&#10;k2UUkjae53GEGGa4PMxOfYCTBzL2tVroVNPy5jmiLo75H1d8NxcaEV4QkGqF8ELukRUmK3N48WkF&#13;&#10;7rprnNIWZ1i74fyL2X/mmTRbGXhFgsy1QaWVhttsm/1gHZYmhGDp9COcddZZrNz9IHv27KH0ox/y&#13;&#10;ptNP57Ub3WI8HcYoz+OSiZ2cc8wKVm77CULAzrnHseqM89m08TaSOOE0m+H5CoI+/OY4JB2i+x5C&#13;&#10;xo7G02KCjj1ApobJtKZQKtFOEqfE+izjN/HLnvn4eSwmNq+IWtvjhQnAao2RikKljOdBO4ZWFDkD&#13;&#10;FOn6Lmedpg79i7M4eP5/T4sMuwj5c+n9NQtDICBIW45RoKsUvBBvcivp5CSyuogwDDFDNbTRyEKR&#13;&#10;jjZ4KkJKxSkzDzMzNcWqvibvfetL2L5zM81Wk6YQLFu0iCNmHqdUKvFQcCxJAoNiAmMNB/IOEmkq&#13;&#10;eHll1jvEoRhy/zvpWg2EwJM5+TMHlHvNqP8PwAWAiz7yXr4gDDEdx/p23DNFpVx2xg9KcvbZ52Dq&#13;&#10;exz2EUWcdNKJFAoFhJDoNEEAhUKRWi2g8mxZcf6ePQV+QQA+i2pD7J9uMmNsHsnafEd05xSWXNTV&#13;&#10;7Zk78cQTGR0dhR27IYroiA4Llyxhp1J4nudkW3yPih9w4QUX8onrb4CJCX686z727h2l79QVbNq8&#13;&#10;GTXnGMel6s6+g+esNTk5FXR9BoKQoFikMTPDY489xtq1a+lMdSiEodNS6+Fbxq3WuN0yThIqwknl&#13;&#10;dJUOSqUSAwMDDGaaZrPJ/uQAe/bsJikudZtgphFhiM3copcJAVIhVK6wYC02Z3jv3r2H8ypVLrjg&#13;&#10;AswLF5JmGe/un+eiNumcmaSQDojWGnCa9i7C8xBSUi6XGd0zymlz5rBq5SpWFitkmWZZFLB161ZU&#13;&#10;zvYfGhpm/vz5NBoPIqWiXW1RLJZ4waWXct93b+Khhx5m7dFrKRVDKITsW/cTGo0Gg8UinU6HVatW&#13;&#10;I6UiSdP8mun8PvmvzU5cdG57VUvPd1XJLHWRdLlUphBAJ4GZmToogVSSNO9+EOagrqOngfMHF/ue&#13;&#10;dTyPe9z3IY6dnn8YhhSNRxRrsijiwQcfZP5KGB4ewQZQLBZRwnlBCOWygIceeMDhkb7i3Je/nHjL&#13;&#10;ejzlIcMCQ3Pm8M07fsT8+fNJjzsWpSBJk54/Z7cq2h0euLRR0iW1JVjrASnKkw5EBedcI5zrs8WZ&#13;&#10;mlhjZ0HE3ur2dFBx9sIden262IJ71HWo7mIOXV9C3bWP71VWusatuSqDVgSeT9jqYK2l7fkUiwGv&#13;&#10;+qPL+fDVH+aAsvh+gavPPY+Beh2FxEQJHesxb84cpK/JbEbJurLwnMCnoEDq/KSF+8GIrsNON2R0&#13;&#10;uMVA4FGtlJhpuwkm8ypm4OdpKCW30PaXufuezXz51hs47rhjWTpvNVEccV8wyMf/6gNMVBcwODhI&#13;&#10;/4Jh6vU6E/Ux9uzeg2i6at2WJcexS/VjJsswcgJaFfLWnLyaZp2jkNSzkZoFtE0gSUhqNSj28/0n&#13;&#10;9vCz8U388elLCMOQ5c29GK2ZLjtooZJNoHVKSolSWMRmFpTHcFNSrfZxRNEjrkeMlaqYQsBrb90B&#13;&#10;Iy9ESI3NMpRW6KhDWszPqyWhUMAKiyqEyFYHZRQdm4D0qMrtVCsV+qpPoo3hk8Eamq0WN9f7iBoR&#13;&#10;96sXE4YFyFogBHGocqOWGGMEzWbIwMAKFtQ3Mr9cYNnEdtIk5WsLCnx93Te4bvHLscB7VrboG/8p&#13;&#10;4dQEhbBAX6PBTH2Gy/dt5dxXXcZF++p0lMJOTiIQPKgDKA+xb/4qTj3lFCZXn8rPoghV6CPV4NvJ&#13;&#10;vJ2p8iyz/ZmxUM/Ssfe4u//8pjjN9h5LIdE2Q+SwgKOeaMqlEkFZ0dFQb0Z0MoMIQlcxxFEYbC/+&#13;&#10;sgcV9/K/1VPKODhGsz3emeW5BSQbcRPf9ynFHjY1ZNko9clJtu6TfOzr62iHv+C8c8/jnZdeRDbd&#13;&#10;YWDQwQ2HJU1KpRLhz/83Xl+NjXMWgd/iqFNeweTUJCPTDzP5hQ9xfiVB7Bf4x1xM3IlZ78/DakGx&#13;&#10;OkkUxShPoAygDvLN7GIe3WZQ2+u8l70V0HbVD55+Vf5vjh7JV+ZKI4pWu82FL76QL3/lyxyYdooK&#13;&#10;mzZu5MwXvhCbOVkSLygzODhIO38rvu9TzKVSgFl/w7z3QnYX096qnHN7AM+TzK/BWEMSd2KkUrRa&#13;&#10;bUqlIvUs49Zbb+X6765j7969LGSGDRs28Ievewm1Wo0f//jH7BndQ3PQZ3TPHtqPu50/tW38ICDw&#13;&#10;K8TtFv6CKvMXLGCXye1Urcn9KuNDt9Zu2Cxcg7PJGfTU69A/gJCON3bLrbdw8smnsKJP5hVLh0v4&#13;&#10;Ns2VGMAaJ7mslGJoaIhSqUTamcL3A9rtNtdffz3MuwSmp7HVELRBpxa/EJLayOFYYQjtNoRFsjhG&#13;&#10;WsPckbm88OizWLRwIZeIeRRKRTB7wFrmFY5ESMGi2lHcdvvtPLhNOpwocBgZPY6ShzaOZrBp0ya2&#13;&#10;pdtJ05T5tYhCoQhYXv/613HnthGOOuoo5hxYR6vdpuL5rtJpDesffZStjb1s2LCBeSuP5uijj2ao&#13;&#10;VCZNU44+5miWrDmCyZHD8JRiQkqKxSKtlJyj5SqqB6k2/4bxu90kRmtkVxPMGNf7agxBEFCtKIyB&#13;&#10;RiMhzVzlOckryEq5QoUSwl02DlL4fUax4Tef+XMdEwahiwSbLYrFAiZzgg8PPvRr1yvrKRYvWcL/&#13;&#10;+uIXueCCC5B2DrVajZFFi3j0V/dxbLUCUdzrxVXDQ4wMDhB//JP4QUA7abLo/PNgXj+tyTahFWQa&#13;&#10;V6n1Dk2fPIvzgjJIhEgQsk2mNZ32NH7iIUXBFQR8d0GVdmmJlW4BmX233QjtUIysp63xNL/M7u9l&#13;&#10;fnzP1aV7YnnIJnLPKpMfkCoX1nextpqukEWGpi7hB5C2m4RhgKkoPvzZT/GWy96C1obvbHyCibkL&#13;&#10;OXfZCHgFRk86g0VnnEl/7NopakpRFhrRVVDNXWDSPBLM8vfS3cm83JjBQ5NEEcOFMpWCYJN1RwtV&#13;&#10;o55kvOkt72bXrl3I/mUofyHTDDMzKTjm098EC22vBINz8RIPpUKslQjp4dsWyipsRzO3by77ly9m&#13;&#10;t1JkQQBaU8pmsKmlEzp5m6xrTUcFhHV9CAL6VEySNOmoAMZHaVZroHwibyW7HznAD7THyhUrOG7B&#13;&#10;ILVajSF9r5soZpxisci8ZsL8+fPxTYZpTWOrzmh4m1jENrkYoklKgyVk04H6otBB6gQtBSZNwRdQ&#13;&#10;8lk99TBhGHL7eQ/T399PUZVdK05koB5BSYLncXhyAOKY1Y1HeNWxgj3pAbZu3cpucSxCCLTvXtMQ&#13;&#10;g4QNxblIFfIrrx+mPNi9n2qtyvdWz6HoFfnp0API8V2MrT2LmZkZ9u0dRWtNnSm+t+cpFgzOoZN2&#13;&#10;2JDErFi4gMcE3HnnndzxwGYWbB7lVZe9iYGBfpKGQEpF1SEw+MU5xHGCL357mvkb9/zeL562sjyt&#13;&#10;k0BAT/lWC4HJF9FSMUQA9Q60U+d7IDyPzDoPCSmdSmwv8ss13sRBrys42M/z0NHjn/VOZzZSPHiY&#13;&#10;LAUjEV6ARrF1T5s773yYfRO7eO/fXck9N99MsvFebnl8Fzfc+xnef+lZnH3OOexrZezYuo9haSgN&#13;&#10;VJn2yk7RZGIDnZu+R3F8P6HyePDYM1h08qV0/Dr+XMmyA2O04hab5XIXZ0ini5cJkJ5UjoyYr0tJ&#13;&#10;mjA1NcWuXbvYtm0bmzdvZvfu3dTrdYcFSem+/h/pEsgyFy36OVk8CBxVpN1us2LFSm6//Xbe//73&#13;&#10;86d/+mpe/7rXOcJjEHLWWWflDeiuWut5/mz1EPJKiZMNtDlxRPY+eju7SFtLUCiQWSj4s2mE7/t8&#13;&#10;/WtfY8+eUYrFEq1W24nT5QxyJZ00EEoRhEGuoyUP0f2KOh2wlrGxMUzLGTyQOi6Z0frQdrPemN00&#13;&#10;LOTvN3DgRhC49LjZzHlkrm9x46ZN/PRnP2PL1i0OzM2xtDAMWbx4sYtAhHAuQB0nKz08MkIhDPE9&#13;&#10;n3azidZOIXbW9dqiuo7k1lApV7jizW9mZGQkVzfRzirOGhe9CYHudFwKGYbd8jpHH3OM+1yszb/j&#13;&#10;soQ0dWm27zTu0RqimDAMadTr3Hzzzezduy/3V9DsfGqnS28OO4w5c+awdetWgF6P6ubNT/Cv//od&#13;&#10;bvruTTzy8COUyiXGx8f57Gc/w89+did9faV8nrirnKQZ4r+Bp9U9f3IxBYSgEIaEAXQ60OnMCilk&#13;&#10;WUbX79aap/Ownh5GdB/8bvdwt8/S8zz27t3L/v37uel73+Puu+/hy1/5Cm9+05uQUtCs1ykWiyxb&#13;&#10;voyPfuQjbHjcCSgMDw8zNT3ltOhKJVi3jr17R52bFrBkyRKAnpdFtVrFDwKHnz2Nr+xpkwEpd975&#13;&#10;c4aHhxHNXWhj8JSbLFIVqNcbTDb34Ac+A+EIlUoFVXByHWFYolAoEnUcCdNo3+0knivRyq5ZcK8H&#13;&#10;8lBsrUjRtfx4joTpl3OJFSRaG7zEhczCuHBZ+k4KJ9IJhUKBluwgpKBSHycMQ+rSLQwntTYRT0YM&#13;&#10;3PdtVu/bR/Pw1SxeqZi8vUKyP+LETbey+Uc/JD797Sxfs4ZMJ5Q8Hxu480uEYWxsH7t27+aEF5yA&#13;&#10;LxTGapRwKZhE5DL27garCgtWMK9WoN6o01EFxiabtLUHhK7qZQy6UKSdtTGlRe4GbWUI66NMhodH&#13;&#10;KDQ6SQjiJpUwZM2xCznj9DM4+oXn89WvfpV1IkLKjCiQTshQFEFnGF0nLBSIdQZCYK2EYpEobhGR&#13;&#10;4Wv3yaepq4UlTUf1mC75EIaMFQR7duzjJfPmYjLNaaUBita9npCSVLnnD2SuwNHfgr42pOU2hNCR&#13;&#10;Ceg2JSqOwhGAthZiDRY+u+xnHD8xg4qXA5ZA7YAkxXpOzllkQ86EVk2C1iRFpzx6Wd9e9s/cxZOL&#13;&#10;j8SQUO64RbzZRa79AxAnhMLp0+nUJ/A87g5WcsRR5/Pk/nVY4Pj63fhtj/HSKoarNdJlC9i9XtHX&#13;&#10;mUImEryIJ/dsYqggWDWvj9vaTbySB+lT3PTLf6G2aAlr1qzBj4r4AnRSBAtZ8Jx5pkv78gXH5rGS&#13;&#10;NbZnSvxcz5VKuQXbOrGENMuo13Ozm5weIulmMAffZQcV7fICnsvSncS2o3hAV5uwS8kRXfFD69R4&#13;&#10;wzAgy9Ie0dVaixISrTNCK1Ee2HoD1erQ3LWbEenxZNty8e+/ktf+1Sc5++yz+bu/WMDMzAyfvuOn&#13;&#10;PDHR4NHPfoG3X/l2Lj73g+zevZt5D32Lfd/4V+Zuuo3lSmELwxhtKFaXgxmiogewSUJ/ISD1Io6U&#13;&#10;mul4mslyGWtdH4bXIz4c1GYBeUlXeY5qoRRWWHSWMRPN0GjU0bKLoUnWrDmCMKg6mV1re2oCLtL5&#13;&#10;7WF4V+veCx0AneiMNElQfgGweJ7jrxiTV+e0C6kLfoEoighCH53lC6kxRJ0OtVqNyclJ7rnnbs6Y&#13;&#10;fBLPU+zZs4fFlQpnnnkGDzzwAMybR5ZlTE5OOgVT4TAoQ4pEkqYJjz3+OEEQkGapq6IZg1Kii48i&#13;&#10;u7L2dlZ2WOFwDuvB4iVLUOpRR94UeTqoM9cAbbIeTyqOIqphmXanjcpljxcsXMiXv/xZ8Jzu1JSF&#13;&#10;N7/5jaz7wqcQYQiFgtua0hj8gEKxSNRqu/+31n1/PvJGSQwWOgakUhzYf4CjjzmGsLm/t8Mb3FdX&#13;&#10;EqZYcK7aXR9GozMoBBBb4k6cXxTZ47GFYchxxx2LpzyEFKRJhvIPhih+8/A9n6VLl7pppN0NbayB&#13;&#10;0DH/rbUQ+IjMRcNZZskyzWWvfjVDQzBkh5mcnOz1AMZxgjEz7Nq5izWHr+Go4RFGhodZ0l+kVCrh&#13;&#10;Zy3iOOK+n9zH+Ng4Rd/xyjZt2sQxxxyDbmW5EivPzLmeZRyCVXVHL9f790VFbqrlxbeu8urz4bo9&#13;&#10;y59+5oNnH0Hg59VjgVSuqKW1AU/lSrGQxAkTY2PcdNNN3Hf3r7j6w1dzx8OPMTY2ThRH3HHHHaw9&#13;&#10;DP7yr/6Ku578Nr7nYyLXRviXV13FBz74QV5w4olsWL+eeVL2zG6Up/L+XDf3RN6N0lfrY/xARKVS&#13;&#10;YV8SMziQi526sm0GIkUpjVApFg2kIBw5VkqJkgKLQYpO3i3jnKW18dmyZT1Z6gD0Iw4/AZ0Dx4dU&#13;&#10;SZ6GBXTXzSzOKPgFEpmRJjG6aJGepCMSJyWNcZgd0rVmaEucpfhKEcoQOoZyWCLOKSQLZMDE7gMs&#13;&#10;+v5n+YNOGxGmkMBabwa+9wX6zn8lQ/c8Av9rI0ekKaXFi2hMTyP7S4TCkuSVoMd3bEWHHnGmmWo0&#13;&#10;qAxW8aXvnJo1mAxE0J1hgtTPkFgGUHSimNiDtWvWkKnvkAGeddXWOLX4vk9l0u2WsWcoSEnWniQU&#13;&#10;gk7m0obVhx+GsVDLEleOFpIwCPj8n1/B1R+5mtE5cwnDkDgsQRSRBc5+OtRtrLEkMpfOFmF++btV&#13;&#10;zyR/nLtDmQnQmkq7gJKSR7ZJjj51Pu14EiHAy3yUUCi/hTWG7dJD65jt2TSdgRKWKmQxYdsjy0AX&#13;&#10;C+4mjVwKeWz7e5x99tmUbQTtBthxwkDSkYN5UOsmbilxbkddDMRL5gBQNE9w3CpJ8KiPsYo08FxB&#13;&#10;QETYLAbcJhRFDaTvsbo1zXnnnc8pgwrT0mwoH4aoLqM5sYKJyQmOb9xPqVTiI/OOdGGJ0UCAnWjA&#13;&#10;xDRCtiAM6csEndQiPWd5Nrl3Et/6NNUMSimmio6qMtDxD10XnrZA/0bWg5j1on2OA/OjHPPfdIsg&#13;&#10;1l05+wws+llGt0D5PM6r+4Tu8VmaoXWG34VHEIRhCMbxAgd0m5npafbvG+Peu+5isxrmFR/6FJ99&#13;&#10;71+za9cumtkUQRBw/iv+htde9QlOPfNoXvy2t+DFCV//+tfYJapc9Pef4pNvfzMr//AP+PWGW9i0&#13;&#10;cRNnRY+SJAl69y9gtUfklZFIfDQyNBwldrLvyV0UlhyHn1Yxqpvr5ZHFLNaXG0DkK44xLqS1kKtU&#13;&#10;qpzj5HaIVqtFlmU0m02EFLkGluOAPdcoFQPIjxV5hNjFjYLAKUl0Q9s0FwD0PA+jTY5heGid5frj&#13;&#10;roshyzKidouwUEDmkkA6y2g8+STbvv51+mp9pFGU9zwOOGDZaGzeGyhwSgqe76GUR6PRmMW0UgMK&#13;&#10;ZHDozOhOzdzoB50ZDjvsMPc8KWd31ZyvBbNhfZZlGGMoFYsEvo9OU8IgzDk8cc9ZO4oihkcKvOPK&#13;&#10;d/QY3qQJlJyzUZBrPPX09J/HUFIiPa/XubBr5y62b99Oo9FkZmYGrTWtVpPp6WnqjQbj4+M88sjD&#13;&#10;3H///XTabcdNU8pJY9te3uJuCOV0yI499jiHceV9oggxe/xzjCzLmDt3rpt7eSjcc0+yXVUMQ6Hs&#13;&#10;2shOPvkUzjrhKPdZCMe5wkIQBiyYv4BGo8HExASkCbpedyq0SZJ7LtAtVVIulXLPAafxNjg06LTc&#13;&#10;8qrb0zOZ5z9+q6r+s45DaE3imVnUf+AUDpmzv22EYZDfZwo/r6omiZNTKpfKRFGHVrtFvd5g7ty5&#13;&#10;ZEnCu9/9bj760Y9yxx138K53vYurrrqKH9xyCwLBv/3bv/Hwww8zPDzMsmXLieOY/v5+tmzZwgc/&#13;&#10;+EECP+CMM85wWnvWsnHTRgCchIQg1RkKycb1j7J16xbCIMRYgycFnhLgxI9yLXDjsB+JAxu7/ogC&#13;&#10;xyszWYLFom0bozOCIKQTxaBTKpUKOjMUwiJCBGS91GT2I7G9eqV73akcy6lgEEpSbDpdLjxFHMdE&#13;&#10;0lVtRFhDZxmZMe6iJhnojEa5SBwn9Icp1kK5bikKSII6mhblKMSTCivqFMISYespkiRhf3U1g0OD&#13;&#10;zOQfVqFQYDLLkJ7Cx8cGHp1OhAoUUQAzIkGhCEN33iZ2+mkyczenOUgaTooQkaUMlMuEHghh0ICQ&#13;&#10;El9IlBBUpGMDNULXflXO+mhFMVlB4VfLNLM2M1HGAukkUdr9Pq1WizUNWN0/SPaiC7nhhhvZMWeQ&#13;&#10;9vQ0OiyQopDtlFKlSGYzRGbIRNdxvOtrmftA5pGZNn0gJfWyhCxlV2eGWzdtZcmyMTKtOTCTEgQh&#13;&#10;/UoipWJ9vIhfPnGAhwYXwLLDoelBMaCWjiGsYDpq5ymBS0Xft3iGcyd+ii6X3YIRLnCuQVED4hTE&#13;&#10;fnc+Qb+7rsLJcquO2whXNbaw0LRJvbWAwI8qBErRCSPwQkamHfZXivdy8skn87aTjqc+Vqfl11zb&#13;&#10;U5Y5TDe/jj8ePIL169dz8VoI+kMqiVMBmVYhUadJfcIyMzPDgRmPdlpD4NpnakvnUpcpVVHEaMNI&#13;&#10;K3fZei7YKy9YdMfBy0e3ojh7dzxLhNVlpOTzZ/Ylu6XJZ39mlw8pDvq1oLuU/oa091niuySK3eac&#13;&#10;ZmTWEEhF4AeYLCPtRBxoVvnebev42o9u5Z3vfCcv1pP84qYvsK05wU7TJvnql3jrW9/KyceuYucT&#13;&#10;j7CqNIeLjj6Nd/71h3j1ZZfxyRNOZXBwkLd85p+x1nLkR77NRz/yEc686Br2799P+Kv/CY9uxj9m&#13;&#10;OUiBNoaf/+LHrJp4DL/dZvtTT7Bg1SpCr9zzsO2xartRkMn1udHS7UbK5eppDgTiOYwiimMGBgYY&#13;&#10;qC1i/vz56Mw9N0nari/S/HaJlK7bcRp3EEDB85FKkmQpxWIBqYp0IlfVU56HTbRTfMjD7y6/RmjX&#13;&#10;uxX4AU3bpNVqMTIyAolwwLvQRJ02vlejWCoxkaUUjj8eP3Aqll0mfKvjzE6GhobYt28fxhpGR0fZ&#13;&#10;tnEL09PTBJkiijrMGxjh3HPPpRYUn4l9CHpcn5GREUZHRxHS61V9er6J1jrF2zjG4gxkIut07Eul&#13;&#10;EuWyRzLVcty5VotyuURnwi2iRxy5jDe+8c955w3XO9UQzydL3YbS6XSgELjPz/Oecc2fMZFzcwkH&#13;&#10;CHvs2LGd1lzhNg2cisV06j6PgVz8EWtdOc06xQxXFXY4GV1eVJZxxumnA4I0TVwPrCfzNi+Ry2n/&#13;&#10;9tNLsxTlqbwqSi+y62r5a+3UVc8//3xOO3ElnckOpVKJTureUrFYdH2AbU2xWOTYY47hu9/9Lt/Z&#13;&#10;/ARCCGp5RNYMyhhryHSBNMuYrLoCjcg/y1q1ilQSE89Wsl2k+B8T9+xGWc9vzEbyIueMdR8/L+Dx&#13;&#10;GX+4+/Nz/32XiUl0ktL1LrXWwU9TU1OsX/8E3//+9ymP9PGtb32Lv3vTq7j4pS/lkZkfsG/fPt60&#13;&#10;6HC6AAAgAElEQVT+9rfxgQ98kOGFS3jHO97J/FIfH/7wh+kfGOCGG25gzssupq/Wx+GHH84Dv7qX&#13;&#10;s08/jR/9+MfcvWkHb3nrWzn9jDN46O67eMHaC8EL2Lt7N1nex6yUZPfu3axZs8bJablr5YNRrhqe&#13;&#10;grUSawVp4rr6rXGppjEWmSuiGdybGx4eYc7ICOXiMAhIU1ei9zyJNY7QcPAHMstHc3+6HWiEyJib&#13;&#10;uywVRycYHR2lMT1Df38/pVWrmVPrY0/sFFG90KVUYW5OUrIp0mhq7SppmjJRENiRORT65jMTG4Zk&#13;&#10;gEkTSJdjpUSZaVCSHatWsHTuMhqpoViqgFaEfgEvAdtKWblgKc3xKbbse9I1XAuDChRGamyg6F/Y&#13;&#10;T1AOMDlr0sdhUxNAU/goJMIKfu+I4/nBtt1kxSpYKAgXSewtOQBUtQxYjw5V0jRD1TKnyNGaxOt0&#13;&#10;yAKNkZZ+ESDaGZ2iJfFgpClYunCYT1/+Kq776nU87M1HoZiRIapYRZsDUAohj3y7qWrvY9AuTw5M&#13;&#10;itHa+XgKwX65AJMY6pPTzJ07Qjl1zeqBqENkkXFIMgP9JiWKI0zJSWJPqwISRajqCC1YODHOYYcd&#13;&#10;xjzvSYRfoGU0hVIB1Zohi2Os0Ag/BLsgPy13HbVy9nkqlyeaSASlUpX+pEGWZXRUh9QK1IyTzB5s&#13;&#10;7OFlL3sZL15dxTSn8NtFPA9kpeNkljoeSgbElTYxbTzdz6UvewPf+u7H6KvVeMK4Do9K1nDGINIi&#13;&#10;ZAEvPYDwBRFVEhMxr38RflbAiwsOEgxbCGkR+tkXhOdeJp6NVvPM33exsl4MJ2bd09zi0u1t7vLA&#13;&#10;fsP5HMIZe17YfzcbJU0ShLYu84pjok4HYSztRhNrFBdddDH/eseNvOstb+R9H/8iUdThry57DYOD&#13;&#10;g1z9+a9Qp0SyfR+P3vso0VEruOCSl3L997/MMccdTnP+EG/8x3/gXX/yel60cjlL1szlb9//tySq&#13;&#10;n3s/ejUf++v/wcALL+GHd/yEU045hcdLq2gfvpDong34hX5qOsZvTiOGhmZ7j9I0pd1q0261e3hG&#13;&#10;r9XBzPoedhU0lHK779TUFI8//jgbN/6aJ598kkKO23RxoucaXTNQ3/fZumUr119/PbfccgsPP/ww&#13;&#10;t99+O9dddx0z9RkKRcfqFkKgs1m9LWOMa4TOowqnqqlmMSVjkGGBrgN4EseQaRe1CcelardcqqG1&#13;&#10;RnlOjcAaw/x586j11XoOON0K3qpVqzjpBSc/7X3k1zEj7810tjhr1x6FFMJFF5YehoaQPXypUCi4&#13;&#10;HVDmUUvODTPWIqQk07qHaancbchaaLdTFi+Zx1VX/SXDI8M9FQ+dJMhi0UVOzzGcjrpwNA/f7/HX&#13;&#10;pmemnUpFljp8UkqSJGVmZoaJCdfsq5TKdc40ZCmm3SJJU6JGg6jT4fdOOAHhGupQXo6rZRleGLqK&#13;&#10;7PNQXXHYqaPrtDttdJKQxbHbYLTmiiuuYO3aRfnclJRKhZ7nqBACIXPn8HzuWms46aSTKBYLJHl/&#13;&#10;o+MYOhw4za9hFEU5pQG0zpg3b35PhcLR3ux/WDVG9P7594+DPSkPWZ3+o+fxHEPnOnuep4jjiDRx&#13;&#10;Dd5jY/v4xje+wSc/9UlarRaf//zn+cm6dbQ7baRS3HPPPVhrefOb38zAwABDg0OcetppfOELX+CB&#13;&#10;Bx7g6quv5hWvfAXXXnst5XKZa665hnK5TJqkrF69GiEkr33ta/nEJz7BF7/4RebMmcOWLVvwfIfD&#13;&#10;hmGIsZYsS9m2bRto7fTMMB36SpJO8wBDYogj1xzJ9EQTIQRBrcHWrVvJrEUqSWbbeMpDa0d0lDal&#13;&#10;4HuY6ABT0X765yykVC7TzPlhgY5dFYYiWZbRVw1pNGDYdlykJVooI5HjE/zyX2/kqPhJN8kaGs/z&#13;&#10;2DNRYOr+25DnvhIv9GiKNqIkacUSGQb0aTfZUt81nNc91+AcLD+fLRs2UPPGEEJQknWSNGJ6IEXr&#13;&#10;iPCkP2WbFIiOpKRqWC8j0wZjYzSG6bEOS+YtY8HclTSbTWamnG7WwuERatVKV/0ZoZym/ZRw2N5o&#13;&#10;25B4BXcTWcOxxx6BtTFKt3CUHoMxilrsgJCWKhGl4NHC8wVBnGKMpJWFpKqENjHKDzFpB08plLFI&#13;&#10;bVCB65UdmooZtJav/unvc8stt/DVJ7bheR5TM2VkcQhjJkBIrJrjyMW640rrQYpJM4xK3c2uHD9N&#13;&#10;ByWwhp2RZiQsUxP7HcygNbbs8Z31DcZKRxL5EnxJwbSIkoSSCNHWkLbmoqTixcEPeM3Ck2AshnKZ&#13;&#10;NHOCjEIaUJKk3iGoVsnNrJB2GqTCUHQ3ahZAklBLMiphgi5UMYmlP2sRxwkvqQVc/prLmCPqMNOh&#13;&#10;6RfQGhoGCEO8rAMoMuWqyMhBMg0tNYP2YUBEJHFMp1xBmxSTlV31LijQyAS1ANCCYith6ZyFULIk&#13;&#10;cUK96OCIEeEa2NMuNaLbI9uNqHrqMU7EUUlnASitwhMFhInxRIrOneB7bI1ucbOrD9htZO/xNb08&#13;&#10;41aumtnF3Hopo/ve9W/t9jzHpLmSRkYYeBgNUli0l2H8lGKcL5JiwPVFW3d80Xropibrs8RJzNIg&#13;&#10;ZnTPKGN7FT+/8zHoK7F+51aO3LydM04+k9rwIm677TZOvvglvOcTH6dU6udPXvUnHLNkMe9973vp&#13;&#10;1Grc/9STXLRlGqMN73j1n3Hddddx4aUvY+Ounfzomz/loosu4jWvGuaee37CJmNZv2Urmz89xlVX&#13;&#10;vZOj9j5FODlJR3vIIGSp3sJgY4JUHY/082teKpU48sgjOe744/A95+Yzf8F8pqamSFKnQeTwHldh&#13;&#10;60UK+YfZrWw2m03HllcuMvEDvxctFYtFWq0c8sh3zq5WU6PRcNpaWlOrVlm+fDnGGIrFItu3b6eY&#13;&#10;+18a4yzO/Nw/0vZeJ+d55c5BheFhpHR4j5QSch0qozXzlyzGD3wqlYrTE5cy5405CeLt27Yxd+5c&#13;&#10;4jgmTVNKpRJLly5lxbJl1KoVkjQXoMznj44iBDDTiR2nDHJdNBjKFWGhqxrh8EmByLXGDt4HZ3fa&#13;&#10;XsUTl1Y4o92cb5e/3zR1qX4YhlgsL7v0Yv7oj/4IpTwohJgsRfg+KEWWJJgohhzbMkmCH4azDkNd&#13;&#10;HMq6VbrRaLiIMU/ndR6xTU1OzTLLtcZYS7lU6ul7mTQl0xnnnHsO2mjH5s+jnJ6bjtYEtT5sFLmq&#13;&#10;mhDPxG+sgbzKK3KNLLKMdrvNWWe9kDf9xWUEAc9j5I5EufFItyKnlHKOTd0hnArrLGWCHma2ZMnS&#13;&#10;3nuW+VzWeTbwu43fjX3/3zGsMZRKIfV6gzAIGRsbo9FocP/993PFFVcQFkJe97rXce011/LpT38a&#13;&#10;Ywyf/exnueWWW5BCkqUZo6OjbPj1Bt551Tvp6+vn+OOPZ3p6mn/6539iw4YNvOPKK1l9+GpuvfVW&#13;&#10;rLXcfPPNgODII49k+fLlaGO44ooreO9738c1116DVJJCodDT12s2m/jKx+toBarIgXqDQq2fQd+5&#13;&#10;gc+dv5Tp6Q6KQYb6iuyfaWKMoRp6CE8QxymVQolp1SDTGUG7wmGHHcayweVEjYhB6YDDxNadTHKf&#13;&#10;cRQOChSKBeLMLYZCBnS0oVwpctaF5/MivRIvDNGyxV3pJNvHNOzfTxZDOehDGwFtEKmlrIq0fLeI&#13;&#10;aiEQUlDWLVeRPewInnp4E/OzJ/BUgp8pfOPxwNCLedFpL8ILQurNNpXQJ4o6qEoNpRTrn3iSY487&#13;&#10;gU4EfqmMMjnVQrfp6ARPQeh7kHZcvhFLlC3QsVBvNkkJCcMCQWJRUuGXYU5flYlGCzIDniEJLOXI&#13;&#10;YIRFkYK1rs/MWqRjhzq3JLqRnEZ5jrlvjM6VOTyHUdqELEsJEoGKPd52RI3XLn4JH7j+bnbv3sv2&#13;&#10;dNi1I1V3k8YxaaEPtKYY1TBxjGedblmcS12Huo2xlodbIxwWL+GUaDvWShrlJWzZsoW6NoTlMmi3&#13;&#10;KyWyn8QAZUUWBqzu3IsvA/50vkFM/YJ2uJqUlA/feieXXvpyTtYPobMUlYYIVXG8NykdhicEQip3&#13;&#10;i/sxraRFKgbp6BJL926kWqly1RsvZ+7cufSNzVAIQxq9ZuOcAS9znbt8pbHG7y2yvu/jS4GfapJw&#13;&#10;mFbWpqInAEGI21i0dXBCmtcysIplR6xFJD4qNWQyREpoop1Sw/MuANjZ9FJ09SgO0qXo9ih3Fzib&#13;&#10;Kzh3NfZ7C2eXXdB937lgZk+o0OSH51JOORuhtzVaC9bLT0Mw0PIJWmV21hx52stcMUzb2NGsjCSx&#13;&#10;GXMLQyTNhP2x4otf/9/c8USDWl8f3/zY1Xz7xhuZLpWRQjI9up3777yD11x6Od/7/vfZ8sRjrF60&#13;&#10;gH/40pfwSmU+/+rLGRwa5NX/8A8UqiXuf/R+zjj3dAKvn4v+4GX84rZv8IH3vIe//eoPGR8d5eOv&#13;&#10;PZ+VrzyPv7/hJiKrWLd+E5smvsQPXraS/mLAKBKvVELjzWJmWZbx1FNP8ugjj7Bp0yZ2PvUUU1NT&#13;&#10;LF16GCtXruSEE07gxBNPZKB/gFKphDaaOHIp5Nq1a1m5ahVz5s51O2hecTHG0NfXx8icEcBVllz/&#13;&#10;ns6Z/LNKtkNDQyxYMB/P97GZczE64YQT+MM/vITFixa7jymP/rTRjkl/kG+hkKInV5TpzKUanocU&#13;&#10;kkazAVEMpRJ9tT7CWi0vuim3EASO/fr444+xevVqJMJJSOd9n61W7n5unXdkr1Zu4ZYbb+RfPvd5&#13;&#10;DhyYzBUwZ5VtkyRBa+jr65/FyBzjuIcrdifabJLgYFdjXD+oU/31DjnWqfxmri9OSSqVck6oND3O&#13;&#10;2hVveSWX/9mfUalUSOOINIocqJ64xaOLCelutJRm+Ym4KnWcJIyP70fkj7tRN8q1mSEE5H2wrufT&#13;&#10;QBRjrOUtb3mLiwg9j3qjwV133cX4+H6kFFitZ3s2czB7ll1wUJVQkCvWQqfd4cILL+Sqq65ieHiY&#13;&#10;JE2cY/3zDY2664PtKrdawjCcxVxt/mVMPjez3KMhRRvDwoULHdYqui1s9DKB/9hwkej/tbisy+p4&#13;&#10;HudfLBTodDp0Oh0OTEwglWLb1m2O21cosG7dj8l0xjuufAdhGHLJJX/IjTfeyMf+8R8pl8t87nOf&#13;&#10;c5GW5+XXU7Nu3To+9rGPEoYh5557Dj//+S/4+7//EDt37uTDH/4wv7zrl4zv2UOxUuGHP/whe0ZH&#13;&#10;+eM//mOWLVuG7/u84c/fwMzMDHGcEEURxWIRi8EzeK6fy4fMZFhlqHc6yCRizvzDmZioY4xmZN5y&#13;&#10;skzTX52DkopyqUoUdTh83u8h2oJmXwVPQhrAfY9uZqhaZs+ePdx+208ZHx9j4dJlvPQlL+WUM1bT&#13;&#10;aVtMmOWkzz4Q0CKiJUBr3wG1ZopypUhgNM2JUYrKiQUWgiJCWGyYEJmYWlbEGE27qkiyhFQOkmpD&#13;&#10;QzVpVpbi74qohCH1MMUTLZb0RWDHiLMjgJBEthHCMPrEZhbMnUvNs8i0jdQp0kq0KFEtFmkYEDLE&#13;&#10;eJAkGQO0+fkdP+LxnaPU+vrIlIdBEidx3nxrsVaTZTA81Ae7drvZkS9mWjgMUqIx1uRUDQPCfZlc&#13;&#10;SVebXJes21IiXNFAoAh8HzPZ5j1Xvot19z2AMZYzjjqMT3z8E8hOh8MXD3P2G87hl7/8BV98PKVx&#13;&#10;oMHJfkyjcYDD1h7Jtm3beLA24CI3K0Eq4iSCIGCstIj7Dmhes0g5tyszxSmHL+baRkS704FCEdKE&#13;&#10;gi6QtluUCuOkacY3zhtjTXwdOuuQpinfLr+BazbuZ6nXZH9WQ8gOZJrMuEU68R0R1Y9czhimOb8R&#13;&#10;DWS0xdEMVAd43eIXEDVmMKqEkooxrCNc5+5as/p3LlLx843N2ACspIBGWo2JNSVP0OhfztiMYr5t&#13;&#10;OYK310WXXATc8l0RqBQEBLU+/KZrYm+aDtIoyNveDG5BtwdtR4eOrjLF7MLrVMYMQlhmPTO6K67s&#13;&#10;HQUuejr49UWPONblC7rjZL7K2tybo+tBYFEHHScQViOti36lhdiD2DMUU1coiZRBCijGLtMxccyc&#13;&#10;cpUknqIwUKTv4Q18961v4ut3/JSzzzmNV3/letrtDi96cgff/9v38ZnvfI8g6ONA1iEYGeAL132J&#13;&#10;F196CUfdu556vc6d4wf49s9/yYrN67nyDa9jbrXKu/7HuzALF7C9tZc9U5b5K36PN5UP59Zbb+Wi&#13;&#10;/+/P+MTnPs/uyOfyyy/ngmWX8dGPfIwzX38kbWWJC3OZFBUsBbzutmisqwqiXDRgU8n2HdvJMlc5&#13;&#10;Cksj+IGPpzx27NhBuS9wigr4ecUJNm58ig997CPs2rUbX2dEcUS5NIQQsGPXHn58++285s9fxVvf&#13;&#10;+gaacZpHZaI3d8vlUq9C5hV8dJYSJTGrV6+inlco0yRFKsfXEkJA5Jj/CEFX06yLgYVhQKlUotVs&#13;&#10;Epb6sNYyPj7O8I4dBL/3IhfF5FjZvrExlq9YgTUWLQy+5xbVeselJ5LZTohyuczm++/l1xt/zYoV&#13;&#10;aznzzBfyVJIQBiHCOpf1tNnu9fDNmTsHskddNJJLB3X18bukyO7o7vbGuLTH5K46Wrv00jUnO2WE&#13;&#10;VqvDm17zGqZnZggC5zq1fdt2LrnkEiYo881vfJPBxSFnn30O/S+pcfsd97KyPkrUidClguMFNtqo&#13;&#10;bo+fpxwvL8sQeIyOjqIOc5U9r1QiiR0m6Hseaa4amyQJ5VIZqy1/8AcXs3aBq1rGecXxy1/+MjrT&#13;&#10;aOGUNMj/lqfcIqCUwzh7UYLF4WV55TrMnbZmpqepVmvMtJxeWaEQ0umkFH1+67AWDA5nBRfBd13U&#13;&#10;Pd+HxOnQi1ynT+NwIitkzv0LEWKWh4mxOZb2POMqMfvDQT/+DlHdf8YQsynvcwS3SimiOMHPM4NO&#13;&#10;u42Qkktf/nJ279rVy6z6an3ceOONLFi6nJddeik/eeB+1hxxBP/06Vu46667eONFl3L55ZfzJ+99&#13;&#10;F0PDw0xPjYO13Hvvr3jv+97H+/7lGl760pfyz1/8Z+r1Omccezqf+fRn+NQ176XdbuGHI2x+YjNH&#13;&#10;eB5XXnklsrWud+r79zvitSeVJo4iSiVBux0TJw1qtRpJlpEagwoV/bUahaokSSMmG3X6R4ZZsmw5&#13;&#10;SRyzpTNBHMW850PXsWPLFkg0hAVIO3hBhSztODcbGVMuG556+OeUoleQyAIWi1QNskwzgSAsh0yO&#13;&#10;zHFyxb4D77NikZWnnsa9nQzfD0lwkkWt3FClGE6DtZRi5V4vLmCMpSImCbNx2lmALA4xE8R0og5H&#13;&#10;734MuffXlKdTBo89lgP9y9iyaQtrjzyFTlMx4xWpVHyqJiI1lrleDDqjk1lKhZDdqsaOqZjO0nNY&#13;&#10;+/rzKKkZRgVk2ic1Fj8MiaIY4UMQKDIMtZEh/Mg1qeO7ahhBrkogFc5YSqHJeaTCktlc+NEP8gKH&#13;&#10;qwbqJMvB9JTdT+1genSCLMv40EkBr3jFSwna02zYsIE/+v7D/PVb/5jv3XIXnablhfWUFx77Aub/&#13;&#10;9GaCSshD2Xx2t/fwM7GcqBmBjAgLEHshWIPnRWRpxF3TNYaHV1JUu9i9dzeJWAhhgN92i/aAHsPW&#13;&#10;p7jjvC2smfNvjE8cwPd9PlV5Ezfc8C2eCA6HULCgsZdWu4S1w/lN3QFj8GUzJ0HVXGGDkP9D3HtH&#13;&#10;23WV596/WVbZ7TSdoy6rW7blKrljOjbEcINNMyGm2DeXQAgQQkIoaZSEC5hguEBIaCE0AwFMyw02&#13;&#10;YAxxActVsmVLsqyjenrdZdU57x9z7i2ZG2z4xrjjW2NI+7S9V5trzvd93ud9HmstC9EASaWPo/0v&#13;&#10;4FBZEsYhrU6OqlQopCS1JaKuwNuedhWKjfKRTtmNaJy6CyJzC0MQkFt4VA0x2Wc40un3qIEXNSzd&#13;&#10;RNoO3KOy2lTYo5dzmg5ol2BFiRWSQvge0ieZDLpH0Zs17Al4mXAR2gl/yHESbvedv9JiILq/95EZ&#13;&#10;1cf9uhe3+eqn8qm69m1uoTEEpnRmxtaQK8hVhjIKEAxlJUJa5gNXDMmEwxAtOUEUMHTOakYPHGDJ&#13;&#10;9KOccdIQN/zNu7nxxhupP+U8rr/+ozR+eRerVq/i83/5dt7/93+P6FQxbUF18yr+/CN/x1v/7HV8&#13;&#10;//vf5/w1z+ZnP7yVnz34EMvu3c3n3/Fm9u9/jCPtkqg6xIJp8vP7buN3Ln0hj27Yz/d++h887ZxT&#13;&#10;eOtHPseatWvZ9eJ+2q02Y8EqqvUhUmPQxuM8ncSVsLuYT7XSwAJplrB69SoslkrFydu0Wi3GJqfo&#13;&#10;tNt855bbuOeee2gy6HChrs67J2orpSmKhFWrV/GiF7+IK1946XGtJU+V0VqhhfZYRuzclsqWw6uS&#13;&#10;FoODgz2PR9deYtBa9ipPQkrKrEDrgKIoe9FZNzpQStHX13BM5kUXITy2fz979+yheNoLyYuCRqNB&#13;&#10;kefkUjI3nxCGGVEYMjU9xR2338HZlz6XXbt2EW04iyAMXT+YkD0HIxXH5CbH+kgqiiKHS2GpVCvu&#13;&#10;2H0EUpYl0speWb07dh/3XPioLc9zF7kYg/ZVzCAIEFYyO+tkcgYGBnjZS5/f42Sdc845rLt/lp07&#13;&#10;d/LZz36Zl7/85YRhwGOPPcZK6ZQw6vU6SivWrljLoUOHSNOMLM9BO82zLqZ3223/yYtf/BKyJGX9&#13;&#10;+nVUZxu0FxZcVTtxwpa/+7u/y9qBluuQiEIOHDjAV375Zcc/0w6gKbwPQm4zwkrl+DPb5bkZ1+PZ&#13;&#10;jViU7Fasc5TSWCFQUpGWJVoIr2TyJGGZv+ZOpdV6zTXXKdFqu8b2mpeQMTgsLSjdwFWRSw/LmcRV&#13;&#10;70VAmlnQOIeg37aSKf6rb/9/rmb+BrvvMgWCMADrWA9bTz+d2qFpFhYXieKY17zmNfzr/Xc5nlir&#13;&#10;ydOf/nQ+/OEPc+5553HS9iUsLCwwOjrKwdFR3v/+93Pttdfy1JO3873vf48ojsmLnIcefIjDhw/z&#13;&#10;hje8gRu+egPPfe7zuO666wjMIs95znO4/vrr+dCHPkQQRVQqlR4XduPGDWzcsJFASnSAQGQFsrCE&#13;&#10;OkTagqyTENYyhBDoasmeAztp5YcwpUGXEegq99y7nxu/fSMlDZK0n6p2zO2s7BAEmk484KpmkeD1&#13;&#10;r/9j3nLRCOMT4zT23cTg4CAH66cShiHTuSPMNkWFooBHq2sZWTdCLZll4pFHEIMl8fpNnBUGGAuT&#13;&#10;SYfp6WlUfZC8yJmPhjFlSaAWUFIRVhztgwVF3JZM1mpIKXnXqjeybds2tn3/zYClPtcizzOO3fo1&#13;&#10;rLW0dj/MunXr6D9pM3EcU4tz9j+2n9t++H2e97zn8e9f+xe2b9uGCHLKIiEO+rHktHTFFRatT9Ow&#13;&#10;CKlJCydXbY2kf2gJprDoUFOWlkAorC2c74gKEVrTSVPiSoUy61AYgQwi8gIiqTHWEmqNNQaJocwz&#13;&#10;ijTjztt/zvJ8P1dffjV96hhFUZDaDVhr+fw/f4bvfOdGfnn7Txl59UsZuevjhFNTjJ1yKUopGvf9&#13;&#10;kDNqOZ9+/jNJ0oKHDj7MXXfdxS2TC45cLCPSdsp/qosZvUfx+gvPYCHLePXKgFv37uLpC06J9nWX&#13;&#10;NVlbaXO7OA9iwd/uqnH3PffQ0cuRSjKQdgCBaUpkGoNNIQjIgCCIEKbPpd+R9ibD8+hQI6UmDAyJ&#13;&#10;dpGHth2EwunJmYJ+4ySHZM9w0p74gulWNxWAdU5UoWBWa6anp9lnInStSm76/FPrOhDC0r1m2kU+&#13;&#10;S2otvnDrvZx+2VNJhKBioSgyrCq8/JFx1VKvFBOFEZ0kIQwiiiInUK6YEwSqF2spKTGmQAmQtu5F&#13;&#10;T13xIQgdzNJdtMrCR1i+KCKEU7JAOIK3+0Swxi2OpYchrPtz4tLRi+rCBXUxGTrLeWz/YU466SRC&#13;&#10;WcUY6HijFHA0B1uWSCUJ8gqgaJXuOu2rbQSgumGdu25K0yxLrtx8Gi9419/w5W/fSL/N+NS+o3x/&#13;&#10;3xGeuXEpf/Znf8br3/5eAlEhmuuwRg7xlx95D3/y3rdxwye/wDXXXMO7PvZJOp2Ekbs+wL984hP8&#13;&#10;65e+RhzmtCtLmZARX/32/+aqV/8hD37jM1g7y0K4FhtYir4Rbtu9n5eetxwthZMrrlarLCwsEIuU&#13;&#10;gf4BjDnO3SpLR2AVgWDvTjeJLbacU01J3tPizrKMSt1X8xYWeNE11/CHV72Eai2gv/UQH/rQB3nm&#13;&#10;uaeyfft2OqpDlmXoxgBZlpED9TosrywlBAhD1m/eDEEGYYjAGZbWKxXalZjERw7GGOJYE9iYJE1I&#13;&#10;s9St2D5iEtJpiO3evRtTGl5xyhZWrlzJPd/dwfx8m04QUqk4VdHp6WkW7nkQpRS1iuuIqFUq/PCH&#13;&#10;N7Fy+8Vs2ryZR4qyx836TddVx8/zPqPdh8sYz3Fz6bH26rGBVj0GexhCkRTEUUTacj2ajWqVJEn4&#13;&#10;xCc+yXe+cyNbteaktScBR5FS0V93dvV7Fhd56Uteyit/77Xs3PkA5y4ssHr1ao41Gty1YwebkoSz&#13;&#10;zj6bn6UlgdaccsqpnLz5ZC6qhbTb8OiRSQ4dPMTufWMcPHiQ7048QBRFzJhlDAwMsHGkQVEUHD78&#13;&#10;COvWrePuu+/mF7/4BXdVn+V4WElCKQSFdVHv+eefT71eI5vOCNIEVQ1di5UxmKJAKImOY6BwFBLr&#13;&#10;Gty7DdWi+9T+lsGMNa6XMvBeDtYYjh07BviiypN8XlkaHnnkERYufCph4LXqsIRRSNJJCAkcvOEV&#13;&#10;mHMva227RR2eQL3ET0yVSkCr3fIV1pw4jijykizLCIO4h606Xqeb5Jy+HORl8Tiepfva4X5dG22l&#13;&#10;NJGWfP5fPs/YgT3s2HE3an6eKI74yFe+xZIlQyipSNKUWhS7STj0FoFPsnW5nqtXrWJ+fp5XvOIV&#13;&#10;PPTQQz2W/ste9jLe8fa3c/nlL8Vay5COufXWW5mcmORd73wX73z9W7HWMjc7RxCGrFizgn/94r+S&#13;&#10;pvC2t72N6z7/Jbafey4f+8gH+emtt/LyM07iiiuuQE7cyWKryZ49e1wXirVoayUYyFqWvlQuGaAA&#13;&#10;ACAASURBVMowSyLrW1QCgjCgNM444OCxDt/4xjfY/9Bhoiiik1UIgyqkKTqKaBd1gkjTak3x9Kc9&#13;&#10;jTe94eWupJ0cI5QRtz7yILcf2MvrXnwZ2eI825o/QWnN3OBG4jimWN5HLQpIupewqENYJw/dCilT&#13;&#10;xwToSAiDmKO5k3ZWVpJ1DDKPiXWVira+sfgIoVzg7af/D44dO0a8+nz+/cEHGR1+KmcuO5M3vOcP&#13;&#10;KSdbbHz0Dqamphie7rDYXKSiXGo3Fw9SW1ajsvRkllRr9J9yFvfnBUkEcaQJ5+ectLRxKWTmAWa8&#13;&#10;Jrw/bAySqg4xCjIFInC0lNCmSKGwWeJaaqSkzFJUqBB5RpmmUDhGuClLwiCg6E7QQnDKaafw9a+2&#13;&#10;WTjtOfxkcYCByjiDg4NsaE2jtWZTHKLSDvEvP80lZcnikqfDitW0bv8cp1m4a+uLyDefhhSOghDl&#13;&#10;bQSC03JXjb1g+QAsH6D5lG0uA5x+hL179/Lgjl2OiNxWNKKIHZWr2fVgzC4zwNJnPJfX6oLBoSFO&#13;&#10;rY4QxxFxwxVhVqrdHBs7RruqMJGgEWTkWU4YNFDWUtiSPG0jfZW3mtcxaUl/zUX8HdVtj/NpqPFt&#13;&#10;xT3mvX3cz3vVPJm71jfpkKqZMGDH4TGs9p0GvmqMcJ/TxZq6fK5USTrtNrsO7+eUUzYwULgJyGQ5&#13;&#10;obSuICCc9FQchTRbCzQaDdKkdIbB9lenBDepCisRFpQMSDoQhjXa7YS4qmi2EnSgCKOYPPNkXxUi&#13;&#10;RIAxBUJqTOnkjaLQGwzlyrX3GMc/1GQgYLBsce+99/KWt7+VdruNkiX1IEBg0XnK61/8fL7+9a+T&#13;&#10;Ll2LkIKWKMlsyVDuLBK7tra5rw43Mnd957z7ViMtieKYMRRieClhe47N52zl6+99J3fddRefv/kn&#13;&#10;PLjQZPRzn+V3X/i7POuZl3DTD75OkSs2bdrKbBrw3a/9gA/9+TXcfPPNPOvKV3Hdhz5EmiQ8cvAg&#13;&#10;n/rgO/jiF7+IMiF5M+eydVVWtQ/wmAyorljFohHIoEIkbLfR3KV6/f19mPYseVHQ1xii1W4hlWTf&#13;&#10;vn184Lov0D8yQhg5vEgKRxsIPHcq0JqlS5fxrne8m7PPOpm0PdVbpeYX5knShGuvuZb1GzbQajZp&#13;&#10;Hj1MGIVMlVPEUURjuESIwLV84P8rwIYewOwq2QCVagW5iAfCIQgkAU6R1ViDVIqycFyudrtNlufM&#13;&#10;zcywdetWDozez/z8PCv7BnnBC57F+uAUp5nVdvLEMtIYYxiXkrIoaIshiqKgpUFJjQmg3U6pBUEP&#13;&#10;6nmiTQjnEA+uK8L6n3X1/h39zGlFgcNjhJBudYee0m0l0EjvPl4aw/Of/wI+ev1Hsdbw2te+ik1j&#13;&#10;3+Po0aNkCwu0223mZmaYnZ3l1DwnSVLySs4dd9zBcqm8D+SmE1ZyTx8Qx/XVpHRacYVrb6UWxzzl&#13;&#10;KZdw0dkXcujgIWqjR1ixfDnJ5tWEYcgKPUQQOK1DY0oGFhw+JSPnOp+q1HHmCqcA0oiqKK0wfmVH&#13;&#10;CxcNeK6XFIIwrvQiDc8gfhy3TPwqzvhfbFJKrADj24KExGnMVwbdiT3Z/ZOSel+D+++/jzNO34A0&#13;&#10;rhqa+p5FU7hxoiLtTHA9VhroGtaYXpH28ayybs9SD2JGKahWY1qdeecQjxvLQRhR5LnDkZV06aRx&#13;&#10;9yhSoecJWozxssdC9HT5pZD86Ec381d/9ddsqIdEcYQSpX9uih4++ZWvfIXL3/EesiynLFPiOCZv&#13;&#10;Of7lk4jeIJWi2WxSqjqVSkhYrdBo1Olkissuu4zZe3awa9dOGkrz1Eueyl/8xdt445vexI93Pcx5&#13;&#10;553H9R/8FADvfe+/89Hrr+fnDzzi4JI0ZcuWLXz4uuvYunUrv//7v8/RI0fYtn0lc3MOK15YWESP&#13;&#10;BN5Sz6KlZ2fkpmB2YY4lShLHNZQeJAwq9A8v43999GtE1fXMz6TI0oX/YSywpsSk01SiGu99559y&#13;&#10;wQXnU+qYZqtJnTqB0ayeOsTB0VGeFSuy5UPEYxPEWY5auYX5uTmqIqFoL5I1R2FgFdUus1lUIACJ&#13;&#10;Yyt7GS6GZApFwVjueUVBx016RqGFIA0jSmPY12ny0PwM9yypsfLkTXBwH+OjRzl5+2YeffRRvt4c&#13;&#10;ZsePDvHGs2NWDK+mdWSWKApp5q5KtVitOVnoxBBVqmRJk7Is0GGdRjWgveBMT7vNhar7sPhX2XNL&#13;&#10;Kt0ZFRmRiSnzNmCpyIw0ywhKr89WSEJTQg5RnlGTlshClnVQUpKmHqOxEIYROgy5+pr/ztpykRXZ&#13;&#10;LP2pId9/mLm85SKhR3/ECmsYGd9Ja3KCiWWwIQj4eWUNZ194Np3aCAudBB0GWGmxxvVmGuF6FGUO&#13;&#10;WWqpBy5SK+MRpjslQmv6NpxMuvlMDgExinYblokOURzR8kq5dRFjM8jzeapaMW2GMdEgc8XJiEAw&#13;&#10;uzBDpVIhtQ2UUnSkUxNJqisoioKDj2kOHDjAyc9yhajEBTSEzAICLXIQwql9AMYPEO3VQIouFGA7&#13;&#10;KCnISveAL2qYyKWzrjOcQBz146kbYfuIux1IKEruHJvgGQFETYVSAQQR7bIkMDk61LSztldgdQWt&#13;&#10;rsy7n1+Ok2St8Fwyxz5ToaHTSTDe3DaqZyhtWGy2CKMIqKJjRdoukUYihUZrSVlqjBVQdhBSIkXo&#13;&#10;qElIygJUkVAYwz+/551srscsbU9gSkPqrQRTFSNLyYioMv/ITkQMaVoyaGJEBnPaoiWY2GGIClcw&#13;&#10;mXeXhYp136csgzAmFgtOhks0SJKMyqZh8maTq8wFXLZ2C/eP7uQj//Bu9kYRb/qnf+JDL3sV66Ma&#13;&#10;w9WI6elpLnrhpdz8wJ384o5x3vqO97HvB1/hvFM28abbfsgvH93PRWHEu9/9bpbu+wGDRc7XN55K&#13;&#10;p9MhMSVKgbY5uqAA5S5tp5PQVk5Xa+tpG5ibm+VVf/BaOp0OedYAa6lUXMN42m5Trdd5xctfzdW/&#13;&#10;fzWVsHDph4YwCJHGOSQFQcD4+Dgz1TbDw8NQFCit6LTbVCtVT1Ewzu8vSRCVmsMbCrodO057Py+d&#13;&#10;UikChHOU7ipzGGPQQvdWzLwoaLVaTtwx6fDoo49yxqplzM/Ps3//ftauXcvco5a9e/fys4VZzj33&#13;&#10;XC4ZWOn4VFo7LNC4CK9Wiyg8hlWpVFn0uve6y15/kq3bS0peeFfz0q8iOUWRU+QdcqUojekpe4Cl&#13;&#10;2VzEGksUhgjpDEq6wLCxlk6ScdVVVzGyOM4dd9zO5ge+C8CaLRtYmJ9HyYCFhUWCo0cJg6CnZnL+&#13;&#10;BRfQqDeYzJwhTJLlrlPCq4zkhYteQglKCUrpjklqF7VJXESpAkmaZXRyhfLAfJ7lIPHHC2VpUZHC&#13;&#10;lM7Zfc+ePXzpMx9k8+bNnLmsTn9/PzNNycTkBI9NzDE5NcXeiZzx8XGa80tRSvH5Z177K1f0hAjH&#13;&#10;Y0lPeP3LEikcPUMpRbPp+15N+Ru9HyEh71DkBUeOtNhcr7o2Vj8utXFta05pZJ6hxoDrWzb4xu3/&#13;&#10;66gfdy6u/zgm8zL0lYrzJI3jmLGxMVpNw6aNm1DaaeGbssQq2VNhUbrbmnS8Q+QE7zCwMDy8hAuW&#13;&#10;b6Cvvx+rBXfvuJuxRYdZG2EZHR2lLEAHmqzdolavIUvzG3kMdDtVlFcbjmIXGSaJe/aHly8njmOC&#13;&#10;pRGtVotH/uOnrFy5kk4n4QMf+CBXv+a17N27l6WnVvnwP3yYevV0PvjBD/Jvf/8X3PKTn/Syhauu&#13;&#10;uoq5ubkegbzT6fQyiy5LQBtyEIZctBGhK6FLDAuLHd73dx+kvahIEo2hQhRH2GKKUCkuvOQM3va2&#13;&#10;t7Gkv0qeJyxkVeJqzGLT0cwKM0dU1fxw/yhv/sfrUCtO5g/++x9w+UVPx1rL8J7/pCxLTlk4hpCS&#13;&#10;mYmctFkl7htCDAxAZRNYKNHk1pKIkloYINCgNXMNV64JSwck67YiL0uCekBchRsW6lz3w52oFz+T&#13;&#10;4SVLeOjQOOvXr2dkRnHs3kNsPv8MDh48xDcOZdwdjJGvj1i9ejmhaYKKaAduoNnUTXCqLJxkNwZs&#13;&#10;SRg0KMuCduRW4KrHNrSPzFLt8xdjiWoRUScjpk0kHRG2CJpUAGVybG4praMeZH5Sm58cI5YlSZ6S&#13;&#10;FwU6jpxMUOjoJwhFKQSn3PxxKgdGWdo5QqVaZWYcloQh9V0PsixJeGDVGZx88mbuvvgaatUaKtMU&#13;&#10;eUGfkM6UV0bOos9OA9Cs1pECirzpCbICK0rKrIoiop+IJEvJ8gUqgcYqZ7Kcyn6UgoYZJ0szZsM1&#13;&#10;6EBAblBaEnX6CNIB/vmBS+ABoJWjghxlOkhZAR0gxAgdDUIJag1X9ClU0xM8a93HH4C2ck7iXXWJ&#13;&#10;0oM7Yd7F0jyGRo4wJUrUkUgOHJsnJSDIXKRbSBd5SI+Z5d5LQnmMyJoC42VnHj7wML9z5lmudzNN&#13;&#10;CKWEQJMkbWp9NX551y95xiVPp91qUasOkqbZCanw49PMXtoZOFjnl/fcwm233865F2zl4oufwo9/&#13;&#10;fps//gE2bB5GahehGuuKKsJHqtI4sVRTeLhfSwIp6AsjhJRcuGUDz7/8coZnRp2oaV+DM1eNsGd6&#13;&#10;kfHxcW669wBHZ+aQc5awhKIaMJ23iashSdJhiefxtbwiRekd3E3pCk2FSlFKImwDFRhssUijGpIn&#13;&#10;IVIIZqptVKPCYLPOxU+7lItPO59Dhw7xP7/0JfIs4+8/+T7e99730ZxtsnnFWcxNHOPqV17Nu274&#13;&#10;Ps1Wk4+94U95ePfD/LfaFMX0GA9EfRD3EVRDWq0WOgzI8xzKzGNm0ikpJElKva+PxcVFdu3axY67&#13;&#10;7gI96JjQUQTWsmHDBv76b/6GoeUV37ne8ux0SZbj/Cu7/EDgm//2TQYGBqDR4IILL3APclmwdOlS&#13;&#10;p0oxM+oiqiQl6SQk49MsW7qU2paNIASZx76KonRMbWm8pDeUhevRlFISBI53lhqDtO5rlKsihlFE&#13;&#10;O2mzb+9eTlu9giVLhrnrrh2ceuopRJUh7rjzDo5++Yt86lMfR/gKqeM3OQZ/nudUw8ApwoauM6DI&#13;&#10;csRvYBUmpSSOKz2Vi0ocYvCYRxQhbdexyfloKp/2zMzM4J9Wl455pyVrC98dIIijAOIK7XYboVzV&#13;&#10;eWF+HmMt9SQFKcmyjHjJMPV6nSIvUGi/qotelaz3iFnHhreeHu4ws8xFHtbRTjqdpKfPJoXEYFBa&#13;&#10;0c5LisJSDXHeoK6RgACHx+bt3GvSua3WqJOmGVoHLpKT3huhu9Ja6/Ag683ZnjDCeeLrb4xBKBdF&#13;&#10;jI2NeYs27avwTwyambJA+K6U6elp70h13AcDIVBak3Q6zMzMMD42xvDIMEmSOgzQUz1+3XF3Sfhh&#13;&#10;GFGr1djzyB7m5ubp7x902UAcO829hdx3IYT0vFuNK5ZYS6/C7jIVBxsBvO51r2P37t0s9dlEkriC&#13;&#10;0+rVq+lr9JEPrOPee+9jbGyM5cuXY6RAGudO1vU7eKLN3yqPs0pXRGi1CGTssngpyPOCaqXGypWr&#13;&#10;SIxieHiYl+cFn/70p3nmpc/klp/ewl233cW1117L7PgRZqZnuPvuu1FK8rlDD/Pe974XdfDHFIUT&#13;&#10;wSh9VjY4NEiu+lhYWOhGZhEGwYpwI3FfzNplywnDkNsf3k8rN4Sqj1KUrFs9wKtf8xouf+7ZNFsd&#13;&#10;EAFFUiKKiCgIkIW7SEYmBDpk0QQEMmDf4UUW0pjzGv0sM5Ys0UQyZNfQRseDGdxGq9ViaGIPSZLS&#13;&#10;KMY4cmyO2oC7uIVJKIqSIVMgEwNxA2MgxJDZnL4yosxKWmGKEQYrXCtOaFdBNsLygw9z+VmbuXcO&#13;&#10;pqamePjwAZavWM7pZ1zA7ocf5tWlpLV7P0emHiGwbXKVOB/OMsQJKYQoCZkpIdBoSigtJvAKsx4b&#13;&#10;MV5rP/VheeGZ2qFYIIg6aBkQqJDCNFFaoUydLCmJgojS5oTKl9Rp+4WlhTEFVjXJjMXaZQj/TEth&#13;&#10;EXLBKYhsex77DyYs79xJpizr0qPkWQbhCqwp2diZg9330Xfmq+l0SkItyfKMUiusUITSCz2yDIul&#13;&#10;nmceRnIFDmU0wgiEcBNoGUtKa7FWUxqLtDWMgYp08kKpX7GrHmOxNsIkUNQkSUUQ5U6RNwsTrLaU&#13;&#10;Cqwpsbj0LShbLjIUJXmZk3SgUo2JCxfiCFlz1V8RYi0kymFkA4nHcLR7bcUu0lqa1UiLlIgMjOCH&#13;&#10;RyaZqw8RmJTclJSxJ2N3zXeM57V5DLGM3AIyH1fZu9Ak9E5lbVvBGkMNp8tX1C3VwZhbf3kLV1xx&#13;&#10;JaKUWEqUtX4yPYHgKxVB6aCdMB0hsHDaKedy910PEdjDDNYkaZ4QRRFbT76YtBVTFzFZkmH7XcN/&#13;&#10;f2WAJEkw1h1vzY/DInahVKdwk9uS85/D2Fib4YkOUknK/AhRFDJU1pg5dpin/MlfcokQ7J+dZDAa&#13;&#10;oigtOgipWGcptxg5Lp3UjgoVZXMebhh0+83c/UyiBfcqJEQhsgj9ddQIU9LCIAPNP/3HD3n44Yd5&#13;&#10;55//CevWraRy9Cgf+MAHyFZt5fp//gqf+ej7eWj3btYM3sz09DRvedNfINrj3FId4ZcP3sX233m2&#13;&#10;k8lvzWILyUBY0mzNAfUuKgVnnXVWr0pQFAU//vGP6Vs6gklCnvvc5/LCF/0OK1YM0Gx16GlxWdC+&#13;&#10;whZ7fTNrLWmaoAIHoH/iE5/gpptuYvuppzjuVOAMRJrJnNPh8jjc0pGlKK1YEjiFjXbfEK1Wi0x6&#13;&#10;h+8ekupgDHCD4USnI+V1y7pqHAjB0b37+M53vssFV72KSqXC1PhhJicm6JSaM888k2/91XuccUJ/&#13;&#10;drznzlfPuvpWva0LgNCzcnXegTj3GDhO1lS+4VcJVxUMtBvM3V5Lp08WkOfFcfepPEeF0l/D1P+d&#13;&#10;n+Ts46t3FuuakMOIvr5+bNuL652gfio8tljOzvZUSrpYY/fPTsT9TtSUt14ZRHmyrjFOuwy865H0&#13;&#10;HLnieJRgOa7x1W2IlkL17ptSykUQvQjsyTHH7nEc344f429Ag/IRtrumZVnSajbp8vy01r+WBWbB&#13;&#10;yeWcsKMsd2PEafH561vaXgW4Xq9z+MBBsiwlIsIab2Dtj1sCRZqivXKMkgpTOvPuOIq55ppruOP2&#13;&#10;r2CMZc1Ja5iZmeb+++/n6c94BlkzR0hJmnWo1+s055tUKhXKJ6nGJmnKOdu20f7eTqrVKlFQJcsy&#13;&#10;krxDf38/Bw4c4NJLL6XSjglDRZ5bmq0mtnCYKnjWgHUeILqLU/2GHRDWmt7zWKkI7rvvPqampvij&#13;&#10;N/wRb3zjG7ngrLO44oor+NTPHuDKK6/kwx/+MIcPH+bP3vl69uzZw4oVK9i7dx8f+F9/h9aa9Rdu&#13;&#10;c7hhxUXLaUdy2WWXubkIUTgwUyiM1ChVI9Ca++57EFMqVCD4yU9/xB33/pw8zynzeaI4Juk4Q4GO&#13;&#10;dAYkZeEKB9a03cNXQhBojM1J05Ra9Ta3kqQxYRBSmgP8w0f+gc1rKiAkD0fOJ/HMYhlaKazKKUpL&#13;&#10;n61ijaUjK4RAYDu+DpSgpaHQfuUTBoQlNiVaapaWCwzLDvnMDLYzz22P7WfNmpNo73+ILVu2EKoG&#13;&#10;+75yjObiGDooCaKMTjpOWbaQUlAY6QQWjfJzW+bBVbeCG99/VHarmeXjJ7PST2axMM56TzfdTSUB&#13;&#10;IbGej4aSGGuRaFy/nsKakjRtMTMzQWNF4R9+7SYFYcAYhHB6YkcbIVNrljG0p4RQkdQMKEFgHM9o&#13;&#10;iZEwPU1LJQgtKPPcOWRniRNxLBc9iOoXgJ5Hg9OeL41T6xBKer6vG9hFabFlgRReXlo5ErDwKhKe&#13;&#10;00lPZksU6ACUylyxQ7ac8bKpuUVCnKjnJXDpn8GKDlYIrPAToXTmNq5H0tDwEcB87KaMKHepbF/b&#13;&#10;YWwLgA6c0mpzsUnemiGIY/JogTIMCZvOFSqLfI9j7o6j0F5yvHDnHBRDlItV2tJ9fiznEUJwZPIA&#13;&#10;q1evQtkKffVhjjV3s3/iHk5bcZmTHc9n6XQ6HG4vMNB/Ojpyx9uK2k7qKLC0kgQR1EHkPPOZv8/u&#13;&#10;3bv5wQ+/y+7du7FpgzPP2cxwvAwlJYlXFemLBinSEgI3/tqhe61n7oLXUjcRtSsR9ZOGKdZv4ejk&#13;&#10;JMtaEEUNSirML05x947bOGXLOp46crZr99SCMmrwAHOYPKXU/QgBpXHjNFeuMygqu54N7jIZ8Xgd&#13;&#10;tW4PaYnjRpqwwXy7ZHx20TuZRVz3sU9x85mn8NY/fStPfc4Rdu7cyVcOPEhcq3HzP36Nd7/73fz1&#13;&#10;v3yVO++8A2M2E8sYiXB6fkWGxtLOCoxvd9BdApdbMK3rT8wyXnPNa/jSF7/E1LhTSpiYmCeOY4Qt&#13;&#10;yPJFhK1SFFAEgiIpXO9aklLmi06RQDqMSUjHWWo2m67nM2iQZil9/VU2rF9DkbR6TitSCLQXxysK&#13;&#10;p6rh9P0tx2WvXK7liL0FRVo4Tplw1cGgdKq4Tu8opdaokuUZSbvDzp0PUMSCB3fuhEwR1upUlaYU&#13;&#10;gmZzhtEDo9i44xjW/jicWa5FkPvJzFUbLa6S2i32qNIDz/6hLDxVIDBu8pDSRVmKEzw0rSWOKm6R&#13;&#10;KMseSblb5dq7dy+Dicey7JBLT5VbGZXuIKVkoNkiCEMHUFUqbjoQws8iApu5aCLLMirVKlI4vCcr&#13;&#10;3DGpEwxAe1in9dUwH6FavyrTnW6EH1BCnCAi6VZhrCdx9oJp1WM/BEHQU/Ptff6TbL/WI/I3jAxk&#13;&#10;1zHRCiYmnFKDkpJcSu8qxePO9cQfGHv8okjvgXDiboUQTEyMs2zZUkoRUK/VKI1h164HOW3FZQgc&#13;&#10;sbUoCo4eO8qWLVuooPnF7bczpzv09fXRHFjNkiXDzKYdr2osufHGG9l/dC/WWjqdNnfcfgdXXvYS&#13;&#10;5ufmKEI3zrSIvUjnE/ujJklCGIZs376d+++/n/LRwwghOHjwYM8prNlqwnL/BgMqhv5KP9PT03Q9&#13;&#10;K07MgrrubUDP/u7XX3+vMl0T3Hzznc4MRQgCKajEFXbsuJvX/9Hr+fOXvIKLLrqIF4sm3/3Od3nl&#13;&#10;K1/Jnj17uO++e6lUKnRaOe12y3lPSKdI3d/fT94OefDBXZxzyvloTOYg0ABkFFB03E6eesklXP68&#13;&#10;S7jgghdQq1axgSIXFqihlETLfmdpZucIlEKZhA0bNrB8ZDNZljI7l7J//35SK7yde0heFmid0E4X&#13;&#10;WTkAUQ3mK4fI85z+2ZSsLEnCVURxTOBTkVS7lZNoCq1jXxMvmZ/aSbO5SBJ33OiTClOWxEYQioiW&#13;&#10;nMbWOqRlQRiHFGVCFCty00EHGlGGkGTkKvWk1QwhEqT2ut7SUSp6Us/kSOhFVNYrePZ+32WcH2dJ&#13;&#10;uu8RSB0QRFAUaY9/JISXlokL+ocbHB2dIgg1NsNb/lkOju5ncN0QpizJaOJFaB0ZE7dCPlYaFhsp&#13;&#10;ucwIggJtKm7gUSKkRKhFMJb2kTvJg4AkEoRhiNL9rgBh+v1z7NJy6SkuUgS9Bm2fJLrn2kds1pau&#13;&#10;Cqrdim2Mhx6M8il/gJC43kIhsKYgCGpIGbqozSis9Q8JJ+h9WZ+WWp++Hp86/OsJVn1A5oHvLs/P&#13;&#10;SoeZBT59bpQxwgiSPs1j42MQhmTWosoByqIgC2fdXso6CIjyOlhIo9yNKzUDQpJVfBpvcg+MB1gr&#13;&#10;SVWT/eOPsHrgbAbCBvV6m6PH7iNrtYniiEK2mUsmOVYeZpEObRnx2Z9+l8cGZgmCgHDOsm7dOi58&#13;&#10;yhWsW72eu277Cbv3PEp1CJJWQv9QP9/+/hf58mc+x+LiIrJS54YbvoYtWq6wIp0HRZwscaPUZwQL&#13;&#10;FffzTAQk1nB42VZOumI7Dfs8ms0mN33ondTrAUG7w8paHUKPGVonoLlMRxgpGS99kKV8S6Fx4quF&#13;&#10;Tv0i4eGTLgTU9T7wN64wBUEYsJDAv//oR5S64jIDAfNJRljpY6GdM9UfIjav5k3yEq4962wmh1fw&#13;&#10;lre8hSRb7gx84ow8TSnCFQwvX84y3abRqNOuDrpxrMVxfZE0NeR57rhHaYrW0EngjNPPcOxjKXur&#13;&#10;c1EUXn3V+QIEQcDIyAhf/8z7WbZsGVNT07zxjW90ag+4SmieZcTVKmmaEFerVCoVdj+8m71793Do&#13;&#10;0CHGxyeYmp72+3a8J2sseQ5FDkWe0+0267oauflO9HT8hW9ZKYrjnK4wDHtYXrvdZtOmjfT19R1f&#13;&#10;cXoYmYucwiDorUJOebTrTNVVJD3ujtN1ljoRVusu7t1fCI8vBd4/4fjT6bCwuBJz1llnYaz3JOU4&#13;&#10;/Wl6err3gY6hL1HSadcHQeAbkX3frDwOqB2PYKVTkJWSZrNJu92m1WoxPT3N+Pg4Bw8e5OChgxw6&#13;&#10;dJBDhw9z5PBhjh49ytjYGBMTE0xOTtLudEjTjNJjfV1dL+GvXV4UvQlaeeZ5V+/fCUp65pO1vcjs&#13;&#10;t9lO9Ac4IVD6jTfr1Ym1wvVkKtd1QPcePe6P/8sj8J/jziHLst6YcWNIcOTIEaIoIgrD3nnPzMyA&#13;&#10;dSom8/PzdNptSgoCTyDQ2kWsfX0NxsfGuOGGG7h35z185zs3uuq1d+habC72Ivc4jtE6oF6vuYks&#13;&#10;z5/0/AOvyNtut6hE0Igb9Pf3s23bNrTWXPbcy1i9apV7bkqXdXTv5+DgIFppr8Jr6d06gb/PT34v&#13;&#10;tdZecdmyY8cOdBAgwPtXHK+GXnqZS8s3bFjPyMgIX/jCFxzvLo6J4qjnAbFy5UpGRkYYGhp0BaAk&#13;&#10;6eHRXjjbUtKkUhe05sapVas08zaVSoXzzt3CnkfuorTDLjzUVYdomAIrSgZShe0Y/uVj/5Mrn301&#13;&#10;n/vMx7jqK1/lq5/4NF+4/h95xev/iDLNGOhr0Ol0qIaaPE+oNepI3WGglRBozWLUhzWWTFhSa+jY&#13;&#10;ECthpfVVkiwilpqFqIoEItqUKoGsq46gkFaisUgrMVZjCLzXgETWQEnB6dvWc++9c7Tnc9K0SagH&#13;&#10;yIucPClJOwWyVmCMxcqS0pS9AoA9bpvjH8+uFnv3BttfeXUvxjgPUili3weoEFZgrDQ36AAAIABJ&#13;&#10;REFUbUxZFgwur7D9KVv53z/4EcYWaGJHPbGCyfEppF6HpXA9iAKHD1hvCGOhVdWkssRKCaZEl76t&#13;&#10;hRKswsYRIJBlSoBiMZA+jczcBFgcxE02Po0wEpELRK5AwHRT+mKIW2ACHfmJ1BVyqnqFW0yURCrl&#13;&#10;fFatLwgY685XCJCZn8z89zbys3Z36e9eNO2iMhu4YyFEEPq/B7ruTX7yjnDjI+3Ncm6yyH36vBCE&#13;&#10;CAHTAh6Zz6moEGMlqdIgNbLswgmueplGrkAgM6dWEmR9PkOYdxFaO6Me19xChaBVE4wvNmlls+iK&#13;&#10;phSSMIo4cOQhVp40QMcUJKbAVgzjjHEKDTYtX8X4otN965gJoigijgJuvuUGOukhhFpEqA4WqA30&#13;&#10;sbi4QMcmCAFLV9aZbR8gLioEYUCY+YJZ5DE+6aqZQeGqjKaj0KZGFEqXWVhNPRjkv73kzfz81lt5&#13;&#10;6lMvBQRNwKrAIZ5hSACEWjBSgYXFlKbRaKkpjStomNBbM3afA+P2J413m/JgaZo5+s3o4TGEiukk&#13;&#10;JZVaFa0UnaRDujDHX7z97VSFwijF4WScGRJu+c87qDYaLHTmiaIIUcyCyJidaLJmxQbmW8KnyYs0&#13;&#10;OwlUAiTGIHE6761mq9cT2OXVbNy4oafcqnzalaRJbwXOsoyLLrqIz3z2s0xOTbFjx91ccMEF7Nhx&#13;&#10;N5OTk/zs518l9BwtKR2LXUhBrVajqy/f1bqSUhCGke9htL4txPjA6fEhUDe963JhrNd27zGCLe6B&#13;&#10;8tXSpNOhLEvOPfdc1qxZQ7PpKBKOwezcux13SP5KBHKcZdx1dHY7/JV/v7r5n5+o4W+6Zcnup1hY&#13;&#10;OjLCpk2b3P57lVg3YU1MTrhKorW9CKP7ZucJKXylyf/O889618lrhWVZ9jjPgW7kZHzvYDd6PNHV&#13;&#10;vht5db8H52yVJgnNZpO52Vmmp6cZHR1ldPQAo6OjHDp0iInxcRYWFsjSrvdq92SFn8iknwjoLRRP&#13;&#10;tHW9K0+87O7nT/pWwHtcGmchuri46KI0rbsg3xO/2Z6gKOt7IFPvCNR9e61aozQlhw4dJPSOXzrQ&#13;&#10;HBw92OvJNcbQbrUYHR1FINh62mmuKmq84KaPhMLIZxF4p7Cy7Ol2bVi/nmc84xmcffbZfOYzn+XB&#13;&#10;Bx/sVRufaCsLS6UCeVE4QfDu+SjFtu3bnD8GUJyAvTn/Dvd1reJ5g933WktXyLLrRPZEWxSFKCV5&#13;&#10;4P4HsFjCOCLLMtod51W7es0arrzyWWSZs1GN4wonnbSW/qEhsLg+0dz7dHQ18bLceYXgnq9atYop&#13;&#10;QVO6Otrd9/6UKIrRWZsg0HiaCuvXLqOvntNpZ6AlUoAWklg5smytT3Ldh/6Y8y6+go1nbWVk40m8&#13;&#10;7sK3csudL+V97/1z/qr+AYpknLw64GgG2vFXBgcTLMe4P95AHFfYMnUvIhf06VkqNqUvm4NckDRC&#13;&#10;8jynEbZBSfqIgRKj+ylkSFm6KmGJckhRWTp7tNyiRIA2MWXHUgsdm3fjihFOOWkld+YQCkMWGqQv&#13;&#10;NJRdazMhKLxET686Y7u2ZN3vQ3/juyOgq/zZTWHcS5F3lbIDBAFCuOogQpDlOetPXQlRh5VrlnHo&#13;&#10;8CG0rYAVaBkxP9NyhQbjKpQIQVl4yggaUxhKnVHoEpWFoCukFe/MjUv5UjuAqkhKqSiEgtI9KJEt&#13;&#10;EEZQihM6+B+3datTPpXpVl9/dVKJ2i4OFCWlgSTVkILwSqjCy6pLHRPHMZV6wWJ7AYRLN4wnDBdl&#13;&#10;DgLCwEkcRdK1cekop7QGpYzH8JxXQomLzo4FfSBgVdP3wiqHmXU836xqobQlD+07hg0MeTBPZg1U&#13;&#10;RiDPsLbjVElEFSd3lXjsUGGKhABnrdgXWKwtODI3x9J1y8iN82uNS03NRkwe3clZW5dT1yuYmZ1l&#13;&#10;Mt1HMz0C8RCtUiAqFR569FFetPbZbN9yKkM/sMSxZqbRorQWFTaJwpDlw/0cOrzg/GVKwep1q1m6&#13;&#10;bCnapEBOGTSxomAhSUiNJRcBYSiw5SRTU1OMTe1lcXGRp1x4OdZaGrqK6UBcsWS4jKIEdB5Tqyxn&#13;&#10;sZOQZ5oBH9F2h3ciHZI5AFQHAoqZeYqkIIv7XOtbUlIJGpjCySgJr/Qru69+oUjSglq9ys9+didh&#13;&#10;UKeTFQggCgvaMzO8+LWvY77ZYYVwrXrH4gpxHHLB1lPZsWMHM2oeVdGItgAZsDj/KFG4lk4RuxQ6&#13;&#10;N2RFilDVxzuaG+9heXzEutm3Wq0SRFHPp7G7qnc6biB89JM3cN2Hr+Od73gn73rXX3Lk8GH+4SMf&#13;&#10;4Zprr+VrX/saIyMjvqpTuiZpranV63Tabb7xjX/jpptu6s30zVaLqalJZmZmWJhfYHxsnLGxMcb3&#13;&#10;72dsz14mjxxgbmKMdrvTi86OTyjH075e5QV67ubLl6/AWti0abO74L8lfvP/ZeuqYHTZ9sY6FyVr&#13;&#10;HGa3bt06jDGsWLnCc82KnoN8u9V6fCXPnmBXdkKIIrrn60N7F7XJ3irsxPwEXVcsJyR4vCL1/3Lr&#13;&#10;Yk2l32eXM9jdf9d/tVKJkT7S746xrr/or0ZhXfzQRev/9X67kXRXyWLjpg1cfPHF1Os1x62zBnw0&#13;&#10;LqUizwvvGO+EF4o8AyHIvUXd4OAgz3rWs9h62hbXv+r3Xa/XydKMoiiZmJigWq0SBiFhELBv7166&#13;&#10;BxiEAVIKOlnC0iUjXHnlFccjP/86Pz/PyNIRx3IvS04++WSWLV+GVu44tXaaY9VqleZiEx1ojLE0&#13;&#10;mxlxFDM46HCk0047jdQfU56XPd5it25dUvbYL/VGTE+wt+xRBtBSeJNh0EoyMDgAiF4PpnOZL3rX&#13;&#10;r6vUIaR4XDYThiHzcwvs3r2bNE0cruhZEyNr1vDCK15IJa54D0znfpbnJWeffZZ3IFM9BzEpFWPj&#13;&#10;Y0xOTDA2Ns7hw4fZu28fd975C/IcdICCHLJikdgK0G2s1kjcTClKybZta3ns5oNuBi4bRFKwblmD&#13;&#10;t7zlr2lUl7BkaIjnv+pNLFmyhKkk5jV/9j5GiiYvf/nLee3vXc1Ja9dy6dV/jCInbZZYq+kXNfpE&#13;&#10;jf1957C/ZRi9R7BhwwZ+fvcnufTSS3l2uoukmROqklhKlHVUhKEsgFKRRZsdYC4iZzbqZbetdUz9&#13;&#10;VCbkOkNal2q0bcbyTatoqYSRjcspKxUSrXpVQUTm/xWeG2uwwmJ7fobd2eNXX7tPU7eq2Y1gulVN&#13;&#10;A6KkKFOgxJJ4DKmk1ghYuW6YVj7H+o2rue2On6JMBRVqlNF02immVA7P4gT0tae8ILF5izJL+fS6&#13;&#10;i6nX63TiClprOtalN7EsyYuc/qpCVgR166q/hbYeoK8+/jR+9fzErztv/103Yu06cNPVjOlWx7om&#13;&#10;0THWp4xSCkoCsAYpC/KyZNnyJRw6dIgyzwmjCJu1UIHmscO/QGtNrAPCMETriCDQqNAtRsO+42C+&#13;&#10;5rDBeuYwuXrhvBPyICct5rm4DU87bRN/1zrMQphz2+Rujhw5ws8qmwjDkNFqP5iSdYsHSbOUUxf3&#13;&#10;MjAwwPnD/axfv55Vq84mjCLuS9x56iDCmIBWGBAGilzPcmD2IZYtXcfkRBOTj3N4dBdbzr6YPM/Z&#13;&#10;O3mMe++9l3t+fA8D/QOsPmUj9VM3M7bvHuqNBs1Fw0DfMmzLsHbZVqrpIkN9qzG6JE0zAt0GIQji&#13;&#10;Bsemxjl55NkY04fpa7mOjyRnKI5Yu2QJO372c+4+sJ+XvPglnDq0hSCMSLI2X/6Pb7J15QhnnXk2&#13;&#10;VRmDsyp1KWVQIkLp2uYEaA+nB55fuVyHhNWAAwuL9MURTa/8W5QOo7PSR2i+1dD43tikUNy5406K&#13;&#10;0kmUl0UbkycIMcYf/Y9rqATTdDodZuslYRSxbD4nmzjK8KZltIKEuIwoipJCBhBJ9k+MMpnMIlMH&#13;&#10;wYTRKqamZghC0N2GV+dYjQ/lTddxC4vljDPP4Jvf24Oq1ZBCkJYF4+MzbN68mUufeTnbtm9n+7Zt&#13;&#10;7NixA6UklUoF1e7wute9kssvfzGrV6/mEx//ONdccw06DinLkuGREZSvWnZ1x+677z7W0abR6EN0&#13;&#10;BIEOsMJVhGyeHl+Jhevwdyu+8AX87grnp5bebC57mNLGjRtdVU0HLF22jJmZ6d++PPZbbo55bnqV&#13;&#10;p+41FkKybNky57/Q6XDSSSc5npF3XpdSkWVpz0ncfRZ071f3qKMoYnJqiol9j1KUJc0goFKpYMLI&#13;&#10;UU5wmMv6TYMsGR7GKNcBoPx+8v/HwVl3he4q4kSRE9WUVmKEZ+IHARs3buSxxx5DaVdYKCgeVxlN&#13;&#10;s4w0zbC2BVisdOmKLqZdBKYrTmm3DNFaE1Fx6g39IVEUUhSOatPX10e9VuPs1UOcf/75rB48nf7+&#13;&#10;fiaWVLDA0rk55ubm2DC9i1qtxpLZKbTWTExMsHrNGsJQk6bOl8EAWge9rGJ6epq42u/cxaxhdnYW&#13;&#10;IaVXkC0dxpil7Cv2sePhnR6TbFOrVbn8Bb/ndN5MzNKlS/nZvb8AoOUlqZRS7hqUrgNgyfAwSafD&#13;&#10;+MI43/zWt1gZhbzgBS/g4KFDjI6OUq1WGVm6lFjFvSr5wYMHOfjA3QRhyNM2XQi4JVgqsEI6iSvf&#13;&#10;duWyNPxYc6NtoK+fMG06uo52D2IXszZ+rZV+fHYFAWrVGrfffjthEJBlKeCc1SphlU2bNrJ//36H&#13;&#10;wxcp1hqGTIy1Bq37UEpjcoOUTrdQScnk5KTvY1ZYISixRB471KKbm0kJUlJ4WoKWmZ/Y5tl08lJk&#13;&#10;A8psFmP7iJTiNS/7PT74t++hEhlecdULmc8Fv/zpt5CRJK7EtG3O337gerafdxY33XQTj91/CxtH&#13;&#10;FDNpxuLiIq2gxoKMOTM+xtGZoyz0Lycj40/XWraM/4JOMkkcR0RmFpUrmsYz4AsDIkAVw5RlRpi5&#13;&#10;y10qLzutOmirUFlBWBqC0BnjWrXAltNWUUbTZDpg7dZhjt25jzBz2ubd5uruP9ew5Gf0E24OPSzI&#13;&#10;rdCmF9F0saVuhNJt0nVVn8KveGAQ0mnSn7R2OWnZQUaC4aX9WJEhZUFZurSwyHPKwqK0wuLktZ3X&#13;&#10;onD7E7BQLGEubfHhU14AWhMyQBhGNKUTzVRyCiEE79CGsL6cMJ/FmJJMOBeomvEg8q/rT7H/1xeP&#13;&#10;20z3fd0IrRep+QjNip6EUVlKqtU6PWAGiTE5jb4+Nm1ey3/8YJGoNogxGcjC6XQFLX94vhBkveKs&#13;&#10;dNiWMm0HSJuAwljGZIEwoKxElAIz6ybvaksShiGnZ/sB2NJR6EATlwsE8wE75BqklGxYmCQ3BefN&#13;&#10;T8PMBB3hQObRWFOWEWnNIuuC7Tt3sbiwyJ6Lz6GfjMlqQqpy5tJjNIMmS5VmpjVNc/owFZkSW0VY&#13;&#10;ClphStwX00yc6XJNaabnWnzj69/nzW9+M6evWc+3v/0t8qLlFsCqQAqLNdq1V5WKvDCsXrGEKLA0&#13;&#10;dIs+3WJUjvPx73+SZy3fyHmnbWbbOc+mM5Fwz8TdrF69hjMHC06SLfrGj7Hw7W/C285xo1nB2Owk&#13;&#10;c/kEff191IoqQkgGwmHAUXIFkigHoeDMkToHDk7S6Usp8pwiy13aWCQOwsjdWLeFm0ey2SXsPfQI&#13;&#10;Oq6SpinKtMmzhMt+53QCNU2zPOYWNNWHFJKmPUgURSzJYjatqLH3MZfStqTFFiVTs8X/oe3Ng+w6&#13;&#10;z/PO37ec5d7bt2/vABoLSYALSJDUYoqSKFK27Mhy4oo8ljOu2BOnZrJWjVNxxlOZTKZqpqJxMilF&#13;&#10;TlLJWM7Y5Yk9kmOn4jhOzdhx5MjaaIkiRYmyKVFcAGIl0AAavd3tLN8yf7zn3AYgylQi66sCum93&#13;&#10;33PP8i3v97zP+zxg59D+64QQKaYdlK6IwWFjM5m10ULLn5kNYiUp9x/7sR/j137t10ltSq/X4wM/&#13;&#10;/MN84GMf4+1vfzvr64f4nX/1mzz22GN8/eWvsbW1xS//3L/gypUNvvddj1K7mk9/+tP8/b//9/kL&#13;&#10;f/0nSRp9rTzPOX78Lq5du0oxGtKbH3D8+Immzq0nHplasDaTSKSBrkE35g3OY5WZ8bLkfJtBFqRO&#13;&#10;0DcZl06ec/ToUcpwbhalPfnkk+zz378zrcWEpCaTGa/Gecedd91JWZZYY0jn5uh0usSiwbIaX1Af&#13;&#10;wmxabK7w1leqcRj3EVKNaRn3Dem4xdzG49EMW4uh8YrUtx7rO9FiDI0KqtRJ9vt94WI1mdRIZDAY&#13;&#10;cPRo41rvgyhxNFvS9vxDixfCjODLTa+VbsQOGzULG8VDtSbgaodSjQx0k8lsFWF1TzEajbh27Zpk&#13;&#10;vvc2Z0qvMYr68HQ6JWQDNjY2OB/GKBT66WcoioKdO0R3LU0SGVxF2TDmBSf9+gsvkGaCE4t3p2rw&#13;&#10;ISMuQ+Md4Qt6zz/6R/+In/3fPniLoYlTnojwqZxzpHmPunYMBgPKsmRhYUEcveshSiuWV1Y4ed99&#13;&#10;/PRP/y+8+uqrbE9r/t4HP8jJd949i3KvXr3Gp373P/Ke730PdDMm4zG/8Cu/IPduIgoef/tv/F0G&#13;&#10;g8GM4a9A1vGmouLFF1+UCLuVStIilqmb3YNqyc9pn7IocM2231gLlebxJ55gPBqhuhpjNaYRYa3K&#13;&#10;fQXcd73rXbz06nNyXDQez2g0mj2bGKMETlMpDbOxiTQ8pskI5gQCifa44Onknul0zOPf/Shf+OJn&#13;&#10;uPS1CavLK/hpYLwz4cd/7G/yf/yD/5MFM+L7v/c9lDc2+De/+Iv81D/4ZSbTCb/67z+JMR1OLHrS&#13;&#10;WAt42Mm5vvwQn3nqBT69nUF6AuotqmSO/33jAR555BH+7JUPYazhevdRhsMhC/ZVtA7ocoGu7dAP&#13;&#10;G6SU7NkDTdgrHpVaB6JWuBgICnwwWGO54457yPM+ZZXineHwoZP4ugMma0ZdSowJrfOz8LTUNwYk&#13;&#10;M07U7f6G7ehtXzflTcFSVw7vZOtIQ551rubYsbtwsSSEwHwnYfXAIsPztfhrmjgD69vMRpzxshSo&#13;&#10;EgWY2EWHXOypTRdvr0nMGHNIEgILECNXh7scUz2WvBCIk1qynl6Pb7/A1/8a9W0/b1/6235/a/Y3&#13;&#10;NtpbSnt8CPQHhqjGRF1IkiI65udzVlYX6C10KaeyrVZYYpB7JrLeWmgBMW14crKI+VQwG9fomZWN&#13;&#10;b2a3EiA/UQqjFEWWEYmMoxw/Jyezlhi20ZQMgmyvtrsTxqljq6fQOkMPd0j7KUcmG6DgKYRAeuld&#13;&#10;D1BVFcc+/iyDuuaP7ihAwZXukA67TEOG6WR86fnP8cgjj7DY6xGrCp1ofB3ohS4mFPgkIxiDK2Xh&#13;&#10;/vA/+Xu86U0PU4cNcetqPA106JJq6ZaPPfoOtrdeoCpLtL/Ee995hN99JWV3d4etMfy1v/l32R5v&#13;&#10;4bo13TQQzS5blzfZvHSN+cRQ1RUfP/c71OenWAZ81/3fxQ90u3gfmFsUg6GlxT4h1DjmZHFpursO&#13;&#10;cOLoKi8oz+7eNqTyHIIumwmmcUdrIv6y7rBbbONiV0xY3Ij5QYfVlQRXT6i9TP7TsCGRdr/D1HvS&#13;&#10;6gqnHlqmk+7IIsUyHsNecYmpG5PFOdAQXIGrJ4jyYTsGg2TYhCAp2FQMkcl0Spqk1Fpx+PARLvzR&#13;&#10;Gc6ePctv/uZv8vM///P87u/9J86cOU1WbXLqgQeYn59na3ubP/zKV8A7CFMoS37iZ/4WH/zgB5mb&#13;&#10;76NQfO5zn2M4HMLcPaA1+coqxd4ez3zxy+zu7vCjj3SZTCYz1nXrBUCMs0ydbjN5N4+tWSJWfmqM&#13;&#10;IUksd99998xlqqoqlpcPzRQvvpPNey/Ktd7PTk4h93ZleRmtrzbaZikryyuMLmwI1aTJbLY8u2/W&#13;&#10;gvfy3IyBRPTQ67oWJVVrZW4JcXYvWwyrDg2x9juc0G0/zzSWa91ut7kHwm1DKbH26/VYWlxio9iV&#13;&#10;CNwLbuOda8LZ5lhINBob7qNvIt6o2h1Gc/R9wGdWV2mtbXh/hnqvbhRE7OxvW5US8UIVfK/T6TCd&#13;&#10;Tkh01mRg48w9K8syej1xNVNKPAyMsbPPd84Rg2bSqCpLZYvCeTE78T6AEomdlpg4HA4Fext0aB29&#13;&#10;6rrGOuEBXt3Y4FOf+hSf2fk98izjz7z3FIuLSzz88MPUdc3lP3iRS5cukfQsaZqSz+Xce8+9nPv6&#13;&#10;SyigbnT6Dhw4QFmUTKohXz//IkmSAjWT8bipkAlobQg0+oFNawkADxw5xZN/9ORs8MWZF1QbJcsf&#13;&#10;DvdGjZWe1MISIwcPHiKxlrqqmmy/wtpEcDoUdVXTMT2WlpYkgi7LZg2NTMcTptMpVvkZB7L1ybC1&#13;&#10;jjgT6FaKXg2Tvny4rSxW5+iYEItIvnCRxfnrOG1I05Rf+ne/w2N/9s/xwx9Y5Uf+6z9DWXkWFxb4&#13;&#10;jb/9U3z4o/+a3//ov2A8HqOMot+f59WN65x5rWB0eAl97728WC5AtgBmBJ2EYqTBzvOFwdv58nbK&#13;&#10;A3844W1ve4QyXmQ3CdxVb0MV0eoKqD4+/S7GxR51lMJwJjW5MTgHeZ7w4pnLqGQeU40hGu5/YI2q&#13;&#10;vsLEVpjckqc1Vk8wvttsCxwqOqKq5MYrL+Bo81DUjEcmHT80tZk6tpI7DXDabFyVEka2iYpYT/BV&#13;&#10;SS9LgQURaTx0he76HrVP0SSM1XUOn1zkpS/dIDEWosfoBHRCxGCjJ8RAGpoyIiU1jirdwutroO8F&#13;&#10;1cVWu6Qm4cCCZfP6dbYNpEnCmbHn4c4Sef2apMydEzUKbtLZ+mNnpfabW6fWdsVujxPbSK9ZmQW6&#13;&#10;800tJiwt9/GhQKkVogcdpnSyFG9e4L6H4bULc+hogUBVelwUz1AVRMrcGqGY7EeCfWIUNRUi2EYt&#13;&#10;QsdG1UFJRcS8qomugqoP2pBaR1UFJlZRWEVQMjlOzRpKwXl7g16e8MC0QHvFMDGCBfkRqbUs7mmm&#13;&#10;0ynpU19krijpHzmJruDwsICJ5pWuJ+pIl8hkb5O0P+DUQw/x/LNfIU1zdlVNNIHEJSIeWu2QJRmj&#13;&#10;THFucoOj6QGRG/eWXCnGu1NeePFr7O4MsdYKlcp7Hvmek2RpxtzeHlmW8UevvkzPl2zZQJIk/LWf&#13;&#10;eD+jvUv0nvwcJ4sCl0ecK4lHD3Cto3loUjF5+UWyapMMGIY5UgvbqgcRllzVLJQ7oDV673fAO+5e&#13;&#10;/FFU/0E+WX6GLE0p6mWIsK5qptMpq+aCTDR7Q07p52F1h/F4zNp0yHtPDcjLV9ChZsxxXOXQSYXV&#13;&#10;Gjvs0DNzbMcRBsPR+47x/PPPMxcUsfDUrLJxzjO4d4QPAV8NMMg4sSgo6xKbyKo1nkyY7/fRZcPv&#13;&#10;iYiSaFmxurJK9Lsz/OGv/tW/ShpKalejmhVu0kl45pln+Nm9D3NlY4Or1yTyqJMu3W6Hvfl5jhw5&#13;&#10;wlUvbueYAEVJ1lmi3NnFdAzFdMrTTz/Ndz3yXeKA4wPa6sbtRnLJRjca6M1SYW2DnSlxu766sTGr&#13;&#10;WqidY2lp6RYOndTQvTGD+dttSmt2d3dvykgKl+fE8RN0Oh3qciRs8BjEv9Do/b/jFmjodQ7OLEog&#13;&#10;CgeljRje/OaH+b2Pf5w038+2iU1dW+7UZK6/kxcPDVtcHMOVUvT7/Vk2rPUzyPIc50R92NprtOF2&#13;&#10;W+copWpxFonPjv1fmIn+xne1+bo4i+xabhxK3NW10eQ2Z3t7m+XlJdI04/z5cyzt7LK0tMiFCxcZ&#13;&#10;jYYsHzjK/Pw8xei66I15x2g0ZqHX59SpU5x/+VV2dnawc12UkuhsOp2S51kDP3iKQjKY/fk+X3r6&#13;&#10;K9y4cQNXQlkW9Dpz4jdrDC5GFgZCTTHGUBQFhw+v867HH2fl0Qe49777WNWBV145zd0tR9Q7lpaW&#13;&#10;UcvLDX62wXA4ZN07kkQI6ofW16krqGtPn4qkk4NSnP7a11hf2EMByYLn+F0nePrCFxmNx0SEF7i7&#13;&#10;s8uJEydYCBKl5dkaH/7wh7lWZFhjWRpts7y8TH0o5fr164wKwb2q6Nnb28MWku3srYse4pve9Cae&#13;&#10;+/KXcEH8Y+tpFE+PB3OqusKkKXt7YgBulTHkSYapI7oKLA0WKScl0SYNqTEIDSKU9LoZNhFH6ZhY&#13;&#10;vFYMlSbJ56h9kJC/cUf6zNe/KmF9T5RBdwjNhvsudhSUWoNR2KnEP6UeQd+SlA6N4jPH/hTPf+4G&#13;&#10;//SdXWo/4Hp2lUjk6KQDLmPejqj9HlvpHCH6Ru7aozDUlePyaxuyXTEKX3mWV1fxLZE2graNJlZL&#13;&#10;D5tlMnWDe91OyPxWwfJb+WdWJ+ztDEmsETAcB9rz8Fve0hBJg/ByQuDQ+rqA9rT4WHxdYmhs/1MQ&#13;&#10;VJfCJUDR1Blq0qTDI6sJX55e5sL8ceq6Zuo041IcnwROaLMR3+JlfcvX/Xo/bsxQlGJ5eUCgwrYU&#13;&#10;oOjpdjK8qzl29ChKXW7eKEx/VwcSK6oaxpjZtCPH3v9+vzRWzd4PjUuTEs/SGCJOS6rfRE/Unqnp&#13;&#10;UBgvahAASrY65+cNaap4YGhQnS5JISVhndwxuXaNcwfvJJ66g8/do5jv97n/P7zItdGU00cc1hr6&#13;&#10;rot3nr0ERuMbLHaPUo7HvPmtD/PpT3+GLAaKsiQxorCrCjmvpdqw0k35oT/9X/GRj3yEq+evAmCw&#13;&#10;zKdzuNJjgiJGz0Jvjvm1eeraUXQLJpMxDzx4iHd/z0Oc6Qecm3LnMze4/PmvME3kWZ+e93zPu09x&#13;&#10;14ubXHrtNWK9y7wPWBYY7Yx5uX+Qd7/7B+lMBe6wepHR5ohM/z5+/Co33FmWFpeot75CZ3mVU93v&#13;&#10;4eVLLzNdqXDO8UD3LMvVkE9tJmRZxsd+WfGJ//QJOkgtZr30Ej/3i7/A8Ze/yokTJzj9la/zyU9+&#13;&#10;kq0QZTJjQUQpVnvcdddx3v7on+Nf/5rHOktZlWBTXj13keAfhKAJzmOU9BUdXSO+17Cdp1PZtt0c&#13;&#10;EVSVMIxFR150w8pSVo8kSWaqqNYKuGgbSnEMwjwO3kOnw/L6Onm/L7yXNIGGBa+1FuaeFqemNuN3&#13;&#10;8eIFzp87jzWWqiqbLFyAEG+JdEKIs/q2iGBs5XQ6U3Dt9rpC2GtwK3FBz2WUzevhAAAgAElEQVR7&#13;&#10;2oCW3zh5/cm0iOhFmUY7CiUYzgP339/gWDQrpmdleVnOMe5HCLdEdPsHnTVjDM5JhjdE0erqNuok&#13;&#10;C4MB3snx2oqNdgLQN2U6v5Otvb62DQaDGeudJlJulR0OHDjQVEjsM9HbqhN5RDcpCzev37C93kJw&#13;&#10;0w28Xcm2rQUNIeKdmyn0djri4Xnw0EF293a5fv26cLlWVmYR5/z8PIcOHWRlZYVpITLVrZpy61R2&#13;&#10;4u67efyJx5lMJk0GdJ9H6JxvqkAqNjY2+NrXvtaoHUuWdzqdMvMUzTIOHTokHLyyoKpKqUaoKsqi&#13;&#10;pKqkAuC5556j2+029CDPQw89yPXN65w+fVrGZWSmuVaVJSdPnqTb7czw1bIsSZKE4bDZ3lYyR4wn&#13;&#10;jfXc7i5am5mySrfbQ2vN6toag4HIhKVpSp7npGnK4TvvJM9zut0uTz/9NMvLy1y7fm12f5RSzPX7&#13;&#10;DEcjvvq1r/LRj36U1bVVqroiTVKSNOXq1asz3qZufC5mZkMaxaH+EgBJvsx0OsWlkodVRkKAupjQ&#13;&#10;yzOU8hitSQbzTIoCMGAybN5hMpnK4CprYp5JeO5gWlWQQjxxlKL2qCxDIiCPDVZA3m4ClWNqFUoZ&#13;&#10;JhyBAz1+++JXefddD3Ji73m6SYdKpRgSMj8h8xOgK6YJlcNaUVqopg5rM1TUVKHkxPETRGPErNUI&#13;&#10;8JjkkPU0cbrPLRPQUrKZkXBTtAbfaHxxG0P+1uTmLKsZnGZvdyrH05qgKrTVrB5ck+wOos3lo6fT&#13;&#10;ESUNo/WsEyutb0tyyKuWB1epHkXoACWp1nRixfp8h7W9V3niUMqXLldgE5zpsleBbc7Xp5rQEKW/&#13;&#10;ndZWJsTbpgl103daGdrimE5X0eloyqKRYNIRYwRY7nZzOh0Z+KgeWkWKqWdpMSf6SmhDTTF9hMZQ&#13;&#10;pUn0tJ/WEP9CAz+0NcaVjkQV8UqwrNQ7wLGTZJQBnG6Y/Q0Wt9UUSE+sYhIiCzqQqch6VEy05YVq&#13;&#10;yuTaFR7LMm5sjjn5789wEvj1gzvMz88zyHsSHJiaKta4ckqqu5gA99xxjMf+1k/xy7/yy1wdF1il&#13;&#10;MEGEFfLrNetLfX77E7+P7vZwVSMAkBhcWVErj7GaK1tX+PG/8hO4YoledgAThrg9x9pOxaIqWPCe&#13;&#10;z3/+8yy4HSkN0wl33XkXvZeFD6ZI8EPHa705nHPcPTrN/MI8P/Lkx/jgJ36Jv/GBv873ved7WRhG&#13;&#10;0jShWHwP3bs0h+hz5twZVqaf4rO/8VH+4r99mfe///388EOR9fV1Tm4HGE9Yyz5Pmqasv9/xm/Vn&#13;&#10;2MvuIEkS7nz0ECf9Z/jXv3uR577yHP/jf/9+3nLXKk+9VggkZKCsC6zNpLxteoVuNmU3maOqJtQR&#13;&#10;rm3t4WuRQTIRMi2Za4sSTOyB7307D9x/P+/8wOMsLS3NrLrqsqLTyXG1p5N3yLOcsiypwnif02OT&#13;&#10;2UxNhCzLqb2jdjVJED7NeG5Otq251OC5GIU6MJ2yD84Z8B5jND7JYTJhY3hFFGwbJvyMe2WalH2j&#13;&#10;ZeZodk0BxuOxYG1BlE9PnToFRNGC15oKmSQG8wN2N/fxo+9EaJYkCTs72yjVeAu6mvn5+VlE6qKb&#13;&#10;rYLaiF9AW9Ggm0lNbms7ecLN34bQZPwa9Q/vHAsLCyTJkPX1dbjgIZGi7aqqIJOjqSbK+XYnszdq&#13;&#10;txA8lPDAlpeXeO21/d+1K7LWmmPHjvHiiy/Orn80HNIqprQKuFqJdLc2mui/9ehSgrBb/36mmEor&#13;&#10;OnmTUkak2SkoYlFgjEQBiwuLUDqKsmRnMmVnR4QWQwhsbW9z4OBB0fCrnVSvANPplE7eIXgB5o0x&#13;&#10;3HfvfRzwkrX2k4LxeEx3NCICZ86cmfXJuq6pfEViE4paZMcfe+c7eejBB9mtxoQQmTrR9J8WU1bs&#13;&#10;CmfOv9rsniJJYjm0ui7RlcvEh0NrirLk7NmL7O3t8c57Fhqduy2cc/zjf/yz/Mqv/DJ/5tS7WV9f&#13;&#10;p3NCMxwO2fzaec6cOcP/8OeP8Nhjj3HnsyVf/erz/NCpB+SeaQ2ZuLAn1nLPPffwMz/zM1yul0mz&#13;&#10;jKv+PGmWce+9OV989oucO3+uiXorQojYzIqDW3Q478nzLiEGimnB/Hyfug7UVdXsSBzROZaXl1AK&#13;&#10;LALNCBP58hV+/p/8PH/5r/wVDt13CO89aadD7QO57VDZGl9N6eUZUy0YUJw6nPLMdXNCiHQw1IVD&#13;&#10;d1KqqsR4sa+n38MN5gjTJjvia5IkxSVZgxt1wHuCdlTeQfEattvh+ew4g+GA744DnBtg1FV8XWIX&#13;&#10;48yzESLKyCptsEzHJbrle9nAfQ/eiyPiFUQfMdoSYsna4SV2zuzNcB1J/e9HardObrOQ69YB0oLp&#13;&#10;tLSLNkSTFT61XbY3h2ijiCpQxzHHjt+Pw2OUTCZSRmLQQdHtdho7sDAr2L2dfzL7VkGpuuyUCqym&#13;&#10;JHDcX+VEd8q8H5KLMSdoR42l8KIA65wjUAs37dtuzX35hgqC9j4YYpAL0EqhdMGBQ30uv1ZBECf1&#13;&#10;Tp4IH43Aw286zsuvfBkVOygV2N0poNHIuplaEnzAaPBtGU3zvE2LmYVbZ+nIviEvgCaiiOzaFIem&#13;&#10;SKXsK3fSBzpOyqo2lKM/12d+Z4zKM9bLwNgplnxKXTo+352wcN86n/lBgVtG64qnJ9eh22EyGeM2&#13;&#10;95if66FGBXNLlsqKXPArw6uMeopOpXnooZO86d4HCN7zwI2Ep576Av/vy88J/1B3Cd5hjaauJphE&#13;&#10;6C0//hd+hGm5Q9dsoZTm7jjPf/i1f0fy1Gs8VVecOLrAO04cJx7aFLn7zSH9NOOrR5bY29vjt3de&#13;&#10;4+JrF/nBF77C+973Pj6/us6//fTn6Kyt4b2nXJ7nbHmDf/nl/4fsqykbdZdup8O8F8GJ+U++yI//&#13;&#10;+I/zv77/zfyzf/bPMOEUqbKUZpfMlPR0Ds7TU9epdy6znp/G7zlWTAfGjrl3HOEta0+wfOQBPvKR&#13;&#10;j1BVC/S6PfaaskWDwWhDWVxjaWFA3oWy2sV5weg/9A//L+q6ZrXb5fDhdX7iLe9BzxQKGv5Vt9fj&#13;&#10;F3/hF7h+/bqwnydTJtMJZVnS7XQbr8wKV1ciXtdoNlVVRV3XYloSPFXVMqEbzbHl5Rm2o7UI2NVV&#13;&#10;IyOtlGjYtyQWpUnnerjGPfzKxpUZfoESJdmkcTcPwc/UFyJSxFxX1cyFyFjD+vo6otEkpU3aCDt8&#13;&#10;dXWV1weu/+SwpBAjO7u7QsNtLJGOHz+OtabJLsrAbCO1FpsJMcz4fq97em10phWTyRTSFKJ09MFg&#13;&#10;gHeObrczc4GPMRDb+9REON+KntifRGu12Fq3q8WFRcGBoui0pWk2k146ceLEvpqJYsaPa1s7mc18&#13;&#10;Cv6zTqT975tjZrNMb/Ov9ZpQSkFdS18zhpXV1VkmeWdnh/X1ddbW1pifn+f65iYLCwsoJbp9bWbW&#13;&#10;Ncx+pRTDveGMYLqyvExZlhRlSVXVbG1t7XMiSxHlFCyt5pFHHuFDH/oQWZY1uxMxDvrsk0/yiU98&#13;&#10;gmvXrjIYDDh06BBJkmKTRCK+bpetrRt89rOf5dOf/jRXrmygteGJxx9nMBjw9NNPCwzSMOvr2tHr&#13;&#10;9eh1u6RpymB+XmogYyTPc06fPs3Ozi73338/73jH2ynKghs3brC9vcPGlStsXrsmasXXrrO9vcXW&#13;&#10;5iab169z9cpldnZ2ee3ya/zSL/3f3Lhxg52dHbrdrrAiGuy9rb7I85zxaMTa2hpVXdPtzVFPhGuW&#13;&#10;pSl1XUk1gjJYrW1D7BRlWaMTOt0+v/Vb/x+DwTxb13eEl6Qyjh07RqgrMmtxBFT0KG9IhCMAgL7J&#13;&#10;+CIAOnRwZQkLcxRBePEqBGI5xRJx1jf9K4EQyNrsYrFJFiMhOcTlrYqto/ey6w0P6bMYZUjDBoN8&#13;&#10;l6scEb5VM0iNV5STEuWdeBX0FfOrOTfcDTEEUaIDpqzjyLE1lHoFm4jpqbVSlG6UkPGEzPitskqb&#13;&#10;yGw28OR9WmXs7UxRRksSwxY88o6HqKNDJZoQBQOpKgFa+/N9rm9exzQ1mO11SRmJkpISYY4SQqRK&#13;&#10;etwoPfQUaM2jq4HV4gzRJJQ+0rGOqp5CqMkzQ4XCaUMIhZgBv7Hy8hu09v74W3/cRGoqGvEGUJEY&#13;&#10;PC7ucGi9D+EqWmmMhcRKb/Hec+TYAnPzkfG2R6vI9o0Jqe3jwrYM/iYDbK0VKaqGytL2utsxu6RV&#13;&#10;PXERHSF4ibxUkhHqQNAJwWoChTDKldjqdXyGQXO+b+n3DUdLgVTmfaR0UtOYznXoxIB3no93h6ie&#13;&#10;olunHBkcoLq6w1oyx6YXA4+9ULKWaWoVAM9ka4s0BNJM0+1oNCVKR7yrGcynfN/3PcZkMiF3lvn5&#13;&#10;eY4dPcKdd93FYGWOGMagJ3gg6gWMzrj28U/xl9/6DjpW0e12We/NURRjvry4wB0P3MFPP/uHvLq7&#13;&#10;STe3+JV53nLlLP1+n8P3r3P+3Nf5N0OLXjxOt+coi4Lu4jJVWeG1wRhNaSRy7c4nlOWE0/4tfOi3&#13;&#10;zvAvfyzwkz/0Nr6wMWZlacD8nDipd9xSQ5LNQCl85xxaaSp3lBACy+owpVOkeU5RVtQ2isGxdmJM&#13;&#10;pDMZp0yxiaE/D0la4AJgM8qJZb43IGOPyonus22jBWHKp0ym4scnKgBb4nuIlJWcPn2GNBWVB68j&#13;&#10;ed55I3OYmww/lEgdN+qvitiswOF1tihthxTGch7y5jgKF2U1rGpxFNeqcSD3dcPC7hC8x1iLtQkL&#13;&#10;A6mzayMSrWVDGGJkdW1ttgolmUQw1licd/gox7h9jH5jizd9bbdct17/3t4e2s1JVqc/4ODBg2yH&#13;&#10;C/tZPUSr3VrTqL1qsiShAW3k3NW+J4FqVGFBVuyyrKAvg3ZtbW2WPEjTBGNqbIwYawVHbLdq+maz&#13;&#10;ku9ga/HAmyLnxcWlmWpxq+tmtEFZiNGysLDIeFsUdltn9zar2J77t4pvtpGQMSID3n7vvVRXVHUt&#13;&#10;lBkbZtpcSgVwktE02syiM5tY4TM1Hgz9fp/tndHMf7OuKjJSFhcXuXz2AqurK1y/NpEoW7d+qhKR&#13;&#10;NwAenTwXntWoaPpsSpqm/MgP/YioS/iEsirxtQgLCDsgEBMhQ9cNiXqu12Nzc5Pl+TnKsmRMl9XV&#13;&#10;Ve69d50sy1ldWeX0K6eZVhPSNGUymfCBD3wAd+08zz77JbrHv5sksRT1NRYWFhgWwj3VSlSHW123&#13;&#10;shC3tk6ScOH8BV58qeK+++7jnnvuoapqOp2uZM1DkN2C09BwHK1NaJ2ejDHM9/uNAsa+9h5tkrvJ&#13;&#10;givUjF+aJIlIFDW8ydrVYvzdROkzn7mhG4oxQGIZrC3jlGsE3frEGLl2dcp4PKEuNPhIP4m46ZBg&#13;&#10;GtWJtsbTtoBqs2LGOKNtYTTOhaaDi9U6upBMhGsGpxL7rzquEIlkYZeeNezYdQC29RzKKlanG8zr&#13;&#10;kpecfFbSGJfU05Lx3pBEecZ7N3jgzlPUjKHR70qiJQIuFBxcXyXicT4Q8dSuxKiIMQoXaFyQ/vjI&#13;&#10;LN4UC8j/7Wu5nu0bI4qJY86ATTSHjq2S9VRjRJLQONI1QnQw15csWHA1vbleI3an0VpqAmMEQhTJ&#13;&#10;lRjZ8oZdMnI/xhrLsb4nKa8xDF1yLJkvUa4mc2MGaRCVVS1qwaGxWvv2WpuguD3b25YG6H1KW/BE&#13;&#10;O2F1rSt3KkQSA2kq6hnBByJ7HLtjiUtnrmCM4fq1XazuIgZ8qtGYayg6ipkbUOsO5Bsc0LRClU5k&#13;&#10;sm2jdzcOiq5OqNH4riEztplUNSqC0zKaJolcVZlplA44k4C24Dyx8uzaGr2YsTTpMhwO8fMpUVnG&#13;&#10;zpHkCSQwLEbEXFHXjoUikI2npNpQ1xXJjqOqPeuLc6wPa3Kd4itPOt1j0Xj6u1IilSMF7CCQQlCe&#13;&#10;ECIhOFTlGdOHacX3/Z2f5tKlS+Q3HCeOH+d6b8JEa7wuGPqCP/fEDzM5N+TZpTvZ2Nnh9OBuXioO&#13;&#10;MveVP0Dd9VZWmBLrCH1FzQjrD6CCYuCWKauKlf4IA7hoyZOcnUzh0w7/6vev8DdP/SgPDT8HWUa1&#13;&#10;l9BNl8SqsYyYOAGt8foBIop8LL6vsVfQn0vZ8ykT3Ztt7m0Dr/imhjYq28BgQ3pzNeOtQGIM0Sfg&#13;&#10;EzQR4yWnbgExqkgTYojY1Eq2Mlb0ul3KvYoXXniBoklWuvEKc0tLlKXIa38rclgxRKhryLL9n7Ud&#13;&#10;0rTjoZmO44zVQFu/l3ekRMV7T1EVZLngbcYatNcNiC4XPzc3R1lK+jlJEu677z7BPJJ9HF0pyfrN&#13;&#10;9/vkWY5NLCOzS2KtbL+MQTeqB99yuykwu7m9dvk1RBVVMx5PeOihd4paQ9puQ3Xj+iSRyNxcs1op&#13;&#10;cX8XTNPPHq7WQhxtnbI2r2/OrufQwYNk6aZEbsrMopBQFECkk3dQZXOv4zfxo/wTbsIRk88JIRCc&#13;&#10;F+WMBm+KQJZmODeCCN55Tp48yWf/00UyY9je2m6Os7+oxKZiQn8LEEDrX9HuQIKXfXrt6ptqX/cj&#13;&#10;1HhTJNlic8HvK/gaY0mS/V6/uLjIeDye4ZFJoqmrmrXVNTaubmAyUTkO0bO7u4tFaj91U/B/48YN&#13;&#10;vvCFL6BqcRS7s8jodHKeeeZpRuMxeUyB1g0MYqNHh5VoxeerTCZTFlKxWuzvwuXXXmNrULG4uEhv&#13;&#10;MZPqj8Eaj77tUb706ibz8wOW1hc4ffoMD8ZIL+/gJtLv0zSZcfsAfAj0ul321FgMibrLFEXB2FWc&#13;&#10;PHmSH37zfbz04oucODGh22BqUteZgNISmRkrWLZz5C5AI7R56NAhdnZ3Zgo37dhUej9LLfJRgrf2&#13;&#10;ej3UdhOtxdCM630upsXICu07gakt6CwfhMSSl4boFS98+SzQ5Y4j97C6tsbuTuT8uXMkbkLXdtm9&#13;&#10;DUSurJxEXsvPdWywp6IGm8OMnCoyMK0TeFTCnXKmOZ6fAyBx51lIlojGo1Tgglmn3+tzfO8sWZZh&#13;&#10;VSJbhlazvq4IVU2qA5PphJMP3knQE4JyRB3AGYzWRBVI0pQQK8ne+AlpZpi6SlaVhrLyRtvoW2ex&#13;&#10;/bSjasLRy5euEoLGK8dkOuJNbz1FHaZEDXVwJEhWWMqYJI0egifNhE7RyhQ73KxIOoRA0FLKdebG&#13;&#10;lKqzzKHyGk8cewCld0TMDgVG0zMJpQsMVMWSqdGmWUS8QjdO0N9O23ew/iYRqtJEH0DHJrExIcuV&#13;&#10;WOZpQ3AVaWqhwcFiLDl5/zGy1OJ9xWhYMhnXSClqbOBCRdQaayyxIZK1ztq+Uc9oa2YVwnHzWJTS&#13;&#10;VHN9qt4ce3nCaDSmQtQqUuysGiTGOFPfWGiOPzUJRVDo0mOD4cgooIAFEhZsn+2L16iqirloGA6H&#13;&#10;HNr1bN3YptvYz3WnHmM3GDbycUVwEjxsSuF3XclkcqCn6Scd0r2C4XBCqMfNFrX1ZZVJLOAJMdJ1&#13;&#10;JSjFM688S+1qJtmi0HWSyCgG7lm5A600v/XmA0K9WH0EQmRzskfvnnt4ezlkNB6Rxm3qqWPr0i7O&#13;&#10;ea4PAmmWUpiEQinWR19HKUVn/ArHT5zge9/2BAcPHOTXXx3z7Be/yMPHDnMgpgyMgdJRJsI0SLp7&#13;&#10;sl2vM9mrmHkZI/EKa6ueszueSbYs6yuRxHm0QTwslFS4BFWTmBG9niNrJLWih6qosanCNvsnS1Or&#13;&#10;d+eddzKZTBhpRTGd0jM5w+GQECNHDq+ztr4uCp6rc3TyDl9+5vew1kDnj+/ssroFaDS+pa+LnEu7&#13;&#10;XZK9cZzRG25vnW4HpWqUMdRTJ7N4FPXWaSUVC9rIJIVHgHYkS3T48GHhV8XWk1Imn5Yjt7i4yNbW&#13;&#10;FqGpwk/SlBgCdQzgw8xK64+5wlu+3NoiZ8+ewzuPyQzH7riDw4cP45sMrDEGX8nnBi+vV1dXcd5T&#13;&#10;FAVHDh8R/pIP+OBm57/v0qS4fPk1odCkCQcPHMDvnsW7SB1FEKA1asm7WZPMi7PjKK3/JBO3r99i&#13;&#10;mz1sqj0a/K7T7VJXFc4rsiy9JbO6srLKkSNHuHjxIs45tra3WDko29Komn4S95/lH9eC9+LVqDS1&#13;&#10;c3gnmlgxT5pFxOxXWYTQSHurGY6jamHmTyYTMWTJRMZ5Op2yubnJc2fOSRZ/Zw+bWLpekWUZ3d1a&#13;&#10;TICrehYh13VNbaSX60TPFmDvwwzHGobI5uYNylSTNBEMiP7czZ4NSmsM4MuAsYaHHn4I5xx7W1Oy&#13;&#10;LKNUjt7cHJ2y4Xk23Et5M2Rpyng8YWFhQTKfky2MNhS9mrIsOK08m5ub+FqxurrKnzp2gPvvf4AD&#13;&#10;S11cXZM7S55lvPDCs9S14w+/8hXe9fjjDJIOxDhzSwca8UUtGHStoaqBlDvvvIvnX9kQLCwK9q2b&#13;&#10;XUerZiI6dhLdZ7momIxGI3GRuy0TbVtPqdp6Sl3hTAa5RteG6aQglpaVwTqEHr6Wsopu3mWpk5Go&#13;&#10;SBVa8TbpEFXzNWtWNB0U0WnqMpI5g2/oGnWzpdR1LrI1vRQUmFJCTnHZUSxNNQdVTrBnQSmu7y0A&#13;&#10;K9RhROUjqc3IkpTtphzCmISqLIm+5MFTb0VbD65unMgjWplmUIix71y/y5WN18gXMiaTESqTYmzb&#13;&#10;CEDO7tY3G/TqG75pxq68Pnv2PNYkaKP403/6BzAJ1IWAuWJaHGey3sZoBoMBaSqZXZvYGfHRWDnv&#13;&#10;drsUQ8QFx9VhjU3mODUoWK02KclAQWo0VkVM0GQm4+B8h9wXEGoxeooiXf2G+Y3/4tZ2ZFDKNFsI&#13;&#10;UMqjtaLb6bA1naK1amRgwLuaGCsiFSdP3selSxeJQXH92harB2U73t5qgSk8aaP3FZo1JzR6c+1E&#13;&#10;oYwFxGPKK4VaGFA7TzXosjmdUCihXaRe4r5OaKz2nGRXD0w1zik2xmO2L12C01fZ3t5mS6cE57hb&#13;&#10;CY+yTBU2iVTTMXnucMGhohUun1KMe4aqaqV/HKmyBBVIY0oxnWI6llwb6o6GLCUvamz0N8mtW5JG&#13;&#10;MinGKNEuoIzgvbouyZTiwPwy2mgmwWGCRScwHI/oqEukacr33XgOYwxL5UtoYzhVjnGbNQxylFJU&#13;&#10;VydorXhblaL1OoVO6BU9OtMc9dwEv7LF3cdPsLAUsHnGn/9TD/GrH/tV/s3nc1bfcj/rS6+Bc5jp&#13;&#10;dUn4mYPgHFU2hTrS8WOwirWwiF04yocvXWJqerMsfRIUhCA7iBjwsQPKEsMEaxM6acLQ1SgtdLDg&#13;&#10;PLEZE00CoM2OtSse+ODpdjpoXXFlY4MT998hnC5t2Ny8jvMe5RxvJNXa8FFn2Yn9bi69O4bYVBu8&#13;&#10;3iorNZdKCxcuSRKSNGUwWGAlPwhAv5hjMpnOVp3JdMJ3vfWt3Dl4MwcPHmRaFLLiajmRdoWMyqO8&#13;&#10;4sEHH0RrzeCYpt/vM9HbUs+Y2FkU81/W5L1bW1tkeU5VVrz73e/G+y1JeDQyLv0kY1pM6WSdmU68&#13;&#10;c548tbz00ovsbG/T6XYxmZ5FZdpolBYcaH5+nvl+nxOHBzOullLiA+q8p9PtSJS6kpHYRAx+m7OL&#13;&#10;s/rI71yTSdrcMmlGmHGoDCJl02q4aaMpi5L1w+uCazknvKuwOMtGtx4C3wpPrr3Pzos6673H7gOg&#13;&#10;ROoOLzCR7TxWEu5OaDI3xlNGwyGXX3yV8XjM3JXLGGM4MhX5djvXJcaIryViVlpRFgVpkjItCtIs&#13;&#10;aYBr8b8Muq24UHgf0E0WzntH3smpfUme5+yO90izjFQpnHcYI1j27HlFZlQXpXQzOQpXs+Vo1XVN&#13;&#10;mmc4VxNR2MRy6OAhYQZ0V4gxslgtopRiemET7zyVqkSmPpW6aj9tFlidU0wLrrwq11+dv8wzzzzD&#13;&#10;yppmeWmJwdu/j9XVVSaXdplMJmxXGwwGA3QUWfPCTAkxUkbBsTOXoq1hc3OTV199lStXthtdwSbb&#13;&#10;qzXOi7pu8B5xQlQzBZXY+IVoM6V2DjeX4X1os5mSRRsqwzTJGEyc4BllynySc66/w4Wrr6AU3Hnn&#13;&#10;HYxfu8HG2bPsdXNst0vWyOj4BqDtVLJEFlZel50AJiUbdDD1mKorUic2NIPT9UFrsrGEubW1Mqd6&#13;&#10;6SyFXWBjBN6dpK4CbxvMcbR/hLJ+J0mS8NbVazz77LOofIgxhsVkm3c+vMBo9Hm2bnyexWfWOXrs&#13;&#10;KBfWVkXmeG4dcoWZ9tE25S8cPk2xHLjuA+apX+Pwg2+m2+ty0QvGMkwbxcxGyNHENlvWKqz2m+sX&#13;&#10;U1MVGwPhus/W1g2RxbaWYC0/9T/9HX72n/89rO3TnW6LPlYyJVEKVQlZ9sLWKxR2hyRbwyvNh/7n&#13;&#10;j/JzH/k5RqNrIvuidlBRoWzBgZVVNv7bJ0BrzqkbPPvFLzIcpJRFSQ/Ztnzih97F4twCSVBsbm7y&#13;&#10;1PVNAC7nI7TSZN92EqC9D63O563ZXBUlmk+DbJn/4Lf/gN/4jd8glIae1hTmGsXoAr3iXqqqotdZ&#13;&#10;4Of++c/xmc88KeYn1Jz56tO854m/SO1qtJVC56wrIodV2hSfxwyI2CAJocwLvykbBXxQHO4scurw&#13;&#10;KaALMZJ5xWF/ALvzEmVRMr6xzdWrV9m+fJ3ReEReQ89ajGuz8wNUUBSygUBXleh/Ze3vPSSKEo/K&#13;&#10;LLVgIaiyEU5oBAp9FUl0JhULSlEkUhGgrKYODmvF0Lbtb7q5lbNpOwJqv163wMvvg8AIFYXc+noi&#13;&#10;kYqS+/GDF55v3vH1W56emm8kwmky5ZVMmKMUIKAbfbqMDELEcBQiFFfhtasQv/oUP5CdYLj8Cm+l&#13;&#10;Yqwy8mSOTp4TvCOPFWhNhxyVwNSImILtrfOxf/+rxIW3NsrIch93o0Vpi/UZic5JSyl61+MuZ8+e&#13;&#10;ZXT1cxywFl0Lxrq72aXfP0hlmtrMEEXT+4477yQ2mTOrpCbsxIkTnDt/nvPnz3Pu3Dl63gqFI+00&#13;&#10;uJUYV3jVkkYbQLbNPhkP/T6JtdgkoVCaUFcEGpfvWaamwYJibHIEkijw3nPlyhX03QdYX1/njvkB&#13;&#10;WimyjnTKru6KG5EtmiGkOXDgEMe+/70oFHvTMXmWs2lVw/5vsDUt11L25mUAABeASURBVPfwww+j&#13;&#10;gIvTkqIo8NbQ7XTp20y0xZvr0PrW62twZpwXs2CtTaOQ6iT7WAmbuygKvPN0sj7FtOAnf/Inefzx&#13;&#10;x7nvoUM8+uijBF1jtCHWomy6sXGlUUIoIcL2zjZ/6b/7S7zjiYd43/e/j6WDmTjE+ynrB9ZpRQp7&#13;&#10;9Hjn2x7jP379STrdLsoJdpPnOTWORKWsra3xxNrjlJT8x9NPSQY4frsbzea+3DLamG2z0zzn/Pnz&#13;&#10;/Pqv/Dx/9Pzz9PSSKK1GiUQ9fqaG8jv/4Xf4xMc/zfVr1+l059BaUVZupuTaZhjn+/PsjjfpdrtM&#13;&#10;y1rwIy3P1USBB1SDqT308EPMZ/P0gNFozKUzL3P16lWmm7u8/PLLjJ1gjroSHLPjJANqZy5Z+pbL&#13;&#10;ut1ycKZSO7v8hkfZwDmtW1HrvdDixm3hnM5mYs+z+xjj/vFm+Ojs8295eUuW9/XabGv+Da0577Zf&#13;&#10;843+pHArTte+7ea/U8aIV0eqmRYF3W7C1tYNUluSZSmp9uRzc9R1hdFGnnds1Hrb+9JkQKOwooFI&#13;&#10;bOrUbmxss7Fxlbgn3LJOSHF1DZUnTdMm8y+JLMsj8N5//j72Plmzvr7Erm5IhMETake/o7jfH8Bu&#13;&#10;JAKcBlFmXfc1dV1jOvtkN4C0uXbTcGPGNmKTCWbtFTlumuGdp29y2Vqodr8rhrcuSPanCIPGF29E&#13;&#10;CIGXdpa4UHa4mOcys8c1QvB053Mu7l1knIuWPvUO3fI6K6WUQs31+2QmcEVrdvWEve1z+OCZr7sk&#13;&#10;acrn1nOC97hEDEWqrMvLu7tc2ZtSVTW1brTsm4ff8pdax+bQ9lpVN4XPTXjuu0yY8N3/zaPc2LpB&#13;&#10;cIqtrS0KD09d/CynQ5+5k3OUboK1Bqt61Ls17/zRtzL/tZxiXFO7mu2t61RVwR9ufRH1YsU7lh+h&#13;&#10;GlfUvmR4oeSsvkAIgVEmEeCL468LkFoLSDw9O0YbTRoTksRSd4Vk+9x1sVLTxbcpUNnWwM68EW7L&#13;&#10;anrN8+e+SrU25IH3HidBXHpy2wNgqlIu20tcuXiFz198koOPrnA0OYR3AecdNjUsrc3xtd0/aoQa&#13;&#10;S9nuhClJZUl86zUgXD1XijyVn1a42vHkc59gMh5Tbg0ByIMAzT2bkfQSplqy6tpJQiRveGuqEqJn&#13;&#10;apLZNcW4/7xbV6qlUt0Eq+5Pom23sLpVKm5KyNoyrKb/DMoKULNSLyGpKpkEFTOhAXXbLDbLn7/R&#13;&#10;TvuWmefmd0obz1zGZDJzTYKiblgFRSNH3iYunJGJr7WWi0rGa22X0OM97jyyKjCHltgx1YrpzoS8&#13;&#10;t8BkOCF2pbbz+dMvkL79cd5SizdDrRqzYi2YedVUdgzvz8lvKCovQgxplpM0EtudToesrplOJ3R/&#13;&#10;FxTvgvf+k/epo1fvM8aYbJIxpxQruvZHsyy7exiq+6y1d/d3548651a06s9prTORJDeqiq3pq1x8&#13;&#10;0iz0pin0LfIE7wPbueztTbeHc448NtI/gs/KZAb4ZrtQxgUArNtBac0hu0FZlvSqkjTNKEciAeIR&#13;&#10;XbVJt4YYSZU4nfeHQ8l4KGFdb3e7ounVyDn3Kvl6sLgg5VxaaA9TKz8vrGz7ytimxFuqiQzadrup&#13;&#10;jG5WmUpWuYbRnql5WXGKDiEEsqQrzO8mZe3NmNrVdHpN/V2Q+sRuskRVlaggg8haWQoDMlmbLFJM&#13;&#10;p6SdhBgCg0LUSEZ5STEtsCviDp0h7+9MRcomFoEkTRgqKa/ZtbItzsMbjYY3aLPJ7NaIpW0W4Tnl&#13;&#10;Zk4kXSYyQFMjVSYxG+O8J7W5LI5KKiG8EwDYebEaq+KUNE2o4hTvHGlXlFVz0hlTHNUknGLEeJlU&#13;&#10;Oko065JKzqtHk2UrJUovk7rpr9KDk0aO33iJGEwTTLVcOd8mNppr7Y/c7LJvn8xAqgKA2c+5bTLr&#13;&#10;jtv33/Tzm7J0LZ/wZvLP69zmb9paCSl5sf+sVTOxma4kjF53MlNALqB4beRNXsvX0ERoPkplSamv&#13;&#10;ixz8gpB6rY6ChXqhFFW+lIwtGVVV4xLZbnojSrlOC9+vMnIXKmM9UJbYUQhhE5NddM6djkq/lCTJ&#13;&#10;6RjDRa3Npi2KUQi+/NgP/kNvGcKSW2AzXQcFB+0lnKuxyTLFuIg678a68HGa3IgmtzHxe9F7H7c6&#13;&#10;KiqlZvpYM1mvhuyWeDW7a2lmGABBB9I6oaoqOsEQQmRiRrNOpJTCBJlEvBKeWbCS2i7DHiQwyVMm&#13;&#10;OHYZ0Z/royZjksQyQZyMVCP0N04yIcF6LzfPCQUiNa4prZlQVzVnloSkqlBNdkRMh42KlGUxK6Rv&#13;&#10;u4G/rVM7K8RLZaRMQ8DayDRuN3ygXbGon1wln88JSoBMkcxXTNwYbzx5V4wZLm+dpzvXgVmGs5H5&#13;&#10;aegcSdLBdAw3puKvMJ1r+FTG4RJHCCXRREolQPC0K5NzTEWqqazG2MSSJVBWJZPk2zPbU7PJPt7y&#13;&#10;dTbaQgVpZBpkkckGMvnslTVJNyGmwhsahTGmY4hePChM0mQVFZRMCDhcklDUU3SumVKg+4apL/f7&#13;&#10;X7t9UxLZKBTXSynfyayoWkQniaQYhKjsjQD6MtmI8GdEJlyt9ex5tkTu2zaZKJXf8osWy2prdLXq&#13;&#10;3XS34jd8G5J9mfTZZDebzKSc6vbj39LCG8xqt73h9qRJpfYlkNo/V7NXoNrqg/b1LeehCD5itCck&#13;&#10;ffHPbPijKiRSedFU0lgbqeqKMgZ6iz1GVVNiVzWUI+WbSdWjlIpBuaggKmVi7Vw0qog6VdFA9CES&#13;&#10;fI1RhosHRDgy2PnWnUk+aGlpiWJYkKZJLIsyWmuj1zqqGIPVSdBa+1g7r5TyjQaVwjeKj7fdrJsx&#13;&#10;lJbkGWOkdmIrqpQmSVTjJYhY3DYPMkTRMwIpASqrkiwRzCtNJAuVZQs470iVlIuQKslcNUxsY7So&#13;&#10;ZNqEJEmwtvHaLMUpKY+WJLFUlBRlgVFSm6oTGVzex5kSbXMZr9v2KV9q9kI12Ze2dtQ5R7/fp6xK&#13;&#10;HF60nhKR4hFGv7x/d3eXfr+Pb1QaxHOzlJrKOtLJc8aTgiQkdDsdMXQopEZVzJkSfChnWU1rLUTV&#13;&#10;VEPkjedBozpblHTyDqX7NhMA3zSw2+8HwoyXycR5TyfPMUoi9el0KrWOVha5NJFtSK/TE5lkhIWO&#13;&#10;jjjvZ04/znsya7l9lO9jMPIrcVea4irRAzNN9k+BZHxjE/1EARJmGnLtpKK4aWh/4/W2jmbtZHo7&#13;&#10;9a09xk13ZHZfQBRgUGp/ElGq6Tfy+1n1wTe7y28QWN/+dG/Ra2Mfc7t9spr9XqsW5rv175qvaeMb&#13;&#10;UDV9WqFIkwRfSVVKYhKUMZTlmCRNSLKUqqoJQZEZg9YSCofZvKGa044+gg8h+BhjCNEHMBLfhhCV&#13;&#10;UrGt7uh0OlT1GEsGI6Ux/QvslOdZ683FyodY5L0QY/Sr9Z5zdV3XYVBFrSufFJVWmrzyxjuvlM5u&#13;&#10;vdnNzXAtzqBbI1stafWAmFlUntp5NDkKCFFMQIU2B60fo6hkgqVHjDWqSEi9wSrNdDTF9AQY7HmJ&#13;&#10;MNJaJjIdDaqyJF7Kf3Tdku+aMhUcPkaMz7FaEYMnlBGl5FwJXgQP20HSdq4W0G1+YYKQ95RLGg6Y&#13;&#10;ksoBZKJS1IToKau9hqiaMDfXY1pFVLRoFQGDryN52sVVHm0MwdVoDYlNpJBcPpw8Fau26biSioBE&#13;&#10;tgkqOOra0UlzalcTlWAMmBTva1wQOLqXSa1tPZUBrdStAPR/bmsH+n7EcuvoigRUbGzVosFaRVWL&#13;&#10;hJS1liztYKxhOp7Q6XbwtVAVpsVYSJZRCqpFL9+S2zlCiGQ6w089mbKz85AJ4dbIyE8ducpkWxSV&#13;&#10;6NpFD1rhIiQNpB9oJoZmFgmqmRj///aupUeSowh/kZlV/ZhZ73jHYvxAAskHkED8AX4BEgJunC0h&#13;&#10;LoAsYSROnBEWNwshxIET/wAB4uITEhckbogT1q4tdvHaOzM7011dlZnBISOyOrO7tme9+AKbl+rq&#13;&#10;qnxXfvllZEZEXd+KgVkVwE+M9hhjjsN7ZFaNGQX4mZGJ93bmLZnZZPvvD1puM4F2irmjlZfyof4b&#13;&#10;q+d1aoO/hGsbNDbpRgdYRCY0syXAgB+CTKZHABl0V8lr2cnREutuBW+Uucpah33KPnIA0FtG37p5&#13;&#10;b5iHGKJHHIIhF61hRgAfPb6dNt6623DwqRGddQjseb1aM4OjN95bYwaOcWOtXbNxK2PMnI2F974N&#13;&#10;DGudpchl9XYQnsbzNcnahUfjXFIQNRZBFMvVSzVlMBuHR+MsunWH+XwO3wXxAB0xny8whMfZTE7w&#13;&#10;HpbazIxm8xmiD0moKud6irIS5ZP4OiwNUV5WGNKDs2PF8iydUU51+ShtxIgQ1zMDMcBCDQoCLEvp&#13;&#10;ddeBrCz/hEl6sUoaowdYrETYRmy+p90aH4IIugPadgEgncMzxuZzeF2XTDlFeW/wQxL8+wSSPnj4&#13;&#10;wWM5TzIqcv8dMNv9AlKwJnnHcoZk2Z+YfNs2ogTCuW+DD/DewzKLp6A+MVexOuG9z4MsKd+rnt7W&#13;&#10;briWQNkOJZt2Q5+MgromOWFmoVIxRnlPBPxiM0/PbW3XaiRdW/kUnxQXQABgy9tW3XIie+MS/rXs&#13;&#10;6UL7IpapTD1WMJ3czZT6KAXcTqdmo2NyxXIUQDK0ioQhMQTMlslqBsEjRkZLViwop3N4ySdCxGbT&#13;&#10;J7XCvLTh7bwYhACgN2SuvfcrhLi21myctUMM0Q/DEGOMHJrAXmz3ObQAZg/QvPcan956gck/jEQU&#13;&#10;erMaDGz3/tJfWWsuz64vlzFGXrFdm6ZpSWSmTShpqtpk192QCAacy2tv01gEMIJLn8d8SMzOywzr&#13;&#10;xREjUyfXkMQCM4eOfbI9Bg9LaWBHkw75NTF5QrJpFCOSfJiisaNtFmQm7G3K76g3QASimJUJ0vnB&#13;&#10;loJ/1UFUKw16JGImMsIYLBwcGAQOgKM2WTcauVzSEgwGBgZRduGIZHBTAwwMyzMgAjNzLHqh4teS&#13;&#10;1GGLsAFVnDYOcasdMDvCtbj5Sk4rCT4kBsYxea4nZ7GOEbAz2PDkrf1DgbRc2Y+lfNz6RQSghUuy&#13;&#10;nQjY/L8s68igNRY8JJ8GrUn+QOEZDTXyG2iQfud8VPOEvDAMKU++yvcGAL20bwRin5i3iKTQRPVh&#13;&#10;IMkKamXQlKsa5U1XGgX8dj+a5H9VYXqCQnG9rqtTGefMIuTxdsPuy9GrcixlY6SoP8bdWv086v/1&#13;&#10;/aOBsoMhRy1i12NJFohp/BqVufUGcwOQbIi0IqtT2TOLjwhpD04fFvUh8qp17ryP4ZIIVwP7zrVu&#13;&#10;6PsQbGPjq/Yhf/jwIa/sB2o1w4j5Febjo+PQdd1AxnSDHx67mX1ERAsAIKIVERYcuWGwAZiYy5k9&#13;&#10;O7bg8n7sjbJXFJnHeLz3f9T/71zLbCYmwt33JvIb7yfqMRWvypDBe+/r/3cKVhd8J/2y/PV7O9Gn&#13;&#10;0jsw8x8OdTr7y7lbvv39uy/mk/IZ26+OXn1nVbnydaef95dip3umumsi/lS4sb3cZ85n4v+J5uMb&#13;&#10;Pz/w/VfjpG7AHE/OsuieLtLKf3CuWccQLgn40Dr7yG/6xyGErnHN0LRNsBidQDh8AHzun19Ad3fN&#13;&#10;L62W8b2zq2CM6W8NzTVHunjh/NacmXF+/PEawNFxb2YA3LVLR2O8IKwexciyJSEwOvE0XN6L+TJ4&#13;&#10;Ocvh1bCXbHq3eliP1cuO2K0SWmxzuspw0vveiV01G7dSQ951yyfTVdah+eYpWCl+9veTGkqmQBvV&#13;&#10;k7mRfJKQOndRnvlCmb8+z5v6qnM36IN00d3ByrwN5Rlc46d7l8+7obgqM7F5SSTvSUnyOSHzbOfM&#13;&#10;OCsqjdx8ux41FeAdhqLx94PKboZlO/TS36Msi4v77ZLuy9/rZLxntQWMjEzTs1y8npnKJw3uptEn&#13;&#10;mF3N+J62NGrFQ6uRe03v6/E7qscCALpGlNd1xSJMHaYrSyQ6tOqrgUg0h+T0OYmc0DAAAhNTJMBH&#13;&#10;5g1Ze22YHgXPDy25C2fctfd9v77qwum/5/Gl1Yv89T9/LWkA/OLNX/L3f/wmnZycsLOrYJ3dLNxi&#13;&#10;dXlxcW4NgzlumOMFkVkQUcMMW4kUxkJPTJhTU92I3BOCTn1efTT1jDoRbTfBKeKT6XOdbi3gLmeY&#13;&#10;Oh+u0iOU6e4yhjLUGym5XHtkC9sv7grey3xpJz0qy/sJA5XS7T31pPK+npmr+uz2/86P8nFdgeqW&#13;&#10;6v6cYL6HGFZViycwwIkwtcyciDAl2N+J/7TvHRgPO59Z1W1UvTcVv24fqr/T4r3tryYxNEob0iGG&#13;&#10;MDRNswbRFcd47pw7B2MVgt8wI9y5c4evr67wux/+gYkwQ2MbfPWvr9P1amW+/Pibrt/0Dc1oPp/N&#13;&#10;j4awOWLm5aK7PQfQ9s3aMsNE4QCxTYVrAxWF7W3JoOZD2UqdKyvnxX6UHkZd9Irk6bqx5czaqkNE&#13;&#10;mQnUwmise0HvKnUrZZKRSgEpVb/GGUrBtuwMZQZZllANzhwvj/nyvXE3qZTF5QzyOaAaNYUpZnWk&#13;&#10;mgmVDGbnY8oev58Rzabh+Eb/0w4YHBrGZf86XREcyK48HzVGiJmBPznsTDJ6e1PU2V+smy8zb5ze&#13;&#10;s6Zww7cko2w/Tg6jq2YMTNq11JUCx9JWGGWZuMh6t8y8pgnKMIAY2YQYuYeljsis2MTrEMI1bOyc&#13;&#10;dcPf7Lv+9PQ0vvulP7KzZDGEZKCu69bsBx+WyyVWfgUffAze9yZpmzbM7DiyISJSm/rei9UA1TfW&#13;&#10;QaJOcKWMzpeD2FeDa5BzZboV3MjqRwWIehxKO8uEKTCr1WqkqfIJflnGTYBZbmy9MlVXfS4gjBLM&#13;&#10;YmZkWv6ScXL1nqmWTZmuV2CWQYlLMGIul+M7YDahZpSX7xMC7JuHqfj7B0kNVobLhfgkmE1MUpgA&#13;&#10;s5pR1WCk9+EJ/if2JbwDHoeWmYea9ynB8GD6B9J76uIcqL+OO1OdNwWpmpQkw+o5p1xm5tGn+l+Z&#13;&#10;KRMAsHWzGGP01rrBe9+ziZumaXqyPJyfn4duueHNZpMc/sDICfDXevzonTfoL9dEZ2dn5s7woR2G&#13;&#10;wa7o1LZt4+L8YxNCMMerY3LOkW+BGBl6QFmZmcpkNmI1Q5nJXNBIMWjVpvuTVcp/PVMkVzCbSVuK&#13;&#10;FY5G1aYSeCxE6KbMwldgNfcliPTK7KT5VNa0cspw0nvK2EbCIuCj+chMpOVc9DN5rqCmoCOytUpW&#13;&#10;wNqJIqsyUU2JK9irUEImiWyVQoVcraSfZrRNs5Zyy+FjEYZpObyV3UYFT3nubroNdjBUTHLHT9LU&#13;&#10;OkraOX/NKiss4WdcHumLobhPal8jQ6plh5relEyIKlPCNa+tT/7ndOVq6qNJB9CiBoObapNNJXvT&#13;&#10;uWhyyqmp5Q1lcLl93GUqh0/WY6zs0sMkWXIU2XRgsc6h/Wau0nviE3WUdTIABkUCA+yHwMaaCKLY&#13;&#10;dWvfzpPj0Y1fhYuLy/j6i5/nd777Nh/dJYxbkQb4+fd+w9/+7U9w997dOFts+NVXXo33HsEbYwcy&#13;&#10;lkIIxMm7EqnlyxBFAKvLTCqZWV7WyTejSD5Irw9iXnswg1ReKiVgpUb2hiwwDxJPBmsGGV0+pvyH&#13;&#10;CsyGWIFFZnxm+xbxIJiVDNB5BY8azHRjBEU7qMCdRfBPcf+yUsFsBAc5ilCNJm0X1eGLetRAwSyW&#13;&#10;zFHbhz81MFNmmitePB2DglkNXmbfa3kSUiael6cVYx/BrAIZvWaxgf5RWg2pwagGyRrkajCYYjZT&#13;&#10;mPWsGwgHFFSm48nVVCWbYrg5VBWJsqJiL9+hbi4aNQ2WIoQMNdKPMt5TwxJMXnkk9TFpcAYTnHU8&#13;&#10;hIGttXE2n/H9+/djP6z57OUzfueNt5XvjCKglhswGMNnPd769Vv099N/4MGDB7Q57mCtpfOTgMY5&#13;&#10;6ttbIvk3chj2WZcpz8Pz8Dz8/wYFscTQgoCgEzPxNgJ93/Ptj64RY+TF6gRnL5/xV+5/ET/9zs8Y&#13;&#10;/xpTymDWsMO8nePxZ4T+vQJ841ffonObFKY/upXcpndmCQa2dsM+PcPLz8Pz8Dz8r4cng5kT3eKz&#13;&#10;VcSsncFeLPCnH/ye8T6SxZ17Y0r/Aa3xC8PdiswzAAAAAElFTkSuQmCCUEsBAi0AFAAGAAgAAAAh&#13;&#10;ALGCZ7YKAQAAEwIAABMAAAAAAAAAAAAAAAAAAAAAAFtDb250ZW50X1R5cGVzXS54bWxQSwECLQAU&#13;&#10;AAYACAAAACEAOP0h/9YAAACUAQAACwAAAAAAAAAAAAAAAAA7AQAAX3JlbHMvLnJlbHNQSwECLQAK&#13;&#10;AAAAAAAAACEAVx19gAkuAAAJLgAAFAAAAAAAAAAAAAAAAAA6AgAAZHJzL21lZGlhL2ltYWdlMi5w&#13;&#10;bmdQSwECLQAUAAYACAAAACEAWCPUXv8EAABjFQAADgAAAAAAAAAAAAAAAAB1MAAAZHJzL2Uyb0Rv&#13;&#10;Yy54bWxQSwECLQAUAAYACAAAACEAEwAzE+YAAAAQAQAADwAAAAAAAAAAAAAAAACgNQAAZHJzL2Rv&#13;&#10;d25yZXYueG1sUEsBAi0ACgAAAAAAAAAhAFJtcspAMwAAQDMAABQAAAAAAAAAAAAAAAAAszYAAGRy&#13;&#10;cy9tZWRpYS9pbWFnZTEucG5nUEsBAi0AFAAGAAgAAAAhADcnR2HMAAAAKQIAABkAAAAAAAAAAAAA&#13;&#10;AAAAJWoAAGRycy9fcmVscy9lMm9Eb2MueG1sLnJlbHNQSwECLQAKAAAAAAAAACEAGAy/skw4AQBM&#13;&#10;OAEAFAAAAAAAAAAAAAAAAAAoawAAZHJzL21lZGlhL2ltYWdlMy5wbmdQSwUGAAAAAAgACAAAAgAA&#13;&#10;pqMBAAAA&#13;&#10;">
                <v:shape id="Image 45" o:spid="_x0000_s139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pJPPzwAAAOgAAAAPAAAAZHJzL2Rvd25yZXYueG1sRI/RSgMx&#13;&#10;EEXfBf8hjOCbTVyqXbdNS6mKggpaxedxM90sJpNlk3ZXv94Igi8DM5d7hrNYjd6JA/WxDazhfKJA&#13;&#10;ENfBtNxoeHu9PStBxIRs0AUmDV8UYbU8PlpgZcLAL3TYpkZkCMcKNdiUukrKWFvyGCehI87ZLvQe&#13;&#10;U177Rpoehwz3ThZKXUqPLecPFjvaWKo/t3uv4b2wd+uH3Yf7fr5xw14Nabp5fNL69GS8nuexnoNI&#13;&#10;NKb/xh/i3mSH6ay4UOVVOYNfsXwAufwBAAD//wMAUEsBAi0AFAAGAAgAAAAhANvh9svuAAAAhQEA&#13;&#10;ABMAAAAAAAAAAAAAAAAAAAAAAFtDb250ZW50X1R5cGVzXS54bWxQSwECLQAUAAYACAAAACEAWvQs&#13;&#10;W78AAAAVAQAACwAAAAAAAAAAAAAAAAAfAQAAX3JlbHMvLnJlbHNQSwECLQAUAAYACAAAACEAvaST&#13;&#10;z88AAADoAAAADwAAAAAAAAAAAAAAAAAHAgAAZHJzL2Rvd25yZXYueG1sUEsFBgAAAAADAAMAtwAA&#13;&#10;AAMDAAAAAA==&#13;&#10;">
                  <v:imagedata r:id="rId9" o:title=""/>
                </v:shape>
                <v:shape id="Image 46" o:spid="_x0000_s139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Qm0QAAAOgAAAAPAAAAZHJzL2Rvd25yZXYueG1sRI9bS8NA&#13;&#10;EIXfhf6HZQRfxG4SbZG021K8gAilNGrxcdgdk9Dsheyaxn/vPBT6cmDOYb6Zs1yPthMD9bH1TkE+&#13;&#10;zUCQ0960rlbw+fF69wgiJnQGO+9IwR9FWK8mV0ssjT+5PQ1VqgVDXCxRQZNSKKWMuiGLceoDOc5+&#13;&#10;fG8x8djX0vR4YrjtZJFlc2mxdXyhwUBPDelj9WsVvFSH2e272Q+7w1Z/hfvNd9DbB6VursfnBctm&#13;&#10;ASLRmC4bZ8Sb4Q55XmTFbJ7z51yMDZCrfwAAAP//AwBQSwECLQAUAAYACAAAACEA2+H2y+4AAACF&#13;&#10;AQAAEwAAAAAAAAAAAAAAAAAAAAAAW0NvbnRlbnRfVHlwZXNdLnhtbFBLAQItABQABgAIAAAAIQBa&#13;&#10;9CxbvwAAABUBAAALAAAAAAAAAAAAAAAAAB8BAABfcmVscy8ucmVsc1BLAQItABQABgAIAAAAIQC/&#13;&#10;XHQm0QAAAOgAAAAPAAAAAAAAAAAAAAAAAAcCAABkcnMvZG93bnJldi54bWxQSwUGAAAAAAMAAwC3&#13;&#10;AAAABQMAAAAA&#13;&#10;">
                  <v:imagedata r:id="rId10" o:title=""/>
                </v:shape>
                <v:shape id="Image 47" o:spid="_x0000_s1393" type="#_x0000_t75" style="position:absolute;left:15270;top:10363;width:9357;height:54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eQpGzQAAAOgAAAAPAAAAZHJzL2Rvd25yZXYueG1sRI/BSgMx&#13;&#10;EIbvgu8QRvBmky5at9umRRSlHrt68DhsppvgZrLdxHbXpzeC4GVg5uf/hm+9HX0nTjREF1jDfKZA&#13;&#10;EDfBOG41vL8935QgYkI22AUmDRNF2G4uL9ZYmXDmPZ3q1IoM4VihBptSX0kZG0se4yz0xDk7hMFj&#13;&#10;yuvQSjPgOcN9JwulFtKj4/zBYk+PlprP+strqHffH+6VuuRubX8sjlP5MtWl1tdX49Mqj4cViERj&#13;&#10;+m/8IXYmO6h5eX+3LNQCfsXyAeTmBwAA//8DAFBLAQItABQABgAIAAAAIQDb4fbL7gAAAIUBAAAT&#13;&#10;AAAAAAAAAAAAAAAAAAAAAABbQ29udGVudF9UeXBlc10ueG1sUEsBAi0AFAAGAAgAAAAhAFr0LFu/&#13;&#10;AAAAFQEAAAsAAAAAAAAAAAAAAAAAHwEAAF9yZWxzLy5yZWxzUEsBAi0AFAAGAAgAAAAhAGF5CkbN&#13;&#10;AAAA6AAAAA8AAAAAAAAAAAAAAAAABwIAAGRycy9kb3ducmV2LnhtbFBLBQYAAAAAAwADALcAAAAB&#13;&#10;AwAAAAA=&#13;&#10;">
                  <v:imagedata r:id="rId114" o:title=""/>
                </v:shape>
                <v:shape id="Graphic 48" o:spid="_x0000_s1394" style="position:absolute;left:63;top:63;width:29591;height:16637;visibility:visible;mso-wrap-style:square;v-text-anchor:top" coordsize="2959100,166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7WHzQAAAOcAAAAPAAAAZHJzL2Rvd25yZXYueG1sRI9Pa8JA&#13;&#10;FMTvBb/D8gredJMotUZXEUXoqfVf8frIPpPQ7Nuwu9X47d2C0MvAMMxvmPmyM424kvO1ZQXpMAFB&#13;&#10;XFhdc6ngdNwO3kH4gKyxsUwK7uRhuei9zDHX9sZ7uh5CKSKEfY4KqhDaXEpfVGTQD21LHLOLdQZD&#13;&#10;tK6U2uEtwk0jsyR5kwZrjgsVtrSuqPg5/BoF56+tH5/c7px9rgr97ezGNtOjUv3XbjOLspqBCNSF&#13;&#10;/8YT8aEVjLJ0Mk6zSQp/v+InkIsHAAAA//8DAFBLAQItABQABgAIAAAAIQDb4fbL7gAAAIUBAAAT&#13;&#10;AAAAAAAAAAAAAAAAAAAAAABbQ29udGVudF9UeXBlc10ueG1sUEsBAi0AFAAGAAgAAAAhAFr0LFu/&#13;&#10;AAAAFQEAAAsAAAAAAAAAAAAAAAAAHwEAAF9yZWxzLy5yZWxzUEsBAi0AFAAGAAgAAAAhANRrtYfN&#13;&#10;AAAA5wAAAA8AAAAAAAAAAAAAAAAABwIAAGRycy9kb3ducmV2LnhtbFBLBQYAAAAAAwADALcAAAAB&#13;&#10;AwAAAAA=&#13;&#10;" path="m,l2959100,r,1663700l,1663700,,xe" filled="f" strokeweight="1pt">
                  <v:path arrowok="t"/>
                </v:shape>
                <v:shape id="Textbox 49" o:spid="_x0000_s1395" type="#_x0000_t202" style="position:absolute;left:627;top:3059;width:20853;height:3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98la0AAAAOcAAAAPAAAAZHJzL2Rvd25yZXYueG1sRI9Pa8JA&#13;&#10;FMTvQr/D8gq96UZtNUZXkf6BglAa46HH1+wzWcy+jdmtpt++Wyj0MjAM8xtmteltIy7UeeNYwXiU&#13;&#10;gCAunTZcKTgUL8MUhA/IGhvHpOCbPGzWN4MVZtpdOafLPlQiQthnqKAOoc2k9GVNFv3ItcQxO7rO&#13;&#10;Yoi2q6Tu8BrhtpGTJJlJi4bjQo0tPdZUnvZfVsH2g/Nnc377fM+PuSmKRcK72Umpu9v+aRlluwQR&#13;&#10;qA//jT/Eq1Ywv08fpul0MYbfX/ETyPUPAAAA//8DAFBLAQItABQABgAIAAAAIQDb4fbL7gAAAIUB&#13;&#10;AAATAAAAAAAAAAAAAAAAAAAAAABbQ29udGVudF9UeXBlc10ueG1sUEsBAi0AFAAGAAgAAAAhAFr0&#13;&#10;LFu/AAAAFQEAAAsAAAAAAAAAAAAAAAAAHwEAAF9yZWxzLy5yZWxzUEsBAi0AFAAGAAgAAAAhAHX3&#13;&#10;yVrQAAAA5wAAAA8AAAAAAAAAAAAAAAAABwIAAGRycy9kb3ducmV2LnhtbFBLBQYAAAAAAwADALcA&#13;&#10;AAAEAwAAAAA=&#13;&#10;" filled="f" stroked="f">
                  <v:textbox inset="0,0,0,0">
                    <w:txbxContent>
                      <w:p w14:paraId="38BCA96D" w14:textId="77777777" w:rsidR="0056706F" w:rsidRDefault="0056706F" w:rsidP="0056706F">
                        <w:pPr>
                          <w:spacing w:before="5"/>
                          <w:ind w:left="1629" w:hanging="826"/>
                          <w:rPr>
                            <w:b/>
                            <w:sz w:val="12"/>
                          </w:rPr>
                        </w:pPr>
                        <w:r>
                          <w:rPr>
                            <w:b/>
                            <w:color w:val="005C9F"/>
                            <w:sz w:val="12"/>
                          </w:rPr>
                          <w:t>Sociocultural, Environmental &amp; Economic</w:t>
                        </w:r>
                        <w:r>
                          <w:rPr>
                            <w:b/>
                            <w:color w:val="005C9F"/>
                            <w:spacing w:val="40"/>
                            <w:sz w:val="12"/>
                          </w:rPr>
                          <w:t xml:space="preserve"> </w:t>
                        </w:r>
                        <w:r>
                          <w:rPr>
                            <w:b/>
                            <w:color w:val="005C9F"/>
                            <w:spacing w:val="-2"/>
                            <w:sz w:val="12"/>
                          </w:rPr>
                          <w:t>Sustainability</w:t>
                        </w:r>
                      </w:p>
                      <w:p w14:paraId="38BC8860" w14:textId="77777777" w:rsidR="0056706F" w:rsidRDefault="0056706F" w:rsidP="0056706F">
                        <w:pPr>
                          <w:spacing w:before="104"/>
                          <w:rPr>
                            <w:sz w:val="12"/>
                          </w:rPr>
                        </w:pPr>
                        <w:r>
                          <w:rPr>
                            <w:spacing w:val="-2"/>
                            <w:sz w:val="12"/>
                          </w:rPr>
                          <w:t>What</w:t>
                        </w:r>
                        <w:r>
                          <w:rPr>
                            <w:spacing w:val="-6"/>
                            <w:sz w:val="12"/>
                          </w:rPr>
                          <w:t xml:space="preserve"> </w:t>
                        </w:r>
                        <w:r>
                          <w:rPr>
                            <w:spacing w:val="-2"/>
                            <w:sz w:val="12"/>
                          </w:rPr>
                          <w:t>is</w:t>
                        </w:r>
                        <w:r>
                          <w:rPr>
                            <w:spacing w:val="-6"/>
                            <w:sz w:val="12"/>
                          </w:rPr>
                          <w:t xml:space="preserve"> </w:t>
                        </w:r>
                        <w:r>
                          <w:rPr>
                            <w:spacing w:val="-2"/>
                            <w:sz w:val="12"/>
                          </w:rPr>
                          <w:t>Social</w:t>
                        </w:r>
                        <w:r>
                          <w:rPr>
                            <w:spacing w:val="-6"/>
                            <w:sz w:val="12"/>
                          </w:rPr>
                          <w:t xml:space="preserve"> </w:t>
                        </w:r>
                        <w:r>
                          <w:rPr>
                            <w:spacing w:val="-2"/>
                            <w:sz w:val="12"/>
                          </w:rPr>
                          <w:t>Sustainability?</w:t>
                        </w:r>
                      </w:p>
                    </w:txbxContent>
                  </v:textbox>
                </v:shape>
                <v:shape id="Textbox 50" o:spid="_x0000_s1396" type="#_x0000_t202" style="position:absolute;left:627;top:7631;width:27362;height: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qNyezwAAAOgAAAAPAAAAZHJzL2Rvd25yZXYueG1sRI/BSgMx&#13;&#10;EIbvgu8QRvBmk61Q67ZpKW0FQRC366HH6Wa6G7qZbDexXd/eCIKXgZmf/xu++XJwrbhQH6xnDdlI&#13;&#10;gSCuvLFca/gsXx6mIEJENth6Jg3fFGC5uL2ZY278lQu67GItEoRDjhqaGLtcylA15DCMfEecsqPv&#13;&#10;Hca09rU0PV4T3LVyrNREOrScPjTY0bqh6rT7chpWey629vx++CiOhS3LZ8Vvk5PW93fDZpbGagYi&#13;&#10;0hD/G3+IV5Mcsmk2Vk+PKoNfsXQAufgBAAD//wMAUEsBAi0AFAAGAAgAAAAhANvh9svuAAAAhQEA&#13;&#10;ABMAAAAAAAAAAAAAAAAAAAAAAFtDb250ZW50X1R5cGVzXS54bWxQSwECLQAUAAYACAAAACEAWvQs&#13;&#10;W78AAAAVAQAACwAAAAAAAAAAAAAAAAAfAQAAX3JlbHMvLnJlbHNQSwECLQAUAAYACAAAACEANqjc&#13;&#10;ns8AAADoAAAADwAAAAAAAAAAAAAAAAAHAgAAZHJzL2Rvd25yZXYueG1sUEsFBgAAAAADAAMAtwAA&#13;&#10;AAMDAAAAAA==&#13;&#10;" filled="f" stroked="f">
                  <v:textbox inset="0,0,0,0">
                    <w:txbxContent>
                      <w:p w14:paraId="30C3306A" w14:textId="77777777" w:rsidR="0056706F" w:rsidRDefault="0056706F" w:rsidP="0056706F">
                        <w:pPr>
                          <w:spacing w:before="5"/>
                          <w:rPr>
                            <w:i/>
                            <w:sz w:val="12"/>
                          </w:rPr>
                        </w:pPr>
                        <w:r>
                          <w:rPr>
                            <w:i/>
                            <w:spacing w:val="-2"/>
                            <w:sz w:val="12"/>
                          </w:rPr>
                          <w:t>Social</w:t>
                        </w:r>
                        <w:r>
                          <w:rPr>
                            <w:i/>
                            <w:spacing w:val="-3"/>
                            <w:sz w:val="12"/>
                          </w:rPr>
                          <w:t xml:space="preserve"> </w:t>
                        </w:r>
                        <w:r>
                          <w:rPr>
                            <w:i/>
                            <w:spacing w:val="-2"/>
                            <w:sz w:val="12"/>
                          </w:rPr>
                          <w:t>sustainability</w:t>
                        </w:r>
                        <w:r>
                          <w:rPr>
                            <w:i/>
                            <w:spacing w:val="-3"/>
                            <w:sz w:val="12"/>
                          </w:rPr>
                          <w:t xml:space="preserve"> </w:t>
                        </w:r>
                        <w:r>
                          <w:rPr>
                            <w:i/>
                            <w:spacing w:val="-2"/>
                            <w:sz w:val="12"/>
                          </w:rPr>
                          <w:t>is</w:t>
                        </w:r>
                        <w:r>
                          <w:rPr>
                            <w:i/>
                            <w:spacing w:val="-3"/>
                            <w:sz w:val="12"/>
                          </w:rPr>
                          <w:t xml:space="preserve"> </w:t>
                        </w:r>
                        <w:r>
                          <w:rPr>
                            <w:i/>
                            <w:spacing w:val="-2"/>
                            <w:sz w:val="12"/>
                          </w:rPr>
                          <w:t>about making</w:t>
                        </w:r>
                        <w:r>
                          <w:rPr>
                            <w:i/>
                            <w:spacing w:val="-3"/>
                            <w:sz w:val="12"/>
                          </w:rPr>
                          <w:t xml:space="preserve"> </w:t>
                        </w:r>
                        <w:r>
                          <w:rPr>
                            <w:i/>
                            <w:spacing w:val="-2"/>
                            <w:sz w:val="12"/>
                          </w:rPr>
                          <w:t>sure</w:t>
                        </w:r>
                        <w:r>
                          <w:rPr>
                            <w:i/>
                            <w:spacing w:val="-4"/>
                            <w:sz w:val="12"/>
                          </w:rPr>
                          <w:t xml:space="preserve"> </w:t>
                        </w:r>
                        <w:r>
                          <w:rPr>
                            <w:i/>
                            <w:spacing w:val="-2"/>
                            <w:sz w:val="12"/>
                          </w:rPr>
                          <w:t>that communities</w:t>
                        </w:r>
                        <w:r>
                          <w:rPr>
                            <w:i/>
                            <w:spacing w:val="-3"/>
                            <w:sz w:val="12"/>
                          </w:rPr>
                          <w:t xml:space="preserve"> </w:t>
                        </w:r>
                        <w:r>
                          <w:rPr>
                            <w:i/>
                            <w:spacing w:val="-2"/>
                            <w:sz w:val="12"/>
                          </w:rPr>
                          <w:t>and</w:t>
                        </w:r>
                        <w:r>
                          <w:rPr>
                            <w:i/>
                            <w:spacing w:val="-3"/>
                            <w:sz w:val="12"/>
                          </w:rPr>
                          <w:t xml:space="preserve"> </w:t>
                        </w:r>
                        <w:r>
                          <w:rPr>
                            <w:i/>
                            <w:spacing w:val="-2"/>
                            <w:sz w:val="12"/>
                          </w:rPr>
                          <w:t>societies</w:t>
                        </w:r>
                        <w:r>
                          <w:rPr>
                            <w:i/>
                            <w:spacing w:val="-3"/>
                            <w:sz w:val="12"/>
                          </w:rPr>
                          <w:t xml:space="preserve"> </w:t>
                        </w:r>
                        <w:r>
                          <w:rPr>
                            <w:i/>
                            <w:spacing w:val="-2"/>
                            <w:sz w:val="12"/>
                          </w:rPr>
                          <w:t>can</w:t>
                        </w:r>
                        <w:r>
                          <w:rPr>
                            <w:i/>
                            <w:spacing w:val="-3"/>
                            <w:sz w:val="12"/>
                          </w:rPr>
                          <w:t xml:space="preserve"> </w:t>
                        </w:r>
                        <w:proofErr w:type="gramStart"/>
                        <w:r>
                          <w:rPr>
                            <w:i/>
                            <w:spacing w:val="-2"/>
                            <w:sz w:val="12"/>
                          </w:rPr>
                          <w:t>thrive</w:t>
                        </w:r>
                        <w:proofErr w:type="gramEnd"/>
                      </w:p>
                    </w:txbxContent>
                  </v:textbox>
                </v:shape>
                <v:shape id="_x0000_s1397" type="#_x0000_t202" style="position:absolute;left:627;top:8393;width:28225;height: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QVDLzQAAAOcAAAAPAAAAZHJzL2Rvd25yZXYueG1sRI9Na8Mw&#13;&#10;DIbvg/0Ho8Juq90d+pHWLWUfMBiMpdlhRy1WE9NYzmKvzf79dBgMxAtC6Hl5NrsxdOpMQ/KRLcym&#13;&#10;BhRxHZ3nxsJ79XS7BJUyssMuMln4oQS77fXVBgsXL1zS+ZAbJRBOBVpoc+4LrVPdUsA0jT2x3I5x&#13;&#10;CJhlHRrtBrwIPHT6zpi5DuhZGlrs6b6l+nT4Dhb2H1w++q/Xz7fyWPqqWhl+mZ+svZmMD2uJ/RpU&#13;&#10;pjH/f/whnp2F1XIhszBiIl7iBHr7CwAA//8DAFBLAQItABQABgAIAAAAIQDb4fbL7gAAAIUBAAAT&#13;&#10;AAAAAAAAAAAAAAAAAAAAAABbQ29udGVudF9UeXBlc10ueG1sUEsBAi0AFAAGAAgAAAAhAFr0LFu/&#13;&#10;AAAAFQEAAAsAAAAAAAAAAAAAAAAAHwEAAF9yZWxzLy5yZWxzUEsBAi0AFAAGAAgAAAAhAPBBUMvN&#13;&#10;AAAA5wAAAA8AAAAAAAAAAAAAAAAABwIAAGRycy9kb3ducmV2LnhtbFBLBQYAAAAAAwADALcAAAAB&#13;&#10;AwAAAAA=&#13;&#10;" filled="f" stroked="f">
                  <v:textbox inset="0,0,0,0">
                    <w:txbxContent>
                      <w:p w14:paraId="6CDB1BB9" w14:textId="77777777" w:rsidR="0056706F" w:rsidRDefault="0056706F" w:rsidP="0056706F">
                        <w:pPr>
                          <w:spacing w:before="5"/>
                          <w:rPr>
                            <w:i/>
                            <w:sz w:val="12"/>
                          </w:rPr>
                        </w:pPr>
                        <w:r>
                          <w:rPr>
                            <w:i/>
                            <w:spacing w:val="-2"/>
                            <w:sz w:val="12"/>
                          </w:rPr>
                          <w:t>and</w:t>
                        </w:r>
                        <w:r>
                          <w:rPr>
                            <w:i/>
                            <w:spacing w:val="-5"/>
                            <w:sz w:val="12"/>
                          </w:rPr>
                          <w:t xml:space="preserve"> </w:t>
                        </w:r>
                        <w:r>
                          <w:rPr>
                            <w:i/>
                            <w:spacing w:val="-2"/>
                            <w:sz w:val="12"/>
                          </w:rPr>
                          <w:t>continue</w:t>
                        </w:r>
                        <w:r>
                          <w:rPr>
                            <w:i/>
                            <w:spacing w:val="-5"/>
                            <w:sz w:val="12"/>
                          </w:rPr>
                          <w:t xml:space="preserve"> </w:t>
                        </w:r>
                        <w:r>
                          <w:rPr>
                            <w:i/>
                            <w:spacing w:val="-2"/>
                            <w:sz w:val="12"/>
                          </w:rPr>
                          <w:t>to</w:t>
                        </w:r>
                        <w:r>
                          <w:rPr>
                            <w:i/>
                            <w:spacing w:val="-5"/>
                            <w:sz w:val="12"/>
                          </w:rPr>
                          <w:t xml:space="preserve"> </w:t>
                        </w:r>
                        <w:r>
                          <w:rPr>
                            <w:i/>
                            <w:spacing w:val="-2"/>
                            <w:sz w:val="12"/>
                          </w:rPr>
                          <w:t>exist</w:t>
                        </w:r>
                        <w:r>
                          <w:rPr>
                            <w:i/>
                            <w:spacing w:val="-4"/>
                            <w:sz w:val="12"/>
                          </w:rPr>
                          <w:t xml:space="preserve"> </w:t>
                        </w:r>
                        <w:r>
                          <w:rPr>
                            <w:i/>
                            <w:spacing w:val="-2"/>
                            <w:sz w:val="12"/>
                          </w:rPr>
                          <w:t>in</w:t>
                        </w:r>
                        <w:r>
                          <w:rPr>
                            <w:i/>
                            <w:spacing w:val="-5"/>
                            <w:sz w:val="12"/>
                          </w:rPr>
                          <w:t xml:space="preserve"> </w:t>
                        </w:r>
                        <w:r>
                          <w:rPr>
                            <w:i/>
                            <w:spacing w:val="-2"/>
                            <w:sz w:val="12"/>
                          </w:rPr>
                          <w:t>a</w:t>
                        </w:r>
                        <w:r>
                          <w:rPr>
                            <w:i/>
                            <w:spacing w:val="-5"/>
                            <w:sz w:val="12"/>
                          </w:rPr>
                          <w:t xml:space="preserve"> </w:t>
                        </w:r>
                        <w:r>
                          <w:rPr>
                            <w:i/>
                            <w:spacing w:val="-2"/>
                            <w:sz w:val="12"/>
                          </w:rPr>
                          <w:t>healthy,</w:t>
                        </w:r>
                        <w:r>
                          <w:rPr>
                            <w:i/>
                            <w:spacing w:val="-4"/>
                            <w:sz w:val="12"/>
                          </w:rPr>
                          <w:t xml:space="preserve"> </w:t>
                        </w:r>
                        <w:r>
                          <w:rPr>
                            <w:i/>
                            <w:spacing w:val="-2"/>
                            <w:sz w:val="12"/>
                          </w:rPr>
                          <w:t>fair,</w:t>
                        </w:r>
                        <w:r>
                          <w:rPr>
                            <w:i/>
                            <w:spacing w:val="-5"/>
                            <w:sz w:val="12"/>
                          </w:rPr>
                          <w:t xml:space="preserve"> </w:t>
                        </w:r>
                        <w:r>
                          <w:rPr>
                            <w:i/>
                            <w:spacing w:val="-2"/>
                            <w:sz w:val="12"/>
                          </w:rPr>
                          <w:t>and</w:t>
                        </w:r>
                        <w:r>
                          <w:rPr>
                            <w:i/>
                            <w:spacing w:val="-5"/>
                            <w:sz w:val="12"/>
                          </w:rPr>
                          <w:t xml:space="preserve"> </w:t>
                        </w:r>
                        <w:r>
                          <w:rPr>
                            <w:i/>
                            <w:spacing w:val="-2"/>
                            <w:sz w:val="12"/>
                          </w:rPr>
                          <w:t>equal</w:t>
                        </w:r>
                        <w:r>
                          <w:rPr>
                            <w:i/>
                            <w:spacing w:val="-4"/>
                            <w:sz w:val="12"/>
                          </w:rPr>
                          <w:t xml:space="preserve"> </w:t>
                        </w:r>
                        <w:r>
                          <w:rPr>
                            <w:i/>
                            <w:spacing w:val="-2"/>
                            <w:sz w:val="12"/>
                          </w:rPr>
                          <w:t>way.</w:t>
                        </w:r>
                        <w:r>
                          <w:rPr>
                            <w:i/>
                            <w:spacing w:val="-4"/>
                            <w:sz w:val="12"/>
                          </w:rPr>
                          <w:t xml:space="preserve"> </w:t>
                        </w:r>
                        <w:r>
                          <w:rPr>
                            <w:i/>
                            <w:spacing w:val="-2"/>
                            <w:sz w:val="12"/>
                          </w:rPr>
                          <w:t>It</w:t>
                        </w:r>
                        <w:r>
                          <w:rPr>
                            <w:i/>
                            <w:spacing w:val="-4"/>
                            <w:sz w:val="12"/>
                          </w:rPr>
                          <w:t xml:space="preserve"> </w:t>
                        </w:r>
                        <w:r>
                          <w:rPr>
                            <w:i/>
                            <w:spacing w:val="-2"/>
                            <w:sz w:val="12"/>
                          </w:rPr>
                          <w:t>focuses</w:t>
                        </w:r>
                        <w:r>
                          <w:rPr>
                            <w:i/>
                            <w:spacing w:val="-5"/>
                            <w:sz w:val="12"/>
                          </w:rPr>
                          <w:t xml:space="preserve"> </w:t>
                        </w:r>
                        <w:r>
                          <w:rPr>
                            <w:i/>
                            <w:spacing w:val="-2"/>
                            <w:sz w:val="12"/>
                          </w:rPr>
                          <w:t>on</w:t>
                        </w:r>
                        <w:r>
                          <w:rPr>
                            <w:i/>
                            <w:spacing w:val="-5"/>
                            <w:sz w:val="12"/>
                          </w:rPr>
                          <w:t xml:space="preserve"> </w:t>
                        </w:r>
                        <w:r>
                          <w:rPr>
                            <w:i/>
                            <w:spacing w:val="-2"/>
                            <w:sz w:val="12"/>
                          </w:rPr>
                          <w:t>improving</w:t>
                        </w:r>
                        <w:r>
                          <w:rPr>
                            <w:i/>
                            <w:spacing w:val="-5"/>
                            <w:sz w:val="12"/>
                          </w:rPr>
                          <w:t xml:space="preserve"> </w:t>
                        </w:r>
                        <w:proofErr w:type="gramStart"/>
                        <w:r>
                          <w:rPr>
                            <w:i/>
                            <w:spacing w:val="-2"/>
                            <w:sz w:val="12"/>
                          </w:rPr>
                          <w:t>people's</w:t>
                        </w:r>
                        <w:proofErr w:type="gramEnd"/>
                      </w:p>
                    </w:txbxContent>
                  </v:textbox>
                </v:shape>
                <v:shape id="Textbox 52" o:spid="_x0000_s1398" type="#_x0000_t202" style="position:absolute;left:627;top:9033;width:28073;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no20AAAAOgAAAAPAAAAZHJzL2Rvd25yZXYueG1sRI/BSgMx&#13;&#10;EIbvgu8QRujNJm1hbbdNS1ELBUHcrgeP42a6G7qZrJu0Xd/eCIKXgZmf/xu+1WZwrbhQH6xnDZOx&#13;&#10;AkFceWO51vBe7u7nIEJENth6Jg3fFGCzvr1ZYW78lQu6HGItEoRDjhqaGLtcylA15DCMfUecsqPv&#13;&#10;Hca09rU0PV4T3LVyqlQmHVpOHxrs6LGh6nQ4Ow3bDy6e7dfr51txLGxZLhS/ZCetR3fD0zKN7RJE&#13;&#10;pCH+N/4Qe5Mc1HQ2WzzMswn8iqUDyPUPAAAA//8DAFBLAQItABQABgAIAAAAIQDb4fbL7gAAAIUB&#13;&#10;AAATAAAAAAAAAAAAAAAAAAAAAABbQ29udGVudF9UeXBlc10ueG1sUEsBAi0AFAAGAAgAAAAhAFr0&#13;&#10;LFu/AAAAFQEAAAsAAAAAAAAAAAAAAAAAHwEAAF9yZWxzLy5yZWxzUEsBAi0AFAAGAAgAAAAhACrC&#13;&#10;ejbQAAAA6AAAAA8AAAAAAAAAAAAAAAAABwIAAGRycy9kb3ducmV2LnhtbFBLBQYAAAAAAwADALcA&#13;&#10;AAAEAwAAAAA=&#13;&#10;" filled="f" stroked="f">
                  <v:textbox inset="0,0,0,0">
                    <w:txbxContent>
                      <w:p w14:paraId="64FBAE63" w14:textId="77777777" w:rsidR="0056706F" w:rsidRDefault="0056706F" w:rsidP="0056706F">
                        <w:pPr>
                          <w:spacing w:before="20" w:line="208" w:lineRule="auto"/>
                          <w:rPr>
                            <w:i/>
                            <w:sz w:val="12"/>
                          </w:rPr>
                        </w:pPr>
                        <w:r>
                          <w:rPr>
                            <w:i/>
                            <w:spacing w:val="-2"/>
                            <w:sz w:val="12"/>
                          </w:rPr>
                          <w:t>quality</w:t>
                        </w:r>
                        <w:r>
                          <w:rPr>
                            <w:i/>
                            <w:spacing w:val="-3"/>
                            <w:sz w:val="12"/>
                          </w:rPr>
                          <w:t xml:space="preserve"> </w:t>
                        </w:r>
                        <w:r>
                          <w:rPr>
                            <w:i/>
                            <w:spacing w:val="-2"/>
                            <w:sz w:val="12"/>
                          </w:rPr>
                          <w:t>of life, fostering</w:t>
                        </w:r>
                        <w:r>
                          <w:rPr>
                            <w:i/>
                            <w:spacing w:val="-3"/>
                            <w:sz w:val="12"/>
                          </w:rPr>
                          <w:t xml:space="preserve"> </w:t>
                        </w:r>
                        <w:r>
                          <w:rPr>
                            <w:i/>
                            <w:spacing w:val="-2"/>
                            <w:sz w:val="12"/>
                          </w:rPr>
                          <w:t>strong</w:t>
                        </w:r>
                        <w:r>
                          <w:rPr>
                            <w:i/>
                            <w:spacing w:val="-3"/>
                            <w:sz w:val="12"/>
                          </w:rPr>
                          <w:t xml:space="preserve"> </w:t>
                        </w:r>
                        <w:r>
                          <w:rPr>
                            <w:i/>
                            <w:spacing w:val="-2"/>
                            <w:sz w:val="12"/>
                          </w:rPr>
                          <w:t>relationships, and</w:t>
                        </w:r>
                        <w:r>
                          <w:rPr>
                            <w:i/>
                            <w:spacing w:val="-3"/>
                            <w:sz w:val="12"/>
                          </w:rPr>
                          <w:t xml:space="preserve"> </w:t>
                        </w:r>
                        <w:r>
                          <w:rPr>
                            <w:i/>
                            <w:spacing w:val="-2"/>
                            <w:sz w:val="12"/>
                          </w:rPr>
                          <w:t>ensuring</w:t>
                        </w:r>
                        <w:r>
                          <w:rPr>
                            <w:i/>
                            <w:spacing w:val="-3"/>
                            <w:sz w:val="12"/>
                          </w:rPr>
                          <w:t xml:space="preserve"> </w:t>
                        </w:r>
                        <w:r>
                          <w:rPr>
                            <w:i/>
                            <w:spacing w:val="-2"/>
                            <w:sz w:val="12"/>
                          </w:rPr>
                          <w:t>everyone</w:t>
                        </w:r>
                        <w:r>
                          <w:rPr>
                            <w:i/>
                            <w:spacing w:val="-3"/>
                            <w:sz w:val="12"/>
                          </w:rPr>
                          <w:t xml:space="preserve"> </w:t>
                        </w:r>
                        <w:r>
                          <w:rPr>
                            <w:i/>
                            <w:spacing w:val="-2"/>
                            <w:sz w:val="12"/>
                          </w:rPr>
                          <w:t>has</w:t>
                        </w:r>
                        <w:r>
                          <w:rPr>
                            <w:i/>
                            <w:spacing w:val="-3"/>
                            <w:sz w:val="12"/>
                          </w:rPr>
                          <w:t xml:space="preserve"> </w:t>
                        </w:r>
                        <w:r>
                          <w:rPr>
                            <w:i/>
                            <w:spacing w:val="-2"/>
                            <w:sz w:val="12"/>
                          </w:rPr>
                          <w:t>the</w:t>
                        </w:r>
                        <w:r>
                          <w:rPr>
                            <w:i/>
                            <w:spacing w:val="-3"/>
                            <w:sz w:val="12"/>
                          </w:rPr>
                          <w:t xml:space="preserve"> </w:t>
                        </w:r>
                        <w:r>
                          <w:rPr>
                            <w:i/>
                            <w:spacing w:val="-2"/>
                            <w:sz w:val="12"/>
                          </w:rPr>
                          <w:t>chance</w:t>
                        </w:r>
                        <w:r>
                          <w:rPr>
                            <w:i/>
                            <w:spacing w:val="-3"/>
                            <w:sz w:val="12"/>
                          </w:rPr>
                          <w:t xml:space="preserve"> </w:t>
                        </w:r>
                        <w:r>
                          <w:rPr>
                            <w:i/>
                            <w:spacing w:val="-2"/>
                            <w:sz w:val="12"/>
                          </w:rPr>
                          <w:t>to</w:t>
                        </w:r>
                        <w:r>
                          <w:rPr>
                            <w:i/>
                            <w:spacing w:val="40"/>
                            <w:sz w:val="12"/>
                          </w:rPr>
                          <w:t xml:space="preserve"> </w:t>
                        </w:r>
                        <w:r>
                          <w:rPr>
                            <w:i/>
                            <w:sz w:val="12"/>
                          </w:rPr>
                          <w:t>fulfill their potential.</w:t>
                        </w:r>
                      </w:p>
                    </w:txbxContent>
                  </v:textbox>
                </v:shape>
                <v:shape id="Textbox 53" o:spid="_x0000_s1399" type="#_x0000_t202" style="position:absolute;left:25236;top:15679;width:3404;height: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TsWzgAAAOcAAAAPAAAAZHJzL2Rvd25yZXYueG1sRI9BS8NA&#13;&#10;FITvgv9heYI3u6mFjabdlmJbKAhiGg8en9nXZGn2bcyubfz3riB4GRiG+YZZrEbXiTMNwXrWMJ1k&#13;&#10;IIhrbyw3Gt6q3d0DiBCRDXaeScM3BVgtr68WWBh/4ZLOh9iIBOFQoIY2xr6QMtQtOQwT3xOn7OgH&#13;&#10;hzHZoZFmwEuCu07eZ5mSDi2nhRZ7emqpPh2+nIb1O5db+/ny8VoeS1tVjxk/q5PWtzfjZp5kPQcR&#13;&#10;aYz/jT/E3mjI81mupmqm4PdX+gRy+QMAAP//AwBQSwECLQAUAAYACAAAACEA2+H2y+4AAACFAQAA&#13;&#10;EwAAAAAAAAAAAAAAAAAAAAAAW0NvbnRlbnRfVHlwZXNdLnhtbFBLAQItABQABgAIAAAAIQBa9Cxb&#13;&#10;vwAAABUBAAALAAAAAAAAAAAAAAAAAB8BAABfcmVscy8ucmVsc1BLAQItABQABgAIAAAAIQDIuTsW&#13;&#10;zgAAAOcAAAAPAAAAAAAAAAAAAAAAAAcCAABkcnMvZG93bnJldi54bWxQSwUGAAAAAAMAAwC3AAAA&#13;&#10;AgMAAAAA&#13;&#10;" filled="f" stroked="f">
                  <v:textbox inset="0,0,0,0">
                    <w:txbxContent>
                      <w:p w14:paraId="00AC834E" w14:textId="77777777" w:rsidR="0056706F" w:rsidRDefault="0056706F" w:rsidP="0056706F">
                        <w:pPr>
                          <w:spacing w:line="45" w:lineRule="exac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0E299AB4" w14:textId="3A58C551" w:rsidR="0056706F" w:rsidRDefault="0056706F" w:rsidP="0056706F">
      <w:pPr>
        <w:pStyle w:val="BodyText"/>
        <w:tabs>
          <w:tab w:val="left" w:pos="5239"/>
        </w:tabs>
        <w:spacing w:before="72"/>
        <w:ind w:left="100"/>
        <w:sectPr w:rsidR="0056706F" w:rsidSect="0056706F">
          <w:headerReference w:type="default" r:id="rId115"/>
          <w:footerReference w:type="default" r:id="rId116"/>
          <w:pgSz w:w="11900" w:h="16840"/>
          <w:pgMar w:top="2000" w:right="940" w:bottom="1200" w:left="940" w:header="869" w:footer="1015" w:gutter="0"/>
          <w:pgNumType w:start="1"/>
          <w:cols w:space="720"/>
        </w:sectPr>
      </w:pPr>
      <w:r>
        <w:rPr>
          <w:color w:val="262626"/>
          <w:spacing w:val="-10"/>
        </w:rPr>
        <w:t>5</w:t>
      </w:r>
      <w:r>
        <w:rPr>
          <w:color w:val="262626"/>
        </w:rPr>
        <w:tab/>
      </w:r>
      <w:r>
        <w:rPr>
          <w:color w:val="262626"/>
          <w:spacing w:val="-10"/>
        </w:rPr>
        <w:t>6</w:t>
      </w:r>
    </w:p>
    <w:p w14:paraId="6D20AD06" w14:textId="77777777" w:rsidR="0056706F" w:rsidRDefault="0056706F" w:rsidP="0056706F">
      <w:pPr>
        <w:pStyle w:val="BodyText"/>
        <w:rPr>
          <w:sz w:val="20"/>
        </w:rPr>
      </w:pPr>
    </w:p>
    <w:p w14:paraId="199AC3E1" w14:textId="77777777" w:rsidR="0056706F" w:rsidRDefault="0056706F" w:rsidP="0056706F">
      <w:pPr>
        <w:pStyle w:val="BodyText"/>
        <w:rPr>
          <w:sz w:val="20"/>
        </w:rPr>
      </w:pPr>
    </w:p>
    <w:p w14:paraId="61595C96" w14:textId="77777777" w:rsidR="0056706F" w:rsidRDefault="0056706F" w:rsidP="0056706F">
      <w:pPr>
        <w:pStyle w:val="BodyText"/>
        <w:spacing w:before="2"/>
        <w:rPr>
          <w:sz w:val="18"/>
        </w:rPr>
      </w:pPr>
    </w:p>
    <w:p w14:paraId="3C41DC21" w14:textId="77777777" w:rsidR="0056706F" w:rsidRDefault="0056706F" w:rsidP="0056706F">
      <w:pPr>
        <w:tabs>
          <w:tab w:val="left" w:pos="5240"/>
        </w:tabs>
        <w:ind w:left="100"/>
        <w:rPr>
          <w:sz w:val="20"/>
        </w:rPr>
      </w:pPr>
      <w:r>
        <w:rPr>
          <w:noProof/>
          <w:sz w:val="20"/>
        </w:rPr>
        <mc:AlternateContent>
          <mc:Choice Requires="wpg">
            <w:drawing>
              <wp:inline distT="0" distB="0" distL="0" distR="0" wp14:anchorId="0C673C2B" wp14:editId="6F7C0267">
                <wp:extent cx="2971800" cy="1676400"/>
                <wp:effectExtent l="0" t="0" r="0" b="9525"/>
                <wp:docPr id="1622180178" name="Group 1622180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941230578" name="Image 55"/>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744685946" name="Image 5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309539759" name="Image 57"/>
                          <pic:cNvPicPr/>
                        </pic:nvPicPr>
                        <pic:blipFill>
                          <a:blip r:embed="rId117" cstate="print"/>
                          <a:stretch>
                            <a:fillRect/>
                          </a:stretch>
                        </pic:blipFill>
                        <pic:spPr>
                          <a:xfrm>
                            <a:off x="1664207" y="1042416"/>
                            <a:ext cx="862583" cy="579120"/>
                          </a:xfrm>
                          <a:prstGeom prst="rect">
                            <a:avLst/>
                          </a:prstGeom>
                        </pic:spPr>
                      </pic:pic>
                      <wps:wsp>
                        <wps:cNvPr id="15890607" name="Textbox 58"/>
                        <wps:cNvSpPr txBox="1"/>
                        <wps:spPr>
                          <a:xfrm>
                            <a:off x="6350" y="6350"/>
                            <a:ext cx="2959100" cy="1663700"/>
                          </a:xfrm>
                          <a:prstGeom prst="rect">
                            <a:avLst/>
                          </a:prstGeom>
                          <a:ln w="12700">
                            <a:solidFill>
                              <a:srgbClr val="000000"/>
                            </a:solidFill>
                            <a:prstDash val="solid"/>
                          </a:ln>
                        </wps:spPr>
                        <wps:txbx>
                          <w:txbxContent>
                            <w:p w14:paraId="34B85A28" w14:textId="77777777" w:rsidR="0056706F" w:rsidRDefault="0056706F" w:rsidP="0056706F">
                              <w:pPr>
                                <w:rPr>
                                  <w:sz w:val="14"/>
                                </w:rPr>
                              </w:pPr>
                            </w:p>
                            <w:p w14:paraId="1F6781FB" w14:textId="77777777" w:rsidR="0056706F" w:rsidRDefault="0056706F" w:rsidP="0056706F">
                              <w:pPr>
                                <w:rPr>
                                  <w:sz w:val="14"/>
                                </w:rPr>
                              </w:pPr>
                            </w:p>
                            <w:p w14:paraId="60F23EAB" w14:textId="77777777" w:rsidR="0056706F" w:rsidRDefault="0056706F" w:rsidP="0056706F">
                              <w:pPr>
                                <w:spacing w:before="7"/>
                                <w:rPr>
                                  <w:sz w:val="12"/>
                                </w:rPr>
                              </w:pPr>
                            </w:p>
                            <w:p w14:paraId="485B00B6" w14:textId="77777777" w:rsidR="0056706F" w:rsidRDefault="0056706F" w:rsidP="0056706F">
                              <w:pPr>
                                <w:ind w:left="1708" w:right="944" w:hanging="826"/>
                                <w:rPr>
                                  <w:b/>
                                  <w:sz w:val="12"/>
                                </w:rPr>
                              </w:pPr>
                              <w:r>
                                <w:rPr>
                                  <w:b/>
                                  <w:color w:val="005C9F"/>
                                  <w:sz w:val="12"/>
                                </w:rPr>
                                <w:t>Sociocultural, Environmental &amp; Economic</w:t>
                              </w:r>
                              <w:r>
                                <w:rPr>
                                  <w:b/>
                                  <w:color w:val="005C9F"/>
                                  <w:spacing w:val="40"/>
                                  <w:sz w:val="12"/>
                                </w:rPr>
                                <w:t xml:space="preserve"> </w:t>
                              </w:r>
                              <w:r>
                                <w:rPr>
                                  <w:b/>
                                  <w:color w:val="005C9F"/>
                                  <w:spacing w:val="-2"/>
                                  <w:sz w:val="12"/>
                                </w:rPr>
                                <w:t>Sustainability</w:t>
                              </w:r>
                            </w:p>
                            <w:p w14:paraId="663710BE" w14:textId="77777777" w:rsidR="0056706F" w:rsidRDefault="0056706F" w:rsidP="0056706F">
                              <w:pPr>
                                <w:spacing w:before="7"/>
                                <w:rPr>
                                  <w:b/>
                                  <w:sz w:val="13"/>
                                </w:rPr>
                              </w:pPr>
                            </w:p>
                            <w:p w14:paraId="698A45ED" w14:textId="77777777" w:rsidR="0056706F" w:rsidRDefault="0056706F" w:rsidP="0056706F">
                              <w:pPr>
                                <w:ind w:left="78"/>
                                <w:jc w:val="both"/>
                                <w:rPr>
                                  <w:sz w:val="12"/>
                                </w:rPr>
                              </w:pPr>
                              <w:r>
                                <w:rPr>
                                  <w:spacing w:val="-2"/>
                                  <w:sz w:val="12"/>
                                </w:rPr>
                                <w:t>What</w:t>
                              </w:r>
                              <w:r>
                                <w:rPr>
                                  <w:spacing w:val="-7"/>
                                  <w:sz w:val="12"/>
                                </w:rPr>
                                <w:t xml:space="preserve"> </w:t>
                              </w:r>
                              <w:r>
                                <w:rPr>
                                  <w:spacing w:val="-2"/>
                                  <w:sz w:val="12"/>
                                </w:rPr>
                                <w:t>Is</w:t>
                              </w:r>
                              <w:r>
                                <w:rPr>
                                  <w:spacing w:val="-6"/>
                                  <w:sz w:val="12"/>
                                </w:rPr>
                                <w:t xml:space="preserve"> </w:t>
                              </w:r>
                              <w:r>
                                <w:rPr>
                                  <w:spacing w:val="-2"/>
                                  <w:sz w:val="12"/>
                                </w:rPr>
                                <w:t>Cultural</w:t>
                              </w:r>
                              <w:r>
                                <w:rPr>
                                  <w:spacing w:val="-6"/>
                                  <w:sz w:val="12"/>
                                </w:rPr>
                                <w:t xml:space="preserve"> </w:t>
                              </w:r>
                              <w:r>
                                <w:rPr>
                                  <w:spacing w:val="-2"/>
                                  <w:sz w:val="12"/>
                                </w:rPr>
                                <w:t>Sustainability?</w:t>
                              </w:r>
                            </w:p>
                            <w:p w14:paraId="78A98D6E" w14:textId="77777777" w:rsidR="0056706F" w:rsidRDefault="0056706F" w:rsidP="0056706F">
                              <w:pPr>
                                <w:spacing w:before="8"/>
                                <w:rPr>
                                  <w:sz w:val="19"/>
                                </w:rPr>
                              </w:pPr>
                            </w:p>
                            <w:p w14:paraId="1BA3AA3A" w14:textId="77777777" w:rsidR="0056706F" w:rsidRDefault="0056706F" w:rsidP="0056706F">
                              <w:pPr>
                                <w:spacing w:line="230" w:lineRule="auto"/>
                                <w:ind w:left="78" w:right="412"/>
                                <w:jc w:val="both"/>
                                <w:rPr>
                                  <w:i/>
                                  <w:sz w:val="12"/>
                                </w:rPr>
                              </w:pPr>
                              <w:r>
                                <w:rPr>
                                  <w:i/>
                                  <w:spacing w:val="-2"/>
                                  <w:sz w:val="12"/>
                                </w:rPr>
                                <w:t>Cultural Sustainability is the idea of protecting and sustaining the world’s cultural</w:t>
                              </w:r>
                              <w:r>
                                <w:rPr>
                                  <w:i/>
                                  <w:spacing w:val="40"/>
                                  <w:sz w:val="12"/>
                                </w:rPr>
                                <w:t xml:space="preserve"> </w:t>
                              </w:r>
                              <w:r>
                                <w:rPr>
                                  <w:i/>
                                  <w:spacing w:val="-2"/>
                                  <w:sz w:val="12"/>
                                </w:rPr>
                                <w:t>heritage. It is about ensuring that future generations can enjoy the same cultural</w:t>
                              </w:r>
                              <w:r>
                                <w:rPr>
                                  <w:i/>
                                  <w:spacing w:val="40"/>
                                  <w:sz w:val="12"/>
                                </w:rPr>
                                <w:t xml:space="preserve"> </w:t>
                              </w:r>
                              <w:r>
                                <w:rPr>
                                  <w:i/>
                                  <w:sz w:val="12"/>
                                </w:rPr>
                                <w:t>experiences and traditions that we enjoy today.</w:t>
                              </w:r>
                            </w:p>
                            <w:p w14:paraId="70C630E2" w14:textId="77777777" w:rsidR="0056706F" w:rsidRDefault="0056706F" w:rsidP="0056706F">
                              <w:pPr>
                                <w:rPr>
                                  <w:i/>
                                  <w:sz w:val="14"/>
                                </w:rPr>
                              </w:pPr>
                            </w:p>
                            <w:p w14:paraId="7E4E48AE" w14:textId="77777777" w:rsidR="0056706F" w:rsidRDefault="0056706F" w:rsidP="0056706F">
                              <w:pPr>
                                <w:rPr>
                                  <w:i/>
                                  <w:sz w:val="14"/>
                                </w:rPr>
                              </w:pPr>
                            </w:p>
                            <w:p w14:paraId="1C4741B6" w14:textId="77777777" w:rsidR="0056706F" w:rsidRDefault="0056706F" w:rsidP="0056706F">
                              <w:pPr>
                                <w:rPr>
                                  <w:i/>
                                  <w:sz w:val="14"/>
                                </w:rPr>
                              </w:pPr>
                            </w:p>
                            <w:p w14:paraId="74B09863" w14:textId="77777777" w:rsidR="0056706F" w:rsidRDefault="0056706F" w:rsidP="0056706F">
                              <w:pPr>
                                <w:rPr>
                                  <w:i/>
                                  <w:sz w:val="14"/>
                                </w:rPr>
                              </w:pPr>
                            </w:p>
                            <w:p w14:paraId="35D313CA" w14:textId="77777777" w:rsidR="0056706F" w:rsidRDefault="0056706F" w:rsidP="0056706F">
                              <w:pPr>
                                <w:spacing w:before="4"/>
                                <w:rPr>
                                  <w:i/>
                                  <w:sz w:val="12"/>
                                </w:rPr>
                              </w:pPr>
                            </w:p>
                            <w:p w14:paraId="7DAAEFBD" w14:textId="77777777" w:rsidR="0056706F" w:rsidRDefault="0056706F" w:rsidP="0056706F">
                              <w:pPr>
                                <w:spacing w:before="1"/>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0C673C2B" id="Group 1622180178" o:spid="_x0000_s1400"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b7dN8cQMA&#13;&#10;AIQLAAAOAAAAZHJzL2Uyb0RvYy54bWzkVm1v1DgQ/o50/yHKd5r3ZBN1i+4oVJUQVMD9AMdxEovE&#13;&#10;NrZ3s/33zDjJbulyAqpD4nQrbTSOJ+NnHj/2zOWLwzh4e6YNl2LrRxeh7zFBZcNFt/X//vj6+cb3&#13;&#10;jCWiIYMUbOvfM+O/uPrj2eWkKhbLXg4N0x4EEaaa1NbvrVVVEBjas5GYC6mYgMlW6pFYGOouaDSZ&#13;&#10;IPo4BHEY5sEkdaO0pMwYeHs9T/pXLn7bMmrfta1h1hu2PmCz7qnds8ZncHVJqk4T1XO6wCBPQDES&#13;&#10;LmDRY6hrYom30/ws1Miplka29oLKMZBtyylzOUA2Ufgomxstd8rl0lVTp440AbWPeHpyWPp2f6PV&#13;&#10;B3WnZ/RgvpH0kwFegkl11cN5HHcn50OrR/wIkvAOjtH7I6PsYD0KL+OyiDYhEE9hLsqLPIWB45z2&#13;&#10;sDFn39H+1Xe+DEg1L+zgHeEoTiv4LxSBdUbR96UEX9mdZv4SZPyhGCPRn3bqOeymIpbXfOD23ikT&#13;&#10;9g1Bif0dp8guDoDNO+3xZuuXaRQnYVbA8RBkhINxO5KOeVmG7Kyu+CFuxFmceuDqNR8GpB/tBTHo&#13;&#10;+pEuvpH0rLlrSXcjE3Y+RJoNAF4K03NlfE9XbKwZoNS3TQR7BwfYAkSlubDz7hmrmaU9rt8Cjvdw&#13;&#10;zhAoqY4TDvQJJ6ZgFpV9Uzhxli7KOGknL+O8OGon2WQlrn5UAKmUNvaGydFDA+ACDKCdVGT/xiyA&#13;&#10;VpeFxhmDAweQZqrB+M/opkjTHHhI80e6yX833cS/XDdxFqZpAvrAqyXMs9Kpg1SrfpKsDHPgyV09&#13;&#10;8SZOHEf/a/VESVhmSVnAQfr62il+N/kkv1w+UZ6ncbjKJ43TyOnjpJ9NHmcbxAH6yooyit399K/q&#13;&#10;Z1LQ9Zj1+obR2QX+U4X9Q08UgwsQw55KTZRt4CBgpnOl+QgHpJYHL9vgpi++2AF49vCXhKIdre//&#13;&#10;4cLOkwwqOrDiDIhx4iwuszI61fs8KeZ6/1TWSDUIbwJIMQbClYwceLPWPqO7+uWgvT3B9s79EDus&#13;&#10;9pUb1oBrYvrZz00tboMAb6RgThUte6gPrkQX6cpDLZt7oGeCNnHrm887gk3CcCtgu7CnXA29GvVq&#13;&#10;aDu8lK7zROhC/rmzsuWuMuFSc9wFAejAWa7VczksbSn2kg/HzuvUPF99AQAA//8DAFBLAwQUAAYA&#13;&#10;CAAAACEA+jnAPeAAAAAKAQAADwAAAGRycy9kb3ducmV2LnhtbEyPT2vCQBDF7wW/wzJCb3UTa4PE&#13;&#10;bETsn5MU1ELpbc2OSTA7G7JrEr99p720lwePx7x5v2w92kb02PnakYJ4FoFAKpypqVTwcXx9WILw&#13;&#10;QZPRjSNUcEMP63xyl+nUuIH22B9CKbiEfKoVVCG0qZS+qNBqP3MtEmdn11kd2HalNJ0euNw2ch5F&#13;&#10;ibS6Jv5Q6Ra3FRaXw9UqeBv0sHmMX/rd5by9fR2f3j93MSp1Px2fVyybFYiAY/i7gB8G3g85Dzu5&#13;&#10;KxkvGgVME36Vs0WyZHtSME8WEcg8k/8R8m8AAAD//wMAUEsDBAoAAAAAAAAAIQBSbXLKQDMAAEAz&#13;&#10;AAAUAAAAZHJzL21lZGlhL2ltYWdlMS5wbmeJUE5HDQoaCgAAAA1JSERSAAAEsQAAAqIIBgAAACkt&#13;&#10;TlsAAAAGYktHRAD/AP8A/6C9p5MAAAAJcEhZcwAADsQAAA7EAZUrDhsAACAASURBVHic7N1psKV3&#13;&#10;fR/47/95nnPOvd2ttWU2DcYgFgUZ25mB2MmMscEx8ZJxTVwVpRI7YEwSZil7qiazVGWqMkrNi5mM&#13;&#10;narEWcouJ0hqOQ7BMcETj1kCWCxCQhIgsWhrLYAQQYBavd+zPv95cbrRgoSWXs49tz+fUpfUV7e6&#13;&#10;v8/tvm++9fv9ng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4B5V9+6d/M/18Vpt2K4t50rTH+sVsnqY51rbdVkkdz7b6STYW4z3TPVt3fDPjq95U5qsODgAA&#13;&#10;AMC5o7z7wVprn/R9nyTp+0VqX1NrX0vKoqbOkzJO7ccpZSvJ8VJyqPY5mCYH0tdHSykP15KHk+Zb&#13;&#10;yeKbTWm+NaujQ3umOXTlFWW62kcEAAAAYN2Va+/Zqk/60Ml/HvtIKUkpj/t3k1JKSvPEz1vM+8xn&#13;&#10;0yQZp+Rg7XOwNPlPSR4qyYMpeSC1fDW1fLXuGn7zgUvz6FWl9Gf8KQEAAABYa09RYp3qr1hSUlKa&#13;&#10;ZdnVNE1KW1KS1CSL2TyL+XyaUr5dkm8keaAm99Za725q9s/b+pU9kwcevvKKK0xwAQAAAJDkTJRY&#13;&#10;z+Y3LSWladI0bZq2SSlJrclsMklNDqbWh5JyT9OUL9a6+MJi3t816HZ/5ZdfVQ6f7awAAAAArN5K&#13;&#10;SqyndWJlsWnbtG2bUpK+r5lNJrOUfL2kuSul3t7X/jN92i/ODj3y5Xe+/iXHVx0bAAAAgDNre5VY&#13;&#10;T6OUspza6ro0TdL3yWwyniT5akn5fE3/6a4bfHqyGN/5q68671urzgsAAADA6bUWJdZTWU5sdWm7&#13;&#10;5cTWdDJNrf03SsoXSsoNfa03lGb0+be+snxz1VkBAAAAODVrW2J9l1LSNE3abpCmSWbTeWpdPJya&#13;&#10;22pfP16SjzfNxufd1QIAAABYPzunxHoKTdt+p9SajidJ8kBSPtWU8h/ndfDJX3lVuW/VGQEAAAB4&#13;&#10;ZuWau7dqKauOcRaUkrZt03ZdkmQ2mR5JqbfVRf1I27Qf/Oa3Hr79f/oLL91acUoAAAAAnkL59VuP&#13;&#10;1Ddc0KXfsfNYT600TbpukKYtmY4nfUq5s5Ty4UU//ZMuu2+ydggAAACwfZSf/cSh+vN7B7mgK+lX&#13;&#10;nWZFSilpui5d12Y+m6df9PeXpnxwPpv+v4N296cUWgAAAACrVd78sUP1dXva/Lnz28zPsWmsp9N2&#13;&#10;XbpB94RCq2Txh/3RQze99YdfdGzV+QAAAADONeWnP36objYlP39Jl82mRI/1RCcLrdl0llrrnUn9&#13;&#10;D3XR/OEDrx7celUp5+rwGgAAAMBZVd7y8UN1XpPXn9fmh88zjfX0yolCq81sPJ3X5JY09T2Z1T96&#13;&#10;6+WbD6w6HQAAAMBOVt7y8UO1JtnTlvzc3kFGTUxjPYNSStrBME1bMptMD5bkQ7XW38vx0Uff+sPF&#13;&#10;uiEAAADAaVbe8vFDNUnmNXnD+W1+aI9prOeiaZp0w2EW80Vq7e+oqf+2pr77bZdt3LPqbAAAAAA7&#13;&#10;xXdKLNNYp67tBukGbabj6ZGmLX9S+/6a0WT00SuvKNNVZwMAAABYZ98psZLlNJbbWKeuNE0Gw2Hm&#13;&#10;s3lq3382Ke9KGfzBW19ZvrnqbAAAAADr6AklVk2y2ZT83CVddnlT4WlQ0g0Gadom89n8a6n9u2d1&#13;&#10;evWvvuq8O1adDAAAAGCdPKHESpbTWD+0p80bzjeNdTo1bZfBsMtsMj2aUt5XavntX37l4IZV5wIA&#13;&#10;AABYB99VYtUkw5L8zN5BLuxK+hUF26lOrhrOptNFU5oPLRaLf/HAQzd+4Ko3vWm+6mwAAAAA29V3&#13;&#10;lVjJchrrlZtN3nhRl4VprDOilJJuOEq/mKfW+sla5//8YN3897/+qjJZdTYAAACA7eYpS6yTfuqi&#13;&#10;LpduNIqsM6pkMBym1pp+sfhMn/zTzdHgPVe+tGytOhkAAADAdvG0JdaiJi8clrxl7yBN4sj7WdAN&#13;&#10;hymlyWI6va2U8o+HyiwAAACAJEnzdP+jLcnD05r9xxdpy9mMdO6aT6eZTcZpuu5HmsHgmslsdsO+&#13;&#10;e7b+xm/9yf7RqrMBAAAArNLTllhJ0pTkC0f7HJ7X7/2JnFbz2Ykyq2n/bDsc/uuLXv2y66+9d/JX&#13;&#10;rrqq+mMAAAAAzknfsxQpSY4uam4/ulj+hLNqPp1mPp2m7bofa5v2va/8m/MPXnP31k+tOhcAAADA&#13;&#10;2faMkz1dSe7b6vPgVp9OkbUSs+kki/k8Tdf9xXbQffD37pu959r9x/7sqnMBAAAAnC3Paj2tJvns&#13;&#10;kUW2FtVA1srUzCbj1MWibQfdXy1N98l9909/a9+Xtr5/1ckAAAAAzrRnVWI1SQ7Maz5/tHfkfcVq&#13;&#10;rZmOx0nNruFg8Gtlo7vpunvH//O+2+vuVWcDAAAAOFOe9aHwtiR3HV/ka2NF1nZQ+z6TrXGSvLgb&#13;&#10;jX6j7Jl+8rp7J//NqnMBAAAAnAnPusQqSRY1ueXwIuOFtxVuF/1inunWOE3b/Uhpmn9/3b2T9+67&#13;&#10;d/KDq84FAAAAcDo9py6qLcu1ws8eWaSYxtpW5tNp+sUi3XD4V5qm+eS+/ZN/8Dv3Hbhg1bkAAAAA&#13;&#10;TofnPFDVlWT/8T73H/e2wu3m5L2s2tcLhhvDv78ruz953f7xL6w6FwAAAMCpel5bgbUktx6Z5+C8&#13;&#10;plFkbTt9v8hka5ym6X4wTfNH1903+b19d229fNW5AAAAAJ6v51ViNUmOLpKbDy3S1+W9LLaf+Wya&#13;&#10;2vcZDIe/VAbNp667d/zO97yntqvOBQAAAPBcPe/77F1Jvjbp8/mjC28r3MZqrZlsjVNK86J2MPrt&#13;&#10;yX8+/eN9dzj8DgAAAKyXU3rJYFOSLxxd5Ctj97G2u8V8ntlknG44/Jlmo/3YvnvHf/eqL31puOpc&#13;&#10;AAAAAM/GKZVYJUmf5KZD8xycuY+1DqbjcWrtLx4MR7/5itFl77/6zsnrVp0JAAAA4JmcUol18hc4&#13;&#10;tkhuPDTPrHcfax30i0Wm43G6wejNw1F7/b57x7/uVhYAAACwnZ1yiZUkbUm+Pq35zOF5ihZrbcwm&#13;&#10;4/S1v3gwGP2T8X8xed81+8eXrToTAAAAwFM5LSVWsjz0fvfxPnceXbiPtUb6xSLTyTiDwegvt035&#13;&#10;xHX7J7+06kwAAAAAT3baSqwkKSX5zJFFvrrl0Pu6mY7HKaV5cWnb37tu//h3r72z7l11JgAAAICT&#13;&#10;Tm+JlWRRk08dnueRWU2ryFori/k8/WKewcbob7XD2Z9efffWj686EwAAAEBymkusJGlKcnyRfOLR&#13;&#10;eY7NvbFw3dRaM9kap2m71w0G3fv33Tv+u1fVetr/ngAAAAA8F2eknGhL8si85hOHFt5YuKZm00lq&#13;&#10;X3d3g9FvvuL+6buvu+PYi1edCQAAADh3nbEJm64kX5/0ufHQPDWKrHXU94vMJuMMh8O/WjaGH716&#13;&#10;/9ZPrjoTAAAAcG46o2tiXUnu2+pzy+F5ShRZ62qyNU5pmssHXffH194z/h9XnQcAAAA495zxW0dd&#13;&#10;Se481ue2Iwv3sdbYfDpNXdTdg+HwH++7d3L11Q/UC1edCQAAADh3nJWD3U1Jbj+6yJeOLryxcI31&#13;&#10;/SKz6TTD0fBXun72gWv2H7li1ZkAAACAc8NZKbFKklKSWw8vctexXpG11pZvL+y6wY92zegj19x1&#13;&#10;7BdWnQgAAADY+c5KiZWcuIdVkk8fnufuY306RdZam07GSWle2A2Hf7DvnuP/66rzAAAAADvbWSux&#13;&#10;kscOu998eJ57jyuy1t1iPkvf98NutPkP9+3f+pf//Evf3LPqTAAAAMDOdFZLrGRZZPVJPnVIkbUT&#13;&#10;1L7PbDrJcGPjHRdsXPi+d33h+EtXnQkAAADYec56iZU8sci6242s9VeXd7LaweCnhru7D+2769jr&#13;&#10;Vx0JAAAA2FlWUmIljxVZNx6eO/a+Q0zH4zRNd3kzGL5/3/7xf73qPAAAAMDOsbISK3nsRtanD8/z&#13;&#10;xaOLtOWxj7GeZtNJUsolTdu955q7jv13q84DAAAA7AwrLbGSx0qrWw8v8rkji5QostbdYj5Lrf1G&#13;&#10;Nxz+i337t/5BrdUfKQAAAHBKVl5iJcvSqpTktiOL3Hx4nhpF1rrrF4v0iz6D0cbfv27/+Ld/a38d&#13;&#10;rToTAAAAsL62RYmVLEurtiRfOtbnhoPzzGvSaLLWWq19ppNJhpsbf+fCOvn937n1wAWrzgQAAACs&#13;&#10;p21TYp3UleTerT5/+ugsxxfVwfd1d+LNhcPN0S9uXrjnvb97/9EXrjoSAAAAsH62XYmVLIushyY1&#13;&#10;Hz4wz4FZTafIWnuTrXGGo8GbR/3gj6++c+sHVp0HAAAAWC/bssRKlkXWgdmyyHpw3CuydoDJ1jiD&#13;&#10;4fD13aD5//bdc+TPrDoPAAAAsD62bYmVLG9kHe9rrn90njuP9WmLg+/rbjoepx0MX1va0X+4+p6j&#13;&#10;P7LqPAAAAMB62NYlVrIMuEhy06F5bj60SB8H39fdbDJO23aXde3oj/fddez1q84DAAAAbH/bvsRK&#13;&#10;ltNXTUm+eGyR6w/MHXzfAWbTSdq2ubSMRu+7+kuHf3zVeQAAAIDtbS1KrJO6knx10ueDj8zzjYk7&#13;&#10;WetuNp2mKeXSwcbme/ft3/qJVecBAAAAtq+1KrGSZZF1eF7zkQPz3HFskSbuZK2z+XSa0jSXNE33&#13;&#10;7xRZAAAAwNNZuxIrWa4WzpN8+tAiNxyaZ9rHeuEam88UWQAAAMD3tpYlVvLYnax7jvf50IFZHp7U&#13;&#10;dN5euLZOFlmltP9u3z3Hf3TVeQAAAIDtZW1LrJO6kjwyq/nwgVm+eHSRZAc81DlqPpumadtLmqZ9&#13;&#10;79V3H3vDqvMAAAAA28eO6HvaE+uFNx9e5PpH5zm6qI6+r6n5bJqmG7ykbbs/3HfHkR9cdR4AAABg&#13;&#10;e9gRJVayXCNsS/LlcZ8PPDLL/Vt9mrKDHvAcMptO0nWDl5bh8H3X3nn41avOAwAAAKzejut4upIc&#13;&#10;65OPHZznUwfn2epjKmsNzaaTtIPhZaUbvvdd9x5/6arzAAAAAKu140qsZPlQTZK7jy+nsr681ad1&#13;&#10;9H3tzCbjDEajKwbp3vP7d9dLVp0HAAAAWJ0dWWKd1JXk8Lzm+oPz3HBwka3erax1Mx2PMxgNfmze&#13;&#10;TH7/X931rfNWnQcAAABYjR1dYiVJc2IC6+7ji7z/2/Pce7xPOfFx1sNka5zhxuinu3bP7/5OrYNV&#13;&#10;5wEAAADOvh1fYp3UleRoX/OJg/Nc/+g8h2bLqSxd1nqYbI0z2tj4a5v7J/9o1VkAAACAs++cKbGS&#13;&#10;E7eyTrzB8P2PzHL7kUXmdflWQ7a/6XiSbjT8tWvv3vp7q84CAAAAnF3nVIl1UleSaU1uPbLIBx6Z&#13;&#10;5cFx/52Ci+2r1pr5bJZ22P2fV9959FdWnQcAAAA4e87JEitZrhF2JTkwq/noo/N87OA8B60Ybnu1&#13;&#10;71P72gw2Rv/sunvGP73qPAAAAMDZcc6WWCedPPx+/9ZyxfDWw4uM+yiztrF+sUhJ2Z227Ltm/+SK&#13;&#10;VecBAAAAzrxzvsQ6qSvJrCa3H13k/d+e5c5jiyzcy9q25rNZ2m7worbk3/z+/UdfuOo8AAAAwJml&#13;&#10;xHqckyuGR/qaGw8t72U9sNUnUWZtR7PJJIPR8HWzWXv11Q/UjVXnAQAAAM4cJdZTaLIsrR6Z1Xzs&#13;&#10;0Xk+/MgsXztx/F2Ztb1MtsYZ7dr42Xa29Q9XnQUAAAA4c5RY30NTlj++Pq35yKPzfOTReb4+UWZt&#13;&#10;N9PxJN1w9OvX3n3sv191FgAAAODMUGI9C+2JI+8Pjvt8+MA81z86zzcmNSXKrO2g1prFYpF2OPyN&#13;&#10;d9115M2rzgMAAACcfkqs5+BkYfXlcZ8PHZjloycms5RZq7d8Y2GzazAYvmvfXVsvX3UeAAAA4PRS&#13;&#10;Yj0PJwurk5NZHz4wz1fHywPw3YmpLc6++WyabjB8WWnLu37n1q/vWnUeAAAA4PRRYp2Ck2XWQ5M+&#13;&#10;Hz0wzwcfmWX/8T7zqsxalel4nMHG6Cc3zrvw/151FgAAAOD0KW/5+KG66hA7xeLEV/KiruRVu5r8&#13;&#10;wGaTPW1Jn6T3VT5rSilpu67Op7O3v+01m9euOg8AAABw6pRYZ8DJ0mpPW/IDGyWX7WpzcVdSyvLj&#13;&#10;vuBnXtt2qakH+3725re9avfnVp0HAAAAODVKrDOoZjmdNSzJS0ZNLtts8uJRk1GzLLP6VQfc4Qaj&#13;&#10;UWbT6W19N3rT219eDq46DwAAAPD8uYl1BpUsb2Mtknxl3OdPH53n/d+e5fajixxe1LRleVfL7awz&#13;&#10;YzaZZLQx+pFmNv5Hq84CAAAAnBqTWGfZyVXDzWY5nfWKzSYvHJ6YzorbWaddKem6LtPJ5B1vv3z3&#13;&#10;u1YdBwAAAHh+lFgrUrMsrEqSCwclLxs1+f6NJhcNStqyXEP0B3N6NG2XpH+0TqZvfOtrz/viqvMA&#13;&#10;AAAAz50Saxs4OYE1bJLvGzR52UbJpaMme7qSEsfgT4fhaCPTyfjG8Z6Nv/jOl5Tjq84DAAAAPDfd&#13;&#10;qgOwPEzWnJi++vqkz0OTZFezyIuGTb5/s8mLhk12tcvPVWg9P9PJOKPNjT9fj279H0n+t1XnAQAA&#13;&#10;AJ4bk1jb1Ml1wyTZ3Za8aFjy/RtNXqDQet5KadK0zWw2XfzC2y/f+MCq8wAAAADPnhJrDdQsp7Sa&#13;&#10;JLtOFFr/2ajJC4Ylu7uSJstCq19xznXQDYZZzGf3Tcbz//Jvv27Pw6vOAwAAADw71gnXQEnSleV/&#13;&#10;b/U1923V3LfVZ1eTfN+wyaWjJi8clpzXlXTlsSku7eR3m8+mGW1uXJbU/yfJ21adBwAAAHh2TGKt&#13;&#10;scevHA6b5OKu5EWjJi8ellw0aDJqTnyeKa0nKiVd19XpdPo33v6aXe9edRwAAADgmSmxdojHT191&#13;&#10;JdnTlrxgsCy1LhmU7OlKBqa0vqPtuvR9/9A8iz//q6/c9eCq8wAAAADfm3XCHaIkactjPz+8qDk4&#13;&#10;r9m/1WfUJBd0JS8YLu9oXTwo2d2UtOdwqbWYzzPa3Li0Ht/6jdT611PKufYlAAAAgLViEuscUPPY&#13;&#10;SmGTZKM9UWoNmnzfsOSirmRX+9g9rZOfv/P/YpR0gy6zyfiXf+XyPf961WkAAACAp6fEOgc9fvqq&#13;&#10;Sb4zqbV3UHLJoMlFg5I9bcmwWU547eRprbYbpF/MH6p9/6Nve82uh1adBwAAAHhq1gnPQU9ePZzW&#13;&#10;5JvTmm9Ma0r6DEuyuy25cLAstvZ2Jed3JZsnprWS5VTXTpjWWsxnGW1uXDo5vvV/JXnrqvMAAAAA&#13;&#10;T80kFt/lySuFbVlOa53fLlcP956Y1jqvLRk1SbPua4ilpO26fjGZ/OLbLt/9R6uOAwAAAHw3JRbP&#13;&#10;yuPvapUs34C42ZRc0CUXD5rsHZRc0JXsXtM1xG4wyHw+u6cbbvzYL72sPLrqPAAAAMATWSfkWSlJ&#13;&#10;Slne0EqWxdSxvubIJHlwskhJMmyWa4gXdMsVxItPFFubTUm3zYut+WyW0ebGq8fHtv5ekv9l1XkA&#13;&#10;AACAJzKJxWnzVGuIw5LsObGGePGg5KJBk/O7ZKMpacuy2Nou97VK06Rpmq3FbPaTb3vNrptXHAcA&#13;&#10;AAB4HCUWZ9Tj1xCTZbG10STnfafYeuxtiBvNYwfnV1VsDUcbmU7GH9uc3f+WK6+4YnqWf3sAAADg&#13;&#10;aVgn5Ix68hpikoz7ZGvx2NsQTxZb53clF3XNcmLrxH2t0Yli62wdjp9OxhmMRj9xrP7A25L87hn8&#13;&#10;rQAAAIDnwCQW28Ljb2U9/nD8+V1y0aDJxV3JhV3J7q5kVM7sGxHbrku/mD+06DZe//aXl2+cxl8a&#13;&#10;AAAAeJ5MYrEtlDy2Spg88XD8104cjh+UZLMtOb8tuWhQnvhGxNNYbC3m84w2Ny6dHN/635P82ik+&#13;&#10;GgAAAHAamMRirTx5YmtQkl1tyfkn3oh40Ylia9eTi636WMH1bJTSpDRlXOazN/7ya3bfcqaeBwAA&#13;&#10;AHh2lFistSdPXpUs34i42S7XDy9+UrE1aJb3uZ58cP6pDDc2Mh2PP7R528bPXXllWZyFxwEAAACe&#13;&#10;hnVC1lo58SOPW0WcJzm8qDk0r/lylqXVoEl2N8sy66LBsty6YFCyq1kWWyVPnPJKkul4km4weMux&#13;&#10;H9r6xSR/cBYfCwAAAHgSk1icE548sdUkGZ4stk6UWhcPlmuJm48rttrBMLPp9I7RhRs/euULytGV&#13;&#10;PgQAAACcw0xicU54qomtWU0eXdQcmNfcn+X9rFFJdp9cRRyUXNSNc8l5u167eGTrv03ymysJDwAA&#13;&#10;AJjEgsd78sRWW5KNtsmeJkfeePHwfRe25dZZXdxeBhv3z6xBigAAEtRJREFU3PeyPHxVKd/rrBYA&#13;&#10;AABwmiix4BnUJIs0ecPeXXn9BU3G41n6xfxAkvubtrut9v1nkuZzW3V83ztfc/63V50XAAAAdiIl&#13;&#10;FjwLNcu3Hv7s3kEuGDRJadK0bZquSWoym0xqTX241Oyvqbd1pbultPX2renwgXdcXo6sOj8AAACs&#13;&#10;OyUWPEvzmly+q8lfuLDL4snfNaWkaZq0bZemLen7ZD6dzGrNQym5s9b62bZpbk3qF/fW0YM/96oy&#13;&#10;WclDAAAAwJpSYsGzdPJG1s9cPMjeYUn/DN85pZQ0TZum69I0yWJRM59OjpemeaCkfKGv/S2laz+z&#13;&#10;tTW9552v3f2fzspDAAAAwJpSYsFzMK/JKzeb/PiFXZ7PRffSNGmaNm3XppRkNpml7xePJNmfUj5b&#13;&#10;ar2l1PZzo4sG9135gnL0dOcHAACAdaXEguegJmmS/KW9g7xgWL57rfA5W64hNl2Xti2py/tasyRf&#13;&#10;K8kXUsqtSb2llnrH/a/Y+Jq3IQIAAHCuUmLBczSvySs2m/zE85zGeiallOXR+Ha5hjifLdLPZ4dq&#13;&#10;yf5Sy2dL29yUks8e3jp43/9wxQtMawEAAHBOUGLB8/TTFw/y4tHpmMZ6ZuXk0fjH3oY4SylfTa1f&#13;&#10;KE25qa/Nzf1kcufbr9jzjTOfBgAAAM4+JRY8D/OavHyjyU9edGamsZ7JyWmttuuWt7Wms9TF4tu1&#13;&#10;lDtKcktNf1NN87mXvXL0lTeVMl9BRAAAADitlFjwPJWczttYp255ML5L05b0i5rZdHIsqfeW0txa&#13;&#10;ar2htM2tw+Hw3itfWrZWnRUAAACeKyUWPE/zmly22eSNZ+g21ql6ihXEaUoeSC2faZpyQ21z03Q8&#13;&#10;2P+Oy8uRVWcFAACAZ6LEglPQJPmZvYPsHZb02/w7abmC2KXt2qQks/FkkeSrpWk/kyw+2ZfmxnEd&#13;&#10;3P3Oy8qhVWcFAACAJ1NiwSmY1+TVu5r8Vxd222Kl8Ll48l2t6WTSl5QHa/K5Usr1JfnU5PzBXe/4&#13;&#10;PpNaAAAArJ4SC05BTTIoyc/uHeTCwfafxvpeSikpTZtucKLUGk/6pHwlyWebtvxpXeTG47sHd73z&#13;&#10;JeX4qrMCAABw7lFiwSma1+QHd7f5cxe0azeN9b08flLrO+uHpdxXSrk5fT62SL1x13S4/8orynTV&#13;&#10;WQEAANj5lFhwimqSjSb5+b2D7GpLduo31BNuaiWZjieTUnJPSm5ILR+dzvqb/9ZrN7+y4pgAAADs&#13;&#10;UEosOA3mNf9/e/ceo3l113H8c87v9syyy+5yaSlCkVspbVqxoDatKNRCYjf+YaIkVi6tgRDRGCXG&#13;&#10;qIkUjMTEIoYoBqh7mZmFWIpoaC0upQvSCrQlaUvCZXdmaQRaS8tlb7PP73q+/jG7IEiBXWae85tn&#13;&#10;3q//9r/PH/vszrxzznl01qpEP7MqUbtMPlHOOSVpKp8mss7UNvUuOT1qsvu9pVvbNP3Op090O2Pv&#13;&#10;BAAAAACMByIWsACCpNWJ0yeOzJR5je1prDfivFeaZvKJU1M1MtnTcvqGdfbVxLmvzT6bb7/6XNfG&#13;&#10;3gkAAAAAWJqIWMAC6Uw6e02qU1f4ZXMa6yebf08rzVJJUlNVpaTH5fx9svAVa+tHLjn98BfibgQA&#13;&#10;AAAALCVELGCBdCYdkzudf2QWe0rvzF89zJSkXm3TykJ4VqaHpbAltO6Bi99bzDjn+LcIAAAAAPAT&#13;&#10;EbGABXbeEaneVfix+qbChTZ/Sms+9jVlNSfvvuuc7gnB3zMxSL9zwfFuGHkiAAAAAKBniFjAAmpN&#13;&#10;OnXC6+y1KRHrLXLez5/SSpzqsjKZbZdzW83ry6qLhy453XHtEAAAAABAxAIWkknKnfSJozIdnjoF&#13;&#10;Pl0HxzklSao0S9Q2nSx0z1rQ182Ff08mBvdfeJx7NvZEAAAAAEAcRCxggbUmnbkq0RmrEh54f5sO&#13;&#10;XDs0k9q6fsF5PWgWvhjMbf3UqYMdsfcBAAAAAEaHiAUssCBpber0q0dmSt386Sy8fd4nSrJMzkl1&#13;&#10;Ve/xXg91ob0rccmWi04ZzMbeBwAAAABYXEQsYBEEkz62NtW7J3jgfTE475VmuZyTmqre4xM9FDq7&#13;&#10;y7liy0WnOIIWAAAAAIwhIhawCDqTfnrgdc4RKe9iLbLXBi3n3cPWhTsVbMvF7534Xux9AAAAAICF&#13;&#10;QcQCFoFJypy07shMh2c88D4qrwpadb3TSQ+YuTtc09x70fsO+5/Y+wAAAAAAh46IBSyS1qSfW5Xo&#13;&#10;gzzwHoXzXlmWyyR1TfOcmd3rkuR21yX3X3iq2x17HwAAAADg4BCxgEUSJB25/4F352KvWd4OfMth&#13;&#10;6IK6tn3Ke3+Xmb5w3MnpN891ro29DwAAAADw5ohYwCI774hU7yp44L0vkjRVmqWqy8qc94/Iwhck&#13;&#10;/SvfcAgAAAAA/UbEAhZRa9Lph3l9ZHXKlcKecc4pyTIliVdT1buD2X2S21zumvvK5WcdsSv2PgAA&#13;&#10;AADAqxGxgEVkkg7zTuuOylT4+T+jf5z3yvJcIQR1bbvDO/8vXaj/+ZJTD/t27G0AAAAAgHlELGCR&#13;&#10;BZPOWZvqxAnPaawl4OXrhlVdOXMPyNtkVZZ3X/r+1S/G3gYAAAAAyxkRC1hkrUknTXidsyZVF3sM&#13;&#10;3jLnnNK8kCS1TfXf3ie3e4XNnzypeDTyNAAAAABYlohYwCIzSQMnrTsq14qEK4VL0YHTWU1Vl5K+&#13;&#10;ak4bhhP5f1x+rNsXexsAAAAALBdELGAEOpN+cU2q96zgSuFSduB0loUg69rHgmmzfH7bxSe7p2Nv&#13;&#10;AwAAAIBxR8QCRqAz6YSB17lHpAp84sZCkmVK0kRt1TzvnO5Qqw0XnpZ/K/YuAAAAABhXRCxgBExS&#13;&#10;4aR1R2VamTiF2IOwYLxPlBWZ6rJunOxeSTft21XcfflZrom9DQAAAADGCRELGBGuFI63A1cNQ9fJ&#13;&#10;LHzLrPtcsq+647c/uOal2NsAAAAAYBwQsYAReflK4dqUk1hjLs1zee/V1PUOOb/e2mbqktNWfD/2&#13;&#10;LgAAAABYyohYwIiYpIGX1h2ZaUXi+JbCZSBJM6VZorqqfyhpqq7Kz136/tWzsXcBAAAAwFJExAJG&#13;&#10;qDPpl9ekOpkrhcuKTxJleaa6anY67zd3XXfTp04tHou9CwAAAACWEh97ALCcmKTvV4FTWMtM6DpV&#13;&#10;w1JOtibLkt9PnHt481PtLZMz9c/G3gYAAAAASwURCxihxEk/qk1lJ7nYYzByIQRVw1ImW5lmyWXe&#13;&#10;67+mZ+vJDTNzH4q9DQAAAAD6jogFjJCTtDeYXmiCPBVr2bIDMSvYRFpkF2c++/r0bL1p4xN7PxB7&#13;&#10;GwAAAAD0FRELGLHOpB/UxkksyCyofiVmXZJm+YNTs+Ut00+Vp8XeBgAAAAB9Q8QCRsxLeq4KangY&#13;&#10;C/u9HLNkK7OiuEzBf2N6pr7+1seHJ8TeBgAAAAB9QcQCRsw7aVdr2t0aVwrxKhbmY5Zkq7NB9keh&#13;&#10;SL45taO6asPMnqNjbwMAAACA2IhYQASVzT/wzgcQr+fAA/CS3pHn+TV5Ujy8eaa+4uYf2IrY2wAA&#13;&#10;AAAgFn6HBiJwkn5YB3GjEG8kdN3+mOVPSorsxhXD5mubZ6tfj70LAAAAAGIgYgEReCe9UJvKTjzw&#13;&#10;jjfVtY3qspRPkg/J+zundzRfmtq+7xdi7wIAAACAUSJiARE4SXuDaWcbeBcLb1lb1+raTmmWrnNJ&#13;&#10;ev/0THnjhtl9x8feBQAAAACjQMQCIulMeq42TmLhIJnqspSZDbJBcUWm5OGp2fIPrn/wmYnYywAA&#13;&#10;AABgMRGxgEic5h93DzyMhUNg+x9/d84fm+XFDUe/451bJ7eXH4+9CwAAAAAWCxELiMQ76aXWNAyc&#13;&#10;xsKh67pWdVkqSdMPJ0ly99RMtZ4rhgAAAADGERELiMRJGgbTztZ4FwtvW1NXCqFL80H+O5nLHpqe&#13;&#10;LS+/3SyJvQsAAAAAFgoRC4ioM+l53sXCAjGz/VcM9VNJlt9UPdXcvWl27szYuwAAAABgIRCxgIic&#13;&#10;pB83phB7CMZK17Zqqkpplp2XKLt/akd11dR37bDYuwAAAADg7SBiARF5J+1sTVUnTmNhwdVlKclW&#13;&#10;Znl+jV/VbJ3e1pwdexMAAAAAHCoiFhCRkzTXmfZ0JkfFwiIIIagelvJJ+vPKdM/0bHXt+id/vCr2&#13;&#10;LgAAAAA4WEQsILLWpBebwIcRi6qpKlkIg6zI/zzPVm/d9Pjwl2JvAgAAAICDwe/NQA8835gs9giM&#13;&#10;PQtB1bBUkqZnJUWyZXqmuvr6Z56ZiL0LAAAAAN4KIhYQmZf0UmNqqVgYkaaqZGaDbJB/5uj6nVs2&#13;&#10;bt97RuxNAAAAAPBmiFhAZM5JezvTsDMed8fIvHIqKzs7S4utUzPl78XeBAAAAABvhIgFROYkVSbt&#13;&#10;bk2eioURa6pSZrY2zfN/mJytPr/+ybljY28CAAAAgNdDxAJ6oDPpxYaTWIgjdJ2aqlJR5Bfkafqf&#13;&#10;m2bK82NvAgAAAIDXImIBPeAkvdTyuDviqoalfJKeknj/xenZ6i/uM0tjbwIAAACAA4hYQA84J+1q&#13;&#10;edwd8bVNLTPL0yL/y2dmqzs3zO47PvYmAAAAAJCIWEAvOElznankcXf0gIWgelgqGxS/lim5f8Pj&#13;&#10;ez8eexMAAAAAELGAHnCSapP2duJxd/RGPX+98KR8UNw1NVP+Yew9AAAAAJY3IhbQE61Ju9rASSz0&#13;&#10;StvUsmATaZ7/3fRMteHmR15cHXsTAAAAgOWJiAX0yM429gLg/wuhU1PXygb5p1esXfnl9U+Wp8Xe&#13;&#10;BAAAAGD5IWIBPeEk7W5NHY+7o4/MVA1LJVn2kSJL7t00U54fexIAAACA5YWIBfSEc9Lebv4bCrlS&#13;&#10;iL5qylLO++PSJPm36Znyd2PvAQAAALB8ELGAnnCSymAqA99QiH478E6WT9N/nNxefvbmRx7JYm8C&#13;&#10;AAAAMP6IWEBPOEmNSXOdyVGx0HMhdOraVsVE8ccr1nxg88Zvv7Qm9iYAAAAA442IBfRIZ9LejuuE&#13;&#10;WBps/ztZWZFfkK6a+NI/PT48IfYmAAAAAOOLiAX0iEna0/KyO5aWalgqzYuPFoXfcuv2vWfE3gMA&#13;&#10;AABgPBGxgB5xkvZ0JjIWlpq6LJWk2WkhKe7etG34K7H3AAAAABg/RCygR5ykfZ2po2JhCWqqSt67&#13;&#10;Y9Isu3Pjk/t+M/YeAAAAAOOFiAX0iZP2hfkH3nkXC0tR2zSS7PA8z6Y3bpu7LPYeAAAAAOODiAX0&#13;&#10;iJNUB1MdjIiFJatrWwWzIsvymya37bsy9h4AAAAA44GIBfSI0/wprGEnjmJhSQtdpxCCT/P8b6dm&#13;&#10;qqti7wEAAACw9BGxgJ7pTBpyEgtjwEJQ13ZKsvSayZnhX8uMv9YAAAAADhkRC+gZ0/zj7vy2j3Fg&#13;&#10;FtQ1jfJi8KeT24fXEbIAAAAAHCoiFtBDcyH2AmDhmJmaqlI+MXElIQsAAADAoSJiAT3jNH8Sy2IP&#13;&#10;ARbQq0LWLCELAAAAwMEjYgE9VAUpULEwZl4OWcXElZOz1XVGyAIAAABwEIhYQM84J5XB1MUeAiyC&#13;&#10;V0JWceX0bHlt7D0AAAAAlg4iFtAzTlJjUhfE4+4YSwdCVpLlfza5bfiZ2HsAAAAALA1ELKCHmmBq&#13;&#10;jPuEGF9mpq5tlebZ1ZPb9l0Zew8AAACA/iNiAT3jJLU2fxqLk1gYZxaCQtcpzfO/2bht7rLYewAA&#13;&#10;AAD0GxEL6KEgqQ4mR8XCmAshKISQ5Fnx95Mz+34j9h4AAAAA/UXEAnoomFSH2CuA0QhdJ5MV3qcb&#13;&#10;Njy552Ox9wAAAADoJyIW0ENBUsV1QiwjXdvKe78qywe3bty+94zYewAAAAD0DxEL6Kk68LA7lpe2&#13;&#10;aZQkyTGJTz8/9djw3bH3AAAAAOgXIhbQUw0NC8tQU1XK8uI9luu223fY6th7AAAAAPQHEQvoKd7E&#13;&#10;wnJVl6WKweCjw1Decp9ZGnsPAAAAgH4gYgE9VRtHsbB8VcNSeTG44OmZ6q9ibwEAAADQD0QsoIec&#13;&#10;pNYkMhaWs6aqlGbpn0xum7s09hYAAAAA8RGxgJ7qTOIwFpYzM1MIwfksu2HyyeG5sfcAAAAAiIuI&#13;&#10;BfRUx0ksQKHr5F2ywqV+csOjO0+KvQcAAABAPEQsoIecpM6MiAVIaptaWZ4fn64YbLrxsR+tjL0H&#13;&#10;AAAAQBxELKCPnNRwEgt4WV2WygfF2SuTw66LvQUAAABAHEQsoKeCiFjA/1UNK6VFcfnkE3OXx94C&#13;&#10;AAAAYPSIWEBP2f6H3V3sIUBfzD/0Lp/nn934+K4Px54DAAAAYLSIWEBPmTiJBbxW6DolSbIqyYr1&#13;&#10;t23bfVTsPQAAAABGh4gFAFhSmrpSPije17jshquvNv4fAwAAAJYJfvgHeshJCiYF4ywW8HqqslJW&#13;&#10;FJ888beGV8TeAgAAAGA0iFhAT3GdEHgDZuraVkmaXbvpibkzY88BAAAAsPiIWACAJSl0nXyaHK4k&#13;&#10;uWXj915aE3sPAAAAgMX1v0q5xQLF4iRFAAAAAElFTkSuQmCCUEsDBBQABgAIAAAAIQA3J0dhzAAA&#13;&#10;ACkCAAAZAAAAZHJzL19yZWxzL2Uyb0RvYy54bWwucmVsc7yRwWoCMRCG70LfIcy9m90ViohZLyJ4&#13;&#10;FfsAQzKbDW4mIYmlvr2BUqgg9eZxZvi//4PZbL/9LL4oZRdYQde0IIh1MI6tgs/T/n0FIhdkg3Ng&#13;&#10;UnClDNvhbbE50oylhvLkYhaVwlnBVEpcS5n1RB5zEyJxvYwheSx1TFZG1Ge0JPu2/ZDpLwOGO6Y4&#13;&#10;GAXpYJYgTtdYm5+zwzg6TbugL564PKiQztfuCsRkqSjwZBz+LJdNZAvysUP/Gof+P4fuNQ7dr4O8&#13;&#10;e/BwAwAA//8DAFBLAwQKAAAAAAAAACEAFkGa5N1NAgDdTQIAFAAAAGRycy9tZWRpYS9pbWFnZTMu&#13;&#10;cG5niVBORw0KGgoAAAANSUhEUgAAARsAAAC+CAYAAAAFi6vIAAAABmJLR0QA/wD/AP+gvaeTAAAA&#13;&#10;CXBIWXMAAA7EAAAOxAGVKw4bAAAgAElEQVR4nFy8aZBkyXEe+Hm8iPciI+/Muu+jq7v6nunu6Tk4&#13;&#10;GM7gIAZDEgaIoiiA4K60MtnSCHBXxuXyEkEKBGmUjLYiKGlJaCWRu7YrAgaSIEiRIG4Mpuee7p7p&#13;&#10;u7rrrsrMqrzv410R+yOrZySlWVq+jJfPw93Dw8PD4/OkBBwABh14YGAIGAHEYIc+AMCLKMD3YAfB&#13;&#10;8DsAixOgDYwBNAPAAO5bIAAGISwGuIThywzv24EAgeDi6MaIC2gAHQAhABBgWUAqGD7TsAEdAiwE&#13;&#10;DEACMD4ALQBtAEsCYQjABSwLIjQgEAANAwPf0oABGAO0BqQedqOPWNI2AAtgfQYCIYQFAoOxQoBZ&#13;&#10;QOABAJQhMBAMAlgA2g/FEg/5BkAMeFQDALK3gCAAmqEFEAFKAEGAlOuDc6BiDUVlAwYA0NAgAgwD&#13;&#10;bAH4bhTGaID1AQuAL2AxC6EOQSBYCIfPYKjPAGwoERsMedHRI566R4xKWGTBUBdGA2RFoMMAEAGg&#13;&#10;DdIMMBqwkkN16iOdNaIA+NGbAXybIQg0AAUCwVjmaBx7w+46Q3F1RwzbHR+wLFBPgoEhji40NPqw&#13;&#10;gIfjQ4CKHemwARAAyhzxERyJ01VgYPDQGeqBASYIh3wdmQ2IAH+oT2HYUfNwcAJoWBbBD4f8Cosj&#13;&#10;CANYsKGhh/ZLBB5yBNCAM7RL5jsAAMuS8EMfCfRhYDB+ZEPNYTfoHPHhkgSCEJj0hwZ2KIfKJBfg&#13;&#10;DAiG9gE+JGAFFgAgZOGRDEeGeaTWd4UzZmhfmt69ObTYo9lmhUOGHuqBaDigBsOBDI/6PSLzcFrq&#13;&#10;o74ECAYGgT3kKx4AAYCl/46VnSO5BzYARqCBOeKQYFkWwjCEgTkSZUiTiKCNedg9GIf1LkEhjgyF&#13;&#10;6F354Q8nnS2GvoBZQBgYaD2U62h+P9QVAaBQg7wgIC8IKAxdCnyXXN+jQc+l0AwIjBEI9C/+z5+n&#13;&#10;gdsfzmaAEIYEA/rnX/xVQhgQjBm2O5yMf6RhbYgJTtD6Ye+EMCQLFhkYMjAkmKCHcmsNAgOF7+ma&#13;&#10;zLvPgQQXZGAIIDI4oqlDgmUROCcDQyE0WRjSwH/1LB6qyWj6qf/4Afr4Hz5N6xtfJmIgYdsEAyp1&#13;&#10;egTHJiLQ5ubfEgDq91sUhuG7tAxAtg3yfJAxRzxYwz4YMQp1SEZ7ZGBIQxO3OBEYMTACzFCfwJDn&#13;&#10;I5qWeO86NCExAhGBdBgQsyyCNgQD2tn5MgGgnd3P0O7ez9Hu7i/R7s6v0HruJv38v/6n9Cv/17P0&#13;&#10;4oN/RUGgibGH/Jqh7IwIDPS//cFnSHdeoa2t/48Ysfd0pDUJS5CGJg1NFiyid/kDwYAKhV+mnZ1f&#13;&#10;oK4XUscLaX39N2hr67O0u/dHZFkgApHGe2NtgvA9e8GQBrQZyk541wY4+Hvyh4boaIYGYUAEvEeT&#13;&#10;hjM0gCbBOEEf8Yeh/vzQf1dmAqMXXgBtbv0+WRZoc/MvaHvnL4a6CMJ3x+2X/uifUNftk6cHFIQh&#13;&#10;+a5Pvu9SGPrkuVUK/QYFYUBBGFAYDigMBuT5ffKDAYVhcPQ2FIaaQq0pCHwyJiBjQjI6pFAHFGif&#13;&#10;fD8gHQy/+6EhP9Dk+iENAk1eqMn3Q9Lap1B7FIQD8v0+eb5HQeCT1oa0MeQFIfmhoYEb0sAPqeX2&#13;&#10;qee7ZAD66FM/Qj/25Ice+qfhizHgyHFzzoeOKgxgYGAxBiIGAzMcGvPfeE68RyiC4Uod/lfeEICF&#13;&#10;GDQ0GdEburYp4DNf+AX87t/7POKRKOwQ9JnP/EOE6QDxWBzBYAGMMVjtHoTg+Oxnfx0gwi/9i9+F&#13;&#10;40gEsojDw0NMpKdgDCD5LhrNBt7YLuGpp34I1978Ki5evAgtzuALv/avIJpDPi5+chWvf30NvDeM&#13;&#10;HCABCAzdMDv6fBi6DBkftjPgwx97BCuLCXDO8YXf+x4+8rGzaAVTuHTpEv7g934Hj/3YON76f4sA&#13;&#10;AYv/k4QQAnUrjlBr/MyxD+HVV1/BW9/aAnzgJ3/rKTx48AA3vlgBAPzM5y9gd3cXL32pin/2W7+A&#13;&#10;rEfo9Xqw7A4sy0I0jKLTbiOamMbAdSFhoLWGJzJgjOGz//Kz+Pn/9XmEIccf/tu/GYaO7EgWIQDf&#13;&#10;x2c//zl43gBSStTbb+Pf/P7X8Mv//CchhMBv/8qfDgc+BgQDAAE7Wt2GK7uwgV/9tc+g1cnhC1/4&#13;&#10;GiwG/PIv/8+gaAG9Xg+im0I6lYZBBwRCPfwGjDH4vd9p4Dc+92n0OwaxWAx/XPkyBu4An5gCQh1i&#13;&#10;gl0G5xwtq4tOt4t/+dkfhYHBv/l8A5/7rd9HfxgYYOmnRwAAW1+qDMfGc/C/f/638Ke530OoNf5x&#13;&#10;2sXv/Pbv4Pd+YxPGGHBrFDBAk16E4BwG07AsC+XmAf7gC19/b4yPLPexT83j8cuX8eKbG7AsCzf+&#13;&#10;9Orwhj7SYeK93//sL34MVm2Af//vv4GAMIwy+hguuwp47P1n0R/p4OLFi3j16pDOjy2/AMYsREv3&#13;&#10;8fv/+lv49K9mMTIygr26gW3b+H9+/TZOzM3joz+xilQyhYpZhNYaA/8NJBMJ/OIv/TUQAloMwIgB&#13;&#10;/jCC12BgDOib4XA9DJK9I7aDIxN+GM+Io+sjtUIc2flRYAaPhr9z8e76/+59HD0PAPbDdnMUxQJA&#13;&#10;qBFwgBHDb3/u1wEAytfQWsOyhpFomxOkI/GLv/JrRsPANny4ZThaWwS3EGptHjqUh9HNQ3djjuQB&#13;&#10;Y4CxjloMGxIYeiUCOFmwoMkjAHTuHz3G9vb2qLR2SNFMnDZvrLNr12+Ta9XJdmyqlg298847VNzd&#13;&#10;p5/+6U/R4sI8gYjqHZeWFhdp/sQ4/dmf/RnNTy8QF5y+880v061b98ioBAkhaG/nJm1ubpJmY3Ty&#13;&#10;4lmi6iFduHCSikGFeDyg1n5ATz99kVi8QdOzaVo8Pkm+adPpEys0PpWmRDJL1XLt4S6DLj0zS57n&#13;&#10;0dvXblC7XaGl47N0WCySsTL04P4D8hJ5siyffvyZn6JEKko5tkOLi3O0V21Ra7dC56dXyLIs0jxG&#13;&#10;UBbd2LpHp08v0M5LZTIArTyRpPmFBdrc7dDKygpRd0DxeJwsHlCv3yPT13Tt+nXKjkyT7Tj00ve+&#13;&#10;R9PT02RElDzPo56+STdv3qZv/d0Dml9i9Oij76OdzV0CQNPz87R6+iTNzMyQbQsiAhFv0anT0/Ta&#13;&#10;669QLpejhZkLND0zQ8Sb1Ki7BMOILGsYnRFoaSlDzWaTNrbuUqHQJROCnvqhR6nR3aMrV16mVnFA&#13;&#10;c/Nz5Hk9unjpIs0f51QqlanfH6PtnW3K7R3S9vYW8TNRGh8fo1h1hx577DKdnHucbNumvUqOOOc0&#13;&#10;P0/0H/74P5LXOEmMfKrHFGVnp2mvvUvRmEUrk+fpuY98gE6deZKSqSQ5xz36kQ99iKK5NXr5lZfp&#13;&#10;4ulPUaPZoG4nJNd16f72izQyOkLGxMh1Xfrq1/6Sul3Q0tIyNdtNMuFwf9uXTSoc5Gjte7sUnYxR&#13;&#10;faM6jHaC4fhnT8cokrGpX/WoGxTJa3TJcQZECYtUktOl0ys0MRmn0eMTFAYhzZyZonqjTsVKhZrN&#13;&#10;JvV2e8S5Rbtvv0b/4z/6CD393HGaGJ+g7UKVXn/9Dp1JP0HxeJzyhRv0ta9do2rPpcnJSXJknVzX&#13;&#10;JejjtLA8S8Q0hTokxsRRxEVkDCgAqN3WVG32qdcLqKcZuT6o7xMNfJBvQI2WTw/u7dLW9gE1yn3a&#13;&#10;3CzQ4X6dIpEsBX6HOLfJDLMY1OwZancG1PE0ub6hZrtLhjhJwYZRpQaFAcgiEKOjyJARhWToypWX&#13;&#10;6P/+4/9EzWaLOpUqra+v09TUFDmOpHbgETGiw1KZfutzn6M//9JX6K/+6q/o/v37+N73vkvff/FF&#13;&#10;CD6U7WFEMyT/3suC7Qz9SmCONmlDl/f8Wx+ljXfuQx769OM/vspWT8zR5v0Ce/+jx1h3fZ91XG41&#13;&#10;mg2mWJepmGXFUvOsUuozO1VgiazPovGQ5Sp3mcUVm1mYZCSIvXXtFeawEVYqtNjdm6+wavmQ3b+3&#13;&#10;xzrtkImIz44tzLLNgwELEGdZ7bP50RTrxUNWCRqssVZnH3j8A2yr1WOBI1mUOCsV6mynUGL9gWbJ&#13;&#10;5Agrlmus1MixSNJiTsaw6eU06w9cliscsmxqno1PrLJKs81m5pbZXu0G6weHLMrnWThIsLhw2eR0&#13;&#10;isX4FBvnC2xQ3WdzmSwLCzE2N3aMSSdgOxv3WPeeZosTP8S6e2Xm9fvMiiaZbUbZTLzH5kcdFg2j&#13;&#10;jDyXDToW89qGhR2LWVqye+tvsIP8JkvrUZa0k2ygLFasHLJcPmCFnMu4DTYY2Gy/tMGykxG2cm6W&#13;&#10;kdNj2VmfZacZq7e7bGQqxa7euM5OP3KBxeIr7Mqrt1gyGrDllUnWbDfZwGux0dEppmKSZbMZ1qw3&#13;&#10;Wa3aZwTOXLfLolFip8/Osr7bZY1WhW1sVNlEJM021tbZIO0yinO2Wwd77eYBm4iMMsmJJSMldmZ1&#13;&#10;lJV3WowXXTY+fYz5JsMySz02cKrs/NR5tnP/ARtL/TDbWtMsMeew4+en2N21HdasHbAJcYzZrSyb&#13;&#10;y0aZFfrs2SeOswvn5pg6jLPWO012em6evf3WHhtJL7CVlQXGowcsxAGbnnqSjWZW2Obhm2w3t8Z2&#13;&#10;djTzQ5dp7bDjJ1ZZp+eyWDzJ6vc7rPbAZQtTi8zPu6xTbjGuLTaWzbDRTJbFoxk2osZYMptgJ1cu&#13;&#10;sfWtMtstNJmjRpkOHZbP+azrOmxpWrF0NMqWogss7cVZ1+sx7hHLqCQzpNnjF06x7OQE++v/kmdS&#13;&#10;PsJ+/MwTzM132OLqI0wlHZY/6LKp2Wk2slxint5mV65fZSyi2eqJZ9jUzDgrI8ZcLli/T6zVJ9a0&#13;&#10;wXaqhvU6xHouMQ+C+UawlmtYveWyRtdnvYFm9ZbHBj6xWCzNuIwzgmCjkzNsfCLLWn3DnDGHNT3D&#13;&#10;yg2XlRs95g2IwQhmPIu53ZA5TLFBJ2CNZp/1XWKBZTHDwToGrOkFjHkes23OynsF9tarr7P1zQ3W&#13;&#10;arXZpQ8/x04/eZlVBh3Wsww72N5nd2/docLWLuvUGmxrd4+q1Srlcvv05S9/CVpr0lrDYha00cQt&#13;&#10;DmPMf+dsQAAXsDkQBkeJJQKd+NnTWP+be2QXQbY9YPn8IYvHmVXtVXixVLYSmVlraXGJXzh5nG9t&#13;&#10;bVn5cs06ffqUVW3u8nPnznEWEK9Wq3x/u8K//a1v8Z39A37lyhX+1a/+F144KPB4lLjWmt++keNh&#13;&#10;CD57bIQnEkl+c22d1+o1nrBsHo1GeWgRX19f5zEW457r8QEc3mg2eTm3x0fHRri2DFcqwmvlOmcW&#13;&#10;40SaCyF4Mqu41oZ7rssXFxf45YtP8nK5xG/cvs0dx+E//CNP80qlwmsVl9frdd6vlni5XOb3c3uc&#13;&#10;AD6/Os51GPLSepvfvn2bT82M8Uwmw7c3DvhhtcojA+LSkbzsFTgM+Hha8mPHjvGkGOWVapU7MsY7&#13;&#10;7Q43nuZBEPC9wjqPRqM8ohO8Ua/z9eohf/PNN/iDu2vc7fd5ciTBPc/nyZTNJybGebVe491Ol09O&#13;&#10;p3mxWOTtpubT09P8jTdf4ZxzPjN9jEvp8FdefJW3WzXe7rS5ZRHnVoJXK1UeBgEPdMBtTtz3fd4b&#13;&#10;dLhtWzxfqPDBoM093eLHj8/zQcXl0zPTvCe6/OKFi7zYKPNut8ub+x1++fHLfHIszjudNr9fLPPr&#13;&#10;17e5ZTX4Bz7wfl6tPuCdTofrBuepVIq/9uo7vFAocM0Zj8VivO06HAB3ZJKPjIzwxx45zWu1Gv+b&#13;&#10;r/0lT6WSvNP1eK/b473aGgcMX7tT5Pl8nucPN/nk5BRnVoJfvXqN75fu8a2tHBdijPd6PR4EFm82&#13;&#10;mzwMDfd8nzN4HGR4rz/gg8GAc8N4qDWXEZv3uj0eH03y+2trPJqM8rHRMX7v7j3ebvY4szmfnJzk&#13;&#10;bk9zrTU/PFzjo6OjPJFI8kqlwu1RxVutJj/cOuRCCP7MxbN8aXmJJxJT3HEcnqQ+932fv3Vtk7da&#13;&#10;LT42NsJXV1f5Y8+ucM45n1ua4Xfu3OGvvrTPH330Ak9Nz/B2e8C55twPwLsBOEA8wsH9ALzvujwI&#13;&#10;Qn6U+uah0TwIA04gHolEuG0xHokIPp6RnFvggQeuFPHOoM+N0ZxbDhdCcMsSnDHGhUXcdjhnRJxz&#13;&#10;iwubcyLifuhyz9M8NCFnxLhjNN/b2+f/4Ytf5F/9i7/gTsThp06e4oFl+Mb6Or969aq1s7Nj1Ytl&#13;&#10;S2vDHW5b6+vrTMgIi0WjTNicbNuhubk5eu7ZZ9Fud9DpdBCEwX+b6wFggTSgA4S+GPqeSEiQwCdw&#13;&#10;kiKFNrtXaFk8mrW6Hca7fSbkzEB0vFCcOnXZDnRg+93Q3s8XRaPi2lE7YU/PTIlSvimyc1x46Itj&#13;&#10;pxbE/IkJYWmIkycXRKO8K7xeRXAWExEnLtxOR/TaPTF7LimciCUqWxD1raaIj/ZFZiQmpDSi1SwJ&#13;&#10;v+WI/VxeFNttkUwlhIIrhOCifuCLZrEjzp4+I/y+L3qdgWBGiIiVFsW9uliYWhY/+0/+F5FNJ8Sd&#13;&#10;W3dERDni3u0t0ar3xUef/wkxNpoRG/fXREIdF+VKIGbgiKjLxdmsJUS5KRr1hMht5cXZ85MiYpPw&#13;&#10;+yUhTFMcVLVYOnVCiLAoErYQNV+LtmfEo/HLolfxRUANwZkWQipBnESzVBCS22J8+ryYP7YqYmNx&#13;&#10;0e10xP5eToAges2+sO2omJleFBsPcsL3bJGKT4pkakyUD3tiZGRSRKNx0exURaVaE1Nz4yKZiYpu&#13;&#10;pSwAiNnZFdFsdkXhoCKIIAhcBKERI9lpwYUSg15fhL4QICN6vVCcO/uk2N4sizDSFtMr06LUYKJY&#13;&#10;7olR7ouTc0vi2PlJEfC2uLqxKTZKh+LZlRPi0sq0aEdi4pXXr4ulyeNiZvKMOL0cEeNTUfHy2kD8&#13;&#10;5bdfFqHoiTMXHxFerSHW770tlDwlvD5Eobwv6q2eQL8rmvWmOLd6VpxZXRWpSFb0OkL0u11Rr1fF&#13;&#10;+r2mYDop4lM7YnQyFJnsKbG/VxD7By0R6FBYVkS0Ox0hhBFEgRgYIQwXQjgk4qm4cKktEmNxUW41&#13;&#10;hJMiMXB7wvcHotfvi0q5LOrtupBRR0SVLWZnJoQVjYvd/I7QwhOLJ46J/d224E5SHFs4KVqlgRjU&#13;&#10;ywJBKCYmjCARitGpBVEo50SHXhXnnlkSVkOJtbvXxOmPRMXcmYjwIxXxzv1XxcZrWUHuuPB2OmIy&#13;&#10;khHLj58UsQgTXNvCIgjf9IQtQlFvByJEKITFBGMQVqiFFYZCGYgos0RGSpEQJKQFwQ2EGaZfhLEg&#13;&#10;NIOwokIYxoVFJBhnIsIgbAtCMgjHgrAIQjAI4iQsiwkIIRjnwlhcaMaE12qI//QnfyJe/sZ3ROD6&#13;&#10;4uTCkuAa4t6deyK/tSd037eTMma75YawNYmVpWPiYD/PeTxiVapVa3xsjKVSKTq2fAxvvvkGLS4s&#13;&#10;4BOf+If4wUsvgTOLjDHv5p2GOz2LDc+wOSdwH49/6Dnq7qyzRqPB9msDKzuSERE7YsdjMZunOzKT&#13;&#10;jctkfFHu7e/JTrkuhRDSYo40xsjUqJQHhwcyNWbLxx9/XJrAkt/85jdkrxnIVColH9x7ID3Pk+Vy&#13;&#10;U4ZBIJvNllxcWJAji1Iyy5J33snLydkpef78jNzZ3ZVOxJG+78lKri+TiYSstbqy2+3IkXhEGmOk&#13;&#10;LeJydm5WdrotSUSy223LWDwutTGy1+vJJ564LBOJpHzxB9+Rudy+rDZqcnl5XuYODmW1WpWXHntM&#13;&#10;3r+/JrfXDmS/15PtYk0mk0oaFGW93pBbe760LEtaciAjkYicmZiWIyNZmc8N5P72trR4KJeWZmQn&#13;&#10;8KUf+PJU6pSMJxKSx41st9sykchKxphs1Q9lq9WWqyeelJcvX5Z//b2vy3arJQ8KhxKAJEdI23Fk&#13;&#10;Kp2Q+f285I4tJ8YnZKmSl81WU6YzIzLUWvb6DXns2DF57959KQSXSScqt3e25ejopIzForLfC6Tn&#13;&#10;eTLwQ+n3XTk1OSPHxsZktXooiUiqmJTj4+MSLJSZTEbaji/X1tbk5PyKnJmZkVbQkHfv3pXbuW1Z&#13;&#10;KhZlpdGRS4uL8oVnnpORSESWQ08qpWTchpyanpZhuyBb7ZbczEPmC/sy1B05OjoqzYDJ2dlZub3n&#13;&#10;yfv378tI1MjV1VX5sQ9/QD7zzDOy1ehIKaV88sJZefz4cZnbz8nx8XE5Obkok8mkPP/EhBwbG5Nv&#13;&#10;Xd+Q9+7dk70Bl0QkdWjLVColGTOyWWtLsm0JrWU6nZBEJAduW4ZBKONJKTudgZycnJCZTEYS53Ji&#13;&#10;YkJy25acc7kwPy/j8YTUcOTU9LTsD4qy3+/LYr4h0+m0ZNKS2hhZyu3IfL4ohdWU7XZbvn1jU969&#13;&#10;e1e6vTV5/fp1uZi+JA8ODmRilknGmEyPx6SwbXnvTVcKYcs4xWXhoCBPPfe4zGQy0utyyQXJvvZk&#13;&#10;4AdSG1sCkGGgpdahtIhJR0oZjdhSRYTkFkkiSMuCBCB9P5RETFocMgyN1BbJIICkEJIIUgDSAJKZ&#13;&#10;4Xew4aehYXsAI42BDKGlMZBv/eD78o+++EXJ/VCeOXNGEoy8ceOGPKxXJADZaDRkJCKlbciJx+LO&#13;&#10;+OSE7diO3XD7YnJq0up1u6zX6zHHdhCGGpVyGY1GA5/66Z/Biz948Sjve+RsLBOF0RaScBHRPg0A&#13;&#10;ym/v0OIpsrpUtxo9JTr9noNoWZ55bFn1CqGaSi5Ex1k2eufV69HBwI1asKLjM2NqfmEmelDeUURQ&#13;&#10;g45Q6diMikWmVL/LlKM8VW+VVaW8owqHm6p92Ffa81QswtXanT01eXpCFfJldXi9psZjcdUTTMXj&#13;&#10;E6p8Z19FKaF6ZJStHNWu+2oiM6ZC/1D5/kD9s09/WsWjXO3v55WSUoWhUNVyQ41mR9TS/LLqdovq&#13;&#10;29/+O3VY21InTy2rwBi1vLKkzp25rJSMql6nr6YnZ1Q3f6CE9lV/YFQ8OaqqXlpt7Ieqa5VUchxq&#13;&#10;5tSKmjm2pO6sFxSLJdRT58+qt6/dVomUrbgVVffv76qEiqnR0ahyrY5qVDzlDaBmMuNKcalu7OfU&#13;&#10;2PwxNbkwoSCNur++o37w0suKk1E6gFISKpuKq5mZcRWLOKrZOlDLiyOq1+0qBIGaW0goE7bVvTv3&#13;&#10;1YmV46pRO1T3126rTslSO9sHqlDaVSvH55XFbeUFfRUERoXQSkRKanw6olrthgoxUASppqZmVEhN&#13;&#10;JaVQpy+cVXcfrKvx8YhKJIRqVl2lYllFdkYdlnoqIjJqeuKYmn9uQf35S3+rzs2OqZ/62PNq90Zd&#13;&#10;hR1SVetQxScm1KlVrWZnPdU8nFGvvHhN5ap1NX9sVQW+q7IjEfWRD76gnn7qGZWenFIvvXFNXfzQ&#13;&#10;siq099Sda99Uj/3QGZVNLqq9/Zy6e+dNZYtAOU5c1cuuure5rtbXiwpIKka26nRbyrYtFYtkVaNa&#13;&#10;V47ylDGB8hIxJTMp1aoY5aisSsgR5fCEOtQ9FdpSTc+Oq7HpSVXNFVS31Vax+RlV7/dU1mbKZqEq&#13;&#10;1F0VGEfV+YGys1w5YVO1GnklmVCDQUdl0iOK85jSTa6mMtOqQePKiqyq733pr5SKxFSpklBhb1T5&#13;&#10;/YFiXlJ51Y7aXr+pZuNzqtdsqLlHVtTi7LSyg6iyQihjSMHTioRQ0IFi0EraXMWko6QgxQEFbRQn&#13;&#10;UiYIlAkDxQnKYqHSoaeM9pXgpGzfUtJACRjFQihinuKCKdhaaa7VwARKc6MCbVRgQpWwLeV2XRUD&#13;&#10;V3ZI6t/92/9DMYKanZxWlhAq9APVarWV1+mpuBNVSRlVxxeWIyOZrBoM3Eij15FCOk65UROObfPA&#13;&#10;860gCKnb7SCTSWN6eto8/vjjuHbtqvkffuZn8L3vf3+4hWIMPISGtB1YXp9CAH/vH/wIffUr32L9&#13;&#10;QZ/ZwuHCtu1GsSETo5ZqNpsRKaUKw0AyxpxupyNcaEvYNotEIgwAHEdS4aCARrONV199FRGZhG3b&#13;&#10;0KaK5eUlqEgEtnDQ77tw3TrOnF1FvFhGJp1Bo96AxQHP9+EEw7P7Wr0GLjiUUrh7ew8TY9OYX5jH&#13;&#10;zoNdzM6mkUwmkR3JwhiDarUKL7CQzmSgVBS9Xg/5w/tIp9OIZmMgIhgz9L7zc2eQy+dw7fo1fPSj&#13;&#10;H8WFRy+AWQxf/5vvY/3BA6jxFDjnGB1VWFhYQCwaRS6Xw9Pvexo3btyA53l45NIyLNLY2d2F6wJh&#13;&#10;GGJ0dAy9XhepZAxFtwR34IIYIQgDrK+v46M/9jFwznHu3Hncvn0Hu5tbsB2GUGs0m00UD4uo1+sw&#13;&#10;Guh2uwiCAPu5OqYWSojH4zg4aKLdasPzPdjCRu2ghrGxcSytjqBSrQKQYIwhFovj7NlzsJ0qPNeF&#13;&#10;EByObaPZdFEsFhFQBVprhGGIZ599Fr7uIJlMoFfpwHNdBAQcP34chXwZOzs7+NKX1sAYw/r6Om7f&#13;&#10;vo25xHlcvXYNl18YQavVwsmVMZw8eRKvf38fE+PjGJ+fR1QpfOpTH0G1WkXoGvT7PXzzOy8iFo1i&#13;&#10;f38fyWQSsYUF3Lt7D4vjT+LZ557D5HgWt27ewt7eHvq9PkZGRrG0lME7N3sIggC+H6Db6yIikgC3&#13;&#10;YFkGrhsiGTsCQ2KI/yAQIjKCLndhWRZ2d/ewu7uLVr6MhcU5RCIR9Pt9tFotlMtlELNQKpdw8vIy&#13;&#10;xicmwHpdjI2PoRHUEY/F8fyHn8fGxgb2c1UAwCBuwBjD0vISXNfF6XNnUSyWkMvlcFgsAu0EJicn&#13;&#10;0al1Ua/XcHBwAK01TKhhcQZGDEopuG4IZllgzDo6Zh6eKNPRiY7rujDGDEFiRDD0XspVaz08wgbA&#13;&#10;8B54zhhzhHEx4NyC1gZKWXBdBs8DuBCwbYa1tU0UCgUYY9DpdNHvD+C12+j3euBcoNvtoFatmnQ6&#13;&#10;jfc/+6y+c/u2Xt/bDgH48/Pz7mAwGAx6/d74+Biv1WrUbDQxNjpm1tbWTLFYMjdu3NQWs0yoQwq1&#13;&#10;NhzQGHj9ITLQAp257BwAACAASURBVH31q98icNCtq741NTUlIlbH6TlQujEW278bxJvVduzixWPR&#13;&#10;RDQVUU7MiU6MCakUu3vzB+zChQuUjsTpTqEMZywBDz6MBsYmpvCj7/vHeOONN9GqXUXMySKa6uKw&#13;&#10;2ESxrPHh5z+Bys42BnkN33ActgIM3q4iuhhHsy9xuFZCBAk4roOoSmN7I4ewLvBT//TnUKu1MT42&#13;&#10;AzsaQ7FWh898ZGIZ+NQAEwxPPvN+NBoNXL2zjmKtBo887FcKiI5dhZEuut08Xn/9L7E6Oo18oYCJ&#13;&#10;+XFsPdhFe9BAdjqJ0fFZ9F0D1zSxU9jBYXmAp59+Gn/7x3+MM2fO4Lt/fRdhGEd6qYkuq+LBzhbG&#13;&#10;x8eBvodsIgUrOkSTLZ28gFarhXfeKiEeT+Dm5g9Q6W8dgT41xrIJCNtGVFrwIwKjYxlMjCQw6PrI&#13;&#10;RC3EIxzF3A78LlA7rCNuKzTcKiJRhcAPEI0qXLnyDpZWsmB2FxaP4Pbaa1hYiOH06dPotH30+wPI&#13;&#10;CEO9UQFZgNEdHJsYwZ07d1DvNLDZ7cGfOoVGowHWKyA2mUFqbBbFYhGld0pYXFzE+GQVExML2N6M&#13;&#10;4u5uGf1Xuvj4xz+O9etv4Tvf/jYuXvpRfOUrryHeLWNqKoV06x50q4q3t1/CThgiPjKB06dP4+Ks&#13;&#10;gDEu2PQEXn75FQSuRiKZxJNPzWFk1MVrL9UQs8cxmp1CbzKFXO4l1OsNJKMn0Wg0UPZ3YfEQUzyD&#13;&#10;vugjGhgMOh3MZR1UK/sIk0kMfB8dtwmWSGB5cR4HhQNkUknYlsCda9dw8uRJbL78OqKxGJZn5rBx&#13;&#10;WES67yLR7qK1XUZmZgZuLERIDbz94CZGR0dxccFASokH9wuIRg1OPP8BEBEyNnDttW/C9wSAGGoN&#13;&#10;F7awMXaSsBBfQMmNoEVpROI+XNdFVyegQw1bW0NYlDXEF7owCMMQmgBGBG0BxhAsHQKhhjCAZVmw&#13;&#10;GRue/GCIs+E0RNALpmGxcAhthIG2BAaDAXTAocMQzDAIPsyevH39KvLb25iYmEA16GBkdBSUVDB9&#13;&#10;Ccs4w0RvRJjyoGO2KkXtRx1NEcfnnLvdZqtfrVa7pUrFbjWb1urqSVSrVbO2tqbT6bReXJjX+Xye&#13;&#10;lpYWaXtrywRaPwR9EyAI8A2WT09j826eWZZlGWO4xSw7kUhEPM+PO45M2cJObW5uJh4/sxJdWlqS&#13;&#10;xaBrdzodPjk1yYrFQ4ons5RIJOARYWpqCp0Ow5UrV3Bu4RSe//CHcevat9Dv9WDbQ3jR6MgI0uk0&#13;&#10;tu7fwP37ecCSCIIA5x49B8/z0GoPhqCl0IMQAltbWzDa4LGVeQjBESLE2to9nH/kPErlEuZmZtHv&#13;&#10;D1Ao7CMajaLXv4utrRyMlHj88mWUWgW0Wy1sb21jcnIS8biAMcDG5iYODhrIHzKMTGSQXIojHk+g&#13;&#10;0Sjh8uXHcdBZh20L5PZzyOfzeP/7349ut4uJiQns7e0hnlDodHuoNxpYXl5GrzlAs9mAIR9zs3PI&#13;&#10;52/g+y9+H+cWavjMpz+D43QcL/7gCoQAHNuC1hqzs7PY298GEaHZbKHRbKJeq4Exhna7DSEE4jEg&#13;&#10;kUhgY/sWOu0O/FYAIkK5XMb8fBrNZhOO48CAkM1moKIcsXgMSil0Oh2cP/8ISqUSCoc5HBQq+Prf&#13;&#10;/R3293NwAayePAZnPMTi4gI2b+wh8ANMTs4iOzKCw0MBy2JQEYVIJIL9/RwmJiZw69armJicwJw8&#13;&#10;xCc/+UncXAvw8Y+/gEJ5Bwvz87jy5StQSmF6ehq1Wh0dAFdeugJ2ZgXz8/Oo5dsIggClchm3bt9C&#13;&#10;lAwWFxexvLyMa9euobiVgzbDtl7vDgI/AGCgdQjb5mg2m2CModlsYmJiAvVKDUQEPxjqxbEdtA5a&#13;&#10;6Ix2kE6n4fZ62NzcRGx2HFJKaAN0ux24gwGy2SwKhQJisRhGR0cRhiEmZibg+x6uXb+O06dO4fOf&#13;&#10;+Dlcv3YNzcYQhtft9jA/P4c7b1xBIplAo+bhhRdewPW311Eql7CysoJ6vY67d++i1+vBVgJaG9g2&#13;&#10;4Lo0ROFjGIloreHrEMFD6D8bOgbGaAh908PSFs4tCIsPwbxHzsYiC4yGjogRg6ZhlGeMgWVZcL3g&#13;&#10;6JrB9wMMtMHa/fvgnCOZTMJ2bPR6Pezv51Cv12DbNpaWljA396RpNpuGGOnXX389KB4WvFQqNUjE&#13;&#10;413fD1qRSIR7nodOpx3GYjG/2+n4YRgEjuOEtuPojY2NIdCcMfBhrUaIlDH44EcErW+1yAlByZF5&#13;&#10;C9wWVl87UThq19mPNTqVFDyWATnpt+9ei8+vzCjyNuXubp5nEhfYE088wa7ffIVMYJDNrmJx8RLu&#13;&#10;797Cwok53Nl8Cd948T/jwZqP8488g9ljAWrf/CZYJESuvI3Vk9NodwrY2W0hFndwe+0qup0+JIYY&#13;&#10;wwFj0MzC3Ig4Ctsfh99XiCiC7nFceOIE3r7+Bm7dvgvGgHRkCpnENEKjYcIqUiMJQBgwYeH46ZNo&#13;&#10;VdrwXQnjKJx89BIG3RCtu3eQMPvwgxpYR6LbqWL+7AlsbeYxCB1Y1hSOz9t4cOsOVk6dxN29HGC3&#13;&#10;MLMYR3I0iXZ3G8qbQMSbQNvaQDQTg1BZuMZBRjUxmR5geiYNJxJib9tHt+pgNGvD93z0BgYqmsHZ&#13;&#10;RyTy+TyEyGDQ00inUyBiyO0UMTkxgdDr4Mr3r+H46iImVk5gb3MN7XYb9doA0kkhJBcXLl7A66++&#13;&#10;DaMNHDuLXldjfGwO29sHOP/oSfzFn99FudTBY489Bp8NMDIdR6vcRm6jj+WlIlq1OlKxBextt1Be&#13;&#10;quGgUMBp3YdSCntVG9vFCjQvolDYw5mR92HrlQaqcyuoDDJIRasQThJLmUncfuUqrh/cxQ//8A/D&#13;&#10;ymoAA+hDB/MjJ/Ha/VeANIPbz6LpSsxnszgobiA5WEHrAMhk2khGHNT6+2CWhfZhGzZj6OgytOnC&#13;&#10;IkCbAGUaFnXNppMwSqKECsJkgNGpMWTSafSvb8INgfXr2xifmEA6m0bYLyPtK5Tu5GAhhXazjb3y&#13;&#10;FhaXxiEiYwiMxoAB6WQcsUgDybiPvR0X46kYbu/l8fbWLvbulzE6OgZdfwvGrGPjageddoCxVRfJ&#13;&#10;TB/PP89RKnG8fOceBoMBfBkgcO8D4jKkBdRbPURkBCEBoTYIQ32EuD2q8aOjahAicM4h2DAuEGZY&#13;&#10;MkQYAv29hxVGRsMwBq45tAGM4TAAfDMsQxoYgFuAp4FBEKLrd7CR28RIOoWYdNAf9OH1e2h1Wmi1&#13;&#10;W6CIA29nE/layTz33Ps1tNaXn3wiuP7GW4NsJtMLddBmRNyJSBweHgYHhQMvCHw3Eol4vW7Xf/nl&#13;&#10;lymdTtM/+MmfpK/82Z+ZIWD7qMjp0585Q1ubWwBA2REwFYmwwsEB9xtdOxKJSGhELYl4yGQaQZh9&#13;&#10;7bVXkz/6oz8WcwNXTk9P8YPdAt/a2qTc/j6bmJxEqdNBo9HEiRPHsbm5iQcP7mJ3dw+rxz+Iv/8T&#13;&#10;fx/re3extbkFx3FQrpQxOT+FS5ceQypdxc1bt0AdH1of1WMxwBEO+t0ugCgEFzh79izqtRqydgqM&#13;&#10;EU6dPImlpSUUqhW4rotGo44wDBEaDfg+RkdHYFkctuMgDENYjGHt3hoWlkbx+uuvYTQzDd/3cfny&#13;&#10;ZWxsbmLzQQEXHj2J3d1dbG3t4sLlx1AqFjExfgKObWNhfh6zs7P4qz/6UxxbXkZZl9FqeWBEcAcD&#13;&#10;tDsdMGKIxYZRBxccU5NTCMIAQRCgXC4DjJBMJOD5Pvo9F1euXEEsGWJsbAy1ag2e7yMai4OI0G57&#13;&#10;mJm2kEwk4HoutNaolCuYmppCuVxGu+cNV8bAR6lUgmM7aDaHtR6FQgHGi2N0dBSWZeHsuXNot28i&#13;&#10;Fovh+Il5VCoV5Dbz4Jyj3x/A932kVAq7u7vgSiCVSuOR+VVcv3YNu5UCHn30EVAYoFAo4OrVtzA2&#13;&#10;No661ojHE6gebiIMA1w6MYvNzQ0UizWEoUav1wNgkE5nUCgUcOaxM2g0GjgstEEEXHn5CpaWllG7&#13;&#10;48G2bXS7HdTrNWit8cijj+LqvW9B6xCM2WCMgRjg+4AlBBw7CseRaLfbSCQSqFRqiMViw8gl1Iil&#13;&#10;JYzL0W63EegA8UQC/X4fnHMEQQjbdmDbPRAIhcIBThyPo9vtotfr4iMf+xCuX38bycQUolGFa1ev&#13;&#10;YXJiEtaiQrlSweLYKG7cuIEwHJaj1Gs17O/todO+i/Pnz+PYMYmXX3kZ9SoNixUN4HpAJKKGxbVk&#13;&#10;AQ9zLESwLAbOaVjsSAyCD+eAOAL1MzNcfN8t8HsX7D/8NHoYIYVDj4MAHGEIeL6B5oTAH4Axhnq9&#13;&#10;jv39fRzPZtDr9eB6Howx8D0PrusikYiDWRakjGgimHq9Hvi+H8RiscHde3c7s7PT9vz8Aorlkj82&#13;&#10;NtZnjPW63a7NiHHP89nq6iqLxWIEAL/5G79Bn//t3zYcGFb/WqgCuoe8S5ScSdLt9S1m27Y1lvLE&#13;&#10;yEjC6eWcyKDpxkYCHu+HfnLs0kI636vFbR2NpFIpsWV913rpwRabm3kfa7Va4DWO5cwZXLx8Hl+v&#13;&#10;fh3+ksTIymXcfucK/t1f/i4W5SjG0hYSU13ochm5vIf9/X2cf/Is5lYv4bv/+S46nQ7CXjj05KMe&#13;&#10;LAbkt+p48slVTM8mkT9Yg11uYHY0ile/ewVnlk9h7e4mQhmi6VWQiBCanQHgB4jZCSRkCpvbWzjY&#13;&#10;LeH08XmUd/N49sJP4rvXvoP9Ow+wsrKCa6+9gbNnTyBuUrj1xj34AJaWpiCqcQx2Skiu2nCcOP7k&#13;&#10;9/8Iv/mb/wKLl1exvrUFZ6+HeBHAhR480wCNJtFudzA/8DA7M4NqeR45XUMkTQjsDsaTE8CAodbP&#13;&#10;I5GIIZsYQzQaRSTWwcbGNrLJ4+CeCxkFHMdBsVLDjRvbiERjaHU6iEQdpDIJXH35FlqtFk6cnQMR&#13;&#10;obofIvAYOi1ABwpuUMIjjzyC73/zKvZzXeQK9+GHdXzwhWO4d+8atnayYJaFlukgHUvD77gIicHL&#13;&#10;BIgkouhVGpibXcSXvnYPIyOzuPjoBVjMQnqqihPWBJjTR7l8CJM/xKVHF/HUB98HIQTeunGAtzZd&#13;&#10;HHRsbJUJmZKHwSDEdLaPJ06fAEsE2NnZxsZ2F08++RSiMYN4PI6a9Q4Oipvg2kI6HsX5s6tIpdMQ&#13;&#10;1gA67EE6CdRrLtC3EYvGMD5ugVuE/fohxsfHwRoJwBvgcKOFQ7TQEzbOnj2LbqmCwkEBnBn0+33k&#13;&#10;jEE6k4FWUfR7PcRjCcjkGFRNoHnIUDzYQzwex947RSTDUYzO9ZFOp/GdynfQpVH0PQ91r4LGxtPo&#13;&#10;7CiUGx3ISBz29ChqPI2ZyDm89q0tBM4JjFnLaFTbaO52MHMB0NpFjBy4voUWD6BJg4cGRICN4daK&#13;&#10;6+EiK8ywAjjEsJYpQAhDBJ8ZkEUQwfDQwwAgZtA3FoKQ0Dds6NgI8AZAGAxLYB3fRTQaRXl3D2ww&#13;&#10;gONksLGxg5QTRbfTgfACxBnHoNVGNp5AWsX1zoNNPapi4Z0bN32Lsf5TFx4TRgnUmw2vUa/3iq7b&#13;&#10;Hh8bd4iRiMfjlue5rN1uUy6Xo9WTJ6G1hjYa/KFbjEQi6HaGdQ3jExMkEGdr77zNeiq08vmCIJLO&#13;&#10;xMSYdHMD5ZAT81wvvrGxEZ/MphRg7FOnTlmHh4dsfX2dRaNRPHbpg0in06jXa0gkEji4e4hIJILF&#13;&#10;hQXcuHEDdzbewvLyEhJTaaRSKQhEsbiwgF63i0KhMExOBSGiUQcTExMo6S6SySSYVcaHP/xh3H9w&#13;&#10;H9FoFHt7Wzh75gzefPttnD59GqVSCSOjI+BCoFKpoNMJhn+RwIfw6VqthnarjQtnVwAOlMolnDp1&#13;&#10;Gi9/72XU63VEowK379zHqaWLyGZjKJQ6cBwHd+/cgeu66PV6+MY3vgGfA9/59rfxzLPvQz6XQ6Gw&#13;&#10;D8cZniCNjY2h3SoimUwh0hGwbQdccNi2gLAFIpEICIBwbBjTQ7HYQUxa8H0flfoBlJIwWsMWNqRD&#13;&#10;iCh1tKcH3MEAts3x7W++ivd/8HGMjY2hWKxgb28PFx69gLnFaeTzeaTSKVQqFchIBKfPnIbfi+CV&#13;&#10;V17BD176AZ584klwrpHJZPH2O9v45CdfQIgUPNeD4zioVCoIwjJqtRosJ4L9vf13V+XDw0MM+n1M&#13;&#10;Lw8jsGDAsL2dw2x2Emtra5iZ4pibm8Og30e704ZSClubW2ixJpSKIq1isLgF1+vi4OAA3a7EoN9H&#13;&#10;ZbeIkZERrN1bw/T0NJKpFBhjyOXzuH37NiJKgbEaAj+A4ByJWBZSSkyMJ3Dnzh30wgBeOo1ur4t4&#13;&#10;PIZUIgVtNBrVPvL5PLx6E71qG6FgkJEIZmamUSqVMBofQ6vdxvzcEoIgQK1eQ6VaQToZRavZwh/+&#13;&#10;4Zdx6dISZpbjeOSRR+C/GaDdamE8O41yqYSbN29CCIGTJ1dx7NgxlJwdvPXWW7h3sAfbcUDxBMIw&#13;&#10;BBGhVquB2NG25qgAlBgb1gzT0MlQ+BACZ45yU0d18kf1tQSC1hqBHuaMDDEYrYc1x0QIzTAn42ob&#13;&#10;xhi4ZCEIhtGQ67qgYHg6VywWkc2OQEYimJycRGX/AAAwPTWNcqUMkUmBWxY63Y4euAPdK1dDxpjn&#13;&#10;ui73PA/5Ys5XSnVTqZRsNptOEAbC7/tWp91h8XicZbMZSiQSODw8pFOnThljgHf/YeIrB0lkL30Q&#13;&#10;Ur9JGLWxkvQpNJzt7AuLGLMi5InQ8e3li0tOLpeX7Z4XSf7/TL3Hj2x3mqb3fMeHOeFNupv25nW8&#13;&#10;jp4skkWyWFUtdVdXTUtTGAwwGwGzkbQRtNNfoJ200WYAARpIgkxD06OZ1lS7smSxaO8leb3LzJs+&#13;&#10;MzLsiRMnjj9axK2WEkgkMiIWmYjA7/t+3/e+z1su513Xz5dKNUMJq1peUZRpbkv84AjffxVNi2jW&#13;&#10;2iy0HGyrxN7uHlevbXLl6hv8duvvOHflGpXSbID1/Ok9wjCiRoPTxyf4cYaiwDgKSHpd0mSCD9zc&#13;&#10;vEjFbnB8esxwONvKKDFcWdvgey+/yv9R+yv2nu9SabYI/QA1l5HECWF3yKkX0tAKFPMqaaxTLlXQ&#13;&#10;s5C1lSV+n8Koc/DCrQH3nz4FRaE93+LoZMBwMMS0DY46fWI0Jk7A3u4O75k/4Mc/+o/410/+J5wg&#13;&#10;YJxF9EMPy01RpwFdfPz+EVEGqaKShglpmJArmVQaZYhc4nFMpkX4E5fBUCFLEwz9gEazSalQZnTq&#13;&#10;YIoOSkC1WsO2bfaPOtz+6j4Xr9RY3FAxLBs3GFE0a1x46Tqfff0pxbbOy+/8gFGscRYck2/rHNwb&#13;&#10;k2g+riOoSg67rDIYuly7cInjoyO++M03tOfaeMMd7Az8QMVnSLVZYe3CIpp2wmkw4MHvx9y7fw8z&#13;&#10;Z/PalTeYWx1Qrxc57Y/ojx/xt//uGzTNoFHMyHyXt//iNcrlEqPTBqNMY/veN8Shyo1rF+meHZLD&#13;&#10;ZOxMKFVXqdaXaTTqKIpKnw71QoXR7T0yo0IYD0jNhLEfkqk6W1u7xFFGrVZBD2LGzhmKqYMaMHIc&#13;&#10;VD9jfrnJ6SigsFBkMp1SsDXMZEqzoJMlIxQmdA93WFhYoNGeDYkdf4iqqEwSnceHGaEecO9Rn2Js&#13;&#10;wSilejHjX/zpT/jud08olUqsLazz6PFDtj/vYkYFeuMyjDOUZLZatlKb8ekxqjnFj1yyXJMoAusF&#13;&#10;ECoG4ihlkgmCMuP2pC+uTsrMxJ8kIKKgqgpkGnEMQTK7gqmJAhlMFQANlBkQSA0iXNclUhR0XWeS&#13;&#10;ZpRVjf3dAzRFJ4kzmq05avUGnuex+/w5F69fodfrYRoGjjPKBuNxms/nY9d1NdMw2D3ei0sl21pq&#13;&#10;t82xMzLUtKiral71Ik/VqpoiqiKlNCYIQ3n1B6+hmwEKyottlC58839/w4/+5Y+4dOkSw+FQJpOU&#13;&#10;hYV5Oer0xZ/6ip7X1Zxlad1uTw8CX68tzuuDwdAgcE3btvXa8jmtPxgomq4rhmlydHTE48ePuXj1&#13;&#10;GueWllhYWKDfn+kN2u0WH3z4AX/+kz/n3/6bfwVkqKpGkvhEYUSz0WR/tzNDSSSzSjCNZnfd5ZUV&#13;&#10;er0ujUaDBw/u8/13X+PRo0e0NtZ4+PARP/vZz/jv/7v/gTAIKBaL9LtdyGZT+adPn2DaOcbjMb1u&#13;&#10;D9O0cMZjnj59Srmm4E1TGg0bXdeII8F1XebmWpyenoIOgR9yfHyMruvkcgFJHPPdnTsoIiwvL3N0&#13;&#10;dISuz7ZsSZriTafY+RyuO6bb7VKr1ajX6/84S1EUod5scvlyg/sPnqHrOgJMgwhNFbae7uNPhrOt&#13;&#10;imURRgGaptFqten0R0xcl85phxs3btIfeuzt7XPSHSKKwjvvv8PlS5fZ3X/AJx9/zGsvXyUKQzoH&#13;&#10;/dkmqb7AeDzmwuYmz58/p3lzhR//+Md89+1DTMNAtzW2t7ZRTJVms4kfBJydnRHH+7z33nt89ekX&#13;&#10;aNoNUtEpFovs7X3H3FybGy+9wmQyoVZ7Tr3eoFIVqrUacRyxt7eHBDoTz8NxRiwvL6PpJTY2Nij6&#13;&#10;ec7OzjDHJienJ2iaSs6ykIJw//59zrpnRGGEXc9TKED3EJzxmOWFPGmSEGUZg8EAI5+j3qiTJjHe&#13;&#10;dMpCs0Y+n+f8+fOkacrh8RHexGPgjrFtG8lUlleWgBFxHFMsFKhWqtQbBdI0xRvFDAYDfv5Pf8Jg&#13;&#10;MGR5ZZmHDx/y7bffUq83ODw85PDwkL2ng1knaa3SXlmhn9NoNlt04wl3794hjRLu37vPR66LYRi4&#13;&#10;E2YbqUmMAHE202KF6Uw/E6azGY9o2gxClabEyey1mjZblydJQpwppGmKhCppmuCrs+KtGsxgY0H8&#13;&#10;4vM/65X+2OEfHx8zHI1IvB6KouCMnVmHpCjEcUylXGHiTahWa6mqaunq6qqSz+dkOBzG1WpVf76z&#13;&#10;o/tBoFumqa2srKjeJFEKxaL4iieqonJ8577kC3kA4hfgvdlhE2Xc/OgtilmDQqOBpQ6YuLtSq7e4&#13;&#10;dKEktz69o6RWVeLYUI4OjhRVVdRiEGveaKy1Kgvqw/tHWmJm2nvvvae40wNld3ePs/2HfPzlPl/d&#13;&#10;uUW5Uqa8XMAuarSaK4zHY86t1Pjf//J/xJs4IEKzYGJaBVbPbdA9HZAEs+l5nGiARdGu4ncGNBtl&#13;&#10;ur1jYrVLraoQpAl+nLC9tc3Nmze5sLZGq1YEXaVzMmOoNBdqdAdnTEOPwemAxANJEoKJx0GyR61a&#13;&#10;4/ylTQaDPkmU4HlTapU2lUqFk6MukR+SM0w0VSULM5RYIaealHMVFMXj4cOHFIsa1aqJqqekWUAU&#13;&#10;+jODfTbjhIgoOKMx1XZKIVdAU3UEhb2DYyZTH8edkisUMK0ccZoShCG5gkp/OMY0NYp2DtO0ODk9&#13;&#10;4eDgCN+D+nyZWqvEyVmHKFaw8hb1doP5+QVEEf7n//V/QdVCkiRhc32DLDPI5UrYdotyeYFmc5Wv&#13;&#10;v/mKo8NDzOwRN66+zubGRU5PTjm3WaXVvE5mCVtbDzGtBs+2n2IZKb5/nQubF/jNwW847d0njucx&#13;&#10;8za3Pr/Pt38Ycn5zk7Wla+wfHLDz/C4fffQR55bn2D844Nb9L4njmHrL4qw74O133mL/YIt5qwZa&#13;&#10;RGs55fNv/0CSvUrJtrm//xRd1ynk6gRKgJqVGA1HtNo2ruuycm6Fvd09IkNhOvVIMoWCUaBcsmnV&#13;&#10;2pgpeK5PqVDk/Pk17jx+giAkmo5hl6jZJQzTQLN0qs06oz6Y/oQgifADH1FziKHzD7/9mIsXLvLq&#13;&#10;a5f49t4Wly5cZGd/QMF6jS+++Bx4ynvvvkt5pY/IPq/dvIDjOIy+LXFt4w0GPegfRkwnJRRMyIPj&#13;&#10;g6rNBrh+lBAEMUGckWYZUcpsQyXJC+JdSpKkCLP1tbwoaNmLAbPEGWmWEqspipKhJzGqqmJloCoZ&#13;&#10;dm4mUC0aeUbOBKezRy0vTCYBVi5Hs9HAsixM06TX6yICcRTRbjXT9fW11HVd8rlcmstZmmmaWq1W&#13;&#10;U6vVqqIqgbK6Oi/TKFMs05QnTzs8ffZM6gWLtfPrFJQ5/KmPooL6R6XNye6BbL5yWXKGqiRJovr9&#13;&#10;vhEEgVW0m4Uw9YulfLlcyOfLp4en5SiKS2sXVgvD4TA3GriGN5lop/2Oalqacm6lpViWKUqqShRG&#13;&#10;8r3v/cdyfuO83Ht2R9bW16VcqsvZ2ZlI4srh4ZFoKtJsNOTapQvy9//wG5kMx7KysiJ7ux0Jw1gy&#13;&#10;VZdSqSSlUk7iJJRXrl2SMIwkcl3p9fuiG3lJ0lSiLJV+vy+ZpsrOzo7s7p1IuVaQTM3EMHSZeBNJ&#13;&#10;00ysXE5UQ5HFpUXZ2tqSKAwkTRP54Uc/kKOjI+mcnkn/NJRC0RBV1aTfG0o+nxfLNCWKIskXTFFU&#13;&#10;VeLYl5WVFUnMWAaDgVzeuCy7e7uy0lqW8+c3xekOJYoi0RRVVFWVTrcnSZJIpdmWWq0mR2dd+f2n&#13;&#10;v5elhbL0+z3xXGR+sSmqqstgMJR6vSpplkmaxiKSiaIgYRjKNMjENFUpVmzJ5XLiTE6lVq2JqIZk&#13;&#10;aSpnvYG4riu9QVeazZZYOV1azZboqiL7+/ti6ZacnJzK4vyS3L17T7659VwUNZNSsSh7e3vSOemI&#13;&#10;67py3N2SNEvlT3/6Ezl37pzcunVXVtfWpF4ry6OHD+Wdt74viwuLcnC0LTdu3JRWuyRpmkqzsS7O&#13;&#10;yJFBL5P79+/LW9+7Iuvra/J0+yv5+uuvxVBrcnx8JHPzFdF1Q37/6ddimqaYqSqu68r5pWVpNpty&#13;&#10;fDCSre0tmcS+OI4jfmLI6cmJ6GZOkiSR0XAk5XJZoqkrBweH4kWBRFEsiWQiImIYugRBIO5oJLpu&#13;&#10;iCoi4/FYxpOJDE9dqc3XZHFhQYqFgmRZJqoeyHg8lsBH5ubmpGhbks/npVysi+/7cnKyJ8NhT1aW&#13;&#10;axKEobz//XckSRN59NWJ+IEvK8sL4nme5GuhXLp0SfRIl1u3b8m333XEHbtiGRXJyOTGex+Irpty&#13;&#10;2PUkSWZEBt5ccAAAIABJREFUwDhKJIxiiaJY4jSTLMskSZE0S2XieZLEicRJIkmSSPriZxRFEoWh&#13;&#10;xC9ofmmUSZomkigzuqGipKIqitRsW5rNvBRtQ3Qd0RVkMHDk7/+v/00s05J6vSbrGxuysrwsQRCI&#13;&#10;7/sSx7Hk8wUxTVMUZSZK1XUtA9IojuKJOwmtnDW1bXvSalbGT54+dTJRne2trUkYyFQUJSgYaWQY&#13;&#10;RmLkqqmua9k//PZXmfr/m0XJKzfeEV0zlKP9M1VijG7Xsc7Nt/Kaktn9XlJOYsqTiVdO4sheWlgo&#13;&#10;FK2idXR4aGqGaPmSqvbOelKp5pThYCj7u/ui6aoY2rxsblwQyMk7b3woj+8dyr1vnkq7VZQ4Qlrz&#13;&#10;58QwSzLo9eSs1xfXGUuj3RTLKsn+YUd00xTLNGXY74vneXLt4nmpVqtysPtUBoOe+JhyeHIqcRTJ&#13;&#10;wvyClEtF+erzz2Xo+NKqFUTLaZJkkRQrRfEjXyYDX+rNshzvHUjoRbK8Pie5Qk7CIJSDg0NZnFuU&#13;&#10;IHal1xmLZRmiocloOBRBxPc8CfypuKOJWKYub77+plBw5O6db8VSNFGIpZavytLCvDhdR+IolFql&#13;&#10;PkNlKpooqipmviiNRkN6Q0e+/P3vxQtcMUxD/CCRRrMuumnJ2VlPDNOQRqMpvj+WwE9lZWVR8oW8&#13;&#10;DEeu6LoimmFKGIaiGsjCwpIcHJ2Iomii6ro0Gg2pVMsiIvLs2TNxHFcsPS/DoSujfiCqYsnuzpkc&#13;&#10;H3UljRVJY11KtiKDQV+CsCvLyy1pLmTy4YdvytJ6SWwbGTuxDAcdubx5U4r5knz56S052D+SzfUN&#13;&#10;efromSzOL8nBXkfee+d78uD+d6JSknIpL7qZyJNHT8TzPZm4qdSaFZlfbMtx50QKRVtW1tbl7OxU&#13;&#10;Xn/5hjx+8kDKtiKqmcmDeyeSKxREzYuEYSD7J13xJqGIFMQdTSTJXBlPhjIeu6IbhuiWJaZpiW2X&#13;&#10;JY5iiYNIxkNXxgNHLMMSPwjl8OhEzkYD0fO6vPL2W1IolWQ8HsjmxYvy6NltOTw5E28ai24Y8urr&#13;&#10;NyWMI/n1b/8grfk5WVpuiR+lsrG5Ic32spTK8zKZiqRKT37y8x9IGIdycLYnYViQowNXvP2KhOOS&#13;&#10;FPNzoqSGnHS2xdSRheuvSL6Qk2FqyngaijsNZRpnEoommaZLplmSiCZ+gkyjVFw/kigViVKROBWJ&#13;&#10;Mma/JyJhKpKJLhmKRIlIlCCZIiKqJoYuYpmWzDd0EQWJwhkwq6Qju8+eyN2P/1YubqzK+uYlCXxf&#13;&#10;7t2/J1vPnkmapVKv1cTKWTIejyVNUyaTiURRmI3H4zQMwqjf7wVhEEzTJHafPNoZV8oNx4/1cRBk&#13;&#10;bsGcepoaBLZdig6OD5O9nS/Tr7/6VXbUizJV0WeDKFRELeQlIVTu3Lmj5nXV2N/ft86vr+WjOLL3&#13;&#10;drql0WhUVlFKYRDYqib5drtt7e0dGOVKSS1Wc0oYhcpZ/0DRNV36vYGcnZ1JqbAsp51TWdlYlzfe&#13;&#10;eEMa9Tlxxo7cv/cHuXnzhty9f0ds25bLF1bl88+/kLyui6qo8vZbH0q3eyxnJ0PxJhOpN6pSq9XE&#13;&#10;VBOxLEt+/5vfyD/52U+lvbQud+/ckT//2Z9LsViUKJl1GoenJ1IsWmLXyuKMHFlYWhTbtqVWr4jj&#13;&#10;OJJEkURxIr2OK5kEksSJnD+/IYZuiqIo4gxHs4oSpeL7oSgy+9INRWy7KPPzLXn67JkMwmNZX1uV&#13;&#10;G1deFn86FTXSpWgXRSKRNM3E0A0pFAqSIrK3uyeZqku73ZbD0zO5feuWXLi4JOPxWKxcTvL5vBzs&#13;&#10;H4mVy0kchWJapgiJxHEkzVZNarWaTKYTCcNI8kVbhsOBzC/WJQwCUTVdfH8qSZpJs9kUVOSs05Fq&#13;&#10;pSQbG+vSajRlf39fJFEkCAIZjyaSZqnkcyWxLEsa9ZwMh0NZWGjKG2+8KcsbVZmfm5enz5/I3//d&#13;&#10;38v+/lCmU196naHkcnlZbC+Jpmky8WZEOlXPpFQqyWQylU6nI5c235JOpyO//u2ncu36prTaJQnD&#13;&#10;UBrNphi6IZPJSF577TV59mxHRo4jFpoEYSALtZrMtefEUNoiItIdncnEm0hv5EsQxhK6iWhWTkoV&#13;&#10;VfJ5S0zNlFwuJwmZICLTwJfxeCyaooqIiEImuq5LGIRycnwmZMjaxrqcW1uRo6NjsQxdVldXRdF9&#13;&#10;mZtriTuO5OmTLWm2qrK7tye9zuzvnJuryEcffSRn3QMxTFNcdyyqqspisymqqsr20+eyuromWZbJ&#13;&#10;zs6OdJ4N5eDwQMxcRWzblv2jXUniROau3JT1jXUZTBFvMpEkjCTNUpEX7OY4yWYERz8QfzqVNENg&#13;&#10;1u2kWSrZjLwpoogoiiK6poum6aKIOntMU17835GIooghhqgK4geJTCah5LRE7t69K4+++r2EYSj9&#13;&#10;kSu9Xk+OT45FRGQymchgOBTTMCVn5aRQKJDEcVYo5FNN05J+vx9FURREUeTpuu62Gy2n2Ww6fpw6&#13;&#10;xycnbppMvJJtB3EUR2PHSTQ1Sd95553s4y/uZaokYOoQx6qc7h7L5pUNZTx01KJVMTqnA0vJvPyl&#13;&#10;C5v2ZEpp7Dpl1LgUxIGdV3P5LMUa9qfGfOucmsZ5Zal9UdrthmyuXaWau04wKZIl0Kg2qBSrvHnz&#13;&#10;DV66vMR/+Hd/yepKk3q1wm9/dZtzixscnx1i5m3cZESkJqREaAVh1B2SpjHtcpOf/elPaLfmOTsb&#13;&#10;sn7xItdeeYPbdx/w4Q9/SMEy0TWdil0kCUOe7z8h8DwyQ7iwuYFZyCEKHOzt44w82tUqmmQkEqOr&#13;&#10;KsVciSePnpFFkDPz5K0idsHGcRzSNKFWL1G08yi6kGQxa+dXQYG5czZlu8R0FNBqtBiejNlY26B7&#13;&#10;2CNNwDAsCoUiR6enRFFEvd1CFGEy9bj97W0ULSElw8oVSdKE/sAhl8sThD6mZaFIShTH+L5Hu9XG&#13;&#10;yufZ3zsjkxRNVSkVq5ydDtFVizhIWV5eJg4THj28TyFXIG9ZzLcXyBk5nj7Zwp9EFAoF/GlMr+fQ&#13;&#10;aClsbC7wvXc3iJIhhqoTRVM+/t2X3Lu7xeGBx6ifcbCTQGxTyBt8+fnXXLlaQTOmBOMcK+c2cB2f&#13;&#10;4/0uGS5ra8tcvnSd9lyFvYM7LC7MsbV1TLu1Qqla5pNP/sBrr/6YMDAYeyNqtSbusE8mGS9ffZPt&#13;&#10;nUP+7m8+Z3f/gMY5Dbti0ukP0I2YYqVJpZqn2++QpAGxqjJNQpIsI1fIk6UzKUccRIxHDqaqsba2&#13;&#10;zvPnO0RxglUymGu3+e7udwwGfU5Pjnj69AkXryzTbLY46zh0Oj2SdIooCo4T4AcBrbkGh8cd3n7n&#13;&#10;XVpzy3z33RZ37j7j1v1tGoub+MEO2/uPOd5K2X56xOQgpl6ewyj7rKy26AwdNEOncO4ScwtLeHGR&#13;&#10;JFbIVMgUjQSFME7xwphpGBFECVGSzlbbL3bfGSoiKqJoKKqGqupoqoqu66SKTiYKoigkKWRxSJqB&#13;&#10;rhv4EYShj6KqtGyTTz7+mN0Ht3GcMZ4fMhoNcScuiiLomkbOsigWC/i+j+e6maIoWb1eSyeTSZJl&#13;&#10;aVQo5IO9vV1vdWXZtYzMMUzFKdRKTkrgaqHuKZkRpFoQraytJnqQSzdXXsp+8clvMlWYrdQyKyfE&#13;&#10;kZTaJSWOYzWcBoau65Y3PssvL6/YaWaVDg72y1EclhRF7PHAySdxYiGaoSiKOg0DxfMmUigp4owd&#13;&#10;osDg7t271Gs1FhYW2Nl5zvrGOqvri/zhD5/xn/8X/xl/+7d/y/nzV3n77bf55Pf/wPe//32Gow6D&#13;&#10;wQBVdM6dO4c3DDk9HfL+994FEaolm62tLebmGozHYxaWzvHgwQNODg6p1qq44xGqqvAXP/9Pcd0x&#13;&#10;z48OKJfLMym3phNOA0bOBM/x2NxcJ2/PvFiB79M9m1KvlZlMJqRJxnA4fKGqjLny0hWSJCGMAyYT&#13;&#10;FytncuniRXZPHpOlKatLG3ROT2mV5ykUCkg8WzUW8gWGgwEj10XXdfQX3qIozfjss89IsimmYaIb&#13;&#10;FkdHJ4BQq9eQLCNLM8LQo16vk6Uz5XGz3SbNQoYjh6kfo6gZ/b5DnMZYpklv0OPZs22QhOl0SpxE&#13;&#10;bG5uMho6HB0d0T0bUCqVKVhFisU8ubyGlbPwJqcz0HtvhKEbdLqneJ6HM/EIghARmytXrmDoGRcv&#13;&#10;XcQwAqrVKo/vH7CwsMD8QgtEiLOZPmpr65Sd7W0q9SLnNzcZDEfcvn0bxx3w1ltvsbV1wO9+9zs8&#13;&#10;b0CpZFM0dK5fu07JLFIoFOieBEwmE85fmefdd9/h2c4J+/t9TMOmUq0yHHWo18voRp723BymZeL7&#13;&#10;PkEQzCgDUYxlmWRJymAwwJ14qCqEccJwNEDPmYRhiOfOomjqzRxZmjIc+gxHA84tz6MoCifHA+I4&#13;&#10;4Y03XqZUsnn06B7Pnj3j3t0H1Gs1Tk5O6JydUbczdF2jmltB13UutC9Tr9fZ7+4wHI2wKw2ckUOQ&#13;&#10;r/PBB+/T/2MmkJIgojAL9UiJ42Q2+M1mLu8oimcDYJEXHqkXepwXsS0zd7gQxSlRFJFlCWmaIFmE&#13;&#10;pmqQxrPtlu/heR5FPeXjjz9mfLKLMxpRbbRwHAfTMP/Rp5WkCZqqYpgmmqZlw+Ew63Z7qeu6ST6f&#13;&#10;i5rNZpDL5bxcLu96ruNUKxWnOx47pmm6ket7Z2edYOCcRflCIbm0djFN0iT75Zd/yNQ/EtzTNBLI&#13;&#10;ZGG5pmw9faSebp8ZoFmlkpE/O+vZXhyUNEPKxbJWUvTMng6CPGDphmv84Idvq/sHz5Scmcorr1+V&#13;&#10;pYU5VhZfpVgoc+PqRfb3dnn39ZeIpyOiiU85V+Cli+/xr//V/8n7H7zG8uI8w2BIEEdMMo/OcIiq&#13;&#10;KJh5k4paZvP8MkVs1FShOxjiulO2O0cEmbC785z3P/iAqeviOA4Lc2329/ZxvTFJFDMYO0RBgKpp&#13;&#10;NBsNgmnIWaePqUK71cQulul3+vQ6LqqAN54yGXsMhyN0TadQypEpGdv7+1x6aZ31SyvExIwDh1q7&#13;&#10;RrVUpnPap6BV+PqLb1hfvEit2mQ6CoiTDNMwIYMwjQmCgHKjhmkZ+HHErdtfUyzlEFEYDB2SJIUo&#13;&#10;Q7dMCvkcU98nCqZk6UxdenTYp9ms8b2332Z37wDfmxJOMuIgwR9HKKhEYYCpGVTKRUgyWs06pUKR&#13;&#10;xw8fMh47L6pWjt29bV59/WXCSDCMPOfPL3F0dIrr+EynAYPRGNsuUKpWaDWbTD2dMIwYDUdsrF+g&#13;&#10;kDcIA9jauotpZahSZGd7l8k4wS60ePzwOV9/dZv2YpkkiXn0eGumESpV2Ns7omBe5vrVd2gv2Ozs&#13;&#10;HPLWW5exKwVGfZ+cbaMoOmfDU0pNjcGoz8F+wP7eCZdfusjx0R6NZoUwjNBrJWJJSdKUXKlAzjBR&#13;&#10;dRWSFMuyUMjIshTPDfnwo3cIQhd/OkEhplEpYdsVgqlP0dbwXI/dnQ7FXIGMmLyZJwxgY32d084h&#13;&#10;X311C8+bcufOA+bm1lle2eSbJyO03BxvvbJMbzBBDTPm5mokwwm1eo7IjPGjKaeDALtSQa0s8u57&#13;&#10;3yeOFSRNSCSdIUjihCxNSLOUNJnR2pM4RlVeHChZ9o9eqf9vl51hSEYWR/jpLFIljmZ5b6Y2636i&#13;&#10;LMOZTDEMkzhTqBgKf/8PvyYYdynXGzTqDaJoZnVRFAVNVZl4E0SEarWCaRpZvVbLfH+atlrNZDx2&#13;&#10;IhEJzp075/X7fbeYM5ypN3HGQeCMR46rRKmXJHGwuNKONjc3knallfq+n/3Nx59kqvbisEkURDRF&#13;&#10;rty4oAii9vue4TtjK0gm+Wq1bAdxVgqCoHz95tXSdOrZma/mPc+z7LJlnD9/Xn367JmyvLwsrfm6&#13;&#10;dM7OqJbWiZMYXct46623mE5GjJwR/f6AH/3oRySJyr/5q78iV1QIfJ/+tI8iwu7RDq7rktMMtre3&#13;&#10;UTwFu2jjDXwePnyAaAqO43D11Wu44zGqqPR6PU4ODojjmO++uY3v+/SGPd753vfQ8ibb29vsHh4Q&#13;&#10;RzG7OzuEIbzz1ms8e/YMeeGoVhWFUqnIxsbMpRtHMXGSYJeKaKqKVVC4fv06mqFxeHjA5auXadQb&#13;&#10;dDoHbG5u8sUnXxGEAZVcnfn5eSYjD1VRMAyDJI4ZOCNM0yBn2zP5tqLw4P4D0jSkUCzgecFsxRmn&#13;&#10;+IE/c/uKMPV83EnE0lITiDg8PmJvb4/+YEQ+nyOYziqXZswMe625BnEck2QhtVqNQjHHwvw8uq5z&#13;&#10;2umQpcLcXBtN0en3ekwmPhNvgqK4vPrqaxztz3RE/ZHDyy9f5cMffYTneTx4MHO7KzKL+Njevoui&#13;&#10;KFy7+hJLS0uYus1gOGDp3BIAOzuHxHFMzha2t7cpV2YRKHbZplar4QwVGo0Gx2ePWVpagmRM9+wM&#13;&#10;U4qUbJu8WWU4HIDu8yd/8ifcvr1Dt3vK/MI5To6PUVTwfZ9xGBKGIYY280wl4UwXoyKUSiXSOKbb&#13;&#10;HUIGf/aTP0EzdB4/2mV+qcnYcXBdD8uyuHx1Dd+f4oxCPG/K6uoS+UIef5qSy+dYWGyxvbXF8+cd&#13;&#10;Wq0Kve6IKI7ZOx6ytrbOjUtl5ufmufXJNzx98oSqWuPsrMuT/adYuRy15jKTiUdhfo2PPvoIzawA&#13;&#10;Qqy88DDFCfLH3KV01snMzhVBUWdduappM1/YH1PDFAVVZivwIJmhKWDW9agkL1TnCZqmoSlQyBcI&#13;&#10;Bqf86le/JseUyWSCZVmoikKaJHieR5IkWJZFvV5DUVWKhUL2/PnzLAzCtNFsJN2zs2hpcTEYOY5n&#13;&#10;27abxr5TrzecSMQJw9BtV5tesVgMRIsjbzpNnt1/mrbb7ezvPvskUwWVDIVUy2R5fV5UCZVLFzbV&#13;&#10;s71TI2cZ1sgJ85PpxK7MVUqGpZcNjdL8wpx9etrNu4FraYplHB6eqBPPUQxTJEoSSZKUc+tNEmVE&#13;&#10;Go5YXKqw9eTfAsfkjTz373zGX/+HXxCFDh98eJVOZ5ffffoHsiRmOArong6omHUWWsu8fP4GH7z/&#13;&#10;A/TE4NKFS7SX2ty9e4dX3r3BxvlVdh5vkyYJH374AUEYsbqyQqs1R9G2OT09YzLx2H66zWgYULXt&#13;&#10;mdCqM6DWqGCYBoPhkAyhWCyzvnGeo6NTxmOXKJm9WXHmY+Ysrr3yEu35FsfdI6r1CkedY97/wfs8&#13;&#10;e/iMc0trnB720DWLvFZkfW0Dz5lQqVSAmRhrGvkUi0XMYhHTMklF4cmTJ5g5lSzLGDkumqaiGdas&#13;&#10;vU5ToihGIebShXV0bdZq67qJO3aJoxcf0FSj1WihawrD/hh3PMKf+vh+hDN0SLOQUqlEsVyg0zml&#13;&#10;Ui9hl/K8/f03MHIKq+vnUPWEcCq4bsTWwyGW0eKsd0ocaqiWECcpcRahaDGnnS4XLs0RhyFbW9vk&#13;&#10;ihmvvH6dZ1vbvPzqtdl85+AUx/GJ44zd3WOKuRpray8xP7fKxUubfPnlLTQ1h6KmGKYO6IycZ2xc&#13;&#10;2KBYULl15zNM0+Avfv6nKEqOf//v/4bH90PGw4Sjk2Om3sw0WCrXGMdTpq5Lvd7ALpVQmSU0WobJ&#13;&#10;7tM9otRHM1SKZZ0g9FldWySfUzk9OaBYsMhS40XR2KNSquKNIUuF1dUlDM1EVU0UUYhSb6Y9yTzO&#13;&#10;rSzzfPeY006H8oLK+Ytt2vYymdgUcjqPd7aw1Tr1dpu9owk5q0Gcuvi+i1Gt8tYbN8gVitRreUQ1&#13;&#10;UYA0DlFlhpJI0wjJUiRLUQQ0RV58z4Lg1BlvgiyN0dIEsoRAZjlNyovcPePFgZTpKqpuzDq9XJ7O&#13;&#10;1mNu37pNyQJF1cibJs+fP5/5sgyTkl3ENE36/R5ZmmEXi1kcx1mjUU/DIEiiKIqajUZQr9e8XM5y&#13;&#10;W7U5x59GTtFuOJaed1XN9Qq2HhiqGgWel7j+UZovK9lvP72XqcqLGKvUyGTUG4uRyxRN09Szo4FR&#13;&#10;r9etcTTMh2FqD8b90rlzS2XT0EuTiWtnkZrv93pWMZc30jRVr147r7juRIbjoQBYuSK2bfPs0WO+&#13;&#10;/OILAu+An/70z5lrXSCKIr6585Sf/eyn9EeHnJycolgWQRBy2u8xPz/PUmueV159leXaEl99+SVP&#13;&#10;72/h+z7rFzf44Ucf8c2D24xGI3784Y/p9ftsPX3Cq6+8QrGQJwxClleXWV5eRrcMTk9P2T/oUrRN&#13;&#10;NjY36fdOCaPZlWDiTWbcnbHH3t4emqphGuaMPWJq6IaK47goeoqu6+TtHM1miydPnxBFEUUrx62v&#13;&#10;b9Gstmm1Wiixyvr6Or7rk6YJpmnMCHMvKHJi6FQrVVxvOnO3S4xhGvh+xHTkU7Bt5ubnUAArZzGd&#13;&#10;TKjXq2yeX2d39zkTb4qu6yiqRq1Ww9Dy5PM5OmcnmKaOKCnFYg4jJyRximlpdLtdwihkYXGBuXYb&#13;&#10;u1RiPHYY9Ac4zixM7/pL13i+85xB1yNNUy69tM7BwQGnvQNMwyBJFJzxGLsoNBoNFIHBYICup4gI&#13;&#10;dqFOkiQ8fXyAqip89909wiCgPV/nlVdeoVSpsr+/TyIhh4cH1GpLWJZFb3BMtVrl/PkqjuPgjz1+&#13;&#10;/etfQ6yTzxcQUfnyqy/xXBu7aDP2hrz33nu4E4fTkxNCSbCrFXRFYzqdYqg6qqqSRjF+5GMZOoZp&#13;&#10;EgQetVodTReuXbvGyBlw6dIlev0Jh4dHTKYTLl3aJE2MGZyrd8zBwQGTSUi90eD4ZBffD6jVK3ie&#13;&#10;R73a5vjklKuvvkStVsNWLb779juqhRyqqlCICpBlWHaVWr2GakCv28VJDV57/TXCZKaktqsVskwh&#13;&#10;iiJgxn1RRFBVDVEUFEWdzWeYucC1F91NmqbEcYz6QuSXGuYsGDUDRVEwdWVGOGD2/mgClmVx8Pgu&#13;&#10;T588YdI/JGdZHB7sMxwMSNOUarVKvlAgjuNZoJ6AoihZFIZZlmVpPp9PNE2LcjkrUFXN6/W6bhxE&#13;&#10;zsrKiiOG6UynUzcOHS+K42BxYSGqVqvJ2sp8mqZp9svff5upf1T1pWoqmEhe15X95/tqNacamkSW&#13;&#10;UW3lR2cjO1crls66vbKlGKVirmS7ySDfORtZ+bJv/Jf/1b9UHa+jJEzl/Esrcv7yKqVGjvZSlUGn&#13;&#10;w/O9p9QLKlcvv4TGDP/528//wD/75z/n1u2P+cUv/ppJP8ESg5999J/wT374U2pWkdHpgIJlsLq2&#13;&#10;zJtvvkGY+uztbhOGPnP1Eif7B/zu1x/zFz/9KUvLy9y6fZvV9Q3yRZtet8/8/BJnR2esLK7w+ms3&#13;&#10;uHvrO+4+eIJlGZwNRph5A8kLISEjd0yxYpOkGb3RgDTNKJYK2OU8g96U1Y15fN9n4k25dPESlXKN&#13;&#10;0+MOezvbeJ7H9SvXqVYrTMcerVaT3tkZmq6iqEIUBwzdMVEUouVsypUKrh/zzTffoRsJ/f6AIIhI&#13;&#10;ogRVnx0iuqoydhziIGDqeayvrnLW6ZImGf7UJwxTJmOXYqnA4dE+Vl7j4sXziJbQnmtx+aWLFIt5&#13;&#10;wiTiwsWL7B7tYZdKDKdDRq7DxuV1Dk4O6HYHrG+s0et4PNvapVlvEUYhidZBNxLsuspo3OX9jz6g&#13;&#10;YOv0+z3yxRzH+yFpYmHkU46OO9QaNqgJd7/ZwxlPmJuvY5dy3Lj+2qwDGXvousnB4R5RlNA522Ps&#13;&#10;djl37hKrq5vcuvUFcWRw5aVFesMuB/sdCqU8o2FEFKUc7nk8fvwQ13EYT6YMnCFpAkkS0qw1adVa&#13;&#10;hF7A7tYu7WabVqvN4eExmmUgmoZZMBBVIYyn1Bp1bDvH7W9uMezPrk2VmkHOyr8g8JUoVQpEUcLy&#13;&#10;yjq9fh/H63Lx0iZvvfsG1XoFu1zl/IUNxv0Oe1vb/OqXn3La7ZNrwdLFFfIaeDjsPjkmjgLKSh5/&#13;&#10;5DFVdf7kox+ilWokaYyqFUmiiCgKETJ0VcHQVHRdQyFDYZZHoCjKLGFY/tjVzFLrTUVQFYXI0EFA&#13;&#10;zWY2GEsVdFUlU2dXqZykFPM5dm99xsHuDv5gn0a1TJyk5HIWZH+cL85mXKZpksYJw8Egi6IoE5HU&#13;&#10;MIxkNBpGmqYF3bOOFwSB60+7ThC6Tq9/6jijM1dRa954HAeT3mGURlESK61UNxrZbz/5baYKgqZo&#13;&#10;JHoipEg+pyqqqqpuf2poWmYlRi5vFiw7SsNSvlAohxOvVCqV7Fqrkl9ablv/4p//M+PJkyfqra+/&#13;&#10;VNbW1qRYLkm73eKvf/GLWQWMoNfv8/4b1/jggw9YX73B7373O9YuXkZE+Ov/5y9JkxRVLfDzn/9T&#13;&#10;0lTlq6++giyhXCojaca9u/eYjKfcuHGD7e0tbn39NVeuXWBxcQlvEtLtnrG1vcXi4gL/8MtfoWsa&#13;&#10;ruvy1VdfUatWyciwyyX+9M/+jIXleXZ2dijXyqytrbG4soCqzq4gfuBTKdUoFApsbq5Tq9UYj4eM&#13;&#10;Rz6lqsHa2jorayt8/tlneL7PzZs3+erzT2k1W4z6DlevXuXapRuMHIc0jDEMHcMwZm3paIhlWdSa&#13;&#10;bVRVJYwzvvziS6zcjDIXv5CbR1GCrusYmsrR4QmFvD7j76hCHMcMBsMZ78ULKZdtRs4Iw9BpNOv0&#13;&#10;ul1UXXCcEf1BD9M0EVU4ONjn6GTEYHBKtV5hYWEB3dDY39tn0BtRKpUIvITxeMzF85exLIuJf8z1&#13;&#10;69dZWGmzf3BAnAhBENDv9mi1Whzv9Wm1WhTLcP78eS5sbjIcjvjl333JwsICm5vrHBwcomoGr7/+&#13;&#10;Os939xgMBlhFne2tLWr1GhcuXEBRcwwHA668dI6NjXUePvwKsoz55gqqquIMA+7evcvTxzMuTiIZ&#13;&#10;5VKZwahHEiegZaiahj+ZkmYpE3cWB9zv95lOp7z11huoqspg2CVJU0qlPIeHh/jehMXFRYaDANM0&#13;&#10;MXOzyt/vzWYZSepTqVTQNItcPke5ahGGIXEazWKkY2E69chZBq+8/DKPH23PvEz6lJxlkfam3Lt3&#13;&#10;Fy0rUSgUGHR7zLXnOIsS3nzzTRrnNtB1nSCSf2QGz+Y0fwzMfeGNEvUfHxeEJE2I43jmc1JVLH02&#13;&#10;dfXAjW3mAAAgAElEQVSVmRFTe8Ey1l7Q/1RTmxEGyLDtPLd/90uOj48xZQZDm3izLdUfeUN/TLMM&#13;&#10;fH8WI+xPs/F4nJVKpVTX9eTylStRv9cLer2elySJWy7lnSzDmQaRU6lUXE0vemmaBCvztSiO42T/&#13;&#10;qJ+WK+Xs1598kqmmbhIlEZmeydzFFSmgK6SKmvlTw9ITy8HMV6o1u9aeK039uNw/6pVKds0epcf5&#13;&#10;K9cvWd3uqfHl15+rL115U1lYXJdn+w/EKuTwwzxTPyP2HU5Oj7i0dI0b19/GdQfcuXObNz66zpdf&#13;&#10;/4Zvbz8jiuCf/sk/Z9yb0Ns+ZnTUw1QDzi8vsXv8hIePvmMcTDjq7KNnGts72xQzHa8/pjccMHYc&#13;&#10;VMNA03UyRaVcrVEpVUkzWGrNc7h3yKDXZ9QfsriyxOL8EiejLqaV4+nJIxRToWCXaC40scwC1UaV&#13;&#10;ieuSZCmlUoGTTo96zUaAUrHMydEp77z9fdIow/cH7O/v0Tnu4U3HFM0cdqlAMJ1StAtYlknBLuB4&#13;&#10;HpquUWnMEccJQSx8+dUt4ng0a1/zNk7fgSTDzFloosyuYYZGoVDg5PCQdrvN8VEfsphC0cbzppTr&#13;&#10;eUTNsEs5pv6E1kKDOIlIJWNxaQHV1Bl7HpkW4U4TxEh46dpVTnrHnFs5x8KSxcHxY0iFlfU5To+P&#13;&#10;uPnqS9gVDcMy2T8ccHTY59nTI9rtFeYXqlg5E8+NsCyDuXNVCsUimq7x5ddf8+yBz/z8KnHaZ3dv&#13;&#10;m5df3WR5tcXO/j3G7inlcoNHjx6jKnk6pz3u3d8mCBKOD0ZcvPA6nndIPl/BHcbsHxwTBTHffPuA&#13;&#10;Xn8CEtCeazMeDxFFJU4SCFPsQnHmWcuEYs7GdVy84RiyjIHnUipXWFxZwHFdRE3Z3d9jMOoxcEb4&#13;&#10;EwXfDzByCoPBkFyuhe+HjCZ9DMNEN03cyYSDk2esrq7wyhs3ccZDCqUKB8cHeCeHLLYaSCEjSl0e&#13;&#10;Hw0xS01eu3IRq1REDyasrDRQRxrVvM2R53FhfYNz19/G9UIUmS0CyEB74XnKsgxN0zAMA03TmKEm&#13;&#10;shfA89nziqLMwOWahgj4LyhzpqKh6Ro5AVURUjXB0FRyWYJl6Nz6u3/HuN9Fj/pMRn16jkexWCRJ&#13;&#10;EvL5/CxfPcswDZ00TTk7O8vOnTuXmaaR3rx5I3nw4EG0trYW+L7vieCunVtz4ih1NCXvSKa5kou8&#13;&#10;lCAwwjhqNhqJlNM0Z0v2219/kalpmiII//V/+99Ip9OR1y5fVfKFglrNB0apVLQmks9HUWSXqpVS&#13;&#10;Pp8v1+1y6d6de/YbH9zIA9Zvf/VLoz03pyahKHfufCeXr52XNE25dv1NCoUCk36X7e1tPnzjHV5+&#13;&#10;+Sa/+c2v+fbbb9k63GEymXByNODatWvMVZcYDAYstReYm5vj27tfsrPzHPSURqPBzvMDrl27RtG0&#13;&#10;uf3NNxzv7fOjH/2IhZVzfPbZZ+weHOD7Pu25eT799FM0RaVYLPI3/+EXKCIU7AIiQr5SZH5+nubS&#13;&#10;PM+ePWPo91leXub9937A8dExo96Yfr/P2ekpaZJSLhdx3QEiM3TjN99+Q6fT5ebNl9l5vkO7NeOu&#13;&#10;HO0PqNdLrJ9bp1FvMOwNUJQZwEgRYeC4uO6YYrk+c96KzuPHj9H0kNPTExr1FkbOwA+i2SAyDGdk&#13;&#10;uTAkDH0K+RymYTL1PcIgfZHDo+IHE3w/JuMFY1abbfdUXaNUKvPyq6+SL+TZ3d9FVTPqrRmZbXf/&#13;&#10;OaZp8uTRd/jTKdcvvU4ul0NJNW7fukUYjxgNhzx6ukWz0aDWaKFpKsPRKR+8/wFff36Hfr/PwrmZ&#13;&#10;1iQMfCaex+O7PWq1Gu+8e30G0FYSPvzwQ54/36Hb7bK7d0IUhuwfDEjigEqtzXjsEIcBuq5j5V0W&#13;&#10;FhZ4cOcJ+/v7NKotmq0aaZwxGk2oVuskaYphzsiNq+dXX5AMJzjOGEVmrmW9MDO0xtlMcrCyukSS&#13;&#10;pGxtb7Py/xL1Xk2WpeeV3rO9Od7lSe/L+2oLNAGiQXBAMyRDEwxppJFCF4rQtf6A/gR/gBQahS40&#13;&#10;IUZMaEQOBTbZJLoBkI0udFd1V3WZzKz0x7vt/dbFTkJXeZF5czJ37m9977vWs7Y2mE0tfD+i01yj&#13;&#10;Xq/jehMqlQr2IilmJXJCHMecnV8QhgG2H/Dg4W36wwvOzs559uw7qpUKzmTEyfEJ63s7dDodepMF&#13;&#10;6+vrKI7D02dP8QdFmnxn6TrD4ZCwUqbZbHLt3d8pwOZZwRbOsiKtLYoikihSqVap13VEqSBLFupW&#13;&#10;QlGKF5Akyciy9FsWTqyoSJKIIkjIsoQpi2iaSi6BLCvIWUwURvzm0/+3eFmlNn7gk0taoZSuVuuq&#13;&#10;phaKx3VRihdObtt2fv/+g+zGjRvpl19+Ga+vr4fd7pJ3fHzijEcDa2Nj09rY2LH8wHeCzPeyLAvV&#13;&#10;JInNUilVqkaWZVn+D59+kUu5oJILIr/65B+EW1vrgj1YiFImSlEYqnmu6u1q3dxfXa0spuPqcq1W&#13;&#10;e/Tgo6qumRUtyc2Dp4e61HLVrb1VKRMUMRNTIcsQ5nObo1eHPH3yhN3dW+SCSmpovLm85JujY7bu&#13;&#10;3OV8+IrfPH3CrZXbvPfoHV6//o7PPvs7Ti7PeHt+RBjnjMYzTo76eHaCNbUInahYfwtQa7eQdY2v&#13;&#10;vvpnDENFVyQe3b/D73z4HhVDZWW5zVK7TkZMtV7iiy//GT9wef71U0xVo1uq0y3V+e71K8K5jzWf&#13;&#10;4ywWmBWRnADbtkHykHOTMIiYDhOSUCHMEsI4Y/N2m1dHz9nZrzK1+0ShSxDPWGlu02w1mfRc4ghM&#13;&#10;QyMKI2w3IAoTusu7KIpBlET8/Of/yPZ+Yaqa9XMiH/LIRlcUfNcmT0GUZWRFx0992it1FraHH6Uo&#13;&#10;kg5IhEmMKMoEYUa7tcx4tMDzUurVFnduPeBXn/+CjZUNFAGmgxGaKBI6PhXN4PjVIe3uNrra4O3Z&#13;&#10;OTPLQq2IyKZAe7lBo90icD3CwOPO/kMSP0ZJqvzy0ydsrqywGM9Z36tx9+5NKhWZalWn2cjI6PG9&#13;&#10;D2/w8cfvsFgcMx4d8ew3rxHJefz4PvPZAClr0WmusrTdJowDCDwkAaqVlLJZIRar/PrrbxhNytTb&#13;&#10;+xy9eUuUxFhTj2a9RZSIkCv4/pw8zajXagSBjyhLtDstkjgsvEqeTeh7QIIsiORElEolciFFUkQy&#13;&#10;WWK8GLG7ew1VN+lfHJHEDmKSk4YhiQcKGVWjQrPUwVlEtGurvHj+glq5jm/LLKyUyPbYWd9lu6ah&#13;&#10;+A7ykkCkhIiOhmwYKOoSizAiiRL21ze4/v7HCBmIcoaqSkBKHAdIEhi6iiIJSIJEFAVEoV94b4SM&#13;&#10;LE/I8wSEjCyL8XOJXFHRIpfUs4lEA0XV0aQC9yulKYogIhsmw8mcr37xHxnOBiRZgllrIAG+7yGL&#13;&#10;hbLqtBq4jkUYuISeS7Vi5h+8/25erVWys5PjNEmS2HHscD6fe4ahO5qmWo1G3bp156ZVrZWcs7fn&#13;&#10;XhIk4cj24yCT0mptJcsTNf/7n3+WS4gyiAKSnAhvjy4EVUD89tvnkuvM1DzP9AzRPD45qQiqXJUk&#13;&#10;uba+vlvtdpcr0+m5aVmWvrxfU0GQjo8GYk4ulEslYTKZYGhlzs/PqdcKhotjW7x584YgCIoen7Pv&#13;&#10;yHOoiA16l5d0OssMBgNqtQY3btzE0IyrdZzCvXv3ef/99/jss59z9+49ut0lzs8vODg45N/8mz/j&#13;&#10;o48+4je/+Q2+73N8fMygP2BhLQiDkG+fP0eSJLa3tvjBD3/I8soK169f58WLFzx88BChrKAoKgdH&#13;&#10;B1QqFeKk4ODcvL6H7wcMezOiKCJyYvwowqxplEoltq4t43keslj0+sxGC/b3dyDUabfbyLlBqWSi&#13;&#10;aUVzwnRuEUURSytbGLpBJsBnn31GvaUR+D4yFeajMbKaFw7SLEMUQZQlDMNE0WLW1tZYzF3SNKRW&#13;&#10;bRPFMaouF+Y1sSDQbW9vsZgv8AOXMAyZzSdMplNu3rpGmqa8eNHno995xGw2wTAMSrUqL1+9JPAC&#13;&#10;lrpdJuMBQRDQalWpVqtc379OkqR8+/VL5vM5mmzQ7/cZjwaYpsm1e2vohsG1/W1qtRoVs86jR49Y&#13;&#10;6rRpt1tcXJ4yHA45OhrQ6XToD0dcXFyQZ1XCMMRJHFRFRb5iDm3v1Oh2u3z97DWvXl0ynwYMhyNC&#13;&#10;10HTdLJEQNU0dLNMnMQ4zoxypcx8NkeURAzdIIpiyuWCR+O6LrV6FbOsUzJLVKqlok/Kc1BVDdeN&#13;&#10;0XSNVr1eEPQ8n3K5xFKrQ7vTYTIpZkW5mOO6HplYcHMsZ1FwZFIJ13U5eTvAMASWOlWGwyGJXPCs&#13;&#10;FUtBlCQaxiqj8QjbD9jZ2Wbr0fcLJWFqhT8oKWYxwtVGKs8LXk0UxcRRRJJl5FlOcqVy0rTYRuWi&#13;&#10;QhRFkIQFAkU2i+1THgM5qiITRRGlss7R0VueffZXxczQLdo66rU6jXqjOMBrdVRVZTweUy6V8XyP&#13;&#10;tbW1/PHjx7lhGNlkMkmTNI2zLAur1apnmqaztblpdZe7VpblVp7j+EHoJUkSpnkey5KcVmq1TFO1&#13;&#10;/JNP/yGXECTIMpQ0E5QcwV+4oporUh7makmt6SKmGXtZxbWs6vCsV3vz8k21f35a0czI7HYaejjI&#13;&#10;1LNvLqVuUxNrmiL0LseCqehImoJhaqi6ytJKh9l0QpxEtJsy/d5bLg5nfPT+x1S1JvfvP+Jv/vMn&#13;&#10;3LlzH8+N+Prrb5hMig1NGIaIgsCXT75gMBiQZgn93iWrq6ucnZ+w3q5gz8bY8wnb6ytcnBxhz8YY&#13;&#10;ish8MsSejVCEDM+estSsErsWR6+es77cRspjrNjl55/+HR9+8AOmwwmzqc3xwQUlTafd7LC1so6m&#13;&#10;yIRhTKNWplarsLu1zXA4QBU1ZFmiXltCzGQkyUCKy1y7dhNr4lIpV0mzqACJRxFRFFJpthCEjISI&#13;&#10;f/riV0hSSBRFlE2TIHEQxZwoTkhzECSZVExAilENyMiYjUPW1jdRZJjNRkhKhuf5KKoAeVKgO3vD&#13;&#10;gvaai+SZRL83RpENZNHEWkxQpBJxCL/38R/yzesvMEyNO7fe486de9h2QprIVGslZMXANCX2r+0Q&#13;&#10;Rj4Hbw8JwwjHt2h3Vnn3/Q+4HPSQxRLD6TecnL5hMHrB/cfbeMFbUsYcvAwIQ3j53SW7uzf55lmP&#13;&#10;y/MFrr9AN2X8IKF30adm+uxsL/Pue9uEoc3b40sCf4q7UHAcC1OuIgoasijguS6WOyJJPLIoo9tp&#13;&#10;01lawnddGq0Wq6urXPYuieIYSZVwHAc/8AoTXRzi2A6NWg17YZMLKp32EuVyCd0wWV1doT8c8ODx&#13;&#10;Y2zX4fJ0yNJ6m83dLcIkZuEsaC+1MUoFTnNrv8vW3gp+NKXZaXJyYNHr2Xz1/BhFqtGQBMLIw13Y&#13;&#10;jCbntJbX0XSVd//wj4nSAFMzC9RnWpj7JFFGECXSDOI4JYwzkjQnyUTSXLj6KpLkEnEGmqCgiBKq&#13;&#10;mJGlKW6SkucpEBAlIUnskpNQ02V++dmnjJ//M2Ias9GskAc+iSAV5X22jed61Os16vUGcRyj6Tq7&#13;&#10;e/v5ZDrLzy972avXb1LH92MvCMIwij3NMJ1qrW49fPyu9eybF9b+tRvO3Ha8+cIOF7YbjybT9O3J&#13;&#10;Wba6tp7/4+efX71scpDJBAGEmlwWNVWXyhVTzcn1yWxuer5fKVWNahIntTBOq5PJtPLmqG9ubLT0&#13;&#10;Z1+9UCfTSHJ8R1Q1BEHWhXfffZfltTXW1lbRdZNer0fo+5RKJabjSyzb4t/++X9LuVwm8TNevHhB&#13;&#10;rzfAsW0uLvo0mw2SOMF1XTY317Fti2azwcOHj3j96hWVSqWoBxElvvzVZ7x+/Zpmq4mmaYRhSHd5&#13;&#10;ueAA2zbVWo00SbAdF9/zeP7iBaZh8Pz5c6zFgnd+9BGtZpPuyjpPnz6lu7yM49j0L0e4ns18ukDV&#13;&#10;VDbWtkmShMF4wOnpCVN7zI0bN9D0gn4WeWFh4gs1ms0mxIXTWZJS0iTF8X1c16HZWUXXDTIx5+Dg&#13;&#10;gN7wmDzLCdwETdNI4oh6vUaSFA+fXhIwDANFLVjEZaPF8du3ZGlxz251GjiOd5WJyej1Z8WLRvj/&#13;&#10;qWtZmtIf9PB9H4Sc4XCEKAvUqjUOzl7w7rvvEocivX6f4WBIu91GkhLW1tZ4cP8mruuiqSbnZydo&#13;&#10;Spm1tTU2N3Z4+d13vDx4SRT63Li9xEcffYTnLYiiiFq1UEDWREFVFF6+POPs7Iws01gs5giiQBiE&#13;&#10;BHFKFPg0ajL3HzygWoPxeMzq+nXG4wmereE6LjWzDnmO77kEQUAaJSiGiiLBwlqwWFjEUVwYJ1WV&#13;&#10;ubWgVC5d8Y4j6vUKCALtThPf99F0hVKphO1GBRu5USfPsmIxcMVbFgUBvaxx4+ZN5laRuTs7v8A0&#13;&#10;dfav7SKIIo4zR5JlVpeXOTg44PXzcxRFoto26fV73Flb4+DggL31G7iuy8JNWF/f4N6P/lWxhcqE&#13;&#10;3zZ5Fq2YBZkvTXOSJCFJs8IJjFA0J8BvncaCIJDFaZGdyuKilE4tVK6YRuR5hkhW3CaylCdPnjA5&#13;&#10;fIamqpTUoi8KRUfXDa7tX6PRaODYNgjQbrVQZAXHc/PRaJQHfpCJkphGURxHURTmOd7F5aVDnlub&#13;&#10;G5vWD37wA2s6nTq27XiDwSBM0jRut9vp3LKy/f39/JNPP80lUUzJyfif/6f/WlAlX1jrdsVmw5Bi&#13;&#10;PVfD1Ndnvm8iC5XFxKqGYVwTQ6mqolQyMTKtuaPbTq7quiHNnFjsdltCrdEU2s0Oqibw9W+e0GpW&#13;&#10;mU+HvPruBRfnp5QNhSxJ+bd//t/z8uUrvn3yHf3+gHt3H/Lo0Tss5jadpS6apqMoCquryxwcHLG1&#13;&#10;tVbUtZYNoihkPBoymU5w/QA/Smi0lqjUmzhBRGtpGaNUYeF4KLrB9u4+q2sbTOcWqm6wvrFNnOWc&#13;&#10;XlyycCa8+/gh//5/+z+5POvRaa9gzx1Wui3SJCN0bNI0ZjIaIwgZlXKF+dSis9Tm9o27fP3tt7x5&#13;&#10;c0JJq/Hky6/Z7F7jzp372FMHSZTQ9eKhiLKEhbWg2mqhqCKCmuK4c8aDEybjkHpd5O69G5ycnuGH&#13;&#10;AcgqjXab9f0mzU6N0WSI4zlEnkSGQLksEic+gR+iKjJhkCHLIlmaYZoaimxSMiv4XoznhiReSnd5&#13;&#10;jaV2h3KpwmwypV5rUG20efqbF1dQbIl6w8QwVEQ5RdMUjo5OOL8YoMoVavU229ub+KHPi1dfYvsT&#13;&#10;/ss//x/5z3/1KbdvPmRn8xEffLRTlAeGLcajiEHP4ptvnzMe6Lh2Rr3VQNE0RDUmTSMCP0YUYHcT&#13;&#10;Pnz/Ho8f3IM0Zzh2SOKIw4NzBCEm9YvriqaIVMplPM9na2cd4gzP9lFkmZ3tHSazGYPBkFanTaPR&#13;&#10;JIojDMPk2v4+52fnWNMZqqzh2y6NepPj4wvIcgxD51e//BWWUxxQo/mUar1Ge7nLwrW56PcYjcek&#13;&#10;cYJR0mm1GuRZxvrONVbWt2i0DIySznToEMURWtVkZ3efvaUavf4li7HP/v4eXiRSqVS4+cP3iVOP&#13;&#10;NFTI0gyEopI3QyDNcpKUwrmdFo2YSVbEEjKKzVWWF+xiSdARBBlFiFBlGUmISAKbmh6zu7nCelNn&#13;&#10;b7NDS4d//Nl/QrTGxIHHUnOJ2XRBrbNEkibMFwsMw2B5ZbkIdqbZvyisXFbVPMnI/CBMU8R4a2c3&#13;&#10;NMpVz/UCp1ytW8en59Z4OrPG07lz2et70/kidDw/dr0gjdM0W1ldy3/+2ee5JIhFL82//slHwuPH&#13;&#10;j4Ubu3fETrstZaqs1up1XS/VTE3XKxvLS9VOu1lLE6HqeV4lkxOz3W7om1u7ahRFUpy7oiwXnLQk&#13;&#10;SWgvtXj9+jXkUKmUseYLFouQcklidXUVQ6tx8OYNi5HNH//xv+bVy9dYls3x8SmvX7/GdR3q9QbT&#13;&#10;6RjTNBmPBwyHI/7oD/+Q/f19Pv/F53iey9bGOo8ePcQ0SxiGTqNep9ls0ul0yAFD11FVlUq1wubm&#13;&#10;JrVajXanzfr6OrVajZPBKdPJhNPzIa1Wk9ncIo5jqhUTz3Uh+xcco0SapIwmEzrtNkurbQ4PDxnP&#13;&#10;h7RaLWqlMgcHQzaXN9jd3SWPclzHQdeLHu8wjrEsi0qzjabpNDoNJEni889/wc5uB2thF/ziXCCM&#13;&#10;AjY29zAMk3pTw/d9VleXWF9fw54VfhhVycmzjMUipdmsFNR+WUEQRFw3pFyuIMsylmUXJyApiqoS&#13;&#10;x0Exg4p9sizlYniO4zh0uyvFSSeknJyc0miWiZOENCmCfY16h5XlZZ5/+5zZbIZpqNy5e5eS2eL6&#13;&#10;9RtYdg/P97jofUUODC4XBZNZruIHARdnPptbW4RJyNHREXESo+kKSZKxv79HrRzgeS6+XzCh7z54&#13;&#10;n93dXS4u7ALY7QhIokQU+tQbdSzfwnUdSAsEh6TIaJrKeDoruuGvEAl5nrO8sowsi2xsbDAa9ZnN&#13;&#10;5ywvd+n3ekSJgOd7NOp1lrpLyKpCpVpleWWFSqWK63lMJhN0o+ilSsKE7toSqqrQ7/eQVJVKpUIa&#13;&#10;O2xv77AYekXyvKywvLyCGfkAOJOwmFH5hRJ++JPfLxRMVKyY8wzSLCWOi3T/vxTXJVfzu/hqVpNx&#13;&#10;xR5OCiWbxcUaXBHiK5xogiSKtOolussV6iUZUQJvbvG3P/sZ4aRPpVphPBgWVIJGE0EUMA2D/mDA&#13;&#10;fD5DVbViLrVY0Gg28yzL8jhNszRJUkVV4ziOwzcHB16tVnXiOLYURbEA6+z01LEs2wvDMAzDKF5e&#13;&#10;7qaO62Z7e3v53//DP+RylkpkKZi5RFXSiGObB9vL7F9vEgQBF+M589mM1LWZzWb0KyWmU5V+tkCQ&#13;&#10;EnJTJFYzoqmKtSixsVZjMbLovzlhcjygqZeIFzamqbO2KnA+8UgUj4u//z+4d/cue9k6YWhx+/Y+&#13;&#10;f/mXf8nG+h6NRoXRaMLGxirDYZ/Hjx8xn4/5u0/+jidfPuGP//iPaDeLFfKPf/J7hGGEoeu0Wi38&#13;&#10;wMe2bFpLy8xtl9FoSJILKKpBpVaj0erQbrcRBIHt3X3kFyqiJMKTF8wXM3JFRlAyLkZn1Ko10ApZ&#13;&#10;G3nQ6824dnMbURQ5OHxNmmb8u//h39Fqtvjkr/4aWYE4DlA1melkXDz0poHjOHiBVwTqFAlRAlkV&#13;&#10;cTyLeg36vRHtVp3pdIgXhaysLyFqOa1WDcvvEyYRm90VAO4/WuVnPzslTYstSMmUiaIcEEnSrFh/&#13;&#10;KiCIGb7vgJD9loXsOnPKpQqe7/Pw/j6+7zM6kXAmGaEdMY/n9EZvWV1dYTwcsb6+juOGiKLEiBlB&#13;&#10;JcF1LSoVkx/+7gcEYcjR8RM+eP8D1rv/HUmS8OTXAsPjDFXNaVbuMRhd4jgxd94x0TSby99YGIaB&#13;&#10;rCoEfsjWeoMsnnHz2gatVpOjV8OC3ZIoDAdD1jdqTKcK/sSFLEfTZGRJQEQnCjIkKaZimsxtj4vo&#13;&#10;gjjKSOIEUZkVA/804fTklJXlDpVqFUMrYc1czo/PqdXq6GJMlktMRxNs22ZprUu1UqV9dQ2vNxrU&#13;&#10;G42iYujiEjIgyfj1L3/N6uoyR4dnBH6KJNhYVsD733tM7z+eYjmX1Js3iUYzev0TysoqUeixtrJH&#13;&#10;mqaoYoUwDBBEiThNEbL4yshXXJtyBPIshTQhzzKkNEUqqFnEeUycxIiCQK51CNII/AKH0jBSVldX&#13;&#10;2VquYoigxEVt9bB/iN8/LBL1kkRk1HHCiOmbNwiCgOu6jEajwqhZqSGIMqWyTpzm2I7PZDanVq/R&#13;&#10;7nQ5OztjPFuQizK1conhaIznB9RrdUqVCr7nkecZx8dvSbOMJC5yX5Jw1eXy0+8/EPIsE0qqJl5e&#13;&#10;Xkpu6qu7u7u6rBlmkqaVTqNRbTTqtYvLeTVNk8rGzV2z3+/rbpyqlxc9Kc8EMU1TQcAXRFGk3a5T&#13;&#10;LpfQDJWFZVGuVkjSlOO3FkG4oFJX2d3dIx2lRHGENXeYTCdomsHNmzeoX2VpTk7e8vr1a7I0oV6v&#13;&#10;Mx4Nefr0GRvr63z44YeIkkSew9raGmpRPYFhGNRqNRqNBs1mq1Ax9dpVx7Jy1Y5gIIoizeUGf/3X&#13;&#10;f40bxJyfTai1qty8eZOz0zNkWSJPchRFwZq7ZFlKlETM5zMcL+Xe/Rt0VpboDwaIWc6rVxc0zDI3&#13;&#10;b94ki3JMwyTLCiVhex6CIFBtt0GASqPCixcvqFcl+v3hb5VWFCcsdZaYLTyODg+ZzMdIkkCvf140&#13;&#10;GO7co9Fo8ublCWYJ8lwiCovEeBRHV2YvmfncIc9STLNEu9MhjFx8O+b23T2yLMWyZ1iWxdwuthiC&#13;&#10;CMfHxxglGVGSKJUKlfT27UnhC0pFNE3jnXfu47out27vcnF+DgicnZ1Rq6ywsbFOHIXcu3eP8XhA&#13;&#10;GIZMJiPu3r2L7S0QBIFBL2KxWBBGRUfV9773EEVR2NuucvPWLd68OqVcLvPd6yMuLi9ZXdtkNpuR&#13;&#10;+UWq27Xdgj8UXYHA4xjxqrAtyzJyCdqdDq5fKIosLzw5a6srfPvttwSegyRLSAKUSiZxUnCDVF3l&#13;&#10;xo0bPH36jHKlzPLqCqurq5SrFdI0xXVsVldXOT05YXo5Z2t3hc3NTU57A8bjCZcXR6yurvLtb54X&#13;&#10;h0vi8vGPP2a32STwfZZqG0XTZGONyXjCje/9kHqtTpZLhWL5ba3lFavmSsEUbJsrN7As/7Yd4V+Q&#13;&#10;EH4ioqka1zaX2NtbYaXTpt0qUzWKviiZBAT46osvePLkS2rlSuGoXrgosoLvOXie/1vYeYGWaNBs&#13;&#10;tYoZjuPkiiLn7U4nm81maZYLcalkhmmWeWEYOqauW3fu3rFWV1etLM8c3/e93uVlWK1V4w/efz/d&#13;&#10;3dvLVFXNP/n7v88lpAzEnP/id68LqpoJ1sGh6E76Uu54qh4nutWbm2vlRmV63q9+9fkXtf4oqfZO&#13;&#10;BxVXNs379z/QtSxSq5om3dy8KXpTS/BmM6FdbtKtL/HTH/8ReQyvvnmDoshsLK/jeFMeP3hAqyzk&#13;&#10;JY8AACAASURBVKNw58Y+ft/iT/7kDzg4eI0iF5iOy8tT3nn8mO3tDX788Y8wDJ2lTpsb169z8vYt&#13;&#10;aZLwex//Hnu7ewiRxVKjwmLcZ3h5hjsf4y4mSHmMmEYIaYSpShwfvMJdTKmVdEqajKnJJIHL1u07&#13;&#10;/PKXX2BHLm6wwGgpHJ8dUOuUqDTLZLmCGwSkqYYXBixvLLOzv8fF6JKd/WUu+ufs7m1hajKz+RmB&#13;&#10;FeAHNqeHJ+iGyvb2Oq7jYPshcZyQyxqVSo1cyTk6ekunLXB2cYqmNDg8PMbxPJIkwPYdMmK2dnax&#13;&#10;bI+F5VGtGZTNEodvX1EpmwRhiKimVBslgsTHD8CspuzsrtJs13C8ObIsE0YeeZoQJzm3bm5jLxbU&#13;&#10;qyZZkjCfObQbVUpag/lkQZ4qOPOIUsmk01hmebmJKkss5mPGox4r3TbL3SX+r//wH1hf3UArxbx8&#13;&#10;9YxKWcNxB9y53yWIh9QaKp2uyfvv/5iTk1NOT2eoShVrnqJpBqV6SLWm0G116Pd6LHcVOu0Or1+e&#13;&#10;4Xk+G7vXOTg4RNF0Ws0Wb56fMJ1OicKcOInQzQpRFKHJAkGQkmZ5sfoVrtbfSYTrugSei26YlM2i&#13;&#10;bG91ZZkoikmThNHIQc4FdFXDc12iIEAv6RiqxpuDA6IgxHU83h4eMp/MiIIQQ5FY2A7vPrgPaYYd&#13;&#10;XhD4M9xZjizIHL26wF54CEZG//KSxzt79Hp9Zpdj1te6RGFOnoYs7/6IrdV93Cy46tOFJE2vLA8C&#13;&#10;ZAlxFGAoAq1GmdV2lY3VFjurZdrVEroQoQkxopRiKjHbSxUaFYmKAIYkEEWQJiDlAqos80+f/ow3&#13;&#10;L1/S7C5xePQWJ01BEcmjiPX1dbrdZdrtDqVSmXqjgaqqXPZ66LqRa5qW246bmaaZ+n4QS5IU3rt/&#13;&#10;39ve3nb2tjcsSRQs17GtPEudsql7q6vLoe+5sevY6dOvv8p+9cvP8/FkmkuiWjCIf/fhlvDs6VOh&#13;&#10;qZiiJEnSeD5TT09P9ZXVbfPg4KByenpS3dreqgW5WbUsqzKKfPPg4EAf9k/V2XwumXpV/NM/+VOh&#13;&#10;0TSE3Z1dSmXzirMicXJyjGpqhGGAH8f0ej1eHvQxjIwaNZ49e8b167epNxrcvfOAdrvN2elFUb+b&#13;&#10;priuy4sX3zIY9ImiiBvXr3Pv7j0q5TKyUPgTWq0WAIurQVetXicKQ/qDwjdi2zZxHF+5MBXyLEPX&#13;&#10;NNavX+eTTz5h4drous7Gzjq7u7tsbG5wfnZGEsJstqBR6+B5Pqvry9y5c4fponDgOp7Lj370IwYX&#13;&#10;l6yvr7O9vMut27fQKE4KWQJVVfGiCNf10Cs12u0WpbrJs6fPqJRSjg5PmY4LYNH23jqWZZFk8M47&#13;&#10;75DmOZPJhHfeu8lkPOF7732flZUVXnzzAk3T2Njc4NbNm5TKOnnuU62WqVSrXJ73CMKENEkplUtY&#13;&#10;C488BrMsEsUxUeSRJAlmuUa702F37zq1Wg0vKFLfhlnwUvzA4vDoCPKcXr9Hp9Xi4uKc8bhPGIZ8&#13;&#10;/4fvEoYhx0cXRFHEbD4kCAKWlpY4OjqiXl1lY2OTXm9IHEXoehPXdZlaA0olg8lgRBzH/OTHj5kv&#13;&#10;5pTMNp7rEWUFgqNA7sLxmz6+H6FKIoKQs7axw2w8RqBguJglA0mS0EwDgCAKyZMUvVQ8h8NhnyzL&#13;&#10;aDbq3Lx5g36vh2kolIyiEiaMA2zbIclibMdhMpsSBAHj8ZjZbEbv8oLRaESzXsPQVSbjYZFKN3NE&#13;&#10;USAOMwzDIPJSVFWlu1ljZWWZvVabFy9eML2cU6/XyPISoiTSvfF9Nje3cBP/aitVEPcErrg0eUH+&#13;&#10;q1XLrK3VWWoryHIRyqxWRJY7VVZXW6A2KJfLtCvF9+WsUEZBmBKGEUnoUSrpfPLX/4m3R0dohsls&#13;&#10;PmPu+gRBQFnT0HWdarVKqWQWnh2Ewl2c52iGnkuSlF9c9jLDMNJavR6Px+MwjCJvNBo5sihYAoLl&#13;&#10;+74VBIGTk3tAGIZBLAikw9Eo+7M/+7P8s89+nkt5KiIi8uGjG8JZfyw4bi6Kpbp0PLLVAFUfuJE5&#13;&#10;8YLK5o216tLWau3zX39RjTKvkkmRmYSWHiwSNY9yKc0nYpo7wnDoCEGY8Ob1Cb/58hu+/fIbxFhB&#13;&#10;dQK6RpPfv7vD7U6bH2/fYD2rcji6RBRyyqUyezvbSJJKs1mnXKqytbXJoN9jbW2Vn/z4R3z55Zcs&#13;&#10;tZq88/gRgedBnmKUDXw/IElzVF3HKFUQZQWzXEWQZEbTOb3BiFqzzeb2LuV6E0UzeP7yNV88+YqZ&#13;&#10;5/P27TEnlycF96VtIkoCYRKQ5CmPH30PWZWJQxnNMNnd36bd6dDqlnn56iVRGrKzu814cMFo3OeD&#13;&#10;h+9jmhqqoBEnEYoio6kqk7mL7weU6i003UAtqXz38hWnx1/Ratc4ObKo1xssddtoqkaa5Ti2zcun&#13;&#10;R6xtbPDOu3eJopjLyx5vT9/y7uPvMZ5NscIzdm+sk4o2dx7uM3cHJLhsbq8jKhGzaUi1ZpKEOVGU&#13;&#10;kMUZIipZKlKvdlhd2aJ/MeCP/+hPIAM/dHh7dIKiFiX1lxdDxiMHKVdYaq/x4O5tTk/PePjgGq1m&#13;&#10;HbOk8uL5C6rmDsP+giSO0NQyulZmPJpRaYQsrDPiSGc2n2LbHvPFCAGDZr24qtTrLaplgf39Wyha&#13;&#10;zsKZkEoK4+mQwTBgOrMJ7RzP80mSHEUVWLgTqo0SsqSTkVOp1ZAkGVVTi8FplpKEMfVmnXq1SpLG&#13;&#10;hEGI5zvs7+/R6rR5c3iMZxXXW8MsGNZhHFI2TG7fvoXveuRJhq7puAuHdrOFPZ1jzWx2NjdZX1mn&#13;&#10;u1Li6PUBK511HMtiPJjTaFT54OMPyRFRHY2bN99BTUwsK6JSMRj0ztm485B7d3axkhyBIsktCCBe&#13;&#10;XZ8UUaBWrbC+XEUAQi8j9GOEJEEUZOTC3UDLhLIUYcgiYpYjXaEhRqGIFcoIss5wkfCzv/z3OK7H&#13;&#10;ykqb+WyCLOdoUs7memHGTJMi1jGfzej3+lxcnNPptBEQctd18u7ycmboetrtduPNzY2w3Wx6+3t7&#13;&#10;TrWkW5IkWoKQW7qmOZB5rmOFw+EgHg4Hqa5r2f/yv/7vuSiSy5JU3Bm73S5fffUVqW4QBAG3bt1i&#13;&#10;vljw6vCUMAwxSzFplqIoRZfzIHTQNBVTLngZainm+bffAmVevXpFGGSoioBKTl7L6dYaTCZTXjzv&#13;&#10;FR/OTOm0i2Ht9tY27fYaruuyvn6NyWRCtVrl1q2bzKZTADqdDsvdZTbX1yiXywg56LqBaRhEUYQk&#13;&#10;Sbiuh6YVWZLTk1OCMKBSqbC6skKa52xtbwEC3333HZIk/fYOHoURs+kMSZS4tXSDy4sLgiRgMZ/z&#13;&#10;5MkTvv/97zNphJwcH/PZZ58xGAyotgofTJZBr9fj6ddfk+c5v+bXvPfee0ynU2RZuvJPiOR5jud5&#13;&#10;Bbckz3+rsDpLS1xeXiJc8WG28mVarSaOH3J2dglSMY8qlUpFM2gQ8ur5JcevLnnv/fd5/qZPv98n&#13;&#10;zQIq5TLVagVJkmlUm7TbHdzZN6RZimEYeF5wlcfJ8Fyr2KKkKbdu3eL4+Jj5fI4AtFo1PM+m210q&#13;&#10;SuszqDcaTCZjPv30U374wx9ydv4t/V6PXz/9nFKpRKMkXSnHEkeHR5ydnXLjxnVGoxG/+tWv2Fr7&#13;&#10;AfVanZPjY9bWVpnNHEpmCci5eesWr19/Sp7nXL9xjWazyXG/4AxFkYsoimxvr4AgkIYBs4nL+m4X&#13;&#10;0zTpnQwLJ69QQLOiKC6IiGWToBQQhSHzJKbZalxtp1L+9m8/4YMP3qVSMXAin0a9TpRFiJJIHMaF&#13;&#10;CTPw6ff7fPDB9zg7P2d9vVCcjhOiyPD06WtUVSO1prz//rvMJilplqJqLv3+kOPj4yLJPZ/x2Wef&#13;&#10;wTRhZ2eHhWXR7/eLOdTV3CUXctKrcrpiCAySLKHrBmEItu1A4qNpGrlMsYkyVExDJr367EmckJMj&#13;&#10;SRp5BlEEQRCRBxG+7zMZj6nX62RZxs7ODtOrHnZNKiFJEt+9eEEUx6wsd9nZ2eblq5fF/4lczDcb&#13;&#10;UcR8NufN4SGu4xbZPFkmdBfU63X29/dJ0oST47cIgoCiFDD2hVW0vyYpSFKeoYg5H//4mrC03hLC&#13;&#10;2BNXdrqSUamomZjouzdumt315QpaWjWqpdpSd6eKKFQ8KzRDO9Qlw1CbrZZkVGTRcmxhvgiEIMzR&#13;&#10;5OIXpiQ5jVqD68urXN/e43qngxiBbMHFqxO8ssHu9j5ZKnFt7zprq9t0Wl2ODo/5/PNfMJtO6Pf6&#13;&#10;PPnyn1npLrGztUalbFItm6RJiB0m1BotckEmFyXmtk+KQKnW4OS8hx3EdFc3KNdbxLlEkApMFg65&#13;&#10;pLG9fxNnPkbM4fXhEYuJTZynlEt16vU6kqjw4ukhQeDgzP0io5KkvH19jGPPyWKB5c01wijm9PCc&#13;&#10;h4/uoeU63eVl5FQtlIxh4nk+lhuSpVDrdJFlhXLDxHYcZDHgn784IgnBNFWa9Tae4zMc2Giyjh8H&#13;&#10;bKyvEcYO9sJGEEwuzvukPoztATcfbDCcjKk0DErVEqKSE2chcZzSXKpTLXc4OztlOnLIUlAEFcf2&#13;&#10;SaOU/+rP/xvmdsDC8vju9XOiOGTn+ipZHpNLGZqmcnkxZ3t7D1Nr4bkpg8EZ16/f4uGjbZZXlvin&#13;&#10;z15xfe8BnhcQ+D4HL8eYepsbdxs0GiXiwOTLL57Tu1xQLpX57sUxF+c9btzeAGK++M0Trt/cZT6b&#13;&#10;EUTQ6hqUqyWWN/d5/vI5xydzzs77zCY92kt1ppMpSQa37++TkXB2NkJSFCRJJk4TXMfB0A1UWaZS&#13;&#10;LmNbc3RNY219FcexaS+1iJOY08szMiGn1ehgew6VWgVNV4niELNkoGs65FCv1hn0+lyeDUjiiNTP&#13;&#10;UVSJmzev0e8NGA885LzC3v4Gx8dvQcpptqv4UsL+9Wt8cOtdUkHg/PWQMIYkCmg120gtjQ8/vIcT&#13;&#10;GQh5Rpok5GmKdNWeKokiiqwS+AHZFRArywSSJCbLi59JUhFZKOh8OSJpDlkOYRRxGcg4UYSuKRwc&#13;&#10;H3PwT3+Dqat02i1URcFzfTRZwbI9xuMxFxcXlEomoiAwmYwZj4bYCwvXsfM4CnNN07JGvZbGYRg7&#13;&#10;9iK8fv2aVymZThRHVrPVsh6/89iq1mqO57mebhhhEEfx0duj9LtXbzJBIE9zckmkGMq++2hNWF1d&#13;&#10;Eby5K+q6LiUxqqppuiDp5vraemV9c6naarVq62vXq5PJtOK6galpmu6GkWrbtiSrmRjHsSBJuiAr&#13;&#10;oCoqS50Oy1cDQHs8wnEc1jrlIt0rFP6XXl44izc3d2i1WoiSVpyAp2d8880zfviDH/DgwX16F+ds&#13;&#10;bG7QajaIoog4Kmz+C8cjy1JKpRLNVoskSZBlGdfzCKOIOElYWV5GvWKtFp3fBwBFIfzuJn/xF3/B&#13;&#10;YBJhlkTuPLpHvVbjm+ffEAQBpm6wurLK8HKKoig0Gw2GowFJnqJqMvfeucf52TmRb3Ht2jV+76Of&#13;&#10;sFhYiLGMoig0GnWSJGXh+FiWRaO7XGSnDJHPP/+cVkPm2TfHlPSCTHd4eEIch6haCdd1efjOA5rN&#13;&#10;BqWqRq/fYzRcoKgitWaJUqnE8fklnaUq3W6Lo8Mj2p0m9VqdSqnBweEB455NlmWQFKtmIYdmo4Gu&#13;&#10;qfzBH/yUuePQ7w9YWVvCdV0qdZ1vv/2WrZ1NlldWuDwfcXLSZ21llSRJGQ3HXL++jVlKuXXrJisr&#13;&#10;e2xtbzOZzDg6OqJcqtPr9TDKRS+5KBicnp4SRwJBEPDq1SmVShnbmZCmKb/7o98hiiKsaZ/f/8lP&#13;&#10;0M2c3d1d/uZvP+P84pxHD3+IJIkEtovjOKyvrDCZ2FjOtFjZ2jGaphHFUeEsThMUVcFxbfIsxyyb&#13;&#10;mKZJGPnFzKbdxLZtmq0GSZJwc/82FxeXxEmEZdnkQsbKygrb29v0+33Ozy7QdQ1JFIniCEUpeDPl&#13;&#10;kkmv18e2I/qDIW4wpVwqIykquq5zMevxve99nxW9RZqk7K/us7u7iyyBaZpEZon333+fUKhfXaMK&#13;&#10;B7Eiy0hXtD6APCu2bsIVDF2Riq3gvzzLmlIoOkEQr9bMMWEYMU8KQmSjrPP557+gmk6p1Wqsrq7h&#13;&#10;eS6GWSqsD+MZs9msQMbW6iyvLKPIMuVymVa7jW7o+dJSN7927VpWqVRS1/fiNEnDpaUlb2tr09ne&#13;&#10;3rb29ves8WRsffnrLx1ZkT1NU8OLi4vYdd309p3b2fHxRa6oUlHloqkKf/ij20LJMIQNURCXK6a0&#13;&#10;maGWfVtfVWVTmQ0qrndRDSeXNS/OqydvX1bcKDHj2Nc1IVdLiiTtrt4TM18SVjpVYb27RLtRZW25&#13;&#10;Q6vdQDUVnMjnzdmIs5mDI5j45ZC8VcJ1c2RJo91ahVym017FcwNePP8Ozw04ePMK3/cRSKjVqlTL&#13;&#10;Bot5gSew7Tm6LEASMrg8w1AEFtMx8/EQ157TqJRIo4CKqVGvVcjjEEUS+PKLX3F+csz6SpcffP8D&#13;&#10;nn31FW9Pe/zOBx8iKDr9ixGu6+A5AYHjsNxdQspEXn33Hc1qA9/18RYx3fYS1W6ds7NL8ihibW2D&#13;&#10;YBEXfT6pWmyfcgjDCD8uMAJqqUyaZVTaZd68foPvTvGDOaqkctm3KOsaiqIxHrpEQYrlDgry33yI&#13;&#10;runkWQXbDojSAvb13vfeo9ebkuYpkmwQRoUnolJpoOsG3z59TRiHJAFEUULZ0FFUGU2RuHHjOqWW&#13;&#10;wf/9//wlw/GM7Z0dBqM5ul7j/qMHDPoTJrMxaxtdJDFH1kTy3OXatWscvz3k+vW7iGofUbJI05Dn&#13;&#10;L15y88YOipKyurZEmgh0ltqkacyXv7okjVWibMb6epe5NeKnP/0Jcinl7PKIqrGE68UMJ6ccHp0g&#13;&#10;aFWyPKe7vEW5WkKWbNa32nRaS4hyiB/A4HKGrBoEUXRl5c9RpIIPk0QhaZrQaFQxDQPVUGm3mjx/&#13;&#10;9YLbd24zs2YFrCzKSPOMuWWTpBndbotmq0W1Wi2qcJIMWZLpLnVx3SJfJUsKlmVjlkqEXk690qLS&#13;&#10;0GjUWyh6HdeNmSYWjufz8XvXuX5nk/PXbxmMTlle2mY0mkK1wfvvfYhqLiHkhTpR5KILqogiFC8Q&#13;&#10;UZQRRJkkgyQTSHPww5QozsgllUyQSK7G5GEiEQcWURTgIZFnEYQznn39BfngJSdHr/nk73/B4dEx&#13;&#10;/bHH4dszXr18zv61fZaXl7FtiywtTJyyJJIkMbVKJb+2v597npsNh4M0T9N4PBqGvd6ll6ep8+y7&#13;&#10;76yf//wz6+tnz6zJdOr0+pfe6zdvwiCKYgQh1c1Sdnp+mSdpXiibNM34058+FPI8F1bMkhhFkdQp&#13;&#10;1VRd0/VckE1d0yu+FFazLKsNrbR6enpaaS9vmNPpVA/9UD2/OJdOjnvibDoVvGAhxHFMuVRCU1Uq&#13;&#10;lTKmWcI0dO7fv0m70UHTNCyrT5KmnF+OALhx484VoUy+opFl1Ot1RqM+g0Gfjz/+YcGNOT9F13XI&#13;&#10;M4bDEXmekabF5D1OEs4vCgbu3CpSrQhikcFKUoajEZIkM5lOEUSBt8dv6fUumM/nPH99SrVqIps6&#13;&#10;ruOSEiFLEpVSGUVVqOi1org+gY2NDSazAZOhzdHhCRt7q9RLBrZtI0YiS50Oplwupv3lMuQ5C8cj&#13;&#10;CALUchlN1eistXjy5AmvXj7BMEzGAwtNg9BLSdKYJBZJw4iIFNdd8PrwDE0X8NwC8zi9nPPw3Tss&#13;&#10;nEVxsokxqqJw9PaYKPSoVuqYpsnR6zPm0wQhLf7OJV1nMpmzttrl8ePHyIbCL3/5S9Y3tq58N3O2&#13;&#10;tra49+A2lmUxnYzxfY+V7grvvPMOzXqZxWKBbY9QVZXJ9ITDoyM0pcLr1yecnvT4yU8+Zn2ziySJ&#13;&#10;jCdTut0uaVxjPB6jaDmu69LuNFFkhYvBGbV6jTvX7pHlGYdvnyFJMmtb1xiPx7x+dYZt2wTuDF3X&#13;&#10;qVfazGYzbDsiTiNEQSN1Pcq1KqqiXJ3sIZqmIghQqZYBmFszjt6+JUpSVla6WK5NGAQ0Ks2rl0rI&#13;&#10;3t4OS93OlSHtBMdxqFbruI7DcDBGliXCIMS3I9Y3VugsdfDdwrE7sXpUqxUqtWbB2hE9Go0m85Mj&#13;&#10;qpUKH9z5/3h6rx5Z8vRO7wlvMjPSZ3l/qo53fbp7enqGM5wmFxyBy9mFsFxBgEBAwArQXugD6ELf&#13;&#10;QtANF4JuCIFLgRrsDo04psf3sHum+3QfX6e8yUrvIjK80UUU5yNkZUbF//++v9/zfJ0vnn7Bm5dH&#13;&#10;rKys0p7PefLkCVZjK++vpXkSOEsz0iT5/VXKMA1kRSGJY6IovPZG5YG/nKqnkGUCWQZRnOS6pChi&#13;&#10;LujEUcSP/+G/8Itf/IL+699yfn5Ob2Qzdxy6gwmj8Zg7t/dYW8tT76urq2xsbFAoFChbFrVajdZC&#13;&#10;K5tOp9nBwWE6d+eJaRaiUqkUSJLkhlHkyIoyq1ZrM1ESZq7rOkmSutVqNdjY3Ig8z0t+9/nz9DoK&#13;&#10;l0mZApkI/8v9R0IjkIXO2bGYzn2pl6EGsqyLUmpmCqX+JLBEwSjLqWxJUVxSw55Z11P93Zu31bKU&#13;&#10;SU+ePBaH3VPhqGsLztTh/LKPUSixuljn7PSE+aTL+fEB42mHLHNB0pjaLvW1TS67XZbXVlANncWl&#13;&#10;JnEa4Xs2r14/ZzYb88EHX6NerzCfO/ihR6FURDM0wiTCjUUK1TotS0MWMxLPIZjPUIoN5l6AVllh&#13;&#10;af0Grh/hBQmmrufAcWeOIIh0+l3+6w9+RpDm/+hCMUaSZUp1jWK5wGw+YWNrnTSdYJRgNm7TWixQ&#13;&#10;kFt0rwa0dgrMJmNKdQtZV3DHY7Z3N9BREYQUUdFJBQFDV5mMh5RNC0OSyeQ6//zJV8T2gPnUQ4gV&#13;&#10;iEWyRIFMRpE1wijGMssIsYo7chn1Hd579yHNegUvdKiWa2AKlKsVEg8U2aTztoc3yWgaaxhChd7Z&#13;&#10;hNlgzvryMkKakVzXBB49fMCTd58Qhgkvv3pJkHpUKkVuPrhBa6nO337/bxiNB3iOTRJFrK0ucXZ6&#13;&#10;RK3Z4PyyTXs0YzKP2NvdZGV1B9f38EOH//bffYf+8Iyd9VtcnLUxxBoLtVVWN0r84hcfU2nWMYsm&#13;&#10;E6fAwVGf23sb2FOfckPgrH1Io76BplsMr9r0rzo4vZBo7qNrKVma8Ha/TafTw3FikiSjmIRIKUhC&#13;&#10;kSTIENQUw8z7XXEUs7PRYjToYI8naKJAdUEnjBxkYxVJLqIXEmRd4vbdO3T7HUajCYgSBU1HEmWC&#13;&#10;+YzAmyMQsre7hRe6uEHEw3fvEsQB3XiAJ3nsLt2gXKrjSSEn56fcvLGLkkqEbp+zizM2V0f86b95&#13;&#10;zJvf9PCcKZkh8cGThzSbt4jmoBdBFBJiwSclRBENEATkVEQWRGQpQiAlEVMyMSWSCmSyRpjNCLKI&#13;&#10;sa/hZyJDT8XJCmjRkL/6v/6SH/7nv8TunjHq2/RGcyrlOlvbu9y7v0cc+9y6fQvLKnJ0dMjR8RHn&#13;&#10;Z8d0uldMJ2Ocuc1g0M/al5dZySql1Vo1qTfqUb/fDwRRdK2S5QiiOAt8f+a6/sz3AidNMzdNsuD0&#13;&#10;8DSSJSVREFLf8zMBMon8akj86pkgCAhHp/tiHCfSaa+vnpye6gVNMy8uL0pvjk6scrlclhTdmtl2&#13;&#10;yXOnZqFQ1EVU9fz8Qnr6al/UdV0oN1pClsHSyhKdTofAnbG2tsbcHrG6usrq2sp1gnHG5UWbnVt3&#13;&#10;KJfLGKaZb1xk5fc8Vk3TqNdr3L17F893mUynDIY9GvU6vu9hFkwQFAqmiSFm6LpOGsWYBROzuoCu&#13;&#10;68y86DrvkrNekyjg4YMHSLJMGIUMR31evTpFNTUcx2HiT7HKZRqLZaqVHA96dHREQVfzmkMKtm2z&#13;&#10;s/mAdvucWeKiyAKVusWDBw+o6iVM06QolfB9nzjJuzBkGVEcI4hKjmFUDd7uvyUJ81lWGuf2Q10r&#13;&#10;EkYhnh9CmhIEHn4QIqgpWQjDWQ/DMMlIebu/T6FexHVdLLPI/v4+s1FMsahRMkokccxoOCXw54Rh&#13;&#10;nJ/YkpiFhQX2dm9w6+YtxrMpo/GI08tTREkCOaNWq3Fxccbq2hqWWWRtbQ0BKBQK7B/sMxwNsapl&#13;&#10;PvjaB7QvX/H69WvKZYvpdMp77z5CVmQO98+wbZvdnTv57EFM8QObt0fn+fZz6QaqqhKFQ3zfxzBF&#13;&#10;PM+jWV/Acz1EMfcmHR10abVa1BoFBv0BSZKT6laWt+hfDNBy9C6unxshY3KUhzv1kFSRybjLRx99&#13;&#10;dH0aswmFGFkSOWvPQIDV5Rrtdpt6rUH76orZdJa3pEUxT2ZnudI450THLCwtMZsNMIolCsUiY9em&#13;&#10;Xm+w0VzB933aoy7lskWU5GG59cUSR0fH2J03+an6RKZSLqM0amxubFJbfACIeLGN67oUSsU8QZwq&#13;&#10;1/YEAUGQQMj5NJmYP7BRKuVSwyy3gEaJiuf6SKKMqmoc73/BD/7uB/RP3jCZTnnn7j3eeecd/uCb&#13;&#10;38IwDA6ODtA1jf5gwIsXLwiDANdzSZOUKMwDkdcWh2x5aTlTNS2tlMtJGMVRu90OPM9ze92ec3p2&#13;&#10;PnMcZ+Y489l87jiu67lBEASSKEWariW7N3bT87OzTBDFTEIyAJn/7n/7X4X5yqaQSIYotDakstFU&#13;&#10;576gv2xPzP3zcannBdZgHpZ9ZGvihaWnX3bMo7OJHugF9dVpW+pNPTFIRaHZWhBu3rzJzvICcpqw&#13;&#10;WNTZXlnmye273N+9ycbqDUzZ5PSkz7g/4+j0mKuLNlmccu/OXeIoRzLYjoOiaMRRxPLKKlkaM53M&#13;&#10;ODs5yd/oWYqpmyiygihAErgUCkVScp5wphTIMmg0Wyy06swGXUJvjj+3WV9fJclEyuUK/bHH0y+/&#13;&#10;JEkFNE3H1DTqVo1+5wp/GmDbDgvNJXrjMakgM4oiaqur1G9sorRKdM9OiKKUxkIDTTPQUdANk3ie&#13;&#10;t2ZFRUfTdYbjMcPxmFQQqdaraOU6r/ff4EWnKIZEJgmUGyV6vQmZmFCr14jT6BoV+S8+gx+9oQAA&#13;&#10;IABJREFUoYw0jhn2hvQvJsQeaIJKOI3Az7g66UOY7xmTJL9mRnFCEF4bQRcaFHSdfq/L8tISOzvb&#13;&#10;lMoGnasLvnr5kmazQIxN2dKJYpdO5xxZUrHtGZKgcX5xiev5mEaRlIwsA1kxuLga4/siGQZLi6u8&#13;&#10;fnXCs98ds7y4jVZ6y97tKjd27rC4UEWQdIb9Lu2rPrfv7NK9mrC8tMXUbuPYLr2rKf3+CM+NKJhl&#13;&#10;wjBgNO7l1D0voHOe4M0TPDvEs3NqXxBGhOQZljCWIRERtZiFxRL22Med+1SbGt/+w28QpCk3b96m&#13;&#10;N+4z7fVJiUiSmJntoGoqe3s3CaOI7tUVuq5z585t7j94gKZpOaO4UGJmO3T7wxxPqsgYsoIuFRlP&#13;&#10;prT2tlnd2uJb3/k2zYUlugevkASZZfk2oysRZyAgizov+8eUqxYPv/PHTD0boohqtUo2DyjrJmno&#13;&#10;IxMjqDKZkOAnAn6ckkb5iU6KXcQkQA9AjjLEREEIIxLHpqTIGMGEZ59+yrKl8mff/S47WxsEgcdn&#13;&#10;n/+OL798ymDYRzdyp3eaJBRMA0WWWVleQpFl0iQm8AM2NzeyWrWSua6bTiaT5PXr19H9+/eCvb09&#13;&#10;NwxD5+bujdlCszWrWtasoOuOKiuuoapBvVKNhDRLyqVyenp2liVZlklcq1z+4NtfEwBBdKbi5uaG&#13;&#10;9Pj2PXV3d1dfWd8wN7c2S6WKZZ2fn5ev2h1ra2urpCtF89WrV/pF51KdzuaSKMuiO58LQRAJQRAw&#13;&#10;HvaYTCYoWcLS0hK1isV0OuPv/uH/4+XLV5xeXJFlGUGWlwdH4zEPHz5EVfNpvlko0O/3ydKEZrOJ&#13;&#10;oalcttu4jk21WqVYMAEwCkUQwHMmGLpxPZTNGNk5Hb6xsESWZhQMDcexicKQ9fV1esMhZ2enVOst&#13;&#10;fvLxz5EVBU3TWFpdpNPpkIk5X6bb77CyvEJv2MMPAu4+fEixWOQ3nz6lXq9hSAKWVaI/6hFHMWoq&#13;&#10;sLKyQsWoMej3ESQVWVbQDZ3xaERrcRnbdqgsrfD06VOazdya0OvOEEUI/Jg0AV29TiDLElEUXzuf&#13;&#10;QVbyLUQSZ4gKpEKK4zjMHRvfzTkslYrJfO4RBAG+n/elmo2cOuc6NpIkcXNvj9u3b5GkCZIoYfsD&#13;&#10;/uiP/ogwyd+UlWoFQRBZX91kPB6TpXk6W1EVFpeW6A26rK6t4blTut0uIgKe57GxtpjnTcQ8F9Ro&#13;&#10;JUynEySpQqFQ4O7997nqXGGWWjlXVxT5kz/5E0pWlnfIpi5JkqLIMq7r4rkhi4uLZFnC69eXWIUm&#13;&#10;u7u7XFxckQoZaRDmoCfTyL1dso4ky9y7v8rDhw/x5z7t9iWpELB38yYbuzc4Pj7motNnYWWBLImp&#13;&#10;1mpIcs63KRhFup0ut/ZusrqygufOiaII4fpEkWYZgihgFIpEUczl+RWFUgHLKBPHMbX1Jba2Nrm6&#13;&#10;uqBSrrC9UObVq1e47Qnb29ssVjf5+c9/zkwJyTJ49OH3QOAacJ+iyUoOutfz7l4myflMMo5/7/IW&#13;&#10;BAFFyhnURPnz44WgKDKlYp6bSdxBDnLH5+DggN999hmvXr0iI8/ANJp16vV6zuU2TVRNRdN1Stdt&#13;&#10;eVmWKRRMkiTJRqNR1uv30ziOE03XI0VRguPjE7fb7ToHB4ezXq87G08ms9ls5kRR7CZJEgiCGEVR&#13;&#10;lLTbV6nneVkKmVTINNRM5M++eUeIRn3hu+9+JK7WV6TLaaCeXPR11zkxJTEqVWTZahYL5Ze9uWXV&#13;&#10;W6XdOzvm4eWJHqaqOpu7kqiaYpggzDxPGDs2M8/BKJcJiRn7Hsf9Ln/30485d2ZEmkJg6nTdgGIM&#13;&#10;QpIgArvbO6yurVMpl5m7Ho7jMJ1OKVeqCGRMJ1NWlxZoNZsISYI395AlENIEdz5H1VSCa6KZG6aU&#13;&#10;q1U0CdoXZyTzIZHnYOgqWRIi6UVG4wlGqcEvfvVLQnx0UwQtozcaYDWrzOZzoiygXCmThAmDXp+V&#13;&#10;aovb27scPf8U0ZsxGvhsbuzw4sUhjj2lZTXY3r5B6CT5VsookKQpfuARhCGGmV+z9GqN07MTWisp&#13;&#10;w8kAs2AyGNmUrAKiAppqkJEShzGapqIpKlEUkgQZsigjIuR4AVuiWWwx7U9QkZHklEatSXWhDoLA&#13;&#10;eD7HLBkomkq1UaVVbzCbOzx5+JCCaZKJMbVale7wmJXlFscXL1hbW2B5dQFNFxHQKJZMOt0pxydt&#13;&#10;yrUKd+7c56JzyWg8YWXnFopRZnFlkdHMxpmfkhCyu7lFpWqiqlMuzs8wDAFn3sNL+ozGB4Renblj&#13;&#10;8/btCaPRhMVVlz//9/+acmmF6XQC6Jydtim35tSaCqurazRbJs6wwvMvXyMKM6plBUm0kFSNTJIp&#13;&#10;WRXKdYNu74L53OXN/iH9/gjd1PjmHz5kc2uN4+Mpv/rlZ1h1UJUURTZ//3JbXl7m6dOnTGdTGo0m&#13;&#10;1jXX+PWbNzx/8Qo/CCmUKoxGE1pLqxy8fUtt7T7FyjKKn3F12SdJZzz//HMk2cOZDagu+qzeaPLi&#13;&#10;qy6fvXjGSnmZwWhASV3CTE1cw+X9925DoCJmIGZ5xieIfURJxI0c4sQnzfISpibraKqOrlyrXLQS&#13;&#10;iDKGVUSURSqmSJoE/PoH/w8//Lv/wuGz3zId9NGLGjdubOeYWVOjYZV578kTtjc3aDXrGKqKoanE&#13;&#10;UchkPGY2nSCKAu32VTadTDLX89JBv58IghAd7L8Nut2u69i2QxLNoiCYiTCThMxJgtB1bTtIoiSq&#13;&#10;V6vJ+vpGenp+ng+IRURSUr770fvCmzdvBLs7Ffu9vhRLslqv1fSV5aLp+35JygRrPp+Xk0LNipO4&#13;&#10;JJGZv/vd7/RafVEFpN54IpJlgiBJQsE0uXXzBqIgYmjSdf4lZHl5idX1TVbX1qg0WsRxQF1TsKwi&#13;&#10;sqqyvbPNyuoatu0gqyphGOJ5LiXLguu8AWlMkqS4joPv+5SrFoqikERRzoMRc0+O7cWIksh4NCQM&#13;&#10;A4Qkr9qHUcTl5SVr23s4js145vOTn/yEgqXw5Mm7HJ4cEsdJPhTOMpI0ZHFxieFgwMbGBns3dsnI&#13;&#10;uHfnJv/4j79ifWML3/fRiyLz+ZyCorGxsYEQ5tCsOM1b4/+SEO4PxrRaLfRKjel0ymT2lm63iyxq&#13;&#10;ZERkscRs4AMZpmkiiTKGYZAm8bU1MSMKUwxdZ3d3F8/O8zsJeTK4Ui+xsrLMzHWYTMY0mnWKxSLL&#13;&#10;SyuMx2Nq5QqCIPC9P/1TFhYXMYs6WZbx7NXnvD14S5i6PHr0CElR6HQ6nJ10mEwmnJ60URSRar1G&#13;&#10;sVjke//mX6PpGq/399nZ3uazT3/NxsYGf/jNRyyvLFM2qqyurDIa73P79m3iJNfDZpLMkydP+Pgn&#13;&#10;+yyvLBPH+Ynm3Q9WePX6FauLt3Ach7OTdn6akGw8z8N3U7a3t9GFdd6+fUuSBEhSShrnTWVJyU+P&#13;&#10;mqFg2zZLi638YbXnrK4s8Wf/9o/58ulTvvjyAFESaa1W2drcRMhUBv0+w9GYt2/fIggihmHS7/aY&#13;&#10;jMd48zm9Xp8kBtcLuLrq0WjW6fUHLC2voBhVbNuhd3LCbDbDy2yGwyGqKdLtdsmyIbu7N9hbfESp&#13;&#10;ZNF508aySpxc9qhUKjy9PKRQKHBr5xFpmpJEIlGUEGc5ezhIY9I0AdTcByXmBgZZSHKIVpxRKBQI&#13;&#10;kxQQUIWMn378MX/9f/4fOLaDoaTcuHGD+kKLWrXK/YePWFhYZGlhkbPTU4bjEZ1Oh/03b+j2ehwd&#13;&#10;HQGwvr6B57oMhsNsNBxmWZalYRgmYRRFi4uLgSzLrm3PnIJpzMyCOVteWp4tLS06xZLl3rp1K9ja&#13;&#10;2o4sy0o++PqH6Z/8qz/OfvTTn2ZSbqWJefStd4XbT94RDEMRr2YDaXd7R53PZ/rr4wvz7GpU6jmu&#13;&#10;9cnT5+UQrCRJSp32yDw+vtQFKVE9fy4hSmIcxwKyJjQXl/DDjNPzK0a9IRcXfTZbCyw3l2npBhVV&#13;&#10;p5ql7LWaVEolykUzv5KoKstra+iaiuO5zN05g1EO5lZViUKxgGfnqz1FJM8niCnyNSYRMmJBQdF0&#13;&#10;RFVDlmUsXaJzec5CxUCV4OT0FEnIsBpLxHHMtmYgOTbNUsjk/IBwHlEUQEg85sMBqgqLjRpZAiuL&#13;&#10;Sxzv70OSsLtTpVlTGXVATEWiKMCZOCzXF9lY26SsVfIQ3fWxWNdVzs/OsCwLVZWptBb57J9/g8iY&#13;&#10;rY0tvHnEbDoj9DNCPy8XioJI4AfYjoPvB0iijCgq10D0DM/z8ebBtdYlnzmhZwwmIzx8EiFF0CRk&#13;&#10;Q8HQDfrjIWIsIIgiT+4/ZtAfMhiNcec+V/1Tzk7PMS2Rfq/L/uEB0+kEx02Yex6yWkLVDTTTRDMM&#13;&#10;LjsXzByHvYf36I2G3L/3kKPTcxqVKhcXAySxg6i46FKFs9MecaBzdtzDLFZYaK7w6Mk7dLvHqIWY&#13;&#10;9c0az784QRGrOPaM7373u5xdvGU06RBFJprawNCLSJJBEk6Y2udUjApFo0R/4uH6AV5ik6QRcerj&#13;&#10;+Q6aXCUMMoziHMebYE/h5LhLlMaEYcC3vvUNfDdkNpuTZXl2xvP9vOpRq6GpGmaxQJqk1Oo1zEKB&#13;&#10;ydSmYBURZRmr0iDLBEoLdSb2iOnxGQgh/jygbJosLW3g2wkUXO4+fIeIEeVlhYZUYH2nyfHzYxLf&#13;&#10;wSykRKMezdYNWtUKI18iFWXGwRw/E5DklCRN81OPkJIkIkmaESERZRKOnOJLAnZigy6iiXPOr044&#13;&#10;e/Yp8/mU29ur3Lq5S7VVJYx8hsMhve4VvZMLeu02M2fG6vIy7csLPHfOwkKT6WSCLElUa1Uq5XJm&#13;&#10;mGaWplmqqEqia1okCmIwGg3dRw8eOjd2tmaVcmmmq+rs9s2bTr1adcMgCMIwitbX1xKjVEgzyH7+&#13;&#10;y19lUh50FvnoX31DePz4sVCSFHF9fV0SMkm1LEtvNGtmHMel9tWl5blu+e3JuRUEfqnbGZimYeqX&#13;&#10;Vz01DGMpiBNREkVBkBQhiiICL6ekec6cIIwInAmWZRF6LnEUMRz0czezplMsFXM0gGFw+/49ZjOb&#13;&#10;8/ZlztBNYiqVMoF3be2LYwRBQFcVJFnG9Rx0Tccw8k7XzA3QNY1yvYllWSSBh+t5eNMhR8fHTGyH&#13;&#10;r3/wdcqtZaIoYnja5vDokA+++ZjvfOc73Ly/y62bW1RaC1QqZYySgSCK+EFEGEZcnJ0xGo1otQo8&#13;&#10;ePCA7//tz9nY3KA/yXMnCiK7u7vookEUhqgFEzLoD3r53V/I30yt9U0Oj4744unPyEgIw4T25YQw&#13;&#10;yOcuiiITBiGSKJPEMXEQXxsS87Rpni0K0NDJgDgLkSWZRIwQENBKOsVikWq9lm/30jxp6oxnPH70&#13;&#10;COKEbqfDl8+fIgCSnuRbMtFH1zU2trZYWFjg5KR7bdicI4oSk+kEXTfQdJmrdptbD+7hui4Xp6f4&#13;&#10;vs+Xv/0V4/GYpWbeUWtVmxSLRTpXg3wblMUIgshvP3/N97//A0pWka+++pJmo8X+/j7T8RjbtknT&#13;&#10;nEFtGCXcuUsUBrx8+YIkyGcVf/LRn1Iul/nq+T66rhPHPkEYIisCfhDkEj3DwDTza+h4NOfi8pJ+&#13;&#10;26ZcL/Jq/wWqohAECScnJ4RRTKPRwCqVuby8ZGVpGUEQKBRMZEWhc9UhI6cCbm5uUSyVCYKAAIHl&#13;&#10;5WW6hweIksTiSgNFVRlOJ9i2zcgZUq0a1EtW/p1d5raIZnkd13WxBZ/BcMjxWc77Wdm+g+d5pGJy&#13;&#10;za4JSdIUScgd5mTyNfQmt1GkEoRhiCyLBIFPQcyolMvEwy71eo3ttSVkWWHsTPni6VM8L0A3DCy9&#13;&#10;gOf7HBwf5YZMTeODDz7gybtP6Ha7BEFIq7XAyspKtre7m4VhmLqel7z33ntRkqSBIivu9va2o2ny&#13;&#10;7MMPvzGrWOXZrdu3nLt37ruCIASqpkd//uf/LtnY3kkVRc7++m//30xKVUikjO+9d08YnJ0IT19+&#13;&#10;JvZHbWkUx+o88/VYNMxIlEu2qFoL23vlm/cfWo/f/6BUW2mahXpZ31hZVjVDlTRdF5vNhiAKorCx&#13;&#10;voaYpSwuNEmCOYEfYhkKN27cQIhDet0OJUMjiUIsq0AQuHznjz7i5PiQjRs7OM6MII4xDI0gCilX&#13;&#10;LOrVCkkSUTK16xmGhKaplMtWXl+IcrjW3PdJ04R6awFVkfGcCbqmYigZpAnLK6v5NkpUiaOIrz7+&#13;&#10;mEHngtW6RrNoUssk6pJMMZCpxiJmLLEol3iw85AKBpsrW9T0CsutCuuLa3TOfW7v3GQ47DPuDtEy&#13;&#10;gd3NHeRUhiQjzlIMTSOLA0b9AUXDxCqYVOotnMmYopJx8uaMBzff4eVXx6iChCYrCJlEmmSEUc5e&#13;&#10;QQBZk4mzBM3QiLMERIjShHLVor5SYzAaESUphbqG1bJYWG4RxCFREmHqRRaXFnl85zErK6t0Tq94&#13;&#10;/vwlRqnOzo1bfPiNDwCFbv+K168OmM09bu7ewfZiJjOHolVn5thUG1WiJMLz50RxjKpucHo05L0P&#13;&#10;lmgtVhAjk9OTNoJXY2PtXe7cvEnBbNC+Os1dXGJKp9OmWl3izZvnzNwB773/mKef9KhX1hFSlZPD&#13;&#10;K377+UucWUL7MkOgQhzJSGIZIZmztLTIQnETRdL57bOnGKUCmexSravYE5FioYoopriuzc07y2i6&#13;&#10;yumRS5aqSEbA+voSR6/6JHEOhFdllZu7tyET8PwQq2ihqWqe4BUEKpUKjjPH9TwQJJ48eYKsaDSa&#13;&#10;TTLPY3TVRhYEJFmiuFKmubJAuVZC1mQqpkDiCVQKAf58in2q819/8GP0skEoRJRRSW2PuR/ROT9m&#13;&#10;5/5dqhUDJ4lJs4xM1ohSkSyTSQQRRdGJkoQ0y48JmZwhSiKZP8JQBErRjN7FKemoC3FI/+qSKAjo&#13;&#10;DLo49uz3VYvdzR3W11YRZZFWs0EQBCwtLXLn9h2qlUp+RXddxpNp9ujR42xlZSW1bTu5d/d+BFnQ&#13;&#10;HwzctbU1BzGbSbI0M3VjtrGx4dSrNff09CQ4vbyIbNtOJp6bnp6dZT//5JMsX0WJeXak3W7jpS6n&#13;&#10;p6dMgze0FhYoGnXG4zGRLOP7HpIkkyYp9VYtP6kk8OGHHzKZzRFEkcOjU8pWmXu3b9NutykpuUpD&#13;&#10;DJw8HxBF7O3t8ebFM5qNBlEck6UZn336KfYsdyup1180gG3PCMMm9XqN4WiInOZ8GEVSrluzeddk&#13;&#10;NpvlidGSRXLt3xEEgeEw7+CInp1vC2o1VFXFi2MUReHi4oLLyzbPvnIZj8Zsrm0yn7scHvc4PjmG&#13;&#10;gkGxWOTT529J04SJnzNmXx7E/PgnP6ZoPqDdbtNsNPja++8z6/URRTH3SE8moKnYjpM7h9IU5Xrr&#13;&#10;9S9E/X/xBT1//hxFhsBPKBRlRFHCm+e0OUmVSZL8ZKNrWi59T1NURYVIIElTkiSmYBkUm/n1MYoi&#13;&#10;oihiMMyvoZ7n0ev2KOzq3L17F9FLQQC9XOHk5AStGNCo13/fQi8Wi3l8PU1xbBtJEajVqtd9JxHH&#13;&#10;cQAB23YwTZN7d+/y6aefIgh5XqjdbvPs2TO+9cEuiqLw+vVrFheXePf9J/zoRz9idcNkOoWdlTqj&#13;&#10;0Zhms0m/30eWch6MLOWfoVQqcXFxQbEgY1kWzqxPHEc8uWGgqCqKruVdpwUFzwspFnPwU6bkpcXh&#13;&#10;YMidO3eYDEacnJwgCLC5ucl0GjEcDilV888bJ/lDWyxZiKLIYDDAns145/EjdnZ26Pf6TKdTkFQ6&#13;&#10;nQ5IKvVajfX1dT7/5ScAVKsVFhYWEASB8/NTFEWhXiuh6/nJ+x/+/scUu5sIwKuXL9m7ucf29jbP&#13;&#10;nz8nTVLOzs74x3/8R/7Df/ifEOP8t+Jf0xdVWcV1XeIgn9dl2TUiNAlJs5RKIe86vT084Ic//CfE&#13;&#10;7iXTyZRaSc+/qwzSNGV/f59+r0dJMvnGN76Bn4Q0Wy0+/ewzKuUyrutSrVYZTyb0en2+evYV3W4H&#13;&#10;3TBzukCSEoYhiizz4sULrLKJ67os1FtMJxPiKOHVq9fIusF4PCZRc8JiFCXIJEAmsjm2EftjzqSM&#13;&#10;i8MjDiQLsVAnsXtcnp/z+vAyj0kbZRRFwQlPkCUZMa6gaRrNmsWNnR3u3dzMY/mZzfe++00KhsbB&#13;&#10;wQGff/kUF5/lOzcJggBjZ5sr22ZLk/jt55/y33zv3+KHHr7vEUURqpIXGUfDEYqssLm2kuMg04zz&#13;&#10;y0vKRYPFhUXiOKNYLDObTnHnDmIKWZaSxgGqrHFjb4/5fM7kKiNGIM0ygiDACwLCIOQwsdF3V/mi&#13;&#10;d8rnvSHa51/izMGeg2HA1uIKmaJyNZ8QJwkCChNnjhtBwU5YLI/59FefEErwefkzdlZXsUdTFksL&#13;&#10;jPoDBvMZd+/epVk1WVlsoqs5oEgjQyMjm4uokUHnuIcu5pka3w5ICdBVjTAJyOJ87Z2RkaURcQxx&#13;&#10;HCBJUGnV2drc4qsXv6VULVJvWGysbzCdT2i2WqwtriLLMiW1QrFYpKZVePHlc2InIIlTdndypMbF&#13;&#10;UY+eNuXG2n3GVwH9SZ/u+QyrWCUKEubehEajRrfT5eGDhwx6XUajEf78da7MUf+Mir5GeW+DcT/i&#13;&#10;7OA5m2HM67Ofs7y0hKRIbG5vEAmnbN3UMS2bP/7uOtX6Nj/84U8JJ0YOtu/kuNAgKTEejzHqZyyt&#13;&#10;t2if9XFcn5ZZIo0MqhWRQqFEoZzgugFCWkKRFCQhpVTQiJOENJVQlRb7b3okUodY8hBDhZ/802+x&#13;&#10;nSmmoSEmMrELM/KcjYRKGIVMp2OyLOXo4JA4ipClvCQ5932effklqlFAFEXqlQbIMjoqSSgQzGdU&#13;&#10;KxVWFgxevjxiZ/MJUSDw9thlHhgMLwTqi49xvNccnR8ym8wwTZOFssTZ2YDB29/w7Od1brz3LdIg&#13;&#10;JaBIlqVMgghVLaBKIlGSIKcesiyjx3n04bc/+AFffvkVwfkrBEGgoms0DYMoShFSkS9/+wWWZVEv&#13;&#10;l2nU6ziBx88++SVClgPVh/0Bs8mUi8t2/jLXdEyzwNraBqaZw+9lWcEwTBqNxnXnL+DJe4+4desW&#13;&#10;3myOJEn0rnpUy1WsRpNKpcLC9hYf/+RjkAUkVBmSBOPiUFhaWhJ6USCenXYkdWVN9X1Pbx8em+12&#13;&#10;u+R4kaUoSnkexpaqaiVZi8woinQZUy2WitJ0NBRt2xauLs+FF8+fUy3n7e4kzl0+k+mEk5MTDo+P&#13;&#10;KZfzTEKaZeDNuXvvHpdXHdIsY2t3D03VCNMUWZJ4/eYNvu+zvLRAs9HEmU3IZ0IuQRhQtsosLS+h&#13;&#10;Kbl50r+m00cpOdtElRmNRoy6bUqlEhubm2iaRqFc583+G3qDAfV6jc21BWRFplyy2NxYQjc10jTi&#13;&#10;qj9iNp1hFitouk4YhlQqFWo1E03TiLwMdz5H0lPKZYtauczMthn1xlycX5CJAj/72c84Oz1mOBhy&#13;&#10;8PaQV69ecXzZ4fLyksCdcev2Ld5992voukaztcTi4iJRnM8skjTDMDRkTboOPGakaUwaQZwmZOT/&#13;&#10;PBESBoMJceojSSL9UZ/pdMLi4jKDwQCrUKFcLrO3tcd0OkUVFdZW15h7ATdv3sQwZYqFAtH1j/jo&#13;&#10;/Ig4jqnU65ydn1MslUEQiMM476aREQYhmqngeh53bt1lMpnSvxqwubnJbNzHMAwE4QrP97k46/Pu&#13;&#10;u+9SX1LZ2tpEN/K8zPtf+zZh6DHph1iWxXg4R0CgsbDC3t5NynWTSrWC74ZMxxMCx2Vzc51b29t5&#13;&#10;PsmecnnZxdB1FlotVpY3GPT7jCZ96vU6pVIRVVVIMg/XdSkV6oiiSBi6RHGSb/KiFFVXieMIz/dz&#13;&#10;/1TBpFavoWsql5eXNFtN5vM5IOF6LqKkMHddJuMZsqIgI1Gv19i6vcLiwiK1eoly2aR92aFarfLe&#13;&#10;e/f56tkzol6ByWTC/fvr/MVf/AUvv3oFGUQpBGGA1WhxeHjIl/tHJEnC0tZNDMMgQSZJUmQy8kZU&#13;&#10;PtNRRJG///u/56/+0//OcDikpuW2CGc85uz8HFlVuXXrFvWFBqqioBn5iaNSreXMJUnm9PSU1kKL&#13;&#10;x48fs7m1xfLSEpubW9TqNTY2NrPHjx9npmmm9Xo9EUUxGo/HwdOnX7i6rjuLSwuzk5OTWa/TmXW7&#13;&#10;Xefs9Mx9/fp10B0MosFgkLQH/VSSpOwnH/88k0gkyEReeYnA1q7QjxKxFyWSJdfUo1dHetHaNBeW&#13;&#10;dkuaWbQ8PylHzsQS46iUzGVTz4q6k0Xq3PMkQ5VFq1IRNBLh/KxLZI/xbIf+2SWh42JJOkcv9xGc&#13;&#10;kLXaAguGRUlQcROX1uIig8mUJIMn733AdDojSQUkSeHg4Ig0zdja3EIUc2k6gsTMniGrGkGUIskq&#13;&#10;Uhrg+x6xP0dXRCRNp1K2KFhlxtMpw+GABIEbOzcIoggEgc8/+4zh5/v8wd13qFLgO4++SatYRk8k&#13;&#10;HNuhpOrUF9aI/ZAoSahZZUq6xnuPHrFsLWEIBt/61rd579132b2zw872FkKS0G5fIAsKkPLq7Rt6&#13;&#10;vS6jYRff80iiGMeeMnE8ep02lmEwnUyZOy5v3rxhPJ6gqQpra6vcvX0bw8jLhc16haKpkSURt3Z3&#13;&#10;2dnayFPOfog3dzFlGVNRWV9o0bvsIAQJe+vbnL89o2VVuXPjNvZogmfPmYxHDHo91tdWUTWJw4M3&#13;&#10;TIYjttc3ScOM9aVN6vUWb18doegKYiYwGPRxbRsFmWFvgN2zkTKJcknBVGQqpQLnx4eYhkwUOQyH&#13;&#10;PTISHjzaIYpFvMAhExPuvVemtVTk+3/zBb3uhKXVEvfu7dKy7vHpb36LO5+SEXHVv2A4vmRpcxmr&#13;&#10;UuL09AJBFjCVkBu7S+ws7lEsFDkbveX88orZIEUSDBQ5JvBdHMdmY30Nq1wizTJ27xZYWjHRpCYX&#13;&#10;l2dkaUqxoOPOQgqFIoqskkTZddBQRlMV5vacWjW/Wty5fRvPnXNx3kFVJer1BnEcguCxuFyjXigz&#13;&#10;GQ9wbJ9wHuONM/afnzOYjBAFFb1SYWP7FocvnzKPx0RZl/c+3EK1ROqrBY4P20xTnTE3AAAgAElE&#13;&#10;QVRmQ26u7XFxdMzBi99x/PwLfvmzf8LM5qwublCQ0tz9LgighDieg5xG1OtVzj/7GULoUQxnLJQt&#13;&#10;rFqNWrWK1Vzk9OKS8+MTatU6uzs7fPub36RYrzOzbU6PjvA8j5KVCwLmrsdVu8Pzl6/Y3z/g9Zv9&#13;&#10;7KuvnmW/+/yL9ODgMHm7/zZ682Y/cF3PVVXNOTs9mU0n01niRTNd1Zx+p++OBqOg3mxF3U43eXN8&#13;&#10;nG5tbWUf//IXmZSDCEERU2Fzc0Po9TpiEsfS1XlPrVQqum0H5tnpaSlOI2t3b7e82Kpbuq6XRFE2&#13;&#10;FUXVvTRUG42GNB70xMl0KliaIoxGNv48otcd4Lszjo6OaF+2qVarhH6eTl1eXkaWJC57FxiGwdV1&#13;&#10;rqG1vJp3ZhJwXTdnCAcBrWaDyWSCLAlYlsVkPARgeXkVQRSR0nxqH0UhWZavBsvlMiWrQhRFeM6M&#13;&#10;9fUNDEPLr2fjKX/zN39D76jHeDxAyAQWFxcQZYFOp4OXRKRpytgN8T0Po2RRKBQgTcmyFFVUePt2&#13;&#10;n8ksn2tYTQtBEAl9nziKuHnjFl//+tdZXFlme3ubgqkRJzFbG5uUiiVeH52SZvmbyrZt+oMhnucR&#13;&#10;RTGe5zGzbebunG6vg6qqVKv5NWh5eZlmo4FpmlSrVZbX1vMuVkG/JuXB6emIvZvrTKczur0+Gxsb&#13;&#10;OE5OMRz2R4xGIwxNx3XzvlnJKjF3HCbTKfVGnfncRTVV0iThapjnbFRDz9nEmonnebz35H0uLi5A&#13;&#10;CkjTlIuLSwzDwJ7ZBEHA3Ml9VarqUKvVcgumILC1V+Crr75CytYYj8f87ff/mnq9zue/PuXZs2ek&#13;&#10;cULBLBAkcW4fkAQUVWF35xZLS8uMO4fcuXOXhtlAlCSevv2CVrPMxcGQuecxmw0ol8sIAgyGAzIB&#13;&#10;ut0uX/+D29y9exd7pPDi+WuWl5rESUIY5uCqOE0pWSUKxQIIEIY+zmxOGHl4rsfezV1azRZHp8c0&#13;&#10;m02WV9dyra/n5lsguUC1WsW0ChwdHePYTk4HsHucnfUIM4ePPvqIRbNJGPp87f11NjY2ePz4fT7+&#13;&#10;+GMOXl4SxzGLzXUazQZawSQMA96eXXJ0eMSjr/0h9VodL8h5TcNxl2fPnlExCywsLNAQI9pXV7yz&#13;&#10;t4WmafSHYxzHQdIN3nnnHZYWWiwsLLC9s02SJlxcdfjkk9+w0Mhb9HEcIysy4/GUp18+5bLd5vLy&#13;&#10;gjhOsuFwmNUbjfTm3s0kTdPI8/1gb/eGu7Gx4Wxurs/u338wazUaM0mSHNdx3TiOAzeKoo3NzWT7&#13;&#10;9q1UluXsxx//NJMUUmQglDLh8OxM6Pen4njqSrWNLTWQJF2URmaEXTIF15JxyysPblnVpVoplF3z&#13;&#10;pHOgJzNPtQxFqpSKojd3hDhFaCw0aK4tI5kmgayR6CbNtVXWb90ilWIK9TJIIZ3RFaPpDD8MECQN&#13;&#10;SZYpl5uYZhFRUknilOOTM1aWVrh//z7lcpUXL5+jKBqu5zKaTFFVA9uZEzljJFFAEZPcJIBIwTSo&#13;&#10;tJaI04w4TnCDkFq5jCCK/Ke//EumkzEzPcFRYiZOwFzI8Lwptj9H1wWS2KfXHzEeTBDUGNseYnsD&#13;&#10;Ov0LmgurHJ2dIAoSx8dHHLePcOZODuGWBEb9MaIoYJZLVGtVWs0ajx49ZGNtnSRNmHo+V5eXuPMp&#13;&#10;rjdnMsulcQgpSRoThD5ZEiOJkCUJnmPTu+owHYw4Pznh8vSc2WiMmKmQZNRLFh88+Rr3btzg/t4u&#13;&#10;VaNEUTbYXtvElDR2NneQMoGLs3N0VQUhy7c0J/sUTJWr8yvGwyFiKmEVrNx5pRV4vf+CJIxw5jaR&#13;&#10;72GPXHwnwZQMsjBj3PMo6y3irMfzrw7oXc1xZiFzd4jt2GiagWk2eP7lJVdth3cef8Tf/udPECgT&#13;&#10;hQJWyeL//qsfMe74+G6IqZeo15sUK00cxydRfApFg4LRQhBkuieXrK3ucnPtDgvNFV6cPsU0Tc5O&#13;&#10;r0iCFEUqk8YStaZBHEeU6j4zZwIYHOxf8uT9Fn/wnVv8/If76FqBOEhIopRCoUjRLJJkeWrb8xyy&#13;&#10;NGN1ZYFvfvMbTCZjfv2rXyHLMtVqhatOB9/zYJQh+iKZlFGulHnTaxNLIoZSRjcs/vt//w6391q8&#13;&#10;fPEVpjLj/oMa/8P/+F3qWxsM3Al+dMjjD27w6SeXXPVnpH4BUTT44NE2YhRgpAMUf8j+s9dMLg7Y&#13;&#10;e/AeMimeLhFmGZ88/YTubEhVcOkOOzj9CyRVIisUWFhfYXHzBiPb5uztAb4X0G+3Cb0AvWzl5MJq&#13;&#10;jVu3brG0vJwXh9McAWKYBRqNJghilqZp5rpemqRpMhqPow8//DBoNZuupmnOm5evZqTZrN/uznqd&#13;&#10;vrPYXHCLhWKwsbkVLS0uJahKOpva2S8++XUmSYCISCJlwgcf3hYUQRFXV5elMJXU+XyuDzt9U5Sy&#13;&#10;khhllqpK5Ven59Z0OikNBz0T0G9u3lDjOJbu3rkjkmWC49hCq9WiVLLY2tpiZWWF1dVViqZBHMfs&#13;&#10;bKxSsiyCuc3FxSUZ+ZS8PxgxGAxYXF6l0ahTLJU5PT3l4rJNvVaj1WoQRRFLiy2m0ylWKZ8JBWF+&#13;&#10;AondSV5aJG//prKGaZjM/JDpZMJomOdgGtUyP/rRj+l0Oty5c4e1nW0uLi64s3OHLMuY9K84PDzE&#13;&#10;mc+Y2TlGQRQzUCS2t7a59+AuJ6enTIZzFhcXkUWF4WiEl7h4rkcchQiCgIjE/v5bfv3pP/P8+XO6&#13;&#10;3UtkRcGe5jwRUS8gKzIVq4BlWWxurlOyioiSTKFQoFQqkWUZc9dB07Qc5ejmDwCCgHzthLZdPz/B&#13;&#10;XF3y5vUbup0LqtUaOztbADiuy3Q2ZTKbsbmxwa3bdyDLWLx2U+/u7jCdTtE1M/97rOUzj9eHb/JZ&#13;&#10;mzfhxYu3qIbE3u4eVqHMzB5jjxyKxSKiLOH5Pnfur9HrdpHEnB3UbBXZ2NxEVZM8ByLldo2r3hFf&#13;&#10;fLHP2/2jXLUS2qSphzOUqFarTCYTVlZWSCWZfq+PHU3oXF1xcZZL5JJ5bty4PDgnDEMcxozGY2aj&#13;&#10;iELJIEtyr9LM6VGr1VhcsdA0CUnS+OUvXzGdHWLbNif7c4IgIIlyPnNjocXccRgMesiyTJyEZGQY&#13;&#10;usL5xUUecHScPNw3meB6AVmWsbG4zv/8H/8jX774EkkUGbh2rtMNyP1Ti7ntYG2rwdbWFoYq8fnv&#13;&#10;fsfpZYfDw0NkId8Syskq+/snKFmBy8tLri73UVUVq2ziBz6i1vz/iXqTINnS8zzvOWOePDnPWXPd&#13;&#10;qrr3Vt35ouduoBtAYyJIAhwkkyGSsmRtHGFrWMohR0hhL+ywN/bCCy0cXogLS6REBxW2yRAIoIEG&#13;&#10;ewR6uHPNVZmVlfNwMs88eXGK9LZWFVWZ5/z/973v83B8fMT2vVep1ersX5wRRiGvv/KQnZ0d0vMR&#13;&#10;JycnxMaY9fV1aitrtC8uePT0BWdnZ9y9cYPhcEi9loDBDs7PWMwX1K9ONqdnZ0xnU9oXl2R0neXV&#13;&#10;Vb79ne/QaDbiLx89ii3Linq9XlitVvxSsei22m1rOpksrm1uGPv7+4ZjWsbS0vLCNi3L8zy31en4&#13;&#10;f/VXPwpPLzvRn/zpn8ZBFCekvpCYf/nP/7kw6EwEczITZ+OJNB901VJa1crlsh76cc6JhHxt5VrB&#13;&#10;M+389c2t3NbKpi4GgqZXKmp3OJQEURaLlapQLpaEVuuC85MDRMGnlBOZjbvMJl3SKYHT8w4Hh4c8&#13;&#10;eXGB6YEgprC9GEXVcb2Q/mBEqVKh1+8zmY6p1WtksjqmbXN4dISkprh+c4+F7XPZHyMFNq5tIVoz&#13;&#10;MmoKKa2wWCyoiGO0aEZK7iM4bTLCJsulJk+OD/h3f/pnrKXgWqOGPBJ4Zfs21WtLeL6NXMxgRj6v&#13;&#10;P3iVlZV1sukstWIJMkX0TI6n+2dIcoZUEDHsdrGcEfl8ilI2S0ZR0VM6w94AYz6nWC7iOR62aaLr&#13;&#10;BfL5MvtHpwzGM44ODpiOxqiqiCxLXL9xg+3tLWQ5EcbJksxikVxJHNslCjyEWEjmUQKIBLzz9luc&#13;&#10;t7oIcURKEvFdF2dmoooQWnMOnz3FmU2IHZtSPk/secQI5LNZvDBpkU/HXW7f2iOKBGq1CqEPc2OO&#13;&#10;hkJRL2IPZgyOLwjmLtE8YGpYCKGAL4loWZ3lWgZzMSadyjKfmbiewfpagUpJw7UNfMfFXlj4rs9L&#13;&#10;D7/C+z97Qim/hOPKuI7AxZGFJtbJ54pYto3nxUwmBqHnYy9MJFfh+spNjG6ftWqNd7/6Lfau38Kx&#13;&#10;fSQ1ha7l+eLT5wSCSzqtkmtIeMIMVZMoVnLU8ytUiysInkK/3cZzshy/GGF6HnpBZnvnGu2LC0TZ&#13;&#10;I5fXmE0MsjmV1ZV19LSO50uMRgaTiYUg6axubDGezKktLREh8LWvvMnDBw/ZP95nMBwiSQHlfAZX&#13;&#10;WaBkY+aBSHtgcmP3HrnCCqEg8ujFKbVqnkePHiGYOvXqFr/4+RELawFRQDojM3Rhv92l0xqQzTeZ&#13;&#10;zjrksgr3v/tdSo0C41aLVByxvVQjNBf86D/+iB+/9yEKGQSlRErW8OyIfCXLvXt3GNlT2qNLqsUC&#13;&#10;uWIecTRjrVSmayRY2EK5gp7Jki2V8KOI3njMi4N9xnMjDonjSrUa3bl3L8zl8/4XX37hDgdDazyZ&#13;&#10;LFoXbcPxfMOIJOOk21t0JlNLyGbcg4On/sJehE+evojiKI4DgeRhI4kC3/7Wu8Lx0bFw88aOqCiK&#13;&#10;9MYbb6qiKGrti0sdyIVxlA/DqJDP5/InJ6e52XSi53I5bW7barvVlirlsui5nkAUCgml32NlZYWd&#13;&#10;7Q1EUSCd1pIna32Z6WTC6ekl8/mcxWJGs9nk8rKD47hX9+WkESuIApVKlXK5xN6tW1QqFUaj5Ame&#13;&#10;1tPkslnEMNHDXh7vY5omC3vB+sY6SpRsHwwvyfcYkzR//ud/zr/5k3+LYdjosYWWTjMdOXQvuzxr&#13;&#10;H3NycsoXj58iSlDJ5iGOqVTqIAicDYaEYcjiyv1c1rM0Gg22b2xSr9dJ1KkhiprkPmIEjNkMY24S&#13;&#10;hhHVapX5Yk6/P+Ty8pLxJEnJCmJITGJQqFTKiV/J9zk+PsH3/IQzm0ohCkmeaHVliXqtRqNeIwgC&#13;&#10;vFBkNpuRSSebsowmoad1LlrnVzaABZ7n0lheQVUVtGyOwA+wPZ8wjCiXsmiaxoMHL7G7u0uzsczS&#13;&#10;8jKz6YxGo8Ha+goPHjxgczvZ4nlxRD6fR8vmOD87YzYasbt3g88+f0qpnKPRLJLP50hpMk+eHiFf&#13;&#10;2SHS6UyS7LUTVkqpkmx3JqMZS8vLxBFctC+Q5VQSY7BtSqUymWyG8XiM7/m8/fbXWLpKfiuigizL&#13;&#10;bN28xuHhIXPTIIxCGsvJbGIxN5hMJoiRgGlanJ6cMRo5pDSJWq1GfbnOYmGSVtNY9gLHsalWq1Rr&#13;&#10;Fbq9LoIgJb/fYISey4EkoSgqfuAxG49Q0ylSaoobq1vcvn2bzx79CnNhUqwlREI1rZDWNCazMa+9&#13;&#10;9iqNRsI+3n/xJT/4wQ/o99rcuXOHQXvA5WWHLz5rY9suUpTQ+YI4aYGHbjK/S6UVUmqK17//2xSL&#13;&#10;RarlSmLnqBRRFIX5ZR/LsljK51laWsK2FlxedlB0lWazwcrqEjdv7mJNEmOIZywYDUfUN6+hqgq9&#13;&#10;q3zYRbfLl19+yWW3y+lpi+s3r8f37t2L93Z3o9XV1fCDv/5rfzadugKCVSqVFlEUGYvFwhhNDaPV&#13;&#10;aS/y2Zx1+/Zt9/zkwD9pdcMIIhFiXyCWRBHCCN564w1he2dHaNRr4mA4kprLS2qj0dQGo7Hu+V4u&#13;&#10;Rshns9kCxPnrN67nPM/VLdvSCrm8apum5DuuaFu2EAeBIAgC5UKOZnMJQYgxTYvZbE5K08lmS5i2&#13;&#10;y3S2wHZ87r/8MvWlFdwgotMfIMopxsac2tIylfoSY2NOEIGc0tFzBSRVI1esMFvYDCczhoMTBFnA&#13;&#10;G7lctAc8fvyc9tkltmRiuC7+TKOUXeaw85ju6JhX7r9FVlMJlQzPTy5woxnLW0sM7DlOYGO5gKgy&#13;&#10;6LqMZz6XwzFT0+ViekG708EKTILYZzq2mZo2Gyt19EyG27fuYJomAiLf+e53ubV3m0a9ThRG6JqG&#13;&#10;JEmUCkXqtSqhn8xiVEWmXs6zubpK7/ISCVhbWYEgwLUdRCGmUiwQuC6W4SDgk8/olIoFFEnAtW0K&#13;&#10;OZVCVkHXUygyCKkUc9tiEcVYYYQvyWQqNda3N8lXSmxvrTI1RjiLAUJkk81k2dpYp1ip8ou//jkj&#13;&#10;c0F1uU59fZnyUo2T82NOL85pn52z/+IFd7dvkYolrjc3+M6b79BcvYY1D0nJKYRQRVNzaHKR+cRl&#13;&#10;e/0mviUROgoKeZ59eUy/a3FxPiLwVOqVdXxvQRiEXF4m0jtFUYnjmPnUASnG8X0i4KVXXqFQLtNq&#13;&#10;tWl1Ojx+8oyxMSMKfGrVOk+eP6OQK1CtVWmdtxkPZ1zfuY4QCZydnbG1tcVw1Gc29WksF/Aih3q9&#13;&#10;Am7SPzMNj4UxpdeZkMtqyKKcDKuzeaz5gnw2jyrLTMdjMpqOa9toisrX33qF5nKFTrfNdDpMPtvj&#13;&#10;CYqaIQwEzIXLW2++w2w6YXlpnVJBo93usLZWQwC+9sYWne4LHv1iRlpOUcxX8b2A4ahDFJqkY59S&#13;&#10;PkXolPiD3/9HvPXV3yJaxCjMsWdjVAJsY8bF0T5x5FHJ66R1DddbkM0lrf4njx6xe3Ob1aUlJv0+&#13;&#10;lUoJXVG57HcpN+sM+j00TWVv9waXlxectvrEYYwsgmXO4t7lRfzlZ7+KXjx/Gg4uO34U+q5jmdZ0&#13;&#10;PFzY5tzIZhRja2fbWKpXFqNBz/rgrz9wc5rk/4M//P1wc20l+s9+97fjn/z8g1giTuDGFxctYTwe&#13;&#10;Cb7viaPhUHr//V+o/X5fq9Xr+mQ8yU1m03y5XC4UCrm8oig5x7F1c2Fqg+FQlWVZ0tMZ0VwshEa9&#13;&#10;Jvi+x/JS/UqS7pNOpyGGSqXCYuFAHGOaCZhqPB2Tz+eZGTOM2YyFZbK7u8v9+/dZLObYtkOjUWdp&#13;&#10;eRnXdekPBlxeXlKtVpM3fmQm25zTZKu1e+tm0h+STba3d1DihAujF3MoisJScxvTsigVi4zGY66t&#13;&#10;L3N9Z4ejzgXD4ZBMtgyAO3e56HSwHTNZTYfmlc9HIaWquAufmBjfmSdM3WqNjz76CMtyaDQaWLZD&#13;&#10;s9lAECUQYHkpmV1FUcT29lYS5Go0WF6qU65UWFvfIIoiTMtGT+uYVpI4/ptUdbVSoF6vs7a6zNra&#13;&#10;2t++uaUrb7kgSvR6PUzbIaNnSGcyiWi+VGRjY516vUY2m0MQkpPJj3/8IyRJYr4wubW3RxgLBGFI&#13;&#10;pzdkNpvheR6mZXHw/Dnvvfcel+02tuPQOmvxfP+UfveS8XjMcbtFoVDAtAxAYHm1QT5f4K03X2M6&#13;&#10;nTKdTKhWqwm4WxCZGgtWVla5e+8Bjx8/wvOSmVSj3kSSZMrlKtPpDNcLUFSJIAq5efMGr7/2Ooqq&#13;&#10;sr25k5wcg4ivv/MON25soagqw8mQwaBPrphNWMdKwoIuZPOUymVOT88Y9V02b1S4desWgizy8ksv&#13;&#10;8+LJIcPhkHIpx9LSEs3lOo1Gk3q9STabIQhjfN/H8z1KpTLZXAZVVRN7QxzTKBW5ceMGtuskJylV&#13;&#10;JpPJYroOlmWhZ3Q+/+ILPG+BJEkcHHzB0ydPyOeTRHAlr0Ics/+ly8rqCqvLG8l2CIPABzkEx3F5&#13;&#10;863v8Du/8zucDgwuLi4Yjc9pt9t8/tmntNttvMUcLZXCmkw4Oz1lOhnieS6DUR8QqFTLnJ2fc/xi&#13;&#10;H0mSyKppatUamzdv0uv1sB2H/Rf7CKLExvoyWzubbGysEUMchmEsilKUzWTCb33zXf/evXvuG6+/&#13;&#10;bt26dWuxs7NhVCoV44e/83eN3/u931usrq5Zvue4Wxur/t7eXnhzdy+aTqfxex9+EicWNUHgn/zj&#13;&#10;/1o4PjkRnj55IsqKKomSqDqOq/WHQ32xWOQQyDuOUzg5beVVVc5NJyM9lUpp+UxWJY4lSRBEiIRM&#13;&#10;Oi1oVzQ4UZRYW9/g2tYOzeU1prMFcipDOpNnbrlYjkOoKMwsm8byGu+8+y0evvwa9x6+TCwraNkk&#13;&#10;JyOpGrGoki2UyRUryKk0nz96SoiEKLqEiMheyI1bu3QGl4RCjI3OxvY97q5WubN7nVd+rc76ts6L&#13;&#10;z/ZxzT6nc5uRZbC9tsVFd4AolRj0ZhQKFd79xrdR0gFBbLO5s0q+nGExD1HEFJYZYi88kGNSmoxt&#13;&#10;XCVPJRnDmJMvFDk7P8dxXGaGQb834Oz0jChKpHyt8zPiMERPa6yvrZLXZBzTxDEt8pkMv/z0l5yd&#13;&#10;nJDJZLi+tUVKUXAsi2a9xsMH93n44B6+57K+ukIhlyUlQbNeQ5ZljMkYx3VJqQqiJKFndDK6jgA0&#13;&#10;6mV2b97g5s41fM/h4vyY23s3kZDYurZJbzDANhdsbF1DVSW8wGM6HdO77BCGAebMQEQgLatoskg2&#13;&#10;lSb2A+ajMTlFIbRsrPGUVCxh9Ef86M//gvbBGdHCZ9adgB1S1HI4M4ucrIEXUcsWyaVlGoUSaixi&#13;&#10;zwy6Z23kKEoyL3ZAs17jB9//Pjk9OWFcnLdRZJnRYMjqyjKKnAzdl5eXmYym7O8fELohmqJBnNhe&#13;&#10;5auov2WbzE2bpaUqlregWMxzeHhBOpuhWC4xnIzwAp9qvYaiqldbUhnX8zAWJoqiYNkWnudTLhcJ&#13;&#10;/JBX775Cs77MbD7j448+pjfsEochg9EAVZGIIp/19VVUReLk+JRnT55QKtVpn18QhgrNwiaDvsf5&#13;&#10;4xbts1N6oxGiBBkxTUqQSfkeGVXm7oMbnJ8948P3fspicE77+DH982NaB8958suP6bZPOXj+hIv2&#13;&#10;MbEUEUYOLw6eM5sMMWYTihmdzbU19FQSfqzV6zx6+oTxZMx3vv0ucRzx9ttf5d69O1zbXCefz7G2&#13;&#10;ssy1jY24kMvEaVWJsno6bNarfrVcdMuFnDU3ZgvbnhiiEBl+EBm+Zy96nQtr/8VTV4p8fzTsh6en&#13;&#10;Z9Evfv7zuDuaxbIsywRBgCiKvP/+L7i2voosS8iykvReMlnqtTonZ6eIosi1a2uEYULP29zc5IvP&#13;&#10;vkwQEIryt2bCQb+Plko6UV9++SVhEKCldTqdDpqWp1Qq8fV3vo6aUtFLiRBuMpngOA6TyYyz8zPy&#13;&#10;hQLpdPoq7ekxGAwYjUYUSyX0tM5LL73EaDwmdmbEtsPDhw+YTmesra9hWRZhKql9HR0dMZ1Oefn6&#13;&#10;Bjt37/HP/sUP+H/+3Z/gfXbM7GqmATCbThM/1HjKJ598TL2WZW9vj6fPniJJIvl8ws1R0jZpTUNS&#13;&#10;Yi4vL9nbvcE3332XDz/8KCkaChJhEFCr1VldXUUUJBrNRkKdc2xKpRKj0QgBkgRn7AIgqyk6nQ7D&#13;&#10;4ZCZ4eG4Pqsrq3iey3RqoOsJt+X46BhVVXAdC0EU2bl+nW63S7/Xo1wuU1teRRQlRtMZhWIRRZEp&#13;&#10;lUpYVtKzSlKw8Pbb71AqFYkjhUa9wUn7kkwmcVWZpokXhjSbTZzFAtuxMSczLtptUlqOSqWMY3pM&#13;&#10;Z1MQoN/vky/mWV5exrYtfN/DdUPSaZGlpSUkSeT4+JSnT5+ipHXOzs5QdZ133n6HtXIF4phyuUq/&#13;&#10;12M0nmFaJlo2z9wwaKyu0m63SaWnGLMZ48GEQqHAnTt36HZ7TCeJKUNKibzy8iv0hkli2fU8DMMg&#13;&#10;CkIqlQqlUolyucxJ64gvv/ySt77+Jo8fPyKOIzzPZf9Zl2whzc7ODp7n8eEHH9NsNrFtH8MwkCUJ&#13;&#10;EPA8j0KhQKFQpN1qAVceKM9jMBiSq+aS2VkmzerqKtVGHcMwEi6x7/Hbv/1bPH78mNlszlIY8p9+&#13;&#10;9CMcx+G1117DNE1+8fFj+oMBQgiaLHJrfYWtrS2q1Sq9Xo9qbZN+v8fR2VNe7O8TRh5aSuOdt94g&#13;&#10;paoMLtvJ4Dny2NjcZLlZS8qX2SxxDJ7r8vzigvQVjK19eAACzM0kVGpfudbGsxlaSkNWFARBIAoT&#13;&#10;e+fB/j4IoIgy48mYldUKhXxyfW1fnX7feOMNqrkMOzs7XPbH3Llzly/+x/8VOQgCEEWCMOTtd95B&#13;&#10;iELCIODV117j9OSEwWhMJpth6+rof3J8eNUcrdBsNJltTOh0OjiBh6rK2I5FrVHFdiwa9QY3dm+y&#13;&#10;vrZGJl/k3e/9BqKsEQQBCArT6ZS5Y9EdDOn2usiyzGw2xbZtnh/s02w22b15Cz2jE5MoWVKajiiK&#13;&#10;nB0c4nke25v3KDgOo/4B9Wtr7LdfcD6+5J3b30Ny83je/0mlcgfDGFAorkHW5vt/eANxJWIyfZ9w&#13;&#10;WEhA5kKYPExEn2IxhSLkGfdG3Ny6Q7lcJgindDodNlfX6A/6TAyRemkFJwxZ3dzkZUSmiwXD0YSv&#13;&#10;fvWrFItlREFA1lJkM1lu7N7E83x0XePTTz/lpz/9BakUNCpFDGOezAYsk6WVVUoVB2NhcnB8nFQR&#13;&#10;ZAFBlhEVlXqtzGeffcbDB/eIopCjF2eoqsruzq3kIes7PHjwgE470SarWorxeEwpVcUajgn0POPh&#13;&#10;HD1XxzADrq0nX6iN1TVM02Q4njBot2nUasi2hTcek4ljNlealDJprCus6vPDQ6S8yPyyC6HPbDSn&#13;&#10;a3vk81kEAcoZlUqlwlKphOs6FLUUkW2yc20Vz/U4v7zgVx++x85yE0VRMDMdyuUSWlpjEYYIwObK&#13;&#10;Cl4sMjy/oOddKYQHI/zpjDsb1zgZ9HGjNFEcUdHKFEplbl67wYv9FxSLJUqlEou5iTP3SWcznJ+3&#13;&#10;aNZWabVafPCzj5BlmaGRvGj1anL17Az7zOdzmusrdNoXEIvo2SyW5TCYJBkq0TEZHY8gBieY8NEv&#13;&#10;36M/nPLqqy8xnCXXkVr9OlKkc/C0x9raGrOJg+9JuIHFvYe3efR0yMIfUJT36AyO0cQLbt68yYOv&#13;&#10;ZDg9PUW2I+Zzg+mow973vkltrcaTJ7/kbmWN49Yh084jHlxfophfTXClrmDyfV8AACAASURBVIkx&#13;&#10;M0hnVDa313GtOYVSDmMywfd9Tp694PqN6+zt3mLvVoN6c+nqRe5ycnKCF4a88vLLuEHyPUCUkGUZ&#13;&#10;QZRQlARzEkUxKUVhMhmjyFdlYX/ByckJ2UKJ+tIKF+1kHOFFIYcnJ3hXcC+f8ApATKL3fPvttzk5&#13;&#10;PODk5JizszNEUSQMQ2aGgef7mGaSLelcdNAzOkfHR7iuy8OHDxkOBslWZWmJd7/1Lm+99SZHR0cM&#13;&#10;RkNUVSWl6UiShGUn7mHXS5gcf9NOXltdSwj2no/nJU/r4WBIt9Bl89omvh/gKR61epNisUg2m+Oi&#13;&#10;02E86hMEAVVdZ76YI8sJXb7f72PbNlUpolyuIElJu1xwHEil+MY3vkHgB3z4f7dpnZ+zc2Mbz/N4&#13;&#10;9uKMcqn0t29CNZUU8DK5PHEMvdGE6WTKrXtfZdAfsFTP0m63WV9f55VXXuW81ebs7IxHj57QaDRw&#13;&#10;XZdut4sgwHSWVBEgppDXkpmPH7C6ukouX8R1HbZ2bpLNZnlxcIjn+YxGQ8qlMrVajYW5YDTs0Wq1&#13;&#10;GAy6bF27xubmNufn5/S7l1QqFZ48eUK322Vna5Ot7W0Ojw4wDIOAZGYmyRLFQpFac4nZbEZ8xcaR&#13;&#10;JJnFwkw4vqLAdDKhXK5w+85tjo6OmIwniKJEJgyTZKooEQgiO9d36HV7TGYGejpJHae0FHce3qa5&#13;&#10;tET77Dw5yYn/v4vb9TxAIJ8vIEtS0g6+4hQtTJPZbEZjbR3JtpnZLpZlMZgY+L7Pxsa1xKTa7ZLP&#13;&#10;53GFmFKpxHgyQpIkHjx8SDaXpdfr0261cb2kNR0RksvlkvlQo5Foin2fcDK78i8JSefOsVFVNSkL&#13;&#10;Z3Ry2SKel3zuzk5OiF2P6vo63X6H3/69v5tkdk5PefjSa9i2xQefPqLRbDCaGbTaLfw4QFFVyjWZ&#13;&#10;wWDAe+89Z3Nzk5dffpn79+7z/GczDGNGPPY4ONhnHucSx/logZ5OkxFENjY2cGWZa1tbVCtVfud3&#13;&#10;f5f/+JcWjuuiaQm3yI8DSqUS+0f7dDoXqLKYfLZqdV555RXu3NyjVqshCGLi4fIS0Huz2SSKIn72&#13;&#10;/i+YzWa4QfL/VVLJoSAGptMpw8EgeSnM58ksNoowFwsMa0ocR+SrKxQKBRzbwXVcUiQPLdPxuX37&#13;&#10;Nookk0wvRZFvfv3rQhhFwtyYiY8fPZY6Fxdqq9XWGs0lPQj8XBRF+SiMCsNBP7+01MwdHx3qlmlq&#13;&#10;aS2lrm+sSZ7viv/0n/0T4Y/+wR8Kb331LbK5HM2VJVoXHVqtNu3LHrbroudyCLKIKAvYro0Yhzj2&#13;&#10;gtGge9UtmZFSZbJ6mjgKMKZT4iggjkLmRhJ5DwOfSrVKqVRESZVJZ0tE6By1JuSaDfLVVfKjfaaX&#13;&#10;h9y702FnO49pORR1HXIzpuPnZMUJN+5X+eZ377ByzWM4nPJ8/yNUpUIQehRKBcqVPEHgsVgYjIcW&#13;&#10;nYsRajrL5sYOSxtlHM+gVK0xGI74/NEjjs9O6Y/GDMdjru/tsba5ienYXPa6dLqXaJkMggjGYs5v&#13;&#10;/c4PMRYLCqUKf+f3fp8/+of/BSECzw6POWtf8OzgiNnCZGLM8WOwXJfT8xb7R4dEgkTr4pL+eEyl&#13;&#10;WOPW7bsMBn3+6ic/IQx9BEHA9VwMw2Bu2fhBgBsJ5PJFUtkSoqKiZIrYboCiyLh+RH/YR5QkwsAF&#13;&#10;ISZ0LcqlPL654IP3f44mi4x7Xa5vrfMb3/s2vrPg6MVjXD9A1RR2blxH1VJUa1XS6TTnZ+f0el2s&#13;&#10;+QLHthmPRqS1FJZjQhwREqAoEtgurm3T6/RwLQNFgoyeolwq4loLQMScGyCI7N64QRyHrK4sk8+l&#13;&#10;iSKfhy99hVde/gqba2sc7j9n2OlyfnxCLp2jlC+wsbqFnkpDJDLsjljMFqw01ri5vUulUKPbuUSK&#13;&#10;IatppEQJazajnC9wfXOLcj6POVswGQyQIijmckRRjO84PLh9h29945sEixRZvU4mm2Nl+RpfPPqM&#13;&#10;MPApVzJMJl3CyMaYDTAWfdbWlkilJQ72T4kJefHihGZxk2qtTu+4TSabxRVEDNNAIsTxLTKpLK+8&#13;&#10;9ja96ZzReEG9nGN5pU5eL+CYPudHx0yGQ46OD3Bsm1dff5XXX3uNb3z967z+2uvc2b1FrVZHUzS6&#13;&#10;lz0sL2BhOVh+yHg2T5AxsYDt+UymBmpax1iYlGsNtrevU6xUY0lW42K5El3b3gljBF9WU+7G5paV&#13;&#10;K5YWG9u7xvLallFurBvFSn0hK5qFpLibG+v+3YcPw8bKauQGfvz//uRnsYQoQhTzzW98Xfjpe+8J&#13;&#10;0/FIXFtbkxRFUdWUqgVhqAdhmEun0/npdFrwXDdvWVbOXMz1QqGgtVpn6v37D6R/9a/+pZjP5wXD&#13;&#10;MISzs1N6vR7T6ZQPPvyY45MTZFnFcz2CKEJLaVcBLg/XsZEVhbW1NcrlMpVKFVlOnDlBEDAaT5I3&#13;&#10;oyBSLBaxneRkBCK5XI656SR8lekI3/fJljRu3LhBxhhSLBa5c9vBtm3sWCCTySDqMtPJhF57SDGl&#13;&#10;IRSWWVla5tWH36ZerzOdJN2o+cLBXJg0Gg2CICCdzpLNZHADn+fPn7Nw5siyhIjMyekJh4dHxHHM&#13;&#10;tWtbZLPZxGIYhgS+z2QyTVxGloWq/E1COItt2zQaDVrtFqIo0elccnh0lNgFVBXf81iYCzLZDEIc&#13;&#10;UygUmBsG/UHCJ6lWiyzXV/iLv/gL8rkMrfMLiGMs24I4YLEwCcKAQX9ArbmEIAjs3r7DcDgik0v0&#13;&#10;tqoocHFxwcVFO0mqCuB7Pr3LDpIsM+j2+eSTT1AVhWazSVpPY5om7Ys2vV4PJaWxsrxMqVymVq0l&#13;&#10;G6mr/la9Xmd9dY2V1RUa9Tqra2usbawnqfL15NomBSGiJFKtJN2vmJiMriPKSmKf9EOm0ymvvflV&#13;&#10;KpVE27K3t4vrONy5c4fl9XVG4zHGbMbq6gpxHPPeT99jOBwxnowZT2aY5oLJbEaxUCCtawmBL6tj&#13;&#10;2xaKljCY4yik3x+hyBKu6zCdzrBtm/ncxLY8LNNGlCWCKOD27dv85m/+Bu12m5P9c1zPpVqrIAhw&#13;&#10;c+8GnYsLjs+OyefzZPM6fuDjhyFra8u4nsHerV0EMeDZ831+8Z9+iShC9+CMg4NDRovEiuHOTQRB&#13;&#10;oFEqc+/eXXwhOXlJUcRLL71EHIU8fvKE3d097t+7xze+/S1ee+013MBjf3+f/RfPkzlnt09aS7O5&#13;&#10;scn29g6Sklgk9FyWZqOJKCReM0mSWFlZ4cbNXUqlEoViEVmWCcMw1nU9TmvpaD6fh9lMxt+8ds0V&#13;&#10;RcFSZHnRGw6M0WhkPHm+bxwfHy/6va51fn7udtvn/mQ6CRVVjf7Vf/c/x4FALBMBCEQRCIjs7u4l&#13;&#10;utFuj6VmE8f1uby8ZDFfoCoKviOwmM9Jaxoi8Ou/9j3+6T/+r5hOh5yfneP5LlEccffuA5pLTb7x&#13;&#10;9Xf4yY9/wnhmkM9lSSkCtmkgSTG6JlDOFGi32gQKyHFMJaehxDqlbArWmpzkMoxGI4bdCwLXIles&#13;&#10;0Gg0ODs5RCSkVF7motNhbpYpVdfwJl9wND+gcPnvuXXrFjlZY27MUYIl4rGGtBWRLaXQJvuEYwOx&#13;&#10;WARNhVSfl74N11+9y49/POAv/+yQ2XTK8VkCSndDjUKxQOyLLG+vIUoqqbROuVrm6PQYQZYYTSeY&#13;&#10;T5+SyeisrmoIrkd3OML2PRqNOjdv7jLsd+n1e9y5d4fvfO+7fP7oKR/89CdMTIfz8xbDcVK7mEwN&#13;&#10;6vU6S6vJYFpVRHzfp7a0jKiOyOoaKT1HFM25cWMVJaUQyxCqsHV9h/rSMk+fPuHLpycsL5e5mExQ&#13;&#10;i0Vm9oJULk0sBPiBjaBlyeXzOJGF6ziQitHUFOpUJVJCZFVgc2sNxYvRBIGMF+L1hhScgDu1Jc6n&#13;&#10;I4L5DDcOuZxM8GyHqFLh2uoalXIF/+qlUi7p5PJ5csVc8uHWVPzBBe8fn5PJpGnmUtihS7VSIJXN&#13;&#10;YPsegRwxHifzk3e+/U0APvnslxycn/DyKw+pNus8f/6EtK6TEkXm0xmL0QCViLlhIcuQT2fIZHQs&#13;&#10;Y07ntEWxkEXIBfz8yXNyuTyFfJZ8HLO0tMbqy29QqZYT4Pp5i/39fZSFTT4CSZERFzab62v8wa//&#13;&#10;kPPTczYadZzlOQcHB7TOEr7LnbsP+cGv/ZD/8H/9R549eUpzfYmcJGEFPc72z2iuy+xsrvLo2fv8&#13;&#10;3t/5Ln/1b/f5+Xu/4tWt+6hph9awzXw2JZeXIICav0Z/HtMaDHj/g094461VLq1DBuMZ65vbnBwf&#13;&#10;MJ3P6P/yo6v6h83u7i6vfvXtJBSZSmBppukwnE7pT2bJQNhx6VxcIIYhURgyns4SINuXzxiORthu&#13;&#10;4k+3XAfHtukPBkktKAzQ0zr9fg9JkhhP5ni+hxdL6HoGRREI/AA5NPnw019y685trjh4JNl4UeCd&#13;&#10;r31N2NjYEEb9nghIi8VCff78ueYFvl4pV3LjyTify+cLjmPlfd/PFfM5/d79+9p/+y/+GzUMQ+ni&#13;&#10;oi0iIBweHQiu45IvFDBNk9lskSQqVQ1VVREl8Wp2YxGGIaVCgV6vh2EYyd05jgnDhEInCCLVao1q&#13;&#10;tUK+UEIQBIxFYuqTZBlFUbGckHRaI/BSXNu8RrMu0Wq32Eqfc+PGDYSoz3Q2I1tcxTJN9HUVPZ/D&#13;&#10;63VZmCZSaRMhioglUNU06XSRu/fu8/Ldb6PrGdpncyzLxnRDet0eXhQiIBAjcP36dQRiJEkipaYS&#13;&#10;hm8UMxqNUdQUhmFwdHiIoqhsrK/z8OFDyqUirdY55+dnbGxuMpsZyIpMOp10YgRRopDPU6km6+x0&#13;&#10;OtlqrCwvEccxuUwGgDiKmM1m+NaCmzduMjMMJpMhnh8yHo+5d/8eiqJy3rpgNLIJQgv1yvlULldI&#13;&#10;aRqL+RxVklFVhVhI+MaarpJKpZAQKJfLuIuE/VzM5IiiCHu+SP7+CKyvr+NLkM3m2NzYQE+n6V52&#13;&#10;OTnp0Do5YTwe0To74+Kik7ipo4iT81OiKKJcrfDixQu0fOmq+yVdMZpjBoMBgiSxvr5OpzdiY32d&#13;&#10;vbv3ky+DliR3G40ai8WCMEhyQ3EQ4DgOOT3JF7mOgyRJ5PNF6o0GruuRTmvEUfS3J7it7S2++51v&#13;&#10;c3p6yq++eMFsOmRlZZnRaMSdO3fY29sjDP8mq7SZJLjX1uheXhILMS9evEBW1MTxnS+QyegYRtJy&#13;&#10;z+WLnJ2fMeheomV0kBNCZX05x+rqKumMiKIofGXvm3zxxaf0jvsU8gXqK43kRBxYeJ7L2WHSuv/g&#13;&#10;0w949uwpa2t57t+/z//+v/0xjx8/xveTbea17S3u3bvHa6+/xt7eLrPZjPF4xOVFh/fe+xnn5+d8&#13;&#10;+OFHfPLLXyEg0Ol2+ZM/+RMuWy0ODw85O29xdHTEl48e8+zpUzqXXWzLwnKcGEGIgyCILMsK53PD&#13;&#10;F0XRlRXZ0jRtsbu7Z2ha2ohE2SgU8otKuWRpmubWK3l/e3s7VBQl+vv/+R/Ef/WzX8QyMRBDKpXC&#13;&#10;tm329m4RhiH7L15QyBfI5nIosszezZsJOHyeol6toakyf/8P/5DW6Qn7+/sIYpTAqVaa5LI5Lk6P&#13;&#10;CcOIXndMOq2R09KEYYQUeSiRQIyH63hEXpbVZo3ORRsx9FhME+KXpKWJwxBF08loKiCQy2jUYwnP&#13;&#10;c/E9l/FogCiOEASBh/ffJZOVcA9+zDJn1Jcc8oUx8wsf2ZWZXZpo6TSxHzObjyjoOv35HLN/TGVp&#13;&#10;CS/wkEQVLzjHWTgsNyv88Dd1Xrv/Oh9//BH/y79+n1wuhxKtU67UWKk1SEUOgazQ714iSip6Os3M&#13;&#10;MHFsm5OTEyRRIpvLk9bSQFKeLBVL3L17n4v2GYeHR6gpnRvXb2DMTTqdDoqqIQoCpjlCVVW2t7dw&#13;&#10;bRtPkaiVKyw1qvzlX7a4vbvHb/zGb/Bn/+ZfYxpD8prIW6/cx7KSouJmPU9e9rlcyZHJZDnv9HFn&#13;&#10;I8zZFKeQJ61qREGEb05IpVKkxQBZEwl8k8gXyGsSwWLGUrVK7PtcnlxiLhZMRknRb+XaFo8ePQIU&#13;&#10;8vkyspxCUTT+4O/9PToXHezZhGKphBJFZHM5xqMhqysrjI0pYRgy6ffwLRMzzGBZPs1sAd/xePKi&#13;&#10;zeZmg1iQ2Li2jaSVOT07IwwgCqFebZBStCt8hUocm+iaznA8wl4syKcU7u7u8NKdPaIo4ujsnLkx&#13;&#10;57d+/V3iOOb06IRsNsuXn31GXhZY9IfkRJkcUNF0Dh89RtNSpEURx/Ow5wb9bpd8ucru7i4hMdPx&#13;&#10;iMVihiRJmNNkoGxHMxzHJQxtlNimXsixXFGZDiE0B8QCbDWafPc3v5GEQHMl/viP/xjJeoY790CA&#13;&#10;0/YJxXly/Xz5W28hyxJffHTI3Vd2aVxu01xuI5XyXBg+D9/YvdIWl9F1HTGMmBoTOq0zWu0WRDEC&#13;&#10;YLsehWIRKww5a52hZXMUahXqmSzX9/ZIBTHdbpfADwj8kEF/iO361BoauVyRQrmMZZnEgojjBdRy&#13;&#10;ORqNBpIkoaZSRK5HKZ8jiEUkWaKQy5BKVQisCb2LDvVmg//hv/+fkEWZhGcjinz1zTcELZUSTo6P&#13;&#10;xNlsJh0eHKiOY2tBEOqqquYmk3EeKMiSmB8OB7n79+7py8vL2s9++mM1jCKpfdESRUEQgtAXTNNi&#13;&#10;Op3x7NkzJhODXDbHYp6cSGRZwnEcECKCIGQ6nqKqKrPJFF3XEQRwnCR9mSA8/eRnrp+s3PMJ5c/1&#13;&#10;/CsSXMIaDkMVURAIJ58SBD576zGiJOFMDYz5HD2/iut5VG4nrWTNtRARGHkipWKRUI6Tk5UY47oe&#13;&#10;3jzg+PiYUS/mm998l71779Lv91nb2KO5tIQUQ7FURMvkePT4MVGcbDeMeRL+KhRK6HoCxqpUKgwG&#13;&#10;fUzLIgx8BoMBp6cnCIJApVojlUpxfHLKyckxnh8yn8+TByMxo+HwyislsrGxSfeygywr/KN/9A9x&#13;&#10;HBvbGF0ltSN6vR65bDaRxRfy5HN57ty7z96tPar1JuPxmO2dG8nsy02uhzlNSWYEgUO5XCabSxPH&#13;&#10;EAUB/V6fYW+EZZr86tPPOD07w5jNGAwG+L7H6ekpmXyecrmc2EYDn9l4TLFURE+l6Fx02FhbQ9d1&#13;&#10;ut1L6rUak9mUer3O3fv3kSSRjdtfYWtri5Sa5LJyWQXXdVBVDcMwGE3m5PN51jevkc8XWFgLsrks&#13;&#10;rmej6zrmIuk0ebbNxUUbiRjTXDAaDjk7P2e+MJFkGd8PSGtpyqUylUoFMY4plcvUaw3miwW2MycI&#13;&#10;fBBiptMpYZRsuVzXp9/vk83lGY5G5K6c5ggwGAyIYglBECiXC8RRRKlSIAojTMskCELCOPGGF8rZ&#13;&#10;K0Nrkd3dXdY3V3j27BmPf3lEo1FEE3NsXttke+s6uq4zsjoUikU8K6EiqHKe/f19vDjxjg3OW7Ra&#13;&#10;LTqXA168eEHr/IxHXz7i9PgYy7K4trHBm2++RTafYz438KOYk+Nj/CjijTfepH1xwZ/92X8gsF0U&#13;&#10;NdHY/M3nMQyTed/G5gaiJMbHx8fxcDSOvv/9XwsXpumfn7fcF/svrMPDw8Xh/r5xftYypouFMTfm&#13;&#10;i9OTY6vVarnmbOyPx+Pw8PgyimJiL4piSZFTRGHIN7/+jiBKkvDZp5+IxUJRKpdK6nA41Gzb0ZuN&#13;&#10;Ri7wg7zrOIWsruW73W7utVdf1gVB1MzpWF0Yc6mQz4h6WhNSqiSEvs9sMuXFs2eEfkipWKBaKhMH&#13;&#10;PoFnIQswHlwS+S7pdAbfc5jPDXK5LClVwXVs4hjSWoqUphH4HggSoiAwNeZkMlkkRSEKQ1QpJI59&#13;&#10;1tYgjvtUjf+Daw2TQrnJ3LSJZmMIA9KFZYzphOpehsDz0EMZ1wmQmaGnAiQ9B7aN6GdQ4xS6L2EP&#13;&#10;Jjx//B6zwXPe+vZtXn65yvMnz/ny8x8hz7KkBZnDixZzY0a302M8HBEECYypXm+iKCprq2t4vke/&#13;&#10;18OxHG5c32FpaYkvP/+cKIxwHQdREOh1e7TOO2QzaVRZxrEd8tksURDgux6D7iXmPGHK1CsVPv34&#13;&#10;IzRVpZbLI8QiBVUisGzeurNNNJ+SssdonklZFcjFHs7C4lqzRr25yWpjiReHF3huRDo2UKQY1xjh&#13;&#10;LQwaWZ1CSmV+OeDs+QuM4RyCCJQ03f6AlTu3eOlrXyOqFkjVq6zsvER37tE1bIRsmWytyflghuEF&#13;&#10;WMikcmX0SpOPv3zC5wcnHHdHCHqB496Iv/7sMYGv8Norr3P04jlfe+sdilkd0zBp1pZYaSwRhzLz&#13;&#10;scG19R10NU3geogh5HUdORaRU2ks08IYD2mdt4h9m0Gvi21O0VSJXu+C1eUGgW+zvtakVipwfPic&#13;&#10;Sf+SpVqF67fu8OArD7hz/w6ZbIZ294LdvT0UXUNOKRy3WmiZNEJKZff2HpejAV4U4EY+D155idg1&#13;&#10;MaYDNFVg7+Y2D+7eQZUlslqGtKIio9CsNikVi6SVdIIAyZWII4+15VW2l2/ylXsPufca/Jf/+Id8&#13;&#10;9uGv+E8/+gVHrTH12jXuPrhLLIrcvnWH3uCSTH0VVS+zU79Jr2ci6RFySkFG4JVXX+a3vv/rvPnG&#13;&#10;67z5+uvcvX2bpbUVHj9+zOP95wwnY5orK9y9fxdZVfn8i8/IKhqSmIR4iUmc54qCoqos5nMODo/i&#13;&#10;y24v9gM/+qM/+qPwg48+8B89fuIGgW9Ztr9IERuVctaIYgzfsRa6pliKJLq4ti9CmNGUyPOiWJSU&#13;&#10;WIqiGEmUeO+nPxHeeustYfvaplgsFqRKpaK2220tny/oQO4rLz3Mv/SVlwrLy838fD7P3b93Ry8W&#13;&#10;i1paldVisSSJUiyORiNBEAUhl8thmha9Xo98ocRSc4mUmkqm/nHCThWlmGwui++HDIeJtVKWZKIo&#13;&#10;8SGpqkoYhnhBiCIrqJqOIAqMp8lDaTozEEUBSQLimKWVMpPxhN3CMdVqlZnhJC1s12G+WFCsbdNq&#13;&#10;t6js5dBSGprjJdN20SdwPdRKA0FKdLNBECAho4oil70k1yJkK6ytrfLSS9+nfdHm8SctTNPkV8+f&#13;&#10;MZsZbO/sEAML0yKOYyw7sVqmUhqz6YzZdMLFRZ/OxTm+79PvdbFti8tul36/z2W3i+s6BGGI63no&#13;&#10;up54r65CVvlcltFohCRCp9Ohe3nJ5599TmCbxHFMrZzn+vXrLNeLBGGInpKZjCcEMSwvL6PoBebz&#13;&#10;OY31HTK6zl/97AOWlprosstivmA06iErCrqm8Mknn/D5rz6n0Whw4/otqtUq61vXiaKISJGp1Wqo&#13;&#10;WY1Wq0W/l/SoPM/l7PQUTVWS2VyUbJHyGZ10Os2jLx9xeHCIF/pYtsUHH354NYi9ZDYzODs9wDRN&#13;&#10;REJSagrLtLBtm/NWl16vx937D8nlcohSkuKVZCH5/wkiCAJiGCQmDcdCUVXu3rlNHMWMJhPOzs44&#13;&#10;PWvR63U5PzmjPxiwMOZomsbaFZN5OOzT7/d58vQJjuvg+T63b93mBz/8bURJJJPLc+vWLYbjEUtL&#13;&#10;TYrlMrdv3SIlyTx//pxf+953efjgIaPRiPF4zNLSMufnLX784x9zft4indF48uQJR6cX/Pzn7/Oz&#13;&#10;n/+Yo6MDNpavU65UWFlTmU6nODOF6biFkmuwvr7B4eELPv74Y3qdJK9mhv8fT28aZFdinuc9Z9/u&#13;&#10;vvftHd1YBjsGwHAWkkMOF0mmJMoObUWSE8dKqHJV7JLslJy4oiT/nL+pkv7ZiWNTliyGtEmtlIak&#13;&#10;ZuUMZuVgBxro5fZ6++7b2Zf8OM35CRSqgO7qe/Cd73vf5/HodrqYsUC5Uma/vcWv/fqv86XPv0yp&#13;&#10;VMKUVTKZDLutFrdu3eJPvvMd7t27h5HN4rkuzYVFEFJv+/7BAZPuIOU+TSYcHh4SJ7C4uIhmmtiz&#13;&#10;GYlAkrGsZG19PX75Cy9Hu63dYDqdehcvXrDrjdpUl5JxNpMZa2ZmXCgUpplsxlZk2atXCsH62lo0&#13;&#10;v7AQf/2XfiF5/dYHiQTpA+Bf/97/JPzkjR8J260dMQg8Sbayaq5Q0BUpNufn57KqpuZ++OMf5kPf&#13;&#10;yxWLhezpetaUIkcv5C1VlZHs6UT07JkwHgwECZAFgVI+z9JCnWLexPcmGLqIJMYkkY8sikRBQJSA&#13;&#10;4zjsPf4ESxPIqFkSL8BN0iWsqHgghWhxQkaTyZklItsj0dLdjajEzJwpryh/zqXiMVHGwQ5mSIJL&#13;&#10;zIzRVGLsRzSLi+xut1hsKFQKVYJoiB95TASPWBUw0UmblgbECUnUQyuqtG4HPLyzS8WcUNUFitp7&#13;&#10;fO6LZXYOIlrtT4iTOZyZjaYX8dwIlJAoChgMR+RyGWrVKsHJ2TuJQyaThOHQYeIOGI6nTNyY4dQh&#13;&#10;WyhSazRPHrAhogiz2ZT5Zp2f//mvIkkCR+1DHMc5wVkGLCwu8bQz5P7OPtvHI1r9Ga9/+IhbD3d5&#13;&#10;594erTG0XZX9mcjrtzfY7tlIhTK37twnVGTWL1wgyeRx1AzBYEp/4BC692gfPaF/HJPPFRg6sH/U&#13;&#10;4el4wCcbjxgGHfScSinMcLy1z1Zrl8j3yGRlBELcmchcY5HB+DG1Rp75BZlqw0BPKuSzBQp6nuXG&#13;&#10;Errgc/3iBR63tjk82E2Tr6vLLKwsM3XTRv29x49p7R+SLeSZb85RLhfx3Alx6BOFM3RVIqsFZNSY&#13;&#10;4/YQURDwtB5aXuKFaz9HtTbPmfoK0Szm/NVL3Lh+E7O2xNgJyekWpXKNOLIZ9Nu8deenvPfxhyj5&#13;&#10;PBevX+fM8ikM3aBRzPK3f/MDTEvl1//r/4rW9g57O9ucbqxydmWdvb19Ai9grtlEVTX6oz6CKGJm&#13;&#10;s2y3tthp7ZGQkDOLxAGMuzYlo0BGKNJ62KG7u4U3nvL4vcf89XdfZ29rj9/4B7/GhbMX2Lx3h+Pu&#13;&#10;KPXMTyboGRPRTUi8CHs8YHllGX94xOHWNrJRY2qHHA33Gbkz5mo1HM+hWinxxS+8TKKpeIHH5Rs/&#13;&#10;x/ZuB0GVuPrsDXYfPk6vnvMNlpYWmF9uUq2VGE5GlMpFDMNMkiRJ8uqpzQAAIABJREFUFhu1+PMv&#13;&#10;vhjZnb2goMveStmwmfWnl8+ujF+4fmncKOXH85X8tFlZss+vnfZWisuB4IrRlc+9HJvZcvLXb/84&#13;&#10;9UZJ6XhApVJh/dwFJpMJ5XIJURRwxn0ymQzTmcPy0hIHu7tp12c2o9E4heN7Jw5qKBRS3q/v+yn9&#13;&#10;rFJBUdPOVBiGeJ5LHKd+HkEQSJIEiVTZMp2mi03bTq9UU9dHliQMSSCKI4ggDEOiREAURTQt7Ww4&#13;&#10;zpBMJkOhWEAU0h6VKIl4fkpSk0Q1dW6HIZIspR0h10UUJcy8haKYDEdDEsdFUDVIEjzfA98DPyX+&#13;&#10;a5rGw4dbKIrCxUt5DMfmn/+Lf87v/PbvcP/xMWvr62y1jtE1DVEUGQ5HyHKqwuh2u3S6HaIoSn1R&#13;&#10;ioHv+yAkzM836PSddNmmqNTrdZ67eYMf/OAHeI5NLpuj0WhgnfTTFhYWGA0GqR1BVRmPxxx3Ouia&#13;&#10;Rq/Xw7EdJoM+06mPDFSqU7q9Pp988gmBIHLt2rUTTY7K0toS2WyW6bRHr9clI4rMZjb1c3Weu3mT&#13;&#10;73/nY95//32c2OL4uE1SK1Gv1aktzuF5HhNvgqKm+ah8Po+sJQR+wO7OIfPz82lVQ1EYTybESUK3&#13;&#10;43Cwf0DOzLK9vU0ubxL4Aa988RUcx2F5dR5N06nVKkynUw4OO+l1TEulhIVCgSiOiJOY0XCEYYiE&#13;&#10;QcDCfBlRklhYmMcwDHY++Smj0ZC/7P4Vvu8zaqVm1aXKGleuXGaW6JSKRX743e/QbDYZjUfsbKfU&#13;&#10;utksoLGYptP9k+nygw8/ZGlpiVAWeOedd7Esi8FggB/4FAp55ubmCHyf02dO0+t2EQQRXTdwPRfb&#13;&#10;cRhPxpSKqWNtNpvRqJYRBAFFUVlfX6O9v5FOzsGY0ShA0yMePnpE3xHSHY2iM5vNqC2uIMky7sRJ&#13;&#10;CZF+mseJo5jv/+lf0Z0InH/mPIqaMrjt2UlOp15H03QWFhZYXFoEtchbb73FdmvGl770Ci+99Fkc&#13;&#10;x2b97DqCAP3xkMXFRX7zt/4JgiDw7f/vv3B0dMTplWVsxyGXz+MHASQyju2weEIyUFUNSZIxrTlK&#13;&#10;pRLNbI0HDx4gy8qJ/QNkSZKIoghDNxEEkX5/wMOHD7msWgyGQzzPRVEULEvg+DgVm0GCaRk4js1k&#13;&#10;NgUSctkMmYyVxpsHAxRVRT/RY4iCTCGf/bQIGEdpNF0SBWxvShjOOG4fc2r1FJqULv6UeJB2NGIT&#13;&#10;IRGII4kgSXDj9N6PUEORVRL7DufXL4MR4vg2CiKyIBOiI8sSMQK6aOAVNMRGHjuOQFEQVMAQUfwc&#13;&#10;JcPAGdmYskZidVCkCD/20A0dK+chSDOiaY4P39rHFBMaDR1N+lv+l//5K8z+9U94//136ffSBbVV&#13;&#10;zJDP5qnVG1y6eIEHd59gGXlUWSCbzVAq19jc3MR2TEI/5vrlC2xtb7G/85Rhr83x/g6NShFFrqIb&#13;&#10;OkISsfHoHs25OSqlIu2DPVRZRNcUivks3X4XRUxd0J49odlskMQxiBKNRgNRNdjdbbF69iJf/epX&#13;&#10;qS4sMRwOCREJBBVfsbBqi4j9HouNOWpLb6EXj3jpV84x0h5zuLfCMExQVYmsrmP3rFTA5w+JDI2l&#13;&#10;WpXBcMB4GtAfDJk5Du3OMZZeZDLWyatlpiOB02fnmWvWefWv/pRyucz9e0/xPIgEkER4+HGGX/ql&#13;&#10;X2Lp8nmOd1u0Dw5wJlMSUccwLVA1zHyRt965gyhKNObKCJGH1tqjWCriiSqVRoFLx7/ENDvFHT+m&#13;&#10;Ox1SX59nfn6erdYW3/nuFpWqztHREVu9Nv1PHC7MN/GmM2QvJC+D5IbIXshnXnie559/nh/9zV/x&#13;&#10;5tYWT3e22Hj4iFNnL1CrVPHimInncv7sKYo5g9CdIsRpQ1tRFQ6PjpmrlJivVREEgbXlRYQo4PT6&#13;&#10;Ordu3SKJfBbnF1loVtjZ3mZl/QblJR/ftZEzVQS3Q7lcYDCzefELLxL6M3J5BU+dsTyvsrx8gUKh&#13;&#10;QE5LPWL7nQ6ZTAvEVPI46QzZ2dnBdW3q9QbjKDV7nr64RqmYQZJMvJnNhRvXaLfb/D9/+O9ZWlrC&#13;&#10;ylpU6lUePHrI9s42P7l1C8dxeP7Fl/jRG29zuPOEGIWF9Qt8769fo3/8F/z9b3wDCZk/+ZP/SL5e&#13;&#10;pj/oM0sCGvU68h+3qVQrEIKU9kLgc8/fECqVijAcT8TZbCY93W6p7XZbHw16ZhiGWV03cpVKOb+3&#13;&#10;u5tTVTW7vlAz/SDQE2I1jhMpk7HEKIqFJEkEURRQVSUlzZEQxxGilNIsopOSXeD7OK6DbpkEQcCD&#13;&#10;27eZm2uga1ZqAoy9dOISZKIogigVuIVJlPapUJEkiazc48qVK8jTOynBTU9Jf4GfNtCDaYLvBzTX&#13;&#10;zxCGAYk4oLmwQJhMEcIQkjT703q6TTGXQ8iZSLJE4DhomoY7ENnfbzEbh7iOg6JOWV5e5tiOKVfK&#13;&#10;1Odf4qOP3+Xa1S+xtLiI7dlkszm6vZSpTCLzzDPPUCxm0ib4/CKrp1ZZPbXK1atX0XSD7e1tarUa&#13;&#10;tWqVq1eusLa2RhRF9PppO7xWrTEaDdna2iQMAq5cuYLnOmiaTqPZxPd9wiBAFNPsRq/XQ5KUFKvg&#13;&#10;enz1qz/HZ178LI7j0B2OUkYz6Q9fIiW4joM86FAqlbhyzUaUJG5+9b/nuatXce20bex4dtpZqq/g&#13;&#10;Oi7jURdFVYiiAM/zSBDY3tlmb799wrYtsrKyQhI6rK6usrqwwv7BAV/4/EucPXuW0+vL1OtlLl6+&#13;&#10;ylyzyan1U9Rrde49fMBgMMB2fCRJ4uKVZxkNhxRLZSrVCh9+9AGrK6sUSjniJEYJbAqFAncfP+G1&#13;&#10;117DkMtYlkkSjrBMk5XTa5w7d45CqcDW5hbjUYdcPs/y6gXOnz/PM6urVCplHm1uMZlMWFxepVAs&#13;&#10;UMznkWWFBw/unYTlUouEplscHh0iCAoXLpwnlzFxHYdiqUiSJOzv72OaJp1O6q3a20uJlEeHR3Q6&#13;&#10;XVRF4enTTTqdITN7zJUrlzjuHOOHMefOneOFFz7D5UuXOXPmDJubTylWKly5coUgSHea66dWOHP6&#13;&#10;NEcn3KG9Vos7t28znvmMRiM2Nh5ycHDATz+4hee5lMupiaPaXGA0HrF/2MP1XGRJwHU9ZsMhzWaT&#13;&#10;z3zmJl/84iuYlsEf//Ef8+bbP8FzPSZTO1lbW0ucmR0/evQwKhfywZe//GWv2zmyXceZrszNjefn&#13;&#10;58c/fv2tMTBVDNVeWFjw6gvNoDE3Fz17aj3+yle+kvzZe+8m8s9ULpIkI8syvhdQKpUJhUkqrypY&#13;&#10;5LJZZrMpriuh6yqGoZEICYVCDlFMmE6nZCwD207xAilPRSQKUsVsGASQRERxnD54RBFFEREFBdOS&#13;&#10;8T2ZXCZPHAkkkYtjB8iygyqqiGIOP/SJwpgkDpE0H02NmXk2U3fGc6faNMT79KIRoiRixCqJHxHF&#13;&#10;KmKiIEgJgiQhz5nk9TqzXpdYlvGTAFmW0aKA3sERdz7oEExKnPuSDlGEqIxIRI98oUClliXoGsTR&#13;&#10;GDl00BKNxL5HyRBZO73IwmJEYM/IZDJUS1Xu3L2LqisQBzTnm1TLVZ48bTHXKFOtWhQKee7fa2Fq&#13;&#10;Br46RZUSVDFd8s7GfR7e+4Q4jjE1lV6nja6mfunHjx5Qr1URSNB1jV6vQ6NcpF7IEBcyJEmCrOks&#13;&#10;Ls0TCjKXLl7k3JVnMU0TJxSo5gvsH/c5aB9TLNfwdg8IkoQ4gqz4ESvNCxxutFheXsJzH1NeNvgf&#13;&#10;/uUcf/ebv8J7f3mHP/qjP8IdGWQzWYzqAjPbJsEHIcC1FTJWmZgew+mAp9ttanNrnF44xXSmMxCP&#13;&#10;aTRLPHpwmzAK8W2Xhfl5crqGZ8hYhTxx6JHXdYZHbfb39vF9n9133iUMQr709W+w3xvgCCqJlUPK&#13;&#10;VREVFyuCo84x773xBoqq8uaDf8/S4hKuA/v7+4Q/cblx8yaCnyFrVFhdvcD+wQH3du8wR5MHPzkg&#13;&#10;jCLm8mUWSjXmlk8RBSFPNrcYT2a4QYgbBHQOO6ytrbF+6jSddhc5Y+EJAuPxkPF0BGLM3t4ucRQS&#13;&#10;BQFzlSrv3rpFe7dFsVhkezPFUTy8/SGWIvHKz72A63kc3HuH2d4RHaVM97DPX/znP2F9bZ1vfOMX&#13;&#10;aBRVOrZKxsohAVevXGa+brK7t8tMTJW+m0+2mY5t9LLFZDrEdQSOj3uosc9olCp4ExJWz9/A8zz0&#13;&#10;nEUcx2TzBQ73dhllTI4nQz77mZsUqmX8Bx47rW0mU9jZ3ue5F1/k6rPXSJAJBQlLV7h44zls38MT&#13;&#10;P2L5XI1QmXDh0hVM0+SdD36CYzsYSpWD7Q7FjML/+2//DbGvIImiRJIkfO2rXxQuXrwoPNp4Km5t&#13;&#10;bUm7+4fqYDDQRSLTcZzs442NXCaTyY/Ho1yz2cxWc7pZLpd133dV27YlwzBERVGEMAqFn+1okvgk&#13;&#10;uwJEcUrZJwEBAdM00TSd7rDHYDDg6YMnSJKUaktch0SOEEUJRBNREhFR8IOACBdBFPGC1AX9/Lko&#13;&#10;vTpJ09QRTfp3RomMpqr40/SVbfnZy1SrVaRkSjabI0iGKUHQBce2eXK/w97eHs88u4gARLGNoip4&#13;&#10;Q4NHjx4xPpbJZbMY5pi5uTlmpDFtV0hb14EzRxRGFMtlWq0WpmWQJAlrq89QrpQZDA9pNOao1So8&#13;&#10;ffqUbndMEITY9oSnTzfJ5bJ4nsflK1dYXl5GQGAymWCaBqqqMZvN0LQ0zOb7HuVyhW63h2tPKZXL&#13;&#10;FE8c5plcjjOnT/O//m//B2vra+wdtNF0jSBKjYt+GKcudVEGQeDg8JDhcMi5Qu+EPXPAdDpDra2g&#13;&#10;KjLDWTohXDz/PK98/vMc7qcJ5ZGXoGsaUeATxzFBkJICXc8lSRKEWMIwDGLfZzgYQDhOjZlHB3zy&#13;&#10;ySd4drrodqfpFeS422XjyRO29/aRFZmR7eG6LqJqsrq6ylG3y0/eeYfTZ8+ydmoNQQRNUxFnXQr5&#13;&#10;PMfdlFBnKhpLy8s06vNIkkR30knd1KLFdDplOh2yf7APhkij3qC33abf7xHH6Q6xPj+fXudGA5Ik&#13;&#10;YW+vxf7ePgvz83zpS19C0gz6vT67R22uXLmKFHncvn2HSqWcohU8D9M0MXSTza1NdrZbaWLetolj&#13;&#10;UBWRCxcu8IUvfD61gYQOr7zyOQSjwv379/GcAN+foWsCnufRHrqsrq5SKmRYWVkhCqcEQYBVTieV&#13;&#10;cDSm2+th5vLEccxu64AkSagUdIrFLMPhiFOnVpl6CYIgcPfBvZRwicB0OqVYKlIqlwh9D1mW8Vyb&#13;&#10;ZnOepZUFyuUiFy5dSWRZTg4OjuIwDKPW1lbg+Z5XKRXtarU61bHHu7u7Y3smju/fvz/tDXv25uae&#13;&#10;N5xMAsPQo7ONavwrX/+V5Ltv3krkOE7r9bOZzSef3EHXdDRVo5ArpJIwb4KhG1iWxd7eHpVSgYQE&#13;&#10;RUlFoKKQkM2Y+L6bLkgFPlWNJEAUhalyYzpNn6i5LIIASRziuC6yAHEYEEUivhfj+yMyahY5VhAj&#13;&#10;cMaT9CGiikhiSBRIJJGAIYzIZ1RqmSGu4yKbagodREIQ0okqjmNGyZRMIUsSj1GKczTCOaIkJkYm&#13;&#10;iASUyKWUN1ldusyHH35Ae9tnYX2NRDgmjEJUUyZfzkJdZjTqMx646IpFSZEIJn0ELUERZWQRiuU8&#13;&#10;raMOsijguTNOnz5NFM9wnAGiIHB8dEStWkORNC48UyeMIu7c3uXcuTP0+32qlTKqqtLppBJ7UZJQ&#13;&#10;ZIXtVotSsYRu6ERxwmA4JF8sM57OWKkVaVTKiFrK7nWimC++8gVqczVKlSIjx6XVahGdhM8sFYpW&#13;&#10;hsFgTLlYxopSvW6z3CanSoiRhuM6HLTeRZdPkTNLaKoEU4eipfGvfu957n9i8J/+bIP9/cf0pjKF&#13;&#10;QhFDq/NR/6cIUoCmK0y8Hj/54DWe5socHLb55q9/hRs3buD0u9y4fpNGMW2HR3aXWjlHsTHPcDRk&#13;&#10;8zgNd0oHA7IFifM3X6LRaDAJYj7z2QqLK6upBjkMGE+mKNkqvQT+6T97lr29On/zF0+wzIBA61Oz&#13;&#10;NNTMVcbjMcPhfWq1Oj7zfHTnCfnCEuPDNufOnaM4naKi4Xse773/caqeyZv0pzb5nMnQdhn1tyF+&#13;&#10;DTcWqdXqjOwjVCvLfqvN0XDKgu3TWD5N97jNzI8xLZXmwgrPnEu103PlQvoQUhPOrswxPNrCwOd4&#13;&#10;YiP4EVcuLXD3tkA0gqVqkYcf3uHoaIC40mT/uMWVC89SrC4y2otQEhCNgDgZUS0VkZKYwJ2w2Gyw&#13;&#10;vXHAfLPJfEViMp0iFCzylkFnd0Sv3+PStTWef+EFbn94l7Onlll55gJnz54hnI35w2/9IYYEuVyO&#13;&#10;eqHIqWaTOxuPaLVaJLJKPp+nVi3z9jtv8uLN60RRxBs/+TBV5/T7xFGMhMel84vURJPJZMIkN+JI&#13;&#10;OQDElGcjIKTLWBJWVlY4c+YMW3tHzGYzdCli0O8jqyqlUgnL1DBNC03XTzocIdlsluFw+OnV6Wcd&#13;&#10;KHtmY2bSHUwYhgRhcMI08ZGkdBej6umHxPe8tOkdSei6BiTpn1Ny6bVLDJEkGUEU0vZ44qPrOp7r&#13;&#10;EcURgeMACYaVxUsSJDFF9SiKQrFQIAh8IEHMZhFnMzQpJd8hCPR6fZKkiOd5vP/BBywsL6PrOqIs&#13;&#10;ISgKvV6XXlvAMk0ajSqj0QitkT5sh7PUXhBHERkrQ8ayqVarLJ9a4OzZs9jTmH6/hyzJqFra5K5W&#13;&#10;a+wfHKJp2smVJebypcs8ePCAOI45d/YslmVx+5PbDIZDwiBgf3+PXD7PlctX2HjyBEPXU/aMFNHa&#13;&#10;bXH1+g263Q6Vao3BYMAf/P7vUyyV0DNpvsbxUwG9JKkUS0Wm0ymiIGCPpxQLBer1OgmcZGZ8xCQh&#13;&#10;Xy6BUKB9sMPm2z+l1Wqh5RM++9nP8ru/+3W+9/3v8x/+3V+jaRpR4qDpOpPpCFUV8cL0FTQMI+bq&#13;&#10;NY6Ojnj44AGbm5splXFljWKxyPHuI772ta9x/tkbyLLMVmfI9773fURRZG6uQblSTic9I5sydbsd&#13;&#10;NE1HN3Sac3OYUQfXddnZafHKl7/Eyy//Fu++8SavvvMGYRiiqTqVSgXTzKLICq+9c5+DwwHbhwPy&#13;&#10;Rp6L577EjRs3qBfqBGHIf/z2d9KcSv+ITqfD0UHasYqjmARSLvOTDWRZOen+jTh79izVao3xODWF&#13;&#10;bG5u8saPX8M0DF584UU6nQ7NSolcPsfFc6dOJpAnTCdTZFnmvffeQ19Y4eLFixQVPfVmRSG3bt1i&#13;&#10;X5TJ5XJkc1n6/R7T0QjDMJDyWVRV5eN799KaRBKSyWSABNtxOLV2hfX1dVo7m3zwwQf4gcrq6iq6&#13;&#10;bmAaBo1Gg3K5jK5rjMcThu0DVk+tsvP4IbY9+7SYef9pCmerlKvous5wOOT6s9e5fOVKSg6slAnD&#13;&#10;kPZ+H13XmZub4+aNG9SkDNlshv1ki+FgCCRICBKiJHKwvSFcvXpV8LxQDKNQCsJYTZJEz2cM03Xd&#13;&#10;bGNuLtcfDPK5bDaXJEm2mtNMQRD0KPBUwzAkURTEJI4FWZaEdLgRCMMASRTRNDX9oAtCOt1kM4Rh&#13;&#10;QBiEjIYToiBm68keqqZTqWiIooCulEhCkSiJEUUQ5RjHmaCEJqqgogubLFR1msVOSv7zJBRUYkEA&#13;&#10;QUEUEyRJZCIHNJbnaJQK4NpMuof4roMq6RApiHEeJbHojwbs7LUYD2Chvo6SCxDQkWUTK2Pg9I+Q&#13;&#10;FJskKJDL1cmVpmiyzJ3NOf7s+6+iqfPUalWCJCGTsVhYatLtdTlst3C8CdOxS6Vc4+mTQyTBoFiR&#13;&#10;MS2Vw/YI1/O5c/c+qqZjWlm8IGRnZ4/RZILjpRWI0dTGcX1KlRr94SgtpMoaqpigqCqT2YzpbEap&#13;&#10;UiEMQyazKb7vEvkeoeeQ+DaKGOMOe1SyBrhjcrqIPXiAIc24vNYmiqcg+iRCQLZ0hbxa4d2/fcQ7&#13;&#10;f3ubUr7A9Rs3qM5n2Np+iqwf88LzS3T2e+xsfsygKzHsHiJqElEYoJoKQeQxm0zJFbPcvHKJMAIp&#13;&#10;Srhx/QaB22Vz6yFrp9cJ4oiR4zMYjXnYOuTO/QdImRL/4nf/JV/+hV+mPtfkyeY24/EE3wvod3to&#13;&#10;sk7oBWTLpxHUKpPR22SLJazyJyxfAMWUaR18RNl6hkq1hKnmyVhF6nNLVEpZClaO8+fOsDc85tXX&#13;&#10;X2N7Z5+Hm5sMpjalep2DXpdYEDF0jZnjsrZyiitXrvLMpasUi2WqS8s8frxBZzTl6s3nkXWL4czj&#13;&#10;3fc+4k+++30OjzrsHrS5f/cunW6fQkZDEABvhDMdY0kRhYzG4+MBj3f2ePi0z/7+gPPLJZYXm/h+&#13;&#10;n2azxExdoVJdImMU0utd9y6hOyAjObjdPf76L15nfq6CICXcvH4FMZZobT3FEGwmgx694wPmahWK&#13;&#10;5Tk2n2xg5VRWV5bRZJWrVy5j6ga+Y+MN+hzsbLNSrXLj8mXylgm+x3G3m5TymeSlz70YJ5EXNeul&#13;&#10;4NrVC96kd2QPeu3pm2+9NW7t7o2zVn2sKMrU97q26zmeN5wEfuBHm+2NuFAoJq+9u5VIIJyoM8bC&#13;&#10;K1/8vPB0c1ssloqSlc2rlmXpshCbvu9nXc/PZTKZ/O7eTm5j43H27ErTVFVVj6JA1TVNiuNYTEgE&#13;&#10;URSFJEkQxPTBop9oTDzPxT3pXxTyBURRxHEcREnC93w2Hm6RzWYxjQQrYxF4Apqm4UXRz1CCGIZO&#13;&#10;5EuEYUgcHrC0vExO3mI2mxL6J7uhJESWJRDSd1LRMrh0+TIICR+//Rb9yYB6o0EY+yiywp13P6ZY&#13;&#10;LKKpeZ48ech0dmJIXEqB4ZGdUgy9gUv7qIOEydLiEvUlAUEQ2e7O87ev3eLi+RcRBIGn2zt4nkd/&#13;&#10;mBYpTdOgWChgmen0Vy43UFWVbD69GnW7Y46OjkiSBNd1sSyTo8NDbNumfXzMcDgiClPaW5LEaR8n&#13;&#10;TvtbpmlSLViYpoXtphEF/cTaoJsmcRyTCKkzXZLkNBEax2QyGXqd1JVu6AmKLLNa3U0dVUqKgxz4&#13;&#10;Bnfv3sV1RJ69do2Mkfa8QmGWFjFPLZLEMRfOvcy9e3f50Q8fYhgGs8BF0zRiIUn3dLME01Q4u7qA&#13;&#10;LCvkVI3V1VVOLc8xNzdHrVbj/v37jB2P4XDI9/7yVQ4ODvnNf/JPuXTpEp3BGF3XsT2Pbq+LLCt0&#13;&#10;u91UjVMoEiUp58iSH6JpGsVKQBQE1BvP8OILLzLrZjk8PGQ0HOF5Po2FFS6cv4Bl5dnZ2SYQQxzH&#13;&#10;ZePBBpIksbyymgYrkxDDMOj3jnFcB2c44eiozdRJdyjPXLtGoVDg6rVrJxN9SpzM57J4vsfxwQGq&#13;&#10;puGO027cf/Or30gn+NmIwXDA5z/7GXK5PJGss76+xmAS0ev1WK5maMzNYZoK3V6XKLOIaVmMBgNm&#13;&#10;0xmbd9+g3++jGnLq8XIFmvPzJJKAKEq0j4YMB33ylsRccw7xpLAqqjk6nQ6hmJ7f87kS9Xqdar1B&#13;&#10;EASIUYBhmESeC4CsqsiyzM7hUWIYenLp2rVYVZVIUeRA0zQv8FxbFMVpq7UzBsZfeeWXx4ZhTJ//&#13;&#10;zHk7SfC+/70fBh/feRBtH7XjN954nDiJnMiIIpDwv/+r3+XVV19FVg2WlhaxvZjBYEBgj1Jex8E+&#13;&#10;5VIZ3VDZ2HiK+8XnkBUPWUiI4nTEFMX0vJ0kMXGUwEnIDkFA0wzi+GdjenCyKBYJ3QDP9tAMjYWl&#13;&#10;BUajbeSpQ1bPpBApRcC2J2S0HI7to/s2siiSEY+Yt4ZEvkoSJkixQBTHzNwA3xUwszKmYVKeXyKc&#13;&#10;eXzwVz/gyZMDVl5aQpYFZGGR93/8Om/86CHy32mwcKpMtqByfODTP+piGkWIA2StwSdvfogWu5RK&#13;&#10;BpORy8ju49mgyCqWlefc2VNsbm2Tz+fJ5ovstnZRLBFJnpHgp5IxsYRlmeztddOGfRRQqVQolAUE&#13;&#10;WeWjjz7GNAxuffDxyStlulAXBJE4SYiiVPo3HI4Yjcc4joeiGTQKBqGbLs0zuTy6phMEIYqqYGoa&#13;&#10;sghm1iKja3R9G8edMevsEUw6oEVE8T6FSoWp4+J5HgJpubW6VuHU8jpHvQcUyn0KNZBzRUhWQZCZ&#13;&#10;9jaIwojJ8Rbf+NpZVOb4t//365Tnyyn2NVaQBRVPnGK7ITutHoVCkdONLEedNrG7jZWxkJmjubyM&#13;&#10;oBd49dVX2dhq89xz19g/avPv/sO3QNVOzsoQzIZkCyWKhow/7NIXE8zmLo6vkZd/noyzjKr+aRqg&#13;&#10;pA+iyC/8Q4v4L4/5v37vp2i6Tvn+Zhor8Ia020eMQoUwCik2alx97gaCqHJ8fEw+m6IcAvsSm083&#13;&#10;uXrhIo5t82v/6DfRdYNbd+8zGQ0YTR0uX76MoqkUyj5BEPDKz/8ib7/+Gt/+9reRPJu9vT2+/d3/&#13;&#10;QmOuwVJBxzR0Fht1dN2geeYslWqF3tF/4nBjg0m/zahzQHm5Sn/cR2xm2dk75vwzl1PkxoM/4+bN&#13;&#10;6+jigNdf+zFLS89QyBewA5snj+4R2CG1oko5q5NTRRZrC1iWxf29IaYuksmVmc58GvNF2r0ew/4h&#13;&#10;oigw6x8hRz7nTy1TKpfIl6pMZzM+uHMHTdcJPIeMqaMrJmISUCllkUSJZrXI7tMnfPB++tramL+G&#13;&#10;EyVItQKd7pDznkwSh/QQkEhAkmW+8vKLwvLSsiBIihjFsRSEiVqtVvW9nU3Ttu2sKEu53b3d/O5u&#13;&#10;K5fL57JXzp0yVVXVJQFVURQpiRMxIREAIQ3dgSimD4AoitD11N/k+z6u6xLH0YmNQSQB7t19SKPR&#13;&#10;QJEDfM8naxWxrAz+ifEySmImkwklq8Cg36eYGdBsNgmcg9SeGcVp8zqJ8XwPWRaoVqqYxTx3795l&#13;&#10;+94TRBFWLq9SXz9N1LF58803sWchuZxFvmTS7/WZjiIkSWT+XPrvjRwtbanbDlEU0emkRkwra5Mv&#13;&#10;FBhEF3j//feRpFra5xJSQ2Vv2EGUJEQxFbWHvsDxcQch0ZAhsW68AAAgAElEQVRlCSMTsr29zdPN&#13;&#10;Q7a3thmPx3gn35skTpvHcZKg63rK3l1aRhCENJAXhsRxyp9Znq+iKAqmlWE4HJAvFtMOkSimEQM5&#13;&#10;3RU59owkgdl0kl4KowhV0/CcYzRNI6ttEYYh9swnk8mwtH4ZAag2suTzOfxogpwkJLFBEviMR2m4&#13;&#10;8tFPt+h2O3z28/+QXC7kSWtEPpfHCdJpTDsBY3ujEdlcltAe4bkujZrJrVu3eO/9O3Q6xzzZ3mN3&#13;&#10;7xA7hFzWIlE0TNMkSBJm09T44Hk+SRwjSRLD/jCFcFkJnufhjISUOV3+JP36IwFkCUG2yGUz3H1/&#13;&#10;yuuvfUzsOTQadWahgz2zSZSUtSsKCjs7OxSLJWRZ5ujEi3V8eMBwOOSZs2f5rW9+k/ml1bSDlC8w&#13;&#10;HAyZuanh0zDSpO9kMsayMvzyL34NSZJ4/ydvc9xuY0oJzWaToinz0ksvsbVxn3v37vHxw0ccHBwQ&#13;&#10;eBqj0ZDFeoZms8nxsMPS0hKrV3+OlZUVioUSmqah+LsoisJnblzgW9/6LttbR6yfXkfRTUgSnJmH&#13;&#10;57ncvHKBYrHIyuoqhmFw5tL19GooChQKRTTNwHFdMrqMbdv40ym7u7uogsje7i7v3HoPTdMYum4y&#13;&#10;HA6T+kIzzmSzkabIgZWxPE0S7Y8//ni68fjxWBCFsa4Xx+12eyrJiX3l6hWv2x8FpqlHn71wIf6N&#13;&#10;v//3kv/89oeJDAlRcAKFFlOzgj2bIShJqjWdTLl44QIz12PQH5wsQxNGozGmmUGVRKIoPTcnJOkP&#13;&#10;uSSngCUpPavbtk0Yxmi6hqKmH94EAQQJIYmQAN1SUHSRfO4UrVYLPx4RiyKZrIlt27gumHqOcf99&#13;&#10;JsMez1yuoNj7iF66YA6EFOokxjqB5zGIbWCAsjXmcKeFpmbSEGClALHPg3e3CLoysiATBzIkAgcH&#13;&#10;HUzJIKMoELioQkQQ+5i6jB+KFKwC1242yOdyhEGH6SAgU3RYWNWoFJ4jk7E4Gni0j4a0tzcIYxHX&#13;&#10;dRBFEVUMURSFpdUF7t+/j2Sa5HJVHvzoVVw3xDI1ZEXEc12C0KZcqTIZj3EdD8uyUBSVzc2n+J6P&#13;&#10;pmsIpFoO23VQFIXRZMJoNOLM2XPIooTnuEiihFXMYaoG+B66ovLkQQquVmSBTGRSUUUqioh7FKNp&#13;&#10;KoYRE4wnhNFPKZ1eh4HN0e4G1aYKsQOMEXWdopVWMWbtTUrZLN2Dt/kfv/llHm25PH78mN7xGMNI&#13;&#10;zYyyJBFPBC7pGW5+5hwkcLx7h2JpDllKlSuzqc0zZ86wkGgnkDCT+bkGvUn/BB87I/Q9ClUTVVXp&#13;&#10;7XSZdsao2ZUUwypDHPkcPT5D0Cuzeu5H+CMbKbNCtSxw8dlzfOdPX6PabPB46yk3XlgiCg75jV/7&#13;&#10;Zzx6/Ig7j58ymYwJvfQ/FQuwgKP2Ybqsnq+w1drg3dsf4ns+ulVAFULmSzmmkwmtJ484c+YMrjuj&#13;&#10;1drCskx+/b/9Rxzu7vIHf/D7NJZW8ZHY2TvkC1aObLbIxsYW7cMOv/zyV9Cux7x4rcB0ohLFEZeu&#13;&#10;f53PffZz7As+r7/2Ogf7PpqmUWpepdvtohdn/PKvXuOT930mswHF0gIvvfgitz94l/FkQs00UjD8&#13;&#10;/h6u6+K2B4wmPSS9SqbU5MnBUXqI8XYolcpsbt7m8ePH2N15lpeX08OOqqAaFopu4gYJeVGlUiml&#13;&#10;r5n2mMXmEsr1Mo8ePeQf/Mav0ut12W0/4e79TyjUDBLF4UdvvMmDjacgOKSvUXH86Yn68PCQMAzo&#13;&#10;DFKIVe+wxdbmJpppMZ3O0vfnkx3AdDrF1HPpboCEJE4+fcikwT05nWKSdNJJkgRZllGUNEAYhmmy&#13;&#10;eDazyWazSJKEZWUQRfFk+olRldTpXDgJrQ27LmfPnqVWT5/IsiASxeGnOyLPS69ToRdwcHCA6ilE&#13;&#10;UUyUBNTrdebnFxj3+xwcHOA4DmbWZDqbksvmkGVIZBnPdU8UKjKe5zObTWm32zSbTfqTCePxmLXV&#13;&#10;ItlcjrFuMBqNyZkevq8ShiGlcoouLRTy+J7HdDqld5xWOMbjMZZl8cEH7yPLqdNpOp0ymzn4QUAQ&#13;&#10;xMzN1XBd99NcjXJyEQvD9PXIMAwMw8DzPCqVKrIs8fjxBrqe/n76KpsG/7KZLI6TfoBkOf2ezc3N&#13;&#10;EUcBw+GIjBmkr71xTBTFuLOUxxNFIVH7GASNRrPJce8Rvu+TqzZgMiGXP8PBfuoMy2Qy3Hm6h67r&#13;&#10;qQViOmVvkCIkLSv9+izdJJ/LcXSUXjktOebsmbOYRpHpdIYvGAwGA/q+yP7+fqoyFgQEUSSfL5Bf&#13;&#10;nGN3b484ilPTw0kifTKZICBgleZoNptIUpe7d++yej6d7OI4RhQlbty4wec+t47kaciywjvvfkgY&#13;&#10;wltvvZUS72SFQj7PaDSiXCpxb3uLr371qxRzRjpBBwHf+c53iGUN3TCQZANdNyhV5xhPJsiGwXg8&#13;&#10;JpPJpM75aZqH+cf/+L/jzTffwB4d47oudTXi7bffRrAHqKpKIZ/nrbfepDfYxzRM6o3zXL/+LOee&#13;&#10;vU77+BivYLC0tIRj9xAQKJ342GzH5rd+65vcfjbkz//8zzk8POL4uMOoe0gQ+AiZLKPRiMEJkaCx&#13;&#10;cpZ8Ps/eRODB/QfcePEmhmHgH3/Mt771LQ43OggCNAt1Op0OjaXTn15zl5aW8H3/08Gh1+/RyFkn&#13;&#10;P4M9ptMpb731JvPzC2kXS9cYuw5PnkRsBDBsHYAAEiQgCnzl5ZeEN998U3jydEvc2NiQZNVQRVHU&#13;&#10;hTg0x+NxdmLbOc/z8rqu50zTylZyujk/P69rqqTKkiwlSSKGUSwIgiCIYrpniOME1/UIghBV1U4W&#13;&#10;m+mvJVkmjmIC18a2p2wf7FAuFzl75iqj0YzRZAPDkhiPA6rVCpZRJY5gfbHNxYvziP0d5CRE8gWk&#13;&#10;KMFWJgSxjxgYSMgksoogKBRHGqIt4OV1VtefoXIuz72H9zl6b0zsg6DLmJrJxecW6Hf2Ge9BzsrT&#13;&#10;XC+Rz88RR/s4bhthJGPqGtlig3yugCoHSKKEU8zyaON9+sfzDAYDRlPY3Nql3TtAkhQmk4AwAFVT&#13;&#10;GY2GBKGDbshMZw627TOd2CwvLWPbM0RBQJIEZtMJnPB8BKDX7WDoOlEYEvo+lmkSRVHqDJd84iTB&#13;&#10;cVwylsmp1TUsy0ISJAQhdW2FJ5iKIIz46OOPUFQNzdDp9PvMS1ss1jMY9iZa7CN4CtPOmP3jIYP2&#13;&#10;FDEQCcYB0WTM9HhCdy9CdHVycw2OHj/l8OEBWT1LKMa4dpd7jx2G/WM6o7RCgejyzPkzvHD9BvlC&#13;&#10;jnoxTxTF3PngIft7ffZbm1i6jhfA9uY2th+Ty2SYX10ma5nMnCG6JpPPaSSRhypGTEZd7FGfKHTR&#13;&#10;M3UqpRpG0qZRVjDFHI/u77E8L5HJrDE53sAdDamu1bj98AcY+etkKkWmrTH4MqIXIgYBumWSMXQq&#13;&#10;pTKFrEU9k+HhnduMu20e3r3NXmePQiGHWcwhCDGyKCGLCSXTpHe4jyAkBO6MamOO6XiIZlpIssTa&#13;&#10;qTWOu13wPeYXFzm/tsLa6bMUMxbFUoWzl89gZAy2tkK6vZDc4hJOIvG91/+Mdz56h42HB/SO+9Rz&#13;&#10;Bu39LWL3pywt6pyZl3Anfc7e/DqqLPDee3cxTRNdCchkDM4srbC+toYkqywtLUEmw/mLF8jWzrC6&#13;&#10;dgZfTEhEhQunNJ69cYnuwRYIDqEXMXOmtI76HLYP2Wz3k6XVU0mi6PHSyqnIMozgzt37Xuz5dq0+&#13;&#10;N90/2h/vHbTGt+9/NG4u1KeXLly1Xdv3nimvB8vFhWgoGvGd7a0klMXkxBuVfOoOarePKBaK/KwN&#13;&#10;rihKGhazbcqVCvV6lbt37yJKZ1BObHlpSg/iKCIUhLSicHJFkiUJOwyZzVLzZBiGKSVeSkNmhmki&#13;&#10;SamVU5Zl/CAgSaBYLJLJZuh00npDHKVXlLn6HK7jYiAgCOmTN44jwiAkSRJMTT/ZC6WvF77vY+g6&#13;&#10;vilQLpcJo4idnR08V0aWFQRZJIpjJv0+lUqFneSIIAjY3dtlcX390+asnxlwdNRGL4KqqhhaOkkB&#13;&#10;TKYTWjs7xHHM0FY5Ojoik80QJ+mlZ+zYdNpH5PPpB63dPiZJkjQHomnIsnzC301bzkmiYZoGmqYz&#13;&#10;Gac7gNlshmVZXHzuOVq7u2xuPkVRVCaTKUdHbQzdQFPVkya8gyIp6Fb6vYjjmOSkU+YHPp7vUSwt&#13;&#10;cXh4mAYhxfQiGfg+iaRh6Dpdx2bwZEC312F9fR1FntFqtdjYHrO2tsbC+fW0/xYExHFEqVjh7t27&#13;&#10;7O+n05rUchCl1IDBSY4rjCIePXzI/QcPCIbphCclM0zD4On+XTY3jxCyFqdOncKs16hVa3iul1oV&#13;&#10;XBfd0FFPEukze5a2y1UV13MZdFsIgkBekYmT9HvsuC77B484deoUOdNkfX2dN37YJYoi8vk0cXv5&#13;&#10;8iVAYGeY0g1uPP8ipmmSV2Q2NzcRhYDZdMbdvSefTuemYSChoWsanufR6XQoyjJWxmI0GmKYJo7r&#13;&#10;0O/3Odg/4Be/9jX+z7d+zN7eHkMl5G9efZWqIbC2to731CUMQ54+abN/sI+jwLWrVxkM++iGwcHB&#13;&#10;AZlMhlIm5dF0Jh0uX74MDNFUDaKIlz7/MltbQ/7wD79FTk+pC/HQplQqkSBi2zaf/zsvcPXaNVxt&#13;&#10;mV6vx2vvvc7R4SHjyYQL58/z27/9O9y69S6Dg3Ga3Daq9Ps9rpxe44UXXsAlvShrmsLLL3+B8eEu&#13;&#10;rZ0Wg0E6of3iL36NxcUler0emqry6NGjdIfkusjIQISsJTrxSZYljnyWaxVG4zGTKKLVekKpnseq&#13;&#10;WuTFCoIgkM3nWTt9miTyUeQkbRs7NpqWVvensxlhEFKqVNBUlW6vg2VZaJqKbc8QTlLHhXwm/UGV&#13;&#10;VSatHWqFBcq5OYbTDl48ZeqX0MM6ZuKTEWucq90CIBd30w9NFCMhkWgpOtSISyd4UAchicgKArHv&#13;&#10;M8lHGAYkdkRsOzgfZUge6LhyCuESYogdB89JCDwQzABXGDPcKOOvWGhLJeLJGLHaRSImG2tEYYwg&#13;&#10;CmiaihWbrJRXONLyBEGAURSoyCW2th7Q6Qw5s7ZINiMzHGVYXj3NcWef8XgMbkLkC7iSh6hrJPH/&#13;&#10;z9SbBUmS3/d9n7yzsirrvvrunp6ee3Z2dom9KAIkwMWSBEETEmlSsBgKSiFbDj/w3RG2g3b4hQz5&#13;&#10;xQzxzYcUPkjbIg3IAinhIBbAYhd7zc490zN9n3UfWXkffvjXDtlvPUdXV2bW///7f8+EYqnA6y/f&#13;&#10;olAocHLaZXdnB2QNRZHRTZ0oTemOewxnIxQVDDMmcBWubL2CMzsnCEKiRMKQdSSjhKQX8NIZbuBj&#13;&#10;G+JD6DsBvfM+7VaZer1ISdtGDXtEUpUM0BQfpIxC4FOUZa5c3mDtxlUiL+DZ3gBFizg777PzyR7t&#13;&#10;6hZ31Y9wgj7d8m/x5x8+wjaWGDsJFUKqOYVunHF0es50MuQP/uAP+OD7HWayTGzKLG+usP/oGSf3&#13;&#10;nvG8J6NQIPITpkfnLL4EkaogGzZ+rKBaJcq1InqQ8XR7RMlIMFKHcs6lYEi8d35OkGVcKJ+J2uPe&#13;&#10;MQdP7mEv1EmGEmrrHl961ebjb49oNprsL+X52c8+4153il2wkRBH/ZPRBIDRsE8UhiiKKGqsNxqo&#13;&#10;GtSbNrpkkLMsFtoLTIddonBG4o4JRhIzEuxiEcvUqZsqezvbrK2vYTZa/Own76MmAbNZSCWvsPTm&#13;&#10;VznefsiDB0948wuvcP31K9QWDcrVgPy5SU42kQo+hZKJqsqcnp3wZu2QsvMIrSMK6sbNDynVG3zh&#13;&#10;l9b4P7494PvvTbBtnVdvriMrLjt7Dms5k3pxmTsfPOIo+AkXNja43ljDP+gxnS2ys6fz2k2PcnOJ&#13;&#10;H/5lwCcf30dRYevCBX7vv/jPqa+t8fhozKeffEo3ltENg9d+Q+JP/uRbPNgV8MR6Y52cbJGNZTpH&#13;&#10;PX5y7ymGofM37/8QWQYtBjUjeyHtf/PNt7irfcri4iJ3nu2yv79PmHoUCnkMNU+v1+f87IyZ66Jp&#13;&#10;NXw/QMsJe4OmaaRZhqKo6LqOosgvaG5d12F+rFIUGVAJ5orhwXCMqqqkaSp0Gq7D5uYmnz54xNOn&#13;&#10;T1kvtNl5vsNmKaJYLDLtTJEVGcPIk8wZGdHcKSamOImRJQlJFtnEhYItpjMp4snjxzheIBTAhjmX&#13;&#10;74izfRDOO7dVoV/Y39/n8OCAzUVx3FMUFUVWyBLRa2RZYsegJgx/aXqZK5cv8979uzzdfspCu45p&#13;&#10;GBwdHRKEcPPWq+wf7GNZOvl8Acebzv1hClsXt3CHPRYWFqjX6+iahizrDIdDbNViNBoia9oLLKZU&#13;&#10;KlG1NaIoJvUUjg6PMHIJQeC/AOUzMmbujHwe0ZeVRi/+bjgY0umKJlF9XbjnM1UjzYRTfv5IALC/&#13;&#10;v8/y8jKSac3vqzKvSR5z4cIFSsUSqqKyv7dPr9fDriwTRSFxHLG8vIJuqJyenNLv93n06BHuzKXb&#13;&#10;7aIkAdtPnyLHKZaVY22lLRLzwgFxJO6lpmoUi0XxurKMLIkF3nEcusfHFItFxqMR7mxGpVrB9TwW&#13;&#10;rrRZaLeZdAQmdrB/QLfTpbbZYG11lfX1CqZp4kgxcQxu4OK5nsAfLYONtRV+8Rd/kW7njIcPH3J+&#13;&#10;foppiG6pJBGdZwW7gKrpqJpKksRMJxPqjSbVWpUwhcl4TCxp5HIWe0cnAhMsFkmTBDKIE4jjhL/+&#13;&#10;q7+mVcrh+6I19etf/zqvvHkZ3/c42PkpURSLLCd48XlptVpMJhOUYIxlWTgnJ8ycGe32Frdfvs2D&#13;&#10;u+/RbDR5/PgxCwsLtNurqKrC//gnf8JoNIKaSblS4caF1/F9H8UQU+Le3h6KorK6usr9e/dxZi6K&#13;&#10;qvLRhx+RfPAzhppgw6JAKPePj4/53d/9XU6f/hWaplIoFNjb22NwPkUCvvilL7K/v/93HyWURIeU&#13;&#10;mPToSHI6PemNt78s54u28oVbr+k7T7ZNa5ZYJcm0A80ojoaTUhAkxcPDE7toadaVazfNNPL1JEmU&#13;&#10;NENWFEVKMyTP85lOHSbTKTnLomAXXhgxBXgshHlJmkI4I/FdHn30KeWCyas//8tIsoY7k+l1JiTH&#13;&#10;73J9U2WrNiOcdskwME2bJMvIkJGyjCydA5xxDJmIEdU0FVkSQqeZM0XXTTRVYTyeEAai2E6WZFRD&#13;&#10;Q1YUNq8tc3RywnT4uYBOAglWr5SRZJnpaEIYR1RyDSRFQlJddFMjK17gO3/1N3z4sYOmqwRSxnA4&#13;&#10;IGfokEn4notp6qiahe/5pEnI8soysR/QaDQIAodmo4bnTNlYXxcg6nmHR0+eEsUhcRIzHg9RpAxT&#13;&#10;U/BnE6LAw1AULm1tYZh5Or0OYTRBNzQWF5vkLQ0IKNoamupj6BlJJIRnDz47QJFzLLW2kDObm+19&#13;&#10;7IIOqbh2cqaRZTJpqiNlOfwQDKWAmcszG7vMJgPhcYldLmys0O/L9IYBz7p1Ht/fJk1NJjOHnW6f&#13;&#10;g26f/bMZrg/LcsZKtclWMcdGrYY7mPDGrdvcvLjAzcsXWG2VsJUZ68tLbDRrLCxVKed1At9BSUOq&#13;&#10;VpG8pqBrKScne0zijEp7jdFeHyVSudFOWS5IXG09QQ/3yNwRShwwmxk0Si0K9Ri7UeaDdzOebD/l&#13;&#10;dKyyf3BOrKaESYBGhqLAWqPOrevXyCUJqeeytbzCP/z7fx8rpzPudynWy+TzOdS8ThgHpHHEZ/fv&#13;&#10;YuZMGq0mpmlSLNlomk4QePS6fdIk5uTomP3dXZIwIGdoyFlGrzth4qWE6Ew7JxTyFvmiS793wtPn&#13;&#10;U+I0pVJZJq+XWdHGTI6fcbPxCNk/xTBLomo6PWW5EHH0fA9mp5yeajQqJZLA5OHDIz592qEzCFAN&#13;&#10;lXqzQap6QIwSOqiSz7ETgWFiazdZv/Br2Is5snyBndmE/+8n32P34DDbOznIguOnad1MErd7HOWi&#13;&#10;STBNdXdr6wvOW6+Fk//w3f918vRxZ4KaOPXlBfdseBYcnHej9z/6WTKYzFIyNcukJFOZYyvf+MY3&#13;&#10;eO+99zg9PeXk+ARdtSnYNpPRhP2DA5TFNkmSzH0YiWiZ9DwaJUus2BIvJhdVVYVGRDNFObkkk2UZ&#13;&#10;uq6jqcqcbfIgE6Xj3W4XSZb46KOPyEotfunLv0S9scZwMGCjscDKygpR9AiyDE3T5myYwHGC+cov&#13;&#10;yxK6ppEh2C5ZVcjSjDCOMQwTXRdeFt8PsG0bM5dHlmWieb5Or9ejkC9gGAHqHKuazWa4rmDgPtes&#13;&#10;aIpIog/CkEqlihfHLC2JTmxN04g9DyuXw3FmBL5PkqSUyxXRqw1MplOeP39O4kbEcYxVzCNLEt15&#13;&#10;N/n6ygpnZ2cMBwOarSbbOweYOfH6rusShy6yLFMt5Tk+OkbCxHVntFr5F1Pa1JlSrdWRZfnFlPO5&#13;&#10;fcTzvBfv7XOFdzpfrNM0RZaUebCZYHs8z+XBgwekhvQikdEwBOu29/wZ9UadXq9HtVJB0zUcZ4rj&#13;&#10;zOb3XULW8jizGevr69y+fRv/RPSG37hxA0VRmc1G1Go1QjKazSaDUGIymWLbReI4mU9/Qpv0ecqg&#13;&#10;oigU8gUkScKy8lh5iygasLGxwWTyydzVLKaHOI7/Fnfs99nYuMqdO3dor2zyxS9+kePhOdPJlJVW&#13;&#10;iyiMmIzH/Ot/9a+R5j6sZqPBZ599hlEUoWGfX+MszVB0hXBeg6SoKnEcISkqWqIjSYKNm83fe84U&#13;&#10;7OFsGlCwTeyijWlGoIjEO82UMQyT4XDIs+1neF6TeqNBFIXz7vEppVKJXrfH8vKyMFnKMrKps739&#13;&#10;jNS4TL1eR1F6WJZFtVIlDALO9gd885v/kCfbwncXJiGLi4voiIxvx51R8nw65x0W2gvYlRxnZ6Kr&#13;&#10;auvSFiY5CnaBLE6E0DQQjZt2VmP72TZf/6XbfP3rb/NH//V/QJYlXA8ODg6IlRKyLCMhkZJCBioZ&#13;&#10;KArsG1NOCj7sPOXZ9jMSPY9dsEkWbLxkjHd6jAQUmjUKmUWgQGKoL6piJUkmimMkRUHTDdL5AKWo&#13;&#10;GlEcAzKabqLI4iiQpBlpkmJbChIJmj9XF/dOOXr4GSsrG/ze17+CPTwlTk7w+z1MM0eiWKQZ2KpO&#13;&#10;Jqek8jyQa54gGIYBvusKKj7LUDSNkl0kTiEKfDRZIqfrGJo6r25RkCQYjab4vo+m6KRpRhzGJHFK&#13;&#10;rzP820jKNMWNJ6iaQq6gIWspkqySs/IUbBPHcTjvnOI4EzxH6GtMw6TfH2Dmq2RpimkYuK5LTlLJ&#13;&#10;soSNhSb+eMDGxrowTEYx5XqTRFJwg4BySTBPoTMiSRM0WUbKZNaX13n48AGDsWgmNEwh5NMUG1lS&#13;&#10;UDOTxJfRLRU5UTA1CDUFlRHToUP3sM/6+hpFS4c0REpTpCRBVg2xeEsKSZpiayqxH6MHEtk0xIwy&#13;&#10;KraJrsHOZ3dYeeMPeN47ILUqhH6B6UREoFbXypTLZT79dJecnWNlucrOs7tYeYkPd+6y+HNvc3Bw&#13;&#10;wGquwO6Tc0w5ZDIZkyusYRZMjrojrlRbmKaBqut4QxGFWq5B6p4SBS6mrpCvzjDNhMv1fZjssVJT&#13;&#10;cL0JgSQIhKJhkno+llpElyUaF7okuYf86P0eWZbxG9/4Xb7znX/H1SvXhAre91lcXORkbxfDMCmW&#13;&#10;CqiKyr2nj0klBUnVcLwAKcsoqBqpopIqGkY+j2KYxEnCxJmSLwjaXZEywsDjzqcfI5NRKBisLC0z&#13;&#10;7ndJkpRcUSJVFV65dAXbkPnoR4dMpgFGe4Ghq1KqzIj0CbksInYHFIoLSFGRkTojSWUWYyGPUJUh&#13;&#10;pRWTl7fqvPvuj1Cat4iGHi3b4tEnH4I2Iogi5FKZzukxamOdIAgo9zqUjZiJep9pZ48rN15Bix8g&#13;&#10;dwe88847fHj3LokTEuXXmSUycubgOx1WDg3wj4huf8g3f3OBe+9/BUmSuLt7yvufPuEP/7v/iu3t&#13;&#10;bZ7+q1M0WSdRJ6iyDEkC/+KP/xfe/PlLeInH1qUtDjojfN/HLBWwbZtwGlHI5wljgcGUy2WyTLBO&#13;&#10;UixhGCbKfDfLsnlg1pynD8NApOZFEVEqdps4igHodvoYhslk4lEuWy8A5t2dHaIo5o0lXuzAYRSS&#13;&#10;qiL0yplOxQQ1X2xkCSRZgHlZlr1o3rTnPVOj0ZgsFUV6nzNBmqbN4y0S7EIdz/OQJIn07+yGQvtj&#13;&#10;MZmzZ7ousBPXdYWmxYJqpcp0OuX8/BzHcTBzOeIwIQpDNN3AyueRFEtMBabM7u4uISnvvPNVlhZq&#13;&#10;xHHCZObOd7gcp6enFEslDg4OyOfzeJ5H6LvIkowky1zY2GA4HHB62idn59E1ncFgQLvdxjAN8vk8&#13;&#10;SZKQpglJkmJZBoEndEurq6tCR+P38Twf0zRfeNak+Qc0y0CSZCTSF9cyml8n0zTRVA3TEN62KAwZ&#13;&#10;jUbkiypW3qLfE+xUMnPoD/rIimAs0zQhX8hjFzVarRY/+MEP8DyP8zlTpWUei4uLnO/vsbe7yytf&#13;&#10;eYNLly69wJnE1DxvQfU8ZrMZg+EATQpflKaZhoHn9cjn8zjjsRCRZiIDezQc0mg2qVarTKdw/dp1&#13;&#10;3v3Ruzx69AhZVtjb36fdaqEnCePxeJ4ZrTNzZi++N02TOE5QlARvKtoZkiSZd0SJRk5d18nlTCqV&#13;&#10;CkdHR2IhUFVqtRq+56PLEmEU0mq3OTk54fSsR6Vic+PGDTRN4/2/+DZpBuvaBZaXl0Xlc/b5BJqg&#13;&#10;qArO1EEp5ObXNUWWZeL5/VlbW2Nz85jrazcZDkd4wyHPnz8HbcTm5iZ+JjZhyxKtF8f7e8SRiNT1&#13;&#10;PI/e4SGLi4tYlk+hIEicLMvIWRlIwmANYjDwfI+d3R2qlSpXLl/hu9/7Llmm8drr1/nOd75Dt9cF&#13;&#10;JKI0JIlAVWKR1VcJoTTWuN8/JgwDrFJVKA/3jmk2m1jFIikgBwE1u4A8ijFmkNqpKF9LwTQNJEVF&#13;&#10;AjHhqBquJ8KUNE0jdD1kIIoTVFVD03T80KM3GaCQZ4Xag1sAACAASURBVNRPWTx/RO+hy2JbYm1h&#13;&#10;gc5JlySOqVQLqHmVKPFJEwk1DlGkjDiVyLKUbP5AZ0mCqigYpo6mqkhZShQGqLKMZhgYpggld/0A&#13;&#10;b+YQS3O5u+Oz2FjEOzsHOSNKApQMfCdAl0VLpSrLFEs5JGASjTBMDSfTcN0Yw1S4fuMy5x98ytnZ&#13;&#10;GUpisri4Qs5MOTs7wywIwVsUe+TzeV69eYNWu0m/c0q5XCZNM549f05jcQVFN+keHlGp1/GdCa7n&#13;&#10;UrYLrK6uUSmVWVlZ5qfvfYChKRT0HGmaEWUZnh9g5POgqqQRRKlC064RxTGRO8PU8ij+Oe7QY6Pm&#13;&#10;cPPqdaQY0iBDRiKTZCAiTVNUJSaTEgxJHMPi6RgtDtHijMRx8TyZslkk0jOsepFE0shkgzCIMU0T&#13;&#10;W4rRiybd8wnpdMZWzuDnVpaQCwYfThxMJ2attYQ/PcYuGtzYvMJrr7/Ouz/+lN7xc0xNR8nASUyI&#13;&#10;wcwVSVQdN9HwMhOiE7zxOStX9rDNQ7K4RyRphFqbNNBQbAkvDNHViCxx6Jx7NJsrLF8ooeThwaeP&#13;&#10;eenybZ7ff0YQhnx8/hmbm5tohsLJ8QnD8YBarUapXCQMQ6bOjC8uLGMVqvhBQN4oICU6Y9/HCWWC&#13;&#10;VGPiJtRMAxQTRTOYeQH5eexDoWBRb1Q5OzwjSUIWF1dZW1vkRz98n5pZRklChoMuFzYsLMvCN0KQ&#13;&#10;HKLgMpZZYjLbo1LfJArvUrBtotkMJJ8pTay8iTs+o9Fo8MZbF3i2+x7jSY+tS+uofQNVlcjbKVl4&#13;&#10;RK3+mjhapznCIGAaJxwPh1xtPWeruUxhrPL3Npp8WjzCOdnhwrKoEJrFCrNIJc4VOXR2KBXe59LG&#13;&#10;axRnIzJ/SjW3SDTuM40aZFlGuZawstSmUW5x584dpuE8E1SRIQb29/aJIuHPmc1cHMfB931OTk7w&#13;&#10;faEHmE6nBEH4QisiphexmiuKKnaYXA5N0wjmFSayJLJgdE1DN3QkBL7z+eSg6zoTX8RqOk7A3t4e&#13;&#10;vX6PqTNFlmUKf2ca+VyrkyGmJ0Hby6KxATHdGIaBlbMwzRxxIvQlhYIIZI+TmCgWmpzPz5S6pjPo&#13;&#10;Dzg4PBCvE4kPTBAEQkk8xwiEHkag8fm8Jah8ScLzfQbDIf3BgCDwWWi3WVgUjuY4TigUbDzXZTQa&#13;&#10;0TnvoKoqhYKN73tkWcbpyQlxLBTcDx8+ZDqditIwRIqgqijUGw2CwCeKQvr9AUtLSxRtG8vKs7a2&#13;&#10;RrPZRDd0ul3hiM7IhNzAc0nT5AWG0u8Lxadh6HieTxAGBGFIlqUwP3qmafLi3oqdWSFJ4rnOJBWY&#13;&#10;iCRhFwo0m605G5iytLSEqiqoiogtcZwZug6VisArPvn4E/7iL/6ChYUFfuVXfoVCwebqtatc3LzI&#13;&#10;eDLh+OgI27ap12tMJhOhvZrH1aZpymQqWjd932c0GokEgXKZdI4HRmFIoWALB/bcACzLYnKq1WqQ&#13;&#10;z2OYBpWKiMEFce963a7w3VWrVKtVDo8OGQ7HPH68w/HxMSsrq9TqNdGUmSRze4T4vRRFJk0zklgI&#13;&#10;VVvNlvDUzSfsXM5ElhXq9TqNRgPLUubZUZAmKUma8uqrr/Lrv/51vva1X+eP/viP+P3f/31arRYS&#13;&#10;wtxctItIkkjua7bEz/+8qEA3dJG1M78GS8tLrK2u0e8PhCfq0iVarRY3btwQiYWahqZpeK4rPGaj&#13;&#10;MZ1ulwubF4jCiPPzDs1Wi1dffZWT42Ns2xavown1u1CXixaUSrkM2d+qjK9duwpAvy+6tZI05YOf&#13;&#10;/Qw/DJFkUCM05EwmIsHxLbRygSyc4PoxVqFM5ClYuRxuGgpfjmXS6XdwQonOcMZSTiWXyxFFMbKS&#13;&#10;YudyyIpCFEZzIZ6wIXieqE/RVBVJUoiikCRJCZyMNNDwUXBllVt1DUkG3emzYpm4aR135iObYgGw&#13;&#10;0oQMhVgVIkIpgzCM0FSFfD6ProtQriSOkYCcYZAzDFw/EBdbVQnDiCjwAQlVllB1DUMWAq0sijFV&#13;&#10;DUWBNJHRZZ3Mi1BlBVmScT2Hgm2RSQqmZRFIBYp2mzgecHJyRJJEZGjIiOiMSrlEtxvSbjfZ2xeL&#13;&#10;+dbWFnc/u8NksoGUxNy+fZtUEj8/b1kUCwWCIMCZOfhhTJKknJ73WFxcYOq42HaJ09MTFhcWiLyE&#13;&#10;w2e7hHkfRZFR8gE+QzRTI1JkvNhElySK+Rb9fp+SXMS0TPThGbLZo/jqBjN3SpJlSIpMFPtouoYk&#13;&#10;xShSRpJEaIpOFgUQBxiGQhIHxFLKLJxRj5+zXplyp3NOpaQRZTkUTCxVIpUkrl5dnnd8nzLc32Ua&#13;&#10;TlhfX0cf7PBSU2eajKkXc3zy6IyPhxOQQ6r5CEuO0PwRWdRAkmUiWUMyVBLHR/JCNqUBf28ppTIY&#13;&#10;UyoViWctbEWhO/ExTRslEyFSeSNAzjKKdUDqgyKzeWmJ+z+N+Nn7H5LTFWq2xcSZ8tF776JoMpVC&#13;&#10;DkWTGQzGVEs2UTDDnU7IkiaKlKHJEmEY4U4nTKYJw1GA46aomo2sF3CdAUZeYeKGNFo5FF3HzOns&#13;&#10;7e+QpQlHR4c0ShqVSoVLrZTl0oy7n9xhMBxQX17m+PgUv3tIq9Uir/skQZd+4PD4eI/fuLVEwbYp&#13;&#10;Tg7o9fpgT9ANE0yV0B/ihCc01vOc/3DET370HuMo5fXXX2ddVYjJyCKJOIoptfOEUYQV/4xfvP0q&#13;&#10;V5bzDAe7DCQNO4n4+a++zuOD9/GPE7KeimRPIMrIohpSGrOVO2GR5zB1yMkqefU57co5mwsr1K08&#13;&#10;wXSGlsCXfuFlzs5Oebg9Rv18N1NQUTWxgzQaDRISut0uOUVBVhTsfIHRcESaJBTtIspMKFFlWQCq&#13;&#10;kL1goXzXBaDRaDCejMUOPo+hUFVlrjxm7n3xUVUFXTWYTCbs70d85StXubEhckC8vkD/ySBLM5JM&#13;&#10;qHYNXRfsTwaqqqEqgnmJk1j8W4RPKpqrdEXPuEoQJYRBMFdMC0m/YQhho9jJxY4TJQm6rgn8IxUg&#13;&#10;eKNe5+T5Ofm8i1kxSFORfpdlGbqhM3NF1svjJ4+p5HSuX7+OXRBsxaPtnResiucJfGI6naKScf/+&#13;&#10;fRZX16nV6ySSQr6QZ+a5PHz0kLxpoCia0LSUitg5C9susLiwwIMHD4n9FEmW2Vhf53TuO1pYXCSY&#13;&#10;+miqim2JCh3fEcfZKI4ZnZ+xtiLuT0ZGtVal1+u9mCCiKBIY2NyXZVl5JFlMgL4XoGky+Zw5Z90c&#13;&#10;LCuHJMnkrByqqtJstRiPtiGDXq9LsWhTy1uoqkrDqANgWcKz5bkuUqNBq9VCNwwMU0LTNUapSHfU&#13;&#10;JAnf8zDsz5XWLuVyheXiIvo84wd4ocC2cnmQJEI/xLZtYq8vcLdCAdIUWZOpVCrcfnmZUmmHpeU1&#13;&#10;JpMp+4f7+J5He7EtNh0pY3FxiULJZndnl2q9QRiKqbLV0gQobxhYkYZuGESRwEwGgwFZBr7nkaap&#13;&#10;OCU4M3K5HIZuUDQUbty4zsHzJ2iaxtr6GsvLyzzf2eHDDz/kfCxiUY3aCo1GY47HxLTrddbW1nj/&#13;&#10;g2/xa7/6qxTbC1iWRWc2pFQqMYt8ZFnGsiwqlQovvVTn7OwcUpmzszPu3x8Jw+54TLPZ5Oz8HFVR&#13;&#10;WFjIcfXqVU5O3hf/vyL8YcW6yju/8g5/863nTCYTDGeKaRpouobv+ywsLBAGAXIaE4QBhUKBGzdu&#13;&#10;0ksbPHu2zcPH91lbX0NVVL75zf+E//IP/wRVJkaWYCzLvPTyRRqRz/379ymVdUJnRJZC6MFCNc/F&#13;&#10;pSoDxWc6meJmCX42IYqEOE5Q0Qpkqehrmj+0URShKiqaqQkQKxZCvJwpAC4/dsCLcHCRJJBNuH77&#13;&#10;ZRbk+xzs7TOJLHRNJ2dFmLqCHgnwcyZlEKeocUzqB8gyIvc4EwHosiwWIVkRERYZYiHyPZ8wCpEV&#13;&#10;9QUInDMMnHCGlMrIZGRZShz7aJZOFCViMZUVEiRaS4sMhkPSMOHK1askXQtVqXJ2tiNEZoGLqsh0&#13;&#10;zjvs7uzypS/dwjQ2cDyfZ8+eEYUJSZzguh5JknLh6lXu3bsHkkQSRjx9/HDekpDDyFJmM5+LFy8S&#13;&#10;xHB81ucXXl8TD0PBoFrK0fVdMbHpeSTZYDj2kWVLLL6pxsyNOTs7w1BEsf049IgAqwjVZoGp36de&#13;&#10;r3PS9ZEkg7xdQFEVkiCZS/MNTMMilSKCOEQvGSRZQnmtysnJCepBF00uMHL65IsiZFtTIR17XNhY&#13;&#10;pKxmDE6fYay10U2dxC4xGg2pBmP8yGf74ByMEocdj4KtYhcjwuGYWSKzvLxKQxWTc6pIDEZDCpmL&#13;&#10;M/HQrIhgPMAwJNzZCKmoU8hVidPhi00vGA7ITIl6s02myECKpJwQpfvMZiFxdEzJXmOh1cKfHLH1&#13;&#10;c69wdXOTOEkYdASrphoGpdCjtb4iCIDhGTk1IdVUisUShlLmH3/zm3R75wSej+9HgjiQVAzD4uDo&#13;&#10;mErF5cLaGi/dvMHZziN+9e0v8y/vfcjR8wFf+eoXObt/n8PuAEVNyVQFL4lpFT0Cd5eDI5W8ZZEu&#13;&#10;/CL1K7dgsMwPjwtUGvfZuHiD+mSX/mRCoVwjQqWY8yhX4eTwMQUrZdrNOO4d8fZrVzg6OsLzE6JE&#13;&#10;5mDUp1qt8sbKClGnA3GeSrVKlukosYKtfMSrN3I8+cmIJ/IJsXyDVJFwgz6rGw0utLrI3j6eqZEE&#13;&#10;CfbSCVfyEj2/Suwa7B/lUVEJM5//5g//BxSKqJIEaQYkKbKiEHsx44lLzoKtS+vEUcpgMHhBK0dq&#13;&#10;xMz1cRwgEwn7n+fSCMZJNE+maSqaFgv2i/OroqhEoZgq4iiaK4AF+5EBUgbVqmCXTs9PRUqdYaDl&#13;&#10;NWRZ6CykUCGbn3fjOEaRZXE+J0MyJTRN9EuJXVmdCwgjwrlGIEkSsfjpBooqmA5Jloh8wXJlgooR&#13;&#10;WhNFmSue//b7wTx5bRpP6HY65HI5ptMJrVZL4Fl+SD6fp2E38DyPBw8e4HkehUKRWr3GbBZgF2zC&#13;&#10;wKVWqzEej3nrrTcZ9jqUShrOZJFut0sYx6RpysryGpe2tsjlLNrtNp2jPRYXF3n02UcYponn9ykV&#13;&#10;S/R6PaYTkWqnaSqO72PoOm4UUrBtwln6YvfXdZW1NWHvcJwZa2vrc0ZtIhbnDNIsRVWEdS6Xy+HG&#13;&#10;iVBmq+Io3G616Zx3OD09JUkFUzOdTun3BziOw0LFYjgaceHSBpIkM5oOmJ44zHSd8XjMrbULRHFE&#13;&#10;pVpFURWq1ercGybTbDaZ+BlpmuL5PqVikUd7+yRJyvR0B0kWmUG5nInUlFBVjUyRiaKQKIjmnfIp&#13;&#10;Zs7EywJ8z0MyqniTCaNgwBuvv8H2T8c8e/aM9376UyqVCoe7R/R6PUbdLoZhMOh0OTs7I4hjSqUS&#13;&#10;24eHwn2+0GZvf49U1dB1DbOwRrvdZnlpWWQPJTGTyYQoMqhVqzzd7nB4eMgbt7/J7/zO7/B//k9/&#13;&#10;yr/99rfnz1rK0ZGIgLBKNUzD5Nn5AxqNBp7nim61UOiMjk4+ol6vc7MUibweSeL4+JhX1mtouk5n&#13;&#10;0OPixYvk1tZYi2PaC1Pu3bvH+bnHzZs3WVtb4+z8jMOzMzGRlSpcv36dC7HQPVVyKaqqgqoxmU6w&#13;&#10;ZqKDrFQqU28UcQo2hmFQr9fJmSbd7rvcevkWp+5AfP6R6HQ6/OjHHS5dusTi4oR0Lm+RJITOJgNk&#13;&#10;BX554SILk4iJ6tFqaKzaCqvNPOyPSQtFJha4notCSiGvc9QLSTtj9BsqM2eGqsrkTJMgipCQKRZt&#13;&#10;EeOZpIRBTJam6LpGHEV4rkuWiTeXqRmJHKNKkKRQq1r0ukeYfZ+8UUUtauTzMp4sJpMMsZApkYmM&#13;&#10;TCanGDlrPrtkpJnQ9qRJjOO6IngriUkRcQVGzkSSZUAmSUUEaJQkJGkm4ioyURWKkpLKMV4U0Rn0&#13;&#10;ibIA0zTIV2ts7+2Rb5TJm0VOTx3KpRV0PWRtrU7/8SPa7RZyWBQLjStx9epVZEPDLliQaZyddaiX&#13;&#10;Cqwsr3LW7/H42XMmJ7tCvDXsYkQh3gwaBQND1ZgMRwxGU+7ef8i1CwtYlsHmaoPZ6ATN0tHyOt2B&#13;&#10;T7fvMT5LkIMSFQNMKYfR0JFlmUlFwg98Gi+9xHA45DBLkJUC5VjCiyTy5Spn/SFFRQB+ZCGKkmLZ&#13;&#10;Gnlbp9f1kU2V2DTYuLiJXK2zcvMWtew/4t//9b9nYXWDn1ta4s//5/+dy5ev8fWXr9JoNJidHdLv&#13;&#10;92nVGty9e5ezMSRxnkV7mWq1ShB2MXSDsCqJDnNiWs0WelNgTFHk4XoSUaQwHjsUi8vY5VU06wrn&#13;&#10;Ucx54w5kGVl4REFWWdZlIMTxpsLaoGvEhTyBb6KYOaqyQdZu0G7mMFQdTc/x8s1rbCy2CcKQeqnM&#13;&#10;5uYmW5tbdM7Pmbo+48kYu9FEkmW+995PKZfLSKh4/ozI28Mfn2DkLBYXF6m3FyjlS2i5PL1+n62N&#13;&#10;TbaTlND1+I+/8Q9QJ11RZrf9QJAonedMp1O02iYPHjygvbpCvd6grJ7TH3SZPXORCwWkpkpvts2T&#13;&#10;Vp6JLDGWrlGv1zBqHhvrG6jyE1y9SS51sUoGrdKMlWZMy2izVNc5ufNj6rHLo/MZp+6QK1/+CtsP&#13;&#10;Pya8+A6pnbKpfIveMGRTmkAUMRhoVDZv8ObXt7h/dh856JOMeuw+GrGwsMDxwn/PaGqRS75DHMdc&#13;&#10;0YrUli/RaO7y8NF7OL6Nqqp878d3EF+eUJ5nGfz2b/0W7777LsWizdLSMotlgXKr88lh5grjV88Z&#13;&#10;MpuFNOrFeWOBNKfSREf21HGxcjkyJJypQ5oK2pt5Fq5I+FdQ5/qLOPXnRwrQDajPA7s/R70tQ+SP&#13;&#10;SJmEpmooCAVxmoWoikoURiiqgqoqyJJCmiXEQUySRHNcZq5qVsSRCoTYKk7S+S4vdBuiP0sIDpkz&#13;&#10;MbIkco/z+TxelDEYDAimKePxmPfv7nHr1jLjYGtedWNRKBSwCzb7+/vIYZE0SQHhJUrSlNOzM0rF&#13;&#10;JpZlcd7pkGYZq6urPH/+nNlsxsxxuH5hA13XGbsiZ2YmWTx79oyx6xNFEatNG9edsbqywr179yiW&#13;&#10;SvT7fXxFpZAX3UgZGbpu4PseqS6OrVKugGVZfOM3v8HJ6QmDu3/2gpGbTqcUiwV0XZv/mfRCC6VV&#13;&#10;ysJDpWkkaUpzcYHq8grkddqtFn/z7/b54IMP+No//RpWPk+xmOf4+Ij+SpMLm5u0chdEcuHM4dq1&#13;&#10;azx+9xMqlQqVimiz6HS7xFFEzizT6XSQcwIDLGo6zsyhEAuFuOM4HB4eUTY0lpaWyFuWYAVzefL5&#13;&#10;PJNef94nn851QggsLo0Elez7lEolHF/oxN566y3+7M++Rb0u2j8KBRu/32NxYYGlxSUePngAwMT1&#13;&#10;kSQYDocsLCwSBMLHlGqawDg0i1K5TBjF3B/0aQ5GfPWrX+ULb7zFT957j9OjI2RJxnM9VE3l9u3b&#13;&#10;/Omf/inT80PB9p7vU2+UkGcW49GYtKDQbrewZdEuMvEMRuMx0BHT4+iQvb1dCsvXODs75dpig3K5&#13;&#10;RNnYQjUMCI8xLNG1tb39DK21Ju5dcoDreSwvX2V3d4+7d+9SKpXoDD2uXb1GebksPqfJIeVSmUEY&#13;&#10;kg0GVC+/whtvvMn/9uf3SbOUWTrm6OiIVntMtVrl1Usx165fQ1JmbGxs8OqrVb7//e+j6zoHBwd8&#13;&#10;/iUjo2QCe+UL7/y6dOfoSJJ0SfZSSTHrtv682zOPJ551FAR2Z+wWE9Uq9RKpOAkz2yxsWAsb18y1&#13;&#10;lbyepIli6LqsKIoky7KUz+dRZAXXc+cxjiIMy/OERaFc/tvAc4eAw84JnaenLNRKvHVZRiOgbqik&#13;&#10;UYqcE2fWiZwRpBKZ5BBkHuUwj5FKBLowyEmAqougLSQRdZqbM2OGKQSHnx/XkiQhzUDVNBRNxfVc&#13;&#10;JF0sCGmcEKcpqRxRLBdZurKIpMjEUoZl21SqLdrLy7z2pdeQVJ2PPkqxcjbT0BRB1AURzzjozEjT&#13;&#10;BNNMkKSMZzu7uDMHdxbR6/V56fp11tc3cKOAx0+esFgyWVtZ4hdevsZLVy+RRDHjXpdYtRj0eiSy&#13;&#10;ymg8ZqFe4J2vvk1e8dl+8oCZkqM/HuD4EZIiUyuU2FxfR/a7kHhE8pjp9JxOKOHFIY5vU164zOXN&#13;&#10;13FZQncfEsUqxVKRmReRpjNylokiuxg5mdZChTB28NKEvG2xdvsNsEvEscb9O4/4l//iLjevvMWv&#13;&#10;/fY/II0inj17QJxFnJxPOJ247Hb6SKU6arvN+w8fExbK9DyPciFl8/oWapAwnczYXKtzerSDXajR&#13;&#10;bjSZhkOcyQApdpCCEVaYEPVPkCWPUfeIcWIz9iUmxZf48u/9t6wvvMP93SJR5xGqWkfWFcJYZlQK&#13;&#10;2bhxkdIaoHlEvTxKonB8oNA53yEO8nTOenhRim5ayFaBvZMzMqvA0+Nj/vrHP+VHH3+Kl6nYtQZj&#13;&#10;JyLNVPo9B2cSEE4PmY46SFIilNiyjDMZ4Dgur3/hC7zx2ut88vHHaGnCQrPN2soin33wIVro88pL&#13;&#10;t6gsrHA2mPHo4IzB1GF1dYlmq0UzeUg663Cj5HDB9pg+PGNTH2HOEuLjY3a627i9Aw4nJfpTk/WN&#13;&#10;m1jNq0zjJwSZzMH2Cd979wfE4xhFSVkxz5BDHy1SqcgBZ/vPYbiPnDNxx+eMg1u8/NY/w15bYntg&#13;&#10;0I9mxGaFek3JFlarmXNvNx3tP0qcxyeR2j8Num7ohs7YeXxuTGpLb01u3bo9CeKys/38yP3Lb/1l&#13;&#10;cNDJoiCOk5HjpmhalmVhpszJfH7w/XeljY0NKYum8vn5ufLO21/Sbbtg7j7esZZXVuxmvVGcTqel&#13;&#10;ysJCsd1u26dHY+vy5cvm8rKle66rZEiyruuSJMtSkiSEUYSEhGGaL5SOOdMUhXOqSpok6LqOHwcc&#13;&#10;Hx9z/Pyc9dVFvnBZNElWdVk0TmYRlUqFUBP6GgXhXs6neaIoxFPiFxqcMAjIMnFcEzqE9EViYJKm&#13;&#10;wiWNoMyzLEOfO9V930MxNeIoRkqkOQYVU6vVaW820TQd5jXDupITfU1zFfWHHwYUSyWe7nVFznLe&#13;&#10;4qOPP4ZIp1KpsrRUJpfLMXFckeA2Ezm6mxvrANy9fw/XnVHSRW7OUq1MmqUcn/WYzWYkeoHpZEKE&#13;&#10;hDOdUrIE29M7EizB6ShgOp2QybroE0pl1tfXMeWIbq/HSf8EXdfx5Dye6xLMEpIkpqyInqHLzQGe&#13;&#10;6yEpMWmSYBqwvLKMJidkQKlo01haolpvUtvchEzi+Plz9s86/Jt/85cc7VT4J//0n1DbWMPzfLrn&#13;&#10;xxwcHHB+cIqmquR0TShTp2PRwzQUTaCLtoGm6VxZXcPzPBZaVSGiq7TwPI8LNy6Rpiln3T69Xo8k&#13;&#10;Es7ig9NjxuMxTjRv59Ay6vU6lxt1rt26xYpxxPHJCX44xLJy+HbGxsYGSs4liRMyt0R+YYEHH025&#13;&#10;f/8+K8vXmDoOlmXx9i+/zfWbQslbrtYYDod8/OkdNtbX+Wf/6T9nfX2Do6MTIXpUdaG8Th3IMnqD&#13;&#10;EY4zJUhEZvKznX2ePn2Crht87Wu/RuIJxXmlVaNiGnz3O/+WJI45PhX5Sf2piHFdXG6ysbFBNrqP&#13;&#10;LEtsLi2TZQmOI7q5y41lEYhWKeJ5HpleZHdvj97pHrqisL4lUheiAaiKjORZfOXLX6akdBiNBpx0&#13;&#10;hIq+tNAQPV19kUk9GoYcnxyzuBixvrZO3k4oFm0K1WKmKkrWUhbS4WiYhLMsqtVqgdZYds/PzpzT&#13;&#10;0XDy8OHDiT87mCwuLjqNxqq7t7sXSMZiZBeLyd7BYUpGJktppigZyGmGTiJdWm9L+88/lleWGspG&#13;&#10;vqx73aHZvrhphXFo7+72ittHZyXNMorlSs1urVSsfFkz6xVLD+NECaNAtvKWJEtIaRIRJ8kcK5GJ&#13;&#10;05QoSUkBRZVFO4A7ZebOCL2I2dhhsn3El3/+CjkOKZcLoDgEWYATuOTyJnU7R+rOyBKbLNRw5JBQ&#13;&#10;AwVQJBlVVkQExAv3t4ym6mSZgueGqKpBEEQgpfieT0JAvV6l0znBskxQSoRhRuLNkAANmWalTmtd&#13;&#10;hsQlCCdoSky1pBMFAxynRxyM+O6PDAyzyGQ0wFBhMpgIXUvFplbLky82SNE4P+uSoWBoEmkas7q6&#13;&#10;ACQcHZ4S+gH39zucTQIu1FUePLzPneeHVFotbLtAGLjYQYfLS2UaK1ukacbltk27UUdWLYbnpxi5&#13;&#10;Ms54Mi/Ls9haXxLU/PQMKYmQAx09jDGVCYbkEvgGXpQxsW5y5Uv/GZoVM85KJE2DxZu3MZcsihfX&#13;&#10;KJcvglkBp0vmTAnH29jSjP/r/27x3W/v09xa4+2vvY2apchJSLc/5kfv/gQsm3EQIOdLdByXd3/w&#13;&#10;PiCRDocslUtcWL+I76d0e4/pTzrsH+nsHk7w3C6npydY8T3K+pTC6BnJ2Q6PT3xG/Q5R6JJTZbKC&#13;&#10;yXB0TnLY4ezpc+70jwkNjaWXfpvCpa8h5TMOpzp2qcDywlXUoo7rQJq/hGFVef++w0/v3uP4LOWw&#13;&#10;N2Q4dbBrDTq9Hkkqce/+XT799A7jqYNuGFy8dpOl1VXuPH2OVigwQ8VDIklL+JlNc/kidm0F3bIY&#13;&#10;TT16vRNG4wF3732IpKR85Z0vU6gUefZ8j5mk8MPPHnP38Bw9g/XNy1QuXGDke9jmiK1Ly8Snd6iW&#13;&#10;bSqVPJPZiGPJYqbGSKUqiaXwejPPhaKB0RlQGHXZ2+/QPzih3P4N2o1fJjR9/p+//gH3Pr7H7/zj&#13;&#10;f0ToH3LUH7BSztM9O6Eq+WxUclzdqKAM91D8DtnoOZ8cylTqV3n5lX+OXfoF0IsZ0mpW2FxNx2GS&#13;&#10;pJMfR5W6H/y9rQX39prphEp1krnTyYfvP5v88HufOqXqBfc3f/MfBaVyKdp7/iTZfrab6lKaxemc&#13;&#10;EMwABSTPnUpknlytVZWyYujD0chsr61bURzbk6FXvLC6VspX7CJgr2+sW48fPzY3Vxf0NE0UTVFl&#13;&#10;M2dKgR9IiqKQy839OUiCeUoE1qEpCp7vkTPNCxVLNAAAIABJREFUeeZNTLfbZXp4wquvXsOSTykW&#13;&#10;S2j4SLLE2HHmhjiLLE2JknnkqCSiJRRJniuBBQMhS0J1KSJJ/TkaLgnJfhQhqxJpJsK9FVVhPJlg&#13;&#10;6DoJBnEUISWhYLJkmUajQX3DJElivNCnWCwyHAyZzWZoZo5Ko86774nGwkySRahXDJquUa7MQ8ic&#13;&#10;Gf1+n2azwXAwwHF8ogTefP1Vrl+/wWg45cbNG+zsH6AoMsV0xNVr1+hPA8aTCecd0YX+czev8Mqr&#13;&#10;r7B9eC56h165SrlS5nTgcnp6SojYaW3LFiK42Qhd1ylVc0wnUzK5KKh/f4rneQx7M6EKlhNef+01&#13;&#10;VlYyltttLry0RK5UwhkeCOU1BaE/ih1GwyGGmXFweMAf/vH7mKbJ1Vdu88YbbxKlGUXbZjR1OTg4&#13;&#10;oFyt0+mcU8gXOD46xlDFZJbGUCoXUOd42Uq7QBhFjPoZrusRRyPCMMLOO7RbLRLPI0kDxvIS5+fn&#13;&#10;dAc94jihO8ewirKOZVkcj7vs7u3x5M491tbWuHq1wNaFCyiaQ7ndAsMhjWLyxQ3SNGE8qvC9732P&#13;&#10;3e0eznSKrqsif0eTGQwHfOtb/y8nxxOsvM7ly5f5wps/T61WY+fgiDAIyRfLIkO6UKTZaCDJGfV6&#13;&#10;g8XFFluXtrh+/QpJHDMeDeh1e6RJQqvdplws0W63iaOYR48estluihwY3+f99++xvmQIT9L5Nqur&#13;&#10;SxTz1v/P1Js/SZLe93lP3lWVWXd1VVff1/Scuzs7e83sBWB3hXNBEgRJgKQo0gctk+GwI6iwpLAd&#13;&#10;QR8KSjJp2SHacjhkimKYIiUTIMEDJC4C2MXuAnvMsXP1THdP393VVV33lXemf3gbG/4HOiamqjLf&#13;&#10;9/v9fJ6HVDJFfu5xpqamsNJlUqZJ0GtSKpW4cP4KFy5cIEpluHHzJu+vbSHFMc9cW2JlZYUMKbq9&#13;&#10;Ll7nAcPhCH/gUSxmSCUskqkUHdchmUwwPX+G4+NjtroeGxsb1Ot95ufnMdNujK7HjHvRwtxs2N2+&#13;&#10;7udyebfTGI83NjaGlfMv9n/u536u/8Wf/VL/qaeuDFPp/Hhra8stlqf8l156KVxYPhO99PLL8Rs/&#13;&#10;eCtWYhViGfQI6cL5M9LZmWlZjWVl0OzqnusndvuDVKPbTYeKkanMzWSn5+cybuCn3XYvVbAyiYXF&#13;&#10;WV2WFSWOkE0zLcmSIoURRCj4QYyRylIoThBJOrGkMRi7oBgEIYRopEZdesc1xt0TLl0qoLpdCrki&#13;&#10;diRjByrOoAuRRLqcRjV0AscnjnxCOSSWIqIQJFkRaEtEPF1RVSA+rTWcrrZPi6HxKSDKNE1GwxFx&#13;&#10;GAk5V6wR+j5yLAJtqgaVyTJaXpzSNEPI0bJWmuLUFFGsE3oxX/mLNufPXyCMZXr9AX4kAFyaLgJu&#13;&#10;tmOjKgr5XI5ut8N0tUzGMshm0vi+x+zkFAlNodHpMx6NyRkSH3vlk0ipIls7++iqQbFQ4pVnL1Ov&#13;&#10;1djY2mVlYYGFkkmlVGL9pEXt5BhVU+h0TlhcLJPJaMiyS7ffxLZDwlBGNY5BamMPIiLPI2H4+F6X&#13;&#10;tuuztb+DPzLY2veYkPswkLCsHN12gB+sM/IamAlIljO8+fAab96W+crNGsNkmsvnzrCwtMz07Dxh&#13;&#10;FOH6AW+99Ra142MkxHDedW3s4YAgDElbBp945VVmZ2dZ39xEVvNs73UYjhuUKllCLSRUJQqSTblQ&#13;&#10;IbAdQj/CDNvk6DPlRaxYDk9oKqXWEfvtJvG4C56K4UZ8uHOL+5t3SRU/RXLiBfTi83jyk/iDDoax&#13;&#10;ihw4SGj4RwVuv3ODraMmpYkilpXEcR0KxQLj8Zij4zp+6FCenCKTyfO5179Aq9lmfX2bXDqL74ao&#13;&#10;kkI6LaSAmYyJbmgYp9GLQjbNlSevYCaTHO4fUqvVOdg/ZHX1PMXSBEsrq6xvPOLd779BdXqWUI6Z&#13;&#10;m61wbrmCmTIZd/aJ1RSFuYtgTvDGVkRtJLMbzaJNXSS1eJWP/93f4OrPfpGFl1/jidc+y+t/7z9h&#13;&#10;YukC799b4733tnjsyU/xyus/wcVnXuLc1dc58/TrpM+/xNQzn6ZbXOLOUKElXaF49tNc/NhP8dJP&#13;&#10;/ioXrl5Dz0ywc7TO1uEWhYlUbCSScT9aiyLTD63qq76XPeN+/X1vvO9XhvmJqf7Vl17rj32lrxjp&#13;&#10;YTJdGs8vrbpr6zt+oTARPnXluejOh3fiH771dqwgg5zQUb1QOre6IjWPduThcKhYmqFLSImDfi/V&#13;&#10;aDTSszOLmVTKzMZynMlmMuneyUmq3W4nHnv8rJ620orrOrKiKJKqqlIQ+CCppFJJ/DBGkkT50rbt&#13;&#10;jwbDURjg+wFm7LO3t4dOh7Nnl9D8jmi4InIhgTvAcV2yJUswTlyRr/ERuY8oiD/Kw0jyj89p8Wle&#13;&#10;ho9AXZIsn0K//Y+auf1+H03XTvMRApGhEJ5uoXSmp6cxiqKPhSLarslEEhXQM0XazRO+/UbAE088&#13;&#10;wc7uPsPhgKSZwTAMWp2+2LKYJhOlCXq9LlEUs7y0yOTkJMmEoBsO+0MURaXRE3dnhscCtYFGp9Oh&#13;&#10;UW+I7pc7wB7bpAplFFmmtnWPw8NDGm7IYNDnpNUlm81gaCqu46LJMWdWzgCysEM0d/E8j1EfwclN&#13;&#10;JDBTKbq2z/7ePpHdZ29vHzXYBmKKs3my1SopqUMYBITjMZ5t83v/4QGWZfHBehPHcfjCZ14jk8lw&#13;&#10;9949bNth7Li89dZbHBzWqExOYqZMZmdmGQ76wnUVRUxMlCjmcjza2uLe7TscHtU+OlHW6gcMhkPy&#13;&#10;msNktYLCj0+mEomkTjYlwnlyLFQlo0Qax3ZI5EpMT08TJ6HX67G93UaWZUxT2Ch6rXfZ3d2lJLko&#13;&#10;qsrJkUk6neab3/8RpmmSSYst4tbmBrXjY1ZXV1lcXOD8hYsUCgU+8eon2d7eodkWZMmjWp1kIkHi&#13;&#10;lMOcTIgT1mc/8yl+8e/+Is888xTLy8tcu/Yczz33HBcvXmR/f59vfevbzM7NEvgBQRDwyz/zRbLZ&#13;&#10;LJKhMTFRoloysCyTeHAoZpuSoOU1vAzj8YhYn8D3PC6dO89zV6/Sru+zt71Do9MnjEKmZ5d4+eWX&#13;&#10;ebTxkBs3rnNmuoyZy+H1mty8cYNvfPPb/MKv/mc88cQTzExP0zh2+JVf+RUeu/IYGcuiMjvJk09e&#13;&#10;5jOffpVbt27x9tvfjE3TjKvTapRMJsP713f9N9980/3Fn/8vxrdu3RrubG/2b936sP/mD97u37x5&#13;&#10;Y/jGm++M79y546bMjH///v3w//3KV6P5ufn4O9/9TqxqATD0eGa+iuk6+IGIcy/OLHBwcEBCUzGK&#13;&#10;JkeHB+xsb+EiIu9hr0MUhRzXnuHs2bOYKeHuFijQEMWIcH2Xk94I3/fpjYQudnZujvykTuCLQt3x&#13;&#10;5j06cYopHZx2HTMR4to9NElHC2CkFej3+yw0R5i5Km62iUMPf5wRITMlIIxBQlT5pVhcmaIwQEIS&#13;&#10;WwLC04AfGOgkjQS+E5DQUyBFEELoexCGH72N9ZSKYWrIqpj9tJpNNF0n8D08wPNDjo/HjOyYTm/A&#13;&#10;2PFQNIPSRJkwDBi5ISeNBsVCEVmRcZ0RszNTmEnRwUroKoVCgVbQZn3tPrFtEwx7SBEcbz1kdtam&#13;&#10;TI+ZssLERIKk18JzXe5s9xjbLo+dW2AwblFRHZ5/4hn25g9FslqT2dvbY6E4w9nqFMpJl9rIodfr&#13;&#10;M2gd0XAyRI7DxskR2UyGxFQKyzTZ2BoiSTJeL8srr5xj9DCHbdtMz6zSG/cYbZ8Ijasss7R0jUr+&#13;&#10;HsOhz0mnz4df+TM+97nXUXSDe7fexzAMZqerWGZSBDRr++RyaaJIfC67BwfoCYNULstTVo71h+vE&#13;&#10;6pgIm3G6TLPZYm4MwwAMY0Tt+IipokQimeSklSNBjO1MIUURF086jKOQ5MlDrq2WeOo/X+XDW7f4&#13;&#10;7vUtbr9ZI7Q/y9NPPcWE8RQ/ev+bqLPXSafTzF75ZxjVZa789ffZ2dlhZ29HQMVcl3atTTKd5Qtf&#13;&#10;+AKOI142YRBQrx3TO2lgpS3SmoLiuYyDnshquQ6V0gxLs5P0m8fEoX9qJ/WolopUSiUuXLjA7/+b&#13;&#10;3+drX/san3398xipJE989lNc+vRrjD3Y399jd32darXKpb//P/Hw4UP+7e/9G+qORMsOyGZzaM4x&#13;&#10;9jji/q0GjYO36dmesHyMx2iaiplIUC6XOVN+mg93anx4/dtE70fcvdfh5o2b/NQvfJEwNnCVkNz8&#13;&#10;Ms+81OBr3/jfcbyQVrOJNBZSyaWFJSqWSbc/wfa7J1w+q6CbZe6st1lYfYHlxx7jlddf59/+zm+g&#13;&#10;Rw0kLUlSyVHKl5goyjxcf59+v8fqhbP81//tf8k/+h/+G1RD03F9j/XdGlNTU/R6fRKJJG+88X3h&#13;&#10;Ji5NoKgq7U6PbqdLqIuVcjC08QI+Ir6pmookS3hecJoKjk/bywnOnj0HqjAcRrFoEe/v7TEajcjm&#13;&#10;cjiOi+vCcDiiYMSC2ZrKiYFiFJ02nVvMzM6SyqQIgoC+K8J9URid2jUFSc9IJNDCiDDwiBFtXF3X&#13;&#10;T0lqgejvKCrNVgvLsohikdQN/PCjE1GMMEuIrpTEoN8nk80S+D6DXp9qtYo+Mcnw9oc4joLtOKSS&#13;&#10;Sba3t1C0FGEUkcvmTrMkPgeHB8RxTKVSoTJR5PDwkJPGMeOxjRQoXLlyhfXdfdrtNo+dWaBQLFDI&#13;&#10;FTlpCOtkpVJhJpek3elwFPXQDZ2kGnP7zj0oTHLt2jV68ZCp6SnGmsK1a9cYtMXsZBKRvpYkiUwm&#13;&#10;jZSdpNvtMPBjjo+PGXcdlleWKVozTE5OEvVHOI7DmXL5lIxXI5lKstdqcf/+fUzzp3Adh9XVVX74&#13;&#10;wx/y9ltvcf78efKFPDMzs1Qmq9xfW8O2HUzTZH9/X5gq8wXGYxtVltF1nY2NDUajEZ//yZ8ll8vh&#13;&#10;yT1RB6gLud3MjEWv3yd2G0xOlpjMaYzGY0wzhe8HjG3Rxcvkc6KhP2hy5/Ydbv3f3+aZZ58ll8vT&#13;&#10;aDS4efMmvV6PL752FogZjcY06g261jqXn3qaX/+1X+fw6AjPdQXTdzRm0O+TMtOMRiMerj9k9cwq&#13;&#10;Ozs7tNqt0z7ciDiKGbkjcsWUsJlqAqnyrW99C9d1yVipjx4AkiSu+NWpKV577TV+53f+Fz744AMe&#13;&#10;e+wxQOTPbt/f4Jvf/Ca76+v86q/+Kmo+z8Vr1/iNXJ7f/p9/m0G9JQgKoYQiy2xvn7CzvUOmVBE3&#13;&#10;CM8HYrZPW/2Xlvqomkq9MaTb7XL3bo0vfvGn+cmf/ml2dnbZ2BeM8fXb77K2tkbKzJJOp0lFOtZp&#13;&#10;Vswej4kD0Sbv9du0222GA+Ed+5M/+RNB2JREJqtczuP7PiXLQj+VG+i6wac//Wn++9/8TeIIVM/3&#13;&#10;UIB/+A/+I/7gD/4AI5PhUfMASQLTMpH8CGc0pGzoFEsFurJKKpXCTSlMTk4CErpu4LkuiiqTTiQJ&#13;&#10;ghSRohNEEaNApnZyQmfoMR6PKU9OiQGYpBNpKZohnHv1deLN93g4GrGUF2vIkbxJLMWkhmkCO8FW&#13;&#10;xyffV1gqelhpmeRYwfUCPDkmimOCKMQNfGRFEu1nTcxtJDnG0DVELFgWuMs4xnN8Aj1ENzSBNY0C&#13;&#10;VFkAoyQpIlID3NhGkyIUXSHyRcO8PDGBPR4TNQLu3D1C1VfQjASVySoP1tc/uvMf1urChKkbpM0U&#13;&#10;VsrA9xy67Sbt5gn9bodEwqBiZXEHTVrHB6Q0idbQITNhsHVYp2v76HHE7nGLo2MR8rpfG9NoNPCR&#13;&#10;sT2gYPC3ew20cEjD3eWw1qPf7+OMfOr1Oi+dc7lw4QIWYvAZhV0qMyqPWc+zvr7BOx8MaRxsoUy3&#13;&#10;ycx1GBfP8913NugmCly5cgXNKlMoJSk/+RK/941/ynzhADcoMT+zwlv+exhWhpdfeY3iRJnJqSkO&#13;&#10;D/b5whe+AHFErVaj0WjQaIieWK+vYzsOt+/fB+CFF5+nVl9nb/8ejh8wHA7weyGVSoXJiihuynmT&#13;&#10;ZEplK6jiSi7NzGWiMKJbLqNpGi+9epbLly8zF6QJfJ/dwQ7bOzu0H97ng801ypX7SImQGx/mCalS&#13;&#10;r/0tkixz/711btw7ZK6S4DOf+QyKegrhj2IajQaO49KoN3j173ySXC7HWz94i73dDaykyWDQxnNd&#13;&#10;NFWl0ziCOEZRNU7sJtdbO2IREYNlWRhGQoQKg5CHd29w7+4NsqZKo7aDszTN+t11rl//gA9v32Lt&#13;&#10;wRovv/wyqyuLhAGMxyOsyhSXrr7A/l98jdF4hDQQ4URZEl4xbexQzOSwXQ9dNzDzKonqJLruMRp3&#13;&#10;SOWWCdWYZ15Y4tXPfJa7t27wxhtv0DkR6qKsWyfR2yOXXcHv95AxCf0OidkZ2sNDCLLceO99qhWx&#13;&#10;WAl6E9z50X1myhXW3nmH+3sjyrbJQa/O/Pw83e0mstzmxY+9iqZpfPc7P0CREmggEsQRkEymmJ6e&#13;&#10;oTMaQRyTyWSJ4pjRSCR+e90BumHQdcRJJp1O8GBtjeWpKolEAuKI8Xh8StTz6Y2ExeD+o310Q8dH&#13;&#10;Z3V1lWQyhYSE67gU8gUMP0WjXmd+ZQVN03C2v8FwNCI1EeO4DlFsCeB4PxT+60jwVBIJ0dSWDPkU&#13;&#10;du6LlrdroygqqhKfdm2EEVNRRN4mCoWFU9d1QfDX5P9fd0tBigWPRfBfRLtcVRSUSKbdbtNutiiW&#13;&#10;ikiyzMWLl/jY5/87Jicnef/6DbzviMBeIiECfgkjgWlBIplkOOgxGg4h9CkU8shyzOHBIfc/uEGh&#13;&#10;UODwpEcYRSQSGYH/1EWCend/QBzt8viFc0zPTPNweESn00GWVbLZDI16XfifnBonJyd0ej7VahVN&#13;&#10;MZicrJDN9kQiW5bRVI1iTmeyWuWwEbOzU+P82TmB5Aht7t27TzxtMD09zc1bNzEMg/nlLNVqlStX&#13;&#10;nuLzn/88f/u1v+Tg8JAoVslms/z8l7/MZz/3ORx7zOHhIW+//Y7wgskS5XKZSqWCZVnMzMzQbndw&#13;&#10;HJejo0Mcx2Vra4uH3/06siSTSCRIJpPEGWFKPTo6Ip/Pg9oTfy87i4EBDjROTpDKeb785S/z+NNV&#13;&#10;wdjpSJgpk7nCPBcuXOBzn/wyP/jBm/yr//Nfsr6+TllO4noeF6uwsrzMH/37t5mYmOC5X/4C00tL&#13;&#10;4Pu4jstxvc7hwSF/9VdfZ7Ja5YUXXmRmdpaFuXkG/T7vv/suiqIIvpOqEiK0z0OvTy6Xpe97qKqK&#13;&#10;Mxrj+z6T1erp7MggCAKOj+uMRiPS+QLHx3X2D0744IMP8HyXp596mp/8yZ9A0zS2d7ZZu7/GsNfn&#13;&#10;+LiGJMs4tkPKEKS/rJUgPPWe93o9FEnA66ZmV+j1euzt10kYCRRFoTwxQXb5cd5++202Nm5zXKuR&#13;&#10;1JOiu3dXJKV73S66YRAr0UcF5e2dHWYqFwiCgL39tigdOGnSaYsP3n+fr//1dxhHMBjsIyuwsbFO&#13;&#10;wszyxOOPc//efUqlImEoDCZhBKpniKdNyznitZ94ifdu3EfTNNbvbwgVaXFGCNHViGQqyZGt0u/3&#13;&#10;kCUbQwIjoeN6DjGhOBFEPoauEvZ7aJrMRLlAp9PBjyI2Nh/wYHMTWZaZnp4hjqExamFaJt9fC1hY&#13;&#10;mKE69xqO47AUvIEbjBmp4CQUaKoMjiWaZ2Sy2TTTWYdWOKLpa4SBj6RIGIaGctqdIg5EOVSWkFXR&#13;&#10;BBM/KgnfsUXSGAliidFwhJFKEYYeSL6YZeQ0pCS4ccBwPKSUKGCl0hDGjEc2Xqjz9LOfZSRP4Hou&#13;&#10;y8vLFIoF3n33RxRLRUwzS8pM0e/30HWNyXIZz/PodU9Lra7HhQsX6Ld7tEdDCjPzhGHI9JVr7O8f&#13;&#10;sL21DlqOZ16cp5DPU5L7+P0jfu5SgvDCOYatAyYnJzkJJ5BlhY0dH0+y8fIF+s6QcimJmUwxVRhi&#13;&#10;GQ7ByMNKarDwOLamszec5h/8639PPl3i5OSEva0PuXv3Lndre3zv1ne45F3h3JkzxCMZZVwmvQCf&#13;&#10;e+1n2Lt1j2ImhzcI+Fe/8y/Zrm3xR3/8x+RzWe7dvUu71eKnf/qnuXTxAlEUUa/XaXc6fHD9OsVS&#13;&#10;ieXlFZ5/8QXBpZZg/F/9ff7yr/6Se99/i2QyScYd4zoOwdCGsYtZniJpJDlQrtEf9dnfD0CaZHli&#13;&#10;grMLCxiDLpubm3RGAkiVmj7PWFEw4iYvPnmNW8/9gD/7sz9jeO4SUkLjoCHzwieeQlPeRFN0CsUy&#13;&#10;seOz9mCND2/f5sbNm9y/f4/nrj7Hr//ar5FJm7RbNXRV5me++Fnu3Hqbfr9PFPTo9scYWnCKaJHo&#13;&#10;uG2yZhoMg9jzGftDvHSCWJewzByqmWQwaBHYfQzZ42hvna2Ghh0kWZya4OrVa6S1iPff+lt2tzdp&#13;&#10;tZpUJ8qMW3sY4YhEbFPMztBsnmCmy2iaSkYXBV1nbOPbPgk5Sc8fcNy4yxOPP44UWxwftagfXRdh&#13;&#10;yOYhKSnGChXe+pvvcv22kB/6po9hSCSVJpWKQnv3AxLpDBOXznPn7h2+9p02jmMzikS4Mhw1eerj&#13;&#10;L5A20wKHaiRIJBJk80V836dQKvPSyy9TnpxiaWmJf/JP/jkqEZAQ7JDbd24To3JweMi5c+dIp9OM&#13;&#10;uhGyIqP5Q+yxjR8YvPfeByzOl6hUyh/1ohzbObUoQKfTBiRSqSRKb4znuti+JO7kts/s7Cxra2tM&#13;&#10;Tk4yvThDqVhkShHUdl/ZJ21ZOKGN57nYTnjqBQ9oNBqU21CaKKGFEWnLoh/EIkAYhcSxgqqp4t+r&#13;&#10;iC6V4wwI/ODUGa7geT5B4CPLBrIiNmO6rgtSvSwjyRGKLBPH4u9LqrArHNdqRFFELpcRvJLT3JBr&#13;&#10;jEgmkmSzWS5evMj1Gx8K8r8sMR4JbnDz5ASZErbjMD0t8iK6LvzkKysrVCpl/ESW3Z1dbt68KYp5&#13;&#10;mli1P7KbVF98kVxKnMBUApLJJLPlNK7rYkYW9Xod0zRRNY2UnsL3fca2YArpus4pPIhqtUpqeYWj&#13;&#10;oyP+0T/+x5RKJZyBz8rKMlceX+JLX/oyQ13iG9/8Br/3r/8f/vAP/5BPffwnyBfyzE9XmKhO8vzz&#13;&#10;z/MXf/EX5GbO8PWvfx1HcvBcV5gFJInnr13l8pOXCTwPy7LI5vOgqlweDNjc3KTf7/Pbv/3bfOZz&#13;&#10;n6M6OYkqwZe/9GW2l1b5rd/6LfqP1lFVlcfPKKStNMgiMX54eES/32NsZ0gYBslkkv29Pa6/8zVO&#13;&#10;Tk4oSzlSqRSeuS2ojJpLqVSiUChQniiftsSTKLrC9vY2X/rSl1lff8ju7i4/+tGPuH7jOjs7u0TE&#13;&#10;vPzyx/iFX/gyqqaxf3BAp9OhWRf41nQ6zaNHj8imLcbjMa7rEIYhGUsA513XI53OUMiJFnsymaRU&#13;&#10;KiFrIkk9HA6pVieRZJm7d+/SDSo89thjXL60gJEw+Ou//msGgwGDXhvTMhkMhjQaohf14xN9Pl/g&#13;&#10;6PCQk5MT6oU083NzeI7L5OQkD9drDAYDnnn6aRaXllAUwSfudgZsbW8RjTt4rsfW3U3WHzUJgMF4&#13;&#10;BI4ljLML03S7XbSiTjab4/ad26yurnL57LNiyWJeolqtsr/xIaVSidFgxFe/+lXm5heQJBnbcSnk&#13;&#10;8xiGzve+/32CMD7d9vqoqg/4Pv/hf/tLfuZTq5QnZrl31Map1ZHHNpsP97GsNLLSx/d8XHORqy9c&#13;&#10;45lLK2xubjIcDE+xkiHdbg+IKJWKdGvH+EFAUgNn3KXbFwK16kQRd9TBdjzSSY3G9UNWz6wSeSar&#13;&#10;T55lqfoa7XaLrXGFTqdD4tEtpFAiY3kMXZt4T0UyI+xyjJpPk45skB3Gg5gID8+XkQIIJBlfjYRT&#13;&#10;Ko7RDQ1V05BcH2SQFQkJCAIPw0gQhK4AfGkBkhqjZ3S0vEGo2cSBRCEvsJDDwZjSRIm+N4Uky0RR&#13;&#10;QKfbJpkyefrpJ/nmt75FrXaAJGsU8gUmyhXs8Zjj42N0Xef+/TVKpRKqqnN4cETgeqiaxkmzztbm&#13;&#10;GrKeoN44YbI6w+zKOSxN5k5tSMNUqFQqRM4AQzZQHZf6cZ+xuolhGDx36UUuXn6eg5bDYDBg5+CH&#13;&#10;LC9VMCdjMcOp2MxfyvJhTeHaiz8LqsJh/Zhxv4UkSRx323ieR87I88TyE3zilQZf/cpXuLt5G6uU&#13;&#10;4uBoE8s0ScyX+aXf/IfcvvU+9XqdxqMRlXKROIZPfepTvPDyx+i128iyQq1+QrPZZH39IWsPHqAo&#13;&#10;Cgf7+2xtb/GpT30SSYppjzz6bsTU6jl+7j/+T/mT/+N3WJhfQFdHHLVblBNpBkMJ13Pp9fpk1S6W&#13;&#10;ZtHZ6vPd9h1828CxbepaC22o049uUC6XMTyJ4z2DQEtTyk1Qa7aZm5vFj5+jMzjL8y++wLnlC/zV&#13;&#10;X36dvb09asdH5At5rl59ls999nOoqsRx7YD9vdPrzKDH4uIitjPEcUYQ+8iqjOTLSDL4foDv+eia&#13;&#10;gT4cISk65fIEXgzNbg8jmSSZTLK8cob1hw8ZjMfMTs9wOZMjkegSdPfY2GrRbnWwLAvy09SOjvje&#13;&#10;W+8RBiFmOgfk2d1q4DgO2weHBEHAh/sdrEcdgrFLZfKYJx8/Q7G4xK2tBltNB92Y5+joCC/oiLCq&#13;&#10;mmbuzBwz51/k47KMFIxot9rIRpput8vi7DwAbmSzsrxMr2MzOTmJqWdoNpuM2vs82twgpMV+a5+g&#13;&#10;2UaOBgy6R/i+z9TsPOASxw5hOCKWdSLJJ1YlVOm0lblaheFohO8dil5RFHJ4eES5XBG+Il9sdU4G&#13;&#10;A0zLEtSyZgs3cETnxhniui7ptJjOJ1MpvG6PIBQdHDuUsUwLPWmxufkISVZot9vISY333nuPicIy&#13;&#10;/UGfRCzkcUHgk8tmsYpFGo0TojhmOHJwHFVsubKCEG9aJlEcEXo2nuchIQbEcRieOpJOczinRsUf&#13;&#10;30eJZIIw+Iinq0gy3qlDKoqEz4ogYOiNBClQkuj3+8RElCZKDAYDIdxLSxSLBVrtLrlcjqtXr/KN&#13;&#10;b3yTfD7N0dGReNIXCniex9HREeWJElGrQYlTAAAgAElEQVQU0Tg5ER+iIdxau7u7tNttKlMzPPvs&#13;&#10;syiqgW2PiVyHWu2IViBcTOPeCflcjuX5KtevX8dWPObm57h+/TrVapV8aRHXcYUWxnGIolgkcktp&#13;&#10;Ac/q9zAti5s3b7K5uUFKl4UT2tAYj0cM4gFRHGOZpkjMbm2RTqc5uyigXeOWxy/90i/x+KWzjMdj&#13;&#10;BkdddnZ2mJtbECfWe3dxbIe1tTVuXL/B3v6+4Mz4PoOBoPpdfe4q+ULho5Wy6zjEQcBzzz3H5ttP&#13;&#10;srOzQ5QQ/GpKKWzbFutd20ZXIlLJFK7r0O/LpJOmUNKkJYbDIdFQdNTkIMC2bfp98Z0Q19kVdFWi&#13;&#10;2+3xN3/zNyBJHNeP6Q/6zMyK//dPf/qTp9uyB9y6dYva0QG+75O2LBRF5rh2zNgeI8vCy25ZluD/&#13;&#10;RJHo1kkSw9GQ4+MGGxvrpMw06XSa6bk54ihiMBKO8qmZGebm5ohcn0ZDMG9EWVm8LBodm+vXr+ME&#13;&#10;gvWjqCqGoaOnUhwcHDA7OwNIJHRLtN2HNsVi8ZSgcEKuKJFOp3ni8rM8+eSTpLOC+Dcadtnd3eXd&#13;&#10;t68zNzcH3oCHDx+SLYq8kG3b5PN5Yv/H3bgMt27dopAuCYusKXC3qbRBOm2xv3fAzvYOq0aSRqNB&#13;&#10;0soShgGh3KNSriDrSRzHIQ5jVAOx4i3EIYUoRotlCGJGnk1OU2n1+5iqimIKqVVvMGJj8x2OD6vI&#13;&#10;koTnDBmNbPLZDJqqE/jjUxlWgJXSiSSJuJRHkVXCKMQZdlmeqeC6PumMSa0/pJAvMGPJbK7dwA/F&#13;&#10;h3EynqJUKjGczzG2mkzsvoMzOGLjcEiumiIfRkieTiLhEkYSnqPg+T5hoCLLGlEs4Z0Gp0wzhet7&#13;&#10;jOwxnhecak7EYDmdSBLHYJoJ0nIKPaMSRzFGWoOkjEECJAnNU7CsDLV6jX5/BEoB2/VIZyM6nSZR&#13;&#10;FKMqKk88fonvffc7DAc9crkMvufR63UZDIZUq1PMTE8TA8vLq9y6dYudgwaXL19mdWGGyXwGZ9Sm&#13;&#10;akrk0xoHBwM6zhDZbkMyTbFSFdiGyQoTE0XevLHGp6az4sdlGiiRgjdu4bX2Wcr4LGdHlNwexVTM&#13;&#10;wsVX2NzcoFaT+KN/9z0wxYDQHXaYKE+AqXF8fIwlZ1BVlYPmDnbUJBzaDO0C7YbYQtqRy8b1W7x4&#13;&#10;+RqSKxMnDXJpk16nxV/++Z+xtbMv4OTDMePxGMcLAYWJcpHnX1zl+avPUioWSWgqh3t7bK7dx3Ec&#13;&#10;er0BC/PzaMsrXH//AyqaAJJ1XZVON2DkbSA5dUaqizxok0pUsMMBWkJGT6fIFOeR9CRWKoWqaQxH&#13;&#10;PTzHBWlAKukxm9KQ4zp7rYijXoOxLtPtdskkijzzzNM88/QVLl26RLfb4p23bvL2D95gNBqTyVgk&#13;&#10;EkkMLcnh/jHtzhhVtXBcCdcLcN1TqJusEscGvprC0iwGcczWxi62XWd5pUqtH3Lu3Fkee+oKYRhy&#13;&#10;WO8SK21G45i1tW0e7e3QaNTpj4VWt1IpohWzWLJGMmkghxL5QprByQlPn12gWsgyWZnkQbNNPp9H&#13;&#10;PdXweCOPQqHI/HQOWVE4eniLv3lwEyun4jguA9unXC4z6DcI/TxSNCKVhJIloYcxpQmD4+MtkrKC&#13;&#10;SYVUKoFdtOgM2hCpDOtCV7N12CSOYiZnz/Oxn1ilVjukkllk97hBaaKEHMPs/AV+/ktfQk0Y/NP/&#13;&#10;8Z+jqqgEBDgO1Ot1Yjxs2yYxWRRvyigpDI6ex95eH1fOcumxSxxs3adQLKLICodHR1QmLhLHEVFo&#13;&#10;0+8PCaIQwzAEeT4SoCx35DIajVFVjXKlwuLiEhzWMC0LI5B59dVX+WBrh0bjhNgscvfuXaoZj4WF&#13;&#10;BSbdScb2mPFoKPxO3THFQhFVFjMMKS9mFd2my2g8RkE5dR4FH2ElhC85+sgD/mNCvXLqhMpms6iW&#13;&#10;QqNex3FcSCRQAxVV04hiD8MwmJudI5fL8v7NXVRFxVME43ZycloMeKenuXDhIu9/cBNZUej3R2Qy&#13;&#10;GbLZLIuLi6yvr6NrGvlCHiRIJVOCJ5MQb8CJfOrUTSSSz4qiCvXMaMR7773P3MwktmPTbjfp9bp0&#13;&#10;UxH5QoFBs0symcTKmB+5fdLpDJYVsry8gpNIsLn5iHrdJJVKUqlWGI1GTExMEIURjeNjNE3HHgp2&#13;&#10;ruu6IqHrjIQZNDUWmSN3xIMHDzh8sCuSxUZIrXZMtzegP+jjBTHK6alVVVUKhTyFQoHz587y8Y9/&#13;&#10;HFmKGfT7bG5ucvv2bXqtJu1WC8sUJLhet4vneQRSyMzMLK2DIxqNBiOtJIwcgY+maeiaTmmiRBxG&#13;&#10;jIYjOrIImSYUFc/1GA6H2OMxi48tsra2hqQJRvWPWcGSIWYpC1NnqE5NMTMzwzs//CHvv/tDPE9c&#13;&#10;rcdjW/SgTDGf+da3vsX6+iapVII4Ft+phKYIOoEboeuywFTICq7nE4ZgmjAzM8PqmVVs2+a73/se&#13;&#10;x8fHLC8tIUsSyClM0+SVVz4hqHiVPAuLi5iWgSLL9FpdLMuiXW/zL/7Xf8Go3yeXy9HpiGtRoykw&#13;&#10;qPOzM4xG4ruWz+U4Pj4Wxg1dp16vo+gmpmXRGbTwPEGTTCST9JotNjc36DZ7FApFNjc3aTQapFSR&#13;&#10;a9Jl8VJaPHMO27F56aWX8DyPmdVZ9vcPWDr3NKlkkj//86/xve9/j93tLRRFoZDP8fu///tsP3qE&#13;&#10;oiogSahdDVAMrv7KcySTSb7yp99n/tI8pAyslTl6aycsra6gBA2Wp0K+8cBl48EmARE5VScpaXzz&#13;&#10;G99mcW4GRZExUya9To9hv4deKGIlEow0lfrwhNBzyZlCTZvSFEadFmdmJ2l32tR6CosXZsgcriPH&#13;&#10;PrlkkumlHO2Gz6ARMFh+mcz0c+z+4Pf5oC7xmaqE1+oSZR1My8KyCkhSEU3yGQwGhH58KnEfE/gh&#13;&#10;mq5ipdPIp2vtMEBU9N1A/LBDDyOh0R11GY4HDOwkBA5qJk1oj1FMC2U4otNqkslkcVwFy0rhuTbZ&#13;&#10;bJZa7ZB02iKfz/Hkk49j267g99AUMHFNJ5fLMz09ewpJl9D1JKoBR8dtIrtPoVDgoN8W8YFAIlBS&#13;&#10;qFkTuR8w7I7I6HnQTX54/Q6lbJJOb0B95TytUKHZOmF5uYJtDxkScub8BJMzaR47KzMeH9IZzfNw&#13;&#10;Z8iQPXo2dK6vUZ6YwBsICWF2KKFqsNVco91uU9DKlCODrj/BpDxLdsJCUVTSiQx79+7RHTqkUilk&#13;&#10;TaxfG/XmqR8rT7/fp1CqMjc3RyqVYmlpiWtXn0XTNLbW1zg4OKBxfER/0Mf1A7SUSSljoQQefjDC&#13;&#10;NFUuz2eoph1uH49otn2y5QzJlEXbbiMFGaKuj5IEORkSeg7DwVBEJ/ptwjCkExwipxT6cZdk2WC4&#13;&#10;l+bhRo2EEnH5ySeZWT3LzMwMtt/n5OSEP/7jf4fnewwHYtXu2mNGozFtz+fRxhaNkw4HB/skEllA&#13;&#10;xsrkyKTTVKen0DSN/mhE2kqTSKexHQdFFUXf3b09xnHMOE6Qm6ySylV56dXPMzs1xTPPPMPkpMJJ&#13;&#10;44QADeKYnfUt/H6XjQ93sB2bOJLpdnuYpUkIJAZhSKpUQlc9+o5NpZSllLfQkzH90Zi+n6BoaCSU&#13;&#10;GWx0Bn6dntshagV4AXS7IbLs0eqM6N64S6FYYf7cC7SP29hRnkjLYM5Nk0QlPzNLZaJMEAR84vUL&#13;&#10;zM3NYcYl8DxO7B6FmWkYD3m0cYdyQaaUhZ2wQ7u5hSJX+DufvMbTzzzNO++8g0eMCJOEIX/6p9/j&#13;&#10;F3/xszx39TnOnDnDyHPZP9j/yDOTTQim7vnzJRzHwY9HOK6Dc5rDuXv3Dq+++hp72w9JpVIMhn16&#13;&#10;vR6BNCCVEjZIz/OJUZmZmcZMmYJ8p4ig3eLiIrKiMD8/R61WI5lIEsURqZTGhQsX+cxrV8jnchxe&#13;&#10;LfHVr36VZmuP6mQVx3UFvzhpkclksJImvW6PZqNNv98/3Ri4SIpFsVgkdXrMHo9cBsMhuqKg6Roo&#13;&#10;Evl8ns6R0O0WCgVIJoicDhISOM5HfSsQ2YFms4UZZgnDENPKioeoqZBOZxiNRpim6HPt7e3jnnaG&#13;&#10;dnd3SaeF+KxYLJJOp3nw4AEZLXtKjLPo90QpM5lM4kQxhmFQncpQq9XoHG3SbnV45snznD93XpQG&#13;&#10;j454bG6BIAio1USC1LIszp8/Txy8B8De3j6NBqhTCp1OG8nxKeTzxIFQ3OQyZcZjYUUcj8dUJgRJ&#13;&#10;sd8bkUoJEZ4sxx/5pDKZDACqDse1GrVaHVUTFoiJUgnVMJFlBUVRmaxWefjwIaPRiPW1u3TaHTKW&#13;&#10;4BwJZrL2UW5qc3OTVqvFiRkxOTl56ilzqdfrYpuWTBJGEaPRiLt37jK3OoPreQR+HzOVYlA/wjAM&#13;&#10;jnrbRFHIwfUfQhyjjxZYXFzg2tNPkEgm8X2fnZ1dZD3g0eYjBj3h/eo0G3S7XZqNhvCzRzHz8ws8&#13;&#10;eeVZnn76KSJ0CoU8t27fo9vpEEXRR8RDVVMxDIN8Po+VzdFsNllaXGRhcZEoCLDHNuWJCUbDIRsb&#13;&#10;66w9WGNx3uLBgwegJET+C0EsmExbOI6D54YUCkVUTeO4Xmf3aBc/8FldFtTAk2aPvd09ytOlU3uo&#13;&#10;RRiEOCOHOIoh7BFFEfOzC6eRkzzPP/88a4/usbe3x/T0NL/8y7/MX/3pX/HWW29RyGapVCrkE5ZI&#13;&#10;uh/XqU5NcfPWLR48eED7UR9d1+l4Q4IgYDqfRVEU8vk8P//zP8/jTzzB9Q8+QFIUHqw9IAilU5Mm&#13;&#10;qAnPQQae+4UX2VHGnF26zNq9ByxMlTlbXaGvPKBW20GNlsmrFkX2eP3aLO3WkGw2S3cktKNOfZ3R&#13;&#10;YZULKxd58OCBsPSNxqSxaR/tYWkGPhFySgMVSrk0c1MVjjsnJBMGA3ub5vEJ6XyF8+cK1I5blMtl&#13;&#10;nro0y/LyCsWciarFLF77NF8oLfPG3/4FLTSe7YsQWUMbo+sBWt4mXUhzZrJAFOdwB5MAaOSE+dL2&#13;&#10;6TT79EbimB9n+3iyTD49zdAf4tg9URdYmoekRmdg0ul0mTKKGNU8DzZkdkcS47Z4IPT8Om4YELbb&#13;&#10;5HI5lkpFytNlUkmNTqfBsNlBj3wymoomwZNPPM7BwQFzywu4nkeaiNWVCSr5Ao5jc7C9QzabIanq&#13;&#10;TKQzNJpNquU8e/U6ybBPrdfH8eC7t9Z48cXnmUoV2D+6R8GBbCZLXgOvNSYZ15DsdfpKTG9sc9xQ&#13;&#10;OTqGSHFpRTaFSo5kYZLh8TbDwQBtwkHVVbJ6CmtCJ5nWGA5dPKmFJ7XQ42kSikZACJpKFHpIwFYN&#13;&#10;Wm0oz15gfm6ejJWgUqnQbtYIPAddg/XbP0SOfZqtFqFnY2oRUiC+d6hJNCmBaWTY3tpi752blBQV&#13;&#10;VbtMrZ6j3V/HjQ1UI2L7eJtEKkUyBk2Rcf2IH354TExMvz9C0zROmh0AfF9EJs6fP8dzzz2HZYma&#13;&#10;y8O2UNaUIxdZVijmLbRUgtniWeZWZJKGSUyMaSbI5XKMxgLVMTFRolqt8mBti9m5WZ549hq/+7u/&#13;&#10;i6S4jOw+hUKRqakCrVaTVv+IdGKBaFwnZyRIxUNkOaZcSuKMB4BEqVBkd2+PR/eOqRTK2LZAZlRn&#13;&#10;ZsT3NIxR0inG0YCkniBWFKpLyyi5Io5t03HT9AcxC6svUMjnqdePSaVSjEdDQjwW5ucIw4Dpqad4&#13;&#10;5dVX8BxRM2ie1Jmdm+X85VU6nQ6qG6BFPp/8+LO0apt85ztf43YcY6ZTTFWrnD1/jsdWs+hKCl3S&#13;&#10;aUpNipUJZpJTaLrGsN2i1+3SbJ2e5H0HK6HRjIQeOxkGwiYba2IbFSHYv6PRiCiMmKpOYVkJuj0h&#13;&#10;cy8WSzS2GkxOCqdOPp9nZWWSdruNaQr738OHj7Btm8vP+ly5coX7W/eFzVFVyOXybK+JVZ3d6+N5&#13;&#10;HhldtHa74z411yWVzuE4DkMnYnFxkVwuR3VqihdffJFOp0Ov16VQLDIaDFheWWFu+u/x/e99j+N3&#13;&#10;a3i+j5MSmlOv7WHoBro+Fs1m3SIIQiLXxnFdxmNXZIK0iFw+Jyh2tk0+nxPAbV/cZ3XLIhiPMC1L&#13;&#10;3G/lErguH//4Imtr97lTq1EsFLFyOfK5HEnLYrJaRVE0ZmZnyeay3Ll7l4XqHOVymScev8KNG9fp&#13;&#10;dDrMzMzQGg4ZDocsL8zhui6bm5tIEmhRzGAwxJNl2u0WZjpDr9ejeXIiOlipFDCmO0ZQ9RsN6q0e&#13;&#10;m60e586tIOHjei6+HzIYDDCTDkbCYPPRI3o9cBMtNFWlPF2i024zkc0BwmKoqCphEJJKCQVsFEVi&#13;&#10;w3c6z0omk9TrDVrtlvCPex5qZp6zq2fRVInVs6ucWZonjmNu9lunZEMd1/XodRpYlkWj2xKe+CgQ&#13;&#10;dQTNEAqcbpdbtz5EURRmZ2c5OjoSswZVob7nIg1O0A2JZruHBBiajKKq1F0Fz/NQVJ0gELC2ZCKJ&#13;&#10;ZWU4c+YM1eokN2/eZHZ2mjCKmJ2tcvnyZVaWFzBNk2Ihw3A4JG3msSyT7a09tre3CQIX3/c5ODig&#13;&#10;3++fescUth4doOsa8/OrGLqBJNlIkoxpmkgSZDJZ4jjG0A3iWDB6FEVh2Oszv7DA1sYj4euKY8FH&#13;&#10;6jSIQvFgFA/NPq7rMnZFURlFp9vtsnz2As+/8AL3HqwzOzNDq9NlbnaO8ThgZXkF13WwLJOTxrGY&#13;&#10;QSJomUHgUzs64vHHLtLpdvA8jzu379A9jTp0D49ptVoUinlefOkl5uZn+NGP3qXdaZLL55FlmY31&#13;&#10;Dc5dvESz2SSZSvHmm2+STgv2tT8aUCwVKU9Nf0R0GI1GSElElCSKCH5s67BP4UhH9ZDq5CJu02Tj&#13;&#10;0S4HR7uiQKa0QYLjPRvrpMfA8PjR9g1wJGZmZqjMTqAUM7jHKR6etNn/9vf5ztvvcvmJ88zOzOCO&#13;&#10;OviRzcL8LIeHhwRBl3a9z9qwxoUL50kqWZBi7F5ffMlzMXJgQ+Aw6ja4df19UqaJZ5oEgYqhZAmj&#13;&#10;DLFkcPbCa+znK7zzxhvM2u8hyzJGvYGaSuJJGSJFoSeLdaQbN4jiiOi065Q1c6R0E2MUkE+kSepZ&#13;&#10;akc1+kYWc/EcSB5x7BK64og8CnwMI0VqosL45m36LZW56jT+QOP2xjrZQp5t44hCqYQsyzx+9ine&#13;&#10;ffMGm/e3OXf2LDd/dJ0bH1zn059/nW6vSylh8fTZi8yUTf6vN7/L9ESZlZUVttc3WFxawnc9dnd3&#13;&#10;iV2H/nBAUtGIVY3WyQjLUjGLCRj7BLrLY08vE48dpq4+gdbtcnBwQNKQaTcjrNllarUj1g+72DI0&#13;&#10;Wj7lsoUupXEHMUdjF89XGDsKyUSCgRfgywqhJtMdReTK83gkODwZ0Gg84uHDB3iex/nz57h4YYnC&#13;&#10;ZJnFxSWWFhd58OAB3/7bvxZ6nFO9h+NFRCgUSrP0ez1iLJptj9FgKMR+9MlmHTZufcjhYZ3IiWlu&#13;&#10;HVCpTJI0UtSdDtXzC4SqhqbraJrIr0xVJkkkDPr9DkEQcv7CRXq9HqCQSqVInILQH/5/RL3nk6Xn&#13;&#10;ead3vfGk9+RzOuee7p7QEzABE0AEEgQIEIFRiVBpxZXKotb64G8yXeWy1kW7VLu2tdIqrCzRWlpe&#13;&#10;aakSZVEUARKRyCAwebp7Zno6p5NzfLM/PC34L5ia0+e87/Pc9+93XaurGAGFc+cfolqtMjI8QEjx&#13;&#10;eevVl5manOLaJ+8TCAQIBaPMHTlCuVJj7cEavV6bWDyOabap1WoEAjpz8/OMDybJ5fJs3L1FfmcN&#13;&#10;WxJKl76VI5nsY0SjdLpQblpUmzaxWIxyy8J2ZNb3y2wVqmzkq+KBPzhAsdGm1jWJx+Niy7O2LtQw&#13;&#10;kxPcuXOHS5fPMzg4wP3VB3z1y89xfueUAKa321TyO8SiaXLbD3Ach5mZGe6uLCHJMqGgTu7ggGw2&#13;&#10;zcHOBq+/8kNc1+Whh05TqVSYO3IENaAydPEssiTjey69bpchZZKjZp/33/4Z7X6fcqnC/v4+jYqQ&#13;&#10;23U7XZJ6mFQ4Rn0vRz63TzISRj4cJPcsg55lUC7XUVWZN3ZXuHTpEj4BYcQEiagR5dvf/j8ZtsAC&#13;&#10;4jrCPDgdod838TwoV8r4KZ25uTnGMuM0m01uXL+G67k8dHyGSCTM+MhR7q7c5aOPPmI5apAwdAYH&#13;&#10;Bkmkh9A0jXs7y+D7bG/voakqw0PHP22OKof2v0KhgOPLh/xg0e8YHRwUMwJE5T8UUBgYGGBi+gqT&#13;&#10;ExPc/+c9cgcHRI0IlmWB6gtPt67j+2D7FqFQCD0UEFYFVcM0LXzPZHp6GtMWHnNZl0gNDICdQwsG&#13;&#10;UeQAsqqBGwVVhabD1atXabVO8MorPwEjQzaTIV8qijqE77GwcBTFhxPHj7O3sc36+jrtpsjlvPHm&#13;&#10;G1y+dBl0lYgh0r9PPvkkhYOcoPjXa7gPHlCv1VFVlWKlhWWBkYowPz9PNNugUqkwMjFFPB4nHEsR&#13;&#10;jkR4cHuJGzduMBEMMT42RjgsNjLtdotCoUC362J5AgrWaDR4//2f8+wzn6fbquO6Hq73L55vj1qt&#13;&#10;Rr5QplarkUimuX79Bts7OwQCAS5cOM+RI0dIJOIEA0EuXbpMOp2mXCqxsrJCtVLBdT0cS2zvIqGg&#13;&#10;oBu22+zv7ZM72EdTVWzLot5o4IeDhMMRzh8/ztTUFFZDdIwURWd9fR09IGgBasQQXvhAgGg0Jv5W&#13;&#10;ssTExAS7u7sEAwHaioIs67TabVxPGBmCAYH0KBYKRKMxNjY2aLVa7O9t02l30DQd1xVm082tLWLR&#13;&#10;BGNjY+zubqEqCrHDU0jf7CNJEtGoGKjfuX0fRZHZzxc5ceI4/X6f+/fvY1qW6HQdAts2NjfZP9hH&#13;&#10;UzWOHDmCLCuEQkF8z+dg/4DnnnsOz/NYX1/nySefJBZPsLu7y9T0NM888yztdofRsVHOP3yR27du&#13;&#10;MzU1xbe+9dv8zd/+LRsbG6ytbtNsNhkdGfl04ypJEvVamanpaeIxg8uXL5GIxw5P8DFi0RimZdJu&#13;&#10;t9kpFGk2mki+hx7QiYZCYk6ra59aUTRdwz3cLuPzKYvHMKKMjY7R7XQolUqUikVGhqf47X/zbzCS&#13;&#10;cbGoMT2e+sLn+c7/8u9RkTugQET3+OwjaXjgEo1G6XeaRCIhBqI6Wsogb9dpNCwiisyRsEx3bYXG&#13;&#10;9jafG00TDAYZHUgSi0YpF9cYdiocXUgTi8XYLtQobK4wlsoSDQVRs8PsmS5xN0F9s87O+vsMjwxz&#13;&#10;bHGBdDpOu1/HtCTa/T77Wy16M0eZnJyk1QrhuQ6+p9KzZIYGR4RiRe6SGk9w6ht/hnvjBsUP/yuW&#13;&#10;YjGrbeC6LrZiiZCRFCISjX8Kl3J9GSSwjTR+YpB+bhen2yScMSDogj8CiorsAZ4KbhtklcquSW67&#13;&#10;wI9viwHs7t0ler1btHsdwuEwQ6NDVDpdHr1ymXAmibW9Sdvr03W7RCIRWq0Wr7/5KoGgyvVP3scI&#13;&#10;GiJcqCqsb+wSj6eRZYmZ6WkymQzFfI5Go8H58+eIxWKEwxFhrHR90pk07y3dYHtlg3sHW6TTafyI&#13;&#10;TZsmiUCMSqVCXpPY3OgRzM5j1Cz2S3U010dz4NatTXp+R4TDQiI6oKg6tVqNWr2JJMFsJMvc3ByO&#13;&#10;HGJ8fJzTZx9CURSi8SitVptXX/lnmq0WiXiCcrGAZfaRgF5P4CB6fYtgOIKi6gRCBp998inC4TDb&#13;&#10;2ztEDYPE8BDb29t85bkvEggEqJVKzM/P0+r0+Mu//Es+2dolrGi0auIa0m53qG7ucP7sWRKJBN1m&#13;&#10;kXajSrfVoNeqMzExjWmq2I5HMBzCMTskY2EG0kJJMzqYQR8fobC/hWf3icXidLtdJBQcxyUSNXB9&#13;&#10;Dy0QQAsEyA4MUipXaXd63L+/xtjoJK1Wk4PcPlPTU1x89Fni8Ti263BwcECtXiebzZLMpgWY3HXJ&#13;&#10;5XMcHOyjReJ8cut9Ll++whNPPM7s7CyDiRCZ7ACddgtdF5ynzNAQuqbS7fbodtu8/bM3qZTFNfqt&#13;&#10;115GVRV+4UvP8NZbb9HrenQOURa+75MZG6DZaKJikoqFOH36BNVijtzeJp12G89zMQyD27dvHYoB&#13;&#10;A0xMTHz6cFFlFbtvgaRycFBgdnaGvuPSMvscVMsokoQRjdK1TG6vrnCwvsri4iJjC1EMI8rZhy5w&#13;&#10;4cIFtLgqGFO+AzRxpY5ofeNCuVwmGAqhxwSxLplI4rou+Vwe13NRXOPTLcDu7h7Bvkw0GsW2hZfH&#13;&#10;Mk1aCL9OMpEgOxAnmUwSTAywvy+I+77no2guMzMz9O8X8D0Py7YFF+Oez/HjxwmEdfqHfRPXdVlb&#13;&#10;X8eyLObnQ/S6XaqVFtl6Ft+DbCZLcW8LVVWJhsJcuHABJdvl448/xj9YJxgKEdR1VE3F0YXu1zX7&#13;&#10;wnIpSXiuy8jgCJZlkcvlsW2Ho0ePgqaBDHgeBMJgmeB7YNtcv36HzQ0x13jrrbeYziY5efIkxxaP&#13;&#10;Mz09TbPdZHllmdUHq4fJ1SYBPcDCQw+RTKbo9zq02m1K5RKmadI3+wxkBzC7bU6ceQhdOWTpuDbl&#13;&#10;UhlZlhkbG/10UzQwIOwDPdNkfX2dut2h3WqRSqdoNBv48QDZbBbL2hTQsrpAThwcHAgeioTAtQI7&#13;&#10;Ozu4mk2/D4lkRMzUTBvH8UASiISR4WEW5ueZmpxgb2+PO0t3wIdsNs2pU6dJxAcYGBxg8DBpnkwk&#13;&#10;2djYYO7IHMFgkBvXb5JKpZAlwbExTYv9/X2Gh0cYHh5mK5+jVCpy/fp1yuUKmXic7e1tItE4qXRK&#13;&#10;zM90HcVykGWZWCx2OAsUXnIQb1rT7IstqeMQCoeRLRvDiKBpqoC05XPEojGSiQyWZTE9PUWz2SQa&#13;&#10;i6FpOpoawLRM4ZBXVSrlChUq9Hpt9vb2Pt0cbm5u0mq1+Oavf5Pr169TanawLIvB4SGq1Rr1Rp2R&#13;&#10;kREiYaEzUnVBXFxeWeHylSs8++yz/P0PfsC9e/d46VdfYn5yiFdffVV4yz2P/f190bHq9w7nN30i&#13;&#10;4TDJhJgFXbhwgXQ6jee5fPWrX7Rq9aQAACAASURBVGV5aZ2/+qu/wj8kW8ZjMfSADr44rdWqomPl&#13;&#10;eg7hSIRgQBeutG6PgQEVyxJJYRAnMT2gi5lRp0Oz2WJ3b/fTmZ4kycLBpmnEYzFeeuklhuIGIyMj&#13;&#10;DMycQFNVtKBwqhcaOT65+gl7t5Zod9riVqJ6IjT2p//76zz+xCyFZoNOu0MyGsUwItQ7whrpelA1&#13;&#10;TRKhMOVun4mBcdqlItnhFFNHj9HTw6xvbdEngdvxuHfnAFnOU3dU9g/2qeWqhMMy4xmPz33uCc5f&#13;&#10;Ps6d23eQbaH7zBUOqDWqDI9kGR8fJxmL4ts94V0uHbAuSQwMDBIMRfD8NhtbyxTLBomhLKFwBM3z&#13;&#10;aVdqxGef4PTYFT75cISrK3cZ697B820SfkOEuiSFgK6ja2IrMGyMUNi/z1bLZnZmgcypYxAIYjqy&#13;&#10;+ICcjujAyFF8x+HVnxTY2QFNLzObCHPm0YeYn5/n+eefY2R4+PAZ5fHBz37Ghx98wNz4EMVigbDV&#13;&#10;J2z1cMoVUpLEUEwM37oBj1gsyv5BC0N3qFRrNJpNXF/ULrqmzUGtRqF4B8OIMDY+TaFQoFypceL4&#13;&#10;cRYnRkDpsLaxTDKZ4ktPXyEYDNLduIYqu9hamErHo9quE80kGJdUUd/wQwKv6rRJygrhSERI3Lo9&#13;&#10;IpEIrutjGAYTU9MoeoCxwQFOnjpFpVQgFotx8eIFqtUqj1++zMryEoVdsSqOHI2gSTp3bt3m3Xff&#13;&#10;pd1pcfHiRQrFPBPj41y/eZ3V+6sMjwyhKCqRgOjcuK04hmFQb1Z4/4Nlnn7uecqVIu12A1WR6PUt&#13;&#10;mtUSRjBEq16nVSkS1oawfRnLkyhWG8STGYJGTLSyfdAdH9uXUAMhlIBG3/Wpt8XA1nQlGu0ecqVN&#13;&#10;PJFgdX2LYCDAVu49mq0WFy9dJJlMcuPGDRIj0/zar/0rXM/jzdffxMdnbHaBucUz/Ic/+EOW7tyj&#13;&#10;VquLl6aiUCnnSQ9kPo1I3Lt7l2AoyF/86X8UW6Jem63VZf7g97/DkelxjEiEXk9waiYmJggEA4yN&#13;&#10;jpI4fpxqtSKkfvE4vV6XRr3O6r27FAp5fM/H9lSarTr5fB7HEZ7x4eFhRkdH2T/YJ5PNMBuPI8kK&#13;&#10;SEJA0On1QVYYGhmjsJOjVigyODyEbTsU2x3MvsXxxVPouo6ma/T7fUKhABOTExxdmOfE8eNEolGQ&#13;&#10;ZRrtKrIsIWsBbM9Ha3bwfVC7bdavXWP77XcYGx1DBVQfD8/zD98QNqoigM3dbgfbtjA9k3zeJBSE&#13;&#10;ZDJGMhWj3Wpx48YddF3i0UunAJ9uR0jZ9vf3MQyDweEMtm0TDIi7W3FHrJrDYYlsNsPmvrAI7NZM&#13;&#10;lpaXSCQTlIoltn9e4iB3wPj4OIODQwQ1gaJcWlommy0yOCSuTwODYqXd3jNJJBIkVAnDiJLP5QmF&#13;&#10;QjzxxGc5evQoa6/ts7W5hdWtEI0a6JHooQsaksk4Pj47O7tIJDh58hR6IITvOWhqAB8fxVdAUvAd&#13;&#10;h93dXfL5/GGB0+HI3BFUVeWJJx5nbGyMRqNBrVzGdV2Gh4aYmZlldmiEhYUF2vkS9Xqd/bUN0UGq&#13;&#10;1tnd3aXSanNwsE/50N+jBXSOHJmjXK3RaDSIJ+KimyVrRA0DXde5cOECjWabqBElGg2zuLhIYHqI&#13;&#10;Bw8ecO3aVY4dO8ZgSIQnO+028XiEF198kVgsxl6jzblz5+k2bT76+Ufoms+lSxfRA0EGBgep1urU&#13;&#10;ajWWllZIpVIcPTqPJEmEw0FM0ySdyTA4OMjBwQHNZpN//tE/8fLLr1Ao5Dl79ix3lm4jywrFUp6P&#13;&#10;PvqI6ZkpXv3pTxkaHqRer1MsFBkcHGR8fJzr169zZnFUDCzn5ugeapkNQxgZWq0Wmqqyu7tDdmCY&#13;&#10;3Z1dOGS4fFQXXbRIRORzlpeXmZycJByJsrW1he+LlHgwFKTdboPv0WjU6fXajI2NEwzq/Mo3vsH1&#13;&#10;W8t89NFHXHj4Ir/8y7/M8soKOzs7nDp9inPnzvPY44/R7XSJGQYRw2BsdIxoNMZHH35EMpnk29/+&#13;&#10;Nh+8/wE/+vE/E48nsB1b8IVkGR+feDzOs1/8onA4yTKua3M+fp5Ti4uoqko5v0csFvsUxxEI6KiK&#13;&#10;Sr1Wo9looCiCo9RqNEgkEuztbjM8PIKu6yTiCfbz1U9Pvel0SsxhdnbodsW1fnx8nKNHF2i1HCKR&#13;&#10;CJYlkuHRaIwbN26gujKDg4NsbGzQbDYZHBlhdmaGJ7/wFMPDIziusNM6ro2q6+A6VCsVPvjgJ7Sa&#13;&#10;TW7dX6JYKvLU57/K5ctXKOxX6PdNHK3F9vY2xWKRlWUBS1M9QiKXIHdw1Szh2Qizw8PYzR57u7tE&#13;&#10;FRc/WCIY1ImnUviKS0hLcPbEZSRZYidXpN7YYGxmms31DfxmE13zKK6sEo/HGZs7SV3qYKchHg8x&#13;&#10;PJxhd/eAmhUmPpQmv7lBnyAzY5NEEmN4a6vs7jeo13ZYC5dJJ5MMDg4SDUew+ia7W/cFoNrwScZH&#13;&#10;GM8eQVFU+pqPmjBQfBtJculYE4TjIyx85T/jLC+x/fP/i7ppMu0voco6ltUllZzgk1yTXT/Eo7/4&#13;&#10;NQKLJ8ATIT7JErkHnAOq1SqJ4Gnqmz1G577A/d23ePa553jiiSc4NiXwmasff0K/b6KGg4IF7Fo0&#13;&#10;zA4/fedNngpIPP7k5zg5OooiySiKQr0mlDDVvSa1apVWq3F4zRAkvumAyszMDLoMtWqVelk0qEsH&#13;&#10;B1hWi8FUAFmyKDQ9XMfF8ySstsPm5gEDA+MQiGIrIXK9EJtNiWr1HrOzs9RrVT58+03S41NUO2W+&#13;&#10;+swzOLbJ7bvLjIyOYh0Wbicmhsjn8uQPdgQUXhcF2FgkRL2cY3dni3Q6g9XpkYgZ9LsR4tEID9Ye&#13;&#10;YBgG/V6XoYEs6VTyUzhZu9UkGo3SbDUZGRlhZ2eXdqNDJplF04KEIwrIkBoYxLQdjHiCifEpZmaO&#13;&#10;EA4Z5PM5cBxOnjxFbl+gSCwtAAjB39raOsXGTWrVGtWGOKHPzExz8tQpjh1bIBQMsrezzcDAAEfm&#13;&#10;ZhkaGuLUmYd59plncTwX2zL57BOPi+5SLsfy8hKzs3Nk0lmq5Sr7ezl8zyV3kKNeq3Ln9k3WV+8w&#13;&#10;NjbGi198nBs3b7C+vsNgOia896aF5/SQ+hAI6NiOQ1TXCJgSuys3GB8fx2rW2S/l8XwRfqu224SC&#13;&#10;QWxX4GAfvniZkZERlpaWuHnzJhEjiefJmKaNHQFF11F0HV9RsFwPB4mAqnFQKIMERxbKVBttipU6&#13;&#10;0ahLt9ulUW9gOj560ODE4gKXr1whmRLXRE0PggQhPYTtueiBEPm9Pbbu36NWq/Fg6Ta5XA5NEsHO&#13;&#10;3uYmte0d3vJSzE3OY0lhvECAUT1NwM6wmx7iygtf5Y3f+30xswlqASanYnzwwTUunDsHiNbzyOgo&#13;&#10;2G0WFhaIxwWvY3dnjeXlZYbHJ0kmksQMhUQySTgWE1S29ACpVIqh5AK9Xo+K5WJZJql0mnAohKIK&#13;&#10;ytnI2BExwHVset0uKysrWJbF8OAg8XiCdqNBu90mt59jZ2eXY8fmmJiYoNuzyOfzjI0PMj0zQygk&#13;&#10;8iCK7BIMBAjqQSzTQpYlVDVAQAty7vx5TmaLLK+s0Lt/m067Qyyq4vk+e3t7PPXUU4weOwqeD5IP&#13;&#10;SgAUG9+y8DxPuKRrLa5fv87p0/8dX/jCFwgbUeq1Oj/4wT8QiwnNTKPRxMSlUW8QzaaIxWLs7O7w&#13;&#10;+7//+/zsvXe5fPkyE2PjhMIhGrU6iqJQ3qlTrVZQFZloLMaD1bvU63USsQjLy8scnZ2m3mjw+ccf&#13;&#10;497du5w7dYqpqSk0SSiNTVNhb28PS1f4zGceoV+4JT5nq3CI1BCR52AwQKVSodZssLCwwJsffcjJ&#13;&#10;k6dQVUXUC1JpEvE4rY4wd1ZqVfb2dgkENEZHRoXKWJYZGx5ka2uLdrtNKBSi12pjRAwCgYDYFuk6&#13;&#10;vV6XTDot5gdBYUBVNZVyuUzYCOPj0++bpFJJurU+waA4RXY6HaFD7nap1BqHjCLR7jciEebm5sgk&#13;&#10;Eriuy8TEOLOzs7RcSCVTaLrYkiqyxvXr1znI51lcXOTO0hK+5zMyPIzv+8xMTTK/ME8qlcR1XHRF&#13;&#10;Ip1O47g2t27dptvvoWka1ZqIELzzzruCOex63Lt/j6kJkXCfOzIrwORf+hL1Wo1MJsOlS5cYHBhi&#13;&#10;eWWFrc0tQQ7wBVNb8kSEIhEz6HQ6JOIxdH2WUEhgQ6PxuCDuqTqapnGQLzI1NUUqlaLd7jA4OISq&#13;&#10;auiaRr3RIBgI0Gy28H0wolHS6TTDQ8OHNxL7sBwqPO5Xr17FtkUBc2xMsKa/9KUvCbyo4tFqtajU&#13;&#10;6nQ7XeKBkMD+doUuu3iwSqfT4e233+aTq58QUWTBaq6LTlZ5ewff98giCeusawsbiCRx9tw5/FGx&#13;&#10;TcYHVaGDbXfYeACf+9wFltZX2StvY9g6Q0NDjCdS3Pj5VcbHMszOzDCZSDD96KOs7R+QGMiilTpU&#13;&#10;cjnakRAZPcR+06LSbbLeDNFutVjdL3Fw0GRidAp6EvGJcYLBBKqUxrFcTCdM1w6iSBKj4/McmZnF&#13;&#10;cWya1Tr1RoP8/h4HBwcM122GhwMocpBIWGF3Z59MKks8Oo+iaGiaS8jTkBQDPeji+QF8SUK1ISyH&#13;&#10;kMa+yPnJ5wl9/uv83d99n0D9PXb2ZY4//CSjZx/H9rpoug7mcTA9rLCGE3QIG7OoQGW9SS03zK98&#13;&#10;8wzf/e536XWExGtpc5uRkVG6rTYbGxvs7uzRajX54nPPM3ZhioHQEMV2mfs/v8+Nt25gBMNMTk5y&#13;&#10;+vhJYrEoj37hkhiYmyaqquD5X8R2bCzbpVqtcvvOHfqtLn/4n/8LvX6fK5cfoa6E8TwfTdO48PhF&#13;&#10;Rj/zEH5HXIelzheJxWOoeg/TNKl3JRqNOoU9kztLd/j4kw/Y39zGtaoYQYdKsXCoRtZwHZNYNEK3&#13;&#10;2yKga6RSCTRNAclD11Rsy6TXbROLGtQqZeZmZ8Dv40sm2aEEahAUXcLuu4QiYaxGg4iRQFEUKpUa&#13;&#10;rqsiESEZN3CdIDeuPyAciYut4v0NLMui3eugaiHOn3uEbrfLvbUf0C3UCAX7DGSzRBIpyqUy1Wab&#13;&#10;SVlFk2RisTiKopJMpNjY2qbebBGNxcRL5vRpfvrTn/LHf/InPPPss6TOnUPRdD7+5BrdbodeYYdm&#13;&#10;s0XjcO5RqpRotVsMDY8Kw6ovk88X+MyVRzj7lRcZGRpga3uLVDKGZZrg91Eki2r5ANd1GRvO0Kim&#13;&#10;Kef30FXod/uH2mlNmEe6bZRQCE3yUXyHSCh0qPH1MUIh2j0Ls28SDIZQFJ29/QKWZZJMpQiGDar1&#13;&#10;Jo4r4aFQqTVp9dp8+ctfFiXow/iCwOEGGB4eJmpEGR4eJpNJMzAwSCxxGOIslahXa/zg+3/NzZs3&#13;&#10;CYYMLNtidv4Y09PT6EHx+7X6fZFDCoeo12uUWg06nQ6pWATDMEgdmxaQOM9ExWZM0el0mnQH4jhp&#13;&#10;j/6fv8PW1haODKoqqzieyK44jgjAFQplurZozxbXt5BliXzeIZVMko6EiBhhjhwRJ5NYKISEELN9&#13;&#10;+OHPqXQQK0nZodfr4wZiJBJxDg4E6e7cqUkymQzbW9sMDg1y9NhR4dGxLEzL4uBgXzR6UymMaJTR&#13;&#10;oUGGh4fZ211F03WGBg2h3Gi3qdaqVCsVMpkMiiwLrsrRY3S7HTxcNFVFklVkSSZiRCgVS/heh698&#13;&#10;5Su0brTp9rosfOYR0DS0QAjw8V0XKaALT7kaBBQajQqvvfY658+fJxaLEQqHef/dn7G+vs7qXpV+&#13;&#10;/x2qpRqappBMJHn88cc5feY0O9vbXLx0kTNnzpBMpRgeGmYwnWVsbIy9zW3m5ueZOyUSt4qmYls2&#13;&#10;sqLguC6O6zEwkOXInNDtrqzcZWBwkHqtwf/9ve+RzQ7Q6XTYKe/x0ksviSucqhIOirZyVBOEtJgq&#13;&#10;ThxTY+NcvPgwL7z4LMsrK/zV338P13VxXFFEDQQCWKaFJ8n4nkcymcC2LZTD4qqqqfR6XeJR0XOL&#13;&#10;RCK4hwlRVJXAYRK72WzieR537tzBMAyCIdH9aXd6xKJR9vZywmV+kGNxcZGHzj7M8eMn+H/+9q/p&#13;&#10;dDpcuXIFRVWZnJhidHSMWDTByy+/zPbWFq7rsL29gSzJmGaXcrnE4OgkhUKBVqtNoVDg/oN1HMcm&#13;&#10;Fo/zw3/6IUcXjh4CvB4gyTK5g31ef/11jGiEd95+hxFD8I2C4QDxeJx4Is7o2CjBYITJyQlCwSjV&#13;&#10;Wo2YEaVQKHDv7hK2ZePYfVRNJZWJCd8XgnEdNcSMzfd88H0y6TSWbYMntkWeY2Mczt5ardbhw6WP&#13;&#10;qgVotpo4vox6+HBeX19j/ugJ4SMLhalVa/S6PfKFPIl4nFqthunafP0XfoGTiydpt9v0+2LQHNAF&#13;&#10;XD4cDB0WTFusrq7yySefoGsanU6HGzduILt9VFXh6rWrYqs03BJRAEVFUVSymQwLR4/y8v4OyUSS&#13;&#10;vuShqgqpRAxV03jhhRf48T//mGajgSRBt9NF13S6vS737t0TzxRRJ0TF89CQCeARcSOE5BBWq46l&#13;&#10;aSh6nGKvgeu6LDd3aSbiaIcFQc2IIssK+zt7hMMRujt3iGRSDCVDdDoddKtHUJNJGi7NVotySCKV&#13;&#10;SpE9MknebJJdnMaIxWju1VEVmY4tYNOarlKt1ghGw0SiEWQ/yLnpS5x1H+Luygr7hZJIlwYNtnYq&#13;&#10;SModBmsDxGPJw2PmBlPT01T6TZrNLrqRIRKO4NSaqLZLpSwTDGoYF/97Ar7P1asfMTycpRf1abfb&#13;&#10;DEYTyJJM1L6HHghAPMzya3dY3tcIDWdZ/qfXGJg/xS8kJnn55ZfZra1z7tw5np1bIByJEJAU5ubm&#13;&#10;KJZKdG2HS48/ysMPX0QPBdnY2KDf7dJw+0RHs+w3y9z6ySZzc3PoqkKz1WJybJRatUosIn7U+YM9&#13;&#10;Go06dr/Lys1dbKtPSHXw+jW2H9xDTms4ikfUCB6WJJO4tkXFVTG7JpJr4jgKTr1Ar9cnFArzzDPP&#13;&#10;sHB8lH/8xx+yvlUlHIlQa3YJhUO0SlX2dncZGRuj2uig9yxQgti2h6ZHMGIZqo0d9nIVfGUT0+li&#13;&#10;2xaZTJb6g01UReP4iRNUKzVu3LjBbr5KIBDg1EPn+aVf/CVu3rzF9Rs3CIVCZLNZYsk4oxOjvPjV&#13;&#10;L7Oxvs7MzDQHuQPAIxjUePKJR/nM5Yf5r3/zN7zyyiuEwjqLi8dB9qhWqzQKu2ys3KRwKPMbHB5G&#13;&#10;16Ps7e/zybsH5LdWmZya5PSLXyCZTKJrohZQ2dvk6ccu0alWmBgfp9VpkEgmCB1yfoplcY3MHZTx&#13;&#10;fZ+h7CCNZhNVFsB913GJRqLYpicSEsEgwUCIvunTN318OYgnBah3xUs3GAighON4vkfd8tF6Dkk0&#13;&#10;ap0m+CD3LaqtLj3zEDbneLz/8TVimSGSyQQ7+/vcXV3l2NF5RkZHMM0ezz//HJOTI0xPT4vKgxHE&#13;&#10;CSjgO9SKFfK5HPfv32ftwQNuXL9Or9ejXCpjGIYoRqoqUlegQ0qlCiPxJGFFJREK4yPTaDbRVZlo&#13;&#10;1EALaISNMC988Uls26ac26NcLjNhZAn1oR7oYco9Ct0DlldWaH98naimoT9zgvnYZX7yP/4RqoKM&#13;&#10;hMTs5ARvvf8eXSAaVVmYXGBzc5OwYeC6Hgk1yvbWNtPpNJVKhYSqc2fpDq4pwOIJVfRoRmLhwxmB&#13;&#10;aPW6rosiy8SiBosnFlE1DSNqcHtpiXyhQDQ8yMjICJ7nc+TILD4e4XCEarVGPp+n3WjS6/VYODLF&#13;&#10;448/jmd3eOONNyERIhyOcO3qVcbHJ+j3LD77xBNsbW+xvbPD9OI8wWCAcDgikpCKRavdIpvJsLq6&#13;&#10;it+qM3tklhs3b/Jnf/ZnBMbinDt/jsnsNI16nYS3hqqqBAMy9+7e48Txz+I6DrIiiGSv/M0P2Nzc&#13;&#10;5KVvviRmKL6EaZo0KlU++OAD1jbWBbv19BkymTRqUHTBrH4f0zTZ2dgSsKqoQbvTxur32dzYZOnW&#13;&#10;TfL5PJOjIhHq2aawKUgeV69eJXcgOma+7/Lss8/yzK99g36vh1kXEkDP8ej2uliKILX1ei1c10X2&#13;&#10;wT9UEu/t7TE0NMxvf+tb/M//6x/z9ttvE4xEGBwYZOXBA1RVJV8s0et1GR4eQZYV7t9dplwuMzY0&#13;&#10;yPjEOKOjo3z9a19nbeseV69eRVVVkSyOJ7l8+TIDg8O89eabyLIYLDuOcItFo1GuXLnMyZOnaDQa&#13;&#10;fHz1Ko985jMcXVjg5OIihWJeJGDrDa5du8bYoGDi2pZNMpHkkUcvEYvFyRX2yGazyK6E47r0en0B&#13;&#10;w4rHCYcjtNotHMclFo8SPLR/Dg4OEgmL1ngoGKDdahPQA6yuPkDRJXZ2dwgbYVzPxXbENTUSiWCa&#13;&#10;JqFwmGQqRTG/h6zIxKLRw++2qEdYlkO320UPhD/tCAFYtsgHOY7zKavZcRzarSZDg4PEY3HanTbV&#13;&#10;SpVOp0O51qDb7TI2MYVlWdy9d5fJiQli0Si/+7u/y/jYCAE9gKJrokrtW9TLZVZWVsgdHIglQqlE&#13;&#10;bv+Abq/LubPnhOkjGOJXf/VX+Yu/+AvMvsnOzg6yLDM7NMTOzjbnLl0RIHPHFZhcSSaXy5NMJQ+v&#13;&#10;dAqDh93InZ0d9jbXmJ6e5sc//jH5fB5byfBvf+/32N9cw3EdHjaSuK7Hq/94n3oTFEDtyCIYtbK9&#13;&#10;xWcufYbt8hbFYpGtnT3S2SG8QBDbsukj3vytWpd4IoFZ6RG0NQw8jIhBWGoSNcJ0LJdQIExf9nAc&#13;&#10;FxcXPWbQbctEMpN4aobrd+7h9xXmJhYZGU+QSWc4cnSWbHaARCZOvV5HVlSqtRr3762xsrLCvaX7&#13;&#10;3Lx3i1gwzPbONrqicOLECYayHo6XQ1LhzXf/nrm5M4yOjlLdb5JMJnG7BdKpFE2/jxOU+XBrl91C&#13;&#10;GW0fPCnMhUe/xt/98COO6AmkUoofvfeGkMWNjLN48hhKfIz5+cewEkEajQZ2cZuV6x9w/MIpvvj1&#13;&#10;F7Aln531NRrFMp1Oh/zOLoMDA/zKV1/kqc8/RTIbp1nJsXmwg+u4JFMJbt26Re8QdBSSw5iNCmPD&#13;&#10;ozSLQfa2i+iey52r12g0GxiRCMlkkkqtwq2bdwhFQjz3/PM8fPECly5dpt1u0NvPk9UjaF2Xlqui&#13;&#10;S9BzfDqdFomIK1K3NQFh6lgGRtSgni8hSxK//hu/xd3VDXxFYfHMOeo9m4uXLpIdHMH3BGgsGo2x&#13;&#10;t7PN22+/zcDIFEcWTmD2OqQGxvj80dMk0rOsra8xMz1Du9VA0uI4vsr41DzTM5NYlsXqg3ugSYTi&#13;&#10;OqXdAqGYxujUPAHN5fv/5S+Znp0WP667KywvL6F4kijqlqo0mk1++Rd/gc+cP8H23ia7u/dotqp0&#13;&#10;VZWIYmDbNj4Q0yXcTpVGq4LruXieR8ts0FFkWqpGfus+2UyGgYEs9FrIdhdTiWPLAYx4FCnQx/Js&#13;&#10;LNcnnkzTbDY5deo8J06cQJUFdP+tN39KuVxGU0UOKqYY+J6CZfmEwiEkJYJlqzQ6HqbngqKhSiqm&#13;&#10;adPtugRDIWRNpthzub15gOJYZLJZpmZmOJbNMjU5w9DwMJmBLJFwBM91xCBbkykWi+RyIvRXKuS4&#13;&#10;efMm/VaVcrlMvV6n0+lQr9VoNVs4ts3MzDTFvS22H9wlGAjw19/9c2TLBLNHRPUZGEhjDCSZjOiY&#13;&#10;socmezT7XdRwgJAeImJECGk6OA79aoNr733AznWdRqPBQycW6OWKbO0X2d/dxuk0RZI8ZJDfzXNv&#13;&#10;QSiJfuXyV7l29RpvV0uHCWJAQWbl7grBVAAjGsVQkkgSlEviGCnFPDKZDH69Sz6fo1lroeuC+J7N&#13;&#10;ZMF0KJXa+AEFWZbpSy7xWJxqaY9W0+fKU88Qj8e5tyFIXqfOnuXo0aOMT2XEHt+3CYdDh2U6iVa7&#13;&#10;fZgcnufMmTNUSzUK+TzvvPmWyKvs7nLr1i3UM8N0Ol08Xxb+pqtXkWUZRQrj+z6VWpnl5WVK7Tqz&#13;&#10;s7N88PFVIuEwjz18hX/4h/+XJx69xJkzZ7j+wUdUqxXadp1iqUhvP0+tXseIjmDZNsGJ7KcZizNn&#13;&#10;TnPvfo6rV6+yV8iRLxSYHh5lfn6er7/4JS5dvEg0HmX1wSrXlm9RKBaotuuiTuCLdK7Z7dHr9SgV&#13;&#10;GnQ7HR7cWyUYClIqlbh79x6tRh1N04hGDW7fvs3q2iovvvgCv/6vv8nk5CTBcIj6IdVO03UCAZ1u&#13;&#10;t4uNKCsqqoKEJHpPrnhbHeRyRGPjdHtd7HqBdDpNfGSCl156if/jD/8IXRc9otdff4Nv/sZvEgqF&#13;&#10;yRfyVLa3OHFo24iFw8zNzfHBe+8yPT2NpIkt0KnTp8hms2xtrh/ODSY4sbiIYYRYWloik8lw+/Zt&#13;&#10;KpUSvX6P733ve/T6PeiLVvmPfvwjPM9jamoCSZKxHZvJqSkmRydwbBtJktnd3cW0TK5ceYR8+YDl&#13;&#10;5WU67Q7hUBjX98ikM7i+T7/fo9fvHyJhI/i+/2ngzTAigidkihqLJSnEYtFDMp+4UiQSCUzLQpLl&#13;&#10;T+c4laII102Mj5M7OMBzHBGe7HYFITBsEAwGabRaRIwIiycXAUhmssLcKgm7aiqdJJFMousq2WyW&#13;&#10;mbFRZqanSR12sDQ1gO3YaFqAVrtFs16nVq/x1huviToJHq7rENDEiXF0IMnU1BTvvfsu77z9DjMz&#13;&#10;05w+fZqlO3fY29tnY22darWKIsmEwiF0TSNiRDDNPuFwhJmZGe7du8uDBw8YGhpicnYBwzAIhUQX&#13;&#10;rdNp853vfIdOucDc3BwJTcQMFudm+Pjjj7HtfXrdHrlOm24XuqEWnofI7AwOUigUWa9s44oipock&#13;&#10;Q08Cs1vl4rHTaLpOuVjH9xx0RRQYrZ5Dt1ohkopi9330iIyiuERGsvSDHrW2RmhoiFQize7ODiNj&#13;&#10;k+LDSQwRjboEEwFKrSJRHQYnRnj44ikkWaJeLgAwNDKGZ7pocphUKknf8bAsE9v1AZ9UcojTD53j&#13;&#10;/IWHqVSrvPHaa3z/+9/ncEvzNAAAIABJREFUwbZJKCyTScRRdJ+IHub61Zuo5yV8t4Pv++xs3GVk&#13;&#10;YorPP3KFM4sneeONN/js058jmU2hmD2efOwxPn7/fXYP9mm3WjSaTXJumRtre6QzGcZGxwgW9rn9&#13;&#10;8Q2a7S6rq6vU6nXxRUbiV77xDdLJBIqq0HZt1vb3SPfiuLJMPBrDNi0GUhlMy8Q0BYC7Ui2xu7tL&#13;&#10;Ji18Uts72/ieR7Pdot/vE80kyB0c8MG16ywuzvO//dF/4PKlS5imSblWI+aIIXLYSNBqtmhFVPq6&#13;&#10;Rq/bpVHJETHEkLDWU1EU0TmzvQgb6/dQZIVMKs5BpUy4d49zJxY4unAE1zEZGBnhZz/7Ga/89FWe&#13;&#10;fvppBpJJ+q0Wmm/xS19+Hkl2uX3rNucfXuTW7Y85dfwEiwsTVKpVfv7e64yNT2DZXb77539GLB7D&#13;&#10;tS1u37lDuZhnaGiI5ds3ME2LbDrFCy88jxoWg84vPP1FGo0GqaRQssgSDA8PE4/F6XTauK5LtJ2i&#13;&#10;XCqxtZtD0wPE48OUujt0rA6qIuP6Fo5tU6uWxEnEdXBU4RHT9SCyL9HtWnQ6fTxUVC2C70i4nk9Y&#13;&#10;V+mpCp4sE9JVTNMjHAgRjw8gESSZHsPzPAZGZgjHNrGdJqbn03dNjGiUSCaN7XqU201C8Sjf+Z3f&#13;&#10;wjCiOP02wUAQ1+6L7pGqHmqoxdZI0XXRGOq1ANjeWOX999/HMoWN5PaNa/T7fTzXYXdvj9/4zf8G&#13;&#10;y7bYP8gTjxq4LYuO1aCaKxEPhokENIKaguP0OMjlqNW7xGJBhobGRBhzv0ginmEvVyczPIWiR7m9&#13;&#10;vI5rdYmGwmRCEveuvc/Vjz9kYnwCoj6G3CU5OYxlWbzx9ge49x6w3XV57Z1P2N/ZZ2JyjETJ49zp&#13;&#10;WSTNRtN09E6D0k6RvZkE3/q97/Dt3/sOqqKC64iIyUMPHcUwDDY2N2k3e8iyjGU69HviP5vNZgno&#13;&#10;Mj1VxbVFfWB0dJiVuyvEwzFkRbx9IpEIjiP8UFnPIxwKEU8mMU1RpX/yc08Kv7NtMZSdRNM0MgND&#13;&#10;6FEDfBnfdUDRkGQZ/186G5pGt9djZGiQbrfH0fl5Tp06yX/6kz9lc2OTarHAwOAAJ48tEAqHuHH9&#13;&#10;BvML88zPz/OFLzzDj3/6Kj9762dceeKzOI7Dj/7pR5w9d5YPX3uVp55+mvAhtT6VTIo4uyW+uP1+&#13;&#10;n729Pcq12iHAW4CVRg8Twy88/4Ig2rUE86RZr7K5uUk8aogGLp74sgd0+r0ea+vrxOJxBgYG2d3d&#13;&#10;5ecffkw0FiMUCgofueswNjbGex++j6ZpfOu3/jVf//rXRWlOFnMY3/fpdroEQ0Hsww1ir9elfpjd&#13;&#10;cV1XJJ0liUAogmGI+YKqqIKyVqvhWF1isTjNZp5oNMr83DyqovL0008TDkd49bXXyefzPPHIZU6f&#13;&#10;Ps3DF86xf7BPqyX6P8t3l0mlUrz8Tz86pP9rNJtN/t2/+/fYts3c/Lx4QBy28OOxGFHD4NFHH0NV&#13;&#10;lE/xm7gO09NTJJMJIhEDfDF/qZZL3L59B8e2cBwx95BlAakXyeDQ/28eDQaIRWPk8nmxTZTE/CwQ&#13;&#10;FIYKRVFx3d5h58gkFAxh2y5m30RCFj0r18X3PLSAyAUpsiO2gof/dqlUYXBwgM3NzUN/k9hShYNi&#13;&#10;29dqtw8Z3jLz83MkE0lC4RBeUBQS5bAuAAuHc7Nev49lWdxfWhL+8F6farWGJIvck2PbDAxkWVxc&#13;&#10;JF8o4LsOnu+LLI4i1Nc+EPXFPEjXdYyIQafTFbmpdArTspicmhL2TscjHo+zubErvguaSrvVJnfz&#13;&#10;Jt1OF9cW1YpOp0unvU0ikaDf77G7u4vjOrj9Pp1Oh0KxSLFYYi9XJBQKMTU9gW3ZYnMYi3F0cZbj&#13;&#10;x45hFfb57ne/y+effBLPc1EkBdW1xDXq3/7e/4Dt2OR397j2yXWmJ6fJ5/PInk2/2yUZM9jf2SEA&#13;&#10;aCoMpQ1kq4d1sMGJgTieC45tEdR9VMkCs8Xm0jWqptCKhgOD4Pr8q1//BulMhly+gO2aLN2+JXCP&#13;&#10;4RC9TgvbEwVAlMMOj6oiuS6dbpNAMMj6g1W6vS6JWIzPPfYIA6kEf/wf/5gP3n+XcCTI0vIyp06f&#13;&#10;xpdVbt5Zpms6PPbYY9iOx49+/AozC8eYmZ7hnffe58qlSzi+x9LKCn/wR39Io9EQRUXbIZFIoKoK&#13;&#10;qqahKAqW7bB/cMC16zfIZgdYOHpUHNPDYe7fu4+qKnS7HYqFPMlkElmCrc1NcvkcwUCAQDAo9De1&#13;&#10;OqsPBDrB81xcHwLBEHooRCad5pOrn9Bstvn855/iN3/jN8hmM+KhoQsUAr6PLEnoqkq9UsU2BaBc&#13;&#10;8n1koN9uUSsUiSWS4EOtkCMogeS7VHMHtJs1bNOkVutTze2Ryk6x8eAuD+7eYWdnm/ToJGvr61QK&#13;&#10;+xxsr9Mo7rG2usJHb7+KpmkoMrz11pv0bZNwOMzDZ8+ysy2wDWNjY5xaPEq1WkVXfLRD3szw0DDZ&#13;&#10;bFb8IAxDXFNME1mSkDyPerHIg+UlHMfG7PcIhyO4jigFxgwDORjAsm00VUaSD1fVqkJIU/F8Dc/X&#13;&#10;6ZkeqqqBrNLt9XAcB1fW8CUJq9cjGArjmBZeMEyp3UZWVfxgEKePyLmEVCQ9SNey8CQbD5l8sUCu&#13;&#10;kCcSNWi1uqiawq3bNymXSvh+jzNnzjCSSQuS3+AQw8PDDI+MiN4QYvWNHgbHAU+mlMuxtHyXZrPB&#13;&#10;yr0HBIIBJEXYGZBF2NWIxrAtm3arSde0GEwnyA4M4lgWi4unaTRbhEIhmi0BdmvaHYKRIOgyckhD&#13;&#10;lSU6rRYRRef0/FGOnzjJjZs3+OCTayhHZVxFZr9YQDJCrOxu4lgwe2yRZFy8HHf2i0xMTBANiAf5&#13;&#10;5gOBA7UP0RVZVWfm6CxPPfU0W5tblBoWS0t30NQ6F85foK9s88OfvAIND1PO88o7/xPnL1wAuYMq&#13;&#10;yaLQ/C/+YoDLV65wsLuPruu4toDylPIHpOIG89PjdDodrG6TeDyO1S1hWRbVSgtZgmQqQ71eJxiV&#13;&#10;CYaCqI5LPB7H8zxeeuklEokEq/fvU2+1iIQjYv+uqdQbDVLJJJ7nks/nSGUH0TQNy7bFFse2qdZE&#13;&#10;ajGbzZKIxSiVS0xNTfE7v/PfEgrqvPfeexRswXF5+MJ5ZFlmbW2NyclJzp8/z9///Q9YWlri5MmT&#13;&#10;rK2tsfZgjVgsTrFYABYZHBjAMMSHrqoqjUadcrlMMpEkMzBAMplifGKScrnM1NQU4XAYRVaIhCOs&#13;&#10;LC99eu+/cf0GgYBIe5qmKXxaQLvVpt1q47gOqqeRSqXoBvpUq1XKa2WymSxnz57la1/7GufOn8M/&#13;&#10;dK07rkMkHMF1BT2u2Wxi9fu4nkfv8IrhuS6ddhtFVuibfTq5PIlEnFKpxP7ePuGwcLD32g1qtRqe&#13;&#10;3SMWjWF5eaJGlIgRIR5PcOLECbLZLMMjowCk41FisRj1eo29vT1URWJubg5fhoFsFl1VqdXqTE1P&#13;&#10;Mzszw+jYGIFAAN8X9/ZWq0WpVCKfz4s3qirGhJZl4bouYV0nHovh+x6djmilp1IpbMvE94WZQ9N1&#13;&#10;JMdBVf8/qt7s17LzvM981rzWnuezz3zq1MyqIlnioFkUKcuKZEVW27GFjtVuJEDQN40EDQR902kg&#13;&#10;jb5J/wEBGt0yOrGRIO3EzqDYli1qICVSJKvIKtY8nKo689nztNZe89AX31YZfcHb4q5TZ6/1fe/7&#13;&#10;+z2PtoDT/62b3fPEw/bXHqc4EScSRVXRDQNV1ahUdLRFjigMRCo8zYQ7vlltk2WZQFhaFrErWC2K&#13;&#10;qkOW8bOf/pQkjnEWgPfLly5z5uwZltsVSuUS1XweLZ+HKFmAdlUS3+fkaF8ktgc9Htx/QBT6dDod&#13;&#10;Do5OiKKQr37tN5lNp9RrVY6Pj+kPxpiWSalUYW19jeWlJeaOw0e/eo/Tp09TrORRVVU0uBczOFkS&#13;&#10;J73ZbIbruYzGI8qWycrKCpGnPN+C7e/tc/bMWTHzCgI0TWPn2TNazRb5XIVms0mzVl4QMac8fPgQ&#13;&#10;Q064f/8BrWqZVqtFliTUqjWxJT4RJdBbt28xdhKGwyHefMKnn96i69zFdV2ubr/ImTNnYCvkX/yL&#13;&#10;n4EEKqmMBMiZRsEq4+hj6uUqo06HlaUm9nRKEDic2VrDMi20LEa1dPxEI/VcHg3EX7hgLSFJ0D2e&#13;&#10;4XkxpSTEdScsrbdJNYsvfeVLlKtlrn/0PjN7hq6ryIlHwSwwd2xMy8KxZ0RpRpameM6UXL1OFMek&#13;&#10;UYKchFSLFllOE/WELKJSMLFth0rJ4r//w++TpTE//dk7HB4fM/3ZL7h69Sr1eoPDzoCzZ87ghwmf&#13;&#10;XL/BS1deIm8Y3L55k9OnN7l1+xZXXrwCksTG+ppgz84dgiigUMyjmxoze4IkSaiqhKbJ3L17SxwX&#13;&#10;PR9FSmm3Grz77rtcv/YhT588pVqtsrm5iSwLZMd0KnCPiqqRyxdI04z9gyM63R66pvPlr3yZ73//&#13;&#10;+3zuc5/FdhxGozH5XB5DM4ijmIO9PfL5PKN+X/xM4nihSxE4zLk9E9rd+VzMuOpNHj14xGQ2wzQt&#13;&#10;CjmT6WhE4E7RJIkoTZnbUzJUNCmiWbKQwhKhPaSow299/Q1q1SqkCR9du8YscJDSgGKxRKtR5fLl&#13;&#10;SxQKBXLWr7UmsVCq9I5FxmjuMpvZBFGCLMuilV0uY+arFIoFdDMnTByHYqBsGgY53aDX69CRFTbW&#13;&#10;VwX8DFAlCQWQs4x4IVILPB/XdXH8BBSZdkUA28eTGbpukGQSQSrTbK+QpinDsShunnR7NOKEKAow&#13;&#10;i2Vs1yOKI3r7PRzHQdEVdF2jUmmwtr7GuTOXOH36NGsrazSbLVQDsjBE0lP8mU3qu0wnQ/p90V07&#13;&#10;PDhgZ+cxveMjTMtkMhxQqVR44dIVKttbjIcTrt+5y4svvkp7uY0dZWyeu8QrX2ixsrLyXLNbr5S4&#13;&#10;des2sqKhqDpJmtLt9ajVakzGE3L5ArqqYFSLHBwe4gUeM2dK0TIwLIvZdEaj1CBFwrByfPHLX+HG&#13;&#10;jRu4T3ZRFAVTN8Ug3wxJfIefvf0hjXqDLIlERccw+MIXvsTuziP6/QHry23u3XsEScJnrn6GSX9I&#13;&#10;6HgEvsI8SEgyjY8/fcQ4HFMoWDzRM6rzlM7hPv/sn/1D/vn/8m9QJUQ7Nk3F1gJJwnVFGbBer2Oa&#13;&#10;gjHcarUY9Af0B10mkym6DPmcRbncZO66yLLMufPnOD44wHEcNEPDdV0qlTIbG+vk8nlOFgraWrXG&#13;&#10;mbPbKLLCyeEJ9XodMsHeTRfp1EKhQL8vTJhhEAhwVpbRbNQE60aRIIMgCGg0GyRpxptvvsnxSVck&#13;&#10;Sh3Rt3r55auiPazrnN7exnZsDo+O2N4+zcOHD3n11ZcYjoaMx2MyoJDPiWuLoQuk42AASOiGLhxL&#13;&#10;4iZDt9vjVx98wHKjycHBAaVyie3tU3Q6J9y8cRNVVel2O8RJKvIaBbGiVRQF2xafwTRNvvKVN/jO&#13;&#10;d/4un/vc51hdXSVJYkzDIEsT8XNUZebOnNlkzHg0JolD5vM5cRihqirO3GE2nWHPJoxHY+SFX7rb&#13;&#10;6+N5HvbcpVKpUK2KSIHCov3rZ8iS8py/rOkafhAwPTgkTRN6wxEvXLzIxvoq3/rWN/Edm063i+fN&#13;&#10;MQ2Dw6MjfM/HnQuWsizB2vo6Eoj0LBKVaoUwTjk5PmFtdZU333qLcq0pfg6aSa1W5dF1kxs3bmAa&#13;&#10;xvOO3FJriUa9iqwoyJJEFEZEi9lJsJijJYvf1+Oj4+dX3iRJmEzF6VeSZYIgYHd/j1wuz9S2gYzj&#13;&#10;Tpder0e+UMCycqy3VimVyqysLtFsNtnYWmdpaYnllQ3RtkcXXCNJYdQfMB4dMxwM6Xb3BAFxPKbX&#13;&#10;62HbDrZt06hXsSzr+YmuUhLOqRs3PqHdblOpVNjc3GTuzvnud7/LNBZ0vTCMn38Pxe91iCzL1Oo1&#13;&#10;8e88HbO0tLRYg2sLS6iMoUmL/I5oAWiawJRKgKHrzOdzjo+PefjgIYeHhzjOnOXlNjEy4/GYrh+y&#13;&#10;t7eLqRvC+JpEvPHGGxzt7zEY9Lly5UV+/vOf87OffUQIvHR2lUuXXuD48AjDMPjiK5/lYP+AB48f&#13;&#10;ixuBJnp4v+aXf+07X+Of/JN/wv/2v/47VBVJIBfCiA8/+ABFjmk2Gpw7d5rd3V3s2Yxz588RJTFm&#13;&#10;3kKXlzh38QVymsrBwQEVS6dUaqGrBqVSDiuuMp/r+GnK2c2XaW1ucGZ7i0KhxNHRIWtbWzQbDcrV&#13;&#10;Kk+e7GBYebwgwsrlCHwfJBlNN5jPBR4hjkWhbO7MyOfzdDsnlMtlZpMRhWIRU5dJ0whVkTm1vcmr&#13;&#10;r3+WP/3TPwVFZzi1GU5sVqKU4WhKe2WNG9c+5L13f0HO1Bn1ewS+IMtpqrrAQe4teDcVTEOnkM8x&#13;&#10;m07ZezZg/9kzNjc36fZ6WLrKR796Dy5dQldlQm/OZDzE0FUuXjjPbGY/F+E5jkOSQb/Xw3bmLC8v&#13;&#10;88YbX+XVV1/l73zzm5TKZWRJ4ujoCN/3aNQbeK4nOC+hUK2Ymkp/0EdffKkC12UWBHRHM3rdLo49&#13;&#10;E29FXSNOUpI0ZWY75ApFZFUll88JvGMYkSEKp7IiYRgyk1GPH/3FjygUCpRqLUzTJKdYhM6EYTfj&#13;&#10;4Nlj0XeZz1FkYVDVNZ00CinkcsiAqevkdAOyxf97apPP5ykXShzFR5w+c4F2e41IMpC1FNXME6Yq&#13;&#10;W2cvcPfRU0a2je2FHBz3ODjpYeTyvPbaa6DKuH6AFyYkUkoQZWSSRiylaFaON3/zGwutrI1uGNTb&#13;&#10;S5iGyfLyEmmaksvlSNIUSRJaZV3XWVpa4uLFF1hdXaWcy4k3fSEnND1pIuYtsbj2jAZjjo+POT44&#13;&#10;IMtSXHvMzs4OZEKrPBqJoXylaEDiU8ppxJHHbNhhf3+frY11KpUKsmYyG2nIRgHHESwlRdWIAoU4&#13;&#10;BVQBSA+ThMD28T2fIEpIE1FzyOdNZCkjTDwsU6Fi5plMp1iSjn3SxZvOMGSFseOAqlJeWebWkx0O&#13;&#10;D46Z+B6ffPopJycdCqpJXjHY3FihdLnEF1+9SKPR4MOPb/DHf/KfiIAHt2/xh//wHzGbzcgVylSW&#13;&#10;nyEfDfjK65/FMg36kcJ/eucD8vki9dN5atvnkeolKuUKZ86e5ZVXXmFjgRGpLW8jq5ClEmpGhows&#13;&#10;QlGlEuurTQbDIZVyhTfffJPHjx8RBiFLay1s2yHfarG+voaSCu5IMBvTbi/T7/bY2dlBN6znVH7b&#13;&#10;tnl5dYVms8loNCIMI1RVoVAsMB6PGA6HmIs7fJyIEFaGhG3bSLIIMRmGjgSYhoE9synkLfr9Plkq&#13;&#10;TmGapiyuKhGVSoVXX32V995/j4PDLkEQkKQpxUJBRP6jiFw+L/IixTy+72PPbNEB63VZai8RBiF3&#13;&#10;795hc3MDwzCYTCZiNZmmDAYDoV8pFHn48BErKyv8zY9/zAsXL3JwcECWZXxy4yYHB/vIsoppmYwX&#13;&#10;pLx8ocipU6dYai9z9uxZvvLGG1y6dIm565JmmUgBBwFJIhjA87lNmiRMZ1MkJHonI+auOOGoigpZ&#13;&#10;wmw6oz+Zoygy1UoFSZYFN0WSsCcOumEshq6S+OKXy/Q7trAiqOrC2aSzs7PDyUmH06dPc3BwQLlS&#13;&#10;IUFiebmNLMlEUYSqqAI87wdigI+08C/F4lorSXi+R7lYXJwShX0ylYSu9cyZM2JLKZuCuC+J7o1i&#13;&#10;mHzmM5/hl794VwxqJQnXc3Hmc9EWRgxw/cWVKkoSMaiWFEzT5F/+y3+5MD0EKIqMpqqiy6UKfkya&#13;&#10;psI8KUnIisxz8ZckiRVsKK4Nk+FA+NbHQwaDIcdHJzx79hRvLvIo1VKJ2WyKP5+Ih5iloqna8xfK&#13;&#10;bGbjODb1Sokojmk0BBGwWq1y9uxZpo7Pzs5jEjW38DtlOLaDPRf20wzxMEziEN0wKJcLzGYzsVkL&#13;&#10;A0qVwvMHph+45AsF0kSA7eI4xpk7VCoVUkmiPxigGabIcQ36WFaOk5MTZnbK1sU2r732Kl9/6+si&#13;&#10;VxSKLaumqrx0ZYtzL7xIuy143/1+n8cfXEOWZP7xP/7HlEpl/uOf/5lwfC2sqYcHB/zmN77BP/2n&#13;&#10;/wJVVTFMCyufFw/sKOYX733IL997T1yHFRIgQZNT5CwSruP33qVYLrKxscF0PhfD2blHvljCsnK4&#13;&#10;Cew92WVn5zGff+kcuUqB47t3WFpp4fkxeiGH0x9hFArUW8uMZ3MiSWZldQtVzXP//jP2Dw5QZJko&#13;&#10;chkOhmydOoUiy5g5i95QuH9Mw8DzxVA0Z5mUy2WQNcycxdyxcb0Qfzgmy0CWZMajEUmaousGsiL+&#13;&#10;4rOZjev51CplGo0mg84RzUadLA7QFYn5bMZ0OGT3yVOkNKNSKePPXbrHJxSLBTqdDp2OAHJ5ntB2&#13;&#10;qIrKaCQkeIamcvPmJ5imxXg8JgwFnrK1JFAMuXyBq1ev8sZXxUmm1Vqi3Rbgr9l0IkpyC63LaDRa&#13;&#10;HI8VKpUyk/GYwPNIkhjPdYiDAH/uABmj4YAoEoXDZrNBEi28PWlGEAYUDAlFkQjjBEvPmPQPkVOP&#13;&#10;5UYRABmJNI0JEpk79+7QatZJk4i8oSMlMfZ4hDuborUbWIaKJAtim7zw9OmqLoa0poEkqchkKIrA&#13;&#10;TGqaSRCk+H6EFCu0llaoVJqoqkkQSWiayWgs5IWWmceOMxLNpNhaxqzUiFSdrXMXCSSFNEnwMwmz&#13;&#10;XBNfPkXF8xPiLCMzJJz5FFVVqdZKJHFMGPj0+j1UWSaKQjRZPJRCz2dpdRXCCMdx6C7+XZ/s3Gc4&#13;&#10;GjGZTOh0Tp4jRQr5Asl8Cr5PvVli2t8T1ylvRqte58rli9y9e5dWa4kojnj65BG+79Osl6lWa8S+&#13;&#10;g6YrBJHPeDLCdkPKlRL9WYBu6GRShj2f4bsaqqJi5ix0XSXMMkzNII1jNEUhTUJcJ2GKL67DZYs0&#13;&#10;M3n08DbD4YBT7bfYXN+gmCuiqiqN5RWG/RFP9w6IwhBNMXnx8ku8984vkYAH95+wc/8Jo+MOL7/8&#13;&#10;MvNZjyDwSTKZV199nU/uPsBxfT6+tyM8VhubPHu2yycPH4pIQLlIZW2F//l//+dcvnyJlWXz+ZwJ&#13;&#10;CaxcyvTkEbevv8+9e/f44Ff3efHFF5HkOaoCJIgd+3g8ZjSOKJfLZHJGGIbUamJf3+v12N7eFqR7&#13;&#10;VaXRqPP48SNqtRrT6ZReT/hv4kQ4kMe2AF5Pp1M0VaPabpOkKSedDuPRGMe2WV5eJk1VPM9nb3cX&#13;&#10;wzQIQ6HPrddrmJZFvVZFVVXiOOLJkx3IMlZXVwkDsTmzDBaeHeHJkRepT0XpUi6X8QOf2WyGtb3F&#13;&#10;aDR6vsVw3UhM9GUZ1/Wo1Wp0Oh0ePXpIksS020uC/Nc54eDg4PkWpVgoUVhkR36dnxnujRbp4IzD&#13;&#10;wyPq9Tqrq2skScqbb73Fb/3Wt7lw4SLNVpM4isU2L4pw5y6O6xBFEaPhiMFwiGWaz/tL9mzGdDxi&#13;&#10;NBohZwmyomCoiuCjIJHP5SmXS4trhGj8SoikqqJq4sQYRySJRi6X5+DwkJVWjTCKmM9s0iTl+u0b&#13;&#10;4uSiGgALP3tKHMfEcUQUxWi6jiz/ep4grt1CDZuhmcJV7c2FE7xcKooV9OLP8sIUpFj0s2SZ+Vxo&#13;&#10;chVFYTqdUlkp8fH166iKTJopvPzyy4RhSC6fYzQaMXccPN+jWquztbWFounUa3VW1td54dILaBL4&#13;&#10;gU8chURRhO+7wmCaZeiajqnrAvx+fMx7779Hv9vj6FDMmyRJIok9siwll8+zvX0aTVPZ29tjd3eX&#13;&#10;NEuJFq6uSqGAqio8G/ZIM1HdiaOI/YN9qpUKjuOQy+fJMkG8nM2EH23uQBiFxIuTd6bHdHs9giCg&#13;&#10;UCiS6hZBGOC6LoauA+J7F8kyiizj+wGNRh3DUBcW0JvESYIsS5za3mY8nlCr1gijkGarSbVa5c6d&#13;&#10;2xweHJMv5NAWL4WXX34Z27bZWlnjypUrdI6O+aM/+iNevHSaRqPOwUkPWVEoFIqsrq5SS8Xsdn1L&#13;&#10;GD3nnrdI87/IysoK9XoNVdeZzwS3x/PBdV1+8Tc/5dat2ySumGX1+30kSSZLQU3EoZJ/++/+DSvL&#13;&#10;y+K+7djoloWZL6CZOW59+inlUoWne4fYszmbGxvsHR1juz6PpzHu3MUvNOmmOgd7+/i+h2laWI2M&#13;&#10;/e4QLV8mGY3p9PrIWUa1VqWaz3H07CmyZZGmEs7cZ3fvEGfusL6+jqxoRFHC02d7aKqGrqsLfGLC&#13;&#10;3v4RsiwJzeqsz9LSEqqiEcsJpiHTqDcgvY+uCbyEPZugyGDqwuSoqRKmqZHPG6RRROh7FPM5ZpMx&#13;&#10;9+7epd6oM5lM2NrawvNFwW86s6mUy1TKol2ey6nIssLMmXLm7Fnu3LmLrutcunyF119/jThJ+da3&#13;&#10;vsX29mniKKR7ckQ+Z5LEMfZkwmQyEduT8fD5+jbyPNzZWAxQFyG2OPSR0oQsiylXSihShq7JzGYT&#13;&#10;DF0jcUdkkoxBgmHwXAcryRDHCYaUstqs0j/aZdo/oWpKAluZCgjZg6cdLMtEQiGMMyxZRVVkZE0l&#13;&#10;jhKQIJfLk5IRJSlKIh46aSShqDKSrDKezJ5DyKNUIo5TEhRQdOqtCh9++CEff/Ixb731FroqI8uQ&#13;&#10;hQE5Q2H/6IjHz56yubaG57lsbG1iGAblQp56vU6jXiOXy3Hh4gu0V1YAGWThv86SjDSeQxiSkpJE&#13;&#10;ETlV4datW4wGfXRd5+bHHzMYDgk9n93dPcqFIq1WE9dxaS0t0WxWxEA+E0XM3b19RsOROFH5PoW8&#13;&#10;RdEymPRCCvkCznRM0qgyn07JmSaBKpzxtXodVVGx8kWB6ZBVzHwR09Dp9oe02iuEcczMnjKbTpg7&#13;&#10;M/G7mAFExLGLqiaYpgEkzCcjjg8PMVWJajFPFnn8+G/+mna7RZIkTGczXn7xJQZTVywI3JAok7l5&#13;&#10;/RZHuycEHmwvN3nl6md49OgRU3vKZz/7Wc5fPMe1a9dQDY3u1KEfSPSPRly7fodCwWLr9GmGH39K&#13;&#10;rpgX3cOlGhsbGzS9SSTYAAAgAElEQVSbVa6+8grIqdjGpTMIZdS5zi9//j4f37nF3u4uZjSiVqsx&#13;&#10;70UcP+5yri2RCw4oYqCqi5PN937/9/nJT37CweGeMA12u4JWn0KapEjIrK6uYRoGH370EVIUcfny&#13;&#10;ZX74w/9CHMGVFy6wvLyMPZnSbJ7hzJmzyLLMcDgkyzIuXrxAGIZMxyPxZHddgRWczVBkmTQTd3zb&#13;&#10;tjk+PqbX7ZKRYRgi76DrOmma0GjUuXDhAuORyH1UCpoI1xULolnrzMU8whLdIUM3OD4WaE/LshiN&#13;&#10;RjjzOYYiYeiCXvfrN/mzZ7tMphNOOidsbKzTaDaePwhMw8B1XQAazSYnR6Jha1g6jm0zs2d8//vf&#13;&#10;5/d+73tCA9vvc3Jywr1795nOpiy328iygmEIjkm30yEMA6azCScnJyiKiixJOM78b1e+qrog+BWR&#13;&#10;shRVVbGnY2RFJk2S5/MMRVGQMhEZEHzljDgICcMIzTAplYocH89E5uJgn8D3Odx7yu7eELlUEtR8&#13;&#10;VcwRwlB8qcxcbnEKVMVae2HAVCQFK58nIMD3A5JIiNjK5TLuXHx2WRaGSNOyyLKMarXK22+/LXzu&#13;&#10;eg5ZkjjuDYjCkEePb1MsFjl79gzb29ucO3MKMpiMBpRLJRRFZmNjA9kwIUl4/OQxT3aeoJsWH3zw&#13;&#10;AVfObTAZTzg42CefzxOFAePJmEGvy3A4QlcVzp45i6fOqdWqHO0f0u/30Renr2LZ5OT4mJNOT5xG&#13;&#10;ogjf9xanPY3ZdMqJquI5U1RF5fLF88RRzNHREUgSzfVTAjmxOLkVCvnnjepKpcJoMGA4GpJJygJD&#13;&#10;YQIsvFeCe2MaJqaVYzAYcOvWp+w8fszRwVOGgwFf/vxn6PV6VEs52u024/EQVRGnnH/9x3+M7UYk&#13;&#10;SUoYhdy8cZPADTl//jzbm9tcuHARVVGYTCbce3CP8XjMw0ePODk5YWV9ld/5nW+iGkWuXfuIdruJ&#13;&#10;73s8ePCQQj5Pe3WFyWRKPp9n+/Rptk+tg6JAHJEkCY8e3uP999/n2b09Tk5O2NnbpV6vcfXMEqZp&#13;&#10;khUtzp49x2hwm3//H/4DMQlqsDjZTOcuei6PpJk8fnpIqWhxeNhF0RYr4G4f13Fxx0MajTrLjSpJ&#13;&#10;MOf33nwVz3UplypIcoCxUcM0VLzBHlmW0lrbYL1ZpGBCoilkkfiyycRMxl30Qo0kzTBMg+V2m3qt&#13;&#10;ShTF6JoqMINRKJi2gU8cwclxl7njUigWCcOQOHAZjW1WV9fRDQPfdZGyjEalzO079zA0GTmLmY77&#13;&#10;bG9vE/hz0iRk4szRDJW5O6dcKZMv5Hny7AmOKwaTCTCxZ4xGYzTLJJFCOsfH/Ncf/TWtVotTW6dI&#13;&#10;koQbH11DlmV++7u/w9/7/e/hByHT2Qw/CPCDAMeeMZ1MGA/6SFmKtVB7+J6L4zgMh11kWUbXjQXK&#13;&#10;UaVcLBInohtm5Qoi7q2A5zrohioegFmC69loqk6cSgSeRxCG6JoOEkxtUfQ8c36NJ0dDPrp2B0mS&#13;&#10;mdtjZraN50xRTINUNfESCV3XiJMEP0gwTNBSiTST8ULhag6SjExSiMMM1ZBRVBNJTlENlXK1gu8H&#13;&#10;2PM5qmktVtAzVD8AWUbLmXjdDn/xl/+Zl16+ijufs7yywunNVX7zzdeE21zXxKo5FleKutl8rgi6&#13;&#10;/dH7ZJnQiQRRwvHxCePJlKtXrlAzFBImWEnC7PgYSZXwx2NyqkJhZYk0zQg8h8l4hCxlmJaOYZrI&#13;&#10;SPSGPR785T3hW2q0sXIFvPGM9somxWKRTqfDoN8hzmQ2Tp3l7LmzyFmGPZuBpBAEPr1Oj0qlwlJr&#13;&#10;hclkzDvv/opqtcLy0hLD0ZC5FzL3ImYzh7VSBUkz0BSFvKHiO1NODve4efMmxyddptMpYSQWJa5j&#13;&#10;i+VJFGJZJkkQMx1MmE5d0kREEyaTCfPFjKnZXsOxHYbpiNc+/2XWV9f56U9/yr07t8nl8ug5i08+&#13;&#10;/RQ/cNB0Hcef0Ww2GXsnGMUC28tt3njjDb70hc/jeeKkv7m5yaB/wrVf/IQf/rsDcvkcjVqZe/fu&#13;&#10;4c4dDg4PONVeJyd5NOs5JCnAnc9otWocD7tMxhPKpsbf+72/xzv/x7/929b3j370I1qtFlEY0ayX&#13;&#10;8MMIwzQARdgZZYn5fM7GUlPMShZvLZFDgYODIxzHIZ8vEQQBtudz9epnFp0fRWg6xmMkSWxG3Pkc&#13;&#10;wzTQ8zmSJBHkssX0vVwuic1DFJJlKZ7nLYA/kgiALdq2iqJgWiZJnIjhbBSBpKBpmmjrlgrYtvP8&#13;&#10;jZvPCVxDtVbl1o1nxFFEt9tF0zQ83ydLs+efpdFosLW1xcHBId1uh+FwjKZpbG2e4pvf+iZ/8N/+&#13;&#10;Afl8nj/7839Pp9Pl29/+LWEHSDPxpV3gFGezGZ/evMlsMiZLM7a3NgTRbjr5/1HMFEVsh2xHbGJ0&#13;&#10;TX/u3B6Px8ymDoZpoCnCHup5LqZpMhgMxQnHcwUrNxX2xv5wQuAHGLkik8mE3d1dwV+RUkzTFOnw&#13;&#10;RaL317aIKIoxFJ0kTpjPXVzXJY4ikCQc2yYIAmZjG9M0UTNhtYxlsaVLM5jP52KuZJiYpkW9Xqfe&#13;&#10;bLHUaqHpJpVKhZXVVVZWV8VGKk7I0ghFkRl0O8zdOY2yeIl0j4/onJzQPTnhnXffoVqtU6lUGIym&#13;&#10;6LoGkorvefz5X/wNo/EIwxQnzy995UvCxJglFAtFOt0OvV6XZqNJp9PhpHPCyvIK5VIZJAgjQX4M&#13;&#10;goDhaEiaSjSbTVikijVNEz6mivCgHe7uit89SaZer/PJnTsMB0Paq2scHR3hzF1WV1een5bTLGN5&#13;&#10;eRmAo+MjSpU6o/GI8y9c4gc/+AHdjsi+5Iul5wlpEGZSRVFxHIdqtcrR4SFhGOJ5Lh9+eJOv/+Zb&#13;&#10;fO/3v8csjvjZz35GHCZcvnKZn/345zzeeUyv0+Phw4fUanWazQblipgnBWGeDJjPHQzD4NTZK2xt&#13;&#10;bYkOU5YSRxHNVguZlNF4RBRGNOoNLl04x1/96K/44X/5jxQLBWx7ytrqGtlixrS0tMT+/j7Pdp/R&#13;&#10;7/dJkhKT8YRQGzNf3AjURaqAW/d3+GqrjawaDMddatU6SBLT8YQoiVlbXebixYtkvshzHD97zHgy&#13;&#10;Zq6WRRYmzYA83a5N4McoKozdiIbn0SDDnY/J0gBDCUiyhErdwrZnpGRIsoQmy+RMkzgKyVuWGCQq&#13;&#10;ioiCA5IsUa1WieOENE0oUiAMQ/qDHoV8nkyKCIMA3TAwDYPQd8mZOq4NWRIShR6KklEqFTB0DS9w&#13;&#10;F1rWIRubm3iBjxt4LC23BShodZnbd+9y+74Asf/Gb3ydb3/727z22mcp5Au4rk/MnL//3/0hk9GI&#13;&#10;jz+5QZalyLJCv99jNBzS7/X55JOPOTg4IPTmPH3ymFJOBySmoyHt9hKxP8WyDJBSsjjEWqAHFFUI&#13;&#10;5eMoIJ+zUGTxkOh0jhkM+uzuPsU0TfaHYgWZJglhGAmGUJIQRKIrNPjVvcUXaUqr1SBvmXQnHo1a&#13;&#10;W8Tcj3uCqp8FZBmQKIRRiqKrREnK5vmzAgkaRMRJRpyC7XjMJw7u3CVfy4EM6xubXGhcpNVe5szp&#13;&#10;M1TrwpsUhAGVcoViIYesaECCM+uL9Xni0zs45OjoiKP9XZ4+fYpnTwQJkhTX9YjDgLIm4Q46BKM+&#13;&#10;mmGxuXKaFJm7135Fs1CkqGpM7SmuF/Dhu78gThLa6yvMxqOFATKPbhmopo5qGki6gmRqeK5HKqmL&#13;&#10;/zKsQgXdyJMvi7V1IulIeo7VzVPcvPsIN8qoV6o82n3M2e2zxLLJ6a3TzGdzoiCiWW9Sq8tMJg6V&#13;&#10;ch0rVyKfF9e3M9un+OV7v8R1HFaWlhh0OgL5gE27bhBGLqEfkctXQM6IdQk5C9h5+JCfv/02aSLx&#13;&#10;uc99jkK+Qb8zpd+d8ejBHrIuE0w9xs6c/b0jnnWHdH/5Hs3lZWIFwtDlZO8p0VwUhf/Hf/QPOL19&#13;&#10;mqVamYsXLhJoEru7u8wmR3zwwYc8uHsPy7JI45iTkxNyhsX6xjpra2sM+gN8J2Cltcq50xeEBLE3&#13;&#10;5HC/g+LCaBJRWK6ilSpM/S5H3T1eXn4d8huEMqgZQmGdxPDuu79kdWWZs+fOMZvaz7tSly++wNXL&#13;&#10;F+n2ekx6fVzPxZ0MCPyMcTYky1LiBHQZCjkTq2rh+3M8T9x9584cRVmiWCziZBF2YBNF2fNswdJS&#13;&#10;i7kzp1IuMxqLPy+XyzGfC0SEZVlouiYi8Lb9fB5gmiZkGaPxmGqlKrSgc1e0aB2HIAiJYpAkQSPU&#13;&#10;VA1FEVaCfL6wOD43aNTrqKq4nty+fRdZgeNOh2KpyFtvvcUf/MEfcOnS5UU+QhLdr0WO4YNf/Yql&#13;&#10;1hJ3796h1+095/ImScyTnSfPB8HywocURRFBED6f3VhWjixLhQ2yUadWawjFy/gITdOQ5CKe5zEe&#13;&#10;D+h2e/j+nPncYTqd0e+PmWdFhkMbMnGlThKRcE4ySLOIzHFAkrj4wgXqtRpJHJKlGdZCFZNKPqsr&#13;&#10;K2iZsBrYoynTyRRJEc3pwWBAuVLG8zxx6tM0NjY2OLN5lu3tbVprDXI5i3yxJADhkrzoJ6UiJuG6&#13;&#10;RFHEw4ePePToEbVKiXv374ucFGAPhgwGAzbXVzEMg/ffuYFu6LSqojJiaBqWaYkTW+TTXFrGD/wF&#13;&#10;EH6MkSRIssyTJ0/Ei0jOsHI5zhbOMZ1Mxecvl0mShHwuR7Eo/E+z6ZRyuYJlCrLk8XGPDJAVg53H&#13;&#10;jxkMB5TLFdGyR8wMG/UGO48eidrIaES1VhNzis9cpdMTs8lme5lqpUocR7iLueTJSYe93WdIEozG&#13;&#10;E6rVKuPxiCgqUiqkLLfbhAlEYUSKCMuOBlMMw6CUE9uhRl0YR3f3jjk42Md59Izr16/TaDex7Rlj&#13;&#10;OyADmo0KF86f58KVK5Bl7O/tkqYJahpx5syZ5/OlSqVKbXUFFFheXYE44Rvf+Q6jo2P+9b/6V/zs&#13;&#10;7Z9SKVdo1Oo8fSIYVIWCOAUeHh7ypS9/WRhBB31ee+01TvyYv/ONv8OdG7/gnXffxaprbG5tcuny&#13;&#10;peezThVEtskAfu+7v80n1z4hj0xnbotjsaphFnIcHHXZ2dnBns2wLItS+yzjfg8l9ZnNfBG+M3Tk&#13;&#10;fJkgiggJmPox7txBV1VSz0VWVSxFw45iMsmkXKgS58tkSJimQhxnmErIbHCIJscYmkaWRCiBznwa&#13;&#10;MJ87zL0Iq90mjMWXPZxN0DQde9jBnw3JpIzEn5Elc1QloFaTsUyJMPZJiTl15izVRgMjVyBXrPBk&#13;&#10;t0co5elOY46HPla+zJlz5/nqV77AN77xDV68dA4JcKYjpmMHCQh9nzs3d7h58yay5/PFL34RPc14&#13;&#10;8Omn5MuVRfdEQSWlbEiY7SqnNtdYW67izKfiilUog6IQTsf4ns945mBoFo+f3hZDyihFlmVMq4Dj&#13;&#10;ODzZPcB1XSZzAX1yghRZVpFSh1y+QGyIAWSjKuLyy+UK+XyeYs5idWWFxkqL5eVl5CRhZWUVKxbX&#13;&#10;hJ989Es0VaORF6qWHBmD4ZD9o0OiMKS9tsGF8+cptlZYXm5TKFTFNUPkJUCaietZluJ5NpEr4GpS&#13;&#10;mnHz5qfsPnkmskNZynJ7mRNnysHhAb3DfXTdoFkz2Ww1mdz/mCRNef30FiedDmYUUS6WyBVFfcSP&#13;&#10;Iwr5AuPZAEUKKZarmHrG490DyGB5a516vc50PGY8nuAsThuypOHNQ8J4QhiBppVw7JhB32Fvr4+q&#13;&#10;BCwvr+AtvhBZKkD/qmohKwZhKtMbzVAMi4nrUa3VkCSJK+fPU8gXmNlj6nKFWq1GlqXMnDnlosnB&#13;&#10;8Yhe7wRJkXm6v0uxVKJWq3Gyt4cbh5BlfO70FoViGawaq+UC3W6X3v4uNasAuk8hX+D8C1c5Pj7m&#13;&#10;xsM9Hj16xDBMCXyIJY1yvU7aWKLUWqcQBzSbTV66dB7TsigaKlc/8xm+/PnXxCA6Ccjn80hZKrAk&#13;&#10;ZDjzGb3dffb29xgMR0iSzLO9fVqtFv/XD/4fLMuiXK5y7fo17t29x3A4pNFc5saNG7zzznt85+/+&#13;&#10;XcavJ/zZn/8Zp8pF7r/3HmHs8Z2vfwulWOLR40fcuLfL5SuXUVFRf/02BDjpdNjY3ODRw0cLklmG&#13;&#10;YWk8232GP3EoFAusra0xmwkucBzHBJFPs1lGUcSdfO54ZFnG+fPnaS+3MQ0xQ/E8D8u0MDR18Yap&#13;&#10;MJ1OqFWrRFGE44l8jz3qEkYhuYIheDphQhoEohk9GGDmhF98OJlxcnxC0SqSpnMyMorFIrZr0+l0&#13;&#10;Fi4phVJZbFvSNBEzD00T25w0o14v02yK7U0Uhrz++ut857vf4c0332RluYVlmUTeDNfz8QOfw8MD&#13;&#10;7t+7z+HhIZ4fUCqV0HWdR48e8eDJrhjwImZb/a7gtRRyOc6dP0/OULEdG1kTFP/OcMJwOKQoibR1&#13;&#10;lMpCQN8T9L3+eAoZmLkCg8GAkR1j6qDnSlhWiY1qk3KpRKNWFXS5VeHRqlarXL58mRzi2unZM8aT&#13;&#10;CWNnQqPR4PG9+7z99o+Zdwbcv3+f1976MnEcMzkJOT4+JidldDpdvMDnd3/3d/nW73+PRqOBHWcL&#13;&#10;1EUO27bJwgTdMLC9Po7jMB0OePr0KQ9u3xLbtES0uE9tbFKrVXny8CHPdp8hhT7dTpcojLh69Sqj&#13;&#10;/h5RJDzUURQhSeoCSibyQq7rYS50tJPJhEIhz2g4QtNNmo0GXpzQbDRZabdZXV3l7u3b2PYtnuzs&#13;&#10;gCSRy+UxTIOJ4xLHMba9eInKKjnLot1uc/7Cea59eJNWq4Wi5Njb2+PU+gbNZhPVkNnb219AvOYs&#13;&#10;12r4vkehUKTX62Gaol1+684dTm+fplav0+l0+OTjT+j2uiRZxtx1KZZK2LZNpVrFdeeiazgY0Gwt&#13;&#10;UyqX2Nt/xk/e/glL5SLnzgkOk6qqXLv2EZ9++in9ebLIT1nU6jUyU5zS3nzzTZFDC33CIKDZbPH6&#13;&#10;669x9tQ6hm6IZYTv026JPFzeMjFKJZzhkB/96K/Zfyg6U5kk8/H163zpjTf5whe+wA9+8AOBEHn9&#13;&#10;s7z3/vs8uHef9Y0Nzp07x5kzZxj0+9z89FN+/M4HFItFLl2+DFnGcNbj6dOnXH/3F3zjG9+gtbRN&#13;&#10;vEiZq3ICMqABRT3PzuPH9AZ9jEKOKAhBSiiXCyzVyvR6PabeiEqjgpwzWNps0K5UMEyTUrlBEsdo&#13;&#10;ukmSpPjOhKdPnxLlFS5dfgHDUFE1iSwN0DTIEpelZhlNy5ANncyXIJpTzGlEnoypyYuBZsbR4T7j&#13;&#10;qSCZZUlMr9tBNyya9RrT4Qnz+Zx6sy5ax+MxmpKiKwm6mpCEYhUbuiGRG2IqeQgV8loZf5ZwcbPJ&#13;&#10;vbt3+Y1vf43/6X/4Q6r1Or1el97uQ2b2jPGgw3A4ZDocsLe/TxiEVCplzJyGoWSgm6SaTGc0oLW2&#13;&#10;ArJGIku4vocsqViFHImkM5wKRaoXOkiS8EynGex0j8jl8wzHU6ZTmwSwTAtJVlheblMulbj0ysu0&#13;&#10;Wks0Wy0KpSqrq6vkSxV83+f8UgPLslASoZd99vgxj/7qP7OxsYrSbNHviwjDUrvN3ke/YDYa8uTj&#13;&#10;6zRWlkklm+6dj1ldFd6raNhFay5hKDKBpnPSH3BwcoTjuSytLTEZT3h6vCdClKO+gITV1xat9Gdi&#13;&#10;BuTYGIZBFEboisLe3i4HBwe0l1pixZ7FoCnoxRwYGnGuyP5khu9HpElCrdbA08SWsF4qsLq+imla&#13;&#10;9IcD/CwliFPyrRb39vbpdbsstdqsF0rM/ZBP79xnb3cfzcjhJ5kY0Lsuo+mUie0wnU4plSqc2j5F&#13;&#10;tVJD13Uun2rgei5nVluUSkXsecRKvYCpJeSUmCxLkSKbYO4ymUywWOPcuXO48wHzeR/X06hWqyBl&#13;&#10;7B3scubcRWaOzdSZiyKQoqKoKXMvQfJTKpUGcaqTyzfxA4Vr77xLo9mk3++xsbrB2fMXhT9Ltdjb&#13;&#10;3eXjnUPmWFS3lqlWq6xub3PxhYtEWcpwNMSdDMgX8pzbPsXnP/95zm5vEgQh/nxKHKZYukoxXyWJ&#13;&#10;IgzD4OnOEz748AOePnnCdDplNhiiqSpbp7aJE1HtePfdd3lw/wHVWo27d++xu7vLb3ztayL4OxrR&#13;&#10;OelwcnLMbDblyisv8uTJDk96ByKoeXDIqNvndL1N58ETTo6mvPTyy397jVKA0xunnruVK7kis8hH&#13;&#10;VWWaTbGVsTRNTKllsU3K1ctoqkZgz57PSGRZ4uiog6qpTIc9ZrZNu9ripNMhsFVObZ9iOp0Sxwla&#13;&#10;UcGyLKIFHtGyrOc8jdFohKGJOcpsZhOEIdOpUMqsFUU8v9laYTQaEQcznLkjGsELwE+xWCSXsxb4&#13;&#10;RJt6zSIKQwF1WiRKDd1g58kOly5+RVwX2m16vR5v//Sn3Ll7h9CfU6lUyWIfz/dQEZ8zl88hyTJR&#13;&#10;FJNlPo2lKtevX2c6mbCyssJoYnNyckKzXsPzPFRNFe5lWzwsdw+ORPLYKqKoKlEqAFxrG1tsbGyy&#13;&#10;ur7J5uYmG5ubmKZFpVyiWCji+j6T8YRMUhiNR3ihyHVc++gjGs0my/U6x8fHdDodXNflvffex3Vd&#13;&#10;tre3mEwmXLt+HU1TQdd4+epVzEU/Tdc0fN+jVCqhKiqGlce2bQbuiDu3b7M36IuHXqOK73uMu6Kt&#13;&#10;XlQlfD/gzoM9clYOU1dZXV0l8FwePLjPeDxZXANzxEnM7dt3aLfbVIs5hqMRpzfXuX//AaopMjkg&#13;&#10;ZHDCtZ6JxrrtMJvNkBeMHlVVyRXz+J54i7uusHf+8pe/QJVkPM/npStXSNOEUlJBU1W2SyXu37/P&#13;&#10;eGbTbDZZWVnj8PCQ9bUNzp49S7OQ4tgO3kosOD+pEAB4vs9sNiXKIkajEcNRR5ygVlaRZZmj4yMK&#13;&#10;+QJhLAb0rVaLp0+fMp876Lrx3MFWazSIThYvxHodVdPYWF8nSVMKxQLIMUEQcHR0zNbWFpIEH3zw&#13;&#10;ATvPDnHmCSFw5vQpvvDVN1heXmbsuhwdHWHkc7z00ktc2FhhY30DQ1NwPU/QAjMo5XVR74lDRuMx&#13;&#10;Nz6+xvXr17l35w5BGHBqa4u7d+8yGww5f+4cYRhy+dIlptMpBwcHXLggqJ2eH3DmzBns2YwHDx4S&#13;&#10;RyGvvvIq3/3ub3N8fMyP3vsVH127hjvscenSC2ysrjIYDIijjHPnzlNYPfW8gqMmi1CfpBoUSlX2&#13;&#10;Dw5AlinkBETq5PiQ6WRE0TJZXl6mVquQpSGjQYcwCKjkCwuynszW5havfvazAo0gw1/91Y+49+gR&#13;&#10;tVaLtaUN/DAEUvxgDqkPWcjqqTL7Bzsc7u+iGwbHB3vCKmCIk43neTizGbPplGazRXtpmVKxtECP&#13;&#10;xuztdskY4zgqhUKeNK3Q6/SYT1XSIE8lb2CqOXqdMc7Uw7IkHjx8wIsvnue3/5t/QB5YKmvcvvYu&#13;&#10;n3zyCX4ojvQFU8dSEnw/IC9AHOiSgusFOJ5LpVKj0WyyPx4zdObIpsnIttk9OiIMQ57uH5HP5+n3&#13;&#10;h6iqxtbGOS5duoSiGrTbbU6dPk++kEfOqVTKZWRVR9NUJFkRwC3XASQsQ2M8HHDjk+uQZTx6vMOV&#13;&#10;K1eoN5qMnTk7ew/465/8BdtlodgxwohqtUqjUsDVYLDzAMMwOFtvEQQhJ6Mx92/f5vVvfp2iZaAo&#13;&#10;JrJuoOfz5Eol5p6P7XuUK0UUTWH36SNC3yF67LO2tkrZVMjlNGa9Y4bDIbrWQJYk8maJ+aBHvV5j&#13;&#10;e3WVX+ztUSwWGQ0HxHFCoVRAUiTe++gDGo0GRjGPkjOwvQBimc5gypP9Y7pjh2KxQKlUpNhoMA9D&#13;&#10;9Chi7ofMZgMuX74KsoYfZjhuRDYYU6/XWV9ZEZGHSpU4ien1exiqThCGyKpCu73E3J0TBh6FgsV4&#13;&#10;1COO1pjbEcPBAM9zuXvvLpmkU6tVUVWd3b1nnPSO+NrXvsaDB0JlUijl8QIPWVeJ5YxMkshkCT8M&#13;&#10;cf2AD699wtyds3fQo1TKEQ9mBLGM40XkQok8FqfOvsjR0TEoOifOnNlsxqGt8P/+6EO8RIQKi9U6&#13;&#10;V169wvKiR+cHDn7o8M03XuHKlSuokpALjkdz5MjGMvJUqnmkTOh8HXvKp9c/5Oc//QlHR0ccHuxT&#13;&#10;KBTonpw8P+FcuvgCSiZx0jnh3v0H2LbNC5cu88UvfolisYTjOBzsH3D//j3qtTpf+fIXOXP6DNev&#13;&#10;X+NP/uSPsWc2r7/6WYxXPKxaHlVXGdlTvvK1t3CckB/+1x+irW8JUmaWoEqL1fcf/P2/z4/ffpta&#13;&#10;rUa32yWSUlzXRbVU1tbXOb2+jqIopFnM1tYWW+fPsLG5yanVNVZXV5FVE98PeLK7z1/+5V/yf/7g&#13;&#10;/6bTGWMAo9EI161TrVbY2Njgxz/+G6rlIsVikV6/x3A45ObNT9nY2Fh0RgrP7Yr+4g1Wq9dpt5cW&#13;&#10;p6AcmqYxnU7xPJ9iqUghXyQIQrrdIU+ePCGJTcqVMlmmsL+/z8OnIjnbXqkIY6Bh0Ov1eHTjBr7v&#13;&#10;EcQp9VodM18gThIkKSPwA9JMMG8de8b/x9R7BcmR33l+n3RVWd5XdVW1d2h4YIDBAGOWY8ldkkuR&#13;&#10;Sy4Zyw3uKS6kkEL3cmYvFKGQdBcXJ+lJT3Khp9uLPbPcpV9yhuSO4fjBwDa6gUZ73+V9VVZmVho9&#13;&#10;ZO+snhCBCABR6KzMf/5+3+/n0+32MM0RoiihaTqHh4c0LHjy5An+gMffyeXHWbj6DDdvPEc8Hief&#13;&#10;TpPJZAgHw97rjqye6nUd7+8TR9RqNSq1Oq1Wi1qtwd27d9nZWufrX/86Rr/D1tYW05PjBAIB0ukM&#13;&#10;9+/f59HKKuPj41xYmuOD9z9gIhAlGAgQOUUmBE9/dUOeqrc/GFApl/EnE0SjURqNOg8ePuRrX/k6&#13;&#10;ruvNjQajEcuPViiXSrz+ta+hDTX2K6da2XEPmC3bQ0KhEAcbTwgFQxwelb1GeTRMLpej1WoQCARY&#13;&#10;XFz0+LWW976eTmU8Q2ckepprGqL6PVTqQNNAEDyej+UxiCORMNZohOLzEsySJH1hPWg2WywvL7O4&#13;&#10;uMjly5fJZM3luXMAACAASURBVDLYpkmt5kHkFxYXcE43moelYyRJYnFxkaWlJba2tnAdF8e2efr0&#13;&#10;KTfOz5zS63w0G02Q/AwGfVq9PufOnePWC8+RSCa4fftjCsUCis9HuVymUi6TyWQYGQ5RK4rfr1Kp&#13;&#10;VNjebRAKQTDoZ2ZmlkQqxyeffILqVykWx5EkhVazSbfbYWtrm3qtgWkZBEIRQqEgs1OLjBfHSWZy&#13;&#10;2I53eh3L5fiDN17hueeeQ2bo8XxGA09mGI0RCKhfVHM67Sa/+e1v+PiDD7Adh5Mjr34Ri0bo9fpc&#13;&#10;unQJgOXlZbLZDJ99/Cknxyd881vfYnZujlazxf7ePpVqlc3NTUxzxLVrz/Ctb36Lg4MD3nrrTarV&#13;&#10;KulUiu9973vofYM7d+6wXz3k1vPPc+vZaxwdHbGzu8OVK1fIP/OsB+eTZWRL9kprhuLy9mcfcH5+&#13;&#10;nmgmydOdTS5cOM+Xv/IGS0tnCCs+JicnGctkCYZCDG2TnZ0dlpdX+fnPf8mTjW22t7c5LFfBhcLU&#13;&#10;LIFoi/rJAb/7+A6xcIh6R2d+MocSiLK69pStvQOSqRypVIpEPEa9XsWyLIKBAN2ehigK6KaDPnLJ&#13;&#10;pTOo4QQWMrI/xOFJhYcra7RaQ7K5HGZX4On6Lrs7dfpDC1UW6GoddGNIQI0R8BlUmg0u35hnfHyC&#13;&#10;Rq9MV28QSSTwGyHK9SZdbcjQlVAUGU0bomkapj5kMNDodbs0W016fc2L8ct+1IBKLF/gv/0n/5SL&#13;&#10;Fy+Ry+WIxxNEIlH8iqdWcW2bdDbLoNNjefUx7XaHk5MShuEhOIaDAf1+H0GU8Pn9RKNRzk3PsPdo&#13;&#10;mfd/9WuK2QSFVBqj0WQkCCQVH37DYC6bRRVFfvSff4oiBGi0+6RSKbr9HiFFQncEOppBvdGgOF5E&#13;&#10;UVS6iLhDE9sXAF+Em7/3OvcOysiyTLN0iGmaXFqcIZHPgKNTzKcoHUeRjCHuwOR4cxfL9L749+7v&#13;&#10;8cwzVwmqGr1OE8caR+u1cawRQ6PP0cE+PkXBcn34fT5kyWtwf/vb3+bg4ICtjaceEsGVkSWZWDzm&#13;&#10;ud1LJWzLQpV8hNUgpjFEtFxS4RiVSoX6YYlev0cumuSVmy9iit6Av1AoeiTFXA7H9jpGiizTqtfo&#13;&#10;dbvsmTr9bgut3yeZTCK6LplEhL4tE0yOIRg2ieIU1XqbaCJFMZ1HVMPoI+j2TXJjU5TLbcqVDs2O&#13;&#10;Qb2lIyg6sXAMUQmxubGFK/hRVAnJF+Cb3/4uI9PkuFxDkPw0Oz0ePFqlUBzn7oNl+oM+mUyW1Pgc&#13;&#10;4+PjyH4RWVZIpKMoio/JGW+7dvP6Fc4sLqLYOo3SLn53iN+vEg3KRLNx8IU52t5hY2OdO3fusre7&#13;&#10;6xEbNQ1BAFWWcC2T8ULBy8+cQsdMXefdt9/h3NkL/NEffQfTNHm69pTPb3+OLMtcvHCRP/2TP8F1&#13;&#10;XZrNJp/f/gxd17n53HOcnJwwlh9jefkh+4/Xuby4wMUbz7C7u8t//psfYds2Zy4+w/7BPqtvv8Pz&#13;&#10;zz+PY1n/kCD+n//Vv+K1V15BsCwODw/55//8n3Hr1i0Un+wNpLp99vb3uP3Jp5ycnFBpN+h2u3R7&#13;&#10;HXTdIBxPsrCwQGFyGkEQ6fe6VCoVhpqF48BHH33EpUsX8QkGjuMwPj6OZVlsbGwwPj5OOpPh9u3P&#13;&#10;GPT7XqHPsolFowTCEa/UGfSSxoosoxsGn312mydPnlAshjF0g8eP19g/GCALcOHsHK++8jUcx+Gd&#13;&#10;d94mHAnzzLUzPHmyhk/xnRoLBzSbTe69fxfbskiPFT37YbONbTscHh56LJHh0GPauC6iKJId88KN&#13;&#10;M7PzzM3Nce76DWLxGJKkeCE8y/Ka7pKXPjUNk5//9Gc8fbLmvXYmUqepZR+mOWLQ6yBJMt3+APvU&#13;&#10;c6QoHs7Bg617nm1zpDO3uEg8HqdarfLw4UOymQyyInP98hXSauDUbBH0mMGdDooss7C4QK/XY29v&#13;&#10;w4v/CwLdTpfBYIAaUDk+PubChfP4yCMKAufPn6daqxFWffh9nhPMtm1M06Beb7C/t3+aqjVZXX3M&#13;&#10;ucVp8mN5To6P2draYnJykq2tzVPGjElX03Fdl+nZWfqDAR9++CFDTfM0wqpKMpXHdjwuy2g0QvX7&#13;&#10;aWoatXqNSCRCbiyDIAqIeI1kTTPRBt4Nv9/v07N0rl+7zkSxSLfb5WB3x4ORiQKCALlcDsu2CQQD&#13;&#10;xONxsumUt4lMJCiXyoxMz2cuCA7z8/No+lMMwyB4+nP4+5Z+tVpFkRXanY73MOx2kWSJ3S1vMN7p&#13;&#10;9plfmEepNbFtm83NTarVKt3+kIXFBcbyRT799FM6bU/zOzc/RzqdIZL0bgJIDnNzc8zMT3PmzBmy&#13;&#10;2ZQ3h+y3qdVqqIxQVZV2uUSn0yUZ9tHr9/nwk7tsbW4xGAzo9rr0Oh6P2BjqZLJZspkM2WyWfr/H&#13;&#10;0dEhgUCQXrdHsVhEkmT8fj+3b9/m8epjziyd4Tvf+Y63aR6NaDWbLC8/QhRFbt66yfj4OANtwNP1&#13;&#10;p9x/cJ/5+QVu3rwJrnsq0Dvh4sWLhEIh3v34NvVanT/40z/7gpgg43qAEkUCxx6xt73Fq6++yle/&#13;&#10;9lXe/+ADjkslfvSzn9GpNj2QkyARCUeQgipDRyYQSpBMBegMhwwNm1ZnwMHBASDQ6g5xRQXbtam1&#13;&#10;TR6tHZAdKzIxPsVQa2MYBuevZDEMg/bARA7EeO6ZW7TbbX7+i/e4fDlHOJTGcV3wx/BH44iBCH/7&#13;&#10;6/f43QefkE7H6QyzPFjdodMboPgUfv8Pf59bt26hmwNGpkl2JkG1WuXu4xU2Njao97oszA95vPqE&#13;&#10;arVK0O+QzqTZeLRJv98Hyavkq2qQVCpJLJHkxZuvsnTmDIVCgfMXLpFKpwmGI0iiiG14EQBVVvAn&#13;&#10;s1gjE9d16XTaHB0fsba2xv0H95mcmEAQHR4tf06tVuP5WzdpNSp8/O77JJNJ5hfOEEvGqFRrHB8d&#13;&#10;0W/VCfkkGtUSmWSMuZlpxrIZHBdCwSCzMzOsP13n/PRZEvixEJmancfC4uTkBJ8s4wtHGKkB9vb2&#13;&#10;eVwtEQoFaXa6XvAxGKTdbpMNyNw4u0C9csSgP8ActAnJYBsax9USYb8fBAFzBBNjBbBF6rUatgon&#13;&#10;JxXGJ1IEokFSuTSVtTUGwwGxRBzR54HHfIqPsbExQmqQ9SdPERybWq3GeD5HNpEmkUl6pUZcNG3g&#13;&#10;6WrCYWRZptFooPgkIpEItmXTbDUxdYtUKsn+3iGHB3ucu3qRt//uLV790ss8fbJCvVIhNzaGLItY&#13;&#10;lk0ynUSdnkTT+kiuhWOYDIc6LXNINhmnawmUyhVqjTa6YXBSLtPtDVlamMVNusRDUe7fv09pp8zs&#13;&#10;7CQbj9YZHx+n1xwQ8kW4/twrDIdDfvTjn7DyeAfZ523iHq0+we/zc+WZZ2g2m2xtbxAI+kmmkszP&#13;&#10;zdEf9AmFVKbz3qD35s1rqKof1zXp9prIA4NAQCUW8hGKJcARGWka//HNd/npT39GIKAyMz1Dp7yN&#13;&#10;LMtEYzHMfodm1QPLB0MRDG2ANgiiaxqD/gBd1xlqupcGbjSQJYlGswmuyze+8Q3y+TGqlQpPnjxh&#13;&#10;Z3uH69eu8eILz5PJZKg36nz26ad0ej18Ph+z8/PMzM7w4OF9rJHFC8/c4PxXz/JwZY27nz8gHc9y&#13;&#10;8exl4iOJ//QX/xHFdU9PNiL8y3/2L/n0089QFK8b8+/+4i84OjrCcmwSySQBVT1N2XrhOsH2jIBh&#13;&#10;1Yeh69infSBFUVhYWCCdziJJIq1Khc3NTbRWlXq9zq9++UtyuRx+vzcsmp+dpdfr0Wq1OTw8ZHdv&#13;&#10;n0AgwMsvP8trr71Go9Vhc3OTo6Mjr7BWrpxycyN0Oh0q5WUs10IErly5Qiwe58OPPmQw6NBoNun3&#13;&#10;vae44NYRRW/jcXx0TKM59HIrkkTppMTE9Bw3bjxLcWKWpbNLJJNp1IBKITdGMpkgFo2hBgMgSPS6&#13;&#10;HU/kftouH2oay48e8fjxY/rdjmeVkCQajQYff/Ix8Vic6elp9vf32dnZoVgs4jgOkUiE8fFxj2TY&#13;&#10;apJIJui029iO4xkE8CwEOzs7nFs6Q71Rxzk1YcRjcYKhIEtnljgpnaBEAqdhvH1c12VhbgbHcThc&#13;&#10;X/NyRzhks1kisQS1ep2VlVX8qp+rly96g2W/H1VVefx4mXg8zkSxSKPeIJXyVsThSJKTE29+EwqH&#13;&#10;MQyTeCJBq9VicnKS0cgiGo1Sq9UYGxvDp3qObJ/qkRT39vc9ct/IJBqL4vf7Twl33VOqnUUgoFI6&#13;&#10;8ehyY0KOeCyO6ldJp9JUKhUEIBaLo6p+Ll26SDqdJhgM8uknn1IrVYhEIxi6TjKR8EqQgwGJVALA&#13;&#10;6971+vhlmVAoiF9RaNQbdCyPSHdwVDrlsujkx9IkEgkUn8I7b7/N1tY+suh1v+LJJJIk8Y1vfINS&#13;&#10;uXxKErUxDIv5+WnS2Rxzc3P0h0N2d3fpnXKbxgpjWJZFLpflwoWLpFPegqGYyeI4DoNTKJrPJxCN&#13;&#10;xnBdG9eFYCDA9vo6D+4+5PjkmNWVFXq9HsdHRzQbTVJBl1qtSiabY2Z6hkuXLvPkyRqHR8en7qwA&#13;&#10;iuJDtB1G0ohIOMz+/j7Hx8fcunWLc+cuIssSM1PT/Oa3v6HX6XLt+nWuXX3GIzbaNu+88w6dbpeb&#13;&#10;N28yPTvDm2++yb2795iemuKFF15gvDiO2Rnw5ptvUWt1GBsbo9zonF77m/zgBz/gz//tv0b++3XU&#13;&#10;3/7wr9na2+fM7AyXzpxBEx3S8Ri90yd1v6shKTKRaAzFMBhi4yoKRl/HtiCoBtA0zbVcx81ksqg+&#13;&#10;H6PRiEJhEp8vyL3bn+KKI1rakPLTI4JhkXA4jDbygNTlao++KaH4VUonberaDge1Ad3egEwmQ7VW&#13;&#10;4+BgH1lRToVlIwzLRXctJEkgm8+i2QaP1h6fHttcjipVWs22J7UXFERJIh3PEImFuHhxipmZGc5f&#13;&#10;meDs0hKFyRlSqSSDoYcWiEVjHplMcBFFyZOnmRadrgfUHpkGJ1u7bN6/Q7VaRdd6jMwRsuiiKwqS&#13;&#10;LLK1uYnW7xHw+7Atk0I+h9ZvEgyoHO5tEAqHUcMyhqMhKA6WYBJKhKj36owY4Qv7iaYS9Pt93vno&#13;&#10;A/KFPLF4kkq9xsh1MEWRlc0HqH4VCQddNpAS3tYwGo7i9/npa10ksrT7XQb1KvWjY2RJ5vvP32Ko&#13;&#10;DemXNomHITs5QavVIqmI+EY6rmUjAkgyouLjt2//hmAwQD6XJBqLgjvO8dExTU3nqFJBFgRE2aPO&#13;&#10;NdodXFfkpFzBHLneligSY2HhDNlkwtPBug6CK9IZdtDbOvFYmkgqhq8aRjUNHEWh3u/jHwxo7+2z&#13;&#10;vb2J4zoszC1gjoa09B6H6yWOfvMLLpxfYn5mFsuyCPhV+r0uva530VcrFdrtNoV8jlAgyEj3aIay&#13;&#10;INKs1YllsvjSKbA8bEQ6GqKYTRHxSWytPkKxHf67f/yn+ESJ4VAnPz5BvVEnFE/Sqjf49M5DDNPg&#13;&#10;n/6Lf0Eul2MwHFCv1elqA86ePUs44pVpY7EQN248x+LCLKZpoutekdYyvWJxLOzJEUN+AXNk4g+E&#13;&#10;2Vl7ys9+9wFPHj9G65vE4jEuzc/y5N7nqIJLOhxkcTbPCzdvUqpUPdRJt8fhwQFD3QPfSZLXtWu1&#13;&#10;2riCQLvbJZvLkUimiERjHB8dsr6+zjNXr3LruefwKz5qtRob6+tUKmVi8bh7/fqzSD4f09PT3F9+&#13;&#10;RGF8gotXn+GZ689y7/PP+T9+9H+iuj5mZ2cwlBDNXpfi0lku3HqBjeU1bNEzuMgi4ACbe/uIQLFY&#13;&#10;wDRNorkkubEc9V4XXdfdTqDr2rbjCorfNQzD7dmGa5ojN2CLjq7rjisLjoAgygG/m0wmaLW6bG1u&#13;&#10;kY6nPOj3wOPMJJMZ6vU6vd4I0+wyaHdRVR+ipCArCqZpYuguzWaDWq3ByIajo0MPWi2K6PoI9//X&#13;&#10;A0qlEswvLJCIR2m32xwc7lEpeycABAgFfcRiITLJMaanp5mbPsPExATjhSlkWebStWnmFxfRhh5s&#13;&#10;I5ZQcRzvBuM4jnf8FkW0fo+hrtNqefjIjc1tr8m7/ph4PE4s7GV5Gs0G5VKJbr/nIQB0nXDYSz2r&#13;&#10;qkoinsCv+k9X2xBPJDx2ri8AuITDYe/Ia3htd133uDLdXpftj7bpD3Seu3GDUrXG5NQkzcMjtKFG&#13;&#10;0bdAJBIhnk4SjcWYyebZ29uj3W6zvb1NOOEBqSfGJ/D5fAQCAXRdJ5/3tKqS5H3eXq9Hr9cjmMwy&#13;&#10;MTHB3lEZWVEoFgpIsgQ4XDh/gWajjDWyUDSdo8NDouEQtVoNyxx5M7yI5wrrdLoUCwXy+Tznzp8n&#13;&#10;m0hw7/491h+vIisyakzFHHlfpFarhSiKzMzOEAyGWF9fp9P1ukQja4TruOzu7RGLxrAdh+2tbQrZ&#13;&#10;DH/8x39Ms1Zna2ubwWBAJBJhfn6eZDLJnbt38Pl8nj98ZFIpV8hkMyzMzFIsFBHUAH/9wx9y5+Ej&#13;&#10;YtEogiB4dDnLIZvL8pXfe5lcLkev3eHu3TvMLy1x+/PbNLrLbG1tMXH2KjMzM2iaxt27dzk4PCAa&#13;&#10;i3Lt2jOkM2kmJopcvnKZZCJ66vxqYZje3LJUKhELx7445bmnPb+dnR3+7q032d7aQhE9jlO92ubu&#13;&#10;vbt873vf58///F/y1lu/RhtqX/zMTMPg7r17hCMx/H4fE5PTFMfHqTeap9ex1yvMpDM8e/1ZSqUS&#13;&#10;hmkQCAT5+te/xtzMLMlkknfffpvl5UfMTE9z48Y3yBfyriTJzsOVFeeHP/yhMzk7605OTLo9beD+&#13;&#10;1V/9lbv+5Ik7Mk134dxVN5cb47Pf/Y6xXA5BFDk8OqTV8mBwLq6XsxFF+Df/4//EL/72bzmzuIBt&#13;&#10;jSgd7hMIBt38RNGVkzHI5dzRyHS7A83RtKHTHRlOu912grLf6Ys4hq07gZAPQQbX7KOKFsmon6O9&#13;&#10;HULhMLMzczRbLSqNMpIawhq1sUZgiyLdoYmLiV/1sj5SUGQ49NbOAJqJd+cQhS+2GiPb+y1BGnJS&#13;&#10;3mJ/36HdaSO4PtLpDKlk1lNnROL4fH7Gi2O4Luhan0r5gJOjLV577TV8ssSw10WU/R4D2PCUMcP+&#13;&#10;AMu2kFyHx49X6XVamIbBSemY0chCVhTOnTuHmYqj+Hzsbq0DLns7W6fcFYtIxHvdaDaadLoD0uk0&#13;&#10;MzPzjKwRjfIJtmNjCwLJVJpWp0dIDeBoOrKqIkh4ziefQjAYpNloMugPiERiIAgYukE2nSHuh2w2&#13;&#10;SyKbJaAG0I0RgiCwvbnN6uoqerfL9ctXKWZS1Ot1kkHvhlc/OiQdi1GvN1Atm3KliuM46KMRtWaT&#13;&#10;3334PuFwmEQqRzAYIplIEI/HGZkD9vd3sKwhwZAfzRJQ1SCrq2tk0mlsGyRJIZ8fRxtq5ApT3iuJ&#13;&#10;4qfV6ZLNZIglU0zPz3N4dETQVcjlcoQCARq1GrLkQ3Al6o0e29uHyH6FhfkA1ukWRZBtdNtCGwyY&#13;&#10;P3sGq99neXmZoBogGotiDE2i8QQTE5OUSiWGhkUikcAfCHuvU2qHQmGKZCrH/v4e5a0DVh6sIgky&#13;&#10;6VSO8ekZwuEIs1PTqKrKoNnmo8/u8ODBQwaDAQcdjUw6w+3b9+l2NVKjIaJP5N7yPWKxGJevXuJr&#13;&#10;X/8aZxbnCYcjKLJAr9elXimhKAp+ScAXDhIM+JmZKBCKZUAQuPPxByw/fMj6kxVqtRph1U84nOR4&#13;&#10;7wC/38f8zCTjYxn2nj5ENLtY3WMc3WB5z3sN7XR7fOubf0SpUvM8brE4suLHGNnoRo9kOkNvMKRa&#13;&#10;r/M3P/6xt+m6eZOb166jKDKPHi6zvLyMrmlcunCeifFxHNvivXffc/r9vuNKsnP58mUnkkg6d+/e&#13;&#10;dQ5LJefixYvOV770hru7u+sub27jBILuK1//hru6ssrDrS0mxsd55isvMxQELOG09Q0wsizCoZDH&#13;&#10;5B1q+CIBt1qpUq5XXVVVnUgw4obDYUdRA87ERMqWwiGr3+9bMSloS6JodQZtarWaeFQ6EofDIcFQ&#13;&#10;iKnJKZKxHFtbW9i2SywWw8IzXGYKaazRCHvoGQj/Psym60MEUSCVSmEYBmrQgzEFgx7wXJY8TKUg&#13;&#10;eLbEaMzjjaTTOZKJJIOBeeq0DiBJEn5ZJRQKgmsTi8bIZs4QiUSYnZnCsix+/OMfIwgCY4UJ0uk0&#13;&#10;4ViSRr2OaRhe01X1eQnSavmU8tc7vcsJlMtlYrEYxycn3L17h3PnvYar67pYtkW353F+fX7f6Txg&#13;&#10;iCqLKIrPo5nh4gsFUVUVY3RqDnUFspkMB7u7CILn9LJtG8d1cFyHiYkJctks1649S6FYxOzVMEcm&#13;&#10;jihx5/M7dPsasWiUQafP7u4u8VCIfr/PWt2TsEUW5qlUKzSqVU5OThAYYY5Mao+WPWtANsPk5ARi&#13;&#10;MIrt2IzlC97/zylxv9Ousba2xrlzC9RqNbo6DAaax/+ZmcGxvc8xGHgPi0yugGV5T4ZEMkE8keCb&#13;&#10;3/oWv/jJjzxCvzD4gjo4NjbG/mGVcqWM7Yo899xzSIpEPp+n3W1SO914uK5LsVjwtMiyTLlcZmpi&#13;&#10;klAoTCLmwzQN1ICK4zocHh3R7/ep12oEQ0GS0RiRSISjw0Nuf3abbl/j8uXLvPPhA/r9HqVSmXPn&#13;&#10;EiiKwuHhIZ998BGj0YjLFy/RaDbZK1VYmF9genqaZDLJ8y+9RCFf4NatW1y7do35hTmPFWR5TGRc&#13;&#10;m0gkii/hnfT8imd9GA561Ot13vzV26ysrLCx/hjHcQj4pNPtn8Dh4RFfev55FhYWGEunOTo+4vNP&#13;&#10;PqRWq5HJZFhdXSURT7K4uEi1Vv/idJrNZun0B3zyySeMLJtiscjgNG3tODaJRIJLly4yHA55//3f&#13;&#10;sb6+TiIe58aNG/hkmYfLD9nd2UEQBGbnF5z5uTmn3u5YW1vbdkdbsZ69ft06d+mSXa/Xnbd+/WtH&#13;&#10;kkR3bHLGqdfr7tNShUgk6l66eJFSuUS9VieZTAACshOUcUyL/+F//d949ZWXSI5laXfaroyFbZtu&#13;&#10;2K+6Co4jaz3bGA6soWWPhooyiqQSI0VRzOKl63IkHHaHZtIpx4JiKqkKtmUjST5Mw0TTHJ67dglX&#13;&#10;9IqVjuwpQR3FYTAYUN6reqQ6NcCgP8B2wXVdEDzhu6zIaAMNy/IGfz7Z+wKKkkssGiOfLjI+Po5u&#13;&#10;aATUANqwj4tLOKRSLpc5PtrHcWymJyeYm5uj225Rq1V5slL1VsKba1y8eJGZYo7BYIDRaYCpMZ5O&#13;&#10;4TgOu5tPaZUOMPpt3GEfu99i0B8QCAWpHwp8uL6NLCu4WLRbdcDCGg095IMoY7tgO2COXCLRKLLo&#13;&#10;euVAUabT7dDTNAY9g3Aghm26+CUVn6QiORJ+0UdA9KF1NfyuyHxxigAS/VoTKVfk7vsfoVeOMQyT&#13;&#10;iBImKkDUFyMXyLE9rBKUwgi+IPWuRjoWwidI7HTrHB4eYgeg3WozkT2LYemsHpUpFGL8V//FN0ml&#13;&#10;UtTKZVqtJiGfp33tNNrYto02dNnYPKRvQOmkRMDvI5lKsTS3cBrSrCG4ImowCIKIpPhIpKIcHh1j&#13;&#10;2g5yQOXe8kM29nZRVRVhaIAo4Q5N9G6PRCDGl268hKKGGQ51kGB/f5/x7ATCSCCTSFEoFNjf3yWT&#13;&#10;yRDLeZ2tk3KFWExn0BvQ7fb46NPP2d7eRjdHuMgk4hKNVhmhKPHZ5/fxSxLjk7OMFWf54IMPMF04&#13;&#10;qfbQxDDlT+7zk1+9S7FYJDc+SyadoaUNGQUSLL1wDjce5+v/5X9DoVhkNuljYnKSsbExHNtma2fD&#13;&#10;Q6FGo96JTvLW9qLrcZgMTefp2lM+/uhD7t27R1wYea9Pe5v4/T7qpsd3anaG1Gp1vvLVb1PpmNQ6&#13;&#10;R+zt7bG8ucfU1BSKaNGzHIqZHLVag6PjEtMzc+jGiDv37iP7/PjVADPjEzx+/PiLNP7rr7/GV7/6&#13;&#10;Nd57710GgwGXl5b4sz/7AaIL2zs7bG/sE4tE+Mrrb+A4DncfPHDffPNNZ2xi0jIMw7xx4zlzqA9H&#13;&#10;a4+fjCRJGo0tzForj1bsvd1NZ25uzi0WJ914IsHq8hN3cmKCb3zrj3jl5Zf5X/71v0HGtLzJjeXg&#13;&#10;uC4DbeAe7B/QaNfc6elpJ5FI2K7r2nZPG/V6XbPTbBmGaejJsbFhoZCX7929SzQatXxBSRqNRqIo&#13;&#10;iKKiKgh47uRkwkuySkrI47QMuqyurlLtVCkWi/hklcPDQ5679Tz5S3karQ6jkYllOx7S0RgyPz+P&#13;&#10;TxEp5POMFzxzoe2YDLUhkqNgmAauYxMKhWg0a96ftwwCwQDXr18nGAzy6OF976IyhiQTSX7y4x/z&#13;&#10;xhuvM36azxAliXAkQiQSR6jXqVQq1Go1Tg52TxO5Hj9nYqJIqXTimRwEkUq5QrVWY2l+Gm2oIQoC&#13;&#10;3W4PRQ2etotVL29jetTBnW3vSzaRz2AYHnR8enqaaCxx6hc/RXhEoxi64T2lVZV2vUYo5LmuQsEg&#13;&#10;a2trBNQAs7NzHjxMd9GGGraoMBgMsC0bF5e93V0QBKyhRSLhJxCRMQyDTHLMK3w6AslkinPnRszO&#13;&#10;zlKtVgmHw+TzeW+bWPXqADieDcEwDJaWlkjncuRyOQI+3xc5mUg0SqPRoN/vYzou1sjCFprs7uyw&#13;&#10;u3/Ar3/9a6Ymx5mZmaHRaDI+XkSSJETRM3OKkkgum0VW5FPy2yEn5RK27aBpA0KhEKl0HFEUmZub&#13;&#10;IxQK8fDBPcrlMsV8kbt37lI6qeK6kC/m+eY3v8nG9jYfvP8+sWjUA6cvLJBMJMifet2PTzxvUqGQ&#13;&#10;ZX5+HltWqFZrX8xQxsbGUGQFfzBENBpl+vwFzp8/T35+nngsTlL2mE/lUol2p4Pf5+mQEUDTBgRV&#13;&#10;T5+89vgRd+7cpdtqUK/X6LRaNBoNBkYP27aYnZ311v3dAZWqt7kNBlV+8pOf0Ov16LabCILAl158&#13;&#10;1luR2w7RaJS9vX36/R6LS2fZ3d1loA2YmZ7hyrXrbG1tkcvnuXLlCtvb217UIxjkwYP7BINBFhYW&#13;&#10;SEUiP3qHMAAAIABJREFUGLrBRx984BksX3uNTDrDg/v3+ez2bRwE5/e+9HtOJl+wm62WubGxoflV&#13;&#10;/7DRaOivvPKK8bt33jPTmcxo5uozdjabtVuVrrOzve1+77vf5dlnn3XHl2Y9TpAsIcsOuLpDFDha&#13;&#10;+cgVXjpLcjzgLqYvOZFoxAmLgp1OZ0bNiYFx8vBYf7y+pp0/f66/fnKstEYjZoopa6BVlIjPkUql&#13;&#10;kugOs+LU1BT+QI1QJIIh2wwNA8knsbe3x9PNTUajEYuZWYrJPI5fJehTCJrbBEcaqcwVXNclmHFJ&#13;&#10;JpMkgirZTAbd9UT0fd2g0zkg7miYjTqVvuBJ4RULc6AwsESvuFnythDHpremDtsKdqNBu1al5bpc&#13;&#10;mIkzrG8xmZ/CsgzscAhN0zhY3SUej6OEFKy6xWwxjawoBEYyiiLTjClsVEtETYewImFbJulknK7d&#13;&#10;w7UgaguEAz56RhhRlBDEAaoikxBitHebHJU9a0Ov1ySZihDxTyFJIrbQ8SyvYgh/IEzADQIuuisi&#13;&#10;2tASNIa9MtORDD78OPV9XnnlFZLBaVqtFrd3P8e2HdL5EFJSorLzhL5W4kwuRjQaJRxLeFsQbA8N&#13;&#10;MtS5ePEiHdNhoA1wawF2tspMF6Zolvr0/RKSlCEY7WG5GgPLQlBF0oofv9/k3MICpmEScAx2dnaY&#13;&#10;yOY5PDwk4I+i+lxOmnX8aghHsKg2KsxNZvnSC88QFUSmpqbYeGBj9nskkzEv8JUIo/pVto4O6AxO&#13;&#10;sGtDys1jhraKPxwiFlQ4aTfZfHRENpfFP1akXm1zf3OPpbNnefbydYJqHLINPv/0DnqrzgcrD7kU&#13;&#10;TnNjboni7IT3qhYR0QcVSmWJweCAjzZ3KJUr+Pw+erpOOBbk7LlzBLIRj0skZink85ydEjh//gLj&#13;&#10;RS9SoMkderVjwkFvATKWDZNOqsj+JNg2ZrPJyfExH9xfZXV1lV59nXq9jmx5r9V2o05GEpEyY8zO&#13;&#10;zbG9d0ipXCWAgzwyWczEWFpaws6mWX64TKlk4vPBsFum17Lo6hCLJpmei6EoCldmpj30qxFkMpcj&#13;&#10;m06ia2PEfQOCwSBRMYczl+HuowN+7+YLLE1O8Zvf/oZf/PojAoEAC2dmmZmZ5eD4hL975z06gzaF&#13;&#10;mQmmFhacbqfr/PbjT2yfzzdypcBwanapt98Y9v/27z7WYrk5/fKNGcPV66OTvQN7YTLh/KPv/alz&#13;&#10;ZnHedRwDaVh3lWAIWeAfulEu8NzNG4TDYTcei7lS2XX8qmorij2yLNuYPTs3lCSp//LFl4Nz8/O+&#13;&#10;Tx4/oVQqj4bDruq4rrz2cEUOBoOC3w2J1VqNcGRAtVrD8keJx+P06l3W19fJ5HKk02kCUvy0/+Rt&#13;&#10;ZY6Pjz2khBQlkUwwfd6zM8iS5BkKT1ESuuXpRfrOgHQ6Q8B2kWSJ8tEG3W6Xtz+9h23b3Lx0lXq9&#13;&#10;hqk1qJTLCB2TTCZDsTDG5OQkO9UdgsHgF2a/VCqFz+ejeLHgaX4b21TKFSQ8qVm13CEQUDmu2wSD&#13;&#10;QTrlCuFQmEKhwFAf0hjUGAz6BEMJVFWlb3oMHdf2BpuO4yBK3hdtfn4evbOHz+ejO2x4fa9wCBBw&#13;&#10;8XjEf/8kd10XQ9e9p3oq5aEyrSohQadaqfK0XKJaqVC3GnQ6HSJVL7WsVys888x5JuJjp4NVH51O&#13;&#10;h3wyRn/QxxE8l/ij9S3OLJ6hWq3S7rQZdKokUymKxTkmJiaQlMEpszhIpVKhMJbEsj3mc6fdYW4s&#13;&#10;RTqdxrYtzyDaGWDbNslkCt3QcUWLK1evMp5NUsgX8J8aNF566SXu3r1LPp/xcik+P48ereA4HrO3&#13;&#10;P/QUOpoewHEdjrcbbG1tkYhGEUUBSx+RSqfJFwo8efKEyxOzvPHGGwgrj3m6tkan06dcLvPStTm+&#13;&#10;//0/QY2HONg/oFnfwzAMHj++S71eZ+zyM5w/d56IzyMVGiNPVFhcmmZmZpoLC7fIZDLE1Rojw0Af&#13;&#10;muj6EE3xNpaj0QifqoLkYOs6x0fb3L17l9Xbn7G/t0+v50GtFMf8Yqs4KA+QLJOLFy6iZgt8/NHH&#13;&#10;DAwvqRz1eae7c4uL+P0qWjTCwf4+leARuu65uBYmF2hrDplsBkm0v6AQhkIhrj2zwNjYGGtPn7K7&#13;&#10;u4tkVFBVlaFhE1ADzM+fJ5FM8vNf/JzDw0Pm5ue5eOECzXaNX/7yl4iK15Obmp2kXKmwuX/gHB0d&#13;&#10;uuevPGvNzs5aBycN/dHycr/VanfOnz/fE4Kx/v7B/jCf8Bmvv/H66Pe/dN2OptNOu1JyXdd1I2Fv&#13;&#10;MD8a2cgjJ4+ETJ9DV/enhUJw0t3a3nb61abzxhtvWKZqm8FgUA/U3EHWzPTUREBxbZtno1lzIIUG&#13;&#10;o0xE1Ye6fP7cGdHQdfHkSBNs26Zc6+C6Drre5Mi2UZQAz128TrV5QHV/C71l0h/0GUUVjxPrUxCU&#13;&#10;Ho64Tbkj8+G9H9Lr9zhfuMnExASbRxtks1nEgMWZxUXWH9W4P9inVy6jqiq5fIROtcZ//aXXvcRj&#13;&#10;rcqJOcK2BBphEXMiQDgUZiIawuy2iAkjQqLFQIzji6ZwbT/5bIq4HOb4+Jg7tx+haRoxn4IrRMnN&#13;&#10;zXiDaMXBNEOEp8KkslmGt3dpNnt0dROfLwy+KJreQze7xGMxRo6FIAwR1D5TxRRd06TXPcZy+qRi&#13;&#10;MULdcaLRKKaviyzLiAyQpCGKX8cVHBxdw9B1ChPjDNpdRr0uXcdmbCrD4doTysdPvTzT2Cw3Ly/g&#13;&#10;C3khvL7eY2JiAqfXoFKp4GgDEnEf6cUZGvUGy50ODx88ZNSX+eTeJooYZHFxiuLUiEKhQDE9hm0b&#13;&#10;6EIAExCGAvFIjmg0QTw+hqMNOOnWeCj0PdNF49iL7ddanD27xKDbI6B4dtKROSQdihCUJBxXQg2J&#13;&#10;RAuTnLkmU270ONGDvP3+QyRJpFS32SotU6l0qDfqBBMpxseLCIEA4+fPM1eY9ID54pBarUwGlb4p&#13;&#10;sPrZexw+fUBPyhKxZATJT6eqIwR8OD6FlZV9VlZW2C6VqNVqTCyd4eqrf0C9O6RS6dCPSpxZXOTS&#13;&#10;hXkmJyaIqYrn4GofodtdKqqn/AlFZklkkoRdPM2sCWgaH392xyskPrxPo1EnlHKYnssTqThsbtyh&#13;&#10;mg5yUj4mrcQJBEPkY3kmxif5d7/+gMdP9/nq8xf4ztf/EFmATqeNEs/T6XQ43qygtxzOR1PMXpll&#13;&#10;aWIKURCJJOM8vPuQhSuXKRYKvP/J77zXx5kcm7cfcNJoUCgUuHHlRVLJFJVWx6slHJdZ+eHf4HNd&#13;&#10;br78Cmanyjuf/BoHlz/5x99DVlXeeeddPvr8LsVikYnZM2596Dj7dc1Z3fvMmpu/oFuypOVn8r3j&#13;&#10;ptZyy+XelStXBn/0h6/pxULRFKyeVS+dOKFw2FFV1TUGQ/zBoCspkpcgtrEIKvCTn7zp3jhz3i3k&#13;&#10;8+56uW5rmjYyHduQZVkLCD6f6zgygCAIVjAY1IbDoarrus+2bTkej4uO4wi9TkMIhUOU7S6dbpel&#13;&#10;pSUODw956zdvgwDjk2nGx8cRdIlavYYZkUil0rz91q/Y3d3FlTPe6tk48la496rEojGCKZW5uXmG&#13;&#10;jufOfvL+Cul0mi+/8KKXPN7dJZX2+L2VSoVGvY6uD8mpIWamZ9ge1AmGgvj8Pg81YI5IpVSkkJd6&#13;&#10;1XXPSV1pVFhbWyOVSpHP54nI3tNrNHDw+Xy0zZ63ndra5OOPP6ZebjMameTH8wQCKnqvhyx5Eftu&#13;&#10;r0cyrXqGyFOfUygU8jg2I1AUH+Gw16HyRyL4fD6ePllnff0phmF67GTRu+gNXSeZTDB5dp5IOMLx&#13;&#10;xn3K5QovvPgisiRhjXwkU0kEfwSf4iMrZzg6PEIcdkgkE+RnZpAkibLlbcpSyRQvvfQSITnNysoK&#13;&#10;u0/2vrCFZrNZdE1ncmIS2yd4HnM86LymaSwtnWHYarGxsUGtVqPX6yHZ3qksm82g6waGoXuERNfb&#13;&#10;jri4TExMsr25gyzL7O3uoQYCyLLML37+c3727keMbBtBhkQiiiyHmJ2dpdYb8O677/L7rz6Lqqqn&#13;&#10;vibYONokHAkTHakUx8eJBzyr5f2VTZrdNv6ASrfbpVQqsbGxwaNHW8iyQn5ujldeeZnRadaoML3A&#13;&#10;xMQES2cnSaVSWEbnlKXTQzd0kqECuq4Tj/n/IYMjCIxccB2HB+99zCeffEIHL0Wv9Dx28ObmI/r9&#13;&#10;PoWBJ1M0DJ1AMMBkfgrTMMid4ls1TeOb33id588v4fP5ONrfYzgcsv14h2QyydVrz/Ld736X488/&#13;&#10;pNVq0mo1qFaqHAxdvv/973P51k3K5TK//dlfU6lWaBs2jUYDNRpjLD/G9tYWrVQLf8R7Lfvf/59/&#13;&#10;z+zcLOOZNFtbWxxtPubll1/m2o1n6ff6bGxvc3JyzJkzZ4hGo2ia5rZabddsDpzr15+1MmNj5s7O&#13;&#10;ri5K9mBsbKz7tS9/p/3iiy/2HaOl+f1+Q3adkSRJtmXZriArrt8XcnFdXMdFRiqBrKBZIsgCrmyQ&#13;&#10;yIac9Gze3m0cWS9OLprt49ZQi2kSDEmqc5YzaA2NbChw3Gz45bKqFPJ5ce1gWwyGgsLQ6gvZaIqr&#13;&#10;125wcHBA2BfAPzVHvrDGg4ePmJt7lXDAx8REhquXZgmKRYbDIZPfVun3+9RaAvPz88TkEbF4nEHp&#13;&#10;CG0wwJRcTyLmJJAVhfmbsx4ZbrDC5HiQkBIENNxhmaDgMhi2CEsSsm2C0ScY96NGFGrlBoZhEFPS&#13;&#10;6HUHMaLhD9oIg0O6AwiJIotTCj7RU3/sHhxTKVd4vH5ApVzmsFqmWqkQ8oFt2fgcP5FIhFRUQZEF&#13;&#10;DEthONIxR10SyQiOaWAMBvjDKpZrEVXSpNNpNo5stGGQ40qJvb09arUNOu021aM9HAcsE6anMiye&#13;&#10;nWZ8fJz3b99nOHIRGCCIEgtTpy1nY0QgIOPPRzCNPlOnPN2J9AxZf4SBCZ1uh6eaxvHxEc1OHcuy&#13;&#10;mMl4sr+V6iayr8RwqHtD20IK2VERJJNgMIRhDEmH4vRED+HQ10Po1gZICk+OG6SjItVKjVwiSaFQ&#13;&#10;ICDLhIIhPly+iyiKXLx8lcXpKQxHYmd7FwcfG5vbrK1tsba2RldS6fZ6TC+cwRyZ/KNvfplHy8uU&#13;&#10;tg94fnYSUx3R23+I3q2TiU3QQKbb6SKKCo4tUA75EQV4sOyhLhzdxUcIUxlSmC5yp94mk8lw7rVX&#13;&#10;mZ6aRk17JeDLs7fI5nJEVYFoNIqF6dVtMlmvgGmKuK7LoKmdJnt7OI6D2ajx+PETVlbu0e50GIoO&#13;&#10;eyd7fP+l6ySTCf7yP/0ljmNzafomiqIw0OtUexUuzaYxAyapqTCrq3tEJq5QGur8+T/5Afl8njf/&#13;&#10;7qHHGK5XPMVR3OHLL3uBwkeb93nvkzuMRiO+/OrzXL5+g/SwgjypsrGzzfLyMmPTl5g64+fLX/8q&#13;&#10;mXSa997/KX/5H/4CZ9DlxZdeYqBHGA51rl66iW3bPN14QKVS5//6t/894+NFfvPbX7G6uoo/VGAm&#13;&#10;P0+zD6t3n+JIqrs0fc1NZBLOcDh09FZpdHVpyphfmBq+/vrrg3Aw2O92Sj3BHQ2HvaYpSa5ljSxb&#13;&#10;9AWcgO0iuQKIMrbtnHaj7JFXkJIkd3V11S0UCm40GrWfrq+PUn1LHMvnBcd2cF3X7vV6pt/v0yTw&#13;&#10;B4JBRRmpkqoGxHQmLQ61IXOzc8JYPo9oGhweHdFsNBgMNC5evMQHH3zg0etk2Ut/FgucdHRSqSSF&#13;&#10;YoGAGmDvUKPVavF09zHxWJy46FIqlUgUsh6tT5QJqCphx/XyC6fOJ7/fj+04mIaJcGpkPDk5IeQz&#13;&#10;GVkhwmNjuK5LKpXCsW36fQ/zSLeDKEqEwiHC4QhbKytsbW2x8uAuW1tbtLoauq5jOX4vP+PaRKJR&#13;&#10;REsjnUpzZemqx65VDI5PjumOmvR7/dO5RQJZ8BxAwikTeNDVeXD/AR89uO1R9RoGpmkSCHhc23DI&#13;&#10;E/LNTo9z69Ytkpkw7XabixcvcXR4yKNHK7z0ey8xMTHB9vY2gdPTxljc2yQZhoHP5+P+/XssLy8j&#13;&#10;+iOUSiV2u00Oj2rcevEyL734ElFRoNFoUCgW2NvbY3o6Sa1WIxAIeNydYADAIyXqOtVqHV03iCe8&#13;&#10;WVu5dkQ0EiWfj3D+wnlc3UNmZPMFgqEg169f58GDB+ineh3Hgt3dPW7fWWZ1dZVAIMpLL73E7Y1d&#13;&#10;rl27xpmz53m4/JDl5YekUilOtvYxDZPWsMPExDiiKHqfT5PQdc/ffnxcomN6l25kFELThsyOT3Pp&#13;&#10;0iUS8xEKhQL6SKDZbLE0Pc/09DQXb86RTCZxOp57zDQdhpqG6BcQRS9l7AIC/+DVqtfr3Pn0Q+4/&#13;&#10;uM/BZut0a9ggGAywUz3GGlmsrDzy+Ev60Pt39eEXXGzbtrEsk1qtSs3uerWI3BELC14jf21tjc8+&#13;&#10;WyeTzvDNb3nRgye799nb3eWjj+8iIPDKq6+y9uSJl2Y+dXi99dZbxOUxFs8scmnpKr1ej3arzfrT&#13;&#10;dd5++20PePUHXyYcDvF//78/pd3uMnHmrGdEPa6TTntWitXVFVbX9hnL5UCK83D5IShJzp0/Tzie&#13;&#10;cYfDIRcuXHByuaxz7uKC7fP5RgimYVmWXq1WNEmShwG/qA0GpjEaaaNBf2A7oux+/PHH7je+8wPX&#13;&#10;PbWFyqodOI31DV1sU/gPP3/Xtf+/ps40uLHrPLDnvgUPGwFwA0lwAXey94UtNXuTZEkt2W5JtjSe&#13;&#10;VMqT8mjimbgqNVVjz8QlL3FixeOUUolr4ppxZqr8w44qlteMLcuKJUseSe1uq3eyd6rZ3MAVIACC&#13;&#10;2PG2Oz8e4+THrSLAYrHuxX0f7vJ95wR97vhwl6jIjH21WBPrH5wlWm+WhmHY0e5UY3R01Lc8NaeH&#13;&#10;w2G1aWtTtSplRU0EUKUjZL0O9QaFcg7LqRMMtaHpJrfSl7i7skjr+QCf6Eqi6QLHMelNRNH1Gplq&#13;&#10;HkWP0dGjE2jSqaybrCzdoHVghOYmnVJ+g+ZoBNNxEKIOtoPjupTXS+g+HcX0JPJZO0c4HEZVNVpa&#13;&#10;28hj4G9rwx+Moes6q+tbaKrG7FyKxYUFHgwbhEJBrr75c+bm5vBJD0FaWEjRWFtD9TWhWyaFoufd&#13;&#10;USyHRHs7BbvMwV1jPHTsBIVCASFrKCYsZ0wct4SGglmtEwiHqddrvHvWy2vIptapVirYoRC1Wp02&#13;&#10;Q9AUNlBVG7uaJmwEOLT3IHsPHKC4vY1cXSNo2zSHWvD7gxTrGZJhiBqCXQPd5PN16vUGOq30dLQz&#13;&#10;v5onl9vg/elb5PN5nFCFdDqDo7tEkl3EmjuwXRWr6hALtDO3fof11Bwh/QA1n8HKB0vs7htFaQ2T&#13;&#10;ub9IemMb07RoKFUPi5rNEI1ECBdSPHHsOCHHE/GVHIeBeA+lukXdrlKVKl2Do/jaEkzNrzAzM+cd&#13;&#10;yLbEmTz5CLsGR4jFYkwv3qG4nWJ5QyOdW6C+aeLOpakV4a3zN0jVVmluacZehXK5QET1MJqq1GgO&#13;&#10;tKFqngO+f6yP3p5ewoE2kskk6/n7bBbKjCTjPPfM4xzrPgyGj1RlGVETuGIb0ynS1tKCaW5jlBVw&#13;&#10;JVIx8YXCbDUc5ufnuXr+Mu9feJ9QPQNIGkWTtrY2LLOEFvbRH9DxtzRRqhXYrpTp7GxHShuVCgO9&#13;&#10;CSQupeomy2UHQm309o3iaJ3ogQ6u30rx2pu/YGRkhE998gzt8TjFqsrq6gqXry1Trzf4d49Ncvr0&#13;&#10;aTaKJTbTK9y6vUQ6k8ZX30RTFE78/u975UDWOhdvvU8+n/ZgZlqYJ848wQO79/PmG28y3Blk5NQB&#13;&#10;9hw8SC6X5Wc/2cRuWFy4nuXo5CS9Y52k02mWM3PUpM34WBt6RNDeZ3Dy5GNyeGgQwzBcu9FwXNdx&#13;&#10;bNO1HLtsBjRhWlalkS9VG7pPN0ORmC2F6l66dsv92Mc/Jh0XfEZQSlQ0FxcVhX/OJAbk2NgY1dKG&#13;&#10;e/jQYZbmUhQKW7KzOeFqmmbNzt7X5+fntaWNgqooipJwhJLs6xMFoyY+8tGPUip5qwy1ppLJZJDV&#13;&#10;bQYHBwF47tlnoOrdSh3fP0qjUSeX84yOqdIazc3NBMIxL1ejVCIYCBCNRHBsm0xxC9d1CEUiHpPG&#13;&#10;bnjcl0aDzo5OKjnPwNCebGdrK49ma56/STpsFwr8+up55hcW6GruJN4RR7McWtvacF2HXD7PZnbV&#13;&#10;k7W5Crqu41QbrG9seJDyWg3H0ahUGuwaSO7UZmkIAZnMJkJAaTvPysoKiqLQ1tZKKp8ilVpCV1Qv&#13;&#10;QzizRrFYp6e5hXBTE+uVCkIo1OsNz3M90E2j0aClqQUpJVtbeXRN/111eGdv0nOCK56twrsBctjM&#13;&#10;3kdRFN577z1u3LzJ/FresyoGmtA0DUfxXE+25lXvb21tkc3mqFYaNLc0U6qUSCaTlNYNVlZWaNvV&#13;&#10;zvrGBs2BBFuFLQKBEE1NEVZzFZoiTcRUb7vb2dFJNpsl1OzlKbX3JBgeHmYhk/ZcS+Ewr776KuvX&#13;&#10;btDT3c3A4Jjngs8Xmbl7l+ZgE8FgkEOHDvGtv/sern4FKcHvpagAKlF/lM7BTgzD4N5cDlVTOTBx&#13;&#10;kK7OTjThkN3chGAr0WiUrmScSrVKactmq1Dg8OHDHD58iI5YANtxcCsmbqMOqvAyw0PNXsZ2vUog&#13;&#10;GCSo+rEbde7MznHp4iWufpAil81Cw0XXdDo64qysrKD7dIKhEPmFe8SiUXSfZ7HctWsX2WyWem2b&#13;&#10;TGaTzMYy4XAYx7WZmpri0Q+f4cEHH+Tc5SssLS6SShVp1Bs8+/GPM3nsGBGfxeLiIucu3sZ1XM6c&#13;&#10;OUNnZydJw6sv+/uXX+bixYu0t/UyMDhAKZvlwIEDbG5ucv36dUyRQ9d1PvNHn+HW7dtc3LxAuVzm&#13;&#10;xz/6EZnMJo899hjJZBJbCC5dusTx48fpTyZxgs2kUimuTl/DcRySo4MkEt1oQR+HDx3i9IefIBDw&#13;&#10;UyxuS1dKafj9rtlouFpAdYQQts+VlnSlHe+IW1JKOxiJOO2dne7A+H7pFRmqXp0iEgEqiqbh2t5H&#13;&#10;fIi6+MjD0P7UYVGr1pTKzSNKIBBQ5jbS6sTEhKq1FFTHcRQhfcri4qKytJQSlmlxZ/muCAVD9Eb6&#13;&#10;sWyb5HiCW7duMRZ/gOZYDDNWprW1DWe1Rjwe5+BoF4XCNo1KHZ+us1pZJxKJ4Fg2tVqdoOVhOzva&#13;&#10;NMKhEFvFKobhw7F0wuEw+ewiCEFWxNhIb6C1d3h81Ktvc+XKFUSkmaamJoya6YnvOwIIIWhWWqhV&#13;&#10;q+wa7aWvr4+o37t9mp2/TqVSob+jhVAoRGbNw3MulhusLFfx+SGRiBNRDErFIrFkF4lEgvbWGLFY&#13;&#10;DLtc5rXXXmN520XTNEKq9GBVpoOu6xRNl3q9QTzg0NHRAf4YuWyO0d1j7N2zh1ZrB+JUsCiVy2z4&#13;&#10;skgpifiDxGIxNn1BarUaS7MzJJNJWkhw48Z11tbX0TSNZXMLpGTb8sSAnUFPkeOvSnp7e9k7OsL6&#13;&#10;+hptIY2WlhZimovruJhmAcuyWMk1MT8/T8+TEwwMDHJv6hL5fJ7OgT7a43FiG6uez6rhAb5afV6i&#13;&#10;Yrg1Tke8g3S5hG3b3Fn3JIavnbtMOp2mLjzwtmN5xtKoKrFtmz947hlGRkZ469I1VldX0QIat27f&#13;&#10;4nBiN8n+fvqbDXp7e3HiCgsLC5ydarC9XaRvKEhPTw+KjO1sPz1OSyDmcWFOHnyEltZWgr46tm1T&#13;&#10;DUrMhom+7kkBq7qJEIJew8B1XYqah329N3OXd999l/TKB6iKgtKwiUVjRIwotVqdnmQHV65cYWMr&#13;&#10;xdj4OKtrDrqm4yvmaWltJdAcIhAIkLfq3Lx5g9zsOsFgEGWgk9bWFkY6EzRMk5v3ZshvbfFvnvkE&#13;&#10;La2tlE0LTdO4+Jv3SKWWODNxkj179kCinQ/u3aO4vcXMzAwBaXPw4EF6hB8pJb+YusievXtYn5vj&#13;&#10;xMkTBBM9lMolpHR45513ePenb3Pg4DD7R/cxNjaGo+rcu3ePD+Y+YGR4mERXnMJ2gevLJjN379KR&#13;&#10;SNCd6KZ/eIh6vc4DRx/gsccexW94FyTCqcpyuUxTQJGNRsNVXMuV0nV9gaBjmqbTcF1HutJt7epx&#13;&#10;NcPvSnQpEAhh7KxjBBqKgmvbKBi4uEiQX//2t0W2qSz//rvfdU8++aS8NjUlo7W6u7m56Wxn5pTW&#13;&#10;1lYRi8RF/8CA6O3tE41Ggwf9R71Mz/WGUBSFXHUDVVWZnppCVVUGJ3sYGhri4PgJbt26xZ07d4lF&#13;&#10;o5QKJQQQjodpbW1hM+PdGm0tZFF26oJMyyISiXhcGnSuX7+OoIzruqw0Mty5cwcZayGXy2GaNaQr&#13;&#10;ibe30d3djdwq4bguAwNJUimPj3zwwAGOH/89LMvGqZlkc1mamprIZrPcu3ePffv2sbm5ueOXcukf&#13;&#10;iKD7wl4JglBBCBLd3R43JbuJz+fjzvQ0tm2jaZ6je7gvQXF7m62tIumNDATCxGIx8hsrDAwE+dCH&#13;&#10;z/DW2295fq3OLqrz3grFtmxaWlqIJFqYmZnBcRzu379Po62T3p5eOieP8rOf/ozcbMVjAmsaa+tr&#13;&#10;BHtaKJZKqJrK7j27aaSLrK2tMtDZx/DwMLqu09PTi1vxDsg38wUQoCqekcLn89HR0UFbWzu5fI58&#13;&#10;3lPXRqMxz7+1Q/9LtMa9so6d3KRive6pPDbSLC4uML20SigcIpcrU6u5mKJOplYHCbpPI6BBqWrz&#13;&#10;m7Nn+c3ZswxNHOXZZ5+lb6iPd959h9Wrc0QjERKJVgKBACVZJxqNMr6rFU1VCUZrbBW2wK4zMDjI&#13;&#10;2Fgr3YkEI/vGPNZt1YeiqhSL214ZQLWO7tOxqv/CMW5vb0ff2iKTSXN++jIXLl6kXvU86YFAgHA4&#13;&#10;TDmdYyO9QTTZjGWZzM7O4routXqdjY0NTNNLRjR2/PNO2TNCFPHcVOFQiIkjRyi3Bpievs7m/CID&#13;&#10;g4MMDQ3xaDKJKjVy2Szp7W2WlpYwkHzqU59iX3sf62trbKyssLqywvT0NY4fP86xA3u9OrtskYs4&#13;&#10;UD6gAAAMpUlEQVQXLzJ7f5ZoNMqTjz/O5OQk1xYWmZ6eplgscOnyJWoW+P1+2uPtFEslXv/V27iu&#13;&#10;y0OPPkQ0EmFm5hYL8ws40VGeevpp/EGPTLiY8oLpxMQEju2Q2c5J0zQRTo1AwE+lXJO6T5eudKUi&#13;&#10;FFkul91ateoWKlW5f/8+F8MvcR0pFB9CMf7VhgkEhldXyI70u8lux8FlW2YFgFO7L15//Rfixq+n&#13;&#10;mJ6eFmbDFLHmZtE7MijGxsfo8CsEAgGRK9cJBgLodS+Ff12pYJkWlVSF1HIK/4CfT3/60+Tma/zy&#13;&#10;jTdIbS9Tr9fJpTYZHBykI9GEP+AnGe9mfX0daXqTvGPcE5e3RTspl8uc+9UVUqkUPWMBFhcX6d4a&#13;&#10;INYcozwYRiCQCS+JbqLtEJqqMpOa4caNm+wTHnX+7FaFp556itFIFUVVmZtd9pKtlCIrKyvs31Gp&#13;&#10;XLsxQ2G7wLamIRSBUXdIJBIYwktHb+rvZ2pqitXUReLxVpp9fgYHB7EsheXlZTQ1zAcfzNDS1cdA&#13;&#10;fz+Li943ulmYJplMcmTXo1SrVToejKHrPrQ1j60bd4bo6eklHd70imLvOCT7k2wEbGZm7mIrOd58&#13;&#10;8w16O4awbItbKxUP0O5kGR8fZ2IgDgj8pTqZTIZoKM72dgFTUYl3dGDX8hiGQXltHk3TuSfiqKrK&#13;&#10;pYUZuru7eXjfI9y8eYPF8h2CwSCnu9rp60vitptUKlXqGQ994e8b5s033wQjTCqVom65NIWbiLX3&#13;&#10;Mjg4yBtvv8/68gpg7OyLbHAlKhbDw92EDYtnnnmaUb2Vvr4+3p/bZHNzk3Nnz2FZNmcemwTg5sYt&#13;&#10;GvUGTW0TniBtaMtLjOwY9zTMWx6aYzPQBMAHmwvYlsX+DhUEbIeiNBoN2vRuOju72Gh4SXczZy8z&#13;&#10;NzdHYTNPW2sbTWUN0zQZO7DLk+N1aVy+dIn1pRIBv58B2/DA6IEbKIpgWzvAtalrHNzfzuLiIkEB&#13;&#10;J0+dwE3sZnFxgZXz93Bch1nCDA0PcaTZS26TrXHi8Xau/Po86XSaXQ/sYe/ePUwcGyKTyVC6k+H2&#13;&#10;7dukqkUmJ48R04uUSyX2HzzKW2+9xfQvrzE4OMDo6d0oimDADTI7O8uS5jIzM8PxD50mHA7z3b99&#13;&#10;GYDR3fu5d+8eDz5xiO7ubjaya9y4cYOAv5euzk7Gh0e8zGNZ4fTp0xw/uZ9INIqUXnKmWfXmV0hr&#13;&#10;wnWl9BHGMAzqJVu6ris3qptyfNe4NKWCLxSUpi2lT9sJNAKPX7MTYrxgo6pgepW3AbvFOy5W8liO&#13;&#10;FBrrgMv//vNvCssyuX37jujrS2JqksWFRSZ3D4mpqSn2Hn6QeDxOwPYKMFP2FuVyhdR0CsNn0H+8&#13;&#10;n8OHD3Pj3Bxvv/UWTtjl4Ycf5vxb51AUhYMTo1y5epWI5vf4u8S9hzOQot6og6nR3NKMta3i8/l4&#13;&#10;4JFBZmdnaV3vQlVVplzvPGPssTEUIeist+O6Lq7fRUo47Gvi7bfe5rbqZ3JyknZ3jevXr5PPegDs&#13;&#10;hfwChmHw4clj3Ll7B1fxMzw0zBtXLtMwG/zbJ84gpeTWtZsUtrYo+nSklAg3hZQSpWbyyCOP4PNF&#13;&#10;vEJTRyeVWqIuVVxXYlsJdu/exWBnA1VROPvGdcbHx8k3eSvA3WHvYYlUu7Ftm66TPUxPT9NR60NK&#13;&#10;SSbskstlabhpzp8/j2t6UKSlbW/1FQ7UqdXqPHV8P0II1m/MeHYCpQlVVahJUBQFVXq3JEGzxPLK&#13;&#10;Mj+/V+GBI/tpRAzeffcyH538EKqiUDQ2OHnqFH3bee7fv0/LLg8mptdCHjnR9Ao5z11e5eSpMeqW&#13;&#10;y6ULszx8+gTlSpkLl+6A63L01OMIIbjw7q9B1/C5NRzHkyJ+5SufYU+gk0KhwE9/ewshwN6Zh5q9&#13;&#10;TUdHB4NHh7BMi0ee/CNOnJjAtqY8OJoTYfb6dTrcThAwnS0QDAbJUcbw+XjkSBKkxDJigOD821dQ&#13;&#10;hOCfLvwjUrqkb9xnY2MDQ9GxbZt9rcPUajX6xwfp7u7mrrnCuXPnUG0vWPWbugej8k0xN59Gth4m&#13;&#10;FouiKWnS6Qw9bTHGxsa5sOJ9aW1cnOfo0aP0Pf4xhBBkL51DupJUzWPZBEzBww8/TEO3UFWFhkzj&#13;&#10;2A7rl+fZf+AApR2TrF5fQ9N0fvX2WeLt7YRKQR5//HHS/iyF7QKr711lYmICZSTJyvIKFQcuX77M&#13;&#10;zIV7IOD4qUc5cuQIZrDCL3/5TwgdVE3jxOTTaJqGa1oAPPmRhzly/BiIMtgWprmNLxgE2wJNY+nW&#13;&#10;HMnxcbD8Ek0D1/Ck8j5LggTFA0jYrkDXQnIHjIB0/nWwER7PRvGqANAJ4eDgoCORHKbMR4+cEhWf&#13;&#10;yeu/vcgfPHCCL/3kJ9A3y/pmim9/5zfC03oOeklrZoFKuYLePIBQBOOVHOVSmXAw6rF6RRQpJc//&#13;&#10;j78E4Mt/+SxSSl7/zk1u359jbwI+9swzGK0jfO+VV7iwkEVVVAzXRQCjiRaef/55itIDHf2H63/L&#13;&#10;q6+n0b/2LKZp0pkf8A5O20KMjAwzUfwlN2/cwPdoG/Pz89wsniQQCBIxushkMlz4xyvcTc2QU7zB&#13;&#10;iTgw1N3L7/3Hz2BZFl986UUQcKKnj3tLKUaHR7h9f5YiBi9+9UVcFqjWavjtCpFohJ+//B0++cmn&#13;&#10;aWgBzEaDiuFgGD6s7VH8hh/FvQBAvNqHEIINv3e2IoPT+AMBHLOBRKJol9E0jY9cOeodWNcMAPJh&#13;&#10;P9///g849un/BMDdeJVyqUTl//w/nnvuOfpND7kx2+1pZu/G0riuRHcFfr+BVYry2i9eZ3oVHBtG&#13;&#10;dibC6Sg8//xRfIUO72FwvFKOqx1dCEXwjR++yvzaEnm/H2wbbIUvv/hVvv71L3m1Lqq3Msbyfv7a&#13;&#10;iy9Rr9dRhB+frvOVP33BCyK6jWODqsBnP/tJ+tRxXnnlFS6sBPjC579IILqEKyVhs8KffOXPQFRA&#13;&#10;UzEJ7hwbL1O2ymiOQcgfxrHjqCrYwsFyLPyqH8cGrbQJjoMdzPDSSy/RpPQjpaQjXwIhOJDzFM0b&#13;&#10;0Qg/+OEPue0P8Yef/kPWfD5UVaNU8LZzwuz0kBCOBULwzmt/zpkzvewvPIWUkjuRLv7ir16kioaL&#13;&#10;i6r6+cILX6A5do1KpcpYuQ/pulxSC3zzmz9Bes82L/+3zyCE4Fa4w6sSF3/hbQNDTyKlpFQ76t0y&#13;&#10;/fVXOfPRMLX2Nvbt28d7t3tQhEKCy9TrNWhOUq5UWAkc5fs/+AHTi+veooEGIwMJPvGpf48ESoT4&#13;&#10;71/7Gl/88hc8+oLiXbAo0gPNf/lLX8Snq95FkQRF7AQICa4LluViGAqujVRUrw+uA4rWAASOK9F9&#13;&#10;fvnP+yZF03AtG7HzhvK7kKN4akwfYODHwI9KGJUwR4CjwF5gFzAJHAMCYfAFd/7ItzPZNEQTiIiy&#13;&#10;E8hAjIL4z8cPiP966qiQ+bR44cRjYheIFjTRBELKa2J1+f+KLhDNIPpB9IBo23kt8AnQRQhD+FFF&#13;&#10;G4h2ED4CwkdAvDOCeGcEUZn7sYiDeADECw88KGQ1J2QtL751HCGn/0bI9AtCrn9e6BoiGEQYIPwC&#13;&#10;0YHX1J3WsvM6hCoCCIGCQPH+ZxuI2M7vFQzhNKTQdYSqIsI7/e4C4a78XGwtvCakvCnWNl4Vhh8h&#13;&#10;bUsYIMprPxVSXhJDIP74xF4hGyUh7YqQ8rdiY/UVIeW7Yjv3Y1Etf1Hks58TP97bI/5hpF38ZGxM&#13;&#10;/GhkVPzPvbvEGRB7QHz5oVNC1RD+AOIREN849KD43tCE+OHYUfGnxwfFIRBNGqI1iGjTEC07/egS&#13;&#10;Xl81BbEbxGeP7Rf/60GEvPot8e3RNvHyvh7xw/Fh8crIgPjciUmxe6fvLSDQNIFhCIQhwCfQERgI&#13;&#10;tJ22M16gCoQmwL/TdAGaEMIbL7+B0DVEC4qQZSm6O58WVl0KW0rRcKSQpuM1pySkrIiGlKLqSmHL&#13;&#10;lLBlSjhyXbhyQ7iOFNKVomxVhSVtYTtSuFIKmd8Unz85KQIKIrjz+YRBjIN44aFT4gf7RsU/7BoU&#13;&#10;Xz+8R5wA0Q0iDkJRvXmrKwifigjiFz40oaILBU20+xDVjb8WXz0yISZBNOMTzfiEQBM+1S+kI4Vt&#13;&#10;SiHlVZFN/1yMg/iThw4JRUMomjfu0pVCbq+K//LQYYGuCRQhpHxJVLJ/LDYz3xd+A4HqjeN3JhHy&#13;&#10;8p+Jv3kMIe/+lRgF8bkTD4hvnELI638n5PTL4isPx0TzzvPSRJPwY/xurvp3GugCxRBoukDRBCqi&#13;&#10;5tZF3ZHCkt64/3NzdlrDcoR0pXeJJAxAR8EP+BD40ZUwGuBXf7d0AVV4kUUAmvovbwP/H54Hqm61&#13;&#10;oXQLAAAAAElFTkSuQmCCUEsBAi0AFAAGAAgAAAAhALGCZ7YKAQAAEwIAABMAAAAAAAAAAAAAAAAA&#13;&#10;AAAAAFtDb250ZW50X1R5cGVzXS54bWxQSwECLQAUAAYACAAAACEAOP0h/9YAAACUAQAACwAAAAAA&#13;&#10;AAAAAAAAAAA7AQAAX3JlbHMvLnJlbHNQSwECLQAKAAAAAAAAACEAVx19gAkuAAAJLgAAFAAAAAAA&#13;&#10;AAAAAAAAAAA6AgAAZHJzL21lZGlhL2ltYWdlMi5wbmdQSwECLQAUAAYACAAAACEAG+3TfHEDAACE&#13;&#10;CwAADgAAAAAAAAAAAAAAAAB1MAAAZHJzL2Uyb0RvYy54bWxQSwECLQAUAAYACAAAACEA+jnAPeAA&#13;&#10;AAAKAQAADwAAAAAAAAAAAAAAAAASNAAAZHJzL2Rvd25yZXYueG1sUEsBAi0ACgAAAAAAAAAhAFJt&#13;&#10;cspAMwAAQDMAABQAAAAAAAAAAAAAAAAAHzUAAGRycy9tZWRpYS9pbWFnZTEucG5nUEsBAi0AFAAG&#13;&#10;AAgAAAAhADcnR2HMAAAAKQIAABkAAAAAAAAAAAAAAAAAkWgAAGRycy9fcmVscy9lMm9Eb2MueG1s&#13;&#10;LnJlbHNQSwECLQAKAAAAAAAAACEAFkGa5N1NAgDdTQIAFAAAAAAAAAAAAAAAAACUaQAAZHJzL21l&#13;&#10;ZGlhL2ltYWdlMy5wbmdQSwUGAAAAAAgACAAAAgAAo7cCAAAA&#13;&#10;">
                <v:shape id="Image 55" o:spid="_x0000_s1401"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Ey+zwAAAOcAAAAPAAAAZHJzL2Rvd25yZXYueG1sRI/BSgMx&#13;&#10;EIbvgu8QRvBmk67V6rZpKVWxoEKt4jluppvFZLJs0u7q0zsHwcvAz/B/M998OQQvjtilJpKG8UiB&#13;&#10;QKqibajW8P72cHEDImVD1vhIqOEbEywXpydzU9rY0ysed7kWDKFUGg0u57aUMlUOg0mj2CLxbh+7&#13;&#10;YDLHrpa2Mz3Dg5eFUtcymIb4gjMtrh1WX7tD0PBRuMfV0/7T/2zvfX9QfZ6sn1+0Pj8b7mY8VjMQ&#13;&#10;GYf83/hDbKyG28m4uFRXU36cvdgJ5OIXAAD//wMAUEsBAi0AFAAGAAgAAAAhANvh9svuAAAAhQEA&#13;&#10;ABMAAAAAAAAAAAAAAAAAAAAAAFtDb250ZW50X1R5cGVzXS54bWxQSwECLQAUAAYACAAAACEAWvQs&#13;&#10;W78AAAAVAQAACwAAAAAAAAAAAAAAAAAfAQAAX3JlbHMvLnJlbHNQSwECLQAUAAYACAAAACEA2zxM&#13;&#10;vs8AAADnAAAADwAAAAAAAAAAAAAAAAAHAgAAZHJzL2Rvd25yZXYueG1sUEsFBgAAAAADAAMAtwAA&#13;&#10;AAMDAAAAAA==&#13;&#10;">
                  <v:imagedata r:id="rId9" o:title=""/>
                </v:shape>
                <v:shape id="Image 56" o:spid="_x0000_s140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7vf0AAAAOcAAAAPAAAAZHJzL2Rvd25yZXYueG1sRI9fS8Mw&#13;&#10;FMXfBb9DuIIv4lK162a3bAz/gAhD1unw8ZJc22JzE5rY1W9vBMGXA4fD+R3Ocj3aTgzUh9axgqtJ&#13;&#10;BoJYO9NyreB1/3g5BxEissHOMSn4pgDr1enJEkvjjryjoYq1SBAOJSpoYvSllEE3ZDFMnCdO2Yfr&#13;&#10;LcZk+1qaHo8Jbjt5nWWFtNhyWmjQ011D+rP6sgoeqsP04tnshpfDVr/5m82719tcqfOz8X6RZLMA&#13;&#10;EWmM/40/xJNRMMvzYj69zQv4/ZU+gVz9AAAA//8DAFBLAQItABQABgAIAAAAIQDb4fbL7gAAAIUB&#13;&#10;AAATAAAAAAAAAAAAAAAAAAAAAABbQ29udGVudF9UeXBlc10ueG1sUEsBAi0AFAAGAAgAAAAhAFr0&#13;&#10;LFu/AAAAFQEAAAsAAAAAAAAAAAAAAAAAHwEAAF9yZWxzLy5yZWxzUEsBAi0AFAAGAAgAAAAhANiL&#13;&#10;u9/QAAAA5wAAAA8AAAAAAAAAAAAAAAAABwIAAGRycy9kb3ducmV2LnhtbFBLBQYAAAAAAwADALcA&#13;&#10;AAAEAwAAAAA=&#13;&#10;">
                  <v:imagedata r:id="rId10" o:title=""/>
                </v:shape>
                <v:shape id="Image 57" o:spid="_x0000_s1403" type="#_x0000_t75" style="position:absolute;left:16642;top:10424;width:8625;height:57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A7p0AAAAOgAAAAPAAAAZHJzL2Rvd25yZXYueG1sRI/BasJA&#13;&#10;EIbvhb7DMoXe6qYVbRNdRVrEogfR5tDjNDtN0mZnw+5qUp/eFYReBmZ+/m/4pvPeNOJIzteWFTwO&#13;&#10;EhDEhdU1lwryj+XDCwgfkDU2lknBH3mYz25vpphp2/GOjvtQighhn6GCKoQ2k9IXFRn0A9sSx+zb&#13;&#10;OoMhrq6U2mEX4aaRT0kylgZrjh8qbOm1ouJ3fzAKzGbhTp/htN4u86ZbfeU9/mx2St3f9W+TOBYT&#13;&#10;EIH68N+4It51dBgm6WiYPo9SuIjFA8jZGQAA//8DAFBLAQItABQABgAIAAAAIQDb4fbL7gAAAIUB&#13;&#10;AAATAAAAAAAAAAAAAAAAAAAAAABbQ29udGVudF9UeXBlc10ueG1sUEsBAi0AFAAGAAgAAAAhAFr0&#13;&#10;LFu/AAAAFQEAAAsAAAAAAAAAAAAAAAAAHwEAAF9yZWxzLy5yZWxzUEsBAi0AFAAGAAgAAAAhAICw&#13;&#10;DunQAAAA6AAAAA8AAAAAAAAAAAAAAAAABwIAAGRycy9kb3ducmV2LnhtbFBLBQYAAAAAAwADALcA&#13;&#10;AAAEAwAAAAA=&#13;&#10;">
                  <v:imagedata r:id="rId118" o:title=""/>
                </v:shape>
                <v:shape id="Textbox 58" o:spid="_x0000_s140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eh2PzAAAAOYAAAAPAAAAZHJzL2Rvd25yZXYueG1sRI/dagIx&#13;&#10;FITvC75DOELvaqKwW12N0j/BUqHV+gCHzenu0s3JkqTr+vamUOjNwDDMN8xqM9hW9ORD41jDdKJA&#13;&#10;EJfONFxpOH1u7+YgQkQ22DomDRcKsFmPblZYGHfmA/XHWIkE4VCghjrGrpAylDVZDBPXEafsy3mL&#13;&#10;MVlfSePxnOC2lTOlcmmx4bRQY0dPNZXfxx+r4SXsLjM6ZY95/7H37/iW7afDq9a34+F5meRhCSLS&#13;&#10;EP8bf4idSR+y+ULl6h5+byULcn0FAAD//wMAUEsBAi0AFAAGAAgAAAAhANvh9svuAAAAhQEAABMA&#13;&#10;AAAAAAAAAAAAAAAAAAAAAFtDb250ZW50X1R5cGVzXS54bWxQSwECLQAUAAYACAAAACEAWvQsW78A&#13;&#10;AAAVAQAACwAAAAAAAAAAAAAAAAAfAQAAX3JlbHMvLnJlbHNQSwECLQAUAAYACAAAACEA9Xodj8wA&#13;&#10;AADmAAAADwAAAAAAAAAAAAAAAAAHAgAAZHJzL2Rvd25yZXYueG1sUEsFBgAAAAADAAMAtwAAAAAD&#13;&#10;AAAAAA==&#13;&#10;" filled="f" strokeweight="1pt">
                  <v:textbox inset="0,0,0,0">
                    <w:txbxContent>
                      <w:p w14:paraId="34B85A28" w14:textId="77777777" w:rsidR="0056706F" w:rsidRDefault="0056706F" w:rsidP="0056706F">
                        <w:pPr>
                          <w:rPr>
                            <w:sz w:val="14"/>
                          </w:rPr>
                        </w:pPr>
                      </w:p>
                      <w:p w14:paraId="1F6781FB" w14:textId="77777777" w:rsidR="0056706F" w:rsidRDefault="0056706F" w:rsidP="0056706F">
                        <w:pPr>
                          <w:rPr>
                            <w:sz w:val="14"/>
                          </w:rPr>
                        </w:pPr>
                      </w:p>
                      <w:p w14:paraId="60F23EAB" w14:textId="77777777" w:rsidR="0056706F" w:rsidRDefault="0056706F" w:rsidP="0056706F">
                        <w:pPr>
                          <w:spacing w:before="7"/>
                          <w:rPr>
                            <w:sz w:val="12"/>
                          </w:rPr>
                        </w:pPr>
                      </w:p>
                      <w:p w14:paraId="485B00B6" w14:textId="77777777" w:rsidR="0056706F" w:rsidRDefault="0056706F" w:rsidP="0056706F">
                        <w:pPr>
                          <w:ind w:left="1708" w:right="944" w:hanging="826"/>
                          <w:rPr>
                            <w:b/>
                            <w:sz w:val="12"/>
                          </w:rPr>
                        </w:pPr>
                        <w:r>
                          <w:rPr>
                            <w:b/>
                            <w:color w:val="005C9F"/>
                            <w:sz w:val="12"/>
                          </w:rPr>
                          <w:t>Sociocultural, Environmental &amp; Economic</w:t>
                        </w:r>
                        <w:r>
                          <w:rPr>
                            <w:b/>
                            <w:color w:val="005C9F"/>
                            <w:spacing w:val="40"/>
                            <w:sz w:val="12"/>
                          </w:rPr>
                          <w:t xml:space="preserve"> </w:t>
                        </w:r>
                        <w:r>
                          <w:rPr>
                            <w:b/>
                            <w:color w:val="005C9F"/>
                            <w:spacing w:val="-2"/>
                            <w:sz w:val="12"/>
                          </w:rPr>
                          <w:t>Sustainability</w:t>
                        </w:r>
                      </w:p>
                      <w:p w14:paraId="663710BE" w14:textId="77777777" w:rsidR="0056706F" w:rsidRDefault="0056706F" w:rsidP="0056706F">
                        <w:pPr>
                          <w:spacing w:before="7"/>
                          <w:rPr>
                            <w:b/>
                            <w:sz w:val="13"/>
                          </w:rPr>
                        </w:pPr>
                      </w:p>
                      <w:p w14:paraId="698A45ED" w14:textId="77777777" w:rsidR="0056706F" w:rsidRDefault="0056706F" w:rsidP="0056706F">
                        <w:pPr>
                          <w:ind w:left="78"/>
                          <w:jc w:val="both"/>
                          <w:rPr>
                            <w:sz w:val="12"/>
                          </w:rPr>
                        </w:pPr>
                        <w:r>
                          <w:rPr>
                            <w:spacing w:val="-2"/>
                            <w:sz w:val="12"/>
                          </w:rPr>
                          <w:t>What</w:t>
                        </w:r>
                        <w:r>
                          <w:rPr>
                            <w:spacing w:val="-7"/>
                            <w:sz w:val="12"/>
                          </w:rPr>
                          <w:t xml:space="preserve"> </w:t>
                        </w:r>
                        <w:r>
                          <w:rPr>
                            <w:spacing w:val="-2"/>
                            <w:sz w:val="12"/>
                          </w:rPr>
                          <w:t>Is</w:t>
                        </w:r>
                        <w:r>
                          <w:rPr>
                            <w:spacing w:val="-6"/>
                            <w:sz w:val="12"/>
                          </w:rPr>
                          <w:t xml:space="preserve"> </w:t>
                        </w:r>
                        <w:r>
                          <w:rPr>
                            <w:spacing w:val="-2"/>
                            <w:sz w:val="12"/>
                          </w:rPr>
                          <w:t>Cultural</w:t>
                        </w:r>
                        <w:r>
                          <w:rPr>
                            <w:spacing w:val="-6"/>
                            <w:sz w:val="12"/>
                          </w:rPr>
                          <w:t xml:space="preserve"> </w:t>
                        </w:r>
                        <w:r>
                          <w:rPr>
                            <w:spacing w:val="-2"/>
                            <w:sz w:val="12"/>
                          </w:rPr>
                          <w:t>Sustainability?</w:t>
                        </w:r>
                      </w:p>
                      <w:p w14:paraId="78A98D6E" w14:textId="77777777" w:rsidR="0056706F" w:rsidRDefault="0056706F" w:rsidP="0056706F">
                        <w:pPr>
                          <w:spacing w:before="8"/>
                          <w:rPr>
                            <w:sz w:val="19"/>
                          </w:rPr>
                        </w:pPr>
                      </w:p>
                      <w:p w14:paraId="1BA3AA3A" w14:textId="77777777" w:rsidR="0056706F" w:rsidRDefault="0056706F" w:rsidP="0056706F">
                        <w:pPr>
                          <w:spacing w:line="230" w:lineRule="auto"/>
                          <w:ind w:left="78" w:right="412"/>
                          <w:jc w:val="both"/>
                          <w:rPr>
                            <w:i/>
                            <w:sz w:val="12"/>
                          </w:rPr>
                        </w:pPr>
                        <w:r>
                          <w:rPr>
                            <w:i/>
                            <w:spacing w:val="-2"/>
                            <w:sz w:val="12"/>
                          </w:rPr>
                          <w:t>Cultural Sustainability is the idea of protecting and sustaining the world’s cultural</w:t>
                        </w:r>
                        <w:r>
                          <w:rPr>
                            <w:i/>
                            <w:spacing w:val="40"/>
                            <w:sz w:val="12"/>
                          </w:rPr>
                          <w:t xml:space="preserve"> </w:t>
                        </w:r>
                        <w:r>
                          <w:rPr>
                            <w:i/>
                            <w:spacing w:val="-2"/>
                            <w:sz w:val="12"/>
                          </w:rPr>
                          <w:t>heritage. It is about ensuring that future generations can enjoy the same cultural</w:t>
                        </w:r>
                        <w:r>
                          <w:rPr>
                            <w:i/>
                            <w:spacing w:val="40"/>
                            <w:sz w:val="12"/>
                          </w:rPr>
                          <w:t xml:space="preserve"> </w:t>
                        </w:r>
                        <w:r>
                          <w:rPr>
                            <w:i/>
                            <w:sz w:val="12"/>
                          </w:rPr>
                          <w:t>experiences and traditions that we enjoy today.</w:t>
                        </w:r>
                      </w:p>
                      <w:p w14:paraId="70C630E2" w14:textId="77777777" w:rsidR="0056706F" w:rsidRDefault="0056706F" w:rsidP="0056706F">
                        <w:pPr>
                          <w:rPr>
                            <w:i/>
                            <w:sz w:val="14"/>
                          </w:rPr>
                        </w:pPr>
                      </w:p>
                      <w:p w14:paraId="7E4E48AE" w14:textId="77777777" w:rsidR="0056706F" w:rsidRDefault="0056706F" w:rsidP="0056706F">
                        <w:pPr>
                          <w:rPr>
                            <w:i/>
                            <w:sz w:val="14"/>
                          </w:rPr>
                        </w:pPr>
                      </w:p>
                      <w:p w14:paraId="1C4741B6" w14:textId="77777777" w:rsidR="0056706F" w:rsidRDefault="0056706F" w:rsidP="0056706F">
                        <w:pPr>
                          <w:rPr>
                            <w:i/>
                            <w:sz w:val="14"/>
                          </w:rPr>
                        </w:pPr>
                      </w:p>
                      <w:p w14:paraId="74B09863" w14:textId="77777777" w:rsidR="0056706F" w:rsidRDefault="0056706F" w:rsidP="0056706F">
                        <w:pPr>
                          <w:rPr>
                            <w:i/>
                            <w:sz w:val="14"/>
                          </w:rPr>
                        </w:pPr>
                      </w:p>
                      <w:p w14:paraId="35D313CA" w14:textId="77777777" w:rsidR="0056706F" w:rsidRDefault="0056706F" w:rsidP="0056706F">
                        <w:pPr>
                          <w:spacing w:before="4"/>
                          <w:rPr>
                            <w:i/>
                            <w:sz w:val="12"/>
                          </w:rPr>
                        </w:pPr>
                      </w:p>
                      <w:p w14:paraId="7DAAEFBD" w14:textId="77777777" w:rsidR="0056706F" w:rsidRDefault="0056706F" w:rsidP="0056706F">
                        <w:pPr>
                          <w:spacing w:before="1"/>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03751FE2" wp14:editId="3F54DB52">
                <wp:extent cx="2971800" cy="1676400"/>
                <wp:effectExtent l="0" t="0" r="0" b="9525"/>
                <wp:docPr id="97322397" name="Group 97322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658730636" name="Image 60"/>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338502724" name="Image 6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65792360" name="Image 62"/>
                          <pic:cNvPicPr/>
                        </pic:nvPicPr>
                        <pic:blipFill>
                          <a:blip r:embed="rId119" cstate="print"/>
                          <a:stretch>
                            <a:fillRect/>
                          </a:stretch>
                        </pic:blipFill>
                        <pic:spPr>
                          <a:xfrm>
                            <a:off x="1685544" y="1106424"/>
                            <a:ext cx="777239" cy="518159"/>
                          </a:xfrm>
                          <a:prstGeom prst="rect">
                            <a:avLst/>
                          </a:prstGeom>
                        </pic:spPr>
                      </pic:pic>
                      <wps:wsp>
                        <wps:cNvPr id="1606926248" name="Textbox 63"/>
                        <wps:cNvSpPr txBox="1"/>
                        <wps:spPr>
                          <a:xfrm>
                            <a:off x="6350" y="6350"/>
                            <a:ext cx="2959100" cy="1663700"/>
                          </a:xfrm>
                          <a:prstGeom prst="rect">
                            <a:avLst/>
                          </a:prstGeom>
                          <a:ln w="12700">
                            <a:solidFill>
                              <a:srgbClr val="000000"/>
                            </a:solidFill>
                            <a:prstDash val="solid"/>
                          </a:ln>
                        </wps:spPr>
                        <wps:txbx>
                          <w:txbxContent>
                            <w:p w14:paraId="4BB76D94" w14:textId="77777777" w:rsidR="0056706F" w:rsidRDefault="0056706F" w:rsidP="0056706F">
                              <w:pPr>
                                <w:rPr>
                                  <w:sz w:val="14"/>
                                </w:rPr>
                              </w:pPr>
                            </w:p>
                            <w:p w14:paraId="56F3A5A0" w14:textId="77777777" w:rsidR="0056706F" w:rsidRDefault="0056706F" w:rsidP="0056706F">
                              <w:pPr>
                                <w:spacing w:before="10"/>
                                <w:rPr>
                                  <w:sz w:val="17"/>
                                </w:rPr>
                              </w:pPr>
                            </w:p>
                            <w:p w14:paraId="5C25C350" w14:textId="77777777" w:rsidR="0056706F" w:rsidRDefault="0056706F" w:rsidP="0056706F">
                              <w:pPr>
                                <w:ind w:left="1697" w:right="944" w:hanging="826"/>
                                <w:rPr>
                                  <w:b/>
                                  <w:sz w:val="12"/>
                                </w:rPr>
                              </w:pPr>
                              <w:r>
                                <w:rPr>
                                  <w:b/>
                                  <w:color w:val="005C9F"/>
                                  <w:sz w:val="12"/>
                                </w:rPr>
                                <w:t>Sociocultural, Environmental &amp; Economic</w:t>
                              </w:r>
                              <w:r>
                                <w:rPr>
                                  <w:b/>
                                  <w:color w:val="005C9F"/>
                                  <w:spacing w:val="40"/>
                                  <w:sz w:val="12"/>
                                </w:rPr>
                                <w:t xml:space="preserve"> </w:t>
                              </w:r>
                              <w:r>
                                <w:rPr>
                                  <w:b/>
                                  <w:color w:val="005C9F"/>
                                  <w:spacing w:val="-2"/>
                                  <w:sz w:val="12"/>
                                </w:rPr>
                                <w:t>Sustainability</w:t>
                              </w:r>
                            </w:p>
                            <w:p w14:paraId="2FC2CC40" w14:textId="77777777" w:rsidR="0056706F" w:rsidRDefault="0056706F" w:rsidP="0056706F">
                              <w:pPr>
                                <w:spacing w:before="8"/>
                                <w:rPr>
                                  <w:b/>
                                  <w:sz w:val="12"/>
                                </w:rPr>
                              </w:pPr>
                            </w:p>
                            <w:p w14:paraId="5F227436" w14:textId="77777777" w:rsidR="0056706F" w:rsidRDefault="0056706F" w:rsidP="0056706F">
                              <w:pPr>
                                <w:ind w:left="78"/>
                                <w:rPr>
                                  <w:sz w:val="12"/>
                                </w:rPr>
                              </w:pPr>
                              <w:r>
                                <w:rPr>
                                  <w:spacing w:val="-4"/>
                                  <w:sz w:val="12"/>
                                </w:rPr>
                                <w:t>What</w:t>
                              </w:r>
                              <w:r>
                                <w:rPr>
                                  <w:spacing w:val="4"/>
                                  <w:sz w:val="12"/>
                                </w:rPr>
                                <w:t xml:space="preserve"> </w:t>
                              </w:r>
                              <w:r>
                                <w:rPr>
                                  <w:spacing w:val="-4"/>
                                  <w:sz w:val="12"/>
                                </w:rPr>
                                <w:t>is</w:t>
                              </w:r>
                              <w:r>
                                <w:rPr>
                                  <w:spacing w:val="3"/>
                                  <w:sz w:val="12"/>
                                </w:rPr>
                                <w:t xml:space="preserve"> </w:t>
                              </w:r>
                              <w:r>
                                <w:rPr>
                                  <w:spacing w:val="-4"/>
                                  <w:sz w:val="12"/>
                                </w:rPr>
                                <w:t>Environmental</w:t>
                              </w:r>
                              <w:r>
                                <w:rPr>
                                  <w:spacing w:val="4"/>
                                  <w:sz w:val="12"/>
                                </w:rPr>
                                <w:t xml:space="preserve"> </w:t>
                              </w:r>
                              <w:r>
                                <w:rPr>
                                  <w:spacing w:val="-4"/>
                                  <w:sz w:val="12"/>
                                </w:rPr>
                                <w:t>Sustainability?</w:t>
                              </w:r>
                            </w:p>
                            <w:p w14:paraId="47D127F7" w14:textId="77777777" w:rsidR="0056706F" w:rsidRDefault="0056706F" w:rsidP="0056706F">
                              <w:pPr>
                                <w:spacing w:before="8"/>
                                <w:rPr>
                                  <w:sz w:val="19"/>
                                </w:rPr>
                              </w:pPr>
                            </w:p>
                            <w:p w14:paraId="3DF6FB3C" w14:textId="77777777" w:rsidR="0056706F" w:rsidRDefault="0056706F" w:rsidP="0056706F">
                              <w:pPr>
                                <w:spacing w:line="230" w:lineRule="auto"/>
                                <w:ind w:left="78"/>
                                <w:rPr>
                                  <w:i/>
                                  <w:sz w:val="12"/>
                                </w:rPr>
                              </w:pPr>
                              <w:r>
                                <w:rPr>
                                  <w:i/>
                                  <w:sz w:val="12"/>
                                </w:rPr>
                                <w:t>Environmental sustainability means preserving natural resources so that future</w:t>
                              </w:r>
                              <w:r>
                                <w:rPr>
                                  <w:i/>
                                  <w:spacing w:val="40"/>
                                  <w:sz w:val="12"/>
                                </w:rPr>
                                <w:t xml:space="preserve"> </w:t>
                              </w:r>
                              <w:r>
                                <w:rPr>
                                  <w:i/>
                                  <w:sz w:val="12"/>
                                </w:rPr>
                                <w:t>generations</w:t>
                              </w:r>
                              <w:r>
                                <w:rPr>
                                  <w:i/>
                                  <w:spacing w:val="-11"/>
                                  <w:sz w:val="12"/>
                                </w:rPr>
                                <w:t xml:space="preserve"> </w:t>
                              </w:r>
                              <w:r>
                                <w:rPr>
                                  <w:i/>
                                  <w:sz w:val="12"/>
                                </w:rPr>
                                <w:t>can</w:t>
                              </w:r>
                              <w:r>
                                <w:rPr>
                                  <w:i/>
                                  <w:spacing w:val="-9"/>
                                  <w:sz w:val="12"/>
                                </w:rPr>
                                <w:t xml:space="preserve"> </w:t>
                              </w:r>
                              <w:r>
                                <w:rPr>
                                  <w:i/>
                                  <w:sz w:val="12"/>
                                </w:rPr>
                                <w:t>enjoy</w:t>
                              </w:r>
                              <w:r>
                                <w:rPr>
                                  <w:i/>
                                  <w:spacing w:val="-8"/>
                                  <w:sz w:val="12"/>
                                </w:rPr>
                                <w:t xml:space="preserve"> </w:t>
                              </w:r>
                              <w:r>
                                <w:rPr>
                                  <w:i/>
                                  <w:sz w:val="12"/>
                                </w:rPr>
                                <w:t>the</w:t>
                              </w:r>
                              <w:r>
                                <w:rPr>
                                  <w:i/>
                                  <w:spacing w:val="-9"/>
                                  <w:sz w:val="12"/>
                                </w:rPr>
                                <w:t xml:space="preserve"> </w:t>
                              </w:r>
                              <w:r>
                                <w:rPr>
                                  <w:i/>
                                  <w:sz w:val="12"/>
                                </w:rPr>
                                <w:t>benefits</w:t>
                              </w:r>
                              <w:r>
                                <w:rPr>
                                  <w:i/>
                                  <w:spacing w:val="-8"/>
                                  <w:sz w:val="12"/>
                                </w:rPr>
                                <w:t xml:space="preserve"> </w:t>
                              </w:r>
                              <w:r>
                                <w:rPr>
                                  <w:i/>
                                  <w:sz w:val="12"/>
                                </w:rPr>
                                <w:t>they</w:t>
                              </w:r>
                              <w:r>
                                <w:rPr>
                                  <w:i/>
                                  <w:spacing w:val="-9"/>
                                  <w:sz w:val="12"/>
                                </w:rPr>
                                <w:t xml:space="preserve"> </w:t>
                              </w:r>
                              <w:r>
                                <w:rPr>
                                  <w:i/>
                                  <w:sz w:val="12"/>
                                </w:rPr>
                                <w:t>bring.</w:t>
                              </w:r>
                              <w:r>
                                <w:rPr>
                                  <w:i/>
                                  <w:spacing w:val="-9"/>
                                  <w:sz w:val="12"/>
                                </w:rPr>
                                <w:t xml:space="preserve"> </w:t>
                              </w:r>
                              <w:r>
                                <w:rPr>
                                  <w:i/>
                                  <w:sz w:val="12"/>
                                </w:rPr>
                                <w:t>Much</w:t>
                              </w:r>
                              <w:r>
                                <w:rPr>
                                  <w:i/>
                                  <w:spacing w:val="-8"/>
                                  <w:sz w:val="12"/>
                                </w:rPr>
                                <w:t xml:space="preserve"> </w:t>
                              </w:r>
                              <w:r>
                                <w:rPr>
                                  <w:i/>
                                  <w:sz w:val="12"/>
                                </w:rPr>
                                <w:t>of</w:t>
                              </w:r>
                              <w:r>
                                <w:rPr>
                                  <w:i/>
                                  <w:spacing w:val="-9"/>
                                  <w:sz w:val="12"/>
                                </w:rPr>
                                <w:t xml:space="preserve"> </w:t>
                              </w:r>
                              <w:r>
                                <w:rPr>
                                  <w:i/>
                                  <w:sz w:val="12"/>
                                </w:rPr>
                                <w:t>environmental</w:t>
                              </w:r>
                              <w:r>
                                <w:rPr>
                                  <w:i/>
                                  <w:spacing w:val="-8"/>
                                  <w:sz w:val="12"/>
                                </w:rPr>
                                <w:t xml:space="preserve"> </w:t>
                              </w:r>
                              <w:r>
                                <w:rPr>
                                  <w:i/>
                                  <w:sz w:val="12"/>
                                </w:rPr>
                                <w:t>sustainability</w:t>
                              </w:r>
                              <w:r>
                                <w:rPr>
                                  <w:i/>
                                  <w:spacing w:val="40"/>
                                  <w:sz w:val="12"/>
                                </w:rPr>
                                <w:t xml:space="preserve"> </w:t>
                              </w:r>
                              <w:r>
                                <w:rPr>
                                  <w:i/>
                                  <w:spacing w:val="-2"/>
                                  <w:sz w:val="12"/>
                                </w:rPr>
                                <w:t xml:space="preserve">involves balancing the extent to which natural resources are used compared to </w:t>
                              </w:r>
                              <w:proofErr w:type="gramStart"/>
                              <w:r>
                                <w:rPr>
                                  <w:i/>
                                  <w:spacing w:val="-2"/>
                                  <w:sz w:val="12"/>
                                </w:rPr>
                                <w:t>their</w:t>
                              </w:r>
                              <w:proofErr w:type="gramEnd"/>
                            </w:p>
                            <w:p w14:paraId="4710F1BB" w14:textId="77777777" w:rsidR="0056706F" w:rsidRDefault="0056706F" w:rsidP="0056706F">
                              <w:pPr>
                                <w:spacing w:before="16" w:line="208" w:lineRule="auto"/>
                                <w:ind w:left="78" w:right="199"/>
                                <w:rPr>
                                  <w:i/>
                                  <w:sz w:val="12"/>
                                </w:rPr>
                              </w:pPr>
                              <w:r>
                                <w:rPr>
                                  <w:i/>
                                  <w:spacing w:val="-2"/>
                                  <w:sz w:val="12"/>
                                </w:rPr>
                                <w:t>availability.</w:t>
                              </w:r>
                              <w:r>
                                <w:rPr>
                                  <w:i/>
                                  <w:spacing w:val="-4"/>
                                  <w:sz w:val="12"/>
                                </w:rPr>
                                <w:t xml:space="preserve"> </w:t>
                              </w:r>
                              <w:r>
                                <w:rPr>
                                  <w:i/>
                                  <w:spacing w:val="-2"/>
                                  <w:sz w:val="12"/>
                                </w:rPr>
                                <w:t>If</w:t>
                              </w:r>
                              <w:r>
                                <w:rPr>
                                  <w:i/>
                                  <w:spacing w:val="-5"/>
                                  <w:sz w:val="12"/>
                                </w:rPr>
                                <w:t xml:space="preserve"> </w:t>
                              </w:r>
                              <w:r>
                                <w:rPr>
                                  <w:i/>
                                  <w:spacing w:val="-2"/>
                                  <w:sz w:val="12"/>
                                </w:rPr>
                                <w:t>society</w:t>
                              </w:r>
                              <w:r>
                                <w:rPr>
                                  <w:i/>
                                  <w:spacing w:val="-5"/>
                                  <w:sz w:val="12"/>
                                </w:rPr>
                                <w:t xml:space="preserve"> </w:t>
                              </w:r>
                              <w:r>
                                <w:rPr>
                                  <w:i/>
                                  <w:spacing w:val="-2"/>
                                  <w:sz w:val="12"/>
                                </w:rPr>
                                <w:t>consistently</w:t>
                              </w:r>
                              <w:r>
                                <w:rPr>
                                  <w:i/>
                                  <w:spacing w:val="-5"/>
                                  <w:sz w:val="12"/>
                                </w:rPr>
                                <w:t xml:space="preserve"> </w:t>
                              </w:r>
                              <w:r>
                                <w:rPr>
                                  <w:i/>
                                  <w:spacing w:val="-2"/>
                                  <w:sz w:val="12"/>
                                </w:rPr>
                                <w:t>consumes</w:t>
                              </w:r>
                              <w:r>
                                <w:rPr>
                                  <w:i/>
                                  <w:spacing w:val="-5"/>
                                  <w:sz w:val="12"/>
                                </w:rPr>
                                <w:t xml:space="preserve"> </w:t>
                              </w:r>
                              <w:r>
                                <w:rPr>
                                  <w:i/>
                                  <w:spacing w:val="-2"/>
                                  <w:sz w:val="12"/>
                                </w:rPr>
                                <w:t>natural</w:t>
                              </w:r>
                              <w:r>
                                <w:rPr>
                                  <w:i/>
                                  <w:spacing w:val="-4"/>
                                  <w:sz w:val="12"/>
                                </w:rPr>
                                <w:t xml:space="preserve"> </w:t>
                              </w:r>
                              <w:r>
                                <w:rPr>
                                  <w:i/>
                                  <w:spacing w:val="-2"/>
                                  <w:sz w:val="12"/>
                                </w:rPr>
                                <w:t>resources</w:t>
                              </w:r>
                              <w:r>
                                <w:rPr>
                                  <w:i/>
                                  <w:spacing w:val="-5"/>
                                  <w:sz w:val="12"/>
                                </w:rPr>
                                <w:t xml:space="preserve"> </w:t>
                              </w:r>
                              <w:r>
                                <w:rPr>
                                  <w:i/>
                                  <w:spacing w:val="-2"/>
                                  <w:sz w:val="12"/>
                                </w:rPr>
                                <w:t>at</w:t>
                              </w:r>
                              <w:r>
                                <w:rPr>
                                  <w:i/>
                                  <w:spacing w:val="-4"/>
                                  <w:sz w:val="12"/>
                                </w:rPr>
                                <w:t xml:space="preserve"> </w:t>
                              </w:r>
                              <w:r>
                                <w:rPr>
                                  <w:i/>
                                  <w:spacing w:val="-2"/>
                                  <w:sz w:val="12"/>
                                </w:rPr>
                                <w:t>a</w:t>
                              </w:r>
                              <w:r>
                                <w:rPr>
                                  <w:i/>
                                  <w:spacing w:val="-5"/>
                                  <w:sz w:val="12"/>
                                </w:rPr>
                                <w:t xml:space="preserve"> </w:t>
                              </w:r>
                              <w:r>
                                <w:rPr>
                                  <w:i/>
                                  <w:spacing w:val="-2"/>
                                  <w:sz w:val="12"/>
                                </w:rPr>
                                <w:t>faster</w:t>
                              </w:r>
                              <w:r>
                                <w:rPr>
                                  <w:i/>
                                  <w:spacing w:val="-5"/>
                                  <w:sz w:val="12"/>
                                </w:rPr>
                                <w:t xml:space="preserve"> </w:t>
                              </w:r>
                              <w:r>
                                <w:rPr>
                                  <w:i/>
                                  <w:spacing w:val="-2"/>
                                  <w:sz w:val="12"/>
                                </w:rPr>
                                <w:t>rate</w:t>
                              </w:r>
                              <w:r>
                                <w:rPr>
                                  <w:i/>
                                  <w:spacing w:val="-5"/>
                                  <w:sz w:val="12"/>
                                </w:rPr>
                                <w:t xml:space="preserve"> </w:t>
                              </w:r>
                              <w:r>
                                <w:rPr>
                                  <w:i/>
                                  <w:spacing w:val="-2"/>
                                  <w:sz w:val="12"/>
                                </w:rPr>
                                <w:t>than</w:t>
                              </w:r>
                              <w:r>
                                <w:rPr>
                                  <w:i/>
                                  <w:spacing w:val="40"/>
                                  <w:sz w:val="12"/>
                                </w:rPr>
                                <w:t xml:space="preserve"> </w:t>
                              </w:r>
                              <w:r>
                                <w:rPr>
                                  <w:i/>
                                  <w:sz w:val="12"/>
                                </w:rPr>
                                <w:t>nature can replenish them, this is unsustainable.</w:t>
                              </w:r>
                            </w:p>
                            <w:p w14:paraId="701670F7" w14:textId="77777777" w:rsidR="0056706F" w:rsidRDefault="0056706F" w:rsidP="0056706F">
                              <w:pPr>
                                <w:rPr>
                                  <w:i/>
                                  <w:sz w:val="14"/>
                                </w:rPr>
                              </w:pPr>
                            </w:p>
                            <w:p w14:paraId="27F8B25C" w14:textId="77777777" w:rsidR="0056706F" w:rsidRDefault="0056706F" w:rsidP="0056706F">
                              <w:pPr>
                                <w:rPr>
                                  <w:i/>
                                  <w:sz w:val="14"/>
                                </w:rPr>
                              </w:pPr>
                            </w:p>
                            <w:p w14:paraId="0ADF4C5E" w14:textId="77777777" w:rsidR="0056706F" w:rsidRDefault="0056706F" w:rsidP="0056706F">
                              <w:pPr>
                                <w:rPr>
                                  <w:i/>
                                  <w:sz w:val="14"/>
                                </w:rPr>
                              </w:pPr>
                            </w:p>
                            <w:p w14:paraId="33815691" w14:textId="77777777" w:rsidR="0056706F" w:rsidRDefault="0056706F" w:rsidP="0056706F">
                              <w:pPr>
                                <w:spacing w:before="9"/>
                                <w:rPr>
                                  <w:i/>
                                  <w:sz w:val="13"/>
                                </w:rPr>
                              </w:pPr>
                            </w:p>
                            <w:p w14:paraId="03E2B6CC" w14:textId="77777777" w:rsidR="0056706F" w:rsidRDefault="0056706F" w:rsidP="0056706F">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03751FE2" id="Group 97322397" o:spid="_x0000_s1405"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qC3TscAMA&#13;&#10;AIcLAAAOAAAAZHJzL2Uyb0RvYy54bWzkVu1unDgU/b9S38Hif8M3DCiTqm22UaRqN9q2D2CMAauA&#13;&#10;vbZnmLz93mtgJsl01W6kSF11pEHX2L4cH5/7cfnmMPRkz7URctx64UXgET4yWYux3XpfPn94vfGI&#13;&#10;sXSsaS9HvvXuufHeXL367XJSJY9kJ/uaawJORlNOaut11qrS9w3r+EDNhVR8hMlG6oFaGOrWrzWd&#13;&#10;wPvQ+1EQZP4kda20ZNwYeHs9T3pXzn/TcGb/bBrDLem3HmCz7qnds8Knf3VJy1ZT1Qm2wKDPQDFQ&#13;&#10;McJHj66uqaVkp8WZq0EwLY1s7AWTgy+bRjDuzgCnCYMnp7nRcqfcWdpyatWRJqD2CU/Pdsv+2N9o&#13;&#10;9Und6Rk9mB8l+2qAF39SbflwHsftafGh0QNugkOQg2P0/sgoP1jC4GVU5OEmAOIZzIVZniUwcJyz&#13;&#10;Di7mbB/rfv/OTp+W84cdvCMcJVgJ/4UisM4o+r6UYJfdae4tToYf8jFQ/XWnXsNtKmpFJXph750y&#13;&#10;4d4Q1Li/EwzZxQGweaeJqJGLdJPHQRZnHhnpAJFxO9CWk8zRs67FnXgTZ46qXqgPou+Rf7QXyCDs&#13;&#10;J8L4xqln0V1Lthv4aOco0rwH9HI0nVDGI7rkQ8UBpr6tQ7g8iGALEJUWo52vz1jNLevw+w3g+AsC&#13;&#10;DYHS8jjhQJ9w4hHMIrNvKidKk0UaJ/FkRZTlR/HEm7TArx8lQEuljb3hciBoAFyAAbzTku4/mgXQ&#13;&#10;umShccbgwAGk+VrA+P8IJwYagiiPkifCCZEaZBlF9jMIJ3px4URpkCQxCASTS5ClhZMHLVcBxWkR&#13;&#10;ZBBgLvlEmwiC7VeXT5KleQFEQEp+lHain0098YurJ8w2aZpAGKF6QD4JhBTI4ySfPM+juJjlk4ab&#13;&#10;8AWyz6Sg7TFr+obRWQL/T5X9U0cVhwSIbh/WmgATaZRALzZf+meIkEoeSBbjiZfV2AQQe3gnoW67&#13;&#10;ZILv/yVlZ3EKCgLinPGItahIi/BU8rM4n0v+c7M2LfuRTAApQkd4P0b2ol6rn9Ft9b7XZE+xw3O/&#13;&#10;JcgfLcMqcE1NN69zU8uyfoTKcDoqWvZQHVyVztOVn0rW90DPBJ3i1jN/7yj2Cf3tCBeGbeVq6NWo&#13;&#10;VkPb/r10zSdCH+XbnZWNcLUJPzX7XRCAEpzluj2wHrWTD8du1al/vvoHAAD//wMAUEsDBBQABgAI&#13;&#10;AAAAIQD6OcA94AAAAAoBAAAPAAAAZHJzL2Rvd25yZXYueG1sTI9Pa8JAEMXvBb/DMkJvdRNrg8Rs&#13;&#10;ROyfkxTUQultzY5JMDsbsmsSv32nvbSXB4/HvHm/bD3aRvTY+dqRgngWgUAqnKmpVPBxfH1YgvBB&#13;&#10;k9GNI1RwQw/rfHKX6dS4gfbYH0IpuIR8qhVUIbSplL6o0Go/cy0SZ2fXWR3YdqU0nR643DZyHkWJ&#13;&#10;tLom/lDpFrcVFpfD1Sp4G/SweYxf+t3lvL19HZ/eP3cxKnU/HZ9XLJsViIBj+LuAHwbeDzkPO7kr&#13;&#10;GS8aBUwTfpWzRbJke1IwTxYRyDyT/xHybwAAAP//AwBQSwMECgAAAAAAAAAhAFJtcspAMwAAQDMA&#13;&#10;ABQAAABkcnMvbWVkaWEvaW1hZ2UxLnBuZ4lQTkcNChoKAAAADUlIRFIAAASxAAACoggGAAAAKS1O&#13;&#10;WwAAAAZiS0dEAP8A/wD/oL2nkwAAAAlwSFlzAAAOxAAADsQBlSsOGwAAIABJREFUeJzs3WmwpXd9&#13;&#10;H/jv/3mec8693a21ZTYNxiAWBRnbmYHYyYyxwTHxknFNXBWlEjtgTBJmKXuqJrNUZaoySs2LmYyd&#13;&#10;qsRZyi4nSGo5DsExwROPWQJYLEJCEiCxaGstgBBBgFq937M+/3lxutGChJZezj23P59Sl9RXt7q/&#13;&#10;z+2+b771+/2e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gHlX37p38z/XxWm3Yri3nStMf6xWyepjnWtt1WSR3PtvpJNhbjPdM9W3d8M+Or3lTmqw4OAAAA&#13;&#10;wLmjvPvBWmuf9H2fJOn7RWpfU2tfS8qips6TMk7txyllK8nxUnKo9jmYJgfS10dLKQ/XkoeT5lvJ&#13;&#10;4ptNab41q6NDe6Y5dOUVZbraRwQAAABg3ZVr79mqT/rQyX8e+0gpSSmP+3eTUkpK88TPW8z7zGfT&#13;&#10;JBmn5GDtc7A0+U9JHirJgyl5ILV8NbV8te4afvOBS/PoVaX0Z/wpAQAAAFhrT1FineqvWFJSUppl&#13;&#10;2dU0TUpbUpLUJIvZPIv5fJpSvl2SbyR5oCb31lrvbmr2z9v6lT2TBx6+8oorTHABAAAAkORMlFjP&#13;&#10;5jctJaVp0jRtmrZJKUmtyWwySU0OptaHknJP05Qv1rr4wmLe3zXodn/ll19VDp/trAAAAACs3kpK&#13;&#10;rKd1YmWxadu0bZtSkr6vmU0ms5R8vaS5K6Xe3tf+M33aL84OPfLld77+JcdXHRsAAACAM2t7lVhP&#13;&#10;o5SynNrqujRN0vfJbDKeJPlqSfl8Tf/prht8erIY3/mrrzrvW6vOCwAAAMDptRYl1lNZTmx1abvl&#13;&#10;xNZ0Mk2t/TdKyhdKyg19rTeUZvT5t76yfHPVWQEAAAA4NWtbYn2XUtI0TdpukKZJZtN5al08nJrb&#13;&#10;al8/XpKPN83G593VAgAAAFg/O6fEegpN236n1JqOJ0nyQFI+1ZTyH+d18MlfeVW5b9UZAQAAAHhm&#13;&#10;5Zq7t2opq45xFpSStm3Tdl2SZDaZHkmpt9VF/UjbtB/85rcevv1/+gsv3VpxSgAAAACeQvn1W4/U&#13;&#10;N1zQpd+x81hPrTRNum6Qpi2Zjid9SrmzlPLhRT/9ky67b7J2CAAAALB9lJ/9xKH683sHuaAr6Ved&#13;&#10;ZkVKKWm6Ll3XZj6bp1/095emfHA+m/6/g3b3pxRaAAAAAKtV3vyxQ/V1e9r8ufPbzM+xaayn03Zd&#13;&#10;ukH3hEKrZPGH/dFDN731h190bNX5AAAAAM415ac/fqhuNiU/f0mXzaZEj/VEJwut2XSWWuudSf0P&#13;&#10;ddH84QOvHtx6VSnn6vAaAAAAwFlV3vLxQ3Vek9ef1+aHzzON9fTKiUKrzWw8ndfkljT1PZnVP3rr&#13;&#10;5ZsPrDodAAAAwE5W3vLxQ7Um2dOW/NzeQUZNTGM9g1JK2sEwTVsym0wPluRDtdbfy/HRR9/6w8W6&#13;&#10;IQAAAMBpVt7y8UM1SeY1ecP5bX5oj2ms56JpmnTDYRbzRWrt76ip/7amvvttl23cs+psAAAAADvF&#13;&#10;d0os01inru0G6QZtpuPpkaYtf1L7/prRZPTRK68o01VnAwAAAFhn3ymxkuU0lttYp640TQbDYeaz&#13;&#10;eWrffzYp70oZ/MFbX1m+uepsAAAAAOvoCSVWTbLZlPzcJV12eVPhaVDSDQZp2ibz2fxrqf27Z3V6&#13;&#10;9a++6rw7Vp0MAAAAYJ08ocRKltNYP7SnzRvON411OjVtl8Gwy2wyPZpS3ldq+e1ffuXghlXnAgAA&#13;&#10;AFgH31Vi1STDkvzM3kEu7Er6FQXbqU6uGs6m00VTmg8tFot/8cBDN37gqje9ab7qbAAAAADb1XeV&#13;&#10;WMlyGuuVm03eeFGXhWmsM6KUkm44Sr+Yp9b6yVrn//xg3fz3v/6qMll1NgAAAIDt5ilLrJN+6qIu&#13;&#10;l240iqwzqmQwHKbWmn6x+Eyf/NPN0eA9V760bK06GQAAAMB28bQl1qImLxyWvGXvIE3iyPtZ0A2H&#13;&#10;KaXJYjq9rZTyj4fKLAAAAIAkSfN0/6MtycPTmv3HF2nL2Yx07ppPp5lNxmm67keaweCayWx2w757&#13;&#10;tv7Gb/3J/tGqswEAAACs0tOWWEnSlOQLR/scntfv/YmcVvPZiTKraf9sOxz+64te/bLrr7138leu&#13;&#10;uqr6YwAAAADOSd+zFClJji5qbj+6WP6Es2o+nWY+nabtuh9rm/a9r/yb8w9ec/fWT606FwAAAMDZ&#13;&#10;9oyTPV1J7tvq8+BWn06RtRKz6SSL+TxN1/3FdtB98Pfum73n2v3H/uyqcwEAAACcLc9qPa0m+eyR&#13;&#10;RbYW1UDWytTMJuPUxaJtB91fLU33yX33T39r35e2vn/VyQAAAADOtGdVYjVJDsxrPn+0d+R9xWqt&#13;&#10;mY7HSc2u4WDwa2Wju+m6e8f/877b6+5VZwMAAAA4U571ofC2JHcdX+RrY0XWdlD7PpOtcZK8uBuN&#13;&#10;fqPsmX7yunsn/82qcwEAAACcCc+6xCpJFjW55fAi44W3FW4X/WKe6dY4Tdv9SGmaf3/dvZP37rt3&#13;&#10;8oOrzgUAAABwOj2nLqoty7XCzx5ZpJjG2lbm02n6xSLdcPhXmqb55L79k3/wO/cduGDVuQAAAABO&#13;&#10;h+c8UNWVZP/xPvcf97bC7ebkvaza1wuGG8O/vyu7P3nd/vEvrDoXAAAAwKl6XluBtSS3Hpnn4Lym&#13;&#10;UWRtO32/yGRrnKbpfjBN80fX3Tf5vX13bb181bkAAAAAnq/nVWI1SY4ukpsPLdLX5b0stp/5bJra&#13;&#10;9xkMh79UBs2nrrt3/M73vKe2q84FAAAA8Fw97/vsXUm+Nunz+aMLbyvcxmqtmWyNU0rzonYw+u3J&#13;&#10;fz794313OPwOAAAArJdTeslgU5IvHF3kK2P3sba7xXye2WScbjj8mWaj/di+e8d/96ovfWm46lwA&#13;&#10;AAAAz8YplVglSZ/kpkPzHJy5j7UOpuNxau0vHgxHv/mK0WXvv/rOyetWnQkAAADgmZxSiXXyFzi2&#13;&#10;SG48NM+sdx9rHfSLRabjcbrB6M3DUXv9vnvHv+5WFgAAALCdnXKJlSRtSb4+rfnM4XmKFmttzCbj&#13;&#10;9LW/eDAY/ZPxfzF53zX7x5etOhMAAADAUzktJVayPPR+9/E+dx5duI+1RvrFItPJOIPB6C+3TfnE&#13;&#10;dfsnv7TqTAAAAABPdtpKrCQpJfnMkUW+uuXQ+7qZjscppXlxadvfu27/+HevvbPuXXUmAAAAgJNO&#13;&#10;b4mVZFGTTx2e55FZTavIWiuL+Tz9Yp7BxuhvtcPZn15999aPrzoTAAAAQHKaS6wkaUpyfJF84tF5&#13;&#10;js29sXDd1Foz2RqnabvXDQbd+/fdO/67V9V62v+eAAAAADwXZ6ScaEvyyLzmE4cW3li4pmbTSWpf&#13;&#10;d3eD0W++4v7pu6+749iLV50JAAAAOHedsQmbriRfn/S58dA8NYqsddT3i8wm4wyHw79aNoYfvXr/&#13;&#10;1k+uOhMAAABwbjqja2JdSe7b6nPL4XlKFFnrarI1Tmmaywdd98fX3jP+H1edBwAAADj3nPFbR11J&#13;&#10;7jzW57YjC/ex1th8Ok1d1N2D4fAf77t3cvXVD9QLV50JAAAAOHeclYPdTUluP7rIl44uvLFwjfX9&#13;&#10;IrPpNMPR8Fe6fvaBa/YfuWLVmQAAAIBzw1kpsUqSUpJbDy9y17FekbXWlm8v7LrBj3bN6CPX3HXs&#13;&#10;F1adCAAAANj5zkqJlZy4h1WSTx+e5+5jfTpF1lqbTsZJaV7YDYd/sO+e4//rqvMAAAAAO9tZK7GS&#13;&#10;xw6733x4nnuPK7LW3WI+S9/3w260+Q/37d/6l//8S9/cs+pMAAAAwM50VkusZFlk9Uk+dUiRtRPU&#13;&#10;vs9sOslwY+MdF2xc+L53feH4S1edCQAAANh5znqJlTyxyLrbjaz1V5d3strB4KeGu7sP7bvr2OtX&#13;&#10;HQkAAADYWVZSYiWPFVk3Hp479r5DTMfjNE13eTMYvn/f/vF/veo8AAAAwM6xshIreexG1qcPz/PF&#13;&#10;o4u05bGPsZ5m00lSyiVN273nmruO/XerzgMAAADsDCstsZLHSqtbDy/yuSOLlCiy1t1iPkut/UY3&#13;&#10;HP6Lffu3/kGt1R8pAAAAcEpWXmIly9KqlOS2I4vcfHieGkXWuusXi/SLPoPRxt+/bv/4t39rfx2t&#13;&#10;OhMAAACwvrZFiZUsS6u2JF861ueGg/PMa9JostZarX2mk0mGmxt/58I6+f3fufXABavOBAAAAKyn&#13;&#10;bVNindSV5N6tPn/66CzHF9XB93V34s2Fw83RL25euOe9v3v/0ReuOhIAAACwfrZdiZUsi6yHJjUf&#13;&#10;PjDPgVlNp8hae5OtcYajwZtH/eCPr75z6wdWnQcAAABYL9uyxEqWRdaB2bLIenDcK7J2gMnWOIPh&#13;&#10;8PXdoPn/9t1z5M+sOg8AAACwPrZtiZUsb2Qd72uuf3SeO4/1aYuD7+tuOh6nHQxfW9rRf7j6nqM/&#13;&#10;suo8AAAAwHrY1iVWsgy4SHLToXluPrRIHwff191sMk7bdpd17eiP99117PWrzgMAAABsf9u+xEqW&#13;&#10;01dNSb54bJHrD8wdfN8BZtNJ2ra5tIxG77v6S4d/fNV5AAAAgO1tLUqsk7qSfHXS54OPzPONiTtZ&#13;&#10;6242naYp5dLBxuZ79+3f+olV5wEAAAC2r7UqsZJlkXV4XvORA/PccWyRJu5krbP5dJrSNJc0Tffv&#13;&#10;FFkAAADA01m7EitZrhbOk3z60CI3HJpn2sd64RqbzxRZAAAAwPe2liVW8tidrHuO9/nQgVkentR0&#13;&#10;3l64tk4WWaW0/27fPcd/dNV5AAAAgO1lbUusk7qSPDKr+fCBWb54dJFkBzzUOWo+m6Zp20uapn3v&#13;&#10;1Xcfe8Oq8wAAAADbx47oe9oT64U3H17k+kfnObqojr6vqflsmqYbvKRtuz/cd8eRH1x1HgAAAGB7&#13;&#10;2BElVrJcI2xL8uVxnw88Msv9W32asoMe8Bwym07SdYOXluHwfdfeefjVq84DAAAArN6O63i6khzr&#13;&#10;k48dnOdTB+fZ6mMqaw3NppO0g+FlpRu+9133Hn/pqvMAAAAAq7XjSqxk+VBNkruPL6eyvrzVp3X0&#13;&#10;fe3MJuMMRqMrBune8/t310tWnQcAAABYnR1ZYp3UleTwvOb6g/PccHCRrd6trHUzHY8zGA1+bN5M&#13;&#10;fv9f3fWt81adBwAAAFiNHV1iJUlzYgLr7uOLvP/b89x7vE858XHWw2RrnOHG6Ke7ds/v/k6tg1Xn&#13;&#10;AQAAAM6+HV9indSV5Ghf84mD81z/6DyHZsupLF3WephsjTPa2Phrm/sn/2jVWQAAAICz75wpsZIT&#13;&#10;t7JOvMHw/Y/McvuRReZ1+VZDtr/peJJuNPy1a+/e+nurzgIAAACcXedUiXVSV5JpTW49ssgHHpnl&#13;&#10;wXH/nYKL7avWmvlslnbY/Z9X33n0V1adBwAAADh7zskSK1muEXYlOTCr+eij83zs4DwHrRhue7Xv&#13;&#10;U/vaDDZG/+y6e8Y/veo8AAAAwNlxzpZYJ508/H7/1nLF8NbDi4z7KLO2sX6xSEnZnbbsu2b/5IpV&#13;&#10;5wEAAADOvHO+xDqpK8msJrcfXeT9357lzmOLLNzL2rbms1nabvCituTf/P79R1+46jwAAADAmaXE&#13;&#10;epyTK4ZH+pobDy3vZT2w1SdRZm1Hs8kkg9HwdbNZe/XVD9SNVecBAAAAzhwl1lNosiytHpnVfOzR&#13;&#10;eT78yCxfO3H8XZm1vUy2xhnt2vjZdrb1D1edBQAAADhzlFjfQ1OWP74+rfnIo/N85NF5vj5RZm03&#13;&#10;0/Ek3XD069fefey/X3UWAAAA4MxQYj0L7Ykj7w+O+3z4wDzXPzrPNyY1Jcqs7aDWmsVikXY4/I13&#13;&#10;3XXkzavOAwAAAJx+Sqzn4GRh9eVxnw8dmOWjJyazlFmrt3xjYbNrMBi+a99dWy9fdR4AAADg9FJi&#13;&#10;PQ8nC6uTk1kfPjDPV8fLA/Ddiaktzr75bJpuMHxZacu7fufWr+9adR4AAADg9FFinYKTZdZDkz4f&#13;&#10;PTDPBx+ZZf/xPvOqzFqV6XicwcboJzfOu/D/XnUWAAAA4PQpb/n4obrqEDvF4sRX8qKu5FW7mvzA&#13;&#10;ZpM9bUmfpPdVPmtKKWm7rs6ns7e/7TWb1646DwAAAHDqlFhnwMnSak9b8gMbJZftanNxV1LK8uO+&#13;&#10;4Gde23apqQf7fvbmt71q9+dWnQcAAAA4NUqsM6hmOZ01LMlLRk0u22zy4lGTUbMss/pVB9zhBqNR&#13;&#10;ZtPpbX03etPbX14OrjoPAAAA8Py5iXUGlSxvYy2SfGXc508fnef9357l9qOLHF7UtGV5V8vtrDNj&#13;&#10;NplktDH6kWY2/kerzgIAAACcGpNYZ9nJVcPNZjmd9YrNJi8cnpjOittZp10p6bou08nkHW+/fPe7&#13;&#10;Vh0HAAAAeH6UWCtSsyysSpILByUvGzX5/o0mFw1K2rJcQ/QHc3o0bZekf7ROpm9862vP++Kq8wAA&#13;&#10;AADPnRJrGzg5gTVsku8bNHnZRsmloyZ7upISx+BPh+FoI9PJ+Mbxno2/+M6XlOOrzgMAAAA8N92q&#13;&#10;A7A8TNacmL76+qTPQ5NkV7PIi4ZNvn+zyYuGTXa1y89VaD0/08k4o82NP1+Pbv0fSf63VecBAAAA&#13;&#10;nhuTWNvUyXXDJNndlrxoWPL9G01eoNB63kpp0rTNbDZd/MLbL9/4wKrzAAAAAM+eEmsN1CyntJok&#13;&#10;u04UWv/ZqMkLhiW7u5Imy0KrX3HOddANhlnMZ/dNxvP/8m+/bs/Dq84DAAAAPDvWCddASdKV5X9v&#13;&#10;9TX3bdXct9VnV5N837DJpaMmLxyWnNeVdOWxKS7t5Hebz6YZbW5cltT/J8nbVp0HAAAAeHZMYq2x&#13;&#10;x68cDpvk4q7kRaMmLx6WXDRoMmpOfJ4prScqJV3X1el0+jfe/ppd7151HAAAAOCZKbF2iMdPX3Ul&#13;&#10;2dOWvGCwLLUuGZTs6UoGprS+o+269H3/0DyLP/+rr9z14KrzAAAAAN+bdcIdoiRpy2M/P7yoOTiv&#13;&#10;2b/VZ9QkF3QlLxgu72hdPCjZ3ZS053CptZjPM9rcuLQe3/qN1PrXU8q59iUAAACAtWIS6xxQ89hK&#13;&#10;YZNkoz1Rag2afN+w5KKuZFf72D2tk5+/8/9ilHSDLrPJ+Jd/5fI9/3rVaQAAAICnp8Q6Bz1++qpJ&#13;&#10;vjOptXdQcsmgyUWDkj1tybBZTnjt5GmtthukX8wfqn3/o297za6HVp0HAAAAeGrWCc9BT149nNbk&#13;&#10;m9Oab0xrSvoMS7K7LblwsCy29nYl53clmyemtZLlVNdOmNZazGcZbW5cOjm+9X8leeuq8wAAAABP&#13;&#10;zSQW3+XJK4VtWU5rnd8uVw/3npjWOq8tGTVJs+5riKWk7bp+MZn84tsu3/1Hq44DAAAAfDclFs/K&#13;&#10;4+9qlSzfgLjZlFzQJRcPmuwdlFzQlexe0zXEbjDIfD67pxtu/Ngvvaw8uuo8AAAAwBNZJ+RZKUlK&#13;&#10;Wd7QSpbF1LG+5sgkeXCySEkybJZriBd0yxXEi08UW5tNSbfNi635bJbR5sarx8e2/l6S/2XVeQAA&#13;&#10;AIAnMonFafNUa4jDkuw5sYZ48aDkokGT87tkoylpy7LY2i73tUrTpGmarcVs9pNve82um1ccBwAA&#13;&#10;AHgcJRZn1OPXEJNlsbXRJOd9p9h67G2IG81jB+dXVWwNRxuZTsYf25zd/5Yrr7hiepZ/ewAAAOBp&#13;&#10;WCfkjHryGmKSjPtka/HY2xBPFlvndyUXdc1yYuvEfa3RiWLrbB2On07GGYxGP3Gs/sDbkvzuGfyt&#13;&#10;AAAAgOfAJBbbwuNvZT3+cPz5XXLRoMnFXcmFXcnurmRUzuwbEduuS7+YP7ToNl7/9peXb5zGXxoA&#13;&#10;AAB4nkxisS2UPLZKmDzxcPzXThyOH5Rksy05vy25aFCe+EbE01hsLebzjDY3Lp0c3/rfk/zaKT4a&#13;&#10;AAAAcBqYxGKtPHlia1CSXW3J+SfeiHjRiWJr15OLrfpYwfVslNKkNGVc5rM3/vJrdt9ypp4HAAAA&#13;&#10;eHaUWKy1J09elSzfiLjZLtcPL35SsTVolve5nnxw/qkMNzYyHY8/tHnbxs9deWVZnIXHAQAAAJ6G&#13;&#10;dULWWjnxI49bRZwnObyoOTSv+XKWpdWgSXY3yzLrosGy3LpgULKrWRZbJU+c8kqS6XiSbjB4y7Ef&#13;&#10;2vrFJH9wFh8LAAAAeBKTWJwTnjyx1SQZniy2TpRaFw+Wa4mbjyu22sEws+n0jtGFGz965QvK0ZU+&#13;&#10;BAAAAJzDTGJxTniqia1ZTR5d1ByY19yf5f2sUUl2n1xFHJRc1I1zyXm7Xrt4ZOu/TfKbKwkPAAAA&#13;&#10;mMSCx3vyxFZbko22yZ4mR9548fB9F7bl1lld3F4GG/fPrEGKAAAS1ElEQVTc97I8fFUp3+usFgAA&#13;&#10;AHCaKLHgGdQkizR5w95def0FTcbjWfrF/ECS+5u2u632/WeS5nNbdXzfO19z/rdXnRcAAAB2IiUW&#13;&#10;PAs1y7ce/uzeQS4YNElp0rRtmq5JajKbTGpNfbjU7K+pt3Wlu6W09fat6fCBd1xejqw6PwAAAKw7&#13;&#10;JRY8S/OaXL6ryV+4sMviyd81paRpmrRtl6Yt6ftkPp3Mas1DKbmz1vrZtmluTeoX99bRgz/3qjJZ&#13;&#10;yUMAAADAmlJiwbN08kbWz1w8yN5hSf8M3zmllDRNm6br0jTJYlEzn06Ol6Z5oKR8oa/9LaVrP7O1&#13;&#10;Nb3nna/d/Z/OykMAAADAmlJiwXMwr8krN5v8+IVdns9F99I0aZo2bdemlGQ2maXvF48k2Z9SPltq&#13;&#10;vaXU9nOjiwb3XfmCcvR05wcAAIB1pcSC56AmaZL8pb2DvGBYvnut8DlbriE2XZe2LanL+1qzJF8r&#13;&#10;yRdSyq1JvaWWesf9r9j4mrchAgAAcK5SYsFzNK/JKzab/MTznMZ6JqWU5dH4drmGOJ8t0s9nh2rJ&#13;&#10;/lLLZ0vb3JSSzx7eOnjf/3DFC0xrAQAAcE5QYsHz9NMXD/Li0emYxnpm5eTR+MfehjhLKV9NrV8o&#13;&#10;Tbmpr83N/WRy59uv2PONM58GAAAAzj4lFjwP85q8fKPJT150ZqaxnsnJaa2265a3taaz1MXi27WU&#13;&#10;O0pyS01/U03zuZe9cvSVN5UyX0FEAAAAOK2UWPA8lZzO21inbnkwvkvTlvSLmtl0ciyp95bS3Fpq&#13;&#10;vaG0za3D4fDeK19atladFQAAAJ4rJRY8T/OaXLbZ5I1n6DbWqXqKFcRpSh5ILZ9pmnJDbXPTdDzY&#13;&#10;/47Ly5FVZwUAAIBnosSCU9Ak+Zm9g+wdlvTb/DtpuYLYpe3apCSz8WSR5KulaT+TLD7Zl+bGcR3c&#13;&#10;/c7LyqFVZwUAAIAnU2LBKZjX5NW7mvxXF3bbYqXwuXjyXa3pZNKXlAdr8rlSyvUl+dTk/MFd7/g+&#13;&#10;k1oAAACsnhILTkFNMijJz+4d5MLB9p/G+l5KKSlNm25wotQaT/qkfCXJZ5u2/Gld5Mbjuwd3vfMl&#13;&#10;5fiqswIAAHDuUWLBKZrX5Ad3t/lzF7RrN431vTx+Uus764el3FdKuTl9PrZIvXHXdLj/yivKdNVZ&#13;&#10;AQAA2PmUWHCKapKNJvn5vYPsakt26jfUE25qJZmOJ5NSck9KbkgtH53O+pv/1ms3v7LimAAAAOxQ&#13;&#10;Siw4DeY1/3979x6jeXXXcfxzzu/2zLLL7nJpKUKRWyltWrGgNq0o1EJiN/5hoiRWLq2BENEYJcao&#13;&#10;iRSMxMQihigGqHuZmYVYimhoLS6lC9IKtCVpS8Jld2ZpBFpLy2Vvs8/ver7+MbsgSIFdZp7zm2fe&#13;&#10;r//2v88f++zOvHPOeXTWqkQ/sypRu0w+Uc45JWkqnyayztQ29S45PWqy+72lW9s0/c6nT3Q7Y+8E&#13;&#10;AAAAAIwHIhawAIKk1YnTJ47MlHmN7WmsN+K8V5pm8olTUzUy2dNy+oZ19tXEua/NPptvv/pc18be&#13;&#10;CQAAAABYmohYwALpTDp7TapTV/hlcxrrJ5t/TyvNUklSU1WlpMfl/H2y8BVr60cuOf3wF+JuBAAA&#13;&#10;AAAsJUQsYIF0Jh2TO51/ZBZ7Su/MXz3MlKRebdPKQnhWpoelsCW07oGL31vMOOf4twgAAAAA8BMR&#13;&#10;sYAFdt4Rqd5V+LH6psKFNn9Kaz72NWU1J+++65zuCcHfMzFIv3PB8W4YeSIAAAAAoGeIWMACak06&#13;&#10;dcLr7LUpEestct7Pn9JKnOqyMpltl3NbzevLqouHLjndce0QAAAAAEDEAhaSScqd9ImjMh2eOgU+&#13;&#10;XQfHOSVJqjRL1DadLHTPWtDXzYV/TyYG9194nHs29kQAAAAAQBxELGCBtSaduSrRGasSHnh/mw5c&#13;&#10;OzST2rp+wXk9aBa+GMxt/dSpgx2x9wEAAAAARoeIBSywIGlt6vSrR2ZK3fzpLLx93idKskzOSXVV&#13;&#10;7/FeD3WhvStxyZaLThnMxt4HAAAAAFhcRCxgEQSTPrY21bsneOB9MTjvlWa5nJOaqt7jEz0UOrvL&#13;&#10;uWLLRac4ghYAAAAAjCEiFrAIOpN+euB1zhEp72ItstcGLefdw9aFOxVsy8Xvnfhe7H0AAAAAgIVB&#13;&#10;xAIWgUnKnLTuyEyHZzzwPiqvClp1vdNJD5i5O1zT3HvR+w77n9j7AAAAAACHjogFLJLWpJ9bleiD&#13;&#10;PPAehfNeWZbLJHVN85yZ3euS5HbXJfdfeKrbHXsfAAAAAODgELGARRIkHbn/gXfnYq9Z3g58y2Ho&#13;&#10;grq2fcp7f5eZvnDcyek3z3Wujb0PAAAAAPDmiFjAIjvviFTvKnjgvS+SNFWaparLypz3j8jCFyT9&#13;&#10;K99wCAAAAAD9RsQCFlFr0umHeX1kdcqVwp5xzinJMiWJV1PVu4PZfZLbXO6a+8rlZx2xK/Y+AAAA&#13;&#10;AMCrEbGARWSSDvNO647KVPj5P6N/nPfK8lwhBHVtu8M7/y9dqP/5klMP+3bsbQAAAACAeUQsYJEF&#13;&#10;k85Zm+rECc9prCXg5euGVV05cw/I22RVlndf+v7VL8beBgAAAADLGRELWGStSSdNeJ2zJlUXewze&#13;&#10;Muec0ryQJLVN9d/eJ7d7hc2fPKl4NPI0AAAAAFiWiFjAIjNJAyetOyrXioQrhUvRgdNZTVWXkr5q&#13;&#10;ThuGE/l/XH6s2xd7GwAAAAAsF0QsYAQ6k35xTar3rOBK4VJ24HSWhSDr2seCabN8ftvFJ7unY28D&#13;&#10;AAAAgHFHxAJGoDPphIHXuUekCnzixkKSZUrSRG3VPO+c7lCrDReeln8r9i4AAAAAGFdELGAETFLh&#13;&#10;pHVHZVqZOIXYg7BgvE+UFZnqsm6c7F5JN+3bVdx9+Vmuib0NAAAAAMYJEQsYEa4UjrcDVw1D18ks&#13;&#10;fMus+1yyr7rjtz+45qXY2wAAAABgHBCxgBF5+Urh2pSTWGMuzXN579XU9Q45v97aZuqS01Z8P/Yu&#13;&#10;AAAAAFjKiFjAiJikgZfWHZlpReL4lsJlIEkzpVmiuqp/KGmqrsrPXfr+1bOxdwEAAADAUkTEAkao&#13;&#10;M+mX16Q6mSuFy4pPEmV5prpqdjrvN3ddd9OnTi0ei70LAAAAAJYSH3sAsJyYpO9XgVNYy0zoOlXD&#13;&#10;Uk62JsuS30+ce3jzU+0tkzP1z8beBgAAAABLBRELGKHEST+qTWUnudhjMHIhBFXDUiZbmWbJZd7r&#13;&#10;v6Zn68kNM3Mfir0NAAAAAPqOiAWMkJO0N5heaII8FWvZsgMxK9hEWmQXZz77+vRsvWnjE3s/EHsb&#13;&#10;AAAAAPQVEQsYsc6kH9TGSSzILKh+JWZdkmb5g1Oz5S3TT5Wnxd4GAAAAAH1DxAJGzEt6rgpqeBgL&#13;&#10;+70cs2Qrs6K4TMF/Y3qmvv7Wx4cnxN4GAAAAAH1BxAJGzDtpV2va3RpXCvEqFuZjlmSrs0H2R6FI&#13;&#10;vjm1o7pqw8yeo2NvAwAAAIDYiFhABJXNP/DOBxCv58AD8JLekef5NXlSPLx5pr7i5h/YitjbAAAA&#13;&#10;ACAWfocGInCSflgHcaMQbyR03f6Y5U9KiuzGFcPma5tnq1+PvQsAAAAAYiBiARF4J71Qm8pOPPCO&#13;&#10;N9W1jeqylE+SD8n7O6d3NF+a2r7vF2LvAgAAAIBRImIBEThJe4NpZxt4FwtvWVvX6tpOaZauc0l6&#13;&#10;//RMeeOG2X3Hx94FAAAAAKNAxAIi6Ux6rjZOYuEgmeqylJkNskFxRabk4anZ8g+uf/CZidjLAAAA&#13;&#10;AGAxEbGASJzmH3cPPIyFQ2D7H393zh+b5cUNR7/jnVsnt5cfj70LAAAAABYLEQuIxDvppdY0DJzG&#13;&#10;wqHrulZ1WSpJ0w8nSXL31Ey1niuGAAAAAMYREQuIxEkaBtPO1ngXC29bU1cKoUvzQf47mcsemp4t&#13;&#10;L7/dLIm9CwAAAAAWChELiKgz6XnexcICMbP9Vwz1U0mW31Q91dy9aXbuzNi7AAAAAGAhELGAiJyk&#13;&#10;HzemEHsIxkrXtmqqSmmWnZcou39qR3XV1HftsNi7AAAAAODtIGIBEXkn7WxNVSdOY2HB1WUpyVZm&#13;&#10;eX6NX9Vsnd7WnB17EwAAAAAcKiIWEJGTNNeZ9nQmR8XCIgghqB6W8kn688p0z/Rsde36J3+8KvYu&#13;&#10;AAAAADhYRCwgstakF5vAhxGLqqkqWQiDrMj/PM9Wb930+PCXYm8CAAAAgIPB781ADzzfmCz2CIw9&#13;&#10;C0HVsFSSpmclRbJleqa6+vpnnpmIvQsAAAAA3goiFhCZl/RSY2qpWBiRpqpkZoNskH/m6PqdWzZu&#13;&#10;33tG7E0AAAAA8GaIWEBkzkl7O9OwMx53x8i8ciorOztLi61TM+Xvxd4EAAAAAG+EiAVE5iRVJu1u&#13;&#10;TZ6KhRFrqlJmtjbN83+YnK0+v/7JuWNjbwIAAACA10PEAnqgM+nFhpNYiCN0nZqqUlHkF+Rp+p+b&#13;&#10;ZsrzY28CAAAAgNciYgE94CS91PK4O+KqhqV8kp6SeP/F6dnqL+4zS2NvAgAAAIADiFhADzgn7Wp5&#13;&#10;3B3xtU0tM8vTIv/LZ2arOzfM7js+9iYAAAAAkIhYQC84SXOdqeRxd/SAhaB6WCobFL+WKbl/w+N7&#13;&#10;Px57EwAAAAAQsYAecJJqk/Z24nF39EY9f73wpHxQ3DU1U/5h7D0AAAAAljciFtATrUm72sBJLPRK&#13;&#10;29SyYBNpnv/d9Ey14eZHXlwdexMAAACA5YmIBfTIzjb2AuD/C6FTU9fKBvmnV6xd+eX1T5anxd4E&#13;&#10;AAAAYPkhYgE94STtbk0dj7ujj8xUDUslWfaRIkvu3TRTnh97EgAAAIDlhYgF9IRz0t5u/hsKuVKI&#13;&#10;vmrKUs7749Ik+bfpmfJ3Y+8BAAAAsHwQsYCecJLKYCoD31CIfjvwTpZP03+c3F5+9uZHHslibwIA&#13;&#10;AAAw/ohYQE84SY1Jc53JUbHQcyF06tpWxUTxxyvWfGDzxm+/tCb2JgAAAADjjYgF9Ehn0t6O64RY&#13;&#10;Gmz/O1lZkV+Qrpr40j89Pjwh9iYAAAAA44uIBfSISdrT8rI7lpZqWCrNi48Whd9y6/a9Z8TeAwAA&#13;&#10;AGA8EbGAHnGS9nQmMhaWmroslaTZaSEp7t60bfgrsfcAAAAAGD9ELKBHnKR9namjYmEJaqpK3rtj&#13;&#10;0iy7c+OT+34z9h4AAAAA44WIBfSJk/aF+QfeeRcLS1HbNJLs8DzPpjdum7ss9h4AAAAA44OIBfSI&#13;&#10;k1QHUx2MiIUlq2tbBbMiy/KbJrftuzL2HgAAAADjgYgF9IjT/CmsYSeOYmFJC12nEIJP8/xvp2aq&#13;&#10;q2LvAQAAALD0EbGAnulMGnISC2PAQlDXdkqy9JrJmeFfy4y/1gAAAAAOGREL6BnT/OPu/LaPcWAW&#13;&#10;1DWN8mLwp5Pbh9cRsgAAAAAcKiIW0ENzIfYCYOGYmZqqUj4xcSUhCwAAAMChImIBPeM0fxLLYg8B&#13;&#10;FtCrQtYsIQsAAADAwSNiAT1UBSlQsTBmXg5ZxcSVk7PVdUbIAgAAAHAQiFhAzzgnlcHUxR4CLIJX&#13;&#10;QlZx5fRseW3sPQAAAACWDiIW0DNOUmNSF8Tj7hhLB0JWkuV/Nrlt+JnYewAAAAAsDUQsoIeaYGqM&#13;&#10;+4QYX2amrm2V5tnVk9v2XRl7DwAAAID+I2IBPeMktTZ/GouTWBhnFoJC1ynN87/ZuG3usth7AAAA&#13;&#10;APQbEQvooSCpDiZHxcKYCyEohJDkWfH3kzP7fiP2HgAAAAD9RcQCeiiYVIfYK4DRCF0nkxXepxs2&#13;&#10;PLnnY7H3AAAAAOgnIhbQQ0FSxXVCLCNd28p7vyrLB7du3L73jNh7AAAAAPQPEQvoqTrwsDuWl7Zp&#13;&#10;lCTJMYlPPz/12PDdsfcAAAAA6BciFtBTDQ0Ly1BTVcry4j2W67bbd9jq2HsAAAAA9AcRC+gp3sTC&#13;&#10;clWXpYrB4KPDUN5yn1kaew8AAACAfiBiAT1VG0exsHxVw1J5Mbjg6Znqr2JvAQAAANAPRCygh5yk&#13;&#10;1iQyFpazpqqUZumfTG6buzT2FgAAAADxEbGAnupM4jAWljMzUwjB+Sy7YfLJ4bmx9wAAAACIi4gF&#13;&#10;9FTHSSxAoevkXbLCpX5yw6M7T4q9BwAAAEA8RCygh5ykzoyIBUhqm1pZnh+frhhsuvGxH62MvQcA&#13;&#10;AABAHEQsoI+c1HASC3hZXZbKB8XZK5PDrou9BQAAAEAcRCygp4KIWMD/VQ0rpUVx+eQTc5fH3gIA&#13;&#10;AABg9IhYQE/Z/ofdXewhQF/MP/Qun+ef3fj4rg/HngMAAABgtIhYQE+ZOIkFvFboOiVJsirJivW3&#13;&#10;bdt9VOw9AAAAAEaHiAUAWFKaulI+KN7XuOyGq682/h8DAAAAlgl++Ad6yEkKJgXjLBbweqqyUlYU&#13;&#10;nzzxt4ZXxN4CAAAAYDSIWEBPcZ0QeANm6tpWSZpdu+mJuTNjzwEAAACw+IhYAIAlKXSdfJocriS5&#13;&#10;ZeP3XloTew8AAACAxfW/SrnFAsXiJEUAAAAASUVORK5CYIJQSwMEFAAGAAgAAAAhADcnR2HMAAAA&#13;&#10;KQIAABkAAABkcnMvX3JlbHMvZTJvRG9jLnhtbC5yZWxzvJHBagIxEIbvQt8hzL2b3RWKiFkvIngV&#13;&#10;+wBDMpsNbiYhiaW+vYFSqCD15nFm+L//g9lsv/0svihlF1hB17QgiHUwjq2Cz9P+fQUiF2SDc2BS&#13;&#10;cKUM2+FtsTnSjKWG8uRiFpXCWcFUSlxLmfVEHnMTInG9jCF5LHVMVkbUZ7Qk+7b9kOkvA4Y7pjgY&#13;&#10;BelgliBO11ibn7PDODpNu6Avnrg8qJDO1+4KxGSpKPBkHP4sl01kC/KxQ/8ah/4/h+41Dt2vg7x7&#13;&#10;8HADAAD//wMAUEsDBAoAAAAAAAAAIQCbrjYF9lEBAPZRAQAUAAAAZHJzL21lZGlhL2ltYWdlMy5w&#13;&#10;bmeJUE5HDQoaCgAAAA1JSERSAAAA/wAAAKoIBgAAAGJLmY4AAAAGYktHRAD/AP8A/6C9p5MAAAAJ&#13;&#10;cEhZcwAADsQAAA7EAZUrDhsAACAASURBVHicdL3fr2xbdt/1GWPOudaqqr332fvcvn2v+5fd3TZJ&#13;&#10;xzYmQlFkJDBSJJIo8BIiHuB/gAieeOIpfwHiCYVnEG8RIlgJklEibGIw7pi4lcRx+nbbffv+Oufs&#13;&#10;H1W11vw1eBiz9jm3A1uqW2fvqlq15lrjx3d8x3fMKwGIIVFaAcAUVKFVBRXoCQDCCh2IgAARAZAA&#13;&#10;ZiANRKBvoAF65vlHxN+jAXobhwvQGsAMGDAhIWB6DwkI49HH963jYNXffjkmIfk/5urv1/Eo43Pn&#13;&#10;4J8rvo6ZFVEI6n8+TkACffTfe5wBmEqmmdFe+HGmCr1Dncdxt3F57t45rz6eG0zF35bKOK748zZO&#13;&#10;pwU/zm711V/WYzKuI378ht8PA7qN7x5XDGDKfl2n8T3n2T9//hD+y//61/nBBx8zTRNb/xEqwq++&#13;&#10;PvPX/p2/xL+eT6gqU95TS4X2ZwgaWJfvo6LU+Z5cMu3814gxstWv8sHNh8B74wT+PXoHDds4k7Ew&#13;&#10;oq+3d1QVMMwMMET0X1nAZR3Pv4+XRS4vuME8/0rAzJDxRtO/N17/Q46PH/PH1/8cRXnPNkSEnT1S&#13;&#10;SmXfBQT+1t/7MX/rv/iX8Nk43PFLX4Nc7POyHlVab9jU3a4ibp+XE3oVvvzBsQ4ZD0MQoEeB1mGP&#13;&#10;2+blGO2d9ffxeOcysffX/pu//YK/8df/Bpp/QAiBQ4daKu999bdpDYpgGLCCqtJFh1FViIFp6wDk&#13;&#10;MEHvBDMkvPPdIUC5LD7NtFKASdzbNkJSmnX+yl/5VfnVP/8hOWcknkgxUtcXlFr44T8/85u/+b9T&#13;&#10;1mG0Npz0Z35CFFp1pw8aaH2cSXoCgb/0H/4i3/72t4kJ/uAP/oDr8Ev8L3/nH7y9WB1ihNqjL3Iq&#13;&#10;/Nt/7deR/YmSC1Fe8A/+zm9DmTzKFDfKWTb+5t/8Twjhh0wp8Tpe8/1//H1+9+//iHWFlnZ+cfKG&#13;&#10;AH/hP/4eMUZ+7X3h6uqKVxwJMXKoO0op/M9f/JgQAsuaSSnxb3z4DWKM7J9WRJVdh94bpoEQlG1E&#13;&#10;nU2h1cZ1nTHraFB3EjFEhFIziAdXVaX2TGuNEAXVgOE3M65XqCqpnIgxcpresK4rH393pZTCH3/z&#13;&#10;C45PneXag8ef+wzmGX7pT/wyLgXSBLs4YRhveqEU6Pthe/ErbNvGX/8b/xnf+fZ3qHZN651r/iNE&#13;&#10;ocvZjbv7zVb14CnP3mvjvzbs2ddv/W3Qk4u38E4weP50e3akYTlfeuOr/j+SQuS6/wGtdX7r4X/l&#13;&#10;cDjwd/+73+ThEQ5ASrBUqA3+5fs7Hh7P3K5/hR/84Af8w//hIz/Qxa7Gcxzf0zBSTGQZQe4a/uJf&#13;&#10;+ovYobFtme//9/9kLOT/3/mDBqpVNAU6DQL8+l/9C8QYCTbzW//TbzFu59tnhb/8H/xbfPdXXiMI&#13;&#10;y+EPKQXeW6AUX08M8HD8Dbac+f4/W/n7f/f/Ns1K7x1CHA5YjG4cmCm9kCVCDIRSESGgKF26G1/o&#13;&#10;l7MXlEv2lb/8739Xeuu8uf+xHA4HHu7vWRbBknFzs8iPfrgyTVA2JefOMu8AqK147BMhxUQpgePT&#13;&#10;E0+PnTdvQDq0Ct/4tnB9fYPMZ0rJ9OA3rXVYFlifxkUZi57jxLplrmSmm7GFTEzw2Pz95wyiQN7z&#13;&#10;8HjCNr8VX/vwmlIKGldqBTXPZI+fvUJE2Pad/WHPy3Cid3j5vT21Nr51taCq/OThETPjINfkLfO0&#13;&#10;zPTemVLAuiFWsd6Zo9JbR0olpcT1cmCaJkIPqAhR4giKkdoaqm7eEgRVpbSMAKUXam2s65FSCiEF&#13;&#10;P04MxBiI0yOn05mvf++XiCFSlplSC2ik1sI+zJzPZ17s9vTeMems24ZOgRACTYxSKmq+PuQNQQNR&#13;&#10;VkqtvH/9C3z7F36B2Bc++OoHaJv5+Z//eb5y/T0mEqCES7Yf0NAwekuICJPejBs3vbXqL/38jNex&#13;&#10;0Wk0W7FuxIs9sg7PukDAjGE0Hvji9Rd8+kf/iBgDP9k98id/+ifkj+498SFs60Z7eORf/NEf84Np&#13;&#10;Yl0zafuQjz76KV9ZRwAaSco6A1kqIoqmxOl0Ju59jWerjswUpgnaGofPjw8O71dzpDmFhePxSFwm&#13;&#10;unVKyIQY6LGRM7zojoZDGPbaI713tqaewafMr/3an8PCnxJj5LvfugVgNuV0OtuffAQ/+uhPONpX&#13;&#10;CKr83v/2qZUKJIw+Im6HqWLdoI4oGjqIjpsVU6SUAtKRgJjfJ/m1f/NrElOSx8cf6/XNtbR2L70j&#13;&#10;MfhFCzsP8k8P8PQEU3yb7WuBq+uZWis5+82txYNDK3A6eWwxIC3w4naClJlmpWvn7m7GKCOwRoIq&#13;&#10;iZ1nQPGLdP/xG/b7HWc5czgofd/pDe6foFbIR+V47NQTLDs/p5cvHSOpwhefwjwLdjamScgH4/b2&#13;&#10;Bd9+b+Lu7o7t1p39pm601ngyMDOmugDCj88nWm3k7UxMkQ/eu2OaZygbvRuxG/OycLu/Zp4XYg+I&#13;&#10;CIFA6403b47kbaNbp1snBCWlRKcTQuDx+ICo0Ht1o4ruPN0aIHz1w4ioUpeJWiunqO7UBl//+jcI&#13;&#10;1Ygh0NaNWiufv/ocVaEMZ7MgtNZQ8xsZ4xPLbsfNQYghEuoLvvH1b/Bz730DVeUXvvZLCHA1fYda&#13;&#10;Crt08HVFd/YYZkIIKDtUlNYTKgI2uVuY+u+XUtDq8L42nDUPZ8qA0ezsZaVsAyVcygx3/h9//AOm&#13;&#10;aaK/+Zd89tln/Hh+zf2be9IXlS9efcG2Zd68eYOeVj7//BU/vHlBzhvh/CGvvviCm8eBTFqn1ErL&#13;&#10;ndoqmNdla/HrXtUd9KnCzTWcR5nbzuN03kKT4fz+3AtM80TuhVoM9u7sNbg9fn23R0RZ1zPLslCz&#13;&#10;8ubNIxYmT4ITfO1rt7x478j19TUvrzspTYRifPLJZzy+vraffPzIU5v55JPNbuTaUkp29/Vv9NPp&#13;&#10;ZP/k//wjAywUCIqVFLDS0A7RoZdQSgcC02GWfDpDQr713Rt9dfqJ7hbUZsJq97qt6LJDa/flPr3Z&#13;&#10;yZYz87Sj9xNP544IxASHF3u2egIFSRERwdpC6Se2PHHazswRbm72NDkx7wMhTu7c9Yo3n3jdaGbE&#13;&#10;ecUMXrzoPBwz1/tb1nVlvoJqZ+YFNATyyT8zo2ivzPM15/t7Jo0c31RqgX264eHpnhQTIp3zqdEM&#13;&#10;5r3x1ffg7uU9Nx8E3vtq5PBiBwbHx8D5dEZ7YD2vrPUREeFrQZl2C+V2QkWxnRFjoe0Dy7wMwxWI&#13;&#10;Ad1HruIVKUbYOqfTiRe7G06nE7lkSile60ZBRYkxonimjykSQkAESq0eqDE+lde8vHtJ2zIvP3zJ&#13;&#10;e8XLBG2CPDwSQyJNieN64jDPnDBSiJTSCDFy1Ac0KjGcaa3Ttpl2WqntjrDMHA5weviMdVq4Ohz4&#13;&#10;0z/+I27vbjnxMXe3t5h+gyZ+z1prCMkRib5HSolZfw6VgIiXFVyuBw0TQ+ogOKR6cNCKiCDizqcy&#13;&#10;eVruJ1prdDtSa6X1V7TWePmi8fj4KT08sbsxwv09L1LjlJ+4mZWP1okt7LC2p4bItFa2p4box+zS&#13;&#10;xjpPgFGs0VpnXZzbaXgwSmlhyxutGMsys5RKjxE7bXRzO4fBVVzqFwFG5o8x0DAe741pgnr0oHfz&#13;&#10;MrKdKg9jvfMUqNJpNDTB40OmFEjzzCcfNR5fRe7uFtbbjcNhIeiRtS50nc30kcc3m80TvdTHPk1L&#13;&#10;f/P447aua//5P/uyf/QvXnXASkOsNsOpGKJhBA10E1TVHV9FvvNn7rS1FlIilkqcZmKtxHkmrGcC&#13;&#10;De2GNDYR4PHhCVHYVri6Cpg1np5OhFGS9+7wrZQyjESIQVHtPD2d+OrXcHiVvJb315RSVoc/3UuY&#13;&#10;h4fM4RA4HU/PEXaaArk3em/ElGi1ktKEauCLTx7Z7ZQ3n1VK9lLi8fGB2qCWQohwdbUjLWf2+8hu&#13;&#10;V3n58iUvXsA8zyzLQquNeTJ677RzJ8TA1dXsCGDyjHfYT+x2O462Ms8zzI5MBEVV2Icdu92Oq3Rg&#13;&#10;WRZCFXa7HY95Q1QJ64rKSml+fVqv9N5ZluVfcf7YGtPsXMlx3uhm3N7estvtCJPSWmOJC7VWwiDZ&#13;&#10;UkrknJmmidYbIkItBdSopVByRlSY4oF5nokxDqoKbm5uWNeVnDOH4Kjp5Ys9Dw+PtH5kyhkRo1tH&#13;&#10;pJJiZIoZVeWcV1JMKJneO707p2F4ebSfdg6azV/rg3iGYTftUoZuDhHVy1Mb8LpkP27OmRACu2XH&#13;&#10;/f0brq+v+PTTTxGNtNo4HVfP6BeoidtTNcOsv+VQBtHcNCAIpVbncOaZp+MTSZTzeWOehNbMybu3&#13;&#10;h3wb4MyP16qRc+HqKmEY21rZ72DbKiHA+ZxJSWmlk5JAVWrD0V8vrKtzTw8PG6rKlo/sdg9cHZw0&#13;&#10;efXqlW0Za42+brQF2vm81hhiBer9/X3FS2uvS/ymmgGR1KlOu9MleK1vpp+9eh0Oh0Ncj0w3L+b5&#13;&#10;fN7maWLaNqbdbhcfn1pIKWmnSO9dRCOtNW5uJ87nM7u9YuZVIAatdXqHXBq5QK9GbTDN7jy1ZUJU&#13;&#10;5skNLqCcTmdCUDDB1Ot/ibCVRhOHq2EHj6Wx7CJNlVYDECnnyLY1DtNLPv/sc6YwY2GjFsirsb9e&#13;&#10;SCkS5ydiKhBB5so+wAJYmAjznrROhN45x0RaJuZyhNpoyTxTh8DV1RWosczCYbomxkCuheWwx1A0&#13;&#10;BGJaUA2UYGhoaEq0NBFOmdCFIACdvhVqrVQqNihhFYhRifPkJFGtlOIZ48X5lhfTLdd6RSiBmxc3&#13;&#10;lFJI+8SbN2/o4rD1at7x+PjIbZzIpWCls66Fq3aLmdG60EuHIEwyMUdlSRNTuGI9KXF/oJrxkBtZ&#13;&#10;M/PVh+ynPbk8YJaQ0MAMkUjrivWZECrR7rAQEIkIHZXumV8KDaPWExiYrsPh62D6EwJoWAZaMLdY&#13;&#10;BbrR7YxZRSmoZVgKtRS033M1V8px5eoaTvVMu+rYKfH0+ol2NEIxevWOVJwdtdDNi2SnhjBrntmD&#13;&#10;l1F13bja7SinwhIj+ZQHQ+/22gbB2RAPToPlrqUyTZHWGyklbg4QgrLmDB22pJzWzm5ysl17owrk&#13;&#10;6olp6lC3jXqC0FaOEW5vE1aF1pr1/tLOp897XXPrmWpzyOet5ah5ezrmjR64ei/y9NlwQmajNcwq&#13;&#10;keYnGeZZ2rYJAXn/5z7Qqq/C8ek4HW5ZTsdtHyL7WtkLLKfjeRaZU+9NmzWdl0VKrpiZrOczKUbO&#13;&#10;58o8e3Ttg0i5sP4iA5qqsm2Fm5srtpy5mpTWKjFFtjWzzDPdGrk4853SaH9Vr7tTSrRBjKkKpWTA&#13;&#10;CbjTqSAiHO/vCcF5BjOPqNfXM12MeV5ISyGlhM5Po3ZdwYxt2zgdj6TogfG0ZQ+SvYMIqp5NQw+0&#13;&#10;VpnixDw7oxrjzLTMvsY4ecYzZ/1VuttM79RS3+HCbRidPZcKISiiXuNfYHWMkRCik1FBudrvSClx&#13;&#10;d3fHvMwcrg601siWSTFxyk9s24ZZZlkW1CohRiwqh8OBmgOGN0Rab5gIKUWmaSKlxLIs7A+HUSIJ&#13;&#10;c7zmcDgMEhfmaR7n592I3gdsnzbmaUIYRPK454Y/iya0d+LFKDQN+OyEkZmO55FRnTCgm9F6o7ZG&#13;&#10;qZXaMuu6QhSeno4EDZzriVIqtVamlPj8fGI7+zUER0alVlQgl0qtjWpuHxK8dXr5TjOh1orqxLqe&#13;&#10;STqxrZmoQuv2vCa55P93W5hm7JaFEAK9FmK4kLtKSt61WUslRsgFZjGCwJTg+qUTtDUntm2jlMy6&#13;&#10;NkoH0ZPdP8I8Yw9vPumttZ43ypbZsLaGwKm1dgqKGIHWmt2+fGlvXr8x8mAXazWnKhVa2S4tWin9&#13;&#10;QRGJ87LMvfS9xHit8KKaXbear3pvOyVPisY4NW3tKBqQ5dLylEZMo/Tp/rg4LVb8orcjvUGcYSsr&#13;&#10;hxl6DyCV3iuaKm3cAI1eFrbqgdaZ0UanM4/zL+c2bhSU2uh1ppTClqG2TraOJGBf6FMh7CEsZ65j&#13;&#10;RyQjM6S5Ey2xnRpljp5Z7OQE2g5ElTlOLHHiLI1aK0UVgmfnU8ksMWCtEyUQRJDqxr+1SuuNHIyt&#13;&#10;ZEwjZkbfntjKiXU7kutG64Vuzv4bBUwJqqgY1gvWAiFGojpbn/qBu8MdKjt28w375UCIAW2F0/HE&#13;&#10;C9vRtNEs06bGUTYnmEJlXTfmevJ15EjrHdSJy92usyzGYTezLIHDFIkxsQ+RZafs0w0pJVIqXtKJ&#13;&#10;w+feO5jQ+0bOisYztTWCHFENCM05cVsxjNp3w1m+3GgXc8Qi6kFP9dGDFJ/RpNDDJ7SWOZ/uOa6P&#13;&#10;nLjn/vxEOwvbOrOeb3hzH3idC8d1T5Ujmxr5fIZmtDaTWyOXhpkTWDFA1GG3I85bb1iH1ja0QW2Z&#13;&#10;JNDNUAFCQ8yT3MXr2+AwQ4AQV1JUkna6ZWIHs0qYAKtcjQZBiEOmojAtsNudXAtTV3KGh3t4fITt&#13;&#10;DJ++FtAXpqrGVnrOufat54ice+tPmD42K0FEybVabb1Vy92hXbQhsCE6jBptvY7c/dxBt20NElsS&#13;&#10;mSej7YEXGC9FeClwE0K4CqpLCCHF6ezSGhPMTPro14vaIG4a0ryRE4IvTvVta8PbK14SeOZ4p/eL&#13;&#10;h1QdaOHd1rGNLNkvrKp1WoecN7YM2+lMLs742xAFxeg97XlOhKV6bXuBmaE9Z9i8ZezsRr0PiWma&#13;&#10;MJLXsqNPX/EMt+ZKa51C8axdxHmNS4bW4DVpF3pvNC1oCHSNXmtuR87ryrY5G2/W30FGgRST1/sa&#13;&#10;nnvnwtvXo8ZnFKXqEDXGSIrj9/08auRC6304v3DSyrZu9PzEljPrGUqpmHpLdrdXz/rzzrmPacc0&#13;&#10;TezjjmXZsYuLE5IBemvQwoC6zjGEEJB3zutLdLjx5RsMz/wCX/4zl465r2FgJOv01qm1suWN4/HI&#13;&#10;Y3vk/v6eeiqcz2fW1zP39w88NON4PGKbty57cztptdJaw0yfIfqIWy4CC0OIVt12rX5Zr3IRZYWh&#13;&#10;z7BxjiJGHJ+NMTAnJ26TeingnMZbzmJK10PnUVARNG7Mc+Swl0H4LqzrSu+RXB45eSvdSjvSzXpq&#13;&#10;tFprkSqrhvAU4AGXEAE0DaFEKNakkVKni9FdLhadaVVQJxBCOgul6zQTS9nmJLo349q6vVTV90Os&#13;&#10;L0PgJk3sQmCekgcsa0lab7Q+jcgdnWyShojXekiliWBaMA1EbfQW6BJpm9F0ocUTQkSj14AXexI7&#13;&#10;eO1fxXmEoSw7ixt3a0ptjbwK63kln4xaG9FAg7BPxrzA/gqWuRD3MM9npujG2IPXm7TugprSMRrn&#13;&#10;pFjYIewdDjM/t/qEQpMV6ULHyK1T1dBqrLGi6vJHw9s7vXdEvGUJAeudbGeHdTnTzRAMUSEqTFGZ&#13;&#10;58g8TaQ4IapETe5YKKLCMXW6rlxVQ2tgyaAyE1Ng3kViDKgoEjzD3fbFg1fPbPPEUymcz41HNjZd&#13;&#10;6d3Jvp1cMzNzkD2TTez7FZNNHOyWxRZ25pqFrC4ECTIh6ohHVZnCHVOYiDqjMtp973q9eU/YtH7Z&#13;&#10;6XmXPgdVz/cdGyWR0ppSsrKe4P7xgc9ff8Gr/MDD/QPt5ITc6cF4esoc68p2PGHtTB2lZ+9QmtC6&#13;&#10;chRBVElSEQ0gzdutQ5viXYdKDVCskUUREfoIaNdW6Zck1I2Alw7TJEwpMqdOjEYcnEgfROAlWHQp&#13;&#10;Xm6ZE4waAmFZmPaVlCJzEGIa+pkTbMeE5Y2SsV5bP5k1Oluqeg6EBzOdDUUtF2BFyyqwbfaoco1Y&#13;&#10;boylET2EdQD5hV/8UE75c4mhqwbCrEygC3Aws5tu9jLAV4JyFwKHGJlDkGiYdhOhI5eaNQR77uWC&#13;&#10;Q+YQAjF5jdSroNpo1Qbh1EYr5yKWeCdJGCNYdfqFkRmZ16zSW6NUr822Vdi26iVC9/ptniZ2+8Zh&#13;&#10;v+dwm1mWmbCcSVMiqdB7p4zaNJT6rLo0M2rzLoKOhbjxdFp39j+oZzzr3qdvrUGtlHKRs47WlomX&#13;&#10;MGL0EBDz72t4i6l1t0xRUFGH9imxW3bs9jt2y4EYAiquy2i1u76gd87rCoP1DqWw3+/Q/Y6rqwO7&#13;&#10;ZXFuYvhUs0K3Tq2ZvGQ0V69Je0BUaDWgg+TSQapmCqF7sJ16JqgSeiGETqU/cxQxRYI4KRl15/wE&#13;&#10;YYiHLjfUniHcu7nefibx/3/+jJK69862ZU6nE49PT7y5v+fN+obHp0c4J9ZtZTt3Si6uqONnlITj&#13;&#10;u1Tc2WIMzMER1MSoyS9nGOIQQwGSaW3o9sIIqq2hpmgXujRUIIRISq7XiLESQiQGGct2BGfizl+Z&#13;&#10;qaXQ+gU5jPeNa2S9D57Eg8A0TZRarNRkBr3lUjE2Mzua2WTWobOJ8AT22DuTGcFK02m/SO6+EhHM&#13;&#10;K43eoXeurw68+elPJUY0JYIKsfc6mbHDuFLlJgbuYtSXU+xXIbBo0Gi9h45J701693rIcEiFNsyc&#13;&#10;GAliJBOQTmtCKIOAtOyQy8pgXI0uF0fz1pINZ8bc6bV3VCEDpRh5U3I2ygq5On0RIuz3cDhsvHwB&#13;&#10;1zcP3L5weWtMQgzG0QKlNLbiMNLULzZdoQkbASnKtCoZENog38QVfTjsa+YlSxOP7F3bYKtlrN0z&#13;&#10;RhCvsFSMTn9WlF2ipBN9gSlFlnni6rDncDhwdbhhmiaEQO+NbS0OB7cn6lp4kM7aHjhx4EquWMMN&#13;&#10;d3th7jOqgb1NIPJcl69WEQo1VHqIlKRYCZxHObVVqHSKHFFTzrYxh5lVC7u2sIR7Iollex9VJYbF&#13;&#10;jT5ckUIi6DUqispwkmeoK8PTk687fuHrttF85p3iGYAN0Qry4H9rZ6yfqHljO59YT4nzMbKue8rZ&#13;&#10;o3a3gM0FEeNFE1IVSrliaxtZI00yGp00fS+evBRMXkpF6R68cEhYW6fVzpSE86mi62UmpRL0IuB1&#13;&#10;4IxTHwStRAGljYcg4qIyggdDk0A3I+g9PUAtbk+NiQqUmmgWaFXJOdDXgJREMmMRsRpOJo2WI5XK&#13;&#10;Kq3PnUbTmEOQR4FdUJ3QHj3ioBaqPBOSJkRaH1MunfP5LCHClDyw1UoIISYzmzEWVd2r9oOKXon2&#13;&#10;a1XdAbGbhdaatIbU1txpW6epos/yTEZUU4IGgn6ZJLmwuc9BfsCz2sxjU8nubGLPmcQMSq/kXFhX&#13;&#10;16TX7DdBR31/OMDNiz0vXxZevHjBixcePTV4hCcb53Wl9s3730NU1Hv3q1q89i/qbZtMGjVedEmu&#13;&#10;DPbY/H19iDaMjryzIlV5rtnd1z2N9dafoaCqehaaZ3a7HYfDgcPVFfu9B4B5nhCcK0jRuxznfKS2&#13;&#10;ylqd9d6atwq1utjpZpxvit5i62b01p4JyEbDcJSiqojY4F4GHGXA3OCZMNiQ13YjpU4KbaztZ0Ru&#13;&#10;hutJw2XN9nyfLxWAmb3zmbc0+bvsuQ0WHhg6gTaeHWXlkgeLj3MgQYkpMtvCUhfCtqIirOtov03O&#13;&#10;alediTGQUmaaJ5ZJCSEyBe8IhTFAVIpScsG002plq8XPRxyhoW1k6ss5+r+7MdCsr+N5uE0GIhY/&#13;&#10;n1o9mFh/9kpa6+Ts5dC2GaVktrMNYdeEarAY1bqVFjw+pW7Qa9ua2r73vqgwS+wpJEJrKNFR+eVM&#13;&#10;zQzn0VuHCZZ54mXaS86ZrVZHNtKCCFF6SmZMVqa5WljEpp2FuOuaY60SckZKQRxVOOFH764TNu9f&#13;&#10;qkBv0TNkD3Rj6IjferwRMQu0OrtTbd4jtRoGI1uBgFVvky1H0Ay2ToTWKN2VhPNuZT8vHG5Xrl80&#13;&#10;9l8p7K430tVMiB3rE80gtILSEWtIbzSSt5NyovZO7pGYI7uSqHMga3aBUszEGGnBZbW1OuyWMNpx&#13;&#10;1kcgaV7vqq+vqqMHExmSXuAdmL9MiWW3sN/v2e33Xu+nxDQ58Rhk4PcubJuPFjYzeq20WlEaBePU&#13;&#10;MrNU3oRGkyva7FxMH8gl9+KJtCRyEVrbAxHVJ2fltRCCojajokwqzEGZtBOpxHZNChNMD2OIxOgo&#13;&#10;rStqCZE41i2YBGQMxogN1ZcF6IbW6+Hm4S36wUCGblZXfLzmDb1Xur0C2QjhiRiPxOnMvM/s8+Qa&#13;&#10;Ag3ufHoi1U58dNx7Yia0yrE3QgLRN0xT4k6E3S6y7OdRHnkXpTallML5BGcppHMjUJmBFLx7pQJb&#13;&#10;cC2GoPSWkY7zMQBdsZbpIVDbmHJsaZQRTgTvTh7Eiu58gCt0ggWqrU4Ub05ar/1IVliXMzZ3ax3r&#13;&#10;hTa90brRUY2ltTZT49S7pkaJ0kOw2NQ6QgzUjmAyktMymnuq0DsP9w88rCeur1XG4sScblOD0HuP&#13;&#10;vfdYW0u9kWqoqWlOtaIlI60hTli91Ta3wZLq0EJbLw5v2gXGv5Mp3skBvXsEbM3ZdBqDNX6OEx5d&#13;&#10;S6HWQaZdon8MLHNjt1tY5pVlWZhnI01+4eHSWfBoWkom5+zHMc8spXgG1KE+0xGp28js06jRc/XB&#13;&#10;mFLOXnOnTu8TSeSZ/IHngPs24w/4LRq9ZlRlmibm2fUC0zwxTdMgnXDEFAJhNKF1dB28Z+56+ToQ&#13;&#10;S2uNnB0JvH79mtYqZXYjvTh/6T7z3EoafW8nTKvVcV6e3qZpcuXcvLBbdizJCcFZ3VkuY2gXtATN&#13;&#10;r7E6mngX0X050//Mj335n/LuL8YoVxq99VEbe6a+urpi3TZkcxjfB6nWRGlNSGlimiq1Td77735+&#13;&#10;Eox5nrlbZkdY13vmeSYkz/inc+V8PlO27Uv2onIZmJtQFdrgdapdkN2XF9I6z4IhVUfFrTeqefk2&#13;&#10;tTa6DaM8HGXi27J3dCG4tA8DECxZM5EemGcxW6vGmMwsdizSe2gNFWnaK9I7yCJitXqgEuefvNVH&#13;&#10;B4HSBcLEcVXmfZDjeZU5KSEEoXft1dS6BDPTVoPGFNU0a2uEVhF7Hl5Wanf4LOrG7oJewXqitUrN&#13;&#10;5k37AYOCgkqkZ29JIRWpjkr8Ld1rp76nd6HXRG2NrSm1V0w3RIUQTmiEOEGY7t1ZDNp2zZmJ6qpg&#13;&#10;6nD4c+tsubOe2eIkQwAAIABJREFUkivfekCIIB0s0DUTLWBUai90JoIqLe85ZcjBB37qCqDspLlI&#13;&#10;pGfQiHBFzZ3bW+PrX/8aH/3p71G714jzBO31TBIB7kjmCGdJVwQJ5LUwqXdNnh6emNOMxY2UEsf6&#13;&#10;U5gLXR+Jc0bWwm4XmEIiIuyXxYnQ3nk4nchtcqMaU3G1P7CeV07ZM3Fe3ZEuIpQoHQ2GsLFb9uzj&#13;&#10;Ncu042a6YUoThyWQS6ZGH9hp3QhRCWqodrCC9UrgPWqu7JevYt3I/ZEpTTT5ZEh1DyM2XvC+E64y&#13;&#10;Mr/ZvXeL7IhKIeqJLpk5nLnZdzabsHZNfCokTTycjW1d2epCKYFzO1F1ocUV5kzqFQ2Vve69pXmt&#13;&#10;7A6BFwdjnmGJHqRed7A18wWNc155qoUVJ5DjFDlED7hT8EGgDYXeWJuTdFkupW0c5VTDmkHtiBgM&#13;&#10;wvdR4yC1V6JFkilmgm0T1hrkDqURmiONnRbU6QEzhe36rOuEPtiq7Uio56YY2tokzQJq1YvtNbPb&#13;&#10;TTzFTJcGnIghwUVOXWtFg7JuG7V7nZKtiWoT6V1a806UCKoaREUFR+NihvSOmMlzL9ZGir5kOzOw&#13;&#10;Ju78bWij3wnz79Z5l7696PBDnEhsg1No1Xu1JYsHCyAMCeglYrZqlNxY19X7rmtE8UhbS6GUzmo+&#13;&#10;H51Xh1dYQUefVsQhnqi3g+TC0LZKb6NLEHx6rxWvqV2X39HeXQhixrIsHI+v+MlPPua7v/ghp9MR&#13;&#10;aT61dcqRdV2fOwPTNHE+nTEL7PZ7ct749LOVD77yczw8PrLsXaMvouS8PV+13W4HIuxn78NPs3MH&#13;&#10;MroZecvjGp5AhNrPrOvKafMyKa+Rx8dHpmnisN9T6+rlU5gw41ntN8d5jBQbExM2kIiYOsF30RuM&#13;&#10;51oq+/0eGpRaSGMWAhyleVvlneT//B//Yx/2c+EMLnbi98RVljElYoQQsjvZsJNay0B2PrvwVkfh&#13;&#10;vfcpJSd+Y0A1jLFqG1qPjfO68vBw5unpidPJa/MliHMyKY2Zk21wJn5uKs4Vy/Pk4rD/MdfwvL5L&#13;&#10;21E9Y6p17yiM+9mrd4BqfRaVEhRSSN7/d95L5glJ57O0ErXWLKWo9NqFboI1sWDP17v3dy4gENtl&#13;&#10;QlLgi8/vma8ifTCvIQSffQ9DgmG+cU5KMO2KLEsREYf7NSOlIqU4QUe3QXj5sXr3TQasGrUarYor&#13;&#10;oXhbIpipIwNTmuFEy/hcb6NtZuPm1u7imhrBvJWIRJBCb4GyVYSZB21sW+J07BemY5QdrgbMdjUM&#13;&#10;ReituUHFSFp8QEWmM0qiSRkkzerfOwREdega6NlVkw1iK2iDEGRo0jtTWtjOGdqBq93MPFXu7zPp&#13;&#10;q2f+/He+wz/+g39KCIHj08csy8LTcYfJAdI18zzz+tWPuL27JW83rOuZXAPbeaIXQSxxWA5oCLy4&#13;&#10;vuH66hqVlf3hgOJiluZacHq/8/0E7BZho8efuMLPlChCzYHX65kXtwfO5py3KvTF25ox7JmnHYm9&#13;&#10;y617fW5RqShRA0mD18UBTDZarwjCNCu1Cq0W0vTSjZ+HYYyXGrAMGHzJ/Kt3gKxi1NEpUITkAjK2&#13;&#10;oSOpCBXpGfrqzG/NSC9IL95GBdA4xDQTEmdy72hRgghrMxLeNXp974/TGc6rUJo7uCYjzoJODWgs&#13;&#10;kpCtU0unVC9vvePgCUL0ErOE3gy77PlhXl6E4Ekj2OQahhIw66NV7RJwLwkqGiIyFcKkTHMlhCDT&#13;&#10;bhJdVEoTBwm5s3aw4hldakSDgCUsR2gVIWA9vFPzh07foCwV694uC6EzBQg0gng2nGdYFmV3pex2&#13;&#10;O99Npza2Fc7nM5hSa6OLQ4Ju4pHrEvCGms/6pT/Mc9i3wXQKndoLpXoE7P2d6a7xuT44g27dI6d4&#13;&#10;JpBBq9YGZB+73NYnwthn4IIiGOig8PRcm13Os6aI6WCQc0MooPV5Z6LWIGd3/q1khsIXYHAZzUuT&#13;&#10;7ufWWuPu6opuxmeffcI3v/kNVDuHw4HH7Z6Pf/pT5nnie9/7Hp99euJwOPDxj31Hnnx8w+FwYEoL&#13;&#10;IUZSdnSTq/Dw8ECz4gqyNLHf73nv5Uuub25IobDb72n5xLptrGcfAzaNPrEnSpomQveJvdaUp+MT&#13;&#10;Me5G3994fHwi6YEQ4ztZU95uSqLB09xQuInIs+z4ohUQSSNYOyIKYUZQSt28BRwYRN/gBS5iHvqz&#13;&#10;vXj2vGTOt+o4QZ6Z/8v7wBNBjC6ftuC9fJHiSORCtA6+x44bectk9Vo74mjl9WPl8eGBp6fMunpC&#13;&#10;myZHZv7w9W7NxnqFGKDFSKNizTsrNE9YF3u7bGNHb88IVbVjWhEV6M5x9Tp4oQH3iZf5Dp7RrxPP&#13;&#10;kSlNLgabN9KUKIMHY/iNDC1PrXUEHr96EWZnzroPz0xT4nwqrsePfrKqisROjDDtYHfoHG47+/2J&#13;&#10;JR3I2TgdoWOuqweku5LIN6vr2IC1z/D/0vbRi0+HAaWdza4tUEuhtwGd+rvDL28JP6yPra5GO23I&#13;&#10;YM1cwdVLpjZF8mDWR5lxCTo2SMTew7O8uJrQQ6RZpEog10h6h3DsIzLXWskb7kxTfafk6FhfsJ7A&#13;&#10;OvO8YDU6kqhXhHZDzr633vJiIyXjqzeNx+2fcvPeFa+++CN++Zd/jR//+Md8+xvf4Xd+5//ggw8/&#13;&#10;ZF0/J7c7Ss5s5YWXVnlmSldMUXhxvefu5parqyuulvcJIVLjiSc7Iu1HBDrIyjRPRN3TWuRQ3+cc&#13;&#10;zuyXjTkVeqo8PT3xcDL2+z3HtXK4mUEKGpqXT0mRvCAoO710EQY6lB3BAtIPCI7gRCAtFajU/kTU&#13;&#10;iWA6Wldjs8PnjH8azv3koUCehvNvGB6APACMzRqlj8xfCFKYQ0ZSI0WhtchahZyNswY2Fc4odcts&#13;&#10;tUPp2FZQbUyjpRkt0lrl8dg5neC0dkbXzYNdMNeCBCcde+5Y93pYVYjBdQwdz/KtcRmfH+Td2New&#13;&#10;jaBYiiePS/u6i/tBU8zUE5sq3RqtKd2yPyNMKYAYuQuIB90pBLKWkXTN6/FBKLr/BMRpAeKXCi5x&#13;&#10;g47RGc1pmsA6MURiXEfLqbjWe9581ly9JozRfA4/qkeui1hDxPFf8BFfU0XFR33fzfq9N4/E43xa&#13;&#10;d3nuJVL+LEssjIj4rMMOxBCGplxQ7f7snR+M/LxV02VOwDfZGDeBUZZY8+29yhDriLPjdewncOnp&#13;&#10;9nFjW3M146Vc85vcxwhzpw12ubXGPE8crq7Z1o35kLwcmHzfgS2vaFCkZz748ENev3rN7e0tn3zy&#13;&#10;Ce+//z7f+uY3ef36NZ+/Pj/P5vfeSeqKunl2wm6/P7DfH7g+3Dj7PgfPprIfLLyyzDNT8hZbLmfm&#13;&#10;eaY9vuLu7o4365EYI3fv3bGtG5//9DM++OCDcS2H8m9cCK9DR/dBRnuLgAxB0+X211rJ9fw8kVhb&#13;&#10;xnpknmZq2d5m/BHZnSN6O7d/qZsvG4Ei72hGxj13G02kiaHQc8JZS/V9IfplAxTPnCVf7usJ1UC9&#13;&#10;iLDM79W2MjZXcXu1cW9bczst4s5em3NO3d52PHxfgoEkh80I4puXiNfermodKNjwaUhG6WtjyACf&#13;&#10;YrRmtF7BoFR845cGKW4gHqy2bfhLj+/2G97pwoxOE+/s/wgQYqSRCbPfhHnnWwz1npnjMsiokVEB&#13;&#10;QzyTi9I5Y2QQIURIyWF5rQPWqxHMnARRXNY6OiLS8OkpfHsv628HdcyCQ3fzi+yinICGt9pkj8aD&#13;&#10;gQ2NEBoa3spJRQSNblD9IiwZTurDMxCClwY1y+hVX9pK0FpBCmABMx/jlbEXXa/eIjNZoU8gx3Hz&#13;&#10;BtlYEk0TrfjNm+M1+/mam+U9MLg5fE7OmR/+dGWZlfffv/U5/AS1nLi6Nr549RMO0473vxr54tX/&#13;&#10;A8DuEEnTxGevHwlBifEXEOlcLV/nalnYT1fc7F+wnyO1Nlp/IMWVFBqWOsqBJe3YTR+40fcdd9eK&#13;&#10;hj9kyxt69ROubmY++fSR73//93n/+ufZze+xpK8Q5RZspteIincJbGzTJRKdXLTD0DDs6Qhre2A/&#13;&#10;X7PZJ04s9o1Xr19xWH6O2YQ4hCAivrkHch6Z/cmDgRy9VtPz4HsaYn3YhLBMM22u9NpQacRgnjll&#13;&#10;7AC1KqH74NK5N0p1wvYyaNWb7xdRVZ7nD0yEMMGiE3VwCbk4mu1VacXIo6zNm1GrUPKFB7oIe3hu&#13;&#10;C/oAm8+5WPdgXLsT3q3EkfDGRqXqhOQInbTqMyB96F7MBkKJPuxFzM6nrYF1S5ST0rIiTRyNXOqN&#13;&#10;56w5xsituvO36nrY9967o6cHVIV5uRBZLr5o9RL1nIgrpXsk1UtkCahCTIFufpK9dzcSDFOvM6Ur&#13;&#10;ZhmaINIpDVyO3J+dzlcesN4IQ1udUiCmSIxDfBLKCEbNA4DEwchflHdjraE/31D/gz1nDWemva8v&#13;&#10;Fuh9e87mlyx+iZgXp77ocWv13Xfj5Dfp3b50728Rg39PGMxwR/BMdX9/j4bA3d2Bzz47EuMbrq4O&#13;&#10;xOg7AL169Yrr62sSkdPpxJQS53VFdQaD65tr3v/KV/jiJ0KrjWmamSZngnfLbtT1guXBvsdAIhFk&#13;&#10;YlkWdrMPKjH5NmJ3d3e8evWKly9e8vj4xB//8e/zzW9+k/oYuL295bA/jL4+YyemMcve/drK82Ps&#13;&#10;znvBASGw1Y0pJn74pz/kb/+3f5vrq2v+8//0v/IgbfbcFbo8mZmTq1wg69s6VQa3o+qbpCxhGfZn&#13;&#10;zn1ME701TMJAdOfRHanPiKy1ixN6F8NrfU8WYcDseZ5AYM7Gw8MDj8exzVnr5G0bcvNOrc5xXTig&#13;&#10;NvQscey6bOIzBH0QfM8qz+6TidvW35bAzyDZSxkBerOBVLwr1S4liGyupxk719vm2361rdFqR70x&#13;&#10;7kjD3mIB0WHCnvnHBvsBQtq4unNyQmMlqGJ1cYg5ptK2FZQAIdLKwm5+M7Cuz68HFYJCD93reRv/&#13;&#10;P4BuaOikOBEnZZXGunof1Kw+L+rZi0IjRCUmI2gnToVpFuax+UYI/YLnx2ccFnXLg0X2ly4jxDp2&#13;&#10;Mr5k/csjtAlTgeroxKJvva9jd9Y0QUpGmr0ucwFQceKxg1jCuhc5KS4EzQiK2OxqxuoO34sSdjPU&#13;&#10;PULk6ubKz7c2XhwKbRNamrk/nzkcrvjWt97ni1dfsOxnzusDh/37LMvCZ6/ueTpt/Mov/1nSJHzn&#13;&#10;X3vk937v+/xfv//P+Xd/4zf48PbXaNuekq8QhKQKJRDNSNGn1HbpwJyuHDJfFUwLPSp38cCn6yM/&#13;&#10;+Gd/yN17t9Ra+drXv8rt7cT5/iPm+Y5lv2frik3XHOY7GkahMDGjBB5ZOXAAZqqr1HmyI//od/4h&#13;&#10;v/mbv8nL/bf57ve+60brhM6A+l7zi2ZEOrDSewM9DwSQh2akucQ7BmYV3452DkQNzClTq5dxdbQ3&#13;&#10;a99xPj76dKA1sOoIYZS1s/oIdJSxgao23+FpbJR6OnXvb5N4etzIKxCNapMjmebtOIfcw4RHxk8x&#13;&#10;EKfLZizKliutGtJ89qUbWJvHYJf7idurIkMd1lugViGvzqddHNdRqNDP3lKX6oFYe+Qiq/Wg2p+P&#13;&#10;eykxLkEgeuEsgzgRcob9LrHbO2vYm7dwEO9b9wJC9rkMs+cNCOxSo5m9VSXZZTEBCWPzCjyzeZ3e&#13;&#10;KJeofglO43SC+gxAih7hU5LBagrTkGH61NnoX1+mouwycNOeCcVLaRAuHJGrSEZ/ddSGQUZ/X55Z&#13;&#10;6BgCaXLCbtl5XdmasG4rrbqG/jKsonrpHRsaFJVEDAHElXYvrl945hlZel1X3ztxRLuHBxcLfeXu&#13;&#10;GlXlvJ5RVfK2edadEtvjE7/xG7/B7/7u79J753d++x/zwdd9q/Jv/cqv8JOPP+aDq0dUhZc3d97C&#13;&#10;K4Vlt8PkSGt9oJDANE+kmFjmwJQmfvjDf8Jv//ZvM73nqETkwEcf/ej/JexNfyzPzvu+zznnt96l&#13;&#10;6t7aeu/pnn04pDgzFCUukCLGMkzLjiUrDhzZLywDAgLEf0BexO8CSIARJHGCIMgGKYpsWYqj6IVg&#13;&#10;WI5FUksUUhxSXMThTM9MT+/dVdVVdff7W86SF8/53WpKMlJEodhdNberbt1znuf5Pt+FT//1H2Gx&#13;&#10;XHL90iWapuHJ48e8d+sWvWLEarWitZ7hcIuHhw9lq7F3iacnJ+TlFmdnZ5T9lOPjY4aDgt3dXQ7v&#13;&#10;HvOf/42foa5q6eq6Sr95l9eRjx/Vs68Nuuovo2BAk2YpKIU2PjrlaLwPkaxkqFwthzzLyNJUfPIC&#13;&#10;GBLKsqSI2w+tROuvtd0g+uK4E/De4WwTpdciRgtxRncRr9ocKhUVeMZEDoLevK6NPfdk6LpJocCc&#13;&#10;d5bSOcjGC+SxOwu87hA/i6l0Ve4H8BAinhUEhAd+4PvrvjTRJuCtlMrxeItWL/G+xYdWKrcOKGNR&#13;&#10;0We+7VaovsDWBZlupCU3OaKC9qjofNp9s0nSVc0gNkRtN+eBUmGD+Hdtj9ZgUk9iPEmKyC4zh8kC&#13;&#10;JrGYNJCkAuRgzabt88GjQ9jIQ0MQXoLR8WPnjb55NgIGARmVFy6zUQEbd9R57uj1ozJwaEjTBGcD&#13;&#10;y2VAIyYg1lmyVJEnJWU2oCiaqLcXrnaSBvHTbxrxI8y3cY0iL0uuXLnK7YfvMN5KMV4kydWqQgdN&#13;&#10;L9cMBkOqxUyEPfkW3iq+9sdfZW9vn9nkmM9/5lUePWgY7Y14/9afYp3jws5X2Ln0cdaNJCEFX6Lw&#13;&#10;FL2ZXAR9jfCBFP2iz/ce/Qp/9Ed/RKV7JFuKx8eW0d4et75/i+FWxoNHf4znMt/82re5cuUKH330&#13;&#10;Hjdu3KTWOU/Pjhju9vnqu/d5+dUXmM1m3F++T29cMq0S9BimK4fqtxydWp6ePOU/+0e/hGVBv9hi&#13;&#10;Xc8jkOYJVBHwqyPg1caqFVlAHVhDQqeQCwpyeiQ4fJLjUkfrVnjvaFyL0oas8uRZTpnXlFlCP7NY&#13;&#10;I4yZfj9hmEWbraA2gHOeQVEI+afMAWewTcp6CZUyYvtlZUvuVIiFx8WLyaFNQpopstyQZmpzMK3x&#13;&#10;UkgFz4xFOYkFS+OsFYA7xL9XagMOeuQ8CrVYNlyxIYr03xCDUIRP7yPg+QOJQEBCKmM5iuR8xhZ0&#13;&#10;s4mHFeJOMkRyw2YlFv9eiyOMUJ+dtFVKbRRemxtIEyuhQbT34o/ezUcoJVXeeAHrTNybJlJ5tXGR&#13;&#10;UhhNRiN7C+3Q3hFCp7KTybvb9Xe2UEnWXSaxA1ERAQ0yd5kkmihg0LqN7i0OZbyg833DYDBka1t0&#13;&#10;8daGOJcnwIKqSoSHn+cUeU5RROea2BZCJWQp29JTkvJT1xWm75jNpoICh8De/j6r5ZLjo7NYeQY8&#13;&#10;efKEywd7GGOYzWbcvHmTJ0ffYLVaUpQFJ6enXLz4Al//+tv0ez201ty69R6j0Yi9wRV6/R5ZWmK8&#13;&#10;x6pEGH9Ji3Oe3/+DLzGfz7H5n1BVFUvvGQyH1HXN8fExq9WawaDPzs4OH374Ia+/dB3vPTdu3OTs&#13;&#10;7IxVHaIeIefy5W28D+zs7LB+suD09JQs3+Xo6AhvpX2dndVcuniJF268gCewrtcYYwjebhB+OSRx&#13;&#10;ny/Lsk2FRCmZ/1XHoe8qaKymSrwStRNPPofH6Kjwy3N6ZUmv36eNs7fOcgaDAVu55BVYt2a9rjbO&#13;&#10;uZ1jcgiKLM/JUk2SpLHydnz88463K15d5e9claTd9uer5Wcrfoho0fkn40pbFnPn67AoJDKGNHWR&#13;&#10;VxCdp+LP7dpzj0LZlkR1aghopcVtifN/MwAJDnQiIF29Bl1mhFbTVNFDHtFia6Mi5VXa6rZNUcpQ&#13;&#10;r0AHQ6LTCABZmeW8SB81BoWBYHDWiSNJBW2lsdYDVqp9IsxBk4pOXxmPMeICdP78tLE1EoBA1puy&#13;&#10;J9bm2c7BbNZyaUq0k+paoUgMceCVwphI0kkMOnEkqawqpfIH+gPDYKjp9Q3GKEF0naIoNLI5sqSZ&#13;&#10;JVE9NFoQXi2tqVKKrJfLHlo7fKhZr5byQiy2xEU4lapwdvqAupYuY7macnjkuXDpZrSMXpIXmjt3&#13;&#10;73L1ygVWqxVJSNgZ7bA9vMZP/sQlTPGI1XrNt77xAW9/+z5/7cdfpXUrWtcwHo0x2YTbt2/z4Pjr&#13;&#10;LFcrTicrhoMhS7vAphbvxkyWlkeP5wJgreHy5T57ewXzuSJPPffu3WN7PObV117iex/c4crly7x7&#13;&#10;5y5Kaa5ffJ4PPviAdVvQBsO920dUdQW1+N4Xdpf/5B/+Y5pVTq/XIzFiTEk2J+gAfh0rfg0xtE51&#13;&#10;e2mIen84zwSUS3sTBqJrIYcFBzT40IrCUCdkWc6g72ibfixsijRPGAxyyijkqRqDCoG6NVFcc75O&#13;&#10;NlphEkWSKHQqXUhnPCP7+EDHdFAKXLBR0qvQrpNRC4MULz4GWnKyUKqN3Y3QXdVGMejjOC2AegDZ&#13;&#10;eCVgEvmoEI2Ic0G8BkHcmj14LfiASpRgALUgfS5E/k0QkBNvHaRQ1zX9vqZpGhrnKUstkqBYVUVB&#13;&#10;BsEG2RAge8fUdsj2+W63A+OkUlus09RVTVUr2miq2XGWlYIkiTztTGKSlHZRiNJsWha/QdL/HGgX&#13;&#10;9/xy6ENEgnVEbc9RfoDgz3X18gA2jgJaWiqVkCSBNNMUZUm/n9Lr9SiKfHPTp0ka58iCEGKuQBAg&#13;&#10;0DQtIQ1onSJ6KGmt8iip1VqzWq959PgR165eI4uW2iAAo437Yesc6/WaR3fvcv3aNVbLFb1ejyzL&#13;&#10;mJxNGAwHrFZrJqd3OTk9pbd9Ql3XjEYjTk9POTk54WB/n+Gwx2w249/80W9z/fp1PvzwQ1544QWO&#13;&#10;7ZyyV3JyVLOzu8PsUcuHH95luRYA7PnnD7jx3A0e3L/P1nCLk6dP2d7eRmvNydMTDvYPaBpRRF67&#13;&#10;do33P/gAQuDunTv4ELA2xVrLoCwxScJf+ZG/yt7OPgMGEgprZS52XbV7pvJv5lee+TXF9de5LlDF&#13;&#10;Ti8qB2Nnqtz5gXFx526MoSgK2Z7k0pElqabs9SiTVHwcjMZaez4j+4ANVgg1kfop+n/5ndatFvZp&#13;&#10;8ISoKFUdTx0BAbVuCSHqQazeENa6TjoxHquVhNxuqjtxw5WhooLHOY8L4ksgr+/IcYlvm26ie2a0&#13;&#10;XC5BeRHyAyTSJYUujFOu0QRtUhWUU4t5oz3OaFWmRofcW9MPPgy9Y+R8GHvnRq0NQ2vpuxDyEFya&#13;&#10;G4x0OakiGGWtx7YOa31cmwkPv6lhvXZUS+FOB5tDMJgsssYy8T3r/mwyKw7AStJEN3t53VV22TWb&#13;&#10;TJyCs1xFfMCitMMk0jmkqQRJgBXNfgBwqKDQITzzy9biLxBFH2UvpT/oMdhK6Q9KyoGR70eLZh/l&#13;&#10;UNpidEuSBLQXdVpQKwg+rqo8Se5jNkGL9y2pLrCupeyf8uKLL3Ny+BHD/oCilxBCQ9EfsL3dp14b&#13;&#10;Hj065s1Pvsnx8YTLl7dobcVsesiVKwcoNMdHh4wutpjslJOTKVma0tSG1WrN/cff5Uc//zz3jv+A&#13;&#10;P/n2v4TsmKOzW1y6tsvd+x/Q28oxmSPrXWIyXfP9Dx7S6/chcYx3Bwz6M06n9/nY82Om08c8f+05&#13;&#10;2rpmXQV6vSHrVgBPk13n5GnN4ycLbt16SDksmc0a8tKR9wJ5Enjp5Sv83Z/+ORITCGuPxmFcg7dr&#13;&#10;QrLA0xBCFTc1tezy49gmLjgGrTIUKYocQvxIig7iboSWi71xDa311G1DU1tspIMn0a6rzDX9XkGv&#13;&#10;NAx6Gb0yIUnYWJu1Vkg41iqa1rJctsznS1ZrS13X1NGJShIF/caEQ8WNUpqcm38qJevr4D3OSiqW&#13;&#10;a6Xyq9CLOJrsS0J8jCSHvPBkeUuaC6tSm8gCTMCYFGNSFAkEE5RLfPBYH3wdAqugmKOZBh0mQTNV&#13;&#10;Osy98ittQm1SZX3rvMxPngQd54FYqW0bWPoVmYtut2lXwUVld777Fj58VXUHs8KmTuypm5am89CL&#13;&#10;XYBrWqoK6tqdYwlER1+jN9XbxP2ojBkmzl2eeDIFvDMmimYUad6IZjvGgfkgwKLWLVqLZjqOkBHj&#13;&#10;c3RGkCGuCQVpFUZet5NPs5QiLyhKQYXLQsgZSTTr6NKFjRbegw1JvOE7wKVzggmyZ0ZWS8vFkrzI&#13;&#10;GQ4H3L9/j+HWENtaPJ5er0fjNE3bsrNzwCuvvML7t97l4GAf7z3rdUXbWk5OTtjfu8KN527w7p13&#13;&#10;2N0dsbe7S1n2eHR/ye7ODrNZy2/+5m9y+fo+6/Wa3rZhf2uf45NDrly+wtPTOaPxmO/fOubJkyc0&#13;&#10;jcPaBQeXL/L48RP6KVy8dIG6rnj99Y9z990PNo5CSZIwPztjPB7x6KNHnJyeEFTB1laf/nDAcDhk&#13;&#10;sTohhMCoN2KxWJBnBdZbcqOpqoq+yen4+j/A4IvOPSEi14IdxW5NKUJkaz2zuhbi2bPbgo7vH7xk&#13;&#10;CMa5McsyQsiFD0JLkqYYDU2rSZuo81dC/mkaS9M2zGY1i+WCqpJzorWYq6RWfBtDG12bNp1BEBNO&#13;&#10;LQBdh9J3LLuOD9FhaGkaxwLfRp6M/J2JUVdaCcDXBblKZoPadDc6iRiGd/EiidU/PPPkEDZ8mTaO&#13;&#10;F6huz6/lcAAszyDNAZdAlqGcfBPeC03TNR7ftpsVQx0UwWd4JxXT0+BspPiGgCKL5hLSFrsIMKpU&#13;&#10;Zm2dQZp4TAKoCqOFIGEShNCTPNPKdICKaTFGWE5FFr/OCMLYWOGMN1bAuRCDPX0UpSgtqKzWFp2o&#13;&#10;zS/IuTQSjTIwJUlhMYUjSQNp7khUSZ7lqNThCsegOGKWBYp0JMBZqmUVpC21b8hNQusasjCkajy9&#13;&#10;nqFu1vTzhsp5qjpw8dJFiqKibQKFzTk9O6NXbKFTzaKqmUxmbO1cwqqU6SpQ+y22doZsb4+48+Gf&#13;&#10;iZV2uU+1Ahcy7DKwdpa012NvNycESG3NJ168yUd3bjEa9qizMbpN8S7l++/c5qgectqkDIcpg8GA&#13;&#10;sDzjzZef4/DhXVhV5Fcv8s77tym3hjRZzmpdcHRWMV2O+Oo332ORJxR5wfJowsFByfLskOGwh3E5&#13;&#10;WZ5j1yXv6IjRAAAgAElEQVQ//wu/QOYzWR1XErYa8jN825L6lZBx2h6JSvDBoI2hCk/J0hynHF4p&#13;&#10;tB8CSsIlCSRKYpvbqA2QPsujQg7Bo0NObhStXZOmOVo5SMUAVevoKRjEyTq0jlQlFElOZRQ2eNrW&#13;&#10;sVzULJZQVQl1E/Dk5Bqsh6FuWREwJhAiSJ6lQm83RpiPrW3Bp1jb4lwqhUd52aClFb5tUaFPogwq&#13;&#10;kz2/SSHLA4mRs+KUxiovmEcATRd3Jl9vE4fHooMSQpGXy8ArAfs6yWxTtySJRysjl1goo6rv2bcg&#13;&#10;KHzbpZO6Ng7xOuqLZYbv9ur2mawyozWB6GUXb57gO647m0rbrd4SY0gTR5pqTCJ72jT1UaVmYyhE&#13;&#10;ZORFrn43L3Uc8yKNYJ2WLDQXAta2dI42KL2p/jpSOLXS6ES2DK4jIcm1HGmj0c8ubg6csyRFgjaa&#13;&#10;UYzDMquVmFJETfRinsSU3YK6EV+5siwR/7yUthHFlfcu7pAdjx8/RqsnbG/nZNkWO+Mx84UTJmPk&#13;&#10;rFdNw8mTQ1555Qb37t1jcrLi6rXAq6++ynvvvUfWEz17lg/58MPbXLp4jfF4zDDv8f3vf580HXFy&#13;&#10;ciKRYkBRig+/mi5I05Tp0RRC2Oy1g9YcHh4Kzdg5VqtV3Fsn1HXFgwdPuXfvVJieraTNtqblued2&#13;&#10;MEYz3Bvz8OEj0EJiStOUX/zFX+QXfvY/5a0336RpGpIkZRG9A0KQ7U/azewmoWka0jKVNN28u/03&#13;&#10;S6m/+BZfV8++NrJUfAPSLGJVXRgIMQ49eka0ro3ovugskqQLh7Vxx+6eURYGCPE1ZDRJ0vn++413&#13;&#10;YGLkNeRVkC2L777FH+xwus7ER9+Ljo/SddtJkmCcpw0JYMF3DMEoAAoC5KluExLxgC4MQxoleWxr&#13;&#10;5ftrV26z+ktUgiFooo9wRwU2BFICeXD029YNfRtGrvVjZ8PIWT/0LvS9IyeQ4jHeob1zqm29ahu5&#13;&#10;EJzrZLea4NUPkAwSI8y5LE3IC0+aadIskKSKPPNkmSIvHGWZ0Ot5ikJR9AJlKR+LIpDljjRtMaZE&#13;&#10;mxRlUgIa6xRt68TJtw3YiDl4360ipYWSMUOTJZnMlabBJI4kb8jLJXleik9/MiT4VFBc58mzEqUT&#13;&#10;inSf1IwwqbRAzhrSxBBUFbcjmjxPyTPhURW5Jk0S+kVJmmRoXfHpH/4Mu3uWdSWBjB1wk+cioV3O&#13;&#10;xWduZ7zNt7/9LV5//WNkaSo/X91SlFscP10xnSyo65b9/QNefvFF1qsl9+9+hNaBXl+jTcDrlsl8&#13;&#10;wqwCdMJs3ePWB49o2oo8MfSLnCJPxT0Gxf7BATs7FzHpFughJ2eBd997xPHTgDYlJt2jqhW7ey22&#13;&#10;bmjna4b9HstpQpmP6e/XkFbY+gJf/do9/tf//v/hS7//e7z8sUsUQ0NvL6GhxYUdQjokmAUtDdYf&#13;&#10;o0xFogxFmqJsjiHbBLegK4JqCcoS1DlovGlFVWfnFuKB1GRpSpaaOPd3dmgdFTmqBCNZR3b4DXXT&#13;&#10;0raVhLL4BusCIXQsvgiweYfQ2hUmERKYjo8bgnD3rfNC0fUSRde2Cue8ALsuoIJHKRdBZshykc2n&#13;&#10;WSKHGQ048eYgjueR0xJ8lMP4YEOgDrDS6LlSTNFMlApTbdTchbCyTagHo8Q2K+91SvDOdXuTuAMT&#13;&#10;fMUAqQ/k3oe+Dwy9CyPrw9i7MHI+DIOP/E1IQ8D4ELT3KOdRnTdfB9iGzXAWbycTSBJDlifim59K&#13;&#10;gGGymfGDhBXkOqbkGvIipywy8qIgzzORxsZ9vbPniGhrWwkCbRqaRhBXFxVWckGGDX3SmLgViO67&#13;&#10;GzegjTxYBI8hZhkGJ52IQqpZvzeMpBm5GNpWdouOOnoLSLR2WeTkeUGeKfK8oJfn5FnO/n7GcDjk&#13;&#10;dPKe5OJlGfP5nO3tHS5fuszdew/Fn66R8IarV6+SZTnjkdBy+2XOu+/e4t79NeNxyfZohDGGe/ce&#13;&#10;iCx7uWJvb4/FXHgDi/UCYwx5f4xSiq9+/XvCVEuI2XziyddUFXmRo4JjtV4znZ1x//59Hjw4Yjq1&#13;&#10;hKCE7h1S8jzn9Teu89JLz7OerwgBdseXxBFoYHn6dMnju2vKXuDS9h6L5YLf/Vdf5ubNS6ybCU3T&#13;&#10;UKbbUd03JxDo5d2emuimnMfnsxO7dBXcxllfbSpr91EhKzPpDrt5N3o+qLjyjQfYBRczF4T3YaOT&#13;&#10;rouYkPXnfAKp2J39eZRuIzZx3YYrRP2AjWGqtg04L9VXaMDiX+msMGGNSjBGk+aePEvJ8kCW5SSm&#13;&#10;I/kkEYBk418oOIncWdYH7wPWO2oCK9BzpdRUKTVRSk+TLJk3jV2lCbUxxra198ERVNCYKABQnQkT&#13;&#10;YAgqxZPj6CsYBs8IzzgERgSGhHj4AyleGbzSIV5imzYsAEEAGrF4kkqbpp48SyiKQJ51wF6CNh6t&#13;&#10;FGlio0TVkmUmfp2hKBVFrslScT8JvsbZlnWdRXTXU7eOpkZER1aesHhRxpWgVPwORFFKtg7OKfAe&#13;&#10;o6L1s86jJzu0bUUbqZ1BCUe7KPsonVP0+mRZV3RSvHOs1wuc9dL+IdvoIsso05LEZAx7I/rlFnu7&#13;&#10;O6RmyHR1l/2DywTnODk5Q2GZnD3l8uULFLnGO89wWPLhB7c5PHyCCgalU959931e+9gneP1jr7Fa&#13;&#10;Vlw8uEqvGHB2ciSMtp6jKA0XLo+pmiWjvavMVxWzquTrf/o9GgaYrCQLrWw92pq2rih7GXmRkpU5&#13;&#10;T89OWFY1bQASjcOT9hT9rQyTt8wWZ1zeLfmzP32Hva0xBpis76CTJWn6af707XuYZMyrH3sD27Qk&#13;&#10;heG5lwzvffRd7j4+4bvv3eKb73zIyXLJzZuvQjakWlaYZECqIEnEdl6jUWGIKCoVISQEsyAQgeAN&#13;&#10;E1B4I+I15yUrUXmM0ULtVpE8wzOFKdhzgNBZXHAo5QR5N3IJGe0JaAh2U/nl+/BI8o6L463DxvwH&#13;&#10;a6PKL3bANr53xbHzpkmMJ0k8eQF5oUnzQJoKWS0QsyB8K5dHB7h3pVqaDx8CNnip/ArmWqmp0ky0&#13;&#10;VlOUm5uElTGqrhtnXSUECi2hoCo+HEpFl14lmUk50EcxBEYoxihGGIZK0UfFwx/p/d1jPDubhdCt&#13;&#10;5YQ3L7N8EM+1GJKgNTJbI+mG8mQkJImXDiGLbiWZlrYqcu/b1tI0jqY2UW1osa2VNj+2Vefc6fNV&#13;&#10;oaSQhzg3BXT0tUcFukShzomm89EXHbjMaVlaUJYlKhh2d3fxbk2v18N78cBTiWexWFDVa3G8iTNo&#13;&#10;kUnnkhmx6B5uaa5euYrTj+OLQCre3u4uy+WS07MJvV6Pde1omppLl6/hnPgRPrh/n2tXr3B6ekoS&#13;&#10;M/OUNly7epXbH33Ap976FIvlKfP5HGcb0jTl+HRBVdfcfzRhuVxC0mc6mfC5H32D69ef4+zshAsX&#13;&#10;L7JaL9kaDlmtVxwfLQXJ1tAfDChi95VlGb3+gLJM8e0SHxq2+2PBNwrY2trmS1/5PtbC1nCHnZ1d&#13;&#10;Pv7SJ7h27SpbW5DnObP5msMnhzx6fMI777zD//I//DI3bl7jtRefkwTdCGiJXZcCJTyJoKKeQkUn&#13;&#10;Vtd5RnaOAJvlbXwh+giQdVp7J71y9P+Hbvbu5vDIKTDR6bkjr8V4MR+if0GnUtWCSXSKQdtKZQ++&#13;&#10;M+8gfv68I35W95LEOT8vTHQPFuchUFELIpiVdUp+pIgNRJ+A4CQlxtId/qDmSqupNnqitZ4GFeZp&#13;&#10;kqxs6+o8N7atgzgJunP3qY5DFyUwOgWVg+6j9BBlRjpR4zRNR0mqh8bovlI+D4pUOWMIcciJT7cQ&#13;&#10;MiRPziRi7mCiSi/N2mi22AJWpJUBvBP3oMQIF95oh0ZWf91jBafwXuOsoq48dWWp2pTWeuEV+G6F&#13;&#10;FzY4g1KRpWUEiU2TsAkMUQqUbkFJXHOaGrK0IM8Kip6lKFNUeopKavrjNWk5ZzCeYNVD8sGa0/l7&#13;&#10;6Ox97j3+fxmOV+xcXDEYTbh8HT77Yxe5cLnh2nOBmy8mKHPI7n7Nk6PvEMxDTHbI29/8MrduHUPQ&#13;&#10;rNcr8RVsF1y+fJleL+f4+JDr15/j+PiQgCjNFqsK5wN104qoxAYSY9je2iHLcppmwWw2QZs1491t&#13;&#10;Hh+dMV0ssRxweLzk1p1jqgZCZsl7Ce1swmw6wdo1db1md3+bxXLKYKvPqpozGPY2FdXowHCoKPOA&#13;&#10;0XNsu2CQbLMz2sW2U4yx2GCoa8vj+69yce91rF1hdM5q/iH7B300jl6/jwt96tpjBhln81OCG/I7&#13;&#10;/+rL/J+/+Xv8xL//sxwcXKHxPXwweJ2jKAmkUeiTokONCglhwwh0mw5goy8hRJMM4aR7J+/Bu2cO&#13;&#10;v43/X0p0wIkDselGQ4NWLhLMWpxTkZlnIu/EQHAbPkvbsgG7u5OltZCT5O9lZUwwGJNEjEus8bLM&#13;&#10;ROWil9zJxtJGvsyGEBfdgCONN3hrfPDBeqfq4FkR1FwpPdVaTbTSU2PUvG6aVZLoWmtt98ZjP5us&#13;&#10;gzAXN5VfDn8Q/uR55dcMtdajJNXjNM1GaWaGxiR92an4VPnEKJQOym8qf+cl/6yPudIuquQcaZIK&#13;&#10;RVFD03bpK1Km5WJQUdMMqM53zEbnFYezlqZpqGtH3YogxrnwA1zpELcRSRKjrNPOfy0iqYkjSXSc&#13;&#10;CSHLSnq9HsPhkO3tbXZ2+ozHI3b2DDs7Q/YOUobDgu2tbdq25cUXX+POnY+4cHEoqHIqK8WDC3vC&#13;&#10;FIt59bPJlF6/z+R0RpZn1NWaN998k9GoT10tuP7cdVprUaFhuVjw6is3effd9yh7sik4PJI4K53k&#13;&#10;rNcVq3XFaLTNfDbjE5/4IQ72LtC2LU8eH3F8/JSqmlPVFUUPZrMp2+M9+v0+t++c8sH7j0kjbpL1&#13;&#10;MsbjMaZtJRCkEHdetBfQyzmMUTR1i0lkLm1akdsqpSjLlOGwh7IZo9EI52rqpsFkJavVkt/49YdM&#13;&#10;p4fceP6Aoig4fPA+aZqyNexxenrK2aSm1+9xMjljPl/gVoayV3Lvgwm/+qv/kgt7hpdeegkT054l&#13;&#10;PU+hVGcYuhT+yYYB+sxiO3DO6CRELnukyUYbsK7t906SiXzkCPhYvIg6EJSEuMh2w9I23awvmIA2&#13;&#10;Saz4ntY6WsumQkvhET+HELSMKSQRD5Pusshk25UVKUlior+gi6B19Ajw54df65RO8OO9D85q7723&#13;&#10;3lJ7x4oQ5koxVZoJSk0Dbq61WjWVr5NE21TnfjZdC8DnYqPk4/82A3sXSaKR7DzEYAENysh+XGiE&#13;&#10;XQDhs8+/PEan2tvwtJUceGNsJPdAksp8liSCdMrhj1ZiRn5xbdOwWrbyvgisFoGmSsHngIqhmbEL&#13;&#10;jCYJRnvSFNLEiUorN+SZIks1eSbxwmliSE1BmQ3o9R39gWd7O2FnJ2PY2yfXWyifU2bbjHcDW6OW&#13;&#10;kD5ka2/GnYd/xPbBkv4wsDXW1PaI3tAymz5ChSWoCXle8dyNber6CTdv7OHslNHIoNSCr33tW2xv&#13;&#10;91gtoV5rbt06JYSMd965xXA4ZrWqGQ5HFOWQ4fYORTng8Ejcf1566WXGO9sE5Xj08Jgs6XHl2oi8&#13;&#10;aKnaMy5fHXPx8ivs7N7k6WnO2998zO17x5gio/EVaQn9nmM2e8T+hSGr6oy8UGR5QCuPtZJ2pANs&#13;&#10;ldsMsgF9PaCnBpS+z/ThErXQFG3Jqp5y9/779AYjfDCU4Yv8T/9Nxc/8ndfY2lnzza9+B7du2elv&#13;&#10;UaqU15//Yf69H/0i+7vbPHpwh/lsSpFl7F8d8OaPvMJ//T//F/QO4L/8H3+Df/CP/jGP5ymuuEKT&#13;&#10;BNY0aFPjWaGdQTtJRPLBihLVtxCEzQmWELX74vUgOhFFED88b6O6LRZoFYSqqgIKj1bSASRG1KVZ&#13;&#10;KhJ0k3qxClPyuiI0GB3dMjtekpJxxZiCNCswSSrbgOSZ0FIVtwJERqDW8YKCpvHUtRh3dFaYiREL&#13;&#10;NNBRXKcFhPQa7ySgxHs2f26bIJ1xZXFOtgdKGXZ2djdHtFNJdC17nIpJUWpT+ZVSI6UZK6VGAT/0&#13;&#10;3vWta3PrSGklxCMQNkSsc4+3yMZWUW+dGrLci7Y6d5Eua0gSRZYF8sLQKyVJpczFTUVHL35xLo3t&#13;&#10;les0zp42RH11h7jSAXrEVl4YWXmekhcFRZFExZYAjUYlovwqtHjfDbaiF95QfOp7LUYbnDmkKAqs&#13;&#10;q0DBauG4cLDP6dNjnPMYE1VlKPqDPkWZSOWfThiPx3z0wSE/8YUf5+GDB1jb8tz1C8znc6q14ezs&#13;&#10;lB//sU9S1xVatSwWC65duwpAkpZMzia8/c17fO5zbxJCYLGYM9wacnx8TGgNo/GI1q44eXrC3v4I&#13;&#10;gKcnExbLBU8OZyyXS2qr2RmPKYcF/X6PcpAxGAwY9/oM+n3KXsHhk0PGOzsYY9jeHrNcLlFIm5no&#13;&#10;hCxLKWOFKsscrRWtdwwHA1YrCQP5F//sT3AuMFk85eKFA3QIfP3tO6ynMy5cGPL8jRd54fkXePPT&#13;&#10;n+Kll15ia3cPpeDk6JS8KPjpv/mzzGZn3P3oPtZa/skv/TIvv3yZT77yEqt6hQkSWqJ8zOhL2h/o&#13;&#10;MDsfQIKPG4Bndutxr96xOeUQuE1H0PkACJtVOoXGQlPXrCrHarmirjvsQPQjQhBztE2gaZwkVNFh&#13;&#10;XcIV6UhynYW6dY7gdeSpWNJMmKxAtJGPrX44P5ldnJnzMRvCBpxzoW3wznrrLNL2E+bANKgwCYSp&#13;&#10;0syBVfDUIQRbZn1/cjwNeGLkxg8c/mBQIUWFHEUf1BDUCPw4hDBy3g6ddX1ryXGk2CA9Taez6DTz&#13;&#10;nWe9chFMk2TcvAgSSVUg+9eyJS8CZQllPzDoQ7+f0O8ryp7wrpV22CBAio2gjMPIHOVl2akjMzAx&#13;&#10;kSIZOwshEXny3IhxRS67XlH/KYzqkSY5ZZEw6A8YDgr6vYIy71PmGb18jzwZk6gt6vmQ/f0xy6mn&#13;&#10;PwxU6wVaJ5gkkQjtJGHQ22Fv7yKHj+8wHAxJtGJ7uMXu+IBvvP0NXv/YKxwdHaJ1wpUr17hx41Wu&#13;&#10;XbvCajWhLEoePX5I2wYeHZ5w8fJ1bn14yN7+FS5euoR1mvsP7lH0BuSp0FD7+Q47412q9hHoljQ3&#13;&#10;rJsVefECs5nj3Q8nTGaWtO9Be1o3YblcYHzNoMjRQX4/Z6cnjEbbtE1FliYcHz4iSxSjrYLXX3ue&#13;&#10;06eP6Pc0B3tj2maJrSs0UGnHyeSMz7zxD/jffvkPWS9LLlzYx+k5bbtE1Z4LeyUvXx+zN95jMBxx&#13;&#10;7959vvTHX+Fb3/4Wk8UhvTJBGc94t8+iPuPeo1tYXXNwdYtVNeE3/q8/4PjpXX78C3+FxFQEpXD+&#13;&#10;MY41qCj+DTYGnsa+O+raJS3aR+Rc6OfeO1nxBZH+eu9xIYZkxHg4UeJ52SRVFet1w3q1jAGaUo7T&#13;&#10;JCL+vqVpkBm9jXePSja5gSGuLVtrZTxoZUVpjCbLLElqMEaA59YGbOtkGxCkIxB1o6z8vBXbNrGR&#13;&#10;C8G2ynsfrHfd4Vdz0NMAE4KaBsIcpVda6ToEbXNT+snZPBD+0sOPYaOgoA8d2u/HwftRcAyDo0+I&#13;&#10;aL+LaH835ptz7b88atgo75JEk+Vy+LOcqOITu6MsQ1ZUhaEsS3qleM0lUW9vu71qlHaG6A7sgyT3&#13;&#10;ykyfCj8gS8QBSEvQhKD4olbbBJBEDx2tctl/54qyV1IUmbDrtLjqmojCJ1ktltn2WPbn66fMFxZv&#13;&#10;LZNJTa8UEUSRDzg5OaHfly3E7u6Yw6MjqqXls5/5LN/85tvs7+8z2h7RNA2j8SXef/991uspd+/e&#13;&#10;Y2u7x2i0zcNHK6xdcvPmK5ycnLBc1ZycnvDxj7+G0bIF0cYwKHdpmpqqecrrr7/Ok6MnpEnKo8dr&#13;&#10;bt++TeszCIHRXo/5fEFRBsoyJc9yZrMZ3soMPRj0qaqK09Mpr732CqvlkvHOmKaqef/997l29Spn&#13;&#10;p2e0jdikFXnO48cn7F894ObNG/wfv/4V5vOW5VwqmjdrrIXXXniFLMt48blLfPGLX+TTP/KjfOc7&#13;&#10;3+Hdj27R65UE5RgMhiilOT4+5ujoKQDrVcPLL79EWzuuXt3me9/6Dr/7u/+av/aFz5CmCTrMMYmh&#13;&#10;tTZmQAiK39lWnW90ut1456Z8Xvm9l+2A69h2zsXD73BeOsy69dR1xbqyrNZr2rYbFEzMBhD33qaG&#13;&#10;upFLoNPAKEV0JBIWY9uGjQ/fuee+ZZPP5wU38JFbIucmZix6HTkE0jl44QmE4LUPITyz6lNzYIry&#13;&#10;k0CYBpgrxSoxSa20tkYlfj5bxcr/F9r+CPiF7vCHISGM8IzxjHAM8fTxUVbVeTXrDciPUsItFrpt&#13;&#10;bMUNmESJH16akaWKxKTodBVpjW7T/me5kHzSROYjH2yM6paAw0DABiOe8MFiNJSFZtDLpWMoDVnm&#13;&#10;McaTJEF8AXRAaxfnKhvXe6CTBSatKXJDUSbkWYsyFm1mKD1HBQO0tMuCItnh9PSIYXmATp9itANl&#13;&#10;NrqB5XJFwoDhcEzbTElMilGe69euMTlbEbwnLxXWNdSNpd/v8fTpIdpYFstTnn/+Okme8fjJE5K8&#13;&#10;z3JleeHlH+WrX/s2N5//OFr3efL4EZcvXaOuFqRJyqWLO9y59z6j0RhImC2gaQ3f/O6HeKXJt0rK&#13;&#10;QcayPiHLNXtbJc42DJOMxIsdVr8sMcrQ1g07oy3auqauZlSrBd4vMAa2RiU68Vy6cp1LVy9xdLIg&#13;&#10;yXPGu6/yu//6a/zQq19kOpkz3G8ohw24Hm3dslVqXn/9Zbb7JWmWkg0zvvaNr/LB0SPm9RqvllTt&#13;&#10;iuBFQzLoZ4xGA2bze/T6geeeu8LFS1ts9S9w+PQpv/Xbv81P/czfwZoFK+tIIk4VOpqP6qxwpDp7&#13;&#10;30pLH1xcmVmcl8BOHxyeIFHaXth43dbIxzg5awNtE8ljdY115xZbJgaOeN/SNEJ+aurIbEW2TZvg&#13;&#10;V3ue8iSCN5Gwp1kbRTtCn+8uDq1Eoq6iZU/wXeS3iuafcWoJxgtZQUWSD3Pk0E9CYIpmrpRaGZPW&#13;&#10;IQRra3y9bgKezlz/3/EW/pL37q0D+aKfWMecepZ/HeXZ5/v2yPG31spNaC1dfphW5xr8TsEkCT7d&#13;&#10;TMYz7CwVn3Qx0dRaFFtlr8dwMGRra5utrS0GA8m0T0xnouhoGwnobNtWHHuUivyDVFhV8d8WZ1bZ&#13;&#10;q0vbt2YymZAXBXfv3mUwGGAScYlxDvGza1umsymHh0/YGe+wWi5ZLBccHR1x+fJlWiuy0IP9A9Kk&#13;&#10;s2yWvfdgMODwSOytvfOCxCeGX//136Qsy5inYNjd3eHp06eRc29455132N7aJoTA8fExdV3zZ3/2&#13;&#10;XszuO/85skwYhWWvZH9vn7quef6F50lS+dmnkwlb29vMZxKkefHiRabThuvXr0fw1VAUOdPpjAcP&#13;&#10;HlIUJTdv3uT3f/8PuH79Mh/duUOv1+PGcze4cvkyL7/8Cp/5zGdp24b1ai2GHnnOH/7hH3J4eLjR&#13;&#10;EoCita0kAOcFw8GQ733ve6zXFXt7u0wmE6qqxofA5z/3eT75yR/iCz/x9+lSjc/dfM99GkKc1318&#13;&#10;7fjo2Nu9W2uxnePPM3/f8e03rNT4ejPGkGU5RVFQ5IUkHRm9SYlKjKTmZJmJn5Pj0X0fzvlzH3+i&#13;&#10;NN3o+BjSnXTfQwgBHf9Nk2winuMZigeJuE4/39PTZQP+wPEN3ZpRNhltK3hSd46NFPpOL6dk5odU&#13;&#10;Qa4Qhp+CkYaxgpFCDxW6rzC5CipFa6PEk1sppVUw4byPIG4ETOc9Jqs1uSKiX5mS/F4Jdkwj59qA&#13;&#10;l1u4qlrq2rJuPG3rsT7BeWidxjowQTYFvSLqtAeaskzJMmEC+mBlXRjE1FP2tRaIZh9ZSZH16fVS&#13;&#10;MbU0cisTDMEpqpVnuVjhvGM6PcP5Nd4q1ss1O1vXccmMXi8hz1K2tgc8fnCK1oqzyWMGg5IkcTjf&#13;&#10;okJClhl0UjGbnxLwZJnBGM/JyWMGw4LJ9ISt0Q7L9YrB1lWc1yTZPm9/4wEvvvgiy5XFtRVbwx0u&#13;&#10;XBhxdPSUqrnPlas7pPoqx0dL3n3vKUU+ptZzBtslq3DGwaUe9Vriu3Z7Y9aLmr1ByvTkmKxIyTPD&#13;&#10;1cvXeHjvHm+98Wk0knXYKwtGoz3KYouHj5f0+nvU7QHODTk92+K//e++yo/+8GdpqhL0KVnhMKZP&#13;&#10;ta5ZrBY8enSXIve8+uoLfPqNz3Px0jV+/+t/QOUa2oGn1S1aFaBz+r0eZa/kwZ2P+PxnP8vBaJcy&#13;&#10;7VFkGS+/9AKHx484OrnPuvGM9nP+q3/6W/ytv/3z5BzHgxHFN76NRB4bAb5o2e3jgd+8OzGZQUA+&#13;&#10;58Om8gp9zkCQvEvp4c1GhAMxREMF6RKCx7uYPm1zqfZBTCi6gAwXi2BHNksSMRTVSR0xARHNhQ7l&#13;&#10;Ux1fJWxAQOtC1+53ZILgHD4QrArUwEorPdf6nOGnjJor1MqYpLattXa5aZWiC8KfB/zi4eeZmV/B&#13;&#10;mM3hpy8kIFK0Mgri4VcKLTdXiNdJmnZJOjFBJ5pcCLHHyVgQJNZZ2ilR5Nm2oq5rqrqlrj1VJW1T&#13;&#10;a13k8cuTkii5WMpSsIKyTMmLXGKTUOfCj9CtWYQ9pU0S1VwJeZFTFEkMQuhcUyVfrq46c4cYEBqW&#13;&#10;eOdZVk958803OVs8xBixKBuNx5wczhgMhni3QitPnmtWyyVaF2xvbzNbnESvNdkjT86mXLhwgcls&#13;&#10;wtbWFq2Fq1evMp057j+4z/7+DZxb8PDBY27evElZwOuvv85y+ZT1ak2/50nSlMmp57333sMHcZ4N&#13;&#10;mcVZR39UMJvNGPRHOGfZKsTZ59qlXba3t1nWFWXZ4/DJMb1en8nZFOc8s/mEvb19+oMeFy9epHGK&#13;&#10;9WpNnu/wG7/xh7z77j0+//kXgYTt7RFtu+D46JjdvSt8/vOfp6rl0I23eiRpyqi/wzvf/z6HZ49l&#13;&#10;Ru+J9iE3BcZoDnZ30Voz3toSVWK/x8OHD7l69TrvvPMOZTnk9PSU2WxF0zRcvHDAV77yFf7qj70W&#13;&#10;uaskVmAAACAASURBVO4uIvqWLnnpPONPKuv5oY/bouCjAKf72rCxxu7WcHL4AyiD8y6On9JNBUIU&#13;&#10;/AScy+Twt2ncPnW4l7TMftPOx8NvZAulVCWhMVbeQ2fGGc6TdsQ9uMvOkLGiSy0LITL80LVSrLRK&#13;&#10;5kZrYfgZPYUwR7HKkrR23lu3DnHfCSYqopRcd+F85v9zhz/AOMAoEIaB0A/4PBBSZbxRymtlEqW1&#13;&#10;lh81KIlwTsXzPs89eS6RXt1z2dicukmiuWCBDyk+DHDBUNuMqoV1m7CqoGoUbZvQWIWzGc4aXKNx&#13;&#10;LSgdhAFoFMbkmBRAb3a43spNLuhrshkrtO74BW3kA6RoLTps8Uo3tE5CHWtbY30bvdUzvE9IkwNW&#13;&#10;y4Lx9gntakWaGJbzGbpUWLUiZH16430+elJx9YU3eDytuf34lIUt+Ojxgkb3uPN4gjYZ87XFZAMm&#13;&#10;85q9/es8enzC9qjg6rWLnJ18xM5Ygy3JU82li9e4cHCFdz/6Mrc+vMNLn/wp3r875/1732EdWgIr&#13;&#10;8p5DW4WrGraKjEGSY9qW7bKkWlT4VkJHV1XNbhnQruJjr32MejVnMB5xcnrEKx9/g9PplLodsVwb&#13;&#10;yuJVfuVXvsR0rqibltq3vPTqy7x18w3eeO2HqOaW2+/dZ3804qN33+fi7pAcx+WLF/jp/+Bv8vjo&#13;&#10;Hu9/+A6pUqTakFeKselToumRUKYZRw8fMlvOaNuGyWzKzt4ueZ7wwovPs73V48KFHYq+JkktwdSo&#13;&#10;tOHf/PYf89d/6uewboYPhkTVNHUlAbJtg9MrPA3WJ1gXsC4Rjj0rAkIaUzrE0BZh3knQio8HtSFQ&#13;&#10;40KDDzWNVdi2pWkz6trTuozGamxosb6l8XNxJlKWoIRlaBJ5HWollFqtxLKNUEt3YQPOZninCK4k&#13;&#10;uJj54DI6VyEX138x85PgEkJQgaB88N4GFWqlWenUz9PCT03mJ0H5qXNhnqaslDM1Lth2FVNnQoqJ&#13;&#10;c9JfBPz+3OEnVv74542qT2uMUkorrZVWWqFFSJFmniw3lGWgKIjMusieIuC8mAqEjqAR2riKWQuT&#13;&#10;qm1pO3qjDQLE2C6aW/b9nSuqSGjFrVWZNgIsNU3bikuOlwvCJAaTnF8ASmsS7cXBRUc01fpYHWRW&#13;&#10;7OZymaHOyQQhiCrwxvPCGCwHA6bTCTv7F9gaDkmzHsdPj1E649at29y7NyHLAqvlkjzLSRItjDrb&#13;&#10;xEoja8ud8X6sJC2z2Yyy7PP++4+4dvUlRqMRgcA3vvENLlw2XLgw5vBpy+HhIW0zwznY35E9/3K+&#13;&#10;4sbNm6zWM4wx7O0fcHZ2xny6YGdnh14p6T6umVMWJfcfHbFer8jKAWVRsqwa8qJAqz7/97/9t/zv&#13;&#10;v/qnfPYzL4DJmUwmvPjyTUII3P6zD7l9+za/8ztf4Y1PvkbA0SvF8/CtT73FyekJ49GYL//+l9ne&#13;&#10;3t7kCHRpPc47Qe1dS1mWZEVOkopScjKZoFGcnJyQJCk3b9zg6ckJ3nl6/T55nrPfH/Nn3/0uP/zD&#13;&#10;L1PXFakRMLdtJAcBI1sA5w2dr4T4O9RSWVU87LEjVKGbpeX37nFxbBB/g6qCqqqo1p6qrmkihuUi&#13;&#10;xiDqUBdNY4PQgJWAh5uRXImXRUQG6NSpztnNRxEH2chs9ZvOAR9deX2k97rgQ8AqTW0MK5MwT1I9&#13;&#10;1UZNIEyDYx4Cq2BVjcK26+7w678c7VdKpUqpXCn17zz88fOpih5+SqOUDnL4Eyh6gV6Z0esHijIj&#13;&#10;LwxJGokASPCl36ihiB9DRFiJsWDQ1jGmqFVxt6lFDhmIjcq5pZPILh22DbS10H99K0+cMaKnN4nC&#13;&#10;KOEOKBXDRaPqS8aReL1GlZizjai8cHhvSYywBNPEkKcJIXzAc89d5/GjI8ajMXc/esKdD+Y8PZ6x&#13;&#10;mFg++qAm03Dp4CLNKuAa2B7sspqvGPZGzM4mGJ2j04qqXsbWssbZAmMKlE44OjpGaUcxMGiT8trr&#13;&#10;r/Kd736EcwMeP54ymy5RQZHqgn7Zx1rI0oJq3TDe6QFQDFbUzZQrly+yf2GLydEQ7waE/Rc4s0Ou&#13;&#10;vPAFZu0uaf4yJ7MBf/Tl7/GHf/ARi8MVRw+W/L0v/g2yNuPG4Hn+4d/+eX7uJ/8eJ++f8h/+/b/F&#13;&#10;9taAft/wyisv8Xf/4/+IvMh4enbM3v4uDw8f8a3vfIu9iwdMFzNIDbVtsApIzcaByStP0zb80Cc/&#13;&#10;QVVVzBdzlIZev0drW46OjhhuD1msVwy3t0jylAePHnIw3uJTP/Im9+4+YbRzGefm+KCBOs7lnSgr&#13;&#10;lddXWON8jYs+EyoR5yCtOruvzijUb1aIwgMQE5uqclTVivW6oapWONsSXEMIVvQEKpAaJeSyRDIM&#13;&#10;tQ7ROPbZFZ7esA2DJ7b0YZP+7JyPPhTdKNAd0oj+i4YlhBC80liTUCdJskpSM09NNtUqnYQgh9+2&#13;&#10;YeVbaoW2tvHRE139JU4+3W3wTIX7yz537tT7DKcR+UUabYRGmxfkuY7prCHOWSrOzjH4M9pwOw/K&#13;&#10;dhbFYYNkdv+83KJE5hZoFaKPX1zsOKjrClSgaWqSaPqZGKLf+rkqUBuDUQaFl0y16PxrjIm3mJI1&#13;&#10;S0T+dQwc6XwGszSjKEsGgwH9fp+joyO2t7cgwGc+81nee/dd2tBntVqxPdLMZjPu3XvCaNSjbdec&#13;&#10;nJ7gXSXPbUzVMU1D8KIIzPMc26zI8oyTkxOKImE0GvHqq6/yjbffYT6fMxqNMNF1Z2dnh4P9XWbT&#13;&#10;mXxue5vlfMVbn/oUf/L2l7h+/Tp5vubSpQOalfi4v/XWW9y+fZtbDx7wz37tPbL0j8lSaU8VcmY+&#13;&#10;/ok9fvzHfpzt0TYXB88xn8958foPceHCBebTFZ/73Of4rd/+51y/dp233nqLL3zhC/zpt7/BeDxm&#13;&#10;Z2eH3/u93yPv5RRFztHREWma4iKvoHPcGZQ98iwnaJgvFrzzzjsorSmKnLZtOTs7I89zdvd2WSwk&#13;&#10;dWi9XjMcjbh27Sppq1iulvzTf/Iv+LVf+yVSLbZZVbWWLYmveYYAGN9CJABFOapSaHnhokJ0DPA8&#13;&#10;wwp81l343H3XGI2L2lodt0Ymkf/OupSmFR/JqqokpqttRWUQf34Q3OrZb23jxOvPX9cdTqDiOROk&#13;&#10;XzoL4kbARJOSzvVENg0hFlQIzkcn7vMn4/+38ocQ/kLlV0r1ldB/U2WCUQqNDkopr5SBJPMUpScv&#13;&#10;U9JMfPlRXlqYgLCu0CglqMX5ilAMhbzTcgNGQoRwnAWL7BR7RMMNkxhQkuIisksfCRHSHcjzZaTi&#13;&#10;G4MxcmmIelBtUNcsS8mzVGi/iUiLjfFCM84UWQJFpigSRZ4qtgYlo2GPC7sD1vNAU1Uc7F7g9OwB&#13;&#10;iXak2ZpeYUmSiitXBrz0/FVS04CDp4crqmUg1QrfbOHbEh9WGF2C8iRpQtNqTJLQH+xQ1Za82OVs&#13;&#10;suTa5R8hy3dx9TXe/pOHtOE+3s9YLs+4du0Sy9VjktyS5o47997l9Y+9wXq1pixK7t55xLB/gDEF&#13;&#10;D+/C889/jH/+69/g+qVL9PKc2dmCLIF6DT/5hTd46YVX6P9/rL1pjKXZed/3O8u73LX27q7eu2fn&#13;&#10;zHAZLkNRG2RJthLCkox4EQzYjhXnUwIECJAYluEACRDIERIDWRDIoj7YkkzFiizJpkUpFEWJoizS&#13;&#10;5nDXkLNPT09PL7VX3e1dzpIPz3lv1ZAiRSC5RLF6arn31r3vOed5nv9m17l86WH6dpPNzUtkuWYy&#13;&#10;OSaaI778tc9y/2iHw6N9pvMT/tVv/jqf/+K/5/rNa/yHL/0HwZIKi8o0LZ6gAqbIwCpMmdFGx/mt&#13;&#10;DU4mx0wWU65eu0Ld1hRlwdbWJrPZjMwY2lY2Rm0NX/naV3j0sUfAKA6PDhiPS97zgfdy/twW/80/&#13;&#10;+D/4kR/+IItaY4sjAg4VrVzmqoXY4qJP5bkFFMqcIah0s/y3oQStlOPe41xL03iCbxP7LpJZKHKE&#13;&#10;QZor8txSFvLeaTxGW4Jvkkem4H2iBoxoFZdQd0z6lHg6zFsefmcRvBBUGlRCJESlCUrjtDa1Umoe&#13;&#10;o57EqI6D10dtE45doybehTlO1b7B4ZWc/OrblP3Ad1z8pLIfyJSOMu1PDD8J3zAiFMlzbArUjEmm&#13;&#10;6FK6qY/CVdbKJKyWRBHs/sjE6XcdTBJTlSF9t0lySvHaF7UXHRbKqbe5NSmBpciSqk9L0KdViSmX&#13;&#10;Y+3p97PMLt2BMyuagLIs6ZU9Bv2BuAklzLzf71P25mxtbvL8N56nrivy0lDXNecvnEcpxcbmBeqq&#13;&#10;xrXCILxy6SZXr55jdWVEDIFqkXDnOMfaSEBOxqYRMsfxyYyNjQ0GgzWMMeztVnzmM5/h3t1DnHM8&#13;&#10;+e4hBwdHPPboQ6yvrdE0xzjn2FhfTxuloW5qYmzEoNPLYrqw+ST//f/w89w/mLK3f4DW8BM/+eNc&#13;&#10;vLjJD//w92F1ZDabcf3idVmElHzpS1/mjVuvsbGxwb/8l7/E5597jmwgcVfT2YQsy7G5YWdnB5uL&#13;&#10;hiKQeAalhHVUdUMIgcFgSFVXNDMx8FRaM5tOOTg8YLFYpLjyjMzIjObk5CS9rhek524aRqMho7IH&#13;&#10;RC5uXiPPG37nY7/B937fh8jtiWgtUuBlVHKKd7OiGM3yyj/LHRGf/W4uEAhLyLDT7HcR2T1BK8oe&#13;&#10;vZ54PBRFQV70Ev8gT6d4Rt3UhOT/70NXOcv9SDkvB5eQd7RI089Ag5ypgkNqj8XWK0ZxBI0OVB1i&#13;&#10;nHsfJiGEY+/CUdu2x20dJjEwJ6g6CrIpYKbS377s/25vZ7uCzqZL2yjR2MoJxk0q9X0nmBCWnQ8e&#13;&#10;qzuGcSILJctrlqQgkTiaLswg8xhtUnqJIiovdgJokWOe8iBQKiPLBMvvlZayKLC5QJE+eFzCZ4ka&#13;&#10;p2Qgk0WfiBsBYzVlEQXHzyR4UadKZdDTaNMwyFcwwXBp6zLvf//7+f1Pf5zxeMzeW/e5cuUqb92/&#13;&#10;y8WNTW7fucvK2hox3qWXG7KtwNUrq8wrx+HhIfcfwGLeEma5WDfnUUwtioomKI6P3yCEQFV59MjR&#13;&#10;Gz5gbW3EW2/MeM/TT/LVL7/B+nrD9qWHmU4njFcLdvZ2sUVFObBMDg0b6xtMD89x5dpV/ov//OfJ&#13;&#10;clhfzySh59Dxe7/5+1y8cp7Pf+ZrPP2uKxLJPag5PDjg1//tR0Xws7bGZ178FNPqmCvvuMLX//QF&#13;&#10;HnnkYY4mRxweHBCV5/HHn0CZSNO2mMygNLjQMj+ZUZQ9jDZU1Vz8DdPQdm1jnSzLmM9nFEXBfDLl&#13;&#10;xo0btIsKVWrWxyvkeU7jW46PT0BFjg/2eVBV3D/c58M/8hhqUKDycxycZKyMW8qyIKTFqswUOXkH&#13;&#10;cgqrkOi3orPXCX4GOWBUMpnRxmBCIBhh5PXKQGbB9wze2xQ4Iu1sCJ46oQFaBYKLtI1D0wiJTbUo&#13;&#10;1bWvsvNkVtKhSRuMSX1+p0+iY+CcabPlv5MwiW4uIDRin+LRorO0rSJ6GWSraNIeoTrG3Xeg98J3&#13;&#10;PPnT97Ooo7CENEobrUwWxRSjEM/0GCX8sCtrOhdfH0STrGIXZLikDKaNouPyp1Nfi9eceJobTAaZ&#13;&#10;taDDsv9RSqVZgE42ypZe0qn3+zlFUWCtPE7rWkEU2pgYX016PHm+JmUGDofCOuv3StnZ83xZCRAj&#13;&#10;xgp7bm1jzK1btxiu9HjmPe/h/s49JpMTrl6/xksvvcS1azc4ODhgZbyC94EsE1130euzurrK+sYW&#13;&#10;q6srRDIWi7mwAaua3tAyX8zpD3LapmEycZw7V9DvDZjNZqwOV6mqGtdann32Wd688zrb29u89vpX&#13;&#10;uH79BrPZhP39fbbP3aCuaz73717k537uj3AN9Ero9VJKbcKd7967I/yJTMreu3dvM53N2NsVOfHJ&#13;&#10;ZMJisZD2xFr6vT47OzvsH+xzcXub4WgoKEa6aFvnyGyGD4GyLPE+fU5mmb1MHHN6/T7z2UyUlOk1&#13;&#10;dom3fzI5YdDvM58vQCnKsuT2m28uGZMXtrdRzrKzu0uuLD//T3+Tn/zJJ/DOkaksXVZ1wuczYfKl&#13;&#10;qy2glodPjGcm8meSg4Sn31WlJjn3Fombn3z8szxJdkVvL6EfLVUVmc/neKeFWuyWgBHSdnTiH8mn&#13;&#10;iD6ZfZBM9VDpsNNLtWzXnkjhoMTGK8baO+ZtGyfBx2Pn4lHbhmONngQf5irqOobglDKBGKNKjc63&#13;&#10;LP6u548xDpRS33bxxxgztPidKBNVllmV98QCOSuSRXKyTCYKKcl7nVxNZZHHNEBRCXcHRcAvyQ7A&#13;&#10;Mp3UGo22Eq+ljBP7L+2k2tABbTRZYhIaLZtPrye01KKwZNailcK1nvl8QV21VAtNU0t0dghKuOBB&#13;&#10;kWVQ5CXDQUZZ5gwHRjaSIiaXoZqigMKuYZRw410tJdzR/oRMa4a9MZm2FLZgejKjl/d4cP8BWxtb&#13;&#10;LOYLXOtYLEoUJVmmKIuStY0+2xc30HpIkefcuRXpZ9ssJn2+/tVdHn/8Jq62jEaCOoz7mraZoIsZ&#13;&#10;LhwwmU9ow5y66tG2GccPRrz33T/GN76k+LWPfpZvfH3GeKB5+MlVtrZXMMMtdk9mtCpDlX0cgZuP&#13;&#10;Pc6FyxvM6pqdnbdYXV8nBqiqmizPmS/mmEyzsjomG/cZb6xy7uI58kFJ3ssIKsh7mGDYvMjxbYsG&#13;&#10;LJrRYAhtoJflWB1ZW12lrRvyLE8npKbQGVZphnmPerbg/Pomo34fDUyPjhkOeqyPV4k2I0Q4mc6I&#13;&#10;OhKiphwGLmydZ33zBjHuYTJF9BFrMqqFGHoqI1oRpU4ptKncTEw+qRDlipTPMcjFaJLZbJZpMqOS&#13;&#10;SlT8AmVxBurGM19MmU4rQQfm7m0nemfTrdRplStl/qnJrDYRo8WsFq0FytYS8iGuVcSIWhp4Bs+c&#13;&#10;oCYhcBy9PiKqY5yZxMA8ulATccQO6uPPLvuNkRek8yv/bm6da8npDnm6h8Yz2oBvd2/xbb9BAg46&#13;&#10;I8OI6gLN0jfPZpTLUK/TGHQoxSlScaor8Gn3F/ab9566aSCe6rgVYiOmON1tpVKKae6QXIZ1yl/X&#13;&#10;lsFggAuRS5cusbPf0u/3uf3WAa+99hqzKvKh73kXddsym8+4ceMGt2/fZuv8eba3tzk6MUyn4kpj&#13;&#10;jOZockRVVYzHlwB4z3se5/bt27z44st8+MP/Ea+/+RyDwZAQjpenzXg8ZrKYM1/Mecc73sH+/gGb&#13;&#10;6+s899xzfOFPPL/7uy+ik5361auXJFmmaCRt19VAZFEtiIioqixLtIpMp1OuXb+Oc44L5y+QZRmv&#13;&#10;vvoqjz/+OMOVnvAorDnjiitvpFR0cu1olFQKEXq9Pq5xeOfoDwbkeUa/yNjf38dYS2gjs9mc4ANf&#13;&#10;/9rzfOhDH6IsSh599FH2dnc4t3WOyXxKfzBgMp9QVQu0NhweHWFixcb6OllmuXjxIv/oH/02v/AL&#13;&#10;f5dzq3lyCTbCY8hXqKqKYOR60DZbXkOxm4Sna0dUgt3kjbf93PL07sro5XdTT58Wqz4zx1JK5Oby&#13;&#10;b2F4dvFx3ihMjBAt4pYkLYVLswIRCXUDwiiaAA3en4bCqjQPU2fYKfHPXHTy/E16ssuTX2ttrLWZ&#13;&#10;1rqIMX7Hsh/IUNagtNaZV1mWKVu0ok/OXJLPptI9qDSssOkPMUQ0OvVeagllhDTUE3dd1Z3qS+PC&#13;&#10;Dm5Ju8nZnTLFZ4FKKacqkYukLehaOskTlH5PKhAZSMqChywv6fVyiqJPWViMzbEmivGISSQmq8lz&#13;&#10;i9YZIThW10ru37/D+QtDPv3pT/LM+57gvc+8k8HAcHS0x3ze8PRTT7Hz4IjgFa7VvHHrLm04ZjTK&#13;&#10;QPU5Oprg6yEbq5fxrmBj5RxNM6PIFQ8/tM2n//AzfOMLc4b5Jneff5RvfF7B7FFuvzBk9/4Wf/zJ&#13;&#10;ff7kDyOf/O09fvNXb/HWaxtsrmwS2gEXL16lWgTu7e5QNy3BOg5P5lS+QGclptTUvsEUFVE37Ozd&#13;&#10;ImoxJ9ncOs9s2nJ0PGN1fczG1haT6gG2UASTiTLOO1ovfngokWln1gqFNMLaaEVyC/I+uc2o5wuG&#13;&#10;vSHzxZTgA4P+CGKkl/d56cWX2FxZ5+kn3wmt54lHH6eXFUyPTlAxUmY5o/6AerbAKYVV0jYYazie&#13;&#10;7bBwE2wMaLvOteuABuOHeG/RpsG5RZoHCYNuqWwhWYAmbF+EPp0RR0x2WvHMgRiXi1L8AHwykPVU&#13;&#10;taeuK6paxGFNI9d4Zk1qXw2d8r1zAZIrNyaou6tOxMBTci/D0qA2dcoxBBMiuBhMHWOcq2gmIcRj&#13;&#10;vD4icqyimQBzQqxBBn4qEQ7+Pw/8uiNbTt8uHUWnF1Odzhc6/PJsJZF6+bOCpG6XNCl9VYksic47&#13;&#10;LkZ5I0L6WlbIk9B4tJJk0ogQlkMIKSEmWSApUAnz7/LXjdHirBKbZamlYFkh1I0kuNj09+Rai2lj&#13;&#10;euOVihRlQVUtuH79Ol/+6md43/vex2w6Y3dnF5NLj3n1qnDUr1x9BK0165sXeO6559Cl51AdUlUz&#13;&#10;APr9FabTKd948ZZUGFIbUpaGJ564Tk/PKYqCr3/963z2sw/IzPPEKMk541XIexPaNjAcrjAajbj1&#13;&#10;xqt4D2/ducvFiyt0V9l8MV8aUCpgMpkwHI0YDguqqmbQs+KloBRf+9rXCI1mc2ODCxfO0TYN/X4f&#13;&#10;pTRtmtRnyfHYyJuFTu9z8FFmGS65I2vLfD6n1+txfHSEspHhaEhVVZikaTfGcHJ8wuHhIT/0vd/P&#13;&#10;bD5jOBwKB6Jf4JzjaHIkAz1j2dvbYzKrlinGNst46qltfuVXfoe/8uN/k/l8jnOOLuMuzwuRhodw&#13;&#10;WqmeJZbEU/2/86efvXOp3F4KiImds07oNPsyTwoJv9dKJz8JR4xgtCQ/KXR6DEdIp7aI4ETUFrWG&#13;&#10;hAzEGJPvf1imOKMEzYqcVueyz0r1G1NZsazi1enPdZ+/5eSPMRqtdRZjLEIIfy69N1H2tMqCsplR&#13;&#10;pnRYq7G5x1gJSpCFYlLZYhLTSgYsRpMGdl3pnqah+nTqqlO6zqkpaCIxJKt2MRGyUjIRIUpFIbLJ&#13;&#10;ICe/7YglWSL15FibY2zEWsH2jdVJhGRRWssMwIt1EhGUzsmtRekcGRBpyE+IesFsfkLEcfPGI9y/&#13;&#10;t8eD+yesji/gGku/XJPJt8k5nNxnvNrjzbtf58r1TU4m+wwGOfOJDDCPjvZ55ZUXKftzHn5oiwsX&#13;&#10;YW09sHVugbG7XL9aMF495od+4F1M56/z8pctZTYAE1gdnWP/ZMJgOOZwcgJmQVM7ihK+7/s/yP7+&#13;&#10;EXl/iDY5CxfJihEqTGiqKaP+CqFpiQ621i9Q5J7FvCLv1YzGOdcf3qYcKpyJtLQEm1P5SI4+9W6P&#13;&#10;3dsWUUGGPINen6ZuWBmukmcZ85kIidbXNvA+MG/mggCYjEVVo7FcvnwVqzIUmrfeeJNXXnqVRx56&#13;&#10;GHxkMjlGo+j3e2QmI6DZ393DxYYQGhyOsl9QLzST+R5bqytsbj7EoJATGqbE2KJUD2MsIfrEi5Hr&#13;&#10;LUZRAHaQYOOEadc62QBcWug+eJEKR0PrI60XI47aBZpWDo2mbljUIqUNIVHKlU4HnhyMwSuZb4Wz&#13;&#10;B2MQV2s83hmc87SNTi7VZ8Q9kRjRIQbliLqOkTleTWKIxwSVTn4mMfh5DNTEmMwGZef6jtN+vgtu&#13;&#10;PyKT08oGZa1RpvDimpP5ZMGd+qNo0g6qEuQnJYHW3VAvnuL8Hekn/Z9JbsA68QFkkNgpnjoopHNw&#13;&#10;EcagMRFrNUUZJRnIqtQaSLEj4ReKLnv9tHLpdluJoHZtJRzx2KK1DBQVYjXeOicqvxhSuMaI2XSO&#13;&#10;zSyPPvwor77yKteuX+fevftsbK2xs7vLjYeuyqaUSyLR6uq65Nj3zzGdTlhd22A6nXDunCTwNG4m&#13;&#10;7rhhwd27U0YDSexpZj2+//vfye/86z3xMlgpqeua/or0uD/0F96fnHoWDAYlx4eHMuNwYh7hlad1&#13;&#10;LTZtst4rxuMVyl7Og50HhDhh0B+wdW7EyuoqMcSE28vrmBU5/b6Ea0r2nZyGWisZtBbi8R+DeDIG&#13;&#10;J8lMB/uH7O3toVDsHxxw+6038N5zdHTC1tYW9aIhBM/qaJUf/MEf4Ktf+jK9ssfaypjDo6PlAvLB&#13;&#10;yesQ4ej4iKzMyfOCqq1o6prZoWNRLfj4v36Jv/bXPojyUm0oXQGKtk29NLAMm1hi+V7s4kKgbToP&#13;&#10;gDOa/7T4ffBEDN6JWtC1jqZNn5tA07Y0dUiVpTmdK8RT6C4EwfpDqjhiQh2cF+2La3VSC3aOvWeh&#13;&#10;7I7LJk4+IYR5DExCCLL4ice+DZMQwmnZj5T9Sn2baX+MMYsxFlrr76LnVwYVdbRRWRuVLaK49aTs&#13;&#10;PaO7F1b+mLZVItBZ0istKko0kSb5lnfdV+wIPCqdtMhpixGgIhrwHqOy5ckvukKbYsByyp54BUri&#13;&#10;sdyPGDSmF5MFQuiM8tiJeBGDRCuJMEgn/bRFIzBOVdVUC8d0mtHWPVTs49sSq0t6xRrVoub4eM6i&#13;&#10;qsiyknm1YGPjHC++8hIxKqbzBU0T2Hljk/XR46wPn+H1l2c898XnuHThBqONCYOhZXXcY3JyxLg8&#13;&#10;z+HeAaXJcHXLyjgS4z5/+a/+JP/3v/k0JlsQqJg2YibaxD3miwlGRfqDXDLqrCbmFa2fE/MWZT2u&#13;&#10;GZHZMVleslg0DMc54/EIa1ryPGdyMGFtvIWJfTQ9yTYMBmNaom/xc2FhaSDThtwYMp1o0oEUeKKk&#13;&#10;1Pae6WyO0pqDo2OyPOdwcsR0Puetu/e4d/8+F7cvM19UZCpjbW2DQdHjtddvMTk54cknn2JvbxfX&#13;&#10;OrSVGc90usA1LeQ1q6t95rWldXA8eQtTOPIWvu9DP87KygOCanBNJaVwLFIrmixxEpdf3HLcUrrb&#13;&#10;uk5z0pFrpOWMifbro02W3Z7GedpGvPrqJtI0rehSvF8u8hi6BrczHMmIPnFfYlg6CLVtoG0jdUNK&#13;&#10;ATKpOrCIV65FqSyGGIVQE1UdQ5wHFyfBcxxDPIoxHgcXJ0TmBGrAKQk1+FaoT2uto1CfMqCw/ocF&#13;&#10;XwAAIABJREFU1g5CCH/+4geNjcqaqGwhRp15HgU/7qby0eC8p3UqvbCnOw4d1Kd1OtG7+QBJfaeW&#13;&#10;ab+hIz0jL5jWHTe/O7l9skiS7LOyFH5A8lKUxR+6zLWI0i7NJqSyYPl8O021UDkV0jNalQIVqjlV&#13;&#10;VTGfV7RNi1IyI7BGXH2yTDMej1nfWGMwHHAyPeLo6JDH3vEoTzzxOMcnhxij6dkr/Pqv/1t+/v/8&#13;&#10;HP/m37zJj/7YFpubm0Szl+YOLSsrK0xOFiglZqB10zDsjxiNhsznF/n93/8CNitoGo/t9VNU+gkb&#13;&#10;mxtYJWo5hUzv817qAQ00dWBtfIGmaYBIludkmfTcw4FiOpuRGTg8PODSxcvJp0EgVW09JycnDIqB&#13;&#10;VFRpwt1x3k1STuZZIaQpm0GMHB2dkGUZbeuEQJOlaHcfuXjxIlZnrK6u8ujNhwFYGYqOH+/I85y6&#13;&#10;rdBGM14Z45xj9/BQ5gQ9yPOCor+Kc47xsEdVVZRhxB/90R/xH//Y46DAqEjbtmjVo/P0k6spLewg&#13;&#10;ik6ZKyUZbejy8ULKA5J/EyWA07XiSuWco2ldkvzK4wSvk0JPLclrqREWJaDTp25CIRKSsK1poHXQ&#13;&#10;VFH6fEc68k069TVKKUkNjDiinPzBIVBf4IjIMUHcexGzD4cS/X6C+joc4tQ8QNaIeIp18Nnpt7qd&#13;&#10;K40qozjxRAe0BtUGaEpa69AUhCzSBQ023izJOyokiCWThUPQBDzKdyYIacDnT5NRVYwoBKuPXqfG&#13;&#10;xwolsmwwNsebQNQBq6CKNb1Q4KKlUF3skk8lViWVR7TLyGWttHCutQbVCS4UITa0saD2gYOJQhtP&#13;&#10;cBl1VRN0xXBocLFhPC4JbkaWZThfURYllW8wRnNz63/kJ/7eT3Lz+nVefe1zeCr29w84OX6NLCtw&#13;&#10;rWNr8xxb52dsX/Yc7Y8Z5EN6/Tn337rNpc0PEhYH1PU9Vld72DwwXRzhiwkrF2G621L0oG6mRGMY&#13;&#10;DyGGI/IRtExwbcFT730GHyXm6vDoLcbjMbd2Z/iiwWYtNs8ZjBW9vsHVU8Yrhno+lUFa4cnyjKaS&#13;&#10;RaHaPkWM3Hqwz/aFbaxZcHi4x0ohUtuNYhsUXL94jXv37tErJH/hsJQkHD/qcf36Ddz0QDbtVga7&#13;&#10;henRK0uO93bo93q8cP82IWs5ODog28t49NpDwgx1iour5zienXDgK0bDa+zvH1CWx2wVgQeuYbzS&#13;&#10;Y68t+dOv7jBbrIi7snuDXGWcuAWGgDNJXBM61McseSfBBbRROC+JwOhEVlEC1fm0qFsHrtHUNcwX&#13;&#10;gbZJrjsewKG1uE2Je5UhIEw81wbqaGmcxzWFuPm0Gd55mhaqakHdJEqv79raBMVHCZLVsTuoQEWF&#13;&#10;URFSxp84/vB2qG+J/H1Heu+3IO/f+db1SyHinUO5VpxvE1fAO0nWER0yMulf9thdn0062U/hP1Hu&#13;&#10;qeXUk8QIXKqs0tc7rzQdTqHXGJM5o/c4rzGxs3Lu/r5uP+sy1w1deq9Ks4jOVaWbmsp9eVwTRa2F&#13;&#10;+MdrLw4zTV+LK233e4UMF3//9z/FnTstt17/A4L39EYZ02lDt5NnJsMaw/kL5zk5PuHixUscHh5Q&#13;&#10;LSQL8MGDHQaDAUFLi7RYLATeykdoDU899RTPfeGr9Hp9hqMh/cEJ3nnJNgyCWLzwwgvY3POOd7yD&#13;&#10;C9uP89nPfY4FQ9rWYVRgY2OD/iDyxBNPEN0J0+mUMpPn17QNVV2hyXjllVdYW9/g3t17rF++yN7+&#13;&#10;HteurLO2ts658ZpkLVY5zz77LI/dfJSTkxP+8I9/h4P9fXEEblrGw1Wauub81jkmkwlGa9q2pWka&#13;&#10;rl+7xoPdHY6Oj7h27RqHB4dcvXZZTti25dLlS8z2J+zs7rC6usrF7W12D2Y0oxZbWvFS9DV5nuNc&#13;&#10;j/UNywsvvMC73/1ufBWoqoqoC5xriTqJxZbncaKkdJVfmvYvr7kzPAA51OTUbzoPiralda0Yf7Yt&#13;&#10;wYN3LhHITlGEkHz8m6amrmtco9Pil5lD2+qlu0+6RFNSsWySXThNVGcv42549d0tWbtcBN9EBJAO&#13;&#10;xS8X0tu4DLIM0mezHGIEr3CNBIV7pSAoQmL4SSACy+pCaXdKfkj9fOeVHkHy9BSJ8SSbRIxi/RXS&#13;&#10;myUahVx6pVaes6ga06YTLKSfVErKTIVsPCENVk4DHWKCpySKSCfXH5XA2NyKjbdKqjAp5SqCDjRN&#13;&#10;YDqXF95EQQK0MUQcNBnDYcFHPvLLgvUqSbudThqMkYjo1nsIcDQ5wLePMTk5Bv0qRVHQBsNwNObO&#13;&#10;4S6+OmFt9bw8tr7DxQvrvHm7xxu3YPfuVxmvg/dz1jZG+BjIrMbHmtZBUYjBBYx48aU30LYG3acw&#13;&#10;gnCsDHJcNSOaiFpUhGrGucGIiCfLLK2Sge1x26JHJffrCYueJvOKg4MDXpsec/PmDUbFOvfu3eOn&#13;&#10;f+rv8KlP/QHvuvl+fvnXfo2HH73I/cUeJgTWyhXWxucYjYb0V3KO+ye89o0XKfKcm1evce3yNnt3&#13;&#10;d1jrr3BhfA1mOdXM84H3vpfD/T1mhw1FPqYsWogzLqxsoNyAkwcnuFCjgWGxzvHxMZU/ZPPCgP/l&#13;&#10;f/8kv/iLP8Q8VGT9jDrmeGOITfM26I6zCz+EZCbjU58vzBr5nkpfi+l68PJzqX/3LuBan7wpAs4J&#13;&#10;s9V7xG+iCTSNp5pb6hraJiQs34n5SIry7taeUqTheFiuAZegSkDmZeqbDuxuJ/szb+Hbn/wxnvbj&#13;&#10;y/v7tnfEcjeSQAIxa4ixArvkTS390SSxSCVNcyqvu9M7zQLimYpAJ3dWYV2djjtVeqPEgw1QrbiZ&#13;&#10;6VNNgPygBCTYLMOkSqHzZfcu4EL3wnu8lx6UXBaqTVh7nuKWVDR471gaiaScgiJlAKr0PJ2XPMFy&#13;&#10;0Gd1dY3XXtsRV9e0iDpZJkCWQfSWuq75xCe+xF/4C0/j/D4rZYlW4mSztXmO2WzG/v4BvV7JxoU1&#13;&#10;jo+P+YM//EP6PVhfhaLIGY/Py+9MGgaDHs5Bvw+zWYW1lkW1IPjAcMVSVzUrF1Zpm5b1tQHOO1ZW&#13;&#10;JI12NB7LRh3FD8EWBbdu3eKlN++wubFBL+kcrl27RlEUTE52ePnll6GGq1ev8bGP/Vt2dnb46K9+&#13;&#10;lA88+wE++7lPkuc5ZI5ev0dd1zRNw9FMKi3XtmxubDAaDen1Sh5//HFm8zm7Oztsb29z78Eezz33&#13;&#10;BayKrKyu0hoZuk2nE26UN3j9tW9wYXubKkpVpGYNNssYj8fUdc3zbx0zm80okepycnKCMZYsXUPd&#13;&#10;NX524S/ZoN5LyoNSy9qgq+yWP5sgwLNfE5Qgpvsw6b+FB1A3UFdCma5rka9LeR+XjFIp8c/yYL6p&#13;&#10;6kUIa2KCrBNaQKpMvsNaTbdvb90dz2wc3R39meVE+mISFrYNNFX3YQmtITib4I2UppNDXkaJ7LIi&#13;&#10;n1VnnsnZ5/020xAS9p8+0JwhY5D6KEVwpYwDfJZSWQNaOXIbyTMlsJ/SSwWgc466alnMa+azisW8&#13;&#10;Trpt8U+3NqMorGi1S0W/ZxkMDKNxxnCUMRrnDIZ9ev2SLC9QxhBjRogW16zzxS/ckTfYSbBDiIqi&#13;&#10;KAlBTEPaGsoePPbEdT73R9DO3gF2wfH8ASdTg7Yb3N2/T6NaanWMz+ZMjt7LvTuP8Uu/+BXauSHP&#13;&#10;1mmbkpOjGffv73PjypOEpo8Kiray9MpVUTCqVWy+yXRhUXaNDz71BB9615OYdoGqZlw+v0UvE2ej&#13;&#10;fpmzdX6LtfU1dnf3aFvH+977PgaDIYv5gsxmtIsprp6T2xzXtNx68w5PvvOdBKN4+pl3M9pY4/zl&#13;&#10;Szzzvg/wvg98D0XeI3oYlQWzo0OOj4+4/cYbHO4qevYiF1eeRc2usp49RF6d4+LaGnG+oJnfRscd&#13;&#10;smLB6pri4PiA6WLKeLTO88+/yI1Hb4CNhDAmz88RwhzvZ1iTUZZ9rt2AvYMazJDaZeRlD5Nl6XpL&#13;&#10;k/h0PYSQDoeQ4t67ab+X6tYHlabySib8ztP6LhBE4DsflFyTXbK0Tx9OLV2q6gba2uKaU++KxLxH&#13;&#10;aUmozjKdeComWdp36ZoxQYSkCiR9vVv4UaeFpNNB1X2c3r5rnD/Gb4fza9Hzc5rSGyMELSewzgTn&#13;&#10;10bUdtZGSejJJEUns0XCiVX6A7oSRz5nmaLz/ZMo5YQEpF3irM2RIAMJa85EktsrPUWRM+iLx36W&#13;&#10;5SLY8CSyhjC3Or8/7x0hkY+MMWS5+BLkmZz8YgVmMFr+nZdFyhbMKcuCMim88kK4/0qP+JVf+U1e&#13;&#10;/NNuc07Tdu/o9/r4KB52NlPMplN2jx0f/OAlivErNE2DiiPmsxn7h4fkRcbm5hpVVXG4V/D3//4f&#13;&#10;YbVNGYIzJpOKyXRBWVrqei6OQwMlGQXBJvbcgDzPeeyJmwDsPbglJyVtStEtuHLlCkp5ptMZZa9H&#13;&#10;lmXsHx/TtA33d/c4OTnBFjlFUTLfP2I4GFBVcx577HEunLvI888/z8nBHO89j9x8hN3dXaaTA958&#13;&#10;8zajUZ+nnnqSf/cn/47JZMLOwQ5FUaCd+Po9/ch76A8GGCL9wYCo5lhrGa2VXLp8icWiYnd3h35/&#13;&#10;zObWFi+/9ALr6+tEmwkfI1Ve2dBwcnKCQ5yEprt7xBh51zvWRC2oDc45sfDoZklIcIfMdYLg9a7T&#13;&#10;hKTQmOWJ7lOPL8w+kZ53FOCQ7Ogcp9mSwilxbVzSy10LTSunfThT3hsjbadU3p3UXafq+dSdJ6T1&#13;&#10;rxVOKVXHGOfRqUkI8XTaH5VM+0nT/uX2Iol6iRAoa+5bFn9kRPxOJJ9k5iGjB7Ws8TUSeWWEUKON&#13;&#10;l3CMQvzq8yKQF0okkDrQZQXLRkFafGCtGB2GtAt3VX9Mbj3LKkGZROCRp59ZhzEl/Z4nz0t6PSjy&#13;&#10;HGskLEO8AAN1G2ico2nkDRf6pkrJqZY8VxRZTp5Jiqu1Yv1lbMBaRVZoiQrLLEWZURY5eSH5fdoY&#13;&#10;fHOVf/Ev/j1HBwrvZZ9VWmGsZW1jnclxQ/CKpjZUFayNHVad5+KNmmH/EkG1HE+PKUcZJjOE5oO8&#13;&#10;/prnn/zsF7EKAsMkS67RWlGUMBjkbGz28KFiUYkXXlYWOF8Ts4bpYo+Fv8/aVsn5vMDXc5RqyTON&#13;&#10;LiJtbKljy8rmOvOq4tVbt/j6V76BUYb1fMw7bjzKuhqwPVinPyi4eGGbvMyZTid4HXChpRjkvOfZ&#13;&#10;d7J99QLT5ph//4XPcTQ/YbA6RBc5Dz/+KDcffZiDw7eYzyf4RWRldciTD7+Hsiywvke/XKGfr6B8&#13;&#10;n+FwlYOdhdC2vcEpx+HxIZsXz/PY00/y3NdfYbC6wR9+9ndoaAh+wGzi0OUhdX3A7M01du/N+cs/&#13;&#10;dpkYHL5S2KiIOh0gZ6jjLnHonfPS83tPmzj1gr8HGuclm8+JWUnwSW3nhMQmfpNiMe+8QHoyIDRn&#13;&#10;Bn5INUZy90n5FpnVwjJVZw6LINerczI7Sy101IagDU6j6hiZR6cn3p9y+4lmAmoO6u2LX/3/we3/&#13;&#10;5ls3c4gJy/Rnh4bC1jPWyslsTMr5DEmIo5dMu67f7/qcTtwQu2l+egF1V7MoLf/ofNpDmtT6kFxR&#13;&#10;pbzXXc/tWRI6fEpwWXq20+JalXZunQaMchP+v0El8xGXlOFdykqWWbTuqJme9fU15nPEw02zJHmE&#13;&#10;4Ll/7z426+OcT721ZTKt+N3f/RN+/D99TE7kzDGbzekb8eN/4Rvf4Bc+8jLrgx5HRwuCcuJMlElJ&#13;&#10;Nx6XDIdDFtUC7z0rK2Na5ziaTCl7PaZ1LQ5EpcYHT1U1gp+7mtlshtNzFosFNx6+yid/7/cYjcRE&#13;&#10;4/q161y6fIlxuUKv7FFsScrvtDkR5mComU6nTCYnWGupF8d8/Lc/zk/9Jz/FG7ff4Kf/7k/z4ksv&#13;&#10;8f/87m/z9ee/Tt1UWGu4sD0U3D0Kg3CxWKCNYZCPRVOR9RkMBsRijjGW/+0jv8YzzzzDxoUNtra2&#13;&#10;+PwXP0+McPPmTT7+8Y+zs7vLnbfe4ubNp8U3IEaGwyHOLXjooYdYLBZ458hzeVzPqWZkOfaLZ6pL&#13;&#10;uqGeXMutE3MZ52Wa37hI2zq8Txz/tGl4lyjAISQa3lkPQJX4EMJ6BBl2dwxAmYUJqhMDKaTW06YB&#13;&#10;YlcliDajW3gaFfwZivCff7NqKaaQSOnuAg9BQi59cH/uaj87KU0rIXngk1AAljyBThGnlSeEVrYg&#13;&#10;5VAmChSnhI2j1WlHEoLDOw1RwhC8DxBFQIRyy+cBQroIMTn/WkVVC+moqgW7rRuB5ppa41ygdYoQ&#13;&#10;zZLcobXYhrkUDtI0Nd61BK/QuUXhicFjjHArlRbnH9MFkxi5D2V0Eqjk7O0AGFRQ4uceUxabiqys&#13;&#10;rrC/twe2IhoIi/MUvZJ/9k9f5Cf/yo+g1/4YnYON7+ZwZ87/+rMv0OuNmNmFkKvVHK/AICKcqlnQ&#13;&#10;CwXaTDG5YTqFhx5+iPG05cHOA9Y3BFJzbsrJyZTMDjDekJcav6iZL1oGgz6ZyvjeZ7+Xvu5TVRVX&#13;&#10;N65y8dJFBvSZzaZsjje4e/cu1y4+zXA45E+++Fmq0HJcH0IDgYqyyPnVf/FLXL16lV/8hX/G3t4e&#13;&#10;o+EaMUZKK2Ke3bdOOHfuEvnwAo89/AywjlJD2nacZjVCInLugMJk/MgP/RU+85nPcPL5L7K9vU2v&#13;&#10;7PGv/q+PsegL3wQ/ROPYffAq586do7+6yWQyQeXH9MaaeZVjTZ8sD9R1g7IZKipC6xMH5dTdJ9n5&#13;&#10;gNJEhLu/qNrlQSE8f50wfZV+X3woY9J+CJFMrOEJ4VSfkuZfwTuUCsQzwjUIiRHoUDrHN7XQkT1J&#13;&#10;5RfQ2mCzDK1r2SxCJkN3ORm7xp/lSfxnTOttCOLI4pxwpTv+stZyMnw3t+7uv/XrpzBBjN1wTnBy&#13;&#10;EyXxpG1lMbq2Y/1JnFe3oYRljlrnahqWPIHuflPLxhKZj9ITCd4KTdNSVeJj0Pnjt42WBU5KbEmT&#13;&#10;bRLXQHDZcAba6bzfBJoE0qKXSsBa+7aPzgvg9Tdvi6w49KjrZvnadNjx/v7+0pmoqcESmcymfPrT&#13;&#10;8Df/Zo/DRcVwpNm7u8f/9LOvYVQmeL+qGQx6mMxTFAUnRwu8T9ZU3mNy+bu00dx58w55fwXXOkzr&#13;&#10;GI/HmJQqXFCitcL5ivHKCsNhzpWrVwghsH3hApe3rjAejylczmw242B/n+vXb7A5Xuehhx7irYM9&#13;&#10;hsMh58+f486dN+kPJOHn9r1bkhjU7zOdTvnBH/wRzm2d4/mvvcCrr70GyJT/8qVNNjY3+MDTf4le&#13;&#10;r88grjGbzVhbXwXvOTnapSwL5ouatnW8//3v59KlS/zx5z/FrTfe4Hs++Cyz2YxJVrGzs0PbzAQ1&#13;&#10;GEceeeQR/vSlVxkOB9y8cZNz586hVSAvcoJfkOcZC3+K35+dpHf8FDjlmSxx9O568AEfu2u0C/zs&#13;&#10;mKjfdCjG06oCzlS3WqGiSvqC04n6cuW8DY4WhON0Cp84KWd+78wDftPnb71ZbMQJSI6PDp1ZQuuE&#13;&#10;xqhVmuN9+5tmWSsnuA1ONfanjx+DUBTbRlapT/V63TjZMdMBLrCelt0zxuRdfgrtLR8oLvGP9CJK&#13;&#10;8krHF3AemsazWHSvtyLPxBsgkmC9IC7CIDsqaddVUcvFoLohIkkzEFAIbTUTsQDKyiyjsKL4s1aR&#13;&#10;ZRpl5X6PDxXjIcxDn/miAQOZBatLobnGStx1C4PSnl65S5ZlHB3CR/7Jbf7qf5XT6w/5J//dHagg&#13;&#10;32pZ+PsoDaub6xTFMeMVy+TEsTLqg56TlRkuSWPnC0lOmlcLXKvJWpgcztgqRoJPDwOLxZyB0fzt&#13;&#10;v/O38McnvPraq1wcbJD7gvW6T3akONw54vr164RtS0lBL9ugWbTcGD4BIfADj6zzA4/8KKFs2d3d&#13;&#10;4xMHH2MR5sxnFe98+J08c/lZWezPPEr+wYyIp+yVNH7G7du3me6WbFy7wnD1MfJsCvkKaM14OIC2&#13;&#10;pQyHjIc5h9N7XNy8wU/8pb/Fr370ozy6+RCXf+QCX77/EvfG97j94BsYY/gH//XP8o9/7h8znx5j&#13;&#10;lOfH/+p/yfXr1/jUJ/4hH/reD4HOiDZDVy0xerT2BO1SnkNIdPOYukmT6B8mVaRi/CJe/jFN9bvM&#13;&#10;ibikr8fEwInL/wkpJyov9xfBGGGadtoiv1yzIc3C5CDsGHshCClJEoYM3S9LlaFhaVDWHclnWLtn&#13;&#10;bxFJONY2+ekpRWgdeVnSVNVyeX+n29nCorud9u1qefrLMMXRNhB8vdwYmja58/pu0tnlpqUd9ExW&#13;&#10;uUr8gKVjyRmGIEZ6JILs2iGC84HFAkKQE7fNPNbKphSiXnK3O5ix0yBpLfBKnmVkeXLssSGd6sID&#13;&#10;yHPxalNW+rbM5qKNXwqRZNf+8le+zO4u+PoEhZiLhAh1XUv5jWM46qG1KMNCiIzHY7YvbHHv7j2U&#13;&#10;0rz55gHG9FjbPk9rZWqtbaBaVLz73U/w+uuv0++X0kdmlqZpuHLjMmVR8PrrR6J+a4SlGHwQlaD3&#13;&#10;KOCJJx7n1q03KGLgS1/6IiNlWBmvoDFcOH+eUIkt26VLK9R1zdUrl3n99VsMRiuC7x8cMVpfZ5AP&#13;&#10;8N5z4hacO7fF3/gbf50YI7/3e59ibW2Nsihp2ob5Yg70QEcWh0fYQjz9VlcucHR0TD27i7EGXyt6&#13;&#10;gwHoFl9VZDYjy6TqaduW4WDAT/3UTxGme/QHA971znexs7PDtavXyIuCn/uff447b97hWB2xtbXJ&#13;&#10;o48+woOdHSbTiagM28B8vpCDxkR0iivvRt+qY30u9QoIymMsxvjER+lw91PGXjfd77Qj33xTy/tU&#13;&#10;EL2wSqNfnmVdJdtVBt16Yvm904o3pPkWSta4VNZnhhVnTsfk9fu2RWrScFzhUdtXNrXJjJnP5hma&#13;&#10;As2AGEcQz0z71dvjusQUXccOLkxtkk5eekp3FkMBMMn8QHL2XKtSGk/y5g8Qg0m+/QKLdK3LEv7r&#13;&#10;JMAqonTAZikB2AoDKqok8u9ub/NAz4hRE8jwycXHuyi7JjFh+pDlOf2+YTjs0y8V/UGPstAURU6Z&#13;&#10;y0VY5CXWZOLKYnMyXWKUWcaGdX4Ef/A7M26/8RZtm6PQhNjK1D8oZOON9PsDppP5cngZqbj1+i4n&#13;&#10;JzMy/xSvfGXAg90dUBVRWYzKyHqB9fVV7tx+nUE/Y+v8kKL0PPT4Zb7n+95L7St2D3Z4+t0Pk/cD&#13;&#10;/WGNslP+3n/216nrI0obKGykCPDEzYeYPtjj2oWLbBUjjItcW7/MuBgxsmuUpkdoC9bGWxyftGxu&#13;&#10;bJOVK0Ry2uM5uba0jSbLBthYoNqcvu2jmownb7yTC6uXKc0GuRowzAYw92i3YFz0sW7A6mCLwaoh&#13;&#10;Nicct7fA7rO2VdKqHY73JxRlRmY3aOYKGkPfrqM8qMaiHShfML7aZ3NrkyuXr/PSC6/x2gsvQ/Bs&#13;&#10;X3wXBw9qbj56nlde/VMeu3GVsljDN8fkNqNphIMvp7ZM7p3zND45R0eVWrSOHMayBJcKM1lye4lW&#13;&#10;71SAMXAm8CMkZD6N6FUH5qcVrVJxkaB4OYxi4qDoRDZKgrS4XGlyvAQVonTStXdhHnyYxMAxcITi&#13;&#10;mMhEaeYK6hjDUs+vFBgsovXRqNF4oOuqMcbqzNW+wDAgdHp+9WcufpUyvpdPKT0x1TGTzKlBp5Qn&#13;&#10;gU6XHDxC+Y2nO568sJ3F9yneL4Yep1ioVAlitGmMRiV/9+TDs9w1O/9+qTQETiSK46Fzp4QBYVMZ&#13;&#10;slyTZ7L4e70+RRHp9XqUeTICTYs/z7KEXOgkCkqVh05+sEll+M8/8mV2dytitGg0QbVoDVZl8req&#13;&#10;SDWvMUYYelXladsIQTIH7u3eB+XY3WtwLjJaGaCUYrRWMJvNsMbT7+ccHB5RVQ2jlT6f/ewXWFTC&#13;&#10;7e/1ely+dInFYs7169e4c/sWV65eJc8yDo8OsUqRFwUf+sAHWMwXbG9ssrmxydbKhjAVa6kYer0x&#13;&#10;WWYZrWygtOZkOpO/vw2UgwE2LyFElJH3cL44IXhPWRRynbeK0MhUnxjJcmgaGTAWWc7O/j2qquL5&#13;&#10;l77Ob/3Wb3HvwR7VomJjfJH+oI+btyig6OcQAto4bJaBF6em3fYBH/mFX+ATn/wEKysrPP7o4xyf&#13;&#10;nDBZtDz19NO4UPGxj32M73/2HRDB6AWz2QyUOPq4cKrbd65L85Wevps5+c7ZJzFEw5kcihASb8R1&#13;&#10;84KOkRqXp7acWjqdx1L3S6hIXEJ9qrOrSyEi3uXE6PEuIwSfoL9lZRmjDyGE4IKPtQ9hHj0Toix+&#13;&#10;pdWxQk2MNvPEA/imxW8AMcBRV26c03v7+6b1LouOgsgAxQjFKkuSTxxBHChioYiZksCrty9+SPTc&#13;&#10;KDi/SuphpeVkD1r8xL1e9uMKMc2UBDGZhIs0Ny4Xuc00xsoFJhwAyHOxm9JWpZ1T+jWd2gSjO8KE&#13;&#10;IsY8nawWr6R0M90boiPGCq6fZRlFIeVut/j7paEsSsq8kMVvc7SWmC+FFk+CKCYg4hMgw9Jf/siL&#13;&#10;eBeIvidEDVXLNeBNIm1kEC1GW9omokKBbwxZli6w1jI5iqAMRuVgHKura9y7v4drFLoZcHKgWNss&#13;&#10;UWgm84ZrV67jQ4+9vRmmmLO3v8to7JjN97HKUOSadlHTL0v++vf/MO+6+Rjnx6tc3jjH+nCFK9uX&#13;&#10;mJ7U+ABlb42AZnPrGpgMa4cMzl/EesNwsEIVDmnCgmnVMq1m2LxP0R9gjaEsRzy4s4M1OYXt41uP&#13;&#10;ijXBtxg7wZpAmZ3Hz2rKoaGeL9i4MmA6O+DlN77MZH6f0SgS9AGFccyr+8RqRp4HlPOEpmHnZEpv&#13;&#10;tEp5bsBvffzjRNNgS8v50XUeuvk4X/vay/zMf/sPmU93ic5x54U/5ZHrD5O7OcYpGtSSyeddoO02&#13;&#10;gMTYcz6kzSCkk/3MJuFF1Sf8E0UXBBrTcK/TjMSU0dcFzpyV2i29LEwQXUpXASgDBLzPIAa8t0iA&#13;&#10;iPx+uu8YfbLuDtQSzsEEOFaKI6U41jAxRs0V1CGGM6EdKnkwefiLH/4B2tYxHo9Oh47WKAZFAAAg&#13;&#10;AElEQVTfud0/czud68vKl7/PJQOEZe/TIQ5p94+pnhefM4HGtBGPPGtt6qUtNsuEDZhl2MwmE0Qj&#13;&#10;TLp0CktfLpP2zGbY5Ke+nIamSakIi07nCG9rg8706yHx87uvay0Jv1lmhetu7DLbDzpFY0iWSw1N&#13;&#10;0yxVXtpAV/h1t845XiW14BJtCUJ5ruvApUsXKYqSzFqGw9HyuRyfnCz99dq2TXMKI0KgpuGtu3fZ&#13;&#10;2d0BBWtr4mg7n89RWlFVFS+//DJVVfETP/ETnNs6R9s2vHHrDaqqotfrceettxiNhqyuSeLv5tYm&#13;&#10;AEVe0BsMWOzu4lwr/Py6xmYZo9GYsuzRtA2uddheH20Ma2ur9Hp9KHLpdTNL1u+jdNJIOLfsq/v9&#13;&#10;HlppPvjsB1FKceuNWxweHuKDcPi1lrSlpq7BWKEYZ5K09Bsf+w1msylXr17l+rXrrG9s8OEPf5if&#13;&#10;+ZmfYWzHPPLwI1hrefmVl2ldy2JRJUWeMDtd63CuXabjisOzW2rtg+/ce05doMVI83Shn1kOZ6hz&#13;&#10;pzMwnTwjumtSJRapcEeSrDwdbAIdm+Wa6NAjrc6stfB2NOCbEb2zKIXSb1+jMUasWsiXXrv8HLf8&#13;&#10;nLXdEgtEXxB9AFp5nFPULv19iZxAC1r2idjphxXgNDj5PZNlBOUFFsukj/JRVH02dh7mTiTACH6O&#13;&#10;lt45y2WgIbuiTw/UvUA+lf3goyV4hwkFQbOUsaqYnn8ElE8UW4/38qIHZHFqK1NYSRJK5VrIwGfo&#13;&#10;6CkzQ5kZchuxNqJVjVYa51cJ3qHzu7KA4xYhepr2mI21VZTv4+sKa8QOzMYCHzwKh0bjY0XHyQ5B&#13;&#10;YYwj0DAY5JycnDCvpwD0+y29kaUJCzLbY1BKIOXTTw7Z2T2krjVNE1jZWGc+nxOTL8Ebd44oy5K1&#13;&#10;4RrT2nNhUFCYnPfffIwnL1zhwe3bZFnGwzeeIoRAobZZKVfI2ZANPDp8NWCwNiYrSybTGYeHRwxX&#13;&#10;Vjk8PKBQGzjfo2kPKXs9opsznx2TzYcAWDPAu4hZMZig8L4luhoYYqwhthN0rmARyRrNaraByuBv&#13;&#10;/7Wf5pf++S/xlVe/zPrVNRYnb/LQQw+RLSDLM9rdltFghF894dW73+ATn/tXXH3yCnVpeN9f/AEe&#13;&#10;yr4XFywP9baoH3gun3+YrbDJ/PpNFo0j7xdUiwUu1Gnw28P7SAwVRJ+wfgWNRTnF3Ih+pHUnBAJ1&#13;&#10;0wOVEXSDsoqZPqTVLRtKUoeOijE+KEwoyIqM/skMiOznkejAmD7VfE7Pthgj/FYSrTwEUjy3GMuG&#13;&#10;2BKjTi1BlpiBMf1gmdZlky5yqcGjhqAiyho8EaNyikGfxeFUfiYkeq/RRo3fr1S1cFrfUqauQxZa&#13;&#10;XSjUALxw+9U3ZfVhCiCLhLf3/NBpceGs84mW6TK62y1lFlBkUr7LqW2W2X3L3S9Lu6Y5hQ9F8NA5&#13;&#10;9IQk99XJC8DKNFyJm4wx3eAx2X+nuUFMO2Jmpdw3WggYxojld2YDmbWsjAoGgyHjQUlRFpS5OAEb&#13;&#10;LUkqIciLr82EGCOGQRrtCJPuNz56TxJb0smQ2RyiMLWD2LPK803whw9dHJNUE40LZJkGI9BdOcio&#13;&#10;65rjWUtZGowRF962jaxvrBKVplf2mFZztDZgpX0xytPv95kd7rN9cZsP/+iP8ubt25RWcgeqebLt&#13;&#10;OqrY2tri6GDK9vY249EqeV5Iudu22Fwy9/qDIWsbmwzHKzIzziLeebJMnGky06MsS4wtUUDz/5L2&#13;&#10;ZjGar/ed1+dZ/tu71L509+k+3Wc/x3bsc7wkk8RjBoYkIwhkoolhhEagAS4igQRzy81wicQV4Avg&#13;&#10;alAk0AhxM2QgmSQkIQmJE9uJ7djHZ+99qf3d/uuzcPF73qo+zihC4pVKVV31VvW7/J/f+l2W58QQ&#13;&#10;6YdGpu2Jj65V0n9ILslBS8VlRqL89MMPf8CjR4945aVX6bqODbMp+IXWoELgTM35xn/3DWYc8ezo&#13;&#10;GUU15emTp5zfE4Vh2ym2dnZAzTg+OuLaixM2plN6P5PsHQd5LM6m6q1LZJ6EugvCtmyTUlOWrt+h&#13;&#10;l+u1G8SKy1vB+ud9xGiDK8aih2BLQgxM09FwVU7fdShVUOQFKqkKrzkpax6LdzppAhgR9+itoFH9&#13;&#10;GouT0newAUmzHVCj4gLFTGkp+9FmoaBWynRaaee6PkllgY1EXHCMFlsUsxadFfTdkMA2EC4Ve57f&#13;&#10;HyL/32UN8Vw9gZEdPP7y+1oHrAZrg/TsqRzSWmHSQFBENFLGTdr9Sgf5Og0DZV+QhiImw9jssjO5&#13;&#10;ZDSpTmYCOgUVvV7tJayBWpdKIUlPJacglTYISva5RluMKYhkMiPA4KPBJ4ZUjGl2axxKedB54v4n&#13;&#10;hdaopdBXonywRnYNKdOsbyrGy9JvTaGNEbzzDElfLssyRmNReqnrJVprqhJQCptNGFUVdbOibQfy&#13;&#10;UcDmmukGbG2NOV+esLGxwdmTZxA2mETLF3/iizy9f0ZZjtgc5zT1glxV6DBw/eAAfMf1w0MyY1iu&#13;&#10;xI5svCPKPKt5n9qNEqUy+n7Fqoa93bfIQoRS405OGNwTgh/IzAydK1QcyMoS3YotldZSOg9KEQwU&#13;&#10;RuOdx0QxAcmN5dUbL/GH3/w9Zs/O+PZ3vsk777zDh6v3eOGFm6hdeHb2lI8e/iWNekRmRqg8xw0L&#13;&#10;7t294LQ956W3JmxOvozL4XxZ88GTZ0wOn1HuZGg9oHLwjTwOfAve0aueQQ20YRcfHFafo0tPNURM&#13;&#10;cKguMtQdd9RrnJ+c82L2NV566SVuTXZ59OgRD89n7Ozs8M6Lr0GMzMMpi8WCX/+Tf8rp7IyJXjK2&#13;&#10;W5z151ibMdirCbkYdwqs/IrlulaUcpf/XovXSrrtU769Aql9akUY1yo/geiGy3Os0lnCWqte+Mqm&#13;&#10;Oj1d6OZeb5wnU14VWutxiGsNv/ipab9K0/7IlXKzfKyJ+Gs8r6ziTC7S1CZb45pV6tNj6vdt6p+T&#13;&#10;c+nlsC6IYeI661sh+9jErEMJLsAl0g9psp8ZyIucIoc8qfeaZLwhr9Bal96n3kqMQPNMWHxVaSjL&#13;&#10;kslEMt24ysnyjNwm26TU14VoU4BrUsVRyZtoRHPuf/knd2nbThxpEsZ53R9mmWj6f6o3uzRgTC9f&#13;&#10;DmVR4pS4DNkyucDYwN7uLs3qgrIqqKqKYegxmeEnPvc5Tucn2CzjpZdfJMssuVbcvHmTr375b3Dn&#13;&#10;zh3yoNnZ3eXJgw/I8xxNLvDg2lPkOVk2oWlb8nycKrEClMLonGJzk8xYzs/PmW6Mcc5RZqP0BoF2&#13;&#10;DmKNQtqYpmmIPtC3HUVRpYxPYhtKFWiUFWRiQkvqUiDTn3nnM7z3/nvMFuK6e7h7nY2NKaWuWNU1&#13;&#10;/9tv/FNCCMz6mrIsOD47YjQaEZaGe/fu8fqtd9jf38cWjt/93d/FlGdsbm6SWceqXiVYtycMUmr3&#13;&#10;sUtafOIVGIalIEGjvD8WqcjKsMcv/uK/ye7kVSaTMXkQ/MfWwSGTyZjZ4yP+nz/+Y+bNOdZabr1x&#13;&#10;ndu3bzMPc0G1JrCZ1lnq6688LwC8F8j5MFipRNJnkb4P6wo/qqCCVsppRYdStVYy8ItwESOziFrE&#13;&#10;GGsinQ/BRSc1w+XhDyGoJ+8u1Mv7e3q1UKavh4wQixD9GLIp6C2D39awFTFTUONIKKKw/9Lhtyot&#13;&#10;1VIkk2xqCyhL4auXZaAoInkWyLNIkXtsHlMAiNLTI1hnMcoMMuW36zJffNFsZgVQoxMdMgigJ8ar&#13;&#10;lWCeQ14ExiMoirQ10OGqcEFWhfJ/BDKrsFb876yx5FZjs5yqzMnyiiwzKG1lZoAmRI+PkRB7SHj9&#13;&#10;GIVZqBRE47E243/9n+/SdD0BS/QRnQdMDiFk6Y2+MlNYD37WQg6ZFf8AHwI+inW3KaCqKrJCyuRy&#13;&#10;ZMjyEatmgc0y6m5GlsObn7vJ4eEW165vUORwuL2FH1ryPuOLX3ibF7Zf5Px4Rr+6oK0HDnav43rH&#13;&#10;Ky+9Sd/19H2kKDIClmpzA2KO63tQI7SyoEeMqinYMb0TRqI2lWggZgXWNLgQePrsLr0b2Jxupraq&#13;&#10;FISni+S2IBSGoJRwE7RBBwEveddS2oLO12yOJ9x/do/lcs61O9f4/nvfo9Ed/+fv/XNiHlnUKzZ2&#13;&#10;xjx9/JAiK1nNlkwmU1zs+T9+53/nX/k7P8kyrvj2D77N93/4J3zxK38DHx7QuwW9M8k6PjD4gSbW&#13;&#10;9K5n4QNdqFH5GavhjLK9wVBD/3if1278JF978e/TPq0o6pwwD6iFIXMlox6G4xVZX7NTVtx4sKT5&#13;&#10;y3sU2R7u8cBnbv8sr299nrc3v8R+8wL3+DBN+JNfRaqK19h+58yVkGga6q2VrZUiGh2DNtEZQ5f2&#13;&#10;+YsYRcAzBtnzxxBrheqCcy5NmqMlsfqMMXgtcNe6qeU4D/z/uMXLDFxVcrFWY8mEJpdSVumYVGYH&#13;&#10;UbVJhIWoSWXh1d593bOve2Gd+uTgkh5a6oHWQKB1b2+tpShkHReSy4ELhhAGQtSs5cGMSci9LEsI&#13;&#10;QH2JMGzalqyuycyQpr4yVbcmps2ESus+z1pncJ3FffDYLHsOmSVgJjnzQZatqRLw3l9Nc9MTtday&#13;&#10;6lu0gunGCK01dbukLKEqS+q6Ji8Mw+DY3dnl7PyMsrQ8ePCA8/oRt2/fJi822draoiLn2rVr3Brf&#13;&#10;YjKZsD/ZZ7FYsFG9IFsQLwjGelUnx1xx8dnY2qBbLAkalNJkmcJ1HXYkmV5pw8bGJnGIqCwjQTjp&#13;&#10;+56mbdM2QbT5QoyEvqacTmmb2SXOwWiNCgqTWVA5I2PoWRES6m57e4c33niDjz766FJL8bd/+7d5&#13;&#10;8uQJxYbha1/7Gv/XH/+OqBzXNSFGlssVzg34UPAbv/mbeDwffPgBbVtLtl9P9gd5X2MvZK5Br7c0&#13;&#10;Oc4NDO2CLMulTNaa6zdv8pnPfIb+QS/bglaea9sIPkDjaZoG45fUTc2j937EO++8w7uzGVVZcvfu&#13;&#10;J1y/foPpxpSvfOUr/P6f/QuR7Qpi8b3mjVij8Ua2Xd4KczPGHmJGpJcAGiI2VSR6zUHhCnG4DhSX&#13;&#10;n38M6WulxPBkS6hmY/Kyp2lWJBLSGm5EAtbh1132c+67f+Xgg0zoLeQFFJWjGg3kRcRm6/UZWNtd&#13;&#10;8qlDciJx6d9agzWevPAy0OMKCMT6ay/ZNlxmzkQZ1hqDQ5MR175mIaBixGpZ7islyqy5hTz35JmR&#13;&#10;zYGWgYuW9ITrI0Pb0VqPimB1kiPP0w4ndGANKlQSlIxPh0ITXGR7K+PZM1jLHcC67dICadZXLMph&#13;&#10;GLDWXMI7Y1RYI7MC71PvnRU0TU0bPLs7O5xenDHqG6IqyYqc+XzFy68csn+9om9rujZDE+gGiCFy&#13;&#10;sTzmlZde5OzjI/Z2d+nCJkZrlsuGjekmx+fnbG9vM96cYsyEup5zsajZ3LoulUfio1slmAn8lNV8&#13;&#10;gc1ndIsOwkwyvFfktqRvMvKiQCNmHC50BAfKjtHW0vcz8tzQ9i3WWzQ9dd2w7E5ZLZfYLUNmItf3&#13;&#10;D/j8Zz7L7/3RHwvoqhgx9J6f/fLP4YPF+pIsBLaLMUor5vVK2rCtBX/4vV+nbQZOlsdkvcfqCldP&#13;&#10;MX1BrD3ROxYI/Hzj9DWGYeB8cg/vHNPuZVSn6VZbeB/4W1/4D3j23lO0WjGfz5mHVgKUzuhDR9k0&#13;&#10;6L6nPD7myd27PCwj+yNF2U6xPme/HTj+9nvYfOCTJ0+wryfUXgDl1aUyj9IetJc2N4tkuUt4AZfw&#13;&#10;AqC9SJErFdHRSBBRlqAGUalag+/V1Tg+qX1dHX6M8FiLorjMUCF8+o7/327qU4dfayhLLZl/JA41&#13;&#10;NutTdpRMo4ySsnZIYAojUUsGdpYsl0FIiBJZw+XjE4x/fA7LLLZfa69AOZx9P2BMgAS+kbWhRhnp&#13;&#10;tUZJ7z1PPHyFmE6G4C/lvcTrTwgVxordl1Lio250QAWFDoGgNSqKEOhaOfjw8JD3338mdGFjCTgp&#13;&#10;87CCI0gDv/U8wCXFXRVFb6AaVaxWK/pe+mEfe+HvW0XbdVgL2zs7ZNZhrWVz03Bxfk4x6qmqipOT&#13;&#10;EzY3N9iptmi6mhcOXuD09JRNtUmW59z75CMODw7Y3BT32lE5ZTyZcH42S9r6JWv/vPPzc4zdpO97&#13;&#10;uv6YqqzIpps0Tc1mIUFzY3MTgH7V0fcd0/19YTK5mu78gqIo6LqOPJOeOs/FltsjK7xuVXN+fk4f&#13;&#10;V2hjuLi4EP89K1iFN958g7quQef88i//XRoU3/nOd7h77y7j0RgfJJiWo4rpZML9o4/Z2tpiuViy&#13;&#10;v39A1rc0TUO9Wl0GVe99QvIJ6/RKYTdBfIOjtJa/+bWf4fi9Y+q6QcUV3nmiCsznK0wrXA/jRLuR&#13;&#10;tmU2m/ETf/OnyPOc6BSr1QqlYT6b0dVHyUFIJ+HYdXZdz30k013Ou4zGBk9MsyPxQ01Vk1LoaMV7&#13;&#10;MM0EvIYYHTElHa2UDJ7Vpw6/Yq3/+7ww4Dq7XrEK/vrjrp7DLq9/UFaWvHJUI8942ifH3IRwU6C1&#13;&#10;ZDptNDoanNMMvTwxo0k+etIL+QBDH+kSD2DwMcHj04AsANHjew1W48npoyYqJes9nWTEMgVJeyjL&#13;&#10;NFXuGY0QN15jxJHH68Qr8BSZwSpPpg2FTYadMRAD+CGirAhCGDXFYNF4GVkG2Sl+8Ut3+MM/+h4Q&#13;&#10;CX6QliqRQKzKcMkW7Plb8FK+OdfTuZ7d3W0u2nNC9OSF6BIeXjtgb28PXc65mF1Q18skwzUR6qrt&#13;&#10;WS3EnaetI3Ves7u7Szk2nF48YbKriXbF2z/zJf7sz/40wZNhm54w8xweHgjOYDljcD2rVUY1MoTh&#13;&#10;lI3xmGY1I/Y1fl6zO9VEv2CcRXwjctQ6TphMtyAa6AKxb0FrnGohi3TU2NJA4ylHBTELeNdTxxkr&#13;&#10;f0EwjejvFRmD68ljhnGat19+m4cPH/G5F/aY6ilP1DHz5Rmff/2nePLkKYvuGdW44GJ1zNtffJN5&#13;&#10;v6QspyzPP+ZwZ5vX9j9Lf+LYbv81lFa8un2Hvu8YLhqW9ZKHq98lOs/XFl8A4Hev/Tl1U/OfTv4z&#13;&#10;6m/XHOsz2r6l6g3aGyanHeNoOabBZhldU7NaLmG+os9LNqfXODk5YW4iymj2jx5QnjziL94Wm7W8&#13;&#10;1MkAVKNCpA+BGN0lUhXVowxkecKjmEHW3uLniUeGf9H5FDBktuR1TLibBGO1FoYEBdDCT7UpjZJl&#13;&#10;8PjxYznwCWMc14Cdv+b26ZhwlfkFXivgX5vZhIfPsZlg39c9v+zqNQYRE/GDDMCM1unnCQHnPV3X&#13;&#10;k/VrffQo+OsuQw1iMBmj4KtxDp+m8dZKaBL9QIu2WvCIxpDlOVUVGY1GVGV1efglG+QSHU2kLEqK&#13;&#10;0qYMtFZaeQ5dFYIAKhIVlABRy9Du85//PDH+M4o8p+v7y1WM0RYXrhCEzzMB5XvyuEXy3DMel7I/&#13;&#10;dsJRvri4EM0Fe4rW4g60ubFJCA3OOaaTgk8+uUc5gqoacfPmTWIM7O3vMZ1MOTk6YblcsrVzjRgj&#13;&#10;J6cnjEYVBORxBrh//z7bG4LxP+6P2d/bR5vAj959l8PD24y3t2iWbRI1EdefGMSeS3b7S4wuEMvq&#13;&#10;BV3fgRa5MW0MMcvQSrFYLFiuzvDB07kZeZ5RDyuUVqzqmidPnvC5z3+Ruq45Ojoiz3N2d0VMpJk2&#13;&#10;fP973yM0MB6PuXHzdT788EPyKuebf/JNbtx5hbIq2dnZZjKZcP36DXZ3dqnqTZzznJycoI3G1wLC&#13;&#10;unnzJsfHR7RHUiHoG4qDgwP6i57lcoUfj8WGa7ESdeZO9ChiCbOLGZtRUICLiwu2t7dZLpc451jU&#13;&#10;DXme8/DhQ6y1bG9v03UixBHT9aQgIf1MGkYPQg9XAa1kM+RMidYdSilRgAoKlSStLtmAWmONrJiD&#13;&#10;UZfnNJ8W9LMuHdOIVcjarM46dq6BfRrpk9JXllmGlJWucnr81Kd/aWGgSBu/gM7A5oG88hSFJ8tc&#13;&#10;OowislnlMum3KmnxO1kVZmnlk+UiJT04Q9sF6ga6ztP1nmEATKTvgVbUcWPwgoxKoIAQPVYl2KQV&#13;&#10;DDXI7xmryTMockVZyiZBK5W42BlaaYpcBnxVacXOyqq0IlyLOFsCGh9TaxVlSAU5CsULt3OqKSzP&#13;&#10;mtQ6yP1kuIM85wQ9/tRLqAAVMRYWizn5NIGe8kCWGxbLhhifsX/TslrVFEbx4OEDtjY2qJcDj57U&#13;&#10;XDu8za2X9iV4RugHx6y94KI5Z2IMNo+sOObh+f0kpNqyWp5RuYrz+imvv/46H/3oE7a3tlBETuc9&#13;&#10;r9za4vbLB+A8H/7wWxzeqLDGwLBJjJHMTNDG4PxC7NELgco2w5Kma3Ghk2dtpJ0qhilKKer+Qvb8&#13;&#10;40C9XFFtVQLjVYovvP02P/z++9x56Q7zozkHBweEesA6xWL1jOmWJd8wjMcl5ajihVvXOGmWzGYz&#13;&#10;VrOGn3jrC8zfnVE/jLz52b+FXVqyxQ2WqyXbqxUhBNphQTebkf15x618n4+OjnnrrXd4YfRvU+QF&#13;&#10;phtg1VP2QNPQxw7w9HmNGxzj1YBpO2rfMR6PmSNefUeLM5xzFH5JN+t4b++Y27fvMN84wzmPdSTD&#13;&#10;WC2uQWkDLzMuTSCgLRg7CMtvGFAmJQ2TFH89hNDJ7EwFonZgZei9FvUJAYHTZkAi01mRJwqQQ9O0&#13;&#10;xJDLrtbDMDhQf73M33Nd/l8JDOssZowhz3PKqiTP5Le0TuCVQnpvk1ZkBOlPssSdzjIpn50PlF1J&#13;&#10;XjjatqFpHF3fE3SGNS0REVQMXjJznrgA4yqnKAryUmYMUYvpRjRJlbdwFEVBWYpKrTXSIymkz80z&#13;&#10;nYg+OiH7xCgh4pO/+9Vz9WuqoiKtOhUET1nCklTq2/SGEIXld3nYr0qs5zUMs9wwDP1l3xt0jVKK&#13;&#10;soDpxpTV6vwSDeidTJqJke19OYz379+nqio2X7pOaTR1XTMajRiGgYuLC26/9BJD37Nc1KxWK6KX&#13;&#10;/Xq76vjk40+IMbJarQiZsCbn8zk+eHQIohVYLxiPx3Rtg3eeyaikb2ouZk8JIaCzPm1ZXNrmhEts&#13;&#10;e0Rk1WIImNygUFzMTtjd2aHxK/Ki4PjklBACBwcH7O7uMsnlenr//Q946623+NHjHzAejTEO7ty5&#13;&#10;w8PHj6iqEde2pnzlJ3+S7/7FD/i1X/s1Lt53/KN/9B+SFznL5RK9EERm13WSuXWkaRqai3OGfqCY&#13;&#10;bnDjxg1Oqkoy/vmCEANNXdN2HU5Ju9Z3jfgh1A1ZnqGComs7FosFr732Gk+cS45I8PjRY26+fSup&#13;&#10;SIvK85AqBzBpu5FeH+3T3CppTJqMGANG5aw1BZVyeCWVgfcGoieo9QZLKmYDgp+JMk/av7bH8bMT&#13;&#10;6CU+YLTGb/aYV0D9aZ+MfNfVgUQZf5niU1mfOoa1JXZcg+7TTbjMqWLQAZtDWWUUpWRGo1RqBZLU&#13;&#10;doIE61S6ZEZQf8b6hMHX5JUl6zRFG7ClJu8iKoM2V5hMDENCELxAkQeyTLExzShy0uAQXDQMQ8Aj&#13;&#10;B9sWBabIMbnB5vbSytuYmMg7iJCETQSM9DqEIABdl7QGPbJNMMFjFBCzNNd4xt4tmJ8Z+k4ooOvt&#13;&#10;RUC0ExWS5a88ClRCG4orUZZZSDZjIcrrMp6WlKVFZWOapsGago1pQfBy0eztHdD3Az0Okxcsu4aN&#13;&#10;jQ3m/YrBRLargul0yg9++D329/fZP9zFPelYLhqafsVkNOHJ6SOsNpS+5Gx+wv7+PsNJQ1WVGFXS&#13;&#10;tR3EltVQ4bpSHq9t6bqO2j0jz3IirZQ6Rlq9GJLgRXQwgFVV4rcrXHSMxgV1t2Q8mfLo4SNuXr/D&#13;&#10;gwcPKAvDH/3RH/PTP/OzVFXBgd3kwfmH/PPf+Gfs7O5yPjvm+++dM55eY7y9yUXnee+j+7zz2S9x&#13;&#10;94P7/P1//Vf47MFPE59OGTPl4vyJHI6up21acleTzR1mEQh1y9F4l6NesbGc0BzV9E7cj11YQBYw&#13;&#10;8ynRO3R2QtcPxMLShY5+Je/d+a0XeLy3g737EWWW8Unz52zdKjh5Y85JPCHLZvjgydklBAVkxPXh&#13;&#10;N6DMkL4WnYEh2Xhp7QhqIEaFscAgSsEOj9Ogg5MljJZtnI/CgSHKurwo1KVgv5ULOfL5Xzjk4cNn&#13;&#10;jEZj+n6Fbq9K/ssU/3zGj+sL9V+2EbhqBtYinloJOKcsUy+/7sG1E6aTEistlQ6/1VeKJ+L6arHG&#13;&#10;PNe7y6QYFcmynCwXJd6IsALzXCU2nE0W3VKmDz7Qdx1D1KK7n6v0OPTlwZP/l8QiW7OrZIuwPvyX&#13;&#10;CkU69f5JlCDgRVJcDakqavn5n3uV//ZPPyQrNEMrkT2GJBWW5Igl0D73QirRMlRAUZaQ+ryi0Gxs&#13;&#10;bjLdEpZc3ffs7u3SLlt53VIWms3mnJ2dUW1qDg72Ob84l+rEBgkWG1NiiJTa8vTpU3Z3D7A2YzKV&#13;&#10;7UrTSo+qAqxWKzJEw+/8aMFkMiE6Iwo9pZFqw0tlNJ/N6YeeGD1OOSlRY0zVEpcisUpdlocMzlHk&#13;&#10;4gC0aBZsbm5ycnLC4Abm8znT6ZT5vGZ/b48nTx6zubXFJ3fv0g89h9eu0bYtk/GYECOrekXbtjyb&#13;&#10;18xmM84eHOGd4+d+7udYLpfEdkyblIFm8xnZkLwXa1EtNk1DWZbs7u5w/fp1Ts6WDM6hgrxubZTX&#13;&#10;2Q0JVpsYiVpndF2LsZah73nrrbd48vQJLypFXdfY3PLSS3d46n5ENarwiHafzaxIyJGl93+NApWD&#13;&#10;tebAxLSti4n9aq0GHC5owKOyDKUG8JYYh6sZkhdOTAyK8URQkWuksF2PA+ajC9otuD4ZQRhYdgaF&#13;&#10;SGrDc5n/8tpctwOCBtJJfGBta6TUAMoS4oALgp5y3iV2HTIRNFouAgVRJbhjokg6IjpqdIQYzCWu&#13;&#10;IBiDysBGTVSGcYxixT1KOnzaY7QiS5Jd47G6HNLFGOmdeAc4n6eZgkJnOUFrvJIMHpHVog+BmPDm&#13;&#10;PqSVyhqDHSRo9omPEEMne+U1CzLZcfn4iLd/8g3IPpRQqw0ucR80+nLFd3Vbs+sL4ZYAACAASURB&#13;&#10;VBGFBz44jzY9eSkXhvOBtq2xTc9oPGJzusv5yTl5UhVygwSf+w/uMx6NuP3SHbTVVMWYAc8ADF2L&#13;&#10;O+l4dWuLzE/wBC5Oa7KsgDCI8aTryRF3Je8Hykoz74+EjcmExWrJkO8w6l9gGBw2eyogLj2AjuRq&#13;&#10;TLAWFdYZzXE1EAQVCyIRZxfoQrK+Gzx5VnB2eopWFduTXSAjEJhuGOq6JlSOh2f3WOXn/MW7f8FR&#13;&#10;fczhwSHXdz7Pe++/x3l9hrUZi+4EUylOHzm+9tP/FszH6Fqh+wtCvaLjFB0HLkJLXuXok5J6phmx&#13;&#10;ybOTBYd/9x0emRGr03vSmhhFqyL1SILoRiOw5ov5iPF4hGtqTCzYPhhzdnpGNczZtY7TmyseP36M&#13;&#10;fkNzGj+i1pam91wLb0rbk52iWRvRiralDETXw7+ADsKJEfddjfUebyQwFDEQtIQMZzRZVBiNCNUA&#13;&#10;RdqUKWBUGbqgOU8zOUH4KSlpuzbxyrVk4TzLGVzLX3e7cumQf6FVIswI6CZEEiupl/1ukcAx0Uo0&#13;&#10;y9aZb72/X28LBPNuoiLoIM+AZFa03u0rRZHnkpl9CkYmSJVhXYqQsuIDCTTWWKKNoDMB1ARBeBGd&#13;&#10;kEzslUW3UorB6jSTkMNvlBFYbkIA9jrpsidut4p96v/7hAuQ+926dZ0Hd59gsxLXiTtv4McP/l+9&#13;&#10;jcYZ3jv6PohwiZFh4XzRorSiHyJVNWJoe/K8IMs0YVShC3k89+7dY3d3l63tjLYd0Lm0eVVV8fTp&#13;&#10;U7zd5fDwgBBhNBpxMbtAKSW9cPA4D2VZCg7fe3KbsVwsUUr21oOaY4wR01IfGI+kgnJehE0v5eB5&#13;&#10;rlpCBpwhRvo08VZaVq1ZljEMGcv5ioODA05PZly/cZ0Bx40XbnDanDAajfj+h98lhMDGxiZN27BY&#13;&#10;LnCDYzQacXZ+jsh9y5zhS1/8EvXDGudlJjK4gRgHnBvQRkvG767wFjJf2KFtZXMy9L1A25TCO0/X&#13;&#10;d2yoMYMbGFUb9H2PUYrVaklhLHfu3OHdez+Q59f3bG9tceqeyIyhd5RFwXK5JMszGcApuKqW1aeq&#13;&#10;bK1FEl4KRAXR4n2Gz2QeoJMiVDSlcAG0mMU4J3OlwTlC77BJmXtzc5vH9+eiFBXJCFFDrLC2we+c&#13;&#10;U8+g2DA452nTA7GpVHBG2Hqma4gRepveTd3CJfEGigps3qMz6IMXvfTa4rWjGKCoemyIFE5f9bwJ&#13;&#10;hiSQRJkhGGtSMFmvw0Iy7JCLJ6ieaGIiFSu0ltVhVDlOQfA2FQ2pMgmKGMVZeHAw6Iq2k31qggKm&#13;&#10;DG/RSmEzpAIyUnZrRDSEMBL4pxXTkeDa1JNJ8BlCRz8MWDtGKc9rXxnz4BTcSl6nMhwwMGA5BaDH&#13;&#10;CL9fWwluweM16EaUlUOAfDMjupy2C6hJxXxWsDlRxJAxnsDGVoXOOh4/fsZQw8svv0TrMmbnNeNq&#13;&#10;ynS6RanEpurkGcTdCg5qjk/u8tJkl72DLfY2X+D46BinBIOxDD0XywXjTNyOhm6gLEt636My0N05&#13;&#10;TeswpWVa5CycIstzGHqcgyLIBsUN6XBPd2jbjsezC3wIFB7K0vJC+Sbb0y1mxX0umiUb1YjQ9fSx&#13;&#10;ZtleYFTE9UtO8hnRRn7w4Yfs7+2TTwqeHT0jsw+ZtY+wPiezA+N+yryeY5aaossZhZL5Yo7ucmwP&#13;&#10;TW+IUZOZAdf0BFPTxTmnheXW9UNuBc3TZ0c0xhOMh3aFCp6t1RTvR7Q4fK4xuibiaOdWtAt2LT86&#13;&#10;+4Rndx4QY+S0fJpawgKtNeM+Q7lIO3qCs4ZsKNNwrhcr7yj8Fq0DWRaJSOKxRhKzQtB3xorMWHRe&#13;&#10;GKNeRFRc0TMMjrZXDH3ARrA95GXPqoYYe5SF6AxWJs6BPMvoalkdHB5aFosCYwZCKZm9dBIFBiMR&#13;&#10;peoELlrrRBFMIBptJONmhU/uNVLu9cNA3TR41dEPPd2QJK+TSN+l0u+Ptxfq0yqqa8vsmLC+AsSN&#13;&#10;65gpiKlLGx+u0H6Xltzq8rNCXe5YhRoZIYrijo42HbohEWykhzemSCafnUzFEb03zSBVRRT32aC0&#13;&#10;UDb7hq7vuH37NtgPJZAWmqEZsKwnshah+AQIWvo3lGwlIGkFrnkM4AZHu+jEfaYT9dvSNdRNTTWB&#13;&#10;nZ0dgjI8OzpiNCkZjcccHR3z7NkR13f32N3Zodocs1qtaE9qdnf3eHb0jNPTU956+VWu37hOfyp6&#13;&#10;/9nmiK3tbZ7evc/Ozg6TomC5XKCsPHbrBcOxrFeMx2MWM6kKrI9MxhPyfIyLnpgQpMvZnOVywRDF&#13;&#10;8cZoi7Vj8jxjurnJoEdkmQhoKKXY39+n73t0Zpidn3O/e8j777/PZDyh7Voa33HzhZt88qOPqKqR&#13;&#10;SKglHkhZltx45ZVLFF+MMXk4dGKNPgw4WmIMWC3IubbtePHFFxmGQfb8SnAha+fdmFxxlNFYpRIP&#13;&#10;RVOWFfP5jNXKs1gsKG4UzGYzQiZDL8V6B58MbdaaF89f8GqtSK3TjElduj4HL1RfrUOaQSU2okvJ&#13;&#10;0RsGM2CVwVqpaAY7MMSeUIpKdpFDQU50QJZhAysAusZRFLB/Hc7PHNuHlr53KCO9aynreWySCi9T&#13;&#10;oszsujwRlpxKwzJjk+9YLp+913Sdw0fou4BpwehApkmgn+dorc9VQRIbFFqvxTzWe/QUBIiXQeNy&#13;&#10;RSY5Pv3sSocgpgGkjB3kxY/rdkG7RIxYG4So9P9LZFZKyv+iEAjo4J7JVkJvJgnlVnp+0ws9WaeL&#13;&#10;qxfY7ajqeesNePdb4FQAfYrXgJPnhk7Dv+iJXna6NtfkuYBksrJA5wWdW6CNZjoWItLB/iTBpMUJ&#13;&#10;eegGjhYLosoZj0cYNeb8pGZnV4ww54szitKwUTp0JpPik5ML7HiDoDXv3v2EWd9Rbo4ppxMen52Q&#13;&#10;WUsYVfzw/l2a+Uo0DYuK23fusOwesr+3R17mPLl4hI0TCdRDlqCrmi984R1OT59w9+4nNH4utmCm&#13;&#10;pypLFHd45dXP0T4yHB/NeBZOuXPnTf7yT7+L1i2z/pS93T2CUczaC04vZpycXTDJBXy0McqoVM61&#13;&#10;a9cZhoHj4xnz+Yqpvsbxk3P+83/4dcIQWc7OU0vb0volyniwYJym6wacMfSZYnxzl8mtfS7qGapQ&#13;&#10;6Npj1mYtUbRuo5LZEyhi1zP0Dl+0VPsFd+uP2Tzc5Lxb4LQjehl2KitalGL3oFDKSgtprhKemAMp&#13;&#10;NDodek2uBBsSkh1YlgX63jAMKaAJpopAi3aerlBEF6m6jsw5aifOVAfbOatVz8fxAV/8h7t85388&#13;&#10;xRor2b4sSrQeyE1GUQ6UlGI0mYg4hSP1wPJAq16Yb8N6RZem8uqyEhjQ2mATNh9cerDyWQ2SrbMU&#13;&#10;AJW+ytLPH36VIqJ+LmrK/eSnz0fI57XOL9WC1tVEcmGNl1uKtGtOhz8oQaqFtFIjsfSMiWko15NZ&#13;&#10;S9e5NKMQ7blmmFOWJdbqJOwofaZW8hhyOxIMuIkcHm7yYHPGcnH1/KyxuLVPFMgUJkjArKqSUSm9&#13;&#10;nC6uskKMgdXKY8xAlXu2trcBT1M3mFxRliVRZfgQOD8XPnkImq7r2J5amdYPQZhiyjEMPefn5+Ib&#13;&#10;1w88e/aMfGPEZDJhtVyyqmuCD8xmM9753Bc4Oj4mhMjZ2RnTwgsMeOXZ2Nggz/JEQiro+p7Pvv4W&#13;&#10;R0dH3H/wCbOLC1zSPTBas1qt0LqR2YKL5EXOzRs3OT8/ZzIe47zj9Mkp3nve+swbfPzxJ7z77rvi&#13;&#10;O1BHFosFOtcMQ081Ft+AshRlpeakZbVaJX7DKZWqaNsW3UiQtkZejzztw9eyb6+9+SZKIRN6m1G7&#13;&#10;QXANcMW4vErUglSM4sPwwo0b3Ht8l+nGBveXneBK1vdLGpDWyt8hGbmasJaWInFF0h9fJx+Tp8en&#13;&#10;r9pKrTE6cRLWehZRgr+LYkSLl/Na2lx0Hoysum++sClB0ILFpal+rbEtDHqgyMD3NbZQ5LlMZ7Og&#13;&#10;LiOYUiSqaiSqNsEStRBjVOIHpD21l2eFchofFTrkqYySnl0C3189vJcwYb3eHsTLVdvlfVkr8awr&#13;&#10;hKsV0ppnoJMTh3rur67vJ6uxM0FO9TtJ1kn21RTnAo4IF8QYKPQBQVnaRrQLi6KFqBlZj+/m9F0l&#13;&#10;UmThBm5wMExksGYP2N/fZ2/3Fb765t/jH3/4Dd6ff0QYldC2OD3I0EeGuZdrmAh0dYMtInmZsxgu&#13;&#10;6DoYb0JWZLjOoxW0beTjj54yHsPe/jbWRobOi2yaCqjMsb21hbg0Q93UPHh4j42qZDQaU4y3qMYT&#13;&#10;2mbFsu/YGEml0ww9brkgGE01nfDg5ITR/i7f/vgjQLFhR6zOF1jf8LnP3eDdP/8mX/nKVwixp+1q&#13;&#10;opWL/7h5yN1P7tL7nnycs1q0+OAZmRKwbB9knM7vsz19k529HU5bzYO7j9koX+b1V1/m/smCLB/z&#13;&#10;w08+5jvv/pCYBbYPNnn55mt861vfIgs9sRsoDyu8CkwZMV8+Js4yfuLFL2FnmuFpR9FHMjwxH+ja&#13;&#10;OV07yMC08eS24AyH3Z4yubXHWawJ2lHXC7Qb0M5drmF92hoFJYcps4qiqjhTR1zYE7IXI/faD7FT&#13;&#10;K4PEJNkuMl0RZSIojVWZbMgyGR7HtA5d781jMtExa3iuTpsx1CVsT6kILsl6qYGgHL02DMqR0ck1&#13;&#10;5ARPM3Q1uYXHkxlVBXEAu5442yxDgaihnHRM15nxEuB/FfEEbCKYdmV/rEm/vM96er8+hHJJx+Rk&#13;&#10;EhLneF31rNsf9WN/bv19rdblf2otUhSOKUNrtS7917hj+bxWuX2+rZDqYf34BDhzxe5K901Taptp&#13;&#10;hiHQdOLuYhBEYj8M8hy1BDdtcrKqYn/nBrdu3eSVG59jb2+PvfEtLi4uUGxhjOHgYB/nHB9+cA87&#13;&#10;3SCywq+8HPpM/lzw6fVSouhqjWVkK6BhuYLSD4zGGX0/sFj0qLTOaduOkblCZGZZhrKQZxk729vU&#13;&#10;dY1RmoODAyqr6bqetm1ZLpaMxyWT8Zi+a6iqislkQl3X1G3HZDLh2vXrfPzRR2SmwBgBtMgAVFSL&#13;&#10;y7IS5qIVRKTRgo24e/eu9M9dw2w2oyoLJpMJwQtHve8HRuMRZV+iy5KNapPJZMLNazfxwfNLv/RL&#13;&#10;/P7v/x4PnjwT6uzWNiFVNJPJhFI5mqbFaFkFLuewqlcU5Hz961+nP+0pigLtFcvFAhU6irIgRkXb&#13;&#10;tejEAuyHntdff508FzwDMQoaMvX6wfvnnHYvJ0o0TY21lo2NDZarFWZTNP9inrAfNmX1xBBEB7SO&#13;&#10;V1yQuN5zXZ2ytWPVFdFOXc4MPpX81HN/O4rTtE++AypB9NebGzuspe6hE24dNmeMx1OuJpT1CV5p&#13;&#10;JrkhtANEubNSSWVXRbA+qesKws37pCqyjmzpMEiGjZfPKgYtaqjRpAFGmpKb9OSe69nllZXfdc6n&#13;&#10;n637/SuBS6UUNpUzKeTIx7pS0GKvrfRa7TcNA5WBtVhiHCXm04pIUuQBtCvwXlPPOiaTDTJV0DYt&#13;&#10;qi+wec7Oxuc4ODjkM7e/xK1bt7h+82WKsqBvpQTUnSecedoTx0ZxE69q6nrFv//v/R2+8Y1vsHUb&#13;&#10;dncV1178PN/73vdY3PXi4zds4HDgerwLrLoV0XSUO7B9bYPj4zmLBVRZSWjBGxn4tfUKwkBVGTJr&#13;&#10;GVhQlYZgB3yYYew243FBbgu8h4vVihs3XmC5rMEHGj8QrCbaSNPMKdsEay4LlqsFp96hRyUuilyy&#13;&#10;UiVOGw43d/nun3+X/ck2OihCPaA96EKzvKjZurZLoKFpZqy6mlW/oOxLxoLzBmB6mrNqx5TTApXv&#13;&#10;8s4X/zZ9vUVmLSdn3+H6jc/wrU/+iIuuwXWefLA8fHKXLMu5mJ9x7fAaR6sznPF0g2J754DFBwNb&#13;&#10;Zpf2aElYdAQ8lYHatwyNBxRlUYilW9fT+p6dwz2icjjfQr3EIlz/GBy9kmsrpIvNJFu4hhaLZdiq&#13;&#10;OTs748g/JkwDdbPEZBbjtehGugGI+GTRpZxBWUXM/SUh5/IKjrLOFvJOEvgkmXUGJBB5L7RzX9IP&#13;&#10;kcEXOGfwg8UPAdWJOU7vIkVRMR5pTk7mnPwIDvYLFAHrk7nEN3/zLtfehNm8kQMfdcLCJz/xuAa5&#13;&#10;RDzJTy+IymmMoEKSIlqjfC8P6DqDh5Rp/SXRIEYwkecO89Whvir7P/2z5ysLAdGs4cXh8uAq1uc7&#13;&#10;JGEQRczWU32pGoiGqGSnL/2c0Ipl2BfSix8YVYKDb5uel19+mV/82/8ub771FqrfwA2OrN/Ap/1x&#13;&#10;0zR4b8X/PWHkffCcn5+jsp4QAl985x1CCLz22kuX84GyLImbEuj6lSDHTCJ7GBMo8hznasbjCaPR&#13;&#10;Nu+/f496tWI8mbDqV3RtR1ZAkeeSXfAUo5yyLDm8dUOQaW2LMaL6k+c5W4lxlmclmxubLJwg3DIL&#13;&#10;1mboECmKgrPVEmMMq/kKrWTeoLOMetUwmYw5Oz0lLwoODg7E7bmRWUjfD4xGI05OTi6FSkajEUbJ&#13;&#10;lqeqShaLOW3T8OGHH/HKxk0+ufsJhy8UNG3D5s4L4B1lWeK9Yz6b45xnNp9JOewNReGYTibs7Ozw&#13;&#10;7OmS5WrJs2c14/GIL3z+p+iTp0GIkbZrGYaB4EN6HYaEXCyTTHaUz8l8o28lPbp00EjXilHJvsuL&#13;&#10;ynBVidfAys1F0Se2giMgisZDVELhVi7hQGSAaJI6TkyX5RXf4fmMz3OHH4gR7+JVlZq8BcRUZO03&#13;&#10;IPgGXDof3rNareh8pCqFqitKVANWJ3Ftahh1BdF1DAPkecBYWS0oBTopyaKEa+8Q++vg8rRGEREK&#13;&#10;m6UDZRJ1Nzn2roUJFdIKXAJZVcrKl1TZZHfEj93WbUFiC6p1dRCfWxOul37x6v7aSMWidcRmmizT&#13;&#10;qQJICKqwhbIKExo0A2UieBRKJKKZXefv/fIv869++VdQWtPNaob7AcMK0MRgUdGg0+DFssLEiHUy&#13;&#10;WAptS6FUgn/21EcZ//G/86v8V//9/8De7i6PZvd4+c6LPFid8/juU3I9TYo3g1xUF5DZjqIyNE3H&#13;&#10;0HVsTivq8yj4BSUGkkPncC5itQiy9F3Hxfk5jiXj8RitRRLKWENRVpgMiqqg0BkhDGJMmluWq5kQ&#13;&#10;f7yj7zsIgc2tLcrlUg5xCLihZ5wXGGvYze7w8z//87x0fZcQIpNs4A/+8A9ZNicQWozpGI9LBmXJ&#13;&#10;iwLfy0Xu+hFVPkq2bpoXX77N1uYWg9OMqgoUzOsVQ1zx+Ok9YhFoacBbVMxYXgyYzYww8tx9fI+6&#13;&#10;6Wmbge1qB9c7fuEXfp5+1eFWLbr3+K5Fe48hEtyADproIg0Ddd9xeLDD9b09Ht69i1vMybysqJvg&#13;&#10;8ARaJX65RmmiDpjgMMFTTwbquuH+/BM6OpZxzhAGtM8wwZD5BB1XEaJHRS/BQOeooPBpcBy1tLZE&#13;&#10;wZhEhKilL6/qkIBl8mXwQu5p3YCPHlxB6DW214KqpACgshIkhhCJFNw6G/Pu75xAyLDPHzLvPclZ&#13;&#10;Gmuh74XnrxQp6oN6DpemdDrICXi83oeus/KlFHZS2ImAilcDuoisDo19Hl+/fkQya1g78orfnr7s&#13;&#10;hUll0NpNJCYhzLgmE6i1JLhOjkDSIlibpq6JN618htaGuhExBqMCZjymX0XefONNfvUf/JcMzrE8&#13;&#10;W+K9pzIyEBx6ie7RC5JvSIcfZBYQ/SCw3+T6QkLI9TbyN7/6Vf6bf/I/8cMfvs/LP3WN+/fvU+a7&#13;&#10;kEFoPHmW0w3yd0meBstFR/CnbEz36LoW78UiPLMCCqoqg08T+c3NTRmmGs18LtTarNhlZ2eMij3H&#13;&#10;xycc7G1IhrCRsiw5Pz0GpVgulygUJdIrxih6eHVdp+BbyPbABRTw5a98mes3ruOGmu3tbRanD5hO&#13;&#10;p6y6s8tAb4yRgOIGynIk30N0Ffuuo6oqFosF12/epDI7kLLweDTG6ym3b9+m/14vHIJxxtHREbQy&#13;&#10;e1k2Z7z++hvMhjmnp6eUraBVZxczqeA6wV2s3wcXE7swqeOurcwn0ymrlTzPrm3JXbi8FtfgMpFW&#13;&#10;D5fXM8Aw1KIvoYaEGxC2n0lw8JDWhLJK1qhUafsglUDUnqClEghaX/b8IFsB75J0d1gbuwjOwzuP&#13;&#10;d8IGXGfHy20QUSpbIr7vsVmWCF+y4RC8W8QYCiJKBevUrcM9vapXJrd51va+qKp8HEOcqmi3VMy2&#13;&#10;Y9Bb3vtpHBj7wRQhxCw4a7TS2milrDZK64hGdteCTJK1SmalYtBaXHNs8qkvKzHuyHNFnkFm46c/&#13;&#10;MsgzyAtFkWuKXJPnmsyAtZEis2SZSv8W8Y7MKvlepikKQ5bJ7xSFld/Nrj6KvAAcVemYjCxunrE1&#13;&#10;3uFXv/5f89Uv/SJcHBAWY/LgqHSGdS2+rdFdRc6IMCzAd0TXg+tRrgc3wCAXXBz6tNYS+ergFL7p&#13;&#10;+fxbX+C3f/03efx0ycHmLpvVBkdPT1AMFKWm7TuBBrtI03q2NrfI1ZShc+ANg2tl3VgNRDxDH7EW&#13;&#10;qrJi6ALb21ssFx1ZVhCcYTzeQJGzXJ1TVROmG4ayyslsxnK1xEdP33bM53PpFdsBH2A0muAGR72o&#13;&#10;US6gPWRRoUJka2uDxcnHfO8v/4Q/+IP/m43tCZvTQ67fvMN0fAOtN4m+IvQlMUQ2yi2UaikyA3oO&#13;&#10;uiHLx2ijaGY9R0cPoNVsTscMcQ9lMvruCUfPTrg/+4DBexSBoesZVg2vvXIHa0omoy1O7y2pTzvy&#13;&#10;8xG3d2/zM6/+FMePnsKyYxhaouuI3hOcI3oZtKkIjRtARW4eHOC6lvb8nNBJxeOGAZ8AOU6LUExU&#13;&#10;DnREKTnoD4onzMOMeTihcw1taPEuIPq4Co1FamCPQnb4GoOOBQSNj564NpYOEL2ShBY0Ci18laiE&#13;&#10;CBYV0SuCj3gfCSHGIbgQonP40BF9bQILTZhFpS6UirOiiIuh7+qoYud876pmJxw/XsZAED4/KPDg&#13;&#10;ncOkEt0a6LoeYxH4bNpbu0iyC0rTcGtRWhx2tFIy3AhSZq/ZR9ZajJXC3AdHSIYZWmuy4gq9d1n2&#13;&#10;x3gZddee6dqIQ8569RdjUvxZu93GtRPQlVKQUgqTthHGxKTOKxN0s/5AtAaCl8xw69Ytvv71X2E8&#13;&#10;7KcMJWWXc462aYhuPfUvZK+eJWx/DKldEQ04kyI7MdA3PXlW0PUdAfHz293d5Se/8kV+6/vf4e7d&#13;&#10;pzA8xRhwPSyW4sLjXECVspa5uLjg4OCQp08vePH2IX1f03UelSfTUiP6C0Zr8jzn/Q+e8core8xX&#13;&#10;goU/Pjlhc3OT0WgsLLnFMfv7+xRZyTA4iknFBycfYIylbRqyxPcQHUNZ24l2n/Dfq7xiPBozO3pE&#13;&#10;8IGdzV1+67f+BbE1vPbqq4zKDba2ti6zn80sa80D5z3GiKpz38n7vpwtefvtt7n/wVNuvfY6q4sV&#13;&#10;ZVWhjeb+/ftMJmNRM74Q1t5rr7xG13ZsbG5wcXHBbDZDa8PW1hZf/epX6Yees7MzdlwluBK/1uXz&#13;&#10;V21nvGIZhhg4OjpCpy3Oul8Oa0HYpOG4Fl0R22xH17aiw58qv/W1KxyVgEMG1jF68Y1IGdrjiVqL&#13;&#10;16IS2/orDIuSPf96q7fO7Ouid93xxqu6XVCDWjKsAuVlPuMGR1lmzJcDxhp6564gJS4tlqsCUdEx&#13;&#10;JZhSYI8BymggKKRbisTgUkWeYbSiKGoZlhmV3mj548qANUPS3VeinacUMa4hq8/3+qTZwI8tPRSi&#13;&#10;EsPVmu9qMHIFjLjSMxfklL4EA6m0iosJfpyClEbUUTRonlCVFXFxm8E7/sG/8Y+Ji0ippyL6YE8x&#13;&#10;zmO0w9pA5528GyZiioAK4rWng1g9B2/RQeGDXCyd6zCmxLkedI5bieNO7nr+i1/9j/j2f/JdwhAZ&#13;&#10;CHQNmEwKhxhAWUNs4f9l682CJMvO+77f2e69mVlZS+8z07MTGOwDEARAASBAgJQlQAAJyA7LkmWS&#13;&#10;ERRohaUnOhQ2+SDbL37Rs2mFwuGwFdKbw1Q4bNGyRdokJO6kZkAQwICDwcz09N61ZGXm3c7mh+/c&#13;&#10;rAbpiZio7qrszKyb95zzff/vv9jKETeee5tjdAWb4473vff9pJT4/W99i8uXDd1aFtSDe+dcu36Z&#13;&#10;Z29eYnveUc/2GPvI+ablyRvw8NFDrlxJvPBD1zg57lg3I4cHBwxtj+8Dy/1DCdlAs+0j8dG5bA7K&#13;&#10;kAbwo8c4yDagVWarHJFI264F1HMV3z19mxeeeJJuuyZuJUxzpizb9Tl7+3sSjhkd3TrSLDJdt+Gn&#13;&#10;v/jX+M5rr3H71pb3P3qB/SvvJqVMZY/Yqw/wWwSLUoqbzz7Lizevsd1uWT+oyEGzPL7Cf/2L/znV&#13;&#10;mQB49753i0O7YOw3+DiiY5CwTS9qTdHEJ1QsArS+pz8/py5TiFFJklDpX7EpoTIM2pOBTdUyMvLI&#13;&#10;PSDqSA6JbDJ1mBFDYMSQk2JAFndFIhsZIxMQIF3ngmhDUqpEyP0gsB3jhRW8Ulo2g5SIQRE82Fys&#13;&#10;58wAKgsPIWYMIxBJ1rFaD3LPq8jJ0SM+9Z88x9f/5zeLgSeZrpdkm+0YiDHgE8zn4q6yW2RM/T/o&#13;&#10;4mjbNGa3+KWXkewzpZP02JUSUwxXcIOi2xfPe707oR+f3U/Ou9Nsc9oPpmph6vllB76A+IUUIWSj&#13;&#10;aTOSsMMEKpVkFJgSg4wx7M0PGPqBECNf+cpXqJwjxMjp8Sl1XROC+LiHPO4+EMnoExcYp8v8Nyk5&#13;&#10;+dMFBz9lec1xHBmHbXH9FRxi6ALWWH7+53+eX/nv/glj2RB9KcRmi4W8bun1pL+DT37qo/zhH/4R&#13;&#10;r7zyTd71ruf4+MffzWq14uq7bvDKK6+iLTx6dIyt56UnDTJX7+H1118nsWEYBuqZ2Ir90I3nRLnm&#13;&#10;vWT29T3WGNZbcQwKvSemhG3mUrGVzymEwOnpKQ/uP2C5XIrOoetIg7gG5xJ2ur+/LI43I/PZTLwE&#13;&#10;Cr6jtKbrO5b7S377d36bWSP8gqauUdqUCZHi2vXrnL95TgiBz3/+87RtiTwf2AAAIABJREFUy/Hd&#13;&#10;uzz77LNcW17jV3/1V/lvf/Ef8cYbb3ApXGG9XtOfrUVpWT4Pdie/nP6RKWlX0TQLfHEUilHGvbHw&#13;&#10;FCQ4NpFKz5+LY3QglOy8CeuZQGfZL2JK5b6TSjoqIbVlZB1Mlu3KjmWKpneRbtMNL3kOZcqgJXE6&#13;&#10;ZaH5hvLaO4IQqihPZX3F8vuO40hdK3yfsU5y/6Zqx+ASmKTQqCvXk9aLYHwa3OyQOuq8mNVpqW06&#13;&#10;1CYeaRcPrWNpKxauNnUz124x701VB13VSVVVVM5JAk5dKepG09SWupaeW/p6RVVJRryrNM4awQRK&#13;&#10;AIY1xd9PKwnEKNMFqzV2KtXL9xXT7F90BRLbbakrS1WivK0tZiBlsVsjz2utlqpiu0+lj/jwi1/g&#13;&#10;ySsvEs+OMHHO0spsX+dA42qM1aSY8Un0/oFMSBGmDz+WCO5c5KK6IzHQpzUHlxdsuzNMDSYGcvI0&#13;&#10;WRH7niefe567b7/JrXsPmLuKITsyGlRFGMQVKMbIvDHUleOtW7dw1tANmZOTM1bdlvt3V6ik+fjH&#13;&#10;/hKPHt6mqWvu3m958smGambYbs9xbokfJXTEj4q+D2i1YGDN8ekp+82Sqq6xumZvb5/TdQtKJhlg&#13;&#10;2NOONCZ0zjhl6PF4H0jzhlw57q4eYhYN1HDut9y8eQ09M+S+IxPZq2quX73C3mLJ5nxDP8Yy55px&#13;&#10;sH+VRkmG33tffDfeb8nzqyg98P0/+01u334Dv9jw4MFdZmbGnVt3ee8L7+fseM35LcNXv/AfwtsG&#13;&#10;0zrSHU9cRVIYCO1AyB0+DORQ/BnKBuAZCMlDyFw6PBBDtZwJOpM1jEaAKaOEomtjxOTMoAfGMHBf&#13;&#10;nXHutzya3yNoj/NaIsd7QxoSQ0yEkKS8J6NjlKpjiIyDZwhJrp/3BC+hKSlkYkzEkAg+EkIkeJGL&#13;&#10;xyhVQIgZPwbGMeJ9zKl3KXkdouoHhWpHXa+DYqXDeBZTWCW7v+6H2DrSkHMO3zsi5attPv89V4Rl&#13;&#10;Eb705ffxxve/z/7BvviSm56m0cxdI/39ZGah2xKUuRAbLjsplgq6WRhRUg0YiblSpbTXupB0VBnZ&#13;&#10;Pb5bXsw2H/9qnYRkXCidCr0yTTtx6YX05HAiOv2pPUDZsjsX3qy6cM4BaGYNR0dHfOAD7wcU88Ue&#13;&#10;TdMQNr5kB8pMeAg9KcmO6YMn5FzMPgUV1qVC2jVmpYOp65pHjx5R17VIfJVhHAccYr7hvedrX/sa&#13;&#10;r/yDX2a13aLdDKsrRu8xdUUchJbb9wEI2Lk8p9tTeO9Zn/csFhV374kt1Ys/9CJ/+s1vceUqnJys&#13;&#10;WRy6coIEZvMZo++pqoph2HDnzm3OhpFnnn2G9WbNvbv32N+/RNf3F6fZxKTMMnNOZTQVQ2S72dAX&#13;&#10;ayNthe1W7YkLcgyRAWEcTqPH1777Xf7qF7/Eyckpox+lhags5+fnXKqWPHj4kH1zlcODQ556pqIf&#13;&#10;esZx5NVXX+XV1e/KfWU0ddNwfHzMZz7zGU6+1wiHobesViuqrVQgfRDJcEDm33g5iXNJeQpEQvCY&#13;&#10;LGSmYRxKi5l3/g1kSXuWikek4BPxpo/i7su+VMUSqRWJIeFDwJdKwcdRMiWLfVkaC6tUe4yWKDut&#13;&#10;yxSqBLbKTK2QegpHX+lQfqYJMeBH8QZM/WT/NpKtJVoRpqlcXj95cc8uUznfJ6x1ZCLGBjAJdfaT&#13;&#10;WX1fn+sbWptqbtyV2tczqxZ7xiwXlTlczOLRvM6HeW6XblYtzF6u7SK7eaWMNmhrkrJOqbqCptbM&#13;&#10;akVTK+YzS10prNNYB9oajNVoZ+XPWhRMFJunqTSCVJh5CWOgssKjdgo0CZ1Bk1HVCm0GTN7DakNl&#13;&#10;LZV1VNZjVEIlCSSxao7OjqHradyM4DMqaZrTD/FjP/zT+E1Now+o3AwJz04MUZhhYwykHEScoYSo&#13;&#10;YVNG8s40liL7THl3uuisscrAmHHZojzYZNBZYbVkpkcyTiVMHPnIxz7M//MbX8fOFCn0xXI5kJVB&#13;&#10;GxlLWVeRYqSuGrabDdcuX0WlFoaA1g1kw+tvvc1f+tRn2L8y53zbc3rWc/nKEZVRqBy5fnXBrNYc&#13;&#10;XdIYE1jObvLo7oau3fLccy8S/YrN+oyDmcW3Z+iUcDozW8zoh47FzBDDwL5JqL6lDo5F0thgUG3g&#13;&#10;8mzBp3/4Rzm0mtQNNKmn0glnE/OZYW/5Wa5f/wCv3Po/yU0kjJ52WPPUjcv0YcMnXv4Zrlx9kTj2&#13;&#10;nD+6x9e/8y94/fZr2HnL888/yXqzYe9gwbuf+0n+73/9+/yIfj/qONKvVoS+Z/TnhNyikyclj992&#13;&#10;6KQkSANR5MWUUMoyDoFnnniKMHqSlpJehwadHY2DmbX0qiWrEW890UVOTMv99TGvz77LuD8yCx4b&#13;&#10;MilqYkyMUeFTgqBQSaFGhfKaFBwhGMbB0vWZsa/wYwWjIftaAL4orkdETQxZ0qK8ZRwy42AI3hC8&#13;&#10;ZhzkMBiHlFuv0xBzCP1s8L5pVejX+LTSI2cEvVJpvvZb36ohDhYX0tqmm9Uz+cE3NiIichbVfGyh&#13;&#10;5nuNPlhHc3R05Gzs66qqFotmvqyr6tDV5sg6e0jlls65ha2r2jnnFs4Za4x21qqqqlRdVdR1RV3V&#13;&#10;1E29c501zmGNQdvy1UjKrpYSoCD2F6e/LsIbo6dTXbz5BPGXjDitNckOZVHuYazZPbdWEaUVzjbC&#13;&#10;OBukr91bztlsNox+JKXMleo9fPCDH+BgeYX5fIbVDSlJaWWMIYWhLOjC5Z9SXUtP5bTe9ZET5qCU&#13;&#10;KLAkLagEbXqZ/0oaUBa+A2Kp7ZxjdnjE009d5f/9vT8uwIIjhVHUWcYwn8kJp4sEeohRgjoa8asf&#13;&#10;g3DRr1y/zLe//W3uP3zE4eGcZ565zO13HlBXhr7v6bpzlvv7LJaOp558kvP1yGw+J/iWs7MzlnsV&#13;&#10;87nYZrdtR+WaXZ6C0orkB1xVMXYSEpJ1XXwHFJcvX0YbSQO22XP58mXyIOzCrm3JwHp9wAsvvMBr&#13;&#10;t/8N4zgS+8zR0RGhH+j7nrC+zFM3nyIh+Mjtsz/lrbfeZHFkmc/n5Gx4/fXX+Y1f+0N+7ud+Dv2O&#13;&#10;pAAPfY8fPdFLhl6Kwn6LMcj7y1JSZ/Lus6nrmv3FnlQERhR6GnGG0oWs5ot9XM7CUjzuV6zPzzmu&#13;&#10;HklFG4W5GSKFV0/JlYgE74sORnj9kv6b8KOU9TFGSIGUAjF7KfmjuPmO3ks+QBDfgxBywShEKj76&#13;&#10;Ae9DHgMpxhhSSEOIoQ2hWwfvV3GIZ96nVe/zWinVNlYPp6dDGKsqffPr93PdN9gEDAH+zvVzvv3t&#13;&#10;geW1fXw4Zji4JhHSVeHQKxE7WC161Pl4BZ013vYkLZFDxtjSuxcWnZF+ftLRp5yE4iDEPEDt+hhS&#13;&#10;8cufGoFcyAtZobKGJGMMVbTOGmTuGZ6QssgW+mnSpBBQWvTrnnOx6HaJpjFsTjPz+jKPju8TTOJH&#13;&#10;/+qPYc2cnBRGO8bBF2KGEFBiGGQ3LuMh4RwJOJNTkoQVICv5PZUC7QxNvWCulHjxZXGtTTESvacf&#13;&#10;BsauY/QeHUZ8jAwRPv7SS/ytn/g8v/Z//QZtEFXWqKG2mm3XMZvP6dotA5FKWVSCcRvI45bDqwd0&#13;&#10;bWJ19oinnrzKm3ce0m49J6cdzzz3AnVjaZqG5dGM5XIJ1vPaa6/xxHUBBlNWeD+y6SquXbvGplOY&#13;&#10;RrP1shh8shK15Ve4VBG1QVVzWn+GqS3EDcfnW774uS9hYiK170JXl/jRT3yBV155BapbrFYrjq4p&#13;&#10;tv07hPMerRTzeo+x9bRDhXMH7O81hKGlXTzkzTtv8q++8S/Ye3LJ4eWXuHLlMv/LP/qXONfwK3//&#13;&#10;V1i9cUbbvsPYdfhhIIzjbvFTgjiZ2lCtd0BXRkbXBwcHBCtjOpMOMcowNi3JGKJZglIYemJKnDct&#13;&#10;fhx5NH+NrWs5yBJpHkMlizJoQkzEqOX/kPFBRnYpZWLUcqgM0urFUKYKdsAFQ5UK0a0I0XJMxBRJ&#13;&#10;QQtFnVxGumWkHaWDjVk0OMQyWvaOTKYt3v69HVAKHpwJcW95vECvO1qzFsfslCUM4GAf+l60v03d&#13;&#10;MJvNGPSIQmGVMM6SKkk2WbLJkjEYTDHNdNRlCmDKXH7iB0w9epgWQ5kyTOBmMoIXUGb2pImxVzzp&#13;&#10;VUbFx0Z4WVDYCe1MMQphIsm4xBo5UZu5u0A3tcZYw2q1oq5qXnrp3Vy9egWFPNZaR59GYoi7GyZM&#13;&#10;Kq5SnVDwBZ2LyGPCJ7hgO2qdqZxCGyu9VxZqKIBR8iHnRiqMcXsuOffLfTabDT/9lZ+mbVv+93/z&#13;&#10;u1IBac0wjtS1ZOYtl0vW6zUJSXKtjLyFu3dXzOdw6cYRWmuef/6QGCO3b59wcnLCwaGYbLh7CmMN&#13;&#10;1QxuPPEEV66Iei/FXubWgxB9bt68yXe+/R3GQU56BQQveYux8ONXqxWLw0oQZWtRSvH0009zcnLC&#13;&#10;tevX+exnPsO3//R32Ntb0HrNfD7n+rXr/PG/+2NuPPEEp6en3HzqplRKJ/Dcc8/y/PXnsPM5xhhe&#13;&#10;ffVVqqri7OyUP3nl1wkxoMY5P/uzP8t6fc6DBw+whcEXgt/5KcjiF8AsBV90GoLHTPfCfC7Gmz62&#13;&#10;5fNF+Crl4MpKlSQiZFSsFNY65osFddPQp0zf9/TFvm2aaIyDYDEh5l16dIy5VIsSLCObRBkZJ8jZ&#13;&#10;l3YkoifeQXls9GGnfnVVoHZFOq8VVtvCJwEVFTFlQvCkBF4IoDvjXecu7t+6hm4Ak6jJplZ/+Yed&#13;&#10;ymuvh6Mjo2rnDm2qs18vmMel1sNhxh5l1GET1NImu1DZ1qjskgoGpbQzRlVVpQRld1RGSnBnxKNf&#13;&#10;0Plc+nX5anIiJiHCkCgCG4dGy8mfVZlrahEOZRk9ZhQ5CgpKqElebkzfa4bRM3rp2gWDS1hX41zE&#13;&#10;+w4bF+zNZrB+lv/oq/8pJu5zdHiVuprTd8Mu0LRvtyIHzo+rqij8agFiUhI7p6xlktDMZiyWe8wX&#13;&#10;AoaiL3CMGAM+BEKIxOLsm5ViVmnmixm1NvJpj55PfPhD/Nl3v8v5yRkDicrBqJVsbkrinS4fXMbY&#13;&#10;ir6NhEFzdGmfoY1UdcX9O4/oW1GvXTpoOFgcoNSGeW1JaY1VI9euXILk+d7r3yLFnqeevMozzzxF&#13;&#10;SD0pjQQi9czSjj0+dWAUYx5IKmFrAzoxW86J0ZGSpVaBoe1pH97hg+/5IZ6/+hHWZytef+OPuX//&#13;&#10;NvuHlu1my/GdU9I4oLvEh9/1UX7oyZ+E7oCDoyWXrzxJmnnW/X3+2f/6P/Dv/uQPeOv1d6jTnL/8&#13;&#10;8lc54BJ7Z0teevLdpPsDekzEcYMfBqL3pBhksYdSSkcJzcxIaOoUEgKwf7AvxqM5kdHkKqNckhNf&#13;&#10;N2TTEukZlCYay/n11/GLNdvlhjyLWAI+bAjDDO8T2zax3Qy0LfR9xI9WVHaxIniFHx3ea8axxg8K&#13;&#10;P9bEYBmJJCoSFSFVhGAZvWMYDP0AvgfvZRVraipjcKaisYba1blROTVaB0Mz6ETbm7T2itVg9FnU&#13;&#10;ejVr6/WceTvUaRhjCkdZpQd3fQ7aID7YKam/9hMLtd60mqOrBrJrlKmbpll4xxI4zEkf5ZwPdfTL&#13;&#10;lNIiJVOnmJzPo8mFg6iUUjtdfSmtjJ7iqC44/8K9lxPcx4LCZl04/HY36xSEeSwnfKElTZVE2dlD&#13;&#10;EJ59Pwoy3I89fhxJOZZTWHqv2mnJWY/S8//1L/8cy709rhzcRClF348lsUY2ZF+YbORY2HuFLzDh&#13;&#10;EkVQVDWVpK9UlXj9KVV6ylHeR5kQWCNZf3UlRph6AjrDICepNhwdHqGNnKSf+OyP873vfodbj07R&#13;&#10;BoYxiO9bEn3+enWOVoqjS0eCqVTwxBNP4JO872Yu2Es/tKzXHaiMMYnZwnL9+g1CDGy3G2Zzxf5y&#13;&#10;X9iFIXDlyiWcc2y7nuvXr/Pg4SkPH61EDWctzlquXr1K3225fPkyZ6crmcCMGw4PD5kbzU/91E/R&#13;&#10;nc05OjziiZuHtG1LZM18NqffClfj3t23+egPfxTnrnFweMDZ+X1Ojo/5/T/6I+7du8+b995gNpvx&#13;&#10;2Z/4DFVV89qrb/HlL3+Zj7374+ILEBq22y3Rt4x+LP29nPQhihQ3lkpMmKWiRQgxSp7Dcik/p8zR&#13;&#10;rcMYSzJSzmc9Sg+O8F/Gw1O00fSuTEK8nOZhcHgf6NqRbdvSbgNDn/Bj2ehDFPR/jPgxMvSBYZA/&#13;&#10;i7YilQHRNOES/Ch4+d+PZdZPxlpDU+tSlVuapsl17ZJzLhhdD0rRBqXW5LSKypwpWNlg10C7Tv1Q&#13;&#10;VTYsvEsPH445ZDB8IvDv/R9/Q9nvfEetTdTaLIx11rl9aq/HxSKZpUvpMObhKIfhsE9uOSYWY8z1&#13;&#10;kKJLGRMiOkVUylrl4rItRpmqgCCx7MZ5Nz6xSgA8CmpPLuSf7KQQ8IoUIPksfXwCshYllM+MYxDv&#13;&#10;NT/QDy19WzMOim7MjKPC556QE9YqlDa0mx6jHbP0JO968QO8/5mvcGnveaIfWa+25ChiE+8H/Dig&#13;&#10;kb4/Ry8lWkylAhBFklGyEISAISaKOWWil7ZBK3BGolTF9GLHWyyaByNJQLOaqplRzWa044CuLM1i&#13;&#10;RjSZz37+xzgfzvnOt98kW7A6E3yU8YxWjMmziWt0oxjNhqBHDq/tc+naEbZqWK03PHHjKpcuXWa5&#13;&#10;1KQgDL04Ztangb3mMrWrGNrM+sxT2yOuX32Rb/3J29x6+5zVSeA9L32E1WlLu9kSQ+Zw33GwXBDH&#13;&#10;FVoFxiS2UZXdA91w+UrNa2+8zpNPXuW1N1/hO3/2rzm6YlnOrvPo4SkpzFguD7hy7TKXLl9hEwey&#13;&#10;GXn71ut0w5aZrVAp8trvvs7V+ipH3dPcUE/z2Xd9AY4t8ThShRntei3gV3cmJ3/wsuCDFxfcAvRp&#13;&#10;LRHwE/1blwptcqKyyuG0I801WI3JGaUiOUvfvr76Jmm5pZtv6dOk20j0cSSkyNhKnFrXQtv2tBtD&#13;&#10;12X6zjAOmuBrxsHivWEcxb9yHCHEchhqkGRcQ86GlExJiVaMXpKpUxKuS1XXLBaKxd6c5dKwWNR5&#13;&#10;39rUGBO8q4akUtvbfh1UXIXMWVRpVcXlevSxvbKwgxlD2MOlB3fGPOaF2MaK55pkmBljhHMdRdpJ&#13;&#10;G4uaqfCZJyfUMCmWimcdwvMfnKFyFXUlM/edjH7SQ0+JO6Yo/ZTGB0VKqnDkL1DNWHTWYhcmPm/S&#13;&#10;BmT8OOKDR6PxwTOOQqcd8YWT35X31WOd48alS/R9z8LC5z73ORbhiJQzfvRY54jB0w/9zktPENqA&#13;&#10;1Vq+px7nJUh1o7VBMgJHYYalVKSbkEs2XSqpR6ooHzUlhbVoGXISjMWPwrBLKPq+Z39fVHdf+ztf&#13;&#10;44Mf/CD/+J/+Mw4ODolYHty/z3bbl9xy2K5bFpcFZb579y7jGIgRLl0Sbv1ms+H07JTLlw31TPHo&#13;&#10;0bnMmlMCs6ZpZhJAsVrxx6+8ype/9CV+89/+Dnfu3GHb9zx89HA3Z27qhpOTUypjWJ2d0Y2SO3e+&#13;&#10;Fi/Dg4Pn+PjHPyZ8fitMyDfffJN51aGU4r3veQ/L/X329y1d3/Hg4Rlf/8Y3eOG5Jzg9O2VuFqSU&#13;&#10;+Otf/So+ePbtDc7Ozui6nrbdMp72dF2PKzjPOEi/n8spP92fE8aEUqX0l9+3mTU4JzoFV1KCtTFQ&#13;&#10;7keK09REG6/reueDMAxDUe15hmHAj57g9e71YoRxjPQ9jL34VtTVsAO8pScXbcyEdY0j5BzIiM/B&#13;&#10;pFuJo2RoxiALP+UCvFsBXudzWad2FDVhPcr7qHQlLr9BF76NVFpdtxWiEGFHkDWLd2a8809eUx/7&#13;&#10;3BOq75Sez1amtqM7rJp6Yc3ChaeWeawO2+SOgq8Oq21Y6j4vYk41MbkxGZOS1jEpFaNSwWf6Me1Y&#13;&#10;SMMw0o/ygShlqCpHU8+oqwpX1bgSi03S5BDxI/h+JPhcen5VorocWjmIEMZEDJmUNBFLygZTGxmX&#13;&#10;UDF6kWpCRfAdrpoxnB1h9RX+g7/yD9ifP4cKEgYahhHSpFnI5DidIqXdKHN7CR7MU1lTLqoiB0/y&#13;&#10;njgOJO/J5c++axnbDpOTILGFzZVGTxhGQj8wdj1hzIx9oI+Bthvo04ipHXXlmDUVB3XN+198gS/+&#13;&#10;+I/z4o3r3H7rDe69+Q4H+xVXLy9xMy03YYTGRarGUFtxG04xcHZ2hjGavUPYPzjkdL1htYHNAO04&#13;&#10;0g8QYkDrmq4PVNU1vvGN17l06XlOTwc2W49RC5zNNNWC5TzTty3zOnLl0gHHx8fsLypQh7Sd52S1&#13;&#10;4eFpz3M3X+Js3dGvzrhx9Wl+/BNf4cVn3sfy6IiHjx7xztnrfP33vs6fvfMGr3zrj+jevMSPvO9z&#13;&#10;HJ09Tbg/Y39ocOcN42ZDd7ymPT8n9C1pe07yGyr/AMIpw5B3tNwQSt9f/h6jtGzeeyHqGE3dzLCV&#13;&#10;yLidc2A0rq6wuiKOibqCFEfOzD32rjjOF7dp44q+HRnbkbixpE7TRU0YDcF7fPD4wdAPHf3W0baJ&#13;&#10;oQU/FhFcKiahKHKRmiNiPSotTl9Gi/kMKhZhR0aXgZerRP06Wxj29xPLg4blIcwWJiubk6py6NQ4&#13;&#10;DHHdmj6vtfcrTTqbO1bndbfWB2O7v1bDwtgQ0rV078F5DsqzM3zLOXPt+jW8f5vlconLYgqhCnqv&#13;&#10;kp4e+Fj/nvEFZd35mWeRLg6G4thSCVuqEgAwy+xQJgLWkpX40xstu7RUF4EYZQcW7bQpRoaZkC5U&#13;&#10;D6o8jzAL5XcY+oGqqjhvW2LcMptJbvpRdYWPfPjDfOADH+D8/JwwZlarFURfnFEu5sMpxd1JIrNh&#13;&#10;RAJaVBeT5jqEUmZOziopQVGNpXLjDYNgBRMvgLKD68mpuKSxhsJ8pIwRE1mSkwrDrG4aPvXJT/LD&#13;&#10;n/wUfd+z9iP37z/gN3//3/LGG29w+9H35IQrHgtdGxhaeNf7rtDUNbOl56WXXmJx0HDnzl3Oznvx&#13;&#10;EahHmkbjB1/SewNXr0q2X4qSniuVyYg7OAAyN2/e5Oz4+9y9e49nnn6Gvb0F9+56bt9+h+A1IUR+&#13;&#10;K/8WX/3KV7lnznnu+ee4ffs2SilONuecHJ/w1vGfiLdhvc973/tePnHjU9y7d4/99T7z+ZzN5oGg&#13;&#10;5lbm/z7INCgHT/ASJ+aDJ4S6XP+i088/GOoyTW6MK2ErSngSMpEyVHUtJ6USt+S2Oyd4z+KKaCu6&#13;&#10;XjCkthe/wzRVmFbaiwsW5GRgK+zOlKcTXuzjZUxnsG5yty4ThknbY2SKlPWEd8l6c3ayfs/M5zOa&#13;&#10;maJuGupaU1eVRLp5j7OSQp2cJqWa7KRSC1ruv6OjIx4+OKGuJSkLrbDbuoMMXfUas0v77N25ykE4&#13;&#10;ZDNfElPEhR5tO5zvCLmjdS1RRVQ4QKeMc5IcGoMsmkKRJpGJWcYeyRisKSM8xMBQtPelhLaaYBJW&#13;&#10;JXT2qDRCkkVWuQbrDNbYMgJU4vuXjUiH6wUAvR+psMxUR9uuqYxh7CNmuEIbAi9/5PP81E/8IpvT&#13;&#10;SPQVcAYMZK9IIRB8W2jAxURjGjWGwtnNmqQSZqK7IsSNXAQhRKnncvLkQt7QKctmksX2aRpNohSp&#13;&#10;LH5HLaNDW1J5C1bC6ElKYX3EFYyA1RpNYqHAWc3+csanvvy3iSni9SjtR5Vx1nH35AF37tzh+3e+&#13;&#10;x6OHj+g45/y126waMWn94M1n+MS738Prb3+ft99+G2cMaoDkN2xXnt4P1JUmpoBKFh0UfjOwDQvC&#13;&#10;Wc/Nax/BzRz7Z9d597V3c/nTz/Hs33qWmMUJaRHnrL+14dn8BYZXR1wyhBhZzo+w3TU2G0c8fcjA&#13;&#10;n/HeD72HfLpl7iHHNav1FuVLHNqYCaNB08oYuE9on4jDnLHv8c4XsUr4gXI9lk04pCgnbInFVkrG&#13;&#10;eNpYtDb02mNmFtMrUhs4p8XNHA/st2XMeq7woyb2A3EY6dNCDp2hRqXEEE+JxTJLK9GWVNVIqCCa&#13;&#10;kl3hMnUjwpqdb//kOl0MsmStJ+Kk6tOTW7XCWcXeLLO3hL1lZL7wzGfQNJpxbkljYj9G1JjZqoEq&#13;&#10;BC57IZxFLSnO/aWB2UzzHX+P4RosH+SLk18rQXv3lsvSK1FyvSc93+683SmVKItYKRnnZcRiScl6&#13;&#10;LqCWcKWbSnTm1tkSfS07L1myxF1xrLE2C6qcRepYVVX5d44UE4pRUFtddngjpVdKic1mQ1Jy6rad&#13;&#10;mI9uNxu0MfzCL/wCXduyUAfiYsv4GI8g7ma1FKeVSaGXU2mQUtHta4WxFvLE9Aslqy+WSmDcMbfI&#13;&#10;EMIUTFnIJVkVwlCZHKDRRlPOEPF0SIlQsIMqSYXhjN2RfmKMrOOIs47uoWTquZJGHELGWstyuc8H&#13;&#10;P3SF933kvSzmc1I9sDpf8ea9N7l16xbroePtW7dIObG3t8cwjrzxxjFP3tzbqcb25/vEHOj7nlkj&#13;&#10;6LoNmU9/+tN8+mM/SlXXXBqeRCvNyXrk/v37JAR7WPdr4RVkLyf3pjj2bM6JKfLUzZss9/eJRtPU&#13;&#10;NduzrfTUp6Jyy4N8DiH4gtQLSSpHwYWYrrcKF1UXZQFFwaYm3b7WmroW4xIf425uP41hVRa673p9&#13;&#10;jrvkOD09ZW02KMB7yVWYsgqntRGTbDC9H/B+JJREK2sliVplR0ripuSco2okJ0HbUGS70viLlZYi&#13;&#10;FYPQwLT4BUy2OuOcY28mHI+9vchisWA2zzR1gy2Zk3q0KBTO16SUqGPxY1ANwzCwHgQkfmb5BE89&#13;&#10;lXjrn34Pe2mQkzOqIyJ7jLNLxBRZhk7M/0xLtFsMFVZZnK7R2RKdF8afUmidQAupx1mFMZaqLOba&#13;&#10;lYvvoG5q5jPLrIG6ShgT2YlikiZn0cRrZYQdpS7shiUUA7SqRPo6yqIYUmAcOnKcodOMcWiJg2GW&#13;&#10;FmwebfiR932RX/qlX2KhDhm6gdP2+4L6Kk30gtwm70mhE2ZgWfwU3bTKxWU2FUJPSuSQyVnaBB2n&#13;&#10;7029f7db/Dln4rT4dwImVVon2VSyCphoIBYa0AhRaSLFfXUSeDiubcY5AAAgAElEQVQnN3tpr2wM&#13;&#10;zOZz9PYeeRxgs0d2FUkpxgzZKnTToKwjNi0hG46aJUv3IT79kR/DzgzrzQYzO5R2KWyIIdLlc/70&#13;&#10;m9/kX/3mv2T1YIVtGhapIp5bPvHyy/zdn/lFkdwOM9Yna9x4xqOHj1geWPzJCX5IMA7kHGkWe6xO&#13;&#10;RDq8mGfGk/vEItYZHsy4fPkSe4tPcPzdY4wzdMcrVHNSaNV7hBDRg0PljNb3ST6IGQyJQVf0pthZ&#13;&#10;TWNYJF15MrTMueRJKIPSxcghCsEsF76G0ooxjKzDQH1Y853N77Me1tDJNKBKG7n+finjZbOVTWA7&#13;&#10;Z/SeAYP3Fj9EYgClR6pKsh2hGK3YEVcrrA1o84OCtim1S6LeFa5482stb7fSiqrSHM41y6Xl8p5m&#13;&#10;f2E5mmfq2jDkyKAi84VlbmrWypOyYjbOgcy8u8R6WOOvPaKzHWH+fWKMnDdgC31FLpgPnLVnzOdz&#13;&#10;Ihf5ZhPK2DQNlHlwSFbmkeWU1Kow6mpBI2eVxVWi+tNa42ymco66Eiagmww7FUXNpMrJH4sCrniX&#13;&#10;I7FURrsyD5dNpdcBBhi99DZtKwGF4zDifWSzOue/+oe/zBc+8zXhlq86hmEoZTsMXS/e+8PEChuK&#13;&#10;Qq+g8wX1nXp9iSAXJFZ6zUFO5KQKd3+UE2Acf2DxTwEL8mWXISS9PYo8ef9NGYLlw8+5nDKFaZhj&#13;&#10;xAdfPgvxCOi6jv3iChuGkfV6Q9TilxdDZr1Zs394ia7rUHbGMAx0SX7f1m9xlaM72YrnQNyy3Fsy&#13;&#10;ppFPfvKTfPRTH2az2fBodcrv/PZvc/Xoab785S8RtoFNCMSNzLvX6zVKK05PT1mtzqlsw3bbcjBv&#13;&#10;OD09Ya4XzGYzttsH5CynWNt2zBfiNHx8fEw/9GzXg7AHjeX8fIX24gA8S3vCtGPAl1l+TgnvVUn6&#13;&#10;8RfaeYQl531xz9VCChOTGZkiXaQe5R2mE3zAmIoHDx7w5qM3OTg8YLtqaZoGNWXdF4bX5EQ89j1D&#13;&#10;37NhI6Df6ErlOPE+7M7IVngEJXp9srOfKmjKOiibQlJiLmJKddxYQ1VX7M0Vi70Fi3lkNptRN+Lq&#13;&#10;nEvFY2dWmKNKqplmaIgxYb1oIpyTqns+q7nxxA2+XX8Xe1xtIMJ+e4XhdEOY3SeqOco2KBRbdYUR&#13;&#10;R+VGKmfIc4dLBuPFCKEbxVMMxG+vqTTzxrKYV7IJNKW3NbHo6VPZ1cSPTWFFz++0BE7OYBgsw1jM&#13;&#10;CIJ4AWasgGiVw3uDQpDd0IqwJ/hTIJDaAxrn+J/+x1/l8pXLnN5/JBc3nmN1QoUk5eXgCX4k9n1B&#13;&#10;h4WQk3NZtMWJZ7JHNIV8lPNQhBZtmR+bInwZRGI5bSJl8SvhH++ITlPGoCx+GCxoNLYAnLoAmqGU&#13;&#10;/23yMhpVER9G9Bhlk83SSpxZRdcNKFWhVAVZ0/cJ5wJ1XbM+W8kIdtvRNA3GWU5PW0ztGXOmGbWk&#13;&#10;6g6BVK0xxrF6+y52f8FBfcDNy0/zkS++zGazJr/TYqPEbdXJcL5ec3/Y0PcDNonZp+o1xjvG4Zyc&#13;&#10;odVz+q5jVAFtNNv1CldX9P0WY+GsW4sV3NAQxkjoN+y7hq7fMFeaNp5JBaR6Yo6o2IhJx2iJAULu&#13;&#10;C7iXLkDYMmZ0k6jMWgHTkI3TWrcjkqXOkEPmzqU3+d23fhd16OhDRx0UOkRGV5WQjJW8RleRx8SQ&#13;&#10;zhlSz9BZYrQFGNZo48WdykjFo8xF7oS8pCvD4lpIba4E0JbDUBWj2dpJq7vnHFVVcdRk5vMFB7OB&#13;&#10;ubMslMcBtRoYGDmvIZvIYbdPyoneQVKe9eEpXddx6GUzfGLTcPRI8b89DXay4q2rinv37nFtOWfb&#13;&#10;bjEmYrQhVH7Hcxc0URaFKwwnbYvOO5XU3aqibhrm84amaair4pyjfUG4RYgwcd13KTrKif9cLZ56&#13;&#10;lZdZfz8IvTZFW1B4+UCDF3dZ5yx9L1ZRox/54he+yN/7e/8Z/dmhZMzHQEoanUVVlQcvHOxOfNz1&#13;&#10;TkNQOAZFsTeh/VnJ7xuKAWNKfZnr9zKTTbEQmYRllieBRSnPUww7vwOh+EyvV5RmqEIQEs81leR6&#13;&#10;TIvfVAZfhCqqeByO44jOipQivkSKX3jMyecpyjKPKZ9vpZecnp6yWO7JCTlImm7wmmqs8EmRcmIb&#13;&#10;OirnUFlO2YerR9RNTV1V+OBZGJl7h6hYn5+z8R1Kwdi1orL0ZVMbSuqxkvLXzhVnZ2ccHVzi0aNH&#13;&#10;XD68xHq9Blty8VJF3/dUJrPZbkhJfABCtqSYCLrwSaLcF7mg+2X0Ir972QSk3LbS51e1cEuKHZz4&#13;&#10;PchiBdHmN3XDq6++KptuCIIDmGJbFyYbLdlkGKVSmFowpRyTxdzj/4m9vNr5OlAWvy7KVKMlstvN&#13;&#10;qt3iN1qjrWBjTd1QVRX7dYW1joNK/PYXri0YmKgQSVI1SwWhSFqhotrxTabErBACy/19ulVEa83f&#13;&#10;/Mf/MbYJYDC83hyzfiJivrdhNptxui+xTaMe0UqzSCNOZeJCFmzMA8TIfF2RkuxlxkBtPVXVYW3E&#13;&#10;OjntKeBKSBfl70V0tlBbretIRqNVkMyAYEgpUXkrUs9YM68qxmAJ2wG1vEsMpxz5HyG3J7TnHf/N&#13;&#10;f/lf8KGXPk172mJ8ECAnyBgvelF9hV5O7uQTKmWMb3d0UAFZE7nkEKgMQziXHbxIQfMkEsrl7z4I&#13;&#10;iy9GCWkoCsBYxn2SGgTkuFuYF1WfQg0KtNg8gTxuGgc6rUijx+ZiHJnZETR8FgCSXmGyBrXFTnmJ&#13;&#10;ceppk/S6CkLaUjeKENbyMoVm3WlNFwRk6wYBU7vUo0fZHIyv8esNoWA62+LBEFOSBdidyelKwo8D&#13;&#10;iV5+vVgqPtvJyOwkUquK7cmGmor2XGKutmEtozPVkupE9JmkDRRwTSdPGEdIFpUzQxRMJbAhELBB&#13;&#10;RotGCXgcOzksZvOGw/khmKKiUzIx6swobj21kHZWNz3f/OY3ebRdSZgFhuQTXQaPIvvp2BZBW8qe&#13;&#10;oCJRZ7Kz2JzQJhOLeUYqvXxCNlNrKpGkl9me+FBYaqtxlcMZqZBt5UqVYjDGMp81LBYL9mpD0zQs&#13;&#10;nBwqLosFdwiKcRSdSAgaM4hRSY4ZYmbrItHAwaiogmJvPhfC15OW4/Nj0rV/jtVoIpFbt04YBtDH&#13;&#10;cOUKYu0ZInG2kJx5pPycoqqtrmRqFWsBxhAShTO5OPpeOO5kuWoyg91FX0tFYE1JK7VpN7PPWUA/&#13;&#10;mZdrDg+P2Lay4ysUVVWxrGQq8fBBzzPPPMM//OW/T1XVdF3LOA6oIG1CDHLS+34r6SdFKul9EE13&#13;&#10;GgsyLMaimTKTLyElkuAjwWdTD/74KZPGsSz0UnqmvPu9BZVOZfzExSnw2OKPuznx7tvl68X3pspE&#13;&#10;PfbzC/+DqZ0Q0pPWSSqE8n1BwR9/jT93Qk2OSkWTMT0iqalXFpR4YopN+MzkXisquWI1FSKpvDeV&#13;&#10;RCU3TUFyymXxyGOVlp591GW0WvTq2kvfrrz8PYxhp+eYMKhMLm42nkn6LRx6j1LibzCxFlMsVWvJ&#13;&#10;DwzKF8xKUPpbt26VRF67k/3mMo0JIew2z+mjyzuX3rJBO0csdm6PX9u8A3jL/YB4OOSSMC2uVmY3&#13;&#10;9bJWpjXGicNTXdc0TU1dW+q6oXaiNVBeFeZr8REoWo4YXGE15t3hagqOcHR0RCgzRXPg2Gw2/Pvv&#13;&#10;eg7bWgta8wf/fc+HPnSVh89v6fOS8fSE/f09rqiAqTQPlzCbwX7wWC4siM2ikBZU4bkrMbOwWr4m&#13;&#10;VOmpi06euHucVoakNmKV5C9hUln8ZLI6JumMnvdimeUOwCQwK0LqiSfPYbqOn/orP80H3v9+TN5j&#13;&#10;2AwM/RZXVcShlxtybAnDQBwEzZaTPZG9J/kRX8rbqTxClQ1rovlOZhA7EtNf/Plkljg9x7Qgp02A&#13;&#10;XG6e3dF/AfY8vicoZMFczAbkZ1MLgiqBpFAooxmljDxGHijGyjkzAblT2uu0AfzAE8NOsyCmKo9t&#13;&#10;CtNGoB6LR1cylpRNQTQbqFjchmXjU2V0SpYeM1JMVstzykhVjFZyiszHhpxF6p1SYkQCNXwOpKzR&#13;&#10;labtOpySvIe4XhNCYC6WTqzaurRl50LfXVjqI42ea3wKuGomUVaxxWLQyKFi0xKnFPcf/QFJBfb2&#13;&#10;ZX4vdm1ynVK8MLvMu88nF6t60XkoLGK7rUk6EstnnHc7t2y6uxQ7ldipW0lYnXf/ayUCHpLco9FH&#13;&#10;krWkCBEjdN8u430Q1mhKKCMqxYT4SSTlwUDl5H26xmBqxQJFiomngiecnvDVYMucPyXqWgImQz8Q&#13;&#10;QmS+EHfatric6kZRxYpcvMfFTFMu5pRgYowpi18uiyo16nTzpon7jvqBf4MqWvhwoe/PJu1umOnU&#13;&#10;m+azSituPHGDl19+mQPzHsEG+la842LEpsTZ2RlVVRP6Dh9CUQF6MXKMccf8mnq3CQmGCw9+OVFC&#13;&#10;yXiTKYCG3eJXClR4nNGXdwsrl10/xXSx1vJ0C+WLxa8uUo7kusnJMP17did8cUCYkKPH/k3e7S5l&#13;&#10;PHmxhi82FvV43fDYzybGodbwF35a7NIfqwxMnLwa5aRHp8euhxKDiRTLeC4XXcTFphUKh0BYrKVU&#13;&#10;TRlf7pNYEPU4eeCVUen0OVkrRJo4iodeCI6cE6Y27O/vM9+vqeu6AIAC7lZ1BWWiNXnlrbcdZ6en&#13;&#10;uD3HbD7DVoYYAmqQzzySCUpMNab7UHQAxXm6nKo5OYzJmNKaJSZXqsc+bwWqnMgaHqtwL3Qsypep&#13;&#10;TdmMp1Se5AeGesBrqWxityJ4j6EHBXUThAlqSnx9OXyrWmOtYWkFD6pzoK5qVnffEeDXgBVHQWgX&#13;&#10;0B45DrOEZ5o+kmPPxlXEbKi9IvtANnLjjVaMMfbUWHzy5SJYVYltdtlXgpd5ayqlj9agnLRQykAu&#13;&#10;NtiR41JWS29kQlNuplk5VR+QcqS98yM8ceMGP/L+v4mKChcTj46PaZwT5NRnNpsV+42YQJA2wj70&#13;&#10;8nVa/Mmn3c4ey6k9HYyTLZcsJmkdkg8Xm8PkQYAqzMa0K0kvFj6lzblYS3l3fpQFWRZlzqkIN+R6&#13;&#10;TASUXE7PVAxB5N/o4g4kz5fK+G93qicu2gwoIOEPrunHSVu2OCPlPAFU07ssZfpkIFlWQNyNytJu&#13;&#10;M49RTjOlyntLYmo6mcRMeQvkXAIlpVWIUTNOm1uSeDOy8PBViuic8UOgqhztKGU/1RHD0NP3FfP5&#13;&#10;DfbmGwm+CAcoW5FHx+g1rhKbriFH/NDSF9JMr84ZxpG1u0+6nLh8cCRlvUp4P5LMyDhkhuDRWXgs&#13;&#10;0/WdXKD1Y0a0lGpVaNniNZFSJpRWcBpBToeXLtdJXKQzRnUoAmRLjhqVLSlnQnQMDGRvGauKUSe5&#13;&#10;f0fhHdQu4YqQzlqLmsh2KaJUYs+WiPY6oKyBSnGyPePqR67zJ7/1BmoLFm1QGj71hffz1ltvC7Gh&#13;&#10;qhj7gaqSG0d63FwWSVHfpYROYuwgJ7j0VNZUJTbb7nqjlDOmaAOULvPO0kgJLzsRindZTqWEUqL8&#13;&#10;q4yh23ak1LHZbPjACy/w0Y9+lOFUMIXV+TlNXbOYLdhuW4ZOaK7dRoCnXLzTwigMLV1O9Ym1pUov&#13;&#10;mXL+/138qYQ95Cxx5JMt185fIKYyQ77wH9yd1ulike3+NJWF5a96anNK/R9zZNIQyNPHndpRLmDe&#13;&#10;nRpkYZrpUpKrfOGFuNtg8p97D7sioSxuLiYMu6pk91plg2KqLqSUlM+vlPPqAotRKu9UkQLCT/55&#13;&#10;+kIrkaYW6zGNSJLph7RIhaabJj8GRd8P5GQB8SmETDObo43h3oMHAohV9S5ZR3wey0mrxO3WOBHy&#13;&#10;9GVU62rH4nDBeCBuzKPvy0i5THWmeyFfLHxx2f3BxW9Ug9ZGciy0Jik5EEYvm5wk8kjFqLTGFsTf&#13;&#10;Fj+HqjBaKYh9zpqUYjGAiYxluhFV0ShEf6FLqCpULQChdnLY6iD3j7Ki/zeVLpRjtcOAUgJmNZbi&#13;&#10;JnTnmW+Qn4Dwfdiy5vAS4EY2doY3lit+wISE1w5nxLbLaGFUSU+Y0FZjXcI6jVJy02YtpURQWnzL&#13;&#10;s/jfyztIZAwpKUIULzSFaK6dqjEY1puW0Wfm7d/gxz74AZ6/+hG6Bz1pUAzDSGVqhnag8y3tRnzJ&#13;&#10;4tjiTBQgRw3kGCAK5z6Wi5lCQauzfC+XAEalykJOgrqnUEaTBd3OofjzT4v9sfJtt2Kmfj+nXfc+&#13;&#10;lf1/YQE+VolP+SOludxVAOmxxT8FO/zg85TFyWMb0ATY/fkeYNJnTah0TMWX8PG9abJjV7vXmgBO&#13;&#10;FSUW6qJFKuSZ6SVi3HkshhBRKktUFhfXZALtyNAaIeTIY5Lk3mfJBMyZ3QJKRr6R6sB8PqcdV7x5&#13;&#10;+zZXZleZqRlG9YQw0Cknaj2WWCxq3+LHkRN9i7ZrWdsTlteW1EdLOtXTqAX4RMxIFqEBUylqZbFW&#13;&#10;fCUn63hrrThTWVuSnzTOzAqZR5KiYqYYt0rYiy6MUcmfkOwJ6yyVNgUgl8pIgFKxopPIcFCqxM9n&#13;&#10;ifdSSqGdx9WaZqFoGgN7ElgabTmkoyQKNTpiTcaoDGHE7S0IMXP70PPRn/kJevPr2Kl/HEbxvXvq&#13;&#10;qau07ZZZJahoXQQRWskoLE8lri8naMkiMyWNZkLwlRIhjFKGnMEX37IYSphBEg52LPr8lIPcm0oi&#13;&#10;p5OSSoIo/IGXX36ZGzdusDmVskdFW3p8IdWcr8/pu14ikIGx35JTpg/D7tQS5xWh5eYoN2/wwhCb&#13;&#10;TjXZ7S8Wf44TFlAqgtL7ky4mGRc9e1mI+QIXuFhVj/fxF5uBUnn3/LteEUBP2YUlC2HCO5C+Tp7y&#13;&#10;sdFpugD4oDjRFmfhi//+HOKv2L3HadE/dujLY1XZVh4Dv4x5LFlGSZmrJ9wmRnQW+7LgPWonBp2m&#13;&#10;PdO2J6/lS7m/y9KLxXSjmF34MlMfh8hyuaSeN9y7d49HZ6fsHxxIaVtAZauF5eacRVUVTdNw0q54&#13;&#10;551bHOtbHB0e0pRcAZCyOI1xt3n7neknZeRmAF1OeIOxBmeFq2+dGNU608ihUfS3U8JSKABosjJF&#13;&#10;0jmXDURMXCorLtM5+r/w+UhbVaoNBC8xZfOoSxjrfO6YzWakRiqRYMv9GEqGpZ6ozXJfh2Kmk7Pi&#13;&#10;137t1/nbv6CxKBml/N3ZDe7du0dvNUHNCMuG4AOVbrBY0sLja422CqUStVcQM30W55FMlp2MSMyS&#13;&#10;44YpsUU6FNNBTYyGoe9FR+4jOR4IPdgIOLPcW4o5ZT0yJs+s/yyf//znacKTjGee0PbMZjN6f09+&#13;&#10;oVDIP8FjVCBGIfbkOEivXNqJ5MWRJ0VFiopYSEQU8w8Qph1lg5t6eoXIQklRNAhKiT1XFIxgB8A9&#13;&#10;dmpORp6UUdkF0DeNusoNofVFWb7bIy5whRgjykxa8Ak1nzIN1e519OQkNOFLSoLUY4xobXYVxwUJ&#13;&#10;6KIVcBQMdrr5uFicpJ3M6aIVQND8iZ8ek4xOp0qB0jIpslipFYZmLFJvUyKjfPDSLrZijKmdYRh6&#13;&#10;hixuuUPsqaoarMH7xLI5IOXE/e/foR8GnlzeoLIVJp3hVM3oapJKdMuO/X3H3fRNbt++zTp35CZh&#13;&#10;zIJRr9nvG6lQ2zXD9pyk98T+rdvSDwMxFgp1OZlTmqLd3S7xyVpH7QzWiTeFVpoEYiTai/tTjkE8&#13;&#10;IrLcN1M2pdUZoybpa8TQkGImpSBGJCkI5mU0KUh8r3auaAQK5mBBWVAmszQS8OltJiXFWKqVpDVZ&#13;&#10;yYCschVuFbBJczjWLLbCZ7FKyYk/+lGYXIsDmlnDiVkVfXojaKIddr2e7JRyp3lfdhqTsM7hQpbS&#13;&#10;tPR13ksqbYwlYyzA8P+V92bBsqXZfdfvm/bemXnOPXes6qoulbpLPUittiSQkJCQWqIjZCwbgwOH&#13;&#10;eMAKW0GYsAUmCAYx2JjgzRHNCw+GFwMRPHiIcBCAebDsIIIwGOlBGEu2LLVaUg/VVV3DvffcM+Sw&#13;&#10;9/6GxcP6vp15bknGLzxxIm5lnXMyT+7M/Nb0X//1X/PMYZ+Y54l5rJtvJHL//gW3t7cMw4CVkfPz&#13;&#10;c37in/0Jzu/d4+bdwyLJvNvp3LwxKjetK47qPH6aK2lHR22ltupKBZpKbnWnLBNdUo2q0Oo8Fe8w&#13;&#10;RpYUvt1KS91r5MqlLBH6NHLqQ3K9lcXglhRe2vOddAMW4z86gWOkbD6k7WBvf7c5nmN5YWv9fmrs&#13;&#10;x+vgjgNozudOH6Bdr9Ttr5r3n/zOHPERNHPT+8myvdku5yQ3V6Kf1ZiXdmGKibYRab+90ZmFogNj&#13;&#10;m82G3W5HCB33zs958eyK58+fc96f8+DBAyQKKSbWZwMYVJb8/Jzb1YGb62tuRSXbGffkksklYozl&#13;&#10;gGZQpWpDjmlSfYD5UEU/8p3NT8EPC85hnW7WUSWdnr7rCaFTXKEGkDmWO5mcXbI0zWxyjcxitWtF&#13;&#10;ZSqmHFXHouh8p/OKX3RBg2axx8+vfQ4aEEptPSoeoQBs1q4DOlg2jiOdCTqbU0tNYwxefgB+7L/+&#13;&#10;o4y/8Kucvf5xTDcT4xYTPBIj66j66qkz4KQq6wozPRQ1aJdrzWIEjBBywaKgRYpKl03RkWZDniCN&#13;&#10;MB+EadQdZgUdfbx9vuXiXAhFWO9/gn/lD/0005Xn5t2RaXupskWD1vJ5NkzjiK1ASEmz6gSmsY5+&#13;&#10;Vl5Ba+1Fbe9JbqCHLBG+sedOI+SCeldwr4FuR2PUcqmpwlpzHBZpgFwDwspxz/JCchHU8TST12pA&#13;&#10;FuNfyoU6992MDKNd4tNILjU1XZKIBTxq5UA7Lx+N/Hebf9x53VpenTqE1gVo6P+RPmqr+ERJWr65&#13;&#10;k1JiPBywVb7N2AYCF+Y4MwTHbrfDWU+JmTgmpRfPPeddzwdPn3LFHjHC+cVDxBR2ZaQ/C5xd3OP5&#13;&#10;+musV2vuvZZx5xnLgXx1jdl57JiwpaNMgom3utY8DTCPFM4pxbCVZ5pl1QWzYopqR3SCSFhGs73R&#13;&#10;DVIWS3CBIQwMw4qhV3pv1PqVaY5Yp2rV9qS7qjMeDV/KYOv6+XJeyx3RXX2162J1wgddAFth11Ze&#13;&#10;GEsRnXKNZcTQ0dERvGNFIIllJ5oZutAzTTP7YgnGMVxnzncGxBw1/Boa24XKsXfCMAx0e21xxU7J&#13;&#10;OVWIhKIziEstPU2xnhFD8KECflrfSxFyDlVh1S0pr3KT9SgNw6oiu5c8efyEf/Vf+Nd48eKKPA3M&#13;&#10;86ybbaeRWBK73Z7eK12xDXLkqtdeqvZfk3MqTdW1bkhZpuvKRyN6w9/08J/Yw4lhqF2aBpXo36HU&#13;&#10;id+KMNf2WuMOnHYCWtcEaco9x45Iyyq0nLAVaVdeRWPOycu30iJMA/1Q1aV6faftO4TlPu3LLq/4&#13;&#10;mBE0MpNyC5qxN2IXdzgDSpCShV9eagkgteQx1RnphlmN1i1aGWPYbXcYY5hnjfhvvPFxROC3v/p1&#13;&#10;nd3odZbjOACj+hCrdc9qNfDaZ7+Tvu+R9VRHrCc2Zxumqvew2ZwBhlhlvaZZtffmWlZN/qC8fNvm&#13;&#10;Le/2372tU6mhY71esxp61us1Z2drhmEgBFdb00peCmGuU6uKJaQTJyvSHH7L2MyxnKo9+iO4WAHG&#13;&#10;oNJ3XWjTsFX4FnWgrdPUzqViFBWsFl0bZ52C7AZD3/f0/QD5gKcDZy751nDJq088/c3EejUg2XDY&#13;&#10;bXGdpj1DBZBMXWZ4a3XeOUQFlXIRxglKVsktK50e+FRXExcoJUCBYDpMn+mdI0hYgJeu73jrtT/D&#13;&#10;937f97J778Dh+oBnZPCePuhyCSmOMo2MScUffPXYJdfIn+eq317FHHLl6qe8aPLV6ptWy5qW5S7G&#13;&#10;d0yhzfGTUROp65V1bqIatyyxuJYMLMav4E1ePiA11iYp3ZR7XkLBMWCa48jVsPXDPKb1S+KOiLaY&#13;&#10;mmGfrkA7TUGPQV9oR70s6fzR8Ks3QhAVMEXRe239HWnH7QDmnCAdM46mZJyqeGnfddpaTUnvYy1j&#13;&#10;lTanVyKRDxusc/zWV9/j5uaG84t7rM7XpG6POJjvPcc5D4+u+dirH+Pe6zPW7rg0Chh6emxn8dlh&#13;&#10;B8+rIXEeelalcJMst4d7jGlijhqMdvYaKYUeg/Ee38RlFrqzw+ryaoILbFZn3L+44Pxsw3q9Yb3W&#13;&#10;VXTGtn0AqmY11rVspWiAmyuIjOSFBQng6nZpcRMOwZKXz8g58MHgHXQBgoehN3RBR+NVBUtwvoC3&#13;&#10;iLNMTsim0KVCSqKfRzakBKUYroPlYA3r/QRJOHjwzDD0uo+t7Za7uroinD8ghECSgpV6sEztS4tO&#13;&#10;IGmt3+rkrBz52me09QzZUlPdOoBlja/ASYAeetOzWq8gCk9eeYUf/q4fZnt7y/X1Vo3Ke63J9req&#13;&#10;wON87X3HBQ3WvnyN8Dkvtxr5y/H/S9GIVq1wOehLFD3y4DFmIdMYc5ooa7vNVuOwzmo0M6VSVoVi&#13;&#10;jul841ufUn8XBL7W/a03r92Dej0V2RcUvGmGJhx59+2wWLHL96fGv1z8Ytsvx32wS3uhcQ1OeAyi&#13;&#10;oBIs/myJYM1ZWK/yXFRHZ+tSESlFmWjOMU4jKeeqTBOYqyrOsBoorhC6jqtnW7bbHZvVA1599RUy&#13;&#10;Qt/1+AtNr5985hO8+rFX2YZ32e133M4fsNvt2dmkZLPeMgwrOhcQCeSiz7HZKC407QtzZWrGlBCr&#13;&#10;r2jozNLG67oO6xrN2S4vuCkBnZ2d8eDBfc7OzhgGzUgK+jwY3RzUTz1zPxNTrobeJN/rfseqROSq&#13;&#10;mrV1nfI0KmPQOqnYgqnTfzqJuOp0EKhzpdqPgrkuJAUHpTrbWZmsMWk3zWGVudh3pJx4dv2Mw2FU&#13;&#10;tW2+DD/8G9/Pt/zfZTVveWHfonvQcXv5Id73pKgjh+PwAucK52XGGkPvDoAhma6i6nUoIuqAgU2V&#13;&#10;dFCNH4l1ZDfjrZIOnLP0+QFBAo9WP8KPf/9P8PTrI8+fTfi00kWP6UZpnPkZlJlEAZNISYGiEFP1&#13;&#10;qEkjfNZb6oGUmBfgT093TUulfr/sBKxtMnNyyBezaBz8k/1qxf8AACAASURBVGEb25SFLbE5DXFL&#13;&#10;yrgYZwW9WuRfMowaldNyn2MrTETqLsN6+Fo9XTODRrcVjoBjq/GbczK/h/GfuLBq1CfXxbEMMtW5&#13;&#10;KZB4GvmPrwHAGXW8rZQqpijZqMpcZTm6jVwS+6qfMKxWrFYb3n13x+3NC8LFzPr+mnTxPsVY5OEt&#13;&#10;b771Fg/eOsN7uBw/5MuHbyCmY2/2XO1mjA24ncOvBsRn0jzhwkHltq3oMNoY8fOM22dM2lNGVUky&#13;&#10;eaWtMEaMaIR3aEptrKGIshgdukzWGkfwHUO/Yr06YxgU/Z/TrgaNWkq2nGoJJtWoK3PT1hFxjfwO&#13;&#10;099oN6FTpp5zButKlXYvBOdU4MZDCJlgBWMFZzLGZPoSMGK47PSciSRiiTBreXkvOTyWYpV0d7HP&#13;&#10;vJIdPYLHwJ//03+BP/WfaP/zgw8+pOs61kalkEotWjJjrfnrwEY4zp2rTeloZZlVO93EpohTax0S&#13;&#10;wXuc14PcvK03gddee50f+twX+OpXf4ftB5bVasWm3+iswbxnmmcKGuEPo+q/57q9VOZYI+tc0/+o&#13;&#10;mUHTcGv9+GpcZolhtR0nx1baHTR1MXy5810zm0beMSfIe11JWlthR3bkMfKfpOD1uRr4p4BiOan9&#13;&#10;6++ldhOMqdNmcjRuZFEtvmP8S7ovUHUYP2L79YU07nq1fmiU5Br5iz1qNGpN2lL/WvOXuouwOg+t&#13;&#10;84+vcxxHJd0YS0oRHzru37/PYRz58m9+GcoF9+7dY/VQWK3W2EeBt976JE8+O7Df73mRnjIeRmJt&#13;&#10;yd5c36ieQilM+4n7bl3p1gbvPN6rITbpblWH8jhPVUOun19lA5ZFf7F2UYzUMeyqEWkt86TKveM4&#13;&#10;Ms2q2KT7WLTNmeqE6BxVWTjV5z5OPTa5LrPQrb2r2pWrlWr89XWqr4l6mPa+V9Tfa8vRmcqmbJ9h&#13;&#10;xZMaU7bMkRhnJCrtej8VvHPcXCvp6PE8V0wq4ftL/czvXz9i/94e7x6QEa421TiqUZlZJbSemYcE&#13;&#10;7zmvHOOVaPpzmK415S5KlzR2UymK2obIkxBEcH6FiGMwG7xd8ab/SX7okz/Il//+b5Jz5vH9e6Q0&#13;&#10;4fsbdluVSEo56fqilDC5oucl0pVCKXt9A5ZUv96epPpLq82ALBBXV710Xszb+kaqKQvg1wgkRUp9&#13;&#10;fE0YLFjvyDHpWGfSlqYpunJM8QWQylHHVOBTtEYtp1qBUhaWoRw/1sVgc2nZxwkJpx2OHBCjRB09&#13;&#10;XGCyPh+YpSZdInwN3Uv20VqELfNo6P1CGS4gpvIZatnBEbeIZqp6B76el7qerYqihpVnnifEeLpV&#13;&#10;x/2Hr/PNd97h6nrk3r3Xub3/LtN55uLNwMfffMSDN1d03cwH+QN2bs8uGnbTjnkKzFMij7rogimx&#13;&#10;8T0hX3M+3GMwFwwE3eiUhFQiqRTGogM61m9woRD6GTFg2CFAFOUqzDOMOSPzUZNSjW+kBMcw7rjZ&#13;&#10;3bC+HhQln85UH4CtkpBmHRGeponD/sBumpnr4lNQJasQAsGNmrb3StYZ1p7VqmcYNMO2VDBUINdx&#13;&#10;ZGfVIVljsEHvl7JVodS+Loy5NXo7niGpQ+IByZnL0OOtJ4zQSc9lsDx3ewzPVTw0WFXcneeZzeMN&#13;&#10;4zhyef2hHgJUDdSEHc46JqsaZc7t1PMn7YvmoulczIU469ZR7z0+DMuBSinz4sULPv7xjxNT5Ac+&#13;&#10;/wN8wn2Or371qyDCZq1iouv1mpura5XLivriUmzMvFRRzgrg5brbrMo355OILycA1mlUX9L5VvMb&#13;&#10;s4BV7eetG6AR9RjpK85+YkgN+b5bMx87CHcxhiNX4NhhaM/Van9gGQltl90M/1iKVAxlQfH0J1K7&#13;&#10;J2LkeEeOmcRC723XV47tvuW5RLQ2pdR0/zh6bOr7dSw9akuz6TTglfZdX988R1arNd2wZrVa8etf&#13;&#10;/jJFhPPzhzineoOf+tSn+NTnH6mITPwdrq+v2Fs9X9vtxHa7ZTx4pmlCRn0+L1ozD+uB1TAoE9UH&#13;&#10;iq1M0nJkDDZQ01ZqbS6ZkiNSICYtBQsHPc+1xjeVi9AHDxhWXuW0ejw5JaZhUkzM7ymlMM66xWee&#13;&#10;Z+aomcLhcGCui0E7r9fheqHrPMPgWa9XrM+UozD0vhp9LRmLZpA5U99rnfZEWDLJXDLzrLseiTr5&#13;&#10;KHPlu9T9hZMYxmnC5zoIlHc6SwD4mZ65QFpdcvVsT/7gQ2KKjL1XzfD9DgQOa10r1cklhMDkByXn&#13;&#10;9IU4j+SpU0cAGNPjXabzAVc0PVrZAWsta16hn+7zM3/k53n69EO++fRtcs7cv7igHwYOuz3b25Fx&#13;&#10;VIGFlCZVaK3bV6W8ZPwnsttNTkxOrOQjxv+SExBO39xjrdYM0ZzaeUMClkRCI2IxyqEvpsXYdlso&#13;&#10;5lQmTKf3lK5bacDo1F6u24kWwK8+b5EjDnEkGB1dzsFPxzLE3EkI9X5yvHIwmHKXFFTsS7mG6OS5&#13;&#10;qQV+KnXlk6lFTcumKoaxok5fNgdjDMY5nNvgHAzdivv373M9XfIbX/sG9uGOzWqFW3+TT3ziEzx4&#13;&#10;61XW65lk3uHFNnGQPaVk5oNhv98zTmsOt5FxGziMApMyBrvO0/tzVmbP2tyjsxucOKY5I+NImgfm&#13;&#10;bWbeZdI+U6LFSkcwhmwKUXSpZ47dErRyLlU6u2B9wTpDGjIFS+fBBoNlZipbptWavu8xYVWVjUCK&#13;&#10;DrQ5EzBlJM+ZPEb9DF1RPYHgGfzAWb/ifH3G5mzSlnpXpwN1LFOvJRnmWCckT/5RlBadSmI0OhPS&#13;&#10;V3T/1o9EScwykk2iK8qk3J45QhA2W0Mcd/zJr6DcfqUxZvY7cL3Or++iEjM2s/b5W+1SjK91aQHr&#13;&#10;qkyySl7FSvAIXahRE1ZrxRJM1J1pX/zxL/LJT36S9999r6ZE8PrrrzNP6uHjNDOOByQXDocDiKKk&#13;&#10;zZtLBc+kTYflUn9eFkNfot0Sifmo8dfIehxXvesQ2jcNvFtq6Pa3TqxwAQHr77QsOSr+NBCw1fQL&#13;&#10;si+yzH8vYF8z/vavpt2Yu8YvaMquK6COzoDjZd15nad4w/Ly2rW2J+R0oOf4mFwZaM0ZLpN9xlCi&#13;&#10;Zn7WNSZb5bz3A13oMN2gmeTVJWdnZ5Qh8+DBA974jk/ohqDygnmeKXVzUc5Z0fxDYZ4nDgejSycO&#13;&#10;uj/ARN3lYExVya0bkrugm6Ak6/ltkff2Vjf+zGOohKyTVm5hcWZqbBArRmoEXGmfwoGd1y3FHnV8&#13;&#10;tvI1fDZ0vS5eaXv0cs4MU2ScpoV30sqwY2ch0HU9Iaief1fVfqmS7TQ+hGmcA7UtbSQ1ajcLX8JV&#13;&#10;9SZXxUqcWASHxAosJ7WbVzaqpvyjn3kdj5sowM6+ydZ9g5tnV6SceBj0CS7X93HecXHYqgjiMCuI&#13;&#10;lx4AgR3XGOcJppBTxCWnK5C7wPnZGWt7xmazxlx/mp/8l36SM97k9pu3mPl94s0tjx+/wvX1FXHW&#13;&#10;UVyL4J2t7bxEjtORwVdR/TZg0wZJlpp8MZyj0d2NaksXnSW6WYcsXAt1Hkv3y1ikjj2WxaHIHSdT&#13;&#10;pNbABsQIxeSKD7RaOx8NXirfQRqaLGTj6v308XIKSC7peqvhW8V9NGyho6nFtJ/VbnttrbY+/RGm&#13;&#10;bBAICAP7O95i6Q20cqQCkUdRC61HpS5RDeFcy65YV5Cv7tP1PRK0VLD3Es/f+4DV6yrX9cZ3fkxp&#13;&#10;vP6KfXrGme2Y8sx0qABhhHFvmHeBaSrsbzPjTpiniRwTncwEKwxoNjnQMRAIoo6j7IXpZmZ3Y7m9&#13;&#10;FrZbmCZDkpGFbanTI2CK7nqkoANMqTpEkAQpK96SpWDthNgDIlk1CCicSWKVC4VM6AKQ8TbTBWHV&#13;&#10;QxwMnVEFHiuGoRMGD70TOisEk+mN6D9rqgPVzKRkQzJ6lmPKTKlmtP4ITIo1GAlYIzhrAIf1M84W&#13;&#10;Sm+RLLh5putVAtwYw7AD2Y78Ub5ZFTec4+tf/wZf/xqcbRSgeLFLrNeqAotBN+HU3ncpSkN0TsU3&#13;&#10;W2Tz3rPp12w2Gzad7jW/f3bB5z//ed44+wnGaeTFixdaI5bMo0ePVNzxcFhmsXOM7Pc7coyKmjdK&#13;&#10;ZDlq6JXlXybFeLeWblG2imu4EzGLpfY2tXl1wtTjxKgXp1H/c/q3G/PtOJ/eOgmnPuaIGZRyTPcV&#13;&#10;0LOnd6wCEEcyznFiT+vrwsm04FKWgDmhICrhztDkuDSb0RrR0pSV6vzB4uQ0k/HGn/wd/funQGmb&#13;&#10;LW9ZAaf1Z73us80Z/XCBymAZ5nnCh4H1es07H/4OT568wtw/42Mf+xhX0zeYZ8Mo1xUzGFmvN/jO&#13;&#10;MU0Tu8PMeDiw3cJ2u2W/7zgc9soMFaGro7RN174xUkspzNPMfr/n9vaWq6vI1dUV27Hq+JuqLWkq&#13;&#10;oGuaJqEOxiyfdc0kM4Xm41OCaSo4t8dW7TwnCi7nlWaHfRkwhqXbEUJgvVqTvFfmoUT6oWc1KGNP&#13;&#10;syXdV2mrsk8rtRqeYjA1I4nMc5WCl6p+5Y5dC4M6DmMtXdAdj9l4bal6h7WOoQ/0w0C63rFZr4nx&#13;&#10;GZ7sIcPT8pj96hlnz/SPx35gP3dgbkF69p3Bi+XB9SdwznF48A6ZDlNUh9ybkfN7Kx4OQtfNPDCf&#13;&#10;YbVa8c//U38aaw3pJlHmDinvKGWRc6bDSCqRzuukX4zKIYjzSLAGIVOWbbmqkislqShmG9g5Sffv&#13;&#10;AG2nUZoWteuBFc3rDBqF7zgHWsqt0a8dlmbsttnO4oDacg7drqrDPFX/vyLolAJ17dexBq+EWbvH&#13;&#10;SuvrH/OSVnuXtiCVJo5SUfUa7TtJ1SBLPcR5MfyGUdhKG30Z2TMYZsKJs6p3sa4+vSDh6BgLmkn4&#13;&#10;rmMYekLX0YeeeY7sG3tvUDrp3D0nmksu3soM6y3rc8M2vUuqKrT7Uc9Z2lsOU8ZQpbDpMOLxMmPS&#13;&#10;iMwTEmdcUZJQ7xKrYBj8TO8C3j/CoIs7D+OO3Tay247sbj27W8vNPipo1kW6Xkk0CKTiSWIxtm5U&#13;&#10;Mk419KyvYpw6io7JlKIDO3ZyiwpvcNSNuy8QOyG2xzlPW7fd+Yjd6Oh7LoI3lr63bAbDalVY9Zkh&#13;&#10;RHoTCMVCQrNEoxlXjqYOw1lSssRs9DO3FkGzRmNM7ewYYiWmresglbG6lDSr6DCPcs/arJCUWJcB&#13;&#10;T8ZTe8hznBGBcYw4H4kEYoo46sYSoxGsbeWdp1kA6V0Q55x44+mHnmEInJ+f893f9t184hOfRK6E&#13;&#10;/f6AjTBOE5uh05psOqi3jhOHccQZRSUlJ3JOGDHaNVjSewX6yHpIcu2hWus1Wp0Yb4tQ1tytcWk1&#13;&#10;talA2Mu/X6h8x9retlK/1litRDhmGMc+/WkGcYrgnzqTkyfT6G0Md7/scv2CORHjrHTcYzG/XLN+&#13;&#10;7i2tfxnyq0+73Kc+pt576IZFVFNfr4pVNDVbXzfZDn2/qNumpXdtkSL0vcV5IabEVPvI3cqx2WxY&#13;&#10;P1kDkDt9HyyOeZro+p79bocxdZ88yh8B6lKUuq+e+BK+cgRZRHRoKOfMGOca8RPX19fc3ARubm84&#13;&#10;zHXq1AjWJdXao+5VTWlxhKXSrFs0bS63VGWhnKv+YOWXzDESYtS9EtZiLYRQy7068dqkuKUIwQpd&#13;&#10;37HqjU4D+qC6F1TyVpODq+ckprLMQRw1HCtIW0otTozknMQYI4KvmZ9OBcpJxmuthVT3bBh0niI4&#13;&#10;PGECA7/5l0e+7/ue8JX+KdbBG0TSBGKcpGTFyiTFZhlXz6VIKff9mRixco9OvPGy6VZs/IZX7Pfw&#13;&#10;he//Av38SfbfOkC+UgEQRoKHPOvcQEqRGBOSZ5wU4jxrHZkTFh3IsbVmNlLUo2Yl70il6TpjFpmr&#13;&#10;3zXqQ3UAJ4Zfjbs0Mktte3wk7RftrLf+u/7NQrojOqHa/+oNim7pTfW2tFFnNZjGlTd1P7u1mhBY&#13;&#10;GZbWXKkMw4aslyL4YE+4Chq5lnXfgC331Q9YdRxSSwBx1bE4LVEm8qI66+p8hgBn/h6dMTWF7nDe&#13;&#10;kXNRQss0sd2PzM93FXzS6zKYqvsH+XzGOU9YTZjeUPw16/WK8GhFd5bY170MxVhK6DRLtB0l7Qmr&#13;&#10;njSp+rFkbYn5yoQLXku3zbqyBWfRYRfbYaWHsmLce6wvyHTgMAvb28TlteX5teHpc8NuFzgk7a97&#13;&#10;O5KKw/pSSWKOnMHIVJ1jrmVIXe3FSfptLM5r5kFtY8YcOUwjnbcYm3Burgavab+1+jydNRjr6J2W&#13;&#10;AkNndLFNBSk9lpJK1f3XfQw5J6YMuVjmaJhnmHMFC/FYYyVLEimq/YMgyUqx1sm5HnLpZiOlZNmt&#13;&#10;LA6Hmx1D6Jl9xoSekYI/jUY+eLxVpZZxW2QYEEJA1CqK96F477MPvuQSy/l6XYwxpR8G7q0H89Z3&#13;&#10;vGW+/60vKnpbCs7Z2kelAmlCqYMPOWqXoMRYPWpViimtT1/R73xa49fa/06afxS7lNMXU+Pl0kt/&#13;&#10;KfK2IJhzXrz/HeNvxtoArwWwa0i9orJtcaaUKuG9sPTqfvi5GZ2rKL9Ub+wJIXCYpsqJ1wEXUzkH&#13;&#10;eh+pG2qPPytSCTi2ahyyQqSQ6wYgMbVP3XYh1pXQ1qN6C8EtqksClJ0utThMe/ay01q6gkOqWBOY&#13;&#10;pkkdka8CFoPy7b33PEsfME0z2WQVuFyt6fuBmCKXly+wg0a4Upmd0ShGgwHvPNmpUxPcknkYa+u0&#13;&#10;HJSitWu0aanT2+c2z5HD8xtSSuzGzO3tLc8uHVdXW65vAuMYmYveN1gVanVSR6STsgBbcCiiilRt&#13;&#10;1oI6xNaUdp1rOyX1/WyZX0wZFy0xmZotac3dXscCIpfGwjNHLopoSVBKIdXZlLki+3NtkZe6hFTk&#13;&#10;yPMwxog1VvW/Vea6YFyx1mQV25ZSJIuqVIsYb0TVtfS653kmI/j11FMQft/Pvcqv/+Y3+fQzcM7I&#13;&#10;C+coBBndWLqOssnkMxfSKqf0yqOHcfIS71888PeKF4Nxf+D7/j0zDIPxV/dVDz8/ZZxGTd1EKHml&#13;&#10;NMpZI36JOuxT4khbda0Rs00/pUq9PEX1j5NRd+r5Gu2XlJ3j7fE+7T8nPT1DFR1p1XHLCmokr4DX&#13;&#10;sq67EooWJ1RU9EPah1RZfaah+UXbQ61e1h64pulFErkIJqQTyS2pGISoqrsUTAg1SrcxTr1+JVAF&#13;&#10;dnxVhScqPbQ4PUyzzOqY6qJI46s8FE2yXGnQB3+g2EIJOpbr6iHJorRX33WkPtXoWJV75kw+6IBM&#13;&#10;x6qCvTCsVgzWK6ejzpP7rJtobHUo0gAta7B4ijMqtlkXgRiT66CLYINmMmIDtsqylxJIxjOmjikb&#13;&#10;xtIzTXBzG7i5nnn+InBzHbnZemKEJJkuBQaj0vO+Ygc6Zg6OSP0Y9dM3uQp0aibgXcY6RxcyXZfw&#13;&#10;PmNdQjDkMjFO9xHRSVZnrcptdZ0q8zpHaKWlFKQ4cjZI8Yh0iPSkMlFyIdapx2lxAloOpNLOTs0a&#13;&#10;bcF6J85ZMcbkybkkItEJEZE0OZdSzlnGUnIpxUon8yFR7vXy7LAjDAfKvcwGi2+0z/3+gHWwXq8l&#13;&#10;xkjXewHKMJC9t8lnE8/Pz+cHm/NJRMYnr7wS9rsd3/X7vsd/x3e85bjxZppmk+e9jtoGBVKaseQo&#13;&#10;x4ifIjmqZ2u1jlKDT9D83CJ9XjxgOTH8JfK3qF/r8Jfr3ePXy8AfC+htTn57vG8FuRpDLB8zjwXs&#13;&#10;kyN2f1rfH1sFbZZf5/2dVXTXVCNSKvKxoG21e2vVKadfgbHQDYSuw9Tuig4ZGYbwQGvepDyJqWiU&#13;&#10;Lq6mtzZp7dkdxTTa9KBB68+lk1E1Fgyo8ZfCOE7EpPMTUsugloWllJTUYu0ic1VKUf0F0b5zyknV&#13;&#10;Zdt+hgpUOa+vz3olk7UIa+vvldbqyKEsZd40TZA0esWaMe7izGG/5+pauLm55eoqcHsb2e4mUkJl&#13;&#10;4k3EdZWPUElLWnqZ5uOPZ6IeoDZX7yoi33Wq+ed9XXBCjfwxYo1hnoUQIn3QqK8LQT2msU5TJM4z&#13;&#10;OWq51FSAe1fFZiofQFWHqhJPvSadhvQnm306cZ0Ra202lgQcbGGUIhPZzEQTiyOJSDbWFu+9jOOI&#13;&#10;tVZ03qBAKvixm8EZvvXfP+MH/5kn8juP9sTZSDdOpeu6/Oh6Hbuum9aPzkdvzvfO+N2TJ4/7s5tH&#13;&#10;fPGLX4zn68/63eXOxenaDH1vdrv3GYaBae/p+w1z3CrXOta99QlMLtiy1+m7kjGl6rRXg6D2+OWk&#13;&#10;tm495yXIN4LLySRcq2NPI33jnjUTb5nAUgZIOTqA9v1p2bGg9pm2CKLUfyIF3TWsakRtfVYRQzEO&#13;&#10;MTo54HyH83qqYlVkNZ2mkSU+qdLLSgIRN2mE9AeN98OecZq4mZ8T50iUOkVm64isua+RfbCYlanL&#13;&#10;LjKplgHGGfAJ4z3FK+ADKiiJCCEHxWSWrkkdKy4CpeC9RYplLmnZTmQqMcwbTzFbXSvNGm/Au3uq&#13;&#10;n280rcYq0cXW9ywnXeFlUManWa0JIdBXJ2BwKgBa5xVsUOzHkDBYohESkTFFpmnm+jaw22ZeXHpu&#13;&#10;bi23N57DITIlPQO2aPQvRclKQaqUtos4gZKUWEPDXo1gbcZanbkPHkInDL2j6xyda52TetKKnqW6&#13;&#10;ZkRLPA+hgxAMkqh6inXgrBhsNkzJ4pLTnjyFbCLFaqegaTkYDN6AE7OoZfu+0PVFfDBiLTngkyCj&#13;&#10;K2VbiuxuzLAvMY695MklonR9LjmXfu3kdnvLq68kef/5Ffhep/oUM4BhWHF781QwFBPJxsRUTJhF&#13;&#10;5DDP0zaX9c1+P3Wf/ew/xz/95g9PKaX+6dOnvpRiJY8ml2y87ypzL+im2KqIGmMdECpmSeNzTiqJ&#13;&#10;fad3f/IvH2vrI6DHSYYvS5Q+/vBo/acI6aljODL0Glh3TPkbprBQfJe0/rTel8UhlVZrN2ygHKOI&#13;&#10;qRHAWAu2ttxc7cfXCHJ+9lDBM5NqradU5WnSiHv97AONCnan6XOnG2i1bX9kXi54ARXzb4j40oko&#13;&#10;gFtqelfBLJk4yZ50Y0yMM3OKdS48L/iNc/2yqq3U6Bu6qoTrO90BXzMAKGRzvA7lqRfiXOfqq9CH&#13;&#10;TDPDMFCGQPCeYBt35KitYGv245wnmaRTdFNiPByYxl4ZgbeW7bbULT5NBVoBT8VI2ih01d93VYDV&#13;&#10;6sbeXFrwqJmH0d17zlmCD/S91f15nkrGqRld6ivngCVLaIy9LgRsp52TWIFfY3QvhqtS3/WgqDqP&#13;&#10;ZyF/adYHwelGrOLqdQUh+CAuiBhjijU2AZMtZVdKedFhb6wx274vB+/9nJxLq7Oz7Mnl0cNHss6X&#13;&#10;pAgcJtXtR+AqIL89DrLa65mPIeQUmS/tOK5xu4/dPrg53zzo/9TP/ln6vp/H999eGWv7eTu5Yejt&#13;&#10;OGUz72fuX2SME1wwbHc7UnTkIkiKujRRbjS6pxFTsmIBJ4y9Iifrr8pR9OJlw9f/N5zY9mLA7TEL&#13;&#10;0Lf4g9P8rnnucjQSaeSdk7n6k5p/ifwLECOkttnHaH2aG5Jo9cMtTbQhgO86XK9OoS1YfC/9Dbxz&#13;&#10;WK8bh8QqMDjGxDzPRBN1CYRo+mpMUH04p7TpdecWwogCOgbJYIumxw3oCXiCCQymJxiv/WqAzlTg&#13;&#10;SkdRyQmTPV6MpvQefT9O9gg4p1Js8xwpWbnjQ2/p+wHnJ5yLim/YTIpN23DQ91pGShJivFHwqYxk&#13;&#10;GbCyJncd2Wo0XEhPPhCjIWZHJhAFppwZ58J+LtwcJm4OsD0UDhOkouw31wkhGPqV0HXCMEDXZfq+&#13;&#10;0HUzXV+wFlJydcW6ysi32t958D5hcJoB2EDve0XovceJYjKpP2Cd0HWF0CdCL4Qh0Q2imhVkXMh0&#13;&#10;PZSieyGsFXyfIExY76ofNzhx2Jqp5taq8x7nLOKqg7YRaxPGZUGknOWQgSmbciim3Oycv7T4m8HP&#13;&#10;u2LNGPtuNo58z1Kur1/IFL8uf+4//GMy9n+1ov0WcPCPfuUrfObzXmJMJeecrDWTGPY5p9s/+FM/&#13;&#10;Fb74xS+yuzTT1dXVbTiMwzzPodhHbrvbWWsKZ2dnxnk4HA7sp1vlhKdj1G5GnnNbNCiLkTcEtFS5&#13;&#10;o1Zfm0UYs0Xstj2mMuNOg/1i+O3mJcP/Xb5STjUBaNH+pIwQAU4ygZcFN1qtvLSEjgsvFSm2GK8R&#13;&#10;o9sEvHNM5cA4HjhMB2JM+HONxAvoZyw5Rt06dDgQa7ZROG7Kcc7R9R1d19FZjU5N4ptSx3uLvvpm&#13;&#10;5K2G9k71511TH6jruBTkOmrIWZ3QIlTAlqYbpz+u46aJvhsQAeeqk6uqH6q1P2Ntd3yfYMlOlB15&#13;&#10;HMiKMS4Eo2xPlImyzssnMXfOSnvcNBXirC/bObCVj+D7rO/PaqQLgb5X7KPvRrq+p+v3KsQSe6JT&#13;&#10;3TuTIk3eQCO5X5x8y0Jc3VHpcFhRgUxjDSE07QB3cuvoQ6f7GqVt8a2tXqccCl+7B960z0tb0Llp&#13;&#10;InrdgyFe8ae85LwZUdpHBqKB0cAWzI0x5tIYe2ste+fcJCJpmqZSisgwDDUuCh5tFEhzOVfpSZnm&#13;&#10;Ma/nOeZS5gdvvrH/L770JfdohP27+yhx3LlpWqU8dJjOj+7GGmPMmbswxvW82I3E5FkZyzzt8fla&#13;&#10;jTEWSImDsxTxUNHMRuJp/XpohAu7tPQU9a9c/QWsb2l5Otq7nKD5yghR4UKjAFpzIktGARSrgIxL&#13;&#10;NX0WTd+TUyOak26UsbUuVtpwIdedbbuiixJDUk36Imo8aeOxfYcbdNtMjO8SMezi1zGdIa+vscA9&#13;&#10;OcdYQ6xo+K6cM8eR0eyZaqtPDDAPWO8xLjH4HvCs+g1dKBr1bUXwU4c1GTfq+zB67a0Xp5RPSZoB&#13;&#10;BKcS594WpjRhskqiiQTmWOhsT+g8pvatZ+rcvlVUeic32C7TzYauCwTfY4lI01vIiuHkPGKtIaei&#13;&#10;Sy+sJXtHcOfEGNkIeDEEYwjoFKHudbQKNO5VASqJOo0kMKXMZIXkDfNKSxBxWt9vpoS1lvv9RD+M&#13;&#10;2AGc023C9y4CeSqEkGADXXAMo87hjxbmCWK0ynPAicWnVgAAER5JREFU0dlArEK064pd5f4WZ3tM&#13;&#10;6DVjM6qLbx3a4/de91U4ITuQIPjBEyp/oS2VcWgrcOdqyd3pjAdZ9O9KrhwRwdqEdYFk6nYsYIoi&#13;&#10;zlrZEsswDMkfhjmn+RCy3Xrh1grX+8Nh73bvz2dnZ/F686l8Ob4ob//6r8gX/+Cvs15txC9Qd511&#13;&#10;+PDt92T14Ky4aUo/+IM/OP35//jnzTRNbG9j3m6349ANt9M09XFOYZom6x4NdrVaGV88KSWTktZi&#13;&#10;iHo2kkZXSTVdNuVY85eCo9FdORmwOYbvlLQPLy1qmFN5rLJshDEnJb/Iy0zWkxp+iUIf7Qss2UnJ&#13;&#10;pDrt5oOvLL5ToQtHFtUt6NYdBsO6XzNPE0M/0IVA3NQpLVt1Bua5bj7SD72rKHs+ZILVOlmZZMpF&#13;&#10;z6VJgUGcYTMMlFI4v3ePLnRsLh4wDD3rVd1tKDpPzihM84zzp+Qgjn+7dR+s7jvYR51Ht0WnMoN3&#13;&#10;CpLW98oWdS5NMTbl44bjGCN9dpTilsguxtRpQ5buR0oZ5wJStN6lglldl5CsMyG+75WHYHSo6zBq&#13;&#10;9kOxmBBIWbNErGO1WpGtYbffE0JH6Wey6QDDeX+G954Hwwf0fQ99DwLDRvkCm/6CYeiZw3Yh8IAu&#13;&#10;lC2+IOKxthCtIcbIatVKHCUhZTIbUTowwGqzxhhL6Dyb9Zr1us4PlFJnCeqmnqB1vanZpamBqu9V&#13;&#10;S8M7DS5dCIuatkHnY5qoh/eBeR5JKbVZcwkhlJRSMdlG7/0UrBu329t9Ocx7RPar1Wra7Xbp7cu3&#13;&#10;y5Mnr8ge9BynhO/EY6xlSrNYgW4Eud6Wn/n3/0T+Ez/7s/P9r33Ibr+Xp3GbRGTMu9jZlH3onRvW&#13;&#10;G7vpemOzMWV3QxFh7QpWJqY8MY6JzmhkFSMqMBFncoz0s9BZjazUFp9pqbZI7QAUNqHTyH+aflFT&#13;&#10;egMp2+ocao0vTZlHDTWYhhEcW4bSEG0Mbra4XBiNOplsCsUIPtVRyO2O4L0e6myYBLCGzg2YzsD4&#13;&#10;GEHo1jObzX2GhyrgsPPf5LA/ADPjNNL7gSSGqVzgjWd3db+moZliLElUBGI3Jg5TJuYOkYC1CR8y&#13;&#10;QmRY9XiXePDggs35fc7PzxlWSp+dppG+m5jjC+acsV3hsNtjvWoWKhXEUKIjRa3zcsocotJri+3I&#13;&#10;OXNmDcb22jkwQsaRMtik99vKmabdu0dM00Ref8AgPWtWdLbDWodQMDkBkTJFbU8RlB03Znq3Uhxi&#13;&#10;FUirF7XNZ4GMKSoA0pdZ5ziS0YMa0QwJXbHWAw+7DY+TITrD9dlUmXU7lZsbwAVB+rUSIG0hzTNn&#13;&#10;wwUg9K4jxpnIgLEjKzdhzMgoOsh2hqNIhgOYubBzjnECN3WUNCCsMF1HOTuomMjgsUGFQX0/0K0t&#13;&#10;JhTwQnGJaCCbhO6i1LFnZy3n+4PKhjkdlbdnid20I+NJBaQkfAhk2ZJLVraet1gZSXGUNQ9kPIxF&#13;&#10;HqxyTDGZeTd3fZyzdNOLFy+m9YdhnqaSv/tTb5df/eX/Xf7Cv/lvyRsX/5X0CXyhDp4YCD5AjvKf&#13;&#10;/ac/X37kp36Mt99+m923Lnnw4EFJKUXAz0mctdblnG3f90ZKMWOMUDf3bA8HSsm4oA1I5e9HyEVf&#13;&#10;5ILmN2NVU10Ankp1NSgZZJqmJWq3+y0TUEvOwBEIPIb7GqkqQeUUrDuRqwp0v0f018jb971yubOS&#13;&#10;PkIXdEOLKG9hFULlcBesdTx79oznz58zry41modJRUkmfXzJHaOMZDOo0Rallx6sbow5RJ19KLWs&#13;&#10;scYw9D1GKto8GC4uLlitz3n86BFhGLSfniIffvgB9+5d4EPg6XvfZBgGtpM65Tal5pNmJLkYYkxk&#13;&#10;49gf9roCylpijhUTcKQ5kSUrNoFqN0xhVclNHlNre10/JsuUnBij4K61S+272+9Zr9fM86yRO6m2&#13;&#10;vFlxlK0qBUmi5UtWxl1qRbjRHXeCVY060X16PqjjWPnGuAjLOWmyZGK0NBiq4k/OGecz3q9wua8j&#13;&#10;y5oRDqYCpwX2+5lh1d9pG5eizMKQEv0wELxntVqx3ijW4HyL+DqjoPv27IIVmJPsbhahs4orFKPd&#13;&#10;gBz1d7avwrjoZOo0axDtXXecWHWO/W4vm7ONvH9zUzZnm7zd7XIpJY3bMeWU0jyT9vt9/nt/7+vl&#13;&#10;53/+X5d5O9N0ar1ReQK8FPIUJZaDwVj5O3/xL5XPvvoKl2++Kl999iy/MttkwD730Q59sN39M3N7&#13;&#10;OLDZ6jxkMTpdNvpEnCMuZ2aZ+dgUMLtILHqoxhAQC1dBZYd8Tiep6d16XRDsoBtRnDZhESkVIFLg&#13;&#10;cMhDtfVjX76avf63tGENwVD10ESZZqUIexMpppBrOeCSEnp8NfYULBFh31lFeu1AEmE1qdTT7tFz&#13;&#10;ojHM9sB777/P06tvcH52zv72kuADLmR8CLjeM8+zctOtJR+udBW678HA7HcqyySFYjPUSTxnBB8C&#13;&#10;q+ApZebB/Uc4V1iHFYMbeLy5JOfE7S28sol8OO6YDi/wq4Grmxu8D7q4RHSGIdeIYyQwyczuMDNN&#13;&#10;hfUYlW78YASE9ayAbIr3mOfCfjDMJXGeX6jYi+lxg2XTW3wnGDMrY5FKh/XKSNvnGbGFHGYOpTD5&#13;&#10;xO24Zb3ZYIzl8Va7FckZbBEOkhmnzO2sswXBBYw15OnAbkLJLgH6nNmNI9vQUZwwew0ctqgzF+cp&#13;&#10;xhDLC9brFZZbzs7vQVzT9Y7SrxWQKwdCsJTOst8L8bDDGNgYSxwE7EiMcHBg3EwuMJXMygr9qme1&#13;&#10;Lhi7B5sJ/YB1WcVmsfSh5zBt8dkTizpBp0yuKsIB71vdBbla6Up5lwaSCfSMSE4EF8jjDDkQbCCb&#13;&#10;G+YyI0YXkRaJsss77nVFzBzLZ+aPFYTyS699kJ8+uy6fevWD8lu/dlne/SNP5G+uDP/O+i9JAUbf&#13;&#10;Ij869y0UnF1Jlsn8+B//4/JLf+2vlWeHgzx58qTYd56W3X5vhidnxjlrclb0dLe7NX3XMUad0pPh&#13;&#10;GIw36w37yxfKBHM6oDGOo9bATj102ztXs/CPVuInIH1DemNUdDjnhE2RVtPr3XN9kAIrd7bEtt5s&#13;&#10;0VHcUoTQbchGpb5TZVnNMZJmZShGp3Pg3WpF1/WYooCQSk+vyMMtN9fX/MbX/tHCcPvWex+wWcNh&#13;&#10;PxMG8C5T9hWRtjM5QW8M2+1e23IWUqe/n5l0ScPmjL7vKWledswjWnu2uW/nHffundcpOM1UXtzM&#13;&#10;umRlGLi+vmaepzqxd1SELc7VhQ6Jw0GnNnWkOnLxWGtQSYmu7/jgvWf6uW40Izm/P2gvW7yKduQ9&#13;&#10;zrnK9x+wGOYYmaYD0ziScuEwjmANV7db/NBz+eJqUc/dJ0X9o9HP9yDKcJtS4jDO7NOs15Mrmo8y&#13;&#10;90R0zn5Ea/G56qGa3LobSuaZDcQ5cvY4sN/vmfaON998k50IFxf3kegIISChLuEYasSeM7nMnN27&#13;&#10;V7sWyhDciGdYrXj48D5Pnjxh5r1F8z+EUGcwDDlFbqYbQtD3mUk7V95ZutBUfPRxySSMObImu75H&#13;&#10;5KDU8FxIOePCsNhA33fMyaoOhngRA3GeMcZITlkuX1zKtJrKq6++Kr/2i1+V/+Df/WPyc3//b/Cz&#13;&#10;X/hv5RyUKC5gcAGVl9F376zGzK0cDIDbJf63v/xXzO19ZwAev/LYTPPEr3351/nc5z7Hu//wBQ8f&#13;&#10;PjS9V+N7gY5UPrfPcc7xyliBtm7PNE5cfahEjPPpvv487F829ztfbVtNteCP3sEMxxpfUKM3emvq&#13;&#10;rYJXLcNoq4pzBWVuq+OpslStFKlrmmKdNnOi6f3AuRJqZgVm/tarf50PPtgyS8e778z0MVByYX1z&#13;&#10;plNclcyyH6+4d0+T0pzhR78XYoI06MuaM0yz/rMO+rViVWTtOZtJS5DB3ueNN97gvPs0Dx8+5Ns/&#13;&#10;+T1Kw50jX/vaVzmkX+b6+ppf/ubbbDYbzPY9RKCLClxJyFgHIanxvL9VQszeqPP5tgsddNynjjnO&#13;&#10;fOX/foWcMgNaWnz8h244P9/gyg7r4NXtapl2E7REN8Yw1750XAWurq849Jb9PjP2MB6AATYbx/dc&#13;&#10;CSkVnq/1/fiKbr/i8gJihNFp+7QvdW3X5cSzZzNV35OuBozJLZ1Z7V5X+YLBwmuvwSszPH5kudhu&#13;&#10;CCHw5neecTjsefXxWzx99pQP3zuw3x/YiI4kJ9kxz9CHugLC6Pt0vVHBTf/4jPN757xFo01rJus6&#13;&#10;y4MHD1ifrRTrImukNw2vOvJNAf7PN3Twa5g0zb/IN5ydnZO+daDrOjbJU6SwcolpGnHmni5CSZdc&#13;&#10;XFzItzY6WPXthycq5PL+r4pznvf+4V7+5L/xRD6Qn6Hvex6uvyQAnoA3gUk8prI4NO6XwoC2/fdO&#13;&#10;r1CubvU614oQQuFLX/qSmauc1tn0RN1IPmCdY9dpS22/OZBy4pWxrsLuD4pKj+dYa7mYH6jCSne4&#13;&#10;Q9RRG6/1ff3/RUPPHNsBR5puX2/bgE6rEXN9TBuvTfVQNE2+ejdz1dyMuhChynCp8Rd0M4opjpIz&#13;&#10;Ia91Q8rBctgf+MXP/AK//VvvkuqAS5he41f+9tfhur6Aun79X/7pN/nEJz+JL1/De88qf6gRN9TR&#13;&#10;WBTEzOVCH+fUKTqjqPdZeMw8Tbi8oe86zrtPAzDltW6OKQLGsJ1+SVVkHzzgMB64sO8pdpEeqTG6&#13;&#10;b2l7qmwQKRzshR7SdSClxKZc4qzjZnzAO++8z//8V/Qt77Kujfrhn4ZPf+ZNVv49AB68eHw0fhGS&#13;&#10;bcav3x+qHFw+Vy2/f/D2u3gHe4Hv+q5P8Lmnyvy8Ou/Y7nb88vY54wgv7qvRja5y7Cd1zmeTntcz&#13;&#10;USDYZuXWT67XA1TTfudulDmX9jhn+ZFve4wxhvMbjaCyeq7ZYF7rB5XPMMayLhO5ZDAjPniQrQag&#13;&#10;Gpmf92cYY9h3mkm+tp9U36Bq9BWT6tqvukGnCaS+dMbb18Of+wPcu3fOOqmz8Lfvs9vt+JW//X8x&#13;&#10;jomzOnQaFPdk3fccDhN+gN//+7/A5aMbSil8l/l2Hj9+LK/m95FSOC+/CiFw/vo3pRSYrnXAzFbx&#13;&#10;LsP5SZbt7l5cX21o0qEyfDpetwW2MhuLxfN32F0+Y5Zf1OUM4ZqcM+vDI4wx/NUv/HX9e9MFALG2&#13;&#10;jPCX1diGO2/GRxtw//gvX36Pd3X5/ji1d/fntZVYmVSu+Hrv5hU0E+qiOpG9CyDCr33sgv/l7/4S&#13;&#10;v7HSPz1M+vjxVFuPBjsdny25O7/GH2X79X7m7m37cmWgUPAowOa7He++8z9gV/8HOWVC1tRxn5/R&#13;&#10;9T3T9cfx3vPb92/5hV/4Bf7sH/4VAGzFQAr39Q/bqzvPE8o5ANHd6q/bdt4KiBY337nu1F6hi3df&#13;&#10;aCPJ1G/N3R8f3yX70g9ewm9f+pg+ajvL48/uvA7HSLtCvd+gQpu1DExON+T+uf/xx/jDf+hf5NMv&#13;&#10;nuKc5z//X5/xX/7b/w280Ic625HnGV6HP/MX/yN++9u+gojQyy3GGP6nN78fKYXbodKo6wW2VW1N&#13;&#10;On2RUP/I+dSv1Vz1JNxW71U29brr66jbmija1THuun6vn8voRpyzPDr772req9RjR6egsd/efcL2&#13;&#10;ftvun9D4Hbh6Le0B7TDf79RD26EG5nqt64N+/6Mqh04z8fmlF/+7vyW/99fLzsH9rvf6J3ciDR5s&#13;&#10;f6e89PseNeQteq2/BexBjV9gGP+/NX5TP2SP1zZPd4sAfqXvr1ecVf++ASZ90qvX0Df7nbo27f+n&#13;&#10;xi/0FApDZYqmYSZH4DuAES5u9N7XZ/VantfbdjBeq7dvcuTDAG/+A/3+enjpcu3d78v/y0Fct7dv&#13;&#10;GQ+tNx85B3dfd/Mpk6p1sXuhGXBGxUPaE//jjP//Ae321jiPmZDoAAAAAElFTkSuQmCCUEsBAi0A&#13;&#10;FAAGAAgAAAAhALGCZ7YKAQAAEwIAABMAAAAAAAAAAAAAAAAAAAAAAFtDb250ZW50X1R5cGVzXS54&#13;&#10;bWxQSwECLQAUAAYACAAAACEAOP0h/9YAAACUAQAACwAAAAAAAAAAAAAAAAA7AQAAX3JlbHMvLnJl&#13;&#10;bHNQSwECLQAKAAAAAAAAACEAVx19gAkuAAAJLgAAFAAAAAAAAAAAAAAAAAA6AgAAZHJzL21lZGlh&#13;&#10;L2ltYWdlMi5wbmdQSwECLQAUAAYACAAAACEAqgt07HADAACHCwAADgAAAAAAAAAAAAAAAAB1MAAA&#13;&#10;ZHJzL2Uyb0RvYy54bWxQSwECLQAUAAYACAAAACEA+jnAPeAAAAAKAQAADwAAAAAAAAAAAAAAAAAR&#13;&#10;NAAAZHJzL2Rvd25yZXYueG1sUEsBAi0ACgAAAAAAAAAhAFJtcspAMwAAQDMAABQAAAAAAAAAAAAA&#13;&#10;AAAAHjUAAGRycy9tZWRpYS9pbWFnZTEucG5nUEsBAi0AFAAGAAgAAAAhADcnR2HMAAAAKQIAABkA&#13;&#10;AAAAAAAAAAAAAAAAkGgAAGRycy9fcmVscy9lMm9Eb2MueG1sLnJlbHNQSwECLQAKAAAAAAAAACEA&#13;&#10;m642BfZRAQD2UQEAFAAAAAAAAAAAAAAAAACTaQAAZHJzL21lZGlhL2ltYWdlMy5wbmdQSwUGAAAA&#13;&#10;AAgACAAAAgAAu7sBAAAA&#13;&#10;">
                <v:shape id="Image 60" o:spid="_x0000_s140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vul7zwAAAOgAAAAPAAAAZHJzL2Rvd25yZXYueG1sRI/RSgMx&#13;&#10;EEXfBf8hjOCbTWx1LdumpVRFQQXbis/jZrpZTCbLJu2ufr0RBF8GZi73DGe+HLwTR+piE1jD5UiB&#13;&#10;IK6CabjW8La7v5iCiAnZoAtMGr4ownJxejLH0oSeN3TcplpkCMcSNdiU2lLKWFnyGEehJc7ZPnQe&#13;&#10;U167WpoO+wz3To6VKqTHhvMHiy2tLVWf24PX8D62D6un/Yf7fr1z/UH16Wr9/KL1+dlwO8tjNQOR&#13;&#10;aEj/jT/Eo8kOxfX0ZqKKSQG/YvkAcvEDAAD//wMAUEsBAi0AFAAGAAgAAAAhANvh9svuAAAAhQEA&#13;&#10;ABMAAAAAAAAAAAAAAAAAAAAAAFtDb250ZW50X1R5cGVzXS54bWxQSwECLQAUAAYACAAAACEAWvQs&#13;&#10;W78AAAAVAQAACwAAAAAAAAAAAAAAAAAfAQAAX3JlbHMvLnJlbHNQSwECLQAUAAYACAAAACEAx77p&#13;&#10;e88AAADoAAAADwAAAAAAAAAAAAAAAAAHAgAAZHJzL2Rvd25yZXYueG1sUEsFBgAAAAADAAMAtwAA&#13;&#10;AAMDAAAAAA==&#13;&#10;">
                  <v:imagedata r:id="rId9" o:title=""/>
                </v:shape>
                <v:shape id="Image 61" o:spid="_x0000_s140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70tH0QAAAOgAAAAPAAAAZHJzL2Rvd25yZXYueG1sRI/dSsNA&#13;&#10;EEbvBd9hGcEbsRuT1pa021L8ARGKNNXi5bA7JsHs7JJd0/j2riB4MzDz8Z3hrDaj7cRAfWgdK7iZ&#13;&#10;ZCCItTMt1wpeD4/XCxAhIhvsHJOCbwqwWZ+frbA07sR7GqpYiwThUKKCJkZfShl0QxbDxHnilH24&#13;&#10;3mJMa19L0+MpwW0n8yy7lRZbTh8a9HTXkP6svqyCh+o4u3o2++HluNNvvti+e72bKnV5Md4v09gu&#13;&#10;QUQa43/jD/FkkkNRLGZZPs+n8CuWDiDXPwAAAP//AwBQSwECLQAUAAYACAAAACEA2+H2y+4AAACF&#13;&#10;AQAAEwAAAAAAAAAAAAAAAAAAAAAAW0NvbnRlbnRfVHlwZXNdLnhtbFBLAQItABQABgAIAAAAIQBa&#13;&#10;9CxbvwAAABUBAAALAAAAAAAAAAAAAAAAAB8BAABfcmVscy8ucmVsc1BLAQItABQABgAIAAAAIQCB&#13;&#10;70tH0QAAAOgAAAAPAAAAAAAAAAAAAAAAAAcCAABkcnMvZG93bnJldi54bWxQSwUGAAAAAAMAAwC3&#13;&#10;AAAABQMAAAAA&#13;&#10;">
                  <v:imagedata r:id="rId10" o:title=""/>
                </v:shape>
                <v:shape id="Image 62" o:spid="_x0000_s1408" type="#_x0000_t75" style="position:absolute;left:16855;top:11064;width:7772;height:51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bUEd0AAAAOcAAAAPAAAAZHJzL2Rvd25yZXYueG1sRI9NS8NA&#13;&#10;EIbvgv9hGcGb3VjrWtNuix+taOmhjV68DdkxCWZnQ3Zt03/vHAQvAy/D+7w88+XgW3WgPjaBLVyP&#13;&#10;MlDEZXANVxY+3tdXU1AxITtsA5OFE0VYLs7P5pi7cOQ9HYpUKYFwzNFCnVKXax3LmjzGUeiI5fcV&#13;&#10;eo9JYl9p1+NR4L7V4ywz2mPDslBjR081ld/Fj7fw+GJOq+LTtOtqtXvbT7ebiaONtZcXw/NMzsMM&#13;&#10;VKIh/Tf+EK/OwsTc3t2Pb4yYiJc4gV78AgAA//8DAFBLAQItABQABgAIAAAAIQDb4fbL7gAAAIUB&#13;&#10;AAATAAAAAAAAAAAAAAAAAAAAAABbQ29udGVudF9UeXBlc10ueG1sUEsBAi0AFAAGAAgAAAAhAFr0&#13;&#10;LFu/AAAAFQEAAAsAAAAAAAAAAAAAAAAAHwEAAF9yZWxzLy5yZWxzUEsBAi0AFAAGAAgAAAAhAOFt&#13;&#10;QR3QAAAA5wAAAA8AAAAAAAAAAAAAAAAABwIAAGRycy9kb3ducmV2LnhtbFBLBQYAAAAAAwADALcA&#13;&#10;AAAEAwAAAAA=&#13;&#10;">
                  <v:imagedata r:id="rId120" o:title=""/>
                </v:shape>
                <v:shape id="Textbox 63" o:spid="_x0000_s140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daMzgAAAOgAAAAPAAAAZHJzL2Rvd25yZXYueG1sRI/dSsNA&#13;&#10;EIXvBd9hGcE7u2mwi6bdFn+hYkGtfYAhOybB7GzYXdP07Z0LwZsDcw7zzZzVZvK9GimmLrCF+awA&#13;&#10;RVwH13Fj4fD5fHUDKmVkh31gsnCiBJv1+dkKKxeO/EHjPjdKIJwqtNDmPFRap7olj2kWBmLJvkL0&#13;&#10;mGWMjXYRjwL3vS6LwmiPHcuFFgd6aKn+3v94C09peyrpsLg34/suvuHrYjefXqy9vJgelyJ3S1CZ&#13;&#10;pvy/8YfYOulgCnNbmvJaPpdiYoBe/wIAAP//AwBQSwECLQAUAAYACAAAACEA2+H2y+4AAACFAQAA&#13;&#10;EwAAAAAAAAAAAAAAAAAAAAAAW0NvbnRlbnRfVHlwZXNdLnhtbFBLAQItABQABgAIAAAAIQBa9Cxb&#13;&#10;vwAAABUBAAALAAAAAAAAAAAAAAAAAB8BAABfcmVscy8ucmVsc1BLAQItABQABgAIAAAAIQBQ2daM&#13;&#10;zgAAAOgAAAAPAAAAAAAAAAAAAAAAAAcCAABkcnMvZG93bnJldi54bWxQSwUGAAAAAAMAAwC3AAAA&#13;&#10;AgMAAAAA&#13;&#10;" filled="f" strokeweight="1pt">
                  <v:textbox inset="0,0,0,0">
                    <w:txbxContent>
                      <w:p w14:paraId="4BB76D94" w14:textId="77777777" w:rsidR="0056706F" w:rsidRDefault="0056706F" w:rsidP="0056706F">
                        <w:pPr>
                          <w:rPr>
                            <w:sz w:val="14"/>
                          </w:rPr>
                        </w:pPr>
                      </w:p>
                      <w:p w14:paraId="56F3A5A0" w14:textId="77777777" w:rsidR="0056706F" w:rsidRDefault="0056706F" w:rsidP="0056706F">
                        <w:pPr>
                          <w:spacing w:before="10"/>
                          <w:rPr>
                            <w:sz w:val="17"/>
                          </w:rPr>
                        </w:pPr>
                      </w:p>
                      <w:p w14:paraId="5C25C350" w14:textId="77777777" w:rsidR="0056706F" w:rsidRDefault="0056706F" w:rsidP="0056706F">
                        <w:pPr>
                          <w:ind w:left="1697" w:right="944" w:hanging="826"/>
                          <w:rPr>
                            <w:b/>
                            <w:sz w:val="12"/>
                          </w:rPr>
                        </w:pPr>
                        <w:r>
                          <w:rPr>
                            <w:b/>
                            <w:color w:val="005C9F"/>
                            <w:sz w:val="12"/>
                          </w:rPr>
                          <w:t>Sociocultural, Environmental &amp; Economic</w:t>
                        </w:r>
                        <w:r>
                          <w:rPr>
                            <w:b/>
                            <w:color w:val="005C9F"/>
                            <w:spacing w:val="40"/>
                            <w:sz w:val="12"/>
                          </w:rPr>
                          <w:t xml:space="preserve"> </w:t>
                        </w:r>
                        <w:r>
                          <w:rPr>
                            <w:b/>
                            <w:color w:val="005C9F"/>
                            <w:spacing w:val="-2"/>
                            <w:sz w:val="12"/>
                          </w:rPr>
                          <w:t>Sustainability</w:t>
                        </w:r>
                      </w:p>
                      <w:p w14:paraId="2FC2CC40" w14:textId="77777777" w:rsidR="0056706F" w:rsidRDefault="0056706F" w:rsidP="0056706F">
                        <w:pPr>
                          <w:spacing w:before="8"/>
                          <w:rPr>
                            <w:b/>
                            <w:sz w:val="12"/>
                          </w:rPr>
                        </w:pPr>
                      </w:p>
                      <w:p w14:paraId="5F227436" w14:textId="77777777" w:rsidR="0056706F" w:rsidRDefault="0056706F" w:rsidP="0056706F">
                        <w:pPr>
                          <w:ind w:left="78"/>
                          <w:rPr>
                            <w:sz w:val="12"/>
                          </w:rPr>
                        </w:pPr>
                        <w:r>
                          <w:rPr>
                            <w:spacing w:val="-4"/>
                            <w:sz w:val="12"/>
                          </w:rPr>
                          <w:t>What</w:t>
                        </w:r>
                        <w:r>
                          <w:rPr>
                            <w:spacing w:val="4"/>
                            <w:sz w:val="12"/>
                          </w:rPr>
                          <w:t xml:space="preserve"> </w:t>
                        </w:r>
                        <w:r>
                          <w:rPr>
                            <w:spacing w:val="-4"/>
                            <w:sz w:val="12"/>
                          </w:rPr>
                          <w:t>is</w:t>
                        </w:r>
                        <w:r>
                          <w:rPr>
                            <w:spacing w:val="3"/>
                            <w:sz w:val="12"/>
                          </w:rPr>
                          <w:t xml:space="preserve"> </w:t>
                        </w:r>
                        <w:r>
                          <w:rPr>
                            <w:spacing w:val="-4"/>
                            <w:sz w:val="12"/>
                          </w:rPr>
                          <w:t>Environmental</w:t>
                        </w:r>
                        <w:r>
                          <w:rPr>
                            <w:spacing w:val="4"/>
                            <w:sz w:val="12"/>
                          </w:rPr>
                          <w:t xml:space="preserve"> </w:t>
                        </w:r>
                        <w:r>
                          <w:rPr>
                            <w:spacing w:val="-4"/>
                            <w:sz w:val="12"/>
                          </w:rPr>
                          <w:t>Sustainability?</w:t>
                        </w:r>
                      </w:p>
                      <w:p w14:paraId="47D127F7" w14:textId="77777777" w:rsidR="0056706F" w:rsidRDefault="0056706F" w:rsidP="0056706F">
                        <w:pPr>
                          <w:spacing w:before="8"/>
                          <w:rPr>
                            <w:sz w:val="19"/>
                          </w:rPr>
                        </w:pPr>
                      </w:p>
                      <w:p w14:paraId="3DF6FB3C" w14:textId="77777777" w:rsidR="0056706F" w:rsidRDefault="0056706F" w:rsidP="0056706F">
                        <w:pPr>
                          <w:spacing w:line="230" w:lineRule="auto"/>
                          <w:ind w:left="78"/>
                          <w:rPr>
                            <w:i/>
                            <w:sz w:val="12"/>
                          </w:rPr>
                        </w:pPr>
                        <w:r>
                          <w:rPr>
                            <w:i/>
                            <w:sz w:val="12"/>
                          </w:rPr>
                          <w:t>Environmental sustainability means preserving natural resources so that future</w:t>
                        </w:r>
                        <w:r>
                          <w:rPr>
                            <w:i/>
                            <w:spacing w:val="40"/>
                            <w:sz w:val="12"/>
                          </w:rPr>
                          <w:t xml:space="preserve"> </w:t>
                        </w:r>
                        <w:r>
                          <w:rPr>
                            <w:i/>
                            <w:sz w:val="12"/>
                          </w:rPr>
                          <w:t>generations</w:t>
                        </w:r>
                        <w:r>
                          <w:rPr>
                            <w:i/>
                            <w:spacing w:val="-11"/>
                            <w:sz w:val="12"/>
                          </w:rPr>
                          <w:t xml:space="preserve"> </w:t>
                        </w:r>
                        <w:r>
                          <w:rPr>
                            <w:i/>
                            <w:sz w:val="12"/>
                          </w:rPr>
                          <w:t>can</w:t>
                        </w:r>
                        <w:r>
                          <w:rPr>
                            <w:i/>
                            <w:spacing w:val="-9"/>
                            <w:sz w:val="12"/>
                          </w:rPr>
                          <w:t xml:space="preserve"> </w:t>
                        </w:r>
                        <w:r>
                          <w:rPr>
                            <w:i/>
                            <w:sz w:val="12"/>
                          </w:rPr>
                          <w:t>enjoy</w:t>
                        </w:r>
                        <w:r>
                          <w:rPr>
                            <w:i/>
                            <w:spacing w:val="-8"/>
                            <w:sz w:val="12"/>
                          </w:rPr>
                          <w:t xml:space="preserve"> </w:t>
                        </w:r>
                        <w:r>
                          <w:rPr>
                            <w:i/>
                            <w:sz w:val="12"/>
                          </w:rPr>
                          <w:t>the</w:t>
                        </w:r>
                        <w:r>
                          <w:rPr>
                            <w:i/>
                            <w:spacing w:val="-9"/>
                            <w:sz w:val="12"/>
                          </w:rPr>
                          <w:t xml:space="preserve"> </w:t>
                        </w:r>
                        <w:r>
                          <w:rPr>
                            <w:i/>
                            <w:sz w:val="12"/>
                          </w:rPr>
                          <w:t>benefits</w:t>
                        </w:r>
                        <w:r>
                          <w:rPr>
                            <w:i/>
                            <w:spacing w:val="-8"/>
                            <w:sz w:val="12"/>
                          </w:rPr>
                          <w:t xml:space="preserve"> </w:t>
                        </w:r>
                        <w:r>
                          <w:rPr>
                            <w:i/>
                            <w:sz w:val="12"/>
                          </w:rPr>
                          <w:t>they</w:t>
                        </w:r>
                        <w:r>
                          <w:rPr>
                            <w:i/>
                            <w:spacing w:val="-9"/>
                            <w:sz w:val="12"/>
                          </w:rPr>
                          <w:t xml:space="preserve"> </w:t>
                        </w:r>
                        <w:r>
                          <w:rPr>
                            <w:i/>
                            <w:sz w:val="12"/>
                          </w:rPr>
                          <w:t>bring.</w:t>
                        </w:r>
                        <w:r>
                          <w:rPr>
                            <w:i/>
                            <w:spacing w:val="-9"/>
                            <w:sz w:val="12"/>
                          </w:rPr>
                          <w:t xml:space="preserve"> </w:t>
                        </w:r>
                        <w:r>
                          <w:rPr>
                            <w:i/>
                            <w:sz w:val="12"/>
                          </w:rPr>
                          <w:t>Much</w:t>
                        </w:r>
                        <w:r>
                          <w:rPr>
                            <w:i/>
                            <w:spacing w:val="-8"/>
                            <w:sz w:val="12"/>
                          </w:rPr>
                          <w:t xml:space="preserve"> </w:t>
                        </w:r>
                        <w:r>
                          <w:rPr>
                            <w:i/>
                            <w:sz w:val="12"/>
                          </w:rPr>
                          <w:t>of</w:t>
                        </w:r>
                        <w:r>
                          <w:rPr>
                            <w:i/>
                            <w:spacing w:val="-9"/>
                            <w:sz w:val="12"/>
                          </w:rPr>
                          <w:t xml:space="preserve"> </w:t>
                        </w:r>
                        <w:r>
                          <w:rPr>
                            <w:i/>
                            <w:sz w:val="12"/>
                          </w:rPr>
                          <w:t>environmental</w:t>
                        </w:r>
                        <w:r>
                          <w:rPr>
                            <w:i/>
                            <w:spacing w:val="-8"/>
                            <w:sz w:val="12"/>
                          </w:rPr>
                          <w:t xml:space="preserve"> </w:t>
                        </w:r>
                        <w:r>
                          <w:rPr>
                            <w:i/>
                            <w:sz w:val="12"/>
                          </w:rPr>
                          <w:t>sustainability</w:t>
                        </w:r>
                        <w:r>
                          <w:rPr>
                            <w:i/>
                            <w:spacing w:val="40"/>
                            <w:sz w:val="12"/>
                          </w:rPr>
                          <w:t xml:space="preserve"> </w:t>
                        </w:r>
                        <w:r>
                          <w:rPr>
                            <w:i/>
                            <w:spacing w:val="-2"/>
                            <w:sz w:val="12"/>
                          </w:rPr>
                          <w:t xml:space="preserve">involves balancing the extent to which natural resources are used compared to </w:t>
                        </w:r>
                        <w:proofErr w:type="gramStart"/>
                        <w:r>
                          <w:rPr>
                            <w:i/>
                            <w:spacing w:val="-2"/>
                            <w:sz w:val="12"/>
                          </w:rPr>
                          <w:t>their</w:t>
                        </w:r>
                        <w:proofErr w:type="gramEnd"/>
                      </w:p>
                      <w:p w14:paraId="4710F1BB" w14:textId="77777777" w:rsidR="0056706F" w:rsidRDefault="0056706F" w:rsidP="0056706F">
                        <w:pPr>
                          <w:spacing w:before="16" w:line="208" w:lineRule="auto"/>
                          <w:ind w:left="78" w:right="199"/>
                          <w:rPr>
                            <w:i/>
                            <w:sz w:val="12"/>
                          </w:rPr>
                        </w:pPr>
                        <w:r>
                          <w:rPr>
                            <w:i/>
                            <w:spacing w:val="-2"/>
                            <w:sz w:val="12"/>
                          </w:rPr>
                          <w:t>availability.</w:t>
                        </w:r>
                        <w:r>
                          <w:rPr>
                            <w:i/>
                            <w:spacing w:val="-4"/>
                            <w:sz w:val="12"/>
                          </w:rPr>
                          <w:t xml:space="preserve"> </w:t>
                        </w:r>
                        <w:r>
                          <w:rPr>
                            <w:i/>
                            <w:spacing w:val="-2"/>
                            <w:sz w:val="12"/>
                          </w:rPr>
                          <w:t>If</w:t>
                        </w:r>
                        <w:r>
                          <w:rPr>
                            <w:i/>
                            <w:spacing w:val="-5"/>
                            <w:sz w:val="12"/>
                          </w:rPr>
                          <w:t xml:space="preserve"> </w:t>
                        </w:r>
                        <w:r>
                          <w:rPr>
                            <w:i/>
                            <w:spacing w:val="-2"/>
                            <w:sz w:val="12"/>
                          </w:rPr>
                          <w:t>society</w:t>
                        </w:r>
                        <w:r>
                          <w:rPr>
                            <w:i/>
                            <w:spacing w:val="-5"/>
                            <w:sz w:val="12"/>
                          </w:rPr>
                          <w:t xml:space="preserve"> </w:t>
                        </w:r>
                        <w:r>
                          <w:rPr>
                            <w:i/>
                            <w:spacing w:val="-2"/>
                            <w:sz w:val="12"/>
                          </w:rPr>
                          <w:t>consistently</w:t>
                        </w:r>
                        <w:r>
                          <w:rPr>
                            <w:i/>
                            <w:spacing w:val="-5"/>
                            <w:sz w:val="12"/>
                          </w:rPr>
                          <w:t xml:space="preserve"> </w:t>
                        </w:r>
                        <w:r>
                          <w:rPr>
                            <w:i/>
                            <w:spacing w:val="-2"/>
                            <w:sz w:val="12"/>
                          </w:rPr>
                          <w:t>consumes</w:t>
                        </w:r>
                        <w:r>
                          <w:rPr>
                            <w:i/>
                            <w:spacing w:val="-5"/>
                            <w:sz w:val="12"/>
                          </w:rPr>
                          <w:t xml:space="preserve"> </w:t>
                        </w:r>
                        <w:r>
                          <w:rPr>
                            <w:i/>
                            <w:spacing w:val="-2"/>
                            <w:sz w:val="12"/>
                          </w:rPr>
                          <w:t>natural</w:t>
                        </w:r>
                        <w:r>
                          <w:rPr>
                            <w:i/>
                            <w:spacing w:val="-4"/>
                            <w:sz w:val="12"/>
                          </w:rPr>
                          <w:t xml:space="preserve"> </w:t>
                        </w:r>
                        <w:r>
                          <w:rPr>
                            <w:i/>
                            <w:spacing w:val="-2"/>
                            <w:sz w:val="12"/>
                          </w:rPr>
                          <w:t>resources</w:t>
                        </w:r>
                        <w:r>
                          <w:rPr>
                            <w:i/>
                            <w:spacing w:val="-5"/>
                            <w:sz w:val="12"/>
                          </w:rPr>
                          <w:t xml:space="preserve"> </w:t>
                        </w:r>
                        <w:r>
                          <w:rPr>
                            <w:i/>
                            <w:spacing w:val="-2"/>
                            <w:sz w:val="12"/>
                          </w:rPr>
                          <w:t>at</w:t>
                        </w:r>
                        <w:r>
                          <w:rPr>
                            <w:i/>
                            <w:spacing w:val="-4"/>
                            <w:sz w:val="12"/>
                          </w:rPr>
                          <w:t xml:space="preserve"> </w:t>
                        </w:r>
                        <w:r>
                          <w:rPr>
                            <w:i/>
                            <w:spacing w:val="-2"/>
                            <w:sz w:val="12"/>
                          </w:rPr>
                          <w:t>a</w:t>
                        </w:r>
                        <w:r>
                          <w:rPr>
                            <w:i/>
                            <w:spacing w:val="-5"/>
                            <w:sz w:val="12"/>
                          </w:rPr>
                          <w:t xml:space="preserve"> </w:t>
                        </w:r>
                        <w:r>
                          <w:rPr>
                            <w:i/>
                            <w:spacing w:val="-2"/>
                            <w:sz w:val="12"/>
                          </w:rPr>
                          <w:t>faster</w:t>
                        </w:r>
                        <w:r>
                          <w:rPr>
                            <w:i/>
                            <w:spacing w:val="-5"/>
                            <w:sz w:val="12"/>
                          </w:rPr>
                          <w:t xml:space="preserve"> </w:t>
                        </w:r>
                        <w:r>
                          <w:rPr>
                            <w:i/>
                            <w:spacing w:val="-2"/>
                            <w:sz w:val="12"/>
                          </w:rPr>
                          <w:t>rate</w:t>
                        </w:r>
                        <w:r>
                          <w:rPr>
                            <w:i/>
                            <w:spacing w:val="-5"/>
                            <w:sz w:val="12"/>
                          </w:rPr>
                          <w:t xml:space="preserve"> </w:t>
                        </w:r>
                        <w:r>
                          <w:rPr>
                            <w:i/>
                            <w:spacing w:val="-2"/>
                            <w:sz w:val="12"/>
                          </w:rPr>
                          <w:t>than</w:t>
                        </w:r>
                        <w:r>
                          <w:rPr>
                            <w:i/>
                            <w:spacing w:val="40"/>
                            <w:sz w:val="12"/>
                          </w:rPr>
                          <w:t xml:space="preserve"> </w:t>
                        </w:r>
                        <w:r>
                          <w:rPr>
                            <w:i/>
                            <w:sz w:val="12"/>
                          </w:rPr>
                          <w:t>nature can replenish them, this is unsustainable.</w:t>
                        </w:r>
                      </w:p>
                      <w:p w14:paraId="701670F7" w14:textId="77777777" w:rsidR="0056706F" w:rsidRDefault="0056706F" w:rsidP="0056706F">
                        <w:pPr>
                          <w:rPr>
                            <w:i/>
                            <w:sz w:val="14"/>
                          </w:rPr>
                        </w:pPr>
                      </w:p>
                      <w:p w14:paraId="27F8B25C" w14:textId="77777777" w:rsidR="0056706F" w:rsidRDefault="0056706F" w:rsidP="0056706F">
                        <w:pPr>
                          <w:rPr>
                            <w:i/>
                            <w:sz w:val="14"/>
                          </w:rPr>
                        </w:pPr>
                      </w:p>
                      <w:p w14:paraId="0ADF4C5E" w14:textId="77777777" w:rsidR="0056706F" w:rsidRDefault="0056706F" w:rsidP="0056706F">
                        <w:pPr>
                          <w:rPr>
                            <w:i/>
                            <w:sz w:val="14"/>
                          </w:rPr>
                        </w:pPr>
                      </w:p>
                      <w:p w14:paraId="33815691" w14:textId="77777777" w:rsidR="0056706F" w:rsidRDefault="0056706F" w:rsidP="0056706F">
                        <w:pPr>
                          <w:spacing w:before="9"/>
                          <w:rPr>
                            <w:i/>
                            <w:sz w:val="13"/>
                          </w:rPr>
                        </w:pPr>
                      </w:p>
                      <w:p w14:paraId="03E2B6CC" w14:textId="77777777" w:rsidR="0056706F" w:rsidRDefault="0056706F" w:rsidP="0056706F">
                        <w:pPr>
                          <w:ind w:right="167"/>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45A6BE92" w14:textId="77777777" w:rsidR="0056706F" w:rsidRDefault="0056706F" w:rsidP="0056706F">
      <w:pPr>
        <w:pStyle w:val="BodyText"/>
        <w:tabs>
          <w:tab w:val="left" w:pos="5239"/>
        </w:tabs>
        <w:spacing w:before="72"/>
        <w:ind w:left="100"/>
      </w:pPr>
      <w:r>
        <w:rPr>
          <w:color w:val="262626"/>
          <w:spacing w:val="-10"/>
        </w:rPr>
        <w:t>7</w:t>
      </w:r>
      <w:r>
        <w:rPr>
          <w:color w:val="262626"/>
        </w:rPr>
        <w:tab/>
      </w:r>
      <w:r>
        <w:rPr>
          <w:color w:val="262626"/>
          <w:spacing w:val="-10"/>
        </w:rPr>
        <w:t>8</w:t>
      </w:r>
    </w:p>
    <w:p w14:paraId="28E9C60D" w14:textId="77777777" w:rsidR="0056706F" w:rsidRDefault="0056706F" w:rsidP="0056706F">
      <w:pPr>
        <w:pStyle w:val="BodyText"/>
        <w:rPr>
          <w:sz w:val="20"/>
        </w:rPr>
      </w:pPr>
    </w:p>
    <w:p w14:paraId="2B5FA07D" w14:textId="77777777" w:rsidR="0056706F" w:rsidRDefault="0056706F" w:rsidP="0056706F">
      <w:pPr>
        <w:pStyle w:val="BodyText"/>
        <w:rPr>
          <w:sz w:val="20"/>
        </w:rPr>
      </w:pPr>
    </w:p>
    <w:p w14:paraId="0E9CA4FE" w14:textId="77777777" w:rsidR="0056706F" w:rsidRDefault="0056706F" w:rsidP="0056706F">
      <w:pPr>
        <w:pStyle w:val="BodyText"/>
        <w:rPr>
          <w:sz w:val="20"/>
        </w:rPr>
      </w:pPr>
    </w:p>
    <w:p w14:paraId="2A7265FD" w14:textId="77777777" w:rsidR="0056706F" w:rsidRDefault="0056706F" w:rsidP="0056706F">
      <w:pPr>
        <w:pStyle w:val="BodyText"/>
        <w:rPr>
          <w:sz w:val="20"/>
        </w:rPr>
      </w:pPr>
    </w:p>
    <w:p w14:paraId="01BF59DB" w14:textId="77777777" w:rsidR="0056706F" w:rsidRDefault="0056706F" w:rsidP="0056706F">
      <w:pPr>
        <w:pStyle w:val="BodyText"/>
        <w:rPr>
          <w:sz w:val="20"/>
        </w:rPr>
      </w:pPr>
    </w:p>
    <w:p w14:paraId="24E6C9DA" w14:textId="77777777" w:rsidR="0056706F" w:rsidRDefault="0056706F" w:rsidP="0056706F">
      <w:pPr>
        <w:pStyle w:val="BodyText"/>
        <w:spacing w:before="5"/>
        <w:rPr>
          <w:sz w:val="24"/>
        </w:rPr>
      </w:pPr>
      <w:r>
        <w:rPr>
          <w:noProof/>
        </w:rPr>
        <mc:AlternateContent>
          <mc:Choice Requires="wpg">
            <w:drawing>
              <wp:anchor distT="0" distB="0" distL="0" distR="0" simplePos="0" relativeHeight="251680768" behindDoc="1" locked="0" layoutInCell="1" allowOverlap="1" wp14:anchorId="356EB7CD" wp14:editId="738DF33C">
                <wp:simplePos x="0" y="0"/>
                <wp:positionH relativeFrom="page">
                  <wp:posOffset>660400</wp:posOffset>
                </wp:positionH>
                <wp:positionV relativeFrom="paragraph">
                  <wp:posOffset>193750</wp:posOffset>
                </wp:positionV>
                <wp:extent cx="2971800" cy="1663700"/>
                <wp:effectExtent l="0" t="0" r="0" b="0"/>
                <wp:wrapTopAndBottom/>
                <wp:docPr id="306701719" name="Group 306701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59925266" name="Image 65"/>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376495631" name="Image 66"/>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73056376" name="Image 67"/>
                          <pic:cNvPicPr/>
                        </pic:nvPicPr>
                        <pic:blipFill>
                          <a:blip r:embed="rId121" cstate="print"/>
                          <a:stretch>
                            <a:fillRect/>
                          </a:stretch>
                        </pic:blipFill>
                        <pic:spPr>
                          <a:xfrm>
                            <a:off x="1066800" y="1024127"/>
                            <a:ext cx="838200" cy="585215"/>
                          </a:xfrm>
                          <a:prstGeom prst="rect">
                            <a:avLst/>
                          </a:prstGeom>
                        </pic:spPr>
                      </pic:pic>
                      <wps:wsp>
                        <wps:cNvPr id="1704806942" name="Textbox 68"/>
                        <wps:cNvSpPr txBox="1"/>
                        <wps:spPr>
                          <a:xfrm>
                            <a:off x="6350" y="6350"/>
                            <a:ext cx="2959100" cy="1651000"/>
                          </a:xfrm>
                          <a:prstGeom prst="rect">
                            <a:avLst/>
                          </a:prstGeom>
                          <a:ln w="12700">
                            <a:solidFill>
                              <a:srgbClr val="000000"/>
                            </a:solidFill>
                            <a:prstDash val="solid"/>
                          </a:ln>
                        </wps:spPr>
                        <wps:txbx>
                          <w:txbxContent>
                            <w:p w14:paraId="1B0E3EF9" w14:textId="77777777" w:rsidR="0056706F" w:rsidRDefault="0056706F" w:rsidP="0056706F">
                              <w:pPr>
                                <w:rPr>
                                  <w:sz w:val="14"/>
                                </w:rPr>
                              </w:pPr>
                            </w:p>
                            <w:p w14:paraId="0C928D28" w14:textId="77777777" w:rsidR="0056706F" w:rsidRDefault="0056706F" w:rsidP="0056706F">
                              <w:pPr>
                                <w:rPr>
                                  <w:sz w:val="14"/>
                                </w:rPr>
                              </w:pPr>
                            </w:p>
                            <w:p w14:paraId="6D3E01EF" w14:textId="77777777" w:rsidR="0056706F" w:rsidRDefault="0056706F" w:rsidP="0056706F">
                              <w:pPr>
                                <w:spacing w:before="121" w:line="249" w:lineRule="auto"/>
                                <w:ind w:left="1708" w:right="944" w:hanging="826"/>
                                <w:rPr>
                                  <w:b/>
                                  <w:sz w:val="12"/>
                                </w:rPr>
                              </w:pPr>
                              <w:r>
                                <w:rPr>
                                  <w:b/>
                                  <w:color w:val="005C9F"/>
                                  <w:sz w:val="12"/>
                                </w:rPr>
                                <w:t>Sociocultural, Environmental &amp; Economic</w:t>
                              </w:r>
                              <w:r>
                                <w:rPr>
                                  <w:b/>
                                  <w:color w:val="005C9F"/>
                                  <w:spacing w:val="40"/>
                                  <w:sz w:val="12"/>
                                </w:rPr>
                                <w:t xml:space="preserve"> </w:t>
                              </w:r>
                              <w:r>
                                <w:rPr>
                                  <w:b/>
                                  <w:color w:val="005C9F"/>
                                  <w:spacing w:val="-2"/>
                                  <w:sz w:val="12"/>
                                </w:rPr>
                                <w:t>Sustainability</w:t>
                              </w:r>
                            </w:p>
                            <w:p w14:paraId="7EDD15D2" w14:textId="77777777" w:rsidR="0056706F" w:rsidRDefault="0056706F" w:rsidP="0056706F">
                              <w:pPr>
                                <w:spacing w:before="5"/>
                                <w:rPr>
                                  <w:b/>
                                  <w:sz w:val="13"/>
                                </w:rPr>
                              </w:pPr>
                            </w:p>
                            <w:p w14:paraId="029B1DFE" w14:textId="77777777" w:rsidR="0056706F" w:rsidRDefault="0056706F" w:rsidP="0056706F">
                              <w:pPr>
                                <w:ind w:left="78"/>
                                <w:rPr>
                                  <w:sz w:val="12"/>
                                </w:rPr>
                              </w:pPr>
                              <w:r>
                                <w:rPr>
                                  <w:spacing w:val="-4"/>
                                  <w:sz w:val="12"/>
                                </w:rPr>
                                <w:t>What</w:t>
                              </w:r>
                              <w:r>
                                <w:rPr>
                                  <w:spacing w:val="2"/>
                                  <w:sz w:val="12"/>
                                </w:rPr>
                                <w:t xml:space="preserve"> </w:t>
                              </w:r>
                              <w:r>
                                <w:rPr>
                                  <w:spacing w:val="-4"/>
                                  <w:sz w:val="12"/>
                                </w:rPr>
                                <w:t>is</w:t>
                              </w:r>
                              <w:r>
                                <w:rPr>
                                  <w:spacing w:val="1"/>
                                  <w:sz w:val="12"/>
                                </w:rPr>
                                <w:t xml:space="preserve"> </w:t>
                              </w:r>
                              <w:r>
                                <w:rPr>
                                  <w:spacing w:val="-4"/>
                                  <w:sz w:val="12"/>
                                </w:rPr>
                                <w:t>Economic</w:t>
                              </w:r>
                              <w:r>
                                <w:rPr>
                                  <w:spacing w:val="1"/>
                                  <w:sz w:val="12"/>
                                </w:rPr>
                                <w:t xml:space="preserve"> </w:t>
                              </w:r>
                              <w:r>
                                <w:rPr>
                                  <w:spacing w:val="-4"/>
                                  <w:sz w:val="12"/>
                                </w:rPr>
                                <w:t>Sustainability?</w:t>
                              </w:r>
                            </w:p>
                            <w:p w14:paraId="13DA40C4" w14:textId="77777777" w:rsidR="0056706F" w:rsidRDefault="0056706F" w:rsidP="0056706F">
                              <w:pPr>
                                <w:spacing w:before="1"/>
                                <w:rPr>
                                  <w:sz w:val="19"/>
                                </w:rPr>
                              </w:pPr>
                            </w:p>
                            <w:p w14:paraId="36F3481E" w14:textId="77777777" w:rsidR="0056706F" w:rsidRDefault="0056706F" w:rsidP="0056706F">
                              <w:pPr>
                                <w:spacing w:line="204" w:lineRule="auto"/>
                                <w:ind w:left="78"/>
                                <w:rPr>
                                  <w:i/>
                                  <w:sz w:val="12"/>
                                </w:rPr>
                              </w:pPr>
                              <w:r>
                                <w:rPr>
                                  <w:i/>
                                  <w:spacing w:val="-2"/>
                                  <w:sz w:val="12"/>
                                </w:rPr>
                                <w:t>Economic sustainability refers to practices that support long-term economic growth</w:t>
                              </w:r>
                              <w:r>
                                <w:rPr>
                                  <w:i/>
                                  <w:spacing w:val="40"/>
                                  <w:sz w:val="12"/>
                                </w:rPr>
                                <w:t xml:space="preserve"> </w:t>
                              </w:r>
                              <w:r>
                                <w:rPr>
                                  <w:i/>
                                  <w:sz w:val="12"/>
                                </w:rPr>
                                <w:t>without</w:t>
                              </w:r>
                              <w:r>
                                <w:rPr>
                                  <w:i/>
                                  <w:spacing w:val="-5"/>
                                  <w:sz w:val="12"/>
                                </w:rPr>
                                <w:t xml:space="preserve"> </w:t>
                              </w:r>
                              <w:r>
                                <w:rPr>
                                  <w:i/>
                                  <w:sz w:val="12"/>
                                </w:rPr>
                                <w:t>negatively</w:t>
                              </w:r>
                              <w:r>
                                <w:rPr>
                                  <w:i/>
                                  <w:spacing w:val="-6"/>
                                  <w:sz w:val="12"/>
                                </w:rPr>
                                <w:t xml:space="preserve"> </w:t>
                              </w:r>
                              <w:r>
                                <w:rPr>
                                  <w:i/>
                                  <w:sz w:val="12"/>
                                </w:rPr>
                                <w:t>impacting</w:t>
                              </w:r>
                              <w:r>
                                <w:rPr>
                                  <w:i/>
                                  <w:spacing w:val="-6"/>
                                  <w:sz w:val="12"/>
                                </w:rPr>
                                <w:t xml:space="preserve"> </w:t>
                              </w:r>
                              <w:r>
                                <w:rPr>
                                  <w:i/>
                                  <w:sz w:val="12"/>
                                </w:rPr>
                                <w:t>social,</w:t>
                              </w:r>
                              <w:r>
                                <w:rPr>
                                  <w:i/>
                                  <w:spacing w:val="-5"/>
                                  <w:sz w:val="12"/>
                                </w:rPr>
                                <w:t xml:space="preserve"> </w:t>
                              </w:r>
                              <w:r>
                                <w:rPr>
                                  <w:i/>
                                  <w:sz w:val="12"/>
                                </w:rPr>
                                <w:t>environmental,</w:t>
                              </w:r>
                              <w:r>
                                <w:rPr>
                                  <w:i/>
                                  <w:spacing w:val="-5"/>
                                  <w:sz w:val="12"/>
                                </w:rPr>
                                <w:t xml:space="preserve"> </w:t>
                              </w:r>
                              <w:r>
                                <w:rPr>
                                  <w:i/>
                                  <w:sz w:val="12"/>
                                </w:rPr>
                                <w:t>and</w:t>
                              </w:r>
                              <w:r>
                                <w:rPr>
                                  <w:i/>
                                  <w:spacing w:val="-6"/>
                                  <w:sz w:val="12"/>
                                </w:rPr>
                                <w:t xml:space="preserve"> </w:t>
                              </w:r>
                              <w:r>
                                <w:rPr>
                                  <w:i/>
                                  <w:sz w:val="12"/>
                                </w:rPr>
                                <w:t>cultural</w:t>
                              </w:r>
                              <w:r>
                                <w:rPr>
                                  <w:i/>
                                  <w:spacing w:val="-5"/>
                                  <w:sz w:val="12"/>
                                </w:rPr>
                                <w:t xml:space="preserve"> </w:t>
                              </w:r>
                              <w:r>
                                <w:rPr>
                                  <w:i/>
                                  <w:sz w:val="12"/>
                                </w:rPr>
                                <w:t>aspects</w:t>
                              </w:r>
                              <w:r>
                                <w:rPr>
                                  <w:i/>
                                  <w:spacing w:val="-6"/>
                                  <w:sz w:val="12"/>
                                </w:rPr>
                                <w:t xml:space="preserve"> </w:t>
                              </w:r>
                              <w:r>
                                <w:rPr>
                                  <w:i/>
                                  <w:sz w:val="12"/>
                                </w:rPr>
                                <w:t>of</w:t>
                              </w:r>
                              <w:r>
                                <w:rPr>
                                  <w:i/>
                                  <w:spacing w:val="-6"/>
                                  <w:sz w:val="12"/>
                                </w:rPr>
                                <w:t xml:space="preserve"> </w:t>
                              </w:r>
                              <w:r>
                                <w:rPr>
                                  <w:i/>
                                  <w:sz w:val="12"/>
                                </w:rPr>
                                <w:t>the</w:t>
                              </w:r>
                              <w:r>
                                <w:rPr>
                                  <w:i/>
                                  <w:spacing w:val="40"/>
                                  <w:sz w:val="12"/>
                                </w:rPr>
                                <w:t xml:space="preserve"> </w:t>
                              </w:r>
                              <w:r>
                                <w:rPr>
                                  <w:i/>
                                  <w:spacing w:val="-2"/>
                                  <w:sz w:val="12"/>
                                </w:rPr>
                                <w:t>community.</w:t>
                              </w:r>
                            </w:p>
                            <w:p w14:paraId="2E22781F" w14:textId="77777777" w:rsidR="0056706F" w:rsidRDefault="0056706F" w:rsidP="0056706F">
                              <w:pPr>
                                <w:rPr>
                                  <w:i/>
                                  <w:sz w:val="14"/>
                                </w:rPr>
                              </w:pPr>
                            </w:p>
                            <w:p w14:paraId="7B671333" w14:textId="77777777" w:rsidR="0056706F" w:rsidRDefault="0056706F" w:rsidP="0056706F">
                              <w:pPr>
                                <w:rPr>
                                  <w:i/>
                                  <w:sz w:val="14"/>
                                </w:rPr>
                              </w:pPr>
                            </w:p>
                            <w:p w14:paraId="3C5898D8" w14:textId="77777777" w:rsidR="0056706F" w:rsidRDefault="0056706F" w:rsidP="0056706F">
                              <w:pPr>
                                <w:rPr>
                                  <w:i/>
                                  <w:sz w:val="14"/>
                                </w:rPr>
                              </w:pPr>
                            </w:p>
                            <w:p w14:paraId="2DEC6020" w14:textId="77777777" w:rsidR="0056706F" w:rsidRDefault="0056706F" w:rsidP="0056706F">
                              <w:pPr>
                                <w:rPr>
                                  <w:i/>
                                  <w:sz w:val="14"/>
                                </w:rPr>
                              </w:pPr>
                            </w:p>
                            <w:p w14:paraId="6030744E" w14:textId="77777777" w:rsidR="0056706F" w:rsidRDefault="0056706F" w:rsidP="0056706F">
                              <w:pPr>
                                <w:spacing w:before="4"/>
                                <w:rPr>
                                  <w:i/>
                                  <w:sz w:val="15"/>
                                </w:rPr>
                              </w:pPr>
                            </w:p>
                            <w:p w14:paraId="3DEAB585" w14:textId="77777777" w:rsidR="0056706F" w:rsidRDefault="0056706F" w:rsidP="0056706F">
                              <w:pPr>
                                <w:ind w:right="167"/>
                                <w:jc w:val="right"/>
                                <w:rPr>
                                  <w:sz w:val="4"/>
                                </w:rPr>
                              </w:pPr>
                              <w:r>
                                <w:rPr>
                                  <w:color w:val="898989"/>
                                  <w:sz w:val="4"/>
                                </w:rPr>
                                <w:t>15</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356EB7CD" id="Group 306701719" o:spid="_x0000_s1410" style="position:absolute;margin-left:52pt;margin-top:15.25pt;width:234pt;height:131pt;z-index:-25163571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CElbocwMA&#13;&#10;AIMLAAAOAAAAZHJzL2Uyb0RvYy54bWzkVm1v2zYQ/j5g/4HQ90ZvlmQJcYqtWYMARRes3Q+gKEoi&#13;&#10;KpEcSVvOv98dJdlt3KFtsAIdZsDCUaSOzz338HjXL4/jQA7cWKHkLoivooBwyVQjZLcL/nz/+sU2&#13;&#10;INZR2dBBSb4LHrkNXt78/NP1pCueqF4NDTcEnEhbTXoX9M7pKgwt6/lI7ZXSXMJkq8xIHQxNFzaG&#13;&#10;TuB9HMIkivJwUqbRRjFuLby9nSeDG++/bTlzv7et5Y4MuwCwOf80/lnjM7y5plVnqO4FW2DQZ6AY&#13;&#10;qZCw6cnVLXWU7I24cDUKZpRVrbtiagxV2wrGfQwQTRw9iebOqL32sXTV1OkTTUDtE56e7Za9PdwZ&#13;&#10;/U4/mBk9mG8U+2CBl3DSXfXxPI678+Jja0b8CIIgR8/o44lRfnSEwcukLOJtBMQzmIvzPC1g4Dln&#13;&#10;PSTm4jvW//aFL0NazRt7eCc4WrAK/gtFYF1Q9GUpwVdub3iwOBm/ysdIzYe9fgHZ1NSJWgzCPXpl&#13;&#10;Qt4QlDw8CIbs4gDYfDBENLsgK8skS/I8IJKOcC7uR9pxkmdIzroSv8M8XLipB6Ffi2FA9tFeAIOs&#13;&#10;n8jiMzHPkrtVbD9y6eYzZPgA2JW0vdA2IKbiY80BpLlvYkgdnF8HELUR0s3Js85wx3rcvwUcf8Ax&#13;&#10;Q6C0Ok140GecGIJdRPZZ3QAZizDO0snLJC9O0onjosTdTwKglTbW3XE1EjQALsAA1mlFD2/sAmhd&#13;&#10;stA4Y/DgANJMNRj/GdmkRb4pszyFtHyim/xH003y3XWTZNFmk4I+sLJEWVGmszZX/aRZGeH58pUn&#13;&#10;KZL5bP2v1VOkEWineFp0ih9NPOl3F08M0vD3khdPsokTTwKtVvVs0y20F7N6sm2WxL4y/6vqmTS0&#13;&#10;PHYt3jC6KN/fdKu/66nmUP7Q7fmeiYtos43ycgMHcq4Y7yHEWh1JvsW0L6uxASDu+KuCOzte3/9D&#13;&#10;wc7TDIgB4rwBPs6sJWVWxittcZ6B7av6c3mj1SDJBJAS7BtwJ6sG0ax3nzVd/Wow5ECxu/M/xA67&#13;&#10;fbIM74Bbavt5nZ9alg0SViMFc6houWN99Dc0HJOFn1o1j0DPBF3iLrB/7Sn2CMO9hIRhS7kaZjXq&#13;&#10;1TBueKV844nQpfpl71Qr/M2EW81+FwSgBG/5Ts/HsHSl2Ep+PParzr3zzd8AAAD//wMAUEsDBBQA&#13;&#10;BgAIAAAAIQD79aZn5QAAAA8BAAAPAAAAZHJzL2Rvd25yZXYueG1sTI/LasMwEEX3hf6DmEJ3jWSn&#13;&#10;7sOxHEL6WIVCk0LpbmJPbBNLMpZiO3/fyardDNx53LknW06mFQP1vnFWQzRTIMgWrmxspeFr93b3&#13;&#10;BMIHtCW2zpKGM3lY5tdXGaalG+0nDdtQCTaxPkUNdQhdKqUvajLoZ64jy7OD6w0Gln0lyx5HNjet&#13;&#10;jJV6kAYbyx9q7GhdU3HcnoyG9xHH1Tx6HTbHw/r8s0s+vjcRaX17M70suKwWIAJN4e8CLgycH3IO&#13;&#10;tncnW3rRslb3DBQ0zFUCgheSx5gbew3xc5yAzDP5nyP/BQAA//8DAFBLAwQKAAAAAAAAACEAUm1y&#13;&#10;ykAzAABAMwAAFAAAAGRycy9tZWRpYS9pbWFnZTEucG5niVBORw0KGgoAAAANSUhEUgAABLEAAAKi&#13;&#10;CAYAAAApLU5bAAAABmJLR0QA/wD/AP+gvaeTAAAACXBIWXMAAA7EAAAOxAGVKw4bAAAgAElEQVR4&#13;&#10;nOzdabCld30f+O//eZ5zzr3drbVlNg3GIBYFGduZgdjJjLHBMfGScU1cFaUSO2BMEmYpe6oms1Rl&#13;&#10;qjJKzYuZjJ2qxFnKLidIajkOwTHBE49ZAlgsQkISILFoay2AEEGAWr3fsz7/eXG60YKEll7OPbc/&#13;&#10;n1KX1Fe3ur/P7b5vvvX7/Z4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OAeVffunfzP9fFabdiuLedK0x/rFbJ6mOda23VZJHc+2+kk2FuM90z1bd3wz46ve&#13;&#10;VOarDg4AAADAuaO8+8Faa5/0fZ8k6ftFal9Ta19LyqKmzpMyTu3HKWUryfFScqj2OZgmB9LXR0sp&#13;&#10;D9eSh5PmW8nim01pvjWro0N7pjl05RVlutpHBAAAAGDdlWvv2apP+tDJfx77SClJKY/7d5NSSkrz&#13;&#10;xM9bzPvMZ9MkGafkYO1zsDT5T0keKsmDKXkgtXw1tXy17hp+84FL8+hVpfRn/CkBAAAAWGtPUWKd&#13;&#10;6q9YUlJSmmXZ1TRNSltSktQki9k8i/l8mlK+XZJvJHmgJvfWWu9uavbP2/qVPZMHHr7yiitMcAEA&#13;&#10;AACQ5EyUWM/mNy0lpWnSNG2atkkpSa3JbDJJTQ6m1oeSck/TlC/WuvjCYt7fNeh2f+WXX1UOn+2s&#13;&#10;AAAAAKzeSkqsp3ViZbFp27Rtm1KSvq+ZTSazlHy9pLkrpd7e1/4zfdovzg498uV3vv4lx1cdGwAA&#13;&#10;AIAza3uVWE+jlLKc2uq6NE3S98lsMp4k+WpJ+XxN/+muG3x6shjf+auvOu9bq84LAAAAwOm1FiXW&#13;&#10;U1lObHVpu+XE1nQyTa39N0rKF0rKDX2tN5Rm9Pm3vrJ8c9VZAQAAADg1a1tifZdS0jRN2m6Qpklm&#13;&#10;03lqXTycmttqXz9eko83zcbn3dUCAAAAWD87p8R6Ck3bfqfUmo4nSfJAUj7VlPIf53XwyV95Vblv&#13;&#10;1RkBAAAAeGblmru3aimrjnEWlJK2bdN2XZJkNpkeSam31UX9SNu0H/zmtx6+/X/6Cy/dWnFKAAAA&#13;&#10;AJ5C+fVbj9Q3XNCl37HzWE+tNE26bpCmLZmOJ31KubOU8uFFP/2TLrtvsnYIAAAAsH2Un/3Eofrz&#13;&#10;ewe5oCvpV51mRUopabouXddmPpunX/T3l6Z8cD6b/r+DdvenFFoAAAAAq1Xe/LFD9XV72vy589vM&#13;&#10;z7FprKfTdl26QfeEQqtk8Yf90UM3vfWHX3Rs1fkAAAAAzjXlpz9+qG42JT9/SZfNpkSP9UQnC63Z&#13;&#10;dJZa651J/Q910fzhA68e3HpVKefq8BoAAADAWVXe8vFDdV6T15/X5ofPM4319MqJQqvNbDyd1+SW&#13;&#10;NPU9mdU/euvlmw+sOh0AAADATlbe8vFDtSbZ05b83N5BRk1MYz2DUkrawTBNWzKbTA+W5EO11t/L&#13;&#10;8dFH3/rDxbohAAAAwGlW3vLxQzVJ5jV5w/ltfmiPaaznommadMNhFvNFau3vqKn/tqa++22Xbdyz&#13;&#10;6mwAAAAAO8V3SizTWKeu7QbpBm2m4+mRpi1/Uvv+mtFk9NErryjTVWcDAAAAWGffKbGS5TSW21in&#13;&#10;rjRNBsNh5rN5at9/NinvShn8wVtfWb656mwAAAAA6+gJJVZNstmU/NwlXXZ5U+FpUNINBmnaJvPZ&#13;&#10;/Gup/btndXr1r77qvDtWnQwAAABgnTyhxEqW01g/tKfNG843jXU6NW2XwbDLbDI9mlLeV2r57V9+&#13;&#10;5eCGVecCAAAAWAffVWLVJMOS/MzeQS7sSvoVBdupTq4azqbTRVOaDy0Wi3/xwEM3fuCqN71pvups&#13;&#10;AAAAANvVd5VYyXIa65WbTd54UZeFaawzopSSbjhKv5in1vrJWuf//GDd/Pe//qoyWXU2AAAAgO3m&#13;&#10;KUusk37qoi6XbjSKrDOqZDAcptaafrH4TJ/8083R4D1XvrRsrToZAAAAwHbxtCXWoiYvHJa8Ze8g&#13;&#10;TeLI+1nQDYcppcliOr2tlPKPh8osAAAAgCRJ83T/oy3Jw9Oa/ccXacvZjHTumk+nmU3GabruR5rB&#13;&#10;4JrJbHbDvnu2/sZv/cn+0aqzAQAAAKzS05ZYSdKU5AtH+xye1+/9iZxW89mJMqtp/2w7HP7ri179&#13;&#10;suuvvXfyV666qvpjAAAAAM5J37MUKUmOLmpuP7pY/oSzaj6dZj6dpu26H2ub9r2v/JvzD15z99ZP&#13;&#10;rToXAAAAwNn2jJM9XUnu2+rz4FafTpG1ErPpJIv5PE3X/cV20H3w9+6bvefa/cf+7KpzAQAAAJwt&#13;&#10;z2o9rSb57JFFthbVQNbK1Mwm49TFom0H3V8tTffJffdPf2vfl7a+f9XJAAAAAM60Z1ViNUkOzGs+&#13;&#10;f7R35H3Faq2ZjsdJza7hYPBrZaO76bp7x//zvtvr7lVnAwAAADhTnvWh8LYkdx1f5GtjRdZ2UPs+&#13;&#10;k61xkry4G41+o+yZfvK6eyf/zapzAQAAAJwJz7rEKkkWNbnl8CLjhbcVbhf9Yp7p1jhN2/1IaZp/&#13;&#10;f929k/fuu3fyg6vOBQAAAHA6Pacuqi3LtcLPHlmkmMbaVubTafrFIt1w+Feapvnkvv2Tf/A79x24&#13;&#10;YNW5AAAAAE6H5zxQ1ZVk//E+9x/3tsLt5uS9rNrXC4Ybw7+/K7s/ed3+8S+sOhcAAADAqXpeW4G1&#13;&#10;JLcemefgvKZRZG07fb/IZGucpul+ME3zR9fdN/m9fXdtvXzVuQAAAACer+dVYjVJji6Smw8t0tfl&#13;&#10;vSy2n/lsmtr3GQyHv1QGzaeuu3f8zve8p7arzgUAAADwXD3v++xdSb426fP5owtvK9zGaq2ZbI1T&#13;&#10;SvOidjD67cl/Pv3jfXc4/A4AAACsl1N6yWBTki8cXeQrY/extrvFfJ7ZZJxuOPyZZqP92L57x3/3&#13;&#10;qi99abjqXAAAAADPximVWCVJn+SmQ/McnLmPtQ6m43Fq7S8eDEe/+YrRZe+/+s7J61adCQAAAOCZ&#13;&#10;nFKJdfIXOLZIbjw0z6x3H2sd9ItFpuNxusHozcNRe/2+e8e/7lYWAAAAsJ2dcomVJG1Jvj6t+czh&#13;&#10;eYoWa23MJuP0tb94MBj9k/F/MXnfNfvHl606EwAAAMBTOS0lVrI89H738T53Hl24j7VG+sUi08k4&#13;&#10;g8HoL7dN+cR1+ye/tOpMAAAAAE922kqsJCkl+cyRRb665dD7upmOxymleXFp29+7bv/4d6+9s+5d&#13;&#10;dSYAAACAk05viZVkUZNPHZ7nkVlNq8haK4v5PP1insHG6G+1w9mfXn331o+vOhMAAABAcppLrCRp&#13;&#10;SnJ8kXzi0XmOzb2xcN3UWjPZGqdpu9cNBt379907/rtX1Xra/54AAAAAPBdnpJxoS/LIvOYThxbe&#13;&#10;WLimZtNJal93d4PRb77i/um7r7vj2ItXnQkAAAA4d52xCZuuJF+f9Lnx0Dw1iqx11PeLzCbjDIfD&#13;&#10;v1o2hh+9ev/WT646EwAAAHBuOqNrYl1J7tvqc8vheUoUWetqsjVOaZrLB133x9feM/4fV50HAAAA&#13;&#10;OPec8VtHXUnuPNbntiML97HW2Hw6TV3U3YPh8B/vu3dy9dUP1AtXnQkAAAA4d5yVg91NSW4/usiX&#13;&#10;ji68sXCN9f0is+k0w9HwV7p+9oFr9h+5YtWZAAAAgHPDWSmxSpJSklsPL3LXsV6RtdaWby/susGP&#13;&#10;ds3oI9fcdewXVp0IAAAA2PnOSomVnLiHVZJPH57n7mN9OkXWWptOxklpXtgNh3+w757j/+uq8wAA&#13;&#10;AAA721krsZLHDrvffHiee48rstbdYj5L3/fDbrT5D/ft3/qX//xL39yz6kwAAADAznRWS6xkWWT1&#13;&#10;ST51SJG1E9S+z2w6yXBj4x0XbFz4vnd94fhLV50JAAAA2HnOeomVPLHIutuNrPVXl3ey2sHgp4a7&#13;&#10;uw/tu+vY61cdCQAAANhZVlJiJY8VWTcenjv2vkNMx+M0TXd5Mxi+f9/+8X+96jwAAADAzrGyEit5&#13;&#10;7EbWpw/P88Wji7TlsY+xnmbTSVLKJU3bveeau479d6vOAwAAAOwMKy2xksdKq1sPL/K5I4uUKLLW&#13;&#10;3WI+S639Rjcc/ot9+7f+Qa3VHykAAABwSlZeYiXL0qqU5LYji9x8eJ4aRda66xeL9Is+g9HG379u&#13;&#10;//i3f2t/Ha06EwAAALC+tkWJlSxLq7YkXzrW54aD88xr0miy1lqtfaaTSYabG3/nwjr5/d+59cAF&#13;&#10;q84EAAAArKdtU2Kd1JXk3q0+f/roLMcX1cH3dXfizYXDzdEvbl64572/e//RF646EgAAALB+tl2J&#13;&#10;lSyLrIcmNR8+MM+BWU2nyFp7k61xhqPBm0f94I+vvnPrB1adBwAAAFgv27LESpZF1oHZssh6cNwr&#13;&#10;snaAydY4g+Hw9d2g+f/23XPkz6w6DwAAALA+tm2JlSxvZB3va65/dJ47j/Vpi4Pv6246HqcdDF9b&#13;&#10;2tF/uPqeoz+y6jwAAADAetjWJVayDLhIctOheW4+tEgfB9/X3WwyTtt2l3Xt6I/33XXs9avOAwAA&#13;&#10;AGx/277ESpbTV01JvnhskesPzB183wFm00natrm0jEbvu/pLh3981XkAAACA7W0tSqyTupJ8ddLn&#13;&#10;g4/M842JO1nrbjadpinl0sHG5nv37d/6iVXnAQAAALavtSqxkmWRdXhe85ED89xxbJEm7mSts/l0&#13;&#10;mtI0lzRN9+8UWQAAAMDTWbsSK1muFs6TfPrQIjccmmfax3rhGpvPFFkAAADA97aWJVby2J2se473&#13;&#10;+dCBWR6e1HTeXri2ThZZpbT/bt89x3901XkAAACA7WVtS6yTupI8Mqv58IFZvnh0kWQHPNQ5aj6b&#13;&#10;pmnbS5qmfe/Vdx97w6rzAAAAANvHjuh72hPrhTcfXuT6R+c5uqiOvq+p+Wyaphu8pG27P9x3x5Ef&#13;&#10;XHUeAAAAYHvYESVWslwjbEvy5XGfDzwyy/1bfZqygx7wHDKbTtJ1g5eW4fB91955+NWrzgMAAACs&#13;&#10;3o7reLqSHOuTjx2c51MH59nqYyprDc2mk7SD4WWlG773Xfcef+mq8wAAAACrteNKrGT5UE2Su48v&#13;&#10;p7K+vNWndfR97cwm4wxGoysG6d7z+3fXS1adBwAAAFidHVlindSV5PC85vqD89xwcJGt3q2sdTMd&#13;&#10;jzMYDX5s3kx+/1/d9a3zVp0HAAAAWI0dXWIlSXNiAuvu44u8/9vz3Hu8TznxcdbDZGuc4cbop7t2&#13;&#10;z+/+Tq2DVecBAAAAzr4dX2Kd1JXkaF/ziYPzXP/oPIdmy6ksXdZ6mGyNM9rY+Gub+yf/aNVZAAAA&#13;&#10;gLPvnCmxkhO3sk68wfD9j8xy+5FF5nX5VkO2v+l4km40/LVr7976e6vOAgAAAJxd51SJdVJXkmlN&#13;&#10;bj2yyAcemeXBcf+dgovtq9aa+WyWdtj9n1ffefRXVp0HAAAAOHvOyRIrWa4RdiU5MKv56KPzfOzg&#13;&#10;PAetGG57te9T+9oMNkb/7Lp7xj+96jwAAADA2XHOllgnnTz8fv/WcsXw1sOLjPsos7axfrFISdmd&#13;&#10;tuy7Zv/kilXnAQAAAM68c77EOqkryawmtx9d5P3fnuXOY4ss3MvatuazWdpu8KK25N/8/v1HX7jq&#13;&#10;PAAAAMCZpcR6nJMrhkf6mhsPLe9lPbDVJ1FmbUezySSD0fB1s1l79dUP1I1V5wEAAADOHCXWU2iy&#13;&#10;LK0emdV87NF5PvzILF87cfxdmbW9TLbGGe3a+Nl2tvUPV50FAAAAOHOUWN9DU5Y/vj6t+cij83zk&#13;&#10;0Xm+PlFmbTfT8STdcPTr19597L9fdRYAAADgzFBiPQvtiSPvD477fPjAPNc/Os83JjUlyqztoNaa&#13;&#10;xWKRdjj8jXfddeTNq84DAAAAnH5KrOfgZGH15XGfDx2Y5aMnJrOUWau3fGNhs2swGL5r311bL191&#13;&#10;HgAAAOD0UmI9DycLq5OTWR8+MM9Xx8sD8N2JqS3Ovvlsmm4wfFlpy7t+59av71p1HgAAAOD0UWKd&#13;&#10;gpNl1kOTPh89MM8HH5ll//E+86rMWpXpeJzBxugnN8678P9edRYAAADg9Clv+fihuuoQO8XixFfy&#13;&#10;oq7kVbua/MBmkz1tSZ+k91U+a0opabuuzqezt7/tNZvXrjoPAAAAcOqUWGfAydJqT1vyAxsll+1q&#13;&#10;c3FXUsry477gZ17bdqmpB/t+9ua3vWr351adBwAAADg1SqwzqGY5nTUsyUtGTS7bbPLiUZNRsyyz&#13;&#10;+lUH3OEGo1Fm0+ltfTd609tfXg6uOg8AAADw/LmJdQaVLG9jLZJ8ZdznTx+d5/3fnuX2o4scXtS0&#13;&#10;ZXlXy+2sM2M2mWS0MfqRZjb+R6vOAgAAAJwak1hn2clVw81mOZ31is0mLxyemM6K21mnXSnpui7T&#13;&#10;yeQdb79897tWHQcAAAB4fpRYK1KzLKxKkgsHJS8bNfn+jSYXDUraslxD9AdzejRtl6R/tE6mb3zr&#13;&#10;a8/74qrzAAAAAM+dEmsbODmBNWyS7xs0edlGyaWjJnu6khLH4E+H4Wgj08n4xvGejb/4zpeU46vO&#13;&#10;AwAAADw33aoDsDxM1pyYvvr6pM9Dk2RXs8iLhk2+f7PJi4ZNdrXLz1VoPT/TyTijzY0/X49u/R9J&#13;&#10;/rdV5wEAAACeG5NY29TJdcMk2d2WvGhY8v0bTV6g0HreSmnStM1sNl38wtsv3/jAqvMAAAAAz54S&#13;&#10;aw3ULKe0miS7ThRa/9moyQuGJbu7kibLQqtfcc510A2GWcxn903G8//yb79uz8OrzgMAAAA8O9YJ&#13;&#10;10BJ0pXlf2/1Nfdt1dy31WdXk3zfsMmloyYvHJac15V05bEpLu3kd5vPphltblyW1P8nydtWnQcA&#13;&#10;AAB4dkxirbHHrxwOm+TiruRFoyYvHpZcNGgyak58nimtJyolXdfV6XT6N97+ml3vXnUcAAAA4Jkp&#13;&#10;sXaIx09fdSXZ05a8YLAstS4ZlOzpSgamtL6j7br0ff/QPIs//6uv3PXgqvMAAAAA35t1wh2iJGnL&#13;&#10;Yz8/vKg5OK/Zv9Vn1CQXdCUvGC7vaF08KNndlLTncKm1mM8z2ty4tB7f+o3U+tdTyrn2JQAAAIC1&#13;&#10;YhLrHFDz2Ephk2SjPVFqDZp837Dkoq5kV/vYPa2Tn7/z/2KUdIMus8n4l3/l8j3/etVpAAAAgKen&#13;&#10;xDoHPX76qkm+M6m1d1ByyaDJRYOSPW3JsFlOeO3kaa22G6RfzB+qff+jb3vNrodWnQcAAAB4atYJ&#13;&#10;z0FPXj2c1uSb05pvTGtK+gxLsrstuXCwLLb2diXndyWbJ6a1kuVU106Y1lrMZxltblw6Ob71fyV5&#13;&#10;66rzAAAAAE/NJBbf5ckrhW1ZTmud3y5XD/eemNY6ry0ZNUmz7muIpaTtun4xmfzi2y7f/UerjgMA&#13;&#10;AAB8NyUWz8rj72qVLN+AuNmUXNAlFw+a7B2UXNCV7F7TNcRuMMh8PrunG2782C+9rDy66jwAAADA&#13;&#10;E1kn5FkpSUpZ3tBKlsXUsb7myCR5cLJISTJslmuIF3TLFcSLTxRbm01Jt82LrflsltHmxqvHx7b+&#13;&#10;XpL/ZdV5AAAAgCcyicVp81RriMOS7DmxhnjxoOSiQZPzu2SjKWnLstjaLve1StOkaZqtxWz2k297&#13;&#10;za6bVxwHAAAAeBwlFmfU49cQk2WxtdEk532n2HrsbYgbzWMH51dVbA1HG5lOxh/bnN3/liuvuGJ6&#13;&#10;ln97AAAA4GlYJ+SMevIaYpKM+2Rr8djbEE8WW+d3JRd1zXJi68R9rdGJYutsHY6fTsYZjEY/caz+&#13;&#10;wNuS/O4Z/K0AAACA58AkFtvC429lPf5w/PldctGgycVdyYVdye6uZFTO7BsR265Lv5g/tOg2Xv/2&#13;&#10;l5dvnMZfGgAAAHieTGKxLZQ8tkqYPPFw/NdOHI4flGSzLTm/LbloUJ74RsTTWGwt5vOMNjcunRzf&#13;&#10;+t+T/NopPhoAAABwGpjEYq08eWJrUJJdbcn5J96IeNGJYmvXk4ut+ljB9WyU0qQ0ZVzmszf+8mt2&#13;&#10;33KmngcAAAB4dpRYrLUnT16VLN+IuNku1w8vflKxNWiW97mefHD+qQw3NjIdjz+0edvGz115ZVmc&#13;&#10;hccBAAAAnoZ1QtZaOfEjj1tFnCc5vKg5NK/5cpal1aBJdjfLMuuiwbLcumBQsqtZFlslT5zySpLp&#13;&#10;eJJuMHjLsR/a+sUkf3AWHwsAAAB4EpNYnBOePLHVJBmeLLZOlFoXD5ZriZuPK7bawTCz6fSO0YUb&#13;&#10;P3rlC8rRlT4EAAAAnMNMYnFOeKqJrVlNHl3UHJjX3J/l/axRSXafXEUclFzUjXPJebteu3hk679N&#13;&#10;8psrCQ8AAACYxILHe/LEVluSjbbJniZH3njx8H0XtuXWWV3cXgYb98+sQYoAABLUSURBVNz3sjx8&#13;&#10;VSnf66wWAAAAcJooseAZ1CSLNHnD3l15/QVNxuNZ+sX8QJL7m7a7rfb9Z5Lmc1t1fN87X3P+t1ed&#13;&#10;FwAAAHYiJRY8CzXLtx7+7N5BLhg0SWnStG2arklqMptMak19uNTsr6m3daW7pbT19q3p8IF3XF6O&#13;&#10;rDo/AAAArDslFjxL85pcvqvJX7iwy+LJ3zWlpGmatG2Xpi3p+2Q+ncxqzUMpubPW+tm2aW5N6hf3&#13;&#10;1tGDP/eqMlnJQwAAAMCaUmLBs3TyRtbPXDzI3mFJ/wzfOaWUNE2bpuvSNMliUTOfTo6XpnmgpHyh&#13;&#10;r/0tpWs/s7U1veedr939n87KQwAAAMCaUmLBczCvySs3m/z4hV2ez0X30jRpmjZt16aUZDaZpe8X&#13;&#10;jyTZn1I+W2q9pdT2c6OLBvdd+YJy9HTnBwAAgHWlxILnoCZpkvylvYO8YFi+e63wOVuuITZdl7Yt&#13;&#10;qcv7WrMkXyvJF1LKrUm9pZZ6x/2v2PiatyECAABwrlJiwXM0r8krNpv8xPOcxnompZTl0fh2uYY4&#13;&#10;ny3Sz2eHasn+UstnS9vclJLPHt46eN//cMULTGsBAABwTlBiwfP00xcP8uLR6ZjGembl5NH4x96G&#13;&#10;OEspX02tXyhNuamvzc39ZHLn26/Y840znwYAAADOPiUWPA/zmrx8o8lPXnRmprGeyclprbbrlre1&#13;&#10;prPUxeLbtZQ7SnJLTX9TTfO5l71y9JU3lTJfQUQAAAA4rZRY8DyVnM7bWKdueTC+S9OW9Iua2XRy&#13;&#10;LKn3ltLcWmq9obTNrcPh8N4rX1q2Vp0VAAAAnislFjxP85pcttnkjWfoNtapeooVxGlKHkgtn2ma&#13;&#10;ckNtc9N0PNj/jsvLkVVnBQAAgGeixIJT0CT5mb2D7B2W9Nv8O2m5gtil7dqkJLPxZJHkq6VpP5Ms&#13;&#10;PtmX5sZxHdz9zsvKoVVnBQAAgCdTYsEpmNfk1bua/FcXdttipfC5ePJdrelk0peUB2vyuVLK9SX5&#13;&#10;1OT8wV3v+D6TWgAAAKyeEgtOQU0yKMnP7h3kwsH2n8b6XkopKU2bbnCi1BpP+qR8Jclnm7b8aV3k&#13;&#10;xuO7B3e98yXl+KqzAgAAcO5RYsEpmtfkB3e3+XMXtGs3jfW9PH5S6zvrh6XcV0q5OX0+tki9cdd0&#13;&#10;uP/KK8p01VkBAADY+ZRYcIpqko0m+fm9g+xqS3bqN9QTbmolmY4nk1JyT0puSC0fnc76m//Waze/&#13;&#10;suKYAAAA7FBKLDgN5jX/f3v3HqN5dddx/HPO7/bMssvucmkpQpFbKW1asaA2rSjUQmI3/mGiJFYu&#13;&#10;rYEQ0RglxqiJFIzExCKGKAaoe5mZhViKaGgtLqUL0gq0JWlLwmV3ZmkEWkvLZW+zz+96vv4xuyBI&#13;&#10;gV1mnvObZ96v//a/zx/77M68c855dNaqRD+zKlG7TD5RzjklaSqfJrLO1Db1Ljk9arL7vaVb2zT9&#13;&#10;zqdPdDtj7wQAAAAAjAciFrAAgqTVidMnjsyUeY3taaw34rxXmmbyiVNTNTLZ03L6hnX21cS5r80+&#13;&#10;m2+/+lzXxt4JAAAAAFiaiFjAAulMOntNqlNX+GVzGusnm39PK81SSVJTVaWkx+X8fbLwFWvrRy45&#13;&#10;/fAX4m4EAAAAACwlRCxggXQmHZM7nX9kFntK78xfPcyUpF5t08pCeFamh6WwJbTugYvfW8w45/i3&#13;&#10;CAAAAADwExGxgAV23hGp3lX4sfqmwoU2f0prPvY1ZTUn777rnO4Jwd8zMUi/c8Hxbhh5IgAAAACg&#13;&#10;Z4hYwAJqTTp1wuvstSkR6y1y3s+f0kqc6rIymW2Xc1vN68uqi4cuOd1x7RAAAAAAQMQCFpJJyp30&#13;&#10;iaMyHZ46BT5dB8c5JUmqNEvUNp0sdM9a0NfNhX9PJgb3X3icezb2RAAAAABAHEQsYIG1Jp25KtEZ&#13;&#10;qxIeeH+bDlw7NJPaun7BeT1oFr4YzG391KmDHbH3AQAAAABGh4gFLLAgaW3q9KtHZkrd/OksvH3e&#13;&#10;J0qyTM5JdVXv8V4PdaG9K3HJlotOGczG3gcAAAAAWFxELGARBJM+tjbVuyd44H0xOO+VZrmck5qq&#13;&#10;3uMTPRQ6u8u5YstFpziCFgAAAACMISIWsAg6k3564HXOESnvYi2y1wYt593D1oU7FWzLxe+d+F7s&#13;&#10;fQAAAACAhUHEAhaBScqctO7ITIdnPPA+Kq8KWnW900kPmLk7XNPce9H7Dvuf2PsAAAAAAIeOiAUs&#13;&#10;ktakn1uV6IM88B6F815ZlsskdU3znJnd65Lkdtcl9194qtsdex8AAAAA4OAQsYBFEiQduf+Bd+di&#13;&#10;r1neDnzLYeiCurZ9ynt/l5m+cNzJ6TfPda6NvQ8AAAAA8OaIWMAiO++IVO8qeOC9L5I0VZqlqsvK&#13;&#10;nPePyMIXJP0r33AIAAAAAP1GxAIWUWvS6Yd5fWR1ypXCnnHOKckyJYlXU9W7g9l9kttc7pr7yuVn&#13;&#10;HbEr9j4AAAAAwKsRsYBFZJIO807rjspU+Pk/o3+c98ryXCEEdW27wzv/L12o//mSUw/7duxtAAAA&#13;&#10;AIB5RCxgkQWTzlmb6sQJz2msJeDl64ZVXTlzD8jbZFWWd1/6/tUvxt4GAAAAAMsZEQtYZK1JJ014&#13;&#10;nbMmVRd7DN4y55zSvJAktU31394nt3uFzZ88qXg08jQAAAAAWJaIWMAiM0kDJ607KteKhCuFS9GB&#13;&#10;01lNVZeSvmpOG4YT+X9cfqzbF3sbAAAAACwXRCxgBDqTfnFNqves4ErhUnbgdJaFIOvax4Jps3x+&#13;&#10;28Unu6djbwMAAACAcUfEAkagM+mEgde5R6QKfOLGQpJlStJEbdU875zuUKsNF56Wfyv2LgAAAAAY&#13;&#10;V0QsYARMUuGkdUdlWpk4hdiDsGC8T5QVmeqybpzsXkk37dtV3H35Wa6JvQ0AAAAAxgkRCxgRrhSO&#13;&#10;twNXDUPXySx8y6z7XLKvuuO3P7jmpdjbAAAAAGAcELGAEXn5SuHalJNYYy7Nc3nv1dT1Djm/3tpm&#13;&#10;6pLTVnw/9i4AAAAAWMqIWMCImKSBl9YdmWlF4viWwmUgSTOlWaK6qn8oaaquys9d+v7Vs7F3AQAA&#13;&#10;AMBSRMQCRqgz6ZfXpDqZK4XLik8SZXmmump2Ou83d11306dOLR6LvQsAAAAAlhIfewCwnJik71eB&#13;&#10;U1jLTOg6VcNSTrYmy5LfT5x7ePNT7S2TM/XPxt4GAAAAAEsFEQsYocRJP6pNZSe52GMwciEEVcNS&#13;&#10;JluZZsll3uu/pmfryQ0zcx+KvQ0AAAAA+o6IBYyQk7Q3mF5ogjwVa9myAzEr2ERaZBdnPvv69Gy9&#13;&#10;aeMTez8QexsAAAAA9BURCxixzqQf1MZJLMgsqH4lZl2SZvmDU7PlLdNPlafF3gYAAAAAfUPEAkbM&#13;&#10;S3quCmp4GAv7vRyzZCuzorhMwX9jeqa+/tbHhyfE3gYAAAAAfUHEAkbMO2lXa9rdGlcK8SoW5mOW&#13;&#10;ZKuzQfZHoUi+ObWjumrDzJ6jY28DAAAAgNiIWEAElc0/8M4HEK/nwAPwkt6R5/k1eVI8vHmmvuLm&#13;&#10;H9iK2NsAAAAAIBZ+hwYicJJ+WAdxoxBvJHTd/pjlT0qK7MYVw+Zrm2erX4+9CwAAAABiIGIBEXgn&#13;&#10;vVCbyk488I431bWN6rKUT5IPyfs7p3c0X5ravu8XYu8CAAAAgFEiYgEROEl7g2lnG3gXC29ZW9fq&#13;&#10;2k5plq5zSXr/9Ex544bZfcfH3gUAAAAAo0DEAiLpTHquNk5i4SCZ6rKUmQ2yQXFFpuThqdnyD65/&#13;&#10;8JmJ2MsAAAAAYDERsYBInOYfdw88jIVDYPsff3fOH5vlxQ1Hv+OdWye3lx+PvQsAAAAAFgsRC4jE&#13;&#10;O+ml1jQMnMbCoeu6VnVZKknTDydJcvfUTLWeK4YAAAAAxhERC4jESRoG087WeBcLb1tTVwqhS/NB&#13;&#10;/juZyx6ani0vv90sib0LAAAAABYKEQuIqDPped7FwgIxs/1XDPVTSZbfVD3V3L1pdu7M2LsAAAAA&#13;&#10;YCEQsYCInKQfN6YQewjGSte2aqpKaZadlyi7f2pHddXUd+2w2LsAAAAA4O0gYgEReSftbE1VJ05j&#13;&#10;YcHVZSnJVmZ5fo1f1Wyd3tacHXsTAAAAABwqIhYQkZM015n2dCZHxcIiCCGoHpbySfrzynTP9Gx1&#13;&#10;7fonf7wq9i4AAAAAOFhELCCy1qQXm8CHEYuqqSpZCIOsyP88z1Zv3fT48JdibwIAAACAg8HvzUAP&#13;&#10;PN+YLPYIjD0LQdWwVJKmZyVFsmV6prr6+meemYi9CwAAAADeCiIWEJmX9FJjaqlYGJGmqmRmg2yQ&#13;&#10;f+bo+p1bNm7fe0bsTQAAAADwZohYQGTOSXs707AzHnfHyLxyKis7O0uLrVMz5e/F3gQAAAAAb4SI&#13;&#10;BUTmJFUm7W5NnoqFEWuqUma2Ns3zf5icrT6//sm5Y2NvAgAAAIDXQ8QCeqAz6cWGk1iII3SdmqpS&#13;&#10;UeQX5Gn6n5tmyvNjbwIAAACA1yJiAT3gJL3U8rg74qqGpXySnpJ4/8Xp2eov7jNLY28CAAAAgAOI&#13;&#10;WEAPOCftanncHfG1TS0zy9Mi/8tnZqs7N8zuOz72JgAAAACQiFhALzhJc52p5HF39ICFoHpYKhsU&#13;&#10;v5YpuX/D43s/HnsTAAAAABCxgB5wkmqT9nbicXf0Rj1/vfCkfFDcNTVT/mHsPQAAAACWNyIW0BOt&#13;&#10;SbvawEks9Erb1LJgE2me/930TLXh5kdeXB17EwAAAIDliYgF9MjONvYC4P8LoVNT18oG+adXrF35&#13;&#10;5fVPlqfF3gQAAABg+SFiAT3hJO1uTR2Pu6OPzFQNSyVZ9pEiS+7dNFOeH3sSAAAAgOWFiAX0hHPS&#13;&#10;3m7+Gwq5Uoi+aspSzvvj0iT5t+mZ8ndj7wEAAACwfBCxgJ5wkspgKgPfUIh+O/BOlk/Tf5zcXn72&#13;&#10;5kceyWJvAgAAADD+iFhATzhJjUlznclRsdBzIXTq2lbFRPHHK9Z8YPPGb7+0JvYmAAAAAOONiAX0&#13;&#10;SGfS3o7rhFgabP87WVmRX5CumvjSPz0+PCH2JgAAAADji4gF9IhJ2tPysjuWlmpYKs2LjxaF33Lr&#13;&#10;9r1nxN4DAAAAYDwRsYAecZL2dCYyFpaauiyVpNlpISnu3rRt+Cux9wAAAAAYP0QsoEecpH2dqaNi&#13;&#10;YQlqqkreu2PSLLtz45P7fjP2HgAAAADjhYgF9ImT9oX5B955FwtLUds0kuzwPM+mN26buyz2HgAA&#13;&#10;AADjg4gF9IiTVAdTHYyIhSWra1sFsyLL8psmt+27MvYeAAAAAOOBiAX0iNP8KaxhJ45iYUkLXacQ&#13;&#10;gk/z/G+nZqqrYu8BAAAAsPQRsYCe6UwachILY8BCUNd2SrL0msmZ4V/LjL/WAAAAAA4ZEQvoGdP8&#13;&#10;4+78to9xYBbUNY3yYvCnk9uH1xGyAAAAABwqIhbQQ3Mh9gJg4ZiZmqpSPjFxJSELAAAAwKEiYgE9&#13;&#10;4zR/EstiDwEW0KtC1iwhCwAAAMDBI2IBPVQFKVCxMGZeDlnFxJWTs9V1RsgCAAAAcBCIWEDPOCeV&#13;&#10;wdTFHgIsgldCVnHl9Gx5bew9AAAAAJYOIhbQM05SY1IXxOPuGEsHQlaS5X82uW34mdh7AAAAACwN&#13;&#10;RCygh5pgaoz7hBhfZqaubZXm2dWT2/ZdGXsPAAAAgP4jYgE94yS1Nn8ai5NYGGcWgkLXKc3zv9m4&#13;&#10;be6y2HsAAAAA9BsRC+ihIKkOJkfFwpgLISiEkORZ8feTM/t+I/YeAAAAAP1FxAJ6KJhUh9grgNEI&#13;&#10;XSeTFd6nGzY8uedjsfcAAAAA6CciFtBDQVLFdUIsI13bynu/KssHt27cvveM2HsAAAAA9A8RC+ip&#13;&#10;OvCwO5aXtmmUJMkxiU8/P/XY8N2x9wAAAADoFyIW0FMNDQvLUFNVyvLiPZbrttt32OrYewAAAAD0&#13;&#10;BxEL6CnexMJyVZelisHgo8NQ3nKfWRp7DwAAAIB+IGIBPVUbR7GwfFXDUnkxuODpmeqvYm8BAAAA&#13;&#10;0A9ELKCHnKTWJDIWlrOmqpRm6Z9Mbpu7NPYWAAAAAPERsYCe6kziMBaWMzNTCMH5LLth8snhubH3&#13;&#10;AAAAAIiLiAX0VMdJLECh6+RdssKlfnLDoztPir0HAAAAQDxELKCHnKTOjIgFSGqbWlmeH5+uGGy6&#13;&#10;8bEfrYy9BwAAAEAcRCygj5zUcBILeFldlsoHxdkrk8Oui70FAAAAQBxELKCngohYwP9VDSulRXH5&#13;&#10;5BNzl8feAgAAAGD0iFhAT9n+h91d7CFAX8w/9C6f55/d+PiuD8eeAwAAAGC0iFhAT5k4iQW8Vug6&#13;&#10;JUmyKsmK9bdt231U7D0AAAAARoeIBQBYUpq6Uj4o3te47Iarrzb+HwMAAACWCX74B3rISQomBeMs&#13;&#10;FvB6qrJSVhSfPPG3hlfE3gIAAABgNIhYQE9xnRB4A2bq2lZJml276Ym5M2PPAQAAALD4iFgAgCUp&#13;&#10;dJ18mhyuJLll4/deWhN7DwAAAIDF9b9KucUCxeIkRQAAAABJRU5ErkJgglBLAwQUAAYACAAAACEA&#13;&#10;NydHYcwAAAApAgAAGQAAAGRycy9fcmVscy9lMm9Eb2MueG1sLnJlbHO8kcFqAjEQhu9C3yHMvZvd&#13;&#10;FYqIWS8ieBX7AEMymw1uJiGJpb69gVKoIPXmcWb4v/+D2Wy//Sy+KGUXWEHXtCCIdTCOrYLP0/59&#13;&#10;BSIXZINzYFJwpQzb4W2xOdKMpYby5GIWlcJZwVRKXEuZ9UQecxMicb2MIXksdUxWRtRntCT7tv2Q&#13;&#10;6S8DhjumOBgF6WCWIE7XWJufs8M4Ok27oC+euDyokM7X7grEZKko8GQc/iyXTWQL8rFD/xqH/j+H&#13;&#10;7jUO3a+DvHvwcAMAAP//AwBQSwMECgAAAAAAAAAhANpJdyyBTgEAgU4BABQAAABkcnMvbWVkaWEv&#13;&#10;aW1hZ2UzLnBuZ4lQTkcNChoKAAAADUlIRFIAAAETAAAAwAgGAAAAJ3SHjQAAAAZiS0dEAP8A/wD/&#13;&#10;oL2nkwAAAAlwSFlzAAAOxAAADsQBlSsOGwAAIABJREFUeJzkvUmzJEly5/dTM3ePiLe/zKzKzNqy&#13;&#10;a1+6u6qruhtbQ0YwQnBwIEX4CXjglRReyI/AEymk8MYLvwDnygOFGB4gGBlwiOGgOQCIpdFd1YXK&#13;&#10;WrIq97dEhLubmfKgZu4ekWt3VQ8AwlMi40W4hy9maqp//auamkAFApULxAhzDzFCG24JqpAEREBr&#13;&#10;bPOgCjj76JK9x3NwDpqPOfnsEw5f+M/y52DHhxqqCrpb+LpGOwEguQiq7KudZwEocDdfLcztks0K&#13;&#10;NMFvAv/hB9/he1+2eO+I7g5OhP3lAlXl88t3cM7zn/xv/ymz2Yybu58gApfuNeAEugApweE9u7+z&#13;&#10;I3uX/BwSx3dVELUbAhBA3fhOvlkRqNf5ORf5xhf2A8HOf/Tf2nXr2hpYj+24+g6ItxOlCM4zbvqI&#13;&#10;v6ebe8T3ZZMn7H/S9qjrflNbyO+z/F7ud7113BxFMclzQGtfp38Dn3zCf/1f/hf8D//TfwPuc2tv&#13;&#10;vQnegS/9ms+r+XmyvOEq+05T7st8rDB+Vh0/SLnHLBdJ7Xoxy03dQAwQc1/rRHhUR3khjyvfgght&#13;&#10;d4mmmSE3rvHf/ef/Fe99uI/3ntAd0NQ1f3hxl9//kz/jL7Eej+wgCB0xn93aawH0wGl7ZudPU+GF&#13;&#10;oT+lvG+1y7BNjosRqjLeYdcfaQLqClbRLpGqhqo0SoyQtBdYQUpCtxL6nk9//ok4ETyNiBNEfW5T&#13;&#10;BwhBIlVVUYcz2raluXSLP/o//4hf+9GP+Oyzz1jtCiLCjuyws1gw62/jvUc6T900rNOKpmm44mY0&#13;&#10;dYPr1vR9T3pmh8uXL3O7XuMrz9F6zXw243vX73P5yhXeuX5ij+zvUjcNi/se7yv2jm4gAr//+/+C&#13;&#10;ru84vfAlVVXx+tkc5xwHCZxzfLF/hxgje+EKqooSERFw0XQopgTFbbVtHryiMnwvInR1Fv64AIUm&#13;&#10;LBCEvvKoKpee/ddceuYSF7/1Mp9dv86c+yxXK6oLPUdHRyx2d63DY0BTJKnixOXhM7mB7S7fUD4P&#13;&#10;2x6vTLQMqkftf8LZn3TEk1RZhV2/d6Wh7Rd16vP96cZ+VUXE4VOLiHDnx/+Wf/6//HP+2T/7Pv/X&#13;&#10;H/wBdfUFfddT7ywREXqx80RsvLj8vD6/BxwigjjBTa6RVPO1xJ5QFCkKIB+jqriY8N6T8rG+rokx&#13;&#10;EmKkrmr6EKiqChBiiAjgK1NgIQTaqqfrOs7Oj+x6fwxvvfUt3qqfoaoqNB4T+p7TV5/nuatX+dkz&#13;&#10;Vzk/P+fuXWG1WrGWntPTUxofWbdrvLb83u/9Hl/99KcoUEmR17G/dNJvKT9PfspJf+X9KF3XaZd6&#13;&#10;vvXyy6peOI/3tGipprmgLkECKiHiPfThXEhraU/vyJ27dxx95/d2d13VeCci4hk1WPknAOpZty3q&#13;&#10;e+rdhq7b44P3f5fvvxe4deMj+rgPCsvYEZPQJU9VVez7GXWz4CDN8N4sc1RH0+zQzB17wbO4E9jp&#13;&#10;eqpKEQlcuHDAF8/s8lm4z59eizgRduYXmM/n1KcVdV1T15e4cOEC3Zef0jQNu/dPqeuKu+EQgBO3&#13;&#10;x2w2oz8N9F3P+vyElCLiYDab0cy8KTsPzrthsBlAUVTNwuigTLwJXN2bUUNNCWm2nE6pvONnP/0x&#13;&#10;zz7zI07vnnN88Ax9POXZCzNOO6FvA313QgxhEGCEQbinnfuA/XjAojxiGw7bGt5PBC6/WmTi1ZBJ&#13;&#10;J7ON75vcfiJuQymAklJiToeqcufTZzisf0jVz4lnc2bzb7FfN/gUaGYz1NekpIRYEVNEA6SUkJRA&#13;&#10;FTdv8M7hfYU4MduqowrHjQ1k/VL6PyubamHKJCVSSmiCtu+Qvsf3np35HO88oes5PTuj73qid4Q+&#13;&#10;sFwu6VIihMBscZG2bTm5ZM/5h+8Jfd/jas/Nr75iFe/DMwt8RrDOe5xTVCp2Dw7p2vsc7V+iW97h&#13;&#10;n/wHv8PO0S6np6dEKfI7URPKoF00K/OyV7bkSbxQieBdo8vVabp7ej+JSHz+2kuJutZudcKsOVBI&#13;&#10;VE5guTwXQH7+4YeuoqtijHWlsVmtVnXlq0oEJ+qlXMsGlpiWFcdi/4DGOWKMrLrIwcEB3//+9/mr&#13;&#10;v/orPry9ApS+V5xz1L7GOcE5a6xF5QzZZATpnZgm10Tbtuw2lcG9oJyenVI1ParK3rxBVWnbNc4J&#13;&#10;O80OlffUtbJarWAXQgjMF3Ocd1RUaEoIQkrZqjhh92CfEAJKoqoqxJtVkpQQZ6hq6AbdeNts9Cxs&#13;&#10;zqQOpyaYIXR0vdIsGr786kteffZtzs7OWOw0rNuWupmTUiLEiKaErzzOO1JK9H1vAjzt7e3ryqO0&#13;&#10;gUz+n25bwvJEbfKk/U9QNk/6eQFGW8eVs6YYQYSeHhDzKEIk+cRqueLGjRvs7O7inaIpMWtmrNdr&#13;&#10;DnbmrFcrqoXLSMMNCto5washul7V5IEAxbMVcN7jnZ94JyYXoztgCuf89JSqrk1ORMCZ8qvrmsp7&#13;&#10;QgikGOnajq7rSDFSuxrnHFVdszw/Z76Ys1wuabuOul5wcnLCTjUH4PTkhBAjQQOL+ZxVsHPPmoq+&#13;&#10;6/EknKsInePs9Ix3v/M2165do21bZrPZ4H5JfhCduDuGuPL+AXlvbn3sdTab6bpvU9u2ofK+T6rd&#13;&#10;Z9ev98vlMrz+3V9LbTpH5kdaVQq174jLpaTurJrvL2aVn+2sl+d73rudmOJckEpccgKi+aqDDMeK&#13;&#10;dbvkjBOqyrOzc43VqueDb1/jX13d5/ObLSEGgpuT1LGmxqlQJ4cm5aBTYhfo5p75fE5XwTIEakks&#13;&#10;mhkiSu08dbNg1Qdm3lHXNcnVCHDoK1KvrJoTBMdR1bCKkWfiDKceXbU472nnLc45gizpU6LuzfOW&#13;&#10;psKLDUrvIZFI0ZCK9+NzChnYZUU0+r4gong3t3OoQwSq1ACwkF1CjHT6EcvzE2599R329/ZYhbuo&#13;&#10;QGo93puSFZ+RRhSc+NESPm4L4RE7tn3lR21fD3k8CRk96faH49KWkssfva9RVXx2LxtVIrCDcvfu&#13;&#10;HT7//N+xt7fL4fExIol1d8bh8SFKYr7Yoe0dCmiq8v06JIN6ETNe4gqmLLItOFfjvUdF0JSIGcko&#13;&#10;I0JxArP9iPN2b6aUFFExgyuCFyGmRAogtQNReo2GeB1Us4Z11zFbCz4Elst7HHnPbT2jCx3MPFU1&#13;&#10;Y+ce6NmatBJc6FmrJ3pPCNCer/FVRde2fO8H32P3cI/1+i51XeMKpzkg6eymlXZmS362unM2q/X8&#13;&#10;/Czt7u2Fs/Oz9WwxX/Z9PKubeqnawPq0x3kl9FgLOy+fXr/uZ/NZLbC7XC2P93Z2Lp6fnR3P6vke&#13;&#10;InMxltCNF7M/Zk3Der2mqRtAOV8umc0arly9wgcffMC/+/Bfce/ePaRyY6fgkQq8y4hExCxx11M7&#13;&#10;Z25GSnRtS+3NwteZ/+37nqSJdNaymM9Jbnz6qjIXpalr2vac/f19ovQjanAOxKHO0bjKfNfYU3mf&#13;&#10;uRFBU8jKQjLc1Q3rPVBxGUmJk+0mIe8BgaZp6PslTdPQdh2aEs57Q0gacc5l/i8RVYkhgoB3LkPq&#13;&#10;TU5je+hWTxqtT9qvj9//xJ8/yc160u1pGcDZtx9890zQZ/chiTNuL7sXfddz/fonxoMdHBgCSIln&#13;&#10;Lh3Rrm1wiShN0xiqSIZkNZk8SSFVxa4lzk3uNV9bE+AGl0YLbClHiAyoRFEGEp8sJwoppoyCHc1s&#13;&#10;RpCeEHpDvxmFL5dLFn6Xrm3x3rNer0mNUFc1Z6uVyZt6FMVXnq7v6PueGCMppQHJXrlyhVdeeYUQ&#13;&#10;Ant7e/R9j8ZN5FHurTzjg7K72W1t26a93d3YhX5d1/VZ1/d3m7q5XdWVdF2XPvrJ36RX3v2uAlqt&#13;&#10;wy0J929LI7jdxbw5PT3Z3dlZXFiv2uerqrmi4i8COwqNoi4RZSAsgb47yf6J0PeBujqmD8rxkee7&#13;&#10;b17jxWd+zPLOp7TxEPAEFwgKZ23Ce+GzWWBnscMennVK7K0Cs6YxhYLQihJFCX1PVVXspYo6VRy2&#13;&#10;sFvNcVVnbhIdLkHX9zZwfU3VzAkY/PRxRUqJJhPGjSxwKqwy51Gaz4ngKnBecM6jmkwRSVYu5uwh&#13;&#10;hbirze0SVQQ1tFMUl8kqs8aDv4P2cHbyMYcHARqPcxUuQYwRxZmbNrPzqkII/TDIHujlsqXHD2Z5&#13;&#10;5O6Cqp4QDXqirnjCAU9QVo9URlruz+TASwWi1PSm4Ntzbnz8IYt6jkTB0bC3t4PgEalQdUBF35ta&#13;&#10;Uin9Qn50u64TMbdGyAglowyyMilWwzuc+Um4CWLUwvWoIpJGujwZwSqqoBVOKhw9JIhBicGePa7u&#13;&#10;c7TT0J8FklfWbSIg0Jqdb9ijbTtiVdP3Pa1EVtqjqQMNdGuTtRh7nn3mEi9de4HZvOb0/CZ1XeP9&#13;&#10;lh+pLmOwrcjCFqeWu0WduNTFvkuqS0VvV5W/EWPQ9dm6c+LavUp6VmeyWp5IhQiffvqpHB0d+PV6&#13;&#10;XS8Wi92U0gVxcrWu6msh6GURDhSZAV5sg6zInausUfIgdcm05OnpKW+//TZvv/MTbtz4kvO1cSqC&#13;&#10;PbwDg2HeuIEOaOqa2pkliDFRNw11JVR1RXd+nhUMkKHner1m5lP2UbPScI4YIjsH+3RdRzVzhlhc&#13;&#10;DSi1GFHroqPve6pZhRODn6o6oBicbgm6MNE5WQgdku/XkEy2cpk7UYG+7VksFrT5vLdu3eby5Suk&#13;&#10;2oTSlUgABZ2k7H87JoZwMsg2P7oncCaji/yU/sa/581lZea2wmauoAPMu3dOMvltgt71PTe/uslL&#13;&#10;O475fE5VCaqJ1apjd3eXdWvRnsr73AbFZ80h4BxEKNdVrA9FxsGlJWSM4MThnPX3EOEB4oRGmfJX&#13;&#10;qpEYAy4TyOT+VDXeRioLpMp8zsnJCY3u4pwzngOgU2JKqAoxRryfEUKg640LBDN0TTOn63vm8wWv&#13;&#10;vPIqBwcHdF3HfD4zQrjgkPJYE85n/H+yFaQ4aFyJKaXWV/4E2I8pSR/65e7e/ulqtTrd39/3n//0&#13;&#10;p+G57/02FUGp1dOeraSq60qjzlTZQ92FlOSyIs+rcoQwB/Eq1qNDuF5aEDLB5VA6nBMqUaRy/O4/&#13;&#10;+S4//uP/nS/PA5UT1tKDeAI1otB0ESrBVebLphhMCBxUMdEEh6TATt1AUtaVUHvhtgdNHXuzxHzu&#13;&#10;uFC1NHVNU5myWnctVV2ROrM28yp3tkZSgFAtkGqGw7iUQVELJriYMvHekZIipOySKCmaFfJeUN0F&#13;&#10;VTwJnBj/kqMCqNIsepJ27PlD+r5n2X7O/ds1h7NfN/jt2mnAIAukopos/SVD57HTN5WCTm/8cduj&#13;&#10;lM7XVjJf7/daLPxwthKStO+jtTwiNqgckVlT8Rd/9WfMXM/eTo1oS1XtUtc1+IaQoGoWdu6kOfSb&#13;&#10;B09pT0nZsI0hX9WEUtxbu76vXEY2ZkwK0TpE3KKQCombXaGUEo5IUxk7E2MgxR5HoPEJSZE+Znen&#13;&#10;mzF3x7R4oqtYq9BJDU6IsaePgqt2OI3Q+Zp1FLqqIqwjXUgQW2ZOONid84P338WRDFGlCCkNz20P&#13;&#10;XZ5qovSKMtVN5TIoEyGK9+uUuGeOoZzW1ezLdt3NnPiqOz2RuQikSIU4nBMR57I9phZkDuwCB8AR&#13;&#10;cIzlw1QPSE8xnzlkNohD/u/FF1/khz/8Adf/4HPW6zVO3BhGy37r4I9OYvvFciiKJvNH3bRDMasV&#13;&#10;QyTFiPpNX7v8zlUu/y7/Nl8npZRJVxmiNuV6UAa1vZwbWRNB8N4h2HljQSyZeJ0muRlSsrBhyM8b&#13;&#10;g4UEF33HbDYbQnMM52ejU8fvt5XIP47N+sibNyfmPnRdz82bN829rS3VwPvc/gNfZS0m3ozUmNtn&#13;&#10;/Vz6d1AM+e80oEGXvZuCbFw+bT53/o2WCJ4buRWAkkLhtORyTGDtQLhNpHXIbSEPejfIrGoiJfKY&#13;&#10;cQNXki+DrzwvvfQSr7zy8pBmQUa96IRgFXmM8bAxt7UpllW4yp9PBdlVdA7UgHPOiaoKTqigwtNg&#13;&#10;zIEXUKeiHrRWmKkwBxaYgqlM3Rc+HJILduM5euHp8l0EVIWLFxb81m9+jz/+s5t8+tmXoDOzyOKJ&#13;&#10;RKpe8MYwgVeCU5worYfoFMnuhlfFO8dMBYejSh5Jwu79OYt+h2Z3TaNzGg0GRXFUXnAoDYlYGbLA&#13;&#10;J9SBc61BUHyGrzlkTMqCZSHEorwG2CuWNFXcC8/KhCILURST+iSVWT7pQZWqPcarsmZNd3Kb/gx2&#13;&#10;qwW9vz/pzEd18qO/HZHJ027y2I//vrdiK4uMDxxPcfEz/2Ro0FFJ5OTkhDtfXudg1jCfKU2dcFVC&#13;&#10;XCQ6l/vMIjGVVIP7YcmIWW4HrmQzGc1lvspkA8Q1NgbJyYHi8mfb76QzPiZn0JoECbH4NCkhyVIN&#13;&#10;iBFiQmLCRcUlZV219NpThwSpZzdGQupptSJqYBUb2r5jtp4jfeIkzNC25zzVJEnM/D1qr/zgg29z&#13;&#10;+ZlDQrC8KdWYlUnJ1JbNhi2ftLh5PMxCFWWCoissTbkGfFbP0kgtAVNSFUy0rTEHhYVyquqwKI7H&#13;&#10;UMkDyEQnXwwCPhhnUwSvvfoa73z7M27dvkXbK5Wr6LXkeyRSEmK0iI5myz6FjFmJT1wAYzYtWUhJ&#13;&#10;KZq2jpGYEl5GZVfuB9QUgHM518CUiNPRF4aIqgwEakkac9ltiSkiavskE7IiJSOYwRpZm2ZfOeXr&#13;&#10;isNVDp+5ntVyxeHh4QO9N+nmh/X9A0TZ/983nbgQ3nl8VXHz1i26tuX46Ii6CVSVz7yXDJyVGZRp&#13;&#10;4p/JTjGFuIJw00SZFIRCVho5ysPIh2ju7EHmh+iOIRdVRZ0i0e4l5ghmjBMZjZGUMrpwo2yPeU0F&#13;&#10;KWeSNkZCCMRg7yFEEh7JY+DixYt88P4H9F0/IN0HiO2HAo+t3cI2YV8+FR3gMMjmKPSi3S0AFVoh&#13;&#10;VAb+1JFylEYlCoioDN6h/XjLlGjWL3XKmj1HF4Lv8n0sOD5+lt/5zVf5+U/+JeuPzeL3YrD/5tw+&#13;&#10;XwCCE2bJUEEdTSkgWId6AWeJZzEIc+epfEXwJ3SinMqaDiV4S19uKkdd1czmTVaFHqqMwVRoguK8&#13;&#10;En1jEQNxiCQcKaMSPyqTosQkZYHMfrQmvFj6vGiNKkRvsDL5LCBaW/vgqfAs3D1Cv6Zvr1tim+w+&#13;&#10;pFsn7w9YlKdVIv8wlE0RRKeFeN0kDEUsH0nUckK8Jm598Rn7jWOvhsp3OK9oRpdm/hw4Mf6DNI4U&#13;&#10;wHg90EzMSorDdcr+fGOmKPwmZ7U9HlXqDSNSsqRHY+jQrRfqQD0o+DBHY8CheAIrH+hixz1x9NGz&#13;&#10;9BUrl2jxdJrooxIS4MxN13TOu9/9DV544RnW7RJxIRvHjKgeQCblKUo7j8T3qG8mhjjHL3MKrUGQ&#13;&#10;CYKQ5HOOkDdkMjZUhhTFH3ykCDxs2zy6+K+aOYe33n6LN954g+s3rrNarxHvs4+a0KQkdPQDS9dk&#13;&#10;q4SIgUxVkkbT1t4NWY8hBqQPONfR95a7IYzIwjoVc6csdjugjzT4vyY8hbUv6MMV/1YlI57yuDoc&#13;&#10;V6I5IpYfIiKE7GpXVYUmtQQoMsoBVqslfd9DM7TYL9Ta/1g254SUCsUghHXL7du3WcznpgCGvivW&#13;&#10;vfTd6P4VSw+Z8J28Bp6l9K2MSkcmspG2+mekMmWiRszAaMmNmYTtB8Q0ebnsPo/nzLIaIyEl+tAT&#13;&#10;AsSY8iuQitHOc4nmzZzv/+AHqCpNXbPu1khlYy7GyBAXk8lFNmBK1gwTIGxTRR41+nPEq3gfQ9TL&#13;&#10;OBCK4rCLpgwRc1AuK6LBYgynLBGdGkXwKc/oTOZbBh+soeOMmBLPXhB+4wev8jd/rfzt335CqKyx&#13;&#10;696QiTrToq1Xau9pXTKFQcQlRYKgHlwetCuU6BVJc6I01AmIc2rX07DAVYrXGqJDVXCdcUNUJnBt&#13;&#10;I/iqotIAkgbBKrkI4rIAOJcJu5yDkt0bzYrPuzMTHN0zwas0I6lkId8wRzVRVz0hBCrpUNexan/G&#13;&#10;ep2Y7fz6KORDZ09aeisPRLeE2g1w9knK6FH7Hz/R78nbN6sEH0AmCl4ETRGnsDo7pV8tOXLQiCLp&#13;&#10;AEkVmuYZXTbZ9SxuqOaxMkAdYKpUqg3OBEoot8qDvs5P6Yb9G86976AokJx/FSWQ6IlE4w4lotKB&#13;&#10;BHABUgDXoynScIZooKMmaEsXa9oYSe2c1CVSP0d6R1DoYiJgwYaZ6xAR3nrnVV574xptTozUHM3R&#13;&#10;JCTNKQYTV8QCBOP9F/+iPFIJoTw4wVTZUDDZRRGa3GcucyZM2rJoUKZRmcdtw+1MvtqyFiI0TcN3&#13;&#10;vvMdnn9+zY0bN1j7nhg7Ex8dtTITpZWJbaJadihYuruIEIE+CC5FnAtEih86eWgpWa+5OYr/DRAz&#13;&#10;jHWbg3XMlJVRZoyTxXuPE7GsRjcePx1PI7IxNFRIOe+95Qs4RxTHer3mfHnO7OK0FcdNt/7aViL/&#13;&#10;WLYYLX+pRP+WyyVADtv7ET1IJs2HvI6iTAoKyG5U/r6MnCLr4wAYw75GdWUkwBShjINTUs5/sZsa&#13;&#10;rPSIrMfI5fBiMlGQIpcxcyJi/Ei0z0amas5RScMzuTwF4Hvf+x5HR0es1+eWN1VVSI6YluzqqeQY&#13;&#10;yJap/hh3/FLblDMxnIKyziRWJCbQaJq5GkZNnhKeT5Eo0ZsVKPTeNLz4HA2J+1kZWCZe1824eOF5&#13;&#10;/unv3OHnH/4B8ZY9+C1SDrFW9DHZnAMc4gWXhMrZ3IfKG1vvAO8djXiL6vhE5RJS1/hmhvhEHz1y&#13;&#10;vsb1gp+rzQZeCN4FK8/iPE4qRJWIccw2CzMrAu+zv1kUjmadkhPVKg/JBKXXfdPiNaa8cEgSGrUE&#13;&#10;uyA94uBEAzJ3oHvgOy5opPviCzi+zeHBAXdDTVVVrJNl3taxs4GREVDIFjKVQZGjZtMaCSbAW5Zz&#13;&#10;E9+O70MW0+OjQfI1ddijElzLlsQyPX2eJRzzxLMyt6n3DUkcVRPwtaC3vuSgX1PvCup71M9IHpxP&#13;&#10;OC+IBHPvxeO9UJB3aSeXo20lOS1RD1G7PLIzajFSPmbrjrP2LwZOM3HrxeW/jXeUJEgybielhPa5&#13;&#10;fk7q0dgTQyFiARXiagenioaeft3T95GUQMUh3hOio02wTokgDudjvo8VL77wAj/6jR+yPrtP3TQo&#13;&#10;GJ+SjNdDCyLTDWkYE9hA5SEdNHXn80NrcY+ErDxMwSW3JrjAzI3Y7ZfbnkLQ6romxpBnxFZ897vf&#13;&#10;5Y0332TWzMzPyvNpNCX6rJFTMv8wTmc8woRRJ0dxdJD2VBjzFPOcihEVlchLimWa+AjjKm+zkr0b&#13;&#10;ozrmj9rs3WlkRx6BYqavgZEvwGbC0peoUuZziSGwWi4t7TrzR9Nm/cU4q40746k65+/DtoWet7ei&#13;&#10;1DUr73W7BjEE6P22+MpDH30COjIK2ZSNKWcwouqy340Rlq2Tj65ARitb5y1yN/IS+RyZZ1BMBmKO&#13;&#10;1BTZH8jbfIwTi3SKExtLGZW9//777CwWhtw0DeNsG9U+fps+04ONt53f9Lht0hu/vPAV4Dc9z9j8&#13;&#10;jtibT6kxcu3FK/z2b/2Qo8M5TloqtXoJSW0uQ6dKEAgIUZxZFnX4/II8b0WUgGaLY7xITMW1cDjx&#13;&#10;NvMWh6aifEyRoAzk9OClKDbPRbOHKSO0HZSGjNdnIPssic17h/MuKyUZzzFVNEZK4cQDQt9HTk/v&#13;&#10;0ncrnFNIceyFR/qY8oiXoxSsmgrHA/8KfN/+/IjXo6/3dK8nnb/EXB69aeYkIpoCq/NzvJQ23yoM&#13;&#10;Nb3f8QIT25wHtDgrFTB5GUnm8j2Pn4djJoStbN7dBPNt7VFLfSiZp0WetMhhspT5kBIhaRY/j+JR&#13;&#10;dUOCWtf3JI3EFHBeSdpz6dIRH3z/PeqmQZwb5BvISOvR43m4541Dnm78P87QPTUykUf+PRHeh9xP&#13;&#10;THGIqoQQaNuWDz74Pq+++ipVVTONoAzMeUYZ0yzZLQl/yM3J+JTCcGzICCfFSJn1KS4rArGaKsMr&#13;&#10;9MOxKY3VtmC0OMMlRYbITWHWp+imoBH73uOcpyS7+exSpZQ4O7UKdePcFBke8UkuwsO2yTAerPDG&#13;&#10;6x8SamE0UiIQU2K1Xlv7+XGCpnX3VrSEiZHYVswT1OHcNENaBuVRuBeRqSLZfEFGTZkXK5zJgH6H&#13;&#10;rO5yWdngUQxtuIlcFX6nGB6bo9Z1VtdGU2I2mzGbNbz73rtcuXJlyF8pM5ON13OP7OFfRqbyrT1x&#13;&#10;qwbV/YhfjFBtuJ3hOBEekp1bRkLW8klp6oqoBte69SmXnznkR7/5Lh9/9Gec37Uc/q4MbieEaIx0&#13;&#10;RWIhDnUelxIuOTtYHNELyQkhYtmrTohq6dApOVIUQjDXRki42lHhreyBq/PgFro+ZE3uckq2Q70O&#13;&#10;Ga2Wyl+eK1stLBFNnEO05ClMiEDsHhgSosDjs2Cbv275MpG2PaVb36fWyzhJls2Tld5DzMfY9gOX&#13;&#10;tT2r+JtVFL9qzmREJXlwTpSq/W8cXOWg71ti31pmcyn9kPmN8TUaHRUxTmDSfzrpJ1MQhhJF0tDs&#13;&#10;tq9MDJQR1TCeyuU7NxlQJGHJaoOiMUXiYEh/MOE0mdJYki+ttEBST1JH0oqkQoiOPlhcxVcejYGq&#13;&#10;cSQ6rly9zA9/+B71DEKpPZuNJFJyXJjIEBSnbGIO88/08f2UUSwDv/JogXgqZPIwyPR0QlZi71bX&#13;&#10;wXlH09T0fcf777/Piy++ZIWOMgIpTHsydgrY1OLT2pya3ZGCYAzNWMUyq8EZNmo+aMpQs2jvgiLI&#13;&#10;VjwLlxssw2aeQXnmDZ5EZJMrcWN2bEErFmY3xVOiD+UevLdSgsvl0nJlGP1si6Y9hRn5pS2NDIPl&#13;&#10;8a+vuz3h/FP3YQqktkCoc462bXOUwpCePYYbEN8UYRSl/gBieeBVUOQW9zXc04Q1kPF8YzNmWdlA&#13;&#10;M+V81tfG8WU51rSBvGOyerEhhEF27TXKb1XXhBCoaysU9eabb/LSSy+ZPE+QGDqi+jGS9XT986jj&#13;&#10;ppzJk05VDYepbB29LUxTmKgabbCUAAAgAElEQVSTo2Ry/PQ9pyGrkkK2uEnxVaDtWp69tODXfvA2&#13;&#10;n3z2Y+7fu89JiDjn6fNcieQrgnhiRiQ2EdJCwgqEypJiKzwq3uZD5LT8mISUX+JLJrBgdc2t04tb&#13;&#10;0VRV9pklD3A/hIZVs/+ZfWqZSnx+TuenbVQ6JqO5rMCSppzKL0hOZhIxZeJ1Tbu8S+zX1LMZglmu&#13;&#10;wsY/EIUZLGS25FNk+ZDelkf+oVvfP3z7pWFxudoTzj/WHN1CJjIiE1VwRNrlKWg0BFfmTW1zHuIG&#13;&#10;bWTIpaCV/J6t9+helP2FJLWrqlVbxeb4MIHg01DIxBUu5DpFROxv7xxBFY3GGRKBKJBMvrqghKB0&#13;&#10;vS2cEJInJghR7D0FHJ6qBucjV688w7vfe4dmJkBv97dBuo5tWQySMIrS0NoP9EtGzI/t78d35teL&#13;&#10;5jzFVgZm0zRoSrTrNU1jYb/33nuPS5cusbOzQ1XXxs6rZu1tU7eLH6pJB0Y/JR1ILO83+RYosjRy&#13;&#10;Fk4EeWhDWOLaVIlskFeqZgUnFsc5YcxlYPzdFMlIQTtjp5V7Kudl+Cy0XWfFpGFg+ge5/hrbBmfy&#13;&#10;jSGNb3orCIWH32dpD4W27QaXu9QRHiItstnew9kfiUbcYETsqtP95Wsdrb5st58O2apxgp6LSzNU&#13;&#10;r8984SC3mQMs+wckkqYc4fDoOHHEENjdtXonr7/2Gq+99lpGHm4DrRuPN0Yhf/XbpuapTCM5yqS1&#13;&#10;kvAyWFcZhXvMgMm6rmj2rQsMiUAIqhEnnpCRh3NKih2qcO2lK/z6++/wf9z6jNPO6mIGX1tpR+dI&#13;&#10;mggqaIK1KhU2e1hctNi+RBZ1hUTFi0VJkkIfIQTNKcWgyc6Rk3pJ0fKz67q2eRyYhbNcE4PPJXRn&#13;&#10;3xuUTVmoRcYJZCo5X3AY/GP6crG63iVbR0UV72sgEkIPOLx0SFTa1Sm7iwZ1mpc4yLU1pqmgGzgw&#13;&#10;DwKfi07leypCpaqE0Ofw6RTGFjuVkcDXRB5P2p50/rL0xPbs4fIzh6FaT6Rvz0mxp8k1PAvXhdtC&#13;&#10;H1IiMgVxy4B4khaln0ncvHSL5rwJzR0sUll7JpvSL2p9IRQ31NBHzNGaklXqgD72pL7L+SWJynmr&#13;&#10;kh8SqMe7BvWWkJcQ2hBoe4hak6joQ0cfg1EsEmgWNR0tx8fH/OaPfo35okJz+Ucn9YYrBYyGaEBM&#13;&#10;DEauNO4wIfWJ/TY1fOUbHYrKTxXKrxyZTG5v8ip9Lrz99ts8++yzzOczvK9AJPuGibpuxpCullfR&#13;&#10;6oBqjs+PlqFwJfYKk+PTcK404VkGDmXi3kw7YMpbDNbLjX7ymGG5ybO4TIg9YBWzT+5dQUOyIQim&#13;&#10;s/WBzMVHbUXxmxEoM0xtDaDZrGFTkZR+KPL/K9Yk39BW+mHIOxrqz2wij8HNLL+b7B/6w014Lplq&#13;&#10;rtxOA0diclBQyXCOrWuVPKUNI5TbNqVc1W3C82nKc2/yDOChNkmGpdO6JpKRL5jhe//993nuuecs&#13;&#10;EhgTVZXd903PezrMtlvym+iOR27VA+GYB25i1GAlmXDqx4u6TZZYjH3XDPUHeR1mbea3bHHffP0q&#13;&#10;b73xHJ/f/oJV7AmpAo0krSBFOpRKYY3VS2hUcGpT+VUcAcUrxoAnQyQQ6SXhfCLFnEKfMwMtvbC8&#13;&#10;p8EVGiYekq2U5CrmYi+cy4z2yKEAaFlrhVHwhmZTiwrZzM289JkaanMYP1DHFUJHCh2SQg4ZZxQi&#13;&#10;FhGyBpsoYmQyq7agRyvR55z9HWK02qgbU/A3kYLq0xB0v9qtzMXJMYmHRnOcOEQDsV/jSPih+RVx&#13;&#10;lUXm3CanVebeDAillIoQn5FMBeKsdTc8GMmimue0bHM4acqLFEAkoImk0TidLEWxpMKnVMRtKLcR&#13;&#10;eqUPSttDHx0RIaplsIZk00YskTeCJI4vHPLBD77L4dE+6/WaEBN1KdxUagdsT9DTUbVOh3XhgEzK&#13;&#10;pntG3kTkF0etvxAyeRjz8Ljr6aDat8+TzybCzs4O7777LsfHx1S11WcFg+whTDiTMrs4lVmZk6pW&#13;&#10;A0ydzNbUcR6GTi5c5GZk2jdhnOmA/F3mR6YziZ1s5SUwtXzuQYQy+d0UqRgisiLSggzV1UsvPrrt&#13;&#10;Nr/USdasE6GqPFVdUfmKqq4meHA6eau0/2M67+/JVtBFWXtGnEzydmTCmW0nl20jwjG6NvBiA10z&#13;&#10;4V2GfRO3QGSQm9H6W6tuZKxmtFv4FYXNOiYTbqXUKCn9PqLnZPNx0OFe6rrm9ddf5+rVq7TrlhhT&#13;&#10;bpPRrSmSsSHHD2nLQYKGvn/0CP5F5WOM5myq58efdIJOxnyHtPFeFojQUnl6aw7I6Lmf8dZbz/PO&#13;&#10;ay+yvPcloY80TmmD5rkRgLM8lOgkx/cd85Ts78qulXL0JInx18Z1VLbcrPP4QTFkgg3FkfNQRAaU&#13;&#10;ogViFMHyfniVCWLF6pkGr4YnGeEvWFGFCdek5HWbdUQ74qi8+d2pD2gODw9qe6PNSqcX5ZHdFaL9&#13;&#10;LTks2BtkFufwZQ1jcvsXoRusmUM18ne7jeyIfdoUNouKJDT2hG7F3MmQZ2KK2rgNiiLJ2cfkkHzh&#13;&#10;UHQodpRnFEueoCc57pLd7qEg71CBrHBgmSspbszQrrn9Ysxr7EZItsSrxkAaihqlPJ2jMnSSHDE6&#13;&#10;QvKEpMTkCMkRUiImQKIpQJ/YP1zw7nvvMF9U3D87Yzab4WVmMj+MpIyaM6x4YGW+jRaXiWxu90dB&#13;&#10;J1Of6em2p0cmE32zeWMPHjIOqAd3bmpFO+rw8JD33nuXCxcumCZummG2KIUYm3IlA6lhbyV2P5Cm&#13;&#10;RTDAVmbLfEjxvTXP60ll2niOFA1RlIIoMpooRN80W3K0BDxgAbf9+M1IwWAHB67FOSHmanGbkR59&#13;&#10;nI4HwPtqrETmbZlLWzNG6LruAYs6ovl/ALAEDHWqTbXo+x7nR5Q49GtBJht5Ho/grIZ+yaff/o2M&#13;&#10;aHSKPMtWFElp043q9pnzCCEOnF3JJRmjNmnjuxL9iXHk8sCiiJWvaJqG559/jpeuXZvkjowrIUzx&#13;&#10;pmy9P6FZH7v3lxGP6qHfPqZi+QMgZYsL0YlvD9kvB2ypgcGGWy1OhcqtSRp46/Vv8c4bL3Ny/2cs&#13;&#10;l0ua2oNGerXK7z1m2Ge5ER1iK/ZJJGuAITHMUq0L0VigaOYVkqAuK56U1wku91VclWLpSr5JFszN&#13;&#10;XJzMC4kfPhcrSLH8uSxl9kEQbL6FgTUFtTqgKqAZCg/qZ4iqDQ1dGnSrByKqYUiIC6GzWcd1jdEl&#13;&#10;Q8eMv/17xLs+SWYlK/8YemLox7lP2aUrCWel7SW7LSNfUlwfMwy4EXHAZKmLjBhL4WjEMlsZEhsn&#13;&#10;bnW+M1trBzRYP0tG7JoiKQZSDPgsBykqMSox55WEXun6iOosz89RQrT5OTiHq6Dyjvnhgne+/RY7&#13;&#10;OzPa3ha7s5ByKQe61V4yKbEwRhIYWb2CaG0r/MhD214eIm6P2X5BzuRJB0x8y4f+fsq62GCyARB4&#13;&#10;5plnePPNN7l06RLee3Z3d3Mm32bm68bZJqigWKvCrhftPTDmWzMy7Xan1isrqQk/MixZUZ6p6M0i&#13;&#10;uAPceoj1yxatWI4BiRSk42TDcipMQs8yNNGTOmSI5jjH+fKcTz65zscff8zde/cIMU4s7Hj/hRf6&#13;&#10;hxHNEaZ8hCsyJmO2sRS3NB+/oVgegUxkoy/LlSZIcxtNThBNub65x2NbDn0+bVsp7T3hS3LWq8n3&#13;&#10;iKyn/e+9w1ee4+Nj3nzzTRCh7zp8ZcarFDR/eA+W53vISPwVAtLKJhUEnFNUA4kILmdtusxFkLVU&#13;&#10;+QMG9CJ+6nMr5AWhZSK59lxx/E15WIEQdnDi6MMp33n3Nf6fP/8x9+4tSUvPzPcoO0ZeYTkTWkWS&#13;&#10;gyAO8S6TVaXkQE5miwmc2R4vjqaq8bV1UhKsHkntiA6aYCsCqnMQA0lKBMRcIefJq+ZZ3krKPISW&#13;&#10;RZ00DVC5QPLij4pYycGhuZxDnFXV12hZkT7t4gX6dIb093GsSJro2MfXNUmtbkmVSwAmNTDZlVqz&#13;&#10;/R51XRO4RZSOf9n+j7aY94cXOTw64vLlH3H58mWuHewymzUcnr2GasKtd03w3QUrH+m/ZDabEZLS&#13;&#10;hx5XV5Z9rJZgWCrolXVnUl7DduDMJrVEbUe+P2d1cFKWm8gsH5UXm0prO3/mHry/AcBKngVgZzVn&#13;&#10;Vnnk5BaHYQm1oDWo32cdPU2tOGdlHcZMVUEwVy/mrGecR51DxWVezGQwDWjEGZikVKV3w7yblKyy&#13;&#10;fMo5LzjJFfwsSuh8jVe1dP++x6HU4kESsVckOpAZIkKP0EZoVemdY+2UgKNbCik6au+JMeGrFTs7&#13;&#10;Dd95/1V2DqEnQVMRtaKPysxXhBDQanPOjZsAkAFZjCHVwdgPeT2U9hiP2dimsGUayRh2jZX6Hu7m&#13;&#10;bJ7tyYc86dePOUXhBqqqYmdnh5e/9TI//+gjVr1FdjrNBJiLgz/qPSRnA3e07iMJamUBCleScnEl&#13;&#10;wfvKpvrDgHZG9n9UgGW2p936aNU3rVM+NpctKAlNw6am4qY1YreTiApcL1xPQU4DI69Prq9WNzZv&#13;&#10;Q5y1TYkSfPnVV3zxxRf8yb+9RzOb8fLRHq+99hrvP7vDpUuXWDhnfrpGmx8lnq7r6JOOka7J/f5d&#13;&#10;bRv1eMs8J5FhlYGpcMkD7xPOY4MnYUAyadg/2fcQfF3QyKi1JicryGmol5OzI8s9yHjG4nGk/JuQ&#13;&#10;An0IOJmBs2r2TVNTzZTj42OuXr1CXdfDipBlM2PvSF+37OY3iFSeQpk84npPexPywB8bmxLz8odC&#13;&#10;XTW89cYb/Nmf/inL1TmpsZiIJaWVuSoeyekxQWGo4ZGpGp3kZYgoSUOOWHjElcJECZJDnI7uytbE&#13;&#10;vpI0VvztiThA5jTsOhNCFRmsQiHphkFZeBuKIio+vKEp1JKyNAUjUItCGwDedvuZsEZd2up0i3Pa&#13;&#10;szusZi07z+3hDme2vsydBffu3eOvP7/O4fJz/vDSz3jppZd449V3eP6F53mmtSkFezffRETYq3pQ&#13;&#10;aPPM61RbBbS6n+VmtdB9cOdALtLNiFAkI1OX330oIlb6pc/vhkj6vFZvIleSS0cb71ESqp41K2IV&#13;&#10;UO1Q72hkl9o3qIuGDCfuzZAJO1EUU9u84R4XHmxqJCa6ZHRXRvfKeDYzAi4vssagd8crOZcr403d&#13;&#10;rYm8aoK2tUzWSgTxkEJHPd+nmjVcvnqFy5dfBJmhEay2rSLOSns8UM9lcvVR7xR48vBtWxU/eXJp&#13;&#10;FvCHjOcnKpMpypFJp/yym2zdhGAdFjOMv3L1Kq+++ip37n1I17XMpBmYccTCglVVWfm9EonRkkWh&#13;&#10;Ex/W5kmEEAh9GNLrSWLLIsDg8w5WZKJMUMYw4QPPULjYvGpaOVexbhNlMy1kXBRJiTgZv+eGti2M&#13;&#10;v0WxSqc9fiu+et/1rFYrvPMcHx2zqmfcuHGD09NT45JmDednZ/zFl3/BT37yE372k4954403+NE1&#13;&#10;46kO8pSKEKxaV5QmW76/2y1mJdx3RQnlmd3O4ytPFN1s+9KHAxzImmEYZWUgbCKWQckUZfLAYJHh&#13;&#10;/EWKB+WCDIuFlSU3bFJnsSz5mhN7VLwPk1Md8mCQmqZpqGeeF154gcViQeh7W9Qt32vJgNWJsXnU&#13;&#10;JrnNTMz1UXpg4/hfdow/FTKx+ym9VeYnPC04meo+Gb/KD+Uq8hISthDz3mKX77z9bf72bz/n/LQj&#13;&#10;RXDOFm4GcjakI7k+D8SExXYyd+HsHpVI0oj4hK0uaIt9efUICY+nEiNIk2YZyz2t2cqVymrW8yWb&#13;&#10;Vyasf6lWPyU0s8XL59AUc++4vHpcrm9RhNP5gXSL0SIWMm8QTRuKd0AmExIQYJaW+KrilC/Q+Bl9&#13;&#10;PEP6Dre7h99rWd+/x/7+PqLHtMsVXb1ktVrx6cfX+TdffMVfPf+nfPDBB/zmi2uODg+5dPIWKSUq&#13;&#10;XdP3PT5dAqCv7ufLnwDgg1XCFn8v30mpkWrKNQ08Vim9mW8/Vfl9YV/kWdcu2Ocm769zjdsmX6+P&#13;&#10;pzjf2ePXZqWdVMbdTNFIRpiaP+u0T2HILZG8b2jNrECmiglGZ2Xjs4zsQ6niV/qwTFq2jOQcQBjW&#13;&#10;EczLfuKwfO7IvJnj6cG1OCdUO0K903NwdIGrzz+P6pwYe6QyOYv0xuV44/8etW0glG3tMERwpvmv&#13;&#10;wy/y8HycSnn4hZ9SmTyoELYRxiN/WQ7bCiHbdwzzY8a8ZnjxxRd54YUXrIp9a/vNWoPGaAShJJuo&#13;&#10;R+nESWbqpC7FrJlR1RXOMZT6826sal4UwQYUzFzFds3XzdaQQakW/qVkReLc2BW6SZDBaN2UvIRG&#13;&#10;Tqgra6P8QvG4yblXqxXL8yV913PxykXefOMN2vk+X964wdnZKcfHx+w8e4kbN25w65YNqs8+/9x4&#13;&#10;lp+f8MYbbzDbe57Fzs7AUfxdx3ts1UbjIqqqonY2H2aw0pOSAyP/JaNrwQg0NqNwZZvIdkEyRVkM&#13;&#10;BubBViiuTslmJc/6lQkqHqNlOohG+W0BRbWvc4THpGQ2mzFrZly+coWjo6OhDdQZYZ9ULQEzzwWK&#13;&#10;T+wgKdot38m2LE6e7mt29i9PwD5SlzwcHg5fbzHCMXU28LUx/zNGdnd3efO15/ns+t/Qr2/Rdi19&#13;&#10;ayUeI86WW8xzUcrATMmWwxiiT85Ca1Uj+MrjPXmlv2rIT3Bb+ndMiit3WOBy8cHHal6lqM6UqB0E&#13;&#10;uTxmtlaUrMmC5nL2qcFjtbWPBctPCB2S53c4Gd2Msq7OkGg83OhF1m1klQJf3b7Hyb1jZrMZ7XpJ&#13;&#10;0sRuc85zz9akw0O7lwjPHR3h+5qvvvqKz2Sf6/fP+entf8G3q8+4//JdXjp+iXfb/4i6dkj4AoDT&#13;&#10;YSKbLWl6kIxL6dNxvj+L3qgzJBJz/s0QtckIRSvjWnB3AKhyuMunC/Z5mB7Q588dIUXWwZP8glQH&#13;&#10;tJkBSnJxslRJURtuyC4e+0wgZ74O/JeMc8o2xlAe6OikSlvmwAajkzt3GKNqA13zBBxzPXVQGLkH&#13;&#10;iyNO3mvISNV4myZSV8J837FzUPHCtWu4WU1Mpjg1tZkzMcRd8mMeKC6frzeheoYH3Jy6M2DFrTb4&#13;&#10;5TXKkzmTX/rUjznhQ+/X+IeUEt7bqu5Xr1zh1s0lMQbalIbYu43bnDeSFxxPkqvT++JLSs6MLAuR&#13;&#10;28LnpRr+2JZl8Ov4rmMnjXZsbPQNC5gJkCmpB9j8IXTowcLjFI3iiqVM2/kJYyTgabaY80yaZsb5&#13;&#10;2RlnZ2eoKndPTkHg8NprtK0N/PV6xe2vTiwULM+zv7/P8qxnZ2cHFH76Nz+l+fyc987OePHCj9jd&#13;&#10;3WXx1I7wr2Yr81dC3xvhKXkpkpRLK+TjdOBIGFwYKH0ykuupcBx53zSPTyYDbCqnCnnKvU4Gr4Do&#13;&#10;EGEqSZh2TcA5PGJLd8h4Hp1wdOTP4oTFYs5sNmNvb4+DwwOuPncV7xxtMEI+aqLKCZmhD4Pj9OTx&#13;&#10;+eCAexht8shh+QtsG6KyEfosLOFkn93Iw1Thw25Dpj9n0tZbMMtSwLs+GGklCg6Oj/d55dWXuPH5&#13;&#10;l8TuhPaspfE1uJqAInWFzdS0Tk2YtQ7JVj7r+kTVJ9LcI75GxOY8pJgMJmO1JpLYujwF4daVlUFI&#13;&#10;UsoPyPRmc7GkvL8IWBZYRqACzuPt1gzySl68K4UN9OOch6xAnAgx1zmt52I1T3xpvu0KZHaSszri&#13;&#10;nafdW7LaPef8ZJ/zJTT+GZq6Yd33uLrm059/RV3XHBwccXZ2xkl7k1Ql+p1jAom2e4W4inTxPrc/&#13;&#10;/pi6++954403eUf+Y1SVhipPvEx5ydMcltaCncpUAEMUpbYd0tgSDDR5SRNDNpqOzL3Kbu66PjM5&#13;&#10;qM5s8lvdUVU1UVpufvUVdy/dR0To+hNiVXG8vpKT2faGLFhxxpWM9e4lt1tBmCMi2eZYYMJPFjc0&#13;&#10;z9caSFSdDolsIGKPkHI+rRkGL84QdLRKaCmRryus2jVt34PzJAEngcZBPfNIpVA7Lr9wld3DQ4Iq&#13;&#10;4iuSgneV3UKMG+6nlBUGB/Q0HYEMwYmCtmQrk3rA1VJcnsn4zw/8qBSB7aTHx9qdbxyVPOwC+YYq&#13;&#10;bxO2Ym/C2DQNL710jY+f+4zlcknfWuW1qFa1LYolm0noGXM2SlUrtbomoafvbZZp7aCu7XFjjIhT&#13;&#10;6pysVtLnN3Fpgc0P0ePZCZeJ8iiEVnG1N73yEcnYco0Tk1e6M6OcMjNahpM+3l7Ulfnct2/fJkQr&#13;&#10;YbBcLgkEurZj1Siz2Zzd3V1Ula7vuXDxIpfm+1y/fp1nX3yNDz/8kJPTE2azGffv3+cv/vIvufDZ&#13;&#10;jNVyxZWXf4uLFy9aAptzeFfTh54GR7tuYVZvPelU+drzSXYtUp7ENsz09Z56NqPve9o+sF63BLlP&#13;&#10;3weW8YS2bTlZ3qHvA/3qvrmpac3h4eGwPGvJfn9wEx4cJCNaGUjYDaQxNaiS16uxZ3iwF3QjJwiK&#13;&#10;m1yytQ0hhykHNjleRKirmnVQM24usLe3x97+Pi88/zxl9YJvgrSSjfevj0EedYZqPEA2Dt6EFU9z&#13;&#10;+l/kKJl8qEhRwJuPGp0SCfjKc/WFF3j77Te4ffsm/eo+61Wk7dbUdU2v4J0iXi3tzxnxENXI3La3&#13;&#10;OTC7M7NYs0bQvAqhJvDOFJh6h/eC+qwcZFw3R2RrEtUmSDGtPbyXCAEbKAyyp4OnhB1L3glSiiI5&#13;&#10;nJhbpKkza6fR5iQNPvDU2ZoISIjUztGuv8K7M3A32NmD4/3LqCZWVWS9vs3u7lXOz89ZtgnfJM77&#13;&#10;W+w9c8BHn95gdnCBS7MVXddBfY3las0f3brB9Y9uENz/zG+/+Nu81v0uy+WSmYOKms4npK5IzrgS&#13;&#10;Rw+qeA0g4JMtFpl6pfZuqAjX6glEIUlHTIkb/s9Zrs+5GX/C3Xv3uLFcsW5bbp7scvfuXZatsFqt&#13;&#10;eXbnK46Oj/jW+X2+ffgdLvjnLTNaXG57s/zbFeofqAE7ebc5WSMPZg2a5/OgubZKMAOd2Q5HmRya&#13;&#10;EI1I6nBqKyAUt1ZKveIIVkXDE9XqlWjOPUkuUc09Vdcxmzlo5swWu1x+/mUuXn6JvkxCLdGwwf4U&#13;&#10;hDq+bXI+E7mb/F/KnYxRy4f5CdubbL0/zEEatweQycahG1TvN7XJpCHykgUpgbMC0N5bcaCQ1019&#13;&#10;/fXX+fjjj2nPTZvHnPlXFTbflbKEdqMpJSTaMpMh9PR9yuv8mtvQd5ZtW5U5DiXbc4C7slnTojTg&#13;&#10;FN5OWRSZuHOSSySI2pIGAGIl/yx1vaSe5zINBWoWfifGnEUZBy7mSR2g2FIIddPQNA3ihKOjIy4d&#13;&#10;XuL09IRlf8be3h73b3Scnp6yXjt2d3dIkvjoo4+4cfvArGRtM1QbadjZ3WGn2+HevXv87MOWZ599&#13;&#10;lpdf/KfMZnPiOtI0DUE156FMplPIg7G+Kq8+YKUlJU9Ug9PVfe7du8cnfMxXX37Jbf0Z63bN52fn&#13;&#10;nJ6ecvv8gK7rOV3a79zOLUIMPJez5FbLJYvFwjiQCWc1ttaIRDZN5ZY05rlYFJSSz6UTmdpobS0I&#13;&#10;JNcuyVmvZlNKMlte9C3mGjw5IdH4rYzKVPIctB1mszmyY/PRXnnlFaqqou0D3vmnH36ClZbM9/mI&#13;&#10;Q77RbRtvPNzNGTTY19weqHg/vUQROyszEMUINvFi9Us60+xHxxf49nffpV+t+eijE2Los+++MPjs&#13;&#10;FVwkYWv7RnWgnoQjas26tYWO2laBQAo9i8WCqoK+75A6+5xltrOMSwSMCWd5H9n/LBGcnAA1kH+5&#13;&#10;7UCGJX9VMSiubiBfJWWCcIgOqEVznIDGvLJfIWK3rUNpW7uH3XCIi57DdI1n655rz3zKYrFD6r+k&#13;&#10;SudcPTrk9OyU3WbNwfMNn944pVt/yt6FF3ju8kW6rmW1WkG3IKxXnKZ9Lsx2uDe/wvnZOXKn5pN/&#13;&#10;/SFH/n/lvffeY+fLl2i1xfuGvu9Qt59vzaI0Jc8k5jk9nTqcq2kXt+n7nlvu/2Z5fs6t9Cfc1/v8&#13;&#10;9PYVPv7k55xqy2w24+T8DW7dusWtOw2alNPlfZzzLF6es1M/S6c3kPkxu7sL2rZF5rtbiOPhf0/X&#13;&#10;y9kwBq4aXdzcP6W2acaogywYosw1S2KAGHHag1rleY09GpKR6uoRasDS7PuY1/C2CWMmU16ZzaGp&#13;&#10;I/X+RV546RWOLr5o6wX7ZMYn9VkE81DNmcUlOlYkYwAcZdxtuGajwZOsEB80U1P08aht4lvIiJbL&#13;&#10;tknAPsS7+ua2CS4b/jYt7rwjicsWeazZIGJ1Pl5//TXO797lzp27xP6U07NTQh9ommaoslU4k4IC&#13;&#10;Ss7JWNUq+/zS5Ur5tuaODDU4dXJbk0zY6VbGvoCFe7dCwZQ0qGLdJgopn3dQsE6yjior1lvnDCIi&#13;&#10;8DTpp2W9oKqp2NnZ5XhxgdPTE07u3+Xw4JB6b48QAz42iDguX16QVDlLjt29PZ599pD79++TuhmL&#13;&#10;+RyZL1ieL7lzchvnHJ98eZ/T01P+/PCA555/jtfqV/OqeiCFCHwA/Y6xMZ+LSrVty507d/j4/Ofc&#13;&#10;vnOHO/EnLJdLPrnX8vnnn3NzdZ+2benSNbxzLJf7hD5QzSouXrzEYnGT1WrNzoUdxDlCiDSzGWHC&#13;&#10;cUzlbCOYIMN/FCkfkwZL1E/GfKE80iTvHwbNBJFozn3xMtanDX0g9WbsyrwxBUIMtrxJvg3vPU1V&#13;&#10;auxYAOBg/4CXX34loxxLZ4gx/gJjcHyqx+OAJx+xsT3s0MFjeRwBu9En8jXcnG0r+pC9ZbCqQ9ST&#13;&#10;ZI14JQqgicrPSAIhdsxmc15+5QXu3LmB429RXRJ7wWPzFPCKq6yUn8MKIokXyGuf9MFW/qvVYgyl&#13;&#10;MJIkh4aeqva4VOWaI1MUYnc7gkcdBGo4boj62JZK0xXrNk3W03L82EZiWgQpiKjkKEAOE5d8jYcr&#13;&#10;+jD7xEKm9R69VpytIrfuLpHoianh7hdrjg6vIPUp3nu6mLh58ya3TxtSilxaJPYOHLHaoe977neO&#13;&#10;3b1jYnXErVu3UBep/drZndUAACAASURBVD7/750zLn52k0uvfISbORb3XqDxnmVls3wlWL5J0oUN&#13;&#10;oOYLFFju/4Rbt27x1/f/gtu3b/HJEk5PT/js/2PuzWMtTfP6vs+zvOtZ71Z7dXX1NtMD0zAzQFiG&#13;&#10;LI4dIBOBhW2ckMQoQc4fSEEoihOs5J9IUSwURYlJZAX/kQQ5QkGR7URgRbLDEhsYDHiGnqWnu6u7&#13;&#10;q7uqa7vb2c+7PUv+eJ5z7q3q7mGG6QFeqereW3Xuueee932f5/f7/r7L5BrT6ZRZNaSqn8a5gmWz&#13;&#10;wq9i7Kd9nVRrnrsxRIh7ZAK0t2RqF9dkKN07WzC2fzj7fLNwbK0cz/Q6RIwlnKEzrMVvzz0I4c4o&#13;&#10;8pHT5LeZx+f/dOc+N6FNtS4ULs5H3CTOBZXCW4/UkjRJgnGXXNMfpFy+8hTD4S5zm6BkcPAJBLWN&#13;&#10;Onujw9nwfc6r9c/q/I1i/avxHr969/xHLDbiPEXi8f963zbnw+6tPujYLCohwT1oUqQMwj5E2HWT&#13;&#10;JGG9XnOwv89HPvIRFrOKum7oWhP78EDu2qqEYy+/MY5xztF1HaZz+DyUeMEZ3MfKRWwrExmVvVu9&#13;&#10;xftj+Nve9EksK6D7534/EfGTs2v0sd99U3qLuHxsPhfnTtgfdYQ4Bh+c6D00bai8Rr0+ddPQK0es&#13;&#10;Viu0FKzXa1ZLg9aKar0GIVh7S3/QpzKK46MjHi1qnLN0PqMoS3rpgKOjI+65lnv37jHZucKFCxcI&#13;&#10;MoTHS6dtgeLP8KA33niDw8NDXp+HReXO2rNeV5zWI+q6ZtFIlsslWbKLlIKqa1ktV1zY07z00rdR&#13;&#10;9hfUTY30a4qy4OrVq6RZSjftyPP87Do699n5sv89Cw5iexcIcWax8djzbCqTuJhYe/YTzhz/zlzV&#13;&#10;tskC8Wc45zHGRS+dOD0UMezNGoQQ6DRBK02WSfb2drl67Sree7I0CxMgQsWO/xrK0z/B46utDRof&#13;&#10;KMnOB7dLIcLFKeNH8R7/pCef7qx0PP+/jyPMZ8V+kEb47cl2VOGF+AQcaBsygREORfRxSBRGafav&#13;&#10;3+CpkxMW1QzJESenJ1CNyXKN76ZkaY/eIAmZtG1YJ40Io8va1oimQ2AQMqGpNbYT5L7CdR0MIcly&#13;&#10;GuEAi9OBH5GoDAcov0kDFNHtK/homDiV2eh5PI7Anoy8ky2eIiIkE6sbF4R1ytUBe7EZzllMusAr&#13;&#10;xVoF/wynC7z3JH4WtpsuaGJauYsAymqJkJKOXfrlFT7Re4Hjo2MemHcYDgsajkImbXtAAmRiwiDJ&#13;&#10;WK17HB0dMuMi2BG336xZr4YsmpKmafDpgnll0cJjbY/fv9XSFId8/Not0ispOrmIsS2Dto+xFt8P&#13;&#10;8SKVDr4dx8kfcvv2bd5Yv8bJ+oRZMeSumFOLm8y6KfdfD6V8kTnMytCqUP6v2ltcvnGZv/CdTyPE&#13;&#10;nLm5Tz8RXLYpw6HgmXqP4XKI0SkmyTC2jm2tjMWJAiFRIo2IRwY+YGnCg4vtpY/JfkoFbMfGC3Jb&#13;&#10;SEaRp/LgjEGJUMMo24IxiK7CNy2qq0mEpG4ctmowVuOconGR84TH6RCMZawlS2Ros4VCKYkZPcX+&#13;&#10;C99CMh6w9hbsPGwQNgC0JtoAuu04pyUA/fFLD48nbBJbtE1lHOuVzQYVr0V/HircPtG55TguuC5K&#13;&#10;S7w4I17KEIgdUxTOjj8hfuNZUy3e/58/+Du9D+Ql29Are1y9coWHDx5A22KsoSEIxM7rd4SQ6Jgg&#13;&#10;2LUteE+nOrIsw7uNn2g4SV3XIQRIY1EqsC2lEHhpt/iolAJJLJd9fBO3gUfi7PfYnO8NYOvP7YKb&#13;&#10;L/05KpyI1QyxdxcKpUOV5eKUqotZMZsZ0hYHOPcWEvkMZdnDLmxU2sYwrujW3zQ1q9UKi6V2NYPB&#13;&#10;xfBvPuedt9/m6CjaPrqArfgkIS8LykTTNC1ysWY6nXJ0eET7fBsSGLWGJlSPy7YJi6OUHB0d8dr8&#13;&#10;NSaTCffm91guF6wKy3w+586dtzBdR7//HMvVkqquWSyXVHQkScLNmze5efMmi+WrdG2Lyxt2d3cZ&#13;&#10;ioIszRgM+kEQl+fUdY1Kz09z4GysHzZGF4lnmyp4+x4+gak8jn1t7i0fmbebSBSxvSZxfouV1F1N&#13;&#10;04SbLSh6LabrsM7S2TBNJAlyEC01OkkARZqllBcv0O8PSJIEa4I51+bkbm/vTXW7ebHf4PFhzFbe&#13;&#10;7/jQF5P3vNAnBxIf8F68t6yPrYQPea1CJHTWcenKNT5S1by8WoPSLJizWq0AhxAeiSRLUhLp6VqD&#13;&#10;aTusd5gupWsSaq9wNkHisU4gRYokI20EIMloSV1AWwQEHoGUeBWdsmQKeIzQKKlAbAz+xfbjpm3Z&#13;&#10;/F7hn31socK1IeIF4tN+IISZNOzwtcQmGVLnaCGQMpTyiQw7kpCrsEOoBg80SQECdLvHfjlitOhR&#13;&#10;tXPSZE0qBbNVIF4pu6CfWmS2w3q1Rl48xORz1u902O4Bw8HF4L0rDL1Bjy5pcHaNVEMGRYIe5pwu&#13;&#10;TnnrHcnHv/3bUZER2+gaZy1aBX+SO9U/4t7sHl+uPse0nvGVw8vcvTtnvFMym1+g85D1xxzOF7RF&#13;&#10;S99ntGnKxeJ1nnnmWa48A/P57/POZM7BhQPGrsDPOnZ6Iw529rGiBKHJOh3usS2WED1NZEil9FIE&#13;&#10;x0AiY/Rx25stlrJRcj82PPbRixWQKg1Obc5hjcBYRd11+A66TlBYiXVqa71oTEfbdhjbxTaoIc9z&#13;&#10;nArgvM4jE1gkFIM+l65co9cfRtd8hxDnsnDO3Qvb+2PLknz/++jrOr7WXvprPP5ElRdnr/18l3uG&#13;&#10;TTzWs24+iOARm8iAiudJwo0bT7M4OeHtt98msUEI1dRVAFVlEqIAXOhZkzRFmtCDNm2LdAbwJDrg&#13;&#10;KVpGfUUXE/0iOxMd2hnnbHR/D6bNxHJcbB3vH2fOenG2cgYR2Ma3ke00R5zfaThjjUqx8bQI/6O1&#13;&#10;pj13sp9UNwug7dqgOMaR5zn7+/ssl0uG2ZA8LzA6Y7lc0q4DU7hrO+qmxuiEXlkyGo9CZSaf5uHD&#13;&#10;h5zOQyk7Go3Y399nMW8DA7mraJqG4+PwPnodsCitIuAtBMcnx3zpnS8xmU6Y5FMmk1OOjjS9fj+w&#13;&#10;b9uWpvHUTU3bhezcPMnY27vJv/49H8dZx92jl6M+ZYd+r8/A1BjTYZ1jf28P13qUCpqdNE1phOUM&#13;&#10;Io/vyxYaEdv31Mlz3qxx8xdSxuiUcIIe0+nE0tHasypPaYVINJ1RGM78Z3xMUqzrGmPEtkLpNnoi&#13;&#10;GUDeoC3TCARpnrG7u8d4NELHyY1zHtQZaXLTrjw25P06F5Htw/1Zq/NV0dlv4PimLybnS/pwPImq&#13;&#10;vJ814bkbM2I367ahLEqqukImGd/6iU8xWzdU+h1EkjA/jfm9MctVioYstXjAaYHsSqz1ND5BJQWN&#13;&#10;7cAGXio+BekRxpPbFmkF2jVbhixAqx2Q4LMeQmtckseckmw7etwwXCFOYgT4CKYJYWP/GrxMNntN&#13;&#10;I2u88KQbTYuQeBzOTvAqATcEwEXehkeewxIFIglpdv3WITrJ9eIZljQc8zpm3WF8D0ROpgM2Va8t&#13;&#10;O1nJqV1TFgW7gyXCzmnaY3bGNWUZFu/ewCHaexRqiFM1aidHG828a3g4OcUMLcNyyBEnaKV4bfW7&#13;&#10;fOn2F3n55HXqpuZ4epWuuwD5AQ+OjmhpaZqU+amKZK27pDrh05/QXLt2jVQdo7XmuYNd2rbFFg1a&#13;&#10;W8ysJUkSnnl4iafYZ1dcxjaWKl1jlSOx4X1x8a13ksAyVR4hHE5qXMS0QlWi4iKTIKVGbZimnshK&#13;&#10;lvG9jSFfqcZ5R0KJ9p5O5yi9pHaKqlNBwW4NnRWBrRxJddZWNNaCVohUI6J7nomtUn80ZPfKJZKs&#13;&#10;wPoA2npCWuUZXhHuhc0mfLYwnL9VHl8Ynlwmnrz/vlktDvxJVSbvXVHOHU/UWk88xLvA8PQu8BU2&#13;&#10;VnVlf8CLL77IrZdPwyiuUSwWi7hbOLSSFGVJ69o4BlYIEWnPccLjnCMXGqU6ZPDiQWmP7CQIh4uU&#13;&#10;cSEEXvntLneWU3u+X9+Y8hDamY3BgdxgJpv+fGPkFKsRJaMJNnEEGaZLYSqlQui1DwBwqHTOenvh&#13;&#10;A/4TPD88zhmKfsFoNCIXOfPZHC/DhACf0tQ11loGgwEVnizPKXsa5xyruo9ONLN5C3hG4z7rqmLd&#13;&#10;+tDO6aCdMqbe7rZVVZEOE46Pj7l15xavvPIVDsUhnemYuKC5efPdOW3TMtjfod/vkbo+XdeRZznf&#13;&#10;8R3fwf7oHSaTCVpWjEYjdvo5o+GQqT1lOp2SmoTZfMb3X/reoMWyAuHEdor12JUkzvhF2w1pM3mJ&#13;&#10;5+mxzB0hgiF5bGvORHFnuIsxZmuurrUOSuo8Z3cYYjpnt99ktV5jWoM1hvVqHc6JluR5Tocl0Qk6&#13;&#10;S8K0DUWapuzv77O7t0crFc7ZLYjsxWYSFgLSgnnWE7jJ13Fsb7sNUPtNXE0+tMVkWxq+z4vdtn/i&#13;&#10;8cefHZuTf9bubNoF6z0KiU4z6rYjj0DWsq65fP0G68lt/L0winOiwTcdQrZoLUlThSoT6rrG2g6k&#13;&#10;p7Nguoo64he6sxhp6ASkToGWWEBaUMrhrSdNE4QqUWmB1T2M0lgZGbhk2/GjkGdFc1wdIDqG4U3E&#13;&#10;ZE1QK2MBj7R5jKtYgpDYZIHVmjZ/C1mWVG4EAhIzBiFQph/o2vTwHnIsWmjSDb17+SIXk4uMzS3W&#13;&#10;y/vM7VvkeU4qEtIspUhTlDbs2TJUZj2DqZYsrGAwyClyS9t1uKZGthWSHRJlWGtH07Tcn094tJ5j&#13;&#10;LwRR4Z3yS7w8eZk/mDS8WgkedE/RNg062+H4+JjlTNM1Hinn9HolzemXuXnzJp/+xIg8v8uDo2P6&#13;&#10;vR7z1KJyz9ydUE0rSr1HJgbUbw4ps4xn9j+GnmskDTiH0LEixGxbFiHBKRUqk7iIW7GxKkgDwC2y&#13;&#10;cN6cwlnATiK4fWblKdhUBQ6pE7yLGiAkVmpUolDFgGLgGO9cYjabMTk+5vDwiPnD+yyXCxSOxCvy&#13;&#10;XkGnU5zQIUAsKRjv7bNz6To+KUP8tT+L7XDWRXD4fAN8/p75GoCO+JCzdo33bNLfjONP2a3iybfm&#13;&#10;vQitlBLrLPiAindRVZzH1L/nngt+Ha4JO0qzWG7NkLz3FEVB15kts9S54N4uTZhCVK6LLNKN8300&#13;&#10;CFYmAL82R0pJKoLDF+rMKV0pBV7F3XDDwn3cVcts6NBRKr7V88iY6xM1K5uMHmMM6/WaRdWSJCnF&#13;&#10;OIwVc18EHs45HgyAsxbvwy6tE03jPTu7u4yaEZPTCTvJOOzURoD35EnJYr4gKUL75IXn4OCAee1Z&#13;&#10;LBYkOmU0GrGeVYCg1SWPHj1iOlvT6/WCLif6iyRJwltvvsmbb7zBybxiuVxSu4y6qRlmY7z3wbsX&#13;&#10;wnTDWl588aN84hOfpK+/wGq1Ik3ScI4Sw/HJCbg5vbJk3a5YrVZUp4bPfOYzpCYN5ydRNG2L1jlN&#13;&#10;05CoeN3ExXzj+B90Op4NOS1YXcitqZAzIb9GxqogGFSJc/iXjxqbcOVskgTDNC/GfQRvAYbDIbuj&#13;&#10;ETdvPkO3XjKfzzk6vM+jR49wPrBfuzacz7yfsbe/x2g0om0arEw3I8PwnD7YkG7zkD/gTvljHU9+&#13;&#10;+4e8wOiz+3czznzih/nYo7xnjLsp29+7dp7/bDOvD5MZ/56wwO3j4l9Pzr2JlOTNEiuVBhGc6RGS&#13;&#10;pNjl4rXnOZ3MGGdj6gwWiwVKF+hEI5yjN8hBL6irGq8lWEvdJVRdi8s6KhN3dyFYrFNKoLezHyTh&#13;&#10;+wcU/R7ZcAedJEiZhApB6PiepNvfZAPkBSZtEH8lWaDLe9MGHMWLqA7uYi/uUULixCo8R3nEqp3w&#13;&#10;2urVoGV5VFMUBbk8oFf2uNC7zHA4pJeN0YlmUD+HkxLnLob3qB0jleKjxZ+jKN8m4/+krmum3lAU&#13;&#10;JY1YIMsKnUSTbjNEecfuTo7WitVqSZJklEVBXVVIbbl4aZeFW4J0zJxh4S2r/oLZbMZv3/s93py/&#13;&#10;gfcjevuKR/d7+E4z7zy1UOzsB1Latd67fNenvpPnrs4Q8ndozCm745S0v0NVrRHdFR6+cYtZcoMb&#13;&#10;N25wcvsejw7X/NS3fC8vpE+BWQGGo1FOVzqUMcgsxVriYqCwhAzfQPPXsXXYYCQxMiVuHq5zYYqm&#13;&#10;LM56vDMhUzpeaiJiK62NQXGdD7430c/GIkBKZiQgIlSiQPc1eW/I0xcucuNbPcvFlNPTU45PJwgh&#13;&#10;2D24Qjncp+kknhy1MfeK9hFahY3B2S7wvzZjfhncAZ110U5UBI9e/QErgjg3odreZP49N5zYElae&#13;&#10;mBY99jCx/dbHf9rjj/1Tr0y+0aMzhr29PW7cuMGtW7dIk5S93V2qadj1hLMgBFkE6mzEXkbJiLIo&#13;&#10;KJMWIQRZnjEcDhntjhmNRhSjYeh5lUYpSSeTGAa2qZ9EGD3G3QmecEkHEOc8Zs8dW/BUSJTckLjP&#13;&#10;ZQDJQLfWSlF4wXK5pDI67PyqI01TMtVnPB5zSe+Q5wU7+kLgKnSB7DTo9zk4OOC4GVLXNV1nSFOL&#13;&#10;ykJ0aGcNHk9nDMvlAidTyqJAqQStNYbgKUMLk+mEixevcf/+fawIbZD3npf/8GVuPXidqqrJ8wEe&#13;&#10;aJuAuayrdSDb6YRnn32WTz19meeff55x+gb9wQCp9zg+PkaJEcfHx7z76G2KssTWhsPDQ0zb8MLz&#13;&#10;L/DJT34yRJ1WK9I0YdY2ASCW/e1GJ6VE6E2AeajAQhPJY5M2COci+KpEZ742kt5UmLLgbXDnxyJE&#13;&#10;JLsJEeQZ8QYN2ErcJFVgRG9uwu3kJRYSe3t77OzscP1GqIgtyWMVtnM+RrmqreZHxihZ5xwyapvC&#13;&#10;tRSznjbeMkry5A39p3k8sZiIx6upr+F1PlmLfBBu8sHH46Xck3XOe0TVj/WAAiP7KCW58vSzTNcN&#13;&#10;kwd3cM5T9AVWCHq9FLs2SGE5OBixd+Ea4/GYrLgadvysi2O5kB8jkxwpBK3UdN7jdKCpW+vxPljx&#13;&#10;KamQUVouNi7siO3bF15vfD82JsPbx2xCxUAIjzBZSCBkHPgRxuBNhlF3sViW6gQ3cMwXh2ipadQJ&#13;&#10;mU4ZlbtM6je5x1fouR6lvcR4NOLpwYt0iUbNPsql/CJe/xCqu0U+/ApN3XBsT0nTlEVtcV5g6wpp&#13;&#10;Hd5N6fd6ZEXJbDbDcpVVtaIy62CVaQ1Yg80yFo3ln7zy//D5u58Hp9ntX8Bmc+bVMb7+SLB4mJ3Q&#13;&#10;yzKee/4tXvp4n8SccDJ5iEmvsG4caU+R969zeqfh5F5DL4UbVw6oj3scHR3zqfF380N/7gc5WBpm&#13;&#10;j2YY6yiKgrKTeJ+QqeCf0qohVqlQgRDkEUKIyFY+cyGToo3lcRuVvw04g+tiC+Q8eIegCzd0FFlp&#13;&#10;qeKUKHjIOqVRUqKSsChUflPaxz9xcuQiA7qp2ujkp3CBTY9pwkIecFbPch4ylMteLxArPYGKIDeg&#13;&#10;+3nqxMa8PGw6j2t0vvrxZNPxYR/6PT/l6z7e55vPtyvfhEOc+1spiTGGPM95/vnnuW1r7r37Lv2y&#13;&#10;ZLlasV7XlGXJhZ0R4/GYor8XmbKhw6uqOqD8KvSuJnJSrGLLFRCxpA2q41AXbjgGcuOa793jZWL8&#13;&#10;Wm7Q+e0FERedGIy90eKoDVAoBEmSoKSmrmt8CtPpFHyOdY4ckEXBcrkkSRNW1SpMpnyfar1m1Tp2&#13;&#10;d3e51n+OIi8Y9UY8++yzPEjmrJarIKB0Fpe0IcHPC7xfIrM+VVVhY7Lf5PiYpmmwaMqy4N1HJyRJ&#13;&#10;QlEo3n33Lo/ufZ6iyEmHGWVZ4gt48PAhq9WawaDP3t4eBwcHfOu3DEnTFC1StE44fHCEc44LV3rB&#13;&#10;CW5Zkuc5F67sBaHhbIbWiu/7vu8jSVKcbdFakQiNtQaRiOhPE5IIU52eqz7OpjlebHKKwrFN2nM2&#13;&#10;bh7RCc04vDcYuoCLxPygoAgHH9skoiO+lzZqwAJAb3QcJUeGdOQmIuP51okOimK74ZykkUsUbBib&#13;&#10;ribLMpxzLJdLmqal3++jtabrzNl0J+JqUsr3yd3+s3HoM5hEfLir1df1ZO/34HPu34RdPDzybPIj&#13;&#10;BFReoNKMuvMUwz7Xb3QsK2jnh6EElZ7R/oALly9QFCWGAutsMNXRAvRgu5MZwFu3JSIppRB6E/wt&#13;&#10;kV6EyGTvkTZUHKIL/I3tGvJ+IFdYZTY4IVtfUQFttgRAm+BEltgxo2zIrriAtYKd0lCInHsnc5z1&#13;&#10;LH1H16zo9/ZZNA2VOsV3ntK9Tb/XY5EPeeXhnGJ5ws2bN3n24vcyGAhOHi7RzpEP3mI+n1MMS+q6&#13;&#10;YimOGfdz7k+PMawwLmM6PaFu9+mcJEk9XdvRkylSB4PuV165zW55wtNXn+ZgR6F1w+HiOe6/e0rb&#13;&#10;TZEy4aXnH/LRF3OEuQMWjuc9hICVvcjx8THTeoGQgny/ZNlT9B/s8c7bb3PNfZS/+mM/xkt7l5lO&#13;&#10;JlT+BJMYOlXivWdclyglWXBIKmGSh9weGT1mtQyVJSaMXJVQYfTuTPzYIl3I1xY4iEI8vENKRbIZ&#13;&#10;5W/p8i5eB2Ea42JMim8DHyTNkgj4JttFAjbZSh4bK5Bw3j3ed4HOIgLwmycSrSXWwrozrJdrTLOi&#13;&#10;1x8E5mzsoKx3gf8YlfHB7ea9C8r73nbi3HV5Dkb5sKuT93Fae3+17Nd/fDMKqQ3oe1adbFZoIQTW&#13;&#10;GoajES+88AJvfGmOsYbrVy7R6/cAQdu2yKyIDl1B0+Ok3SbTBxgkrv5xGtC2MYrDhamKt6HnVnaj&#13;&#10;Ou7YGO76x15jWDl8FAISF5EN12GDm2z0RMqb6IPhSBJNpvPtxCjLc3Z3NQ8fPsS4wNGYTqehB08C&#13;&#10;hlBkQaA3raYYa3l4+za/9mu/xsdvvs2P/uiP8uyzz/L666/TdR3D4ZBT7+j1+li3ZrVaMRwNYwJi&#13;&#10;wmAw4Ph4Ra/Xo47B4sPhMPAolsesliuevx4mEkla0TQts+mUyWTCaPgUn/70p/mXv+eU+XyO70qq&#13;&#10;qkJKQV03wdBIBJB0vV6TM2bQ7/Pq515lb2+Pn/yxn2Q4GNC2Db1eD7VOaNoGT8QWYlux8bJJ0iRq&#13;&#10;ZYI952az2TCJXVT1+q1vjTtXKQZX+JB7E3EIQpWJDbYDbjPt61pEJ3BKoaQMZDQhaZ0NGId0Yfon&#13;&#10;XayMQjtrN21IVLZvcDWBiC5/iqZtEAj6/R6qUswXC+o2nKdefxjbnfNs3DNn/j9LFcp7/UzisUn5&#13;&#10;+KPqlScWvPf96qt//5M/YXNLnr81I0D5xDMLgETSOkMmykhOsxxcfJoHd7+CzhRFPyPJNUr34w4z&#13;&#10;AKHPeAiqxHiDcgGI1T4Y20gf+CG5JmTVSIV0EpzHdQZrwgUpfR1BPR+iSreLSYzkkNH7VYqtT62P&#13;&#10;BtZCCNoiqJpLVyK1IjEejaYvSga+z3JxRD/PaGTCtYNr1DQsV0tqmyKEpm6CLiS1eYiVLEKbNH/2&#13;&#10;VVb6Hf63X/X85mu3+Bt/5cd47rm/yL3TX2D+aIHqv0uapsxtS6ociVszLD3NSlDmKXmxQ9tZrA+0&#13;&#10;ddUKrFdUtWd3fJH8QofrW066HpNVy9tv3eHqpet89/fDhQtf4t7sZXSS0Gs/RiY7rg0cXd6xM9Ss&#13;&#10;Vppjl7Go1qxeS2la+Au9l/hrP/bXKAtHItacynkIZO9JZsbzZu+VOF05QkpFmR6Q6IT9JolmQ73Q&#13;&#10;fpgABGtbhiuoU+E8WR0WEL+h1cd/9wSLTWMxpqFrG0xnwshYCqwJi4nZjOTTBJEkgdEqJZqYLKmy&#13;&#10;oLmJm4CVIQ9bxjYn+FIrpEri2LrDO5A6p8iSmAzpKfIUJfosq5qTo0d4CFEkOmQFhcXkCRzxz8ih&#13;&#10;Pwjz+JqPb0a99DUcmyVow4o1rYk7RNDUaKUYHhyQpl04UUSfk3NpcGdchLiTwdYdHh/IQxsjJWdC&#13;&#10;LKOM/icyjiRN3PFsbI+CNYpnE6GQZnnspQNGIqN4XMDZqE8EHCDLcqwMwrQ0TcnzgtV6RVEWjMZ9&#13;&#10;VssV1jiU0tTLKowIE81ivqTsBy5Eu2oZDAbs7OzQNA2Hu3t89rOf5b9+7TX++l//j/jE9+3Sdh3T&#13;&#10;qF3SStPUDUpJmqZhsVhQlCU6STDRY6ZpGhJjcDFmYTAYkOdruq7j5GTOq6++im+u8G0vfYT1+ksc&#13;&#10;Hx+zu98ynU6p61OsMUgbto1sHJijq2X4/tnhEZ/5zGf4m5/4S7Rty/HRA+7fv89bJ3c4OjriwcM3&#13;&#10;EFJSjR5EbdSMJEkY5JdJ05QrvmQwHHJhfJXhaERPZqG67oIGS27yfrdXjIjgZziv09kCawymqanW&#13;&#10;FfUyMHYVjkQnbE2rdPDI1UUeMKrNzd8LvrvCbca4YfpnVfiJJvJYRMx72mi9pFBorVlXVcTI1LYj&#13;&#10;UEqRpSnee2azWdAw9dLHWuRNcfUBcdh/KkfU7G+Gk+eXls2rjIkg4qxG2NTtApCcL/F5nO266Uc2&#13;&#10;eAJnIUabh1mRxP/euIA/jk4LgpjOxF1fJGGE1rlwI0ibRo3NCiU1KS0P7t8j1VkA7V2OlBqvEloE&#13;&#10;xgX5vFUZHk+/s4+P3oQKeIoP9OfEhKmH9qGcld7Qti2mbYITVteiCeV013XRENrhpAwXY9eFmyDL&#13;&#10;UEojSIKZvg86DGMSBILOe5RKSROJtYaeucm1wVXebW9hJga3F1IP6/WETOXslR2npydYYDdNgBoh&#13;&#10;NFKvaLqGIh+zO4QXvlvw7vqIz35xyNt/5x/yl9/8Dn78x38aP/tfmZxOYOc1Ut3yyGcsZcGwKaim&#13;&#10;FQc7a+7du8+7q2ukaUr/8DZXrlzh2vW9QGdxksV8zZ3bCiWe5Ts/naL0u/RUyvz4mKN3r6CUIhlt&#13;&#10;AG/Far1CP4CTU8ujV2Z89KPfwt/9D3+GGzdu8LmjJf/4H/8m/+8XbvPW7dscLZeUZYEsj9jb2+P5&#13;&#10;jw3pKsNeIRjmBZ09opQ9zOg1dnd3oVkzqzNuJt9FluUYEpIkwQmPNRZlliFe1BrW69X2XImBIREC&#13;&#10;a/bQbUt/Hc2kUpzYHAAAIABJREFUHj5iNV0wqMP1mPbC+VzFWNqsvBac60TQDnkqWu9RaYtIU6QK&#13;&#10;i4x0kbqvJVIGuYSKt4aUDs0aOoFVmiTRiCRHaIFQOVmWMFmsWa4WtM5RliVKx82MsHl0LmBFzoTr&#13;&#10;eCO/8FGy4TY+JMLDdisjxpiC5cwm1celwHt/lu/OmebsbPARJyxPLGR/5nkmWxZiHLWZrov8DBkn&#13;&#10;KiaqTxOsc0ymUxaLRZiKaL3lbjjYzulDRIKNzx38Poh0dLH5GJmPQgSH8S72zpjgUyG8QwpBUzcY&#13;&#10;02HasBPiA4vVSwUFuDqof4WQpGkI3dr0vGFcQDCecQ6Lhyj0yrKMLMu4Xl5nMpmw1JqyKPFZqCjy&#13;&#10;rOCZZ27yzrt3Wa8rlA74S1KGdm+5WqKUYjwe88lPfYrfecfx6NEjfvmXf5lHh4/4mZ+5gRCCw7om&#13;&#10;z3MyNFeuXGEyc6yrNU3TUBQ5fu1o2walFD/4gz+INA/5/Oc/j/ee6XSKZ5ePfvSjeP8mdV3T68He&#13;&#10;7h6d2eH227dZTlukVBjnSZOU+Z2gn/qBH/g3+KEf+jeZvD7h7/29v8f//c+/wOHhIRNbhou012Pp&#13;&#10;LLvDBKU08/mE/mBAWRZYY8lHOf1+j4OLF8ONUPutiltJCUoFzVYX+B29PKeuamxThemTD4FrKzVH&#13;&#10;a03BOKjMWxciP5AcHR+REpi9y5MpSaLxvYC1+bpGa81yuqQoCpIsQ0mFNYbaObw0UV2eRdKij7YH&#13;&#10;Ot68YdTsRWivpY/OdTa656kEIWTAqqzFx2vfurg4EB7XOkh8QrKZNm3SDWK1a505fzdxfkn4sNuk&#13;&#10;jRnH1/Etf7y66jx15YxDJJAb7comqiI+/+YjcVS30XwmIlo1msAPyZSiaVq6OELrjKE/GNC/sI/S&#13;&#10;mvVyfk6YB7mXYSJj27C4sGLj7emcR/gQMxGS9wIaH15QqEi6ptkSi2SUsC/XFetluHmzJMU6F3Nw&#13;&#10;BUmWBjdyJUKUqfAgHB6L9A68RXiwPgELTsTQMPZRWnFBfR/L1VtY9U/orKZX7CFlwqqGIs+5/tQL&#13;&#10;rFcrZvPT0KubADR3ehkMmvdeo5CnPPuvvMjv/s5XuHv4DP/g127x4PSIn/qpn+Lj+30ODw8RxRGr&#13;&#10;2Qq/v2JRr2DVMcglzx0+pK5rfvylf5ufeOmH+Z9//eeQpuPOfIooU248q5gtv0y3LhkO97l7eAh0&#13;&#10;kM5Jdy/QMxeZTqa885WHjEYl33PjX+Wll16inA74n/7L/4N/+gePmJxOSKlRajeILqWkI0S/rhPJ&#13;&#10;5Qt7FOMlaHByRZ7lpDs5orCk6zCNG8s9xvkOQ1cGOVRrsM7RS3M6YD0Jo+00SWnWNUmWU9ct2sdF&#13;&#10;xExIhUT5jMQJquEldvNdTrPbmEECE8W8qhCzDlMr0tE7JEmKWRe0lYfM4hON0CGKVSSaJM9Rabsd&#13;&#10;5XpBzIWV29xfL4vYvoUxsCPgaSrN0FqTpxld29E5j1TqrE2XwQIjxUbztcj01SmlTjBSY00dmNqA&#13;&#10;3ULTUffjw6jlwzSF/OZXJv49n8Tja1+UgnuV2dKiO9Nh62pLM27bBivDSpykcUSowk2V5/lWObph&#13;&#10;Pm5S5713WB+eZ4P2Bxq8ABc8ZqW30aja0dQN1Xq1jcl0ztGXvRB/6T3VumJpFqGXHg4ZDgYRp1GI&#13;&#10;qO3wm3bKbRTCsV2MAN/GW9XGEXRv1NvyEJq6Ybo8Cr9nfsBytUKIgqZp2d3dZblcMlstEUKwXCxI&#13;&#10;s4w2esJeu3aNl77923nzt8Ki+PLLL/PzP//z/Ox/9jGuXr3KanbKaDwmT3rMZjMyIxgM+iQHnuvX&#13;&#10;rvNXfvCvsF6vGQwC5tG/2EcIweRogZBBIZukYTe11uCtY72uePP2hOPjYz750e/m+z/9/Uy/cp9f&#13;&#10;+IVfYPbKkvliTu2uIZMEnKCua7JxTpqkdMoxHA7J+2FnTZKEoizZ3d1lb2+PceEj4GopioKBDIxl&#13;&#10;1sTzFiuP9Yo8y9jf32e1WnH08CH3791jWdXs7Oww6O3jvScnTOW6CjrTIXRok3q9HjrRGAvWGLq6&#13;&#10;i8xTx2q1wikVHl+tw4Qp0aGFSRO8dwijwEO0pH5sNAugkjjdkwrwWB89WJIsJFCqoOp2QqHVJuoW&#13;&#10;fMzfUTrkQW28ZtOsZDweQ6pD+36OJPvNhjfPLSZf7cd8bROdD/qWx5h3TzxVYHfAJqnMxpV0U5kI&#13;&#10;H9qRQli8d7jZKW1VkXR1QO0zRyYlqBQMdF7hDaxihISK+gZpQ5siTY0zFrpQYSSRvORdCMCSsYf0&#13;&#10;toMuKlJF2E1E2+JXDa5t6YylaRrW+YqiKOgVfVQ/cBuapqV1ltPJhL4SpM4FFmRsN8MIMdDptQ10&#13;&#10;fC9XgQErRjgk3giMh3R1ief3xkwP/wWr9Yqkd5/1fE3rAq+hro6RUrCYrlBakfqU46MjatFDliVk&#13;&#10;LU1naHZeZfTClPRun9W9Q45Wz/DbX3T8L//9W/zHP/3T/GtPfYq3b9/mXvcyzw0zavMVrJ3zyf2S&#13;&#10;7/vUVa42OmTsrF7mysUFb1QHdF3H8wcNZVmS7RQY01K3N7hz5w7d0YDZ1PFc7yb/3l/49xGzEf/o&#13;&#10;v/lVXnt9hpQj1i4BhqB7OOdpdQppTle0yAx6Ow37lwy7Fx+RphP28gdcu3KNnbJFyUe0dkwvK9mr&#13;&#10;bjDujdhzF2EpSOswRvWmRSlFmWi6tmFdrTg6POTo0TGrxZLpsuLo8JRnignj8ZhBz9F2LXYe+DhL&#13;&#10;Gaj7ohdU3YnJMeTUqw5vDCME2imMqMKI3jvIMtIsCy2IkjTLCqX1WRyqCISPM96JoC429gPh5pAQ&#13;&#10;cqmloBNhYBAsScP5tsjQvsXrspQtWIvSCa4zrGSCWPTJdi4x3tlh5SMJj+Sx21J86E3On5A50gdV&#13;&#10;JV/LKimkxFuL0pLVqub04UOapmGYyIDCUwVANS4eIollowgjQx8BURV7R+1ajLH4rgk7hw3O9M5a&#13;&#10;nLOxQgDbtbRN6GeD6VJw0W+jK37XmcCf8GFEmChNURSMRyPSLKU2XcjKjUCt2KhNt96xMdVv894I&#13;&#10;F6GuM9UreNquJS8KLl26xBtvvEHThLCq6WoVduAoNNSqxbeefn8XrRSvvnuItY51WodRahn4Hk8/&#13;&#10;fZPpdIZsE7q24/d+7/f4pV/6Jf7Gf/Jv8cwzz4A74ejoiF12qKqaEX3att1OFo6OjsjznFE6olf2&#13;&#10;KMQdlqslJw8eUK3XHB3vM5tOef7Kt/AjP/wjcNjyG7/xm7zy23dYLBfAJeq6hgzQSUDsI8ZRFAVJ&#13;&#10;LyQT5jsFo9GYLJty7do1Lh/AeDwmZRq1R8OASawiY9ioYJcY/V02be26qrjzzjucPLxPr9djd3eH&#13;&#10;m8/chCTnrbfeonn7EdPpFFGFdrupG5xz1MrSdS2T2SkeGKU7ofqsKibTKV2nGI3HGO+o65qmbamr&#13;&#10;Gp2F8yGVoihadBLSI7VOYkUTWg0VOSZVNFTftM1qe+43V4cMG5EKi0EXK5DNYrKmpu1adFaAENRe&#13;&#10;MZvNyCtHXhSIPD1/Iz5G9/gmYCbiG3jWD1jfHlslHn/EY6WWOHuw3+bDbN7wSEd2bdCGLE6Y3LtH&#13;&#10;/e6bMYOVoLT0VbBQFBqtFDLvh57bR18SpcE5vIhMRm+R1gbMxDlEF1+UNfjIhHSAaRrausbZIFpz&#13;&#10;XpIkCUIlAeBzEuMk0mp6sqCvC0TjWBxPw4WTJxRJClnYVVAaidgGNFnRxWjLaGWQJkihcUkd8lpc&#13;&#10;uAgGQD2f8bGDv0w2epNfv/t3yMqS3QNFVVVM28PQTjWGsizZH2jaXgb2Cvfu38O4MoyARyeUvQXD&#13;&#10;TzVMRMXb/+wYEnh3coNf+a0Tntr/PX7yJ3+Sj6V91jsVN9Nv49atW0wP/3f0ZY196g5f/vxvMXlz&#13;&#10;RFEUiPqULlmw7CmU3GWwLrixs8MPP/dd/Es//l08eljy83/7b/Mbv3+L1XKFkQ2IBK3mgKFn91gv&#13;&#10;K/xwAkkCg5adp8YMLi+p1hOuHLzLjaef5oVrKU9dB22fwhpD4S7SL/vk9RJrW67pFyjagqIpkE2D&#13;&#10;agRJovCuo2kbvvTlP2Q+X7A/HtFPU1Q0nKqMYf/gAsXoAtPplMYErMYuHzGdzfDTk2ANaUZBXpC0&#13;&#10;FEVBVo6ozYzmpMT4MVquSTuPj6HQRnY459GZwncpPnVYKUE3eKVCqoEKnrReSkoro5yCs4/AJl/W&#13;&#10;WhsoADIkXyovAn0h3iFWGWzbYpIA8ndZjvew7gQ7/ZKdG6PIz5OR4PbVI0S/kePP/DTHGEOWpZxO&#13;&#10;J7zzzjtk8zlKK0y1BjxKBW9TJ5PAOFTr4LOZFCgVMoS99ygRM4ZF9O00ARjTJpLXjNliId55mrqm&#13;&#10;qta0TcdiucQj6fV65EXEMHzMXHFhZ2rrmtVqSV3XpGnKzoU99vf26O3vBFQ9qj+ttVgTSEyCMN1J&#13;&#10;0xSVJtsy2LoAzALY1pIkmtVqxfXr13mheIG33nqLTPYYjoZkIvAR+r2gfVksAmazs3MBKSVvnMww&#13;&#10;1mKdZWdnh8O7VagsrlxhdnpKkiS8e+cOv/qrb3Ljxg1+4AdfpNfr0dsP057XJiOq9Zr5fM6Xv/xl&#13;&#10;7t+/z0/8xE+wNh1VVaEOMm4+fZMLySVGgzEDf5XPfvaz/M3//Be4ffs2bXoB07ZQBusHocX2PSvL&#13;&#10;EtMPzFZGlv39fYb7IWXg4x+9zLVr17jQr9CJRnWeLraFq/WKyekDbt68SelL2q6jaeotZbxtGo5P&#13;&#10;Tnn37l1miymXL19m1O+RJBqdZrRNSyeC7urB7bvUdU2R5QyHQ7IsI88yVvMli8WC9dqgtMbGnKVM&#13;&#10;Et3+A/O4sWukCK/Ze4+xNthO+pDf7GL8LTJgb1oR254NuSIAqltbFmfZRtBuRrNCRI0QuBgsZyP/&#13;&#10;yaioJfNhCtV1JnCD5IrJZMrODT6wBfCPb+3f8KGJUxAhzioUISTOhTyd7b9tKgjxeJMSAqneb5X7&#13;&#10;I15kfKMs4SQkKqHrOlIt6ExHpgIg2tOGbnnC9M4bdCf3yeuGxnRoE/pOVYWAc512cRQX6O9OzRGA&#13;&#10;0+F3sCra4umgbTCb1sakYUxmHaZpQrg0gqbuWM7WOA+pyOmMxXpPlqakJqFpWgqX0FaOrq2ZnJ4w&#13;&#10;mUwY9EvK/X38sqUWS5QI5Xs6KFBKo/G01tAZEwKtsSjZR5oxAo2QM5y1YAZopUgweONJmwKtNB/f&#13;&#10;+zHyk9f5w3f+Pnt7ezQ7dTDUqUt6vRLEEqkEbfcmo5HihUGP+/cnHFYpxjpEBqoQtKMJ+RAquYbZ&#13;&#10;nN97V9L+8q9z/doBn/rUp9DvHvGtyQGTwfdiFoZXJq/zz+/+Cy64z/Dnv/U/ZeDuBQB0VcDK8CiD&#13;&#10;goJf+u1/xs/+7H/FbKEhH5J3BQ6NWnUkSUnlG0gS7NCzSjrkaEJSlFx+5h47V9Y8/4xhd3eX0kpU&#13;&#10;e4StczKVkss1/b5C30lZrVZ8V/nvsLvaY7ZqKIshaRc2HtcaTk5PeXB4D9M1PHX1MnlekClJkeVY&#13;&#10;BF3XkJR9it0xF0XKF7/4Bb7whdeRQnD16mX2di+Q90vm64z1akpZZuSFwDZrTG5JC0NVrVj7BMYq&#13;&#10;mEWZgOklZUaztqyXK7ospfCh4tAOtBIIJemsQzhHkiahPUVs3e2dDeYJGyLlhhjpCaN/L1QAuEUg&#13;&#10;ZtbR/NYlnrb1WBFa6VZFgapQOGeia7/AuIgDqkDIlP69Gp/zbdb5G1ZwjkcG7xGifXiViXjPJ1/T&#13;&#10;4Zzb5tFus17i53leMD16xN07d1EuqETnR0dorVks66AzcURUW4f+NNXhTdch+sCpQPIxksAy1OFn&#13;&#10;mYhhpNZS103gjiC2YzxrfXAVs2HFD724jp9bmrYNi5GWLNtQkQwHA3Z3x6RpGh3dO5amJs1S9Lwg&#13;&#10;TVOEVqjYQ6dJ8AZNEk3ngy+tVV04h86FqFTXxqTDwLNJ05Sr167yMLvE0dER3cBsVbRd14ENEweZ&#13;&#10;hPe2aVrKskfhC46Pj5nNZ+R5wXg85uTkhJ2dHSbOIVYVt269wS/+4i8yGo34+FNPw3rNzZs3eeWV&#13;&#10;V5g+esTbt+/y7/7F7yFJNGZlqOqaYulIsjDG/JVf+RX+i//uv2W9XoMYgRDBkU1rFBvvF+iVJc2g&#13;&#10;BGBv/4CnnrrO0y8ecOnyZXYGD0J7oSLjVOu4qXkePnzIfr3Hs88+y4E5YDFfoFRGXddoE6Yep5MJ&#13;&#10;R4eH4IOXSNlLt1J+Z22QMkQukHOOQmtefPFFnB7yu5/9Xb785S+yv7/PC1ev0e/1SZOU5WJBJ1J6&#13;&#10;/R7WBMBUa810OmXQC+c7TQVVtcZ0XcRINIvFAtnrU+ShSu5Mh20CuUw6HzU5sc/ejI9dNB6PrLFg&#13;&#10;BRqEg877OIUEqcN17rKSuqqgUEghqao1Uvbp9/oopbe5SY4YpcsmstaHHKCv3cHgjzz0eXz3j3Oc&#13;&#10;8xc7D4E8VkA9vr6d/15iwJYlEWF4ptoloySBZsb9t1/h+N4tsiyj0DDupRyrgsVyRWZ7NF1DtwjP&#13;&#10;qIQlSQRFakkSSaJMcHmTcRQsBV5rbBy1mU1JrMJIcF2HikZnJfP5nLqz7O3t0qzWtCiEFug8A+Ex&#13;&#10;rsPbkBfjbIlrIZM5RVYgjKRpa6ywiCycRKMb7GIZpOjekhd5iDkYj5A6mi6pR2FHMOPINlwE7ERp&#13;&#10;FIpELsBDPtvherqLHf95vnzvFW6dfh4jBEnfs1wtSbMUrxJW9SqQqlYngY+jU/oFnCwMxtTYdIno&#13;&#10;1cgUhF/QugNa0/EPPnebC7/7Gh+7WOKE48L4h/hSnfHWm18mz57hY0/voeoTZD0gBeqewCYJ/9ev&#13;&#10;/jp/62/9D0wXfbJ0j64NV6kpLMZ3AWxNU+ivMWXG6No9dnZ3uPbsHa5f91wuE8reMcPEIQvNqCdR&#13;&#10;qmZfp8znj/B3Ey4lB3x8/L30TI/Ficf7HokMJMbUC2bzJSfHhzhnGO0OKcse+C5EeHYd0nt0BokA&#13;&#10;MOBglRistBxc7/Ox7hnql0e89fbbfOnRMYNhw9VLe7RJyW6bMF+mJD5EivjRiqqqEEeCogjxKtSh&#13;&#10;StFaoV1oTVetwfdsSBEQOuDu3uFMi3eelQkGWo4NA1tHZmqc/GzsHOMNswFqbRWCvlSvpSz74C1Z&#13;&#10;mtEbZWRZznBnxLWnroHY5FgTw+XUlrwJROfbD+f40CqT985nzkRvX+0IEm+NacPkpMgLptMp9996&#13;&#10;jeOTY4ZZ8IDt9QdYYzjyj1it1qyrOjAu6zTSiw1KSTLt0FqTJhEjSeOupIIzVScic3bDEPSB3JTm&#13;&#10;QeJ+cnKC844s77Farmji6yrLgrLskeqQEqdESHtbVTYAv1phuo7Jehl2nlQETYvPkULSiDBKbl1H&#13;&#10;luW0XcivKQZhKuGLwBD1uiYoStugM0IAHVYKpJLUdYV3jp2dHZ599hm+cvj7ZFkWVM9Ata5o2oai&#13;&#10;zDk8fISVImh6kkFwf2/HrNdrpJSURcEgH5DohJnfoVqtcbM1v/7rv8ZffS7jpZc+TpL1GI93ePuV&#13;&#10;2wxHI/Isj9MSFzQ3ScrnPvc5fu7nfo7ZbEaaX6OqKij6oBTYRRhR6wxnDSjJ3u4eV58tuXTxEgfX&#13;&#10;ddD6iNCu5nlk/6bB8ezRo4d4D1f7u1y6dJGsylgsFuRiEKZszpAkCU3bMl8sMMYyGo0Yjkdba4GQ&#13;&#10;NW1C7K1xQQ7QBsDf2Jq6rqiWljzLuHb9GnVd8+b9muPjYx7ef4d+v89MarIso5+GSpJ8DcBy2ZJn&#13;&#10;Of3BgDzPAiu1bbCmI0k0y+U8YG95ymAwIEsjZyVqudo26LrMhv8UiSHGC7x3tMax8crZqMiFEFhn&#13;&#10;QwJgtWJ/f49+HhIPVZJy+fJlrn3kIwzHIxaB+r2tCkN1EiqTsJ580xeTP+oHiPc85v2hnPdHU84/&#13;&#10;VmJwXUtPepI0YfHgDd547TVWp28HkxhrGQ/GOAG7Fw94eEXwL954wGqR433BwgRSmvaBVp+JAEAN&#13;&#10;E8iyjLILUGcabfiwBu9BK0maaook9KXrtWS5WDKrTZiO5COapqHrJEWeo5McpUu0CC5Zwhqa2uJE&#13;&#10;znK1YjWf0TQ1WkK/3ycTKU1nMe0apTSqDASo/UEvOGrlGVppVrNA506cQWUZ3heBg1LM0UmCayVC&#13;&#10;ORAZaZ7So8KtVozYY1Du8CNP/SW+8MUvshw+QmvNatiQq5x1lyGzfTKhSIeGXl8wHA25cCC4MPSo&#13;&#10;Vye8ffs2yfjj9HZSuv6K6viYaXqB351M+dUvfY7xt3+MK9Jy4anL6P+vTzc7IZUdytcskjlpL+Ur&#13;&#10;MuE/+B9/jlsnPVBDElOQ5SOa7DCIJcc1TtUwOGS0v8/HvrXi6acLdoen4O8zSCB1DXu5J08zDpIS&#13;&#10;LVvaOzBfzNmZX+bmzZtcUpcQx4JcpajGsXAPwiLvc7rVmvV8jWtW9Ps5ZZmFibOWuFaAFygXpn8+&#13;&#10;2iVaHQR1yUKC0XSziuZwwuyBw8zXrGRJg+BouI8QgpNaYFYGIyVNU9ElC4qiQC0d3q9RhK/HWaD0&#13;&#10;XywV+/sHXOhldMYwapYUsuGgq4O2RwvQmkXdwxhD1QU7zNqHlrUhVtCxYgm8JPC2w+PJ04SiKBj1&#13;&#10;18w8ONeyszNgdKlE9zXWVxgbSIRSOKSz0edWB7+XbwJ97RuuTB6X/X39h5SBGowz3L1zh1f/4Hdo&#13;&#10;moaL4xCLmecFbdvRK0Ov++KLL7Jer/mHf/+fMp/PqQhpcUkc/eaiQytNlUuKoqCvQWlNrkL+SyIJ&#13;&#10;7vVR27P+/6l7syZbz/M873qHb1xTz71nbGwABAkKFCiKsiWZih3bFcUVu3yUg5RdpZw5J/kFScW/&#13;&#10;Igf5AzqJc+BUrKLLdjzEcgSJESGAJAAC2PPQ8xq/8R1y8HzdG6ApiRLhYvJVAV3du3f32mut732f&#13;&#10;93nu+7q7ihAj58uNeDKyEQ8fPmS+/ogsz9je3mI8HhG6lOVySRqFULZZnLJcLNmQ03UdVsFkOmUy&#13;&#10;ncqUInbC7sg1SSpVwGw2Y7I1pchztB12xmHH8F7eTN63Q6KgG3aiYQIUpUKikDdX27YkNuH6jRtE&#13;&#10;4PcfvGC9XpPtjvDek9ucPM/JrYyYlWnk+ckLrh0esumlwXt+JrvcqJwSd3fp2gnOOd577z1+67d+&#13;&#10;i2t3vs54PGZnZ5fnz59f9Y+UUlhj+Mf/0z/m4/ffx2bfEOPlAAly1pCmJXXimO3ucf0rh7z+2mvc&#13;&#10;vXdOWRaMUkte5CSxZbNZkyaRvCjwvWO5WKCqnO3tbd44fIOmaa6agptNJR6t4TH46Og70fQAolVJ&#13;&#10;EgKSO9T7wQBn7ZDB7KXcTzR5lrM92RG397XIzVs3KZ70ZHnGo4cywTpdN8QYqNVIemVDr8HTseo6&#13;&#10;8l6mcSJWbJnXLZtNxUVoGI+fsKuF2XuYilGvzhXTyYRpKn2gvrUS+N5JIuC6j/L54EL2WuBOSjOk&#13;&#10;IUjF1mbSv4tuw/7+PmlaMJlM2JpN2FQbHj58yOHhIcWeKIqToZ1wKZ+/fD6/TBzKX34x+YlS5Iue&#13;&#10;mz/n+vz3+ZY0Tfn0B+/xvf/ne8T5U27dukWhPFYlGAVZktIpWG02PHwR+PR0zTLd54fHJzzdmeGD&#13;&#10;x0Y5xhQDcWvbKQpnOMwteZ6xB+Q2Z9tGksRi+pa+7vkjDnj27BlnS0HqrXrHatXTRou1GvtoRZI0&#13;&#10;GF8RQ2SnhO3tHa5t7zE7eI2v1U+ZpimTUcnW1ozppJQ3buyIEWYHM5IkxRRi8HPRUfcdJhisNeRZ&#13;&#10;pO87YrOH9ikqfyY3SVfQ9D2mHEmn32f41pP6wYXcbTBpyujjEb+2+1fJXhnx3nvf58dP/4Ct2Yw6&#13;&#10;eUGe57TrbfGkRPEOleYZxnS8fnCNa0Xgj09OOT4+xs/fIck87eGcZr3mo1XFu08+4e3bb0GWMyk9&#13;&#10;edLSVJbEbNMXhn/+b/41/8f/9h8w9jZh3NOpnpBswFrITnBb27x294Lr13NevbZmNqu4kQfKvKSw&#13;&#10;FVZVEMbcuX6LiTecnZ2RPR+xN7nJa+ptkjZFnReizRmJbD14EZUVGzExnq6eDC7XHqMCSkchtg+9&#13;&#10;AaMt1kSyKBBn70ScppWEu9VlIEbIbcLW9i6/urvg1dt3uPGjF/zJ+4/4vx+nnByf8Vj32BBITSDP&#13;&#10;copWolZCmpHalKgKFIraJ0RtabI9nLIsUdApftwG/NxjCUwmKdvTiUgIsgrvPZsIbYR51LQeNkER&#13;&#10;gqYdKPpKBaxVpAZQBtM5dL/i7xY9X7l1yFvffJXxaMSmOyPoQO8cH39ywkEb2N/bp5gUGKNwfgCK&#13;&#10;fUFz8uVcv3CdSZ7nPHz4kHf/8A958uQxr2wNO5vrGA99EtKUk+MTPv74Y/7o/TUPHjzgbDEmyySj&#13;&#10;xfUONbiHXZQogKiCMCGswGVMYQafhaxk7eKc+WLOp3pXRmRaykpjE7a2tqicqB3TVHJdrBde7Hq1&#13;&#10;YLlYcvFCs7Ozw41pz97eHnmeURQls+mUyWRKPpKmnC6kAmljR9t2hO6SexLwXknvxTkx/KVSRYny&#13;&#10;tR8obxPZWU0pfp2mlcWKFq00aVJyfnpKeVDwzW9+k8dPvs9iuSA5EChPkYn+hFZ+j1diTc8z6eXc&#13;&#10;HV2j73uqlaFtW8pyyub8Au89n376KedfOefw2iGz2YzFUlgf3nvSNOWf/JN/QpbnJEnC2vVk5YjW&#13;&#10;OpLRiBtfeYvbt2+zu/9AdC3jF2xvb7OzFUSXgRDjNCOWyyWrRc10OuXWrVtyvr+A9WqFaUS64IzC&#13;&#10;JiIf6LqOkSpYLOasq7XgGaNUCHKSdfhhZ3O96Ie8D7i+px/UvP0QGVHFhfy8VF4/q2QK9PY39tnZ&#13;&#10;3aF+b827775L0hi2d7aZ7k6lcji6EE6rGYx0QaZV3gkIejwWGJfRmt45zDCtcY1UPG1VYa2hStfE&#13;&#10;CE3UdF3HoheuzCYYcbjrS+q+wLc00uBNB0bxqVkP+pKeqq6JVsLTN12PsZYff/xjvPNcszukWQqY&#13;&#10;K2SIIv4FKoA//7JcjWMD0u6Tmbe+5BvAlcz7i5c8InUlrBm+/FMe23/0pWH2rpQiqQP3v/8RLz47&#13;&#10;ITNjvF8OtcPqAAAgAElEQVRRlilZNqLqIjbNeHa05Oj8OX1/wVfv7fD2m++gtJS6SSXYwYcvKp4/&#13;&#10;f8FnlWe5XPI47KBdy4t4k7If8TB0JB0UiTRuzxcK76fcybWk3OU1SinSpqLvelKjSU3NdtNQ0JJm&#13;&#10;N+hTh8vFkPa4Chz3LT8+aimfnnLbtty6qfiV8X1msxm/+uZNbt+5QzeS8K7AEhdqbOXRIZCojLZq&#13;&#10;6FXAqgydVOjQo+qSGAPaexKvYL0RL09yjFYK50EnInJr1z1KrcmyFPNiyo3ZLf7e6/8j3/ve93j6&#13;&#10;4l2yLMMeLOn6HuwAyA4WF6HvVnKcpGJ6vSAeVzw+fcJJfB2yCcflDt+bB87nD9jZtexMR+xvTVg3&#13;&#10;H5CWr/PHL1L++MEJ7Y2CNgL6CW2ScPjKkrt373L7zorR6IRJLjfdVqIZFR7rt0hTQxoOiQ2o+29y&#13;&#10;bTLhG7NDXOdIzzes1yuqIIhHMjH0jcjo2h632uBdT2NqIBJXHUWeE7QiUZbEGFEye4n1jL4jTyxN&#13;&#10;U4NRqBDo2hbjPG7dE7SjzAvizpIQWvpusPqfGJb3n1Ecfcxfve74b17f5itfeZ3l6YpPPnnKc2NY&#13;&#10;Ls84Mju0bcvTdJ/lcsmoX0koV+rQOqCDpnY1db7DYrlknEpYylyBcw3zlRhSp3FJnud8Y9zyytfv&#13;&#10;8PWbE8qypEhkQnS6gZPTE3580nN6espJbfCt4/ePE378rz7kb76Y881f+RVePZDb2lZrlOooqsDi&#13;&#10;wx/hmg1vvPEGTTmRe9JtDfd08xdaMAYL0VDYfPHO/oVXJmdnZ3z44YdsNhXGGF69NRoaohVFUQyK&#13;&#10;Tjg4OOTu3VfJ81dlx7eDqGe1JIbIqitYr1d8VkUePX7E7/3JM9577z02VY13HltA27a0aiM7cz6l&#13;&#10;aVu6rhtyS/TAQNFDhaNESzIk/11OP7wdMRqNYCfj6OiI6XRK09TMVxf0XcfBdoVSipPTDJtYUrvD&#13;&#10;bDrDpIYszbBjTd91eDniD1WRMCic1xg9LLS89JZYY0mJosSMkS52YoBEXtz1ekXY3aZpWq7du85f&#13;&#10;+2t/je9+/BHn5+dUFxdkaUaSJV9wTyulKIuCqBKMNdy4cYOT01O64yVoQx/g+OSYB/cf8PWv/xJF&#13;&#10;UVLkxcD6UJycnDAqS6gDo/GYgxtjdnZ2mO09Z39/n8PrEqmxOxW+ypbVFGWB3sBiuaDAsbW1xdvv&#13;&#10;vEOWpczWnrPzM/HF1I0ItaIoO5MkxWkz9JWkMlJhcAcPo1MGdXHXdYOlXyh2Wmm0NlLxRYF8SQSG&#13;&#10;KJ1H4xGT6YSVmVNVNb7qOT8/Z3UiitNf+yu/xmuvvc7efkZVVzxTL8SNvp1JhbFUXMwv6GuxSYzH&#13;&#10;YyaTKcWgdwq9TGnWXroVNpHehR2SI7WBW/fu8etv3eZb3/oW37ozZjQq2YoLyS9qxdVexZLe9byo&#13;&#10;c54+e8r3PnzCp59+ymfPj1ksl/zJ+8corUi/vsXBvqif67pmve5YrVaUecrO7i7j6Q593wkcSX25&#13;&#10;bdhf+GIyX56z3CxIUk1VbcjSLbquQ/UtXdOS5EZ0JrMR09kMm+7IKHWAHunRNZzzjEJP0m/xDWre&#13;&#10;fmuPb7/zGp/dv8k/+2fv8aMf/pDW7VKWJa3N0GjKUUqzWXBiSmqVct2LDL5JS1zvKFyFtZbnbNPY&#13;&#10;EV/NF0ynU3ZpGJUjFJ777YpjD2//6i8z6h/w4Y9+xItzQz7N+TfvPubuq6/y+vEUfesW+faUUZbj&#13;&#10;x04S+GKNwWGdvYI34R1RRZQxEEQb0bXdIMUPpGmKV+BVD05GhGpYiJrVCVuja5iLA/b1Nf7uL/0P&#13;&#10;vP/B+3zw/HeZTCaU11YkScJGi9y+CilN02AyQzff8NXXnzIpGsL7hmfPnnOxuE3QmgcXD1iyYHer&#13;&#10;ZDpOOTq+IATDE//Pye/d59cOtymKnixbUuRnXN9vmUw69grHZDph1JQiQz87wB95DvQ3uH7tOvvF&#13;&#10;m2ht6JJj0iylOzqiWbaMWo+re/pegEwmTUkNqN7jmpquktG509D3HaNMjJ0KUBFC7zAorE4I3hF6&#13;&#10;B2hRekapsi8h3gBmaogl2FBgTYGajklmh2zdkePtJBG41Wh1TtZsaFtZ6IoyZ+k6Pgwj6mWNrS6Y&#13;&#10;Am+OYWsMXiusVRwr0ZwsTs/J8oydVI5ppj5lMp7wX/+dO3zrW9/ixp27cvy1PTatWepCNCVDaFfa&#13;&#10;t4QmcKs95dqO4a07U5aL1/j9Hxb8+Mc/ZvM4Zfn8jM8mHSadsrXrqOqK4yOBURU+Y2Kf8fbtV4k+&#13;&#10;oBlCv/RPvy//MtcvfDHpe+l1dF70AUVZcH52xs5khLUJ+ZC0l89GpElCUJckKtl5wuDytclwtgyi&#13;&#10;bDw42GcynTCbvcV3v/td3vvwWHJjMisjQZtQFiVNr2i7ll73UlaaklY1gNDR8zZjvVrTafEAbc22&#13;&#10;uHXzFmVR8tprr/G///6PiBG+853v8Lf/1t/ig//7+8znc6azMUcvXhCWMmWZHe6zt79HchkrGsFa&#13;&#10;MSiCwsUwOJfF/HfJovXB47zDMzBQrIweiVJdNG1FkqSocpgq9b3oIcZjfuWbv8L4lft88MEHPHny&#13;&#10;hFs3b1LuSJ5Q3Yh1vo8y9XC9Y3t7i1/+5a+TJAkf/7G4ojdVRdM0JGnKjZs3KWzJyckxfdfzne/8&#13;&#10;Fj+o5/Rdx2SSMpttMS3PKcsRZdrQNi26Fo7sjd1d8dqob9C1HXFzSfeXHlK72dB33VWejQC6HWmW&#13;&#10;DdObnrpu6NtuYKaqL1RaUSlh1XSX2c2avu9wQ4+EXiqHyynQ5TSj6zt0a7CF9Mw2lVTIe9t7jEcj&#13;&#10;Yr2kqmtWa4mXbepGwOEqSs+mDiwHP9TW1ha7u5bxeEztBoV1UCyXi6v3+3Q2YzGfc312nX/4D/8B&#13;&#10;v/628H7bQQmelyVhyPbJ0oIYvJgT01QA1okelLuix3knPWBvb4/z/Zrz8wvqes5ytWS6nYneB1FN&#13;&#10;N3XDs2fP+KWBwk8A7/xlxPGXcv3CF5OgHOU0p1udM9suCc7jeodRmtQaCOL/USolKomtJEYCBoxG&#13;&#10;p2FoqEG0ipHLaZqWSXvMjlLcuOu4+du3+b0tzR/8wbtc9DlGKXQTSe2Ih7aj9Z6msRRFwrVRjx4l&#13;&#10;9LbAOY8yNWfNOWetJ/EZt6zj3jhwvezJ90uSX7nHD3/4I/RZx9033+T23/w2jx8/IjS9REM8e0LY&#13;&#10;rFg982SdJ/E5WZaRXFrDB90DQWhvRCvg6QgmREyQJqIfnKKaDK0jPvpB7NSy2SwYZ68TsoyJTyjI&#13;&#10;uDiq2cq2+LXd/5bX3z7new//KY8+fES3/yNGozGFlaPi3Aa09vj+hNqtSJIj3nxzTBksH370ISp8&#13;&#10;hdTm5GqBr55RpT/gswfnpPYTUv+Md8YzMSr6MWl07IZ3SLuUcXeT2WzG3tYd8qJgrKfENgqEDTBD&#13;&#10;I7y0U6KLtJ2G3uDrChsGP5XzxKqWuAoPflNDHzDmEtCtZaEb4jVRcmxULqA6T9/UYkvoo1R6IQgs&#13;&#10;euirKKVIN0ua9YJSjVCAKUr29maEomdRvSBbz1Eh4NYb6tWKWme0tuTpxvNg1XB00bNe19wqFLd2&#13;&#10;M94oOxJT8SQUrKsKpwvWdYXrKw72bzB2J0xnmv/uH/wd7t2b0W+OyCNYk4klAmluR5vT9whkPEZ0&#13;&#10;6DBWkRshDBpniD7l3uwx097xoil4qs45aTXrakPtRjROdCag2cxXZDpB9ZAaSx/ACMH5S7t+4YvJ&#13;&#10;aDRiZ3uHuF5TliWbak1RlMIUcZ7J1kw8BnCVttZ2HQTpZTQDi9MHpNutDVmWYhuZZrRtx8HBIb/6&#13;&#10;q9fpuo7f/5OV7BhpShsjdmByhqal2lRQJmzvbOPd6CrhrihLTk8esFqtqCdIoPe4QGvNO++8w/Hx&#13;&#10;CZ988imzrS0Orr3KW2+9xcXRKXVdMdmZcX5+zsWqomkbus3gCrXDltDJy3mpgMR78ZCghqmPOH5x&#13;&#10;4JzHWj8wVrzk+mpPiJGqqtje2bn6NxdFTl03BBxFXvCbv/EbvHr3Lt/9wQ/57LPPSPcOSNOUupBK&#13;&#10;aTQq0VpxehTIsow3v/o6WZ4xGomoamtri+2tLcpZzuPHj3hsHzMejdDlmKIouH34FdE1cF2qvnCd&#13;&#10;EAJ52Ba7QCsKXavMlbXeew/K41xP3/f0nVQfl9VK3/c4Is558IG+69Ax4ryjD5Gu7bAagQoNU6pL&#13;&#10;xq9znq5rh0VDc5nv3fc9MUL0DqMN8/mcPM/RSJJhFyJFkdPqht452uWSs/Mz9NEC7z2rWhTaR+eB&#13;&#10;09MzOrdFnmccHG5zcHBA4c8GrnCgqWuWvr/qyykl1cTf+Bt/fSDjbRiNLXVV0Rvxnl1e1tohk9gN&#13;&#10;tD6pSKPrBj+bpihKynxbnqt1Rtu2rM97Vqs1bTMbPG+O9VpgUIeHh0NRLMxhawz9l3gv/8IXk9ne&#13;&#10;FmmZkRSGYpLjNysGvjNZWcju6zyxH/CNFokNyHJ0kpK5OdpII871Pa4rCEGhVU4bOrxaU3cVe5MZ&#13;&#10;v/zVPe5/tGRTVZRqTKc9J7FGWUVqMvrW09dLLFOu25owDiScYGeWf5vscXp6ykfPE/yoZ2/kyMYl&#13;&#10;e/aC77x9yL/4Ny84etQyVY/IZjOujxUbelQxIpagznu87yjaEusj3olXIgzYyMvkN4yWimhIbsMJ&#13;&#10;wCn4iFfiMCUd0I5dT+OFY5KXihhr0gQSE6iaDeMsw0VNDIH6xT1eK7/O7/z1t/joo4/4g4//BfOL&#13;&#10;OW66wdqEZjTHGsPNnQXzxZyxesov/cZ1vp1sM7FH1KFmd2eEyq/x3e9+l929/5J/+I/+EZkWGTwB&#13;&#10;Yg2JTvGVx7mIMVaocTFIRamgV1EWyMSgM0vueogGS0bowfceFTW+7Yle8Auh7wmdAx9Q2hBdoIue&#13;&#10;3nmUEce3H3CbGoULgYiDEAjD4qETuTkJwgNxPgCaRGu6qkKvBMeZRY/RkWZZi/7jYkNbVfRuwnq9&#13;&#10;5sNVZLFUfLaKnMURd/NInpd8ZTdjlnboxtO7hnmfcNFFXJCqareEV7bH3CnXvHEwxtYCa9q0JWBI&#13;&#10;rCFLMtCe2Fd416KMfE1HhQ8WpTyNLlCpolMSujZtLsiSCbt7F6B61jHh5PiEvnqN0ClGs5Q+OMok&#13;&#10;cueNW+iklE1KuUtt/Zd2/cIXkzRNRddxOiKEQL1ZC+puWtK1LVGLLF6o7kKwSpMEbyzOO1JjBhq8&#13;&#10;Ej1FP2T3WoPqZSp0eQ6fTCds72zTX7I4jAQxGWNJEtmZ6qZhs9mwW8JkMsHGlp3tHX7p2hbvv/8+&#13;&#10;6xdPOT4+4kkmlPM0H7O1tcWN69f5/h9/n3H6qoijRsmwSIivR8VtMYZ1hq7taIbYSWM62S0+ZzmP&#13;&#10;KqIHhWlsWvEWDbyKS7B20HJ2zvOctmkphh5M3/ckSYK1Ca7vCYMMO0kSmrahMS1f+9rXuP7WmGfP&#13;&#10;nvHuw3d58OABbTcnzzNcOWI8npBF6J2jV+6K04GCR48eYYzh7//9vy9y8ksXq5YmcdfJXmcGMphM&#13;&#10;juS1ljexJNLpQTchVnuRJrRtC30no/QYh96IvrL4EyNqACprhCHiXXul21FIZnPvHDq+NH1cutG1&#13;&#10;Huz6Xvw6MURsGqS3UMtzXC9Ed7LIOtGIDIvMxUXPyfExC7XL/GLOYhnY29ujMIrxeMxsmkpl5L0o&#13;&#10;cptmqHRkgHB4uM16s+bg7gFpluK9ZBRVfaAsi6t+jtbmSjqvFMQQMFmG1YOCNUQJvYfhvSs/3+fZ&#13;&#10;wGLJSRIrx74YscZgk4TtYsStW7dgeD6u8CJf4jjHcqn9/5z1Xxpj8QsjSmBws8o1JAH/x3bhz33t&#13;&#10;i1Gjl1qUlz8vRgHlvvOr3+bs2UPSMmfRwUExZbFck+U5oyxFaYvWGWBQKhLVkD9iEqIzkkPiTgaM&#13;&#10;YYK1UHtLbQw1UxarBSMFhS6Z2o6FW2GyQFEUTOcR3zbcmEw4P9/wrE2gg3tlgyVhWznU8pTfeHWb&#13;&#10;V9/c41/XlseryP6yY9oqduOc6Uhz7fAu9z97zscfn9L3E7rtNXmW482SpEkZ25zWB/qqwygFvgFj&#13;&#10;MKUoNTvncCGghvI22IBKU2HYcimK8kQluhWsHOvaTvQxwRj6iCyyxtKECp0oFE7c2X2BJSWpb0MN&#13;&#10;23qP7fybfPWt32Z1e8X3Pvpfee+9P2Fll4zKEdr1dI97qtcf8eGPKnZGF8yr7/Hh/dtsHXyTnd2v&#13;&#10;0/UFJiagkGQ8IloNr3gQyr9BkAqJdiQa3ABu9l6iQUw0Q7DYQNpTmrpriVqB0UM8hLr6c+/lWBeM&#13;&#10;cD70EP1ghtCz6CPRSW6wMWZIEpAjs+sdeghm73tPkqQ8r2t0khIzT4wKqxWbtqFdS0Xsa5EnPFvD&#13;&#10;cpXxol4QfOCrO9tsb28zjXMUFco7fOc4VQkbLM/7hAufUvQt17Z3uD6gMLbShNR19KoZFLlLUFOw&#13;&#10;M5JshNMaHyLeljgVUInBRcGJaqvRDDGn2pFkgYUbo4spfnVBNhoxK2vqMmV7UtBVS1ZtjcoMt772&#13;&#10;NfbvvcbKedI0Q/WtuOrDn7OaXFEA4ue+cGkU/E/FM/lLXpfpdXfv3uXo6IiiyOm6FoUjDeGK5XG5&#13;&#10;u1127wNDZmyQxUvHIUQshiFVTw0Ozk7oZ7akH2j1SZLgtSJNE8qRZN5aa5jNtjhfrTk5OWVtZGfs&#13;&#10;tKAJVqsVu3t7vPHGPvfvP2CxnPPi6AU3S8POzi63b9/m/v37nB5/xnQ6hdAzHo3RecSYFqca+t6B&#13;&#10;E52DzgQDuVhcCLlNSU9ERcH6oRhuOIZdVZqLzgldXiPaF33pNTJDDsvwvP6swsa265htbfFbv/Wf&#13;&#10;8a1vfYsHi4c8ePCA5ckRxhh+/OOP2Ww2TN4o2Nne5uT0hFdffVUk+02D+XN/z+c3j5efyuYl1YAa&#13;&#10;qo9ROWJ98kI8SVqLTX6o2Gwii0nf98METw89BpkWqajk+OScVB3ao70cFZXWV9Ofy+clBKmiilEx&#13;&#10;VAQBY1JMIl6Zvpf+Tbfurr73/PyC3uQcXrvGwda+JDKuzyXPKLHD97UslkuqSnZ+Y2S6E8KadlAP&#13;&#10;t00LuhGOTiJ9Q6Vl4/XeX03yNMI/Vnq4gZWEYwlzR9zESZKIJytL6Z1YLeQekve91pqDvQPefPNN&#13;&#10;0iSRxdt7DJHoIyjzs71RfobrF76YRJ1hs4Rrt27z+PkLstEO83XDVhFJMbJrGEPECh829lLuDrGL&#13;&#10;bRQJdRFS+ZrrJYTIG6wCV/e06waXLKlXa8oMijRQO4tJCq5lLc/PNnQZzKZTxq5ltV7wkbvDoTpg&#13;&#10;t8xwIVAcP2W2s8M3br9Cuk55flTz+MUR1/OEJC2ZjSpef3XEvz7Z5elC02cFU1ty2M2JJuBCQWJy&#13;&#10;qqTDuQ5DS+cMWktmsFLSKAoh4nrJ1Qnm8qYb4k2NwaiBncSlJb0kS1O0LQgqoTc1zmjcICAwbkc+&#13;&#10;DikACTKmTLrrANiRjIUnqztsJwm3D36Z39wPbPwMrTX/y//83/Pv/+0jbiaOtOsYc4M7O18nxmNi&#13;&#10;aOgzO2g8ZBkzWnYsHQfLexwq1cFar2MmN/XgONP+gq6pca4hzTRYRdXUpIl4rQKKPkSyz6ERBag8&#13;&#10;SAK0xSotuMS2u5L7G5OhjaFrL42Tw/FIW9JMfFJZlqKKkURWZDVog48JbTR0bkrrahbBslwueDo/&#13;&#10;pktyXr024caNGXk75/zsjNJmjFTgLCoqFzgJKSfO0kSNNwkH2nN7mtOfX2DaGhX26RtPsJGq7om9&#13;&#10;JnqLJic6iwvS+YlJMrzfJQYkKgtBS4UwrMqKQJf0bFQEf0DQHev6hKhHpJNA+2JJmh+yff06uze+&#13;&#10;QuUiPhW7QaF6yfAJX95i8uV2YP4SV4ySxJZlGZuNnE/bZojeNOZl+RuHfFX5RI5fUopIhaK40i24&#13;&#10;IRcXuPr7vXOs1yvyPGc0Eo5rnucDTT6jH/QZu3u7WGM5PT0dsnIbslQ4FUfHx7jecXBwIFVL13N+&#13;&#10;ds78Yk5VVdy8eZPbt2+zWCxZr1fUdTMQvSSiUhTIejgPi1u3yAuIUcjqA/W+qjZsNoOLWb08Klpr&#13;&#10;KcqCPM+w1mDMZSZxLrvz8Jxc5if/LFc77F5ZluG9EzBULcyUvu/5nd/5He7de43j42NWqxXj0ZjZ&#13;&#10;TIKrRqORvDY/8TOVeukiv4yW/OKfv9R5eO9YrVZ4L2Pb6XRK27YiqDPi7K6belDeQpokVx4c5wQH&#13;&#10;IdXqwPa96o/IEUlS7QamiXM0bUNd14PeRF+9/6wVhnDbdbRNO3ijWubzi2Hnz7h96xbXr8sivF6t&#13;&#10;aLuONE2IRHH8roUb23XSb1EoxpMxZVlKD8xKpk4zEPAv4eJ60Kdf0t8YtFRXQW+fq8wvnz9jjGir&#13;&#10;jKHIc2IQL9pyuWA1PDaAw2vXuH3ntjiphwkOw/Ovv0RfDvx/oDJxXnoEyuYcny9g2bC/t0dPiylK&#13;&#10;orECMorSp1GhR+mAHoKvjOmGs3JJwBOjx/uIcTUKGKOZu0Df11SrNanWTAqD9wkzpdjLWlzheBJy&#13;&#10;epvy1VGgWBjenyviouVj5blZlNxUHfPNOdPTT9gdjzncO2C5WnF+AUXZoe0RO9vbvPHaDqfHH7Fe&#13;&#10;FOSJY5OPyPNi8NVonHLoTMRJskAmBBfonbhXsUO+itbSbVcS0KSIaGtRw/hQaQYo04Q0KdHJGnQv&#13;&#10;mpygMHEqHqth+HdJ/Y8I2iEkp/LRjqi8J+0yjM4pdQIoQpBpys7sTd55+2/z2b/791y7dkiRZMxG&#13;&#10;Y6axoFt15MkVGvuLv2eAhV5m3Qb8cNx2wx4w3Ej1EtVXqNhSV3NmqSXJE1arJeV0QugdTddTpAlG&#13;&#10;GYyOGKXofcQPiMMYwstjjxoatjHifY9NE3wt43hDJHRO5ARaUxYlYd6QEFE64LwjdoHY91StZb6q&#13;&#10;CGVOmo/J2WBtQ7eu5QgUFWY64SIRxfZR23GxCsw3Da6Hsa5oXcvNvGTqzmkQmHbXa6ras6Ujtlcw&#13;&#10;LfEmo/cOFZRwdnSGUTUKESfC5TRHEdQQwqUFkpj3QhBskozFao0fHbJ1bcKLqmX37tt0yjLZu0bf&#13;&#10;SkxrdAobLWbgNf7/K9HvZ7y00ZydnrJ4csTdV15Bq54sTV+qJENAD2fJEBQw6DKMftn//dwWGfzl&#13;&#10;TgVd19GuO1zvSDJLWZZ4NSbPc8bjgu3tbT57vqCuayb7+9y58wqP4pr5YsGZF7YrIxiPJ6zWS/q+&#13;&#10;Z2trm7ZtCaERFuhUJia7uzd55ZVXeP78mPn8glGR4H1gXI6GHUUPfSDZQbvuZQXmBsdpkqZo87L8&#13;&#10;tHaQiw/PhTxfljTL0DYdkAfCEr0KevoZn/fLnfmS4BUZXLdGDXoWx/7+Hve1Yr6YD0cIg04sof0z&#13;&#10;TGJfeD0+V5187vHFGGnqmiRJ6IG+62mUY2s2Y7NZy87thc2bpeJ1in1/1fgz1qLcEOcaX3L9Lisz&#13;&#10;axOsNmgjeTRGG+IQ8O29ZBD7/jK0W5y3IZir5q1MSgQ14Ht19Xu1Fnm+1obNZs3FxQXHnaOuKqLJ&#13;&#10;yPIc74TzO5vNMNqQ5Rm0XLFXukR6ccrYKxZKYhOSQjQll/8SP4jrwiBVjUqyqNF+sN++VAGPRiW7&#13;&#10;uztkWUZfRz76+GN2Z/skSYIbmC5N38ukB2ngf5nXL3wxUTojRFgsNyzXNSfnS6JOSYsRQRs656Th&#13;&#10;bKQTr7RDBdDKQwikg6inVUYk57bGxx7brnB9Q6gS2jkslilWX2OSWShLdsyGPHOMxjP0luEPnjo2&#13;&#10;1Zq4HnEwnvDrNxt+8IMnfLQ8pF1qbmWR8WSXyjtOFmu2RiO2pzuU/RiUYVUpbK64kd3nG69Gikbk&#13;&#10;9M+5wzQpiHsOJorxIKdvaxnfouQcHFGicnUelEMjR7QAV9GRUamrJECViHnNlM8xaYrvXwGdYfst&#13;&#10;tMlJbE2IEX1JDFZS0Tgjn/eMARj1smMF80jGv+EmxqSMVE2MAd/nRJdSq9c4Ol2yHvdUU4/zK3Ti&#13;&#10;CVF6JvESgKwGUR5x+FpApjbDjXgpgR8W+76vMVpjdUTHnt5F8jxjd09iO5VR2CQVXKQ2dK4iegmW&#13;&#10;t0CSpFhj8DHI+NwN6IYkpcgzOV6EVCrbODRjjSU6R1M3kBaDQLKm9S0myIJtdGA0CsznTyhHJddH&#13;&#10;0rCPYSKu9G5MiJHjqmK5UYRoIZmyW6SAIu2WTLbGXJ9ACA1NmdG0G+rG0baBECryPKfvA6Hq6L0m&#13;&#10;HWUYVUCwdL0Q0ZwWUPRlvKy8W4JkYgOq9RTRku9rnj57itk+4I/ff59/+e8+JMbIf/Wf76HSgpGN&#13;&#10;RFq6Psdqg/JOhhdf4grwC19M7LAjHx8fX/UXuq6j3CmGN1sYeB5OKOdX/ZFBqxCHeE/EzwGXTUs5&#13;&#10;gy6WG87Oz1guFDs7O8RgpOQdBvmuF7KWHnJUzs7OuHXrFvfuvcbZ2RlHT1uePXvGk7bn1q1b7Ozs&#13;&#10;oJXm4vyC8XhMCSQ2oW0rFGIn397e4dW7ovN4VvlBdXkZDwk+BLx3A9U8ox6qDWMMYagGEiv6gcvd&#13;&#10;8Gq3TVKsNYQhbtRcalOi3LR/0crk8w0NmQgNBrDohn5TZHd3V87b1mKsRHc45688Hn/WT/7THsel&#13;&#10;DAGgaRupGqI8Buc9+/v7XFxcQAz0Q38oxqH3FF8yTZNcXM9hkNKH0NC2HSaRRmySZhKKNvh9bJYJ&#13;&#10;a9c5tDFU/ecnhqIsruuaqpVHv3+wL4Q8N+hCqoq6rllVUNUV522LUprJbCKVjFWsNxtCCBweHpJl&#13;&#10;QbJsEqmQ67qm7TrW3QZjZXLUdqKtETzjIPJzDq0U3gAGzEADHt4MV9opowSJ0bYrxuMJ86dzfvd3&#13;&#10;fxeV3uTg8IDLFEKVJzjvUaoYUjIZHNdfXnXyhcXkc4oQ+fiTDZp4uQO9/O5IgkLh9TDGRBqNSZBu&#13;&#10;exiygxstcvjgRcoeq4bEJmTdqVi77z+l0Dnr4jr3Nwmv5RaUp19GSCDBk2lY5GNSnTIKBpTFciZe&#13;&#10;HldjAK8jOsDaTehVyoPzh/zgyQXXRilJvk2hPefLC47VLrN8xmh9ijaGcX7IerlhlcH5ume3/YhX&#13;&#10;t+tt+N8AACAASURBVAxPmxGLxTm/93TE3UTzHe0pRjtE79hsLvB6i2lu2Y0Z1aono0DpEeMDy93k&#13;&#10;Djx8TtMcsz5OSb1CTwVWZNJI7WvGncfVa4zVFGVOrUWYZ7KcOgTsYAQkaBKTokghGlKbDs/7DO/B&#13;&#10;KYW2KZ4zlC2JZIDCDRWJGl43NSQFpggDQWl5vVzYH17PMLQ/MhxgVUTpyE7Z83R+xMzdIp03pNcn&#13;&#10;1HVN1OFzb8eIBKtc/gcMQdxRieXfD6T0qEU7421JJKVJPNnuHn6zEuMikcl4xPpiQVlk+BRa16FG&#13;&#10;QvNvFx1ZmlEncjzTNsWHCFi0thivpMroOjKlUHYIpB8gSz4q6rrGLguij/gm0qx6unaFUprdyeCL&#13;&#10;UVNc63hWJSyXlieN5WIBT+oKHzxvqSWT6RS7ryiLjA9P1jRuTaEiO6OSIomY0HFYrNnYlqPzc3YO&#13;&#10;DzlxBVWVMilTujylLHqmucHFYzme2y16H7BuB20iTkXQmpAGiIqs1QQCLZGzzZpgBay9fL7Bdhmz&#13;&#10;bJ9ddYDrEuoNlKOExCT4vqNvW/KJZrNZk1AO9y1XH7+gZbvSjL38+k+8wj99MfniH365nd4YIjoZ&#13;&#10;Mku8IzeyKheJ5pNPPuHFC9EX5HnOfD4nhB3quqI6WXH92vVhJwsyxdAagojgurYfIDgDvUz3Vw+/&#13;&#10;73uOj4/J85yDg32MMSIh946kSGmbllz5obMv58jlaimq3F1JmLuTljx/bjk7rXn86DEfrVpef+01&#13;&#10;9g8OmNQ182PRC6z6lfxa79lUG8azLabTGZPJWqT+3tHUNTYbKpAg/pHFpkYrhbHJ1XHnsoIJIdJ5&#13;&#10;mTLlRS6eJWuvGo6iTfhcd/9zOyxcCo1+vtcxBmHnNk1DnucsGpHPV1Ulo9ufuTnz+U/U1UTBaE0Y&#13;&#10;pi/aGOkJEK+SDrMsEwt+khJjQwjy7y3ygiRN0OmQ7RuF3q+c9JgSbeR51fLvl362EvWo0ijkuMNA&#13;&#10;b3PeE2KgKErG4zE+5mw2a+pe3MyLteLs7Izna9npzXiX2XjG9TyTnk8u+T3z+QIi5EVBU9dslPSY&#13;&#10;yrJkd3eX8+NzLi4u2BnlzC8uSMaWaZxeZR+5QSfT9bVMcFRPjJYQDObSvzVUJpfVGTEyn88lA+lC&#13;&#10;dEuz2ZTDw0MUsFlvuHZjyqbaUBS7VHVF2wpyI365uTk/36UHT8TlY4qDuCYOjsQQRUimrSSRJUMZ&#13;&#10;r0NkWuYc3b/Pxx98QL+ZszvJOVt1HN3/lLNf2mIy2WVZPeBmdgBJhTeBXIOOGkVC9IE2DF4DVxG8&#13;&#10;Z+QD2mhc9Ph6Qx43XJ8m9Mk1Tk7m3HclIeTcWG5o2panuSZNc7JxZN1FPu0zztsEVUUmJuOeWrA3&#13;&#10;6vm03+L8/Jz/8MLyaaj5jTc6bt26xe34CcvVOUtV0seezUJRlIbMNHSrmsnEkqQZqybBEdGdRltD&#13;&#10;iieNmiVyY6gkGcRTCWmag7bE0KETQ5pm6DxBZxZvFTFqKLUoYU2C0gqbZpgsQ1tLHARhf/Z9rn7i&#13;&#10;4+X1xcrTB0eSWibTsbwBs4Q0TUhSK8Bs82erC/60EbWMbw1JksvkJ8nI0hyXNFcNd1BoY8hy6ZfY&#13;&#10;GETPGwJFIg1SawbJvjboNCFNFGkjKlJxlacvG40Kovc4H2VI4qHwHapr0Nku02Kf3kPX91RB4bTl&#13;&#10;QRs5Pp7zyTLQ94oiiUxmu3wlrUlTz0UsUFGxnMNq1eBWjt3dXa6lUETP880aYyxlljO6cUhedTw7&#13;&#10;PqHduUeWjiiWC/Z3d0iJuGqJ7+R4DMLTycx90deEVCI9ki2IkeAu0QuQEWjnNZ3KqeeP+erdPfYP&#13;&#10;Izs7c0a5Av+Itioo04zVqiYvSjolz5H+Euc5n1tM1E+vXX7ea9CEXM7/vfdoo0mt5fHjx/yf3/0u&#13;&#10;8/mcra0tyrLkaLPm8ePHPHz4kLfeeovd3T2mQ7YMUez4l7wL6UXkkvvaCfDZDtMJHwNVXUnHPnie&#13;&#10;Pn3KixdHXIxGWGs5HwhWeEXmMpJkRpok9HVN0zQsl2t611OkQjzfVttiaKs7zs7O+KA9ZlNV/Obt&#13;&#10;KVme82wlZ/TJdBsFwjCZzXDKU5YlJGqYFgTWmzW5chLFMSpJ0pTaOznjlyVFURCQyiNLZIqhjBnE&#13;&#10;VxqtNCaVHTuaVFSiaUqapMJ6iT9rufDnX3qAYBstTNKu6/FezvOXaM8/+/pc50Spzy1hQzViDb0T&#13;&#10;xWuW59g2G9ISJZLk8u+FQe2pBo9SYi+Pb5eeJi2ZxEkiRDofZGCtpSfHJSfFe6HUB2HhjEYjjDHU&#13;&#10;vWiRnBdladMIce3F3LOYL/CMKUcl00KmgZNh+mWNUOubeU1d1ZSjknJUEpo1q+WKUSreoY1bivx+&#13;&#10;OuXZs+ecnp4ymUxI9YrDw0O8l/C3buidoAIuSfCqlh6ZT2QaY6TiNG6QWSlZTCX/OpLYhDdef53p&#13;&#10;9r5oh/QFy+VymBb2GCseuKDCoHH50t4qLxeTlxKjv9iiouPliEquMPzloIYfMghuYpBGZ6jXZElG&#13;&#10;v7rgX/7eP+X40SfcvHmT2TTh+PiC/czgRimPjuBr79zm9h1Fmuf0rUxpzHkjRx47wbctyp9D25G0&#13;&#10;Uu6uUpE/l2qCW3k+ORvR9x0PesWizdl1LTGNnFlI0wyvDaGNFGbB9ihw2ilat+GRmzJTM/JKGq23&#13;&#10;k55mBOVowtx6Hjcjnn1ywqNTw9tvf4NfvnbOarUk8w/lhTU5NUsyt41NLLmFPvZUYSnBXgbSJIMs&#13;&#10;xWuFjxqdZqR5gUlSYlSkxoC1UsqnBp3nxETJ5CJVOB3J0kJumixHpRlBXeo9+AlNffzc6/z5+uOn&#13;&#10;VyYD+w2lI21b0/Y1e3tbHD2NaA1NW8tNe3XO+cmfc9l3i1eLwk/+bq0UQaeE2BMwKJNihzxg1Yl+&#13;&#10;BGvpgif6QJ5nkMqo1g3NQ5OkEGWHDoMNQWmDjTL96JsGT4/2g4fHR0xUmCiO5pXy9DZCNEQUy7Zg&#13;&#10;vpjz4Vnk6Lhj0dUYk3Jv3DGbFYyUQ6sVGuGf3K9S1ps1z9eOqEqulx6bBHTfEWLPcZXgXMTXkaP1&#13;&#10;RkSHs+scNwmna8fSQXFuuH6gaJpA4sXsp5UjKg/ZCcFo+jbBKUWlOogRQ49SkE4n9G3LSKcYr3j9&#13;&#10;9hbj8RhlK5TqqLqWF/e/z2uvvM7e/h6uc+jBua3Ul1s9vKxM/mOh4pdyKa3oux6TiqM1NdK1/94f&#13;&#10;/RHPnj1jWpaMR2OsFffl/sGIxWLBs2fPWK/XlNuldMCrlfRKBvVonsj0xXfSOU+85JDUXtSNNpXk&#13;&#10;t/liTts0VHpKBOq6IoZAOpLH42IYUunNleKya1uUshhraUIz9GoED6ijZjqdECbiSH7x4oj5/N+S&#13;&#10;37Xcu3eP0pRXXXnvHAFRXzKoU7XWpElClojIymnpd5RDBWLzAhmxSnSqspIkp4bjRas90Yt/x1or&#13;&#10;ikaELSrB1oN3Qw1ryc9ZpCjEXJdYS987ilKiPGySDCrjP/9dc7WYXFYyIQy9HnGEd11Hf6n0HPQd&#13;&#10;yhgi8nx554SqF1K0UqKCTUTEldph+jRMsgLiadFq6KEEGdWqKFwYHaRSVkEWq9V6JQkIvdD5X5w4&#13;&#10;nj17ylEryYWHB4dkWcZ+6cmLgrRrxH1di3jN24TNZkOMSpSupsJ5YZN4L1nPfd+hUsum2rDebMiy&#13;&#10;lBAsTdtyXl3w9NlTVjcP5ObuFSgHOPreMRpXw0hc3OUbUohgdS+uZqNJ04Qsz9lsNhzsHzCbTenj&#13;&#10;Eud68pCyWq149913+fa3v00yLVBDf+3ytfiyri/2TNTlh589Uks6I5HPF7DyFRHXxAA+RlKt6Loe&#13;&#10;YwKxb3j86cccbE3YGQesaYhdhQkVWR+w7ZzFcsQnny54Y5ZS1S2xkyevHERGTneoCLmfo1D0SuIM&#13;&#10;RkGaafPRLvefXnDa5YSYsIVCpzltPCXEnipeI7MZhxxTpDnRjmj6SOY9bd/hfU9Tb1iWKV3VsSaQ&#13;&#10;5wWJbigSy05i6LOCdbLD8fEx/+zDJTcWGb9+d59r1w7Z8ecSSG7rwToukzDrI1liCYWhwpFG4acl&#13;&#10;qSFNE5wZ3Ntpikmlcgk2IVpFNAavFBGDtfkg9hJFpLEpJBlxiOy4rC+uDiI/sai8LFrUT/zx5Z0/&#13;&#10;iOO0TOhCcDx//oRY3iYSSFJLXfeA+Ymf/6e8cy4l9DEOubmDLiUr0H3AuA6lWmInZDWlxdCnsxTf&#13;&#10;g7aIR0sLovMSNtRHdeUFioAJPVpFbBDodKEMnfaE6Ol6T+jESNe1gqFYOkfbdTw8F7j5qi9QyYy9&#13;&#10;VI4Opa4oC0WeZeA7qpDQ9o7aQ0Bz3kQWncKGJcY6Ur3AxpQuLfDR46bX2azWdHZE1VWoakVcO5Jk&#13;&#10;jg+eKjrC6Qm/vkiZzabkbj0c3zNoO1xQRBNxSXa5H8n/dAADL7oT7r36Kr4zEgubCc9mnGSgMqo6&#13;&#10;ZTub8uHDp/xf/+qC3/gv/h5Wj1AqHwYB/ykqk5/yXvj5ZwHggyfPczrXyBmuecnLrOuKPJfQrFQJ&#13;&#10;l0MrzXQypawzPvjgA37z9dfo+x5Lj1eapB8mHX49JPh5YgzUTqY3uRENw3q15tGjR4RwwHgyYVoU&#13;&#10;WGtYzBecn5/TsREeiU5IkpSkFOLbsVrx4sURTRDC12bTDO5UJWfORPCA4pMpSdMp1lrmm2MeP35M&#13;&#10;++AD7t27x1+5t8OtW7cZz/KBxyEViuoE+OMydZV3IuiEAVUYFUmSkGc5eZHjLvUPg+PVDr0Cbcyg&#13;&#10;rxHIz5VNf9ApyAv48/dOLhWYbduS5zmmLBmNRrRt+wUX7p92/dSH8DkdTAgSq5LYhJAEvBWqO040&#13;&#10;LlmaDqzcYUo1MEzV4FkKQ6J3RBgdZqC+qxggRnonOcO+F+Wpb5xM1jYNq9WKT05OJCPazUQRvXeD&#13;&#10;tm1olhfSEM8NIQaqqhqYuTl931FVnr7vWPuhEeocru/JZzlFUZDZDKUU61YW2/V6Tdu2jFJNVIOq&#13;&#10;1csYfrlYUlVbTKfTK50VaLx3NI24oh2iBncDUkJpUevaQrxHL168oO97bhzukaZy9AvBS+XX9+zt&#13;&#10;7vHw4UP+8A//kN/+7d+m94qubbEm/7nfI5fXy8Xk6lz70oT1My8k8eXfj0NtfWnIM1r4EVmR0rYt&#13;&#10;Y2sIPnDzxjXqak2aSQ8kUT2GFuV7dmea/X6bo6MXvHh+wt7uLllmBGLTyXHE9AEbDN6UNG1D2m9Q&#13;&#10;rqfTclxYL86h6/n2TktZGrro6F2P395j0zpWVYtzHSHJSNMph9GRBMXXt8eU8xN+VPdEF1lYKBKD&#13;&#10;TgppfNUO1XbcbtZkRcHWWLG1pyiSGxSUPHc3+ezRiu+dv+D1+Zi/eXeL2dYOO2VHkoGzoscZtYEy&#13;&#10;LwiJBKubLCNLMxqjSBIDiaLzHTEppPVkc0yaYrVAl9QwAY/F/8vbm/Zalp33fb817fFMd7419lBd&#13;&#10;JNVsSqTkSLIt2pYTBUiQAAHkJMir+L2/QWLA+gJGPoNtJRCMwDYQyQZsUZAExBosUVJEsaVis3qs&#13;&#10;+Q5n2vMa8mLtc6uqu5lukq3sRnXVnc495+y913qe//MfUoqyJMkn0VUtQCAa40SX+xH7+Fhp8oNC&#13;&#10;5cVVTTP+nAj0fUtZFiSJ4cPtMErgo7z+s3Y2wa7f8lcTph1IHAhYaSAVDF2N0wad5+AcOiQYkaK8&#13;&#10;j/qaIYr6TBKD6oNzKKWRIWJkxgdCsMjOIrxHu7gQ2tYzdJa6C7Rt4HzTc3l5wXLbYO2AT16narek&#13;&#10;RcFkOqUZOvq2YtTD4ZMZq7allTkEWPkAStPNHNttwFcXDEPFHTNw/WjBQR7d+C9lQd/3nDdLtv2W&#13;&#10;c6sZwoCWJZPZhOnmCcIYLsIhdrB897tbDg+v0WtNg0Yo6J2g9AkiGGQfR8KiaNBKMoxRGjI75u13&#13;&#10;Ljl78j5vvPEGOpO40MPgsUP09wlDoMhgMUt48vA9qtUzdHkzBs99Rh/8vKDY3dfxJL6MwMVDf+In&#13;&#10;f8RjZEi8gN2/8MuJLuA7ZqrSisPDQz766CPq+pI8z0jTjMl0grM5fd+xsAtWq2VkpN64gWAgSRNm&#13;&#10;acRQkALrLFVVxQiHahtXbiXYVlt0ccKNGzfo64TJdMK2DQybyJE4OTnBrDqWl5e8cm3KarXiZH+K&#13;&#10;dZbZdJ833niDd7/3frwYXex5+xBvYtXHYPTe9wx9j+5bptMp0+kCKSVVO4AQ9M1T/uI736H5zpJb&#13;&#10;t2/x5mv7nF67RrGI7UmWJSit6IKL75PWCCkwI7cijGW8H133lYl8BomKNpbEi0tpdeUXuiuD414g&#13;&#10;vpDKRKm4GXjvqaqKummu9DnRfzf90R44MggYhuGKI7PLwUnTFEnMEA6MQCyRH7J7Tc+rk7hohCH6&#13;&#10;5cp2YLADoYmVSFv3UT+zqtlsNqzbOFHTWcl8seDpMqqEBxt5P63taJqGVMUp3nK5xGhNNURH/z7J&#13;&#10;YuU7dFc5Pbdu3eJrRxOyLEU0sbreOM3l5SV1E1mvlnzMJI6udUVRRO5OmkXm9cUZ9+7d4yu3crIs&#13;&#10;43J1ceUJa60FIzBao8eRuEoNaZLwcLvlW9/6Fl//2hvs7e3hbEOSpuy4pW4IaG0IfewMaqvYbisO&#13;&#10;FibeR59tSPO5j6vF5MXL7ochY7+4w4UXPrPb4ZRSKCHo/RhrOQQQgryY0PYWrEMg0QQSZSgmnjxo&#13;&#10;TmtHVXScLxtMVqKzgdB2VL1j2/ccTGJwc2EldujowwHeBR65BiEybqdwPDWs+w5jA2fBQ9LzairJ&#13;&#10;FznLieW991e8fy64dfMm26YhTVP2+3NOc0P/Ezf4w//0h5xNjggyQbkOpTUH8wIpJI/baRyRbipy&#13;&#10;K5jun6FnmtO04aAIrOsbrJZLPpSHfPg08L2HT5jPW948zrh+4zp7txbs7S1IXT2CYZ5gITWSLMTq&#13;&#10;TSn5POA8eBh6fDBoKUnSEmMS1iZFJTlSJ89nheJ5Toz8kdeT8Wz6SBbcLR55XkQtT4jncOj+vy2J&#13;&#10;P/7rxdUVEvc8mWZxQRCS3nmw0Uw71SbmS/Y9vXPQ22jR0McRuiS+vj1jcXXD0ERDI99LnHcMnaLr&#13;&#10;Bp6ueprGsrQ5KpngJ3G696TpaM4aujbQdhr6lsyBNRorEy5kSeINZWKo6grVrEZR5ECWZbRpyfby&#13;&#10;kp+/rjg8DNyYGpzteUhCW7c8bhsuthX59hH7ec6rWpAkjmWX4ZoL3HRCMp2QbFekacqhXnD20RP+&#13;&#10;Ykh5/fU7MN2nHnpMaxECpmFAe0NjBDpNaPWUFsG/+de/S1EccXr9OoNzJKnHhhYjQRlJEB1D16G0&#13;&#10;AuHYX9wky+YMnUKJEkf9o14gnzheqEzC1X8i/Pir1e5yGYbheeoajJqaSFyrtlsy6XEuBi2HEK5W&#13;&#10;4yLPKScTHjx4m4vLC26/Gn0/UiERYkqoawhxqtHXPc6pOKfP4ejoGKX1qHfoGIaeNC24fv06+/M5&#13;&#10;IQTmfctkOuFPvvuUs7MzJsZzrSzRKrIXb5zs89X6Lb71zgN63eOkRI7aEGGi4M52Djn6cQz0sVeW&#13;&#10;kKUpKl2QJglnq+g1m9u4i92//yC6wx8kHBwc8OrxnPl8TprHimSyFzUeIhnzVPp+ZIbqK56EEB4R&#13;&#10;YrukixKtYvWy8/OI9HXxhSD1Qgg2m80oflPs7+2TZ/mVu/znhurFrlLaLSfiShy4c5QzSYIaFG3X&#13;&#10;0Q3R80ONzGYlJRroQhTy2T5mN6/bZVRbE6sz6QzWDtRVoKor2jYyiXeq7FWzZL1ec1630d1ez648&#13;&#10;cyMGEwWDXdvRNg2bdiAvcmaTkrIo6bWIiX99z2Qy4caNPRZ7C5I+cLHd0raRAb1t+iuN0enpKQFD&#13;&#10;07TQJrFiqSsWiwViHHVn0wKlFI8fx5yl6X5MjkyGaI1gSomQPStrOTk+YbVa8Z/+6D/xwQdP+MW/&#13;&#10;/4sRJ4EI+g8DShm6LrKrBeLK3+f1119nb7Fg1Tm0/uKMkeDTANgfEnX1Vz4WL3dRYmSc7AyF9Ugk&#13;&#10;MlLhheJiXbGqOnQ6YLseJwSpyhGZZLADM91wkA0sxTH/+tf/gP/2f/wmd+++ycVFNBzS3SMGNZD4&#13;&#10;ll7An1aWZxctd49zZNCcdyu6xPGBjVqgE6O5tjfnYL+h6ztuW4U6POCVg4x79+6xdsdskoxpYhlk&#13;&#10;4Hj7fU5uKrw/5P79+5w3CbPZjEoP6EHTakErByx9fG1tQdVCaSTTaUEhtwQ6rmWeuql4aA1JmjAc&#13;&#10;fgVtDAd9xeVKc3HxgL29mqmOAOrRNMrW53sZi8WCZH8KUtImsc3qdRaBUKNIEo2QBiFM5EmE2GwS&#13;&#10;xFjmiufYxwunlx/wmRc/3n1VSsl2s2U6mdHUDesugslZllNXFYlRH3u8z3Fc9cKxikKMAGsQsV3p&#13;&#10;B3zbRfvEKgrr6GwM2eripqMRCOdJ1SG969g2A5vNhvN1NIQeVIkQiioY1usNj9fn1FVNg0JJBSZH&#13;&#10;5ROM2mCMpVIz+mGgqR3D4JiHC5I05WAmWSwMSVbS1DWbR0+oVyveOp7z1k+8xpE6x7eXPFkLmqbD&#13;&#10;CsW6rRDtBdcWM/7mnUPKMsMv15zVZ1zkByy7hj9fB6jXmMMJUkpWJgLvzzjl2+99yOqDnr09wUlR&#13;&#10;kqUl2VMfvXkXhzx8+yF/8u496irwt+9c42iWokKNJmNoo8m4tw6tJVV7idSSeqtIshnXbnwZ6wtU&#13;&#10;5hhs94XSQV4GYL844uTVYXQ0HA5SRA9UFXvgbVUx2AGSMPpL+CvlZGSKGozWmMSwXq/5tV/7NX7p&#13;&#10;l36Jr33t55BSMl8sOD8/Z7Va8fbbb/Obbz9kOp3yE9d/isV8TlBq9JTNmU6nXDs8ZD6bkSQObTSl&#13;&#10;N6Rpyp3ZKZPJhN//8zOePXuGSYd4s88iEn7njTsURcF37p/H/jlNKSdRfq6kpHeBtu3o2hZCwJro&#13;&#10;O2uzQJZmaG1IE4cMUd0ZhgGTGIowjE5vMXcm19E9PQKePdtt3PX7ZhU1OYv5laOaMWac5oxZQnCF&#13;&#10;JTyHv8VL5NMf9RAjw9I5x9n5ORt9doVtZFmGdz988opg7MZCrHyMMQRtaOoG2/cjwBvdy5rLOFUx&#13;&#10;IfJq0nEnd/2AtQMX52esVmvWVaThBx3d3zbbDZv1hrM6KtEbETGoxERaus7yyOMZWuq64dJGZqxH&#13;&#10;Y7RhUkyZTiccF3GKUtcNjx8/pq4rbt++zd3bp0gZuSlt1+JsnHK1PidNEqaLa7z55ld5ZTq2ZSZO&#13;&#10;LYWPoWUTX7HdbBh8w/Hxyejc119V513Vcf/+93k0eLTRTHzkVS1dtJuc3LzJnTt3eP205ejoEKW2&#13;&#10;+NFRLk1TCCFmNG8tbdsRWCBGv+W+7/HpF28Y8AnV8A5I/byHZ2fR4sefGvkJu8cLDm/9VQUTc1QC&#13;&#10;QWikTpE0KBFp7W5wtMHT9B3aajIRCOImKqlZDk/45//y98m+9ZTjo2OKpw+o65q3z6Jl4lvzgp/7&#13;&#10;mZ/htZ84ZXE4Qaf7rLqeqn0fYzrKhSefO3KRkCQJ2jukFBT9ihtHkl/8iZTz8w2tn9H3PU+3A6ru&#13;&#10;WLQf8uYbN3lzMeeP//iPeb/p0F5jUo/WgYMwoWorzkM0YnrSK3zbMkkzptOEkyxgyj1eSzbUVce6&#13;&#10;axmagb9ISrQN3G5r5o3k1iRlsVgwU4JEJKRNDf2Gci8jpaVLFcH19FqQZgJnCkKiR6+TsRphdGcb&#13;&#10;Hdul/MFn8tOwjE//jigDODs/5+nTZ6TXIC9K+j7yej43frerRHje6iBiTo4xmsQkFFlOSFLCYJHW&#13;&#10;4ZqWaZJSW0e7XLNqWugdbdvSbmusHag4xfuCTkzobc+zTU/T1Ky9wA4Bb2KMBDKS/6ZJBIy7pmG7&#13;&#10;vGDlHM5JTsOSoii4nvUcHBwwOTjEJIaHdUvXdayrByjT8XNvHfL66zeZiYGqOmNVpMyPDzlS11mt&#13;&#10;1rgPPyLPDLdu5rx2oFCpx7lAmhqKfEK5CWy1YGn3+aDZ8qDJaC4DR6VjEAGxrRD9QGtKChtYycuY&#13;&#10;lyQEQgvmQVGWKXdPlty9e8Rrp1OUWiKGigSJ8AXtpostWdcjpGa1OacLc5yzeBFH1p14gk40Yph+&#13;&#10;zhP42cfHlqcfdRv79J8TRD7ElfeCUoTgrjQqwzBgZQxJuppAwHMV7OjsrbWmai5I04yLiwsePHjI&#13;&#10;cRVdvyhmnJ6c8je/cZuvfe1r3LypmU2nmDxjb2+Pk/1bPH70iMWiJMsyGN3BlFKYJKH1A6HvyfIs&#13;&#10;hnxZx97eHtOFxHlPRpxiHB2d8M1vfhP1/Uc8fPgQgLIomZk8hmAhadqWUPX0Q89gB54+e4pIA5Pp&#13;&#10;FKXiJGmapIQAXkTP1aEbuFxeojdxJ54uMuaLBUkWGZ1d34GArtNX2qbgn4/nlHgRj3pxOf8iWELR&#13;&#10;dc17z3w25/TklK4o0ErTe35MD9G4oBhjrrxNtFL4kT8jhCBJU2wd/Um22y11XWNCjK8woxdsVUPb&#13;&#10;day66MZeufi6E5NgtKYXUX2stGEYosdtdPeP18BisWB/f58vzeJ0KG8uKIoCkRjqqqbteh4+fIhO&#13;&#10;BV996y1uL7Ir7dNisYfAst1WXGyfsFwu6VZr9vf3ODjYj5VUFsf1+IEkTSlsxASPmLNar/jwbOd3&#13;&#10;O0cIQVGWIKDPDiMtfhbIs5xcqIh79DEWdm9es7e3RzmJlZ3UcHl5ySSPGq5OxewcKaOW6/GjxyTG&#13;&#10;kGc5bRe5U959kaaNMX1ltNIPY98axqyRl5WnH8dkr3rqneu5i/aJfjRM9mOZHZyN1O8QDXxt36AB&#13;&#10;XWgeXzzhxq1DEDldEicGYrAkQhPKgGodt9XA48fPcPqIWlfMUkUlJVUWc2R+snrIz37lFV57a5+b&#13;&#10;tzThIKXPFY2QiCznxluvk5zMaM4fsbVbEg0kEpnmeKWY1gnVumcYLEHkCNGjtScT8fmYoGialuri&#13;&#10;+yRJyjffOuC9yYbvvP8BEz/htLwFCFzf04qeWjmapuNBM1C1FWdmwvl6yaMkpZyUnOp4cb/pBpTM&#13;&#10;GMobsezs16y3HR/aLVvrEEcZe0VBluo4UsSgvAKRomVKkClSZfjU0AtQY5C59lzZ6IRR0AUQ2ity&#13;&#10;NQAAIABJREFUdmOd8UReuckTx/WDjK2LFxGATLsjBJDI76KbjzgfBJVTnBSvkPh9ah+B9R0QfDWL&#13;&#10;3F0vH7tSwhVTVo2fHd3znY3foxKssFijoSyQtkL7hHDWkwpPuZjDfEbVezabDWeuoaq2+L5F4Ci0&#13;&#10;ppxq9vQUhKDzOhoddS1D2zB0TxDWUsqO6XTCydGMvcUee8KTZZ6eaEVQJUd0fc96XdP3PQ8/vMfe&#13;&#10;3oLXbh1z/dqMiZRUdcVm2+J9xcMa2rblceXZbhu6RnD32hGeM3SS0ut8NA5/HSl7dPI+WSm5GXrM&#13;&#10;ScK5SHj8+BFrChb7C27kFcfHtykXERgWx3O01gx5VFGbISZXilVssWq/QicZzuZY52iaDUma4rYt&#13;&#10;eZ4zDBkwIagNB6cHWLlC54KqnkR3/l1A6Evj3B1P7PkXdl3L7pTG7uLlc/6DG6erB/r8dexuTBxB&#13;&#10;+7gSSRGnDEKCHyc2zkU3q6LIR5dtg5QDYezNu7bFOk1RltRdIE1TcmK+SR9iwJIMApDcufMGt27d&#13;&#10;Yn9/PzJt5Y50N9rvqYSTk2M6A0+ePMaObuzGREC4bWOq/Wa7jTZ5w8DlxQXXT0+QQpKN/IdhdBNX&#13;&#10;UnLnzh1slvPue+9yUV2w2FtQ5DFyokDi3ALjYntw73w5MmAt282WlQhkec5US2QawdQ8L5iIWBkV&#13;&#10;YY33kXEppWQ/j71ulqXx4sjzCPgSRuZsPLvi6qZ96QT+CMcLPyciQOqdu9LQ5Fk+josDX2i4we51&#13;&#10;iF1YWzyKoogjcmGpm4btdst6vUFqw+HhEcGOmdIujtMbl9J2LUMXjaN7GyvfsiyZzecc7aVMJhOy&#13;&#10;JG6epRt2Q2qcd2zrbUwy6BrOz8+iyPPWbW7fOkJKyXp5QbWtsHUTs31dzjD0eJ+QJgmTYhIrpKq6&#13;&#10;Sho0xmC8oW1a+iFWqLPZjLZtmNSONEnZbre8+uqrfPnL12L6QJ4ymU5ZJbF6s8XotNdHTE7oGNre&#13;&#10;V1VMUFAxHbNvNljnyLM0+q7onM1mjVKaV155BSljTlSSzrGDJfkCEVj9hcK5LzJUXrgmdzEV/WBR&#13;&#10;QiCVJiAoJzNMCaYIEDRDPwAFQiq8EzgHzq5I04FStgxdhR0MMgHt5nHnnAVEHglb1lt8L5EG8ixq&#13;&#10;D9ptJOtkhwfINGHYLrHWxWwa7xmmivc/eMqDjz5kf3+fMjXRp8MPJGlGMAFTaDIVpe9udUmapXz9&#13;&#10;8ITX05wPnjxhvf6Ivi/Y39+nSAuklFzvOi4vt5weK9pm4KIZqOsV1ZDQdDXvJ3OSRHC7W1EUBeVE&#13;&#10;U5YZCzMjyzJmBWR5BmqMOk1SVJLiTIIyKTItSPMcd3VDj1iX8GMLNO4o4uOLzMuVgQwR9FNYRJAE&#13;&#10;MSAICBGDobqmp+4d226gR6ImLT7bgLjEhkDann7ifMfH/+xrJT6/8fmHGE2BVAShCFKOfwTSGAbf&#13;&#10;st6uITiuXztGZpFhOlwGHJbKtmy2G/q6IljLXqJI5illGQ2ep2WMz1RhwPsNmoCSGjlbRCvG9Yaq&#13;&#10;2dJvOjbrDVJJ3jja5/arp3Hx3q5o+p6ubwh4zCQlmxeYSlBVnm5zQe86rs2v0XZnPKs0iz7ntk6Q&#13;&#10;TtIUS4Ro8ReKVd3QVpKub7CVpd9WTPf3efXuTQ4P/dgpJHjhyfXsqkKWCDADSiV41SOHDHcv0HUt&#13;&#10;alIgRELvFNJLhJZoFNIYdDaDocdkz0WoQniC2CULfMq5Cz/8dvQJOv1LH/5QbXf4tL+ukP+dV6sQ&#13;&#10;0Zh3sdhjf38fYzaYJEGP3qPWxZW8ayIPJYTovq6cvMoQiQw/g0kSprOYeNb3fWQKklyVYbssXmst&#13;&#10;jIlxaFguV7RNBaN/5mq1jH4aacqimFzlmeR5jk4Ucjqh64bIsO1htVrhvWc2nfGVvT3Oz8948N5j&#13;&#10;zp494/jQoFVU2B4eHrLQAmcd+0PEXi62gaap6YaEQIgclWFA23gq5vPY1iRp9HfN8+hvYtOYlTPw&#13;&#10;gku6ELjRI+QKav0xpzdXPy4iBiNkrHrqponTm502hojf/LjHLkJWCK6S/NTY50sRJ0Z1XZOmKacn&#13;&#10;pwQRhYyrJmINridWLHVU685mM6aTCfm0GJ3a1IgtRdauJp5bEaI+pg+By8tL1uue5XLJetNxenrK&#13;&#10;63fuMJlOGVzFZrOh7WPm0t7e3pXLmdaGLIv8lKSLFURRlmw2G95//zHz+Zzja0dopXFZQjpWl1VV&#13;&#10;0TQNVVXRdbC/v8c3vvHTXLt2ytB8QJ7nhCCvuDwQzZCCir7HUgjk6KpnrWO73ZIlegTc41Swbdv4&#13;&#10;XIVkMilZD1FJ7UOs9KvRiP3zW+V99qF3p/TFI5qzfD4e7K5veplB+5zleJVj7MGYlOAHfJAcHV/j&#13;&#10;1dfeYLi8h1MJeZaRCEXXL7EhxDR46cjTaGJjXUtp+phsj6N3ltJI5ESx9RWyGljsTZnrCVOTEWQk&#13;&#10;8dhxDtk7RwgDiY+W/8EG1us1fui5fu2E2RsjWSxE+vLl8pzGN5Q6JytSUHHHn5cZk0IxbAeapqaf&#13;&#10;aV47usnh0QHvvvsuq7OnFEXOIisQtmWWaHRh0Fpg5wVV01BVgrqtGAZL1SigJw01NAO9SegTRyMN&#13;&#10;g9bIeUYSHF4qjE4QJhvVwQkusi1eaHDEuNu8UJlctZ4vVyS7FmUIcyDgQx8fKWziT8oOoRRVXfH4&#13;&#10;7DFDn2FtwVBN8O0C6QtSBIRPB/Gea4FGF3UxYivsMJb4eSdKgocgFEiN0AloC9qASRiEQKQpKbG8&#13;&#10;3662MWiqiVMWnShSE8gXiiybMJnECiRGoVRjtvCAtxItNYku8c7TttB1LU/bGC7WND15rrhz50tc&#13;&#10;v3YN5y1de0bXV5RZwnw6i4Hgu7Z3sOOCOzDLJF+5mTKfz6OGa/C8/Y5gtYS16ZnNMvrZhkxnpPtz&#13;&#10;pkYifE/VrCjEBd/4yS9z5841oMWqQC8ctrNoo/FNjdQa7aOcwpkIBbS+xzvH3mzBs8dP6HpPmiZ0&#13;&#10;XoGDPkj20jleGpweuP7KdU5uvIr3ccqHtxAkoK5YBJ88hy/O9J7f2z/o0J98mBdLi8+1nHzs1718&#13;&#10;XIm6Qogvth3o+o7pdMrdu2+w/GhLVW0JIfZ8WZrSBnAmRIcyl0YatYXpbIpqDW3XQi+YzWacnEyY&#13;&#10;zWbkU3VVhdR1DToi2b2LRjCSmE+rZPQRCT6wXF4iQpSaz2Zz8jzGADhrKYosvskqsmzLsoxTqM5T&#13;&#10;5AVJnlDXNeeyj56xi5Sf+smfgkbw7v37nD9+wmK+oG0taRpBbill/B1aU06iS30QMWlNuphgN0lH&#13;&#10;9L6IPBjrIt7ihwGXJIjx+TM62/efei52O/4Pf+w4K7vUvcuLS95//31u3NzD++jpIYgVZ2IM/NjF&#13;&#10;yfNxcQxjix4tatQblUVBP/SE3tJ1bXS/y3PyyTRiYqNSWI5qcWvbCGiHaEUWfM8uFtR7x2a9iZVh&#13;&#10;G3f98+05xhi+9KUvMSkn9F20JIhhbo7FYkGe5ygzYnEje7vrR+Ay0czmc1QaK5OqdRyfHPPuR2ve&#13;&#10;ffc9Xi/ewGhNU8doi3Iyoe8HWhOvo9NTw6uvvkrTREBXGxt1bFbja48IJUoOSGvR2uBMxGGGcXE+&#13;&#10;OT3h/rv3r7xhlps4rUqLCYlJEFJH5ve1Wyz2FtTWPldhS/GFpnB9AoANHy8xfgRMRbz4r1EqjlA4&#13;&#10;DwgNwhOEYu/gmIn5aR48fEDXPMM7RzJrCEkgYJnoBOUm4yjPMysT2q5ju/X0ruP2zQOObh0wn83I&#13;&#10;tMeYgN1WDF2HTlX0Q/Weoe8Iso0ltPfgPcoLbDNQWI9WHvYD08mUIdcYBOznNHXD2YOP6C7PWBQl&#13;&#10;k3KCTQVeWmoZGPDMpWewW0odafaJksy/NOfJNPDw4SMaOcEGR2ujzV9OR6Y1kySWmT7L44lQBmMM&#13;&#10;ykS2sBrp9W4yjbaOSUovIq3eyQQpEpww4+4CV1fFS5Wi4Ll26uU2SIwVRZ+exerRR7WrdOXVpSFQ&#13;&#10;CGnwQTL0A1ob9iYKpQfy1qGANl2OjztWPt6MH4+XVtgl/I2f3wVlh+eYjhcCiXyhMhnwOiEYh3UD&#13;&#10;q2qL6FtUkbGXpuPmELOIlRmJY02MUxXBEl0i9DgIMDjr6AZB3w1UDXS9x7nIHr5+EkmLJjesNheo&#13;&#10;ImV+MMWrMFo6BITSKBEJXwbFZr1hsDHDOF2U42i2jjT2XHO6OOVv+QnvvPMO7609M+HQg0NZhTpp&#13;&#10;uGw29H1HViS89YZmL7+gPmvH60DjvKfMJH4Y0OoSB9g2YGXMLwZBGM26dBk4OJyjTEKSpYg0JwRB&#13;&#10;eXiKLOeUxYzT01NMPqFzETT3PoaSSSGjavgL6nR+IM/ki+qkrtTEMk43dpWBcxYhBPsH+wzDwHrV&#13;&#10;s91ssC7u1CFNooOUWEQ6tY83n24i0zENhqOjY2bTabzpujFlvrXkeYb1LZV3WCVx1oHqrnw/kzSJ&#13;&#10;BkrLS+p2YG9vEbklsylL25HnOZmITMlS3+bBg4d45+iHHinNFag5mU6w9WXs8WVgsBYxxMnH9es3&#13;&#10;mEwmPDrbjGP2XcJ9xCLk6CgWREz5yzPDZDIhSSPfwWkRvV9HZzNrEozR+FFzhNrl8PygM/VFIOux&#13;&#10;mjKJ4cOPPiJJkuga50e28hdJmRZcaYp22Fik8m/QWlNMp6MfzECWpiTGEIDL5cUVhykxhuBHs6Rx&#13;&#10;591uWpz3WBs9UEGTZznlZI9yMqHpnuG9v8psTiZ5zDv2MXEvEDG8MEQNVruuqaqKVCWxaimKyDZN&#13;&#10;k/j7laFuGk5Pr/Hk8RMePnoYY0fNin4YKEWscLMsIy8KVv2WrmvjuR51NH3fY7sObTRdFxMMg4zV&#13;&#10;7SDiBunGzdH5ksODA5reopSkLAqM1hweHpLnOYfXrjGdTqn7WELumLZS6VFb9cVN5D62mIgrPdau&#13;&#10;+HxuThw+1luN/xqjCSJ/Ibz8pfFi3H1a6/i9PkCsS6FxkvnxLYZgWVYBlQW06hm6S6QUZCZjoEc1&#13;&#10;NVJIctGzrbbMZzknxwadQJAWwkDf1oTG0bsB73pMktD5IRrvqDbuUEFghGR5seLi2RLhB179ypfx&#13;&#10;acp6GHB5SqNEnCgUOUoJjs1t7DbaQwoiMKaShHw2ZRgRct1tEW2HrFZ0fQvSks88t4vpGL7ksENA&#13;&#10;hzKW8TLuDLnqkUoiRQBaRDLBGA1JgjaGNkkRiUHkE0gMIskRaY7QOS686Im3q0hexkp2I081urir&#13;&#10;kT/DEEfkoo+OeMJGg+gIhDugRyuQakaeH7FpPA+eXOC1wYaoAk+TBG/TaGY0juJjRRBNi4SMnPk4&#13;&#10;RR4NgcTohCxHf44QK7aoSYxueKHtaYLAKoOZL/A+INoa+g4t40JMCAx9z1SUtF2LtwITdCQM9gOW&#13;&#10;gBABLRKEt1jpyPOE6WFOUZZYPFX1lE5J8skEPU570jJBpZoUQdf1WOextmd1EUH3qq7QiaHcP6CY&#13;&#10;z+hkBDa7YmcyZGJ8x2ZFuef4yzPN4/efMkvnXCw1bx60lEWO1zJubFSIocO0aRwxk5MnhqZdY8oS&#13;&#10;ryMHCi0YrMX5SEYTzoJSVEXkEBWLabSEKEtmR0eIrOT41qtgCqohEMb8pGBBymR3OxMrWvHiDc/z&#13;&#10;qNWXnfo+y9Hiry3R73NNFwRXU4HrN65HhHtZkaUZFEWcslhNkqTs75vRD7Sj63uyTLG3t0daltR1&#13;&#10;xWZkNqo+TkEgoa4rnI6YzdA1ZHnO0PRstxuapuHs7IzXb9+8cnXXSuN1vLgZWbhyzDxBqqglGm0C&#13;&#10;kRH8jFiKxQgb3dGKhLZr6beR9GRd9OrQOpLstIserWqIeT8Q9UsmTVBSXU2/5KijGMYKZudbEkYs&#13;&#10;YVcdfeZ5EDFS4mph9w47DMjRLjIQ3y9tTLyQ7JgmN25YXdfx+MkTJvM4ijXGoMaqyPsYK7Lb4a6c&#13;&#10;38TOw1Zj7TBGmu6A4DAyeH2sRq5a6XhBKxVJfTJN6YUgtRld33M1qxTPqzxrY9C4s5a+62jbjr7v&#13;&#10;MDpylNI0oXWRwTvJU6azGcFEUNn2kby2n80pygKdKpx1WDGMGp3oUh98oO2i63y1jfEo1/b3KSfR&#13;&#10;lT6dRCqAM3HRRoztVRY5RFX1hLbtsGrnWDd69g4pUo0432CvnOxs6+i3sQUCaJp2tH/oYuWikugp&#13;&#10;KzKMUnFBnU7ReVRypyZhf3+fm3e+FHkun+NO/cz79HMeP/ZislOpxuMHKzyeHy/zHpx2eBGoOs0r&#13;&#10;b/wkq2c3ePz4MdlkRdBH2OY8mgybJt6MSYLKdeyBnSYTEmuj4Yw2CaHvaLqW0hgEoGyP9AohHKGq&#13;&#10;CEGzrSu+/95DpnvH7L91F337GDktCVpjRql67CUlZGksBKXE1YGwjobVM5lRlgldcCSAz/eQUrH1&#13;&#10;kZAX9BrrHFm7gV4yaRtAYJyM9n99LDNtkJhUo7KEoCRWKzAKn6RIkzKkORiDT4r4XJICdDZetP45&#13;&#10;8fQTb/1OmiBxQ4/UYLTG2wqtFFliaZsVE7Ei1B1NdUHfd3iqeH6yAudyni6X9Jzz9rsxfnJDTyUt&#13;&#10;LqtorGUaYiLc0HcxnDsEur5FqxgbonWky7vxjEslEUrg2bnWj+quK1alQiUZPi8JKHrb0TqPkwqX&#13;&#10;JOgQooXlMNBZC2HNttvSttFkqdyfUhQ5QkfwGpkwKyeIIiEAje+xhSCdx7AtrxejhWKPU4FkZHJj&#13;&#10;QVjIVc4kz2h9oBEd5dEBxeE+XRYXVZNErUtbJjjrmPcGbRzN3hp9pDk9OuL+/fu8dynwxSGmEyRS&#13;&#10;IkavXhEyfN/ShgGjMoxWODvQdTWDVZgsVjyJjvlQdvBolaMTIHQEc4jMptRWMIiUu1/5WqTKy5SA&#13;&#10;x++Yx7xsN/AiPP/80nkZP7mCxnfr+Av3reATpOe/hspEPC+OhPjsBc/Z2MspGX3y5vM5AP/q1/49&#13;&#10;SZrypdejN0mWFdGXAsV8PufibM3Z2RmHp3eQUtA0kZyWaH3VmgkBSpkRhY8+D8EHuq4jSRJ+4Zvf&#13;&#10;ZP/OIYvF4oXvixfTbprR9xGjSbwnSROcjlL3tt5glpf4LHq1mmKK1iqOtRkDtU0g3ZHCRqc5o6Lr&#13;&#10;vdFxh22GUTU7tj1CR9FbL+LUQOVxWoHWMTbTmJj+JiJF4LPqk12mih0iYzOVcTFb1UuqqmK4uE/T&#13;&#10;NAzdCoHAZI40TZAueuB2XUsyOt+vVitWq1XkN4zq1vXFJk4fgkDXCmNiuyBk1MfY4Ee/FXDOx3D5&#13;&#10;MTxKjpm34uq5Bjwjj2J0jhMitl9q9GxR1kbyYN/TdR3NckkIcfIX2bLRjR4gMQmTSUmSJKz6iqqq&#13;&#10;MZOMxXwOZsScdjgQkCYJqYhhaHaIwk1rLVop2qahyAv29yLNPSSSPM9pt31MInDj7SmIGIqJVhKv&#13;&#10;vFpwcXnJ2bYZAeHo/SpUiLG22rNer5lkC7zzDCHyYVQiogsbnqHvkUnMnTZKYbTB+hg1smPYLqtt&#13;&#10;fI5FMfKD4nn+LEjkxetnB298kk39+Y4vYDF52c8kHi9TooFPaHt2L8OGQJpmDA30raM0c+7dv8e/&#13;&#10;+vXfRSnF3/j6l/jyV77MV+7eBhmtCor5TS7Xj7n33hmv3HmNPF9QzPYj8BZJLuAlYTTXcd4RGEik&#13;&#10;5KKKRrxv/Y2/ze3bt0mmDUor+s5GN3QhwVqEiDEOynls12FdXEyKosT1A8vVM87PnnFUWERRYKf7&#13;&#10;oDVDFiXmmCxOklTJoBSDjEQnEwRCKkISFy2lYjaMVTI6z+sEYRI6E+n1mAxMAklKSDKkTvBCEYL4&#13;&#10;tDf16n19PkUJDG5Aixh+htswdC1984im2lKYB0hhkWmM4xAIlBwQco9cG9bPDA/utwzymGfPnkXK&#13;&#10;tHWocEHf9Gh7H9u1TMoZZ2dntG1gPp8TfMH+wT5FeQoB2iZDOIcxC5RUDH7EVkzN8z3P43xkxQY9&#13;&#10;sjzTPF5jY5i3aDtqHwiDo7UOUSpSk5BmOZ5APdQIIUizCWmq6ZSjDy0dYCYlxXyB0JrexrZDDh1K&#13;&#10;CIyS+ODxXc/QtbTrhrpukCqjbVqyxYLD/QNa5ej7yMFZbzvydIoQUMo0TneQNNYhTc5kfsCdVzL6&#13;&#10;+pSz6h5V8x5td5c0yzFWIJ1i0w4IUfJg2bNxLfPjQ7TSJEnLoCSljjwbZzVJovF5NF6vRYyGKWa3&#13;&#10;eHJe8X/8y39LVVUc3Pwad+/epbfgQoL4WEWySx14XpmMVpgfA0Q+k1fyKV/48ReTz6RR7wCcT2fG&#13;&#10;JEnENsp0DwApFH/yJ3/C0Pec3LrF+fkZf/D7Sx59+A6vvfYar956hf39ffCKqqr48MMPOTk5Ic8L&#13;&#10;6rrC2sh/kER6tvAWb2N/3rYt3kf+SVmWrNcbbHUWyUE2ktmSNItPU3G1VCulCNbS1DX42OdOpzG4&#13;&#10;W+sINPaj+3ndBrIsI82ic9aLbmfOOXB+9C6NGEOhxFUVJEaGYsz3jYzcYcRLpI7VwU6UGXZS68/Y&#13;&#10;PmISnycx0dC7HV3ShbPkWU4W8jhlc5FBuZs2+RHkLIqCBw8f0I/P94+//W2++tW3uHkj+u9mbYW1&#13;&#10;lsebx3E0KzJWqxVtu+Xxk8fM5hv29vbIJtdIkgShTLxpvb/yBGZ8KVdG5kLEc5EkCNeOmJO+YiZL&#13;&#10;ESn2qU8p0r0IrPc9/TAglWE6nWLSDOssTVuR51HZrbUGFXlEECtC62Ol1NUb6roh8VGQ2jYty+WS&#13;&#10;5bLGOcebx0dobfA+8j1siNhW3/cRQ/LJVZaRMQajY3uS2Rnf+MY3uBhSvv/9d2jbliRNaOs4zazG&#13;&#10;ZMn5LJpw5Rdn/NRP/RTDMDBJJyDi9TwQK9R+GEiShHJvymaz5dH77/NXf/VXLFcrqm3FH/7hH/L6&#13;&#10;66/HmBQ+mwZ0hbt+2id/yEP9yj/+x6K5vJTIwUilcqRfhMARQp8CRwixAHKENwjkbkkQLzHxX8B+&#13;&#10;R3r38/+93ITt3FJCrKfwQZNlkUsSgCdPnvDPf/WfURZzismUg/3bIAoePVrzZ3/+Lu98/z16q9k7&#13;&#10;3GO+d0AYeozJo9qVGNKF0ti2pxsGcilxw8DQ9/RtR0hmfP/+u7zzYMmjp+fU97+LvVxHC78QItlN&#13;&#10;CbSKYy3RtJggSH3Adz2dHQgi0Ciog0XObmOzA5TReGEw3RrfbDH1Ct1XaGtRrsdbhxuGaCYkAkL0&#13;&#10;hNDjQ9ShRM1Ngs8LZJLg8hKTF/i0RKcZKp9i0hRUysim48VZjhAvLNoI4j7x/Ly4YcOzp0+QrNhb&#13;&#10;TBBhibU1yJwhpGiZo8wMIw2IBIulH1rqQXJ6MidLCx5+dA81POG//Ps/z1yvUUOF6VYUSjHUa+hq&#13;&#10;XLemXT9jUsDJfoaSNa5/xnL5IfX2Q5SpybMKpTdIeYELBTGZOl5JIYzxr8HjfMAOHQ6Q3tI7j7IW&#13;&#10;IRWJiDoesc7ot4qhBekyEp2SyjwGffUOLSAVIvKL+h45eFIEavDYTU3oeprLFeuLM4a6RitJYjTW&#13;&#10;Q2cHtk3PZD7j2vUbz2n4zuG7mkJpnImj/XIQiLplPbQstyv6i47Lx0v6UFPONHtTgQprzGyBU5pZ&#13;&#10;CwmK83bD0ckRrTng8cWGP/jLD3i0arn1xi1CWpKohiADWZIQhGXIphSzGR81lu99+IQ//qP7NC3s&#13;&#10;H95gvel58mzJT//Mz5NmOVKa0X1esOMhCeEj2DH+LV+sXMJO3/USjuJFTAVrgBWCMyHEE+AshLDK&#13;&#10;Bt94721ycsv/tU1z4hP/7HGSlIK6rijGEesw9OzvH+Baf5Ucv1wusV2D1pq6XvM7v/M7/N7vRe3M&#13;&#10;a9di2vut28ccHh4BERPxbYvRmtVyRdu2nF8+Yz6fM4SG3/nt36FiQVmW/OQRDH3P3Oioiei7kUkZ&#13;&#10;MYtFll6pfq1zWGfxXo7ajDh58CGgZcyg1blks15Tr9fY9Zr9xSEw4gEu6pO0kGgl8NLTt3GHEiMu&#13;&#10;odIk7oDjOEXv3OfHKY4fSYDR/Eh+5huslKbvOhbzOd/61m/xa7/6T/n617/OP/jvvsliscB21RVD&#13;&#10;ue97XLuNN00RtS2vvPIKX33zTbbtAe+88z3+93/2v/Gr/+Jf8D/98i9w/fp1ZK9ZrpYoFXfpbhi4&#13;&#10;vLzkP/7hHzGdTPlbf+e/YDqbUiQFXdfx9OlTlsslxXQ/4mMiUvJ3r8L7yFgO3sVFRsYdOTrYK8yo&#13;&#10;SdHWIocoAWi7Fo+NXrpF1Hj1fUcIuzgOjxiNsbu+oW5qhiH6x1RdS1M3BAZm0xlydAR0o1L6+PiY&#13;&#10;6Ww6ThIdVli6tkVncZrlrLtKHWzblkZB33X0tWW5XPHh4we0TYsQmsvlJa0XHB0dkec5dV1TliWT&#13;&#10;yYRNJWOuj3P82Z/9GZvlPf7O3/m7ZCeRpEcSEyTLG8dcXFzwf/76r7Nar5nmtzk9OaWcTXnttdf4&#13;&#10;7r2/5L333uXarWu0bftx3PXT7lK+KFaZ+pX/9X8R7cWFRA1GKpF76ReecATqNIhwJBALAbkUzoy8&#13;&#10;IhErC7VDaz72J0TqiYy7ZRwVRiHXy986VihBo6VB+wG8JXNrVmcfMeWS28cZJ9MA7WPc0JCIFien&#13;&#10;ZHnJapjwwaM1v3Vvy29++0O+951ntO6IqZtTrVKqteXho4oPnq74oz+/zx//+fdJJqf4LOPh0wv6&#13;&#10;xBK0YxOmnFtDvVxzsawxyxVutSVcrMgtKJGivWJrA03vsd7hEcjQ44aONPFoNSCUxgfPIEt0uWDQ&#13;&#10;Jc+2A+tugGyCzjJ6IbHW44REihShUmw64DQ8S47ws31UkUCasCgNiYY6O0JlJV1xjDUFyjuElMwT&#13;&#10;C90GL0azniRm06ZhhVEduEtkWFN0f4K7+H+oP/wNWP4pWzR/7+/9HAezOcEFtHtGGDbU9gndcEk7&#13;&#10;bLGhAXOI1BnSK1xfk05LlstHPGgW/Lvf/Tb/929/wOV2j3y6h5m8iuhatpWn6z3Xr73K3Z94lbqp&#13;&#10;2CwlfRNolhc8+uAD+ktLqDrsw3cIl0/RBxlGVij7Cr4zMCwxQuGrDco6Br8hTRTrHirryYuUdd+T&#13;&#10;eE/T92wHSyM9au7RswSherx2GCIx0QaB89CbQB88fWWp64ZwBvVFzaVb4vEkSc7B0TEF58vpAAAg&#13;&#10;AElEQVRlsUffBzyKgKaYTijKkiEM2GDpXI8NHmlMPOfOgw30222ktG8rhvML+nrAdx2Pmn3+4nuP&#13;&#10;+Y/vDPzFhx0JCfuHr1H6M5CBSZ4zy3M+3CS8+/4D/qrK2YSS760Fv/Odh9x/0vHuOuXxGbx/Jvj2&#13;&#10;n77Lf/jtb3O57Dg+fJVpskXRcHIkuHmSMy087fYh/9nP/CzSD4TILSbIAYTnKm/TZYigR41OxFBe&#13;&#10;QiHGGzWAD0JYCI0nrAScCcETCP8/VSYvVtyfccSNKeDHHrQsJ9y+fZvHtmYynWIQ7O3tYelZr9d0&#13;&#10;KgqeeiXYbjfkLjApJ6zXS37zN3+T+6WJpC+7xjnHcvmUvMg5PY27wenJKf/zP/yH7N8+jTqe5RDd&#13;&#10;yu+/TV1V0atisJQnR0gx7hbeUTk75ui0ICAzUT3btS1q3C13zFZjoq5mf3+f86ePuFxe4jKDlDGl&#13;&#10;zjmHF5HPohIVQd1iRpqkpGnMjpUi7spG6+gtmqbRmW50PgvbTQQks3x0iLOsVyuasw9wzjGZRFQ/&#13;&#10;qz7EWYe2HUdHR/yjf/Tfx1Hmekvfd2PGsqcYJf2plkwmE4KOSYXWJTx+8pj/8H/9Lt/61m+hDr7K&#13;&#10;4eEhz+494Dd+49f59u9tuXbtGr/wkyccHBwwnRW0XYyp/NKXvsz5U8HTp0+pqyUPHz7k/r1n/PI/&#13;&#10;+GXuHBes12u+++1v841vfINca/p+IM9jLpK1dnRWj7GdaTYfEyG3aK3puo6iyElFwcROQG/Q2qBc&#13;&#10;R9d1dF2LtY7dJKDvLH0/YLcOZx2lm5AkCdPpLHqdTOdxVOxFtPU0gqIQOB9JfkOI1Wlr22gepiPG&#13;&#10;NbhoTTHPxjyd7Za2a7lc9Tx69JiP1iXr1RrvJ9H+8uyM5eWSYWaRQjKflPR9z3pjR/wl6tNs8Dhn&#13;&#10;uXfvHu+99x5F20eypBBkWc4bb93l53/+56mW3+fJk8dopTg8OkSMnsturII/c9z3BR5fAAB7JfZg&#13;&#10;t5TtXkCcT7/MQflkklxgx5L0oxjw+q1bbM8fxSBoN5ANGXOvMCaQDZHLgHS0E0ErLOC4e3Icx2KX&#13;&#10;T+j7DSazKKV448tf5fj4mJPjI4qyYDJRTKcJko5JYZhMp1xTC/hKBIDd5oJHjx5RLbesqzOKrsQ7&#13;&#10;hw8xwjIQDYqDEiRGE4YB6UDaBuc9Wg5IrcmQZJlGTnJWyxWrLpDnGU5EkE5NygjWqQMGJZkWhiJP&#13;&#10;EKZACEnQDWlRorp32X5/i622MR5kuIyCQ7MfJeZDgUCwkU/x3rNIrseg8ekZCEEV3Oiytsfb73wX&#13;&#10;9/6Kn/7GN5jPLshziVyfgoa6XVGkKSKPgdqb9yru3XubP713zkcffcSyf8Qv/uzP8T/8128SQuBp&#13;&#10;Er10/+0fOH7ln/wT/s2373L3jbvcKOIieFZrmqZms12yXC7J+y2TcsIr0yXH16/h7gYSP+Hr9Rv0&#13;&#10;T1r+6tE/ZTqdkk+OyPIMXabUTY0fAkVmoL0k1YpgGoRt2M5KlJSE1OO9QdeO1lmSPqXrwXmL0gna&#13;&#10;RnVvsgnYusfZyPytF8/I85z9+auYJMFkKW0IOOEIkzzu2EIQugavLWYY8L7H1NH0KLHDyMhO8d6z&#13;&#10;bjdUVc02wPnllvfuf4QPga/cucZ/9Z//N4jZnKqu+Hf//rd5cPk98uLumJJoWa1WDJs1pbrgyyrD&#13;&#10;CUfba3pnGUSJdBKZjq1eWjGZJNw+ajkoznnl5DUmmUSmnsxoTq9di0l/WjE4+wk2yccTG7/I48de&#13;&#10;TD7ZcT1fTT5PJ+ZHi0gh4yg3hBBd0/JobiQJGG1IDHRKUSZl5HMox2q5pMSRZSlHizlZmjKdphRl&#13;&#10;wcF+HnvTwoxuZtkojEpHp7eaLN8fs3kDRZbT9R1pnrO/t8fD81VUla7O4xQFFZPmkth7ey+iv8c4&#13;&#10;VfE2YIfo2jUMAzII0izj8OAQZx0X6yVN05IUBVmeXznNZ0kR+TB5fsV81Vrz/1L35jF2Xfed5+fu&#13;&#10;9759qZ1FVhWLO0WREiVTiyVvshNZVtrxMkkcYJLupJPG9ACThicdYAIPutHBoNONTjKZSQbpSffE&#13;&#10;sZM4idvtOLEtS7IkS9ZOmRRJiWuRRRZZ66v36q13PffMH+dWkbTlKEkbA8wFWA9Vr97lrffu+Z3f&#13;&#10;8l3m569y8eJF8jmDOI6ZHB5ifHwM309YX1+nNWhhWTYi8nAcF7MWUcgXSHtNbiwuUt6uMTW1g2Kx&#13;&#10;SK/Xw3ZdfN/n//6Pv0etVmNkuMeB/fup6SZRHFOsqFH2cnudZrOJbEGpVEI3Rti7dy+Hjj3GxMQE&#13;&#10;rrOMbduIfI61RoNvfONJTNOk1+3x5ptvsmSF7Ny5E7M0yfr6OrZrMLl9kvfs2cm2bROMGFdxXY9e&#13;&#10;b4VBf8D83IDnnnuOnQeKTE9Po7UjHMchiGJqtRqOlmmoJAmB70M6oFwubS0GzVRuBkaseiMijRUf&#13;&#10;TNNUEzcRJCQkg5AwCNFsHcd1MXKSYqmIls9v6YbEsULrWpZFJBT61TCMLdxUmjn4CSGwNA2ZShKE&#13;&#10;0p/JuWiajm3ZjIyMcOeho4yOjqI7OXq9HhtCZbIHDxzkmWefwYgM9u8/gEhElkkW2LFjimqgekth&#13;&#10;bCszsVghfTVNTXHcQkS1WmVyexHP9SgWCszMzLC2sYRIUwrlPMPDIxm14f/DtIQfEWhN20LOvdO4&#13;&#10;cjNN+SEoWZkipYbUINUg0XTy5QqFWp3AD0BLcfIefhDS762TK0iGasN4NnRWfMIkxDIChnIO9XqO&#13;&#10;qlmiVqtRqRcolUukulRWCYbAsnTCpAsSHMsg7K3jeEVEKvAdHYFAy7t49hDRtUVOnjzJiF2lWCxh&#13;&#10;CIjtmFxVLfo4BcewMaSHiBNEGiskrq5Ms2MR4hoJea+IUy9g62k2FsxhuHmk4SE0nVCLlNC1dGiu&#13;&#10;bzC/Psfq6iqNpXVlPVnQKZfLtNI21+ZucOpiF5EIcrUKQ0N5DFNQKGgMwnHm5+f57vnTnDnzFvZ4&#13;&#10;jv3793N0eoyxsXFM3eS1Uy4nRJ3weoh5Q8c9d5UxBDPTM9w3u8LsrlnuqJpoO8epTtRVQ1pIJeot&#13;&#10;8rhezGI0y9zbc7x4Hp588ru8uuCDdxfbPJPRkRGmJiTj4+PUomUePnIXqexRrw9R1wxMs0/ojnB8&#13;&#10;7hKrixprq6tcW73AWqPBe+6fpZTrMmRXKJU8ArtKksS0Aw0MA93UsEybeEUjSCwKuqvKNb1BSoLh&#13;&#10;eNiGTZRKUiMmNbpKgFooZT0ZKFyLaQ9heHmSvE/geNh+1nD2bCxDEmuCOI2IZKQUzgybRKRIAWEi&#13;&#10;CQcaItVwUwUiI4nB0gjsDPcxPKToF4lGOxhQ1DqkyYDhsoGn98gf283yylleeGmR4sROdgwVMA2Y&#13;&#10;KA/QqmUIQsIgJY0lmmYgdCUwrXtqU7TyGvl8ATdnoUkQQZuCY9HSIedYGKZNqVzFjyIFeZDftw63&#13;&#10;IKzp7d//CI4fUWZya35yS53zdzh0XYGFhFBp5SZic6g+xOLiooIGp8o7xDRNxRh1HFIN8vkCI7my&#13;&#10;Ko3Gx6hWq9hhL1MqsxUuwVBMyTRJtxzvtE1ZBNjaxfr9HgBRNkXaNrGNN954g9XVNYRIcXWFkM1r&#13;&#10;OYWANNKt64+yjErxThQYKk4StDDEjl0KhQLoFt1uF9Ny1GTGNDL/G+Vzsri6yrlz51n12yQZIrNa&#13;&#10;rbG6eIFiqYhINYrFIrtmR+n1eqx12ywvL7O8skgcJ2yIPKVSicN33kW1WuWZky9w4cIFrp14mV6v&#13;&#10;j+dYJHFCM57AsmziVO3URuTjeTmCbdDtdBkdNhkfGwPXQNcNbNui2WyxOH+Jq/PzzHVcbty4wauX&#13;&#10;PBrr67gTs1QqFVbOnKTVbDJ/cZlischsPlQcKd1ndGQUWm0qlQpL/oZSNmsoPMrEbJ3PfOZn2Lat&#13;&#10;R6VawQyNLZU8x3Epu2UCP+DyxXOYpkldq7O+3qDolsh5OYShBLBN3cAwJLohsTUbqbtEUYwMJCJJ&#13;&#10;0KSRYUDUVCxKU7VZSbX5JZrKHBI9zcpohbpVjOMYPbtv0jRVeCKhKxHyYKDU70t15cCY6fe6pqd6&#13;&#10;H3GAl8sRxipodbtdDhw4wLlLgrW1VeROpXFraVZmpWsoHZJU4ZQiaWFaFkZOTfuklWytiTiOEXom&#13;&#10;6G6aGIbC4tiOrUzr//+Xmcjbihp5K4hfuwWa+0M4JBpSYQJQUoCRAAyD6sg4axtdCDqkWozjGJTL&#13;&#10;BcpFC4sA3ZCMVkx2FCrs2bOHfBLTXG/i2SmOGeEHG6phJ3Rc3UUkCSJVTU+RpgwGMZVKGTPMGmyR&#13;&#10;IsLFiSQB6rUJDh44yluvvskgTMGSuJpJInVMzcIwNITQCW2TfqxhYBGmEi1RFh1oNkIapLKEpufJ&#13;&#10;FSWYRSJiEtMEV6LbGrYu6YcbEM8xOdKl5hdptZr4XkqlojH8wM9zee4y//bJFZrr6/S1NcIoorax&#13;&#10;SC6fY0ehz8z0DI/uSimWCrTSNVi5yj0jFX7mZz7DvTsHXLx4ke+dOcO5c+cYbS/wmZ/9WaasJpev&#13;&#10;XOH01TXWVp/jz56pYttncWwFQ99eHadcKjGRU3KGSSnHzMwMc80KT5w4TSFY4K79B/i5H9eI4wYX&#13;&#10;dubp9rrEgwlSIQjdlMlt23jffXtptzf47O/6LJ5cRDcF+fwY+0bn+MAHDvGPDu1m716PmjeMFmqc&#13;&#10;eutNDh44ALkemmZj221yRYPckQpLS0v0OlXWwx7nW9cZGRlhu6ka331LQ2gpsVVQDfLIxsp7pEYf&#13;&#10;PYoQRSXfkGguA0PD8lVmEeSUUFbSV4bjuiHQDQPPtTBSEEGMiCIM6WDrNhKLwO8TpwG+79PTU/Bj&#13;&#10;9prDGDkXGbWzSQ8kcQIyobm+QaqpXk1R19EKDj/5vsMsLFzHDDQs3UUzYzRNojkxppViSUXwK2qR&#13;&#10;Sur1FFIIQxsZ6wi9hq5ZJFYPbHBdT3HXnByG7YGt1PY3NXZv1gWbvZNNRb4fXcD5kU5ztjKmW9GZ&#13;&#10;73KtaYYQNQyFTI2DACTUanVKpRLtQVup12cC0ZqmvHgsW+l/bJuZplwuE6wsq+zGUM5nWoZJkBoM&#13;&#10;Bn0cUzVu+wMfx7GRMsX3A4pePXOsy+rrVHElXM1h+/btLF1c2FIZT+KYXk/hMjzXgyRB6CaJUEAq&#13;&#10;mcGSlUu9jmGotzeOYyzPUboSib91viiKkOmAOImxLItSuUyvH2dU8hwyTZm/Ms+lS5e4fHmNMAjo&#13;&#10;ywTTcTi8Yzv79+/n3p0FJJKp2jqWaTJW3cnhw4fZ+OI3+cpXvsLkzx7m0KFDDG+b4D3veQ/zLYsP&#13;&#10;P/II+yohrWaLxX6PjVaL+fYw3V4XmYYUCgXG83UKxSLbC2rnu7zR4Pnnn+fEiSsUi0U+9N5HeOih&#13;&#10;h5iuLGMYBrMHK6RpSt4Zx3M90oJPPp8n6l7l7FmV9eXzeXbvvZOjR+/mfXf2mN01yzZ/g6HhYZpL&#13;&#10;S3z76W8jSNi7Zw+OrYhtve6ANBXYpkkQBDQaDSQKsn/jxg1SUgr5grLH0HUMPY+R+Vm7jovplDNA&#13;&#10;pHLmi0N7K0NN05TID7DsTENHkyRpjC4ErmNu3ZvKf1ggpboHgjBET2IGvk8rGjA7O0u9XqfX75EY&#13;&#10;CY7tsLHRUspoSaAM7i1tC8FbKBSYnCyg6wb+4KZLg5TKyE7L+jGg0NVCCNLMszvVJEkSI7RI6dtk&#13;&#10;DOpNwmF9aAhD1wnimDSVfwecyY/uMG/WUJsIELI0L4tiGdb2toTjtgAhb/l6y0+/H0y1NeGRNzOW&#13;&#10;bCy8CasWSYJu2sRCvUFTO3dzen2VNIoQqcR0HExTR9eVX4/nmsxsG6PX66GLGMdUnj2mrhGnKXGi&#13;&#10;MCGmZRFFAikFpm7i90OwdDzLJZQBcZJgGVo2OlTwbcOyKHsepWqeRqOBaVmYOZ1yKdMviRJ1w2op&#13;&#10;NimxCHAMiZY3EaKPmS+i6xpC1wiNlEiohlgSW2xs9Mm5LmE0IAxj1ptNEMrKQ7M1pDsG3QBd89iW&#13;&#10;tmh313ggd4HQCNm260F2zc6yfzigUrERUUqv38OyUsbHapxbFXz961+mVgo5cmCaoNnBL7WpFWG0&#13;&#10;Oszzf36N3/7eH7H7yN2Mj49zx/Yxhkam2T3awDDyFPWaAnWJiE5niRfetnj11VdZaQTMzu7ht37K&#13;&#10;JpfLUSo55HNr2IanFpLpZvarVW4sLtI49QZnLl3kmnWY5194m3t2XuOxjz7GkdkRTCtmrFsm3/fx&#13;&#10;izM8+/xxTp4+Rxw7TO9NWApuMNQtsbGxgWkMMTw0TG9Q4tqF69x//3QGrrtGIe3z2ukEw+hTH7bV&#13;&#10;Ldadp1arUTeruK6L7lXR7ZTYUnIJhmeTxjHS1xBJjGekREEf1zQIfZ8k9LFth0K+Sr/XZxBIfD8i&#13;&#10;lLoSBPdtEqvORhjTjzUs06c6tQ0dC7/fwzYFg34LLJskSuhFiZK+iNSG4WjqPjesJvVCj+VAEssI&#13;&#10;B1XKG8IlJcXUPIQGUSKwbA8MBetPTQVyFNJXXK40RUgBus3E5CSVse2ITfW6TVkEyKxhQNvkbN1i&#13;&#10;1XbL8txa5JvLV2ZrVmaB4Ha/z9szhR+SmfxALfKDx7tkHZtPKc0O7fYnZHZZki1OylawQQNNw8hk&#13;&#10;AO+95x7m5uZYDXtKS0M3lJ2kaeF6Hr4fKHanUDtomgoG/gDD8G6rcc3UUBMjqfocluNkHBAlgxdE&#13;&#10;A4UYlJJ+v4+ZM5UsYKY5kffcrCZVyldRKHE9VzFykyQrqQRYJq7nkegGSRyTyJA4Sei0A1qtFhfP&#13;&#10;X0IIwd13HWFkeITV1VWWl5eRwqVUKqElIUKktJvroEHBzPPAAw9QPXCEtbU12lGNjXabG9EaaSoY&#13;&#10;rm9nz7Y9RPplvv3tb7MS7+BX/sWvUB9SAd3pLgGwPlik2+1SKpV45ZVXeP6NExiGwWRRqbEfGLfQ&#13;&#10;DR0rVsjXJI3pdbu8esPgzVNv4uRGyeXzhHWlu9Fpd5QPjB+xsLBAW7O4fv06lcoEnusxbgp27drF&#13;&#10;5z//HI1Gg3/66R9j3759rC1dwLYtqnKIGzdu8OSJb9JYb7Bz9wHuuOMOzNx5peLuuvQti3ptCN/3&#13;&#10;+dKXvkmapkxPq9GnjLuMjo5ySKuhazqX509SrVSIegFnzpyhd73N+MQEI2N5hoaGcGrKidA2FY7D&#13;&#10;QEcIC1KVmSRhQCIUY9dxFI9pMBjQ3FAq8sJQfjjNVki/16cfgZQpnhMpLk/gg6YRhKHSfckplXoz&#13;&#10;X9jiEumGvjVyVhwrjfX1Bvl8gYnxomITp6ky3RrECmelyYxecHPT1sikPQ2DSI+I45hyPUetVsXM&#13;&#10;vIQlKUJotycJ77JW/1srnncMJu/EH/vB/0f9We8GTFMBYxOLsvm6zUfF8tWkhgAlq5j9nkwV21cH&#13;&#10;tk/PYGkpG/0BgzhS6qSGiZ0v4EdKZlEzLHQrxTZdQCItm74fodlORpAzswZp5tRnOji2RzdtEyUR&#13;&#10;ug7SEfQzQV4RB+RyHkHSw/I0ckUH3ZCgK2k821Cp8YLUkV4Bw1LEtDjV2djYoD1Iub6wRKOdsry8&#13;&#10;TGughK6rY0M0Gg2eWXqFqelpdtbyTMwewhcBWrlMY0NR/XPjRUZ27cK1u1xcXGTpyrzSkC0O2Dkz&#13;&#10;ztD2R7l+/TpvLl7FXLlBt+vj+2PsqOfpBwHTWosojvANBaYqFKtohsNP3b/Mw9OHWRhEXLhwkRfm&#13;&#10;+rzw9ps89fY4URTRjnQc1yHtBOi6hjFosX3Hdjy9y6mTT3DulK0U20rgeh4PbNtFu91mbCymWq1y&#13;&#10;eApKJYuLKxN0u10+/aH7GRsbY2yPIPJbsGDT7PZ4cuM0k9smOXDwMGtra/SjBRrrBndPV6nXq6zc&#13;&#10;SFi81mVhzeS/fPkJXjotuOOOO3hvfpJ+v49cUX43M3WFX9l/ZB+Dgc+CKSgVRngm1jh5/jTNEzlG&#13;&#10;RkaYGamwbXKS/WMJ+XyevK4a7UIvEcYxiegjXJt40Mczy8SpxcDX6A8S2p2Q2FAs70TXkbaF0FLC&#13;&#10;MGFHtYZrmITdEIBeLyZJUoxE4Ps6Jc8iiTXFzE4BS8PQDboyYkP4nFjsUamYDM/MYBoGSWsR2/TQ&#13;&#10;7BCpp4SajhApoZlXPUUzxTAU7UIzTXRMwijGyFWxcjXC1CKWbEkP6GTsd7lZ7yjlw02nx3dc1u/8&#13;&#10;zbseP2DCtcXk/NvO9fcY3Gydb1NhJeOVbPro6NnPklTpZ6SZAThpSCpSwjRACEG1VmX/vv3cuHZF&#13;&#10;ISUdhR3pdLoYhrlV9xpGVjKhpjgiw23oqYZI0i1Wp9JlVX2LIAjQE4ijmH5fCRO3By0mJyfxXI9e&#13;&#10;X7m8jdbq5F2V8Timlc3/UTuQbXPhwnnm5q+zsrJCNzCUF3F9mtlds0irgJSSs5cv0FhfpzPYoNfr&#13;&#10;0au4nD51ipCEQiHPesem025TsnoM+n3m/etYlsVIfQhd12iRMDc3x1PfPY2maRw6dpR+f8D8/Dzn&#13;&#10;zp1jvFxgZXWFD93rsnPnDPXhXQrZKVLCKCJXLjM0VGe77nLvPffycFoiTVOurhRZW1vjhTfOcHnu&#13;&#10;Mp/6J4+rhqEWMjs7y7YhteNVCmWklMwtXyCVkrtq23AdB91YRNM0OssnaLVaLC4lPPXkk8xM72dj&#13;&#10;Y4Oz1xcY+AOG/WGmp6Y5fPj9NJtNXnjzPMVSiTvvvJPdu3eTz6/S7fbodRMG/oBCyeLCxYssLbn4&#13;&#10;/oAgeIkPP/Jhjk5OEMcx7bWrnDt3jrsP72LbtklK4+O02232PPgJVtfWuLIYc2NxkaWLb/H6a6/z&#13;&#10;VrhKLp9n744Jdu3aRa5SJ5/PZxuMiTDVVCXwfeIkwfdVzyORqqy1HRsvlyMnDYXA9lI63S4y6KtG&#13;&#10;8KCHrukM/AG5XC47h49pCLBt9CzTCMOQOFKYmpMnT1LUe7z//R/A0+v4gb91TUnm6SxNlWkKXWCa&#13;&#10;xhbqWgqBaZp4mYhSHMdbDGwp332B/vBn//4z41syk1uwqllTJM2Q/Upd/ub55S2vualjcvtlbSLt&#13;&#10;NoOGFKqBJRFb8HmZSgypyoY4VeCjRCh6eipihBCYxAoWnYSYnsP4zE7W1tboDNQb7rgWialhe66C&#13;&#10;X8uUNLPz9DxvqwmqZxKMhgau56BZGr1Bl1T62BKCWDDo+2C7NBpNdKH4ONgFPN1F6A6RUWRATokF&#13;&#10;Fcs0Gut85/g1NjY26K2+RZII9k9oPHh0L/unlPnSRidBygS9UufEiRNsG66yY+xhWtKk2+nSEQkr&#13;&#10;qytce/sslUqZu6byTI9W8WSV06+9jNBMHNelXmoQRRGlNODQoUN86GN7MQ2D/+ebJ3j55ZcplIsc&#13;&#10;3DnNaq/GG+f6LM5tMDKasn/qOLVqld0ze5QUgFEk8lP6RpM0FYwOumiaRi5tUEtWeH3+HB/fv5uN&#13;&#10;YJ2DBw+yu9alUhFsi29g5kw6Un0uD+4YJwwDrlirKgBfN7ly5QpvLDgsLbV45c0L5HLbGW9FTE0V&#13;&#10;ODRSpF6fRtTzvLy0yvHrZygWi9z36Cc4sH8/+eE8ge+T6jmKpklxJ+wxDJJgwK/96/+Fl154llqt&#13;&#10;xs6dHlNTE3SbEeWxMq3Ke3jyO3/Ilabk0Ud3UbJXcR2boPUG5SRgX3GYcqnP5N4pjAM7WfMDFhau&#13;&#10;8dSVhK+cOk6pYjM2NsbM+KhCXPt9ZgojDJcLRKmBmwi6azHdddXg99wcpWoF23YYyIhWmKM4MLBF&#13;&#10;jGkolTzdNIl90Kwi/UFKZKaUcjHSNAgHIXEcE8YOhlYlbxqUnCovvHiOan0PD7xnH2mvS2x28ZME&#13;&#10;k0xQOjVIhcQw8ziOQ2qZiETQS2Lq9SG8yiiJkUOkmQatVNIGFkp9St/qlRiZol0m2bk1dr11Vf/D&#13;&#10;jtt9c1Qr+fvmuzfHSbcePxjzbg8qWyj7rDOdpiKbYiSZI5qCpZMEqgchUuIoJs7EjNIkyvQ/QtW8&#13;&#10;0hRL18+c5UzTotPpkJgqyyjYqmehJTGO5aKhshDNslWa76jpwKDXVU5/lksQKh5HFEVYXp4kifGD&#13;&#10;mPX1dfbvPqB24koFKSWtjT69Xg+rZAMWZ868xbe//TSn5/vs27ePz3z600xPTzNkrSvdkOaiEmi2&#13;&#10;bbrdLm+cOYPv+wSxxtzc29zoRuzYsYPS2Ch3330XziMfZmVlhQf3D3HwjjtoXF3gpZdfAlNNgSZG&#13;&#10;coyOjjJkKlj+cMVA1zV+wtrOvn37uO/BBzh9+hR/9Bevkc/nGRuvY1v2VqY1ObZd2VxqCYNBn6bd&#13;&#10;4caNRfw1xYPpdG2Wl5eZmTlAoVDgj778Zb7whS8wW+0wNFTnvtEcpmkRWDVyuRxpd0Cv3+eS1qTZ&#13;&#10;bNG7nCpdXX1GTa9cVY6sBW163R75mXWWlpbo9HocOHCAQ4cOcfToUUa23wOAEInCaQiF0TGzstQ0&#13;&#10;LT7y0Uf5yEc+SOT7CHGdTrfLtpE8xUKBZtdj7769nHj6GXK5HI+8d5pGo4FXUPKbN677GTerThAE&#13;&#10;hJbNkSN3sVsfpt1uM3flLa5evcrSlTkqlTKis85rr77KoZ3bufPOOxUvKggIuh2iWPXbAj8gCCOi&#13;&#10;MGS951Ov15GE9JMEKUKlNGcWlCp9NrUzZQRSImRMKtJMGFpjdHRMOUwO2nzzm99ET1t88IMfJPET&#13;&#10;/CCAJLNEkUqT2HJU2e4nyi2hUCgwNjZGqVi8pU+plOwNw4Af4rp4eweGWx5vCSp/P8jYD/ZMNFBi&#13;&#10;xT80PN0Ol/+BvGRTMnHzctNNqHJEEscIEalgkQn9irCj3vCMMBXGifICTqLMfCrENA1EBnWOYtXN&#13;&#10;DiJFBOv5fRJD4jg5rJyLFatYm7NVGohpKklIkdLrten3OopfYyZIEqpRjvWGjyxD2tFodiNsp0aq&#13;&#10;l7i2tMJodVw12AyP9Y0+Z+cXuHr1Gi9dvsLGRouKcLi+3uGJN65gn75BlPRxPRfbMFldW6W92qTT&#13;&#10;6SAGbaIw4sj+bTx8dJZdM0Ps2bOHxnKHs2fP8IWnXmN9fZ1LL5cZn5jgvimT9x86QKLF9HtNLKuH&#13;&#10;7LcpjJnUh4aI/Q1c1+Viq0JDFnCNddaXTzPX6aN1B1zud5idneVObYZcLsdrDSqIxfgAACAASURB&#13;&#10;VA2vLygUZkiShLoYMDR6F50RSEVKezFAWItcvr7ItbdPo/XbFA2DtztTmAOTp+fGQNdxZUyaBth6&#13;&#10;PyudtuPYswwcH+wINBuMlHy6TLla5PFjNnv3zvLePY+Sz+UolpXMoln9MPlCnq6dBykpStUcNyMv&#13;&#10;C1ouQRSROjor7YCc0cKybdxgP7lcQn/wFo1eC1F1ePS//xjPn27yxy9e4ULf5rGPfpRo/W3a7TYF&#13;&#10;CUk7wWaZsVqNCd1nY2OJQWeVUUMwua9C7cGdWJZNp9MhTgSrK6s0W13emj+PrnvohkGvMIoQKZGt&#13;&#10;Fq1IdWKZMO+vYvk2B8c9/G6XqLmKIx10x8VKBKlmZ2JUAxIhyemaEu8KczAQbNM7GFUN4ik2Ntp8&#13;&#10;+TtnOb9u8tFHj1CojuP2rykrFD9Ua8vUEEmEpklKBY/KzC5qQ0OkukOSpspXKZWYejbcyETL9Wyh&#13;&#10;iluQJt8Pjv1vPd65ActWe0M1cn4I4OzW44f9ShQpqf44CojiCJFEShMkSZScYjQglZIwFmpHj2Li&#13;&#10;OCKO1BTEQHEmRBxj2RYDX2Uy/UGgVMuTkNZGi1IiufvoUfZNTaGBEmhGops2uq6xemOJxcVFHFsh&#13;&#10;acNUwY2N2FJcnV4PIVRzbnRkhEuXrnDx4kU8Yw4hBGvdiOXlZS50BkRRjFYf4pOf/CR18jzzzDO8&#13;&#10;8N3v4nkesehjmRYjw8NUq1W2b9/Orl27mB4fwnVchssahXwembRYXl5m4fp1crkcjz76KAA50WPn&#13;&#10;zllKgwvcuHED09XZsWMH0oTt2ycpmG2WFhdxTcHCtQX+61cWOHPmDOe/6/KRj3yE++/fzbWr1+j0&#13;&#10;m1ydv4rwV1Vv4bkmlmURx2XF7k03CIOATqpIlt0wr7RgdYN/8o//MY986F7+4A/+gK++dF75Ftk6&#13;&#10;6DpBz1foUFNsKcLFSQxaBIYBUiNfKuH4He69914efXSCiW3b8OfnQUrOnX+NTqfDw48/zNj4GBuJ&#13;&#10;xLJMEj9SWrtWiTRVWiOWZRElCbZl4VjO1tTO81xsp0qj0eC1V1/lq3/1Vxw/Pg/AdzaWuDo/zyff&#13;&#10;u5tatUqzuYJpmkRJn36/T3nUoF6vU3DztNsdrJyLSASpCLh06RLtdpedO2fYu+8O2u0N0Fy63S7X&#13;&#10;rl1hY2ODWn2bwjUFEc1mk+WVZXL5HMd2T6oMtqVU9/x+S7HILdU3EbpSoNez4arCS+nk8zkqlQp1&#13;&#10;kaJpOoMg5OTJkzSbb/HII49weJuHZZlYSaaWbyjgZb1aYnJyEr02gmVZtIPMV8rMwGoy4yy9w5q8&#13;&#10;NQn4oWv6H1DrmKBgxEI6IC2lxCQlmp4i0+Qm9Fyat1+GpiDfpsxIUFlvBF3LmpsqIxGpTxAOiII+&#13;&#10;aSpIEyUAkyZKZi+JFKYkFEqYOMhAQX7fUL4lkZFBmlMSMSCWSmQoEg5palFvQbyqc6PXprf6JvGR&#13;&#10;kCOHj1DNZvDr60tcW1hgtdNW4kVDddIIpXympQhd0tMEjgEbgyaFvR/g7Nm3+a1nVkjiHKE/IAxD&#13;&#10;vL4Cr929azuPf+xjvP/+B5memuJf/V9fYmxkOxNlBe8v5hOmpqaY3jNBoVik7g0yIeCQZnOJxQsL&#13;&#10;lMsVPJEw5Hm4BxUe4lPFlFZrg4XFNq3mt+npBfbeOctI3aZYLKL3YuYvvsWCHKJen+XPTul86Utf&#13;&#10;Qk8u8+GHDlMqlbGHDvK/fWwExz0GgYdl28hEY63R4Pz1izz//PN89VvrLHabdNMR1WgkBtOiGAT4&#13;&#10;vslv/s/v43/4559EDF7n3/3a+/noS0W++tX/yhunVLk0EDl0qRPEa2iaRs1zGRsfY6xepFatcnDf&#13;&#10;bqZ2TPHmW5f567/+Gr/8pLrJa/VhxifGGa06fOCDP8Xo9gmEoWGkOqmQhLbydYkFYGi4UkISUaUL&#13;&#10;UmLGquYXFkSJjy93YJcnmcqF/Hfv+xgPHstx4cIFTl68xMVr1/g3f7LB4TsP82P3TatSZe0Jatt3&#13;&#10;YAWSpN9HFwbtxiJfOH6DwWCAkGNEUcRjRyqM1LajDa4yWnCQ+SGmp0d49XrIc6+dZTXvUqtJzLCf&#13;&#10;EfJczpxdYmRHhXvuuZcduTztdhtrownpBkHQUt7GRolYaqBbWF4OU9vA9gRGlCItyaQbkPMCDCnx&#13;&#10;Sxb+quTrX/gmF2emmZycZHysRj5foOVv0Gq2KAxXmd5zP7G0ELGGpQmQAi1q45gmYQi27SBSBSWT&#13;&#10;+qYfTogETJlmRcZmPnFL70SBS+AHUCWbhMd3bn9o0h9oG5fnTGEIz7KsmrTSKYncLzV5OE3T/bqm&#13;&#10;T0kpa0jNA2nKbBi8aViuyc3/RLLpZq8UuCPiJCEMegwGA+JQUbelCDO0qZqPJ5EkjmIGyYYSyo0i&#13;&#10;5Z/TU1oiUaC60ilqyiNQ3ydSWSjsNTyarRYyVg5nRVNk2qYD9RbJmDiOqU9O4roOqa1kB+JUgYh0&#13;&#10;qdPpdDAtKJfLvHQj5T/95//MBTGFTCWWYTI6OspH37OL97///RzdvYNSsYiLju04/MWzJ/nCF7+I&#13;&#10;aC8QRSFjIy4PvvdBdDfh4oWLJN0rlCsVynnlo5L0+oyOjmL6Pmtra/RMuP+BByjG6+i6TrlWodPp&#13;&#10;EEgPz/MYHXKYn79Kb3GdoaE6PiM89dRTfP7VPpZl8S9/5RM8/PDDVCo1VSMbV1VCGeUVp8lwiaMI&#13;&#10;ragQnd87m+dzn/scp+YUkje0dYhjXH9ApVLltW/8a8qlEmn4PSV1YORoNBq8ccplYWGBTmiTLxTA&#13;&#10;6jA+NsYdu2ap1WpUi2pkbCJwXZdBaNBoNLh4rcWJEyd4/fj3iOIYiy6/9E9/iY8//j6ajQaaXbx9&#13;&#10;exPqez0rly262aalVNVE5ukWoD7/ihkQxzEb2hCu59IWkstzc3z7b17mK1/5Cvn4OnfddRcfOqJQ&#13;&#10;x7lAZ2iojueMUR+qc6O4lye++U1e/94SUko+tM9hZHSUktMAKZlbjfne905wulmgXCnz8qLSE9YG&#13;&#10;HYWk1pTrwbR+nV/8xV/gA7uq2ZRpmcbaGm6xSL/fR0sVGzmvKxtYS0+UE+TAwA8ClgdKimBpIPF9&#13;&#10;n0FM1gNUhEPTUMpvka4cFuqTY3zsYx/j4HvuUS4KcZJNf6TyX0pl5kh4y+hVSjQ2Ve3eKZiQJQ5s&#13;&#10;gtTkpmSjhCaSqxLOInkTOAtcLQ+iZpwkfv7OBxJNBgOtcemiiSU9y7JqqSmmJHK/pnMY2C9TpkDW&#13;&#10;SN85mJAJEN8kB8ssxVIfcrAVTHoIkZKKzcwkVO70sTJ66kVKXrEXKDxGp2MQBgFhAFpmv6lpGjJT&#13;&#10;KkxRJkUPllUaSqqMqbWBj2kYFImV2ryl5BSTvCLCmV5KHCcUHR/Lslgr5BFpytvBfl586UWefeYV&#13;&#10;dF1n2m1x4MABPvCh9/Pwww8zvGNWpamGgobHegvTNNhYLfG5z32OZ797HNOy6KcFAt9X7nJRROqN&#13;&#10;kcvn2TniUqvXSVtnAY0jE4L6UJ3H7tqrzpfv4OU8SqZHoVBAmBarqyvMXW6h6wbFqTs4f/48f/jE&#13;&#10;Febn5/n0Yzv4xV/4BSZHlVCzH24oODkKVm6KPLqukUQttbiThiobTJeLFy/yC//81+gPBuwbynHP&#13;&#10;Pfdw6I4SBw/ewVhpSpUbmwbvWpyRGXv4vo/j1JXznTmO4Tg0xYYyDpO20heR2Wo3lBmXk1cGZ28c&#13;&#10;f5vf//3f57UXLvLbv/3bfOzDP6sEjDKfHl1X76vM8A9pVoGn0lO7IS4aGmlW/Cd6AkjK/RTHsWnE&#13;&#10;upJ1TM5jWRa2M8LcxQv8yr/9MufOnmXPeI4jd93FbmONSrlCbSRlaGiI0rYSZ06fpr1q0+v1OHXh&#13;&#10;hjJPs12EEHR8NSr++Kc+zkMPPcTbZ9/gySef4uXXzrO8ssySr6Yi0qjhOA4P3TPNfffdx6HqgMFg&#13;&#10;QLq0hKbrpHGIpus4tlovVlZeF6QKGt1AgSU3+gJ/4BOHSkKBOMHQDaSmZChxVbC2yzZ79+7l6Cc/&#13;&#10;RT6XI4wSJWaVbtrxKvlKbctRczObyIKJ3PSm3sSf3BpMtqa0WTCRvkRrIuVVifZDg4m5eR5DN7KL&#13;&#10;FiA1Ntm071Y83RJHslgmb/u3eSjaigKNyYwLk6aCOEmJE6UgJrJJTpwkxHFKFEdIaaFzEymbZhiV&#13;&#10;VKouteM4pEIgUzObniixmpyMlIqYo3aCJJdT3Ig4xTAU49N1PUrlMpcuXeL3Pv97NBoNRkem+cAH&#13;&#10;PsAnHpjh4MGD1IdrSiyo21OUfJSXiltSCFrDMNi9ew+La11K5TJ6fpzA9xm0ely+coW1gdKYvXZt&#13;&#10;lWvXFrh7V4FPfeqTHBxROJq0s0Sj0WB8f4VatYYeKsW5VrtNr9djfHyCZrPJN77xdZ5++jvc0Hbx&#13;&#10;2c9+lp/79D6ldZumdLtdLEcphKXxTYsLmSqkZBRFRFlDm5zF5OQk/+7f/3tEknDHeFmB/lAKbTJR&#13;&#10;MIAwCkEDkSr2b2pIXMfF83IYpkGaCDqrq8i6dfNz1fVMDV8ipEBuXptlcffRu/md//13+PPPP0mv&#13;&#10;12XTle9duSOapigYbAIRNheFek7XtS3ujRBga9oW52n79u38zu/8Dr/xG7/BN/78P3Jlfp6jlZB7&#13;&#10;7r2XZidkZXWV5VcVPqbo7CQIAu69914qlQpnLs+ztLTEtpmd6LrO+fPn+dCHHuHuu49yzz33sLQW&#13;&#10;Mzc3x/On53j9tdd47XuXCYKAl19+hTffPMV7py0efPABdpRK2JZNMFCsYdNQmiib/Q0CZViuDL0s&#13;&#10;3ESVe5apKwJi1jsyTYdUpmieJF/Io3sa/V6fpaUlZmZmtj7zzenpzYHIrW/m7UAOedszt335Bx3G&#13;&#10;v/rcr2v9ZlM3c5ZlWKYnEBU0bViSjkkY1iQVCZ6GZqHasZvNYADlM6NtWkNKNrVNpEyQqUQkIUkc&#13;&#10;kyaRsjjI8COJUAEkCiPiOCRIEuJE4Ec6vh/TGxiEsQRc0G0VYTWDNJUIIRFCQwjYtqPAwExwwzVy&#13;&#10;uZSRvIFnx8Sei1XO4RcM9LJH6vkIK0Qvl7CKebqFKeLSOP/pOY3f/MPncZIGu6en+bnH7+bjH76X&#13;&#10;HRMjlEseceaXK8wIzYxxxQBHSymtb9A8N0frlefINxfYM15g0grZ497gxw9VMOs1WqsXuTGICIN1&#13;&#10;nLwES/C7/9P7uf/Ocdbb8+QLMHFglMK2EuOlPKVCjjgUNJtN+v0dJFGZr50P+bNvneQbb7RY9Iv8&#13;&#10;n7/+CD//qQcR4TyeMcBzDTTZx7FcSAUiUh+SoTeJkyYiuUQULZLXLSo5m3ijS0FLGSosM1HyyfeP&#13;&#10;I7tvYQxsCuhEfoucJUiSNpYVkQqPJBaEegfTNelKh0iDgaOReBpeZOHqllJCT1KiWJUTOjqmbuFI&#13;&#10;gzQQEMYUHZeReplee5Wdu8dI5Qa+rZEYCUIWSDQH0hyp9EDaIJ1NCDXoPpoWYsoAgxBPhNgixrd6&#13;&#10;CDvGtlPQ+gjXQVgugyQB26RkNPjIQ/tYWZlj/sopLrZdXr+ywqlFybk1nde/J+iLXXzqXhs37SIH&#13;&#10;S+Rki8SsMnfuLE8ef5WV9WWETIlFzH0HdyOCgLBsUxjK84Htee7bM0Jf9uk1L7Om76AVWpxbNvnu&#13;&#10;uS6To3nM2hgTToRt6uQMB9ewCGxJPxngOhrCSNGIQItwZYRjxBR0Sd4U5C0TM43QTYlrm9gFHds2&#13;&#10;cIoGxaJLz7SZmBhjU5hb1w2UlZl2G5J9a9FK9aj6HQpu//2B5NZwoilZ+wQ0pU6P1gC5oh5pu7H4&#13;&#10;Pg3YzKdE1zLuiqap7CTzo/3bj5tNGJWJ3G7HtcnO3PRKUWpYCliWZOxN9TK1uyVJqhqzicy8VZRi&#13;&#10;uaZt+qxkZU7md9JstSgU8niel507UTocpo1pGBTyDo7rIDS1c0srh+3YLK12+cu//Ev+8rhihbqu&#13;&#10;x/j4ODMzM8pmMp9H01RNZdkWncGAVquJFXZYXl6mcfp7XF+4TjFICYOQlURd68SoBxIajQarq6vU&#13;&#10;hw6wa/Y97JsZw9ANrl07y+LSEl/52pfYNjHBxGSFYrHIpGdTqVSwdPV3XLq8wXeee46nF2PSVNCN&#13;&#10;Cnz605/mE594RJVzmqIUqGlZjGGqjEZm3CLPUbW2EGqX6na7JHGM61SRSHq9LrpuqJvVNIhCjV6v&#13;&#10;h2ZbCq5uSAYDH5E6uK5LNwi5evUaswcfzmrzVJHIpJoeRCJGQ2WGuqaTZg14Dan4S5GaZoyOjfL0&#13;&#10;009z5swZ7rzzTgbvZuyy2Rfk9t1T7cIqYxUiIUo2M+F0CxEaxzEaKa7n8au/+qscO3aMK9cF/X6f&#13;&#10;fhTz1pm3yHke+Xyea1cvUSqXGC6UALCxeejhh6ke6HDp4kUK+QKFQkHxvEzFDzPNIrmgS6VS4aGH&#13;&#10;HmJxcZFuo8xgMCDc6BMEAX/+F3/BAw/cT2n/MKNjYxSdHIkQRJEaSNi6jmkqTWDDMJC6xEliCJX9&#13;&#10;ayosoigkMZSTg1bMZD9d5ZCQhCFJIjAyI3RVtajsRDf0m9If75Bw3J6dyB/4+vc9TJAZ8UhHpEpA&#13;&#10;SLeUEJAU2t962lsvZrNxo7rBm+WMwpOoR2VfkMr05qNMQUvV5CclCyQQRZJEGFmeY5JKlepuGopr&#13;&#10;mp4FuZQzcw2mpvJU7DKYEPq+wpcUPHTbQpQdYkMnNj3MfI5A38kzL7/EF//qPEvLETnLQNM1jo7X&#13;&#10;+bGjd7CtXma46JEWdXppyIjV4/jrx9k4f5mNjQ0aCz6DwQDHLOE4NaS1jp13malX2LdvH8+ua/zR&#13;&#10;3/w1Q+Ia/+u/+CQPTRUVstIZ5dlnnuGzX15meHiYlvgJXrkY4F5RjbgdtoXrmjTiDktLSyyEBpjb&#13;&#10;IFWBfm/hTf7Hn7qLVtDENExkWoTUoqAXcB21sINBgGa2cF2Jbakb3zBDRBrhehuqlREVECKhe+MK&#13;&#10;9XqdvmupKRsD3LxLIvSMllDFth0Su4npJJx7cjvf/vYFPvrxZe677z48q0kQJMSuVLuh5qh7yHSJ&#13;&#10;UkEa+wB4esIgHOCYLmHiYzkVTl+6yvMn/4z/43cfIJ8oTkuc6W5Is5ndW2paiFAat4lmARJBDjVl&#13;&#10;UCxsL1kmSWI6bhXHthFJSiIltiygy5gEnzTW2VFe4J49EY/uWVIi4VqFN3eE/PsvNSnmJ7mhjeCb&#13;&#10;NYZNH8/z2BM2GZ0YZVwbw3zrLH/z7Bs8cPSDJHZe4XSCDkKkkE8oYnN3Xye+dyfFF95mdbDCvDNE&#13;&#10;f9BnwbiTP325y2sXOxw9WuXH785RrQ4hOiHCduiLFM00cXQN09Yw9QFRlKBrquc3CHwcTyPNNg7d&#13;&#10;zGF6JuRtfCEYrpaQCIQgI7Yqg7EtROvtD7fNZm4ef5dA8u4B5jacyWbWYN0iEfBu51DjppvXdzNz&#13;&#10;yDKQ9Pt6KPL2U4osQ0mSmCiOiaJMQUpYt4yl2UqdN0mDElQZJRIuX54jFQFjY2N4nnuL6x1b/id2&#13;&#10;PkdjvcGXv/48L730Im25B9uycRyTAwcO8NgHZzh06BDbpgvqTzFNTDTm5y8yN3eZ/rVr9Hs9/K7y&#13;&#10;elX6E1Cr1pjdNctq6PP1r3+Dk7LGoz/+KIdGIrZt20Zv+S1AsnT1AidOnqDVcul0OuRLY1iWRc61&#13;&#10;EGlKGAYEQUBHhCrI2soQ3HUdgl6PqT07mJqawraWiJMEN9OviGNl2A1S7VyGQRxHaCj1rSiOEanI&#13;&#10;YNNgOTYvfeclLlx6jccffxwhwi3OifosNcqlMolUmqZRKvnWt77FV74YsrS8xLnLL/Drv/7r3HF4&#13;&#10;DMsy8dPNjEhhipRgXhb8dXV9rueS+ClxHHFh7m2uX7/OwnLI5//48/yzz/z0335/fV/SrWmbPtZq&#13;&#10;Y1lbWVV/v1PJ7jc1pQiiANuySaXy85Gm8hKOerHSXSkXePC97+X0hsYX/+SLnHDXmBgf5+7ZYer1&#13;&#10;OrtKitXcHdSwbZuZmRkkkiiO0QDdVM0eTTPJ5XNMTU3h2DblsQM8+8wzhMsWK8vLxIGCr6+urvLU&#13;&#10;U0/SOp9y5MgRdo8XKZdLhIMBlmVtIVY1fRP2rg4lYq68iw3DANdl0zfJNE3q9SEFoss4OiJjPt9U&#13;&#10;E/x7ItL+AS/ZPEy0m83WRChJOFAqUbqhb6Hrf0CfJBsfbfZKpExvjp7SlFQkCqAWh6RCqLiUlTwK&#13;&#10;Xq9KFTZ3pCxgSKkIeq6wiOIIXRPKm0RXJD6RatkNY6HrJk3GMQyDv1lp0Z5rsHvbKJPbR6kFPvm8&#13;&#10;jt/T2GgtcXxRUdO7HbByByiEEfl8ng8e7fDRj45w4NDd5LwcRc9WYLb1JS7PzXHqxCniTgctluTt&#13;&#10;HHalg+NqlLbnyefz3Ih7vPLmd/HXG3z4xz7Mv9wzQrfbpZ/oFIwudkXHNCOo63zy8Qc5sL/Niy++&#13;&#10;xHNXlXH4ZTmFbVucizVwHCz9HIZhUHbbSp6vO4LpRhTcEhYDSlpITEwgVTmVJG+SBAmGVE04x8hh&#13;&#10;6zaaDnEQkmoulmsg/RKlYolXn1/gv/zlKxw5BokMsBMlDpXLZ1Yd+QKpTGnJKqsrq3zxrwo8+2yO&#13;&#10;hY0XGB8fx2kLfvXf/Ad+/rGHOXbsGMN1g0KlTK4QIWVKnHaUMbuWSQgmJmG/jzaIeO3FFzk/f4Ff&#13;&#10;/2efpjBc4slvPcmL34EHHnwA3TtIHCekuqdkGEMT13XQhbIvFZqavsWih2EY2GbAYDDg8snrSrpA&#13;&#10;ushQZn21FEOT6GkEhoZjWYgkR2sjpZQUGJ8Yx49HSJKEY4djRko/yVdf+i5vXLzE85dscp7ycMrl&#13;&#10;clTzr3PsvmP85iceZs+ePfixKgvjYIBt2WwYY0hD4pownBvhfbVl9myv8Pr3TvP66w1evDyg2+3S&#13;&#10;yE2QJIKvX93gW8uXOTiaY/fu3RwZrlIqlSgYqiz1jA0CM8CRynJFMxJMwyRRjTAEavRruXmmdkxR&#13;&#10;rZaVcbxmIIQKclKm3CwFjZtB4vtiBmxKhNzyk+8PJLdOV26BobxTlmGS4US0rBMvtHQrQPzth3pe&#13;&#10;11V/JWVTdyHdyjSUz8smJye9LUORWeag+ilZh17TMHQN0zAQppkFMB1N0zH0DH4vst1KYysKNxoN&#13;&#10;Nja69Pt93j67zoWLF/HkOnEc09GUanzDHgU0bLdCFCu6/EMPP8w/ejhlz9495ItFJaYjFeL27OnT&#13;&#10;XLlyhXw+r0B9nkupVMRzldjS/EaHr33tayynPp/5zGc4dscdNNYavPHGcer1Oq1BQLVSYdiOMUwT&#13;&#10;x3GpVqvs3TvGrl27ONQao7HW4G9eWeTGjUU6QYIMQ4Ymh3jggQfYOVugUqnw9utNXn75ZeK4Q7PZ&#13;&#10;pDqp+iKWZRIGIa7jEEYRpXwOkfFADNOk024rbQ7Pxg8CtCThT//sT3nqK6eYnZ3l2LG9SkU/jXFd&#13;&#10;jyDooekaYdhiYWGB506/yPPPP8+bVw4QhiE/+dM/yc/8zE+zwy3TbDZJV5Xw9fLimvK4yVmMjIxQ&#13;&#10;qJWQSBJfff7rC2tcX7jOW6fewnEcHvvExzh8+DCBFvHLv/xL3Fjo8qd/8qfsu+fT3P/AA/REjO/7&#13;&#10;5B2bIAzRQqVMpmnqczEtC9dxaK+t8cdf+GMOTeylOjxEYFlKQNq2s/fHJo4ihFR2D91Ol0uXLjFb&#13;&#10;TVlfbxDJCY4fP843X7nEsWPHePzxx+l2u7x9JmZtbY2rlxVi1tb6XL9+nSeeeIJev8/hux9jMPAp&#13;&#10;5lSQQ7s5ZbUsi0K1SrFYpFQbZfeePVRPNHj99dfpLkcYRkyqewghuHr1KtevX+eKqTE+Psb0eIWJ&#13;&#10;8XGGHeXPI9NAbfCBkm8MpSSfz1MslhgZGWZkepJyuYKf9adv9aveJOq+2/F3TkD+ji0Uk6xM0bPG&#13;&#10;q+TmaOkWIuE7VjwqWEmkJhVbl6wfksaIJFZTnDRBZmNcNc5T0x+NbAqEBpnMnmmauJbyP7V0SWxC&#13;&#10;FPqqVCLJriuHYepEsUWcJKw2BasrEeuJDbZNKwmVmZdWIUojTOnhpz4lcgo/EV1l++QkHz1W4f77&#13;&#10;c+ya2U29WKdjuei2RytVY7vr7TatJKEQXMW2bSqTRUxTMLCHWFpe4tnj8ywPcvzWrzyGYQg68xfQ&#13;&#10;k4QbfomLF9pM5lsMl12CoscgTUnTedYH6wykBwb8+PQK8bYYWd/H009f5mdH2nieR6Hocu+9Bkf3&#13;&#10;KA7N8egkj9Ql3z1X44knvsVnPvkTeF4Nr59Qtos0kwo5t0Knt6jsNoVSlLewsXWbJI7QU5M3Tp7C&#13;&#10;D2M++7mfZ3p6GimvYVn2/9vemcVYdpz3/VdVZ7lr792zb+RwhpwhpSFFibIsURIlG4qiIFKUzQgQ&#13;&#10;IwngOE927MRJECBvfggQxIlj5zGBDUey4UiInFhIFEqQGdtyLJISKa6aoYZDDmdpznRP913PVpWH&#13;&#10;qrPcc293DzkjOYFTwMzte26dqjp1qr76fzuqbx39vvq9Hk8//TR/cmGemzdvEo1SBoMOK/IP+dyn&#13;&#10;38/f++Q57p2LEe3LHFtV3LrvGFJKwtRje3ubL/6nb/CVf/lbKNbs5jcJq6ur+N4Nm6TrMx/j4Ycf&#13;&#10;ZnFlie1oQJQoun7A0VOnuX9zi3/2L/4VH/3oR3n8J89y8uS9BGqE8hRBJ6A3voHoGAbjAYNrKc8+&#13;&#10;+wxP/s7v8sCZM3zg73+aoecTjzaRAnRmE64nehvhg4qGtNsd/um//RrPPP0M/vwacRxzq3+FKIr4&#13;&#10;xb9wmve//yRfffYHXLx4kRNLTR68p8Xqwz7d7hKenmN1bZWBHvPas/+VlXtPsrKyzMYtRbPZpB1Z&#13;&#10;4pUEMcZAP+gim5KVMCScb7F28DUeOnCEbz37Bue/f5FX1+eIdcp2cAgwvJzCS29q1OXrLC5GHFj0&#13;&#10;aTZbHGwmtNptzh44SNgIObTSod1pM7e6wL79+0kDRV8IF+i63KSzXXLdzxX1zu7S0Mp9psIumd0h&#13;&#10;hpfzMXmmuFx5M0nddhaeZNq5Dk0gjlyyntsEWGppY3RKjJRoZe1a8lyyvuejA0OmbX7d1G+QJimN&#13;&#10;oEEUR8Rp5FgkSZqm9Ho9tra2uHXLSsGbvo/OMvCVFf66CO8ICMMGaZYhUxVUzwAAIABJREFUpODM&#13;&#10;Aw/wkcc/whPv7XL06FE6zY41wvIDy3MmCXEcc3Njg/Pnz7O/YbPcN/ttrl27xvNv3uL8+TdpLt/D&#13;&#10;L/3SP6HVeo0LFy5wczOj3+uxnTQxxvDQ4UXm5+cZJLfIMk1/e8tGUosC6xuTZJy/cJ4nn3ySCxcu&#13;&#10;8Hcef5wzZx7gu899nXa7jaessd3D586xtLjI6pkzfPnLX+JX37rIE098glNHDtmkY/OSwaCPMJqt&#13;&#10;rW3aYYMoimg0G7nhD0oqPvjBD/LEJz6BpxXr69dJkgHNpmYxDIiTmJP33surr77K1avWErTdnuOD&#13;&#10;jz3GX/3EEo+87xEOuox14yhisDlg5FtB5FI4x9q+ffzMz/wMp++/nz/8g1cAuOf4Yfbt28eDDy6x&#13;&#10;trZGs23dEmL3XqQUJGmCHgw5fvw4ly+/xa/+6r/jP35xzOHDh3ns7L2cOnWaxc4qmdZsRjd54cUX&#13;&#10;uPjiW4DgH/z1v8FnP/c5+lhtjudZC1+pbEDvNB3hKQ8hFb/+a7/G9773Pc6dey/bzo7j2o2E0WjM&#13;&#10;wgKkqQ28BIIbb7xCv9fD103m5+Zod9qMhiMiYfPVhEEACNpta2FsNa25C4kgzTRpmuJpQxAErK3t&#13;&#10;42Mf+xhrR7Z45plnaLyc8MalN0gGLkfxMHJsu6HX75MNBqRpxlW2aTQaHHr8ET75yU9ycLVNmmbI&#13;&#10;piJNE/Ctr1RV3VUGbzcFEhC3iSp2KntzKGWxhvvakEYxWmdI5XTQIlcJzyYkuRLYxpIU2DwczhnJ&#13;&#10;aHCf1rreEhIQSKlsDFdhkEpbRzwNPpbPE2RkqcKkmtSzKTDGKiXKrIxle2gY9frc2lJsbw/oGR/p&#13;&#10;S5TuYUSK8nyM1gwI0dKjo2Oi0ZDjzT4PPvggH//QEc6eXWLpQEjQTUhay2xLyfxoiBmPEbJNELZ5&#13;&#10;7yf/NqsPvMWbly5w/fp1NraGNJZO8+kPHeLwkcPM6wuE4U0WY8Wptf1848rrjMcpq/5NojhGNfax&#13;&#10;vrnJW+uX8DyPw0fuZW5+jhW1xJUrV/jS+ZD/9b/GnF49xeaFDb7ytRcJ5s+w/vQtNr0BN5o9VlZW&#13;&#10;6Ok2l26M+bGHt1j5q6f470+l/Pqv/RbN5WMcPHiQQ/sUBw8cJNoaMBqNuHn1y+zff4AnfvI4nU6H&#13;&#10;qzcvoLVmbu4Ig4EijRPa7TZ+c0iSbLHRh+7cHI8uax78ux/j0x98CYD9a5+k2+nQ6M4TRREXr32X&#13;&#10;xcVF/ECg9YDFbImNjQHiUES//zah2uDDH9rPhz+wjFISo21yKjyNFNeJY+ukJzLraBkgiHs9VDPm&#13;&#10;6g9e4cMP7Wd5+SyRfsUKleMxf/oH3+Cbzyl0prlMDJlmPkz5uZ/7Of7S334cGfg0nRd5X0qEUMje&#13;&#10;Js1GA+G3efWlF/n3//lZvvSlp3j43kM8eO6jPHbkvE0uFowYj0b0tsYk8QYnm5scODtg4SOPEccx&#13;&#10;v/fHb/Dt77/GkdMfRkjBYKPP/fefZs5bggEk4TZaGnzVxhhDK7Z7JZQ9DIaoqQgaHlF/jea84uF7&#13;&#10;1zkyH/DwvZf4zndu8ifffZv16+u8Hs7b0BiEJEIwUsvgg9ZdGmGDr3/nIq/3vsFf+9QHuOeeexiL&#13;&#10;Ec2wSeLb4OptI9xhLUsAIEpTsHx/5rtYiFwJ8g6pTBWV7IAtPFvPIhODZTGgDPJcltwDZ5KiWKM1&#13;&#10;QDv/HGdDUkjWK3db3k4ipQ2dqLSNbpU7FkopkSIj8zUmVc6ozZohB8IKhQcRLrq41bd3Wh1Go7GL&#13;&#10;3RkyxlpAetojIyONxywsLPDwGZub9b57fObn5+l0XJhFrNzG9/1iDqJxxLFjRzmwfz8f/MAjpGmC&#13;&#10;3+ySpSla30IgiK73uXr1KpnJmJufs3lf+wMGb1+k0+m4+LGSU6dP0whDtJGMxxEbvWu8/PLLfO3r&#13;&#10;63S6Hea6c1YDRczly5f57Oc+y2uvvUa/16cRNhglQ4SwoSBPnDjBz555gm9/+2m+8F+e5Mmvfx3i&#13;&#10;q6ytrdGSAUJInvjwQ3zqU58C7wdcuXIF7WWsrKwgZIiSkkYQ2vwwLu9KK+wwHAzo64ThcMDRo0dZ&#13;&#10;XV0lGi7T7nRIkUgl2d/Yj+f7aB3RbrVp+W1arRaRGhXrZzweo0yG5zXJjGY4GhKnzmckE84MP2Q4&#13;&#10;HCIzZUMQ9Hv8zyefZHlphftO3kfQsVqsq5fHaK1ZW2vy+sWLiJaH8ny0SfiVX/kVnv/9X+PcuXM8&#13;&#10;+v7HWFlZYehhzf0HI65fu8YLz7/IK6+8wh9+P8EYuHjxIl/5ylcQHxhwzz0nWFz1abfadNpt6LSR&#13;&#10;0YDW6gpCBiRJwqPvf5RLly7xm1/4Au1Om4984Mc5duwYAkHQCBiaxGkmKLSNQOFmkn9vNKxspdFo&#13;&#10;cPDgQTodKwub33eLF773Asl6xNb2NukwJc1SG8RLSohG1k6mIdja2uKpp55iHEXcd/a4lQV5Nj2r&#13;&#10;ye1rKtpSUbHB0dqxNEWcosrmLSjD7kTE1t5bwuJhSrNWKWycS+NC5E9romf25vp0WpzClqREJlJA&#13;&#10;HrPNJu8WFL1KhZCezVGSegQqJtMakWJtHho+WitiI+1iGUlarZBW0kYohRiOCZMh+E2aXoNxkjJM&#13;&#10;MlS2iZSS/asjzp27l0fPHuXIkZDltUMWopolAtWmm6YkSUI/VBglUb4VgKFTtEiJ/A4JGpHesIF7&#13;&#10;lWXZfnBjjRdeXWdrrcfcXJel1i1W1jq82V5hfn7e+kmkKdEwQUvFrXSFC6+9xh+9POJrX3ue/Uv7&#13;&#10;+cf/6B/y1Et/ROOSx6P3rbK2mPF2tsnaAweJ1RwbI0nQneOhc48yGPbo0yXsf50ff7TFT3z4U1y4&#13;&#10;cJJvXezxzDPPMLo2YmVlkb/xU+8hTV8m2t6ipTK68wfohB3e3rqB8RQm2Y+Uklb7MGFoYHQDqQW3&#13;&#10;4m1Sk7KdzrF9Y8Di6k3G8hYmDgEIRAdlFC1/jljHjAfXaLVa+IRESYzUA9L+Jmm0RTg3j6esSjRJ&#13;&#10;PXQCUvkorTDRTXyd4pkx29eH/P533uL3vvkU9E+wfmOLpe6bJEnCiZPvZ/PG27y1NU8cBKzef9oG&#13;&#10;B790nqNHj9GVl3nj5dfpbr/FBaVYV4bvfOdZnn51bNex71tZV6vH8ePHWAyHZNlz3JAP0buywRv/&#13;&#10;e4GDB5dYOj5Pp9thzV/EFz6D6AbCE5zYH2HSBv/hX/9zTtx/GhMcJU1TRuNbxEnGWK65xHG3rKOd&#13;&#10;51kEbpYxBoIkN8iMCIVHEi6SJCk0BGtHmnykfZF98weYf+Z13l6PuLgdMBiM2dS+VT8nIU2vSddk&#13;&#10;LPnLLAc+b792DZHZ9KsISRQZlOehXfAk7QzVlJLOn80ZrTkkUUouHF9xG2rgmTyJ5e1mEBNwPJ90&#13;&#10;kmDIjCk9kXfvy6qWHG9e2pIYZ6lr2SUhTREuX2F14NY8XoDrV+mMTGVo6VS/Hniph9api7xm89G0&#13;&#10;mg1YWsJ4Hfr9ECl6+EFArG07QRDQaDRYmd/H6soq5+5ZYN/aGif2t1leWabhtDZJYLUgCvtChGft&#13;&#10;M7LMWpemqVWT96OxTXAU2QhaOrYn5qlTp/B9n8GNr3P58lu8dvMSzWaTuVW7WW/cuEGv16Pbnmdx&#13;&#10;YZGr2wmDfp/Dh4/xy7/8yzx89hHm5uY4+cFTPPHEE2Tn/5gf/OAi337621y9epWNW0MWFhegHdNs&#13;&#10;NAlCj8985jOc2NckGkfE44jDhw/zmbP38um/8GnCKKQ/GBCGNlTCwsI8rVaLONP0+33CIKDVbqH0&#13;&#10;An4Q0OtdRkorRNzYuImQglarxXPPvUQUx/yVv259f4y0MiptMkZJQpRZFBcEgQ14ZRSeUghtT9B0&#13;&#10;cJNup0uj3SaOY0IVWAtmz0bC297atHYQyYDvn/8+58+v89M//dMcWvgwx44dI4uexWjDYNzE932+&#13;&#10;+fpbGKxFsUDQdFH7zr7nLKdP3889i1ZbttnweOLjH+f1jQ5xHBM0rS9WKLfpdDqE+gbdbgffRXO/&#13;&#10;+Prr/MZv/CZiPiMIQ5Zll0YjZGG1wQMPPEDnkX0kSUIYBqCtVbExBj+wyEUou9ZkKhHSmtCVssJS&#13;&#10;o6LdJs6chXQY2JQcweIip0+fpt05xquvvkr2xojNzU38dJHtXo9RslWYUjQaDTqdJq1mk8FgwPr1&#13;&#10;dTrBPpfI3CJOpcHzDFILjFHO+tU4K+7ciM3ZX82mEndcvMJOPzcM09I5/DneKodyluoU1MVqYwzS&#13;&#10;uHSO2BEaIe3ESoH0PbQ0CI2zgDUIJa3WKLNRtoU0KBWgM5vjQ6vUoptcnaytQIsoQTUbBDJhFKQs&#13;&#10;BFeJuhEbTRv/JEttms25bpuFxUVWXXCildVVWq02rflFVKeNCZokSiFETOBLrOJQgwsObeO2gC+A&#13;&#10;FDoCiEaAj0khks1CSH301Ank6Z8lTVOS2IZcwC2qzomEKBqzsryClIoTyisSjZUq8ohu0uA9hx8g&#13;&#10;OHqcRz+WEg23WV+/zrPPX+D5557j+Vevcfnym2xsbvLUS3/KX/7Uj3Hu3MMcXBZ0VAdv/U3efOMN&#13;&#10;xtGQ++67D63201n0QCb0kwTVyGi1FFk2IooTJOtEicBrWS/bXn/MW9vrhP4aV69eYfR2wmc/+zn8&#13;&#10;vkc2Tm0GPs8nNSlZFJOpDM8z4Ez1dZoxHo3YuCn5oz+5Sqvbgc4SYTyk0bAxeEejMVEvsFkV41Xr&#13;&#10;wElEuHiWv/UXHyEIfDI9wGQvMoo9XnrpJb79nWe5fv06H7qvzcmTJ1k7dJwsTfn+hQ4vvPACTz63&#13;&#10;yi1/HvnIUTphh3ZT05pbYP+hPkKEGLONMZo09UCM2R4skyYpWXg/l65c5OL6Bj0tWZArzM8toXxF&#13;&#10;o9uluzTPpasR3/xuzCee+Mt0jt7DtgGk1UjGmQAZEOpb1mMeidGgchZCWLYqFW7HOsGw7wm0Fmgk&#13;&#10;yihivUBjoc0h9TrNzgHW9m1z+XLEtat9tsNtNkTGrVs3SZKAfu8Gb0driPl55kKITEx7cJ3mXJcM&#13;&#10;kNKz6UAlTiYpkcKAyWyUwbzU5R7M0upUAlGbivEqjlPKd7rJpu4svIZLoYqpsFYui/BMgUvtQkXX&#13;&#10;LaW0JtYGlASlFVqm1p7EbSTtAkdnxnpH6kzZyGueIss0JrP1MxcD0wpvrT+K53kEQUiSpnTmXOoF&#13;&#10;JWk2G7TbLbqdLnPzc3Q6HToOiTTbHRphiPC8YiZz/447KsbYaOGqSQNcikkFxmq6Mpd8SwgreS94&#13;&#10;a+eTJKQoxiCl9Qk6ffo0px54H5//K5/nZl/y2oULfPF3fpdvfetbfPlLX+arX/0qR1Y9PvDYY8Q3&#13;&#10;rAbmrStv8gu/+Ascbx+2keOibfseVEYURwhcLNEsdgeEtdvY2rxMu91m2I/45h98k0987PMEQcB4&#13;&#10;PC7WQZqlGGEIgwAtXDa81C6mOI6Joog//uPv8IUvfIGg2eDsmTMsrFn7kDTN6PcH3LwqWb9+na2N&#13;&#10;bZSnOHgo5MD+A3Q6gY3z0V5mOBry1rUN2q02j77/UVZXVxGBQimP7VHCaDjkJ3/iYX7qb/4U3376&#13;&#10;Vb70pS/x1P98i7DRYGXJZ2FhgU4rotFs0mraKHCjKCMaR/SGNrfxrV4LhODAobP8/M//PBtbt+j1&#13;&#10;tsniiCAM2b+6yJkHHuDM/fexuLCA1skdLQ9rDiEKjQ9GoZT1HzIYWi3rA+apRTrdLivLmps3b3Lt&#13;&#10;6pC319fpD2xcnmg8JomTwidN68xp6mQhZyk1sKZQfNzNUrdbrRcPDFqAEhKkLrQ0dkgUJvKzWy/+&#13;&#10;K9S/whEST3kIITFGIIRxToQl2tHSJhZSzlVda4dEXBgCk2VoY2yk+SRByAQhY6TK8PyMoGEFvUa2&#13;&#10;8T1rLdloNGg0AhrNpg3tFwS02h0CPyAIQ6Tnk8dvMO4F3yneM8a4k8AmYNfGYLIUgX25nhMwFwCv&#13;&#10;Mpl2CNZ6WDhbGzJNHGmMipFC0mp6/NiPPcqxE0d48YUX+MHLz/Lc888zuPkGr7z8Gmf3NTl55CTH&#13;&#10;9y2Rbm2hb1gVeJht4imPre0bLmD2HNL3iVLLBvrNBUw2ZrlxitFozO/87pg//dP7uOkNkUfWOH3m&#13;&#10;LTvIKz36/R7euMv8/AJm4TDD0ZDzby/bzSlvkGVN/uDyPC/HJxncCvjDy0O0yAj82IWa0KAVQiwi&#13;&#10;hVUg+hsb+K+8wfvWNMdPnODBM6e5954jvOexeZcEzMa1MUYz6A1ZXt3HPY/cw/z8QRqNJu8580H+&#13;&#10;2mc/y8bNN1lfXycaWrcCkyjiOKa3NbLGjDfXSdOUg/sW+dBjxzl0/CD79u9nftlaBKeZDWatcuVl&#13;&#10;FuMHAb6wQYqknD40J/8wU4qJyVXl1LaOkEhMcYILpdBmGWPGpJ2hi78zoLu0xPKBkO1txdatLYQU&#13;&#10;dNqCzmJKq9PBCzwMLbRuIKWPcl7bUgpsTAdnyyVnOOneBfqykybIy1GMVJa30nnYxoo2Zwqd7CBM&#13;&#10;EUIUREU6mUiew7Uw2ze51schlDz0viMmOA9j4zyKsywrMrxb3wNdpWH4jUXC0GZp8zxr6hyGVtJd&#13;&#10;RPNWqkAGNkxCxVJwL3K7R9HWjNcJy411EcAghHF9yFJmlcNHURJflLJet3mMi0IbYDDC2iJsb28z&#13;&#10;1+3y+OOP88SH32dlO8MbjIZDoqvf48aNm1x49Rmee+67LM09hBDQCCKMb2OpZllGd7HB2toa4yxk&#13;&#10;HI0LL9uNjQ2++MUv8t++MYcQkle+8iKvvPoq5x65ydFjx2hsxPT7fUyvAUKwHkuuXL3KK9cWGAwG&#13;&#10;jJp9K4OKllhaXubQoQOMx2PiNCLTNuOA53mEfotmo8HySsCp++7j0ceOcvr0aQ5mV1hbW8Xz2k5O&#13;&#10;1bS+SsnY5tIVKUJKPC9EKkmW2vwwSkkWFhaZn/OsX4xn8/WmYyvHC5TVCmXa2BivyiFhlwvYKE0U&#13;&#10;RxiszEc7r+fAD4ijiFE8tqrtOz1sKloTK0KU2G1nZYDaWKO3PMUL0maQbLZs9P19+/aRuLXR6bTp&#13;&#10;tG3GxSAIrDLDrWPlBK5WRWxFCdJ52d9RmRDaTv9ZLR4CtBIIz0p+jbRZ9ZRwcpv83pwldJ9WxpoL&#13;&#10;m6q9CvtP2AnzcjdoVZMCO113boZPHkM2lyc48/s0ScgCi0Rs3lTrEKWUjT7vN7oEQYDveYU6zPd9&#13;&#10;PN+mEhDCCnyRZUaz3J7OwM4BFoo1IGoXJot0hkM5y6RUaZ8jKFWEJREpOzDGkMZjPLdZitnJ50Eb&#13;&#10;hDfGUwZDQpqMEFqjhKTRWqHdNIj959iXJjz0sR6//du/zb/54v/ggQfu59gRG/So2dpHoxNyJe1w&#13;&#10;6VLCMGnR7/d5+dXLvPDCC3z1W5v0+musriW0W22WVYc3b9zixd/1GA7PgwrtW1YDu1gZ2/CSczeY&#13;&#10;W5njwbl7ePjhh/n4J57gwbNnCZo+SZowGvetgDbNkErS8DsWOQbWPUE4uf0w2w9AhgJliA0oX9II&#13;&#10;bLAsSYSUNhiTTnEpMDRpPAYEsiGQyiN2cYWFsJHdRmaM1gbPl+AJDGMEAk9GJHqIMYmN3scCwhiU&#13;&#10;sB7zcZTh+R6h37D5mmpvv/4pi5PCXTcl8UBUfhK5SZkV2ErnDOnLFaRK8MIhYXNMI9omjiOieMB4&#13;&#10;rNDGjgutHFHuEgYBgd+2igN8pAiQMrBaHDznU1cPJb3TE7wzqLKbfYqXNyelNUPWFWlLafpS7Xxy&#13;&#10;eLOGInKqKAAjJ+QS9SC0RlAQkUKbbSiIiw7Dgk0AS9mVUijPtxtXNPB8ryRawvKROcQrE4pNPoat&#13;&#10;au4Y9klpVXJGa5CisMYxTsslhHRzWSEjxfMYfM/afZDGLho/haAWcAI2Fxow1/k7YiucpiXPqfz5&#13;&#10;z3+eR957mNdeu8D5899jc3OT4ahPkiQMRoLReMStnqTX66FFh/n5eT75Ez/J+973KA89tMza2hpS&#13;&#10;ZGxtbTHoW8S0sWUTZqfGoqRWAzrdDgvzhkajwan5JXw/wA99sjQjjscuNmqDTrfj4pFmmNQS89RZ&#13;&#10;wJrMsblNy5Yoh2TTJLGxZ6yhqrNsNcV85DFuAmeJOkqG9m93Cpd+KhKlBHESW4vqLHWyCVHI95RU&#13;&#10;xLEVUkq3TrLMJq0SSt4V5Fo/0HNZhkX+At8ddl5gn6mZ2gDq2tjwpnEcW9SrbWAwSWiRugztWvNB&#13;&#10;eTYvtpQKKazncWkVdvfkJqb2LPVikUlu9oFAG7vxpLsuK5t8sgHjtE1VGJcjAdteccpSJSKCKpox&#13;&#10;orqxXSimyku0Lzk/0vOFYA2ppBAgfSfwFWXzxVgNmal+d1Vcm2bql1kzWNxUu2BLHvAJsCESJGBE&#13;&#10;saBLbdikSs5KxgVZGtnsahkII1FeYBeatoJS6aVk7nRXhU+TQErra5SIARiBCgKMpzn23g9x8n0f&#13;&#10;JRM28HCvv22dLWOr8vZFiDEaTwa0mk06bYtUwtDCe0/NIRbnwVgiLpRzlxBWJY5ILJSWKQJIogYg&#13;&#10;iOOBEwTabI06DUAERFGKkD5Sxm5zOodPEYCBJFUI0SRNbciCZrMJQJaOscGB3KGAcwjVOAG3IUlj&#13;&#10;lFxAxwJkipIeGWMb6UQmdsZ9jQwCVJJhTIrQPspIpGmSJSmBB8akpEmCFIJm28Z+TWJLhIpz3L3/&#13;&#10;3HjLTC60yuIiX9DOrL1c9zacRv7dal/SzGCkh5IByheotFvID7MsI/QzpFL2bucNLKVCyTwrhEXD&#13;&#10;BQJ3bE4Z3Kwyrjsot0NTvXI+KpulsOyrMgK7t1a15C1kBThiUDmZq0QlDxBdbjAH/2pPIQobmGri&#13;&#10;ICdzyAWq+YsrIIz9kNJGSzOF01EZ8uBO+eFizLLkCXNpu+3bFPNQ9peP2xLOTGtHGGWBPNI0RQtt&#13;&#10;c6CYuDCAy0xGqJpondlI776P0Sm+75GkEVIpFxslIjWWPWiEDYJugMRaFJO6uBnGuupvbW3R7XYZ&#13;&#10;DHo0Gg10avPVejKw7hU5phOZG32OurJCtqaUIjVWThanGg+baCpNbX5eRzmtH5e2704JifAEqbaE&#13;&#10;0hMWwURR5OaUAnEppXD7yPqzpCnGWN8XjW+DQEnrtauzqKznUEaSJhht47uYDNI0IfAUUioSJyux&#13;&#10;MWGsdkogLCG5Hauu21gfubxsoqVcVukE99X1qJTC9wPHJmdurRi3JbNS7lAQD7dlq7Ffc/brbgAT&#13;&#10;M/XHzOJhrDu7wZnUF6yWQSqFjtPy6e3jUHXi09pYAuBgI4Bw6kPLNDrEIar+A6VRT07xC3P7KtGp&#13;&#10;T4Qo1ag5Uikwk4M4xrWRz6MxolKPHUhspV2qfG/lbUwhFNzzZ+7+0mBJ5VJ0UfaXP7dtyslEcNbB&#13;&#10;OiNzJ5YwIKRCCkuUpLRCac9pFYy2qmapfDINDaEhjSxiSQ2CNgBKzFkeCTAjMEZbForUnu7Okzvw&#13;&#10;FXo8RHhLRCkkfg98yOQlAFrjRQC81Ao0Y8+Oc+xyOAdiRAoYFZOYCOVZTQxp1+Zvy2VG3tgJnMdu&#13;&#10;3ux13wRunA6VFmdXwddai2wHdTWAUggEiU4QRuNbhRlpnCCF5Y9M6tmmXDPKgElAGkEgAkRq34ZS&#13;&#10;Mfm6rqwA172YEPNNlhxxiuLcrbK3+brWE+tNFNsoNwrNhAuq7XIBS9V0zbsswLm9l0gc/YgduM/K&#13;&#10;euVUgQE7tSZnAt5RmYpbhCgHW/lbzKjrIYV1XQ9g69YtlG83fJJamK1uczSTr6NCGHJkUmh6chmK&#13;&#10;KO4TdTRyl/XjexfjVNj16+9uHLnGqE7I7xwH/RmWvQafL6wZbKX9eQr/Tnz/0ZU76VlMf/0zf6m5&#13;&#10;E1+JyMsARne77IlMYGNjg+5i2yaOTkcIrNlvkiTkQgdhJnn+vFRPXHelgPZloBYx+TflLaKAkhOQ&#13;&#10;gwliQ4XVnFlE4WBlKvqZyeVL7ZurX7BYxqGYHNnsMHEzL0/jyWLcM5nqWe05pCf0RDVhVK2iqyct&#13;&#10;Yow8+yndbcrY74Ge7CdzX10mDPKfRTYPgOe9CUAjsQjEpEcBiANnNOXZvDY5Qmk7xBpLd5LK3NEt&#13;&#10;cgPZmBy3iO034ySr2iIozyVLKwFgXTYxqW8r14HtT7j+yqets9PuqmO1rCyjcsNOwgBRDCg/8Wa2&#13;&#10;q8nDLNojJD/AZ7dqpkIC6KLd/HnGZb/VP5yyoLx9UsEwUb+KsvcST0yMbtaPZoIF2605j8wGHUqS&#13;&#10;hDTLUIEiTRJGo9jy5Pmm22FwBWEw+XO4E17UCEhRsf6SJ9sSlb9KcvJDLPlLMo45EnYhF2zY7Uie&#13;&#10;Jh6pTkbqVLBcyT/6U/ldlNpBbmqL6rbmZ7d2f8ilOBjchpjQSNwFbZ5r6C40cmelrniq4ZVdSr6/&#13;&#10;8wbe/YR4IAh8jzAISAcDdGpNfUk1aZKghGLWyVsMRFROjgrBmAwfV8owctI8+eDTZadHsvFqq2u8&#13;&#10;jmgmEcm0EiZHWuW3XCtlEKU/1O2WyiYrSUSlkakHrf2ek0yRn+z5MHMZijfxdLqoZ096LwtcPduP&#13;&#10;cjEE1dQCzyGJ483zFnXgPluufTceJ9sQWAQippCO/R7kMhGTxyaXte9Vhr7yJLmwObfLqR/ZxURM&#13;&#10;IhPhZD1F5j/TdK3miC6d/O6MHXKEY4TVBBnnFl8ggcnRTkFhkRtdTVZyyKQ8cqe2b0XGMHG5qJ9D&#13;&#10;RIdMckFXjlQKliWf19JequBpqo0WKGKK0Zw9ggn54HTJUUmJ4OttVLGSkoxGY2zcTJuyEPd3kdHP&#13;&#10;TLRcfM7qfnYcyrJ+YVLiruxMNKoDrrEQO07Yuyum8l+xKN5F06b+xdRGuQcB/f/lh1Am1ht3tmRc&#13;&#10;W4UAPV/QOzX8I3zJdvmaie93DS/dZkMeBnylyJKUNEkJQ5tUaRyNaLXa6HSnLElm6s8CJVQISYkg&#13;&#10;Svhf/S1nLUrqXdbJ+c+itqi2eJtPWIxtkukQtZFNIBQjJmQo76TUX2p5Bu20tnJkklWHi8jzZhpV&#13;&#10;q54jE3sCq8z+rp2dTSQtIshqnSmTf7pzziEYrbYmxqG1TUKFzmUhkRtGLtuw49RuXImoja9AEjli&#13;&#10;qV/P58OtK6d9KU7iolaOzHI7k8n3nausUxW7eu56sTxyWYbVKWtCVn2YAAANqUlEQVQ3Xzp/HjeP&#13;&#10;KkdmU+96+m3Z5WEq79hgROkrO/G4mILVmGy1tm8KmUf+vr3JhkzOqFk2pBhVYfeSa1vzm+qCiTst&#13;&#10;1fZqc1L7KqGM8i6AcRShXPzRLEvZtcwif6LcPHvx01U6Mdno1MUfYikZpRKh1MfyDsrUM/+on+fu&#13;&#10;lvIVm9q/3UuBJ8Xsf9N484dUCqPBO2zG/Z8TklIO839BqSCkdz6ku4dhPLR1Lx/1Yzw/JDAGEsBL&#13;&#10;keiShzbNCvE2IFxi6ynonjvSQaH4nhh4/VFKqfSsX+tfZc57u5/Suldn7V4jnY9M/Ve3FoJ85BMv&#13;&#10;Y5pHnLJ7KVi+3As5vyFHDrV8JFTayfsEZC4TcdVl8Zu2HzKZ6C4/GWXm7ClEeR3Ayz/ZvRQIqHiO&#13;&#10;hrtgT3rciS/zEzOdm9nOtGxmr1IjrmYn76jSWG7yvvybk/24F5nPfyZyxFCbd9eP0jkCsBNXN32Y&#13;&#10;YkmrKLvizpBfzSjtsER1iRicBeokuz+xdYVB6XKhTcgUJ8lX3sWMIiaftaBxFhXVjsqpP4WpUPeJ&#13;&#10;fnUJ1wUFATW1RqRu4ekUtEGirF9CkR8ms45OOpsOfvL/ZNnpABH5HJndEVR1df2oJ2SaWyInR3UV&#13;&#10;5Z/bcjffyQzgNZWNsiAoVRBat9p+992/09tvR1/zjjp/pwOokBgPoxDCJ2NAqmOEikAYtLaJv3PL&#13;&#10;zJx3zlWpOHsBSY0VcsZfosoPzhh0SS9FRShdr1/j0yaE1/Z6I51odrrkWHtqKPZCXbZQpetFPZM3&#13;&#10;Ua0sKrUr48rtBmrjLJvPJUO5rGQSM5VPXECish1hqEequp1Av7uXP2uiVJfJ1bdU7c3WEIfUOXJ2&#13;&#10;td37rp+g0+3YjyRHfjuNon7Q1M4Upb2p38suarjE5GihMoj8hdf2RQE590J+ExZqtjF7yf1d7asy&#13;&#10;wHJW6uvM/Vb0X7lvhmW4IUOTAhoPF29iMLAu5n5oXcitWfIMiDQlU5qsI0T9+u0VO7z6UbyDEGxi&#13;&#10;TLv3U7SbE6sdqk9PerUFwAiXbExMNHPn58L0c0zOxSyhlygr/rkpZuKj3BR3TgynCMluG3jnJTSj&#13;&#10;YVOY1bsdOrO92i27jGxWH7PrTm3T+i07UM/Zl3eBLQLnawYeIWTEZDom9EMnPtBIqYw22lj5uGVE&#13;&#10;heOc7ATUTnBTTlopZ9jlidilTnFx4oye2VYqd/xp8nqOGKqbEch2DGgy2UD1turzFTxv3k0NkUwR&#13;&#10;qZrWQIs82+EkAjPVL7Payf/cUeZwu+XPmCLtIFsqlnFd9VrbfPn8Tz3FFL119fJ3N0NgWW6yvfPd&#13;&#10;5R2kNW/1iZ1qau9qxhHka1HcM01HpsnW9FGnq18m/hC1mvlH9boWkzNUA35uz4uclymFUfn8ygwj&#13;&#10;MyCzGf1GoxHtOQ8phYmiyPi+r40R2mijsVY0GVh+Zpowi4kR1pf+uyoV7ubugXB33hus89QeLddf&#13;&#10;ezHRher47m7DiRHVV5WYBdv/nEpN6sjE1PbpnTRb7LfKMX07fmKzkKpjNabf0uxVswPA2LtM1d+l&#13;&#10;gV1Qj33+alw4cDxUiiEDk2Gl4i7bniUuVbGshxoStA2e3zZZlhljjDb4mRHjBKkjkGNghG7Y+rkp&#13;&#10;pBzZXrXPFFXNt4aY/mUSzM9+tIIgib3FS9msOJfVdnO8NwGBbNsCnDR757NoarxmkmAaaSZ+rr4G&#13;&#10;e7m2zES93uRiE5P/2c1ipn6s1P9/nNfZQyZgavNaZwvzeDhUfp11oNWbyQ16cwviic1kKkxUxdRh&#13;&#10;stiOhUonEciEHcrsOyfGVTlBzAxosFcpkUn9gKyvyxokmUBqprx9YqKMwQbaHxnMWBgiY3W9OWEx&#13;&#10;sUlMRgbCxbbdt3+fGQ1Tk40zHYZhkqTpWEgzALaBW671EUzFgis63sU1bs8yQZXv8nErqKjOJojK&#13;&#10;5OKcJvAOzU3EJnAfIkcpd3esO5Vi++Qr/UfuVf1/Q9lhdc18p3evr1m0bnLF3J0+d1iF76qV2x3T&#13;&#10;bfRmLCphjKUD28DAfXfJMLXRWhu0wUNItFRsD7aNlDI1Rkca05eYDSG4jgFjTC/wgzDLMpWlmRBS&#13;&#10;oFNjAzxLhz5svfJxBE7+YiliETGtpPnTTzRxqfyhlHNUPRgtq+GnWc2EX5TAa4YjV9WUH/JIcuWV&#13;&#10;CSDDbie/vR57ueVmLcxlPhabn7GI5WKxoSlOFE/XfFZqczJzWZjyFyHqFjS1shfhudP1u9e63aN9&#13;&#10;YyaJer1huUcHWuXvujzOimDdUKpyd0DCmZlh4V1FhlM+QxPDw89Ky92SVdr5oavnGkAsd3/Zotwy&#13;&#10;E/urGM4UkjGTFHA271zW1tlEtcJcylFoIUSWpmkkldoWUl7PdLYRxXG/2+1GURynQXfObG5ugFR4&#13;&#10;JClSKiOlzDzPS7ROBlKqjUyPW0oqA/SyTLdiHQdaaykFwsaLdTFKMzeYIqLa5Pq1If4pM8a7geeb&#13;&#10;X5vdN0OeM6dKUFwLzlPSkC+VIoykmV48O09pKZzJDcaqz1AE99mz5CbP1QVgUJ6LrVubgyLQ0057&#13;&#10;ZWqgsyvqPdiEvTbjnRajd+//9nO33PZETP7qgm9Vsw0YAzqzbL2QYrr+O+l3J5eKgovZCdlONj/J&#13;&#10;3VYlKTusr4KA5J8VtqlKK1QNYRcOiTlhnei4ZMPyq0UIBGZ9Gq21FkLEWaaHQuibUqlrge9v9Pv9&#13;&#10;gfK8pDfoZQfvu8+MozGeHxwwiY5MbK5poUSMSAZJkmw0vI7QWg+FEetKmIZSiVLSSCkUiBQdt8gw&#13;&#10;+KEpe3cbSGsbcSqfACkESgVF0F5jNFmmybTN6rdrySpPlndUhQ6y6vVTfXP272Kz1RGK+4yFKQhV&#13;&#10;lYiUkeBm+4bkJbcgzO1qhBGFzYwAskRbROLQSZ4pUaNtmL26d+10D7N/zx9rD2XOzJO32vpeDexF&#13;&#10;C/b4Xevd+7/TDjIXTs1oF8Dbxd+VQtkodlUkagp8W9yfqmjXfs3k16miK3Ymk6A339wlWiqaqrQl&#13;&#10;dd23qdbfBHKeXsvFYVfQmPyPuqynQt0qAy1lhrWmXR2dZToMwyzNsrGBfpbpTc/zN8JGczAYDuJ+&#13;&#10;avRas2Oa/px1U0qykUjjm3L97XXfk1mYJGnLI+xIKVsKryGE8CCRWmuRvyxBA8/zGabblBtxWgAk&#13;&#10;3IRWT4SqV/FeNjmygngmPvOweLqMiVmyWGIK3u/UTVLVdNX7odJM0fgkTi0cCCvExF6f7F/jYsNK&#13;&#10;Gys1F3x5U4vpnSEJrXf3n5J7CKizbHfktTew2L2ClHs1cGeq7QhrdCYdGymLUAs2+n3hfpGz4sWW&#13;&#10;s5/auQ2UZffx1u1adMKui7h+8teL2kG1n9fXFWQ8sYfy/3P3jbJSIXaw/RcDd4duDZmYyvqHKfmv&#13;&#10;VNIMBgPd7nbT4WAwDpqNYZIkfS/wh9E4ig4fuTdBKi1aq8bG6ZINvMacWVrx0revX0QIqaUUcZqm&#13;&#10;Pc+TnpRK6tQIMi3AJ9MaMoNRGaHfdKbFed6b8mnzUyAXVuYBowuLFWPYg8spNkN1Iqu8o/Y920uV&#13;&#10;V60QIFmNxzqjqOpiF9PV6uEG61RJZWUcEwEV7Ux+MhiX5dCABC1t2obMZDYKuryzk1t4e5zceyAD&#13;&#10;FezlxbN72cuZM9nrBRcWsDs9x+5shhf49nTW5aElhEAaS1aEs+MokX/FC9aAxq82t0vZgc30g13H&#13;&#10;VzjLVlnvyjj8dHa7xSrSsnZfvVI1YDklMdlx1NV9REE9SlnJZL0kTk2nMWeGg0iHQTuN4yQxyDiO&#13;&#10;dTIaJymNrq3o+S5vjhDGmG0azZbet39/cvXK1UwokSglpe8H0hgjktTm/g2UQEiJMRKtNaHvu7D8&#13;&#10;kKYZWrtg0u7ptNEoqfB9m5FPCmkzvSWxi16+A8xzJUkS8gyBStlEREVeGQGxM+cvBW01hLTD0VrQ&#13;&#10;vKmDofbi9jg482QIhWVsDTbm49HCFPKhPB4uQlSSdhUD3r3D+mj3kjl5uxOLdxO3ZaLsMVwlb9fl&#13;&#10;8B027H7PMhupvmRvcoRiM1KqPERC9bCB8sHl1C7aY5R1xDmrclnb9/2igZnEZA/kMhqNppF35f+C&#13;&#10;jc2fr8ruMANZz3ii6veCqLj7pFJENnePCYNAD3pDrZTKDh07qvE8Q5qZMJgzeB6C3LHXgDGZQG/b&#13;&#10;1Z5uiCxNUSoQJAmb12MxHo9RNGwKBGllAUoE2KjcZbCYQgZRyHwcccmRiRAOhuo9jwQpZRGQpjqJ&#13;&#10;eYAar9iLs0WudQFlvY7S5dXJ9Wb/kHvg/MjtlSn2pkaMEncCB82A7lyXsNW0qUHFYIeWb4+oyD1k&#13;&#10;Hnshh73M0ffc0nvMz579i2r2A2ash90RiyInzo5oRJrRaMSoN2I8HuPl8VAqNMNUWpV135r6+PaY&#13;&#10;AcW0Be8kSK7ISmbcn6ra1drzFyh8JotTtj8pLymvTJo2TL8LXWXzJwZQsoNJmpgoSzl27KgxSqC6&#13;&#10;XeNYC4JwyRgNqQrs2peeQic2x4gvwGhIsksCqVxGLglR0x3jDUcYUkcU1ORM7bR28hO0pDD23x7I&#13;&#10;pKzr+pianJ1O5jrTWCsFU7pn57v/PLUYat9LvGrHm0cpEsbmJJji2es37lRuF8G8M6Tzoy/vlM3b&#13;&#10;jbgICvcCrVzOh8mQA1Pvc0dicrvztsf4TYV0VZssDpu79H5uG4HU75uNUMqvmb2WI2hpaKsFkyfq&#13;&#10;i7GJwLQX8H8ALnwwqqYGf/0AAAAASUVORK5CYIJQSwECLQAUAAYACAAAACEAsYJntgoBAAATAgAA&#13;&#10;EwAAAAAAAAAAAAAAAAAAAAAAW0NvbnRlbnRfVHlwZXNdLnhtbFBLAQItABQABgAIAAAAIQA4/SH/&#13;&#10;1gAAAJQBAAALAAAAAAAAAAAAAAAAADsBAABfcmVscy8ucmVsc1BLAQItAAoAAAAAAAAAIQBXHX2A&#13;&#10;CS4AAAkuAAAUAAAAAAAAAAAAAAAAADoCAABkcnMvbWVkaWEvaW1hZ2UyLnBuZ1BLAQItABQABgAI&#13;&#10;AAAAIQCCElbocwMAAIMLAAAOAAAAAAAAAAAAAAAAAHUwAABkcnMvZTJvRG9jLnhtbFBLAQItABQA&#13;&#10;BgAIAAAAIQD79aZn5QAAAA8BAAAPAAAAAAAAAAAAAAAAABQ0AABkcnMvZG93bnJldi54bWxQSwEC&#13;&#10;LQAKAAAAAAAAACEAUm1yykAzAABAMwAAFAAAAAAAAAAAAAAAAAAmNQAAZHJzL21lZGlhL2ltYWdl&#13;&#10;MS5wbmdQSwECLQAUAAYACAAAACEANydHYcwAAAApAgAAGQAAAAAAAAAAAAAAAACYaAAAZHJzL19y&#13;&#10;ZWxzL2Uyb0RvYy54bWwucmVsc1BLAQItAAoAAAAAAAAAIQDaSXcsgU4BAIFOAQAUAAAAAAAAAAAA&#13;&#10;AAAAAJtpAABkcnMvbWVkaWEvaW1hZ2UzLnBuZ1BLBQYAAAAACAAIAAACAABOuAEAAAA=&#13;&#10;">
                <v:shape id="Image 65" o:spid="_x0000_s1411"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ArezgAAAOYAAAAPAAAAZHJzL2Rvd25yZXYueG1sRI9RS8Mw&#13;&#10;FIXfhf2HcAe+udTiytYtG2MqCm6gU3y+NndNMbkpTbZWf70RBF8OHA7nO5zlenBWnKkLjWcF15MM&#13;&#10;BHHldcO1grfX+6sZiBCRNVrPpOCLAqxXo4slltr3/ELnQ6xFgnAoUYGJsS2lDJUhh2HiW+KUHX3n&#13;&#10;MCbb1VJ32Ce4szLPskI6bDgtGGxpa6j6PJycgvfcPGyejh/2+/nO9qesjzfb3V6py/Fwu0iyWYCI&#13;&#10;NMT/xh/iUSuYzuf5NC8K+L2VLoFc/QAAAP//AwBQSwECLQAUAAYACAAAACEA2+H2y+4AAACFAQAA&#13;&#10;EwAAAAAAAAAAAAAAAAAAAAAAW0NvbnRlbnRfVHlwZXNdLnhtbFBLAQItABQABgAIAAAAIQBa9Cxb&#13;&#10;vwAAABUBAAALAAAAAAAAAAAAAAAAAB8BAABfcmVscy8ucmVsc1BLAQItABQABgAIAAAAIQCN+Are&#13;&#10;zgAAAOYAAAAPAAAAAAAAAAAAAAAAAAcCAABkcnMvZG93bnJldi54bWxQSwUGAAAAAAMAAwC3AAAA&#13;&#10;AgMAAAAA&#13;&#10;">
                  <v:imagedata r:id="rId9" o:title=""/>
                </v:shape>
                <v:shape id="Image 66" o:spid="_x0000_s1412"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1/8S0AAAAOcAAAAPAAAAZHJzL2Rvd25yZXYueG1sRI9fS8Mw&#13;&#10;FMXfBb9DuIIv4tLZrWq3bAz/wBCGrOrw8ZJc22JzE5rY1W9vBMGXA4fD+R3Ocj3aTgzUh9axgukk&#13;&#10;A0GsnWm5VvD68nh5AyJEZIOdY1LwTQHWq9OTJZbGHXlPQxVrkSAcSlTQxOhLKYNuyGKYOE+csg/X&#13;&#10;W4zJ9rU0PR4T3HbyKssKabHltNCgp7uG9Gf1ZRU8VIf5xZPZD8+HnX7z+ebd691MqfOz8X6RZLMA&#13;&#10;EWmM/40/xNYoyK+L2e28yKfw+yt9Arn6AQAA//8DAFBLAQItABQABgAIAAAAIQDb4fbL7gAAAIUB&#13;&#10;AAATAAAAAAAAAAAAAAAAAAAAAABbQ29udGVudF9UeXBlc10ueG1sUEsBAi0AFAAGAAgAAAAhAFr0&#13;&#10;LFu/AAAAFQEAAAsAAAAAAAAAAAAAAAAAHwEAAF9yZWxzLy5yZWxzUEsBAi0AFAAGAAgAAAAhANzX&#13;&#10;/xLQAAAA5wAAAA8AAAAAAAAAAAAAAAAABwIAAGRycy9kb3ducmV2LnhtbFBLBQYAAAAAAwADALcA&#13;&#10;AAAEAwAAAAA=&#13;&#10;">
                  <v:imagedata r:id="rId10" o:title=""/>
                </v:shape>
                <v:shape id="Image 67" o:spid="_x0000_s1413" type="#_x0000_t75" style="position:absolute;left:10668;top:10241;width:8382;height:58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2NvnzQAAAOYAAAAPAAAAZHJzL2Rvd25yZXYueG1sRI9Ba8JA&#13;&#10;FITvhf6H5Qm91Y2KSYiuUltKC8VD1IPHR/aZDWbfptmtpv++WxC8DAzDfMMs14NtxYV63zhWMBkn&#13;&#10;IIgrpxuuFRz27885CB+QNbaOScEveVivHh+WWGh35ZIuu1CLCGFfoAITQldI6StDFv3YdcQxO7ne&#13;&#10;Yoi2r6Xu8RrhtpXTJEmlxYbjgsGOXg1V592PVVBm+Tb/aPEkGzM/+m1X4tf3Rqmn0fC2iPKyABFo&#13;&#10;CPfGDfGpFWSzZJ7OshT+b8VLIFd/AAAA//8DAFBLAQItABQABgAIAAAAIQDb4fbL7gAAAIUBAAAT&#13;&#10;AAAAAAAAAAAAAAAAAAAAAABbQ29udGVudF9UeXBlc10ueG1sUEsBAi0AFAAGAAgAAAAhAFr0LFu/&#13;&#10;AAAAFQEAAAsAAAAAAAAAAAAAAAAAHwEAAF9yZWxzLy5yZWxzUEsBAi0AFAAGAAgAAAAhADzY2+fN&#13;&#10;AAAA5gAAAA8AAAAAAAAAAAAAAAAABwIAAGRycy9kb3ducmV2LnhtbFBLBQYAAAAAAwADALcAAAAB&#13;&#10;AwAAAAA=&#13;&#10;">
                  <v:imagedata r:id="rId122" o:title=""/>
                </v:shape>
                <v:shape id="Textbox 68" o:spid="_x0000_s1414"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tGxJzwAAAOgAAAAPAAAAZHJzL2Rvd25yZXYueG1sRI/dasMw&#13;&#10;DEbvC30Ho8HuVruhzbq0btkvdKywresDiFhLQmM52F6avv08GPRGIH18R5zVZrCt6MmHxrGG6USB&#13;&#10;IC6dabjScPh6uVmACBHZYOuYNJwpwGY9Hq2wMO7En9TvYyUShEOBGuoYu0LKUNZkMUxcR5yyb+ct&#13;&#10;xrT6ShqPpwS3rcyUyqXFhtOHGjt6rKk87n+shuewPWd0mD/k/cfOv+PbfDcdXrW+vhqelmncL0FE&#13;&#10;GuKl8Y/YmuRwq2YLld/NMvgTSweQ618AAAD//wMAUEsBAi0AFAAGAAgAAAAhANvh9svuAAAAhQEA&#13;&#10;ABMAAAAAAAAAAAAAAAAAAAAAAFtDb250ZW50X1R5cGVzXS54bWxQSwECLQAUAAYACAAAACEAWvQs&#13;&#10;W78AAAAVAQAACwAAAAAAAAAAAAAAAAAfAQAAX3JlbHMvLnJlbHNQSwECLQAUAAYACAAAACEAObRs&#13;&#10;Sc8AAADoAAAADwAAAAAAAAAAAAAAAAAHAgAAZHJzL2Rvd25yZXYueG1sUEsFBgAAAAADAAMAtwAA&#13;&#10;AAMDAAAAAA==&#13;&#10;" filled="f" strokeweight="1pt">
                  <v:textbox inset="0,0,0,0">
                    <w:txbxContent>
                      <w:p w14:paraId="1B0E3EF9" w14:textId="77777777" w:rsidR="0056706F" w:rsidRDefault="0056706F" w:rsidP="0056706F">
                        <w:pPr>
                          <w:rPr>
                            <w:sz w:val="14"/>
                          </w:rPr>
                        </w:pPr>
                      </w:p>
                      <w:p w14:paraId="0C928D28" w14:textId="77777777" w:rsidR="0056706F" w:rsidRDefault="0056706F" w:rsidP="0056706F">
                        <w:pPr>
                          <w:rPr>
                            <w:sz w:val="14"/>
                          </w:rPr>
                        </w:pPr>
                      </w:p>
                      <w:p w14:paraId="6D3E01EF" w14:textId="77777777" w:rsidR="0056706F" w:rsidRDefault="0056706F" w:rsidP="0056706F">
                        <w:pPr>
                          <w:spacing w:before="121" w:line="249" w:lineRule="auto"/>
                          <w:ind w:left="1708" w:right="944" w:hanging="826"/>
                          <w:rPr>
                            <w:b/>
                            <w:sz w:val="12"/>
                          </w:rPr>
                        </w:pPr>
                        <w:r>
                          <w:rPr>
                            <w:b/>
                            <w:color w:val="005C9F"/>
                            <w:sz w:val="12"/>
                          </w:rPr>
                          <w:t>Sociocultural, Environmental &amp; Economic</w:t>
                        </w:r>
                        <w:r>
                          <w:rPr>
                            <w:b/>
                            <w:color w:val="005C9F"/>
                            <w:spacing w:val="40"/>
                            <w:sz w:val="12"/>
                          </w:rPr>
                          <w:t xml:space="preserve"> </w:t>
                        </w:r>
                        <w:r>
                          <w:rPr>
                            <w:b/>
                            <w:color w:val="005C9F"/>
                            <w:spacing w:val="-2"/>
                            <w:sz w:val="12"/>
                          </w:rPr>
                          <w:t>Sustainability</w:t>
                        </w:r>
                      </w:p>
                      <w:p w14:paraId="7EDD15D2" w14:textId="77777777" w:rsidR="0056706F" w:rsidRDefault="0056706F" w:rsidP="0056706F">
                        <w:pPr>
                          <w:spacing w:before="5"/>
                          <w:rPr>
                            <w:b/>
                            <w:sz w:val="13"/>
                          </w:rPr>
                        </w:pPr>
                      </w:p>
                      <w:p w14:paraId="029B1DFE" w14:textId="77777777" w:rsidR="0056706F" w:rsidRDefault="0056706F" w:rsidP="0056706F">
                        <w:pPr>
                          <w:ind w:left="78"/>
                          <w:rPr>
                            <w:sz w:val="12"/>
                          </w:rPr>
                        </w:pPr>
                        <w:r>
                          <w:rPr>
                            <w:spacing w:val="-4"/>
                            <w:sz w:val="12"/>
                          </w:rPr>
                          <w:t>What</w:t>
                        </w:r>
                        <w:r>
                          <w:rPr>
                            <w:spacing w:val="2"/>
                            <w:sz w:val="12"/>
                          </w:rPr>
                          <w:t xml:space="preserve"> </w:t>
                        </w:r>
                        <w:r>
                          <w:rPr>
                            <w:spacing w:val="-4"/>
                            <w:sz w:val="12"/>
                          </w:rPr>
                          <w:t>is</w:t>
                        </w:r>
                        <w:r>
                          <w:rPr>
                            <w:spacing w:val="1"/>
                            <w:sz w:val="12"/>
                          </w:rPr>
                          <w:t xml:space="preserve"> </w:t>
                        </w:r>
                        <w:r>
                          <w:rPr>
                            <w:spacing w:val="-4"/>
                            <w:sz w:val="12"/>
                          </w:rPr>
                          <w:t>Economic</w:t>
                        </w:r>
                        <w:r>
                          <w:rPr>
                            <w:spacing w:val="1"/>
                            <w:sz w:val="12"/>
                          </w:rPr>
                          <w:t xml:space="preserve"> </w:t>
                        </w:r>
                        <w:r>
                          <w:rPr>
                            <w:spacing w:val="-4"/>
                            <w:sz w:val="12"/>
                          </w:rPr>
                          <w:t>Sustainability?</w:t>
                        </w:r>
                      </w:p>
                      <w:p w14:paraId="13DA40C4" w14:textId="77777777" w:rsidR="0056706F" w:rsidRDefault="0056706F" w:rsidP="0056706F">
                        <w:pPr>
                          <w:spacing w:before="1"/>
                          <w:rPr>
                            <w:sz w:val="19"/>
                          </w:rPr>
                        </w:pPr>
                      </w:p>
                      <w:p w14:paraId="36F3481E" w14:textId="77777777" w:rsidR="0056706F" w:rsidRDefault="0056706F" w:rsidP="0056706F">
                        <w:pPr>
                          <w:spacing w:line="204" w:lineRule="auto"/>
                          <w:ind w:left="78"/>
                          <w:rPr>
                            <w:i/>
                            <w:sz w:val="12"/>
                          </w:rPr>
                        </w:pPr>
                        <w:r>
                          <w:rPr>
                            <w:i/>
                            <w:spacing w:val="-2"/>
                            <w:sz w:val="12"/>
                          </w:rPr>
                          <w:t>Economic sustainability refers to practices that support long-term economic growth</w:t>
                        </w:r>
                        <w:r>
                          <w:rPr>
                            <w:i/>
                            <w:spacing w:val="40"/>
                            <w:sz w:val="12"/>
                          </w:rPr>
                          <w:t xml:space="preserve"> </w:t>
                        </w:r>
                        <w:r>
                          <w:rPr>
                            <w:i/>
                            <w:sz w:val="12"/>
                          </w:rPr>
                          <w:t>without</w:t>
                        </w:r>
                        <w:r>
                          <w:rPr>
                            <w:i/>
                            <w:spacing w:val="-5"/>
                            <w:sz w:val="12"/>
                          </w:rPr>
                          <w:t xml:space="preserve"> </w:t>
                        </w:r>
                        <w:r>
                          <w:rPr>
                            <w:i/>
                            <w:sz w:val="12"/>
                          </w:rPr>
                          <w:t>negatively</w:t>
                        </w:r>
                        <w:r>
                          <w:rPr>
                            <w:i/>
                            <w:spacing w:val="-6"/>
                            <w:sz w:val="12"/>
                          </w:rPr>
                          <w:t xml:space="preserve"> </w:t>
                        </w:r>
                        <w:r>
                          <w:rPr>
                            <w:i/>
                            <w:sz w:val="12"/>
                          </w:rPr>
                          <w:t>impacting</w:t>
                        </w:r>
                        <w:r>
                          <w:rPr>
                            <w:i/>
                            <w:spacing w:val="-6"/>
                            <w:sz w:val="12"/>
                          </w:rPr>
                          <w:t xml:space="preserve"> </w:t>
                        </w:r>
                        <w:r>
                          <w:rPr>
                            <w:i/>
                            <w:sz w:val="12"/>
                          </w:rPr>
                          <w:t>social,</w:t>
                        </w:r>
                        <w:r>
                          <w:rPr>
                            <w:i/>
                            <w:spacing w:val="-5"/>
                            <w:sz w:val="12"/>
                          </w:rPr>
                          <w:t xml:space="preserve"> </w:t>
                        </w:r>
                        <w:r>
                          <w:rPr>
                            <w:i/>
                            <w:sz w:val="12"/>
                          </w:rPr>
                          <w:t>environmental,</w:t>
                        </w:r>
                        <w:r>
                          <w:rPr>
                            <w:i/>
                            <w:spacing w:val="-5"/>
                            <w:sz w:val="12"/>
                          </w:rPr>
                          <w:t xml:space="preserve"> </w:t>
                        </w:r>
                        <w:r>
                          <w:rPr>
                            <w:i/>
                            <w:sz w:val="12"/>
                          </w:rPr>
                          <w:t>and</w:t>
                        </w:r>
                        <w:r>
                          <w:rPr>
                            <w:i/>
                            <w:spacing w:val="-6"/>
                            <w:sz w:val="12"/>
                          </w:rPr>
                          <w:t xml:space="preserve"> </w:t>
                        </w:r>
                        <w:r>
                          <w:rPr>
                            <w:i/>
                            <w:sz w:val="12"/>
                          </w:rPr>
                          <w:t>cultural</w:t>
                        </w:r>
                        <w:r>
                          <w:rPr>
                            <w:i/>
                            <w:spacing w:val="-5"/>
                            <w:sz w:val="12"/>
                          </w:rPr>
                          <w:t xml:space="preserve"> </w:t>
                        </w:r>
                        <w:r>
                          <w:rPr>
                            <w:i/>
                            <w:sz w:val="12"/>
                          </w:rPr>
                          <w:t>aspects</w:t>
                        </w:r>
                        <w:r>
                          <w:rPr>
                            <w:i/>
                            <w:spacing w:val="-6"/>
                            <w:sz w:val="12"/>
                          </w:rPr>
                          <w:t xml:space="preserve"> </w:t>
                        </w:r>
                        <w:r>
                          <w:rPr>
                            <w:i/>
                            <w:sz w:val="12"/>
                          </w:rPr>
                          <w:t>of</w:t>
                        </w:r>
                        <w:r>
                          <w:rPr>
                            <w:i/>
                            <w:spacing w:val="-6"/>
                            <w:sz w:val="12"/>
                          </w:rPr>
                          <w:t xml:space="preserve"> </w:t>
                        </w:r>
                        <w:r>
                          <w:rPr>
                            <w:i/>
                            <w:sz w:val="12"/>
                          </w:rPr>
                          <w:t>the</w:t>
                        </w:r>
                        <w:r>
                          <w:rPr>
                            <w:i/>
                            <w:spacing w:val="40"/>
                            <w:sz w:val="12"/>
                          </w:rPr>
                          <w:t xml:space="preserve"> </w:t>
                        </w:r>
                        <w:r>
                          <w:rPr>
                            <w:i/>
                            <w:spacing w:val="-2"/>
                            <w:sz w:val="12"/>
                          </w:rPr>
                          <w:t>community.</w:t>
                        </w:r>
                      </w:p>
                      <w:p w14:paraId="2E22781F" w14:textId="77777777" w:rsidR="0056706F" w:rsidRDefault="0056706F" w:rsidP="0056706F">
                        <w:pPr>
                          <w:rPr>
                            <w:i/>
                            <w:sz w:val="14"/>
                          </w:rPr>
                        </w:pPr>
                      </w:p>
                      <w:p w14:paraId="7B671333" w14:textId="77777777" w:rsidR="0056706F" w:rsidRDefault="0056706F" w:rsidP="0056706F">
                        <w:pPr>
                          <w:rPr>
                            <w:i/>
                            <w:sz w:val="14"/>
                          </w:rPr>
                        </w:pPr>
                      </w:p>
                      <w:p w14:paraId="3C5898D8" w14:textId="77777777" w:rsidR="0056706F" w:rsidRDefault="0056706F" w:rsidP="0056706F">
                        <w:pPr>
                          <w:rPr>
                            <w:i/>
                            <w:sz w:val="14"/>
                          </w:rPr>
                        </w:pPr>
                      </w:p>
                      <w:p w14:paraId="2DEC6020" w14:textId="77777777" w:rsidR="0056706F" w:rsidRDefault="0056706F" w:rsidP="0056706F">
                        <w:pPr>
                          <w:rPr>
                            <w:i/>
                            <w:sz w:val="14"/>
                          </w:rPr>
                        </w:pPr>
                      </w:p>
                      <w:p w14:paraId="6030744E" w14:textId="77777777" w:rsidR="0056706F" w:rsidRDefault="0056706F" w:rsidP="0056706F">
                        <w:pPr>
                          <w:spacing w:before="4"/>
                          <w:rPr>
                            <w:i/>
                            <w:sz w:val="15"/>
                          </w:rPr>
                        </w:pPr>
                      </w:p>
                      <w:p w14:paraId="3DEAB585" w14:textId="77777777" w:rsidR="0056706F" w:rsidRDefault="0056706F" w:rsidP="0056706F">
                        <w:pPr>
                          <w:ind w:right="167"/>
                          <w:jc w:val="right"/>
                          <w:rPr>
                            <w:sz w:val="4"/>
                          </w:rPr>
                        </w:pPr>
                        <w:r>
                          <w:rPr>
                            <w:color w:val="898989"/>
                            <w:sz w:val="4"/>
                          </w:rPr>
                          <w:t>15</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81792" behindDoc="1" locked="0" layoutInCell="1" allowOverlap="1" wp14:anchorId="27B934BE" wp14:editId="07291EE4">
                <wp:simplePos x="0" y="0"/>
                <wp:positionH relativeFrom="page">
                  <wp:posOffset>3924300</wp:posOffset>
                </wp:positionH>
                <wp:positionV relativeFrom="paragraph">
                  <wp:posOffset>193750</wp:posOffset>
                </wp:positionV>
                <wp:extent cx="2971800" cy="1663700"/>
                <wp:effectExtent l="0" t="0" r="0" b="0"/>
                <wp:wrapTopAndBottom/>
                <wp:docPr id="1494672246" name="Group 1494672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732224058" name="Image 70"/>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484729071" name="Image 71"/>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028018100" name="Image 72"/>
                          <pic:cNvPicPr/>
                        </pic:nvPicPr>
                        <pic:blipFill>
                          <a:blip r:embed="rId123" cstate="print"/>
                          <a:stretch>
                            <a:fillRect/>
                          </a:stretch>
                        </pic:blipFill>
                        <pic:spPr>
                          <a:xfrm>
                            <a:off x="923544" y="981455"/>
                            <a:ext cx="862584" cy="649224"/>
                          </a:xfrm>
                          <a:prstGeom prst="rect">
                            <a:avLst/>
                          </a:prstGeom>
                        </pic:spPr>
                      </pic:pic>
                      <wps:wsp>
                        <wps:cNvPr id="1792424765" name="Textbox 73"/>
                        <wps:cNvSpPr txBox="1"/>
                        <wps:spPr>
                          <a:xfrm>
                            <a:off x="6350" y="6350"/>
                            <a:ext cx="2959100" cy="1651000"/>
                          </a:xfrm>
                          <a:prstGeom prst="rect">
                            <a:avLst/>
                          </a:prstGeom>
                          <a:ln w="12700">
                            <a:solidFill>
                              <a:srgbClr val="000000"/>
                            </a:solidFill>
                            <a:prstDash val="solid"/>
                          </a:ln>
                        </wps:spPr>
                        <wps:txbx>
                          <w:txbxContent>
                            <w:p w14:paraId="4136107E" w14:textId="77777777" w:rsidR="0056706F" w:rsidRDefault="0056706F" w:rsidP="0056706F">
                              <w:pPr>
                                <w:rPr>
                                  <w:sz w:val="14"/>
                                </w:rPr>
                              </w:pPr>
                            </w:p>
                            <w:p w14:paraId="52237E6D" w14:textId="77777777" w:rsidR="0056706F" w:rsidRDefault="0056706F" w:rsidP="0056706F">
                              <w:pPr>
                                <w:rPr>
                                  <w:sz w:val="14"/>
                                </w:rPr>
                              </w:pPr>
                            </w:p>
                            <w:p w14:paraId="36B5EE78" w14:textId="77777777" w:rsidR="0056706F" w:rsidRDefault="0056706F" w:rsidP="0056706F">
                              <w:pPr>
                                <w:spacing w:before="121" w:line="249" w:lineRule="auto"/>
                                <w:ind w:left="1226" w:right="944" w:hanging="297"/>
                                <w:rPr>
                                  <w:b/>
                                  <w:sz w:val="12"/>
                                </w:rPr>
                              </w:pPr>
                              <w:r>
                                <w:rPr>
                                  <w:b/>
                                  <w:color w:val="005C9F"/>
                                  <w:sz w:val="12"/>
                                </w:rPr>
                                <w:t>Integrating Sustainability into Local and</w:t>
                              </w:r>
                              <w:r>
                                <w:rPr>
                                  <w:b/>
                                  <w:color w:val="005C9F"/>
                                  <w:spacing w:val="40"/>
                                  <w:sz w:val="12"/>
                                </w:rPr>
                                <w:t xml:space="preserve"> </w:t>
                              </w:r>
                              <w:r>
                                <w:rPr>
                                  <w:b/>
                                  <w:color w:val="005C9F"/>
                                  <w:sz w:val="12"/>
                                </w:rPr>
                                <w:t>Regional Tourism Ecosystems</w:t>
                              </w:r>
                            </w:p>
                            <w:p w14:paraId="7C8A4762" w14:textId="77777777" w:rsidR="0056706F" w:rsidRDefault="0056706F" w:rsidP="0056706F">
                              <w:pPr>
                                <w:spacing w:before="116"/>
                                <w:ind w:left="78"/>
                                <w:rPr>
                                  <w:sz w:val="12"/>
                                </w:rPr>
                              </w:pPr>
                              <w:r>
                                <w:rPr>
                                  <w:spacing w:val="-2"/>
                                  <w:sz w:val="12"/>
                                </w:rPr>
                                <w:t>Integration</w:t>
                              </w:r>
                            </w:p>
                            <w:p w14:paraId="5FE179FA" w14:textId="77777777" w:rsidR="0056706F" w:rsidRDefault="0056706F" w:rsidP="0056706F">
                              <w:pPr>
                                <w:spacing w:before="11"/>
                                <w:rPr>
                                  <w:sz w:val="18"/>
                                </w:rPr>
                              </w:pPr>
                            </w:p>
                            <w:p w14:paraId="681163EE" w14:textId="77777777" w:rsidR="0056706F" w:rsidRDefault="0056706F" w:rsidP="0056706F">
                              <w:pPr>
                                <w:spacing w:line="208" w:lineRule="auto"/>
                                <w:ind w:left="78" w:right="199"/>
                                <w:rPr>
                                  <w:i/>
                                  <w:sz w:val="12"/>
                                </w:rPr>
                              </w:pPr>
                              <w:r>
                                <w:rPr>
                                  <w:i/>
                                  <w:spacing w:val="-2"/>
                                  <w:sz w:val="12"/>
                                </w:rPr>
                                <w:t>For</w:t>
                              </w:r>
                              <w:r>
                                <w:rPr>
                                  <w:i/>
                                  <w:spacing w:val="-3"/>
                                  <w:sz w:val="12"/>
                                </w:rPr>
                                <w:t xml:space="preserve"> </w:t>
                              </w:r>
                              <w:r>
                                <w:rPr>
                                  <w:i/>
                                  <w:spacing w:val="-2"/>
                                  <w:sz w:val="12"/>
                                </w:rPr>
                                <w:t>each</w:t>
                              </w:r>
                              <w:r>
                                <w:rPr>
                                  <w:i/>
                                  <w:spacing w:val="-3"/>
                                  <w:sz w:val="12"/>
                                </w:rPr>
                                <w:t xml:space="preserve"> </w:t>
                              </w:r>
                              <w:r>
                                <w:rPr>
                                  <w:i/>
                                  <w:spacing w:val="-2"/>
                                  <w:sz w:val="12"/>
                                </w:rPr>
                                <w:t>destination</w:t>
                              </w:r>
                              <w:r>
                                <w:rPr>
                                  <w:i/>
                                  <w:spacing w:val="-3"/>
                                  <w:sz w:val="12"/>
                                </w:rPr>
                                <w:t xml:space="preserve"> </w:t>
                              </w:r>
                              <w:r>
                                <w:rPr>
                                  <w:i/>
                                  <w:spacing w:val="-2"/>
                                  <w:sz w:val="12"/>
                                </w:rPr>
                                <w:t>a</w:t>
                              </w:r>
                              <w:r>
                                <w:rPr>
                                  <w:i/>
                                  <w:spacing w:val="-3"/>
                                  <w:sz w:val="12"/>
                                </w:rPr>
                                <w:t xml:space="preserve"> </w:t>
                              </w:r>
                              <w:r>
                                <w:rPr>
                                  <w:i/>
                                  <w:spacing w:val="-2"/>
                                  <w:sz w:val="12"/>
                                </w:rPr>
                                <w:t>different process</w:t>
                              </w:r>
                              <w:r>
                                <w:rPr>
                                  <w:i/>
                                  <w:spacing w:val="-3"/>
                                  <w:sz w:val="12"/>
                                </w:rPr>
                                <w:t xml:space="preserve"> </w:t>
                              </w:r>
                              <w:r>
                                <w:rPr>
                                  <w:i/>
                                  <w:spacing w:val="-2"/>
                                  <w:sz w:val="12"/>
                                </w:rPr>
                                <w:t>but with</w:t>
                              </w:r>
                              <w:r>
                                <w:rPr>
                                  <w:i/>
                                  <w:spacing w:val="-3"/>
                                  <w:sz w:val="12"/>
                                </w:rPr>
                                <w:t xml:space="preserve"> </w:t>
                              </w:r>
                              <w:r>
                                <w:rPr>
                                  <w:i/>
                                  <w:spacing w:val="-2"/>
                                  <w:sz w:val="12"/>
                                </w:rPr>
                                <w:t>similar</w:t>
                              </w:r>
                              <w:r>
                                <w:rPr>
                                  <w:i/>
                                  <w:spacing w:val="-3"/>
                                  <w:sz w:val="12"/>
                                </w:rPr>
                                <w:t xml:space="preserve"> </w:t>
                              </w:r>
                              <w:r>
                                <w:rPr>
                                  <w:i/>
                                  <w:spacing w:val="-2"/>
                                  <w:sz w:val="12"/>
                                </w:rPr>
                                <w:t>goals</w:t>
                              </w:r>
                              <w:r>
                                <w:rPr>
                                  <w:i/>
                                  <w:spacing w:val="-3"/>
                                  <w:sz w:val="12"/>
                                </w:rPr>
                                <w:t xml:space="preserve"> </w:t>
                              </w:r>
                              <w:r>
                                <w:rPr>
                                  <w:i/>
                                  <w:spacing w:val="-2"/>
                                  <w:sz w:val="12"/>
                                </w:rPr>
                                <w:t>is</w:t>
                              </w:r>
                              <w:r>
                                <w:rPr>
                                  <w:i/>
                                  <w:spacing w:val="-3"/>
                                  <w:sz w:val="12"/>
                                </w:rPr>
                                <w:t xml:space="preserve"> </w:t>
                              </w:r>
                              <w:r>
                                <w:rPr>
                                  <w:i/>
                                  <w:spacing w:val="-2"/>
                                  <w:sz w:val="12"/>
                                </w:rPr>
                                <w:t>implemented. The</w:t>
                              </w:r>
                              <w:r>
                                <w:rPr>
                                  <w:i/>
                                  <w:spacing w:val="40"/>
                                  <w:sz w:val="12"/>
                                </w:rPr>
                                <w:t xml:space="preserve"> </w:t>
                              </w:r>
                              <w:r>
                                <w:rPr>
                                  <w:i/>
                                  <w:sz w:val="12"/>
                                </w:rPr>
                                <w:t>outcome</w:t>
                              </w:r>
                              <w:r>
                                <w:rPr>
                                  <w:i/>
                                  <w:spacing w:val="-4"/>
                                  <w:sz w:val="12"/>
                                </w:rPr>
                                <w:t xml:space="preserve"> </w:t>
                              </w:r>
                              <w:r>
                                <w:rPr>
                                  <w:i/>
                                  <w:sz w:val="12"/>
                                </w:rPr>
                                <w:t>reflects</w:t>
                              </w:r>
                              <w:r>
                                <w:rPr>
                                  <w:i/>
                                  <w:spacing w:val="-4"/>
                                  <w:sz w:val="12"/>
                                </w:rPr>
                                <w:t xml:space="preserve"> </w:t>
                              </w:r>
                              <w:r>
                                <w:rPr>
                                  <w:i/>
                                  <w:sz w:val="12"/>
                                </w:rPr>
                                <w:t>a</w:t>
                              </w:r>
                              <w:r>
                                <w:rPr>
                                  <w:i/>
                                  <w:spacing w:val="-4"/>
                                  <w:sz w:val="12"/>
                                </w:rPr>
                                <w:t xml:space="preserve"> </w:t>
                              </w:r>
                              <w:r>
                                <w:rPr>
                                  <w:i/>
                                  <w:sz w:val="12"/>
                                </w:rPr>
                                <w:t>customized</w:t>
                              </w:r>
                              <w:r>
                                <w:rPr>
                                  <w:i/>
                                  <w:spacing w:val="-4"/>
                                  <w:sz w:val="12"/>
                                </w:rPr>
                                <w:t xml:space="preserve"> </w:t>
                              </w:r>
                              <w:r>
                                <w:rPr>
                                  <w:i/>
                                  <w:sz w:val="12"/>
                                </w:rPr>
                                <w:t>way</w:t>
                              </w:r>
                              <w:r>
                                <w:rPr>
                                  <w:i/>
                                  <w:spacing w:val="-4"/>
                                  <w:sz w:val="12"/>
                                </w:rPr>
                                <w:t xml:space="preserve"> </w:t>
                              </w:r>
                              <w:r>
                                <w:rPr>
                                  <w:i/>
                                  <w:sz w:val="12"/>
                                </w:rPr>
                                <w:t>of</w:t>
                              </w:r>
                              <w:r>
                                <w:rPr>
                                  <w:i/>
                                  <w:spacing w:val="-4"/>
                                  <w:sz w:val="12"/>
                                </w:rPr>
                                <w:t xml:space="preserve"> </w:t>
                              </w:r>
                              <w:r>
                                <w:rPr>
                                  <w:i/>
                                  <w:sz w:val="12"/>
                                </w:rPr>
                                <w:t>embedding</w:t>
                              </w:r>
                              <w:r>
                                <w:rPr>
                                  <w:i/>
                                  <w:spacing w:val="-4"/>
                                  <w:sz w:val="12"/>
                                </w:rPr>
                                <w:t xml:space="preserve"> </w:t>
                              </w:r>
                              <w:r>
                                <w:rPr>
                                  <w:i/>
                                  <w:sz w:val="12"/>
                                </w:rPr>
                                <w:t>sustainability</w:t>
                              </w:r>
                              <w:r>
                                <w:rPr>
                                  <w:i/>
                                  <w:spacing w:val="-4"/>
                                  <w:sz w:val="12"/>
                                </w:rPr>
                                <w:t xml:space="preserve"> </w:t>
                              </w:r>
                              <w:r>
                                <w:rPr>
                                  <w:i/>
                                  <w:sz w:val="12"/>
                                </w:rPr>
                                <w:t>into</w:t>
                              </w:r>
                              <w:r>
                                <w:rPr>
                                  <w:i/>
                                  <w:spacing w:val="-4"/>
                                  <w:sz w:val="12"/>
                                </w:rPr>
                                <w:t xml:space="preserve"> </w:t>
                              </w:r>
                              <w:r>
                                <w:rPr>
                                  <w:i/>
                                  <w:sz w:val="12"/>
                                </w:rPr>
                                <w:t>the</w:t>
                              </w:r>
                              <w:r>
                                <w:rPr>
                                  <w:i/>
                                  <w:spacing w:val="-4"/>
                                  <w:sz w:val="12"/>
                                </w:rPr>
                                <w:t xml:space="preserve"> </w:t>
                              </w:r>
                              <w:r>
                                <w:rPr>
                                  <w:i/>
                                  <w:sz w:val="12"/>
                                </w:rPr>
                                <w:t>local</w:t>
                              </w:r>
                              <w:r>
                                <w:rPr>
                                  <w:i/>
                                  <w:spacing w:val="-3"/>
                                  <w:sz w:val="12"/>
                                </w:rPr>
                                <w:t xml:space="preserve"> </w:t>
                              </w:r>
                              <w:r>
                                <w:rPr>
                                  <w:i/>
                                  <w:sz w:val="12"/>
                                </w:rPr>
                                <w:t>or</w:t>
                              </w:r>
                              <w:r>
                                <w:rPr>
                                  <w:i/>
                                  <w:spacing w:val="40"/>
                                  <w:sz w:val="12"/>
                                </w:rPr>
                                <w:t xml:space="preserve"> </w:t>
                              </w:r>
                              <w:proofErr w:type="gramStart"/>
                              <w:r>
                                <w:rPr>
                                  <w:i/>
                                  <w:spacing w:val="-2"/>
                                  <w:sz w:val="12"/>
                                </w:rPr>
                                <w:t>regional</w:t>
                              </w:r>
                              <w:proofErr w:type="gramEnd"/>
                            </w:p>
                            <w:p w14:paraId="7E3381D1" w14:textId="77777777" w:rsidR="0056706F" w:rsidRDefault="0056706F" w:rsidP="0056706F">
                              <w:pPr>
                                <w:rPr>
                                  <w:i/>
                                  <w:sz w:val="14"/>
                                </w:rPr>
                              </w:pPr>
                            </w:p>
                            <w:p w14:paraId="19081F65" w14:textId="77777777" w:rsidR="0056706F" w:rsidRDefault="0056706F" w:rsidP="0056706F">
                              <w:pPr>
                                <w:rPr>
                                  <w:i/>
                                  <w:sz w:val="14"/>
                                </w:rPr>
                              </w:pPr>
                            </w:p>
                            <w:p w14:paraId="67A931E4" w14:textId="77777777" w:rsidR="0056706F" w:rsidRDefault="0056706F" w:rsidP="0056706F">
                              <w:pPr>
                                <w:rPr>
                                  <w:i/>
                                  <w:sz w:val="14"/>
                                </w:rPr>
                              </w:pPr>
                            </w:p>
                            <w:p w14:paraId="60EBED9D" w14:textId="77777777" w:rsidR="0056706F" w:rsidRDefault="0056706F" w:rsidP="0056706F">
                              <w:pPr>
                                <w:rPr>
                                  <w:i/>
                                  <w:sz w:val="14"/>
                                </w:rPr>
                              </w:pPr>
                            </w:p>
                            <w:p w14:paraId="56078E8E" w14:textId="77777777" w:rsidR="0056706F" w:rsidRDefault="0056706F" w:rsidP="0056706F">
                              <w:pPr>
                                <w:spacing w:before="1"/>
                                <w:rPr>
                                  <w:i/>
                                  <w:sz w:val="18"/>
                                </w:rPr>
                              </w:pPr>
                            </w:p>
                            <w:p w14:paraId="7AF4B45A"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27B934BE" id="Group 1494672246" o:spid="_x0000_s1415" style="position:absolute;margin-left:309pt;margin-top:15.25pt;width:234pt;height:131pt;z-index:-25163468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CEos0cwMA&#13;&#10;AIULAAAOAAAAZHJzL2Uyb0RvYy54bWzkVm1vnDgQ/n5S/wPiewN4eVlQNlXbtFGkqhddej/AGANW&#13;&#10;Abu2d9n8+5sxsJtke0obXaSeutKiMbaHx888npnzN/u+83ZcGyGHjR+dhb7HByYrMTQb/+8vH1+v&#13;&#10;fc9YOlS0kwPf+Hfc+G8uXv1xPqqCE9nKruLaAyeDKUa18VtrVREEhrW8p+ZMKj7AZC11Ty0MdRNU&#13;&#10;mo7gve8CEoZpMEpdKS0ZNwbeXk6T/oXzX9ec2T/r2nDrdRsfsFn31O5Z4jO4OKdFo6lqBZth0Geg&#13;&#10;6KkY4KMHV5fUUm+rxYmrXjAtjaztGZN9IOtaMO7OAKeJwkenudJyq9xZmmJs1IEmoPYRT892yz7v&#13;&#10;rrS6VTd6Qg/mJ8m+GuAlGFVT3J/HcXNcvK91j5vgEN7eMXp3YJTvrcfgJcmzaB0C8QzmojRdZTBw&#13;&#10;nLMWAnOyj7UfntgZ0GL6sIN3gKMEK+A/UwTWCUVPSwl22a3m/uyk/yEfPdVft+o1RFNRK0rRCXvn&#13;&#10;lAlxQ1DD7kYwZBcHwOaN9kQFXGQrQkgcJnA/BtrDzbjuacO9zNGzrMWdGIkTR2Un1EfRdcg/2jNk&#13;&#10;EPYjYXzn1JPoLiXb9nyw0y3SvAP0cjCtUMb3dMH7kgNMfV1FEDy4wRYgKi0GO4XPWM0ta/H7NeD4&#13;&#10;Cy4aAqXFYcKBPuLEI5hZZt9VDknILI2jeNKcpNlBPFGU5fj1gwRoobSxV1z2HhoAF2AA77Sgu09m&#13;&#10;BrQsmWmcMDhwAGkKCxj/G+HE6zgjeZhBWB7oJkJmkGTU2K+gG/LiuiFJGMcr0AfmljDJ8tWkzUU/&#13;&#10;qyQP03SWD8lImvz26olCsg6jdYQp+YF8yK8mn9WLyycnqySOnXrydRQnTh20WNSzTkmyhmmsXGmc&#13;&#10;Q7L+z9UzKmh6zJK8YXSSvn+qrt+2VHFIf+j2fqXJSUziDNQ/h/wLHLGUey9z92VejS2AZ/fvJFRt&#13;&#10;l0vw/b8k7HSVgH6QFzQg7xxZI3mSO3VNBT8B2614bs6mRTd4I0Ai2Dngl4zsRLXUPqOb8n2nvR3F&#13;&#10;/s795ig9WIY14JKadlrnpuZl3QB14XhUtOy+3LsanWW4CF+VsroDekboEze++bal2CV01wMEDJvK&#13;&#10;xdCLUS6Gtt176VpPhD7It1sra+Eq09HvjACU4CzX64H1oJm8P3arjt3zxT8AAAD//wMAUEsDBBQA&#13;&#10;BgAIAAAAIQDGnRCX5QAAABABAAAPAAAAZHJzL2Rvd25yZXYueG1sTI/LasMwEEX3hf6DmEJ3jWQH&#13;&#10;G9exHEL6WIVCk0LpTrEmtok1MpZiO39fZdVuBuZ17z3FejYdG3FwrSUJ0UIAQ6qsbqmW8HV4e8qA&#13;&#10;Oa9Iq84SSriig3V5f1eoXNuJPnHc+5oFEXK5ktB43+ecu6pBo9zC9khhd7KDUT60Q831oKYgbjoe&#13;&#10;C5Fyo1oKDo3qcdtgdd5fjIT3SU2bZfQ67s6n7fXnkHx87yKU8vFhflmFslkB8zj7vw+4MYT8UIZg&#13;&#10;R3sh7VgnIY2yAOQlLEUC7HYgsjRMjhLi5zgBXhb8P0j5CwAA//8DAFBLAwQKAAAAAAAAACEAUm1y&#13;&#10;ykAzAABAMwAAFAAAAGRycy9tZWRpYS9pbWFnZTEucG5niVBORw0KGgoAAAANSUhEUgAABLEAAAKi&#13;&#10;CAYAAAApLU5bAAAABmJLR0QA/wD/AP+gvaeTAAAACXBIWXMAAA7EAAAOxAGVKw4bAAAgAElEQVR4&#13;&#10;nOzdabCld30f+O//eZ5zzr3drbVlNg3GIBYFGduZgdjJjLHBMfGScU1cFaUSO2BMEmYpe6oms1Rl&#13;&#10;qjJKzYuZjJ2qxFnKLidIajkOwTHBE49ZAlgsQkISILFoay2AEEGAWr3fsz7/eXG60YKEll7OPbc/&#13;&#10;n1KX1Fe3ur/P7b5vvvX7/Z4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OAeVffunfzP9fFabdiuLedK0x/rFbJ6mOda23VZJHc+2+kk2FuM90z1bd3wz46ve&#13;&#10;VOarDg4AAADAuaO8+8Faa5/0fZ8k6ftFal9Ta19LyqKmzpMyTu3HKWUryfFScqj2OZgmB9LXR0sp&#13;&#10;D9eSh5PmW8nim01pvjWro0N7pjl05RVlutpHBAAAAGDdlWvv2apP+tDJfx77SClJKY/7d5NSSkrz&#13;&#10;xM9bzPvMZ9MkGafkYO1zsDT5T0keKsmDKXkgtXw1tXy17hp+84FL8+hVpfRn/CkBAAAAWGtPUWKd&#13;&#10;6q9YUlJSmmXZ1TRNSltSktQki9k8i/l8mlK+XZJvJHmgJvfWWu9uavbP2/qVPZMHHr7yiitMcAEA&#13;&#10;AACQ5EyUWM/mNy0lpWnSNG2atkkpSa3JbDJJTQ6m1oeSck/TlC/WuvjCYt7fNeh2f+WXX1UOn+2s&#13;&#10;AAAAAKzeSkqsp3ViZbFp27Rtm1KSvq+ZTSazlHy9pLkrpd7e1/4zfdovzg498uV3vv4lx1cdGwAA&#13;&#10;AIAza3uVWE+jlLKc2uq6NE3S98lsMp4k+WpJ+XxN/+muG3x6shjf+auvOu9bq84LAAAAwOm1FiXW&#13;&#10;U1lObHVpu+XE1nQyTa39N0rKF0rKDX2tN5Rm9Pm3vrJ8c9VZAQAAADg1a1tifZdS0jRN2m6Qpklm&#13;&#10;03lqXTycmttqXz9eko83zcbn3dUCAAAAWD87p8R6Ck3bfqfUmo4nSfJAUj7VlPIf53XwyV95Vblv&#13;&#10;1RkBAAAAeGblmru3aimrjnEWlJK2bdN2XZJkNpkeSam31UX9SNu0H/zmtx6+/X/6Cy/dWnFKAAAA&#13;&#10;AJ5C+fVbj9Q3XNCl37HzWE+tNE26bpCmLZmOJ31KubOU8uFFP/2TLrtvsnYIAAAAsH2Un/3Eofrz&#13;&#10;ewe5oCvpV51mRUopabouXddmPpunX/T3l6Z8cD6b/r+DdvenFFoAAAAAq1Xe/LFD9XV72vy589vM&#13;&#10;z7FprKfTdl26QfeEQqtk8Yf90UM3vfWHX3Rs1fkAAAAAzjXlpz9+qG42JT9/SZfNpkSP9UQnC63Z&#13;&#10;dJZa651J/Q910fzhA68e3HpVKefq8BoAAADAWVXe8vFDdV6T15/X5ofPM4319MqJQqvNbDyd1+SW&#13;&#10;NPU9mdU/euvlmw+sOh0AAADATlbe8vFDtSbZ05b83N5BRk1MYz2DUkrawTBNWzKbTA+W5EO11t/L&#13;&#10;8dFH3/rDxbohAAAAwGlW3vLxQzVJ5jV5w/ltfmiPaaznommadMNhFvNFau3vqKn/tqa++22Xbdyz&#13;&#10;6mwAAAAAO8V3SizTWKeu7QbpBm2m4+mRpi1/Uvv+mtFk9NErryjTVWcDAAAAWGffKbGS5TSW21in&#13;&#10;rjRNBsNh5rN5at9/NinvShn8wVtfWb656mwAAAAA6+gJJVZNstmU/NwlXXZ5U+FpUNINBmnaJvPZ&#13;&#10;/Gup/btndXr1r77qvDtWnQwAAABgnTyhxEqW01g/tKfNG843jXU6NW2XwbDLbDI9mlLeV2r57V9+&#13;&#10;5eCGVecCAAAAWAffVWLVJMOS/MzeQS7sSvoVBdupTq4azqbTRVOaDy0Wi3/xwEM3fuCqN71pvups&#13;&#10;AAAAANvVd5VYyXIa65WbTd54UZeFaawzopSSbjhKv5in1vrJWuf//GDd/Pe//qoyWXU2AAAAgO3m&#13;&#10;KUusk37qoi6XbjSKrDOqZDAcptaafrH4TJ/8083R4D1XvrRsrToZAAAAwHbxtCXWoiYvHJa8Ze8g&#13;&#10;TeLI+1nQDYcppcliOr2tlPKPh8osAAAAgCRJ83T/oy3Jw9Oa/ccXacvZjHTumk+nmU3GabruR5rB&#13;&#10;4JrJbHbDvnu2/sZv/cn+0aqzAQAAAKzS05ZYSdKU5AtH+xye1+/9iZxW89mJMqtp/2w7HP7ri179&#13;&#10;suuvvXfyV666qvpjAAAAAM5J37MUKUmOLmpuP7pY/oSzaj6dZj6dpu26H2ub9r2v/JvzD15z99ZP&#13;&#10;rToXAAAAwNn2jJM9XUnu2+rz4FafTpG1ErPpJIv5PE3X/cV20H3w9+6bvefa/cf+7KpzAQAAAJwt&#13;&#10;z2o9rSb57JFFthbVQNbK1Mwm49TFom0H3V8tTffJffdPf2vfl7a+f9XJAAAAAM60Z1ViNUkOzGs+&#13;&#10;f7R35H3Faq2ZjsdJza7hYPBrZaO76bp7x//zvtvr7lVnAwAAADhTnvWh8LYkdx1f5GtjRdZ2UPs+&#13;&#10;k61xkry4G41+o+yZfvK6eyf/zapzAQAAAJwJz7rEKkkWNbnl8CLjhbcVbhf9Yp7p1jhN2/1IaZp/&#13;&#10;f929k/fuu3fyg6vOBQAAAHA6Pacuqi3LtcLPHlmkmMbaVubTafrFIt1w+Feapvnkvv2Tf/A79x24&#13;&#10;YNW5AAAAAE6H5zxQ1ZVk//E+9x/3tsLt5uS9rNrXC4Ybw7+/K7s/ed3+8S+sOhcAAADAqXpeW4G1&#13;&#10;JLcemefgvKZRZG07fb/IZGucpul+ME3zR9fdN/m9fXdtvXzVuQAAAACer+dVYjVJji6Smw8t0tfl&#13;&#10;vSy2n/lsmtr3GQyHv1QGzaeuu3f8zve8p7arzgUAAADwXD3v++xdSb426fP5owtvK9zGaq2ZbI1T&#13;&#10;SvOidjD67cl/Pv3jfXc4/A4AAACsl1N6yWBTki8cXeQrY/extrvFfJ7ZZJxuOPyZZqP92L57x3/3&#13;&#10;qi99abjqXAAAAADPximVWCVJn+SmQ/McnLmPtQ6m43Fq7S8eDEe/+YrRZe+/+s7J61adCQAAAOCZ&#13;&#10;nFKJdfIXOLZIbjw0z6x3H2sd9ItFpuNxusHozcNRe/2+e8e/7lYWAAAAsJ2dcomVJG1Jvj6t+czh&#13;&#10;eYoWa23MJuP0tb94MBj9k/F/MXnfNfvHl606EwAAAMBTOS0lVrI89H738T53Hl24j7VG+sUi08k4&#13;&#10;g8HoL7dN+cR1+ye/tOpMAAAAAE922kqsJCkl+cyRRb665dD7upmOxymleXFp29+7bv/4d6+9s+5d&#13;&#10;dSYAAACAk05viZVkUZNPHZ7nkVlNq8haK4v5PP1insHG6G+1w9mfXn331o+vOhMAAABAcppLrCRp&#13;&#10;SnJ8kXzi0XmOzb2xcN3UWjPZGqdpu9cNBt379907/rtX1Xra/54AAAAAPBdnpJxoS/LIvOYThxbe&#13;&#10;WLimZtNJal93d4PRb77i/um7r7vj2ItXnQkAAAA4d52xCZuuJF+f9Lnx0Dw1iqx11PeLzCbjDIfD&#13;&#10;v1o2hh+9ev/WT646EwAAAHBuOqNrYl1J7tvqc8vheUoUWetqsjVOaZrLB133x9feM/4fV50HAAAA&#13;&#10;OPec8VtHXUnuPNbntiML97HW2Hw6TV3U3YPh8B/vu3dy9dUP1AtXnQkAAAA4d5yVg91NSW4/usiX&#13;&#10;ji68sXCN9f0is+k0w9HwV7p+9oFr9h+5YtWZAAAAgHPDWSmxSpJSklsPL3LXsV6RtdaWby/susGP&#13;&#10;ds3oI9fcdewXVp0IAAAA2PnOSomVnLiHVZJPH57n7mN9OkXWWptOxklpXtgNh3+w757j/+uq8wAA&#13;&#10;AAA721krsZLHDrvffHiee48rstbdYj5L3/fDbrT5D/ft3/qX//xL39yz6kwAAADAznRWS6xkWWT1&#13;&#10;ST51SJG1E9S+z2w6yXBj4x0XbFz4vnd94fhLV50JAAAA2HnOeomVPLHIutuNrPVXl3ey2sHgp4a7&#13;&#10;uw/tu+vY61cdCQAAANhZVlJiJY8VWTcenjv2vkNMx+M0TXd5Mxi+f9/+8X+96jwAAADAzrGyEit5&#13;&#10;7EbWpw/P88Wji7TlsY+xnmbTSVLKJU3bveeau479d6vOAwAAAOwMKy2xksdKq1sPL/K5I4uUKLLW&#13;&#10;3WI+S639Rjcc/ot9+7f+Qa3VHykAAABwSlZeYiXL0qqU5LYji9x8eJ4aRda66xeL9Is+g9HG379u&#13;&#10;//i3f2t/Ha06EwAAALC+tkWJlSxLq7YkXzrW54aD88xr0miy1lqtfaaTSYabG3/nwjr5/d+59cAF&#13;&#10;q84EAAAArKdtU2Kd1JXk3q0+f/roLMcX1cH3dXfizYXDzdEvbl64572/e//RF646EgAAALB+tl2J&#13;&#10;lSyLrIcmNR8+MM+BWU2nyFp7k61xhqPBm0f94I+vvnPrB1adBwAAAFgv27LESpZF1oHZssh6cNwr&#13;&#10;snaAydY4g+Hw9d2g+f/23XPkz6w6DwAAALA+tm2JlSxvZB3va65/dJ47j/Vpi4Pv6246HqcdDF9b&#13;&#10;2tF/uPqeoz+y6jwAAADAetjWJVayDLhIctOheW4+tEgfB9/X3WwyTtt2l3Xt6I/33XXs9avOAwAA&#13;&#10;AGx/277ESpbTV01JvnhskesPzB183wFm00natrm0jEbvu/pLh3981XkAAACA7W0tSqyTupJ8ddLn&#13;&#10;g4/M842JO1nrbjadpinl0sHG5nv37d/6iVXnAQAAALavtSqxkmWRdXhe85ED89xxbJEm7mSts/l0&#13;&#10;mtI0lzRN9+8UWQAAAMDTWbsSK1muFs6TfPrQIjccmmfax3rhGpvPFFkAAADA97aWJVby2J2se473&#13;&#10;+dCBWR6e1HTeXri2ThZZpbT/bt89x3901XkAAACA7WVtS6yTupI8Mqv58IFZvnh0kWQHPNQ5aj6b&#13;&#10;pmnbS5qmfe/Vdx97w6rzAAAAANvHjuh72hPrhTcfXuT6R+c5uqiOvq+p+Wyaphu8pG27P9x3x5Ef&#13;&#10;XHUeAAAAYHvYESVWslwjbEvy5XGfDzwyy/1bfZqygx7wHDKbTtJ1g5eW4fB91955+NWrzgMAAACs&#13;&#10;3o7reLqSHOuTjx2c51MH59nqYyprDc2mk7SD4WWlG773Xfcef+mq8wAAAACrteNKrGT5UE2Su48v&#13;&#10;p7K+vNWndfR97cwm4wxGoysG6d7z+3fXS1adBwAAAFidHVlindSV5PC85vqD89xwcJGt3q2sdTMd&#13;&#10;jzMYDX5s3kx+/1/d9a3zVp0HAAAAWI0dXWIlSXNiAuvu44u8/9vz3Hu8TznxcdbDZGuc4cbop7t2&#13;&#10;z+/+Tq2DVecBAAAAzr4dX2Kd1JXkaF/ziYPzXP/oPIdmy6ksXdZ6mGyNM9rY+Gub+yf/aNVZAAAA&#13;&#10;gLPvnCmxkhO3sk68wfD9j8xy+5FF5nX5VkO2v+l4km40/LVr7976e6vOAgAAAJxd51SJdVJXkmlN&#13;&#10;bj2yyAcemeXBcf+dgovtq9aa+WyWdtj9n1ffefRXVp0HAAAAOHvOyRIrWa4RdiU5MKv56KPzfOzg&#13;&#10;PAetGG57te9T+9oMNkb/7Lp7xj+96jwAAADA2XHOllgnnTz8fv/WcsXw1sOLjPsos7axfrFISdmd&#13;&#10;tuy7Zv/kilXnAQAAAM68c77EOqkryawmtx9d5P3fnuXOY4ss3MvatuazWdpu8KK25N/8/v1HX7jq&#13;&#10;PAAAAMCZpcR6nJMrhkf6mhsPLe9lPbDVJ1FmbUezySSD0fB1s1l79dUP1I1V5wEAAADOHCXWU2iy&#13;&#10;LK0emdV87NF5PvzILF87cfxdmbW9TLbGGe3a+Nl2tvUPV50FAAAAOHOUWN9DU5Y/vj6t+cij83zk&#13;&#10;0Xm+PlFmbTfT8STdcPTr19597L9fdRYAAADgzFBiPQvtiSPvD477fPjAPNc/Os83JjUlyqztoNaa&#13;&#10;xWKRdjj8jXfddeTNq84DAAAAnH5KrOfgZGH15XGfDx2Y5aMnJrOUWau3fGNhs2swGL5r311bL191&#13;&#10;HgAAAOD0UmI9DycLq5OTWR8+MM9Xx8sD8N2JqS3Ovvlsmm4wfFlpy7t+59av71p1HgAAAOD0UWKd&#13;&#10;gpNl1kOTPh89MM8HH5ll//E+86rMWpXpeJzBxugnN8678P9edRYAAADg9Clv+fihuuoQO8XixFfy&#13;&#10;oq7kVbua/MBmkz1tSZ+k91U+a0opabuuzqezt7/tNZvXrjoPAAAAcOqUWGfAydJqT1vyAxsll+1q&#13;&#10;c3FXUsry477gZ17bdqmpB/t+9ua3vWr351adBwAAADg1SqwzqGY5nTUsyUtGTS7bbPLiUZNRsyyz&#13;&#10;+lUH3OEGo1Fm0+ltfTd609tfXg6uOg8AAADw/LmJdQaVLG9jLZJ8ZdznTx+d5/3fnuX2o4scXtS0&#13;&#10;ZXlXy+2sM2M2mWS0MfqRZjb+R6vOAgAAAJwak1hn2clVw81mOZ31is0mLxyemM6K21mnXSnpui7T&#13;&#10;yeQdb79897tWHQcAAAB4fpRYK1KzLKxKkgsHJS8bNfn+jSYXDUraslxD9AdzejRtl6R/tE6mb3zr&#13;&#10;a8/74qrzAAAAAM+dEmsbODmBNWyS7xs0edlGyaWjJnu6khLH4E+H4Wgj08n4xvGejb/4zpeU46vO&#13;&#10;AwAAADw33aoDsDxM1pyYvvr6pM9Dk2RXs8iLhk2+f7PJi4ZNdrXLz1VoPT/TyTijzY0/X49u/R9J&#13;&#10;/rdV5wEAAACeG5NY29TJdcMk2d2WvGhY8v0bTV6g0HreSmnStM1sNl38wtsv3/jAqvMAAAAAz54S&#13;&#10;aw3ULKe0miS7ThRa/9moyQuGJbu7kibLQqtfcc510A2GWcxn903G8//yb79uz8OrzgMAAAA8O9YJ&#13;&#10;10BJ0pXlf2/1Nfdt1dy31WdXk3zfsMmloyYvHJac15V05bEpLu3kd5vPphltblyW1P8nydtWnQcA&#13;&#10;AAB4dkxirbHHrxwOm+TiruRFoyYvHpZcNGgyak58nimtJyolXdfV6XT6N97+ml3vXnUcAAAA4Jkp&#13;&#10;sXaIx09fdSXZ05a8YLAstS4ZlOzpSgamtL6j7br0ff/QPIs//6uv3PXgqvMAAAAA35t1wh2iJGnL&#13;&#10;Yz8/vKg5OK/Zv9Vn1CQXdCUvGC7vaF08KNndlLTncKm1mM8z2ty4tB7f+o3U+tdTyrn2JQAAAIC1&#13;&#10;YhLrHFDz2Ephk2SjPVFqDZp837Dkoq5kV/vYPa2Tn7/z/2KUdIMus8n4l3/l8j3/etVpAAAAgKen&#13;&#10;xDoHPX76qkm+M6m1d1ByyaDJRYOSPW3JsFlOeO3kaa22G6RfzB+qff+jb3vNrodWnQcAAAB4atYJ&#13;&#10;z0FPXj2c1uSb05pvTGtK+gxLsrstuXCwLLb2diXndyWbJ6a1kuVU106Y1lrMZxltblw6Ob71fyV5&#13;&#10;66rzAAAAAE/NJBbf5ckrhW1ZTmud3y5XD/eemNY6ry0ZNUmz7muIpaTtun4xmfzi2y7f/UerjgMA&#13;&#10;AAB8NyUWz8rj72qVLN+AuNmUXNAlFw+a7B2UXNCV7F7TNcRuMMh8PrunG2782C+9rDy66jwAAADA&#13;&#10;E1kn5FkpSUpZ3tBKlsXUsb7myCR5cLJISTJslmuIF3TLFcSLTxRbm01Jt82LrflsltHmxqvHx7b+&#13;&#10;XpL/ZdV5AAAAgCcyicVp81RriMOS7DmxhnjxoOSiQZPzu2SjKWnLstjaLve1StOkaZqtxWz2k297&#13;&#10;za6bVxwHAAAAeBwlFmfU49cQk2WxtdEk532n2HrsbYgbzWMH51dVbA1HG5lOxh/bnN3/liuvuGJ6&#13;&#10;ln97AAAA4GlYJ+SMevIaYpKM+2Rr8djbEE8WW+d3JRd1zXJi68R9rdGJYutsHY6fTsYZjEY/caz+&#13;&#10;wNuS/O4Z/K0AAACA58AkFtvC429lPf5w/PldctGgycVdyYVdye6uZFTO7BsR265Lv5g/tOg2Xv/2&#13;&#10;l5dvnMZfGgAAAHieTGKxLZQ8tkqYPPFw/NdOHI4flGSzLTm/LbloUJ74RsTTWGwt5vOMNjcunRzf&#13;&#10;+t+T/NopPhoAAABwGpjEYq08eWJrUJJdbcn5J96IeNGJYmvXk4ut+ljB9WyU0qQ0ZVzmszf+8mt2&#13;&#10;33KmngcAAAB4dpRYrLUnT16VLN+IuNku1w8vflKxNWiW97mefHD+qQw3NjIdjz+0edvGz115ZVmc&#13;&#10;hccBAAAAnoZ1QtZaOfEjj1tFnCc5vKg5NK/5cpal1aBJdjfLMuuiwbLcumBQsqtZFlslT5zySpLp&#13;&#10;eJJuMHjLsR/a+sUkf3AWHwsAAAB4EpNYnBOePLHVJBmeLLZOlFoXD5ZriZuPK7bawTCz6fSO0YUb&#13;&#10;P3rlC8rRlT4EAAAAnMNMYnFOeKqJrVlNHl3UHJjX3J/l/axRSXafXEUclFzUjXPJebteu3hk679N&#13;&#10;8psrCQ8AAACYxILHe/LEVluSjbbJniZH3njx8H0XtuXWWV3cXgYb98+sQYoAABLUSURBVNz3sjx8&#13;&#10;VSnf66wWAAAAcJooseAZ1CSLNHnD3l15/QVNxuNZ+sX8QJL7m7a7rfb9Z5Lmc1t1fN87X3P+t1ed&#13;&#10;FwAAAHYiJRY8CzXLtx7+7N5BLhg0SWnStG2arklqMptMak19uNTsr6m3daW7pbT19q3p8IF3XF6O&#13;&#10;rDo/AAAArDslFjxL85pcvqvJX7iwy+LJ3zWlpGmatG2Xpi3p+2Q+ncxqzUMpubPW+tm2aW5N6hf3&#13;&#10;1tGDP/eqMlnJQwAAAMCaUmLBs3TyRtbPXDzI3mFJ/wzfOaWUNE2bpuvSNMliUTOfTo6XpnmgpHyh&#13;&#10;r/0tpWs/s7U1veedr939n87KQwAAAMCaUmLBczCvySs3m/z4hV2ez0X30jRpmjZt16aUZDaZpe8X&#13;&#10;jyTZn1I+W2q9pdT2c6OLBvdd+YJy9HTnBwAAgHWlxILnoCZpkvylvYO8YFi+e63wOVuuITZdl7Yt&#13;&#10;qcv7WrMkXyvJF1LKrUm9pZZ6x/2v2PiatyECAABwrlJiwXM0r8krNpv8xPOcxnompZTl0fh2uYY4&#13;&#10;ny3Sz2eHasn+UstnS9vclJLPHt46eN//cMULTGsBAABwTlBiwfP00xcP8uLR6ZjGembl5NH4x96G&#13;&#10;OEspX02tXyhNuamvzc39ZHLn26/Y840znwYAAADOPiUWPA/zmrx8o8lPXnRmprGeyclprbbrlre1&#13;&#10;prPUxeLbtZQ7SnJLTX9TTfO5l71y9JU3lTJfQUQAAAA4rZRY8DyVnM7bWKdueTC+S9OW9Iua2XRy&#13;&#10;LKn3ltLcWmq9obTNrcPh8N4rX1q2Vp0VAAAAnislFjxP85pcttnkjWfoNtapeooVxGlKHkgtn2ma&#13;&#10;ckNtc9N0PNj/jsvLkVVnBQAAgGeixIJT0CT5mb2D7B2W9Nv8O2m5gtil7dqkJLPxZJHkq6VpP5Ms&#13;&#10;PtmX5sZxHdz9zsvKoVVnBQAAgCdTYsEpmNfk1bua/FcXdttipfC5ePJdrelk0peUB2vyuVLK9SX5&#13;&#10;1OT8wV3v+D6TWgAAAKyeEgtOQU0yKMnP7h3kwsH2n8b6XkopKU2bbnCi1BpP+qR8Jclnm7b8aV3k&#13;&#10;xuO7B3e98yXl+KqzAgAAcO5RYsEpmtfkB3e3+XMXtGs3jfW9PH5S6zvrh6XcV0q5OX0+tki9cdd0&#13;&#10;uP/KK8p01VkBAADY+ZRYcIpqko0m+fm9g+xqS3bqN9QTbmolmY4nk1JyT0puSC0fnc76m//Waze/&#13;&#10;suKYAAAA7FBKLDgN5jX/f3v3HqN5dddx/HPO7/bMssvucmkpQpFbKW1asaA2rSjUQmI3/mGiJFYu&#13;&#10;rYEQ0RglxqiJFIzExCKGKAaoe5mZhViKaGgtLqUL0gq0JWlLwmV3ZmkEWkvLZW+zz+96vv4xuyBI&#13;&#10;gV1mnvObZ96v//a/zx/77M68c855dNaqRD+zKlG7TD5RzjklaSqfJrLO1Db1Ljk9arL7vaVb2zT9&#13;&#10;zqdPdDtj7wQAAAAAjAciFrAAgqTVidMnjsyUeY3taaw34rxXmmbyiVNTNTLZ03L6hnX21cS5r80+&#13;&#10;m2+/+lzXxt4JAAAAAFiaiFjAAulMOntNqlNX+GVzGusnm39PK81SSVJTVaWkx+X8fbLwFWvrRy45&#13;&#10;/fAX4m4EAAAAACwlRCxggXQmHZM7nX9kFntK78xfPcyUpF5t08pCeFamh6WwJbTugYvfW8w45/i3&#13;&#10;CAAAAADwExGxgAV23hGp3lX4sfqmwoU2f0prPvY1ZTUn777rnO4Jwd8zMUi/c8Hxbhh5IgAAAACg&#13;&#10;Z4hYwAJqTTp1wuvstSkR6y1y3s+f0kqc6rIymW2Xc1vN68uqi4cuOd1x7RAAAAAAQMQCFpJJyp30&#13;&#10;iaMyHZ46BT5dB8c5JUmqNEvUNp0sdM9a0NfNhX9PJgb3X3icezb2RAAAAABAHEQsYIG1Jp25KtEZ&#13;&#10;qxIeeH+bDlw7NJPaun7BeT1oFr4YzG391KmDHbH3AQAAAABGh4gFLLAgaW3q9KtHZkrd/OksvH3e&#13;&#10;J0qyTM5JdVXv8V4PdaG9K3HJlotOGczG3gcAAAAAWFxELGARBJM+tjbVuyd44H0xOO+VZrmck5qq&#13;&#10;3uMTPRQ6u8u5YstFpziCFgAAAACMISIWsAg6k3564HXOESnvYi2y1wYt593D1oU7FWzLxe+d+F7s&#13;&#10;fQAAAACAhUHEAhaBScqctO7ITIdnPPA+Kq8KWnW900kPmLk7XNPce9H7Dvuf2PsAAAAAAIeOiAUs&#13;&#10;ktakn1uV6IM88B6F815ZlsskdU3znJnd65Lkdtcl9194qtsdex8AAAAA4OAQsYBFEiQduf+Bd+di&#13;&#10;r1neDnzLYeiCurZ9ynt/l5m+cNzJ6TfPda6NvQ8AAAAA8OaIWMAiO++IVO8qeOC9L5I0VZqlqsvK&#13;&#10;nPePyMIXJP0r33AIAAAAAP1GxAIWUWvS6Yd5fWR1ypXCnnHOKckyJYlXU9W7g9l9kttc7pr7yuVn&#13;&#10;HbEr9j4AAAAAwKsRsYBFZJIO807rjspU+Pk/o3+c98ryXCEEdW27wzv/L12o//mSUw/7duxtAAAA&#13;&#10;AIB5RCxgkQWTzlmb6sQJz2msJeDl64ZVXTlzD8jbZFWWd1/6/tUvxt4GAAAAAMsZEQtYZK1JJ014&#13;&#10;nbMmVRd7DN4y55zSvJAktU31394nt3uFzZ88qXg08jQAAAAAWJaIWMAiM0kDJ607KteKhCuFS9GB&#13;&#10;01lNVZeSvmpOG4YT+X9cfqzbF3sbAAAAACwXRCxgBDqTfnFNqves4ErhUnbgdJaFIOvax4Jps3x+&#13;&#10;28Unu6djbwMAAACAcUfEAkagM+mEgde5R6QKfOLGQpJlStJEbdU875zuUKsNF56Wfyv2LgAAAAAY&#13;&#10;V0QsYARMUuGkdUdlWpk4hdiDsGC8T5QVmeqybpzsXkk37dtV3H35Wa6JvQ0AAAAAxgkRCxgRrhSO&#13;&#10;twNXDUPXySx8y6z7XLKvuuO3P7jmpdjbAAAAAGAcELGAEXn5SuHalJNYYy7Nc3nv1dT1Djm/3tpm&#13;&#10;6pLTVnw/9i4AAAAAWMqIWMCImKSBl9YdmWlF4viWwmUgSTOlWaK6qn8oaaquys9d+v7Vs7F3AQAA&#13;&#10;AMBSRMQCRqgz6ZfXpDqZK4XLik8SZXmmump2Ou83d11306dOLR6LvQsAAAAAlhIfewCwnJik71eB&#13;&#10;U1jLTOg6VcNSTrYmy5LfT5x7ePNT7S2TM/XPxt4GAAAAAEsFEQsYocRJP6pNZSe52GMwciEEVcNS&#13;&#10;JluZZsll3uu/pmfryQ0zcx+KvQ0AAAAA+o6IBYyQk7Q3mF5ogjwVa9myAzEr2ERaZBdnPvv69Gy9&#13;&#10;aeMTez8QexsAAAAA9BURCxixzqQf1MZJLMgsqH4lZl2SZvmDU7PlLdNPlafF3gYAAAAAfUPEAkbM&#13;&#10;S3quCmp4GAv7vRyzZCuzorhMwX9jeqa+/tbHhyfE3gYAAAAAfUHEAkbMO2lXa9rdGlcK8SoW5mOW&#13;&#10;ZKuzQfZHoUi+ObWjumrDzJ6jY28DAAAAgNiIWEAElc0/8M4HEK/nwAPwkt6R5/k1eVI8vHmmvuLm&#13;&#10;H9iK2NsAAAAAIBZ+hwYicJJ+WAdxoxBvJHTd/pjlT0qK7MYVw+Zrm2erX4+9CwAAAABiIGIBEXgn&#13;&#10;vVCbyk488I431bWN6rKUT5IPyfs7p3c0X5ravu8XYu8CAAAAgFEiYgEROEl7g2lnG3gXC29ZW9fq&#13;&#10;2k5plq5zSXr/9Ex544bZfcfH3gUAAAAAo0DEAiLpTHquNk5i4SCZ6rKUmQ2yQXFFpuThqdnyD65/&#13;&#10;8JmJ2MsAAAAAYDERsYBInOYfdw88jIVDYPsff3fOH5vlxQ1Hv+OdWye3lx+PvQsAAAAAFgsRC4jE&#13;&#10;O+ml1jQMnMbCoeu6VnVZKknTDydJcvfUTLWeK4YAAAAAxhERC4jESRoG087WeBcLb1tTVwqhS/NB&#13;&#10;/juZyx6ani0vv90sib0LAAAAABYKEQuIqDPped7FwgIxs/1XDPVTSZbfVD3V3L1pdu7M2LsAAAAA&#13;&#10;YCEQsYCInKQfN6YQewjGSte2aqpKaZadlyi7f2pHddXUd+2w2LsAAAAA4O0gYgEReSftbE1VJ05j&#13;&#10;YcHVZSnJVmZ5fo1f1Wyd3tacHXsTAAAAABwqIhYQkZM015n2dCZHxcIiCCGoHpbySfrzynTP9Gx1&#13;&#10;7fonf7wq9i4AAAAAOFhELCCy1qQXm8CHEYuqqSpZCIOsyP88z1Zv3fT48JdibwIAAACAg8HvzUAP&#13;&#10;PN+YLPYIjD0LQdWwVJKmZyVFsmV6prr6+meemYi9CwAAAADeCiIWEJmX9FJjaqlYGJGmqmRmg2yQ&#13;&#10;f+bo+p1bNm7fe0bsTQAAAADwZohYQGTOSXs707AzHnfHyLxyKis7O0uLrVMz5e/F3gQAAAAAb4SI&#13;&#10;BUTmJFUm7W5NnoqFEWuqUma2Ns3zf5icrT6//sm5Y2NvAgAAAIDXQ8QCeqAz6cWGk1iII3SdmqpS&#13;&#10;UeQX5Gn6n5tmyvNjbwIAAACA1yJiAT3gJL3U8rg74qqGpXySnpJ4/8Xp2eov7jNLY28CAAAAgAOI&#13;&#10;WEAPOCftanncHfG1TS0zy9Mi/8tnZqs7N8zuOz72JgAAAACQiFhALzhJc52p5HF39ICFoHpYKhsU&#13;&#10;v5YpuX/D43s/HnsTAAAAABCxgB5wkmqT9nbicXf0Rj1/vfCkfFDcNTVT/mHsPQAAAACWNyIW0BOt&#13;&#10;SbvawEks9Erb1LJgE2me/930TLXh5kdeXB17EwAAAIDliYgF9MjONvYC4P8LoVNT18oG+adXrF35&#13;&#10;5fVPlqfF3gQAAABg+SFiAT3hJO1uTR2Pu6OPzFQNSyVZ9pEiS+7dNFOeH3sSAAAAgOWFiAX0hHPS&#13;&#10;3m7+Gwq5Uoi+aspSzvvj0iT5t+mZ8ndj7wEAAACwfBCxgJ5wkspgKgPfUIh+O/BOlk/Tf5zcXn72&#13;&#10;5kceyWJvAgAAADD+iFhATzhJjUlznclRsdBzIXTq2lbFRPHHK9Z8YPPGb7+0JvYmAAAAAOONiAX0&#13;&#10;SGfS3o7rhFgabP87WVmRX5CumvjSPz0+PCH2JgAAAADji4gF9IhJ2tPysjuWlmpYKs2LjxaF33Lr&#13;&#10;9r1nxN4DAAAAYDwRsYAecZL2dCYyFpaauiyVpNlpISnu3rRt+Cux9wAAAAAYP0QsoEecpH2dqaNi&#13;&#10;YQlqqkreu2PSLLtz45P7fjP2HgAAAADjhYgF9ImT9oX5B955FwtLUds0kuzwPM+mN26buyz2HgAA&#13;&#10;AADjg4gF9IiTVAdTHYyIhSWra1sFsyLL8psmt+27MvYeAAAAAOOBiAX0iNP8KaxhJ45iYUkLXacQ&#13;&#10;gk/z/G+nZqqrYu8BAAAAsPQRsYCe6UwachILY8BCUNd2SrL0msmZ4V/LjL/WAAAAAA4ZEQvoGdP8&#13;&#10;4+78to9xYBbUNY3yYvCnk9uH1xGyAAAAABwqIhbQQ3Mh9gJg4ZiZmqpSPjFxJSELAAAAwKEiYgE9&#13;&#10;4zR/EstiDwEW0KtC1iwhCwAAAMDBI2IBPVQFKVCxMGZeDlnFxJWTs9V1RsgCAAAAcBCIWEDPOCeV&#13;&#10;wdTFHgIsgldCVnHl9Gx5bew9AAAAAJYOIhbQM05SY1IXxOPuGEsHQlaS5X82uW34mdh7AAAAACwN&#13;&#10;RCygh5pgaoz7hBhfZqaubZXm2dWT2/ZdGXsPAAAAgP4jYgE94yS1Nn8ai5NYGGcWgkLXKc3zv9m4&#13;&#10;be6y2HsAAAAA9BsRC+ihIKkOJkfFwpgLISiEkORZ8feTM/t+I/YeAAAAAP1FxAJ6KJhUh9grgNEI&#13;&#10;XSeTFd6nGzY8uedjsfcAAAAA6CciFtBDQVLFdUIsI13bynu/KssHt27cvveM2HsAAAAA9A8RC+ip&#13;&#10;OvCwO5aXtmmUJMkxiU8/P/XY8N2x9wAAAADoFyIW0FMNDQvLUFNVyvLiPZbrttt32OrYewAAAAD0&#13;&#10;BxEL6CnexMJyVZelisHgo8NQ3nKfWRp7DwAAAIB+IGIBPVUbR7GwfFXDUnkxuODpmeqvYm8BAAAA&#13;&#10;0A9ELKCHnKTWJDIWlrOmqpRm6Z9Mbpu7NPYWAAAAAPERsYCe6kziMBaWMzNTCMH5LLth8snhubH3&#13;&#10;AAAAAIiLiAX0VMdJLECh6+RdssKlfnLDoztPir0HAAAAQDxELKCHnKTOjIgFSGqbWlmeH5+uGGy6&#13;&#10;8bEfrYy9BwAAAEAcRCygj5zUcBILeFldlsoHxdkrk8Oui70FAAAAQBxELKCngohYwP9VDSulRXH5&#13;&#10;5BNzl8feAgAAAGD0iFhAT9n+h91d7CFAX8w/9C6f55/d+PiuD8eeAwAAAGC0iFhAT5k4iQW8Vug6&#13;&#10;JUmyKsmK9bdt231U7D0AAAAARoeIBQBYUpq6Uj4o3te47Iarrzb+HwMAAACWCX74B3rISQomBeMs&#13;&#10;FvB6qrJSVhSfPPG3hlfE3gIAAABgNIhYQE9xnRB4A2bq2lZJml276Ym5M2PPAQAAALD4iFgAgCUp&#13;&#10;dJ18mhyuJLll4/deWhN7DwAAAIDF9b9KucUCxeIkRQAAAABJRU5ErkJgglBLAwQUAAYACAAAACEA&#13;&#10;NydHYcwAAAApAgAAGQAAAGRycy9fcmVscy9lMm9Eb2MueG1sLnJlbHO8kcFqAjEQhu9C3yHMvZvd&#13;&#10;FYqIWS8ieBX7AEMymw1uJiGJpb69gVKoIPXmcWb4v/+D2Wy//Sy+KGUXWEHXtCCIdTCOrYLP0/59&#13;&#10;BSIXZINzYFJwpQzb4W2xOdKMpYby5GIWlcJZwVRKXEuZ9UQecxMicb2MIXksdUxWRtRntCT7tv2Q&#13;&#10;6S8DhjumOBgF6WCWIE7XWJufs8M4Ok27oC+euDyokM7X7grEZKko8GQc/iyXTWQL8rFD/xqH/j+H&#13;&#10;7jUO3a+DvHvwcAMAAP//AwBQSwMECgAAAAAAAAAhAAQhZ2zxaAEA8WgBABQAAABkcnMvbWVkaWEv&#13;&#10;aW1hZ2UzLnBuZ4lQTkcNChoKAAAADUlIRFIAAAEbAAAA1QgGAAAAZ7hUUQAAAAZiS0dEAP8A/wD/&#13;&#10;oL2nkwAAAAlwSFlzAAAOxAAADsQBlSsOGwAAIABJREFUeJyMvc2vZUuWH/RbK2Lvc869mfnyvXz1&#13;&#10;iqLsgu4CqxGiB7YxjRDYFqgtYRsGliwk/xlmwJAhlhhZDBkgIeaIGTMYILWRgIkHbrUF3XRVF931&#13;&#10;vjPz3nP2jliLwfqI2CfzWX2e7js3z91n7/hY8Vu/9REraGGgCyAF9iJ7q22FAgBXdGnAstkf1N4e&#13;&#10;mv26gaDQ+DhvoHGjD17y4UfMYBSICNi/RxAwGIqW3yoMdAVEgVLsnYRQULBDQKDRDp6evyzAbQeI&#13;&#10;UNSef/Z2P/nz4nLVnj2YugsFQESA8tRXAOg/0E+gVkZr9jwuNjIigKoNExMgUkFgKKs/JcZHo0H+&#13;&#10;a/RnvDMRRNsPPv/wup8Ovfsze7umz5lxmC79SCt6/E7jAarzzY/f4PuGECAqiFGNv8YdJC8rICaQ&#13;&#10;WCsWmMDecPN5V28zQ9Xuef8cfKRZqzIAYPP7geOiBrCPSwfAx0YxvYD0hgqBQCHY/ft+75zG5dAv&#13;&#10;xHUuD6d+7GfMZgd7O8l+ZMgFlQJAoF0Ql33w0rv3u36THpt7f2kMF6NAIBgPGiuUQNjpBq4V2K3l&#13;&#10;elqg+44qDKaCzceTu6KkTC92d14AFYAdfXpM2rnbiFgLUMUaFIMzBjN+YzAxiMgW6QejMPdKoTq6&#13;&#10;YO8GYYXGos91h7EwKio6Ompd0aXbqlYAtUzCIeBlsaZ7f0K4hew3hUAniIz3wgWkc6tH/4gZhY+L&#13;&#10;Z+6riOYaVPU2zyNhaG4diYVOahJe2IRM1S+JyZ4WdX7pz/n6mFThhz+7b+/x6f/Cr06vWZw/vI/c&#13;&#10;gcwH3y7FwYugqhNYmXwITEHlVOtR9f3gy29T/JfOFTSjK8uQdwJQcdAFKgyuFSoNlQqEOkq0NR7P&#13;&#10;DGi565+YyJNdtuoRBwdEsgEn8OEAz8L0QwP35+s+6CO3YABEBQSCQF3pAwROhV5QbPxZoGJ9Oq0n&#13;&#10;7G0DmEHiM+TrgxSgxZd1wxsAHVi/BRpwqYxtE5QK9Abqjz4Sm7XupA64xUH3zynzxhCGIuwxZv5e&#13;&#10;J+QNBrAswO4aQMdah4qB3ukEvO9ArcDP3wJ/+z8E/v0/9eecgG0D/tP/5e8Ce8OXX3yDvW94XQS3&#13;&#10;dsNj+wkAgkgDEWEpQOsdIhtqrRDdARCITSoUClWFiLjwv7R2qYCZUaoxtN53EBGq/1vUOkBkgKpq&#13;&#10;31/OG1pr6OhgZgg3iAiA3TX5DmYGo0NFoSRgsjnrIjj19V8sTklHZvGaFkRxVnB/nQv0UVH45zSU&#13;&#10;gsL6GROqMIAUVcNJYn8qjQnVqTXfv7HvBmiTL7fKABM621jvtYCI0ECuwBgigtNWnc0YyDBzdrsU&#13;&#10;Ru/icjOUVjAhU5bf4bSueC8FbW94pZ+AiFC+YwOLrZiAvQPw4gXw7lOACP/tf/aP0TrwyWbyv+7A&#13;&#10;wwPw7gm4XIA/Wc74n/73K/7Q+/nreQgBnP3399NnwFDeQsd3Jdc/MEYfX6A7Yq10fA/GKvGAaToV&#13;&#10;QFvuGhDD7++r3//ibasAynT5V7DpKwXaGnBaCra9owMopaBH+wigFQWCjoZP7UP+BmCgNNCyAJux&#13;&#10;Pvpbf/9fx89/8zfxx3/Q6LbdcPHhe24dre20bw2iCiJDPxGFSEcp1ftiwnuvdZQJTIxCDBEFui22&#13;&#10;Qh3EjB/96CV+9rOf4eHFCb03NLG/ExcwMx6Xiu+/+w78aIv33/j+W6gofucXv0DhApzfQTrwv/1r&#13;&#10;1uF//iMjPXWziVjfGxk6nYAffwH87GcrzucLWrv6Iuo+BxOiEtnaIoL2C5h46p9AugCkWJYFt9vV&#13;&#10;QchYXoCMLUvC1m8gAA+fEL744gtcXpzQWoPoDbVWfPb4AgUFQIegARCwq1lBB+P0oRQdXvdc7f41&#13;&#10;awqafkKiZ57+MY2yT58HYhFMJGd74kMzECC8+7++sm/6xzvZc6/Frvnjb78CM0FOZtZfWwNUUcoC&#13;&#10;YsJ6NRASFWPmhQEFmnQDJQ4QvFtt/racrni+dmxcsCwLHrYHMDPOf3rDr371FrzbYt15Re8d6zcv&#13;&#10;8PT8jB999YjbbcOn7QW2bcO5V4h0rOdP8fT0hN/7lfXr/37xGsyMrx4+AaDo3RjBQycwM75jM9vF&#13;&#10;wfPWBfu+4Xlv6L2jLKsrq2B34uuDUWoF9aO5n7qCKM1bmcA/FYpf93wyrkiqEFEsYqZo7cYkz6i4&#13;&#10;Xq/46pd/pr13nGmFSEffOn79XdOvQodMxn4tpLdgEWGeGtjYa8Mbu56/BlUmMl8DrSfgd3/3p/T9&#13;&#10;+52++fpr+ld//htUS8Hb776mUioKdUgX9C5QNduOiEB6NCaHeQTXTC5c2sEOOADA2sDEWBcDqh//&#13;&#10;+CVO5zNu23foXXC+rGBmtN6NEXTGuq5o2lBKQbkZSDz2hsfHR1zbW5xOJ5x/8gLMjF52tNZwUrHF&#13;&#10;3xtqrVBtIBiLIiZcLhWfvfkMis1pr/uOqDkx6LYUS3NwbcZ02Kj/eqq4nM948fIBhRlcg9H09CcQ&#13;&#10;AadTwe22YVen4Qz0buyl1grZO2qtKKgAAXU54XK5oK42c7fwpU2SRgeGEm935p6/r+5CIGbUUuxZ&#13;&#10;XJIua7R1+u5sXpEa3WeyRXTbNrx//x7v3j3hdruh1sVZjQmvYZsBLRFho9XGTUxRra6sSGCLyuWo&#13;&#10;SsG+79jfXrHvO0o3QNRKUFG03qCiADN677htG3rvrtGNxxyg0gXw9NxwPp/xFkDvHTg/YN93vP3m&#13;&#10;O2y3G05a0EVQywuoKt49V0gXfPnVFa11XG6EdV3w1BuYC7Su2LYNt/fAN99+i7pfoKqgViGq6eHr&#13;&#10;xcZ1L8YeqVRnbozeGm5d0XtH69ZW8jnZbhvevX+P56dntN5w0RXQAelxf3GG93TboGpqCqqQAwsF&#13;&#10;lmsDsa1ZZgYvFcuygNwN8fX33wEKLJcLnp+vEDAeHx9VQTidTvonf/ydfvPNs+6AlgIs3fTGO4aW&#13;&#10;hcA39X4WA5uKiid8AgZD+NcEAlhB/8nf/ev0//7if+Wf/ewv0q+/fscqQut55S5Cn33ygq7PVxQy&#13;&#10;ote7YNs2bLfdJg3W+GqrDEwmlKWwgYJ3cJOWS6FwwWkx8FirOD1+j3VdQbzhfLmgLoxt39xEWQBa&#13;&#10;wUS47lcQCK9PC263DZ8wcDmfQYuBw/v1Ci4F51eLgRncjGHyhdWxLAsu5+ITYQul9SeUWrGshHVd&#13;&#10;URbrlzrd7/3ZXCtQ1FKxnqr1rwDLsmDfrwZKrKjLgtOpYl3WZDq931BKgZAtLtSC02lFLdUWobrP&#13;&#10;S8gYHRXUZQGXCoXiiZ8nU2eA+EcZzUG52+fnzse/+T9UzFxcap3u4SpMp+v69JzUmsZaCBi+JgG6&#13;&#10;CKSZjR9t7eVioLDtFiBotsj61tD2HQubJq1aQQB4s4eXTui9Y9cdqoq9uflJjNYarrebMYNace/v&#13;&#10;m9t7vtrybJcH9N7w7XUDF8ZDPaP3Dto6rtcroGdcr1d8872Zatu2mrL65hnMBTcI9n3HcwN6b0A7&#13;&#10;Yd931P2CbdvQrja/WswzfFNTejubHIpbA00JXTq2Doh0UFkddMTAFAba4Qvdv72a70QBdTDTABUA&#13;&#10;4n6kHmDDNjdBRh7FWHJXu7+yybcQbJ5qRSkV769XiKi2rmitaVlWvd1uwvpSP3vzRm7S9Pf/2R/K&#13;&#10;ak44fe/W7OIouJcCOoPQoZAV6B3E5oOh/+Cvf8K//MV3/Bs/ecPLspTTmcvbt28Z9VLWdeF3tyu9&#13;&#10;/vQ1be++M5kSGxxp6uTbwKW7s4XUJpddo7Ej7PrCFhX5AK4FKKWiFvMFPDwECl9xPp1Rq9HNUiuY&#13;&#10;Cbt29N5Ru6DUghcPJxAxtv4MLoyyKk6nEwo3MDOIdtPcRXE+ndC7MZFaCKUWlOIcgHYDpbNPGoxB&#13;&#10;UBGUUsDV+rdUBXMBF7NR62LtE9nAzLg8rG467cYeqj3HFQ9O68V8CxD03iAsWJcFy+LaxnWWakcY&#13;&#10;ocQUFBEv+JJgQ2TAiXy/c/LOv/t32s1YFHMxhsnh1DeG0fZ9LM68jxslqiA5Gei4sIfPRtUc30x1&#13;&#10;gE03+RB3KBIIdG1QiYU0FlPr5pMSsLGWAK3mDKkZwKgaGPZucqAgtN4yCtj9tuL3PYQACNDSzWV0&#13;&#10;DSfnGdI7vtue0HoHCuPp6QnLXrHvO/pTQesNe1twvV6x305YlhXfvn1nykUI796/w1If8fbtW6zV&#13;&#10;mNK+dZMLsnHa+o7WO87OfMR9WQIDh6YFooIuDOk9x4PcclBnfu3JGHVXA4eWoOP3cxNfwsc2sRoF&#13;&#10;UMMX6mY9V0atFWAbr1tzxl5XXG9XvW02ok0gy7L05+fv5Xy+dCrcL5eLfPWrL+Xt97u8A5TNr6oA&#13;&#10;sBOj9sA4cQXaQP/27/xl/vWv/0/+l37yslxv1/rwcFment5VZq6ny6Wqann58mXpvdPD5UL7bj4b&#13;&#10;IqK6GP3qzZjOWteDoAfYhCl1u95QilH4sL1JBCjhYNpwOp3BfEKXjv1qTIBLwfW6AdU0aKkFS13w&#13;&#10;7Tff4rM3b9Baw+P5EYIN27ahlo51Nfv3dDqj95uD1pIL00DCzLFa3QnrDkYqRvOZw2xwzdJ2mPJ3&#13;&#10;UPJQdK2E02nFvm/ZXman/qIA2wLvraE1BS+MdT1BqGNvO3oXrOuaoVgmMh9U+CDYwKVtIx5o+M0O&#13;&#10;PpSelxh/TffoBDhKUCJ3equbw8PMmTjTmMYD2PR8nkVPhodSFehtKBudoig0y4F7Pm38zeclpqrR&#13;&#10;3bHOZE7g7teweugf7OPqi6+Hz4xQSkHbduu7+wsj6qlEIAWaWErEY1nMPN+NcdjwEK7XqwOhgSXx&#13;&#10;gnZrYD7ZohQzm87nM/a2Q4RwPp3x/LyZz+5qoflSjDHv3XwxgmBIm7fH5k1gUcw9xsHBRxTWDh/e&#13;&#10;Lh37tqOyKWsVRScC5dz4NKgxVA0fY4qDKQiiyd0RJqfTQFVBKUVVFdu+K1SViLT13kupHdB2Wk+t&#13;&#10;1tLePz/v27a1H33+OaC/xvt3TUTgFCP8OeHHc2b2d/7eT+n3/9kvy+cvvyi322355FHXUsqp6roC&#13;&#10;OOmCdV3XSpe1llJKpWfqvVPbO/Z9p97MfxNudG13wuViG9pYq9HWygzmgspqi70ISmGcVgOSyoM6&#13;&#10;mnCZm33pdu9thWtmNRoMATGDV/N5tItFexYWLLXilVob5HRzze4/BH+GWmi7OI6wMQAUReECrm7j&#13;&#10;0uJmk/0bZM+p1foBMkbFRfxd/f7mJyl0su8Vn3gWNzsN/auDCrHagvN/j5BidZChBJyZhRzD1+E0&#13;&#10;HNeIlASPYJzBamaQOQrkeEUKwRBwE+jw2Ul3wXVNrN2YDdxMY9zM+Rnsxq/rYrkyrZlzU5o5R6kb&#13;&#10;6LA7MOvuDlDxBadqPkSxzxyzoA52oiH7AZ4GLC3GUNn8VLuBy7X5Oxa0vWF7IrTWsN4WdOl42oxR&#13;&#10;0ZXQ2g5ci5lxO6H1jieyaOQmZh7xbuZS3Q0IrnSb2gWIM5rWjSF3LQ4m1i5RGoCsgq7ms7L8LYGo&#13;&#10;rQtRdgWCNCMlgCcCNQrcKoOYUJlRmFHZ15gLTgFr6x3SoSqivaO31poqNSLabqXfVHVbQLenp+eN&#13;&#10;z+f91cuX/f/5gz/rHdAnd/2REozjijmC/+bf/B36oz/6Pf7szcr9uddXr16tJN+fATwo9EJEF2a6&#13;&#10;FOYVzAsTV2JbYlWJ1HQkiDq0O6qydYwyJqeuUWO+PYoT2sd/XBWnNoxoAgUBd5S2dXPQ4Sn8hKEt&#13;&#10;D/kPh+U3fSe0P8VzxRfr8OzHwj7kD0WkYCLpNsEKkGvU6eF5LwzQ/aGX+WkIDEBIXDsp1MGcIUaA&#13;&#10;FSAyzU00FhM5IwAm7Z75YYqIjQ6NB8DvCZ3b5/++b1/MVfgBUjtOY6pjLnM+/UfcdxbgM66LcR3v&#13;&#10;Npw6tXcecYwxTt+Ryx0NbU/3puX0MkZ3nKf4+eBal88I+4coj3Gm8XvKN7LdY35G6kFKSU5GImX+&#13;&#10;bQaLsUwmwJ/e/QHOdtzlf6eMhoIhdxQbi2afd6aiBZYWJESiqo2ZdxFsAD2LyHMp5Vmb0Om0ohHp&#13;&#10;8/OzrhXqAWrTY4DWiExtAH3z9M9J3oNO58ey1+8XpetJ9M2DCL0Af/eSmV8sBY+l8oWrnJhpISZm&#13;&#10;JRYuRAXUi6I1guymwTrMH6OCIfTpcgiGQjmuogRSgihbLgUUXdkXE8PSsOxdAfRyBQBUVZDY4mMC&#13;&#10;Wu1gVig3oBAWCAoTVu6onr8BEISX44A7+7JUNHK6zvZEKjZqXPw7DKIrerHkPiYGWM3k8UkjYg/t&#13;&#10;EzqzMS9PBiQm9PrWvldoCC6ZzwtkRAcgsFr6mWoBw8wHIqBiS3+YvZPnLAUzibyTGXCQK27x5CvS&#13;&#10;AFF27L5nNh9nOqFE1OVYgzlEFCsi6wKwMxuVATq9n22RBwURAxT7noA6QCKgTmAxZgNVkCsz0d3l&#13;&#10;BlBwAsnEoYFUdiaHBM3+CV55493Hww6CJOY/64reOh5uBa0pnm6C1oBn6gB1nOSM0hveF2AX4LqQ&#13;&#10;he9V0AFcnjeICB6aKb2NjNncajCtFYLhy4lcalGTffG1MQ0PBBZ1UgCbO5gVNGMTIAE6ZiYbwFMq&#13;&#10;g8Cchw6TcQCFFFwcaDwXUxnKhbQ5mbpV7K3htos+Q/W9bPKOqZR9u2FZFm19l9t2lU9fXKTtjb57&#13;&#10;2gkELaLObAD8x3/7t/Dll1/izZtPWUTKsi5VRVcCLoC+hOI1FK8J9IqZH5n5TExrYa4gcC1EIoW6&#13;&#10;L7amYvRSNbM6pbvkDWA/vFKj4eN/z+sAX1Bhd85/m9kRUJjdB8OoS0V1/1Bx4ZIPVNcPNG4CAqQg&#13;&#10;Y2g1b3P4f459GrQ1tV/2IfTz4ESqlJ9pMhYHCxEosyWppTa0xWRKXEeOBYAuLWFi6swwY0WO2jTa&#13;&#10;OY0Goq30kdGJRZzvmFW4YY6vEplZajAb378xf2/e7nD4Hc4f5+tm02BiQAeWMzMFH9MDO/I2UczX&#13;&#10;oX9jjIdsTorJlUbkIsZzDgzkfvQndmFpIhND9ud/wGQmxpf9x3FsPvYaDPA4FPPz41/h6mBmkJv1&#13;&#10;nUmJSAtbOl6BbiJ6Zch7Ef2eiapY7lhX0V1UdlVt67p2KIRot6UDQsULe1LDe/r++Us602e0LufC&#13;&#10;ZVn2fT+19esHgF7o9vnrQuXNWv7wNcr2quhnD6x0Yi6ViAqBSVmJ1bVGFwANrEinnlKfhMegk+Vi&#13;&#10;vhINXaQgLSAVECosaFdcQMm1F1t0AQTGEiIIgDzzkbF2S6muIKy0gKpYzkdtlorp7aiWkzr0oBKI&#13;&#10;LAU+PBcFzmzcp8/oxgSUUCAIvmV/s4gBq9g1ULBaHkmwLoaC4cxnf2nv4oLHljZQqAFEKGhO1zcH&#13;&#10;HwuHq7OYpUcKqAlVWhD+iXiYGeSARk6n/aIWGwbcPORYTAizIvboHN4mkV1yLNPqmURbx4dQo7cJ&#13;&#10;OgCw8w0KgMUWEruGDyasrPY9cZonBJDE3S1PBwohTaAQMjMw2qFQZwR8WKwA8N3FfCZvngREwINH&#13;&#10;u75eGQLBtydGa4SHVi3SswOdOzYm2ybjyor9v6IVIkAXc553qlBWtGLt2rV6e6q3z7mKRj/ZwsEC&#13;&#10;Y3vpdKJBW8yoASm5LPjaUAW0TCwmlMCs9MSVhg2AePRRmKCFsTBBwwdp8qBaWEnQu1KD6K2QPrHS&#13;&#10;911k2UuFiLR6Pm0duJ06bUq6X/tO727PtNiwqkBR0YG//Lf+KhX6Ej/6/A1dns5MRLzrXmuta4ec&#13;&#10;QXgkolcAXgP6BtDXAB6J6MzMCxEVBrMqCMUiBqXAQGHs33Ih+8hGzBDc0MjOIkJIj6+ZHkw0KBbY&#13;&#10;ndYx520BlfjdzBj2wQ9vfDw7gWcQl8OTY8+W2eh3JkU8P/4VbGDWWDHpAggLWBTCxhwYscCHMIRv&#13;&#10;6iAwLnMHP8GBjmiGOBMeQkPrfN1I/oqOKmnuBUvf2bjLh9PhGwQ15yOEfm4zkuFSMBAd4BC/f+z+&#13;&#10;ZgG4r2wiK9nrHE+FqCRIhTMUwgO8RDIfJcRIRKZxGRs64x4ZIZPuvj+/D1nkNM1Gn6sINgibr4QL&#13;&#10;OXuzFrM7bsnlgzTU3OAg6kxxZmwJkphdEMOsPZi3ej+OM8tzs3Ia4Ai6BKux6DCDC8OkAcJKfd/3&#13;&#10;vUOvUH3ftS+qikp137b9uRR+2vd9JeLKzCxKXAqT734jAFpxAejT/w/9awIVJrROD4+P/E7fFRFZ&#13;&#10;hOuJiC6yPj8q0Sttb17rfvm0VHlRwA+Ft8WYTWGoGX+VN2gRqHYXRoGygrVNdNcHSRdDaNehTOKa&#13;&#10;t8FCNDsUxWxqsv0ylqRSQFBspYGI8aAOFGzJQk8PFn7uj4y+Ai9rQSmMhStKYbQyohox1QqA1J2w&#13;&#10;FAtdIMRgEhR3x0ZUyHKF2O1sMt1GgBCBSUf0jQxNYh87K1ufhUD1Zr4fv86YhSKZH6prs8UXAUGE&#13;&#10;oSU00tgcM49rCH86z0MA890EsMgQViK25AjMtmVoxg/By95umG6X7Rih8gAjUzSCCWygOG3OzGSC&#13;&#10;S1U0HTclWFhXzCln/LIAIgTuBgbm5/HNk84M4GBDUNu5rfb5bK5/8t6eLxAwMa7F2lebgjvw4qrY&#13;&#10;mwCtg1vDVQVdu6UJSEftlqDGAlQohNXyGKszFuqeytEd7BpEBaKetLlXgLpJlgZj1mTJPOAn4yqa&#13;&#10;0mpWgPGVYHDsy9u3xqQSCSV/3CvGVVMxc1VwZZSFLJrKADMrLKjYC+lOJE+b9lWlg2TfwZenUuSy&#13;&#10;Q0870/JSSml7Y7mc6Hyq9Pj+OzQAbwFUFGDfG77+5i29ePECj4+P1Frj5bzwvu+FCAsRnZj4DMID&#13;&#10;gEcFXgB4RUQPTFhAVMkyQjjoeKBlpEdHFCdldqjrwwKZRPYDZI8oSzIPdS4yRXYiF0ZtoFC4ZGi6&#13;&#10;ev4McwGq55MkzU8uMbVrsJlgBoekd59Q86lM/aKxsCONwYAMeR+oTTsn+ML9LcBk6OTCjMcKAwTT&#13;&#10;4BFCn6NNhxG8H1s9vNnvsUMvqLVTprHTfQaXIyuyZ8jH/zyNq9Ok4bPRY3Rwjj5+8F0H6sQ/il/u&#13;&#10;OJAOEJHJDMMkPx/6PCZGSPMd9XA/Y0gysRxBV8t0zpwgf41cLKCw5v0FZk4TmZJJZYuPvYbsjTvM&#13;&#10;L5oCuqG0hzI4RNQi/OaBgwCfuDqSOCOhM3ycI9O/CBEJCzUV3Zv0WkoBs27M/B7AudZ66tKXdV1L&#13;&#10;7czP12cmXGhZFjw+nOn901UBoOIZeHgPXNHwtD3R44Xx/PxMa1sYWspFS1HRpdN1ZeJTW3BuS7/s&#13;&#10;pVxQ6KFotRA4MTvbQgehE9AJEDbvewcBVCzCpIJwRnWa0DcETAD0CkJB0QIWBouAqZjfRNmYAxPW&#13;&#10;fjamUHyvU9kt5Z8FlQkriW1NKIAWQi8KFNs+kHpTI5HMHNjGCEyuC3nSG0y7D4XrfpNikQtiztA0&#13;&#10;k4OMfxdsIKtE5nIgTpOt2B9Anax+CiKsb/81T+oj1sNai/I3spfJnqKhwXzBWjIcQOJOZ/FoVdDp&#13;&#10;SAIke0aAh9wJc0xQPsrlmbUMQJ7Mz1ysk4MYYkKhCndTKLbJrLpfb+puGlUA3citug/DPVF+W1di&#13;&#10;FEVnPIIj7jhXQDpbZEciYmVaoMN21Xdnl5Zc534PAbQCre0QInRiSC9ojbBIRRHB5lt0e26W3MEs&#13;&#10;4AKA1FwJu1gmNTHWRr6VtqD3jo0YROrK2EABIW+QIXsRUaKIYoW5ZT6Y2IpNbrGxkAUSHIRYY+9h&#13;&#10;TdAmELgbIBUiVCzuUyzgCiynBcwigAorGlXawVWBfZdezww97TtWVSwnpdJ6L9+jcX9YiK5XlNOZ&#13;&#10;PukFAuAbGPPDq1cvcf3qG+v8ttF6WrFoJRGhvWsBUIipMnNl1oWIV2JaiXgFYNurrPzTD5XySdqc&#13;&#10;2jPi30NuP9CO96/E7lh1NOW6TH4a9mQ8Sw6EMRr/dylizIaNesvHlKQObTKUruuZZBEYC+ujLb3v&#13;&#10;yHzxYBwBsKb52LNEKWkuzVQwtFS2J9owHBrz/8cFNt65yDHynma9KUa1ElCPfQyhPXY6FcTc7UNX&#13;&#10;A0yGL+c+7+ajYJO31Xw/3jyeSRkpG0qCcgFHmD39OjLmEED6XfP5euzT7B/RaEu2efTBHpzf8Oc7&#13;&#10;i5j9iMFGJfw69MHfB4sbz3aTwcEG6ftKI1XNoZ0RsvAJmXYzRzJyoFJuEuhwaL4lxBKhlCIARJWK&#13;&#10;qlIpujOXlYssLKUyUxWRArK0VCImt0AOXBEAKgT4i29+hHd/9CusywrZOioVum2btYkLEeVvpRKV&#13;&#10;ylQqca1ElQgVpAWWMMOAzmM1TdRYuMcXIdm707xZm6prfjNgzJIdZdMIysFEFGACFQbXglIZZako&#13;&#10;CyzkvQC1VsvkddvGYhZyaNJYYNaDXKA+0VZnZ+qhxvaAaFf0iVJ7RJQtpXt+njDU2ZAoT4smdlv7&#13;&#10;eKTWQwI3FFlCYXi0NVkLAIgXBopiRoGuFDkXkaEcGnUCIbOognbbeAejGJ/eOfzj0RpzPtp6WKDp&#13;&#10;O5lNqglM/DpSNg2fDtPjs9imIGvJqVLOoYn7+M98JeoAFNtQol3x3Mnl6gycqaCDvM0uxzKVbdCY&#13;&#10;3XvgsFuyMwzz57nses6W+f+sWoA50IPdIs0bGx6fl1hPAXL+DBE4oJCxQbOvvbCYs85o52xKkUIj&#13;&#10;HdeZuU2wOujY6lclsLJwkcq2j9qqXBRmESISzwKwCaE5OhhTVgFgWW1n6cuXL3H79p3tMWmNTutK&#13;&#10;XZUMr5iY2cvIMBeOFzEIBTqtto9p/LCfUyN95JqPfm3SfCGwEzxkOJfItxcoai0o1cClFk2fTfH9&#13;&#10;SWGmkMiQSszsZUQlRHQUZ5r294Qtn3nDKYUTq8l1Py2SAAOa+5PQYItZA2w8FcC14TyWwRApsjLz&#13;&#10;b8dfNaoXSbRxAht75Fgc7IA+affYwDfKSE7aGkOZHKeTvI0ThiTn0ju2MTJoP2z8AKjBZOzXdOtT&#13;&#10;bPg0Rz7CMe/sJtmgj1dsm4jtARbeHYvWxtt8LsoT+IMSXKzdMtiSCqIiX4yNzRdb6Vqy/VsyjVey&#13;&#10;8pnxpJk9wCYVb45zAIZ1qVA561t+AAAgAElEQVRJGRLRDFBkjMvZU+RWTjM0FJT3SaZtDyrs0Tf3&#13;&#10;AwzVlD9EIC6FuDcC2YuZSJ053HubKm3AeWsoe8cDVzR1G58MP9wmJCalwkSVQJXIfgx8DBsVRF3D&#13;&#10;pTAmfJYQBDhgCvkF5VPXKsESxJ9vNUlEyfckElSjECRDioJZoF5CjCqDKpuXvThK85jYQO7UILlQ&#13;&#10;gmEF8EzMxvujZHuSVNkXifkATAAYSmzaz2MINvPGPpK6z84GAlRs81UI4mjmEHByRmrU1hld+Fbk&#13;&#10;IIvjFYCZZpMe6DflZb4dwks5EtFYmwDmEm+27h1Qw2zzuiw2rDGaAaQpy4PRTIJtQBJJhUfBTCqs&#13;&#10;jMFoPNExJy3aEREVdfAcY5iszeXO1ckwh6iMOWYCCYOKZWkrESDmYSG1e4c5Kp6kaP0IOQl5DsAx&#13;&#10;MBrM12TWliEfzcdstDOKYEl3MJ47G7PNxRkMjiwzt6TAmMvEdmclQJ7irUog7WAhtM7gZtFfKpWY&#13;&#10;hQAmUSVR40FgEDERy5j6ecyt2Tq0FAGVGViqbSa8Pj/btnr/63a7gVcryM1MVrIhfR/FdzPbhrms&#13;&#10;tzut6eM4TdpTCZBhN+YgR6tmgTvcgsabL8zwojMj82iMwbjD2PfepEZSPUzgAKF4ph4frQ56PBZL&#13;&#10;5IvYpjdPxCJJ55ztMFCw2MZKkdCePDy73lcBmSCTLSV2iVIy1iReChISCXtH9iRNxsTOrCrZlYO8&#13;&#10;y3VmLcfnoVFhGphIJiKgI1qVbzZeHErDFYoSsiRnXH/w1YAO42eAIyOtPn0klGCsMf7zfQ4McpaN&#13;&#10;GJrJhPkY4MSjvC29i5viXovafRyaIDfkeiZZohGZ+ojcJljAmc00LM6KxOsTBWjdRx1zLKxLaUbN&#13;&#10;TJIAIFh3tNE7GER26IVwKBNCZdh9/NniG1gZCRaiCva8tCjDOvu85n13ub7v1vz8qssOLL2hKuHp&#13;&#10;+3fg8gCRDiWGsKkJM8Z830QhlGp1L0plK73goQudqOHgDUOoI89SoUbvAAzLa+IYB6SiXARE5Okn&#13;&#10;tn+HmIHabAFXAlWAKplxaG51t9ONNpMYtVbcCaQLkOtIp+mWb2IywMd3MbrLIGh3tkPkucRhJyMd&#13;&#10;gEGhbXObzqrX/EbBAA9gbRq8ONsSFxpToAOwNBbY/eIbCiVZhjGc6Y/AaJvZb8bWXIurxhYT5P4r&#13;&#10;eD/cvQRl3wgKcpNzXtAYYCWeDCtG97VPZRMmVpNB/2BRvotZZ019UBxzl72Nk8lxBJohU8nSuuXr&#13;&#10;UDp9YFUCNVLELCeK1KKgng3mJgdBAuuTiWASqiP4W3lO8p3pQO+K7v0f/qAJcFIBDpkYayuUYsgm&#13;&#10;XAmYP4pULWTTkcEGY3LqYxug49YLyNrWQ2F63SHqVuOJzPzcN8XeYNcpQaW7IhzbPWbhm02pmoIB&#13;&#10;YNs2vPrkNZ6e3mPvPWtwDJuSJyZRwFxAJG5nSgp9TPL960ALY6MfDQH42Gu2X0ERViazGimAiA8M&#13;&#10;hxOchlCOidRJED7y3NTgRy0TQ3iIZOS9j8zpGGGZKfu4J4UZMmnPyY08j4DfIxZX3GACcdUP5DNa&#13;&#10;nZrX2zNjjWnGENpA28mJKhPYhPJwwGerdXEECprGJ8cjB26MjYzsXAgdmU0Acn4vmA3f3XuaTxya&#13;&#10;MXWO8vrxReQ4hKOaWCw1wBmCrXcvlaLDDXl4RIyn04fse+LMgP9cfof+y8h4hn4gW6MbA0DDL2mM&#13;&#10;3ZWBxrPJNruS2BYEkdzxnhtzD8EDPfRrtM9AhbqgqYI2K9nCVKAq2Hd4Od4IwbsSOwzNPJfjVQsB&#13;&#10;JB2qwLqe8dW3b0FEEC5QFBQvrgwSoBDKUkC1QAtBq3UqtYZzOXUNFudVkGfWZvdUc7GJV+0ayn6s&#13;&#10;BApkTKU0Ut5BBCoEKk71KoEXcl+NQkk829fq07LVUPKd2JHXYD4QIck253yHA7HELqlBa1MQiEDw&#13;&#10;DfgSuRHkbg4LNxodNX+TOMsB+dYxOEhHuyyFeuQPKMaenziCJoHXhIN49slPztaBdSEBeVUKGQHo&#13;&#10;GDWgCbDyo+olQgBpyDtz5AsBGWbVPlLdIyIXbVAdbVKBafOm6E1HMlwGQKxPwWBiER43OAbT1Cyx&#13;&#10;Ad9CkDgucc2IXtrzzTRKk1lhR5BogTZ1hmlttBwsu755PZveGIVWr4jXfVF6tEx1yDE7DUkA6Qhn&#13;&#10;qUvkAFqKsQnnbGx/QGLDuE8StqF8QYi6QarwCo7h7yTP3Yr6NzZAsQ5N3q0MKXv+mypBOtxSIYgr&#13;&#10;cmpuESjQO0E6e76S7fcr7qRXUVCJcrcNyxL7Fu1VNTrkkyju0JJgJ2Sp2SBkHeGodWGgEYuXph83&#13;&#10;c0gONOrD1yhDyTRKLxQv02nV7ZrfL56BwbJozna07EfmySyZluEBud1GpVycH2/j/adJiu6uCdGK&#13;&#10;anSDbWiCgqhtxlSom5uhkS28Kmw+HoXVj50FS13DgybmExpdBvMYKBN9nfp2tyctFD8R+07y8KV5&#13;&#10;pEWGXyLmVWeJj/t8QEinUaMA8CPzk6h3q+IA4jJ02DQYfUgt5Z/RBDZq/rKUXwDdE+y673vq8GJa&#13;&#10;HoWafSUiZmb4/JiZ7vPhIOIF6tBb8bKjBljE7KbVkC/NcR5RPfKtLsdx+mEm8+FIOt+9Z+M0sU04&#13;&#10;2xcCIFAtUBA6ETRAhg3sMuve7zmzmvkloiAWtCaTGaro3cqUSg8f0Mww54n6sH9VvesCs91bhPCa&#13;&#10;pc2oNmiFp7HY5izLljU/QpEsrQOomBBo/ERhpg8IpQ0QqWXGEvk+DHiI2v1C7D6iQuAirvn9OwXg&#13;&#10;SqgVeX2pdg8LeQZDGixKYbRvMrSHjX2w6bOF08/kNMg+SFLUOY9JwzSg6R4KKJPT3kjaI6g2t0w4&#13;&#10;r6dod7RhnjRXXiFkcZ/M9JAx7xZhCGGKaAgmqg8Pt3IKIcR8GNI9yuIOU2F4HR27h9fNRvgwBquh&#13;&#10;xLtByy1HpXdjDtLJwYwtzZxGf/xrw0E8HZw08nRGH2m+3kFIulX2EwG0G4vsndCbv3fzTYgA2MN/&#13;&#10;g+n5tu9JVbFtDgzCtpu7E7RHJKkct0X4fAzQwthtwSaTSuJzFquuTJtmP/bSu98VGd6H1aCBKydl&#13;&#10;uF/SwJD9OJVQRx1kcwELRQiJn0EVFom/E8xPJQTtDpRhiThDlfQxjeJnSXtBIDbA00lBVrsRJcqF&#13;&#10;1h/CLX7D0JxHp1tQfDuYraP34/sHeRJx22BBCLbCzpwUpZgPphTLl7GdtMFofCDjpzB42ssR2xbm&#13;&#10;+w/ePObLsGEsvigLqm67D99SLOiPTT7y+/cCMvsXYoUYSxhmkMfKPALl1N0Lt6Z2yEdI0ogQqPn+&#13;&#10;CU2ZvDfYATC9O4MIf685dSPvRAExs8F0hybz4sgNwhRFvAPocEBPXXaWFEyio3f1HdS+SGMj6LTg&#13;&#10;Zgd1KsxkaiFzBsIjmjKDzZHZmBlkhw/2rpDeHWx6stEEMthu7u7ft2OqrDazmSMFXTp6o4zC2lfv&#13;&#10;lCjcrFGd/Ik99x8dsofhTJcGi/uQQc8D66xm8uFklCrSF8LMVbFNrNlC97X4dUcyElUf/fsIs3DM&#13;&#10;zwyucFCO+ZnzhqKm+PyqIxk2koA9SUhsZ3XpHdwZpQu4w8wPUQCjsLaKmme9AW1X+2meIJQIOMWb&#13;&#10;XNCJgKjhbSF1YydlYixcbNI4z9dRrw/svhqyI3orw6vf+Zrk8YzZwYwckGgHeRaq5UUIw1We980H&#13;&#10;fXjZ5x+CHVOKCdiAyB4Ob6OCPAYaf3Kjhwi+UcsYBLPvr7GJJ6K07UO47pO+7DwrZzaK9FkgkuWC&#13;&#10;GYyV4PezhRXMI5L1rJKe0W/1xQeMLFZ3T1m+TzKSkc4A51hmtUXEhtC7LVxxOUm56DR8Ngk2mMDK&#13;&#10;P599MaGNXZPO1wczU7++t8FspBGkE7oYyxFhr2U8sSXX/tKBLgRpFjVqPWobx2KlZH5hTgCw7R4a&#13;&#10;isy3JhChIkwzBnHxXdodkf5sY+okw2XuOBgO9pMcmkWgk3wnb0DguCqDfE5JBd23NZgsMJT6GOtZ&#13;&#10;kYbSct+Bwrd/pAfdfYkd4aIydwcseERLJDmOqgRZqY/i/2rIlXVHMEcRJDMngyJHvkTvDXuzn9Za&#13;&#10;2sSZQ+DCHc+JRDLzs1Bm+Nbimb/VveBeeDzABgxnM5wMxxhQQa1lHHPCHpD13d9RjnMcVzLgZETa&#13;&#10;OFO3B+JPLOWwaH3hTkxvMJbJJg7mEcdXzP4tdWodGlwsQmGYoPmefjGQ71qYwcYFD5jARpCJFk7v&#13;&#10;Yyln+oB/ppFcOOXXzIWxQ6jnPpvCoGRamARVc8zgbM7PgWqC3pq9d6tRbUI92FKahpO5lKUnIlok&#13;&#10;c96OMacBODoc3O6b6RLHvMS7aePw4WjD8CEBKdMzs+kiaM19FSn3x5UzXgEGzsTdYVpqcRmrKPs+&#13;&#10;2i6xQdKey2wgGGNMIQ93zxmsBsnyLbBDyWzEqzCa0vI5BSEwjqPqo3pUbmRL5ksml8MkNV7LZyhd&#13;&#10;VeQJyoCtZYmMU3/VDwZNybIoxc2aTijd9lsUsUGhKSyqu2LfO/atY7vt2LzavPQQGvLI1JDNmW0Q&#13;&#10;q2+exPghOEjYec3EY9JQPN/Hv7OUgqUWLLX6eTcuxeEo9sG3ZD8eRYKCYmnYpGMgh7xoapOxz1gR&#13;&#10;fqAR1boDHIzPkmZi+HFmkuWOqFBp6T+I++ZpD0TpWB6mJ0H5eFQKiWcd97FwEuKJAPaD7zKCpDkv&#13;&#10;AML1lgvqHmgMmAYztAREh9cAmGlBdj8ttXVzNsbpGykTMvoyZoCSmud2hrt2hTLo3ecn6H33olbN&#13;&#10;k9AaO7MZP7PfAX3k1IR5Zj4bygiaChy8IwpjpzeYUo7xcdAEPHDhsltNGSqsjhIVBpcBYNqPYKMC&#13;&#10;MIfj3LfKIDKEU7+lTDCLux5MYSrIgyQMke6jqZCisLO3YmwN51T8WBkKhcE5C6k+0gQnEOIQAPvc&#13;&#10;Zp6NpWEkblqU9Ljv0PNsNIU8tFQEctUjKKnNfEHkqQV7tyMuts0O49q72+R2LSNKEBxfmVQXQhVM&#13;&#10;IuUoGk3JTIIZZL4P8WBE1TKaQ2urA4EdmRI+Hx6CHQ36CGkZ9nHcK8blw9ecJ3RYNAlm0bcJ5RUu&#13;&#10;Xbb4j2FQW4UGZGxMzjcakg++kqbZk9ojozNm1oYPIxlzgCHglQEpmVL2GQOg4oeHJ3jqM4IWTgxw&#13;&#10;6t60+OezoLr0BJ9sl8yRxoji6BhvHf2IOjUhGwCmPUrIULr5bJyJa0SforIePMxsbWPfW/ZhjtQA&#13;&#10;n9AQITdxvpZ4Losptcjv8kz7yqilgoodo6xUHZDNTVFK94p+jDigMdeED27oItvbFAt+mstUnJzB&#13;&#10;m+HeMFOvdXFWb8Al4tsoEuhpnsZ8ribznife/0pWwkJi/55bAofoFMZ7vKoK0NuPQfWf+ANeYSmM&#13;&#10;TZ6xLCc0rNh5wa0warmgSIX2igLBvhP6xnh+anh6UkNqZUDrMDUzwcYgy2xTi4AEQhI4M3AFXnWM&#13;&#10;GCjFNHdhT3GF242mGcvKQFlAdTXfTikWtXKKiQmp3Zp0VjD2wvZ9m+i4AiQglqwfEhEWlQqVYlE5&#13;&#10;rVYpTAhUWjq2LQ/FBDWEQ2mYAUBsZHQqCyBOguwpYB5ajekvwWjs5EZK0LVttozzAH5xB61q+lzS&#13;&#10;F0PDdCUu6ViEZwB3RHlMr9vvPpmudqwwcfXBr4AWwCMyulR3fPtO+mYLnIT9WF22vJoboBuDdgaL&#13;&#10;JjhK9tQFhnoKdHx8yKtx5ZVC3c+ep2KAlhstI+mseQSmE1QYlhHczeGtgt24iMmfjpC4OcdNO9s6&#13;&#10;c9OhA9rF78ODJahte1BRVBRQJdQTQYuAq4BIQItCS4dwR+0NVRqgK25qVfzA4XaQ9N8Fc4oSEQSr&#13;&#10;PVNg+srqOgmoCLg48xXPHevdAibazSUrzXYG2JknPscG9iUzkW29Zrid/Hhg7QbkwXqc6X3eNqgq&#13;&#10;fvGqQEXw8r2B2i9fWJicT1d8+wwUfYEaCWjSFetacTqd7CTL04pt37EufuKeikcTTAK676Har8Bt&#13;&#10;29Can/E9mQMmfcNBkFqUgDgFAOkPsvyS0DhWMNon3UOGw0eg+b08E2qy92luQPgYMJAXUXcW+YfJ&#13;&#10;t/QxHoaB6vGPg12Y/wvLYrpDXBsLB5gr+4WPZnyJ0mIxreE+JY4vOAvydSAYGb9yKHsZrHT4WGYW&#13;&#10;Zh8ltXShsuVvQzCSLYNhjB9nvepH6opVK4TaCZhmxlEet9taQ9sFrTVf9IN5KXuWempuSbCJEU0f&#13;&#10;EFzRzL6bkBEJeYD7bCJPiP07PGTtwN7GvBzmnsL1Ha04msoZnVHFQWoS1D0qsyx2XjpXsCtjUcWy&#13;&#10;EZZlgdzIGVGY5Eg/QlFzTKf86fRcHPuQ642i7RGwOHKWIKSYVoCptjBgaV4Zh+/qnI7hJCIU+1IX&#13;&#10;qCqWJYbPBPS3fuu38Hu/908hEFQ04L/5x/8j/sq/+wJ9Z9yuBNUV1+s7vHh8BBCZhYq2d9ygYO6A&#13;&#10;NqgC+1Vwu23YN6svfH/uUFSfm1aQOfF8YIUoKbUtdgEgZvbAI0/R4ciuJcrcDWiEGd1JFqFAP9sp&#13;&#10;v5v0czzLENts2+7b6zOShOFYNaezD7DteU2ZVI8wmOEZub/+TTJgiU9CqiUFfKqJMk38cABPwxZU&#13;&#10;O3cJxBaHab+WsDlUczEfYTOKNnkBfi8cMCJTiHcF4OUmuNg1ivgx7RfCCSHEZOZi7wp0WASnKfZd&#13;&#10;0Hc73TIr9TVPs5gbSAGAY55GtCvAwjN2wyfYp1IPIl4hIMynKYFwGIofmExmNsUeIZ4sh2M9Gc5/&#13;&#10;20+AvMnXUApckD/V9xAyVzMTpaC37kXdFmxUvH8+rqEg3Ec3mFWMzyy/1t88uE9dflP5Tv7S+O/g&#13;&#10;oLNjl/QwDzr/eWKZR6gCjC1/e3oJVcXpak7v2u346r/0jiBS0L74CvsCLPsTKnE4zToulzNqrehd&#13;&#10;cFpXRNTJvPId27bZpjUAqjtEFe2q2PeG7sk/fBCSSdDdxuSgYRqCJU5hvVKdh/1asU5zCbQVc05T&#13;&#10;aDBjV80zRiN0PJm2k+YO7Txrgu5C63kX0s0MiSSp6EXY4WF2EO56dv8KoAlHrplzB30xCXlU7IcG&#13;&#10;uB01IxzAVcVMKJUUaoto4XAvdM1cKdXh2wnhO/irkrYAsWU9y4rGWNzXy4HDcKhTp/7kjEM8x0ob&#13;&#10;0Hozh61/Fmd0x8IwcMj9EC7TI1N8TNwwKw1YR92VcIyPndMxvi5nkQdzx1w0+zHNR7aDUpOzl4II&#13;&#10;cOUSZpwpyczBCt/iXVWEmQVldz4mNTr8WyEHNkWDPc+fEY4MVkQtugQbny7T/SZmOD9PQ4GFHJCB&#13;&#10;6Hyy6vDpZNqot8eL88Pr3iSLMpmPvu99BwhYC1DDv7jWz/EHv//H+OLzn2O/3VBPK4iqeaubYN87&#13;&#10;CA3i3nP17eayO1gpe8SkTIM6OhE0MPNMAqG75xhweMeDTdhNzPWiYDXXzbRS7N+3hsINtRrLIPed&#13;&#10;lJlyHkZ6XuSR/BWTEY6+sSgp2BJThtUFmCo9FFimNMGq9oWoOAPyimnwgTYcGIAZe0wOpxfQlGkM&#13;&#10;z5xWsl3HkaGai5BzkYkQELWUXVNGxXUC+d4sO7VKwV5kaTzWFOLw5cT9DXCsj45jBv+qwGYMArAx&#13;&#10;3bcIbVtuDUu1FHffIY1esu+RkQvMXdfUpsYEQuCD0tGYr9wrFWwLxwXhEH+c/XHvCDgAbqaHogoF&#13;&#10;rjR2gsNPz4CzGva7ebKppWR41LNGQMId/cGmRKC9eP4ZA1KSJdn4agK5ZltmsBnML7uoLitd0dwc&#13;&#10;FlG0LukoD7MylFok2NNEaIIthximDsrBiJfnfbm5ywVQMBY9AQCu54ZGhMuNsKviYXmB0n+Nawdq&#13;&#10;5YomDdfbFeta8M2336KWil2vOJ9OKMULlreOHUiwEW0mCFKGRiEa2mI0zWq/eI/Y7YJQsIoOivCe&#13;&#10;m1EREjetbnSRpUNKSdHJOiGVsO8bts0QvNQGZjucfSjHuU2ugaXZpOyR1euMgUxwiS20WDJTOViK&#13;&#10;OVCPNBxJ7+HmzdCh968BNEbxJ5+TDgodZh9i/42qRy1iN7sLSAS5dAi0iFh6AkYjDhSaQmaCORFi&#13;&#10;x6O6MUjjtsliQmsSAszMEd1jY2IXY7nSAffZUNdMhcg9NSH8Ih+CDfQoHxq6KqJGMc6u5adM40y1&#13;&#10;yLbfMZdkN2Mhkc939Ce58P21gLvVZpAaoEV+3lIpmNijZjss1N2sPEPzTObIzA9gYcpzpVLbhpkz&#13;&#10;CdRsCZl/zFh6bIoWFTNhRUbms3BG5z7mk4m+HKV2Mmd9oy6Bsj6xWSoroIrFr1WuICacqaC0Hc9P&#13;&#10;T1hX4PoM1F0YwIqHyyf41e1LnE8Vta4QXFNIoV5/A4pRA3WBipchjMxR1/AKTWdW0NMQIoX7GtyX&#13;&#10;w2SURmEOYgDocCoXCWdiGcZax+LiqCZfQjsrWhXUBTnh8axBQOGTEWivaL2DudjeqlKMaunYFkFl&#13;&#10;MJtwpGRqv8KYjXhykHoY09tvmtcWYmTrBjMQRe7hcZ0V1ALDjAvhZssvimREIiv4hLC3aaTdR/5I&#13;&#10;MqWkYEN7qUKL2esI7RbN8No8werMbKHwSyNKFoQZhFbRHUC6AG1zeRC2HBgx2z3uoc2zor3SYdZq&#13;&#10;C04S8zWBZC4EHe3P2cxM1wEu4lstJMYdw5QaJlU8wAYgMDXHK68b85XYNSmMXJ80lIQBhJ2Kqbug&#13;&#10;k2XYX68btqti23ZsV8J2E7SdfPyM3Yy5CN9QiJopIp64mwJTcqRnusND85kLF3lFw5cXcz5h5gSe&#13;&#10;SIRXha/jUW2geL3kWs2CaJc/gyrwo+cHMDNO+2sUKvjlT96i7A3/3h99g99m4L9bPc+GQbjdNqzr&#13;&#10;iu12s8p9kbeS68Bro3hsfTjWKDUCgobpwM6hITX/zsCUOIKpx/Ec8YQkWHlCGAOahVLVFsvtKqYx&#13;&#10;hbHXirqo24sWFSlZPS7Uh7gg7iYsTKjFKPBR+4W/Jn4mShvMJiQyNgSFJCf1mBb33U9kV99XeiPv&#13;&#10;W5xndTjmA7Awp3r8YDIzQrMnU/L7juyeO+cgYIClUxay913dOY9cpNMCV1M4ATZ939F7Sx/avnl0&#13;&#10;ShldBDWP5w0lFWVCXK4yy9Tn9bD/ypkDPCtarX6L6pSoOOXd5ML0YmmWg8SHPtznfniXckEHwoQs&#13;&#10;EH54DsPnkbM36LpHUQW71+jY94Lr9Yrbc8O+77jdrBJmayuaR/RyQfh4heM2wA0KL68zUOLeH6Mx&#13;&#10;xgG4vr8tHObR1yFx45Vq283ViDAGiI5TS6ptJ2LG8vAAJsYn60vUWnHaX4OI8N2j4rZtePPmDb78&#13;&#10;8lfYdqAqui1j7kARcBEodohsngBU/KC3OLnQz53JHd09xye01EGoXSVmHRaEqQAXhNgpbvavgQN7&#13;&#10;5qZnzooaq/EdvIULUAi7ErpUtJ2wbxZ2KxVeWczAIsth0FGoiRxIS7e8H4+oWKJUNQetl0McC8Xa&#13;&#10;HLcRkO1a9o1YIZzFqZsJeaTVu7Zp9p67jt0MDXquzrxiW4Jod1CJrOlwVBvAc6Ep7KvTru+JfWGA&#13;&#10;Vn6AdEckwGZinXLa+wtVdDVtGQl+op4JLB3YCnontBZOYGe4vgu8uU8KnSFSPFuXrFJfOnrHIr93&#13;&#10;SQSXuA84ZC+6LZNhRsXOfsBqVRfA80rUxbH17uPJo+Kc36O3ADbOOQ/sNrYimYmsOk6bgJpfqjfC&#13;&#10;DljhKRKUWtB6x7Z17Jtiuylut47bs+0j3FvL2YikQw3gy7kJRTGNQe6/A8IwCjYnzjLVt23YXjd4&#13;&#10;oPdA0VCitKftVxhr18G0+N4/VkEF4bIAy8JYF8G6VlzqZyil4PT5n2BZFnApOJ1O+Eu//iXOr874&#13;&#10;Pz7/En/hd/8VyD/6hTEbo1SEfd9R6dEcrLV6pb6JHgJpRiWNu4dVjEU3BGUIR8BNfBrfF4hlk6Yu&#13;&#10;tkUWmp+cJqKPWL+qlVjkTu5s7ODSvRCU3adkhfwQ5p4+ISLC6aF81IINjZpdC40XoUgJ5x9GLZhp&#13;&#10;kpCC72wjaK1qgsPBxzIJ1Aw24cOyEfTIVvpYwkzVfC5FGv1hHnDoh2YmrZUdgAJZ+Dxi5h71aq2l&#13;&#10;DyLa10XM7yDdHcSS+TZjHOyNMRhjZPLGLvCoFjAzjqT3dN/yESHE9E7hg5iYDXRmOmN/Xpj0oz19&#13;&#10;qkroURXPzxlzFGzMmZxYqkRzc5DIGHYwrg64r0rMGb+r+7IIt23D7blgu92wb8XAOZIPs13H/n3w&#13;&#10;ijb5AIdJb4A4MqPvt18kuwub8SDX4eqYnuwug+IpJAygVGM067rgfCKczic8nE949fIVLq871mXB&#13;&#10;bX8FgPDpF1/g09evcVteozmgVjtqEKBiBYYeLlbEvBY/jkK9/IJrRaWwgUPbDw2qPhgHkSAc/j16&#13;&#10;ef/vwR5MM9niCw1ipxS6o0Z57H4udp10RWce5UJ9CK0UoXvPyfeSFDvyhYvtcred7vAas/DKZZ5s&#13;&#10;5W0dGmf0y5xlFrixgALZYo+xUgyASduZxo8QZA+BiRCk0+cAeU8/V1bbNJcZxNZHoY6DkzEcp2kO&#13;&#10;pAL0RRFRJR+jQCXvkxSyzOh0CMZeXZ8fMV+EbUxU9JukRs19NTNQ+1EjFp2KVIOg9L4TO4EhfCDD&#13;&#10;5PsQcmJZeJuV82/DjEJmHFuJXEJWUvTd2rEYRayesHa2cHG3ujVZqdD71t0k6RGF9eRBgnjtGEJn&#13;&#10;BXZXZNVZOYxhtQbcbsDt2rFv4oEWyuRYmddEdC/f6dDHg48qGTQwmCKNfWQSPiwfn1DeoYgEbnm4&#13;&#10;wkMcl2DjujgjrhAsrHgogksFHs+Kx0fGF18I1tMzzq/f4Xw+4+27H+Hh4QHL6RN88803+O31gj/9&#13;&#10;7s9Qe/fiWa5FSwEeHh4gvacGKBRJcjhQt9DziYyTRpmFJAtgT1ITQGACPqFRCBoiGhPoHMg8qrsP&#13;&#10;V4yDjapHjsTNH2Mg3UGJPZQbGM5sqD23KfJb0lzhwb6itksyG2dLrJx9xqQ54YlkufPdNU6m08eP&#13;&#10;C8msuU2IYf0IJoMxBomZtuIAACAASURBVMY0/TscIVv3MXhjcgn62BE55fcd4WPfS4yJC5uqHyM8&#13;&#10;tEGAX/gCeu9ozc+53nrKg1mP06F9CtsOoTr1W/N99l2lrymUCEIWjnJzDz88/R7mY/o3HOxn3+JY&#13;&#10;mDK1R92s664QPHqmmscyN7G/d4/qRCU/oIOFIYUtYTHmpSA3Ucbu8W3bsG+M3syMQ5jvCP6fUwkJ&#13;&#10;R7z7/8i7PpiZ+uehVD6cLwDHPJvp83Qr+o1TgaXPjA7rOealcEFdKs7ngseHR7T2Dj/5yU/Aj9/j&#13;&#10;9evX+Ct/9W/gpz/9Kbo+4xe/+AX+6T/5nyEOqHVaJyiR1Riea0+ht6iRJwyRG38ERGgoKdqs+g9y&#13;&#10;MQtIQGowGY/bz190ZKVEoNiDwqm9fH1CumdudoWWARahmaFe91dpgBDHgLN7Fth30BYUtnf2fs/+&#13;&#10;EOvuyMGBgzAd/tOxTkNjC4btHL93zt/hZg1mZpNpyg7LkTekPIENMvSYQqZBr3VMLIzVRMEUobkP&#13;&#10;cYmPSY9fbS7bBh/7cAo7i+xmRrC4GUrxDE5NrHAzR+HMzs1dZw6igEqdzKsj2Mym1L18TNI0PgyQ&#13;&#10;8fGCet0ZTO33cQ1205v5SmwPFUN7yb+F0zvq8dhnYTJ5pCiLXhUfd48Xuc9QIWjdNiu3ztDu0blD&#13;&#10;pq8e+mPtdHeCs2slTgd++EsBZzIIxqbJ3LJapAzwjWzxiGfYOBcf82A0dl92uSlqe9UW7VhVcKKO&#13;&#10;MzW8WIBXZ+A3fnzCmb/Hu5/8A/ybf+2v4fVP/yPcbiYGv/GbwM//nX+A//q/+kcg+h9QbSeoJJ3b&#13;&#10;9s18Bi77s9acX+khTzfj3esjQDNs8SNziWdQQveYB06TKBaujIbp8CUBzhBILQwYkRZW6FQhP5yg&#13;&#10;wV5KZfdP2ZngHFv1ncWYtvNyGk7zE8yAw/Ojb9YdPfoKkpkdNXzsSo6MTWj4bNwU0ai4pod3Ch48&#13;&#10;RcIU8PyaAXjpwvQD2GyPlfuYcrh1AF7m0IjfZwitTbwX7O6jXykTPKJkOe8HwJWxrSD8WJEPIpKR&#13;&#10;qTnrdtJLHxUvuZO9bG8AcDCH1PCDiY7I57wBs+Po67j78U5FvgqpJ2n6ztqInVqWlxU7twqBvtkS&#13;&#10;JStCZq4YAgCH0khziVItH8A3ro11G+0JNieueD5cmTTd0xUl0VQ4/y6D2f9uu8oL2M9lW5YF5/MZ&#13;&#10;xA2Pj4/4zX/rt/HZT3+K62b3XVZbqnw64x/+5/8Q/8V/+d+jqoTXvUCk4Plpx/l8AqGgd4ACRL1e&#13;&#10;RRZKgTjLOR8mX4fCdHRRR3n/Oh0XKIeGxbhmIB05phgjOFSpi0Gqwz9ArgXsXYbAkh1aV0odx/JW&#13;&#10;YFkqlspYIpRXKgq3g3B26XkSgIXbbf+4uuYyKhvAgAHOgCdopBJC1IqRqMWbeRDh1CVnbZ6d6flH&#13;&#10;1ifbWS1s7xFd0h6Ly4XHaUaGzqPkgGcPR2bywIIQ0IjCTNRbNM/5IvWKhO7DoWQObTKJkRncMQbj&#13;&#10;zCJnCxqMwTOdW3VfSeRr6ZARGv0YgBNLIZ4p48/OZO0yV4Ih385UohiXsTRAlb09yAiozRXnRk4J&#13;&#10;/4cC4/C6WNw9zUvrZjAcc4TbMJlvMNPpfK6tdMgMB5TzmMr8ABgzjyOEiNHhE5f/NJ+nMaHjdWFe&#13;&#10;zwGgUJexzaX4vFZSVFIsECwkWFlwLgpdBG/+5c9w+dnfwDOdcMIOXisadndD/AXQpaMvQFXXfLEw&#13;&#10;t23D5XIBAPTWUFbLk7CGJa4jnFQhZMFEzOSj/HyWk8FRBujwtOs34/kBKMlg/HmYNbsPTHcfRt7X&#13;&#10;VvbQjvF5+Gki05OmkxkKitvYMQ5x3EbY7L07YjDszKTD5Acd9tFJQTxGP47vptmtkNTMENycgLEy&#13;&#10;pB9D3UfkUTBnKEJtaoaOsVbNMSQgPZD3aUeCjtgxPuoFS34WZ7mQipmaAQRuLsRZ4gpPOgwNfT/5&#13;&#10;uGMK6cPqyWzEV/XYSkCjTz8ANuETnHXx6J+m6aCZrR1DFczcdUT2190Fsbt8dg8ESk0mqikk2/Zi&#13;&#10;SlVcfmxPWJOeCjX7rTqUwOR7HHI0wctsIkdPiYYSwmDU9jmsD0QWueg+F5qce4xXsOJp/BK4Qm50&#13;&#10;/sY0tP7cy/mMWgoeTg8ATPnwuIuhPBdAgEiagVWTsXNg9uszUHac1hO6Z8iKMgoVRIV4ouY7s70L&#13;&#10;FEM1gQmieJXtaxoaa9p/lMTT/R+5c9vu1qWNzFl1gqpe2W86FSAFzbWPtYFRvYYxkRUrqgthXQvW&#13;&#10;k6JWQqmCsgiKl2uxTWXiGa8E1ZOXObVQJtCwQ4DSUXiFoEJQXaACbV1zepskNCIiv0ahUtB7+yAc&#13;&#10;PkozWvQmzLXwzysGcHLWkM3pH6CPyXSM0ofFxmum490rr0mzPTv27jTSfUexBCR8VBwLQkGdc7Kl&#13;&#10;u1Dn3BKQZSdpLLZe0LqdH0XN83IE6V9QF6AErlwAiM4NzT72cSKYcwp6gKL3w4q6uI/Iz5Dq6nlF&#13;&#10;JF5voDvT9K3xVLIPguFUNjMTID0DvWdbN09GFbLaTB0U268m5jtY/JzUqdmTwZI1/f9jzmLZK7xL&#13;&#10;/i91K8DOHrMoGskE1opkvh53xdqvIAKuXk5g59We59uSLmLK/MKKum9YVfDAgPYd/z9n7/psW3bV&#13;&#10;h/3GnHOttfd53Fd3S91qKcICRQInKSQBRqAEFRFWKzxEoFQUIq4YhzgJVal8ST6l8g/wF6RClWMK&#13;&#10;AggwIAcBwkiQmEdEVBZIliIFGyha0JLVUr/uPWfvveYcIx/GY8517pWpyu4+95yzz15rzceYY/zG&#13;&#10;m6TiQa54SQ54zdVLwDThxVxxngiThSqz7JUR5zu9BnGfRpcMoctbXVdNvhqmmyiyYkFmK3DJY8xi&#13;&#10;rJAXmcxEwWw8DN3oqx+EQTfQQzjoy3ABM6IcCgIbt0Vgqk9ybm2f8QObe01if2LEVYhY3dwK97qp&#13;&#10;1yZtY2VG24X9wNKZSHihmtbp0QzzFN6o+Ix0SRwyxnByx05uu9FKaW64H9drcwcyJJYk3hiZjR4g&#13;&#10;MZTVzC09MBtLEIw983V2OnD9QUVsr7mSOrPYeIOiYl5XE3j42tjwCH1d/ZkjMwF6rGZk2YsxKv/w&#13;&#10;DceFtECqXn/pkcjT9iMSXYf17OBjUHUMuXQksP3bCCJooJP+6Ydf3XbTP0AgqyuzRe6bVSLjreKl&#13;&#10;Qj1fb9g76XZTDEgyjPNWr4aZscwLuF1hnveY5obD4YB9m8EsWNcVzIzjiy9iefwJ7OcdBIL1tGKa&#13;&#10;ZwCWTL2uKI+aZiBQHhiIBZ55FGmoPxts5ZRAMemcaMNoPJI4mAR5JHLQK4azEHviRuvxfRYM8nsg&#13;&#10;shtqmLr1LeU/eaKnqk1psL2om7LHK7TGqKvVuQWQhdTjJRYjw9bpU8wYlhCGVJFkxk/vNWQxNtVj&#13;&#10;bSzj2Z/XejDfsJJwqNLlnhgyhKmccYo2DCmIj9STmLPNMQ0EBqgr17wxrYmOj6Fu3Lif7rlY5nvy&#13;&#10;ZkgAsA7cnagzdS8nalMgAJHw2MiKaHk8iPSgx41KOQg/bA+d/5BDhbBxjgRkB05Pn0d+G/MU/Vnr&#13;&#10;C6Pb1zZh/pFZBc8qj7UYxuOX6zExYUM+N5szXGjqoXd05p00OydzQbqdcw++M1TiyxLMtu83xIIp&#13;&#10;TfX2olciYo3s+kya6TbF3ttZq9bJaH7eFdR6xGkhXOWKsq64ffsWzvMOfL3i1WvDY9dHHF/6EyyP&#13;&#10;vwELJgANmC8BEaQvfwKf+eAHcSYPHkY2Pls9eIpYyPyVyk29K6a5YOVGpbU49EYM2ZlTr2nTXZvj&#13;&#10;88Y1c+uOxN87eW2vA3wjhg8ML4LVKk7ercHrF5OpRWJIxgzCTWsot+rxJMrdY2ks69ur84eaEARi&#13;&#10;Y2Lu4efMGyTTC4J31Mj2+QjKc8JjCZVUDbWdmHv80Djf7cvd0Y7+/EAGrVoULUd2tqGs1iW7rzmz&#13;&#10;Zr+L1ycAwYwVHVGaIXq0AITxWwfeS2wIax2cgdG4iuIHlMKo8fBLgFAzlZ6oM1JjNOKVB2M9vahW&#13;&#10;R6UPew3F9k9AaHbgHzGO+GxYMSPkIFSuAfEKYPtnjNwQSJ/NloZ01JGMEHTOGEw9cbkHew75WuR8&#13;&#10;taNMlb8dZnlVGmfSgQmT/sTMWlGQTkgpYZoKjscTDgfg9u3bEBHcuXMHu3t3gRdewBdpxdnZHvTg&#13;&#10;Ci++8AL2f/p/4aWXXwYwtHLpozbObVyayJgno8erRFyKq0vOmAc5ZD/kNCCW1CVyf2630Mekg8n0&#13;&#10;yQtkIOD+5Tk7j+I3IjLUoelqm0vebnuAEY5KIo2rgLbxqCk8DV7NTVgT0jgnSOnXMpO6EAVgzlZN&#13;&#10;DhEOH9X6zeuxyV2JXkcdSwDosScxOXZ+rsjR44liDzbLbz9oY3i2qouxzKBQm8JDVlXdC/vJ8Hn3&#13;&#10;ZnndWgCQOqAIIssI39qGNjMSmwKL1jGOflDJ0LSW8FR+M+ZEjd87AdVwlyMQn6MGDNsbgslDGYzB&#13;&#10;o2VTGccv+7gAzUsPQOLgCijsZwGMsA0aFOretwgyBCykYTgDoy0T7q3z4Q6qUszDx+OIbThMgxD3&#13;&#10;WtfOqIIJe7S7MTXrzYFd05nNzJslrlxR5gXcWDFLVT5Qlz2+9OCA/b23Y/eN3wOUP8WDP/sz3P7L&#13;&#10;Z3E4HFASUO7fx6ef+2PcvnMHV6U8Gtk4d9fcD9tMlzpWC9fVFPcG9IO8hf3u/XDJk9Kw0uIuw+HA&#13;&#10;D+xCht/JfqZhIfpFLi0ehjZqETcUEXYXv0xufLITd+/yad0AoJ9PUpGSoLQeH8OiCZBIDC8TyVaz&#13;&#10;WSwgTJq5e73+S9McI/HOjU78QZRO8AOyGZiN2yjEvFK+H85wOrMhEHGU7+iz1VezeBlHNn08g7ph&#13;&#10;NxSYRA37DxCiO6q6dWQW8RuDCtxtIz0WBAOy8H3p5VI57thH3udCFndFtiYS60DxPN9/fY7nQBm9&#13;&#10;mDes5xL1actN+gQgsl3H4Q92fyA8kTdsQZ1OMQRoW2lO08c9x8pWEA9v6PjIrcoJ8EPjc6HiCcmK&#13;&#10;diTOk1cvSsbE/Ax4CZO5zFjXirOzHY7HIzIY+7M9WmM8/TVP413/8bvwyiuv4C//5KN44YUX8fRx&#13;&#10;xfF4AKTiwYMHmOYZn/n0Z4E0jczGN8g3qUchElTaJyaT0MmSDxOIKuC2mCEvaTNZASLrOP4uwRx8&#13;&#10;Q2y94Ns7GtwcdgKk+TDknJuH5FCXuJ6wqAvJAsudEmSP9bD3UmlBYGGobIJagbpqAp02UbfPZ0HO&#13;&#10;gjZpz+iA3BbhSRbszC2Bm3YW0E6Q1llxtahPq9ErVgRbvVJkvEQHOBJdrJnFj/g7bkPrzN/X3ZmA&#13;&#10;xkiTo5pYa4PJHsnbgNaSoS7A682MfZG0frFnyNu+1I5IHTG6XcuRDtBZkKKXwZ7hyMb7NIlHaztS&#13;&#10;cIXBH7g9TJlKZ9BGB0L9ic4swjAddhSjnwpE+QWPvvWoZ1CoRf5vt8GQohcoO2QK607/uyOPYETj&#13;&#10;gbcJiCXAcGe0KlSpqzx+zTBvBwHeGsa2KMrG+vyzQk7tEeLmDYJLbyRjAYvdPCXtd7EWpfkJ2kDy&#13;&#10;fFUb4/72Jahl8L17+Dvf+71YXngJ/+KjH8UrV/8S19fX+PLhcSzLgnZ1H48//ir8ZVnw0uMTyumv&#13;&#10;/y3eKNcRHeHciDsYOXVIMRo4qHNw2ixRfNtyZF/3Djdd2nWtSvq16Bw9CkAMRrZuHHam5S7L1jN6&#13;&#10;h0jWIEybq3dwXGtFq1qXBQJIEiRUgCzk3m0xBkMICO+I22y857kaYFt4QYRJc2SGSFwRsSDAnnXs&#13;&#10;0o1iCcIXCo8oBrrXDyJ28G1vEmvjOvsOY6pOcxzIBoHExLxRnSUpbXJSJphSt1+EPesGstJnkxkk&#13;&#10;nUqGAyWdviIeKXTZ8TMRLWfTpjjQ/cEDdTmjcQN4c7sZAolubFFs3UMGZGN6UB+jj83G9wjSHam4&#13;&#10;/11sUJ0fd6ZLfZ7x4RGpmGCOvw+07R934Q10JuVj7sLIgzF9DFtmHefVNJYUcXeKGDMp4726usad&#13;&#10;O3fQWsNTT70G3/Hud+Nsv8dv/cIv4rnnnkOVZzHPM+R6wrqumOWEF198Ef/i+i/w2qdfA+BG+10R&#13;&#10;Qc5F43BosvBqi75p2m1GOaQgG/f0aFdI0hgio2KfUs4pCGCEtr6xrfUFGot/x7hCDzUJ7lLQDM1q&#13;&#10;ZPQN7QxHDAoJq+RpDFCz3s/Zs34ThCt4qOTlFeXUU5Q0B6iNhG5rxbY1A8xOVuWutYZ1lUA1rQJt&#13;&#10;tSLU9js3vRPX7cFVA21HFDlZ1nR4BrtS4ceAbJ4+fUc4HjnsyM3X0ucCAGJq4lius5nNRg9Hgntl&#13;&#10;UhJISWZHMuLmYa+SMycxlYtsfMP75mJvrGNoUeVR5+1dLrz6IzPiED6s9naDLBlz88OluVdDCQer&#13;&#10;HgA/er6XEcJg6NYEWQuVyK53YWvb7eoSqEDI6v8Iw/1XjTloeky/UCHScPPlAtMTIFUqKMrwErWO&#13;&#10;TMbwgGAwxiy9XW+y/U227z3UxISTLUOmGbVW5EVbsUhrSClhBy3cngS4Pl5jd+sCBxKcX97GO9/9&#13;&#10;DN74un8XH/i5X8D9P/kUAMKpPW4daRdQ2mOVihdefAEvnwF5twPj+mFkI4EiJIhslERjLgnQuVWP&#13;&#10;+kRITRCGQ9IX1dGGOGS+qduG5HLYN3JjP+6wRevFyMdMVUcJqzSTxPo9XIguuTr4DUnjgVsa1Uoh&#13;&#10;vZkQCWrDKuFmHo0iI+173qxfElvPaKmE2qqVcyREbV03Wg4Fy3U/nLIlxt7XBUMlwnFU/WD2dRXo&#13;&#10;URqIGXYgh2z6niVtDMpzpSznzKu9ezM+udnXyCWq4X4FW2TtB4GH45P0QewHekOLHWk4Y+17b7/5&#13;&#10;oQcM9Plz3G5myFYQkdl6sTMbuzSEnNv+OmocNjtQlTMbR16Ukt4r1npwRIz3oO0cHBGObz3qpQIk&#13;&#10;9X7atodNHKl2phs3HteyqwxxnPy5y7KAeEWtFSVpX3I0zwdknJ+fg4Vx+/Zt/Cff991485vfjJ/7&#13;&#10;hQ/gs5/9LO5dXQEgNClYrSNtSgTwCa015AJcX18DCF7Rt9KJk8jiWMyF5C1cTJ3XesRZ40NSShBK&#13;&#10;kKGVSkzuIQbSicgNkxj/fMOLEUs4IBbl8JavPaQZhPQQDIhDrAYMkKpWYmtV7S2JElJRKeeRpq0m&#13;&#10;1JVQT9D6sDXDywB4vo1kzSOTlsAVOnfJ1mQPWNeG4xFYV4ArobYErmp/CNuIEXkOqW5nuZlHSlxy&#13;&#10;+7OdoBTCuF7P3uXTaxJTL7blurvGh/v6UBwWAFZnhiILG4HqENf7YZdEGjtEHb1smI2dmSyWBGMl&#13;&#10;OMhoBoKIzPY4pcbO4Du68NBQFi/o0ccbRIRguRhtS2zBiMpsDMF6fpMh9YEU4a4Zpz0lWXITCrxj&#13;&#10;J9uTOQSL0ZmlcXhVRxIeADYhDeN2xrrJ95K0tceMahVpjW9Ns9EwkjyUA4WoY6ILbC1ABwjI6DnZ&#13;&#10;2qTBcROVEUCQ9Yiy7HBMDTwBc9Jo+J05QE5z1g6cTz+Gb3nXd+GbvuM/xM//zM/gix/7l9hfX+FK&#13;&#10;rlXDoVsAGHtcg4nQ2gEFhDc//zQ+9/t/BQFuIBtnDiwQr0MiDHACmO0waR6Lh3fUqsWoBIIsuRu/&#13;&#10;PJzbFvCmNOsRs/3xoWuLc10KYRb705VPYzAe8+PXG06xC9xb5r2vUm3INSNXZVCZu6dJRLCuTXuW&#13;&#10;V8FaV0vO6wwRqYFZk1TXqikbKVFE0tbKOJ1OOB5X1HU1N3qzYkyicSaBXDwloq8Jgg77uAFYYp2T&#13;&#10;vdGpowfqXgTyuj0i8Pq7bLELzmwcdgNmu4pEU9Y+T4ZgiCgSMQEbH1mlCkMQYfMibBh+gkJ2cW+R&#13;&#10;S1q3lTV9Hnv8kc89bG0hmYbD6ptgSpkFq20QBzdFHLbOYRhuWwQQhfn7kzrzMmbCgYIF0ZQuELnR&#13;&#10;dZQgN5td0hUbQrM67QxMaNjEDf2NpwGAtT5OKAlIOSOTBHITFuSkEEBVPQyJs2Z+2CyjMjA3gBOR&#13;&#10;3t+Y5VwKMmuGeiLrV75fcH5xgTd/69/BM+95Bv/kZ34Gn/jEJ7C8/BJyLrYGAmSlBa9Qsq4rdrs9&#13;&#10;jlfXseRDBHFHBSKwrF5AvQGm4zIiA1sMUdeqPZogZIWy3YDXD4IzLa8WxrZZVsomNjoMzI4VLYWc&#13;&#10;JHbJxjo2jrNKg5bb4TYGIxMQskF3jWuhBJQMtCkhp6yIw5ARs1a7r2tWVLMC3KaueiX1fiUkrAVa&#13;&#10;3Uwmi6hV4+xagdMp4XTKqFWibrKr6d4FQWmOzOuEWBsnPjKabLUHYoVBFT1eSaxSoevmhF4hDkP8&#13;&#10;EQ9rHc9jAcQr1OkawRBWlJQYVE9KZLqkeVog5vkeGAwTNMPO1VqE7cj31GvXaCvaHvcC6nQABZuG&#13;&#10;OPp+jgdbn5yHAyR2f4n17AiHcLO2MEBDQnSnMWXp0pG+/c6OvMYvUvuOVxlQmswgMudDrLmPeWQo&#13;&#10;irpGQ7ktGMI8nyxNyCLe8xAI7eid3D4kyvqUkSCYTseKKrQcDycAOVVIq1hYg14zN0wpIZ8Vfd6d&#13;&#10;c3zj296K7/nBH8Cv/NzP4jN/8AeYTysuCeD1iFbOFWGZ+MlYISI4TV9BWfaoc8VLMyD70UD8SLXx&#13;&#10;ht4nCIOX5ZttDLwaOTpw0UAloy3ApLh5XDwjtktR3w9XBR4eh46XHvE1jtXsJ9LshpbQmdmKcxOY&#13;&#10;m6ITu741xnpSZKMtNhrq6s8TNCZkrKqSncymFeHmxqwqKzJaLU6naoU3L3NKpsa4QZNsbXoVfBvu&#13;&#10;iLRBgWycUZlCAGaF8Zy0HET0UA/CduN2J/KutpjEH0pogC2oL5gDYkAJCUICZktXsLG7Z4XJ3QBG&#13;&#10;5IN+4McnijmxHuZuWNWTG1tI5i8aVIyNah4UOtr7ZAjacwRHtr7OjDiujOnZr7ShM7+v54759Z20&#13;&#10;Y1xO/5SCKWySUZ1NCgDyiPNemdAZhSd3Jps/RMDN+qoRaU5oTmoEN5c3kyC1hCYMYrZaTLYf3HP+&#13;&#10;xpn1cen6ExGm2fP9LI0nJZyfn+Ot3/Zt+K7v/m78zoc/jE984hOgWlFbxTLPaMxYyc62M1pbi5wV&#13;&#10;sZ7WE9773r+Nn//Hn1ZkE7LUPT5uEzHEoFC1Ix9mUZuNwVdKGq+xcXNvICFiAfxZMiAQA3zw2AWI&#13;&#10;VyfzDe1ybFysXtelb+7WMIoocepte1PVxnSnUwPQtG+U3a+1htORcTwyTketvN8qgpGp18dVO+/8&#13;&#10;6CUWTMWsbN0IodC76aarwEoa8QtL3eAE4LjJxQmd0eJtsnlXYg06D9edYwMboCi83g9NGqjM0QX1&#13;&#10;A8tAYzKPm22ZhfO7N0pcfSH1bGRYIKdtUIugvo5giDs62YzFkFs3QAtYgpvb9Bz1JUvm5PhsNKQL&#13;&#10;fKPoCK72GFPRdAuLe+GM3q73ZkSyMWbyukpOh6ZgkRntHeU4Ldv1BEU1w90gJgY0ybfE+25WcCbT&#13;&#10;2ANAs42fQ00V6kKDhZFY0TegNpySCcnr5hCjVaDCPJzVmKzpUGMoyjj6BA3sm6xW521O2nWiEAoJ&#13;&#10;+PFzfN1b3oLv+t5n8LGP/QH+9CO/h9uvHDCvAqDgfnqAaZnQsiG4amVQ5T6EGZf1dWiHhr9+/Fl8&#13;&#10;8eJLoEN6RJyN0bpDObpBCI5u3G/A1bogDLVggtHQICsM2o0BR/EnGZ4jGBTNQazBmYzEzze/uirY&#13;&#10;DWZRHhPdLlJrxXrSoke5rXFtqxWnE+N4PKFa9XvhydIy7PnU1BVZqxKJF6yWzmwaj10GksUpQavk&#13;&#10;kcfOkDHp1iUmtlnG7tkaXZ5qk4BJEjFD37DIsVimigWA3qx4HB5NDxizsMnUK1OrAmoNe0CGtGB2&#13;&#10;nmHd4QjTUY5XgIuSDF3dcdvII9ErwUpojIe5/xA2Gs+jsp89TiiKXLF3V0BXU/rd7N6dASn9x0O2&#13;&#10;SNO57nAHrQntQabK8FIS65DZbZgium9sBl29A3eU5A+yNRdyETwsjWsAg1cqFdOrGKgCc+agn6Hx&#13;&#10;PjHyPn+PAzt5xPC8YLfb4amv/Vr84A/+AD796U/j93//90FXD5Cid3nC3Vt3cTydzIap61tKAUkB&#13;&#10;s2DJCw6HaxuCjtGHCqmXILmNVe6jlIL1qC6x6KowSIUEgNvO9OJVc2a8sHkEBcHadMpwWNR1LKQ2&#13;&#10;h7RpMYqIFUlKaaozxq4ywKJQEmQJfA2CAygVpDTF/qnNwnJTrMmdSsqEhoIqBWgZa8rI87JhNuup&#13;&#10;Yl0ndftBiVVI0y5STpC6B0vCWneoxjCcUdw0grtXz6lVJEXpM01VqABmXS8/DKaWJs9aMZtUp/hi&#13;&#10;a6lGaoZm1ntOl2JGgCmjlKx6vBstVVKYzUwNgeAZmv3ca7XESzqs9kPI4p4fMtjfgx5HAzGQkDZC&#13;&#10;QOJwwtQHIoJgsnWyeBTr1KkJpoycrBREBYgYGRMkifVuaoBMJgA9TmmIBjayif0wCo0e3C74DAXA&#13;&#10;AtlS1rkq080W7NiL43vRL6VVN3sq8ebMyJlQSrPOrBiYjLWOgSEaSibOE4hKqFEs5J16AGFtqWQB&#13;&#10;lcQNJAmzVTE4lQwpCROfsHJDaVoS5YoIOTGQC47HA85lAiVNKyUCmFeknDE7gioaEyeP73Dv6dfg&#13;&#10;R/+rH8HnPvspfPyf/grm+69gvx6RU0LdGS1DcL5kgI+oXDHhDNQEx5RBmTDJinkGLldgub9CMCuy&#13;&#10;yQlWY0Uwz1osall2qK1iKvNAezLwRNs8QwvOiAIGJyAxa86HI6RHvFTadU7eDxUFI+pE4eZnN6r2&#13;&#10;gKku6TpxBQPwZ6ieEGPJWVAPPUtWg/Eqaq0wD6YikTFE3iRyBM0FCrPZS/zSZyiAkCCJxu04A3LJ&#13;&#10;C3KJj44YfAVkXO3BrmNEA1ZXdPc6CEj6/bd2LBgDGew/LIFuIh9Jxs93oOrv+dqONXv0WZ4uovvN&#13;&#10;oZr0i7vtwtavAyOV2mTBZKlHSJMhqQZ3Zfdnet0ZbmQlXN0L1Vuc+Lq4jcSfA1I69Wc/ija7dcgG&#13;&#10;vQV6fjHCsG1zMq6hbwAAIABJREFU9wDKlHMMQueiNCi2sJt+YtIRJ5maw0kiL9Hr8OSWteWOEIgK&#13;&#10;ohJD1hrTnDSXm1PC8XTCNM0oUjpKJkOcRMiUUErBPGfklPC3vu5r8cPvfz/+n898Bh/5yEcwn1TN&#13;&#10;T4bUUHRuXCznzdJFJikACGzNLLNkCFQo7PY7pGlVZtMYWJa99mqumit0OJ0wTZOtEwWeE2ccDv2l&#13;&#10;Jwrqlgzh/9Q30W8jJsVdP3bkGHYbMakCh7OdKmz7QorrFiao28LLRSAOjceujCjD4y2EG1pSndfH&#13;&#10;21jTFNiCKiLex6GwJaJyQkhGVSO28NpVCV8XgROZ/pacZkU0TsWYDYDuZo/1dnWsA7z4u/S1ZXjJ&#13;&#10;T4HQYP/ZHJyxWJdF7wriZ/acJd+U2GffHQpbDkCGkFKscaCEYCZb5Uj8sDpJUbfJpCzDVlPk2UEI&#13;&#10;SUSRM1cIJ+tKqc9t3nLFPGpR29k30SokBoOGMhhxda9YMzm3RtvaMQFMw3cAHpDHTscOijZkSt1V&#13;&#10;aCqHuGDwDiXiY5QhYtrsSvHZ0XslVoWAUVNCto6cBGAGIzc1ayQAL51ptYKzB3rPSRIKEl6WExoa&#13;&#10;HuNs8TragLK1CgFwuLfg67/+6/Gf/dD78PwXv4g/+ZXfQH7hBZCsWESAPSCZsJAi3Zo1LmviGS1l&#13;&#10;TAmGzGYFH+kBSCqevL1Du2IwX6FYTSVcXV1hmgoIK3Iu4MqY5wmtduoOwpEBwTjOCQlsmzJIFNi5&#13;&#10;iLdNbSLf3/G/YFC0ud712A1K8QTGpL2lY3iiGdbeEhabMRKqo7FUo+qZQl0OG4pKP0/oVOYiZukn&#13;&#10;k1B6ndc76YzG6+UIDRaTaIWjyXvhjdigB+kRrZa42qtgmCQM+tMHikfiEQB0ZBHMz5n9gPg8Byy6&#13;&#10;HUiPDA8UM/A8ZyTiMR6DpJbh2nHflKn6CQQck95kNskq6/mDw7DsiJX7M5kbalObm7eSqW4QZS+V&#13;&#10;4QmXaUs7Tq8EJE5DaYfuXBjBTafDAeHc2KvR3Az0e/Roegok2Ttv9j5ZGqFLG7QadGp7bZ2n0BqQ&#13;&#10;UtMUmFxRqoT2F7WyHRVLR/7KUBoYjFKKNtOrDWKxOWfne1zeuoXd04/hfe97H5776+fwO7/7uzi8&#13;&#10;8go8dGGaJsxW0XIyZkNZI+L5+mC0T0g5YTG7TnZD+KVoR0wWlNWI+5Of/H/x6icfQ8mEyg25zLi6&#13;&#10;PmKelg55jfPrilAsckcrweA7RYlKAUc24zUCc6EOUiA2y0RjY1aVRRQ2an9lvS8xIVol5y4JPf+m&#13;&#10;ViVCzQZXChIGGqgXMI/D6GioH9JEaqfRS6XXxZHOTB4BtM01jK7eBSFSoDUZ1KY4ECKBXLxVi7jn&#13;&#10;x1vmRHM093CRSW/zukUJELG1tW0QRwBWr4c1vgaOasT7IfUD5/dP1DuQChGEHEWmQI+eCR7MibAp&#13;&#10;99CRqs1PkpJQqvZZ2/+kyYPJ9lODShVt1gqsq0V4V0c2bvwFeta2ZtIDMKQ2MjMAKSFB62qzGfyR&#13;&#10;0VV5ZyiicU56NDuDkWA0uv8ErZgosT49srnZejSGpRbY+OCIVFMfFY2inxMbL9ues2joRW1AWoHV&#13;&#10;BPZu1frYX5kbmgimkyBV4GhleqaTjvYJLiAkHJN2PbgrGkdzOp9w+8l7eO8Pfj8KGH/woV/Hy1/6&#13;&#10;Eh6zmA8pjKkAmBtEmmZKJitGR4xlvwAiSE3ja2pSNSpB0xjklWvcvXsXNDGKw+PTSTCVAuCkyZiV&#13;&#10;UMqky9ojn+JwOk8P3t55D7oaQXEAN6cxfh2Cs+gGqiE/gxIBhP5vImU4iYBaV3jcSDKDG1ufnt7r&#13;&#10;yVCTn2s4qhBQzv05rm756Bw5GFMBw+rHWKaPkCKeYeoKnnhoO+NkJb3spyFDGXOgGHaw7F5JPVM0&#13;&#10;qicDaoiYDNFaxJ6lS0Gxff0Ah+5sjKZXDIQhHLe/bDgnfD8GpBR33jJam1QcIuWkFJ8Ki1wslsD7&#13;&#10;dEfpTqJertWYDVvkdW2ahb+ujDrEQXGozybYovynHVbutsWYD6kdJLp1BorrdDcim76O3b7iS/JQ&#13;&#10;Nsnm5QKs21xGBPOQnYiory/1z/nzHbnVVJFXpZ91VZqt2btHmHgz1JaNvikli9khTPOEVAW7ZcGr&#13;&#10;Xvs0vvf7vg9PPfUUfuqnfgrHF14AJa85TliWBdM0oeUKZkGBmQ/sHFDTe2dkFU5lAkDINIMoYVf2&#13;&#10;OqYqKALtaJhLQxVAWsNECYfrg7biZYPzfT0wLkMPZ+9r1J3btCHRbl42ZuGxF2RxN8NVYStyFOSo&#13;&#10;Q1Taa41VAqouTKuMKCglMENhjxbdGHnHI+Pl6Z0Y3ZtmB0S9UQT3lpi4hqt8I/amkWBM5/aYFC1y&#13;&#10;aNKcum3Kw1LdxgRjLgyzWwQ4cbeXSUYeUBO6e1OKS0g7/KHqaB6S22bYem+PahU/+sTYLuuLfd7w&#13;&#10;g+Yo1RfBnkvApv4tTA0Lt7JG7ybbd4FG6DaGZmJXfc5ageNJcDgwrg+MekxoLaGuGgflu+aMbkTc&#13;&#10;gK9pnxY57QghSUJqFSkxxFJtxgPeHQCuytmhd1A87LO/PJ/bKR2W0LtW75WlVSCb7TeL074h0Xi5&#13;&#10;sV7pT/u6qY+SiLCKorqXTXDu7uvnT5b4GuX4zEvnnTVvUwZOjJf2jMe/9il89/u+B0+99in81v/y&#13;&#10;jzA9/zyW9Yi6VvCuYrfbYT8JSmYADZJFK1MC2LG6/EvOqlZZfFZLRxP0B5AQ3vjqu3hw/wEgEUFM&#13;&#10;1mKEMU9q4JmXGWutkVXsCOEmOvnqL3rET9tX6NEezzHoyA//JLZ2YjVSrOmacfOmhWBCB/fcn7Eu&#13;&#10;SejwA7NotW7GR65aJQE1d20btZLaUhC2GAKodSZjyEIGGExWTUs7c3Yp6oc8cZeuPd7GZu7vwRFS&#13;&#10;vzZsME6kwmAhpCGm3vV3AuA9oSQM5Gl7H7MjPLRH/rcNPO3z8/XcGjy6h2/cbQxS3dhmHMoeA6XP&#13;&#10;a8bI6so4Ho84HCpOxyO4SkcKrUW0tKs9w8DjW6wtBvFH0IM41A4aUe0jqVZMjZJxL/y7M1F/qJ4V&#13;&#10;74vuNkQPOmxWAsOF/fZl7JnGeXX6aa1ZWoK6wjVkQlFyyzZ6218tUcJ2L0+nSHjd616N9773vXji&#13;&#10;1a/CL/+TX8bh+ee1nGc7aZZ3OaqXaiKNr7FzQbPZLVvTSOZVQyyStx/OUJvaqjRweXGB27duo5S/&#13;&#10;9r5Rw8IRWRBa1gkabHILuXPfqD1MA465YSBT3mSSbqNs9C+Frmqt0xgOM3YmWPfJkVj0K6WOdlrU&#13;&#10;XQEo5R4JKqLSoHpZBX+24ZaQymYMdm+EZ1U787tR81XfjkwTOOU6yOlrpe+xJTQ6nA6m7XDUc3l8&#13;&#10;fMOZ1DB1MTelHXwiUO7qYopxJGOsVpnQKiu63Us7PiZwyxajYjaPerLj5cxemSrFfqqBUlOXUqRX&#13;&#10;ONWwM+bwgHn3ih5fpfM1T0QwuV5yQksSZDWer1DVwNaKG+F0SljrhLUy6skETMsQSWjeOKpjbxtb&#13;&#10;F5IbGmc9dCKGHI+iUd3ZvGpgS7vRwLkEBtvaqo1oUM1TQrP2Rt3j1Q8TWdwSG1Jtoom+ijSyoupR&#13;&#10;SGEQIHYvd1K0pverpNnfZMGDkrSjZ65Ky7npviUTssSCmQoaGKkk8JLw5JOvxrve9z144g2vwe98&#13;&#10;4H/DS3/1V0gvfAm7acJuD8zphHYBTJOAS0MqguLdUaA2m73FHdWzpGenaUwX8n0UZuB0DiLCdP0C&#13;&#10;Li9vgVd6VKW+OD+6cdS/tNyEs3LafB7oB21j3TdEsLHcO3foD/Id0sNv0kjzfhDEH/Ed6mvVBEpY&#13;&#10;IiZIE9LsYBpf6hHEMj5lQE6uEsiAHh4Wk3HYu/IyXG9vSFwbIHqDZNSF3HXq8DqIqhd046l9TUdP&#13;&#10;SZfMwQvtQUGsLMZwONBNxKGwufibhI7vKCieMJxPCYhlahG6MyDmK8PIyCJc3XUdG50AcKD7cX6+&#13;&#10;Pmxek7EXOLekuWrW7SLSEcaoZwBh7Ir8Oh7Wf7tPZINPnnFu91XBJx1hPkKlDLTh++8fC4SIiDvz&#13;&#10;OKHR8xc38etvPCNMZIMgdAHnzwpvFhCxZj7NaHc8AACB2sGWZcHdu7fwrd/6drzp3/8P8IGf/mk8&#13;&#10;+Pzn8eDBA9ybJpyfn2FZoMGgOw3q3S1ALgWz7WciraG0NxPFUSxo1PnBrE0AcdSuuuuD+/DTH/Vs&#13;&#10;kk3Pf+8VvaztavIwbF/gjWw3QsNQUcxXbjASD6BGBkK8ua9imzB2dfTFdHQhEIBZ+1dJRxWOJCju&#13;&#10;EzSx2QQ/3Bi9N0K9bIEfP+lr0icwvtJDfw5QhE5XzKqZs6crBRfqnqkBfEWsW04EZOqL4LlZImqw&#13;&#10;JkY470WNrY0JqRJalJjofaFaNZuNf7c16bxfYtA3zlRXSQghbITM9Q82d7LSSMp+G+dM3hpF0YPn&#13;&#10;LhHmzWFtzWwa1REModas9YXqhBY1mw0tPlSjePMNm/gfW289gGYzWgtaLmg5WyKl5jYJ9N7Khq3y&#13;&#10;AbmXqbNmRor99CgEM1mbqiZowqiW4tPVPlfHnP42/NAWpL9Po5pm+XAkgrnp4b9flEHfOagpIUMN&#13;&#10;WmkmlFKQJ8bdJ27jG9/1zXjbe96Jf/6LH8CLf/avcPmVf4NFBHwrg88rMAM0Ee7sC3b7jKs9A4Ww&#13;&#10;zmqeuKwZKScUVhsXF0N5hnRyOWlxuJcXNG7YCzBXBnCzu0JwZ5e+5i+yg5xSCmbjtVJoZDobvb1v&#13;&#10;aifdDWsKtKCbNqgXXWw61tlsQOjWxml70F7v9hBTivD7Lk0GVhQM1gFJZNy61KHh7wPXCvwiBqMH&#13;&#10;iRmHjLq9KCXpSC2eDk2yM0INIEiDXSCQoq0pYKU++ji7oHSUxGhMENMw3EaghrtsCaQmcQMZItbf&#13;&#10;yb7jML89D4ekjy32GwRK2hBP2y53t7fWRDCG3uEePMZEGY3Xfl7RVgl1qTGDazJk4+jN1M9BQG42&#13;&#10;J55rqqf0/QcZkyWtzay1oWF5qwwSMdTgRtqRdodnyGCDM3qJ+s7cqxV2m1A/Iu5BpVCrdcw9+JN8&#13;&#10;iSPEwvclbH/U19O7mgJd2Pt952nGxe0F3/6Od+Dt7/lO/O6HP4zPfOpTAATzPIEooS4eSZyw3++x&#13;&#10;P8uarnShXmmatS32RVUP186YTUZVo7u50qeZ1GaDS7RakU/nGjQJQUlWgdfIUikZan12KEgDsknh&#13;&#10;vLFDOJRTDS5M/RDH4hpFh7QnYyU3cHX8LVCC+zq65OrIXWG2KRBwA7YS+SDiOm9DnCzxwQ5N1iht&#13;&#10;41TiBiO6oiA+sXVwSe+qTTIYp4zBiJu9v9X2vmw2m0iFGQIiG6zWMyHC6mNtROAVzNTeYsZrSeq1&#13;&#10;q1450eJqqkadinnpxLPSrVOFjpvswDlRO03oxqhNzWJYfLLkOVz6O3lckH/Ey2iYCklCJpb1+b1S&#13;&#10;n1ZQrGtBrYK6kgaqtTwwF+5IzQ/wQ0hzQ05we13/lB1EVv6XeEZtE6gSOGeTLQSGPqsJoYLQSO1T&#13;&#10;7DwTaosR6XSdhMysqaiJTecKwWD1gByZuzXHmUvviNHlnaIa6YmXGL2PhJYEkgSXJ70P7xSVLSfW&#13;&#10;Ylv7hPk84y3v+ha8/fu+E5/+tV/Dn//Rx3B7vUZdK1K+xjzPoLOCeS+YLxLms4SyJKQJWG4vKKVA&#13;&#10;lslKSBRQzqhkXRkmYwjsibYFfDpBakZdBU/eeT2ur6/AIJRhX4btQBjAiiV8laItbCnbMefcOWzs&#13;&#10;8A27zPjOGPX3N72cjvEwQxo9NhCgWZ6Jj1mSWJWyzoAiSJXG8Y0PG5gkDdnr6EwzIGz8ZigLKl1G&#13;&#10;DCCOUoKxGfh2PWSwUwSaHO9rlziC2xiwHfFZPIpzXhnWx201atuyuBqzeUjzRnt6LxZTmZNHZ5sK&#13;&#10;57V1HQGKMks2L0tyV7wfDN+zQGKCjm4xCK6ElDQOCYSQyN5PS9WoZgZstrpJcsN71utX/430ZIxy&#13;&#10;xKQiFpnLAINRrR0Rs4CylwxxBHGDzjdk0G1GItI9jrFmdgYMcQuUUWGwq2y9dt0256UhkteKCSTs&#13;&#10;n7zJQPta16aZ2PM849btO/imb3ob3v39349//tu/jX/98f8bh8MRU9Ig1WmasNvtUPYz9vs9lp0i&#13;&#10;mv2+YLfbY90VLWRuzGaRoq2sjdmwBbuSaRAT1HuFdcKuNWARLM+rQC+emEhGWEQaG1IsPHme9ebT&#13;&#10;BC2EHLkjKqWbbHd7YM6BXm7svA7S3snOsqkTLsWn++dj83nYbTeeQW0tyQ9jSA7paSo+R5OoHf0P&#13;&#10;ZS0TzC7VUVQfOsWI/Bk6xSHOyAmPtZiVP6+rYw+zdn83bJJQVKUHXmCllrW2Cw3GWY/4dSOwnwJD&#13;&#10;C2OuFbMYsxFLDtMHKkDLYb+SREMQ47gHsD0jm2+22CMCU7V1CAraLPg4Y2Xk9pVsfhbYp9HI+tUa&#13;&#10;W+1ntTX5Srt7Xj9XvyqyGd/pZ1vQ/zVGToJVikaUkyCLREF78bwRsqLidm2jbjYjR8iCqLFMZkvT&#13;&#10;9RRTyy0y2p8rxoAy4pD6aJ1pJCMe71CRje1b+luvbUwMEFt1BeDsaC2E7u5w/vhjeO03vAHv/ns/&#13;&#10;gD/+8IfxuY9/HPPVKzgTwe3jinmecXxsguwnPDYV7KYM7At2u4zjnYJ8NuFsnjGVCWmakVLCYZ4U&#13;&#10;2SRlNnsqplEc1TC+XoDWFUlWndtL54CcAPBgswmJBCuI7IimoOSMUjQbV0g9AQCptIkaFW7w+yov&#13;&#10;etRfur7a/+2SfUM4jgDEEQIBJFGMKhiGPyvOP9+4++AlC9Rlc0f3pvUn9zHFOABEohfZs2UkZunc&#13;&#10;IwUY+be+RmTiB8vXrauyBIh2KvBe3/15HW0BveKf9+5ms9kQe43aMGMONh+yZe22kBGx9Vo0Zuh0&#13;&#10;5k99L8dV67a3/qbbnvobGMY+5mh5vevOyBSJuSfKl1jG2w97MNw78th8nXSNAELzjg7e9M3D8hyZ&#13;&#10;BVq5Qb8399PQ6YZGOfWUjTTajcztLiOdjevUbXQpqiYYYqdBsMTHnUERcknYlR12r3ocX/P61+OH&#13;&#10;fviH8alPfhJ/+Id/iLqu2FtE8ZwI+/0eWJTpzNOE/X6PfDFjXhYcZ61PPJUJZSrIxWohFwUfnLTv&#13;&#10;NDEZwvacqAIQYWJN9MSLopUfARTBAgB4x7c/iWc//yxKuoNUZrQz1bPqskeaZ8yZQGhIVYOQ1sRo&#13;&#10;0tCKtzO18PnkEqzvGQC32cfihtZJq9W9IYTP2w8rEbxiHQQWkGbS0z7WssUTCGvOktsKjAt6pHEy&#13;&#10;tJBSMyLSdPuMEsW5VZoIAI7C4XqmFHJDzEMmUN1bf9gQSYre24ocuIlKNiJ469euUaqHiCMk1Q6r&#13;&#10;iJbrhKCtZCkJBCBrsSIS1LSi0ooksxG6u3o7WgDMrqAzMu+Uq17mTbB6RNnqOvdMckNyrOuUoMbt&#13;&#10;AlFJCpWklbyMJEGS2hC0Xq8+OVnskzMPRWjZtprBaKjSUCWjCoNlNqSTAWlgbjYSxRZeQtTRRb6B&#13;&#10;rOPAY2CKAyGGs8EETkqr5XpZOL95M7X9j0OYBLI4G60po7YwMpQT9qow5Ooawd3FSW1durd6T2lK&#13;&#10;19U0C09aDRActGSs0xosZtZi5LMR0bQKCieUswUvv/wy0qtugfZ7vOZvPYXv/6H/FF/57GfxqY9+&#13;&#10;BOcvfAXTPCPzK5imCcc7wHy5w34mXJxNKJcLsBSk8wnTfkE5K5hKAe8Kas6oWctYlKTgI1FR+l4O&#13;&#10;tu87FQLXK05ygqQTBIKrN17i7rvfieW//xAKcgaaToSItJvdPGOeZ0CAeZ4xTROKqRYZ2rgtwXNr&#13;&#10;bLGt/rCqLWPt0xtM5qbaZczJaxHDpYIdvMg9McnZJe/2JX5IzVPjh9arhIkd5h5U15FcR3Ud2cUf&#13;&#10;/iZIEhO5Ad4MiXm6h5BG7zJxQGM/GLC11Ohj/T0JlDm1hmbh4Hpfq9lrRtJI6ZM+jmFFBokbg+ro&#13;&#10;RPRBMc6RYTk+cGa7iT9xTSlgiTGIeNBgy/CgOFeDPX+HhjWngU4kviTesd8FHc0NY3wkOrjxCpuL&#13;&#10;e1iN7URHTyBq6HiwZdhTBIhIdIs6hoUrNGjgXcpaHTBGQw/Pz5sYdkTabTP9QTR8R9gRS9HOncVR&#13;&#10;r+1BKRNEGIfjAbdu38L57dt4+umn8f4feT+++IUv4vc+8tt46cWXcG/SppPTPOHy8hKyr5jmGeeX&#13;&#10;GbtlhzxNmOcJeZqQS0GaJiy7HR7UIyZreeRdTDbkZmeq1qpBpixYlgXzvAA548G1qtkNjIK2ap3b&#13;&#10;VkGt4Ww3aRdLXnF2dmYPz5jIwafKyUYNLBVkRXNc/dCe3ymKVW82DCPz8Vf34rg9xYGNE4Qa37Te&#13;&#10;7eb43wBCYsTU5ZeKCb23wn0X7A70+9/JbDZGZM6k5AZBb3lnHIC4H3z8bsyUzreSGvhUBXJJ6x0G&#13;&#10;fEpKaCrcBLVqkiURQTJA5MWiDOlt5t0PZpwRyHBP94G43caWABJJoZ21em7XMC5hNMugTyZZNJ6m&#13;&#10;z7HzNIvcErXR+OETQ44pEVA07kdbsuvIRjWkozWNUeloWDeg24fHUffvo1yL98VoIWxFvlfKLLzC&#13;&#10;p3+NN+RgNgju1YQ1KdFSNHQvaENT3V6jNrFk6qeq+NlubmvujMSEj5bHIa2iB6jhXjQymBLhuFZM&#13;&#10;0wTsCdPlGZ56+nH81z/+Y3jpz/4cf/ChD2H90r/BrjFOU1UkfV7QzjJ2BdjvZux2k6pGJSnI2C2Y&#13;&#10;powTNxwP15BiHT9ptmz2HTJlpLRAa/XcUoNxTkgiKLuTpji1a4AZp1MFSoLAimc5993vdzjbnQEE&#13;&#10;tKLWbCrFwrctAlLEOg32+r6uL5LB6USpR/46ipAt3+6hpB1RwGwfG7tMssAt6Xr3RlJHblE36CkP&#13;&#10;ccngiZQa9r9pEEY9HsEjpKMo1iBdx6MbEuchMkf//IAe4upxXgM82BJ8P2AgLUReaw2YniTpfACw&#13;&#10;58SQ85kb9hvqB6JPuB8c71QKr0PTDTf+eItP0XeSoy7nbr52cYjtwFrIhGcNe4U3R4shUGDqFyn6&#13;&#10;7OvZ/xvAWZ8rbeexXfkts9m8L8P7fRuNkZk+ZPvaaxFRv9aZjXRkARjKAcLgnUyF67FfKWhLRCDZ&#13;&#10;K1iqRzBFu50hY3vI5yO7zuPQvM+69pFKyHnCblmwLoLXve51eP/7fwgvvPAVfOSf/TO8+OKLuMhZ&#13;&#10;ezjlgvOLc5ydK/LYFWNSpPVqyjypTVYYtTWsouaGaVm0yoKYzSipVzqXyZpTatAgFzWvTJK1V1KF&#13;&#10;dmm8f60lPSihIK+osiKXW7h77xx8aJimCcvlBRo3lLQoUZlhrkHD3VdpYDRo36RhEBbMlUI16RQz&#13;&#10;IpINJTkmdAITT1kQwOrqehV8EEy0wOC/37szkdHAy65bG6qIXkSuY6equT0pmQ6oBOoZ0DIMcaDR&#13;&#10;QFAqIckQGPpX8AyT8Ky+BLUbucTXHKYmErVkZLCZEGm9nmCADIsD0us1gliGQQ2MLNbC2FCyYDVi&#13;&#10;xTY0BtdtWNUg2UkTXId1ZVtLIUCSxqNgKMCl82b02kSCkgVlEit30JmqPitvVFlff7XLsMWr9IPo&#13;&#10;ioqYPaOX3h/Iqa/AV/3uH0yih4QN9iYmrQro+2C0ahkyHf3Z3/U6df0SIXrK+5wUfVHfJ4/CTxpj&#13;&#10;0yyExMUo2V6QQBsfOn0nQU4FpCXxlPEl4DQ1lMuMN7z+Nfi+93437iwJv/QLv4j1y1/AcryC1ANu&#13;&#10;7XbYXRTMs4AKI81AmQrSpGVE52VCmQuYK06Ho9p2zhcsy4IjFTTKaOlMC5ov90DzApkurRztOWia&#13;&#10;QBPZAr1s6/tlrPWIq3QCsKBRhfeagECU08linAtIFrwlbM3nWWugah2RFkgHpLVkvA6JV3/vqpFs&#13;&#10;NngUuOPPruuGi9v2dBP9aWPtB3tAEdSJKYCSE+dod4ASgEsKjYz2+JpuW2D3ZJlE04dvsUwA+bBJ&#13;&#10;dEZl04n76qcZYx4W840gNesWAGgQHgxGU2Ik1nB6vR8PKh5MHaJO5V7agRJgdWwwuvntMjY1T5zL&#13;&#10;bFiq20mGx7jEH+xeYhPxinHuUXPE6CU63W7hKJYA66BIwWj8mnGM4UnCFuF473YCtmuxgS7OvIJ8&#13;&#10;Ht4/+0wYsD0ICE5jvbf9pkQGxGoeMcIDGIXqBRATvoECCZHT5fMZ89O6/DI04/c2xGVIUCz3KqeE&#13;&#10;O4/dxr17j+GZ97wHj927h1/6+Z/Fc899AReHg9pOpoTLywvUfMK6rij7jFYrKkHNJNkit49VPdC7&#13;&#10;gmWewWUyAcdIU0GeZ40o3p2ZPWZn67cDyoQ8Qzlrm7TKmc1rt9sFnRdkADNwIO2qcDGdQw0+qxU/&#13;&#10;1zocsNT+tQLribBCXWhFYNXkenyA51Ip4bjk6RB8C5FlQ94AIly8mxa6uJLxViIBVWKjzFjkrkqP&#13;&#10;Kg7G45nrCUASpKyVAFMyN6eNSRMZB9p1wnyIVimeH3Vk2Y+WXuyHmQVewD8OsHdrjJrK3oJkeCwR&#13;&#10;QFXnRmxjtfieRl7E2ola1JZiB1pMGAhD68QkHaBYQKA4XIyz6R4xA5LJmQEgKdmXqhlMSdGaqIRu&#13;&#10;VayCHgNWcsBtYBrBTJgmRTMg7xZpgURk71sNX+/4yObd8n1xdRogULbOB+J7PhiVB4QzZrvdlBXk&#13;&#10;mE6McUoP6hQ4naUN0u2MiGKDmNUTykIo5tLmnEDVIo6zjaCJIVkdTzMhlWJgZPYaZVgSzJfs8xrE&#13;&#10;M88Fu90OZ49d4Lu+5+/i677m9fjQL/4iHjz7l7hNQCoVIivyLmHFNcrpiLNlxmWe7HwxRDSY8Xi6&#13;&#10;BgS4vLzA/nyPaZpwBcGxVuDsEmU5A50/hjIvqNMTqKUA5ZYyP74DgDT3ixmgBTQRpt0dzJRwcXUF&#13;&#10;LLcA8no21jRymiZrmUGglK3Wq9ankHWF13yttaKZZM6WCOkbp3RA6EF6aQPRv+pLHPIro0gGn0Mf&#13;&#10;Gajob7oPTOKETvAQk9A/EhyFDcim4+yHEJlfuRH1Dg2BAdn0EH8Rz8pVgqLkeV2+JhYpG1nK9lyz&#13;&#10;eTB57Ilg+/0eAAAgAElEQVSOjSyEtBuYfRSduUZcB5m7VhARuz7+0ZZ2cwH7tK2XNPk1Pt8+/1or&#13;&#10;mBvqKlhPK9bVI5dVffRWwKcTIjI45YyUrN+SePeOLv39Cb7Mfbc6O3E1XRFURy7j+B81p/5On2N4&#13;&#10;zgZ0NX6cN2jVDv7mWaQJqSLQsAlCttyo1myd4apw76u+RbM3RW5HOo72Nf6oIueMeZlxcXmBZ979&#13;&#10;DL7xLd+ID/7PP4nP/9XnsW8Na10xU8V+v4OgobaKOauh/nA4YrdTFckN1ERavW+/36OUohHI0Cp9&#13;&#10;Ms/Y7RbQboecS5Q5JWgTPpj2U4pZ1nHSMacZyBm3dmew/kUomID/6L1vx8t//YemSt1FMzcWAKuM&#13;&#10;BpD1rq5rQuPJihsBa2ZgYjVWJQ2v1pKZyoEj5Z26W9FD4vvB7AsdB9514tgQCuSggWoIlcPD4MdN&#13;&#10;CjVKFEowmpYpogbKGXkCclH1JJekHjgAa/WqdRoPorWKu7GQDV45kkiUQ33QUpsqHcf2JqbVWJU7&#13;&#10;GQ7uIHktBickp0FpEMGi6VGKGomZKRCDWF8pIbF5ZFMvlMukbDYIQyYgAqp6ufR5OdYKcSziTIXH&#13;&#10;R42mGUgZQknNwAIQFtR6xOnEqDWjtYxWG7iZdcU7gCYGt4RayaLSh8Mn0HwtKZYtpMFwWhze7TZm&#13;&#10;PDf3MjteMQMrw21BN+ZCjjQR6t344gis0/ebkOU26Y57rSGve+2yxb2NOU1oFjsl0B7f66qosRWN&#13;&#10;5i45gbOrhpavJsBaq9bHgUSUM4uoQdXOQgRPAljXE+YpY9ntlNG85xl889u+Gb/6j38aX/zXfwZZ&#13;&#10;V6yH+1iWBUQNkAqShpImFGmgdsK+JOxEUE4nLES4Xk+4uLjAsp/RpOJ0UttaWs6RdztMt++hzAuO&#13;&#10;tNP9n+4glQJOt8Epg8oZiBI4TwY2Loy2D7akCYppkqpR19fXOD+/MOayYl5mnKpWSKsn9XzQqr70&#13;&#10;WrPacJJzbHVjcktoqakxUwSSNPioeaIeutR9lG1DCXNQh4bqaWz9ljgiR4cIUhZ40zGH0l1z6upB&#13;&#10;PN9sNCmpzuuH0/X/EaWMWLyPUsK0EYQw2GtCxzeCpLAxeCg6G7PpyETpbFgPQo8VQof/bDUMkpcX&#13;&#10;BQVTSGReQM+ZijmoSqLdbDWeiU2FGdMfMDwLvnbo6llXHYa5EqICIDe2NANoiYHmtZ2bqWMczFNE&#13;&#10;1VcVLMoYuRa0VtFajghiZVJ6MBPUmK5j6l8dVXf0M77COBtbOehX4/fYZFdhKe7Am73ZMistpsXQ&#13;&#10;NB5FqMQSFQe5MlquqNn3p3ug6Ma9+kw6mvS4Ny06L5inCRfn53jnd7wT3/S2b8Jv/tIv4bOf/Rzy&#13;&#10;Ky+rY4c6HYf6ZWpTElN5WwM1rR+0W3aa++RCmjRfCsuC3W4PtliAsX959x6bMPH3fPjjKyS/BYSe&#13;&#10;7y/w4gsH5JxxuZzhhRdeRJoKmAsOR80SzidRQmhFF9+YTZWDwsXs2c5WQSwrhaTk+rgPaIDD0iOP&#13;&#10;CYhSAAKJQteOZpSQNcfHPQNhtxmO5difSYWRGUlSA2VCLowyC8os+vOUtPKZlRil6vEh1MtnDtzG&#13;&#10;bSEh4dhsC4Kw82yq7/lhcBpyY6HbBcjjWzqj8To+FoCiqEf5jB6EpM9IRNoxNBEo65ca6CkOn/h1&#13;&#10;dnsWhNmqHzavZmj2M6LYEw88EWguVrOMbXZqaxmtKfSula02cAa3DPfQ6W0EbNXc6krWtUIjuzXP&#13;&#10;SyCsAaMsWZEMJSCLZmg7nPRx23qaGTDAsM8jkPLwr65x98KFMIBf9zAPIvL+WH7bfogpPuk/pUhU&#13;&#10;FSvTCtFgwZy0r1fJCbno3JWhtV6rBp6p2COT8zShCkNOWhP4bH+Gd37HO/GOt38bfv1//zU8+7GP&#13;&#10;o1wf1EsFYM0JlRkXVUDEWLIgZ4HMLowZDRUXLeOcgHY2oZSkNqUCpN2MstuB92dIuz1OaULOMzgt&#13;&#10;oJxAaQEoQ9Xf5FoU3CLDMtnZKyABGmeUPAPSUMDA737w9/DN37bHsiz40he/hPPzc1wdrs37tKgO&#13;&#10;zt4M3a3pykSEez5L4wZE2UTlpp4DIn7g/OUCZjSGugFZZJPTs/GCmffG4XTv++PE4QFmnbEBdjBz&#13;&#10;xjQp554mYCoFpYgxRJMIwbd8XO7t6sTtapGrOtsv9y71vzkp6rg8h8jjeR6yQncju0kUvbBnOntQ&#13;&#10;WsheGj1rFgEdCSLmls86nsaEHHYDWNqF78PAqAcR1dEMeThKxFGBjVGIeTVsnzyrPCK43dpeFRUl&#13;&#10;a84Xym9kV5ewCej/9j2RpS85s8b/z5ftqjEw8VSRvktbpkM3vEdyc6/0HKSRBu1vWr+oV5YEVB1E&#13;&#10;dRQ/IC5HVaLF6RlAIlabXWu4uHWOW5e38C3f8jY888wz+OVf+AA++alPYX7xJUxTgVid44QaNZ3W&#13;&#10;04o6Gf2jG+uJCPM04fzsHIdpRrYWvvM8Iy87zPOMUxqa66HTWEcx3bTg6/ooZDlqC2rxqUB6MCG1&#13;&#10;Cbnu8crzR5wSQJTB1XoQt6a1R0y6NlE9MyWtBesV+3Ug5pEAQVaH7B7GYjq2IQAZOlk6EbCIFrYW&#13;&#10;0RwhFquhq3VPPMo4XKa+/8PcVV3RWIyUBGkSTDNh2hHmHWFeGLmoxUJtE51Z6PJYPIMROIYD4BLC&#13;&#10;wYh+GRry30f01UfV1ZdgiIKtaqDr7naoUD2HOTI88ExrFAsZCLJIXH2U27O0Rg9lVZkSq2uX1KSm&#13;&#10;Ec0h4bfeFsDTGMy24Z8RQBw9sdmowq5mdis2dclUOhK1xaAKxJgigJ5lDbfFKBdzvCukaiBsO8Mu&#13;&#10;IzfceiMTGGh+cwCMbhxJ6nQEw5UxdxcRHicD8r23Q+XSxkMRxnPnNCJOR5b2GZn6YsJMkL2/ldFK&#13;&#10;FUUkYsIms2DZ7TFNC9705jfjh3/o/fjN3/h1/PHHP4Grqwe4fTgBa0ObNAiXUwKhoNCEulZQFUy7&#13;&#10;hHkmLJwB65PF+4R0OaHMqtbxlJHnAkwTOCes0M6zjQpysihizaADgZBtHZs0SxD24FNbT2rGuHX9&#13;&#10;FThVXZx5mSEsmKaCdT1BRLTaeipKcE0LNUvTzbaiYChwZuAuWDuU9vkUxagsyhh9caOWrJ3aOOyG&#13;&#10;aJTJeYdDh8HbTQ2PEWmEo2+0e2Q8S3We1IK/LLopZWrWgkI3XdW1ZhXtDJmwwCNGA44Poe6d2WzR&#13;&#10;DVsNYGGPvTDyjTITxmJEgBGJBULpPz8co2Q2seFrVBs2L+rfyRiUf4UtxuJKNnYuG6+YdVV0A122&#13;&#10;2zhsfM3Xye1r43pwZPyGLW/4HEH3GEGOiBiTwaus3y3QLoI97ftGlsYvw1pI36dHLQ3fIKiw6TjT&#13;&#10;uWGn6RJeBUFO2sHAbRpRncRdwdwsPcQz2TVKvbvx+ziV+bHaFX0dITi/uMDXvuH1+If/5T/E7/2f&#13;&#10;/wc+9KEPAUeNm7kN9QiiqNBuFlXIw/g3JGQIX89FibHDkqFlOFOJSOt8mw3AbZWdsXfhQ9Rp46u9&#13;&#10;Slrth6sZz3/5eaQ2gxmoE0A8Yc3KiSlS//WG1dP2WfXwFd2oB5DGPwAo2Y4pmZS1DdOF1SLcuu69&#13;&#10;LIIjHGU8bnQluDuVIOil6xzhePCbepayBReWGSilYNk17HYTlqVhnhNSqSpBzKvFDDOAWyuKWsKO&#13;&#10;4KSXzFbiL29gH72m3VtmiEhRwaiOdGHsDMbv7SgthfpnCJIdynaZDzKVgrR1C+cO86M0ghO9L6RH&#13;&#10;sKqGdWMcGJJXbW4jlLLBs/SuG26fE0bQxejK9ZSWKEhvEdNGAVogmygQzc3v8LwoGpCfMw2Wnjrh&#13;&#10;7z+M4O1+XT3sAmP8bKdZcQaLjvEU/MhmKXJKyCUjp4xlFlPLZ2Q/sKItgmqtOB0PGjriXq0OhY1Z&#13;&#10;i6FVBAJKgDofUsK0zHjTm9+M/+G/+2/xkY9+FL/6sz+rg1grkgCv8AqB4OJUUHlFgSDNBacMlGlB&#13;&#10;aisIBbvTioUAukg4m2YcLifc3xOyVBCKqqk5adJvSpBcQNOsTedyAaXc19ChO6BtXgjoFRu924V+&#13;&#10;T7TY+0DJKaOxSvnD4YTZPnw4HDDP0xDhOGwQ+aZ1/7+WFPASDwRY3IH3au6HyRmGqxytS8Jh6z2r&#13;&#10;Nja7PxICChQTBdaTtQXNYhHQ1pt4AkrOmCbNnI2Kg+6xCVtIi1q0+t3zU2CL1o2druuHRB8kezBI&#13;&#10;e28k++33gcSpE3ycfhPHbD1/BsUCIHPN28Een+OM19XLscNCPMJ3359lakDveWUj9QPhBAbLBTJG&#13;&#10;B6hq22NAXDD4uPzo+LiBUGX80SP8ivkj9ofBA5oAiNU4LeM6fhVGE8t9Aw1D+vgfdW2oasMHIuTB&#13;&#10;jFU5KTrY74t1IVCvjrvz19OK0+kUTMW62SKQgP3GVhoFw3BGlPvWt74F/8WP/Rh+88Mfxq/+yq8g&#13;&#10;tYbD4YCpNczLoqpqTpr8KFrgLpeM1jTx0eOtfP9LKViWHbDMyDmh1lP3zuYMyTlshSlrEGfKeSCc&#13;&#10;7cu9UfbLV90MAlC8Xsj9021wXlFnwtXVA8zLbJDsZESvBQg8viGxtb+14LNM2nERq6tUqt2xx5m4&#13;&#10;dCJXm5qqL83tEsoZEymMhKGdRNlqlyjVUHIJb6nruWlBZstvSgVIuSEVxjRNyLlhmmbMu4QyV+Xa&#13;&#10;0ELazIx6mnFaTzgeGk4rcDpq/li1pl/q2k8oWcev0hrG2QXVbE9NtIeVGkgBbsqcEg2HDejII5tK&#13;&#10;mStgdhehqNqiLRMBqzWBYKYUjEON5DUJUgGYEpgIlSTKFrinz123LHb/IeG0Fi0hKWS5SFanR9rg&#13;&#10;tRlm4JGynZlpU8PaVjSewFLBokIll4y6wkprkKKbKSGVCdkM1pybFmOyXtE5q63qeDxhtyzglqI4&#13;&#10;EzNDqJnreEWrDcAtZZD5FYg0NDqpARo7pJTCjphSM6ZotCSzhgNwNvS0WumS1YRJMSG72Lh0HA33&#13;&#10;kSBYdhVn52dYLgn37u2RUgPzAVO2SN/jhKsrAegWrq6ukIhwOp1Q2wOdr1wpkjGD+H5ecDgesZu0&#13;&#10;FUoWwr/3Dd+AH/3P/wH+6GN/hN/6jd/C/Zcf4CIlcGVkypCV0WSPlCaceNXcM1khdcW5VMwt4SID&#13;&#10;7fAA870Ju11G2SdQYewKkNsJmQvOlh3uQyCZcETGMi+gfESZJgjPoFrA+wNSylgrASJY0gMgFwDF&#13;&#10;hFXqTEYIJBpKk8rzACaw3EYhvRbPfv5ZzNOMxGR+d5fgHtlKW+FsdUG8bw0silMjZhN6XElXnZTx&#13;&#10;uffFe6fm3o9K1FpvzWcN2UgwzYR+SMhyf1LRjnxEYkjGdVJNKC2lGMwl5FzM1Srm4aoWqFix1qY9&#13;&#10;pKv1kG6u7ul42UtRwL6b9PM+2V4ywCV7FwMbvAZdtUfYAPzvgz4sA1x1ZEAeV8RQewj1C8N+4zr0&#13;&#10;cG/hIfTghoQaZdFNudRRpxKT9oEe1DT2BEyrsxM2GY+U9jw5LwnaK8qllCG04vz8HOvqxF1xfX2N&#13;&#10;3W5ntOdIR9s1e6S1SmNGrbY/kGEfJNBn1JSmG14sjxMztNUBkNObrldrWqHy+ngNIsLl3R3meULK&#13;&#10;Ffv9Hncfu415nnDv3m289a1vgXDFJz/5Sbzygto91weKtNmLYBnNCInR4wQ2tDIvC07HAy4uLvDG&#13;&#10;r3sD/v7f/1H8xV/8Of7pBz+Ir3zhOZRS8OJLL2JZFl2HEZ35fvvv6Mh2t9tBRIXKfr/HfrczlY4x&#13;&#10;lQnCNhbPNTO7DnK2SgOp78Nw74CNQwWHm7TF4Oj5WQwd4gtfeBmvf/1TaI1BNKPVCiBrwWl/wOBu&#13;&#10;dQuf1y3hZvaPpINwzZfUuBA1VeN6+yElAbJYTVWBgK1ynhktDUFQ1nqsajzVhDQQAZO2DiFi5ESY&#13;&#10;Z0IuWv+jFMJUSGNpSgqbCzOjrkqop0PG6QQcD4J1VVTTmla06xnbqrYJE2AN731JPJTdbIGDl82+&#13;&#10;95Wwaet7YlGq8J5EGNQ06WjCLaX6xNQ7TbYEpmw6snmBGqNCkBOb58bWdNSCSYxx2ddAIOTBgq5m&#13;&#10;iOX1iM7LDYRR6AwE4YZIJGW14Xhcz6iyEAEpE0oBykRYFmsVMl9gnmeI7IzYG1LJaJVxOBwU+SYC&#13;&#10;oSji4wyPYRFkCE8m5C4gremXCBiz0Zu3A/Hg0hVhvwJQ5u6AaDYHjf9yd1lG5RXTkjFNExgrmiRc&#13;&#10;7HfYn50h4R7e9Ma/jX/wI/8T7t69C0wn/N3v+BJ+8h/9j7i+/lc4v/0KOFWAKhpdK+JlRj2caU+s&#13;&#10;do39bg8C4Xg64fLsAk+86km8//1/D0DCT/7k/4ovP/9l5Cbg2jClGQmTlXLJSLLquUDTpADyDHIl&#13;&#10;Hc4FUiZcScNud4b53hNAKTjOK5ZlRrsEXrw+ALs34eyJp5Cmr8NKCUe+QqsLpvRaQDKoLopeqKjG&#13;&#10;Mj0HogbhMwMVLTZcg7KvjC/c1jgdvILCAHLS1PipTKjtAAA4nVZMk3miBoOj7ZwZc/XAj770sfKZ&#13;&#10;0rZKFW9KR5Z/T9a2lOFxIW7ZUdUje9p4xFY4HMaG2UhuWqYwJ+RcMC8e7VgtudLoSsSiPdU2s55W&#13;&#10;rHXF6bqFGlXrqomEYqUak4Cg6onnhMCQWzLfMYtLd490Nsk12Jx8zWLtnAGErSuFWfQhfddO+Oh5&#13;&#10;Go3JKUqOCmprSNzU/ZnMMCp+vaumW8m9UbdhvMc5qW1Lt8HYB01wuLF2m+0tWxsPWw4UCQoRpqlg&#13;&#10;nhfs9jPOz84wn+3RWsPl5V1cX1+j1hWtMQ5yxLIsWK1FCYbKee7pYS8W7ojOJ2AS1FVvJVNXY90A&#13;&#10;r78nU/clMYjJmI4arrt3kZFSMcNvw7IsGmUL4N69e3jHO74dd5+4F1t391Wvwnd+53fiC1/4Aup6&#13;&#10;RJmKHkxDe7kUSNH77/d7rKcVXFWdfOqpp/Df/PiP47Hbt/ETP/ETePbZZ3F+fo7j1RHzPGNJCafT&#13;&#10;EZfnFzitq6YduXBOSpchDO3FrSHNCWdnZ3rmmNWYnRLuX93HVAqeeOoplKefxiU/DpxWzE1tUiQz&#13;&#10;kDJymZXeMSkJWLmQvi9OFyM69tAH/UPRRMCElCsaJ9SmqKA1QinZYLxJVSC4Ztxu8FFqPokfG8fZ&#13;&#10;ZqAa0IAaki0ylVaF5dbVIGW1QeTsdL29n+ME9+en1JBLUolZPKtYoM3XBEQZArbWIA2tAmttWI+C&#13;&#10;dRWsh4TTKVuioEQfqkSTugPNUNlYNK4ljYdU1Udvh+rtbcZoX5Y+7gAM5OeHIM0Q3Hhf6kbe3kNb&#13;&#10;vXYkplKQqiERNCfmhiZDZSNMChhsh48AULMaN8qEkqEY3S9WNcMNweL7LACS1jVm09GN0QrDAvmy&#13;&#10;Hf5s49ZcIE9ILRNhmgnLjnB+OeH81uvw9NNP49VP3sPnPvs5vPzKl5CmV7A7O+K5554DZfVssljT&#13;&#10;Hmpo1NDQwMRgelkPQcsQNF1TEQhpbo7br8jUd0qrresRAFDrRaj3ZPE8iaGJxmxet5xwOB5QJePW&#13;&#10;+Q7zsmBZ9njyydfgjW96Dd78Df9OdyMxo64rnnrtq3B+a4er64L5lLGcE04sqCfNzZvkNkQEx/V5&#13;&#10;7P4/vt482LLrOu/77eEM99439IRudKPRmNEASIAYSAAkOIE0aYEUTMcuSrYo2lQlkSVXZMVyLFVZ&#13;&#10;KadkVzm2aU3+Q3aUSlkqU6YoJ5ZdFCnJIiNzFAGCEGYCaACNRs/Tm+50hj3kj7XPubebqrxi8zVe&#13;&#10;v/vePefsvfa3vvWtbw0L8JH9+w/wU3/37zIcjfjsv/oVTp46Q1GMmEwq8qBxbaQJkcxmzKs2EdLz&#13;&#10;FGR877Zg+skQpNngGjsa4POcbRc4cOAa1D7L5uYWo8wSfWSy+Ra7GBNWc/TKCpnaBXUDegg2g2yQ&#13;&#10;9qEYbkXEc1jrNPqmn3mepxjUFXwOyY1RabqC5FWKpm1o24bhcNirEK8+Aa8+eHsk0z1Mus+q3wRS&#13;&#10;MeqI4s6PJRGecXFqa7Q4umc5me1ObyPhLQ0p67xRujcjWgeNtRprjbRKdBG32ysx4ryjbR1t42nb&#13;&#10;Vj67Fl9L/4lru6paCqKJsO5SUU0iUZMBeHedmK4i11VkSPzJVdyH7FhiJ3dHFkZwvg9oMjmQfipn&#13;&#10;H1jTc+j6arperm7SYFcB6x46/c+gP/EX/U0LBKDS7wxBoo0OUexCSEFShSUnuUVaJv9L/IzvSt3d&#13;&#10;c1wKajH9litQk/ABZVmwurrKux95hMcee4wQa2azGb/1W79Jc/w4F3e2WF9fZzyeELzHua6rmivW&#13;&#10;5WLmt15c1RJXucyH9dICpehUhdKAu7g3HSfUIboQAm3ryPNcGhZLxfr6Og89/E4++pGPcsfdd0iX&#13;&#10;tI8oDwGHLUtijFx77bXsbG1J1aosUQrm01quQ4ky3+YjYgzs3rWLn/mZn2HP7j388i//MidPnqSq&#13;&#10;KsbzOYPBgDwvaOoaZaRK1DRN8orpEL9eOB9qjQpSxewqr9rIRNG14Tprb3sbjFp2nnlWSG/v2dne&#13;&#10;xrmWUF0k395muHaQvCzFVMlYOXyWnqfq79niXvdPZwlW9cWKGBdD6lyaAtC0LUO1cJfv7RxR/SKj&#13;&#10;q4Ys/+QryoVLvzgK3avT3xfvT96sMRptFNoEbKbIC0VZWmy2QEYxCh+CDwQX+gC3uNzFBfWNcUSU&#13;&#10;0VINIeBaRdME2hraVuFaI8PqW4130t0tqUba8EoLnO5RSIe01BU3U/kubei6vRPK4KqA0/09yqLv&#13;&#10;eBswggaQ1ysdQGtM19OlxG/H2Ig1CPLTAWsdxtIHGpnOKJt9QTpLqqmSYle+llK83itlAWJ6J39i&#13;&#10;bwdKB2xVl0ZK4Ayd2DGk3jDfKbu7rmbdtwLIWkoBiYAyUA4Ldu9d5+GHP4JSa2hdsba+h48//tf4&#13;&#10;3Of+PbWrGY/HmEzR+ICjSuQlRB3wsRWxHEUKHtKLEztpspJaczeKhWjT4WMSckyjSDJ5KItMrPNY&#13;&#10;tqgYMBRkZY61GQeuPcCjH34/H//4x9mzd42TJ9/i3/+H36RtWt5x98O89z3vZTK+yOaFTVZWBrz7&#13;&#10;kYeoZo6qehUfNhnlI0zmCTGikaqZYsSu9XUef+xxjtx0iF/6xV/i1KnTtE2L0orhYEQIgdlsTp6L&#13;&#10;LURVNazkGa3zhBxC8v+how3E5k+ep46E6IhYlImURQaZgXpMYTVWDShLC9kOq0Wk2HWepqrwzUXq&#13;&#10;VhEHt1KqIYEjoMCTo1BYPxT0bLYkg+iapGKZFkwhWVD0ScYwEGRjjcX5hqLIGe94rpi11DH58cru&#13;&#10;2W6P94rgjgKNy99wZUBYHDKJJlVS+VJpKF5mM/JcUxSFBJsoVgidlUQIS7loTNWw7kQNIp0O2qVF&#13;&#10;KQjKefnvtoWmrmmbNHExTYiUQLMwHO+iQoiyqX0XzZfMwBa7EGJfFVjOkpfuUx+Eu3QonfpBCbfS&#13;&#10;cTH96xaao4gM8dNak1nxG9JpkLvWafJglFLtoj9t8bsjsjm1Nok0N0tpmaLvlI8spYWLYNWlct11&#13;&#10;yKfuNYv7vkA1cXGdKSh5F7C2E0R2uiFFWZasr60zHA1RxtLZiV533XU8+OBDvPLqgJdffpm6mgo3&#13;&#10;0f/uTjQpPJHpHdlNevtJE5LaKUKU5997DKula2VZvJhQl9VYZVEUKBS7du3ntttu46GH383dd99N&#13;&#10;0874yle+wnef+jMmkwmDXTXD0YiXXjjOl7/8JdbXR3jvuenGw3z4wx/mg48+Ckrx5vFXcd5TVAK7&#13;&#10;rFolEhkWAz704Q/z4H3v4t/8xr9ha2tLlPvK0raO6GPyBoamaciNIPirNiELacnyYQOta0GBSRnD&#13;&#10;dDZl9fvf56K7nFBNxYEjN5CVDU3T0NQS1PNcikRVVWONJWTSjuATsrddv5dOFdgePvRviYgieI9J&#13;&#10;78VCwPkGgLqZkxeWpqkSfBa9TEc2KECZbmHJL+uMopYbChNmWUQaBTH6tHlIKVdM6kOfhEZSoShL&#13;&#10;yAvQRn6+sQqXPGYiLiGN2C8WFXN8Kypn3a2kdLNdI5fonKNtIm1r8E74KO8UIRhcm5TPCTarhAa6&#13;&#10;8azdpu1Kgj9orWmWVM5LxHm3FLTq/63bzF2yqYLCmALn5T4aK5yVChEVW4zK0MYLz1EE8sxgbGqz&#13;&#10;SHOtYkh6ISfja4PXScmr6cT8HTLKMpV6YTRKe3l+waONpBXeS5AQ6KuJCB8WohJf3YgEydSOQYSm&#13;&#10;lufng6dtHUbJRmhbn4K9F6QWSVokGI5W2bf/AA+86yFMFmnbMVmm2dy6wKnTr3H0zts5eueN3Hf/&#13;&#10;fTz99NM8/fTTzOd1Wgst3kHno2O0xwdPWcpzHqwMsUaDtn1wM8ZQzxsZQ9wagvdkdgXnHNrUOOfJ&#13;&#10;80HiKjW71te56853cOddd3H09rejteLYsdf51V/7NV7+/kvUdY1NItF8bBgODYOVHS5vnKbICwbD&#13;&#10;ATvbUy5dGvOxj/0QP/xXHuMr/3XExYuX0ErTti06k/lN73lQgth/+O3f4fuvPkvjWiINIG4EXQO0&#13;&#10;SYMjAwEfg0zxjIGZj4DBIQizjQFlLJ0/s9aQ5xoTG5SvGEXLxlvHCXnNcHWF86OSvaMhdrSL+c4O&#13;&#10;zXQmnJTdoKqn+FKjhuu0Yb8Ym7cnyKwFt5XW8aocfqZIh5BKauMV8A6VnQFyDHFpImYXKhL/0Lsb&#13;&#10;dMfeci0zYc6l83jxN6FLJOhE1UPznvxgESjkNGGpIzuTZklrUVpgd/CdLqXjcORFXQ+Oc04I09AF&#13;&#10;A3H370rETe3w3uNahfdOfFNCIHjVtxvI2+uob5U0NIru/7v3LQEnJsQQ+81MF1+W8qbuqqU3aIFe&#13;&#10;hCBWfVGnF+8p4UzovGe0VNikymbIrCHLZTqhTkEPwDt5D54opW/X+UUn9JHSGNN1z8cuj5fXG9OV&#13;&#10;+BNn1PeCyTPyXbVBLYJojJ1zYExl60jbtigSmRsCRTHAOU85GIjitcgTV1Ny5MgR/ubf/DFijHzp&#13;&#10;S19KQbri0uVLXLp8CqUU+/atc/DgIR577DEef/xxnn3mWb70pS/x+muvoY3U9YuiQLmYtF4wHA0Z&#13;&#10;DiZjVsIAACAASURBVIdYm1EMjHBRylPXNQRN2zY4f+XpXxQldsXiPVx//fV84AMf5oH77yfGjNdf&#13;&#10;e43Pf/7znDjxJmdOn2U+n+O9QxtN5pLDndfS3hJbtNFU84rxZMzm5Smbmxu0bc1f/2t/nU9+8pO8&#13;&#10;8sqrXH/4evbs2cPJMy9QVTW333wrf/zHf8zrr79OWZRUypEXBao1giqioNGeQ+qcH1P1s1ewd52R&#13;&#10;V304Jxxl8LbfL1VV0caaciAd3rYsQQlitHkGEblnpOEGbYsuRC0TY6RpGjLnIMvS+5IqLzHio8ZG&#13;&#10;UCYdhlF6tQCsYhFLVPSE4ERTgYzfkJckeKKEq5HLWhL7df8dl4IMcSntkpxdsRR8pKyC1g5rjXSl&#13;&#10;FlAWiiyXvNP7IJFauxSUomhLEJ7C+yCLh9i3Si13SiulqKqw0MDETHqZgk4latUTwn33NV0QDYtn&#13;&#10;pxbBoouTqg+ovUkCy31T3UdPOPYBa3H5pEUjX0iGZNGn++RBaYxNxYAc8kJhsy7EdQRtJhMvPKIb&#13;&#10;qk1SMCfLBoSzMTbgvSGLAWt1mve0tPHoSvWqfzad1J3kcyy0XWfAJAvP1+I2l9mSEAOuccQI87rp&#13;&#10;n1NeDGhax+49q3z88cf51Kd+nK/+6R/x5JNPMpk3eO+p65ksaq2o5nMmk1kajjjg6B1H+eD7P8w/&#13;&#10;+6f/mrNnzvKHf/RHfPfJJxmPx8T8Amv5GlkJmVWsrOcYY7HZUIKmdjRNxnAtsrM9ZzZ2GGuxsSQE&#13;&#10;z8pKztGjR/nYxz/BrbfeyqmT5/h///S/8a1vPcnFixeoK8fGxgZNmo1NFOuGGCLWiDNhM2uoZiKV&#13;&#10;sCajKEqKYQtxzslTx/hP/+XzfPITP8f7Hnkc4jUQ4K7br0cZy599+//i2Gsv0LoZVT1Ga8isZjat&#13;&#10;xTqileDvE2p2KV1to0zLwCtMUDRBY5Sm1UJ5OFKFUQky0kEI2rxqqacVg7ZllDvmG2PYmsEuxbry&#13;&#10;4CuCc+i8oMgzDGOKukGV20TviPa0NH5GBypHxyTO1V2Xfy18mFpFGVBs4Ygoqm5u1GJzdIpQyb0M&#13;&#10;ailaLr7tB/P3biNJr0/6nj4fjv3PWaQjQsJaY9IscZv8ZXRSMCtAepVkM8T+x0naIBE3uqv4BXVl&#13;&#10;UGiblC70OhO1xCkgKlXVIae0OftrW7qO7uK7a+7I1B88TBYfqgvU8nOu9vvo/kUvEbhX596dTH55&#13;&#10;akVEqkDSxGqTGlrSGDGo972fToikXLub9RXwWcBmoUcyYrbV3Zd0sPTVNdPzL93p2vV+iRhOif9J&#13;&#10;XdO2LUVepAqO6FFCiGR5xu0338pnPvMZ7rnvTj772c/y3AvfI8sypqmEa614WzdNnRoYHW3bQrSc&#13;&#10;eOsE3/jatzl8+DAfeP8H+fEf/3H+xo/+KN/85jf47lN/yGQ8oXZTVlZWWF1fZzgcsrq2F2MM09k2&#13;&#10;4/GY8UQqa+urOW3bsmt0Pfe84x7e994HOXLkCM8//31+5Vd+mRdfPMZ4PMY7zWQyZjqp0hA2Q13X&#13;&#10;4rmNBByVA1HTto5AGlOspHLmQotzDltMGAyHbGxscviGG6CGpnbkI01oW06cOMFkOpX1kPRmrZPA&#13;&#10;1rZ9Q1W/d7oKWefr5ILDeYfXnW5NRhaHjtnXCwTkvU/2rQ5rQ/r5QyYXLjAKGSrLZMJzKi7E+Ry1&#13;&#10;OqJpW4ogCNHajuCL0DqC7qqzi/lY8mZTwzAKH+U6bE+BpEBBWkydCLyf/6PV4jSOitghnEhKQVQf&#13;&#10;fBaIgBTtliFelHugFcYosixibcQajzEeoyU/jXhi9GgVe6ESKcXzLtA2sqCjM73QT2ndb5puszl/&#13;&#10;ZTToEUHfPLnY4Msp0CJeqiu+uAhG8nV9dbBZsie9KmPsfwwxLSylQbcSSDLhs4wRb2RRPC+laUGl&#13;&#10;P7oPkgsDqG7xRbwX7iW4jBBjCtaAkVTS+Ihtk1OhBpvF3tmve/uylhZTHxYcF4kT0r1vDSqnaSPz&#13;&#10;WoJG3UraWhQD5nXNrt17ePihh/nUpz/N5tYmf+9nf4Fz586jbcT7OcNBzrieoRTkWUbbeprG4dtI&#13;&#10;XXuUMgQfqSczxtuv8/KLr/Efv/D/8Mgj7+aDjz7KX/rQP+fMmTOcPPsqly5exMeS++67j3vf8WGK&#13;&#10;ouCVY8/yzW9+k0vbz2KMYWUw5M477+Dwgftp24Ynnviv/MqvfpaTJ8+lrn8pBU8mNTEGtI3E2OKD&#13;&#10;Q2lSH5e0s3inCLQp7ZSRJVpBZhQh9ymF1ly4cJ4zZ9/knvveDgTygQU9xDdz5rMJvq3xrsX0HkER&#13;&#10;ozLqek6uyj6TkB48mdzpokZHhSU9o6BAK1wUiWiLIJ06UQXOaeZzT64VqjXkiNByMLuIP7/F1oHI&#13;&#10;aGWEX9+PVooi7kLlGcXkoqzh8iTlbEZbCu8U/EHwoDLpN+wk5ipqxJAtoIxBcQAVGqJiwdn0e6av&#13;&#10;i4fUdJciZN/pu6g8xD51WKQZwvF0UYjFaUjqromip+nb9NOpsZjflBAKC8QiiuAu3ZMTXTqzvVxY&#13;&#10;FFSiOsOuGJP0fMlPpr+uxQkhKKsbnMYPfix/bQmUdFit57SuetGilpTSUxJgSP/RoZZOVyO2GNJJ&#13;&#10;bEzEaE03LrirvHTd6Iv7k1BTx5311aHE3XhHb2geE6sTIkG1/fMIJs0LT9YIcptSGpoM2IOPCTEl&#13;&#10;zsdbufddMG8brLUMB0Oqqkr2HgbvHTfffBOf+cx/z9GjR/nTr/03fu/3/iPj6TZZltG4GmMMVSW/&#13;&#10;N3ifND+BpmkwKsdYy2wyoyhKnHPpZNWcPXuOL/7BF/nmt77JHbffzHseeYR3PHAXo9GILF/nwP4D&#13;&#10;QEkIgaO33cFgOGAyPyJIyzuOHz/O7/zO53jhhRe5vPEGALNpIwjQm149P5lMyGxBVYuqXutE7mpN&#13;&#10;lmf9GgJ5Ns57jFbY2oKtUVozmzUUecEzzzzDgw8+xO7VfXR9bt/4xjc48dYJQhSbCu89INM+ZrMZ&#13;&#10;RpuFfir2S7hHN0IcL7gcHUJqpg29qG6h/l4gmw4ZNW2DyYULnIW5IDo9IIZAEQO7du+hDg1ZZtFN&#13;&#10;A6jF9cdUJUtvTvr0kvxBAQSMkQwlMxmKhGzStUPsRufq5Kcb+4sUw2xEodlvWpLlp7oCass7WCCC&#13;&#10;bj8G0lCHtNGssWhVYXTAGpXsIcDopMpVIUnySRtQya6V1mUURhBVuNJ/JUYSQSq1f3VFUEiWFoSE&#13;&#10;VESGrlMGsTjZr44hV5A1S9fsr2B6FregQza9KKAPEFprTGdelHvyPCPPTW+apZMfzwLNgXPSqkEU&#13;&#10;xBOxKeVtFkE1yr/HqAjepCF3qRQc5dkFpfsLjRGci2gTMd3lIUiHxBFIsIk0jZy4vveE7sR+lqpy&#13;&#10;gENrizKiNX/kkUf42Z/9nzn+5lv88q/+Ks8+94Kkel4xnc3Iy4Km8SiXUZbCn0j8jkSXidq2ldll&#13;&#10;1awF5VK3tGz8tg1sbc146ftztnc2efalXRw9epRH3vvDHCCnnudkeQbMOXTwNk5dPM5LL77Aiy8+&#13;&#10;ybFjx7h0RjMeT3CuRitFXljm8zkx5hgD48kYpWE6m9A0spq1FipNG4jeyxibmCfCvZJS/MATlQRh&#13;&#10;ZzW+LbCm4Oylp/g/f+sM73zng+zZs4dXXz3G8ePHca1jNp0yndQSzGqHdwHI0BqCW7gGaFSiAxRe&#13;&#10;g/ZCwAYf8CpA9DQxoG2g0WADmKiFpyQHXRKcWF8UaEy0zLMJ3gS23X5pw1i7WwKfusiFiWd9NCdG&#13;&#10;CzsVDIcU0YsFqR1j8gLcmvB7WHEiDOtpzQ5B50R/M8pmhKh/sBpFRwb3J+WC05DCzaKzebGNlo78&#13;&#10;xe5cbNC4+MduU3ZTDpZPeaNlgqDWuu82p0vhUhBU3dfSa4KXcR/dLJ5OSdoHg04zpLoQELooKSir&#13;&#10;f4uxdzCKcdEk8QO3pguk/39kzTKHpbrbl9IurXunNGszRqsZeZGT58kgnDpdY5t+hk/BM+CdQ7FI&#13;&#10;r7rTygdPP+TuCp5IjMAUiphIdpV0J1GF1Pfm0UFLEIJ+AkA/LC+Y3udnmSvwyWO4QyTeQ1kWGKP4&#13;&#10;9Kc/zSc/+Uk+9zu/wx/8wR8xHu8wmczk1qSAOp/PpJoTDbP5jBiC+LA4l6pZOdrohGbSeDPvodNP&#13;&#10;ObEYmc1mnD9/AZXPcc6R5/s5dPAQg/IwxIjHc+LECZ56/jscP36cSxfPMx6Pmc9z6rpmz65dvOtd&#13;&#10;7+LEiTN854knGA0HDFZXMbZgMBhw+LrDDAYDRoMR2mh2NiecOPEmm5e3sTYjkuO9ZzrdYTKZ0LYy&#13;&#10;AUEZ2Tfz+Zzt7W2iGnDq1Cm2t8epdJ5TzefMty8SY2RzazOhOikqaC2vtarsEvdEVSDcYqCflOC9&#13;&#10;x+GIMeBiS9sanJH944JUgjohrO/8cNA9UhuNRlx74AAre/bAwRthUEJTsHP+fKpsNtgwJRutiEVL&#13;&#10;WnPe+3Q4K8kQtEYrKy6dXQiI0oYUidKI2e2hrtwbFYnKXuSKKnXzLpPJoPDM0/7KlncbvVMXlkDE&#13;&#10;KvE9UcGRGYvVczIrc3asUVjrUaoheoFQJhYoZfG9A2CN9xVtEMIpxBIfIj6I0jd43/Mo3aORYJI2&#13;&#10;eR9EFwFBo/ou52VNH2qhGuoJ2y7OdBAiyr8FtUj3Fj8AFOJgFkKULuakWbJFckXLAivrJev7arQO&#13;&#10;lMVIuJc05KtpKpko0ahECisa52l9LRuRIVVVo01BCGLVoLQVB8IgSCDSYnSRHm4SgrUZwSmit6gs&#13;&#10;I6iN5PNr0Vrh6QaRpR4nZalrj9YlRC/5f+qYzzKLTNBQlOUurj14LX/3p/8nbrzxRn7pl/4FTz31&#13;&#10;FOPJJjEGFFKl6rpATNI2OdV0YRHvkEWmoWq7Lu2c1is0SZofsyRS9OA1PmjqJrAz3sHmlheOfZld&#13;&#10;39nhPe97J5nJuLR5hpffep4z516kqrdpqimElsOH93HDDXdz116ZYXXXkWu599YHKdZX2bdvHxc3&#13;&#10;LjAajRgMhQBt2zGrqyucu9By32SdrLwBpRTDPGNzY4O6uoVnnnmGZ/98G613IFjq2Q6ZXWW206KC&#13;&#10;ph0o5uMLaQlJOtNsrEopus6om4Y6tNSuJbgMlSbSymE1T+tQeqDaOMB5MErhPLQqIyhDQ0ZsM0of&#13;&#10;iWRkNNiYUzUttiipmyl2rWQWZ+giYN0amV9n5Yb3wngs43NjCeX9zPVJrqlfRxtDrc5D1aBWbsGH&#13;&#10;hkGsYR4JRQbR0mZ3SHNnjGAUxp4H5mj7LWTw7jVXIZu+cBIXYKWLpDFemS50n68iQPstqq78tsXW&#13;&#10;TdgpbdIsE7hrLSm1SC0SUfK/rq+q43SMXnj0dvzM8p8rtnziMxbc71I60yfAS2/yqkvrOJm+gnbF&#13;&#10;ZS8pqiNLTPGVmhptRLZvMyuirOgZZANW1obkeU6ew9raGocO3gDAzvgcs+mMra2K1s3IspKmafDO&#13;&#10;Jd9Y0bRo2nTCJ9MprQla41NOLPqZTManJDI5ZZlStQhSlVBG3vui1WGJewN80s/M53OsscxmMkN6&#13;&#10;OCyYTCaUgxGj4ZAPfegjfOpTn+LN42/x8z//87z+xjEJ4skednFP/iLGnMWJ1/MSS6umf47L4skF&#13;&#10;sosxMp3NyPKMYrviu999klNn32B1dZUQK6bTGcFLdz/AaLRCM6t56cWXePXyCd77vndz+LYjrK+v&#13;&#10;46xmNp8zm83YGY8ZlG2q5s25eFHjY4HWms3NLYoiZ7rdUtc1q6O9PPjgg9x2q+W5Z5/jlVdOS1f1&#13;&#10;eCIIws/Jphk2SwbjITCdTimafTR1zbyZSI9eN1UkIYdM5d2qWhyi9LVdur40SUBE8KeNFuGfF5+o&#13;&#10;2XyOX5N1sL6+znA0IstaNjY2cM5x+fJl/BtvsLa2xvjSRXa1LexdZWVlBWpZyBFgXsGKKNlDNUEP&#13;&#10;UnNm8IK6rUXHIOm99hgtw+kiNRATZ9M/Yw/4HhX07ENcOtn7j+7s11d9Xl49V350KYWQvknZakSS&#13;&#10;L8SoLKiOM5HvUyQfH7H0tArjRbSH8qlHp2sE7FRBCw5p0TOuuii3qLwolq51+b0LkujNtZc/rgqe&#13;&#10;pJE2xMUVd3oipWQSpxi3g7UFNlco7TDGsba+ziA7xAfe+xEe/cBfYmVlhe888RW++tWvUM0g+BlN&#13;&#10;1aDIQU3xAQI1PmqM6qp/YuvqUrlTG43FCspzchOji4Q0LK4zOQt4YvAQVoUXM6avPMrB223mSNM6&#13;&#10;inzEZDIhz0sp7bqKsiy5/vB1/NRP/RQ33ngLn/vcv+fLX/5jqvmcGEVer430IBGTZSY2cWj6ynvZ&#13;&#10;2bTG5GHbBT3adJ9beSa0dFofosa5jNY1qKYWNbQumM1mXLhwMYlTJRhpk6GUQWmLMRmTxrO5tcVO&#13;&#10;cx1v/LfT3PjcJnfeeSe3XdtgYuTwSqCpG6ZeU9cVzg6w1lC1M0ajEXt3y1A9BgosTOqTONdy4PAt&#13;&#10;vGfXLZTDjGeeeZORXmG8OaW064xWhlRtQ13VGBNwTlO5LZEKNLtxbSvtJkRQFeJO2K3TIUEpgmpB&#13;&#10;62QyB40Sg6ssintmoxTBQa1EY5NpqeDuzBqK4RrZ0LN3/wFaPybuTBgph9aGN574Gvfccw927yG2&#13;&#10;t8as5wX+8nlOXypYX19nddUQm4ZpHWWsryrQMSOqBg/gp2ibAxdQvsHMZ2AtuFdQeY5idjVnkyLY&#13;&#10;kn9u7E/+qzdk9zlVgJZXzjKlsUyjs+BaFn8672CSd7B8RhtUUKmxMkpZ3CQ9Ruv6gHRlT468r8ii&#13;&#10;kbBDNFEt9W7QIav0XLuNmwjZ7vri0vd2l9zfjkRmLjQ+3WWqK4ONdzIzWclcLR0U0gQoP+bIkSM8&#13;&#10;/vjjrK9dA8D73vdetra3ePa5hjOnT6OiwvuZbFxtsGk0dtfzpSKJs0knShd0o1QKOof8/r0nq4oF&#13;&#10;+lSpUW5BpHeVjhCEd8tsxmQylraExNEMhyMefvhhfu7n/gHffeop/vE//se8/vrrKAytc+JJZMyV&#13;&#10;osa4OEi6w0B1a6677z2yWlo/S+tNvIAjKrXJZMbgWodJXMTGZi1+LXnk8uXLrKwK+exaQYZ5pqiq&#13;&#10;CqXSCT0Tvclrx85w7NgxDq973n73jdzz9n1Ya1kZDMkyS60ztra2qfwclBiaDwcDdu/bJRxIlsm8&#13;&#10;temU0WjEHUePsrm5ycWzrrdInU6mNHUlXIsToju2SbLQqv75KdU13hp8K2LY5PBNJCEfrVJze/JR&#13;&#10;Sl7QTrY+bfrcKKkeTadT5vM5u3aNqOuaup2zsrJK2NqgquaUK6scP36cfav7CCGweeZMXyWuqoqi&#13;&#10;yCjKMg0D8OTWEp0j2pj8uZcASoiiM5rP2dg4xaGbbsZg6BrsFaDW1we6bSqZnxdDqRRDhVpVsEZk&#13;&#10;HeIakVVgKIkdeYhp+HM0iphAeMpJIyzmzKSTK8s8RZFTFI7BoGA0NAwGBYOBJs/FvtNmcvpoRYr0&#13;&#10;IfX9tOLzG1raBpxrpCpCV2yWKNCLDbtA0ZGmfXl3ucmwgySLnyCrYEHoklI5umCllrgcnVI93TVI&#13;&#10;ds2PMbUdRHyQao21GrRD68ja+pD9+/dy8NAtvPvd7yHLhgQfyIuCm2++hXve8XZWV3fTthGwtL5G&#13;&#10;G5HhKyWzupQ2VHUt16mF64rdhlQaZVJFMb0XKUQJyWpsxGYGnQ0lfbUGJdCSEJO3TwxUdUuWFRhb&#13;&#10;YGyGVpayHPB3fvKn+R/+x7/Db/273+bzn/8Cp06eomkaJpMxWWZxQQhLpbsSQnf/k04ohf3FNMik&#13;&#10;SF/qsZNYs0DYpARiIXrUoD0hBophpChyjPUMhwOKgQgK67oieFHRNo2jreXaXGNpW88kOmb1hPk8&#13;&#10;ow4Zk43dvPKa4/I5z+rK3VguUpqSlYFnlCm815iosUPD+YvnWR8dYT4NDIeWQwev5dKlN/FhzDX7&#13;&#10;1rn96CG2L+9w+fJl5pNtqmqMVnPKokpktqOqHVXjaKsZ2tTSqqNkrTvn0GFFeKoo3AiqWRzeKvlE&#13;&#10;2Uym0qLJgKgNNkDAkGuFYFpH3QZuvOV6xtMKh6MYrqC2N7BKYQIMYqTevMzBI4fYmc1YHw3Ztftw&#13;&#10;jH4UZ+00ZMXIq+Fqq2OosYOZj2aSqWZHaXZUUDuWeoIbznBZreNGW08nfn4uhLVdt8R/+i/+c7SL&#13;&#10;x0rPn/Y8RVdrikvJdHrBMiG6fDJdwelEZDxn+uEqmXF3FRnpRNUiS88QPxqTImU6cY2hb6YzSWm6&#13;&#10;mJKgE5+Tfr9aKGaviCFdlFi6jAUaWZDGERIiujLwXJkQLgKV6jgolRzzdH9O95tHaU2eZVT1lLZt&#13;&#10;WRmWDMqS1dVVrr/+en7oh/4ys9mU6EWheuz1Z3nllZfZd82Qu++5m0fe8x4uXrrEq8f+nFdefpnz&#13;&#10;l15nOpFSaV3XaC26kLZ1QMTaDG0MTYy4xqF1lqYmpJ6nVK2z6b5D1m9eSZtSlUoHCIqiEJ1JDJrB&#13;&#10;YMCRI4f5+Z//BQ4duo5f+IWf56mnnhbUYzKslSqbc65HmX1dr0Oh6soK5l8oGVj6dyLJ5bFrg+nj&#13;&#10;jhyiXpTQaeH2lar5bM5gOCDLsv5ZdfqlbsJqh+JQ4iBY103yPWp55s/Pc+zYG7znkYz77ruftX1D&#13;&#10;lFIcXr+G6XTK8XMnuHTpEtcdqFhbW8PmTQogOa1r2dzcZDAY8Mgj7+XM2d9jtHs/b7vrbezfv8Lh&#13;&#10;w4dResLW1hZNHTn+5pu8/NyUs2fPUc1F75NZjcksvl5Geh2CWNqnHbKJXdoupfAQfRJkBoqioK7H&#13;&#10;bFy+zPb2Nqurq8yrCSEE1opC/J3a5I5gM6ZvvsmBdz7EeHOT1XKFlb170dMJTdPQ1jWqLLEsULCO&#13;&#10;sX/mGalQlMDFYDBAZmf51K7QbaNUw++Gs7E8xjWqqzZfB3u7BWDSv4Xlb+qDgKiRSVMCZP6wsWla&#13;&#10;ZeJvtJZ/F3GjnGLaiHOaThocceMTxzebKXSzsJ7oNn8Mi2gYlwOJSvndUlFKdblVaoWKaim4dhtk&#13;&#10;6XJQXXBJqMa0KXh2p63A/GU7hLoR6G2twTvPaGWFhx9+N5/4xCfYnL/MF/7zb7O92eB94Pz5M0zG&#13;&#10;k5R9Kkblfu68807uvPMOHnvsbmwW2dnZ5s03znH69BmOv/UU2zs7bG5uMp/Pk15FCaoygnY6f+AF&#13;&#10;KtDYTGEyjcomi9JlBO0QI+YalHf41pAbzZ7d1/Loo4/yyb/+Y3zve9/jH/2j/42dnR1iMJT5Kk07&#13;&#10;p24cICmdKKA1PrgeeZLSpqWcE+Vtt/iuyNYXyu0+pNMTo9GkB6Wx2UxGKucq9celIOIjBGlX8U6m&#13;&#10;NhhTkmWRGOc0bUvTRtZdjhuPaWJGZjJ2tMPbQK4OMveK3//iBb775+d5/PF9rK+vs+/aLfbvXuXc&#13;&#10;W6vU5wPcdpbWKXxlqMcXKU3AV3MadxljSnZfc56PfHyF66/fzfr6lLOnX2emXmZ1uI5utoix4a57&#13;&#10;h9xx13WcOhV5+cVTvPWWY7ot/XwmlrKmtfjTBF0LRFV5P9xHR5UYLWjTfWqjTN+sXMCUhhA0Dstr&#13;&#10;b5zknQ88gAvb7GxNsb6lbRqybB0dNYON09BsMb39Hazu2s/4zEVWDx1iuPcGtjc3UDvnGKh12mxA&#13;&#10;jBrdtBAV1s2xOodsS0rfdhtfTMnsRchGOJq/SGezFCS4ksb4Qcp3eRNexdv8hd+31Pej9ULEpjsD&#13;&#10;LdMrUCMys6pt236DLAbQWSmXG5NeH/oTUIGcnknJ+IMK36veUbrAqFRf9UirPeXHcYHiunQM+vck&#13;&#10;ea3B2s5wrJuzlfRIzqOVphhIvnv99dfzk3/nJ7njztv5+te/zref/iI74x18U0g+7OVkc61sWt9s&#13;&#10;89prr/GVr/wJ1157LTccOcjBQ4e47uDNvO1tbycfvJtLly7xxhtv8Mqrr/Dm8ZNsbGzQEsnynLry&#13;&#10;xM5/QIlKWUSD8n7zokioTA6L4BJy1MILtVpxyy238BN/6yfZt+8afvP/+E2+9vWvUc1bQQVBXOOy&#13;&#10;IqeqKkC6sWfzmehjVEfgL+667vmiq5fbMqpRV/7j1S9IAUgbmZM0KHNplERSkTzPUwOidNCLhqUV&#13;&#10;21tryTL5XXUtXsfVLNA0NSHk/c93zrO6ssL58+f53Ofe5M474d537ubWW2/lPe9+D3leEMKEzcub&#13;&#10;rKyKP83uPbuIEVasVBGrecV1113HbDZlPB5TpOri5eoy1lrKsky+So6DB6/l4P7buHT5Ms9+9yzP&#13;&#10;P3+WoemO0as/FpRBh3Dkq0vV2RAIBOazGaPc0jQ1p0+f5o477qAoCsaTCV0XtzFBDsI8I/jA8ddf&#13;&#10;556HHpLfM5nALstgMGAyGdO0bV8dpQ6iHlSq9/J1rk2Fkch8NmMtocs+2GgNly5tUZY5TTsXwVJy&#13;&#10;n0vfsbRFFwsjpiFqfdrEIkj1SCOKmE4WdUDpgNZByOAlO085WoXM9cmaAaMITjgHk2lUKwrOLDfk&#13;&#10;ISOrI00jFTSllUiJhdeUzZDSqY586xoetVYL7U0irUhfC8trPgrz1CEalX5P0jChMpGlmzyTk9w5&#13;&#10;kZknCwuNSSOMNR/44If5ez/7M1y8eIHP/stf58yZM0zrGWAhGpSyBKS3KCKitxgalFY04QLVqfOc&#13;&#10;3/xzshczBuUqq6urXLv/Fq677jpuv/0o733fo4QQeO2113nqu0/z8suvcOH8hgiwXEiS+kauT+tk&#13;&#10;6WEYDAaUxYCmbdFYptMpYWBo6ppHPvIon/mJz/Dd7zzDr/3rX+fkibNUVU1mC1rXYHWZhpjBoCyp&#13;&#10;m7nof3SGc0FOuygoQ8aPBDCix5C0zqO1IQZF6zx5Xkq7QJ7RNK0gXqNZTPaEiEebjCy3FDmMRjnG&#13;&#10;RgalZXVXSVkUGG3IjEUrgzxV0/ceeado24h3ENoSV4GpK6yLkAoSjbmEMoqLwWFXDTs7K4y/P+DV&#13;&#10;l3d44H7Lj/61S1y3vpsLWzvctO8wW5PLAKxmin0r64zn20xbh3NB1obSjFZHtM5hVLLiUIEsk/TF&#13;&#10;txOU1tSu5dCRFa49cBg7PMtzT56nLIG4npT9Ga2XPkKtA0YbnHc4Je0DTaffAfEQMpbWBTKjrEMg&#13;&#10;awAAIABJREFU8ESyyvPqK29w7713UNiKnWmNM0N05ciyjNg4nAr48RiqisgQ1BCqHfx4TBnm5CGj&#13;&#10;rsZkwyFRG0LtiKZKzEErcSeCjYp1twITqY4ueqOSMrSPkAkRaH0lp9FVEK6IsEsp1lWBN5GrV/3p&#13;&#10;N/jS37vN3DGwfRDUV/2hR0UyWWAxt6oLdtIq0KUyHX+TmJhA71EblVoolbu4QqdnUIu30SH6VCmQ&#13;&#10;bmzT94bkRSHNozFSlmUq+coGzLOCtfU1fviH/wqf/JEf4ff/83/i93//95nOxlKVSOJHRZHI6Jnk&#13;&#10;37pJBLYoq5XyyYukoYoVk0nNzs4OJ964SJbnWGtYWVnltttu44EH3smnPvXjrK2t8frrJ/j2t7/N&#13;&#10;d598ip2dHZQWbYq1itFohB2IqjTLMvI8R6mM1dVVrBnwiU98ggfufZhf+/Vf40tf/BPqusa36eQK&#13;&#10;Ml1RBcisxXmpAol2KqNDBj6ExP/phDZkuJzKOlW4NDZGTEKqWrRDINMV2nrxCLQWhXnyPsrzgsEA&#13;&#10;BsMhoyEMh2JxWZRF4vVsv/5kbpJ4/choXOll6pS4IXbVTK7Q8mgt45XzPCf4QONrnnjiCdws8IEP&#13;&#10;vJPTp08z272b644c4LVjrzFtttm1votiJSMvCkZl3qugRRwo7QJra2sytK51vZK+bmqszWjbBqMU&#13;&#10;H//4+7lur+Nb3/o27VyIfhecdNZHv+Abe+4mpv434WwAKtdS5Ln8TFPQNC1nz53jxq0DZFlG7Zyo&#13;&#10;t7U4WLbBLfq0UksGCvxsxng8ZjiQoN+2LWo+J8t0sqLpeZMUR3xfHOj4GysD3QV5dPOSIgYZZSEd&#13;&#10;pFIw6MrDi3jSpSCyGJbbF6ATh3W6Ga2SrkZ3PrqJhEytCFF1qKarqKSHnhj32I120VzxRxu1MPpK&#13;&#10;PrfdPOXu7cZEHHehSIfkM3vF6NoFR9AFmt4KNb2y43fktJXu7JgrdBZ668YQPFlpIViMMdxw5DZ+&#13;&#10;5JOf5K633cP//s//JV//xjdEIJfpRE52M5JllIc2tbw3Kyd+nuUYbTE6R2NRoUwWDpZ6Jr7E0+kU&#13;&#10;aw2zacvJt77OH/3hV7jmmoPcdNNNvPP+h3jvIx/kr37ik5w7d46XX36J06dPszPeSkK93ey7Zh+P&#13;&#10;PfYYo9GIV195hQsXLvChD32InZ1t/uE//F954YUXqeuWqmpwLpBnGU1TC/9GGsLmHMooDDZZQ+QE&#13;&#10;B5lZIRJxbSAEeVBWQa5TK4Xx0p+kB3IctFDkKyilxR4kEftRN3K4mCCDCYtIVlqGA8PKKGNlpBkN&#13;&#10;C0YDQ55nSU9jepTqQiA6xA7WRbxLs76CWDL45D4Y9VSesc/F/THIFASbi22mH0BQge+8YLk4H/P4&#13;&#10;+28jyzJu2H+Ue29/N5vTyzjnePX4q1y4cIF52zAajjh8w/VMNiZM54DKcbnF6hyjV9nZGaNQlHaE&#13;&#10;yeayds1rmGLEX/r4O5h5ePIbO6AMod2F9wVNvIyOilxLQ6hPwtuGiCYwR3SmmuQBHjTKa1TQXL40&#13;&#10;4fRbF7nxxhvZoSSqSJHS5i1GlKZgfbYF0y0mIWekcopLJ8k3NsgOXQsqZ+im6FhRF+sSLMNcbu58&#13;&#10;F7Gak8VtMmVRO7dw4XdfRZGJqK/bbp0ac6HyXOQTC8IuLsayLJM5idBcBKSr0IxWPR+z3OXdV3FS&#13;&#10;3Fru4QgxiCl56v/otB/SeLiY3te934WyNLBw3usCSEqpVCKgg6CGqLqGDfrqVUyvWU4NdXdNGiGG&#13;&#10;0x8PZHkusc8Y8CJmWxmNeN/73sd/91d/lDfffJN/8A/+F44dO0bdVFhj+6mPjXMQUwUuRDROqiZx&#13;&#10;Ge0tNDDSGSx/d61jPpthjMG5lvl8LlJ+Y7l44QKnTp7ka3/6TYajETfccCP33nsvd9/9Nh544AGM&#13;&#10;gdY5Ll6oePvdb+eaffvQWG67+VY2tzd56qnv8h8+/3mOvfqayOmdnMBlmad+qITsUje4Uoo8k5HN&#13;&#10;rXNYLWllUzfkRY42RshrYuJQHPN5RVEIRyTNnR6by3Od11VCAwllL1VedNA9gW6sIcvyfuidzHSX&#13;&#10;w7L76PyZxX8nJLQl66HXE/Xpv+oPoIggG+HSPHmeY6wgC53nnDt/Dq1v5PLGBl/+8pe5//77ufn2&#13;&#10;Iyituf/+B7hw4QJV23D27NleixOmga3tLebVhLIsGZiC0WjIfFbRti1ZIX5OJk12raqad73rnTz7&#13;&#10;5AtMpxXGiH+RzaTyF9twxboPUWxlxRRO+s2apmGUC6oqc7mfp06e4sCBA6Judg6feu8g4FrDvKpg&#13;&#10;PsN56U9zkzF1UycjDWkWFn7Gk+ddH10QCr8LC+KXwnQ6JQK2Y/gFjSWPGpW4F6WIqjM0Tia0HQnS&#13;&#10;zW3q/pulwENCToq+AqJTD42xCms7gjJ2JaiESuiVq23iPFoXqFsnQ+XalrqFxjlaJ/62EfFl7dKn&#13;&#10;rjTYx8IrIoj8vdsc8rWrWKg+vnY/p0vTSEGxswQVqFgMR0znNSujET5I6fnorbfx6U/9bfbvP8Dv&#13;&#10;feH/5utf/xqXLm4SldguuoQCxpMxZb6aOC1DxIBRKG0w2mHTVM/+XhGSyBGZIdQ4YvJRFn7O0AZP&#13;&#10;21YoxOA6hMjO9oznn32Zl148xsrKlzl8+DB33XWUm266iXve/n52rx6krTxFWQKe46+f5r/8/h9y&#13;&#10;4dxWmtVtaOquW15mv2dZLhyLzuR+6khEnB6thSyNDjF5wLkJRIdNM67rGoYZ3HBTQdPWbG6CUjXD&#13;&#10;EmYzmdE+GAyYzaZkeRqGJoJhuuF/cpgZtA5kNlLkmiLT5NZgjSbGbgSQpM7RR4ILwl21Htcm+1Rn&#13;&#10;iN7izJigIJATVEC7AYpI7meMMotSWgSEZkgbNXq3EKQvv/4st95yI9NqwFf+5OvUX7LcccedHDqy&#13;&#10;l71797K2MuGat93O9uQ0AIUZQrNNPUu6sbKkXF/BqozZfA5OEYOh9RNmbgr6GQ4dPsTb7z3AE0+c&#13;&#10;IDhwbSu2uSpgoxLhp9RuaZKlrEmBcq6kjaVOXQAjMhSGzY05F87tsGfN0HpH41pxTLQZtYNsawyX&#13;&#10;NlEDzXx2ifWdHQZNTZgFKD1YB0pRGCtjdV2UKqbZJlcNuFoCyfg4165vAQ02kBoSl/ZZV55U6upO&#13;&#10;YsXC8DvpSDqxmxJ1Y2ew1RlZLVBAQjU6JFSj/mJUgk8mUKl/p5UZ3DLTSsR8bdvinMDwEFQyklpO&#13;&#10;ibr0aemiurMqoaFOIyDv84pvuSLoLCM9ATfdvZGveB/ER8Vasjzn3nvu5ad/+qd5/tmX+Cf/5J9w&#13;&#10;7JXjdB48Td2gU0k4xshwOCS03e9MaWiqzllrsVmGtZkgQis2n863aY6Som2lC7y7nq5yZ7OM6IUD&#13;&#10;IFiatiEEMK2hbWpm0ymXLl/gpZde4pmnj/MTP/ETHL3jTiDQtg1f//o3OH/+PG0jqUMIEgCapktl&#13;&#10;lFSgsgznXf+eu9lO1lq8E71KaDWD4QCtBM1ds194pcM37OKGIzfgo+cP/uCLvPD8JmuZBPn5bE45&#13;&#10;yMmyHFIDZ/eQ+qomopvRKi7muedZb0Qegu5dJ0NCgU3dUFUyS7yqHE1d432xsIbtfkdMXCUakxB6&#13;&#10;WZZynYlQr7MpCtjYAHWb5r577+Ott07woQ//Fb79Z9/mS1/6KlkG977rECurq9x06z4OHjzI/msa&#13;&#10;du/ezfPPvUZm5T1PxpPU9Q9N3WCtoaln+OAxWcHFixd58MFHeOGFE0y25Fkomwm68OHqJd6jwBhj&#13;&#10;X21rm5q8yAWl4dDKcfr0adZH16KV6ufGKxTeeaLytNvb6NF+ccRMxHNVVwyqSpTDWlNrWZcmKLS1&#13;&#10;4iGT52Je4xzkGdPpFKQaJVxJJ4+ReUKJCNWqRzALj990RUuD0nueZmku1ML4ark9IQWeHgnFhGpU&#13;&#10;z6ks21l23I2PogBtnaf1kdZ5nNdSZQl6AZGX0VXsPy0FEwkU8iCWHs4VH8uvWgSannhGkE3nNBij&#13;&#10;JbNDdu/ZxWMf+xg/9NG/zBe+8AW+/Ad/KGM5mhrvxRDK2ozW15ImaWhcgyVDWhs0WmcY28o4m0Gk&#13;&#10;KEDjQSUbhyAjgkVclYsXrjcJ0i4ITWvEra9tAjF44d+ConWBlkgImvH2jOg1rn2J3/g3n+WjH/3L&#13;&#10;7Nu7l6e+9zTfeeIbQGAy2cQYzXw+TWmrwnsoigxtLE3jyDTJulT4D2OiBBpXsWv3Ctfs3cPpM6fZ&#13;&#10;2fHs2gXv/9DN3POO29jaeQOnXmDPnut534duZjL/HmfPgslbshKCb9LMp9StHmTWdAyKgCa4EcGN&#13;&#10;gE0UITk6xkTlLQrBRAjJeGs2mzOdNsymM6pKSuETlRF0RLV7IEZy3ymfp2ityVZz5tUUPUzm4KoF&#13;&#10;G1lViuFwiFGal18KlGWLzXdx2x1HeP3Nl8hMxt/4kR/Fqt38xm/8BqvDs3zgg3u49fZd7C32c/NB&#13;&#10;IY2fe/0p9h84wMpgQD4AN18V+9F4DWWeMfNn2dra5OYjmr0HYOPyDoXNZRJGCORoIhqvkNRxqfCi&#13;&#10;xaaOGDUmaGIwzFqxHDUhcOnSmPrakkE5SCqYiAlN4rGG7GzWDK/dlJ8Wc5qqQk8rKBsqHNoYhg6U&#13;&#10;qQihJQCV3gVEHBuMx2Oui0fRsQYdOlHf4thY7spdrg4tuINFPntFsFkKNH2ZuNPQ6OXXq/4IuVID&#13;&#10;s9ALLL68JOhKFYJu8mTox76GfpzMlTFDXfk1tRx0lrOqJY7pB75ZLa6PhVAPtUBqg7URt912G3/7&#13;&#10;b/8t9uzZw7/67Gf59p99m3reUlUVvpXeJdGAKDKdJW4soao0z0h6ieRUzvKcsggUZYnRZc91xDS1&#13;&#10;07UO13VzR4WrHREhqTHQhhYQ/UnwkrMHnxz5jATn2WwmyA7FfF7xb//tv01TGwR17YwnIkisa8qy&#13;&#10;ZDZvkszBUlU1oLGZxabg3fEimdU03mMt3HLLLdx151Gm0ymvvvo9nnrqHM899zKHrz9MMRDTLB8C&#13;&#10;N914Iz/2YzfjnOPJP3uLp5/+HvNGRPZKZ4knlBUXEoJ1Tma1i99yWKCYQLIcUf06EU/jhrqqqKqG&#13;&#10;uqlxTvWvDTHSDycQzqBfu61zrK2tJQe8SDEqZQKrlplV3gnXcfHiBa4/coQzZ8+gjeYXf/EXeeON&#13;&#10;1/nt3/pt5jPP5uUd/t2/+yJru6As4aZb4ZZbDnPDjTeyurpKWQqncuz4Oeq65tB1Bzh79ixTN2Zl&#13;&#10;BBsbGwwG4FwrBLhJ1dirbF8WfBOJ27HCIark8dw2jIZD3GzWe+1YmyUrl0hA7qmiZTwek7cNJqnC&#13;&#10;Z7M5thJuadbOEwGfKna0QurbtufapJKVRlhrg7UYCJAlG1GLzDEaDE0qicqiNionRjB2IkSXk/lE&#13;&#10;KtRJD1KmN9ulWzOB1CqglcGqgsKmGBA8QWU0XtEGRY7BJvGbjlO00gwKqKoalRe0TZSTLYJNC0r5&#13;&#10;lugaZs0InCH6huC96DaiSol6JDl+EcVPU1IgFCHNJrbYRLomm8O0aUyyMlRKRoJoZVI6YdBiG8++&#13;&#10;a/bysU98lEcffZRXvv86n/1nn+X0qfM4p9jZmpNnOcQWoywhebXEYFFYVJBSqPKtqJELKymhtdjB&#13;&#10;API52TAnV5ISuKYVE3AXqdtA1YL3Bt2UKYUMOC3kqAyjSzVGHwBLJOB8RHkhVcHiXcT5MVles2/X&#13;&#10;gLqq0cnAu5rmNG3OPG7TuAYXDS5GymYvJkZKfYbYRmpjsdYwUBrlIKi9+GYOxRaXtneYbDxHlmV8&#13;&#10;9L23cP3ehq9+dYNvmeP81R/dS2ZqLlw6TQyRcmTZvTbiY4/v4867j/KNr7/CsWPQVhWDElyzKkBF&#13;&#10;iZCvqndYjTnVtGVSVIxWMvJMoY3YcdDNoCbD+YpqrphNI7NxRjUtaKqAbxH4HxSRNOzPJM5Di4i0&#13;&#10;yDwqBsrMY6xFqUpEgaVBZS3bxZCN4Nh37iS7bjjEie+9woHhOt/75qt85Stf5djlAud2c94q6lBT&#13;&#10;nJ8SIzz36gpKbTM6WLP/mmu47prDzGeRi6e3GY1WuO8djuuP3IdzFzlw4AD79t3G+NKfUGYBE2cY&#13;&#10;fwvOe3x+iZgQHbqjxWUag0IxcRFtNONkxUu+SlPDSraOMZanL4158OY7cRunpORdQZaVFBNPM64w&#13;&#10;s2txMTK75iAn61PcPXmTzGwTtGK0WmLqCdZaduwaxlj0nlVMnpG7dZiVcLlk13yAbk2HbMTAuixk&#13;&#10;Q5VlSYxNXzWy1jIsV8kyGWiulMLqFNU8eO9ovET+mJzejBGTKKPb/kTVelGm7qKwmEcHGt9QFCUr&#13;&#10;oxXquhZH96KgqWJSWUrknYZZcp+Dum56rqbvOr0K4XRztBfq4qWqGqRBXkYCoPfJ4lERfdJeKBIa&#13;&#10;8L1iOYTILbfczN//+z+HHUR+93d/l2994wk2NzeYzUT+rbVmXs1TY11MyGgBnBbvL90ra0FJS0NR&#13;&#10;5AyHAtNppUrTxgbvfP+6pmmpa0cZTY8IdQo6Mo988Yv6akwQtrTTm2itUSaTasN8CwCjBEnU7QpV&#13;&#10;VVHHiojYcLZti2lEtFWulezfv59Qlpw+c4Z6MqMocmbOUZQlwWa88cZx5pdgzx547RV46KEH+PTf&#13;&#10;epSXv/991tfXuXTpEnXl2LVrN1mhmE6nmLzkxhtuoPzI9dxxx0l2NnZz6LpDPPO9Uzz//PMMhzKH&#13;&#10;anVNqhyDsmY2m7KzIyfsIJ3mKOGPmrZmOp0wm4bU+SzVlbaVzu2Q7l+PaXtULp+tsWn+vMZmGSZx&#13;&#10;Qjr5F7VOdEPl3pIjN9zA5fNbPPXUUzz76gaXL1+ibdcIaV72/8fWmwdZdlxnfr/Mu761lu6u3tEL&#13;&#10;sTcagEAQGzdwAUGRlCBRFEWNzAlrpJGtCHnCCmsmzIhxhCccsh0O/+UZh0YT0oylkUamNosUBIIk&#13;&#10;RIIEQADEvvcC9N7VVdW1v/fuu1tm+o+T91U1yEKgq7uq3qu75D15zne+832i0Ci2OyDNkOXlktWV&#13;&#10;y5x55zJxDJ0IhoNVXrarLC8vc/C6Lpfn57nuoObQ4T6nT25ShZY0rgijbYJ1DX9t20dTCYCaSIxY&#13;&#10;azFKYZwCDKPRiM3NTXqBpiwLtHXkeY7LnZ/h67KxscnhI0dYXVsjv5qzoTYY+5mq3bs7jLOMLJIW&#13;&#10;PLEwsNthSqfdIXvtNdq9HgCh8zg2iH84yvjRAUcQyiBkq5XgTI11jiTVJGlCXXpJwkpjKunma/DY&#13;&#10;QQ1amLaBiiVgkRAQE1iHNiHaOJQJGJg16iqnkzqclhsXt2NaaQdjDa1uwGg4pCjGZGqATVvUpmI8&#13;&#10;1Nh4FlNVYrvrpJRo8BaZysanxFs3Q/m0v4k51jjiOMD5tK+uSwmiHhQs8gLlQuJEato4CfnZz32O&#13;&#10;f/Evfpunn3mar//Nn3J1+SrrK7XwMKoEhbR9CS3WejkMD6ijCwkCwSYOTRVoCmMI6ra0bnUomVlt&#13;&#10;sWVNEsXEUYipwLoRJu9gC01YSIZR2ZWtoNIAzdZO6AQSbGTOZoKHWYsyjZ2q/N7MSx6YekO+X0Vi&#13;&#10;MqcjRsOMqQ4cvrHDgX1XiCKY6Qbs2V3SaQ956+0NvvPDKUpjKKNFweqq3UTasT6qWFjO2UmHK6cX&#13;&#10;+J3/vseh3Tu4vHySlZUVgmCasSmh3iGawV4jee8+zc5d+wiCDkpVWEJefmNMWY+JEsjHXayBolSM&#13;&#10;RoZoo0JRUhlNEoPTAnqWlWM4hOHQko0gH1vqStPIqDpraCbLhaLhtZa8ZbC0mOX/OIoJolAm7J1Y&#13;&#10;OJdFTFmVLKwsc+q9d3n3zAoLV5a5sDRmfd1Qx6UYy1l/X1UbpQwmlE0yDnbJzFw5oKwVaRRR1oYL&#13;&#10;FwYsL1sMHfbs/QAvv/0GO/fv5eFf2sXbb73H4sI5iECbnmSxSrp1NM2eRo8IIS1WTtxIS+sIrKFQ&#13;&#10;gp22NzXrFzbZcXiKIhswchVlVRE6xZ4kpNtNKHOF6nZI05h8dQRZTdwB53LMzpROt8toVTMzO0N0&#13;&#10;+MNsnDpNnG1w7ux5Lk+dYffu3dhWSaiQSVGpsQxxIi3LpB0RBiGtdkq73SYKWqRpQm0jnHWMVSFq&#13;&#10;7TSdJGHTGuOojUHbmjAIUVE4efAdW4u9mQeJgoZBKr37KNL0uj2iVodsnKGckMR27GhjrWU4FiX6&#13;&#10;jHoro/HZjW2GDbfC/WTXanYqwdC2Adlor2crLe4wFPZrU88HQUCcxFhbc911B/nKr36JL33pl/iD&#13;&#10;f/9vefTvH6V0m4zHOVWReDAynPxOYerqa+hIP9H6AnGZ0MGkS+WcI/Q7YV0L21fAdln0Snm2Z1VN&#13;&#10;tG4nDGlj/ZyX1PTN+zWBqFmMzR/D4ZCyqnBmKOcaVKAU5Vhqcq0csztmuPXWLsePH6fTOkddV2gz&#13;&#10;9N0xw9ycEoX+9QyXQhCoyeyMaKEkmMywf/9+xuMx+/bt473NdyXNHw7Ji4JeJ2R6epraVGxsbNLp&#13;&#10;tej1euggJU1b3HLLHIcP/4iVpSbzkCy8KkvyICDLJEOtHcRxJP5JxmJsSJZljMeGPB9TloEvm8Nr&#13;&#10;8MmmJ6B8mRZ6b/TAz7yp7W4Fxog0rbU4G1PkOeNImLmvv/4OCqhNa0L/wDbZpceX2JIuGedj0rRF&#13;&#10;K00lOBaFMMLjmNFoxI9+9C7Hj29y+IYZxllGr7eDI0f3MX95nnAyRu3x0cZ26Se4cs5z2KTRglHU&#13;&#10;CgL/cwuLi1x/ZAbAu2carFFsbGywoxI9JrIRSik2NtYpyxbaCSbWHneoq4rhMGZuz24YSzZfjETA&#13;&#10;3RrL8YceAvPnktmARMYoVqCMJ985okTR66co5Wi3JJVMg8S3jC1FYUElMlkcyM21QUVgLUkoBDBd&#13;&#10;W3SgiEJIYggTSxxZosSSJBbjKqKoJRT0JKbfn6PVatHr7+e2W/dDGPHGG29y6co50rTPplojr3KC&#13;&#10;KGVcDrHOj9U74b7gHRW24o3zrXg30ZphEpIcOtTg61rJbGrR1lU1ZVXJjE0c8KG77+E3fvM36HRT&#13;&#10;fuM3/znvvXcKh6M2YGxEoDoYZ6lMJS3ZqMTaEqtDD6CniPpf2gBXAORGImHL1BCExH72JKEiqEpc&#13;&#10;mBAGMVGqiVMNmzV1PUabhCSAceML9b4UWmtRamsWY8NNofE1V/K1IIoxFrBTomETFJRlQS8qOHJk&#13;&#10;lvs+5NizZ4peVDAcPsXGQk6n3UEHUFc1F07ey/r6Otn4TXTkcMUUysa09VWcgV4IZT7m4x+/mes/&#13;&#10;sIv/5z9+m7175/ncf3cLuj8m2biAA0JlMWosowfdNlqX1NUyVaYIVJ802c2OWbh0DtJEVB2rqmI0&#13;&#10;Eu5NEElgzSsIAkMzRGst5LlmsGkZjQKKQuxaXOO+8T79HJTPbAK95d2lxH/MYcSHzDl8MwhrQoo8&#13;&#10;wk1BVTsWBzLzt5wrCLqS6StHaB0Yh3Nib1JHBqU1U9NjimJIpVLCOKAqQiwKG/Soo4QgcPzguSWe&#13;&#10;fUm0i+N40a/RFGsDUezTTjK5ABpbSefTHetXutc/pFTSfJYelqOteqwPLRs5FK5FHVpUCOMi58rq&#13;&#10;gO7CAq00hcqi84p86HCVIbEVWZaRX38Ld9xxB+aNp7i8fI4rr71DURR0ox3cfvsdBDMdXnryaYEI&#13;&#10;ABnmsoZ+v082rmm32jgy4ijC1IZut8tXv/pVDh8+zCuvPcnLL79CWUg7cWM98+xeny14zZokgjiO&#13;&#10;6bc60rWJUtI0IW5Z4jgm6ZTEcUI4LR7NnY4Ysvc7s3S6XXbvvoEbr7uRGs3c3G6+8ehfs76+Lqbt&#13;&#10;g01QYIxFEWwtlp9oY3tfa6Um+JPSTcPBT8waUbKPIhkTU8p63yMBx3fv3sNXvvKrPPzwZ/jOt7/N&#13;&#10;f/mL/8zG5ibKe0iHiSyexhs5jmUWxtQ5nU7b4yzbDqzBjnxmEcWxaIngvBaMYTgc0JsSOcbc4NXR&#13;&#10;3DUWL1vcHzXBn/zby9VwDUeIyc7WfM1HGwBqJW4GcdCeZEzGwE3H9/LJT36S3TveJMsyynLAxsaA&#13;&#10;06fh8KF1ZndMM39lyD88+o/UNazG0O95J4ZA1ACNgXEB11+/kw/dfTfPPvssg0HNwsJF1Lcu8vnP&#13;&#10;P8RUaw/jcUaVex6PC7x/uKXVSomigMFgQCvezS233MyFsycZjRypxyuqakRZhviBc3QpNIFGH7qs&#13;&#10;pMuTjZ3HakTIfXJ93m+j4dw2ry7T9BRAWd9d8SJfnmpRFmPJlByMvQJgHCde5mSrOyQWyKEM/zoE&#13;&#10;x/M3S2vR5bFWE0exz6CsV0Ys6PfbVGVBWRnyvJRsGe+Iqrep5Dkmmbv2I0B6oujfZDj+3PxrKs/Y&#13;&#10;X1lZpdNp+7k2GFWbDIYD3njjDWampzl4ZC+ra6s4YyiLgiBtMc7G7JqaxhrLeDymKAqiqMcoyzhw&#13;&#10;9CDq2K1cn16H3Jw/InTNClUQRiFqXKNFdE+mSMuCe+55kC996ZfodHrc9aGjfObiJSp/U5UTinrt&#13;&#10;KtlbAylHtM+Y0lBmhrSfATIMsMbiIknTqbtyU4MxWmuSpEWSJKStvWgSYgKOfeA4C7dfwAwrzg4u&#13;&#10;0AoCRq4kiWFcBj5zABonBrVF1JMJ8wAdSjtWN8NhyI6I0x6QLiZ2IkVZEscpN998M1/7H/81Sin+&#13;&#10;19//P3jllVeo6grnQsZ5QRK3qYrKP/ShcIFyGR8IIkVeDonCSDJ040mOrpme9yS9cUwQpNTDZUZV&#13;&#10;yW13dnnwwQc5fP0sg8GAItjBqZOneOe9ZeoqxyGtyDASwh1KjMwmA7INUNgEloaYOQHRJdA20SlM&#13;&#10;aoq8oGADrSGyEXGoueVmx/5961Trp+hGIeO1jKkAjl0vwl+j0jK3a5qPP3hIglGac/XqEm9dyjH1&#13;&#10;mMyK8d3eKcOXvvhpzlw+y8sn3qMIduHaNa9+o6Y4tclnv3pIGgNTAcPBEOyYKlcMh1eIY0V/OiLS&#13;&#10;IahV7r33ekzV4zvffgFTFVhTg06o65A819S1k4dN+3LRCanVWE1ZQFVFWKMmtAhrraeLbVE8GpXC&#13;&#10;0tUobQlq52EAN9koJiW50ijrUMYy1Z5lprOTqL1IaS2ZEtEqXdVoxC/TKYWNpEtqlCjTE52tAAAg&#13;&#10;AElEQVQW1pWjlbRxLsXUBuOfk9LmPjDIOjFmGh2IvrCpFc4WxHFMrcdCqvPlkp5gT3KepmlM6K31&#13;&#10;oIEmNyg9yfT8cMiRXbvQxSbWWFQeUNeO9bfPkvd6vNXpsHjuPJ26jasco1RRBh06O+5leWiZOfAh&#13;&#10;Xnn5ZapRzqFDNxLf8ikoe/DcJounz6OKRDIbY8RaVKaVxUtG5CelI3LmzBmybESnIzqlL774EnVl&#13;&#10;WVlZZjQQdfnheCg7OqVwHmrxfo79RGugJG10aiQPRiQeysr2ZbRdjUjThLm5vbRaLfbsuZmPfvSj&#13;&#10;xK0OmxubfPrTn+b+++/jmWee48knn+TFZ9+W1nhDhLmWbDD5d4OXaOUdJ/3F9T9IXVmSOMEhXRqt&#13;&#10;Fb1ej8985rN87Wtf45vffIw//Pd/yPLKip+6zr2pXCwPu5bg2oiGSfbks44GmL4GtMEXcPKRpilZ&#13;&#10;lnHnbTfypS/9MrffFLCwsMDi4iXCKOLS/CVWVkS+oNPpkA/9Lujb9bIj+slqpdBui1FsnSUMwglG&#13;&#10;cy12JA9YURReFtQr+leGMAzZNbcLY+zkPJMkYXZHh2Lcp9frsTbKWVtbY3VtlcWFRe7+5M/wsY9+&#13;&#10;lOvPF7z55ptcvnAR5xwPfeZ2Ou02L7z4IlUF4/F4snueOHmCU//X8+zcCWkCm5twzwf38dBDn6bf&#13;&#10;VywsLPqyA4ZDWR8PPvgga6urfP+7Z+n3+xQ2ozY1FIayLHG6MQ0U4TJrZGyhrjTGyHiH1o2Rob2m&#13;&#10;+ySpiGQ01jQDstarDFzbpWpa48rKjFkciZNkUZbEUUQcR+R5TieMmnaFrA+/Ifg39OL0W1l5bRrv&#13;&#10;bDXhytR1Tag1VVkSqphmst4YIVFq57bZSXu8ZntV7Zh8zzkrZZrzQILSnkOTkaYpg82r1LVkalVZ&#13;&#10;Ufhn5emnn8Y5x5HQX2db0m636Ha7RFFM3V7j53/+5yGZg1YLwimK8ZgkTijLEoWSzMYh0EYYxpSF&#13;&#10;yAfghLCkVcSli1f4vd/7Ggf27+fywjssLy8DAcPRiGI4wjnHIBvIxYtCWeRejKmdysXsdENJUVVB&#13;&#10;GEUyKp8mhFXMeLxGezonTmLWRlfpdrtcWb3Mm6d/SKi71HVNGk2xb98+jt1yH//T1z7Le6ev8vjj&#13;&#10;j/P0D59laWmJqmxSuUpmhOrcZzwVaRKjtFiNtlrhpLTK85wkjRH/dvlavzfD7/7u7/LAAx/n3/zP&#13;&#10;/wvf/vaTnhSnsDYkUCm2VlTWYUxAnDQLpVEWlE5UVcVEYSj+SIAOracRDBmNxuzdH/HII49w/I4b&#13;&#10;CXTA4bkuzz//PH/59W8yMzPDzbcfYf/+/XTmpnnznSeI2nsYlesELY0NS4KWoxxXULeRkRFZrV4j&#13;&#10;i8bUr5klauQ23j8iEtEiICDUObV1ULboJj0CrrBzdid2fS9DMySeEdnLDbfA+sY8V64c55WX3+WZ&#13;&#10;d2aJ4znmv/0atx033H1Hws/84k2ced5x6NB1TLcjzr38IxauKEZDGPWGaAVhnQo+sjzD2qIhCsWO&#13;&#10;9xtn5nn1hSf41Kdu5fDhu1i6+jQz0zP0d656wPwdHvzMfs6dvcqlS+sEUYe6ctS+le8Unk0umWRV&#13;&#10;N00E5zNZvylMsDvJwBpxx4lUwqTE0Z63tbWRqMZV1Cq6ieGTH72f4x2RrOgkkVQEDIm7EVERA+I4&#13;&#10;qlCYSDLh0nZx1hHVB7CloVZrco90JR7tdeRBZQUqwrh1dATKiX+UqVtCw0BTO0XgwBlZg4E/wUZ6&#13;&#10;xWmL81IZctZKeDgKhoFQOhaLjCvjIao2ZNmItIyw1hGEimw0pI7E0udCHNPv9xnXJXF7lqsnv8NL&#13;&#10;L73E/hvv4UOf/zxu1aJcyPnOErnNuclmRJHBqhKvAyaht99v6aKoAoWKla5TRNi8FwRBf3V1ferC&#13;&#10;xQv94WilNxyN2mur62lRFHGZ50E2Huu8yJU1Ro1zYSbi+yMKWQRlmQnrNlKUVYV1QuHPR44ojBhk&#13;&#10;S1R1Te0y8jxnlOXk+ZgVLxg9f3mJ119/nX984mmefPJJikLxwIc/zBcf+SJ33nknvU5Pan0Lo2zk&#13;&#10;2bgBSSqkszgJSNPUi63HpGkqtbUTJ8dOp8sDDzzA//B7/5KyKvlX//JrPP3MM1gr7o1lWU+Y0OLM&#13;&#10;KBonZTXy3Spx8dQ+k0hb8WR3TNOUshDeUr+XcP/99/Hrv/4Vjh07xqHD+9l/YD+P/u1f8vzzzzPV&#13;&#10;sXR7XXRoSNKE9tReoijk/OUVTG0ocrC2oB5rP6gavw+r2gomP5lHvQ/vUeLNBVBWY+HP6C75eMx9&#13;&#10;90dyH4sRzlo2N5cZDDKc959+4/WM114bkjlZ9HWxzvz8PGtXL2LMmOm4RxwnrF1dYGFhgbcvDAAo&#13;&#10;Er/p1to7KkYkSYpGNGz6vYiLF9Z47bUzxPGYm47NUhQFKhCp1CKPmZ3dwbGbPsny8mUuXVoj8K1p&#13;&#10;IbPZCRO68VOalI8/hYe19e+tgWP5OfG72rqUTWp4bXczCiy/+qv/hNVTb3DlyhXeW14ljmNWK4jC&#13;&#10;iNQlaC1i8lpriIwPEom8Ty2KlMaNPV+q9mxoPWGI4xA3iW2lsibysIXxnSihmkzKqOYYffBs3E60&#13;&#10;DzjepVswHyChYG5uDsYj8rwgGEu3yenQGWOc09YCxhRFBRRBO86OH79teHn1yualy5c3N8duczqO&#13;&#10;hy+9ciLLhqMivW535Zw1s0u57d59t/s3f/BHbiuzoanlhbRWV+JiqFwBLgRqrLGEhSBxeSGtclsO&#13;&#10;ZQe1CmMdSrVIo5BYxbja4cgJgoi0pUhiqGtLqgLieEYGtNo143IVq1NKoykHkFYRcWlYWd8kMLGQ&#13;&#10;s7KEwaDA1BFLiwu89NJ/4T//2V9z/cHd/Mxdd/HAA/fzhc9/jvWNjLfffpvnfvwMp0+fxrohURzR&#13;&#10;7gQCUEeh56Ioprpdqjpn565dfPpTD3PXXXfxvSee4k//9E+5uriJtTLsGOqUQDVpd02gFSDqd61o&#13;&#10;inpc0ekrsqzAuaHUwrlsonGsSCP44P1HueOOO7j/vtvodrtcvnQal68QuT38f1//e/7qL56W1u2B&#13;&#10;PhsbbS4tZrz19hluurNLu7WHNL5CoELykSKNYbNOvYRo7oHIbc9P03ma9NzUtrvcBB35Uuh1Xyhm&#13;&#10;CHWAq5a59foZQpZpRY5RtkaeW4yGqBMyHH2UV199jR88N6SqItrtZRmKbQkgfPlMn6sXMz5yvKaT&#13;&#10;TrMep6wEEQPhChJkU76sztFhSG1DDA6lhVKxMXAknT4BNd/61imMupGHH36YrHiZ8bAkSUcUBew9&#13;&#10;OMUXv3wzr72+iFIhzXydDL1K0JGHVbzcsUqyPtf0uH0m6Hd41VgvbwvECpE01X7aHx2gAyta2F6T&#13;&#10;KQkzFubfoV0VDC9fQheWW249wJXzC6IXFEoZ13R9CTylolYoq3BqHasMzs9kNWWfMwpnhcIgibNv&#13;&#10;YEzuY4VTCmO1z87kNbppFmiRfAq0d7MItigiDpHWQEHswNaWEZaht0jadIZNUpSG0NY4DWUus2K6&#13;&#10;jhgOCvbNtjh+19289+4LLAea7lSb0JVU65dIZmNa58+jyxI7sxO9pwu8z+tb+xSxkV+w1jLOc8Z5&#13;&#10;Tqs1RRiGDNfXcc6hg3ii5qUjqetkFkPA2aqSciaOYyGrhcbzTqQVXHj+RWZG8vVIOjFKOzY21klb&#13;&#10;MaY2BDYmyzJc1aOqSspCugujTPCEV1+7whtvvMFf/MXfcPToUW666Rj33nsfP//I51hfX+f5F5/k&#13;&#10;2WefYzReQWtNO0245957mepP8+qrr7L/wF6+8pWvcHVphf/73/07nn/uZUYj0c8dDoeEuu2V/dQE&#13;&#10;5W9ErxptEWOs93k27N03TRhFdDophw8f4bZjt3Dk8GFMPZAZFGN49913Uarg+rk5/uiP/ojvfe97&#13;&#10;srC0Zn5+kaWlJbo7HL1uhytPPsnM7AzWSiagVSxgfhBQKRFetw3m6XdwNVEtbJpOTfr8vg9f2ldl&#13;&#10;STuKGWcZH7nnKPfecy+dzjeFdGeFFNrp9bDW8vIrp3juuSWMiYmiEOcqf+8lmGitGY6GLC1W7Nu7&#13;&#10;l1EwZjgaUdcQhXisaOuBxuMfWVYQx5FIixYFKEiSlKd++A7r6xvccGvFxz72cWqzSa/XwxSGnTt3&#13;&#10;TjR8q7KazOFVRlrUjWe8lFEiLdp0AeWh9CXmNRhH44ohQcg1GIpq9JgalUa8Xo/l1MlT3FqUZJnh&#13;&#10;0HVzxElCFAlmoyZKl1tdI/F5smJy18xneeUCO+kYeetm9f67di0Y4xzyOiVZj22wQxSgCVQwuf+T&#13;&#10;V23rXlklnS9japFj9bNkqqpQWomMaSAgdRSGoiZQFMxfucLJEyfo99vkec6ebod9hw+zsZrT9+zw&#13;&#10;KI75+8f/ng+89bbMRk0OQAGNGyVS9yqjpCywlmzkxYwikQ8oS+NbxAFFWaNURBDEmCLAAO2ophXH&#13;&#10;BGYRXW+Aq5megn5HiGpF1mFtbUQyA3kGo9VYWr+DaZRWFOMRVWWJ1DJVAfU4I8/BujW0Eo1TbRGf&#13;&#10;40omjt9680VOnz7N448/yuzOWR78xCf4uUce4qv/9J9y+co5nnnmGa677hAPffohIt1iaWWJtGX4&#13;&#10;zne+w9f/37/h3PnzjPOKtbVNNC3iuIWpfPqsKt/OzEVjRdU4V1JX8jDuOwQPPvgJjt9xFJTilhvu&#13;&#10;4tDhQ3z3W9/nD//gf+fiuQ2mp+GGI3vYv38/rWgasxHw0utvkddAMEVhHUFvFhWFlNGIIu6Stmo2&#13;&#10;RxWdboozhiisCFRBmLRQZUkzHNtY0zYLcNvK2lqf6tpFp5TC6bGwr6ucXbNdPvvZiCB4DVsaOpEm&#13;&#10;ae2WTaG8k3fffZfvfX+TcT5HnS5ROVBOJCdyJ8EosxHEERubV3FEqKrAZAZXJGiVUikRv66dRTuN&#13;&#10;1svkFjqzHYoiZ208FhKgEWA1cTv58fMDXnlpwLtvnuaTnzrELbdcz66dIy5duuT9wb3apEV0pJV4&#13;&#10;yCulJy1/vJ622k6rUeBUPaEBNA+zatK+SVcHUEa6T7pCByFBJLN07RjCsGZH29KPQPd6rF66SD6u&#13;&#10;0SrA6QJnHcZzXmobitdZXQt5zlViu1L3fMAJ/T0bCUUsaGRjhWzqvAyu0WOPSfZkCt4aQNE4pBsf&#13;&#10;45rOnMJNfOmtcxh/yrEJwGlKFZLXijqMGemIypNbW4lIl4Q2o6hKiiLwcq2bPPPiU8zMOHI3YmP4&#13;&#10;MhurbZYvv4Cu5mjrKYbDIaO9NX/7+nMEJr82s5lEXmtxTgSZ8RqpzgVimmVyrHNUlfAR4tBQVYYk&#13;&#10;DqWbUUO73SaONXlR0Iqh3enwsY8cYOeOnYQ6YG1tnYvnhnzkI4c5fPdRFhau8Kd/8gwbGxsYKzoo&#13;&#10;cZJT14a9B3Zw8OBBdk7vJo4jyjLg7LmzvH3qBOvr5YSKnxvhOGTjdcIwpKxL/uav/5pvfefvuPOO&#13;&#10;O/j8Fx7iC5//Anv27CVS0o7eMbuDP/5P/5annvoha+vrFHnB5qaUXUVW+xkYLULgyhCGgSeK1YSR&#13;&#10;NBR2zPV45Bd+gbvvO0hVVWyOFuh1e5y/cJ5nfvQMj33zOxR5zm237eDmm2/mhsOHeeWVV/j2oy9x&#13;&#10;+tQplFaiM1IoWq0OZZX5CXEng5wI12M8zvwm4L2OnMxsbWkwS2ngWTyTgNMk3dfuj1slldaaKIww&#13;&#10;RSmOkXHE6uoa013NrqmdDDLFYDDgvfOn+YdH36Kq9k4yqCgSNwZjDVESEbdj3EpBXddsbkKSxOzq&#13;&#10;7GR+fh6tx9JZMbJTovzxAxjIx0J9aLXb0kjwZMeyLAmjEGfhxZde4823XuNXfmWRh3/2VgaDgZ+T&#13;&#10;6hEHEfk4F89ptQ1bm/CwfiIn2HYZ3FbA8ViMiL1pzyYOvYVQSByLl1aaig7ytNcb2rNzD7Oz57gy&#13;&#10;zkQPxm3TTZpwd0QfeDJtbo13NrUTlcyJJva2g510D/0GsYXEMNlgJgqXbntmI1CH8hmwZDPNLKEo&#13;&#10;VFqvm+qsYKhButW2dM56qof1VYcmTtpUdUUcy/tl4zEHDhyg3WuxvLzCuXPnaLfbhO0OqysrlN0W&#13;&#10;3V6PKGRbsFH4utIfhBP5gTCIaZTtrHWMs9wPlKVQG4wNUBqMiygLQwRUpaV267RabQ4fgJ/92Q/R&#13;&#10;aZ1idfU8lakwWcFN1+3h0MENli6/zFSS8OAH7+Bbj/0jRTUiMpZWlPPwz97LIz9/M61WyvyFiywt&#13;&#10;LdDu7OFj99zE/NIO3nnnHZ55wXDh4lVGQ1GIa7VaWGtZX18jTVMIUk6cOMXFS+d5/PEn+Lkv/CIP&#13;&#10;P/wwzmpeffV1nnn2WdY3B6yvbWKMI4xismxMkrQFmHQWrR2tlqTh2Rh27Qr46Mfu4oMf/CBTM2s4&#13;&#10;m7O09iRBGLJn3wGGw0v82Z88x+XLS/ST3fTSHYTOUWeW8WZO6EJ29TtUQ8ews4xNckgjRjbHqIr2&#13;&#10;TEpOTRYWJFYThrFvGzpCjNcoKXGuRKlAMhsalGYLwJTb2mAU1zxmk38aLEVVMJsY4mQERrFzRtNL&#13;&#10;+iyvLBO0bsDZMT98cplsBHV8hagD9XiGuoS0jLHWkKlVqhxGSYBuB6xHsNIL2JWMsXoDEcAOMUGK&#13;&#10;Ci3tfEhQB4xUTBzFlHkKQUBZS7nd6uVUZUUSR0CFy/rSDSpH/NWfv8L9H/wYSxdWcVYR6thr3xQY&#13;&#10;67zOEJKJ0jyc0rFTNGZ9viNH5a/ElmCTdKa1H58JieKIVkv7IFP7BoMTHelRjdbQSSp2TocMaeHK&#13;&#10;Sh5Y66hcjsVSW+kulTbCGI0yktlUtejNWDLfUIk8hhT5++fF6rwAvnMCLDuzT76vRz578xwhLZms&#13;&#10;VoIUWSd8ONuUrk4cUxsxXG8dh7UBWWEJIvGXqlUsY0xkGGtJYkd7qkXUnmEwGLBzf5fZQ7Ps7ZaM&#13;&#10;RiPSYIY0SDG2i7FdlswC8d6IvTeGnP3Ru4QV12Y2Tdoo4Ji0Dic+0kYmmaNYgLxGFc7UlsBzc7QS&#13;&#10;e5DBYEBrynD7HbfzsfsjFhcXwV6g3Y7ptxIOHOhiix4XL17kxTPzRBFsrt3AOBdL3aqu+Mp/9XEO&#13;&#10;HDjACy/82Gut1lKr1zWDwYCp6SluvfVWZnYf4r0zZ3j6qVdYXNzEWBkoTBJRYMsycSuo6y7nzp3j&#13;&#10;61//OidPnqDTnuWFF37M8toyg8GAuq4pihznZIGV3plQ+yn28XhIVcENN0zz+c9/jptuOcja2hpr&#13;&#10;q2uEYUhnOqbVaouDgVJMT08zf3mJuq7pTHXQuqAoCzqdDrfffgeUHS5duuSziRiD1PjtjgS5blsc&#13;&#10;GuMwZDzO6CYthoMhxsQyhRxH6LwZzbi247RtP/zpHw3XwT94YRiRRoYvfOHzaP0UOCjKgrldc6xn&#13;&#10;AX/3d+eYnxdbIB1I2So6wpK0x3FMGQp7OEkTxtkYIuh1u6TaeqqBLPrGA7xhdMehUCUaPo8KFe2k&#13;&#10;RV2PCKOIqhCOT5SkOByRihjnOd/4xjd45JFH0Pq7othoRLhcSJsSMMIowtTbwfGGaLR9PtpfBx+I&#13;&#10;muxB/teEkbhCpKnzHczSqyY2ntfCcO4e3UG/3ycaR1hjyMfeYaPR0jaC9RkrGZcyjdi61wu2bpJ5&#13;&#10;gGpuD80c3xbOxQSPgy1Kw0TazTqcsljfjlI+c9nOLXOuuf1bvBwR0a8wxgPqCpRTQt/QmttuvY3b&#13;&#10;bruNVn8PoDhyJGWcjem4ZS5evEjaakmGbBoFT0W31yNPA7IsI9IQNrNizoIyGsfYSy7EPtX0gSfK&#13;&#10;5UY6EYzWztd/OqSsDbGKwMFoY40bb5rh13/tVrpdxZVzT9KfCnBFQj/tMxzsYb2scHof7733HifO&#13;&#10;ttnczLDjGmf2Mx+sECYJt+4sqAbv8OYTGd1Ohyu2Zs+elNnjK9RVze5eSm3GHDy4xv59httvuodn&#13;&#10;n32WF340YjwG6oQgFCHCUEWY1LK5OqCyZ1j9wRXG1VD4MGXAcFhSlAOsK6GYwtUBKljHGCiqhG63&#13;&#10;S21KiBxf/e3j9HvrLK+eot1uEU+3CSPN9fEHfMszIc9z7n9gmunZPseO7GX//v1MB2NWVpZZPHcS&#13;&#10;YwxnWWC8YwymRRDF6MoQJgFRbYkURJUmdJC7EhSs5TkmUOTAGKjUEBuNUVVXNmXrvBOEmgD8kxxm&#13;&#10;W9xp0m5jAGUIqw51WfKJX845eOgkulgHBcYeYZxr/tOfL3HhAmyGMlZisThtSKqA2lrytJY5urok&#13;&#10;UVDmOVNRyIMfPsAdt1xHeOICby+XrAfQTRVJXaFcTZUGHvAuEEvcVcLEARHO5USkIiwWhZjaELVE&#13;&#10;/EolCYSa77+wRDx7AZ2kjKrKL+AIhZW/+odX2WY8xA/ueukJo+WhsCb2ltC+fFKWQCki79gaBZYk&#13;&#10;gihSoAzGWRSayoGralQ5xXDUoWivoWbHzF4yOLWGKXroKGTsIimXKCWwG4utLVUdIFr3DeP7/YGu&#13;&#10;kRNpZutaW/sKQDDEAYGr2XZ3MYSSKRkRZtNNWai2OmwSbCW4rsdSdrZUl02j2NuaYTAo0WqdylbY&#13;&#10;3Ye4//77OXznh7jpppuZv/gO62trpPt2EdY1g6vv4HYFjMwmZRwyVC1OLayz9/AO3j1xBX1xB3OD&#13;&#10;m1nj1ffzbFJdVUWglIohSJ1zbaDnnOujzJRS9MH1nKMNQaqUip3WgdZaK6dUGIbqd/7bX+C3fuu3&#13;&#10;yAZvcfHiRfbsqkiTFGzA4tIa85dHnDx1hRdfPsvFSxvUgWNmZoqlK0bcAhJRsu+OzrF79ww3HLyH&#13;&#10;62+4nldOneTUqZNcGV0Q615TY+qa5dUF0lZKpPawc+dOuu2jLF+9wsZG5csoif55PRLRL1WL2ru/&#13;&#10;mYPB2CvqyRS7KRLZsZWwk6O4R1mWjIY5v/Xf/CbH70i4eOkSrSgQF8RAYUxNtSK6ICZss2PnTi7N&#13;&#10;L3Hs2DH27Zohz3OWLr7HqVOnyTbHPP/jt7gwGtLpdrEeU2iw20CJyJH23Q4XNELjDSVBi7d34R0o&#13;&#10;qmhCWmu2pAbDmeyKNCWDY1sIkg6LE87Rr/zyEcqypBUOfAYyw3efeJ1X3x4KybPV9l0J4U3FdASA&#13;&#10;DbS0UatM5ox0SDYqoFwnCC2js5eoyoqTlThAaKe8gZyfUJ4EyMB3QoOJH/wWs1caF6IgJ/NuWZbx&#13;&#10;7rvvInKlsCUvci1Arn4CsdqaF5s8zNuYwSL5KjNogdYEId6L3mMwXm3A2JKqqik2cmamZ/jUsTbD&#13;&#10;0YjxKGYwHPDyincYdY0OsryOGqwxmFp5nGWC3k+Odzs/Rjca2aqBeZuzkA89GSTdeoft53rN37fj&#13;&#10;QP58w8gzyUdDWu02u6e77Nu7j5bXDl4eZC7LMje9Z79dWVkxT//wH6vH/uGxYvHCySyKouHCpVOb&#13;&#10;YRhuttJws91uD3/09KvZrl27irweVfPz88aoyPb7fffNJ8+4n7DfnQCL16D4TsbkJycjbTWcIqlH&#13;&#10;GAN33wy/8uUvcHjqLc4+9Ri9YJOfmU7J8oCiyNgoe1xdgas2xEy3iNt9li8vYnXNsTtv4siOjDfe&#13;&#10;fINiXTy99x+8nc994Z/z+LdO8Md/8pfMr2xww403MKU1+ULMxrAjlO3uFFcXQoLWKeJ2xCe/OMet&#13;&#10;D3yAv/3Ltzh9elW8atCk0Rx5VpHXhjhOGGUjlII6T+TGE2KNonYa4zTaeyzbeh1Twc/cMcVnH7qV&#13;&#10;KyuP0U1i0iTGGocdQ6fdZd/cLsqiYO/uIzz22GN899EfUpbQS+FDHzrO3l7AbjVNNs558NbjROsj&#13;&#10;iqJkI1IYRPXQYDwpSwuQZ5FxXeXvhwWszFcppQl05KlwbrK0tgh9zdLz4mFuqx2+9W1FWF3lpiN9&#13;&#10;UANUYIj7e5ienua5H9zC8z9+k0KlRGmECg1lXaGDnEAjDgW29oN/wkINdABBSqlrTGZpq4SpFGw/&#13;&#10;Jl4AU1fSPrUWpRICF2B8UL+WiAhb09jiG66UkC+LQpjMaZKSFwXaRUyCjBKMQ1IZj82IcfwEs5lc&#13;&#10;C19WycyT85ilm2hwN2Il1irqGqpSU3uyoHR0ROdZZyW1kZ/BhSRxi1DLmsJB3ZQ5jdxHpTBGYa1u&#13;&#10;bthPVsATsFp4PvIz8tnRSKhsvWh7kehwExtp5ZS0xJWaMJi1wg9pKlFrKHJa7RZ1u83G5iZXB1Ns&#13;&#10;FDW2yklnd6A2Ck5fuEj39Dm+/OUv09k1x9T+m6k255kvuhSXNkkOzbJnR5tuu08rbHH1ylU63d1U&#13;&#10;6z0uXXqF6w4dIg7t+7pR/s/tynfNknW+tdhoEG8h1vDZz36Cf/XbH+PZZ5/l8uXL9Pt9uoFlNBwS&#13;&#10;t6cJgoA9O/aysLhGoDVRu81Gpdk1N8viyipXl5b4rz/7JY4ePUqe9siyjE/ed5Df//3f5/w5zenT&#13;&#10;Vxk7uPzkW+iO/Pp+DDMzQB9mZqE/C7OzCWubQmv/0D13cvz2nOHGXl566WXWNgZ0ul1MVVEWJSry&#13;&#10;wJkRrkzDb5jcOiGuiP1IaPi1X/sndLs9dgdzrKyssL66wszMDDtmZun1+/Rtj7033sjqqmFjY4Oj&#13;&#10;Rw7LTlhtsrCwwPLZFW677ThhKJ7JyVgmowM/uGrxtr4ejPd3wkcZAfWc3fI4arzPt+s6b39cFVsG&#13;&#10;e++/v8pnP1pr5ubg/gcewNof0mq10Frzyiuv8Pjj50FBu9WmqkrqupLgFCBWyFpDGFJ6ADLw8qrW&#13;&#10;CZaXxHDo0GEOzPR4eeNlwWN8BtGwluVB4qd/+HJPMApHWYlKQBLH5EVO7TlbddF0bxqr5SZI+Qit&#13;&#10;9bUP8/br5FQzt8Bk55/8rKyHpptj/ByV8/ay1gmQ3TaaIi8YjSTzarXbvnVfSKdJed0cLfdOW5/R&#13;&#10;CCFqcqjvDzgNEtPgatuezsmh85Mvu+YNmkwWZP1oq70dTtMOhyRNwOM2VVUxHA7odrtU4zG9Xo9+&#13;&#10;PyGOY1584QUWFxf52Mc/zKHDh7CDFGMNO/fv57Zjx9jYODPBcTc3N1ldK1lfX+dqtsGpU69Tle8D&#13;&#10;iNX7DhbHZKjQsTWaL5iA7MZtC7/0mS66+iY7+yeZ62UoVqnL3YS9Nnl0OxfPnQlEpmkAACAASURB&#13;&#10;VOPN95ZYGwTEfcE0+u0WK+OMxLTZXMw4+8O/5SP33cf0ztv4wQ9+wH/4D9/nzJkRb66O0a2YUVbS&#13;&#10;mk7Ix8LvGRdw7mxBL+pLa1pr+r0evWlDmka0pi/QaXf44H0pe6+7h8e//SOWlhaZnpkVP+4wEVlJ&#13;&#10;3QILtR/ENEEJAWgbYKxh7x7DJz/5CbR9nfkLi9SsM1hfY8eO3ezevYd2MM3cjt1kWcX5jSGPPfEU&#13;&#10;7ywtUjrEJjWOCMOQ6WCaR597jZkB3Hvv3XQyR5g7Bj0tWiQaz8Vo8kfpmDSZiTBglWz4dqvDorTz&#13;&#10;Ykl+h3aTV/sVubWjT6jraste5+ce3sGxm8cMtaPVVmTFXXz/mfc4t6pptfaTq4LSKYI4FP/3KhW5&#13;&#10;i2QN7SAoRbLV2lgGep1Cu4CgNPTCNm3Oo8dXSVWL2llcXRNHkWQkrjEJ3MrAJtmXkkBrbO3BTcV4&#13;&#10;PCaOUgIdk4+9xYxqTRavYDJ28h4K6cpMsnElwKtTbuIEIkP427IEn+EYKxtsIxKlyubXRBMejnOO&#13;&#10;wuYUJWid0mr1idU0UdQiz0VsKvBiZ00570zzSyMxNXHmJ6od5zGVLY+s7WGmUThvgs/EoG3yDLtr&#13;&#10;otdWkLJNqal8t0ppTKHQUUiQpEQtzbmrCzx056c5eqDN3r176c+mAjv0O2RZxqA4wZXlEdrm7N69&#13;&#10;m5tv/EXqICAIFCOt2XH0Rq5evcqhfXOcP3+B1ZMdNjfP4lTFT5RRP32rUVuH73dRAdAdhw7B4UOH&#13;&#10;2Nx8m7m5OTr6MmVRsX/vId45cYIfv/I8Z88MqHqBaOqGoZfbbDRxYXVllZWkYH5+nmd+fJFTJ0/y&#13;&#10;xrmrLC0Z6o7o8movlqSUAItBGNJup9hSdGDa7TajLGMw3iQMNPl5S7+/yuXFizzyyOe48cYbWFl5&#13;&#10;lXw8RmmNcdJdoGp2WVk8DV4QaGF63n//fTxw/wOsrT3P4uIiVm/inBC6Wq0WB+YOUpQFZ957j1df&#13;&#10;fY1TZ66IV0/clw5d6L21g4BDh/ZSnL7K97//Ih/48N1+hyknD7/btkCU7yZs3YKtv2/niGilhQ91&#13;&#10;DXq4tdbc9pWsQAY0FYEPNvv27Wfv3j3U7cO0Wm3+/M+e5/w56eY13bgwivD1qNd4kd9VG8l2giAg&#13;&#10;9GxXi3RcnJVJezm3gNCzrYNAdvq6Eh5T05LdbvI1OQslwbWuaq9x4xiPc6IoFNFxpTHF1jWbMGMn&#13;&#10;ocYnEP4B2z7d7Xzm07g2bPuDRvWx4RMZa5tXbANw5b2rWlrn/X4fU9dkVmRw69qQJsmENtKUhW7b&#13;&#10;qW0FQXdtwNl+p7cFGxziqTtZI5PcZ/Jek2Uy+UXb/znpWTWLQTzMragI1Eay1HE2pt3eReNM0e11&#13;&#10;cZ0ON1x/PSoVXlE53qDf7zNXHkJFEUuXl+h0Ozz00EPkeU5ZZHz84x9nY73L8z/+MU//n38swWZ7&#13;&#10;HT+5CJPozTVH3VxwL5BBbwpUMM1KfoQdO2ZZGo1pz7T48x+u8nd/t4mJ+kxNHaQVG0zSZ5YIawri&#13;&#10;kaJb91kOISszTl9aY//1IxaurLKyfJVzVw1JGlGHMZvjMTt6UzIGr/tYa3CFpLU2Eh7C6nCNJEmI&#13;&#10;o1kxUNMVRaZZuDTmT/7jE0SpIwoDoiAVc7WyK5PuegXCmpoKpQ0uElAurBIhNeUX2DNnSeMho9GI&#13;&#10;1TXN0aNHac/sI8sK3r6yyFtvv80Lb75FNsqIkogqUGANOgkoYmF3LtQOV5bcff/dLDz/PG9ffo+d&#13;&#10;O3cQGPGztoguT62ZZI9KTdgfSG4pg63y8PjP2oFtgpOblCiTNeeae9ZkNDLr0/itX166yG13HSNI&#13;&#10;jnH20mWeeGqRWmnqdJMa0EFFGFhM1ZFg4XbIDFV8Hh1YrFczdERgHaYaUduKwEBgHLMdmGoZtKuI&#13;&#10;tUPFFlNXoGRGjUYL2G09T7B13kqFlGWGs5ogjAkDvH2KwjlD4LYA1MkD6s/XeYwD343RWm37WQdO&#13;&#10;Ya4JyrLmrQNnJFMMnLCTFR64VsEkLjknmY+xmiRtoUOZ+G+1WgRaAG+MhKnJQKXPSpuuINsf/mui&#13;&#10;g57ganJdtgflbZv/5EN+3m53ZnRMDCibV6lmTENQaKzO0KFCpVMURUGcTvPUj19m72yXXrfk3Lfe&#13;&#10;ZH5+ng1fJkbtOVrtFnO79jEcDlF9YUivrZ4himLcWORXOnov/V6PQr3C3r37APvTMpvtmJWa9OG3&#13;&#10;vtdgBHIGmwM4efIk3/3+E+Q5rKzBhQuwugm7d0OYys1qt9sT3+E4ihnUY5nBUJF4DSvZTcMwZH3D&#13;&#10;EEZalOvDgDSRkkcHmqoQzR1TC7mqNKIF22q1KMuS0jsAOitpYxAiU7XGEoWiqqeUEj1lYwh8N6hW&#13;&#10;MVobnJO0VxuZ0n333Xnm5+eZmU0IgoC5PQdZXV1lZJZZXl7mnQsyIhF0esKItVocFSovdeADR5ok&#13;&#10;GGNYWrrK8ePHefKl1+n3e7hg+07OJL3f6khs1deTUqD5itp2P96fizd/bsMG1LafF6BQTfRldATf&#13;&#10;/c6zlAW02x1MLffNKhFVw3p/9iDGePnUOI6F1IlgGoEWVq1SijgeA41xnVxTpcVBVClFp9NhNBpJ&#13;&#10;C9o1JcN2+LPBK2rhyxiLLUucDXy2EEk3rG52adfEj8nFbFq9DUbVnPf2LFEmz5ts3V8rJ+bK22nY&#13;&#10;YpDpS9Im87EW5RxVWU6yqiiK6PV6wmIvS5RO5Wy846R228tF99MLifeXVc2xKLaO6doIu+11W2Mr&#13;&#10;uCaTed+a2LpCNAaSeVV63EZcTn7pi1/k6LFjUIwpVlfJq5jNzU0K16HX67KyvIFSiqv5RUajERfP&#13;&#10;vw4o/v6vvs358+c5vLvFzp07GWVmcrwTyWTZXXw9F0inyXiKshy9FeX5QAbSZAIWTi70+J1//Ri1&#13;&#10;FXFjhQxfdjpt8iphylaELkZVI4LQUkWO8XjEhlYMdYEpHBGaYaCpOnOoqQ1sB5yNqKuKUHmrkkBa&#13;&#10;vDY2WAxhbKldPlE+y+0GhBBEGqstQWOBbhNwkfhbuYg4LQlDiwou0A5CdB1T1w7jIqwNUM0gGhCF&#13;&#10;MaNhxsryOjMzMfOXr3DixGWiKGJtfJ7VlVXKqqIbd6hsgnKKGFA6QMdinpdRo1DkxgGaIrAcObSf&#13;&#10;Ha+/Trm8gNq5QxaB7xpYjx01QGyzIzuncNYhYk4OAoOra1QQil1soAjQ2Fpa5A55nXVmMjiolEOH&#13;&#10;hihUPrDC2atdXOc2Tpx5k1fegf6eFGsrIg8AapODgdh0wUEZzHs1ximM0UBGFMco5TC2IgwddV7R&#13;&#10;bkMUWexwRLelCRPZBMa2pCgNtR4TtCzKBCKy7TMF61MNpwK/7oJJV9TiwAb+YZeHNqDeKiuRMlHA&#13;&#10;cSYtcQHSDUpZtCcZNuffiMxbH+yM2xoHAdXI30xa2Lp5aL10BQ7COBYnkHYLQ0IQKunYIQOXeJwI&#13;&#10;JcFXNmv/WUtm47wF7MT5ySc8cSyC6qGXrTXOEAWhYD0odNCI/Rs/SO0HL52oMBAoL6Yv56s0BGFE&#13;&#10;GEomZJxBKeENRWEESjHIMn7wzPeZ3tnHbi5x6dIl3j5xjptvuZk77/kUemaG3bccBh1wS30DGMPl&#13;&#10;s7fyxBNPcPToB2i3OxzYO+Yjn9jNaPnLbGxsoOsXry2jxPHAXwQr6aJyTvRTdSCx0JOf0GLv6ZyU&#13;&#10;ARONX0QJrWEk1pVYnBSFmNkp46iriqLQFEWJNdIKHY8t3U6HmekZ/tk/+wr/25/9gMuXr+AC10TC&#13;&#10;yfHgd6mJLYmS2Y8mO5bFYiZYiFLK+1YJgzUMQ6G3I9PTOO+ICF43ZGvHyDLIsoyZmWneeutNzp67&#13;&#10;wnAAJpSUJElStFIYI77cjfd5swGlSUJZVZ55bRmuDwE4eHAf6+sbVEoWQ1XLfIxOYsIgoLZjjKmJ&#13;&#10;wokvsjxcWkubOdBoXW+rl7Z+Z7OBNDuXpDTb+CNBQBjJ/TJGnB1ff/11pqZAhVOCi9CTzMN6+Vr/&#13;&#10;pk0Xy/jsIAjDyexPEAQksRxfv1/TbrUwK4Y0Sdm5syU7v5Lp4tFmM8/TlAdu8klwF+PV5Jqd2mMs&#13;&#10;1u/0jTPONjRCeSxx+4ZvnfWjCcII1oGAtropsXQoAcEarJd08PDsZPPdCmRM3nx7I6nyDYowDKX0&#13;&#10;9F3CqnJijzS5Qe9PY2RGqQmmTbEkXWApL0T6VbLCSRer+R1aBNtFhlZmFxs8Ef/ZmprGUVVrJR1N&#13;&#10;Y3ChlIRaiepfK0ipygrjZ9deeOEF4jjm3VefY219nXPnF5menuau+9+hlaYcOHQ91113HVFbqpVv&#13;&#10;f+txHv2HR1G1bG7a1iwsLNALD7CxsQHwk4OY1uGHwSxKOayrCZXoeDRAV1NWae1wJvBAVc9ffCc8&#13;&#10;ECte0tQ5rqqpc0OFo7ZiA7ppKzLGJIWhHBXQU8SdPjfccoATJ06wuHoFHUNYSFBo5AmLSGQfrRTl&#13;&#10;QO2zaN8Td4EsDl2gtMbi52VMilURpg5RUZsgGomQuAoxCpRJwBoCU2GNBiviRMbAhYuG/tQ93Hps&#13;&#10;N9/73t9wdeUK3aldYoO6uYaL5VDCVgji0UUVSfvCuJog0lQVhEmMSwt0O+b+Qwc5WYx520CeZei0&#13;&#10;TRRHDApxXEzSVLo7qvIlkyPQijDShDZAV6DqBj8TPkXznwcHZBPQch+DsCKKIuK4Jo4VcSIpv+ru&#13;&#10;58KK4eLCgOldh9BEBCFUqqQsRgTlTmpTU9vaB+2BZAT0UUoRIosz6hS00hZBpLAGeh2NU0NacYs4&#13;&#10;jJnZJWTEQBlaaLSyVJVhNHAoU0rGIuEf5yzWhb7Nv6113ThDMKnzJ92sSWa+DfuQZSo7dxBUhCEk&#13;&#10;iVyHMGykMcSbvChFflNZjbNukqk7tjIFNwlqTfBxvg0uXze2xmEIAphEw8kGsDUuIC/eEk7f3o6f&#13;&#10;gNmTKkO+bl2BsYYgUgSRwtgalCLwu2QQxhhX42pwGOraTCQ3nG1UIiVhkAaIzH4FOqGqLKNxRtpq&#13;&#10;ybyXtbxx4l1Onb2IqjKGQ8P8CnQ6Szx79q+pq5oobmOsYTpVXmalR5ZZnJHu62BzjkcfX2PP7jfZ&#13;&#10;s2cPLgiaHoNE8kDrSU3b1LkSVAK0N51ruhnOyQS0UiL7WVt/4cAj/JKRVJURn+WiAgW1k2BTlTV1&#13;&#10;BUEtg2yzs7N0/n++3iTGsiy97/ud4Q5viBeRkZWZ1VU9VHU3Wz2JbHAURcKUYcMCBMkbTbCW3Biw&#13;&#10;AcFre2cYhuWNDS288ka2Nwa9MUyBFEnDtkyKNNnNnthV3V1VWVOOlZkxvPEOZ/DiO+fe+yKr9QqV&#13;&#10;GRnx4r57z/Cdb/h///9iwfs/fos//MNv03WQug0Gd3WYq0kuzWS1hJC5V2XihkY6mz0uhpPPh5A8&#13;&#10;GAZr7rxo6oTUkZt5g7sOHj16xGKx5OrqigcPHqfFFLm6uua87PDe4yqNMZYqcRyrVO1R2dMCttst&#13;&#10;v/jFL/ILv/DzBCzn57d5Zb7iz/7sz3hyec3JyQllVcn4uB5rDFabwaBopfEUFN5jdKqc5eoIn/7K&#13;&#10;uRJrLVVVU8986vVRAm7c7vijP/ojnHMYYzHKCu1j4lPZ9jJeuXt5SBkkD0cj/XJ2XkhiNHEY3T1V&#13;&#10;zGbz9Lkl9+7eBaW4dnvapoEmcn19TVEkjS4vnstQnIqf9jDyR55LINF+jO5HzjXmdS2oZNl00oem&#13;&#10;mNU1ZVXJePqCvu/QxtF1LcYLw5/qFT29SL7kC8cxA5ILSCGSusKlylYl/qbcOT6+brhcEw8992HJ&#13;&#10;93WCMkiYE4OoLKDFAylrYSLwoZfeq+gEma1FmSHv6OClSiul/rF6JvAo0ZPXWmOV7M/lciU9Ziki&#13;&#10;ubVa8du//dv88s9/jfVmw5/8xV/x4MEDnm8DJycrTs9uM5/N8fsL3nnnpzx8uOfq6ordpkuPF3n8&#13;&#10;6DGH/fv8zv/2jhzG0yHQRvIwYnBk89rkcioj1tFYMFpYz7wPGL+TpF/Q+OiJsUIpjYsVIWouW2hU&#13;&#10;TVdo6lBjWxE2U/sG3TZsraMPnot+w1sfv8PFg3doDimuLAv0IQ1SavBKrB6UXhZYb27LZjZXKG0w&#13;&#10;qQs2hBIIBC3Un9g1KhbE4IidRTubPLJejExfSq7DAQ5i6FAKnJrx5FnkwdMl//IP3mPTalarFdtd&#13;&#10;QKma55UsfOs03ilOu0BhjQjPR0XRJn+jrJmdzPjex+/w0f9+wV+/uObBgye8V91FwIM1u22LmlcU&#13;&#10;RY0PDaoopR9NSVtsVBGjCrTzKOtBZ4g/Q8I+o2EZMBUObSxF6alngdncU5aeahapSoUuKh49epfT&#13;&#10;0yoxL1o0hrZ4gil36Pp1ohfa0BgiypUorSlMh9GWhdbMqxJ1esms9phyycmJ4Wym8fGazdWeulhw&#13;&#10;61Q2fOkLtruOMmqq0vAJDo+TcM1nQN4oIifaTlPLk4GAObcTxodXOecxSQhrCR+MEQmUquqYLwrm&#13;&#10;c6EM8b3og9nCS8m2rxI1hZTaPTqRU+nh0BvK6RF8FO7uuq6lkTFKNaYoSkJosTq3GEwU646OhkyB&#13;&#10;kb8XUrgqniTWYWwE3UnupTgAkbIWhgO8wQeRiGnaFtelTzMB8Ogkg61ilGR7osi1RjA+XbC03qH6&#13;&#10;yG7X0B3WzGYzfuFv/Apf+8o3+cKXvganK/76v/v3ibsdwdS43lGdLJNw1jzddk1zOLDvhGIktFIg&#13;&#10;ePW1z8nTLc5yzmY8D/IZoWHAnGiVXC5jsIWc3FJ6jOjBw8mekBryJhLzinJj28qm9Jahpi89JsL1&#13;&#10;2vc9IUR+5Vd+lR+//RE/fNdjg01Noak6cHR65Rg/4WNQA6uZpGw8MWpCaCmLAuW9wM1N5hqRWBdt&#13;&#10;REc8jBwjIfhUTpYF/PDhQ/7Fv/gXvPXWW8xnM7quJQbPcrFMkhyCpenali5XfFJicF5U+ODZte1Q&#13;&#10;rWgakbF5/fV7vPNUerVcKZW42InnFxB+mZA4nI9PwTFhMK035BMy6hETInw1Ih8sFAnyd1UHbFFQ&#13;&#10;1nORm4lCWhWUbLbFYoH3nqYoMaZNXpVPp7xkGrUWIcL5fI6etyyWS6rZKcvlgjI27Pc7nr77Lue3&#13;&#10;b7N69TUpHNjI1dUVl00vYnhNwrMkhc/gpdo0PFUc53n49+SEHDzwacU0j4XWQ6lf1q6lqmA2q1ks&#13;&#10;pOcpOMHKGJNyDY0dup9FjUEPsidjPonByzEwMPNpo2md9PYV1uK9eN7j62V3bbhe3nlx9EYF4yT3&#13;&#10;rozwRNULkwT00p4LBmMtfSvd5THJKpe2SPxSQdY/UBSW5UIEIZtmT9u2NNsWlOKw3qGVojk0fOGN&#13;&#10;N/hbv/W3WG82/OTttzkcDnRmSV3XBDOjsJazExEi8J1oxXdxhneeXdskiISw/33843f4f//4jyHE&#13;&#10;l9sVZB6TTrc1KC0M60UprqKxeSHL+OyrAucU6iA63dZ1Yr8T96s3nkiPiz2td9RJB8d2BTqUzOJS&#13;&#10;NtT6gpVXvOINdxXM1Bl0EI0DHYhKjJFLvmlGepp4LUnrMAc0IYikhi2kByqqluVyRog1fd8R+hJt&#13;&#10;LUGD1pbWP02csCaxE7ao4KVRUymiOaULgX/5r/5MStt6R2Et89rS9BtKN5PxCHJTXRGwUSdhzkh5&#13;&#10;aKjqGrwItXeuY3+15svnn6Hrer670lxebGj6FmM87aHl9PSUej6j6wJFmVDEOpWifcS5gPPyfwxj&#13;&#10;JUMhiXtJcspirGqbDEKgnhnqeWBWa6patN1rE6hrxX7fYINFlaJH1YU5UbWE2YbgNvhugdceow5E&#13;&#10;ItYtKHTJ3DoWhcVXBzFksyVV7ZihmM819fmrBB8oK09R9PQ46jogB2NBiEbyazjaNqKxNLikOCnh&#13;&#10;RO5UksMrcPTS2ZPLu3pUQFDpkJTT3DGrLfNFYLEwLJeeogClAt5FilK8dm00bRNxXuE9wgSYrh9j&#13;&#10;mCR5ZcwDcPv8DvVsjl5vqasZICV+sS0555QtpFSRxtL11BpptPYpvxIwRqGMo6wtZa1YLg3LU8Ny&#13;&#10;saReWFzfC6Lbe64uN6BKmsLQNA2aQNd2VFWJMVIFK8uSxXJG27YcDlu6rqNXy4HMS1nDzBg+eu8+&#13;&#10;/91/88/4ys/9HG984fM8efKYH/zkA6qyZLU6lXA/NJysVrzz4SWH/Z5PNiJ0sHeRQ3PA9neZLxa0&#13;&#10;m7d4cQ0UN/lsso1VwgsrTHUCu69nBbYoBPgWI1ojSMJk7aNyYwY/jyNJ9yY6fOsSd6+4jdHJ+He+&#13;&#10;k4SdQTSfT25xspxBhLIqxWKH3AM0ngxTZGzGU2TkJ8g9L0+W9E4wHYemYbNZo7qeoixFEtUYfNFL&#13;&#10;2JWQoDoEqRAkDyXTLebPy4k11zth2EvMcDqCNyYRaKuBP0S4lR11vZATwLWEGDkkZjqTSvpd12FM&#13;&#10;wJeG/WFP5wQ7FMtxisQTlERm38v/JOOdx10nbyx3D2cliboW0bSqVFR1TT1LOuaUuN6xXCw4HBrK&#13;&#10;qiBGMCHPf0ooSqIqVSDj0SFdFAXVfM7JyRJVVJJ0DQ5i5M0vfpEf//httFLU9YxDu5PczqmEgK0T&#13;&#10;3SXfC34qeEGIR2eIqaIY4xRdfcODISsOHH83e4BGC9NeWcTk2ek0Hg5rCworOaOIVGNd8qyKrqDv&#13;&#10;++GzxhzS5MEVuB5euXMHc3LCbL1htrzDo0ePRIPtptrmzVdk4I/KLVpamSGCsMayXM1kH/i16HRd&#13;&#10;t7z2mXt8+e4XWCwXvP2DD9lut1xerqVdZ7mUdapK8baUQAuafYNSimXf0TTNgKQXVLem7boEAwi4&#13;&#10;PmDtCf/RP/knrJZzHj16xC/8ygFtDLdu3aKwBbcXBcZatm1F7xwvdg1XV1dc7UXje1W9SVVW+Oan&#13;&#10;XF5c8k//2T/HBpX0skDCDmcoTInRAa08hQ0sZhXaikZ3VA6jNRt3TVEqTtoFTmkOaob3ERfLtDAD&#13;&#10;zvVYB4rArCgw3pB7YHrEc7LFNcZars2SF/qEt9/6PlWpaY0jAIXpcb6j1IbWOaqywDnHIUTmsxm6&#13;&#10;7en6jsKKTlRVFbz22utUZcmDBw9omob1VQaYQcDj2paiKFGFJvSrMZyLKUluCowWI2TVRtjaipAm&#13;&#10;MWAJGBsoNDShlwRhX1BqTe8c2iwx/Y66rpkFg/OO62BwqiC4mv1uywem4c6dO7y58WwPPQ/sLdnI&#13;&#10;faA3FWe7A9pZXrgVdV2hZyL1weEFsWvwmxrrKw6NJsYSo3spfaqtGAnTYw2UM0U5mzFbWM7PS7Tx&#13;&#10;FEVDVVnBWsSWrmkwpqJYGCKaPgassgQXKYPFdFCxJ6iA0lIl67lkubyFqhXO9BTtHdz+BF1tKWcz&#13;&#10;Smc5XOwxu8gr1S1i7bjuLkDNUFqxWlh8B2fnW0zZYg1cXTUYTiiMZe1FxqRrOnwMVEVJ23Z4p1L4&#13;&#10;o9HajITiKlIWBV2/TQWNA4UtKIoWY0uqmWW2kDxNWRfM5lJNwxwodUVNxFYFvWvEyISAUTCrKg6H&#13;&#10;Ay5VdJS2A71pjLAI8LnzE7rTL3Oxqdmue97BUDqF7aFPUAsdNincF2/NWCvWxsTEq9SwXC7p2gNV&#13;&#10;UVEZw2o143S14t69ezx4+JDDi8dUxYoP/mrNR2+9xRe/+CV+/Ze/xe//q9/nxeOG+ecLFq8sOTtb&#13;&#10;4l1gfb3n+pkUHl67dZv1es36+ZrtZkOkwHWeV26d4LxnVgTWmzV9KChswa/97X+f2at3+cpXfpGv&#13;&#10;/zsLnn78V4mkbCkRTmU5PT2l72e0XYeNhqefPOX6YkNdV5yc3mY2m3Hvi/8YgP/sv/rnWKWSsFky&#13;&#10;ttZasl6NVCiE8Uwb0T/qfUgaSJLL8TrRI/jEMKbEbRzQs5DwAJIANEbY/IIXb8UWUiteLpcYY/j6&#13;&#10;17/O8+fPmdU76TuJop3cdSJitmtatFYs5gs22y0n2kruxHtmsxm3b52z22758PnzgRX+CG2bTpSQ&#13;&#10;YkqVumDlBJdn77qOwnrqeibVLKMprLDJFTbJYCBuadQjvsF7T6GlKmWNkSqHrtEhJTmVMB92Xcd2&#13;&#10;67h37+4A3vJevq9KyV/ViLHTtqZpGkzf4PqeeRD+nYjkVup6zm63G8B7SsnJbKwoaJ6dlSyXS2Yz&#13;&#10;MZYnJyeUZUEIghgNMXB+fs52J2RizaGlrmueXe+HGD7jRoL3QjZvhGX/er3mldV5Qg0Huq7Hux19&#13;&#10;33PdSu+ZcxLLX11fszpZyTpIILT5bI4rRJFR3ZpjjOVFn7BQqmC9XlOYiu1uJ0KBIVCWM6y19DFh&#13;&#10;pJTCeY93fcrZKawxRKWE7zhEzhYLylLyZavTBc553n//fUKMvHJ3wWdffx2FYrPeUFUVxuwpCsVu&#13;&#10;ux0wNMYKG6Xr3JDLyx7PZz/7WayRNENRwNmtM5qmYTYzFJVoqMdeOJjvnN+iqiouri/pU3K6LCXv&#13;&#10;ZYxJXlfN1YvnoibStTx79kwqnWXFxeUVwQfq2ZyfvvNT1hfvcn21HxyG1WrFo0eP+PrXvsHbb71N&#13;&#10;eduy3++5vr7GGsPl5aV49CFQ1TWb7YZZLdpfZVmx3XT80i/9Ev/h3/t7VFUlqrcffURkI8q1MRnH&#13;&#10;vudwOHBoJMcZOvGUq7oCpdjvd6zX17z74Uf8xm/9lniY2Z0rK40xFaenBU+fPMWaina3x5iaqpqB&#13;&#10;0vS9x8dIVdXMrHSDVlVN3zuMkdJi8BKvag1FUdG7Vhi60APwyRhD3ztBCLcWpUCfzLl4tuPjosOW&#13;&#10;S7S6pioUi7Lk69/4Ot//7g+5ut6wqOZ0XYfbR1bVGX1zzW5/4POf+xyLhVBt7vd75vWMpm0Ht3tU&#13;&#10;jRSaJXwGVIVh04Xg0DpQFBWFhRAUs9mSwhbMFwVVVUGSLtFJDD6GA8E1lFYQy4RIe+ipV5Vstr0D&#13;&#10;I/1RAYenJ2rPZXOgN4G2Fw/Ot71MpBHPzSmN6zp8EAXEog84FymLGc3W0+5LjJnRtjuUCtRFkUrU&#13;&#10;hqoSztzlYoXVhuAK5rMzjNGUtib6KATuRljbD3uHVgXBB4pKSp9FVUr5vejoek9hK7SuUh6pxJqK&#13;&#10;Tz75hIfFCzqvWfpAdesWlQl0+zWxsLx27zb68Y623zELS06LiieXPbPZt8CgZQAAIABJREFUHGVq&#13;&#10;+rijUKe8dvc1XjzruXz2PnVZc7Io2JgerQq2uy1nxSnOdRwOB1H26DtiNOiixrk980VNVQm/0aGR&#13;&#10;kDrEOQpYLuaUdkl0ERVOcc2Cjz76iJ/+9IIQ4Nd+/Q6u0VxebkWIUM159vSS9bphs3Gcn5+LcXOO&#13;&#10;9WaNO+ykOmiEa0YZuPuZN+mDZbe/5vf+1R/Rth2mWIhU89KI2J/3aGNYnZ1x+/ZtohEoROHLdHhb&#13;&#10;iqLkbHXO2z9+h5NFSYiKtnNcX13T9Z5XX73Lq595XfabLdhs1jz4qAWW6FJzfbng+V88FNnmes/1&#13;&#10;C8Phes/5+V28D1xfbVD2FkpbjFb4oChmFcEaDvuOxhtMMeM7f/lD/tP/5J/y2muv8bUvSBf31Yv7&#13;&#10;WGs5Wdzl9u3bnJwuOT095f4LWK83PH30BICLZ5ccDgdCFP2rcnnCd779HakvxiC5xzbxgjx79gzv&#13;&#10;wyCwtVgsiEHInZVWRC/gLOXFkkWylZP+EK3EPQxBGv2yQoHOOIFS9KbapqFtO1QAazX337vPhx98&#13;&#10;wIc28Lf/g28yn8+5vLzk1Tu3WMwXwwbPJw1aTvDFYslisaDrO64fXdN3HUaLIoK1ZujFGasIySYM&#13;&#10;1bIgZEKE4T3GGKpKsvzz2ZzV6Yqu3bHb7jg5mTGfz/Fp8e8Pe6yxyYXvE09tCTQcmgOVkp4q1Qtf&#13;&#10;SN8JDuGwB+cdp6ennJws6Z6IUWn3HaBoE5CjZcdiseDi4kJK7tstxgjv7a1bZ6xOTnj+4gXeO6yx&#13;&#10;qWpomc1r7ty9y6NH9/nk6RW/NPsKr7/+OlVlsLbgcNjyve99j89/9g1Oz06xRSkJR3FvORy2rNdr&#13;&#10;+sSw1/XikValldydEmT5s2cdT5485PYd+Na3FizmcNjvaetK8FfOobR4SI8fP6ZjJR6y66mrChdq&#13;&#10;eud49PAhP3rrp5i4Yj6f4zphCXj13j3KquKD9+9ji4LZrMI7T1Ut2KwlNLHGDPrhbSsFCmsNtiyk&#13;&#10;E/twoD2s+fDDD6mqpD1vwDl4662fArDdQFXBK6+8ysXFC7pODsfdbied0UgiPuevtJG0w63lgvvv&#13;&#10;3edzd27zu7/7u/zP/9P/zZ07EONyYBR03jMvpQfw/v37PH78mLZvEo+SeCPr9TXz+Zy7d875zd/4&#13;&#10;G3z80QcDB9Dp2Rnb7Zb9/oBN1Ci73Z75Yk5dV/gQ2LZ7iJHl2Qlf/vKX+cH3v0ciIeHq6hrXyfpQ&#13;&#10;SrHfH5itVoLs34o3l7vqy1nFdrtju9nyD/7+P+C1W/fY7fZ8eP8vaduWO7e/wHK54P/51/8Xf/qn&#13;&#10;f8ov/3v/iA8++JAf/OAHaK3pDkIJ4gLM6hmbZy8GhiELCqMLgu8IwVAWM6wJ2IQYfv7sCqLl3qu3&#13;&#10;0EpRlYZZpeh6UcbctdA0jsOhoyws9VzCIudaQohJmjYAGmtKtLYcDi27XYdzYEPFwTkqq3j9s6/z&#13;&#10;5ucdLUtC/wnKO7zr+PCD+6yvN5SlITrD2ekZfSy4vrpm9cqZuHPXMqlGabQWNKDzAaVTAhUJl8IE&#13;&#10;8BVR1EUt7nlRC+mRk2pMKArOzs4TANHwzjsPubxs+epfe51bt2quLtfsD3s2u47XXnuFri94//33&#13;&#10;ma9L3nhzxfzeKxTW4nqfKklGQtNwoOsjl65jE+bY+SmmXuHarRjiLlDVJa6X/JE7WJ5fbzk5v8X1&#13;&#10;s457qzs8ffQU35zy9MGOxapju95RFIpQwOnpknt3XuXkZEFdnvDsacduC5cvDGerGb4v+dFbP+L5&#13;&#10;s2fMZnP+zUcf85u/+Xls2fGd73yHr3z1s5KYpkSbGT60FGVF30lrQ2EWRA/7Q093EPkeYzUvHgYe&#13;&#10;nTpe+9wd9puSR3HGvvoq337yPV5cnPCiKjk9O6PtCp59vOHOK68QQuC733mLh48ecfniIPpfvuUi&#13;&#10;HohRUdc1RQnb7Y7FsmK/33P7ds2rn3mV9977EB88lkDXHgbipr4VRLN3kebQEiPUNRBL9jvHlkQt&#13;&#10;Emt8v+f6UpBbxhg26w7nOtqmSgluRdM2GN0n9YYomlToJJEbeX6557/+b/97Nv/xP+b//Nfv4lXB&#13;&#10;o2eBpoeqXKAS+2LnJAndOY/fH7BlAqBGxXa9RaFxvedbv/CLfPe73+XZc9H+/uKXvsRnX3+dH/zV&#13;&#10;j9httzx5dkHfd7zxxhd5/vw56ApdGE7nc7z3bHc77t9/H5WQ/k23Y7U6ISgwhWLfHTC1Yd9vWZ2u&#13;&#10;6BvHyXLJdndFcIGub7Ba8ZUvf5Vf+aVf443Pf1GE0da/zp//2Z/x7k8/omt63vrRT3n86CmvfOlD&#13;&#10;nj1/TohSnLBFQVWVbHaieNrtdgOg0Cil8d4rQF1fX+u6Ks1+vy9n87IOPsy3u/7EmrhansxOnfOr&#13;&#10;+aI+OT09m7fdob68vCqvrw+mORx0jFqVVaWsSXj9dLqgpEFsPq84OTkZFA+3m0ZyOsHwxhtvcH19&#13;&#10;wav37vHN1wX38ecfXNK2LXdv38JYw24rJ4xSFUorrtZ7Qgi03Z4udd1mPEruackVFJjiGRgxGQq6&#13;&#10;PoGQgjCvtW3D4bCnbRuapuHixXPRJD/s6LvIdrPhxYtP6Hppre/6nuvra65eXNE0nuum59GjZ3Tt&#13;&#10;U1599R4XT57SNi2dLlIVx3E4HDg59Ny6tcRwwpOnT/nx8x22kBxEWZbUiD6Ro5CGSAuzuuaTRw8l&#13;&#10;nA11Slg2nJ6uuHv3juQAOlEj2G7XScStx7kepSKPHj0WtOeDJ2x3DddXW3b7Aw8efMz3f/BjHj/e&#13;&#10;8+LiCX/9m1+lKks+fvCAtg0cDnusETRw38WkmV4LxYAO3L59G9/taNo9Tbdmu90w61rm8xlPf/gT&#13;&#10;/uiP3uXxakvbNty//4D337/PW2/9lLfffpvDwfHg40v63jObVcRoEtJVPNfOtckTdWnRRjabDX3v&#13;&#10;5aROHqkPUbh9osy7c1K1815yac65pJShJQxPXqhP6O4qdeX7pACZoR9ZbymQlDFTjs97hw+Be7fu&#13;&#10;8nf/3t9lNdf88R//Cft9x34fsfWSQ9PQI7lEnfS9yoQ0LksrjZsuJJxZy8nJiqKwfP/73yMSuXV+&#13;&#10;ixgjb739FpvNNuWESmxRsN3upJpo5ywWC7a7LW3bYq0oklaFpCsWsxn7/YFvfuObfO6znx0aTqMS&#13;&#10;ZUurpMJUVvJ+30vV+NaqlkN9s4sP7t+PH3/wTvid3/kd//u/94f93/k7f6f90pe+tP/2t/9i++23&#13;&#10;3ltfXV2trbFrrfU2uLhXSrVd7/uqqvyTT55LX7DS0WYC6xAETwOwXJ7QHBqKomA+L3lxsad3D4Wg&#13;&#10;atdx//CEFy9esNtBVaWSqCpwPfTtISUoNWVREJHNY82Cwi4oCktd9szqAzEGZuVn+PDjJ/QdtM5w&#13;&#10;6/Vv8nu/93tcvOgpi4qLi50kd01JNZuz2V/Tdg1GGYpS06TG0cKKGx18Qk1GODQNRVEyIkylMVNS&#13;&#10;KxkMKO0MMUSaJN9SlguC91xf7pnPZ1y82EEsWJ1U9H1L8Bqjlmw3O5qDcBVbCqxSuG6P0pr33znw&#13;&#10;9MFfQeeYzSqq80hRlqyWJ2gWhHrPw8sVJ3Xgk41DK4vvFdVsQdf0tNLCzmbTobRmVp0xm804VI3I&#13;&#10;08YSHwKvnLyCQlGYBYXpuLi+5IP9k0H+WMqbFQ8+3kqjp9bE1MAluSrN5ZW0M4YAVi/58dvPCaGl&#13;&#10;sHcIpWOzfo4pLQHNdnPAe0VhK2LQrOafYbfu6NsVra750Xt7jKl4Mqv4w3f/nG8u7/CgWvD+d3Z8&#13;&#10;4Qu3WZkV60tJNG+3W5Z1SW1O8D7S7uQgMLrAh55M3pWLDcZYfNJfF3laT63mojjpA3hN2zqsjaAN&#13;&#10;ZVFJpbIQbauu71FkLt/Avj1gijnBB7b7Jskp53K75Pmc8wlSYxH/XBogrTYoo1neWvGFL73JH/zL&#13;&#10;3+fxRaAuz6Hs6bwnpHCt6xq86wkxMD8942R5Qt8dhD+mKNnt9iwWKxaLEx4//oS6XuK8Q+mSp88u&#13;&#10;cdGgreXQecqqoLAie+NdJJY7dttrou5Z3V7g+x3aRvr+Gh0NJ6tTXv/C5/m5b3yB+/fvQ9GyPjyn&#13;&#10;mi/xvqHWiu3FI+6+eo9lZXiwvQYT+ck77/Of/xf/JXUiKjtdLWX8zYr/8X/9P7hcb3l6ELFHrZPK&#13;&#10;bddhKAi9A21EBjkd8j4man+llIoxKqXQs7oyxpgyRFefnCznSsWTrutWvfOnIbhV1zUnz59v5iFS&#13;&#10;lyWlVsaEELV3QTnnlPSVCRrSeU/b7hP2xdM7R993NAfZMMZaDjup/mRFzd2Td3n0eM2uWLBYLnn+&#13;&#10;ySc0zR6FYj6fc2jkpEaJTKmyWugqs/FI2IEYInUlZVpg7FVKfVLj+zN5U9aBZtiIxsjpaosicfDK&#13;&#10;S5CuWbt8hncOUi9KFzsW8wVRHWjagPKiSnh12PPo0Quaw5qmaYlXL/j444e0TcMHHzxnVwiD4fnt&#13;&#10;V9hstvhDw36/x2Npu5ZDs+Pi4pLQd4JLCSVaaXq3ZrvdEmOkbVp657CFHRj1XO+EZDyhl6WZ0gz5&#13;&#10;q7Ke0RwahF1AEWPLgwdPePjwOW2zYVYvaJuW/a5js93Sd4HdbsvlhSiPJl5N9tudEEZVFuc9XSOh&#13;&#10;DVcCgtR3T9nvDzz64CHOdWy3W6qyJATxNDKCNh8CMTVQRnxCT5MQsfnfMs/KS9tMjDL+MUouKUTB&#13;&#10;Vhtj6LoWHwLWmFR1VFhjkwcUmc1mUkksC0n6Ip8lzYwKY6yQZqU1UlhLVc8k59Tt+ZN/8yd8cP99&#13;&#10;iqKgbaRnqQuBWV3Th562bSkKQSZHH1gsFrhexkCR2g5UZLPecHbrlPX1mpPVCd55DocD8/l8qFpp&#13;&#10;bRK3k7AO9H2H854i9eTNakEOl4XhG9/4Bl/9a1/Be893v/d93n3nPdpe+J/Ozm9LTm3XsNlsqGc1&#13;&#10;s9mM7VYqf8vFjBA9s3oW9/t97Lsu7Pd7r3TRP3zwoH3w6PHeFsU2Kr021q6982tr7bYq633TNK2x&#13;&#10;RW9t4S/X6wDSrG8S5F0Zi3rttbva973Z73flarWqd/v9/HBoT5QyK63saYx25Z05saaaF7aura7L&#13;&#10;rguGaLTCKqWsEj4NLUAsnwXnNU3Ts9u2dK1HqQKwHPYdnQ+YwhACaFvw5MkFux5avSD4DOgqJO+h&#13;&#10;LFfrK8q6pKw0tlSEaFCKgfw7N2QqJaX7AeqshJvEJ9LwiJxcuTSuEMSpSqoRwu9rURhCUBDlVI1e&#13;&#10;o5RNfCqSQ9LKolVJQGGLCqJFRYuiFPh9LOlchYqWrtG0e0W7hV1jsIs5m7blqonM5kuq2ZLm0NH3&#13;&#10;nqgMfYwSUiALXYjRU5tF7Al9hGDxXuMdaFXKvQSdUnIW0WGvkKZZgw9K3GkMwYnHIN3ylrZV+F4T&#13;&#10;g6bZK/pW0/eG6HWqNAoEPkaPc1KOljhfROvaIM2aThdEW3DoHJsY2XQNbeuoRhSAhCJtke5TpzlI&#13;&#10;CPUEdgshpDSnjLNSlhiULF1lsUoLv5ISr1YZ4aaLSviXovJoIz1S0gkfEN0cL2JuUWELizaw223p&#13;&#10;+wa0FC2MFZI2nfS+RRVC6Fa8E3XY1l3Su5ag5/QRgjZEY5gvCupZRYweozWL5UpIyULk0LR0jSME&#13;&#10;oWd1zuPTuF1cXoEyaFtQzRbCSx0VEY0LUs0xRYkPkd55otb0PlAWJSHAbr1jMV+hsZTljE+eX9F2&#13;&#10;EecMTeOBirJY8Nq9z6NigTaR5WpF6yPr7Y5D39M5R+81mBJldFRFEaOuQ7U89U6bvvGhpVzsnTLb&#13;&#10;GPw6xrg22q5DjNsQ2KN060Lsi6LwL9brLDIkUi45gdM0DVnfuG1a4bYhN7ilECW1qkcYfn7Ec3vj&#13;&#10;ZRL5lpD9ZHyLxNDOObQphu93fUcZGDhXyqqE0NP3bihRF4XgGVDCEQxSTu97R9d2Qxd0DEKaJO7w&#13;&#10;MeJV0jXHSFt5yAk5ZIorxkrWzWcUdrkBdZ4R0zGiQhCypJhZDhPFp9KM7P8y8OvrNX3fszy5xa1b&#13;&#10;56A0TdNA4lk22hB8IDjJ8tv0/M7bsTKXvYIw3ueUwd97jw85HJDvZf4hawqcl1NcEvlxRLQqYcof&#13;&#10;xovRUBijB0zVrJ6BR0qeCqHHMIYmYaIyovfm+EFm53t5fmK+l8SON6LTzTDgKhkAYwTNmjvTvffp&#13;&#10;wMhNkLm/avJ1+kzpE2rwvmc2m3F+LuFq34so3sXFpYgyKpUqXiaF31l1VcTifPDEEIjJ0+tal4yI&#13;&#10;qF5mLFbI4MDkhX/mM6/yySefpHCvIMQg+ytIV/xiuRSPioZ+39P6NuGp0rr3PYUt6NqO+WJOOZ9z&#13;&#10;9+4dHn78IT/5iQgpeu9xgaG/8erqir5/VxpqVcfZ2RnNvmW9Xkv6oyyxusBYg1GCoPckpHVCZLtE&#13;&#10;x5o7ygc2RDITAWNuNL2s1ohWt4Pr6zUnizlKS1ysjUFpO3gFov9dorA4F2gaNxD15C08wgPz15np&#13;&#10;z0DUuE4TfUjNjxZPm9xiAbw1piICzXZP14pshnOST3JBuFNb54ihI8bAr/7q3+I7f/mXXF+uOT07&#13;&#10;IfpAnxj88+KbvtTR1+rGeMimjcnixJgOwclvDRIa6bJa78VDyrpAURPCyBRHygfpGKWHK8p4tUpC&#13;&#10;mssuYOpTPv+5N3n65An7puH2+V0OBwHV7Q97uY5P45nK/jp6lHaEXox130uSFATj5H16wsxkOZT2&#13;&#10;4xBGScIzgvfExOOiVCke3qC7lI2jtB8oHVIrS6KTbDRKl3I/EeauY0EJwXHw+8FT0V7WgSSAI0FJ&#13;&#10;75xOLbaDKtnQkiK9RVolqZ3E4Ke0tNJkSobVmUDFeieNnDFEog7SmGvAZ+a/rFQQxxASxNgYbQRt&#13;&#10;bEsO+4b11UY8HAVlmZgEfU+Meih917VhNitYXwnvjVOBqEFrT1ABHxwuRFSsMRjxQkLEK2FwNEEO&#13;&#10;kucXl/gIy9UpdVWzbxuc62mdp+16DheXqTCiMWU5GPtMyF4UknCe1QtcSu5+8P5DlLLM52doa2m6&#13;&#10;HcZK20zoWlbzE+gDznfslzXttqVrA07ViSvaYu2MzntwGwAMFb7vQTcyjy71KGZmQcT7ikoN3M83&#13;&#10;j2iTNpX0EgZ0UWijlSpjiHVh7dwYexJiWPWdO3XOrYKPJyGGefChDiGUWqtEYJkwukodbeiQPAxr&#13;&#10;JMzxvk8d3gmnI/sblSynjiTSK+kRyUnNuiqo6jqV1EVhUCm4//4DQDp5vROPKU9AnyoQ4w2N3ozw&#13;&#10;Q9/ggZlY6NG6pEU+fePkIM5VhhySTQdXusv1UAnTQ74IdPLU2k46wIM2rK+v6RIlKVG6keX5VfIk&#13;&#10;MvhQQqoYI/jMDJi+D0MYmZ8p3/+0h0gIqlJVxftJ537iz0nXNyYRimd1gJgUOmOqAnmdqDkyKDGr&#13;&#10;WSbmPJ882qPeJTkRATRmQOTmXB/Jc8qI2tF7k9BX/i3j+vrrdyT34sWTyBOVx2eAV6WFNjo3avi+&#13;&#10;vEdAETF6nHdAoLBCTSscTjp5dJaiKIa1KQURjyPnw6Tb3KTxUVHWcVDpsNbJ+3XS2d02e+kJC5He&#13;&#10;Sd9enXTqs/HIayl7gz4xEyilsGXB/nDAKFGxOD87ZbuVcrPQrQpIsywKiqKkKkvKsuCw21OVJZ2W&#13;&#10;iMa7KB6NTYT/Wp69azexLMtYl/NAxAd8T6R1Pu6VUtsQWCvUWim9JsYtqH2MsfUpjMo5GyDazLGq&#13;&#10;jeRXdCLDinj63qGS3KgtNDNbiQxKLiVmLs1sw1JMIfN608MRRGEIwpEr+S0tomw5GIvQazmpjOqI&#13;&#10;vkNrewyXp0RFkXHVSlNXcgLnRTGr6yRv6pJovViGmHZwZr1TMRMKxckWmIRU+byNoskUJ17Q4IhH&#13;&#10;yQmgAxE5sYRxLnt0OfEc0ISkqaQgBnpl0CoQTMm+D/TPnuO9o7Ql2/UGHzO9R0gJSkmguxDwyAkq&#13;&#10;izuHTV4MqAZ0xChFiOn+p9OQS58xJtE7ScQqZRlQ+GnMFOD6Lj13XvRi3HzQBCUUB64TVLZShWyy&#13;&#10;XqEdWF2yTbw6KqSKVzL+Osq/YzbWZOkUCc21thgjoErvPZ3pE8QhicXFnhA8H338IBE+SahtUvUx&#13;&#10;N+SOqgRpENL952PG6MQ97Dyt81ib5Hwj9MGTzuPJOS15wbZtJCfYWYT8WvKCHunRMxEUEeUtRhe4&#13;&#10;KIyLynh5xuRyalvgIzQHaZQ8sQXGlgSl8UCR5GBCDCms0YTeExWpVH1gPitQQYz69fWVJMGtUIXu&#13;&#10;2z1vfOkNXLdnv98TD2vapmdZBKI/oOOMW7MZzstz2kLAp10je6MuNPO6QAdD7zsgh4uJEXM4zJPY&#13;&#10;jUoFl8HDGc3A0JeaWfoE9ZlOoyANigBlUTKbzwYWsgEoNz3L87Ex+ZbWclPCxhaGKk8Om3zitZEF&#13;&#10;poekoFQKpJLkvefQNKw3G7q+G9C/0i4geAqtDdaKy+vT7+dTYUzCHL/ize+lOPMl3phj/2cwSFMe&#13;&#10;lWkkORosMTbTnMNg3JI9M6l9QxtN2wrmpyzKwV0PIQ4YoLyBxPEYm0fV8Cwy9iGMuYtsNsW4yH0o&#13;&#10;lUMonZoW9ZBbGTwmOHr+3MlutB7mKeejMkP/EHuS19Eoen8UaGdPZvozlcdODclhpYSDNzPIDeMX&#13;&#10;88qLAuYDirJIxOs6bYYUb+T3T3x6NbmPkJjwqqoS9dMwVimNGfm0Q/LQQKqsMrZq5ITOjJAqm6Tx&#13;&#10;+jlXk02cUhK+5fF1vYT9i/mcvu/ZbDYDdqxtWylzJ5WKTMylE/UGIBQjSOUxtwRppejajvPzc26f&#13;&#10;n9M2LZv1GqUUP/8LP88//Ef/kFfuvIIPEn4WRcHy5CS1EnWJQCxyenrKPN1X23VSYIkh4Y9S/ilJ&#13;&#10;Ek83yJT5IL+s0QJ39k74h1XqkbGaYdJjTOC5/jA0MOYkI6kHYnBDh40kJ5dGC01oyG7wuIhDCJSq&#13;&#10;SiFUh4qRYCPGWu7dmXE4GC7XBzl9KAm+R1MlYi8pfTt1kBCqdzJo1gqHrBMRtLzw48QiZO8mL4ph&#13;&#10;jPL95XWZ8ixH1nMSlsirZOBujiJDK4lTAzHgkXDPBMknKAR85pRIwruEh/Ftw7wsMLZgv99TzuYS&#13;&#10;BkaFDuLGS1hmhMA7CllS0B0oTcANE49CKlYhjGTl0yMmG1MAndQLsiHDJ0OQcig6hXVKJy/Nps0r&#13;&#10;uaLS7FFK0Rnh22mDlVMsiC5UW4mnrINwiijVg1JUTrijvZ7LOCtGo5V2rPeeXbdLizamDe+IxgAO&#13;&#10;hce7GSq3+MUkoxw0KEH7epLBU5PnG0ZCEVWP8+2gomBMmQyzwscIWApTYWyRSNJlP+Ske6EFs9Rp&#13;&#10;2ZwqEfRrZZJ3WEKwBBrJpYU2bdY6eWIFLgR678G5IQwmMzQqkw6qIOGOkRRECJ5IoNAVXddTloIB&#13;&#10;U2VN17bo0qBUxcXlmrZ7j+5whXOOzb7h4tkTyr/2JufLmte21zTNFaWGZQ3rfkvt9xTFInk2BXVV&#13;&#10;ck2U3FxVSW7Mio6YCnLPmfReZa+ZG44IYH3iawlptKuyHKwqREFuJq+HNBA2AehuVhFSsHHkRIie&#13;&#10;kEYZSaSFlNnPKg3Bh+T9xJTTEK+psAUHDvS9p6oKrJEEl86Jy7RhbCGZ+MJaSmNom4bCFtR1PWgi&#13;&#10;fdorO2FKT1294yzOTWN085WNkwyVjJfkfOSUH/Th0zEuJ7Nw0yotJ3BZluz3B05rGXcXGsqyoPcS&#13;&#10;FmilEjG1qFDEkJ9/5FzOXlD+H5A+KaVoUy/WWBXLHteYv8j4kZwPyQeMgDPHhOoYcGZyKrmW9x6v&#13;&#10;5DOVlnJxDHHwYMXIjFZ6GqnaiQdqjBklRnpP73uIoxcVtUiuyL1M80Z+WHvKKNCaEFwijJdk5aeJ&#13;&#10;TkbiwO4Y82fkahaGolDU9VxwMCj2ux3OSfVHFwbowJM8l1TtS7Ss2QszxqTQlMEbD0khIoRA17ZJ&#13;&#10;f8vTth1Fldp9EpdORPBDPkgOJ/rc3S8eTe+l273rOorC0jSNgG8PO2KMVLOK9fWaWakSs6L0P/7l&#13;&#10;d77Dfr/nzTffpOs6nl8cRBcqiAqKc076yvaOoihEhTYhq71viFoiCqPS2gmyDjSSmwpxDGXzy4I7&#13;&#10;+kbvOmKUfp4IaJ24WIeIZBI2xAg6pM2V9Hdy1UCRkrMh5Q18qsYAyKZRShG0ZPFDlJNEBzk1Hj7Z&#13;&#10;cH77NlUVh0FFKaIWT8GH5Fp3skhDjMTgU1k8SfVmNy4vpOQCEtVAuxhTDC6WR4HRw0TGEEiUe2No&#13;&#10;Nd0wKdbP5E4KCCqk60meyETxZJSuUCrRm6bfN1oTXaAuShoXBxF6H6NQOSRD6IKn9168qRRe5BqR&#13;&#10;iYboQOkC0PikZ5Qb/XSSa1UpQRoE7UBIuQute2IaD6VFc1PkZiVXFj3jc8cIicYVJXpYjkq4kb3g&#13;&#10;qjyiHhmVhBs2y+MORlkSmdFIQrWqikTa5FOIFOi7jhA8VWGTC+/oeie4GGxSM6jlmv7A6ek5Wms2&#13;&#10;2+1A/j16z5lEXY0eqxoNTwzmKGSOSGgrhjwS6dkdOoIPyQiJ1pIcVJFOyf4pknEJnWiPizAxUB3o&#13;&#10;Q8Qkg2TiDIPCqSB4Hi2MAFopTFEkifNRY1xrEeLTyqKN9PwJcFaIzRpXo1CchRfoXnTju32bdNZg&#13;&#10;VSne+MznuHrxkDt3PsPcPWe32/Grdy/pz3ve/Npr1HXN//C//L6wCVBTlXMabaG0LM/uELVivuzo&#13;&#10;Oo8LBSpo2q5Ph0TyqI2isMiB4DzeRXrfjKFyvMnUdxQiDFPzqa90Xg3cFsEHjLXSDxUZklq5vJyn&#13;&#10;eghkpjFejOPJlHIJIQSaQ0PGYURILpoYiyHfMrnnmJK++dp6mqAaH4zhz6NHTJvxJrZmMlpD4HVU&#13;&#10;dcojMXmc6XNNni0dbwn2nt8y5keGfMXgCSHezHi5MQczfNaYs8nXyk7sdIjHRz5WOTXaEDKQLnl2&#13;&#10;SqlBJZIYhg2rk2peSHk2tBkMes71KEgeXX4G8T7qmXAsN81+AFtKXicRmycO6Bil0pKZIkfN7TgM&#13;&#10;7rSxdrlcUpaV4FMmvXDCcR3IdHlx+HNMqgzQh+lSvOGtt107rufxFC8xAAAgAElEQVRE/DRdI9pM&#13;&#10;ttAwxZNP8+P8ZS9vrOYxiEAO62DInY1zlMd1uGZSTYWxpyu6iJfSwYDDUUqYIrfbDSFIj1u3u+be&#13;&#10;vbt87WtfYrVa8d5j6bH6m3/zN/j+979HWNdstlu6KL1hV1dXGK057KXdJag4eKICkTjaImkYMq7s&#13;&#10;eAEeG5uX/cyjhf3SW9Oiqus5WkvpOpfrhgRReuPogk/nRo3VkpjzPRqRyg4c9ocUS0/gWSFv+vyA&#13;&#10;EyNw85VjnIlHkgu5R2+f2B0xZqNBGjd3TNCPYzNz02hlozjeQj5l8//xhrFiuLfxE9NzxmOc0E1g&#13;&#10;XG6ok5g5qTfmz0q5FZU4bxWkUCKFx8OoCXtczB5nAghJHicMDp8ihQpIN3oeFckdTDaomiYFxw1T&#13;&#10;lqWoO7YN3olyaoRB30i6qENK7jJgaZpGoA4uheBgBoMco+JwaFISXUq8whOdvNGkaDAFZcZ0T0O4&#13;&#10;rIavUmiW3pPXTczzkUrZKKbrLcaccJ8eBqPxcD4wTaiPIMbJeh6+ByqMhYfjY2wY4KO1q1QLOPqU&#13;&#10;i9K6RJsCbYQb23eW3nt2a8v1xYZXFud86/Vf493HHT/8gx/y7pNH3L59yu3Pf5XGnhBrcI1KKHG4&#13;&#10;upI2FNc5ub8i5x4FsKlGTMNxOkFlwzm+XuIgnmJFQkwLEbGmNytPEeh7x907dymKgsdPHtO2LSer&#13;&#10;FYWxbLYbOQ0ZN9Ew6YN1jkNokE/HfOr1LhEVk4vjU08gDXw8Nj4vTaDS48IZflH8gbw4pmHCEGeq&#13;&#10;pPszuhDDX8MQpkTmuCiyIRkH2Vg9mqzkHeRFJyfleNrl8c9jPz3dpqHcyzcymbvBOIVhjjJQbrjH&#13;&#10;fPs3fmeyJ4fraVLYE4UNT5G0v1HCf5ON5I37y9fV2mCMjJPrXUryjmORX7mSE1Qc5q/r+wGol6cl&#13;&#10;JtjCuGbigCfJB5fKB5hOGKdxam4cMpP1M9jLcaymh0ZeP6PBH9cp2XtXjLix6fuG35OcnRosuBor&#13;&#10;pkfvHiZuOGSHZZlvJxnBXKkbw3w1SAUrYJf4j3xCiTvnePz4CS8u7/PBhy/YKdhur3n3yf+HQvGs&#13;&#10;TXk2PUMpjetavPYDXkr7cT0e3fM06hgH7ejZPtXYpF1NrrLcHAiZP7mQVobHT54OG7YoK3bbPQop&#13;&#10;7w0LeNyhw59ykwoQ4TupJMgP1WRTTg3VePtjeXS6CPIGuvmwx+vsyCmdXJ98/P/MUHIwTpNNJfeS&#13;&#10;jMx0x+a8QQwJnTuWukMq2Wfg2TQszDCA43E//tyXb00Phu5oftIFhN9EfBq5Vt69IY2ZeC+jVnZM&#13;&#10;96yJqZJkrcFMepa0VphibBOQZ8j0sAyb0ZgC5zx93xACGCMcMsINYyUHoWXOhz6k6KU/LObjLv0Z&#13;&#10;clgtJ29pJWTQUeZAgI/jeMUjC3N8YuSzLh4P8mSFHh++w3z7acif52SyugYDnPrO0mtsJ8nrLuO4&#13;&#10;JoY6HWCjd3Q80TGtjzE8F/4ZilKAgBHoPcoJbseGjqA0Kmrq0nK1j3z7h+9h2h11fUpfyDq83h6Y&#13;&#10;L2Z0umc+m4NTdK7DUhADaOpklPMBKbi2GEUmJiR+H1T2Al/eO5+irnB0tCUDO3o18Wi+1LCJJd6W&#13;&#10;ylJdV5LUzTiLlz83uajDrh7dxjhOpNZZAvXmCaOGxZLLosPkA4Ewapnlj84bcXRF5PtHxoXh2uNo&#13;&#10;ZGMybnI1+fdwvXQSZu9hSFD6MOQtdFK3zIZE9Lf8kW0aKkIJbez8WKodx/34XvNSP9o0k/cNY/Yp&#13;&#10;c5HVIbKB0OmCMWT0txLiemtZLBaUif0uI7uDkupN37uULI/Dsykl2A/xPoRjWSprOnkiQfrIpgdY&#13;&#10;0iRXURNcCquSRzD4sHE8dpzzqAQMzPctjzw+83Qc8s9+1uvm/CvUxDilewhRPKzh6nn84mQ5yxop&#13;&#10;imIoVY8zmNZNjIAe1oTQfySDFrKXH4c9N07fxBtTuQdQvBmfespMwk9VdU3XdSwWIiZ3CJLsrpLq&#13;&#10;h64EEX339ITNej0Yc2sL+QwPAqTM7TjxpVxMvs/siAzh6PTG+VRjM7GwObZhNCxHj502R7bA0oYP&#13;&#10;Xe+SITCpoU68l5ufMwxeGDfaGBGrbA0GLwuEHmBaOSBTQ6jJIorHn5EHAY5StYMXN7rmR97hS4N1&#13;&#10;FN9PcynDpyQPJ46L2gc/MU5xqGjkxXHTa1E3n09Nnj8ii+/IhU0bLSXHdRSvRCdXPgnnoAdNbJGp&#13;&#10;ybiTwLh4lFIJ3iHa4TCl3ZBTTSvQpcWE1HDYd2mHx+GawxymUzuD+3LjpniAqTSa11dC4Mah416B&#13;&#10;nozXdKRVFiRMfVLpR3mO858u0WyMczeaavFq0pxHJoD3cX0AYvTTYTRs6oyK1lpgDEM+5mi1MIUQ&#13;&#10;+HToDPtrEibLuKfcXl6ngwdDcjtVNmnyfEkrTEeZW6cNMQrthFaa0nQCAtQ9q1s1v/itrxJC5L2H&#13;&#10;T3n08BEHJ1w92gtQ8PVXP4vjCd12jaJgPpvRtoam2ck6NWnNpkgkRGEK0OmQGq3EdAY+xdjkk3aM&#13;&#10;H9XRJOVdqLI1Td8eErxqxCcolfhSokDoj0MUBi9C5YlV4+fmagfh2DLGOIHdT8/xGPHZa0jXIk7z&#13;&#10;HQwTeJxUHodhuonVYG3S+ZE/c+IUTF83jVG2zTmEyB7FkI+II/o0hx5Gm2NvKaawK5/2aWyHxHjM&#13;&#10;RjXdjX7Z88qTfnS6DwYqeV7p+0WR20GytyXeV/AyfsEHylKaWnf7vXAH1wJIa5pmoL6Iw7zq4dQO&#13;&#10;MQ75gnx6e+9BSbUp4060SUhmlYB0eYGREegp+BvC+uwJpUT3Ud5EDRWejEQf507dmMS0duE4PzNd&#13;&#10;KOl9R0Yqj3E2FJMK0nQxKJWJvrJnM6LkxQiNhurINZ14eTF8yn2lt4UobSnDUtDjPYEg9rvYsVgu&#13;&#10;WK1Oubi4EPyTNUnO2g3MAb1zVFVF3IiG2ayaCV+2GseJG3uIOGU1kPXyKdHT8BL53UmSUMpmIqFi&#13;&#10;jCV4N5mgPCijp6BNRraORiYPkDSwmcEIDKEY4yDnqkPOXeQu61xqzBUtTbb86siVHqDtTLWix80V&#13;&#10;w8TM3LyHtGCOQ8R82kj+YFp2zGM1/XsAhQ3GcTLScfRu8nsVqWOXXLKeJgjlrmL6fgxxGNPBvnL8&#13;&#10;OVpJqBODS1CDzJwoORZch9aGWW0Eer6UXqPr7YbD4YDSIo1SllWCG7TS6KdiohOVOZexyN6ZrAnh&#13;&#10;+nXJQ8lzSnoGMXRZ4iePj1Kp1yimfFB6bJcYF1FRcCwptySOcdIzJwXCR0OcPUI97NdcLpd1FPOC&#13;&#10;eOmwIApmJku/yKGl80QPLQU5fIuDJzYCKTMBe+8ysjeOh14iSI/ZI41j2TgbZIXQSWTszk1Pdzg0&#13;&#10;h2fzw3pQKGz2MJUY5bKMVEVBTSfywb3jzq0lH95/iydPnnCxF7DjIVZgDbFv6fqexx8/wBhDEQra&#13;&#10;rmPrroXhUDmMiXRBuuCjqtL4z5O8cCaVO/bscmA0fX2qIuZ0NtI4vXys53fc2Hyfeo3pAZH/Thcd&#13;&#10;DF0cFwU3N+3R3Qze+tE1h0k6+ntaQTs2uYM7OjU02Z9W2RBko5U8uk951qMwY3ofwzPGpClkhpNd&#13;&#10;+rficB/x6FopIk8bxt+oVgweYfpXCNI8iBa5gHEYsyEVw10WM87Pz5nNay4uL5MmmEkmT9QPmrYR&#13;&#10;lc3JdNjk+chGcnS9VDRCDJJv0qTeLjOGhikXIa8BUTT5e1xM0+R/Pi2HnEQajWRnRlc9w4GnUxqP&#13;&#10;w0uOfl8NP5+unXzojcltBhcte2I5GT7tvs6H602sV/5ZjKC1oKlyDmPq/mWPc/qUR9wlU3d6+jRH&#13;&#10;i3w8+HNYFkKQknURk7eosbrh+fPnGC2eqPM6zV8xfF7bdvRdrlqpFPYpoBvnadgGx5HKdNyGKIHx&#13;&#10;caevl43Njc17Y22kz5C4DQWRGyfzsHbki5CqHce/nb2TmNzw6eIZQ6Sx32oMIYYwajLB44Acmxpu&#13;&#10;/CveNLXq+OthjvPtqJh6kqZGKR595rFnPj2a8gOppDdtE1hxYv6G+xkN8hD6aBmLKUAsf5jKGyeN&#13;&#10;ZvRhCL0Kk+WNG5pDQAfP6emCk5Oa4Fqurw9sNte0bSua6EnCo+1awTUNjyKtINnsK60gtUr4PBZa&#13;&#10;mObKosTYQpQye5/dkXFMmJwfKnt1uWKV0/YKcm/T5LAZqmtqej11NO6SgzqaBQZU92TZfFrLAip7&#13;&#10;PxFj7EDClcnacpiQPbPR2EjS1LswsD+mG0n/5XBpuMFxwQwhGASfw+UbBoUbNzvYNTVcJmdIZH6S&#13;&#10;6GPsUa6ntoqqLFkuz6Xy2bVEr6AN2FhQ2lsS0poXUsRwLhG/WUzeoyGCUcMaGPenQidi+kDy5MJ4&#13;&#10;IOdK2bFt+LTS9/SPn+WsjM/70sl+8z1yUo0n8bRqBByB9FRKbr40sDcvP8no5WpQPr2m7vLR6fOz&#13;&#10;nmGySId7nIQDo1FjyLNMTbZM99ERO3l4+TJ3poNUdkYEZvbsbtxaPvnUNI82Xn1IbCOkYsJvIgZh&#13;&#10;Gg6XZcnpvOL07AyF5/GTJ+wOe8FhIH6ubzu0Fi4YkbIdBoach8u9OHlspFom7Y+KSFEWaG1lg5I5&#13;&#10;ZY7zecMUDnF+vt44WoGpMY/jcQqfvrxUHv1PcbsVAwFYphQZK0gvXYnMfCd9QI6+H0Oi3Lk/fWVe&#13;&#10;7bZtZWOltSeJXgnBhazdD/nN4201Hl7cWKc3jeIY3k/ud3Lf3ju6dM4HI3myxWLG6enp2NM4m1GV&#13;&#10;FXEtWmdx6FHURGtQphTD60b+pWEfKm6M8aTgErPxH/fxz3p9ahj1b7c1x+HIgNt4yZs4GtJkBCYQ&#13;&#10;+mSphpyFgni0cCI5DBm/Tr/3b1mEx/f5b3lLHiOlbrxbHU3qNMw7+nu4jIKjRXxjOceYwFR+iBDV&#13;&#10;8Y+TQZ7eWrq5yZGXzzA5XCbHYDCJDkHmIHjR61osK165fZtbJzPatuXFi0uur9b0iS00ajFGveuI&#13;&#10;kE71Au8yZkAN0AU51bJhDEJpGVPOjZRvQUB4zmdPNjVyDjiT0VuZzsho69PPk6HJzsA0Usl+w7FH&#13;&#10;OvUaJt8m/34c7f9wPN984/F85JxPNvQjtUf+rDC8r+9To7LWmGFnj8ZFkXuvZE8MB8XL1oTJLw+H&#13;&#10;yTBA+TEmaxOgw6cOcUFNL0rPyaLAak+zu+L6IDQji3rGcnnCXTvjk08c612D1gavZ8JMgGwxT87R&#13;&#10;itHRFOPoxzhsSR33MjZ56oa5iWm9jsWJ/PqZOZv8+D8rNHnpNYzzy7M3fCdljUaP6NgMiHcyuV4e&#13;&#10;8OFBGF3b9LMjzERO1pIn9sbynsTDw8dPbZaCYVbTK/jjHMpN6y2u+rgBxuEajZVPfMDamOHkG7yk&#13;&#10;G1cL/397V9skN46bH5BSz4x3nU3ldpP///tydecbe6ZfJBL5gFey1R4nd6m63TpW2d3qkUgKBIGH&#13;&#10;IAgINnUEU+zUMGgQjH7+SLss4TIlCLgElhI09dcvX7BtN2zbhp9+/oR6ktzhb2eJrEeleqyWUgq6&#13;&#10;Hdw0z29fCtgOmdGDHF3wJscOJfYv9DxSGDiPCg90TgJ/op8tox0hU1JInOqai9v+xromBe3FjjtY&#13;&#10;/CDZnLCMCiFsYlmlQpHTzp8J5G7xsSXur/WBTKm4col3eWCqAfL96XXsHKAhT/v3/Cz5xri/4evb&#13;&#10;G76excZ2Xt9ARPj3z7/gt99+w3u94evXr942O9rWsS+EZku8WegldB8rizSWGRik8oGB2F5uwBvR&#13;&#10;6JGSsEmX4CIDo2FOJ7Xt9PjWn99gAgYDw1gw84xs7iH0LOzGLy7klHjzMiWE5lEd03e7PmAQm4jg&#13;&#10;5HuQ7jWmk+VSWmbqJDHPVUp/G2SxCWKNmNaZURZgrYtEc9uv+PLlr6gsW9WfPv2MT59ecHr5LKli&#13;&#10;+KseiIz0N90hsSzBcxBxNmlcCDSMVdhUaqkRexnwgPM2MUVHBD+wCldbMs5jcDcENBMQBwJ7Bj6j&#13;&#10;oBmRs3nwarwcXRrlgRqWgWnO5WWlKUnJWWL+U8b9SDxDSgPSrfZsdXn0BklRRsPyFAtCve4NjA3L&#13;&#10;0wKiDfv+hvW54d9++QXlbcfr6yvadsHb7Qt+AfCnXz/hsnRcz1/xjf8LqB1lvUit/aICpEJ2BjXc&#13;&#10;aa+BaDqjQpBNwycYcdyYf/Qq/JGweWTveFSyzAg0aKTRn8lhZO92qG8UGo56KbaebfK6pyho4L1B&#13;&#10;MKV289Xwm947MOvYYfmJ7sXZdwkwXYkdxQJPpTQyCNRg7+ahEYzB0/IqZCYn2xHitDOxe9MudcFa&#13;&#10;Tqi14HldwIDnz7JljXkBb11iHO8SmwLrKt7frbNuCUP9nkyDkQtsZkbVrexCBBRJ0SunwmOizzRR&#13;&#10;TCCvYy7uj6g8jwmN8n10HYgxcGFvV3ewIZTNspBu7Y9b/FKFxFMWV3x23s1Ik1XYw6LyJSVqEf1c&#13;&#10;SLnmT7OQo0sHJPNX98bye5aCvkne9D/9x5/wvHe8fn3Fcyf8+uuvqJ8/yVGRMzTKpjy9rqvYp85N&#13;&#10;Ekc+vYBZdqb2tsNdsScZYKuFsMMpnRg2sG4amJ91P5uoTJiOyCaiaVkZAF8yqEdqQY2xTEbbWCuP&#13;&#10;Z3xa7kApclguvYi7/Ot9xZccAHWW8DIGPYlgYZDH10pSryDqY8YwsoBrWzA0LnFCEGkJ+AiCF0CY&#13;&#10;DDq5ivjoWB2iwMi1px+jUEFBGizK2zXUp/0upFuzHupSuu5BxPgGLsV9eIgKlrVgWX+S4FlNIxjW&#13;&#10;inojXP7yKgGxW0Pljl4kFCapkaSbAx4Bve8u7P0A74QE67q4r5Snj0F4xgoZGUCksvUT1ETotKvZ&#13;&#10;xTQ9J7eBdEp6GFex6TDkoGheZhisN/QQSNjIr2Ot/aulDmxh8Zis36YaitvJkmLkwCZoUJ+vggJ2&#13;&#10;n5tSxmwOzjNGTvVGltAaIuzqok62dlTF+NBZUHbwhHk3FGp44Sue2xmEF1Q03NqC17dnbNc38Duj&#13;&#10;txPW8jPKT/+Jb/uO12//DaaKtZ5xWk4Aa9AzXjw6YO8dBTd9zxvyblyDxO1puptYLcJDb4CdA6SY&#13;&#10;26AfXEbZCzvNnOhwV3+bJDNhP672AIM4bOVD7ZhLTy7gAxxPCuMeoY3Lwryd6F9tdLM2nV/Plh3f&#13;&#10;KQHDw3JPWr9NBPtOFP03Ouyt+QAbDM+7ZQSZMJZPq+oyZ9dYzNwkP9dOOxjisbxtu/dtLgOkn8k2&#13;&#10;oMAQJLJrE1kfQLbrGI9kxDu05UtmGltngCxYiiKNWMLYtvb4jH9TXyl3+Muvw9O9f2cxvojT3lqz&#13;&#10;AZhZuWG4dCfCWuO8nEVxNEHPRzsLAMwOuK5yAv/Pf/4zTpDImHyqeH9/w+VdMlxubcffXl/RFD3f&#13;&#10;rhJPeN/V+15jfue40X6aHBMr+LtSrExI7GmOW5nvTBTHwuZ+wjKZOGV4jWwghpiJVcQlQn/Pddmb&#13;&#10;mqhPCWI6qlAbDU0PElIkNoIzeejCtK08MLVVTvGSFH/Lk3Bk5QPCfPCCBNPXqR/J9kT5u0o1N4gm&#13;&#10;G0qxR61dfZ8IlGRBxxm3bcd2u0pYTEUHnRh8uWCpK4iAsspWNW/TMmSQNTYWPI0jBdJThJb7HTI7&#13;&#10;KwuL6MgyIdmc5FLDlMeDJllOw2coFvZ3DHZjFzgPVYEJgiH+Tm4nKdfvFQ4qjc/L17DzxFjm+/IR&#13;&#10;g4wGG3PY5YY+2+Mm7FVQ9IbbdcNegJeXEy5csL1dsN029CJJ5b683/B1l2BYl23D+dzQW8FODaQR&#13;&#10;Mls6T8Y2wylWTzK9yH8rEgqSKc0fUEfjjn3bBwV9J2zSRJNK7NPEFlGHoNEOidnUCWgy9uQjHhs0&#13;&#10;PyZtTBMaSjLHtelm/3SJq+dSYj4kTKwMddcDRwXyyWmHY/gsiPibA6qxieYzP0vNoYRxNAToI7TG&#13;&#10;rMsD3c24341KbSqsf3p6QikVp5Mgm65pduSW4llMxX4gfjDLIiEl9322d5jAgAuSw9lKRoLwAJ/R&#13;&#10;ly9N/RHyZ3xpMy9rk43qzlbgtaROcXTTv2Te4xDK3vUjiPV3Fb7r7tzGPXt8r232fov5oE/8YgZt&#13;&#10;veKO3iT8bK0Vtcixnev1Kvmo9s2zd+zbjtv5DADYmhyxQHkS5dyT/TIrROYOpg5wB5HPe/m0dSYz&#13;&#10;d1nUE3W2vl+v1+HN7pGNMILuoZiQISaZdnKKTkz2OwM7WVQCIhVMhh/JB/57xTRSwOVxKGybO/3i&#13;&#10;mtPX3GCPGewQVpk77Gk0eN7e13j3Y2hv6ysAO4zqtEoTJOteU5yGvFxzORyEoADWPpqNAuwCCszo&#13;&#10;6gyYlxBiU5FPycFF4idTNXsk62FUhKyULd0dW+9YlYHFeFkUSJhROr+AfR0lDxmygXczTnBPDpel&#13;&#10;xNk5yQMPUGGQbqXPY+uTbRAqHCh5iP5mSoLvnvc70kHGvHVt9LwXt2P5SCTxwTflEu1zlthsOAyY&#13;&#10;ecuFdVyLviu+fe7LVBdiDKB69ICCgsYdaA3rQli4YN+BanGJsHgWBOYK1NX5+cgVQb8LqJBg5TsB&#13;&#10;O4MbMxqDm2gwYvSmsqKDpUj4kkSdA2EDVmOlWaEaxC10J2AHaGM5NHEj8CqsRRL89B6Tflgkopjl&#13;&#10;lk5/sNk6gmPY2lUEgca8Ycmt7ajPVVtmRAAHgmYuoZEVYRmkBMJ4Pbl4zkiFfQCNaQgRA4QjVgmg&#13;&#10;wcJia9k8qH0hqIKI1XuKQG6IRJG8SgJ/NQB5u+F2kwRuROlEv8USZkluIoZLnXhT30eE8uAd0yaC&#13;&#10;26S0wzFqtlEQQt5250rhafKQD9ewdGUnQsAV2DOIMR0E1DRpp/5/YAb8X5aJx6y7w18Y5hcDNluS&#13;&#10;8RB538e+qgF7Ef8Zm7xiR4l3i9xNrNvusgzaNrgjqXmvm6oQnpT0QL13PWkf7WfBU2wlA+xgyNxn&#13;&#10;3Jh5Y+a9o++FqDVuTYRN0wlK3Np3bDakiIaImIh6QjEbgBtAVwAXAGeAVhaT/8rghZgKE3t06Xut&#13;&#10;9XioAqpk1ldNb2t7Iy4BpRc1TKddL9NWnOqLj7uuHHYtT3IY4irT3ZPmzO9xVzmHItbf4txIut1j&#13;&#10;G7MiSztNPgofF6Yd4MK6eybnrSxWr8W3KVUzXJKiK00ILzGDoOE6K26XzXXtiF6UpgJ77knF2h/f&#13;&#10;Is2ogn0pEzGdJRyfHHeALy1mW4X1gvOMHTUt8gAX0DSWPN0/6q3AxXxw69zOfV13xVF8RrhBzahB&#13;&#10;BI5JRn89z/7A7gYQD5sy0IFUwZS7RMwR9pYApgUdjB0SeGypi/CQnAXR7hZQJzRY2F+e6JNoZ8sm&#13;&#10;YCfCxjL3z0x86YwrOm6otIGpsZiaeiHiWlcU2hkpT1cWNjJlJTBFV/jUGLwRi5Bh4neA3sB8UmLt&#13;&#10;YKwgVAYXYrXFZ2HzwVhZDmVJd5ICkiuH7Mll3hi8F03HkrSq8CRN7X0s7QzY2nfrc/yetKwzSZL8&#13;&#10;VtGEzBwhUfzBvEtNA7t3btbEhl6UwWaLvp1NErtLxW27at0WDbCgLuL5KplCRZPVuuB0OunJcxFI&#13;&#10;y7Jgw+5nhrLLQaYgedvjn235ajuBRi2nHSVlkdbT7r5vnzaZlBZ3WCFppKCN/nbEX/lhXT7f3cBw&#13;&#10;1Pnd8qGsIR/PRyULHEcz+tFbi/AYA3EFtbQ9bUvYDpXFYAaBSvFT+LVWyX6hSL/WBa03jxXUNWRr&#13;&#10;0YBgrfW7s4h3CFY8HTsL8NiI8A7gG4A3AO8gXIjoyoRNwUknQq+1sKDq8CVYAPh6nYh433deau3n&#13;&#10;87lRoe1UlysIZwK9MeMVjFWUHd2I6J25rwAqYEG7aJCQfuhwGLkElHXrOi9/hgOKHAzsfiaWAaCb&#13;&#10;oHE1Gtqf5CBcQ7Q/rIvJkBB5cjx3MTfnOhUWc1DpqILSxNJWzFhqDGOTSqeQazv/XTWeUiQLGiKx&#13;&#10;xXi+q8wEySBrflBmeNWkCJIHimW9XuoiWTJBYKhz4d6G0AkDaqMYs7zzZELNhsIjzA2di7EwAdW7&#13;&#10;7E6UKvBdlEt479q4jZOW1SY3vrd1MFwAxq5PVcTLsJ5S9ipGG47zHMzGFO/26NgFNBfawTaEiMcJ&#13;&#10;scUXU0YlxGixtqx7wYelVjxpdlHPiFkKeG9YiMBFDst2SEAtFkgryrt3jbCnfW0WrA4glIFe/prs&#13;&#10;1wwRIA2gDcCFCW/M9AWE11LqW2v9zK1fl3XZeqfWGve+Nf72viWiEBY14DEA6r3z29t7Pz2d+rqu&#13;&#10;e+vttrd2AfBGoNdSaJUg1bT1zm+ttadSaYEIm3TOMnrvgbsnVeUGT1+npj+ngZW0HY5ddKKSI6Eh&#13;&#10;OJY2TclAGf1JWiwJAFZ3fQAolrjNBpkQBs4kRBkBd8MWc6DZMjKh6b3J6rP80AG977TtnWFT9x01&#13;&#10;uJh4E6dQHrZU04yWhh4lX7ggHgs0ZqlDDqcSA2zpXVzYcOqr2UvY5Gwau0kYOFxn0ab6rkfHRYgI&#13;&#10;ZfKhoSBcIChfyiX0kG0z+dron34TXTPSekZvY//obmjGjh/IORz9kJDsAyE2GIvT9WxINn4Ygzzd&#13;&#10;N/mo2xnZ5xJkK+bS0oiwg+hKjHcQvQL4AuAVwFtdlgsYt977vtTaeTwqzwCweEjOUpiZedt2rrW0&#13;&#10;0+m0bdt2fTqd3pn5xCypFDvzRsA7gGcist+L9o9mEFxMc+Wfs9Z0JgbAHd2tX/BRpzSQFps1Jr4y&#13;&#10;JSdNolrKor3nEFr2nGmS4v4pKTxpDpNJsuMF746ydRgd4LAc7LbjPPFh/Uqj6MurB9xr9hDPgVRK&#13;&#10;YomIK8MWoCm1y/48xLBcSQOYS1Q92bmT+ou4WDsqsudtfDxbqKEyTt7Bjticn7wOE+allgioxSyh&#13;&#10;MIbcX9Nkt2uL5cxBKxvbTFdrbxAmSagMoW5zeyTCctwBGie127tMORHC0Gu1DralaMWR4kEZ9SoD&#13;&#10;Hv4iQ4x0swn5ZMi9R9dSSiCSqdhcshtGxOUqk3IvCFTIqCJGYtANhAuovIH5lZm+UKnfgPa+7fu1&#13;&#10;1nWrS21vl6uzodXlNpsEF/u+721Zl73Ucuu9n4moSsxY7HPfTD4AAAgNSURBVMx8ZsYLUXmiUtbe&#13;&#10;Nsm9C/P3ZIw0i4l4AEG8O26Jtxd3aCqWe0EhUr2tMy0wVxYCBjtt2eWTL5M98awns2eo51zYjwB4&#13;&#10;ahn5r6e2cKfRw6aT3pLyJJHeENvmZwjJgWZsyy1Ghe3UDTdIO53RNLG7beKK3NR2aJxMtnMkXqri&#13;&#10;Wc4Rfib6GfM4RnEYD11iFEKxYWUgjhyE0TcmiOUTZxceAO4SmbnPjtEmWdiPQIDseNh4ONHvUE5G&#13;&#10;SXGvHoNBRkrs4+ooVrkyhmHGL0rv4beZ3+OxLMyVU6V2HtSU32y2MSWQdt20K5yfkP6fl3UhBO2a&#13;&#10;0zUHzfwBVxpKGjZD8QbgCqhpBfhWSvnatu3c9nb79Pl578ztcp29RSHLKAkD2FyF7Xtv+7Zvz8/P&#13;&#10;5XI+ky5bWinlSlTfQThx72vvPaEaDjV9QLNM7JkIyYKjUj5JWiOUad00Ge60wVGZiCj2nFkIIAaN&#13;&#10;gtHk/gNbDWhgnKNXNGaPzyBN7CypgXlCPUm5e1wXmcBJVZhAcnrY2tuEtrBTLVVCTwDo3CJHE8sx&#13;&#10;J/PXKRoPRZ6NKWbLyBDmKqBNICfdlRGFIZt923QSxztaVDkiQufI2DlSMGpkICGsPHakzhYpZIiN&#13;&#10;8wS4XJPM45Vo7bePs2564OC5QQpGRUOqovQn/+VOcNH8xxAsVkWCsMSEbuNugoqFGmZKcDI4v/Jw&#13;&#10;LfeT7zoOn9KfkP9yJHcnYGPCjYEzEZ331s5UyvtyOl33ztt2uzU2+Z2IbssoF8+llN57p9t229d1&#13;&#10;pZeXF+z7zvveNm7tWmt5L0QLEy3ovZJj3AM62h/S5J3LOM/cPJrVpTNWVGrUTsrA7DTDejZyNHks&#13;&#10;Ee+T2mw6yzYyRT8H1rf7isF6xqC1MRqBh1AeNMP0tM2oI03FksLB0SVBcYou0YaEXwlFARxLPK+3&#13;&#10;I1gKsoPRI+h41Jf6PC2hfIpPgpqMpipoTACT0WCgrbRlAfG5B3JoPexLTFn4x6FUF/w6yOHLI3WX&#13;&#10;PC9zB5PesnccbzgqBFv/FgYsRo3VZ++SQEDc40NilLNxS5+PWk/CyGubFPWwKYKw1xh97jyk7yTa&#13;&#10;9KYJDxx0MeE0qaurWzGHxmlMtDPzDsYNBdd932/PT+u1EN3e3r7tt60ZChpGY0myD6XIdlXvvfcG&#13;&#10;nM9n/Pz5Zy619gW0MfcrMy8dqATUulTi3ih1eRI5QayMBgwaZsIak5qmNwt/DF4eWkpECY3rTKl/&#13;&#10;LAmiG0P4NOQOtdW7HSKNmD5jyzc7f4Nj4YF4vywwfDQ5Mkby0EawsXXb7ug24s7h+ToLz8TkXlto&#13;&#10;agmY3lA1CTxAum0oYRU6j3Lcx0bbmJdiGO5DCL7MvQyYPWQpkgamU0fXWMndMyYCcmzfaBbfg0vl&#13;&#10;pUOwJUUO4HqLoNxZ6VhZ1/W+76kUs7k9KOPq1XbYYilISgNf2lL0EXCxPZWkEHnyg/Wt6BC0oxSN&#13;&#10;P4GBHba5Ib8V/ZOdYZ3hlGUqMzKVqXP+PnB2swnDAMnBNtnPbgB2MO3Letpbb9uttf26tcaye6V7&#13;&#10;Nz7BRz+b3jt13VcHgH3v+PLXV356Xvunp5e91LW0rde9tQICFarEObM4gm2sdO5DJDt7C5uolJhj&#13;&#10;0AoujOI6axCodsmtsT8Wvirmyu1Y0IQfFxTiiKSGSSAOrdrz3bfAQSSIQR/pRPCcSTrhTA2aEDky&#13;&#10;ilpcGokb013IxKojNF4INsCghCVxC9Zn5NcYZOiMVIg8iBM7S4VEO/B4SXQ26Wj3jn5JJpgtjY3T&#13;&#10;vRAqm/cywCRGI0evRmuMkxfQcCPT5PfdTlNomb6EwUAM3I9xT5M5lImrMGnT+uLSPhM1+EM+tZ2k&#13;&#10;YEdBbn0Juo3Ezdcx6WegMtp50u2c25wm3VExUvF4F/nFIKw4/esAN4D7y8tL+/q3v7Tz9daLHG3I&#13;&#10;cf1H/XrcvAtoE5aFiGhZSlnWldZlJXGjTsLGmTkGm+4yYf6+iuWuIiI/FWtM7sblH6jjcrngdDrh&#13;&#10;pNkMWms4n894WSr2ffN4vxZ0m+wApk3Ao5EC0KF5ezgPW3zWYvqkTPfZbY+1+o+U/qA670XXpSKL&#13;&#10;g+Z229xRsxCBV3HJFydFzZhpWU6lw/E+eRJpA7e/vQ93+af+/efPnw/7afcVstQlzRHusPye1xn/&#13;&#10;bKWH+HKjLtKwsh4H0ktBhexCqrobwvieRq9t33E6nUCSbJBBQK2Vt33ny+XSz3vjLsWMyAl/jxLu&#13;&#10;ESWPODf/g8y/Aj//QOkjSXN+NEt+J8V3b5Qp85IijKcfP+8J9zD6bqwYR4cg8qVPwG6eLF7/w4Yf&#13;&#10;XWe2A4g+Oor4/fJoeF3osDjuVcfVKZEgCJt2TMMW24ok6DACk9mGjsVOS0zt51aAA2Gj1wVhAfUn&#13;&#10;/tkFTCoh3GXS2XLKj1JDDtsupaDUikV5uRiSbPtQXxiSVcmpn9tt33C9bZBsWDD8y1wrMzN3zwZ4&#13;&#10;LGikj995jx/4/iP1/KtoObJ/1IP7HqqGf2xv/t9byK3Mn/Z9ZPWDhz/oXs7dkMuHnP8HLxlvDyhh&#13;&#10;KvfLs/HT/t4OUAoDzMHTsVyigMuZ378Xqe9eMhGBiDMK+8OXIwGRd6M+Qja5zNpz9hK9azs/+6jS&#13;&#10;eRX3ENE8qv3vHMijhJdTK49aYABU4p7hRAZ52vfvlg9dH5Ld46Pyfx3Xf96itijcj8MjITOXaUj8&#13;&#10;Xg/zdL/e/YPQ7g9SMkxXj8hDzfMj9qDfS8naNb/zP7Lef8HrjwuRCvhiDqDfL/9IHvwfkUJ4Yrak&#13;&#10;SnIAAAAASUVORK5CYIJQSwECLQAUAAYACAAAACEAsYJntgoBAAATAgAAEwAAAAAAAAAAAAAAAAAA&#13;&#10;AAAAW0NvbnRlbnRfVHlwZXNdLnhtbFBLAQItABQABgAIAAAAIQA4/SH/1gAAAJQBAAALAAAAAAAA&#13;&#10;AAAAAAAAADsBAABfcmVscy8ucmVsc1BLAQItAAoAAAAAAAAAIQBXHX2ACS4AAAkuAAAUAAAAAAAA&#13;&#10;AAAAAAAAADoCAABkcnMvbWVkaWEvaW1hZ2UyLnBuZ1BLAQItABQABgAIAAAAIQACEos0cwMAAIUL&#13;&#10;AAAOAAAAAAAAAAAAAAAAAHUwAABkcnMvZTJvRG9jLnhtbFBLAQItABQABgAIAAAAIQDGnRCX5QAA&#13;&#10;ABABAAAPAAAAAAAAAAAAAAAAABQ0AABkcnMvZG93bnJldi54bWxQSwECLQAKAAAAAAAAACEAUm1y&#13;&#10;ykAzAABAMwAAFAAAAAAAAAAAAAAAAAAmNQAAZHJzL21lZGlhL2ltYWdlMS5wbmdQSwECLQAUAAYA&#13;&#10;CAAAACEANydHYcwAAAApAgAAGQAAAAAAAAAAAAAAAACYaAAAZHJzL19yZWxzL2Uyb0RvYy54bWwu&#13;&#10;cmVsc1BLAQItAAoAAAAAAAAAIQAEIWds8WgBAPFoAQAUAAAAAAAAAAAAAAAAAJtpAABkcnMvbWVk&#13;&#10;aWEvaW1hZ2UzLnBuZ1BLBQYAAAAACAAIAAACAAC+0gEAAAA=&#13;&#10;">
                <v:shape id="Image 70" o:spid="_x0000_s141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HvwzwAAAOgAAAAPAAAAZHJzL2Rvd25yZXYueG1sRI9PSwMx&#13;&#10;EMXvgt8hjODNJsb6h23TUqqiUAWt4jluppvFZLJs0u7qp3cOgpcH8x7zm3nz5RiDOGCf20QGzicK&#13;&#10;BFKdXEuNgfe3+7MbELlYcjYkQgPfmGG5OD6a28qlgV7xsC2NYAjlyhrwpXSVlLn2GG2epA6Js13q&#13;&#10;oy089o10vR0YHoPUSl3JaFviC952uPZYf2330cCH9g+rze4z/LzchWGvhjJdPz0bc3oy3s5YVjMQ&#13;&#10;Bcfyv/GHeHTc4fpCaz1Vl/w5F2MD5OIXAAD//wMAUEsBAi0AFAAGAAgAAAAhANvh9svuAAAAhQEA&#13;&#10;ABMAAAAAAAAAAAAAAAAAAAAAAFtDb250ZW50X1R5cGVzXS54bWxQSwECLQAUAAYACAAAACEAWvQs&#13;&#10;W78AAAAVAQAACwAAAAAAAAAAAAAAAAAfAQAAX3JlbHMvLnJlbHNQSwECLQAUAAYACAAAACEAFhR7&#13;&#10;8M8AAADoAAAADwAAAAAAAAAAAAAAAAAHAgAAZHJzL2Rvd25yZXYueG1sUEsFBgAAAAADAAMAtwAA&#13;&#10;AAMDAAAAAA==&#13;&#10;">
                  <v:imagedata r:id="rId9" o:title=""/>
                </v:shape>
                <v:shape id="Image 71" o:spid="_x0000_s141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D/B0AAAAOcAAAAPAAAAZHJzL2Rvd25yZXYueG1sRI9fS8Mw&#13;&#10;FMXfBb9DuIIvsqWbdZvdsjH8A0MYsqrDx0tybYvNTWhiV7+9EQRfDhwO53c4q81gW9FTFxrHCibj&#13;&#10;DASxdqbhSsHry+NoASJEZIOtY1LwTQE26/OzFRbGnfhAfRkrkSAcClRQx+gLKYOuyWIYO0+csg/X&#13;&#10;WYzJdpU0HZ4S3LZymmUzabHhtFCjp7ua9Gf5ZRU8lMebqydz6J+Pe/3mr7fvXu9zpS4vhvtlku0S&#13;&#10;RKQh/jf+EDujIF/k8+ltNp/A76/0CeT6BwAA//8DAFBLAQItABQABgAIAAAAIQDb4fbL7gAAAIUB&#13;&#10;AAATAAAAAAAAAAAAAAAAAAAAAABbQ29udGVudF9UeXBlc10ueG1sUEsBAi0AFAAGAAgAAAAhAFr0&#13;&#10;LFu/AAAAFQEAAAsAAAAAAAAAAAAAAAAAHwEAAF9yZWxzLy5yZWxzUEsBAi0AFAAGAAgAAAAhAP90&#13;&#10;P8HQAAAA5wAAAA8AAAAAAAAAAAAAAAAABwIAAGRycy9kb3ducmV2LnhtbFBLBQYAAAAAAwADALcA&#13;&#10;AAAEAwAAAAA=&#13;&#10;">
                  <v:imagedata r:id="rId10" o:title=""/>
                </v:shape>
                <v:shape id="Image 72" o:spid="_x0000_s1418" type="#_x0000_t75" style="position:absolute;left:9235;top:9814;width:8626;height:64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S+qzzgAAAOgAAAAPAAAAZHJzL2Rvd25yZXYueG1sRI9NSwMx&#13;&#10;EIbvgv8hjOBFbLI96LJtWkQpeBG0VcHbsJn90GSybLLt9t87B8HLwDvDPC/PejsHr440pj6yhWJh&#13;&#10;QBHX0fXcWng/7G5LUCkjO/SRycKZEmw3lxdrrFw88Rsd97lVAuFUoYUu56HSOtUdBUyLOBDLrYlj&#13;&#10;wCxxbLUb8STw4PXSmDsdsGdp6HCgx47qn/0ULPj7Nn98vh78d3PmqWi+aHrZ3Vh7fTU/rWQ8rEBl&#13;&#10;mvP/xx/i2YmDWZamKAsjKiImC9CbXwAAAP//AwBQSwECLQAUAAYACAAAACEA2+H2y+4AAACFAQAA&#13;&#10;EwAAAAAAAAAAAAAAAAAAAAAAW0NvbnRlbnRfVHlwZXNdLnhtbFBLAQItABQABgAIAAAAIQBa9Cxb&#13;&#10;vwAAABUBAAALAAAAAAAAAAAAAAAAAB8BAABfcmVscy8ucmVsc1BLAQItABQABgAIAAAAIQDOS+qz&#13;&#10;zgAAAOgAAAAPAAAAAAAAAAAAAAAAAAcCAABkcnMvZG93bnJldi54bWxQSwUGAAAAAAMAAwC3AAAA&#13;&#10;AgMAAAAA&#13;&#10;">
                  <v:imagedata r:id="rId124" o:title=""/>
                </v:shape>
                <v:shape id="Textbox 73" o:spid="_x0000_s141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DL8zwAAAOgAAAAPAAAAZHJzL2Rvd25yZXYueG1sRI/basMw&#13;&#10;DIbvB3sHo8HuVqehSde0btkROlroengAEatJWCwH20vTt58Hg90IpJ//E99iNZhW9OR8Y1nBeJSA&#13;&#10;IC6tbrhScDq+PzyC8AFZY2uZFFzJw2p5e7PAQtsL76k/hEpECPsCFdQhdIWUvqzJoB/ZjjhmZ+sM&#13;&#10;hri6SmqHlwg3rUyTJJcGG44fauzopaby6/BtFLz59TWlU/ac959bt8NNth0PH0rd3w2v8zie5iAC&#13;&#10;DeG/8YdY6+gwnaWTdDLNM/gViweQyx8AAAD//wMAUEsBAi0AFAAGAAgAAAAhANvh9svuAAAAhQEA&#13;&#10;ABMAAAAAAAAAAAAAAAAAAAAAAFtDb250ZW50X1R5cGVzXS54bWxQSwECLQAUAAYACAAAACEAWvQs&#13;&#10;W78AAAAVAQAACwAAAAAAAAAAAAAAAAAfAQAAX3JlbHMvLnJlbHNQSwECLQAUAAYACAAAACEAhmAy&#13;&#10;/M8AAADoAAAADwAAAAAAAAAAAAAAAAAHAgAAZHJzL2Rvd25yZXYueG1sUEsFBgAAAAADAAMAtwAA&#13;&#10;AAMDAAAAAA==&#13;&#10;" filled="f" strokeweight="1pt">
                  <v:textbox inset="0,0,0,0">
                    <w:txbxContent>
                      <w:p w14:paraId="4136107E" w14:textId="77777777" w:rsidR="0056706F" w:rsidRDefault="0056706F" w:rsidP="0056706F">
                        <w:pPr>
                          <w:rPr>
                            <w:sz w:val="14"/>
                          </w:rPr>
                        </w:pPr>
                      </w:p>
                      <w:p w14:paraId="52237E6D" w14:textId="77777777" w:rsidR="0056706F" w:rsidRDefault="0056706F" w:rsidP="0056706F">
                        <w:pPr>
                          <w:rPr>
                            <w:sz w:val="14"/>
                          </w:rPr>
                        </w:pPr>
                      </w:p>
                      <w:p w14:paraId="36B5EE78" w14:textId="77777777" w:rsidR="0056706F" w:rsidRDefault="0056706F" w:rsidP="0056706F">
                        <w:pPr>
                          <w:spacing w:before="121" w:line="249" w:lineRule="auto"/>
                          <w:ind w:left="1226" w:right="944" w:hanging="297"/>
                          <w:rPr>
                            <w:b/>
                            <w:sz w:val="12"/>
                          </w:rPr>
                        </w:pPr>
                        <w:r>
                          <w:rPr>
                            <w:b/>
                            <w:color w:val="005C9F"/>
                            <w:sz w:val="12"/>
                          </w:rPr>
                          <w:t>Integrating Sustainability into Local and</w:t>
                        </w:r>
                        <w:r>
                          <w:rPr>
                            <w:b/>
                            <w:color w:val="005C9F"/>
                            <w:spacing w:val="40"/>
                            <w:sz w:val="12"/>
                          </w:rPr>
                          <w:t xml:space="preserve"> </w:t>
                        </w:r>
                        <w:r>
                          <w:rPr>
                            <w:b/>
                            <w:color w:val="005C9F"/>
                            <w:sz w:val="12"/>
                          </w:rPr>
                          <w:t>Regional Tourism Ecosystems</w:t>
                        </w:r>
                      </w:p>
                      <w:p w14:paraId="7C8A4762" w14:textId="77777777" w:rsidR="0056706F" w:rsidRDefault="0056706F" w:rsidP="0056706F">
                        <w:pPr>
                          <w:spacing w:before="116"/>
                          <w:ind w:left="78"/>
                          <w:rPr>
                            <w:sz w:val="12"/>
                          </w:rPr>
                        </w:pPr>
                        <w:r>
                          <w:rPr>
                            <w:spacing w:val="-2"/>
                            <w:sz w:val="12"/>
                          </w:rPr>
                          <w:t>Integration</w:t>
                        </w:r>
                      </w:p>
                      <w:p w14:paraId="5FE179FA" w14:textId="77777777" w:rsidR="0056706F" w:rsidRDefault="0056706F" w:rsidP="0056706F">
                        <w:pPr>
                          <w:spacing w:before="11"/>
                          <w:rPr>
                            <w:sz w:val="18"/>
                          </w:rPr>
                        </w:pPr>
                      </w:p>
                      <w:p w14:paraId="681163EE" w14:textId="77777777" w:rsidR="0056706F" w:rsidRDefault="0056706F" w:rsidP="0056706F">
                        <w:pPr>
                          <w:spacing w:line="208" w:lineRule="auto"/>
                          <w:ind w:left="78" w:right="199"/>
                          <w:rPr>
                            <w:i/>
                            <w:sz w:val="12"/>
                          </w:rPr>
                        </w:pPr>
                        <w:r>
                          <w:rPr>
                            <w:i/>
                            <w:spacing w:val="-2"/>
                            <w:sz w:val="12"/>
                          </w:rPr>
                          <w:t>For</w:t>
                        </w:r>
                        <w:r>
                          <w:rPr>
                            <w:i/>
                            <w:spacing w:val="-3"/>
                            <w:sz w:val="12"/>
                          </w:rPr>
                          <w:t xml:space="preserve"> </w:t>
                        </w:r>
                        <w:r>
                          <w:rPr>
                            <w:i/>
                            <w:spacing w:val="-2"/>
                            <w:sz w:val="12"/>
                          </w:rPr>
                          <w:t>each</w:t>
                        </w:r>
                        <w:r>
                          <w:rPr>
                            <w:i/>
                            <w:spacing w:val="-3"/>
                            <w:sz w:val="12"/>
                          </w:rPr>
                          <w:t xml:space="preserve"> </w:t>
                        </w:r>
                        <w:r>
                          <w:rPr>
                            <w:i/>
                            <w:spacing w:val="-2"/>
                            <w:sz w:val="12"/>
                          </w:rPr>
                          <w:t>destination</w:t>
                        </w:r>
                        <w:r>
                          <w:rPr>
                            <w:i/>
                            <w:spacing w:val="-3"/>
                            <w:sz w:val="12"/>
                          </w:rPr>
                          <w:t xml:space="preserve"> </w:t>
                        </w:r>
                        <w:r>
                          <w:rPr>
                            <w:i/>
                            <w:spacing w:val="-2"/>
                            <w:sz w:val="12"/>
                          </w:rPr>
                          <w:t>a</w:t>
                        </w:r>
                        <w:r>
                          <w:rPr>
                            <w:i/>
                            <w:spacing w:val="-3"/>
                            <w:sz w:val="12"/>
                          </w:rPr>
                          <w:t xml:space="preserve"> </w:t>
                        </w:r>
                        <w:r>
                          <w:rPr>
                            <w:i/>
                            <w:spacing w:val="-2"/>
                            <w:sz w:val="12"/>
                          </w:rPr>
                          <w:t>different process</w:t>
                        </w:r>
                        <w:r>
                          <w:rPr>
                            <w:i/>
                            <w:spacing w:val="-3"/>
                            <w:sz w:val="12"/>
                          </w:rPr>
                          <w:t xml:space="preserve"> </w:t>
                        </w:r>
                        <w:r>
                          <w:rPr>
                            <w:i/>
                            <w:spacing w:val="-2"/>
                            <w:sz w:val="12"/>
                          </w:rPr>
                          <w:t>but with</w:t>
                        </w:r>
                        <w:r>
                          <w:rPr>
                            <w:i/>
                            <w:spacing w:val="-3"/>
                            <w:sz w:val="12"/>
                          </w:rPr>
                          <w:t xml:space="preserve"> </w:t>
                        </w:r>
                        <w:r>
                          <w:rPr>
                            <w:i/>
                            <w:spacing w:val="-2"/>
                            <w:sz w:val="12"/>
                          </w:rPr>
                          <w:t>similar</w:t>
                        </w:r>
                        <w:r>
                          <w:rPr>
                            <w:i/>
                            <w:spacing w:val="-3"/>
                            <w:sz w:val="12"/>
                          </w:rPr>
                          <w:t xml:space="preserve"> </w:t>
                        </w:r>
                        <w:r>
                          <w:rPr>
                            <w:i/>
                            <w:spacing w:val="-2"/>
                            <w:sz w:val="12"/>
                          </w:rPr>
                          <w:t>goals</w:t>
                        </w:r>
                        <w:r>
                          <w:rPr>
                            <w:i/>
                            <w:spacing w:val="-3"/>
                            <w:sz w:val="12"/>
                          </w:rPr>
                          <w:t xml:space="preserve"> </w:t>
                        </w:r>
                        <w:r>
                          <w:rPr>
                            <w:i/>
                            <w:spacing w:val="-2"/>
                            <w:sz w:val="12"/>
                          </w:rPr>
                          <w:t>is</w:t>
                        </w:r>
                        <w:r>
                          <w:rPr>
                            <w:i/>
                            <w:spacing w:val="-3"/>
                            <w:sz w:val="12"/>
                          </w:rPr>
                          <w:t xml:space="preserve"> </w:t>
                        </w:r>
                        <w:r>
                          <w:rPr>
                            <w:i/>
                            <w:spacing w:val="-2"/>
                            <w:sz w:val="12"/>
                          </w:rPr>
                          <w:t>implemented. The</w:t>
                        </w:r>
                        <w:r>
                          <w:rPr>
                            <w:i/>
                            <w:spacing w:val="40"/>
                            <w:sz w:val="12"/>
                          </w:rPr>
                          <w:t xml:space="preserve"> </w:t>
                        </w:r>
                        <w:r>
                          <w:rPr>
                            <w:i/>
                            <w:sz w:val="12"/>
                          </w:rPr>
                          <w:t>outcome</w:t>
                        </w:r>
                        <w:r>
                          <w:rPr>
                            <w:i/>
                            <w:spacing w:val="-4"/>
                            <w:sz w:val="12"/>
                          </w:rPr>
                          <w:t xml:space="preserve"> </w:t>
                        </w:r>
                        <w:r>
                          <w:rPr>
                            <w:i/>
                            <w:sz w:val="12"/>
                          </w:rPr>
                          <w:t>reflects</w:t>
                        </w:r>
                        <w:r>
                          <w:rPr>
                            <w:i/>
                            <w:spacing w:val="-4"/>
                            <w:sz w:val="12"/>
                          </w:rPr>
                          <w:t xml:space="preserve"> </w:t>
                        </w:r>
                        <w:r>
                          <w:rPr>
                            <w:i/>
                            <w:sz w:val="12"/>
                          </w:rPr>
                          <w:t>a</w:t>
                        </w:r>
                        <w:r>
                          <w:rPr>
                            <w:i/>
                            <w:spacing w:val="-4"/>
                            <w:sz w:val="12"/>
                          </w:rPr>
                          <w:t xml:space="preserve"> </w:t>
                        </w:r>
                        <w:r>
                          <w:rPr>
                            <w:i/>
                            <w:sz w:val="12"/>
                          </w:rPr>
                          <w:t>customized</w:t>
                        </w:r>
                        <w:r>
                          <w:rPr>
                            <w:i/>
                            <w:spacing w:val="-4"/>
                            <w:sz w:val="12"/>
                          </w:rPr>
                          <w:t xml:space="preserve"> </w:t>
                        </w:r>
                        <w:r>
                          <w:rPr>
                            <w:i/>
                            <w:sz w:val="12"/>
                          </w:rPr>
                          <w:t>way</w:t>
                        </w:r>
                        <w:r>
                          <w:rPr>
                            <w:i/>
                            <w:spacing w:val="-4"/>
                            <w:sz w:val="12"/>
                          </w:rPr>
                          <w:t xml:space="preserve"> </w:t>
                        </w:r>
                        <w:r>
                          <w:rPr>
                            <w:i/>
                            <w:sz w:val="12"/>
                          </w:rPr>
                          <w:t>of</w:t>
                        </w:r>
                        <w:r>
                          <w:rPr>
                            <w:i/>
                            <w:spacing w:val="-4"/>
                            <w:sz w:val="12"/>
                          </w:rPr>
                          <w:t xml:space="preserve"> </w:t>
                        </w:r>
                        <w:r>
                          <w:rPr>
                            <w:i/>
                            <w:sz w:val="12"/>
                          </w:rPr>
                          <w:t>embedding</w:t>
                        </w:r>
                        <w:r>
                          <w:rPr>
                            <w:i/>
                            <w:spacing w:val="-4"/>
                            <w:sz w:val="12"/>
                          </w:rPr>
                          <w:t xml:space="preserve"> </w:t>
                        </w:r>
                        <w:r>
                          <w:rPr>
                            <w:i/>
                            <w:sz w:val="12"/>
                          </w:rPr>
                          <w:t>sustainability</w:t>
                        </w:r>
                        <w:r>
                          <w:rPr>
                            <w:i/>
                            <w:spacing w:val="-4"/>
                            <w:sz w:val="12"/>
                          </w:rPr>
                          <w:t xml:space="preserve"> </w:t>
                        </w:r>
                        <w:r>
                          <w:rPr>
                            <w:i/>
                            <w:sz w:val="12"/>
                          </w:rPr>
                          <w:t>into</w:t>
                        </w:r>
                        <w:r>
                          <w:rPr>
                            <w:i/>
                            <w:spacing w:val="-4"/>
                            <w:sz w:val="12"/>
                          </w:rPr>
                          <w:t xml:space="preserve"> </w:t>
                        </w:r>
                        <w:r>
                          <w:rPr>
                            <w:i/>
                            <w:sz w:val="12"/>
                          </w:rPr>
                          <w:t>the</w:t>
                        </w:r>
                        <w:r>
                          <w:rPr>
                            <w:i/>
                            <w:spacing w:val="-4"/>
                            <w:sz w:val="12"/>
                          </w:rPr>
                          <w:t xml:space="preserve"> </w:t>
                        </w:r>
                        <w:r>
                          <w:rPr>
                            <w:i/>
                            <w:sz w:val="12"/>
                          </w:rPr>
                          <w:t>local</w:t>
                        </w:r>
                        <w:r>
                          <w:rPr>
                            <w:i/>
                            <w:spacing w:val="-3"/>
                            <w:sz w:val="12"/>
                          </w:rPr>
                          <w:t xml:space="preserve"> </w:t>
                        </w:r>
                        <w:r>
                          <w:rPr>
                            <w:i/>
                            <w:sz w:val="12"/>
                          </w:rPr>
                          <w:t>or</w:t>
                        </w:r>
                        <w:r>
                          <w:rPr>
                            <w:i/>
                            <w:spacing w:val="40"/>
                            <w:sz w:val="12"/>
                          </w:rPr>
                          <w:t xml:space="preserve"> </w:t>
                        </w:r>
                        <w:proofErr w:type="gramStart"/>
                        <w:r>
                          <w:rPr>
                            <w:i/>
                            <w:spacing w:val="-2"/>
                            <w:sz w:val="12"/>
                          </w:rPr>
                          <w:t>regional</w:t>
                        </w:r>
                        <w:proofErr w:type="gramEnd"/>
                      </w:p>
                      <w:p w14:paraId="7E3381D1" w14:textId="77777777" w:rsidR="0056706F" w:rsidRDefault="0056706F" w:rsidP="0056706F">
                        <w:pPr>
                          <w:rPr>
                            <w:i/>
                            <w:sz w:val="14"/>
                          </w:rPr>
                        </w:pPr>
                      </w:p>
                      <w:p w14:paraId="19081F65" w14:textId="77777777" w:rsidR="0056706F" w:rsidRDefault="0056706F" w:rsidP="0056706F">
                        <w:pPr>
                          <w:rPr>
                            <w:i/>
                            <w:sz w:val="14"/>
                          </w:rPr>
                        </w:pPr>
                      </w:p>
                      <w:p w14:paraId="67A931E4" w14:textId="77777777" w:rsidR="0056706F" w:rsidRDefault="0056706F" w:rsidP="0056706F">
                        <w:pPr>
                          <w:rPr>
                            <w:i/>
                            <w:sz w:val="14"/>
                          </w:rPr>
                        </w:pPr>
                      </w:p>
                      <w:p w14:paraId="60EBED9D" w14:textId="77777777" w:rsidR="0056706F" w:rsidRDefault="0056706F" w:rsidP="0056706F">
                        <w:pPr>
                          <w:rPr>
                            <w:i/>
                            <w:sz w:val="14"/>
                          </w:rPr>
                        </w:pPr>
                      </w:p>
                      <w:p w14:paraId="56078E8E" w14:textId="77777777" w:rsidR="0056706F" w:rsidRDefault="0056706F" w:rsidP="0056706F">
                        <w:pPr>
                          <w:spacing w:before="1"/>
                          <w:rPr>
                            <w:i/>
                            <w:sz w:val="18"/>
                          </w:rPr>
                        </w:pPr>
                      </w:p>
                      <w:p w14:paraId="7AF4B45A"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44DA78E1" w14:textId="77777777" w:rsidR="0056706F" w:rsidRDefault="0056706F" w:rsidP="0056706F">
      <w:pPr>
        <w:pStyle w:val="BodyText"/>
        <w:tabs>
          <w:tab w:val="left" w:pos="5239"/>
        </w:tabs>
        <w:spacing w:before="72"/>
        <w:ind w:left="100"/>
      </w:pPr>
      <w:r>
        <w:rPr>
          <w:color w:val="262626"/>
          <w:spacing w:val="-10"/>
        </w:rPr>
        <w:t>9</w:t>
      </w:r>
      <w:r>
        <w:rPr>
          <w:color w:val="262626"/>
        </w:rPr>
        <w:tab/>
      </w:r>
      <w:r>
        <w:rPr>
          <w:color w:val="262626"/>
          <w:spacing w:val="-5"/>
        </w:rPr>
        <w:t>10</w:t>
      </w:r>
    </w:p>
    <w:p w14:paraId="0C5C2190" w14:textId="77777777" w:rsidR="0056706F" w:rsidRDefault="0056706F" w:rsidP="0056706F">
      <w:pPr>
        <w:pStyle w:val="BodyText"/>
        <w:rPr>
          <w:sz w:val="20"/>
        </w:rPr>
      </w:pPr>
    </w:p>
    <w:p w14:paraId="45805246" w14:textId="77777777" w:rsidR="0056706F" w:rsidRDefault="0056706F" w:rsidP="0056706F">
      <w:pPr>
        <w:pStyle w:val="BodyText"/>
        <w:rPr>
          <w:sz w:val="20"/>
        </w:rPr>
      </w:pPr>
    </w:p>
    <w:p w14:paraId="66E133C6" w14:textId="77777777" w:rsidR="0056706F" w:rsidRDefault="0056706F" w:rsidP="0056706F">
      <w:pPr>
        <w:pStyle w:val="BodyText"/>
        <w:rPr>
          <w:sz w:val="20"/>
        </w:rPr>
      </w:pPr>
    </w:p>
    <w:p w14:paraId="688C25CB" w14:textId="77777777" w:rsidR="0056706F" w:rsidRDefault="0056706F" w:rsidP="0056706F">
      <w:pPr>
        <w:pStyle w:val="BodyText"/>
        <w:rPr>
          <w:sz w:val="20"/>
        </w:rPr>
      </w:pPr>
    </w:p>
    <w:p w14:paraId="6392C80B" w14:textId="77777777" w:rsidR="0056706F" w:rsidRDefault="0056706F" w:rsidP="0056706F">
      <w:pPr>
        <w:pStyle w:val="BodyText"/>
        <w:rPr>
          <w:sz w:val="20"/>
        </w:rPr>
      </w:pPr>
    </w:p>
    <w:p w14:paraId="11112C09" w14:textId="77777777" w:rsidR="0056706F" w:rsidRDefault="0056706F" w:rsidP="0056706F">
      <w:pPr>
        <w:pStyle w:val="BodyText"/>
        <w:spacing w:before="5"/>
        <w:rPr>
          <w:sz w:val="24"/>
        </w:rPr>
      </w:pPr>
      <w:r>
        <w:rPr>
          <w:noProof/>
        </w:rPr>
        <mc:AlternateContent>
          <mc:Choice Requires="wpg">
            <w:drawing>
              <wp:anchor distT="0" distB="0" distL="0" distR="0" simplePos="0" relativeHeight="251682816" behindDoc="1" locked="0" layoutInCell="1" allowOverlap="1" wp14:anchorId="4F92B757" wp14:editId="4A906C61">
                <wp:simplePos x="0" y="0"/>
                <wp:positionH relativeFrom="page">
                  <wp:posOffset>660400</wp:posOffset>
                </wp:positionH>
                <wp:positionV relativeFrom="paragraph">
                  <wp:posOffset>193750</wp:posOffset>
                </wp:positionV>
                <wp:extent cx="2971800" cy="1676400"/>
                <wp:effectExtent l="0" t="0" r="0" b="0"/>
                <wp:wrapTopAndBottom/>
                <wp:docPr id="793866045" name="Group 79386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72009784" name="Image 7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338983317" name="Image 7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772403162" name="Image 77"/>
                          <pic:cNvPicPr/>
                        </pic:nvPicPr>
                        <pic:blipFill>
                          <a:blip r:embed="rId125" cstate="print"/>
                          <a:stretch>
                            <a:fillRect/>
                          </a:stretch>
                        </pic:blipFill>
                        <pic:spPr>
                          <a:xfrm>
                            <a:off x="1368552" y="1097280"/>
                            <a:ext cx="816863" cy="545592"/>
                          </a:xfrm>
                          <a:prstGeom prst="rect">
                            <a:avLst/>
                          </a:prstGeom>
                        </pic:spPr>
                      </pic:pic>
                      <wps:wsp>
                        <wps:cNvPr id="1182392975" name="Textbox 78"/>
                        <wps:cNvSpPr txBox="1"/>
                        <wps:spPr>
                          <a:xfrm>
                            <a:off x="6350" y="6350"/>
                            <a:ext cx="2959100" cy="1663700"/>
                          </a:xfrm>
                          <a:prstGeom prst="rect">
                            <a:avLst/>
                          </a:prstGeom>
                          <a:ln w="12700">
                            <a:solidFill>
                              <a:srgbClr val="000000"/>
                            </a:solidFill>
                            <a:prstDash val="solid"/>
                          </a:ln>
                        </wps:spPr>
                        <wps:txbx>
                          <w:txbxContent>
                            <w:p w14:paraId="5D701503" w14:textId="77777777" w:rsidR="0056706F" w:rsidRDefault="0056706F" w:rsidP="0056706F">
                              <w:pPr>
                                <w:rPr>
                                  <w:sz w:val="14"/>
                                </w:rPr>
                              </w:pPr>
                            </w:p>
                            <w:p w14:paraId="2FE3004A" w14:textId="77777777" w:rsidR="0056706F" w:rsidRDefault="0056706F" w:rsidP="0056706F">
                              <w:pPr>
                                <w:rPr>
                                  <w:sz w:val="14"/>
                                </w:rPr>
                              </w:pPr>
                            </w:p>
                            <w:p w14:paraId="328ED573" w14:textId="77777777" w:rsidR="0056706F" w:rsidRDefault="0056706F" w:rsidP="0056706F">
                              <w:pPr>
                                <w:spacing w:before="7"/>
                                <w:rPr>
                                  <w:sz w:val="12"/>
                                </w:rPr>
                              </w:pPr>
                            </w:p>
                            <w:p w14:paraId="2C9F69F4" w14:textId="77777777" w:rsidR="0056706F" w:rsidRDefault="0056706F" w:rsidP="0056706F">
                              <w:pPr>
                                <w:ind w:left="1226" w:right="944" w:hanging="297"/>
                                <w:rPr>
                                  <w:b/>
                                  <w:sz w:val="12"/>
                                </w:rPr>
                              </w:pPr>
                              <w:r>
                                <w:rPr>
                                  <w:b/>
                                  <w:color w:val="005C9F"/>
                                  <w:sz w:val="12"/>
                                </w:rPr>
                                <w:t>Integrating Sustainability into Local and</w:t>
                              </w:r>
                              <w:r>
                                <w:rPr>
                                  <w:b/>
                                  <w:color w:val="005C9F"/>
                                  <w:spacing w:val="40"/>
                                  <w:sz w:val="12"/>
                                </w:rPr>
                                <w:t xml:space="preserve"> </w:t>
                              </w:r>
                              <w:r>
                                <w:rPr>
                                  <w:b/>
                                  <w:color w:val="005C9F"/>
                                  <w:sz w:val="12"/>
                                </w:rPr>
                                <w:t>Regional Tourism Ecosystems</w:t>
                              </w:r>
                            </w:p>
                            <w:p w14:paraId="7AB092EC" w14:textId="77777777" w:rsidR="0056706F" w:rsidRDefault="0056706F" w:rsidP="0056706F">
                              <w:pPr>
                                <w:spacing w:before="113"/>
                                <w:ind w:left="78"/>
                                <w:rPr>
                                  <w:sz w:val="12"/>
                                </w:rPr>
                              </w:pPr>
                              <w:r>
                                <w:rPr>
                                  <w:spacing w:val="-2"/>
                                  <w:sz w:val="12"/>
                                </w:rPr>
                                <w:t>The</w:t>
                              </w:r>
                              <w:r>
                                <w:rPr>
                                  <w:spacing w:val="-7"/>
                                  <w:sz w:val="12"/>
                                </w:rPr>
                                <w:t xml:space="preserve"> </w:t>
                              </w:r>
                              <w:r>
                                <w:rPr>
                                  <w:spacing w:val="-2"/>
                                  <w:sz w:val="12"/>
                                </w:rPr>
                                <w:t>Case</w:t>
                              </w:r>
                              <w:r>
                                <w:rPr>
                                  <w:spacing w:val="-6"/>
                                  <w:sz w:val="12"/>
                                </w:rPr>
                                <w:t xml:space="preserve"> </w:t>
                              </w:r>
                              <w:r>
                                <w:rPr>
                                  <w:spacing w:val="-2"/>
                                  <w:sz w:val="12"/>
                                </w:rPr>
                                <w:t>of</w:t>
                              </w:r>
                              <w:r>
                                <w:rPr>
                                  <w:spacing w:val="-6"/>
                                  <w:sz w:val="12"/>
                                </w:rPr>
                                <w:t xml:space="preserve"> </w:t>
                              </w:r>
                              <w:r>
                                <w:rPr>
                                  <w:spacing w:val="-2"/>
                                  <w:sz w:val="12"/>
                                </w:rPr>
                                <w:t>Byron</w:t>
                              </w:r>
                              <w:r>
                                <w:rPr>
                                  <w:spacing w:val="-6"/>
                                  <w:sz w:val="12"/>
                                </w:rPr>
                                <w:t xml:space="preserve"> </w:t>
                              </w:r>
                              <w:r>
                                <w:rPr>
                                  <w:spacing w:val="-2"/>
                                  <w:sz w:val="12"/>
                                </w:rPr>
                                <w:t>Bay</w:t>
                              </w:r>
                              <w:r>
                                <w:rPr>
                                  <w:spacing w:val="-6"/>
                                  <w:sz w:val="12"/>
                                </w:rPr>
                                <w:t xml:space="preserve"> </w:t>
                              </w:r>
                              <w:r>
                                <w:rPr>
                                  <w:spacing w:val="-4"/>
                                  <w:sz w:val="12"/>
                                </w:rPr>
                                <w:t>(NZ)</w:t>
                              </w:r>
                            </w:p>
                            <w:p w14:paraId="63016D68" w14:textId="77777777" w:rsidR="0056706F" w:rsidRDefault="0056706F" w:rsidP="0056706F">
                              <w:pPr>
                                <w:spacing w:before="44"/>
                                <w:ind w:left="78"/>
                                <w:rPr>
                                  <w:i/>
                                  <w:sz w:val="12"/>
                                </w:rPr>
                              </w:pPr>
                              <w:r>
                                <w:rPr>
                                  <w:i/>
                                  <w:color w:val="0563C1"/>
                                  <w:spacing w:val="-2"/>
                                  <w:sz w:val="12"/>
                                  <w:u w:val="thick" w:color="0563C1"/>
                                </w:rPr>
                                <w:t>Sustainable</w:t>
                              </w:r>
                              <w:r>
                                <w:rPr>
                                  <w:i/>
                                  <w:color w:val="0563C1"/>
                                  <w:spacing w:val="-3"/>
                                  <w:sz w:val="12"/>
                                  <w:u w:val="thick" w:color="0563C1"/>
                                </w:rPr>
                                <w:t xml:space="preserve"> </w:t>
                              </w:r>
                              <w:r>
                                <w:rPr>
                                  <w:i/>
                                  <w:color w:val="0563C1"/>
                                  <w:spacing w:val="-2"/>
                                  <w:sz w:val="12"/>
                                  <w:u w:val="thick" w:color="0563C1"/>
                                </w:rPr>
                                <w:t>Streets</w:t>
                              </w:r>
                              <w:r>
                                <w:rPr>
                                  <w:i/>
                                  <w:color w:val="0563C1"/>
                                  <w:spacing w:val="-3"/>
                                  <w:sz w:val="12"/>
                                  <w:u w:val="thick" w:color="0563C1"/>
                                </w:rPr>
                                <w:t xml:space="preserve"> </w:t>
                              </w:r>
                              <w:r>
                                <w:rPr>
                                  <w:i/>
                                  <w:color w:val="0563C1"/>
                                  <w:spacing w:val="-2"/>
                                  <w:sz w:val="12"/>
                                  <w:u w:val="thick" w:color="0563C1"/>
                                </w:rPr>
                                <w:t>program</w:t>
                              </w:r>
                              <w:r>
                                <w:rPr>
                                  <w:i/>
                                  <w:color w:val="0563C1"/>
                                  <w:spacing w:val="-3"/>
                                  <w:sz w:val="12"/>
                                  <w:u w:val="thick" w:color="0563C1"/>
                                </w:rPr>
                                <w:t xml:space="preserve"> </w:t>
                              </w:r>
                              <w:r>
                                <w:rPr>
                                  <w:i/>
                                  <w:color w:val="0563C1"/>
                                  <w:spacing w:val="-2"/>
                                  <w:sz w:val="12"/>
                                  <w:u w:val="thick" w:color="0563C1"/>
                                </w:rPr>
                                <w:t>in</w:t>
                              </w:r>
                              <w:r>
                                <w:rPr>
                                  <w:i/>
                                  <w:color w:val="0563C1"/>
                                  <w:spacing w:val="-3"/>
                                  <w:sz w:val="12"/>
                                  <w:u w:val="thick" w:color="0563C1"/>
                                </w:rPr>
                                <w:t xml:space="preserve"> </w:t>
                              </w:r>
                              <w:r>
                                <w:rPr>
                                  <w:i/>
                                  <w:color w:val="0563C1"/>
                                  <w:spacing w:val="-2"/>
                                  <w:sz w:val="12"/>
                                  <w:u w:val="thick" w:color="0563C1"/>
                                </w:rPr>
                                <w:t xml:space="preserve">Byron </w:t>
                              </w:r>
                              <w:r>
                                <w:rPr>
                                  <w:i/>
                                  <w:color w:val="0563C1"/>
                                  <w:spacing w:val="-5"/>
                                  <w:sz w:val="12"/>
                                  <w:u w:val="thick" w:color="0563C1"/>
                                </w:rPr>
                                <w:t>Bay</w:t>
                              </w:r>
                              <w:r>
                                <w:rPr>
                                  <w:i/>
                                  <w:color w:val="0563C1"/>
                                  <w:spacing w:val="80"/>
                                  <w:sz w:val="12"/>
                                  <w:u w:val="thick" w:color="0563C1"/>
                                </w:rPr>
                                <w:t xml:space="preserve"> </w:t>
                              </w:r>
                            </w:p>
                            <w:p w14:paraId="48CF0A6B" w14:textId="77777777" w:rsidR="0056706F" w:rsidRDefault="0056706F" w:rsidP="0056706F">
                              <w:pPr>
                                <w:spacing w:before="11"/>
                                <w:rPr>
                                  <w:i/>
                                  <w:sz w:val="19"/>
                                </w:rPr>
                              </w:pPr>
                            </w:p>
                            <w:p w14:paraId="49CF8A54" w14:textId="77777777" w:rsidR="0056706F" w:rsidRDefault="0056706F" w:rsidP="0056706F">
                              <w:pPr>
                                <w:spacing w:line="225" w:lineRule="auto"/>
                                <w:ind w:left="78"/>
                                <w:rPr>
                                  <w:i/>
                                  <w:sz w:val="12"/>
                                </w:rPr>
                              </w:pPr>
                              <w:r>
                                <w:rPr>
                                  <w:i/>
                                  <w:spacing w:val="-2"/>
                                  <w:sz w:val="12"/>
                                </w:rPr>
                                <w:t>In each participating neighborhood, residents get together for sustainability workshops</w:t>
                              </w:r>
                              <w:r>
                                <w:rPr>
                                  <w:i/>
                                  <w:spacing w:val="40"/>
                                  <w:sz w:val="12"/>
                                </w:rPr>
                                <w:t xml:space="preserve"> </w:t>
                              </w:r>
                              <w:r>
                                <w:rPr>
                                  <w:i/>
                                  <w:sz w:val="12"/>
                                </w:rPr>
                                <w:t>and</w:t>
                              </w:r>
                              <w:r>
                                <w:rPr>
                                  <w:i/>
                                  <w:spacing w:val="-3"/>
                                  <w:sz w:val="12"/>
                                </w:rPr>
                                <w:t xml:space="preserve"> </w:t>
                              </w:r>
                              <w:r>
                                <w:rPr>
                                  <w:i/>
                                  <w:sz w:val="12"/>
                                </w:rPr>
                                <w:t>build</w:t>
                              </w:r>
                              <w:r>
                                <w:rPr>
                                  <w:i/>
                                  <w:spacing w:val="-3"/>
                                  <w:sz w:val="12"/>
                                </w:rPr>
                                <w:t xml:space="preserve"> </w:t>
                              </w:r>
                              <w:r>
                                <w:rPr>
                                  <w:i/>
                                  <w:sz w:val="12"/>
                                </w:rPr>
                                <w:t>bonds</w:t>
                              </w:r>
                              <w:r>
                                <w:rPr>
                                  <w:i/>
                                  <w:spacing w:val="-3"/>
                                  <w:sz w:val="12"/>
                                </w:rPr>
                                <w:t xml:space="preserve"> </w:t>
                              </w:r>
                              <w:r>
                                <w:rPr>
                                  <w:i/>
                                  <w:sz w:val="12"/>
                                </w:rPr>
                                <w:t>in</w:t>
                              </w:r>
                              <w:r>
                                <w:rPr>
                                  <w:i/>
                                  <w:spacing w:val="-3"/>
                                  <w:sz w:val="12"/>
                                </w:rPr>
                                <w:t xml:space="preserve"> </w:t>
                              </w:r>
                              <w:r>
                                <w:rPr>
                                  <w:i/>
                                  <w:sz w:val="12"/>
                                </w:rPr>
                                <w:t>the</w:t>
                              </w:r>
                              <w:r>
                                <w:rPr>
                                  <w:i/>
                                  <w:spacing w:val="-3"/>
                                  <w:sz w:val="12"/>
                                </w:rPr>
                                <w:t xml:space="preserve"> </w:t>
                              </w:r>
                              <w:r>
                                <w:rPr>
                                  <w:i/>
                                  <w:sz w:val="12"/>
                                </w:rPr>
                                <w:t>neighborhood,</w:t>
                              </w:r>
                              <w:r>
                                <w:rPr>
                                  <w:i/>
                                  <w:spacing w:val="-2"/>
                                  <w:sz w:val="12"/>
                                </w:rPr>
                                <w:t xml:space="preserve"> </w:t>
                              </w:r>
                              <w:r>
                                <w:rPr>
                                  <w:i/>
                                  <w:sz w:val="12"/>
                                </w:rPr>
                                <w:t>whilst</w:t>
                              </w:r>
                              <w:r>
                                <w:rPr>
                                  <w:i/>
                                  <w:spacing w:val="-2"/>
                                  <w:sz w:val="12"/>
                                </w:rPr>
                                <w:t xml:space="preserve"> </w:t>
                              </w:r>
                              <w:r>
                                <w:rPr>
                                  <w:i/>
                                  <w:sz w:val="12"/>
                                </w:rPr>
                                <w:t>raising</w:t>
                              </w:r>
                              <w:r>
                                <w:rPr>
                                  <w:i/>
                                  <w:spacing w:val="-3"/>
                                  <w:sz w:val="12"/>
                                </w:rPr>
                                <w:t xml:space="preserve"> </w:t>
                              </w:r>
                              <w:r>
                                <w:rPr>
                                  <w:i/>
                                  <w:sz w:val="12"/>
                                </w:rPr>
                                <w:t>points</w:t>
                              </w:r>
                              <w:r>
                                <w:rPr>
                                  <w:i/>
                                  <w:spacing w:val="-3"/>
                                  <w:sz w:val="12"/>
                                </w:rPr>
                                <w:t xml:space="preserve"> </w:t>
                              </w:r>
                              <w:r>
                                <w:rPr>
                                  <w:i/>
                                  <w:sz w:val="12"/>
                                </w:rPr>
                                <w:t>to</w:t>
                              </w:r>
                              <w:r>
                                <w:rPr>
                                  <w:i/>
                                  <w:spacing w:val="-3"/>
                                  <w:sz w:val="12"/>
                                </w:rPr>
                                <w:t xml:space="preserve"> </w:t>
                              </w:r>
                              <w:r>
                                <w:rPr>
                                  <w:i/>
                                  <w:sz w:val="12"/>
                                </w:rPr>
                                <w:t>fund</w:t>
                              </w:r>
                              <w:r>
                                <w:rPr>
                                  <w:i/>
                                  <w:spacing w:val="-3"/>
                                  <w:sz w:val="12"/>
                                </w:rPr>
                                <w:t xml:space="preserve"> </w:t>
                              </w:r>
                              <w:r>
                                <w:rPr>
                                  <w:i/>
                                  <w:sz w:val="12"/>
                                </w:rPr>
                                <w:t>their</w:t>
                              </w:r>
                              <w:r>
                                <w:rPr>
                                  <w:i/>
                                  <w:spacing w:val="-3"/>
                                  <w:sz w:val="12"/>
                                </w:rPr>
                                <w:t xml:space="preserve"> </w:t>
                              </w:r>
                              <w:r>
                                <w:rPr>
                                  <w:i/>
                                  <w:sz w:val="12"/>
                                </w:rPr>
                                <w:t>own</w:t>
                              </w:r>
                              <w:r>
                                <w:rPr>
                                  <w:i/>
                                  <w:spacing w:val="-3"/>
                                  <w:sz w:val="12"/>
                                </w:rPr>
                                <w:t xml:space="preserve"> </w:t>
                              </w:r>
                              <w:r>
                                <w:rPr>
                                  <w:i/>
                                  <w:sz w:val="12"/>
                                </w:rPr>
                                <w:t>local</w:t>
                              </w:r>
                              <w:r>
                                <w:rPr>
                                  <w:i/>
                                  <w:spacing w:val="40"/>
                                  <w:sz w:val="12"/>
                                </w:rPr>
                                <w:t xml:space="preserve"> </w:t>
                              </w:r>
                              <w:r>
                                <w:rPr>
                                  <w:i/>
                                  <w:sz w:val="12"/>
                                </w:rPr>
                                <w:t>sustainability</w:t>
                              </w:r>
                              <w:r>
                                <w:rPr>
                                  <w:i/>
                                  <w:spacing w:val="-9"/>
                                  <w:sz w:val="12"/>
                                </w:rPr>
                                <w:t xml:space="preserve"> </w:t>
                              </w:r>
                              <w:r>
                                <w:rPr>
                                  <w:i/>
                                  <w:sz w:val="12"/>
                                </w:rPr>
                                <w:t>project!</w:t>
                              </w:r>
                            </w:p>
                            <w:p w14:paraId="39FAA217" w14:textId="77777777" w:rsidR="0056706F" w:rsidRDefault="0056706F" w:rsidP="0056706F">
                              <w:pPr>
                                <w:rPr>
                                  <w:i/>
                                  <w:sz w:val="14"/>
                                </w:rPr>
                              </w:pPr>
                            </w:p>
                            <w:p w14:paraId="5F292392" w14:textId="77777777" w:rsidR="0056706F" w:rsidRDefault="0056706F" w:rsidP="0056706F">
                              <w:pPr>
                                <w:rPr>
                                  <w:i/>
                                  <w:sz w:val="14"/>
                                </w:rPr>
                              </w:pPr>
                            </w:p>
                            <w:p w14:paraId="4846825D" w14:textId="77777777" w:rsidR="0056706F" w:rsidRDefault="0056706F" w:rsidP="0056706F">
                              <w:pPr>
                                <w:rPr>
                                  <w:i/>
                                  <w:sz w:val="14"/>
                                </w:rPr>
                              </w:pPr>
                            </w:p>
                            <w:p w14:paraId="5403F9F5" w14:textId="77777777" w:rsidR="0056706F" w:rsidRDefault="0056706F" w:rsidP="0056706F">
                              <w:pPr>
                                <w:spacing w:before="9"/>
                                <w:rPr>
                                  <w:i/>
                                  <w:sz w:val="14"/>
                                </w:rPr>
                              </w:pPr>
                            </w:p>
                            <w:p w14:paraId="3799137B"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4F92B757" id="Group 793866045" o:spid="_x0000_s1420" style="position:absolute;margin-left:52pt;margin-top:15.25pt;width:234pt;height:132pt;z-index:-25163366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va+MjbQMA&#13;&#10;AIYLAAAOAAAAZHJzL2Uyb0RvYy54bWzkVttu1DAQfUfiH6y8t7ltruq2AgpVJQQVlw9wHCexmtjG&#13;&#10;9m62f8/YSXZpFwRUIBWx0kbjeDw5PnPsmbOL3dCjLVWaCb72wtPAQ5QTUTPerr3Pn96c5B7SBvMa&#13;&#10;94LTtXdHtXdx/vzZ2ShLGolO9DVVCIJwXY5y7XXGyNL3NenogPWpkJTDZCPUgA0MVevXCo8Qfej9&#13;&#10;KAhSfxSqlkoQqjW8vZwmvXMXv2koMe+bRlOD+rUH2Ix7Kves7NM/P8Nlq7DsGJlh4EegGDDj8NF9&#13;&#10;qEtsMNoodhRqYEQJLRpzSsTgi6ZhhLo9wG7C4MFurpTYSLeXthxbuacJqH3A06PDknfbKyU/yhs1&#13;&#10;oQfzrSC3GnjxR9mW387bcXtw3jVqsItgE2jnGL3bM0p3BhF4GRVZmAdAPIG5MM3SFQwc56SDxByt&#13;&#10;I93rn6z0cTl92MHbw5GMlPCfKQLriKKfSwlWmY2i3hxk+KUYA1a3G3kC2ZTYsIr1zNw5ZULeLCi+&#13;&#10;vWHEsmsHwOaNQqxee3kG6i2yfOUhjgc4GNcDbinKEsvO4moX2kQcxal6Jt+wvrf0W3tGDLp+oIvv&#13;&#10;bHrS3KUgm4FyMx0iRXsAL7jumNQeUiUdKgoo1XUdQu7gABuAKBXjZsqeNooa0tnvN4DjA5wzCxSX&#13;&#10;+wkH+oDTbkHPKvuucKJkNSvjoJ20iNJsr504T53HXgG4lEqbKyoGZA2ACzCAdlzi7Vs9A1pcZhon&#13;&#10;DA4cQJqoBuOf0U0c50UexyHQck836VPTTfTXdRMlwWoVAxH2agnSpCgmbS76iZMiSNNZPlEexY6j&#13;&#10;/1o9YZZFqyAOU8jOPflkT00+8V+XTxineZIAEU4+RRblD+6fPEzz1OIAh2SVJEVkSfqj+hkldD16&#13;&#10;ub5hdHSB/1Zh/9hhSeECtGEPpSYMQfsFVOJkSfonOCKV2KEstzuavW0PgMzupYCyHS7vf3Blp3EC&#13;&#10;NR14cQbEwOVy6qIiKcJDxU/jbKr4j+UNlz1HI0CKbCD7JS16Vi/VT6u2etUrtMW2wXO/OUv33GwV&#13;&#10;uMS6m/zc1OzWc8ippWDaqrXMrtq5In3gpxL1HdAzQqO49vSXDbZtQn/NIWG2q1wMtRjVYijTvxKu&#13;&#10;97TQuXixMaJhrjbZT01xZwSgBGe5Zs8pbW5MbTf57dh5Hdrn868AAAD//wMAUEsDBBQABgAIAAAA&#13;&#10;IQAuaIXj5QAAAA8BAAAPAAAAZHJzL2Rvd25yZXYueG1sTI/LasMwEEX3hf6DmEJ3jWwn7sOxHEL6&#13;&#10;WIVCk0LpTrEmtok1MpZiO3/f6ardDNx53LknX022FQP2vnGkIJ5FIJBKZxqqFHzuX+8eQfigyejW&#13;&#10;ESq4oIdVcX2V68y4kT5w2IVKsAn5TCuoQ+gyKX1Zo9V+5joknh1db3Vg2VfS9Hpkc9vKJIrupdUN&#13;&#10;8Ydad7ipsTztzlbB26jH9Tx+Gban4+byvU/fv7YxKnV7Mz0vuayXIAJO4e8Cfhk4PxQc7ODOZLxo&#13;&#10;WUcLBgoK5lEKghfSh4QbBwXJ0yIFWeTyP0fxAwAA//8DAFBLAwQKAAAAAAAAACEAUm1yykAzAABA&#13;&#10;MwAAFAAAAGRycy9tZWRpYS9pbWFnZTEucG5niVBORw0KGgoAAAANSUhEUgAABLEAAAKiCAYAAAAp&#13;&#10;LU5bAAAABmJLR0QA/wD/AP+gvaeTAAAACXBIWXMAAA7EAAAOxAGVKw4bAAAgAElEQVR4nOzdabCl&#13;&#10;d30f+O//eZ5zzr3drbVlNg3GIBYFGduZgdjJjLHBMfGScU1cFaUSO2BMEmYpe6oms1RlqjJKzYuZ&#13;&#10;jJ2qxFnKLidIajkOwTHBE49ZAlgsQkISILFoay2AEEGAWr3fsz7/eXG60YKEll7OPbc/n1KX1Fe3&#13;&#10;ur/P7b5vvvX7/Z4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AeVffunfzP9fFabdiuLedK0x/rFbJ6mOda23VZJHc+2+kk2FuM90z1bd3wz46veVOarDg4A&#13;&#10;AADAuaO8+8Faa5/0fZ8k6ftFal9Ta19LyqKmzpMyTu3HKWUryfFScqj2OZgmB9LXR0spD9eSh5Pm&#13;&#10;W8nim01pvjWro0N7pjl05RVlutpHBAAAAGDdlWvv2apP+tDJfx77SClJKY/7d5NSSkrzxM9bzPvM&#13;&#10;Z9MkGafkYO1zsDT5T0keKsmDKXkgtXw1tXy17hp+84FL8+hVpfRn/CkBAAAAWGtPUWKd6q9YUlJS&#13;&#10;mmXZ1TRNSltSktQki9k8i/l8mlK+XZJvJHmgJvfWWu9uavbP2/qVPZMHHr7yiitMcAEAAACQ5EyU&#13;&#10;WM/mNy0lpWnSNG2atkkpSa3JbDJJTQ6m1oeSck/TlC/WuvjCYt7fNeh2f+WXX1UOn+2sAAAAAKze&#13;&#10;Skqsp3ViZbFp27Rtm1KSvq+ZTSazlHy9pLkrpd7e1/4zfdovzg498uV3vv4lx1cdGwAAAIAza3uV&#13;&#10;WE+jlLKc2uq6NE3S98lsMp4k+WpJ+XxN/+muG3x6shjf+auvOu9bq84LAAAAwOm1FiXWU1lObHVp&#13;&#10;u+XE1nQyTa39N0rKF0rKDX2tN5Rm9Pm3vrJ8c9VZAQAAADg1a1tifZdS0jRN2m6Qpklm03lqXTyc&#13;&#10;mttqXz9eko83zcbn3dUCAAAAWD87p8R6Ck3bfqfUmo4nSfJAUj7VlPIf53XwyV95Vblv1RkBAAAA&#13;&#10;eGblmru3aimrjnEWlJK2bdN2XZJkNpkeSam31UX9SNu0H/zmtx6+/X/6Cy/dWnFKAAAAAJ5C+fVb&#13;&#10;j9Q3XNCl37HzWE+tNE26bpCmLZmOJ31KubOU8uFFP/2TLrtvsnYIAAAAsH2Un/3Eofrzewe5oCvp&#13;&#10;V51mRUopabouXddmPpunX/T3l6Z8cD6b/r+DdvenFFoAAAAAq1Xe/LFD9XV72vy589vMz7FprKfT&#13;&#10;dl26QfeEQqtk8Yf90UM3vfWHX3Rs1fkAAAAAzjXlpz9+qG42JT9/SZfNpkSP9UQnC63ZdJZa651J&#13;&#10;/Q910fzhA68e3HpVKefq8BoAAADAWVXe8vFDdV6T15/X5ofPM4319MqJQqvNbDyd1+SWNPU9mdU/&#13;&#10;euvlmw+sOh0AAADATlbe8vFDtSbZ05b83N5BRk1MYz2DUkrawTBNWzKbTA+W5EO11t/L8dFH3/rD&#13;&#10;xbohAAAAwGlW3vLxQzVJ5jV5w/ltfmiPaaznommadMNhFvNFau3vqKn/tqa++22Xbdyz6mwAAAAA&#13;&#10;O8V3SizTWKeu7QbpBm2m4+mRpi1/Uvv+mtFk9NErryjTVWcDAAAAWGffKbGS5TSW21inrjRNBsNh&#13;&#10;5rN5at9/NinvShn8wVtfWb656mwAAAAA6+gJJVZNstmU/NwlXXZ5U+FpUNINBmnaJvPZ/Gup/btn&#13;&#10;dXr1r77qvDtWnQwAAABgnTyhxEqW01g/tKfNG843jXU6NW2XwbDLbDI9mlLeV2r57V9+5eCGVecC&#13;&#10;AAAAWAffVWLVJMOS/MzeQS7sSvoVBdupTq4azqbTRVOaDy0Wi3/xwEM3fuCqN71pvupsAAAAANvV&#13;&#10;d5VYyXIa65WbTd54UZeFaawzopSSbjhKv5in1vrJWuf//GDd/Pe//qoyWXU2AAAAgO3mKUusk37q&#13;&#10;oi6XbjSKrDOqZDAcptaafrH4TJ/8083R4D1XvrRsrToZAAAAwHbxtCXWoiYvHJa8Ze8gTeLI+1nQ&#13;&#10;DYcppcliOr2tlPKPh8osAAAAgCRJ83T/oy3Jw9Oa/ccXacvZjHTumk+nmU3GabruR5rB4JrJbHbD&#13;&#10;vnu2/sZv/cn+0aqzAQAAAKzS05ZYSdKU5AtH+xye1+/9iZxW89mJMqtp/2w7HP7ri179suuvvXfy&#13;&#10;V666qvpjAAAAAM5J37MUKUmOLmpuP7pY/oSzaj6dZj6dpu26H2ub9r2v/JvzD15z99ZPrToXAAAA&#13;&#10;wNn2jJM9XUnu2+rz4FafTpG1ErPpJIv5PE3X/cV20H3w9+6bvefa/cf+7KpzAQAAAJwtz2o9rSb5&#13;&#10;7JFFthbVQNbK1Mwm49TFom0H3V8tTffJffdPf2vfl7a+f9XJAAAAAM60Z1ViNUkOzGs+f7R35H3F&#13;&#10;aq2ZjsdJza7hYPBrZaO76bp7x//zvtvr7lVnAwAAADhTnvWh8LYkdx1f5GtjRdZ2UPs+k61xkry4&#13;&#10;G41+o+yZfvK6eyf/zapzAQAAAJwJz7rEKkkWNbnl8CLjhbcVbhf9Yp7p1jhN2/1IaZp/f929k/fu&#13;&#10;u3fyg6vOBQAAAHA6Pacuqi3LtcLPHlmkmMbaVubTafrFIt1w+Feapvnkvv2Tf/A79x24YNW5AAAA&#13;&#10;AE6H5zxQ1ZVk//E+9x/3tsLt5uS9rNrXC4Ybw7+/K7s/ed3+8S+sOhcAAADAqXpeW4G1JLcemefg&#13;&#10;vKZRZG07fb/IZGucpul+ME3zR9fdN/m9fXdtvXzVuQAAAACer+dVYjVJji6Smw8t0tflvSy2n/ls&#13;&#10;mtr3GQyHv1QGzaeuu3f8zve8p7arzgUAAADwXD3v++xdSb426fP5owtvK9zGaq2ZbI1TSvOidjD6&#13;&#10;7cl/Pv3jfXc4/A4AAACsl1N6yWBTki8cXeQrY/extrvFfJ7ZZJxuOPyZZqP92L57x3/3qi99abjq&#13;&#10;XAAAAADPximVWCVJn+SmQ/McnLmPtQ6m43Fq7S8eDEe/+YrRZe+/+s7J61adCQAAAOCZnFKJdfIX&#13;&#10;OLZIbjw0z6x3H2sd9ItFpuNxusHozcNRe/2+e8e/7lYWAAAAsJ2dcomVJG1Jvj6t+czheYoWa23M&#13;&#10;JuP0tb94MBj9k/F/MXnfNfvHl606EwAAAMBTOS0lVrI89H738T53Hl24j7VG+sUi08k4g8HoL7dN&#13;&#10;+cR1+ye/tOpMAAAAAE922kqsJCkl+cyRRb665dD7upmOxymleXFp29+7bv/4d6+9s+5ddSYAAACA&#13;&#10;k05viZVkUZNPHZ7nkVlNq8haK4v5PP1insHG6G+1w9mfXn331o+vOhMAAABAcppLrCRpSnJ8kXzi&#13;&#10;0XmOzb2xcN3UWjPZGqdpu9cNBt379907/rtX1Xra/54AAAAAPBdnpJxoS/LIvOYThxbeWLimZtNJ&#13;&#10;al93d4PRb77i/um7r7vj2ItXnQkAAAA4d52xCZuuJF+f9Lnx0Dw1iqx11PeLzCbjDIfDv1o2hh+9&#13;&#10;ev/WT646EwAAAHBuOqNrYl1J7tvqc8vheUoUWetqsjVOaZrLB133x9feM/4fV50HAAAAOPec8VtH&#13;&#10;XUnuPNbntiML97HW2Hw6TV3U3YPh8B/vu3dy9dUP1AtXnQkAAAA4d5yVg91NSW4/usiXji68sXCN&#13;&#10;9f0is+k0w9HwV7p+9oFr9h+5YtWZAAAAgHPDWSmxSpJSklsPL3LXsV6RtdaWby/susGPds3oI9fc&#13;&#10;dewXVp0IAAAA2PnOSomVnLiHVZJPH57n7mN9OkXWWptOxklpXtgNh3+w757j/+uq8wAAAAA721kr&#13;&#10;sZLHDrvffHiee48rstbdYj5L3/fDbrT5D/ft3/qX//xL39yz6kwAAADAznRWS6xkWWT1ST51SJG1&#13;&#10;E9S+z2w6yXBj4x0XbFz4vnd94fhLV50JAAAA2HnOeomVPLHIutuNrPVXl3ey2sHgp4a7uw/tu+vY&#13;&#10;61cdCQAAANhZVlJiJY8VWTcenjv2vkNMx+M0TXd5Mxi+f9/+8X+96jwAAADAzrGyEit57EbWpw/P&#13;&#10;88Wji7TlsY+xnmbTSVLKJU3bveeau479d6vOAwAAAOwMKy2xksdKq1sPL/K5I4uUKLLW3WI+S639&#13;&#10;Rjcc/ot9+7f+Qa3VHykAAABwSlZeYiXL0qqU5LYji9x8eJ4aRda66xeL9Is+g9HG379u//i3f2t/&#13;&#10;Ha06EwAAALC+tkWJlSxLq7YkXzrW54aD88xr0miy1lqtfaaTSYabG3/nwjr5/d+59cAFq84EAAAA&#13;&#10;rKdtU2Kd1JXk3q0+f/roLMcX1cH3dXfizYXDzdEvbl64572/e//RF646EgAAALB+tl2JlSyLrIcm&#13;&#10;NR8+MM+BWU2nyFp7k61xhqPBm0f94I+vvnPrB1adBwAAAFgv27LESpZF1oHZssh6cNwrsnaAydY4&#13;&#10;g+Hw9d2g+f/23XPkz6w6DwAAALA+tm2JlSxvZB3va65/dJ47j/Vpi4Pv6246HqcdDF9b2tF/uPqe&#13;&#10;oz+y6jwAAADAetjWJVayDLhIctOheW4+tEgfB9/X3WwyTtt2l3Xt6I/33XXs9avOAwAAAGx/277E&#13;&#10;SpbTV01JvnhskesPzB183wFm00natrm0jEbvu/pLh3981XkAAACA7W0tSqyTupJ8ddLng4/M842J&#13;&#10;O1nrbjadpinl0sHG5nv37d/6iVXnAQAAALavtSqxkmWRdXhe85ED89xxbJEm7mSts/l0mtI0lzRN&#13;&#10;9+8UWQAAAMDTWbsSK1muFs6TfPrQIjccmmfax3rhGpvPFFkAAADA97aWJVby2J2se473+dCBWR6e&#13;&#10;1HTeXri2ThZZpbT/bt89x3901XkAAACA7WVtS6yTupI8Mqv58IFZvnh0kWQHPNQ5aj6bpmnbS5qm&#13;&#10;fe/Vdx97w6rzAAAAANvHjuh72hPrhTcfXuT6R+c5uqiOvq+p+Wyaphu8pG27P9x3x5EfXHUeAAAA&#13;&#10;YHvYESVWslwjbEvy5XGfDzwyy/1bfZqygx7wHDKbTtJ1g5eW4fB91955+NWrzgMAAACs3o7reLqS&#13;&#10;HOuTjx2c51MH59nqYyprDc2mk7SD4WWlG773Xfcef+mq8wAAAACrteNKrGT5UE2Su48vp7K+vNWn&#13;&#10;dfR97cwm4wxGoysG6d7z+3fXS1adBwAAAFidHVlindSV5PC85vqD89xwcJGt3q2sdTMdjzMYDX5s&#13;&#10;3kx+/1/d9a3zVp0HAAAAWI0dXWIlSXNiAuvu44u8/9vz3Hu8TznxcdbDZGuc4cbop7t2z+/+Tq2D&#13;&#10;VecBAAAAzr4dX2Kd1JXkaF/ziYPzXP/oPIdmy6ksXdZ6mGyNM9rY+Gub+yf/aNVZAAAAgLPvnCmx&#13;&#10;khO3sk68wfD9j8xy+5FF5nX5VkO2v+l4km40/LVr7976e6vOAgAAAJxd51SJdVJXkmlNbj2yyAce&#13;&#10;meXBcf+dgovtq9aa+WyWdtj9n1ffefRXVp0HAAAAOHvOyRIrWa4RdiU5MKv56KPzfOzgPAetGG57&#13;&#10;te9T+9oMNkb/7Lp7xj+96jwAAADA2XHOllgnnTz8fv/WcsXw1sOLjPsos7axfrFISdmdtuy7Zv/k&#13;&#10;ilXnAQAAAM68c77EOqkryawmtx9d5P3fnuXOY4ss3MvatuazWdpu8KK25N/8/v1HX7jqPAAAAMCZ&#13;&#10;pcR6nJMrhkf6mhsPLe9lPbDVJ1FmbUezySSD0fB1s1l79dUP1I1V5wEAAADOHCXWU2iyLK0emdV8&#13;&#10;7NF5PvzILF87cfxdmbW9TLbGGe3a+Nl2tvUPV50FAAAAOHOUWN9DU5Y/vj6t+cij83zk0Xm+PlFm&#13;&#10;bTfT8STdcPTr19597L9fdRYAAADgzFBiPQvtiSPvD477fPjAPNc/Os83JjUlyqztoNaaxWKRdjj8&#13;&#10;jXfddeTNq84DAAAAnH5KrOfgZGH15XGfDx2Y5aMnJrOUWau3fGNhs2swGL5r311bL191HgAAAOD0&#13;&#10;UmI9DycLq5OTWR8+MM9Xx8sD8N2JqS3Ovvlsmm4wfFlpy7t+59av71p1HgAAAOD0UWKdgpNl1kOT&#13;&#10;Ph89MM8HH5ll//E+86rMWpXpeJzBxugnN8678P9edRYAAADg9Clv+fihuuoQO8XixFfyoq7kVbua&#13;&#10;/MBmkz1tSZ+k91U+a0opabuuzqezt7/tNZvXrjoPAAAAcOqUWGfAydJqT1vyAxsll+1qc3FXUsry&#13;&#10;477gZ17bdqmpB/t+9ua3vWr351adBwAAADg1SqwzqGY5nTUsyUtGTS7bbPLiUZNRsyyz+lUH3OEG&#13;&#10;o1Fm0+ltfTd609tfXg6uOg8AAADw/LmJdQaVLG9jLZJ8ZdznTx+d5/3fnuX2o4scXtS0ZXlXy+2s&#13;&#10;M2M2mWS0MfqRZjb+R6vOAgAAAJwak1hn2clVw81mOZ31is0mLxyemM6K21mnXSnpui7TyeQdb798&#13;&#10;97tWHQcAAAB4fpRYK1KzLKxKkgsHJS8bNfn+jSYXDUraslxD9AdzejRtl6R/tE6mb3zra8/74qrz&#13;&#10;AAAAAM+dEmsbODmBNWyS7xs0edlGyaWjJnu6khLH4E+H4Wgj08n4xvGejb/4zpeU46vOAwAAADw3&#13;&#10;3aoDsDxM1pyYvvr6pM9Dk2RXs8iLhk2+f7PJi4ZNdrXLz1VoPT/TyTijzY0/X49u/R9J/rdV5wEA&#13;&#10;AACeG5NY29TJdcMk2d2WvGhY8v0bTV6g0HreSmnStM1sNl38wtsv3/jAqvMAAAAAz54Saw3ULKe0&#13;&#10;miS7ThRa/9moyQuGJbu7kibLQqtfcc510A2GWcxn903G8//yb79uz8OrzgMAAAA8O9YJ10BJ0pXl&#13;&#10;f2/1Nfdt1dy31WdXk3zfsMmloyYvHJac15V05bEpLu3kd5vPphltblyW1P8nydtWnQcAAAB4dkxi&#13;&#10;rbHHrxwOm+TiruRFoyYvHpZcNGgyak58nimtJyolXdfV6XT6N97+ml3vXnUcAAAA4JkpsXaIx09f&#13;&#10;dSXZ05a8YLAstS4ZlOzpSgamtL6j7br0ff/QPIs//6uv3PXgqvMAAAAA35t1wh2iJGnLYz8/vKg5&#13;&#10;OK/Zv9Vn1CQXdCUvGC7vaF08KNndlLTncKm1mM8z2ty4tB7f+o3U+tdTyrn2JQAAAIC1YhLrHFDz&#13;&#10;2Ephk2SjPVFqDZp837Dkoq5kV/vYPa2Tn7/z/2KUdIMus8n4l3/l8j3/etVpAAAAgKenxDoHPX76&#13;&#10;qkm+M6m1d1ByyaDJRYOSPW3JsFlOeO3kaa22G6RfzB+qff+jb3vNrodWnQcAAAB4atYJz0FPXj2c&#13;&#10;1uSb05pvTGtK+gxLsrstuXCwLLb2diXndyWbJ6a1kuVU106Y1lrMZxltblw6Ob71fyV566rzAAAA&#13;&#10;AE/NJBbf5ckrhW1ZTmud3y5XD/eemNY6ry0ZNUmz7muIpaTtun4xmfzi2y7f/UerjgMAAAB8NyUW&#13;&#10;z8rj72qVLN+AuNmUXNAlFw+a7B2UXNCV7F7TNcRuMMh8PrunG2782C+9rDy66jwAAADAE1kn5Fkp&#13;&#10;SUpZ3tBKlsXUsb7myCR5cLJISTJslmuIF3TLFcSLTxRbm01Jt82LrflsltHmxqvHx7b+XpL/ZdV5&#13;&#10;AAAAgCcyicVp81RriMOS7DmxhnjxoOSiQZPzu2SjKWnLstjaLve1StOkaZqtxWz2k297za6bVxwH&#13;&#10;AAAAeBwlFmfU49cQk2WxtdEk532n2HrsbYgbzWMH51dVbA1HG5lOxh/bnN3/liuvuGJ6ln97AAAA&#13;&#10;4GlYJ+SMevIaYpKM+2Rr8djbEE8WW+d3JRd1zXJi68R9rdGJYutsHY6fTsYZjEY/caz+wNuS/O4Z&#13;&#10;/K0AAACA58AkFtvC429lPf5w/PldctGgycVdyYVdye6uZFTO7BsR265Lv5g/tOg2Xv/2l5dvnMZf&#13;&#10;GgAAAHieTGKxLZQ8tkqYPPFw/NdOHI4flGSzLTm/LbloUJ74RsTTWGwt5vOMNjcunRzf+t+T/Nop&#13;&#10;PhoAAABwGpjEYq08eWJrUJJdbcn5J96IeNGJYmvXk4ut+ljB9WyU0qQ0ZVzmszf+8mt233KmngcA&#13;&#10;AAB4dpRYrLUnT16VLN+IuNku1w8vflKxNWiW97mefHD+qQw3NjIdjz+0edvGz115ZVmchccBAAAA&#13;&#10;noZ1QtZaOfEjj1tFnCc5vKg5NK/5cpal1aBJdjfLMuuiwbLcumBQsqtZFlslT5zySpLpeJJuMHjL&#13;&#10;sR/a+sUkf3AWHwsAAAB4EpNYnBOePLHVJBmeLLZOlFoXD5ZriZuPK7bawTCz6fSO0YUbP3rlC8rR&#13;&#10;lT4EAAAAnMNMYnFOeKqJrVlNHl3UHJjX3J/l/axRSXafXEUclFzUjXPJebteu3hk679N8psrCQ8A&#13;&#10;AACYxILHe/LEVluSjbbJniZH3njx8H0XtuXWWV3cXgYb98+sQYoAABLUSURBVNz3sjx8VSnf66wW&#13;&#10;AAAAcJooseAZ1CSLNHnD3l15/QVNxuNZ+sX8QJL7m7a7rfb9Z5Lmc1t1fN87X3P+t1edFwAAAHYi&#13;&#10;JRY8CzXLtx7+7N5BLhg0SWnStG2arklqMptMak19uNTsr6m3daW7pbT19q3p8IF3XF6OrDo/AAAA&#13;&#10;rDslFjxL85pcvqvJX7iwy+LJ3zWlpGmatG2Xpi3p+2Q+ncxqzUMpubPW+tm2aW5N6hf31tGDP/eq&#13;&#10;MlnJQwAAAMCaUmLBs3TyRtbPXDzI3mFJ/wzfOaWUNE2bpuvSNMliUTOfTo6XpnmgpHyhr/0tpWs/&#13;&#10;s7U1veedr939n87KQwAAAMCaUmLBczCvySs3m/z4hV2ez0X30jRpmjZt16aUZDaZpe8XjyTZn1I+&#13;&#10;W2q9pdT2c6OLBvdd+YJy9HTnBwAAgHWlxILnoCZpkvylvYO8YFi+e63wOVuuITZdl7Ytqcv7WrMk&#13;&#10;XyvJF1LKrUm9pZZ6x/2v2PiatyECAABwrlJiwXM0r8krNpv8xPOcxnompZTl0fh2uYY4ny3Sz2eH&#13;&#10;asn+UstnS9vclJLPHt46eN//cMULTGsBAABwTlBiwfP00xcP8uLR6ZjGembl5NH4x96GOEspX02t&#13;&#10;XyhNuamvzc39ZHLn26/Y840znwYAAADOPiUWPA/zmrx8o8lPXnRmprGeyclprbbrlre1prPUxeLb&#13;&#10;tZQ7SnJLTX9TTfO5l71y9JU3lTJfQUQAAAA4rZRY8DyVnM7bWKdueTC+S9OW9Iua2XRyLKn3ltLc&#13;&#10;Wmq9obTNrcPh8N4rX1q2Vp0VAAAAnislFjxP85pcttnkjWfoNtapeooVxGlKHkgtn2mackNtc9N0&#13;&#10;PNj/jsvLkVVnBQAAgGeixIJT0CT5mb2D7B2W9Nv8O2m5gtil7dqkJLPxZJHkq6VpP5MsPtmX5sZx&#13;&#10;Hdz9zsvKoVVnBQAAgCdTYsEpmNfk1bua/FcXdttipfC5ePJdrelk0peUB2vyuVLK9SX51OT8wV3v&#13;&#10;+D6TWgAAAKyeEgtOQU0yKMnP7h3kwsH2n8b6XkopKU2bbnCi1BpP+qR8Jclnm7b8aV3kxuO7B3e9&#13;&#10;8yXl+KqzAgAAcO5RYsEpmtfkB3e3+XMXtGs3jfW9PH5S6zvrh6XcV0q5OX0+tki9cdd0uP/KK8p0&#13;&#10;1VkBAADY+ZRYcIpqko0m+fm9g+xqS3bqN9QTbmolmY4nk1JyT0puSC0fnc76m//Waze/suKYAAAA&#13;&#10;7FBKLDgN5jX/f3v3HqN5dddx/HPO7/bMssvucmkpQpFbKW1asaA2rSjUQmI3/mGiJFYurYEQ0Rgl&#13;&#10;xqiJFIzExCKGKAaoe5mZhViKaGgtLqUL0gq0JWlLwmV3ZmkEWkvLZW+zz+96vv4xuyBIgV1mnvOb&#13;&#10;Z96v//a/zx/77M68c855dNaqRD+zKlG7TD5RzjklaSqfJrLO1Db1Ljk9arL7vaVb2zT9zqdPdDtj&#13;&#10;7wQAAAAAjAciFrAAgqTVidMnjsyUeY3taaw34rxXmmbyiVNTNTLZ03L6hnX21cS5r80+m2+/+lzX&#13;&#10;xt4JAAAAAFiaiFjAAulMOntNqlNX+GVzGusnm39PK81SSVJTVaWkx+X8fbLwFWvrRy45/fAX4m4E&#13;&#10;AAAAACwlRCxggXQmHZM7nX9kFntK78xfPcyUpF5t08pCeFamh6WwJbTugYvfW8w45/i3CAAAAADw&#13;&#10;ExGxgAV23hGp3lX4sfqmwoU2f0prPvY1ZTUn777rnO4Jwd8zMUi/c8Hxbhh5IgAAAACgZ4hYwAJq&#13;&#10;TTp1wuvstSkR6y1y3s+f0kqc6rIymW2Xc1vN68uqi4cuOd1x7RAAAAAAQMQCFpJJyp30iaMyHZ46&#13;&#10;BT5dB8c5JUmqNEvUNp0sdM9a0NfNhX9PJgb3X3icezb2RAAAAABAHEQsYIG1Jp25KtEZqxIeeH+b&#13;&#10;Dlw7NJPaun7BeT1oFr4YzG391KmDHbH3AQAAAABGh4gFLLAgaW3q9KtHZkrd/OksvH3eJ0qyTM5J&#13;&#10;dVXv8V4PdaG9K3HJlotOGczG3gcAAAAAWFxELGARBJM+tjbVuyd44H0xOO+VZrmck5qq3uMTPRQ6&#13;&#10;u8u5YstFpziCFgAAAACMISIWsAg6k3564HXOESnvYi2y1wYt593D1oU7FWzLxe+d+F7sfQAAAACA&#13;&#10;hUHEAhaBScqctO7ITIdnPPA+Kq8KWnW900kPmLk7XNPce9H7Dvuf2PsAAAAAAIeOiAUsktakn1uV&#13;&#10;6IM88B6F815ZlsskdU3znJnd65Lkdtcl9194qtsdex8AAAAA4OAQsYBFEiQduf+Bd+dir1neDnzL&#13;&#10;YeiCurZ9ynt/l5m+cNzJ6TfPda6NvQ8AAAAA8OaIWMAiO++IVO8qeOC9L5I0VZqlqsvKnPePyMIX&#13;&#10;JP0r33AIAAAAAP1GxAIWUWvS6Yd5fWR1ypXCnnHOKckyJYlXU9W7g9l9kttc7pr7yuVnHbEr9j4A&#13;&#10;AAAAwKsRsYBFZJIO807rjspU+Pk/o3+c98ryXCEEdW27wzv/L12o//mSUw/7duxtAAAAAIB5RCxg&#13;&#10;kQWTzlmb6sQJz2msJeDl64ZVXTlzD8jbZFWWd1/6/tUvxt4GAAAAAMsZEQtYZK1JJ014nbMmVRd7&#13;&#10;DN4y55zSvJAktU31394nt3uFzZ88qXg08jQAAAAAWJaIWMAiM0kDJ607KteKhCuFS9GB01lNVZeS&#13;&#10;vmpOG4YT+X9cfqzbF3sbAAAAACwXRCxgBDqTfnFNqves4ErhUnbgdJaFIOvax4Jps3x+28Unu6dj&#13;&#10;bwMAAACAcUfEAkagM+mEgde5R6QKfOLGQpJlStJEbdU875zuUKsNF56Wfyv2LgAAAAAYV0QsYARM&#13;&#10;UuGkdUdlWpk4hdiDsGC8T5QVmeqybpzsXkk37dtV3H35Wa6JvQ0AAAAAxgkRCxgRrhSOtwNXDUPX&#13;&#10;ySx8y6z7XLKvuuO3P7jmpdjbAAAAAGAcELGAEXn5SuHalJNYYy7Nc3nv1dT1Djm/3tpm6pLTVnw/&#13;&#10;9i4AAAAAWMqIWMCImKSBl9YdmWlF4viWwmUgSTOlWaK6qn8oaaquys9d+v7Vs7F3AQAAAMBSRMQC&#13;&#10;Rqgz6ZfXpDqZK4XLik8SZXmmump2Ou83d11306dOLR6LvQsAAAAAlhIfewCwnJik71eBU1jLTOg6&#13;&#10;VcNSTrYmy5LfT5x7ePNT7S2TM/XPxt4GAAAAAEsFEQsYocRJP6pNZSe52GMwciEEVcNSJluZZsll&#13;&#10;3uu/pmfryQ0zcx+KvQ0AAAAA+o6IBYyQk7Q3mF5ogjwVa9myAzEr2ERaZBdnPvv69Gy9aeMTez8Q&#13;&#10;exsAAAAA9BURCxixzqQf1MZJLMgsqH4lZl2SZvmDU7PlLdNPlafF3gYAAAAAfUPEAkbMS3quCmp4&#13;&#10;GAv7vRyzZCuzorhMwX9jeqa+/tbHhyfE3gYAAAAAfUHEAkbMO2lXa9rdGlcK8SoW5mOWZKuzQfZH&#13;&#10;oUi+ObWjumrDzJ6jY28DAAAAgNiIWEAElc0/8M4HEK/nwAPwkt6R5/k1eVI8vHmmvuLmH9iK2NsA&#13;&#10;AAAAIBZ+hwYicJJ+WAdxoxBvJHTd/pjlT0qK7MYVw+Zrm2erX4+9CwAAAABiIGIBEXgnvVCbyk48&#13;&#10;8I431bWN6rKUT5IPyfs7p3c0X5ravu8XYu8CAAAAgFEiYgEROEl7g2lnG3gXC29ZW9fq2k5plq5z&#13;&#10;SXr/9Ex544bZfcfH3gUAAAAAo0DEAiLpTHquNk5i4SCZ6rKUmQ2yQXFFpuThqdnyD65/8JmJ2MsA&#13;&#10;AAAAYDERsYBInOYfdw88jIVDYPsff3fOH5vlxQ1Hv+OdWye3lx+PvQsAAAAAFgsRC4jEO+ml1jQM&#13;&#10;nMbCoeu6VnVZKknTDydJcvfUTLWeK4YAAAAAxhERC4jESRoG087WeBcLb1tTVwqhS/NB/juZyx6a&#13;&#10;ni0vv90sib0LAAAAABYKEQuIqDPped7FwgIxs/1XDPVTSZbfVD3V3L1pdu7M2LsAAAAAYCEQsYCI&#13;&#10;nKQfN6YQewjGSte2aqpKaZadlyi7f2pHddXUd+2w2LsAAAAA4O0gYgEReSftbE1VJ05jYcHVZSnJ&#13;&#10;VmZ5fo1f1Wyd3tacHXsTAAAAABwqIhYQkZM015n2dCZHxcIiCCGoHpbySfrzynTP9Gx17fonf7wq&#13;&#10;9i4AAAAAOFhELCCy1qQXm8CHEYuqqSpZCIOsyP88z1Zv3fT48JdibwIAAACAg8HvzUAPPN+YLPYI&#13;&#10;jD0LQdWwVJKmZyVFsmV6prr6+meemYi9CwAAAADeCiIWEJmX9FJjaqlYGJGmqmRmg2yQf+bo+p1b&#13;&#10;Nm7fe0bsTQAAAADwZohYQGTOSXs707AzHnfHyLxyKis7O0uLrVMz5e/F3gQAAAAAb4SIBUTmJFUm&#13;&#10;7W5NnoqFEWuqUma2Ns3zf5icrT6//sm5Y2NvAgAAAIDXQ8QCeqAz6cWGk1iII3SdmqpSUeQX5Gn6&#13;&#10;n5tmyvNjbwIAAACA1yJiAT3gJL3U8rg74qqGpXySnpJ4/8Xp2eov7jNLY28CAAAAgAOIWEAPOCft&#13;&#10;anncHfG1TS0zy9Mi/8tnZqs7N8zuOz72JgAAAACQiFhALzhJc52p5HF39ICFoHpYKhsUv5YpuX/D&#13;&#10;43s/HnsTAAAAABCxgB5wkmqT9nbicXf0Rj1/vfCkfFDcNTVT/mHsPQAAAACWNyIW0BOtSbvawEks&#13;&#10;9Erb1LJgE2me/930TLXh5kdeXB17EwAAAIDliYgF9MjONvYC4P8LoVNT18oG+adXrF355fVPlqfF&#13;&#10;3gQAAABg+SFiAT3hJO1uTR2Pu6OPzFQNSyVZ9pEiS+7dNFOeH3sSAAAAgOWFiAX0hHPS3m7+Gwq5&#13;&#10;Uoi+aspSzvvj0iT5t+mZ8ndj7wEAAACwfBCxgJ5wkspgKgPfUIh+O/BOlk/Tf5zcXn725kceyWJv&#13;&#10;AgAAADD+iFhATzhJjUlznclRsdBzIXTq2lbFRPHHK9Z8YPPGb7+0JvYmAAAAAOONiAX0SGfS3o7r&#13;&#10;hFgabP87WVmRX5CumvjSPz0+PCH2JgAAAADji4gF9IhJ2tPysjuWlmpYKs2LjxaF33Lr9r1nxN4D&#13;&#10;AAAAYDwRsYAecZL2dCYyFpaauiyVpNlpISnu3rRt+Cux9wAAAAAYP0QsoEecpH2dqaNiYQlqqkre&#13;&#10;u2PSLLtz45P7fjP2HgAAAADjhYgF9ImT9oX5B955FwtLUds0kuzwPM+mN26buyz2HgAAAADjg4gF&#13;&#10;9IiTVAdTHYyIhSWra1sFsyLL8psmt+27MvYeAAAAAOOBiAX0iNP8KaxhJ45iYUkLXacQgk/z/G+n&#13;&#10;ZqqrYu8BAAAAsPQRsYCe6UwachILY8BCUNd2SrL0msmZ4V/LjL/WAAAAAA4ZEQvoGdP84+78to9x&#13;&#10;YBbUNY3yYvCnk9uH1xGyAAAAABwqIhbQQ3Mh9gJg4ZiZmqpSPjFxJSELAAAAwKEiYgE94zR/Esti&#13;&#10;DwEW0KtC1iwhCwAAAMDBI2IBPVQFKVCxMGZeDlnFxJWTs9V1RsgCAAAAcBCIWEDPOCeVwdTFHgIs&#13;&#10;gldCVnHl9Gx5bew9AAAAAJYOIhbQM05SY1IXxOPuGEsHQlaS5X82uW34mdh7AAAAACwNRCygh5pg&#13;&#10;aoz7hBhfZqaubZXm2dWT2/ZdGXsPAAAAgP4jYgE94yS1Nn8ai5NYGGcWgkLXKc3zv9m4be6y2HsA&#13;&#10;AAAA9BsRC+ihIKkOJkfFwpgLISiEkORZ8feTM/t+I/YeAAAAAP1FxAJ6KJhUh9grgNEIXSeTFd6n&#13;&#10;GzY8uedjsfcAAAAA6CciFtBDQVLFdUIsI13bynu/KssHt27cvveM2HsAAAAA9A8RC+ipOvCwO5aX&#13;&#10;tmmUJMkxiU8/P/XY8N2x9wAAAADoFyIW0FMNDQvLUFNVyvLiPZbrttt32OrYewAAAAD0BxEL6Cne&#13;&#10;xMJyVZelisHgo8NQ3nKfWRp7DwAAAIB+IGIBPVUbR7GwfFXDUnkxuODpmeqvYm8BAAAA0A9ELKCH&#13;&#10;nKTWJDIWlrOmqpRm6Z9Mbpu7NPYWAAAAAPERsYCe6kziMBaWMzNTCMH5LLth8snhubH3AAAAAIiL&#13;&#10;iAX0VMdJLECh6+RdssKlfnLDoztPir0HAAAAQDxELKCHnKTOjIgFSGqbWlmeH5+uGGy68bEfrYy9&#13;&#10;BwAAAEAcRCygj5zUcBILeFldlsoHxdkrk8Oui70FAAAAQBxELKCngohYwP9VDSulRXH55BNzl8fe&#13;&#10;AgAAAGD0iFhAT9n+h91d7CFAX8w/9C6f55/d+PiuD8eeAwAAAGC0iFhAT5k4iQW8Vug6JUmyKsmK&#13;&#10;9bdt231U7D0AAAAARoeIBQBYUpq6Uj4o3te47Iarrzb+HwMAAACWCX74B3rISQomBeMsFvB6qrJS&#13;&#10;VhSfPPG3hlfE3gIAAABgNIhYQE9xnRB4A2bq2lZJml276Ym5M2PPAQAAALD4iFgAgCUpdJ18mhyu&#13;&#10;JLll4/deWhN7DwAAAIDF9b9KucUCxeIkRQAAAABJRU5ErkJgglBLAwQUAAYACAAAACEANydHYcwA&#13;&#10;AAApAgAAGQAAAGRycy9fcmVscy9lMm9Eb2MueG1sLnJlbHO8kcFqAjEQhu9C3yHMvZvdFYqIWS8i&#13;&#10;eBX7AEMymw1uJiGJpb69gVKoIPXmcWb4v/+D2Wy//Sy+KGUXWEHXtCCIdTCOrYLP0/59BSIXZINz&#13;&#10;YFJwpQzb4W2xOdKMpYby5GIWlcJZwVRKXEuZ9UQecxMicb2MIXksdUxWRtRntCT7tv2Q6S8Dhjum&#13;&#10;OBgF6WCWIE7XWJufs8M4Ok27oC+euDyokM7X7grEZKko8GQc/iyXTWQL8rFD/xqH/j+H7jUO3a+D&#13;&#10;vHvwcAMAAP//AwBQSwMECgAAAAAAAAAhAL1kABjHJAEAxyQBABQAAABkcnMvbWVkaWEvaW1hZ2Uz&#13;&#10;LnBuZ4lQTkcNChoKAAAADUlIRFIAAAEMAAAAswgGAAAAfGcihwAAAAZiS0dEAP8A/wD/oL2nkwAA&#13;&#10;AAlwSFlzAAAOxAAADsQBlSsOGwAAIABJREFUeJysvXvUZUV1L/qbVWut/fie/QCahm66mwYaUKF5&#13;&#10;Kw/fHtEoUeIhifH4SDJOjFfNiXfE5Nzc3DG8SczNFZOYDM1IxjXe6Am5McGLgEEFoQFRIKLyRmle&#13;&#10;3SA09PPr/vZjrVXz/lGPVVVrrb2/llvd+9trr1WPWbNmzVfNqkVzACSAA10AREgGEplMsVzmAACc&#13;&#10;fAYgBCAP6t/5IkAAkiX9+/Fj9XcpAVYAWP+GBFBiehLetS1LU+759xnNKc7fdj+fCN30lLbAo1ra&#13;&#10;o+hbIOxDU9+npWk4eDn1rxSGtnKM5rFg81kJjaCljqb7MbxNODia9trabWvvaNO0+qf1O5+Sr9Tz&#13;&#10;d26svxcLoFTAHICyBJDobHwQKArgySVAMSBygAiyHAMAJBIICNAiNGkf6uo2k0FimwEAvO/hnaSU&#13;&#10;QtldBgCI5T6ICEV/BGbGJY+uwu7dz5LafxjdTgfzpURZlkhKBjOgDD8ozTcZ/Eplu0PtffV4BQVI&#13;&#10;Yf2IAZqG72mJipdXnjMHk04q+E1E8CcNu3lke0RgcHXflWaAGULKic2XXFa4IV2fj9KqXg2DxRez&#13;&#10;blPYnGShQTAeHAPWNiEpaMzlY1aulyGvMnmFQmsicu2T1ym2g++1Ty1EpDiuP4SfSKA56XGrdb+W&#13;&#10;6+UxDEZb+60FXMsAkCeafjMzYbNS3y/NRDs0q+8/v5qxbt3xvP+EDkajMQ7M6bHpZDM4fOQwjuFD&#13;&#10;yLIMXzj1YkYiATUEAAilGVJiGAshEQAJiLxAIgXGa1YBSuH0+/eRkMB5jwO7dx+ms+8DZmdnsefk&#13;&#10;I8TMGOazkAKY3b+fRsMReoqQJAnSYQmlFBIpIYgwFhrwooVhKLAjUjvoerJ404zqBGHzTGMY04ZT&#13;&#10;8LzOFxFhPHFsZRzfEEeilkKG4QieSNdLlnFogiRSAe0LEkG7ZRlJ4Agm4iTSGQyRM4PBEEKGgHsM&#13;&#10;Aww3EIEcZnbfJKYhOGaYrhJdvRAWE0EWO26qWEDjdHd4MlTQoqQw15myX3+d4QVAApZhcISgFaeX&#13;&#10;qWGIKQJrSvUFaQ03MWSXliH8Q1lCSom9YoA0TTFaSDhNBYo+MBox1v+UuNcFbj7xELZsmecHN+Vg&#13;&#10;xfjhK09hkED/0FMoCmDcAZACCYQAlEKWSIyLElAKn77xRvoyAY89tpc27J2lfr+PxVWCCKB+v0cM&#13;&#10;4Mhe0GBQYoYZc/NzWJAdAoBOT0EmCQQDw9EIMx3doRrDYIsPdgyBPCKpGIKVYFQjan3dJqEmSx6b&#13;&#10;BJKpUmRS4jaThJoZhu4WgxXMhDbM0QIRaQBJIoPaa+0Xum778ZHEAISR0opDxmQlqOLClPVghMcw&#13;&#10;ahw5hiSrnvhM11yTad9qTBYAMjAIzgIlpa2VWlqhpbFigdJUzwp4x8tVcEHJxMfT8GD5Q2LkShpN&#13;&#10;hzwTyHNgqPoMIiyXOcqygOxlPD9PSBLwYAienZ3lPS8qerx4nE8++WT+sxtupN//hbdzUQBpCowT&#13;&#10;ADlATiNaXA0kCc66/wUqihIX/Y9DtPaYVbRH7BbzCws0ux/i8OHDJPuFkFKSHEpKkgQ5F5TnORIF&#13;&#10;ZFmGrkyRSAlIAYAwJN2T2CQRDhMKBEOslVgwRGYmgy5ZQ6WmyckMYxrFEPdQaQOAP6tWYu4whu4q&#13;&#10;/NZJCHLmE5t+laUCs4JSjGKsQSQhIKVEIiWklCChjYVSNffPtpIZzsuKoZRCqUqURYlSaU2v2+m6&#13;&#10;+z7zsp+SJYQQIEGQQoBIOMZDAFRL+1UHQ83BZ+ZAZXJBuRGrYABVGoxnEgWGjf/DZaX6zQgzHP5p&#13;&#10;TT5DrOsYNEFDiUv9nIljhnF0Pg2yJrVn4gLVPNMKK0FxAWbGOB/yaDxGmkrOspRFslqNx+BiDasX&#13;&#10;XniBj1HHqMNHjvCO986zFMCPzzyZURTA0jNAKhFA+2fX/htdA+CZp5+mN86eKJIEYrY/K8bjsSTq&#13;&#10;yMXFRVGIw7IoCpGmKQkpCBBEJJCUTEIIFHmB4XAICEKSpBiSJriaD8MKIi7QNDnd5CUKBtA8dX+J&#13;&#10;omGOxm/acJLVVNy396xx7Ch8RqPoecg42Jpczia2RGg1iI6bZEop5Eohz/PYVG1Nw2LkiD7QBox2&#13;&#10;xuZfWyqKIigfVTGdaVr8x01YwSD0wFtm6YoZjuQYEoVswGExrtc3Tw3TiQHw+UQFfzsO2HWBK9ha&#13;&#10;BcY0jevoEqvYRxUzhGkDUJhSlv5D8ZrnY3Q7XQgJLssSihV3Ox0GMY9GY0VFWSaJVIcOHioXFxbL&#13;&#10;3lDSwYOF+sljz6otJ5/Af3zttfSH73yn7qRSICBB2u3ibT9+noSUeMVXuzQcQaTbDgullJQHlpM0&#13;&#10;SdOsQ0lZqlQcWiulRJImB8R4NBajbkZCSAgQEQFCSBARxlwiz3OIrlbZrZyymoVlGGoqwtlHR3DX&#13;&#10;qrwTS0+xTYmK0G4P4InajRwbBACcojGZiaTKElZcO6laOWYAHldS2U3clZvUpCqToMnvohQ7BuVP&#13;&#10;AsuQRcpuhrGn2VkAhGxzytlZlkX3KdQ42Ptumv1i7JhHIO0tfTSUsfjTrovQvzHdhIqeeoys7m/y&#13;&#10;62sbiJepYbSa1HFqbl8qY8YbOEsKf0spMR6PIZg5kQkkmMuyVBJQaZoWSzwoiShP+FAxHud5b2Fr&#13;&#10;ISXKnz28pDpZpn721jEzGF+5cIEhjQ8jHw7x9lNncPX199E52Tm09hiI58pSJkmSZlknI0JnPB5n&#13;&#10;ADrdDBmAFAzZ6XRkmSQkBBEUSCnNJIgISAS6nQ6GqjQd0B10hOA4iO26p9r6lM8AqJLTVdL5617w&#13;&#10;NgQ3D+xk+mLURW6UvW0VwUpYKZ3fQmvmKmiDPJZJjmmQyz9NIxbVsgtUlJegJ5wlfG1u6DqtScSR&#13;&#10;U9Wah9Ys4SkmSVv/K1bra2TemkJkxgTahWMy3JCDHZNwDJ5DRuFf15zGUWrXQHSbNZOMIwKgKQM0&#13;&#10;LVELflurjTQQwzAURd8mX1mUEFIiFcRlWTKYWUpZoizL0XicI+WxlHIklBxnHRJlqSjPFTZvnkOv&#13;&#10;C7798Yfwu+8+h79i4EmE0lbJry0Dex9chNz0gjg8zsX8oSKRUmbDZL7LQJ9k0gPQP5AOugA6gpAC&#13;&#10;LHvlQAIg1ostJKxiR0DBQOKbqNDRGUC1nKf8ZaUmJjppQGgCXpsyN1bv27AcqryNtYTkrTBCOCn8&#13;&#10;Sc5B/fCI00pxiiT00TrrmcYN9VdJxBjSXYQU+hO3b/NUE3/ysi7TsOVJxDDCPw7HyrbFvlrlV0NV&#13;&#10;XZ5MgV3liZEe1THZpWjJq5lZVG14fSIvP1um5mmNQR3Tk2bI2pfjlo7ZUciEZW3dljAMx84ndt8m&#13;&#10;tyCAFSsFEBEzcVlAlUiQAxgJNT/knJaVkAMwUzI4BCLiA3KBDw3Bv/jkMeU736Itb1kYfEpIXP2Z&#13;&#10;x2jr1q30tHqRsiyTKCklEh0hRB/ALEHMAZgVQswA6AkSeqFFkYQeNrIYJQCKtGSzqpFzwtjuWsRP&#13;&#10;U7lXOnOmphaG4XwLYVsVAUyewXrZ0pdUVX06tRBj0P6KwW3I9/LwMw2/U2tvbb+BYTTUGGsiE+sn&#13;&#10;TUdHJdOnOb0dc6iUB/LLeeNa6TietmOfBeN/NOAJ820Zo50T+trSV2tyGnaMxwB+Ns4+BlAClIN4&#13;&#10;BGAghDhCRJkQQoIZgpkJUEJAkYDaevIGuvrqp3VLDCQSAsuDQ/S//tXzGM1KyvfuF0oKMeyckADI&#13;&#10;5gdZD6A5lb64CGCxlMN5ADOC0x6AtJSUABBMEA79BKc2Wp+FYA8XYGOK0NQB5Zc5IeoprI/ZxCnU&#13;&#10;2rV563ZI8MtwePYJxivCbLUW8xsGEcb84JrTdCK4dTjR4kOpMkypfnL7kxymOk0LPAolXjzV2iNi&#13;&#10;7e1KuwjLNf9ubr29em4waa1upZun6H6c0WgC9POJNrLL0lzHNQMgMRm/hRgAiOYZ9IS0LZi6FADF&#13;&#10;elklZ8IAwBGSLx4iIOmO5sGMciiHOYBcqHFOTGLQXaOOyA6rnClNFzghIiQS2Hb6OnrxxYLmFuZo&#13;&#10;MFiWBKRFUXSYsz7As8y8CGA1M1YBmGPmGQAdQSKB1ogk4CHYfelJZ+efNdkqTWOaijFtGOJhnJY/&#13;&#10;fu4UoxXlp+iHUxlj29ZmcfjwyNCzwUXUvxpRvlwNbNpjjpav4jRVnE/WMHwdza+zmsgvd/xfbvGK&#13;&#10;IQVMzfyZvkrh1TOJjFpL2QnN+toKmxUyILfCFdXXoNGVAJRZhx2BcATAEpgTw/IKAGMiGpnvMYGK&#13;&#10;w4dBp29b55xqCXgJSA6Cyi5mOkfw3CAVzPOiR6MkSThbpmEXoBmVHZ4HsCrN16wBsEAs5wB0IIoM&#13;&#10;WswIrTGGmoU0gTs2GE/Tpw630trISr3EzamVnt3oT1NJx+Z7er1Uy0gNYSChRKgmRuXAsysUWh9L&#13;&#10;mvOvAB4AEFND2yfPeJpm5U9x6nFt/Dgs5k8iK5GDTja3Xxs+MkpZDN40DXVFBoyvU5gr8qCwzCOC&#13;&#10;LSwT5l1xomVTPDJvzIratDgQaX1MUZPOvDLcQGhRrQAaAxgRYwlA1hl1QITiUEcOCFieU8iIKDnU&#13;&#10;HwoiiJeWX4JcXIuRGKOQSzZAnKBKhbIoqT/Xp6IoRCYTuby8nEohOwB60L6LOSHEIoBFYjEPoMta&#13;&#10;p5LGGPNWocjhnIg04G4QyGOkU3XuKalFw4hNupZBFMHjiiT88IJ6FVVd0gZmOVlaMQxC5RTzGQaR&#13;&#10;ZRp+HEFzmuoDXakEbX36Mk2+aPyqGIkmB6YHz7Tl7pb66xljlT1st3ma+7mb6q9oKPCxBF2rfA01&#13;&#10;CjwarSjSENy8cUvwk+sqo7gL9235l1FgSDOM0jCMIWlOTUkixwCWhRA9AB1SlIIhmZVgBmVZRuNx&#13;&#10;iVQmAAOJQhc8nMeeDQPavfsANuyboW6aipEsRFdIuTAepQA6h0WnC8KMVJgBMKeI5wH0RCkygKQi&#13;&#10;CF8fsqsDRqGoOmjH1/RIvpy4bKyAn3gqZ1MSboLHLLqhQLTmr4tVuqyjI39iNIw32/sMEDUv+3HD&#13;&#10;Vf0XIHnKKsbEpwC3tF+Xui25apGKbeVjr7e9G2tIE0wcJ3WCmNHJANYexxhR3l1PytuyzikXw+E/&#13;&#10;qwut+opZC3jx+FVdXBEzz8yyr1lddaHidtMnW4ahVcFSMI1ByEijMN+zkMwwuLtqsNwBc3qoIyQz&#13;&#10;i2x5UQCggSDMzUsSw2WsUkAiQCAJjMdjrFq1iuhAgSzLiCUEAIlRKQGkAGdg6jC4S6AeAz0AfSLK&#13;&#10;AJJEkPAUicB09/rt7lvv8NTtzUdvFYY/p5Wn2l+AW52tNdPF0Q47jsFMXj8JFeUBIAVi0kZZA/85&#13;&#10;2vTyNYSV1t9G+dM0mHo2v4SqlW8ZP/afuYDzFg3BFViBtK9G3o/JrbQH63+LmAYb+RGPr4VvhcPS&#13;&#10;6MPyqqqbJJFG5wX76W8OftvlSAKVIJTEevMKAWMAXWbuAMgISCGElBISIJGx5imzq7o0HgOQEjmA&#13;&#10;ZIwBkAK9MZDkgJyRNMIYohwRM9Og2xcApBJpAiBJeJwCyIhEBiBjcAd6SV+giSyi3Y7S3K/4amwD&#13;&#10;T5jwDTRbJ7hYJW2utsodIdhmdyM3ecLUCaOmHIbFIxWyzUdAtSsOHHNxziB61G8w2tRWhz9m2JPx&#13;&#10;Gf8kmnKeSFO7Xh3xhKllDeCvj+10Sa5Qw5EHhPLa18qip9vp/f+R9uE1DjQYJGHeaZt9hWdSOV8f&#13;&#10;EC7x+jVGElipsAE3v7zh1+wNCozSlC+gXQnpfFEmqiwTCCkFkcjGZleXWIJSJS3LDKqjANnBstvk&#13;&#10;7mPBuC0N5yJmwwi0SiChV0MkESXQcVn6t/5ukSP+75j7TlmW8yVMA/JfroT1nWrBXCPnt64yNKRp&#13;&#10;Kn/FGOrl49iPyfVTpJFU3CMIlY5bJrSB7ovSCan9ecuQTC/eBGdb8YAhNDFvywzaRsLGOcTlKXKi&#13;&#10;stYYmBAIkWlO86k2x8rpU+/9gZ2D9V5S5ftj796kZC0T2CNuCAn0FlmpPyyJyCxYQJBOIGrWzRLA&#13;&#10;cDbWpGsjxiQRcYUP0ugEJdrLJEpmvTIiIA1cxukZqVhcddEFawVIqqEtLB/Zvg3TrqFbAQCTH5Pv&#13;&#10;eGmHpG1YKonUJpkbiNyf6FNEkE+QHFwYaqcyUKGjsIX26icrTq2JPUpewXyakI6yIEXME4A982Ni&#13;&#10;sYBuYk9FVd7ICKfxcVT+5zPIpuOn0lCadcfYg1X1x1Y8LfTdTTqr2wqQm6+CmUgIEwOqjzPQm0pJ&#13;&#10;70NSpD8W/07D4KgR66FVbPgshd/C7dAxfMaZJHVJNwlpUzWE2JsezGtqUQmPIlFYm5uIsMvBk2dW&#13;&#10;e6QiuedtEK5MQk9hKA4v5H+ZBiZszlvxfK3kGYM9jTiQc+2lW7Qeh9WjGL7aBCKaWIGVwI0Qepv9&#13;&#10;XN3uTzWR28RB1ZWXqeF6V00GcDx8AfqbIQvr9xiGLW50VT1/hdEnSiaGIpCd99y4pJvErgcrNaSr&#13;&#10;3SDOfCfW9jP57e44X7ULAHYHSLXY0i0BT22JPKIDGvZK1AtMTIqDpR0LlOYbnkbU1j/UGEr4m8Le&#13;&#10;V1laKXEFyZ8nVDQyBU370xkGTTEJ/Q1gFaFalX76buHqcV1eGvEyuf3oqqakTsVfRHdc4QYcaWBc&#13;&#10;J8epcRwrbb+tuFfeUkpgKrVxKvdzZWeihiZZlSQSw0IUiBVYKOPsKMGCoUhB2WhmsO/DiM4vJCMb&#13;&#10;TY9EJMGqVQ54xNcGqJ/Jt8LaSk1PE9f7o5zT6qkYhrnZIDhba/GdIBPar4+7IY/W3bY22xT8UHOe&#13;&#10;ygMT4z2E5ahiBryaNWmsZDXAE0YNRDtNXgSiLCIZKy7dj+AypguqtAiYTYGEEH6qj1O8A3gCgM1p&#13;&#10;qovDdsZCXT+TxIetQsE0ulth8jQwIQRgtAuAIaVEwSHLTCxQ2shhMCnDDMxZj+aQVutNF7FR3Bbr&#13;&#10;7ktr+ANTH8iJv33kNSB/OsFP4fDmT2A4uJHxWH1sGbG9Pc26DblPPGlWYoOHvosILhFRfG26+CKs&#13;&#10;fne60y6s26LFxR8czYQPBEuD5tWUIm2ibtM34JLreCWvfT+/aOuAG+e6VtQG3qR62lMRthfVbVl+&#13;&#10;QEVBnVMgYK9kQxsurIFYKwXSHHlACmmSYkD6dDir2tWjbpylE1VeW3e0GsdkhNc71kw4EwpOTC/T&#13;&#10;g+GOiKv+eiqsH6gVaTJTXBsVfJ4I9ZnFNN9I0FZ0wdVF9cDP5DGWuoY3tbkgf0jAsQHRIJKn1RYU&#13;&#10;qXGAtoIRv/bkrNXUDHRusx/79r7XF8uB4wChNoinkudUFWLyc/a+OGZy0XUDx5jqw2vrgL3t7e0S&#13;&#10;gsBCoCxLEAkkSVKDKdHh5Qy9jKgwM9fD8vIASUqmoEYsSTbcLgxnVrU4irCBSgGJO2Z/2/dyhBOI&#13;&#10;wz+65Sbck4zU0WkaRcz4rG3csFeQECLM0yoqAS+C3gSZGc7341puUtDqTTTU2MBehfbB2IlXj8Xw&#13;&#10;Cxh4agJzShxMnc8fLU+v1RcysWmVeb6LCBA9PLEGW9FAvDCui1LQbLNFS+6BPUCojaqUB0utjokl&#13;&#10;bbYK/4F51lIsXkLnmtMlPDEtEOixA5gIJJSuSzH0ydQEaaLIVTFCDsbs7CzKogBBwUR9EaQUoBze&#13;&#10;aUzaNHEWvuPS5BoDvPda1HwSbYiKdXvvOrIKwhnWTFgcPZp+vkMzwwBX6xmGRYY2smuPHcuMtOV6&#13;&#10;j8nWO6ELrRov1eqv//AOXZma9CSo6wiTC09VAFbadmv5o+U+EfxTNIBGhhH8DpM7S9aRqR7ZtqNL&#13;&#10;ffy3M41JaSV5fFPStkfOKgyrixHQwCSaYDC0IYi0FBMCMtEHRCulIMzp5omAUTCUApUlEsFIJUEY&#13;&#10;Xwaz0Szccd+hpBStZxK2aRTx7ZhL6LxBmO6E1KRRNDHqqrY4v9k36/EsMnDpfq+AAQbEFHOAaVOu&#13;&#10;xdRpTPWHXNt8FRwo4CZIo08DQHtoflxupRA1Z4hb/flSEzShdupraJbxx006WqgJZ658RlZC21aD&#13;&#10;ajw4aj68kPqmWyTc3C0y7XDYQ2cYutVLEbVoYCf7FfoXKJoRikqACIIVQARJElKwPsRbkF4VLXIQ&#13;&#10;dZCQqHwYyhxLn6QJOp0OhFKGWQiDF/PtNpWR5lbBuYtNiJumkjVla+GCTal2xuLE3C1saJIE9Nrx&#13;&#10;GJq7cvdjFrdSjasdhrYwA6pRSL18vYfNfV7ZXou6yVjBMqX8VIaxUubhGYITVC83z8ywBGPS0JT/&#13;&#10;LpxAOBjOMc3T0XxwzsoZoi98Y8YQTHeu5w9WwaL6bLnWwEi/DpPR1UcEEkIfAF2Gr5pIUgBQJbok&#13;&#10;wASkBnGW01YH92grX7p11aPdPNaMRGtDt9lv02x652VGqPm4XFNGvPWRexFR+DsGRbjB9uFbybW9&#13;&#10;xREQEUujyaxGROdRcIDviuG3Lv+uRAKaqxhs3f40Rhg1F+nRU9/74c9hexloC7Fex5HyULXX1NXA&#13;&#10;8oiabMK9vxKjs0QatkeEK2EbNd5XM1F9ToEADxruMsjt9NwWuo8ZSCn0fBf60E8IlAADQpVIlIAs&#13;&#10;gVQIgBUEq0rD6Pd7UGUJVZb63aikjyhXZp+sPaTUntAkTFfE1L0gkx+7WP8GqcHAhGU/qxyKiW0E&#13;&#10;cn6ChKkyT9EMIpZ/dJF+4WQJmmm/EUmdCfk5hpoiCmnwecTvdZmSmpyMU1MtuK/+rLWod1GH1A4G&#13;&#10;e/QTz/ypHPGo+uI8XY4GWgpT7WJytjbgWjTP5hqsxsHTgmCDuvxT4u0+YO3L1O1nWQawNt6TBAAU&#13;&#10;o5+kKJMEMldgpZCZ476VGSirWUi3LGXc++0i2vydNhrhmX01l0aTWPESixYNxwqCiBPFuK5OxeaG&#13;&#10;+Tx9r0JdeoUSr5rADZK6kVg5AsKrock88TU8igwjRqVheMzDZxrVy4Bb+hlpfk02/sTUJDa9kkcT&#13;&#10;qVtnO4T6eRaW8D2gJyT2NJ6mnDZg0Zclda0mAnWFzELXESLYTnTX10ACWJ+I3zvfT1IXbtPoVxke&#13;&#10;Y11hkvSrKQQrSKWQQGK22wVIn++f+OAKod9bIWUCmTBUad+87U81qhgZyFslaZnQ7qr5ebDXwk2g&#13;&#10;SnK4/XatjNwnuZX5CWKS0yUpaoexMv3BG7yA2VnqCidwAKkL3Y6ZQVOrxkxsCySyL3d2zVClPXhE&#13;&#10;5nvZm5sKbwSrAya4gWAnWtSpptSqwIT4mZTCORLnb8dV+Hyapmr7Wo941rk4gKGS/VX7zYJ/Wv+o&#13;&#10;8Zf/7elRzb1v6yvB7L71U93IquoxzJbcBAcRIcuq38lhAJwmOHZ5GcuDEQ6ZN6+PqAQSgNm+7t3A&#13;&#10;QFoiJ+a04urdkJEkdxrDyiR0BTXb/+65jlSti2NmhjJOBMF6T4ywh9oayaOMBlK9tFl4+QHB9nkD&#13;&#10;PC0ap5WwDCA4k7SRNoKe1J46kyuSJO7czyh0uFa7m5AhsVSrI2Y3K1RzaHbrGaR16N39mPFFN3xI&#13;&#10;p5130f5u3DgfWuD3risFIxw7HybSuLF4FUUCgFCaQ2jtzszqFYT27fYWnzq/MvNAwJwHYhi2W3Sv&#13;&#10;9oZW2m4AcfXuYAu8r8X4sBNM3xtR6QfysOtslbXloCbTXoIEXDJkh1GWBVgVEIkA5SkEEpyMHDNL&#13;&#10;R6BkDyNCuJfEwUkVQmvLm471eRJrQlr5OrtlFBR1MJSs/vzxJZ1VvVtj7CM72r1gyJcggBtobqjC&#13;&#10;FNSClrRutJIzSS2htG0SawPXP7lraooykkdxlfe7Lg9rPDH6Uanf3oNaiLmHs3pX/n9JTczCQlhN&#13;&#10;viBz9SRickA1tWNFqxqPmL6bl6sF+We6VnQY1Gg4WKzraEZgo1P1imN8cE4TMuNYEoCc+UEgt7Eu&#13;&#10;eO40ZvuisWqvWJWfnD/Dzbmo/cTVqb0cIKr2qjO0TQOg7huLCbzWK0NEUzQMn4CZuBa2UC17hffZ&#13;&#10;dJaMBiGUZSj6iCT3akaqSvj9EBRrFhVAwSRqOKxWH7QSMrDpfbSTiuvP/IlsGIVmMH7GWIPQqTpP&#13;&#10;qkE0WWkXVBECHPoQ4s5YgvGIPUaYh99GVLzMM1ub1pApeh4zPX/TZNOJY76STm4RKRxPe9YmRe/O&#13;&#10;FUK/PJzFAACBWIZzsgZg3SAI4eeAMpo0gSB7HK3lz0cTO+TZV0Yzs3iL8WednQRA6RU/Enq/GBHA&#13;&#10;ylopLtXOwyCQ3l9hvC+1MwO5ZZmuRXoeDbnEHnwGQ9jgMbLnK1bbqtkzU0gIDS+TOWvRgmUvwtUY&#13;&#10;Uu3OvpBEKb4R5p2uYARXbgLHobtRM9NSzLdjzcG16rSUUDLW5n2rmtFil7mslXSqN9/0TtxaBVOe&#13;&#10;t+Sk5n7UykzpiqW5il6CJ/A1tSojwe4qrcbTL0wxQidB6KQGkdWyp/XH537R3gJ4DNHCZJpw0EVj&#13;&#10;LYTQpqsQetWTNF3WX4QNJFXItx5aQfosDAW9L17E3Mluw3Uzr0FieolXtE4fGHlhfaRXKmzEqZW8&#13;&#10;1fmH1sa00lCf8qnISmlfvlcSVRoNo2gd2EhCebcr1ZGn7/YM7Eu/ngZpCWvmeLknbEgC6nEYlUll&#13;&#10;Gb3nKvNov5F4HNOKHAD2L8fEBjDKBobqSfCwmlqavvcnvmh8Gt5tCKogB4zXHgOQoyCjXTVzAYvu&#13;&#10;PhtozUl35izT6t251TeZks3Axf318Bvf84aBGp4HXMBhsqK3+JB7y2sCDcMQg0IVfwVmCEEgpfvs&#13;&#10;a2RJ5XTRiBYwqyVC6HDxeA09ltyRjIsFFbUsh/qdr59gGCVq9pT4TL2qIURR3VvuFbZ5IpjjH7X5&#13;&#10;QNVFffNW3MB0FSSk76rNlbDaYHu3h5BY4wjuks8AGuCLiGqijuHGtyJidg1Mm/A/T4p7Fj+2jDJk&#13;&#10;Gr4vgoP7Ksj/ci2oGLBwa4GPWDu9vZHxEM2eKdE4t7y29FjW/V1xficMgvmk949oTZQMRbOL7AaH&#13;&#10;YQuJcyYaTiKIIAUhIbsTz0pwi1i7O9PGT/gTpmEwp80X9pTWFm2EG5xBbDghSDjkEqDfs2EnAgMc&#13;&#10;OaFisvFXOeowVxx54YFXAAAgAElEQVTYB5FNecZK4gh8o8RXFe23Z6qQxygYUdtt7VRyxUqHqBPe&#13;&#10;bw5+WfimzeVJY8mtkb4rm3m13ZZHmahBRSLvO3RuehPWIJmdppCa8dSHAwsMAQYk5dA1lQAIzFJX&#13;&#10;o6xvo4o01ql6j3p1t4n9hwyjymbvRyas10QowKJAsoi7G89C1G7FXEiVEEKCrTXBJZgVJEGfllcy&#13;&#10;yIPSMQz2bGoia9f4BlWkUTRQUW3oqfFulCV6KU2liwe9Jg47ahHjmWmaOOxJSqBWBtQMR3Of6mw7&#13;&#10;WiU5CtHpfNQ+Krl6ZunZwmKdnyuAfMJ9arinq9Woaqk/0lT0/KrnbV4lqqg2Hs46jUzGX7vTvEGT&#13;&#10;8O8FWoWXL2ovnEvVcnZ9knnfHk/2NRNf627UbGsOS6rhhT3fYdMqRdNs869iJ38FC5v/ddiscIVl&#13;&#10;LswgQY1R3M7pmSQJjhw5jKTXhSpziITBSrkDZlxEpl03d6crR28GiX4Ex783XkaD0UI/7LVtJTwA&#13;&#10;QGQAAWU+ACtGJ9PneGgPr0AiMwwGQ2RZHwxGIiSYGWUxQpKmIC6cI6nJ3m5T2d2l46kRMbm7lTrR&#13;&#10;tHOSlWWE0cRwxBLeb2LKVkvzncCxSRQvN7Pjpy0mletOtZ0/lt4a/rKVmbTBG/ycpmG0Hnuu21Nc&#13;&#10;4TU4gqGGzkr6ujgM0nthyrKAECnGeY7ZfheHDx9GmiwjSRKk8hCyNEOaJmClsHyki7JUKIsuGICS&#13;&#10;yxBCaLVeafwLod8cGjC7aCI7T0Bt+dbTRAnVfIsmuqUXdTQCpYYWfQwfc440AZhLMAMyERBcolQl&#13;&#10;iEuQexOy8WGwOcOPSO9SY6Usy/TaqhNcCI7X5RoHidloXZiHOxEjLgxoDYPsuyTMtXk+HA4x08vA&#13;&#10;zBgsH0K310VZ6D7leYGZmRnkuYIggeFwiG63q1dVEDIEtwIXM5BJyfXF6Dgx93bCtl4ZAQ6O6k4F&#13;&#10;BHHdJVjjK6ikEXkSy6NI176F01lCxM7EbEv+bk73zYDiyvZv83KQV26iIHgZqabhRYoVOZxWBOsz&#13;&#10;DJC3E5sEhsOBZhRJgrwoMNvv4uGHH8KLL7yAdevWYfOmc6GUgkwSJEmCMY/0Sh70QgGzHgvmEkrp&#13;&#10;CdnYbzu9nKbMHqxN2PFxHL5d7yiQVR8GNvhAhQ9NR/pH3Ia3rKrVECkIBTOAEiKwby2ns2+LtjZW&#13;&#10;pSFMlCa+dhFk5AYG0qC2kYWyes4MjPMxslSiHB9GmqbopUPMZBLZrIRSCoeXh1DFMqTsYTgaYbbf&#13;&#10;x3B4CJ1OpmG3Jyp50qCKBIwHsCFFEr2Og8nlQw0mcv9y/e3d9VWKqGQoUNwqVS1AuK7sNCYhhFON&#13;&#10;me2KFWBfKC2D3cZGW/IAYP8UXa8vlf4zZfPiFPyHo8bBd628x0zsSXKKgW7WwXA4RpoQVHkYzIxu&#13;&#10;J8eLe3bhn7/8ZUgpccG5F+Cf/8fncca2y/D+978fRw6Psbx8EOjY12rqnpAQhonq3d/Ox1MzLyzd&#13;&#10;Cx8Z5p41HyLQnSyphGu7D80OsK/OWu3Qf659MDYuSQmCIIagEgx9yhbBahnei4ysDSakACl72pRA&#13;&#10;rFk0eqHbgPWvfOEXc4+JVTU/tCTR7XY0QZdS77KVEtd+7VrsfPwn6PV6OP/CS3H6ttPR6UskUiJJ&#13;&#10;EiRSIs8LHaAipLMZ6/2aLv9+7hOjWiZsgG0CmOMJFasYFu64tlAza4SCfUbZ3Ff/LATdThjXAaud&#13;&#10;2lo9tT/oUNQDsmWnoG/qCAS+lmYaDUxGT9Mik3c4HKLfn8PhpSWAGYuLi7jrzq9jnOf42c+ex5/+&#13;&#10;6Z9i74sv4Yc//CHu/9FzYGZ88AOfRFEUKKRlCB7zZoZifZ6MW21wOPNYnNPuKwbQ2MVGrKyQ7mpm&#13;&#10;aqQPsv/Ev88ONl9oJUwMFjrKkqHXX4UgKAojDf2KAIBN7D3VzmGPfgdmzYp6GFxVtOl7A6oX6hDG&#13;&#10;GAyW0U2OoNft4nP/56fw9NNPY6ab4JZ77sYzP/0hjj/+eKS91XjXL74LcyedjJE6jF6vh7IooF9G&#13;&#10;D6eKOdQyg9meoD4hBaejT9ZIKMgf3PXVimDgpvGjeC9IHf/mXkwh9jLmPxzmq4jFl071Aq6Yy8Mh&#13;&#10;/P684AqmaQxhWpyLr2H4Wq41lVxbJo/vKyIAVALdtIsiP4hej9DrAnfccT266QgXXXAODjz/KOa6&#13;&#10;Pfz+n3wag0PLuPCCE7BqXuD55+/F/Pw8FK82mpfbpaThcryrAf5Aiw5YHcIn3PjcR1qsYcSbKNmO&#13;&#10;sdWYORZyxgvilk/J6EolwFrD0M/0nhShv431ZDi+i8Ow6tWkj/A+5IWamk9jGdgoOjQ+D8tW0tN3&#13;&#10;uNn7eT5Gf6aP2ZkZ3PfDH+K6667Da197Gf72b7+Aa665Bi88/zw+/rGP4YorrsDVV1+Nz3/+81i9&#13;&#10;epVGthQQJKqzPlC16caWpnxsP1yf2nEFitvx8WA/TTig2vOmcRCCojFDNUak19sFiaCMlBJSSggp&#13;&#10;IYSElMJ89L3qmTnv0SNdq5XGffHnRdXfGHZhNFhM/EwbgBg/VYu2LII8sDRnJ5wQKJX2N3Q6HTz6&#13;&#10;6KMYDAa46qpfxs9+9jNs2rQJ//sf/zH2vLAHf/PXf4V//PKXMTc3h8997nMYDAZu3rhVRqFXGKXQ&#13;&#10;2qxP7Q5OHy/muuqAhd30pbo95WPxUeGhgb2bceNQVrDXB2N2+su7VeiFd4YvAy4U1BFfMDasuSW5&#13;&#10;koDQTmz3EVVZe08jiMOP0V78et2nqtqTnfaZ/9GpmzGK8RJmugrf+sa/oZeM8OUvfg5/9MkPY90q&#13;&#10;iU/9Lx/Fv37lC3jtRa/Ev13z91iYIfz33/ufkMohOmmBRApII430qcna4avhp6njVIlpBmy/gjxh&#13;&#10;vx1thOMc1OXjyJ7obgvE7QvLCAz5CTshvL0ROp+tUwXXtn1/HN096KPnJZFjGOZdN65Oe1+ShSWu&#13;&#10;pxrXCuZ6W+0MOR73Oh3UP/X7Dk92TA0jESQhIDA3K3Fg/8/w4os78e53vwndDuHggT249l++jnxZ&#13;&#10;4RvXfxtXXflreOD+u/Ev//wl3Hb7Dfj69X+LbreDTpYilQL6laQMViWUKqBU4fovKKSD8KO8Z/pa&#13;&#10;NNJ8/SPcR0FA1e9bXENrI64smw8xrJ9C+ymV/m3ugxWYS8deAn3WrpZYImiW+jHBh/lcOef8QVA+&#13;&#10;TqG+UR99cjeDQu6rLEp9MlipcMIJ6/Ge91yJSy65BMPhEH/xF5/Fd7/7Xeza9Qyuv/56nLTpJHzm&#13;&#10;6s/gQ7/+IfzRH/1vePjhh80ZILpCxcp5/2EIamWJzP+G/D7uGnI45yohwHWghXmfNskStmMxa/vh&#13;&#10;w0nVM5DhURw4NP3fVR3eGAvhPr4G4+CPWKobrAaG8PJTUyUVHiqY6rSqb+uJUJQlDh48iC0nn4zN&#13;&#10;W7Ygz3PcfPPNePe734UvfekfcNq207Bz50585CMfwcOPPIYLLzgdh5aWaiNKhrlKIZtXSKjCS/XX&#13;&#10;r8MRfWPPJuOhQcurzd+6xloVqLsT2NGCTolgAVEC42yEYTpEBwJZpwOxXCBJEgyt7JN6l15S2khP&#13;&#10;YUwjzylmvbj2ByHwjANa8lVmpXHIRMFjfrI+G0u4LrDG1C1YYqbXx6M/vBEvPPUIfvfjv4kzzzwT&#13;&#10;Dz25C0tLh3Hfw/djNNPHI08+hE/899/Fle+8Eu+4/LU47rgUn/3sZ/GeX2Js27YNg3EKmSQoy75G&#13;&#10;qEwwLsYQaaFVNsqNEqHfRUnc0QDRWPdsgq1N3hWFN8JVBKIoPxx+Ys+OzVMFvjXgkKK64Hnm3CjZ&#13;&#10;5WUdIcuiDF0e/rvBCHCh8PaNeKprCGpknudOM9D9S0w7GYgIivVbe223hRwauCM4HX5Uw/Mqj6Qo&#13;&#10;0tJyIbsJEYTSnPEihDQxOgwh7Z6RAgyG4BGWDuzBm//Tpeh2+vjmnd/GllNeiQ/+9m9jbm4W195w&#13;&#10;Lf7b7/w3sJT4yMc+gv985a9haekQbrruH/De974Xew6MoZTCoEyRZRlGwxy9Tg8yLwydKtNvDV9J&#13;&#10;EgwgEcoMS+Rv8ZHunvm4sePnU5cbpBoPiHO5xwUghQCU0g5aLoGiRCIIiscQyQBMQzCfAFZJtaxK&#13;&#10;ROh0OpBJAmZGYnd/mtla27VpOlLd5OpWLf38oqRVCpl2yqJA1ulg1+5duP322zE88iLe/4EPYONp&#13;&#10;Z+LSSy/Bqy44BzfddBNec/5FWF5exqMP/gR3fe97OPWMzfj0pz+NT3zij/Ff/+tv4eQtZ2Np6XA1&#13;&#10;aGzX0Etok8AMBNtdrzVdIQRsUmpycsdSxecsRB5DotpzzTs18m0sxvSjBRuS1ZJqOKf6tRkYu+zK&#13;&#10;sKtN+iAjyzBKuwoWreYIClcIfGkfhov7z6s8jTTloSY4KNgrS56kZWakWYoiL7B71y4sLCzgmGOO&#13;&#10;waGDB/HVr34Vf/3Xf4PFhVl87/v34A/+4A+wfv16/Pff/31cfvnlWD40xsc//jv45jd34KKLLsKa&#13;&#10;4zdjNBpCSv0ej6yTYTwaIRMeAHYbdcT9Gnmh399ahnrfVz7DYi1CNE/bFgGY+Iyg3+8jkUBZGjVf&#13;&#10;la6vFiD/PCunSUQA1edDmMc/E7G65ob6/FqiVRL7uyPBCfDITx7DuhPWo9/r45mnn8ZjTz6Ll154&#13;&#10;EVu2bcXrL7kUzz/3ArZt24Ytm0/FoUOH8K07vokHH/8JPvGJj+Mv//Iv8cEPfAQnn3wyxrmCFAKj&#13;&#10;vIAk0gQPAiMxhGgIWJSBZI9TNd48cTRDhsjVpI3rbqyjeSdqW97m9lX13GoGRLDL3Wxf7eW0o+jI&#13;&#10;RDI7dlk42MkjQSGNI03kRlPTJ7WxbbfMQugc/KZ87RQCf1E+pqsKLj+XsP1i40sgfYR1yQqjwTLW&#13;&#10;rlmDBx96Hq9//euxZmEef/hHf4iPf/QjOP64Nbj33nvwF5/9c5y0YT22bTsdt+/4Dn727C4889TP&#13;&#10;cN11/4asO4/rb/gaPvSbH0MqAZA0bwyU3isIPNPO4tn2n31YPYqKNK76fCLDezyma8bDH6CG0L/o&#13;&#10;l9VY7ZzyVRLPP2dqS+xDHazSAXMOVShImZplxVAy6AsPKEeotiHrQAzhc/qIfURoXmFsiyiy+yrM&#13;&#10;ly1aFAWUUuj1evjwhz+MY+YzJGmCmVXrsHPnTtz34I8hpcR4MMZwOMTpZ7wKa9aswfv/y3/BbTt2&#13;&#10;4OEfPIL/9Ja34Gtf+xo++MEPYnHVBgwHAxRKrxhUp/TbQakkhDdMDqGNKZgEFN0L+9/oB5mUh+EN&#13;&#10;Q51rcKyZtMFYUyw4ENP+ZPRhUNazbnFCPvM3J1IRoTrsWTNgEkZcqCn9DQBAZC4RgDLKYH/5HdJa&#13;&#10;D/sas0FDt9PBgYMHcfjIEZx++qn4wQ9/gE6ng8suuxRPPvkkvvjFL2I8GuPYY4/Fhz/8YaxdvRrX&#13;&#10;/tu1eOyxx/Crv/qr2HjSqVBKYXmwjCzNDLMgE4NhNS1CNULRC5ZqArIugJuQEWvewfgACM3YafV5&#13;&#10;TxxvmKRhAChZQUiJIh/DnjUhhHfgmCF4aeqsNCvLKKw6ae5FjMSirDpViwMGEjCZlkSuVMXxumWJ&#13;&#10;TlFgPFjGc7t24bXvuxKHDi3hpFecjXNedxlyjFCWCnKssGvXM7j15ltw9tlnY8upJ+GyC16DM7ec&#13;&#10;gVtvvRXLy3vw13/zafzWb30CGzduwKGlEkAJZXYlVgFU9oizHIGER4SP6q77Io/ZtiuVXhCU47Jx&#13;&#10;rljziDOYDXLgBlU+TnbC2V0JZhysCeFOVacqzN0OHADQIOqRrDQUhmdqsNZG7Hs0qACIoCjxSnta&#13;&#10;pMeAqlSfBG0GSnW6lJFMXP22PwUBvY7AHXfehdNO2QRwiR23fhu/8LY3g8sx/uff/TjWrVuH3/7t&#13;&#10;38Jzu5/Ali0b8ZWvfAXfu+cunH7mNmzadBI++IEP4R//8R/xzZu+jvf92q/h+ZcGSLMMRBmKIjem&#13;&#10;qzUV2eFNoAADEBV5VDjQCAj6V5PRQdRmhAGfDlvnlBXMAgTzhvbA/8VwbwX0tTXXhqrWYYXxX7gY&#13;&#10;hcgLXovDIHi2IarVEfshv1tUuwr64Jhx05pCXAu5E7n27t2Ha675J3z/+3fj/vvvxyMPP4J9+/aC&#13;&#10;GZidncXc3BzOOeccvOMd78BPfvIT3HLLLRiPRli7di3e9ra34bTTTsNgMMTOnY/jpZdeAiuFNElq&#13;&#10;lBgO4wqlY1TaXU1kkFzLpNFC4cd7FkRh1rQVmvo5qt5YHmBoRJj4AzIbsfzVCSsRgxZqKxdVvup+&#13;&#10;3Gh9laNaBTDddmihKj/Ctuy8SJIERVHgpz/9KTaceCKe3b0bhw8vYcOGDXjHO9+Js846C5/5zGeQ&#13;&#10;JAlO3LABf/5//DnuufsefOAD78eHP/xhPP30M7jppm9ix2078H9/6Uu455570O1qJ7BS2qz354Nb&#13;&#10;qYCdKz7uTX/9vD7GYn4QC9iAeayQvsDeKgjHvKExJZWGAGOCMNJEgPNCB6CYI7uU5Yyka1WWE5oI&#13;&#10;MMAwKMu+7T1PuoTs0oesDiUFlYYd9TWVcVfhQHkYew6+hDPPeRUEE1547nns3X87bl5awrkXbEe3&#13;&#10;28OrL7wQ5fIA3YXVePMvXI4nX9qNf7/7Trz6tDNxwokn4JN/8DF89urPYteuh7H+hHkce8xmAF1I&#13;&#10;6uv+cmKkXmkGO9eDqoTHPjxYPZUwnrb1u04xqCaShxky96mhnP+KP+s7cLZtQERtCioHz6s+RM4D&#13;&#10;tl4r6/OoNAVdxp6BiUrDIO+kNOcs7ugazeIGkWpYAYi/myE3AAfJKT4uDqXCpH2NRlmWEEKg00mw&#13;&#10;65lnsHR4P+YXZnH7Hbfh5K1b8Nsf+TDOO+9cfOx3Po5xnuPBhx7C8vAALnn967DttNMAAE89sRs5&#13;&#10;M/7qc5/Bho0bcOrWjbjrzu/g1NNeAS4KlKpEmiQgu67gxsJETPrntnijzVYzRDU23tOq2xRSVcWa&#13;&#10;Lc1McXu7k9lKM14lQh+BjsfQ593YHensrZLYbzJnYYzNMeuW4zsuDe3Ftp57MiRmzBgw3J5+PxEo&#13;&#10;PM14hanaxRcmW59SGsnnnnMu3vTmN6FYPoxzzjkHsjsPIQSee2E3HnnkEdz3H/+BDRs24MJLX491&#13;&#10;647DiSeeiH6/jx/deReElFi1ejV+4zd+A3/zN3+H5eVlLB3W4ePk+mc6ZwfeSqsK0ArmKeHMzf2s&#13;&#10;S4iVS/yV5G57HplIbsCN99z6GGpGs+euZg7Hmz3tiAM+iIqkq4lRUTmOmj5C1tr0tNoLYWlbmSXE&#13;&#10;JE3xox/9CL1+H71+D/sPHMCjP7kfx61bh49//OMgItx7z704bt1xuPTSd+p9SEmCxx57DP/61Rsw&#13;&#10;Ho1w1VVX4Yknn8CV734vnn/+BRw6eBBr1q5BnmcoysLbnW/px84NQmXjhXmsD8R+N6XqiMrmcW2i&#13;&#10;y6YcmglV8RYAJh45kFjbVUoCcwlSOuIrETYCzDqKtGQR9oxNKNNhRkU6ABwR+ABV951dbURncOKW&#13;&#10;hwxbn+VsvgZWad2EhVKhx4wDe/YgA2FxwwlYWHcsZtZtQJpmWP+Kk3HWa1+DfP9BPPLIo7jjllvx&#13;&#10;wAMP4JyLzsP555+PN735Tbj++utx4oYTcPb27fjFd78dX//6dThp4xHMzrwCRDlm+jMYjkoIQSiK&#13;&#10;QsdrcIGyZAhKHYyOcaI+v+DD7nUi3EVaqaNWja1rLxR8eUZl2E7Qvo8/DqQTm7d2+0cN2n4AgBSp&#13;&#10;3khlFAzr3WeY+AKVGrgFnF0ABoTRHExch6uY9Xs9oPSqE+Sgogt49AFLByG8cTCdXauqJGzEALlA&#13;&#10;mqYYjUfmlQAKQgJZN8HevXswszCLVxx/LA4cXsJ//Og+HDiwB5/61KeQ9vp48okn8ewLL+CNb3gj&#13;&#10;+vM9FEWBu+65B3fd9V2cefbZOP30bVi/Zha0A9hw0vE4e/sr8OlP/xUuv/xyzM8fD3ABmPeXKIah&#13;&#10;Hx01mSUCo9EYiew4fFdMwI4rQSl22qpbxfDwWQX6+YMfaiUV8whphKFfdUqk9NkXRgsrigJ5qc2q&#13;&#10;RLCZ+wxAIXG2U20wPN+EB0g1cEB1IhTB816aDv1c4sKvvFLLmrRPw4SUUti3bz9uv+N2zM7O4pSz&#13;&#10;zsDzzz+PU85JMTs7i95MgizNkM3M4LTTTsW61euxceMG/PiRB3H11VdDihzve9/78Oijj4KI8KpX&#13;&#10;vRIHDx7EA/c/jjvuvBOXXPxWLB1eQpbNA9D7T9IsxWDpCGZnZ5GPStddKzBW1usWH87EW1S7Wa8l&#13;&#10;at1phJ4z1X/s+RLCVJ1GTUTealEIi9ucZ1/k0yTaIg2CUNdCm6RqDFPI6Hwh5eWJNBWlFJQJEwCA&#13;&#10;slRuUozGI3SyDJdceikWF7pYvWo13vrW1+PEDSdiNBrhlltuwSWXXoI1a9Zg7/7n8Z3v3IpHH30U&#13;&#10;V/3yVThpwykQQuDZJx/FaDTC1679Gi6++GLcd9992LlzJ/74T/4C5VIJhkBRlCiVAqB3TJdKoSxL&#13;&#10;pGkKMJlDpSmkdw57V6GQohiTugboKy7uMlJm2I2DrjPwpzi/T50gE2EBVAUkGCXngNIn7hALI1HI&#13;&#10;826Xxj5kgBgisNXNIDrTw/UcVsSFR/IxQrsJFUHZXE3Rnx4TyVb18P3b74VKCKe96gz0OzN49qld&#13;&#10;eOqpl9Dv97B6dR/zc/NYszCP0XiMtSechLPPPw9nv+UySCmw/+ldePKJJ/Cmt7wN3/v+9yCTHi6+&#13;&#10;5BIQpdi5cyfuvuc7uOyySzEzAwyWl1GMgNFwjF63i9FgqB1bFkxiB3/F5RrMM2/SNWoYIO+owaBk&#13;&#10;DRcrCV+39nyTehsum9tkNEgAQAG30gAGmzd9Eek3qgnzugZl3uNhV5NMWIY7MxNUGo0jAcAgVRjm&#13;&#10;6m+ft4yiznjImwA+jsmt5nh9Yr+cAnOh44q4gOISUqTIyxJMJba94nScsm0rHnzoblBKOOuc7eh0&#13;&#10;O7jxhptx7vnn4ezt5+KZp5/BNf/PVzA3P4/f+/0/0IxNpHjq6aex47YdePGlF7F2cQ2u+ZdrcN8P&#13;&#10;vgfFCm9969tx8cUXY2m5gJDKBJToMAUpCFwqJEmC0vn72HXQzh/fZAs0ME/Z9H00TQLHKaBU4c7i&#13;&#10;U9elLQlByuyzqfYa6aMNVECjiZ2YqtSdUUoBwhAXK5C/7EV2MluJZQfLdNBpBlbjCESKQYSeJGzu&#13;&#10;NUlZd5ZhTXzY6iq2o1hhPB7rNfGNG7G4sAqnnHIKxmWGUpUYDPZj9+7d+Icv/QP27duHP/zUn2H9&#13;&#10;+vV4bnAAUibYsnkzNm3ahMHyMi5/61tx/48fwBNPPont27dDKYUD+49gx47b8Yozz8FJJ53kiG88&#13;&#10;Lt0uV4YlcjuxIslPcWe8EHGnnvidjDvd/Gg6q7ATzYtBQMhww3o8OWbzGrW30ijNmJvVEGEOYQbs&#13;&#10;QTs21Fy3V3JVd8gI6gNc8damFRKTrGbhfVMlKr2eWDil63NZlvq8FyKURY6ZmRl0+0C/K7Dj9tux&#13;&#10;anERmzZtwlNPPokXX3wR73rXu/DAAw/gC5//Aq54l15JO7K8DEGEe+65G3fffTcuOu8VuOyyS1GO&#13;&#10;S8zNzWHPc3sxzse44447sH37djBnEIKQyAxFUQBcQspEC2IiWB9dHGHLlhl6/MBdt5BILYivhrvq&#13;&#10;GZt5GpwQRxU+215xmRj5AHCJRBJy1h5REta2rTQLAPpUbsBNDKdhkKdhWIJ0oheoTBZPCkfaheaA&#13;&#10;+qH/7o8acjxbr1+UWJUkeMuVv4QtWzZjx70/QDbTR3d2rfaKYy36a1fhA/OzWL1mDY5Zux5L+w4g&#13;&#10;S4GuFBiZcOasuwAiYPu5F+Khhx7Cs8/twqbNGzFcdxgHDz2Hhx65G1l3jGPXbMGRI0tI5AJABKXG&#13;&#10;FedHA7yuc7767ffHamF2kjjF0+RtGjj/3goNIDc/PfuOGdV7OGw94d4NzSLsDkatMRARpNSqfSp3&#13;&#10;Acwoi1kwM8p8HswKJWdgBZA1bcgyn9JcjOsocnBydNd7Dg6+hTmxyq5VVeekeP2GjjNiKKRZirIs&#13;&#10;MCpGWLW4CqtWp3h693P45jdvxJ/+6achiHHLd76Nd/7Ce3DvPd/HFz7/dzj//PNx3LHHYv/evdi1&#13;&#10;axfu+8EPIGQfv/GhD2F+oQ+lGEv79mLXs8/iql+5EmtWr8GTT/8MTzz5KLac8ioURQ6lpDmFW4fF&#13;&#10;JzLV+1qsFu6bhp65oMfCi+NoYO8VfqxGEuapcOdpaJZZWQYBE+npx79wtYPVJlEhlpCmidmpKtzB&#13;&#10;pu3JSBvPQWdHyvpFyCKA7DpzuIZunCQGOs/h57dAjv9WHyJ3Xsd4PMYPfnAfbrj+ejzyyCP46lf/&#13;&#10;BTfddBOeeeZpjMcj5PkYs7OzOPa4YzE7M4Msy9Dv9zA/N488z8HMGA6GIEEoyhKdrIOzzjoLC4sL&#13;&#10;2LlzJ/bu24fXXHwxlFK48847MRgO0O/3UZYl8jyHjQGoJEQAadTnKmbA39kZxiFY3LTjvMLDhOGx&#13;&#10;KVRs/K+gAr3QYRbBjbPRl+L2BCnNLCRkIpGkCbI0RZpmyLIMSZJAJtL5IcLTujj6Dq9XxvbqJR35&#13;&#10;1B7qPihV9UmaHbZFoZlWp9PB2rVr8Y1vfAPHH78emzZtwre+9S2sWb0G3//+9/DJ3/skXv3qV+MN&#13;&#10;b3gDVq1ahe/edRc++tGPYjAY4B3veAcWV61CkiRgVvjiF7+IXbt24bbbbsPWrVtxxTuvwGg0dPjS&#13;&#10;EaBw/pOyLKHM8q5/honuU0gv/g7wYKdww3k1iH7reWLqsDEyIqrX5ovabxqTxEl1Lt1+fnJ2iz+g&#13;&#10;/ntIPNXbml5GKwiG0xGod9/TMmp5IwnIzMaz7dt0dsLBqLyMHz90P556TmHz1i3YuvlkPP7YT/HA&#13;&#10;I09DKYVVCxl6vR7msxSbNm3ChZcch3FR4PAgR6fXQTlidPqzGI0VmAWWBzmSJMHGjRuRpgm+c8sN&#13;&#10;EDLHm958Cb72tWvxrW/9O972trchTRahVAmmsTtQ1/XNS26tIzYnPO+c61PDAIX3uHazack5yOsX&#13;&#10;I2slVitTIT4EwdIAACAASURBVHsGwPYEJitpTGCP0nEngkpISUgShpQMkT0KABDFceb9ticAlKNU&#13;&#10;i3q/CJu9IiwDCVbN+NK1Xg1/M1OxeXzaDPwyXMFd7eFl/YIdAQgpUSodb9Cb6aPb6+Dxnz6Km266&#13;&#10;Ee9737tAKPHA/T/Cxo0bcO+99+GL/9ff46QNWzDOxyjVEK+79BKctGED1qxdg9leF4cPHsDDP/0J&#13;&#10;rvv6ddi2+SS856r/jAN79uCGG7+OK654D+659/tYXLsexx+/HjLRr+0QQqLIcz1BIdwRfv6yph0s&#13;&#10;F1YeqxITkhM8AUGRCTI1zlWnvVPlA7LNGFOyCmu3VehrF4ehvMNwFTOY7bJYBFHDpNBNo/J8V8ao&#13;&#10;/xTWtxF47V0ACdcQ49t2cdCK/SwdOoR9+/bi2HXrsHr1arzynAuwefNmDJR+vcATj9+P+++/H7t2&#13;&#10;7UKaJnjk4Udw6qmnAkliAngkAEIiEyhWyKTA8vIyOlmJubl5nL19O26//Xa88hVn47WXvRY3fv0u&#13;&#10;fOtb38I73/4+DIdDbbA5/dFXGdkbNPJ0wXCSV8wi4hhtBFJjPC35TEallOfHMEPjITouH74LxUxP&#13;&#10;QxN2H6rWQPUSnJacxm8h9JmwgqXbPl4qW0/MBMhdVRdHq2fUKjBXnkAiezCUppe81AGJc3Nz6PV7&#13;&#10;uOafbsSGDRtw7LHH4ZFHNG0cf/zxuOLt70GSJBiNRhjnY4AKnHHGGVh/wgnYuXMnbr75Ztx///3o&#13;&#10;Lczh1z/06zjjlM0Yj8YYrVmD3bt345prrsG/f+Mb2LT1lTj22OOQpn2MRiOQkJBJgk6aQqkSY5+J&#13;&#10;ovLxhKHxvrkK+EQQTzVfU63yckSiVaHK76FPRiLjy7TaSpwS8+5z9HgPepxiaM59KCjVDiLjw0hL&#13;&#10;a3SMAQak62PHXNhzCayPwzZhtz9rYIXRpy1HXc70/W6hyyfGh1EkIzCAMp/RPgZxRHe2nAGYUJrV&#13;&#10;iYNHDuKEk07ARZe+Ed3ZY7CwejUKAGlWAFBYv/EkdGZmcfz6DVi1uAp5XgBSQozHUKxAvRIlQ6vS&#13;&#10;zBjkJUSHkKsEBVJs3HQ2Tt0zwk3/fgsuuOACvPnNl+Lmb38b9979/+L8C85HUfQxHo+QZR3t1DIa&#13;&#10;UVkqN2kqfJiBMyq/Rgo5tXU8HiNJEqhSIU1TjMdjyCRBkGoTvEmjqZIU1tSonGvkBXGmfBDMjLEw&#13;&#10;HvykCyklMqWglEKpcihSGKCjCSpdgsgUOr2HwMxI+UF9xJ1YgEwkmAdQogDnZ0BxCUrmNX0qRlkU&#13;&#10;+j0XJCDEUG9HQMeAEjMLcmYXexOpomHWRC/sIbxGAzaBx3aLPCUJylwfgVCWBbKewKGDB7EgO3j2&#13;&#10;ucfx7FMP4fzzz8dpp5yGO7/7XWw+5ZXYunUrhjkgIVGiBKVdCHSwPCIsjxhfvfYGPPDg/filX/ol&#13;&#10;nHXmK7Fh3ToMx0eglMKeQy9gbu0MvnXrLTj5tJNw145b8ObXXYrRkQOY6/aQiDFkR0LQMpRS6BYF&#13;&#10;0izF4WGB8ThHKbtmcqfI8xzCDJaE8SmaOBiF0ixMJIF5pr8jhmLxBdTedcxsjiksJARJyDRFWSoQ&#13;&#10;HULWyaHGs/otbywASITU2MCtq+Fr/h04OBsq8+WuU4NMT4ig18eZIc0ksk4V/eY1gIWVa8ajS+Rx&#13;&#10;Rb2q84Y3vAFXvvvd2LFjB45ZvxadbgflWJ9nkaYpNm/ejE5XH/bbyTKncrFijIoRWCkUooQU3vme&#13;&#10;gtDtdrF04CDOOOMMLO0/iB07duCNr3sdXv+GN+D279yK9Sesx5rVmyCFnux6IBlZmoFMSH0sKeCt&#13;&#10;VgBAmmYYDvXkkUIiTVIUKJAXOfr9PvI8j7A6mUHUBisaSud9j+oSQp/jmUgtKBKjccqko7UIlYKZ&#13;&#10;kaQj4+UP4ybyMjcnljESKdHpmNPcRU87Q4sx/DMjnQruzNYYVC8w2gmnkNC0BeLRmZVKXNVYFnpl&#13;&#10;ZDweI8sy5PkYaZah2+3iX//1X3H2WWfjuOOOw779+7FqcRGbN28GGOh0Ojiwfz9SmaLb7Tmn6nPP&#13;&#10;PYft27fjl3/5Ko3LUqEoCozzZRw5cgS33Xobvn3zt7Hh+E046/LLsWHdKVCqxNzsHEBAN5VQbF+k&#13;&#10;lSDrZBgOhsiyDpIkxXJuYkeUQpImcCcN1fip5zdEpAwQBVjycVvXgy2mydM+NdNJpETsmq4Yhpv3&#13;&#10;lpUzquIeLIhTYW5Wux6DnFTts3dnFhpOSQAW6QhAQCddNtWsBjMwEAKKGSMjQewBLZClrkkWWiLO&#13;&#10;9vCaN74O/YV5fP7v/w6333kbLr3kUpyydSuefuopnHfBq3HSthMwUArLy8sQvS5YKZQJgQWQcR9F&#13;&#10;WUCVCgr6ANxSKbBSSGSCmYV5DIdDbD19K146+BK+e+93cfnll+P4Letxw8034tff+1EdakyayIbD&#13;&#10;kV5yZzM5yceGlu526RDEGI9HmJnR6mqSJBgOB+h0OlCq1LsdY4TXBfHEZPfyWBZhfSp2oinVNQtT&#13;&#10;BRKZodPdCxICmVgyTHsNJCuUZaY1kpQhZYku+ii5RKJ6UGMBNTZabULodjpIZR9CCIyKxJxyRfqN&#13;&#10;DqVWMQUSQOrXwgSipSarqgjagD6dlVP5uFDdcv1L0gSj4RD9+T6klHhxz4uYnZvDvr0v4tDBfTjn&#13;&#10;zLNx4oaNePChh3HeuecBkBjlBdRIodvvo5N0jLaYYOnwEracvBXbzjgTikvN5LmHJ554Al/4wudw&#13;&#10;3XXX4TUXX4hPfvJPgFLh6WeexhlnnoIszSDEfpRFCWT7IUEQ2AeZSKjhAnoLEsN8DsPBAESrkEiA&#13;&#10;OAURQSE3Zn5eCVoQCNKNvRAxIVS7fg3q3KpILZSB9AA4C8SZhow0TTAehKPh7y2uEG5vUTs91u9T&#13;&#10;8zeHKpJVwYWQ5tRqa4pI49HNwKwwJgUYL7Ly3sRWuYJ0PUop/NM11+CKX7gcv/Irv4KUFL5z63fw&#13;&#10;F1dfjW63i+3nfA8f/NAHceb2c5FlGQoC9CsUJfIiR5ImkFIiz8f6tXumDaUUFBGkWbdfv349XvWq&#13;&#10;V4HLAv9x77149UUX4tlnn8V9992HCy64AHlRYDQaIU1S5xshrtbZK1yGMQZSJp70y9HtdrUq2vhm&#13;&#10;No5w2Z6CFzNFZfxn9krHCmjfgw3XF0KgKLWvIhWp1gSljezUeRKZIKccZVnqg5dQQmXWB1bZ0rVd&#13;&#10;kU0aqSHWWIcCe7Z9QNQ2B/kqhi0FACjLAmmWoSwLFGWB+YUFLC4u4rY7bsGGDRsghMDel/ZicWEB&#13;&#10;x607DkqkGC4NQZSi0+lgPMxBIOw7eBAzMzOYme1heXkZJAkkCeWoxC233IKfPv44fuM3fxMXXngu&#13;&#10;NmzYgI6hg3379mNxYQFr1vSwd+9e9GdSfSyjSPRb+IgwHo+hVIn5+XkMRjN6/OUMDh48iDQlY21Z&#13;&#10;v4OlpUoT8H/XnMqozDri+oQWUQivH38jZWQOw6ySVGqJjfzSLYYrJZUcCIZTFMFzjpx/VVCXWXOm&#13;&#10;sV7eSRSklFgU96NUCrJzK0CAKraBBGGUnw2ZMMblFsP59JHtEANdp9CvO+zlhN0P/RRLF12Ei7af&#13;&#10;h42nbcFbr7gCew7ux8aNG0EyQ5alGCkGFEMMSozzHKkQmOn1MCr0eY9ACqgSLKRGlGG543yAtNvB&#13;&#10;YHmM4zduwMEj+3HXXd/DrhefxfmXXIAdN9yFU7ZtwdzMHHQUrABzgSwx5yHYMzN9pkEVvhQzsjRx&#13;&#10;2kSSSHz3zjtw3vnno9vpa7+IN/DhhS9FPEnMlRoa8AovuMLdzvSejk5WIMsUuulTOmxZPquXSeVm&#13;&#10;7YthHc6M8qA+KLkoIJih8i54CJTLY81E+gxKBZhKY3oIKDVGUY6hyhyqtMzDBC5ZXFhm0aBhBAwi&#13;&#10;2BjFcIFiHtX5VRTFGLOzc1DIUZQloHIQCuzb+zxe99rX4smdj0Gpfbjyql/GOC9wZDREmqZI0i5G&#13;&#10;4wKCJEbjEVavPQZlWWL/wSX0+n2z8VHhhYM78dZfvAS/9dEPIC9yHDlYIO10IKmHTZtfhW/eeD22&#13;&#10;bz8WeV4iTXtYHr6EoijQ6e2HzAij0S5k/QySuyjKI1BIISRDlSP0+xnKYggWCsy5iU3T5qD2KehV&#13;&#10;q2pZXg+xUvG4V4ZJxGb1+4WYwUI/JzAkAQxlUOvzgPoaSFSp9R6EMQT+J46SsMudwT+3xmz1c3Py&#13;&#10;tNRr9mVZYjgaYvn/Y+xNgy27rvu+395nvvObx+5GdwNEY2igCYAkSEIkRRIiaUaiLdKOFNlWPkip&#13;&#10;xHYqdlK2y5X4g7/4k+1ylS27klS5JJdTthxTNiNSFmOLogiAmAg20AC6Gz0AjZ7f/N6999wz7r3z&#13;&#10;YZ9z733doOJTaNx353PP3nvttf7rv/4rHpEkCWVRImDcM2P8eR/xOVorWq0mUaNBr9ej0+3QajY5&#13;&#10;efIEvu/RbrfBWNfUcS1C3e10CIKAJEnI85yiLKm7v9XZIkv6spfK9z2CMKQsS44fP25rUd56i5le&#13;&#10;j0cffZR/9lu/RbPVsjuua0Vgy7LEcdxKml9O6UXUv6Pqy1Hlu6WUNJtNLly4QJ7nzM/N2b4X9+bV&#13;&#10;hTg8BJVhG3Nh7kG35Uc8V5+T4zgEgU8YhYRhiOd5Y89Gaxub13yKUilblFQW5HlOlqWMkoThcMBw&#13;&#10;OGQ4GDAYDEiS0TizUJYlSTIiSVLyPKNU5cTTqPGMKc9jDAYf+ne/z3Fodh52Xsfxez1nfD9gFMcY&#13;&#10;DGVhPcq7d+6yt7fHMI6J4xjf99ne3h57eo7jMBolKKUYJSParTajUYIxhmazRZHnjKr3Hlk/wpH1&#13;&#10;dZLU+u6e75GmKbu7e5w7d47vfu+7vPLKK9y5c4e7Gxs0Gg1mZnpjDpDrOORZVoWvgjAIabWaCGE1&#13;&#10;dkW9tCujcF8afDys03NkfCkm72VqntQGpn5fNSfHLE/HuddOjI8pn+PwQEmjq14X9bt+Rpdv7smj&#13;&#10;j3tFTha1vVdXuFpPQ0hbNejKN1EqJff+CCMVuszBC8EcQzoOrn+kUuy2MR3STmCpbcZlaEoe/cRT&#13;&#10;KEfgRAGukDSCEGNsMxmTlrhlXY0ryE1pVcWkwWmF+LlBGNuo2UhBqUpKrZCOPW/P9chzO9HanQ5Z&#13;&#10;5nLqkcc46Pe5fusODz96kh/8yf/Ld/6fb/PNb36T7Y0dokaE63iUZWlDk3rvq/uLMLUISk0jikiS&#13;&#10;lK2NO7SbDb76lV9gFA9oNQ97GHA4nKgeGHuEk+sMVDRsKSY7y+Ey78qQRRY7idwhIIj0Ho7K8M0d&#13;&#10;jDGUjiUcGZMijEaVUOQ5WX+TUZLgpZosU2wNEpQqCeNd8sRAsEPgBxTSRZUlSlvsSlaxt8Cpdsq6&#13;&#10;+vWj8AvG3tAUBDr+tQIzhQmaMW40nseiFon28T2Hvb0hR5eWePXlF1mc7+I5hsvvf8Bv/MZv0u7N&#13;&#10;WAxLuqR5RtRsk+c50nFBSpQxNoOgFVmhcHyfyA8oCgt4Rw2HQX9Au+NjYs3f+tt/je/822/z9W98&#13;&#10;g5sb7/HZ6Ay377yPSk8hPQ8nX6a/F7O81ic9OCAbFjQaTcoyJS8Mvt8iSQbUndOdqkZH12G5qMN0&#13;&#10;BcgpD8NwiPYgJmtzyrGdmj+VvgsarRU4EscRaFXXE8mpNxnuD1I+YsD+tCemS8/GIzl9W5/wvb5i&#13;&#10;tRMYrStNi8lknlTLWS9DacWkg87hE1paWuK5557jX//rf4VWmr39HRYWFpiZmcXzPEpt8H2PQtkL&#13;&#10;77oOWlfMRW3wPc+m+4TlEBR5iS4VQjpIR1r3TkqKPMX3PdJUMzc/z+raGleuXOGRIw/z9a9/nbfO&#13;&#10;vsW1D6+xvLCCVmqMNxziWRy+LABVrj+3sbbns74+A1iGYi30Urvq9Q5Q/11dxnvceEFd1zK5VIcv&#13;&#10;vhh7PRLpGOt5VVWURltGp1IKrTWFtjh5UeHlSsFoNGK4s8Pe3h4y3iXPc7YGA7TWtNNljDH4zSG6&#13;&#10;qXHCZqX7ycQt0pUnV4ck04t+HMr+6ce906k2FmPyYPWVtZh1mhVjPOrsm2f5ha9+gT/+4x+wurpK&#13;&#10;u9Vi0B8wPz+PETZ2t0C2QFTp7jAIiOMRcRLT6/Ywwl4jVdgNM8sygiCgyHO+853vMDM7wz/7F/8n&#13;&#10;z5x5mizL0Frzi7/4i+jctiMYHOzxW//0nyL9q/zVv/pX8IMZBsMBvc4SWZqNPdz7f/dHrLNJnFtd&#13;&#10;mPst7/h6jS2unZeHwANjxnMDLX62hzFmdomqs5WUtsKgUuCyx2EPY1IsfY+LNJ6ldf8S2yRGSlPF&#13;&#10;hgbX83Bdq2molSQrS9BPEEYRRn0RmUuk37ObhHdAFEi0iCiKAk+0yMscbUqMtvn1oiy4cesm/+S3&#13;&#10;/ilbW3d55pln+J/++t/gk5/8BH7QwHEdZCWe6LiSoihQqsBxJagRjqziPiSR71CUmqLI0KU1Ip7n&#13;&#10;oQqJMIJG2GLYH/HA0ZN8+P4N7u7corfQ5uiJdd5+9ywLn5sDDI50caREFYrA8ymrxeh5FgwrtSYI&#13;&#10;AlSpSJKEoihpNiOazQa3bt/izTff5DOf+QxBEFSjejjjMjYaVRh/OJHGWNPT6Lq7WZ02s5WIQhiE&#13;&#10;NGhsjCxkjioyyqHHaJjhJhVYG+3a7wwWEFIwytpkI8FOf8TNO1t4pQX2Up1TlgXtcgcvbNMSI5qt&#13;&#10;JhiFI0zVi9dWNyNBVH05QN+zmUx5GlOT//Cvm5pqU8+LqT/EeEFYPoxBocqc9957h8CXOFKzvXWH&#13;&#10;J57+FLk2RO0WhTZoY0NJVRl9x7EeUZLYkKPX7WKwIRpi0mYh9BsM45id7T2+9rU/x6//xf/OjnNW&#13;&#10;UJQFL7/wIqefDHF8nxd++EP+t//173D+/HlcKXj91X/I3/47f4tjxx7AmCFB4FPmMZocTNXTzviT&#13;&#10;AM2AGFcBYzM26v4IwBqDCnWQEzRtks421BW0ypR4voOtUi0JA39s1KcPd/rD6zi+TmExFuw9NGKH&#13;&#10;jumHx0ZvCqSSQiIcB9eTtt7Al7bnpCPRWhF6EXmeU2ob71N1WC9cxyK1ONa1FwLXdRkNR/iehyvs&#13;&#10;6xWGu3fvcvz4cf7RP/xH3Lz1IadOPcyxB06QZTlRo008HKIRSMdBpwm+7xMEYVX8Q1U3IyuikqpS&#13;&#10;q5JRktDtdojjeNxvoixLwjAkz3LW1te59sEHPP7443Q6bW7fus3e7i7zCwuUeTHmgZQVG1JIh7Io&#13;&#10;Lc/BtSi5MYY4HrGyskKSJGxsbrCxscHTTz9Nq9WiLMpKjvD/ZwCmfHXrsk7T6Cfe4CEORrWjFHnB&#13;&#10;yIwoioIyjtnb3UUf3LUd7ps2phezqwRhQKkaFg9QVuOhrHCgrExJkgQnGGEVsy0LVP6s87znJ0zb&#13;&#10;i/sm1L0PfeTjUxSAybZJTYpLs5KFxUV+9//+Ax588EGufXgNISXdbhcA37MUdlsbYsHnLMtwHYd4&#13;&#10;OCQMQnzfJ81Ty551Ja50CfyAwWDI9vY2zVaTlZUV8jwnjmN7KsrgOi6e53H9+g3+j3/+W/z+d7/L&#13;&#10;6vIif/fv/l2ePP04y8vLjNIYx3HZ3d2l0Yhohi3KUiHN/TCjEIzbXUzjPNMAAvfc+1nHIdyjtrjT&#13;&#10;INk9hzu2NMbGLMJohBHYqsJpt/YefsXUadXnXcea1vDXjDRbD+K4Es93cT1RWW2NVoZkdJQsGWK0&#13;&#10;i1Q+DksUpSTJrCVU0oYLoWuI45h2s8FgMKDZbbO7u0uzGZHnGY889DGeeuopotmvMEoS8G26cqRz&#13;&#10;vE6Ii53AnhK23j+JMUVB5lWShJXldVzX9tt0IIp8dna3bDqtERHHQxwpCXwfz3VZXV7hzp0rlCKn&#13;&#10;3WvQTdtsbt9hcXkO6dW7lMBojXS9CuC1tThS2vh92B8wPzfLaDQkHg4py5JPPvM0eZ6TjPU2piuC&#13;&#10;pw2yObQBTHui4912jHQzldYUoO3fTmmLsWItKArIBw0294fo/ZY1BFv7uK5DV2vabZfMaZBlDvtp&#13;&#10;wEEWkuqUAy1ICsUwKzBJzsgIOlJipDOZd+OTM5MTNIaJ0te9luL+2TqtzlZ/3H2VC2MDWXkeUlAU&#13;&#10;OXmZMdoZcvG9d/lLf+kvc+G9N3n44ZPMLy0jPA/pVentCqcQwjZpzlVKsxWhyxKlMnzPzhWkIBnF&#13;&#10;JNkBYRgxs9RjGA8ZDgcgIM0KosiqdGVxStiW/NGP/oCg3eQf/9Y/4dlPPofveYz6kGUg3BG3b99C&#13;&#10;ZDk7+0O8eR8hxYTeZOoQRVebQCWhOd5I7G++3xPTk9dNe6j1uyrPVVNlRe9TCz+MiUx5GIdjXDHN&#13;&#10;H/6IMbxvOKfP4t7gcpzdmBxKa8qygKIgy3OMyqo8fgJCEGOsqrPMCXyfNE3QxjCKRzjS4aB/QKPZ&#13;&#10;YHFhnrwo2Iv3QcDe3h6+79M/2KfT6SIdC7r1D/psbm6yffMW2zvbhFIwNz9P4Ro81+PI0aMsLS2T&#13;&#10;FyVpOsJxPbS2qd+yLG28XoVtRWEL1GZmZlhbW2Nzc4OG36TTaXP9+nUefvhhPCNxXQdpanzAXhTP&#13;&#10;s2BomqSUSrG4uECe5+zu7DI3P4fveRwc9PF9q6NwGLG6/5pbdLu+6BN3cAyCTefbpsbaEqY0lLZz&#13;&#10;uVYlSZIQ9/vEwyFeWVKWJZvbm7iOi+j2cVwX7RdjDZI8yxglMfFwSFqMSJOEUTIiTdIq7NMT/Gpq&#13;&#10;goy94Y88Jjtm9UsOnb6ZunPIQE7H8VMXSGtNGISkOVy/fgOAZrPJxsYmp08/jud7SCGqmpsqzBbW&#13;&#10;yAghaLVa5Fk27iOrtbaYBJpeb4bN2xu8/uILXPvwClJIHA/W1tZoNHxee+11Njc2uXPnNjOdeZ54&#13;&#10;4gnOPHkGz/XY3t6m0+4gTBPXhbDZ4OCgz7e//e/4jd/4Dfa2Nmg0GwR4fNQvm75a4p6/6t/+X3oI&#13;&#10;JiGr/aSf/V63BovsG+tGshKnfrPWkxE2THHRJ/nvOmiuh3oahHGkQy2colQBokRrSakLsiwn3W+y&#13;&#10;v5OhdIbvG/zgCmVZsp32iKIIx2vjzzSIR9u0Wi3SwjZM9oI2YaPBP/7t/52o0eArX/4iOQpHa3wh&#13;&#10;mHUDtj68wc2bt7h96xYbW5skaYL0BYuLS3QXZklESpIa8uyAi+9fRUrJ2vo6S4tLtDttOp0OUTMg&#13;&#10;zzOMVDieR5YmaFIQGY5b0Oo2uHV7j7nZWZI8xvEkozRmthla+nmhq4yEXTClLsjLAulKep0W+7t7&#13;&#10;xHHM+tpaJR8nJvqqgkr92XzEVJgYiIlnd3gVHg4XJzvGWLxZg5PaXjP7yuUgNtwoYg7IcD3NIB2x&#13;&#10;ETuEgY9XNnDp4kofhUNKQL+QbBpFXxqUgKFW+EXBwGiUEZSmCosM1NkQMZ0Vqf6N582h23tClUPH&#13;&#10;lMc1/YI6/W5MZSgt30MbRbvb5sPr1zj1yCms5r1iaXmRJM9oS0GuSgLfH6e+kzS2YWuRIaVBF/k4&#13;&#10;pnclnH/vIt/73vdQ+S0CP2BubpXe7CxCtvjpT15ndzfmySef5Be+/Eu02i2SJObkyQdt5qksuHnj&#13;&#10;Oq+fe4GF2VMcO3qUF994g7//9/8+l997hy/+wleZ73SQMpyooBvrUYw7xtXYzSG9vqkNY+qqTubL&#13;&#10;4blhnzOV56qptUvGOr5T17s+6k65YytTT+76zbo+jymhwEPRUW357xnZietoqotUpW2KAikEhUps&#13;&#10;zJskbG1vE8fXkdLB84ekacpeMcfS0hKdmRGO69AIXJJkhJQRgRMQdXsM+n2+9ef/POvr6wwO9hgO&#13;&#10;h6wuLXD16lU2794lTVP6B32U1vRmeiyHKyyszLOyskKn18LzPEaZwnVdhnE8DgMuvneRg/0D1o+s&#13;&#10;88gjpypeiAUpw8An8AN2d3YIAhv3BkFgBV1dl9nZWd59911+4fNfYX9/n9C1tG+ExTOMNhRFwSgd&#13;&#10;sb29zcriEr1ejyzP8VzPIuSORJWqEntRY8boeKAP4RWMdRnvPw4vuTEjcurQSlkKfpGRZilZmpJl&#13;&#10;GUU+Ymd7h4P9A0SvWymyMc6gKKUYjUbkOiPLMso0IY5jYjemLGyTp5pnce9Rm4n7zcU953rPY4ds&#13;&#10;A1OLQUz7VocPz/MtAzeEDz74gKc/8Sibm5vjilXXdau6F1vWX5Zl5YFpXNdiTkopWlHEYDDgxy//&#13;&#10;mIsXLzK7MMfzzz+PL3cxGP7kh69y9epVPvPZ5/lvfvVXaXcWkFKQpjmlUriuJM8zMBDHMW++9Sbn&#13;&#10;3jrHlUu/z+OPP87Ro8t88YtfZGVphp++8Qa/8svfZH9/H99vfMS43nMhJhe1emzML/4vOEz93890&#13;&#10;ZKePQ2nVGk2vP8jGjIdjy7oWoTYd411O1AIrh4e+1lDRZT01LLqblwmjOEYeHLB55zYbNwbEcUyu&#13;&#10;bpAkI+jNEThn6HQfJktSep1ZK1qTR0SNANcPOXp8AelkhEHIUG3ze9/+NheuXCQMQ7TQrK6u0mq2&#13;&#10;0Vox2N1lMBxSvDQgGSU8cGyNn3vu52g/8DF8zydotHACRdBs8tz6Ggf7u1y+cpnv/+c/5PHHH2d1&#13;&#10;ZYGsHJFk+/ieh3QLDgYHhM2QVtFCFwov8Aj9iKtXb+M4kigKoYRGs4FShng0Ik4TwNDutGm32+g0&#13;&#10;p8hzmo2IoixxHDEmfgnqVoOHQU8xXmwTko59okrBTg9AdccCZXUsK8avC5ShVCWZsWqdm+4uO2aH&#13;&#10;Qtzhtr7NQe6w5s5xzPNJ/QjPyylFgdcIcEKP3WHBTjbCMwrZadHo9SAIKA3jvrRgxsVbtSdkqm7m&#13;&#10;9xmUe2fsfQbHjF9jP30yE6c9j/oRrUuCwOfa9csorej2umijaDQbNBoRnu9XKXsold3Fi7zAdSVK&#13;&#10;lbbrujFc++AqP/jBDyhVwVe/+mUWlhZRSvHjP7rOj370J5x65DF+/W/89wSNyM7jPLbYgCjxQxc/&#13;&#10;CLm9eZ1XXn6dH/3oBWZnFjh16hSf+/Iis7Oz9PdHnHriGH/zb/51rly5wtb23tiQgfUsJjikmPrd&#13;&#10;h375ZMzF4XqS+1xUM401VpNjLKNZc6amrZA93EMfcsgLMeOT/ejj8A5w/05Sx4PVjxECtLZNDYyt&#13;&#10;IizL2ywEMAAAIABJREFUEpNm436USin29w/Y2dnGLw15blmF3W6XeFipdBvDb//27/DcF/8MS8tL&#13;&#10;PPDAEi+99BLXbn7AAw88wBNPP8nq6ioz87N219AVH6L6jnzY5/KVy5x/+y2+//3vs6n+M1/4whc4&#13;&#10;c+aMTWGiLcc/DHnqqacYPnSS8++e59bNazz11FMYY9jb2xsDWne2NsjSlLnOHMPhECkli4uL3Lx1&#13;&#10;k7nZORCCsijZ2NwiSVMWlher0CqznouxuMYoScCA57k2fpYWdJPjlf6nD8V0entiUKqtY2osRL0b&#13;&#10;V9qqjmt1QKSxSzrLMvr9PkoPSZKEZORYGQBhMzueJ/EqT2phYZ7Lo+sYY2i326ysrvLQwqMsLi0S&#13;&#10;+AG+X7eZ/Bm710fYgntxsvsdlMOgzngWiqmnpz5MG4PjuNy6dZv9vT16vR4ffvghnU4HpS0WkyYJ&#13;&#10;UdPu5J7rkSYpkW9DUakMly5d5o3XXuHRRx/l0ccfIfAD4nTE7/7u7/LKD1/g1//yr/Ppz3wWpRTD&#13;&#10;4RBbHmD7E2ujefPNN/njH/4JZVnyxBNP8T/+tb/G6upRDFCoIY7jEj3Y5tatW/zk9Z/w7Kef5e3X&#13;&#10;zqKVtqGVuOc3T2/sPwsL+lku18+45ONt/tBuc//h1mcgtEKXBZLcusDVGsepBFSqE520wTDV4xOC&#13;&#10;0hh4mioyko6tOtVGj4ElKSQYj7KQDOUsQ3eRreYuQ3xuFyk7WUTbBGwohyUFmYYGqziyy9/7e3+L&#13;&#10;ixcv8q9+93f4b3/91/mV/+GvsP7oQ5x85jRGG7b2dlCuy8ZohO/75KqgVCWiojwr32HuzBM8+9gp&#13;&#10;tre32b1+nd//7re5ef0yX/7Sl+l2OmA0uip6c9ttTn/yk+zs7/C9P3mBtcU5HnvsUVQSYxyHozN9&#13;&#10;ttU2LkNaYUmhCqKeZrfIaIceo2HB3v4u23vXePrpp8kHByhdEBgPoUpSLXA8BykTjDZoVVRScj5S&#13;&#10;SApVtdsztmepU9lwqSsvQVoSlHIsZ0A71p02lQq0UQpjNKK0JkSOPQw7L0ahIJcaP3YJjMe8c4Td&#13;&#10;JOHi1g2GcQsRNGnNn6DlRfjGZV50rAHxT6DnInbiPYKhYLV7nIfXH2ate4yZxizdyCPyFMZY/oKu&#13;&#10;GcAms1Ou2uEs4Fj5SxVfeVp9ypXysNGo08KVwJMRIRbktcQyKYrKQNXf5+M7Hhsb25w69TilUJSU&#13;&#10;eG0Y6T6Lfo+y8EjzzFLAk22UykEbsmTIH//4deI45rlv/RIAiWsYFjHf+Z1/QZ7n/Mbf/k1OnjjB&#13;&#10;ponRQqG8CMdxaPpNbm3c5cd/9AO0Vnzpc19hdXWVldV1G5ZkJZ7n4tHDlAbjuuSJ5o2zr9JoBbzx&#13;&#10;5sscOXKEE+vrlkRmLB9k3B9G2jWo6uasFZh4eL0ftsCHTKys//JRBoRTdTMkrYhbboUF7SGcoJoy&#13;&#10;+nBI4rpuJYor7KSoXZWp7x83Vz8cqVBTkScvZBwL1jsM43zvpJahvnUqglQQhniuWyl+pziuQxzH&#13;&#10;LK22+e7vf5er71/lqaee4lPPPcHXvvZVjOPQ7fXI8gzX91heXqYoSwZpbLMujmPPozo5KcWYx9/r&#13;&#10;zbDW7bG8vMx//P3f51/+y3/JLzz/PCdPnkQZm8aVUYQ2hvm5eX7+53+eN197mZ/+9Cwff+wUQRAQ&#13;&#10;iA5RGDFIcg4O+sRxTK/XQ0pJo9Hg9s1rvP766yzM+Ny8eZPB9ianT59GqyrN64VkaYbrYEMpVSue&#13;&#10;QVbkCBlOBtlMHM/6WitlDYPj2J3feHbRaansbVFU9TGWuSn01GdgrKAQVFqnDVqtFs1mk2hoPahj&#13;&#10;xz7G+vo6vZkZoijE83xbU9Ey9GZmWFNrlKpksbXMwsIC890FWq0WPrYuxehppOL+Q2szJVOnxy5y&#13;&#10;PTfq8xvjZuPak8nCEOP2nFWQIqDWIxGO5VOUZcns7KzFZ8oSI0p836ZQVVniGsEoSTBK4/k+BwcH&#13;&#10;XLh4gd3dXb74pS+hhbCexbDPiy++wN27d/nGN77B/NF1e46uwfcDkJGt8i1K2u0Ov/mbv0mapvzo&#13;&#10;j/4zd+7codnq0Gg0aLdabG1vsb+7T5IkvPray2zc3aAZBXz/+9+n6Xm8+uqrHFtZGXvfdq14aKUo&#13;&#10;C8vzmTam99PrD4cp1lGtjEjt9Y3X7QRVsh7l5DOnR88yPQFTaXqWhbV8Riu7K9cxcPXCQzT1qTqG&#13;&#10;+sSndT3t55ox5bTGQKQQuFLguQ55JyTvBIxSn0wajGlSZhFZqtnMB2yMDlifXWcj3uXBM6f4d3/w&#13;&#10;H1haWuSt86/xw9d+zNGZRa4JQdRqIQTEFY03MzYtu3b8GJ4fIXzPajoKYcWBlcL1PPLRkIWVo3zj&#13;&#10;W7/K66+9zm//X/+G559/nk9+5tO0enPERY4UgiQrAJePP/0pdnd2+enZdzh9+jQDvYqWGt3eotFo&#13;&#10;8P7eZRpRiNYpZy+9w/athJnlo5TFDi+9+hO++oXn6McjWt4MGIknQKFxCTGFA7qJ0AaExDFmikJt&#13;&#10;NTVVpV+gKjEvY3Kk5xEGaRUy2II1g/U8ChOhtKYwDVSpUcarjKfFApxqoUWOB4FhvjVPPDckd2Ky&#13;&#10;LOPk2hOsLq0yH80TuRGh8O0UCiSq3WMhXyHrKtp+h4Yb0Y4aNIIQMgehrFyfnQ1yTAqsTEVlCPIx&#13;&#10;DqOMNQyyUlFSZYnrVEJK2oxp6whwZWVQdOWx2MnHmFBd8RSKYkSv1+Pg4DYzvWMUeY7vujjBPK7s&#13;&#10;ctC/SaPRJAzauCIgzwt2Dw7YOtjnnUvv8ZWv/yKe7yKMxiQjBru7nH/rHJ/+3M/RXVthULo40qEZ&#13;&#10;dkBKHBHQbDZxCkWW52iVUWQjHn7oBO+9d4mL757j+vXr7A9GrK2uMbe0wvLyCr/8rW9aw5BnbG1t&#13;&#10;cev993nv8iUGgwGtVgsppG29KKsNUKvKPtYe12GT/FEQwTgcnXrMjLVb9Hit11FsXZA2fbjWJtQ9&#13;&#10;Sk1VMGVjsPoWJoBZHevc1ya1zo2PT2Vy4tPKSuNTFRLXccd9Ioq8IM0yyrKwAjfKUqaltBqb60e6&#13;&#10;PPjggzSaDfb39vkH/+AfEIYhD8wtM+gPEBUvwm82SNMUv9nkzJkztPoHRFEDqQK7k7l2ovlBYBWm&#13;&#10;KgVwOTPDp579FHNzM7zyyiuUwPr6Gotr62ijrQ6EsEjB3NwcOkvY3Nyk13ERUrI/sLGrdKyi0mAw&#13;&#10;4O7du6gk5OCgT9NPmen1LI04DJFG2p2vKHAdB9f1SNMEV1qnT2nbGUuVehrDG1/jWjPFcS2L0PMU&#13;&#10;E5EUWzavlRo7pbUyNFqM06qALY4TAJaJ22q1WFxcxPQsOD3bWqLb6xKKwJa7C6fKILiEUUS71abT&#13;&#10;aSOLWhnbYh1GVZW4qp6RExzGOqR1PF43QrIzp/Ys8iK3WELV31ZIgSNkFb4wOf9xebu5Zx7a2yAM&#13;&#10;6ff7zM7O0mw22d/fJ4oa5CZjMBgQdix2EYYRaZqQZgmNZoM//g//nm9961v4lUJb/fGvvfYanufx&#13;&#10;4IMnaTZbBM0GnuuC9G0WTLkkSUrT9QiDAEpbAXv+/AVef/015heW+OQnPsljT5whDEMUtoO8BWcD&#13;&#10;VJGxvr6OyTKWlhYZDoeEYYjvBpRaU1SeRa1bcsiJ+KiM1CHC3EcAGjX4WV1XIaqxMFZl/d5Mlyu0&#13;&#10;teqOsBPJc0BWGQ+0miDOE8B7fIipgRs/MR1Sgc27Tza08Zc7gOdIlOdBFGH8BukoY5CVlNKl1evS&#13;&#10;mZ1BS4ET+AzTITPMkBYx/+mP/5C//r/8zywuLECzS6fTIU9zwjBk6+4W586dY3VpjUceOYUqTLWQ&#13;&#10;PcBQapBGIpSkzBVl4KF1gfAEM4stPj47x+L6Ud56+y0+ePkV3DDk089+msXFRUbxiFBa9LzTXWB3&#13;&#10;d5eDNCAIAvxWYSX2GiP6iaHd1AQtw2C0z9buB6go4LnPfpLQ91BlwTC26ThJRpIrAm8JR2ocabvE&#13;&#10;a1VglEIKy3St8+9a2EZTqtoBfE/heBB5NzBGE3ClWi4lGs3IHAEBWj6IwKD1jOXx6UqxSVkFa894&#13;&#10;OI6k63ZQYQmu/d7ZxjJtr01Lt3BxCBAotO1o4xtmwyWSsCQpB5AZUDnS2ApKSz23t7oKG7S0mrGm&#13;&#10;UlKTZrLzGRh33apv8zzBcVw81x3LBGil0KqkNAY8uxBE9XukqQ17tdGpEe1mSKthcJ0UIwSj0QHC&#13;&#10;CxC45PkGSVLSDS2/Bxny7//Dd/jS179O2OuhyoJ4GLPYaPPjl3/Mj198iV/7tV8jjxrImRmcoYMv&#13;&#10;Q4SR+G6A4wqSfESeDu1S8AU/+OEfcXd/k89/5YucOHWKbrdLIjSxGuIVlvvheQ79eEC7GXH91g2u&#13;&#10;vH+Zo8ePETUbVtLPWH2KUpcWf5DWcItDXNd7DMZHeB338iuEqbVea4/PJicMGhw5DlPGBqPOg7hV&#13;&#10;7wTft1qMuu6MLqo4pw4+qvfKn2Gw6hM5DFTVmEZFFa+AG0c6eJ5Pt9tlfmEBYwzDbBvXdVhbOMbJ&#13;&#10;kyfp9Xp0u11e+NELXL16lW/+8p/lmWc+wdHjqwyHA1TUHJeA1zUnS0tLLCwsVFRfG4sLYwu/hK5A&#13;&#10;tQpHyfN8nJPP8owo9Dj9+GmOnTjGKB7x2hs/5fd+7/d46MGHOPPxM7hBwMHBAUGFvWgDt27dIilv&#13;&#10;0261CIKAKAwJvRDpOKytryOl5MmHH6TX6xK6HgbwwqoqEMnNmzeJ/K7FB7TN7DiuUykzja/o+FZg&#13;&#10;d1y7gOxAaKPRylaXlqXCmKrnSpFYr6fqtCXklF9qmPpMO5k8zyMMQxoqQjqSRrNBGIa4ufV8JliQ&#13;&#10;5ZX4lT5mnozGHA2rT1p1SRcSM26pacb364mrdAWCS6ttoo19ret6NJuWZTsdYlF5Sk71/sLkUz9G&#13;&#10;ULOKx4plnkd/MGBubg4hYD+OmZ+fJyk0g34fUZR0O13iOKbRaPDSSy/x6COPMD8/b/VUjSaMQvb3&#13;&#10;93n5lZc5c+YMCwvzrK0fYRgP6YYLY89ub28PibEsXQGBHzAa7qG15mMf+xhr6+vMzMxSlgXSs56F&#13;&#10;5fBkxKOMIs+58O7bnDt3Dk9rRsmIT595hixNrTqc4yIlFTenypQYc6+ZOPzYlDdp7x42GqaGNMaO&#13;&#10;WwWm89Hqbq6or7UxpKMREmP1ICrwo87m1oy96VBEIKwewdjbrFh29UmbWiRW23LZ+gylsf0lpaCr&#13;&#10;IpxgBmYeoKvbuEWGMYYjK0dZ7y3SdZu0nYgbl68S7+7SbUYcXV4kj3Mit4FwLfAXRAE3blzn/feu&#13;&#10;8P7777Mxv8jPf+EL5OnIGgYjyQqDqgG2qgDM0R6OdBilI6IoYpQcYCpkvtFq8uUvfYlPP/spbl6/&#13;&#10;yXvvXgClWFtbozM/j6sVSTZiptsmiE9CCUvtFeJ4xKVLb+A4DksnW5x+9FEYukSOwmR2ETQ8lyJP&#13;&#10;idqSvBiiTIIjtN39hcFzBEZa3Q8MOJUIL7ISxXFtPCvJQAlcc9NKu+WvopKEshxgjKGQp/E9H+U1&#13;&#10;rUCOsaljU1c/ygrU0jb08XGJ3BDltHEch4iQkADfuFUdjMUcpCNwHGh5HVp+TO4PrEI5GcIp8P0I&#13;&#10;VQKq8iiwIsBKZNbTkZXIcNGccElE1W7RWCDUdT1818obKFVagFRU4kZ1jK3sDigqzodkWmTIEqd6&#13;&#10;3RmMUXh+QLMtCBuGNN5nY2fA2voK3dYsxoF3Lr3DSGtWT5zECFsc2Ao80izj5VdeZpRnPP+Lv0i7&#13;&#10;3aafK9yozZ42FEVO5Dr43SZOkaExBEhKlfHOubfI04QyCUn7MbfiD5FSsrm9S1GW9JOsCs1tSnvU&#13;&#10;38f1XfY3t+gPBhQqt4pbSlt1e+FWEEIFek4B4mMjcM/9Q1HB/UBGtbZrrV0DxjZ6kmPv4h7QE6zV&#13;&#10;iuOYqCINeW7dXHcSY0wy/PYB6ziM4Vb7bPVYjY5Pzt1MfZ61MlIKS24CSmfe6gnIAwDmZ+39RrNB&#13;&#10;4AcsLy9z5skzXLl8xe4gnofruny48SEbG5uoUnFwsE+ZleR5Tv9gwLUPPuBrX/+vmJufw/E9SlXi&#13;&#10;erbKNa8ANNdxyfIcP/CtSLAjGQ6HuL4tyioKW926uLDIkfUjpHHMrZs3uXz5MguLC8TJsEKvI7Is&#13;&#10;4+AgpShyBsMBx48fR2vNjRs3KPfh8ccfpyiKsXq1lJIsz3EdxxKIsI1urMLVpLioBp/G/6pK1HqH&#13;&#10;UUZTqMIqXY2G9A/6pOme9RSjvo2Vw9SOs6lFle3/p0uYpbCiQ46UUEnpURl9IaV1X+vzcexc8AN/&#13;&#10;rNSlK15DWRYYac910j1vwiEYb0AAVXn4WD/Esfe1tpRuWaX1BZYyXwOiWlcaooFrz1FXWqRmct4G&#13;&#10;ixep0gKQYRQyGiR0uxYfajSalV6GlcDr9/t87OHHEEKQ5ZYLEw9j3vjpG1y9epX/+i/8BZaWl8BA&#13;&#10;6ocUhTWCjUYDU2QgGFdAZ2XO2bNn+eC9S1VTLI/3338fP2jSbDY59sBx2u02MmxU6mx2ITvYc413&#13;&#10;dnn55ZfZ2dmh0+nYCKAska7VMVF1ycafYijG98UkoTpZz2KSlJjCvqjX7/1+izUYdZbDkZIiz/Al&#13;&#10;VsehzKv2aQaMxtQCP7WxqP7SRo+/fDItGHstiIpkXqUKBcbW7hv7w1uFR8fzaRKwl4bozgFpmtJ1&#13;&#10;I2b8Fg0RQqr5s7/0DTCGf/udf8Ob586C12B1dZWlU4/wwOPHObK2RhCEJPGQ4XDI1uYmd+7c4YWz&#13;&#10;53jk1CmOnTxO2GyRFCmOdFHSnrNfZkSuRKkCT0JpFK4rMFohhaHIC/b2Y1wkgyQmiUcszM/R6zT5&#13;&#10;4IMPKJQtTJrtrZEmCa6ENM7pteahcNnbijl+/AG06/Du25f5+KmnKIsSX1b9XEqJNA209u3Edw1a&#13;&#10;Coy24rOusQbOFBZMdV1twyoxQhgPrVM7H3TJaL8Pg5g0zhgObQGYaQwQXQkqAekihJWkK1Vmu3AJ&#13;&#10;rzIWABqtbD8X17HGyJUCtELrAimwGhqqRGnrCbmOIgwEXqDQuqQgRYkcZTQKjVOFTyCqENervAmr&#13;&#10;t+BKY/uaVL6xRI4rToWwEgiOFJTahjrScXEciTESEbjEsc0OIZStw3FFpcAeYQClJU4QEDS6tLrz&#13;&#10;iOQ6wi/I1W167UWawSplVrKnY0SzQWthntJ3kZbFzZs/Pcf5ty/wtW98g0dPn2Z7EBOGIcnAqrt3&#13;&#10;jcGkKZ6wWRShrJDOBx9+SDrcR0YB+6MhndUVPvHUxwlatpy+RJIVBU6VlSwKm+0pdY4XeCwuL3Dm&#13;&#10;qSdJdvcJQo+sH+N5PqBtpqcSi3bqBkRiGmKsAMzqkUOb/jirotH1ejYWyzBGU1baGrbBlzXA0y1T&#13;&#10;3anPp0afjLZcAMdM2J41IGtjJ4Ouab/j8ulpjGMqbpnKnoztVm1MKil/KQWBNDSbDVrapkdd1/bH&#13;&#10;UErRarfRpaTf77OyssInPvEMi6vH8X2fPSFoNBrkaVrt2g7dbpcoDCw3w3O4du0al65e5oHjx3ns&#13;&#10;ydOWku7bDI1WCoEFk2xfDpc0sWh5XhSo3OpjlEWB0YZWs0mW5yRJwvz8PBfeO0+n0swQQpBmtqbC&#13;&#10;VqUW5GnC7dt3ePjI43xw7Rrn3z3PU08/xf7Wps1uBBb5d6REKU1eZNVA22tjjA0N6+soaojKVDG9&#13;&#10;UqRpQp7usru7i9rf4uDggHh4YCdEaxvPdXFc22xJeJaPUZfZjztSTWFSok6fT1v/8U5lph6v06DS&#13;&#10;pvuMFZ1RWo+xjprFK2tJOeyOZnd1Pd54pJj0hBl/sphwL3zPr8h/FeHJs55wr9fD81y2tmx9CI4g&#13;&#10;CkNGqS0mM46D6zqsrKwwGtmw0xjDzMwMzWaTNEsJKjWt+fl5q4Y1GNBwGly9coVz587x9a9/nQc/&#13;&#10;9jBJmiJENSdbnbHuRVSVIiilmGk1efHFlyjyBMd1OXb0KI888ghRt0eaplUbCklalLiuizSGLM9w&#13;&#10;qq5x+ciGXo7j4PsB/aKwTGCtcbSapJyVGnv8FiaYSj6M1/M9hX1GTIZ5vBCnPb/qc6qoZZyRmjrc&#13;&#10;2sKAzWEbrDehTYkQDpppF7b6UsM4323GqJweGxSm5po2NYdDVM9VE85YL0Ua22PSFSGNQNBULcrC&#13;&#10;9r9UqsRph4zyjBdeeoUHTz7IZ778HMvLy+SmQT9NafoOOuljsoxWI0K60O/3yfZ3EckeUTFEpyNG&#13;&#10;u9skbsHVwQbLS0vMzM1aQRS/Q54lIDSlMiipcV1JJCyBrBBlVYxVWHTeE3i+S7MbkaYpDz16mjzP&#13;&#10;uX37PHt7exxbW6G3KLl5Kefo0WUeP/15bt68QegHPHn6Cd589Yfs7fWYm+syHPbRcUkvUMhSUOYK&#13;&#10;IyOka1su5EVJICRGW2anEMJmIAygbCquLFLi4ZBB7LN74HOwscSdO5rdHYXRmt5SGy9Ype1F+F6T&#13;&#10;0KlGR+QI6UDVvd2I0k4aWdpuYsZmyJQs0MLBCKfayaqO3pXtcLwUzy/wQ0NRKIw0KFRlXySOMLaF&#13;&#10;QaVOrapOZ0J3UEpj5LbFGyrJQOqQAguG+p7D3u4eritpd9qAiyMFnmsBY1e4FFnByvISaZqyPxzQ&#13;&#10;7/dZWD0GwH5sxXsXjxzl7NmzNDot7mxv8vhTK/T7B8wFHyNXPn4UUBpjvUTP5cMrV/jp66/zF3/t&#13;&#10;L7G4tMhukqC1odntUpQFRTy0NUWzPsPRkLbnol3DSz95gfNX3mF1aZXRaMTRow+ys7tLEJe4roNb&#13;&#10;pRkcIQkbEYmx5EIh7WIOKs/h6vtXOP/ueZKdXVZWlmhEQWXorQEBgzKqAi2nDe1h235viHK4cLTS&#13;&#10;U6lT3GOTYTBGodXhJlrA/Zqepta7rNheYxt1T0p1nA6XVeKlihsnRqv2OKZPc2zGxjuHxmIJxnFs&#13;&#10;xyzf5vu1KSjLkuFgQLvdHvP/H3ryBKPRCCVt34go8snSlCQZ8dZb57h1/UPKsqQZ+fS6XTrzC0RR&#13;&#10;jOcIBoMhjTDgypWrvPvO28zPL3Ds9NN0O1366dCGXVIyGAzQxrpt6dCK2IRhWClKwzAe0u/3rXDv&#13;&#10;7gCjNaMkodlskmUZg+EQz4t4+OGHaQVN2u02N27c4OjRozx++nFu3rzJyvwCM70ZRF7geS5plgIC&#13;&#10;13NJkxQ3sB27hJ7GjarQjonmpi5ysixDpSmDQZ/NjQ1u3LjJ9iaUClbNXVZWVnDbKWGY4kbloa7q&#13;&#10;tbtaj1P9r1Yjt8N1T9ZragpK6dhMSRRaJbFD7SHFWPndq9OoWPBWVYZKjefH5D3TX5YmKYPBAGMU&#13;&#10;WW55OjZzgsVKVJVtaFShVYVVvfTSS6wsL9OenafdbuMJj6WlJbaGO9y+fZuTj/TGqmB5ntNPUrrd&#13;&#10;LkIIPrz2ITcvXeNXf+VXCPyA/f193E6LLMvY3t6m0YhAuxVmogmDAK1Lzp49y7nXX+XUww+zOLfA&#13;&#10;+to62ngkSWLnUlYy2jmgKAuyJGV3dxfR8DnY32dra4Msy2iFgb3iaUIURhTDoQVDhzFBEOBKpzrn&#13;&#10;AtfzPjJROYEM7yFe3XNtD43/1Lqs1/O9AtQwNhj2TRqD0lYKHqGs6IusJ1S92MX0W5juh4GZ8jDM&#13;&#10;VNpH1BNx6mQrQMSI2uB4CEfi+g6e71KYDEOB5zsUZcbMbJvbd6/z4o8Tjh49Stg6Sr/f59al65YN&#13;&#10;1+tw7OhRnvvC87RbLZLSVrFmysaG2hSce+scF69erRB4yQfXbnDh+g183+ehxx6h3W5TOg6NZpP+&#13;&#10;YMRolNAKmwgE7XaTPM+4fueGZVCKko39TUb9hFIpjB4QJzmR6XJibQU56BKWGrINTi60uHblhwRF&#13;&#10;n1NH9vig/ID+xnt0u12kzghEiuM/jTGGUXmSwDWURlAUGuFU2pLCchp0RYDS+CijKIwg07Cftfhg&#13;&#10;By7eDrlxN2L/IMFoSPddltIm5CBygSiAUoDxUdqdCgDqnL4Coa3OJwKEqnqMqKkxrLISBgQlnmMI&#13;&#10;Aw8prMiyVXHKkFIQukPrXrtWG7Q0lVYkC5QoMqXHbvOku3ulVm2g3WrSbp9A1jUzqqhA5iptqy1o&#13;&#10;iW+lHZOq5+jd0YBv/8ffY/X4MZTWtGcjpBQsrSzihXeIB7YtxYXLG4RhyNrqMpEI2b91k/0b1/kz&#13;&#10;X/sSg8EOsRdRlAV62KcRNWhGAQHQCIRVlk9KkoMBr7zyElopvvH88/R6PZwgsr8qaBF2WmTahhwL&#13;&#10;VRNwtKWml7kNxVRpiWqD/V0unL/AhbNv8OG1a/iloigK2q2mxRhyC5q7rkSiq427Xl+HjcZ9xuSe&#13;&#10;FOx4OzBTtAmqNWuowlY97ZPUBqOahFpTalMpS1kk2u42h5b6IYOhq1539dfZ+TTxLj7CVHC4Wt9O&#13;&#10;QK2t3Hmt3amVRb3TNKHdsqXg+/v7XL58mRdeeBG/ucbHz3ycJx57jOWVFaJWA4whq4R5FIp+v0+z&#13;&#10;22R3d5d33z2H53l88lOfotftMRrZiXz78iXOnj1LhubIkSN4rRZZnmGMy+rKCvkox/M84njAwUEf&#13;&#10;x5EURc7m9gaDfp9h32ZRZmc63Lx5Ex21OHbsKKM7LtvbOzwwP0cQBLTbbVRpqxm73S7FaMDuzg5p&#13;&#10;vE+WpcyvPokUkjiJaTaaY+xI1cVj2sES76qMRcXDGKt7F5ZgtL+/z2CQkKXWJo9GMVmWWwzG1LU9&#13;&#10;ppIlrBdo5cVMlUSPiwmnAO3x7mQm/0yVZanxn5qpWS/qwLfsV9+x/B5ZGQxtfKRUlIXVSbEwTf3B&#13;&#10;9VQypKltLFQYhSoVot7AsExkt2o/kYxGCAG5Izj31lvcOdjn2AMPkGNoRBEXLlzgxInjlGXI3Nwc&#13;&#10;aZZx7do1tF5lZmaGJLV9VpLRkBMnT1aeRJNCa5rNFmUFLpaloixHZGgc6RAiePvtt9na3ERrzauv&#13;&#10;9omiiGMnH2J+fh6v7dLpdDAa4mFM6dh0KLokyw2mrPrUVoWZvV6Pz372Mzx64gEuXrxIvLmNEJCM&#13;&#10;EjzPvrYoCspSEYQBFn2ejNu963Ti8ItDBmNaxkJPeR3TPA27/g8fbm2gBFY2T6EQ0u48dXVptacx&#13;&#10;FbRAAAAgAElEQVRU31nFO9WtVnr8fqh5Z+bQmRvutzimjruq6kWDVxFuNJ60E1HqgsCF0BEcX13i&#13;&#10;J7dvsLl3nafOnOGzn/8mS8vLHJQZ2hfsln17vp6D8W0ZvRN5nD3/Frdu3eShB05w8sRJPAPDYcxM&#13;&#10;1ObSpUtcunSez33uM6iqZaLyA/qDIb3ZJdK8wHV9Nrd3GMUDHMchUQU7+3scJEOMJ5ltaXq9kLWF&#13;&#10;Y5xYOk5Q+LhDn9Wmw82bd+ktDvAKj6XwPMOtIWHzQ3Se04vsoHcWUpTW+M3jVshHtyiKAzIaVixZ&#13;&#10;ZlULxwosVEFFgoowQlMIj9y4xE6DxG3SDzr0w5gRVoR2VyTsyYQ5JyP3S0rHpZQurtNGGYOrBtUM&#13;&#10;qsZwXP1Ydwuv3cYKdK3uCi2qGNjFwUUKFykNriMIXIcwsDKGYbiLlJLAtWXwpbEbgfRscWARr1IW&#13;&#10;2qqqH8JTbehVSxoqVeBUGZKyKFC6RLguRZHYjU5K24wp9Fg//gBvv/ifkEKym+7iOg4f/9QTHBz0&#13;&#10;yXKXpZUT6AIkKc3ZZW7vDBjevMbszCxHVmZpAdrVFGVMrB1G+Yh20KnmuxVKUk5Jo9Hg3PkrNFpN&#13;&#10;Pvnsp5iZmWF3Z6vaULZ45bVXcVszBEHA8to6x48fZ7bToixTRJkiXZdMNyqCm8H1XIokp9C6IsQF&#13;&#10;hHOzCCAMg8ozsxkM6ds09/RFM4f+J5iuG516cuqo33jowo95LB9FNXen3zhB5GsLZA5tKvWEmf5u&#13;&#10;jR6LstT9MMbvqACZw8DLYS0gmw6axMw2XHBQxqni1JI0TTlx4gSbm1t0l5v83Oc+R29ujmSU4DZs&#13;&#10;pynhWhfVdzzSNOfdC+fZ399nZWmR5577ObpRk4P+AaFwUarkp2+cpd/v8/nPf55er8d+amtDjDKs&#13;&#10;rKwQhG129/a4c+MOM70Zoihid3eXjb3bjEYjjGMZfSu9FY4cOYJfMTZn2l2CIMDJNUtLSxTFpjU0&#13;&#10;SUKz0eTG9RucOHECwQEL8/O89OaLPPvsUxTYmokjR47Q7XQovS63bt2if3AXtB6DzFpPwGVjbHbF&#13;&#10;GDPeoaS0OILn2VqOPM/J8xxVxaN2jM3E27jXeT0U8t7v6k6/0BjGOqfTFciu5435GXVW59AcEhXI&#13;&#10;aUwl6W8XQu0Yj6eMwWpSSPuZpvKkMLbmpD7HKAxtBWdZkmaK2ZlZfvmXv8kbP/kJe5f3KMqSZrPJ&#13;&#10;3t4eFy5coNVucWz9BGAYDgcURcmR9SNcvHiRbtOl1WrhOA6NRoPIb1lvLMP2vvVCXM8jzg64efOm&#13;&#10;Jf9Jp+KflKyurtBqtYjzkmeeeYatvlWUu3V3g+vXr+MKTRRGLPRazM7N0pk9RrPZQuui8hzKiipu&#13;&#10;MbqluQW0sdowtRdXl/br8dAdtgzjEK9ef4eHbXJIxqNzyDRMe5X3HK5AgrFlyIHnU6YprvQRWiHK&#13;&#10;ElENjK4BsOlUm6jqMibWgzoirSdRvXVNGGbm0CRV2q3KoGOkkLhOG8dIMrmFFBLp3sJ1G3Tkk6yt&#13;&#10;HEP2G3Q6q4yCPsaHoGhCnuKJCNfA1fPv8ZPXf8JTn3mWJx87TVnxSnYGfcIoIjkY8L3vfY+H1o7w&#13;&#10;3LPPIjuzHIxGvPH2Ozz44IMsLM0QhhGX33uHOI5ZXpghjrfY2Nthd3eXTGi80MPxIhqNiCeaK7ip&#13;&#10;yyhVhAOf1uwsRWxww5jSSblw4w+IopCH1z8gSRJOPZwyGv0Exwga4VHOLM5RXr+J5lXmFxdg8S64&#13;&#10;21w4XzKKY3zTxJECXJvSI7BX2NHW1hdGguNRhIIiEIwairhRkro2tFtbPIpptnC9Fkq7uNqWX0Rk&#13;&#10;lFpVRl6TS1voV8oc5RZ42kFogW80bqEQMrGNjgDhgNENOz4qwikNbhDjBuB6MwjPoSEMDpp59zoq&#13;&#10;z3HMT6EsGYkQKQRl8Syh75OHQxwnx5GBbZhc+oy/BIN0bWm+ocRWo1ad07QHApJwQO6U5KMujnTo&#13;&#10;mptEfoSOd1n+2CJfPPNV7t69y77Iaa3NcF3YHiNbyW2MMbhmh/mFWbZ34GOfOI0JJJs6xYkHhCqk&#13;&#10;zANmZ2dxnSaNdkjU8G1aNZwnbPZQpQsGdna2+Mn59ymKnLm5OVZXV5mdm2VuYYZOb4GVIyfsGnAt&#13;&#10;WNsfHnBrc5OfvvuH3L59m6VOh9OnT7PcarG7v89ot8/G9escfeoTiKJAOJUqGGXV89QaWMccLnGv&#13;&#10;PcWaDHcvcU7WFrlawtqRtopEl1C9XugSjMR3BUleK4hXBqMOSQyWQDNGVsdirYcPM52zMTWoOfXC&#13;&#10;6Q3LTDyQiXhwdfp1eGNqViiT19QuEWas3L2/v8f83By0LKtwMDggiiKyKo9+584dzp07R9Ru8ed+&#13;&#10;+c/hNhuWsy8tc7MRBly69B7vvvYGjz76KKeOHWdubo6LN+9y8cJFHn3sUVtglvZ57bVXkZTMz89z&#13;&#10;6dIlAPqDAzzfZ6Y3g1IlhD5zc/MEOrDFQcqGGFprfD9Aa0UUhXz+859ja2uL4d4bPPjgg+i+rT4c&#13;&#10;bu9y4Z1LHJldY2t7m+29D+gP+vT829y9c5cyOM3Kygq9xgKDwYC9/g55nqEqjKdWsHYdm+50nf+P&#13;&#10;rzf7teS60jt/e++IOPOd8+bIzOQkimKJEjXVIMuTXFWG5XbBhXK9tB+62203bKAf+6H/if4L7AIa&#13;&#10;aBhoAwIaRrXL5XapVKpSSSVSokhxpiiRyZwz73DuGSNiD/2w9o6Ic0n5EJd57xniROzYe+1vfWut&#13;&#10;b2WMJ2N2d3eZz+cMwpDd3V1uXLzOzs4uWZ7HHUoWorNOkqJM625sZJPGkNsGTZaI6hhal9/bxKAu&#13;&#10;0kiT0palZLeqUuT+Y0q+854shOiXAyHHWgVI1zHv1eZCSIC1u+kESQorq5IizynLElNIfdLRfM7V&#13;&#10;K1f4eDXl+PiY/uVLPHz4kJOTE4wxlMslk8mEarnk/fffZzK6znQ6pXYrySy+utNM5NPTU8r1qeQH&#13;&#10;xbajg/6I4WDAcLjPcDhgd2+bp556inW54vTkhDt37/D222+DFsQy2tpia2sLncv9Ozw8FCT74ovM&#13;&#10;5zMefPghr7zyCrP798VA1Z7d3b244H8Vodkdowa/bazaxttQiasiVivHz6cNvll3vwpbyCMLhObG&#13;&#10;W+fIVMzejJWqbX8R1TEECSXEm9Z+ZfMc8SR9TCc73xchwo7W5VEeFUNtmmRQBKquVgsuDPs8fPiQ&#13;&#10;19/6KY/u32N0fY+rV68yf1Tz59/5DtuXD/nmN79Jf0dCY2UpNSn+dMlOf8B/+eM/Yb1a8dLXvsqV&#13;&#10;q1dYFRn/5ac/QteBr339K2QqcHL8gJ+8+jIHBwes8fzg1b/BZyL+O94aUPQKeouS4XDI0+NLGGuY&#13;&#10;6QVKK4bDPjs7Y9762WsURY8vfvUKw2EfX5Uc7u1ydnvE6dtHLD9cSkPe4ivMP/6Yn7z3BA8eDGAC&#13;&#10;pzPLE0+8ytXnrrBiQlnOuH+3L3F/pwi+wLse1mtgJTuMMhQmZ2B67Ay3uLp/GV0pPIHDw0Ou791g&#13;&#10;f2ufSW/EMB9QZJmI6CjJoGyi4Y0x8E1YPaR+nh2jEJoF61FBs+4ds7YrSnMSZfb7hMwRGGAdLGZL&#13;&#10;qqoiW3uWywqfawb9PphTzHBEPZQS/FgkIpEHRdQxTSF+hFOJm1NKFQforxzjrIczZ+wfjrhZfMRs&#13;&#10;PsPt/Tuy3jbh/ue4Mp7y9Ref4f97eJsXv/KvePmVVzh6+Ca72YgzNIPJFqfHJ7BeoQvP7PgR1h2h&#13;&#10;UIwnlxlPxhT5luRLmGikM8e8POODn79LuS4pejnXrl3jytWrXLq8w97BtoxTkFqU+WLJ9PSYe/fv&#13;&#10;cnR0xGDYYzwe85lnb3JwcMCTTz/JEzee4PjDj3n1p69SlnOee+65pshOllssEuxQDilLqjUX3Z27&#13;&#10;5TK6TmH41LXa1t803EVCE12DQftRnLXkRnYuEuGZJhKqab/XOVqMRatzrtI5zqIRF23PUXWBSuPI&#13;&#10;xHPXGh0bDyVGf7Vac/HiJcy7hh/+4IdcOL3GX/zF95g/LPln/+wPeerXPov3nlVZxgQnRVVW9LOM&#13;&#10;P/nPf0LPZPz2b/8OZpizXpe894v38cHzay/8GoTA3ft3efONNzm8uMd6veKX9z5ivV5x4epFtFLs&#13;&#10;bW0zn88Zj0dcvXqVMK+lniFIc2njcvb397l86QkePnzI9//q+4zGI168+YAbN2+yWq/4wQ9+xLPb&#13;&#10;fW7dus+FnZpf/PJjpkHCgX/9g7f5F//i9xkMhxw9fsytR+/gg6dXyY5kihg1sU6IaSOq1sE5ekVB&#13;&#10;z/ckWrO3R14UWOeYTCZsb22zvb3DpDdh0B80mYpaE6NRsXIgBHEpdWiEalLORwjtji8ujKDCYBIa&#13;&#10;kQpbr3zTHW5l1zhrsaenLBYL3PQ20+kUigG7u7tkozOU0lRZhdGRj6BFKaozsbtrhu5cjmi3qipq&#13;&#10;59nZ2ebuvbvMzs546ouXWS1XXL5ymd3dXU5OTqQmYzDgt37rN/nRu485m83oH2zx+PFjQPJljk4f&#13;&#10;MBgMBNlqw8npCUdHRxTFhPFkQkA4NaUyiiJnZ7DF9vY26/WKt956i5+8+qq4JFdvsLu7Q9GbSAnE&#13;&#10;eMz+/j5PP/sUzjpOTo+4e/ce77z9Dt57PvfUU2xvb3P12lVufXyLbGuX7e0tQtnR1T1PQib3A9UK&#13;&#10;V3XqRrpj14lMbJiADQrh05fwxkPyzpQsYhs8QSO194jwaxslP2cG0gn6dAbqHMEiB5Wn2rvcFLnQ&#13;&#10;WrZo1+TSox8lugfS5b2qVkxyj3clX3rhBV794Q95+9Y7PPPMM/zT/+F/4vDKFeqYlTbWOfP5jGIw&#13;&#10;4uOPb/Pdv/pLvvGNb3Dh6mVcnvPeR7/kzTff5Gu/8TUuHB6SVRU/+JsfkI96TA5GPFqfcHJygsoC&#13;&#10;125cpec8w+GQYrri2oWLHOgB1XTFXn/E7GyG74u0XVitCBoW5YKd7W2e+fw3uHPnNn/100f84qHl&#13;&#10;mv17/MfvvMXv/OZzvP/+e2xfUfze7/2v/Oi/POZsteLKjYu8/KqjWP2Cp595GhdrTfKeAiyOs3hT&#13;&#10;L0T0Fahr0MHSzwq2emNW/QmV22dixlgryOhwdIGD8QFb+TaZFuUo7z1OOYKzrVsZq0e9t/jg8EFK&#13;&#10;qIOiEVcK8f4J4pDXXZA08OAyAgofciqtOVuJxKJ+3OfoaM78/oiTkwpd5Fy+POHgcg+TjakHAVXE&#13;&#10;znNKgfJ4PC4JUDcq9DI/gk5aLZYUfMuKnFl1yvHc8+UnP4S6xvd/Rm4s6+M53s0pVi8yKD+gN/hN&#13;&#10;vPd8+TOfpa4tYdzntcVrhP6Elz73OaarQ+aLBfP6MUpp1pXIETivmE+PqKwU8dXWUVUlt9eS8DWa&#13;&#10;jBkMNKPJiOFIs1gdM1scUVVQVRXews7ODocXLrC3t8cTFw+5vL/PsppSVxXl6YyTo0f82V98nyee&#13;&#10;eIIvPv95ZrM5/azoGIq22XTTZux867eNJbiR//lJArSzNNsPh08xFulzukUYrRxX28W5W1mavrBd&#13;&#10;8DGC0mQIdg8dGQgFm6fcMTTN90aRjsTcR985Uam2rqOad+D09IQnn3oKay0v/NoLfOXLX2E0GkWf&#13;&#10;V3a2ZSl5DD/60Y+4d+8ef/AHf0CW56xdzXvvvcft+3f53d/9XTyih/CjH/0Nly5dYl4tOTubUWvJ&#13;&#10;vDzYvyD1IlvbrNcl1w4vMBqNsGelxMVXK4pege0VouiUDyVGXgqLr7Xi6tWrLIspy9WKDz78gCeu&#13;&#10;XePBg/t861v/mOe+9HlOTo75k//8n8nznJ2rW3z3z/+Kl/7gc+wfHJBPZDXUdRVvvGg6hqTBGBPs&#13;&#10;dCbl3v3+gK3JFktmMa4v7Q22tkRDMouZiUEJCaxUiJ3JIlgNqVlerB9q0EV7X5LBDz5pbwpZnpL3&#13;&#10;VOSc6qpiPpfqT31yzJ07dzi9/RHHx8dgpBl2MFeliKx/yHAoBKpzDoJp7qdEzj4xq9v5FM+nqqqm&#13;&#10;NcPZ0RG1tWQssFY64Y1HYzJtUEpxeHjI0dERZbnk4qWLzIPjpZde4oNfPOKXH37I9Wcusbu3y8IO&#13;&#10;OT09pWcHrNclQQ0kn0JLZmhZStTC2IqzszPm8xm9Xo/KLXnw8AHD0Q77+/vs712O6F0Q/Ecffshb&#13;&#10;b75JlomO7ZUnLjDZ2mI+m/HKj1/h8888y7PPfob58Zmorie7CTEVoYOuAp+IQm68N/wKI/ErHx1j&#13;&#10;8asQBipqWmhAqzghAyYKdaQ4VzdbU47VxR6KtMQlXyMFTzdTitMuJVcVkYWSVn0aiJRFiz2Dw4VA&#13;&#10;rz/CrlYYEzh6cI9//a/+Z/7o//6/0JUl7xlMrihXC4nXl5b/9Mf/kRvPPMvf/Qd/nyqHR9PHvP7O&#13;&#10;W+zt7fHrf+s3qZxldnzK+++/x+VrFziZT/n441us1iv2JmMuHVxgx+f0tkYcZgP0lqFXB9zRgrzX&#13;&#10;RwFzW5KbDF2uGBuFrU9RSmG0Zb22FIMRta3Z23+OcHTEm6tbzCeaf/G//Y8Yrfmj//of+KM/+vc8&#13;&#10;k++jdeC1V+4R/IDv/WXFtScu8+wXDlmtVuRaBHC0gRAstZ0RgJ4SVyZgY1f4jH7RZ6D7YAI6yxnm&#13;&#10;AwZmQB5k4qkAGLl/Xlm8DhiXeIqE8yw+WFromFyOKLmX/sYSkLIT46HwW3L9/gC8YlbNOVmsOVv2&#13;&#10;+fmJ4tHZFqcLyRc9ne2wKkfM1iMOZyWBgszUUvAYtTjl99afbqZEw6d4ggrU1RBjMpR6g8lkh62d&#13;&#10;JWfHxwyrL2Otw8zukpET1D382R1C+Z8YFxXj/O9h5558oFEUPH31Caanp4TVgkwNyWzJtYNdykqK&#13;&#10;1coyYzabQVCY/oha12LQ9reY7G5jg6OqK07OZtTVkgfTx9w/fcTWw4dcuXyFS4eXmEx2eCK7CMBq&#13;&#10;MePe/Xv8zV/8Gbc+usWLn3mBb3796+zmY+anU/omQ/m0KGgCAiIWH3Cde9NyikT3/3wU4lcbgKDa&#13;&#10;qrDuGLcew+YHsxQhaTL7mvX86ZYpnPulNWKbSCM9vA8dI7jBVDSHaXey2PgoBIiGSwGL5YJCBXq9&#13;&#10;Huv1muFgwB/+4R/yzjvvcCN4Hjx4QOYUs/mMv/zO9/jqV7/Kk889R6/X4/b927z55ps8/8XPc3Bw&#13;&#10;gEbz7vvv8vDOXZ577jkeP7rFu+++y87uNoeHhxxsbzOZTGAq0YycXLIqg9RN1FWFD6ID4b2Talcl&#13;&#10;SlVlVUrhmHJUZSUK5VXF1tYWly9d4k//9E/5l//yr7HWYocCba9evcqFCxf46Rt/hnPwyzekQvIL&#13;&#10;v/ENloslla2kcld54XaMaXZ1G7kInwRyY9Zl0ethVA6de6qg0Z5w1uGNlM93u4MnrY3uDd4w+LS8&#13;&#10;ekOWdn1gFbNQiQLEtma1WjKfz1mtIqcRX9Px/a2703ImzblsINI2v6BBtwgPY60l16KLinOcnJxw&#13;&#10;Up0RAgwGAx48eEBYPAAkf2O5XGKdxa89QRl2d3cxK0Fqj6YicKML0ZJVuic5EcUWg8EQY2TcZzNp&#13;&#10;zH1czggEipjNu3NwAe8cq8qzXq3w3jCbz5ieTKUxkZVeO/1CtFi/9NKX+Nt/+28zQKT6FsslmTFS&#13;&#10;+6eVLIiGkKBTmdodl+5GfM6lOL9g/1uP0BztV74lw6cdB6z3uAgFa2vRWuGCR4uIoIjzegkdaiSk&#13;&#10;1ZQgE0jynRBVobRq+oEk3iM0iWE+dqdO7o/krieLl/IDVKawvsTrSvzneo0ycGGyxdneAX/6f/57&#13;&#10;bty4zqmreO311/m7/+RbfObLn2dtLT/82Svcv32Xv/N3/g7bwzGnJ6f87N13AHjhhc9wNjvjeHHK&#13;&#10;/pVDrvQnbE222Fo5wknJfrFF3/eFpbeBKp6/18LNhFpsfBYyvPMsXSD4nHxdMsgKLiPl8M6tsbUl&#13;&#10;XLzM9YOL/PXrb6GVZjDc586du/z06Uf87vNfYufJXW7fPuGsgp+9f4/H0ykhzwjWgTIEO5CS9mwq&#13;&#10;4+oHEMC5FMaUMc4EiqBR9IoiLl4HKsd5iw0y7i5qhGZBwpguFqTZsCbgUMrjvKg9eR8wQYhoeS2A&#13;&#10;cvjgsdkJNi/xtZDNDhECXuWWZWa5q2fcCscc5QuW+ZI8H7K302M6yugPMy6YAc7nItMXOYk0T1zs&#13;&#10;pSLFiCIj6b2nikruzjtyX2GUZ3fwBhe3LoJy6MxyYXAgfWfuGp698VXOig8l/+Lt7/Pkk0+CDuzv&#13;&#10;b7N96fOUZcm9+0fMT6bsjYf0Ms2yXNEzBu0DmfNkNtALGl/V9FBMelso4Hq+g7OOxXrJ8mSJIzaH&#13;&#10;QlPbgsViRb8/ZLTVZ9AfMB7m9Po9VLCCSOwSX63JEUHnLOTgAiYoghM+h0CjUCZoH1RsPKWjKl4y&#13;&#10;GqmGS0VVsiZlYcMwdE1voiDi50KIvYTEdTwfps2Ii16nn9ilOikrNVanG29PJu+cJfuEYQs0YVk6&#13;&#10;x0hhYJHTjyROlPDz0b54fOwS7uj3JbSotRZVrtriQuDylcv87INf8PLLr/CoXPC1r32NJ598kqos&#13;&#10;+dGPf8z+/j7f/OY30Vrz3rvv8fDhQ5586kkZoEwzn83Y2dmVsB+SdjwaDyjynL6j0fsMpHAeEal1&#13;&#10;8hcbtWWFMgYTXQUTIwd5r8/SLdna2qIs1xwfr/jKV17gvfc+BOC11+9Rrv8j165fYzFfEMKYn3/w&#13;&#10;AW+88QZf/OIXgbLdbYn7bAMbZZxTk6jz/FDiFkKIVcE+EJR00/LEzuqd3T2F1xvuSnUmVzyGThMz&#13;&#10;5VuE9j3ynGlQTYjKYev1msVc9EImkwmj8VhQU8xKTclFcr6+PZYSCQQfpB9tVdWolJ0o4pZS9+PF&#13;&#10;qACcPHzIaDTk9OEps9mMDz88Ynt7m+VCXLnVasX9+/e58eJ1VqsVDx4+5O233+Lhw1OefPJJzGAi&#13;&#10;ne22ek3/mk8goA7Kd7EGqt/vk+c5XguK8Uq0Vg72pbYmFdZZZ3FLj7drqqoiDEyLEDbCmd2V1GUG&#13;&#10;m9XUec9mNCltHqHTFlN1D30uktKCkOSWdNf7+bBqQ2qlUFqSbHN4nzT+2kmkmu+TwVOpn+cnyJd4&#13;&#10;s6NWZDsh0gnF55QFFCZaiqANoHBYnLegPJgCbytcgJ7uU9kS7zK2xiP+yW//A/7tv/13XN6ZcH1v&#13;&#10;jwv9Pm+/8QZX93a4eHhAtTzj9se3WU7P+OILn6OazSnLisf37rN69IhcKy4c7PPE4T79fp+wXGOr&#13;&#10;klplkGmplSHZtTbdVsUwlfIFOgTqTARN0CXBQGGdRBAqT09lLM2E3/pbv8Nf/uxD7jyYsr+zz+Js&#13;&#10;gR8VrHuHfDy7xSyrqCgZ9Pv8/Nb7fOGrLyJckYdQxzj5XAbO7sc7uBDEEyzEcKsmQLAEpQnK4qnx&#13;&#10;QbRNZMJLd3hZjKJ2FbBiiFSNMA0+/p3mhdwXj9wvpS1KG1Z6xVqtcX6FVgYdlkJgUmFViSsCvqdw&#13;&#10;fRgNhxxeOmTvYJftwYit/pAs66FUWzQt3nm7gQVkA8uynKQPa13U+AwOBhUKePRgxHqZYab/lI8+&#13;&#10;+pCLkxF37txh7QNvfTAhY0ivVzC+vMWVy5/hg9O3sNbyxstvo5Tm5o0bKAJVuWBne8jp/K4I3HiL&#13;&#10;UYosrgEV5UiS7tDcOxH/MQplckRcKhr0tDaCx2OF+9EWbTRBW4J2ZN4KX0OOCaA7cv9iK5rdNRr6&#13;&#10;tFmYBhkQOsaieYR0gI4Rgc1eyUQD3UEhQda0rE93jsfwZERfND3XtDKM36CVjrCo3VkaU7fJaG6e&#13;&#10;SNqZ/GaOxUY5PKIxqZRqduqQKmWV+OQ6A+dsE7VJWphBKRbzBb7I+Tf/5l/z0/ff4bXXXuPVn7/D&#13;&#10;Zz7zHDcuX2S5XPLDH/4NFw4vMO73+avvf5+d/pAQAhf39rl06RJFJobKeKQviPNkeY5GUdc2jsXm&#13;&#10;roIPTV6JaZ15cZmCb7qbJ1Wr+WxOdnGXGzdv8tJLX+L09ITpo8cMhkOUyrh16yNuPmt46qmrvP3R&#13;&#10;jNPpKbc/vh2Nldr07eO5pCjCBtcUd/1AkP4jdF/fxH9psgmH0KKTljdokUUXXaaJ433qW9NcfjN/&#13;&#10;jDHkRR673fe5cOECpsgZjUZcvnyZvb1dxuOx1GxgmnM8z5tJRCaGcUHaKzjpVGYyiQz1hwNOp1OM&#13;&#10;0Rwfn3CYScXniy98lqtXrvAX3/0xV65cYX5qOT09JYzg1q1bHO2M+cUvfoEvP8PnPvc5lI7Zp5n0&#13;&#10;Fen3+4IAGmTRoubuI89zSU4Mvkkqc6kfjNZtanaTaRni3JDakSw3zb1rfuSJGBeICVXxtTaq1boQ&#13;&#10;8lR37FoDsDGi8X0bz50XuqGzds9dK0BG7PWgtbTby2KYTsWqQh980+Es+TktYdmdyOdPOUFn/8nn&#13;&#10;0qSMO0oAlDfC0kfizmuHR/xkXMAri1OB4CRhSQVNaUsqao5PVnz26jW+/uIX+Pjj27z88su8+8Mf&#13;&#10;cXZ2xmm14ubNm3zhiy/y9ZdeJC9Fco/ZCl9W5Es5/zrTGKBUsoNViFs0ip27MhcNXMR2NsFuLRmX&#13;&#10;ztR4H1irU7RSlPkabzxnM0uV18ymNeZQ03u6z/TdGTaf88guYTUgGxjqvIceTzhd38FaWFZL1nZN&#13;&#10;T9VIuNM3riKhzfbTUdRXBYsKFlSNUpJPgwFUFcdbDJ8OKqqgpcQ8Fw2GFf8YK2gj3lHvbXPvxEN1&#13;&#10;zebhvMesehS1JvMrjIaBW5GpjNIbSlWwU1zgxkHG7nBJr9fj+vYVLgwOONS7bLsRKpM5onQUAe7O&#13;&#10;lwAEHZtISftBreHgwh6HFy+wv79PUBOWiyWz02c4PDzEVPdhueJ09ZDvvfMdDr96CbOb8+7/M+Pk&#13;&#10;5Iwf//k7fP7zn2frC58lhBu8+OyzrJdL8r40LLJuiTGB0i7JC0OoLD4im0BoSMV0lrkRHdgQkYZW&#13;&#10;ooYvGdCKqo7RFBMNbBIxRnqyeGUlMhk1SNparbRhy186onvdNBOLdIEKmwYgrci02jcBhvy2scf4&#13;&#10;uFknq59Wsopnea6WJB37fD1As6N+AjkIIZne22XKmwtpjMXmrhXSCYXOzqVDUz3dZcW752YDXXkA&#13;&#10;ACAASURBVK6VEDxCtopMv/OBvMixWJxzzGYzZrMZo9GYb33rW7hCyLzSwLpc4710UqvXkuBVVJ4i&#13;&#10;z1GxBV1t5YaTyy7gfWj0QRQqVXvHRJl2xH1H89Ray6peStc2N4/dvD337z8gv/AUX/nyl+n3esxm&#13;&#10;Z+xu9xmN5jj6XLp4ibq+w1tvvcP29jZHj6YtCUwAH/mDTieqxDkklWqv2+xMoNGk0FE7o8tJ4X3T&#13;&#10;OzcpnqW/AwltyI+IPMui9l4+EQhChCO7aK/Xo6dHwklEfQeTZfR7Pba2tsnznNG6pCgKLuwcsLOz&#13;&#10;y4ghSukOygkbXIZCeq0YLYIzLrYG3NneZmdnl+l0KnoWTHDOsb8Dl69c5d5bP+fb3/42r7zxQ55/&#13;&#10;/nkuPLHPt7/9bd777iN+/ddf4Omnn+b+/fsc73zEb/3mb0Z19hBD4oa1FXdH56J9oc/Dimaeyh+2&#13;&#10;rmP+iG/GXV6SlPYsy1oOKaQKYTotPD7lkdjL9DhHGQpQiC5xJ9oovzS+zDlDEj/Z2IsOL6KiHTxX&#13;&#10;70XHDqRH1p2APrQLO8RoSGt5EkchF9z0sGwty4a/E7r/pYHqEGiJYJEO0bT+2LnPKxVTjoPDR21L&#13;&#10;7z3OejJtMGVJbgy612O1XFKVKx4/WuFtDHcqLUVOWWzllxtqW1NFK1U66SGbBQXB0Vt1xlZr6mBR&#13;&#10;QB29tDxuAVktg13FVo/B51QlPF465os5Cz6irioeHt/l9u3bTI4+5sLTYz772S/wszfe4+HDOavV&#13;&#10;COtmfPRgyaCn2N+7gu9pnKoxmac30IRVkuHvSb+U5KKYu8KE+34kYT0aj1YOtEKbQNFT5D1NZhRF&#13;&#10;nMjKKWrv0/zGR+Fe6dWpCNoRYrq73IfYy9W5iDBthMcBbeCq2sWYjEFeCqFnFwQfUHpMv59ThT3W&#13;&#10;esSocPR6PS6Mt0W20BbgwOaBEKJ/j4FgO9M9UFUillsUOeW65PHRI85mU8pqRVVV9PxjnHW8ee82&#13;&#10;H/ziZZ7NM+YP7/Pd7zzgO//1Pn/8p47Lly8zWk/YNc/w048+4uTE8aUXhwx0AbUlz3Lqao03GpML&#13;&#10;UetDJSLUXppj2cT/KBfnv4yQ9hVagZTAeLSLbkLi5GJjKq8daA06VoQqjdGKUsuEc3GuQ2jqaDrk&#13;&#10;Hyreh4bSiDVctYkLP7ltaT12PitgpJXJDLSbPhG/QuLnGlvUnE/703FJEiud3I62jUBrYhqoE2ik&#13;&#10;4Luvbep2hg0D0dQcbCCXQGsjQuMPdz/vnSdQN2Ela2UCYVLXMnGd5vM5w+GAVVWJoYiK26ITEbMI&#13;&#10;EbWiPM9RyksHbCWukI/9XE0Qljso8M4lpbjmxJKSskuipqb1wa21LJYLTo5POK0fsF6vufvgFg8f&#13;&#10;PWI92eJnr/+Mr7z0j7h95zZ/8v9+h9rW7O7s4JxnvTzm8dERNz77FFeuXOb3f++fYq2VyAahFTNq&#13;&#10;fOo22kQnwiWIQmOyjKIoKGL/ltxKirN0GPO4OKFtRDHpXvmQ0EeaPTQGH0Br30TSjNbkWY6JPXJ9&#13;&#10;5SnXpSAzJXUrRVHgQ2CQEXVR88ZPD4lgI8QITocrib67MaI1YWL4XSvJfrVRdZuywnvP3t4e/+H/&#13;&#10;/g9snxxzdjZltbIMBoJ2jo6PePHpz3H37l3eeustLl6UpLjjkxMu9PcItsbkpuEq8iKn9BG9dTbU&#13;&#10;1o0OEcVLFVSqKE35MCAiv8L/KYhjprVucmG6KBtiwiTde5vMZruBtgZANbRFI4O5+a7NddlZlmz8&#13;&#10;mkSxojnZUPD+9MrVDKdQDsmw8yX12jIYDvEWclNQI6nOVtLOmoXrlUB7TdH4QF3jkiyBj5LzAt1D&#13;&#10;M1kgwdB05T72kEzDJNqSeEuWF3hbC3xFUdqSoHqyUFzSvIRytUJa/oF1EQLEsF2K4qgAtipFeyMu&#13;&#10;HnBNSrpXUTE9hnmDS+6XnKeNMDAmSFJ5TS/vceYfM9MzHoYj7pX3OPU1p/MzTqqMeyt4chh4uFjx&#13;&#10;6M5tfv2lL7L6+ITvfe97DCaGk5Mz+odjbly/wf/y+/+Sg4MDduoz6kcn+HybLDNYvaT2nr6dyPcr&#13;&#10;qW/wypFrTcgCKldkPdnIjOpT9IcMiougoIganTYs8Tpg9RjrHCqspU+MLnEh4PUMHyy+lk5pde3J&#13;&#10;8gw8WOvom5Es1Oox1hr6g4BdOVZzxWxmOZvPJR9jR0XDDkUvw6LRuQGd4YOidvI+W4nBRqlI8ore&#13;&#10;hY2aod47SVZL0RonBk0rwHsKCoIPLPMVB08dsHp/zb1Hd8lGsKgsd1Z7mMrwcBi4d/cjLj61y907&#13;&#10;t3G//Jgzb/iHv/F1lAqMlWwwOA3BUwZJxdcIh2HqWlyk2DCpQqOURruSoBSOvLMUFUHVMu+8ipHE&#13;&#10;DNAYE2t5mOHxGB+keZQH7Twm7ea6lKMlBbRQyD/RPQ8qdq0Pubw9RBQRN+VEyttG4V0CBToiZJ0m&#13;&#10;cDEVzssPorGqhSfzEwgKQ4lRGXiFphAO43xIJsRcflRSeIrNdGWZt5ESVGMsNmPUCS2EpuK0yb/o&#13;&#10;mDtZ2BJGU7HTltcpA9A3fjohQjsFOIHLXkVR2qQalaxsUv2KfpnD4ZVqIGSDxLQAy5Q11+VbUolv&#13;&#10;sr4yAToeV2e80u7rnKVcl6xWK5aLJWf1GaenU05Op43qFYiC1MWLF/nn//y/5/d///dRE8/LL7/C&#13;&#10;t//sP3Hz5k329vZYLBaMVI3SSsZHK7mpnH+EqGRucGnXN6nFYF+K5kyB0iKEE4IUqyml8KFA2Zra&#13;&#10;rmUCRjTmoyvqvJPFgdxDHVokmn6cdxwfnxIClGcr7t65w6PHUyZbW0yKgtFohMpNxxdud9Z0MWKw&#13;&#10;22hO21y4RbiJgku7ezMQAaqyoshzfnHvPovlgmG/x82bT3LvsSiY3StnPH58zHf+7BFf//pnqQvN&#13;&#10;6ckpP/nJT/jaV79KludUZYVVVvrZBunZoqJMZJeo7z6ac1Jpl/7kbpw+0UD8znPnD5aKy9vdnQ0X&#13;&#10;/5OfPkdsfOojNBvdBoNwbv6mr0p8ZCNYkZ7rAIEM7XAarNvD+R4ue0AdPDaTxjDe7cs3uJGcgJ5F&#13;&#10;QJCyPH3DSTSLNqRipRaipdd9zCxNA+K9TGAd1aOdlwa+bcWk8BfOR3joZDF7pSMc8xs3NLRjLq87&#13;&#10;+TfJAalA0/YvuRnh/L/N/VHNe0gLJY1k/F07h3IOZT3UDlUF3KpmcbZg+uCUxdkCWwbMRFG4DMoa&#13;&#10;u1hD0ScLnrCuePGZZ/juT7d57/23uP3Sh9JQZ2Uw2jDINFpDrWQx12oW2XaRhlN5IQlj2TZ50aeX&#13;&#10;EQ2GNPvJsoAx0p1dxHZ7GJ2hyVClwlQ5wStCDB/L7oIk1flAwFM78b9NllGagDWOOpOw4KNayOaz&#13;&#10;R1Nu3bnFyeMzLtlL3Li4z24/IxQDggqyk3rRWRGDFcnsZjLqc0siLYjY7Kh5IZCY+0BgMTD0+z2+&#13;&#10;9+c/5OHDB1zNDM8//zzl7iGv/uQn9M2QyW7g3q0pb5w84PNf+BL333qH0WjM6XRKZgwr77BODIaP&#13;&#10;RhNDU2QXOtGCVv2lm5OU/u2ale5Ch8TsB7rH8+2caqdVs6hV94gp0JAWeHze66p7eDqMhLiTzQmm&#13;&#10;mhR5f6pODq4vwJ+eRKhCJQfSa1RwBLUUtKIAqrZXvOyoHd4itM+1oqA0XcJ9sxvFiEKDMCKDnNZj&#13;&#10;Z0dKBsFaK5EOa6U5kItui+8eO4m4tM8759t+HJFz6L7fx3oK8SWj391wJ76trOz8pON1j+ubY/hz&#13;&#10;zyX3Kr6WjhN5kjzPGAwG9Ho9nLWsVquYqZpxcLAflbIkqmBrqTYtyzWDwZAbN25w69Yt7ty5G4Vv&#13;&#10;ndSuRIVoaSfY+f6Om6e1oshzBgNBFb1eTxBA6joW0QdIur4x0kNVKUVRFOSF8BxdxW+ldXPPfIzE&#13;&#10;pPdIPkzNarViNpvxwQcf8M7bb4sG6dkZq/WK1XrdyWNo59gnkgTpcGGJ+U8Lp7sr0vXx22NVsQvd&#13;&#10;l770EtZaHj16xN27d6VlhJM5Nj2dcuWKcCFVWXFwcMCdO3eoqjrW47T9XMU2pSjUJmpIrlNbN9P+&#13;&#10;3kUGzafSwk8IItnALspqAFPL4W0anY0jtn83g9R9vh3GjefPuxDdR+sUNCfXAABaBJ1ezxrop48I&#13;&#10;2ZqAFrEUv4cKGsxcPqvPZNex4ktpK5PS6lVLVDYnnL6wrd+XkXCi5BVDS0EJ0SLpxpGtxxGCxoc6&#13;&#10;oo9A8Ep2xxAatXKpaaDJte/a9kTaSqhIbQyKVgFC7O/hpXdnstnN/xO6oAUYRONHlJtPCCPDoR0U&#13;&#10;wCgr2B/vsdha8OjkiEVvychXXLlyhWevPMXFyQF7wzFDnYGrMUqJV1hannvuKX72s8vcnf+SsvgM&#13;&#10;fVNQeo+ujukNBhQDUeE2+ULchHogN9eM8RmgtkA7jPKRs5mKZgRzIBPOR3uCyiRNMYhkQK4CQWl8&#13;&#10;VuBRZBgJdSP6Z8pLyNBlnpAHlllNuV7z2B0xK+ecrI548/QuR9MjymrNKBNdiP3MMyhggCMoT+Yh&#13;&#10;06C98A8O3cB48TxjFCf+uzn5O+5uY/yFy6hzhdeBg8tXGe7scevkFmO9xPs71IeeambZvrZFv9gh&#13;&#10;L3LevPuI0aXr9B+V/M3rP+G3v/YbkqjnJc1b5XFnjhxGgwQQl1iHNGeTEWjnd9fIpVkq0Y5AE5fH&#13;&#10;NT9BeQgZjeVokAcQXNQHSciirXMXOtK3vk78bIqohhAiYoRWOSOGwePpJi7DBxWfU+AlLwcU6IWE&#13;&#10;gtWcoByoOs73+HBxQQbYSOd2LpEmHaa4MXKKbv/Fxl8KnSFIJEzHHeliTwk5idyb1ESIwfGJ3Aqt&#13;&#10;RFwTGUiTKKTzOgcGgxwjKCUhvuYGbhbK+Q1eIDSfbXe0jkeCTJQURdJaEYLCqFT9KVmCo5Hoal5Y&#13;&#10;XiCEQM/0eeL6ExyM9tne2WE0HmGtpTBSJFZbaZV3+fIltre3ePutt/mHv/sPpQIzz1s9i0nsxVlI&#13;&#10;5zJb9gnBY72I6tZ0eR/VIIvEr6ggorkmRnV6qhfDyTFKoiVvRUSd250lcVZpzCW3ZM7jxWPOzs44&#13;&#10;efSY5WJBVVUsF0uyXt6oh2vdVta2e29CZQGv2x6hxI70zQKJ96qbm9F8NqIU76VYsdfrUUy26ff6&#13;&#10;opPZ6zGNdUBZrpnP5ui+4vbHH+OUKJNppUUJzHl6PSMLNEjRXuNan38kFN3Ml/aakqvagCVatbq0&#13;&#10;xNP8S87JxqE6OzxpjdD+GtLxO5J67YuqWaPyUmeT/FTmpN3wVIi5OBGdN659RN3dCBoKstw7Mhbk&#13;&#10;5m2CqdBKMt6oL0XqNfa7xMYoSCV/m1OC1mAHnQFtrzm5AKnte1N+nbiNIMbCBh9LrF3jRoiPW+FD&#13;&#10;FTNOVQtfG50GKy5Sw06kBa+6t7DNF4mLXBZSyqBrYdfGv+dvZjpeIFZVSp8wmdTR99eBPMsYqRHb&#13;&#10;420u7V5hUmyRecP1ize4ONxjNBozUBllWUIUxOmTU5c1/e2Mm9ev8dovX2FlThn2ttDDwMG4ZNBX&#13;&#10;6NEMpTSudyyukZ4AgVIN5TpdH/BtF3Y/x9dSk+O1JrAVZf9zYeV1Rs9oVKhwKuBUhglO2HOlUE6Q&#13;&#10;mw4eo4BgCa5ipVYcLx7z0fHHnJ1NeTxd8qBaMLNrZvUKhtvY8YDQL3CFiapeQcLVAVSMtlmVJraP&#13;&#10;aDBC5wZBxh2wMRjpPkfXMm5wW1mOqkp86LE12uX2+j43rl1j9fA+46sXcb+cU1Nx96Mp84Vn5/IO&#13;&#10;q9WKo5MTbn7mJkUuxsI7acYdcFLDZKS3jcISMIRgW5cbENOiSIigybhsOInWL1exDkResM1PUAEd&#13;&#10;sggUol5nE9r0G8cXFXUabiOtAx3yaChsNLg2UgGb81dFGYMsauxm8bg2mxKcI/gJwq1UcnQvvWBQ&#13;&#10;lkDdHKhhmhouwrdJVsGH1ldSqkEJLpZDpzh1crzSjpw+G0LMToyLsfvjvYu8wTnuIPjGVw8pZfU8&#13;&#10;DkgGJxkf2r83cj6aBrAqpr9LmnHq95l226ZCN1ntBhH5T553EsmNvI1cg+iO5jH3od/rNxqON28+&#13;&#10;yd7erihAa41zNnIMqaiqzQO5eOki8/mc1376GuPxWI6XFxRFT+oy+j16fdkh85hfURSFaHr2+vT7&#13;&#10;PfJCeoHYuma9XlOWZfNvXddNZ3WlEDI0z8nzjCzLG1SQxiHE+5Z2e+GfapbLJdPplOl0ytHREY8f&#13;&#10;PeLo8RHzmZSdp8rNxA00TDzdR2fn+m88NudFB2nGc1utVqxXayaTMdeuPYHRmnfeeQdbW6lwrWsW&#13;&#10;iyVFUfDlL3+FxWIhGp4Bnv/c58hzaRtgY71S+j4Uje9+fg5s5GV0Hy2VcY55OH/l3Rmt2n87a63L&#13;&#10;eXz6o/N6B9nEP9tjpO/6lKFWCfnEzTuhuHRvUu5NF29lwyGcnfwfDPU9Br2Ary7irMP6IzyK2qW+&#13;&#10;JPETOkKrMMAFsUTNjtw5yfTFLmovGhNDcdHVSLuyd0F4DSJBZyLJ6UuU9hFdSPWkUlp8ySBscyJj&#13;&#10;vY95FHHQg5Iya2PEWBV5Lt8PZCYRgDEdWGUbhsFHYjW4uBM6i4o1Ag3MRBGUkSZC3qKNoXY1OtcS&#13;&#10;schztic7WFuzM9hm0h+jXEB7REXKO1AWtMFbTZb1yCi5efUJLl3d55cfv0fxtd+hrtdk+QlFb0Qv&#13;&#10;OyLPMtbZfUpXUmQTqqqk9Fv0+n20LzDakvmKhV2gw0wiEo3RVahsgHZDSbdGJAUxHtNTaA++ivUM&#13;&#10;OqE5hQkerHS0V7XH2iX9TNPvae7NT5ken7FelpwdwWgCh/sX2R7tMOoPMUGhVdRQifA8KBfjDZmo&#13;&#10;jMcye5TuTOwOmZgMS5OCnzYzQRgjnbG1Neb4zikvXP8sf/7yX/P2u++wf3gBAkzvL1gcWwbbGW+8&#13;&#10;+QH729v0d3KefOYiv/7Zz1LVkmnZyw1aS1axMVB6yTPyWHzQEPNYQmwfqNO5nes5m5Co9JeVhDrv&#13;&#10;rUSZTIbXjuBqosIKzmYYXSCSJnKdYjMSskicRron6f9SNpsp3aw9eVEQh4tGQBTtPEbNI8ktPW5z&#13;&#10;PUVrTakNVDW2vhDXWN6sYWO0pKWElr3IjJEMxVT7P+z1mc/nKJSoIxeS0JEMRoI2kanqaD2C6ljG&#13;&#10;xAI3kQrY2GkSUtA6LkQfbZnv7Egdyxk+xUwKuUMzuVNFHx2zZXRk/hVoY8jzLHYLizciZoo2kRfl&#13;&#10;4nn41gil72Lz76SJ2ew0DaCRSEQIWTRanQzN7lh4Dx7KqHS+syMdxY8eH7FcLtnb3yc4cUHq2Flr&#13;&#10;bZfSf6POpTI2uAh7W+Y+9R+x0FTOWi/5FpleE0KP2khGrPJWojBBqkAleuUk4cjEqRk8rhbInpSl&#13;&#10;JuWEfn/AYn4P5zxbO3D58iUODg4YT8YMBwOU1oS65FMfySA0tzS5gclIdO5x4hQ+BZF4Jz10Xd8z&#13;&#10;Go34x//4W+zt7UGmuX79Ot/94+/z+PGUk5MT/tY3vsHv/Xf/CIDBCLa3t/BnYhiCYlMtPYHrNJMC&#13;&#10;fHrKpGrnc/O+9o+We+lcSyerdSMa1Hym42I3AjhJvyRlY6fxofmlu65CIEYeY4mHitGgprm6zPnK&#13;&#10;Omxtm3wpMVjdMvrNR2aA8eA+Kvshly5e5Oy4pj+2nJ0MMAZc6MV7mTQLxKJ5NYdAo9SUhi5ZwJYX&#13;&#10;8O0NhxhkEJAbPOjkm5Ey1GIxkElVsqm8PESc1+FF5J0NRFWRX5BgRtt20WSGzEjmYb8nqcwhRP0H&#13;&#10;U5DCq845lK4lLTwEJPWjDe9CmkQaUc2WVGWCELdOSQsAtLQwVDnkWqODRzmLcq5hrx3ijqlsgFY9&#13;&#10;irpkMBjx/FPP8dZbb3Pr5OfsXh9RzSsUin41x3vPkiXr1QrtY2p0fy6oxcwIocb5Cm1WKGoINd4p&#13;&#10;qrIkVBWuLii8gn4fl2oQEBK11kusW1L5NXUoUUpL0546okEv0ZdhlpOPJ+yVW+yOxzyxc4gxmt3+&#13;&#10;PlcuX+Hm4U0u9XYYklGXNXWIURblsUo1CXc6xAhCcBvcRVoEkgYfq0SbzSI0/0nkIlDaGuU1JmRM&#13;&#10;Hz7i2f1rPPP3/0CyHYLntYO3KedQhhV6P+PK7pjp9IztNfjlMWrQj9M6diiKuiLEKmoRHJIf4nxD&#13;&#10;tQR4q30apQhUcuHOCUc1Z13jqQnUBAKGFL9IKyR9TxTeUC4am41KkA7CXrXrEiAU0SjpiEoqMQLm&#13;&#10;HtoYTCGKc9p8JG9fPwfaoRgR8Dg3Fhc5Zb6S7o2GoARhOGtZLpfMZrPGjyuKgrq2n7Aw3Uv7hAXq&#13;&#10;7ASf5p2KbJ/01HRKxS4sbdgnBKTAKoRGban15SKshlasJ8RISIfT0EqqDrNUQ5Fl0uczEyWsXiG5&#13;&#10;BIQcAIv0qnTOYesoUpMY5Lqm8o7gUs4DGDRJf98Hjza0vl4I+KSFoBRGSb5DF8H4hJriGFV1Rb8/&#13;&#10;kAiIVty8+SSv/vSnfPThR/zar32+QX62nlNVFYtwwnw+hzqnPxhgthfCF+SV+Oy+oqpqqlqyS00w&#13;&#10;lOs11QqydUbh+sJlGCGrtRaIXeVVrAJOEJZG76Kbl6G16JcOBwMmkwnXrmXs7OxwcXKJnd0d9nq7&#13;&#10;DAZ9mfLONvk0BN/wYw2vlbz5sLljttMq7sabs679VcFoNGaxWECA0WjEYr2iyAu8ku/68pe+zI9f&#13;&#10;+TFzYDyZSAVwJFoHgwEl5/mVTeLgU2mEtHk1M7L7GrF4jA6UpvmjRUxN15WNNZOQTfq7dfDTdYf2&#13;&#10;b+JaDu2YdDm8lBvVRTY+1iapVOTX8FXtHBVXVe67ay8AiKRpUD0o5uj+EMoRWcjx9VW8r1mHR3Iw&#13;&#10;vQTA1BflpG0s7spayJkuuAspJSciui1KfDsUMeMyDVnrs/osCgfrFGURebPGRSNW7inXQTMRnRAh&#13;&#10;eWak8CqSg4NBnyLPoiScvEcj2oVrJwZD2Vo0ChAmWAcvyMC2pJDcIC8wiRSCirBTSf2L87WgF+ro&#13;&#10;ozuJOFg5ZreDUyCQDw1ru2LkFFkdeGLvBuMw4c7ZPU7tFGMNvnToM8tisWJZ58zOMqq6Ymurz46b&#13;&#10;o+iRDY9xzlGGinW5plzXIgAUAsuVp1rMUUpTOEtdDcDEal4U2mjqYYmvSmpdYrF47clNwGQqCvuK&#13;&#10;0RD9UE2eFwwHI24e7HD16lUOB4dkWcaYETkZoba4GkoE8rukBu4tShky51Fe4XQqn087ZLsm007a&#13;&#10;XXkh1STFBTebz0VcFxEd7gWP9jW9IM2Zdy8VXLw+Rvk5Zf8Rxp+xPQwMyj6h9GQxyGd0wMTKaC2p&#13;&#10;ru39jgrl8nechY1F8LRLrk1+bBIeGimIc3kYqqNmtWFAOoglriUVq1eTCZHSh9QWInKKqu2B5oPH&#13;&#10;qYiOKWOmZh2vpRL3JdaiaIJcrwdvJaChtXR4E4NhW2uuIHNOVIPG4zFbW1ssjg39QZ9qEXt42rib&#13;&#10;b1i4NqKQRIMboxFCYzSaJd7x8VPtQGguNUYpQoxUpK7cJG4+7vgpWzFWXiulmhrjxF0YrdvIQb8f&#13;&#10;owe9xmA0Nw5J4DLG4GNVq45tAxPC8K7GxghKCEiYrZNzImPQXnOSNXMx+zX4IOnFaZcM58ai8X9V&#13;&#10;1L6UCXTh4gUuX7nMo0cfc3J8zI6CxWJB9fgx09Mpa1dxNptRVlGxaTiXSErICQTKIPUs1XqFcx5d&#13;&#10;r1ivV1Rr4TAqD7W1qGyENoZCCedhdUVtLS4TQR05PUVeFFIUFiSHI8uyRl+13+8xOdhl/2CfLbOF&#13;&#10;d47cS4WoTeRx8pnTDqYDeoPLiWFVkkBPmm9pMXUWX4cPSGM4Gklei41Zv+PhgMVyQS/PcEoxGo64&#13;&#10;efMmq0cfNfO0qkoGDMQlVGledDiwjfncud9sPtIcDptPbsCSaPc+sUbaObSBITZeb6IWn4LYZa7K&#13;&#10;LhzSewId3Q2ZdzoGG4zJYoRQEHxmRA3f1VkTDepmPKM8zhlUsXnVWdAwX02oy2f58JeOUb9HVdeE&#13;&#10;/IzlcknQkv0eQhbP8iyyv3UkSSRjMA1ym3wTVYtDZ7BCOwiBIO3mU6EYMjFCsu4qROgvE0lHsRWl&#13;&#10;kiWPCCX6V5KanTfIosgL8ogwTJY1Ib6mHDidizLSNlApyXqLPT6trVF1jc5i8VQ6r9DWMbQsvkcr&#13;&#10;E2+gQ5F+FCYlBIVUhBWvP47JdHEiIVEbCHVFWPZ44uAm77zxKh/dv8OFi89wui5ZnhpOjhW132F2&#13;&#10;ZpiXM6wako9KFCU9P8MYQ61KVusVVRlFaNaBda2bTNlg56iqJmOCVjlZyNHBUdmS4Cwus+Ku5hpV&#13;&#10;GLQpCM6hgsEUBTaDuipxQZH3B+xkEzKv0NaJ4nQtyMVk0uk7TXUfd2+pV1Cx5V6gVF54KuWjUW1d&#13;&#10;kM1ErrirtyyfmJnKoYNCD3LyfsbSrrCZQxuPdhW9wZr9w5zw+Jjl+jZGrdCssPkFKHJ0SFWfCiLf&#13;&#10;0jbIibVSxLnYTNS0d7ZzsZlbG75IWgDJuERdF8QtSnO4JX8DrUJdvF+u5TSaDKPGRQfni8j9rSEE&#13;&#10;vFrjCThl8SqQqTRPRwSvcOVFcTmNbBRa9eK1F7EPionHlUzrvJdFIyrjkEldkYyCtVa6W2cZ3knf&#13;&#10;jCZ6EIu/VIg9JSIR2M2n71rbFOL0LkGv1r8CYusC8D5CquSzhM4OkoY9+s7d54hGxIeYiKVl90s/&#13;&#10;JjOxw5ccM2Wy6ma3kp3UG49Rkn+Q5/K6AmyWSWg2kWHRMgfS5GDjobq7SIrUtJvH5k4Smgtrdsja&#13;&#10;iozA2XTK9evX6b1f8PHt27y4e53VWipgl8slDs1qvWa+kL4pjx4+xDvHKFT0e31cbmNrPsk3cc42&#13;&#10;7lRjr+Jk1rGHbVMLESLmMZosjacSzidTOXlRUCqpEXHeUeQF+9v7cpwq1p5U8l2pXqUZm3P3s7mX&#13;&#10;G6g1zoF2pNq5tLHHtr8bI+LE09WUQX+AtTXj8YhyeiL9PYDd3R0mk1HkgzxF0ROdFRdQeTRooYN8&#13;&#10;0hxMXERzk6OLHTmDBjuFjavrvDnOlSZnWzViUcmtSv1ZNhBV3JAEjSdXJnTtVTuey874GQAAIABJ&#13;&#10;REFUafPruDahwxfZmOJugyTQeb8WFGFWZMbgihprbcNdNPVE2Xk8JY/siTlsH13l/is/pNcb8VC9&#13;&#10;yfbWNiFT9Ht9vL+G0jk6drpCS4jV0pNJMYyZZWFXFlicHb3sOLaSWwgZt+wJdPTboKCOlYo9k3xb&#13;&#10;UY5a9U+o6wqvVqhMMVpuU+gC5Uzsg6HAaHIWaO3QWqAlUVcxU4HCaIrIHeSmRteGXFdivd2CEMBo&#13;&#10;6btS5/t4Y0CN440qouhJQVYENCvqYAluidEe5bSEW30fYwylPiNoj9MjIScRlVLvAlmRY5Xsrk6L&#13;&#10;nkceXaqBlQVbmRIVHKtMWv0VZ4ab42vU/Yq7Zx9zthpxPJvzwVBztFKMTxyztefIKo4WFdf2KhZU&#13;&#10;7FYnDM2QgRWxoEGYoJz8bq1FqwFaGzQ5KhT0TY+e6bEIa4o8p5cZ2f217CjBZJBnZHZPmjTlnlop&#13;&#10;Vvl9puoh/dKyMxhzTRXSIFrPgUA17BNQlCpQZzW4NShFoTKKLMOYnKAUq57kBahQtBsK0Gb0srFA&#13;&#10;UpJeWsQhGt7KyMY2zjyBOcO8wJclrjfChsDWeptr+ROYrQVVfpupkbaMu3aF0orMS6JarT1oqHRB&#13;&#10;qQLei6E0egmhxKuRZILWY0DRi9E9G5IL7QSYRAWtEEl1ZcayQNUUpTVWnRIyiwpjnPWUZBRZwcCW&#13;&#10;eOfIgrh7cy3X6Iyopfd8zGp2a3H5shgFdEsCgZqYD+U0wUNuhWwv/TFea+Y8ZD6fs9WrqKqSLTui&#13;&#10;VxTMi5xeb8xaKXSvoHJTMXu+IMsMmRugTQFMyYhh1f/93/xrLr34AsvlktPeGSjFs88fxEzIIMrY&#13;&#10;CrFQQZKhdSbEV94zAvvVjggJKy2kY9RhL0JOXdeUec5qtWaxznBWQmuN7gWB4IWD2NhJVAe9aIX2&#13;&#10;0UIrGomyhBySL9dVwdZImwDvHDas5LvcUtTIlUVrzbo/lF1K5ygF3pv4upyPi1mcOs/EyPuY6OVy&#13;&#10;IMQdDpxSG3F8UcAyG2gprYoQPD6W6VeViMQ6xAfXIZCZjEuXLlLVNdPplLKsKMuK+XyGm5Ysl0tW&#13;&#10;doUxhtlMenoO8j5FXhBM7PcRkYGtYpMiK+LHWpkmo1NrTa6Ec0iGxWdSE2NiPUhRFA36IkaBvJdG&#13;&#10;z5OtCSM/ks9SCWdhhUtxgM9C5KZoXMDzkTXZyMWl/bTYWvv+zdeSQWkQbYT1slunZliC4EbjMb2+&#13;&#10;KHW5qKKmdSF6m0l68Nyc635/6ERFWlQRIsJOkmyCkJqoXnS1u5WeLQLojENCF11UHVqk1Thonxya&#13;&#10;+Fq3c138jhCkVioGA9bLJY8WD3n86DEDNaesKnaDVFbr/SA9Y8MWICJJARH18SFpyHpCVRECZK+j&#13;&#10;ef2/wjfKt3n++ec5nlbs7Gxz2ynWZGybuRCJNhd9Cm/BGIYMGGQDQj5jOOzR70uXJGNWwiXoqUje&#13;&#10;+QWFtZi8IBQLlnqCK9dUbgKIvH8SRtXKtDHv6KeltG2tpFhJdHADOtEmqhbuIEYunFfU1mN0DirD&#13;&#10;qpjq65YSalydikxfFmLz3D2yTKEzKScXTUtAedHFLCq8Dxg3JQRPFsTQ6CAL3oZcpPlyRxVKcBWE&#13;&#10;CoJGBU/OMBbRmajHKFGdGjF6Oni5OV4K5RwVjoybF5/k9ddfZ86SurCsjhzTszWLpbgEp/WaNYHd&#13;&#10;cod1VVLVBucDwcQCJ6VRJsMUCuM8LiDiRFoTjMbpgFVRXi5AHSrqUBGCZLZmRJ1TI/dC5SXWWljd&#13;&#10;oeCEi4Ml+1uag+pDnLOsnWwMKuxKXkfoo0OJTh27IkegfEBp0LFXq2+qLLuwvmsWkgvZCa92nt4A&#13;&#10;ziry4JG4DAQqW5NnhuGgz2q1JsuSFJ/HubrpuJYOFJ3JOP3S5iNRiIBCNX1aYvW0CtE2+GT92sgg&#13;&#10;opmKApX0J0KND7VwIwqcUVgNVomRzWKQJAvEOUQTCwFiDU6g0uKKZz4pbAhHBOBihZXHUynHdL3g&#13;&#10;9vEx9x8+QPsZtrbsKilfOMyeopeNyHprtM5QQfJ+qEd4qzCThxiVs+KPyLcgM0rjguRdJL2J6XTK&#13;&#10;7nIJ+/ttBSTJ2npSymuWZZh+n8FgwGAwImVmdncuZTVkGUXRI4RAHcaSN2Cl63peWmprCTFs11jY&#13;&#10;RKJ2fLzGf+u4fEmfIU0456S7tgqiu1HFsB5uxXK1ZDZ9zHq1ZtA3bG1t4VlT+AKDlUSlTgoySHao&#13;&#10;SN6JerWJqMKgpYZESU/MKs+xkYdoPFmlNidf3AXaJdHWsUikRo5ZVRWHh4csFguptNSiX7pcLvGn&#13;&#10;NVVVskS6sGujIyHcal4QfLNTGmPQxuBs28UrdbqXxSIGMBazyrX7EEWXnaDBTIx6qkvJTMZkPI5d&#13;&#10;4cUXl/GQ/BfvPapWbTPv5nJVMyaJyxEysNWTbCgmxSZ/kB7p9Y4hSVxBhBUNulDIPJU6nD5nZ+tG&#13;&#10;I6QhHM99R/ez3fyeNriV4Ija+Ez6pYtO5PSiUY73OGmBpMPEkYjNj1Idi5J8HVRTz9XGkmR2yX3s&#13;&#10;VnInvRci0lUxh8VTVRXr1UoMui1x/v+n6012LMu2dK1vVqvYe1vhbuZRnMiIczgJEpCJLoUQEnTo&#13;&#10;0aHFM/ACvApC4gXo3BfgNm4LlIDyInERCYhU6iZ5Ik4UXprZrlYxi0FjzLX29jiJuTzCiu22VzHX&#13;&#10;mGP84x//X4jGkXJaOTb6O6leKpachWme2Ow0AJ7PSqvwRRKNt2z/vX+X74eB49zRh55vnifsI/g+&#13;&#10;4YtBTS5KjaxwCCMleL6k4HMi8FYFdc1bVewuH3GlYMtRT8o22LaQvdClhJ9uVID2GCiTpuPGoo5Q&#13;&#10;JqEdkzVuQHXjWi7wojNgbX1I6w0tJZKS+pZYZ0nzWXfudOJ0OrF/ecc4DPR9IJaJ1n5J6TqC8WCa&#13;&#10;q7UwI2ScDFhr6e2J7Apt2etOlhX4M9wqtmI3iD3jfUIk4qSnbx3t6EglK28FoeAAITndrVyJpCzY&#13;&#10;siVYyxgm5jwpEcq+4vvnH/jqq6/owh2tv+FDect5Brcx7F4/aku1doIWHRCMwziPdQFxDusSYmNV&#13;&#10;PxOkJCTNFAtBMsZ7kp2IdqaUmVSyZj5ZwI441zCFj5xPzzTl77nZtPy+PdPld2zcgUzixCNiBRd6&#13;&#10;pBRGs2MaldGoCaCAVTkAY66tMfNVdnHZmZfu2aXVxprSLw/i+gCvAKVZ1baX7SUEz6bv6PtWS05J&#13;&#10;eOc1w6gbk120I6RgxOCM/h6RKvKLkE3EWsHZXI+//rzySxZgc+UcLWBuNdEWm5BcEGaoyu4gbKP+&#13;&#10;Lp8MF7eCSjmw4KkzKfVYF3Bdahcy125KNmktd0rN0IsRRkmc88S+ZEbvSKYDEbzd4TZ3+K7BtR7r&#13;&#10;tDNpUqNBI91olzAaQthgyg80Fry1EFOh7/saRZTJdzgcVs+LS7RcHkqdLZjGidEvLk8j1lkMZ9Wv&#13;&#10;jE/klGjcXC98vyo2+VYPPKVEjjrglRYHtCuU+rPOA/JZpF+PaWECrjuPHl+iYItd9TTncc95ODNP&#13;&#10;NcLGmdPpSGpPWpOjDB7nvWYVKDM1NAo6OfFIShUTKbiaai4cheX6LO015y4ToKWIGthc2MJX9bqs&#13;&#10;Ev4aII2CnyHw5vGRw+HAt999y2675f7+FfEw4v0Rt9lyf3+/epW2TcVSctYdbSndTJ3OtbY+IPr9&#13;&#10;XDK+LB4Ziy5pJptl16kOZi7gQ9DsMKrje9d2BB+r4llez9laS+MCIhBKo76pxa6CtP8Yk2H5r7lc&#13;&#10;GP2sdkxWBZOrG/+PYR0IVXn7suObej1YsgmjX7dtu2Zbzro61/E5HmIWwydzwTGus4xfZxKXd1zq&#13;&#10;pauAVoPaml189k9MDTBX57cEKrF/EiDl6jVLt06Kau7KMjKxnowQZxU8GsaxWkxmZUCHwKbfXE1t&#13;&#10;10ynVhQGVnzOXAVVn/59+C/+m/+E9/98z+l2Jh7ORNtwaGfelRe+kNe44unyRC6ZySq458aPkAOZ&#13;&#10;jQ7O2Y8kAcrPzNNEPH5iOJ8Jdtb23LYl7Ha04YDzniyZSGLwGn2L0fmFzExhusowllR74fjXQSsW&#13;&#10;Ix7Wi7SkkkYWtXIQyZSSSJXybHygcQHroeAZ00dM6jHJYnNHsAXvPM4q6aV3umO2yet7poSkhGfC&#13;&#10;e09KNeOQhMknxXkseN/ShMwmOZIRRDRVH40OrU2m6kQASMEbQ86JHEaKGemnjt+//tf46w9/A23i&#13;&#10;rr3ni5sR92VhGG4p1rNte17f3XJ/c8OmqUsp605OMSz2Ira2jWUNGMoHEFOwYjBFiOZMtBNUMdwW&#13;&#10;Q2ctOQwYNzPIz5zlA3fyC72duIvv9XrKi3JY6uKyMuj18Bt8Yyt1RZAcyUYoKMirFHuDqdOeV7BE&#13;&#10;zSDNZ9jGNX5x/dolpKwd7fVBLfWnyqtIaSYXGMYT212vhCark6QWi6pqL1zA+piLgFWP2sJMoVDM&#13;&#10;fFX6aQahb+jWoChXQKax+pqC8hqKaPaM0RJik6p1QgX2B6/XK1KwVrA6P0FTW+NWvIKPSQlnolZk&#13;&#10;GFINKnq+y0YQJTKmmXNKTCJM4uhcS+pu4eYBaS3RF0xqasmUtdXuPqlCmztTbMJZjxTNeFaQZpkj&#13;&#10;mOeZu6/u2Gw2n+3w62ci5HoAx2Od2HRDdYF6YZ4mhuePPD8/Qz7p3MHjPd55QqNU02UyEpor1PhK&#13;&#10;9Ucu+MU18WsNzMufpX69+hBklaMvV7qWq16lMQSvO2+qcm+Lvod1GS86eq1Trgacw6M7p8x+1ZUw&#13;&#10;thBTFSJJiZRTxSIcwau3aFuaKsyiAaNQiFGHskqRNUMxVmv+RR/UGMPD4wPn71XLYXPXVa/XxDhN&#13;&#10;ZCx3d3f0XU/f9zSuXs8kn51vibJm9Nc709qm5FJbG6rep/c40XZjTklLjKKaGrlSrmO1UHS2dpGs&#13;&#10;KoiRqb9Hu2c++epOV/VIa+an9/BXH1eZ14JtLKrhl3+wYFtXK6FGDKk/rrzRWoIo5hZCYLNh3V3L&#13;&#10;KZJTVq6GWd98XWNm+d71mrrqbqzzIEugugBXFbMyS8xgneO4zjCustELrmMuZeXy667ebw1SV6Xb&#13;&#10;8r31qq3311x+P8uciPxJVtg0DQbNapc1oyB8WisMtbKsGcbj/wX/3e//M/7L4z/lfiz8YBO/+fqB&#13;&#10;bx5fcdt6pt7inaVEQ4pCP+usR64U31FA5pnzeWCOM8N5Yr/fc/oQORwKAU/bGl7LjPhCb09KVpJE&#13;&#10;lsQ0R0QixtbSRUZKmRFz0bvIKWLzWLOsspYgRSAXVT5yCzAqZblL6BSKjrZ71+EDtfaz+EYXTtjc&#13;&#10;1LaqwXqvzE6rD7APnuB6vYhTT0zgfIdvLDYLxjvwKvUvzjLlTK5gkusDBX09JmON8iyGdMI4fdBK&#13;&#10;VK0F4ywpzRgnWFNog2V+mXntb2l7yy9vv+c//PI/xgyJLqvorW2VxXq729B6i0kJU6odgKhYWpkT&#13;&#10;thjtKElRZaWFOix6P2dxdF1HNgPJRKxJgKNIZJ7PlM1ep2TLR07pPbdpIMeecZ6xxjI7nQgeJKuP&#13;&#10;SQWHI0J2Buct81DIJmKsRySqUpv7vHygPuBLPqEPzedjBxoNPt8cbAW9ndeAXqYqS1CJdtZC2zXs&#13;&#10;dj2lwDAeKXIPNuOd/r4iERGvD2Iu2LqecsUoihgyI8F3WBazbSULmipDuHjyLLALa5mT8CGQbSbl&#13;&#10;+aLWLQZrA5Mofjc5p5ibS4gTXJkoQMiTso/NkjGolq4YLaFbFb7A2FSvnWJ9GIv3hkYcd7c3vImP&#13;&#10;/PjHH5GstPDb3R13N6/w7Y6M4n1xjoRlow57ch4p3lJC7ea4imHknHjz5g2lFA4Iu92Wm5sbHh/f&#13;&#10;wKw1vE1XO64FcY5Q630pwjCOnE5HjodPvLzsGZ5PHE8nXB7oug7XzWy3W+i07apgl6zMslLl7a93&#13;&#10;wCVKXkqyWnpwpUGBtrUq7rVO7618CFUmwYkjlMAibLIoTZmmUbyhbev3Qq3rdJdGhJQSpnYZrjtE&#13;&#10;TaO9fMOVIxgGBbqVp+KKq0pfmmk0NmHMTBTLr+tgPVazXpe27bi9ueH9+/f0v+u5u7vDoAvI1veW&#13;&#10;UrOoX2UOS6fpoqDGpc6vr9Gy7eL6llLCmKi4S9U7XbpO5/nM6XRiKAPn85n9WQPJbAeapmW293Rd&#13;&#10;xxQmFuaoteazrFB3QNVtXfkJzl4nDn+CUa3/cjkBzDr1vGAimoUqCIir72nNilEYFuexy+9bbDCs&#13;&#10;WVGSf/yNa5Gju3NZeUNXp7S+bi2c5PJDVakUnan5dYay2CbWYLF8vxQtUZ1zdEHPlZr5x6gBp9Rh&#13;&#10;s6aeyzocKVfZubX0va6bV+UVx8ORLm95fHxUoaPb26oer8e/YIgLs1uzEmr3VH+/f5fBfvlf8Z//&#13;&#10;B5a/+qu/4i9vv+ar9pHXj2+IOXHXartQ0FmJYxd1/F12uLZh7FVwZT/D0zDz6Wg5nCzjuGOYPQye&#13;&#10;Te45HwPltOHLwSJdwAeVzQ/W4F1BJKoYDDPIBMtQ26oDOtdFr/3whfMOLKMretMW/Y1V1ctg0Qc2&#13;&#10;BIu1yizU8feAcV/hg6cJG9rQaZZhLdhZe9nOEGMik0lGmF1hshkjicZYktuoiEuBswkk48iSKb7H&#13;&#10;tjvgRi0FpcWkRBfBTJ4cZyQnUqpBcZkeFW2teuOwbeDuZstPP/2Es4W+d7h5i4vqC+IDlDKRs8GJ&#13;&#10;0p5FHAa3+q5IUQYskhQvKJFrndVCVzGeM3MaoSSMSQz+RINj9uokvx+feD59pJstcynw3DHNE7m9&#13;&#10;Zbfd4fobbswOTMB5x0xmKplUVJtVmbjKX9CaXmOjrU5nayp/qYBriXGVcoveaLFWKfxWERBrLSbo&#13;&#10;huaXIUJbX97qgKQPFh+oXQtBZzVUo0NxLwNYbG1jKglLqj4LZDNVFu8ynV27hlCnQZdNbHG7r8tR&#13;&#10;MoVElolslG2soc+AXES0rdF7sskTYPiCmaZpuLMRI5YTmXMceI9mGGPo9U1Srln3teZoBbutoWsC&#13;&#10;ZrvhMd1yvrnBGPjmq6/45vaBbd/jk4pJGf9EMBmX1Ekt0WKsw+RbTOrI8kQB/HKXnHP89rvf8v74&#13;&#10;XH0xEm/efA3nuXp8lvVgAGzVxrSmMJeZcRw5Ho/s93v2+z3TXqcCzTBgjWWa1Hdzniedm1jHnT9X&#13;&#10;rFp60UtffuWBLBN1RltfZbEyrDXgJaxfZyjX9V9VzK49Z+883jtwTqnRbUvbtKqFX7OanBNJolLP&#13;&#10;a/1HSsSYSPOZ4/FIFLXEO29tHdq7dCWomYz3niAt1lqiUb6LzXbVGM05IVlBVq29tZxyzrHbKbX4&#13;&#10;dDqt8zJd1+vEKWq/kHOq9gn699cA/jX/YpVHZHm5XP08k7Ma2UxhYp5mYusYp4nT6cThcKAbnjmf&#13;&#10;Tozv3jOcE2zh4fUDu9fbqj+iylxU/GDxVaGUiuVcugyfYVNXyciaUV4Hjs9PqG4esq5D7+s0rQu1&#13;&#10;JNASxzWOlHPdIHQX12xD11Cp9a25Ogb958uk8gVTWbsP9bDLsjFpCnKFvizHvXBvrjK/5WtzWZva&#13;&#10;FdHf6+p7L9dI71lmjMqlmJ0heI+4zzsu11gJaEntKibh6/rebrc0TeD169fc9jc47/HGkkvGmlAx&#13;&#10;pyooVQJtq+1fv2yigO9GRz/f8hIE++U9c3yP7SxfmIbuMNKVlvOcSPNUadizXq9WaEX4ZBKnPPFh&#13;&#10;zrwdIj+dM8/HyHiEaU5sS2CSntu84ZRviHPHNDXYrGh5jBNpnikyVMBzRsoMVt3JSl4CRqwBozpn&#13;&#10;LS3KOotyWVgXnQrttFSzX5y21lAwz3iP9QHcDT70tF1P07UYG9W9O2nb8DgddEbGw1SEmC2jNRxS&#13;&#10;4nA48Dyf6bqOgVapx0ZvTrItU3HE0ENooDTMMiNpBCsEApmiY/VJiCYiWLqsrM/kM1bg/u4O7zw/&#13;&#10;fvqB3//+93B2NE3A+Ew2iqLPRXBBBX1KLRkX1p+1loLucmKy7vZo/Y01SAkVL4oYk5ASiTFzMkd8&#13;&#10;cpynI/txz8vxwMvpQH7ekHJi/umGYRjY3m/5onzBg92yd1tumXSexdVpZ0bICVccvmieapdhZGDx&#13;&#10;l/nMsq7eTKF2yTTHrk+y1Ae7KGchGIwzlQVsKtFOA4KzlhwKRGUIGysUSfXzBVSsw12V/2DrcS04&#13;&#10;hohq0qpSlkGqe71QNxGzzL74GizqFHftoRsnqB/qiJiJRX1cpfYcHkuWjBGdRu2qt+l2esHOlr6c&#13;&#10;1Moxjsg4UjZvsH2HuE3NTJVTImYRaKqlgzHgDE3wSE70znC/6di1DY99wytvlFfijmQyzv0RY8AH&#13;&#10;leRM5QYEnoeClxbnj9r9EwRyJZ8Yw2arwzlt0+qOjF1rxuUpNZUdJiKM48j5rLvt4XBY/05HQ0yR&#13;&#10;YMNa+y+9/PP5TEKHc0LdyY2tQivUefxy4QeICFRR3mKUvFVK7REvqedKclhuoKz/vSDai0O9WWcl&#13;&#10;bBNoW9XNaJrmgobX480p4YPBWVPfV30+zuczHz9+5OfnpCDuax0+c3e6YBdMQOwi/mPW2nLpKnjv&#13;&#10;Vt+Xz3YydKfIpnB7e4e1hp9++om//Mt/h+zPmHmmbVtiTCo2VAqIW1PSS2NL1ixi3YlELlIB62uu&#13;&#10;f65pdIqJFBPDEDmdT5xPZ8ZhxJwy+/0Lhx8SwwjfBNidz/SnE8e2xfmTXtdOd6RVcYuLx+qiNblO&#13;&#10;ya4fGiw+w62Q9TX6+mU9Ksi9aM0uiL63fs1cFpnGZXc0RtmPq7ZKDajLO68YWT2uZY1TvTuWDE1l&#13;&#10;JWVdn0vtz3IHRa7AWX2fRWl+zVQM6zOxMDKtU2e8UrJ2wlJiPn/kPAy8m0cFn6lm2J0K8i5Zz+Lq&#13;&#10;uXAoLllSzeqMIYSGruvwPlw6IrUd7uo52WqfYFzQ3zFQu3c1EMmuQP+/cJNmHIXn+SO77ZYPwyde&#13;&#10;b16T5Z7BGWJ7YLaRmUlT7uZFM4QhMg1njseBw+HMy+HM4TQyz6oQvm0COE9jt3h6/OQQCjkd9YFs&#13;&#10;tY7zjTqqi4mUHDEm6FzHYuZcUq0XdVx+UW9GYn1QFNhTgZwLIw4cpWSK8Yp71KAhRsAKxulfbKxt&#13;&#10;vzOpzKR8IuZIlpmSMxmd/xgIHLPjOTo+TYa385GNL5gJvPN0KWHmmeM0Y9vIi0R66wkizEkgG1Kx&#13;&#10;OhSQLBKzzlXYyotIHiOW6CNihO1uS9dveHd4z6mcqgO6QTootiBjXhWWiikkU8i2tvAQECXFFVMq&#13;&#10;yUDqvE4mI5jquVpKrDiH/rtkEskkxnLmnI5MMSEYIg8cp8Ifh4FhGJnfN4y+Y/DCYIXZniihY2uF&#13;&#10;lCckTZALVjy+XBy3zFJSukV1e+FiXAPdi37JJQEx5qoctpbRWcTW7CrVuRwRwjJqYJbAsYxuG7xf&#13;&#10;hGSKXpelIl4f3stDt4TwXBIxQ5KIN0KFG1kUwcyCeZrq4WHykqrUTUv5RUVSDUoaNMaqNzMEwdrC&#13;&#10;LINuwsPPjNNEefcHzucTH1MieE8MgSlEXHdH13W0ZcnT9FxKvWbF1HKd2qovGUehIRMk0eQZUywd&#13;&#10;P6vKmPkREcGbvoLe6k/y6uZrLVOTU/e6UuDnjz+suhfWWk7nM9udJ/iApIuIr+ILlYtfeQ4iQkyJ&#13;&#10;cRw5nc4cTyeOp0RSPQ9yXRDWufUmC6zaimWuD7pVA9xiLy5Mf+ILwtVOvOIey88Xhpqsu4/+XDkW&#13;&#10;hUXSrwqjLLJ+CypcA1OWST03Z9XIzCkyz5HgJ6TuKou3B7WP7ZzHVN6BtY5YfVVDaDgMhwoSl8rl&#13;&#10;H4lzRKZJdSUq+rx0ZC7nqMh/23bc3d1xejdwOBx55Xt8lRsMoSEO09U1uNTZ69eV27HssMvOqrBQ&#13;&#10;Wc9/8Y2tFfD62piiHmd1aFsyMe9j9TPx+NpZUkylVBV6YZpmSklrhvf5nrvssEtggEVAZ8EBRFg/&#13;&#10;16Chwd45u75nqm6f6uhYyFIwRtuezl3mnmxVY3NV21UZuGWVvlv//Ar/0qykasKkRCJjnb0Es2uE&#13;&#10;Zc2Els8vAtW/zjCWBGT1xnGaHc7zzOFwYP70ifPphH951pGGXGjbhrQ90Xc9zXauamh6DIXPj3s9&#13;&#10;kCvMZTlUDcL138mlhF+xPuswVg2WXm3ueXl5qUEO/NbD1v9LTG4IxjGnnqZpmOU9sxS2rTCnE2U8&#13;&#10;E0rEiSDzjCkz3gc+pPe48oyXQmMFJy0Sp3rDYLP1NB04L2AzSSZKjNiiNacpqgseXceQEifOiBR8&#13;&#10;NhA82aVKYx41AmbVoRA3VCwjraQUoIoM23pBNOIqCQsKGcqIMTp2nlIknN8iueUsG5zzJKv02Zxm&#13;&#10;YopkkzDWcGLQFiUTL/HA6eUDcdjTmJb73R3P4UB76/UaeMEnixkLJ/tEPB7pXYcx0MSC5MTsMrNT&#13;&#10;klaRgpMTAiR3h/EeMcpO/c3pS34Xv+V/bP57fsj/B4/9f4pNiU2ySDF86JXans0GFywb2dA6R5OV&#13;&#10;s5jCjLGZhKa0TfIUKfhyi3ee7J6gScR8ohCZSgVqbwKHeGRwvzCZJ0o/4J0QR4/0HfdfeQ57Q/8Y&#13;&#10;sLuM6xtMF9hZx41zNBFMLOxDUxmuitG05VlLO9liq7+qgnwVf68L2ZhYXdxGXdjGqWCS3SK+Af+A&#13;&#10;cY68U4ZlP7Wcz2ei+RnjAvCAtx4X7yAlmk2H7xo+zWdk2+JPkUTCJIfkgjGzWlEAUjI2bRUHKC9Y&#13;&#10;hOIPqsQmPcZ6RnTa2mctaVKYqyCRqpDb6ueT/AcARvOJSSa82WCMZTNuaEu3Tpp2swrZPMWRwzDw&#13;&#10;d1H4uB8g37CfhQ8lsWk2PEjh2Hj+7XQkZEO2lT5QwUrDSa+TKxQ7Iz4xmwMiB4w9g/SkWDj5F5x1&#13;&#10;3EzVTpMGKZnZG4xYUlDhnRxueClnXt381+yf/9vFO8CsjDNlQi6b91V6tvS+F8Ze1h164ST4oESo&#13;&#10;ru/Y7WZKgb7veXx4xe3tjbpyBc1adDdVpmNOUSNhqqmaDnGsdX3KmWuXb8UCVPdCI2ZeU9gl4C91&#13;&#10;s+6YlU9RliZ8zYzQ11mZVrDQeYdCIxrtqb3wZReepolpOLDfHzidz4zTSA76lM1FAAAgAElEQVRh&#13;&#10;3cGhTur6gBdfqceZnC1ZqrPW0stfQL8lI+Dzj2XHzTlzf38PZ8Pbt2/JXysvQt2AL0i+rVwEW/86&#13;&#10;q7ugXTQNKtgr4rBicFUXg1rzL/ME05LZVR0QQacWjbX44HFNw3a7xd4bHh8eMGGibdraveno2rYW&#13;&#10;F7UrsmQ7y3qqn5vqqbsEDEtBjPl16b8yNdcMoQl0bUfT9oQQYBewzrGLLU3bkKeXmg0ohtQ1Fql1&#13;&#10;+jIJaq2tHjUBUHsIs9yDpRtYOxfaTalfy5XlRM0CV9c8pwHNVjNpW0WNjb1gVwq6azmkynCOOdZ1&#13;&#10;ZhzZ6DGfhzOH/Z7n5yfGoyqtfZTMOI002x2vhoE5xGqLUXGLOjV8Ncenz9CiL7s8P2uGqRyc1Y+k&#13;&#10;qoTbqoHSbHT265gW4Wd9LBazEZQ1pVqIoGh6yiPJjFq92/owi9Z+qYChENyOvnHctBN3/ZZ5l9mZ&#13;&#10;RGfg7vaW37/uuL9v+PaV5fZW6IOh5MTJuCqZpj4k6l+5HEcdwY6RnNJ6BVbnMxQovZB51sdMIc8i&#13;&#10;5EXS3nulhC5tLBTa0fIiU9JHQgrkclISVk2zg9EuRSlOM44Iw2Hm5WXg4/sjLx8nTqeE3E4McySm&#13;&#10;TBF1NmuDpy8WbwRrspqlZw1qMVaSVJlIOavW51LTiiax618DkjN/9s1vuH3ecXjaE37vcAOYyqi0&#13;&#10;c6OaC6UBYzF4rAmYOttgTUJsbWUWo3gNqjVqLeT4GhHlieRScNIRvMcELa3mwycaZt6EhnM8Ay/c&#13;&#10;bRKf5gf1aG3vaEJg19yzDXcE32KNp5izzgWZpF0aacllMayCwoQRQzRK9HKVX2DwFWfSgFiKqW3q&#13;&#10;DSF0tO0Du+2Wvv+Ktm3YscVZx6Z9zzZvmMJHYowMc8G5iHDCOnRa18xYFzCuwUjA2oxzH1GDHOqw&#13;&#10;WcVY0BLL2UbxM9FYUogUQWefrAHxusG5Xjt79FhjCdX3pe0mcs6cpYNsADXBLq6juBZaZZhmV8iz&#13;&#10;cMqGvcu8tzO/yMgpnxll5DlndslzKzD7hhI6pN1CPNaSoj74RjlTwkzBkGWi1AlZ6/QZFgq5PhPx&#13;&#10;pm6IclMB3AeM67DyLUIAfofQg3hEthowrlliiw5jKZmUYt0FZI1OqnxlWSQ2g/dIJ2y3yg7NzrHZ&#13;&#10;bNgFx8Pr13z7esPd3R1f36omgS1BjXXEE71nQKpi0/UOJGvQuNRknyPoSw98KdPqCdQa8YpNaG01&#13;&#10;nZG6ULXOtgu7UZwqTYmqp7u6W6+gftXVmCoX4fn5maenJ16enjgeT3hb6PqesZ1JMSJBWZre+jWD&#13;&#10;yLnuYEWQGjDymhnV6P/rFAPNstRO4Faj/fFIjDrMp7a2ly5IEZXtvy5hhT/5pWDWqYX1bdRP1ZKz&#13;&#10;eqP2ndLhx2Gg6zslENFwe3tHv3tEED58fMXheCDmma7r2G43yjyVi0htjBGaC4B5fb5Ld0Eq+FfQ&#13;&#10;bpGtDNjVv8Vc0H5l16rQc9uq32wbbigl45Jbr/uyblKMwIwPVS7PmCscbZmTUFzK1EyPus6v5yqy&#13;&#10;yVdZx4XtaY2WvtZWi0znCFXJq6XyQboTc4y0pdU1jZqdB5Ta34RtlfArl0njen1SxY/mOTFFCH7S&#13;&#10;rtqy8S1r9Vf3ecHa1gnk2kFyzq4ZaS4Kyqa0mDeX+hqnGFnFeayo5eiSuPhFBcpWZlsIVfbOZFIZ&#13;&#10;EB+V6+Dqw5gc+Mtwj6saB30j3G4DXQC5a/mqd7x53PD720zXnbnvnrDWMuWWZBLePZByJuaExNpS&#13;&#10;lYiUyEq6sVcD0VWOvlQx0wWNlurQtBJgKkJWKtiT0ry24y6PkFm7Jc7OYAKSJ5xr8GWDyRFbdKcz&#13;&#10;IuTzzPk0cng68vTpxPOnMy8vmdMR2t1IN4zkUY1/Jc6QM66qUZd5qk5qGoglK7/EWPXw1HM3WLPI&#13;&#10;Fib9emkTF8Ebw8Z2PA8vvH35iZubHTIkjM1YM2NMwtDUzlB9YBeHuOWpkwCicxLGGlRBsSDbI8U5&#13;&#10;pN+TGTDJUZzg+CPBn/i3vn3i2+++5btSmKbMjfnAZrPh//nF8C/++q/5/pf/iBCgb3p612CBkgwl&#13;&#10;zBQTyVYZvDa3NbOrpaGp99wq/6BqkGmlpc18zYqMW/1srK0UfFMwKNh7kw8aGPJb/Hxi4iN5npij&#13;&#10;tgXFesyaNatvTJGIlLa6gyUoSbM0LpmF/t/iTIsT/VpEyGbCUMjuiA0NNt/hg6eEbRWeviO0Ddul&#13;&#10;beo+YnOix+NCQzQ3VfLwDb5pCMWrDUSZiAKTFMaSeSkTH6YjhzQzzHCewW+yTiAXQy6WmNQuQ1mz&#13;&#10;GniNy1V7JIKFVAYyI2KydgStYmYp6+s/GJVUxPQ45+ncPcVv8eYRK5bChmRvakUfdZZkcTY3Vn0o&#13;&#10;mGcWKbIlKotfmA2usgUr2FN9J5zzbDYb+o2ha1u+u+t5fHzkwavYa2ur/mHpCKGQfc80TWw2nnEc&#13;&#10;KdatZYbWiGWtX1eEvc4+ICB2wS3kgvRLudphNSgsNfOSC6+FialjyKLq47KI5dpYg5RmAHPW7sTL&#13;&#10;QTOLT5+e1BdkmkgJ2pqx5JJVZ6NmI9NCkCqV0LNkadV+MZP1fes5XKDsX38YUp31WfguDw8PTKPR&#13;&#10;FHipoeuuuLD7rFxMblb1KWsu+hhFA613sr6mCQFjw7r7Pz4+8tvfanYzPj9XjCDy7t07nPtz/uIv&#13;&#10;/oJzfmSe5+ow1+JS9em0ee3xc921WZB6LvuisHQNLhnImh1ddctgqbM1rJQinKdznaWZGMeBYzqq&#13;&#10;W33c0LStTi2XpSO2ME8TQvuPXOvLe2tmWDDeVmUuXSvLzo3THTtY5fFI19UMQzOyZgn4VdzZF18f&#13;&#10;TO2kBamzTHWYc8XpqhGXdzoxnZKyv0OA7W5H3yt24537DAMzplpxLMS1mk3kWFW8WKaKL/NF2iWq&#13;&#10;nUhTQBLRzMyTJ6exzo6l9dpDHW+nLLuQdjaiFcQksswkUT6AgjoeXFuXoV4A786YDO1GcE3AmYnt&#13;&#10;tuHLW8vtbWKXnwDYuU8YY5ml04MlYvNAuvkzbPCI6ACay5WEs4qBLJqQl1IFNBup32ZpK5WV5VmX&#13;&#10;5GfswV+jHfpA5SJQEqS54igTOXly0gdnzhPj+cQ8nshxJJeIddD1O3xIdNue0DUYX5QOniJxGEhZ&#13;&#10;xZT70FZsogJORXkPWTLFWpySgasrGhRSraN155WUmM5nvnvzLT//qx95mt7xlXsglamSkPZKejNW&#13;&#10;hYzdVqdCi+IHUrtFiAPRgOKt6n1IKcSgi2k2O5JLdF4X2m/9M18+fMl3z3/HHCM3z/sqKpwgJtzd&#13;&#10;yFebhp+/uNNRgNzQmAjs9Dm3WlYUtNNkSRTceg9WT6iyqffRfHZ3WL1LJ0RiXeBRvTXShplnYjSk&#13;&#10;/KEGgT/ysn/h0/SiVpHyLVu2NOYBVzzONDjTgpxATioZQtLpZjI6A2LqgwOLE5uVgBVwJuj6MjOF&#13;&#10;TPZHpC242Stu027xPhCcYkCt7CklY92RaI8EiVibKXS1lLlBCDRlpikZkRZrDK/MhtTesb99TX51&#13;&#10;xIx/ZHKZ7WarMyA3N7xyKrLtJGKcbkhWlGNiqo0INiP1+pfKVTLWUIwqbJhisOKY4hZjdGYKgSln&#13;&#10;Usl0HhrvkDiTTDVMtAmveEBZIw41amn9U+oEo8FReRROUfWCMjiLVx+M3vULdKn6DM3VaOBal2Xm&#13;&#10;OK9BwDlPsIGSCxFLiomQgqL9xROCX30uruvxFecALjaJl1bDJSAK125ll88uPANDgQwl1QwlG5LV&#13;&#10;gTrFGlRla+kC9Btd4LbTHbpsVEzYNLUrULR2n9MMxhBW8FERaHO1xZpfPSOXj8uRLnyB129eM8fI&#13;&#10;MAzrPbHeUVaezOccAtUCKRX0F655J2u3yRiaptb31lJiwTU67r7pe7bbLcNh4HQ+Iy+RXCLBQtOg&#13;&#10;XIF5ZrP9J8pXGRQkNSnRNA1Yx5jGmgl+/tdgru7f5+e+duTqQNfiKLfgSMaeq+evqsA35SPDMDCO&#13;&#10;P3A4HDjKUDNiZcO62jFbavPrCeGc88olWrpsBu2tXr/OmEuHQS57VlWh0gdxmV4OTpXGXFYwO5d8&#13;&#10;cRPjolWydKmC11mjLIq9+ODXCdPHxwdm9Pm6v3vDN998w+P2kc1mQxO0O+Sqv5gTlW3AfD71es2B&#13;&#10;uXQZWRsGIqyTv6VmyCFGitcsMy1dlPrhQUGvUutdMZCyMv6yJDKqQHWpQlwtXXRabjQjNBabtcaz&#13;&#10;AsYJiZkhZgYuzLaUM1IZfvPwkZQyZ17rhRULtuC8iqZoN0p1PpdyY8EiipTqkl3d45cswl3ackvm&#13;&#10;QRWkuVw81gsQQsC4KlzbJowpIJE5D6RJCUGxTFhv6bcwpMxODDevdsgYGMcR91DH1rcQ40TJHc57&#13;&#10;SFGJXFXPwGAwWRmqph5gKfpgSCUHgaLwetgK6FofSDnS5YbX7Ss+DD9zNr/lPjjmeQJ0+tJQSxFM&#13;&#10;RcEHFcXQE8YU5Ql0naFtoXEq1Wb9yBwjT66j9x1+/kDIgTf792xk5P5woB0KZYRdFzjzho8fDvzh&#13;&#10;9MybN2949d2P/OY3PT/8VIG64Y7T6UhoeppUaLuJ+TDivPJZUowKjqag97lem9WnqvrLFKq2h8sK&#13;&#10;tJuIlEycJkrU1mUpwqf5j7y8vLDf/4HT+czsdhrYtxMbe08jFmMCJE+ZDOf0QcWG5o9QB/dK1jlU&#13;&#10;a+xqBo7U4JIdjfekEpjKBD5rd8EcKd7REgjO4k3Bm4yTA5KEnH+skoe/ENOeWF4UrDeZxgda21Uz&#13;&#10;L8E3LeNJSHPmThq6/g6THjD9CfdKgc83r1/z9cM9D/2GEAyzOYBpcGxw3ineUNQc3BijLVoRsmTm&#13;&#10;NJNyovUdpUBKBW8bBIfzeg+mnJinGdNkGoziibZRfoqNWM5gSlUz5/OIuvqJmquduOIc1D6yq56k&#13;&#10;3iqaulB9XfW7kBKJpTCkodb3te6PlUFY7vDOkcxF6Uf1JC6LQSSv/AC3UIrrGPJiNWj+f0qO5aul&#13;&#10;jhYWsPEygeispe06jfBNtTMQBzNkhJwybd9QinY+uq5jU3Tox7iOvt/gX+vPx+6kKLfYz85HdU7N&#13;&#10;rzKIS9BaMiO5wlgqJYZlWtEag3We7WbDy/yB8/nMNvXMMX7eV79ibLqr3bzuk5Ud6mi7jr6BJgTu&#13;&#10;Xr+mbVuOh3/g7du3GrRy4Ze3v/DLLz/zT+4Lu13A39/z49+/549PP1Ey+Ncdx8MRiTNtafnuu2+Z&#13;&#10;ppmPP/fc7HZ88bs7Xr16xf/2/b/gb//2bxleqv1ECFVbUujalpiW7lVde/WmXsHduqsX1SXJlZeT&#13;&#10;UialzPPhLfuXF07nj0zTROnqebaakfTNgh/ptc1ZcQxSrnyTy5TpZxhKzVqXrEMZo5Yr3TnNGq52&#13;&#10;X9XWrJjJNDHNE1N+4Xg8cOJMCAEJsq4Fa82qO7FyOyqvqe97djc7XjdVAe/+TqdNvXZZlizB1Pu6&#13;&#10;8j5WrsUlI/r8mbic56J3ITULytfdw1gDSCnEeV6WkFpPCAmsr94LGeshS0KMr5OOurPrBl9UpMRl&#13;&#10;3QmZSDJAnDBAa2eaCCntiUn9F87nkXj2nM8zJdbUzTv6vuPEQNMESutqH5sKP2RNk1PSVpZQKd+2&#13;&#10;kpZcTesXxefltptLi4w6rVlBVNCMzVQPVR88tlNOxmwGEJXXyyFD55Vc1FYrufZEILFptU3qZtXU&#13;&#10;MFuV7EtO30MxgjogtbTragdKT03ReFuBzmIrVT3rYlmmcU09VclK1w+p4cvbL/n+8EdmN9CFO0QS&#13;&#10;x6mhFEuRllI8RZx+TazCKrEukQlrAyEU2jbT9yNNE+iOR7ay5fdfvOa3Dzfs3255+/Yt6cMtMUYO&#13;&#10;8yMna3lGePvW83MWdrsd3/75dzw8PDJ4Te33xw+A8Jvv/pxvvvkN4gufnj4ynE5YwLuMyKTYC4KY&#13;&#10;nrkA5siSDF42J7subSO2ZpKmllcqRTjPEylFDsMNxxHO8cwwDcTUYJoN7W1klomUD6SisoAmG0Qi&#13;&#10;cRwxUev6XMV+dfbjIvpbh1frnI/B4fFmmQYtJAZicRR3orgMBVKySJ5IMZLGf+B0PvEc/57T6cje&#13;&#10;6XXrzBkbBS9P2OIpTighYULW7lpRvZDgLX0baF2DDbDpHW0AZyYF451QXKA1jWoGGZ1axeiGkU3B&#13;&#10;KUe1Inv6WV54TJLUTKsMFClM5UjOBRcmYi7M8Qljz7zeOvb7t8D/hGtX4tbnO56pM/JSZN25qL1c&#13;&#10;u4CQOVNEGNOkBKySaZqWbb+haztaSbh5YtqfeX5+4tPbZ/b7Aw41UOk7RXxz1yOywfqWy3N+qfVW&#13;&#10;ON1c6tvrSLq4vV/PmCzlyBpd5TKbUkqt3W1YeQOCrHWmqw9wcB4bLHM5rzqI1ppVcdpazUxK0E5M&#13;&#10;qArhm2bDZtPTFmU85hLXmnwdr6q1uTGGYu36sFxBL5pxFIOzARHdZXa7G8pLYRwH6KnEtwuec/2h&#13;&#10;SLh6i+iPKyC8ZCQVowJ4+/YtHwt8/fXXtG/eMAwDTVAhlZeXF0II/LR/5ptv/owv33zFZtNzagbe&#13;&#10;v3/Ph+nEbreDJvLdd99yv/0Nnz5+4v/9+V/xw/c/8L6m5m3TrvjOoq8wzxMhUHlAsgYLK2V9YJd7&#13;&#10;rt4el/usnT3tJvjgCdlzTInD+UAIge2NllrjOGoGWS7ardM0Y6vWa5GL2941EfAyk1OUG7LiGto9&#13;&#10;kVi7YVaJZ7l2nUwcmKeJ6fyJ4+HIx+kdw3Dm3C6Ynlod2nwmN42Wr7DOWpWrdbBshguDV9Dsr0gh&#13;&#10;SRUQKrnOa+mU69Ldy3IhQP4aQyqlqNt9EZIoJjbKuWagXmeBRNft2ZxB4On0DFT3dnEzcxZlw0lG&#13;&#10;TCSXmSxBuxFSVEcgW62XxWKtznBE+RGxIzduYNtt+a4faLuI45nJT/w0ZlI+8+O+5ZefD8zZcncX&#13;&#10;uL017HaeL+8z1guh0m9jScSccCWp9qU3KlEotU1aqr6FFmtrCbNI1C3cCf2eAq1Lu1NJKmXdwTt6&#13;&#10;ZtR3JPtB5ehQKm0wBe8cM2eSS4y8qF+HNxocKFibsA6KnXFWmaHe+Do+vBCIqP0YHcu3VWx3+bMQ&#13;&#10;lxZsR6xcMiIBF1pyFmQU7ro7so88D5+Q7lu0PTsjRmtwnFWKsCmq8lSy8iJUK4CSRK0S4kx2J4w4&#13;&#10;DuUfGMvAL5/+jlO84XbzO0o/8CFsGPOIb78m58z3UbjZfoe9zezTwPvDiQ8fPhA/PfL4eM/uS8tP&#13;&#10;Px35u+P/zLt37xjmY7UlFCQXcpkJbYfztQNnMqV248ReRIgFpa6ropogonwKW6ntavGIgoVFCDkQ&#13;&#10;gmWOY6UCjKQUiOmZabJMNDT+DFHBbUHtADPqelZKdXBaeDALoasCs6YydA1GcYJcyCkSTQFbeDbf&#13;&#10;05mOTbpTrGhUgt/+8BP7/Z63+RPzNHHeNMSug+aZ4mdC+RHnWkrSEqPkE1ImSjkjZMQXTGsQ55Ak&#13;&#10;OK8qY34hYrmEiCeGIya3CA2lZETGmk2AGEcqClZniRSxZJk1kMRESpkxq3ViZCQ0DW1rMKng5AVs&#13;&#10;4MPhe/q+p+R3KqK8VGTTNCrjjz+dYjTGQJKq86imwpSq92g0xQzeK/OuK4TQYIpy9dvW0XcdzibO&#13;&#10;Z3janxnHiVytEls0MrfeY61hLjot2tiArz9TPjxrar/0nBensOue/iUhubRUS9G6dZ7nGoWXSdCJ&#13;&#10;5BImG6Y8Eed59e5AOgXkrrCEnBLG+nUWwFoLDhW/Wa4XeWXXlVLwv3KdXzj8pVwpOlWMyBirALOg&#13;&#10;gbtceDAR2G42NG3D8Xik3AvOO5ivGJQr4Cs1gOqshi5yZfRNY6wY07nOm6gj1phHnp6eIB2xxtDs&#13;&#10;97oLhcK79+8Yx4kPHz5gvbqhfSojP/zwnv2Pn/jD99/zu7/Y0rUtx4Nnt91i0AzIVEyBZYq9ZjcY&#13;&#10;nTpddSkWoSPRFrm59hatehSLT8eqUu4MfW9JKVOkY7vdUtqOzUZxpnEcmc3MNM+fdctydSsH1kDF&#13;&#10;VQtf2981u166KJVvtEzjJkkUKQycVSPDN2AgH098evrE06d37Pd7nt0zKSeG3BCCpzV7ihSaokOD&#13;&#10;Dn2+YqpqdLMqnuG4cGoq1+YzrKUI2WTFY9CBiVIE4+vXVcR9cWa/4FuaWTDPyl6OJ1XyMhNd2zJj&#13;&#10;qsfugRAaNibr9RKNDb4YEGbO44HtdgO2kGVWdSYSKU8UsUhaDrcyLPOoqUvzg0rJGbjxM3fyhI2G&#13;&#10;XH7Bp4ikLcHvKd0XTPYtHxOMU6AkR8qe5jjgmx6zS5ri6x3DOoMPToU9rHZfNGOsXEC7tIMWXYxL&#13;&#10;v+u6dYlBQcyc1osnIkzTyPnsodXvHconBc2MStEb12GMep0WV5BQgIIJBbEJbMF6h/OZ5AVX45Ol&#13;&#10;kqecB6NapZ99SKVMGM08spGqDqWZSQmtlg2l3lia2pqzGpA3DcfxwDSNxHlG3J5SIrn0ZAJZWpyp&#13;&#10;A2CmULJHxGByB8aRZ8skjnTOiCSewiuV33tzxPYtT0+Fl/2e/c+fOJ8S/3ISvv/hE26G27/5hcc/&#13;&#10;a/nmz/6M//sPhv/zbz6xdTPWnXC3J/6Nf/1rQnsgykQuA9YV4jhXc2dXzYEqEcimilW1NUDXFHop&#13;&#10;OUy1OcCuGaE26jKqBa92Fc4faNqBnAs3N44gy/j/oQaCM1IUTLeiWiKpFCKjYlnFV0A01/dWFTQj&#13;&#10;fgUiRUT5DcIqurxIN57sO6JtMVlb3fk8cjo8cTifGeaZsfcUYzmLxU6ZZngi2ZmmeFLpuee2DmPO&#13;&#10;MM9I0insbAuZREbVOk0WTCo0s1okZlMwSRj9kSweV3Ra1ZZzxe000CwZRqkZRpGZXAopnhimgf1w&#13;&#10;5HQ6MTHRtA0+JppTy429oWkCv7nt2T/tCf/kO5grhiEixDgj0te6bql1q2K2tUiUJd7XiKt1kO0q&#13;&#10;P1/0tcf5yDzPTNMvxJjZxwfGYaheCPpMq/OYOqeZ3VZFckMg+EAw6ooevH59298QU8QMit6WSqha&#13;&#10;pNEWxaRrDGOJFbrwVFtzmTi8nK/WoE2xa/Rd8Buo2VOMKslG1UdstMe+dHGMgThHUu1by5KdXHVE&#13;&#10;dNcyF9CzZizXO4ezDm+dMgbbXuv1ekxzMkgUJAlNE7i7U6JU27aa/S2lTFW1zhWvUXVIqjqVg7BM&#13;&#10;SOp1mGbFnk7pmZQyx/5I27ZAz2G/5+0vKmUX8sjpqNMBKe356QnevnvP//C/KgPxuy+gbeHjhw98&#13;&#10;8803tJ2vAV0ZvOrZqzth22gLWqdtVezmgk1VcHoRRqp4BpfmweWalgo+Gt1VvXM0bcumFJzt9No2&#13;&#10;ke12i8nXuFGNxbUTAGhpiV0zxCUsWSnrPb4gG/oElCKqDCeF8zQQU8K6TtfGpFOkzjq6Vn2HSylM&#13;&#10;tTuSUmKeJsY8IgKtqM1lsleMyvrsKVa2dA8vO87Cs0Eg1nXish6lQ1XfsywZ+GVtL3Mz1yrxw6Aq&#13;&#10;8IMMNHMD06SavvaT8mkOn3h6fsba3yGo5C1Iw2+/emYcfqGU34H0tC6Rp0zpDtVDeiMpZ7mZJgEj&#13;&#10;L/efpN0GeS1RTErlIb03NlkzHIXj4cDTsCXlxEeJzLPn0/OecYbSGkrj6LdHtrcNxje0O8PN5pmm&#13;&#10;aRjjhCEiJmLbRO8/se0s2WzJBc7FMY0Rl7Uuik0FzarLV6gGPGYZPqOw22woJnI8Fo75pCCPK8xm&#13;&#10;5P5whw+BLQ80KZKCIuqjGxjjgPRnvRFy1ps/FRyOIR0Q3zG3e85pwMgOKcKtMTRTJjkhScGhrcB7&#13;&#10;+7VaQr7aY0xha76gSOHGdLRdh/X3hM0GaR/BQMueOUbs+YCUkfs84s/CQ3fL84/veScHsk+MQ0cq&#13;&#10;Hqm1qWNe0XHR5jBznGndA1235dy0xBh51wrHOJLcSWUE3RsmcUQbGEzgi2+/4+Vlz4d/mGm2huN0&#13;&#10;4pjh9s0DB98g7hdSFE6To92+ZmhuSZvXxPKkGUX8RDEzUY5Yb7HNl6Smocw9rulp8wDFEH1XnxF1&#13;&#10;nTWrGLwqnYsscguVDr7wcaggslMRHMMNXdiyrWLLlgdkFnILfrOBCU7pjGkTpYxk29TgMWlimq5a&#13;&#10;pmLwqIObkUASoUz1ON0OnCOZD3UkQOhMS8M9CSjWkboOE17RiLBxupG+Mie8NTR5wkVhQqUdrDtg&#13;&#10;iyHMQkoZsb1uBvYdxo/46aB+tP6WTOFojogXQu2e5TxDhIJiPXG2ZAulnXFiNcOSQbwxxVGEfBAH&#13;&#10;YoyXcywS8iCtTPKBWQ7TIDlt6DrPxAcYhNLckbD877ePHL6sGcaideicI561Hk8xStM0klLEWitW&#13;&#10;RKy1ErwrQDHGlJxLKZRsrWWaZzOOg2GfmcaR/QjnM3wCxhEOh0QI8LB7YLPZcH9/Yre74fXmlaoY&#13;&#10;39ZaNtnaN9c6dXHQktJpii66y5Mq1mLSKniLsDp2LTu5oIh607Z0tY+fkprFNE2otbTDWvVfUdNi&#13;&#10;qYLHQhwH2lYXyzzPuOyY5hmZ6vWqIsSrnYF1tTty0cgwxhBjpGkbXKvYSGd09sC4nq7vceGeftMj&#13;&#10;7b32uwtag1eBICl+1agAGM7nlXX6GbuzktwWkHDBQJy74FMqFqvTyFNSy8dQ51BO06S1eM5M08jp&#13;&#10;PJJSZHezYb8/M44j+/1+Lf8+fsoY88y7t1qzPz606sBmuOyOi7bm2h1S4HzthMmSuVJbmwarv4DL&#13;&#10;VYSlyWOuvi5ZwZEQvHZNjN4rKrcg5chwHpjSpDV5vWYxRV1H5Sp1way7+7KDU4fSyrqeZJ3ZMcbg&#13;&#10;UW+eJYc0Rrk/jatgpu91RskUnSEx2k2jLKxRQf13Lodw3fe65kddXq8YRrFlzbyWLGiFsq66IkYn&#13;&#10;Egsi2RhbMBRjTQlNKJvNVmJKYuIklREsMUY5zlm7PdMLv/nmN/yzf/7PIKGYXJwFWx6Zz0fc7kyR&#13;&#10;gwSdQRDLWAxGMjfFGJOtDdkYk9v8JhkxCfvWpZTY7x/lcDiYvFdZt+MoKgQyZuY50uXCzV2LfbB0&#13;&#10;Hbzevmaz3fD1refNjdC3CiZ1LmJDwjihCzNdM9F2upOUkjGlwTkok5ctjZwAACAASURBVCXGhPYr&#13;&#10;rtptYteyYLF3s0DnOr0ZszBNE7HMlFwY2wG8YBptM0ZJxBg5Fu2aRDfQITSuDpOJ4zScaLjnHJM6&#13;&#10;pZlOXbScxfqeAuT5hPEG379XbOKpg6YgPOB8Q9N+xWazIbb/Jn2/ofU6tm29AqwmF3Jx5H7A5Ugq&#13;&#10;jnmaaHyLwfL0/MTuZksQqmJXqhOok/ZfHIrBCBBAvBB9YjCZmcShFF5iJGZh27VV7jTzPCSiaTmm&#13;&#10;xMdx4vmkjnTffN1iibzbnzifYLYgLcQZXsbI/Ic/8OU33/Dw+s+rHF0m54j1BYPFSanp/wIsarrv&#13;&#10;VNgAKOtUKizMz6q/eln4OlVtbO1qgK9DkRmDYtC1BSsG7yxN19L3PXZvGc5nYjPjrKULTrEhSZWY&#13;&#10;pRmMXdrUNY1n3YsMVIU4h8WbhmIKvqpv/391nVmoZXt+1z//YY1777PPOTXfun2rejadDt1tBkGC&#13;&#10;phPUvKhE8iAoeRAkogaVJBBFxAkC5kFfhOQtoIIgiEHQpySGIDGdmL6dqW+nu293375TVZ2qc/bZ&#13;&#10;w1rrP/rw+6996jZ4oG4N9wxr77327//7/b5Tig4JTa8wJpfluAHbEK3FKjm4qtyjtab2stMJWRIE&#13;&#10;DVl8OJEfORcNrRUplrkspYKEFPPhLPk5It2oyu5DnkNxL1ck0T5llWzKyURNEzI5KEVsmkWMEJ0z&#13;&#10;yfS7HB1pPeRM9Hhvc3Ke5E5ozR2+uKrgNtiYEG9ILxqAadzlrusYN5tsjLCRlNJRaRW00kFr5UE5&#13;&#10;pZTTSlmlFG4cTdxN5vr6Wo3PA/v9wHYEH+ByhLaB/mTJ+fk59f3bdG3L2aKmbTtWWiL2UhpISZid&#13;&#10;dd2U2bZIsY0GayCCwRRrOUWMWiIS841m5DsRk/mUrW0tKFAt/xZGL96aiAhLBXkRhjwxTRPXYYeb&#13;&#10;HNVaOpJFyRDFBfb7PaZZYZIhuMJGZU44s8ftuuhvLMvlkmFXeB9afEC7rmO5XJJ6ybCttUUrRcgB&#13;&#10;VzbfClUyNyyqqvDB0/U9Td2w2+2oq5o5be3YSWTpzKTDSEQfjyd9TpmQAt47pjBxOAxk7VlbETCl&#13;&#10;lKmqitu3b3P1RLNcLrnWnnGUIrper3ny4gJbQVU3JQdWULPdLvGtt77F93zqgczAhaczw8rz7D9T&#13;&#10;4OcCH+PN9d14OxRUrOyUXtYJCcLFcakh905iFovNpKt58R2COLyPg6gv67rGOYd2BmOlC5v3JC+f&#13;&#10;7TLzc+ykUkYgViM7KV18Y1UWf9hYnPd1vGESz12uMVp4PVpTZXEG1+klFzBgTmKTHUW64aaUfko8&#13;&#10;LNKNg3dKRdqejmiTBHC9vI+BmBNaqnBMOcWscDnjFLiqqnyVbFj0i3DansZpmlKFzj74TKrJkG20&#13;&#10;bDYbrH0gHYaJoJMhNwsuL19kU2ncbszK1ikkoqWLSlnfmINTSk2jyWNOaWjSUGs0KvdBRWXGuNTb&#13;&#10;Ialn15nLy8xhKOa7IdDd6bm/1ty/09Ld0XSdYWlPUFrTs6FmT/QHdIxYHIooTtcpkfJG5nNkztVG&#13;&#10;UVWBihajNNkrvJKMDvmkstmeeTJKKEtoRd3Wojw0Bm0Ugx7Y19dMFJ+ElNhlxxRHrtyWYRxQVaDv&#13;&#10;OkKSkcPqisvkiGHg7q2V5KnoRI4TZBhikbiPV1hjODnboupAsDVtZ6jbE2zVkuuEauGkfpu+6mjK&#13;&#10;zTP6ANOEx2H0RNA1sUr4fIqPNSf1HU6au4zXT+gaxaAVkYzVjtoobJ5KZqhogoIS9qkzE0rBIXmG&#13;&#10;NLEJgUvnqLqa02ZJ4FLMfqsHNH3PVbpgkxNjf8rF4YI67DivanxtxQy30pKLC/SNoV0lttPIfjyw&#13;&#10;rk9IyUlCuhI0Q+cgSfG5BFgJ/oHOcx7sTAefl9Oz/X9GI0tOKYxSRNScUaoC2mSsxJijZqJSkqVl&#13;&#10;1qCtpa4qurZh0ffyBitwt1GFA1neoDNRXJVz/jgiZCkaOWbpJKLIIZLxAl/mvXw/ZCFKDnL/z/4u&#13;&#10;FKQmVUc/kpRly5RSElc2uRLIgpDIqF1+pVhM8aQQq5SL870TXw91Y8iUAUpHTPYobXLOTcpJxayM&#13;&#10;yzkPmTgorUfTjlNjvTu3az+ZKSq3j9NIOpCz0pD665xvVTw3O1giWhKtNBcXz7JSimma8mKxSIfx&#13;&#10;kLTW0WrrjTETOY8xpX1McQ9U1ihlrXVGmbrrO1P1Rr8wRjknc+4kaYeslnCyWnF6Ju7X1aKX1jtp&#13;&#10;pmmiUp6cEoERBTfp4FlgVu89zhhUENvzVHw6dDlRVbhh988c+kLEkL9rJQhN+RyjxflaciA0uYp4&#13;&#10;5xiTRBrMOw6hHwcYYbkUFl2MEWMqcoLr62vu379PUjcVPRekKMV0RH5OTk5kpi/zZ2WKo8BLq/8Y&#13;&#10;I6787GGUFLmofeFzqALFSvdS1zVt27C/lILaNA3TNKHnvI3ikZkVhambj0xdYSTG8tgEh89W4UMg&#13;&#10;+oAPnmXfc7JaYcwlSmuJycyUHBRpf3c7qMpzqayccHUtJ2jwwvMI3JzOzH8+dhwcFxHzjD6rOWek&#13;&#10;ac6PedlDYz5p568TpyshyAnN+YO+GUoh91FlYUTQgGEg+EBNjXeepq64yfCVUZ9S0gRlldEklg4p&#13;&#10;KBEPzjsjnV860ZXCHC+2dFQ3D/VmlCg7rpQSWZcOeS4Yac41vVHQzl1XKqHP8+s6L39nN/9EIhlh&#13;&#10;hc7decFXslIqKeEgOAWj0moLal9X1V4pxqpi0kb7KurY1E3Sk0njOOb9NFDX9ZHsZLWGEPccpodo&#13;&#10;rfLZyTdz8mOynY4pRW84nbTSQxPyPme2YxtrpVRex4tglGqUOq+NTjr0Ox2qrC5S4r0Bxgms0ayX&#13;&#10;CRZg7URmjx8thExWGu8dV9NAJhPySNM0HKwmBMUYPR5D768ZvMMGkZhHLV6WVShy7WjIMZCSqA3L&#13;&#10;wEYqUOicWXGsJUlIQbWpoAJvBrKKGBQxQw6R6CMpSltcVyBpaTOFuGaxXLEdEochoju5/k6dSF5G&#13;&#10;taTpLIvlguVqickvSMnTLk6IWVGpHUpZUnXNxIYPpy+gJoV2AqvZqaeeRi7VJ1ApEfiUFD1zD6U8&#13;&#10;S3PFQj/nKX/MfrpkteyYpgPWDyIKzE4yN7AE5VEFeiSNhSgmGSQhZELIRCwbFzF2YhgGWgxu0mzd&#13;&#10;yOWwY6dq1MkCtVSMMRF0TTAeY8G0QiM+IC7wt/qKpBMBTzaFfoykitvsS82QriQpL0S1o9HPSwQ0&#13;&#10;gLIoTQWWlhQ7SvKYqDK1sRhbQpJzJOQAeeZtiD+EyeDdRPCOuq5YLnoh/mlF1TXEOBWfi1m/MkOQ&#13;&#10;vjxvcjmxoG5RxUJEM5DAm6mMMbsjhJ0L5Kt0IulyX87fPxvZPWTpJNJsRFUKVCrZrNJhxLLTmZGg&#13;&#10;uevJIr48xmkotLJHurzSCmVELFf6uYxOSSmdVI5OaSaV0zbltDFm3Kbk9ufuZEAxXa+1t6GKdsxJ&#13;&#10;H2LWi4d50zS8GmvYgU0Z6qahbjyLfsEuk6ZpSl7p0Ladi2Mctdb7qq6vK2tt1UNKyemDPsQYG621&#13;&#10;9d7rGKOZlaHTBCFA30t+BYAvs6Tz4k2wqE/kBBlH4eTHA8vlAtd7fPDsx4PwJFSkbRvqHGmbBmxb&#13;&#10;qrAtJ2ZdVIwJintUzvmY6D7PcjLnFVt7rTDKUgG1EcJLinMYsqeuI03BxatWGIt1kvlXJcXZ2Rl5&#13;&#10;mBiGkft3xTy1SyvImUoLf2RZOBNP3nmTrus4OTlhOAgNXajjXph2bi+nxeTQ2uCSdFUze5SZil51&#13;&#10;tE1LrBe0bYtSCjdN9LdusWsabPaiFM6zb+OM30dmh6XZL/JlXQFZGJFNLXuK2EQywiKdE9y01mw2&#13;&#10;W6rK4JxmuWyYDnM3VnYRAVbLpYw/k6MuHWAoMv2X/SUFbUhoRPyl1azVuNnyx6MdwQdT12c4YFZQ&#13;&#10;z4pNyXMVV/TZNTzlRK5mBEU62lnhW7pptJmfiw/+jNkPZuYFhlz4HyYWbsbNDibljIkCAUsHwQc9&#13;&#10;NV4GYl7qjqQw8FKx5Ojy/bIHhSrQkCrFQc37PaVJBbWxWsyrc0mBD+W9qCnXpHTUWieVVdBKTcqw&#13;&#10;zzFvM/lSKXVtjN6j1GiMcTmnYAzJWpsU4iw+jgIzWzfBOH4/73/lV/J3fdfD3K6rPE1D7LvWpxSn&#13;&#10;tvEHY1LtXW+1bqgrglLqYNNZd/H8eTWOz61zTgcf9XXwvEh7NgaShqQTTw6aw6XnRHmaDaR2YNEv&#13;&#10;OFu2LPoFpr4HNrLfPSWEmuvxwDQldoMslhIZNiMLtaepA6YSG/QOgYL3TgxstLWF5it9nNx0UYJ4&#13;&#10;rbAdYxR2nhjKVlS2oTaGkZG9rwnKo1XFdTDEnFm0NU0vVvn4icPmwGsPHqKU4sGjV7i6uqIJPX3f&#13;&#10;swinIoEPt2jblvNlxCjLafNpuqYjcwfde+rG0zQVQ7oCDNFsgExfCa5fJ09lM64s4xwP0BgO6qHk&#13;&#10;s8SOhT3F3Op4Ml1xJy5JOoKNJC0zPDqCA6IiORmDNBliwKpMTcJG+TWRCCT6qKgx1F7T02B1QOOI&#13;&#10;xtMvehbrjsNhoG4WJYS6TPuVvCGMheXS0rQGpQOTF0/TaFIRlCHeJkRyTATtsMogEY+I1CDF0oZL&#13;&#10;lxAzxBRkHApTGbUmFu2CpALKanSOoMFPQqvWuT+OohZBkNw4MI0HtIZF30KOpOCwRotCW0nMhBw0&#13;&#10;Mz1dvGC0KV2pKtyWImEnicYj1TKaxDxKbklB31TW1LpG10pCyXUj/ivREjOYQgewtsI5z6yBSzoQ&#13;&#10;NYQ0kfDk7LFWYZW49c/X55PY67Vti6ksTd2htSJrKZgu6WINIeNidFNKKSdlTaiqyiufhpzdfh8X&#13;&#10;19qoK1X7nQ/hYJpqGoPzr5h13Cub1+8P2U0u/6sf/QX+2x/9GlZpePXVv57/9T//G+qw3+epdanv&#13;&#10;+6QWizCOgwtDGHLOxuSEVjo4Pw05pW7abpvrzaa6vn5uhnFQwSd1eXmpJueYu6UQPNOUce4F1wfo&#13;&#10;2i3NWY1WmlUrDE5bVwQXC2MysBk25JRwwePcHjXuUcCoHU3boI2nrmt6Jao/VQlMJbOjkjcM4tcp&#13;&#10;ad5lxk2+cDrqo4YjRUlb67oW3cr+wSCO1Ey15KqeSl0/uCt88Hz5y1/mR37kRzhtP8Tp6SlvX3yT&#13;&#10;vl/Q9z1t13Gu7sjJ7J7JjqaqJK+jOxVeRb6iqmt0syQET/SSdi68h6kwYjNTngqOn9HFtWp+PHVd&#13;&#10;A7C52mBeeVROnTLTlx1GFEyduq6IQZiWsxfknDvSNA2qE9HSzOEQBWxisVjgnMcYjXcO7zJt22DX&#13;&#10;a7EtGAeskSIQI5yetty6fZu2bRGFZyUGP2r2VLnxHp15AnO+jcQJznugG8hVuo2yg8qJG/XmnKOi&#13;&#10;PoCevNw9keQeUEY8MuumEQXu/PXWHrvPGw+J0jkoCg+oLBnTrJ6d9yeC6CStjpohMeFWzIpXQTUi&#13;&#10;4ziWrkVeVx2l44pBHlMuJ3iRqgjvtDBZMxT5w4y46KMDW4zSVR8OI13f0TXiYJeNyPhN8a1p6xYF&#13;&#10;8g6OMVfKRqWVz+TJWjv0ttkPw7Br23bLOA5bN7m6rgNepb7v0mt3Hub/+7u/y2uv/cXc1GD3o+Qq&#13;&#10;/N2/t8m//Mv/ifNX/0IOIcTp4Ly1tW6rWoUQ2OZ3YmLhOFwdtFLNxTBVTw/X5uLFt8x2G5Xf91xf&#13;&#10;O7VNwAJM3RJi5MW0Yhon9GHPcmk5W3gW2pDMimR6rl3FYUrskpiyXiXxHNu7hufPB/rrSAiwZMty&#13;&#10;mekWhr5LrEoy06KHZDKVqpgVhbPZCcrivCvajkocm0oavDbSZahJmIOVlYyQQOCk6dGNELWSdaWl&#13;&#10;axinHY2v+faX3+LR936GW7fucN58lpQSd9qek+UJle7F3s9dstsfOOse0dgFqAUZTZ2ByRKioDXv&#13;&#10;qR/DTw67/S2maWJt3gRgn5+XNvrL0LT4PElEoXcstSJ2NZfbawIRFx1x9gBFo5RFpQ6VLZWyKDw+&#13;&#10;ZWEU6oxVicpkll3Nvs2QPQsqKp1ZpkQ9jDw4b9g9XFOxYXOduL4S5a/2G1IINAtYLAyndU3btbz2&#13;&#10;+IxXzjuq7HDOkXXCWI2fUQdVnLVm5EGnG87BEbqc1b3Co6CgE84nEsJcVMYBNZKGkdB6NvkVr4sc&#13;&#10;RRuiKSa6OWFMjez7ItaC0RlFRKvMFPzx50iBmiUCxdVdlfanxBzqnFFRLPpVVJhOdFY5O5LSJFzh&#13;&#10;k1TFf8K9ZOKUjvUt5amML5GcwvF5CMKvKnkiXg4LYBbGBSUuWvsgo3tVBVSqaTgQskUFK+hLqtC5&#13;&#10;wuhMSjlXdiIQskrbmJOK0WevjZ6Ua0eb1GGoNgOVOpzSTPv93ie/j1rr/M2v/8f8b37+z+R/9wuK&#13;&#10;wWcsOWOUVK3NBvphTLfv3FbXPod+0St1DTnnnGP24zRN4/aqVkpVV1eT2e/3BqWU96jd7qA21xBa&#13;&#10;cTg2dS0EKSfbfl0JZt60tmRziiApJj5wuoamqO3KTLfbwXYLV27kdD1yflvWOFWMYlZjG4y1R2Vf&#13;&#10;TsjJouV7zAnX3gvMZCtJpc+A947aGoIPKCub9TDJssu2YiEXtDg7zZmci4V4XT59+pScMx/+6Efo&#13;&#10;2pZ0veNwOHD31jlBe3YxcnZ2xroRcVEqrNWMuHPnqiEEiQMUNGUt4bvbVLwpa+qm5sABUEyI6a9P&#13;&#10;o+gUupbdbvuSGjGSkv7A4lBrRU5K2tY4GwhlUU3WYjobmlxO7wlrK1rb4r1ntVrxiU98ggcPNZvN&#13;&#10;hifvPeXNr79gu72m7xc8+tg9XnnlAeu65tatWyyWkaZtyQxyw8ZQOgluTv5042D9nS5kL68Q5n+Z&#13;&#10;tRSCCEgXMeejVpXoTDS6+JWUNL4YC2wqHqoxCvFsmhzBi90kiGLVlJwT2XVVR45DTvmYIHbs3IrN&#13;&#10;4xyQRZ4TATWzB0UqUO4c/DxDtykljClLeH9TQI+AnlIIKiPmNyqmY26NNuIUp9XNa/syUgSZEDyH&#13;&#10;w1CuVd5baJjT4kRvE3NMMausstY6JpWiQvkQoztZraYn4cqFEKa6tk4pFXLO6WR1kvbP4DAcjgsm&#13;&#10;ixGZbNVf8A9/9vvyv/iF3+SHf/gTqT37NJebJ6zin8qomE6rd3xM0T3Xk8k528nWOi8WOpiV8u4S&#13;&#10;v10pb7eEst2O1R6fI6pNqF5R95bmfMVibai6BSobgs8kxCkiKAn3oZHN+xQqQlUxkbhykbyHyUBc&#13;&#10;RHyTSGakNjUmTpgkUngzL44z5Dj7iBdjkiSLtKSFohvKEs7oiqTMcTEY8QzjwBBE9We6RAg7hnGP&#13;&#10;yp5Kt5yfnHJrfYecEuMzxeLWkjQ8Zdzt2FbrEvZbUdUNUR1YnqwZ8kSKe07qW1RVzWHakmLEtw8B&#13;&#10;8Ebh8kioB6b2wN4rnu0GfHzCmlNMVWGrJauppm0Nq9FwFbzEGBrJWZXbqCHnCq3WWJNAlbBkRnJO&#13;&#10;jFa0CKrJVLWl6WT2N1PGoFkYyVYxJlK1kbafePCg4/bJJ7l6/ls8eQtC2LM4PeW1j97idO/ou0QK&#13;&#10;e9Ruj60VlVIMWro7ZWb+gewCKDL7ZHwhPb20qJ7DZFDHUz0d4U5Hylpe41yJG1oSdCOEiRgFARKy&#13;&#10;gvAoJNAsEb0jJ48xEKPDuYFatSgiKswwqcHMUKZckRQWP6HIWCpBbFLpbKxBa8veR3JI6OzRygiv&#13;&#10;BCPKl5xRiKG0UZ3YEZQ9jREulRSYLE5Z5EhGnMtzSRsMUUCDQCgFKwj1wCgwFY5dMXwWyLs1p1R1&#13;&#10;h2ElOTumFtSGfc7JkXPOYJLOTcohheaEuDk888u+DslUPg1Pw7Tdxo8/OE9f/OJv53/8cz8gX5It&#13;&#10;WIMtK2w+8pEv5K985XPqp37qr+Vf+qX/mj7yQ484Pz+HZ1VOKaUUU9huty4QTEpJ+6CV915prVXX&#13;&#10;1cSuVzFGrrwrW+qEtXBW5tq2C6yWS87PFP2iRwXZ8iRhoonXo9I0jTDn5iSmI8ei/O6Li1Io7tY5&#13;&#10;3+DbN3Z8AokKszDQd5LKpWb2WwgCuxrLOE1UlSgrnZvwxjOOA3u1k1N/kF3Jou8xWrNaP+Dtt9/m&#13;&#10;vP0Ed+/eZdrCe++9R9o/pWtbDgfxruzrGu8ctmoZxhHVNiyXSypXMwwD+8NeZuuFsCyDE9u5rmlo&#13;&#10;mpbtxTXPnj2jX9YcDntMdRAmZxD+w4w4XBdHrFxOoaapsbai7vvyPMiJakv+zFBIcLZ0THtG4Xjo&#13;&#10;sl9IgmK5LAYrySaMaTg7O+Pevbu82TwtHJtEZS0nJy0xRqyxokbNrpyomuw+qBCevThBGJgAOs17&#13;&#10;jZuCobWCgjjMrs5i0JyxpjmiLrN/qcQMmCPqk1LCp4Iy1YYQQ3F9b44cG2vlYCLOo9GNP+cNu/Kl&#13;&#10;9ke91BUkygJSTCe0UpIjorWwHMpjjTGhG3M86RU33JhIce5CCggpHV3BklLFCvAGacnFQS3MXqRZ&#13;&#10;FVsEc/wcVa6jqmtUCeKyxpJUYppCjjGiYsrB+6ySzTnl5J2LJ6tVOoRNXC4WcTM9T3fv3Utf/MIX&#13;&#10;09//qZ/MIfwOjx79XiZXEAKWJOYMm7c9DxZfyptprf7pT/5A/g3upNdffz1/6vyTOYw23b1cx7jd&#13;&#10;qW/e93ocRwVP1JR3pPqxMqsFzakht5rLp0/xMeETnCzh/O6Gs3NDYzq0SfT9OUZX6OSpbI2yEK1I&#13;&#10;pFOaCMmBiTSLBWY4YPuWanhOVjXVco1aQKw7XO3xtULXFqzEIUbi0fxWJyBF2nZBjgHvg8QatPXx&#13;&#10;hbPWEmwCY9BGkxK4NBJNQNtENo5kJkwlRJhKyRKpXbQ8v3zB+e1b9HXAEri4+CZ1tWKxfFxaW0Xb&#13;&#10;L4jpiovr9zldvEq/6hi+LQzM5UkvJqu711mtVmQ94hhI1V2BTLvb1LeXJKXYo6mmHS4M2F1N27ZU&#13;&#10;1xvOYuTq6op7d+8docW6WhQK9FpuzFjcpCu52VMC3VVUSlSdVskeQB2gqizLWm7u/eYZFnBqyzQp&#13;&#10;VL7NnfNz7tzZcnU1oOyES1s4gM4ZWwUak0nBEb14MKiQ8CnIArLAr3qm8M+wafbHcUQgUjGaJkeY&#13;&#10;W3ljSuHILDpDXauSu5Hw0RCDvL4xJlQscHKWDlJhabtO2v0UqKyhaSp0yMTgWFSd7A6SOaJsMWVi&#13;&#10;CqQYsVqWlyqLvkW0Oxl8BoI4s6cMJsqb3U1krVElaS4HL4K3LDB4VQx7Upik8lCV3ZO4lwcNOit8&#13;&#10;koOqqZtyCCILZKtllzMfoaY8D8pBhjp3JGWx+kzQQKMJORCjx2hQMeZxGunzaTbW5LHWacjk28Mq&#13;&#10;LfQi69qlL/72V/K//Ok/l639KiftF6XuIuOzHD/GQBBdxaNX/lf+1rd/UJ11Z/nTn/40X//f30h1&#13;&#10;XXMSfRqGQY3jqK6319SjU7ODs8yUlVK6pIfrSFXBet1RNzWn6zWN7WUZlkX8VU3ChExRlkxNK/4O&#13;&#10;2kRqrUE1pJxYr9eyfDQVq9WKxRJJEdcyL9aVzGyz0IyXbj6UYhwGuSGyprIWlxQxBnTdiEpUCZzX&#13;&#10;dwuU1lxdvleuQ3O9vebslSWqkMwev/KYOtyVmfm64eLigo/c/Qjr9RrcLXKWvYgxlq7t8MHz7nvv&#13;&#10;8vDhQ4bhwLNnT7nNJ0WjESfW6zXbK8nTePrOm7z77rsoK9Z2bw/1UYfQtR3nzUnxs7DHTbm1Fuec&#13;&#10;GMY4cSg3Rk7UYwZo5qgWDSVZrm1bFnYhu4puyTAO7PeXLPoFq/MVSit27+7p2vboG9opWC6XrFYr&#13;&#10;xnE4XoPWQrt2YSteoLaoaccBNzkmK0vFmc9x9GL9DlHZB3gQL33MPx8Vjqe+oBJit6htXXZUwmBV&#13;&#10;sWh6VPEHGQPL5Qo3TQyHSNt19H1PupQTfbvdSmHNtQjdjHQIMRcfV4onTEGpZoQmlwSxYThIZ6AF&#13;&#10;RlaHiqquMUbQu+12K961hYe0zKnsFdJRjwJSc1IxSooRnBK+SAhyHSYvZdRK8cYDpvw3xVTGskTF&#13;&#10;KO7ixR0+hAPOecZhyMYYkg8c9gfqOuSqqri4uMhnp2c5RvL19Ybf/9o38s/+7N/OKv8Jrz78tbnO&#13;&#10;y5CYwVJ50L4kW8KL55ZV/3/yk6vvV59Q9/Orf+VX84vxhXrjF9/Lmw385++Tzv773vwkr3/pK/yg&#13;&#10;f6K89zz++Id56613eHxf88Yb8KnHNc4N3O1u8erpGYuu53A4YIw4S0lASmDhH9BUgXe/tUH5mgdK&#13;&#10;HuDF7qu85sHXb3Jyp/D48wtqB40y3LK3WaSazfOOx48e0ZxuGIcR11zKmybISaumx9I++zNMXbPq&#13;&#10;QwmceSb/Hu4TgsfUG06qiFleENpAbF8wOcV0kPTtZvkabT4n2IeYWqO6O3il2Dz/fR5/5jPcufu9&#13;&#10;fOn117n9YKJu4I+//FWcm0jqwNuXb9FGMStJ6itUVQXjxL17d7ke/oBhGPm919/nzW+8xVe/Ijq7&#13;&#10;xx894UMfepXHH/1eTtYn1PoOfh+4bl6gUHxq+Zh3rt7hq+cvOF1tUb7i7vk5F0OmXfSY3QuyytS0&#13;&#10;xBAJJIEYlcZtR1RQLKslt3cbYqzJD+5jtGYb3kMBr75yG+89txcfl0LfbLl1f8GbF0/5xiUMPOPk&#13;&#10;3nfD5lWC1iS/xljD8rxju73mNJ5C4VFYY1C6JqfMYWHK/uyWoGGLp3Ljx1aKx/hxKSiFT5G1FA3T&#13;&#10;Rk7PTvl284YwfpW84R9cvUrVvUJ9OKVSifXDF1RVhR+kwF68eAtrT/nTzcdImyuq64d0+pT6dE/V&#13;&#10;TvShFwp8KWDJiupz70f2hz2Riegcde0Z3cSLJ9/g8vKS5cLy4Q9/mA91dz94UN2Z/yQF5P7yEUZp&#13;&#10;rEkszs9I4YJ79+6RgqS439J/jHMOVZ+Qc2ZkyeXlJXfSshSVNcEHWq154403qHPNo0ePePLtdxnH&#13;&#10;AVtb9rsdZnFBznD+sYfU08CJ/SR6MphqwMSRQ/OrssQ/eTfXCzDNCw4hsPyWz/5p5g9N5Gf+weP8&#13;&#10;Q9t/hEmG1eILGToCgxQ0MxeOEjHZT7LPsaXpaFay5f6N60+pqwlGgAAAA/tJREFUhoaPbT+G954/&#13;&#10;P/0mznl+4Fvfzy/+nV+Fp/DTP/cxtR138o115Gtfe4YP8NnPPsAX12aSLKO0loQsYy3r9Rp1uI8x&#13;&#10;hv3mHWn7zQaAkecYbRjNJBtiJXO6cS1kaEOH0gqXPsrJek2077Lb7XDmmXQUYYkxmvP+c+Ij4dYo&#13;&#10;oNI7ad/VE1GUujty+rUbck5s459IB9Ft8AGcBWthM7X8xE/8BFQfEQMev0Ypxecf3iPmwEqtueQF&#13;&#10;gUhFxZCvef/9J6gw8vhDj/naH73OZ7/7M9TFjVnHyP76msPifVb1Cf/kn/17YSTmcybn0GVM6rsH&#13;&#10;hW+wllO4ekHKiZE/ZBxH3vpQ4POf/7PcVrc5OTlhcbXikx/6JLe4g8fR0ImMW2fe+OobXJlrfv3X&#13;&#10;f513t+8xuYlTs53ZxihFWddBTNJBjBHW61OeH0asMexy5utf20IDH/vobe7tPkzfdxhTXNeN4/Ly&#13;&#10;BTCVjFBdGJUNi8WCnGWHg6pZ9D1b+zaTc0RnqWxFrz9DVdWkUAts2IjmQ3fCRP2xv/k9cvA04qn5&#13;&#10;u//hD8SXZP9AiG+rtwEI41o6WPakFJnS19ntdtxbf15GlepKWv5JWLNBFd/WsotwqnQsNgj/QQ/i&#13;&#10;peouMdaimdBac7DPbo7g46l/8zEvT43SOOdprOXHf/zH+dxHP4fDccKXcMmxHYWN/PP/9r+gFLiM&#13;&#10;qMen0mnGhhAiDbWgQF4IcSF6SeZbvmAYYdHfkTwW85eoq4rINUopNuq/8zM//beyU3/A//ifv8Nf&#13;&#10;/dG/TM6Z8/2raKUY+l+h1jX3zr6ZbQXDsw6DZWL7HQVDVyKVRWG1xaVOnKrz+5DBNBAdLMMCjeK6&#13;&#10;34FR6G3BzunkCWkr4jQJy9BaCMXM9Dt7TVWKhxD6IfRCE4xSyWypzIEoW+2bZ14+otzQNs8c/CAn&#13;&#10;1vz/X55MBPGSj8LvmM3O5pRwX1rQ43I++JuvzS/9XmkI6ebzlOgBrG9JJJSRMGkqI7x4PRspyO9W&#13;&#10;a0JItEhhno2lQvnxpriMp9kvQhbqKGOLndyp0Hzx8h30Tq7DlOuZH6cywqRKLTcXe3Pj3nyiLCp9&#13;&#10;nI60bBBuQWaOcdZkbYlJbOwLJ1k+rJWfEws0pWXngAkfMPz9wMf8XKbyF22os8TxzddlEGJfYiyC&#13;&#10;rPlra1mCFsOi40UX+b5KJ4V0tS/6k2Lfrx2pPOFVBX6s5hsCUFTFzT0V9/l4TJcXqTjZl8ftmQNh&#13;&#10;jRZtiby+R4uw//+HkXtCGYMqJkihyOH78nqH47cz0n0fr6M8196hK4tJgRjl0cnDKipdpQg5HqMH&#13;&#10;EmCMIuaZASfXbk1TBGxQmwpdUJiEkyQ2m/DhKKEhHe9UeUH/H7Il8lXsE8ugAAAAAElFTkSuQmCC&#13;&#10;UEsBAi0AFAAGAAgAAAAhALGCZ7YKAQAAEwIAABMAAAAAAAAAAAAAAAAAAAAAAFtDb250ZW50X1R5&#13;&#10;cGVzXS54bWxQSwECLQAUAAYACAAAACEAOP0h/9YAAACUAQAACwAAAAAAAAAAAAAAAAA7AQAAX3Jl&#13;&#10;bHMvLnJlbHNQSwECLQAKAAAAAAAAACEAVx19gAkuAAAJLgAAFAAAAAAAAAAAAAAAAAA6AgAAZHJz&#13;&#10;L21lZGlhL2ltYWdlMi5wbmdQSwECLQAUAAYACAAAACEAb2vjI20DAACGCwAADgAAAAAAAAAAAAAA&#13;&#10;AAB1MAAAZHJzL2Uyb0RvYy54bWxQSwECLQAUAAYACAAAACEALmiF4+UAAAAPAQAADwAAAAAAAAAA&#13;&#10;AAAAAAAONAAAZHJzL2Rvd25yZXYueG1sUEsBAi0ACgAAAAAAAAAhAFJtcspAMwAAQDMAABQAAAAA&#13;&#10;AAAAAAAAAAAAIDUAAGRycy9tZWRpYS9pbWFnZTEucG5nUEsBAi0AFAAGAAgAAAAhADcnR2HMAAAA&#13;&#10;KQIAABkAAAAAAAAAAAAAAAAAkmgAAGRycy9fcmVscy9lMm9Eb2MueG1sLnJlbHNQSwECLQAKAAAA&#13;&#10;AAAAACEAvWQAGMckAQDHJAEAFAAAAAAAAAAAAAAAAACVaQAAZHJzL21lZGlhL2ltYWdlMy5wbmdQ&#13;&#10;SwUGAAAAAAgACAAAAgAAjo4BAAAA&#13;&#10;">
                <v:shape id="Image 75" o:spid="_x0000_s142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M2nazgAAAOcAAAAPAAAAZHJzL2Rvd25yZXYueG1sRI9BSwMx&#13;&#10;FITvQv9DeAVvNmspdrttWkpVFGxBW/H83LxuFpOXZZN2V3+9EQpeBoZhvmEWq95ZcaY21J4V3I4y&#13;&#10;EMSl1zVXCt4Pjzc5iBCRNVrPpOCbAqyWg6sFFtp3/EbnfaxEgnAoUIGJsSmkDKUhh2HkG+KUHX3r&#13;&#10;MCbbVlK32CW4s3KcZXfSYc1pwWBDG0Pl1/7kFHyMzdP65fhpf14fbHfKujjZbHdKXQ/7+3mS9RxE&#13;&#10;pD7+Ny6IZ60gnybwbJpP4O9X+gRy+QsAAP//AwBQSwECLQAUAAYACAAAACEA2+H2y+4AAACFAQAA&#13;&#10;EwAAAAAAAAAAAAAAAAAAAAAAW0NvbnRlbnRfVHlwZXNdLnhtbFBLAQItABQABgAIAAAAIQBa9Cxb&#13;&#10;vwAAABUBAAALAAAAAAAAAAAAAAAAAB8BAABfcmVscy8ucmVsc1BLAQItABQABgAIAAAAIQAVM2na&#13;&#10;zgAAAOcAAAAPAAAAAAAAAAAAAAAAAAcCAABkcnMvZG93bnJldi54bWxQSwUGAAAAAAMAAwC3AAAA&#13;&#10;AgMAAAAA&#13;&#10;">
                  <v:imagedata r:id="rId9" o:title=""/>
                </v:shape>
                <v:shape id="Image 76" o:spid="_x0000_s142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UFR30AAAAOcAAAAPAAAAZHJzL2Rvd25yZXYueG1sRI9fS8Mw&#13;&#10;FMXfhX2HcAe+yJbO6KzdsjH8A0MYsqrDx5DctWXNTWhiV7+9EQRfDhwO53c4y/VgW9ZjFxpHEmbT&#13;&#10;DBiSdqahSsL72/MkBxaiIqNaRyjhGwOsV6OLpSqMO9Me+zJWLEEoFEpCHaMvOA+6RqvC1HmklB1d&#13;&#10;Z1VMtqu46dQ5wW3Lr7Nszq1qKC3UyuNDjfpUflkJT+Xh9urF7PvXw05/eLH59Hp3I+XleHhcJNks&#13;&#10;gEUc4n/jD7E1EoTI73MhZnfw+yt9Ar76AQAA//8DAFBLAQItABQABgAIAAAAIQDb4fbL7gAAAIUB&#13;&#10;AAATAAAAAAAAAAAAAAAAAAAAAABbQ29udGVudF9UeXBlc10ueG1sUEsBAi0AFAAGAAgAAAAhAFr0&#13;&#10;LFu/AAAAFQEAAAsAAAAAAAAAAAAAAAAAHwEAAF9yZWxzLy5yZWxzUEsBAi0AFAAGAAgAAAAhAABQ&#13;&#10;VHfQAAAA5wAAAA8AAAAAAAAAAAAAAAAABwIAAGRycy9kb3ducmV2LnhtbFBLBQYAAAAAAwADALcA&#13;&#10;AAAEAwAAAAA=&#13;&#10;">
                  <v:imagedata r:id="rId10" o:title=""/>
                </v:shape>
                <v:shape id="Image 77" o:spid="_x0000_s1423" type="#_x0000_t75" style="position:absolute;left:13685;top:10972;width:8169;height:54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JpE00QAAAOgAAAAPAAAAZHJzL2Rvd25yZXYueG1sRI/BSsNA&#13;&#10;EIbvgu+wjODNbpqWpKTdFrUU9FKxVXodstNsbHY2ZNcm7dO7guBlYObn/4ZvsRpsI87U+dqxgvEo&#13;&#10;AUFcOl1zpeBjv3mYgfABWWPjmBRcyMNqeXuzwEK7nt/pvAuViBD2BSowIbSFlL40ZNGPXEscs6Pr&#13;&#10;LIa4dpXUHfYRbhuZJkkmLdYcPxhs6dlQedp9WwXXyfaUr/fZdjM7XD+/LtOn1/7NKHV/N6zncTzO&#13;&#10;QQQawn/jD/Gio0Oep9NkMs5S+BWLB5DLHwAAAP//AwBQSwECLQAUAAYACAAAACEA2+H2y+4AAACF&#13;&#10;AQAAEwAAAAAAAAAAAAAAAAAAAAAAW0NvbnRlbnRfVHlwZXNdLnhtbFBLAQItABQABgAIAAAAIQBa&#13;&#10;9CxbvwAAABUBAAALAAAAAAAAAAAAAAAAAB8BAABfcmVscy8ucmVsc1BLAQItABQABgAIAAAAIQBo&#13;&#10;JpE00QAAAOgAAAAPAAAAAAAAAAAAAAAAAAcCAABkcnMvZG93bnJldi54bWxQSwUGAAAAAAMAAwC3&#13;&#10;AAAABQMAAAAA&#13;&#10;">
                  <v:imagedata r:id="rId126" o:title=""/>
                </v:shape>
                <v:shape id="Textbox 78" o:spid="_x0000_s142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ck3hzwAAAOgAAAAPAAAAZHJzL2Rvd25yZXYueG1sRI/basMw&#13;&#10;DIbvB3sHo8HuVicZ6SGtW7oTdKzQre0DiFhNQmM52F6avv08GOxGIP38n/gWq8G0oifnG8sK0lEC&#13;&#10;gri0uuFKwfHw9jAF4QOyxtYyKbiSh9Xy9maBhbYX/qJ+HyoRIewLVFCH0BVS+rImg35kO+KYnawz&#13;&#10;GOLqKqkdXiLctDJLkrE02HD8UGNHzzWV5/23UfDqN9eMjvnTuP/cuh1+5Nt0eFfq/m54mcexnoMI&#13;&#10;NIT/xh9io6NDOs0eZ9lsksOvWDyAXP4AAAD//wMAUEsBAi0AFAAGAAgAAAAhANvh9svuAAAAhQEA&#13;&#10;ABMAAAAAAAAAAAAAAAAAAAAAAFtDb250ZW50X1R5cGVzXS54bWxQSwECLQAUAAYACAAAACEAWvQs&#13;&#10;W78AAAAVAQAACwAAAAAAAAAAAAAAAAAfAQAAX3JlbHMvLnJlbHNQSwECLQAUAAYACAAAACEACnJN&#13;&#10;4c8AAADoAAAADwAAAAAAAAAAAAAAAAAHAgAAZHJzL2Rvd25yZXYueG1sUEsFBgAAAAADAAMAtwAA&#13;&#10;AAMDAAAAAA==&#13;&#10;" filled="f" strokeweight="1pt">
                  <v:textbox inset="0,0,0,0">
                    <w:txbxContent>
                      <w:p w14:paraId="5D701503" w14:textId="77777777" w:rsidR="0056706F" w:rsidRDefault="0056706F" w:rsidP="0056706F">
                        <w:pPr>
                          <w:rPr>
                            <w:sz w:val="14"/>
                          </w:rPr>
                        </w:pPr>
                      </w:p>
                      <w:p w14:paraId="2FE3004A" w14:textId="77777777" w:rsidR="0056706F" w:rsidRDefault="0056706F" w:rsidP="0056706F">
                        <w:pPr>
                          <w:rPr>
                            <w:sz w:val="14"/>
                          </w:rPr>
                        </w:pPr>
                      </w:p>
                      <w:p w14:paraId="328ED573" w14:textId="77777777" w:rsidR="0056706F" w:rsidRDefault="0056706F" w:rsidP="0056706F">
                        <w:pPr>
                          <w:spacing w:before="7"/>
                          <w:rPr>
                            <w:sz w:val="12"/>
                          </w:rPr>
                        </w:pPr>
                      </w:p>
                      <w:p w14:paraId="2C9F69F4" w14:textId="77777777" w:rsidR="0056706F" w:rsidRDefault="0056706F" w:rsidP="0056706F">
                        <w:pPr>
                          <w:ind w:left="1226" w:right="944" w:hanging="297"/>
                          <w:rPr>
                            <w:b/>
                            <w:sz w:val="12"/>
                          </w:rPr>
                        </w:pPr>
                        <w:r>
                          <w:rPr>
                            <w:b/>
                            <w:color w:val="005C9F"/>
                            <w:sz w:val="12"/>
                          </w:rPr>
                          <w:t>Integrating Sustainability into Local and</w:t>
                        </w:r>
                        <w:r>
                          <w:rPr>
                            <w:b/>
                            <w:color w:val="005C9F"/>
                            <w:spacing w:val="40"/>
                            <w:sz w:val="12"/>
                          </w:rPr>
                          <w:t xml:space="preserve"> </w:t>
                        </w:r>
                        <w:r>
                          <w:rPr>
                            <w:b/>
                            <w:color w:val="005C9F"/>
                            <w:sz w:val="12"/>
                          </w:rPr>
                          <w:t>Regional Tourism Ecosystems</w:t>
                        </w:r>
                      </w:p>
                      <w:p w14:paraId="7AB092EC" w14:textId="77777777" w:rsidR="0056706F" w:rsidRDefault="0056706F" w:rsidP="0056706F">
                        <w:pPr>
                          <w:spacing w:before="113"/>
                          <w:ind w:left="78"/>
                          <w:rPr>
                            <w:sz w:val="12"/>
                          </w:rPr>
                        </w:pPr>
                        <w:r>
                          <w:rPr>
                            <w:spacing w:val="-2"/>
                            <w:sz w:val="12"/>
                          </w:rPr>
                          <w:t>The</w:t>
                        </w:r>
                        <w:r>
                          <w:rPr>
                            <w:spacing w:val="-7"/>
                            <w:sz w:val="12"/>
                          </w:rPr>
                          <w:t xml:space="preserve"> </w:t>
                        </w:r>
                        <w:r>
                          <w:rPr>
                            <w:spacing w:val="-2"/>
                            <w:sz w:val="12"/>
                          </w:rPr>
                          <w:t>Case</w:t>
                        </w:r>
                        <w:r>
                          <w:rPr>
                            <w:spacing w:val="-6"/>
                            <w:sz w:val="12"/>
                          </w:rPr>
                          <w:t xml:space="preserve"> </w:t>
                        </w:r>
                        <w:r>
                          <w:rPr>
                            <w:spacing w:val="-2"/>
                            <w:sz w:val="12"/>
                          </w:rPr>
                          <w:t>of</w:t>
                        </w:r>
                        <w:r>
                          <w:rPr>
                            <w:spacing w:val="-6"/>
                            <w:sz w:val="12"/>
                          </w:rPr>
                          <w:t xml:space="preserve"> </w:t>
                        </w:r>
                        <w:r>
                          <w:rPr>
                            <w:spacing w:val="-2"/>
                            <w:sz w:val="12"/>
                          </w:rPr>
                          <w:t>Byron</w:t>
                        </w:r>
                        <w:r>
                          <w:rPr>
                            <w:spacing w:val="-6"/>
                            <w:sz w:val="12"/>
                          </w:rPr>
                          <w:t xml:space="preserve"> </w:t>
                        </w:r>
                        <w:r>
                          <w:rPr>
                            <w:spacing w:val="-2"/>
                            <w:sz w:val="12"/>
                          </w:rPr>
                          <w:t>Bay</w:t>
                        </w:r>
                        <w:r>
                          <w:rPr>
                            <w:spacing w:val="-6"/>
                            <w:sz w:val="12"/>
                          </w:rPr>
                          <w:t xml:space="preserve"> </w:t>
                        </w:r>
                        <w:r>
                          <w:rPr>
                            <w:spacing w:val="-4"/>
                            <w:sz w:val="12"/>
                          </w:rPr>
                          <w:t>(NZ)</w:t>
                        </w:r>
                      </w:p>
                      <w:p w14:paraId="63016D68" w14:textId="77777777" w:rsidR="0056706F" w:rsidRDefault="0056706F" w:rsidP="0056706F">
                        <w:pPr>
                          <w:spacing w:before="44"/>
                          <w:ind w:left="78"/>
                          <w:rPr>
                            <w:i/>
                            <w:sz w:val="12"/>
                          </w:rPr>
                        </w:pPr>
                        <w:r>
                          <w:rPr>
                            <w:i/>
                            <w:color w:val="0563C1"/>
                            <w:spacing w:val="-2"/>
                            <w:sz w:val="12"/>
                            <w:u w:val="thick" w:color="0563C1"/>
                          </w:rPr>
                          <w:t>Sustainable</w:t>
                        </w:r>
                        <w:r>
                          <w:rPr>
                            <w:i/>
                            <w:color w:val="0563C1"/>
                            <w:spacing w:val="-3"/>
                            <w:sz w:val="12"/>
                            <w:u w:val="thick" w:color="0563C1"/>
                          </w:rPr>
                          <w:t xml:space="preserve"> </w:t>
                        </w:r>
                        <w:r>
                          <w:rPr>
                            <w:i/>
                            <w:color w:val="0563C1"/>
                            <w:spacing w:val="-2"/>
                            <w:sz w:val="12"/>
                            <w:u w:val="thick" w:color="0563C1"/>
                          </w:rPr>
                          <w:t>Streets</w:t>
                        </w:r>
                        <w:r>
                          <w:rPr>
                            <w:i/>
                            <w:color w:val="0563C1"/>
                            <w:spacing w:val="-3"/>
                            <w:sz w:val="12"/>
                            <w:u w:val="thick" w:color="0563C1"/>
                          </w:rPr>
                          <w:t xml:space="preserve"> </w:t>
                        </w:r>
                        <w:r>
                          <w:rPr>
                            <w:i/>
                            <w:color w:val="0563C1"/>
                            <w:spacing w:val="-2"/>
                            <w:sz w:val="12"/>
                            <w:u w:val="thick" w:color="0563C1"/>
                          </w:rPr>
                          <w:t>program</w:t>
                        </w:r>
                        <w:r>
                          <w:rPr>
                            <w:i/>
                            <w:color w:val="0563C1"/>
                            <w:spacing w:val="-3"/>
                            <w:sz w:val="12"/>
                            <w:u w:val="thick" w:color="0563C1"/>
                          </w:rPr>
                          <w:t xml:space="preserve"> </w:t>
                        </w:r>
                        <w:r>
                          <w:rPr>
                            <w:i/>
                            <w:color w:val="0563C1"/>
                            <w:spacing w:val="-2"/>
                            <w:sz w:val="12"/>
                            <w:u w:val="thick" w:color="0563C1"/>
                          </w:rPr>
                          <w:t>in</w:t>
                        </w:r>
                        <w:r>
                          <w:rPr>
                            <w:i/>
                            <w:color w:val="0563C1"/>
                            <w:spacing w:val="-3"/>
                            <w:sz w:val="12"/>
                            <w:u w:val="thick" w:color="0563C1"/>
                          </w:rPr>
                          <w:t xml:space="preserve"> </w:t>
                        </w:r>
                        <w:r>
                          <w:rPr>
                            <w:i/>
                            <w:color w:val="0563C1"/>
                            <w:spacing w:val="-2"/>
                            <w:sz w:val="12"/>
                            <w:u w:val="thick" w:color="0563C1"/>
                          </w:rPr>
                          <w:t xml:space="preserve">Byron </w:t>
                        </w:r>
                        <w:r>
                          <w:rPr>
                            <w:i/>
                            <w:color w:val="0563C1"/>
                            <w:spacing w:val="-5"/>
                            <w:sz w:val="12"/>
                            <w:u w:val="thick" w:color="0563C1"/>
                          </w:rPr>
                          <w:t>Bay</w:t>
                        </w:r>
                        <w:r>
                          <w:rPr>
                            <w:i/>
                            <w:color w:val="0563C1"/>
                            <w:spacing w:val="80"/>
                            <w:sz w:val="12"/>
                            <w:u w:val="thick" w:color="0563C1"/>
                          </w:rPr>
                          <w:t xml:space="preserve"> </w:t>
                        </w:r>
                      </w:p>
                      <w:p w14:paraId="48CF0A6B" w14:textId="77777777" w:rsidR="0056706F" w:rsidRDefault="0056706F" w:rsidP="0056706F">
                        <w:pPr>
                          <w:spacing w:before="11"/>
                          <w:rPr>
                            <w:i/>
                            <w:sz w:val="19"/>
                          </w:rPr>
                        </w:pPr>
                      </w:p>
                      <w:p w14:paraId="49CF8A54" w14:textId="77777777" w:rsidR="0056706F" w:rsidRDefault="0056706F" w:rsidP="0056706F">
                        <w:pPr>
                          <w:spacing w:line="225" w:lineRule="auto"/>
                          <w:ind w:left="78"/>
                          <w:rPr>
                            <w:i/>
                            <w:sz w:val="12"/>
                          </w:rPr>
                        </w:pPr>
                        <w:r>
                          <w:rPr>
                            <w:i/>
                            <w:spacing w:val="-2"/>
                            <w:sz w:val="12"/>
                          </w:rPr>
                          <w:t>In each participating neighborhood, residents get together for sustainability workshops</w:t>
                        </w:r>
                        <w:r>
                          <w:rPr>
                            <w:i/>
                            <w:spacing w:val="40"/>
                            <w:sz w:val="12"/>
                          </w:rPr>
                          <w:t xml:space="preserve"> </w:t>
                        </w:r>
                        <w:r>
                          <w:rPr>
                            <w:i/>
                            <w:sz w:val="12"/>
                          </w:rPr>
                          <w:t>and</w:t>
                        </w:r>
                        <w:r>
                          <w:rPr>
                            <w:i/>
                            <w:spacing w:val="-3"/>
                            <w:sz w:val="12"/>
                          </w:rPr>
                          <w:t xml:space="preserve"> </w:t>
                        </w:r>
                        <w:r>
                          <w:rPr>
                            <w:i/>
                            <w:sz w:val="12"/>
                          </w:rPr>
                          <w:t>build</w:t>
                        </w:r>
                        <w:r>
                          <w:rPr>
                            <w:i/>
                            <w:spacing w:val="-3"/>
                            <w:sz w:val="12"/>
                          </w:rPr>
                          <w:t xml:space="preserve"> </w:t>
                        </w:r>
                        <w:r>
                          <w:rPr>
                            <w:i/>
                            <w:sz w:val="12"/>
                          </w:rPr>
                          <w:t>bonds</w:t>
                        </w:r>
                        <w:r>
                          <w:rPr>
                            <w:i/>
                            <w:spacing w:val="-3"/>
                            <w:sz w:val="12"/>
                          </w:rPr>
                          <w:t xml:space="preserve"> </w:t>
                        </w:r>
                        <w:r>
                          <w:rPr>
                            <w:i/>
                            <w:sz w:val="12"/>
                          </w:rPr>
                          <w:t>in</w:t>
                        </w:r>
                        <w:r>
                          <w:rPr>
                            <w:i/>
                            <w:spacing w:val="-3"/>
                            <w:sz w:val="12"/>
                          </w:rPr>
                          <w:t xml:space="preserve"> </w:t>
                        </w:r>
                        <w:r>
                          <w:rPr>
                            <w:i/>
                            <w:sz w:val="12"/>
                          </w:rPr>
                          <w:t>the</w:t>
                        </w:r>
                        <w:r>
                          <w:rPr>
                            <w:i/>
                            <w:spacing w:val="-3"/>
                            <w:sz w:val="12"/>
                          </w:rPr>
                          <w:t xml:space="preserve"> </w:t>
                        </w:r>
                        <w:r>
                          <w:rPr>
                            <w:i/>
                            <w:sz w:val="12"/>
                          </w:rPr>
                          <w:t>neighborhood,</w:t>
                        </w:r>
                        <w:r>
                          <w:rPr>
                            <w:i/>
                            <w:spacing w:val="-2"/>
                            <w:sz w:val="12"/>
                          </w:rPr>
                          <w:t xml:space="preserve"> </w:t>
                        </w:r>
                        <w:r>
                          <w:rPr>
                            <w:i/>
                            <w:sz w:val="12"/>
                          </w:rPr>
                          <w:t>whilst</w:t>
                        </w:r>
                        <w:r>
                          <w:rPr>
                            <w:i/>
                            <w:spacing w:val="-2"/>
                            <w:sz w:val="12"/>
                          </w:rPr>
                          <w:t xml:space="preserve"> </w:t>
                        </w:r>
                        <w:r>
                          <w:rPr>
                            <w:i/>
                            <w:sz w:val="12"/>
                          </w:rPr>
                          <w:t>raising</w:t>
                        </w:r>
                        <w:r>
                          <w:rPr>
                            <w:i/>
                            <w:spacing w:val="-3"/>
                            <w:sz w:val="12"/>
                          </w:rPr>
                          <w:t xml:space="preserve"> </w:t>
                        </w:r>
                        <w:r>
                          <w:rPr>
                            <w:i/>
                            <w:sz w:val="12"/>
                          </w:rPr>
                          <w:t>points</w:t>
                        </w:r>
                        <w:r>
                          <w:rPr>
                            <w:i/>
                            <w:spacing w:val="-3"/>
                            <w:sz w:val="12"/>
                          </w:rPr>
                          <w:t xml:space="preserve"> </w:t>
                        </w:r>
                        <w:r>
                          <w:rPr>
                            <w:i/>
                            <w:sz w:val="12"/>
                          </w:rPr>
                          <w:t>to</w:t>
                        </w:r>
                        <w:r>
                          <w:rPr>
                            <w:i/>
                            <w:spacing w:val="-3"/>
                            <w:sz w:val="12"/>
                          </w:rPr>
                          <w:t xml:space="preserve"> </w:t>
                        </w:r>
                        <w:r>
                          <w:rPr>
                            <w:i/>
                            <w:sz w:val="12"/>
                          </w:rPr>
                          <w:t>fund</w:t>
                        </w:r>
                        <w:r>
                          <w:rPr>
                            <w:i/>
                            <w:spacing w:val="-3"/>
                            <w:sz w:val="12"/>
                          </w:rPr>
                          <w:t xml:space="preserve"> </w:t>
                        </w:r>
                        <w:r>
                          <w:rPr>
                            <w:i/>
                            <w:sz w:val="12"/>
                          </w:rPr>
                          <w:t>their</w:t>
                        </w:r>
                        <w:r>
                          <w:rPr>
                            <w:i/>
                            <w:spacing w:val="-3"/>
                            <w:sz w:val="12"/>
                          </w:rPr>
                          <w:t xml:space="preserve"> </w:t>
                        </w:r>
                        <w:r>
                          <w:rPr>
                            <w:i/>
                            <w:sz w:val="12"/>
                          </w:rPr>
                          <w:t>own</w:t>
                        </w:r>
                        <w:r>
                          <w:rPr>
                            <w:i/>
                            <w:spacing w:val="-3"/>
                            <w:sz w:val="12"/>
                          </w:rPr>
                          <w:t xml:space="preserve"> </w:t>
                        </w:r>
                        <w:r>
                          <w:rPr>
                            <w:i/>
                            <w:sz w:val="12"/>
                          </w:rPr>
                          <w:t>local</w:t>
                        </w:r>
                        <w:r>
                          <w:rPr>
                            <w:i/>
                            <w:spacing w:val="40"/>
                            <w:sz w:val="12"/>
                          </w:rPr>
                          <w:t xml:space="preserve"> </w:t>
                        </w:r>
                        <w:r>
                          <w:rPr>
                            <w:i/>
                            <w:sz w:val="12"/>
                          </w:rPr>
                          <w:t>sustainability</w:t>
                        </w:r>
                        <w:r>
                          <w:rPr>
                            <w:i/>
                            <w:spacing w:val="-9"/>
                            <w:sz w:val="12"/>
                          </w:rPr>
                          <w:t xml:space="preserve"> </w:t>
                        </w:r>
                        <w:r>
                          <w:rPr>
                            <w:i/>
                            <w:sz w:val="12"/>
                          </w:rPr>
                          <w:t>project!</w:t>
                        </w:r>
                      </w:p>
                      <w:p w14:paraId="39FAA217" w14:textId="77777777" w:rsidR="0056706F" w:rsidRDefault="0056706F" w:rsidP="0056706F">
                        <w:pPr>
                          <w:rPr>
                            <w:i/>
                            <w:sz w:val="14"/>
                          </w:rPr>
                        </w:pPr>
                      </w:p>
                      <w:p w14:paraId="5F292392" w14:textId="77777777" w:rsidR="0056706F" w:rsidRDefault="0056706F" w:rsidP="0056706F">
                        <w:pPr>
                          <w:rPr>
                            <w:i/>
                            <w:sz w:val="14"/>
                          </w:rPr>
                        </w:pPr>
                      </w:p>
                      <w:p w14:paraId="4846825D" w14:textId="77777777" w:rsidR="0056706F" w:rsidRDefault="0056706F" w:rsidP="0056706F">
                        <w:pPr>
                          <w:rPr>
                            <w:i/>
                            <w:sz w:val="14"/>
                          </w:rPr>
                        </w:pPr>
                      </w:p>
                      <w:p w14:paraId="5403F9F5" w14:textId="77777777" w:rsidR="0056706F" w:rsidRDefault="0056706F" w:rsidP="0056706F">
                        <w:pPr>
                          <w:spacing w:before="9"/>
                          <w:rPr>
                            <w:i/>
                            <w:sz w:val="14"/>
                          </w:rPr>
                        </w:pPr>
                      </w:p>
                      <w:p w14:paraId="3799137B"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83840" behindDoc="1" locked="0" layoutInCell="1" allowOverlap="1" wp14:anchorId="219AB509" wp14:editId="471FCE0B">
                <wp:simplePos x="0" y="0"/>
                <wp:positionH relativeFrom="page">
                  <wp:posOffset>3924300</wp:posOffset>
                </wp:positionH>
                <wp:positionV relativeFrom="paragraph">
                  <wp:posOffset>193750</wp:posOffset>
                </wp:positionV>
                <wp:extent cx="2971800" cy="1676400"/>
                <wp:effectExtent l="0" t="0" r="0" b="0"/>
                <wp:wrapTopAndBottom/>
                <wp:docPr id="1173278344" name="Group 1173278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98892801" name="Image 8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088278899" name="Image 8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248253757" name="Image 82"/>
                          <pic:cNvPicPr/>
                        </pic:nvPicPr>
                        <pic:blipFill>
                          <a:blip r:embed="rId127" cstate="print"/>
                          <a:stretch>
                            <a:fillRect/>
                          </a:stretch>
                        </pic:blipFill>
                        <pic:spPr>
                          <a:xfrm>
                            <a:off x="1121663" y="1075944"/>
                            <a:ext cx="914400" cy="518159"/>
                          </a:xfrm>
                          <a:prstGeom prst="rect">
                            <a:avLst/>
                          </a:prstGeom>
                        </pic:spPr>
                      </pic:pic>
                      <wps:wsp>
                        <wps:cNvPr id="1241227234" name="Textbox 83"/>
                        <wps:cNvSpPr txBox="1"/>
                        <wps:spPr>
                          <a:xfrm>
                            <a:off x="6350" y="6350"/>
                            <a:ext cx="2959100" cy="1663700"/>
                          </a:xfrm>
                          <a:prstGeom prst="rect">
                            <a:avLst/>
                          </a:prstGeom>
                          <a:ln w="12700">
                            <a:solidFill>
                              <a:srgbClr val="000000"/>
                            </a:solidFill>
                            <a:prstDash val="solid"/>
                          </a:ln>
                        </wps:spPr>
                        <wps:txbx>
                          <w:txbxContent>
                            <w:p w14:paraId="7081E391" w14:textId="77777777" w:rsidR="0056706F" w:rsidRDefault="0056706F" w:rsidP="0056706F">
                              <w:pPr>
                                <w:rPr>
                                  <w:sz w:val="14"/>
                                </w:rPr>
                              </w:pPr>
                            </w:p>
                            <w:p w14:paraId="42041DB9" w14:textId="77777777" w:rsidR="0056706F" w:rsidRDefault="0056706F" w:rsidP="0056706F">
                              <w:pPr>
                                <w:rPr>
                                  <w:sz w:val="14"/>
                                </w:rPr>
                              </w:pPr>
                            </w:p>
                            <w:p w14:paraId="32F5195A" w14:textId="77777777" w:rsidR="0056706F" w:rsidRDefault="0056706F" w:rsidP="0056706F">
                              <w:pPr>
                                <w:spacing w:before="7"/>
                                <w:rPr>
                                  <w:sz w:val="12"/>
                                </w:rPr>
                              </w:pPr>
                            </w:p>
                            <w:p w14:paraId="7FDA4EAF" w14:textId="77777777" w:rsidR="0056706F" w:rsidRDefault="0056706F" w:rsidP="0056706F">
                              <w:pPr>
                                <w:ind w:left="1226" w:right="944" w:hanging="297"/>
                                <w:rPr>
                                  <w:b/>
                                  <w:sz w:val="12"/>
                                </w:rPr>
                              </w:pPr>
                              <w:r>
                                <w:rPr>
                                  <w:b/>
                                  <w:color w:val="005C9F"/>
                                  <w:sz w:val="12"/>
                                </w:rPr>
                                <w:t>Integrating Sustainability into Local and</w:t>
                              </w:r>
                              <w:r>
                                <w:rPr>
                                  <w:b/>
                                  <w:color w:val="005C9F"/>
                                  <w:spacing w:val="40"/>
                                  <w:sz w:val="12"/>
                                </w:rPr>
                                <w:t xml:space="preserve"> </w:t>
                              </w:r>
                              <w:r>
                                <w:rPr>
                                  <w:b/>
                                  <w:color w:val="005C9F"/>
                                  <w:sz w:val="12"/>
                                </w:rPr>
                                <w:t>Regional Tourism Ecosystems</w:t>
                              </w:r>
                            </w:p>
                            <w:p w14:paraId="75098A3B" w14:textId="77777777" w:rsidR="0056706F" w:rsidRDefault="0056706F" w:rsidP="0056706F">
                              <w:pPr>
                                <w:spacing w:before="113"/>
                                <w:ind w:left="78"/>
                                <w:rPr>
                                  <w:sz w:val="12"/>
                                </w:rPr>
                              </w:pPr>
                              <w:r>
                                <w:rPr>
                                  <w:spacing w:val="-4"/>
                                  <w:sz w:val="12"/>
                                </w:rPr>
                                <w:t>Ghana:</w:t>
                              </w:r>
                              <w:r>
                                <w:rPr>
                                  <w:spacing w:val="7"/>
                                  <w:sz w:val="12"/>
                                </w:rPr>
                                <w:t xml:space="preserve"> </w:t>
                              </w:r>
                              <w:r>
                                <w:rPr>
                                  <w:spacing w:val="-4"/>
                                  <w:sz w:val="12"/>
                                </w:rPr>
                                <w:t>Community</w:t>
                              </w:r>
                              <w:r>
                                <w:rPr>
                                  <w:spacing w:val="7"/>
                                  <w:sz w:val="12"/>
                                </w:rPr>
                                <w:t xml:space="preserve"> </w:t>
                              </w:r>
                              <w:r>
                                <w:rPr>
                                  <w:spacing w:val="-4"/>
                                  <w:sz w:val="12"/>
                                </w:rPr>
                                <w:t>based</w:t>
                              </w:r>
                              <w:r>
                                <w:rPr>
                                  <w:spacing w:val="6"/>
                                  <w:sz w:val="12"/>
                                </w:rPr>
                                <w:t xml:space="preserve"> </w:t>
                              </w:r>
                              <w:r>
                                <w:rPr>
                                  <w:spacing w:val="-4"/>
                                  <w:sz w:val="12"/>
                                </w:rPr>
                                <w:t>tourism</w:t>
                              </w:r>
                              <w:r>
                                <w:rPr>
                                  <w:spacing w:val="6"/>
                                  <w:sz w:val="12"/>
                                </w:rPr>
                                <w:t xml:space="preserve"> </w:t>
                              </w:r>
                              <w:r>
                                <w:rPr>
                                  <w:spacing w:val="-4"/>
                                  <w:sz w:val="12"/>
                                </w:rPr>
                                <w:t>initiative</w:t>
                              </w:r>
                            </w:p>
                            <w:p w14:paraId="0A08E09D" w14:textId="77777777" w:rsidR="0056706F" w:rsidRDefault="0056706F" w:rsidP="0056706F">
                              <w:pPr>
                                <w:spacing w:before="8"/>
                                <w:rPr>
                                  <w:sz w:val="19"/>
                                </w:rPr>
                              </w:pPr>
                            </w:p>
                            <w:p w14:paraId="119D9F29" w14:textId="77777777" w:rsidR="0056706F" w:rsidRDefault="0056706F" w:rsidP="0056706F">
                              <w:pPr>
                                <w:spacing w:line="230" w:lineRule="auto"/>
                                <w:ind w:left="78" w:right="199"/>
                                <w:rPr>
                                  <w:i/>
                                  <w:sz w:val="12"/>
                                </w:rPr>
                              </w:pPr>
                              <w:r>
                                <w:rPr>
                                  <w:i/>
                                  <w:spacing w:val="-2"/>
                                  <w:sz w:val="12"/>
                                </w:rPr>
                                <w:t>A project that has created new tourism products based on sustainability principles at</w:t>
                              </w:r>
                              <w:r>
                                <w:rPr>
                                  <w:i/>
                                  <w:spacing w:val="40"/>
                                  <w:sz w:val="12"/>
                                </w:rPr>
                                <w:t xml:space="preserve"> </w:t>
                              </w:r>
                              <w:r>
                                <w:rPr>
                                  <w:i/>
                                  <w:sz w:val="12"/>
                                </w:rPr>
                                <w:t>the</w:t>
                              </w:r>
                              <w:r>
                                <w:rPr>
                                  <w:i/>
                                  <w:spacing w:val="-4"/>
                                  <w:sz w:val="12"/>
                                </w:rPr>
                                <w:t xml:space="preserve"> </w:t>
                              </w:r>
                              <w:r>
                                <w:rPr>
                                  <w:i/>
                                  <w:sz w:val="12"/>
                                </w:rPr>
                                <w:t>local</w:t>
                              </w:r>
                              <w:r>
                                <w:rPr>
                                  <w:i/>
                                  <w:spacing w:val="-3"/>
                                  <w:sz w:val="12"/>
                                </w:rPr>
                                <w:t xml:space="preserve"> </w:t>
                              </w:r>
                              <w:r>
                                <w:rPr>
                                  <w:i/>
                                  <w:sz w:val="12"/>
                                </w:rPr>
                                <w:t>community</w:t>
                              </w:r>
                              <w:r>
                                <w:rPr>
                                  <w:i/>
                                  <w:spacing w:val="-4"/>
                                  <w:sz w:val="12"/>
                                </w:rPr>
                                <w:t xml:space="preserve"> </w:t>
                              </w:r>
                              <w:r>
                                <w:rPr>
                                  <w:i/>
                                  <w:sz w:val="12"/>
                                </w:rPr>
                                <w:t>level,</w:t>
                              </w:r>
                              <w:r>
                                <w:rPr>
                                  <w:i/>
                                  <w:spacing w:val="-3"/>
                                  <w:sz w:val="12"/>
                                </w:rPr>
                                <w:t xml:space="preserve"> </w:t>
                              </w:r>
                              <w:r>
                                <w:rPr>
                                  <w:i/>
                                  <w:sz w:val="12"/>
                                </w:rPr>
                                <w:t>transforming</w:t>
                              </w:r>
                              <w:r>
                                <w:rPr>
                                  <w:i/>
                                  <w:spacing w:val="-4"/>
                                  <w:sz w:val="12"/>
                                </w:rPr>
                                <w:t xml:space="preserve"> </w:t>
                              </w:r>
                              <w:r>
                                <w:rPr>
                                  <w:i/>
                                  <w:sz w:val="12"/>
                                </w:rPr>
                                <w:t>the</w:t>
                              </w:r>
                              <w:r>
                                <w:rPr>
                                  <w:i/>
                                  <w:spacing w:val="-4"/>
                                  <w:sz w:val="12"/>
                                </w:rPr>
                                <w:t xml:space="preserve"> </w:t>
                              </w:r>
                              <w:r>
                                <w:rPr>
                                  <w:i/>
                                  <w:sz w:val="12"/>
                                </w:rPr>
                                <w:t>country’s</w:t>
                              </w:r>
                              <w:r>
                                <w:rPr>
                                  <w:i/>
                                  <w:spacing w:val="-4"/>
                                  <w:sz w:val="12"/>
                                </w:rPr>
                                <w:t xml:space="preserve"> </w:t>
                              </w:r>
                              <w:r>
                                <w:rPr>
                                  <w:i/>
                                  <w:sz w:val="12"/>
                                </w:rPr>
                                <w:t>tourism</w:t>
                              </w:r>
                              <w:r>
                                <w:rPr>
                                  <w:i/>
                                  <w:spacing w:val="-5"/>
                                  <w:sz w:val="12"/>
                                </w:rPr>
                                <w:t xml:space="preserve"> </w:t>
                              </w:r>
                              <w:r>
                                <w:rPr>
                                  <w:i/>
                                  <w:sz w:val="12"/>
                                </w:rPr>
                                <w:t>offer</w:t>
                              </w:r>
                              <w:r>
                                <w:rPr>
                                  <w:i/>
                                  <w:spacing w:val="-4"/>
                                  <w:sz w:val="12"/>
                                </w:rPr>
                                <w:t xml:space="preserve"> </w:t>
                              </w:r>
                              <w:r>
                                <w:rPr>
                                  <w:i/>
                                  <w:sz w:val="12"/>
                                </w:rPr>
                                <w:t>and</w:t>
                              </w:r>
                              <w:r>
                                <w:rPr>
                                  <w:i/>
                                  <w:spacing w:val="-4"/>
                                  <w:sz w:val="12"/>
                                </w:rPr>
                                <w:t xml:space="preserve"> </w:t>
                              </w:r>
                              <w:r>
                                <w:rPr>
                                  <w:i/>
                                  <w:sz w:val="12"/>
                                </w:rPr>
                                <w:t>revealing</w:t>
                              </w:r>
                              <w:r>
                                <w:rPr>
                                  <w:i/>
                                  <w:spacing w:val="40"/>
                                  <w:sz w:val="12"/>
                                </w:rPr>
                                <w:t xml:space="preserve"> </w:t>
                              </w:r>
                              <w:r>
                                <w:rPr>
                                  <w:i/>
                                  <w:sz w:val="12"/>
                                </w:rPr>
                                <w:t xml:space="preserve">challenges for government support </w:t>
                              </w:r>
                              <w:proofErr w:type="gramStart"/>
                              <w:r>
                                <w:rPr>
                                  <w:i/>
                                  <w:sz w:val="12"/>
                                </w:rPr>
                                <w:t>structures</w:t>
                              </w:r>
                              <w:proofErr w:type="gramEnd"/>
                            </w:p>
                            <w:p w14:paraId="66EF9D3E" w14:textId="77777777" w:rsidR="0056706F" w:rsidRDefault="0056706F" w:rsidP="0056706F">
                              <w:pPr>
                                <w:rPr>
                                  <w:i/>
                                  <w:sz w:val="14"/>
                                </w:rPr>
                              </w:pPr>
                            </w:p>
                            <w:p w14:paraId="117039F4" w14:textId="77777777" w:rsidR="0056706F" w:rsidRDefault="0056706F" w:rsidP="0056706F">
                              <w:pPr>
                                <w:rPr>
                                  <w:i/>
                                  <w:sz w:val="14"/>
                                </w:rPr>
                              </w:pPr>
                            </w:p>
                            <w:p w14:paraId="196C04BC" w14:textId="77777777" w:rsidR="0056706F" w:rsidRDefault="0056706F" w:rsidP="0056706F">
                              <w:pPr>
                                <w:rPr>
                                  <w:i/>
                                  <w:sz w:val="14"/>
                                </w:rPr>
                              </w:pPr>
                            </w:p>
                            <w:p w14:paraId="5FFE5186" w14:textId="77777777" w:rsidR="0056706F" w:rsidRDefault="0056706F" w:rsidP="0056706F">
                              <w:pPr>
                                <w:rPr>
                                  <w:i/>
                                  <w:sz w:val="14"/>
                                </w:rPr>
                              </w:pPr>
                            </w:p>
                            <w:p w14:paraId="3A8A687B" w14:textId="77777777" w:rsidR="0056706F" w:rsidRDefault="0056706F" w:rsidP="0056706F">
                              <w:pPr>
                                <w:spacing w:before="2"/>
                                <w:rPr>
                                  <w:i/>
                                  <w:sz w:val="16"/>
                                </w:rPr>
                              </w:pPr>
                            </w:p>
                            <w:p w14:paraId="6AD7189D"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219AB509" id="Group 1173278344" o:spid="_x0000_s1425" style="position:absolute;margin-left:309pt;margin-top:15.25pt;width:234pt;height:132pt;z-index:-25163264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A9fiecwMA&#13;&#10;AIcLAAAOAAAAZHJzL2Uyb0RvYy54bWzkVm2PnDYQ/l6p/wHxPQeYd3R7UZtrTidF6alJf4AxBqwA&#13;&#10;dm3vsvfvO2NgN3ebKu2pkVJ1pUVjbA+Pn3k8M9evj+PgHbg2Qk47P7oKfY9PTDZi6nb+7x/fvip8&#13;&#10;z1g6NXSQE9/5j9z4r29+/OF6VhUnspdDw7UHTiZTzWrn99aqKggM6/lIzZVUfILJVuqRWhjqLmg0&#13;&#10;ncH7OAQkDLNglrpRWjJuDLy9XSb9G+e/bTmzv7at4dYbdj5gs+6p3bPGZ3BzTatOU9ULtsKgL0Ax&#13;&#10;UjHBR0+ubqml3l6LC1ejYFoa2dorJsdAtq1g3J0BThOFz05zp+VeubN01dypE01A7TOeXuyWvT/c&#13;&#10;afVBPegFPZjvJPtkgJdgVl31+TyOu/PiY6tH3ASH8I6O0ccTo/xoPQYvSZlHRQjEM5iLsjxLYOA4&#13;&#10;Zz0E5mIf63/5ys6AVsuHHbwTHCVYBf+VIrAuKPq6lGCX3Wvur07Gv+VjpPrTXr2CaCpqRS0GYR+d&#13;&#10;MiFuCGo6PAiG7OIA2HzQnmh2flEWRUmKMPK9iY5wMe5H2nGvcOxsS3EjBuLCTz0I9VYMA9KP9ooY&#13;&#10;dP1MF1849KK5W8n2I5/scok0HwC8nEwvlPE9XfGx5oBS3zcAkMEFtgBRaTHZJXrGam5Zj99vAcdv&#13;&#10;cM8QKK1OEw70GScewawq+6JwSJqsyjhrJytJlp+0ExeZW3FSAK2UNvaOy9FDA+ACDKCdVvTwzqyA&#13;&#10;tiUrjQsGBw4gLVEB4z+jmygsCpKDdspnwokwMMgyaux7EA755sIhaZgkMQgEc0uYpcCJSy2bgOK0&#13;&#10;DLNs1Q8pSJzh/P9bPiQpSBrnKbD2JO+Q700+8TeXTxSRKMvgO04+eVomyVP9lFGC5crVrjQqotTp&#13;&#10;61/Vz6yg7TFb/obRRQb/R5X9Q08VhwyIbs+1JiJJREhO4mQL+ke4IrU8ekWMJ15XYxPg2ePPEuq2&#13;&#10;yyb4/i9ydhanQAwQ54wnt46UaRlttCHB+VLyX8obrYbJmwESQUeY3Y0cRLOVP6O7+s2gvQPFDs/9&#13;&#10;1lv+ZBmWgVtq+mWdm1qXDRPkhPNR0bLH+uiqdO4ijq9q2TwCPTN0ijvf/LGn2CcM9xMEDNvKzdCb&#13;&#10;UW+GtsMb6ZpPhD7Jn/ZWtsIVp7PfFQEowVmu23OZau1MsZ38fOxWnfvnmz8BAAD//wMAUEsDBBQA&#13;&#10;BgAIAAAAIQATADMT5gAAABABAAAPAAAAZHJzL2Rvd25yZXYueG1sTI/LasMwEEX3hf6DmEJ3jeSk&#13;&#10;Nq7jcQjpYxUCTQqlO8Wa2CaWZCzFdv6+yqrdDMzr3nvy1aRbNlDvGmsQopkARqa0qjEVwtfh/SkF&#13;&#10;5rw0SrbWEMKVHKyK+7tcZsqO5pOGva9YEDEukwi1913GuStr0tLNbEcm7E6219KHtq+46uUYxHXL&#13;&#10;50IkXMvGBIdadrSpqTzvLxrhY5TjehG9DdvzaXP9OcS7721EiI8P0+sylPUSmKfJ/33AjSHkhyIE&#13;&#10;O9qLUY61CEmUBiCPsBAxsNuBSJMwOSLMX55j4EXO/4MUvwAAAP//AwBQSwMECgAAAAAAAAAhAFJt&#13;&#10;cspAMwAAQDMAABQAAABkcnMvbWVkaWEvaW1hZ2UxLnBuZ4lQTkcNChoKAAAADUlIRFIAAASxAAAC&#13;&#10;oggGAAAAKS1OWwAAAAZiS0dEAP8A/wD/oL2nkwAAAAlwSFlzAAAOxAAADsQBlSsOGwAAIABJREFU&#13;&#10;eJzs3WmwpXd9H/jv/3mec8693a21ZTYNxiAWBRnbmYHYyYyxwTHxknFNXBWlEjtgTBJmKXuqJrNU&#13;&#10;ZaoySs2LmYydqsRZyi4nSGo5DsExwROPWQJYLEJCEiCxaGstgBBBgFq937M+/3lxutGChJZezj23&#13;&#10;P59Sl9RXt7q/z+2+b771+/2e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gHlX37p38z/XxWm3Yri3nStMf6xWyepjnWtt1WSR3PtvpJNhbjPdM9W3d8M+Or&#13;&#10;3lTmqw4OAAAAwLmjvPvBWmuf9H2fJOn7RWpfU2tfS8qips6TMk7txyllK8nxUnKo9jmYJgfS10dL&#13;&#10;KQ/XkoeT5lvJ4ptNab41q6NDe6Y5dOUVZbraRwQAAABg3ZVr79mqT/rQyX8e+0gpSSmP+3eTUkpK&#13;&#10;88TPW8z7zGfTJBmn5GDtc7A0+U9JHirJgyl5ILV8NbV8te4afvOBS/PoVaX0Z/wpAQAAAFhrT1Fi&#13;&#10;neqvWFJSUppl2dU0TUpbUpLUJIvZPIv5fJpSvl2SbyR5oCb31lrvbmr2z9v6lT2TBx6+8oorTHAB&#13;&#10;AAAAkORMlFjP5jctJaVp0jRtmrZJKUmtyWwySU0OptaHknJP05Qv1rr4wmLe3zXodn/ll19VDp/t&#13;&#10;rAAAAACs3kpKrKd1YmWxadu0bZtSkr6vmU0ms5R8vaS5K6Xe3tf+M33aL84OPfLld77+JcdXHRsA&#13;&#10;AACAM2t7lVhPo5SynNrqujRN0vfJbDKeJPlqSfl8Tf/prht8erIY3/mrrzrvW6vOCwAAAMDptRYl&#13;&#10;1lNZTmx1abvlxNZ0Mk2t/TdKyhdKyg19rTeUZvT5t76yfHPVWQEAAAA4NWtbYn2XUtI0TdpukKZJ&#13;&#10;ZtN5al08nJrbal8/XpKPN83G593VAgAAAFg/O6fEegpN236n1JqOJ0nyQFI+1ZTyH+d18MlfeVW5&#13;&#10;b9UZAQAAAHhm5Zq7t2opq45xFpSStm3Tdl2SZDaZHkmpt9VF/UjbtB/85rcevv1/+gsv3VpxSgAA&#13;&#10;AACeQvn1W4/UN1zQpd+x81hPrTRNum6Qpi2Zjid9SrmzlPLhRT/9ky67b7J2CAAAALB9lJ/9xKH6&#13;&#10;83sHuaAr6VedZkVKKWm6Ll3XZj6bp1/095emfHA+m/6/g3b3pxRaAAAAAKtV3vyxQ/V1e9r8ufPb&#13;&#10;zM+xaayn03ZdukH3hEKrZPGH/dFDN731h190bNX5AAAAAM415ac/fqhuNiU/f0mXzaZEj/VEJwut&#13;&#10;2XSWWuudSf0PddH84QOvHtx6VSnn6vAaAAAAwFlV3vLxQ3Vek9ef1+aHzzON9fTKiUKrzWw8ndfk&#13;&#10;ljT1PZnVP3rr5ZsPrDodAAAAwE5W3vLxQ7Um2dOW/NzeQUZNTGM9g1JK2sEwTVsym0wPluRDtdbf&#13;&#10;y/HRR9/6w8W6IQAAAMBpVt7y8UM1SeY1ecP5bX5oj2ms56JpmnTDYRbzRWrt76ip/7amvvttl23c&#13;&#10;s+psAAAAADvFd0os01inru0G6QZtpuPpkaYtf1L7/prRZPTRK68o01VnAwAAAFhn3ymxkuU0lttY&#13;&#10;p640TQbDYeazeWrffzYp70oZ/MFbX1m+uepsAAAAAOvoCSVWTbLZlPzcJV12eVPhaVDSDQZp2ibz&#13;&#10;2fxrqf27Z3V69a++6rw7Vp0MAAAAYJ08ocRKltNYP7SnzRvON411OjVtl8Gwy2wyPZpS3ldq+e1f&#13;&#10;fuXghlXnAgAAAFgH31Vi1STDkvzM3kEu7Er6FQXbqU6uGs6m00VTmg8tFot/8cBDN37gqje9ab7q&#13;&#10;bAAAAADb1XeVWMlyGuuVm03eeFGXhWmsM6KUkm44Sr+Yp9b6yVrn//xg3fz3v/6qMll1NgAAAIDt&#13;&#10;5ilLrJN+6qIul240iqwzqmQwHKbWmn6x+Eyf/NPN0eA9V760bK06GQAAAMB28bQl1qImLxyWvGXv&#13;&#10;IE3iyPtZ0A2HKaXJYjq9rZTyj4fKLAAAAIAkSfN0/6MtycPTmv3HF2nL2Yx07ppPp5lNxmm67kea&#13;&#10;weCayWx2w757tv7Gb/3J/tGqswEAAACs0tOWWEnSlOQLR/scntfv/YmcVvPZiTKraf9sOxz+64te&#13;&#10;/bLrr7138leuuqr6YwAAAADOSd+zFClJji5qbj+6WP6Es2o+nWY+nabtuh9rm/a9r/yb8w9ec/fW&#13;&#10;T606FwAAAMDZ9oyTPV1J7tvq8+BWn06RtRKz6SSL+TxN1/3FdtB98Pfum73n2v3H/uyqcwEAAACc&#13;&#10;Lc9qPa0m+eyRRbYW1UDWytTMJuPUxaJtB91fLU33yX33T39r35e2vn/VyQAAAADOtGdVYjVJDsxr&#13;&#10;Pn+0d+R9xWqtmY7HSc2u4WDwa2Wju+m6e8f/877b6+5VZwMAAAA4U571ofC2JHcdX+RrY0XWdlD7&#13;&#10;PpOtcZK8uBuNfqPsmX7yunsn/82qcwEAAACcCc+6xCpJFjW55fAi44W3FW4X/WKe6dY4Tdv9SGma&#13;&#10;f3/dvZP37rt38oOrzgUAAABwOj2nLqoty7XCzx5ZpJjG2lbm02n6xSLdcPhXmqb55L79k3/wO/cd&#13;&#10;uGDVuQAAAABOh+c8UNWVZP/xPvcf97bC7ebkvaza1wuGG8O/vyu7P3nd/vEvrDoXAAAAwKl6XluB&#13;&#10;tSS3Hpnn4LymUWRtO32/yGRrnKbpfjBN80fX3Tf5vX13bb181bkAAAAAnq/nVWI1SY4ukpsPLdLX&#13;&#10;5b0stp/5bJra9xkMh79UBs2nrrt3/M73vKe2q84FAAAA8Fw97/vsXUm+Nunz+aMLbyvcxmqtmWyN&#13;&#10;U0rzonYw+u3Jfz794313OPwOAAAArJdTeslgU5IvHF3kK2P3sba7xXye2WScbjj8mWaj/di+e8d/&#13;&#10;96ovfWm46lwAAAAAz8YplVglSZ/kpkPzHJy5j7UOpuNxau0vHgxHv/mK0WXvv/rOyetWnQkAAADg&#13;&#10;mZxSiXXyFzi2SG48NM+sdx9rHfSLRabjcbrB6M3DUXv9vnvHv+5WFgAAALCdnXKJlSRtSb4+rfnM&#13;&#10;4XmKFmttzCbj9LW/eDAY/ZPxfzF53zX7x5etOhMAAADAUzktJVayPPR+9/E+dx5duI+1RvrFItPJ&#13;&#10;OIPB6C+3TfnEdfsnv7TqTAAAAABPdtpKrCQpJfnMkUW+uuXQ+7qZjscppXlxadvfu27/+HevvbPu&#13;&#10;XXUmAAAAgJNOb4mVZFGTTx2e55FZTavIWiuL+Tz9Yp7BxuhvtcPZn15999aPrzoTAAAAQHKaS6wk&#13;&#10;aUpyfJF84tF5js29sXDd1Foz2RqnabvXDQbd+/fdO/67V9V62v+eAAAAADwXZ6ScaEvyyLzmE4cW&#13;&#10;3li4pmbTSWpfd3eD0W++4v7pu6+749iLV50JAAAAOHedsQmbriRfn/S58dA8NYqsddT3i8wm4wyH&#13;&#10;w79aNoYfvXr/1k+uOhMAAABwbjqja2JdSe7b6nPL4XlKFFnrarI1Tmmaywdd98fX3jP+H1edBwAA&#13;&#10;ADj3nPFbR11J7jzW57YjC/ex1th8Ok1d1N2D4fAf77t3cvXVD9QLV50JAAAAOHeclYPdTUluP7rI&#13;&#10;l44uvLFwjfX9IrPpNMPR8Fe6fvaBa/YfuWLVmQAAAIBzw1kpsUqSUpJbDy9y17FekbXWlm8v7LrB&#13;&#10;j3bN6CPX3HXsF1adCAAAANj5zkqJlZy4h1WSTx+e5+5jfTpF1lqbTsZJaV7YDYd/sO+e4//rqvMA&#13;&#10;AAAAO9tZK7GSxw6733x4nnuPK7LW3WI+S9/3w260+Q/37d/6l//8S9/cs+pMAAAAwM50VkusZFlk&#13;&#10;9Uk+dUiRtRPUvs9sOslwY+MdF2xc+L53feH4S1edCQAAANh5znqJlTyxyLrbjaz1V5d3strB4KeG&#13;&#10;u7sP7bvr2OtXHQkAAADYWVZSYiWPFVk3Hp479r5DTMfjNE13eTMYvn/f/vF/veo8AAAAwM6xshIr&#13;&#10;eexG1qcPz/PFo4u05bGPsZ5m00lSyiVN273nmruO/XerzgMAAADsDCstsZLHSqtbDy/yuSOLlCiy&#13;&#10;1t1iPkut/UY3HP6Lffu3/kGt1R8pAAAAcEpWXmIly9KqlOS2I4vcfHieGkXWuusXi/SLPoPRxt+/&#13;&#10;bv/4t39rfx2tOhMAAACwvrZFiZUsS6u2JF861ueGg/PMa9JostZarX2mk0mGmxt/58I6+f3fufXA&#13;&#10;BavOBAAAAKynbVNindSV5N6tPn/66CzHF9XB93V34s2Fw83RL25euOe9v3v/0ReuOhIAAACwfrZd&#13;&#10;iZUsi6yHJjUfPjDPgVlNp8hae5OtcYajwZtH/eCPr75z6wdWnQcAAABYL9uyxEqWRdaB2bLIenDc&#13;&#10;K7J2gMnWOIPh8PXdoPn/9t1z5M+sOg8AAACwPrZtiZUsb2Qd72uuf3SeO4/1aYuD7+tuOh6nHQxf&#13;&#10;W9rRf7j6nqM/suo8AAAAwHrY1iVWsgy4SHLToXluPrRIHwff191sMk7bdpd17eiP99117PWrzgMA&#13;&#10;AABsf9u+xEqW01dNSb54bJHrD8wdfN8BZtNJ2ra5tIxG77v6S4d/fNV5AAAAgO1tLUqsk7qSfHXS&#13;&#10;54OPzPONiTtZ6242naYp5dLBxuZ79+3f+olV5wEAAAC2r7UqsZJlkXV4XvORA/PccWyRJu5krbP5&#13;&#10;dJrSNJc0TffvFFkAAADA01m7EitZrhbOk3z60CI3HJpn2sd64RqbzxRZAAAAwPe2liVW8tidrHuO&#13;&#10;9/nQgVkentR03l64tk4WWaW0/27fPcd/dNV5AAAAgO1lbUusk7qSPDKr+fCBWb54dJFkBzzUOWo+&#13;&#10;m6Zp20uapn3v1Xcfe8Oq8wAAAADbx47oe9oT64U3H17k+kfnObqojr6vqflsmqYbvKRtuz/cd8eR&#13;&#10;H1x1HgAAAGB72BElVrJcI2xL8uVxnw88Msv9W32asoMe8Bwym07SdYOXluHwfdfeefjVq84DAAAA&#13;&#10;rN6O63i6khzrk48dnOdTB+fZ6mMqaw3NppO0g+FlpRu+9133Hn/pqvMAAAAAq7XjSqxk+VBNkruP&#13;&#10;L6eyvrzVp3X0fe3MJuMMRqMrBune8/t310tWnQcAAABYnR1ZYp3UleTwvOb6g/PccHCRrd6trHUz&#13;&#10;HY8zGA1+bN5Mfv9f3fWt81adBwAAAFiNHV1iJUlzYgLr7uOLvP/b89x7vE858XHWw2RrnOHG6Ke7&#13;&#10;ds/v/k6tg1XnAQAAAM6+HV9indSV5Ghf84mD81z/6DyHZsupLF3WephsjTPa2Phrm/sn/2jVWQAA&#13;&#10;AICz75wpsZITt7JOvMHw/Y/McvuRReZ1+VZDtr/peJJuNPy1a+/e+nurzgIAAACcXedUiXVSV5Jp&#13;&#10;TW49ssgHHpnlwXH/nYKL7avWmvlslnbY/Z9X33n0V1adBwAAADh7zskSK1muEXYlOTCr+eij83zs&#13;&#10;4DwHrRhue7XvU/vaDDZG/+y6e8Y/veo8AAAAwNlxzpZYJ508/H7/1nLF8NbDi4z7KLO2sX6xSEnZ&#13;&#10;nbbsu2b/5IpV5wEAAADOvHO+xDqpK8msJrcfXeT9357lzmOLLNzL2rbms1nabvCituTf/P79R1+4&#13;&#10;6jwAAADAmaXEepyTK4ZH+pobDy3vZT2w1SdRZm1Hs8kkg9HwdbNZe/XVD9SNVecBAAAAzhwl1lNo&#13;&#10;siytHpnVfOzReT78yCxfO3H8XZm1vUy2xhnt2vjZdrb1D1edBQAAADhzlFjfQ1OWP74+rfnIo/N8&#13;&#10;5NF5vj5RZm030/Ek3XD069fefey/X3UWAAAA4MxQYj0L7Ykj7w+O+3z4wDzXPzrPNyY1Jcqs7aDW&#13;&#10;msVikXY4/I133XXkzavOAwAAAJx+Sqzn4GRh9eVxnw8dmOWjJyazlFmrt3xjYbNrMBi+a99dWy9f&#13;&#10;dR4AAADg9FJiPQ8nC6uTk1kfPjDPV8fLA/Ddiaktzr75bJpuMHxZacu7fufWr+9adR4AAADg9FFi&#13;&#10;nYKTZdZDkz4fPTDPBx+ZZf/xPvOqzFqV6XicwcboJzfOu/D/XnUWAAAA4PQpb/n4obrqEDvF4sRX&#13;&#10;8qKu5FW7mvzAZpM9bUmfpPdVPmtKKWm7rs6ns7e/7TWb1646DwAAAHDqlFhnwMnSak9b8gMbJZft&#13;&#10;anNxV1LK8uO+4Gde23apqQf7fvbmt71q9+dWnQcAAAA4NUqsM6hmOZ01LMlLRk0u22zy4lGTUbMs&#13;&#10;s/pVB9zhBqNRZtPpbX03etPbX14OrjoPAAAA8Py5iXUGlSxvYy2SfGXc508fnef9357l9qOLHF7U&#13;&#10;tGV5V8vtrDNjNplktDH6kWY2/kerzgIAAACcGpNYZ9nJVcPNZjmd9YrNJi8cnpjOittZp10p6bou&#13;&#10;08nkHW+/fPe7Vh0HAAAAeH6UWCtSsyysSpILByUvGzX5/o0mFw1K2rJcQ/QHc3o0bZekf7ROpm98&#13;&#10;62vP++Kq8wAAAADPnRJrGzg5gTVsku8bNHnZRsmloyZ7upISx+BPh+FoI9PJ+Mbxno2/+M6XlOOr&#13;&#10;zgMAAAA8N92qA7A8TNacmL76+qTPQ5NkV7PIi4ZNvn+zyYuGTXa1y89VaD0/08k4o82NP1+Pbv0f&#13;&#10;Sf63VecBAAAAnhuTWNvUyXXDJNndlrxoWPL9G01eoNB63kpp0rTNbDZd/MLbL9/4wKrzAAAAAM+e&#13;&#10;EmsN1CyntJoku04UWv/ZqMkLhiW7u5Imy0KrX3HOddANhlnMZ/dNxvP/8m+/bs/Dq84DAAAAPDvW&#13;&#10;CddASdKV5X9v9TX3bdXct9VnV5N837DJpaMmLxyWnNeVdOWxKS7t5Hebz6YZbW5cltT/J8nbVp0H&#13;&#10;AAAAeHZMYq2xx68cDpvk4q7kRaMmLx6WXDRoMmpOfJ4prScqJV3X1el0+jfe/ppd7151HAAAAOCZ&#13;&#10;KbF2iMdPX3Ul2dOWvGCwLLUuGZTs6UoGprS+o+269H3/0DyLP/+rr9z14KrzAAAAAN+bdcIdoiRp&#13;&#10;y2M/P7yoOTiv2b/VZ9QkF3QlLxgu72hdPCjZ3ZS053CptZjPM9rcuLQe3/qN1PrXU8q59iUAAACA&#13;&#10;tWIS6xxQ89hKYZNkoz1Rag2afN+w5KKuZFf72D2tk5+/8/9ilHSDLrPJ+Jd/5fI9/3rVaQAAAICn&#13;&#10;p8Q6Bz1++qpJvjOptXdQcsmgyUWDkj1tybBZTnjt5GmtthukX8wfqn3/o297za6HVp0HAAAAeGrW&#13;&#10;Cc9BT149nNbkm9Oab0xrSvoMS7K7LblwsCy29nYl53clmyemtZLlVNdOmNZazGcZbW5cOjm+9X8l&#13;&#10;eeuq8wAAAABPzSQW3+XJK4VtWU5rnd8uVw/3npjWOq8tGTVJs+5riKWk7bp+MZn84tsu3/1Hq44D&#13;&#10;AAAAfDclFs/K4+9qlSzfgLjZlFzQJRcPmuwdlFzQlexe0zXEbjDIfD67pxtu/Ngvvaw8uuo8AAAA&#13;&#10;wBNZJ+RZKUlKWd7QSpbF1LG+5sgkeXCySEkybJZriBd0yxXEi08UW5tNSbfNi635bJbR5sarx8e2&#13;&#10;/l6S/2XVeQAAAIAnMonFafNUa4jDkuw5sYZ48aDkokGT87tkoylpy7LY2i73tUrTpGmarcVs9pNv&#13;&#10;e82um1ccBwAAAHgcJRZn1OPXEJNlsbXRJOd9p9h67G2IG81jB+dXVWwNRxuZTsYf25zd/5Yrr7hi&#13;&#10;epZ/ewAAAOBpWCfkjHryGmKSjPtka/HY2xBPFlvndyUXdc1yYuvEfa3RiWLrbB2On07GGYxGP3Gs&#13;&#10;/sDbkvzuGfytAAAAgOfAJBbbwuNvZT3+cPz5XXLRoMnFXcmFXcnurmRUzuwbEduuS7+YP7ToNl7/&#13;&#10;9peXb5zGXxoAAAB4nkxisS2UPLZKmDzxcPzXThyOH5Rksy05vy25aFCe+EbE01hsLebzjDY3Lp0c&#13;&#10;3/rfk/zaKT4aAAAAcBqYxGKtPHlia1CSXW3J+SfeiHjRiWJr15OLrfpYwfVslNKkNGVc5rM3/vJr&#13;&#10;dt9ypp4HAAAAeHaUWKy1J09elSzfiLjZLtcPL35SsTVolve5nnxw/qkMNzYyHY8/tHnbxs9deWVZ&#13;&#10;nIXHAQAAAJ6GdULWWjnxI49bRZwnObyoOTSv+XKWpdWgSXY3yzLrosGy3LpgULKrWRZbJU+c8kqS&#13;&#10;6XiSbjB4y7Ef2vrFJH9wFh8LAAAAeBKTWJwTnjyx1SQZniy2TpRaFw+Wa4mbjyu22sEws+n0jtGF&#13;&#10;Gz965QvK0ZU+BAAAAJzDTGJxTniqia1ZTR5d1ByY19yf5f2sUUl2n1xFHJRc1I1zyXm7Xrt4ZOu/&#13;&#10;TfKbKwkPAAAAmMSCx3vyxFZbko22yZ4mR9548fB9F7bl1lld3F4GG/fPrEGKAAAS1ElEQVTc97I8&#13;&#10;fFUp3+usFgAAAHCaKLHgGdQkizR5w95def0FTcbjWfrF/ECS+5u2u632/WeS5nNbdXzfO19z/rdX&#13;&#10;nRcAAAB2IiUWPAs1y7ce/uzeQS4YNElp0rRtmq5JajKbTGpNfbjU7K+pt3Wlu6W09fat6fCBd1xe&#13;&#10;jqw6PwAAAKw7JRY8S/OaXL6ryV+4sMviyd81paRpmrRtl6Yt6ftkPp3Mas1DKbmz1vrZtmluTeoX&#13;&#10;99bRgz/3qjJZyUMAAADAmlJiwbN08kbWz1w8yN5hSf8M3zmllDRNm6br0jTJYlEzn06Ol6Z5oKR8&#13;&#10;oa/9LaVrP7O1Nb3nna/d/Z/OykMAAADAmlJiwXMwr8krN5v8+IVdns9F99I0aZo2bdemlGQ2maXv&#13;&#10;F48k2Z9SPltqvaXU9nOjiwb3XfmCcvR05wcAAIB1pcSC56AmaZL8pb2DvGBYvnut8DlbriE2XZe2&#13;&#10;LanL+1qzJF8ryRdSyq1JvaWWesf9r9j4mrchAgAAcK5SYsFzNK/JKzab/MTznMZ6JqWU5dH4drmG&#13;&#10;OJ8t0s9nh2rJ/lLLZ0vb3JSSzx7eOnjf/3DFC0xrAQAAcE5QYsHz9NMXD/Li0emYxnpm5eTR+Mfe&#13;&#10;hjhLKV9NrV8oTbmpr83N/WRy59uv2PONM58GAAAAzj4lFjwP85q8fKPJT150ZqaxnsnJaa2265a3&#13;&#10;taaz1MXi27WUO0pyS01/U03zuZe9cvSVN5UyX0FEAAAAOK2UWPA8lZzO21inbnkwvkvTlvSLmtl0&#13;&#10;ciyp95bS3FpqvaG0za3D4fDeK19atladFQAAAJ4rJRY8T/OaXLbZ5I1n6DbWqXqKFcRpSh5ILZ9p&#13;&#10;mnJDbXPTdDzY/47Ly5FVZwUAAIBnosSCU9Ak+Zm9g+wdlvTb/DtpuYLYpe3apCSz8WSR5KulaT+T&#13;&#10;LD7Zl+bGcR3c/c7LyqFVZwUAAIAnU2LBKZjX5NW7mvxXF3bbYqXwuXjyXa3pZNKXlAdr8rlSyvUl&#13;&#10;+dTk/MFd7/g+k1oAAACsnhILTkFNMijJz+4d5MLB9p/G+l5KKSlNm25wotQaT/qkfCXJZ5u2/Gld&#13;&#10;5Mbjuwd3vfMl5fiqswIAAHDuUWLBKZrX5Ad3t/lzF7RrN431vTx+Uus764el3FdKuTl9PrZIvXHX&#13;&#10;dLj/yivKdNVZAQAA2PmUWHCKapKNJvn5vYPsakt26jfUE25qJZmOJ5NSck9KbkgtH53O+pv/1ms3&#13;&#10;v7LimAAAAOxQSiw4DeY1/3979x6jeXXXcfxzzu/2zLLL7nJpKUKRWyltWrGgNq0o1EJiN/5hoiRW&#13;&#10;Lq2BENEYJcaoiRSMxMQihigGqHuZmYVYimhoLS6lC9IKtCVpS8Jld2ZpBFpLy2Vvs8/ver7+Mbsg&#13;&#10;SIFdZp7zm2fer//2v88f++zOvHPOeXTWqkQ/sypRu0w+Uc45JWkqnyayztQ29S45PWqy+72lW9s0&#13;&#10;/c6nT3Q7Y+8EAAAAAIwHIhawAIKk1YnTJ47MlHmN7WmsN+K8V5pm8olTUzUy2dNy+oZ19tXEua/N&#13;&#10;Pptvv/pc18beCQAAAABYmohYwALpTDp7TapTV/hlcxrrJ5t/TyvNUklSU1WlpMfl/H2y8BVr60cu&#13;&#10;Of3wF+JuBAAAAAAsJUQsYIF0Jh2TO51/ZBZ7Su/MXz3MlKRebdPKQnhWpoelsCW07oGL31vMOOf4&#13;&#10;twgAAAAA8BMRsYAFdt4Rqd5V+LH6psKFNn9Kaz72NWU1J+++65zuCcHfMzFIv3PB8W4YeSIAAAAA&#13;&#10;oGeIWMACak06dcLr7LUpEestct7Pn9JKnOqyMpltl3NbzevLqouHLjndce0QAAAAAEDEAhaSScqd&#13;&#10;9ImjMh2eOgU+XQfHOSVJqjRL1DadLHTPWtDXzYV/TyYG9194nHs29kQAAAAAQBxELGCBtSaduSrR&#13;&#10;GasSHnh/mw5cOzST2rp+wXk9aBa+GMxt/dSpgx2x9wEAAAAARoeIBSywIGlt6vSrR2ZK3fzpLLx9&#13;&#10;3idKskzOSXVV7/FeD3WhvStxyZaLThnMxt4HAAAAAFhcRCxgEQSTPrY21bsneOB9MTjvlWa5nJOa&#13;&#10;qt7jEz0UOrvLuWLLRac4ghYAAAAAjCEiFrAIOpN+euB1zhEp72ItstcGLefdw9aFOxVsy8Xvnfhe&#13;&#10;7H0AAAAAgIVBxAIWgUnKnLTuyEyHZzzwPiqvClp1vdNJD5i5O1zT3HvR+w77n9j7AAAAAACHjogF&#13;&#10;LJLWpJ9bleiDPPAehfNeWZbLJHVN85yZ3euS5HbXJfdfeKrbHXsfAAAAAODgELGARRIkHbn/gXfn&#13;&#10;Yq9Z3g58y2Hogrq2fcp7f5eZvnDcyek3z3Wujb0PAAAAAPDmiFjAIjvviFTvKnjgvS+SNFWaparL&#13;&#10;ypz3j8jCFyT9K99wCAAAAAD9RsQCFlFr0umHeX1kdcqVwp5xzinJMiWJV1PVu4PZfZLbXO6a+8rl&#13;&#10;Zx2xK/Y+AAAAAMCrEbGARWSSDvNO647KVPj5P6N/nPfK8lwhBHVtu8M7/y9dqP/5klMP+3bsbQAA&#13;&#10;AACAeUQsYJEFk85Zm+rECc9prCXg5euGVV05cw/I22RVlndf+v7VL8beBgAAAADLGRELWGStSSdN&#13;&#10;eJ2zJlUXewzeMuec0ryQJLVN9d/eJ7d7hc2fPKl4NPI0AAAAAFiWiFjAIjNJAyetOyrXioQrhUvR&#13;&#10;gdNZTVWXkr5qThuGE/l/XH6s2xd7GwAAAAAsF0QsYAQ6k35xTar3rOBK4VJ24HSWhSDr2seCabN8&#13;&#10;ftvFJ7unY28DAAAAgHFHxAJGoDPphIHXuUekCnzixkKSZUrSRG3VPO+c7lCrDReeln8r9i4AAAAA&#13;&#10;GFdELGAETFLhpHVHZVqZOIXYg7BgvE+UFZnqsm6c7F5JN+3bVdx9+Vmuib0NAAAAAMYJEQsYEa4U&#13;&#10;jrcDVw1D18ksfMus+1yyr7rjtz+45qXY2wAAAABgHBCxgBF5+Urh2pSTWGMuzXN579XU9Q45v97a&#13;&#10;ZuqS01Z8P/YuAAAAAFjKiFjAiJikgZfWHZlpReL4lsJlIEkzpVmiuqp/KGmqrsrPXfr+1bOxdwEA&#13;&#10;AADAUkTEAkaoM+mX16Q6mSuFy4pPEmV5prpqdjrvN3ddd9OnTi0ei70LAAAAAJYSH3sAsJyYpO9X&#13;&#10;gVNYy0zoOlXDUk62JsuS30+ce3jzU+0tkzP1z8beBgAAAABLBRELGKHEST+qTWUnudhjMHIhBFXD&#13;&#10;UiZbmWbJZd7rv6Zn68kNM3Mfir0NAAAAAPqOiAWMkJO0N5heaII8FWvZsgMxK9hEWmQXZz77+vRs&#13;&#10;vWnjE3s/EHsbAAAAAPQVEQsYsc6kH9TGSSzILKh+JWZdkmb5g1Oz5S3TT5Wnxd4GAAAAAH1DxAJG&#13;&#10;zEt6rgpqeBgL+70cs2Qrs6K4TMF/Y3qmvv7Wx4cnxN4GAAAAAH1BxAJGzDtpV2va3RpXCvEqFuZj&#13;&#10;lmSrs0H2R6FIvjm1o7pqw8yeo2NvAwAAAIDYiFhABJXNP/DOBxCv58AD8JLekef5NXlSPLx5pr7i&#13;&#10;5h/YitjbAAAAACAWfocGInCSflgHcaMQbyR03f6Y5U9KiuzGFcPma5tnq1+PvQsAAAAAYiBiARF4&#13;&#10;J71Qm8pOPPCON9W1jeqylE+SD8n7O6d3NF+a2r7vF2LvAgAAAIBRImIBEThJe4NpZxt4FwtvWVvX&#13;&#10;6tpOaZauc0l6//RMeeOG2X3Hx94FAAAAAKNAxAIi6Ux6rjZOYuEgmeqylJkNskFxRabk4anZ8g+u&#13;&#10;f/CZidjLAAAAAGAxEbGASJzmH3cPPIyFQ2D7H393zh+b5cUNR7/jnVsnt5cfj70LAAAAABYLEQuI&#13;&#10;xDvppdY0DJzGwqHrulZ1WSpJ0w8nSXL31Ey1niuGAAAAAMYREQuIxEkaBtPO1ngXC29bU1cKoUvz&#13;&#10;Qf47mcsemp4tL7/dLIm9CwAAAAAWChELiKgz6XnexcICMbP9Vwz1U0mW31Q91dy9aXbuzNi7AAAA&#13;&#10;AGAhELGAiJykHzemEHsIxkrXtmqqSmmWnZcou39qR3XV1HftsNi7AAAAAODtIGIBEXkn7WxNVSdO&#13;&#10;Y2HB1WUpyVZmeX6NX9Vsnd7WnB17EwAAAAAcKiIWEJGTNNeZ9nQmR8XCIgghqB6W8kn688p0z/Rs&#13;&#10;de36J3+8KvYuAAAAADhYRCwgstakF5vAhxGLqqkqWQiDrMj/PM9Wb930+PCXYm8CAAAAgIPB781A&#13;&#10;DzzfmCz2CIw9C0HVsFSSpmclRbJleqa6+vpnnpmIvQsAAAAA3goiFhCZl/RSY2qpWBiRpqpkZoNs&#13;&#10;kH/m6PqdWzZu33tG7E0AAAAA8GaIWEBkzkl7O9OwMx53x8i8ciorOztLi61TM+Xvxd4EAAAAAG+E&#13;&#10;iAVE5iRVJu1uTZ6KhRFrqlJmtjbN83+YnK0+v/7JuWNjbwIAAACA10PEAnqgM+nFhpNYiCN0nZqq&#13;&#10;UlHkF+Rp+p+bZsrzY28CAAAAgNciYgE94CS91PK4O+KqhqV8kp6SeP/F6dnqL+4zS2NvAgAAAIAD&#13;&#10;iFhADzgn7Wp53B3xtU0tM8vTIv/LZ2arOzfM7js+9iYAAAAAkIhYQC84SXOdqeRxd/SAhaB6WCob&#13;&#10;FL+WKbl/w+N7Px57EwAAAAAQsYAecJJqk/Z24nF39EY9f73wpHxQ3DU1U/5h7D0AAAAAljciFtAT&#13;&#10;rUm72sBJLPRK29SyYBNpnv/d9Ey14eZHXlwdexMAAACA5YmIBfTIzjb2AuD/C6FTU9fKBvmnV6xd&#13;&#10;+eX1T5anxd4EAAAAYPkhYgE94STtbk0dj7ujj8xUDUslWfaRIkvu3TRTnh97EgAAAIDlhYgF9IRz&#13;&#10;0t5u/hsKuVKIvmrKUs7749Ik+bfpmfJ3Y+8BAAAAsHwQsYCecJLKYCoD31CIfjvwTpZP03+c3F5+&#13;&#10;9uZHHslibwIAAAAw/ohYQE84SY1Jc53JUbHQcyF06tpWxUTxxyvWfGDzxm+/tCb2JgAAAADjjYgF&#13;&#10;9Ehn0t6O64RYGmz/O1lZkV+Qrpr40j89Pjwh9iYAAAAA44uIBfSISdrT8rI7lpZqWCrNi48Whd9y&#13;&#10;6/a9Z8TeAwAAAGA8EbGAHnGS9nQmMhaWmroslaTZaSEp7t60bfgrsfcAAAAAGD9ELKBHnKR9namj&#13;&#10;YmEJaqpK3rtj0iy7c+OT+34z9h4AAAAA44WIBfSJk/aF+QfeeRcLS1HbNJLs8DzPpjdum7ss9h4A&#13;&#10;AAAA44OIBfSIk1QHUx2MiIUlq2tbBbMiy/KbJrftuzL2HgAAAADjgYgF9IjT/CmsYSeOYmFJC12n&#13;&#10;EIJP8/xvp2aqq2LvAQAAALD0EbGAnulMGnISC2PAQlDXdkqy9JrJmeFfy4y/1gAAAAAOGREL6BnT&#13;&#10;/OPu/LaPcWAW1DWN8mLwp5Pbh9cRsgAAAAAcKiIW0ENzIfYCYOGYmZqqUj4xcSUhCwAAAMChImIB&#13;&#10;PeM0fxLLYg8BFtCrQtYsIQsAAADAwSNiAT1UBSlQsTBmXg5ZxcSVk7PVdUbIAgAAAHAQiFhAzzgn&#13;&#10;lcHUxR4CLIJXQlZx5fRseW3sPQAAAACWDiIW0DNOUmNSF8Tj7hhLB0JWkuV/Nrlt+JnYewAAAAAs&#13;&#10;DUQsoIeaYGqM+4QYX2amrm2V5tnVk9v2XRl7DwAAAID+I2IBPeMktTZ/GouTWBhnFoJC1ynN87/Z&#13;&#10;uG3usth7AAAAAPQbEQvooSCpDiZHxcKYCyEohJDkWfH3kzP7fiP2HgAAAAD9RcQCeiiYVIfYK4DR&#13;&#10;CF0nkxXepxs2PLnnY7H3AAAAAOgnIhbQQ0FSxXVCLCNd28p7vyrLB7du3L73jNh7AAAAAPQPEQvo&#13;&#10;qTrwsDuWl7ZplCTJMYlPPz/12PDdsfcAAAAA6BciFtBTDQ0Ly1BTVcry4j2W67bbd9jq2HsAAAAA&#13;&#10;9AcRC+gp3sTCclWXpYrB4KPDUN5yn1kaew8AAACAfiBiAT1VG0exsHxVw1J5Mbjg6Znqr2JvAQAA&#13;&#10;ANAPRCygh5yk1iQyFpazpqqUZumfTG6buzT2FgAAAADxEbGAnupM4jAWljMzUwjB+Sy7YfLJ4bmx&#13;&#10;9wAAAACIi4gF9FTHSSxAoevkXbLCpX5yw6M7T4q9BwAAAEA8RCygh5ykzoyIBUhqm1pZnh+frhhs&#13;&#10;uvGxH62MvQcAAABAHEQsoI+c1HASC3hZXZbKB8XZK5PDrou9BQAAAEAcRCygp4KIWMD/VQ0rpUVx&#13;&#10;+eQTc5fH3gIAAABg9IhYQE/Z/ofdXewhQF/MP/Qun+ef3fj4rg/HngMAAABgtIhYQE+ZOIkFvFbo&#13;&#10;OiVJsirJivW3bdt9VOw9AAAAAEaHiAUAWFKaulI+KN7XuOyGq682/h8DAAAAlgl++Ad6yEkKJgXj&#13;&#10;LBbweqqyUlYUnzzxt4ZXxN4CAAAAYDSIWEBPcZ0QeANm6tpWSZpdu+mJuTNjzwEAAACw+IhYAIAl&#13;&#10;KXSdfJocriS5ZeP3XloTew8AAACAxfW/SrnFAsXiJEUAAAAASUVORK5CYIJQSwMEFAAGAAgAAAAh&#13;&#10;ADcnR2HMAAAAKQIAABkAAABkcnMvX3JlbHMvZTJvRG9jLnhtbC5yZWxzvJHBagIxEIbvQt8hzL2b&#13;&#10;3RWKiFkvIngV+wBDMpsNbiYhiaW+vYFSqCD15nFm+L//g9lsv/0svihlF1hB17QgiHUwjq2Cz9P+&#13;&#10;fQUiF2SDc2BScKUM2+FtsTnSjKWG8uRiFpXCWcFUSlxLmfVEHnMTInG9jCF5LHVMVkbUZ7Qk+7b9&#13;&#10;kOkvA4Y7pjgYBelgliBO11ibn7PDODpNu6Avnrg8qJDO1+4KxGSpKPBkHP4sl01kC/KxQ/8ah/4/&#13;&#10;h+41Dt2vg7x78HADAAD//wMAUEsDBAoAAAAAAAAAIQCbHaG4dNoBAHTaAQAUAAAAZHJzL21lZGlh&#13;&#10;L2ltYWdlMy5wbmeJUE5HDQoaCgAAAA1JSERSAAABLAAAAKoIBgAAABfjcgQAAAAGYktHRAD/AP8A&#13;&#10;/6C9p5MAAAAJcEhZcwAADsQAAA7EAZUrDhsAACAASURBVHicVLxZrCVJet/3iyUjl5Nnv0vdqlvd&#13;&#10;VdXd1dMzPTPdPcNFpkZcZJIjywQMiI8y/GDANgz50aAhS6QkSLDlB0OGbdhPtAELgi3vtmRbFmGZ&#13;&#10;HnKG4oyGHLL3qq697n72c3KNxQ95u4c6wEHi5MmMjPgi4lv+3/9LEWFweDwWJBhv0CgKShBAiABA&#13;&#10;tt1RaXCe1CsAymkLCijojjtAKaiv7yN0v0PVHW37xWkpwCPRcYxtyu686P7D8+OPuP5y/YzPjwJo&#13;&#10;QejuFgLw+WNjwP64CzhAAk33O1LQ1p+3LyAEUBKc764L132U4P2P+yNkd7l3oJTCOYlWChuqf76v&#13;&#10;DlACaQUCgRTggsOb6//0n+ibvx6QD+AlIBAEIqWxrkEiCCIQgsf/yT4KkO7zMcT44K8F0v0nFIS2&#13;&#10;e5DEoqRCeIe8vkUiqa4H5uMMnIN41MkiTaFtQdlr2bTXx89vVp1wCnMtoLQ7ugi0grq4vnDTnfdb&#13;&#10;kBLpLOJ6jgUgSXA4xPVkBRlwf3LuMddCup4U0fBFA5/L+3o5OAfiuoNaKayzBDxS/nj+FBApiXfd&#13;&#10;/RYNBATg8Tg8QghC+HycohtnsGCibv2q68eLbthffALdmpPdNAA/Xnf2uvtOE/Do637a6HoCI9XJ&#13;&#10;V3y+0HzXZ3fd7nV7ESAR+OuBt+p6kUr3z++b8PmGCd1cWQcSlOiW2efrRked3CLVTXcQ3TZoPJ9P&#13;&#10;ULdWr69XClwLKnTTGqLr/6/3UuS5lmX3sel1/yfX7Q2v2+xdn9/8iWcA2QcJjW2wkQDvkSEihIAO&#13;&#10;3arVDo9C4ZX9olMOjzGKpnFfjPzzPY3zyCSBopuBn/iVt4V3nm99/c+ilUat+wQCmRwihMDahqZp&#13;&#10;SDKF8x7fVhhjOikBwqRsNhvSNCGKIuq6QClFaFtMZPDBY1uLSTXWWkQKbdvitOW73/0uP/vNn6dp&#13;&#10;G8hifu973+Pr3/pTAPzBxx9SlAV5r8ebb77JUCd85zvfwZSOb33rW1DUaK0JIQGgaWuMMThb84N/&#13;&#10;9gN+4pvvobXGtRYhJUpopBQ0tUNKSRynVFUFQSOlhChgrUXHCucsKkicc2jX3aeUoCwrdF9gbYs1&#13;&#10;DdY6tBgjhIBWIJXE0E2Q8mBtS6QlrbUICYGAEyClxBOQUhIFT1VVGDPEOYeI/PX+tjjnkCHt9E8k&#13;&#10;KIqCzIAQAuVjrLU0ukFpzcwZ0jSlHt7gV37lV1h6Tz/vs61XCCnwokEphVWCpm2pESgp6e80aZLQ&#13;&#10;lAKtFb/1D3+LsqwYR4Jf/va3+V//7n8BwEDVlFWFweN9IIm659tWoCMNwnaKQjq875RWHMfUTcAY&#13;&#10;Q1XVJEmCVJbtdkeSCHwIWNcQJwmughACOE2SJJRVgTEGGyqEEIjgiCKNq7qtrkOElJIGSQiBxtYo&#13;&#10;KSES3fVKY50FpQjBU9mGKIoIqqFpWkwi+d3f/V1e+7M/w4MHD9AuMJvN6CvDd//3f8zP/Llf4Kd/&#13;&#10;+qcIlefZ06f8D//1fwsCdKRoW49G8xt/7TdYxBbvPZu25vT0lFdfv8v3v/99fvon3uOTTz7hq3fu&#13;&#10;AIKhNJRlSSZTQgi0jSdNU37tb/06OMcv/ys/z3vvvosIOUopfCvwwSN9IBAw0l9b2hWbzYZx/gog&#13;&#10;cOGSzXbLsH+A1hpru3HLuJsfTOC3f/u3+flf+DM45witxxhDqLv1VyhP0zSM4xwhJW5dE8eGoiox&#13;&#10;sWGdFvy5P/cv8Zvf+7t8+9vf5n95+A+CjjRn+pwkTblz9TG/+i/+Kv/59z7COcc//Nb/FATiC/3g&#13;&#10;faf6FKozbIoRDg/R+p9TjcZ2KrzRCkC88699A2stt+RUlFXJ1O1zdXUlFv2Kuq75ya+9TtM0DE3D&#13;&#10;YDCEpubq6orDgztEUYRgQGwMxcYTGUMsrjeMq0iSGB8CdV3jrGe5WrI3OeR3fud3EF7xcz//c7Qh&#13;&#10;8J3vfIdNW/DOO+/wo4//iF/+5V/G25YAXM5neO9ovKOqKp48e9otPLoNWq23DAYDfNltvKYsSdOM&#13;&#10;n/jFn8JaS5rFPHr0iMdPHvLqq6+iI4n3nlvHx5RlwWy2wPsAQiGl5PjWbZ48ecLbt2+zWq+Yr2eY&#13;&#10;yDCcDNBa42uHkIJUJoQQ2G43xHHMzm1QSnG1vcR7h2x7EODo4BZxHNNsW6IowiiDcw7vXNeeACUV&#13;&#10;jfOEEPAIZvM5O5MhpcRajVQKLxom0wkBi5SS2UVnAHpxTN3U9NP4WiGmKCWZBMlut0Nkh3z1q19l&#13;&#10;USW88soreB/TNg39KOlk2LRIKQleIKXCJDlVXbGIThBCkKRDHj16RGwyqqok1p7gA5Hc8uTJE9aL&#13;&#10;l8RJgpKCt770Fh998oDgPdI7tFIU1aYzcL4hz3OsCzjnWCw2tG2LAG7cuEFdb9gVBXkeM5/PqXQ3&#13;&#10;37HKMCbmcP+Ipq5RulPsQZQ8f/4cqRoEgru3j6mrCqM6haXEkqLsNlfbtgTRecTnV3Ostewd3GSx&#13;&#10;WDDd3+f07JQgHFmWEaeasigp2ylt2/L04SNAIFuPFBItFLZtUUKjlEIG2f32kgCdxyAEqbPXhhOs&#13;&#10;dYhYUzcNNpM4Z7n9tdeRUlDQ4r0jUhGffvIJX33rbT784EOUr3n3nXd496fu8NFHHyF0zOnJCcpI&#13;&#10;vvWnv8XDR59xfnbGcDhhNptBaPnFX/olPvjDE05Pz5ge5lxdzTg4OEZrxcnpDOcdVsDDhw9pfM3b&#13;&#10;b3+Vg4M97t+/j689cWz4+P1Puby4JGtWJHFCdjCgqiruffMtjDFsQoGUEudLjDGYtkBpRVytqas6&#13;&#10;jIygLErUL/1scNbxx//df8bx8XH4q//W/81f+i9/jd/88387ABTJj707OidtQCQ1rZh3CktLcF7E&#13;&#10;reDX/+pviO8/fijquuYD+0NRlZV4rXcsennOz3/lF8Tp6Smf2VPWq5VIZcm9u3e5fPoRx8fH+Lri&#13;&#10;8vIS72LatiU2ewghePXWfcqyZHY24/j4Np4WIQSXsyuctUipKKuKk+dnRFEEvlMQn3vYl5srvvGN&#13;&#10;b9Kb5HjveP7sKSCwwXH37j2CEjx5/ASkoLWW1WLBZDJBeZjPZygbODg4YL1YMhwOmdzbI01TymrH&#13;&#10;06dPURryPGe1XqKUJEkTDg4OePToSedxecHdO3ex1vHGG29w9uknDIdDLmZnRMagtODg8JDZ2VU3&#13;&#10;btEpHqkkSkqsbijLikZWKCUxYYjWmqaw3L59m34y5PGjR2ADeZ5fh52Ooq44unEDi+Di/IIoTqmb&#13;&#10;mkeLDaPRCCEz5vM5w0mGEAIvOmUnQw+lulDQGIPyFh1F6JBxeHhIVjUU1wrr/ptvUjHCe8eb99/k&#13;&#10;alYga9spyKLEe49rA4PhgP6wz+npjEV8SqQjrFOcn51RFDVSKjID+wf7XJ5+yqeffopRNdZaXn/9&#13;&#10;tU7BxBlN22IInYexWwKw3i45OjoCFLPZjMViw2q9QgrJ/v4+/jr0dq5kNptxUSzp9wdIr9Fac3Rw&#13;&#10;i6ZpeO31Ozx8+BBPwWq1YjrtYYyh3nWGSwdJ1sswesNqtSII2G63OO+RSjFbrAEYTw86ZRI8L168&#13;&#10;oHU10+mUwSjHOcdnTyq0jpDWY2JDs+k2aCQ6T68uauqqYjFbEkURxWrLaDTC1RYCxLbFe49SEVIK&#13;&#10;euMRUaQpI0eaZexMy263pY0CznmM0jRNQ4TmanbFwShHSsmtOylRFHHn3husVitOzl8SxzGT6ZSq&#13;&#10;qthuOgWiVWC323H2ouHu3XvcOB5zcXHBZ589x1qHD52CvXnnlW69CsuNGzfYbjcMh0NSneKD58GH&#13;&#10;D7HWUrz8jNvHt3GZZDQacu8bX+LDDz/CZ13YXtdbsizjzsGI4XAYXt8f8oMf/ABZboJUkv9X2PDa&#13;&#10;a6+FW8uHwQfPP3t5EP77X/+vwvhEULsQiutQURrwLSilaqwvMWkXmxKCwMNf+Rt/SXzw4IdC7SVy&#13;&#10;dNiTsQtK10G3z5aqnm91cjvT1jS6nx/og+mh8nWtTl9eqP3xWFW1U4pIrVaFahqh4jhTw+G+EkKq&#13;&#10;/mCkluuVyge5Wm6W6tGDT1Xb1GpXbJXUUhVlqVrbqMFwpKyzSkdGXc1nqnGtUpFSx3dfUbvdVl0u&#13;&#10;r9TzFy+UzjLVBKf6eV8hhDp5+lwd7u2rcrlSvShWrxzeUNJ6dXV5oeJIq+F0rKy3SiZaVa5RvTxX&#13;&#10;Tx49Vf08V8Gj7r12T40GY7VYLVWxK9Wrd++qFy9O1GRvX1nnVZxkqj8YqD/+4EO1WK3UxdW5MnlP&#13;&#10;jQ/31c1XX1WbslKrXaHK2qrRwaHaFLWyUqv5Zqu8itTVZqN00lObqlG1FaqfpepqMVNSKWW9U1fz&#13;&#10;pdoUW7UpKrWpClU0rSKKFFGinJCqclIVtVWrbaMWm0LFMlLDLFflplI6COVtpfpJorCt6iWxklYp&#13;&#10;DUq5oIzSSrqgZBCKRqssztSaSvlEq0oZVWGV1amKB5lC91QbnPKggpaqaGrVCpRIEyUSo0qkOl/N&#13;&#10;VaqDilWiIh2r3WantNbKmEhFRiqplFpvl2pblKpoWzWY7ivVG6pV2apNK9S6sqq2QdVBqcKigsnU&#13;&#10;trYq6EyVTqhVUSsZ91Q2HKuiblXjUXGvr4SK1XJbKBFlKoShIvTUoHdDETKVJVN16+brarUs1fn5&#13;&#10;Sm12O9XLJkpHUl1dLRVYpbRWWRqpJI1VU29Ur5+rEFCTyUT1egNlW6eydKhsE1SeTZWWsVovaiW8&#13;&#10;Ud5qVW6sypOxujhdqX4UK+pGqdYpaZ3q6VgZqdWoP1R1Waks76nWtiobZirLMxX3jdq1hQqRVS6y&#13;&#10;yuZa2Z5SJ4srJfuJqoNXItEqaKmyPFdfe+dttZgv1HazVNVmo6Lg1G61VJMsUUfTsZq8cVNlk1yl&#13;&#10;E61uvHqsdJap8eFUmSxSL89PVFOV6sbNG+rm3k1VFaXazubKN1a1a68meV9td+fq8vSlunEwVW/c&#13;&#10;u62SVKngSlUWCxVHQeEr1YuVMsKrsxdP1ZNPH6hnjx6oL7/xpnr11pHq38qVzCN1/Mqh0rFUp08e&#13;&#10;qkmeqXa+UHFr1Vu376jiYq5Ws5W6dXBLX20KPVtV6sVqpx6dL+Q7N39RDuqpWFzuxN1Xf1K8W73G&#13;&#10;V++8zv/5/vdocwRFCk4SvENIurA9hB9DSjKS/OW/8peFCKUMPqiVbdVyudJB2mg8HkW9kESj0cg8&#13;&#10;uXwZDQZ9o6JepJQyitakaWqCLcxmszHetqbf7xvnhJFCmCwdGOecubycmcPDG2Y0HBohhFnMZ2a1&#13;&#10;XpkkTU1ZlGZvf98oqcxrr71hDg8PTZJkZjKZmMFoZADTuNY0TWu21c5kWc/0Bn1TFqWJoshst1vj&#13;&#10;mtZY50xVFGazWRshhDk7PzdpmpqDgwNzcHhgppOJMbExu93O3H7l2Ny+fds8efrYZFlmptOJadrG&#13;&#10;BIJZLpfGOWfSLDXrzdYc3z42SZKaxWJhsl7PFEVpRv2e0VqbwXBgtNZGKmniODZ5lptiVxgttdFa&#13;&#10;mdjEZrfbGZMak6Wp6Y8HRoAR1pkkTY1tvQkhGN8G47w3o+HYGGNMXdem2BVGqciUZWla64yQ0pRl&#13;&#10;bcaTsfEBU1alCV4ZZ61RRnRyCNasVkuTJUPjnDNSSlMWhYmjyHjvjQhd262vTdM0xmGMVNJInZs4&#13;&#10;jo0gMkIKI10wIQSzW28MAjMYjEwIwax3OxN8MMHvjNbapFnPWGtN3TSmqiqjtTCj0chcXJyYsqqM&#13;&#10;UhhjYuO8N845U9WNCcGbars13ntT15VJ09TEaWycd2a325q6bkxZlMYYY9brbi69a01RFKYsdsZ7&#13;&#10;b1SUmixLzW6zM1pH5mD/oDuvhPHeG62DGU/GZr25NHt7eyYx0mRZZlzbdHKhMUopY601QgjTts40&#13;&#10;TWOiKDVSSuO9NFezmbHWGYQwe/t7pq4qM18uzMXFuYl0bACTmMT0ej1TFbXp5T3TNK3RWhsPRghh&#13;&#10;6rY2aZqazWZtYhMb55wxJjZN2xohhIlUZOq6NpvV2ljrTNbvmTuvvmo+e/bIeO/NsxdPzXA0MqvF&#13;&#10;wmitzc0bN0zbNKaJgrl37zUzW5wYa625eXRs1uuNSVNjyrI0UkijpDIyKJMkiZldnJvBYGBuHd4z&#13;&#10;o9HImFSYo6Mjc3B4w6zXazNfLI0Uwljvzf7+vplMJ0YpaXa7wuR5bow2ZrFYmNnF3HjvzWx9bqy1&#13;&#10;Zn9vYgaDvnnw6cdmuVwaJYVBCFPXtXn11VeMiY2RUkYXVxfR/fv39ceffKSFEGq7jdRiuZSJqcRs&#13;&#10;NoNLKXa7LXf+/F3+5b/4bb7z936vyx5IBx508BBH8G/8vV8T/+m/87f5yi++K35/8wfy1d6eXOpa&#13;&#10;IXraCxu1y4VWSRLdeecr+vT0TOk6kYWNZSq2Io0zNhdSvHx5iahT1muJRjKd9okihzExn3z6lNvH&#13;&#10;t1EmsC22LFYLmqbh9mtv8ezZc9AGLT3LTUEvzynqLoRwoQXp6fcNi0WBigQ6EnjZkpmWxfkVQggu&#13;&#10;Xpx24GvT8PTRY+6/8Trj0YiqrhhPxshYMZgOUZnpMKfdkniUMT/bsN2dYksBRlGtWi4vFixXC/by&#13;&#10;Q7SXlLOKUX+AXbYIqcjJuHn7FpvNlkpeEkUChKUo19jWURQFEk3TVFRlw2AwwJiIxMdsdltMFJEl&#13;&#10;GcN8hGpjHj9+TBLnmCinqi1NC2VVdiGoi5BKEVSfsiwRTtLr9VCRpqoVqcloRctmU6Gloi7WpFlK&#13;&#10;lECsU/q5oSgKgm/wvsIFQaQ1Rgmk8AgkJjKoSGO8h2aDLQTpZExd77AyUBYlcz8jIiIoixeetSpQ&#13;&#10;A0W8kzjb4NqKwjWECCIREWeGIAPBBbSMqLZbKt+Qk+KqQD8ZsNluidWISEYIlWLkiDQ17HYFTqxp&#13;&#10;/ZayWFFYSx6NyXs91qsFeEnk+ggHwTqGeUavZzi/OOeKiDRNmUwH3OhPuJitOfvsGfuHKWOTMbs8&#13;&#10;Y7mYce/VI4SEXaMotg1CKHZVjXOCSGUQDONBj5OXM/rJEOc7zMXXkJk+w96IvcEeKMdisSDSKacn&#13;&#10;z+klA85PT4jTnDzvUVmLbVsqX5KqhFaW5OMJsmlp25ZeL2U8GRNEzGa74exswdpa5K7gwYsXzE9O&#13;&#10;WCwX9JOUsGzZG+7jnOP5xRXf+MZ77H1jnyjS6MM3yfOc2cryo08e8pUv3efo3pcYmB5aayg8n3zy&#13;&#10;CePxhP6gTyoi6nqLkYKbk30ul3NGWQYHE6RSDEZD5vM52/mc1XJJWwfu3bvHndfvQOM5fXnJ6YsT&#13;&#10;+oPAMBtALZgt51ibkqYJSX7AbDZjvq45vDWmbUT45JMr9sa90G6N/1Nf/ZY/PTtzj5/8yN6+fbv9&#13;&#10;yi//Gfvw4cOWN2L75t7XGHz8kIcPH/pvf+dXQ5Im4n/7xm8GKbssfYfG30T8q3/t3xQPfviRkFIq&#13;&#10;d7ZS3vvo3uvvmsiYOPWLWGttHjw8NbEx0eSV15S1Vvl2IabTqWi3UlR1xdnjBU+ePEYFxXA4YjLp&#13;&#10;0TQNJu6yFFW1I8sybt26xeXlJf3eXpf18y27XcHe3hStFSIIYhMTKc1ytSRODEpKNvWa+WJOlCla&#13;&#10;a5ktHYvFHC0kN2/d5OmjRwyHQ77+ta+ymM85v7zg7t07oCXHx8d89uwx5+dnjPYmJEnKyacn3Lx5&#13;&#10;k08+/Yg87/Glt97gxYsX6Eh0IHmxJU1T2tYSRYY4Trvzu7IDr/OCvb09qrpmtVqhhGI4HNLWjrZp&#13;&#10;MDoGIEm7rKKKujR62suw1rI63xFCIIk7rMk7SVXV1FWLjjTW+i7rqGLiJMFfp3eNybrsZrkmS1PK&#13;&#10;2lOVJabnyfM++fAaOxOd/PGeJE3xtgP121ITaY3zvsNMWs1gMKA3usne3h7D8SGDwZCi3DFfLKia&#13;&#10;kshE6CxGKUXp2g5zXHXZqizvU1UVV7NLtFLERjCZTPjkgz/k5OSE1GjKsmRv74C2tQShcc6B7+YZ&#13;&#10;EbqNhaeqK/CO2XxOVRR478l7KZGOWM6vkEqynM86DHJvRJb1cE1nKGzd0u/32ZVrpJTUdsnV5SXH&#13;&#10;rwxQUqHEBmNiItWSxAmla1BSYa0jhIB1Ae88UZQjpcB7w2w2o64taZJyNbvqsqWuoW1bkl7EeDRi&#13;&#10;ty5wzlFtG7bbLSbJyPM+Vvgue1+tr7PdkiiKiCJBr9djb3rEbrejbAInJyf4EJFlGb7qaB7zsxOC&#13;&#10;D2SpxnuPlZZer0eUp9y/f5/4vqGX9Tg8GrPZrPmt/+t77O3v0zMRk+mUlIhe3uPW6IiTkxNku2Iy&#13;&#10;mVDMG6bTKa4tuLq64oMHn2CiiOH+FB8Cs8UcE8eUZcXsakaxrRkOh0zHh5RFibOCwXDAYvGU/YN9&#13;&#10;tmWHkb28uODevdd466tfYz6fs1pt+PiTj3nl+GZYrVZhf9oPQgg3Gffc48eP29fvHzXn5+eNPx7X&#13;&#10;d+7eqeVONW3btvemh+7Jkyfu79sfhe//jX8U9B8QvL9mP2iN+Nf/k3+X3/2d3xU/+d47cjafy0dn&#13;&#10;l1pIzAcPPkq+9rWvZ6PJJE2SJIt6k2S1XsUhU1EeZ2p7diXraiPzwT6xVWKz2mFmkqaouNqc4mXK&#13;&#10;aDQiCMt4PGaxqrh5fEDdVpgs4tnFS4QQvPveO8znc2zT4IJlbzDGWkddVvTSjO16RfAeG2oGJiNL&#13;&#10;Y3ZFgUolpnKYLGaS9lGvvUbbtnzy5BFaK1ojuCzWHN485I8ffcJiOScf5hzeOsI5x8GXDtnVBYdv&#13;&#10;3UAAcz/D9S37h1PiOCZaB+I4Yb1cYkzAuR3LakFVV6RZii9rZudn9NKcVGr62ZDQelzriIIgNYb1&#13;&#10;aoUKkEQRi9kSKRXNqkQIQRb3qOsaCVRlQWsDJjKIyNO6ktF0BAHKqiJOPCCpypL1ZgUhECcTrNAE&#13;&#10;FWhFw/7epMsqaocLniA96TBls1myqRuUcjgMmAQvBQn7OO8RKIpdw3ik8ZVDNRA5QRoScpmhCIhW&#13;&#10;kocUW3XZLohYuKLzBuOIotjS1AWm3ydLY2xT49qWPE1xdY1GElqHEZLWWeIoIkhJU5dfUEq8d+RZ&#13;&#10;SttUxJEiHfaomxqFZbtekxpNHMcoN8IHj1OGqJfT+h0665HkCu8DZ7MVsYmZ7u8x2kvxwmPihOAU&#13;&#10;bZBo6ZmvS5JRj8Z7VsWq4wH1euzqLb7d0uv12GwXeB1onaVtN8geSC1wVUtLhQ+Onra0yuFwtNIS&#13;&#10;5QbnHdkwZb5eIKVkV604ODigcTt2xZJcx0RpDxPtIGtoXcOtmzkuJCgpOXm+JMsypvujbn0omEwm&#13;&#10;OCMgwLqt+ODRA5KnFTrS3Lp9k+cvnvP8swuy+xnZ4ZDSFuysx45gFDza9xkPR+w2O2IzZL1qqTcb&#13;&#10;bCOYDg9ACObzDc46bJBdtjP0SLQlyiSzsytOnj7k4OCQw6ObCKHo3dynVpKjG8e8//77fOWt+2S9&#13;&#10;HmePP2O327FarRhFKjz59CMODw/9D3/4+77X67l7b7za/szP/kz9/e98UAmGRftspguRC7XYEJko&#13;&#10;/O7js1DXdbj/3R/6f/CP/5vwH/x/fyz+zr/9HwXdZVygLErR6/XEfL4Qd169o14fHUVVWcYff3Ke&#13;&#10;tU2TX16u+0dHR3kcx72Dg4N03vp4Op1GuprLSEfy6vJKTCYT0ctzfvZnf46P3/+Q8/NzlsslcRxj&#13;&#10;DGy2W45vHSOV4uLlKcPRsMvIrVY8fPCAyWRKr9ejLDvvxTnHaDym2O2YTiY8f/GCotngnUeaIcfH&#13;&#10;xzx9OuPmrZssN2vKqmK5XPLlL3+Zxy+eorVCeUVd10RRRBzHvPHGG0QmYjAY8PDhAw5vdorLGElR&#13;&#10;FDhbMR5PiFSXver3++R5zng4RCmFlhGRiSh3FfP5nEHfMBgMUEJzcnJCazuCpRCioxVcXeFDwPtA&#13;&#10;WZb08wHb3Q6tNKPRiGJX0csyNrsS5xxN62nbluneHs45zs7OGI/HZFnGaDRidrXseGxB4q/Zjev1&#13;&#10;GiENaZJ0VJGmJTcR1raAuM4SdbQKrVVH95ASrTXCXfOOxDURsW2p64qqrrCtxfvO8/DOgwh477DW&#13;&#10;4YLr5KskznmauqFuapx3hOCxbRfy1FVNVdVgLUopTBR1nFzR8Xl2ZUVrLVzLSyA6+ghcG4orqqqm&#13;&#10;30tRSrFarch7Ob28h3MO5yyLxZIkijFGURcVSZqSpimb9QYvatq2Zb5Yc+/eXdIkuW47XIO2nXxa&#13;&#10;23J+do5Smryfszc9pK5rNpuOhlJXNf1+H+ECsTFMpkOuLi9xBEIIVFX1hWyk6mS82XSZxqqqGI9G&#13;&#10;NE1Df5gzGU/QUWA0GtLLMqqyQinV0W5Cwnw+ZzQccXl1SS+KSZKEJDX0ej0K37BYLDhbXhFFEf2k&#13;&#10;y+I+P3mG1prBYMjZ2RnPXn5GHCdoqXnt3j3uv/JlJtMpi4snzOdzfBU4PDzk5tERcZJw21W8ePGS&#13;&#10;4qLBK48G0jQlT4eMx2NmFyvm8zmHhwckScLp6SnHx8fsdltu375NCHDz5i0CsFqtMFLz5Mlj+vkA&#13;&#10;KWXIsiy8+eZ9f/vuTZ/3em3RbOvj4+Pyg+zxbrVcmY1fq9PTU6oXZ+Ev/Opf8OF85efzuQ+DgfjN&#13;&#10;3/xN8Xf+438SMKDFddr84HnM0eBdXizO5Hp3pbabp3p/f998/Ztvpk+ePOnvpBg9nJ+ODkR/YIzp&#13;&#10;hX6VzIuVUULp+XIlZYLwuhKz4imN6jM8TJjcvMfD9x9zNV+SRjGLWUnbOvI8Z3rQh+BJ+iBNTJpK&#13;&#10;lrszwooveENZnhHrhEa3rK/WVDtHnu9RFiWPPjxhe2UZjYcIBDf29liv10wnE5I4pmxrhtmALMnJ&#13;&#10;sow//ugDtNaU1Y6iKFFScHR0E0zg4vQcKQP9fp/BsM9mu2W1XmCMYTTI2dZrIqlQUgEObxv64x5J&#13;&#10;/4Dnn15RbguMMDTbGCNjvO82sLUWa2PSLENJRYgyyrUni/eQTtGuFVI4mrJFC01ZVSAV3nseP3lM&#13;&#10;nvfYP5jinEcIz2az5OjGHlVZQZDM53PaUrLXn9K0sNsVNKuOfyUSBWXH6FZakYqYLOqRRqKji7gI&#13;&#10;ISU7XxFkgMiAkjSU6CBoQovXfCY8GgAAIABJREFUAU+EMDGh8XjvCSHF2s7IGZWShrYj7lYNqnGY&#13;&#10;IIiCwNYtVV13SWcfCAJ0pHFRJ5vK1dRtRRW2OOmQUYaMDEIISl9T1mtqXyN7FkRFI1saWbO1C1xd&#13;&#10;EfX2ccER2gF17fGmMy5SCaRMyPN9VquGqlRImbA/vcF2LRC9mLquWLodUmikKBEiwhcx4/gmi9UC&#13;&#10;Lw0rWzIcDRkkEmcdJo1RQeF9Q6xj2rLGtw6fSarQ0krLaDIiVQl1VWMbS5qlrLdr6rZmur9HXdVM&#13;&#10;94a0TUsUCfI8oe01RFojz9YstkvG6R6nzz8kOI0gUPiIODbkewPinmJ3tiHVjjt5nxACk+Eddrsd&#13;&#10;b90e45xjtuw8w9X2Oc47BmlKeX7K+UdPybIMUVXEheGtu18mz3uIsKGnexS6pdIFjBQvXrzg6aNn&#13;&#10;JEmCb844ODggk0N+4b1fYlvWnYEzmt1ux8gPkHPY1gvq7ZZZ84zhaISe5tx+7YC3vvo23/3ud8PF&#13;&#10;7CL84ad/6INQNs/zJgSqz/7+/7x7ZfDK+id/8af0D57+Y6SSrqfvt//jP/on7Ttvfdm+/OgD96XD&#13;&#10;v+jX8x2c/xMAtHMOpRTvf/C+ePfdd8U3v/kNcX5xofKsipTWcVPX2Wg0yp0vR977iWrUOEmS/jKU&#13;&#10;WZIkSZLHOooi2bpGnp+fiyzLiKIIJ7qNc+/uPWazGSfPutCvaTJOT095JT3i6OgGnz19SZplTCdT&#13;&#10;Tk5O2Gw2jIbDDtcI4JzrMAZnOTo6Yr1ds7c3JevFbLdbdrsdvaxHWzcd/yXR/PCHP6QUlijSvPX1&#13;&#10;t0mShOnBlOADvSxltV5xdXHRLdyXay4uznnjjXtorTtyZZ4jQsOjR49Y5Z1n0896NEVNNskoioKm&#13;&#10;aa8t2gDvPTJI+v0c4VRnsduWzWZNb5BTVSXGxIzGY65OO4+BjlOCFR2xU0UxSkqCkjR1R249ODwE&#13;&#10;0VnwzXpN27bYxtG2Lb7tmO/WWuIkIeulDIdDZNRhKG3bKcw0zRj0B/jQEUx96EpmAgFvLVpn195g&#13;&#10;ghSdcrHWUtc1rW3RyhBFEVp3HlMIgda2ONsSxzFSyC+8Sa01UYhQUtLamqLYdax6rSGIzqND4Ly/&#13;&#10;VuYWFyw60hgTkyRxR45tGqpSopQmSzteUF1scc51nC9raduWfp5zuSrJez12xa6rBGgt6/Ua6DC0&#13;&#10;y6tL7t69S9tuAdjttsRJQtM4tuWWplqgpGIw6jMajdhs1xACbdtydXnFdL8zhM53npNSis16zWJ1&#13;&#10;RZLEVFWXVGnibs4znZLnPbwLCAQ3b3YYlU46OSml2NQbkjTHWUddFCyWSxSaJE3I85zbx7dJkj5K&#13;&#10;KpJ+TlM3lHVJ27SMxxOapmF5MUMpyWw24/DwkNdef53tZkPrzxiNRpisYrPe8Oord8j7OcGGDsus&#13;&#10;ax4+fMC0t8cf/dEZP/2Tb7Hd7lD9uPNWl0u01ty5e5fVcknQmiiKGOZD9vf3cZczbt26yWKz6Zjv&#13;&#10;tvP8Ti+fUVUVX3vv6wghePziM775E9/k4WefMZ1MwnA89dvt1n/t6+/Z5y+eVxcXl0UURZs0TfUP&#13;&#10;vv8DwkGwjx49avaT4zqO4+b3fu/32uVyKZ7ZZ2Kz2XS1agE05Pz6v//Xxfee/UNOFs9FNW1kNsmk&#13;&#10;X0RaoMx6ViZSqV64o/sCxi+fX051WA6HfpAvzhfJMO5HNrTKKyHGh1PprOoGUM3wgIljTGyZjAPO&#13;&#10;Os5P5yil2G1aPlk9YW864u233+bJs2foAINeTrHZ8aJ5zttvf5XVxQYdaZrW0rSWxXJNZBKGkym7&#13;&#10;usFrSY1FKIWJYubrJcE7enHEnaNbaOv57P0PufvaXVbrFT96/0Om0wmpMjz44GOSPOf2rWNenbzC&#13;&#10;Rx99yLPnj7l79y5xLHjt5uvUTYkrPHu3jjqcxXkkMVnW4+L8nN407RjTrrM4q6slQQTyqSEejJCx&#13;&#10;IO+NutCj3jG52aMoCnwVCN4yyA44PT1FRt2GLqoGrSOSNGO5LAnCMxwOyXtTirLE1pq6skQi7sBy&#13;&#10;AaXz9OKEtm1ZL1Y4B8OkT9WAiQeUTUrTdKU6dVOhtcZog4kMadOilCIyvisxqksiCaEtCE2JTyIQ&#13;&#10;Fi8sLjQ0TtDYHd42WAtSRijpUTJCSYcQEQGJcwJrr0vYZIxUFhkZiEA6gVbXJVaNRUsFAqxz+ADW&#13;&#10;++uvw1ZdSFe1Na13eAFlWREXNYPRlKO9jDhJWC1KmnKOliDpQrNBL0PLPjcP+xBSnj59hrMl51cX&#13;&#10;pMbj2pZJ0hUDZlJSL5fcOTrk8vIK11ZIIXj86QX7B/toYVHBAzVpLFGTrqSscVDsdhijSdOUJFJo&#13;&#10;pZBCdJUbzhJFgbrZIaVEisB4NCDNYpqmxm0tmU1oy87Al66ANiDizrgWbU2SJYQItpsNi8UaISTx&#13;&#10;dSmbOVaQwD999H16vZxbX7vDzVs3qducly9fkmURdbNF1CnbtsEVa1Ruef+zf9qFdJuKzjNocU6i&#13;&#10;dEqWZ0yyEVKdYegzmYzBR0jVpzcAGyJMv48uS6RPeT67pHCW3mjE89Pza2ikYr3+Dl9/5x2EEP75&#13;&#10;i5OQxwP3/h+8396/f7/Kot72vXffM3/47FMeX5y3t5ZN+fbd+8Vqg1FSaWtuyf03Mhk9eyjOHnzG&#13;&#10;X//3/kPxN//W3wwaBK1tkUqxWC5FcxaEUlruRakqyzIKQsW77TZtVrt8OBz2X3vt3vDly5djrXR/&#13;&#10;Op2m2oqoLIPu9/vC2laennQKyXvP6dkZcZtS7HYkcYzONMiaqir59MGnXc1XsWG5WrFYLLj9yito&#13;&#10;1cXOTx48Z7vdcXN6zP7BPuPxmOfPn0OA+WxObTuPoW07pnxbl4xG467cRUoGw45BfnF+cc32rVks&#13;&#10;F0glOT09I0niLhmgFF9680ucnb/g6mrGeDzi4GCf1eqqqxkzHUbV62VY6+j1uuwcocMAzs7PyfMu&#13;&#10;7MzzHFrBxcUFrrIYYzjYv4GOIjbbNcPBEOHk9cKsGA4GnJ7MGAwG1LbDruLkOqRsG+IkRiBYLbvs&#13;&#10;43q9Jo0ytNaMxiN2ux3TaQeyLxYLdrsd/WHM0dERgZb1evOFVySkZzgc4Jykrmts67saxbbLEiJ0&#13;&#10;VzNo5XWZisXatqvzDQGuMcW27ZjZQoAPASU6cFbILnvpncM5Twhd9awQ11iZuq6B9B5nLSH4L9qT&#13;&#10;UtJGXT/B0TQdO7yua0wUKKuSSGmyUQ+buK6mLsk7j7hsqOsGE0V45zBakhvDdrsjjmOGowlVVbFc&#13;&#10;zDrPsK47fGt5RpIkXRVBUeBxJEnSFcZHEYNeStu2RInpstyp7vDVpiuONknOdG/KVkhWqzVR1P3v&#13;&#10;yoa2bcizHlmWYYO9zibGmDhGRwIElOUOpRRZlhFCYFWvMZFhNV+y224ZTqadIVGC7XZDbbu1KJXC&#13;&#10;RIa+Sbm8vIQ0JklSBoMBed7nww8/5NHjx/z0v/A6B/sHPPr4Afv7+/SyjO3WsykKsizjeP8W49EI&#13;&#10;IaCqGs7n57RNw3g8BsD6iL29fXIzxlpLEuWdPCLDrigYHoyYjMeMEsfV1RWTaQ/vAy9PHxFC4K23&#13;&#10;3kJrxXK5xNrWx3EcttudPTs9a8/OzsvhcBh9//d/n7d+5ptNHMdFCPWmaZp4MrkRlWWpFqdLGUVG&#13;&#10;jPu5eO+999Ar3eGmkg1pVjMa9IUQgkHQIk9ymUyNZOfV9tkmiqWIxxc6yQuRbXSR3+q/2u9HYrBa&#13;&#10;LtNltTJNXauol8iyLmV/PGaxWGAyxRtv3WN3PmPQCvyu5eXLZ+w23aCDG9J4xaopuXqxJoojzsOM&#13;&#10;pm0ZjUbgBEbH6EhxfnHW1Z2ZQC+Luokeaprllmwwoqoq+tmIbVl0oOpwSIyiXK7ZLOZclCWr7Rrv&#13;&#10;HF9/713iJKaxLR99/DFFXfPbv/X/sKs2aK3J0gEvnj0nyC5kCcqT9ntgNDZYrGsIsaL2XdFnbz8h&#13;&#10;MpKq2ZH3cvK9hIu1pSw2DCc3GB5lZL0Mf1ERRZrl+ZJ4JNmVFZfbLb3BgLa1uLZmsj9iV7dA4ODo&#13;&#10;Ji9evugKmoUktIHhaMR2vkNrw2K2oq4bZCUZDkf0kwH9dEAvT8HCdlMyyY/Ikgl109DWW6gyBAHt&#13;&#10;YiLZeVhWAkrhZBdq1S6gU01bW5ZFw/5IY6XECkftG0RT4UJLLB0ESaN6tFojtKZVmlYqlJA4NF5o&#13;&#10;tI6xziEJKBS0FU1R4GUFrUXZGO8lRBFGZ0ihUTLBG0ikZTRMufSXyNDVJtq6RrSBqg4s25Lh4a1r&#13;&#10;QxIxnGiqcs12u0XGKdKkeBnRti3b0uIw5MN9ttste4evUNcNlZ8zPb5J3ZToXkbjW3p7E1pvqYNj&#13;&#10;W1mKXUE/znFtjVdgTMRscY7YSUb9CZGQ5EmMbxpcXSKVun77SMBL2KxWxP2Utq3w+K5o2zZM9/ZI&#13;&#10;3JQkjllLjVQxe3du056esa7AaYndFdRVy9XpKYeHhxz2DlgsFlyu1gRv6NuA3hb0Rns8/KMHBDVk&#13;&#10;mO/xW//H93n77a/g3IBHjxZcqoQ4NjQh0IsT0oM+vemIeK6ITIKI96iqinnbkKQprYsICnQwZGnO&#13;&#10;blMT5wl7h2M2my1Kqs5Qbh5jlCPLc7a7LaPRgDiOOD2bs9vtWKzWDIYD/60/8zN+2lqnE5qyLKOv&#13;&#10;fOUNfvSjXdsrZ7s//dbt5OJ8GV9cXEQpQfVkJvN6I8PVQux/6YAHDx+KY78MCSU6AG3T8uGHH3Dr&#13;&#10;1i2hYpjP5+LV/LaMY6OOjgZqPp9Hgsosl4t4p3VycnKS3t4bp3t7e9miXBqppEYgm7aVvazLKmir&#13;&#10;WG/WXF5c0DQtkfvcG5IIAcPB8AsMKoTA3sHeF5mqk5MTRoMxPgTKqvrCY5tMprShpiwKrLVdTViv&#13;&#10;x2QyoSoK1us1iTGMRiNGwwHz2Yz1ek1VVZRlR8T89MGnvPPOu1ydnXLz6IjVtrN03/ypn+X9P34f&#13;&#10;a9vOsmcKrSPSLKHYFV9kO5FdBXlAkKQpm+2OJEmo6rpz+aVCaU17nSVr2gbd6GuOUZea3u066++9&#13;&#10;py5qEN2bCZqmIYoM1ra8ePGCEDpKRds0CCmvi4xTqqok1ZrRaEg23O+wOz2iriratsGYGCm7t0bU&#13;&#10;dY3z1wXT3iMkxLFByRStNdKGbk6k/OKaawfy+vruvPOuA9fbLrTUkaBtW1TcvSdGColSsiv0lRIn&#13;&#10;rj0zcd2O6Kr7u1e3BKQQRCbCRD2auu6eGzpsLYSAiTqw2ZiI2BjqqmC5WLJbV0gpSa49mslkwuXl&#13;&#10;Faf/P1Nv0iRZkl3pfar65slmD48poyqzClUFoDF0E0KKgA00IN1c4VdxQ+HP4Q4LClBoNsgmF0ST&#13;&#10;XUChhsyMzIjw0dzN7Nmbnw5cqGWCixAPkRjM5Jma6tV7zvnu3R1v37yhKArquqYoC3B+nbVdS1mW&#13;&#10;vseUSLbbLX3zhNZHjBXsH/eM84AKAqzw9IsgDum7jiT14e/j4eDX4K4iSWJKXTHNE0WR+6ugCr5f&#13;&#10;Y+M4Mg09q/WKbvIZzHma6LVGRerS8xP0fc8qUxwOB/IsRyrJ+bKOu6bxVKSu5e3bt0gpOR6PdJ1X&#13;&#10;NMM4QWtDmnqShT6d+NEXP6KbI8IooigK/vqv/5oyL/n93/99jG/h0fcDVbXg8fGR06nm9bRAConO&#13;&#10;vB1kmnzvsxsEu92OuRO0bcdq5f2Sz88HXr58yX/98r+yWCwY+h6lAj7dfOLp6YkwyVhUC5wcyfKM&#13;&#10;t+9+wNPTkxVC2P3TXp/P56CqKj5+/DjHSZJYZ+OHh4coy1ahdU59+vRJjeMoq/KV2Gw2LJaF+NlP&#13;&#10;f8rhf/e+tAAJVmgqtyLXFc1jLw6HA1meizdv3ggdDTIsrDIEwc3H+1CpIDRaR7cHEfWOeHP1Nuq6&#13;&#10;Tp3PZznPk3S2IQwcSoXkTvJH/92/5h9/8Qv6w0y53SCmEAFM7UwkBDZbIYXk/fsHXzmlvsk79AND&#13;&#10;P3I8PFMtFrx6/ZKmaRjmkbIsmPRMEoWM44G2nZlHTZ7HBEiMmTifzkgk2/WOcZzI+o79/pE0zvj6&#13;&#10;y69J84z/5l//G/qh5+b2ll/8l/+bMIwIEkleVBjpez0idCxWEafmkXiOmY27XLFCojhmthM3D7fo&#13;&#10;xpGmGSEpWbFketwzGI/fOj09I0MYhwE7Qtu1XL285vTtt5hpYrlc0I8WJSTnZrxcIVKmcSRKFVGa&#13;&#10;kET++rK+2vD8fMBpRz90VFcFTggO5wNlWRCIBOcs3TgTBiEumAmkpEzXGKPROkNPmihUdJPBac+X&#13;&#10;StIQbWaiSGHdQB4vYe4Ip4kU6LUktQFCSKJAIsQF6qUdAQphHKEMSIIAjEFJQ5aFOCdwyhGHIUWR&#13;&#10;0ZwGj9UyntYxiyeSLEFGE0np6DoNgSWQpb+uNQ4ploztiJlislwSJzFBJFheJYzDnml8IitCbh8+&#13;&#10;4AQkWcxT80QcRwSjIa9yVipgvz/y6XbP1W7Hp28/kSQJi2qBnjXLrGCzWfLt3a85tSdW2YpiDQ5N&#13;&#10;scwpJn8dG4cTi8ULPlv5ikSbBis0k8kgMJxPjjxfoVxC2xniqCAUCTFQdzWvtleUVcnz4QEs7PeP&#13;&#10;JGnCWHecjkewEUmvSNTWCyqra1bpjiHzQkWYhKyrK9I89MbbRNFOj5wPJ7brLS+yiKenPXEriFtB&#13;&#10;mWScvnliNpph6LFSo2LoTMIf/dEf0jbeFrNaFLRNQ99P6HEmjq45Nidm7S4G6IFTW/M7n/+IQ/sb&#13;&#10;knjml//0fxGmIXme4/RMpBZY63h8ODDPljevX9OcegpV2L/5X/7Gaq3V2x+8EOt4o798/8uoKIrw&#13;&#10;2y+fw2Ecg9/5sVKvdm9kVqbCWivCLCYMA1FHljaGOnV0MQTOgbicjkLAmzdvOBwP4nQ68ebtW2GN&#13;&#10;k1mWiaZv5Zs3r9U0aRVFkRLIIMsyNc+zGsYhSJJYWmvkNM1erTK+d6Fby49+/GN++4uvvQNYSbTW&#13;&#10;SOWd6mmS+ZNmtbrwkQayLGOxWNB1HWEckMQxt3e3RGHIdrfFGMs4ey5RscwuJ9rZW2GVYBhH7Dxg&#13;&#10;nWW5XFPXNeM8kWbeXZ5nOcfjgf/8n/9PnHBM44gIfKkfxgFVWZItNyipGK2nAzTN2XORJt+jCaOE&#13;&#10;x8dH0jwgTVKs1QzDQN227B/3NM2ZLEu5u7vzJ0MsiaKIWc/Udc3cWF9WxwqpfL55miavPPVeEZJS&#13;&#10;fu8hCwPf1D8/3zBNE8tig7GW4/FIlvs+yDxr5nlEqYAkTi69KI9rAUfX9UgZIIX8XtUTUXBRBDXG&#13;&#10;GgIZgHM4a1GBd4BbY7DWX2UEvp8lrLc5BIrvqyocF0+XxDqBUv51vLObi79KeGPshWMUxV5VVqEX&#13;&#10;NKxxaGNQ+PfgjAXnmViLxYKuPxAGIUEIT89PzLP3z2V54f1uwl78WYbTqWaeWm5ubtBDR9/3tEdf&#13;&#10;9cdBjHOWJPL+pyDx4kOSJN5pLi3WWIIoQxtNkiSEUYi2vrIsgoyqLGk6iKIYtKeSJIl/nufDiXme&#13;&#10;iQKvLKrAVz1CQHP2iudiseQ8THz77QfaxvfW0jjj7Wefsd1c88t/+iVFVXrKhlLg4NWrV7x8+ZLj&#13;&#10;+YmmOfN8OuGco65rtNY8HE9s1ms+fvuJRbVgmrxvS1vNYrGgnzTjNBGZgJvbW37vs595WsjUoI0h&#13;&#10;jmPiOCaNy++9dev1mryIWK83HI8HxtETR8IwwprGUx2MYRhHZjvxu7/7uxwP9b9U7A67Xq/tOI7M&#13;&#10;86zqug7W67USCJVnlRqnUZZVKT57+1YezweBc4hQibKqOPb+BvZXf/VX/E//4/+MQsK//w9/KWY7&#13;&#10;i1kbacSspJDR/rRPXrx4kRthiof7h4UKgoUxZiGkrKqqyj99/JQaa+IojgOBUFEUS0D2fS+sMcJa&#13;&#10;J8qyFPWhFnESiXnUQigh6kMthnkUcZSISY9imgdhnRFpEgqBE9bOQikprJlFWeYiiUOx226EMbPo&#13;&#10;2kZoPYqua8Q8jyIKlajPR5FEsZjGSUghRBIn4ng8iq5tRZEXQiop7u5uRRBK8fr1S6GtFmEYCKQT&#13;&#10;zllRPx9EVRRCBULoeRbr3VJkaSqGuRN93wttJ9H1vQjCUMRxLAIViDSOxTxMYh4ncW4bMYyjOD2d&#13;&#10;hbVWVPlKaG2ENlYUeSHiNBbOIoIwEkqG4uabe/FwvxfdaRRKBaKfRzHYSaRVLnrdi7prRDs0Yr1b&#13;&#10;CRVJIQNEVqTCCSG6vhcqyMQwzcISiqyoRFlcCyVD0XWTcFYIa6RI41yEYSz0bMU0ziLLCiGEEnq2&#13;&#10;osgroVQojBHCOSGiKBDaaOFwAiFFkqbCgXAoEQShKMu1MMaKftBiGmeBQEghL/tSIIIgE3GcCKWk&#13;&#10;GMdJWGeFlEpoOwvnEMZMQgghwkAKrbXQ0ygQQgjnhAqUOJ06IYlElhciCmIhpBN6HoU1g2i7ozgd&#13;&#10;H4U2vRj6Rhg3+dewTrTtKMpyJaIwFlZbMc2jmOZJSOVEkkbCiVF0XS3uH96Lh8cbcT4/iHFuhJJG&#13;&#10;iECLqkqFcYMoKyXe/fC1yMtM9EMn+sGIN69/IKxOhTWRwOXC6ki0zSgksWjbk8izUmSZEnGciFBG&#13;&#10;QhEIO4di6CbR11bMoxV2CkSoEqEnJ9pmFF3biTjK/bMjEBIp4iAVXV+Lpj2JeZ5EEAlxPJ5EFEnx&#13;&#10;9u0b8fX734quO4skCUVRxGIYOhEnUqRJJN6//63o+1Y83J/EutoIN1vxeLcXv/yv/yTmyYjD/iji&#13;&#10;KBHLaiWauhVVVYp5msXuaivSOBW3t5/E/d296OoHsdlWYne1EKfTkwjCUKgAsVlfia47ibarRVGm&#13;&#10;IoxmMY6N+OabX4uHh49iHFsRhFZsN5VozrV4en4Ui7IU1aIS97e3Yr3ciaZphB6NUEKhREgcpw6E&#13;&#10;G7pJr9fbyRrZrz9bNZObz3cPN7URph7nsX0+Pvdplo/DOMz3948mSzL7m//4jfvb//Xn3uk+jgMf&#13;&#10;P30ky3IG0RGGwQWWNpAkqSirUjwfDyJJEvH27WsxDL34wz/8Q3F7eytmPcvtZiOHYZBpkkgpLieq&#13;&#10;CDFGEycxx+OR5WLJ69ev+Rje8vz0RHsaSNOUsio9afbiQO7bM3mee0JkFKH1xMPjA+XCnzQO3085&#13;&#10;tw1C+DxWmqY4y8Ud/90Ja5n1jO0d6/WKYlFdIhKdj9zEIW3XslgsOJ1OpGXMer0mCkOeDwdm4XsP&#13;&#10;i03JbrujGwak8O7y8/lMoLxrfGgGjNG8uHqFMQY9e67Vi+srbm5v6bqOJEm869pa75GJIw53NUJK&#13;&#10;qqpkmubvvUxC+N7BdrelPtUkSeRJphdnvB49GC5UMdYagjD06pEMkULSnDvGydM5gyDw1a6UTON4&#13;&#10;4Y3Ji6PcZ/emuf2+t6WUvOT6vF9IKXW5/orv+1P+z3w1ri7yfRiEHi5s/4VtbIzBaAMIrwwaL1IY&#13;&#10;Y8A59AVcx0WFFAjvrjeWcRwR+ErmO8f8arkkL3JOx/rCK/PRpDwvSJKUpmsYhgEZglJeRa2qku2u&#13;&#10;oG1b9Ogbxcp6FdDOliSJiYKRaRrRZuJ0PKKUuvQXm8v7mQkCxXq9JghDdtcJ0zQxa81wPBEGvueo&#13;&#10;dUDXtdT1hHOOUGQEYUBZ5Nze3qLn2VdXTcOiqjB2pjb191Xdotzw6eYTfWt4fHzk5z//OUIIFosl&#13;&#10;m82G0/mJPPdc4efDAQS0TUuR53z19dco4SjLijwv+Ob9N+RZjrWWU12z2+3oxo6+973cNE2Joojd&#13;&#10;dkvTNNzd3TPNPQ7H05N30P/ql/+JMIxYLNZ8/PiRJLc0TcOkO7IsJ1QJv/u7v8swnkiThOs31zw+&#13;&#10;PnK3fyBJ0u/Xc1lWnM9n7+EyRjoxi2EYxD/+4z8KY4y4tjuRZ5lI00Tc3d2L1XJBVVU0bXO5cvt1&#13;&#10;1g/+pqOQ8Gd//mfi17/9lfjhDz+Xh/OTstZF/dQnu91Vtn9+LJVQ1edffLGIwrASUpa3N7fZME5J&#13;&#10;2zTRdrtTSkqpZy2CMBR93zFNHot8OB58ozhLCIKQc1uTJilXL3f0Y492GmdnrNXo2S+aH777jLY9&#13;&#10;07UN4FivPGO8yBPa85lp6tmsVwgs8ziAgLEfSKKYLE3BWQKliMIAZz3HermsUKHgXJ+I0xDnDJP2&#13;&#10;ObCp7piGgdV6wXq9wghN27aEWUiW54jQX12jMPTNeBWyKEvMOGFnTZjGLBdLhPPN1DT29gdrHTjI&#13;&#10;0gzhJFEY0zU9erCEKmZVbVmUS9JtgcpC+mmknXqss2RlShwHyEAQhsHFOW85tx1DL3EyIEm3JNmC&#13;&#10;ebwYAp28bOiCQCn/74wlTiKsMYxj77/Q0l/fosiHmJH+CueEY5xmkH6TkiomjhPKagtI5hnm2SCk&#13;&#10;usDmJEqFKOnD4NY5hmHE4RBI/2XXBmNm5kkjsJ4BbjTzrL8XTuZOEoVellcEODFfKLIj09yxqFKK&#13;&#10;Mgbr0Hpkmvymn8Qlw6AJpO+TtX0DSIrKG2D78UDft0SxoShTpJhAGhbLnMUyx6EJY8likVI3J4xT&#13;&#10;aOMQVAy9A7tkt3nHevGW9eoNYRCzXb9CiIl5tHTtM2mcMg0arGBoLM/7E3aOCVRMqArytKTIFsyz&#13;&#10;I88KFtXGw/gmR12fiaOMDzfv2T89MQyzbzWEqbcRJDmfvXvHOI68f/8Nz09PnM8NAkEcJdx8vKFr&#13;&#10;R8beYifL8/6AmQ3Lasl2swPryJIMPc8EKmSxqqjrmuWyxBpNXR/RRvPm+grrDL/+9W9RKkQQ8/7r&#13;&#10;bzHG20QcAiUVHz58zXKxIkkCjNZkWYK1GsTEuT6SFilaT2RFzuvXr3jcP/tol3bESeyCIHTTNNnH&#13;&#10;/aN5PpzmcZ7H7e5FF+9k8+L1dd0PXR3EQT3NUxNnSecMo9Z6xgamSAsrPsXuf/v5f3QKCf/hf/j3&#13;&#10;4rdf/UbEcSRFiFJKRTNTEqggS4q0bLuuQrhFFEWVda6cxjFTQZAUZRkdTyelVCC7rhNt24rFwrPc&#13;&#10;P377wZNFH59xzhKIiDiKWFVrnzqfDEmcMPQ9Xd/R1J5oeHdzczm5vXKWJJ46gPD+rCT1lUMYhb5H&#13;&#10;ZgxlVfoPCcc8+V5S1/WkvCYHAAAgAElEQVRUVUXXdd4nlV9CxoEiSWIWl41wf7dnt9uxu976SsRe&#13;&#10;cod5RBCECOWrvyD0dgo9eQb31e7K7/yTpzQsyw193zH2M3nuTXtt15FmCeJiIuzajrKovM9l8oTK&#13;&#10;3vRM44TR1leW1hsonbGeKW4dWnt8jNaaIl/7bFlcsF6vkQQXP09BGIboWXsEb6AIo9BjdcPQpw8u&#13;&#10;v8+yjDwrfPJgnnxeEO/u/q5iy7KKPMvJMv95zt/5tr6rrKRDKoWUkQ9bO8s8T342hVLM2m9Yzk6e&#13;&#10;ES4sSgVgNfM8MQ69V9VkTBhFJJlHN/uTHoRw3z/vsizpmu/UNst+v8dYvFNea2+gjD3hM7iw68/t&#13;&#10;82Xd6Iu/yn9uWZxS1yfM7DOSyyrn7u6Orh1RSrFaXZGmGYvF7rL+cgBkYBj6njT3xM4g8pViEPjN&#13;&#10;+/jcst/vydM1cRwhRURZlGRZRl3XNM2Bpjlzd/eB/eMjn24+oLWmH87UdU2Wel/ZolxRFAVdN9K1&#13;&#10;Lefa+xSjyIs8x+Mz+/2epqkpy5L7+yf2T08EgUQIyfF4IE5ij7QZBoSUpGnKsT7y9s1bxrnHOser&#13;&#10;Ny9RSjE0NeM0Ms+aLMs4PJ/98241m/WasloQhRFFGXtczPPjxbvmia83N99SlSUykJRlSZym3N3d&#13;&#10;8/R0IMtStHZc7XZu6Ee32W4sAlPX9bxYVmPf951NpiaKovqH735QI6gPT4em77vueKxHKeUcBbH5&#13;&#10;6quv7HJ84f7Tf/p7FyCgaRt+7/f+Fb/61a9YXJVoPZNVOV0zUK0XuAi6picOEpq+Rc8GKTSD8Xzr&#13;&#10;0+kEwnOThrFnu93xxe98wfv3XzMOlqfjHrX2X5Tedgy2Y/d6wziOnE5PVMuSqx99zvF4ZLPbYrQh&#13;&#10;j7x/J5IRQRKgjS+pnYBQhuxWW87NmaZriVWE1ZrD/pl+GC4f9InrFzvS6yvvvLUz19fXFIsCay1t&#13;&#10;3/L4cMd246s1Pc9+oQydj6JEfgCGCgJO55aqLD2iNox9yHiasbOhSFOqvOCwfyKMIk5Nzfv3XxEG&#13;&#10;EVcvXrBerBnHkUAEJKuE9jwgpSCOMuIwRgeSphuZhgmEQiCZx4Gk8Fc5PRow8HL7lvVqhXDry5U3&#13;&#10;xxpDHI8cj6fvYytxnJLnmedyaz81Bgzz3NO1NXoeUcoRhYGnRWQF4zTihEUFEXGSXH5lyCDCoZBC&#13;&#10;IZVDygiERwiDryidFWjtp/gEKkIGfkObph6twdmZQPmxL1IGKBURRZYss4zjjMAHygPp1eFx7sE6&#13;&#10;hm5i1jOvXlzz+PDIOMxUiwVSCIZhIo7i731zzjlQ1l9jI02alCSdYBwnpvlAc+4JpCJQKY+PJ9q2&#13;&#10;pUhLlqstD49HomiJEL5S7Fq/GU+h4XR6put7vLn6GYAwOZIkCeVCgVLUjQ/dn+oZhCCKfQIBmyCU&#13;&#10;pB8Hmq7jcDp5w/A4kuc5m2yHQzDpgJ/89I+RBDw9PXM4dhyPJyKVsFiGZOmC+/sjAo2ee7SZWC6X&#13;&#10;9E3L0Y3sdhvyPAX8BpymOVkWk6QBSkk2uy0PDw+o0JEWIdV2RxAGJFmA2Y/s1j/icDwQhxV3n3rm&#13;&#10;KeAsJpJ4jZJLrPbDSaSMmKfGiyU2Jg4Tur7jOBxIzwlyrFmulgxaMzIR5AHvfucdfTd68WwheO4e&#13;&#10;aG2DSy1zqLm+fkm8cqRJxtPTga+++opQKJI45cVL7zcb9Mi/+r0/oPt7MNagEPAXf/nvxLk9ix//&#13;&#10;+EfSCqOstdFiUyVPT0/ZqTmVm826yopsEQRBNRtdFkWRZVmWfPz0Kfrmm/eqbTsJvskeBAEPD/ee&#13;&#10;0fPimizN+fjpE3o0BGFAVSwufCZ/QmZRStM2hCpktV4hrCNNEySCt2/e4Kx3Is+TV7L2z4/M88xu&#13;&#10;t6VaVCDg8fHhe+JAnuXsdju/mLOMj58+kGU5aZayXq/QzjD0A23X+o0JRZqmaOen44hQkMQJk/Oe&#13;&#10;qKZvPCBNSZqm4XQ4cH9/j9WeNhDnPpqzKJdkWcbNp3v6rsNaR5ZlIKBrO/ZPHjQ49JPvpTU94zjS&#13;&#10;6N4PNQj9mK4kinl+eia+0CWUUHz22We8fvmOvCiIowVRFCGIiaKIIPC9guVyRZx413OWZeB81CZN&#13;&#10;Y/+6Y0/f+UxjGIXEcUIcx8za+46+G5sVRhFRFJFm5aWSK1GBwhiHnjVSiEtl5ZBS4Zy80B+8hy4M&#13;&#10;la/07HxRFyf/P1v/b3E+GxpFAcM4EgeZ557FPmfYtPWF2OANxtdXL/jnX/2KTx9vaNuW16/fslgs&#13;&#10;0cYrh3HslV8pYdaa7qIWG+d7i8+He6yzCCxt13E6HPnjP/7jizo9oKfBX0eVV8fa83yp5hcAvvrq&#13;&#10;WpQyjNNI2+1pmoblOqUsS5IsoW0aBF7JczZinCaclfRDz9D3tF1Hkvj1OIyeKX99fUXTNJQLfwvI&#13;&#10;0gKlJEM3+WyqCBj6nseHx0tvVl/GzglPECkLjLE0be032q7l+volV1fbC/XBV7TaeKe9dYbdbkeU&#13;&#10;+vfRtLXvkWVLEIIir4iThCJfkmYZy8XW+/SkZJ41X375zwQqIIoVSZwwzyNxnPDy7Yosz3n55rWP&#13;&#10;AhUFSZzww8+/YLFY8NnbdxwOBxfHsTs3Z1stKiOlnJWS409/9rPux7/3eWOtrR/vH2qtdX213TXL&#13;&#10;5bLru35s225+2h9M13V2M127n//dz/2V8L//t/9WaDOLu9t7GUahuvl0G6lAJctqlTVdU4YyqlSg&#13;&#10;FnmSV23flW3TZkLIxFobbbYb9XD/IK+udiKKImHsTJblCCUupb1gu9twPB5x+H6LDAXjPLLaLMmy&#13;&#10;kqfDE23XMUwjZrKczmfauuP29oHm1GANdN2A0ZZAehe2NoZARZRlThIlRGHIarm6mCdnfvCDH7B/&#13;&#10;fPDXjlCh9czL65ecmzN5lnlUyfHoJe0wwEjnoyZZRDcMiFAxjBOzNoRhwjhqnp8OdM3A559/wW5z&#13;&#10;Rdv2LBYlp+OJruuJwhApFV3fkMYJ682aOAgR1jG2flKL04Y49NeoeZ6wLmDqJsZmoj/3KC0Z+4mh&#13;&#10;7jGjYWwm2lPL3EFzajk8jJyPLXoIyeOCJE+JkwwlY6bJMg4ao/10H6UipAyI4xScRGtHoGLKckUS&#13;&#10;51grkCogCCKkkgRBhMXP5BMyIggi8mJNGERM0+X5XCa8COGvfsIpgjD4HlfjR3b5CA5C+sMJiZKC&#13;&#10;vh8RziGEwlkw2mJmTZxETJeITtNN6NkhiLnavsbZgI8f7omCFClCuq4nCEKCQPrRbKpAa+OrPCc5&#13;&#10;1w1dO+KsYB6hOXdMPUyDBRMjbUrXWiQ5bWPYrl4yjYqhBykSTqeOvp98Xi+JSNOAskx5eHjPdrui&#13;&#10;qmKyNCNLE+IwY2YiyzMQISqQbDbXPD7dI6RksS6JU8Wke6pVyjj3ODn5zdxNOGFJMm/H2D/tMZe4&#13;&#10;UpxETOOAE5YsTZDKx9Wt0xRlTj/0NM2ZJInozYk4i1hvS1QIm6sl+SJj0j1NX1O3Rw6nJ9IyZrGu&#13;&#10;ePvuJaf6wLmvOdUHpC5JkhwlchAhYVCSJAXGgApD3xMNQyZtiOKMvMxJkoJzfwYExcuYbuqJipxq&#13;&#10;veS5qTm1Zzoz8I+/+Scm2/PFz75wxSpx72++sr1tzWc/ejMvr5bjU73v9h/3TRGXdd8MdSijemzH&#13;&#10;pm+H7tOHm/H6xct5tdqYd+/e2f4b7f7uP/6dUwj487/4M/H3/8ffi+1mK2UoVdM0URCrJM/zzGLK&#13;&#10;5XJZ3dzdLNquqyy2vH7xIoviOLHGRqvVSpVlIbXRoihLIQOP4wjDkHme6JqO1WqNMz7cWx/Pvqdg&#13;&#10;/KIPRcTLly95enji+fmZafDzAs04M4wDSRShVIB1hjhOsM5838i/u7sjCOTFER1jtGG5WjLPmmke&#13;&#10;fcYsDknimNVmzfv3X184Tp5iqrUmiTwJVEaesqBiD4hrx44oCqmWFVprosD3SN69fYu1lsf7By+H&#13;&#10;SUjThOPxxDT5SZRlWbJabfy8vmGiaVuOBw9kk1Kx3+95//49TdNAGBKogCT0ZFLp/BBQrKU+1Tjt&#13;&#10;GKeR+jQQBiFJsiIMQ5aLFwRBQNN7H04QeDSLMT6TCI4kSYijEGcdw9Azjl7Bcs6h9Xc+o5AkSVCB&#13;&#10;/N5r5ZxDqZgsy8iyxWVztReCqbj4rdwFt6MIVPB9hSWkH2Bp7IyzDuf0RQX0vi3BJY9oZu+7m3yP&#13;&#10;KUpihnGkvRAeoijis88+oz4eCaOI3W5LkqZUpa/8HJAmKYdDQ5EXCCV8rzHyiYow8uut6U6Mw+Dd&#13;&#10;/cq/1yRJ+Pqr96RpSp4lNG3Dfv/M3d0d82yoFhXOCe9fMhNGG9ru4NXa0L9/FRj/PJX/OQ4GJSVK&#13;&#10;JvR9T1H4xIeAC/2ipa7PnJsjm82Gz9699SwxC9pooiDy68kKzs0ZJUOyNGWapovHzrcswjAgThLa&#13;&#10;9ozWBhU5wiAgTWNPfs0S0iTh66+/YrlcMs0zaZYRJxH39/cEkT9gzs2J1WrNIr3y8z4JKIoCYwTT&#13;&#10;OLJcri89PJ+IUMp/JvPF33g8PXE8Hhk50fU9P/ziC+7u7tDO8Qd/8AccDgfSxFfxv/nNr90///Mv&#13;&#10;XRhG9u7+3jw+Ps5xHI+73bb79P5j8+Hjh9oZU7948aI+n89NmiTdYrEYHcw/+Z2fmvP5bMOnzP3t&#13;&#10;3/6ttzUkcUYgIz59uGHzYs0iX/L4+MC62vJi85LD/kCelOxvH1GJIhQhy82Sz96847nes1yuEAqM&#13;&#10;NgxdR5r6RVBVFfM0c/9wi8WTGlebJctVxe2ne473R1YLb/m//uwlLoTxONBPI8tiQTjPnM8d+6cT&#13;&#10;m9WS3s1MlxDo/f0TQkiGfgTnIy/1qUZrf+WLkogkTvyU3SAEC2Ve+tFT+0eu1jvPTwp9bObXX/2W&#13;&#10;xWLBarvj7vaWrMpZlSvOXQNGcTy27HY7imxFkiTo/lvWmzXj2PDx609kVcnxcODc+uZwlXvgH5Mj&#13;&#10;UIo3L16xWCw4nI6kUURV5T56YwN0O9JjSNMU4QShlASxIk8KuqbHGIewmru7G7IYXr68xuoeS8Cs&#13;&#10;A6yTOAfOKoIgxznNOM5I6SstPVsEKWUZfT8RWKmYJE6oSk87aLsz82SIQg/3kzLAOd80lFKhVEAg&#13;&#10;/dRiH7lRlyuhv4q7iz3BWQCBFAFBIMiyimk8ME4WayWRiplnv1askQjlCCJJUZbUdY1UfjNKkiVl&#13;&#10;teP24xO4hKEbEC5is9ngnKVuTiRJBAuP1gmjmCgKWbglm+ULtB3Y7/dk4ZqkWBJF0jeHheDp6Yl1&#13;&#10;dc3h8czca6ZpIggiXl5vuXpxhVSKYTiT5TlBaPj48SPLVcLLly95fr5Bz5pQlQQqoG1r+r7nXI/E&#13;&#10;cYxJIxarEqVgf7jxvSU1ISPD9rqiWEreffbGixehYOxrikWGuBx052NNvhAcn48Qasp1iNaWTezH&#13;&#10;iiVpRNedWb9IUEpSbba0bcf16y1KKZ6Pe5zSBKlitiNh6vEwm+2WL774gqfDI+/fv+dxf8/v/96a&#13;&#10;IBYkeU4gSw7HA9NkafsOrXrWqxVJ5nt7v/nw0Ruk5cTd7S2GFpUoZJzyJ3/yJ/zqy6/48OEDy+2W&#13;&#10;X/zzPyOkp7QGU4sI4N/8t3/MPM/89A9+ShxFTMYSBiFFVGIGSxrm3H57R5bnhDJAKB+m/4f/8g9Y&#13;&#10;59i2b9FolAwVf/qnfyq+/vor4UDePtyoYRwiJImUMovSsIyiqBqmfmGtrSY9l13XZ03XJkVRREGk&#13;&#10;lHNO1nUtVKCEA4bej7m3zhGokCxLcVZwPB44PJ349ttveXn9miAISKIEPc9EQYxSkubo/VVz7zNN&#13;&#10;bdPigGHo/fVCeD+PChTbzYYghMfHPdM8c65rrPNM8yjyNoRp9tyqoiwuJ8TsGVuBYrPZsFqv+fDx&#13;&#10;A0i4vn5J07e0bctkNF9//TWPj49M83Qha2rmaeZ4PNK33YWm6XNqYeRVlKKs2O12JFHCzc0Nzamh&#13;&#10;6zqiMPKqyYU/Ji8OaG0kQaA8L0oprPlOTbNEYeirGOcIgwRjLEm84MWLa/J05Z3oAvIsJ02z/5/V&#13;&#10;QCKlIE1TjJl9+FjKC/nVUwOqcsFqvSZJfa/MWHN5vn6Ccxh6r06eVURxjL2olwh3cbz7nKHA+7q+&#13;&#10;43Zd0oCXEfGCOPJKrrOexhB9V8mZGa0NZeF7QVGSYoyh7Tw6+s3rt+R5zsPt3UXpii9+MzjVNZMe&#13;&#10;yfOCPF1grVdYpZLkWUYUx4yD54wJ6XuNeZ6yWC5R0jOkQLDZbpjHgaurK4QQFEXBcrWkPp+REp6f&#13;&#10;nzkcHnn16hXn84GHhwf6rma1XrPfP2CtoTc+4ziOPtvad55H9p23zpiZx8dH+v7M8XjkzeuXlGXp&#13;&#10;SQsIhBKslkuyNMM6y9VuR1EUBNLbWaqqIsty8jxntVqhlKQoCrbbLe/e/YC2b3wFFHiPYFH61IMK&#13;&#10;PBk3vvjxtNF8urnhfD6R5zlf/Ohzur7DDIKrqytubh4RQJLkLKqKcey5u7vzCmfbgIM0zRDKV+4q&#13;&#10;dBfG/EjbttRNy69//WsOpxN91/OHf/QH7HY72vbMdrtx8zS56xfXNklTc6pPc9cP4/PTczeexqbI&#13;&#10;i3q1XNbW2bquT00Yhl2cJuPhcJjrc2vCMLRXvHF/+zd/45Qzjn/7Z38uPv/hj8TpUMtFtVBN3UZF&#13;&#10;WSb3tw/ZOI5lkRZVnCaLsZ+qU30shRNZkibJPM5RWiZKSinTLBXGGDFNftqNbwp+Zx6ENMkJgpBx&#13;&#10;mPj46SNl7omJEzPaafq+J0pDJIpu6DCjoW4bQum/UM7BOHsl5jsTogpCuvZM27T0XY82ljTNKIuS&#13;&#10;/f7JX7kQFHmBtY5QBRdaJ5R5RZEVPJ2e6fveS9OHA846iqygPbfsVluSMGXuJyKVEBCQRjlmstSn&#13;&#10;Bj1bsIJ5NEzacLV9waQNVbVAOkVRlDTPZ5QM0IPm+HxkGHqUkIzzSBgGrKoVSoAxFm1mf7XUE7PT&#13;&#10;aKeJ0hBCwTiNhIkPVhsGFquKrAxxgUKFgLA4YZAKtBnoxxYnNNbNCAVhrPy0IQzWGWQgkEowjxrn&#13;&#10;m41Y65i1RgpJmnpJPopykjjBWnHBwvioDviR7976Li+hZT9w4Tt0sxDKCwFxRpFnfjMV8tJv8n4t&#13;&#10;ETryooBLjKcbR7Ii4+1nb/nw8QPNuQZ8LyeJfRUlhERrw/7xibuHO3a7NdViwTB0HolSFPRdh7OO&#13;&#10;eRwY+gE99SwXC54ebrnabVktCoo84XC6ZxxbVssKMERJgLMzT4d7yjJnuUyR0lHXjzhnkMpRFDnn&#13;&#10;umaaZh4fTpxPPdNgEC7g4WHP+VQzzyOBEpybA9fXO1arCikcQ98jBewf9qyWK8I08GKTcEzTyHa3&#13;&#10;Ji8yghDSPEYGFuMmZjuAMnTDmXN7pG4OHM/PxEnquVpWs6gqpFI8Px9QKqAsKpxVTKPmdGwZB8PY&#13;&#10;z0gRMQ2GJCoQEj7dfmS53PDi5QtUJLi5/0ivD2xfLDkPz+yfbzk2Nf3cMNkBKy2DORMkku1mxf/7&#13;&#10;X/4fzueeP/rDPyLLKj7/wRdIJEM70jcd33z1wVV55aZB28P+bKp8Pe/v6/Hu42PX1afm3Q/e1Xme&#13;&#10;1ae6rq+vXzQ3tzfdpOexPtezdcI8Pz3bK17/Sw/rz/78z8Xt3Z24u7uTRZWrruuiKI0SZ23WT325&#13;&#10;Wq0qFIsPHz5Um926TNM0G6Yh0dpE3dgqIaQMQiWSJBFp6h3r1WJB2zSkqc8KVqXnt0/DxNAPTOPs&#13;&#10;1ZnQe4WkkwxDzyJbeKcwIUoFhFIxjhNJHGO0ZpyGC9XBsVguCJQjL3LiOKaqKqqq9BNzu5bgcspo&#13;&#10;YzBaY6z1SJVZo40mzwueDk9I4b9wSgUe/2EM2vqN9ng6MY6Df+/zzPl85vb2ll/84heekxQG1Oca&#13;&#10;J0BIb5i01nF4OviKQoaeNCkUbdtinWW73VIuK/I8p20Gny2c9SWD59XFsvATfa+vrymLkjTOmfVM&#13;&#10;c54YhwHhQt98vgyxmLWfLh0G0WX6i7641eUFHOdVtKEfmKfZz6LU3gsnhD/phfAOde9896pdmlWk&#13;&#10;SYpzAq011npag8NelFn/GlwoDPaSH3POXQyqAXESk8b+OQQX2gXOv47WA1VVIoMApXy4+tXr1+RZ&#13;&#10;zj/8wz8wDxND32MuFI3vDKdFWZAkCV3v/WlN4yvd7XbHw8MDx+PBq7qnZ4QQlIXPdVrj7S2fPn7g&#13;&#10;dDoxzwPpxZrTdi1D39M0DXnuhZmHhxtOpxP9cKbrOxYLH8pumzNN29B0nuA6Tf79OesoK49YAaiq&#13;&#10;wm9MgfdDPT8/eTrEOLFcLJidb3F0l/9HXq7W8zyzWFQ+Zyn9BHKlFHnuuVRSKaZx5NPNHS9evCDP&#13;&#10;skvCQHP14gpjLMM4cv+wp+97+mHk9uYG66znieX+exko37vtO81+v+fh4YHnpydW6xJrDafTiXEc&#13;&#10;sU5+X4nfP9wzTg0vX74iL3wF9/qzdwx9Txin9F3H3d0tt7e3RFHAZrNxjw/37sOHD1Zra7788su5&#13;&#10;68dRa91Ja5v7+/v6q6++rE/HYz0MfWOd6071afRqYmDKqrSr8eqyYSH5i7/4S7FcLoSeZymlVNM4&#13;&#10;R0CCI9s/7csszasoiRZvXr+ptDXl0A9ZnMRJHMWRCFFt28ggCMQ0TaIfe8bJQ/o+/+JzrLZUZcnY&#13;&#10;jx7uNjscsF6uMVrTmY6syLwEjmVVLnn77i3n5zPjPILx/ouu65BKYZ2Po/zox1/w8tVLNuslZVl+&#13;&#10;H3FIsoxpHDnVZ87nMwJBVS3oux4pJEVRIYWkLCr0pJndTHM+I4UkT1KMNsRBhJkNXd16xa4ZkCLg&#13;&#10;0zefWFQrTseaQEU4K4jCmDhMKcoFUgY0bcfd3QNVvqA+n3GTY//4RKRC8iynWlRc7a6I8+RfkCwB&#13;&#10;dMPA4fRMnCes1kviImF2mqxKESHIUHBqj1hrUDHU5xOn9olRd4z6jJAz41TTdM/MukGqmTgBFWpm&#13;&#10;09CPJ7r+QD+eEWomyQLiRKDHwE9JMfOltxVc4jfRpcLKyFK/YfnrtL4wunwDXqngEtWR329YxpjL&#13;&#10;hiWIowglFQIfzha4iwPaYC2kRUycpDgBwzgQRJI3b1+xf7zjq69/w9Cd0XbCGYNUgihK0LPGGO/H&#13;&#10;evV6yzB2jONEGCm01tzd3jINPXe3t6SpYhx79Nxwd/uR4/GOT5/es9tWTGODdg3z3GLszNWLNWma&#13;&#10;0nct+6dHHh8fmHXPrGeEMFhrWFQF5+ZMXZ/8sBQdE8gYJSPKfMF6tUKJAGtnFtWCNAkZxwGs5eOH&#13;&#10;b1kvN+RZxmqx4cvffEV4MWv23cDD/Z550tzfP17Mvv5mkWY5szGkaYZzkBUlDgFCsllt6Vo/Ci2K&#13;&#10;Yk6nmiROkSKiqVucVYzDjJng1fUb9OQIZIyZYewNTVsTBBHGqEviAX7y059wOD8w6ZGrlzsenh6Q&#13;&#10;KqHtWkY9s9ldEaWKIAqJgDzJCIMUqy3nU8enDzfMw0x9OJOoiIebRzecJ3d8qu1vfvmNESaYzRiM&#13;&#10;L1avOhlNzePTY11Web3ZberVetkkadwZa0etzbzZ7MyPf/xjy13k/ubnf+v8EApr+fnf/B1v3rwB&#13;&#10;xOUENb43k33GNE/ewxFFDLbn/v4eBlgul6RJyPX1Nf3Yk6QJ6QWLcjgd+fqrr0ni1KtAUcw0T1SV&#13;&#10;b66uVh6a39mepm0o45KqWjCeRj59+kS1WLDf771z2zniCwUzjhOurq5QgaI5NyjhU+hhFCGlIMsy&#13;&#10;Hh8esBcj5ThOPD8/E4YBTdMyzzPb7Zbn5wNRGHKeavI881BB/PQTExoEF1Xk4jJuvzvBN378V5Km&#13;&#10;PO33JIlPsX98+MTtzS3lymcWHx4efCbqWLNcLllXS06nk8+hzTPamstUnsJHVKY94Lh+cY2QkvP5&#13;&#10;7I2U40hRFOhxoiwrdCAZ+oE4igiDwFejl0xeXddMo68+wiD0cxIDyTSNF+VPEUffXav85yytJYxC&#13;&#10;HP76rq3xTu7QZ9Oc8wcMwldg/zJhR1wm3YgLbfTy0xhPWcBPCvJ9NYW8TBLS2jBNs2+sxwlh5tVH&#13;&#10;EUiMMeSpr5Y/fPjAOA4ETlEkCXa2tE1DHCZY53g+PPP89MwwLjHGUFVruq7HzI88PDwwTwNt25Jl&#13;&#10;noMVxx5hLMWMUr6PdjqdQM3Eia9envZPdP38fdUppWT6jmM/18RRfJkhmfg1HUaczx5hHcV+g1+t&#13;&#10;lzRty+nsjaxd79dcHHl0eF2fiKKIfh7Z7raM40jbdVjtSa739wNRHJN3HoFcFH4Qapp4BHZ5mSHg&#13;&#10;q/mRc9OQJun3JBKAT58+IWXoRQzhfX1JknM++5mMP/vZT3l+fkJrTX3eY60liUOen5/54Rc/pCwr&#13;&#10;3kRveHh44Le//e2lR5jw5s1rtldXHgRoTgRBgBsbjocj4IWvJDesVyumeeJ8PnN9/YJf/OIXHA8H&#13;&#10;1us1P/nJT+j7njCKGMeRh8M9u+2WOI54/eoV9w/3dK3P+GbZzHK19BSPS05V4eDf/bs/F+++eCeO&#13;&#10;9VFGZaTasY1e/+BNcmpPmbGm7IahCoJg8frlm2qcprI5t1mapkkSJVE4WaWbSWKMGM+dmPVIHIQU&#13;&#10;i5KyKgmiCCcgy7x/pO87lusFT/s7VOCwU0AkYxyWtmtBGYJEksYR3dQgJny8xAZgHVhHnubcPd5z&#13;&#10;PJ2Yup5pnDGTwWjH6djw/HTEaphHw9DNhEHCenlFFKQYLWjqgaYekCLEzRKhQ+wM/dkPebj/+EAW&#13;&#10;x+hBEwUC3Y9045kyT1m+XLBY5YhcMLqe6WCoDzXNoWM4j4z1zHTWhCbCTQJlJEmQYiafOYvDiL4d&#13;&#10;2N/vScOU4dgy1B1911NlBWmeIfEVTqBC1osXCELQEdNgybOlDzqHgf+7gSEIHaARQhPHEAQWQ4t2&#13;&#10;Lb05EaYOKy1aTAgRkeYZY+ed6woFzlcvaZJgrJfpgyhCKUma5SRJjAwU8+wHU1hrsXjjaBQmCARw&#13;&#10;CTXrgb5vMdOEEgIppJfs/S0QYzRt29OPA0maUy5XpHlF4FYEsiKPVyzyK25uviRSAda2ODexXGzI&#13;&#10;8ow8X5AmGWWVUR32dycAACAASURBVFUF58Zf/VerBVVVoPXA4fiI1h3LZU6WhQShpDmfWSwXTNPM&#13;&#10;ZntFnGRYJLoF5tBnUGVINzyxWGQkmSPLJELNvHixxtqJrm/YrEuyLCEKHdZORElMVkS8ertjmBqe&#13;&#10;61uGqSZNBdUiIVaQxAEBfkZlnudeXOo74jRhHicCIcnShEVVeftAGCCkoznXOKe9j3D2Q1batkFJ&#13;&#10;gQROxwNOQV6k6NEwz5ruNPFwu2fqLYGM+f+4erNlSbL0Ou/b2+cp5jhTDjV09UCAJAAzDSbQRBrA&#13;&#10;lxLfgHoQXulGF5LRBMqoRkOiIBpNgkkQ2I3u6urMPJlnjtFn9723Ln7PbJryqo5VWZ6oCA/3f/9r&#13;&#10;rW/tjydWqw03X13xJ//Zn1CsIvJFggp6wlShzw7VGU77HVkY8Ob1De9++C13nx5JwpzjqeLtq69J&#13;&#10;85DAV9TtHmu7KWqlGX0PPV03ytM0Zc0w9DzdvWAHR1tZ7KhdkhQuigo72Nb0Yz/09tR147n2lSln&#13;&#10;RXbyjDkNTXuaXW/L1cW2NoPtrl/dDEW+MMYaO9x77i9/8b86D6X5sz//c2UZ1adPn3Td1Z5zLgxC&#13;&#10;P47jOF0s5kXTNLO2bedBGMxW23WhlEq9QMfDMISHlydPa08Hsa/CMFKDk+yXDn2sMfSDOG3ztJAl&#13;&#10;+ERViKOQpm5I07nk/uYFYRDSNQ1t16GGiQFey5k7j3OiMMLzPaF5WnEE+0r+O+eEa/Xh9hbf9yjL&#13;&#10;ivP5TNu2dH3H3d0956npQ1plphYYPvuSZD8VRgF5nnM47idf15wgDEgKYamPGJk4PGSH8tJwPp9p&#13;&#10;mg7fDzCj/PsojAh8H19r9vv9l+yc8hRd27I/Hrh/uGdo5UkUJjHz+YJTVZGmCbvjkbqqCQPx1XzO&#13;&#10;0MVxwuvXr5nN5sJ4n3YbvpYm58APvqhGWnv4oc8wjjinZCrwpc9v7ORzGDuD5/uT4icLc2tkhwWK&#13;&#10;JM2J4gitfcZhYDQj1thJBdRo5Ykq6U2fQS9eqrbtGIcBrTx5HwIJVXddQ1XVOCf+Ky/U0jOpYrq+&#13;&#10;IwxkErq9/TVJEtO2JZ8+3aEJGM2Is5JZOx4PZFlGP/QSqL/YEgQhTVNRliXOihrbdQ3jOLLfv4i/&#13;&#10;K/BJ0pQsS+m7nkD5FEXBODVA+5GaFFWf9XpNHIvH73w6oj2PxVym7IeHO/HFZTNWqxW7/Y7D4cBs&#13;&#10;novK52lAJszT8SgrhyyjaYVM6wehEE3TBN+TfKuYd7Uw/vsGz/cnCIDc+Pf7PQ/3D/iBz2K+kN7A&#13;&#10;2Uy8WqOcDrCiDo+jTCXH85kf/+THLFbi3H96fpCs5enAhw8fWEYLiarVNUmSUNaiku9PR+q6JpvJ&#13;&#10;LjWIJVpXNyV3nz7x9PQoXQ1Zyny+oO86fvvbH9g973h8fOSrN99wOp9o2566rp3Syhkz2jgNzXKx&#13;&#10;HIwbO9/369c3l+Xz0/NpnhWnMIpOvXIlUG9X267v+8FazO3tRxuf5u5/+fm/dR4o/vmf/XP1P/7r&#13;&#10;/0FdXFzo5/2TNyvyMIqjOI6iVGkKY8bZw9Pd/PrmapbNk2K1XqZle4pfds9hkc09B/plv1dKabVY&#13;&#10;Ltm9HMU9jUeezciSDDk0wDh2JGmE9hxtX1NVPX6gqduKMApI0oR+6EjjDKccaZhyLI/kaUHTNWhP&#13;&#10;EcVSSVRXFc6M7HY7siwTdEsQ0LYtT5PsrD39hVaglGMYOrquIYlDojAQQ6MZGcaeqjzjB5off/cj&#13;&#10;1usl69WKYejIJgyOpzWDNSxmc8IoJo0TLmZX3N/f03cdeZYKonk2oz2XYAV011YVXVtL2Hr3TNs2&#13;&#10;lI0Uc+B76MCn7nrqqZcQNElc4Gufthy53F7juYihs1xdvGVerOk7JS3G/cjQW5QL8b0YhY/CBzzs&#13;&#10;qLBOiWlXRwReiOdCxn4g0CFm7KXcYUred53QIpRWeL5MWGEg6pzvyQ1jHKelu7NybPZ9sWUoyzB0&#13;&#10;NE1F29QYY6e6rxFPe0I/RULgbdejtMIPI5RWjMYReAlmtCzn0nT9w29/RVHM8TQ0dUvfjqyXK5I4&#13;&#10;JY4ihr6h71oWizkopITCGayV8ldjRuq6oqrOLBYL3r55zcV2y+l04uLygqqsCMOIut0x2IbBNgSR&#13;&#10;QvsO40bCxEf74jVr2xacIs8LDrsDng5YztdoJQjt42EHOG6urwgDserM0gxnHJGOKNICBnAjqFFT&#13;&#10;nxoOzydc7wgzoWYsF0tR9ZxDK48wjLi6vCZLMkI/pjxX7HcHbq5ec3V5Q9v0nI4l+32NViFDZyjy&#13;&#10;ORfbDdKJNcWVbM93P/qGU3ni/ft3vH39Fc9PO/rGYEfF48eS3aGi6SyokNEq+tHhlGYYLMqX67Ft&#13;&#10;W+qqZb1es5itqKqGh/snykNFc254vn9m7EZ8AmbZjL4ZeH58pm8Gvnr91m02WzfPZ3a9XprL7eWw&#13;&#10;Wi06Z1wdRMtSeenJV8HJOf9kI1VmRVG/1A/d0+lxuDOfzM0fXNt/9F//5+6/+1f/SlpznHNkaca7&#13;&#10;d+9I5jHH45HrN9dycdqRr7/+miD22Ww2BEGAc46f/fSnBEHA08cHYVLPU9I0k8R6lvNwf08Yhqwv&#13;&#10;HPP5HOvkWOisTFzjOPLVV19x/6mkaZovtMo4iclNwXieeEm+9Nr1E+PJmpGqrjFYkiTBjj1pmjJ8&#13;&#10;Zi0pxXK5pG4aiqKg7VopqSgKmFxC19fXLBYLhn74UnultJKyCGc4HU8kWfSFHRRFIbURNaruKsw4&#13;&#10;YkdFXVcsdMgf/fEf8+//j39PVdUUWY7neSSTr0YrxWw+JwyF+X399gal4NxWnM8nzuczURQzW61Q&#13;&#10;SrG6uCKKInY7IZwGOpJiSpUQxwnr9SWe59P1Bm+xBJ3Rdz0aT1SiqWFZ+dLOMo6S3QuCQHr18Biq&#13;&#10;kTBUKN//EiKumpqubQmihCCc8DFTjmwcR6xzXzoIhSTpcM5M3qvfK1tCnjBMuSw8rSc08zjx4eU9&#13;&#10;GZ00IieetNKYvibwA5bLJcfjEWNGmdyUlj7KQ0MYRZNjv2O5KoQ1lkgjtDEjQSiYGimx7aiqkjSV&#13;&#10;ydgYg/X9Lw3LOMuHD7ccT0eUUly/2nI+l1RtKSik8yhT7PHA+XxGK8XQDIRhxO3tLZv1SkoX1kvh&#13;&#10;Q0UBWv8+K3o4iD/Kn3ZNSokD/z/+8tcMw8Dl1c2kAHoEYUhZlkKXDaVlOgg9Hh4emc9yDocjwyCO&#13;&#10;9+OkWiulqaqKqh0Jw4i3r14L1+7DB1CKvus5nU8oBfcP91RNzduvvuLh4V7e1zBgGAKWy0KC8nYU&#13;&#10;TlwQ4HBEoRz1W9Ow3+0xStTMOJV97vFwJPCDL5Ygayzl+cyiWOL7Pk/3uy/0WWPtxNaTFEDbtKwu&#13;&#10;5mw2G371m3fkeY71Zf9sI6Ft7A47Li8u2KwjCU8HwSQK4fGn/9Wfqp/+7MfKOXSU+F6RF2FeZLGn&#13;&#10;VRoEuvADf/bdT76Zx0k0O1QvhR/odH9+iVebReis53XDqMMwVOdzqUI/ZuwMfWuojg0YRVd2dF3L&#13;&#10;cX9kuSpQStEMJd3QkqYz8jwhjH2atuZp90wYBRSzOeemxFMei+2SoR/wYx9PaZI0YZYX2KlkNQhD&#13;&#10;/CDkw+1H+TIMI2/fvmW1WpImMdvNmm+/+Yr1akkU+uRZgu8p+r4lDn0CXxPHIZvVgouLDafjgb5r&#13;&#10;OJ+OWDOSRJFgej2f0RqUExm7PJ5pjvKBPt7dU6QZodIoa8mCkHmWo4xhvViQ5ynrxYLOtCRRRJiG&#13;&#10;vH7zmuJiTTrLsDhU4HHYn9GeZqgNcZRiGw0jeCZhPd8S+jPaauB8HDjta7TyUC4gjeek8Yw4nJHG&#13;&#10;c3wvwfQa57S0CFuP0Ivx8Hh8eKAtK5Rz+L7GMdI0JePY4wc+skPXaA1BEAvoLhBW/DgMmGHEGKnq&#13;&#10;0lgC30MpS9+1NE1J1zXTQ6n/ckPxgxCUohtGxtHilMI5TZrJ8WXsxSS5WS14eXnh44cf8LRP5GuO&#13;&#10;+xN907J7fqapS5ztMaZl//KMsYYwDHDWEEchYPn48ZamLhnHgSxNSOKY7XbDx9tb7u7uOJ0E39s0&#13;&#10;DX7S8vabV5zrA4NpidKQthcsUNM2jMPI/f29qNrGEYcpT48vVOeG8tTQtAeCwON0OvLy9IyzTiw4&#13;&#10;vWGWz1jkCwLPZ/90oCprAh3K1BREYi7efZy4UpKzvbq8EvGk7XAOjsczh8MRhUcYxjRNx8PDE74f&#13;&#10;kaY5o414eTnQ1LXQL5Q0YHs+GDuQZBGzWU4Uxzw/P4P1OOyP+CqiqTv8IBGnexRweX2NcQNxmjDa&#13;&#10;TszAauTq+pKLyw1D39N3LdZakjiRMLQNxYrUW2JfvIp3t3e0TU/gBTgLTVU7wNnR2K5vjKf0EARe&#13;&#10;V2RFfX96KL1In7br1anu6lPZtaVD1V9tv+6KcD6YZ2u2wYX97X9/637xr//K+eI/8viLf/MXfP3V&#13;&#10;1ygllvibm2tx6PY1odZMjHfM1ADcdi1+4PP27Vuurq74xS9+zul0FsUtDHEgsnfgczgc8CJNFIb4&#13;&#10;kZVmkYkgOOoQrTXHszQ6J0nC49MTdEK/XBVrKWO4CPB9D9MK7+rTx1tpDYnD6eKrvyg9QRgwX8zA&#13;&#10;OY6H46RYGb755hvevH3Dw/099/f38nSY+E7byy2n4wlzOoiKuRKJ2jhDHCd4aiQYA/y25PnpGZUE&#13;&#10;hEHAMIw8PT2KBSAKyeKMV69e4VsIg5B5LipgWiQ0TUta7nl+eSaaOvHiOCKOY4ZRsobzWYQ1Bp2I&#13;&#10;Kz+OZjw+PvLh3RPbzZYoWUpoGv/L3yE9dzJ5eHpSwwJNHMeo0WGdleOSs5ihY+gHTucTddNMweaO&#13;&#10;phMelB+KQhZ60mzzeaJyzv5eIVRTc7SxGPs56DzdzIyRYPTUgCTdhNM/OvA9yWp6vuy8PvO10lnO&#13;&#10;ai38/dPpCDgO+wN9f+R0PJGnmZQwBAE4IWC0bUPcD4KR6bvJ2iIE0M+N4XVdY4xcJ7vdjmHoAUXT&#13;&#10;tGRZRtntGMeRzWYjDvq+ZbFYUlZnmTC7YYoDOcryTOMqyqrEQ97fsqzIMlHyik1BGIXEccJytqBu&#13;&#10;RFGvpiypeNQUWZqSZOIjezV7xfPzsyiHTUN5Pn9ZzEvHwYiJZZINpnD96Xjk+fmFrutRfsZiuaQp&#13;&#10;BTGUxh673Q7lWckGItnSw7mkKivSZBTumlITA004YfFU7Nr1nWQbY/l5vd6w3W543j1hrGG9XE30&#13;&#10;j5Y4ivAS6cR8fn5mvVqRz4vpdUJT1yjtixjQyefgtNT49WZFXde8ffOG0+nEfr9nvV5zfbmSFUNn&#13;&#10;OB4ONJXQNLSWiJiv0fy3//Jf8l/+k/8CjSaNYhbLBc8Pj2I92Pc83N0RZj44y/bNGrAsFgUoRdke&#13;&#10;8TyPf/xH/4i/+Zu/4fh8EkBcLNgM25xYrpYc9scvH/of/MEfogrFhw8fmM1iwLE/vNC0JbP5kjiN&#13;&#10;OJ6PbDYbnO9QniIyEQ8PD5hSIg++LzVPbdNPxxKfui4JQ58gjEmTjNEY1uv1F/Dcw8MDURhwPp+x&#13;&#10;ZuTyYouzA0Pfo7GSjk8Tbi4viONIjIpNTRJG5GFG27asiyX1oWT/eJAPfZCjcldJrdPr7RVlVTF0&#13;&#10;A8nMoz5KPVh5kiqrrm+YFRmV62m7hnDh03UN2TJGa1gVc3kg7Eaa1uAZx9dv3oLNWC2XzFev8LSm&#13;&#10;6uQiVv6EGHbTjcUgNyZj8PEJJu+Oo8fhqPsjs7zAs5YoCvB9O+19WpTyMCZGKY8glGIMrZmOfhZw&#13;&#10;k7UBaQ530k1o7cA4drRtydDXaOVkGtaaKPIIAs1kGyJKUrQfSFGINThqtKd59XpLnqf8h7/+3zmf&#13;&#10;TkRhQF3XzPMCzynOp51gXJQhyzLCyKPvSqpSynids1jTM5/P8DQorOxwhoEkjnj//j3WSvHHbDbD&#13;&#10;WikArd2eeiin+EtO6EkJhfIUZVkShOIza9sKz1N0ZcN2s+ZifUlVV2gv5UfffkOcZzhrsUqJGt51&#13;&#10;3D/eM8sLduWec38WI2/gk23XFAtZHexeHgkzRToLqTrLh7t3bDYb0nzBcO7YXm2pqxrPEwvLw+Mj&#13;&#10;YSrm7MGNJJFUtF3OLimrkn7sWV1cEIRiydDTg6E/HNCBj/IchgGcJcsj8WFFCbN1jrE1i42UaSyW&#13;&#10;CVVlmc9DotBxPr7Q1kdO3ufaNhEH6nNLFme8/aM3nM5nZrOC4yEnzYtJZJK42bE84vseTo80TcVu&#13;&#10;71AaiHt+/M0b1GhYzBeUngASX55eOB6PbNY3DJ7GaE+KTUDxL/6bf6F+/NPvVJZl+u7pzkuSNEyz&#13;&#10;OE7SNLWY4nw6zZSv5mEYznrbFlEUpypQse95YRjEXp7nusgLFQSB6urpSRcmZFnGuZLYTN1Kf19S&#13;&#10;RDw/PYEnRrfzWbhUD48PAMRpKqOmHzGMA7GWpWRzbIjjmIvFhmEceH39SoyicUKapVRlKWl63//C&#13;&#10;ZtdaUMHL5ZLr6yuen59p6prr6+svrJ9wyhR6E40hmFzHu93Ll92HMQY8QaXk85k0Bot1jzQpuL6+&#13;&#10;JktSQUM3LWYcyWKhQFRVyX6351yXZFnG9uYSBfhxxKtXr9i3p0ldG4Qdf5Kd2nq+pe8HvnnzHVme&#13;&#10;M3SiZp7LVm6I42dvipWK99F+mWjGcZzygx5eIM07SjuiOKKtpB3F11q8dVEkKqtSE7kzmVL6Odrz&#13;&#10;8P1Yeg+D+MuObDRTk46x6InaMAySoWu7Rhzb2kNrsWfIEljwM2mWkyQJnu9PDx2ZsH/87Sus1fzP&#13;&#10;f/E/CaLacxP40JIXBUWeTJ1/sldsW0Fxn0rBCRXFjCiK0VqJajblC5u6El7T1RXDMFDVFYvFgrZp&#13;&#10;ub29RUctYSj7yjAIJioYk7erwIyjjIZWXk8cxQzjyH63x/d9ZjOZjDxfgIgWN3VhNl98b6MZKfKc&#13;&#10;5XJJXhRcXV4ym8/JsowBMeyez0LcLXJx0vedUBaMsfi+R9+Liu0HgTwg+54oivADISJ4npZYUiaE&#13;&#10;hzAStVh7HigoZjPSNOVP/viPZbpMM/q+I00yrq+vCaKAcRhwSBrE86WboaxKua6HnjiOubuTfGFR&#13;&#10;zPB9n6ZsAcV+v5N1jBnp+o6u7aT5/OISrbVTCtd1nc3yxCyXyyEIvO7m5qa+fL0px2E8jV1/cs6d&#13;&#10;zn1bHk/HOkuy7nA4DPvdyazXazt+8txf/eUvnK8Rbvg4jnz48IFAT6l8A/e3d1hlUFYT+TG+knKJ&#13;&#10;+lSTrSSs6vyRc/1Cd+5Zb2ak//Af8v1vvuf42HB1fUW+XVGWJX4iHpSHx08kScL+vuX6+hoTH9BK&#13;&#10;8eMf/YS2bXBGPD6L5ZKu6+jGlr7pWWzn7PcH7l9ORHGI86DuG7SKGE0P2mO13mLGAZRP1XQcDg9c&#13;&#10;bjeUpSz6fC9kdzjx67//nrdv39B3HVESAI6X52f8ICBJElDIYnCxIphAc9ooPOfTlz2LbIF/E7Pf&#13;&#10;7ZgvNvRdx/l4xA+CSaKOGQc5pmgnLb8W2O2eOQxnurZDpQEoOFTP5EVBpD3q4UTdd5zqgUMvS8vf&#13;&#10;/fBL+qGnrwMuLi4YTEgcRTgvkokgLuTC1ZogDBl6wdB4Wo5fAFGY4NRAW3eMVvKAcezRDzVKxxhn&#13;&#10;CEM9kVY1WjtGM6A9JfVlXU2SFtNNXsnUhQEldfSjGbC2BwSJbJWaUDUKrw9I05Aw9JnNMop5IrfV&#13;&#10;s0xgdXPHq/UlsyX87sM7hnFHEAQoF2NNQ1n2VNWROITD4ZGuO1FVLxhrphtrShyF0g1getK4QKsZ&#13;&#10;p5Nj6IVSK7YQ+TyUkjq3PN9wPB1p1cg4OIpizW53YrVZMwxgLXTdyGA6WeJ3NfPlnEiH3N7uKGYF&#13;&#10;YQizQqJkH24/EoUhjR05HY+o0OO7H/2INI95ql44VQeu5ldsr9b0puXxeIf2PIztCTPFPMpo6obL&#13;&#10;7RW73Z66rOlPQuoIfAkxr7YLjqcTdV/hx5o8T6iGhta0pH7K7vzM0EoELZ7NRVQyPb7n4bRhudnw&#13;&#10;cn7iJ3/4I+4+vqPsBjaLDfNlyvPTE8ozU5A+4Ze//I+Mo8H3A+qqoq67CSgZk2Uxu8eSg6pQnhOK&#13;&#10;AyN1b4mKiCiP6M1IEPmc+iPH6sjV6ys2bsOp3PHmzRvixCfLc7pQU48Vlwspg2n7msCBrk5sdYCX&#13;&#10;euz//lcs+q9IVSfS0p//2Z8rL/DU4+OjVh5eGATh08tjfHt7mxpnipeXl5ny3DxO4lndV0VVV+m5&#13;&#10;PsVa6bDpG88Yo/cvB1XXtUoDeYKeD7UUVM5XXN/cSFmm1qQzeWI/PN1J03EstoMklQu5aVv6rqdu&#13;&#10;WoZhxNdCSNRWdga2MywWC7pSTIy+Dqf9imY+n0/enZaulUnl6fEBay1395IJS+P4CzEhDEOcG5nN&#13;&#10;CvwgmCIYktuqq5oojsQBby2L1ZJxHPCjEGsscSo0g9+9+8Ddp0/cfvgg3PaypKorYj+krkVRjKII&#13;&#10;5WuCwGdfiXJTT/sCfy43TK3kqOJ6R1VW1EfJTI6Nk0kzyEmThK6TrF4Yp6zXa9abS6Iw5HNb0Zdu&#13;&#10;QE+yaxYhipbVSdp2fITUGcouSfjv/jQhgNa+kEyDRHZPShTDOErxJ4V4HAXJYq3Bn7KK1kqWbhx7&#13;&#10;Pjd4G2OJk0xQz6PQMlHRdPS0k4JUc3W9xtfwq199z93HD9R1PfUeGqLQp+86ef3jKCKBs19UI5Q4&#13;&#10;pqNIeGJd38uOz0prkrNTUN7zpj2axIeqquLy8gJCmZrO55LFckHgB7Rdi1KylM9SIbSOfcf5fKbI&#13;&#10;ClarFVEo78/QNbRdy+6w5+npid1xL5PSYsbpfAYlKnmaJSRJQtVKa07ZVBwOB/Is49OnO1bLFdZZ&#13;&#10;+nZgs1nz5vVbHDCbOgCCQHoNLdJCvd1ekGYS2YniiCiMKYoCM9qpQ2AQ+481NE1DnESslkvKs+x0&#13;&#10;97sXlsslGp+7uzuqumIchLdf17VMf33P/nBAex5RGAsJdSoxqaqa+XS09jwP7clkH0TyOrM8x/c9&#13;&#10;qqomCAJXFIX77rsf2fV6afwgGKIk7Jx1devGMsuyU304nqI4PhkzlLv9vvaM7cZhHHzPN03b2vl4&#13;&#10;4f7tz3/uvMAP+NN/8qfK2EF1Xac93/Pqug6dcUJrqLvCU/5svdrM27KbKUVx3pfpy8suPu/LcHlZ&#13;&#10;eEEYaNtbtXt5UaZ1XF1eQueTpxnahJje0tUG3wVEYUIRzVHOI4/mBJlCK4++GdBW4Suf0AvBWULP&#13;&#10;ZzYvGK1Iqs/7J7JECAueDghiUSGCSPwwXiDFC13XoZQTDMd2QxRHZGn2xRN0c33DbDabWkgsxlpO&#13;&#10;51IYUCheXvYcDkfmswVdK8RMM1qGfuSwP2FHy2++/y1/97d/R9t2nE/nCa4Xs1mt5ULQcjwI4oBT&#13;&#10;VeI8Rz+O+HFIPw4khTzJVC4ZrjzLGccBnKZpa+zoGEyPrwJQbvJByU06jDRREjKODb7/mfmliOOA&#13;&#10;IIQgVCjPobSjG1u6vqUbWxwWS88w9lh6vEAW5qOZeOThVGhqDSifMBCmOyjCOCEMg8kqMdD1jRSv&#13;&#10;+h5KgzE9XddiTAtYnBsZTYfWHiD00SDwpgyclKVaZ8gKxXYb8/z0xP/1N/+e4+ETTXsg8jVBqNDO&#13;&#10;0rQVWkvg2rpBHix405E/IQpDVssFge/La2tbhr6TlqPAI01TgsAjjEKqWvBFq9VS7CXlC74fcrG9&#13;&#10;RjmPsmwIdIQxPWEQcz4/kyQJ282cpq0xY09WJHRdy/74wtCN7HZ7Tp/x02nGenvB9ZvXbC+v8KOA&#13;&#10;p5cdVo3k8wKjRz49fKIzNZevLgjw2E49BqfjESxsN1vG3rDZbFmvNuR5gXOwWW/IsnQKHac83N/z&#13;&#10;8PKI1po//IM/RGnNb3/zjvliidIBP/zuHaeq4vLqCj/UtH1PlssN2POk2u342FKeatpqpCpbxlZR&#13;&#10;nzs8l3A+tsT+DNNrNDHb1Q1jB76Kubx4xelY09gTZVOiA43F0NmWtm8x2hIkAfPNgldvb9z6Yu3a&#13;&#10;obOjG8xsMRssptOeqrWJy9/83W9O73/1w2mWzU/7U1XWdV9vNzfdq7ffDNWgTDM66zdX7ue/+Gvn&#13;&#10;D6Nkpf63f/fvuHl1Q1qk7A8HLi42fPvtt/z9r3/F+XzGCwXSZvaDpMdnUu307v07Li4uWCyWohY8&#13;&#10;PHN5eUUQBhwPR/Ik4XQ6oTzJrx1eStJpOvmsJKVpyqfbT4RRSBjG05NeTIf3Dw/keYbpLJeXl6hG&#13;&#10;us4OdwcB82nF89PzxKsSiX25XJBn0gg9y3Ossbz73Q/ShhNFPD49Mu9mVFVFcbUUnxiOLMvY7Q/c&#13;&#10;frwlS1KiKCbwfKq6ojyXgrFVMpHYifzQdJ0wtjNpV4knyqIyI1qnGDOIahcKx8jFouKdB2GsV1VL&#13;&#10;miZEkSh+xjo2my0nU1JVNWEQMI5GEvPWEsWiwkZRJIpa+Y7FfM5slkmKX8vrG6xhGGrsRALN0gzP&#13;&#10;l6p1M058daSKTCvZL0VRhPJCSRBMuONxVBNVQY4av88S/v9yhdMfa92X3Zpz0nkpzm7ZDnWdVIGh&#13;&#10;/Ckjl3A6w/e//Z6Hx8dp9+NLiHoUymxd1ySxx9D3oJEwfW+JwhCUT5bldH2PpzV5nlFZR29GFPD0&#13;&#10;/MQ4Gq6vLoni6e9KHHVdkaZyjVRVzX5qKp7NF7RdS57H1E3DxcWlZErbE8YY8iyd/ECan/30Z/zd&#13;&#10;//3/yo60EJaWnyX4foDn++Agz3O22y1WdZzPJYMTT1GUpozDyM++/Qnv3r3DGMP19TWr+UbAlGPP&#13;&#10;7e0HmronSRIuLi/o+57/8H/+B968ecv2YkM/DFxfX7Pdbvn+++8pq4rNZsO73/0O7UfM5wv8OJhO&#13;&#10;NLcURcFhf2S73aLcOHVmLihLLTu8UCboum7oO8NyuUBrf/J8NfLepQIIKKuK9XqNCQLKqiKIZM+W&#13;&#10;5zkXF1uyWTFlK9cYYxjGgfP5hO/LjvHu7hNJmvLy3PD8/ESg4O7THS72hNk/jniezzfffEPTXPH8&#13;&#10;10JP8VHghz7/7M/+Gb/85a/48O4D2tP0zQij4vXl13z48IGnj4KIXVzOqbqa16++ZrVccvSeqE4t&#13;&#10;rj7z9tU3JiGAzQAAIABJREFUPLsD7393y+lRlnHHx0+EUYTnWepDTW9aXG4JY48wSTjuK5IgY5FJ&#13;&#10;G0y1K8VhnfqyOJ3FOGtQgcfz4YncnzO0I43tOT0/4w+OJE0Y+oG6K7mcX0pw1Ycfvf2GdLpIz+cD&#13;&#10;VVniBx5+4AkGxlmed0dWmwvSTFhCWTbj1au3OOv4dPfAarGkrhq5yMKU4/nEw+6JcyOFrKulTFSP&#13;&#10;Tw+yU8kzlO+TzYUHdj4d8X1NnMXksxk69gmCkPZsGIKBJJyhncf52MpN6CyGQ4NmtlyR+zPGKSM2&#13;&#10;mxd4KqBqjsRZDKpnGErqxoGqhEOlZOrRQYB1jmYwYtDMU/IsZ3A91rMYbTg3JYEKydKMIAxo+xaU&#13;&#10;4G28wKcfBzxPjlqjGRnGYSpTdaAd2legv8iGYnVwA8ZatHZ4nkJpgzEN/VAzjNK643mOINKEoSZJ&#13;&#10;I5qm5Vy+kGYephd3fXPsMA7u7p6p64rN9prNxWaiRvQMg89sPmP/sidLU6qqpJjPeXVzw36/53CU&#13;&#10;I5pWCq2g69upDFbRNDUOUYT7up2q6GesVkuyfMb3339P34ldoe86jBnJ0ojvfvwjilSW53bU4GA+&#13;&#10;WxPHMZ2xWGcJUrE4aN/HWsOnT+/Z70ucFZe4Hy1lp2bl8y73NdebV5z8Cq01L/fSyvN8v6NtWxbz&#13;&#10;Faax7B/OElEL57Snnhe7Z6hGNqsVTx+PzPIZLtCcy4o8yQiTmLzIaYaW2w/vQRlKSrIkoTy12KGn&#13;&#10;rlvSsaba14TEuM5hjWaVX+CcxjMhzkJd14x2kALasZdqtdjH2obBjlxcXRBlIQ/3D4RpyGKzJEoT&#13;&#10;sRuNsuJ5fn4Wg/Kp5u7+njD00G3H9XqDbTsCZ0VsuywkXN3UfP/x1/hByKyYEQQJUMsO65/+03+q&#13;&#10;RjOq4/Go0yz1TqdTiCPO8zw9Hk/FOI6zrm/n1trZYPsiiuN0uZ7HZVWF86vcS9NUN2Wj0jRVeTQT&#13;&#10;ufjYTRwjcTvbSX4JIh9jLFVzpm4abNIDcLG9EFb605Pk2jwxSwexjzHjRC5Nif0U3/dIw4zNZoPn&#13;&#10;1Bc1rusEYZMXBavlkrZr+ftf/oq6qYkjCWjmmWSj7u7u+Oabb0iSmKZpeXx+5nA4EIUh2+2WNElB&#13;&#10;KY57MeWdzudJpRMndD8OzGYFcZpIRlLBq1evyHPZ4ZlxEFrjWZ7Mi9VSeNxpQlXV9GYQoKESSkIc&#13;&#10;J9MRRhSrNMwIw5C+lubhvjXympzs/LKsQKEwQrmWm4NSgqbtB0FSK40TX8LUqBOhlOwcAl8mLG/q&#13;&#10;NTTOTY3GbpqcIlEzg1R4Xr6oeUorrDEMQz/xrfQEVexou5a+b8RQqtXUXzi5zK3s1IIwkaW69iaV&#13;&#10;0Keuat69+490XcvQlXiex2l/ZhwGoiCa0gr1pIZ5HI9HHIHsFhcLAE6n8xe/2Lks0VpwONYKbdVM&#13;&#10;Ma2+l5qt6+vrie9Uc31zTV1LH2Xb9VR1jR9A09Qob5yOYhFJEn+5fspTLdPZueZ4ONL2vYg1/cB+&#13;&#10;v+dcljw/v1BXZx7uH6ib88SzEmpJ20oMKs9yIdVmBeDo25Hdy46qbMiLnCiUrKhDVhzd0AnWRoGz&#13;&#10;llNVi0qaC+3ksJfy4iCKiMKIi+tLFos5ZXmenPWQ5wVDJzvSIlxwOBzJ8oIwCCgmW003leJ6nkAj&#13;&#10;h7EnjhNmczF+F3OZoPJlKp9rJN/Py5tLPM/jMCUEnIO+713bti6KIts2jQnDcPjqqzddFEX12Nny&#13;&#10;YntxutxsTlmenc5DXZ6Op3q1XHTPzy/Dw+Ojef/und2qV+4Xv/grudqVp4j8iB//5Md8vP3I9fUN&#13;&#10;u6cd+/2R8/5MHMa40HGxveA373/Nd1+/oj0PvLzsqP1SYi+j5nxsuJgtCMOE8/kJ5yAPU7q2o66O&#13;&#10;YgCNfMIwIE5D4jykHQdOh4rtzMIAqZ/ACH0tIdEuli+IcQ48GAaRl13jsVgs8EJYX8zJZ2J4tKMh&#13;&#10;jD26oaaqKh6f7xnvR0w3kmUpdV0xm824vLzg48dbCXxWJUp7LBZz+tFyfnjifDxR1zVtLa5tWWT2&#13;&#10;zBZziiInTFOU0iyWc9q2pR06kjTjq2+/JYpCfvGLn4t6F0fM5nPqvuXx5Yl66Li4uKCfohCHlwqt&#13;&#10;NHYMeXp6Is+kpvt6MxOy6ijE0G4YOJQnfCVlA1V9FkyLTnBOLuggjInSgL6z4l9ThiBKSYsQ7Qfg&#13;&#10;OTQag8E4iw49AhdirBzftPZwypMWGjMSRpOgMRFFjTF4VjxVn8PO8HsOltgZxFqhlQNlJ+DfCLpH&#13;&#10;KYsfaJwbadsRpRzWRnR9R9/XgEFIOSNFkXI+nzmXcgNTX4io0I+OIk4Jo+TLMVPyjr7Umw8D/iTL&#13;&#10;W2up65qvv3krNVttxTD0fP/9b+j6jrdvZmRxyKvrK/a7Hd3ouL64pLe1TG1FyMtuRxxBXhQcdmf5&#13;&#10;nY3clE3nqJsa5csk2g4CL5zPljRtQ6g1gU3xnM/DDy94HYzDgOdDpRq6tdSZeUYmeFXEZOGMR/PC&#13;&#10;PJ+z3VxireXj/R2ejdjMLtELzf3TPW7waFuxlXxs7qUuLA+5vLzgVB+53C6phwZrLPOZ2BCU1ZwP&#13;&#10;DaHOKcsDvjtSpAm+UtRNQzOVxYS+JvI9tJLSjdks5HzeMThBTls6FutLbJhLljMJCAKfgYH3H94z&#13;&#10;WDMhkiuaVprZozAiubgk8H3qssY6R7DxIbDsH5/lRtmcqMoTQ6h4vZzxerni4+0tnEY84/A/7x76&#13;&#10;vuPdu/fkWYYxPldXV9K/tliIalT5PD0/8fXXX/Phwy1ld+Li4gJj5Xw6zxa8+93v4MIjncyKUSTH&#13;&#10;jevra86nit/98ANtV0szyskKGlcZ4jjmeDjg+T7b7Zbj8ciopHeu7zpp7ggCoTDGc+IopjIdh+OR&#13;&#10;RRjCRFzI85ymrDmfT/S+FHNuNhtpP0HzzbffTorQGWc+c8BF9djt9xyPByxC5kyn3YkdhVmVxAlx&#13;&#10;kqC0Zrlccm5q4jjmd7fvMOPI9voSYwz/5i/+guVqiTEjeb7Gn+rOqrrl/v4BFcrvU4E3tdtAmomH&#13;&#10;qygKTkeZFHYvO3m6WY+yEi68Ugrne6Sp5K3CMMQ4OYpJi3CDNz2RVSAV9UoJK74bR+xgCX3BGvd9&#13;&#10;j9JSleX5/jStiWNdBWq6JgY877MziS+NOkop9FQ8oVBYZ3FWfvp8c1ETbuYLQ+vLjksapPvRTRNN&#13;&#10;y/kkVI3P/CxrLYvlksPhMHHcFWHoTyx+y6yYEcey97ODWFaUVl8op57nUZZn2k7SFDc3N2RZhhmF&#13;&#10;W6+UYjabEYYh+/17jDG0rdyY4zhmfzjwzXevKMuE0R3JsxzPG3h5eaY61eR5QVP2WGfp6pGmrgmz&#13;&#10;nCzN0EFE3/W0nZBdu6kPgFHU2XZSr0czkGXi3peewIrj8YjtFU3d4EZNXdfUtRyhPF8c7v7E9XLW&#13;&#10;cjwc6Y1P27UkcUCSpjKFdT3FTDDh7z6942c/+wd89913mNEwtANVXfPp/UdRWnvZszmrmRUzHh9f&#13;&#10;ppYcjyiKOVdHaQfX3sT6FxFjsSqEp9UcWK9WEzW14vn4LKckX2CKr16/5XI+Jw6jKX0gHLbj8cjF&#13;&#10;xSXNlNEtiuILTeXrr78mHsX023Udf/Inf8LzX0tTgK/RqFHxlz//K7799lte9gIY80NHsZrhPEOR&#13;&#10;F8SNZj4kVG3Dq5sLdseQl4cnem8kfJVz//EjN+tL9u/foYDL1BKGlsulh2seSJ3iu+s5D8/QNNAO&#13;&#10;IzQ9ZqdZvl7z9PGF1WrJoHqckqeoDhTOxBz3HfksJI4jdue9OJZDxepqRV8ZtFZsX+U8Pz0x5DWz&#13;&#10;m4IkEJ9YMN8QrmPW8YbFckk4am6uXtEcTniex1PXcPeypx3EFBl6IUW+kkKK8kwUS7Go9qQeTAWW&#13;&#10;MPLYzDL2hwPpLCLP1+jA0ZkzYeaIc8U2v+Hp6Ykkmk8RnoCbm+9oxoa+75jNMqmNn6wIeZrw/t07&#13;&#10;PC1FCvQdfdWR6Jgkiphdzem6HmsahkERpxnG9ODA8wJGY+l6Iz6WQJa+eVHg+g6jNZEf0g+WYVBo&#13;&#10;HYAtwCkS35Mgs/aF0T4RH+wIURLjO4WPJrCK0CnUqPC1RxrJZOlch+9pBk+8WYYR4wwouVkOU0zm&#13;&#10;ar3B6oHRNgxmpB9GwmhGaDXly4Hy0EyG3JEojXl8+UA4h7a0zFdr3lz+A5RSpMGMMApJopj7uzsG&#13;&#10;fYJA43lyXOzbkcFY4jCnawyRHgiVpohCdtUe5RSe9vj6259irWV/OPL0PBKGIfPZnH7sCP2Mvnbk&#13;&#10;8ZL7hzO9tmRJTOgCng8NQ9niewGgycMM2yoSnfL28isGY6R89XSW6BISfcFzvH79inN5wI8jgiDD&#13;&#10;i2MC5XF8aRm7FmvheDiL3UQZjtWZ3mtY36xRvpuQ1nJdL7ocx8jTec98FhDGCUWRc/H6NdZZ/EBs&#13;&#10;O40bOJYVfXtLUzcEVm5Gfi9hbF9DHAYksxlN3ZBnciSse4NxPc2g8LwUf/oe1N0OHaagxQrjOOLC&#13;&#10;kaY6U1clqQ24zFeEUUyWZaQ6xDUDfpLgacW5PqO1JlsU7E57ios5YRCSOE3d9iy2V1R9z2gco7EE&#13;&#10;kU9jBrpRiMS+nkZ6f6JWophaMeSZGEXi1P389IzjmDhJuIwiiqLg4/GesiwxTUkYBrx9+4anp2eu&#13;&#10;frQWAuLoCfrDDNRTtX0YBriJlGhm4iDPconSOE8oDGMnT8MwTSjyHD8IJaem5TV99slo6+OHMWY0&#13;&#10;zOZz+k6mpSKWZH1ddqzXK9bJBt/z6NuG9x/ec7Pe0vW97IvSDDMId8tz8mT7+PGWKI5RGtkhDa3s&#13;&#10;fhCKgTVGIj5W2Fenas/F5QUWabb+7W9/K36VUz85joVImRc5dS3ZTGstJg4Jg5Dn5ychC2g9TS5M&#13;&#10;xRBWnPOp+FvaVnKTdTvKB5/HdG2LCYSJboyoKcbJUYhpVxSE4otySn9xxUdRxNh0U+uNlEwoJRaJ&#13;&#10;z/SFQP++DUdURSGQfu43NMagrBzbmaim2vNwTlhj4dT6Y6bOw7ZtpynIZ71eMXTiWDfT+3koJco0&#13;&#10;TKRPY8QF/uw9s9vtuNq85u2bt5K7K0u8dOR0OrFeX7JYLChPFW3boJxCT3icIAik9fl0nOi10obt&#13;&#10;rOPt27coFKfzmbI8U8xynp6eePV6K5N0+cLQ91MDkWGxmKO1R3WuUFrWBJeXl4wTFXO1WjGMA4fz&#13;&#10;iSAI2B93E9FT/p9ev37NMA4MQ4sfBCjjePP2Dfe3jzw8PBJNyYOyLieFcYM1EjY2xnD36Z7dbofp&#13;&#10;RY19/foVwzByrCqck72b7wfEafyFBNJ1HXVXs9/vGapBgIsjzGdzxqFFKy2ss3GUh1iSkM+FYJp4&#13;&#10;Qkk1Vr4fYRySJgn3958AxfLtWrLApwNJIpVrl1eXRHEifZ5ZIkv7iSISR9GUlLBkuXi92qah6eWa&#13;&#10;DEP5ns/zTLLBTy/87d/+LV8F/1jUZsOIF2gGM+L5HnYwhHEgjSrDgPY0b9++5cP79zw+PJLPZnT9&#13;&#10;QBjHKO2TJglD3/Pm5rV8IZOCobCERhN4jmN5pjq3KD8gjEJ61eDhEwFp4VMmNeubFW4y8yVRKlym&#13;&#10;3jL0A1kyJwmSyaho8SJhauEZzKBIojlNWzEEomaYvqU81zTHns16jaciqnOPOe0oz2eOT3tw8HQv&#13;&#10;aNj9+cDl1RVvf/oTPn36xKe7e+Io4lweOJ4s+awgTl6xOwjDezntrKq6FOUwT1HO4/ryjdSMoUiS&#13;&#10;Aj2P2e132NFSVSVxkuL7Yu1ompZTI1EdV1uMP2KakWRZYMwgF1lfc7leE3uC12j7kn5UdL1A8vAC&#13;&#10;Ai+krgWPEqczPE+Mk85pfBXQd1BW9VQ/L9GWIBL1xllQk9nS8zzwfZx1KM+TL40Kp/vT74+Ekkn8&#13;&#10;T/98XtCrLzchpadCV6umWBP4QYA1UtzadS1JkpAkMaulz+Onjqo50Q2NxIl8RZSEzBZSV/XkznTt&#13;&#10;md+8/38E2/LDPbV54HjYMww982LG4+MDXddSVXviMCUvYoZmhPNIWZ1wGPaHhsPhgNVCVhicYj6b&#13;&#10;kyUx+/1u8ugFdE1Pkc0YB4unA5TTOPt7bIzvRRPKyOHjkaQzqnqgH0eSbEAFFcVswepyy9PTE4tg&#13;&#10;Qdu23LzeMgw9rSnRngY38HzYkag5bXtPoGPefv0tL4876rpmsVjLDW8vE0k38fQDP2G9vKSpxMZh&#13;&#10;eyj3JXGUQA9P7x/ZXmypOsPxdOR8klD9w8OjYLKdJyHm+YaqrlltLwmThH6w+LFHFgdyrPc89vuG&#13;&#10;IPCYz3NGKjk6eg3H8wtBpFgsFry6uhbbQhSwXsxRWgaU58ML53OJCzRpmjJL5+jAx4wD5/KEtYZi&#13;&#10;Ju/z+Xxmkxb4foD1hMH1fNzj+x7Wh5/90R+y/3etTFhq2it4nsdmu+EqFg5W1wtHqmkafvjhBxbz&#13;&#10;uTicB2nXGIwhy1JGM7JaLXl8fOTq6orOl51SU0s3oXS09Xy8fyDPc9KFhCKDQFjww9wQJzGH4wE7&#13;&#10;3cWTJCFJC56fnxiGYXJeS+ylak+MZmS2yKYMnriYh2Hk8eGBIov5+uuvUYNiNIY0FgZ2t+9ou46+&#13;&#10;l0xUN3GV4jgG5/jw4QOb7RZjLLe3t1jrpgzVQHkucRhB1NY14zh8kfjruma9WvPrH/6eJImpu5rD&#13;&#10;4cirmzfoo8fhdJLfAez3e4wn4d35fE7XtrgpyJ3EsTTZGPE6JXHMYrkkDWIppO0MbdcRDg41m2GR&#13;&#10;cGsSzlBaSBif+/nSNMVYS9t2kiVzQnPwPI8EPS2wpT8ysLJj8rxgKsQIRMVTwe+JC/+J92r6UX52&#13;&#10;krn7vHcSH5lwxUcjvZLO6enJqTBmxFqZ1BeLBZ7Pl6nr88Q3S4WZ7/uKqqpYrVbsdzvKqcj25fGF&#13;&#10;29tbcJbFfP6FdRYEPofjke1KeherYZj8Xz5leaZu5AGTFnNxxociKHz8+FGugyShrishkfY9nz59&#13;&#10;Ep/b+QUFlKdhaoR2VHVFEIT4nj/tAhWzmTjgj9WJ548fubjeMp/P8bvPqm6KMTGPzx8noadi9/JC&#13;&#10;jEweSZjLLqusMGZkEc2+9BIeD0daN9APA9W5lhMRIUESM5gBPwioqpLmuSEthOx7+/EDfuDTtbVQ&#13;&#10;KGr5/Bf5gizL8ZSorFUtBRaeH5PnBXFS0Pc97dTaM9huIkUkXFxcMF8LP824hjAMeTnupM/SOXa7&#13;&#10;PUppsizl7u6OYRi4/uqN+BC1MMu01hSzmVwLE8s/zzPGXo7lID7CxcUFbdsS+BLhCoIAPwrwLeCU&#13;&#10;w2KIs5j7pwfJ/D0/8u0330pX3P/H1Zv8aJadZ36/c86d7zfHmFNV1sRSkSWRFBuy2JShbg/sVrfZ&#13;&#10;bnsnwDDslTf+G7w1vPbCKwP2xittBFibRsuW3Gy3RDVFNyWRIkuVVZWVmTF9852nc7x4b0TRDqCA&#13;&#10;RCKQFfHde899h+f5PWWJ9gLOLx/Tdj2HvIR+oBsUoUmospbIJBy3OUknosrR00kaT6nLDecXFygF&#13;&#10;6+yWpmnQMbwdPSZcRGgDC28JRpGta3QYsr+paCuPlClV7nBmYLmcMvU9tK+JPc1uv+fQbATVa5C2&#13;&#10;srd8+uJzzqaXTCYT3ry6wznH1F+gXMjZxVOapmFAkbc9pu7owo6qrbi5vgKjWJ4tuN2sRQ/Sdxyb&#13;&#10;I4v5EqcVu/0RrTRa+UThlPPH53z+2Zf0rePYii5luVyy2R5Ryufi8pFcUKOIo4Ta1jgFfiR+q8P1&#13;&#10;ATsZKOsCtYTlcobneyxPpdTW2hHFPjCwPx7JCqlQ/ChG2x5LQ+iFoLuRCSUcc9BM0piqEtlIUdQ0&#13;&#10;bcvQSAitxmDblnpsD/1elhwaBJGsLMqICl/AfXrEzdwLRhFeknUorVBonJVEHBwMtheQn1IMDIRB&#13;&#10;iB0cvhcIn+r0lLaBsj5QNUd5MIYBM/TY2hKEmn7oxNsYWM4eJ7TtDh3nZPWa5WJC1h/x25QojtG6&#13;&#10;Q9EQhApjRDQ72IZhaOm6ZhTnhlSN6J8uLsQMHZqQPM9RWvP8rXfZ7Tccj0c8bdncbQkCOYwVCqwm&#13;&#10;8CKMCtD4KAxRNBVstPOom4GmGQCPsqrY7fd0VGTHI/p1J0GknmWzv+VufU0YBKSTGGstx8OOY77D&#13;&#10;0z5B6IMaGFzHq9e3TKdTkjRG1+CbKcZ41HlLWeScnl2SBAkeGcYa9jc7ym2GtT1eCJE22HZgPpmQ&#13;&#10;pilRLK1W2/bEs5gWD88EBHFMpxS2lVa7qgqWywWL6ZzVyYqsWrNcTnGmxtEQp74EEOcd682aeDph&#13;&#10;uVjgpxHZcY9TA8+eP2V+thSLGb1o2qwEyQS+hKTM0qcURUEU+FRFy9ENTCcz2h6CSLqB3imqpqZv&#13;&#10;1CgcNYbf+Z3vkR0zJtMJzjpOT0+Zz+fUY17acrkUPEsU89FHH3F1fUPf9xzKDVmeczKZcHJyyuFu&#13;&#10;zWKxwI4cpfvq4YOPP8JozY9/8WPhnofyRm7KktVqRT/IA9P3+ZgF6Fgul8yncy4vLhlUL/2vLnn5&#13;&#10;8iVFXXB2fo7fBWRZBkrU2dMRK+NqJTeeJ276Xb6jHwYibyx5USRpSoBUJXiyyaq6Bq00X/vaB8zn&#13;&#10;c9abzShAlFnQsyennJ6c0tRCpciqjNevXzM/mbHb7jiWmbDWk3TcAmoCPyCIJbKps52QHQMfClgu&#13;&#10;FgJs61vyLOfkZIFzjDdNhTdWNnYQOce9FkqkBIIh9gP/IdW66zrW6zVD74iThK6Tz8UBRhshh1o3&#13;&#10;ygtku9j3PVZJpLlw3a3gWZwe2z01+gCVBKfeb/0c48tCkqbv20a+msKNB5saq+AOL5CWM0kgyyy3&#13;&#10;N7c0bSvSjnHuJv9mRBAG1IXkMPpG/H5GqTGrMWSwlqk5QSmNUsG4ZepxbhTn1jtCz8iWtijG31MO&#13;&#10;4e12K/+u9pnP52R5/jA/CcOQpsl5/vwd6vrAbrcjHAEBnjbEcUxTt/ieT5ZnJGOu4fF4JEojnHPs&#13;&#10;93scUHdHiU5DcTge6IaCV19+iTKOxXxOHMXUtXQVSiniUDZ9y5M5ZVEStUIVyfN8JJGcUBYFeS9e&#13;&#10;12bsGpyVYNvlaonWmqoSuVFvWwLfJ4gCmQUHMgaYzQLZ8u1qhqEnLwr6riOJE3zfZzqdsFgsGaj5&#13;&#10;4vMv8BO5ptFUcXZ6xnp3TVVWmHYQTlsaj/o+j9XJCSdPLlFKttHhqAkz2lDVhXhBx0CO3VbM7k0n&#13;&#10;6VDW+TL78kSiEscxbdc+zNg9FLJ69Q23r2+ZzAVDEYUJhzxjMl+g/YD58pQ4nbPZCZx+sbogz3M0&#13;&#10;Uv6dPnpEl/f8xte/yWazYbu5IklS8qoiTRL+6q/+GqWgctKSLS8XzFcrjqalKHv8IWaanJEbj6qs&#13;&#10;OPHPUBV8++Pv8dGvfcRsKXHdnc740Y9+xI9/+q/JvqyJnvnUWo+nscV4IV1fsdvKBY6sx8XZE6pD&#13;&#10;y3K5pG0bQRf7SkSETuLCzkcBYtYexVc39bEa4pMEr/Xpmp6Blpv9LdZ3XJ5e4gcBRJrHw2Pe3F7j&#13;&#10;xRHLJMbzPbKiwA8C0SH1gpyNkwgzPphZXeAnMogvGok16vuespV2uaoaBjtQ7DP6Xhjs09mM+VTw&#13;&#10;Nr0FZRXGc7RtgbOdcNJNwKAUbd1w2NcMvcyXcLI1MjjhVY1xbr7n46zDM57853l4xkcpTyorpHpS&#13;&#10;3EsTvhrACyML3GAlnLYVGqlCCXa37TCeITCGvu1xVjZdyinqCrabLcf9Hb6xJFHI0A+UtcMpSz4U&#13;&#10;2MHSdT3aKULf8M7zZwS+VNJ5vkUpH1e0oDWe7+MbOB52lIWHUYooCnC9VFd9Px7qw5hX7TRxPCE0&#13;&#10;PtkxZ7CWq9dXKKW4PH+E8YZRnS0E28AE1G2Lrz1wGo2HwsDgWN9siJKQ6WxG3QlYUPlymMdBynQ6&#13;&#10;JQoN2tXsNxuGRnF6tiLQCVV7IIyFtrHd7VBInmSWd5RliReK79JR0w2Ku7tCwjCWKcfjkZvNNWVR&#13;&#10;cnF2gTIxtuuIopj5NBTZh+qEvDpPabuGpu9YzOdYDbNkRtnZEYHdEi8iTlczOTj6hq6rWN++4nA4&#13;&#10;MBlCHj9a4Uea/W5NXZWEgc+7y7fkgEQq6vX+MApJDVVV4zyF72ls0wGK2A/H8BKNpzTTWQc0pCYk&#13;&#10;CBqaoYXQ0WRHaT1tRxT5lKpFBR2erMU1GM3zt59T9Y2UypGkvvgmoHQlWSZvoNlsxtD3VEfZYoTz&#13;&#10;iLfeesY0gI8//phFqPnzH/05ZvTgOeSCp2nCdrul90Qe8OXLL1Eo+rlHUzfMIzk4uk7IlZ3pePL4&#13;&#10;Ce+9974o10+WMkPqGr7znd8kmjj++I//mBcvXrJarbjXYnVdd+8Qx/c9DB5ZnrOanVKWBZ7voRwP&#13;&#10;W7okEpDaei0m13AacjxmmFizO+4Ik5B3nr9D18h6Pt8XfPnyS9Y3G05PT+lHRv3JyQnH45FByWxI&#13;&#10;KYXveUTxhPtMwKIoCKbyGZadDMMpHOcXFwShzEP6oaVpGuIxOTiKQqz1SaMJy+WKKBbLT11WEtCJ&#13;&#10;zK4G344VTTdqlELquiZKE+p6JF94Hlrdb/0UzglqBRBD7Bi6IG8zw8O8fbQLuvsDy311bN1nIv5/&#13;&#10;BvRK/jxYy9A2RFFIXTfiwew6+mHgcMjZ7/doLTO8tmnI84Ki2hNFIYNtqesao4TpZAfheC0XKbe3&#13;&#10;d0CL7/tk65y6aUiShTgPooiiKNAIXmewok/zR23RMS85Ozvl/OKCm5sbml5moL7v88HXvsbxuKdp&#13;&#10;6pETPzAMUtUKol4WUUKqNbJ9q3oJZlhJPqIbP2erJRUoK3dUVcX13ZqL8/OxHb3A8xVN25LOZlRl&#13;&#10;SRrNePToEZN4gu/7RLEvPK8uE0tLaWRr3CHAyfFzi8KIMAjl3ul7JnGCdYJ8AZjPZ1KBBoplsORQ&#13;&#10;yUwrnck8bjYTY3UaRzx5/ITZRPyV2/UNX7z8gpubN6JbWwqto2kKjseMIPZ4+uQJw0YOVp2EojM7&#13;&#10;CCHUDvbhPouiGKdEnBz4Pm5Mn66qinASCOesaGjbhnxopKNoWpoGnHV8+eoVH5hv4zpZdIDWdMPA&#13;&#10;l1+hYoj+AAAgAElEQVS+JKsrTk9PWa7OKKqS3foWbTR5YXn86BF1a/GCGV//xoecnZ3jCp9vf/vb&#13;&#10;vP98xsuXr/nLP/sXxPGM6WLGp5++IE0XBFHM4BQn50+xkSYIAm5flnz55Y73Tt6j6/c0Wc/makdz&#13;&#10;Jw/eJOxZ+BNMOVAPR9Z5hbWW1u0oywq7a3jv9C02V69Q9cD2uJVQUmVZLlfc5FsG57CtlJPHLMN4&#13;&#10;hqHv2G63bPONsK8HkVXU1nF3c0N1I6bYixOP5HRKMg1p245kFkvM1irgNFzierjLr1FotDGczC9o&#13;&#10;6aia7kFjBVA3JWfnZxgf2q6jHhoG1TFbzWS7MnQsJgsG29McW5qyI4gCgkg2o66DMAoYGnjz6hbl&#13;&#10;dlw+uqTcd6TpgigVTK8aDwk7WJE5DBCFMUb7ON9hcBil5UHWGuxAEoXYEfWrtOix7GAZevEjivfO&#13;&#10;w2iDs46ubzG+N8IRAexoCJ6QZyIi1U5Ot77pGVpZVGinYZDKqSxyZpMpQz9QlRVdVeLahmk0QffQ&#13;&#10;lUdM56GdSBLapiMOYpqmpSgrqOWFV9U1RbEh1inTJCEII6qixPelooz8UBT7vSXwpR05HnKmkwVx&#13;&#10;NCHwIp49eZvsIB7ZppFYsqoq2G53nJzOaJqax49Px2ANIU9YkNTwTmQYy9mU0+WCJBFl/jRKOR4z&#13;&#10;Qj+mOtYwaNq6Zx6fknpLVo/P+OKLL/CsRveGtnJ4JqEuOtq2pI1FSZ5MQqI4QjmPthlQSki5fSNS&#13;&#10;kkBrlPIwsaCYjNbMTqZ0dUvbtIRj626VgClN4nF7e00wSfBSTe91HNs9s3TOfD7nuN+xz6+I01OO&#13;&#10;5R6rCyYzRRidMV/MeevZU/mcqoHLkzP6YSBUEdM4JR9yBi14cpy0tY3pCaczqraiOGb4nhmvW0vf&#13;&#10;CR1kns5oKFHKEfoykthvZQQ19ScURYHrNb/967/N7ocDZvDwGMAOA0VZMAyj7H5Urxd5wd16zdnp&#13;&#10;KR9/4yOm0ykXl8/wPI/PX77ieDwwNae8evWKr737dZ48ecLt06cURU4WBKLcznKCNqBB8/777/Nf&#13;&#10;/7f/DX/4h39Ioxpub2+5ublhOp1SbCRHMNIzur7jeDjStPI98/mc/aGlrmoO1TVt21APRybphPls&#13;&#10;TtM2Y5XFOMOQbMGyLKUiHAbMIGkfVVvheR6nJ6eEYUiqE6bTGXkbECcJ2+oWrWXOcn19zRLJc5tP&#13;&#10;piyXSzznMZ1M8I2s/e/uNnhGzNSL5ZJ0+GoOI8p4kTU8enKBy3PCSSQYGWQ7G8cxRZ4TxCGXl4/I&#13;&#10;8iN1VT3QTieLJXmes93tBPdiLZ988glxPMU6yy4X79hkMsNah0JSso3WDzjj+xnUVwNzeajvN333&#13;&#10;s6eHv9eSqSfUBfdQaf3qpvC+xNJjBsC9LkskW/aB1HofW3/PgJe52YBFdHZ1VRMEAcesYxgskzQd&#13;&#10;K2U5IKLIsF5vUAp83+f6Ziu6qLGddp1jvdkwmbrRitM80DSm0ymeEvoAyBy2twZtNFVd0dQNtpO2&#13;&#10;tSgKXr9+TT+0nJ+fkWVblNLkWS5RZH3PMDSEfvxQdq5WK/rRXO4Fgn1Gy+bUNqLydzj6oWcoO16V&#13;&#10;rx4EtWkao5Rmt7tmMpkQ+TEXFxcY5OfbHzZkeYZV7Zjm1DOdTGk98YIet4WgdJwEVzA46rphuViO&#13;&#10;c8lmNFtLgnnjpALrCjFZp/M5q9WKmVnQto20cZ60zWmS4PqGx48fsxqTzLVS1NTyDHgeeZHz8uVL&#13;&#10;TjpJKrrdyrJi/uREyLZdJxV9J1Xp0MvsVhuZo7bNuH2cGRSiasfJ7Dw7ZixnK+I4xlNjtsFYMXpo&#13;&#10;iYJarU4AxbEsuTi/ZD5bsV7v0Drk2bN3+Uff/2dcXi7xfSgr+OLljl/+8gWrxFFUiutNy+NHAd/8&#13;&#10;rd+hwWeblfhZi+pLsroGL+FQeSxPnvP3f+efsKt6Tk/fYdAZSim2x0/QvULZGjV02L5nv/mc68Qj&#13;&#10;id5hv1mPQkhB8YaJout6Zjrlep/hzQxNU1Nry263ww1yKHV1w+AGwiAgSn381DCfz+jNgAJML8M9&#13;&#10;pQX/MktGLpXfMz+dszibs1lv2BZrFoslDI7b11vSWGZqyWIU+m0qOqfpncIf27nB9uT5EVCYW4vv&#13;&#10;eTx7+nyMlO9om0a2VkFIU7fY/jhiiUO61oHzePzobfIsY+qforWmLgc2mw2xv6A4lKRLyfaLgvuq&#13;&#10;zohZ1soquMhrnJMgTmstbpQdmJFGaq1DKYc2MpS/r6ju499wv4qPuR+sj6eVkugvnBPklQPlxPPn&#13;&#10;egeDgwGwYDvL4AacE8HmfWCrr3zarkX3hjRIqQcB7wVGwkXu1reoDqGTZiVdb4nCFNMbdBsSBT6T&#13;&#10;eEI3KIZuwNmBOBKfpx0sURTheT6b9Vp8hoOWh0XtWC6XGO24fv2GKIlYruasNzcUZcYx39O0NTPt&#13;&#10;MZ2lRKGRgNZe5CXKGWazKXl3pKlLkiTC06CMwQWBqM2DAOUgSkI8T6QHu520vM3B4fuaxD+nKwaU&#13;&#10;8XmzP/D8redMogmelhmVF0GVVcyWJ+x2W9J4hlGG0A+YTUKm8YHVakWZVSRpjLKKYltInmNd4TsP&#13;&#10;a8Eay/O332GXZ5RVyWI6x9c++zspGOJQAz2vX78gOx558vSC5WKJZhyzHAvapsU4j02eM4mnTE2C&#13;&#10;GwxZWdNay6Nnz3Bzn6wqqYeGoirxjFTegfHwlcxNbd/DiOSO6xWRi3C6oS5rNuWB7fZANhQordmx&#13;&#10;5fz8nG//l7/O8D/2eFjRv/ziF7/AeB6nl5c0TUteFCwXS2aTE/7Tf/7PeevZEoDOQhSJGr5tW3bN&#13;&#10;Dq01n3/+OSerrzGZxHz3u3+fp4/O+ZM/+RN++tNP2G429Erxja9/g2EY+MY3PuDnn77LixcvsEZS&#13;&#10;cA6jmtaOzCXZevXgHD/9dz/F2Z6rN2/obclyucSphjdv3qCeCTs9z8WDF86FcHncVaw3ay6nT2j6&#13;&#10;hrIt5UGIxM91bDJJZ7Y+bdeRzAVRk+eiUA5GIul2uxNPn/HYbDYYNJeXl4R+SJZl5FkmSdJWdFHz&#13;&#10;2QmDtex3Oy4vL/nGN74BwBdfviCOYvI8G/lAPXVVUectRyCIxDmgeknBSZOEYRh48+YNVVUxDSQw&#13;&#10;VCstiNloQlWW9J7kMqbJ5CHwU3IaLUWe07bSQnmeYWhEJzUMg5BUnZXAUzPaNcY5jxxNY2LOffnF&#13;&#10;A0Xm4Us8hVrOqzFVR2s9/pmH2Y/kGFpQEEeJWEZGbMswDORZLjhprR9U705LRXX56FJScyaSWH2v&#13;&#10;Vh8GUWb3WvH48WNevrqh7zuSNHnYbFZVje3bEego95QaPX1RMpfPqRM9ke/5NK2wzTabDc5akjgm&#13;&#10;y3PsMIxRZoqqqTDajOlQvrg00pTJZCKODqALhR1/PBxRRpO1HXmeoY2w7++V/L7vPyR19/VAUzd8&#13;&#10;9tlnzOdzqjZDa8P5dCkM+rZmtVzRtVKtnp2didAy9dkfDoSe6Am7umM6nUo8XZyw3d9xcXHBMT9S&#13;&#10;1zXhJOXk9AQ/lDBipZSMOmKPPC8oy91DrsFkMmFoJeSlyAs22w1pMMHBmC7dc746FcqJCVktV+Re&#13;&#10;y/6wp+5qqqrk0aML7kN35b4QtXs3VuRYOVjT0CfwA+qsZrVaYf2KKI7xU2Hl389HPW087CDIiaIo&#13;&#10;+duf/4LLy0cYL0Zrn//gH/6HfPj+c4YBmhbqBoyBxfyCvvfpqFHlgWPfQwybGqoGorP3+Qc/eMpx&#13;&#10;+GOW+z1KB7z79e9RdgYTwdd/4zf5i7/8KdrC5cXbLNJX3N3d4ZRsLbL6llnlsc8S1us1h81WStk4&#13;&#10;4v13nrDfb9nd3nLYVOgWjrcHiZh3e6bTKSeXcsBqO+CjSE0gyBSjcdYSKsNkEnJ7c83Z2Rl1l2G1&#13;&#10;ZT5PxGpkDZM0ZkBiynAefddSNh2e73E4HkmSmNki5XZzxfvvfyw3rBU1+3IUKO7XW5IkYRomnC9P&#13;&#10;2B8OBEFITMg+35G6CdYOUGuUBqcZ18GCIS4Plbj+TyesVitc33BycoY2AYvlGftcXO5V0eH5EZ4J&#13;&#10;wHooLGE4oe+rEWvr4ZQ4F+6LpW4YsNbheYwbQgnuwEkvqY3E1///lArjAeZG1pQSk7MDrQwog8XK&#13;&#10;sNwzGOPjae9hmD9bLEiThLppBYMzKHAeQ685FgXKSbLNfrcmSVJs3zCdzTBa0VYNq9mcqqq4Wx9Z&#13;&#10;LVcEgRnnbiI5MMbQdy1Dr8Z2dqBthYLatj1RPCOKA2azVBA0vfgvq7ag62uC0NC0DU5Z0BrlxFmg&#13;&#10;jY/SQqBQRmPtQJYfCeOY7X5P1dQsVyv6QQTM2gjhVJBHFqzj9HQl0VdKgXW0ZUOTi9cwMCHTZA44&#13;&#10;ikNJT8fZ+RLbO46HPdvDVnhrQcrp6QlRJPdpkW8Jw4guF1N3U3YcDgch7GrH5eopxb5EDz6TaM4s&#13;&#10;WnCxvODVmyu+ePmSiQp4c3WF03KQzs8SfONTljn7vU8SBlJMtD2LyYTz2QVFUWAaR6oCbrMdZVOS&#13;&#10;XMwZIsPVRixmT5aPWW82+IGIkY1DhOe2k6WMkta5T7Yi3yEhnsU8S+ZEcUx9FI+z1y2p64b/509/&#13;&#10;BHvwbN9jneVnf/MzHj9+PE74BSnx7Nkzvvvd3yIrLF2raeqWrOjJsoymaTgejgRRwnQyZTJJKWvQ&#13;&#10;QBAGvLm9RinF97//faqqYhhkDnBzc4fvn/Hs2TPCMOSLv/uU6XRKmqTc2Bvqrn4w7xalEBF+8zvf&#13;&#10;YRLGtE3Do8tzZrMZq9WCP/3TP2VnWo7HAz/98ucoLW943/dgVMf6vVAUlVO0TSO4YucI0oC+H3j3&#13;&#10;3XfJjpnwqo1gVILAJwwlkGKzE6TuMcuYz2fE8b0y3NCPNIR33nmHNEnYH/bMZ+fs9weasqJuGhZT&#13;&#10;EQaerFajWViqjd468TaWrejPrBwe6UTixDabDWVZ4loeNExCe/wqfVl6+0hMw72laVvsIN/vnFiV&#13;&#10;wlB0QUrLvEqQMU5IDU2D50XSCo5V2H1enUIqpPsDyjk3pt+4kRg6zrt+peZS45yMkeggvKupsMjG&#13;&#10;VjVJEgI/eJilhWFEUZSEQUBZFCO0cUZdHcnznNOThWxXA5/pdIo2hrquHuZUYShannudTts03Ls3&#13;&#10;nHPUVfFgG2qaZqxyupHV5LCuZTqb0bUNbddS1nI9qrrg8aPHrNd7fM8jTRKp/p3kBXajN66uawJf&#13;&#10;qiQ7yIY7TqT6qqt6JJcIHXU2m1GPScnz+UwqRAV5nokFyDkuLy/oux4/VnJdvYayLHny5DFXV1ck&#13;&#10;0YQklbTvuq5xBl69+pK2lpmgP1qjqlIqx9syIwqFKTZ1U/aHPZ9/8Tl5Idyyw2FNHEUMWhLTn751&#13;&#10;Ac7hR+5B85cmKYPqKYuC9v6eC0I8z7DerHn33XcJT1P6fuCt5BkoRVbumE2nuK7B9yJCT7bgQ9Ng&#13;&#10;ndz7vu+DlpxEzxqcE3jkZrMh8WVG2Ru53/7j73+f//6/+x/wQBOHCdZCEESEkwme8Wjqlm9989ty&#13;&#10;v1qNZ2CT1zgXUFc9221GXff4M0tNxfzyDBdC00vbqNNLUZQ3IYNJqLuaZBITpB2DhijSfPD1X+Oz&#13;&#10;v1nz2S92KBcziS85ll/grCM2mmOecbu54eTihEePL7HW8tf/7q959uwZ2aFEE+L1PRfzc5KbL8i2&#13;&#10;R7YmR+GIZilB5LG+kxAK0+ixcumo65qhdKi1IojEljSdTWjbgSCZEkWGsshxQ0cSRhileLXe4mlv&#13;&#10;jGh3EqGlDWng4bpB2t6+p1AF69s7tBW+VLY7UqiMMDAc9ntOzi+gbXDKZxpMCWzMq1evyGtBzpb7&#13;&#10;WnRXQcA8XmADh+f5Ag1sOpxSVG2D56uR0+VomxaHIgxClB63StpjNl1gLQ8gtrbt8fzgAWrXOYfn&#13;&#10;+yNob1S0a1GsO0TFjlajh9A9tIr37aEcWPphvqWQNfQwWDFCa00URvieD1bjGU82l+NcwxhD5zRV&#13;&#10;3TEM4AcxdVljtMdiPmNrd+TZXnQ+ZUlTZyRxgudBGHhk2R6leuq6wY9E8Gz88YWFVEZRFIxR5wFx&#13;&#10;7JPnOxaLJScnc5q2ZbcvR3O4gBi36zVpmpJOfA7ZlqatMF7C4PoxPq2j7VrcINKfcBR8at+nHQbK&#13;&#10;usI6hxoGLI6mrWUE0NTcrXu6riYMI+omp+/FXfL8rccMvRinfX+UX5RbqmrP3fENjx49RgeKx09O&#13;&#10;2G4OvLl6QV2IvCIKDLozTIOUeB5RZDW3d3cEnk91aDkcDoRRCDhyKvrBksQpZ2eP+OTvPiF0CZNg&#13;&#10;xuJ8QhiELGcr0jSl7HZjCwbOd/iDZjaZkDj5nNpcFkuP3n2KCz3e7O6EBBtKKIbzR7mU0rRDjR3k&#13;&#10;folSmfl2WsYNzo4Oi7KjKjOKomO32xKuTvBMTOc6jHYEsQcKPJSiqir6vuf999+naFqur69JpwEX&#13;&#10;l5cMPXKS2xDf98hyIRwcDkeJIx96Tk5Px1YKJim0LcznUJYhnYG6ES1GkoAJfPoO+h6+973v8a/+&#13;&#10;9x9zd3fH+WnCxcUlqt+z2+3wRkX49fUNnu9z++qaw37P0A785Cc/oW+l/w5OZWZRDGLOLGxH1/dQ&#13;&#10;iwJ4OVlIft0oaDs9PRUqQHkct2BwPB5pWumdh2EQrpRnyLJ8TE22nJ6diV6oFX7R1dUVs+mMX/3S&#13;&#10;xlCNVaGHoe87ltPp2Ba0xElCHEUorZkvhWaR9CLUvVrLwao9M86WxNYySSc0bTOSGKy0SVbmTr7v&#13;&#10;U1clQRig9UgOHe4V8OM20OiHhKC+F4N714lf696JoMeN4oNnULmHudTD170my311cCmlUO6rYTxO&#13;&#10;vIFCGBXdTTdu4TwvIIoikkQOrPuw13s4YlXX4zZpYLvb4gZpnZq64XA4yIA6SdhutqAUYSiE1qbx&#13;&#10;H6gRYRiSTsQL53ljLqJWhKMLIAjusyp92Yr3g2T/9QPrzR1RFPHhhx/y+eefU5Wjxy+Ox1mtVGC2&#13;&#10;UwShMPU949E0YkWKk1g6k77H93y6Vtb3eX4kjhNQ0DYtSSIk2aHvWK2WmECyEHe7HVdXV4ShVEjz&#13;&#10;kxSleCCqlmXJfr8jSUQ3OJ3GTKczhlYSlXECXpxMpkL83O0f0sCLouDy0QWbsRJ96623UMpwenrK&#13;&#10;NEpGwoYliiOqqhKF+UyP+ZCISb+X563Ii3GmOpOU9tEXzJh1UNtWXCD++Ip7mEvrMZBk9C4HIXEU&#13;&#10;kediKp+kE2bTGYe65MnTJ6hW5ptqEPX+H/zBH0AAHmpAm5J/+h/9Y9q8pikGYlI+/uibLGendAY6&#13;&#10;E1I1iqqLqKqCrvNYv/qM0HWYvufj999DDzCdwL4Ao8F64CVgjSOdgLIOtMa5lt55GDSr2QmnpzN2&#13;&#10;uxu+9Zu/wY9//GOmyxWdc9T5HqxmW+R0r1+ThlKKX5yc8utf+zp9Y9lut9xutxRFwRAo8qamMUoG&#13;&#10;1/dRRfScrE5ItWByXr7+nK7vsKOpsifi4skFQ3fEOsf65g1lVdJ1siZ/6+2PCMOQohhwvSNRYqS+&#13;&#10;SB7Rtz1FfSSKI/paZjpdNVAdCqI4fDBLK6VI4gWDzQk5JwoiovoE3/cohw2el3J58lhMql2JGwzJ&#13;&#10;JGQ2nzGdzwRAODj8wGB7kTuk8UosDLFURE3TUjcdRvto7TMM8mAO1uJ6RVUXNO2A6ocRGWSFoVXk&#13;&#10;eGmKbR0uBKsM1io8X1rHcfWHZRgrsBhnDb2V73Mjp2kSJNSHgoSCoc/olKwNM3uOUymB7xMtT4lS&#13;&#10;zaAsg3X0g2NoC+JAUxrRj01mEXGS0PeGLM+I0gUm9tFIi5RMpdVbLU7Zbjf0Qy8JzV6LsaADS+gZ&#13;&#10;+m5s8a0PTqGdwXaawBvYrtecXzrm8xl1V/Hll69IkwDnKvq2x9cdaTqh73pubjdSCTYdge9zsTqX&#13;&#10;ik0ZfDx0KK35frsRg77yWC1P8L3gwfoUxxFZdiTLMrquwbqeKAo5ZAXHtpHrGWq82CMwPo8fPebs&#13;&#10;9IkEmbYZh8OBxl1zdvII59VsdzuSJKVtO4hCyrLhZNLi+x7OHVlehDBbiGTmSrG5vqLbXuOcZblI&#13;&#10;qNwBE8a89813SJOOuqqwIAne1tFUDYGa8ezsGfWuoN22BN6E29c39CMyedfk6K5kepZSdCU1OThH&#13;&#10;YwuSMMYOGmc7gn5CU1VE3pTQhWPupaatagJr8M0JVVFjerG6qdBJErmvKdqKujZkZcWsPYejL8RR&#13;&#10;3/fpG0sUxVikj/zdf/C7pJOAY8MYIQV5Lm/Oruu4u7sT9/d8wYcffkgYQFVDGEiFVXeyNWo7EbIl&#13;&#10;UYQbetLII4o0RdGRJD7vvPMOn3zyCVdXb9huNxhqaSWHgUma0je5yBQm4sIvy5Ldfo+HT993EtWl&#13;&#10;1OgI1wQLST3ZFXuGYSBSiqZpeHJ6jtaaMI558ekLrrcbeQNoWK/XnJ+kQguYTTk7O+XmZsOjx49p&#13;&#10;u0F+/ngim8umwTnw6IniCD+K2O12xLGwrrV1LJfyM9RVhTJCVL3PzhOfWoN1ufjbhox+6KnqAm8k&#13;&#10;Jdxjff3AR41DcjFCG4IweUDtgMyrrLL4foDWBqXMaFY2o9rex1rRQ7Vti3XyZ23USPAMZVPo5E2o&#13;&#10;nRNltBYzjnNfbW7vW757XRUOhl50Qd0wEIQhQyWD+KEf5QkjAVSP20cHDz9L34ldw1q5r6wVCKHn&#13;&#10;eUymwuw/HrZMJhP8MVnZjJVk4Ec4JP3GGENrO+qmITsemUymYjlyjiqTOV4ax9JJWBkuW+dYr9eY&#13;&#10;QCoNhSQ2f/LJJ0wnU+qqRhsjQRVtRzRqiO43grERIu1qJRV8VVU4oCobyRuczHj06JLtdst6veFw&#13;&#10;2Epdqtyo6ZJruDw7l3nXUYTMzx+/zXw+Jwpn1HUtXUNRkB8KwGFNLQTcZMJ2sxnzFS9461xS0D2j&#13;&#10;6Pqe+UXM1dUVh+NBuFfVgbOzcz7+xvvEcUzV9yPPS/4f2pOKPTscmaQpXd5wdXXFIpxIq9fIVnO2&#13;&#10;XJCmKYempizFn3m/7czzjGQh20Nt5Zrvdjt8P+Bue4u1Fj+U+5NQcEM723LY71koi9KKYBUymU4l&#13;&#10;bm4YUCplGCzaBKAUHnZCXU7wteKzT1/y5PEFf+873+H9J5cYDdtsIAgMTQuurWi7HVl+zaG4wirL&#13;&#10;b37zO4R+zPZObrgwGfU9g8ZZMCpEO4l1CkNFa4EOtPHJakjSlLPzc9Z3exQ+bVMThTOawdE04BNR&#13;&#10;NRWlcURxQhjNCfwJ03TKYnmGDX1evXpFcRSz51xPSLxAXOEuJOoTkiCBzqesawaleO+dDzl/JFgN&#13;&#10;8ho7WMxMMZlMKd0RGwQ8fedtaTl7Dzs4JhhUb9G9R+jNaJWA8sI45yI+oz7ISj4IPJxTzPwI5yx9&#13;&#10;1+J7AUNjKeuabX1F23X47oYsyzhkJX0vmI00SXjy/AlVccugHJv1jqKsMcajtyXOWeK4G1v4a0Ax&#13;&#10;mYvQUo8lt9Yevi8DdBF/DiglkEGRIMjA3doB23cMCqwahZ2uR7tO5nOITk3Ze3DfSG8wA2qQg1nb&#13;&#10;gcSzGKW4c1ArTT3EVAo8lxHqGNsd0VbBMMF2DfQGOkPf1TjXi3whCpkt5nhBgGfEGDv0DbtdRlP1&#13;&#10;+IHP0Hsjpylk6B14IYE/ZfAGjlVGz8D52QVBHI6BthlRHKE1ONvjmRCjoess7dCwuS3Ji5zpakld&#13;&#10;15SjWyD0Uk5Xlzx68ojj8UhR1XjGYDzD4XBEm4j1ZsM8VUynC+42e+I4JgiF39V3suAwerRoOdG+&#13;&#10;tU1NkqYPLfjJakVV1yxPLoV8W9doFWD8kKbr2e5v2O/3RFOfosyZz2eEYYDTNUmasN3uOVutuHya&#13;&#10;4hyYyOduv+Httx/jDYbtds+LV3/F7/7D3yIMQ+JxSzeLPbq+oio3tPmeIJzjT0OqsubusGYxm/Pp&#13;&#10;331Kfch5++23sKYDNzDYljD2yMtrDtmAizTT2RQXpTg3SIK6SnFaFjuJl1LXDdvjnr97/SnlthgP&#13;&#10;RulcZmeTUX6SkA4Jh/bIdDqluTvS3BbM3p4xny/ID18ynUw4+a9+Hf6nViosrTXD0KGQnllrzY/+&#13;&#10;4i959vQprZ4xnRo6C7PZjKvXX/DJL3/54KReLBfc3d2RTqV3Ph46gjB8yIXrbD8mLDvaVgEW39e8&#13;&#10;ebPjZz/7G774/AvRVQ0yw0jjU25ubjnubgUYNsjAuCorMi8jDUJu7+5Y30ps0NX2CuN5fOvjj2ja&#13;&#10;lm1d4Jzj7bffFr1NEPDhhx8ShyGvXr/iyzevRh1NSlmUTOaChG2NhBcM2pLnGYVVBH7AWXyJAn7w&#13;&#10;j/8Z0+mUH/7ffyahCoHm9Zs31MOB8/Nzat+IV7KS3tspJWEDRlTjvu+zXq+pDyVKaYa6GUmQPc5a&#13;&#10;/FDc9GEQjkphy36/F/Gd59F0VigQcTVypmRYfiwOUhlOZ7JtGbVUakxVsSNRwfd9gpFmec+v6vuO&#13;&#10;uhKBnh4JEM6O8V3wUEVJlaWwWiQhUg0p3EhDHcYk7fvtqdaaflS9dyPJ0qlOUpnbjj7sRWOHaKKa&#13;&#10;VhJrkkQRR9LKlqW06BIJH6CRYXqeV9ze3BLH6biF07L57KViaZsWb9SVOSufu/uVajSKonFLK/qp&#13;&#10;IJCZUVvLcLwff59PfvlLZiNNQRvD7e0tWXbk+ZO3JRUnyx78k5Iq5I1gvwHtZCFye3vLdCpylK6T&#13;&#10;37Hr5Xm4uJTqS5ZaQgzJsowXLz4ljhO0lrCRpimZLxbcHXdoLbOtMAx59OgRcRRRjSz9MLA8e/YW&#13;&#10;1rZ4vhAPvvWtb5HEMqOajdvirpIE8CRNhPOmIl68eEFdN5ydnck2Oo4xvVy/thOSRlaVeK1Hazrm&#13;&#10;iwXeRKitwWRCXVeUbYXSis1uw3Qyoew0ZVGw2+2oqpKTkxNm0xnKs8zmM8KpJIrHiThUoqnH8XAk&#13;&#10;1o3M+GZCIgk9yaa8r9A9j5rYWP6Pf/FHvPfee5x4luLqJXeffsaPD3tq5/P1r3/E6bNnzGZTtm9+&#13;&#10;yc9/8q/oq4F33v0QPzoHb05VSeuFs6RpIGymKGIeBbK9cRY39DR9xfXtkU9fvOBkOmH59z7i5pX2&#13;&#10;mNcAACAASURBVPqG2+sbqrrAdg1n52fUxZ6yqlimCV7Q05aOuhso2xZnDEMvwsNtkfE73/seP/jB&#13;&#10;f8bp6Sn/y//6v/HF55+z/mTN5aNH5NT868//nGQaYq3DDyDfZ4ShYer5xJMZ2+2Gsh2YBjHxTBC3&#13;&#10;xhniJGH9RhjbP/zhn/Gd73wH18HQOb73732PPzn8n3y2+4ybN1fMoicM7UCRSQpOU4uswVMj1dNG&#13;&#10;tLlGd5Ws2IYt2sEsmON5hsYOPLk4o6kqJlEssD4vxGGwncV2jnboGHoR6pogRCtD6J8QBRGBH6CV&#13;&#10;DOz73qJGC4gx0hL2/RhEaQLC0BD6CXGoKZsaq41oi3AoBjztY5R9eBgfBuvOjtjRseJyDr+TYbTx&#13;&#10;FU4N9Cqmw6JciCLEVy3G1iiXiPG50djIg6HDIJqmvCgo8kxi1UsZ3Cs3yA0ObO42aKXH4a4hTReA&#13;&#10;xtHjBsdssqBsSsq8onP9aB8xMgsZWxYY6Lr6wZQe+2IQz7sWz4T08SBEWGuZxHNOV5fs9zvytuFk&#13;&#10;tUITMUl8lieXfPn6lqar6axBGY/eGugsnh8zXxjKosRoEf+2tbSKWimGrqdrO4wyZIectukYioLZ&#13;&#10;fMYkmWNUgMPSDZa2Lmn6nukiYrPeMl1MwDmqQ0mjG6IwwVUWBiOHgQkoDgXxPKHOG85W8v2vr17T&#13;&#10;dR2rpx9gtCJKI+LQ41ivefJ0SW8nQrWwYr/ZrQ+s5qecPjshyzLqMWwlSudiLLc5XhiRTBM8z+PV&#13;&#10;7lrQ3koY8bRwWB+xxRHnLGfTU07SE0LtY4zH7CRluVxCOJCmE/LgTnhxgyZdWS6jUz578YIwmFA0&#13;&#10;DadnEnYxODUeWMqjLEt+7/d+j9dv3nA4HNntdkCEHSy36xvevHnNEARcXFyQlw1ZduT89AnPnj3D&#13;&#10;D/xRBiHURt/IL+4FEcYo+qEnTTx6qzG+onceJycnTKYTmQUoMcjiHC9ffsm/+eH/xR//y385ehot&#13;&#10;TduMQDmpDO7plMr1HLMjZVPws5//nDSdc3d3x/FYjS70GdvNhuXpCcPQ07WaLM/QnuO9994ly/fk&#13;&#10;ecH1ZkNVlnhLSSPxRutI27fkdznnk3M+/LUP2Xy25cVnL/jud79L3w/c3t5Qj/FSg7ViyLYO3/Nl&#13;&#10;O9PK9mO1XFGWJce1ECRwneiKjBXRJpa+F/lA27bkeT0u4xxpOgEtywY/FB3UgEKNcyFQo53GjMTP&#13;&#10;Hk+PpNBRB9W23VgRiX7M2TG5puvFzHuvsbr3CY7Vghx+ol/7iun+lZ9QMhAVGpFDGA1RHAvrfKxm&#13;&#10;7ude1rmvuF7jPEwICR5dZR/YXnVd0ynR6Ggcw9DTdz373Y7FYiXD9SBiPptTljVRHBPoblyXC7G1&#13;&#10;7uqHtaYxHr6Sds4YQxgE9KO/cTKdslguOIlCXr95w/nFBZv1ZkzIkXbaWcdqtRrZ/yVxnDxs0QI/&#13;&#10;EOZ7keN7Hn3X4Hk+i8VCtpZdQ9/LFnSz3aLUKM71pSW8vr4mjCKmk7kkmR+ux42qHoWqEYxpSBIU&#13;&#10;vMWM/tKrq1c8f/tdTp884YN3vsY777yL53o+++wzrncvJSzCVni+z+PHj9HGYAaNtY6+7zgcj8zO&#13;&#10;piJBsWqsTIWg++jRI7Is43gQsu9quSLPRaeYJMlID7GjQkBmj9vtFu1rhjEn0jkLkRBQtDYs5lMi&#13;&#10;L5KDLZacUhMYqqqk1yKc7SqBFOy2O6bTGXfHPZ7nieG7H5guetDgdV4NUUnVap6/+4T1izXT2Yx8&#13;&#10;vxcTbzjQFSVl1eDpjLpf4nsh3/yNf8KHH3wH4y+wDoIgJo3BDPIyDtUAg0N1LbHv0fcls1nK9f4O&#13;&#10;z/N5//mZxE8hgDWD4r0P3uLXP/4vuFvf8JO//Ddoq2gKKaX9IMZ4HlldcLW+oap2ZNmRi7c+oKha&#13;&#10;Xr+6YbPZEpoUZX3qvMI5w8sXr1mdrOjKjsPdnnmk+Ee//e+Tb675t3/xb/npfkvsGeIu4O7nX0iE&#13;&#10;knNYDN/85jf5we/953LRv+uYz+f4PXRlhUrOCL/Y8j//2Q9FJ5TtRYnkDNnxKD1/GFJVDXXTMbhQ&#13;&#10;qJfTJem0RStBy7aHWpJcjM/Vq5eoMMCMWBqtNXbQ+MpHh6JEd2M4yKAd2mjms7mEKoytvT8K9Ioi&#13;&#10;w+EIgxiHQyv/K9Job2n7HqUGHD4QoPDBaflZlMG5EYE8zr2cMkIH0BrteWBlgGwby2Q6wZRXzC/n&#13;&#10;/HR/Tdl3HLuAsu2JPR83aAwGTxksGqcUEYrAgdWGKIxp64aszVFGEUQxXVOx2x0p8gxQTKcy/K3r&#13;&#10;mu32lrISYaQbDd2BisCB8UXC0FupqLSzuNphYzGc98OAQuF5AU3TU2Q5y8WK9fUtdnCsbzcSbuHJ&#13;&#10;tq6peoqiJApTVssTPC9ksTjBKMVsPqeqWowKGOhp6pbKyOcXPGBuLKFvcPYrigQomlr8km1W0PsR&#13;&#10;arCowVI28sJdzVKSNMX3HFdvrlguE5RVZIecD578Gk/PnxN7MR+Fzwk3AZ5JeItnDEPD5y8/pwtq&#13;&#10;4vmcJI7Z7XYoPyXb71EKomBFW3dCoQhzzp+eURc9zkFxrDFhQNd5DAqyTmH9CeF0QatD0bl5HgRQ&#13;&#10;FgXoHdb1+CoW4WwmcqTT2QVTM2XIrSz1uo43X77mevuK09Mz3vraE5EbbQaapmX3ky9577332XYa&#13;&#10;zwsFmZwk7NMGz/fZ/Olfo67AGwbJD2QQxbsZQwhqz7Jeb7gr7kiSGKaiLG7bFt8P+Oijj8RP6EBp&#13;&#10;8BXUNUxCse784m/+lqurK85W07F/DQh8n9l0xsnpAs9I/DnGo+2EbhmF0LXwn/zgB/ztz34iPKRx&#13;&#10;7jA0wp3qu5GO2DdMp8K9DsJQsukQTdVyuaQsN1hr8UKPzXpDGEn+WhrC69evWMQ+z995h0+zDVob&#13;&#10;+q5hsVjQDz1lWfL97/9Tfv/3f584mBJ4AUPR44cB7WHHq1evSJXm8ePHtK3o1oZGmEQaScB1TkB2&#13;&#10;d82arm3xkWBNExpmsxltI9vNySohimKOVcHheMQOAxcXF6CNUDO64UFMGAQ+Jh4rT9eNc58EEEJp&#13;&#10;34vKWlAwHUYblNYyZ7JSaXla9GKBJ7Oiph0evHdS2fFQ8dhBWjY3puU8iEWVGokOEIURi8WCpr7h&#13;&#10;5OQErT4dXf9G5h/j95tfmZ3ZQaonUZwLWVUp8UAmkVA+msofzdcSRrLf74jjhHQyYb+TtrhtGqIk&#13;&#10;FlmLkjScSTqlKiuGoZHPqaxHRv1ovLUiZ5hMJtzc3NJr9+ARvde/BUFAHCeS/RhHsq31DHlekGVH&#13;&#10;FnOhgWZZPqYyw3QiqOSikKTv5XyMue9bFosFWSa6r/ufIYpkplSVFVfNFekyEGuUFdFw3TQcs4zz&#13;&#10;syVhFJLnR6bTCRcXF/hBwKtXrzg7O+OP/uiPePLkCeu7DU+ePOGvPv8peZ4TvxXQdx11Lxv300en&#13;&#10;glMy0qXsuzshkgZS4RrjYUct22a9JvZnBGOWoO8HDzSURtWSkTnmBk4mUwF1HgvJYvBSoihif7sX&#13;&#10;PlwuFZgau4YojplMUppGCpFJJIns/y9V7/kr6Z2e6V1vTpWrTp06OfTp3E02c5zhRM6MRsBKK2uN&#13;&#10;lWUvYK2/+K8xYMAwFrAA2wsbhtZey1rLhqQdTeAMOcORhuxm5z45VJ3K6c3JH37FFvyVRBOH3dVv&#13;&#10;Pe/z3Pd1qarG/ftfkqbiGuw0ClSrVdqDS3Z3dl/2WlVkGAc5NaNIobbM1fV7eL5HsewzDUKyqXhg&#13;&#10;tOc9vCihN5pQW1oGRUfSTcr4SL6Mprg4hQLz8RkXl5eUdYXiepGNtW3Oz89pbl6lbOsYBR1JgTSb&#13;&#10;I+UZWV7CcxOSUAQjDU2lVFrhex//Pj//+c/R5JylZpNHXz4R5dexi6SV0TVZ6NgxUBWLs4su0+kU&#13;&#10;TbeZhSGJlBPnCdKCh6UCo14Xw9ZIZ3OCSYLsuhj1EtPpFN8VYst4GhKGEbXSOllkYJomgZ9hKhpk&#13;&#10;oJcsqmWHcfuM58+foHoOelBEUy0SLSHKQkFX1CWSLEO3LaI8J9ccgfSoNphOJqSs4SYuxXRImopK&#13;&#10;zmw+I44D4sjD0sQVpVGsUK/XiRPxSjYJXYIwQrUVLNUgCnzIc5KFOl6WZDIpQ5FVEcOIEiAnDAQq&#13;&#10;V9GFJRpFJYoC5FzD0gsouYhTqLpCFueEi9qRrIkdmGpYhFlG0dIXZd1AnNCjHC+OeGfZQk9HXC0E&#13;&#10;9IM+U6WGqRsochHTLGEoKkXTQVdiJHyMOMGIIuQoQU0yDM1AUhNUWWT0FFno5W3bINFkJCnF0HNm&#13;&#10;sw6KnHF1Z5VarcbJySWePwckLNumUq0TBB1kRcO0NSTE68twNMAwTfJUZjQeISu6mERjj3K5TOSF&#13;&#10;+J6PZVjiWGPajMcj4jjBtmwq1Squ65LFMVKWE7ozyo5FkuaYmkqeJORRQsG2GY1GTCaThSTDE+sS&#13;&#10;TSdXczRFyIFtRePa9euUrSJhELJ/9oQkSZCyCF1SCT1PXNe9CCXM6J/3CB2PUqFIsVQinGf0ZmOK&#13;&#10;E4/V6/fwO3POnxwjRTl6qKKMMxzVICdle/s6t7buildVxCvgOBlxfHLC7yb3keZTsljQE/JEpVAv&#13;&#10;IKEyno4o1xpExHR9IeNwQ5G3KutFZt4MPBfXdRlcjmg2m9jlIscHp8iRwosXz6lXGlimiWlrYhdW&#13;&#10;0bBti4k/QpEd0kKCLstYLZ3HF+fEiUK1WkPRdYbxiFKzxMP9r9iWroMECgp89/vfl4gSKc9zuepU&#13;&#10;FV3TdMcsmjs7O/bmlc1is9ksWWW7bBhGSVbLxdbKil101swkSfT5bKS4riuPhh3p/PxcOnjxkPZF&#13;&#10;G5kcy7LoXfbZ3t6mVq/ilKWve7PksoB4uZGO53pMxz6eL1K7lmVRLBqL/JKPYRjcvXmX84tzPG8u&#13;&#10;8ilFDUVW0AwbwzCRkBfdMsGWDsIQWZHxPBffD0hCQWtYa9TY2t7GH4949uwZfS0TZecoFZqwMKNY&#13;&#10;KvGjH/yesNIYBfr9Hkqa4U6nyIFHr9enWauwtrrKb548YjwZI8li2SqrYr+USkLwGsbiVdLQy/zw&#13;&#10;Rz/kvXffZ2V1ldlkIJL3tqiRTOZTJpMJcSqWxkmUcvPGTT784Ju88cYbfP/7P+D27dvMfFf8nEq+&#13;&#10;uO7+02SgyDK6YS7S6tLCcacQRTFJkiIrysu8VpZlhGGIXSqj6xqqrKDpOsaC+Z0u+FhBnGAYBkgi&#13;&#10;af5139DUF8QBMgaDAVdrqhBwpjHjyRhXqxKGIYps4DgOuzs7pAvu2ng8Rs8SVFXDiwRe6GvFfJKI&#13;&#10;grYk5diOQ7t9jmGauO6M2WzG+voqP/jBx+zu7tC+aFOrNWm1WoynU2zLJkoE8XM8HZFnGb43Fzib&#13;&#10;NF1YgGTSNKV72RNGJG+Orukksdg32aYwvIi9YI6qazhOQUycWUYcCdPSfDZbMJxk4ihGNzSGoyHj&#13;&#10;yRDHcV7mrRRF7CBrlZrACIURrZUVvvnhN/nWRx9x5+YdKpUKlaUyDx89IskEXytJRDzCnc64vLxk&#13;&#10;qV7mj/7oP+HGjRu48znD4ZTDwyPsRJh/kiTjtddeQ9Lh7PQMrSizsrIiPpsS7KzvATnP9/e5OL9A&#13;&#10;tRV2d3e58NuQw2Q8JYoiLEPkzHw/ol6v0+5c0um0hcFG1wlCEYQejgai86sIJX2jtkSpWGI2mqNp&#13;&#10;Kp2zS3w/wJ25ZGmWS0qeq6qaXfbb6enZaRxlYShLkpfbyrzb6001l2ng+1PDLM7v3bvnyZoSbm9t&#13;&#10;xYV6IV1ZWcmmh17+8599kqtKrKO4MhVT5/DJU/zTw0UOR8YpFFBtB5BYKRbQ6zW2l8Xi9PTJv2M2&#13;&#10;m1NQxfIulwSIzbTEq8Lh9IKjFxKvvP4+zZUqmiODDKHYhyLJDkGSMh1BGDrEYU6W5QQpmLrK8vIe&#13;&#10;29s5jl0XmqzE4Nt6k7/6y/+DJB3hBQN0w0CTTYGNzRL6oxGKPscpFAiSACVXyInIEY65JAc3TDjv&#13;&#10;9Bh1Oqxu7RHGHvOzCbZVYeJOsHWb//Sf/QvS3pS9zau4Tw5RA58oFa9m7UkPz3U5c0RB21Er6Jkj&#13;&#10;kLiaifQ1ctgpikKuVUY3TV5/5yOu3LuHYy0R6iW+t3aH+/fvM/jib/DjnCBWqNTXyBZJ4fWVBje2&#13;&#10;N7ixsoJt25RzGce0eePmbQqyym+efkk4nZNoCbIskeUysiT4VrIk2O6aahDHKbKsYFti1M6SEElV&#13;&#10;kclRFJCTCCXVkCUZXZVRyYmjACQdyzTQZKG8N1QFKYkoSDJSnmLELjoJCSkKMQ8//QU3b94k6e7T&#13;&#10;0mOO3QllUyNMVRyrSFmTaF+eocs+N69f48rSHhcXF5jynNPTU7zQp6RpBFlMFgkc0GQywrJ0ut02&#13;&#10;uppTcBzef+se/fYZ/91/+9/Q6XRQ9BJ/8if/GcuNhghvSgpBEOFYAtNrVBQmkzGaLh5UBcvAD3xM&#13;&#10;3YAcbMOkd3lJEokvSiTxuS8Uy+TSkDyHdrvNcqMuDilpjKRpNGybq9euYqkOrutyeHpE1bKgbJMm&#13;&#10;CeHXMMwkhVxmPp1RKBSo2QXKpo2R5QzP2xwPhuTktE+fU3cMvCQQ+bFMVJm++Oy3XL9+nT/48Q9p&#13;&#10;NZZ58OARRTRWy01OHh+wP+3xysorlFpFfvLZT2j3TkVtaBhx8mSftWqVWqqRn7VJkphdzaYXzTn9&#13;&#10;7RMq13MGbY9+v0e3e0nBcSheqTAc9XEqDm48YOVKiU2tjm6IqEQtKTCfz1lrLQkBxqSAe+lDLAt9&#13;&#10;X26gazparlGxK6ysLaMoMheDU/7jzz5DsXPW19eRg4Q0L1Cdx2joaDsFlBLIaYZZDHCLPp7RpWCI&#13;&#10;itDd/+pj+DegKiikacZnv/6cSqVC15uIJycKvX6fXBMeMjcV1ho/EvgXVRF2jdFMJFllRYD1TFvw&#13;&#10;bmTVoFKpcOvWLSEcNSEMQbERQDFEP8p1jQUhURWYlVwiTVV0Q2VpaYlySYha/bko6n7ve9/jr/7D&#13;&#10;X6FoFZIFUygMAzJJolAoIGkKURiSLWIVkS9yWWEYomoq5XKZO7fvoN64ya3bt5BXl3jy9Cn//b/5&#13;&#10;HyiVShTNgphGJJn79++jTwW1NHLnvHixT6Ve4OLignJTkB3bnbbQsSP8iaksRmtpwTwq2DZ/9md/&#13;&#10;xrXbNxgOhdZ9Y6PFZJiyt3eV6aO/J8szkV62bLLMZDwes1yq4Loek8lk0anr4Af+y72eKBmnxESL&#13;&#10;yoxKroo9hPS1TEIVIVZd09FU9SX5UV1c74SfMCMIg5fdzHLFpFAoMPGEkzGRxZ4qz3M0XePo6Igs&#13;&#10;y9lq1TENg5WVVWazmZguZZk7d+5wdHQEroAEKoty9Iv9faaTCc2GyWg44slgwnQi6iq+72OZ4jgg&#13;&#10;xYm4Esoyg8EA3RBI7SiYYi8tcXJywl/8xV8wHA5xbJswlfn3/+e/56Pv/FAs320VSYIwCFFVgZop&#13;&#10;l8t4symlYok0ToVB209e7s5KpTK6qi8S2+JzW280X1arsizFDwJR5ZlO2b1yBUOS+PAbH1KyKpyf&#13;&#10;n1N5VuX09JTTzsnLS2oQBPjuwgoVhOLvjSQ6nJ3OJfcfPKBiOSiqwvOTF3Q6bdZ3N1hdXcXUihwd&#13;&#10;HWHbFo5tc3Z2yv6LFyCJ1clgMMBxHKajIZeXXUzVeLnvBYml5pKw4kynwuYTCNt4rzekWCxCQef0&#13;&#10;9JTeoMu9V+9xcLhPc2kJN5hTry0RIf5uzdy5MEKTUyg46IsM43g0otvtEoxzgjAk8VPRxfVmGKZB&#13;&#10;rVpla3uby14bVVVZW1vj9OSUm69dZW1tlUwWjkJ3NqFQcJANg7XVVaQ0Yzqb0Wq1SJOUcsVaTHwC&#13;&#10;nazK+JQtFU3KkdOYNPUIwwRVE0uy0FNFdSBUiXSdJBS5EtXokioKTnWLWr1Mc+kqxVKRUmVJnF77&#13;&#10;l8iSRH29RpYnpIoOpnhQpYDrgjvXiCONKMrIUp00ydEXV7AoSSmWyySxRpZnDAnJJJWN7ausbexy&#13;&#10;cv4A3XTIMvGgiNKAuT8lD8Xo7pgG/nyAKSmEUUwia1RrVQKzwjDTefMbH6KUykSmxs4bLVaufka7&#13;&#10;3caPAyb+HCOYEYYBu8Uil502/fMLarUa2zd22T8/pHN2JtDKgYtddAgzoWDPZRvDshiHNpZl88/+&#13;&#10;+F9TXtplloBSMJjNQNfhcqwwmJvcee0HdPp/R5Z0SXIDTYopFasUVQUp8nn+j59zcXGBZZXYu7JH&#13;&#10;PwnotC/Q8hjd0hglgCR6c6oqI0vKQrdkoioGspSTxBlZugioqqCp4LkzXNfFdw+IophKsYKqKAyX&#13;&#10;Vtnd2UXTRYg1zjOkJKDqmATTIYNH/8jKygrDzhOqtSovjh1+/emvuFZJ6f/8E65f2yBLU64u1ZlM&#13;&#10;xrhaGV0OOX/6j4RhyN3SOkp/SqqamElCTZc4GV0SpqmQx5YKeL5PFAZomiJS45KEbTiMh2M++ckx&#13;&#10;w06fmlmkUCziJglhFBJ7LpVyBd8LKZfL5FGGpmvMo4gszNByCQ2J63vX6Pf7+GqMWq0Tq2BbNmGU&#13;&#10;LLqXEoPhhJkXUa3VqFQF7z6YTgncAFvRiKYzru5eQY9TAq+LGniYeUajYDM0LYbDIV4aLZbMNq7n&#13;&#10;Y0oSRadAPvfxJxMi1aBVKpMEEaam8a333uGTTz6hYmoQzGkfnzHt9bjaqlEk5OzxlwA0VzbQyNHy&#13;&#10;gNgd0nanVJUcpaxzdnLCaNSnWCwyGbhEYfgSaVTd3OP6rWs8+OqhiB/V6hwfH4Nn0j+Y0zBbhIOI&#13;&#10;OIs5H11QWRV2JlWRKTglFEnF0HWGJ306nQ7ZPGY0HDLsBdi2Ta1Uw04LoEDiJ+hlnWAekEsp5+02&#13;&#10;82zEd3/4Lbx0QrFiEyYesqxgNWpIksSlK0CZiRtgL9lCN6ZrNAOHk5MTDh48h46EKiGuSK/cvcvh&#13;&#10;0ZFQQSkKhaLov+mSOPOrmmhyO4WC4D+ZOYViAbO0jmma6HoRVVMpVWrous7KhliKSpKEaWr4Ceiq&#13;&#10;8KtKEvh+tvD26WTZP9lWZFlMYHEQCOBbqYRhSMipaMUn5YhWa4XBaJ9KtULmCZJimqbiYqbkjEYj&#13;&#10;sky8mimKSp6LHp/neYxGIx589YBrd18Rvb7FA291bY2nT5+ihiKd606GmKbJlXKZGzduIF/Ze9lx&#13;&#10;vLJ7hUjTOTw8eMmEsha7M/SSuDLVVvjWt77F+voa8/mcUrNEEIie5XDokqYWxuLCdvvObV4ciKS/&#13;&#10;Kov/Z1kRVZAltQDAjes3KJaK/Lu/+F/xPZ+1V67R63ZRitUFdUFBUzVBZ1jsYMQ3vdh1JUm++HfC&#13;&#10;0dfvdRmPJ0RBRKlU4vT0lHKpxHjsMRwMefvD7wjuUyZIG0EQ8PDRQ4qmwXvvvcdOo8hvP/+c//1v&#13;&#10;f4IkSYwnE+auy2zSYXt7G0+3UFXxZ9Dr9RiNRoRhyOMnM4bDIeVqk8PDQ3JD7Mz0UlEQZ+NYxEMk&#13;&#10;sXpIo5RGY4lB5xxFEUXvu3fvEs6mWKbJLIm5fv06ri96q6pWRFVUiqUig/7gZZ4vTxTCKKLTblMs&#13;&#10;lZhOxDd2mGYsNZZACnBdF0nWxEVMVpjPhLFG0zS8RTNgPJ/TWl7mydOnHBwc0G9fsrm1RXvYe/k5&#13;&#10;/JrVL3Jn4jJoLHx/VllQM548eUKxWKS5eHDE+zNs2xHdv3KZV155hU8//VTsK5OEa7ubxLH4dZVK&#13;&#10;Bcu0Baeqn/L8+XMujvaFbUdTKBVLrLRajCcTbq+ssLa+xmaxgKzrvPPee0DO/YMjLrtdlJLB9evX&#13;&#10;OT57weByiFGSaNTrBLGHn2fEuYiDxEGMJMu4kwnPnj+jrBQYj8eUCk2xQ5ZkvvrqK1qNFisrK2Kq&#13;&#10;TMQUdfPmDUJ5jiTJrDRXxFXbFXk9ORNdZtMwsR0bp95EVhTyXHDL4ijmxfMXKPJtkS305YyZlmDo&#13;&#10;ZRp7txn2u/i+R3mlQatcJogyDg4OOD+Z4Xke7752l71732TaPydJU3zbJFZV5NzCkAyypIycyah6&#13;&#10;jJ6Z1PScVIYsHZGio2QOWQZqKKMEEjkZWS66Vnmeo0Yypm1gl4S1RVYjNMvAdGSaWgVJjbl77yay&#13;&#10;OUDTdDqHByR5ghTkzKcTNEPCsTQqtkA4536EKcmEYU4QRuhrZSg3eTDy0N0LTF0EDpNQRsaiKkd0&#13;&#10;n+3z/vVVVFWle/mc89OHnJ9fsry8zPnFjCzLCSNNjPypJ6onibgmJJ5Cms64/fo3aCzfIIgtJCwu&#13;&#10;BylxHDGfQ78/xB/V2diwcfctrt54j+F0wPHxMbZjQK5SNHWWalVeXdthc7lOHHq4A48fffcjVFXl&#13;&#10;af+M2DeZKCLgqKqL2MNCoa4oGvmCr66qOhIpiqqQRDP6/Uu63QuBDk5iOrMulUKF+cSnubRGrWxw&#13;&#10;fvCUnZ1dsjjDMlUm56cMDp7xw48/pJK49B48ZtdRWC/qHB4ecuwo7Ozs0D47YBaf8vq7V4UOLhBq&#13;&#10;9ZIa48UhxnjA3eUlrr79Oi9aRYZuhOf5DIOA1vIyF+6cyHchz1EVmTDO6HQuUZKcZqPJeX9Emobs&#13;&#10;tDa4fuM6v3nwaw6fPcF0mtTrDSzDJg0igeLRbVQpwvM9NGRCP+TGa9d4++23OT1p88tffrKA4jlI&#13;&#10;ioammQRRSpyKPWAYpxRLZUbDESvLLTzPI3J9TvYPWXIcXn31VWQ/4Hz/BZPYZzqdkTsWtUoFN0tQ&#13;&#10;FZU4jlhZqWFLAj00aHdJ05RmocDH3/kOg+4AOc3pjOfMx2O2r6ywudKkf9ZGTQN+7+NvkaUp2+st&#13;&#10;0ixl4gVUKhX+4yf/wGO/jyzbJIlMkEbECTTrTZrLa2SJQWtpG13VGPTmXDx+gGVa6EWLQX/As+6Y&#13;&#10;Sr3Gj979Nvfu3GNyOWQmubTPjjFzm8TK0FQF3S7iTXxiV0Rr4kGBpnEN92LGbnOPnRurpGnKo/uP&#13;&#10;GHemmNi8cuseUeTjez6ZnTKdTyitiOtrLgvsk2UbOLaNrisCS5T55EFMtCQzGnXJJFXo1Gp72HfW&#13;&#10;kD9LMVOE5itNEzJJ9MH29vbwPI8wmy1yOYKZ9DVB8utu0teEBMkQGBVVcrBsG0MTXa2Cze2ETgAA&#13;&#10;IABJREFUo1OplNEUiJIIU7NISZBlCIKILFMXfTbRKRN9NFWEHGUoFU3iBBxbZIMaSzLjkUm5XObm&#13;&#10;zZv40QXdyy6VqrDKmIaBr+tomkSSpnieSxTFKLFCqVwiVwu8+uqrZPUW6+sbKIrI1YRKiOM4vHjx&#13;&#10;gjRNXyrBOp0OpmlSMsD3PMhzXNfl3r17HBwccHAgjMXiMmmQySlRJFLXlmnx2muvkcTiZO8UZHJJ&#13;&#10;TDbdrrjykVbo9TPqqspXDx++vI4q8gxFkVFVlcPDQ0Yvjtne2qZYqIpJRRLJ4NOLUyzbFiFPKUfX&#13;&#10;NAzDQFnsMiRFfZmvkSTR/dM1jTSWcF0Xz3PFq7fnoSgys5lgiO/uFFBkMd0VigW0UPC49/f3ieOY&#13;&#10;05NTMQyP29RrdSzLYjqdEocCs/L2zSsvu5yaptJ+es50OmUymXL79i3u1USwc9DvY1k2Fc0mSVKU&#13;&#10;KOLGzZvMnz7Fcz2KxQKmaeIFgunkqAVGoyGj0YhqtcLW1hbkovvq++KSLMB9wlGg5RL1Wo3QH4uO&#13;&#10;23zI6uoqW5ub4nyfixS72usJoNyiwmOYxkuuV7VaFTz5YgFVll4m5Dc3NjCzjF6/j21brNy9y9Cf&#13;&#10;8/nnnzMPAvEZNnScgsPt229x69YtMtfnYH+fB/NfE4QiQ3h8fETRLuG5Lt1uVyS753M816PVarG6&#13;&#10;usJnv/yUMAr5wlLFjnkscl5nvbnYuUYqw+GQYtlgfX2derlMc6nJla0raJrG089+iWGalCVhE5r1&#13;&#10;PabTqcAVRxFhGHFwcMBkPOH07JRUF/yx6XiKIitY1RK2LXj6x8fHVHLBmN+qbLK83KS0JHaeWZQv&#13;&#10;rvui+1mrl8XkWogJw5DnF48IgoBywyJNMyzTfOkP8H0Pzx8Lk7YqJt/hcCgoD70ex8fHbMQ3xA6L&#13;&#10;FAxFJc0jXNfFKlgUqlV0v0joh/gzl9kgRsohiWLsxiqBZBEVrqPaFmWtgK7pRJaNpOskigjs1WyT&#13;&#10;RgGUAFR0UBNIcxIFgiwlyXWipIASSXjzGFWZYpkWK2sWtTokWUKxID6AaZaTShKFGihmiUzJuPvK&#13;&#10;93n69Cnt5/8bUgqTTMVTLaqZjZqnlNII0zFQDJfJdMS1WoE/ePcWk25EiYSTo8cUFZVEszj47T6j&#13;&#10;eR/dUTAmTTRNwxmWWVpaop19KRLjjVXQNI4OxsShg75sM+xMMXRDIJejAoYuESfb3Ll6m0lWZzqR&#13;&#10;kYkoRSbLXQlTqrN87hBFEc+0gGqhyEBvwMo1DCXBHSTo4QTfzxgpAVEiE5gawzyhM7xEUiXO2l3c&#13;&#10;uQupKJGrpk0u5VhSHUcpESGhyBqqlhDFMYoqOpxFzSbPwJJt/HGAg1jCVnKNPMqpBxc0Gg3+aM/n&#13;&#10;zp0y5UYFVTkl8AoMBkPu937Ou9s7bKwFrDTnlIqbwt7rTJjHxwzna3gpzORVVlotju//mjfffIMf&#13;&#10;rkp8NTxBXzF49OVPOS2XxBHnrEez2aQXjphOpzRr2zz+9ae03Y4gTGhFVC1lKZfxczBNC0dXOTWq&#13;&#10;vDgb8uqdESedMeNI5+hiztsbS6CaggpiFSgVywt2v0TnrEfcn7F5/RWOfvEz+oUCybjPuqbxSfcI&#13;&#10;TwkpNbZQycl1IRj1o4jR3EVXEqQ0JU188thlOBxA7tOsNBgOBuzWK3RPDvjFo69oNBrUl1pcXnbZ&#13;&#10;aq6wt7TOrlZgNdMIc59xlrNaK3NxcYHrz3j6YkI6EzuhOTFra2vc9ZtUL1SkSgnf9zl7PsY0DKqv&#13;&#10;Nphn0O33RGnaKpClKXXFIIxCCtYyll6kWNtja+8tis4S1WqV/uqQZ0+fklQyJlMfq6AzjVPmk4Bh&#13;&#10;b4rfekiu7DDzPJqtFTq9AabaxKQpKkI9icZKC7tSZMe5So6B57rMvIT7Bxdoz2SKhSIba+toO1Wq&#13;&#10;hTLr9XWSSKGpbZHnKbEU0U0nnF+cc3l5IJj0RQ0/9ulNpyLrKINtaqgDlcl0QnHSXFR2clrjdXKz&#13;&#10;SCSbgtYg+Egad+/eZTYNkGUJ27bodrucnpy9tI6YptjYm6ZBJonelI0IEiqmha6psOB6n52dMBzZ&#13;&#10;lLSYQrGA01LFkxooFiz65wJ34XnCqFwpF2k2C1RqEAYwnAgCZEa6SHmX0HUF0xTUCAmDra1N2uvr&#13;&#10;BEGAg06SJkgLumk2C9ja2uIP//i7DEcjfvnXf0cUxVy7dk3kifKEFy9eYNhFVE3D8zzu3bvHP7/x&#13;&#10;HQBWXI/xZMJ4+IzBYEDoDmm1lkWSPM8pO2WGwyG2LljhBaMoLniqIa5Svk+xIB7mo5FLJZSp1y2M&#13;&#10;ssVlNxAsJlmhVFGplCvMPQdNU9FVgySOcd0Z5+fnrDaqrK2vEyXhYgqS6fX7KIbG3tWrKHpRSCrQ&#13;&#10;FrtG8UoIIgOk6jqKrBCOxa/XNYkwCglnwt7jhyJndev2bf70T/+UWnGIZVliF5OKqbFSqfDDH/6Q&#13;&#10;g/0DLjsdZtMZck9gfY7lrvBKSiae63F0dMid27dJL07Z3z9gb7PF9vYObT8kCiO6vR4rKytc2btC&#13;&#10;p9PBDVzm8zkF06Pb7TJ1FsbgRFQ61ExD1zTxZWpbwrgSJ/zlX/5fwpBd2+Sdd97+J+Z8njOdzvC9&#13;&#10;gNXVVTB0ypUydW2bOI7QFNE0aHcvGE8mLDWWxDf/ImnvZxKSoqAuUM9fd+WKavJyCu73+4Qzn2az&#13;&#10;yXQ64/zsjPlMmNDT0YjxeMRyqfqSUvL8+TMif87hwQGe65IuppvHjx8jhRPiOKa5s87m5iZmYgpy&#13;&#10;arXCwcEBzaUmcbIgXuQ5pWIJ3/PpTmdousZyc5P5bI6qqtRqNXZ2dsjzRR0mSXjzzTdpt9sgCXvO&#13;&#10;cNwT11e99NJGPhlP2N3dJYoiipUatm3TXG7iez4bq2usra3SqC8jyzJhJOILrp/y5PFjhmfiLccx&#13;&#10;BNfMmwhf4nAoKCK5nhJFIWdnZ7Q7bWbqOdevXyPKXNrtNrEhU61WkWWxUvF8n8vOJe5JR8QmBiHt&#13;&#10;Toe3X/19EWAmA121iJKc0Bflxa3NTY6PXhBGEzJCdBPi1EZRIc9LZFkBy6qg6QUy2SVTZVQ1Q1JS&#13;&#10;1MwnTzOO9p+IpHTsiwKjGbKzs8PG7g02NjaoqTLdIETJ+nijAY3yDo5aYNIRNduC1RQfQNUVuRI9&#13;&#10;Ef083aJay1GUDD+ERmuHpwcXFNOAOJFwil8jc2Uen+3j/o8dPvjgA15781VyKcXP5piaxrZepnH1&#13;&#10;Os+iG7z1zrepNPd4//0PaJoqv/n8d+S2TW5ZrDrfpzf8kl73d0Rhhp73eeWVV/jD13/Mg68e8KtH&#13;&#10;Z4xGI0aqjZQHJM4Viiu3kJUiRCpLqszpOMR3c+SKhS5BrVDCPHlGpVylioD9RWjoqHh5TK7kuEZO&#13;&#10;6Kj8+ulXPDg9QFfFkt6PRXVoa2+Xi8kIzVRRs4ywKpGpKVa9gBcG6HMJw3BIpi5JFjGXIiItJSHA&#13;&#10;x8XwXDRgpEc4Nuxdl1C0Q4zIxNQUYs9G03Vk7wxV19ltmHSfT8hZ5pVX3uU3P/0lMwJ6k5DhPGbs&#13;&#10;CtDeZf+IedjHVmUuLttoks762gYbWxIPn5wg65BrNqfDCWEuIyUqK40N/sUf/2seP3rMr44eid1P&#13;&#10;QXgWc19IUDU1IFcVZMugsdZi1p0gqwofv32X5lKR69dusLS0hK5ZXLQv6Fz2mF8+xzAsSlLE+t4u&#13;&#10;e1f2CCcj4ag0LCrlCpf3H4h9l6ZhSBKJ28f3fZBk4vmcXNewLYsggSSTqFRroBmUdJXO5QVSo0a2&#13;&#10;ucYSUKxUOHjylSihb1TpnNzHPRHxBjmXUBUFKU3xZ0Nam7s0m0uMjl1sy+GP9D1WZhXsWUYpSEhK&#13;&#10;8GrrClF3jKIr9GauWL2oZWazNmQWRafOx6/cI7l9h4d9j70reyiVDbAKUKgRyTKlLOTDjz7is7/5&#13;&#10;tzz84kv81GUymbD36g6VSoVRUSUMR0QLRXzRsQWyvNbi29/8HpVCCRbk/jTN0LOUQqnAUglG5zat&#13;&#10;vVuCJ+Z2BW4o8rj/u8dMxz7np2USWSjOhsmxENvcWieehYzDKXVnCQom0+4cVRNHloIpkvKaL3KM&#13;&#10;uqXjBS7lUklcwGVZ5sMPP5Q0zZDeeOMN+ejoSOn1erpjm2an07F9LyiWy+WSZdfKtm2XWqt7xXq9&#13;&#10;ZhdLDdP3fV3XUWRZkWVNlWRZluQ8ZDyeMDg9BnLyJEJRFGbhhGdPn/IPXzxgf3+falHsOjq9c9HS&#13;&#10;j1P6/QnHJyd0L7sMx13G4zF+OCWJE3JJGIRN3USRZXLE+29Bdzg+PmY8FQnjtbUVkUHKhWhBzSJc&#13;&#10;10Ml4+zsjMl4LrhVmYKqKFyGVabTKaWKzOnpCcfP96mUy0ihGNHT2CMIQ6JoyNydQwpvvvEGjeoS&#13;&#10;WZaxtnsTxylwMZmLakthVVhEihWCIKLX71Gv1SjlKpalkrrQ7Q2ZLUy89eUGgR+gKIJAWitn3L51&#13;&#10;i621hRIqTZnP58ymYveVZDlXr17j3fff49atWyiaKElHiipUbQtPHn5IEifIeS7wHbqCaVrkWSiM&#13;&#10;PO0OiqriS4Jd/q9+9B6FYhE9/dqQY6FoGrKSMB2NkG2HYrHI/WcXjEYj5qMJz5+/4MujFwsGeAtZ&#13;&#10;lpmNBlRrNW6sNbm8vCQNU5I4Ri9X2N/f59n+M8Fin7oEYch4PKBcKnFy3Ofxk8dktugSpqoqbDTS&#13;&#10;whCUCqpntS5eFfJoxspKi9du3GJ5eZnW8grlcpnZbM7cnWM7BS67XeJY7Ka8+ZwX+y8IplN+98UX&#13;&#10;6LLMg/v3cdY3xSSUCf6YIiuUSyVmroeiKnhBSBCESDKLxsV1VEXBm05YW1vj9Q8/5PDwiK3WCnfu&#13;&#10;3uF3n/8Gy7J45fYN1tbWkKKId955BynLefHiBWeXXeI4Jl+AFvMgoFBwuFVYQlVUSoo45w9kwQqr&#13;&#10;LzfQdZ2jyTkvXrzgyfPH9Pt9rt26wze+8Q1WimXx9lNviT5mY41ioUAaicR/zcjwfJ/p5QFPnz5l&#13;&#10;7k1ZajZxqnXu3LmDUi8hIVFfWhbcOT/i9p07vPvuBziWjYTokuapkEooCy57FCU8fvyI54+P6Pd6&#13;&#10;zKYDgiBk0Ovy5RdfMhxOGE/GDMZ9wjDKE8XNfd/PMi1Iq7VanEhxmKWpNw39+XA4nM7n06kiK1MF&#13;&#10;bW4Yulc26uF0No3lRE5d1802Wjfyn/7sp7kqDL/w0Te+z/Pnz5FQUBWDidsjkwIKZQNNh7K9zs7O&#13;&#10;Dps7rxOGAfMgx7SK+FKAgkIRCRkJLfYZnh9i5iGmLIMs485d8jCgqOvkrsfJk69Y1TfY2dmhd/Gc&#13;&#10;UrmEY25QKpWpVq4iK5AshMKGnSDLKkmeQKbiix09mqFQrjaQNhq882HI4P/5t/zhH/wB3/jgVdI0&#13;&#10;5eTFIe2LNp/97Ge4vsfAD3Fdj5l3DKfHmA/OaDabzAoj7t65Q2TZ6KbJ/Wqdab1IbsNn04BGXOSQ&#13;&#10;GpZRI/UgpUxl+SYSCpZVIj9rsB7rKNIhhq4jLzmM4ynuoc3FRZvt1RJGQWX1ispo5CMZMuaSRCtd&#13;&#10;I/ADDp8/plAosrK+ydbWNRx7LKo9s2ccHXXJakMsTSIOxIJfK67y9lvvsLp5j/X1NT7+3jJub8Kn&#13;&#10;5895+vQpdcVEzWJcu0CSJAylmMzWKY3HaLpEPdYp1jf5n83HSFLGmq+x29rElHUm/TFftOc0Gg0U&#13;&#10;zSbLXLzTz9jd3SW4FIjbX371mOLxKSf9M0bDIfVyg+FwyNyfIMsSmmWy37mgUapzNsyoBhrGygae&#13;&#10;GzBOHUJJ4aw7xEpiyMHXy1SsJts3PqJ5W2F/0MX1PYyCTRgExF6bLJPw5x1msxk3r9WoqEvMDXE4&#13;&#10;kS7HxEHG2IuhWhGCzvGYgR+STMckVpnl5WUqK+vM53MkRWV37w6+79HavsF4PEYiJmxfcGVlheut&#13;&#10;GrKi0CkpHB4dYRd0UZlKCqRKxmDqolgOcQ77xydE4xn/+Xe+S+/ojIJsoUY5N27sEYRQrrSYexnT&#13;&#10;aYRdrXL79ddZ7rT56sEDrP0Dtra2qGRNKkaFN2Ibc64S5wHMAgp6mTz30bwYchtr8y5/8/iCJ0nG&#13;&#10;6+9/yDfWX8UY5iS1kEqhQB4Wmc9mcDFCC2WifMJvnj4hfqUB5MxzD6NmIYcSiq6yvdLEUWWqszFb&#13;&#10;lRLFeg3PM2HzKq1WC1k2IIVYFiyvWIEohygTxm7VVFja2+T82QhJUggiH01VyHKfze1lXNdnOpmS&#13;&#10;5SmuNyHNRYC7VmwhJwplp0GW57juGCUyKJYqrDfX8VyfWmUJpWCxsrWC35+zvruK5AJkqFmWixE8&#13;&#10;idnZ2eH84hjf9zk5OSWOI5I0pWCIzb9t2yLtG+ikskqagqzJL20rkiQRhAGD/oAqEnEckUfiGzzN&#13;&#10;UjzPX2CENR4/fiRkD1mM73nMpjNURUXSHRxbwyksolm6im2DaqqLq6X459MpPHz4iIJaZ2VlhR98&#13;&#10;/DHf/d63KNqQpjmtRgOAH37n2/z5n/85Tx98Rq1WJ/Hjlz9Pt9ul1niV23dWUJsiI3XwLOfivEdq&#13;&#10;QRxHVLOMZnOZdC6IkHImQw7m2hr++bm4XKiiaByGIaVSiTRNGI1G6LqGU3CI4pzJOKTRsPAzYW+e&#13;&#10;DMXpHcvizp11dEs0AZKkjzt3sQU1b9Gjc1+adnNJuPzCMGA8njDvGhSWKrzWfE10F0chg/5ApNwR&#13;&#10;IDwJYV1WZBld09ne3mars8Xx8bGQtfoel5eCjul5Hr1ejzgVOxMnCPmHf/hHGmvrTCYT+oM+p6en&#13;&#10;KEXBNWs1VvA8jyBLURWd5dYyAI8fP0bXNa7du4Ysy3S7PeI4EaXmhQjj61xbmorPhixJvPnWm6Rp&#13;&#10;yhdPHjCYzykahjAWGwaPHj3i4Zdf8KMf/Yj333+fL774QmjXKxUGgwGz+YwwTZhMJgSyJryNFWG4&#13;&#10;qVar1Ot1JvM5YRCyvbmBZZl88skvGQyGlEyTa9eucWtjGcMwqHcuKZcrfHXRo9/vMw7GgpdlGXz8&#13;&#10;8ccEgy61eo1v3HuDVmuFGxs7fPbpZ4RhyGW3y8gd85tf/4bvvvU2hweHnHWOxe+nLsizt7ZuYFkW&#13;&#10;e1c3kSUJzRdmZFkWjYTQ87BMU6SMs4zxaIxhmLx1802WWy2m0ym1Wo35bMZoNCLWRHPh+PhYtDos&#13;&#10;QYkQVnQx/Wu6RqngUK1WFhdk5SXlozv2mE4nrF97lcAPQPKxTJMsBWSIEvD9kAzBgjcMm82NTR5q&#13;&#10;jzk7OyWO+1x2OsznXdGt1E10Q8ePvZeUl6+9kCcnp2RqLlDfpiLsUY7+kotvWxaJJ9oOxVKJldVV&#13;&#10;9n87Q0JGhQxZyfnlLz6jfdFGUsW51ynaeL6HHOeMxkPm7pCtnQxJAyXXyZUMSZaRVB1FAUsVD5Pp&#13;&#10;aIgehziWEKe6kY8fBESBR57FSHjEUYo787CcEHu5QKlqgTLDj2MKTpkgiRj2ZYH+NWWSXCziY/Gl&#13;&#10;jKLAbOrzD18+QY+KnJ6c8s53rqLYoosUTibM2nNkRaGyu8qf/Kv/mv/lf8p49OgRq3aRNEkIrCqq&#13;&#10;qrLzZlM8rFQ4m3Z50q+SUWbkK2R5RkGVeP2jVWrvrPHrzz7jfGzyV+05H7waYPzoLUp/53J52CGM&#13;&#10;dTJsquVlbNumUQ9wnBLVBuSZywiV+TTl/GKIpmlMoxF7N3ao7tQxTRh2IfAT8plFv+9SiqZkE4tC&#13;&#10;mCBLKooS4ychkWQxbo8YztdJQpkw7LOVO9QqMu/ffoMHf/23qF5AX1IW3a+UPMt4ux+jKBkr/akQ&#13;&#10;pC7t8mV7xvONHF+KedC3kAY55xchup6zu9bi4vwcdzjHsm1qcojv50yHbRRF4dbSHsVSiWJtibP9&#13;&#10;5+i6g+M4hPoq48ygtH6X1999lzC3eXF6ynCe4plVNMchkX2yIECVFXzbpJ+naLNIVIKOhmxtbvLB&#13;&#10;N3/M4dER9z/9W4JARQ5SttevEBarvPjqKU9//Stq9TpWrcaTk32SyKXVWmE6Eyr79sBle3sbOZOJ&#13;&#10;/YjukSjwGhLcvHkTS8r4/Be/pCplbG5v4p48pRh5GJMueZ6zY5usbjVJIh/Xljh8eIAMhF7Izas3&#13;&#10;SfyEn/3sZyzZKqPTA74a9vndwy+YWTmPB6fsGttUVlcxzQo3b75G+tDi4VdfweUc01P4Qb6KHdtI&#13;&#10;boRlmZyvSaRJws4oJp5NkLugb27i7xS5uLiAacyt61cZlFQSP8EtaYzcAbtmE7tUwYo1ptMpxXBG&#13;&#10;/8kJOzfKVAyDzHPJfBfDtnGKJWr1Za5du8bm5jpxHDE7PKa8vo5TkLE0haB7xij1ySs+65tbJFjE&#13;&#10;IYxDmM1iZF3EZ7IYMgyu3b3F7x7dx/XPiaMYVQ/wfJfMz4Xuy1QIwwhZTljdXGUwmgprUyKhaiXi&#13;&#10;NCRLcvxZzESec3h6SLFUZOp61Gt1NhorOCULSZuRE4srYRzHqJJYDm5f2RRgremMeHEhGo/H2LZN&#13;&#10;vV7HthcMeBXSDKJMyBbFf4eXnGplkQPSDYPReEwUCfhaSorv+9QrTYEpSUQ7XVYFXdJ1XZyCYOok&#13;&#10;ScLFxRRVU1FN0QGLYp84FobjPIcwDClXyiRJQhBD5+lj+r0eVblMEsd8eXrOW2+9xY9//HscHOy/&#13;&#10;zI+5QJaKtH27PcXecFAVdbFPi4kMC9u2SOcZ9+93+efv1rh1+za70grHx8d88cUXvP/e+6zeLtPr&#13;&#10;FRd8ahvDEFysNE0ZDoe0ltdY27RxI3j67BRVLRCG4gCxugrzFI4Ox6SRoElKnsihBL6PoesgywRh&#13;&#10;iG2KTqBq2yIXpgs7S5zFCya5yKjduXOHzz777OUrJFGE7TiA6G5+bXhp3WiRk+POe8iKgut6fPDB&#13;&#10;B3znu+t0Om22W9s8efKU2G2J36PBKY8ePUKSJForLRpLS+zs7DB2hYfva75TqVTk9u07vHrnG4Rh&#13;&#10;SPeiy2Q6JU4EK1xyCgRB+P/jQqma+H2vVWtMpxNxhXJVlhoN7r12j09+8QlZILhW+WKStWybWrWK&#13;&#10;U3BIk5RKq87e3lXiJGI2m/HR1jUGgwFDXzjvnFIJXdP49ofvUyqVkRDVErPkcOfOHb78yf/NaDzm&#13;&#10;YNZlPBrjRT7FYhGz3OTW7dvsT8SEMJ0KEucbr7+ObVvMxxdctC94fHjAi+cvyPIcS9cJg5C11VWR&#13;&#10;hXr6lPlshmXZzDt9MYUnKUmcYCxEtcfHx0RhSNG1BUVj2cE9O+MkGy2OAP/E5vd9n9FgiLVggWVZ&#13;&#10;SuSFou+pqkzjmN/+9rdsbmzQ2BD0hYnrcWXvCsVClfF4zL3XXgVZ4v5i0ppMp5iGaLMsLS0xRifw&#13;&#10;XCTHEj9rgpiCk1hM8qFgjDXqdfIcfN9HkRW8BVJ5Mp0AosNbKBQo1E0qlSraIqqUxSmVcpn54IJO&#13;&#10;u03B1hnnOZ7vCZKpJDGfz+nlfUHNTVOQZVQkUDX45Kef8N577yKhUi4VePzkMU7BYXNzl9n0IZ4/&#13;&#10;J80TVBPSMEYyZPI4RksXpMc8QyViMjjH1GTiLEGSIUwTVMNASgzSLGIeJuh6AbPaoLTcwtFqpEGK&#13;&#10;H8ViTEsnBHGEZAj4m2OYEOfkqcJs6qFoQK7RuTjF7/tkQV8gll2ZwwdPyA8foMkKFSPHtEyiaczj&#13;&#10;v/8p1+9usFmuEAUe5bKDHzskScJf/72OoY/4/X9ZwjBqlLw5rhuTWQUGhx3Ka1UM2eAnl5dsXbvK&#13;&#10;5QXkOzd5NjkhPAajCC8aBSZKg0qlgjdT8PyIalXn5KTD2Ifeo4hKc5vyUo1BNyDVJVJrxslAIc6H&#13;&#10;BGHAsJdiGDpykBEEKWogo1h1Ur+KUdZIsrmQJjS2CNKUwEuJZZ8sV+hmHrNRn5WVhLubZRqbS3Qf&#13;&#10;38exbT4cJ0w7JzQODwU9YtijWC5jH4lg8M3VDRRF5edWmfXWTZx3X8VyEwxN4dqd21i5hu8HBP/v&#13;&#10;f+D40wM2lrf47kff5cp6jXKpxG9PRmCWmc51rl27yvc+/i+oVqsEkkV7fEkoyYyTjCiJyAyVSFbJ&#13;&#10;DYsk1lAUmXLZoehYZLnEZD6nUC7hezPOvSG+77HcqFCqL3Ppt4njGFkp4CODU8EzmtxuldjZ2SYM&#13;&#10;JrRaTTI55/GTx8x754w6HarrN3jt3i3ixVK0rAl+GOmUt2/U6Q9i5PmYg/tfcnBwwO3Nprh6+RP2&#13;&#10;3nufxk6Lzz8/5c5GA9/zeXDc5cvPfsUH3/4xO1vXeDrsoS5vkXS6FNc2MMIJYZoSyRln/Us2mrto&#13;&#10;hTLticfUkfjRf/kv2djcwH7q0+t2qU72ORsO2S/n/H9kvVevpGt6nnd9OVbVqrDy6px3jhM2R3vP&#13;&#10;kBLHjGPKEgTCAmQLPrPsI/8B68SA+SNomQeSQcCBHBriDDSRnCFnT9zdvTutXt0rr8pVX47v54O3&#13;&#10;pmnDfdhooLtrVdX7fs9z39c1S2PMusRpOeyJChWdM6ehsS1GukKeZdRpwTxKcEuLDbdFU+gkeUnc&#13;&#10;SAlEpoWkXsY4XtJS+ry++z6TyQTTuMze7lV+8tnf0+/3iS2Jqq5Ng0cvX2B4uhz57GxT1HMKUXBy&#13;&#10;csbe3a9IpliqYSgeVayS5ipeXyFNIChm+Dst9qcBCNCsmEWxpDRKHNvh8rVrRFHErbfvEYUhD588&#13;&#10;kgr6WmMaxWh2w5Xr12i32swXc/x2CxrkzK1rEqZLDp7sM9BeB7WWX1hVVfHlj77MxfkFpm3Tbre5&#13;&#10;dv0aqqpycnyC4zjYXp/19XU8D4QwqAywLI08Wc2agOlkymg8lvmZtg2AqkhqYbUiTAIrUqbHzu4O&#13;&#10;HXuD6XRKnNXUoiYIQjnn8mXam1+n4TWZPq7qnDRNOTw85OXhS/S6lO62/IjRcMhNPablt1BFwWAw&#13;&#10;oCg0sizjRz/6EbqhY2g+QRBw+c77JEnCk/0hruvyzb/6nD/4g9+hu+ZzfHTMsA5YX1+XRiDPY+yO&#13;&#10;uXZtlziRgdYdf5eL4ZC/+axgNpvJ/qXvo6gqeZbz+PE+vV6Pzz//nDiKaIwX3L17l17nEhcXFxwc&#13;&#10;nFMUBYv4BFXVaCqfTqeDWUqvnJEmpGmGXdernqA0XKdpRtMICqVAz3WCacrZ2Tk5dVtfAAAgAElE&#13;&#10;QVSBMpPdxvAyt+/cIUkDZrMZaRoSRiEDGsIwpN9qQZrSrLRUjWhQdJmC13WdszNJAahLeVNRTZ/5&#13;&#10;Ys7Pf/5zNE1ja3sb1/OIo4jn+/s8OI/xPI/Lg0t85Te+wtraGnVdsYhkx3M8HJFmGVTVK2NMq9XC&#13;&#10;UiWup/I8alHTrDhQTstjPBpT1Ylky1Ny6dIlsvAFk8mYvChokE8Dy2DJ/c9e8uTJYzbW23znu9+l&#13;&#10;Vmr6/QHPLxaoqsL/8K/+W/x+n/s//YyqqpiOhVSchRdMpzMe7w+5fv06r7/2Ordu3uL2juxmVrXc&#13;&#10;3v3y4ICyLLh54wZPnj4lTmIePHhIZ/0yjuPQ7/f53ve+x+uvv86bb71F9D25Fbp4ecbBiwNOPz/F&#13;&#10;8zxe/+pv8bu/93tsm/0VH96RubJ8NetZzXfjuKSuBUZLp7PWQTdUoiiiUSXzLIolD65tSmICyoqN&#13;&#10;b6qIuiZk+Wo+ZVnSvHPp0iUMLWQ8HuN6Hp988gmWBQcHz5lMJgghGDjy8/38+JiqKtm5+0WyLCdJ&#13;&#10;SmzboCoLgiBAUxxqIShLnSQtmc1mXL92naI+Z3//OY2a0u/36fa73L17j6PTE+7evUun5/Pz1cx3&#13;&#10;sVgAFmVR8MmHX2G5XOIYGp21NZ6fPENVVNpOm6dPn+IqBrbtYFs2CIGurpjYosn58kcfsFxEHB0f&#13;&#10;ESeBRLeUtVzjJgGffvpjjsche3t7xKLEcWx8Q6eqK2xL5eWLX5JXIUFSIISP6zrYpovl+XhVRaY2&#13;&#10;6PaAtc4ai9TjFw9HfP0LV7m05RNEMxaLBVUzoUkhzQ+xTBOhgmmY5HUBTUOSx4i65sXnP0BNl9h+&#13;&#10;j9PjZ7xzeQ9NnSCchDhesOa4jJNTfHWAksSExRhzNkIMWvgtaBvwwYfv8P0XT4iyOelkje9/OuV4&#13;&#10;qDKfpqx1NLqkuJ5FI0oGmmDPgZ27OlGYEqsWZ0nFfWXAQtPRBy3MnSuEo5C00BC1ytnpCMdY4OoG&#13;&#10;o9E+B+WU4tJt0jQjOD+WZVux+hL32uieANuAsmSe1SziGE3tUKgFjqHJ7QxgOx6YESEpyfiM6WxK&#13;&#10;bcUYhsGOc87tG13e3XAoexs4332AG4Y4VYWhNKBU4Jl4NsRxwrsT+ajz6E2dYrjP2d1rpGlMZrfx&#13;&#10;9jbRT0eM85AX04DM8Ngfw9n3HlKqAYZpoLkD1N5l+q2bmO4WFy9PJII3HLFYzEkTiTOmCanTCKF6&#13;&#10;KJZDrpgIXUfReiSVgqr3SPMGpyhkNSw+o91qMRnGDAYDNjZ6nJ0doWkVLdei1nWm4YLP1RKtFPSa&#13;&#10;nNffeANTqbgYDilXIMIHjw55/TWPW9ff4bPPPuPiQCKxlXDJfLrg6//ZH+J5Hg8//VvOxiOGJweS&#13;&#10;/KnI8v0oCoiTBJYRv/HBWzx4uI+vFBjxgv/7//xzNLvLm2++ze2dG+iaxu3NCyaTKRetNm0zZxIo&#13;&#10;vP+1r9K/+w7His9Q89E6GovrDebdN+kfKJydebxzUGNsGYw255SGwdONNXRdQWg2bsdieHHCch4w&#13;&#10;mc5ot9uczQM2NzfxPJs4TYnTBbpuEGuCKI6YFg63BtfpvPGbNMDSPuIXP/4xN3f3cLp9dG3EwDOx&#13;&#10;TY+iyMniEK2p6bcs1jsuLVvlIp6jqVL+HcQJ80WA65u4hsX5OKaua0JlTqjMKewce8PA6Qy4fu06&#13;&#10;qmHgbPm8d+sLErszv2BWhkziOaZh8qUvfolOp8PRxTHLxYK+26GuqhVPX8fybRq9IYxD5tGCvp2B&#13;&#10;ZqCLVVtaNyWIbH1jnSAMKGsk1sTzKUvBxcUps+mMnz08XHn8GkzTQl1pnnpIQmGrKRGiJgwDKX6k&#13;&#10;oT/os76xztbWFufzBWmSoGqyo/j40SPu3r3H+rrMNQWxzCelqVyLmo5FQ4PpSNqCbmk8e/aMoigY&#13;&#10;DPoomovruly9eoUXL16wyGOEENi+j2VZ2JrFYDBgOpmh6xpZLV4ZWuq65t5r9/jRj36E27F58uQJ&#13;&#10;80j6Fd999206HTBU2NiAe1d20ICWDariUGSwu7vLWSRpmWsDj6qSG0jX85hPcsbjMW1nRrfbk7SI&#13;&#10;NJEZsLJiOpvh2ParmQRlKY1AoqQoyle9Rk2RB4Ku6dRUaJqObVvUujTjmpZMU4dRSFVVhIFHEASs&#13;&#10;d7ukZ2ekqTy5s7zAcRyKQs5DKt3A930oCizL5urVa4SRPIUVVaXRPZ7vX2ANL2T+q67RDQPXlFs3&#13;&#10;y5Ym7AJpgdnY2GA8HjOLpNW5FJE80R11hbuRnjvJ6GpQFOm1q5Gq+8uXtinLguPj+3Km2gSkaYpt&#13;&#10;mxKQ9/SRlMPWygrjI41MqJLV325r0vSSyaGurpVkWcqzp8/wXI/1tW12d3dJzg4wTZMqM8hSSdFk&#13;&#10;tYk9PT1lryc7eaen+5ycnIAnNfPBMuXtt9/mj/7oP+fFixe0OzIusYjlMufo0WPeffc9dnf3CIKQ&#13;&#10;tbU1dna28XvX2dnZoe7IJc90tiAvcsZnCxbzOV/SzshX893T01MG97ZX0hWDVqvFcDonCAMWywVZ&#13;&#10;lqIbsjvY727h2A6aruL7HtWqF6hoCpZp0XEMrl+/jt+CxaJhNB7LGZchJSWaSFkul3KOmSS0um2S&#13;&#10;JEXX5fYXReHs7JTBjQXbO+tMJ5KQW5UlZ2enaMqKulInxJHMEJqmSVUmQMPpyQl5lpEVJe12h1an&#13;&#10;RVnKJMJ8Puf07IzpdErVpLTbbYYnF+iGwTxcsLmxye7uDjdv3GD//mOuXb/O8G8VqCuZvvzkk68p&#13;&#10;H3/8j5TZbKxG0UKbL0ZmVRe27dhuEqatOIrbttfrpGnSVo1uy/fabln5dlObpqVGmqgKtUlTpWlQ&#13;&#10;TLPBdDxp3EgzbM1B13VsRaXj+5h2m47fZvPK2/T6Uhs2i1Isp8XG9hUM06YoFAwNTMNGVXKaukTV&#13;&#10;KjSl5vTslIcPH+C5HVqtDrfu3qKuS25ee5PnL09Joym624ZqidWyWW+v0eu1OTp+DnVJrghcy+TW&#13;&#10;67/B7s42g12HyemvePhyTNuzUJ2I3V2H3/6yy/UdnXd3G3bbsKULOqjUAloGfPY45id/+wvaG3sY&#13;&#10;msXiJMSxWuRxShQn+MaQxewUtzym64FWCbLFlDzLEEWCnp9gqglhMKWpYlxXQVcL8jykygMEUv1V&#13;&#10;KxZCtTGcDo3uouoajaJAk1JXMR0xI56doGkJQmR0o4CB57LZCGZPn9B5eIJV1+groWvlFkRlxGlv&#13;&#10;hugrzN/V8D/axtiyiNND9g8D9iyVbJySHZ8wWD7i4v6PsaJHuAxxOi0st6EsLUzDRVgWfqfNeu8K&#13;&#10;SRySxWPiYERTn1LEQxy9QhQLjEZHKSsUVUcRGo2uUzeCSPQx7C57197D6/QZD+8jmoJk8YI8W65I&#13;&#10;qBpZOIdGQW8ULMNCczv849/+Hf7o9/+YvLZ4/uwxeakQBjMuhhMWSYVpOWjdG+ToVO0rBNgkzoAp&#13;&#10;LVi/RNrZ43yR8vmLc1Dg0eEpnqezefkqicgpNZ3zMOLl+ZBJGPPy+Jj/4nd+m5at887ty7y5N2AZ&#13;&#10;BYxP9ynCBQfPHvDs2T62qrC+d5O37r2Bv3aJna092nYLT7OwGuiYFppWgd5QVnMCBY6fPyIyFM7X&#13;&#10;BTOnIQkihosJ0zwmKVNOszmLIiQrUk7HZ3jXt4i0Aq2qKJsSVckQVUYSRZRJgmoP+MqXP6awetx/&#13;&#10;9ITv/c1/ZB7P+PDuBorIGD34Kc/vf0aRNcwnUwZdH99xpJeyAa+1iWc5/Ojnz+l2eoSFSqvlcjI6&#13;&#10;Aq1kujxEKAmFck5ahGhOTn9zjSCfc/XGFU5HQ5Iio93rcjY6b+aLaVMjRL/Xqa/duFqGwTIviix5&#13;&#10;eXoYnZ6dBH2/H5iGFXTarWjQX08Kpcin02k5vZjU6/2BqE6d5vvf+2GjqSp8/PE/Uq5dvaFMp1P1&#13;&#10;+fN97fj42Gx3fLssS9ey3FacJO0wER3HcdpOa7OVpqlr+2u2pmmmqWeaqmqqhVBM01TeeeMmy+US&#13;&#10;ieproJLESJmPhbxqUBQVp7uLbdt0Wy2ZnA6X0tPm2fIEFRkoUBQxjmNTVgXT2Yxf3r+P6ziYtkOn&#13;&#10;3WGt3+X9995HZA1BsKSOhqRZyoZv4Hs+6+0NRCM4PJU5mNKSfKPW4BY3b97EHLTQNJtPn5wThhEF&#13;&#10;NUVecHzwKZ/+9FPS2Rjf9+m2LIQiqBqNWsD+ScKjR4+JxBpraz6Tl1PJxqpr+r0eZXqCaVrE0wPq&#13;&#10;qibL5Y3UdFpEUYRnSrHpeDIHwLRs6qqiWW2CFE3ygERdS6S0IgAFyzJWeTS5gYnHJyRJQhjNEKLh&#13;&#10;RrfNYDDg7Je/4PnzfW5HxmqDW5EkMQfnB7IR8MENOu+9T+faAFXXyQzJPfvzHz2jKEvC0mA6nfLZ&#13;&#10;D7/JtatX+Zf/7A/Y3t5itqyoqpq33/kSb7z5Bq+/+x5Xr15lOs6ZzWbEsaQNpLlcJpi6QZ4XElFd&#13;&#10;yQxPVVXUq38T9kDO/9p7ABw9/6nM7EQjHMfBMBws28YxIQwDRFlw584d/vl/+S+5cuUKFy+OuLi4&#13;&#10;YHS6z2QyIZgNaZoG1ZAAxbiWN/BadSVxtSzZ2NhAVypa7Ta2rhKEAfc//RvSJMVWMmnYtjWOj454&#13;&#10;fnwkb4WKxnA4JI8TvvzRR9h1w3A4JBYavu/xr//Vf81bb73F5qVrnJwcMy8UkiRh/2jMeDwmr1RM&#13;&#10;0yKKQoajEeFyLu0zwRnvvPMO+mREmqaM6jmiadhu9bl0+TL7R0dEUcQ8jZjP5iymM5IkwWi1aPk+&#13;&#10;IkqZTWeUpcT4BGlCnmdgd3jn3XfJGp1f/uIXPHz4C0ajETe3WyyXS9LJCVVZoSgm0+mU5XIseVOW&#13;&#10;gW1bdDau0NDw1z/4lcwXblxG13WclsfjR4/pdDyyLGURHDIajRjPTnEcm91LW3z605/S72/Qbrcw&#13;&#10;TJuqLBvXtRpVVUWWJvXVq1fLPCtzTdeSXr8bdTqdwBBa4Hl+cD46j1RFSQqtzOu6KgftXn18fCS6&#13;&#10;4nLz/e9/r9ERJprq8J3vfpvbt2/jtw2uu3u4tk0UhZiWg+PsohhbErma+yi2RZq1ZVeQJabisNbp&#13;&#10;8sd//Me8drfHX/zFX/HgwU8wdIumrhiPLyhVaLXbYPtSRhBN2bl1i6alcvOKz/wi4DAcs6H26XQH&#13;&#10;eHZDvQzodaXyehZc8On9nzOJM7ZbHbD7jMKa6PkZXmeb3Te/TLe22V+cAxCS4GoWUVtysYJKss0t&#13;&#10;YaFkCnGjYPYMts9zvlTmfKAlHB4ekTd3sPKG09EGjuPwnWHNT371gvc/8tnb7XB8OpXX32ZAnWxT&#13;&#10;Pj2g760xbI7ZaSssoiVeK2dgbPEkXhJnKdQVOBPysgF3D9OpaVlrDIdDSmtGWlXUMzlk3mxfRnME&#13;&#10;aqVj5CWmBqqqkWURjaKgYa8WFxoiLVjOC5ajCLvdwTIszsOavVSh5drQ7zIfTvDbPp8xkoblf2Tx&#13;&#10;1h99Dd5sKOZniNkUUQsG5xbKfMTt8Rh1+pC0c50mirg7/BG/Udtszx5x91af99+9w3gy5vLVT/j8&#13;&#10;0SN6lzcIgoDn1Qnkc4psjKZCUk7Iq5Q8l4+MRmPLl8FUyUVNRQBNhVEvUTKFtpVgmTW6GFFlGZ6R&#13;&#10;YdBQ110syyXKG6J8yW997Z/y8ccfs1BNPnv2klaSUmsarmuhqg2eSFcgxAK9CinzBJ2atFQxbJva&#13;&#10;6/NslNHtrCEqQDdZODVzxeHR2UsOXxyy1umAmlCUJYlu4fs+ySIkRuXZ579k+uX3sZWCyYsX3Brs&#13;&#10;snVnGzV8wJpl8oXLGXf/8A7//n//FtMHUza3X6OJGy5mvyJfW8PtrGOkKVWaIOKEYTzl5eSEy1tr&#13;&#10;jGan7OgqHVPnasdmePCYftfk4OAEz9dpGo2i5TCdJtzcbHHv7mX27E3iKGaRnjEej2n0nCQuCOYX&#13;&#10;nD/5jK1LVzEmh3TiY8wk4fGnC95//33W1zuEocq0dlBmHpPRhHadYWYZnf4A2/J4/PAJVq0yPRmy&#13;&#10;eyklC5YMxy+5vu6RJqdkkwkzcYagQJAxnpxhd3a4dfs658MFummQLhdkeUa73eH4eEJdZnz22S8w&#13;&#10;NYs4itA8B03XcC2bxXSOyAVxkOB1PF577XVOnrxAQ6fOBI1Q0QVyC6fpKk+ePMFveVRVTVPXtFot&#13;&#10;ilLmloIkxzQtRCK3FazsvWojVdn/zR//C65eVagK+PjjT5hOjxleDEmSHBRwTZ1gucTSJE0gDCPK&#13;&#10;omTQ3URToecNGI1GhOM5SRyz3jW4fOUyQXjI+dk5P/n0UyaTCejyC29ra4uT4xMODg7odDqs7dzj&#13;&#10;gw8+4AtXHL7119+iyQ/ljS7POT8/f+Xeq6pK5rnygnAJxukpo9EIUOi02xznOZqmkwuTsihoqAnD&#13;&#10;kL/8i5dsbW0RpwGu65IvLWpRY1Mxm82YTibEcUxeZbx8oeCVkqWtKArHx8foXekBXO/vrhjt+Srh&#13;&#10;nUjKg+vSask8l0QXS1qC7Vo4rktRlKRZSpoGCCFotSSmZrFYyIyTIo28VSn49re/TTcbcffuHaqy&#13;&#10;Yjafk7s5W5tbvP7PP4J+j2L+mCzPUCtJIShzSSb1PJfFYkkQSoTyte4anu+jqTHBbIa/7bOxsUFW&#13;&#10;mVimyZ/92Z+tvJEDmqYhyyR3qcgL4ihGrQI836fWa8qiwHasVTld3hyLvMCyLZ4/f04Sy5Wzqiqk&#13;&#10;UUqr3SKr61dbtW6vy0cffUSe5yyLnLqqVj5D2XNMUjk/0XUd25Y+Qd2W5Nx6lZbPwxBdN4iihKqq&#13;&#10;qeuQLE2xbZswDCmjKc/397E9wdbmFtb6hpzhlSV5ntHaGfDixQs2Lq1jWxbtdkf6MqNI/r90FVVT&#13;&#10;+d3f/R3+w3/43+Q8Nku5mBacHB/T3diTSfZcGtTVMmU8mfBPPJPf/73fp7UnX9eDT+9jmAaWrvDh&#13;&#10;F77Ad3/1d2RZSikkN86ypI2o7UlcT1DIm6Vt2ywXC2azlKqSlnFR18RxTFXKfuyvCbHBcom1sSbd&#13;&#10;B0WB60oqahiGKKMhN27cYPOg4MmTJ2zeGFEWBXEa09CgqaWch4UFs+mM3laXKI54+vQplmWxs3dT&#13;&#10;fh6KGs/3GQ6H0uJkajiOQxpmuJ5H1sgnjcPDQwzTxPclmns6nXF0eMjx0RFxFDHQBKZmooHKx7/5&#13;&#10;VUVVC0VVGrXKY03XFFOpfZtGd4VStFRNaZd63hFq2k6ybquqaxfNs01DN1VjqP3Tf/EN9fY9X8k0&#13;&#10;FNE0FE2BWviMRvIUrRuVtDoja1IQKapW0MVGBGOiArRKwdFU1tc67G0NWO+1UUTN+ekpZyfnBIuE&#13;&#10;MIzRNZu8zCmLksninLwMuZiOuHL9Msa9T4hNHWWwRf+191BHL4hKuKRbXBwcUjQ1KgrCMkBTMXID&#13;&#10;V1SMfvo5J0+f86LpkGQ1L5qUUm3IsxGlWGJXEXoT0ygWhqKS1VuUlUejNaz1BxhiyMZmi/biJyyP&#13;&#10;f4ahZDTJGcL0aRSYCZtQbVEvz0jjjMt7l3F0A63KCBYT4iRCQ0FXGtothyCeUzcp03BMSUylVlTk&#13;&#10;pGVIUWeU5YKyTqjKOUkyo9vTWcYTVDGj3VKJmpRlGSMsHWd7i5HT5aGmMjT+hi/90Yc4G+dQHaMV&#13;&#10;Kc1sglJa6EKjjCNMR8N1TGYXj1DqJVutjA8/uMrGzhqW35AUJd2BhiaW1NV9fPsF9z895cq6x0lq&#13;&#10;cDG7QGNJli1RKohmAVZLwbTAsWwqkZBTY/s2TS2wTBvqOQYxs5PPKcNDjEbQlAWKCigavuOjUWPZ&#13;&#10;O3z4wVdwWjtkhUa0XFAkGR4FaVIgypIsV1B1HcXqEFUNVmsNd20Dy5Z2a1EmKKqJoTakZU2Wl1Dn&#13;&#10;lEXBMppwcHzGslywqCFTK1JNx2u3MRyHNIpk1UlU9Le36fS74Pl0NVCVGioFEw1NcXG8Lo63xub6&#13;&#10;JvsvDwjmY8J4QhaOmM+OqbIpZydPSaIRW7ogXwx59OxXPL84ZPJyn6ODF5RKyvreOm7bpeUZfPwb&#13;&#10;H7Pd60OUQ5yzYThs+i18ElytJKoKJpMR43nKZDxnkk/Z2ltHGazxy/2HEojn+3z9K3cpy4T5ZIrj&#13;&#10;OVxrb5CORlwMJ8xHM7qX91gmKYrn4a55/OKXT0mSgKLUuHv7NjtXuvR6bYRxgWFXZC1w11yKuKTI&#13;&#10;atJxyuxsgYgKBs4armVxvP+iieKomU/nQlXV2jSs0tCVPFwuE01okd4ogWppQSGKoLvej5IySxbn&#13;&#10;YT67WJajo2XtWz3h9+zm+z/8bqP/Q4pK1l5WA5KV7ZdXaVXdcVAUBcOU+Ja8huVyyWCgsbG+gQDy&#13;&#10;vMZVNXRd5/LlyyyWSw4+/zlVJemWQgiSOKERDYaQxpLF4SHPnj1DbaDT7tDttCSnKZpLC4ppsHdp&#13;&#10;jys392i1WqR1ztnZGb94eJ/9/X1p7pnPMc/Pafk+hS69d1++c4ezszNODo9YLOYIW8e2ZCYsTRMa&#13;&#10;Qu5/9hn1k1OyNCVU5Kk1aLVRFNBsE1XTIJDeOsvzCKOIFJ+tzU10XaNpBKYhu2Eu4LdaPD46QlEV&#13;&#10;nJ4n2db9Hg8//5yutc1yuWCxmNPr9UlTSdJMM3m6W6vOXF0p8mYnAHSZ4M8zykKam5u6lqzsRkE3&#13;&#10;dO7cucl8saBMpuRFQRBK65HpSCRtVVXEScyb79yit7lFmT2VsP9VJq4sZQJdNU2KQp7At27d4sl5&#13;&#10;wt27d7l21V8RZwts2yZYBmi6DraL7/v8d//m3/CDH/6QxfO57Drm+SsOuRANQghUTSNLJQJbpqSL&#13;&#10;V7dfIQQlFY7jkKQptahlxcPS5Q2sLFeeARlsDFccryBYIpqG6WRKLQTtdps4jonnUzRFxXO9V39H&#13;&#10;FEUodYhb1+RKJBP/SO69b8tboaooeL7H8DiU7kXkv1PT5J9bLpc0DUSi4PGjx+z6Jv3+gKiQ29f2&#13;&#10;5gAUBVUzwTAxGp1bt2/zXpLzzb/8S7I0JS8K4kqwXC7Jy1oKXIuCy5evMC4izs7PYDlka2sLXd/i&#13;&#10;wf37LFc+yfXJAsMw+PjjT3Ach47lroLGkTQs19L0FEURSZJSiYrDw0P8yzcIg3D1/9A5Pz/n1q1b&#13;&#10;OGiMRiO0DZXdnV1+9vhzlsslYRhy6dIl9vb2ePDgAVmWoSjKq83nyewZ8/mcF2eP5c0oH5PnOfOz&#13;&#10;ERvr6+iaRrvVIgxDXrx8SX97na2tbZ6fPF+9f5bcvXuXupSoZISGrhvs7PSI45jziyFBEHBlTwZO&#13;&#10;mzVZo9F1bSVSReWrX/2qoiqlAo2KEmua3pgNpY2auo2Wt0xLaSdZ0zENo50n/VYaJ66oVbvbaZlv&#13;&#10;3dG1d9+8rapqo1i6rug6JJlGo7jUqsciLIkLlaqsKBuHKs+oGxVLB5QCx0zp2jVey6HbMVkmOfPF&#13;&#10;TOrnywJTKRFViS5SRJFSljGeZdBqeUxG52jpgjVLkaXmYEg1PUZPl1xe95iHAU/2D1hUNU2ToVk6&#13;&#10;llZjqAIUj41Bj2O1YOHATL+HMFsI8zq+exlUH8fZor05ICxhkuVonofldVkmEZaZ4/om3fqYxfiQ&#13;&#10;gV9h2Tpp43J2MeTwJEXUOl57nV5/m642xjR0LLMkWgwJooAgWpDXKoP+Bp7XJstLTMujFiDQcD0f&#13;&#10;TTewLBvblsFOkUckcYSuVHRaPts7DsvlkGIJdQ6e1aJMaz588w0217ew85jlcszX/nEPx6yo64C6&#13;&#10;yNETHzXXcTSBWMwgCXEMsBSD3b7Pa7eucqnn0LUCXC3HUkLsKqZcLGgZGlZV0cynzAOXyelznh4H&#13;&#10;pMEEpYxoyoy6KhFlhm4buLYFtY6oK2qlIS9SyjKhqkuKNMU2DXRTJwwXOJZKGM3RqpS2Z2GbJkk4&#13;&#10;p6gbtja7mKZOEIypi5C6iBFVTFmXKOTUCtQiQzFNbN9H1QwUy0PVVVTNRNcbmjolDkfU2QxHL6Cc&#13;&#10;Ec3PSaNz6iLm/GwfRZH5H920mIUJF+M5umaj2x5VXjJehJycnpFWkOU5ertDp7uG5nug1UCFYjWo&#13;&#10;SkF/fY22b/DDT/+eskgoNZNK1Kh2i6pReFdY3OgO8HWNnttC8y3ORmMukoRZlmP1BozDmLysmcwX&#13;&#10;jC9OmUwnlHlIGC2YJhmjIGBeVyzTlJfnY0bzOblSoxkGfm+dOI4pgyW9TpfbmzaXdnZJZwuSIOTa&#13;&#10;Gx8gdIP94Qnt9QFvvvYOO1t7GOY63c46mbeN1Vrj4GSM22lz7cYlsrzgwfAZwrRJ5nNmF1OuX7rG&#13;&#10;dDih1+sxnc6xPEk/eXF6TKfbbapKNK/de0OIrK7jRVKqGbmFmeSlFp2djoKXB8dBkdWBb/nR++9+&#13;&#10;IZmez/JoEZfv3Xu3fuf1t8XybNn84Dt/++sb1j/8ahrJQ5I3rAZFleZay/JX8wWVtbU1wkTjG9/4&#13;&#10;Xb74Htg2ZEVNXhSEuU4YhhSRi67r3LhxA03TmJ3LGU9TNOR5xnIZyE6YJnBdF7/Toa5qPM/DcWzC&#13;&#10;lY8vjmKqusLQCtrtFqXaUOQ5ne4at27d5kxruHzlMmeV4O///u/peCqGabB4uMR15WZIMuerlQla&#13;&#10;3mhUVTBYHzAXMJ/P6bt97ty5w8vM5uDFC2ynQ1EWnJ48p93u8NqNmyyDANG4eJ6PbcTS7xbL1LVl&#13;&#10;WijA+kYXRVVIqy0uXb7E0cmZ7EcGJ/R6PTRNNtejOCNNExTdQVVVNF3H0CW9VM6S5FymUdTVvKfC&#13;&#10;MHSMdlvab5oMTZXiCcu2qCp5M1AVlV6vx3Kx4PLlywRZiuM4MudWSxHFchlADLZtoSOoqhrHtMAw&#13;&#10;qdIaXdMxPF+W3zWVVzoj0yINFjhRRG1Jlf2vZ3Bpmq6S80J+QKoGx3FXduoae0V1zVdAvjJP8DwP&#13;&#10;27IIwwDH62BZFmkqh+aOrlOUBUm2kCf/Scabb77FPDxGURQaUeB5LsFcmpjNxsKtXITrUhSy1qWq&#13;&#10;GpUQ0DTUopYzwFzmj3RDbk+VJiNJEizLotfrYqx+3/N9OaNUNcqqfNXSsFQNTdcYj0Z8fzRitDWQ&#13;&#10;OUYF2q0WnU5rtS0u0TQdw7C4desWX/ril/jOd7+DZstSv+ZI+odiKXLLh3zNTSQAACAASURBVAQz&#13;&#10;2l0LTdU4PjnBsW0u5gvZ2ChLlsslpqhR1SnzixM5O2ykfzJ3LIJAfqaKIkdoyitSQ7vdJlQUbt68&#13;&#10;wfXrLc7Pz5mOx1y/fl3SHhYLHMfhG9/4Bp8/fMzz/X2uvjYgz3P6/S0+/PADZstv8nd/93f47S++&#13;&#10;soa//dZbzKcnfPjhh4zPpQPBMGSv9MaNG/J1XGuxs73D+vrgVV/x/PyM2m/jeS6aZvLRRx9xenqC&#13;&#10;aASWbnByfMz5+Rmu62JbNk+fPkMTOqjI8rPaNIDG6jlk9ZSYI6Gl8kFREdJiojQhRZ5z984V3ngN&#13;&#10;2iaUicC2NISiUTXQ6naYKjWVEChrHvZmDzPbJWGOQk6e5yT1BFHbODMoG5Wg9Oj1e+RCRdct7t3d&#13;&#10;JY5i4vEjWdgNjwknZ9g9Dc822N5zeOONd3k+/xpn52cMjkuifpfffPMex8dHhGdTev0epSuBfYpe&#13;&#10;sLbWQegKSVWjD/oc1hW3rn3Mg/gB79/Q+OijHpMOlMXr/GAf/uNffxvnrd/G7XSIRYjS2uK1vodl&#13;&#10;mlzvlrQ7bX7yv/w5a3VInvep65qs0Ll5+13y4gpZlrF7aUuytyPpXZtOH6PkSxSjjdNeQ7e62PYa&#13;&#10;nr9GZ22Dl4cnGKaD43dQdBMaQV1WKKJGiBqTGsfUUMoGS2swqLC0Btfw5cDSkvo1tSnZ3dzmzRbM&#13;&#10;ZnPK6AmWbdMk0FE9gqBCyQWF15CEBXrfQ1MbdLtGUQRxfEq700Go8gtGLQtAwasM6nlGrgtUVcPT&#13;&#10;Lxg+/TFN0MdTVRbREl9vWOYNdZZhd2x0GmS9v5R4EkVF02oUtUSpVKosYZpFEqRXRKgiwSg1uoYD&#13;&#10;NgQXEwyjYj5+jGbJIXMZhGRjhVKpcdweUZowCaaoioJi25QCmkqgGiWVUGnysfygJSHJYoGrQWNN&#13;&#10;aHsurl4TRDOy2QmWoZJmKZrp4TgOZaOj2Qp1oyAUBVtXKAAMqbb/8ck545/8jN9TVK5cuYKZpTiu&#13;&#10;gzFMqIXAdFtsNg1fe+0ej7//fULLwfVcTrIGxWsR2ga50aC12wyrBAwQ2wMCXTCvBb3WGi+ihB3D&#13;&#10;xvZbpPGcJAlZ5CWE0OhrNA3EakOSJCzyjFzTUJSGIJb2IUPXUGuBZ1rs9AdUcUJtO/Rcj7DWCZYp&#13;&#10;lmryzf/jL7l16TYtx+N7P3nIF7/4RZ4pCv7AZfdLb/PDf/85b708oa5rpo/H/HT6KdsbG1iJzuxk&#13;&#10;xttvv839Jw/QMLh69Qae57F9aZe/+uY3We8OWLN1DLVHS+nQ0h3KqiSdxaz1TI4OQ8IwIkxD/JbP&#13;&#10;jr9JVZV899s/4I3XX8f2OtCsvrD+4UtK+X8Nsv7hxqXrOmkiZxi2ZWEaBn/4B7+D3wJRgWGqlKvk&#13;&#10;q2HILX67rWHbPRZqIr19IpXMqGkoKzjJkjiJsbWVxEFbQ1HA3uhg2zYnJyekaYpL9YqHVIuUuhas&#13;&#10;r3dRVHWlC3IkwbERxEnMd7/7HQzDZMPR2d9/Rh4HWJaN58n2N6ZsmV+7dg1N1ymLgtfu3WOq5+R5&#13;&#10;TV1rBGGEYfjcvnWL1NymrisUbGlN8T00TefBg19IY3FdsdZZQ1UVjo5OGObyjdxZ25L5H1168czC&#13;&#10;fDUP0DSNupAcKG+17QFwHIfNTcnOjhJ5a7Eduf0zVIU8r6QMYSVXaLdaK9yOhuvK24yiilWPTCUM&#13;&#10;A7pKw2AwQFGeUlcVSRIimoY8hziK2e2sy+2NqqHqBgoaiqriajqNECgqKIYBooBc9viGwyH4kn4w&#13;&#10;Lid4rksUhRiG+WqD+9pb13j06BGoKoqiEsVyi4YCohG4rkORF+SZvFWXSQQ0WCtPYbflcufuHUaT&#13;&#10;kH6/z+33P3n11pxMxtRRIhnrLZfziwuyeCxfd09FVVW5AdU0TEP+vMuqkvmvWqyeImQ39dczscVy&#13;&#10;wfn5+av3e63IjXJrrSura0VFseI51bWk2dq2DVXJy5cv+VRtZNPBl96DttKQZhlRPabdbpMkBa1W&#13;&#10;iwAZU3EcaZre21jn/PyCi9NT8iLHdCUa2vN84jgiTRL8lkyJV1WFr8tZXpEuYEUrSZKEVJdPD1km&#13;&#10;b76qAlEUEceRzPUpCkUhMci+71PYAUmS4Gw67Ozu8pff+r/48IMPpNchDDGzgp2dHW64HZJUsL21&#13;&#10;RVGWPH78mGvXrvPJJ58wHA5ZLE45OTkhDEPc1ftXU1W+9dff4s7dOwwnYxbLJZOLMZ7ns+l36Q8G&#13;&#10;+Kolnyz6KkdHhwjRsL4+gAXcuHGDqlnNV90uN2/d4tmTw1/PsARf/donitqoCo2igtB01TRBs2l0&#13;&#10;1zDsVlHUbdvsdIq8aNMorQ8/fMN96/2BDaVpYWiKhloIoUCjCKOialIUq8LxG7y2je1rWHofNBul&#13;&#10;8UDrIBSNpDRQqxjFUBEqaJogS0OUOqbnW4g8pEoCouUSVa1R0LiYnOM6HoOtPmVecD+9wTDREc0A&#13;&#10;1d8iGE2w2+tsrxss44haLKmaHMdtoVkOgdigMfq4N/8Jm9ffRBUCYRqs9weojcoyXHBls4Nw4OTF&#13;&#10;kCBt0JUaJcnQyorw6IwXj54zPX9OnhZ8smOz7rlEpeDZk32stZtoqomh77DW6RFlgvFoxq55higF&#13;&#10;ShVCJVjWA3Z2b1AJjU5nQC0UFNWgvdbDshyKukZRVVRVQhGVOpc/QK3CMk1cA7Y21tnt9rg4GpIl&#13;&#10;KYpSkxFw6do2RRiw1utwvZ3iO2CbM5Q0pyld8qAiWM5IkhBUk253ndpTUQwD1dCpRIlqgKBAXdNA&#13;&#10;B0V1KYVCsdR49Og5dqvHYLANqMxGpxwHLmWWgKKzubFBEAuKokK3THRNmnlUoKJA18CxFLIkos4q&#13;&#10;RFVjmBJTVMQzdKXhjauX8UyD85Nj0nBOZ30NQy3Jwgk6GenwlCqa4nccFpMzVE3QabmgQpQkVIXA&#13;&#10;8zwUVS5HyjqmFhlqOSNLZrSaiM01C69MseqEdsshnI44HY0xdQPV8mm1u1huG8O0UTUdFJW6riia&#13;&#10;Bst3mScpQVVSmzaz4Zggr+haNmklyMOYIE6ZBQnD8QRafWazOZNSxbYcepeu4TguaSmovBbTKCSp&#13;&#10;wbMcdNVExAVmo+MqJmWcUxcVpmZS1BVpXpHUJVFescwrojxHWAZZVVLXoGgqqtEgGkGn25cWoiTi&#13;&#10;vffeYcPO2d9/Rp0V7GxvM8s1fvbzn9FTFH7ro6/gViZnzw/5fJmDqjPb6JGJCkOt8Ndc4oePGJ+d&#13;&#10;0CtU3ti7wcbuBmmQEM6W7D96itI0mIrO0cEB+w8fE06XdJ1WYwqj8XRHqLlWF1FRunorz+Iyef7y&#13;&#10;ZRSneeB6djCZToNKFJGqqkm3281n02n54vnLWtc04Zle893/9L3//wzr/3PTUiQPXNd0NF3ymhy/&#13;&#10;xZe+9EU0pUBTdJQGRCVPzqquEGqDZdqkoqQWFULIU9cwpSq+pSrs7u5SJn3G4zGTJ78gLwrS5VIa&#13;&#10;clsrzlWakGYZZlOwtbXFcnnI4dERP3nwtwRBwN7tS5RlKU8D00IxVHa2t/mt2/+MOE7wy312dnZ4&#13;&#10;+vBHzOcLaYBpGuqm5utf/zrJ+g7Diyl7hkq/36WoCg6PDvl88pLDwx4Xzg3iOCZIJQFSKwppJh6d&#13;&#10;I4RAyQM8z6MRDZouU+k0kGYp3W6XJE24GF4wiwtee+01WovPGA6HqMjXtNPpcOnSJU7OL2hoMAyD&#13;&#10;LE2J0/QVsytJElR11bw3LFBAqWX+SGgC0zBpGlbdPEUm41XB48eP2fNa6LqBYchOInWNYlnkUUoQ&#13;&#10;BIzHY27evInXaq+2NQqqKiRzyHOhrFENnXK14TXKhjiKMHS5NdQ0jYuLIUZrF8eWKf1Ou81okbC/&#13;&#10;v0+7fxXXcWlsueVptVyyPCcri5UaTd5S/E4bIWoas6EqSzzXk0nrtQ6z+Zw4jmiQLC/f96lrhUYI&#13;&#10;1joy/3Tl8hWiMAJkPjBOQpqmwbFlJaysaxRVeTWbrUt5Yy8tBU3XaPIawzAoaoFpmmxsbEr7cq/H&#13;&#10;//hv/y1RXvOnf/qnhIsFVVkiqgbXcUmTpXz9KV7NzA4ODvib4Rlvvf0WWssjjhOCXPLK5qnAth3U&#13;&#10;SCbSLy6kbeXKlav0ej0Ws3PG4zH9ttzulmWB7/lEgbwh1VXFMghQlFJu6cuIqqrIG5O6qlErqXUz&#13;&#10;DQdFVambRM4PhaARAlWTdprp9Cnz+Zxbu5dRVZX9p8+I44T33nkH3/eZnc0RomaxjPhf/92/Qz39&#13;&#10;Td5//338WuYX27ducXR8zDKQNBD3aou333qbqilZLha8OH0h0wCruSANWKZJdzDg/OIcY0VcjWbR&#13;&#10;q26woigsFiG+72O6nVctjrzIuXnzJroueWmGqUn2XlOXKJpGVZVYFmiKoGlYXS01dFVDNCqu7XPt&#13;&#10;xj1cB1RMKqDRAE1BoNCoJpqaoyBw1AaBoFagUHRyYaMpJoXWJS0yVLvL9g2TTnebZ0+fks5OqeKM&#13;&#10;tfIYNXUQuoZuGBiuRxqFnI5C7j8+RDVaHJ3PKYoKz2txt5HWmr87s7h37zVOym1UWyUXbWIiNu/t&#13;&#10;EB8cEKYBcRxz+eoNGmsTW8u5fqlHRsqYhLbv0tH2uLO3ge3Y9NoGVX2Zwx//CF3T6Fay/DmaP0WI&#13;&#10;hjoLITLI2i2J31EEHcdgUs5ZTAsataSuHLrddbprGcXFjDJf4NgGWVpx6513Vo+6bYSQFFVVUyny&#13;&#10;eFX+jlflZhVVEWRpQi1qtBVuxzMMagGWMFGyBs3OyeKYtFHQhGC8mBOkCYY5Q1FVSVosS0xjnbLM&#13;&#10;GKcFu5qJvYhw19ehKqnzAhQBigqiBtNCEbWMIkQKtt6hSGsubV3DbDRsx2ZR5hRZQl4YqJoBukMY&#13;&#10;Lui7XYoiJwpk0LZKI2zHwVUNmqpE1Dlt10JXJPhPUQuWcUyZxdy+epUsySmzkiAICIOA/MmvILvC&#13;&#10;Zm8gH+VJWaZL0vERwdlzrN4aWThDNW1oGixnjaaUy6MiL8lJieMYLZuTZQGm4aLXOW5VIsqGDI2b&#13;&#10;O7soXpfT01OsTo9rl67idzvYusqf/M//E2Ue4jomaRZTKjXlilllmAZLUciZVhjx+f3PuXpll92d&#13;&#10;XXK7IU1SlkFImucY7TaFEBhZieu5nIWgdlz+9X/13/Mnf/IndDWPYlmw0+6SpSmttRaLxYLclNWm&#13;&#10;EpWiyNF1j6IuUBPJSaubBl3TsHR5B8mKGse2KdKEluuAYTAejbhzexuhKBw9O8D2Wxi2Rhgv2Fl7&#13;&#10;B0/RuEgS4iAgn/w/bL3Jk23Xmd33283pbn9v9vl6NA8ASQAkQaKKxVJRpFRNOEphaeSpQ55YE/8R&#13;&#10;Hjr8D3hkD0oT26qoUEmUGBVVMqsRwQ4NCZBo38Prsr0387an3Y0H+2QC5XBGZCAi8W7mveecvff6&#13;&#10;1re+tS6JyoLFT3/Bux9+zMGgS93U3EtSXryxw4MPPmJ+dkKRhA24IyMqoXnjpa9yeHDA9771baqy&#13;&#10;5OnTZ1TLiqqaMyBGWcnhzgHzRU7a6SF1RRzHbPdCQHPRrBECGp8zGGc4p0A7EOHw0eLKXsY5pAh8&#13;&#10;AwTdgxCCNAlJwrWJcM7x6NHn/M3fKG7f73Djxo0g7FOgACXBogCPQCKROAFZlsIAvNc0uQA8TRNu&#13;&#10;8Hg45JWvvMLsWRxq4dZ/uhZhsn+kY9IsI+t0uH37Fp8drZlNp5RVxWRri9TGzC4uePzY0O32eOnO&#13;&#10;reC/ZQydbhdVL/gn/+SfENmS45Nj+oMJSinm63VAkRlkWYfTszmmMbgsYjad8esPDY8eP6LfDxvS&#13;&#10;P3/9DQD+4ydPmM1mZJHi9q3bVNUJcRwjhcA0DVY46qbBUwGe8V7M6ckJnE9xzlKWDVprer0e0+kM&#13;&#10;Yy1CEOym23vhfYDzznvKssQ7j/Q2OD86c42onHPB6VEpmrwhiiIu8hXOOyKvrjtbSrWpHjri7OkZ&#13;&#10;AsjSrO3Crul2exRU6CjCu9BRi7Umn83IkwopJM1KIZVkdrSgKktevvkSy+WSZRFsiK5QpjWhCzYa&#13;&#10;DXnW+h855xAtH0rbyHHOgTFYVwUnUimvkeZ4NMJtcmazWUBfeM7OzoiiiF6SMRgMiOOALI6PjkIV&#13;&#10;YG24Hvmc4XBIpCOEgNUmRwqB9cFFQhRlmzKu8B6kUjhjuLycM5mMr7MJmqZhs1kz3hny/PPPc//+&#13;&#10;i7z99pqmqVrZokAQ+DjhBQqIdIQ0hvV6xSeffMKTx4+JO8H9gzh0D3Uq2+sV1Pjj8Tg4tiYJL710&#13;&#10;H3F5FDjjzRIpBHjPwf4+D6bnwc0jjijLkjRNEAjG4zGdTofTVdBpaRUhpUCoDGcto9GI9WbNTpbR&#13;&#10;6/dZLGY8ePAZk96A9WZNkvS5d+8eBwcHnJycMJ1OOT8/ZzZdsL29je11yfOcR/MZd+/cYb3ecPfu&#13;&#10;PXoq5Ve//hXr8jToB314rp1VnJ2dk61jbty4weHhIb98+222tpLgL/arD3HWcf+lrzKeTGhMcIzo&#13;&#10;DeOgD1yE+xOSvCPyTVgDsY4C6e59u1h8QZRosrTCWUccJeA9xpTgJMbFdLIOl4uUn/zkI/7hF4JO&#13;&#10;52OyfkSv32cynIS2bk/T6/cZ9CRJEpNE4dDWCnpd0JGiPxmxKT1FWeDVPZLMsK80PupTnXwQ2rNN&#13;&#10;sJ0oq154zXDMV8ZbJBPNkydPuJxN2d3ZovP0Kcuf/QOb4y22XnuepKNZrwvyxpDPFxTrC06XFePR&#13;&#10;LjdeeJNONOTx+YzalvR6fSLXpygFOpU0rkR1I27dHPLOyQVSjEhJqBYV8+OC27du8cq9e7x1esa4&#13;&#10;n3K4NWL19NfIqEZr6McFp5sHIHus62ecPzznvV97RuMxb4zDSbgoBEYqimqN9RVJ0sd5h5IWASSu&#13;&#10;Aq9wrgEEZVkH8lt4pAREhJYKdMymcmzinKKp8DIs9nwqiaOU7jBiUxaYaIkBuirG2AbfG3J88Zin&#13;&#10;84jOTPF8us/To5poK8M5F4BVlOKaBq27zM4bmroGMaCqay7PK3rdHsW6QnlNlnjGwy55PguhB5uG&#13;&#10;F156ie5ogppdYvKc2lhSHw7CSCmcEDinwkKPNMZb8rNzpLPsbW2RyoiTwrAoGho03dE2Or+gqxUj&#13;&#10;5ehhsLJB1isef3bM3bv3OKtLZtMp2/u3iJOU05PTUCEkoelRyJIoiXBlRNNYfAPSyhAHJwS9bo8k&#13;&#10;TomTQKw7V/Fv/+z/4F/+yz/l1u1b/E//43/Pv/k3b3GxWQbWRMdIrVAqyH4qG4SNRH2EgFwopJHs&#13;&#10;dXeRSqFVRG0sbrmmaRo6UcYgTTivwn3+8Tvv0NnbR0Q1s9mMWb3h4OCAy2JF7WsO7t3BA8WyxO14&#13;&#10;fB6EuP3UY4wh1VGQicgMARSVoaoqylVBWRbc+upXSHTGT956m7qqOHjpNidnlyymZ/zBH/wBy7zi&#13;&#10;8fEZbx99zmq9pjdMeXbygK/0X2X7YBe13JAZh1eKxaefMtnfR5mS48dhBC5KgsB20N1l0BmwWa94&#13;&#10;9vlDTG1QTcMH775Dnm/IbYgv+/ChZHezyySBwWBItd5QlSUytnQ6KaUrKIuSweQmRVGQlw40aM9V&#13;&#10;6SdI4pgkDh9UCoF17gu9ihPB56gxGNNgCTqP6eKUJI55pp8GnsCGUkbSzoWRBr1QtM9gMGA43grc&#13;&#10;j8qDA+TpnH6/z92xDiECVfBwsqbEOcdmE1JtOztbJHHMDW5QFAUfffQRhzdu8OTJE549e8Zw/BzP&#13;&#10;P/8c2ViSZUOSXjDlX19anPfM5ws2m5z9rZscHhyS9QXzecUqL4JcwNSMx2PESBJF0O/3eXZ0RFkW&#13;&#10;rFdr+v09rHN85zvfYTgcMulHnJ2dcTadsbu7i7FlmMm6zHn69CmXuSeOYoSMWa/XRLsBodaVxVrH&#13;&#10;48ePieOYNAuzbs7U1/yhFKLtrgm0jjCmQQrCdZSyTXZ2rFZrPj07RwjBaDQKjpBKtTN9ZfAdk61z&#13;&#10;q1LkiwVVGbRO6/WGTz/9lM7WNtZa6mWDc55Yp61uLXSZclESaU1tKuI4oipLkjimqRvSNCFyHqVC&#13;&#10;x6xuapwL3Z3Neh0QuxTYNnrFOceVbYd3DuscxtVordBasVismUxeIEkT1ut18N6vS5IkJVYB6Qoh&#13;&#10;WgQf9oetyRa3bt1CF2sWi0VQ9m82xAT+5Mp/63JzyWq1wi+noWRMEkBgjCVNE5r1KqTlbG1xdnZO&#13;&#10;sjXirbfe4sGDj/nX/8O/Jl/PaZrgmFqWJU2b+JPqdn2IYN8TOEWuPdiPT05ak4Cg3+pF3YDIpQy6&#13;&#10;q90IayxxFmGahv2t7fA+veP09JTtuzdZrzdcXF4yGY8ZDUehi7kJerXtQcTnjx5dXxvvfesI2lx3&#13;&#10;EU3ThDlc4Nvf+hb/z49/zOnZGaPhkMOde1hrOT87CS6+nz/iG9/4OtOn50RxxHvvvccPfvADtra3&#13;&#10;cc4xHuzw6NFjtqXg+eef4+JxwWa9pvENquU2hRAIGeZl8aAjHeYeB30aGTqWca/HZrNhdTJle3uH&#13;&#10;yV43zDJ2Ret3XxMnQUFgjOFf/av/jv/1f/5f0B6JRwcNlncIZxHOIKxGGIfQIaY+zhrKckVuSmos&#13;&#10;ZTPEiJimVninMVLinQcXBlu9K7HWkSaBHHTmhKfHFmOCsK0xQafibKjNnzvo8PJLL7HTF8STmM1M&#13;&#10;4lKJFIqybpArQyMdkR+w3bvN4uKEYh7zydGKUo/4vd9/g72DCVrAonSoSjPRQ8YHoU1bDST9QZ9I&#13;&#10;S47mS1RRs7uzwzDa4KwnNsHLKrWW/taA14Y5l/lnXJaG773xGtv9CHzBRbXi8P5dLI+oygWlMJyt&#13;&#10;Ltnrx9zaHvBokTN7+pSkm5ElGc4JnLVYcxMlFY0aYKOEolwxGO6ho4S6CRIHgEg6hAZvQinklUU4&#13;&#10;h5AiFCFC4aWiASQRUW/AujZkVlGWgnK2YX9vj153RaQrxGCLsq75/MmC6dTxZP6Q6XzK01O4k23x&#13;&#10;7knQ3kkdXQtLra3oJzHQRdDa08QZMhc8nS24kfbYWV8w0kNS5Rkmll7qMaZq486WqHoN2mJ8g28c&#13;&#10;MR7RgFAhdMGisEBZr3Gl414v5Jzd2jvE147TVcG9u89z+uEHXFY1Y2fQ3pOaio6PKVyF8jUnFxXR&#13;&#10;gydsv/wCo71DhpNdjDXI3AaEWleUZUllawbjESoSIR5tUVFuGca9jNoYahyfHz+l7A154ztvsKoL&#13;&#10;Dg63yBfn/PWP/oLvfPtb/P7vvM6P/vrviKSkcZput0ddr/EClAifS5lQJsrao5RFS0GSxBgENCBi&#13;&#10;iOMIi+PscsrB5ILBZMDl7BRrSoyGOEmo1hUHBxPq0yW3dvco8or1yRLhFgitUXXNrcNDbDcBL4ij&#13;&#10;hLqqQITGQiZTatuwM9gNjqm1xpUSlXV54fZXmJ3M+PbXX8M3wbL4/ZMZx7VnWhlWaJ6/uU9/8CKP&#13;&#10;PvqM1OdU5zk7O9u48xVfv/U8utfDrtZ87fnbIV5NWOIoJqdhUSyQiSaKYi6mF+zc2ufG83fZ2dkh&#13;&#10;7Q1CEjyQpilPjp+QFznROCbqdDB2g4wU/ahPVVUkPmKZW370f/0QmlaH5Z0P2py6QhFqSOMDVyK9&#13;&#10;DNwEQQdyNVslnQiaGheU0ojw4AvvAyltQ+JvVQaPdtNcJaUEN01HhUCEubc4ePJ8+OGHZC/uM5lM&#13;&#10;oGqoq4pOFkqJkGcYI6QIOhSbcXR0xPHxCXEU8+qrrwYFeRGSkjt1OMo3RR4cBHrB5SHSkt3dIV4F&#13;&#10;ZX7d5AghMGU4lbZ3ttnaAtUZcvfOf8t0AWUJ1WbBar1GtryPiGt++tZbbK2C02enE7Lx9vb2OD4+&#13;&#10;plABRXgv0TrMXyZJglkZQLA12WI8HlM1QalsZEAgUgrwCiPCfQkoK1i0eDyy7QrqOGY4HPHRe+8F&#13;&#10;BX2b92eahulsRuTW3Lt3l7TnUXnO7OIB59NzvvraV6nqCpM/oipLOp005MhpTd2WKlnWIYk1UgjK&#13;&#10;Ilgo57Vlen6OlmEywdo82PVkMUmSMh6He2itIc8LooHBmpA+3NR1uMbWII0IguQWijjnaeqG2TQP&#13;&#10;s5eTCe9/8D6ydWFIkiR0aVXgfpzzlEVJWVV455hMJpydn3Hw6is0TcPl/JKD/QOGw8C9pK4OOr8m&#13;&#10;CTqsYnOdbLRZb7BZLyD+2SIgjLxkNBzx1TdeI4oittt8y5/+9C2sDbyiN4Yo6QSdXBIOXG+DX5nS&#13;&#10;EoVCtU6sTgRdWCQVURwjdYQxYXF3u11mF6GUTm3FZrPhsqi5desWu8OMk5NTnHWcT6dsjbeDxsm6&#13;&#10;oOwn6PZ+ffxZ2ABbzjkR4bNdlbVSSuqq4vD+ffqDPmfPPmKxXPLKK68E7rNuWC4XoSq4nNMfDCjL&#13;&#10;kt39XaRU6Ejz9NkzvnnzFY6PT6hXBYvFnBcnrwbn0MUzEKB7KT7ii4mAdm53sjUJSvyy4ejoGK9C&#13;&#10;RaDTNOgi8QwGAyaTTpjzLUNXVbToeDqdorXCNoYo1mhBjHcaKSJM47FeI2WMsIHUa8oVQoDxC2Tk&#13;&#10;kKzxbkOaDogiQZEvQShcu0Ctz6ltTV2dU9UVknXYoEyBMRZtw0JQRuOsw1UrVKRZu4K8OAkuk1Ki&#13;&#10;mpqdnV18uUbFfWK7ptpYLlbnwbUzajg9esiJf5FXv/Uq27fvUBSAtcQxUEWs12vONiWbzYbUevoe&#13;&#10;ek1BEk8YjxVSKmqzw/wSyvU5RVHw73/2v3Pn7l1e++bvUJUV89kCqSRpVFPLJUlV48olv/3bv6b6&#13;&#10;8CNWvYTpMudbz/eZyoTl2TnDpIfWJjw4wiNx4DoI36U0V2M3Q5z16Cgmii1NKdvg2qK1iQkBlEIL&#13;&#10;lACkQiJAaKxziCijO9xi687L6EiT1SV1dcp2NyLPV9w87HH/hW021Zr/89/9JaPBV/j29/+IgxfC&#13;&#10;oXP3xp/wV3/1VyyKC/p7B8imoSMlo/EunSzj7sEujx49YnP+DHrw2fkxtW144SuHxH3B8y+MSGKB&#13;&#10;7PagyPnn//RN/tMPf0hWCS5nz8gmN7CuJEkV1vl2kLnGt80Cj20Hnx1RFlGdX7K/s0WxyZmdnaO6&#13;&#10;Q44vLjFKE/cHZJWhm6TE3lEugwQmUnC+LNnZ3qMiovCKGMXj03PE+NJzawAAIABJREFU6jFKKnQi&#13;&#10;wwC0yFFSIfKCTV7QuIid7T1uv9h+TlNS+oaoE1FTk2QqWAmLBucd3TTi7/7ub0mi0GC5qCxRlGJ9&#13;&#10;iRcgtQiNAx8O8cqFpouUMZumxAvFMB2SRSnGWWxdhYNOJOTzY4w0eDxWwbe++7s8+/gTxtt7+CrI&#13;&#10;UqSW7O3tIjuCu3fvcfjcAX/xF3/B8uMNOk5DoySO8IXAWWiM4cbeTXZGu0z6W9y/+wqp6FLVES/e&#13;&#10;eYWbu7cQDt5dnfJkdcGHyxW9wZBb2Q7FrGTcaZDS8nCzZjAaYfBs7e2Qs+LWzVsYAQ0e0RRB7hFZ&#13;&#10;lHSYKMhwctkENO08gjrkmGqBau+7aSxxHDOQCbYyrE9moQuuHHVdsdqsGA4GHO7dZTadIaIeTela&#13;&#10;pbsApTW+aa6V2N4EjiDMZIXFJGVQDldao9rk3qapgQghZDg5nQslkA1draopSOKk1d6U2DqgiKjl&#13;&#10;aIypqCqHUAHhPHsWcg1HWUq/32cYBz3LZTFjfjln0yzp93r0tkLNPhwN+f73f0BdQ1PXGBves/Mh&#13;&#10;6TaqI27cuIGRbekjYblaBV1HFFE1k5AHaC2Xl5f88pe/5K2f/pR//8O/4vnnX+CV19/g4PCAXha8&#13;&#10;emafPeT8/IyHDx/SGENVBdeKTR7yFJ07ZWtri/Pjh2EurUUSqp0TrCrZIokxnU6XTRWF610vaOoa&#13;&#10;Z4Ke6MudQO883gekpZVqf+aQQvC1r32Nqq4R01PW6w33bt7k448/YTIeMxyO+Kv/9OccHx/R676E&#13;&#10;lJLffvgh+WZDv3mNb3zjG7jI4Jxj2GbSff7oGR99/DHKhDy5cXKTi4sZN2/exJjmOk04SweBjFKS&#13;&#10;arNhf2+fLOvgL3OiKGo7fA6ZBg2VInTehFPBS61d4EoIyrJiu9/n9u3b5IsNq9WKpQmfd71eMxwO&#13;&#10;SWXG9vY2+x3FdDolb6cGVqsVWZbxyaefoFpl+3Q2o2clVljKOpDaJITuoPd0soyh7nJ4eMhmswBo&#13;&#10;n+UGpyMmk0nrUCFQ1qGEIvKCra1tzh+e4qxFx6OAINvEZSEDt2adCweNCF72jbUMBgOUDvmLaZrS&#13;&#10;7/dIow6bzZpVHlCxjnzomu/s8fXXX+eNN95g/uyIfL7i4OCAdb6i0+mg9oYtCbgJa1MptPcUJqzd&#13;&#10;pg7OF7GM+f73v49KJ+zv7/PV23dp6oYXd95kvVjQS7ocHx+zWCyCt7ox9Pt9enVEXdecnZ1hmjB+&#13;&#10;Nh6NgrttvkHZ8D47ccz+/h6fnb0fAnUPdmmahtIHP7RNm28ghUQQylzvHPiQIWFbPSJO44FIhoPF&#13;&#10;21BJJSbkLuSbEwSCODATaEVJJBs2UUHta/rWILDUqgQElQzQtrtJA0eVXnJzkPH54iyQ8zq02pUP&#13;&#10;ZJrG0TiDqgyJBV17bLGhslXYAL3CGc+mnVvU1zlxozC3GMV451g055hzy2wRIrSUS9uF0uEy99go&#13;&#10;pW4StrdGDAcdXAGqEaxtTVkWpP0Jl6cXSCfIl2uG4zDyo+IwDO2lQiqNVuAbidzMmHQte7FkYwwX&#13;&#10;0wf84uhD/vrH/wElJTtbI7Z3dpBlzsnJCcvLS2wUUdVrNvmChamoFQyzip2dXR7MJNbUWBuGh6PO&#13;&#10;AKUk4w7c2NmGzj3WzoFsQEl0OsKtDUV5gVYR3bRH0xiaYkEn62CRSBRNIzBGInpD1qVkPHqJ8aDL&#13;&#10;uw/+DJdm7N1JeXC8pmHFs5NP+el7K3q9V1jblD//z3/L6jJICibjDzDGMEhS0iwFqwMCocfO7uv8&#13;&#10;l7d+Qd00vPbqIfv7t9h2z6jqPmb5lFv7BywrQa/fRyqD7MUMmod8617Ep587IitY5QrvJUImxCJh&#13;&#10;3QTLZF3XwYGy28N7z8Qk3N6a8M/+8AcMh0Pef/iMtU6YJJq+dNzojxBe4KwkjrsMOjX9m9s8ywUX&#13;&#10;RcPCfEJUSTjesLW1RSIEL966hS1tMEn0ljRNGQzDiJOdn7NYLDjc2aWxFaaoyJclTkrOLi/w3R6u&#13;&#10;qcE2COcpZDg8UifYPtwjfngCUpBLE9Czu5q/FYEG9hIhFVKExTrsdUjjEJ3X7XaRrZnAYn4egkPi&#13;&#10;jMIl9NMhlalIegNElIDWiCTjfPOMrpnQ2d5BpSlIDVLiSBnsvwjiA2TkEflTBI5NdRpyOv2Yn/38&#13;&#10;HYbpbarnLHtylyxLWduExSrmyee/YLFcctzsMbf71PWCxqZ8vvwMgWC+Cs2OXrNNYR3r5CTYKema&#13;&#10;+fFTbi7uYq1lUEE3EjBbk0rJMJV44yAKXWDXhix7QmCI9OBxKO9RCpy+qigkRBqBpDGQpiGqfrMK&#13;&#10;G6BpSoR0oUvo2vmq4MoZEJUQQTNzddpDhFQS78POaM2VSzvEUdTyLxJnr3RI4d9lUUwjGqxv/Zza&#13;&#10;gTAhxTWaE0IgfUh/QTZUTUNZh6QWHzuiOEY0IdnW2TArVTeOsij5+n/zeyRJgMGLZU5VhRpfidCZ&#13;&#10;UCpcsaoO3kZZL0ZpiVAxcRwhBVgj6PZ6bDY5b775Jn/393+PtkHhbm2YIXvyZM3Tp0+JTOBjoraj&#13;&#10;d8UxORdm+G7evMl4MuFrVvCzn/6UNB2gtaLf75FlHRqpODw4YCoCMis2K6qyZDKI2NnZ4fP5Ey6W&#13;&#10;F7iuuPbbqusa40VIpr72eA/dxPOzM+rhkMViwWg8Znt7i7t37vDcvTu88847aK3pdjv86lfvsdls&#13;&#10;iMSYJE2Ynj9F64hEtGS+023aTMLtW7c5ODjg2dER7/3qPWYXM756f4AHOlmHm7duomVFWRR0kiQg&#13;&#10;Zq25f/8+k/c+ZTYLWXfWGrQISLksy3BAicBFXTlTdDod/vRP/wV7Bzt89tlnnJ9Pmc2mXF5MGY8n&#13;&#10;bO8chNf5nKZpaOoGqUIzRrQ6paqqqKsQESXFKYeHhwyzAev1BmNrjo+PqOoVdVMTF2uEELxx+05Q&#13;&#10;VLfpSYvlAoEI5Z2SLbo1GG9abZam3+/T7XZYzBd4HZAUwl/r53SkkVK3PG+EVopeb3CtKVq26vCq&#13;&#10;qoh0HJxZnQjIwnuS1u1AJhE4yPMN+/sHDMcT6HYCUnQmuKjo0JkVQgTX1iS+TkI3xmBlwoOHD7m9&#13;&#10;2+U73/kOvW6XTb6hzBd89tln9NMwMRHHMTs7O0wvTzg5PqGnzPUkg3UWnWqkklSmYTgcUubB/+rh&#13;&#10;6UOaxuC7ntVyiSeg7yiKWydYh5ISd2Wf4P11FxVES2+AUkF/6Fr959U/FcK3HeF//KUFOngFiTgo&#13;&#10;nENlivc2tGaVaMuaChDY6hIaSeT7JFpSeoOOJKYOdhooh/dN2D19gxcWz9V3e4MJbWDZLvjwLQNk&#13;&#10;RIHUOB9jjGJjDaIwwfZEa7KOxnswqzlbky1u72r+3b/93/jtbz8JephKsNlsGI8Oee211/jWt78X&#13;&#10;NqxGkCQW4R3CS7ppjLXQjUCnlmo+Y9wVPHm24OXnbvHg7Iijow3K1gjvgpeTtSgMcRIHTqYsoSpJ&#13;&#10;0w47u7vM53MGgy51XXCwN2Jr0mV+scBHmtViyqtf+y7PqQO01szXJTd3R3gx5PLykuOnn1JVFbt7&#13;&#10;2yRpxGL2BKUUzoebZp0gL3IaqxmNRvSyBLylNjOOjk+pqjU7OyOG40Pe/N1tbtzu8ff/8PekvZuc&#13;&#10;X25Yl4Dq4iWcX07Jkobd4R4v9y137twh63dQUvLs/IxPP/0bVkWNc55ut0PTLKnLDvefv091+RH9&#13;&#10;NCMmD0RzkmGtwpqarcMhd56bsMyfIaocJR2YPk3R4KuUjsrAG9DgrSPT8ObrL1EvF1xGUOVr8mqD&#13;&#10;0ILC1HSE4dFpCPPo1ytmi0sKLehkHYRx2LImUpr1YoWPU7a2JjRG8uzZU05ckFTEacRmvcYRdEud&#13;&#10;SJBlKYNBB2trjIzIjeNseoETEtvYwK3WDbRNmnBgO7J2UH1+eYn14eD8onyXWOuQwiGkRCuPa80d&#13;&#10;rw61uLUA7vV610PLvSJh3E3IXIKQYKSksZ7c5Fxqy91792h0BK3YVVodRrQMiNIj0wbvSyRBruJV&#13;&#10;BysFxJpNUXBZPOWjR2+zWT9kd2eHj977r3jneOH2Nst6SeELtna3sB8bdg62WZ6G8jBTEXEcMd0s&#13;&#10;SG1FowuWTYlWoXROdUJRV1hb46wl9jEdCbWzGGfxQrazsK3U4wqJCq7lLqLtrF5t+GG3upKtXAlX&#13;&#10;WiNRL9rUpFZ1bK94J29xTmCkQQqJjK90JuGXG2PwLSoKimyPacy1ivn63wJKK6oqyBqC43/7JsSV&#13;&#10;4jkQlErK8GMhgpslgA1alVhGrS91y005R5Kk2DLopn74H3/IbDbD+4D4qnCQc3Z2xo9//GN++fZv&#13;&#10;+eM//hPuv/xa27UJCue6hk4HTAXDoeL8RHByespiseDp0yd8/c03sNZw/ugI52qEDPFSCeGB8SYM&#13;&#10;J2utGI1GjEcjpJQsngYtlETwxhtv8Pd/9xbOOubzBUpKqqZhPp8ju7fJi4LL+QVlWTEcDjHWspg+&#13;&#10;wlrLcDCkKAvm84v2WkmU0nT7fbrdLps85+zsDNs4Dg9vsN6see7551itlkRRmBpQSuFbVBzFEZv1&#13;&#10;hihNQpcpkty9e5d+fYZuvbiSVm29vbXFxSrn8eMnALzwwgt4G9woO1GEVApThpm2qHUuiKIIgeD+&#13;&#10;S/d59PgxT59WIRsgatAuzOkJIF8X18fojRs32NnZ4fGTJ7wy6XN8dNx2jkLr35iGJBsQRzHa5ZRV&#13;&#10;RV2Fv1XXQeUvhaTb6yKSTnDl6HWCJ/4qR1hx7ZDRyULSdV/B/v4+Sum2mgguHnmREycJuXdopa87&#13;&#10;4q7lEa0LZHG32yXrdFhWJqAD5/A+fAfEF+xzSIL+bTgc0umE5B4I3mlX/Gmv1yMu4uD4KiVJHDMa&#13;&#10;j4kiQRalvPDCC0gRnmvXdlQxYS4QKej1ujSmaaueisV83royNAhbBH1dXfP48WPW56cU7Xzf5cUl&#13;&#10;H330EXVdsfetb177mb3+2mt8ePkwyJB8qJiEUjR1TWnKQCH0w0RDbC3WOdarVdi4c82llJSFJElT&#13;&#10;ZJK2918GRPil6QBaVC8Qoevqr5BXeNKvdgfxpT3lGmF5FN6LYJToBEKHklCr1gbFNmitiKPw4sxs&#13;&#10;UCKcAkWeE6kJtimDWVpTYpoK50tsE8JSG9/gfDCgC+/VX29qImytreAsPPA6CuMNdd0JYytRQpSA&#13;&#10;FWtU5PF6g8oEkaq53Dwh3whcviGO+zhnUaaFkg6qdUNRPOLP/+8PeO2b3+W73/099vZfpq5q8qVG&#13;&#10;+i7jTs1quaRYPmXcEwxu7/D+uz/hR//hCVmaol3TfiYLXtEQ9FJCSlSs0SLlYr7kZDrj8vIS6xvw&#13;&#10;Dq08k1HK/Rdu8ODBA45PHjGdHdMb9nnv3Z9xUr3PZDIh6XcCR2VyiqJAxwLdQL4p8QqSTmguCK5K&#13;&#10;dcdyeUmS1Az7fQQlR0e/IU4UcaKIsi2qsqKxXYzYYbbxfP2bf8hyfcqTx485O/qcuNfn8uJjHp98&#13;&#10;zos3u1AvcMWafOPojbqME88gjdlKd8lLQSJqLhY1x8ePePmF2xydCHrpLZx3/PqnzzDGkosjrLWc&#13;&#10;1WNQCUJU9HopWZYQxzHOWUxjGA6DwNS7kjd/9xU+fudXfPvb3+btt3/BxcUllWswwiLiCKPAmAqj&#13;&#10;BZGA0hqMjzEWqrJhsy5oqoZu1iXKMqwxyMjQH3Tppkkb/hoORWuCoLnZrJgMu3QTFTR5ZcnxconX&#13;&#10;Gq8VkYfhoEssPVJ4rPcoEZpEm/ZgqauK6fFZuB8eQCGEbMv0KyQVDpZut3ct5m2aYAQYqJGwDvKu&#13;&#10;Zx5VeLMilhHC5uAa4iYHHYEPgS8oBRhIFNgag6CUBcezx0GAWys2RUEaD6nrHOsqlFao/gafLYiG&#13;&#10;KYU6Yr44oT/uM+ne5PGjR/zXn/0Djx8/ptuTFNWKxjWsizVKZjhbI5RCK00tYLizRVEu2NQNs800&#13;&#10;AIcopWlqFuWGi6aEbsxWtEVG2toyiZY6CajJy3BYmfbzS0FbNl6Vfy2qQrT5m1c/azcsSZgflDLU&#13;&#10;kEq6FsqFGTTlXXsauesZN+HCH22aBp0pjAkL+Ko7CAGNha5iTEODbep2J3Vhb5WBL4t0gMtKBmSl&#13;&#10;dYCSV86PTROcDVbzCiFDxmHTJnyMRyMgJCYHFX6DlEn7PkPnU7SOkT//2c/4+KOP+J3f/RO++cY3&#13;&#10;0XpM04TEm263y3w+pyxLbu+kvHT/Pj/59ftcXs7xQreOkiqcEC5gWE/g97Isw3vHvHUWcMqF1JYs&#13;&#10;pa4q7t27FzqKdcNvf/tbvvrajZCL58fgPbW14cTVoXuFD21hJYP+SQlP3dQ0deBSekmvRRh1UPKv&#13;&#10;piilePPNNxFCBL9671GRDInCRXDKOD87Y7FYtMk8irLt8j5+PGM8HrMlg/6mtiVJmtI4RVHkKDUI&#13;&#10;nKBaM5vN+MvfvkeaZvzut79Gnue8/fBznPOI3iGdbpcLu/NFmQQYa5mfn6FlkAnU9TJ467uCH/3n&#13;&#10;H/EvvvEGH3zwAavNitlsirUeJRVSa/IiJ+sEeU0cx2EyoPXLKsoyIL5OJ1yXXnCRqG3gTmX7kEet&#13;&#10;c+kmz0OHtU3I6XZCQvZ8Pme1Cm6tRZHT6XWDLY0IaN4rf11NrFYrTBM41UhHrRur/aJ8EaBVRJZl&#13;&#10;ZFl2rUWSImjonA2819U3gFK6TaGC+WLB559/zm8++ADla8qyYndn0soagl6RKMz2GgdVm1DUFEWr&#13;&#10;99MtGnRIHMY7LmYXvPjCi0gFvV6XqTEUeUGlO6w3G56eza83gwcPHtAfDHDOsZ6tUFqRqCzIkoRt&#13;&#10;Y+TDe/YqVFuND5MK3VGfwWAA3eCXZ9tq6Gq7EYjryuvLWCqwWa2Z3tV2JUC2fHrIN/0SwrLUWF8T&#13;&#10;mzqET+gG70V7ES1prNsXNQgBsglWuBGWxK5ZF5ct3I/w0kME3gkikVJXNUJrpHfg2na8b2EhYePy&#13;&#10;/upmB+Gd1CE6TCcZDomWQb/RGXmWq0saVTAej3jplTu89uqr/PivP2I2f4KWHZyraGrbPmDhIdC6&#13;&#10;FZ1mXUwz58f/5c947+2/5Ktf/T1effVr7E0ymmqNqS95/PABZ49Cl6/b6QSXglWJBYx3OBdKZimC&#13;&#10;INDiKY0lzrpcrDfoKGK9uaQ/OmBTr9CRpqxq4lRijefhk0f83vdGLDcrVnOD8xbhSsrcUIswQlTX&#13;&#10;ywDJbUlZl/Q6KdoqTGVCu38+JU1TvJOUAl7/+ssY0/DOu+/w2uuv0c3GeODk9AmFTZnlG0q6PDi+&#13;&#10;4PT0gjdffyWY++sO9156FTv7lE+mF6wMjCdjxLqiKSqSGHTT0Ot5Et3QIHj51df47NlLLBdLquE/&#13;&#10;w/cs9dE7IaBhExPVEUtTI4RCKovDk+drOp0McCRZhPM15+fn3Lw14Hd+5ys8e3LB8fExpau5yDe4&#13;&#10;tEuUZuRlQZp1EEJhrafxUBlH6QXCetbWkyOpjSVJJVESIaUkSzVZN0U0TQiYXYTgUVOtkEnK/mDA&#13;&#10;c4eHTLIum/MZJ5s5l02B1Z6qNtzdG9PpRkSibRzZMNTrLRSbNRezUD7hPcK1ixdw1rejQBFxnCCF&#13;&#10;omksnU4CQtDUFVVdXhvxmXYUa7tv6aqaHa95dnFCUm8o3/4l48Zgy5KNc2xtbZFNRqRJSpnG1HXN&#13;&#10;8WrJo5/9jLqxVLXBGIHzAmdrvBLt0B2oxHCxPEZ5jU52ObizyyeffsJwNCIbdemsQxjEnVs73Lp5&#13;&#10;k4/f/zngiLoZs+WCJHVB2NrtcnZ2jtBh3Y52d4jjmGx8GJBm1OoaMZTOIK0kinRAS+ILjGRlu1Vd&#13;&#10;NXuuvtzVJkZLW/nr4vAfbVjAF2pqIUiSUDMLYdudPIyIXHX0pBBUTYPxQbE+X4YUGKEEkY6IdJj4&#13;&#10;FzrMswn/JasaKcG3Sme4hslaa7QOupUoiloURquID2/8j/74j8IH5pR7957j4HAv8AJmn08/+YTN&#13;&#10;ukZpjWnENap01uEa2ypty9YbXXN6dsZy+RN++tO3GKSwvbONOX9Ar9slycIojZSC6XSKj3vhAfPm&#13;&#10;WvdydZll63o6XyzwNyYcPTviznM7LS8X0oOyLJQDznmSNGEymfCrX/+K5SqghsqG5JzNZk6e53hf&#13;&#10;tqk2OZvNBrzFeUe/2w8OBO2101ohVbB42awNWZYGhNHUOBvu/nw+p9+fkGXZNU+5Wq/YmmyxuFBY&#13;&#10;Y3jp/n0WiyWXx085PjpimEg6nQxT+3ayQLJardjd3WG9XqO1pdvr0uv3uLi4bK9BEAk2TUPUC+k1&#13;&#10;QkiaxpB1UzqdDs411HXo8k0mE27e3Of999/HnQR/KiNDdzf3UFdVawtTE6Up0jmEEqjWl80YQ9WO&#13;&#10;3CS9SeiWEQ7ZNEnJ84L5+VlwEzUVRVEw7MZYZ9nbu8Xu7i6riyXn0ymrZZjEkKmk3+tx77l79Ad9&#13;&#10;RJW3UwfBm4xY0O12mZ7nwRk0Dl1t4QXCe7wUqNaFtNfrEUUJztpWpX/1DHzBFSMEWqnWpdWwXC6Z&#13;&#10;TqfcQHBycsqmKHDO48uc6fScRiuSOCbd3yNJEp4tFjx+9IiqDtbVV6jNe9HqG03737BO1+syeONf&#13;&#10;zul2unQ7XS7UBQcHBzx58oThICSGP84yyqpkkYcZ3qvsy3wa8hwnwyE3bt5AkyGlwMWha105g7EG&#13;&#10;FGil8SJwU6FpR+D5IKDx6+rvimjnH3NYPkx0uP+/DctLh9QGUSzJul3iKCwQIYM/JNa1EeOKxtTE&#13;&#10;EhyOutzg8jVUNcW8pj/aRVAjiEgjSVkGYeMVWYxIWlGpa90HRMvJiACZfVD65kXQf3gRJvmdz5Ha&#13;&#10;0Z/AaDSiPxakmScbrhGyoLcb0d8XXD6YB4QWj4LIVSRIJXEuIBktPNI6hFgF8r0+xgvBohKs1+dk&#13;&#10;ZkGU7lOTUXlHaT1ex8HnS0hiFbWbbCBYjQ2kZKffxWE5v7zECFBJRGMNKgbvGywSi6VREavG8f4n&#13;&#10;n7KuDZuiYrmyFE1Ixo0i6GQqIKeqIM8vsdagpCBLE5ytQIfYK+sqIpWQJAm//MW7pEnKztYOQsSo&#13;&#10;KGK1mbOuDGl/RNY5RHd6ZMMd1LJga+/5MP1edXl2WnM4GbB79za9vTs8fPiQxfIMq3sszYbD3T1m&#13;&#10;VrDYbMiSlE9PnvLWR0+YTCY8rwcsVMNJJZhZzSgNZfVoAFZL4k6wlBY6w8uEKBpgfYmoCqTUHOy9&#13;&#10;wG8++BukjxFxjFaeXCgQwaxOe1BCoa1EC0FjLMWmRHd3KVdrZnXNRkl0miDjCCvCofDo8ecs5guk&#13;&#10;CfyJMxVppNEIYhXz0nP3SVRKnV9QripWzuM7HbxquHf3Lrt7E6R0dLutVMdKslih4pR7d+4wO1uz&#13;&#10;nF+idYSQAq1TrLHYKhyYYbMKo1i6/a81wVDA2uCXb22Nx5GmXdZ+Q6pTnizmzFXJL2cPOf1Nw04a&#13;&#10;EqeVsVB5QpaGwx59ijGGy+WK+XyBqyOcU+E5d+AJDSItw37QSTpoodgajdgsC4qi4MbhDc4uj1hu&#13;&#10;ZpRGMx4N8E3ORx+8y+HODsVySV6Gg1NGmt3tbfyyDiVhtBWaLgSgUfqAFF3riye/qI6DKsBebU6t&#13;&#10;EP1qQLzt/l3ZKkn55Y3Lt7zXF9ZXV2W5xgWkkGbBPwcRTpWgMQmqVKUU2gfUdTUTZl3QaTjvqKqa&#13;&#10;zBiEiFBR6CB2u12ssZS+QliLR+Ku/JC8b+fsQCkRLFydRToJKvBbV/qsfrfXOhhuuHPnNlkv2LAo&#13;&#10;Gf7/6ekpb3zrW2wW7zCdTls9lMY1vj0Jr3yYAq8lroM2HEKAdf462WV7Z4dEhO5TSApKaJyE5osd&#13;&#10;3revv76AWtHr9yjLMhjVNaF7dKVtK8v6Op9vtVq1Dqkxk3EXYw1pI65tfOo68FZFXlAWBVEcU1c1&#13;&#10;Siq6WYIUgjSNEUKiZbgvX/YY11FEN+kxnU7Z39/nueeew/sJy+WSP/je9yjLgnoRlN2vvLALeB4/&#13;&#10;+iW/+c1vuLU94ubNm8R7Q37729/yyv3bTKdTFkUogY4+OgpNBZe2JLpjPg8OCFVVURQapRWrdZgi&#13;&#10;aJxrveLl9bUKRn2Bb0rTlEhrTBVyC686dsK3WsAvHa6NMWSDTjj4CN3n6XR6fd/W6zWrpoTWqaA/&#13;&#10;6KOMpaoqRCSD24VU7O/vM9nawvs2sGG+CGNiSqNV6ACWRdkepkHe4DWs1iti6ej3e7z++uv0en3e&#13;&#10;e/QU713Ii2x52SiKruc+neVa21i3RDu0WYzet7qpoCFL27m6pmkom4onT56waOd0B63fPkLgrKPx&#13;&#10;Iqw542iaGpdut2up7baJlrBu11rTGJIkINB+v0+MoG5qtre2EMDDz0qquiJNx5RlGdBlm5BeFAXj&#13;&#10;7e1rx4vA/XUwTUOcdYISQF1VZO36EFc3Lvyg3Ye4Yq/81WYmxfVecOW+EX6JuH5t+8IvGnSAjmIo&#13;&#10;yg0vbIVYrkbPw1BnHGOsRVqPFgKvAiR1HU9erlHSo6SnIytsk0PdIVIdbBPeVBSn4G242B68V9eC&#13;&#10;ME/bJXEuzJYZA6JGSh8y5EQ4nagqirpkMBggIstg0sHJsyDEy+Do6BmPzx6itOK7P3idn//8F5w9&#13;&#10;aajqGmNism6Gra62eEKdfDVUTB2kHUqyzpcMRl0uVktuHh7w7rvvYnQwSkMqLAKNbZX6ljiKyJRu&#13;&#10;TQ8rmnpJaQXjrT5JqtsbEuQEebGhMZZGJjSNZ1kZahFmw5RQZCogCmsM+AZvC7wt0NTQGLJYkWiL&#13;&#10;pEH44FMWwiYUUgm8Vwil6A+2KIoG1xRIlXDj5m2kTpjO1igVcXF5Sa/fRycqGB/KktnFBWeLHtDj&#13;&#10;rQ+fUrzzDO83LBdLfv40DBJ7OoxHYxqjQEww/gKhh+AWFJsz1s5Qa0nhwmzYOs/DBi0VXmoaB4nS&#13;&#10;aJ0iGot3il53SBp1SXSHtamJtA6nKQGRSymJWoFs5AW9Xp9YmnDwORvIc0KZWDU13Th049IsDUZv&#13;&#10;Asr5gtnFBaa2ZFkXHSl02mWwe0gtI2w6YFY69GAfX1ziVc5o6zadTihtlSjCQR8JrDHUdY5zNZ20&#13;&#10;y+2buxwtZuGAFN123ESTpem1dcxVFWFtg3MGawN35b1Fa0mntE64AAAgAElEQVQcB0udNOqQOk1T&#13;&#10;Az6mSROMEGyEwwvPqQXVapW8E0HagEDqGBml+FoGhT0mIBcZjAhEi2C0j6k3hmXZkOmcWHuqvGJ3&#13;&#10;ZwxiQPXhU9IsJYsVk+EW58+ekrVUAAg6vRihHApLXRco0Yo+lQlD7VcbVrvDXG9XVwLxq06f9y21&#13;&#10;FDaiqwPpiiASXrZ7lb8GNgIHBBH7VVNQNg10Ol1u37pFlmXXna/tnR3G41FQ3raMv9KqzfST1zu4&#13;&#10;kip4HllLr9fDExCbUuHffvnrqgxUV2r69vcEFwd77Ux5hexof1dI+l22CulwihVlweMnj4OepRtU&#13;&#10;5H/4h3/IN77xDeI4ptPpUBbF1ShfYMKuTiEXup3eeawNSGq5WlHkOR9/9DFFEaCzbPVh14e9CO8n&#13;&#10;63SYTCZsb22TxDEXFxecnBwzPZ9ed0KylstwrVZNEOQbV26WobRz193WwEEEtBA8whVVVXLv3j0O&#13;&#10;Dw6w7qqZEE61K+SitcYYSxTp605ap5MxGo3wzod5xc2G4XDI7s4ORVkyHo1J0yxwRV/6+1EUMiWF&#13;&#10;EDx58oQoitjd3SVJE7a3tlpuSvDyyy+T50HnI9oLVJWtjUtdgxCts0KYG1XqSz5JglYRHRFFYRwI&#13;&#10;IVqdkbv+TFcnd3CfDEJd6xx13Vwjl6u5tH6/z3AURq+apmG5WIZszKoOXmDA4cEhv//7v8/e3j4v&#13;&#10;vvji9RSDbdFJlqZ0ez0Gg0GruQrd2uA+cHWdQ2k3GAy4c/tOqDyUQrVd7TiO/xGa9C5kUALX2YZJ&#13;&#10;mpBlwW8+SRM6nYzNJqeq6jD8bkyLjJov0FrLfdEiGiVDD9S3rrRXa/ELEXbblxNXlYAjSRNOT0+p&#13;&#10;64bxOESDTWcz0jTFNIZOJ7hPXHHZIfMyCF2vci2vOqdJErcd/qj9G//4b191BIX84n1cE7//X1rq&#13;&#10;Gkx9WQlP+zp5rfW8+tJ4aBrP2eMjZrMZ3QNPGscUqzBCsD3coSgK5qZGRhB3NXFH4fIatCVuapSw&#13;&#10;SLNmexizzudgBaYJ3vBBYu/hagNVwTriakeWQQYbdFo+VLl4j1Yp+DBb5GzE+dmC46MZVl4w2dpC&#13;&#10;ommqGFc6TqZT+h3YLFe88vJzPPr8Y44er4gicSX/Aq+CrgPbFtPhQVQqwVpDrDXH5+coHVFah0xD&#13;&#10;4oqrG7zwKAzeQYphEEuGnYB05vMTBrsdzk5W9DLY3w6Doo2ow0bcWJRQ1EKjpQad4GSFbpW+eWEQ&#13;&#10;UhApwaauqPMlrq7IEk/SiXjp+Vs0dc3ZyTGRjHC2Aa9A6MBbyAa0oDaWUdahEw2oK4/0KYNun7J0&#13;&#10;9LJtbt/do8gLoqiHirp4DLN5wbOFo9PpYrMbrNYrNjKEZHYGA0oZI9LbNMZQ/r9svdeuZFl65/db&#13;&#10;ZttwJ+K4tOW6y3Q1u0kO3RgImNGlBGHuNDfSC+hZ9BqUIECAMBdDAQJJTVMzMmyRbHZ3sXxWpc/j&#13;&#10;w267jC6+HZFFSeeiTqLSnIjYe6/1rb9dV8wX7/PhOwuOj0549f1vmWWWLC+pmw7vBJ9UIQWfYLXI&#13;&#10;D9LMYi1EKnzcYnTF6UnGKHccjRXLykJUg9TIYNNMhMR4eu/Bd2y3K0Z5xJKQR894NObIGtrocUVO&#13;&#10;kaUkRtO2DdvNSrLbvWI0GuO1Ikks//q/+q/5Z//sn1PdrlE2oZ4tWHz6cx4+/EOBMI4jDx88ZGaX&#13;&#10;rJZ/B+6KEBXGCjSiY6RIU+gDRnecHWdMisCyRa5fKsrwPeYSohwppVrME7xDqYhNNGliUDqiVCDX&#13;&#10;iq3r0N5T2AStEnRQxFiAS9Da4KPHx0DUGqXlmXdBTOspcn8Oga6oASo5iC6jMJhHkym3/Q1FnjEq&#13;&#10;S3a7NZeXl7T9kZAJNxdkacbZ6RmvXr4kyTN2yyVJqilHGWUy5eYqIfaOvmlQVqxIZhCFRnlsCWo/&#13;&#10;nOi35D+ii5SzlXwF9sdIRzhgWntuUKADoxUwCHOHv2mNUaJUD5rj42PSmbBMShtm0xntrh/AQtnR&#13;&#10;86JgOp1xt/wBsDOwiFLkKW2zwf9AxR4jUvIEhL3s/i17uN8dZBqKb32JMeK8JxnO+nd3dxTTHq0U&#13;&#10;VVVLpKrOpYWn0Yfp8N69e7x+vhWz9oE83QfgqYPSFoXkSA0My35yS9OU1vkDY6q1HmhX6axLk3QY&#13;&#10;UWUX/oM/+AP+/m9/xWKxOOjBgpX3cHt3K9iMl1dhrLCHVmvatjv8O3Xbsl6vCQOmFkLPYjEnz3LS&#13;&#10;JH0rvoxumGzkAgYnbG6125E8eMB2I4WkzjnqpsG5jPPzM9I05e7uDjtMAneritevX+OcI0lSqY7v&#13;&#10;HWVRUO129H3HaDRiu9sOmqKUR48ec/+s5OXLl2zWaz7++GNGLzfCbg5Z81or9ICBJIkVXZm1gwdO&#13;&#10;rm9ZlmRZxr1793h6JXlKxsiObgadle/bt5+9gt2u4vT0lMVC0gf+5I8Df/7nf8F119F2LTQW5/pB&#13;&#10;Vf3DeyrwT//kn/Iv/+W/RClFNp9jjeG//Df/huvra55uxmitaeI1V5dXbKo1Xd9jlcJaQ4ecIvqm&#13;&#10;xXtDSnLIfLLWQsvhNJEXBdZIPtZ+KtrjVChFOoDwMYIdsMcQ43CyCVgr91vf92SF5EMZLSccM7Bu&#13;&#10;YcBetRaxKkHubL0fdbScH3WQSb/v+sPr6IfGoBA8eSH9iXEZqeqKjz76Q7795huqakeSyHuwxjKd&#13;&#10;TilHI5a7DdbYAbNuycdDecgwXaHk6PZD1dR+opYL+fZJ/Mfrxj6pVY6ge7hIDaewJNHDUTruJ6wE&#13;&#10;rTJsDBgM2+W1sBw2cLNZkeocQsBkFhdaSDPKaY5OI061ZAZa3zIuNLNJyoN7C54+3RL3I3QTUDoM&#13;&#10;N1KUnUVHZFmNmOFYqDUoNYhTg8eagug1Phq8tWRJzmxyzsm9BUT47Ne/4m//9itUe8LejtA2DUdH&#13;&#10;z7i5vmFcCAYVcMNHY4YBrpcFf/huyGW0HnangCOg8ERa74fXDNoPws3EUlpQbUXXtUwLxTsP5hj/&#13;&#10;E+ZHR6Q6kmSWXono9frySs7z2mBMSpJmoHYoBc51JGnCei219U1To/EYFcA1jPMU5VuKLOPh/TMu&#13;&#10;Li6I0dF2NTYbrCU20LQN17eanxU/Y3mxZL5YEH2K8prZ6JRxcYRRnq4JJElG0/b8/W9+gzKGuuio&#13;&#10;i462Vfgiob5tycsZNngSFTkaOeZzy6RI2Gy+Z72aoJWQIEpFgt+QpY6+FZY3BsN8umBTAz4SgoPo&#13;&#10;iaEDeqySbKmEyHwyJhnucKMCCRGvZPPweLBDOIGF0DTcO13w6HjOtMj4Fz//OV/88pdsekWeJFgl&#13;&#10;cceEiFWaoKJIcrKMj3/+c9ZerqNJM1ILfbB8cX3D5UvF8fExo+MzpuOSkoSz047q9nPqpsUbR24s&#13;&#10;WZ4IuRF6lI5kiWc+y1g2cjzPkoRkkC/IqCHJn67rJY7GQmINKPk8tNIYa7n/aI7Sx9xsLrkbmGYM&#13;&#10;uEQRjMIPchoDxOAxQY6GNgxWOjM88MoOk84gfRkCNfu+QqlAkkAILV3XkOUp0SiUMnTBc3Z8DCoy&#13;&#10;moy4ev6KLM8IMZLmOePpmNG4pFmllGVOai2jokBJaATax2H8kGdXhOwRaV7aa62GBZUBhI9vv4uA&#13;&#10;HMQtMLRvhTiIR6HMM6oqHKQ61gepHHdDfg3DD0ysFX/ckFezTSR7SBvDeDxmNCrZ7XK5MZwjzwsS&#13;&#10;mzAbYjz22Ez8wbl0f8bVSqMVxEFVL4uZHn42h+zv+IMR8enTp/zpn/4pJr/k5OSEF88vefP6Dbmq&#13;&#10;B62LZTwa8c0335DYhO2ukR1rj/L9YFWPUcnYGQetVwioVLAlmyT4EMhz0V9F9juIuPj3zvuu7ajr&#13;&#10;mgfvnFDtqqFdWQkwW5YkynHb1IeUAgbl/R6bs8NEsdutWd7dEYd0Tj9Yi/K8YL6Yk2ZCb7/33ntD&#13;&#10;bpEkwDK46n3fMxqNaJt2yCyqJGPeybSkbCG7q5MOx8SYA1PZDqmdeZax9RtAkjeqIReNQXs3Kku+&#13;&#10;/vLXrFYr5n/wuwdcyQ6JC2maSjcloLTl8eNHvLrcSoKtEb1XXe9kgssyRuMxMdSHSWXvgHDOywMe&#13;&#10;JK7bGCFs1us1i3HJw0cPpVpsuSRkJ5LY+uxCgGilDm1JsgEO+KNSfP3VVzz8+CMePHhAmRjaHlIn&#13;&#10;0/F4MiHGyN3tHVdXV4TtV6xWK3Ii52fnOCMatmmRUtc17Uq8sUVR8OjRI55eXh4eRhGERrzz9K4X&#13;&#10;1nf4DJTyRBi6JONh0rx37x5JmvD85WuWS1GdZ2lK2wkZsc9JNzESjMZGwUF91x5wLf7RyYHDCSIi&#13;&#10;5NXN7S3hvfvcv3+f+XyM6x3Pnr7gzZs3WCtm/JcvX7JerXn0+DHfPXlCCBFrNfXQk3l8fMx6LQUc&#13;&#10;eZ6x6TdkafYWmxzC+gJyLdk/64huUe+fb4QVD/vrPigPlDKHHDs/iKhBcrSathUrMmBJIrsk8Pif&#13;&#10;nPHmzRvmWmrTmb9HH6EcifXh2DWcHz3EB8V2s+V0ccfq9hLX1BSm42xRcDYvmJk5r55/x8Vdh1GK&#13;&#10;PBuz2+4G/VIEhMZWoQMiPjLopdrhwliiiwQVsbpFqyAqYnfGqzc31G3OE1OjmRLimEoNx7MQWa8U&#13;&#10;Wuc4B2WZ07bdYYJ7yzzY4aggO5PWgrN5zEDfAipiXIsBWteQqUgYbEH5bERMDbkOpFnOg/MjxqXG&#13;&#10;aEeeZay3gc32mk7NePp8ifPTYeexFFmJwZPZ4UjQdWyWl+QJbF2Pix2dEQLCJj2TsxH52NG4G6Zj&#13;&#10;S5E7QpOgCVS7hrIosamDXqGTAhegCjXLdk0wmvHsiNxUBL9FN4FudU15PMG1nj52YKGMIwpfMCtL&#13;&#10;fNMQ0o7Q1ITE4kzLts/47NtvaZtAS0qN5uL6ivfeOYNxSudBa0VM5UZsmpbHP36X71/8ndxHzY6o&#13;&#10;PLq/Rbua6WmJ1jXOGN7c3rBLHEmaoHpN0JYkiIUlphbvPJmTBNvcT8h8z07N+NU3T9DlHcm0QFtF&#13;&#10;01Yko4xdvcPjUFZBv0OhOLGBadjw2Z//GV8ayzs/+2Pee/dd4vSUp7stv/7Ff8vV9RX/5OOHnJyc&#13;&#10;kPhLsqwn9EtUtcJo0DGwqmQRMKnGpAkxeN45O+az0SV1vaPtxuyqO5QdsNE+gHekKkDoiYmW5mlm&#13;&#10;KK0o2PD45CElV9DBw/mcb/qeNF3gW49NDGmSEbVDKQQOcD2J8fzxn/wJVlX84he/IPqhmCMOFpeB&#13;&#10;ZU1TSY+I2lNMU1rt6H3P+nXDz47vM198wNNna3RXkJkpOuwYFyWjowmbtsJmMlGauuGsHFFHzSgp&#13;&#10;eLmpYVlx9u5Mjpp4OteTKbHrpN5hrBmwVg7ESFXVZFlGGGRUESFaVkZsTllby+vvKnJr2e03gbiD&#13;&#10;pEOtCzLGWIzBWEtVVZI75XsBk9cbJpMJVSU5REns8T6w3bUkQ6eaMQY1aHL2O3ZFxWg0ItwI4xDd&#13;&#10;Pjnz/8tmHHrqQpQjAFJXr/TbaWv/d51zko8VBHyMw9+Lg9xAJXrYkWWnjlFqr7zfL1T7KY/D9ABv&#13;&#10;9R17di8GYV4YMJn9lKfh7W43LKzWChu2Wq2Ivmc0HtF7cL3Dac96s/6BZ0yyssRQHtjWW2kH8v6Q&#13;&#10;JOqcQwF5luP9YAFBLrADPvjgA/7hq0vSNCEfHwnWkYmvUGlpc9mnDDgn+VDOJjR1QzEcaZRW1JVQ&#13;&#10;9q7vBf8Y9FwhhsOf2TNCRGn/2fY9n3zyCZvNhtl0xvn5OXXTMColO71rW7TRnByfSuJlmgr4nRjW&#13;&#10;6w3WyjHo9PRswCbeTmc2sSTD+4yDZo0g100bTezk1/fOz3ny5Al//de/ZP7gVFjLAevY7Sq6rifJ&#13;&#10;rLBXOrCrdoxHJ0ynU+42FVVV8dvn/45Xr17x4OPf47vvnqCvXrHZbHh4JCzr1Mp0mQxtON4PkMLA&#13;&#10;WO1tulqJLWc8Hh90ezLxiGBV7Y+6Rry60Ug5xR6fFQZuhPftMLXkJImlE43CgcbfM4VdLUmc98+P&#13;&#10;ODs7RYUt77/3Pt89ux2eI0MIokMTBkOarSejCT/96e9wPM25ubmhWm8OuNJkMkG3mrIsee/dE968&#13;&#10;ecNyuRzw0shoNOL09JSmabi5uaGuRUy6VxMkaYLy+/dp5ByzZyaDKAL2GFqe51ib0PVOpmHnD8xq&#13;&#10;27SUVmw8es8uG8G05pMjLi8uWGSZPIdnTce7t1vyck7dRoLK8Cpj5iLqdoWuavxqTbO8o9+syNuK&#13;&#10;om/IE8N8OkYlOSrJITjaZkds7nhwUjJKHblu0MqhlbzIYXmS4xV7LYaA7cFFCfkPDGzhfkHRg/yA&#13;&#10;Qe2rCUERgiIGjTYW7wN9JzqUxCakgxSD+Pbm2oPBSsvxWmv5f8NpD37wfY+jee+QJiHRtWTWkFpN&#13;&#10;YhSpVYzLjNPTY+ZHM+7dO+f05ITZdIbWBqMtrvMkSSpmXg0PHtxntb5hvbllvb4ixJaiMKQpuL4h&#13;&#10;Tw2TYkTsPTYYSlvgqx7dRzIN7z96wGKWE9yO0TgymxmMUgQnuU3edfJZx45qd8f11Usu3jwnhIam&#13;&#10;2bDd3iG4rsOYSJ4Z+rbCdTXRe4LzhIAY0bWhd4Fd06Cs4aOPPyRJE/q+ZbGYMR4VqOjZbtcQPZPJ&#13;&#10;WHCJ4Pj6qy+4u72G6GnbiiTRDE1jfPLxj9DKs9uuRMvnHbrrUM5D7/B9R3COMHz2nkg5GTM5P6Ei&#13;&#10;8Osn3+CLjE2MdKnc3Epr+q6FGLBKMvCNhuB62mqDCj2639Gub+jvXjNWDZ//H39Of/UU+ltStUVT&#13;&#10;ifaKnhhblEESOoajCyESfZA2Ix/ARZQP8gwER+9aIn4owBVMNCBtRCYRtk/uC7HkFFnKKM/ZOyfG&#13;&#10;o4I0sYN2MZJYjdHITR8CZZ6jleb1q9c8/f4pWZryyccfYxN72IRFi7kXYkbsgK2VZU4MjkcPH3By&#13;&#10;ckyaWLq2oakrEmtYzI8kbNGKNS7PMsoiJ3jPdrNGEzk7OeZ4PgPvKbOUzFhSZcgU5EaRKAm1tMoM&#13;&#10;KgCD0Ql5McbYFHNoh4qkWY6xCTHCvA4susiRsWSdwxJINSQG+nbHrtkwPirpkkCHwwrCE/n666+Z&#13;&#10;L+Z4v8O1LZNshFKKzSDRz4sxIXiilsXHKFHHF4XsCG3bHlbao9kRs+mUi4tLAukwwQiLEA8isv1i&#13;&#10;Jb8KA2B3mIDYYxv7yUi8Wm6vczmMTQN7EkT3orXkNQUvOV17Tcphxtqf7/ffA4fXorT0Vcv9OUyG&#13;&#10;Puz5V5I0eZuQqg3j0Zh79+6RpSkxeHa73cBSntMikc9m8B6GgXX9+uunLJd3qBAoR6X0Dnr5TEMI&#13;&#10;BCVapDRNOT4+ZrGYi/arGJOmKX8QS/7yL/+Su7ulyAC0aN2c61mtJHFis9lgSYaXLXjK7fB7++zy&#13;&#10;tm1pO7FbLJcrelcPinnRHCkkacFoQ13XdFnC119/w3/6n/whn3zyCb4XRft0OqWqKvbu1Qf3H+B6&#13;&#10;J/lYWpGYZKh9c2gjiRfb7ZbUWibTCbyWCR7/1n4RiYcJSxnJfm+alsvLC7bbLVme8ebNm8HuYnF9&#13;&#10;L2LlJCXLc4zWdF1FYhPuP7iPTSyvX7+h73tu7nbsdjt0Ojr8PD1MzUmSoGnoul6ijPgB4xhll9UD&#13;&#10;260GmGE6k2z7GCRzLOq9F25oORomwKDCQdtkjCWxjh/a0/JcsFHVq8MUnyQJQflhKjMYA33jDhrB&#13;&#10;oigwxoieTg3MGnvPrniAnXNkaUaz3Q3scc96aHraP1fOOS4uLsgykTV89eWXB5xOKdG/jfJSvIZ3&#13;&#10;O3ltqTm0Ohll3uZa7Rf4vSZLa7rOYZQmzVL6zlHtJFFkNB6jO02qUvzgjJCk5ITRdCxdm62wpn44&#13;&#10;bdgT4J+/syB7tCDPC9IjzXQ6w5vAdDZli4yxfbXixYuX7K6vhfK0Y+bTCevKEp2m7yqmk4IyMzRN&#13;&#10;zYOFZXWxonUjDC3BiJQ/emFSjJw26IcVSQ+LoNZisN4LEoOPg0AvJU0LMTT7AFGOMn3nBksEgEgb&#13;&#10;jLVSt2QlJeEwPe2/fjhNsXeFxx/8dhyUwkNXIwpDILMaqwIq9FjlmY4zjmZSH2aU7GRtpyRQ0CvK&#13;&#10;fEzwa0CRZwlZZtlur3GuIboWqCgLaOsKEz1WR+wgrzibFHz46DE/enRK17X4GNntdtw/n3A0sXz3&#13;&#10;5oKyLKm6EcZY6s2S6zevqHZbnndr8eEZ0TjlRSGfqfZ8/vmv5QjjO6LvCH3LbnVLHz3RO5SxkrAa&#13;&#10;AwrNrpEG7ovL11TNjtEol4yqtmI6LsjThHoncSZaRebzCa9evUIpL6xYdFhjiNFxdnrC8WICQNc2&#13;&#10;HM8nTFJZSNWQ3hH0IBZWcjTvo8RiP7m8YPzyJWut6ZSiSTPWbUeeaFSU5uOsSBlllhAidVsxyiyf&#13;&#10;fvgB7W7N6TTjb/7mt+T5iOkoIyqRlGzcjs512FiR6ZbUyCa2P5IF5OiXDvFHBNkctYCdLGYZWaLo&#13;&#10;XCQxkhgqt9Mg7kSjtEVrYcSNVtIEqiNWRawRBs35QJZqdO0QrsGhjRXW0xj6VqK5z8/OOVlIqbDr&#13;&#10;Oooip6lrIKCVGXLsNIqARpFnKdaATgxd27DbbCB63n/vXV6/eolxgcTCO48fcXV1iYoSyeOdQytF&#13;&#10;cD2jIiOzBhU9rqlwdU2mRkQd0VEgGRchEvDI8xu1RUVF9IosKeQZMgY0rFZL+r5jfbtkPjni7OyM&#13;&#10;aHq0Vrx4+ZrxZMzcZ0JYbTs+OFnwXQPQv01rePToEeOPPoK0I15csHMVdVXz3cUrptMZr55+w2ef&#13;&#10;fcaPHzzknXffoY0ZVbWDNzXTyZS+WvL5F59zOj9ivlhwfn7Gl19+cci9UogY8O2q8Ha6knFWDUbI&#13;&#10;t2zHXkcThzO9KKAt+xr3H0YsMzBNSon6OPygeUbtVycYxKMME5acPn+o/9rjAMEPeM7wOvbhgnLP&#13;&#10;RrTRTCYTXr18KZ2OjUTwzo7O+fGPf4xPTvn1r/8erV8TApRlcYgWEYwJ6qpmvVpxfHzCzfUlMUT6&#13;&#10;XrLnP3hfWm6ur6/YbnfsamlJKY/v8+mnn/J6+X8LZtWZIc1SHrDxeHx4L61rKUtZUOvBs9Z33ZBh&#13;&#10;vma9WonWqO8PQsSo1IC1RKwVxnY/kY1G0s6bpinzySkxRubzOev1Gu8FPD85OeXFixeHLkbxBiqq&#13;&#10;qqUsC2azGfP5nO16xWg04m9+/foHt4QarrMBLQWyeZYcvHJPvvuOZsizimrA9gZ2MkmTw7QSgmjT&#13;&#10;zs/PabuO6WRCen5+cG3kWQYmJUkTJrOU5XIlRRxKTgJZlmO0bNQuRNIkwSZyfOtbUawr5OeXpTQ5&#13;&#10;26GACjjE/x4y5uxeKCp4bBhy4u3wevab6XQ65Xq9YZ/EKZ2f/zhjvWslS3//80ej0fD568PpYb/h&#13;&#10;71nttm2xIXC0WNCfhyGXrDukRsRBCwbCtKapqPGrquJoPmc8HlOtt9xcX4tXdkiO6HuHYS9UVYfr&#13;&#10;rVCgLU3T8vrNG8qyxBpLUcrGuU9JTZKET3/yE05PT/k//+Y/cHNzi7GSdHx9fc10Kllsjx494tmr&#13;&#10;CpTCfjaF+//NP+U3/9Ov2H3+K96dz5gvFlRmw/X1NW7n2PZPef38e3bPX/DVds0XX3xGOX2H2WxG&#13;&#10;Ojnh8vKSfIixeHA6JssgD4aff/wOv/zqDlyg82qY8o1gR4PegsFVrrQwiKJ4B9RwhidCFA8WKmC0&#13;&#10;wit1OCruZQIheLS2Ay4lpK6wgG+tCv8Ifh8SEAXDeiuf2E9Ve4WteCYlXii1GqNkIUwNTMeF+B6N&#13;&#10;Ih1JBG9TN6ioyNIc0IIHRcdoVLDbrfGuGqKVe0Lo0FHx3qN3aDZLacT2a6aTMT/96DGxWbHdbuRh&#13;&#10;SgLe99xcvCB0O1xbkxhDXpagFHmiZWrTfsDuFNoodrtWZAQqULdbtAFjIoQOYo9WHhVFjOtjwHs9&#13;&#10;ECSBEAwOx7baUqYDeIynrrekSoSa1ijZzZWUZ07GJa5vsVbYWw00bU2eWUZlxsXFS5Ty9E3N6vZq&#13;&#10;qIES0ClqmbOC0odrd3JyLs3CUVG5SKcsYNm1PUkx4yg2FEVCjB1WiyDXaU8+LXl4Ouf+2bGEM27X&#13;&#10;LGZjul3F2AaKNKK1w5QFtm+ZFSXKOcnXyjK5P3TERA8YMc1HsAox7voAwaOUwyiZLlUUUafRelB8&#13;&#10;y+a7l1gorTBKbGFWG+xwb4loGc7Pj3n6ZoXWHqUtwbVYY8U+plNSm6BVL+kQzrFZr0R7FTwK6UjY&#13;&#10;T8YyxSmsURR5ymp1xaQdo7Xi1auX3FwPzH3oWC2v+fqrLfP5gvF4LLHHiLyiaypWyzvun55CeI9l&#13;&#10;42l3W3YrGJUjtB4ispWo/DvHcJ9Yqm5Du9nR72ryJEW1PZOyxDQ9RokrZPPqgu9+/RlVvWRR5PSr&#13;&#10;LadTw+OjM/I8Z5PBd7/6HLteMI0eiwIfPe+//z7r9Yr3T0+wec6ylYbldt3y4sUL7t+/L76y+Ygk&#13;&#10;TenDlN9+9lt2VcbtzS1Ts6V//pw/+p33eeedd9DZjOPjY/7++/+VtmuJLg6m4716eViR0QecgCh/&#13;&#10;Jg6ZOaLRUgcQPO5xDTUc4AbN1t67aIwdFL2dMJdJgnOD4VJpwR2G5WmvdN+fDweIX3ap4UEzRnKl&#13;&#10;9TABCn4lZ1k9qJvTVF6I0QkheG7u1jRNw2gUB02QYDtlUdK1nXjXvCc18jmcn99jV+0AyPOC2MpC&#13;&#10;sLxbUj4sD+mY2gp+VtjxwS/YtvI+e+eYjmeCN+xbjmKUNMsAtzc32ER68azRdF3L3kKyVzTroTn4&#13;&#10;kKsUAh5HkprBU1dz//59poNuqe970jRhVI6E1UQdUjZ75/DeEEPADZ9fBG7v7nj+TA+LukywaSK0&#13;&#10;NsNRqvNeFsvh4V8cL5hOp3z5D59J5K4RzM8YYTF/+ju/g/ee169fDdNTSm86OiTPfO+Pm05nZFnK&#13;&#10;fDw5OA2MMbgYybOM6XQqPZWtRClHJz5DpSQtolOS85QY6T70A/azj43Z74VyL2oC+x5MdbjXtRoa&#13;&#10;lmKUaOAQ0Im8j8QmLBbHWPNMNlxr6HuHttJI5DpH0Fu8aeYAACAASURBVJr5UYlN5B5RSlqdRZdn&#13;&#10;D5POHtcFODqa4Zwo3NfrFc+evZZ+x3v3efHiBVqPmR0doXUlcTZaD+EBjsl0epi08iwnHVq4i6Hd&#13;&#10;J/IWq9JWdFR+0FSGqA++T4DNZsPFxSU//eRjPvzwQ+5uxFnQ5hW3t7eUk4SmaTk+OuLjjz8m6z3f&#13;&#10;fvst37x8I+xveg6Ane3gXt3QBQ9dx+3NpZyLjyJtcPSFphtZPvjwJ6xWa0yaUZQlT75d8fT5Nf3k&#13;&#10;MZsGlO65uttwc3vLdHbE7Djj/OyUTz/5hL/6q79CmxFGy6LSdZ3EyRhD0OEw+Rhr0CZQlAkQJANK&#13;&#10;edFS4VA6kKaGut5iTYrSnkSnw8LjAFFyhxDAyiQXgpz99yN2HJzfkTAsgGFgD0WvK6Uc/qCsDcER&#13;&#10;o2Z2NMUopIsu0ZR5SmIVBM90OmG7qUisWFG++OILdv4lr16+HBYOzcnJnO12RWIGUFb1eNdQbxKK&#13;&#10;JOPe6THr1RoyODoqOV6kjHJPph3Rr8nTjBh7VrsdVmsSlaFTS9QZvvJYHWiqDUaJaXa9EYGjTiVT&#13;&#10;fNu0YogmYBJLjE5wFQNKB5zvidFjtSWA6P01xNgTA1ir8KGjHBUCDjupkzo5Puaz3/yGfJzw6OFD&#13;&#10;xuMxru/RZogrChGbWKKP3N7cUGY9p6cnqEEq0keFTnMcAec9KEs0GuvlKNXX8vAokzAqRkQMu6oi&#13;&#10;y0rSJCFTPdk4Z4lku6dG0YRIXyTQVZRlDijyNOFnv/t7PP3iS8Zlia8qEcn6iPaKH7//sUS/qKHs&#13;&#10;M9VSc2VEWpFaOarKpuOlcq1tGHWWX/71X9P0w8SpE4J3Q6xKxLsO10ZIBGNyriNJEo6OpkwnY+pq&#13;&#10;hdWGPgYW8ymjUSq5UySkqR4aaCQhIYYgtpleThzjcUlZFozKgk6q19mbwo2GxOqh6k6CHkfjMcfH&#13;&#10;JyxXa45PPBiLdy2z6Yjz0RnPnz/lnfc+JgZIs5ztbsfN3Q2/984jrq7e8O033xCH91Yk6dBALtVo&#13;&#10;ewIjH2w9CYrYthQo2qpmUY75+PG7FDalu1tjO0/mInUt0zjKUDcNbWL48usn3L54wc3NNdd1xYMH&#13;&#10;D+jo6BkSRxkwmL7rqZsNb940XCZrGY29ZTY7YjabMSpH1M5htLACPgSurq+l9aNbiSl1Puf4eEHQ&#13;&#10;mqZp+PCjD/nVr/6Oy60sEL0Xl3yiJKfIJnZYsN5OWv9vvVbTtuRFynQ6ocyKQ3JlmmY4L/k+o1Ii&#13;&#10;Meq65r333ufq6pL1ej2o9wfDtXo7XfmDkPUHjCRvv/a4QpJKcmSWZSRpinc1ISju3b9HWZZ41uR5&#13;&#10;znolmee3N7csVyvqeETdNNjEHrRY4uOSX0cgTVN+72e/i9aGF8+/OmBPH374oSQapCm5VQcfZd87&#13;&#10;KO9JsuUAttZ9jzWG7W4nE2tohrylHKUVfd/R9wq0VE6VRU5VVxjCIclAFMmiDcJIBG9wwmplmSj/&#13;&#10;67qmKEq226345gwDk2WxiT2kC7x581p2WifZ/kkqCbI//FneueGIpAedkhJyIJPKdamIFw/f5dUV&#13;&#10;5+fnAlgbw67uOJrNaFvZ8JqmYTKZHNjb3g0+P2OwNuHx48c0TUueSvtSkiTsqoqxtZJ6EKQlZ7PZ&#13;&#10;orUiyZPh+sgEmKXJkF0uzG2eZ5Ks4HphT714H+PA5O3TRYKX+0khz4mOUfBDJ/damqY8evSIrpX7&#13;&#10;Y9fkRCKTyYTeObD7zzQdpmYYjUYHp8U+keRHP/qA169fE0MkyzJh5KwUuaIUx8cLzs5Oic2Gm5sb&#13;&#10;xpMZSmveXLyRDXnoFHC5o8gLXr1+hfPubWtQCOyqitPplPlizsubitV6xc1tKtO29uRZJpujVvS9&#13;&#10;aDITk3F7e4trHe+99x4Pz+9LBtn1zeE0JVN6LrllSj73Z8+e8ebNBdmAc4UQJLt+PHQ+nDj43/+H&#13;&#10;X1A8eMB4OmYyPmMUAiddz2g0ZjR+ezOA4ygrBXRMKhqXYO14yCeq2VY7fvX5M7747gKbjFAK6rAg&#13;&#10;BEuZ5tShRieGvtf4rsZmKZGAertuHFbqEHq0Fn/3eFJgNPzBP/k9vv/ue0LoydJkyBpSjMcl3reM&#13;&#10;sowsK/j93/9d/uc/+zNGo4J61w573Q/MzwNU5X2QTCn2KYjy4CilDuC8UmCT5FB2oLSiLAoePnxI&#13;&#10;nmek2RGh92RJQnFyysnZOyiluKszLi9e83q5lcnFKPquORiDg2ukin15DQqyJOK6LR9//AFae3b1&#13;&#10;GmOnVK4WCUIvGKEJEec843LMbrPDWE0IUNcbQgj8/s8+4fT0hM5FxuMJz97ccXNzQxcMo9GI1d0l&#13;&#10;VdPCUANlrKQBhLgvvximq+BQGnzvUQqmsxE//fQjyqGxuXV+IAisAOxasZgvaJoOpY2wY0qSQrVS&#13;&#10;TKcTTk9PeffxgqOjY7qqkgdTyWTtUIQhpkjSMSLRdWxuNxyVBZNxSdf3VLstITgSMrZVw+t0zTvv&#13;&#10;v898JvKKVEWMilRtQ2Y1333/vSzEyrDe1RibkuaW1Ae883Rtx3gyoW7keB2qGq0URWFBKXa7SvR9&#13;&#10;icQD9SFSVzV117PZ1vRAkpXofugs8A4VA4mWu246GbOrKjFma4PVKXVT8fW33zCZTSnSRqrZy3Ns&#13;&#10;kvDxJx/yH/63/4BXQu/3w3FTKU1RlIOgMlLXFUrBhz/6EZ/99jdc3WwIvpchwMoJYn9sbpqGNC/Y&#13;&#10;Xl5S18MzoCxeadLUcnNzSVhe8+5773K36WnaHoyh7Xs613NxdcnRqGA8GQ1hlTVt0+KKEmsz2l6D&#13;&#10;l4C/rqtpXQcaHp6ec7o4Zb1e8+y7p6IOUBIz7kNE24ybGHCJ5c3tkrqpmZZjYlFSt1tijHSxp8kM&#13;&#10;ufNkDFH1//w//8/45S9/iVKK+XzOZrPh9N4D8A5MwgHhlvmYRGs+++wzxuMRLojCXSOZQicnJ1hr&#13;&#10;2Gw7bm5uCGmCtYZ217JZbyhH0lYrsv5h1lAMiyIHHGV/Myc2YTqZMpuO+clPfkK9q/nyyy8PxYyj&#13;&#10;QWlcFikhRn7yk5+wWMxJEsvd3R3GDN6tQ6P4W4HDHnRnrw1Tb/3k++8hhEPDriSMWsaTCUVRcHQ0&#13;&#10;J0lbql3FdDoDBW1vyPKcdLZ4+7MGb5vsmEZ8c73siKenp3R9z/ffv+Ldd9/j0aMx9+6d0zVv8MGj&#13;&#10;o9xwWksOWBhA3Hv37nFzc4MevGm+gboW+8N8vsBHJTjF5QqlNOu1ZERV2zsBeZVEP4chrVSmhIgn&#13;&#10;vHUlDMdZ76UIYTabHXr+ijQdxLiNWC6UlmvRyes1SsoXzDB1dH3N0dGc0WgkDog0PaimV6s1Oye4&#13;&#10;WmJFqxTqmq7vOJ3PMNay3e1o6vowTeE0k8kU56757W9/i2rldWgVB7OxZHs1jSwIXduSFzl1UzMa&#13;&#10;Umz37/v+vXvM53NCCFRt/VZpHSNZKs03fdewbJd0fugoHHp5VqslWZqCGjqOh3vEKI33jvF4IpOx&#13;&#10;GjLdQ8D1PU0jHrq6qqUBaSd+3tFoJCm/w3Xd54P1nROWuYdsnh/yxrbbLZPxhNtlBSCMXJLA4GHU&#13;&#10;w/SdW8v52TnbrTg4Ts8fc3F5QVEU/PTTn9LefMbFxSWNM0MTtT1c8yzLyHLJjNvtdoTgqZuaZJuQ&#13;&#10;BPmMNJrddosdas6W10txAVSSLdd3/YGldb2jd0L03NzcUFUVJlHMj+ZkVpKCzcAMz+dzHjx8yNnR&#13;&#10;p7IEjYC/++/+lo/+1YfMZkdU2hFUwtZlJMmINjZEIuPUCtXfpSyXdywbR350zIP8gQhMV2MuLi74&#13;&#10;7qJisZiz3fV0asr6dsd225PonOOjOa2rabuGaAcB3sAqWJtizNuwwL7rh3VyiJ41hn/7b/8tu80O&#13;&#10;FUUb47xju11TFDmRgFaaDz54lyQV9W+WpSiVSP3YgVlUQ0SHGQDR8Fa68P+zeGlj6J2jblqSLENp&#13;&#10;zXgyIRAZTcbkSUH0sNlKnI00vUAIPXmWYIzCD6kFfd+igiIxKSbJmU2O+OSj86Gp+hOapibLFZvt&#13;&#10;lpPZgk3V4+qKtulhEN1W/kIo4TShKC3X22Yw/fbMZkIDC+ZT8PnnX/PNkxcsl0u8SihHJY/f/YAn&#13;&#10;T57QdDsSK3iVTS06SNwJwWFUFL+jhehassTy4Y/fl+xvJzu+TnKapuHFi5fymYY4XD+PKCwtgUhi&#13;&#10;UnlNXc1kOh+mg57oItLkG7ExMJ3I5N61NSrVjAvL9GzOpMxIU0WawWR6xO1yi1aJBP/RkMzO2MXI&#13;&#10;+dFEwgejAPJpklDvhMzwPmDTlDTPKcsRiU3IlaGuG6LxBONw9IwmI0bzEdoYsmRglocJt+slPLJT&#13;&#10;CXVVs2ocXacpRjlHx2e8Xl6LxUm10hLeCmzhmpK+2RATYQ+tNTjfs60rrpd3PDodD9arlMl0yurN&#13;&#10;LVFFXJCUhrewhdy/NrFirs8sfddjUsXx8ZynL97IxIyi7wKplnic3jlM3+ODA2Ppg+PVq9f0aorD&#13;&#10;kGYJWsPjx4/56quv+PbJd5JmqxLSvGBxegLA3WrJqzev6FzP8fExmJ6Xr9+QprmIWmNkPBlzvlgQ&#13;&#10;tWF5s0ZrRVGUOBdpI4DGJxlVt+P1zZLl3ZLWB6bTKUfpmNSl0PXkKhFlfNdxbzLn03c+onveccKA&#13;&#10;YY3KEU+ePKFrO/pSc3JySprPGU/GaLSsqFtRx/aNpGXKlBTQcEjoVFrx3Xff0XUt9U7O+UrNJJu8&#13;&#10;Hpz0aqhGCjJJZWk+BKClB4Wvc46ukx5DYyy7XQXBsdtV+N7Jw6FF0pAM7TRtKzfnn//FX/DwwQPx&#13;&#10;PyYJwSuifsue+CGnKIRw8AiiJa5YAUNbk/xHy1QlyZSSrmms7DxJknJzc4PyO9IsE12Kk7O/D4Gq&#13;&#10;18NOJQrkvbLYh7eNQDFGlqsl11fXPHvx/bCjlJyenhCiYBjR+8HbJcxqZqV30ZmUo6MjbqstMSpG&#13;&#10;pcgqdrtK1NRJYLeT9NJhRWa72fKiles4GY0ktyuGgdTQbxnGYTIyxhC9sJfHxydSBNq2KBRN3XF9&#13;&#10;fc3d7R2jcsSulUWzrob0hqggiLO/KApqLwyu4BVi5dhPrHme46ymbVqyLOPRo0ccDcdDg5Oaqbtr&#13;&#10;lsslxsrE8/DeQ959913O7s05Oz2jDB3/8T/+R7q7S0B8kijFixcveefdd2janm+/+Yakc0wnU5EG&#13;&#10;R2FJry6vSAvpI9TWEokkRnCmRAt+1zvHqCzxRjAXoxOOjo5QKmW3q/jiyQ1GqG28d1J4okVmkCQJ&#13;&#10;ZPrAKvZ9LyW8xvDw4UOZ7vSE1WrF60FJ3g+m4b4Pwo5quff20/5BQR+EUT2kc2jpOcySDK0kCdUm&#13;&#10;CWbw9kUaLi4uqFtLUZZopbi9vWXTPqftOjabzaAVC4zHE5JE2qtnecau2tHEUnLSqjtWqxXer4gx&#13;&#10;DDHY9tA+PR6PiDEOGrFAREs/5HbHxeUlq+1ONo68GBT1Su7VINDH6dmUn376KZlyB1wwA+xvyPjv&#13;&#10;L2/4pF2hlOLsfMHlqxvU6BGjkzGqW/H6xWu++u3fEXygOH2fjz76CKylbhp2d2uJD+kVrTOEdMSz&#13;&#10;i41YEyL01UoC26ynbztcaOVDttJqnAQBLY1KhQmJGu8czomexPWSC9+2gqnd3tySJClpIkpYFzu0&#13;&#10;LihLifzdbbd89dVXBxBYarcjRAHf9/hViBzErHqoaNrvxgLAD8xMlOLMcjQaFtVA03biNF9vmJWG&#13;&#10;xCYYa0icY9s4ijyj1QldJ2FpeojgMcbghtC+4CWVYHn3jLrekOWK48UxDx4+4vj4GB0ck2mk3S7p&#13;&#10;naNtBfNSURaS0DiSLGISS+97lNG0e3NqXlL3iojh0eP35Xid5FhruLt+iY9X9H5L7zwqUdLCO/Q4&#13;&#10;GhhwRYeOiiQ1nCxmlEUGUbyGENmsd3z/9CXdEO1TFCM2mx29V5TlmDQ9Hl6vHozrkWfPXnBylDKf&#13;&#10;a0ye0zQt27tbUgXaQGoUIXZoHMdHUoqQp4UURIxTdhXMzxY0TcMHH74j8oJ0wuWmI++2jBfn3K6F&#13;&#10;nNADtrbZrlnM57S947e/qRnnJUliiXWLjoHabVhXiof2MZ2viEGmmtr3GKMpkiEoTymqpmXddqxW&#13;&#10;K3ZBGOHF0Ry0JQ7tCoZIllgyLdacSZnTNxXbTo6axpSkKqXzDc9evODjDx7gfeTpq2/57LPPuNmJ&#13;&#10;oNMkGXVdk6ZTYa2Buq6om4SqrknTCePxiBAn5GmGVmLU9r2X9JNB3GytFeuRVhRlQZa3FKMxvY/E&#13;&#10;psUoOZLuVvIcN22Hj5FyPOb69pbl2mCSBFzHZDrl/ckDlIJ0bbhdLnn67SVZmnL//j0Ws3uY6HB9&#13;&#10;T5ZZLi4u2DUNxhpWTcXd3ZLbpiV4TzGbc3R2yul0gVKKk3SMTRKCk2GoTRteLzfkI3j23Te8O/0D&#13;&#10;LgHL0MirFIMiuaLIC549e86zZ89Jwo6b62sWo4yens16zV/+xV/wR3/8x/zVL35BU9c8evyY5UZx&#13;&#10;8eYNv/Ozj3jy5Am+kwTFxeQe2+2WupYUiOhlB9+nGmY6O2BZYdBp7bVA1lqS1FDtKlSRsd1uh0kJ&#13;&#10;YX7yHIyiaWqCj6RZxqGdRSmxtHi5kbSy7NM9QwyiyFWagH+rSo6IzmrPFw7TYJEXTMYTUZR3Nd99&#13;&#10;9x2PzyfcO79HmYiGxvleWCcl+pPNuqNpG7SW8o29Vifuwe08pyhKPvzwQ3a7itHA3uyzxIkO78Oh&#13;&#10;tSjLUvq+5+mzV8ISTeYczY7onjwX7+OAj7x8+Yrtdsfpvfeoqort1nFycgJpwdXVFfPFnNVqiffC&#13;&#10;UgYt7zcGSRawShTVsFeeK/I8P7S99J2oyJum4e7ujjwb44Pn7MF9SZFIR3jvadqWWNcYLUeXMs8J&#13;&#10;w/hfFAXbzZanT79nn33uXOToaEbT7qirCn16wmQywXXVIatdlOzyXlerFYlNuK09k8kEu72jKEvK&#13;&#10;omQXK0JoKYqCpndcXl0RGbCgvidNEhIXhoRSDq1DddNgrBAs0UmD9LrekWU5Xe+pqoq7OrKrdtxV&#13;&#10;8hoePXjAqCxlmh8cAnsZTdPUbDYbIanMYE2Jbye71XqN0Zqvv/6av/vtt3jvubrbSrInAmJ7L7om&#13;&#10;rSR1dbWUf3+3G+F9hrHFUDe2b5C2pElCCDVKSartZDql3Uky7Gq1EtJmJmbqoIX9XFU7vvzyS/pe&#13;&#10;0lvk+YLPP/+ck9NTxlYzX8xJSnk6yrLkxz/+ESezR3z++ResVitsYimsTEqZNZL7T2Cz3PBmuaLr&#13;&#10;OmwxImjBVHfVjivzBmMNx8mI8XjMZFwK3ps7Tk9OGE8STo6P+fW//1IwLKhJ0sA/3Ag46l5umU4N&#13;&#10;o+yW4AOPHz7G6xFvtj1ZlomgjsjV8xf8iz/8I/6Xf/9XbJaOvtuwmClev/iek/kUwljo6TQnqJqe&#13;&#10;FdGLuhgiqrMYZfFJRpbnoGQnHo9LqpsbEdspBaFH41AYUqto2oBSGo+mCwata7FxmJSm7dBYKS0g&#13;&#10;QeuIsnvJglh8ovKgI9KDqNCM0RiCrwf6vUHrQBeESvbphFhY1j5ls/WUTBiPJ/zmyyWk79BcfM+9&#13;&#10;e/cxmYDNwUq1+sWbhvVSo6OQAdvlBaHdMi4VTXMnjTmFpl3dMsoyitjS1R06SgOL7zvssEu74FFJ&#13;&#10;Bj5yvDgeCmoRRb2CoKFrKsoi5W57g8oi7vY1LvSsqxq7NYRYMRmP0b7BkOCjJYZAaUUKEJRMtMp4&#13;&#10;tHX44LBpRmZSTuYLJvlIzOdRSk7vn5b86L/4V1y01+x2OxbdnLZt2dxVJLc7qqlsOsqIZcdWLTbX&#13;&#10;TJN3mZdT/t1n/8BqvUH3clS2XUbX7tCm4eP3P6Wcy9Eg8R2dqzgrR1SXV0z7FNM77l685sGDB8yL&#13;&#10;W1K3pdUVs9GC9jRl+eoaHS29c8RGsbla0W1bxjGjTCzaa8jFWhabSLTQ3e4oy5JSFxQqZ1k1HBVT&#13;&#10;tn6HVSn50Yhd/Zrnz7+V2B+T4eoaMyj1J6Vmu9mhdS7R3gYqFyi6mqgDuZYp22tFkSfU/oTrLfzp&#13;&#10;//i3g7L+iM1uQ2qEjQ4eLBajU1zvsKmiKBKaruHNxWt8+AClS0oCZ6OSkdUSpWSH5FOVoNGslltc&#13;&#10;D1evXwKR1apmNp1iEymB0QX85jf/F0+fPkXrUlh8IoujiRwp83cx+YJgNbcVJM1WoAMv4P2bqwtc&#13;&#10;7Nk0nkmIWD3ClGPaPlKFgLEp0RZMJiOIkbvtktlkyh999GO6vqOtG66vr1ju7rjaXqKCmPn74EnT&#13;&#10;Z/h0R9u2fPLxv2aJxTJoV4pEcpV657i4eMO9k3PKouT66orFYkGSFLRti+t7urbl1dMX/PKXv2S5&#13;&#10;q3n29KmUZGrFqJwJIBoFC9jnW+8txhwmoKGq3jlyhO2zxqJN5O5O5ANJYjFG0jKryg80+XB+N8lg&#13;&#10;SwhD+4zkdZkBXBc/VhgMOm81VvvXcPhS+wRUueCH9hbU4GmTRaNpGpnolPwrRVHQdR2z2REvX75k&#13;&#10;tb1GacXrmyXWWl5cSGNLQkokYrTkYLWtOzjTsyxjsZgfOuA2mw1915FlmRQrJIlkVmlNW1dDe8kZ&#13;&#10;0+mUV9d3XF9fkyQW5xTlgEkpLVjV/PQxs9mULgpbO1/cF53OTo6WwRi6EGjbhizP8VEmjrb1hySA&#13;&#10;rmuZTMY8fPhwwOh68fER2WzW/OpXv8IcS7OKeN4M0+mYsizYDiyPc+Kf/ODsnJ/9/GdMJ1NGo5L3&#13;&#10;33+fu7s7rr55SVVXdF1DURS0fc+9+/eYL0QfhGvZbDb86Mf32Ww3rNdr8SLuJCF1MhXl/WIxxRjL&#13;&#10;gwcPaOqG1d1WwODU8vr1K0IbyLNcmou04ExZmvLz3/1d6TKwKVmWoYZp9d69czabLYvFsei/+p7J&#13;&#10;ZMLPf/5zvPd0Qcuz0MlR2jnH4vhYNtK25fZa8uQi0pojpv5A5/2gX8tEz+gCdVMTQk3TtGgbyLIc&#13;&#10;HJLigbRV9V1HXfecH5ecnJ5we3PLYr7gaDrny6++ou8dZVngVUJVV5wspsQYePXqNb//+7/P5IP3&#13;&#10;eTo0Rc9mM5RNKIpCFtZKkhy8l+NkmqZMxhNhd5uaV69eYVWkLAqmowKlNK5rhkm7Hh6jvaUrCiNo&#13;&#10;M87OzihHE8G+fU+apZjMChacCvYcfOBHH3zA9dUrdrsdfaMkJw4lseFK3Aoi5wBrfWBiM1zbSsli&#13;&#10;03Lv9JTMaLpqx9HpiOXdjQDUWtH7ht71TGZjTKK5/fwzcuPpfI+KijyJRFezq6R6ytoMpUQTAuCC&#13;&#10;HvoIzWDWDHjXowgkVtN1Da7r0EQSY/CuIUvT/4eq92iyJEvP9J5zXLtfvzpUZkTqypItqoVheggM&#13;&#10;ZmxgNNBoxgUxtKGRS/4ELsa44hZrGv8A95RmIzakARxrCA6A7kaL6qrKysxKETriatdHcHE8Ez21&#13;&#10;SatdZsS97ud83/s+D7IXnRkj3ADcM3heACLA6+s8brSnXe8Q0MbB1OzvPLIs2vGubR9HMSXC+lgv&#13;&#10;wvcEhiFaKzzlSpgDL0K0gtgGJCLEhDGdl/CiS7m6qAivn+H7Pk8+fIwUEv9AcXF+wZsvn9GFA0SQ&#13;&#10;s16tGImIzosJfU0QeZR1Q2M8NhXE8YB4YPHjHNu69XQkXV/Ml27omPo+5W5Bko1Zny1JvIgff/yU&#13;&#10;60XL27en+KJlMh3yvU8eUVUV+7OELM2YewvUbEiapxwczlEc8Od/fsaFMQjbgpegDShjCMIYodv+&#13;&#10;SB8QxQmHR0ccnxyDcrhrz3eatqO7T5kf7HF1/ZauUxwe7TtYWzBkdDhmsb11nLK65OTkmB//4FMm&#13;&#10;4yGxAUnJP/ngmPU653+9LBAyIDEOQJcnE8p1yyiEUTxkby+mnbV4IuZ4f8TXL7915e2q4f7TIWw1&#13;&#10;69WKcuNeMvfvnfDg7jFfLF4QeoKyEP11MmS9UXhhSyJBiRI5FEz2UoLIEPiaV29cCn46mXJ28ZaT&#13;&#10;kxOGY0eXuLxdEXoBs3BAsdtxvdiyqtZ0/oFLkwevscKnrdyJIEvd7Mn3Bv22D4LQkoSuzN20jdv0&#13;&#10;jqcu0iMVrFbsihVFa7HCw4qwZ7ULZBSQD3y0r2mtx9n1ig8+yRB5zsVuh01iGt9DeD7WhNQ4y08r&#13;&#10;FaWFB/cf0XoRlTzj8PCIoobFYkGsa8r1GrqWLI4wusNThk+e3GNvb49f/uJn7HaKKPBpm5LdekcU&#13;&#10;x9Rl6WZNokYHHZ4naKkItLueDrIM3/cQqqKpSiZ5znw+IUki3lmF0jRFaXeVPUx8qqp2MmXA4BoB&#13;&#10;yluxWq24vVowRrktoVKaMAwIgoA7B/tMJhMkgqvLKzabLVEUuvWnkHihC1autwtub2/Z29vj5uYG&#13;&#10;L3Bv5HduurIMuX/vPk3n8lZeD+iX7wzQfX9PCpdPKsvSUQWqst+ouS2iA4v5aNWilUbIEF/46H4e&#13;&#10;9A6yBv9AD9V9GdSJTuXvnK96MkM/nxJCEEZh/yA0CD9wbCsbgFIIISl3O0bjEfcf3HeK8KJyGZK2&#13;&#10;Iz/MOUzvc3V15cgOviBLMz7/wQ/4u1+9ccNyrfvWeYRZaFrjZgq67Tg9PeVfn/6Ck+MT9vem7O3t&#13;&#10;Mxul7l+jKtcXg36b15GmGdFgwGQy4fxm4+IK2pEbk6CvRsQxo9HIlXSt5eHDh+6BlzuDbzqa8Otf&#13;&#10;/5oXr74ljELqTvcmoOi9/NPNPtyM8OnTDxwpsm0cjNCzVFXFerPBaM1oNGI2neG1rgLz//z079jt&#13;&#10;dqSpy1uVheaHP/whTx4/YrlcMsxSNwRO3AxvODxls16TBCHHx3fY3J7yi1/8guD7xzx6/IgwjLh7&#13;&#10;9y6j4Zybm1s++ORTJ2uQHWEUIXZ9i6DasN6smc9mHB0dcf526fJgNqRuGnabgq7ryPM5QRCwXZV8&#13;&#10;9tlnfPqdj7i6uqLYFdy9e9eVp5Xq7dTuVuHwRR4QsKtr1us1Rrur+9ntLc9fPHfRnu0Wa1Sff4I0&#13;&#10;HaKVoWtbrHVfZKSg09otctKEJE3Z7Qo6VfSkBGdI0v2yolXugZulmaNPlLcopTGq5pe//CXbzcp5&#13;&#10;DMLMzTmNm0nVdc10OmUyCB1z3sJsPqfTLvKjPvJeSQAAIABJREFUrOTDDz/k5vQbZrPZ+06k7WfH&#13;&#10;k8mEpq7fU0vCLEUIB6+cTmdsNiuqsuLD+x+6hsf1gqIsSPyYtm3ZGvfcKDdF31087LfdijTLAJch&#13;&#10;C6MhSivSNCNJUwICoihC424aMp5RliXneYbFRW0IrWA6GDLIc5q64Oz1a3zPzbRGoxHD4ZBtsXXQ&#13;&#10;NOW+sLtig+cJRNcxTEO2ZcGj+3c5vPuQg4MDsvyEFy9f8qsvvkFp9Z6pbtwZp39yGDzdAh66a+is&#13;&#10;oa1KPAF4Em0U+SBzMxtPolWHUi1pkqCFT1UVGNO9Hw5L0YcytXJOM6Gxws2ifjfE6TrPbi1cl+5q&#13;&#10;YbyY0Bq0cYNZ1bhgWxKGtJ2hal3+ZP5gRFEUXG52XK+WxGFD53n85c9+5q5ARvKTn/xj/sV//d9w&#13;&#10;dnbKf/jZb9nutizXa0ck0ILVck3kOfxK6c95fq14efmaBw8kn3/ywAk5VYEVAaHntEpJnJJEEeWu&#13;&#10;IhwGjAdjtsstRgZ4UUJnajbbil1R8fkPfkSstlxfX5N6FUYbQgSmtTS7BqlW+JGPsrr3MmpC36fV&#13;&#10;7trtSY9AwIdPP+TRw4fornUn4X5x4Psey8UtnVJMhxOG6QQ7SPnqq694efaGbDIkkg6xe9Us2Rtk&#13;&#10;XF295fbmho0x3Ds5ISgleRITUTNOJUcH+wSBoA19sjTj73/xG+4c3cMOBf/vn/0UT7gqx8HRHr7v&#13;&#10;c37zlsPDQ/btgPV6TRhnHOcj6p1hXa9I/Ix0MOC23eIJw4cfHPP4yRNO337FYBAhVc44TljvtvhR&#13;&#10;yCf377FYLujqivFoxGpxDbR0VcN2VVOWivFoBMLjYrWl2Lrr98AcMJnNOdobsl6vOD99yWKxgCBg&#13;&#10;Fo9Yt4BtGEz3XD5x5x6ks3HKcDjkYrllXRTUbYcVkjDJetCeccSSKOT+/j57e3OU0hRbXPC13fLV&#13;&#10;s5fUzZYgSXowqUHVLUmaIDSYpmF8tM8gHbDbNSwXS8rCMBqPGMU5RmvGSUIehphy6w4noY/nCQa0&#13;&#10;TPYnPDr4Cav1mjwfUFUlq80GrCXwOorA8umj+9z9/Z9QFhXffvstujOsVitUq5BSMT4aE/hwu3xL&#13;&#10;nCQEUUCxWtJ35Wi3CzwpKRvlrNlmgEUzzofstjsGkSPgfue/+E9J6HNYQjr+zO1iwXJxw3Q6YTwc&#13;&#10;kaQpTVPz61+/YrleuYxOz1xXxnnvIjT7+/v8yz/6E46OjtDCsbz/5m+fU+x2fXfOvicjvNvI2R4q&#13;&#10;qY3pzSqucFxWjkboS4nX24+Pj0/4R7/3I8qy5N//9K9Z3C7wIo80Sfoh/DuOko9RCq0V9ncsPP/R&#13;&#10;fy6D5wgMUhL0uRbjxY6rrt2JxhoXNozjiNlsxmKx4Obmhv37Dzg42Od7Dx5RFAX+5hXb3Y6T4xOm&#13;&#10;synaeqzXKy5vNEkSY3osyXgyxt/5VNuexmksWTYA5aw6YW+TiaIIpTWiP5klIiaKIjzpckzj8QRj&#13;&#10;NF3XsVgsaGr3Zgw9SRSFfPnll/i+z9EwIEtT8jwjSzOMDBBCcrVYcnFxifQkqm3xfUdvCOPADWGF&#13;&#10;BZyr8NGjh0jhgqyDxCWvVddQNw3nF+eO+6TdievqZsuzZ8/I+lnaIE/oOmfV/uKLL5hFkjRLoWn4&#13;&#10;8suv0FXtCsS1y20563Hf7heODfXs2TPmo09J05SzN68B2JYbojDk7oNDyqri1eUts/kca+H58+cI&#13;&#10;L+P29pbr67Wr5CDxPZ/1ek2e5+R5ztHREdvNZU9zqBkMMvdZjmK8PjuklKKunH7NURwaLi4viaIJ&#13;&#10;BwcHjEbQti2xucPjR4/wqJlMpqxXFzx//pzL26X7fAQwm8+YHtxlPp+x2y159uwZZ2dOXLyqOuqm&#13;&#10;dlmpvuTftR3GQhTHdMZt1Pf29um6jjg0XFxcsr49QylFGIS9ed19t0bjEd/9znfRrYsrvDN2VzTs&#13;&#10;7c05eTBHILhZVrx4+ZKBKTk8OGD6/c9ZLBfotuLy8pJXr19xcu+EpimZTacMRzldN3Sf0Tjm6Ycf&#13;&#10;obTiL//i32Ot5eTuMU+ePCHwQlTXsdu6rePN9TWOCONObp1xv+M0S/E8j1me0bYtie8zyAcIYmpR&#13;&#10;Y7WzfIeVxfM9/vx//z9wYCF8auWCaVp13L1/wnA0RGJ5/eY1tze3VmttR+Oh9f3ALlY3tus6a6yy&#13;&#10;y9XSzkYjU3fG/H9/+wtOT/8NRaN79bvHnTt3sFa6DJRwK2kpnL3WGEdHwGqsFbSNe3t3fW5DCIMv&#13;&#10;fQZJhu85YqdqZc8eckdiIQSDdOSG+tYdp5VsqWrzD9dA8R8/q2Rvl5a4gmiSj1FaYbsWqxXoEo8W&#13;&#10;kQQM8oRsNqSyLVW/Xq9uvuE33/49j+/s4Qc+RVsSGEW92dGEBkNA17aUVcNHjz4n+Mnv8dOf/pTF&#13;&#10;1TVgGaYuM9YUNaM0xmYnbNYbSrXjYq0ZL0oG2YBAxNB57LqKPJ9wc7vE83ykdWv822LFxaojSGeM&#13;&#10;0xnbYkOQBtSq4GfPbvjgIOOTT46xgU+lIe1lIdeLJettwWpnGGQZqqoZxDF5mrLZbLBak3gevlFc&#13;&#10;n77FbBdopR0dNB+S5Qlp6CPsntvuBgOev3jOxWKDigJ2mwKtFdvra0ajEXELEy/hO59/ShgETEcu&#13;&#10;9rA5u+JnP/s7HqY1RVFQlzu32EiHtMWWMInBg19/+Q1VXfHZh5/y8uUL6s0KG0tOsgMGgwHL+Q4E&#13;&#10;xNk91jLlV19fcn6jaLyIrlF05ppiVzBMJfeat2y1ZnN5yW2REy4jfvz0DkppdhuXj1O1IY5zhuMh&#13;&#10;33zzDcIIqrIlFRlBGNCUHu22JBAZs+GcE7tPstV42jAWmokck45OSDoPb3xAdO+I/YN9xNi9jJbL&#13;&#10;azb1krK6puoKfBR5JAgC2ed73fC6Uwrf1xRVQ72+4Pxb5UQQhTs4iK4mFjCI3Ek9HaSuMREHfHgw&#13;&#10;JYscill3LdZYbhdbusUaUUjWmw2rdUNuBYEVDMKIyBdUqxUKw16eUa9uuPz2OU+e3Hd5yrbCN4bI&#13;&#10;h0Bol4OsKk725zSbFWWWkSQx6IYk9Hn0nY94+PCYoiw5PTs1rVFmPBobLwrsdru1p+en9vb21i6K&#13;&#10;wpZFaeeTzKZBbsMsACybak0+ynl9+5bhMKeWM7aA74q/hjiOOHrwgLYuWCwWrBYLW9eV7ZO1drPZ&#13;&#10;2qIorLadUV1nmq4yIPRyufS6rjPbyjnVPM+nKiukN6Ru6j4fpDHiHd2wD2YaJ53w+kSz7lHI0nuX&#13;&#10;4NX9TKvh6vKKr7766ncS9S5fkqRJnwbu3KlESGTf/n+HunpPj/+dB5f7f/dGavtfqN9vRyDC9+v3&#13;&#10;6GZr+zdp4FFWJWZX930xj9FwSFG6yoUMDG/evEH6KU3boMyEV69ecf/xd/j4k4/5u5//jasCGcdc&#13;&#10;n+RjZ6/uXGA3S1NWqxW/+uU5s9mMg1yQD3MmicdyuUBKF9fY1S4pfXx8grWWGztgOp3y1//hr7i6&#13;&#10;uuZgNnP4E19SlCUXZUnbtqRJzP0HD96fRPf3nXUn9N0MzxrruFROTUnkWbRS5ANXWs4SJw3QpmW1&#13;&#10;2bBcLtFaM9o75uz0jDAf8+SDD3j5/DWL2wWDPHetgv4EHUcRYejcfkVRIIzmgw8+cCheKViWmsXi&#13;&#10;lhdnV4SRE3leX11z0VXEUYx59Ig//uP/jJvTN44OYl0cQkon0f3666+4uLhks3GB4dVux3A4pDNu&#13;&#10;+zhKPb59+ZKgc9SG0Lgq2TffQJ4PmIyGrtIk3Mzo6uyCxWKBh9vwjQcu6No27kU8Hh661H43JIwi&#13;&#10;QpGgjWGUD9jfBztKOD8/59XrV5yfnyMmA4QQvH37LZeXlw5FBD0WXGKtoq4rPNE3OIKQKI6QnsPN&#13;&#10;RNG2ny27Ech4sI+QgqZw28jId3OrvenUbcmF27IF0sNimc3cLOj120vevn1Llu/xwZMnrG9KiqKk&#13;&#10;0I1jtVnb/3xbbm9vuHN33+W1hOv1+U3LerN2KG0h3s+npnv7lNsd7wxXCEESx3RKcXz32BRNZcqq&#13;&#10;NJPhTB8eHpgoiczJyYmZDKbWWGObYmXTNGWcTW3bdtb3PfJBjoge8Pe//HtevXInbL+RoAKPynZc&#13;&#10;rRdsNzdorS2BwfcCu7q9NV2nbFtXpq4bLYXVUkqNUUprrTsv0bbR7HQr80Euy1aTpTnT/NjNrmiw&#13;&#10;mJ5FjDOPWINnXYLY0qE1WHyatsMohRQQRk77Y3RH2da8efUCEBhdk2cRSQyj8RghcubzGS9fviDL&#13;&#10;Mm4X1/jSd90p3KkxCIL3g+QwCPGF7Au6MYURBEHIZDx2FYnOSREWt+ekWYKvNszHQxLZ0nWavSjg&#13;&#10;+PiY+7MRge9zo+YopVisrpnmCV6Qsd0allvFr37xc/7+Vy+wWEZD5yf0PQfysxayQU67dleXrnAh&#13;&#10;U21qFtcX+G1AVZfc9CdJTwY8+eADPvve93n+/DlGSr7/ox9S6oQXL1+wXe0IvYhGx0gpWdYt0c7j&#13;&#10;4N4JvlIEtHz94pQvf/1b0ihBShfZ8FRL27U8uXfC82++QQpXyr67NyXyDKk0XHz7DVHouoaL1cL9&#13;&#10;HLOYp0+fonxLEmluy3Ne/+wrpBdCBIezI+I4JgrvMN+bIYYht5sNu6Ubzo7xCeOQ/a4mSVJO9sfY&#13;&#10;+1N82/Ly5UsUIUZK7p/c49HjRxzOJxSrBfPpyJ0+RIzWmibe55u33/Dsq0uEFITxiKO7M360N3CC&#13;&#10;jPqMpqnBdHz19dfcLluiKAd/n9ZIXj53V58sSl2JG8N6vWWzKemU5er6miROaLbuiv708XfdzGVb&#13;&#10;Oy59ULM3GUPtkDAYiyciwonH0JM011+xXt/QFdfk+ZBRVFEGBYHx0Z7GyoY0SxkPJxwefITvuaT9&#13;&#10;cDjCWsuuKjk9PSXLUo6Pj5HmEWVV0ZYFy+WS/Q9d4h+tmUwmTIdDN+LoOm5udgjRM9e14fTbrxE6&#13;&#10;4IefPWFvfoembmCQsVguSEIPaQ1RGLIrdtTVljfFjjyLmc1mGGFp65poMCCNE5QxlLsdpTToYo1K&#13;&#10;I0aTMbbpCIXABpKm04ynY6y1Ztg0pixKnYaxDr1A7aVDvVqt9Is3X+skScyDk7s2CAJTlp0dT8f4&#13;&#10;kW+3ux1vT39Dl7T8d//qX/Df/+mf4tMzq9u2YLVa0VSl3RUFdbm1gFV1Y3ZFoUPfV0EQdFW566y1&#13;&#10;bRT5LeAL6VmjjW+tkkVZyLpzpl7BmGyQuXTye3KoO/E475+TDAj5Dufbz5y06ZPPrnPXtiXScw3y&#13;&#10;oigRwjGv/DChKAryPGc8mTDfzTl9+xbbn558z6PtnD3XGEMUua5iUzeI/kupjcaPfNI0Q0iBUh2D&#13;&#10;NEUAWRYwmUxQquD4+C57eUQQ+MwCJxMI2xILjAcZlxcXLoczmbgSa54zrHM22w2LrWOiK1xS+cPP&#13;&#10;nnJwcMAXv/w1n332Gflo4pjptWN3hcKdIuvNBbeLW/L+yG+0YbFYcHZ29t5y8sVvvuB6667Sv//7&#13;&#10;v8+L5y+4WS7fo2KSJHnv/pNGoLXr5e3v72PiMU1dc/7qJWa7JY5jxpMJui3fnzwHgwHLxYIgDLm+&#13;&#10;umK+t8dwNER1ivHe1LGKmobDwwMmkSs5CxmilCZuLWEU0tQlZVHy8sVLt8QZZCxXS95eXbC3t08u&#13;&#10;Hdcs8l1n7Z/84R/y/c8/x8iErL9mBH7Am2+/drkm5eIPvvTe+w8/+vgjPv/eHzopRyk4fXvKy9e/&#13;&#10;xfM9ju4c4PsBnnScprNXO5aLBUd7d/jhD37A/bvOHLRZLek6t0qfzWbsTYdIKbk+O8MYy97koO9q&#13;&#10;FkRhyHA0pblqGOQDdySNY1AK+i2b1s7f+ejRI6SUbGSJlB737z9wBAnr6BtRLIiiiDgISNKEpr9F&#13;&#10;xHGC0oogipwjQHUkaUroSWcpUh1R7Fx9o9EIoTVKaXzc7972BuyyqLi4vCSMBvzohz+kLE1vRQrd&#13;&#10;yzt0V82uU9y7dw9VbxgMBkimtG1LXdfsdjvesVXiPp8V+wH37t1n0e5Iekdp13UEfq8dk47eURcl&#13;&#10;VVUZ6WC/qqrrVnqyne/N2/l83j1OP+y2260SRmkppYn9xAqE7V2P9t69e4z299GtO/D4nm8wpgXb&#13;&#10;8sVvvrD7e0OqqrJdW5q6qnQUBDrPgy7y/TYIwuZgflCHUVhJQaBUhxKpWiwX3q4qpVZWShGguwZr&#13;&#10;NW1T895A4x5HzjZiHANLGOsyUUI4Hjbvslau7Of5Pukg45OPP2aQ+bx6/ZpXr1+7K6RqaBBgA169&#13;&#10;dBWWYZ6yXK1om7of/ipXtFaKpkevRL3AE5yzjcjj8GBKFORstlsC4TpoudBEreCzwxF74xRfLxEK&#13;&#10;0ihDK0UrnHa+rluk7xMlCdLzSaLMPXDahrpu0NoVULu2JssSjFHUdck//ad/gJSSaHfm0LSThPV6&#13;&#10;xdvTb6mqiuko5e6Te0zHzsTdNK27JgQ1IlaopmAY1YimI80y2vVb/tv//A+4XhU0TU3XlpRlwXJx&#13;&#10;yq4oaLa3JEnCnamjFSijCfMMWaQ0ucc0FUyfHlMXG9brDfPxgMEgJvYkSZrw+Pgj1psNB8f38D2f&#13;&#10;q9WCotiRxeDlHtemJAksi25FksZsTY3tDEEcIoXk1eUF8/mcgyhGioYHd2ZMJkP2o9w9BHyfardl&#13;&#10;d7OlrWukSLh+8xbpO1nBurwkkYeEk7nTx3khs3RGVTnNuq1+7eQIfen9vl8wMC3RlavaKOGxZw1H&#13;&#10;n9zjzp1/RJBNWC4XvDl1lIOmrl0pWfZMNuPK952nOLhziG4V6/Wa6XgfKS2lWjI7GWC9ltbfEIqk&#13;&#10;L8q7JVDkS3wd4IeuIlQaV7iPgxRrE0TnKldkfQew7QisII4Fo8RFFJqmwaAZzlO22w1dt2WYDtkb&#13;&#10;jkEbvDDkm9NXDERMlkWIVuMLSZQlYCzT0DA0sLMli9sN64sVaeBeGKp2y59dUVI1Beumwo8kwyzm&#13;&#10;6OQunjSURUkQetxcXyN9DyMkq/I1s+mU8XTKerWmE4amaLHWMJ/PSZOUy8tLmqZhPp/TtS0IYQaD&#13;&#10;gUnDgdZat9rzKuF7lSe92rdhE0nZVtVNJwOpo9DTneqMsZ0NAw8hEosN8eInKA1+L7blyy+/tAi4&#13;&#10;ub2xgPHQ5ujOHZ0EQTedzZpAerXWugwDbxdFURC7JHZXKT/49tW3/rdvKmGMke/uy5PxmKqq3vPB&#13;&#10;3aysD0EJ0Xf53tFcbE8KMO+JnFJ6RFHMMBXs7+8zGbtrjOqJAtuioihKtptNn7AekaYJ256I6T58&#13;&#10;LssShiG6pyjYPmk8nU4YDoeYaNg33X3HqvZcwrzdtbx+9RpZphzducMgyQiDEGUUm3VBmI64ubnh&#13;&#10;fF3x+s1r9g9dAHCQJBweHPKD/Y/5+c9/zmKjmUynDCcZV1dXnL59TpomvHjxAulJnkw8bm9vCULH&#13;&#10;0frgyQcu2dw4QuRytXpPtUjTjLZpe2xH0p8AA8qixE8nvHj5AiMdt0i1JcYYju/coalrfLvPerXi&#13;&#10;6vKG0XhEnGZcXV6S525GdXR0QJomLG4uybIF+9MRw3xI5EmSJGaz3dC1raONxjHhIAVriRPJ+fkZ&#13;&#10;z7/+grIssZmzArd9finwAxAwGg5Z3C747cKVk0cJ7N68Yal7ZrxWlGWBUt67RC9RHOH50DYNg8yd&#13;&#10;1uPYnbyWRUVVV2xqj08//ZREeo7mUJdk2YBUuAS5sMYlwGXAaDSCeEyWZVwsVvzN3/wt65vnzOcz&#13;&#10;ZtPpe3OMEzm47OCjDz/E932SIHVGXpG4prb2sVVJtere91bDOMazLtcY530ZXym2ux0ysY5VJUKX&#13;&#10;/0ucPIS0J9B27nOtWkdMFZ5PHEt6LjdJ6pDT0tI3RdyNZDweOwppFLkHbddhe5pKlqYoAw8fPuKT&#13;&#10;jx03TlqP7XaLNJLlcomUPmVVEgUeu92OLA353ne/h9WOtrLdrrl//z5v3r7h2TffYIGry0uQkr35&#13;&#10;HhWGPB/Qti5LebB/gOf7qKLgzZs3PH78mDRNTRgGFiEUntehVNU0zVZbvbNWlWmW1VGoGk96HV6o&#13;&#10;A6VMLBNjjLGNt3v3D3YzrAxImpKB6TDG2FZtbRAEJgjR7fqyE1HQvF6eVWB3URSl1prQ8zyGw7wD&#13;&#10;YowIxknifXR/KibTibRexmg05nYpefnyAulOgtAPSU1vo3kng3hXNH6n8e4nhgjhhtkCw9npG4bZ&#13;&#10;fcbDAZ99/JTlaslqs2O3C9mWirq6pWu3DuNhO3zPUKt3gVPrGOM45K/1NIPBgEHqcXt9yuNHUa81&#13;&#10;0mx1wyD2uLo6Z33xjIODA77/3QfEkSuC/vxnf81qW3N8cszqaslut6O1gpO7h0znOQL44OGxY8nb&#13;&#10;insHI8YDxWg8IE0Fi7fX7CUNmV1wtDcnDEP2g462aTFSgm4BnyQekCcjkigkDGC33eF7ljiWtF3N&#13;&#10;aDSirGq0biiKivnRAK0dtqWqdzycZpS1K9sqXUMa0taasrREEdxen+LLa8IwZDwbuSBm49MQMR+H&#13;&#10;fPDoE0ztZJ3CGILQ8ubNJQcHY7a7JWXpkU3H3LlzB18K8sGI082KV69eEYYB0lcMc6cEQwuePXuG&#13;&#10;7YUEgfQIg5B04BGlKRK3ONm7s+/Ci40D1QntTrqCFkSM8iTTaU4UGh4+OCS+LRDA8YcnBL5P4MNs&#13;&#10;f4yufKqqIpCSUEYEcQpCUtUtSZDSSc22OCcYG37yz59A+cQJTqPYDZulpGkbEMYhsFXTf67A9hZw&#13;&#10;JKA0xoeyqvF8hY1gkEnXUwUYeoQqYt+64XwUBRA53pOLvbsZIkK5fKFxMpAwc+1i1TnyyGCYOfNS&#13;&#10;6DshUmcQng8K6qokyTKCKII4eg/u01pjEPiR0+JloY/RllE+xTYNw2mKqSqS1HJxs+T+nTssl0tG&#13;&#10;e0ccHR1xtbp1SwEBo4MDmqbhjudh/YCi2L4PppZ1SRJmHI32MAJWyyWLq1tGoxF7e/sYbVBArTpT&#13;&#10;6s76QaAjP+5E6NUEyU5Kb+137Rbf7DwhKwQNxu8IQy39yIi6slmeW6yEzlFdxMA9MsS//K/+WA6H&#13;&#10;Q/nhR/f9R48exSf3DtNvX36bX15eTDabzfT29naeDbLpnaOjyf7eXj6ZjlMgbqvWn8/n8nazkAJE&#13;&#10;owPSLONvf/aKr589Y7vVtF2HsY4NpVWN1gasU9Djue6awXcuwT64ngQutX04z4iTmPvH+/iBT1kV&#13;&#10;7HY71lsHzPPjnNevX9Opd9tAJ7kwVv4DdEH2Gm9rUaomywY8fHiPw4MD2rrl7Pwc30vxfJ9JPnIJ&#13;&#10;4USR5zkHw5a2achixSAbsNrWLBa3yND52rT0GU8meL7LRlW1Ybvdst0FDr9TGSaTKVnuXIlds+Lg&#13;&#10;4IDY70Wny1M838ePE6qqYrVzHbgkdV1DT7gketu4bV8Q+O6EsV4TxzFBMHQpfeEyY2XVZ5kkjjW/&#13;&#10;XTgPXVOzXC0ptyVFUdBWiu12y7pacXJywh/8/n/CcJhTbtfu91VXGGupthuX7AYeP35MmA+I45hV&#13;&#10;Ubjt02SCJz2eX5/x/Pk3rLqaIAyYzfcpipLb61tH4FSW84sLcgvHx8f85NPPHA8pHLLZbpkcTZwU&#13;&#10;Ybl2vCnjtpe+b/GyAbACLKVx149OuDX+ddmyKwr2piOkEESeZTwaM0jc8gEvAG2otSVOUzS9Xdp3&#13;&#10;S4SYAfTSESkkeB5Wa7Tt3gtgRRBgm8Zha/Dws4GL6hgDjXSzqyjEBWd0bwBqwfMB5U5mnoBeyoHF&#13;&#10;/en7GNsAAml7kkjrPkdaK+dXDB0fv1MdnueRxY5moFuN0Zo2cFdYD8cW88Owj4ML9/fyA9rGUXGl&#13;&#10;lAzT1CnKtHbffC+iqUqiyDkrHUXF/dvd9l711N2IuqrZbdfvmfJSCHzpqjZ168zvttfqxZkjWFhf&#13;&#10;0jS11VgTRZFptVJKqTqMolJ6chvCEq0XmPYGIRa04RLY4oelbtt60dyovYMDQ/QDk/mB9YfAH/2z&#13;&#10;n/Cjp0/sj3/8Yzuaxfb58+f653/5VffZZ99p/vGPv1NqrcM3p299rTWj8UgBZdM1cdM04cmdge/7&#13;&#10;nQyEFJ3qRK0DPK/GdltMvUYQIm2He9b2rT7RP7CEC44GnkS8P+qKfhuoXRE4nCCB07evGY/HSF8w&#13;&#10;GeV4vsutrHYl9+8d0LQuYbvbtYShh9aiv16+q/i0SOkRxx5aV2w3Nzy4f8QffPdTuu4pVncO2Ba6&#13;&#10;IWZtt1xeXvK2XiKA2ksJRhHDJEb7BlEaiuU5/mDE2xcXbLbXABQ7VwqVYozWmjRIGHkB7Da0Xcej&#13;&#10;wxyhLoi0Wx+LmVPRB9mIqRDMNNRNw3K9YlXWnNzdJ4oibq/ecHF+hkSRJDFad/jBDBklSF/gmwqB&#13;&#10;Jha1m08FEaYt8byO2SxDMWQwHZJnY5q2pSs7jLFIryAMA9LEQ6kCrQp22w3DNGGz2TAaD5hMc+LU&#13;&#10;5ZBs4LHZrtBScH52RmXcYN8LUj775Pcoyh1N05AmKS+uX8DSoEXHMM3YD6Y8vX/Cg4cP8TxBpw3F&#13;&#10;7RVt21K+uu4lGMLJcrWbzRmtCE2JF4BqW1I/pipLEhFSFyX+5Q1xXXN7U+L7Po+/832G2YwSRZrn&#13;&#10;bHbXGCPIkgDSDHO7cUNnLycQBmtABCHSo481+HiRh0TTaYP0DF4UOaNxZPG9AIKAbuuqZLEMXfw6&#13;&#10;bLBGowJneWo7lwvUtewjDAHadBC40ciu3eALn0GU0XYtdG4M4icJUUJ/IxFY3OxMCU2cZhjhc327&#13;&#10;AC3Ym8/Rxdq9KHdb54XMc5I0hTTt2W8SrWA8naOaBl257eJ8Mgat2eot+SAHz7jQtZT4eQrG0pUl&#13;&#10;fhyhuw4tIM4HxJmjKfTRelQQY40hTEPHs+rjSH4YupuS7xPqwOpOWdkZI5tOSaXaSAS18GWhg2Bj&#13;&#10;pL8KArGzWpedaJqu67q6rLVSym7V0u6ldyymQwnwFfC//Nt/x//0P/4rhBAsF0ujlNKj8VhtNpv2&#13;&#10;/Py8urm58a5urplOpypJkyobDJLJbBIZbQJZbeXFxYVsTCeKshCrwrnZytJ1Ao32HTXB/kOjz5lh&#13;&#10;JRjbW30ddcEY0wc6+5+JdcotpRSecKch1VTaAAAZbElEQVSLR48fYozhfui2dtbzUUrj+RF13fB/&#13;&#10;/l//tnfRBT062L0hkvjdULTC99y14fXr1xwkIQcHBy5UKiWbzZKu60gnIXGc0IrazWI84fJDpaZt&#13;&#10;O1LPdZ5en569Z3tZa5nP527oXhkQsL+/z+HBIUI4A/PxYY6MInZXFyRJisEZhe37ral7ew0GAwYD&#13;&#10;t4HqupbJdNqfUEvm8z2ktFxfX+O8h472GASuCJ70NudskBF50iXO49SZd4kIgpB04gKcQjoCaRJH&#13;&#10;lGVJ11Mt9/f3uXPnDrv1hiSOKRvHCI9HIwaDAauqJIpj1qs19+7fI4zdEHk8GTlmu7Zst1tG6dD1&#13;&#10;HRF88PQpHz64R9u2qNotB8Q7PlnfY2y7znUhpUvMS+H3Jpy2J15okuGQZifY39tjPh1itOZiWdC2&#13;&#10;LXmeQ5qSSkO53bJYLvD9gK4RpG2HVG6LJsoSwgDhh6B707XnQeCiCQBBGDrrQe8n9MII03TInnkV&#13;&#10;RRFqU+OHEU1TONqIdOX8IHCzqiBwNwcpPAcA8N2HO5axS343XX+681xusJ/5CmERUYhQmnyYY4yr&#13;&#10;Tfki4PDuXVCg+58VQqCGOX4UgzU0ZYnXL6+6/kBXbDZkWQaho1I0W2fFqsrqfSMgynNsq0CrHnLp&#13;&#10;Whqe5zntnXX4bKSE0Lkkfdnn+N6ZkOC9kV0rjVAKmSRWep0FTByGppcqNkDVNE0hpNwF0m6NtVUY&#13;&#10;J22YZUpu17ppW3Pwwcd0xYog7SksAdCaRiD+DahObr6yEotnfRVcXl1FOUfxIMtSlYbJblekjKrY&#13;&#10;87zozuAkuD099dar1zKMQuklU4wx4qqQrFZL/u+/+BVXV1d01uFPlXanKVW5MGkcum2dibMem6sJ&#13;&#10;/ICm2hKEIWE/9BwnEb7vM80ET58+5aMnc7CWNHGBTytOONjfpzLwV3/1V/z0b37u3jjKzcGU6p9+&#13;&#10;wpl/5vt7zoDjuzVsHLk3XuK7KtDTu3O+/73vM837YKK6dahjqTg7O+PyfOUKxpO7VFXJ/p0njEYj&#13;&#10;OnWKJyVdqVxwtAwd/jeVxFFMNk7cKV04Pn2jXUjRM+4K6wzIYJTuNUmCuq6x9KhnGhfpaB0QLhsm&#13;&#10;7kTQ+nzxmy/I0zEff/QxqnFVH9VCnKa8k6Vqz9VklJSEUQyRpSlLWtlXlLRyiOPFAiEkdeVwxcOZ&#13;&#10;S/SXdYMfBERpAk3DzekbtNbcWDg8OiKK3Qm5qXBSAeHexEnsPg/Lqw0fffgR2ejIXUVsw/b6ikGx&#13;&#10;cU7IJKFram7qxuWphlNGoxG70p20VOkkEtQ1wvcx5Y6qKrGxZlcUBGHGZDpF+omTpfg+5WpFmjod&#13;&#10;Wts5GcWuqhECJvN92q5DSheNsH0nVXUtfpJAZ+iahiAbg1LY3mxshED6zkG42W5JPUsYRmj9Dlvs&#13;&#10;9ZgW1QMZd25SqzuCJAHto6oK3x+A9NBev6AQLtBLq9wDU2m3tLKGxe0tXhoznUyprCIf5uj+6mX7&#13;&#10;nF5gAoT00JvKgTEjD7oOzM5dDWO/l8hEICUdbiYke8mGNco1F3TvgbSaoizw+xjRbG8fjKFrXS9Y&#13;&#10;CPc5MkailHa3pCCAztFGsO7EJmUMnmeV0vi+b6wnjBBCa2TnhWHDStd4ssTuKny/xC9rq1TT6KS7&#13;&#10;vb3Vdx7cMyJODWafyMutb4FARrY+/5/Fn/3Zn9s/+i//B1N++1IEaaQODg5EUI8oi9K2Qivf95vV&#13;&#10;bhdmWRYszs48IaQ3mU7EarUSSjaOFGUDZtOZm3sYg7ZukK40vYfO/UJVp5DS60FdIdZ2KO2+VGEY&#13;&#10;Um3WJInrG92/f58HRyMePnyI0Dfk+RBf7lhvNux6C0ypDNPplNlsxvX1NbPhmM1mgx+ETkJhHGEz&#13;&#10;iiKur68xwum7VNJbejxBEid88Zsv2N/bx8w9PClJZIGQkm+ePyPwfY6Pj11uJpnxxW8vuf7Nbzg8&#13;&#10;POTkxP3ijTX4nkfVdRweHiJ9t872fA8RhFhlnTAU3NVEee5D3m92vJ7V1LUdbduhdYWUHtP9EUQR&#13;&#10;oQk5e/OaxDhIfx6kfPTRR8RB1iOAJEorytKt6Yuqci6+bsdoNGLbOE5Xa2tHZBgPaZqGvTzrt6dT&#13;&#10;6rphkOXsdjuklGy3O6qmcQaYm5v37P3dbocJI7799iVJ6jRiSTRGSsnN9Y3D1ISwXq0YJo77RdNQ&#13;&#10;VxW77Q3n5+cEiysODw/Jfbcd3Nvfc3yybAhZxmiaYDYbgvm83x4KVhcXrK4uiOOYPMkYDocgQjfb&#13;&#10;6loCQkynSAc56MbNdgL38J5MJ9RVhQXiKMKKoP/C6veS367rkDjypmkapO8jfA+UdlIH42S04/HY&#13;&#10;Je577r97L3r4QqCN48ZJz90uoj6npWpHTm0rJw8RWeAoBFHUD9srNzzHcnt7Q9O2JHGM0ZrVasXo&#13;&#10;YI41jq5bVi6PFQSh8ytY3PVVa2xZIsLw/awMgKbBRgEiDPHx3elcOLGFsA4uIKxrpkSB52JAiSOa&#13;&#10;6q5fmkQRVr9DZdM/pJ23gN5boFqnGpNBgO2MWx5M57YpCitC30pPai/wNFp3xFFLWbZ4tkHKBqXb&#13;&#10;ruvUrlDm7v37pukaG8UJoZc7yIoEQj9kU+6E53nI3b8W519/LY+iB5Js4C3byhdCBI0+84PADzK1&#13;&#10;71dl6TX5vlyv1zKrXgmAdY3wpGSjU7TR/G//7i/YbbfUJiYIfDa7hrqpCTz3yxDWkUOVdN0oadxJ&#13;&#10;TNcudyPNliAIuXcn4k/+5E/YLs6wWJqt5uTkGLoYa6GRDhuyLBrOzs747ctT6qbh8dPvkmYZWnv8&#13;&#10;5je/QViPg4MDsLBer+m0s5p0Ykg+yImN08jvTSRJmnIUF850Ha+YjCc82J8RRSGDyQFaG6qtc8Nd&#13;&#10;nX7rfHgBTKZTBoOUw4MDBrkDv3npCLqODuO2OYHParGgUZaD42NoKmhbNxOQHqZTru1uDIM8xwt9&#13;&#10;Xr16xd7RHnGcsClWFLuCVrUc3TnCv3HxhXQYU5YltYq5vLwkHEQ8fvyI9a5gu90ynRyy224ZjgOH&#13;&#10;0FXuA9ncvnJr9v1j92JJMvegygOKXcG2vHLl4M2aXbFjks3Zbnc0pWAynTDqKuq6ZjAeu7xUvaNr&#13;&#10;OzZN6bI4B/tUVeW+XMBwOKCua6qi4uDwkAPltpnryoHlZDZ2CewoJ05T8J1mTjcbmqbl8uwr1qs1&#13;&#10;kd8ynow5zI4RaQp640YKcR+LkCm0HbqOWS4XbNat07aLjtFwyLK45vDwEIIYjO7jA5Li9saNBJIB&#13;&#10;YT6AFogi8MJ331D3p3YhUSNqJ67oq2Hg+E5S9FstL8QqhfD7uY/d9sHoDUEYQTNy30LthtbEjhVP&#13;&#10;V/c3A/eQVp2ThYjBBLNZI8PEhVWNxtQ1MnLUXtvVCCmxast2s2G7vnCzrcxJIbRxsRTpD/u/r4Qg&#13;&#10;AKP6raXtB/LmHzajUQx+gK0qhB9ilKZT2s0ubUwYhvh+5ebPtt/8a/plg6HZ7fD82Aoh6Aw2ThLT&#13;&#10;2a0JwlDbTigRBl2xu1ZB4HfGUypOEk1gTNs0Joz+mUVrgjC1Di/j+bSqJUkSq5QSDAb2q6++MrMn&#13;&#10;+4RCECSR3e12Jslj1bZt1zSNBCFXy5Wom1pGSiGlFEmSUpYVvu+zvHZzoE4prLQUZYnnR2R+RrUr&#13;&#10;UVoTBT5adxBBmmaoyn0QpO/6YUGPXxkMBggpCaOQo6Mjbs6WbDZbQsF7SqLozR/PvnnGzapikGWc&#13;&#10;n58TRhHrdYVAOCNK36O7e/cuF1cX7k4fzJywwgbkScLnnz9mNp9hbr8hz3N2zSs26w1N7Zr7BAPK&#13;&#10;smQ2ukue53zn4yc0dY1SVS8N8Nz2UAu8JMG2jhgqsKwWCzaV29ZIP+bs1WtGwpDlOQQhpq6p267X&#13;&#10;OEV4QUDTtTz96CParkZpTT5wJeT1dkWapIhI996/2s2GjM9HH30EPbdsurfHdG8PREw+nULQui9g&#13;&#10;K2C3IxqP3QMTIE3RSnN9dcXN6xXD4ZCiWnF1dYVQjo+13W77jFzIMB+S1oLhcISfDxwuRGiSOGGc&#13;&#10;zFgulywWC0bjsfPYBQFlWVEUOzBwcX6OJGC5XHLvyVO6zl1U4jjierPBGkOr3UlDdwUIweF8RuD7&#13;&#10;7E0TlNbcXN1Qn9ZEmcQPfAaj1PHKcDKHrmpRWnN054jNZkOchUjpMRmPe1eeO6kGnkDEMdloBFpj&#13;&#10;lKVcrjDWY2Ctm2XZ3zmtSPcgk1a74bPS+L5ABJ5bCHaOmBr4mnA0gmZHW1f4vqvKBEGANRqhNHi2&#13;&#10;z3ZpqGv3AHl/uvPeTX1ZLpcsX7xmMh4TBq7SI9MYGYYgJaZuQLjmiLWW4XiM7tyWty5LwjDCD9zs&#13;&#10;TeAM3E53J1Ftg5+k9EMruqJyJ68wgq5F1Q1YMKpx9u8kIU5iulIQxDGYxs3etIYgwPSjCWNbotkM&#13;&#10;yhaiyHoWiGITdK21xhjhB6YtSh34vu7aTmfzgcEPjNWFCeORpe1Ik4GVEhccba2BMIS2RQhhy/Wf&#13;&#10;ih/+8X0bRql59ouf21lybOOhNKre07rrpIkbsV6vhG2NkFoJ002o2xblhWjj4QUD0Ds8fNACbRui&#13;&#10;MKA1NW3Xko4kvh+hdeuGem0KnSQNnO5amR1RGBOIijRNyTNNILdMjoaU5TW3q4XrBsYZXVtjA5/r&#13;&#10;mxt+/eUL1rsOKzNEMGK5tWxOr/BEwng8JkkOUB2oxtBgyON9rDEEWvLg0VMOjyP8wKe5eUbDimyW&#13;&#10;I+KYg+Az9lLN6fYWpTW7piAdzrn7+T5adVAroqGPKI4wcY30K1rfw/M0tV7iybsEoxFmsWG7LfA9&#13;&#10;D2EEtnTD7WQOrVIIbZChxAvdCUhEARhDNEygqZ2bz7pj92azZhQLmu0lxjZU25Jkcp80GzHcl2jd&#13;&#10;YeIDV3oezvrQ7o5IxKD30KrDG3WQBWB9uqbBEFDXW4wIOHh4F66dgDMUzpc3CSOWyyUTEyOFR0TA&#13;&#10;qAESBW2JKZxq3FC7StLNiiAIWG5A2YqTu/e4uLhAqpJB5NOsAvbmeyxPX5JlE4ZZ7l4+sYCyYu8w&#13;&#10;h6JAVy2T2JJO9hFSUmw3iDbi+Zc3CCk5mu/TaR8roW41ZtsxmU64uXagO2FaRsMhnt9xcDJDdy3X&#13;&#10;1+fs39lHxjFa7VCmdYYZrRw9RFhkHJKGAW1jIFD99cki/AiMoe0aPOPh/f/tncmPJEcVxn8ZkUtl&#13;&#10;VVfVdPf0Mj1bL7N4ZmzEIgtkhAQHkI3BcABu/h8QEuLAARBHDiAuXBDigITEJgSI7TQSBttjJAzG&#13;&#10;Htnj6Zne6MXTy/R0V+USC4cX1TNdyHcOjkt0ZUa+fPEyMjryvS++ZwXGkLhIfEaFTGBaJ7R0BKqG&#13;&#10;vU3AkToLNYCn6glZXsoWkdaQNoQDLorBGWycopoplXU0RlroOKabZYBjbOKEeLfrUiY578FnoBxk&#13;&#10;zbBi0pDldPOEtF+gTF98TR6IHc7fRycxVB58Spx4fO8eUbMFzsq87A34JHD+J2SNjNorzGGfncOC&#13;&#10;vd0NtHGk72S08zGstZya6eDqGpUn4DzKN6HnMaYkzmLIPcXOko/jro+7o554zSdt4yJGXYrxmHnn&#13;&#10;aueVn/F4UFniISZs4CMaLHEbAQw23oZ7+z+OYBoODyJUEhFFLL22F5VVFW1vvR3Nzy+g0zwqy5KD&#13;&#10;1T6NRh6Rir9pt4KiKPjTX15mfX2dA+tIkxQbeaoAyBNHsHCkN9M2/X6fPG5SFAWxlxVDqvd55uln&#13;&#10;WJhvMzo6yt9v/JU4SZg+Oc/GxgYzU49RliVr99Z55cYNtg8EODk9d5XllRVql4dMOClzs3OcPzNL&#13;&#10;lqacP3MW6ywXF+aFb4eY5ZVlXnjpNywvLXN+XPH449cw2nLu3DlaZSr7HNsNJiZO8mD3ruyubx7S&#13;&#10;bo+gQjagF66/QVVVPPmRq+SNnDST73pXTAjqPkqI05Te4Rbb29uYMsN7mDnbYH1jA53EzJyaIc4S&#13;&#10;6tqQ5BmMtMDVlLu7ZKk8pwf3d2SrSV2ytraGPRRn8smZKzTyBvpsE6oS0inxH0YNHI6YgsrXZExB&#13;&#10;pMHssrd9jyQphT0gGyGKoH3iJN3RcZwrWVlZIbIlWitUv2R3d5eWFV6suBRWDMM65xcucOeOcNkn&#13;&#10;JxX79/cZmezg8dxZPGB2dpZEOZaWlxlvS97Juen3SfDF9ME59g6EtSJt5eStFkUtwF8dN+j1+uSN&#13;&#10;prBmZKmsjLIEW9coB9HUNHZrCd1ocH9vi263Q9GXPZTYJLB3SPbnNJdPNacsqtuFxFPtbFMW8sma&#13;&#10;JhJ1VkoHHF/IVuwkaph2OoCnPDwQtovgj9Q6RXc6kLfFb9Qvqfb28E7oloqiR+P0DG5zg8XFRRbm&#13;&#10;58TvU/XBewoPWZpB3qJf9LE6pT05IZORElpxrAFT07+3TYJkkLZKSRBpVNp6p4jyHHDYsodOBYjt&#13;&#10;H+xSFH3yka443bf3MMaS6QzvZKzeunWLqVPTJElK68xZ0BpC2np0Jj4qlQTqE8X66iqqlkxIVU+I&#13;&#10;HVeXbwYCzYr5uTkgFV47e4g1xqvM0pqeBp97jMUmK16r2Ncm8XhPklzzoDx2nDhueSITcjtmVHVF&#13;&#10;BA1QES0nZPJF4BepvImsg0T9HPxh9KufvM1zzz1H3BqJTFWx/MLrtFrNyGSOtbU1nG5Iaq7WOKOj&#13;&#10;o/zit3/mjTduMnvxKi+9+CIH/ZJ2u00ZUp2nWdguY4UK1fUFgHZ26hTOWrRe4fnnn2fuUp+tzU2s&#13;&#10;2iKOYzqdc+zu7lL1R1lZXWV9WcLjLhHg59e/8R1W11e5+fZa8I2lWGdppZKqKg+AQWsqXn7pJar8&#13;&#10;90Ih7OGppz7KgwPI85zJch7nHP16ilOnpmkV4lCsmndlrle3xVmfdSX91eEHhDjvqoesASwDGlt8&#13;&#10;CJ2l1HUf8Kh0BeMNqr4ggNk4oTQlUSRI58gHfE8kNDpwCMaw/trL5M0mmTkQH8jhfXGIJ/thAjvN&#13;&#10;+IULkG6CTtj8V8H2zjaTnXOcvHoFSmHBrF+UvHrVwV0aeYO4kM2w8eOQzs5BexuAdx4UvPrqq3SK&#13;&#10;WSYmJhnzY2ituLX4N8bGx5l9ahJ0TI9RPJBVlyVo4G+xfvs227dv0Ol0MFtzLC8tUfk1rl27Rnpy&#13;&#10;nd3dXU5PPy3pwPINJi8/xsbNf4eM1ZrT194PJuI/b74J/oTg8xhj5uJF8B35NlC5vDh6B5Tm7de3&#13;&#10;uXDpEqgROZ+9ExDlb0CUcGfxBebmLwMngi/prCQYMTneO9md4CwqSXBVKawTWoNBaithfkmO6vGI&#13;&#10;k95XEgzwyd0AgL6NsKI5HBYYpzIVmTqL92CqJGw+lkzeKv2nTET6FBBRFYLL83FAyKcZSmtMvSHw&#13;&#10;nOwBzvVRSphy7775CrMLCxCfByqcOyXReCtc8hpDnDSATUzZI852EA6he8AA7OqBmNVbbxHHshc2&#13;&#10;SbuUVcXClSfDpNkNfq0G1hh00gzJiktcVaPiE4LbMlMsLy/jnOxEmH2/gqpiZfkt2bJVTHDp8mXv&#13;&#10;rWQHIr9wRLHpHT7SOxSmpDMy4+uaI/A3vhlWWHELjKVDgQWMEhYDgxdKX/OTaHtrifHJz4UrQwcL&#13;&#10;CVv/4ac/ilZXV+lVAg8wOjj3dEuiYXEudCBJFoj2fIgUCm4jVmCsRZsRWYmFZKBJ8h+UivjyVz8l&#13;&#10;38aNPZyxQFfSx/dH+e73vkfsx1hYWOCZz3+BtNXGkSGPKeeb3/4mkUvFZxSwNSpwxJuq4PEnnuDp&#13;&#10;LwnXfGaCbnGXujakvXNc/+3vuPlWD2MN7cqxsLDAx57/kPh8kiX5z6eawSwfE/9GuggH+5h8C2ct&#13;&#10;afrJYDcTbHcn/F6AQL4TExNhwkqoDO0OZYD0NqS5fRCW/315gaqeLP2T/YCgPifHk/XAGnAJvOf6&#13;&#10;r6/z8c88C3afV/74R5ZecVy5coXYbREpRVZHQo8zucmTn34W092S5xcLHc4PvvUzvvK1r8F+wg+/&#13;&#10;/30uPiYT9Ce++EHAs5OPM8IIKddEz/I18cPE96Gu+ccvVwULpzb58HOfhdaijB/zhHxCtbaCoza4&#13;&#10;JmoTENoS9qdqycSUnwGtoMrFzlZwQMR74ZNoMtgpF/nJFliL969KNLTVoyoL0mRGEN2Nq+FtaAV7&#13;&#10;O+reAUmzGX6rcD55ZNw/SqoWwmRuIjjGlwBP6V+nqivSVHB1vh6lmXaByUfu5x/KKq6L/npKPgs5&#13;&#10;G+SPH90lQKTD8RUgpi4WIYpIdAnWUNoxsmYXOBPkd0P7Gu9rokiu9/a2bNBW9wHQRoeuJQEXGROl&#13;&#10;KaYUplYfjRBlWZBngbA3hhCEYB+ZAIXTnzrYwx2C1rjiBqrVpT7YEF9XPB+moJHw3E8LeDfEMqIk&#13;&#10;8mkGVSHD2XuJieDFboN2OMbCXwfhyuCIHQiyJwBIg+FihEXAICniBxPhICVEeJyPpH8Icgb1ETg0&#13;&#10;PnZFHGo11N4fa/WwHpitPrq/GjpzXIImhJ9DbUI/BhJ16IHV0v84dMgMxm3YLH50m0GHhzuoho7b&#13;&#10;sNUk6KWCnfVQfwbih8UOihqqzdGZgEAmRJc4blciqQeJaI+YMYaIDQeGHsgf6BcoEXGD646kD1qE&#13;&#10;5KtHv+MgrhzSJ+ipikfVOtLnoTqBbohBFpXBCAg9VoMJ40jB4/VQf0LSJfyQfhzp927lXUbiQ8WP&#13;&#10;l+EBO6QHXh07MOj3cPP/GT/DcsKNYi/2fPg8jr+J+mgkDe4zsGdImxXq6F3eMH9UH7/9oNVDbQKu&#13;&#10;K9jz4eNIh+SYITnt8NfgDR5cGMaxD/Q94X15N7O8V94r75X3yv9d+S+2fgSqXWpgjgAAAABJRU5E&#13;&#10;rkJgglBLAQItABQABgAIAAAAIQCxgme2CgEAABMCAAATAAAAAAAAAAAAAAAAAAAAAABbQ29udGVu&#13;&#10;dF9UeXBlc10ueG1sUEsBAi0AFAAGAAgAAAAhADj9If/WAAAAlAEAAAsAAAAAAAAAAAAAAAAAOwEA&#13;&#10;AF9yZWxzLy5yZWxzUEsBAi0ACgAAAAAAAAAhAFcdfYAJLgAACS4AABQAAAAAAAAAAAAAAAAAOgIA&#13;&#10;AGRycy9tZWRpYS9pbWFnZTIucG5nUEsBAi0AFAAGAAgAAAAhAAD1+J5zAwAAhwsAAA4AAAAAAAAA&#13;&#10;AAAAAAAAdTAAAGRycy9lMm9Eb2MueG1sUEsBAi0AFAAGAAgAAAAhABMAMxPmAAAAEAEAAA8AAAAA&#13;&#10;AAAAAAAAAAAAFDQAAGRycy9kb3ducmV2LnhtbFBLAQItAAoAAAAAAAAAIQBSbXLKQDMAAEAzAAAU&#13;&#10;AAAAAAAAAAAAAAAAACc1AABkcnMvbWVkaWEvaW1hZ2UxLnBuZ1BLAQItABQABgAIAAAAIQA3J0dh&#13;&#10;zAAAACkCAAAZAAAAAAAAAAAAAAAAAJloAABkcnMvX3JlbHMvZTJvRG9jLnhtbC5yZWxzUEsBAi0A&#13;&#10;CgAAAAAAAAAhAJsdobh02gEAdNoBABQAAAAAAAAAAAAAAAAAnGkAAGRycy9tZWRpYS9pbWFnZTMu&#13;&#10;cG5nUEsFBgAAAAAIAAgAAAIAAEJEAgAAAA==&#13;&#10;">
                <v:shape id="Image 80" o:spid="_x0000_s1426"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FzotzgAAAOcAAAAPAAAAZHJzL2Rvd25yZXYueG1sRI/dSgMx&#13;&#10;FITvBd8hHME7m3QRSbdNS2kVBRXaKr0+3ZxuluZn2aTd1ac3guDNwDDMN8xsMTjLLtTFJngF45EA&#13;&#10;Rr4KuvG1gs+PpzsJLCb0Gm3wpOCLIizm11czLHXo/ZYuu1SzDPGxRAUmpbbkPFaGHMZRaMnn7Bg6&#13;&#10;hynbrua6wz7DneWFEA/cYePzgsGWVoaq0+7sFOwL87x8PR7s9+bR9mfRp/vV27tStzfDepplOQWW&#13;&#10;aEj/jT/Ei1YgJ1JOCinG8PsrfwI+/wEAAP//AwBQSwECLQAUAAYACAAAACEA2+H2y+4AAACFAQAA&#13;&#10;EwAAAAAAAAAAAAAAAAAAAAAAW0NvbnRlbnRfVHlwZXNdLnhtbFBLAQItABQABgAIAAAAIQBa9Cxb&#13;&#10;vwAAABUBAAALAAAAAAAAAAAAAAAAAB8BAABfcmVscy8ucmVsc1BLAQItABQABgAIAAAAIQA5Fzot&#13;&#10;zgAAAOcAAAAPAAAAAAAAAAAAAAAAAAcCAABkcnMvZG93bnJldi54bWxQSwUGAAAAAAMAAwC3AAAA&#13;&#10;AgMAAAAA&#13;&#10;">
                  <v:imagedata r:id="rId9" o:title=""/>
                </v:shape>
                <v:shape id="Image 81" o:spid="_x0000_s142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yoPX0AAAAOgAAAAPAAAAZHJzL2Rvd25yZXYueG1sRI9dSwMx&#13;&#10;EEXfBf9DGMEXsVnrV7ptWoofUIQiXbX4OCTj7uJmEjZxu/57Iwi+DMxc7hnOYjW6TgzUx9azhotJ&#13;&#10;AYLYeNtyreH15fFcgYgJ2WLnmTR8U4TV8vhogaX1B97RUKVaZAjHEjU0KYVSymgachgnPhDn7MP3&#13;&#10;DlNe+1raHg8Z7jo5LYob6bDl/KHBQHcNmc/qy2l4qPbXZ092Nzzvt+YtXK7fg9leaX16Mt7P81jP&#13;&#10;QSQa03/jD7Gx2aFQanqr1GwGv2L5AHL5AwAA//8DAFBLAQItABQABgAIAAAAIQDb4fbL7gAAAIUB&#13;&#10;AAATAAAAAAAAAAAAAAAAAAAAAABbQ29udGVudF9UeXBlc10ueG1sUEsBAi0AFAAGAAgAAAAhAFr0&#13;&#10;LFu/AAAAFQEAAAsAAAAAAAAAAAAAAAAAHwEAAF9yZWxzLy5yZWxzUEsBAi0AFAAGAAgAAAAhAPTK&#13;&#10;g9fQAAAA6AAAAA8AAAAAAAAAAAAAAAAABwIAAGRycy9kb3ducmV2LnhtbFBLBQYAAAAAAwADALcA&#13;&#10;AAAEAwAAAAA=&#13;&#10;">
                  <v:imagedata r:id="rId10" o:title=""/>
                </v:shape>
                <v:shape id="Image 82" o:spid="_x0000_s1428" type="#_x0000_t75" style="position:absolute;left:11216;top:10759;width:9144;height:51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QX0g0QAAAOgAAAAPAAAAZHJzL2Rvd25yZXYueG1sRI9Na8JA&#13;&#10;EIbvBf/DMoVeSt2Y1hqiq0hLoPUgJAq9DtnJB2ZnQ3bVtL++Wyh4GZh5eZ/hWW1G04kLDa61rGA2&#13;&#10;jUAQl1a3XCs4HrKnBITzyBo7y6Tgmxxs1pO7FabaXjmnS+FrESDsUlTQeN+nUrqyIYNuanvikFV2&#13;&#10;MOjDOtRSD3gNcNPJOIpepcGWw4cGe3prqDwVZ6Ngf9oVWR4nX5XLf87tY9Vt689MqYf78X0ZxnYJ&#13;&#10;wtPob41/xIcODvFLEs+fF/MF/ImFA8j1LwAAAP//AwBQSwECLQAUAAYACAAAACEA2+H2y+4AAACF&#13;&#10;AQAAEwAAAAAAAAAAAAAAAAAAAAAAW0NvbnRlbnRfVHlwZXNdLnhtbFBLAQItABQABgAIAAAAIQBa&#13;&#10;9CxbvwAAABUBAAALAAAAAAAAAAAAAAAAAB8BAABfcmVscy8ucmVsc1BLAQItABQABgAIAAAAIQC1&#13;&#10;QX0g0QAAAOgAAAAPAAAAAAAAAAAAAAAAAAcCAABkcnMvZG93bnJldi54bWxQSwUGAAAAAAMAAwC3&#13;&#10;AAAABQMAAAAA&#13;&#10;">
                  <v:imagedata r:id="rId128" o:title=""/>
                </v:shape>
                <v:shape id="Textbox 83" o:spid="_x0000_s142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sXW+zgAAAOgAAAAPAAAAZHJzL2Rvd25yZXYueG1sRI/dasMw&#13;&#10;DEbvC3sHo8HuWide2420btkvtLSwresDiFhLwmI52F6avv08GPRGIH18R5zlerCt6MmHxrGGfJKB&#13;&#10;IC6dabjScPx8Hd+DCBHZYOuYNJwpwHp1NVpiYdyJP6g/xEokCIcCNdQxdoWUoazJYpi4jjhlX85b&#13;&#10;jGn1lTQeTwluW6mybC4tNpw+1NjRU03l9+HHangJm7Oi4+xx3r/v/RvuZvt82Gp9cz08L9J4WICI&#13;&#10;NMRL4x+xMclBTXOl7tTtFP7E0gHk6hcAAP//AwBQSwECLQAUAAYACAAAACEA2+H2y+4AAACFAQAA&#13;&#10;EwAAAAAAAAAAAAAAAAAAAAAAW0NvbnRlbnRfVHlwZXNdLnhtbFBLAQItABQABgAIAAAAIQBa9Cxb&#13;&#10;vwAAABUBAAALAAAAAAAAAAAAAAAAAB8BAABfcmVscy8ucmVsc1BLAQItABQABgAIAAAAIQCksXW+&#13;&#10;zgAAAOgAAAAPAAAAAAAAAAAAAAAAAAcCAABkcnMvZG93bnJldi54bWxQSwUGAAAAAAMAAwC3AAAA&#13;&#10;AgMAAAAA&#13;&#10;" filled="f" strokeweight="1pt">
                  <v:textbox inset="0,0,0,0">
                    <w:txbxContent>
                      <w:p w14:paraId="7081E391" w14:textId="77777777" w:rsidR="0056706F" w:rsidRDefault="0056706F" w:rsidP="0056706F">
                        <w:pPr>
                          <w:rPr>
                            <w:sz w:val="14"/>
                          </w:rPr>
                        </w:pPr>
                      </w:p>
                      <w:p w14:paraId="42041DB9" w14:textId="77777777" w:rsidR="0056706F" w:rsidRDefault="0056706F" w:rsidP="0056706F">
                        <w:pPr>
                          <w:rPr>
                            <w:sz w:val="14"/>
                          </w:rPr>
                        </w:pPr>
                      </w:p>
                      <w:p w14:paraId="32F5195A" w14:textId="77777777" w:rsidR="0056706F" w:rsidRDefault="0056706F" w:rsidP="0056706F">
                        <w:pPr>
                          <w:spacing w:before="7"/>
                          <w:rPr>
                            <w:sz w:val="12"/>
                          </w:rPr>
                        </w:pPr>
                      </w:p>
                      <w:p w14:paraId="7FDA4EAF" w14:textId="77777777" w:rsidR="0056706F" w:rsidRDefault="0056706F" w:rsidP="0056706F">
                        <w:pPr>
                          <w:ind w:left="1226" w:right="944" w:hanging="297"/>
                          <w:rPr>
                            <w:b/>
                            <w:sz w:val="12"/>
                          </w:rPr>
                        </w:pPr>
                        <w:r>
                          <w:rPr>
                            <w:b/>
                            <w:color w:val="005C9F"/>
                            <w:sz w:val="12"/>
                          </w:rPr>
                          <w:t>Integrating Sustainability into Local and</w:t>
                        </w:r>
                        <w:r>
                          <w:rPr>
                            <w:b/>
                            <w:color w:val="005C9F"/>
                            <w:spacing w:val="40"/>
                            <w:sz w:val="12"/>
                          </w:rPr>
                          <w:t xml:space="preserve"> </w:t>
                        </w:r>
                        <w:r>
                          <w:rPr>
                            <w:b/>
                            <w:color w:val="005C9F"/>
                            <w:sz w:val="12"/>
                          </w:rPr>
                          <w:t>Regional Tourism Ecosystems</w:t>
                        </w:r>
                      </w:p>
                      <w:p w14:paraId="75098A3B" w14:textId="77777777" w:rsidR="0056706F" w:rsidRDefault="0056706F" w:rsidP="0056706F">
                        <w:pPr>
                          <w:spacing w:before="113"/>
                          <w:ind w:left="78"/>
                          <w:rPr>
                            <w:sz w:val="12"/>
                          </w:rPr>
                        </w:pPr>
                        <w:r>
                          <w:rPr>
                            <w:spacing w:val="-4"/>
                            <w:sz w:val="12"/>
                          </w:rPr>
                          <w:t>Ghana:</w:t>
                        </w:r>
                        <w:r>
                          <w:rPr>
                            <w:spacing w:val="7"/>
                            <w:sz w:val="12"/>
                          </w:rPr>
                          <w:t xml:space="preserve"> </w:t>
                        </w:r>
                        <w:r>
                          <w:rPr>
                            <w:spacing w:val="-4"/>
                            <w:sz w:val="12"/>
                          </w:rPr>
                          <w:t>Community</w:t>
                        </w:r>
                        <w:r>
                          <w:rPr>
                            <w:spacing w:val="7"/>
                            <w:sz w:val="12"/>
                          </w:rPr>
                          <w:t xml:space="preserve"> </w:t>
                        </w:r>
                        <w:r>
                          <w:rPr>
                            <w:spacing w:val="-4"/>
                            <w:sz w:val="12"/>
                          </w:rPr>
                          <w:t>based</w:t>
                        </w:r>
                        <w:r>
                          <w:rPr>
                            <w:spacing w:val="6"/>
                            <w:sz w:val="12"/>
                          </w:rPr>
                          <w:t xml:space="preserve"> </w:t>
                        </w:r>
                        <w:r>
                          <w:rPr>
                            <w:spacing w:val="-4"/>
                            <w:sz w:val="12"/>
                          </w:rPr>
                          <w:t>tourism</w:t>
                        </w:r>
                        <w:r>
                          <w:rPr>
                            <w:spacing w:val="6"/>
                            <w:sz w:val="12"/>
                          </w:rPr>
                          <w:t xml:space="preserve"> </w:t>
                        </w:r>
                        <w:r>
                          <w:rPr>
                            <w:spacing w:val="-4"/>
                            <w:sz w:val="12"/>
                          </w:rPr>
                          <w:t>initiative</w:t>
                        </w:r>
                      </w:p>
                      <w:p w14:paraId="0A08E09D" w14:textId="77777777" w:rsidR="0056706F" w:rsidRDefault="0056706F" w:rsidP="0056706F">
                        <w:pPr>
                          <w:spacing w:before="8"/>
                          <w:rPr>
                            <w:sz w:val="19"/>
                          </w:rPr>
                        </w:pPr>
                      </w:p>
                      <w:p w14:paraId="119D9F29" w14:textId="77777777" w:rsidR="0056706F" w:rsidRDefault="0056706F" w:rsidP="0056706F">
                        <w:pPr>
                          <w:spacing w:line="230" w:lineRule="auto"/>
                          <w:ind w:left="78" w:right="199"/>
                          <w:rPr>
                            <w:i/>
                            <w:sz w:val="12"/>
                          </w:rPr>
                        </w:pPr>
                        <w:r>
                          <w:rPr>
                            <w:i/>
                            <w:spacing w:val="-2"/>
                            <w:sz w:val="12"/>
                          </w:rPr>
                          <w:t>A project that has created new tourism products based on sustainability principles at</w:t>
                        </w:r>
                        <w:r>
                          <w:rPr>
                            <w:i/>
                            <w:spacing w:val="40"/>
                            <w:sz w:val="12"/>
                          </w:rPr>
                          <w:t xml:space="preserve"> </w:t>
                        </w:r>
                        <w:r>
                          <w:rPr>
                            <w:i/>
                            <w:sz w:val="12"/>
                          </w:rPr>
                          <w:t>the</w:t>
                        </w:r>
                        <w:r>
                          <w:rPr>
                            <w:i/>
                            <w:spacing w:val="-4"/>
                            <w:sz w:val="12"/>
                          </w:rPr>
                          <w:t xml:space="preserve"> </w:t>
                        </w:r>
                        <w:r>
                          <w:rPr>
                            <w:i/>
                            <w:sz w:val="12"/>
                          </w:rPr>
                          <w:t>local</w:t>
                        </w:r>
                        <w:r>
                          <w:rPr>
                            <w:i/>
                            <w:spacing w:val="-3"/>
                            <w:sz w:val="12"/>
                          </w:rPr>
                          <w:t xml:space="preserve"> </w:t>
                        </w:r>
                        <w:r>
                          <w:rPr>
                            <w:i/>
                            <w:sz w:val="12"/>
                          </w:rPr>
                          <w:t>community</w:t>
                        </w:r>
                        <w:r>
                          <w:rPr>
                            <w:i/>
                            <w:spacing w:val="-4"/>
                            <w:sz w:val="12"/>
                          </w:rPr>
                          <w:t xml:space="preserve"> </w:t>
                        </w:r>
                        <w:r>
                          <w:rPr>
                            <w:i/>
                            <w:sz w:val="12"/>
                          </w:rPr>
                          <w:t>level,</w:t>
                        </w:r>
                        <w:r>
                          <w:rPr>
                            <w:i/>
                            <w:spacing w:val="-3"/>
                            <w:sz w:val="12"/>
                          </w:rPr>
                          <w:t xml:space="preserve"> </w:t>
                        </w:r>
                        <w:r>
                          <w:rPr>
                            <w:i/>
                            <w:sz w:val="12"/>
                          </w:rPr>
                          <w:t>transforming</w:t>
                        </w:r>
                        <w:r>
                          <w:rPr>
                            <w:i/>
                            <w:spacing w:val="-4"/>
                            <w:sz w:val="12"/>
                          </w:rPr>
                          <w:t xml:space="preserve"> </w:t>
                        </w:r>
                        <w:r>
                          <w:rPr>
                            <w:i/>
                            <w:sz w:val="12"/>
                          </w:rPr>
                          <w:t>the</w:t>
                        </w:r>
                        <w:r>
                          <w:rPr>
                            <w:i/>
                            <w:spacing w:val="-4"/>
                            <w:sz w:val="12"/>
                          </w:rPr>
                          <w:t xml:space="preserve"> </w:t>
                        </w:r>
                        <w:r>
                          <w:rPr>
                            <w:i/>
                            <w:sz w:val="12"/>
                          </w:rPr>
                          <w:t>country’s</w:t>
                        </w:r>
                        <w:r>
                          <w:rPr>
                            <w:i/>
                            <w:spacing w:val="-4"/>
                            <w:sz w:val="12"/>
                          </w:rPr>
                          <w:t xml:space="preserve"> </w:t>
                        </w:r>
                        <w:r>
                          <w:rPr>
                            <w:i/>
                            <w:sz w:val="12"/>
                          </w:rPr>
                          <w:t>tourism</w:t>
                        </w:r>
                        <w:r>
                          <w:rPr>
                            <w:i/>
                            <w:spacing w:val="-5"/>
                            <w:sz w:val="12"/>
                          </w:rPr>
                          <w:t xml:space="preserve"> </w:t>
                        </w:r>
                        <w:r>
                          <w:rPr>
                            <w:i/>
                            <w:sz w:val="12"/>
                          </w:rPr>
                          <w:t>offer</w:t>
                        </w:r>
                        <w:r>
                          <w:rPr>
                            <w:i/>
                            <w:spacing w:val="-4"/>
                            <w:sz w:val="12"/>
                          </w:rPr>
                          <w:t xml:space="preserve"> </w:t>
                        </w:r>
                        <w:r>
                          <w:rPr>
                            <w:i/>
                            <w:sz w:val="12"/>
                          </w:rPr>
                          <w:t>and</w:t>
                        </w:r>
                        <w:r>
                          <w:rPr>
                            <w:i/>
                            <w:spacing w:val="-4"/>
                            <w:sz w:val="12"/>
                          </w:rPr>
                          <w:t xml:space="preserve"> </w:t>
                        </w:r>
                        <w:r>
                          <w:rPr>
                            <w:i/>
                            <w:sz w:val="12"/>
                          </w:rPr>
                          <w:t>revealing</w:t>
                        </w:r>
                        <w:r>
                          <w:rPr>
                            <w:i/>
                            <w:spacing w:val="40"/>
                            <w:sz w:val="12"/>
                          </w:rPr>
                          <w:t xml:space="preserve"> </w:t>
                        </w:r>
                        <w:r>
                          <w:rPr>
                            <w:i/>
                            <w:sz w:val="12"/>
                          </w:rPr>
                          <w:t xml:space="preserve">challenges for government support </w:t>
                        </w:r>
                        <w:proofErr w:type="gramStart"/>
                        <w:r>
                          <w:rPr>
                            <w:i/>
                            <w:sz w:val="12"/>
                          </w:rPr>
                          <w:t>structures</w:t>
                        </w:r>
                        <w:proofErr w:type="gramEnd"/>
                      </w:p>
                      <w:p w14:paraId="66EF9D3E" w14:textId="77777777" w:rsidR="0056706F" w:rsidRDefault="0056706F" w:rsidP="0056706F">
                        <w:pPr>
                          <w:rPr>
                            <w:i/>
                            <w:sz w:val="14"/>
                          </w:rPr>
                        </w:pPr>
                      </w:p>
                      <w:p w14:paraId="117039F4" w14:textId="77777777" w:rsidR="0056706F" w:rsidRDefault="0056706F" w:rsidP="0056706F">
                        <w:pPr>
                          <w:rPr>
                            <w:i/>
                            <w:sz w:val="14"/>
                          </w:rPr>
                        </w:pPr>
                      </w:p>
                      <w:p w14:paraId="196C04BC" w14:textId="77777777" w:rsidR="0056706F" w:rsidRDefault="0056706F" w:rsidP="0056706F">
                        <w:pPr>
                          <w:rPr>
                            <w:i/>
                            <w:sz w:val="14"/>
                          </w:rPr>
                        </w:pPr>
                      </w:p>
                      <w:p w14:paraId="5FFE5186" w14:textId="77777777" w:rsidR="0056706F" w:rsidRDefault="0056706F" w:rsidP="0056706F">
                        <w:pPr>
                          <w:rPr>
                            <w:i/>
                            <w:sz w:val="14"/>
                          </w:rPr>
                        </w:pPr>
                      </w:p>
                      <w:p w14:paraId="3A8A687B" w14:textId="77777777" w:rsidR="0056706F" w:rsidRDefault="0056706F" w:rsidP="0056706F">
                        <w:pPr>
                          <w:spacing w:before="2"/>
                          <w:rPr>
                            <w:i/>
                            <w:sz w:val="16"/>
                          </w:rPr>
                        </w:pPr>
                      </w:p>
                      <w:p w14:paraId="6AD7189D"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5AD3072C" w14:textId="77777777" w:rsidR="0056706F" w:rsidRDefault="0056706F" w:rsidP="0056706F">
      <w:pPr>
        <w:pStyle w:val="BodyText"/>
        <w:tabs>
          <w:tab w:val="left" w:pos="5239"/>
        </w:tabs>
        <w:spacing w:before="72"/>
        <w:ind w:left="100"/>
      </w:pPr>
      <w:r>
        <w:rPr>
          <w:color w:val="262626"/>
          <w:spacing w:val="-5"/>
        </w:rPr>
        <w:t>11</w:t>
      </w:r>
      <w:r>
        <w:rPr>
          <w:color w:val="262626"/>
        </w:rPr>
        <w:tab/>
      </w:r>
      <w:r>
        <w:rPr>
          <w:color w:val="262626"/>
          <w:spacing w:val="-5"/>
        </w:rPr>
        <w:t>12</w:t>
      </w:r>
    </w:p>
    <w:p w14:paraId="6CC6FBC6" w14:textId="77777777" w:rsidR="0056706F" w:rsidRDefault="0056706F" w:rsidP="0056706F">
      <w:pPr>
        <w:sectPr w:rsidR="0056706F">
          <w:pgSz w:w="11900" w:h="16840"/>
          <w:pgMar w:top="2000" w:right="940" w:bottom="1200" w:left="940" w:header="869" w:footer="1015" w:gutter="0"/>
          <w:cols w:space="720"/>
        </w:sectPr>
      </w:pPr>
    </w:p>
    <w:p w14:paraId="28B5BE23" w14:textId="639510F2" w:rsidR="0056706F" w:rsidRDefault="0056706F" w:rsidP="0056706F">
      <w:pPr>
        <w:pStyle w:val="BodyText"/>
        <w:rPr>
          <w:sz w:val="20"/>
        </w:rPr>
      </w:pPr>
    </w:p>
    <w:p w14:paraId="5F4C0B12" w14:textId="77777777" w:rsidR="0056706F" w:rsidRDefault="0056706F" w:rsidP="0056706F">
      <w:pPr>
        <w:pStyle w:val="BodyText"/>
        <w:rPr>
          <w:sz w:val="20"/>
        </w:rPr>
      </w:pPr>
    </w:p>
    <w:p w14:paraId="0351A0E3" w14:textId="77777777" w:rsidR="0056706F" w:rsidRDefault="0056706F" w:rsidP="0056706F">
      <w:pPr>
        <w:pStyle w:val="BodyText"/>
        <w:spacing w:before="2"/>
        <w:rPr>
          <w:sz w:val="18"/>
        </w:rPr>
      </w:pPr>
    </w:p>
    <w:p w14:paraId="6D95D4CB" w14:textId="77777777" w:rsidR="0056706F" w:rsidRDefault="0056706F" w:rsidP="0056706F">
      <w:pPr>
        <w:tabs>
          <w:tab w:val="left" w:pos="5240"/>
        </w:tabs>
        <w:ind w:left="100"/>
        <w:rPr>
          <w:sz w:val="20"/>
        </w:rPr>
      </w:pPr>
      <w:r>
        <w:rPr>
          <w:noProof/>
          <w:sz w:val="20"/>
        </w:rPr>
        <mc:AlternateContent>
          <mc:Choice Requires="wpg">
            <w:drawing>
              <wp:inline distT="0" distB="0" distL="0" distR="0" wp14:anchorId="2827B925" wp14:editId="16F67E1C">
                <wp:extent cx="2971800" cy="1676400"/>
                <wp:effectExtent l="0" t="0" r="0" b="9525"/>
                <wp:docPr id="762602323" name="Group 762602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89149385" name="Image 92"/>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543450152" name="Image 93"/>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307446925" name="Image 94"/>
                          <pic:cNvPicPr/>
                        </pic:nvPicPr>
                        <pic:blipFill>
                          <a:blip r:embed="rId129" cstate="print"/>
                          <a:stretch>
                            <a:fillRect/>
                          </a:stretch>
                        </pic:blipFill>
                        <pic:spPr>
                          <a:xfrm>
                            <a:off x="1776983" y="512063"/>
                            <a:ext cx="789432" cy="594359"/>
                          </a:xfrm>
                          <a:prstGeom prst="rect">
                            <a:avLst/>
                          </a:prstGeom>
                        </pic:spPr>
                      </pic:pic>
                      <wps:wsp>
                        <wps:cNvPr id="1584156904" name="Graphic 95"/>
                        <wps:cNvSpPr/>
                        <wps:spPr>
                          <a:xfrm>
                            <a:off x="6350" y="6350"/>
                            <a:ext cx="2959100" cy="1663700"/>
                          </a:xfrm>
                          <a:custGeom>
                            <a:avLst/>
                            <a:gdLst/>
                            <a:ahLst/>
                            <a:cxnLst/>
                            <a:rect l="l" t="t" r="r" b="b"/>
                            <a:pathLst>
                              <a:path w="2959100" h="1663700">
                                <a:moveTo>
                                  <a:pt x="0" y="0"/>
                                </a:moveTo>
                                <a:lnTo>
                                  <a:pt x="2959100" y="0"/>
                                </a:lnTo>
                                <a:lnTo>
                                  <a:pt x="2959100" y="1663700"/>
                                </a:lnTo>
                                <a:lnTo>
                                  <a:pt x="0" y="16637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929457357" name="Textbox 96"/>
                        <wps:cNvSpPr txBox="1"/>
                        <wps:spPr>
                          <a:xfrm>
                            <a:off x="603231" y="245001"/>
                            <a:ext cx="1514475" cy="180975"/>
                          </a:xfrm>
                          <a:prstGeom prst="rect">
                            <a:avLst/>
                          </a:prstGeom>
                        </wps:spPr>
                        <wps:txbx>
                          <w:txbxContent>
                            <w:p w14:paraId="7792206C" w14:textId="77777777" w:rsidR="0056706F" w:rsidRDefault="0056706F" w:rsidP="0056706F">
                              <w:pPr>
                                <w:spacing w:before="5"/>
                                <w:ind w:left="296" w:hanging="297"/>
                                <w:rPr>
                                  <w:b/>
                                  <w:sz w:val="12"/>
                                </w:rPr>
                              </w:pPr>
                              <w:r>
                                <w:rPr>
                                  <w:b/>
                                  <w:color w:val="005C9F"/>
                                  <w:sz w:val="12"/>
                                </w:rPr>
                                <w:t>Integrating Sustainability into Local and</w:t>
                              </w:r>
                              <w:r>
                                <w:rPr>
                                  <w:b/>
                                  <w:color w:val="005C9F"/>
                                  <w:spacing w:val="40"/>
                                  <w:sz w:val="12"/>
                                </w:rPr>
                                <w:t xml:space="preserve"> </w:t>
                              </w:r>
                              <w:r>
                                <w:rPr>
                                  <w:b/>
                                  <w:color w:val="005C9F"/>
                                  <w:sz w:val="12"/>
                                </w:rPr>
                                <w:t>Regional Tourism Ecosystems</w:t>
                              </w:r>
                            </w:p>
                          </w:txbxContent>
                        </wps:txbx>
                        <wps:bodyPr wrap="square" lIns="0" tIns="0" rIns="0" bIns="0" rtlCol="0">
                          <a:noAutofit/>
                        </wps:bodyPr>
                      </wps:wsp>
                      <wps:wsp>
                        <wps:cNvPr id="669632468" name="Textbox 97"/>
                        <wps:cNvSpPr txBox="1"/>
                        <wps:spPr>
                          <a:xfrm>
                            <a:off x="62713" y="565355"/>
                            <a:ext cx="916940" cy="77470"/>
                          </a:xfrm>
                          <a:prstGeom prst="rect">
                            <a:avLst/>
                          </a:prstGeom>
                        </wps:spPr>
                        <wps:txbx>
                          <w:txbxContent>
                            <w:p w14:paraId="6DB665E0" w14:textId="77777777" w:rsidR="0056706F" w:rsidRDefault="0056706F" w:rsidP="0056706F">
                              <w:pPr>
                                <w:spacing w:before="4"/>
                                <w:rPr>
                                  <w:sz w:val="10"/>
                                </w:rPr>
                              </w:pPr>
                              <w:r>
                                <w:rPr>
                                  <w:sz w:val="10"/>
                                </w:rPr>
                                <w:t>Lao</w:t>
                              </w:r>
                              <w:r>
                                <w:rPr>
                                  <w:spacing w:val="9"/>
                                  <w:sz w:val="10"/>
                                </w:rPr>
                                <w:t xml:space="preserve"> </w:t>
                              </w:r>
                              <w:r>
                                <w:rPr>
                                  <w:sz w:val="10"/>
                                </w:rPr>
                                <w:t>PDR</w:t>
                              </w:r>
                              <w:r>
                                <w:rPr>
                                  <w:spacing w:val="11"/>
                                  <w:sz w:val="10"/>
                                </w:rPr>
                                <w:t xml:space="preserve"> </w:t>
                              </w:r>
                              <w:r>
                                <w:rPr>
                                  <w:sz w:val="10"/>
                                </w:rPr>
                                <w:t>–</w:t>
                              </w:r>
                              <w:r>
                                <w:rPr>
                                  <w:spacing w:val="9"/>
                                  <w:sz w:val="10"/>
                                </w:rPr>
                                <w:t xml:space="preserve"> </w:t>
                              </w:r>
                              <w:r>
                                <w:rPr>
                                  <w:sz w:val="10"/>
                                </w:rPr>
                                <w:t>Collaboration</w:t>
                              </w:r>
                              <w:r>
                                <w:rPr>
                                  <w:spacing w:val="9"/>
                                  <w:sz w:val="10"/>
                                </w:rPr>
                                <w:t xml:space="preserve"> </w:t>
                              </w:r>
                              <w:r>
                                <w:rPr>
                                  <w:spacing w:val="-4"/>
                                  <w:sz w:val="10"/>
                                </w:rPr>
                                <w:t>Case</w:t>
                              </w:r>
                            </w:p>
                          </w:txbxContent>
                        </wps:txbx>
                        <wps:bodyPr wrap="square" lIns="0" tIns="0" rIns="0" bIns="0" rtlCol="0">
                          <a:noAutofit/>
                        </wps:bodyPr>
                      </wps:wsp>
                      <wps:wsp>
                        <wps:cNvPr id="2123769246" name="Textbox 98"/>
                        <wps:cNvSpPr txBox="1"/>
                        <wps:spPr>
                          <a:xfrm>
                            <a:off x="62713" y="781763"/>
                            <a:ext cx="1524000" cy="77470"/>
                          </a:xfrm>
                          <a:prstGeom prst="rect">
                            <a:avLst/>
                          </a:prstGeom>
                        </wps:spPr>
                        <wps:txbx>
                          <w:txbxContent>
                            <w:p w14:paraId="0C6E18AF" w14:textId="77777777" w:rsidR="0056706F" w:rsidRDefault="0056706F" w:rsidP="0056706F">
                              <w:pPr>
                                <w:spacing w:before="4"/>
                                <w:rPr>
                                  <w:i/>
                                  <w:sz w:val="10"/>
                                </w:rPr>
                              </w:pPr>
                              <w:r>
                                <w:rPr>
                                  <w:i/>
                                  <w:color w:val="0563C1"/>
                                  <w:sz w:val="10"/>
                                  <w:u w:val="thick" w:color="0563C1"/>
                                </w:rPr>
                                <w:t>Inclusive</w:t>
                              </w:r>
                              <w:r>
                                <w:rPr>
                                  <w:i/>
                                  <w:color w:val="0563C1"/>
                                  <w:spacing w:val="14"/>
                                  <w:sz w:val="10"/>
                                  <w:u w:val="thick" w:color="0563C1"/>
                                </w:rPr>
                                <w:t xml:space="preserve"> </w:t>
                              </w:r>
                              <w:r>
                                <w:rPr>
                                  <w:i/>
                                  <w:color w:val="0563C1"/>
                                  <w:sz w:val="10"/>
                                  <w:u w:val="thick" w:color="0563C1"/>
                                </w:rPr>
                                <w:t>and</w:t>
                              </w:r>
                              <w:r>
                                <w:rPr>
                                  <w:i/>
                                  <w:color w:val="0563C1"/>
                                  <w:spacing w:val="15"/>
                                  <w:sz w:val="10"/>
                                  <w:u w:val="thick" w:color="0563C1"/>
                                </w:rPr>
                                <w:t xml:space="preserve"> </w:t>
                              </w:r>
                              <w:r>
                                <w:rPr>
                                  <w:i/>
                                  <w:color w:val="0563C1"/>
                                  <w:sz w:val="10"/>
                                  <w:u w:val="thick" w:color="0563C1"/>
                                </w:rPr>
                                <w:t>strategic</w:t>
                              </w:r>
                              <w:r>
                                <w:rPr>
                                  <w:i/>
                                  <w:color w:val="0563C1"/>
                                  <w:spacing w:val="14"/>
                                  <w:sz w:val="10"/>
                                  <w:u w:val="thick" w:color="0563C1"/>
                                </w:rPr>
                                <w:t xml:space="preserve"> </w:t>
                              </w:r>
                              <w:r>
                                <w:rPr>
                                  <w:i/>
                                  <w:color w:val="0563C1"/>
                                  <w:sz w:val="10"/>
                                  <w:u w:val="thick" w:color="0563C1"/>
                                </w:rPr>
                                <w:t>basin</w:t>
                              </w:r>
                              <w:r>
                                <w:rPr>
                                  <w:i/>
                                  <w:color w:val="0563C1"/>
                                  <w:spacing w:val="15"/>
                                  <w:sz w:val="10"/>
                                  <w:u w:val="thick" w:color="0563C1"/>
                                </w:rPr>
                                <w:t xml:space="preserve"> </w:t>
                              </w:r>
                              <w:r>
                                <w:rPr>
                                  <w:i/>
                                  <w:color w:val="0563C1"/>
                                  <w:sz w:val="10"/>
                                  <w:u w:val="thick" w:color="0563C1"/>
                                </w:rPr>
                                <w:t>planning</w:t>
                              </w:r>
                              <w:r>
                                <w:rPr>
                                  <w:i/>
                                  <w:color w:val="0563C1"/>
                                  <w:spacing w:val="15"/>
                                  <w:sz w:val="10"/>
                                  <w:u w:val="thick" w:color="0563C1"/>
                                </w:rPr>
                                <w:t xml:space="preserve"> </w:t>
                              </w:r>
                              <w:r>
                                <w:rPr>
                                  <w:i/>
                                  <w:color w:val="0563C1"/>
                                  <w:sz w:val="10"/>
                                  <w:u w:val="thick" w:color="0563C1"/>
                                </w:rPr>
                                <w:t>in</w:t>
                              </w:r>
                              <w:r>
                                <w:rPr>
                                  <w:i/>
                                  <w:color w:val="0563C1"/>
                                  <w:spacing w:val="14"/>
                                  <w:sz w:val="10"/>
                                  <w:u w:val="thick" w:color="0563C1"/>
                                </w:rPr>
                                <w:t xml:space="preserve"> </w:t>
                              </w:r>
                              <w:r>
                                <w:rPr>
                                  <w:i/>
                                  <w:color w:val="0563C1"/>
                                  <w:sz w:val="10"/>
                                  <w:u w:val="thick" w:color="0563C1"/>
                                </w:rPr>
                                <w:t>Lao</w:t>
                              </w:r>
                              <w:r>
                                <w:rPr>
                                  <w:i/>
                                  <w:color w:val="0563C1"/>
                                  <w:spacing w:val="15"/>
                                  <w:sz w:val="10"/>
                                  <w:u w:val="thick" w:color="0563C1"/>
                                </w:rPr>
                                <w:t xml:space="preserve"> </w:t>
                              </w:r>
                              <w:r>
                                <w:rPr>
                                  <w:i/>
                                  <w:color w:val="0563C1"/>
                                  <w:spacing w:val="-5"/>
                                  <w:sz w:val="10"/>
                                  <w:u w:val="thick" w:color="0563C1"/>
                                </w:rPr>
                                <w:t>PDR</w:t>
                              </w:r>
                              <w:r>
                                <w:rPr>
                                  <w:i/>
                                  <w:color w:val="0563C1"/>
                                  <w:spacing w:val="80"/>
                                  <w:w w:val="150"/>
                                  <w:sz w:val="10"/>
                                  <w:u w:val="thick" w:color="0563C1"/>
                                </w:rPr>
                                <w:t xml:space="preserve"> </w:t>
                              </w:r>
                            </w:p>
                          </w:txbxContent>
                        </wps:txbx>
                        <wps:bodyPr wrap="square" lIns="0" tIns="0" rIns="0" bIns="0" rtlCol="0">
                          <a:noAutofit/>
                        </wps:bodyPr>
                      </wps:wsp>
                      <wps:wsp>
                        <wps:cNvPr id="1058227490" name="Textbox 99"/>
                        <wps:cNvSpPr txBox="1"/>
                        <wps:spPr>
                          <a:xfrm>
                            <a:off x="62713" y="1202387"/>
                            <a:ext cx="2817495" cy="306070"/>
                          </a:xfrm>
                          <a:prstGeom prst="rect">
                            <a:avLst/>
                          </a:prstGeom>
                        </wps:spPr>
                        <wps:txbx>
                          <w:txbxContent>
                            <w:p w14:paraId="34FC2DB1" w14:textId="77777777" w:rsidR="0056706F" w:rsidRDefault="0056706F" w:rsidP="0056706F">
                              <w:pPr>
                                <w:spacing w:before="3" w:line="249" w:lineRule="auto"/>
                                <w:rPr>
                                  <w:i/>
                                  <w:sz w:val="10"/>
                                </w:rPr>
                              </w:pPr>
                              <w:r>
                                <w:rPr>
                                  <w:i/>
                                  <w:sz w:val="10"/>
                                </w:rPr>
                                <w:t>the</w:t>
                              </w:r>
                              <w:r>
                                <w:rPr>
                                  <w:i/>
                                  <w:spacing w:val="16"/>
                                  <w:sz w:val="10"/>
                                </w:rPr>
                                <w:t xml:space="preserve"> </w:t>
                              </w:r>
                              <w:r>
                                <w:rPr>
                                  <w:i/>
                                  <w:sz w:val="10"/>
                                </w:rPr>
                                <w:t>Government</w:t>
                              </w:r>
                              <w:r>
                                <w:rPr>
                                  <w:i/>
                                  <w:spacing w:val="13"/>
                                  <w:sz w:val="10"/>
                                </w:rPr>
                                <w:t xml:space="preserve"> </w:t>
                              </w:r>
                              <w:r>
                                <w:rPr>
                                  <w:i/>
                                  <w:sz w:val="10"/>
                                </w:rPr>
                                <w:t>of</w:t>
                              </w:r>
                              <w:r>
                                <w:rPr>
                                  <w:i/>
                                  <w:spacing w:val="13"/>
                                  <w:sz w:val="10"/>
                                </w:rPr>
                                <w:t xml:space="preserve"> </w:t>
                              </w:r>
                              <w:r>
                                <w:rPr>
                                  <w:i/>
                                  <w:sz w:val="10"/>
                                </w:rPr>
                                <w:t>Lao</w:t>
                              </w:r>
                              <w:r>
                                <w:rPr>
                                  <w:i/>
                                  <w:spacing w:val="16"/>
                                  <w:sz w:val="10"/>
                                </w:rPr>
                                <w:t xml:space="preserve"> </w:t>
                              </w:r>
                              <w:r>
                                <w:rPr>
                                  <w:i/>
                                  <w:sz w:val="10"/>
                                </w:rPr>
                                <w:t>PDR</w:t>
                              </w:r>
                              <w:r>
                                <w:rPr>
                                  <w:i/>
                                  <w:spacing w:val="17"/>
                                  <w:sz w:val="10"/>
                                </w:rPr>
                                <w:t xml:space="preserve"> </w:t>
                              </w:r>
                              <w:r>
                                <w:rPr>
                                  <w:i/>
                                  <w:sz w:val="10"/>
                                </w:rPr>
                                <w:t>is</w:t>
                              </w:r>
                              <w:r>
                                <w:rPr>
                                  <w:i/>
                                  <w:spacing w:val="16"/>
                                  <w:sz w:val="10"/>
                                </w:rPr>
                                <w:t xml:space="preserve"> </w:t>
                              </w:r>
                              <w:r>
                                <w:rPr>
                                  <w:i/>
                                  <w:sz w:val="10"/>
                                </w:rPr>
                                <w:t>undertaking</w:t>
                              </w:r>
                              <w:r>
                                <w:rPr>
                                  <w:i/>
                                  <w:spacing w:val="16"/>
                                  <w:sz w:val="10"/>
                                </w:rPr>
                                <w:t xml:space="preserve"> </w:t>
                              </w:r>
                              <w:r>
                                <w:rPr>
                                  <w:i/>
                                  <w:sz w:val="10"/>
                                </w:rPr>
                                <w:t>an</w:t>
                              </w:r>
                              <w:r>
                                <w:rPr>
                                  <w:i/>
                                  <w:spacing w:val="16"/>
                                  <w:sz w:val="10"/>
                                </w:rPr>
                                <w:t xml:space="preserve"> </w:t>
                              </w:r>
                              <w:r>
                                <w:rPr>
                                  <w:i/>
                                  <w:sz w:val="10"/>
                                </w:rPr>
                                <w:t>ambitious</w:t>
                              </w:r>
                              <w:r>
                                <w:rPr>
                                  <w:i/>
                                  <w:spacing w:val="16"/>
                                  <w:sz w:val="10"/>
                                </w:rPr>
                                <w:t xml:space="preserve"> </w:t>
                              </w:r>
                              <w:r>
                                <w:rPr>
                                  <w:i/>
                                  <w:sz w:val="10"/>
                                </w:rPr>
                                <w:t>program</w:t>
                              </w:r>
                              <w:r>
                                <w:rPr>
                                  <w:i/>
                                  <w:spacing w:val="19"/>
                                  <w:sz w:val="10"/>
                                </w:rPr>
                                <w:t xml:space="preserve"> </w:t>
                              </w:r>
                              <w:r>
                                <w:rPr>
                                  <w:i/>
                                  <w:sz w:val="10"/>
                                </w:rPr>
                                <w:t>to</w:t>
                              </w:r>
                              <w:r>
                                <w:rPr>
                                  <w:i/>
                                  <w:spacing w:val="16"/>
                                  <w:sz w:val="10"/>
                                </w:rPr>
                                <w:t xml:space="preserve"> </w:t>
                              </w:r>
                              <w:r>
                                <w:rPr>
                                  <w:i/>
                                  <w:sz w:val="10"/>
                                </w:rPr>
                                <w:t>develop</w:t>
                              </w:r>
                              <w:r>
                                <w:rPr>
                                  <w:i/>
                                  <w:spacing w:val="16"/>
                                  <w:sz w:val="10"/>
                                </w:rPr>
                                <w:t xml:space="preserve"> </w:t>
                              </w:r>
                              <w:r>
                                <w:rPr>
                                  <w:i/>
                                  <w:sz w:val="10"/>
                                </w:rPr>
                                <w:t>river</w:t>
                              </w:r>
                              <w:r>
                                <w:rPr>
                                  <w:i/>
                                  <w:spacing w:val="15"/>
                                  <w:sz w:val="10"/>
                                </w:rPr>
                                <w:t xml:space="preserve"> </w:t>
                              </w:r>
                              <w:r>
                                <w:rPr>
                                  <w:i/>
                                  <w:sz w:val="10"/>
                                </w:rPr>
                                <w:t>basin</w:t>
                              </w:r>
                              <w:r>
                                <w:rPr>
                                  <w:i/>
                                  <w:spacing w:val="16"/>
                                  <w:sz w:val="10"/>
                                </w:rPr>
                                <w:t xml:space="preserve"> </w:t>
                              </w:r>
                              <w:r>
                                <w:rPr>
                                  <w:i/>
                                  <w:sz w:val="10"/>
                                </w:rPr>
                                <w:t>plans</w:t>
                              </w:r>
                              <w:r>
                                <w:rPr>
                                  <w:i/>
                                  <w:spacing w:val="40"/>
                                  <w:sz w:val="10"/>
                                </w:rPr>
                                <w:t xml:space="preserve"> </w:t>
                              </w:r>
                              <w:r>
                                <w:rPr>
                                  <w:i/>
                                  <w:sz w:val="10"/>
                                </w:rPr>
                                <w:t>for</w:t>
                              </w:r>
                              <w:r>
                                <w:rPr>
                                  <w:i/>
                                  <w:spacing w:val="17"/>
                                  <w:sz w:val="10"/>
                                </w:rPr>
                                <w:t xml:space="preserve"> </w:t>
                              </w:r>
                              <w:r>
                                <w:rPr>
                                  <w:i/>
                                  <w:sz w:val="10"/>
                                </w:rPr>
                                <w:t>all</w:t>
                              </w:r>
                              <w:r>
                                <w:rPr>
                                  <w:i/>
                                  <w:spacing w:val="14"/>
                                  <w:sz w:val="10"/>
                                </w:rPr>
                                <w:t xml:space="preserve"> </w:t>
                              </w:r>
                              <w:r>
                                <w:rPr>
                                  <w:i/>
                                  <w:sz w:val="10"/>
                                </w:rPr>
                                <w:t>major</w:t>
                              </w:r>
                              <w:r>
                                <w:rPr>
                                  <w:i/>
                                  <w:spacing w:val="17"/>
                                  <w:sz w:val="10"/>
                                </w:rPr>
                                <w:t xml:space="preserve"> </w:t>
                              </w:r>
                              <w:r>
                                <w:rPr>
                                  <w:i/>
                                  <w:sz w:val="10"/>
                                </w:rPr>
                                <w:t>basins</w:t>
                              </w:r>
                              <w:r>
                                <w:rPr>
                                  <w:i/>
                                  <w:spacing w:val="18"/>
                                  <w:sz w:val="10"/>
                                </w:rPr>
                                <w:t xml:space="preserve"> </w:t>
                              </w:r>
                              <w:r>
                                <w:rPr>
                                  <w:i/>
                                  <w:sz w:val="10"/>
                                </w:rPr>
                                <w:t>in</w:t>
                              </w:r>
                              <w:r>
                                <w:rPr>
                                  <w:i/>
                                  <w:spacing w:val="18"/>
                                  <w:sz w:val="10"/>
                                </w:rPr>
                                <w:t xml:space="preserve"> </w:t>
                              </w:r>
                              <w:r>
                                <w:rPr>
                                  <w:i/>
                                  <w:sz w:val="10"/>
                                </w:rPr>
                                <w:t>the</w:t>
                              </w:r>
                              <w:r>
                                <w:rPr>
                                  <w:i/>
                                  <w:spacing w:val="18"/>
                                  <w:sz w:val="10"/>
                                </w:rPr>
                                <w:t xml:space="preserve"> </w:t>
                              </w:r>
                              <w:r>
                                <w:rPr>
                                  <w:i/>
                                  <w:sz w:val="10"/>
                                </w:rPr>
                                <w:t>country.</w:t>
                              </w:r>
                              <w:r>
                                <w:rPr>
                                  <w:i/>
                                  <w:spacing w:val="15"/>
                                  <w:sz w:val="10"/>
                                </w:rPr>
                                <w:t xml:space="preserve"> </w:t>
                              </w:r>
                              <w:r>
                                <w:rPr>
                                  <w:i/>
                                  <w:sz w:val="10"/>
                                </w:rPr>
                                <w:t>River</w:t>
                              </w:r>
                              <w:r>
                                <w:rPr>
                                  <w:i/>
                                  <w:spacing w:val="17"/>
                                  <w:sz w:val="10"/>
                                </w:rPr>
                                <w:t xml:space="preserve"> </w:t>
                              </w:r>
                              <w:r>
                                <w:rPr>
                                  <w:i/>
                                  <w:sz w:val="10"/>
                                </w:rPr>
                                <w:t>basin</w:t>
                              </w:r>
                              <w:r>
                                <w:rPr>
                                  <w:i/>
                                  <w:spacing w:val="18"/>
                                  <w:sz w:val="10"/>
                                </w:rPr>
                                <w:t xml:space="preserve"> </w:t>
                              </w:r>
                              <w:r>
                                <w:rPr>
                                  <w:i/>
                                  <w:sz w:val="10"/>
                                </w:rPr>
                                <w:t>planning</w:t>
                              </w:r>
                              <w:r>
                                <w:rPr>
                                  <w:i/>
                                  <w:spacing w:val="18"/>
                                  <w:sz w:val="10"/>
                                </w:rPr>
                                <w:t xml:space="preserve"> </w:t>
                              </w:r>
                              <w:r>
                                <w:rPr>
                                  <w:i/>
                                  <w:sz w:val="10"/>
                                </w:rPr>
                                <w:t>seeks</w:t>
                              </w:r>
                              <w:r>
                                <w:rPr>
                                  <w:i/>
                                  <w:spacing w:val="18"/>
                                  <w:sz w:val="10"/>
                                </w:rPr>
                                <w:t xml:space="preserve"> </w:t>
                              </w:r>
                              <w:r>
                                <w:rPr>
                                  <w:i/>
                                  <w:sz w:val="10"/>
                                </w:rPr>
                                <w:t>to</w:t>
                              </w:r>
                              <w:r>
                                <w:rPr>
                                  <w:i/>
                                  <w:spacing w:val="18"/>
                                  <w:sz w:val="10"/>
                                </w:rPr>
                                <w:t xml:space="preserve"> </w:t>
                              </w:r>
                              <w:r>
                                <w:rPr>
                                  <w:i/>
                                  <w:sz w:val="10"/>
                                </w:rPr>
                                <w:t>understand</w:t>
                              </w:r>
                              <w:r>
                                <w:rPr>
                                  <w:i/>
                                  <w:spacing w:val="18"/>
                                  <w:sz w:val="10"/>
                                </w:rPr>
                                <w:t xml:space="preserve"> </w:t>
                              </w:r>
                              <w:r>
                                <w:rPr>
                                  <w:i/>
                                  <w:sz w:val="10"/>
                                </w:rPr>
                                <w:t>and</w:t>
                              </w:r>
                              <w:r>
                                <w:rPr>
                                  <w:i/>
                                  <w:spacing w:val="18"/>
                                  <w:sz w:val="10"/>
                                </w:rPr>
                                <w:t xml:space="preserve"> </w:t>
                              </w:r>
                              <w:r>
                                <w:rPr>
                                  <w:i/>
                                  <w:sz w:val="10"/>
                                </w:rPr>
                                <w:t>manage</w:t>
                              </w:r>
                              <w:r>
                                <w:rPr>
                                  <w:i/>
                                  <w:spacing w:val="18"/>
                                  <w:sz w:val="10"/>
                                </w:rPr>
                                <w:t xml:space="preserve"> </w:t>
                              </w:r>
                              <w:r>
                                <w:rPr>
                                  <w:i/>
                                  <w:sz w:val="10"/>
                                </w:rPr>
                                <w:t>the</w:t>
                              </w:r>
                              <w:r>
                                <w:rPr>
                                  <w:i/>
                                  <w:spacing w:val="40"/>
                                  <w:sz w:val="10"/>
                                </w:rPr>
                                <w:t xml:space="preserve"> </w:t>
                              </w:r>
                              <w:r>
                                <w:rPr>
                                  <w:i/>
                                  <w:sz w:val="10"/>
                                </w:rPr>
                                <w:t>different</w:t>
                              </w:r>
                              <w:r>
                                <w:rPr>
                                  <w:i/>
                                  <w:spacing w:val="14"/>
                                  <w:sz w:val="10"/>
                                </w:rPr>
                                <w:t xml:space="preserve"> </w:t>
                              </w:r>
                              <w:r>
                                <w:rPr>
                                  <w:i/>
                                  <w:sz w:val="10"/>
                                </w:rPr>
                                <w:t>needs</w:t>
                              </w:r>
                              <w:r>
                                <w:rPr>
                                  <w:i/>
                                  <w:spacing w:val="17"/>
                                  <w:sz w:val="10"/>
                                </w:rPr>
                                <w:t xml:space="preserve"> </w:t>
                              </w:r>
                              <w:r>
                                <w:rPr>
                                  <w:i/>
                                  <w:sz w:val="10"/>
                                </w:rPr>
                                <w:t>and</w:t>
                              </w:r>
                              <w:r>
                                <w:rPr>
                                  <w:i/>
                                  <w:spacing w:val="17"/>
                                  <w:sz w:val="10"/>
                                </w:rPr>
                                <w:t xml:space="preserve"> </w:t>
                              </w:r>
                              <w:r>
                                <w:rPr>
                                  <w:i/>
                                  <w:sz w:val="10"/>
                                </w:rPr>
                                <w:t>interests</w:t>
                              </w:r>
                              <w:r>
                                <w:rPr>
                                  <w:i/>
                                  <w:spacing w:val="17"/>
                                  <w:sz w:val="10"/>
                                </w:rPr>
                                <w:t xml:space="preserve"> </w:t>
                              </w:r>
                              <w:r>
                                <w:rPr>
                                  <w:i/>
                                  <w:sz w:val="10"/>
                                </w:rPr>
                                <w:t>of</w:t>
                              </w:r>
                              <w:r>
                                <w:rPr>
                                  <w:i/>
                                  <w:spacing w:val="14"/>
                                  <w:sz w:val="10"/>
                                </w:rPr>
                                <w:t xml:space="preserve"> </w:t>
                              </w:r>
                              <w:r>
                                <w:rPr>
                                  <w:i/>
                                  <w:sz w:val="10"/>
                                </w:rPr>
                                <w:t>the</w:t>
                              </w:r>
                              <w:r>
                                <w:rPr>
                                  <w:i/>
                                  <w:spacing w:val="17"/>
                                  <w:sz w:val="10"/>
                                </w:rPr>
                                <w:t xml:space="preserve"> </w:t>
                              </w:r>
                              <w:r>
                                <w:rPr>
                                  <w:i/>
                                  <w:sz w:val="10"/>
                                </w:rPr>
                                <w:t>many</w:t>
                              </w:r>
                              <w:r>
                                <w:rPr>
                                  <w:i/>
                                  <w:spacing w:val="17"/>
                                  <w:sz w:val="10"/>
                                </w:rPr>
                                <w:t xml:space="preserve"> </w:t>
                              </w:r>
                              <w:r>
                                <w:rPr>
                                  <w:i/>
                                  <w:sz w:val="10"/>
                                </w:rPr>
                                <w:t>water</w:t>
                              </w:r>
                              <w:r>
                                <w:rPr>
                                  <w:i/>
                                  <w:spacing w:val="16"/>
                                  <w:sz w:val="10"/>
                                </w:rPr>
                                <w:t xml:space="preserve"> </w:t>
                              </w:r>
                              <w:r>
                                <w:rPr>
                                  <w:i/>
                                  <w:sz w:val="10"/>
                                </w:rPr>
                                <w:t>users</w:t>
                              </w:r>
                              <w:r>
                                <w:rPr>
                                  <w:i/>
                                  <w:spacing w:val="17"/>
                                  <w:sz w:val="10"/>
                                </w:rPr>
                                <w:t xml:space="preserve"> </w:t>
                              </w:r>
                              <w:r>
                                <w:rPr>
                                  <w:i/>
                                  <w:sz w:val="10"/>
                                </w:rPr>
                                <w:t>in</w:t>
                              </w:r>
                              <w:r>
                                <w:rPr>
                                  <w:i/>
                                  <w:spacing w:val="17"/>
                                  <w:sz w:val="10"/>
                                </w:rPr>
                                <w:t xml:space="preserve"> </w:t>
                              </w:r>
                              <w:r>
                                <w:rPr>
                                  <w:i/>
                                  <w:sz w:val="10"/>
                                </w:rPr>
                                <w:t>a</w:t>
                              </w:r>
                              <w:r>
                                <w:rPr>
                                  <w:i/>
                                  <w:spacing w:val="17"/>
                                  <w:sz w:val="10"/>
                                </w:rPr>
                                <w:t xml:space="preserve"> </w:t>
                              </w:r>
                              <w:r>
                                <w:rPr>
                                  <w:i/>
                                  <w:sz w:val="10"/>
                                </w:rPr>
                                <w:t>basin.</w:t>
                              </w:r>
                              <w:r>
                                <w:rPr>
                                  <w:i/>
                                  <w:spacing w:val="14"/>
                                  <w:sz w:val="10"/>
                                </w:rPr>
                                <w:t xml:space="preserve"> </w:t>
                              </w:r>
                              <w:r>
                                <w:rPr>
                                  <w:i/>
                                  <w:sz w:val="10"/>
                                </w:rPr>
                                <w:t>It</w:t>
                              </w:r>
                              <w:r>
                                <w:rPr>
                                  <w:i/>
                                  <w:spacing w:val="14"/>
                                  <w:sz w:val="10"/>
                                </w:rPr>
                                <w:t xml:space="preserve"> </w:t>
                              </w:r>
                              <w:r>
                                <w:rPr>
                                  <w:i/>
                                  <w:sz w:val="10"/>
                                </w:rPr>
                                <w:t>seeks</w:t>
                              </w:r>
                              <w:r>
                                <w:rPr>
                                  <w:i/>
                                  <w:spacing w:val="17"/>
                                  <w:sz w:val="10"/>
                                </w:rPr>
                                <w:t xml:space="preserve"> </w:t>
                              </w:r>
                              <w:r>
                                <w:rPr>
                                  <w:i/>
                                  <w:sz w:val="10"/>
                                </w:rPr>
                                <w:t>to</w:t>
                              </w:r>
                              <w:r>
                                <w:rPr>
                                  <w:i/>
                                  <w:spacing w:val="17"/>
                                  <w:sz w:val="10"/>
                                </w:rPr>
                                <w:t xml:space="preserve"> </w:t>
                              </w:r>
                              <w:r>
                                <w:rPr>
                                  <w:i/>
                                  <w:sz w:val="10"/>
                                </w:rPr>
                                <w:t>reach</w:t>
                              </w:r>
                              <w:r>
                                <w:rPr>
                                  <w:i/>
                                  <w:spacing w:val="17"/>
                                  <w:sz w:val="10"/>
                                </w:rPr>
                                <w:t xml:space="preserve"> </w:t>
                              </w:r>
                              <w:r>
                                <w:rPr>
                                  <w:i/>
                                  <w:sz w:val="10"/>
                                </w:rPr>
                                <w:t>agreement</w:t>
                              </w:r>
                              <w:r>
                                <w:rPr>
                                  <w:i/>
                                  <w:spacing w:val="40"/>
                                  <w:sz w:val="10"/>
                                </w:rPr>
                                <w:t xml:space="preserve"> </w:t>
                              </w:r>
                              <w:r>
                                <w:rPr>
                                  <w:i/>
                                  <w:sz w:val="10"/>
                                </w:rPr>
                                <w:t>on</w:t>
                              </w:r>
                              <w:r>
                                <w:rPr>
                                  <w:i/>
                                  <w:spacing w:val="33"/>
                                  <w:sz w:val="10"/>
                                </w:rPr>
                                <w:t xml:space="preserve"> </w:t>
                              </w:r>
                              <w:r>
                                <w:rPr>
                                  <w:i/>
                                  <w:sz w:val="10"/>
                                </w:rPr>
                                <w:t>basin</w:t>
                              </w:r>
                              <w:r>
                                <w:rPr>
                                  <w:i/>
                                  <w:spacing w:val="33"/>
                                  <w:sz w:val="10"/>
                                </w:rPr>
                                <w:t xml:space="preserve"> </w:t>
                              </w:r>
                              <w:r>
                                <w:rPr>
                                  <w:i/>
                                  <w:sz w:val="10"/>
                                </w:rPr>
                                <w:t>governance</w:t>
                              </w:r>
                              <w:r>
                                <w:rPr>
                                  <w:i/>
                                  <w:spacing w:val="33"/>
                                  <w:sz w:val="10"/>
                                </w:rPr>
                                <w:t xml:space="preserve"> </w:t>
                              </w:r>
                              <w:r>
                                <w:rPr>
                                  <w:i/>
                                  <w:sz w:val="10"/>
                                </w:rPr>
                                <w:t>arrangements</w:t>
                              </w:r>
                              <w:r>
                                <w:rPr>
                                  <w:i/>
                                  <w:spacing w:val="33"/>
                                  <w:sz w:val="10"/>
                                </w:rPr>
                                <w:t xml:space="preserve"> </w:t>
                              </w:r>
                              <w:r>
                                <w:rPr>
                                  <w:i/>
                                  <w:sz w:val="10"/>
                                </w:rPr>
                                <w:t>and</w:t>
                              </w:r>
                              <w:r>
                                <w:rPr>
                                  <w:i/>
                                  <w:spacing w:val="33"/>
                                  <w:sz w:val="10"/>
                                </w:rPr>
                                <w:t xml:space="preserve"> </w:t>
                              </w:r>
                              <w:r>
                                <w:rPr>
                                  <w:i/>
                                  <w:sz w:val="10"/>
                                </w:rPr>
                                <w:t>action</w:t>
                              </w:r>
                              <w:r>
                                <w:rPr>
                                  <w:i/>
                                  <w:spacing w:val="33"/>
                                  <w:sz w:val="10"/>
                                </w:rPr>
                                <w:t xml:space="preserve"> </w:t>
                              </w:r>
                              <w:r>
                                <w:rPr>
                                  <w:i/>
                                  <w:sz w:val="10"/>
                                </w:rPr>
                                <w:t>plans</w:t>
                              </w:r>
                              <w:r>
                                <w:rPr>
                                  <w:i/>
                                  <w:spacing w:val="33"/>
                                  <w:sz w:val="10"/>
                                </w:rPr>
                                <w:t xml:space="preserve"> </w:t>
                              </w:r>
                              <w:r>
                                <w:rPr>
                                  <w:i/>
                                  <w:sz w:val="10"/>
                                </w:rPr>
                                <w:t>to</w:t>
                              </w:r>
                              <w:r>
                                <w:rPr>
                                  <w:i/>
                                  <w:spacing w:val="33"/>
                                  <w:sz w:val="10"/>
                                </w:rPr>
                                <w:t xml:space="preserve"> </w:t>
                              </w:r>
                              <w:r>
                                <w:rPr>
                                  <w:i/>
                                  <w:sz w:val="10"/>
                                </w:rPr>
                                <w:t>support</w:t>
                              </w:r>
                              <w:r>
                                <w:rPr>
                                  <w:i/>
                                  <w:spacing w:val="30"/>
                                  <w:sz w:val="10"/>
                                </w:rPr>
                                <w:t xml:space="preserve"> </w:t>
                              </w:r>
                              <w:r>
                                <w:rPr>
                                  <w:i/>
                                  <w:sz w:val="10"/>
                                </w:rPr>
                                <w:t>economic</w:t>
                              </w:r>
                              <w:r>
                                <w:rPr>
                                  <w:i/>
                                  <w:spacing w:val="33"/>
                                  <w:sz w:val="10"/>
                                </w:rPr>
                                <w:t xml:space="preserve"> </w:t>
                              </w:r>
                              <w:r>
                                <w:rPr>
                                  <w:i/>
                                  <w:sz w:val="10"/>
                                </w:rPr>
                                <w:t>and</w:t>
                              </w:r>
                              <w:r>
                                <w:rPr>
                                  <w:i/>
                                  <w:spacing w:val="33"/>
                                  <w:sz w:val="10"/>
                                </w:rPr>
                                <w:t xml:space="preserve"> </w:t>
                              </w:r>
                              <w:proofErr w:type="gramStart"/>
                              <w:r>
                                <w:rPr>
                                  <w:i/>
                                  <w:sz w:val="10"/>
                                </w:rPr>
                                <w:t>social</w:t>
                              </w:r>
                              <w:proofErr w:type="gramEnd"/>
                            </w:p>
                          </w:txbxContent>
                        </wps:txbx>
                        <wps:bodyPr wrap="square" lIns="0" tIns="0" rIns="0" bIns="0" rtlCol="0">
                          <a:noAutofit/>
                        </wps:bodyPr>
                      </wps:wsp>
                      <wps:wsp>
                        <wps:cNvPr id="1472727002" name="Textbox 100"/>
                        <wps:cNvSpPr txBox="1"/>
                        <wps:spPr>
                          <a:xfrm>
                            <a:off x="62713" y="1507187"/>
                            <a:ext cx="1743075" cy="77470"/>
                          </a:xfrm>
                          <a:prstGeom prst="rect">
                            <a:avLst/>
                          </a:prstGeom>
                        </wps:spPr>
                        <wps:txbx>
                          <w:txbxContent>
                            <w:p w14:paraId="2AE9AAFA" w14:textId="77777777" w:rsidR="0056706F" w:rsidRDefault="0056706F" w:rsidP="0056706F">
                              <w:pPr>
                                <w:spacing w:before="4"/>
                                <w:rPr>
                                  <w:i/>
                                  <w:sz w:val="10"/>
                                </w:rPr>
                              </w:pPr>
                              <w:r>
                                <w:rPr>
                                  <w:i/>
                                  <w:sz w:val="10"/>
                                </w:rPr>
                                <w:t>development,</w:t>
                              </w:r>
                              <w:r>
                                <w:rPr>
                                  <w:i/>
                                  <w:spacing w:val="26"/>
                                  <w:sz w:val="10"/>
                                </w:rPr>
                                <w:t xml:space="preserve"> </w:t>
                              </w:r>
                              <w:r>
                                <w:rPr>
                                  <w:i/>
                                  <w:sz w:val="10"/>
                                </w:rPr>
                                <w:t>whilst</w:t>
                              </w:r>
                              <w:r>
                                <w:rPr>
                                  <w:i/>
                                  <w:spacing w:val="26"/>
                                  <w:sz w:val="10"/>
                                </w:rPr>
                                <w:t xml:space="preserve"> </w:t>
                              </w:r>
                              <w:r>
                                <w:rPr>
                                  <w:i/>
                                  <w:sz w:val="10"/>
                                </w:rPr>
                                <w:t>enabling</w:t>
                              </w:r>
                              <w:r>
                                <w:rPr>
                                  <w:i/>
                                  <w:spacing w:val="30"/>
                                  <w:sz w:val="10"/>
                                </w:rPr>
                                <w:t xml:space="preserve"> </w:t>
                              </w:r>
                              <w:r>
                                <w:rPr>
                                  <w:i/>
                                  <w:sz w:val="10"/>
                                </w:rPr>
                                <w:t>environmental</w:t>
                              </w:r>
                              <w:r>
                                <w:rPr>
                                  <w:i/>
                                  <w:spacing w:val="24"/>
                                  <w:sz w:val="10"/>
                                </w:rPr>
                                <w:t xml:space="preserve"> </w:t>
                              </w:r>
                              <w:r>
                                <w:rPr>
                                  <w:i/>
                                  <w:spacing w:val="-2"/>
                                  <w:sz w:val="10"/>
                                </w:rPr>
                                <w:t>sustainability.</w:t>
                              </w:r>
                            </w:p>
                          </w:txbxContent>
                        </wps:txbx>
                        <wps:bodyPr wrap="square" lIns="0" tIns="0" rIns="0" bIns="0" rtlCol="0">
                          <a:noAutofit/>
                        </wps:bodyPr>
                      </wps:wsp>
                      <wps:wsp>
                        <wps:cNvPr id="46992671" name="Textbox 101"/>
                        <wps:cNvSpPr txBox="1"/>
                        <wps:spPr>
                          <a:xfrm>
                            <a:off x="2523643" y="1567994"/>
                            <a:ext cx="340360" cy="28575"/>
                          </a:xfrm>
                          <a:prstGeom prst="rect">
                            <a:avLst/>
                          </a:prstGeom>
                        </wps:spPr>
                        <wps:txbx>
                          <w:txbxContent>
                            <w:p w14:paraId="7A7FDA84" w14:textId="77777777" w:rsidR="0056706F" w:rsidRDefault="0056706F" w:rsidP="0056706F">
                              <w:pPr>
                                <w:spacing w:line="45" w:lineRule="exac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2827B925" id="Group 762602323" o:spid="_x0000_s1430"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rlznUKgUA&#13;&#10;ABQXAAAOAAAAZHJzL2Uyb0RvYy54bWzkWG1v2zYQ/j5g/0HQ98YS9UohTrE1a1Cg6II1wz7TMm0L&#13;&#10;lUSNomPn3+856s21WzTL6iHLEsQ5mUfyePfc3UNdvt5XpXMvdVuoeu76F57ryDpXy6Jez93f796+&#13;&#10;Sl2nNaJeilLVcu4+yNZ9ffXjD5e7JpNMbVS5lNrBInWb7Zq5uzGmyWazNt/ISrQXqpE1BldKV8Lg&#13;&#10;Ua9nSy12WL0qZ8zz4tlO6WWjVS7bFt9ed4PulV1/tZK5+XW1aqVxyrkL24z91PZzQZ+zq0uRrbVo&#13;&#10;NkXemyGeYEUlihqbjktdCyOcrS5OlqqKXKtWrcxFrqqZWq2KXNoz4DS+d3SaG622jT3LOtutm9FN&#13;&#10;cO2Rn568bP7h/kY3H5tb3VkP8b3KP7Xwy2zXrLPDcXpeT8r7la5oEg7h7K1HH0aPyr1xcnzJeOKn&#13;&#10;HhyfY8yPkzjEg/V5vkFgTublm1++MXMmsm5ja95oTlPkGf56F0E6cdG3oYRZZqul2y9SPWqNSuhP&#13;&#10;2+YVotkIUyyKsjAPFpmIGxlV398WOXmXHuDNW+0Uy7mbptwPeZBGrlOLConxrhJr6XBG3hlUaSIF&#13;&#10;4mSdRVk0b4uyJPeT3FsMXB/h4guH7jB3rfJtJWvTJZGWJYxXdbspmtZ1dCarhYSV+t3SR+yQwAYm&#13;&#10;NrqoTRe91mhp8g3tv4IdvyHPyFCRjQPW6MlOOkLbo+yLwGFR2CNjwk7MWZyM2IGzOO0+IkBkjW7N&#13;&#10;jVSVQwLMhRlwu8jE/fu2N2hQ6d3Y2WCNg0mdqyH8Z3DjR2EQRp4fsSPgBM8NODDwzMBhkReGAQBC&#13;&#10;tcWLI27hIbIBQEHEvTju8cNSFsT/e/gEXhKGSKvjshM+N/QEZ0ePnyQxT7EP0BP5zIttBk3oSVIe&#13;&#10;BgRiGod4huKza0B62qF64+mkfv+tvv5xIxqJ+kfLTp3Gj9LQj2LuhUPFuOnpDo8o6r02UYD+6St1&#13;&#10;Og4iNHJ4wwrQnXzFeMT9qc3HQdK1+YNSnW+7Un1YnkGXll2hRsneDFK+rweRCjoxt9IyN4POhCLv&#13;&#10;OmBuCzIdDUAYmjeIzo4oR2/LhhhHZwqNV+pe3imraY54B8ycRsv6UGtcDee2/Qm6g8bwv7HrHWoO&#13;&#10;+8LGr+p3vny85vHueala2W1AXrA7je7ArocOL2vyjM8oLOSBVpXFciAQrV4v3pTauRfEke0PORdL&#13;&#10;fKZGjfRatJtOzw71amUNbYJRBxySFmr5AKazA9LmbvvnVhCtKt/VQDix8EHQg7AYBG3KN8pydRsp&#13;&#10;7Hm3/0Popu/wBrX9gxqAftLoO12aWauftkatCssCJot6Q5F0HfDPnn2c8TBKgghdquN5dzjBQu0d&#13;&#10;bpvRQfI5Zv+zAmX2yauTNwe6O/Ls2AtYAFYGQDIwAc/qT6noR34YJqjvlnGnHofcRXOgXQMjehxp&#13;&#10;miwhyewX+46/WjjSV98p1M8lYHHM44CFMe6tRwFLhsCgtlK1fHTAWOL3bSaOgsiGY4oX92MO5mvD&#13;&#10;lSRhMqT5943WCKoXFi3mswBtHPE6CVf6j8OVpH5yzApAvHGFPXu87DXwBWaX70UpY0nI4cGj9LLk&#13;&#10;nY785PQCiWNBatN0yi+GIIZgOjbBAi/2zpRhlj2+xIiFCcOv540XzqGDEeHrW9XTQxZ5eEF0FDIE&#13;&#10;DPeUPmTnq4n2zvMCI4b7Hb03AUX4PMP8jio8IcVYhLtz2PUwXCUSzq3vpiQLQi+I+6LI0uhMlGO8&#13;&#10;rvx7Tcy+ZMSrV0uH+9fE9G738Nlyyull9tVfAAAA//8DAFBLAwQUAAYACAAAACEA+jnAPeAAAAAK&#13;&#10;AQAADwAAAGRycy9kb3ducmV2LnhtbEyPT2vCQBDF7wW/wzJCb3UTa4PEbETsn5MU1ELpbc2OSTA7&#13;&#10;G7JrEr99p720lwePx7x5v2w92kb02PnakYJ4FoFAKpypqVTwcXx9WILwQZPRjSNUcEMP63xyl+nU&#13;&#10;uIH22B9CKbiEfKoVVCG0qZS+qNBqP3MtEmdn11kd2HalNJ0euNw2ch5FibS6Jv5Q6Ra3FRaXw9Uq&#13;&#10;eBv0sHmMX/rd5by9fR2f3j93MSp1Px2fVyybFYiAY/i7gB8G3g85Dzu5KxkvGgVME36Vs0WyZHtS&#13;&#10;ME8WEcg8k/8R8m8AAAD//wMAUEsDBAoAAAAAAAAAIQBSbXLKQDMAAEAzAAAUAAAAZHJzL21lZGlh&#13;&#10;L2ltYWdlMS5wbmeJUE5HDQoaCgAAAA1JSERSAAAEsQAAAqIIBgAAACktTlsAAAAGYktHRAD/AP8A&#13;&#10;/6C9p5MAAAAJcEhZcwAADsQAAA7EAZUrDhsAACAASURBVHic7N1psKV3fR/47/95nnPOvd2ttWU2&#13;&#10;DcYgFgUZ25mB2MmMscEx8ZJxTVwVpRI7YEwSZil7qiazVGWqMkrNi5mMnarEWcouJ0hqOQ7BMcET&#13;&#10;j1kCWCxCQhIgsWhrLYAQQYBavd+zPv95cbrRgoSWXs49tz+fUpfUV7e6v8/tvm++9fv9ng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4B5V9+6d/M/18Vpt2&#13;&#10;K4t50rTH+sVsnqY51rbdVkkdz7b6STYW4z3TPVt3fDPjq95U5qsODgAAAMC5o7z7wVprn/R9nyTp&#13;&#10;+0VqX1NrX0vKoqbOkzJO7ccpZSvJ8VJyqPY5mCYH0tdHSykP15KHk+ZbyeKbTWm+NaujQ3umOXTl&#13;&#10;FWW62kcEAAAAYN2Va+/Zqk/60Ml/HvtIKUkpj/t3k1JKSvPEz1vM+8xn0yQZp+Rg7XOwNPlPSR4q&#13;&#10;yYMpeSC1fDW1fLXuGn7zgUvz6FWl9Gf8KQEAAABYa09RYp3qr1hSUlKaZdnVNE1KW1KS1CSL2TyL&#13;&#10;+XyaUr5dkm8keaAm99Za725q9s/b+pU9kwcevvKKK0xwAQAAAJDkTJRYz+Y3LSWladI0bZq2SSlJ&#13;&#10;rclsMklNDqbWh5JyT9OUL9a6+MJi3t816HZ/5ZdfVQ6f7awAAAAArN5KSqyndWJlsWnbtG2bUpK+&#13;&#10;r5lNJrOUfL2kuSul3t7X/jN92i/ODj3y5Xe+/iXHVx0bAAAAgDNre5VYT6OUspza6ro0TdL3yWwy&#13;&#10;niT5akn5fE3/6a4bfHqyGN/5q68671urzgsAAADA6bUWJdZTWU5sdWm75cTWdDJNrf03SsoXSsoN&#13;&#10;fa03lGb0+be+snxz1VkBAAAAODVrW2J9l1LSNE3abpCmSWbTeWpdPJya22pfP16SjzfNxufd1QIA&#13;&#10;AABYPzunxHoKTdt+p9SajidJ8kBSPtWU8h/ndfDJX3lVuW/VGQEAAAB4ZuWau7dqKauOcRaUkrZt&#13;&#10;03ZdkmQ2mR5JqbfVRf1I27Qf/Oa3Hr79f/oLL91acUoAAAAAnkL59VuP1Ddc0KXfsfNYT600Tbpu&#13;&#10;kKYtmY4nfUq5s5Ty4UU//ZMuu2+ydggAAACwfZSf/cSh+vN7B7mgK+lXnWZFSilpui5d12Y+m6df&#13;&#10;9PeXpnxwPpv+v4N296cUWgAAAACrVd78sUP1dXva/Lnz28zPsWmsp9N2XbpB94RCq2Txh/3RQze9&#13;&#10;9YdfdGzV+QAAAADONeWnP36objYlP39Jl82mRI/1RCcLrdl0llrrnUn9D3XR/OEDrx7celUp5+rw&#13;&#10;GgAAAMBZVd7y8UN1XpPXn9fmh88zjfX0yolCq81sPJ3X5JY09T2Z1T966+WbD6w6HQAAAMBOVt7y&#13;&#10;8UO1JtnTlvzc3kFGTUxjPYNSStrBME1bMptMD5bkQ7XW38vx0Uff+sPFuiEAAADAaVbe8vFDNUnm&#13;&#10;NXnD+W1+aI9prOeiaZp0w2EW80Vq7e+oqf+2pr77bZdt3LPqbAAAAAA7xXdKLNNYp67tBukGbabj&#13;&#10;6ZGmLX9S+/6a0WT00SuvKNNVZwMAAABYZ98psZLlNJbbWKeuNE0Gw2Hms3lq3382Ke9KGfzBW19Z&#13;&#10;vrnqbAAAAADr6AklVk2y2ZT83CVddnlT4WlQ0g0Gadom89n8a6n9u2d1evWvvuq8O1adDAAAAGCd&#13;&#10;PKHESpbTWD+0p80bzjeNdTo1bZfBsMtsMj2aUt5XavntX37l4IZV5wIAAABYB99VYtUkw5L8zN5B&#13;&#10;LuxK+hUF26lOrhrOptNFU5oPLRaLf/HAQzd+4Ko3vWm+6mwAAAAA29V3lVjJchrrlZtN3nhRl4Vp&#13;&#10;rDOilJJuOEq/mKfW+sla5//8YN3897/+qjJZdTYAAACA7eYpS6yTfuqiLpduNIqsM6pkMBym1pp+&#13;&#10;sfhMn/zTzdHgPVe+tGytOhkAAADAdvG0JdaiJi8clrxl7yBN4sj7WdANhymlyWI6va2U8o+HyiwA&#13;&#10;AACAJEnzdP+jLcnD05r9xxdpy9mMdO6aT6eZTcZpuu5HmsHgmslsdsO+e7b+xm/9yf7RqrMBAAAA&#13;&#10;rNLTllhJ0pTkC0f7HJ7X7/2JnFbz2Ykyq2n/bDsc/uuLXv2y66+9d/JXrrqq+mMAAAAAzknfsxQp&#13;&#10;SY4uam4/ulj+hLNqPp1mPp2m7bofa5v2va/8m/MPXnP31k+tOhcAAADA2faMkz1dSe7b6vPgVp9O&#13;&#10;kbUSs+kki/k8Tdf9xXbQffD37pu959r9x/7sqnMBAAAAnC3Paj2tJvnskUW2FtVA1srUzCbj1MWi&#13;&#10;bQfdXy1N98l9909/a9+Xtr5/1ckAAAAAzrRnVWI1SQ7Maz5/tHfkfcVqrZmOx0nNruFg8Gtlo7vp&#13;&#10;unvH//O+2+vuVWcDAAAAOFOe9aHwtiR3HV/ka2NF1nZQ+z6TrXGSvLgbjX6j7Jl+8rp7J//NqnMB&#13;&#10;AAAAnAnPusQqSRY1ueXwIuOFtxVuF/1inunWOE3b/Uhpmn9/3b2T9+67d/KDq84FAAAAcDo9py6q&#13;&#10;Lcu1ws8eWaSYxtpW5tNp+sUi3XD4V5qm+eS+/ZN/8Dv3Hbhg1bkAAAAATofnPFDVlWT/8T73H/e2&#13;&#10;wu3m5L2s2tcLhhvDv78ruz953f7xL6w6FwAAAMCpel5bgbUktx6Z5+C8plFkbTt9v8hka5ym6X4w&#13;&#10;TfNH1903+b19d229fNW5AAAAAJ6v51ViNUmOLpKbDy3S1+W9LLaf+Wya2vcZDIe/VAbNp667d/zO&#13;&#10;97yntqvOBQAAAPBcPe/77F1Jvjbp8/mjC28r3MZqrZlsjVNK86J2MPrtyX8+/eN9dzj8DgAAAKyX&#13;&#10;U3rJYFOSLxxd5Ctj97G2u8V8ntlknG44/Jlmo/3YvnvHf/eqL31puOpcAAAAAM/GKZVYJUmf5KZD&#13;&#10;8xycuY+1DqbjcWrtLx4MR7/5itFl77/6zsnrVp0JAAAA4JmcUol18hc4tkhuPDTPrHcfax30i0Wm&#13;&#10;43G6wejNw1F7/b57x7/uVhYAAACwnZ1yiZUkbUm+Pq35zOF5ihZrbcwm4/S1v3gwGP2T8X8xed81&#13;&#10;+8eXrToTAAAAwFM5LSVWsjz0fvfxPnceXbiPtUb6xSLTyTiDwegvt035xHX7J7+06kwAAAAAT3ba&#13;&#10;SqwkKSX5zJFFvrrl0Pu6mY7HKaV5cWnb37tu//h3r72z7l11JgAAAICTTm+JlWRRk08dnueRWU2r&#13;&#10;yFori/k8/WKewcbob7XD2Z9efffWj686EwAAAEBymkusJGlKcnyRfOLReY7NvbFw3dRaM9kap2m7&#13;&#10;1w0G3fv33Tv+u1fVetr/ngAAAAA8F2eknGhL8si85hOHFt5YuKZm00lqX3d3g9FvvuL+6buvu+PY&#13;&#10;i1edCQAAADh3nbEJm64kX5/0ufHQPDWKrHXU94vMJuMMh8O/WjaGH716/9ZPrjoTAAAAcG46o2ti&#13;&#10;XUnu2+pzy+F5ShRZ62qyNU5pmssHXffH194z/h9XnQcAAAA495zxW0ddSe481ue2Iwv3sdbYfDpN&#13;&#10;XdTdg+HwH++7d3L11Q/UC1edCQAAADh3nJWD3U1Jbj+6yJeOLryxcI31/SKz6TTD0fBXun72gWv2&#13;&#10;H7li1ZkAAACAc8NZKbFKklKSWw8vctexXpG11pZvL+y6wY92zegj19x17BdWnQgAAADY+c5KiZWc&#13;&#10;uIdVkk8fnufuY306RdZam07GSWle2A2Hf7DvnuP/66rzAAAAADvbWSuxkscOu998eJ57jyuy1t1i&#13;&#10;Pkvf98NutPkP9+3f+pf//Evf3LPqTAAAAMDOdFZLrGRZZPVJPnVIkbUT1L7PbDrJcGPjHRdsXPi+&#13;&#10;d33h+EtXnQkAAADYec56iZU8sci6242s9VeXd7LaweCnhru7D+2769jrVx0JAAAA2FlWUmIljxVZ&#13;&#10;Nx6eO/a+Q0zH4zRNd3kzGL5/3/7xf73qPAAAAMDOsbISK3nsRtanD8/zxaOLtOWxj7GeZtNJUsol&#13;&#10;Tdu955q7jv13q84DAAAA7AwrLbGSx0qrWw8v8rkji5QostbdYj5Lrf1GNxz+i337t/5BrdUfKQAA&#13;&#10;AHBKVl5iJcvSqpTktiOL3Hx4nhpF1rrrF4v0iz6D0cbfv27/+Ld/a38drToTAAAAsL62RYmVLEur&#13;&#10;tiRfOtbnhoPzzGvSaLLWWq19ppNJhpsbf+fCOvn937n1wAWrzgQAAACsp21TYp3UleTerT5/+ugs&#13;&#10;xxfVwfd1d+LNhcPN0S9uXrjnvb97/9EXrjoSAAAAsH62XYmVLIushyY1Hz4wz4FZTafIWnuTrXGG&#13;&#10;o8GbR/3gj6++c+sHVp0HAAAAWC/bssRKlkXWgdmyyHpw3CuydoDJ1jiD4fD13aD5//bdc+TPrDoP&#13;&#10;AAAAsD62bYmVLG9kHe9rrn90njuP9WmLg+/rbjoepx0MX1va0X+4+p6jP7LqPAAAAMB62NYlVrIM&#13;&#10;uEhy06F5bj60SB8H39fdbDJO23aXde3oj/fddez1q84DAAAAbH/bvsRKltNXTUm+eGyR6w/MHXzf&#13;&#10;AWbTSdq2ubSMRu+7+kuHf3zVeQAAAIDtbS1KrJO6knx10ueDj8zzjYk7WetuNp2mKeXSwcbme/ft&#13;&#10;3/qJVecBAAAAtq+1KrGSZZF1eF7zkQPz3HFskSbuZK2z+XSa0jSXNE337xRZAAAAwNNZuxIrWa4W&#13;&#10;zpN8+tAiNxyaZ9rHeuEam88UWQAAAMD3tpYlVvLYnax7jvf50IFZHp7UdN5euLZOFlmltP9u3z3H&#13;&#10;f3TVeQAAAIDtZW1LrJO6kjwyq/nwgVm+eHSRZAc81DlqPpumadtLmqZ979V3H3vDqvMAAAAA28eO&#13;&#10;6HvaE+uFNx9e5PpH5zm6qI6+r6n5bJqmG7ykbbs/3HfHkR9cdR4AAABge9gRJVayXCNsS/LlcZ8P&#13;&#10;PDLL/Vt9mrKDHvAcMptO0nWDl5bh8H3X3nn41avOAwAAAKzejut4upIc65OPHZznUwfn2epjKmsN&#13;&#10;zaaTtIPhZaUbvvdd9x5/6arzAAAAAKu140qsZPlQTZK7jy+nsr681ad19H3tzCbjDEajKwbp3vP7&#13;&#10;d9dLVp0HAAAAWJ0dWWKd1JXk8Lzm+oPz3HBwka3erax1Mx2PMxgNfmzeTH7/X931rfNWnQcAAABY&#13;&#10;jR1dYiVJc2IC6+7ji7z/2/Pce7xPOfFx1sNka5zhxuinu3bP7/5OrYNV5wEAAADOvh1fYp3UleRo&#13;&#10;X/OJg/Nc/+g8h2bLqSxd1nqYbI0z2tj4a5v7J/9o1VkAAACAs++cKbGSE7eyTrzB8P2PzHL7kUXm&#13;&#10;dflWQ7a/6XiSbjT8tWvv3vp7q84CAAAAnF3nVIl1UleSaU1uPbLIBx6Z5cFx/52Ci+2r1pr5bJZ2&#13;&#10;2P2fV9959FdWnQcAAAA4e87JEitZrhF2JTkwq/noo/N87OA8B60Ybnu171P72gw2Rv/sunvGP73q&#13;&#10;PAAAAMDZcc6WWCedPPx+/9ZyxfDWw4uM+yiztrF+sUhJ2Z227Ltm/+SKVecBAAAAzrxzvsQ6qSvJ&#13;&#10;rCa3H13k/d+e5c5jiyzcy9q25rNZ2m7worbk3/z+/UdfuOo8AAAAwJmlxHqckyuGR/qaGw8t72U9&#13;&#10;sNUnUWZtR7PJJIPR8HWzWXv11Q/UjVXnAQAAAM4cJdZTaLIsrR6Z1Xzs0Xk+/MgsXztx/F2Ztb1M&#13;&#10;tsYZ7dr42Xa29Q9XnQUAAAA4c5RY30NTlj++Pq35yKPzfOTReb4+UWZtN9PxJN1w9OvX3n3sv191&#13;&#10;FgAAAODMUGI9C+2JI+8Pjvt8+MA81z86zzcmNSXKrO2g1prFYpF2OPyNd9115M2rzgMAAACcfkqs&#13;&#10;5+BkYfXlcZ8PHZjloycms5RZq7d8Y2GzazAYvmvfXVsvX3UeAAAA4PRSYj0PJwurk5NZHz4wz1fH&#13;&#10;ywPw3YmpLc6++WyabjB8WWnLu37n1q/vWnUeAAAA4PRRYp2Ck2XWQ5M+Hz0wzwcfmWX/8T7zqsxa&#13;&#10;lel4nMHG6Cc3zrvw/151FgAAAOD0KW/5+KG66hA7xeLEV/KiruRVu5r8wGaTPW1Jn6T3VT5rSilp&#13;&#10;u67Op7O3v+01m9euOg8AAABw6pRYZ8DJ0mpPW/IDGyWX7WpzcVdSyvLjvuBnXtt2qakH+3725re9&#13;&#10;avfnVp0HAAAAODVKrDOoZjmdNSzJS0ZNLtts8uJRk1GzLLP6VQfc4QajUWbT6W19N3rT219eDq46&#13;&#10;DwAAAPD8uYl1BpUsb2Mtknxl3OdPH53n/d+e5fajixxe1LRleVfL7awzYzaZZLQx+pFmNv5Hq84C&#13;&#10;AAAAnBqTWGfZyVXDzWY5nfWKzSYvHJ6YzorbWaddKem6LtPJ5B1vv3z3u1YdBwAAAHh+lFgrUrMs&#13;&#10;rEqSCwclLxs1+f6NJhcNStqyXEP0B3N6NG2XpH+0TqZvfOtrz/viqvMAAAAAz50Saxs4OYE1bJLv&#13;&#10;GzR52UbJpaMme7qSEsfgT4fhaCPTyfjG8Z6Nv/jOl5Tjq84DAAAAPDfdqgOwPEzWnJi++vqkz0OT&#13;&#10;ZFezyIuGTb5/s8mLhk12tcvPVWg9P9PJOKPNjT9fj279H0n+t1XnAQAAAJ4bk1jb1Ml1wyTZ3Za8&#13;&#10;aFjy/RtNXqDQet5KadK0zWw2XfzC2y/f+MCq8wAAAADPnhJrDdQsp7SaJLtOFFr/2ajJC4Ylu7uS&#13;&#10;JstCq19xznXQDYZZzGf3Tcbz//Jvv27Pw6vOAwAAADw71gnXQEnSleV/b/U1923V3LfVZ1eTfN+w&#13;&#10;yaWjJi8clpzXlXTlsSku7eR3m8+mGW1uXJbU/yfJ21adBwAAAHh2TGKtscevHA6b5OKu5EWjJi8e&#13;&#10;llw0aDJqTnyeKa0nKiVd19XpdPo33v6aXe9edRwAAADgmSmxdojHT191JdnTlrxgsCy1LhmU7OlK&#13;&#10;Bqa0vqPtuvR9/9A8iz//q6/c9eCq8wAAAADfm3XCHaIkactjPz+8qDk4r9m/1WfUJBd0JS8YLu9o&#13;&#10;XTwo2d2UtOdwqbWYzzPa3Li0Ht/6jdT611PKufYlAAAAgLViEuscUPPYSmGTZKM9UWoNmnzfsOSi&#13;&#10;rmRX+9g9rZOfv/P/YpR0gy6zyfiXf+XyPf961WkAAACAp6fEOgc9fvqqSb4zqbV3UHLJoMlFg5I9&#13;&#10;bcmwWU547eRprbYbpF/MH6p9/6Nve82uh1adBwAAAHhq1gnPQU9ePZzW5JvTmm9Ma0r6DEuyuy25&#13;&#10;cLAstvZ2Jed3JZsnprWS5VTXTpjWWsxnGW1uXDo5vvV/JXnrqvMAAAAAT80kFt/lySuFbVlOa53f&#13;&#10;LlcP956Y1jqvLRk1SbPua4ilpO26fjGZ/OLbLt/9R6uOAwAAAHw3JRbPyuPvapUs34C42ZRc0CUX&#13;&#10;D5rsHZRc0JXsXtM1xG4wyHw+u6cbbvzYL72sPLrqPAAAAMATWSfkWSlJSlne0EqWxdSxvubIJHlw&#13;&#10;skhJMmyWa4gXdMsVxItPFFubTUm3zYut+WyW0ebGq8fHtv5ekv9l1XkAAACAJzKJxWnzVGuIw5Ls&#13;&#10;ObGGePGg5KJBk/O7ZKMpacuy2Nou97VK06Rpmq3FbPaTb3vNrptXHAcAAAB4HCUWZ9Tj1xCTZbG1&#13;&#10;0STnfafYeuxtiBvNYwfnV1VsDUcbmU7GH9uc3f+WK6+4YnqWf3sAAADgaVgn5Ix68hpikoz7ZGvx&#13;&#10;2NsQTxZb53clF3XNcmLrxH2t0Yli62wdjp9OxhmMRj9xrP7A25L87hn8rQAAAIDnwCQW28Ljb2U9&#13;&#10;/nD8+V1y0aDJxV3JhV3J7q5kVM7sGxHbrku/mD+06DZe//aXl2+cxl8aAAAAeJ5MYrEtlDy2Spg8&#13;&#10;8XD8104cjh+UZLMtOb8tuWhQnvhGxNNYbC3m84w2Ny6dHN/635P82ik+GgAAAHAamMRirTx5YmtQ&#13;&#10;kl1tyfkn3oh40Ylia9eTi636WMH1bJTSpDRlXOazN/7ya3bfcqaeBwAAAHh2lFistSdPXpUs34i4&#13;&#10;2S7XDy9+UrE1aJb3uZ58cP6pDDc2Mh2PP7R528bPXXllWZyFxwEAAACehnVC1lo58SOPW0WcJzm8&#13;&#10;qDk0r/lylqXVoEl2N8sy66LBsty6YFCyq1kWWyVPnPJKkul4km4weMuxH9r6xSR/cBYfCwAAAHgS&#13;&#10;k1icE548sdUkGZ4stk6UWhcPlmuJm48rttrBMLPp9I7RhRs/euULytGVPgQAAACcw0xicU54qomt&#13;&#10;WU0eXdQcmNfcn+X9rFFJdp9cRRyUXNSNc8l5u167eGTrv03ymysJDwAAAJjEgsd78sRWW5KNtsme&#13;&#10;JkfeePHwfRe25dZZXdxeBhv3z6xBigAAEtRJREFU3PeyPHxVKd/rrBYAAABwmiix4BnUJIs0ecPe&#13;&#10;XXn9BU3G41n6xfxAkvubtrut9v1nkuZzW3V83ztfc/63V50XAAAAdiIlFjwLNcu3Hv7s3kEuGDRJ&#13;&#10;adK0bZquSWoym0xqTX241Oyvqbd1pbultPX2renwgXdcXo6sOj8AAACsOyUWPEvzmly+q8lfuLDL&#13;&#10;4snfNaWkaZq0bZemLen7ZD6dzGrNQym5s9b62bZpbk3qF/fW0YM/96oyWclDAAAAwJpSYsGzdPJG&#13;&#10;1s9cPMjeYUn/DN85pZQ0TZum69I0yWJRM59OjpemeaCkfKGv/S2laz+ztTW9552v3f2fzspDAAAA&#13;&#10;wJpSYsFzMK/JKzeb/PiFXZ7PRffSNGmaNm3XppRkNpml7xePJNmfUj5bar2l1PZzo4sG9135gnL0&#13;&#10;dOcHAACAdaXEguegJmmS/KW9g7xgWL57rfA5W64hNl2Xti2py/tasyRfK8kXUsqtSb2llnrH/a/Y&#13;&#10;+Jq3IQIAAHCuUmLBczSvySs2m/zE85zGeiallOXR+Ha5hjifLdLPZ4dqyf5Sy2dL29yUks8e3jp4&#13;&#10;3/9wxQtMawEAAHBOUGLB8/TTFw/y4tHpmMZ6ZuXk0fjH3oY4SylfTa1fKE25qa/Nzf1kcufbr9jz&#13;&#10;jTOfBgAAAM4+JRY8D/OavHyjyU9edGamsZ7JyWmttuuWt7Wms9TF4tu1lDtKcktNf1NN87mXvXL0&#13;&#10;lTeVMl9BRAAAADitlFjwPJWczttYp255ML5L05b0i5rZdHIsqfeW0txaar2htM2tw+Hw3itfWrZW&#13;&#10;nRUAAACeKyUWPE/zmly22eSNZ+g21ql6ihXEaUoeSC2faZpyQ21z03Q82P+Oy8uRVWcFAACAZ6LE&#13;&#10;glPQJPmZvYPsHZb02/w7abmC2KXt2qQks/FkkeSrpWk/kyw+2ZfmxnEd3P3Oy8qhVWcFAACAJ1Ni&#13;&#10;wSmY1+TVu5r8Vxd222Kl8Ll48l2t6WTSl5QHa/K5Usr1JfnU5PzBXe/4PpNaAAAArJ4SC05BTTIo&#13;&#10;yc/uHeTCwfafxvpeSikpTZtucKLUGk/6pHwlyWebtvxpXeTG47sHd73zJeX4qrMCAABw7lFiwSma&#13;&#10;1+QHd7f5cxe0azeN9b08flLrO+uHpdxXSrk5fT62SL1x13S4/8orynTVWQEAANj5lFhwimqSjSb5&#13;&#10;+b2D7GpLduo31BNuaiWZjieTUnJPSm5ILR+dzvqb/9ZrN7+y4pgAAADsUEosOA3mNf9/e/ceo3l1&#13;&#10;13H8c87v9syyy+5yaSlCkVspbVqxoDatKNRCYjf+YaIkVi6tgRDRGCXGqIkUjMTEIoYoBqh7mZmF&#13;&#10;WIpoaC0upQvSCrQlaUvCZXdmaQRaS8tlb7PP73q+/jG7IEiBXWae85tn3q//9r/PH/vszrxzznl0&#13;&#10;1qpEP7MqUbtMPlHOOSVpKp8mss7UNvUuOT1qsvu9pVvbNP3Op090O2PvBAAAAACMByIWsACCpNWJ&#13;&#10;0yeOzJR5je1prDfivFeaZvKJU1M1MtnTcvqGdfbVxLmvzT6bb7/6XNfG3gkAAAAAWJqIWMAC6Uw6&#13;&#10;e02qU1f4ZXMa6yebf08rzVJJUlNVpaTH5fx9svAVa+tHLjn98BfibgQAAAAALCVELGCBdCYdkzud&#13;&#10;f2QWe0rvzF89zJSkXm3TykJ4VqaHpbAltO6Bi99bzDjn+LcIAAAAAPATEbGABXbeEaneVfix+qbC&#13;&#10;hTZ/Sms+9jVlNSfvvuuc7gnB3zMxSL9zwfFuGHkiAAAAAKBniFjAAmpNOnXC6+y1KRHrLXLez5/S&#13;&#10;SpzqsjKZbZdzW83ry6qLhy453XHtEAAAAABAxAIWkknKnfSJozIdnjoFPl0HxzklSao0S9Q2nSx0&#13;&#10;z1rQ182Ff08mBvdfeJx7NvZEAAAAAEAcRCxggbUmnbkq0RmrEh54f5sOXDs0k9q6fsF5PWgWvhjM&#13;&#10;bf3UqYMdsfcBAAAAAEaHiAUssCBpber0q0dmSt386Sy8fd4nSrJMzkl1Ve/xXg91ob0rccmWi04Z&#13;&#10;zMbeBwAAAABYXEQsYBEEkz62NtW7J3jgfTE475VmuZyTmqre4xM9FDq7y7liy0WnOIIWAAAAAIwh&#13;&#10;IhawCDqTfnrgdc4RKe9iLbLXBi3n3cPWhTsVbMvF7534Xux9AAAAAICFQcQCFoFJypy07shMh2c8&#13;&#10;8D4qrwpadb3TSQ+YuTtc09x70fsO+5/Y+wAAAAAAh46IBSyS1qSfW5XogzzwHoXzXlmWyyR1TfOc&#13;&#10;md3rkuR21yX3X3iq2x17HwAAAADg4BCxgEUSJB25/4F352KvWd4OfMth6IK6tn3Ke3+Xmb5w3Mnp&#13;&#10;N891ro29DwAAAADw5ohYwCI774hU7yp44L0vkjRVmqWqy8qc94/Iwhck/SvfcAgAAAAA/UbEAhZR&#13;&#10;a9Lph3l9ZHXKlcKecc4pyTIliVdT1buD2X2S21zumvvK5WcdsSv2PgAAAADAqxGxgEVkkg7zTuuO&#13;&#10;ylT4+T+jf5z3yvJcIQR1bbvDO/8vXaj/+ZJTD/t27G0AAAAAgHlELGCRBZPOWZvqxAnPaawl4OXr&#13;&#10;hlVdOXMPyNtkVZZ3X/r+1S/G3gYAAAAAyxkRC1hkrUknTXidsyZVF3sM3jLnnNK8kCS1TfXf3ie3&#13;&#10;e4XNnzypeDTyNAAAAABYlohYwCIzSQMnrTsq14qEK4VL0YHTWU1Vl5K+ak4bhhP5f1x+rNsXexsA&#13;&#10;AAAALBdELGAEOpN+cU2q96zgSuFSduB0loUg69rHgmmzfH7bxSe7p2NvAwAAAIBxR8QCRqAz6YSB&#13;&#10;17lHpAp84sZCkmVK0kRt1TzvnO5Qqw0XnpZ/K/YuAAAAABhXRCxgBExS4aR1R2VamTiF2IOwYLxP&#13;&#10;lBWZ6rJunOxeSTft21XcfflZrom9DQAAAADGCRELGBGuFI63A1cNQ9fJLHzLrPtcsq+647c/uOal&#13;&#10;2NsAAAAAYBwQsYAReflK4dqUk1hjLs1zee/V1PUOOb/e2mbqktNWfD/2LgAAAABYyohYwIiYpIGX&#13;&#10;1h2ZaUXi+JbCZSBJM6VZorqqfyhpqq7Kz136/tWzsXcBAAAAwFJExAJGqDPpl9ekOpkrhcuKTxJl&#13;&#10;eaa6anY67zd3XXfTp04tHou9CwAAAACWEh97ALCcmKTvV4FTWMtM6DpVw1JOtibLkt9PnHt481Pt&#13;&#10;LZMz9c/G3gYAAAAASwURCxihxEk/qk1lJ7nYYzByIQRVw1ImW5lmyWXe67+mZ+vJDTNzH4q9DQAA&#13;&#10;AAD6jogFjJCTtDeYXmiCPBVr2bIDMSvYRFpkF2c++/r0bL1p4xN7PxB7GwAAAAD0FRELGLHOpB/U&#13;&#10;xkksyCyofiVmXZJm+YNTs+Ut00+Vp8XeBgAAAAB9Q8QCRsxLeq4KangYC/u9HLNkK7OiuEzBf2N6&#13;&#10;pr7+1seHJ8TeBgAAAAB9QcQCRsw7aVdr2t0aVwrxKhbmY5Zkq7NB9kehSL45taO6asPMnqNjbwMA&#13;&#10;AACA2IhYQASVzT/wzgcQr+fAA/CS3pHn+TV5Ujy8eaa+4uYf2IrY2wAAAAAgFn6HBiJwkn5YB3Gj&#13;&#10;EG8kdN3+mOVPSorsxhXD5mubZ6tfj70LAAAAAGIgYgEReCe9UJvKTjzwjjfVtY3qspRPkg/J+zun&#13;&#10;dzRfmtq+7xdi7wIAAACAUSJiARE4SXuDaWcbeBcLb1lb1+raTmmWrnNJev/0THnjhtl9x8feBQAA&#13;&#10;AACjQMQCIulMeq42TmLhIJnqspSZDbJBcUWm5OGp2fIPrn/wmYnYywAAAABgMRGxgEic5h93DzyM&#13;&#10;hUNg+x9/d84fm+XFDUe/451bJ7eXH4+9CwAAAAAWCxELiMQ76aXWNAycxsKh67pWdVkqSdMPJ0ly&#13;&#10;99RMtZ4rhgAAAADGERELiMRJGgbTztZ4FwtvW1NXCqFL80H+O5nLHpqeLS+/3SyJvQsAAAAAFgoR&#13;&#10;C4ioM+l53sXCAjGz/VcM9VNJlt9UPdXcvWl27szYuwAAAABgIRCxgIicpB83phB7CMZK17Zqqkpp&#13;&#10;lp2XKLt/akd11dR37bDYuwAAAADg7SBiARF5J+1sTVUnTmNhwdVlKclWZnl+jV/VbJ3e1pwdexMA&#13;&#10;AAAAHCoiFhCRkzTXmfZ0JkfFwiIIIagelvJJ+vPKdM/0bHXt+id/vCr2LgAAAAA4WEQsILLWpBeb&#13;&#10;wIcRi6qpKlkIg6zI/zzPVm/d9Pjwl2JvAgAAAICDwe/NQA8835gs9giMPQtB1bBUkqZnJUWyZXqm&#13;&#10;uvr6Z56ZiL0LAAAAAN4KIhYQmZf0UmNqqVgYkaaqZGaDbJB/5uj6nVs2bt97RuxNAAAAAPBmiFhA&#13;&#10;ZM5JezvTsDMed8fIvHIqKzs7S4utUzPl78XeBAAAAABvhIgFROYkVSbtbk2eioURa6pSZrY2zfN/&#13;&#10;mJytPr/+ybljY28CAAAAgNdDxAJ6oDPpxYaTWIgjdJ2aqlJR5Bfkafqfm2bK82NvAgAAAIDXImIB&#13;&#10;PeAkvdTyuDviqoalfJKeknj/xenZ6i/uM0tjbwIAAACAA4hYQA84J+1qedwd8bVNLTPL0yL/y2dm&#13;&#10;qzs3zO47PvYmAAAAAJCIWEAvOElznankcXf0gIWgelgqGxS/lim5f8Pjez8eexMAAAAAELGAHnCS&#13;&#10;apP2duJxd/RGPX+98KR8UNw1NVP+Yew9AAAAAJY3IhbQE61Ju9rASSz0StvUsmATaZ7/3fRMteHm&#13;&#10;R15cHXsTAAAAgOWJiAX0yM429gLg/wuhU1PXygb5p1esXfnl9U+Wp8XeBAAAAGD5IWIBPeEk7W5N&#13;&#10;HY+7o4/MVA1LJVn2kSJL7t00U54fexIAAACA5YWIBfSEc9Lebv4bCrlSiL5qylLO++PSJPm36Zny&#13;&#10;d2PvAQAAALB8ELGAnnCSymAqA99QiH478E6WT9N/nNxefvbmRx7JYm8CAAAAMP6IWEBPOEmNSXOd&#13;&#10;yVGx0HMhdOraVsVE8ccr1nxg88Zvv7Qm9iYAAAAA442IBfRIZ9LejuuEWBps/ztZWZFfkK6a+NI/&#13;&#10;PT48IfYmAAAAAOOLiAX0iEna0/KyO5aWalgqzYuPFoXfcuv2vWfE3gMAAABgPBGxgB5xkvZ0JjIW&#13;&#10;lpq6LJWk2WkhKe7etG34K7H3AAAAABg/RCygR5ykfZ2po2JhCWqqSt67Y9Isu3Pjk/t+M/YeAAAA&#13;&#10;AOOFiAX0iZP2hfkH3nkXC0tR2zSS7PA8z6Y3bpu7LPYeAAAAAOODiAX0iJNUB1MdjIiFJatrWwWz&#13;&#10;Isvymya37bsy9h4AAAAA44GIBfSI0/wprGEnjmJhSQtdpxCCT/P8b6dmqqti7wEAAACw9BGxgJ7p&#13;&#10;TBpyEgtjwEJQ13ZKsvSayZnhX8uMv9YAAAAADhkRC+gZ0/zj7vy2j3FgFtQ1jfJi8KeT24fXEbIA&#13;&#10;AAAAHCoiFtBDcyH2AmDhmJmaqlI+MXElIQsAAADAoSJiAT3jNH8Sy2IPARbQq0LWLCELAAAAwMEj&#13;&#10;YgE9VAUpULEwZl4OWcXElZOz1XVGyAIAAABwEIhYQM84J5XB1MUeAiyCV0JWceX0bHlt7D0AAAAA&#13;&#10;lg4iFtAzTlJjUhfE4+4YSwdCVpLlfza5bfiZ2HsAAAAALA1ELKCHmmBqjPuEGF9mpq5tlebZ1ZPb&#13;&#10;9l0Zew8AAACA/iNiAT3jJLU2fxqLk1gYZxaCQtcpzfO/2bht7rLYewAAAAD0GxEL6KEgqQ4mR8XC&#13;&#10;mAshKISQ5Fnx95Mz+34j9h4AAAAA/UXEAnoomFSH2CuA0QhdJ5MV3qcbNjy552Ox9wAAAADoJyIW&#13;&#10;0ENBUsV1QiwjXdvKe78qywe3bty+94zYewAAAAD0DxEL6Kk68LA7lpe2aZQkyTGJTz8/9djw3bH3&#13;&#10;AAAAAOgXIhbQUw0NC8tQU1XK8uI9luu223fY6th7AAAAAPQHEQvoKd7EwnJVl6WKweCjw1Decp9Z&#13;&#10;GnsPAAAAgH4gYgE9VRtHsbB8VcNSeTG44OmZ6q9ibwEAAADQD0QsoIecpNYkMhaWs6aqlGbpn0xu&#13;&#10;m7s09hYAAAAA8RGxgJ7qTOIwFpYzM1MIwfksu2HyyeG5sfcAAAAAiIuIBfRUx0ksQKHr5F2ywqV+&#13;&#10;csOjO0+KvQcAAABAPEQsoIecpM6MiAVIaptaWZ4fn64YbLrxsR+tjL0HAAAAQBxELKCPnNRwEgt4&#13;&#10;WV2WygfF2SuTw66LvQUAAABAHEQsoKeCiFjA/1UNK6VFcfnkE3OXx94CAAAAYPSIWEBP2f6H3V3s&#13;&#10;IUBfzD/0Lp/nn934+K4Px54DAAAAYLSIWEBPmTiJBbxW6DolSbIqyYr1t23bfVTsPQAAAABGh4gF&#13;&#10;AFhSmrpSPije17jshquvNv4fAwAAAJYJfvgHeshJCiYF4ywW8HqqslJWFJ888beGV8TeAgAAAGA0&#13;&#10;iFhAT3GdEHgDZuraVkmaXbvpibkzY88BAAAAsPiIWACAJSl0nXyaHK4kuWXj915aE3sPAAAAgMX1&#13;&#10;v0q5xQLF4iRFAAAAAElFTkSuQmCCUEsDBBQABgAIAAAAIQA3J0dhzAAAACkCAAAZAAAAZHJzL19y&#13;&#10;ZWxzL2Uyb0RvYy54bWwucmVsc7yRwWoCMRCG70LfIcy9m90ViohZLyJ4FfsAQzKbDW4mIYmlvr2B&#13;&#10;Uqgg9eZxZvi//4PZbL/9LL4oZRdYQde0IIh1MI6tgs/T/n0FIhdkg3NgUnClDNvhbbE50oylhvLk&#13;&#10;YhaVwlnBVEpcS5n1RB5zEyJxvYwheSx1TFZG1Ge0JPu2/ZDpLwOGO6Y4GAXpYJYgTtdYm5+zwzg6&#13;&#10;TbugL564PKiQztfuCsRkqSjwZBz+LJdNZAvysUP/Gof+P4fuNQ7dr4O8e/BwAwAA//8DAFBLAwQK&#13;&#10;AAAAAAAAACEAKviWJtLkAQDS5AEAFAAAAGRycy9tZWRpYS9pbWFnZTMucG5niVBORw0KGgoAAAAN&#13;&#10;SUhEUgAAAQMAAADDCAYAAACGTnTLAAAABmJLR0QA/wD/AP+gvaeTAAAACXBIWXMAAA7EAAAOxAGV&#13;&#10;Kw4bAAAgAElEQVR4nJy8yc9kWXre9zvDnWP44hvyy7Gyxq5SD9UURVqGZVAWJC1kWpRtghJhS/+G&#13;&#10;AMMLGzBsQ/AAeGN4oZ3tBbWQKMmGaJH0woBFqil2N9lTdWVWZVZmfvMQ053P5MWJzKomDUPwBQIR&#13;&#10;iLhxhzO853mf53mvShQQILDblAYh4pcCJCUBRZZWOCeADEEOegQFCSACJEIgAIFCIgmkKFKCTJAy&#13;&#10;IwQBKJRUhACauD9kgAIytMwhJAhSJiQoBBWOAkh3eyYyns/x5SYkSAFhdxNSxfsROt4G6is7SwVB&#13;&#10;gFBAvCaBAhnifUviS8WDit0xc5UQgo+HAILmT21qt7+SEkLgzRlEvAzJV9qZr/wodp+1+vImvrKT&#13;&#10;Unr3tdgdJf5BKo0S/nVXvfk12Z0wTzTC+zffK/HlaeWuHcPuj1kucTaeW33lMoSIjae1RimF9/5n&#13;&#10;Ll2iSWVGCDYeV0PwP3OZ8RUEUicoofEhoJDsDgxJAsH9zO1pDf4r9/WznS1BJiAVOji0AIlEEJAI&#13;&#10;lJB4AkrG4ez97nh+1/0h9qLYXYPWyZv7Uq/bCtCvu4WfvY5UJzgfW0HKeJEqaBQSRYpCk2LfHEcB&#13;&#10;pLtreTNw441KAgJItMZ7jxCvz/J69Eh+tjH/5Pj419uUUkgpCSG8eX/TpLtzaudi23oPUmu89W/a&#13;&#10;PAA+BLzrhLWxz6yL88TJAY8nsa8PluxmpPyy7wIMLv4PAc7tGlsCPn7nfTyXAIyB5PUkG3Zt4Ed+&#13;&#10;+zd/k7bf8Df+9t8GPP/d3/t7bL1Hydh1IXhCCFhrKYqMru9RWhFCICBQSuFsPJ+Smq7rWCz26fsB&#13;&#10;0w9U1YR1tyHPcwwWISQ4jzGGSqfxOMYipUKlgXE0MTqFAC4hz3LGYUAp+aavxO7nEALee9IsxRiD&#13;&#10;TDRD38dzWcvoA0maQAg455AItNJ4a5FSolRC13XkWcZoDIlOCCFgXBxVSoykSYoZDUrFiZvoBDOO&#13;&#10;seOVxHuPThTeOTyOEEBIgXMWlaSM40CiM5z3aJXivScEQQgBreL5nLc458iyDCEE49CRJAnYBKUk&#13;&#10;jhHnPC6MceClGmMMQmi01oy9jdem4qBXUiCFpHYGpTQSR5qmNJsVeZ4TvEVrjUTgvcfvJq5DI4TA&#13;&#10;E/u3CiOjMSiVopRiMGMc2KnCOY+xA1mWMZoxtrmJwTMEiVYKvxs73rt4vuAgBLSUGGNI05RxHAlC&#13;&#10;IoRAJRnWGpAJUgicv4mTa5xhjGFeLej7HqlqpBQI5bHG8nf/s7/DOI78vf/6H8d+UpoQAv/5f/qf&#13;&#10;gBCxTxBxDn1l+1Nrw26A7SZwCH96h5/ZhBCvA0AMgVK+CXyvPyulsNYiYAJSkviagMe+DoMeamNE&#13;&#10;ZjVKwX/x3/xzIZXkL/7tr/Pd735X/PwvPOKdO29zh/lu1Qu7td4iEVg8DsdIgsPRk/JqdcKY5dwr&#13;&#10;Dng1bnHOIlKJNYZcZkgp8OuGLE2ZDSP3D4+ZYfhf/tf/mcMsx1gDbrfYJznGGLa+5zd/8zf5j/+j&#13;&#10;vwMIxtGhleYf/aN/wq/92q/xG7/xG7Rty3w+wQfPMHT8+t/6WzhvAEiVZhxH7qo4YNKm4zv/8juI&#13;&#10;VHFyekp274i/9O/8JUKqub295fn3f8DJySnv7R0SQuBfjQZjDSJEeKWUiJN616dKS37lV36FJNVI&#13;&#10;IQh4EAJjDV3b8Vu/9Tt473Ge3WSW/Mpf/xX+6f/2vxO8R0qNcw4PZGlK3TSUZUkInmEYyLVFK8Vo&#13;&#10;HEpKAnEQ//v/wX/I7//+73NzfQWAdSPBB371V/8G0+mUvm9J05Tb9ZLf/Z3fpe9G0jQFn+C8gyBJ&#13;&#10;0wxjXOyn18E1uIgQdpBJoeiHgSKLyMEODUoptBSY0YCQZFlGN8RgovMYXG1wQGDRFUgp2Mgx3m8e&#13;&#10;Gy7fdjx8+JDDPgZTLTTOWp7ZhqZtuSzjaKvQBALjGIOJUBLvPFJD3/eUVcYv/7u/TJalrNcb/o9/&#13;&#10;9s9BQPASgUBpGIaBZBc0/+av/Spd21EWGX3X86/+8A85OzsjzeJ4EzJhGAbefvc9nj59SpoeEYIn&#13;&#10;Tfvd4nPNo4cPGfueP/9v/nn+yT/8A7TS/I1f+6tYa0nzg9jf+gxrLZk4whrL3/z1Xwch2M1ThFBv&#13;&#10;VvH/n1vYRQuEiJ21m/jhq0Hi9ZamKQI1B+fQ1CipGaTFmo2wTAH4H//7vy9ul0ve+8ZfF4lOhHz7&#13;&#10;Bu+82DswfPT+R+J+OIow2Fu01ELgMM4glKK3PTWBVKdce0MiEwYyRkYEGZZAIHBZXyJGj/OeiRN8&#13;&#10;73vfZzh5xeO3HrPnRqqq4p3DQz7//LM3uPbZF6948eIFq7Hh8ePHlOWU73//e3z44TdQUvHkyecM&#13;&#10;wxAHOBCCZRgG/twv/Bxd1xOCJU1TFIIHDx5w++lnhBAYzi6x1rJsNpRFyeL9x2ilePriBcd3j1l/&#13;&#10;ccI4DkzHQDWZ8AMEl1eXHB0cxEZNYsQ3Y1yR3nvvHR4/foxUgk+fPEHp2LlPnj7h/Pycu8cPcc7z&#13;&#10;/IsXsfOF4sOPPmIc4kr64x//hPl8Tt00FEWJD56mafj617/O8y+eg9mSpSlvv/MeZhxBKIQQCKH4&#13;&#10;/NnneO8YhoH9/TmPHj7iwYNj3n//fYQICCH46ZNP+d3f/R0+eP8jnHN8/vRlXPnHiEyyrMQ6i/WO&#13;&#10;JEmQUlA3NWme8s7bb6NkwvNnzzBjR1HkTPKEajIhSzRJknBxfsV8PictyhiUgicAQcYB2X12Q9d1&#13;&#10;tIlDSMl7H71D13bcEZrHjx+z/OFTACZ5SZIkvJKGcRy4mWiElFw+i+2WZQWHh0c472O2pwVPnzzl&#13;&#10;7Xce8bUPv8Z0MuF73/s+qc548fIFD+69xTiOIBz7+/u09ZY0TUmU5NFbj8iThCRJ+Mknn3Dv3j0+&#13;&#10;ffIU5xxJWuC8Iwi5S3mnEbnlY5x/4oYP3v8Aa0aWyyW3FxlJkhCS2Gd373+A1pofPf0/+eijj7BN&#13;&#10;RZqmfPPjj9FKM1/sk+c5EIPTv0Yw+JPQIPzJd+dc2KHGN/u+DhBfDQpa+A2BgGSC8JKlW4sNsAae&#13;&#10;np2L6v1viNw5oY69uLh6KcdlKQJCzOdTcXbWoNJMhBC4fzgXvQcpFFopNt1Amk5IY0bOnsyRxLy/&#13;&#10;txkuhAijrm+Yo9AyxTvPd//l7zF89jmh27LsRrLFhKOyous71us1FzdLDg8P8akmm005kjlZnvDq&#13;&#10;1UsOD48YWsOLl59xfbni3r17OBMRwPGdQ4SQrG+u2F8sCHi8H5Fk3Fxe8kVzzXK5YjrNSbOUSt1l&#13;&#10;b2+P1ErOz055tDji9NkrZJHTDAPDouQajxgVk2KCQLBcLplOSg72Dyj3FywWC+7fOwbvMNYwn5QI&#13;&#10;Cc+/eM715RmHiz2EsYxtyzsPHnF5dYVKMurVliQrEUJw7/5Dmrphb28f7z23N1ccHh5ycXZKmWVI&#13;&#10;ZTk+PmY+28MaQ91bTk9POT27RAhBmiZYrxnGQD96rHFs1jXBDcxmU7o20NYeM0BVTXn86D57e3vU&#13;&#10;mw3L5S3OC7xX6GxG3/dc3WzI8pzZ7A4XF1ukiqnP0ewwri5jR7ve4BAcHBxwVE2xgyGIHq01Vnq0&#13;&#10;UgzBsN3UlO/do7++RhuDlIKh6ak3W1SVc/vZT6mOCoZhIIgmBm8h8ImkGmNQuHf3HgG4urphu9kw&#13;&#10;m89wzmPHkaos0FLQbrfkWrGYVnz29BnKO5Q3JDiyTCHtALbHB8vgHa8+H9hf7PHo0SPeuneHrqs5&#13;&#10;2pux3qxJU0nT9gQEznh6A3me42yDEBKlFKvbDUPXsVqvmM/eoShyLm5W/OF3/oDHb2/4C//2X+Cv&#13;&#10;/dW/xh//8Q9IpCJg+OzpT5lMJqR5QpIIhIyB9/9r+gd29N7/SwB4/bLWeq116LouFEUBELz3eO+F&#13;&#10;lDK8Rh9CCHQIAaUUyinaZiVWwCeffy7+/m/+Y775rW/K+/MHIssy2QojlVLSWCun04k8O30luraT&#13;&#10;s4Xm4OBAvDq9pCgLkWmFMYbZYo41Hi8AL9h2I2WZ4gV0XYfQCmcdiTE0TUOz2XJxccH15SVnZ2ck&#13;&#10;bmC73SDNAcd3jvnB889ZLZfk5YSu7WjqhqIo8FLz9OlT9hfHrJZLutoymUxwRmCMYVIWVJMJZZlQ&#13;&#10;TSqGcYNUErXLjbvG8OTJU9qxpiwL5vM5QgoqndL3Pd5IfPDc3NyglKJuGgiBvu9p2xaXzEjThL4f&#13;&#10;mM1m7O/NMdbgQ8JsPiPPc05PTzk5fUmWZzx79jnb7Zb5fA4CrLUoKRmGgbIo6EfH4eEhVzcrVusV&#13;&#10;s/mC5XIVUwtjmM/3cM6T5ylaa+ZFFYknYLPZcH69omkaqkkFAfqhwzrHYn+BVJI8z3ny5AlmaBjH&#13;&#10;EaErfAicnJzw4P59FosFs9mM+XTKbDbj5PSMpmnYbDakacpif4G1FmctWZ5zu1ySZRnee6y1VEmK&#13;&#10;VhrlHN57JtMJl5eXWGsoihzyhCzNEEJjRrO7pzndaomUivVqhVSKYRgwxuC8ibA6OLpOUeY5aZqh&#13;&#10;dSSXamMAwXw2QycJl5dXeO956/F9quptnO0py5LbmxuWyyUHBwes1ysuL6+4c3yHPEuxNqKwNE3p&#13;&#10;24bzi3O2mzUhBN55910uLi44yCMiWK43VGXFelsTvKfve4wxjOOS4+NjsrSgH3quLi84ODiIqWEI&#13;&#10;PHz4kJubG9abNT/+8Y/5Zv6Q999/j09/8or6pkHrhLre0nQ9j996zFuP39kRivIrpOLrZf1n3v5k&#13;&#10;IPC7zx7wSikfQvBFUXjvfRBC+B3aCCEEIYQIQsTUVqPB4ehUiyuhAf7hP3vGe7/wi/L5xYU0Uy21&#13;&#10;0aoqc3XwaF+pTa2tqaVs7ihHJX9kn4qFvRHnV2shpUDlh1hrxXT+ECEERTKhbhqOioT9RcrEdHRX&#13;&#10;V1BfcefoCDmMXHz2GU2zYa41V8trdL2ibbeo6ZRwuOC7f/iHLNdbqklF4jR939NbjxSSk9PnaK04&#13;&#10;v7hmPp9ze3Ub4f4wUBYl0+k+02mJtT1m7CjzAjtatn1N8IGXFzWD1Wy2Bh8y7suKLMtwxtB1HZer&#13;&#10;DVKmdN6j05x6bBnsQJqWGKnxpuXeo0eM/UDXdYDl3vERaaK5vb7i9vqS8/NztFJcXVwRHEzLGYmI&#13;&#10;xODh/iHbuiZYF4mxEDg7P6dp+0hQ2RGtBG5sSHVCKh17e1OCM8xmJZNJxWq54uTkbBegBubzA25W&#13;&#10;W/pxwHoFUlFvexZ7h7RtT5pmeNMjEXS2oJo+oB22vDi9ous2WDtyuCipKsmjBwuurxzr7YBzA10b&#13;&#10;uY1cZbjBIV0gkwnCe4LzWMD7gNIahyAIiUxSsh0f0tUNYzeQFAnToqTpLNPplJXpGc3IECBNFbdD&#13;&#10;R1ZkjM5QFAXBeZp+YGwHUheQIZJuSZphraXtWtx2i3WWSTUhSxJ8CBRpQVXknH7xjIvTEz58/2vc&#13;&#10;v/M+m2VcfNys5P79+6y9pa23VGVBmuyz3W44Oz2hqkqKPCfPS9qmoW07uq4h1RLnAjrZ4r1nNtlD&#13;&#10;yxTbK+q+593H36JrO9abE+7evYuzHdNpoO9GXr34lEmZU1UV9+/dYbVa8cMf/BHvvfcuUgqePRtx&#13;&#10;3nHv3j2UThFCIEXyJ1OGEKHBzyKBXRBwu3cbQnBSSmetdVprv1MsvDEGrSMZ61zkgfTrQ41mFAD/&#13;&#10;7f/wW+KDDz6Qn17+kXz8+LES215prfRqvUqGcUg22yZJ01QLkalxGFQ2FdJZK6eTiRjGAZ0kQmvN&#13;&#10;crUkTVLWQ41OEi42t2zWBQeyZRxHcu95+eoVr548IdEJeZ7y+eefc352RpHn3L97h/sP7hOC5w/+&#13;&#10;4A8oJlPeevwWzei4ubkhLSqklOzvLxjGkXFwrNdr6rpmOp0ym805OjpiNokr53Q6wdrIUjRNw+XV&#13;&#10;OdvtFpJ9siyjqibcu3cPrXXs9O2W1XLFfBrZYUi4vb1l1URm//r6mqIo2N/fJ4TAdDZlsb8g0Zq7&#13;&#10;d+/StQ3L5RIpBU3TMI5DJN6coyjLmH8mmrpp2G63GOfoup7Z/ACtNWmWMQ4j6/U6cgA75reaTSnL&#13;&#10;kmmVkxcF6+UqphdpgXOeqpqwXN7SDy7mz0QsOY4j222NFiNSSlIVEaEbHMP4JYF2fXXFdrOhP97j&#13;&#10;6OiIoii4/+A++W3LZrvBekff99TbbVydhGAcB6w3FGVJkJH4EoiYWwPOuYiAlMILj3Mjg4tIKNFT&#13;&#10;hn6IpOYwoEeF8w6lJALoup4kSfHWMgw9UmdIKXHGYZ3Fb2p0oimKAmctm+2Wsiwpy4qr6yu09Djn&#13;&#10;qOuaLMu4vr6hLCsWiwVJkrBa38T9lKIoCrbbyB3MZ3O6ruPZs+d8+OGHPHv+nLt3j3EhsN1sWW82&#13;&#10;jOOI954syyiLEu89ZhwQIqaMe/M9pFqwWq0QiSHPc6xzOGv5/ve/z507x7wd7vHWW2+xWm94/vw5&#13;&#10;B0fHTKoKawOTyYTJdC+mCzIqRX8qIHz57r8SCBxgASOlNIBRSgnAvUYZSZJ4Ip8glFIhIoOdjNkK&#13;&#10;+PTJtfjga0LM51divp7J+vlWlVOXdPWYWiMz23eZJE+7zqTX+VWymC+08Fu1bTvp06lMp6nYBsMw&#13;&#10;jJhswdZbysmM7TiylwicdExlhygEVy8+Y7lcstxE6HZ6ckVneu48jJNzPt/HWsPnz14xINAknF6t&#13;&#10;uLy8JctzimxCnhe0pmNbX6KVZLVaU00zFgdTJmVGkngGuybLUoTSiBA4Ob1mtVpycXnNwcEBRTVl&#13;&#10;GAZmskC2nv1Jzun1Laurm8iCu8C2Hznf3BIIzKopQQgqJ1FOkWcBrQxaKd5+/JC92R5933N73dC1&#13;&#10;Daen5xhjAEmW5og0w5lA141Ruqo0YwikeYkNcH17xf5inzRNGPuRXAec85RVxmw2Y29aUBQlQ99w&#13;&#10;+sUrXpzeUk0qtE4wpt8RdBKpBELCaAYkkm4Y0GmKEIqiKNHC0vdratMwYqJspjXB5TS94+Rsyc1t&#13;&#10;x8N7d9jb2+PuUcHetGI+rVmtVnRdS9u1KJOQyASpFKbrqZ0iyzMGLXEqynd1COA8iVTgIqvt2oH1&#13;&#10;tqfMOtIsJUwr5nmGzRP6vsc5ibMO3SoqATqtSEzgdjBs6pqNChRFwUJ4jLUYUxNCnEBZniN29o1x&#13;&#10;GHDGkKUJQ9dR6JTbm2vMENOTe/fus16vOTs7pShKqrIgIKnbnqIoGceRq+tb1tsanWYcHt5hMp1h&#13;&#10;XKDrr1nMFwgEm/U1Ajg6OEII6LuGpt5SThTeJxij8WNCmUvGMdC2hlcvnqOSkbvHx3z8rW/y4x//&#13;&#10;mIurG6QIOB/44Q/+iI++/i0ODg7QWuKcIwQR04afRQVfDQQWMMAYQhiFEAMgxS4K7IjDN//epQ5R&#13;&#10;Ro7hJoaX3/gH/4DH335bpGkmJxOUMUZ7b1OpVF6lZZHneeGdKrquyxPdZ0LKJE1Tnee5ar2QQkox&#13;&#10;LWdCqYZVB0mSoLWOUqC1lGWJ2V5xdn5GuL3FWMvXv/4Nnj59gpSS+S5XzbKML754yfX1NYGELEup&#13;&#10;65q6rhkGh6xrri6vmU5niETG3N6NZFnK0dH+G/gjhKRpt2RZymgMZ2dn9F0c+FmasbxdItIJs9mM&#13;&#10;/uLizYrWtd0b8ubs/BwBzGazmH5se4qy4MH9B5H1zdYMw8B2u2W5XDL0I+vVilevTtlutggkSkpG&#13;&#10;43ZpRCSZrLN0fY8uM9I0wZjxjZTUdR1Kxf28Gdnbm1MVKbPZjGmZcnV1zeX5KVpr9vf3ATDWYq3B&#13;&#10;73R852Kfy92sUFKyWa9RPiNaw0a0jl6AnQYVpS4pyIscLSIC+Oyzz5hMphwf3+Hg4ACVpGRZRtv2&#13;&#10;XF1fEVwGQuDC+MYr0XUdLniqqmK72SKFROgIR7018d1FNacfesZxRAePnAuSoogrqAUzjmSTSWy3&#13;&#10;IUqjSZaQJiljGKibGt92aK0pi4qiKCjyHKUib9U0DUo4qqqiLEuKsojqUggEHzh5dcLBnUM+/PBD&#13;&#10;yrLkxRdfsNlaDvb3SRJN27RY59hst+R5zvPnz+l2HpHj42PyPGNdN5jRUJUVSivatgWgyFN0knB1&#13;&#10;dUFZlkwmc8wu9ayqijzPOD+/4NWrVwTgz/78z/PRRx/R9n9MXddYB9vtlp/+9BOO7xzz4OFbzKYz&#13;&#10;QESEGyBJdNgZDbwQ4quBYAB6oONL99KfTCcCEJRSX6oJjBqimZCPv/VQVEdviWbTSB8ulVQkt/WQ&#13;&#10;5XlRQFmNdZjA5SRN01KXaW6EyXORJKbuVSKRpQyS+pWoAtwtZlGfNg1aa7Qb6W6vcM0F9ekzxvUJ&#13;&#10;H374IdvTE2ZCcLVcUcymGB84ubxk9IpS56w7T6JKOjHQdh0hhMiiW0PXbjBeMJlMKGexw6UcCW5k&#13;&#10;frAAAdPpHZbLJZtNz/X1NUIUjONIWs6RxjJubnDKIyeSXvW8DGu2M1iOA+OwpZrE+xiGLcZaVJUy&#13;&#10;PyzQd1JUnjIxJcYkjL0heEO9WbNa3tLUNV3bopM8TgahCUFijCfgGEbQusCFAFJSFElsr2CxxtGs&#13;&#10;eyaTioOjI4o8Z3+xx2gMn33+jPV6jVSSru3ReYbzjsEYjLWIYAghpiBpEknTcRgQOyFXJQmT2ZS7&#13;&#10;d/ZJkoSrP/4eQm4ZrCKVKTpM8FbgfTQhZTKw3gZWq+ccHTU8fueA+V5OkrYU5ZT6No3S4OgJAqwM&#13;&#10;jHbEDB6RKEYTCMEjg8A5j/QB7yFRKdNyRm3XWGdRQ0u/CYhu3KVFiizPaQuBLRQjgnEY6LsB4RyJ&#13;&#10;h1lI8WokCJBaUVQl1WRKmqVY52i6lmkVzVrGWiaTKfPpHs5Z5nsVUkVTzU9+/Al3793lax/9GT79&#13;&#10;6U+5Xa6ZTKdInZImgs22YW8/ZbSeuulo2p6Dw0Pu3n/AdFtzfX2FGXuqKsMay83NDeOgODw8JC8y&#13;&#10;+qHD2ZLZbIpKYLvd4H3O0eEhq+01V+dX/PiHP+Eb3/g6bz16xCc/+QSrR7abNdZ6mnrLy5ev+PCj&#13;&#10;D3n44C0gkCTpa8fRV1GB2QWBHmiFEMmXS/3PIIjXL+G9DyEE8jyPyMAHI/7uf/lfiW9/+9vi5OSV&#13;&#10;LIpCpmmq+n5I5vO9dDRjYZ2dpGk6Bz21zk61l1VSFHld36RJkiR936txGGU1mQshhBjHNjrRfHTy&#13;&#10;1esVZ6dn3Lz4UdRVP/wadVMzdh23yyXWWpqmoR+WDH0PuqDve6zTb/TWPM8Zh5GmaQjWIKVktncQ&#13;&#10;2eh2zXa75c7RjGpSoXTM1fuu5/T0lKaNRJROcqSSpGlF13XYrsMay+AHmralmBaRN+g69vf3GboR&#13;&#10;MxpG68iynPliQVmW9H0f9y81eZYjkKxWK+pNG+9rHBnNiDGByaSKdtMQ8CESn0ophIBxjD6Ktm4Q&#13;&#10;QpDsfAr379+jqipm0wlVWXJ5ecHLly/xPrL0TdOQZRk3tzdkaYYjuh99iG2VpBlFnlMWJUeHhzT1&#13;&#10;asepCB4/fsy7777LkydPme6Q2NBGU5D1ZscpJCRpih9apJA4AmfnZzTdBQ8fPGD/IAbfSTpjvV7j&#13;&#10;14FxHDDB4Z0nYBmHkSBUdPDZiFJ0tNqRphFhqHLGaAy+i6um7W10NiYpQkicVqRpivcxqCipaduG&#13;&#10;um4IAfYmGVLJ3Wqb472jrhuksFGSnUWfhJSSYejpdIuUkjKv3khqPnh++MMf8ujRIz7++GM+++wz&#13;&#10;zs7PmE6mJGlKXuQxZVGKy8sLirKMPNU4sr+3x/HxXdarm8iF5QV3j++yvF1ycnLCdKbJ8gxC5Kry&#13;&#10;CUwmFW0raHcoQQjBkyef4r3j53/hF/n444/5v3//97HWMRqP2Ajeff9r1HXN8+fPOTo6Is8JWusg&#13;&#10;pfxqIBhDCD3QCCFSvjTi+x1qeP1yuyARpJTitTFJk0p2wIai2BeLo0pYY2U1S9X69DTxrc2EkIUX&#13;&#10;L6uxD7OEO3tVVc0r2glNW21llk2zaZKIoEJAFTQi1Yko8WilWS9jjt6sOurzc+ZpSpIkvPjilDRJ&#13;&#10;aYNnjadczFnVNdu6QSearuliENAZLgAikGUZmXQslxvmheattx4QdEnTNBRaUBQ5OsQ6AtMNnL+8&#13;&#10;4Oz8AiEExguODo7Jyhmr1Yrl6jYOBulRmWCuJwzDQLvaoqRkbzKnWdf0Y0wrjo+OWCwWeNsTuoZc&#13;&#10;g7OOVadI0oSu7Vktl4yjI0kTppMZWiWs1nW0m8LOrBLQWYIJEU7P93Ka7QoVojY+y1Pu3r3L3mzG&#13;&#10;bDZju234/OkTbtYNAs0QEurBMoYS41NEMhK0ZmijAy5JIM8yijIny1L2FxNOTk64vr6kyHNGm/Di&#13;&#10;1UuOjg+Z7i842Kx4sH9Ekw3U25rRjGidMOJwZqQsC7q+R6oclSrqvuaTz044XM948OABexNJkk/J&#13;&#10;p4L1es1quwHrcT6AGZAiRVqLjy5gOmvJsgxSTWMHZv3IXlEQ5jEd2AwDvRlwIvpQZJIjpaAEdFVS&#13;&#10;yoQ2S2mJcmwTHIlOI08gJZu6pu86skwxWst0NqftenSaYX2gHV6nM7u0pYuy4vGdO5E83W55+OAB&#13;&#10;k+mUFy9esNlumU6njMYwn88YxhECNPWWoe8w/ZaiKJhNK4xJ6VqDc4HZbEFVzRj9NXW9gpBQFiWh&#13;&#10;j36JPNuP/gk/4EOgKqZ8+tPP8EHwrW99i3/jF36R3/7t38Y4zzvvvsPl+SkSz4NHj9lsVqyWy7C3&#13;&#10;2AtlOXVSSrcjCgchRBNCyPmypOINh/CV9zfFDq+JXSFERAaSWIgSvGccR9G2rdSVVEoprRKdeu/z&#13;&#10;JM3K6XQ6KfTdedf1i+22noXgJyJz+XQ6TRf7+yqEoMz6StbbWvRB4ZyjXVpOXr1iu2wYhoExk6Rp&#13;&#10;yvGd6OXebjZIKVneLhnG2DB13RB4bVsdEYjotzeGvmlQSjOfz3e5k4nFJGnCfG+P+XRC2zZ89tln&#13;&#10;bxjkcRyZzWZUkwmn55cMw4AQiqZpcOOGw8ND5vM5TV2/8amvViucc0xmc5IkIU1TpJQUVdTvRTCE&#13;&#10;NDCOEdHU24ZhGEl2OvvrYpAsy6IaISPjbd1IXdeMJq7ATdMAghAci8WC44N9JpMJEri8vH7vptkA&#13;&#10;ACAASURBVOT8/DLKPkqx2WzoHGRphkLuahZi8LfWkuUZ0+mUqqxASoyxfPbZ56zXawj2jZ5ureWn&#13;&#10;n/6U+WzOdrul6ztCiP2C+BJVCiHo+y5e92jp+o5JlaCk4vLyktvbWx7ffcjR0dGbNpysV9ze3LLe&#13;&#10;NjufQFRRdKJxNqoKWmvSNNZqvEZ9SZ4BgQEw1mCDZxw91kabdZ5GLmAYBqSULBYL+q7DmgbvPXVd&#13;&#10;07YtbdsSvCdNo+OxLEtubm+RPuwkOoHbodX5fM5qeYN3UfWYTiYYa3n56hWHR0f8mY/+DM9ffMHl&#13;&#10;5SVplrH46EMODw+iCiUEXddzdXnFgwcPyGc5SZLgTEfXrbEm1qNkO46iawJ1U5P4hizLSWSFVBKE&#13;&#10;ZLvdvkEPXzz/gsPDI2aLPX75l3+Zf/xP/yk//MEPMcZhnUMozccffxstVWja1kvZO621S9N0lFL2&#13;&#10;QL5LD9gFgtdpQ7cLEK9rsQS7eW+M2UmLZcL/9H/9Ltdm4IvNSnS9EWVVCdskUoZUHSmbJJnONt1+&#13;&#10;MZybajy8nBRlMSvEdM9aOy11VhxkR2nSrbS1Ri+SqRh8IjIXmO/P+f6zH3Px7AVVtQ+DZ9k0aKVo&#13;&#10;mi1CCJpNFydrUaKdZnu7xQePSiLxqMtoTumHDZv1hiqxfO1rH/C1t+9yfn7OzXLNYjZjNt1DKcX5&#13;&#10;yxPOLy64vLiJeVCacf/OXTpjePX8FK8ESgp605EXilZXPD05YUAwm05Z3tzGiJ1ULA5mJGnGZDrB&#13;&#10;9R2rTcP9xYw0TemWNV3XsR4dfdfvFAOBTBOs8QRvGUeLTjSr5QqZaMqqxAVD021BCmaTOcNOynpw&#13;&#10;7w55nrNXFXhn+OL5c0CgVcZms2XVe0DhdUnnYRQJZAVNe041ieTZweEBVVnhnGOz2e5IzdudVJkA&#13;&#10;sSjl8PAQD/SDgSbBrQVeOlKdITLDOI4MdAQCxjhqs6TIJqgix1KA1Fifs1rWOPOEZtxy1xwxqSYc&#13;&#10;zSfM8oTb6zWr1YrtdkArgQ2glSQUKSgwMhBSRSgmLJ3FN+tIYmUJMtX4rseOA1rJKI26ARVGQroL&#13;&#10;LFIwuJ4qq9jWNZt6i3NuB9Vzwo5wt97TDwNVnlG3LcEJsjzHOs+mbqjyjK7rGLqWZrvhzt27eO+5&#13;&#10;urxgsbfg7cdvUZUFbdfRdTH1zbO4MDjnML3l9OSK5fKSe/fuc3xvjySzXF6scW4gBEizCjcudoHQ&#13;&#10;0PcDmzESi4nSBC8YBoO1HqTjX/yL3+ODD7/GBx+8z1/5K3+V733vu1xdXTKZVAxPBk5evuTbP/dn&#13;&#10;w7vvvhvadrRSSuu9H4UQXQixnlYIYYQQPdE6lBELjL8aCN4UYiZJEq8Nrfn3fukvU3WJOL84p5zN&#13;&#10;RfBBOmPkfD5XcrnVSqtECpkBhRCi9N5PjDET59x0uW3L5WqVZX6t9/cXer7IZJpmuLrZOe9OqMqY&#13;&#10;n90ub6lmJVmWUdcrNpsNQxtheF/XDMOAt3HAdmNDWRaRkZcC6+Pq/uc+fp9vfuObzIqoX9+sXjKd&#13;&#10;TdlsNixvl9gx/n8+n7O3NycIxXJ5y+hDzF11LOQpqiI6L72lLAtub24wo2F1e4tzjoPDO2itOb57&#13;&#10;j/39fezQcvLqJBatpCn0DevNBp8WsZBGJ3jvcC6+pIrVetZ7nHfYwdO20fWXF/HchMD+YsH+/j53&#13;&#10;Dvcj8uk7Ls7POTk5jbZp5ej7jhB2jsmxI01TdBZtupOypKoq3GjRStO27ZtV0tjI2BtraFvD4WEs&#13;&#10;rmrbFk+IebBLELt6ZmsN6ECRFxgMbdtFSE8s5hmNYV7GmndrbUQgLLm6umJ9e8veYo+3H77F3t4C&#13;&#10;LTMSrTH29s0kTdM0VlgaQ9e1FEWxU1hiwZMQgsGMuwKnSAw3XUeiNXXb0LYtZZnHdDGLqQGywIeA&#13;&#10;s9ENOL6u1pQxaCRJrOD0aYrWUd0ax5GxMySJptyPCHU6i3brs7MzqrJiOp9xfnFOkqbs7e0hpKRr&#13;&#10;u1jERRx7BwcHFKmMZHHX8PLlS5bLW46O7vDo0UMuLi5o+4g2tY5c0DAOKCnJ0izKntLuqkCjWiKl&#13;&#10;wNvA2dlp9C0498bluN1scM6zXm8I3/seXzx/7v+tv/AXrRDCeu8H773e2QqtUqpTShVfCQRfRQVv&#13;&#10;kEEIQbyuXdDT6zUfDJ7fMteUZYRL1lpmppC2buWQFup21eh8KpK0IB2ubvIW8mlZlcdHd8pqe1l5&#13;&#10;77OjvUdJUzfq8vMTeXFxIebTPUIIjFbw3T/+EbO9O2zrmnywzOeCtnMYk8b6e52wHUeESEnKBA+k&#13;&#10;SmCFRxNLSw+qCXmWsb/Y5/Ligj8+O8V7x93DA67PzwlBoESgMwNFUZAXJevNhrqL0bm1saqNJMF6&#13;&#10;uNp2DMPAIttDqwmj23D26oyy8EzKnDv7CWVRkKeWxG8RBKpMcbX1LG+vCTiSIiPxDqWg7fpYiqwz&#13;&#10;nB+pB/AhpW4bdD6HMNK0PUrETs8SxWKxz7woOTo6ou5HTs/O2XaWYfCY6oBXjWFxUNEmsFmvSJKE&#13;&#10;MgkoFRBjy7zIScp5NA+huLld4sZY8BO8wowj3Wh2tuAC4/2bVWBvNo2yYp5ALqnXa5SSpDpWbyqZ&#13;&#10;Msk0fWcJIZCrAmF7Ah4pwYoWHwRZ+R7GOnTqOV+NXN38hMePH3PvcIITA+++s2AYBjablqZuGEaB&#13;&#10;MJZgDL6ztJNFlLbcSJ5nyDDSDR0KywiURc7QD1GFsJ56awg+wRODUpEb8kTiJeRJSaqij2F5fUuZ&#13;&#10;l6xXHcMAtkqoWwcykOcFSqZ0w8CyHyErOLm5ZW9vjzLNuF0uMQTyyQRnDMv1imlVoXVOU9extFwo&#13;&#10;Tl6+4PD4AcV8RtdAP4wYs8U5wZ3DA/bmFWAjwSpeRTThKxAK6wWjAamj3b0fdiTnGAP4dG/Btmko&#13;&#10;Ek0iBF9/952Ymq3X5EXONhGhXl753+k790u/9EtmUk11mmYYa621theavK7r1HiTVNVES5Uqj5cW&#13;&#10;JTXijWc5E/HhES44tNwpD0opirIQq1jYI/phEHmeydV6LZ13SrtEK6l0NZkkQ9+nq9UqzbIsL4LP&#13;&#10;lFR527Y6EHTXdbKaTESWZXzyySecnF5Rb2sGIyirCq013nkWiwWXFxe7YgsRLachMsbBv37IhgYB&#13;&#10;SZKSZxl5nvOd73yH7WZDliZkWcbbD6NL8fWDORaLBQCX1yu6viMvKq6vrxk8kbndVTEmOz1aoViv&#13;&#10;15QTwWKxoMgds9mM+/fu7dQLS9/3bDexUCrm+DHXss6iQnzgRJrFWgFrIzIwLj73YOijN/613957&#13;&#10;w2w24+hwjzzPmFUTTs9OubxeMQw9ISliLedrz0PX4YN/s8ppLUmSBLGrImzbNnInNv7H24iA3jzv&#13;&#10;QErSXVu9XtGKoohqRJ5z7/gBn/zkk53/XeCsQ+modGidoFXOer0mhMhxjONACAElJc77HU+i39TI&#13;&#10;e+95/vw5mxvNfL7H8cE+s9mcsuy5vbllU490bUfXO+qxph088/mcWVWx3W6pMsXBwT7b1Q1lWTIM&#13;&#10;PdZavA9orRBJGp9/IASIWK68Y8NJs/ibtRGKF0VB00buou96nHNvOAelVEwnQkAnCUppttsa8FGC&#13;&#10;VSqqKAKKrIjEIXGF996Tpin7iwW3yyWTySTWpBjL0G5p6oYXbcP+/j7T6ZQ0zbi8WTGOI73d9cFk&#13;&#10;jlSRM0rTdOetsOR5xsOHD2m2K9qmYXLvLgf7B+R5ztHRET/84Y9499132aw3YTKZ+MuLC/t7v/d7&#13;&#10;6uGDR7z9zjtuNp31iU7S0ZmkqiodRNACqYZgpbVWNoMVF+fnYrlpyPNc3N2b8Oj+I5ASvU5T1pnE&#13;&#10;2QyB4HB2KG5ub+isxA5C9K0XSZrJ5U0t9/f3lU2EHpTVs4PDZFW3+rhwSVVVSaZ8Uje1Or5zJM/P&#13;&#10;L8QffOc7PHj4kJvrT5jNZjS9YxwGyqpis1kjZWA2nbLa1FytG4SAoijI0gSVSKSCJE0xXcPh0SHC&#13;&#10;RQgdnGF/MUeE2CFNs6FptlSTOVmS0jQj682GTTOQZSltN7DYP2RVt6xWG/YODlhM52ybhtY6gtww&#13;&#10;nZY8eHAY4b205HnC7c0teZ4znx7SNWtevTyL1mAp3hia5rM9Nus4GaVS9L1lHBuEFARv8c4wm6ZY&#13;&#10;W2MHS5GmJGrKpKio8hlCCJ5+/jwSplLjg2DsR+Tu+CFYNutNNEA5j0wg1ZpJNUFLgdaa7uYKnMEZ&#13;&#10;tyts0WitQEq8c2TlJMLtZk1ZFBAcXVuTaYH0huvbSzyWfmzjg0tCYLtak2UlVVkSgqSsskj+OU8I&#13;&#10;HmNarB3wzuPdSDKbYW2UFCflHCEE26ah6Ta0jefx47coijnzhaaYjDGlWy3xXpAGS3vzElfn5HnO&#13;&#10;0Eucs6TlDBJNW/eYoKJxTSVUebaT+ixNXbMeRqbTaNFOlUaGAF6ilWBSFYAgzzXWGYSMMD3anRO0&#13;&#10;0gzE2ogkzWjaBu8ceZbhEfTjSKoTrI9ycNu1lHnOdBbJZus9eZqgBGzWm+icXexH30XXsml7tHFU&#13;&#10;ZcXDx485Pz+nX22RSrJe3ca0KU3pugbfee7evcvde3do25abqxvatmVRTTmvLziR8HM/921+8Rd+&#13;&#10;npPTU47v3Q1nZ6e+mi3kzcWpuDo7c812rT/6+reSvcWelirV1lt1druSTdPI2gbRNLU4XzZYa3Ck&#13;&#10;ou1W3PMb7hwegfdopCQAr16+4sOPPuL5yQlCCtE3RsQnwxghhBBBBdE0jSynuVRSyuCDfPTWI/Uo&#13;&#10;d8oYq14++1QdHB7o2/Nr+erVK/Hy1SvyPOfw8IDNZovQ4Y1TLxBwNyY+Vk2laK3ePKXHWUtS5CRJ&#13;&#10;/G52eBBNNt6CiOzwdDKlbaKzsOvaN4hjvVpzs9wipaKaVDjr6PuWEAJpmrzx3t9KiUriYNibl7z3&#13;&#10;3ntUVcJ6vWYctqRJwnw2ZxxHXrx4watXL6nrPtbzKxXr03GRP0hKgg8IKWKlnR3RSmNszF2bpmGx&#13;&#10;WFAVRazusxZjLNdXVyxXK4RwMXfPYi7bm0CSpljjGMYRqRKyLCdNNFVZkuyQQdfUrNaxclLK+F0I&#13;&#10;gb43jKNBp1FZyCflG8ViNIZxjDUIRTHh3Xfe4QeffI5OkoiCdl77PM9J05S26yBIJpMJSiqkcwgB&#13;&#10;aZYC7k015TiOpEqitNpZZiNyUEqx2az5oz/6I9569JBHjx7F9tGaqqpYb9bcrGItSd3EoCqUJk1S&#13;&#10;pvOUtml2vgqHFIK8KCirCkKg7lq22xqVaKyNSoexhjRLKcoCIdjdk9nxJp40SXE+ELzHOIOVlmB7&#13;&#10;lFJkWVSBvBDoJPlS6RCQqpRx6FEyOgz7vmc2mxII3C6XdN0l9+8dI6VktRooihzvXKxfKSuMsRSV&#13;&#10;5+joiCQtOT073fEoBuECs9mUr3/zG5HzMD1Pnzxl7FsWiwVn52eY0SBx/OiHP+L9r73P3nzOzc1N&#13;&#10;2FUiYo3xaV6p58+eqcF6+f9w9Sa9liRpet5jbj67n/mOMUdkRWZXZlVWdbPJJgGCgAhSEEVtBAgC&#13;&#10;tBakfyFR3Rv9A2204U6AIGiGWlqI0KYh9sCurqrO6qzMiIzpxh3P6PNkZlqYx21JuckBuMi4x/24&#13;&#10;f/a97/u8L1++dMqud66urx3jeaLrOpH1Siil0CIQAiG0VvieR5M1hH4IjkQSejz5+38gzuKVOKx3&#13;&#10;jtaOdJRxdeD6eVVEISb2XJkczeIJfTd1dDv5yRcvJ3/w+cvkdJpGKtsG/+bP/8wLPcfdbTayOOxF&#13;&#10;17aiyEoxnUzFZpuJoe+FkL4YhkEILFejbSthlBZKuEJ6vvB8X4AQnueK6WQmAt8TbdMKowYhhCMm&#13;&#10;cSjquhYSI4zWYuhb0bWtiOJABIEvbtdbcchz4YepcH1faOGJXikh/UA0XSf2+4MYhl7EoS/U0AvV&#13;&#10;NmKWxkKKQmhVi+kkEtALo7SYz+eiLltxc30n3rz5KDwvFFKGomk60XaD6DoltDEijlNxKAfh+pFw&#13;&#10;PUd0vRKO6AQooYZCBL4QJ0dT8fD8SJyfnYrFbCL6Voury2ux31dCIIUWQnS9Em2vRK+0QEihjRHK&#13;&#10;GJHEiUjiWEzSVMRxJIIgEGroRNe1Is9yUeS5EBjhSkdopURd18IIR0ymqQjiVChjxHq7E/tDJoQw&#13;&#10;IghCcXo0E57nifPjhfjZ1z8RxnHF3/zNNyKMQuE4QuR5IQDRNLUAIxwhRNvWQggtAt8VAiVOjlfi&#13;&#10;4YMz0XeN6IdS9F0l+qEXRmuhtSMQUiAC0StHaOOKQbuiqEpRNb1I0kDM5jPh+wg/cMXUQ+imEEPf&#13;&#10;Ckf3oldGOEKLutdivz8Ixw2EEY6Io1hMJlMh0SLLMtGVhfClI0I/ERJH6GEQqu+FVr0wSgmte3Fy&#13;&#10;vBJ5cRC+7wnXc0Xb1UK6ngCEMQhjHXhi0EY4jhSOlEJK114DrQVCCCmlyPNcSOkKbbRQWgvhSNG0&#13;&#10;rQiCUMynU4Ex4sPFhRgGJRzPF12vRJBMRDdoUdadaPtBdIMSBiE8zxPT6VS40hHbzVp4gSc+//yl&#13;&#10;ePHZC3F7eyMOh4PQWotZOhVZlgvV9SIMQzG0rajqWniuI8IwEKvVnLLIhe5ak++3JgpDFQfekBdV&#13;&#10;u9ttm11Zlk3bFLdFldfdUORGVj1OXbtx0wq3L40/tLh62R30V19+af7ov/gXuDiCf/aP/wn/x3//&#13;&#10;vxPHEZ4bM51OWTcVYRASDD3GGNF1nXj27Jl49tkj4Xu+uPl4LT58eC/YX4skScR+vxMXFxfi4emx&#13;&#10;qOpKLBYLPN9jv9sRJwm9slt+13XpB6trBmFAa6wHfeiMzdFPJ4RRROjZt13kO5b7NzT4nofvWbNJ&#13;&#10;GPg4Y8Y/z3Oatmcxn4OM2Gy31K3dUvthStf1pJMJWikO+wOTyYSTszMcx2G1nFPVFev1Gs+zWfu2&#13;&#10;bXj3/oLD/oBWgu1mSxSnJElC3Y54K21Yrzco46OCgLpurf3Y7fE9n9lsxnK54GhpfQN12XHx4Qd2&#13;&#10;25J+6DHGvlFdx2LBumFM+CEsv1BYjJj5pLurnla01EVmdwNqIAhClLZMAKWMTdstjkiShF1uf6ey&#13;&#10;rkdyjrnfA2RZRpaF3Nxcs1wurXrTNEzSlDCw+4RPE0fbtmNW1p7LjVaWOeBYScqmMCMwkqHvLetA&#13;&#10;KaSwi9+maYiiCMeBzWZN2+55+OABy+WE2WxGMJ2RJCn+xqpL2Sa3gaN4xn4YkF3HfLFgmiQMw0Ce&#13;&#10;72iaBn9MGQ7KQRuD67ljBqShKsvRhGuntTRJiZKU/X5nob7GgBh3LMKghoGu6+xuZ2RMGG3xeVVZ&#13;&#10;EYbhKCu6RGFwv9vabDb40mM2mxHFEdc3N1xeXjKdTqm7DjUM+IHPfr9nUBbzNp1MmUwmKKU4Ozvl&#13;&#10;47X9mZu1NTwdDhmOEKzmc6IwpCkyJumEVgoGpXj16hXPnj0jLzNOT0/pmk40TSMO+70Y+kEYPxKX&#13;&#10;l1dienomjk+OhTEIIYUIQhv1rusax3FwvOTeb/FJIXGpa06B2LVbYzf00erAg2XC7XDA5AeePXvO&#13;&#10;1y+f0rQtN9/+gtuyIGkGHkhJmSYURcH33/4NL1++ZD5Jxd3trRDAg7NzJpN3NHWDNpLAcy1n0HVx&#13;&#10;peSQHUA4FkQpHBJvhstAsVvjzidM0wlx6FOWJftDxv6QIdFMZzO0cbhdb+z5GMN0dozWmtv1jrbr&#13;&#10;6fXIIvR6pOegB+toPF4lzOdT0tghCiPSWcDR8ZLXr95aKIpyuX13RZF35EWP1ja33lc1sRF4gUff&#13;&#10;D5RVTtM1uFLRNpqhq8bchMd0OmG1mDCbTXGEw/XlFbt9Nd4ULo4bWF+CEKjBEEhJ1dQ2nZhOSJMJ&#13;&#10;jufRtR1FWYAB1xEjZ8F+2dQw3EtxQggmsxlHR0coJFe3N6z3pf1S+jF11+NIj0PRsD9kPHjwAOEI&#13;&#10;1ps1l5s3CAHbzY6mbjk+OmW1SpjPBm5vb9HaqjDD0FNXCs+V3N3esF3fkU4mPHn4mCzL2B+shOYH&#13;&#10;AVor6m7A0TY+HEiJEgLjGJp24Nvvf2CWhjx//hw/cjk/PyVKUsqqZDI7cHFxwVBn/PizJ9zcbkh8&#13;&#10;B3RPkdmlmpQS4QYYxyPxQxvsMpZn6XkRgedR1jlFtqcsMqaThKk3w2hFEMQIAUo7GK2pmwZEh8by&#13;&#10;IwetaLseIUAbZZmPShMlE4qioMly4nHZ7bg+AkORZyTTGS9ffs7r9xdc3a6ZzBc4UiIHSGYrVN+R&#13;&#10;FRVt29J2LavFHDmKfO/f/cCgPsmPdhe0vt3w5Vdfcv3hA+v1lkfnx9R1Tc3A5ceP+JHH5eVH88Wz&#13;&#10;F8yShFYZLi8/EE4WVpLfb9B9g5wviCZTur5BGMM0ndqHblExm81IwsimSS2xXKDG7bXWmjy3Wuaw&#13;&#10;3fDVV1/y/GiFH/h8/ze/4vb2lkTYLbYQ8P79e3Qcc3FxwXTMf09T6yPI85r3Hz7YHYExSC9Cfdpw&#13;&#10;S0nXj3RdIVks5gghrIMtTRmGnukkRQjB2zevORwO5Nme2XTKyckRSmt++1uLiZocre432XfrO7Ki&#13;&#10;HYm2VhX4RMU1SjIMiuOjJSenp3jSAkZ7Y/kKk+mE7WbLev0WrTVNY+4XPEpZNkBZlUQmYLlaEceW&#13;&#10;pTcY6+pzMMwXc06PpkynE9LY/tzbd29HrkFodeNhwJU23SeEg1I97kjKDcOAOIrwgwDp2iivdCR1&#13;&#10;U9MpCz8xWLIxWHK17/usjo6Ik5giL7jdHqjrGoOH49hFojOm+CaTCY7jcH5+ziSEq6srdqVdfh4d&#13;&#10;HdF1HeuN5TQcrY549Ogx6/UtXdsy9D1GSjxX4kiHoR9o6prDwSYtoyiiqiq6riWOY4Rj9fA4tA8+&#13;&#10;4Vo4Z6csPbksS371q1/x2cMT67w8f4if+7hBQpqmvHl/aRdoiwV913Gos3unnNGGvu/vJxOBTWa2&#13;&#10;XQeOut/ttG2LUqPz0kDf94SxJBABStmpMghGPsIw0PU9qu/oe5uAtROA4XA4kCSRnfDqiqZpCcOR&#13;&#10;7qQGosjyKfI853xUod58uCAKIxjNSfNpamHaquOwP9A3NfP5gqPjY/p+ICsKirwgCCK6viOQvgW1&#13;&#10;utY7cjhknJwc41aCu9tb2qHh7OyMduQnSD/i5PiEWhmqqmZyOqNrO3RR2j+HtE7cQdiFq4wcuq4f&#13;&#10;WR32LzfsFBMFlWgI4oBiu+Ppkyd8ff7ELutEz29++StuP7yCcRF3Njvju9e/xZOSrKlZLRdcXrwj&#13;&#10;ik4oy5L5bIYxkjdv3hCGNhiklNVTpWMwqicOXEToEToDaaCpmoZldEwSO3SdIN+vubq64ub2jq7r&#13;&#10;ePL0mbWPZhkXFxecnT3ClZK8NEwmU65v9uz2DV4U0vZqNMZYbFYahhb66vnMZwG+OxD6Et/T1JXH&#13;&#10;fr/j9u7A7c0G8BkGTRzPiJOYuqnxfJ+msNKQooG9QroCRxpcCnw34PHDR5ycHCOMQGvD7fWBy8tL&#13;&#10;mm7A8yK6QaCMTy8UCnDTiKIorPMyCJh4AVJKq6D0PUVegFY4GFTX4nsenitRAvIsAzTL1YrJ4oS2&#13;&#10;bfl4fWfNRm3HdDIhnq64vrlBG2E5hgia3tAqTVbVBH6AcRwWsxm//Ztvubpes1quSGL7BrzuN/ie&#13;&#10;x+npOUopDnsLLu27gUENeG6A0Q6qH18mWtiJxvfsTada0omPMZqyzalbQxInBH5CPwzo3sqe3769&#13;&#10;4qjoKTrD6ekpx8uI0JMkvmS339MPDcV+zXqb2YdZMEH6Dj2SrFEYpx5R8xa/royha1uSKMJx7EOr&#13;&#10;bzvqquKw36OUDUm5bkDg24cwxuAI0FrBuEBU2mCEnWzMqP8jGqT0cISk6e0kLZUmBKTnc3d9jXEr&#13;&#10;wiDg8ZOn9uUZxzx/8YL5JLULYW3NXGW2Z7NZk0xSHj04Z7Pbo8ZjlisljiO4vrrieLFgs91SVhX7&#13;&#10;Q0bTVEwmcxxP8PbtB4bTjpPjE1LHpkdxJIfNmqopefHiBZtyw7rakp6ckwQ+bTsge4nnRVR9hSvt&#13;&#10;VCCEwNX3zwV7hv3H/9Y/tm+eoqWqKn71139FdjiQxnb8a5uGjx8/0ratHZu8hOVqRZokhEHIxw/v&#13;&#10;rGYtPB4/fszhb16PsNAti+USrTR936H6gbOzUz57csZ2s0Ebq7+W41Z5s9lwfX0NwuH09JQiz+/P&#13;&#10;o5PJBN/z2O/3+DJASoe6qcGYkSjk3ju+bD9Bz+nR0qYWUbieixBQVhVNY7i+uWG7yRCOII4Tht6O&#13;&#10;4HVtwRu3t7e4riBJrInk09bXcRyW8yUPHz5kmk7Q2j6VP15csNsdSBNrEzZa0w8apaySoJTCCLt5&#13;&#10;T+Jk1JdDpHTGbXU7TiOKrm3s8UANlGXBMAx4vsfZqXVIXt/e2pvc2Nx+0w/s9nu8eMr5+TkXH29t&#13;&#10;v0AccTgcSP2euqrYU4Gw3oqHDx/w9u1Hbm5vmM/0vebdti3b3S2royPm8zmr1Yp8f+D27pamrtG+&#13;&#10;T9vW1lYbBPf4dtd1CcPQTjZSEgQBQ9vYnL7rEcURge+jjQHjcH19TZFbLsTxck4cJ6SxnZCy3N4P&#13;&#10;eTNQFAWecVkuFlSdnTJtnkWjzTBOBIZBKWI/4mi14vL6CgRst1vAejCapiZJZpb75wWEUYTAWLZC&#13;&#10;26K1GK/ZYCEpY7Kx63tbNCLEvR9maBsC3yeZWaR93Zbs93uCOOHp06c8/+wFnuuhhx7puuiuYb3e&#13;&#10;sN/v8Xwfx7Oo+fl8QZIkvHn7nrqucP2AoihYpKlVW7IdSilms5S6qWmLluPjE25vblFK8TyKOTo6&#13;&#10;4vXbdxwfH/PLb39D0zQ8/uLlqDLZa9EZ6yRN5v69gnc/GfS2E4l/8E//CVEU0ewz/CAg3t/yZ3/2&#13;&#10;Z6i6oDscuPOsjn3+8AFl1/Hw57/Lv/7Xf8pRkvDhw3uW8ykfry5p2pbTszOKsqXK8zGGrEjTGDX0&#13;&#10;DF1JFEfovuX0eMHZckrkaJzzU4Zh4N3HK7IsI687Vos5+8JKOUgfbQTbQ8GPfvSSN2/fkOc5D08f&#13;&#10;cyh76rZHSJ+2rXBdjZCGMPTxXcP5+Rmuo5ESoiCgrkuy1joQLzYd+0OJcCOSOAbj5JY6KQAAIABJ&#13;&#10;REFUku3WDH2P53uIckCbDum5eL5tv6nKitBzefrsGefHk3tJbr1e8+r7dxgDx8cPcF2Xomosx0AP&#13;&#10;1J2m7a392vVhMp1ydHLC1dUVdV1hDNbUM+KzlLJvif7T6C0E89G+vN3tuHz7jlq5xHGCHirKusZ1&#13;&#10;BcOgub2+BODswXMbDy9yhl7R9ANl3SGE5smTJ0hc4mi0+IYhfafou5Kma+1CNfTYbvccDluOjo6Y&#13;&#10;Lpb4YUR+KCnLEgeoyhbZWVOSFgqCAD/yiBwPKSWH/QHP9UmnKVXW0BwK0miKcBxkMMWIjkNZ8s13&#13;&#10;b1hNQp4+ecKTByccLxckYYAvLflnt9tze8jZ6h4vmY0hIAHSWniV0Qgk/dDRdZqq7pCOR98p4jgk&#13;&#10;DmPqusH1XNoqx/N91ACeaylPgefZCWEs0NF6xLobbCGL6pHjscuW5Bhcz6fseuaOwy7LEa53D/X5&#13;&#10;7LPPCMOAuq7o6pr1es3VxQfUMJDEEaofKA4FruuSphPSJOHs9JjtdoseFMIx3G3u0NoQximulOzz&#13;&#10;GiklfjglKzr8dM42b9j96hu++uorlvMFu/2eL54/5dWr19TVjtXqiGS1xG8mLFendLSow/XYhmZN&#13;&#10;eMKAG3g+xtgP4Prqmki6vH//nvwvv2G33XG4u8IA89MZjx495urmitlsxrff/hYh4ObWpgDv7uwf&#13;&#10;ejpJ8DyPNz98yzD0hGFkP4zOnhVnIzHo6fPP+eKLL/jul38+RnmX5EXOu3d2svCjybjttz6D4+MF&#13;&#10;RVGyWCwpy5K2afE96wJ7+/YtTdOSJAlJanP20hWcnZ0RhXZKmKYh282W29stnueR7bd2XGvsW6xv&#13;&#10;7dvDwerNYOj7gSAUhEGI64Ir7cZ8sVjw9MkTkiRBDyVFXnB9veZwOOD7wf000nYtVWXPdN3oz3c9&#13;&#10;1xpkQt+CQHd7mxVQyi4VjR71ehv17fuBJEkIwtBmPKRDlmU0I+gliqJ773+apni+S9e1OK7HkydP&#13;&#10;SCZHrNdr9iMAEyDLDvzsJz/jq5/8hNvLNX/x53+BUrahqu2GsVHJnpeburEPib7n8vKSPM6ZLxas&#13;&#10;ViurWmw2fELxaa1p+pqmaUhNTJKm9p8nKU1pPSZRkFq2YdNYzHc/kKYJwrFZi7qqeP/+PcV+zWw6&#13;&#10;Yzafc35+zjarEcIhXnjc3t2SZxldEDDxPbyRbDUMA/3QjZMdHA4Hhn4YP5sJ8/kcrXf2pde0oypk&#13;&#10;2RBSWm5C4Pso9bfz8jBmTT45HbXjIMb9jSMEWvWkaTDyNgK88FNWxSXPc/LCXquby0ubfpSONTl5&#13;&#10;NlhosLu629vb8f5NcV2XbJ/hDz1NaalXVVnifoLVdB373X4ExdrjjeoHXr96zcuXL5jPZ5RVzosX&#13;&#10;z3n19pVVnVyXKLRK0dOnT9jsS3vVyr8tKnQb1dO6EDUDdV7z7W9+zX5/4KH0+OLlM97piizLePjg&#13;&#10;Ae/fvcGfLRikS6ckeaUIjKGsKpLI1k45ckavFFlZ2LOPdCnKgtl0xmKxIPTg7OyM50/O+NVf/TlC&#13;&#10;QzxdcLe3u4DBWLNK1fZEjmQ+S9HCwfNCsuyGIAotj+Cw57PPPmNXZORNxWyRjmfEBq1anj5+zMOH&#13;&#10;Z1xdXeDLkGx/oGtbqqqnaTLAoe0Eni9HhJQkJqSqutHJp5GuRgpNFEW09QHjal48esR0NsN1XLqq&#13;&#10;4v31msuPlyitieMpXT9QFQ2OHO4XXmpQoC3efPrpRjAa2o6rK4v29lxJXZdgNNPpFMeBtqkJo5Dj&#13;&#10;49WIa7+jrOyxIYgiJvMZ1+uKvuvxPet4bKuCJJTMpimeadleX3B7fY1wXFwMdVly2O/vMd5Kt9RN&#13;&#10;TpqESGnwAhslHsYHjOMqyrpAOoYgCMnKgs1+x9HilKOjI05Ol+RFQTFKnr5rdx5lVmEGS0qezWOc&#13;&#10;2EPlGW1vXwrCt9JxUTb0h5wkCJgtTwgl7PY71ttL0knO0aLg0ePHhFFogbNByCz2uLq5Jcv27FqX&#13;&#10;sLfuRc/z6FtFrzWOE5BlFZ4XoQe4vb5jOp3iuxJhNGlspTYNdENP2zWovsUPwrGX0IJmpOtaG/mI&#13;&#10;HtXGMHzaF0iJUT20LR8ur5gulpyennB3dwcYvv/tNxilbdTc9zlaLqjLkvyQoePYOm7Hpqa2btCD&#13;&#10;PRomScx8MaEsK9wRhJumMwY1cMit+S2eHFGVlXWlehF+ILm82+LID/zo5Y84PTnl9evXnCxXzCa2&#13;&#10;EKk97JmlM/aXl0jX8i4+rQ+NAImQ/Of/4j8Tf/yv/k9RlpVz+f6d/PWvf+3+8Ou/9uu6Dr/7zTdx&#13;&#10;kiTp2ZNHkyzLp2E6mRhj0qyo4qIswuP5zO+6zv3yx78jsyxzqqoUGERR2IRe21oqbBzHJElKHFq3&#13;&#10;W37YWmVhzMy//3BB17U8ePQYjCHLC3sGb9qxU1HgSMlutyOdpEgpefz4MR8/XtnNsiut8zC2/6/z&#13;&#10;s9ORSVhxc3NrrbjYbgGlNHVVY4DZ6pjDfk9Vt/iBj1L2IiPsRXeloR96zk6OeXB+ziS1D5317Z2F&#13;&#10;hmwP49N9ZA5Ke/M0bXffJ/Dp3LyYLyxVqGkZhn60Mds3XdtaL/2nctMwCFiuliwXC8qiYLc/sNls&#13;&#10;EcJhMkmpm9aCQ42tsJ3PEh48eMB0YkfhLLPJxe0uHwMwHX0/UDcZL1++5OhoShTF7DZbPrx/T90M&#13;&#10;CASODK3q4zgEYYgjDb5nE5lt12JGPwPGYb1eo/qG07MzVqsVXdeNOrZVO9qmRXouRVEQxzGLxYK6&#13;&#10;sbsmZwRqSNfe7JPEqlBNWdilrWP5Ck1Ts9ttbUR7tcL1fGazOXEc47oeddvZRGVnR3ghBALBcrnk&#13;&#10;kB1GwnKNAAspGY90SlmugjKfOgcNbdvQ97Zr0/VsmlOOUwfCwRGOdc+qv02nCjR5XhCGAQ8fPuTx&#13;&#10;48eAnTJ32y1tYx/eGINwHBbzuZ0cx3TlJ4K149rr3vUtYPM4nueCsRAdgyAMAhzpUZYltb1fTN1U&#13;&#10;uu97XRfFEEZhv99uGt/z6jD0ytPT06Lr2ryuq+LZi+dlPwy1I70my7J+f8iH5XKph87oL7/6yvzh&#13;&#10;H/0hrtVYNUdVy8fvf2Dz4Xvcw5bz50cMXs2jFycEgeDy4w8IetrG5vg3ry7xpMtGbwmjiO1+h+t7&#13;&#10;6FYhPY84TdlnGUGYEMcJdVmiVE8UpmjVo1VNkefkjSHLMqLZETPfp2g6NocS7XiUrU22dYNm0PZi&#13;&#10;gmF9e8dyteTtD2+o2pIwCQljj8l0Shq5ttnGUWA6VosFriO4vryhKAq0ce2FkQmTyYQfXn9LFMVM&#13;&#10;0thaI+ls67HWOL5gmnocHx1zcjRHa02bF6w3a24+3gKgolO80KMuDnStYXk8YRLFbLd3FG3JNImJ&#13;&#10;kxjXCDzXoJqaoS4JPWtuOtQNaZIghKHvLbJ8uThiOk1trv7ulsPhgBcE/PznP2MwhvcfPtB86mmQ&#13;&#10;1s8wn7pEgYcrNJkn6OmZpyllduD45ITtLrML2lYhjObXv/4VjiOYxjFxElAUGUmSEIUxTeNQtQ1d&#13;&#10;35JOQ4Rw8HyLaOuanm6wBCMjoOkzPl79wGyy5PhkyWK+YLvZkucVroC+1jiOx2Ff0DYDSRrh+ZKs&#13;&#10;yCjzA4kfEwYBcWJpQuvMMjxlnNC7AZKBomqoP15Stx1nR3NWyyVy4rGITnAnKdvtls16yz7PcKWV&#13;&#10;g6Vrk7u73c4+HM4X9ner7RK2KEq06pFeaB9MvotW1oAz9C3CEZaE9WkZ7Vh5VmKLhPVoGtPCcHx6&#13;&#10;yueff85kOiHPM7LswH67xhEG33NxHVuq2tYVh0Exn83wZvPR/m7t0o43IthQFEXOMHSjRCtwfZfs&#13;&#10;ULPbH3C9GCF9umag2RYks5imbXClT151OArefrjkyZNHZHnF+flDsizj7Q/vePDgAX07EIcJq3TO&#13;&#10;m9dvOTt7/LfHBIQts/5E5plMJiwWC242F7x+/Zp/+Hu/y5dffklW1VRVxfUh5/vvv+fJ8hFpmlIo&#13;&#10;m+Z7cH5Cnue0bcvNzTUYS47x/Ji2bTk5OWFQVpO/uLigONzi+wFebBdiBsHl5RXagCNtbborJW2n&#13;&#10;7mlIn5xb1tloI73Hx8cAhL5kOpkQ+s49Jz+KYrbbDR8+fEAIl0EptDLMFwu6TnN9dWVhra478vkt&#13;&#10;0aiqaoa+4eHDB5yfLVguF6i2Yrvdsh4lPM/zrGfAdek6+5bv+567W+tzmEwmJEmMKwRxHFMdMoqy&#13;&#10;xLTqflKwOwZ/PJvbhqiToxWe53E4ZJSFxZDN5jNefPYjAL7/4Q1DPzCfzzk6OmKfKxxHMgw9WZYR&#13;&#10;eorZfE6aTHGly8OHKWB7HTbrDdKR5HnOl1/9hJ///Od0VcVqtWK73VHXDWEEk6ntncjz7H4ngbF/&#13;&#10;ZsdYsvOn1mt0N1KPoa4r0njO+fkZ83nPzc01Vd3iSMnQDxzaA+EQkCSJ5VbWNdVoVsry3HoGxKep&#13;&#10;orHEImklyLouuLq64rC54dmzZ5wdWyr06enpmP1Iubm5oS4t0+BwyNhuN7iOQ5zY9GOeZ/e6+iRN&#13;&#10;qeqK0PMwhvvr1PXKTm21XdS5fojv2abpYfjUPxlgsD6FOI756U+/Jgh98izjzetX3NzcEHiWdvVp&#13;&#10;n+EgLN+h67i7uyMMR99CadvBZCCJkxit9EjwGmlMI7THk5ENeGW1lQKlhxoUWW7bw9va+nYkks1m&#13;&#10;w9XVJT/96de8evUbnjx+wvJoxV9/8w3nj55xfX3N4qj9/3Xdg0usudr9t8jtn8LdG45Xv48A3pQu&#13;&#10;f/D3/im/93deEvg+pRxQymD6ikBq+iCgcT2G/Jbz1YKurgldl1wIfM8jDB2Ubgl9yWoxB61RfcPN&#13;&#10;9YGyqICY6ewY6Vp818ebHUI4OL7Flvkj0870B4wwCHqWy5RXrzqUgjC0iPOZr4jjGKUhMD0oH2kc&#13;&#10;MCHv399ye7fBdWPapkNKn3SasMtysswu+4RI2WwqjuY22FQVa6IwZL6MOVp4nCymrNe33K0L2+Sk&#13;&#10;p/SOT97Z86NoP1WnW5kmDR2rJqQTe+YUDtvbNY7jIrWgdwTCc7nLd3jTGKfYYIDpImG1WlF2A+8u&#13;&#10;PoD0LJB1u+f88RPWd2uurq9YphOePX9O5LrUTYOvN7iuffO4rsYoGPrBVpgh0F5HWRQEjuZ05ZOV&#13;&#10;BXEw8PDBMUa3pMsVyXyJdgX10NKWB3b5jvlsxWw+o286fD8g8B2LIEusiacucrRqad0Vrcaeb1vD&#13;&#10;fOipVUUa+jx7fsp2vWez2aAGa2fuaoNjQLiSOIxxlH0Jbe421hiVTkjTFGNGiIjB+kWMZ7sUOvjm&#13;&#10;1Qdu9iWPHz9maXa4nsvq8ZyHE3h9dcduuyNv9nS0hJNjeuFgFHRVSzDW6nVtgxSSrs3scUAGqKHF&#13;&#10;aInruDSdRvWKosxJ0wQ/CqyZTdnmJxkoFklKsa/49Td/bXs8D9l4n4UoPLQRhIF1VgqtiOOEKBS2&#13;&#10;hKauqLqWyAtZrJZsd1vubjYslnOMFmRVxWI+53AomE4mIBRR7IPQFvc2lIShQyclbZPj+gnKGLRM&#13;&#10;IPT4i7/+gc+//vvUA/z6t695+aMnPH/+gv2+5Obqmm++eY10JKH6E/6Df/7vERkPFw2PF4945f4b&#13;&#10;zs/OOMiQrm35yU9+Yp1KjsPd3R0XmwuKouCHV+9JkpQsy5hMp2htePjwIUVVUhS5LR6p7eLLdSVt&#13;&#10;11FWFav5kmEY7remy9URrutyu74hyzKEm4ztPJYE1A8D+8OeOLQJt7qu2Ww2JKPENpktkI5EDYX9&#13;&#10;EqapNeuMemzV9BaN7kirCgQBfuDfty7ZGLJdcB0dHdEUO7q+53i14uHDh6Sxz3p9x8XFBbv9nt2+&#13;&#10;put6emMz8I6MCf0A5Vr67zAMRFHEfJHcL5jqumZ7t0G6EunYdF2c2manT7+rN/L8cD3qukE7khcv&#13;&#10;XoDjcnFxwbNnz3jz5g3F4cCzp89YjD+vR/LOp62/sc4Ra7xxbAGJ0jYZ13UdXhSMTj3B6ekpL1++&#13;&#10;vGccRFGEdKwtXI7Ot0/shiQOLWU5sNt2aSz/IopjkjThurL/box9Ux5GybGJQiaTiW1liiPKqiPP&#13;&#10;coq6QimFH4X3acthGMb+RM9eu6oiCGydWN/bBqgwCq1i0NldyfpuTd/1PF96zOdzvCDi6GiFO11x&#13;&#10;dXlJ1olxyrOoMl/KcRei7+GfjuPQtDUgiGKPKIroekvVVsp2ZRxu7D4nTEKiKEK4485E2Dd4mqa2&#13;&#10;gatuLAresZwLNWg8172nV7tSWpldgu/5+J47kq0atFZMJ1Mav+WQZbjSxfUk+4ONnZfjNBIEIVob&#13;&#10;ojBkOxK52sGSuvK8xfM9VNeNaP+S7199P3ZIVHz32+/44osvOD+fcnl5yXazQTgOv/87X4LnodDI&#13;&#10;QMJ/8p/+c/HtZSz2JnUOOpO35cZdf3jtL+dhmIhJ7BiZXvzwdtJm9dRT4WQWztLZKomLwyY8Pz/1&#13;&#10;t9utO51OpOM4TlPXom9bcXtzS+gHOMIh9AMuL6+5u1uTTma2PFQbrm9vqaqaMIpAWmqyNoK6qhhU&#13;&#10;j5QO02lM17UU+QHPc1ksZsRxzNnZKWenJ4RxhPQCNBIviNgdCt6++0DTDQRBRFFac00cW8mz6zqE&#13;&#10;4xAGVl91nZbisCbwJc+fPebp42ck6YQ8b7i93fH+4o4sb+kGB42k13bpg2uViGZ7TehoQt8ljUOi&#13;&#10;dIIjJbWC9T6nUQLlePYGDELoG9CKOltzvJiyOn1ApzST2YIvfufHfPHjL8kOGX/5i1+glWK/3VBV&#13;&#10;BXHg4jgGh54wdFFDQ9MVOK6LdOxDwHMdSxQWIB05/jcf3/fwfKt/S2lR6V999WP6fsBzBMXhwF/9&#13;&#10;5V+RRAGeG4BRDMPo4tTWG9ENA4M2tNrQKXCjhHRxhB9qDC1DaxA4+G4KBLTtQFl1HPI1YRQwXyZE&#13;&#10;iYdS1kuhB4+uGYhjn6PVEoz1VnieizZWKvsEje26nkEpi5h3XaTroZQmKwryqmNX9jh+gB9N8H2P&#13;&#10;JIqIfZehLjBDhxga28ath78tJBQChYPrT+gGwaAEvcIqEa6LEYayLoiTkCzf03cNURQQuh6uEATS&#13;&#10;J3C80duAjbGPn7vFxIh7ufOTy9F6Fgx6lDRB4HkhVd3Q9q1FvsefSmAaPFfy859/zWw6wWhNlh1I&#13;&#10;08m4pJWAMAqj+7bTbdsNalD9MAyNGoZa67YUguLZkwf57e1toYa2fPXqVS2l23R922vNIB2hJ6f/&#13;&#10;Rv/b/+wn5o/+8F/iagNnx4/xPbt93hw2+EFw77Nu85Zf/vKXtEOB5/lMJrZUpK5rJpOJ5bZJh+ur&#13;&#10;K8LIdg5MphPUyAWMo5hf/vKXdN3AarUiDAJ2ux15XrJYzBlUz3Q2o9cum/WadrDZhb4bODo6osg3&#13;&#10;ZFnG+ckxrmvf8vP53G7Zy+q+ONJ1fT68f8/dZsdkMqGsWwujiGOGoedwOOC6kjgKccOQpq5ouw7P&#13;&#10;GXjy5Aknx8f4foCBkXV4bRWMcZeiR9a31tYp2dWGru1YpFbZcDyXaEy3rdcbem1GvwIUeYH27bZY&#13;&#10;DDVt0/LyxTOMNlxeXfH3/u7f5eXv/BilBn71zW/45je/sSqE6xKHIUfHR1R5RpqmnBwtqZsGowZ8&#13;&#10;z6MYS0fk2MEnAK0UCGlvyDE30I58hSiyOrjS2tKCEMxmU5IkwXM9usGSfNrOnq271hJ++l6itMb3&#13;&#10;xjSlsbsOz/ftFh/uN/mfGno+9Sze3Nyw3UlWqxXL5XLc8IuxvbilKEqathmpQB7rtSUWR1HEMAwj&#13;&#10;SHREm9viUIQj7rsndrsdh2zH8fERj58+GTsNDS9evGC9sSrMIbPqlhrVHdeTSOmSplaqNljptOs7&#13;&#10;+5LwvdGFWiEdh5PTEz578RkCuL6+pqoqq0YMNp0ZRYKmaW3zuNYWDT/Ssfu+p9PKwmOwlW8Yg+e5&#13;&#10;dKrH830wasyiRON9bq/b7/+d3+dP/uRP+PnPf86rV6949dpa/OfzBSenJ1yt7/jLX/wCKSParmU6&#13;&#10;saQvR9gpOMsOgCGMQjZb63ycz+ZsdyWz+YzN5s+5vXmLFOC6DaC/oN3/d2wufkPiPef1N7/l7LMf&#13;&#10;UzSSiw/f0tLw+PQZ7969I1x2pPOEq/drHq/OOXQ2Evzdbz/y2Wef2WbfpsV3XA67PX3Tc7Q8olf2&#13;&#10;g7m6XVNWJcujY3ZFRd8NPJnMefv+I3lZorGFGCfHSw6HHVm+t1ip1YJBDSRhSBhIhOlIIonwjnj/&#13;&#10;/gMXl68tYNI4VG2PH4T3ASalDV1vYSpd39I0LRjFbDbjR89WLBcLmtaQZ1suPm7Z7XZEyUisaQRS&#13;&#10;Bghpi0R7bSO9nm8IfJd5asEqRVOxXd9StNYe64xvWDP6C9q6QhvNIo04f/CQvNwznU558uIFh6ri&#13;&#10;X//pn/KLv/orsv2e1dERieei2wbHEyzTJV9/8QwQGN0SBiGHfYUvIFByhHDYL7cUjn3rDWqMOiuE&#13;&#10;lKA1fddRtSV1WSFxcKWLLxS+0PgoPOHg+T6+8NGDXWD5n+rWDVRtR9nZIFDnKFrRsUwCHOMjhI2M&#13;&#10;G2nNTb6b4nkuZVniuRbPVtV75jPFYnHEYjGwXq/JswNVaYE01msxkKYxcZSQZRnaYClKRmAYMGi7&#13;&#10;H/FcHMfjujRE4Yy+3nH17Tu22y3PX7xgGnkkkcfs4TEhLdJY81E5KLq6hSHA9yHWPq4/pe4qdG8Y&#13;&#10;9PiZ6Q6lNEYNzI/mHC2XDH1Huc/JNjvMoAnSCWkSjRFyReC7uK6g6wR9p6zvZewlAOgHhXYEUnoI&#13;&#10;DL3SOFKS1zVx6OMFIXVV4Ac+s0lMkoT8xZ/93/z+7/2MLC+JQh+tFU3b4IcR17d3zOdT5pMpjhtQ&#13;&#10;liXC2Ikq9B26pqZtbTNXVex5+uQJ3377HV9//TWL+QQhBP/oH/yXPD77j21exn5bFEHgA2I0vAiC&#13;&#10;MODDhw9UZWm/7N99Z2nEzY6HDx6S5zlpmvLh7Qfi2DIQ1DBQFFbX3h8ObDdbPL8kjmPCMGS3s+dy&#13;&#10;V7qs79Z2M+t79xp423b4YYyULrvdjr7vbaHIfI4xFhQZxzF1XXN1dY3rSi5vd7x//wEzOsI8zzoA&#13;&#10;rXMuuLeVeiO7riorwijk/OwxZ2enxH5LPwy8fv2WDx8+4PkzosjGYvM8xw1iHOngSCv94Iy+gdAq&#13;&#10;D0IIdvsd+zzD9z/1Jva0nQV8fupNmM1mlubbV3y8uODlZ09YLBa8vbzh8vKK25sbBqUspbeuSZKY&#13;&#10;2XTKajknSZORVOyDsRTgZMz3C2F3E0PfWbqx4yIcW2VmtKaqbZCn12osWfEoioL9Yc+jR4/whE0d&#13;&#10;xmOzjzbWSut4CWBQQtqFYWe7C4u6tTe/sVODq8L7Df2nKUopRT9mTdIktTVtQcCg1JhAzVmtZjx9&#13;&#10;+pQ8K7i9ubGftesShhECMbZU2+MNQN+3Y+zbIIRj+yOlREr7+3jCpkbbtuL9+3cczyecnpzg+xGT&#13;&#10;yRTHT+n7jptdwXa7HdHnNb43IYoiet3RNg1eIBmM9Rwg4Pz01N5/yvDmzQ+U+wID+I5rszFYb8gn&#13;&#10;e7IQdg+ilM1BKGUJS9bLoFCD9bFIR4xHhr/tLCnrGs/RfPH8BY8fntod2UjxquqKvh9ACNvb4NgJ&#13;&#10;7ZDZl2VRWZ/Kp4eQlHKc2K/5/IsvkEKx2+149OjRuJex38s//uM/RgJagPwPgeq/+V9E8nv/UGwu&#13;&#10;cuebV7+VR0dH7uPlkb+7vgyvizq+utumbVtPsrqYnp0+nBgt0pPHR7HjEUZJ4uPgVmUhPd93JI64&#13;&#10;vr4SF+8vmE+neF5AmqRobB5/QFDWNdqRlE3DZDJjMp1zfX2F40hC36NtaoTQLOYzJtN4NIgI0jQh&#13;&#10;223QeqBrSt788D1Z2d2303q+T9d2Y8mFvRl9z6VtGrq2AqOZTRNePHvK+ekxRivu1mt++atv2B5K&#13;&#10;HOmjZUA7KA5Fgx/GhHFsUeN1iTGaaRqymE0JfRfUwC5vaRVoPSCkRJoOX4JoC0xnm54enixJ4pjN&#13;&#10;7TV1r3jy/AXX24zffP+Gu5v3FMWBB2enPHp4znI64Xc+/xE/+/LHPDg94dHpMdMkJgl8hFKEvkcc&#13;&#10;hHRdM6bbXBwMnmtvMHfcH6A1UtpzqzPeeK607U9qGDg9PWE+mxP5Hjc3N3z7m29xBJhBo/oW1xH4&#13;&#10;EjADDgopBb4LQjgI9D1STtUNriOZTBOSJEKZga5rUcZ2evWDgzGSMIjxvBDHUbbWvT7QthVpYiPf&#13;&#10;FoRiw2a2vKWxv6PrEQYBfmALY/tB27CXBuG4tMpBSI+6stcviQOUERy2Gw55iRoGDILpbG4NY67E&#13;&#10;ESDQ6ME+APqupm1rXNd2NNRVRRRPefr0OY8ePaPvNXc3a+7WO/rWVqgFfmDDS6qz0B3ftxOLlPi+&#13;&#10;NSx9guAMSqG1fegaGHsxFUYIhjEpqQZrVT9aznj+7CnPnz5mkiSs7265uvwIQnJ7c8M+L1DDYFkK&#13;&#10;jmM8R+goCHTbtoN0RO/6XhOGQS1QZds2RRz5uVKqODk5Lvf7ff3o0aOmqqs+y7MhCAP9D/7R5/p/&#13;&#10;/F//LyNlimsARzj84he/4OrqitXDY16+fEmZVWw2G777eMnXX/+M99/9Fm9k5R0fH4NnxrjnGFX2&#13;&#10;rL1TabvosctAgxg5gAOC8Sg5trgM41krYrfbjecsTZFb7/t0mnB0dMRkauu9PInViysr8W1v7+wT&#13;&#10;cdcihEMSx9Z7b8asv22Hsnq1sVXdJycnnJ8dE8cx2WHP1dUV292tzX0bifSkvTDKnu9cz/b6OY4k&#13;&#10;/tR1ALaToG9omwYhLG9POLZtuW/GM6fnspgvWK4slOJufUfTNsxXJ1xf33B9e4vneaORyvL6nj9/&#13;&#10;hlA2P7/dbq360rcIx8EZyTxg3w5d345En9D+fOCPOvZYgtJ144PA0oYczy5M26a55zS0TcN1lXNx&#13;&#10;cUGWZeMbyk42fdvTtR3DqHqosR9SGzmqMJqh7ykaSy+W3icEuYPruQyDpq47fClodE3v2tDSp6xI&#13;&#10;U1vIx8XFBScnx5w/eEByOHB3tyYbfSVSumRZRpzYhmPXdUk9b0wHNrZPAN+RR2XlAAAgAElEQVS2&#13;&#10;WLl2IqqqijiKbGGNUlxeXlrqdWLLb6ZT+/eknLHf7bhbZzZ927V4vo+QDkFg7/HJxOLkLy4u2Nzc&#13;&#10;4rouwUhUBgiCkHKobGDLsdt81xsdnMZeU6MFpu/+X8TvkfU5Ohj7YZxcHU2apjb9O/IydztLdXr3&#13;&#10;7h3GcSnLimp887fDgePjY9q2Baw/KM/z+3v/0zUehp7scGA2iZhOp7x7/57pdELb2klyNpuNx+cO&#13;&#10;+dqF/+rX/1L81//D/yZmz86c3/3pH8jtIXf/4rtX/rfv3odpGMenJyfpahpN5pN0Gj85mTiJnwpP&#13;&#10;xp1RYeC4/s3Ntfv40SOZ57njCEc0bSOKvBjBocL29/khhyyj6RXSdVFYm+jZ6ZltSd5ZqeTsaMnn&#13;&#10;L1+wWs05PloRxSFJHNG0FW9++IH5JCGOQj5/8ZRHD854/OQFrmMoixzdt6jRmiyMwTEaPfQcrxac&#13;&#10;n5ywWi7wHMHt9TUf3r+lKgoIVuBE4Ib0xgHp0g0DxtEgDEq3RLHPcjZBCE0gJXVRoJue0AtAuni+&#13;&#10;j9EdxmgwFoxxerzi5csf8dWXX4LW3K031FVJ2/c2zOX7DGogdltefvaU3/v6J8ymCV1V4EuHxPeR&#13;&#10;GFwhUF1v30h+QBhE+NJDGIcyrxi0pR5pNQAGPQxorcbR1W74Pd9DuhYvrox1wKVTCzndZzl5UdmE&#13;&#10;W10TuJL9fksauHz5+Wd88eIxx7OE9fVHhirHE4bYd/CEIHAMjtuiTE1VdDRVjdEhnpvguSGeG6JN&#13;&#10;g0HR9TmDrtEGmq6lbQRdB9oMNG1D07QEUchsNruv/Pq0xFRqsPSq8fwdjgAYBHgIhq5Bq55hsBVk&#13;&#10;nTJox0N4EZ1yqHvDfp8xaEiigDAISAKXyHfx/AHPGdCqY+gqJsmMZ08e47kR79685+2bC+qyteaj&#13;&#10;ILIJSeGgUPRm5E0MGisYGIZBW/eitGU9zliWgxhj0f1wL6lqrfE8h6aumM8mnJ6eMh0Btk1VsN/v&#13;&#10;ubj4iNKa/cFOu9ILMQj2eYk2mGkcamGMxhGDGvoeYRqtVa21KoVDIYXIp7N5sd9uy/MHD+u2bRvX&#13;&#10;9XrXcwc/8PV8ler/6X/+V0Zr1+4MHj/+d/n3/6N/h88++4xvvvlrPnz4wL6zisHXP/6S8/NzXn/z&#13;&#10;C54+fYqSkjhJuPl4ydc//SmXP7yzZpymYT6fs7vbcHNzY7fbxuBIwTDw/2m6qZuatutJ0+S+6y8I&#13;&#10;Q548ecJyOiEMQtKJ9RMMynYZbtYbjo5WPH36mGEY6Mocz/NIJkdordlsdtbhh20MAkHg+5yfn7Na&#13;&#10;LYlDu2C52Pw/VL3Jj2ZXeub3O+fc+d5vijly5pxFVrGKdLVVUglQu4WGbMCAbUEbe2UY8Mrwov8C&#13;&#10;77yxN14aXnhj2EB7I7uhVsuS3FK3SioZUo0ii2SSSWZGZExffPOdh3O9eG9GoblJggvGl1/ce847&#13;&#10;PM/vmbNYLmnriiAIUEO1IsM2izJ2GNRJCRhH4Z3qrKoqlsulUJtHozt7dj8ANaIo4uDghKZp+Pij&#13;&#10;j3jv6VPOzl7x2WefcXV5ied77O2JPuLtt99mPB7z1oOx7KWrRgg2mTAD3YHQW9856Abt/MCPfD1V&#13;&#10;T5JYhqP9sD93xFyDFeR40ym5xa3MC5Srqeua87NzyqJEO4YszQZ4ikudFzx97ykffvsD6rphMh1z&#13;&#10;dHTEBx9+jz/9sz8lq+TnFLUdeu2CLM9IN0IoTnOL73kkYxEPJaOZVFK1TM81RmYcbTdUGvYuLTvP&#13;&#10;c0ZJwmQyZTQas1wsyPJ88BKICCntMqkUfbn53NDHKQrKor8bGDdNw2YgALkDd7NCUdUV281Sthqz&#13;&#10;CaNRQkdLb3t6JXTszlrKoqTuhK3ZWTWg6+UZ0QPfgF48KxqL4wirssgLrKqIoxhnyOd4rZFom462&#13;&#10;a1G6GzY0UjkUpeSBPnzwkCAMybZLUIomT9mlqVRpA/SkLVuCkU8cR5St5Eu6tmE0SmirjiAIyKsa&#13;&#10;axtc11BVNUESslmvaapcDFRK3fll2lbYID2DaO1JK+zIf/p7H7Ld3vI3//CZWEozl6k5wHY5WjV4&#13;&#10;rmF/f4qjLGqzZt+MKK62zG9uiILwDpHt+h7GGVKcHM0m3dF1LbHrCk68LOhth2ccsD2+5/Hw/gNm&#13;&#10;SSgDQlej+oaXX3/JeDwhGMV88dlnrDcrfvM3fxM9rM6UtXiOIXAhDgxH+xPSzYKmahhFEUqLhVcM&#13;&#10;Hy677ZZXr16RZamQbtyA9WZHm/skSYLSwiH0lSVOYjxPywE3jqjrhqvLM7a7HZNoLJLerZhtfFOT&#13;&#10;7VJO7p0QhhEHx4c8ffqU5WrNn/7bv+XHf/1jmkaCU95+521M3xCFId9+/4m0K9s5qm1py5KuKui7&#13;&#10;lqroyLdSvjrGRSuN1g62B9v00EPfa7TyqAeOgO/LMLMqS8qyoGsk/r3rFJ7vDxoLSTiOh4FuURRM&#13;&#10;D4/ZXN+CMpRlTuK7PH3nLY5nCVppzl4+ZxZo3n/jHptvv8svPn1GmmUoZTB1jglDvJHHJJbDJ00r&#13;&#10;ttsNq0XGZqkYjeRQmIz36YaoMPEDyMtU1h3GiJqy6ixN27He7jjY2+PBw4dsNmtu57dsdzuM4+C5&#13;&#10;A0SlKOnqBj/pSXyNY0KauqbppaporcZ1HVqr6KseW5forGa3S9nscvJsN4S7OCTxMdttyXYUstu1&#13;&#10;XJ19wy4XIKrFkdzP3mBtR6vkRUIrWqtwGkXbdKAsoOl6S5bn+IONuevaQX7uoluoKqFkdV1HXqT4&#13;&#10;ruLk+IDAd7BtTTIa07YNeSYzkOVGLPdBNBouTnFQvr4Q0u2W8WhEUWS4zhhtIBknsq6ta4LGZ39v&#13;&#10;n/Wq5+XZFd/5zvvkRU6Z53z7g2/TN6eoFnpdSmXwH/7W95hMpvz93//9XYbcYrOgbhp+8wc/4K9+&#13;&#10;9CMeHu7JVHwU8urVK9zwkMlEbMkvX77k7bfeEjVWmrG/v8/l5TXVrqJu5AZoGwkhnfgBWZbRKyOK&#13;&#10;uumUruu4efWSvMg5GCfDNmLNarViuZXTWht1xyLsrdhCO9sx0ULlWa1WACRxwt7eHodHJ5I4VJR8&#13;&#10;9fy5pDD5/l2aEPQkoxGroh/4+xLakiQBrusRhg6j0YhXZy9Fg+75TMZjVKcoq5K+7XGsZZLEnJyc&#13;&#10;0HSy+XADjx//+Mc8//ob2rZlb38PhSIJA/b39titb1kuV/z9T/6eMAjIc/GlO1rcjl3TAQpHO8PL&#13;&#10;LWIUrWXi3Lb2joXYda2sw9qWLO0GurMrGYi9GvQCVpyaKNqmZZVuJH9gOBCstUSvtQddx97REbt0&#13;&#10;x+WlcBvKsuLs7IwX5+fsdluKohR1Yy8CG3GBtkIdBvreEEURYaTvVmuLxQKzNWKECsPBjwFlVVHX&#13;&#10;QmCeTCZ3c6OyKvnyqyXrzZq96Yz9g335Xa3Xw37f4LjCmFwsFkRRjOO7JMkI7btCctqkkplgXEmI&#13;&#10;Gl6eqpIQl83imoPDAx48OmQ6nTCdThmPx6zWFX7gMy56ri6vsH1H00BvRKFplR32+FIhvFZQMhib&#13;&#10;bNsMiVEym3md8PWacOW6kmJdNzW2s7z91mPGkwl910ob17YURSlD1EpoWkVRYLxB+ToQyXotikrP&#13;&#10;cegGVNp6vSKcjGmbBtt1jJKExWJB3/dMxyNevHjBV8+/YjwaD/xR+D//+T+/04Y4n3nw6Y/+hP/y&#13;&#10;d/8bjDngjf0NU225iuccno7JthllWlJNpCdLN5a2cvnOt04JlKC+92czPM/j6PCIqm6ou5a8rnn+&#13;&#10;1Vey6moVaih7u054BrOZwDHSYsfV1RWebTmYTYgcQXA7esL5+Tm263AdB8dzSdOMceDRtR2z6ZQo&#13;&#10;jPCSgDzbsNutiOOAe/cfE4YhaJer62uu50tBWeGQV51oAPyYvu/ZFRV9m4m0NpYB5Hic3A0JF9tb&#13;&#10;2spiOyj7bqAIiaIsjGNOTk9IV0s+//IrPvzud1is1nz62Sf0fc/+/j7r1QrfNbzxxpu89eghN/Mb&#13;&#10;wr0pztEBRrUYbZh3Hb7roYzBcwIJRO06mTZbsb22g1W26zuarrmLExPba4vWMjitG0GyKaUIvJAg&#13;&#10;DPADF7d0UXYoWVsfrZWUuLXGdgptXOIoknVT4FOkKeXiisuzF/RdQx0NQM08x6AIfR8aTVO3uE6E&#13;&#10;oy3WFEO8+mtoqRwErfKxTUddadK2IS0ktl65LV3XEgUjHt9/xPL2VlajXUtbCahmsVjSDAfFeDwm&#13;&#10;8I9YrVdst1vBjQU+ynPFaVi2aK2IvAjXJFjLENqT41oXo126XrZOThTSG8W6gOblnAe9T+gJg/Lw&#13;&#10;YIJjLO3FJadHEZtdTlnmtKWD9jxwAun9ewdQtH0vDslhe9Wj0Y5L1zXkuYji7t0T6tVms6EsC5q2&#13;&#10;wijFdG9MErjMkoDdTkR/WVaQpinGSCiO8SLKrEJ1LZ01eEq2FFImWhzPpbfi/A3CgDTdMR6NQWmU&#13;&#10;0nhBQtX0kutoAowT0PWa7WqNMR7O5Mf0UY/KwektKPeY//Y//q/42U9/xpPvH+MPuYYfffQRi4Xg&#13;&#10;rlzX5ejoiB/95Y9RQFm+weXlJcrzePr0W4BMJB8/esR0OuX03n2+9a1v8Td/8/8NRNmSIAg4OTke&#13;&#10;vO/Nnf+9LEqOjg9ompqryzkHBwdM92YEQcDzVxcsl0uqphnoPlOqumIajsT/MCCmJuOJcBMGSvDF&#13;&#10;1QvyPKdqLLbr0MbFcQy213fzgddbBseRtKIwitAarq+vhxtP1GVKycn5GlZycnJC11levjzD1gWO&#13;&#10;4/D555+zS3coDaenJ+zvH3B8dMSDe/d4+PCRtAD9r4lASomoR6g7JVm+GXpKQ99b6rodYDEObdOi&#13;&#10;tbn73NYKf0+stQwknmYYTBlsZ9nutmy2G5pGciD7QS9gBhJz24oidFs0WNvhuC5RFLO3N8MPAqq1&#13;&#10;uEfbWrT7rucyn89Js0xuQB2ihtwKYyTU97VSUw19qbhUA4IgRLdykL5WRLphP2REKp59+SXjOKbr&#13;&#10;RB59enpKtlkzGjt0bcPNzQ1pmnJ8fMTJyQlxHLPebIRuPGxJuq5jl6YUdTVsqRKOj4+5upxzu7jF&#13;&#10;DjMTz3UYj8e4Rg0eCI9f/epXTEcyGwl9f2BIiIdiNNljPp+z3Aqtq7dK+BoDB6FprUi3FXe2Z8cY&#13;&#10;lPq1puPFixfs7e2Joa5rsL1lfzbj8OCQ9eoazxOX6vX1NXXVYntLVYlpq1difNNK3eVYKKUEw+d6&#13;&#10;WCu8ELUTodnNWmZas9neXfZFWZY4e3tMpxOurq6oq5pkEtIjs7yzs/+DR8f/OQ7dAShFxpImyJgc&#13;&#10;7XPy+D5Xi1fcnx3xk1/+FXVd88Mf/mdcXV5xNb/g+9//97iuCtZNxUhrfvnZ5zx89IgkSdjlEjqh&#13;&#10;XcNb77xNXtXczG9Itxm7NGW1vCUMPLCK5XzOzXIu5qZ0K3l6qme1mKO0iGlGScJ0MuHy5oYiLxkl&#13;&#10;I0bJCB+La1w2O5FbaqPp+o6rq2teXbyiKIVfZ9wQtEOvPawytLYTLJb2CJKIyCuJYxfHdCzn57S1&#13;&#10;3JqhG9EbS9OD0j2NFcWiH/vcbndc3VyJBbVxRLGXbgmCBNfmHB/s8fSNe3iex9dffsltX5CmAv3Y&#13;&#10;VXIz9looyn7bU5cdXatQSAK17cEaTY9DWpWC0cIMAynJH2gqQXorxCqrtMb2UNfNsNqSElZrMdQ0&#13;&#10;Vg4LraXMHI/H/MZv/Ab/4o//VAZzuy0P7p2i6Lk4PyNxIE6SO2jJ2cUt8/kCJ5jJi5fJwLQnpbUK&#13;&#10;1QkxyhCilXxaYxyavkJhcX2N4/VkDcwXc8Jkj4ODY954csKnn37K6naO63kEccRkPGV/MuH65poq&#13;&#10;txKOUhWcn50xmUpr6nsHEjqSVUOlJDdluctFDzISvcdsMqIsMvKiQaFplUdW99RtS9P03C5vhu1F&#13;&#10;yjqtyLMt0+mEOLRMpzOatiP0anzfkGaZpGu3Db116HWP6wgI1fYyI0CJYrJHhFbxIOba7TasN0tG&#13;&#10;cczbb76B73lcXV/z+GhGUxVURY6jFVkrpjrjhBR1TRDG2F5TV/WAShMFYzf4NvQQTfjw4UMuLi7w&#13;&#10;fZ+XL17yvY+PmExnaCVYvl1akKUFu7TAMYbReMoXz74kav8j9r3fx7YhziCdQinFo4cPOT09Zbvd&#13;&#10;8vDhQ9brNU3bcP/BffZme/z5n/+/gxpQbtTPv/iCex98yGazRr0SVdjzFy84PDjg+N49bm9vmc2m&#13;&#10;zPZmeI5owL/8QnIQlgvZoVoNeV4w8YVFOBqPaAaeexRGVMrc+f/DUII0XddFd+Je80NfthdGC0+w&#13;&#10;6uTkVsMvasBTNU0jmgEjWgmlpYemh7ZpaGoZbjk6JPCDYaBWUg/BngcTYSmcn59L4IRjaJoaz4up&#13;&#10;64pRGHJ6esqj4zEARVmghz714uKCJ0/eZLlaDZ/fIa8kz8FBbmvXFedh1YkDskMqAFHutaheTnGt&#13;&#10;1F3OQjf4JZQCetk/e8PD0Vv5757vCYVpqErqrrnTd3jDxFvIwfDw0SOazZK27VjutqRpxlUvepD5&#13;&#10;Ysv+/j5p62C0IRyHMrx05PvrajCAo9y7yuD1NB2E1tN1HUYHtErmCLe3C46PJ/zBH/wBf/on/4pP&#13;&#10;P/mE2HU4f/WKOBAWoQTQdnf/z91QsY1GI6bTGaOZw+3tLWm6lrWj79/xLLbbHZ4XE0YRrhex3W7F&#13;&#10;edq0MlwbMiXjJKHO13St6BJubm54580H0lb5rhCWginr1Qq7EMrza2UrriNwEiVbGmW4ozi9riZ9&#13;&#10;36euG8bjEW+//RZKaSF2xfFdivbFxSVBIIeHtRZlHHr6O1WnuGID2vbXGhrf93Fdj7ppUMrw9OlT&#13;&#10;FtsNL755wfPnz3njjTeE0VDV9FZweq6nWC6XBIH8/qqqwgsH0x7uFtqW3NHUvovXGlwngiCkzCrS&#13;&#10;tufdD7/H9fk5u9tb7j+4x/HREdevzrg+P2Px+E16z6dpO559+RxbFvzd519wuLfPe++9y2Qi5ZAb&#13;&#10;xvh9z+7okJt5D478Em2nyducZ2cXgwFJIszcBtrdhqqoBCZhFU1VsM0KHFOTFxKwYYqeqtJcXG9k&#13;&#10;ReTEcjM6HrW1WCvOu64pCYNwsOIqbFujXUWvYvKsBhq6VqHdGttAO5Tdk8QljjXK1uy2G3RjUVrj&#13;&#10;u8I/2Is3vPX0TT763rcliKTYCQGnE9jJkzcfkGYpxumJE5+pimmaBqeFrkzJ24Le9HiuHD6uAaPA&#13;&#10;dQXT1rbyktuuJyMTY5jWGNcfDEoOne3wnCHCvpMy0lFacN4IbrHD0FtL5ISERjNyDGPHYRIEuPv7&#13;&#10;1OsVozji68tz8qZGKYfGguf4ZGVNXgmOy9GWtm4JI8tsGtJ1HrWjqB1xBK42K7EN+5GElowmVLXs&#13;&#10;6a21OMbSOxBORSr+kx//NX/7b/8S3/OZjcc0XY+1HetNencJGOOB6mjalrrr6Jueepdj8op7ccR7&#13;&#10;905YbwLm8zlZKh4J13HEiOZZQkdR1x3T0CfPS7quZawcTNdiPUNR5WjjgONgrU9eNjz78oL5ouDh&#13;&#10;gwe4bsh0bPA9Hy9MWa0My82GLMspGgerhVrl+z5JGN/h4XwvxDEe0DMbTzg+PsIzgkCv8obWWK6X&#13;&#10;t0ynU9548ykKxXa3G0R4MoDMh2G37YWAFI1kptW3msq2VJ2m7hrqVNy/bzx+QhxGfPX8OZ9+8kv2&#13;&#10;9/YlhTvfcXrvFK1htdqS+BO+ePaMJ4mFdoF1LA5tC8gutaqqOw1+Wu74+uvnjMcj3njjTf7y//kz&#13;&#10;lNbESUKe51xeXA7ZcBvZ41YV2+2WaRRRlCXn5+d0XceDBw95/vw5fjzi6OiIvb09ubKWK6EFm4A4&#13;&#10;jrm6fCk3VC9GoCQKMFrz/vvvk8QxRSEP+Wq1Qg/6g/Va1k77+/u8+eab4j2o5eS0GLRSpHmO0Qbf&#13;&#10;NYRhgLKNVAx1ie178rJjNttju12RJAn03SAIkdtnlwmR+ez8kvV6zd7+sbAKyoYnbz3hn/zwPY6O&#13;&#10;jsi2S66vrrBtKS+70dRNTVHUw2cVPoA7cA36tpVNQaBEc47guB3XG2Ck4rIz2sH2Ai1p2gat9NCr&#13;&#10;i3il6dvB/5BjbU8cSNtQt/Vgq+0HnJZUgHUjt4S1/V3q0MXlpcSJjyfi+ExT8lRQ6ePxhG9efIPt&#13;&#10;7OATUIRhhNZ68KEoktEIVcphMVHy87UnBh6M8Ch2RSXc/iG6Hbqh5DVS0bjeQH/aEkURDx4+FG/M&#13;&#10;aiX4r6EMf+0CbFuhDF1fX7PbbYmSRKraTIhIRVVxeHhI20n6d55JJSC3a0eRi3LS8RyMY3CVEWtx&#13;&#10;L7OYzg6J3Ytb7t27x8HR8YA0T4bD2CMIUjapyN893x22FUOiV1UCPYEv2y7f92mHyiNNU/JcZmX+&#13;&#10;APcxjoPt7J1tu0eR5RnGdcUz4bnSlg22aKk6RXBWlCWd7Xj58iXKGD788EMOj4/5oz/6I5arFU3b&#13;&#10;4g0hPe1Ak5rN9mQeRnNXNTpgJRq9q5lEPknoczOfc35zzu3tnN//gz9gl+349Fe/Iowj8qJk1Hac&#13;&#10;nZ1zenqPo9l9Ll7cYJQHXcFmUzIeHWB0T5RMWK7XbDYbcDTzxTVeJOVpEhsmkyNGgYSbvPfmCT/5&#13;&#10;6U8psi2PHz/i+OiQJE7wvYCqqjAzh6IsmN/e4Hg+XVuDbQlDS0+K5yr8IODAkxspzUuBcsR7Iiut&#13;&#10;S3rbszcbY4zDxauXg6hJxBn7+y7j8Zjjo32uLq+o63Kw/DbEcc+TH75P27zLdpeJyGd4KW4XK7a7&#13;&#10;nMX8cljhRMOArxv2/GIXbuoMx3cIfY88b7Ha4juG3bYaykBBpQf+sLocev6ufS2CgraxaK1E+z7w&#13;&#10;/XUSssoyosBDa0XW1phBARdEAU0jg9K8EmBoN/Tl3mRM6xqavietSrLdlp//6lNsUzE+OGA8E3An&#13;&#10;fc9ilxKEIa02tF2PZzSr9YbxeERX1qTzJdrIfl9pQxBGZMN6jK4Wi3OTM5lMKeua0rZYK/kRlbbY&#13;&#10;tmOxWjBKRsMOPiP0D3j37QdcX1/JGjQU05fRsmP3XJcsz0ju+7RNi+tbwtDh4cFb/Pvxh5S1KEHL&#13;&#10;Sn7OdDoTirQXcHZ2ThzHeK6HbXrZ36cpTdvSt/JyeK6D67oSFmMt2+0KP/DxgxCjfYzpmU1CLA4o&#13;&#10;xXQiB6kc1CIqeh0f3wPrlVxcHTWTUcDRwVS8NtsVNzc3A/NAoR0HbTTWgtcbOgvBbIx2POq6Js8E&#13;&#10;bxYGIrdum0wO0e2W2WzK5eUFZVnwm7/1Q377t3/Icrni7OyMMBLOpe8bRqOQvm+wXc2LyQt+lf01&#13;&#10;WhshHb3+5+TkBGMM5+fnfPrsUw4OD/jud7/LH//LfwlKpq+B77NaLtFDCu5f/MW/5qOPPuLi/Ex2&#13;&#10;1r5PPQRwNHVDFAd4nk/V1VxcXFA0AnqMJyNm0xnUMqUui5QsTXn63ru89dZbXF9e8OLlS6Ig4vDw&#13;&#10;UCyr9WsyTkMQhrw6PyeMRd+vjYc2hv3DE4w2LNdbojDk8PBomDVYttsdRbqlbRt6Kwk6jTXEUcRs&#13;&#10;esTjJ0+IAo84jjk/eym6Ckd20PcfPIK+53axkhXRYFjRSlOWBXt7+zJNbwp6a+lsR+D7tIPaSyGh&#13;&#10;KfuTCY7r0JQFfW9xdCyH5XDil2UNfc90tofrutzeLqnrirpuxWcBA/NQ5MfLIhPtvW+wtqcuUyHr&#13;&#10;aM16vWYymchN1VqMccjrEq1lrrDd7jCOaECKPMd1XEbjEV89f07gGt55911++pOf8J0PPyQIJGy0&#13;&#10;bmTGEceJEIzWWzabDcGQN9h2gzJxyJI0riT3WKUYj8YUQ7sxnc6Y7e2RNmJGKgtRsValfL5RktA2&#13;&#10;Dav1itl0ihq2JloJHMUd0rzTzQVRFHH/wQP29/ZAy2Fa1c0d7bosS6aTGaPRiPNXlywWSxzHkecd&#13;&#10;6fmbQV2ablZ3BKogFN+JVpqiLMnyHGUMSZIwnojOo1cee3t7nJ6eDB4FTRgGbHfbIflLyFHj0Rhr&#13;&#10;LZevrnA9h9EoAaU4Oj6maYTZIHkVahg45nfP0GQyobPIJmdgZFgrg+HYlUzOpmlYLBbsHR6w2Wz5&#13;&#10;8d/+mN/5nd+haVo+++wzfvmLXzIajXCU4fGjR0P+p6ZqG95/+p9A4+KYQY6re0vgOixXC9LdlsZ2&#13;&#10;fOuDD7hdLfnLH/0VXSZl1/0HD7DWcnx0xHg04vmzMz79xU946623efnNczSWx0+eyI7Y9lglAI68&#13;&#10;zGTgYiHdDWistEAd1IzHI3ztsv/umxwf7pOul8R+gD9zGI0m9LYn8Fzm1zvaWqzFQejy+NEpRV1x&#13;&#10;dHSI6/pSttqaumroqx1+4kGbUewyjHHwTU/jQFe10g5pCFyXsszZbCyL2whzOIO+oypTQl9QXHQl&#13;&#10;vhb5dLZpyPqccWAIgo5OxejGYTT42gvbEQQJ2gxgFCXDn+l0xKNHjxjFAgW5evUClENgNEGYYK1E&#13;&#10;g2szosgLtOkIQ5f9g3uD5bYEYtxhH961HUorkv0jHj1+jG1KKW2vL3j58iXjZCShIH4ksWxW4uEu&#13;&#10;b64lqj1f8avPfs7eOCBwLaGnaMoNuc0p0iWLLGW3XTCdzXj69C0m0ylpmrFYrQesnYvna9743geD&#13;&#10;XPxWym3XJYkTZntTaSO3sgJMkkRw8J68XFHQoJoFYxpG0RjrW/reRSsPlGIyGhOGATfXhqurKybx&#13;&#10;iHv37mGMIs+khfryy3P6vmTPjzgMFPuhYr3dUGy3HEwmjMeeVFyhj+1S2uWGbvGKDx5M8f0Ax7QE&#13;&#10;qgEK+kjx1t4BPYdcX11RlBUH+/vYYYXbNBICUw8y57ZrqMoOdMM4LCgvP8VzHILAhx2cBgF9XZCt&#13;&#10;BI4yU5Y2aXGmFmtzVFWSphm97zB1O0zgUhSFJE8lCXncD2AXoN9SVi2e09Np0U+gDHg9y1xQ8WEU&#13;&#10;0bYt85s5k8mYsir5N//mL/nBD36D7/+jjxnFIT/72c+oioLf/u3f5vzsjLfefMhyOcW5/RqFrJdp&#13;&#10;Gyk566rm5vqGPM+lZD4+5i/+4i9Efmk0ZVViuw4/EE5iPej1r66u+Co3p7sAACAASURBVOD9D+52&#13;&#10;9TKBTzDGYX4rNOGqKe9ip/q+RxmFAqbTCU3T4rke05mQYLM8wyiZQ4RBzHgyxg6+8NHgCXA9l91u&#13;&#10;x/G9E0ByEdfrNevVhqquMMZlPJkwn98yGY9xPe7UXJeXlxJ6Oh6z3WWimdeKs7Mzeispua+Jzo5G&#13;&#10;shiXS1zPZbvdikjK81EK3HAISqlFRwGw3mwww2Hg+oLocpw9RqMxoa+k70TES01Ro5Ueth05WsuL&#13;&#10;bhxnSJFuiaIYlOyLfd9nf39/4A1uOTmRLIci7zk/OyMvCo5PTvCGabTREt11s1gSq5gPPviAr7/5&#13;&#10;Bug5OTnBUR5KwTvvvsPHH30EtuPho4esl0uWyyVKKS4uLjDGoR4m40mcsNntUEqzWCwGnJq5y4z0&#13;&#10;A2ErOo7wCavBt5FnOa7rShR4HEMP1zdnHB5JErExBs+R3juOozsa8Xg8Fh+B7QjDaOABaKJIwmvj&#13;&#10;KBJseyXD5pOTEzzfE1mw52M7SxiEaGPQakCeawlKCZSsa8tSrPBhGHF67x7lQMt2XY/lckE+9PWR&#13;&#10;Y0BBb318z8MLZCMQhKGI41xnqES52yYEQUjTdhwCe/uHg+OzleToAbZTlRVFWRAGMUEQst1KJIEx&#13;&#10;Qxo0RrYQ6y25k+O4PnmeEyceq+WSeJhlNIPYqaPn6XtP+fnPf8FHH31PuJr0lHkhOprNhidPnnB1&#13;&#10;dQtA4Pg4ZTNUBq5Pb1waazFBxMPjB7RovvjqOUGccHR8D9d1OT464KuvvsI2FfvTEYFfEvgBN/Pn&#13;&#10;uF7FdHYog5p4ysXFBfPFGq1Fgtm2PbYT0YaDQ5n23M6vxNPguNzOr4kiuUGEjxfzzTevaOqaKIkE&#13;&#10;0Or1eIFPVed4nsezL6/kIfR8OtvdJdA4Gr7YfC1cPt8DpQmCkPV2R1WJPn65rFmuRD7dNg2OY7i9&#13;&#10;LZnNTiiLnjxTVMUO1xlz/vIaZT2evv0BqnN48eIb4iji8uKMo8NDHp4+4fj4hO1qxRdffMFiuRWh&#13;&#10;1vExrtFkack3X59RlxuePv0WYRhTlSWr3Xz4pcZ0tuHi4posy4iSmKvrc+q6lZdLaTlU25LRJMIC&#13;&#10;eZVye/aMdB7iOopiNcfWJcl4jK8RUIgy3NwsOIg9xoFhcf6cZrPgzfvvcTqNOPBdfpJ4mDrFbXOS&#13;&#10;KOTe7B716T6Xl5fs7e/LgFMbsqyjsWIA073LZnNLoaVsPj7ZI8sz2rakqjfkhYA54jhgf38Pz/cI&#13;&#10;QmjqBuipG4HnjsOAb549o+s6Dg8PsIO1t80n7NIdYeCjbUPkGap0S73biFXYGNaLW4wNaW1H09TU&#13;&#10;dSNT9yy7GwAbrQmCgOV8R9M0bNdruUXrhiiO2HVi+2066GxHj4PSGseT/MntThBnZpAf12WK1gbf&#13;&#10;c2iammY4oA0dtm6oKovqalzHYbPdMhqNybcriWzre9pa5k2eK8pBqx20rwldH9+RCy7drCU6cByj&#13;&#10;tcxisqygrCq6MsWjx9OatNySVWKdr+tKDt0kIY5j8jLn8tU5s70pr87OiEOfMPDItitsV+G5cHqy&#13;&#10;j/uL/5Xmk/+F6IP/WrwJCuHVXV9dURRbbhcLRsczPv30U27mN0RhxKbr+e73vsdkOkUPkIzrmxse&#13;&#10;PniINvKgTqdT4brVNeevnvHsy2d4XoRSLVlWomDYjQr2qShLPvnkGxzjkCQxo9EY24kEV2nNNy++&#13;&#10;Yb3a0tkOP/B5+vQ9Isfj/fff5/TeIXESs9n2/PEf/zFfffnlsGd3adqGOIyGqXPH8fExN7cSKa6M&#13;&#10;DIZcX8rt3a7kq6++whjFdDJlOkmg70lin9lsj6bOqauadLuirmqqMqftWk5PTtDGMN/lbHdbtluJ&#13;&#10;F2urmul0Kg+M7/P4yRNubl5XWyMuLi4pioKDvbFM8EcC9ri9vRUFWl0PJKKNEJ+H/bzrB9BDutvx&#13;&#10;8sVLuoET8eqbF3z/+9+nyKSqmEwmkrTUdMznc9oW0nSH6wVsNmuWm7WIYvqeMAwwveH4+Jgvn33B&#13;&#10;559/hmMMjjEcDPkNVVVRFCV+GNG0LU0r3hDpw6ecPHjAer0WtaTWd2YkfwDOaqNp2oblckmcxFIC&#13;&#10;FwWr21t8P6AtJecAIE1TTo6PmEymbNbyfQe+RxiGA1+yoO861ps1WbqjrmrmV1tGSUKv5KDxA5+8&#13;&#10;yOnalnfefYc4kudgtVrx7NkzpuMJzmaLY4xQkNsNTduSFzW7dAfa4+jwEOMFLBZLUBK0e3S4z+np&#13;&#10;KZp2AJK6zKYz1tsd8/l8CG6RwaYkPNUcHR2R7nZUdS1gXsD1JE6tLwpGiVS5u11KnmU0bUPXdv+O&#13;&#10;/iMeDErzxZI4ijg6OkJrTV6UGLO+I1+5vk+SjKg7CWXZ259xcXGB1rBoOx7eP+X45IRst2E+n3Ow&#13;&#10;vy9p68B/98/+GRZwMLKPbpXh4N4xn336Cxw/oqoty+WSXSolSatbdpsNi/k1oe+SZj3TUcx0EgFQ&#13;&#10;txJMmhUdu3SH4zpSZjvBgDcTy3GeZjha03eSP+j6IUdHRygUJ6enLJcb1usF8xuxmrZoxtMpruew&#13;&#10;zUpmx3uM9w4IRiPqtsP1Eo6OH/L1169klVeWJHFCmjdDfLlP1zv44Ziud6jbjqxo0LXEp1dNj8Wl&#13;&#10;qVuysmO6J73/2cWSsjFsVnO00iSxzzdn15y/upKYrqpkvV7h+KKN/+bZ51RlySgWMUzgxxhj+OrL&#13;&#10;F6Rpiue7/NT+kqbKSJKEKBAMWxyNcRzZDlSVJC9Lm6BkR60U66xCmQrHcdmmGc+efcXJ6T3G4xl1&#13;&#10;saHKa46PTlBK4bmaoigF7+bFVFXLG4/fJs2kjWqKhZS7XkJTdFxe3XJ9syQIRmw2Ob7r4rguu+05&#13;&#10;tu+JkwSFBMe2bYPj+0ynM/b2jnAcl7boxHtiNF1Vk24Kuq6FAb2+GQxiyWhCGFb0Sg+D0pYin1Nb&#13;&#10;l+224PZGEqpme5fMplPiOJJJ/FLERF9fl/L9tCIoalvZjmQ24sVVSpZl1E0t60zAGM0Xi4qyyAeJ&#13;&#10;sNjQswJ26Rp3WGku5pcC+rCKMAwIYo+LIqVsNlRlRY9Yon/x8muU+hrblGhjGCcyUK3qdkCTGQI/&#13;&#10;wAyAFT8ICK/leex7yPJC2p4hdKdqGrRWhP6MLEsH7Z/FMYquLXBMOWyZdjRtK8E5rmGz2AKKIAhI&#13;&#10;exfpTHsUPb3tCH2f2/kcpSEMArq25bsffofAE6/D0cEer85ecnp8gLItqvwnNEUB+l/h0FsYptO3&#13;&#10;t7f0fc+jR4+4WS8Ih3w8pRRJHOO4LtuNpNKMxxP8wL/LyoudgPNXr3j+zStxv+2fyi2QC8dgOp2S&#13;&#10;pin7+/vkeU5dVUwnE04fPsT3fBa3wkG4nS+pajGq5HkurP9hejoaj8SZpjXuUFLRewShOCFlv2+Y&#13;&#10;z+coIIoiEk8ITK8pTaqRf2+7DscVhaK1FrSiKEsuLy8xxlAVmTjklGU6m6GVpmoqlKPpOjuUZTV5&#13;&#10;XRCGIePRmDaKMBi6tiVrMwGotrLnrhtHiEi9OC7LXGTDq+VWSEqR2MCLPBsML3BzfS2I8ralV0Ig&#13;&#10;tkpTVxWL5Uoi46sN19dXhEOqs1E9m+0W24kbsesG4dKgWsyrgiiK+PHf/pjTk1OqumO5XNANWQ+9&#13;&#10;tSJvhjusvNaGpuvEZGMlN8Dx3OF3o2iGdGlxSUqwqnaEVNQOWYI9w1yklBcaFLbv6Xp/2M8LyMQZ&#13;&#10;fA5d15CmKfSWx48fk8Qxz58/J91u8XwfxzGURUlvfs25bNsWlBCXPM/F9326Tr5nM2xzTo4OsbbH&#13;&#10;aHESajp2ux3rXUaWZkTjGVEkBqXX2YpBEFLmEss2TgLJQMh2RHFE2/XDCliT7uTzooYZllJD2lZD&#13;&#10;3XTkRQ5a9C9ZUaK1wrDF9lYAJ9Mphwd7HB0est2syIuCIAgZex6vXp2T7naMJxPKsqDvYTRKWG9z&#13;&#10;4jjB9pY0yziIDlFKUpsm4zFlWZCmGaOTQxQK16i7+c7rP//7P/xD/oeTAAcN9B1J7HF1dUUUeBjV&#13;&#10;U2U5VSZGjvl8zttHJ0zHEwIHdllKUWfUm4b7955yfX3F1998xu3tQnDavs92s2YymXJ99ZLxaMTe&#13;&#10;3oyTkzHXV5d0XcObbz2UkEsTstzsyAc4w8HJvSGiXMrGo3tHrJZLIi+iqBqWmy1oh6aDXVYSBwWb&#13;&#10;7ZyyTvE8eclbajw3oFUdbuRys5yjHYPveRgXlO1pbY3vg/Fc6ME4YvBpGpEDK3cI3+w7qq7BtQrt&#13;&#10;uRhXYTVoz8FPQrq6Q6vB/NNYLK+RUyKLfXV5Lu4zI7kFcejTtAbbtICD9hx0ryjbnq7taXsNw9yj&#13;&#10;antG4ylt01A1EqXleAFuEFO3PXVb4+iI3aLG9y2zLqSuS27nS9qmQ2mN68jnCKP4brvhVQ1n819h&#13;&#10;7T/gBAlhIHSi6+tryrwQmbTWpENUeRgEOJ5L10U0tiPPe7qspm07glaszK4vnAWLK0DRpsLaArSm&#13;&#10;aVrqIRq9GZKVlBI3pnGywXRliJMYSWlv0BY8JTv32I+JvAiDg2t8DmaHjMcT2rblxbamKQo0CmqB&#13;&#10;plrlUHYKVWocHQw3a8VtuWNRMNC3D0j2YlZX51h3xP7JIUGaslhvqW2N48V3A8zGapQb4XngDdbv&#13;&#10;3rZ0WuP4Aeu8wiiL6/q0jaDf26YWnUzgU1QNKJfGOvS9sEB73WOVQuGjjKbXHcaNme0dkYzH5EUB&#13;&#10;ZQ1KNCO2tyIy6hrKIsdzHcIoxC1qkakbw8H+PsUw/L+5uWaHorcdP/m7v+P3/unv8u1vf5vVcs7b&#13;&#10;b71BU5X8i//7/2Ly7hln6n9Deeq1N0Gy7N9+5x1om8FCKYMh27UcHh4KM6+qoJW97WRvgu1Fd//8&#13;&#10;+XPOzs/vRBdGD8gnrfj444+FSOOIfuE1V04p8bu/fPkShQhJ1uv1sA7zydKCOI7ZrNfYvmc8HmOM&#13;&#10;phlSdB3H4d69e9RlP0g2h0GolsSgKExwPY+b6xuWqyWu6xFFIShJsxU+XEtXi9vstcz3jp1vZb5R&#13;&#10;lxm73RZNzHg8QtBIsm6yXUecxMMAU7zrtumohwMFBg5e3wMaxzHooSc3TiA3rhWCT1EU1HUtkeFK&#13;&#10;Ya3kBmilhSU5GIya1hKEIXbAbNnBOhtq7w540bZDvgDy4hljJHTWWrSricII13fAqrv25PrqSpKD&#13;&#10;PE8qLmuH2DrRwZdNTVM3NLa74ylYa+lqmT30qh8CbfUdzvt1mwbg+SIaQjmDE1QOiV6J7TqKQk5O&#13;&#10;Tuh7K+1MXeP5HlopgsAniiKZSTnuXRKUMZLyJGRlOWy1Edm1NmagRVUD50GUn1mWDU7ZTGz3k4Tp&#13;&#10;dMRytaazsnXI8xyU+XfISUkUMp6MGSdDWnSRURYFZSlJW1hL025pqwpnsOvvdjtczx0UsfLM2oEa&#13;&#10;LSrDfmA+dPgDr7Dve5ZL0UFMJhOqYWD5msTdti15kd+5P4Xq1eMOJjRJeYrZboNhixOwv3/Mz3/+&#13;&#10;c5RSnB4f8PFHH/Ov//zPePz4Mf/4P/2Yh0dv0DQ9junAceDtBzN8vyUvM8K+5GQcU5Q51ir24pjN&#13;&#10;asMoHqFnCcYLOHr4mKurKz756a/wfZ/3vvU+V9fXmL4jCHw2myWO6nl4Tzzon/zDT7l37x6T2RFN&#13;&#10;XXN5dTXsa6UNyIp8eNFFrFEWpWQpTkeEYSQpO1ZCRq+vrrG9rLlU2zEbR0xGIX0PyVDmXc8X7HY7&#13;&#10;WVv6Pope8hqmI95+6wmea/j88884OT4iTVNWK9mHO56H1iLgWa3W9L3YmC1aJs6dxdLSVAXzxZo8&#13;&#10;W3B4eMQoMlxdX9NUBZPpBH8IotGepD53Fpre0hY5fucTBT66h8p2km5cScxW2ztD+GZNbyAeJ3RV&#13;&#10;J8o0R1PWNX0FTWdp2wbbiRAriA24AcptqXtFVXe4rke2zUUc0yuM4+CiaGyJ37lEcUyr5PAt2zWr&#13;&#10;XUHgdoPST7HaSpS5M6jixKcrJqi2Ez6/7/go7dI2LU3borUclqprceh5cv/kDuhRFAW7bSq+D2Xo&#13;&#10;3R5Pt2RNhUdP1GyxtqW1KcoFXMV6syJoxiTKIe4zepsT4+APh7/TafqqRlkko8J10Y5zBwRtBql8&#13;&#10;1za4vQBiPd9Hdz3lLqP0FPQdi5sraUWTESZ0MFq4hkHgonDxPIfIUzh9zXaxYrkUMRha2hTXeR0/&#13;&#10;1+FrF+ig63D6Bo+OqqlJgoCuFyyfP5CSfbel7EqMKy90V61RwPHhHr7v8/lnNwTGIVANddXgehrX&#13;&#10;1lCmTMP7nA1tZxhGgmnrOrabLXt7exJk3HW8+OYFs0nM3/z13zAdx0wnE/IsxXc9TPE9AvO76H7I&#13;&#10;Teg6+P73v8/f/d3f8ejRI5lGuyLP3WUlv/jlL9lsNkymE8o65+LiFVebG8qBPHxyesJ4lLDZbGjq&#13;&#10;kjiJ+d53v83Z2TlXV1dcXl7wzjvviuptsyXPc27ncyaTCY8ePiHPcy4uzxmNxrStWDVHyQjf9+h7&#13;&#10;Jah0V0g/ry4uRD7t9Jyent7JRV8nA5V1wxdffIHFsL+/RxBGFHlO1zZMp1P2ZxPUoKZ0HJkjpGlK&#13;&#10;EARCpRkm4ra17NIdTWXvqoiiyNHKUqxWlHlKWVU4JqAsCgwdrufhDkirsiwxxhG2nOOIRr6uaesa&#13;&#10;EBQ5gPYNZVXR2yF0o2npGdKYegZaswUrlcbrNCFXy0Ao8AM816PvLZv1mrouB4WgOxCbEgGeaE2W&#13;&#10;5Wgj2YqtHdyLScLZ2Rln52fEkZCI4iimrWvW6/WQjPz6o0h4yWsU+GsaszE1fd8NjEuFVhrH94f2&#13;&#10;SBiERsufnudiOjPwGSzatsxm06Fy8GhaJXmaWjBqx8ExSZKIRsX8+iV3HVkBuu6vXZxZJqAa8QHI&#13;&#10;DMQ4evjZelgNCj1IK2EyZmlGnuXESYJjhiGgMZRlhbWWMJQhnHQhFetVepffaIxDXlYCm9USStO+&#13;&#10;rujoSbOUsihpu1aqriC427i4jsF1JJexR+ToSeLdzcvuOBq2pyxKqWgD+U4912M8ngBwcHDAixcv&#13;&#10;73IfN9sdy+VSqnnX/TXnsO9Ewp1lRFHIer3hBz/4AUWR/5paHlhwPfiTP/zfOT46Iuhn7O3FbGoL&#13;&#10;VU7o+thSHH+e67MrMjZpztl2QRwnHMxmbPMF6BIn6Hn/g29x/959Xnz9nCxdMU5O+dZ775HnFVdX&#13;&#10;1+zSQtDXZsT8JqPqrjk6OubB/QdDmd/fRU+laUrfSwk929vDdTRV3RMFgZS6xiEeTUmCmMANKbOS&#13;&#10;TVoxmx7ihyMWiwXrlVQYcRRR5A1ru4FO0dYFulPY2lIXDekmo8pr2iH8IggitPFwjMG2hqyoaXyN&#13;&#10;0T2bTUHXdvh+TNt6VI3B2gbHgcDXgKG1rXzJRhNGPraq6ZqOTknmQFe0EjluD6gaF9UbQKH6FoXC&#13;&#10;aMkFKAuN7QKazlJVhqbTWGuGqbyLpyocT+G7LqGncLWDUTEKeZnoK0JP0fUWz1iC0GM0CmitwXd6&#13;&#10;2iqjKXb0TYmrQ4xtULYi8R2Sh6doGDgIwxJ6iPG2fTdYiQWhZTsJSDV6aFH6epD1pjjKwVUK5TZ4&#13;&#10;UTNYrlsB3HSvScEteS4EYNczeL5Pb13qpgUlxOEgClDG3OkuHOPgOzWeHg5Q3TBOXOIoxHFdfN8j&#13;&#10;y1KMUrgDtLSralEKhj5hEHC7K8WzoTVd3zNOJGquXy0BYXZ2rdzs9LDerOn7nsOjI2zTMJuMhe5d&#13;&#10;VkSTBGsVi10hm7JoTKddEQx5ik45YAzKC8Fx8OOY1XZDM+RS4Dvge5S9pex7XMCEMZW1dMonnozJ&#13;&#10;s4IGj2B0wOXtjmQ6JkliiiInikI81wNPWr84jmmbipvraw73Z9R1g2tgvdrcAXLeW17y7R5+yVAZ&#13;&#10;PHv2F/zP/+P/NKjqRO754pWk3OSNGn7ZQN8zm804PDygDTS38zlt2RDHCYvFLbPpjItXF3zyySdk&#13;&#10;my1vvvUmjuOwWi757POvuLm54d6Dx2wvL8mLmqqu2BSlWE0dceI9fCB0YdnlSsz1/fv3hxtRdN+S&#13;&#10;UuPiBwE2r0QBFvjif8+bO76bsAAKWTtVUBYFTEdSwq8lAnxbXt7x67uuI4iSIT9QNOCvAzXV4Mun&#13;&#10;74mjGK2jIV8hwnFctGqGLMaasqpouxrHMXgDA7+zEmLix5701r1UM0VVyc1uX2cKSn5fUQgZ6XZx&#13;&#10;i9Hy8iul8TxnuKnNkNJTk6YZrucwm83osVSbUg6WwTRjtCHLC8JQHKIAcRzhuh6XN2viJBluj34I&#13;&#10;pQ3Qr2/14XsH2br0WHFOGrm5xDdR07al3PxmyNPQApHpXIPjiHoORNijlMLRRpSfQ9rQa+qz4/6a&#13;&#10;xCSD01Z8+IOTtCyrO/dhEIY4WyuuzkG4lsSJkJQ8l9FozGw2HXQQ9UA17sT9NyRUx3FMkQuJq20a&#13;&#10;0iHT0lFKtP57M8bjMdVK5kBx8uuU7deMhTAMcR2DHwR0jWzPukaeyziOUF2Hp8SNeseVaBqivr9j&#13;&#10;HTiupHkz/NxJEsugEUS7UFf01t5VQeIULhnrmVShjstiscT2PQ8ePGBvf58XL16KcrRuUFqxWC44&#13;&#10;PdpntxsEX+MxTlnyez98xD/86CVOpuHw7f+A/+L3/5FIbZ+LhFJHExxj2HWfEYUh33rwW1gT0uRL&#13;&#10;Xt3Mmc937O3tsbj8ho8//pjGwot/+ISz0pAXBf/4d36ImyT86Je/ZLlassws0eiEpQp5eXtDG+zT&#13;&#10;9gGJhcXZFqULHMfFmd6nLBtsKzbL1G55OV/y8N6plE9lS11rijwn3e6YTBP8ccB4LyJLM8aN5oP3&#13;&#10;HxNHI75+/jV57vPd736PqhLkdBBG/OxnPyMtGqqqprESjx4GIcZxCANfwCdtQ9e2uI7gyWzX0GKw&#13;&#10;Wg1QDJc0y2ibEttUtK08LEZrjNFYqwaJbYvpNS4QBz7Lxa38PYymKAtsx68HjK5BaYMxMIolbRrV&#13;&#10;Da65DdHEh15JW+PLdiDuJexlFAR0ux11ljI2Bm+AnfaxWKCjOGS1WhKPHuL5Hj/5yc8xxvD+06fS&#13;&#10;Aq02lFWF7lraskD1Hfz/VL1JkyVXeqb3uB+f/c73xo0pIzORAKqASoBVLBRJY7doUnFQi9x1b7jU&#13;&#10;VsMv0E6mjUym3yBprdZCQ1svZOJCLRlbaraIImrCDOQUGeOdr89+ztHi87glYQuEIYbrx8/3fu/7&#13;&#10;vL5PEAVyGHW7bIOhaSp0bQQ5ZyIRPl1H4CZtS11V7JpK8gili+N4FBUk8Qg/LijLijQJMVqzy1vq&#13;&#10;Sn7X8/kEx1pWqxXWWhaLBcYaJr0RhdpT5yV1maHrkNJq2qZkYAveO4pFfccndTOGkYfvQ72/4vr6&#13;&#10;Rm40nsfR/JidF7PbbQkHPbS2JOQMhoqstNS1AWIcQDcaX/k4tWG/3JAqj7CXsFwu8B2Hk/6Ql69e&#13;&#10;kY4y3LbCj4aEJoPOJt+2ewLfZdQBhCN/gNaGdOBiMBi3IlARReEyDIY0ekmkYvLKYTA5Yxw7hG5N&#13;&#10;4nhYbXASDycNMMWGOA7IdhlWA17OZB5RVZrxeEyajEiShOl0jOtoaY8OFZvlgulsSr6TXMdHP/qI&#13;&#10;zXLHf/73Of/j35a4JF3XIpBlGdfX10wnP5ImIe1y8fgxpSOOv+uvSlzl8u3X3xNFIc+fP+f8/Jy3&#13;&#10;L/r87Gc/Y7XdiMlhUfLi+xd8++237LZb7hYLxuOxADiCQCy1VYUbIsUZ3Rt3t93x5MkTlsslt7e3&#13;&#10;pHFCVZYksXyYz87OOD8/5/LlJZsOLNHv96VssltV4SBXprIkiXp8+OGH3N7eUxYFWS74sCCM6KU9&#13;&#10;iqKkbTV+LB74ppHAR1WVB06+tA2bg3PS8zxMN9s/7OLpFOEgCOWKhumIPi4q8AkC6RjUWn7+h/nX&#13;&#10;dG/IMHzo4Xs4FBxs97O0uqWXxqJNdCUonhcwHo0JuuYevzESaY1jfN/DGt0JsVLppW3TfZcK3w8I&#13;&#10;Q9k6PDT6JJ1TczSSN6jjyCigXNlq1E2D0lqKWDrWvtaattvru1o0lTRJ5XelDb1+jxQpXm06SrPj&#13;&#10;ukL1qTM8z6PIcxG8EEqQ6tapDojQ6XkcHc0BI5Xyvs/p6SnDsjjcJKw19Pt9hsOhbBGwnU7g4SJa&#13;&#10;wng8wRjDzWKJtfIWv7i4QCshcJebtWyDwqjjOUzBgdXdStbDZSkIdt1CmjIcjbo3tZCGPKUxntSr&#13;&#10;xXFE3W0EwjAEC7vtFtdxCMNI0PAdsFZ6Q2PynaZtdfcZhsCXwzeMIkl/tnLTDYJAMHfd14q5ypLn&#13;&#10;klp9/fr60K94e3fL7c3tgbocBBJ/1m2Ll4RUVY3neSwWi66/UVaXXjyHL7/8T/kv/sMXfPxHf8zj&#13;&#10;c6EEb7rqq9H0R7x/+gPKl39LGhjORyk/+MEP6E9aHj3yOD/5Pdyg5eWbF6AMvp+SFy3ff3ffrdf6&#13;&#10;rJcW1xuwuW9o8jWDdMJikzFIEtx6TdM0vPvkjKLYsL2/J0kS7m8uyaKI+bG8AbP9jqauSNKULMu4&#13;&#10;ur6hrCreefQI17gMkh671YaqKLm9vCJbyR8hSVPW+Y44Tqjbiu2qQjc7fLdmkDgYq7GuRSsH30sI&#13;&#10;Ar9bm+kO+CKRWs+TcExZ1dgmxxoXp85IXRcX6Tl8qAhvW42DJQg8rMkg07hN3dWEaXQrVeRh02A9&#13;&#10;zWa5xvcCHj16RJKkLO7vybMdiUoZqpDYs/T64hcQgdUjCMBYF68vfQS156GVogw9ascQ+4EIbk1X&#13;&#10;v95oHD8gCSP54AVyCGflFqM1vUFE1QQ4usVa+UBXrSZQLhpwrdi3TVXhaN2p4RZFjtuWtK0cyMat&#13;&#10;sEphsNQGfD/BGksaDSS444QyZljDYDjBmKIrKNU0jepao1qaOke3FWVVMhyKeGjNnmy3IAyDQ81Z&#13;&#10;92MgHZAOuKBcqTdTVPS8hqLIGceWnqrxkoB3z0a0rov/+IjVtuTy8pI3Vy9ptYPj7zg9PeXkZMrL&#13;&#10;l3vyjWxiPJtQFDnbbcH5+TlgGQx8MClttcfY3WHU9byWOJzQtg1N5aKclDByUK1D1Tp4vk+rA/Zb&#13;&#10;lzg25HmNaYWB0daGpiop9y4eHgoDbY1jxWIehx44lvVyI8De4uHyOwAAIABJREFU7Iizs1NGQ8Pb&#13;&#10;ywVeKO3eP/3Z7/H69WuyfM/geEAwOBc3Zdtwe3fDN1ff4fs+0+CKyF6j/QCvbcWp17YNaZrQ6/fQ&#13;&#10;WjMfDXn58iVFUXBzfc1sNpMmocGAo6MjwjRHKY/r6yv+7M//nF1W84tPfyFsAdelrppD92HTthRV&#13;&#10;1qmpTmeeEFtpTE3gB8xmU2DKZpXx9u1bmaOBt2/f0uulQsjNMqqsxg980v6I0UjaenzPI46ks7Gt&#13;&#10;G87PzxmPR4dm36qUJqLtbofp5tEgCLoeBoXTwUbjJBHF1liqSvBZYTjoaDxOx0a0NLV4KObzOe7D&#13;&#10;vl+3nQAq2wTbVZzJlkAKOSU2Kysl5Q4FntFYLi4uMK1QcmSlOhRwiNbESXyY+2VWlOCNNrL/bjuC&#13;&#10;s+gcLmVZcXt7A63cGHwjvg/X9UnTVFyYDrKt6DYExhjCKCKKQpqiA6h4ftdI5By8IyCWc9v5HpSr&#13;&#10;wDQEvo9SIjQ6Xne7sRp5PB1czz00IgWBOA7rssYBXMUh+ux0h3AnzRz4j2VZEsUymolv3+lubfL/&#13;&#10;0m2L1W13q3G6VW0lMflS+Bltk8vsrDVXV1e8//y5RJONxx/94R/yB+5P+ftPP+XN2xfc3NxwNJ3y&#13;&#10;x3/8x3z7xbcsFguKrWgigDR61XLj6vcEQ+b4D39/lzhO8FxJwqrOr/DgJ1AdH9FVkj+oO98MVrY8&#13;&#10;uvs81VWFjqJDs5ZFVryhI4g1rVuMseLSdDikQRtd887TdziaH/HZZ58xHItJqt9LyPIc3RjmR0cE&#13;&#10;oXhwHoAmTdPgeRnYzY8I7JfEqkexvSKMQtoyI/ZLYjXkaNwja2WUGPUSEt9jOEoYDiLeXL3k6uY1&#13;&#10;UeQTJQF+5lMUJYN0InOctQRBSJQKz82WdxQFzEZDoihGlw6DQcxf/tm/w3A44O/+71+wunnFZr1j&#13;&#10;OBziJwGmraTRaTykSZ3u6l3wq9/8lvfOzsg2e5qixMdlOp0ySBKUNaSBj20K0DVtUaFsRRwGhCog&#13;&#10;CKWxOVAJ1hpWqxVBYFFOjeu79APBxcvVDJq6JvYNvu+xqnY0hXzInC4Kqzv4hnLdznjTWXt9WWn5&#13;&#10;jk+gXIzjH5DprrW4jkW3YubyXHC0oS4rdHclJA1x2xblKVzjUJqWtq4xKDzl4sUD2qZlW7f4vofT&#13;&#10;Sxl65/R9qa9XWSVv3VxixEkkV0zHk/Wl6xpc1+C5LkkSUNkGxwXXNd3eXFDrD5XjcZhQVTVatwRB&#13;&#10;yPFcBNm9Kz9nHsRst1uu7gXtVaxWeJ6H16wIAp/5OOFoPmc8H1AUJcpscAhETOyMaFgfE8vYlWVR&#13;&#10;tylwcMOAQU+Qa7JtMDRli/LdrvXY0BxIRS6qJz8vgK8svrJsV3fcXr2mP+zx6NEjRsOIut7jeD5/&#13;&#10;8MknfPT8J3z77bd8/80lly9/gdIebRuwWWwIw5DxcEToB+TFQn4uUzGMPMJeQJbltOzAQrXfiW3b&#13;&#10;Cwicin4cYuoSRwVkeYbnC+qtdnP8CJxGk/Y81jshX+X7Et/zpHlMGwIvwFcBtlVY45HEE+q6om0c&#13;&#10;7i8XBFHAyfkJcV/w7P/qf/8b+oMYY2uub98QRTHz+RHLux2L9YbBYE5eNkThDCdQnScCmE1PUZ7H&#13;&#10;crlkMBDO4NvF4ncntiM9dQ8tt3f3d1SOePxt97APhyFPnzzh9huJFq9WKzH7WIfhcMgf/uN/xOef&#13;&#10;f45T9Dg5PmF0csy7z97l7//N3+E4DovFPUEgqunF4wv+4GdnUh9u9lxeXoqja7ujbRWOk4ErxBxx&#13;&#10;S7pycASBUHeiiLjbyRqtZVXnKVKV4nqyyw86FdvR8tZ80AeqspH02WFG5vCP24Vv6HLqcrWtDu6w&#13;&#10;h3+k/VhhHQmPPDz8WtRCjDGH/jyjfAnYlKKm92N5e2vlykqrqmS3H0UURUmTi3qvfJkpF/cLirKg&#13;&#10;dLvmKteglIsKIyHlVLpT8i1JHBPH8eGN6ipRsB+cbWEY4nQ1eW1VHspDLfJ7lGZh4Tg4Tldf1mqa&#13;&#10;Zk/e8QlX+yVffvkVl3db0URsjLGGUMut6eZNzmw25UcfPmMynUAjKrnkAISr8bC+bNq2u/203Zws&#13;&#10;G4YkTQX7Zq2ItdZK2K7VNHVz8De4yiX2Y7JMEqPT6ZTy/o44ivntb3/Dzc0N84snnJ2esc0yskyj&#13;&#10;vJiPPv6Ydx7/kH/+z/8HspWAd73O0ag8uckMh9IEVhbSgkzlYjpd6EHfiaKIfJd1TVGSYXB9YYAY&#13;&#10;Y1CuIopF6DW6pG5qylI0AT+Q1ajniXPSQWrqHRsShAGeilguZYzq9Xr4keQMqtqwXC2JejJWnp9J&#13;&#10;urauapbLFcul1LElScLjJ49Z3JVUtQYfPFv0oP33wf9vqK3m5du3xHGM6may0bzPm5uXFNuAo6Mj&#13;&#10;aq4ojEu5gsublzy5eMZqscFTPqfzI541Bf/kz/8x6+WKJBGvfJLEnMxaBj8756fvfcSjR4/YFXu+&#13;&#10;/uprRolEfSPVQrPHMyXKFKQhzOcTWhtRFzt0U5PnO8JoLIJKLBZVmoLvX74Ujrxj6PcSAl9hTUvg&#13;&#10;exgNeVFjHekexCqiICDtyktcJdfuqohQnqKpZQ9ujaGtC9quCdjBolyL1VK26SsHq1ta10cbpytl&#13;&#10;MfK1VpKH1nbX8C54hG06cdLBVR5KhdzvN/I12sG2LUW9l39vpS8gGgxEu7DQoHBjGeOy2rBe7ci3&#13;&#10;wsH3QzEpOUajfIGqJF5E4EmpZunkuJGPo8Cg8TAkgSINYqIoYrVc4LkeVskhmDXiEvTTsGNRdEKk&#13;&#10;5+MoD2Us1gtwQhfHgSSW1eTi1SWL25xpOOfk5JRZLD0LgRIb+6vbF9zcb2hfveEnkxm9xpdDWXli&#13;&#10;Y69rSW12mQZjo04nGeB5FseJCYNQQkrddsdY6c0IY4/IedAPumaqumXSG/P2+obGegTxgDTt4YYB&#13;&#10;l5eXXC9/zc3VHcdd69Gbqxe8ePGC9XJB1POYTodgNbEfEgQuug2wjiEIB+i2pc7XXcw7IklSkkTy&#13;&#10;DMlIo1zRburaousG31VYEzEZphTthuksoVHn5FmO8q6pGoXju2jHECchynNwXAWOIowl+q0dp8MI&#13;&#10;aoxnOXmUcrf5novRhazxN0vOHs24W14Lg7Ot5HOyzyjLilFPMH5ltiWJYn7fy/gK+KoBz2CwLRRl&#13;&#10;SX8g8/52u4XOS75YLhgMhjRdtdhgINQht2uUybKMX//61/TSPsvVivkP/5iLiwviQFZ0VVXQ66Us&#13;&#10;Fgvxmne5BaUUNzc3VLWo9mkiLMDpdCrORmPFKWfluuqHoTi2Hmg6oVCH1puF9DV2qUsX8cE/tN/W&#13;&#10;ZUkYBAyGA8FldeqstNPUKEeBI+u6IBAPgOo6EZq2OVyPg0C+RhtzaHFyHIe6dbsW6kpmcU82BfKG&#13;&#10;4qA3hIFQkLRuqcpaEmS+h+8/LHQEnBm6HV3YypxZ17W8zRE2gI/M7q1u2O8zZmMREBvkjS6lpoos&#13;&#10;27NaLRlG0uisu42B1q20PuvOoadcemnKbrsh8H3oOgrqWkxDqtsuuJ3j8KFg1xgrq1FPDrzSy9nv&#13;&#10;dlxdrRiPx/zg2ccMh0NGXh/lKTzHkO339I9Svv7ma169eU2v1+ODaZ+qqju6UYrfkbCKouDu9hat&#13;&#10;hUfR7/f5/vvvefPmjfgpjKQD804lN10OwyLxZU9JoYluWsF5OeLLcByH29sbTi4umEwmfPn1N7z4&#13;&#10;/gV4SgRIr3NK+h5Hsxn9OCbt9VAWbm9vCQJpnrIWbBDQV6LT1I3H0dERxs3Y7XYkSdh97ycYrcky&#13;&#10;OSS2e0jimHK7EV5Ea2g6f4l0Iwxpm/aQabGdAW86nKHWayhadNtSVXXnGamJI8khZF0L+W6/YzAY&#13;&#10;0LYt2+2W+/t7mqphOp0KlBqYz48Zj0Z88uQx/8F33/HV//UlHoMcG/1LgkDx/vvvMRyk7LY7tpUm&#13;&#10;22f0ogmOUYymLdbu6A0SCTB5FWVV0e/NmE5nXJwd8b/8i3/Bs7Mhnt6yuVnjK5+8uud/+z//jj/9&#13;&#10;i78gQGPyLZQJVZYxjkLu3JLtekG2k+LN/WbJy+++4tmzH5CEin2hiXyXOInJ84xHT57xySefsNot&#13;&#10;+MUvPmW7X3J28SHr5YrBKCXfZ1y+fcWgN2AwGJBECUna6zrsxMjTKMt+vxAvQUfpVYHPPs9lG6C1&#13;&#10;4N2CQOZVz4NW4J7lPmM4mvD6zWuyfUbtdMEZB/KiwNri0HyDtYR+QNCtmay1OLhESdDhzVosNUWe&#13;&#10;Uxcy2weuIo5iPFfAn5PJCOW7KN/HcWGzEGCncTxmkxEpAcYx9MIQ5Snm0wlJHLPK1nz11VfcL+9J&#13;&#10;0pSalqmr8SIPuzcMwoCT0ZBJMqbOGtxGSj8mwxmb9RprFGVVivXZ9zFonMagAjqTlngqFlrq6Ve3&#13;&#10;92Keybe89957vBNWnE4UI9/ieVCi2CqH2ksZjvrofMDbbclJIDCcfq9HWWu0FVxcax0cP8TzLXnd&#13;&#10;iDnJ9+kNBrhd3sDFIYnFROU+CIqdU9LotlthFpIdCDwR9awj7VSt4df/8EucMGY6naMdgd44nk+v&#13;&#10;12N61JfaOVXRUpIXOfFQ4dgIFSjqSjJ+uXZRwwGxO+A2z2mdAuM4LDd7zs/OuN5neJ6PVjAc9nGV&#13;&#10;Rzweg92yd+B+DfP5M5bL3xInIXmpaWm5W91xdnYGnofjKsJej0hrcrPC8Rx++OH7fPnFF2yM/O42&#13;&#10;nmEyn5GkKfd3d/RnEya9FEWLiSLcpqY/GBB0oq4fNGj2fP/sv+M/+5u/4L9Mv8QzBhZ72TfGccyj&#13;&#10;R49wHZerxZbPP/+824cmlLst2+2G0+NTZrMZhd7hui7/67/8V/z85z8/ZOHvFwsAppMJP3r+I/Iy&#13;&#10;54vPv2C33dE760nDS12B4zCbTllmDx5waUd+aPuJoxi3m8PrusZkmZB8OyW36malJz/5iRCLNluS&#13;&#10;NGGzkpWLO5C3Kgbh/VvndyBRRxqRLJZ+krJarg45/LaV/kNfqU4ApZvZODRJt7ol8H2S+REqGdJ2&#13;&#10;CTXRC0QE060QkrU2VKU86MZ0bINK8v9KKRpXtg2DwUD261aU4dCXujJPSbbBceUNbp2Ohqsdev0e&#13;&#10;42BAmqScz4UCHfrCefQ2kjItXn+LNQblq67rYM9+L6NIHCddVXuNxR4CRXLTKUW0VC5KiY8+DCVu&#13;&#10;m2UZ9cM+3xEWv7VWuhJ9X7YmvuQWdkWD5/tkrRGyUJdAjVexQF2QwpOHrgKtTZfHaCW3b0yXMhXt&#13;&#10;Sm5g4tnXaMquTk55npB7On+Ig/QT+l26FKRMV7wmAcYYPvjgA7alZDDOH53T7w/Y5ZJT2Oxu8T2P&#13;&#10;GoGjYKQ6/kHbieN+J20IrOWnP/19zs8fsStf89vf/oYo8qVVudsENF0Zzns/+JhXr17x/KOPAEsY&#13;&#10;BJydnZHEW8qqZLu/73ItPXq9Hiu/5s3lG0YjyTXESXzoZnAcl8cXUms4mc0YDobss70Im0o8C77r&#13;&#10;8c/+6T/j69/8StidjkuSpJiqJQiDQ4u0A3hBAG37d6TBgnefBAR6Jx/SdUXYeNisxdqW0MmJnIIn&#13;&#10;ZzHjccD9rulwXbcsl/e89/gIzzFs7y8Zjye82Szwdc2sP0aXNTeXG2ajR2RrD6cf47ohTV4RhkKg&#13;&#10;kXryAt/zicIQB0NZFISBh+uA1g29NCHLcparJY5yuLi4wCluuuuRJo5DlCdviSAQv3tRtlS1i6f8&#13;&#10;w1yvVIDvydu7KAvpF9AyPtSt2KQJuvr2PMNzpXE3LwrCKKRpW8qqotlnOCuBjASuhx8K+MSYFhV4&#13;&#10;hGFCnksU23Uj+f8jQE9ZGbWUrdxWfFeSgY4Ra61yajHOKQdXNzRVi6M8vMrQcxz64zHnZ2c8mr2D&#13;&#10;Ui6TKJWHoWnIGosTpzjjKbkuuLq+olaWKIkIA484DhjGMYmvoG0Zpj2asmS73bLfbmSGVQrlil/A&#13;&#10;GGk5oqmxrUPVtFhknm0aaKsG7YY0tLjJgD2KF1mOW5b89PmHNNZy+fo1i/WSfWtJ05Sz4UjGtADQ&#13;&#10;FuPUVE1JrR1CJ8Q4DXgtTVWS1y6N3uN4DcpvCOOoM3iB0yh22y2ma7V2lCPIb2txrPRRBhhcazge&#13;&#10;Jay2mizbE5qKRpest1tmx0fcLe9YrBfEwwG6MFRWaEQOJVEUss2XDPoD4lFCUW/Jmj2uUkRnJ/gE&#13;&#10;3Kg3nJ/NeXI8IXznfb7/6g6A2XTEZDLh6u434rvxVqzvXvDow4/Y7fZE9StGjxSq17Je7Xl9u8Z6&#13;&#10;FVE6QQUOtbFYVxGkfawX0niKQsPdNocowTv6gGAw4L4q2ew8oA+9PpqS2dkjRoniclszfvQutd9j&#13;&#10;e3tHYT2m0zm73Y5h+w5x/khMWq4rJ+h8Pj/sj03H+m/bluP5nH22J4pi2kb4aub/k0YTWKOgvAYD&#13;&#10;sQCXp+UhNaa7WfAhXnlzc0MYydqubhp6/b58CPfdDOuKir5arhgNRzQ2J44inEDQUlUrPLsgVtzf&#13;&#10;36GqeyaTcVdHvafqOgyTRISxslPfQdJ+DjJPKs/DlhXDgcSNjTEMh0PmzpGsqTq1N8/zbnYzHVYs&#13;&#10;AB+Oj0+kLKPbFDxsDBzEjCNReIGaiFpsiJMYx5E3d1XVh68z2tCaFt/xuwZfB9fpXGkYfM9DKXl7&#13;&#10;uq4hjhOm02MGQ2E8eJ5kMRzHRXkeYRgRmYh+f8BZeMY+21O4rdTXTaZC2R2NOtKwd9gYLVdLsnxP&#13;&#10;nCTix68qat0cykSrqoKOfBR2tKG2ET9A2ks7wa6QerAkZDgY8P133zEcjXjx4iW+77PJy45fkLDd&#13;&#10;bEmSo0M1mTq4LD2USgjCAOUKNcj3A+ldGMlnLfA9rAW3/d144Pt+t49Xh1tlFIh6v95sOtqxR5wk&#13;&#10;pGnaeV3e4rou8/MLtNbkbcNf/dVf4fpCQPJUxfn5Iy7ffMd4MsFzPW6ur8ENuL+/Z/r4PRxgOB7R&#13;&#10;NA3L5Yo07XF0JN/P6fGMfZZxdnaGMYa7e4fnP3p+SC8Oh0OsFa/J2ekZX3x+z3qzBiDLM8pSbsBS&#13;&#10;BDPEVyOy4Z77zVrI07XcOpVSojOgSdOU6Tju0rwCxaHIulIfTRCElGXZvaQUfprKOMwGguKf4Pn/&#13;&#10;NYNBTrmS1WCxzYm8iCSy7HcZkUppPIO1uUAbfXmbG7fFKk2rK45PZuwah1C5vP/Oe9jGEPVTnj5+&#13;&#10;j3/44iWOG7LKtnh3S3A2bIuc09OnXN8usVQyKxpoDUKJ3WeoUAonV7ucsiiI++Lvf/r+Ex5dXPDN&#13;&#10;L14wGQlUBGuZjIYcHR0xm4wk+ONYSmW6K53YcHupRxAGBF5LFAWUZcFufY9r5AqYJIlcEYschaXV&#13;&#10;rVxVfR9r245v7xFEAUVRCdaqlmpz5fmd0Kkpiy68E0iJaLbfdWtH97Aq8pSo8173sIOmbhp0W3aX&#13;&#10;UDEeBY7CtZbAwiAMSXHZXt/SOhmz2ZQ2lWr5vCy4vbnlervA8336acDxaESmKxLHpd7vyTuAqXId&#13;&#10;+oNQikuzJXEs0JUw9EnSmKp2abqiVd3dDn53KHX+irRF65qiVnhOiwn6lDVkrea+ynHZkd5n1I2G&#13;&#10;WuMUGb0kxuZ73nv3KdPxQJDsSHhJ64aqbIjigF6agGkp8j3W1CjX4CmLpyxBp7s6XkDSS3B9gcY0&#13;&#10;WsA5npJq9KYS30gYBbS6IYpDgtAnz3dYNE+fPeP169esy6/5+c9/zk/+8SPK6hY/aURsbQxaf86P&#13;&#10;zo/Ji4zF3Ybj9yPW2wWTtGRwspEru9syGI9Z77+mN57ibcTw9ub+SzzP4+JCateDSjE9H9CfRIRv&#13;&#10;VrjVPR9+mGBzxW9+8zk4FWEkFPFhf4w2VzKuhRnvfvCYotiy+OIF/VnC+aNzFmVAHDtYx7DPrinK&#13;&#10;FVnloYKhsBUbcXeGOuC999/jZDCR0p5KSo6+av8jnvf/KY36r/CwMD4558c//vGhMELIufFBnRTf&#13;&#10;dXw4gYwRBfShJy+KhBkfBMJ43+0EnGCMxhrDo/Nz/vb/+S1FWaKsdCRqA8YadrstcRyTxJYs28to&#13;&#10;EIb4SkSidx6f8/u//xPeXC35+08/PQBLTmsBgK6WK+bz+eF7fLipJFEEyMwGHaCj878/VGWHHSF5&#13;&#10;MBTlVfa3qoviPlCDZNcttwPZBiglbx6hE/2OM1DXDfU+P/AWwygky/Ku9MLtegJb+SM5bidwlaLW&#13;&#10;O253YxLPguzNWwb9hOFwiLKSEMyKXJRyLfQiv13zzTff8O7jJ8yOZnz5xRdkeUYwSmk2Dak/FXpP&#13;&#10;0bDf7SjLnO1m2832chC8vbqiKHOpHNPBgakQ+L/LMdDl/11XSUoQi+MqHOuQxAlhkoCF62VBnhd4&#13;&#10;nZ8hjEKePXuXy29rHNdhdjKX301HkrJW0o3KqkPPp9SGye/ZdA7LqHPjuY70goo5iUMtnWlE83FU&#13;&#10;1zjVpQelgPZBlfepy1K4B70UnWU8f/6cyWTKy/vP+PTTT3n+R8edO7NmOBqR7QqhcK023N/d0TQw&#13;&#10;OzqS287LF+x2e9I0oWkKsn3G7DTiV7/6FW4rK7z+YEAUhnz//a/BgSB8RFWWRI3i8vKSn/zwjKvr&#13;&#10;awb+KZPplH5/IxRv5DPR6/UOz53oZ6JpPf/9n5HnOdlDSc90wGQ6IYofs1gsKMuVsDnHI8IwpK96&#13;&#10;HM2P6B2P+OWvfklTwbNnz7irC3x8eUZ0C9j3aawHfkzrLuUqa7ZUdocbafS+orYOftLDqhjjuigv&#13;&#10;IkhS4n6C6ztoqxkM+0wmE/b7PXe3dyRxghPuSNKYxinI6y1xUuL1PI6OJqxWK169uWY8HhNELbss&#13;&#10;RxtQyieOYgkyhSE31zdcvr3trKpSOPnq1asOj9Wi6+7DgyL0faIgEKdhGKKb7hrldpgubfD9Ft8T&#13;&#10;/oDqEGOuqdktN52wSPeW6irClEtZlDxUfidxyH63Y3F7RW7jwxUtSId4sUUbTd5oqrrA80SA9R9M&#13;&#10;Tm1L6keSrdeaKAho6pqiKqkyQ9OtyPK8pSgLauMQD2dErodxHRzHULcu2IDRYI5flhwN+rSmYrNd&#13;&#10;MZiPSdo+tW2ZHE0omgrfWurVhkWtqdFUZUmlG/IyJ3AVrW0JIxfX1yhawOB7BgcHq6XFx7EOrkMH&#13;&#10;MTG4gIfGxA3GVkRNQ9JzGRaKeDrnaDon2+9xA8uH8yFPnccAnM2OcJVifbNguVxynVUUWUuS+LhW&#13;&#10;YDCmadlkGVW1YDodUWQ1ZdZgavCQ/852249FXrEvG+quNTuMQwJfoRvpulSIkNzUDU+jhP2+4NXt&#13;&#10;Pe9NZuT7gvz6FZvtho9/+pQ/+9M/xUmucByXrNmi2orWidjud5Q1HJ2fECaGtl1zvfoWm1Q8nT7H&#13;&#10;6JJXL6Tgd6fWOOWeJDC0+w1+0MP3I45SqSPcbksWywXGbPnxB33Gs4oiL4jMGWtdErgj0tBSZLDf&#13;&#10;tFj21E3Jo1Ofi3ct9vKGzNzg9V8QBjXPBq4g0VsYDCYEcYt/VGERFHvsxbStpl4FmHoBzlM++fiM&#13;&#10;N19vUe2WpD4itjFKIw5ELIf5/2HllaZJF9WVmavyKgb9vrwt6xrrKZqOd7/Zbvj8888PolNdN6Al&#13;&#10;r//m8pLFcin+7E6Zdl3FbDbj9ub20DG3Wa8Paa+6rvG6q/Tl5SWr1Yq4P+WHP/whv/r8lajhgcXB&#13;&#10;6dZGYpd9+P6rsmK5WJAkCa4jsJK2qWja9pBnz5OOY9/RddM0oT/oC1zScUnimLv7e5JYZq88k/Ep&#13;&#10;6lx8AKdA6w+lweaBa2ctyigC3+kalkSr0F37LcjbzCIAUeW6qDjGC8S3EMbiOoti6UA0usT3fHTd&#13;&#10;HpqQH6hB4/GEgTib2Jf5YSc9mUyoEbz2Ns86mnNNqUpq23a7eMVut8MxRnoUjWRFHviOjmQA0XXT&#13;&#10;kYUENmtayS5YbOfFyGnahgTDcDTCJi4np6eczk958fIlRb3nzevXlNUe3xerrB/IwTgYDPjiu68p&#13;&#10;8q530vOIk7Cj+KRC055MqauKtmkOHnytNWVHkfYT6VBsrT7c4B7U8TCMcIwk+x5uHH6nNbRty3Qy&#13;&#10;YWMNJyfH/Oxnz/B9n+vFQvSjWY/NdkNdVF32X9rHb++vSdKEOIrod43kURQxGAzQWjMYDATxXzZc&#13;&#10;XV3R6pY8yynbPev1miR9h6P5HNWTcevq6pI4ioiVYbPZkOdyk20baUd/8uQxWBgfC7D48vKSd955&#13;&#10;5zCq2RY++uhjFuu3HX3JyvavrA83eN/zCHt9oigkciR9++zZMy4vL7vfC7Jhc0O4vfuf0Cqntjuo&#13;&#10;Q+JkjK6/o6127JaXeDaXgNAwJA4KdnVGwJ7I7dH3PfQ+YzTosV6vMFQcHY94fZdznRW8++Qpu/2O&#13;&#10;vu+js5zc6zHyZvi1gyoNulyhbMTdveT8qybDUFNowTUNpnM++eQT3l5LNfbN/Y7bu5bYT6mrGuNv&#13;&#10;+PrVp/zond9jnxVEtke5rThKh6jaRasMX/mE8UweoiihqioabyG/PHpYt6UsG1zrUjfiELSuwjgJ&#13;&#10;m6xiNBoxmokQ6EcptTHU2sW6EW7d0PMDtF+AY3GUlvFIixDW5NKhqFvwrcWxJUHkYFUrBp4WdNsS&#13;&#10;tCtxFmZTABpPqulDN6OtU6yJBdWuWsI0xdcFPU8zGhxxc3NDmzkMhyOqxRabVRw/HbMqVpieZV9l&#13;&#10;OL2Ana5wclkd6iDGVQn36xWO09IaS900xJ5hNpthQ9l+ZK1L4AacpSFtVeE7Ql3+dlFhrKXvRdS1&#13;&#10;gxlFmNrFiR3e5AvcjaUwW46HIzxfMYyOuL+/pxhqBoMhi3LLizcvGQV9ZskYP4a2aTCRhzYtBS5N&#13;&#10;EFNaBydM8BUEykEj1uTc67HP9rAopAnJlSt00k/wlI/rOWT7TChHfioisvWI4wFR1KOtBSVfFV/w&#13;&#10;h//oTzg5Lanr7zkeykNdVwWhhSDaMDuasd9c0osV48SnbQvm85S7uzvqyTWOcpmkUiNQN8cEUZ9t&#13;&#10;9SWjY5/xrMHzPXZrRRgmuJ5Y6/f7Fi9JSZ2WRBkW2Zpcl5TVltu7O56885wwcRmNJKRF8AXD0Yjp&#13;&#10;7Iyy3OBa2WKVdcMknlNtLgn8kChswHF4fbXnerel14sVq7y0AAAgAElEQVRJ0hTPlETBDJUORUDU&#13;&#10;Oe98eMGv/v4e5dRo6wrPYH78hDD8BY7jMJvPWS1XnBwfEwYBxyczjmYzXHvS9dNVRGGEdUWY+Pjj&#13;&#10;jzk+Fk6dtYZV6Ry0gKIs6MeJZBuqmjdvXvN8/BGbzYZFLNuDzWZDmkrhSBTHuEpmyTAO0bolSQQ2&#13;&#10;cXx8zHQ64eLxY/IiZzgc8urVK+q6YrVakc0zVNcu/JAz0MZStXUXzHHkrdpo6c2LJEXpaDGlWONS&#13;&#10;NAVhEB+y5Q8e9zzPyfM9vu+RJGnH74OyLHAJUDJv8FCEUTcNdSEs/zQYoY0+bBUedBY3dOU4bgO5&#13;&#10;mXW5/0pPANC+0GkileP7HrpVAorNd0LMcSU4trxZMxyNKKuS+q6m5/g42pGG6iQ5/I4fiGVV10do&#13;&#10;OvjJYDCUMFbHF3RMQds25Ln0QQRdGrJtxflmdNNtTqQ9SLntgd5b1TX5Zsns6Kib8QNu72758IMP&#13;&#10;KQqBnfT7faqqYp9lgupyRVsymv+fuBp6ckPyPO/gO6iqqitQaSncAGMsbV0LzbrrthS6U0NbNuRZ&#13;&#10;ThJLg1HTdDCbLucgGwslUfIw4Px8ytu3VzSU9Po9auPheYrtbsHl5SUnR8fUHcNAKUVVCatTxTFl&#13;&#10;WZB2XIzYHeB5ipOTE9kWIQ3Jw+EYEYcMfhAQ+IqiyJnNZtzf3TMajri7u0ObNVEUkWX73zlpw4jh&#13;&#10;8bHcoLOG4XBIvx+z2WxIJuIaPprPwUJjlxhreP/996iqirYVRqPSU+I4xhjbVdzJmOoAPCRS5wrM&#13;&#10;zX9Pm20ZngzY1q9JJiFt45L2E0IVEagQggV5ITNmbxhisiOaouH87DHKU2w3O/KipNeT3HqSrIRB&#13;&#10;uF4zm8744IMPKMuSy8u3fPT8ORePn3B2ds62+RXGNAyHAx5fPMJied0ViCZJwnKxJssKWuPwb1+8&#13;&#10;5OLJM375y8+4vn5LXZeU7THzs8fEowvq7ZaMr9nVBVOvEEFQ53iRxZQbtssdqTfkaDhi0hfH432z&#13;&#10;x+iau7ulrEC3dwxHQ4qyowQriGMBiojZRf64aQxJ1GN1t2cy6hEmA6q6pm5r3L7TaRsWqxXL5RK6&#13;&#10;2TVNemJ79uTgUIio2eDgAqkZdNHXCiyE1RbV5DRNTuAH6ECEtMAXA1JevGafXTIcP6JpSraew/39&#13;&#10;FaiEH5xckH274cWrLYHzO1Boi2VXvZaHp2w6+7eiCULcuDOi5Bn7Ime1WtIf9ElOxvQHfSKE7ttr&#13;&#10;C6wp2RXycDlNhu/AbJDg1Dlv7xZMJlPqZMJ9YxhPxvROTths7jp/R4N1FMtI2oRGShMEPmngSSqy&#13;&#10;CmirCs2UJs+pa4NyfeIoJEli4kABIWoodvCqlV4Gbdc0XR378TzGUx66dcgzw7DvEcR9sAWuZzFt&#13;&#10;TqzmrG8NRX7LaOhioluapiF0Q4zRpNqnqUscU+C7ljgRobvVNwxGMaZ8h7GncJwrBoOYLP+SJE7R&#13;&#10;ZieZjjKlKEpcdSQCuqcp8pwoDng0mbBauQQmxG0DBtGEyNuwLjbopEe28+jH5yzvGtRcESd9ZrM9&#13;&#10;2JpKv8S4BY0tsdbD5REGy6g/Z7Pd4jglntcSRA11nYHuS3+FqbGeRxikXSz+GmhxHSMOxAd6irWm&#13;&#10;6yzY47pyUvlKqr8GRzJr1A+JqzY6JMMcx6HXS7m6vuZqLexEV/UZ9PtsNhv6vT5//dd/zWeffcY/&#13;&#10;/PIzyqri9atX5HnOfp91leo+n/3yM3a7HYvFAhyHo6MjPv7499huthS1/LGXS5npbm5vGQ6HXU4h&#13;&#10;5NWrVwCMxzJDnp5OOry3R5ZlEAnzLXLlJA18jatchmFCGASMRlPxc2vbEY+qTtGXhlyQw8FzxJ7r&#13;&#10;dqvB8WQsApWRDIHjheRZRtvWXdeEwDV8P+4y47LVaLSgvqpGEPCVlfSeY0Sw9N0ax3FJg4c8gMy8&#13;&#10;ja65vblBBzU/+fGPORq+x/fff4/rukwmE0ojLcPDC/HEbzZbjo6OiL2+jFWhRxgGmLp7YwSttGYh&#13;&#10;N5dWiWsvALQxjEajbgvSkOcZrZGbj+/74rFwuw1Ml7KkE2rv7+/Js4wnj9+VjEmrubu7ZL9fcX5+&#13;&#10;TlHkgBSKuK5LHLTilzCSTPT8RA4ZnIPv/uFm1eulBAOZgfN1Qb9vcDpUueMrqlIoVg+0ad1qrtsb&#13;&#10;yqqkPxrLuNdlS/JcDjxrRmx3W0Ilh+Pbq9dcXFzg+wnT6RSFB1pTFALKKUrZHvmdbmWtZFPCMGK7&#13;&#10;2RKELWEvZFeUHS9RNlRRGOL7HkW+Z7Vek+fRIefyQA53HJftdtdBfFaEQcCp52M7v4oI6brLvMSU&#13;&#10;RYFrZDxddR2VYRh35K8eq5VY2K21ROpBU6m7zSGgBd7rvUngZnhC3tyyzkLCJidUMS8XK/723/xb&#13;&#10;PvzxJ6xWSy5OjpjNZox6HrTegR34xedfM5lMeHr6nDCIePniS5arFcP5U+kBcBWr1ZIvv/meTz/9&#13;&#10;lEdPHnfQCTHSXF6+4ORkRhyHzKYTPE8e3vV6i++H+F7Ad9/9hk/+8I9IkoRGa54+lVEhz3ekwCQM&#13;&#10;yfcLttstbV1LmMptsNahMS1+EhH1xxhtCK3cXDxfhEtdrvDjGN02AiRxFWEYkKSJxHtJRfxEH6rX&#13;&#10;tdayhVBwt93KSst6ZOWWupWIctW0VNUO5fnsa03sQ95q7FY695rWyCWyktWV9RwBXpa3tFrTIIfs&#13;&#10;K/bM53PS2ZRsn/HWH7CNPN5udixfv+Enj6bMP/oJi5sb0mGEvV1xNI5RYczV1RVXQQ/3rM/eTyV7&#13;&#10;YAs0MKxENI79Pm3T0utsvgViLgoaWcUxkG1JqSSLEBkJ2kxip3uoBAzrWzk8UAKDuVo33BU5i8+/&#13;&#10;kHh5cUscR0wmc3xlKWyP4fEJ+8k5RVmS12/wlGLg3uOFIUkio5oBen3FYNTHGOEwhl6KpyOcysMx&#13;&#10;SzzHQRuwusV1fULP4jkOynPJqkYOVwfy3ZZ2PKYpS05OTsmyjNk0Is/uKPYxx9NTKrXDNjAbH1Ps&#13;&#10;as4eWV68eMl4nHI0n7K+A89rsdVjkiimajYkaUDRBOy2O3x/yrD/iCAYkmUZadKjKiuCaEScuuTF&#13;&#10;W5I0xvdLHMclUpKFKK1LP/FIUo+qsWjT8OrtCxx7L4Eu54LJ+Ii91VJOE86pKDENJL6D0T5h1Mdo&#13;&#10;B6ffR5sah5r9Nme/3VBufcbjMUkSozyFbX0CL+Dx+SNwPXwScSA+uOGSJKFe7qTpp6k5OTmhLEvy&#13;&#10;LuwRBiGuI600nlKkacr19bXs25+/x8XFY05f3/H48WMWueXVy1d89OEH5HnOZDLh9PQU3SUfgzCQ&#13;&#10;1uPRiP1+x2az4eTklInyeP36dZdi63F9fQ04bDcbccU1DScnp3z51df88IMP2F6+OijHaWrI7e7Q&#13;&#10;xyhkICHzGi1ttU0j1/U6MkRhdDD/CNwkIMulFbjt2nTKIqOsKmhrev0+02Ff9BHdSkffOutIQ5JK&#13;&#10;zEsxq3hBTL/fIy8r4kS6CIIgwPMjNtsNm+2Gsijp9RLKsqLUchPpWVmJRpHcvNBNx0qM5ESv5SFx&#13;&#10;XZfNdst2K10EURShPI/xeITrurxZrViv19S1oShy9jZjNB5huyhxaDWNtUSe7XITciuM/aAbbZuu&#13;&#10;C8AXXoCxNLqh1hAEgHEPPgxjO6cY0Or6QMxSniJ05DA5HZ8xGPSxVspYHhqD+mdnrNdrvNVdx1AU&#13;&#10;Afch7GWsoNGDICDLMnb7neQL4k5IzDJcJc5UkMPjgSkZBAEuCmsFDhOGAXEs/aHD0Yj1ZsNwMGS9&#13;&#10;2bDdbDBGszdXsm3Kc2bT2aHdqKoqrq7e0hbidoq8CTc3twwnMW+v3lLWW6azKVU3duW5MC8cI/Sl&#13;&#10;h96EhzSoNS2z2RG7rGaz3tAoybJYK7eWYlPw6vUrAm/DxcUF2608l22YE3fx+9vbG3qxfB63ux1x&#13;&#10;2+L7Eb1ej/V6K21T+/2h8+LhFuZ5HmWlDxswnedoDN5H9/Df/uW/5i//43+XQZ2yHgoQsqn3FLnl&#13;&#10;ZDqi9TRVPqapJvjjLbXVBE2OUzUoz5OHBbGB+r7L8fERxfUaaIlCjzQZs81rHj8+47Nf/xqta5SK&#13;&#10;aHVNGHoY0zAajoHORTiZoLVcm7bbPcvlmjdvLnEcRZTGXF+9ZTId8/TpY77bvCQMaxxTcHbS4+V3&#13;&#10;O1588yWr+xn9fh+jpMNxl215e/UWh7Azp+S0TcskFO0AF4rynjCO2O9z0l6/W/HFeH5LW5UoFeC6&#13;&#10;PVw3pa4zihKCyVzWml2UWTsBUS9C+T5F01C7UOuG7WaLNZbAMzQN4EQoX7GLexLUqhscHJK2BQuv&#13;&#10;9Rhday5NjyfhU3r9x2ztli98Sxs2TM5WlGXJ4+uA9V3G8Tse+WaD6urxvuOMJjzm/zAJUS9klU7F&#13;&#10;Sqxb1FChey6mqvnp5nviaczvFW/IrMVv7nGd5gAhrVrZeriRrAPDRlaPbUeB9hFbbev3wMJdMyaZ&#13;&#10;PmHcPyK/vGTg3pBnOT1vTd+3ZDpivy/Yuue8//gT1uEPSaY1YfKMqqrYLX/Dcr+kbEQQ1NWG3Bng&#13;&#10;RQm+cQiDsBtRXOqyIQzGMkbsSjGepVIEU3UrYtNKoU2etXAUynytItbrPUqFFPsxTdZnuSiIwjGN&#13;&#10;eknUO0btXL748h84mr5PHE9Y3d0TxTFpKi/HMN6RjCy7as++XpKkU4rmBuUfUeqMIBxSNxlZ9Yo0&#13;&#10;TdnnJfW6JvJ6uEphqj6sMqpcUqXXV1vybE9b9Whrl8n0TOrRhha/F7Pdr1G+Q5ntWZiN9F6EF2T7&#13;&#10;W+pqh3G2WCfl5ragrIYYd4nRHtrZEvUUgTMnTg3ZvmSgAlxlUJ7lxz8doeIFvlvKNuF//td/w1/9&#13;&#10;J/8edVWj+u5h3+/7PlmWHxTaLMsZ1dIhb4ztduWWtmkJw4D1ei1iTlXhuupQ+TQej0XRRtp2yrIk&#13;&#10;CucopXj33Xf57rvvODo6lsx8IBHesnjLcrliNN50YFLRC6rbhjeXlyhf8Q+/+AXLly/4kz/5EzZN&#13;&#10;3qUFNVmWMZ4ck+cF2q25vr5muS7QWjOZnHSUGdEXIhswGo2I4pj1esWuo806rhB0TCu+BDd+KPSy&#13;&#10;0s/giqPQ7/UlumyQks1cMuSmO42ta/GDQDoUwhDHdKu9Rt5g+7LE8zs2QlWz3m4lZj2ZkCQJp8Mp&#13;&#10;vu9x11WWJ/0RRSH79s1mjef18X2fF99/J7ZTt9vGTELxZ6QTUafjWEhFSmbUwm9plULtVddo9Zay&#13;&#10;KIjsRrwKwRjP81mv1kI1DjU4kJaCfiMNhDjUSGJxl+84PTvlnadPSZKEq/VaWH2BZj6f4+V7UflN&#13;&#10;I4DUNOHrr7/m+2JDFEY8HZUcHx8znLzHcrnEmA3L5bLbYGi0MQeWoPRieAfgykPnYhTJFbhpZZPg&#13;&#10;Kpe2ag5UYrf7HO92O67v73l8ccFm3eA67uEtmaYpfuBT1wUnJyeEftolPGOGwyF1UxAnMbu9eFAc&#13;&#10;x2E+P8Jx08O2I+31aFup/2taSY/6ShFFIYESTS72RzJmBSLYjsc97u7uaFohUu12O9I05aGRK4rE&#13;&#10;tJRnS5IkJexgMlW5lYZwLYCdOI4PvZzSbi24O09JS/byXno4vM5JrDoLvDbg/VYQa9w0V9Smwr1Z&#13;&#10;CUji5VuKyhBO/l+m3qzHsjM9s1t7nvcZ48QckRk5MJNkciqWqliTZQ0tA1Y31LABwcOFYf8E+ycY&#13;&#10;aMAwDBj2nQGj24ABN+rCctuSrW6pZUldrBJZRaqYzMp5jPnM5+x59sW3M9pXvCGTmXni7P197/s8&#13;&#10;a2lczufc7OUUzZKmyVCVgjCzKBQxETdNE1kRR8Qsi7i8PMPb2MN1DRS5xnNNskyg2Hd3twT3rymx&#13;&#10;dFMMs+qSYL2i1++3pNwSSZaIopDNrU2Cp2sm47HAaq0WovRUV0RxjNXdZN7oVLqFpOrors94+YTp&#13;&#10;5CGdToeN7QG+vYHrqWJA5Arkk9sRK8jxixlEFdHkFMMwCeOErCzZHG2i6RpZnJNmOVIjHgKKZyFX&#13;&#10;IKEQZSWLaExd16iSAJ5URUa/59MgtQOiiChsMA0dqanJwpjT01PiVSAkorUIIK1aKctsawvLMvnN&#13;&#10;nXt0u11mzhBUDbNQhMuw0JG7Ckr2gtLv8+35kqOdQ7amc1HxlTJ6vR6/0h0uLZd5dwPX9ylkEdJK&#13;&#10;ZMTDXO+DLPN00xfV4ckJp+uIa+GpiD9bGvP1inUuI0karqKBJNHIJUUtE5d9prOSQh1gmia3PvqE&#13;&#10;br9PKG/w1YMHHE9FLXizO2RcFthuTdpAik9cxiijDzANk34gXJPzxidZGXS7d1EHGkk8wxla5OP7&#13;&#10;jF+/ImtU4rJCNWWCeIlm6qiaiqpuIKs1aokwVOs6i/mcvKhwNIPeoMNsNkNSFYIk4qjnUb2qyKoM&#13;&#10;3TGQ4hSpKTh+E3P71g5RavHs6QyqTaKwRh8k6IZBUl2wzqZI8grLtCjigFKqsIylCOblS1QLNJW2&#13;&#10;5Cc+z77fvYLZ6rrObHqKppUMRhVBGFCqEomioVg3eH78BUH4jnCLUpPWMpaRskrHVGg0MvS3Vszn&#13;&#10;L0kbjY7foeEESVVxVYW6XuLodwjCELQcx7NIiohaqlC1lJPzS3zlExarOdtbW9RUVLmGormiwvyW&#13;&#10;8aeoKqZp4Nl9FFXlk+98wtdffU1a1+zu7lLXoped52/bdiLVlrVGnboWD4X1WgAhB5om4KCSdDW9&#13;&#10;jaOYwWiTvChYrcRfat2KRxfLZUu2rUV4qRKFHdqMgeW6JElyxdTP4oxet4vhapiWRZYLYlFZlty4&#13;&#10;ccTh1i2RRa8TfM8nzAt0w8B0fVarJcfHZ1i2TV0Ju43f6RCFIUZ7rzs5OWFnZ4ejoxsgwembY8Iw&#13;&#10;5PLykoODAxzHZrFc8ma+FiDSWrxd1gvxoCpK0aGXdYXRxkh4H00TCiG7GPUGdDodBraoNMu6T11X&#13;&#10;nHY7pEnK5WAg9ve2aBYqrcFH02yRxkMSg6f0vE1QuoIn0HoRkiRBVVWcNhmnqNrVHd8wDFJJgTSl&#13;&#10;AUzDYGNjA9d12Z2LpKZUSbiWi+5b7TYjQtM0+q6NosiMKwE+3d3d5fDwkG5/n7ppWIYlm5ub7L/z&#13;&#10;rpiTLB8SRRGGLSAvhtTFMi0S1abb6eJvibafStkaheq2ECVq3oPtbWExCh5A20uwLItaatrNjMCA&#13;&#10;IXdoAE1XGQwHbadBYblYCH5BIyxclmWhquLfESj/5qqZmuU5BWJQqmktaahumIwn6JaYidRtxbwq&#13;&#10;y7a9+/8zQJUlsmK2J2oxkF1FK4qyoNcdkGUZruexWCxYrlb4nsfFfC7kwJL4eXlrlDZ1R3AhG/Hn&#13;&#10;DMOwbVuKh0qSZ6xWKwRDnCuuJk15xah8y7esqop4vebs9Ixcm3JwcEjd1MjIKIZwfdSAegf4w38P&#13;&#10;Hnz+LXv/4A/I+yIAFEcBpqnTBAWeriBZYBgqVbMheO2lhaZq6JpOpyMAH1EUsbU5Ym9vj0JRURSp&#13;&#10;FYFKuI5DGAYCztlAlhZkWYHjeKiqkDyoioo/dKGpSDNxvNc0maLMqMKmhWxodDpdXK9DmmWEkzVj&#13;&#10;Y4LvFJimgWHAbBqwDBatGMJmHlyQNhqz2ZR1MqXfH9Af3SWOI2DCajFnQ3EYL8ZoSo5tW/ie4DYs&#13;&#10;FqcoikIYL4TUpOuQFDGT8wvcvsc1w2QwGGBpIoottfDQOBOryLiUWkSXgJ50VIWNjovetPMWFpRN&#13;&#10;TYRMVVc8Uw6prIrI2hYnjUqlroXkomqgrhrqRmZubyDLMhfXzuhcc/j98BqT8ZjE9ZA1jRPDI1Ud&#13;&#10;8kbHcizcIqKoKvQ2WWisK1TVYlaHqKrGmTkiVwq60ydIioStCEhmgYSkaBi5iqWZJGiUWUHdv8P+&#13;&#10;tR7K4feITIO8bVmqPmz1RzSawOY1ro7hLnmdL7FNi7LWScoEY3gIloUmRTRKSS0boCtkksDp54VD&#13;&#10;rWuU4ZTu3g308zHRbEZegG2L7U8UlVhWwjpKqWlE0EkGRWuo6pwKBdWAMIwpqpggWdIoJYoBaZVS&#13;&#10;kFA0GY6vkWUqq1WJv98XYNHQRdM1wijEsrZRlD5N2SDLHlWm0fV3yNKMcXoh1PXpNsvlkq5zxPIy&#13;&#10;oow3hJkrd5iMx4ytktFohNVdEodLzO4li7REUnZpJBlVGeB7++iKS51rpFUFlg7lJklgcfZEpQkH&#13;&#10;2HGEYY5Quisxl8pe0DF8dDuljCLK3EeWBYB1ESyIV+KaEycPeeejaywu/prLTCMJ9tjf2ydXv0HH&#13;&#10;Q5YUVBX4b/6Hf8Kf/8WE84tzlFzH933yLMd1XDSpIk0T9ve3SdOU2WxFU9domRh8mZZJFEdXxNe3&#13;&#10;/yybUsSLowi9RX8lccx0OqXf7181HNWWz08jzEQg7rxhGKKoKp7n8eTJE1S9Tcx1exweHvL02XNk&#13;&#10;SSJOYh4+fMh3P9kny8Su/8aNG2z0r9PtdlklCSfHxzx7/JLxZEwtiRipO/a5dniN6/sHzBdzOh2D&#13;&#10;3Z1dDE24CDQhNaIoxfak3++TJAlVXRKEAXn5bzkJhmFgaIJAK7dFI0mWBLYbjdV6RdOILAd5igTo&#13;&#10;lmAqKsg0jYQqixqzaZpkWX7131eyBJToivj7ypIc0zAwLCHbdBxHKL51g729PVamzuXlmFoSn43V&#13;&#10;disWywVlFIMqYbouruoTJzEoVXvSAKO1GxumiVUV5EWOpLZyGFkkJouswDANhnt7HBwe8DhqUfha&#13;&#10;O/CrRBZgnYptRKd1Naixynw2Q5IVtre3yQwRETZM+YqGrCgKMkJEkiQJaZrg6iKB2Ol2mEwnwpZl&#13;&#10;23iuS1GW2JbNer0izTNxcgzf4tbr1sgstjKSqly9JTc3N1knkcgJaOJFdDkWZCNN0yjyXODhJQlN&#13;&#10;FVVfzRGUJccVJ6wkFgyGNExbeleOY9t8+eWXPH78mDfPSsYTkMR7ANWEXk9n+xr84LPP8LdE1bqq&#13;&#10;KizXos4EEYvGxTBNFMXEsW2aesnR9SNs+5XQwFtLrvWuUZmZcJ+2866qSUmSlDoT4bS6qZjNZpy9&#13;&#10;Djk4OBSUKgnuvHOH8XjMerHmXL3g73/5FT/5yU+omgr1UR+m+2uUwQaz6ZSduk+1lqmbiLopwJaI&#13;&#10;04giN7i8mNEUoQA/Kg1JlrI52mYdBGiawWp5ymq5QlN1GklHQkx8ZUnBczvsbO8TrGNoVMKBj6Hn&#13;&#10;uMMeWZoTRiGe52NmaQuzrPjgg3ehKVmv5mztHhIEAVEUo+smeS6mxHaeszHawKTElEomaSjeyLXE&#13;&#10;419/yzePnzOdzkiLVlJR1jR1TZosGJ/MuK+l3Lp1C9cdtAO+BNvU0BGDSFd3MBWDqpYwPY+kLInj&#13;&#10;FMvxKBuJaL2iymtsz0SVG4oiBRo02STNUk4mEYtFiG516XV9ZFnkK1KtJipKqBXW6zWviws0TeNp&#13;&#10;X0fRLepCIY5STLstN9kaldKgNylKXSNnEiQNJ7XFxariX4+69Ps9wirhJWvcaEYUx3T/7ufMZjP2&#13;&#10;UqELCxtRqXb7e3x44wZfGH2MxGRSixKW7F0nrSuM7Embr4gxdAu7UqjzjDUmh5tbaBu3WdQmXqeL&#13;&#10;rGmEqzndbpemmLJarimLjGUc02zsCIq10cXZ9GlUm0LTyKoCxVJJ65pC0pElQThW64qySdG0phWP&#13;&#10;aiRVRVjJNKaHorqoho+lGTRFjCyXmKaMboo1cd3i2yQkVEUQljVNR5EEWSoKM6pSQlUcaAoWszmH&#13;&#10;1w65nM5p8h7zccRiuaTn7YggV1ck+igsqiQCXezjLblBk3R894dkac3P/nLOT3/6U06frzBND7Wx&#13;&#10;2y+gaLSmWsXiouDR4zkd8yabB5uiWGY9QjM8DMnG1E00OSOP5xiOhq7X9B2fnuvhGbdEeEnL0CqP&#13;&#10;vDlFkRWysiJZramRUbQhriOU9VmxpppM8f1POD+PKXhMlC1Z7/4aVVd5s4zIzE1C+RVNt6CRhCCH&#13;&#10;OI5IEu3Kv6YqCmpLhQnCCJAI1mvBDZB7dDpdkiQSP6SyaCa+5RcCxEmM2XExdIGmWiwWBEHKcGPI&#13;&#10;MkzRNU2IUw0DxRVPtCzNrjrbcRK392CnJd42La9foqwkjo+PaVpVu60qfPDBB0yWD6+uEXme8/zF&#13;&#10;c+7f/5ZV0tp9G+H6yzPRv5cVCRC74AcPHpCEfTo/+AGeJarLWZmKfW4rISnbTnmcZdy5cwfbt5lM&#13;&#10;JjzNnl/dbxVVRSuEzKMuxYng5PiM84sLwkT08l0D9vb3uXNd9DmoWxKu0qNpGp5oGkkSU2mVYAe0&#13;&#10;qbs8L6Cp0VtDVFmm0MDJ8WtQVR5M5gwGAyqtZjafM4kiLp88wcxFuMj3O2RZiue4dHyfs+mCx4+f&#13;&#10;EBy9j64Li1QSx0KgUwiWoWIoVIaDpmnYsngjWrVOt9cFQ3gp3oJIO50OQRDw6y9+ztOnTyjyt2zL&#13;&#10;Dt1uB8ft8+GHHzLaPRJ7dlng42RJUJ9p/Ra6rontgVS2OQvBTEznKUWRtw3Ejav+iaoKSlWUxELc&#13;&#10;21qc3zIRRUdCpVqsqKqynbOknB4fs7+3R5qeYegGeSG2Dv1eT1TYJZH8nC8W4vdl6mg9DZqCuqow&#13;&#10;LZtgHbAqNX755S/5H//7v6aqoN/dFifDUlyfq0r83SRlSG0aRGXMn/7Zn4J3jT/6oz8iKWC1WqHE&#13;&#10;ov2rqps4rothqURhyIbvoekaZdt6dL2WTSmJBnCa5iK1KINpCelPWZYoOsK6PRygqlsUiBTnzs4O&#13;&#10;cZzQ7WosFgu6HhgI27PqzWA7+3f5qvoXNJQM964ThiHRSvgCe45OES9Zrsa43h6GHxCWc5paxnIV&#13;&#10;Hjw5RZFVTo7PmM3nbG3uYFsORVEjSypBEAMK/e4Gp+oFq+VU4NPKBM/rs16tsSxbUGXKkixPSZKE&#13;&#10;u3dvc/fubV68eo6qyu0HadPtbRGGIU+evkSWVEy/R1w0SFaHWZyQKC6L1Zy/v/+aPDcoG404Leia&#13;&#10;Mu9/9B1ub41E4ePiJWVZ8fV5wsuXLzk7mTK+XOHt2jQ1yLUg7CqVIvDSjY5cy6iywpNHL3n6+oU4&#13;&#10;/soOcbEmSNYi4y+Jh88i1Xj27BnHMx3d2sTpb2A4FDYAACAASURBVAAQxlO+PYu5jF8zGm3QRwyq&#13;&#10;pnaIZVusezJZo6FEKVkYYowG6IpGYhhQ18gkIj6ei0q0995vEwQB/yqPkFOZ/emS1TJn+Popyjpk&#13;&#10;V1+j1TobroG/4bO3fcBoc5M3pxO+/fZbmumv6RYdXvY/FdcQqUdOzlCTyLMUxzOJk4Asaa85bhfJ&#13;&#10;sVmXApI6LCfUTU2SLfjib/+G33zzM1HYQchildRmPi44w2fy4hu2736Xzz77DK23QZ7nrHMRDtIK&#13;&#10;MZhzZQNdkpBKBbmWKWsXuelhu9vo6xrDMZFUiaaeURYLFOkAQ9Mp8kKo5FWNqqwoy4a8LpBosCyN&#13;&#10;pjBIo4LFJIfKIVlLLKcFWajy6NsTarrIxRaWtoHaNILNqZugrkQsv90sp0mOrCrUVcPOTpfpr7v8&#13;&#10;9J/+NXa1jaIo9DSf4WDI1obL7u4ueZ7z8OFvqAupZVvss5jP+eYXj/nswxWdazWebSM3HqvZmnjZ&#13;&#10;xzU0+ptdmrpmOR4TLhYYzKizhK3NEkOf8Cr8N3S7HpqxiasaGPkfokoqSZyTphm1+/9wOU6pZ9Dt&#13;&#10;uajq+zi6zt/+1b8iDEMOdt9Hkxs4+0/pVn9M09xEbWrQNjfbHL1YS/X7ff71v/wV3W4X3RRyDr/j&#13;&#10;Y9s2w6GoahqugyxJnJ9/QbfbpWj3wXGc8OTJU7zhDgCvX73i6Pp1vJ7YndZVjawIiOVsOsVFHN+T&#13;&#10;JGqlJiKBdufOXTFtHyS4jsODh8/RNI3ziwUHh4cMh0OWqxX93lDgw2yh5yqKhEePH5Gmb7vmNr//&#13;&#10;+7/Pjz79gOFwiBwJ00++ui7iqCuZzz//nCcPPuebb+7j6UcE6wApj4QBqRRvCMsZYpgmQZ7z5s0b&#13;&#10;iitOQsSgP6DbsVAUGUnR0HUN0oYwCPE71ynLktV6JbLpmkCQLxYhpmmgNBmdTpdurytYj7JIRGpG&#13;&#10;haIJiGslt4VzhJVJN3SM2iVJE4IgEH7LxmC1WpNnosWXJim2ZfHD73/AH/zBP2BrwxH5eESmIasU&#13;&#10;Hj9+zD/5q39JEATkbo5hGlR5Je7eunx1chJ7fLWVv8hXXkRN11mvBZD2waOv+Oab+xjtKUmvxIT9&#13;&#10;LWg2SEpm8znnX32Foijc++zHggvR1Di2jSarbUJUNAzfnoi63S7z+Zzt1pxkmiZZmmGoovsxn8+v&#13;&#10;qE1plpGHEaqi4rodcXItao6P3/DyzRlpmvLNoyfEUUyjquR5QSEJ1LqqV3S7Xf74KG1PDLTuy+Qq&#13;&#10;/ajrOnrrAymzhtVqzTffvOHiAvb6Pfb29ri5d8j21hb7O/2rrc7W1hbf/OYZr169JkhjIQNePuPx&#13;&#10;48f8wcc9FvM5i2MRwVc1jflsRiOLOZUmy5ycHLPhi8Trk6dP+fjjj9neGRFFEaug/XnOQmgaqvrf&#13;&#10;siCXSygXc07PTtk/6HHv3j1Ktc90KjYL62DNqDxBVkQHRE17sIz/V5omZn9vgFY5QhNlysTpirrp&#13;&#10;oygO8WyKsbmBkhpEk4zMluj1+xiyhVxrxFnA8flr7j+PODo6wtoEy3PwOiMU1SFNcyQU8locQTtb&#13;&#10;O6zzEjlN0TSdOFPJKxNVhkbW6Poaq/k5LiHv37nG2dOXaIpMhky4WJLLFZqrI8s5i8U5+bym3+/z&#13;&#10;Zl5wsjKpG5las/mPfvIBP/jeHfbdArWZoBjiS6ypKZULPdtk6zs3+J/OjlnMM0p1D39To6MK512D&#13;&#10;gmPbZFmLAZ9OmF7MydDo9ro8Pn2N0YClGmiWQtpYpFnO+Son13coUnHS0WUJUzOosxSjLrCqgvnL&#13;&#10;V5wqBvqljizdY3dvlyzLkRUZOQuQq4qs0tEsAzsQ14LYKEGqiUZDiGKIl2RFiJdlNFXOSMkp4jla&#13;&#10;/JLf/d3f4T/7xz/E76j4VYUsN1ApVEXBSmm4u9PlP/7uZ/zJn/wJgZuj5TXnI5+V1HBzpaBIDkW7&#13;&#10;Qs6rQSs36TCZqshHKwo5Yr4454svvmD6+GtMSaLnqpRFxsh1RNsxDTg9PRHC2brmLI14/M2S927f&#13;&#10;wRltkqYyZimxqDUqRSarKzTXwUyExKZqdKq6QnNcZM0iqyqSXCQOPc8jbUphqdIMirxEVgxs1wXD&#13;&#10;p6kqCstiFRRc4jEJUuKkwrH7ZFGKprnUqrgWyk3F//VXn9N5z+DHP/4x7ubPiaQIjS7pcoWq1uiu&#13;&#10;TyItxZAxPeDs7Iz//Z9O2TRHfHLb5cMPr3F90EdVG/QqQqoAx2AoO3gf79M11tx/HpGmC5rkfR7+&#13;&#10;TOXH379Aq2uU5AesTr4mqyPxkJRroniNqRl43SG4MRujEabb4+LSJ5lYmIbBUPshiqpQ1774ffl/&#13;&#10;I1D2q/c43NzlL75+iWPbdA/HqIOcDWOLy9mUyfPrLJcrjE//Zx6RUSu1SCBWVU1VlhimKZJTusgw&#13;&#10;Z2mKLOVkWca17V1cx6WpRcKwVsVT760NZntnB8/zeXb2qysHfVmWbAyHBEGA2xGctSiOGW2McGyH&#13;&#10;NE3bTHi7/9YNanLSJCFJEnrdLiUCctLv9dE0ldHRe5ycnDA9e8POzjaLk1f0ej18z+P09JTjY2Hh&#13;&#10;SbOEvb09DF0MVAxd2KBVScZ1PVQKiqLEKESb8c7du3z55ZftfUq8CbIsQ5JUlosFqibu1aoiMxqN&#13;&#10;eH0xYzFfcPfOXaazKUEgRJuaqbY8hKKVpCg4roupiY6E1+8KT0C+xHU9ztYhURRzMZsJcKq7T1lV&#13;&#10;lFGErKrUed4alqR2jwzUJeQ5KAqKZQs/Qxy3TglxTNzr+Hz44YdYLdy1KVv7tGzQyDJQYdl2S+2t&#13;&#10;WK8ExENVhLdCTzQ0Tae0aopCkJXX63VrcjaIy5Lz8zNeP3jAbx48YCBVDIdDer7G9vY2t3e32N/f&#13;&#10;x69igiDkl8+f8OTJU+K6QxCEzOZi4GiaAtCZqwaqorbTf5n1fIlpWcRxiOs4gmlQVy3hV9B7siyj&#13;&#10;kBqKOEauhX9BU/Qr8nBd14RxxHK5FNBVSaLbEd0NUzOBhqQWyUPdFJ/5l1/+hhs3bnA0ENswqdCZ&#13;&#10;zWaYlvBFbB54lKXgbLx+9YosFQbs/mAgFANFLmzRiphdVaVYMQ/NIR999BGyO+DRo4ecTwoWizlV&#13;&#10;JfBt396/z3K1wjQH9AcD6jJsdX85z54947d+cFO0Tzd0er0eqWzi+R595RpxEpMkBp7rchrXBEFI&#13;&#10;rYnBaacjAMGmecyf//mX/PB7n4qX5rdp+9kfU7UmZlVsjEw0A0xThqSgrGoUSUNVoK4Ktrc3WYdv&#13;&#10;QPGoiVHVkLqSMfUOMhXUBaaukUhCTX5yfMz+7R2CIKCsSi4uL7gzHOF3BPhBURWQwPM9VusFWSoU&#13;&#10;0w1Vq22XiaOY0WiTrmWgahrdvidqypdnQMnR0TUkSeIsCbD6PnqZMZ9esj55QRNFbNgddo2GW9sj&#13;&#10;BrpCuFrjei6aYVOUBYrjkgQBShNQ1TP6AxnDiEmyc3xqYAlqySoQ03dJVqnKEtcyMF2Tz354C9d1&#13;&#10;KXJ40QT4WoOuqwSSymwy42I8J4hieqaOoRvsugoH+3t8/M41+oMBZrHGskzeXMb84he/4GdvzjCL&#13;&#10;Ja45YmiZLPAo0picBr3jEiuuYB7UDnVeQAaqbqDlBRIaGgqNolFLJXEW4Pa6DLY2CUuFIgcUV9Rf&#13;&#10;cwlJ0tGqCKms2NSgT0mhQu1ZnOgmcVkzqwws3aZXrLFqGaMKsIlQrBpbTglXK5wa1q/vYxcz7ror&#13;&#10;fvuTd/junS18v4Nudel0dPTaIM8dbu+pvL5m88/+5hHPz1/z7OGvOdofIUsDdMUkKwXItK5EkUpW&#13;&#10;dQFclRRkXSfPClbBmiIKhF1aEQ1qU2vhK0VGmWfIaoU4JDckYcjF6ZjZ6RnbhsFwY4TdKuE906Sp&#13;&#10;G17FU+aLOWWyi1wanP0q5OVhFys9oN/vszXocse7hS6Lir96oaBqKlWxQf7wJV13haKoWOqQKjWo&#13;&#10;9S5JpFI1EpbZoalLpEZCbQo2/QE//tjHk3J+HvyKoRlhae+yDtb89d/8HXWlo5vXWC8aUeqqDOrq&#13;&#10;BWlW4mkdPnn3U3x/xNdff82T5wGKUvKj313S7/V5Gfycp8/nLOOUN28WfPZ7u+Kh+MOC8fiCePo+&#13;&#10;dajx7S89Op09fvu3P+T169d0dl+gkIFUoVYVSLJ4OpVViamIp1HS9rBlRSbPMnEvlYS5t6pbIKaq&#13;&#10;EYQBW1tblK1YpGmatoW4ZDKZ4KtdptMp69WKOBZyDkkS9uTbt28zn09b7qDoH3i+g6aJ+2MQBFi+&#13;&#10;QxSF3Dg6osgLckmIRPv9AS9ePGe5XLK5tYVhijbg2+y6pmr84LMfsLu7KZKBqyWPHj2kbCSuX7/O&#13;&#10;Vse6ckV6noeuRZiW1abIFDRdQ65kkBKSNMV1PBzfR5e5IiUHQUAU5q3roKZpIE4Tzs7OCIICy7TQ&#13;&#10;dJlup8ud2/t8+ul3OdoWd0m3iSirCtWG+WzOi7JhMpkwX8zpNj0q3RZhpaw9iZl260aQQJagFKcp&#13;&#10;1zBaXh4UeSG8f1nG4XuHuK7LfD7h7OwMNYLd3V1ubR+yXi95+uoRVVUR+H7bEGwLSC17T5Zlyqqk&#13;&#10;bKvqQRBcUZ+KoiDKRWqvbmpUVeHw8JCPP/6Y/aEqVnmGT1kUKIomuBEdn8PDQ27dqri4uODRw4d8&#13;&#10;+p3v4G7sYhomuiSjaTp1mYsZUFWTZTmuLRgahqFj2RaG6zEYDpCLRCRhaW1UCIOzjOBDhknJYrEQ&#13;&#10;PY+y5OjwBvsHBww7gndhaRpRGGIuTnj+/DnjU+1qk5VlGdeuXUNVVZaLuSirSSr9fo8gFPf6StL4&#13;&#10;nd/5Xb74/BdXhqoojgkV0caVJGEzny8Ff8Md2liWhTPwuXX7NmfjGfv7+7x+/YqdnR1u37rNo0eP&#13;&#10;KMsKRZFpWrOW7Qr+Qpwk/OVf/iVnZ3OB+++47Ozs8OjxY9ENyZ+yt7eHp6rcvXuXn33+Z+Ll1bPI&#13;&#10;spzpdMrt27f5+pfPCYKAb341ZrlYkj15Qxj+qaBtsYSe9l9jNP8tZdQlLC9QZJk4iLBthyyxUGqb&#13;&#10;pJqSxg2dXo4kCQuQLHn0fJvd7SFNVaBrwqKrtMLQTqdDHdaUZU5eZoSRUEhFccSiyTHaU4CiqK0E&#13;&#10;JUAzxHpRbsAwl6wmlwwGA27fusd4ck6mOIRhRBKF1FWF5neIqkYcMTWDfVensmTu7O/wo1vbDNSK&#13;&#10;Oo+4XIW4hk0mq2R5xSLNeP36Nc8eP0FRVI6nCa7h896dD/F9nyIw0HWDwajh8uKSXq8ngjmSqBSn&#13;&#10;RQnI9B2VntW5Qnav1jCNStBsQEKr13Rtnfe2O1zrKHSLOXKt4DQpdVNTVAb39rY5nx7z5asxzmyC&#13;&#10;T83cFqsjLAM1XVLYLo1Uo5UaEjpWVVPlCYkuKs2SLAaNrqVg6TI3OwM6eYUc1EiXAbNlwobbJ98o&#13;&#10;ePHyOb++/yWj0Qjfucum34VGZiVJ5FYH2ZGpsmtkVclOKSHVKaouBr2vs5A0DWjY4tmz56g0yE3F&#13;&#10;0f4WriHRRGPcfp8sqzFlGRoVRQJb1ylNg8/u3eDp1/+G2ekpi5d/z/buPYp4ge51keqUmhqJkijN&#13;&#10;RLK1aZAkhbLRCKKCeLLCNDs4iiaMQP0ODRoNErIq0dRQNhKqqmCZDuvpU3aGG7x/7YDRaETf0jFN&#13;&#10;HUdTyHSLXN0jOJ0R6acolsJk3nD67A296g+JgxhjNaNZgmGX5JFG1xxQhhWKPGI0vMl/8h+Y/PSn&#13;&#10;P2Vy+pLhcMjZKiAOAzZ7XWazGYvZmOVyyfXyGs7mCNPSeHdzm/zWHlEU0oRd7ux9xh/8/inHb76l&#13;&#10;kgSkNENCl3x6piti/0HJ937rt/h3fqtV1VcT+v0+J9FvkCSJMO2RxTOa2mJyOebWzmecnJxgNhKG&#13;&#10;t83kwuFkXqPSI17JrKPXqIZMnsMf//t/yH/V/C8tHVmWSdKETtOBuqY3GFwZgEejEd1ul8uzC5HF&#13;&#10;btlxUpspKMqSqq7xPI+iNS4JbnvKwcEBzy9fUNcNjuNitTzEphFDvCgM0VSVRZrQ621QlsVVdv7R&#13;&#10;w2/RdY33bh4yHo+5d08kEC8ml3Q6Pg3CvvR26hxFEXlR8P7775EkCYejLSzLxtEFA1CSJC4vLtC7&#13;&#10;fd577z2SWFSAb968RZLEBA48eviI+/e/wfN8bFlYjxpF5C8EKabGUmp03SB/2wXPEmErloVF9+Ii&#13;&#10;JwwDZEtALSrElHq4MRQfal3R6fiULVPRcVzSNLviSCZxTNXptEOqFMW1Wr27oClf+SokmbIuW0OO&#13;&#10;jqKKKb7v++zu7eK6Ila+u78nWnaBsPbWVcX29jYfqx/TNA3d3T1Gm5swe6ufa9ruu47e6OiZ3v7Z&#13;&#10;K5HhV8TvZ2tPMP6+Ofsluq63hqKaRmpIkpQgFbX28eUbJpMpZs+h1+sy2rzGBx98yIPTR4zHYw7C&#13;&#10;8MroJLYldRsUahOabbsOGvb39phM+sK14bstgSlHUWShgKtqyuKt20MmCEOSJOHevXt0Oj6+77HR&#13;&#10;6wg2R1uy29rsEN+KiVJxIinqLudnZ4zHY9FWlWUxmyhKcQLodUQ4rfU+Hh4ecu/ePS7fzFmtVqzS&#13;&#10;lTAkbY04ODggjQMsy6Lf710lFbMsY2M0Ql8uGfQ18qKg1+uxubnJdKlTFAW2baPrmjhNt981x3VZ&#13;&#10;B+cCdnL3nig6rUrmsxln4zPyImd79w7Xr18nZc3e3h6623ByesrdO3c5PT2lv+FzcXGBspApypJ7&#13;&#10;H0FUisyQWmuA+gSnk6Dba9J5TJEH3LzVY2NjRC1LZOklH37nGpJUIzcOVa4xcA8oY4vf+52foOka&#13;&#10;rmszmVzy3rvvMxlPaRqJMIxRVEUMuOoS3dBwHBvHdZCLlOl0xubmNtPZ4uqoVdagKCbjSUC/v4vv&#13;&#10;9/nqq28oiozrR9c4W/yGPEtA92lqWAQ1wdNTRh9+SFlb7G6MsG2bgVpg1iFqo7I99On7Xe4c3aRS&#13;&#10;dXRFYx7EaGi8eHIujrq9PQzFZz1NCOYpA0dGURXcfgffF+UmXdOhiNANE9tSWK3W2J0OyWyOrDsU&#13;&#10;dUJcV+SSQZYLmpGhluxt9PCUmiZaEksNTVGgNjWSXDHJVkwXS3oDj8Pru8gPc/I4QNuWKbKKZjVB&#13;&#10;VWvk4ZC6aaDSqBqZpsmQ5Yoyl1CkisbU0HUPNUt4d3eHHjFNkuGUGcNel7ILq9Wa5fycrm2z/cG7&#13;&#10;lFXJy6ZHWOtQS2hZiRYLLkBSCAHqIq7ISpmyEdisTFZIaomyMOhsXGdr+4DXb86Y0eM8dzh+85Si&#13;&#10;vGSv38d1XU4nEVFUYZoymm/ilwkf3b7Gr/7ib/m4G7Oavma4MYTaxNB1aqCuU3SzQ1GVSKWomiv1&#13;&#10;gvH0GZfnAZ7nUlkGwSqjtnLkMCeMhXGrKEVykUbh9eszLH9If3MfSdbFCaJCSHhlGcdy6NYdPr71&#13;&#10;MWVa8PXf/z1lKlMbKotpgrXToywLdE3FVDps7/ZAEjONefIEWZbZcbf57L1D/up8iWWZbN+6TlVW&#13;&#10;FGnAcHub925fpygL5FJFKxpMWcMoJXxZwe8P2O5ayEHOjdF7fHLz+/yLv7iPbfWoSxlqB1nWUWQF&#13;&#10;tIyXJ49w/Re41hYvT97w7NkzLhZDtrY+ZnOksVqtkPU3NMqS+796JB4aH3YxtEt+9cWfsLm1Rdf5&#13;&#10;iFgtSadviKIC7RMEBVrWUCUJLk5fE8cxvV5PGJbbbcBsNkMzvXafvMK2HZS6ASR0QxeFpdak9NYi&#13;&#10;tLnl4fkeYRhePQnfdsVtS/gP66oiT8RMwGylq8cvT7l18yZl3bAORKff81zOzs4FFiuO8X0PRZF5&#13;&#10;c3xMJotMOghK8Gw2I44Ttja3sGwbq1gRJzGe6kCeI0mCQVhUgg4bxzG7e7vcuf0RWZbx/z58Q1mI&#13;&#10;Drrneah1gGmalEXBciFKT5VSESwWOO10W1ByMxaLOaqek6YJZSmSiHkq9uAff/gJN27cYLk8pa4r&#13;&#10;bEUiiiK2Nwas12uishb8A6fB8zwcN0cC0dVvGurlgsSxhUlYkqCuoW7ED5gsgySThSGZEkKecx6c&#13;&#10;c+fOHbzgoiX+FCyXS04vxiL+6jlcXl4iRxLb2wKgsVwuodTFvKQWTsn1ek0UxThSKFR3yUK4AuuY&#13;&#10;Xr+PUtcoksStmzf5u7/7BUVRcHl5STWZkMQxap7zox//iPlSeCodz8UyBfXo6OiIn/z4J+Kl0PEJ&#13;&#10;wxDZjCiKnFoWe/yqLOkOutRVRpKkFLKwLcuK6EikaYrjOqzLFXEq5hie51E34k2etI7Ngd/j8vKS&#13;&#10;SfszZOxsYJkWp+Mp09mUxNjG8zxGo01x8lhNaJqG5WqF67kcboqXSxHGRHFEUYhfV9JFuvH4+QmD&#13;&#10;4ZCNjSGGYYg+zGolKEeShG3bYhuh6qJvUggrNUh0Oj7b230sy+Z82nBwcICiPATANC0c26aIMhzX&#13;&#10;wbYFtMV1XIIwoCkinj1/RlrD9vY2BwcHYmvmz/nq668YDAbcunWLZfgIWZbo9XrM53Pi1Qm7u7t8&#13;&#10;73vf5+TkhMPDojUxF6iVD3Xn/0YxxuRNRVPcwTUcmvoS33dIpTUoGlWu0aCRZzZV7hKs1/T7PdIs&#13;&#10;xu+4VyWls/MFq1VIplXYjk9Z1SAr5GWOamio7fGvacSacUcz0DSTqqwJwojt3UPCMEQ3Ojx7fsbR&#13;&#10;bgfb7pJlKYNBn8ODA87Pz0nCDLlRKXKNrc1dLhdwuWh4+PKcD+7dQ9JF3zxIApAgXUzFUcvyxbEW&#13;&#10;DZISZSCTZymraExWBtT1isvLMdd3fHQN3H6nTUZWFPka2yqhWVOmNZYhgTXg8Np1qkJcVxI1Jllc&#13;&#10;kK2W+KbP9+/sMzIqynnAxckpsu7w8UcfUesdak3i5ZMnwgo80tneGtB9OSbPU7Q0ErzFNKdXQRKL&#13;&#10;B3Shighzpogas14ImUZaKWD4TFOfP/3qN8j1jN/Z2cdKZlxejtnrdkGSOD05FWafqEGrFjwuEp5d&#13;&#10;Trk9HGIka8z4Qujp9DmOJCFr4HgmeneT5WqFk1tIdY2iacRJwkBz8K0uMhpl3mBLcOvOO/iUqFnI&#13;&#10;rd1tro02aIwG3/OR5IQkjfjwaJM4jjnRbahlkqwiChLCvML3fIqyviryiKpyA1KNaak0Tc5isaaq&#13;&#10;K0xfx1BklvGK+eySKCvQVBXL9CnrHK9F+BttUS6OE2gkXr05pqoqDq9F2BbESs7IT3nn+iHr9Zrj&#13;&#10;V6fs7xwQZ8fMVxkbPYNgvSaMS7a2t0mlCMkouXNjQJIkbPZtVqsVdV4h1xJ5BNOLAKnI0DWXNEjJ&#13;&#10;pILe0KEsCjRTwXIMfNWnzmp6rsyNgwG7mx3G40vqwmK5WJGGMnESMRqpDHdgNnnBYDBAM2yOPrqF&#13;&#10;Zvn4nRVhtGSrt40kg+97GIpFGuToxftMnt7n/CTAtlzU/phgGtLXPsDe6jE//WuMBhR0kTPQdRHs&#13;&#10;UFWVpqgpy4bZdMpkMuHN+BX7+3vIucn+wQGepmHZNq7jUBYljx49Ik1Thht3yLKcVy9f8fLlMVvK&#13;&#10;Bvv7+6iaynK5vNJ8O45D3jbMbNsWTAJdJ0gKFoslL168wDJN0iRhuVhgHm3y4NsHfPfTD3nnnXfQ&#13;&#10;NI3FfA7GkDQVOPHJeIJWyYRhyD//5/8bX375Bf/lf/EP0XWD5UwQgny9h2GYrBaCvryKA0ajkdhx&#13;&#10;5zmPHj5kMBjw3U+/i2VZKOUKVVPJEE/NqhK6MbVwW+tTIr6EsoKqqGiKjKzIuJ6MZVpIckK32xXs&#13;&#10;f0XB7/dFl153r/rpWZZx69ZNVqsVqZGwWq1QVUGkKYuSKgghzVr+vfATQAFVJUpkkowiG4I4ZZqo&#13;&#10;uo6VW8xmc04iMYjqdruC7HNxwWi0Id4QizmyZZMXBZeXS6bTKS+Dl9iWzeHIxXUc5GrZfgnFQ+ct&#13;&#10;EdmQBCnZkiR0TYOkwbRM8rzg7t277KvCMXj57BFhEKKZvjAv1SW+5wvKcdtlcByHF3mOrmmkEiyX&#13;&#10;C54fn3Pjxk1u3nhX5CoQXX1JlamrisV8jqbp7PR8JAniPMQyTUHzUVXcrmBIdv0ho9GIIsiIo4i6&#13;&#10;FmSpsqxwPQ/Xc3n54iVhtGD/4ABr5OG5HpubHoZhsFqtmE6nLGZPyfMC4/Yeuq6z0x2J7IaSE0UR&#13;&#10;RV7gOi7vvvsuP/v881YYHJKGsZi59cTLRJLESaLIC6q6wunJNMB4PG6hNFr7/99ktVoiyRJBENIU&#13;&#10;gq/x5MkFn376Ha5de4coitBU4bKUdZM4ipjN58zmc67dsHBdl3CZMp1O6Xp7zOdzFMVksVgyW67F&#13;&#10;S1EVW7fzV/DHf5yKn+0mgKH+n1Ol/x3RwkKXQ3H8LIYc7O8xntq4xhFxviTPekRVSlnXSGrGfLng&#13;&#10;xu1bQpWdFUxnCyTZYGNzG9f38TtDzI7CxmgL23XY2tzC8Pt8e/9bYdWZznn27Cmnp6ecz5YMBgMk&#13;&#10;VWM6XzCbB+iGR7e/ge12mC9m1E1Fnqc4jkWUS1iGjWMVzOdzFrlNqXVQ7JJXk5gnJ2d8urVNf3tE&#13;&#10;mmZUy5zZeoWGwfZgQKWqREnO+XzB02fP+Pb5c46OjkjLBFMxoMopy5y0FCisNKtJ0piOKqMZKlUl&#13;&#10;IctgqjKaZKA3JUkSM1Jrkp5GM8vZNQvsfIFbmxxs9mjqDkGhiZqvblKkGUND5npni1jLebBaYUQL&#13;&#10;pDynp/osgyVppSDFGfJaSDsyq4KmBklrpRk5dVUjaSZlmJJEDU1tkDY6x9M172yp7N25Sz6ZtPg6&#13;&#10;DUPRcQ9FYejv/uyfEWUBh+UlPb3Hd+UaV6tY1QtM1aRqFMoqQSoTeo5DX7bwpAy1CambnNra4bu/&#13;&#10;/Y+x61eYhsu2Z/Ps2UOmx8eMRiMaRWG5XFHlU9bHzxndOECWZZL+O+LLHrjYjsd4HVMUOrvbRwz7&#13;&#10;21RFQxSleB7IUoNuVGxseCgHYm23OxRCUkod0zAoZUHJ0m1h2iqymjpJcS2Fg/1DHEmo3Qwq9KZk&#13;&#10;d3PE5rCPmfQxDJ1FfYavWNDzSVYJyUrh7HXIzl7JcjHndPKKd+7c4XL1K1xcJEdinswx8xGu7qIN&#13;&#10;B8jdc9brhqAIyGIN1VSZz8AwTWxLJS1SKWErGAAAIABJREFUJE3g8SIJ5Kph1BGiG8MWyECzm6M6&#13;&#10;MUGU0UgNdjemqWuGOz5Bdkw1mdLpdJjHNU+evkaVNZbLBTvbm3z/+9+nKSqiYsz6cszG4Ihev+CD&#13;&#10;u3c4eTPmNFlw/KpgY7jB9rtTbNvhRx93MVSR8VEVGc4vztBUlfFkQn9LkHGyPCOOBds+iiLxFoCr&#13;&#10;bYCiKoRByHIh0e/3hZU4TZkv5hweHNA76FHVNWXL0H/26rlYFck6q9US0lTkCm57DIdDZoG490mN&#13;&#10;8Dz6fof5Yt5i1dMr246maaRpQlEZxElyxb6vGh1atJS4v4rjriaL6XuDAKzmcSFcjHnOxmhEVevc&#13;&#10;v3+foiyusucCWyV292laCwehJKb12VuDTy3yCHUlpsO1VAt7rmwxGo0oS4WbN28K10FRUBYiOzEP&#13;&#10;a2GhVixm8zm3drboDwYUCJBp2t5tIy0WmxJToNrrJCGrKtANaO/NtATnOs9F9kAS2qQ4jEARbcXx&#13;&#10;ZIymC0x2HEU4uoPrekzzgp/97GcsFnO63Q5yadHxRcNQ1VTCUlRvi1JCciRMzUHXdJJMI01SKAo6&#13;&#10;fge9KATt+mLB6ekJG50LLi8voap48fIF3YHOxsaQ9SLixcsX2FsDet0uaSQo1J4ngmjdbpckSYgL&#13;&#10;4U8Qn7VKWbYI91iss/v9PlkmNgiSBEVRXlnDxdbhbX9CxrZtmqjCNC06piMQ9EUhSMWWCB3ZqgDf&#13;&#10;LgoJ3/PJS5MnT54yHG3zySefsFgsGA4HHB72WK/EjEqWFRqpZmt7i9dftxi+XGFre4vzzKC0SuRU&#13;&#10;E0nFjo3rediWkMrGjViJR+uIBw8e0HjXeO+99wirmKYRn2eWZfT7ewJAa0AYiFp+lmX0TRNJkjg5&#13;&#10;OUFusf57e/toqsTnn3+Ob3sM+n36/b6wbE/OANEcTtrvy8XlBf/oP/xDTNNiGv9chAABtUxge/B7&#13;&#10;/Fr6PymLFIjJ85QiBUNzcf0u63XM/jWTRouQdY28SqjLfeLI5OziDVu7e7w6PmO5joiTCkmuuXj0&#13;&#10;HMdxUIuS07NTrh0dYNkO01VEmmY0cUqv30fVoNN1UNQaw1SQNZ2GBs0wePb8BYtP30FWFNIsJC8T&#13;&#10;ul2Xo+sHTFcGFxcXrOILDC1lkpSkDciNiqIbmG6X12eX6AMB1+g4FhsbA5bLmKJZInke9Pr8+vmY&#13;&#10;r57PqcwNThYl/8ef/ZVQh+uidVfIprjSOB1xYkrX7O/tsbe7xXw6xxtYzGZLXEkcBcuipikyHMuk&#13;&#10;67kUVUKc5FwWqZBs6C6WadBIMo1jkqcJq/mMoMopooLtjstartGqlJycuWdSGRJUCeQFapyjqCoW&#13;&#10;AlZRNP8fVW/6Y9l53/l9nuWs99y19qreqvfm2iRFWqRoW4tHku2RFTseYALE9gD2uxgJggE8f0CA&#13;&#10;IC+dAIMYCIIEQQB7JpMZW5YljeSRZVGUKHHr5t5ksxdWdy236tbdz37OkxfP7dKEr4gu9EXXvfc8&#13;&#10;z2/5fj/fFNdzMfMZVV3RfHifo1sfYbZclkXO3sEu03jC1e2LtJd6VMZncHTE39+8wf/+l/8na9ee&#13;&#10;JBABZpjRCTUOBYP9fca6YPX0EuY4ZTIaUDFnXtdIbePZ5vNDgsAgGpcQApqnnmJneIyaTxkmGje2&#13;&#10;8NlRnMM4Jp3NWFpZpUSQGXjvwQGu4xJ0DIfDQ/qZIa8zGmFEbUqKLEUCsjYEjkfg+QgDSkg8x1mg&#13;&#10;4wtErakBIzTa8ZALJHqVlMTTkjrPEGXO7Dhj1D+g12oxPBpQFBZdrloJBZJKKWZxwk/e/IB7+yNM&#13;&#10;M+Lh+Jg0mVCoBsnbFjbaWbrG8aBAhIpur0vrfMJ0NqXlb8HyOjv9u0zjku7yEp7ron2BcEtSYxHn&#13;&#10;cVKipcBtn2Fyb0Aa/BfszFY5iH9IFK0yo+AgHtNePU2zFeFXDZai0zR1hcxaSDNGobl4sWs5CeUt&#13;&#10;24KYS2R5SDatiWdHFMWcPDfkqWHns4c8/dR19vb2+N7t93nmmV/h8DDn1kfv8uI3c6r6ECjtzACl&#13;&#10;FrmGNi9OLCixw+Mhqyur7DzYWRBhMoyjT9JwHcc5ySaYThM81yWKIj7+5GP680O++KVfp+N5HPQP&#13;&#10;KMqSdqvFeG597t1Ox7LkqurkdTzPpUKSFwVhEDIajUgSu+XIC6tB0EqxvrHBcDaxAZl5bnPvXTsN&#13;&#10;r3ODMZYn5zguR0dHRM0m3WiNdquN0pZyq2r4+OOP+da3fmT15FGL1dVVnrn8hPWPH9+3ib8qIM9z&#13;&#10;wsgmC6l8hnYcoiiwng7sDSxNZRWHob3JlWNJubLjLDiQFXlekEzsw9TpWS3H3r37rK2vU4iaIi8W&#13;&#10;mwqYpZp5bFezSmnQDlIKytKyFRwlT7IIlVZkVcU8nlP2D/DbHa5ePYvvBzTXNxgMjrh58x2kFKTC&#13;&#10;9taT6cRWSMeWg+A2ffIiZzSyva4bOCRpghQK3w9wfKu1NwvLdVXawBkw6EXqVrvdIcoiq74bH5Km&#13;&#10;KStLW/h+wObyeat4NDWz6ZTDw5h3332XeXTI17/2dVotO4WPml27Giwtb1P5C8VnXdukrcNDq5eo&#13;&#10;PaazGaFr2ZjzPEFpha7dxc+twcqRkn6/T8+PcB2XNLWHQLfbpSxLBoOB9SCEIUdHh7z++usoJZlN&#13;&#10;Z6RJwqmtU2hHs7oS0e31ePPGJ/iBz+nLZzk4OODUdo/d3T2W2h6TyYTZfM7Dhw+RkUen2yFb6E9c&#13;&#10;z1gtjGuH6PP5nGuPXePc9jb9fp/xxG4gBsc2xnA8HiOloCjtIdSK3BPeyGw2I2gtCFK+3fZUc7vd&#13;&#10;GvbnrK+vs7a2Tr9/QK9n3ZutVovhcMhzzz3HK6/8hLc/mPCv/tWfceYxSz+XgBYSMDNc3eXo6Ain&#13;&#10;s7II95wRhB1SlWJEQpZ3KIqapi8Q0iWvD5lnu2jPJ8tLllbW2Ds4pKwzQOP4PpNpTMv1SDNbmqVp&#13;&#10;Zh+gumY+j61sVRlLjvUk7U7ENIbZPEa7mqjZoChz4mSGlDV5HpNmc46P+7Rby5w+tYXXyXjrrR10&#13;&#10;cBZVa6hdHNfFIFleXkEMMqbjCQ/GBY2wQYIt1z8YTvh/f/B9BpnG9VtUaGI0hVT4fgMRhCRxTFpD&#13;&#10;EIZkFYwHIyIHmk5AKVwKNFnt4LRWKSZHlLkgx1bvh7OKW5/dxbm4yZXeKUJdEudzRtMRkVH48Zw0&#13;&#10;njPGoes3yauaWe2iPAikIqQkiw2DEHRocLwchMBNrVhKpR4IgUfKeDQmqisi16Ha/4jHn3icF57a&#13;&#10;pBvMiU1G72wXlVsBC+OSRsPj0lqH3/zC5/j2rT32B5/iiSbrFcheQFkpECGeu0QwL0krQz4fWIms&#13;&#10;L0mThDjPGMUzWjLFVYqZb0VID5NPCLprXAxdhsMRrqOQoqbVaTObzRFJn/7+gDNBkwMx4G8/fo3V&#13;&#10;0yEXrr9Ie0mj3ZIsH+OJCC2h4UdooUnnNfsPBqiDGUVb49cpcVwxbVSUpWQ0H4GB6WyMH/iEwkEr&#13;&#10;hYpL8mLGNLeo9rXlZcQkZTRLbHJUVLDRbTCVkvvjEXNtD+PQC/j813+Lj2//zxhT0/H2+OzBCG/5&#13;&#10;OmVd89nuFi+99BKFOMU0eYW79z+jLJfJaVFpF+M0KGkymh3iuS7dSJGVCcJbpRA1o1jy7LPPMPNO&#13;&#10;8clxwe7BNp/73Oe4eKXNJ3e6VEVMEjeQVY6DQbKLImJl5YilpYq66uI4ivE0wjM+vU072H78zG9w&#13;&#10;7949avOQVrugNn3OXmjQW2rjNpZZPz/jiRdf4qNPbvHu7R/SF7f47a/7aA/LM0ApfvrTn/Lcs8/Z&#13;&#10;W8G1WQJlUeJGAVEzwg4MONkIaMeis+O5dYX1eqesi7HILXq7qhgMjrhy5vQJ0zBJU5rNaBHsmdLt&#13;&#10;9qhNbdHlURMwZHmB63oEYcDcdRgMBjSbrRNH3qOp7IO9I6azKeP5mLAR0umtc3x8TLZIHT44OEAI&#13;&#10;SW+phzudkfdnjEdjpqW9aSrlnmjy8zynRvDZZ5+x6sd0Ox16yjLuXMdyEWStyPOcw9GIsihohLZ9&#13;&#10;mBQxYRiQTiaUZck0G1nJdSqZz+a8++57nDlzltSpcF2P02dOkyQJ+wcHSCEWysSM3YNDG9Dq9hZz&#13;&#10;Gcu0dxcEJSEFdW3/rYzHjI9r61w0MRhDs9s9ybdoNpt4np3wR1GDNLXbCPvZeQRBgJxJHn/8Mb59&#13;&#10;a89y+R2fnZ0dJjsJYRBQHWv29/fZpGnZj8WelWMHbbIso7Vh07irsiJJU3pt29M+Ygx0WLyPbdu7&#13;&#10;zqb7DI4HTPIxZVmytLTE+fPbdJOamzdu4vS2OHvmLGqh+MvyesEuSHGiaOEEtZ99WVmXpXZsX+77&#13;&#10;Pg3TwPM9isrOuqbTBD8IaBkLZnW0PJnH1HVNp9e2EnPXzmnSWjMYHKO0shSu2YyfvPoTbn38Ctvb&#13;&#10;27jaWKzc2JK9a9PnzbfeZJzcJV9kQS4vL9NcpGM3tURIm3ngOA5lkdNoRMwXK/hz586xdWqLhwkn&#13;&#10;OSVlVfGVr3yFl7/wBW789LvcvHEDHdcUCydxp9u1CmCjCNs9RqMRKysrYAxFVtI/6FOOP2E8GbMR&#13;&#10;VPSWeiebqDhO6Ha7uJlL7Pt88YtfJI4TLjx1l8pUFAVogwdVQFRGqJlCdCxhxXRydnZ3udA6zfx4&#13;&#10;iIcdIJabgrwAIZeQconJ+B6YEjOf0lKSeTWh1ClJ7FLJJkEQsbS8Sn9vB1kLGm5FzxMMSoUKXVQV&#13;&#10;QO5yfnPDCoE6Dq4Xsf9wyHywR7zRAaOpRIvxXFBKj3Facjwf2oeo7+B45/mX/92/oCxL/vIv/jWj&#13;&#10;kcPl1TMsqQbtbEbLDxkvx8hZDdLy8TaHKb/9/DXMx3vM5zHjoUs9mTOZr9NoNXmYzWhGHiqZWzlw&#13;&#10;/IBGo8E860NRIAvohhmdWlNVKbNWQBzHNDttyrKBKSqyzKUcHzMaPiQp5nQ6HXoNz0JChR1SPpin&#13;&#10;PNzf4d4kJXUdusrjeBzjlBE6r8lWOmRac/7hjNFoTOvOPZI0oejZYZMpCzzPZaPZY3//AYU0lMKg&#13;&#10;ZRdpWnTqklrXzII58XyOaQVMsxSRO6z1TlEClYH1013q3YTJrMUwq2HP42C/oFgd0Wg0iDwHISU5&#13;&#10;0grRhvuEsy6zpcvUUjKqIGi2+OyB4gd//yZPBYdcvnKZgb9vUfJ5ilKKUeWwvn6agzziw90hzWoD&#13;&#10;Ywzv/vgVxFMjrj37FbQy1LJBHpeEOiaqNHX8GbrcZzTbo9vpkBc+fuChvRrPrchnEicHTwQIrRi7&#13;&#10;PsILGM40VdGkoXP8tQ0ajZJer0fTeERRyF69CBs5mNCsPX7za7/O3t4eb7/9Oh/deAe/8wL375c0&#13;&#10;/af4wXffJjy/xqVLL9NzTjMrQzI3YpbPKZjgRudoqIdMW1OW1JCqKmkuIucruuSV5lhtsL62RnDp&#13;&#10;ixy5bcpiyMO9d1lZO0OS+MymmuXlc3z+63/ItRe/yd0PXuO9996jX99gHnj4oaZ/0MfLfkav1+No&#13;&#10;FOH7PsN5n6RKWNn+kM1uh4cHH5ChqdUpalFTtYYcD4eM82Pc0MUNXZobLe784pjtrzxDWb+HBkFV&#13;&#10;wOc+9znm8xn9ft+mERcFRZ4znU4t1CKOiZpNZtMZWZYyGg1PVHiDwYCl0DLVirKkXOjlJ+MJeZET&#13;&#10;RRGHi5NdLtRlrusShOHJLrksS8s9jJqY2s4Srl+/zspyjw8+/AC5cFYawHM9wiAgDAKe37zEN77x&#13;&#10;DS49dg0pJaf+7M944403uObWlrhjPKqqsupFrTCl1bB3Oj6u6/KNK8/zzDPXGRwq6rpiZbVj5w/5&#13;&#10;Lm+9+RYytQM6nce2RxeWf99oWJOVFB5SKsLKTmRL45CkKUVsWXVRw6fVbOLk1vk3H9gwmCK1r3eU&#13;&#10;eVSLHEitNUlhQa+Ihp0u+x4gmM1GHO/tEhlDp9PlwByCgUYYkCTpSTajVorhcGiTkaUiSWxG36M5&#13;&#10;T1rXpGnGY48/xi9+/gub9uP8Uh8/Hh7azyUTaO1wPDhkaWkJT/oURcHWxpbFtM2mHA+HZM6EsNGg&#13;&#10;mCa88847fPIPf8PdO3dZPVPT6XZJqxlCCta7bZtXcOoCYdjgzkd32Nvbo2AFZ+F3uXnzHT68O+Kr&#13;&#10;X/0qq911m8lRTEmzlEhKgiCgubZGkVufRZIkuMqmE9u201lkKfa42F6xar/KGn06gU3X1mJCbYwl&#13;&#10;a8cxk2Jiqym/R6vZ5MzjT3DmzBk+eP8ddj7b4dcff8JmV+48QAg4ffo06+vrOGnDbi2ki1YpzVaL&#13;&#10;brdLFCQMj4+R6cQmhNe2mp4b5yR96cLFC3hLVqy0t7dHlmZ0Op0Tn0me58zGfbrdLl/+8pd47rln&#13;&#10;ef3nAzv7WLc5Ce12G6XkIuG6REppkf2BXeUGYQjGMJ5l+L7HZzv3SOKYoOPR7rQZzca0pcRI+1wK&#13;&#10;QEekKD2k39xnJuZ09Br98X2i6hSbDU1dzNha38QwJYoMTHPq6YzbubUknzu3vVAUCpTSnNqyyPJ0&#13;&#10;mHJ4NKCu7ZdXKolUCik5AZwmyRyz1EK5DjLTDEcjq/sPQ8rKPnD5IqyirAOywsGIkCevv8yvf/Us&#13;&#10;G+sbxPUC0Z3XaFdz7aln6a1tMfnsQ0bTKRUBZVHgFxWlAE8qhIKkqvEDj+3zj3Fm+yrnLixZlLax&#13;&#10;hpWGv0x7+QwfvfUWD3d3iZyaUkqqAnB8prHBdVvUmUWM1V7HPsROSG4MUlasrHQ401TUVYWnBI12&#13;&#10;RFaECAQ0lkmShFYdg6PYiJpMxmPux1P8dotibBCuw9LcBnIyGaOKgsIBQ4Fba3zPo6pLpJCMjydI&#13;&#10;o3C8kAe7B+weD3nm7DnUpLDmo6zA1QEVDktLIarZ4pW33kIbDweXMjGEQYRiiCMcUAJhoMozyjRl&#13;&#10;c3sdqRRu0KKsSnIVoGSFyh7iuk3eefsdXvnJKxDHhO1zHJdD6ugcDXPXrgbrnK2VZdJoi8PRhJuf&#13;&#10;zpixhqMFWgnSfEpdV/T3PuRv/v0OX/3S76C15v7+eziuwxeeVJzeaqGSVUbDEZ1GE9/zyUVsW9j2&#13;&#10;OkmSUjotZkVBSpNGJ2Tr9GWEECzrhFd+/GMOB/tEsxnTRtOuNt2AbtRlrhr0Ns5y+uLTLC8v82Bc&#13;&#10;89f/4a95Pu2wubVFt63xwgestC9gspDCbdvPUWr8RpMsDhnOMzq9NU5diYgfaptKLXOyouB4krK8&#13;&#10;ssL5x56h1e1ynJUgXe59OqLXPo/vNu0h1zRMJ31UrSkKQX/PodW6wBe//FU++OAD0mpAd80jnhf0&#13;&#10;j45phF0CP0QHPXtZJg7ZeEL/aMjGxiZt3SCZJrTKSzhFjB75yKLB5dUWh3f6aF0jVAEStARIM2CR&#13;&#10;VJPa6T6F7WWiZkQURRwdzRf+8siWy9WcdrvNaGgDRYvFtL82kjSxxGMpJTs7O2xsrNNpd6wTr5hT&#13;&#10;FAXdZcu9z7PM3rBSnNCAi6LA931WVpbZefCQdNH3TCYTtq88yebWJrVs2Cw+7VPVFcJI0jRBVjnL&#13;&#10;S0us+5c4Pj5m8unY6vqxGQ2uH1DVFaGA5eVl2k8/jVIarV3SLCPLMxB217u0tMTzz79A+drPOLj3&#13;&#10;vt1b5zlBGDIfj8myFAq7uRiMrZLMizzu3LnDpVObbG9v48cDuzHJjQ20LXObCRFYim+708bUhjVX&#13;&#10;s7KywuGDKRcvXuL5pcsMh8f8vOPw8ccf098/wPU9ZF2SZRle0yoBa2Gn+gcHB7YcF4LZbMorr7zC&#13;&#10;09evn0zNi9z+zBWapd4SP/zpm9y+fRspoxMHaZLEC3VljutYEpWnNbUxRFFkg1GnU6Sy/XBZlgRB&#13;&#10;wPe//31ufXgLubi9zaLS8/2AlWjFJjsFDr1ej4cVvPbaaxzs26yHeMHTEFJgSqsXKIqCb3/721y+&#13;&#10;fJkzPUO71UbrhEYUIQiJ44Q8L+h0ugyODuh1e7jSpapqVjc2abVaOH6PVrtFNrPEozyxSst111kk&#13;&#10;Fdnbldz+DgfDOdvb23S7XZIk4dzZs3z+xc/zd9/5Ds8//zwbS1b/3+l07OGjHLI8w3F8VKCQixlb&#13;&#10;PM9oNiN0s8lobOcjVV1z4eJFer0e+4eHJElC2VLs7DxASsnGxjr5Yt7iaE1RFkQN6wKOvAZFXhA2&#13;&#10;XXq9Hnlh+/8y1mit6Pf7NqmrbBEEPs3I5/z585w60+CTTz4h8Fy00uzu7rK01CMIrZvVc102NjYY&#13;&#10;POTEMaonXTh0/g9WZoIsq2jImul0yi4j8AWJPss8zogzx7LmXDgez5lM7YagEVrDkgUxepRlRRA2&#13;&#10;cObWirq3v8/Zc2ftQHA+o+GBVhKtFZPJmIIuyuSMJzGTWYyjPVyvwPM1QhnSsmR5bY3xDK49+RJe&#13;&#10;a5VK+MRFhddcZhpbQVCV2xVMXEmKtCZsryKDDsvNgP29fbL79yhUQdNrQFEShpqtrS1Ex84qJqmF&#13;&#10;uRjPBwNG+MS1wCg4c+lZPrn1Lp8+uIsvx0RRRK+xzGg0I6kUYRgguqvWkdlcZtNZoUpHtFfOIPfn&#13;&#10;NgZ7npBnOZ3VZcpeh2FmAZ9hPrTrQcd+eRIhqH2POE1p95Y4Ox3y2OWnufHJPp/cvs0slPjNAFmU&#13;&#10;iAKUZ+XLqjYUcYGpQDkB//jmDZ54/S3+2Rc/j9EVLS88YTrO05q/e/VnTKSijG2EWFxbJHwQdkjy&#13;&#10;BOnYtUhaJkynYzBrSKERQtJudShSh3v37nDzP75KEidESJRQZMLKZA/LFodlxFMdGxHuBT616/Lt&#13;&#10;H3zM+w8L8mCdHFCVQuBgipjAcZimk4WjUHDv1utcfOkaTz12FpF+yGg4wCsKJpMEL2pQVhI/WsYJ&#13;&#10;WjycBpzZvsLS2Wctul76DOdzlG8tzfm0T1kLlqMmnueCrhC6xjEdDg9myFNnOPf8i5juJtPBgCJa&#13;&#10;55t/9N/wyf9wh1wus3X5eeZxQi+3ZquRkjS6y9SJfd86a6cQAgZHD5nMwQ23qNUKD/buceniRWTY&#13;&#10;ZC9JyL0WSobkWU3UWabVLJCyoDbg+yFFluNphyyzgb/zpFyszc8QBi0Odp6j0+lQpx5vvPUWgz1F&#13;&#10;lqUErkSrmlbTsLHh8dJLX+elx/45n977O8qy5EzbJ52n3H7nY7SjCa49ges4GBFhqghjQAJUVcUb&#13;&#10;b7xh+fptS2Kxya12x7y/v79AmNmeJooizm9v01s4oaqyIooigjDk4ODATlsXG4Uss1WHlJLj42M8&#13;&#10;z06zq6pcMAjyRdbikHgeUxvr3rty5QobGxtcuHABpRS///u/z7lz505ItaaubUyY7+G4Ds1mi7qu&#13;&#10;OTo8sq+bZTiOvQVPnT7F2uoanmuR2q7rsrW1ZZN90pSqLBFC4rruCeFHYLnzvh/QaERcvXaV3kLZ&#13;&#10;lec5StvkX60VRVGwsrLC6uoaeZbTbDa5f/8eh4eHhGFgteAL19mj/q42Ng8gCMMT737UaHB0dET/&#13;&#10;8BDtaG7euMHa2jqXL1/mi1/6EufOnWO+mIY/yvx7lExsfQRykV0hqI3hb/7mW7ZPVhb6abDS2Hff&#13;&#10;fZdbt25ZTcniz4CTzAHHcU7Cb13XJUkSsjw/0ZbMZjMePHjAzZs3KXKbQFVXNfP5/CTjUQjB++9/&#13;&#10;QBQ1aLdb+IHPd7/7Xd6+cYM8yywVC8svqKsKAUxnMzzfI8szktjqBt548w1293Ypy5Ibb9/gO9/5&#13;&#10;O9599x2msxm7e7sYY9g/2AdgZWUF13VP3p9H/45Ox2pEWq02nucRhtYFWFUVcsHEvP7MddbW16zv&#13;&#10;IrAPfBiG/M7vfJMf/ehHhGHI9vY2QWB1J49e+xGZuShsulaz2Tx5n7rdLk888YRNc/Y8Aj+g1Wra&#13;&#10;LAfXIWr+kvER+D6+752EvjxKjn7k+FVK4XouaZry9o23+c53vsNB/4C6rtDa6hbixGpE7t69y3e/&#13;&#10;+12UUqytrVnORbtFEAR84eWXefkLLwOw8+CBvfisuwXVCuFf/rcvin7tC5Z96XkdlepaM4ncwwdD&#13;&#10;v9Fthg8f7ESB6Dd7bd16eut0c6PViNorjXBw+Jl/cDhzq7rWrTBQBwd9+ebtvojjVBht31BXFCwv&#13;&#10;r4ApMBiWu03LoQ8b5FmK47rESUoa1wg0Sipcx+fMuS3anQ6vvXmDf/rNb/L8F36TySyllAEViqTM&#13;&#10;yOsKV0okglmcEzXb+K0O8zRnHCfUwkVpj6CzSqu9TOk3GaUlmQ6I1k9ReyGHcY0RCsf3qWpDrQSu&#13;&#10;H1AblxqNEi5JVhEGhp/94nWmkwF+GIGJODqeEWy/wOlrz5PpLsZfIqlc3OYKvuPyg398jeefvIbf&#13;&#10;XMKtU5Tj4VMQOIqAnI4HqjYoBGrlNEmec6dyuf7883SbG3Q7XbaXVymPRzxx/hzXLp7n7dvvMxgO&#13;&#10;aAUthFKURW7FP5XAUQ7KccnykkYr5LP9fa5sn+PsxcuQ1mjHJ0bz7e/8R35x9z7zssZ1G3iei1xg&#13;&#10;x8qqRjuasi4oypw6nyK1xpMwmswpap+dBwd8dP+Y2kiofZTQhJGP62iMNpRFTG0qRtM5xvgsn32S&#13;&#10;v/rWq7z69l1GtBjHNbGpLSCmcClriJM5rhNQFzVR0IRCIIxEVhV3bn8GZUKztcrG2iqbpy7QCFsI&#13;&#10;5fLwuCSrfDaf/Qbt1fMYsYbjLeOUkjyFQBuWu8uwv4PJSs4FDqH2qF2FUg7TxlkuP/8FgsceJ/VC&#13;&#10;SpocjaaMypLu6iqInNfefIvW6iqXn3qS5NjKz8cmxw9dmn6IMTUPdvepakOru4z0GhQ41G6E8FvI&#13;&#10;aBkZdqndiMw4VChqoZnPY6jHOC4EfoiSUOUaU1mgblkVhA2BUTlUHRqNs3z07gPefmPI0pph8/Qp&#13;&#10;MzgY1r2lVu0FlG5QF2EzSON0nOSFmBuhZ42l+9OS2czxDubtJZNIMU+FnhaTQVYuLbXrrN6vt888&#13;&#10;Zv7H/+l9dFlBWVkdvud5pCMLtxgcD05Ook67TS8QKK1JEnta5cIqvMrFZuDRCdlsthiNLFmo3ekQ&#13;&#10;yJjxZELoOie7YmMMAsjynHJB8bGknIr5PGZtkeNw+/ZtRqMR169fZzwaWcLPgnwbBMGCYLxAi0tJ&#13;&#10;WRSUStNstkjyKVmecxTPEceCVSXkDeHTAAAgAElEQVQ5tXWKhuPZwV23Y28fFdg9cF0viDu1VSTq&#13;&#10;0PocJjNbATQj1lbXSCfZSYbB0089zdBv47ouBwNb9YBhb2+Xr33hC8RJzPe+9z3+8A/+kICIvCjw&#13;&#10;fMk8jm2fDDSbLfI8p/A84jimrEp2H+4yG/W5cuUKh4eHTMZjhrs7pJnV6auTm95yC9M0JVi0AUoK&#13;&#10;tNLE8YwgCPk3/+bf8uKLL9JxbKxb/+CQ9z/4gKIocByNEoqqLBcZh8XCgCVPNAv+Qh1aLChUWT2x&#13;&#10;6VkqRDqCsrQi1rqqMUAYBHayrwUCwRuvv8GtW7fYOxhQlSVZaN9Xt9leVII1CoXnewsxrOUsRn7T&#13;&#10;6gqk/X4cHh6yvb2NXGx1kqn9XFota0mPmtZG7/lWiepgE7eGR3tcuXKFYHmZ4+Nj9CSmqmwAjVaK&#13;&#10;a9eusb29Td+xNCuMYTqdsry8TF3XtNtWjzCZ2K3JMOvjLFS4RVGQ1Rn9fp/hcGi3cIvXbretW5HS&#13;&#10;ckGzNCUvCqT27fNTZiipcJRDWdrKKI4TBL71W1At5jQpgVJkaUajEbG6tsZj1x7jxZcbDEcjOu4m&#13;&#10;R0dHXLhwmVu3PubM6dPcKQqWuus26v74GH/h6ozjGFEIgjDk4sUzNunM2o9sZdgsoVnkeNmcoAgg&#13;&#10;q5C4FFlMK2pQOA5FbYhrQGpioShMRakVw6KkKEoQ1hpqEExnc5R2WNk6jes6NKoJUmmyfL7wlCfW&#13;&#10;hKI1whiazSWKPCeblwRexNFkRl0LHL9Bacasnz7H0voWewODNFAUGWiJ7yvqWlNOCqq8wLgBk2RO&#13;&#10;0OhghCQgtCWyYz+UXZPDKEEEEV6nx3FZM63FIhZNUdWCPM+opAWblmWBECCVA2RkBWycOsfhrh14&#13;&#10;VknI2YtPUSQ+u0cDLl99EoD9/Q9YXtng0/0J11/6J/zDX/f5v//+Lf7g679ClmaY6X1KTxNUOXk6&#13;&#10;I3FDGuESs7DBx+MJ5y5e4YWXXiI5sGXxY49d5dKZM9z68CYbm+tc7z/OD3/4QypHUBQVuqxxtENV&#13;&#10;WlxZjkE7PkLYFdSnu31+8Oov+C+//BVGccxrN97jzm6f2vEwQlDXiT3EKkNVF0jPoxYWNV+rkrSu&#13;&#10;LB+guW5ht6nDJBkzy6xkvcCuMHEUIFDllIar8KRCKYVausSD42OGCLyGSzO0h0dWFjx+5RIr3U1u&#13;&#10;3LhBmdnDuCoNvt+grmwZnlY+SkomacXxVONLRegEOK2Koiwwuov2Q6RskeUODS3xpY/Ih5DOOe4f&#13;&#10;MOj36Xg9pNclC62hLGm5XLhwAef8SxwGASNRElcJZpTheR16a2vMZjN00ODC1cfobm4yznJqYDaZ&#13;&#10;oDshMs8xjqIdBXSvXrKYtEVAblyCMQ7NVotpUVAVFUqFFvybZ9S1JSD7qsF0OmM2tjJpyBCmAFWQ&#13;&#10;5TOEcMjLCtfpMZkJtq8uU8hjJup/pWrmOM1nGD/8yCZTNY8YZoal05KivA/Nmjp6wKgoGIyPcF2X&#13;&#10;0TgmyAOc6tC2afIQJ5yCKJHG2NPY961v2tJ7corC9ixpmuK4VnBk5wslVWV19GEYsrK6ytLSErP5&#13;&#10;nOFwuAjLNOzv77O7u8vDhw85HgyQwnLqhLQ3j9KaOEkWKUzxImzV/qzb6aKV5ubNm7z88ss28aew&#13;&#10;pBuBVXXN4xjHtdJjhM1jlFIulHr1Sa59ufh7ZrFb/s/JTFopamMoChvtZntws2AxVoCweovFe6G1&#13;&#10;pt/vs7+3T9iwWYuz2YzTp63KcjAY0IwiS8+tbHDrb/3mb/Hee+/xV3/5V1RVhef5dhAr7PbEDvUM&#13;&#10;D3Z2GAwG/MZv/AbGGPZ292h32ly+dIlXX32V4+Nj5vMZZ8+eoxE2FqRpafXpi9zBurabjUfVV1mW&#13;&#10;BGHI9773PUajEQ8ePOBvv/23FstVFGxvb9NcqEsfKRS1soTkR0lKSimK0m53oig6+SIHQUC+0IjY&#13;&#10;Qkk8Kpjs+1jVVGXFmTM2/arTadNoRCe5jH/0R3/En/7pn/Inf/In/N7v/R55kduVZZ4jha1MtGOH&#13;&#10;1rWxuv7xeMx4POazzz7jzp07HB0dsbe3R9hoMJlM8D0PpS0Pc2mpx9HREbPZjIODfcqypN22bIfN&#13;&#10;zU2uXr2KUor333+fe/fvMxgcM51OGY/HtuqMY4SwjIwXX/w8zz77LJ7nsbmxyXwBSRmNhidJ5M1m&#13;&#10;C9f1FgRrFhdKuXBS/v//U1KilE0c14ukcd/37e84GZ/MbR65GB9pcKQQNMLGCQ/jEXQYYygXBKX5&#13;&#10;fM7h4SGe69HtdE9SxIUQC66B4ty5c3YjJEArTZ7lKA36KIBdfRVxKMnqmna7QVGWeFtzmq0GVRmy&#13;&#10;utIlrJZwXRdfTqiqGa1UcbWnOAi3Adi7d5ujwRFSOmjlMM0yTGqoq5jZPGZj1YoqwAafhn6A73oE&#13;&#10;Xsigf8zGqSYHBwcsL/dY21hh73BIXkmefv4lcuOgfddGuBVzHK1JZ2MSA6QVjnZwHUWcxKTxzJZF&#13;&#10;juXjp3WFwpA4DpUUSFej/QaOYxClQRaVbZOMi1ICTEltQKkCV3tMi4SyzOj01nHcXZqdLTzfY/d4&#13;&#10;SqH2WT3XRuVzdm7dZ2Nzgx+//TrPv/ACrt/FdT3ev/URv/vH/z3DnVv867/5Kf/081c4f/469fSh&#13;&#10;DSYN1zgejfjHD37MP/nd/4rxcMbt27e5fuVpjDH8h29/i82tTZZXbfT2wbtDGp5vqUyioizsF0Zq&#13;&#10;fRKvVdU1UiiUUCR1yYPDAT+6eYOD/X12h2NEEPK5J65z8cJFbt2+yenTp1G43Lt/j52H+xR1jjSQ&#13;&#10;5xmeVsR5Rn8Q4/ses1SR5A6Jlgihkbq22YfShsz4lW/NGaICJK/efB9jasLQZ5okNKn4rd/6Gt/8&#13;&#10;zW8wmU75bP8ujl8gVI5avGaWTxGEVLJCCSvmmhWSuLLrV+1oVO1acpJ/EeNIXFPi1CWqnuEwZziZ&#13;&#10;4jZKeuE6utngQSrI/GX8p75MvbLCnrLiuI3GYlWezMkLgx92SOYJrvKteMtpceXyGYIwoqor2itN&#13;&#10;tHcbWVjoaV4XKBSOqBGLQ1BIieN6qMAOZqWQ1It1pjAWFyfqkjpPcVohnu8SegFKStI0RsgUU0mq&#13;&#10;ssQJly3gVUJaZoTaJwjbxOU6nW4XoxKcYIJSDr4XWlu2H7J9OeBh/w3CbkZZCR4+cDkagK8D0qLg&#13;&#10;YO8ArTU3fjTl5RfOUxXL6KqA0+3THCwdcXDQZzga0WiEpGlGq2WP+tpY9Za/8FKDoCjyX94+gVXZ&#13;&#10;hUFIls2ZzWfUsoHSmrqoSRZT0SK3ibFaa9u3t1o2H7EscR1bXp05c4pGGHLnk485feoUvW6XqqpB&#13;&#10;+AuybH4ycZ3PZ2TThE6nbTXrZUma25w+LW2Z7DiO1UEo+9BXi0rBk9p6xIv5Igehpq7FCXFYCUFZ&#13;&#10;lSilqWubP9jutJnP5yitePkLv8p0OuVwOGQ4tMlKcRyzurZGEsfs7h8RxzGXLpzn4cOHLAUBm5sb&#13;&#10;/D//7t9x7epVXriyieu6jB+M+da3vkWydZrD/iGtzSUaYcjrr7+O67o89dRTZJnFhh/0+2jHYXt7&#13;&#10;m/knt2yFVhQnNCUAU1mRUo2thKSUJEnCT1555WTGkmYpzsNddnd3MSKx7tB5znA4pEYhpKSq7fuV&#13;&#10;FL90Us7nMWlSLXQh8pf8ACEtyNTY99wqM80J2dgmDVnx0+OPP86Xv/QlPvzoI+7cuUN3rcXGxgb+&#13;&#10;IivR1QqDWcSZC+oF7bgsywVXwroS85mgf9hnZesCrucyT1KOBwPcFY92u40sC7RSXLh0Gdd1qPKS&#13;&#10;RhRx/tSWvSTKGXGc0AgaTKdThG9nOJ7nLZKeLYjVaAfPtfMM3/chtn/+yacfsbqyQthpWtEdBiEs&#13;&#10;Z6IqS6TUC12N/b0fVUzAIkXZIISldCmlkJVLHM/J8imO6+I37JYpz3IbtwYn1Ogoijg+sH4IkSzI&#13;&#10;WdMZzWaTvb0Drl69SpZO7SEXxwuquU/g+3z0/sfcuXOH5aXVhfsUrlz5X4Bl9OkJyPnnGfHviU5p&#13;&#10;XNVkMh3TrFZwkxa5yamL0rrxhKIQbdLaUMiSGMF0NkFpiet7uL4H0qKdXTfA0Rpy20tq7aC1g6kM&#13;&#10;ruMxns1ZW12jSGf4GvL8mFZTcunKGVwfilpy9eo1ssphNp1RiIk1fUjIipxIe/iR5u7hMcNxzVLo&#13;&#10;03BsClSWZsyFWazsHISyPviqtpWEUQUicHClS6YXE5TCrqRMBRKFJKcqIc9TpKqRMsKIgPbqNkmS&#13;&#10;8N6dHc5fuMCSZwGZh/0+tz/9lKI0SKnww4jHHr/G6VOnefqZZ/j4w3dRzSXOXrzI3bt3+bdv3sUP&#13;&#10;ArqdZZ787f+aWEsaS2uU85w6rTi9fZayLDk6HrG+sc5gNmd5c4vBcGDXl77LZDKxIa9AhV0xOsJB&#13;&#10;1QpTlPZhFiXb29vMHMVEQq4VftglG82tg9TLGA7GpHGJ42i8hr9Ag2doJS0RWkCeWxBultfUaKTj&#13;&#10;UKQZpshQUqBEhjQGI10AcgxKKHwFUtT2kM1TklqAG9BoFERRSMOzs53R8YgoaoCprLKSnKqoQHgY&#13;&#10;AabyGM4KjocC19MoArIk4Rc33+XLX/4ydZxRqgTTSzGVpRDd3bvD1pWrNhjGbSGlpF9ZUU8pXApT&#13;&#10;sHz0EXo0ZF4UnN3cYKwlbjVCFiEIQa1cTKFwKkXkhGS6ZOvcGfZ3PsQxKUK2kUqhpUBriSOgoKTK&#13;&#10;Y7IyxQhplYoYG6MuFK7rIFF2oO7Ydb1JBVlWYEqDdCTSNKACJwDpVAhpZ0Im22Z4MOG1H/jMZkPO&#13;&#10;bqYEwRb5JGJnP6bb7mKSGnfpIdrTNLW1czcaS2RZi4vb60RRxDR5QJ7nPPMk/G9/9XlC9zW0AP74&#13;&#10;a1/jn/3pE0jpLpgBmuFoyMPdhzS6DbTStJqOJcb6diXiRO4iMdcm+5SlVcZJaff18zQlA4JF5p3l&#13;&#10;Frjkha0MiqKg3W4z6B+htPV8t1otLly4yGG/T5IkPPvsM4vcxJQC22eF2rFswixDCkmr3bY9cL6Y&#13;&#10;DSjX3kjGTpM935JplKNxtOUZPuqrXdfBKZxFj2tvN2GkFV8IQV1VJ3vwMAzxPXtDXLhwgccefxY/&#13;&#10;8Hnz9Te4ffs2a2sbtJpN9g4OqaqKXq/HbDrjB3//A3q9Hg1P4/kervZpNptc/NVftVNpNFppxnXF&#13;&#10;bDbHUyGPXXsMR3jcvn2bosj5yU9+QtAKWVtbRSnFmTNnePeDm4scBLuZQXCypRHSbn6kkiyvdNk6&#13;&#10;dQrh2sFV1GjYqbayFUBJttjGCExtTmhSKlcnTIBHu/VHCtNHOZpCCrIkt2Qi9cuq4BGnAsAoKKoS&#13;&#10;P9DUtcfOZzv8/Oe/4Nd/7UsMBkdcf+Y6f/EXf0GWpUSRRZmVVUlZ2d26VAqzeN0szXjwoM/R0REN&#13;&#10;fWhdrK1LJ9uPRzqHRiNEScmTTz6JWqgi89TDdRzyIrcVam3Vlnuf7vLJJ7dpLS9ZxeW5huV2jkeL&#13;&#10;gaACbft2S7Kymxyl7He4TlOrulxUyVrKhYrT9vlCiZPvm5CP/l+ilf03C23nR8rRRFEExlKxq8rK&#13;&#10;zDFWDYt28HyPuqpRUlnvAWCMrWTHwyFZlhGGLebzmHKR+1CYQ0bDEZtbNY1Gg0ajYX0Nno0mOLNi&#13;&#10;c00B9BERf/nqe/yLP/g1koOUxpIgjyuORZ/ar2nrtgV0Jj5HkwT/gk9uMvxZweDTe7x3b8z5C+dZ&#13;&#10;bVmb6aNhXbVY1alaLx72CsexkWxKyoXE1CGeHi9WZTVB6BGEkiQb83C/T1pUaLdBs61Iy8yWXFWF&#13;&#10;73vUcWUHf3WJdBSegDxNKbW9WRJfkSc5uclQRtEtBUoIglrhlRLXLMpbCVlVUBYeQkjqGsqyxtQJ&#13;&#10;tZJkWYrjOZS1RuiAZm+TwTTn7Q8/ZnNzE7e1TNCd8skDewicv3CRta1N7t//lOl0xjOPX6QqK+7d&#13;&#10;+9gatiYJYSPk0vnr3Pr4Fj/6T//A+QsXuHT6FI7TINQeR3t9bt29i9YOq6sbbG5s8unuDr2VNR7u&#13;&#10;fMZkNkPmOWhNUtjgW+HYB4dF4IgyAi0UUml+9vOfE67ZyHfpe1aoUkKRl9QOgMRzQnzPR2nNbDIn&#13;&#10;i2M8P8B1HItCU3ZoVVfWEqwWBhddOzjGxTe2HC2cEGMgx66Bo7KwGv1UESqf/iTl//q3f01SzDh7&#13;&#10;9izvvf0pP/vx2ziiQR4bgshF1Pagqg1QL0pw1USKmvl0yr07u8j0Hgh44isvIP0eKrVGqiKrMJVk&#13;&#10;nmXUUhF4IVmcIioP13Mw+QSTZnTEHAqDf/fHnJqNwHRoFx30tbMcHPRpLT+B50JiKhTQQOILRRYA&#13;&#10;8wJHx+T5AF11cWv78BpjJedSCERl0FRgbLS9QUENFZZhKYxASYWgSZ6USDOhrnNEbS9ZZQKU5yId&#13;&#10;GxGnXB/lgDGatbVVXvq1s1b4llrZ8eXTF3n/gw9Y7lY8/vgGfmcVx3XJkhbHrSFxNqKczwi7HaaD&#13;&#10;AfP8kOXlFX72k/v87u9dghq0jbMSvPnmmzzx5JNMp7NF+elSldWJKi90Qgs/cVto7eD8Z0m3dW2Z&#13;&#10;BJ5nlVO1saWynQcUFHlBkiQopWi6doLv+T6j0Yiyqk4yDi05ubDU2aLgtZ+9xrXPfRnfD8jmBVo7&#13;&#10;FPMZxhhCZS216TgjCAKbHOy6TIuCJE1IqRc3VElFSbbYJLD44KqyhIXLz2YGGlwtEWiq0noZhBA2&#13;&#10;Aq0o8Ru2glBKsbm8SVYZ7ty5g0DRajbJ8oqlpSXW1tbZ2XnAC88+R1EUvPP6q6ysLPOHf/iHvP76&#13;&#10;68zu7FAWBd//wfdZWV7hwsWLduUzGrG6ukq3azn/W1tb1nXphhwfH5PnNp/hV3/117h//x7vvfVz&#13;&#10;Sx5aeDlMbctPrSyTvywL8rxgsnNMGITs7+/boNhZibNQ6WlHo7XdQhRFTW1q/MXDH/WsFv7CqU3e&#13;&#10;eecmn9z/xHpXpENRlkh/Ef/mLg4jUWLK0m6MxC83RqYoUFJRLjY8juNwfDzkz//8z+1soWgSBHZT&#13;&#10;Ude1zYpY0JDBsjbLorSKyEW7KYQNo3Ydh42NdaSwlVCW5ycT+uOBvWSUtJWFs5hTRYGmquZIVxDH&#13;&#10;CXLhCdgdDFhaXsJ1XJSSttqUJVLbtgchbKrSNF3kDJSMRiOakRV9Kc9ZVKQ22xFj1ZvZgtEopMEo&#13;&#10;SV0ZjDJIJEILqtLi9ZSQpIuL1PM8pHbtRqaqkIs5XVVVpLWdG7TbbYqyoKGjxaZgyMWLF1leAte1&#13;&#10;rM7pbIYSLr7ns7R62toGMFSyQrgRYRjQbguqqrRGpYvEKEDWDrLSxAYKInTuEo8npKENFpmVfZor&#13;&#10;DmVeo6TDXM0J1yO2TUSr4SG1gxc0aLmSeTZD6h5GQCUllZL4gcL3FftjO+hYbjV5//0PyJIc16sR&#13;&#10;WlNULp/ePaAyDc5snuOZp55j0j+g2Wyy1PDJspSkcuwACBt+2goCa2dVAr/RhHmGMoYoq6gqSV3k&#13;&#10;CCnJdEpWgdQOGVCmVryjjERlAlNPkJVNWlZUCCKKvKY0OaEXMM9z5lnG1ta2hUp+eo9eb4n9+5/Z&#13;&#10;4NlGhskSqmLO5fOneP/DD1hbW+Prv/PPyfOMV3/xMWXZoNle5/3332cwHhGFTV5++gmOh8dkSJIs&#13;&#10;4xfvfkCn3Wbz7BkODvr89IO38DyPZ554joP+AW/97CZrq2tUrS579+9zajXieHCMpzRVWVOhKPIC&#13;&#10;JWuE52DKhCLPeemp6zx4sMNRkWHKhElV4boOUxlR1iV+eYypFNdWa55++nM0W3YWcedhwevDKSM0&#13;&#10;SSVwGhKtBbI0GAGuTKAqmYke2tEgrMs0EDGiFoBPbQyVtJJrd6F/iJoXrD6htHCW40pSUiOkwXEk&#13;&#10;jlmUrpUdthllcf4zIWmsbdJQFlw7q1L2x4f02ik1UybxjPE8ZrnVs6HBaYGnfQuLkZLhJKcoHaRu&#13;&#10;UOom3q/8Mfv37qPOax4GAd64gQkvUhuFFi5NFNU8w7QikrIkUD5pkbJz+0M83+OxsAF+QBl1KRGk&#13;&#10;2gb61pXBmBIH22oJKkvgUg6igrz2qGuNICcvwdUOdQVJMcbBwXEF2nVQwrcaHtFAqwDfT0jilKOj&#13;&#10;A2pjyJWklAZXG8bzIXVdURs46sd2HS4Kzp8/jx9VCOEwOpY4ShOGkrCMqPAwwkeVGq2Br3zuBZ77&#13;&#10;3HPEC9xYu93CiXyqjQrPV7iOgyRDCju8sUIdF8/3iZrabgWkPJm4SikWlB1L8n3UY05nU9smKMX+&#13;&#10;/oGtFqRAO5q6tvvQ0WjM3t4uV65c4cKFC1ZTMJtDzomSKkkSyoVbELA3eVUvdrbWOJWVMVVl1YmP&#13;&#10;9ANiMQf4/5h6sydLzvPM75f55Z551jq1dFXvDaCxEwQJEJDEBRS1UctIoZHCMY7wzdz6wrce/wH+&#13;&#10;DxzhkC+tCUn2SBxJow2UKAqiSKwEGks3utF77VVnP7nnl+mLN1FjROCuG+g+lSe/93uf5/k9lVGi&#13;&#10;DelQrNsvBZWB2ZJ0RD3IyVK5T0VRSNMYDIYDjg7H7O3tEYYh+/v7PPXEkzx89JDeWo9Z65JMkkRa&#13;&#10;q02Tvd1djk+O6XUH9Ho9dg/3ee6554gGfZQyuX37Jvfv3ycarbO9vS3gjSji9HSMYcCrr74qvX9e&#13;&#10;yK//2q/z4PYtfv7zn9Pv9TmwD1q1R07UsixBF9i2hQlUWtO017WmkYeyKHI838c2bSEgmaKNW5ZE&#13;&#10;orvdDlEUEQQy5t+58y7j8SnO4JK8dHVN05S4BpRFgdPInqGpm7Mxua6lc1FrjYV8+WnabXr76412&#13;&#10;reZ6nvAtcKAQV19d19iOjed6VIXwD8327m0aJspVhK7wHmazKfP5kMnJEdPplKsXLxGEAb3OBlEk&#13;&#10;AZwsyyjLCtM0qKsvN/vyvChTEUURna0Rvu8zVdLzYfkGtuNQNZKaXGQZrufhOAZp29RsmganJ6cM&#13;&#10;h0PsoI+uK7JMt8qY7Kwco8b3PHQjAUDT9iQoZYipSlfFGfk4jpM2JUDrsg3Ii/SsS0O1n1sSJ+J0&#13;&#10;BG58dgMayLSoHN1uiDKFzG3bNgohl+X5I3zfp9eTnEZaxWeZlbqW/6f1oQPvvvs3/M3/+0PcHZcg&#13;&#10;E3yXsbiPoRuKWlJtthW0mDADZTV4zRpB4zGzxiRpgeeEBGEHxxqjDIVr2+iywKgqHGXitEacvCzx&#13;&#10;qhpdlSzjhEEUYaDodEIOD4+Zx3Kt6K03dHt9rHAg/ESdoesGSykcV7TsoizI0wzXdqCqWM3nYDn4&#13;&#10;nodyFWZtUNetBNaaLKrWVNQojW0pShVgoNDLGZWuCd2GvMwpl2PqIscuUqq5ptvts0rHHHxxg53t&#13;&#10;czi2xfNXn+U//+f/h6eeuk6nG3E6PuGT219g2xbD4YjStJgvljR1w+npPs8//zzXru7ws5/+jOpB&#13;&#10;w1deegl/a8Tk7ud0bJfhxhbFvMB3u9hOxmK5ZLb/CXc+/ZSm5/Lo/b9gu7/Bb796neXsHvffm6C7&#13;&#10;m2jdkCN24cowaPAwkAXWxsaIb3zjG3iezc2bt6kbA60hK3KUMnHSGGUqzEpjNxBZEU5tY+UClFVV&#13;&#10;Td+P6PoWJiVmtaBpwLNidK3Zy6BRGsvuQF3QIKlUW7UA1bppzUi11D2YGsNQrfHKJE00YRiiaoM8&#13;&#10;L7B8H2W7ZEVBUZY4hgeYWAqoDRwT6ryi0RlFkXNy8BYjnWBZinq5Ync5Z2iBu6Mw8xQnkF2R5bY7&#13;&#10;BZ3LTqOV7I7ObVFvbjBraqZAUSmmpsPFsAumiVUXFPGSKOpQVSm5rrF9g+PVMU7hYHkDkjwHT4C6&#13;&#10;nhW0ePwKka8qpnGCZxtCdK41ZRKDJYQl3zPI8hrf9TFVji4yLN/G9XzyLMPyHFzbpSm/7MtYkGZH&#13;&#10;lHoMwPOXXuD0dEzTuFiGhd07YG1zk0zvkzY1ZnkepxtyuGvTa0Kq8hBi2NppSKop3biknxZYX9KR&#13;&#10;i0b+YMfHJ1SzI3Rd0+tCUZSUtfQb0AiTru8LNsyxW/dcA2EYYWCwXCyFl1fXGC23v9Cabq8LTUOS&#13;&#10;JKRFiWPbdDtdodKachrnRUEcJxyezKh0xSyxefjgIU++MJLcQVaJHmzIQ2obHrZlk6apNBXRUOmK&#13;&#10;ppETh1Ioz2YjrkdsU3LsrbtOa7nftucWtf7SKWaQpimr1RKlFL1er01wyhn30ldfwvd87t1/SFmU&#13;&#10;vPHGd5lOp+zu7fHF3btsX73GU089BZjM5zMGQciFCxf413/+J958c59nnnuOp59+Wkb4dt/y/HPP&#13;&#10;kSeahw8fkozl1PEjm8ViwT+/9SMODg546o3XOH/hPF0VkCapbN0ruUs7jkOZy/bZslTrs5CMgqUs&#13;&#10;fvzPP2a41iPqdEgS+RyjaA0DhBTUntgYxlm+QusazzPPPAWVrri4fZE3fvFV+v0B05MZ4/GY9+4f&#13;&#10;sLe3Jw5PU+75INv3s2mgXaFBA3VDY375udeEQUDRthx/eQKmaYpLg9/poNP6jC9R1zV2I6U5q+YI&#13;&#10;ZSo2z58jjmOqdje1f3jMs889S1Hk3L9/j53LL0gWwmsbw9t9UJ7JFj4r5W5vGEJjLipZGud5Lm3j&#13;&#10;NhitWuEHASkyftu2zf7+Pk9f/Tq2JaWnAL2RTHemssiznGQ5FaR5vJQIf9TB9n2yomqp3lItn6yS&#13;&#10;s51KWVUYRUG32yXXxdn3rKrkMwqCgG7TFRViItkUUQn6lOUjZrMZpldSlgWBakiSWPopbAvTcETK&#13;&#10;nc+ZTibyAvgymxDVUB7dwmaBxZLKN7FNi5QauzfELhWlnqEasJTLPFsBkDYZ+6sln9+6y875HZ68&#13;&#10;dJlefw3bOqKuNAaarMjpeA6ebaMrTRgEbO2MCMKQ+XxBoaFIEvY5xnYhCAOs0qSmwHF9ts9fYLZY&#13;&#10;UZUlRVPLUqXWZGVJ2cidf7R+TizHZSVWXxPyeIVRaMIwIG9H5VorTNtAWSZ1baKrgiRe4ngKE01e&#13;&#10;J5RFgdYWRrHCMSEIXEpt4IchaWFwOk+YzGPO7+xgBj3evvEpftjj0uWrhMmC/YM9injCjfd+iu04&#13;&#10;XL16lcaoePDwC779vTc4ORRaqcYAACAASURBVDnl/IVtJuMx773/DteuXePo9IS9vT1uvP0OQRjQ&#13;&#10;VRGffKjIG+lhyJb3qdOUVy71uXTpElZekxc5HVb0zIRVkuJ5PlkagxIvbN1oUPLFOhkLTXkRr1rL&#13;&#10;t43jhcKAaGqcKqUsS1ZFgpU7lGVNllYo20D5Nt1uh04nYi2AnZ7Fq+dszm114IqHUju4PxvwXx7d&#13;&#10;pCwcfD+gsV0aXZGXMv42WrIejVm0nIgCQysqBG6bNCWFLnCchjxfopeC3RsaOdlpStd2pXLdsKVd&#13;&#10;exRyc3JCstgj6nRYyz06iwrLC8h0xsnxIcnBY7ae+SpVvKLMM5qqpKjM1nIuS2/bbHD6Iel4huG5&#13;&#10;9DpdZouYrDIw45S5O2F9Y4PMbyiMEtPRWJaBjmvKCnY/Fp0+r2rWNgeE/TUMw2QeJ2SVJur06fa6&#13;&#10;DEMJCJm2fGmTIidybHr9LkVZMD5d0OuvEXgNBwcHLBcp6+sRpqk4OVoQdCOMxsJRcvUu9RTLTnEc&#13;&#10;sYt3gpAvVjHL0mTQ7TDPDjie54QbC7rdLl73iHlR4KgeeRPT7RqsjhekC01a2NQhzMOSymjpyDs7&#13;&#10;3+Xf//73OHfuHP3BkLKq2Nv7gvHpKeuDLekonIwZDoe8+uoLKKU4ONjHMOCLu1+wdW6LLMuYTqeY&#13;&#10;ysT1XArToR8OuLoVcunSZQKVc+/uPRbpPleuXCFpswybfaHt+mFIWVZnOe7z58+3ZR05yrJwLSkN&#13;&#10;+XJTjbbESWgbTCdTdF3LWOU4Z5puURRnTrmzjLuyUZ7CyIU1aFiuXD1smzzPKMoC01RtaEYThB10&#13;&#10;pbl//zEPHjxAN4pBv09ViZlnfXOHpoGj432uXr3G53c+46c//SmO4/LZZ58RBhEnJyc8+eSTzOdz&#13;&#10;4lj872m6kv6DjuDSPKXodrpUC5nSGgVJklBmkm6bz+YU5woUiqrN3DuOK5h5x0GprKVEyd+5LKQ6&#13;&#10;fH29R38wgEYLoTotMQzxbNimTVNUKMvCamzZp7SeEdNxUaZibW2N2WxGk5icP3+esijJiwLHkTux&#13;&#10;bdtn/nvpVJSsizIMAes28vnrus1M0E40jWp3B+Jo1O3/13HEYXhhbYMLFy5wfrTOue1tBmub2I7N&#13;&#10;bH7IH/3R/8Xd6UM81yUMwrPTNI5jicQnMb2+lN5Mc0dMPZb8OqVMZrMpy/mY6XTK5YuX2NvbZTKZ&#13;&#10;SD9HnHN6esJWtCUcSUOuMfO8wLIt2XFozdHxMU8++cSZw7UqKwbDAeFAmAhFkTOfz+kEnjgIHcmR&#13;&#10;6KokTROWywXdbo/tnR1m06n8TD2fxjOkgSkaUJUltQlKWfieQ17IHiuOY/JCPD17t25JorL75bPg&#13;&#10;kiQpaZbiBz6PHj1iMBzQNEIL67Qdm64pztBaI9sbAyxd+6R5wn/5r/+H1GNtdynLkgtXN0TiG5/I&#13;&#10;YvCcFFLmp2MaGkJVYVma3/l3v09ZliRpjmW7lEVJkRXsXN3i6tWrONWM3YcPoRQEVGMHxHFKnBZU&#13;&#10;tUFRaCG3NFCXmgbR+r/29VcxlYPrSz99YRRUZYWpZJS1DPmhHN4/pqxq4SWWBbTobGUIbMP2fAzT&#13;&#10;wlCGXOGMGqVMLMvEqGrqIgXHwXMdDCJAkOjLQkmUtRtRmw5WNKAwPQLbZHdvl601eSG899Gn2I7D&#13;&#10;yeO78nDHU8Imx2oaVL5gqSsMo+bjz28L0jz0MWwbI61pqhKn0DRlTeSWmMWMui5IkozEFDxVHDe4&#13;&#10;jo1eaVztYZYL7LrC82vyYk5/8ypNU4v7E9BFjWmZVFqDCYfHJ3SiDrZjUVaNMBU8D1CUVUVWpvi+&#13;&#10;B57Lqq5YZglJldPHpqwK+ht9pvEEVdTYdoWvEiw9bV8uM0gr+q6mKjW6yqkxaOoKpQyyvMBGTmRt&#13;&#10;tF/6OpORvpYIcYmE5Op0gkPFr768zXff+C4vDgSk61c5hrlgocVUhlESVkdYZonvQGjm2DTossYs&#13;&#10;EzpBQDf0+fz2HRaLBU999Tt4vsd0WZBXmn7gszYaYRkVSZqyd3LA+auXON4/YPdwD2e0RjAIGJtT&#13;&#10;JskM0ylolg3eYJ0sz9k0+9R+Te5UDC6uE3X7hN0+hi1GI6esiKIIw/KodMV8tcLzoBOEuK5BmcdY&#13;&#10;bgB1JeDc0sYLNoGMxWJBVeZM5ytWWUWv30dZCkNpalKUVYMZU9UzPKeNrHuKC1fOM4tnlMacbnAJ&#13;&#10;9BBlXWe6u8DvJpSxj6EsVqsMkzHdfp+mXuErn8MjqIxSJn8TE7Q4vK498QSNlbK7u4eLQ1WKTOTY&#13;&#10;NkZ71y50KXcvUgzTJM0lMegrV2zAsWC+lssl//qTn9B3ckajEZEtAaXa9kQzNow2vaXQtcZVTmuD&#13;&#10;bbDb070sC6JoTdyLlvQHVKUQm7NkQdM0TCYyjYSDruTGc9FtA9eXDr3FEs91MZVJWUgC0bFtbENh&#13;&#10;WxZB+N/940IJEpKwH4ijLMsyTMNkMBjw8stfpeM5HBwc8MXNT7h//z7DSy9waTRiL895/oUXeOvB&#13;&#10;TaH9aI3neSR1SZbnWH4H3w/apmXRzj3PO3N/xXFMlueYhkWapCTtZLMWhjxx7Qls22G5XNB3OUv1&#13;&#10;+b6DHQQcHR1Sa9m9ZGVxZv5yXRdLeTSI0iDEHNkRJElCrTVNI0lK1zPPuvhs2xYaj23LZ2eaBIF3&#13;&#10;RgzK8wJlyjQQhgJHSeYxjuOeqT1KWSgFdS5auTZE/akNSUwaGmrLQnkOi+USxygoy4K9vT2msylN&#13;&#10;P2C5XOA4Fk3VoBubspI+ytVK3HNBELSdGgICUUoRBRFf//rXebyoKIuSO3fu8PwLL9DtdpnP51Rt&#13;&#10;AnN9Y0M6P1pq086mRLQfHh5JQKtT0e/3SbLFGTMiSVNS5bK3t8f58+fPVCPHtlGuSxCGmKYh/RGm&#13;&#10;OGFHa2tkufQ1uK5LGEZoXVFk0uvQNIo4SbBMmdgM5LBzg+CMZFUUOWVaiMJii9PXiyTvkSQJjm2z&#13;&#10;ubkpfadpKk5LLYfseCFmOF3EDAZD4lhSkcOB8EO0pvV3gJW4MUbP4H/4999iOp3QqcQt6NUDlssl&#13;&#10;g40BeVGwKOZorVlbl8mhbsSYtDrJREar5Iu2trZGvIo5PDmRoIwr9WC2LZiwwrDIc/mLg0FZVciO&#13;&#10;yWjLTq32RSBR6cV4LE6r0GkjrFOCIKTb6ZJlOX5nIHXjloNrOVRlTlZUqKYS1FS3T57lmMrB8WyM&#13;&#10;KpdC2FTQ2pbh4kcR8SolSRN0Y9I0FkEY4LodJrMFvusRmTkqUUzu/Ax9csITzQG//J3LPIwNHt/+&#13;&#10;CRE5djojr2zmqwq326VYaBpDy9Z8ckrhulR5KlJqWaOp0LlQo3NtYOqGVZ7T1AapaZBlDVaRUhQN&#13;&#10;eZzQlBrlmihLUWQJvU7Ig5NjKq2pyoqsSKFGZFjHxXYtaCRK7HqitS9XS6Q4Rq4HmAbj5Zyu0yXs&#13;&#10;djCNhuGwh28pDF3SVAW90IemwnMddAOB55PUMbWyceuErZ7Lx3dPcbpdkngloaNCdga2LQ7UtEjk&#13;&#10;CuY0+L5LmclD3WgfywpQjSYrNLPDMaoEPZsKO7GOW2msxsGgXOaYZYNJhOsMwDFx/YDI8VBpymGi&#13;&#10;KU2T4blt4krjRj3uP97nyevPE9aQreb4XiA/Uz/ECTaYTacc705ZW9uEWDNNphQ3PsPqdrgaTLEd&#13;&#10;h2VT0ilL8Hp0l0t+/7svsLmxwc/v3OFrX/8aymyo8gQMA8t1qYo2OOb44jR0A7K8oCrlS+o6vkTy&#13;&#10;nQanclgtDmmaisGg05qVFmSVpkgrtra20EmF59pYhkWelhRJxHKxpDYvUzYmVriPaVV40RFhFFFm&#13;&#10;tQT8XJu1YZ+qCAR06xlYpubz27ewbJvNBEaxiQtIa6WgBHjhhRfZcrqkWYqrB/LQqoYwCFCROA69&#13;&#10;QDzZeTEmSRK8JiLLMqKWs/aXP77Bhx/ewArXxU3lSdHn4OIGANPphMFgeHb3Nwzz7A2olEXT1j/6&#13;&#10;vlwDvmTVTadTbNtmfX2jtTyD3xqOzp8/L4SdNhHpOAFWDboWzde2bJK6lLuxot1Ky9twNp/Jh58V&#13;&#10;pGkG6ktGo8lkscB1ZdNc65q7X3yBuVhw/fp1onqLNE0ZukOCMOAr3XXu3LnDgwf3hQlRSIAJJbbd&#13;&#10;0HcZj08JXDHPCKilwLZkJ1FVoq9fuPgEpmly89Ep6+sb2PFRyyeAOEkYeNKUJBt+fcZG+NIpSiOS&#13;&#10;nWWa1FpjWeqMaViVFa7nthkE+ZxNG3EIttORbncrVSXpR63lhPS18ByUksmpKqu2n6FDEAT4vnjl&#13;&#10;syyTXYJlsVws6PkDok6EciKWqyWFzlDKkd/j+VRIO5eRZ3jaQ+upcAh8A9uyqL2mPSTEpjubz2SC&#13;&#10;QT6TIAyhabi0tUGWpeQHS3Z3d8m8irXhGo3nMhqtc3h0xGhtDVyX8WRCaIv64fe28X2ffDZltVoJ&#13;&#10;rbpp2DspWa1iIpXLl9qWhfWNTz7h+PiEV566zP7BARcvfUuYiLY8N0khk7NTC/wlSZIz+rDneihT&#13;&#10;vgOWITRyz/VZlcu2AdzBQHgHnW73LPJ/enLKWqcvfA6t2drcZDH3+eKLLxi410jTTEhIwxDDNMUn&#13;&#10;gctoNKLb6Yhj1+sxnozbzlJ9lgMpC6BNRVpmiWDRl9uU03Vmboplh+AeMo8TelFAmkBAgGPb1POa&#13;&#10;eLmgzKHWmlmTspjPOW2tk3fvPUYpaCybqizp9Yc83t3FMBWGsqhKfRa2oK4x2tJU27aYTjOU4xOE&#13;&#10;IZYy8VybOJcC085AiibzPKMuC6pSnJGu59Pp9qgxwJD0ZBiEVJnYQAstRJk6XeL5Hr5OSNOMJluQ&#13;&#10;5TnlyT20MlkspFIr6G2wdfUqpd1jOt3j0hPXcV3Yv3cXN5+yFTU004d0vBy/rjhnl5xMT3iUbHP3&#13;&#10;nX/k8dESsKnsLsPhGtXqkFpr8vkJz1y+TLJaSYGoHWErl7iWMlXdSMnIcPNZXv7ay2x9/AF3795F&#13;&#10;L25xbcPj8nbAuQ2XPE2ZzWcUpcFikZHYschyypSrlGliKgsQm3JZgakUnuuR5SWuY1IbNcqU2HZV&#13;&#10;aAzbxqkVZlVTphl1UWH4LnmWYZbgYZMsZpSJpAjTtKFMa7J5iapTQtXgWwZFkdI4IU0DyrIIXYc8&#13;&#10;ydELjXIUvh/gWxKGM2oL13dRlhhu8ALyquZ4UbE/z1leWsN1eiRWQdPU5MpGY7LIcpZ5QdG4aEOR&#13;&#10;FBWbm5ukNaRVzdbOeV546SXe/uyASldYNDi2wlIuy9mEYeRh1g6uIRLleLFAKUV32MX1bco8JlZL&#13;&#10;NiJYrcZsTWcMh0MWq4qqLLlblpzcuc3j7T4fffoR9//2Br/8y9/jm7/0i/SiDutuhOf5jGcxRXLC&#13;&#10;cLAlh9kiY5bG0Ii12HccprMlea1bUKtP3TRY2JRFjdapdHxmOWv9IU7lQG7iq3X87jrXBj169Te4&#13;&#10;9fAzlIZGe9hWF8/qo9MVWXrEw/kRvnWRQX/AKp/Q8QMSJSiC6cygKCvSHYNjVbM0kGPYNCVjfXxy&#13;&#10;jLcl99hZuY9tO8ynp8Jqs9qobF2SZzl51giurBGPuP//SwS6rkdaFNiO3Ad1m/5TjTQ2J0lC0PLb&#13;&#10;v8y7f6mZo2tcxyEMQmigKEthy9Vl+2s0RZHjO52WpSAnyzJftndkyUMUuTivXNfFsmzq1oWoWi37&#13;&#10;YH9f8gBeKdn9Sth1+wcHHBwe0tm4QqfbaXsIpBWo1+vRrGY0DZSVXHXyPMe2LI72jtjb26Pb6eB6&#13;&#10;HqktHYVfefZZ1tfXsfMxTz/9NOky5oc//CHHk1W7WLN44oknwLT58MMPieOY5XLFbD6jrmte+spX&#13;&#10;+Oa3vsW2Jy29cRyTJAlf3LmD67r0OtKyKxQneRlUlWQvbMfG83yuXb1Gkqbcu3cPz5eIcqfTEVS7&#13;&#10;62MqRb8Xttc/2VYPXYvVKiZLa6pKMxkvGI/HJEmKZUkoKooiHu3NmM/lChlFEYXpiV08l94MG5uq&#13;&#10;rIizWEjOjvy80ar17IsqFAWtOtRyGfI8pyhycORlZjTGWW9DXdc0bUdmVVWyOFaeqBe1ULiyLGN/&#13;&#10;fx/Dr5nP55w7d1GyK8sV/X4fVWdcuXKFeSmsivlsJpOczs86HY+OjjAHprRw+yEncYxtW2ysr/P+&#13;&#10;+x/I75s3/MUP/oJ333mbMJRey9dee41v/fKvc25ri0X2JY17G11pilyu02brvrCUJ/yFJm97Klxq&#13;&#10;rUnzBXq1wvd8sjST6x9Q1kI80tSiuA0cbt26he+nLOYL8mpOr9fHZEFRlNhKvDiP9/fwPI+NK2Y7&#13;&#10;YXd59OgxZdHgWLbsDC6J94PNZirjnKsxPIPaHtHUNV13W7BihcYwTbC0fCEx8T0PslRYeKmMxZ8d&#13;&#10;3SJJM4zOkKpuODw+lTE5jNC6xsQgSxJs08R3bEyT1r6c47kOeVWSJjHxaslyMcf1u6wWM7rDDkUa&#13;&#10;M5tOBEdNQ1bkGMqnLnN0JWWoRSmNSLpoMJWFUjL6+rbUpns6Jy0T3HzGhtcQxQco00SXGkMZrAey&#13;&#10;/JzvJswNg2p2yuUrV6hMA18ZxFlJp+MRV3LX7+slll2zE5rshA1V2KXWmk8Oj/BqzVr3CZ598jJN&#13;&#10;sc5ilXD78y+wvRDHkcjyxoUdvve93yAtNRrF4nSPj99LePDe3/MLv/gL/Mff+jqOmmLolKbIGRc1&#13;&#10;07RkvwD//FWoRR1wHAvf9wk8l6IsqLVEVne2L/DgwQP6/YinnrpKt9/BNBVFKWO/QVvm4knVnRGf&#13;&#10;chzHKN8nN0zmaUljR5TAyWzFLF4xGq2x4br0LIek8bl36yar+QmOMombBNdxcH3pn+h6vVZFkOem&#13;&#10;NuWlSy1E5iydYAUOeZ5QlDm+UkwWC+aJQbceUjQNvuOQ5xXH8zHHiwXatsm1zTjJaUqNzkr8XodZ&#13;&#10;mrO52edk9zFWKQ5L26rxjRIjW2A0LrpISMmo8xXLxYLQl/F86Fmo0ObxySknpyfsPfiUIPDJlYBI&#13;&#10;Z2mKthW37h1xNE65PxWbsOdJo9Puwxt0O10iz+PH//BnvP2TN7ly5Qpbl59ja+scF594kSiKWN+8&#13;&#10;gK4qZrMFnV6fvEgp8wTfdvGdkDq1UKZBxwulEDidE7kOenWKaTr41gKAoLawHJ/F9ARjVRJ6T3Ht&#13;&#10;2hOM5xfYv3dAaj5guVyyvjEhDEMuXt3CVCZp3FBlCp33OX4w5vEI7v/wh2Dbkk341W8/wx/84R9g&#13;&#10;GAanhRRtlsacNE3I5pm8kirRs5eZNBwv5tJRZ1ci+aTLhFW8YjFfYDsWRdNQZBnKLMTp5jgsFktp&#13;&#10;HfK8MxZ8lq5knFOKeZZRNTI5vP322zz//PNkWU4QhIzHp9S1/BniVUzRPlS18eXmWhaSRVlSViXK&#13;&#10;kGSZocSDbxiNjEU65fDokPHJKWEU0sEgLwrKTHTkLIOjoyNOc9mor8YJ77z7Dn7o8/rrr1MvAxbL&#13;&#10;Ba6vMWpxxynTZGfnPH/wh3/A399c8Oabb1JrG9uxufnZTdbW1nh87xabm1s88/TT7HU63L33FqPR&#13;&#10;iF//jd+g2+vxxUcfc+7cOW7v7/HpJ59w/cJ53njjDRxHWp6NLCOOY+ra5vDoSBqEMeh7/ZbqLGqI&#13;&#10;61hYpY0BRFFEkiaUVcnG1hZVq8VvbGzg+QKb0ZXo/6oxpP3akwzDeDLGddzWG9CggcViQZalwi8w&#13;&#10;Zeu9vh7y/HPP8d9+PhXO4LDXZhQMiSHrtheh5TVqoyJJEnTRYDvCphCfREMYhRizBXmeMxgM6HS7&#13;&#10;KHPVMihrUbda+nBZSRJ2Np2xtSV18JZlsbW5ieu6eL7BcDDADEYEgc/aaAPTMMhWDT/72dt89O5P&#13;&#10;uHXrFk1dymJt0KXf7zEvYpI4oRc/5n/8D/9BaENFgW2HZ50QphL/RZKkaKsQBQV5Fkxl4rs+tWly&#13;&#10;eHTE/qTAsj7mOwQ8/fTTLBZzWmWfLE1pDEk52oYSu3zVxv+dStKQpmKxXHL3409YH63jXmgZB2XC&#13;&#10;dDJlb7rLaDSi0iUPHz6kt6bY2NhAezsEYUhV1S3YV9K4WWGwubnJ7MTm2rVrNJ0H/Mo3f4X/zf4x&#13;&#10;1h3D4M5bn3M4+j/Z2dkmm55Sa43dRHJi1lI/ZSB+cp3LqF/lmvl4jmmJ9FLmAjbNy5y6qSmSFCeK&#13;&#10;MIoSwzSJk5TpbI5pCPzBsy3SOBYraVmgrJo4WeG4EQYN7737Dr/1m9/n0hPPcnx8LN32hiH9ALZN&#13;&#10;XRTtmCl0I9e2aHSBLgvqqmpPvwLb80mTGKOOxbzhaPL5GL08JS+WHDRS2uL6AuOsi5heEIKCOF5S&#13;&#10;Vhmjfo+tC9tkS1kyWZZitozxg4BTFaAsi8ipsQLF7399h+3qOn/05/9AepIyH5znw59VfL4/w/cf&#13;&#10;8N1vf49FYdIfjjg+nfDuj/+N69evE0/3uXXzFvNHH7Barvid3/4dnuytOGdrkvk+cWlhWxGfPx7z&#13;&#10;5nufcbRzEdu22VQmdS2Oz6rRUBdnhSppuiJNCzY3RzRNyc7OFn4o4M1SNzI12QbKUpTLkkJL1DvP&#13;&#10;Mw7LAqVSAjVgVhukwN5syv7kiLWdDbqVoOdCd41nnnqKl15c8MEHH5yBa5Isw3FsqkL4Ek0jha+m&#13;&#10;o/C8CMOVbbrniDrlWeJRCZXPpfUdLvSH9GyXTh3Lly4xabKKOFE0TUhlBCyLEFVqSAt838Br4Kf/&#13;&#10;9ENWq5jPHo3pdDp01i8ThiGLVSrY+alAP3TeSs61z1pnQJmWLMcnOKqhShK6TsN5t4tnx3iOYlzk&#13;&#10;NFbDWtTh7vgzRr1NHh4eUHlSXNKJwDSgyk6pC5OqttGex+hCj9/93e/zzV/5bU7HpySZFlXFkIV7&#13;&#10;VY0FnBIvqOuayF6nE3joJhFAanKXt99+B706IM82OXrwuYz7ngTKLmzZHB99Rm94nSydcHwwZDQ6&#13;&#10;T276KK9LUn4hk7kXkqxW9IcBaT6nMiZYXs3F2OdC5WEmDRamCXVN09Tcvn0blSdyYqRT8iyjbqm7&#13;&#10;BiZBEGJqJV12hmyaO/2awWCI2VFYlsXtiS06qyuLE782pAFZWWhdSYVUWeDZsmOIIlkMzhenYoYx&#13;&#10;TPKiYDw/4odvvsn3wwFZlqFc2UUUWUqWpjhKdFhtSGOT7bSBpPZEUsoSEk+WtZ4G1XL8Yh49eoSx&#13;&#10;XNJXZqtUVBiFZAKqTFqJg7An8A6nh2kaHB4dMR6PsSlQyhdjiWHILqQ9Nb8kFb/++utYG1f50z/9&#13;&#10;M97dHTNfLLCHO4xPT/nBD36AZdvUidiAf/pvP+Hzzz/HiUwWywVNkfP6668J698PKIoxpmlSVJr7&#13;&#10;Dx5w69Y+RSHLLwBtuNA0hKEnWQ/XIvQkuTabzeh2exweHuIHgr+K0yW+75NlCUopGtfBcVyKWdpu&#13;&#10;6TNcx8ULQoqyoO+1aoWtmE6mPH78iMtXLqMDB9c1WsSdw4tf+QoffXSD2WKB7/u4riT3bEuiy6aS&#13;&#10;vVNt0i4QKyzbomgzB5YlSsTXnn6ab37zW3jeYWsyQuzIWjMejzk6Omw9BiFlUTCfJTLu94dtClZh&#13;&#10;WYo0TTk+OiK7eyh7I0eUp7XhGmVVMojWsCwbcnEsAnQ7HYpCJOcXXniBIAix7aLdJ9n4nsfR0W3i&#13;&#10;OGaVHGCaJlkuPRquZ2H7Dr3hUKhfpcmLL77I//K//u+sVktm81nbVRHJdcwwmEwnBIH4dyxlo3XB&#13;&#10;Yi7+mayYc/Ozm7z//n+jbhrOrzlUWrOcTNFVxcKUfdhgI2Lr3Jbs7/IMy1Ot7brmwYOHuD3hfyym&#13;&#10;C9Y31qnzuvWXNMxmU/xItXkNsJwW9xU5HQIrJHSUwEIMi/X1DQJLttSmkgWa4cmdepEWUvFc1Wcj&#13;&#10;mtY1v/ayS/L0NpUWXHeJRVkW3Hm0h93SYwGUF1KZNiY1+yfH2IYiTWr6oYWlbAJf8+YP/m8me7f4&#13;&#10;3d/7PdbOXyCeTShrhWXblHVGEPhEYc18cUCamLiuJ61MDTRWWyfmuiRpSlGIuefeg3v88Z/+FR3H&#13;&#10;4rXXXuNSRxJ2hmGTk2OT0miFU2pq3bDUOfE85uYkY3t7m2y65PLlNYJazE2ueUqTJfiWi1VrHNVg&#13;&#10;WCYv7vS4+B//kD/7x5/x/vvvM8vGrA8ixo3CMBryIMQxDKrcYlbnrKcn2GXKN693+YPvv8TTHQcz&#13;&#10;mxE3Mp5+uCr5l88e87N7jxkM1rje6wqJN/AxDal7n8ULrExxOB5Lzbll4XU7RMMe/f6AoMVzfWnd&#13;&#10;xoBiKV2By0jRHY1YtZh8u6l4+OghwahhoGr2yw61FfLZgcP2OGKTU5Sr6GRTerbi+gWTK1sl789T&#13;&#10;dNOgjQENNXWTUJQGZSpAFW1FGIaiMY8wKgOnRYE5eko3NHj9mWtsBysGVkPTFKSYLIuK3SrirS+O&#13;&#10;uTkpCAcXWC0nKE8xTU0Whc2VxuHCaIe9x/cppmNeuzRktXIoUsGdO5WiU7tMDhd4vs/pMpNikXpB&#13;&#10;WVY41hpxGmPrBYPI58UXNonCFbUr/EIdizScxClgMiamomIYtIfCbMrp4SHumlzbdi48xXavT7xM&#13;&#10;qbUJYUBJRalrVBBQFTm271AvV0S+T1NPUarC6Y956623+PGP3qRpGrrdko3NTXr9kr29j7i0sSmB&#13;&#10;qsSgqW12Lvl8fOPfuP7MC1huSZ2vE1gDjo5s6nrA3iTh4sWLFEbMjU+O8e0+dQ1F0qPTvYCb/oiu&#13;&#10;rqhVigUNFvI2WRuNWJweM+gPUBqm0ynTImtpMRJFXeRLJuMJZTspdDBaDsGMOE4wDNG1McXp1iiX&#13;&#10;fttQ2+12yVrHk9x/G4FbKkWyShgOh0SeT1kUrG2sM51OuXvvLn/6J3/C2rkdXnnlFS5ff17SbaYr&#13;&#10;YMflRMCeukbrmAaRKeuqFvdgS+b1W9bcYiGNQA9v7/L48S5fvTjgySefJLJ8Aj8gcl2KomR//4AL&#13;&#10;Fy9Cd8hwuMbO1y5y87ObHB4e8s477/Cdp3a4fv06tbsiDMOz/gNdirsyCHtgGPzm938T3/P519uP&#13;&#10;0bqm2+ni2DaZIX8ud9CX5GWxZGtrk9/7/te5fOky6fREeg1zORE//uIxd+/epaGFu2Q5GxsbGL6L&#13;&#10;47gM14biXmtdjavlYhffSQAAIABJREFUErelWW9sbFBVFYdHh0INqmtWK1mgDcI+57a22F4fyS5g&#13;&#10;Puf09JTpbEYcxzjbDkmSYLseVVVycHDAw4cPec6Sq9jmWleenbU1XnnlFd79hy+EOdA2aHm1cBk9&#13;&#10;IxQfAuJotBzhHzQtZduoYOucNB1blnVGlZqvEuJVzO7ejAf3H+B768xnM9xAWpfzPCfPCxzXFV+J&#13;&#10;69Dr9YhG66zimLoSbqCR25ycnOLqWghJQzHVuba4JrNEFAQdL9nY2GB9fR31Zey90ihlMh5PODw8&#13;&#10;JE0SnEHUBrEy+v0+F6+eZzAYcHlzxNpoJDV7jsPx8Qm9Xo9kMce2HbRuXYKW2N47QSAvK7tiPB7z&#13;&#10;13/5JxweHrbkMJf1kahDd+/eZzDoi8s0y6CRl5zvDXE9cUUGQUBdSJAwCAJmszm2Y3Pjxg3OXRyx&#13;&#10;mM8pHZPVKmZzbYvTkxNGW+JmxQCrQLBOCw55eOcmjz5NqZua9SiirjWOMSWKOlh6wGoVU5vSjGS5&#13;&#10;LkEY4JsSbR5tjLgYBpgtgjzs9GRcDCJ+8pOfMBxI6UitG7lD1inl8pS13g7PPPMst29JESiG0I9X&#13;&#10;aYwbiES5TBNWjx+j64aPbt6j2+1y4dKT9Hpd8jIVdUE5jKcT5rOVSH6lfLiWZctI3QiOfXK4R6kb&#13;&#10;HD+iNiz+8bO7/P2Nz8EMeOmlr/C973yX0WjEul2TGQZW4EvBhfLoXDzP8v49PjsZ897HH/Ktby/5&#13;&#10;w2++SDOrGQUlSjX07VIYjatd+oaB7Xv8T7/2MtvrER/8/Oec6DkUBpnycVwHe3kbgKfPd/id3/kt&#13;&#10;tkLQyZw0ijicz3m0NPj09n3ev7PPaWZghj6m5aM8H2znzLRVVZr5fI7nekSdCMd1oQHf86l1zWw2&#13;&#10;Pys/KcuSwYULDAYDAmVhGDBLU9J0Tp6tyLMVlDmjjRFJkdNYJnW7TDyMC376yec8vXaZC12P8uSI&#13;&#10;9fURO3XONy+f5183Djk+PmEaCEhXaQFoGCoRiVBlcq1bLNsFXCQmpuUez778PE+u+3hWhtk0VDon&#13;&#10;dTsUocl7N9/h4WSF9oc0jYlVVqz1++Q646iOubs45tz2Oa7tfIUwihieE3vxnY/vSUDswRg/HHEl&#13;&#10;FuDoYjknLhIMJEK8rMV5p+uE1y9fYsfxiRBMfp5mJLbJ3cMDThYTKkNj5Qm+73Nl2OM7b3ybZ7Y3&#13;&#10;pTQYOXQ+/XwX0zRQoyOujjY5amoocuowZFXVkgcwS4o4ZnZyxD/96M9561/eYjAwpQhXa7JUUZc1&#13;&#10;6+vrXNzaETVgWtPzNpgexwRuj5P5iOPJkN72LlgR+TJjXuTUtk9pJuwdFKytXWMyXrK1+TyWqijK&#13;&#10;fcazQ5RpglHLv633UMagqqLb6TAYSMpqs9fFdR1CZ0UQBPSDS+LmC8R8MY9jPM/DN2sspQgCOR1X&#13;&#10;sdy5At+nASbjCUdHR9SGhWPbjGdjoigijLrcv3+fLMtYLpdn/YFaa9HlbVlEoRSz6ZTatLl08SKr&#13;&#10;1Yr33nuPxepvKasKyzaIoggTxcnpCZOxmEhsV5qeVeuaswy5q5pVgefJ/TpN5UWSZRmLVcmDBw+5&#13;&#10;cuUKX/3qV7GNQh7iMGB3d5e/+6u/41/feosiSdFamI/vvfsendUe33njDUrbY7WKsX1F3dT4rjj9&#13;&#10;fNcnTRK+9vWvM1pf5x/eu8Xh4QGGMkiTFMqSV7/xDX77l16i2+1iJCcYhsFytWJvb4+P7o/56KOP&#13;&#10;2F1oSci11mOrqphNp3SHclpsbGywvb0t/EDD4GD/gHv377Fd7jAYCAxVuIe2mFw8KZlxAwcwcLUm&#13;&#10;y+TzcByH1YFMhovFAtt2sCzhSFAUPHjwgE9GK/r9Hp3QZTKdEnU8Ll26zMtfa/jrv5LWJtd1qVtn&#13;&#10;Y1VW6CxjQdWSnDPxa5Sy8FxbW+OFF15olREDq/UfrJZLPv30Uz74+QcopUhL8Y+k2UyuoaWoCpPJ&#13;&#10;BAy4dEGmi0WeoZTi9V94nfHpmHRDaN+PPrnN5tYWTz9zncViThIXHJ8cE+OyWq1ocDh3bgvDELJQ&#13;&#10;2aoX88Wc3d1dLFs4EzqHV155has9qUwrq5LADyhWMUpJsvXw6LDdcxyRROviLGido1hw9+5d3v7h&#13;&#10;m3z88cecnN7h/PnzdLsS+Q58k26nQyeSCcl21Blxemtzk6O7NyUTkiR881vfAv8T7j+4j23bpEnC&#13;&#10;xpMbeJ7H0195VnoxsgXHx8eMT3cZDAdc2L4i+5r8i/+eTcCS5cnf/u1ddi6v8/yzl+h2u6TjnGA0&#13;&#10;IuSSwEayBdksQ1fiJ6jKhn6/zzyZ0YkiXG9FWVYUra12Fa/aMso+SZvWk/HFF9MKDYHnYmOymExE&#13;&#10;UTAMiqpkvpiTV1L15ochma6IVynHp2Ncf4BtObi2SV0lZEnOfHpIowVr5lk2WtcYVUXouJS6wmg0&#13;&#10;KIXneBi2K/VnRYnfDdB1jdVkuL7P//yf/hPPfPc32T09ZRD2mM1nuPOStPa4cuFJ6m+Y/PkP/pq0&#13;&#10;tMh0hG1Z/OhuzCfzt/ntb32VS5cuks8f4xWw6a2wHRtVJESWwnUsRhf6jMKXef+DD/jk7h4b6+v8&#13;&#10;8ssCO1nzLcp8TmpaLGYLPp4l3LjziLduHTJdlKS5Tah81vwurtfB9hTdXk8o0y2BqtcTA5Jw8iPW&#13;&#10;RiPu3bvHp598xmh9xKWLl7Bb27JpmFiOTaml/rxR0O8GJFWDLjOUrYi6EfHJnLKpaRyXrK6p8MDQ&#13;&#10;/N0H99Br13jj+XOMOl3C7JSo3+fXX9rg8bs178/3UJlFjo+uK0otPANHSfeYWUqK0W40eZLznZe3&#13;&#10;+dqFDiNbFmjz0mQ6X7BXuPzwo7tMSxvbdsizisYx8Q2LdDrHJ8NtDKo8pxMEDNcGTKZj7F6EaZns&#13;&#10;TvcZbgyJAgfvfMDmTsSNGzfIkgmrbIWZ+yi7oSpmmHbB+XM9et2GXuDQlClNo2gqk4P9U/YPTiGF&#13;&#10;kR9wfXuL57sDntoZYlk23arCKcSAVtc1Hdfik73H2MMdPv1gzhOvf4uDg33sfpe9/T3+6m/+Kw8f&#13;&#10;PqRKZ2itObfpsr3lgSEFrbbVoJTGaAwcyyJfCgg1W5XkA83AWyOexZT1hP3DGUE/JY1rquIeWHC6&#13;&#10;bzM+rThe/IjFYsFwFFFVp/SCDlZd0pS70CZBv6zlE4N6+8+Xeu3p6Skqd9h9/Jit7pac9O3J4Fhm&#13;&#10;GxyRoEmeZVhKkWZSqKpsi/l8xqTNEhRt07LneswXc5RSjCcTHGuFbVtkecbjx4/JslyWfVmK57ps&#13;&#10;nNvEMAzGk4mwCPOa6XTKwPDlrma4kkNozTNFLmk9J7CxlIXZqglfkpqLIidNU+q2V9FsOwIsx2F9&#13;&#10;fZ31zojXXnuNutZsbo5wEKpMMj+l0+3yjW98g16/z0/ffp/dvV1sJcGrWifs7e/xD/9wwne+8x1e&#13;&#10;vdInz3PGyQJLWQwHQ2lcFhgDG5ubfPvb3+bpl3I2Nje5EMrJmWXCI5gs5uzt7fF3b73NgwcPOa07&#13;&#10;Z10Ulm23xGSHMGibg0yTXrcrvZNt03LREn8916Pf6/PhRx/itGM+TSMTne+3RKiEMArBUqRJQp4n&#13;&#10;Zz0FWZZhGKaARctSMOx1jeW4zE8z3n33Xa5EL6KUoh/55HnO1atP8qu/+qt88pfvslwu8MMQ3S6Y&#13;&#10;LctCI7RppRosZTEanaMsK37pl76B53k09byFhpiUZcl7733Mw4cPGQwuEoQBdRUym89ocpGEd3qS&#13;&#10;rnzq+lNnBO610RrzIqOqKjY2NphMxpwLhgRBwLXRBjs7Oxw8vg8YHN2b0dQNI10ym0154soaw+EQ&#13;&#10;ZcZkRUHVQJrKM/byV1/m84dH7O3ucunSRZ544hqBIQvYsqqkTMUQ1erLVvF/+Zd/4WB/n/oHf00S&#13;&#10;J2S2wXw2x4ukQWzQEYlw+/xApPk8J00zjFp4GkbHETKVWXPlyhXS5Yr9/QM8J6RaVJSlwXPPPcfh&#13;&#10;+EOGwyHjI7n2Na0HxrLEjLZarTi3fQ6PdYIwQOs94jimycQJKS8DQzr68DSVNeZouk6el2SLJaYy&#13;&#10;CToRq8kKvZL/sCKRB6MNF+WGSz4+pWhruBzfYT5bkuUl/V7I8mgqjsXjCb1ej/nkmKos6UY2ttuB&#13;&#10;KqU/6KPrhiAMGK6PhPpaC54rnsi1Y9jpYrsu85lYdXVptkhtReB1CGwtdtJKU9cVeZKS5zlGi7U2&#13;&#10;LYswCHA6nrD1THk4bd/i/v37bFx1SbI5daRoKvHtm6YJQST68Tyht7nNzlNP89P3f47q9llWFaV7&#13;&#10;Hq01t1cz7v3tO3z8xIhXXn2VpzbW8T2P/WROnWoGobQdR1VKxzXZWPMw6iVFLDuXJM0FcmkFvPvB&#13;&#10;p9y9vYvWDZ1ej7IsqZSAZJM0xnIUXgVJPKfXX5c6LtcVpoCuqZuGqigwDAnLjNZGVG2k2fU8PNc7&#13;&#10;q/6y/ZCqKtFlKfse2yGpE0BhWS5ZnWFbCppMGHymQ2VY+INNHk0r/vond/i9jedpzJr1yGI03uWX&#13;&#10;vvIkvY1N/viP/5iPkmMMFwYbV+h0u6QHC6bTCY1pUNQNxcHbfPvb3+aFSwG2PcX4/5h6syDJsvu8&#13;&#10;73fuufvNPStr7arepvfp6eGsIDEAOMQQAIEBQUhhimAwKIVphRVi0LItK/zOVzlCDjNMyZYUDpuU&#13;&#10;IghzsSiABElggAFAcrB1z9bd013dXV1b15aZlcvNuy9+OLeLmoh56JjpqqzKPPec8/2/7/elBXE8&#13;&#10;4yBusbk35Vs/Xqc2fxEhOxweHqLnJXWvRkxIEIRcungWARRBjCsNbMNEK0AkCm82GQ5Z6HQ5Oh4p&#13;&#10;AblhYZ3p0lq1GQ4GnLlwXoFVAp/9/T0WPIFWS5imMViCODPY9wOO+gGm7fH8tavMt5tkyZTNRx9x&#13;&#10;/ZlztDpdxtOhSuB2POIk5sf37/K9x7cZForFER9P1AO7ANNO6NY9ut05nHqJ1ApMMyKMfA4P9ul2&#13;&#10;u2ppCpPj41CJhsDOdh//yQGaJjkzt8xkfMTenTlurM1zceEajuPw/QOfeN+iNg83zl1nc/Y2y6fa&#13;&#10;aKLD/v4+cWKiJxn+OAEMHFsgqj5LvcoPc+W5OcqypNvpsr29hWkqVfbevXuKEuSrEZCuqRdnWZZS&#13;&#10;Y5s9tfM7NlJq+NNpxWozmPpTLMvE92d4rrqjLy0usrC4SLfZxjANtFzZh03HVjyEOMSfzQijkP39&#13;&#10;/ZM8Qq3exfNcAl855izLwnFcpqFPFMXkFdVIMQBLXNek3emQVN0OQsqqCl41MBuazng8pj/ymZ+f&#13;&#10;51/+y/+F02dOM4jU7gKlmtvqkihSybWbN2/y7W9/G6SkqL5uWZRVgk555W/depc7d+9y43SXCxcu&#13;&#10;cGG5p2Arlc7gGIrd6DiOyj2EU3x/iil1otmMDx8+5vr165z/+Bs8fvyYb777kCAI8FPllbAsC8d2&#13;&#10;cD2XVrOF67mkSYLnedi6Tl61V0VRhEC521zXZTyZVE46U/1chl51Xvoq1VgUVQ29wDB0TFNRgcpS&#13;&#10;ZRNqnqeAs+RQMQ8Mw2AwHPDt73ybz792Tf0dQ7K8ssLlS8v883/+P/Ev/s/fY2tri729fWazgHwY&#13;&#10;kmU5rmkShSGra6t8/vOfR9MGRFGIyFXvxngy5t1btwhmMzVDlyo16FiKl0CV3Q+CmarhS31WF1ep&#13;&#10;eR6tVguv1VTTnVJjd3eXxaVlFRUvIo5HxwgLevPzaFPJaDRme3sbwzDwPCV82rrNZDJlPA0YjUZc&#13;&#10;ufo80+mUDz/8SMFObdV5uLGxwf379+n22nzmM59hc/8J3/ved3lwOMD1XIJUYFomIgfHdTBkyeLi&#13;&#10;M9i64h1m5QSEODnRqXxDRCZz6o0GpmuiSclkfxfdUFmTw8NDonoHhNJ1kjhh+9496o06lrVavZcF&#13;&#10;g8GAVKoekdlUrdtOZ1H1nFhSnUZziSY1dYpQbOuSuz/ps3bBotdWi023TNpzXYaDbTyvgV9ENOoN&#13;&#10;Gg1JmiTM9XrM5zn7OwPcmqPqCtMEipJOs4VpGeqFhiF1x0GWCnR5PJ2hFTnj/UNM02A8OlIBl6qR&#13;&#10;JspSNRKSYJoSw7Y4e/YM//i/+S0ePnrI1/7TW7SbLYrMwLQs4jShNEoKFLhTF5ygn8lLDE1SILBd&#13;&#10;tQOWRUEUhERFqdKEu4/4uY//MhetkGLzfXqeSVkUzLCReY7ZWOZb3/wm//r/+L95/HgDfzjCbjbx&#13;&#10;DAPDdSl1jziKyVBR0ak06Mcxu3eGcPsdTjVVlPTGcofXX3+dK3ULQ9dplAFBEBBoDnEUk2gR/VGf&#13;&#10;hiFYXuxSq/f4qU6TFy5c53f+t9/hOElxGg207hJCL6DUyDJ1OnMchyxLlXotlWCqaerBrEmJV/M4&#13;&#10;6vdVVVlZYBgKkVUWBdLySCpTjdCAIkNgUBYalBJLSoShUzfBn43Am6NW88gjVWoTYPL+xoh6/YAX&#13;&#10;5DKfXGngai3keMxao8l/9/d/md/+7d8mbPRIRzFanGFLiYzGLDXqfOn1NXr2DtKEUsvYG5nEmcl7&#13;&#10;m1Pefn8f7C6ZEBhISk2SpTGG1IiQJEIQhBGO63I8nSIbNdylHpGuYWqS++vrrHSWuXjmArMgAkXU&#13;&#10;Z2VhjZ3BE6KwIA5GzLIZi56umr4osIoMv8jINI1+muOtrLA7OEKTkrEW0Vibw3cT/vP9d5h+tM9c&#13;&#10;r8cbn/sKN7e2+cvvfYuZP6Nou8SREjFtw6BlmziuQ83UgByZx2gyJo0jGm6dKAnxw5lCnnkupqmj&#13;&#10;aeVJl2Znfp7Do0MuLZ9m+ewZBjtP+OIv/33e+8lDorGLp69i5BaOnbO3t0ej8SkEJtLtEPuSJDDw&#13;&#10;RymJ95i5uTk0alx85iL31/+WItNUo9LTk8Hzry6xvb3H3bt38f0ZZILDw0NsmRIGIa5sqsajeEwc&#13;&#10;x2xvb1dBEKfyr6s0miw04iQmzZR5pdPpVP17qA57VCbhaTdep9NGCI2F7hJHh0dYuoesasBdz2Ua&#13;&#10;RHzpS1/Csi02NzcZT8YnbdBSypMdNhdKMzA0jRLFMiiLkihLkFJ1M0ZRSJ5VVVi5UqKfOX+eZ69f&#13;&#10;58PbHyqSkyhot9sYrQVWV1dZ39zkf/1X/4r9IyVsadVo7un3n0VxlbdXf9al0jI0S1SchpidnV0+&#13;&#10;//J1er0eRTomCAKycIRlWSe78WzmIzXJ4uJixX70SbOMTmeZX/qlL/Fvvv4NdV14ShGurmmGqa4P&#13;&#10;lJxwHrT/4neTVISjOIqIowjbsiiqK1CWqWmLGk9mJFUMXVSaAVBdTQIsq01naYkgtyqTmconeLbH&#13;&#10;bDZjfX2dCxcu0GqdPfm70+mEtbU1ut0uj8OqQdjzSLOMYBTwuc99lu5cyOnTp9HiIUdHfaSU3L17&#13;&#10;l29848MTM5viXqhTT5mr8pannEt10kno94949OgRjw8fU6vVWOzOc/6Z8xRhoboZaw0syyJNSw4P&#13;&#10;D/Hq6k5v1GrsPtmllWUsrCxglqrGLydnMBxSq89xeHBIvbF0wojc29/jaPZEBY96Pd58802iKOLm&#13;&#10;rZvEcUKv12OUJbRaLTWe1nXQ1O9Uak+7RzPiRIXjdF1nMvbRhIbreTQaDRoNT2liuobrOkTHE1rt&#13;&#10;Fi3DYXlpmXNLp1hfX+fDD26r6UmyjWlZNBprHB0d4bh9HMclKFX/ZKt5GiFSxaDQddqux5O9PdIk&#13;&#10;qQhfoFOoDsR84nD19AvsHW1g1Ut04SnuQOGh6RpzHYc8PUaIEkMHw3CUaDLp47ouhqFj2AZ63cU0&#13;&#10;TRzboiznENUHR9dUtiFLUvK8UA0yhU0iquKMLCZJAtIoRytLJAWHT3ZZWTtDq17n/Vvvcu/uR1im&#13;&#10;ha5LdOkqYc3QEVhkQmkIWjXnlULFMpMgr4IwmsovZBlhEDAaDrFMk3/2K19mriZppyOCWcAsmuGF&#13;&#10;Aw639/j6f/4T/ui7HzCnSYxmG6EJgjCm3++j+zHZNMZ2TUoKsmpmmwmLvMyJqoLOenMOzzSR7WU2&#13;&#10;BgFR4bO1tU1PhpRFiewuqlFe6JMkMXM1i5oFlihpdFtsHA95bqHJr3zhDb7+Z18nzVPyLCXJBIZd&#13;&#10;U5VqulbhrktF/0WgC011C1ICqtjm6elBtQsJSilAk2iapKySjllaUhYaJQYlOmWRMZtOyYmJwwj0&#13;&#10;Fo5VxzDVQ3GaHZMbOaKwKbOS0XSKYVn86Vf/IxcvXODiK5/jRq3Jwc5DhRtb9fB9n9df7PKVnztL&#13;&#10;zTgk8o+o9VaIxwnff3/AH3zjR4xZQHNaFKWAQiBFgVaWFFJDE4JSCFUVlhTYhsPxZEpjNuN4pFKt&#13;&#10;x8d9NnY3iMcxK8sr/NTzL3M4OMI2Lbq1FkXF7Nw93KIJnPLqdIROwzQIZgH9JKHbWyH2uhweT4nC&#13;&#10;maI5xz6D4z5F12Y/mPCZN3+N9uXz/Mkf/r8chzNqnQ6zJKbhqv4Ez9DQRUkhCsoiQ0iVCUl0yMsC&#13;&#10;2+qg6XUm0z5CM9GNEqFlCH0CUiItk4yIerdNMszQzDZWex6/P6W+2OXiixb7/pSHD1R50LOXr7O3&#13;&#10;C3sPfpp2p0PrXJ3hcMjN6A/RpMncnMf+bsa1S8o/I7UaeWooQpOmKf3w1KlT3LlzB/QUz3Np1ubU&#13;&#10;hyMsuXLlCmWuRoWz2YTFpUWSOKff79Npt5nr9bBtpVbrhqxakxTGLK+65hzLIgzVAjAMtVAtyyKK&#13;&#10;QoqiYDyZ4Ng2WRhgWTbNbocXX3yRq889rzoKfcXOc91aNWJSaTHlmzeQCKIoUrPTyr0mq8x9FEXq&#13;&#10;PioEWlkSJ4pA/Nxzz9Gq6MxWs6bYcpZyeOWazZMnTxgMBriuS9+f0Gw0GQ7HyqyBokPlRX5Cly3L&#13;&#10;kqJSZkVFIFJ8gilf/epX+cpXvkI82aEoco4GR6plqj/Gcz2kkbN6apVWq0WaqAnDaDzGddpMxhO6&#13;&#10;c11WV1f58HiiCD2Oehg+7bsUVb+Bcu9RLXqJZZroUqruiipVJ4RQpwrDIKp86YK/axrK8uzEr5Ak&#13;&#10;VSNPqgJRmlQnCoESPguZ4Ps+0lQA2SSOVbtzlvGNv/gL1p77WW48f4Mjp8Frr72G1yqZm+tyec5S&#13;&#10;tCrd4eDggMcHx+zs7PAn/9/fMJlMKMweQiqdxLZtLMMgSVNms4gkSUjLtNJ14hOG5eHhIdRK+v0+&#13;&#10;u/6M06fXIFYegf/n936P5eUllheUD2HU79PtdKnX60ymU2q2V4WsIvIir/o+TYJcp9VqcTxO2N/f&#13;&#10;Zzgc0u12eZIPaLfbfPDBB9y6eYsomFKreYQzpcH4Mx/bsk+E9qLq/izSrKJF5ye8ySiKyLOMVruF&#13;&#10;57k4jo2UGbqukox5npPmKQL44MMP2d/f56XnXmJleZn5ziJRHNFp9zjqH3H37l3ur69zZiFRQu3w&#13;&#10;uGpncmi1W/QHt/joow3Cqc/ly5fpdVEGtaJEF7mNXppQbHHtSo3UP0tRlNQsNcIy56aU00cUUQMx&#13;&#10;SalJOFx/iO15zDk25xY6CpSRqx/Q1DWEKKEsSIsMdEEQRERpCmWBYUqkVA7BLAnJiwQpIU8yap7H&#13;&#10;qx97meWVFTa3t1hYWGDmT8mjkL3dQ477R7S7HmEQkOUWMk2gzNROoQmEphqT0iylzFQE1LJN0jzH&#13;&#10;NNQOaBQZSZnTsDRefu4K43TE3Nwc23ubNJpNKCRlnhNkOQ82tygMyPSC+nyNMA4xuw3iqSDWG0oY&#13;&#10;imcIBFq1kAwEpaYhhaCQkjRL8GpNBsGIf/MHX+PFC6s0m03a5iJ+6pOXFnffucuLz16gffEUE7NG&#13;&#10;kAbs7jzCtm26S00GRYFlutiWg8jGxJMZYTMhyyFJI6QUaFLDMKQ6JVTLuyiqurMyV0fNKEKIEqkJ&#13;&#10;kjTGljZFdU3RybF0db0o84KsgFLoBFFMnKakSYEhBaZrK9FUs2h2ejzZP0bTbIYzn482HvHobI3G&#13;&#10;qR7e8hy3vvMD7q1/wGd/4XU+/eYn6XQ6CHGougNjNa0axwscHG9za+uIu3ceMjOXGQnB1as3ODo8&#13;&#10;5Hh8QBApxn9ZlmTq7oCRleSiJJKSg+kUSxocHw0o9kdEUUTdNXn38UPWLl3iaLCF3enxePCY4eiQ&#13;&#10;mx/+iPP1HvuGweK8x1yjgWFbRGlMgCDRJLndINUl9W4P4fsEyYDD/h56maOXOQt2C01ojGdDZaeW&#13;&#10;BWERqkyMrlFzVCOSrVkIUZ5sGFmhkSUZCENxKVHOUakJaq6LrUssXaKVARKjKi9OiIoCoVssn7nI&#13;&#10;cDjkT/7iLW48d4O9/fscHR4x31HThOHel5HJDXa3JI5rkgQKTZA3BmjjBnNtnU9cf4Xp4D7f+7Nb&#13;&#10;mM0hH//pFDRT0ZHTIqHRqDMajSol3kXXQDdUUivLcqTmYJoGYXKsaL2Vi4/ZmLIo1I5QQU7zPKse&#13;&#10;DgUgsG2LOMmwbY8kzZj6PkKTCoipKcHv1Vdf5cqVK4RxxCwIOHvuHEkcs7X1ECE0Go0Gi4uL+EGK&#13;&#10;57ogVNNuzVMAVU2oCjfh6YqWW3X/2baNYZqYUqnPaZyRFzm9bpfl5RXy6TpZllVNxiozUat5aKEg&#13;&#10;jmJc12E8HpNIq7pfqxFmo+GSZYp1X5QleanSYOnTe211OkgrEs9cs8FwMOSdd95BCMFC3cSf+kSV&#13;&#10;8Hm49YBbt27x4qVzvPbx17h86RJvvfUWe4MpZ86eYfNA8QIc28a0LKSmKcdgTbEHy6I8mbyI6rj3&#13;&#10;9NSQJGlFk0oBcbJzP9U+QLUGGYaBoav/nhfqhJDn6oRgmAZlXJJW/MVSlIzHIzRNRdKNImd7e5ub&#13;&#10;NzNWV9e4evUq/+Sf1Ll69SphGJKIlKnvs7KsgmumpjHoD9gZpBwcHnDr5oe89957pN5FPM/j8ePH&#13;&#10;gOJgKJNbXHllJWVR7bZlwd6TPWzL5sLVNY5HI2yzR57lDI52sSyLBw8esLq6ytHREb7v0/PUPB9n&#13;&#10;wsuvvEy73VTch8lUaStpSpzELC4vK22r0eLRo0dMJ7Mqe6N+XmEL0iTFqk7EUhPkWYZdq6mfN0mU&#13;&#10;rVhZOyirqvanFV6qGclBN0382YxOt0utXscw80pjU/9jVPl3RsfHPPPMed745N9D1w3+6hvf5P33&#13;&#10;38fQ4fKVy1yzka36AAAgAElEQVQ6+zFq9Rp//kjVyJ09vczO9g6OpVyl9VaLs2fP4tZHzIIZttlj&#13;&#10;bm4O4T5S/MqiQIcAAXhymUkiMJhikFHTXCxdUitrIKHdrpPnOVJvVtXTOuFwQliElYCo0o2FkGpB&#13;&#10;lKr/wA8jHNsmzAVxmJKWkEkLpM7ID/n0ay+rhqXRmKP+Ie12myiY8fDBOjdv3qTW7GCaJsdTxaM3&#13;&#10;rQb+zMewLBzPpSiUgxKp+hV0Q8E4FF9DEGfqmkKWkqUJpCEiT5jvNEmDCS3H4XjQZ7HWIQ5zbLOD&#13;&#10;Y9Z49P5H+JMMp2WCUyOWanH1oxjHtEhyC9drE2axOj7nCWglehaSlilGqd7UREhMy2EmbRqrc/iz&#13;&#10;gDCKuBtGiLpGnJU4noebzJiGcOftj/jz2wO++ItvcPXTv8S/+df/O6cPhrRrHT746BGxbmILA1lv&#13;&#10;0qngnU8X9NMFrlWgl6Io0ITAMCSWZVTjRA0oMAwJFMoRCOh5Tk6mEHgaZEWBH4TMogCvUadZazIe&#13;&#10;jxmEQmH8DIswzTHKCyTTlMRQnIR3Hz6h8+5HfObjL1OME37nj/6Qo6M+5z3Jr/7qr9KelZSlzr1J&#13;&#10;zP5eyKO+xnfevsNPtg85feZjbI1KEk0iywKhCdIsUnXhVk39OczJihRXl9TtBlvhgLNnFlm9dIHF&#13;&#10;NGV89ya6aXPu9BnVezGn8Hg/8/Of4t69e/zgm99ndXWVj924wtpCh1oBXq4xFBq6ZbEdzPje975H&#13;&#10;4Lhcf/Y6e9MJ7VaLx6M9RNsmm0AsC0SqUbM9TKmuWaUUiDKnsNRVLRclcZkjpRLnRC5IiwJyDTDQ&#13;&#10;SxuZW/jBHiUzbKtLkYeUmUFeZBimDqmGppkYmoFlmvT7M/7qO9/FMAzGkc/ahbPIRInpw60X2Q1D&#13;&#10;SrFHWmwTDF/l0ukXiGYh8XFEPv4UpXad+hlBW9dxT61y5/Ztzr2wQp5pgI4uVFM80+mUVqtF03Mo&#13;&#10;igK71EmSBKkrmOZ4NKp4AyorXqCyA4ar2oyzRHnEoyCsdmQHUYl5YRgSJCpjvbByijNnzuBHERuP&#13;&#10;NnBdl6XFRbY2t3j4UBWRdLtdlldW+M3f/E0ePt7h6OiI5dzg8eZjhKbheTUVkdY0dGlUx2K1m4Vh&#13;&#10;QhCG5KW6j2mVdpHkCgTpVG69tbU1hXOjZGtri87Z86p3IfIxTdWN8NTFJaVGECiCba1WYzgYkKXq&#13;&#10;zqrIw9pJj0BJWqn6SktwXYWo9mw1H9elTqPRVA8rINMUuJSypBSCVqvFbObz+//h9+l2usymE7a2&#13;&#10;trCkg9A00iQBocjSSZoSxcXJdAWUFVn1I1Zch4o3EIYhUaw6AhU70qk0gqrNOiur162I1XmuYDWL&#13;&#10;S0tYpokh1dcwM131ZuQ5UtNoN1qYpsnBYIJhGIxGI9JE+f1/8IMfsDXw+ejuXZZevMbqqVXGO/eI&#13;&#10;wpDBTPUQfPs7P+TRw0csnb6gpjE6Cl6T5appyzUJgpA0jzAtq2qULkmihDRImV/u0Ww2GfT7rJw6&#13;&#10;hTU/T5HnJOMjut0uWRkzGPR55513WFlZ4Ytf/KLy03S7yvMvNUbjEYZnk6YZT548YTKZcDgckSYp&#13;&#10;hevguS6Xr1zh7e98Rx31swzbdtRp6yk+TghM0yDOnjIYJEVeVAAeUU24CiQq1WsapmoYH6meEcNQ&#13;&#10;jkRdSkB9doWmgVBO0LI0+Nu/+Rvef/8/YJomq6eWeeONnyedKM1ksvUBpmXyyisfx7RM9u6HTKYT&#13;&#10;ZKk+g3kquXP3DqncZm1tjV6vx7PPPovdfvfEmao/R8Evvvpx3OYpsiwncwLyXJAXMUbNJMhcRr6P&#13;&#10;06gTFQVWHiF1jXQ6o1mvMY19ilxiSB3NNtDl05EaxElCXkVYBQWWZTLXajI9HjCbBcy3Gnz03ns8&#13;&#10;vH2HzO7QmlsjL+H8lWtcO7fMqVOneO7adXzf58FBwN4ffBU/Bk3TMYsM0zGYJcqXr2sK0iBFhmNa&#13;&#10;6olcCXx5rmbrmqaTo4EO3/r+D7n03EsMt7cRoYnbWmEw6OOcWmZ9d4fbe/vkzRaZMCkNiWtKxaFP&#13;&#10;IYtLTEfDEAJBghQlQlOI8bRMQGTK6K2VCDSSNCEXBeiq9h1R0mrV8X2fVokaM1Wj0WNdA8MlL2ps&#13;&#10;hTnSWEJYGmm10wfTQzb7Y2rzQ8xuCyF0Skos06oeiapwVVZHTfVA03Adh7SmrM1eNd4zdB1D1Mnz&#13;&#10;DL9ETXaKEVE6xdMjFlo6XaeB4zho6Bzs7WHoJZrIyayMQgj88YbCtZPjOSZbQ5cf7c5orOUMrA6j&#13;&#10;o/vYeslrP/c64yhga5aTJoIwl3z9L9/mJ0MNY+EMsxQi/xjb8UjyRH2eZE4WCTqNOcbDEVqpHghx&#13;&#10;PCXJbeJMo754iQdPAg72jnipvsTS6nm2Nh5R2oozYOg1zl47zxfe+Aw7u7uMNzfpHx3h6mBpOREF&#13;&#10;mmcSzwIc26asLWN0j4mGU4apyxcuX+f0mdPc/Oh9pvt9rG6PWAj01EcTCdgWpa6jxxlCE3hSFRNn&#13;&#10;KAp1XpZINPI4RitL8lIRohKrAJlAZFFrNMi1At00mGnKqTqNYyUSJxp5KgjHUwZ7h4g4pO7anFtc&#13;&#10;Zv299zl/5gxnzpziURlz+/ZNPv3JT1F34N7kLULDxOifxTM8ylBxFnbv/hb9RyY/+cmMXs9jdPO/&#13;&#10;5eNXWmD+X+gC+NoP/ppfvvIPaDYbHKN20AKL8WjMaJbS7XTRLXV3M3J1/DUbFkmSVLuSuhcVpbqn&#13;&#10;a9WOpElJJRtgWAVxnLC7u0MQhJSo3gOzzJhMJoi6jm3ZxEnGN77xDX5/+z61Wo1Wp82Vy1cwO2fU&#13;&#10;jbG6zxpC0XKlrthuWfp3Criam1aLJ1B2ZtuxicKIWeAThiGnV1ZwHIe/eustfv3Xf504jlhcWmJz&#13;&#10;OObDDz88mZXruq6e0GFMHEdkmWo2Vn2GKYVUO+TTxmEp1Z02LzKloZSc9A2kSUJeeQB0XafT6RBP&#13;&#10;fJIkhTxVpwWtOCE1YZqIUqULZfXhKtIMu9EgrsjATbsJJRVFx1CxaMM4Id9IqVdtUeoEFQTBSc7h&#13;&#10;6UlCCA1D10krlJyu62Apv8Tq2irPXrvG7Q8+IssyLK9WnbQKqPSCKIooUJSpWr3O5uYmD3oug0Gf&#13;&#10;8WTMG2+8wc/8zE9z585dRaqKIt6/fVdNJYSFZVrMogjTUIKZNCShrxZFHqXU63UCf6aamFGfL6/m&#13;&#10;Md4d02q21HueRXzwwfvc+NLrtNotjnYfnTQp+9Mpb731FisrK0zGY1UeIxSDsNAU/brX6qqyoMmE&#13;&#10;YBbQajWVdpLnbG5usbuzw4ULF+hdu6ycm4dbOI7D5sEBvu+f3PM1TblTn/ZQVrOlExycrutkaUa9&#13;&#10;16F/1FcQGk1TGRqhYZrKGaprNkWRk8Q5pmEwGh1h6Dq9uR5BoJqglxaXVLtYpJyyh4eH/Lt/++8U&#13;&#10;0agouHr1CsGDrupLiCNGoxFuY54pYGkFm5tbtE4ZXLz4H6EskW8Av3HxupicdoVhFtpOMZKzMtX1&#13;&#10;UWGKTNgtq+0SpbXSiOtS5A2I6kka1oIIt95q2mE4NQFd0zSpib+L5BRFQZYqrLMuNXRNUuQZWZqQ&#13;&#10;xjF5mpJEAX40odTAbnVYWlmiMddl7I/ZeLzO0fGAew8fc+uDW/z49kekRYbuNAjiEE3XKXVJlqQq&#13;&#10;gVfdzbJMGUOUC7F8mtCmLJTw5zlKgLt66RL1RoMPPnif5175GEGW84Nb7/O1b77F0fGESQJurU5W&#13;&#10;Ur1hagdP84I4miFMWx1pNRtDM9GKkjIDrSgo0oIszijSgiKFPM7ptnrU7Dp5nFMmBUapYwgDPI9S&#13;&#10;6hRSUuompWaof4UFmokmHAzDQZQaYRijiYLTa2c4f+40nluj3vIqAVUVqehVIYrCcQvCIGA6nVIW&#13;&#10;BYP+gCiMKuOSJM8yLDMDEoJoQpoG6FLN9LMoJgxmNJ0m02nAj995n/0nfUqtTpFJNL2JKEwKKyaV&#13;&#10;ObbdIM4y9FjDH4U0BRzuHPLMSodf/7VfY5aE/OS9d9n2BT/56CF//uNN9kJJjEWaFZTo6LpFUQia&#13;&#10;jQ6W6RAEMUVRMpn4FGWOJiVoOUkSMTg+oMwjXLFP3YhomCnh5BBD5DiWzr37j4njjNE4ZTgKmfQD&#13;&#10;LKOO8FOyGPKhD6mG7toYukWCBbrN3+7t4Rc5Y9cisXUWl5fRmy22D/aZRDGtRpMkjHhh9QJmrnPh&#13;&#10;2WehEJw6c4bBaExKSZzlyn5sOugIJILxbIrjuWRFjlf30NKM8dERrmMrG7eu1okhocxyZFES+gFl&#13;&#10;XJDGCaRQ91wMzUATcGrlFJZplM0yLVJ/UlhGJ9vbupsOh/Xo/MqlUM+fzC6c6/qXXvWn7vxj3z4V&#13;&#10;zPaSvw7j42GU6pupOPQyt9SLt9d7xeF4roy031V05LDaPdfXHxAsWWhCMG/1sCyLw0PVG18mJePR&#13;&#10;mLIM6bTbKlE4GAJqiiB1FXjKKyuwuhzA8ei46kjQKYsC0zBxbIc4Udi0olAK6+HhEY1Gk9FUlYzM&#13;&#10;z8/jODaOo0xMT8ZqLq5pGrqhk2YpWqHhWNYJJ/8ks2Db5EVJlqkWpTiOVGhJE9iOQxAEbG1tcefu&#13;&#10;XV6teg3yNOaP/+iPFZZNCDqddtVUk6BJjTzL1T1cqGlJnqW40iVLVZ+DLpTgRan6C57eLQWKuz+d&#13;&#10;TjGqYpmnO0YUx6BbSsk3DYzSAKHumRRVc1FYqu9bRWPTLGNjY4Pr18+xuLjI/vEuw+NjojCk0+6w&#13;&#10;vLSknHaJ6oNI05TJeEwUx8yC4O/Yjbm6k4ezSB1Lg4AkTtB1gyzP0DSNVrvNz/zMxzk+Puam8aHi&#13;&#10;ExQF3e4cRqPL0dERWTZD11UTseu6xIHyGfz4xz/mE5/8BP/0199kPB7z+IN17t+/z1s/vKschbUV&#13;&#10;NYkwVSehNFQ237Qcjo+HiFJ9fp5StPNM5UCSPDnhDj59n5aWlqibijl44/Klqu/CZHd3h8uXn+fH&#13;&#10;P/oRm3cfYFsWq1VT1+PdbSzbIt8WtNttnHqHPM+5d++e6ri8do0kTXn31i1eefVVwlCdVC5duoRX&#13;&#10;82iGCYuLizw4PmC+1+Ph40d84hOfJIoDppMpO483yLIMf6acr5ZlKbOdaSonbJqd+EIA1V5WFKRV&#13;&#10;tLuUasqEgEF/gGt2uHDhGdI1je3tHaIoIk1TvJp94ry1LItkptaV53k8ePiQ7YMp7XablZUVzpw5&#13;&#10;w8ZfZgyGQ4ppwej4mMtXLnFweKheQwwYnmRhZLG28BxHi2rkN876pGWEVTdUA1HicWrxDHExU0DJ&#13;&#10;piSKUoRWOynwEJqabSsxSwl3nmPjui5ZlleBH6FKS8oMx5B0G/MqsFMarLabpL7PtXNn6DauVpHW&#13;&#10;kuFwiOcWZFnG4fEMHYEuLaIgJBbqOGbpithUZBlxhfZSD6USTWpouYriKjEGZmFImmU8HIf82z/+&#13;&#10;GlsP7lECplMHIC0EORqe65JmKXkcUqQJGiVS5CRZSJoapKbKPJhq7RKnKUWZU1AQZRFZITAsnQil&#13;&#10;GeimiyYleZoihI6W5RglGJqpYK5CiU1loY6O9ZZNlqYkhY9lGdiWSxTHPHq8zsON+8RFRLvdZq7b&#13;&#10;pe7VSKLKKVhdWcJgRhLFpEmKKEtqnodlmlCoEhzbhCicMTkeM51OEKXEsi30QiMOIt761luEYcjW&#13;&#10;1qYaEZfQbTVZfeYC397doTBtSmEQpzOKsgQRkhcBn/nsG3z5y1/mxx/e4Uc//hG7R8c8efKEkdal&#13;&#10;Ua/j664S8KKcTqdJo9GE8rhyx2uoPaUkzWKyvCAvUsIwQtNjNL2ELMJwNH7lsz/L9evXiTTVrXnn&#13;&#10;3j2MqcHlcxdIfZ9ofZfPP/cxHutz7Ozscndrg1arydRRnR3Z4Jj9WYhZU1fMtWvXWFpa4tbeFppt&#13;&#10;82jrCeXtB0xmKXke8f7773P16lW80iWLchpWnQtrz3DqzDmePNlD6Da1pskXPvssf/mXf8WNV27w&#13;&#10;eGODvWmfIAiQeaoAqlkBKFBsXhRYRaXvJCWGpZOFOWUOwcgn8kOkOaEIG3TbiyzPP89+f8TB/gFP&#13;&#10;Eoum06Q/eojWzPEyncnwiPPLCms282J2dx+xcXCXZy5c4OV/eBF3HGAN3iMMQ7rjd/ijP/zv0ZdQ&#13;&#10;moGUGnlZVruW6jQoRJ3pdEq30yEIQ4SpCDjE6pdet/QqIKMY+XrFD8grf/vT+bTjuAihURSqWaYs&#13;&#10;S4pYLVTlwZ8RRRHdtQucOXOWWuUKy8IpcRzTbKiRVppEJwWjWZ4hpaKzWK56MpYlKm1nq/quWZUN&#13;&#10;T7IUy1Q9eIZpkFdNP1maYNsW/f4ROzvbzLcbqm+w2o2eevctR31otTInTmK0LEfTZLXrJkinoQhC&#13;&#10;UqggUG6qlunq66DpzPwZUagKapM4UR2VVbceRaFcgyjTlvr+alSrqEbKI/A0JRiGGXPd7kkTcXuh&#13;&#10;Ra/Xo16rkyQxUVUoa+jGSXoxy3OC6QTTVPSlrKLjFkVZsStnBFXXZBwlOI5DeBxw8+ZP0BJoNZuY&#13;&#10;Ujk0o6JUwJQHm8pnIlVLsK6ym1i2faJf/O7v/i6P791RvRq5SkMaDdWWbRiKO+HoAt9XM3x1Aiup&#13;&#10;12vM/OCkLaksSuZ6LTRtwiwI8Wc+5BEvvfYap06tEkYRN+++RxzHzC8ucurUKaJZxLPPPsv6X99h&#13;&#10;OBywuLik6NUHalI0KaZIXaLFMf50ipOYXL5yhSNiHj58iF/EvPTSS0wePqHX62GXCQ8fPUTXDcXI&#13;&#10;PHqC47r84V/9J06vneYTn/95XnzpRYoiZ2Njg9ksYGVlmYWFBXq9Hlv9J4zHYzYerasW60o3UuRo&#13;&#10;5QtxXRdDVxrTNFQZoN5cjziK2dvdYzwaoxubamozjQijkONppujWseqitOw1Hj9+zOn5OQzTxE8T&#13;&#10;LMtGkvFkd5e/uL/B1atXObt8HssymZ9lYKmDlj4DjnMIG2rs5Hg5SRRRSxwsSye3ahjoWEbBbDZA&#13;&#10;C1TAZihrWKZN0xInOKanUFChKXXfkOJkTFVWEdQkSZGWDpn6sJZZTt2yWVuYwyxTRkd7rN/5ANs2&#13;&#10;WFpa4vHDPiuLixRZn/X1B7jCIykzoqg8KWXVDR1RIbCKVL0WyzSpuR5poWrl8zytVF71j9B0pDSI&#13;&#10;pYbt1klFQSpKDKkjpCQKEmq1hhI3haCsbMelEORlQZrnlEKgZTEGBSIrEIWGKQriivbk6DqzMMSS&#13;&#10;gjSOkHlGzTDJNIkpFRBTz1TVNpVBqUCohUxBmWVEyQwhQNNTajWdOEvwI8XhO7W6SrfdwTZNhb+u&#13;&#10;GqtECUWmFnyZF4iiJPBnOF2bvIKUlALyJCUNDfLYRKQapAXRNKCIY0gzbMPCNArSdEazYfP6669j&#13;&#10;15r87d/+DQ8eb5FGJmbaQy8hI6IsSg78PqZp8vUfvgOArPUqc5NFYeiUQse0m2RxhGFZpKV6/7RS&#13;&#10;YFo6hYTJaACl5KWXXuK99z8gSVIODvvMghmmlQElbt1loddByz3Wbz9GaDa61CnIuX3nQ2bbT3jh&#13;&#10;hRf42deu8YMf/JAoRtWkLXo4hctUNzg6PCTwj/niL/4ikg7r99dpn13E1Q2un11lfX2ds91VWnqd&#13;&#10;r33ruzz77LOcu/wMtZpHo7tCURT8V1/8IvVGg/2dJ8THY7xGg/lWl8gPeP3nPsPOk23yOCGNC/xJ&#13;&#10;yE/deEldA8KI4XDA/kStJ//4ENt0SZKMhJxgVhDHJR1X5+rVG6zOD1RUvdYlCALu//VPSNOU9aSB&#13;&#10;mUqWjAVGsxHzwld17lNB1+khifAnMxZrh+hpQssM2f7Rn9E832U6nfLG7pTP/NefJpMgrwCXFxbE&#13;&#10;tV/8tOi0O9qBP5CapumWMEzTMOwUw63X6zXKrG4YZsOz9TqCWunUXAR2PpuZeZ7rUkqp64YmpRSa&#13;&#10;mp+d7D5KmVd37el0WrXSaKRphmMYWJbF0WjMT27eZH3jsSLZFDkbjzboH/XZ2dlm/2CoZttmTTXb&#13;&#10;ysr5ZSvVW2oSvWLzl2VJkqYkaYKQqvNe6qrbL00UTdfQdXRdIm2FYUsCv0Ktq56/QhgnfokkTUni&#13;&#10;kCzLyNCU4pwrmi7V93waN63XXEzDxHZsenM90CQ/9/rrOI7HZDJ+GhI9CQ2JIqto0prSH6rZdJJm&#13;&#10;hGFAECrNJs3UPDlJfaIoYq7XYmVlBUO3SNPKbFRdM6JIoemEUJzFNE0Zj8d0OsrA9dSVOJ1OydOM&#13;&#10;KIpVHX2enzxUo5lPFEeYmuATn/gEv/Ebv8GLL73Ia5/4FJ/+9BvEqSIlx6HyPGSFqmCfm++oUwvq&#13;&#10;96MLnThJaNSbhGGE7XlKM6juxLqUVVu2gq20W21M0yKK1ddP04w4jjAMQRTH2LbAME1c1+CNN97g&#13;&#10;4sKcyloYJVevXiWIfVrNJslkyt7+Pk/uPeZjH/sYda9Bs9nk4gs3OHP6DHqrhtR1DNRU6uyZKxwd&#13;&#10;HVHWbJI4Zm9whC4l6TTjT//0TxmN+7SaTUotZjr1eXTnARsbG3SbHo5tc/r8OVZXTzHxZ/T7ff7s&#13;&#10;a1/n1q1brK6tcuHCBerNOnEcownQhAZ5zquvvEJpqKTqZDTAsR2CmZp2laWGlBrdVltNjVyPRrNJ&#13;&#10;uzOP67q8f/s+cRKXkdku4jguOnYna7aaqV7UooWFhXC0N5rV6nW/Hz6ZhkHgm/Nitra2Gh7vbUdr&#13;&#10;a6dTS0uywWBQXElE0TXL8pvDY+ROE/79vX8s7r23L3Ir0vwjKT2joU/1wMwMbMNK3SgZ1WRKXVI0&#13;&#10;Yop6VlCL85mbxr5tCcPUBLquS6nrmlYUucizTChLsjpKqzSdKmMxDf3EFKNrgqDMCbIEWbcpdbC6&#13;&#10;dcyajebaRGQcDftIx6LRqNEfHTEJIpI8JBQ6wpRoQplkRKUQSE2rqK/q2BonidJAxiPCKMLQjRO7&#13;&#10;rmXbFE+5/ULd2QypcFNZrqYIvu9DqfiCaZYxiXP8ICDIJE69yeIz5+ksLvL8yy/xwsc+xme/8CbN&#13;&#10;hXnOXb3G67/wC2wdDmn05tG8OrcfPkJ6dSIEiRAIx0N3DAYzn6UzZ0mEwKrVcZot9o+O+KmXXiZK&#13;&#10;Il565RUcV9JqtxAiJQgCmnUP0zDJ07yaIqgqM2XVzcn/C7vx8fExaZrQ6XSBv7MtJ1EEmSSNE0bD&#13;&#10;MaY0mE2nSDSC6TH+dMov/dLn+LVf+wqHR4/xPJ3JdJ8g6HPpwgpXLq2SBsfsbn1Ilpf0Og0WVi4y&#13;&#10;PJ4y8hN0p8GZi6c5Gg3JC59SZpgkkAUYaYqex4TFFE2kOGZJWUQ8d+0is+mAwPdxbElRKmNUSUGr&#13;&#10;2STPAqIgRBc5Vy5ewtRirJpDGviMh0MapoFZCizPotaq46312A2HHOQT0qbOZDZmt7/D+cUlXA10&#13;&#10;z2V3b5fb791jMjlGFzk3Ll+mZVuU/oy7N++w8/ARZ8+eQgNyGZPEEfcfPWI4GTF4fA/KjLbtQhyT&#13;&#10;pzkrvXlKx0aaJq3ePPcePmJt8RSLvSXWlk+plql6nTBNCZIM03Ioophnn30OXVpIYTINS+IEPv7x&#13;&#10;T7CwtMrB1mNazRaaplD5P3zvHkUpynq3U6ThpOjk3azt1NNU+JFXE2EgJrO9yabfW65PTVvz89H2&#13;&#10;rK3roTzwIzfR0jL1so63XCxnbxWDyWb555uOYiAWRcH6+jpSl3j6efr9Ps6SWjRhMKMsSkxhqiRe&#13;&#10;oXLkpqHuvE6pdug8y5nNghP6T1HZZJ86sdKqF76sNAqpSTTLotZpMZlMwFQC4FHgM+gPWFo5xdrp&#13;&#10;08is5PTpNdYWT9PpdNjamxKEAaNYzW1N3aYsC0qEmmBUTj6paUjTxLBMla3Qq8bnp4k9KbFsu2IR&#13;&#10;KOuyaZmkkbLzaqVK99XqdYIgYDQeVUyEiCRJqbfnsG2bVqvJpz71KY4HR1y9epUomKm5eBCiS8nL&#13;&#10;L7+M67oc9oc8//zzTMYTzp9/hrlOh8tXLlMEY95++21WlleRumTYP6bZbLK7rcg2q6urik7dahFH&#13;&#10;Eb7voGlCLfg8R3fVdUuvkOfqoVu5Gquf62nTUFkW1bRVXXuKskQXkOdKnA2jiCIv8COfIFAnksXF&#13;&#10;Rfb295hOfYbDY5597hqzIGB7a4uaV+Mf/aN/yLPPPssf/PFfsH9wwNbhjCzLqDUaRFHIhx98SLPV&#13;&#10;xD8+RNd1Ll26xPlz5+k2urRaLY7iMZtbm2w92uDg4JC3v/M29XodqeuqSUv38DxXhcRMA3+as7Cw&#13;&#10;gCZU7+HGxgYXL15kaWmJzc1NpFQa1ebmJqPRiHq7yZtvvsl7733I7Tt3uHj2AhcvXmTj/kOWl5bZ&#13;&#10;GYy48MwFjnYDut0O48Rnff0+SVmwu7vL7s6uwvF1OgihCoR83+fC+cusra0xvvcerWaT++vraJrG&#13;&#10;/rE6gZ2+fp2zZ8+S5AXNZpODgwPVtBSqXgPN1Gi1uqycPct0OsUhI5jNOHXqFOfOnuO92w9U0hQU&#13;&#10;TVvT2NvfZ3FxjThWvMxOu81BUrFDx8r5azVqCohbq5EmCe1Wm2azSX8wxjRNXnjhBZ7sPaHQTVzX&#13;&#10;46cv/TRf+Bev8T9c/5+R/yCG8qt7IptbFTXampyTUneEbsWRmU0mtml3XQpZSzNRT7KiYcVJ3Sy0&#13;&#10;mi1M18W0S60wLdPUpdQkAk2XUkipCSlV8CVOkkrRV4KJKttUo7WCklxopFlBIQsMQyfTIckS2r0e&#13;&#10;jVaT+XaLPM/Ye/QA25A0600Gh3uEGdRci7zQqmgyCE0gKweUqAxDk+lU/ZJsVZah64qPLzV1qiiF&#13;&#10;wsQbolDH0WoUWUqDoizwg4BSgO0qf8I4Tpn6M0q7ThBFLN+4QXtpCel5zPKc3DSpzy8ganVGSYq3&#13;&#10;uIxsNBlmBbWFRU5ducq0LHn+tdcYJgmRLjiMIo6TjMLzOBxNqS8sYLketU6H1VMrpHlBmSUYukk0&#13;&#10;8fHHMzq1No5Zw7AkZVGohwFPPRUlSZycmIr6/T71eh3P9dB1ZXeNk4QkiTFkRhBMiGYT8jxGlBn+&#13;&#10;ZEQwm0CRcfHiWer1GvNzbdVKHPrc/uADgukUxzQ4HB2ysNjm81/4HMFsSP/wCF2k5HGKLFU5bTj1&#13;&#10;me/U+XflnXUAACAASURBVB//2W/x9770OjduXGRttUavZ3H9xRs8d/0iL1y/wKsvX2c2OaR/tI1G&#13;&#10;jmOpa2ajYVOruWxvP6ZIZji2ScvTuXDuLM1exN2H7zLXbXI8PmI2mpHECabhMdddpLuwwqONHXYO&#13;&#10;D7DdGm7N4cOP7nL+mTMsLC/gH40hzei2m5RFxPLyPA3PZmNzg+P+EZs725w7v8ZPvXiD0WhIw7Xo&#13;&#10;NtvcuHKR+U4bEU744IP3SP0IxzLpjyY82d7hezdv0u52KYRgbn4eooRgFpCHIZPhMdNgyve/+12O&#13;&#10;+mNOr57hVLfL0sISuzsHSGkyCDLGfshcr8doOiOfHVNv1NFQAbV7GweMJ9NyIqLCq9uFWxrZ6bPL&#13;&#10;qdYqIj8ZhqKdzKb0/euvvDhtLbX8IA5mhlsLi1oeHYSj9N34MGOlWbRbLxYvf+aflqEskNeBa4uL&#13;&#10;4tqXf0G4rqtNRSR1Q9c7Nc+0LNv2WnMuUMuzog40aoasO45T023blVLaQRKZeZ7pIKRhGJrUdSGE&#13;&#10;JhTTPlM7tJQnTrin6biycuzFeU6SxPihChxJ28LQDQzb4Xh4zMO7H7GwsEDiB4pQJCwODw8ZzlIc&#13;&#10;16UsqiAIKrkohXZCARIILMcmjtWdOE1TldvWVYfD0weSruskgY9hmuoUZJr4obpz5yfkYqXM98e+&#13;&#10;asKZW6bX6/H6m2/SbrfRNZX9v3v3DoeHh3zv+3/NbDZjcXkFwzDxg5DpZMLC4iJ21U7kui41z2Zp&#13;&#10;eZnlxSXarTaryyvU6w3SMMR1Xco0Zn9/j61H64RRxHTUx/dnOI5JzfMoZa6mDdX0QImdBVHFcszS&#13;&#10;lOPhMXNzc1iWsmmXlIShUuspcqbTCWmi+jDKvGQynZClivnQatWrKVDGwsICtm2iaVJl98OQ4KS1&#13;&#10;Cl548UUuXX6OvSd7TP2QpwUvupS4js4LL7xAmcdITWPQ32c8HoPpqGr2YEatVuPTr3+aXq/H/v6Q&#13;&#10;4XBIKVQmYnB8/P9T9aYxlt3pfd5z9uXuS92qW3tVL9VssrvJ7uaQHIqza2hZkGQrkmxNIhtGAhuI&#13;&#10;g1iOEeSDBSRO4iQGbMSAEDhw8iGWIdgTWyPZY894LEsjcbiTQzbZW3V3VXXt293vPfuaD//LTvKp&#13;&#10;u9FVhSrcW+f8z/v+fs8jaMF5jOe6rK0ucP3aNXz/hFdeeQU1VxiPx8iZjO/7XLnyHN1ej+Zsi3K5&#13;&#10;zNgZi8RnGLC8tMR7b7/N/v4+L1y5xsLCPFGUMt+eZ3FthbPTUzafbPHZZ5/Rbi+zvLzMk+0n9Ho9&#13;&#10;1i4IKrI3cVAVhdW5JsfHxzTrM0RRxEtfepX19XW6vsDalcoVfN+nqBsUC0Wq5QJxHLO8tozjOrxw&#13;&#10;/SbHR8cUTY3RaESjOcPm5iYDJ6BWq7Mw16JUKnO6J9q1qqKj6ToPto+Ioijvh36W5VlmhHaiaVqs&#13;&#10;FY2g1Wr53cnAlSTZ+fTTuxNyHN8dufPz8/7a8lxgGEbcidzkpZdeyuzOMPu3//ZHuUeOcjAL/+Cz&#13;&#10;r0p3d7pSWB7LzqmulOyqalmaniObrte142hSjGO/lGVBOZEpJXJejLPEjrPY1HVND8NAVRRZMQxD&#13;&#10;jpNYiqJQStKUMAxAVpBkGUlRiOKYLAdFVYmnjw5emJClOUxPBpNIFCyiNGfiTMg8j5WlRRq6RhaF&#13;&#10;6IpG6I7Z2jumWa2g6EVkWfAEJEmkvfI8I8+EijrNxdctlkpYljD/Jkn6LDKdKQpRnGDoCmEcI+sq&#13;&#10;jueSqCp+FBJnCZIqKEa6qTP0fCbOmJnFZWzLoGFZDA8PGR4eUJAkzCTh6f17rLfn+cqtW4w6PYqK&#13;&#10;QlE3aBQKWIpE2dBR05iCquC6EwLP48Fnn+O7DqNOB9+bUNAk/uX//c8Yd49YW12goMNk3Of8+BBD&#13;&#10;UynZtpiN6KKIosjKsxlBHIk1oaooeL6PH/hCFzZdZYmYti+6G4HLeDQkT0QNPQ1jQs9HmXZMrl27&#13;&#10;ysu3X8b3JoRhQBz4LC8u4o/HdE5PmZmdQ5UlFCmENGB1ucnNFy+yurTAk4efMBk7eM6IWrXMizdu&#13;&#10;4PvnXLq8ThCe8HDzU5ZXLvH+uz/B1jI8Z8Dg/JD1lTnefPObXFibx49Cnjy6h+9PCMZdLBMsS+XV&#13;&#10;m1e5sLbMjRsX6He6BEFCqVIWNwdZwRt7PLz3kHTiU7VLNMsVlDin0myQxhmhInH5+eexckU8Urgd&#13;&#10;Lj+3zvbTbc7OT9h8vENrpolZtrh8ZZ3ClKG5PreIrVkszdUZdM6Qk5T59gJWpcr88jKZYWIUbII4&#13;&#10;ZdQfQpoy6vU42tvm+PiAoiFTr5aQQ4fbL1wlznU0WaGowM7jJ+wfnCAjkZkVrj5/jVLZxvV9+odP&#13;&#10;2NvfpWBYzM40ubu5j2kYeVRrZH6SZ0Yyn9RmlmJJTYPBYOxXdMV94eKGc2HOnpztPnKuX152r2+s&#13;&#10;+xvt14PeoRs7YZZ889WfzbLGb2X//f/2Z/P/9X+8i5ymQmzyBXHFsixhjEnFKi2aMtLsQuEZzSjN&#13;&#10;RGfeNE2UqT+gVC5TKIoCjOt5gOge5Hn2rK/wLFADZJlYfZWKxenXFtwEz/OmQE+hBv8ipWUahggh&#13;&#10;TRkFSZJwcHiAoqqomjYtJglPwhQm8IzoEwSB2AB4LkxPAlmWPWsRKrJwTeq6Tr/Xn3IEhatAZCUs&#13;&#10;5tpzrKyu8PM//2f50pe+hOf5rK+vMzs7hzXNIty9e5cnW1t88xvfpD03x7/+/vc5Pj7mn//zf8Z4&#13;&#10;PEKdbjSSRKjf7t+//ywLsL5+gbOzcyrVKr1eH8dx+Pa33+TCxQu4jst4PCYKIwI/IIyEuTjL8mfN&#13;&#10;uDgWicM0ScSjWS6YCq7jYJkiO5JnGXESE0cirqzIMnGSTOPbGWmSEIXhM0aBbdvs7gqmYLlcRtN0&#13;&#10;hsMBaZpQqVRozc7iOA79wYBqtUaWZezt7nJ+ds5LL73I3/pbfwtZktjY2ODaCy9wcHDA3Nwcjx49&#13;&#10;wvN9odV7/JjZ2RaNRkMkHNOUkylRqFgs8Jf/0l/mN37jN4iThMsvPM/i0hLZlNzjug6j4ZDDoyNK&#13;&#10;pRJpmpGTc/Xqc4RhSKlcZmFhkbPTU0xLtHG/SDUuLS3x6NFj8jzn5s1bZFnGd7/7Xep14U1YXV3B&#13;&#10;DwIqlTLFkqjvDwcDoiiiWCph6DrVSpU8z/E9TxCq4oRut/uMUC3LMg8fPiSevt5RFDEaDnny5Akf&#13;&#10;fvgRP/jBD9nd3aVaraIoCuvrF1hbW2NhcYF6oy46BVHEZCJMyvY0PatpoiUZhSGVSpmNjQ3K5TJp&#13;&#10;Ijyf4/GYublZ5ufbRFFEmops0N27d/nTt97CtCxeevFFDg+POD8/F98rEoopw3/+V39F6m1KEpEu&#13;&#10;m/1EaZfKqkSgW6pknuepLZlmUZbtUiapZTuTS7qkFVEVW1U1M0kiHVBN01QAeTQeC4mHYQrxp6KK&#13;&#10;301ZnAySaXMpSVMUTaOXJuS6RmrkHPfOeXS0S6JAblkMPAddlSg1azj9c3IFEknGj32e9kb0JgPm&#13;&#10;ZlbELEJVp+05cbWRJPGiR18g1LUpOHS68pRlEeQ5H43xowhFBUlRmZmbpdFqMbeyzOx8m1Z7ll/4&#13;&#10;pV/gG1//GW68dIOR47K3u8Pc0iqB73LnnT/i6oUlvMEp3eNdqgWVZtnk4b07bN79KbouMegc02yU&#13;&#10;KNkq9YqJqWZkscNcs8yconPvvXdYn2nw1ZsvEnTPGJ8ccbzzgJeuXMCQAw6ePiJPHPq9Y4ajc3QN&#13;&#10;qvWy6EZY4gItSjCaALR43tSaJCLjtXpNXEgRgaMwCqeFJTF48tyINII4ykjjjCwTJy1Tt4gTj/X1&#13;&#10;dQoFFU1TOD58yng0QJUSFDln+/FdZhtlsjjh9OiAp7tHLM4vgCqTJCE7R4/5xT//Jkk+oVTRmJ9t&#13;&#10;kqQxhDkX1q5gF0rMNBqkocP56TGanAijkyJDHjH2PGaaVSQJVlbmyROXwaDLr/zSm2xcXmd0EqCm&#13;&#10;NuNzh1alTR6ndE+7mGUDN3AJ1YDH+08o1Yo4oYOWyBQNk+N7T3l+6RK+IfHRnU+otGya800e3H/E&#13;&#10;090dDg/OqRRLXHruIpsP7+NNAvIsZXluiSRKkJWQMAowZZ16vcn+cEB7aZnctBg5DvVyDbKcxPeI&#13;&#10;PJ/V9QU0Q2Fwuo+i5MwaKok74bDrUK9WCYd9yoUCqaTw6MFD7mztCRJSHpHlGZPTHSzLwFI0GrUq&#13;&#10;e8ejPIkjSnIxq6BmWbeRqJEeX7jSCBbbbf/z93fdSS91RqPJRFfKjh+lbrnU8tXOy8H4xIzj4VEi&#13;&#10;DdPMvf9/ZN+89Ub+v/yD98U2QUIiyzP29/ZZlhcZDodolRzfT0mllCiOcyWRc0mScsuyciCfxEHu&#13;&#10;eX5eqRRz13Nz13PzPCeXZYHm1nVD7FMRlGJZFdN7KYpJ0pQgFCqqQrmC67qEkYcsycy0WiwtLhJO&#13;&#10;j2+WJhKF1WIRRVYIYpVyufSsE+75YqpsaoZYYSbpMzJyJok7hapqyKpCkqQCSx5HKJKCrmtcvHiJ&#13;&#10;arWKLoVUKhWWlpcxTZPR1PAkKxKt1iy2oeA4ggN5cHAAQ0HB9TyPd955h6tXr1AqlTg/P8fzPG7e&#13;&#10;ukl7vk2uW7z++usEGTx9+pQ7n3/OYDBgeXmJ5ZUV/vBP3sVzPT7++GOOjo6oVyuY0wh3GEWkSUo2&#13;&#10;NQd/wViQZMF7VBSFsmkKCUiSYlk2URwTBgGWaQlCUJpgf8EumCLhwjAkjCLsNMF1XfFxYUI6XTkm&#13;&#10;SUIchWi6RuD7PNrc5Nq1C4zHY2zLYm19ndAZc3Qk0nlidZyzurrGwckn7O7ucu1mC1mW+c53voNp&#13;&#10;mmxtbXLlynO0ZmfZ3NykYpoMh0NQxZ+GJAad9ZLN5uZDxm7Ct9/8NvXZOsfHxxRLRQBc150yAhV2&#13;&#10;d3fpHnSxLAvbNCmXy3jehMlkwtKMmOmMgxHt9jz9wYA8z/G6LsFMk9u3bzMcjrAsi9bsLMfnTygW&#13;&#10;iti2TblcZmFe5FeiqTKtbJdZXFwgSVJKpRK1msXjx48JUnFybbfbDEdDrFqTfr+PoitUq1Vsc4Ol&#13;&#10;pUVOz/Y4Pz9HURSaMzNcnZvl008/ZRRPWZv7W8zPt/FzldOzM9LMoNvpIOdi1lUuFkXSNxE3sRs3&#13;&#10;buSffvppfj4J8yzL8lKxlKdpmu/t7edvvvnt/P5P9/Lj46N87WI9n0wmue8LHki49TGaqnHmv8WX&#13;&#10;X3sNOwO+aOhedOAf/ur/TGvjOs8//wK9fiTebFlCkiX5gt3M8yxDMeNcVpR8mOh5EISZoktZqVTM&#13;&#10;fC/KwijNvCDIFEXJ4iSVAYwpfCPyxVR7MhqTpCl2uUwWhpQaDYLAZ79/xOPHj5lfXEVRLBbm5zBs&#13;&#10;i2TisjDXxtk5p2a3KBOJWqgBWqJSqZSJ44hM0jjtDikUAgqFIlkqQKnj8RgSME2Lse+KGrWus7yx&#13;&#10;LBTki7NMJg6WZLG4tIgXi4FdsWiRphnx6Zje8Qlr88tsf/Qhui1mDoN+n0a9ARWLUknhIHRQ5TpH&#13;&#10;OyeUyxWuf/l13n33XU5OHvHLv/zLNC/fYDgcsvP2v8PzPM4HIv5b0FTmm03smTq5bdAozrK8fpHY&#13;&#10;DnF7h9RmK9x58AlmJ6KY6Jzs7qA7KegRRhoiy6DrKrHnEQQ+5VIVZdo30FWNJIc0SVFNi1RWyWUB&#13;&#10;pSnoOoNJj6ppk3khsTNByzIm7oAoDNEMBUkF1ZRRixLd3oi+N6JUrWHYBVZmZ6hVa3y2vc+9Ow9o&#13;&#10;X7hCZ+hi2gn1es6tV28LEYmWU28U8bwxJ7s7eN0Rnf0jzktVrl68yvn5KeOJj1mKaTbL5EGXixda&#13;&#10;qFlKemEeVW9RK5XRVYnRoEPsd8Vqt9dHT1JOH3R5+eWXufGNK+zs7PDBRx8wM1chlgOKDYv9kz2y&#13;&#10;LKPZbIpHirHD7t4e1WIF1dBwcp/93iFHOyOWlpZolBeZmZlhdH4XVdaYmStiF2yMQh3PS/npBz9F&#13;&#10;UWSausbqwgyHdw7Ye/CQ+dkqE2C12ea82yeSiswUGjx8ssnly5dIpYidzbsU1YyGKlMsL9Ao1jkY&#13;&#10;RKi1RTp37zDoHfHS/CIV3WDr+JiNhRY/d/tVgX7zQ/rjiUhu6jqjZEii5TQtN3/1Wjt7/9Fpdnp2&#13;&#10;mjmTK1m1Vs3cTj8raqvZ+vpM/tZbb+XB+Gu5LBcZdur5pUsXc4LX8OKYajqhOL7OjfM12Hkej6Lo&#13;&#10;JvwP//gf886fvCfkKM0mo/EodyIvLxaLeJ6by7Kcy1KUR3GcTfI0Mwwz01Q1C4IglSUlVRUlrVYq&#13;&#10;skhOIdsFWwr9kOFohGVYz56fYt9nPBaWZEmWODk5oRtOWF5exrAL2LYwJEVRRHuujeu6JJYpvIGS&#13;&#10;zObDTTCEsfcLvp+u60Th9EKh6YBI7tm2LRyHyPzCL/wiVkG4BWvNCsViiZPTQ27cuIEt2zzd3SVX&#13;&#10;MpzJBFWVODo6IvUD7t+/j54rNBoNusMJuqYxGU84PT2laVtkecbt27eI45jtzX0qlQpemOM4Dlk2&#13;&#10;3d37Yv/rei7Hxyd86cuvI0kS9YuXieOEV155hfv372NmFmmSMh6PWVldpb+9ydOnu9yeu/SsMTc7&#13;&#10;O4tWSPEDQQjOM2F9+gJ9FoaikBRGIdVGmbPTUwHIUGRxASoUiINAnNimDIToC4aBoqAVC0iyeMYy&#13;&#10;bNFCtWybo6MjZEVmbX0NPLGFGI1GzxwPu7u7vPrlV0WvftqjCMKQd955hy+9/CofffgRe/t7rK6t&#13;&#10;MR6POTg8pFGvsjA/j2pLbG1tk3rn4lEnTWk0GhTLC/T7fdRYodVqcfCjQxRFzKmWV1Z48PABP3n7&#13;&#10;bdprJW7dvMmv//qvc+fOHZ4e7HDhwgUuXrjIwcEBu7u7xHFMq9libXUV3xEFtYcPH/L48WPWrl9D&#13;&#10;kiUalTpnp6domiYYiWrGXHuO0+6Ao6Njzs/P0DSd9uoyT548oZSnwk2ahwyHA8hzLlxY59gNGY1G&#13;&#10;rK+vCcehB7Ozs3QOdggCn4IlblRRDKVikbn2HKViiapVwHEFZUvXdU5PTymVSqim+Pg4TKbZkXw6&#13;&#10;//Jy13WyK89dSSeTSbp/NE7nFxbS0STN3n///SyOkyyK4kwuyuIkPx7ng8EQxfNyVVHyhblZkcrN&#13;&#10;cn7nr/01ZLWK+rgO3tr7TN7J8JMIL4rz3LJIh+C4aq7Zep5BNsz0LFdIZ8iSNPGTYJLFmqIkbhLG&#13;&#10;kiQpIOWyrKi6rsgSsiRJMpVSGUVWp9jvMaqqEsYRWarguRNMQ+dqeUGATv2I0WhEOA1RjPZPqKAR&#13;&#10;ZRJqlNEbnjPfmqXvi+n7ZDyGPCdJIrI8QVNlHHdMwTK4du0GKyur1KpVev0+t27eJIwjscKKPQaD&#13;&#10;AYamcrC3SzIKOT09xY0DvvTKK3Q6os7ZHfR54+tfQc8F4ajdngNyVufbvOu5dPf3yV2XkSlagKmW&#13;&#10;4WY+zaKEWtV41FU4sxvIw23a7TnmXryJV96munaRS5cv88knn3J0eMjTezs0Gg2054r86d33qHox&#13;&#10;M60WwSRAlzRGmstZ/wyv1xEIc8MmTjV0XSbXhQvBNE1UTXl2UVBkBdcZE4Y+lVqZNA6R8gxFAj8M&#13;&#10;IEshS4h8D9cR84UcCV0ziNOQLM3IAGfiIGswGI3QDJO3332PV25co1SrUW/N4EUhm1tPsC2L3mBI&#13;&#10;vV7H9WKy3KdWa/Laq1/j7mef02jMEQTvYxgaM60ic/NVyAOOTja5df017g8nkKTomsFo3GU0dLl4&#13;&#10;uYVpKMgKRGnMC89d4+TklN2zCYenXX7jL/4G8+15nMM9Hj58wI/+9d/l9S9/mTff+DmGoxFpkJFH&#13;&#10;Mu3WAtvbO3heIFB8qgKyRHNuhrE3IfMDto9PqFy/hpRldM/PqVUq1OcWGAyHHJ+d0h/2qM42KJfL&#13;&#10;TNKAzf0tfubmDYqFInoccXR0xMHJCRXXZW8o2BF+L+Ty5cv0PYfFxUXOHzuomsZp5FHQJJrzCzzZ&#13;&#10;2+PyhQ3xSB25LC608Xd20CwTe1r5J0+ZjIaUimILpCJgLbpp5oW8lM22ZxPzxWvJvzk+j7unHyeh&#13;&#10;Mxd/9M5B0mwYiSFdSpNRnum6nunU8/BEzkuaIGo/9fbyqlon+c1jfunWa1B9T3gTXM8lzw08z8+9&#13;&#10;WIWcfGFmJndcN5NkOZNlOdVyKYnjKEniJJZkKQIi13GCWJEV0zQZj8dalmWJqmmy4zhTC7qCE7hi&#13;&#10;+p8K518wHiNNd/KNRpPW3JwAjQ4nKKpKxSpjmhYZ0OmcYxqCqNTvdimXy4RhRJ4Lb6Gu63z961/n&#13;&#10;s88+Y/9gl9nZWb72lZ/h4sWL5JlgA8ZxTJwkdDod+v0+6xdXp3VcnXK5xPb2DstLS1RUcaU2CgbD&#13;&#10;4ZBWq4XruMwtr/HwwQOC4JRKpUyn0xFDyTR71ikIQ2FUliWJ1bVVNq5ssPLyl2k2G7z1gx9wYX2d&#13;&#10;a7fewPc9Dg8P0Q2D+/fuCRHpeIymqRRoMzc3RyuRSdOEhYUFZmZmeO/tP+L8/BzZ88Sg0BFcftM0&#13;&#10;cad/V6YWbEUR60Uk2N/fm8ZXxfdXrVSE6SqKpqzDHGeag1dVlQzBTkwREE/TtMhziFMfRRHPxbdu&#13;&#10;36J3esKdzz5jplRmYXGRUmuBer3OeDJhcXGRwWDE0fExP/3pHa7fuEF7fp7PPvuMarVGHIuT0sLC&#13;&#10;AppWYDAYcHZ2yvLyMt5EnAzGQ4lKpcTde/dotWawq9qzLUClUiEIAkajEf/0d36HUrnMly6u8+qr&#13;&#10;r/Erf+FX+aM//iP+0f/+j7h18xavf/11wjDi/Y/fwzRF1uTu3XtYpkm1WmW+3WZlZYWn+0dcu/YC&#13;&#10;siIzHAwpFou4rsvJySm1WpWjoyPiJKFRF52L+bkZXn/9Z1islYXRKQy5c+cO6faW2Kw153jy+DGV&#13;&#10;mRq3b9/GGxd5+PAh2zs7rCwvo083YqPhcLqBiKlWa6SZeF0uXLyIaRgMfXFCinyP999/n2qlKtK9&#13;&#10;eS5OwZaZp2maPd15mpqWGb/6yqvh6elJcHRsR8fHx1GxUIhN00zCSZDohp4W7ELW7XSzCcd5o9HI&#13;&#10;261ZLMvKXVd4MXQN1DQBVakha2WCOKGl2tNizFlmmlImG1bqeV5iQ5ySRuMwDhRFDUwFDylSw1Ai&#13;&#10;SdLE931VURVV0wy5YBcgA9/3sU2LnJyCZZNmKYauUm/UsUsifLG1s0UURdQbs5i6TqrnqKpCGCfM&#13;&#10;Nlt4sc6w32d2ZkbES20hGjVkBc8dc+v2i1y7fpXHjx4yHAy5ffuGaEZKEk+ePMH3AixD4+69e7zx&#13;&#10;xhsEjkOjXCZOIwqmycsvvcTJyQkvXLvGyckJWtFkOOxTr9XwXJfReIjjOSiohIFH5nsY5GTOmPEJ&#13;&#10;zM7P0u12ORjnWLaFXmhTLBVZf+k23ZMux3uPKZkSztUN9g4fYtDgxvUX+dU3/xM++ugjytcKrK6u&#13;&#10;8tm9n7C2soJmF/jJ229TRMG2bfone4zOj5EygUKT4gKGLRR0YRBg2OJu5/tiDZtm4uifpQnlcpEs&#13;&#10;SYXfIcvIplIbVVGQgNFgRJ4rkIsGZZJ4SGqGrueEcYKiasRSzNzCIlGeUzAtOqMx1eYMy8vLTCYT&#13;&#10;ukenHHc7LC8s4Xg+3U6f8cih1Wxz//OHFIslOuc9LNvCMHQ63UNq9QILtRK1msqkOxCKPLPGKByT&#13;&#10;oXF41KFcq3Dns59y6+UitVqNcqHO8cEjRn5GEKQE8oiykvPvP7zD93/yAbduXOcv/vpf5PaX3uC7&#13;&#10;3/0uH73727z++uv8mS+/yccff4wU53z9la/RnfQwDQO9YOKFISvz8wzPO9iWzerSMnaxxP37D+g4&#13;&#10;Lo+ebNEZ9FhcXKTWFG3BUtEiMRWMubrgaMgyv/LX/yp9J+TR5iPWLl0EQyVwHR7cv88Ll1Z59613&#13;&#10;ON07plGooWYqzUKN7v4JBbuAZpaQmiozF9cE4HY0Yhz6NO0aycTh8Hifo4M9WnMFciXHkAUEpjcc&#13;&#10;EEVRZpp+4nlJMtuqhGky8fqdkhcHbjAY1oNCcT066pzGmp0l+iRK5UzPqpaR2ZJEo+oSek9Y2vk7&#13;&#10;fNn+b8UAEYSxZXPzUW6aJk7g5ooiZ5ZOlud5OnGcJE3SOMvSUFEVv1AsenEcO2SpOtNsSnpIMhgM&#13;&#10;9FK5rMqSpEZxLCmKLjF1w4d+iGHoNBp1jo6Ohf8vikVtVZZZbTY5PDxkMp4Igky5ShCGqDlUqxWy&#13;&#10;gbgTNM3KM5LRF5mFNBUkn0a9wUsv3cS2LLrdU6IwZDKZcHh4SLPRQtd1Gg3xYkpyjqKqtBfm+Pjj&#13;&#10;j1ltLgI5JycnDAcDxmceo9GILElZW1tFisUQSsrEmrJaFWBJNxKPNZIqUS6XiYBSufyMcTcej5mZ&#13;&#10;mWFhYUHYly2LZrOJrbR46623uNy+xmuvvUZmxrz11lv8yVs/4hvf+AblRhPTMGjXZ+j3+zSbTRxn&#13;&#10;QhaLVKWiGyiKANBouuAWSEj/P2bjF5/3RUOyYNtMxmN0XVCMdN2YZi/ExUCsfiWSOCbLBAHJiUS7&#13;&#10;tFwv0G63mZ+fx3FdnnvuObIsxRmJrydLEu158XyfZRmqpLG6usqDe495+vQpyyvLVKs1Ot0DKtUK&#13;&#10;1arKaDwiTQYEYUC11IJcDEM7nc6ztOjEc2i32+iaThAEeK5Hs9kkicUuPQhD4m4PZJNCocjm5iZ/&#13;&#10;7+/9Pa5fucyf+3O/RBJ5/ODf/oB//4c/4Ktf/SrPXdvg3r17HPdOuX79Or3xgNFohJyIHk1xGlUv&#13;&#10;VaqoqkK/12drewtDNzg8PBRD7STh6OhQyFTFozjNSkVYmq/fZmVlhb2jc+q1Gju9LsVSEWfKKLxy&#13;&#10;5QqTyZjZ2TmODg+pNmaIk4QgDNE1wSKoVir0PH8KAhLU5W63i6bryLKE5/lIU7p1GCR5sVjMHaeX&#13;&#10;GIaeZFkWVSoVf3Vt1el2u85Zb+AVCravqmoYxVGcaySapqV5nmej8TibTCZ5vV7n8ePH+c+/cZ0n&#13;&#10;P7mPqqdQVBVMu0itWs2z3tO8XC7n/YmS2ZadKqET1yv1MPdP/PGo73r6upnnujaOXaQwTgqm6ud5&#13;&#10;0HRWLgAAIABJREFUrpPnSpplSuAFchiEkq6KQYhWUBmPx/SHQ85OT5ldWcSSTQI/wbRMjvHZCQYU&#13;&#10;zTKpAaNxD0WROT89F4277RNm5+aYeBqKrqFIEoquUzItTvyAYb9DFLhsbFwkTROSyEMip9WsYpuX&#13;&#10;sc0CnjNisT1LrVzk7OyUcb9P6Dsc7+8TTQIuXrhApVzCNHVqYYiyuMTZ8TFOb4ip6bSqdT6/e49W&#13;&#10;qwVZjKEryLqAqhhxASstMbtgMzMzw+xKjXqjgdLfZ0aeoX/151AVle1P9tn59IC5+XQKtHD4/T/4&#13;&#10;J/zMt7/F3v4OFQySnsPctasomsTjTz7l9u3bHH+ukfgRiaogKRKaAkgpsZdhFHWiJCF1PZQpCPaL&#13;&#10;oWW1UiWOQpG6TIQMJQgiskxIa846fYIoRclkclIUVUeSMlJJBJCi2CeXZMIkZXt3jx/84X/g+vVr&#13;&#10;XFpZFmJeZAaDAYOxQ5qfszDbFMJPU+H0aJfAG3L71jW2dvY4Pz9FUjRcL2B5eYHADzibDAR4Re9T&#13;&#10;qVQYjT0y2WBh9SKqdUaprAtDUE/IWAM/o3s2xA0zdN0gVmNUReFpFlJWTUqSRuiMiR5t8ZM7f59v&#13;&#10;f+kVvv3tX2S+UeN3f/d3efvHb/Nrv/ZrXL/2Ep988gnlmSqzjTZx4HF4cMBk5JBmGW60i21ZnPYH&#13;&#10;pKj4cYgkqzx8/ARN05hr1Vm5dIn26jrj8Yjv/t6/wPU8/tO2wI+vzM9TNHS2P/+czU/ugO/RMEvY&#13;&#10;qkzgT0gGIrfx+Mk2550Ob3zz24RBgleUccYjVFnCqlbYef8u1UqVpzvbZEnMcDISQGIKyJKE67u5&#13;&#10;63uZ2YpSo2qkajCJ3GAQBOHEmWmdjjuu6rhx5tqLVf/s9DjUjUJs6GZa9sdZe34+XytGed57kg+u&#13;&#10;/YDf+rt/mb9fuzfNGUgSk/GY1ZUV4rCYh2GYFexGKklyYtuFyPO8wMxzT9d1p+t5qqqqmKYZB0EQ&#13;&#10;9Ho9wzRNzfd8JU4SRZZlSZZlSdM0UWGOBOGoWC5Rq9Vw40BIUQYT0izlyeEZC4uL9M+HgvFvGAK7&#13;&#10;JWscHBwQBIJwWyoLGYZVtOn3e1O6Uc6TrSdcv3adhw8eUK1WGQ6HbFzZ4OzkFFUR6xjXdXn06BH9&#13;&#10;fp+dp9vMz8/TaDS4eOkSlmYRhqHIqb/wAp1uh+OTYwBG4xGz6xfJs5x6rUY8dTQqioI/bY5dWVvg&#13;&#10;8PCQ7uhMTH81jf39fXY//oD59jzPv/Efsb29zfbWFpZl0+l0WV1d4dHjx/zqr/0aJ8M+X/va15gc&#13;&#10;rbCyvMzO2TkF2+a5556j2+tiTe9IKKKWHU+J1PLUNk0OQRCgTZOgURQ9cwsUisIfOJmMMU2bXq+H&#13;&#10;TE4YhXQ6HcF5kGXBQpBFYClFNDw1RReq88GQra0tdnYeEYYRl9dWeOONN/jm6z/D+fk51Wr1WTv1&#13;&#10;1q1buMMR5XIFRTF5+vTplD1gk2QhFy5coN2u4Uwc4kihWChw98MdlpeX+fCTT7l48SK6JU9TqGJ6&#13;&#10;XigUhAyl0eDTTz4hiSJBf1IV/DhGMsUpJ4+9Z+QsTdN56623ePfd9/j5b32d73znO3x+/1O+973v&#13;&#10;UV9o8K1vfYuT/jkHBwecHO5Tr9cxDIvzTof1y1fo9foMhyO63S6DwJ86KUOazSaaqrEwv4DjTKhW&#13;&#10;a/z1v/5f8OjRpiAP2zaVoijivfjiSzx8+ADbEklOf/r/J6enHBwekCOMUj/84Q95/fXXufLVa3S7&#13;&#10;XS7MzuI6LqZh4ge+OBloQnX4hStD4O+l3HGcvKhaabFUSnW9EiuKEurKrLtxecMZhDuj87NzR7Fs&#13;&#10;T9eNII6TqFjUkszN0+FgkCVJkuu6TpwkkIOMjNrP4DT+CtbM/8SZ28ut8kLuB0mmTQqpoihxkG2H&#13;&#10;qqr6nXFFA9SKnOW9TifJ5owgJXVsy9TJ0QxDV6rViqypuhTFseQ5LvJUmum6nphi52DaFhPHwSqI&#13;&#10;x4WTUZ9RHFAxq5QaNUoFi+FwiB9GyKrKeb/P7MICmmXhjUYEoyETzxOMQ0kiDjxsU6PVmmUwGKBI&#13;&#10;Gc6oz6jfAUlCkyXSWMwNbNPg4tqaiAA7LiuLi3y++YjZ2RaWbnLWOaOgGWjI5KlEu9rk/FAMDgt2&#13;&#10;gdF4THWmQS5DmIkewKk3pLTY4vh8n73OES2/jVUyydMEiZR+p0fRKmDZBRRN42TYRSvbXLq2xPv3&#13;&#10;P+KjH/0Jt2/d5spXXuP8/JynH93h6c5Tbt66SrPZpBNlDDOZBckQDkTFJ4vBNBtYikGcpEhphpRL&#13;&#10;JF5AQdORiyVMVUWXZJIggiQn9CNUWSWKEnb3dpk4IUgyeRKj6TrJtBIdk6AZOjExURyDIpMCxVKZ&#13;&#10;QkVm//iU//P/+h2WFldYubTBqDcmDEPu3fkEKUsInT5Hh4dESU7od+mNBfVJVi3SXKVSXaFUznjy&#13;&#10;8DOqlVnWL6uMfI/nX3yRyWQCWc7ED5AIxRs1DgijiIcPD3mw+RgUA1XTSbIIXdPJdYUoEqzJKIEw&#13;&#10;DUmdlLKqU9J1/ukPf8Dv/+Qt3vz6V/jl3/hLPH54l+/93r8miXzW1tdZW10VF0WzgG4VeLR7SK/X&#13;&#10;I0glYlRGjg/4zMw0yDOZ3aeH/Jvv/zuW5+fRdZ2XN9a5vLjO8vIKh4dHHG1tUa/XuXXjGsPuOYHv&#13;&#10;kuaQ2yYbL73I5/fv47sZ5WqNpXaL2EnY2z+g2mkTRhFbu3tYls3QcTnY32c0mjA7O0cciqq9YZgM&#13;&#10;hwPiNM0dz80fbw+yoZOma81CjESEfD9A0dyf/fr85Hvf+/EklzbcZk31x/1BqCZZrNsnqVIsZXJd&#13;&#10;zxXDzGePv4LZ+Sah9A9RkWF1+Zfy3oN/yHvvvZcPO1GWpmnWrFTSyWQSp2kaOY7jl6yqnGUZzqif&#13;&#10;qqoadUdjt1QqmWS55jiu0p6fl5eXl+WtrW2JXDj57IL+rBcfhuLFcxxHmI0qwkl3/fp1NjfFlbXX&#13;&#10;7VEtrxBN67W6rotJcBQyHA4ZjYZouiZ26WGApqmcnZ2xvr6OqsD5+TmdTmfKGajR6/WwLIvhYIiu&#13;&#10;6RwdHrK8ssz+/j7VahlN07AtiyzNsCyL46Nj5mda1Gs1TvYPp70Ek263i14oiNCL7z/rPVSrYsJ7&#13;&#10;cHDAzOIM7XabMAzZ2Nggu3KFK1c2eHA85uDggNtfepmtJ0846J6iaxr1eoMPPviAq1ev8umdT+nI&#13;&#10;KWura9h2gcsbG7RaLdH3P+88y+zHcQxG/qxslCQJRslEQkg7DV1nMhph2zZ2oSA8DrKojveHYyDn&#13;&#10;4OCA8XAkUmf/n86IHwQoqhjuWpbFOBhhF2xmik0Ktk2UBII6b1kUCgX+1b/6V/zmb/4mpVKJe/fu&#13;&#10;8dz6Gnt7u0TukGajwR/+hx+T5TknXZeCXeDF26/S6XT47d/+ba48d4ULy/NUqzUKU96Ef3SCJEl4&#13;&#10;voeqqbjOmL3dXarFefqDPp988ghNUck1jcT3kS0NTdNx42jaN1CEIWvKcwj8gDRJKUgSnufx3e/+&#13;&#10;cxqNBnPNGuvr68y3WwwGfTY3Nzk+OqY/8Zibm6Pcmsd1HM66fWRZpl6vP+NIThwHNRdbpPn5eb6w&#13;&#10;VEdRyMcff8ytW7dRFY0f//iPWWgL/mHn7JTz83N0Q+P+/Qesrq4KGjcwGo6QY4V33nmHR+Nd5tpt&#13;&#10;1luzGIbBjGVzcHgIfEHFEluhRJZJ04zJeIKiKHkQRVmaJNnT3d1U1/XYkPVgPB4Htea6941vfMP5&#13;&#10;Nz/acnRd9x3XiSqVcqxpWuq6bqaqWnZycpwfPP04/zsbv5CrOqj4QAb1osPB9jv5uvpmrhtGFqSn&#13;&#10;aTA5i1OzIjfn16Tx+Ag3cLNEDmOzYvkttWhArkVxpF66dEFRNV3efbojnZ+dS3Nzs8zNtdnb30OW&#13;&#10;FWrVKrYMnu+jayq6YWJXyiQSrBcahN0RzeIMlm5x+mQP27ToOxHNao1yoYScycRJSpYLX10uy0iK&#13;&#10;iqSodE6OCZwJjjPk3p1PWVlZoNWs0T3vQBbTPT9jbnaG4+MzPCfn5OgYUzemR9WY5kwD0zBJ4wTD&#13;&#10;0JElhdFoyNLyGmedHiuraxyendOs1bCrVZ588jFxlhElCYPRiPryIgVFxUYlcwOco4gPT++wce2b&#13;&#10;eLqNd/wv8E8O2dqBWrNGFsdkScLR01MaxVn+9L0f02w2ufXcTfr9AauXNnA9Dz+a0NneZdLzMOUi&#13;&#10;aeaRIKFnISVbR5Fk5CjGCGXKhomaZRCEWGlKtVSCaQkpzsVFxFQVzk5P8T0fJBkZdapoh4wMwzTI&#13;&#10;gX6vh6Jp5HqKbuo0K01M08LvCdx8noIM3H3wiL/xX/3X/Gd/4T9mdX6R491tPNdjtm7RPd7n2pXL&#13;&#10;ZHlGcygult/7gx9RLBbpdjr88N+/i6WJX7TnL8zw0ksv0W7PUS5Y9HoTSqaFnNVpz+aEoc4nd97B&#13;&#10;i2NUSwh8jYJF6AeCmTgU8tdUEzFtV5GRFAhNBVWRcbIE8GhWLRxT4snuY+5tfk7LslhZWWH5wiIz&#13;&#10;5TLjGLrdDvc2H5GkKRSKJFlGlCYopkmaJeJGhsLmg0f0j7ssLCygXl9ndnWF7uE+nzz4jAtra1y+&#13;&#10;tsHBwSENW6XcnqHQqvPjH/8JO7tP0aplOpMxV69epT7XIndTltZW6KcDaoUScwtLjEYjOgOfh/sH&#13;&#10;rK8skaQyvdMeqqahShKyorKwtEgYhbkkr+WjwShb2GinxWIxkeIgHo3GYTD4OHhute0fXzT8J4+f&#13;&#10;+K3Wl0PXO42DdSsNwzDrlmq5XKrnGx9U2eKMz1JQmRqPwjAkzTJK5VI+Go4yvVxMFVmRMkmSXM8j&#13;&#10;S7PcNM3UMEqRJEk+lq7Zlq2640DxfU92e33ZcRyp0ajT7fVot9rMzc5Nr2wJw+GAWq1GqGQsLiwy&#13;&#10;DByR1FMVZmdnqdl1Nh9uEkc+hYLoyiuKwsLCIv40uajrBpIqkQYBiqoIjoEsUSqV6PXOaLVaFItF&#13;&#10;sjR75q/zpvv5LMtozbYYDIbP/u04Lnq5gGVb7G/v0mw2GfT7lMplqrUqk8mYnZ0dnMmER+/s8PjR&#13;&#10;I975+EPhKZzi0obDAbKsMBgO0HSN0O3RHwyQjBoXL11kMplgGIbotBdLqKrC1vYW/eKYK89doWB9&#13;&#10;k5mZJnfu3CFJEpoVlc3NTTQ5Yn5+XnAXkwQ5i0UYSM2p1apIuS3Scv6YQkEh9H2KxSJ5ZrK0tER7&#13;&#10;cZGT42N2j08AcEKPbq83xdWL19y2bWLPJUlTNF3B0DRSSQhWwjxhOByyfHFFhLC6XSEUjSIMXadS&#13;&#10;qXB4eMz3v/992u027bpBvd4gSVLKpRLleotut0txZgZZlvno8x3iqaNwMhljaTaFQoHj42MePHxI&#13;&#10;tVrh+eefZ3auSZqkDEYjbLvA4ydbdM67SGr1WWNVzDhkBp2OKEwpCrkqo6AgjB1iDWsYBlmYAhJ2&#13;&#10;wWZj4zLLN18kiRP88zOiKOLJ1pa44+r2MxReOB7jO46gFWsaeZ4RBvH050/Y2dlhP3vKzs4Ou7t3&#13;&#10;2d/f48b165ydnREGARsbG8RxzObmJmEYsbKyyre+9S1GoxF7+/sEQfAsMSvnOd/61jdxVWFFKhgm&#13;&#10;9Xqd3//TfylYnGmKZdvYtnBrSFMxULlSFm3bVMnDIMwKtp3Nt+fTYeckcV03NorFKAzD6Btf/0bY&#13;&#10;6/XC00kWVSqVRNO19MaNG9mli3n++PFjZGU6e8pA1USeA732Y/7aby7nP/hvOhSLxfzMHWeV8lx6&#13;&#10;kj3Cj5J80djIAt9PBpEXQabOVxpK4ARKGHpyGISybphSo1FjMnIlyzTpDwYCvW6Y+J5PuVYjBcau&#13;&#10;y9ODfex6GatUpBfHVBoNjraOMe0Cr7/2Kv3+gKPjU4bDIYP+aIpkz4TDMMkgg4Jpoykad+/c4cP3&#13;&#10;3mVtbYmCaYi3Q5qQRBFx6FMp1xkOh8iyjiIL52CWZZiGydPdXealOarNWSbFMlKS0VpYYGtriz98&#13;&#10;+x3u3rvHcacjJC1xSJpmKJqBHyZIeU61WUGjycHeAa+9clvsnUtlUimg/fwlzEYDpbrE0aNHfOn5&#13;&#10;i2ze32J5ZpHOeYe5NY1xf5fFay9ydHTE9md3xTCusMDcxlUKiMcAEwU/jgg0QJKYKdVYaC+ThwEz&#13;&#10;rRY1wxDI9TRle3sHtVzk5oVVBo7DCytLrCy02dzc5KMPPiTyPORMwbZsojjHHY+RJDEQjeKQLE8o&#13;&#10;FEwKxSKTaALAvXv3KFfKlCtV+v0+miRTqTWQ05xiqcxMpcTzly4ghyPODg542j8XEWethGmYDNIi&#13;&#10;5+fnIFsEkUQkJySo9MYjWtk8FxqzLDVmKRc10uGAx4f7eK5HkIsq/b2np6h6idwQK7VKsSAi7blJ&#13;&#10;nCsQ+qiyiqSZQpUu5yIzkaUoaYoqi3JWEkOW+shZTqVocbGxRLFYQprq73qJxPb2DpP9Y3zPwSEH&#13;&#10;TcYu2YxGYyRNol5pMDnrIcsys7UW4/GYBw8e0h8MgJwrVzawCwafff4JT5/u0m63+eyz+6xdVNjd&#13;&#10;22Mycbi68RyaqnF+eoKWSfQmY+4+usdzG+u0Wi3ORmLY/dHjxwSSzMRLMKyERrmIM3BJ1Wh6QZ0w&#13;&#10;NzeXR37KpfXV/NTtZ2lPyXQ5T0OFtCAFyenpUZzJw3huIYhVgiQIhml9Nsoa7Ur+nV/8MznGyzn/&#13;&#10;3X/JX5GrQPWL1iIsLrydP336ivT53bv5zZsvZZWZOQ4OD0nrSe44Th4Ugsz3/SQljf3Al13HUcIw&#13;&#10;kk3LlJIkkQBpPBqJ+qusSLVaTWS8JZEnPzw/IUlTjGqRZrPJ8aDD+dkZi9ev82hzk+5hl7m5ObZ3&#13;&#10;digWxG673+sRRSHFUvFZ8gopm1aWNQq2zXlnxFtvvUW1+mfp9frYlk4YhhQKtqDRTk8Ivd4QTdcp&#13;&#10;FIsEQUAQBLRmZtB0jQ8++ABJUjg7O+Phky0GgwFPdvdQVJWJH6DpGrKqiux/EIh2YBDQaDSQZZlS&#13;&#10;qfTs9LJSr/OzP/tt4mIJy7S4fesWtWoN1/fZ3trGtnJBcppm4M/OxBZClmVmZ2dpLS0zNzdLb3+P&#13;&#10;hw83iaLo//U4ygqLi4vMz8/TOz2hWq0yV66g6zqe47C0tESaiu3N+to6cRITDcf0+wNxstLERNr3&#13;&#10;fWTFmNp8kqmxWTAdxpMQ0zIpFgpIsoxzekhv4GM0bUzLwtIMOucdkkCAZofDIUmSsDAzQ6PRQIrX&#13;&#10;CIKA3aMe47E4WZ2dnRLrFRRZRtYVkZPwhCtSUb6IUcssLS1QqVSQZZmjjsvv/d7vCf5DmpDmgqOR&#13;&#10;ZRnz8/N0TzuARBIFIPHMU6Gq4tSXy/mzarf4vBRFEYwKTdeE3zBNURWxeUnTDN/3cF1XfI4skyai&#13;&#10;1Qk5pVJZEKdlGcM0AXj55dtoqs/29jZ/8Ae/z1e/+lVevn2TXrfHw4cP2d/fxy4Ica1tF3Bdjx//&#13;&#10;8R+zurbG6tIShm4QT9kHSBKHh4do5TL7+/uMhkMKxSLStKmZxCaKLOOI/g9elOSu63LjhZukaZJX&#13;&#10;5WqeZVk+GA0z3/fTbOJmsiwno/E41TQ9nZ9ZSFdWVjJVy7Pf+q2/mSHv5+Q5ulKd6iAl1NiQIMtx&#13;&#10;+5C4f5u/8cO/ze/+7j/BOXgxa19uc7xVyfO0lGt1MxuMxmlVUZKF6qzcZSDlWi5LkYptmdLBwTGz&#13;&#10;c3NSp9PHtm329vbElVpRWVpaouC7nJycYDWr7B0eMI59xq7LhzubdEYdao0K725+TrtWZ25ujmqx&#13;&#10;SqHZYAGDs7MzrIxpki5BkxSIUizVwNR0Pnz/fa69cIW52VlGI5GRD7yARr3G9tYu7fl5skx4B9M0&#13;&#10;F9HkQR/P9zh48Fi8AWQJCQlPkdnd32eYRhRMncBQkCwDTVYolYrkji+SgH7MenuZLXfChavPEWYS&#13;&#10;SkFhx49RkpyqKriCXbuFs17Av/8pP/crv4jTPeTJkyf8yU8/otFosKS3sGeL/Pm/+VfwfY/jz/fp&#13;&#10;7J7RqNSZqS8z1hMyOUVzAwzLpj27wtL8BfJkTC4F2FkBExWJFKNSxDANjDQm88bkccL4/IT+8SFy&#13;&#10;ChBRqdSJwgh5+kuQKTJRFKPrGoah4ydTMaul4nkeRrGAXtPxAp9a7f+p6sxi3LrOA/ydu3Inh4s4&#13;&#10;G0ejSBrtm2VIjpHWcPrQxLHsIpaB9CFNgBQpkDZAg6ptUrdSIzs2UsBpggbo8qI8uK37UMuNG8NC&#13;&#10;vciJE1tWXFtSpNgzI82MZ0bkcMgZ7uRdTx8OJTT3iSC43ctzzz33X74vS+j6NBpNnIFqavP6HZZu&#13;&#10;zlGM7lYxFyxV+58ew9YS5LIWtfUOjjQU1l32MGyTbCJNrbmGVcggNI1YEBALAkS3j2GadOpdNFfD&#13;&#10;9UETFpgamoT12hrN1iZxLY6uGXQSqj1bk+C4PnqgYQgd2w/RwgDdC1TvRrdFBkk6Ihj0G2jJCGHg&#13;&#10;oHmqHdrtuLjtFrZlkE4mGIQ+ZsRkID0y+RFG82qFaWVzOI5D5eMKO3fP8ODOQxwb38F777/L/FuX&#13;&#10;8SpVZmZm2JJIsrCwiIjGWF5cJDmSZ3p6KyPFAk4YcPmD/6VQ2EKpNMlDJx7CrW8wPj5OW9e4ePGn&#13;&#10;dBFE7AiaYSv3pi+xdBtNNxGarhQAmuDn778ip0olnERWGoZBJG2EnuvJvuuH+/buDUftXriwuBBu&#13;&#10;avPh61dfkSfv+Vz4/W9/g97P/5mXX+8jBegG+F4HY6iJBWBi4hG53D4ovvylI1Jufo1z586Fu3Yd&#13;&#10;E51ORxpShFNTJa2zti7KlbKQRUuYpolhGKLf7zM2PiZc1x32Dzh3xSqu69JoNBTeO52m3emwsrJC&#13;&#10;PJce1tL7bN++g1JmfGh5DlVsoesAktXVVdVTsHcbAqitb5BMJolGVdVWEPg0Wy1efvllHn/8cSbG&#13;&#10;twCCSDSC7/mkUikajQbLy2X6/QHzN2/S6/UwTBMhoNtoMDIygqepKr75uTlFlYnFSCTiRPSUmsQs&#13;&#10;pXrTgwDHcUmn0/QHfQZOQLlSZnJ6O+1Oh9LEBPF4HNu2yeVz9GsakWiU9P79XLt2jY9nr1OtVtl+&#13;&#10;4BPMzMzw4vn/oVDIU9hW4OjRo5QmJ9F1ndZmk0ajQS6bU+Sptmr0KuQLTG+bJhJR9CNTM4fEJp1c&#13;&#10;NotpmcPS4oD12rrKTszM8M6VD8mkUwS6gTQlpqVoUdKQ2HYECPADH1tTXAh3aP3JZXO4rsNEaVJV&#13;&#10;GQ4lNYahY5gmntdnaWmR3VPjTE5OYNuRYRZHLa9zORWg7XpD0xaKxGQmGHIvLEXS1hR4JSKUb2F5&#13;&#10;eZn+YEAinlRX7oiCuBYKBbq9HhEzgue6RCMqG+SHAb7vIaXyMQSei+u5RFFyoGQySaPZpBWVJBNJ&#13;&#10;er0uiYRqS6/X69iRFIVCgWv1eRxngBWPKUqQpjgLm+trCARxTcVLxsfHWV5Zht0zpFIpPv3gp1lc&#13;&#10;XESPKKhMLptjdXWVwZBk1XXKIEAGIZ1Oh/uP38dHsx8Rj8d48+Kb/M7x48zNz/PBwgILtxYwDQPL&#13;&#10;UpxOMYy7OY5DcbyIYeh88Kvr5HI5tu/ezlqlIh1XEAS+9J0G6VRaAnJhcVE2glo4MTEhd+87JkdH&#13;&#10;R+Xpv3xWCqBz7V/48YGvylBCqEDaGLqr8FgDRREkk7sql5aeF8XsP/Dlr3uy8weLhKGUPzuxT/T6&#13;&#10;PWmlM3S7fTG5bJHJpMVtuchaucxYYS/+IBAJCQlhkDLySEfSibRwWutE9+xnYWGBT6YOkewv8778&#13;&#10;FemRLCNhlLHION0PBxzO30u9t0TQCsj6ank2W3OQTZ+mOWT8xfdT6RhY4TwmG3iZNHrEpvphhYvn&#13;&#10;3+CxEw8jhKBq2rhuyM3Zj7lx/QbJ2+tMTEzyQG6CxHiCevIm5XKFmysV0qHPSmKUpcVFGgkfcyRC&#13;&#10;PozgBx6D5ib5mIGZsOh2OzTqDtlsFjMX5drSDZziFJblMWkInJjNxnqZYjpOeb3N+maNLRsW9Vqd&#13;&#10;uXadRqXCiIR0Nk+nmsDJpTn4yGfYunUrG16bcOsUK9WbtJpNxGqBgZMnHdTIpnTCXJHpbdMc2DVN&#13;&#10;dfkWhYP3k/E8WGgQAxytQnJyAhFsQwz6rI/XscUe9myYvPbmLwllhrUNj9LeDGbgs7Jwi1TBplVx&#13;&#10;yBfzNG+3MDAIp1xkKoGZ1zFNi9u31ylOF2nbDarVVfRuBMMyGNG2UJ69TWRXiQ3XJRAmI4Uxot0W&#13;&#10;/Y0NQuGRT9qUfZ90Pk63r8aZGYBlWqSEg+XqRNpKYBqLGYT9kCB0aHdc9GBAOOjS7AzIjmSp1V2k&#13;&#10;59HVPfBcOrRBStAlhCFoBoQhvqaTzuVpNrsQhvTDEKfTZMvkKJbIkLDGiOgREpbAdzz8jk4yzIOM&#13;&#10;U0waTE0ZzM/P4+gq7TrQHKSESKAjENDTaFSaJN0YrgHVnku+kCc2uMwn7ymwVltT6PreOCtzC0wd&#13;&#10;nlApUyIUJgpMtRZZc2pcufQGmqZRL+9iNLeHQULFpAL7Np2wTJr9aE0bMxcQij52fiee79MJBZon&#13;&#10;6Mc8FtrLTH60Tyb9DOsbit9gJcZlx7OoLV2QDzzw26z+Wkq7NCI3r4V8/+w56WsJxSU99FWJpgKH&#13;&#10;avMwhmRx5F06IezY8QWZikC5/Fvi1XcuSV3XWdgfQwghRwjp9XrC9xWPYJAZKPpsq8WxY8e4+ou3&#13;&#10;0TSBL5RLr9/vcfz4cX7wxtuEYcg7N3oYhkEv0cP3A4SIU69vEG/HEYCV8aiurfHZxz7D+fPnufLr&#13;&#10;eSxgV7ATwzCJJZN3ST5jY2O89tp1MKDrwK3Kx8RMg9LkJFfrmwRhgIlPsbiF3aMlotEouuvfvUf0&#13;&#10;PHfYQWdy4/p1Vlbr7PzUfjzXZf7y7F2du1qSbKoDF1jU19epb6j8Ni2HztwsN7s/4+TnT9KQIYZp&#13;&#10;ks+OcOHCBU597g957t3nsNJREvE4r7/yNidPnqQ8SNFut9l+dC+pVArpGjSbDdKxGO9eukRx06BS&#13;&#10;rrC8sobnQqjB4cOHKJVK9Pt9Bo7Dow89RGwAL/37i6RHFKzlkYfvBR3KUZeQkPf+9UVGR0cqD/0/&#13;&#10;AAADvklEQVTxUdP/4uys+t02tNYdEFBbq2Fi4ePj1XxWa2WwYfxwkXQmo0qcgx7FT4yydrFCoEG1&#13;&#10;1wNNY2FuCQyoVtcASCTidDodXC1Cs9nAsrMcOXKE2f/8icrABC6YJvUhDfux7TuGLAYXIcCXPppQ&#13;&#10;cZi2CwGK8SB9lb1B3h29aht2NKJp6nGoeBJ3nhfDl6ysVDhy+AjV6hqTkyUa7TaxWHRoM3YZaDqr&#13;&#10;q6ukc2mOHj3K8z85T+nQHkzLxrQsnFqD6tIKG5ugmZB0ojjSZf7mVmZ2zVDQS3ieT2myRChDFi83&#13;&#10;OHL4CLcac4yOjRJN5KlWq0zHNB599PdYN3JcvXqVW0uKfrT60zlVQUqTgwd38t/PLwFw37Hj+J5H&#13;&#10;ZW0NTQhcXTlR0xlFXb6THdPT+pBvodwe9x0/JtutFqXSNE899SPpusPJLJSS0AfLgMD/jUMpMAET&#13;&#10;6EXB0NHDDjJUuWQAOwlLS2dFbuRZBm6PiHlnTaH6rcVbJ7hw6r/43X/6Av/2ledpnPgr0W636BRi&#13;&#10;+L5H1BkBoKG9SjKZQm/twzBNujyFYYDb/TPi8QSGrwZRassl6vUakx2Pl166ylsL6uu+fjqhtGxO&#13;&#10;g2gUuhv38sMf/pKWioGBC7ouIJCc+dsnGAjV0BMEfTRNI+H7CnTquZimhR+7xUa9zns/eovV9T5z&#13;&#10;w7EUWIAOpq/jeYEKTulqwkSALdKqJJQemgGar+65LF8NvFNnTqNpOp4R4nseqTDO6bOnEQToCApI&#13;&#10;do4WePCPTqmxjEZ/0CeM2aqIZrCBZVn84OxFem4XnXfQNPB0+NaTT+J0VYHUPV/8Ii+88ALP/fHX&#13;&#10;kK7P088+CQKeOPVtvve9H/P5bz3C7NoS7/3jOaSEvzn7HXR0PMtTGZk7V4XhuWRqNmEoCQwXdCAF&#13;&#10;h04c4sp/XIEQZn5/L7Ov3oDycGBIA4IAhLqARIAzZ76J6feUmFZqqphIJHjmmWfwNJXxwGD4vgBd&#13;&#10;gz8/9Q2VDnYVCFf6Lpom6Lvw3e/+PW6g1OtIU53zDF2aKLmtPzzhpdAJZTh89jdmC4ShI/wAXYcz&#13;&#10;3zyllPW9LoZp4Biqnds0EkPCtCrueerpp9Vu3vkYXc03wZ1jJpUf88zf/SmB72O3o9iWhRsqNyfm&#13;&#10;GE/89RNgqgDn4S/BgQPT7Kt8BV3X2TRUcDsyiGLbNi23rXRudHjqye+ghWq//uKsEg6FvpICO+1P&#13;&#10;USwW6bYPcvbJs1Ipe0OGxgA+68PD++7nT+Z+oeZHHaQLBMM/SqiWd8vtA9D/f0fq/wCxb+O+E+Zb&#13;&#10;OwAAAABJRU5ErkJgglBLAQItABQABgAIAAAAIQCxgme2CgEAABMCAAATAAAAAAAAAAAAAAAAAAAA&#13;&#10;AABbQ29udGVudF9UeXBlc10ueG1sUEsBAi0AFAAGAAgAAAAhADj9If/WAAAAlAEAAAsAAAAAAAAA&#13;&#10;AAAAAAAAOwEAAF9yZWxzLy5yZWxzUEsBAi0ACgAAAAAAAAAhAFcdfYAJLgAACS4AABQAAAAAAAAA&#13;&#10;AAAAAAAAOgIAAGRycy9tZWRpYS9pbWFnZTIucG5nUEsBAi0AFAAGAAgAAAAhAOuXOdQqBQAAFBcA&#13;&#10;AA4AAAAAAAAAAAAAAAAAdTAAAGRycy9lMm9Eb2MueG1sUEsBAi0AFAAGAAgAAAAhAPo5wD3gAAAA&#13;&#10;CgEAAA8AAAAAAAAAAAAAAAAAyzUAAGRycy9kb3ducmV2LnhtbFBLAQItAAoAAAAAAAAAIQBSbXLK&#13;&#10;QDMAAEAzAAAUAAAAAAAAAAAAAAAAANg2AABkcnMvbWVkaWEvaW1hZ2UxLnBuZ1BLAQItABQABgAI&#13;&#10;AAAAIQA3J0dhzAAAACkCAAAZAAAAAAAAAAAAAAAAAEpqAABkcnMvX3JlbHMvZTJvRG9jLnhtbC5y&#13;&#10;ZWxzUEsBAi0ACgAAAAAAAAAhACr4libS5AEA0uQBABQAAAAAAAAAAAAAAAAATWsAAGRycy9tZWRp&#13;&#10;YS9pbWFnZTMucG5nUEsFBgAAAAAIAAgAAAIAAFFQAgAAAA==&#13;&#10;">
                <v:shape id="Image 92" o:spid="_x0000_s1431"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kr+1zwAAAOcAAAAPAAAAZHJzL2Rvd25yZXYueG1sRI9BSwMx&#13;&#10;FITvBf9DeIK3NttaZbttWkqrKFRBq3h+bl43S5OXZZN2V3+9EQQvA8Mw3zCLVe+sOFMbas8KxqMM&#13;&#10;BHHpdc2Vgve3+2EOIkRkjdYzKfiiAKvlxWCBhfYdv9J5HyuRIBwKVGBibAopQ2nIYRj5hjhlB986&#13;&#10;jMm2ldQtdgnurJxk2a10WHNaMNjQxlB53J+cgo+JeVjvDp/2++XOdqesi9PN07NSV5f9dp5kPQcR&#13;&#10;qY//jT/Eo1aQ57PxdHad38Dvr/QJ5PIHAAD//wMAUEsBAi0AFAAGAAgAAAAhANvh9svuAAAAhQEA&#13;&#10;ABMAAAAAAAAAAAAAAAAAAAAAAFtDb250ZW50X1R5cGVzXS54bWxQSwECLQAUAAYACAAAACEAWvQs&#13;&#10;W78AAAAVAQAACwAAAAAAAAAAAAAAAAAfAQAAX3JlbHMvLnJlbHNQSwECLQAUAAYACAAAACEABZK/&#13;&#10;tc8AAADnAAAADwAAAAAAAAAAAAAAAAAHAgAAZHJzL2Rvd25yZXYueG1sUEsFBgAAAAADAAMAtwAA&#13;&#10;AAMDAAAAAA==&#13;&#10;">
                  <v:imagedata r:id="rId9" o:title=""/>
                </v:shape>
                <v:shape id="Image 93" o:spid="_x0000_s143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xXRL0QAAAOgAAAAPAAAAZHJzL2Rvd25yZXYueG1sRI/dSsNA&#13;&#10;EEbvBd9hGcEbsZu2iUjabSn+gAhFmtbi5bA7JsHs7JJd0/j2bkHwZmDm4zvDWa5H24mB+tA6VjCd&#13;&#10;ZCCItTMt1woO++fbexAhIhvsHJOCHwqwXl1eLLE07sQ7GqpYiwThUKKCJkZfShl0QxbDxHnilH26&#13;&#10;3mJMa19L0+MpwW0nZ1l2Jy22nD406OmhIf1VfVsFT9WxuHk1u+HtuNXvfr758HqbK3V9NT4u0tgs&#13;&#10;QEQa43/jD/FikkORz/MimxYzOIulA8jVLwAAAP//AwBQSwECLQAUAAYACAAAACEA2+H2y+4AAACF&#13;&#10;AQAAEwAAAAAAAAAAAAAAAAAAAAAAW0NvbnRlbnRfVHlwZXNdLnhtbFBLAQItABQABgAIAAAAIQBa&#13;&#10;9CxbvwAAABUBAAALAAAAAAAAAAAAAAAAAB8BAABfcmVscy8ucmVsc1BLAQItABQABgAIAAAAIQC7&#13;&#10;xXRL0QAAAOgAAAAPAAAAAAAAAAAAAAAAAAcCAABkcnMvZG93bnJldi54bWxQSwUGAAAAAAMAAwC3&#13;&#10;AAAABQMAAAAA&#13;&#10;">
                  <v:imagedata r:id="rId10" o:title=""/>
                </v:shape>
                <v:shape id="Image 94" o:spid="_x0000_s1433" type="#_x0000_t75" style="position:absolute;left:17769;top:5120;width:7895;height:59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hJ3zwAAAOcAAAAPAAAAZHJzL2Rvd25yZXYueG1sRI9PS8NA&#13;&#10;FMTvBb/D8gQvYnetbWzSbotYhVLw0Cj0+si+/MHs25hdm/jtXUHoZWAY5jfMejvaVpyp941jDfdT&#13;&#10;BYK4cKbhSsPH++vdEoQPyAZbx6ThhzxsN1eTNWbGDXykcx4qESHsM9RQh9BlUvqiJot+6jrimJWu&#13;&#10;txii7Stpehwi3LZyplQiLTYcF2rs6Lmm4jP/thpO+WmXvBy/3pbpcNuoRGFalgetb67H3SrK0wpE&#13;&#10;oDFcGv+IvdHwoB7n8ySdLeDvV/wEcvMLAAD//wMAUEsBAi0AFAAGAAgAAAAhANvh9svuAAAAhQEA&#13;&#10;ABMAAAAAAAAAAAAAAAAAAAAAAFtDb250ZW50X1R5cGVzXS54bWxQSwECLQAUAAYACAAAACEAWvQs&#13;&#10;W78AAAAVAQAACwAAAAAAAAAAAAAAAAAfAQAAX3JlbHMvLnJlbHNQSwECLQAUAAYACAAAACEAowYS&#13;&#10;d88AAADnAAAADwAAAAAAAAAAAAAAAAAHAgAAZHJzL2Rvd25yZXYueG1sUEsFBgAAAAADAAMAtwAA&#13;&#10;AAMDAAAAAA==&#13;&#10;">
                  <v:imagedata r:id="rId130" o:title=""/>
                </v:shape>
                <v:shape id="Graphic 95" o:spid="_x0000_s1434" style="position:absolute;left:63;top:63;width:29591;height:16637;visibility:visible;mso-wrap-style:square;v-text-anchor:top" coordsize="2959100,166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q+NzQAAAOgAAAAPAAAAZHJzL2Rvd25yZXYueG1sRI9Ni8Iw&#13;&#10;EIbvC/6HMIK3NVWqaDWKKMKeVtcPvA7N2BabSUmidv/9RhD2MjDz8j7DM1+2phYPcr6yrGDQT0AQ&#13;&#10;51ZXXCg4HbefExA+IGusLZOCX/KwXHQ+5php++QfehxCISKEfYYKyhCaTEqfl2TQ921DHLOrdQZD&#13;&#10;XF0htcNnhJtaDpNkLA1WHD+U2NC6pPx2uBsFl93Wpye3vwy/V7k+O7ux9fSoVK/bbmZxrGYgArXh&#13;&#10;v/FGfOnoMJqkg9F4mqTwEosHkIs/AAAA//8DAFBLAQItABQABgAIAAAAIQDb4fbL7gAAAIUBAAAT&#13;&#10;AAAAAAAAAAAAAAAAAAAAAABbQ29udGVudF9UeXBlc10ueG1sUEsBAi0AFAAGAAgAAAAhAFr0LFu/&#13;&#10;AAAAFQEAAAsAAAAAAAAAAAAAAAAAHwEAAF9yZWxzLy5yZWxzUEsBAi0AFAAGAAgAAAAhAFaur43N&#13;&#10;AAAA6AAAAA8AAAAAAAAAAAAAAAAABwIAAGRycy9kb3ducmV2LnhtbFBLBQYAAAAAAwADALcAAAAB&#13;&#10;AwAAAAA=&#13;&#10;" path="m,l2959100,r,1663700l,1663700,,xe" filled="f" strokeweight="1pt">
                  <v:path arrowok="t"/>
                </v:shape>
                <v:shape id="Textbox 96" o:spid="_x0000_s1435" type="#_x0000_t202" style="position:absolute;left:6032;top:2450;width:15145;height:18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fIfEzwAAAOcAAAAPAAAAZHJzL2Rvd25yZXYueG1sRI9PS8NA&#13;&#10;FMTvgt9heYI3u7H/k3ZbSq0gFMQ0PXh8Zl+Tpdm3Mbu28du7guBlYBjmN8xy3dtGXKjzxrGCx0EC&#13;&#10;grh02nCl4Fg8P8xB+ICssXFMCr7Jw3p1e7PETLsr53Q5hEpECPsMFdQhtJmUvqzJoh+4ljhmJ9dZ&#13;&#10;DNF2ldQdXiPcNnKYJFNp0XBcqLGlbU3l+fBlFWzeOd+Zz9ePt/yUm6JIE95Pz0rd3/VPiyibBYhA&#13;&#10;ffhv/CFetIJ0mI4ns9FkBr+/4ieQqx8AAAD//wMAUEsBAi0AFAAGAAgAAAAhANvh9svuAAAAhQEA&#13;&#10;ABMAAAAAAAAAAAAAAAAAAAAAAFtDb250ZW50X1R5cGVzXS54bWxQSwECLQAUAAYACAAAACEAWvQs&#13;&#10;W78AAAAVAQAACwAAAAAAAAAAAAAAAAAfAQAAX3JlbHMvLnJlbHNQSwECLQAUAAYACAAAACEAwXyH&#13;&#10;xM8AAADnAAAADwAAAAAAAAAAAAAAAAAHAgAAZHJzL2Rvd25yZXYueG1sUEsFBgAAAAADAAMAtwAA&#13;&#10;AAMDAAAAAA==&#13;&#10;" filled="f" stroked="f">
                  <v:textbox inset="0,0,0,0">
                    <w:txbxContent>
                      <w:p w14:paraId="7792206C" w14:textId="77777777" w:rsidR="0056706F" w:rsidRDefault="0056706F" w:rsidP="0056706F">
                        <w:pPr>
                          <w:spacing w:before="5"/>
                          <w:ind w:left="296" w:hanging="297"/>
                          <w:rPr>
                            <w:b/>
                            <w:sz w:val="12"/>
                          </w:rPr>
                        </w:pPr>
                        <w:r>
                          <w:rPr>
                            <w:b/>
                            <w:color w:val="005C9F"/>
                            <w:sz w:val="12"/>
                          </w:rPr>
                          <w:t>Integrating Sustainability into Local and</w:t>
                        </w:r>
                        <w:r>
                          <w:rPr>
                            <w:b/>
                            <w:color w:val="005C9F"/>
                            <w:spacing w:val="40"/>
                            <w:sz w:val="12"/>
                          </w:rPr>
                          <w:t xml:space="preserve"> </w:t>
                        </w:r>
                        <w:r>
                          <w:rPr>
                            <w:b/>
                            <w:color w:val="005C9F"/>
                            <w:sz w:val="12"/>
                          </w:rPr>
                          <w:t>Regional Tourism Ecosystems</w:t>
                        </w:r>
                      </w:p>
                    </w:txbxContent>
                  </v:textbox>
                </v:shape>
                <v:shape id="Textbox 97" o:spid="_x0000_s1436" type="#_x0000_t202" style="position:absolute;left:627;top:5653;width:9169;height: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8lPzgAAAOcAAAAPAAAAZHJzL2Rvd25yZXYueG1sRI9NS8NA&#13;&#10;EIbvgv9hGcGb3VhlsWm3pfgBgiCm8eBxzE6TpdnZmF3b+O+dg+Bl4GV4n5lntZlCr440Jh/ZwvWs&#13;&#10;AEXcROe5tfBeP13dgUoZ2WEfmSz8UILN+vxshaWLJ67ouMutEginEi10OQ+l1qnpKGCaxYFYdvs4&#13;&#10;BswSx1a7EU8CD72eF4XRAT3LhQ4Huu+oOey+g4XtB1eP/uv1863aV76uFwW/mIO1lxfTw1LGdgkq&#13;&#10;05T/G3+IZ2fBmIW5md8aeVy8xAn0+hcAAP//AwBQSwECLQAUAAYACAAAACEA2+H2y+4AAACFAQAA&#13;&#10;EwAAAAAAAAAAAAAAAAAAAAAAW0NvbnRlbnRfVHlwZXNdLnhtbFBLAQItABQABgAIAAAAIQBa9Cxb&#13;&#10;vwAAABUBAAALAAAAAAAAAAAAAAAAAB8BAABfcmVscy8ucmVsc1BLAQItABQABgAIAAAAIQDVH8lP&#13;&#10;zgAAAOcAAAAPAAAAAAAAAAAAAAAAAAcCAABkcnMvZG93bnJldi54bWxQSwUGAAAAAAMAAwC3AAAA&#13;&#10;AgMAAAAA&#13;&#10;" filled="f" stroked="f">
                  <v:textbox inset="0,0,0,0">
                    <w:txbxContent>
                      <w:p w14:paraId="6DB665E0" w14:textId="77777777" w:rsidR="0056706F" w:rsidRDefault="0056706F" w:rsidP="0056706F">
                        <w:pPr>
                          <w:spacing w:before="4"/>
                          <w:rPr>
                            <w:sz w:val="10"/>
                          </w:rPr>
                        </w:pPr>
                        <w:r>
                          <w:rPr>
                            <w:sz w:val="10"/>
                          </w:rPr>
                          <w:t>Lao</w:t>
                        </w:r>
                        <w:r>
                          <w:rPr>
                            <w:spacing w:val="9"/>
                            <w:sz w:val="10"/>
                          </w:rPr>
                          <w:t xml:space="preserve"> </w:t>
                        </w:r>
                        <w:r>
                          <w:rPr>
                            <w:sz w:val="10"/>
                          </w:rPr>
                          <w:t>PDR</w:t>
                        </w:r>
                        <w:r>
                          <w:rPr>
                            <w:spacing w:val="11"/>
                            <w:sz w:val="10"/>
                          </w:rPr>
                          <w:t xml:space="preserve"> </w:t>
                        </w:r>
                        <w:r>
                          <w:rPr>
                            <w:sz w:val="10"/>
                          </w:rPr>
                          <w:t>–</w:t>
                        </w:r>
                        <w:r>
                          <w:rPr>
                            <w:spacing w:val="9"/>
                            <w:sz w:val="10"/>
                          </w:rPr>
                          <w:t xml:space="preserve"> </w:t>
                        </w:r>
                        <w:r>
                          <w:rPr>
                            <w:sz w:val="10"/>
                          </w:rPr>
                          <w:t>Collaboration</w:t>
                        </w:r>
                        <w:r>
                          <w:rPr>
                            <w:spacing w:val="9"/>
                            <w:sz w:val="10"/>
                          </w:rPr>
                          <w:t xml:space="preserve"> </w:t>
                        </w:r>
                        <w:r>
                          <w:rPr>
                            <w:spacing w:val="-4"/>
                            <w:sz w:val="10"/>
                          </w:rPr>
                          <w:t>Case</w:t>
                        </w:r>
                      </w:p>
                    </w:txbxContent>
                  </v:textbox>
                </v:shape>
                <v:shape id="Textbox 98" o:spid="_x0000_s1437" type="#_x0000_t202" style="position:absolute;left:627;top:7817;width:15240;height: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pWH+0AAAAOgAAAAPAAAAZHJzL2Rvd25yZXYueG1sRI9BS8NA&#13;&#10;FITvgv9heYI3u2mU1KbdllIVBKE0jYceX7OvydLs2zS7tvHfu4LgZWAY5htmvhxsKy7Ue+NYwXiU&#13;&#10;gCCunDZcK/gs3x6eQfiArLF1TAq+ycNycXszx1y7Kxd02YVaRAj7HBU0IXS5lL5qyKIfuY44ZkfX&#13;&#10;WwzR9rXUPV4j3LYyTZJMWjQcFxrsaN1Qddp9WQWrPRev5rw5bItjYcpymvBHdlLq/m54mUVZzUAE&#13;&#10;GsJ/4w/xrhWk4/Rxkk3Tpwx+j8VTIBc/AAAA//8DAFBLAQItABQABgAIAAAAIQDb4fbL7gAAAIUB&#13;&#10;AAATAAAAAAAAAAAAAAAAAAAAAABbQ29udGVudF9UeXBlc10ueG1sUEsBAi0AFAAGAAgAAAAhAFr0&#13;&#10;LFu/AAAAFQEAAAsAAAAAAAAAAAAAAAAAHwEAAF9yZWxzLy5yZWxzUEsBAi0AFAAGAAgAAAAhAFCl&#13;&#10;Yf7QAAAA6AAAAA8AAAAAAAAAAAAAAAAABwIAAGRycy9kb3ducmV2LnhtbFBLBQYAAAAAAwADALcA&#13;&#10;AAAEAwAAAAA=&#13;&#10;" filled="f" stroked="f">
                  <v:textbox inset="0,0,0,0">
                    <w:txbxContent>
                      <w:p w14:paraId="0C6E18AF" w14:textId="77777777" w:rsidR="0056706F" w:rsidRDefault="0056706F" w:rsidP="0056706F">
                        <w:pPr>
                          <w:spacing w:before="4"/>
                          <w:rPr>
                            <w:i/>
                            <w:sz w:val="10"/>
                          </w:rPr>
                        </w:pPr>
                        <w:r>
                          <w:rPr>
                            <w:i/>
                            <w:color w:val="0563C1"/>
                            <w:sz w:val="10"/>
                            <w:u w:val="thick" w:color="0563C1"/>
                          </w:rPr>
                          <w:t>Inclusive</w:t>
                        </w:r>
                        <w:r>
                          <w:rPr>
                            <w:i/>
                            <w:color w:val="0563C1"/>
                            <w:spacing w:val="14"/>
                            <w:sz w:val="10"/>
                            <w:u w:val="thick" w:color="0563C1"/>
                          </w:rPr>
                          <w:t xml:space="preserve"> </w:t>
                        </w:r>
                        <w:r>
                          <w:rPr>
                            <w:i/>
                            <w:color w:val="0563C1"/>
                            <w:sz w:val="10"/>
                            <w:u w:val="thick" w:color="0563C1"/>
                          </w:rPr>
                          <w:t>and</w:t>
                        </w:r>
                        <w:r>
                          <w:rPr>
                            <w:i/>
                            <w:color w:val="0563C1"/>
                            <w:spacing w:val="15"/>
                            <w:sz w:val="10"/>
                            <w:u w:val="thick" w:color="0563C1"/>
                          </w:rPr>
                          <w:t xml:space="preserve"> </w:t>
                        </w:r>
                        <w:r>
                          <w:rPr>
                            <w:i/>
                            <w:color w:val="0563C1"/>
                            <w:sz w:val="10"/>
                            <w:u w:val="thick" w:color="0563C1"/>
                          </w:rPr>
                          <w:t>strategic</w:t>
                        </w:r>
                        <w:r>
                          <w:rPr>
                            <w:i/>
                            <w:color w:val="0563C1"/>
                            <w:spacing w:val="14"/>
                            <w:sz w:val="10"/>
                            <w:u w:val="thick" w:color="0563C1"/>
                          </w:rPr>
                          <w:t xml:space="preserve"> </w:t>
                        </w:r>
                        <w:r>
                          <w:rPr>
                            <w:i/>
                            <w:color w:val="0563C1"/>
                            <w:sz w:val="10"/>
                            <w:u w:val="thick" w:color="0563C1"/>
                          </w:rPr>
                          <w:t>basin</w:t>
                        </w:r>
                        <w:r>
                          <w:rPr>
                            <w:i/>
                            <w:color w:val="0563C1"/>
                            <w:spacing w:val="15"/>
                            <w:sz w:val="10"/>
                            <w:u w:val="thick" w:color="0563C1"/>
                          </w:rPr>
                          <w:t xml:space="preserve"> </w:t>
                        </w:r>
                        <w:r>
                          <w:rPr>
                            <w:i/>
                            <w:color w:val="0563C1"/>
                            <w:sz w:val="10"/>
                            <w:u w:val="thick" w:color="0563C1"/>
                          </w:rPr>
                          <w:t>planning</w:t>
                        </w:r>
                        <w:r>
                          <w:rPr>
                            <w:i/>
                            <w:color w:val="0563C1"/>
                            <w:spacing w:val="15"/>
                            <w:sz w:val="10"/>
                            <w:u w:val="thick" w:color="0563C1"/>
                          </w:rPr>
                          <w:t xml:space="preserve"> </w:t>
                        </w:r>
                        <w:r>
                          <w:rPr>
                            <w:i/>
                            <w:color w:val="0563C1"/>
                            <w:sz w:val="10"/>
                            <w:u w:val="thick" w:color="0563C1"/>
                          </w:rPr>
                          <w:t>in</w:t>
                        </w:r>
                        <w:r>
                          <w:rPr>
                            <w:i/>
                            <w:color w:val="0563C1"/>
                            <w:spacing w:val="14"/>
                            <w:sz w:val="10"/>
                            <w:u w:val="thick" w:color="0563C1"/>
                          </w:rPr>
                          <w:t xml:space="preserve"> </w:t>
                        </w:r>
                        <w:r>
                          <w:rPr>
                            <w:i/>
                            <w:color w:val="0563C1"/>
                            <w:sz w:val="10"/>
                            <w:u w:val="thick" w:color="0563C1"/>
                          </w:rPr>
                          <w:t>Lao</w:t>
                        </w:r>
                        <w:r>
                          <w:rPr>
                            <w:i/>
                            <w:color w:val="0563C1"/>
                            <w:spacing w:val="15"/>
                            <w:sz w:val="10"/>
                            <w:u w:val="thick" w:color="0563C1"/>
                          </w:rPr>
                          <w:t xml:space="preserve"> </w:t>
                        </w:r>
                        <w:r>
                          <w:rPr>
                            <w:i/>
                            <w:color w:val="0563C1"/>
                            <w:spacing w:val="-5"/>
                            <w:sz w:val="10"/>
                            <w:u w:val="thick" w:color="0563C1"/>
                          </w:rPr>
                          <w:t>PDR</w:t>
                        </w:r>
                        <w:r>
                          <w:rPr>
                            <w:i/>
                            <w:color w:val="0563C1"/>
                            <w:spacing w:val="80"/>
                            <w:w w:val="150"/>
                            <w:sz w:val="10"/>
                            <w:u w:val="thick" w:color="0563C1"/>
                          </w:rPr>
                          <w:t xml:space="preserve"> </w:t>
                        </w:r>
                      </w:p>
                    </w:txbxContent>
                  </v:textbox>
                </v:shape>
                <v:shape id="Textbox 99" o:spid="_x0000_s1438" type="#_x0000_t202" style="position:absolute;left:627;top:12023;width:28175;height:30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0s7K0AAAAOgAAAAPAAAAZHJzL2Rvd25yZXYueG1sRI/BSgMx&#13;&#10;EIbvQt8hTMGbTbpobbdNS6kKgiBu14PHdDPdDd1MtpvYrm/vHAQvA/8M8/18q83gW3HBPrpAGqYT&#13;&#10;BQKpCtZRreGzfLmbg4jJkDVtINTwgxE269HNyuQ2XKnAyz7VgiEUc6OhSanLpYxVg97ESeiQ+HYM&#13;&#10;vTeJY19L25srw30rM6Vm0htH3NCYDncNVqf9t9ew/aLi2Z3fDx/FsXBluVD0NjtpfTsenpY8tksQ&#13;&#10;CYf0//GHeLXsoB7mWfZ4v2AVFuMFyPUvAAAA//8DAFBLAQItABQABgAIAAAAIQDb4fbL7gAAAIUB&#13;&#10;AAATAAAAAAAAAAAAAAAAAAAAAABbQ29udGVudF9UeXBlc10ueG1sUEsBAi0AFAAGAAgAAAAhAFr0&#13;&#10;LFu/AAAAFQEAAAsAAAAAAAAAAAAAAAAAHwEAAF9yZWxzLy5yZWxzUEsBAi0AFAAGAAgAAAAhAIbS&#13;&#10;zsrQAAAA6AAAAA8AAAAAAAAAAAAAAAAABwIAAGRycy9kb3ducmV2LnhtbFBLBQYAAAAAAwADALcA&#13;&#10;AAAEAwAAAAA=&#13;&#10;" filled="f" stroked="f">
                  <v:textbox inset="0,0,0,0">
                    <w:txbxContent>
                      <w:p w14:paraId="34FC2DB1" w14:textId="77777777" w:rsidR="0056706F" w:rsidRDefault="0056706F" w:rsidP="0056706F">
                        <w:pPr>
                          <w:spacing w:before="3" w:line="249" w:lineRule="auto"/>
                          <w:rPr>
                            <w:i/>
                            <w:sz w:val="10"/>
                          </w:rPr>
                        </w:pPr>
                        <w:r>
                          <w:rPr>
                            <w:i/>
                            <w:sz w:val="10"/>
                          </w:rPr>
                          <w:t>the</w:t>
                        </w:r>
                        <w:r>
                          <w:rPr>
                            <w:i/>
                            <w:spacing w:val="16"/>
                            <w:sz w:val="10"/>
                          </w:rPr>
                          <w:t xml:space="preserve"> </w:t>
                        </w:r>
                        <w:r>
                          <w:rPr>
                            <w:i/>
                            <w:sz w:val="10"/>
                          </w:rPr>
                          <w:t>Government</w:t>
                        </w:r>
                        <w:r>
                          <w:rPr>
                            <w:i/>
                            <w:spacing w:val="13"/>
                            <w:sz w:val="10"/>
                          </w:rPr>
                          <w:t xml:space="preserve"> </w:t>
                        </w:r>
                        <w:r>
                          <w:rPr>
                            <w:i/>
                            <w:sz w:val="10"/>
                          </w:rPr>
                          <w:t>of</w:t>
                        </w:r>
                        <w:r>
                          <w:rPr>
                            <w:i/>
                            <w:spacing w:val="13"/>
                            <w:sz w:val="10"/>
                          </w:rPr>
                          <w:t xml:space="preserve"> </w:t>
                        </w:r>
                        <w:r>
                          <w:rPr>
                            <w:i/>
                            <w:sz w:val="10"/>
                          </w:rPr>
                          <w:t>Lao</w:t>
                        </w:r>
                        <w:r>
                          <w:rPr>
                            <w:i/>
                            <w:spacing w:val="16"/>
                            <w:sz w:val="10"/>
                          </w:rPr>
                          <w:t xml:space="preserve"> </w:t>
                        </w:r>
                        <w:r>
                          <w:rPr>
                            <w:i/>
                            <w:sz w:val="10"/>
                          </w:rPr>
                          <w:t>PDR</w:t>
                        </w:r>
                        <w:r>
                          <w:rPr>
                            <w:i/>
                            <w:spacing w:val="17"/>
                            <w:sz w:val="10"/>
                          </w:rPr>
                          <w:t xml:space="preserve"> </w:t>
                        </w:r>
                        <w:r>
                          <w:rPr>
                            <w:i/>
                            <w:sz w:val="10"/>
                          </w:rPr>
                          <w:t>is</w:t>
                        </w:r>
                        <w:r>
                          <w:rPr>
                            <w:i/>
                            <w:spacing w:val="16"/>
                            <w:sz w:val="10"/>
                          </w:rPr>
                          <w:t xml:space="preserve"> </w:t>
                        </w:r>
                        <w:r>
                          <w:rPr>
                            <w:i/>
                            <w:sz w:val="10"/>
                          </w:rPr>
                          <w:t>undertaking</w:t>
                        </w:r>
                        <w:r>
                          <w:rPr>
                            <w:i/>
                            <w:spacing w:val="16"/>
                            <w:sz w:val="10"/>
                          </w:rPr>
                          <w:t xml:space="preserve"> </w:t>
                        </w:r>
                        <w:r>
                          <w:rPr>
                            <w:i/>
                            <w:sz w:val="10"/>
                          </w:rPr>
                          <w:t>an</w:t>
                        </w:r>
                        <w:r>
                          <w:rPr>
                            <w:i/>
                            <w:spacing w:val="16"/>
                            <w:sz w:val="10"/>
                          </w:rPr>
                          <w:t xml:space="preserve"> </w:t>
                        </w:r>
                        <w:r>
                          <w:rPr>
                            <w:i/>
                            <w:sz w:val="10"/>
                          </w:rPr>
                          <w:t>ambitious</w:t>
                        </w:r>
                        <w:r>
                          <w:rPr>
                            <w:i/>
                            <w:spacing w:val="16"/>
                            <w:sz w:val="10"/>
                          </w:rPr>
                          <w:t xml:space="preserve"> </w:t>
                        </w:r>
                        <w:r>
                          <w:rPr>
                            <w:i/>
                            <w:sz w:val="10"/>
                          </w:rPr>
                          <w:t>program</w:t>
                        </w:r>
                        <w:r>
                          <w:rPr>
                            <w:i/>
                            <w:spacing w:val="19"/>
                            <w:sz w:val="10"/>
                          </w:rPr>
                          <w:t xml:space="preserve"> </w:t>
                        </w:r>
                        <w:r>
                          <w:rPr>
                            <w:i/>
                            <w:sz w:val="10"/>
                          </w:rPr>
                          <w:t>to</w:t>
                        </w:r>
                        <w:r>
                          <w:rPr>
                            <w:i/>
                            <w:spacing w:val="16"/>
                            <w:sz w:val="10"/>
                          </w:rPr>
                          <w:t xml:space="preserve"> </w:t>
                        </w:r>
                        <w:r>
                          <w:rPr>
                            <w:i/>
                            <w:sz w:val="10"/>
                          </w:rPr>
                          <w:t>develop</w:t>
                        </w:r>
                        <w:r>
                          <w:rPr>
                            <w:i/>
                            <w:spacing w:val="16"/>
                            <w:sz w:val="10"/>
                          </w:rPr>
                          <w:t xml:space="preserve"> </w:t>
                        </w:r>
                        <w:r>
                          <w:rPr>
                            <w:i/>
                            <w:sz w:val="10"/>
                          </w:rPr>
                          <w:t>river</w:t>
                        </w:r>
                        <w:r>
                          <w:rPr>
                            <w:i/>
                            <w:spacing w:val="15"/>
                            <w:sz w:val="10"/>
                          </w:rPr>
                          <w:t xml:space="preserve"> </w:t>
                        </w:r>
                        <w:r>
                          <w:rPr>
                            <w:i/>
                            <w:sz w:val="10"/>
                          </w:rPr>
                          <w:t>basin</w:t>
                        </w:r>
                        <w:r>
                          <w:rPr>
                            <w:i/>
                            <w:spacing w:val="16"/>
                            <w:sz w:val="10"/>
                          </w:rPr>
                          <w:t xml:space="preserve"> </w:t>
                        </w:r>
                        <w:r>
                          <w:rPr>
                            <w:i/>
                            <w:sz w:val="10"/>
                          </w:rPr>
                          <w:t>plans</w:t>
                        </w:r>
                        <w:r>
                          <w:rPr>
                            <w:i/>
                            <w:spacing w:val="40"/>
                            <w:sz w:val="10"/>
                          </w:rPr>
                          <w:t xml:space="preserve"> </w:t>
                        </w:r>
                        <w:r>
                          <w:rPr>
                            <w:i/>
                            <w:sz w:val="10"/>
                          </w:rPr>
                          <w:t>for</w:t>
                        </w:r>
                        <w:r>
                          <w:rPr>
                            <w:i/>
                            <w:spacing w:val="17"/>
                            <w:sz w:val="10"/>
                          </w:rPr>
                          <w:t xml:space="preserve"> </w:t>
                        </w:r>
                        <w:r>
                          <w:rPr>
                            <w:i/>
                            <w:sz w:val="10"/>
                          </w:rPr>
                          <w:t>all</w:t>
                        </w:r>
                        <w:r>
                          <w:rPr>
                            <w:i/>
                            <w:spacing w:val="14"/>
                            <w:sz w:val="10"/>
                          </w:rPr>
                          <w:t xml:space="preserve"> </w:t>
                        </w:r>
                        <w:r>
                          <w:rPr>
                            <w:i/>
                            <w:sz w:val="10"/>
                          </w:rPr>
                          <w:t>major</w:t>
                        </w:r>
                        <w:r>
                          <w:rPr>
                            <w:i/>
                            <w:spacing w:val="17"/>
                            <w:sz w:val="10"/>
                          </w:rPr>
                          <w:t xml:space="preserve"> </w:t>
                        </w:r>
                        <w:r>
                          <w:rPr>
                            <w:i/>
                            <w:sz w:val="10"/>
                          </w:rPr>
                          <w:t>basins</w:t>
                        </w:r>
                        <w:r>
                          <w:rPr>
                            <w:i/>
                            <w:spacing w:val="18"/>
                            <w:sz w:val="10"/>
                          </w:rPr>
                          <w:t xml:space="preserve"> </w:t>
                        </w:r>
                        <w:r>
                          <w:rPr>
                            <w:i/>
                            <w:sz w:val="10"/>
                          </w:rPr>
                          <w:t>in</w:t>
                        </w:r>
                        <w:r>
                          <w:rPr>
                            <w:i/>
                            <w:spacing w:val="18"/>
                            <w:sz w:val="10"/>
                          </w:rPr>
                          <w:t xml:space="preserve"> </w:t>
                        </w:r>
                        <w:r>
                          <w:rPr>
                            <w:i/>
                            <w:sz w:val="10"/>
                          </w:rPr>
                          <w:t>the</w:t>
                        </w:r>
                        <w:r>
                          <w:rPr>
                            <w:i/>
                            <w:spacing w:val="18"/>
                            <w:sz w:val="10"/>
                          </w:rPr>
                          <w:t xml:space="preserve"> </w:t>
                        </w:r>
                        <w:r>
                          <w:rPr>
                            <w:i/>
                            <w:sz w:val="10"/>
                          </w:rPr>
                          <w:t>country.</w:t>
                        </w:r>
                        <w:r>
                          <w:rPr>
                            <w:i/>
                            <w:spacing w:val="15"/>
                            <w:sz w:val="10"/>
                          </w:rPr>
                          <w:t xml:space="preserve"> </w:t>
                        </w:r>
                        <w:r>
                          <w:rPr>
                            <w:i/>
                            <w:sz w:val="10"/>
                          </w:rPr>
                          <w:t>River</w:t>
                        </w:r>
                        <w:r>
                          <w:rPr>
                            <w:i/>
                            <w:spacing w:val="17"/>
                            <w:sz w:val="10"/>
                          </w:rPr>
                          <w:t xml:space="preserve"> </w:t>
                        </w:r>
                        <w:r>
                          <w:rPr>
                            <w:i/>
                            <w:sz w:val="10"/>
                          </w:rPr>
                          <w:t>basin</w:t>
                        </w:r>
                        <w:r>
                          <w:rPr>
                            <w:i/>
                            <w:spacing w:val="18"/>
                            <w:sz w:val="10"/>
                          </w:rPr>
                          <w:t xml:space="preserve"> </w:t>
                        </w:r>
                        <w:r>
                          <w:rPr>
                            <w:i/>
                            <w:sz w:val="10"/>
                          </w:rPr>
                          <w:t>planning</w:t>
                        </w:r>
                        <w:r>
                          <w:rPr>
                            <w:i/>
                            <w:spacing w:val="18"/>
                            <w:sz w:val="10"/>
                          </w:rPr>
                          <w:t xml:space="preserve"> </w:t>
                        </w:r>
                        <w:r>
                          <w:rPr>
                            <w:i/>
                            <w:sz w:val="10"/>
                          </w:rPr>
                          <w:t>seeks</w:t>
                        </w:r>
                        <w:r>
                          <w:rPr>
                            <w:i/>
                            <w:spacing w:val="18"/>
                            <w:sz w:val="10"/>
                          </w:rPr>
                          <w:t xml:space="preserve"> </w:t>
                        </w:r>
                        <w:r>
                          <w:rPr>
                            <w:i/>
                            <w:sz w:val="10"/>
                          </w:rPr>
                          <w:t>to</w:t>
                        </w:r>
                        <w:r>
                          <w:rPr>
                            <w:i/>
                            <w:spacing w:val="18"/>
                            <w:sz w:val="10"/>
                          </w:rPr>
                          <w:t xml:space="preserve"> </w:t>
                        </w:r>
                        <w:r>
                          <w:rPr>
                            <w:i/>
                            <w:sz w:val="10"/>
                          </w:rPr>
                          <w:t>understand</w:t>
                        </w:r>
                        <w:r>
                          <w:rPr>
                            <w:i/>
                            <w:spacing w:val="18"/>
                            <w:sz w:val="10"/>
                          </w:rPr>
                          <w:t xml:space="preserve"> </w:t>
                        </w:r>
                        <w:r>
                          <w:rPr>
                            <w:i/>
                            <w:sz w:val="10"/>
                          </w:rPr>
                          <w:t>and</w:t>
                        </w:r>
                        <w:r>
                          <w:rPr>
                            <w:i/>
                            <w:spacing w:val="18"/>
                            <w:sz w:val="10"/>
                          </w:rPr>
                          <w:t xml:space="preserve"> </w:t>
                        </w:r>
                        <w:r>
                          <w:rPr>
                            <w:i/>
                            <w:sz w:val="10"/>
                          </w:rPr>
                          <w:t>manage</w:t>
                        </w:r>
                        <w:r>
                          <w:rPr>
                            <w:i/>
                            <w:spacing w:val="18"/>
                            <w:sz w:val="10"/>
                          </w:rPr>
                          <w:t xml:space="preserve"> </w:t>
                        </w:r>
                        <w:r>
                          <w:rPr>
                            <w:i/>
                            <w:sz w:val="10"/>
                          </w:rPr>
                          <w:t>the</w:t>
                        </w:r>
                        <w:r>
                          <w:rPr>
                            <w:i/>
                            <w:spacing w:val="40"/>
                            <w:sz w:val="10"/>
                          </w:rPr>
                          <w:t xml:space="preserve"> </w:t>
                        </w:r>
                        <w:r>
                          <w:rPr>
                            <w:i/>
                            <w:sz w:val="10"/>
                          </w:rPr>
                          <w:t>different</w:t>
                        </w:r>
                        <w:r>
                          <w:rPr>
                            <w:i/>
                            <w:spacing w:val="14"/>
                            <w:sz w:val="10"/>
                          </w:rPr>
                          <w:t xml:space="preserve"> </w:t>
                        </w:r>
                        <w:r>
                          <w:rPr>
                            <w:i/>
                            <w:sz w:val="10"/>
                          </w:rPr>
                          <w:t>needs</w:t>
                        </w:r>
                        <w:r>
                          <w:rPr>
                            <w:i/>
                            <w:spacing w:val="17"/>
                            <w:sz w:val="10"/>
                          </w:rPr>
                          <w:t xml:space="preserve"> </w:t>
                        </w:r>
                        <w:r>
                          <w:rPr>
                            <w:i/>
                            <w:sz w:val="10"/>
                          </w:rPr>
                          <w:t>and</w:t>
                        </w:r>
                        <w:r>
                          <w:rPr>
                            <w:i/>
                            <w:spacing w:val="17"/>
                            <w:sz w:val="10"/>
                          </w:rPr>
                          <w:t xml:space="preserve"> </w:t>
                        </w:r>
                        <w:r>
                          <w:rPr>
                            <w:i/>
                            <w:sz w:val="10"/>
                          </w:rPr>
                          <w:t>interests</w:t>
                        </w:r>
                        <w:r>
                          <w:rPr>
                            <w:i/>
                            <w:spacing w:val="17"/>
                            <w:sz w:val="10"/>
                          </w:rPr>
                          <w:t xml:space="preserve"> </w:t>
                        </w:r>
                        <w:r>
                          <w:rPr>
                            <w:i/>
                            <w:sz w:val="10"/>
                          </w:rPr>
                          <w:t>of</w:t>
                        </w:r>
                        <w:r>
                          <w:rPr>
                            <w:i/>
                            <w:spacing w:val="14"/>
                            <w:sz w:val="10"/>
                          </w:rPr>
                          <w:t xml:space="preserve"> </w:t>
                        </w:r>
                        <w:r>
                          <w:rPr>
                            <w:i/>
                            <w:sz w:val="10"/>
                          </w:rPr>
                          <w:t>the</w:t>
                        </w:r>
                        <w:r>
                          <w:rPr>
                            <w:i/>
                            <w:spacing w:val="17"/>
                            <w:sz w:val="10"/>
                          </w:rPr>
                          <w:t xml:space="preserve"> </w:t>
                        </w:r>
                        <w:r>
                          <w:rPr>
                            <w:i/>
                            <w:sz w:val="10"/>
                          </w:rPr>
                          <w:t>many</w:t>
                        </w:r>
                        <w:r>
                          <w:rPr>
                            <w:i/>
                            <w:spacing w:val="17"/>
                            <w:sz w:val="10"/>
                          </w:rPr>
                          <w:t xml:space="preserve"> </w:t>
                        </w:r>
                        <w:r>
                          <w:rPr>
                            <w:i/>
                            <w:sz w:val="10"/>
                          </w:rPr>
                          <w:t>water</w:t>
                        </w:r>
                        <w:r>
                          <w:rPr>
                            <w:i/>
                            <w:spacing w:val="16"/>
                            <w:sz w:val="10"/>
                          </w:rPr>
                          <w:t xml:space="preserve"> </w:t>
                        </w:r>
                        <w:r>
                          <w:rPr>
                            <w:i/>
                            <w:sz w:val="10"/>
                          </w:rPr>
                          <w:t>users</w:t>
                        </w:r>
                        <w:r>
                          <w:rPr>
                            <w:i/>
                            <w:spacing w:val="17"/>
                            <w:sz w:val="10"/>
                          </w:rPr>
                          <w:t xml:space="preserve"> </w:t>
                        </w:r>
                        <w:r>
                          <w:rPr>
                            <w:i/>
                            <w:sz w:val="10"/>
                          </w:rPr>
                          <w:t>in</w:t>
                        </w:r>
                        <w:r>
                          <w:rPr>
                            <w:i/>
                            <w:spacing w:val="17"/>
                            <w:sz w:val="10"/>
                          </w:rPr>
                          <w:t xml:space="preserve"> </w:t>
                        </w:r>
                        <w:r>
                          <w:rPr>
                            <w:i/>
                            <w:sz w:val="10"/>
                          </w:rPr>
                          <w:t>a</w:t>
                        </w:r>
                        <w:r>
                          <w:rPr>
                            <w:i/>
                            <w:spacing w:val="17"/>
                            <w:sz w:val="10"/>
                          </w:rPr>
                          <w:t xml:space="preserve"> </w:t>
                        </w:r>
                        <w:r>
                          <w:rPr>
                            <w:i/>
                            <w:sz w:val="10"/>
                          </w:rPr>
                          <w:t>basin.</w:t>
                        </w:r>
                        <w:r>
                          <w:rPr>
                            <w:i/>
                            <w:spacing w:val="14"/>
                            <w:sz w:val="10"/>
                          </w:rPr>
                          <w:t xml:space="preserve"> </w:t>
                        </w:r>
                        <w:r>
                          <w:rPr>
                            <w:i/>
                            <w:sz w:val="10"/>
                          </w:rPr>
                          <w:t>It</w:t>
                        </w:r>
                        <w:r>
                          <w:rPr>
                            <w:i/>
                            <w:spacing w:val="14"/>
                            <w:sz w:val="10"/>
                          </w:rPr>
                          <w:t xml:space="preserve"> </w:t>
                        </w:r>
                        <w:r>
                          <w:rPr>
                            <w:i/>
                            <w:sz w:val="10"/>
                          </w:rPr>
                          <w:t>seeks</w:t>
                        </w:r>
                        <w:r>
                          <w:rPr>
                            <w:i/>
                            <w:spacing w:val="17"/>
                            <w:sz w:val="10"/>
                          </w:rPr>
                          <w:t xml:space="preserve"> </w:t>
                        </w:r>
                        <w:r>
                          <w:rPr>
                            <w:i/>
                            <w:sz w:val="10"/>
                          </w:rPr>
                          <w:t>to</w:t>
                        </w:r>
                        <w:r>
                          <w:rPr>
                            <w:i/>
                            <w:spacing w:val="17"/>
                            <w:sz w:val="10"/>
                          </w:rPr>
                          <w:t xml:space="preserve"> </w:t>
                        </w:r>
                        <w:r>
                          <w:rPr>
                            <w:i/>
                            <w:sz w:val="10"/>
                          </w:rPr>
                          <w:t>reach</w:t>
                        </w:r>
                        <w:r>
                          <w:rPr>
                            <w:i/>
                            <w:spacing w:val="17"/>
                            <w:sz w:val="10"/>
                          </w:rPr>
                          <w:t xml:space="preserve"> </w:t>
                        </w:r>
                        <w:r>
                          <w:rPr>
                            <w:i/>
                            <w:sz w:val="10"/>
                          </w:rPr>
                          <w:t>agreement</w:t>
                        </w:r>
                        <w:r>
                          <w:rPr>
                            <w:i/>
                            <w:spacing w:val="40"/>
                            <w:sz w:val="10"/>
                          </w:rPr>
                          <w:t xml:space="preserve"> </w:t>
                        </w:r>
                        <w:r>
                          <w:rPr>
                            <w:i/>
                            <w:sz w:val="10"/>
                          </w:rPr>
                          <w:t>on</w:t>
                        </w:r>
                        <w:r>
                          <w:rPr>
                            <w:i/>
                            <w:spacing w:val="33"/>
                            <w:sz w:val="10"/>
                          </w:rPr>
                          <w:t xml:space="preserve"> </w:t>
                        </w:r>
                        <w:r>
                          <w:rPr>
                            <w:i/>
                            <w:sz w:val="10"/>
                          </w:rPr>
                          <w:t>basin</w:t>
                        </w:r>
                        <w:r>
                          <w:rPr>
                            <w:i/>
                            <w:spacing w:val="33"/>
                            <w:sz w:val="10"/>
                          </w:rPr>
                          <w:t xml:space="preserve"> </w:t>
                        </w:r>
                        <w:r>
                          <w:rPr>
                            <w:i/>
                            <w:sz w:val="10"/>
                          </w:rPr>
                          <w:t>governance</w:t>
                        </w:r>
                        <w:r>
                          <w:rPr>
                            <w:i/>
                            <w:spacing w:val="33"/>
                            <w:sz w:val="10"/>
                          </w:rPr>
                          <w:t xml:space="preserve"> </w:t>
                        </w:r>
                        <w:r>
                          <w:rPr>
                            <w:i/>
                            <w:sz w:val="10"/>
                          </w:rPr>
                          <w:t>arrangements</w:t>
                        </w:r>
                        <w:r>
                          <w:rPr>
                            <w:i/>
                            <w:spacing w:val="33"/>
                            <w:sz w:val="10"/>
                          </w:rPr>
                          <w:t xml:space="preserve"> </w:t>
                        </w:r>
                        <w:r>
                          <w:rPr>
                            <w:i/>
                            <w:sz w:val="10"/>
                          </w:rPr>
                          <w:t>and</w:t>
                        </w:r>
                        <w:r>
                          <w:rPr>
                            <w:i/>
                            <w:spacing w:val="33"/>
                            <w:sz w:val="10"/>
                          </w:rPr>
                          <w:t xml:space="preserve"> </w:t>
                        </w:r>
                        <w:r>
                          <w:rPr>
                            <w:i/>
                            <w:sz w:val="10"/>
                          </w:rPr>
                          <w:t>action</w:t>
                        </w:r>
                        <w:r>
                          <w:rPr>
                            <w:i/>
                            <w:spacing w:val="33"/>
                            <w:sz w:val="10"/>
                          </w:rPr>
                          <w:t xml:space="preserve"> </w:t>
                        </w:r>
                        <w:r>
                          <w:rPr>
                            <w:i/>
                            <w:sz w:val="10"/>
                          </w:rPr>
                          <w:t>plans</w:t>
                        </w:r>
                        <w:r>
                          <w:rPr>
                            <w:i/>
                            <w:spacing w:val="33"/>
                            <w:sz w:val="10"/>
                          </w:rPr>
                          <w:t xml:space="preserve"> </w:t>
                        </w:r>
                        <w:r>
                          <w:rPr>
                            <w:i/>
                            <w:sz w:val="10"/>
                          </w:rPr>
                          <w:t>to</w:t>
                        </w:r>
                        <w:r>
                          <w:rPr>
                            <w:i/>
                            <w:spacing w:val="33"/>
                            <w:sz w:val="10"/>
                          </w:rPr>
                          <w:t xml:space="preserve"> </w:t>
                        </w:r>
                        <w:r>
                          <w:rPr>
                            <w:i/>
                            <w:sz w:val="10"/>
                          </w:rPr>
                          <w:t>support</w:t>
                        </w:r>
                        <w:r>
                          <w:rPr>
                            <w:i/>
                            <w:spacing w:val="30"/>
                            <w:sz w:val="10"/>
                          </w:rPr>
                          <w:t xml:space="preserve"> </w:t>
                        </w:r>
                        <w:r>
                          <w:rPr>
                            <w:i/>
                            <w:sz w:val="10"/>
                          </w:rPr>
                          <w:t>economic</w:t>
                        </w:r>
                        <w:r>
                          <w:rPr>
                            <w:i/>
                            <w:spacing w:val="33"/>
                            <w:sz w:val="10"/>
                          </w:rPr>
                          <w:t xml:space="preserve"> </w:t>
                        </w:r>
                        <w:r>
                          <w:rPr>
                            <w:i/>
                            <w:sz w:val="10"/>
                          </w:rPr>
                          <w:t>and</w:t>
                        </w:r>
                        <w:r>
                          <w:rPr>
                            <w:i/>
                            <w:spacing w:val="33"/>
                            <w:sz w:val="10"/>
                          </w:rPr>
                          <w:t xml:space="preserve"> </w:t>
                        </w:r>
                        <w:proofErr w:type="gramStart"/>
                        <w:r>
                          <w:rPr>
                            <w:i/>
                            <w:sz w:val="10"/>
                          </w:rPr>
                          <w:t>social</w:t>
                        </w:r>
                        <w:proofErr w:type="gramEnd"/>
                      </w:p>
                    </w:txbxContent>
                  </v:textbox>
                </v:shape>
                <v:shape id="Textbox 100" o:spid="_x0000_s1439" type="#_x0000_t202" style="position:absolute;left:627;top:15071;width:17430;height: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Db5kzgAAAOgAAAAPAAAAZHJzL2Rvd25yZXYueG1sRI/dSsNA&#13;&#10;EIXvBd9hGcE7u2uQqmm3pfgDgiCm8cLLMTtNlmZnY3Zt49s7giADB+Yc5hvOcj2FXh1oTD6yhcuZ&#13;&#10;AUXcROe5tfBWP17cgEoZ2WEfmSx8U4L16vRkiaWLR67osM2tEginEi10OQ+l1qnpKGCaxYFYsl0c&#13;&#10;A2ZZx1a7EY8CD70ujJnrgJ7lQ4cD3XXU7LdfwcLmnasH//ny8VrtKl/Xt4af53trz8+m+4XIZgEq&#13;&#10;05T/L/4QT046XF0XMsYU8FtMDNCrHwAAAP//AwBQSwECLQAUAAYACAAAACEA2+H2y+4AAACFAQAA&#13;&#10;EwAAAAAAAAAAAAAAAAAAAAAAW0NvbnRlbnRfVHlwZXNdLnhtbFBLAQItABQABgAIAAAAIQBa9Cxb&#13;&#10;vwAAABUBAAALAAAAAAAAAAAAAAAAAB8BAABfcmVscy8ucmVsc1BLAQItABQABgAIAAAAIQBBDb5k&#13;&#10;zgAAAOgAAAAPAAAAAAAAAAAAAAAAAAcCAABkcnMvZG93bnJldi54bWxQSwUGAAAAAAMAAwC3AAAA&#13;&#10;AgMAAAAA&#13;&#10;" filled="f" stroked="f">
                  <v:textbox inset="0,0,0,0">
                    <w:txbxContent>
                      <w:p w14:paraId="2AE9AAFA" w14:textId="77777777" w:rsidR="0056706F" w:rsidRDefault="0056706F" w:rsidP="0056706F">
                        <w:pPr>
                          <w:spacing w:before="4"/>
                          <w:rPr>
                            <w:i/>
                            <w:sz w:val="10"/>
                          </w:rPr>
                        </w:pPr>
                        <w:r>
                          <w:rPr>
                            <w:i/>
                            <w:sz w:val="10"/>
                          </w:rPr>
                          <w:t>development,</w:t>
                        </w:r>
                        <w:r>
                          <w:rPr>
                            <w:i/>
                            <w:spacing w:val="26"/>
                            <w:sz w:val="10"/>
                          </w:rPr>
                          <w:t xml:space="preserve"> </w:t>
                        </w:r>
                        <w:r>
                          <w:rPr>
                            <w:i/>
                            <w:sz w:val="10"/>
                          </w:rPr>
                          <w:t>whilst</w:t>
                        </w:r>
                        <w:r>
                          <w:rPr>
                            <w:i/>
                            <w:spacing w:val="26"/>
                            <w:sz w:val="10"/>
                          </w:rPr>
                          <w:t xml:space="preserve"> </w:t>
                        </w:r>
                        <w:r>
                          <w:rPr>
                            <w:i/>
                            <w:sz w:val="10"/>
                          </w:rPr>
                          <w:t>enabling</w:t>
                        </w:r>
                        <w:r>
                          <w:rPr>
                            <w:i/>
                            <w:spacing w:val="30"/>
                            <w:sz w:val="10"/>
                          </w:rPr>
                          <w:t xml:space="preserve"> </w:t>
                        </w:r>
                        <w:r>
                          <w:rPr>
                            <w:i/>
                            <w:sz w:val="10"/>
                          </w:rPr>
                          <w:t>environmental</w:t>
                        </w:r>
                        <w:r>
                          <w:rPr>
                            <w:i/>
                            <w:spacing w:val="24"/>
                            <w:sz w:val="10"/>
                          </w:rPr>
                          <w:t xml:space="preserve"> </w:t>
                        </w:r>
                        <w:r>
                          <w:rPr>
                            <w:i/>
                            <w:spacing w:val="-2"/>
                            <w:sz w:val="10"/>
                          </w:rPr>
                          <w:t>sustainability.</w:t>
                        </w:r>
                      </w:p>
                    </w:txbxContent>
                  </v:textbox>
                </v:shape>
                <v:shape id="Textbox 101" o:spid="_x0000_s1440" type="#_x0000_t202" style="position:absolute;left:25236;top:15679;width:3404;height: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kMzgAAAOYAAAAPAAAAZHJzL2Rvd25yZXYueG1sRI9Pa8JA&#13;&#10;FMTvgt9heYI33SiSNtFVpH+gUCiN6cHjM/tMFrNv0+xW02/fLRR6GRiG+Q2z2Q22FVfqvXGsYDFP&#13;&#10;QBBXThuuFXyUz7N7ED4ga2wdk4Jv8rDbjkcbzLW7cUHXQ6hFhLDPUUETQpdL6auGLPq564hjdna9&#13;&#10;xRBtX0vd4y3CbSuXSZJKi4bjQoMdPTRUXQ5fVsH+yMWT+Xw7vRfnwpRllvBrelFqOhke11H2axCB&#13;&#10;hvDf+EO8aAWrNMuW6d0Cfm/FSyC3PwAAAP//AwBQSwECLQAUAAYACAAAACEA2+H2y+4AAACFAQAA&#13;&#10;EwAAAAAAAAAAAAAAAAAAAAAAW0NvbnRlbnRfVHlwZXNdLnhtbFBLAQItABQABgAIAAAAIQBa9Cxb&#13;&#10;vwAAABUBAAALAAAAAAAAAAAAAAAAAB8BAABfcmVscy8ucmVsc1BLAQItABQABgAIAAAAIQDJpBkM&#13;&#10;zgAAAOYAAAAPAAAAAAAAAAAAAAAAAAcCAABkcnMvZG93bnJldi54bWxQSwUGAAAAAAMAAwC3AAAA&#13;&#10;AgMAAAAA&#13;&#10;" filled="f" stroked="f">
                  <v:textbox inset="0,0,0,0">
                    <w:txbxContent>
                      <w:p w14:paraId="7A7FDA84" w14:textId="77777777" w:rsidR="0056706F" w:rsidRDefault="0056706F" w:rsidP="0056706F">
                        <w:pPr>
                          <w:spacing w:line="45" w:lineRule="exac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0950BE75" wp14:editId="79A75083">
                <wp:extent cx="2971800" cy="1676400"/>
                <wp:effectExtent l="0" t="0" r="0" b="9525"/>
                <wp:docPr id="1235066864" name="Group 1235066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50673412" name="Image 103"/>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851702468" name="Image 10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444823210" name="Image 105"/>
                          <pic:cNvPicPr/>
                        </pic:nvPicPr>
                        <pic:blipFill>
                          <a:blip r:embed="rId131" cstate="print"/>
                          <a:stretch>
                            <a:fillRect/>
                          </a:stretch>
                        </pic:blipFill>
                        <pic:spPr>
                          <a:xfrm>
                            <a:off x="972311" y="1158239"/>
                            <a:ext cx="890015" cy="502920"/>
                          </a:xfrm>
                          <a:prstGeom prst="rect">
                            <a:avLst/>
                          </a:prstGeom>
                        </pic:spPr>
                      </pic:pic>
                      <wps:wsp>
                        <wps:cNvPr id="1328802865" name="Textbox 106"/>
                        <wps:cNvSpPr txBox="1"/>
                        <wps:spPr>
                          <a:xfrm>
                            <a:off x="6350" y="6350"/>
                            <a:ext cx="2959100" cy="1663700"/>
                          </a:xfrm>
                          <a:prstGeom prst="rect">
                            <a:avLst/>
                          </a:prstGeom>
                          <a:ln w="12700">
                            <a:solidFill>
                              <a:srgbClr val="000000"/>
                            </a:solidFill>
                            <a:prstDash val="solid"/>
                          </a:ln>
                        </wps:spPr>
                        <wps:txbx>
                          <w:txbxContent>
                            <w:p w14:paraId="0C785CDA" w14:textId="77777777" w:rsidR="0056706F" w:rsidRDefault="0056706F" w:rsidP="0056706F">
                              <w:pPr>
                                <w:rPr>
                                  <w:sz w:val="14"/>
                                </w:rPr>
                              </w:pPr>
                            </w:p>
                            <w:p w14:paraId="008EBD90" w14:textId="77777777" w:rsidR="0056706F" w:rsidRDefault="0056706F" w:rsidP="0056706F">
                              <w:pPr>
                                <w:spacing w:before="3"/>
                                <w:rPr>
                                  <w:sz w:val="18"/>
                                </w:rPr>
                              </w:pPr>
                            </w:p>
                            <w:p w14:paraId="7F0AF0C9" w14:textId="77777777" w:rsidR="0056706F" w:rsidRDefault="0056706F" w:rsidP="0056706F">
                              <w:pPr>
                                <w:ind w:left="1510" w:right="944" w:hanging="619"/>
                                <w:rPr>
                                  <w:b/>
                                  <w:sz w:val="12"/>
                                </w:rPr>
                              </w:pPr>
                              <w:r>
                                <w:rPr>
                                  <w:b/>
                                  <w:color w:val="005C9F"/>
                                  <w:sz w:val="12"/>
                                </w:rPr>
                                <w:t>Innovation and Creativity as Catalysts for</w:t>
                              </w:r>
                              <w:r>
                                <w:rPr>
                                  <w:b/>
                                  <w:color w:val="005C9F"/>
                                  <w:spacing w:val="40"/>
                                  <w:sz w:val="12"/>
                                </w:rPr>
                                <w:t xml:space="preserve"> </w:t>
                              </w:r>
                              <w:r>
                                <w:rPr>
                                  <w:b/>
                                  <w:color w:val="005C9F"/>
                                  <w:sz w:val="12"/>
                                </w:rPr>
                                <w:t>Sustainable</w:t>
                              </w:r>
                              <w:r>
                                <w:rPr>
                                  <w:b/>
                                  <w:color w:val="005C9F"/>
                                  <w:spacing w:val="-9"/>
                                  <w:sz w:val="12"/>
                                </w:rPr>
                                <w:t xml:space="preserve"> </w:t>
                              </w:r>
                              <w:r>
                                <w:rPr>
                                  <w:b/>
                                  <w:color w:val="005C9F"/>
                                  <w:sz w:val="12"/>
                                </w:rPr>
                                <w:t>Tourism</w:t>
                              </w:r>
                            </w:p>
                            <w:p w14:paraId="61C4470E" w14:textId="77777777" w:rsidR="0056706F" w:rsidRDefault="0056706F" w:rsidP="0056706F">
                              <w:pPr>
                                <w:spacing w:before="2"/>
                                <w:rPr>
                                  <w:b/>
                                  <w:sz w:val="18"/>
                                </w:rPr>
                              </w:pPr>
                            </w:p>
                            <w:p w14:paraId="41E6C904" w14:textId="77777777" w:rsidR="0056706F" w:rsidRDefault="0056706F" w:rsidP="0056706F">
                              <w:pPr>
                                <w:ind w:left="78"/>
                                <w:rPr>
                                  <w:b/>
                                  <w:sz w:val="12"/>
                                </w:rPr>
                              </w:pPr>
                              <w:r>
                                <w:rPr>
                                  <w:b/>
                                  <w:spacing w:val="-4"/>
                                  <w:sz w:val="12"/>
                                </w:rPr>
                                <w:t>The</w:t>
                              </w:r>
                              <w:r>
                                <w:rPr>
                                  <w:b/>
                                  <w:spacing w:val="-2"/>
                                  <w:sz w:val="12"/>
                                </w:rPr>
                                <w:t xml:space="preserve"> </w:t>
                              </w:r>
                              <w:r>
                                <w:rPr>
                                  <w:b/>
                                  <w:spacing w:val="-4"/>
                                  <w:sz w:val="12"/>
                                </w:rPr>
                                <w:t>Transformative</w:t>
                              </w:r>
                              <w:r>
                                <w:rPr>
                                  <w:b/>
                                  <w:spacing w:val="-2"/>
                                  <w:sz w:val="12"/>
                                </w:rPr>
                                <w:t xml:space="preserve"> </w:t>
                              </w:r>
                              <w:r>
                                <w:rPr>
                                  <w:b/>
                                  <w:spacing w:val="-4"/>
                                  <w:sz w:val="12"/>
                                </w:rPr>
                                <w:t>Power</w:t>
                              </w:r>
                              <w:r>
                                <w:rPr>
                                  <w:b/>
                                  <w:spacing w:val="-2"/>
                                  <w:sz w:val="12"/>
                                </w:rPr>
                                <w:t xml:space="preserve"> </w:t>
                              </w:r>
                              <w:r>
                                <w:rPr>
                                  <w:b/>
                                  <w:spacing w:val="-4"/>
                                  <w:sz w:val="12"/>
                                </w:rPr>
                                <w:t>of</w:t>
                              </w:r>
                              <w:r>
                                <w:rPr>
                                  <w:b/>
                                  <w:spacing w:val="-1"/>
                                  <w:sz w:val="12"/>
                                </w:rPr>
                                <w:t xml:space="preserve"> </w:t>
                              </w:r>
                              <w:r>
                                <w:rPr>
                                  <w:b/>
                                  <w:spacing w:val="-4"/>
                                  <w:sz w:val="12"/>
                                </w:rPr>
                                <w:t>Innovation</w:t>
                              </w:r>
                            </w:p>
                            <w:p w14:paraId="4DBA6BA1" w14:textId="77777777" w:rsidR="0056706F" w:rsidRDefault="0056706F" w:rsidP="0056706F">
                              <w:pPr>
                                <w:spacing w:before="8"/>
                                <w:rPr>
                                  <w:b/>
                                  <w:sz w:val="19"/>
                                </w:rPr>
                              </w:pPr>
                            </w:p>
                            <w:p w14:paraId="03BFDCC7" w14:textId="77777777" w:rsidR="0056706F" w:rsidRDefault="0056706F" w:rsidP="0056706F">
                              <w:pPr>
                                <w:spacing w:line="230" w:lineRule="auto"/>
                                <w:ind w:left="78"/>
                                <w:rPr>
                                  <w:i/>
                                  <w:sz w:val="12"/>
                                </w:rPr>
                              </w:pPr>
                              <w:r>
                                <w:rPr>
                                  <w:i/>
                                  <w:sz w:val="12"/>
                                </w:rPr>
                                <w:t>The</w:t>
                              </w:r>
                              <w:r>
                                <w:rPr>
                                  <w:i/>
                                  <w:spacing w:val="-1"/>
                                  <w:sz w:val="12"/>
                                </w:rPr>
                                <w:t xml:space="preserve"> </w:t>
                              </w:r>
                              <w:r>
                                <w:rPr>
                                  <w:i/>
                                  <w:sz w:val="12"/>
                                </w:rPr>
                                <w:t>tourism</w:t>
                              </w:r>
                              <w:r>
                                <w:rPr>
                                  <w:i/>
                                  <w:spacing w:val="-2"/>
                                  <w:sz w:val="12"/>
                                </w:rPr>
                                <w:t xml:space="preserve"> </w:t>
                              </w:r>
                              <w:r>
                                <w:rPr>
                                  <w:i/>
                                  <w:sz w:val="12"/>
                                </w:rPr>
                                <w:t>sector</w:t>
                              </w:r>
                              <w:r>
                                <w:rPr>
                                  <w:i/>
                                  <w:spacing w:val="-1"/>
                                  <w:sz w:val="12"/>
                                </w:rPr>
                                <w:t xml:space="preserve"> </w:t>
                              </w:r>
                              <w:r>
                                <w:rPr>
                                  <w:i/>
                                  <w:sz w:val="12"/>
                                </w:rPr>
                                <w:t>is</w:t>
                              </w:r>
                              <w:r>
                                <w:rPr>
                                  <w:i/>
                                  <w:spacing w:val="-1"/>
                                  <w:sz w:val="12"/>
                                </w:rPr>
                                <w:t xml:space="preserve"> </w:t>
                              </w:r>
                              <w:r>
                                <w:rPr>
                                  <w:i/>
                                  <w:sz w:val="12"/>
                                </w:rPr>
                                <w:t>currently</w:t>
                              </w:r>
                              <w:r>
                                <w:rPr>
                                  <w:i/>
                                  <w:spacing w:val="-1"/>
                                  <w:sz w:val="12"/>
                                </w:rPr>
                                <w:t xml:space="preserve"> </w:t>
                              </w:r>
                              <w:r>
                                <w:rPr>
                                  <w:i/>
                                  <w:sz w:val="12"/>
                                </w:rPr>
                                <w:t>evolving</w:t>
                              </w:r>
                              <w:r>
                                <w:rPr>
                                  <w:i/>
                                  <w:spacing w:val="-1"/>
                                  <w:sz w:val="12"/>
                                </w:rPr>
                                <w:t xml:space="preserve"> </w:t>
                              </w:r>
                              <w:r>
                                <w:rPr>
                                  <w:i/>
                                  <w:sz w:val="12"/>
                                </w:rPr>
                                <w:t>from</w:t>
                              </w:r>
                              <w:r>
                                <w:rPr>
                                  <w:i/>
                                  <w:spacing w:val="-2"/>
                                  <w:sz w:val="12"/>
                                </w:rPr>
                                <w:t xml:space="preserve"> </w:t>
                              </w:r>
                              <w:r>
                                <w:rPr>
                                  <w:i/>
                                  <w:sz w:val="12"/>
                                </w:rPr>
                                <w:t>a</w:t>
                              </w:r>
                              <w:r>
                                <w:rPr>
                                  <w:i/>
                                  <w:spacing w:val="-1"/>
                                  <w:sz w:val="12"/>
                                </w:rPr>
                                <w:t xml:space="preserve"> </w:t>
                              </w:r>
                              <w:r>
                                <w:rPr>
                                  <w:i/>
                                  <w:sz w:val="12"/>
                                </w:rPr>
                                <w:t>mainly</w:t>
                              </w:r>
                              <w:r>
                                <w:rPr>
                                  <w:i/>
                                  <w:spacing w:val="-1"/>
                                  <w:sz w:val="12"/>
                                </w:rPr>
                                <w:t xml:space="preserve"> </w:t>
                              </w:r>
                              <w:r>
                                <w:rPr>
                                  <w:i/>
                                  <w:sz w:val="12"/>
                                </w:rPr>
                                <w:t>logistical industry</w:t>
                              </w:r>
                              <w:r>
                                <w:rPr>
                                  <w:i/>
                                  <w:spacing w:val="-1"/>
                                  <w:sz w:val="12"/>
                                </w:rPr>
                                <w:t xml:space="preserve"> </w:t>
                              </w:r>
                              <w:r>
                                <w:rPr>
                                  <w:i/>
                                  <w:sz w:val="12"/>
                                </w:rPr>
                                <w:t>towards</w:t>
                              </w:r>
                              <w:r>
                                <w:rPr>
                                  <w:i/>
                                  <w:spacing w:val="-1"/>
                                  <w:sz w:val="12"/>
                                </w:rPr>
                                <w:t xml:space="preserve"> </w:t>
                              </w:r>
                              <w:r>
                                <w:rPr>
                                  <w:i/>
                                  <w:sz w:val="12"/>
                                </w:rPr>
                                <w:t>a</w:t>
                              </w:r>
                              <w:r>
                                <w:rPr>
                                  <w:i/>
                                  <w:spacing w:val="40"/>
                                  <w:sz w:val="12"/>
                                </w:rPr>
                                <w:t xml:space="preserve"> </w:t>
                              </w:r>
                              <w:r>
                                <w:rPr>
                                  <w:i/>
                                  <w:sz w:val="12"/>
                                </w:rPr>
                                <w:t>sector</w:t>
                              </w:r>
                              <w:r>
                                <w:rPr>
                                  <w:i/>
                                  <w:spacing w:val="-3"/>
                                  <w:sz w:val="12"/>
                                </w:rPr>
                                <w:t xml:space="preserve"> </w:t>
                              </w:r>
                              <w:r>
                                <w:rPr>
                                  <w:i/>
                                  <w:sz w:val="12"/>
                                </w:rPr>
                                <w:t>that</w:t>
                              </w:r>
                              <w:r>
                                <w:rPr>
                                  <w:i/>
                                  <w:spacing w:val="-2"/>
                                  <w:sz w:val="12"/>
                                </w:rPr>
                                <w:t xml:space="preserve"> </w:t>
                              </w:r>
                              <w:r>
                                <w:rPr>
                                  <w:i/>
                                  <w:sz w:val="12"/>
                                </w:rPr>
                                <w:t>is</w:t>
                              </w:r>
                              <w:r>
                                <w:rPr>
                                  <w:i/>
                                  <w:spacing w:val="-3"/>
                                  <w:sz w:val="12"/>
                                </w:rPr>
                                <w:t xml:space="preserve"> </w:t>
                              </w:r>
                              <w:r>
                                <w:rPr>
                                  <w:i/>
                                  <w:sz w:val="12"/>
                                </w:rPr>
                                <w:t>driven</w:t>
                              </w:r>
                              <w:r>
                                <w:rPr>
                                  <w:i/>
                                  <w:spacing w:val="-3"/>
                                  <w:sz w:val="12"/>
                                </w:rPr>
                                <w:t xml:space="preserve"> </w:t>
                              </w:r>
                              <w:r>
                                <w:rPr>
                                  <w:i/>
                                  <w:sz w:val="12"/>
                                </w:rPr>
                                <w:t>by</w:t>
                              </w:r>
                              <w:r>
                                <w:rPr>
                                  <w:i/>
                                  <w:spacing w:val="-3"/>
                                  <w:sz w:val="12"/>
                                </w:rPr>
                                <w:t xml:space="preserve"> </w:t>
                              </w:r>
                              <w:r>
                                <w:rPr>
                                  <w:i/>
                                  <w:sz w:val="12"/>
                                </w:rPr>
                                <w:t>technology</w:t>
                              </w:r>
                              <w:r>
                                <w:rPr>
                                  <w:i/>
                                  <w:spacing w:val="-3"/>
                                  <w:sz w:val="12"/>
                                </w:rPr>
                                <w:t xml:space="preserve"> </w:t>
                              </w:r>
                              <w:r>
                                <w:rPr>
                                  <w:i/>
                                  <w:sz w:val="12"/>
                                </w:rPr>
                                <w:t>and</w:t>
                              </w:r>
                              <w:r>
                                <w:rPr>
                                  <w:i/>
                                  <w:spacing w:val="-3"/>
                                  <w:sz w:val="12"/>
                                </w:rPr>
                                <w:t xml:space="preserve"> </w:t>
                              </w:r>
                              <w:r>
                                <w:rPr>
                                  <w:i/>
                                  <w:sz w:val="12"/>
                                </w:rPr>
                                <w:t>innovation.</w:t>
                              </w:r>
                              <w:r>
                                <w:rPr>
                                  <w:i/>
                                  <w:spacing w:val="-2"/>
                                  <w:sz w:val="12"/>
                                </w:rPr>
                                <w:t xml:space="preserve"> </w:t>
                              </w:r>
                              <w:r>
                                <w:rPr>
                                  <w:i/>
                                  <w:sz w:val="12"/>
                                </w:rPr>
                                <w:t>Many</w:t>
                              </w:r>
                              <w:r>
                                <w:rPr>
                                  <w:i/>
                                  <w:spacing w:val="-3"/>
                                  <w:sz w:val="12"/>
                                </w:rPr>
                                <w:t xml:space="preserve"> </w:t>
                              </w:r>
                              <w:r>
                                <w:rPr>
                                  <w:i/>
                                  <w:sz w:val="12"/>
                                </w:rPr>
                                <w:t>developing</w:t>
                              </w:r>
                              <w:r>
                                <w:rPr>
                                  <w:i/>
                                  <w:spacing w:val="-3"/>
                                  <w:sz w:val="12"/>
                                </w:rPr>
                                <w:t xml:space="preserve"> </w:t>
                              </w:r>
                              <w:r>
                                <w:rPr>
                                  <w:i/>
                                  <w:sz w:val="12"/>
                                </w:rPr>
                                <w:t>countries</w:t>
                              </w:r>
                              <w:r>
                                <w:rPr>
                                  <w:i/>
                                  <w:spacing w:val="-3"/>
                                  <w:sz w:val="12"/>
                                </w:rPr>
                                <w:t xml:space="preserve"> </w:t>
                              </w:r>
                              <w:r>
                                <w:rPr>
                                  <w:i/>
                                  <w:sz w:val="12"/>
                                </w:rPr>
                                <w:t>and</w:t>
                              </w:r>
                              <w:r>
                                <w:rPr>
                                  <w:i/>
                                  <w:spacing w:val="40"/>
                                  <w:sz w:val="12"/>
                                </w:rPr>
                                <w:t xml:space="preserve"> </w:t>
                              </w:r>
                              <w:r>
                                <w:rPr>
                                  <w:i/>
                                  <w:spacing w:val="-2"/>
                                  <w:sz w:val="12"/>
                                </w:rPr>
                                <w:t xml:space="preserve">emerging economies are currently leapfrogging ahead with highly innovative </w:t>
                              </w:r>
                              <w:proofErr w:type="gramStart"/>
                              <w:r>
                                <w:rPr>
                                  <w:i/>
                                  <w:spacing w:val="-2"/>
                                  <w:sz w:val="12"/>
                                </w:rPr>
                                <w:t>product</w:t>
                              </w:r>
                              <w:proofErr w:type="gramEnd"/>
                            </w:p>
                            <w:p w14:paraId="7285773C" w14:textId="77777777" w:rsidR="0056706F" w:rsidRDefault="0056706F" w:rsidP="0056706F">
                              <w:pPr>
                                <w:spacing w:before="1"/>
                                <w:ind w:left="78"/>
                                <w:rPr>
                                  <w:i/>
                                  <w:sz w:val="12"/>
                                </w:rPr>
                              </w:pPr>
                              <w:r>
                                <w:rPr>
                                  <w:i/>
                                  <w:spacing w:val="-2"/>
                                  <w:sz w:val="12"/>
                                </w:rPr>
                                <w:t>approaches that</w:t>
                              </w:r>
                              <w:r>
                                <w:rPr>
                                  <w:i/>
                                  <w:sz w:val="12"/>
                                </w:rPr>
                                <w:t xml:space="preserve"> </w:t>
                              </w:r>
                              <w:r>
                                <w:rPr>
                                  <w:i/>
                                  <w:spacing w:val="-2"/>
                                  <w:sz w:val="12"/>
                                </w:rPr>
                                <w:t>can contribute</w:t>
                              </w:r>
                              <w:r>
                                <w:rPr>
                                  <w:i/>
                                  <w:spacing w:val="-1"/>
                                  <w:sz w:val="12"/>
                                </w:rPr>
                                <w:t xml:space="preserve"> </w:t>
                              </w:r>
                              <w:r>
                                <w:rPr>
                                  <w:i/>
                                  <w:spacing w:val="-2"/>
                                  <w:sz w:val="12"/>
                                </w:rPr>
                                <w:t>efficiently</w:t>
                              </w:r>
                              <w:r>
                                <w:rPr>
                                  <w:i/>
                                  <w:spacing w:val="-1"/>
                                  <w:sz w:val="12"/>
                                </w:rPr>
                                <w:t xml:space="preserve"> </w:t>
                              </w:r>
                              <w:r>
                                <w:rPr>
                                  <w:i/>
                                  <w:spacing w:val="-2"/>
                                  <w:sz w:val="12"/>
                                </w:rPr>
                                <w:t>to Sustainable</w:t>
                              </w:r>
                              <w:r>
                                <w:rPr>
                                  <w:i/>
                                  <w:spacing w:val="-1"/>
                                  <w:sz w:val="12"/>
                                </w:rPr>
                                <w:t xml:space="preserve"> </w:t>
                              </w:r>
                              <w:r>
                                <w:rPr>
                                  <w:i/>
                                  <w:spacing w:val="-2"/>
                                  <w:sz w:val="12"/>
                                </w:rPr>
                                <w:t>Development</w:t>
                              </w:r>
                            </w:p>
                            <w:p w14:paraId="053C3ACD" w14:textId="77777777" w:rsidR="0056706F" w:rsidRDefault="0056706F" w:rsidP="0056706F">
                              <w:pPr>
                                <w:rPr>
                                  <w:i/>
                                  <w:sz w:val="14"/>
                                </w:rPr>
                              </w:pPr>
                            </w:p>
                            <w:p w14:paraId="72A883A4" w14:textId="77777777" w:rsidR="0056706F" w:rsidRDefault="0056706F" w:rsidP="0056706F">
                              <w:pPr>
                                <w:rPr>
                                  <w:i/>
                                  <w:sz w:val="14"/>
                                </w:rPr>
                              </w:pPr>
                            </w:p>
                            <w:p w14:paraId="45CF1B1F" w14:textId="77777777" w:rsidR="0056706F" w:rsidRDefault="0056706F" w:rsidP="0056706F">
                              <w:pPr>
                                <w:rPr>
                                  <w:i/>
                                  <w:sz w:val="14"/>
                                </w:rPr>
                              </w:pPr>
                            </w:p>
                            <w:p w14:paraId="35504782" w14:textId="77777777" w:rsidR="0056706F" w:rsidRDefault="0056706F" w:rsidP="0056706F">
                              <w:pPr>
                                <w:spacing w:before="1"/>
                                <w:rPr>
                                  <w:i/>
                                  <w:sz w:val="18"/>
                                </w:rPr>
                              </w:pPr>
                            </w:p>
                            <w:p w14:paraId="63D4187F"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0950BE75" id="Group 1235066864" o:spid="_x0000_s1441"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ea3rVbgMA&#13;&#10;AIsLAAAOAAAAZHJzL2Uyb0RvYy54bWzsVm1vmzAQ/j5p/wHxfQXMSwA1rbZ2rSpNW7VuP8AYA9bA&#13;&#10;9mwnpP9+Z0OSttnUrVqlTlqkoDM+zo8fP76749PN0HtrqjQTfOlHR6HvUU5EzXi79L9+uXiT+542&#13;&#10;mNe4F5wu/Vuq/dOT16+OR1lSJDrR11R5EITrcpRLvzNGlkGgSUcHrI+EpBwmG6EGbGCo2qBWeITo&#13;&#10;Qx+gMMyCUahaKkGo1vD2fJr0T1z8pqHEfGoaTY3XL33AZtxTuWdln8HJMS5bhWXHyAwDPwHFgBmH&#13;&#10;RXehzrHB3kqxg1ADI0po0ZgjIoZANA0j1O0BdhOFD3ZzqcRKur205djKHU1A7QOenhyWfFxfKnkj&#13;&#10;r9WEHswPgnzTwEswyra8O2/H7d5506jBfgSb8DaO0dsdo3RjPAIvUbGI8hCIJzAXZYssgYHjnHRw&#13;&#10;MAffke79I18GuJwWdvB2cCQjJfxnisA6oOhxKcFXZqWoPwcZfivGgNW3lXwDpymxYRXrmbl1yoRz&#13;&#10;s6D4+poRy64dAJvXymM1cJGkYbaIkwj5HscD3IyrAbfUi8LY8rN1tp/aoziIVPVMXrC+twdg7Rkz&#13;&#10;KPuBMn6y7Ul154KsBsrNdI0U7QG+4LpjUvueKulQUcCpruoITg+usAGMUjFupvPTRlFDOrt+Azg+&#13;&#10;w02zQHG5m3Cg9zjtFvSss59KB6XJrI29erICZYudeuI8LezqOw3gUiptLqkYPGsAXIABxOMSrz/o&#13;&#10;GdDWZaZxwuDAAaSJajD+HeXkabQIUZJBZr2vnOSlKQe0/czKQWmYJDEoxKaXMEsLpw9cbhUUp0WY&#13;&#10;ZbOAUI7i7L9+kiQBIlAEWfm+ftKXpp/42fVTLFAcQYKz8olSoOWBfvIiDKN00k8aogK5DPVX888o&#13;&#10;ofPR2wQOo4MU/kfF/abDkkIKtGHvlJsY5XmI8gz2Mh36F7gildhAwXFXYna3jYBnNu8E1O7IysG+&#13;&#10;/0XWzuIUJATMOQN899cOFWkR7ct+Fi+msv9U4nDZc28ESMgGsitp0bN6WwC1aquzXnlrbLs895uv&#13;&#10;+T03WwjOse4mPzc1u/UcisN+q9Yym2rjKnW+46cS9S3QM0K3uPT19xW2vUJ/xeHEbGu5NdTWqLaG&#13;&#10;Mv2ZcA2ohc7F25URDXPlyS41xZ0RgBSc5To+sO61lHfHzmvfQ5/8AAAA//8DAFBLAwQUAAYACAAA&#13;&#10;ACEA+jnAPeAAAAAKAQAADwAAAGRycy9kb3ducmV2LnhtbEyPT2vCQBDF7wW/wzJCb3UTa4PEbETs&#13;&#10;n5MU1ELpbc2OSTA7G7JrEr99p720lwePx7x5v2w92kb02PnakYJ4FoFAKpypqVTwcXx9WILwQZPR&#13;&#10;jSNUcEMP63xyl+nUuIH22B9CKbiEfKoVVCG0qZS+qNBqP3MtEmdn11kd2HalNJ0euNw2ch5FibS6&#13;&#10;Jv5Q6Ra3FRaXw9UqeBv0sHmMX/rd5by9fR2f3j93MSp1Px2fVyybFYiAY/i7gB8G3g85Dzu5Kxkv&#13;&#10;GgVME36Vs0WyZHtSME8WEcg8k/8R8m8AAAD//wMAUEsDBAoAAAAAAAAAIQBSbXLKQDMAAEAzAAAU&#13;&#10;AAAAZHJzL21lZGlhL2ltYWdlMS5wbmeJUE5HDQoaCgAAAA1JSERSAAAEsQAAAqIIBgAAACktTlsA&#13;&#10;AAAGYktHRAD/AP8A/6C9p5MAAAAJcEhZcwAADsQAAA7EAZUrDhsAACAASURBVHic7N1psKV3fR/4&#13;&#10;7/95nnPOvd2ttWU2DcYgFgUZ25mB2MmMscEx8ZJxTVwVpRI7YEwSZil7qiazVGWqMkrNi5mMnarE&#13;&#10;WcouJ0hqOQ7BMcETj1kCWCxCQhIgsWhrLYAQQYBavd+zPv95cbrRgoSWXs49tz+fUpfUV7e6v8/t&#13;&#10;vm++9fv9ng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4&#13;&#10;B5V9+6d/M/18Vpt2K4t50rTH+sVsnqY51rbdVkkdz7b6STYW4z3TPVt3fDPjq95U5qsODgAAAMC5&#13;&#10;o7z7wVprn/R9nyTp+0VqX1NrX0vKoqbOkzJO7ccpZSvJ8VJyqPY5mCYH0tdHSykP15KHk+ZbyeKb&#13;&#10;TWm+NaujQ3umOXTlFWW62kcEAAAAYN2Va+/Zqk/60Ml/HvtIKUkpj/t3k1JKSvPEz1vM+8xn0yQZ&#13;&#10;p+Rg7XOwNPlPSR4qyYMpeSC1fDW1fLXuGn7zgUvz6FWl9Gf8KQEAAABYa09RYp3qr1hSUlKaZdnV&#13;&#10;NE1KW1KS1CSL2TyL+XyaUr5dkm8keaAm99Za725q9s/b+pU9kwcevvKKK0xwAQAAAJDkTJRYz+Y3&#13;&#10;LSWladI0bZq2SSlJrclsMklNDqbWh5JyT9OUL9a6+MJi3t816HZ/5ZdfVQ6f7awAAAAArN5KSqyn&#13;&#10;dWJlsWnbtG2bUpK+r5lNJrOUfL2kuSul3t7X/jN92i/ODj3y5Xe+/iXHVx0bAAAAgDNre5VYT6OU&#13;&#10;spza6ro0TdL3yWwyniT5akn5fE3/6a4bfHqyGN/5q68671urzgsAAADA6bUWJdZTWU5sdWm75cTW&#13;&#10;dDJNrf03SsoXSsoNfa03lGb0+be+snxz1VkBAAAAODVrW2J9l1LSNE3abpCmSWbTeWpdPJya22pf&#13;&#10;P16SjzfNxufd1QIAAABYPzunxHoKTdt+p9SajidJ8kBSPtWU8h/ndfDJX3lVuW/VGQEAAAB4ZuWa&#13;&#10;u7dqKauOcRaUkrZt03ZdkmQ2mR5JqbfVRf1I27Qf/Oa3Hr79f/oLL91acUoAAAAAnkL59VuP1Ddc&#13;&#10;0KXfsfNYT600TbpukKYtmY4nfUq5s5Ty4UU//ZMuu2+ydggAAACwfZSf/cSh+vN7B7mgK+lXnWZF&#13;&#10;Silpui5d12Y+m6df9PeXpnxwPpv+v4N296cUWgAAAACrVd78sUP1dXva/Lnz28zPsWmsp9N2XbpB&#13;&#10;94RCq2Txh/3RQze99YdfdGzV+QAAAADONeWnP36objYlP39Jl82mRI/1RCcLrdl0llrrnUn9D3XR&#13;&#10;/OEDrx7celUp5+rwGgAAAMBZVd7y8UN1XpPXn9fmh88zjfX0yolCq81sPJ3X5JY09T2Z1T966+Wb&#13;&#10;D6w6HQAAAMBOVt7y8UO1JtnTlvzc3kFGTUxjPYNSStrBME1bMptMD5bkQ7XW38vx0Uff+sPFuiEA&#13;&#10;AADAaVbe8vFDNUnmNXnD+W1+aI9prOeiaZp0w2EW80Vq7e+oqf+2pr77bZdt3LPqbAAAAAA7xXdK&#13;&#10;LNNYp67tBukGbabj6ZGmLX9S+/6a0WT00SuvKNNVZwMAAABYZ98psZLlNJbbWKeuNE0Gw2Hms3lq&#13;&#10;3382Ke9KGfzBW19ZvrnqbAAAAADr6AklVk2y2ZT83CVddnlT4WlQ0g0Gadom89n8a6n9u2d1evWv&#13;&#10;vuq8O1adDAAAAGCdPKHESpbTWD+0p80bzjeNdTo1bZfBsMtsMj2aUt5XavntX37l4IZV5wIAAABY&#13;&#10;B99VYtUkw5L8zN5BLuxK+hUF26lOrhrOptNFU5oPLRaLf/HAQzd+4Ko3vWm+6mwAAAAA29V3lVjJ&#13;&#10;chrrlZtN3nhRl4VprDOilJJuOEq/mKfW+sla5//8YN3897/+qjJZdTYAAACA7eYpS6yTfuqiLpdu&#13;&#10;NIqsM6pkMBym1pp+sfhMn/zTzdHgPVe+tGytOhkAAADAdvG0JdaiJi8clrxl7yBN4sj7WdANhyml&#13;&#10;yWI6va2U8o+HyiwAAACAJEnzdP+jLcnD05r9xxdpy9mMdO6aT6eZTcZpuu5HmsHgmslsdsO+e7b+&#13;&#10;xm/9yf7RqrMBAAAArNLTllhJ0pTkC0f7HJ7X7/2JnFbz2Ykyq2n/bDsc/uuLXv2y66+9d/JXrrqq&#13;&#10;+mMAAAAAzknfsxQpSY4uam4/ulj+hLNqPp1mPp2m7bofa5v2va/8m/MPXnP31k+tOhcAAADA2faM&#13;&#10;kz1dSe7b6vPgVp9OkbUSs+kki/k8Tdf9xXbQffD37pu959r9x/7sqnMBAAAAnC3Paj2tJvnskUW2&#13;&#10;FtVA1srUzCbj1MWibQfdXy1N98l9909/a9+Xtr5/1ckAAAAAzrRnVWI1SQ7Maz5/tHfkfcVqrZmO&#13;&#10;x0nNruFg8Gtlo7vpunvH//O+2+vuVWcDAAAAOFOe9aHwtiR3HV/ka2NF1nZQ+z6TrXGSvLgbjX6j&#13;&#10;7Jl+8rp7J//NqnMBAAAAnAnPusQqSRY1ueXwIuOFtxVuF/1inunWOE3b/Uhpmn9/3b2T9+67d/KD&#13;&#10;q84FAAAAcDo9py6qLcu1ws8eWaSYxtpW5tNp+sUi3XD4V5qm+eS+/ZN/8Dv3Hbhg1bkAAAAATofn&#13;&#10;PFDVlWT/8T73H/e2wu3m5L2s2tcLhhvDv78ruz953f7xL6w6FwAAAMCpel5bgbUktx6Z5+C8plFk&#13;&#10;bTt9v8hka5ym6X4wTfNH1903+b19d229fNW5AAAAAJ6v51ViNUmOLpKbDy3S1+W9LLaf+Wya2vcZ&#13;&#10;DIe/VAbNp667d/zO97yntqvOBQAAAPBcPe/77F1Jvjbp8/mjC28r3MZqrZlsjVNK86J2MPrtyX8+&#13;&#10;/eN9dzj8DgAAAKyXU3rJYFOSLxxd5Ctj97G2u8V8ntlknG44/Jlmo/3YvnvHf/eqL31puOpcAAAA&#13;&#10;AM/GKZVYJUmf5KZD8xycuY+1DqbjcWrtLx4MR7/5itFl77/6zsnrVp0JAAAA4JmcUol18hc4tkhu&#13;&#10;PDTPrHcfax30i0Wm43G6wejNw1F7/b57x7/uVhYAAACwnZ1yiZUkbUm+Pq35zOF5ihZrbcwm4/S1&#13;&#10;v3gwGP2T8X8xed81+8eXrToTAAAAwFM5LSVWsjz0fvfxPnceXbiPtUb6xSLTyTiDwegvt035xHX7&#13;&#10;J7+06kwAAAAAT3baSqwkKSX5zJFFvrrl0Pu6mY7HKaV5cWnb37tu//h3r72z7l11JgAAAICTTm+J&#13;&#10;lWRRk08dnueRWU2ryFori/k8/WKewcbob7XD2Z9efffWj686EwAAAEBymkusJGlKcnyRfOLReY7N&#13;&#10;vbFw3dRaM9kap2m71w0G3fv33Tv+u1fVetr/ngAAAAA8F2eknGhL8si85hOHFt5YuKZm00lqX3d3&#13;&#10;g9FvvuL+6buvu+PYi1edCQAAADh3nbEJm64kX5/0ufHQPDWKrHXU94vMJuMMh8O/WjaGH716/9ZP&#13;&#10;rjoTAAAAcG46o2tiXUnu2+pzy+F5ShRZ62qyNU5pmssHXffH194z/h9XnQcAAAA495zxW0ddSe48&#13;&#10;1ue2Iwv3sdbYfDpNXdTdg+HwH++7d3L11Q/UC1edCQAAADh3nJWD3U1Jbj+6yJeOLryxcI31/SKz&#13;&#10;6TTD0fBXun72gWv2H7li1ZkAAACAc8NZKbFKklKSWw8vctexXpG11pZvL+y6wY92zegj19x17BdW&#13;&#10;nQgAAADY+c5KiZWcuIdVkk8fnufuY306RdZam07GSWle2A2Hf7DvnuP/66rzAAAAADvbWSuxkscO&#13;&#10;u998eJ57jyuy1t1iPkvf98NutPkP9+3f+pf//Evf3LPqTAAAAMDOdFZLrGRZZPVJPnVIkbUT1L7P&#13;&#10;bDrJcGPjHRdsXPi+d33h+EtXnQkAAADYec56iZU8sci6242s9VeXd7LaweCnhru7D+2769jrVx0J&#13;&#10;AAAA2FlWUmIljxVZNx6eO/a+Q0zH4zRNd3kzGL5/3/7xf73qPAAAAMDOsbISK3nsRtanD8/zxaOL&#13;&#10;tOWxj7GeZtNJUsolTdu955q7jv13q84DAAAA7AwrLbGSx0qrWw8v8rkji5QostbdYj5Lrf1GNxz+&#13;&#10;i337t/5BrdUfKQAAAHBKVl5iJcvSqpTktiOL3Hx4nhpF1rrrF4v0iz6D0cbfv27/+Ld/a38drToT&#13;&#10;AAAAsL62RYmVLEurtiRfOtbnhoPzzGvSaLLWWq19ppNJhpsbf+fCOvn937n1wAWrzgQAAACsp21T&#13;&#10;Yp3UleTerT5/+ugsxxfVwfd1d+LNhcPN0S9uXrjnvb97/9EXrjoSAAAAsH62XYmVLIushyY1Hz4w&#13;&#10;z4FZTafIWnuTrXGGo8GbR/3gj6++c+sHVp0HAAAAWC/bssRKlkXWgdmyyHpw3CuydoDJ1jiD4fD1&#13;&#10;3aD5//bdc+TPrDoPAAAAsD62bYmVLG9kHe9rrn90njuP9WmLg+/rbjoepx0MX1va0X+4+p6jP7Lq&#13;&#10;PAAAAMB62NYlVrIMuEhy06F5bj60SB8H39fdbDJO23aXde3oj/fddez1q84DAAAAbH/bvsRKltNX&#13;&#10;TUm+eGyR6w/MHXzfAWbTSdq2ubSMRu+7+kuHf3zVeQAAAIDtbS1KrJO6knx10ueDj8zzjYk7Wetu&#13;&#10;Np2mKeXSwcbme/ft3/qJVecBAAAAtq+1KrGSZZF1eF7zkQPz3HFskSbuZK2z+XSa0jSXNE337xRZ&#13;&#10;AAAAwNNZuxIrWa4WzpN8+tAiNxyaZ9rHeuEam88UWQAAAMD3tpYlVvLYnax7jvf50IFZHp7UdN5e&#13;&#10;uLZOFlmltP9u3z3Hf3TVeQAAAIDtZW1LrJO6kjwyq/nwgVm+eHSRZAc81DlqPpumadtLmqZ979V3&#13;&#10;H3vDqvMAAAAA28eO6HvaE+uFNx9e5PpH5zm6qI6+r6n5bJqmG7ykbbs/3HfHkR9cdR4AAABge9gR&#13;&#10;JVayXCNsS/LlcZ8PPDLL/Vt9mrKDHvAcMptO0nWDl5bh8H3X3nn41avOAwAAAKzejut4upIc65OP&#13;&#10;HZznUwfn2epjKmsNzaaTtIPhZaUbvvdd9x5/6arzAAAAAKu140qsZPlQTZK7jy+nsr681ad19H3t&#13;&#10;zCbjDEajKwbp3vP7d9dLVp0HAAAAWJ0dWWKd1JXk8Lzm+oPz3HBwka3erax1Mx2PMxgNfmzeTH7/&#13;&#10;X931rfNWnQcAAABYjR1dYiVJc2IC6+7ji7z/2/Pce7xPOfFx1sNka5zhxuinu3bP7/5OrYNV5wEA&#13;&#10;AADOvh1fYp3UleRoX/OJg/Nc/+g8h2bLqSxd1nqYbI0z2tj4a5v7J/9o1VkAAACAs++cKbGSE7ey&#13;&#10;TrzB8P2PzHL7kUXmdflWQ7a/6XiSbjT8tWvv3vp7q84CAAAAnF3nVIl1UleSaU1uPbLIBx6Z5cFx&#13;&#10;/52Ci+2r1pr5bJZ22P2fV9959FdWnQcAAAA4e87JEitZrhF2JTkwq/noo/N87OA8B60Ybnu171P7&#13;&#10;2gw2Rv/sunvGP73qPAAAAMDZcc6WWCedPPx+/9ZyxfDWw4uM+yiztrF+sUhJ2Z227Ltm/+SKVecB&#13;&#10;AAAAzrxzvsQ6qSvJrCa3H13k/d+e5c5jiyzcy9q25rNZ2m7worbk3/z+/UdfuOo8AAAAwJmlxHqc&#13;&#10;kyuGR/qaGw8t72U9sNUnUWZtR7PJJIPR8HWzWXv11Q/UjVXnAQAAAM4cJdZTaLIsrR6Z1Xzs0Xk+&#13;&#10;/MgsXztx/F2Ztb1MtsYZ7dr42Xa29Q9XnQUAAAA4c5RY30NTlj++Pq35yKPzfOTReb4+UWZtN9Px&#13;&#10;JN1w9OvX3n3sv191FgAAAODMUGI9C+2JI+8Pjvt8+MA81z86zzcmNSXKrO2g1prFYpF2OPyNd911&#13;&#10;5M2rzgMAAACcfkqs5+BkYfXlcZ8PHZjloycms5RZq7d8Y2GzazAYvmvfXVsvX3UeAAAA4PRSYj0P&#13;&#10;Jwurk5NZHz4wz1fHywPw3YmpLc6++WyabjB8WWnLu37n1q/vWnUeAAAA4PRRYp2Ck2XWQ5M+Hz0w&#13;&#10;zwcfmWX/8T7zqsxalel4nMHG6Cc3zrvw/151FgAAAOD0KW/5+KG66hA7xeLEV/KiruRVu5r8wGaT&#13;&#10;PW1Jn6T3VT5rSilpu67Op7O3v+01m9euOg8AAABw6pRYZ8DJ0mpPW/IDGyWX7WpzcVdSyvLjvuBn&#13;&#10;Xtt2qakH+3725re9avfnVp0HAAAAODVKrDOoZjmdNSzJS0ZNLtts8uJRk1GzLLP6VQfc4QajUWbT&#13;&#10;6W19N3rT219eDq46DwAAAPD8uYl1BpUsb2Mtknxl3OdPH53n/d+e5fajixxe1LRleVfL7awzYzaZ&#13;&#10;ZLQx+pFmNv5Hq84CAAAAnBqTWGfZyVXDzWY5nfWKzSYvHJ6YzorbWaddKem6LtPJ5B1vv3z3u1Yd&#13;&#10;BwAAAHh+lFgrUrMsrEqSCwclLxs1+f6NJhcNStqyXEP0B3N6NG2XpH+0TqZvfOtrz/viqvMAAAAA&#13;&#10;z50Saxs4OYE1bJLvGzR52UbJpaMme7qSEsfgT4fhaCPTyfjG8Z6Nv/jOl5Tjq84DAAAAPDfdqgOw&#13;&#10;PEzWnJi++vqkz0OTZFezyIuGTb5/s8mLhk12tcvPVWg9P9PJOKPNjT9fj279H0n+t1XnAQAAAJ4b&#13;&#10;k1jb1Ml1wyTZ3Za8aFjy/RtNXqDQet5KadK0zWw2XfzC2y/f+MCq8wAAAADPnhJrDdQsp7SaJLtO&#13;&#10;FFr/2ajJC4Ylu7uSJstCq19xznXQDYZZzGf3Tcbz//Jvv27Pw6vOAwAAADw71gnXQEnSleV/b/U1&#13;&#10;923V3LfVZ1eTfN+wyaWjJi8clpzXlXTlsSku7eR3m8+mGW1uXJbU/yfJ21adBwAAAHh2TGKtscev&#13;&#10;HA6b5OKu5EWjJi8ellw0aDJqTnyeKa0nKiVd19XpdPo33v6aXe9edRwAAADgmSmxdojHT191JdnT&#13;&#10;lrxgsCy1LhmU7OlKBqa0vqPtuvR9/9A8iz//q6/c9eCq8wAAAADfm3XCHaIkactjPz+8qDk4r9m/&#13;&#10;1WfUJBd0JS8YLu9oXTwo2d2UtOdwqbWYzzPa3Li0Ht/6jdT611PKufYlAAAAgLViEuscUPPYSmGT&#13;&#10;ZKM9UWoNmnzfsOSirmRX+9g9rZOfv/P/YpR0gy6zyfiXf+XyPf961WkAAACAp6fEOgc9fvqqSb4z&#13;&#10;qbV3UHLJoMlFg5I9bcmwWU547eRprbYbpF/MH6p9/6Nve82uh1adBwAAAHhq1gnPQU9ePZzW5JvT&#13;&#10;mm9Ma0r6DEuyuy25cLAstvZ2Jed3JZsnprWS5VTXTpjWWsxnGW1uXDo5vvV/JXnrqvMAAAAAT80k&#13;&#10;Ft/lySuFbVlOa53fLlcP956Y1jqvLRk1SbPua4ilpO26fjGZ/OLbLt/9R6uOAwAAAHw3JRbPyuPv&#13;&#10;apUs34C42ZRc0CUXD5rsHZRc0JXsXtM1xG4wyHw+u6cbbvzYL72sPLrqPAAAAMATWSfkWSlJSlne&#13;&#10;0EqWxdSxvubIJHlwskhJMmyWa4gXdMsVxItPFFubTUm3zYut+WyW0ebGq8fHtv5ekv9l1XkAAACA&#13;&#10;JzKJxWnzVGuIw5LsObGGePGg5KJBk/O7ZKMpacuy2Nou97VK06Rpmq3FbPaTb3vNrptXHAcAAAB4&#13;&#10;HCUWZ9Tj1xCTZbG10STnfafYeuxtiBvNYwfnV1VsDUcbmU7GH9uc3f+WK6+4YnqWf3sAAADgaVgn&#13;&#10;5Ix68hpikoz7ZGvx2NsQTxZb53clF3XNcmLrxH2t0Yli62wdjp9OxhmMRj9xrP7A25L87hn8rQAA&#13;&#10;AIDnwCQW28Ljb2U9/nD8+V1y0aDJxV3JhV3J7q5kVM7sGxHbrku/mD+06DZe//aXl2+cxl8aAAAA&#13;&#10;eJ5MYrEtlDy2Spg88XD8104cjh+UZLMtOb8tuWhQnvhGxNNYbC3m84w2Ny6dHN/635P82ik+GgAA&#13;&#10;AHAamMRirTx5YmtQkl1tyfkn3oh40Ylia9eTi636WMH1bJTSpDRlXOazN/7ya3bfcqaeBwAAAHh2&#13;&#10;lFistSdPXpUs34i42S7XDy9+UrE1aJb3uZ58cP6pDDc2Mh2PP7R528bPXXllWZyFxwEAAACehnVC&#13;&#10;1lo58SOPW0WcJzm8qDk0r/lylqXVoEl2N8sy66LBsty6YFCyq1kWWyVPnPJKkul4km4weMuxH9r6&#13;&#10;xSR/cBYfCwAAAHgSk1icE548sdUkGZ4stk6UWhcPlmuJm48rttrBMLPp9I7RhRs/euULytGVPgQA&#13;&#10;AACcw0xicU54qomtWU0eXdQcmNfcn+X9rFFJdp9cRRyUXNSNc8l5u167eGTrv03ymysJDwAAAJjE&#13;&#10;gsd78sRWW5KNtsmeJkfeePHwfRe25dZZXdxeBhv3z6xBigAAEtRJREFU3PeyPHxVKd/rrBYAAABw&#13;&#10;miix4BnUJIs0ecPeXXn9BU3G41n6xfxAkvubtrut9v1nkuZzW3V83ztfc/63V50XAAAAdiIlFjwL&#13;&#10;Ncu3Hv7s3kEuGDRJadK0bZquSWoym0xqTX241Oyvqbd1pbultPX2renwgXdcXo6sOj8AAACsOyUW&#13;&#10;PEvzmly+q8lfuLDL4snfNaWkaZq0bZemLen7ZD6dzGrNQym5s9b62bZpbk3qF/fW0YM/96oyWclD&#13;&#10;AAAAwJpSYsGzdPJG1s9cPMjeYUn/DN85pZQ0TZum69I0yWJRM59OjpemeaCkfKGv/S2laz+ztTW9&#13;&#10;552v3f2fzspDAAAAwJpSYsFzMK/JKzeb/PiFXZ7PRffSNGmaNm3XppRkNpml7xePJNmfUj5bar2l&#13;&#10;1PZzo4sG9135gnL0dOcHAACAdaXEguegJmmS/KW9g7xgWL57rfA5W64hNl2Xti2py/tasyRfK8kX&#13;&#10;UsqtSb2llnrH/a/Y+Jq3IQIAAHCuUmLBczSvySs2m/zE85zGeiallOXR+Ha5hjifLdLPZ4dqyf5S&#13;&#10;y2dL29yUks8e3jp43/9wxQtMawEAAHBOUGLB8/TTFw/y4tHpmMZ6ZuXk0fjH3oY4SylfTa1fKE25&#13;&#10;qa/Nzf1kcufbr9jzjTOfBgAAAM4+JRY8D/OavHyjyU9edGamsZ7JyWmttuuWt7Wms9TF4tu1lDtK&#13;&#10;cktNf1NN87mXvXL0lTeVMl9BRAAAADitlFjwPJWczttYp255ML5L05b0i5rZdHIsqfeW0txaar2h&#13;&#10;tM2tw+Hw3itfWrZWnRUAAACeKyUWPE/zmly22eSNZ+g21ql6ihXEaUoeSC2faZpyQ21z03Q82P+O&#13;&#10;y8uRVWcFAACAZ6LEglPQJPmZvYPsHZb02/w7abmC2KXt2qQks/FkkeSrpWk/kyw+2ZfmxnEd3P3O&#13;&#10;y8qhVWcFAACAJ1NiwSmY1+TVu5r8Vxd222Kl8Ll48l2t6WTSl5QHa/K5Usr1JfnU5PzBXe/4PpNa&#13;&#10;AAAArJ4SC05BTTIoyc/uHeTCwfafxvpeSikpTZtucKLUGk/6pHwlyWebtvxpXeTG47sHd73zJeX4&#13;&#10;qrMCAABw7lFiwSma1+QHd7f5cxe0azeN9b08flLrO+uHpdxXSrk5fT62SL1x13S4/8orynTVWQEA&#13;&#10;ANj5lFhwimqSjSb5+b2D7GpLduo31BNuaiWZjieTUnJPSm5ILR+dzvqb/9ZrN7+y4pgAAADsUEos&#13;&#10;OA3mNf9/e/ceo3l113H8c87v9syyy+5yaSlCkVspbVqxoDatKNRCYjf+YaIkVi6tgRDRGCXGqIkU&#13;&#10;jMTEIoYoBqh7mZmFWIpoaC0upQvSCrQlaUvCZXdmaQRaS8tlb7PP73q+/jG7IEiBXWae85tn3q//&#13;&#10;9r/PH/vszrxzznl01qpEP7MqUbtMPlHOOSVpKp8mss7UNvUuOT1qsvu9pVvbNP3Op090O2PvBAAA&#13;&#10;AACMByIWsACCpNWJ0yeOzJR5je1prDfivFeaZvKJU1M1MtnTcvqGdfbVxLmvzT6bb7/6XNfG3gkA&#13;&#10;AAAAWJqIWMAC6Uw6e02qU1f4ZXMa6yebf08rzVJJUlNVpaTH5fx9svAVa+tHLjn98BfibgQAAAAA&#13;&#10;LCVELGCBdCYdkzudf2QWe0rvzF89zJSkXm3TykJ4VqaHpbAltO6Bi99bzDjn+LcIAAAAAPATEbGA&#13;&#10;BXbeEaneVfix+qbChTZ/Sms+9jVlNSfvvuuc7gnB3zMxSL9zwfFuGHkiAAAAAKBniFjAAmpNOnXC&#13;&#10;6+y1KRHrLXLez5/SSpzqsjKZbZdzW83ry6qLhy453XHtEAAAAABAxAIWkknKnfSJozIdnjoFPl0H&#13;&#10;xzklSao0S9Q2nSx0z1rQ182Ff08mBvdfeJx7NvZEAAAAAEAcRCxggbUmnbkq0RmrEh54f5sOXDs0&#13;&#10;k9q6fsF5PWgWvhjMbf3UqYMdsfcBAAAAAEaHiAUssCBpber0q0dmSt386Sy8fd4nSrJMzkl1Ve/x&#13;&#10;Xg91ob0rccmWi04ZzMbeBwAAAABYXEQsYBEEkz62NtW7J3jgfTE475VmuZyTmqre4xM9FDq7y7li&#13;&#10;y0WnOIIWAAAAAIwhIhawCDqTfnrgdc4RKe9iLbLXBi3n3cPWhTsVbMvF7534Xux9AAAAAICFQcQC&#13;&#10;FoFJypy07shMh2c88D4qrwpadb3TSQ+YuTtc09x70fsO+5/Y+wAAAAAAh46IBSyS1qSfW5Xogzzw&#13;&#10;HoXzXlmWyyR1TfOcmd3rkuR21yX3X3iq2x17HwAAAADg4BCxgEUSJB25/4F352KvWd4OfMth6IK6&#13;&#10;tn3Ke3+Xmb5w3MnpN891ro29DwAAAADw5ohYwCI774hU7yp44L0vkjRVmqWqy8qc94/Iwhck/Svf&#13;&#10;cAgAAAAA/UbEAhZRa9Lph3l9ZHXKlcKecc4pyTIliVdT1buD2X2S21zumvvK5WcdsSv2PgAAAADA&#13;&#10;qxGxgEVkkg7zTuuOylT4+T+jf5z3yvJcIQR1bbvDO/8vXaj/+ZJTD/t27G0AAAAAgHlELGCRBZPO&#13;&#10;WZvqxAnPaawl4OXrhlVdOXMPyNtkVZZ3X/r+1S/G3gYAAAAAyxkRC1hkrUknTXidsyZVF3sM3jLn&#13;&#10;nNK8kCS1TfXf3ie3e4XNnzypeDTyNAAAAABYlohYwCIzSQMnrTsq14qEK4VL0YHTWU1Vl5K+ak4b&#13;&#10;hhP5f1x+rNsXexsAAAAALBdELGAEOpN+cU2q96zgSuFSduB0loUg69rHgmmzfH7bxSe7p2NvAwAA&#13;&#10;AIBxR8QCRqAz6YSB17lHpAp84sZCkmVK0kRt1TzvnO5Qqw0XnpZ/K/YuAAAAABhXRCxgBExS4aR1&#13;&#10;R2VamTiF2IOwYLxPlBWZ6rJunOxeSTft21XcfflZrom9DQAAAADGCRELGBGuFI63A1cNQ9fJLHzL&#13;&#10;rPtcsq+647c/uOal2NsAAAAAYBwQsYAReflK4dqUk1hjLs1zee/V1PUOOb/e2mbqktNWfD/2LgAA&#13;&#10;AABYyohYwIiYpIGX1h2ZaUXi+JbCZSBJM6VZorqqfyhpqq7Kz136/tWzsXcBAAAAwFJExAJGqDPp&#13;&#10;l9ekOpkrhcuKTxJleaa6anY67zd3XXfTp04tHou9CwAAAACWEh97ALCcmKTvV4FTWMtM6DpVw1JO&#13;&#10;tibLkt9PnHt481PtLZMz9c/G3gYAAAAASwURCxihxEk/qk1lJ7nYYzByIQRVw1ImW5lmyWXe67+m&#13;&#10;Z+vJDTNzH4q9DQAAAAD6jogFjJCTtDeYXmiCPBVr2bIDMSvYRFpkF2c++/r0bL1p4xN7PxB7GwAA&#13;&#10;AAD0FRELGLHOpB/UxkksyCyofiVmXZJm+YNTs+Ut00+Vp8XeBgAAAAB9Q8QCRsxLeq4KangYC/u9&#13;&#10;HLNkK7OiuEzBf2N6pr7+1seHJ8TeBgAAAAB9QcQCRsw7aVdr2t0aVwrxKhbmY5Zkq7NB9kehSL45&#13;&#10;taO6asPMnqNjbwMAAACA2IhYQASVzT/wzgcQr+fAA/CS3pHn+TV5Ujy8eaa+4uYf2IrY2wAAAAAg&#13;&#10;Fn6HBiJwkn5YB3GjEG8kdN3+mOVPSorsxhXD5mubZ6tfj70LAAAAAGIgYgEReCe9UJvKTjzwjjfV&#13;&#10;tY3qspRPkg/J+zundzRfmtq+7xdi7wIAAACAUSJiARE4SXuDaWcbeBcLb1lb1+raTmmWrnNJev/0&#13;&#10;THnjhtl9x8feBQAAAACjQMQCIulMeq42TmLhIJnqspSZDbJBcUWm5OGp2fIPrn/wmYnYywAAAABg&#13;&#10;MRGxgEic5h93DzyMhUNg+x9/d84fm+XFDUe/451bJ7eXH4+9CwAAAAAWCxELiMQ76aXWNAycxsKh&#13;&#10;67pWdVkqSdMPJ0ly99RMtZ4rhgAAAADGERELiMRJGgbTztZ4FwtvW1NXCqFL80H+O5nLHpqeLS+/&#13;&#10;3SyJvQsAAAAAFgoRC4ioM+l53sXCAjGz/VcM9VNJlt9UPdXcvWl27szYuwAAAABgIRCxgIicpB83&#13;&#10;phB7CMZK17Zqqkpplp2XKLt/akd11dR37bDYuwAAAADg7SBiARF5J+1sTVUnTmNhwdVlKclWZnl+&#13;&#10;jV/VbJ3e1pwdexMAAAAAHCoiFhCRkzTXmfZ0JkfFwiIIIagelvJJ+vPKdM/0bHXt+id/vCr2LgAA&#13;&#10;AAA4WEQsILLWpBebwIcRi6qpKlkIg6zI/zzPVm/d9Pjwl2JvAgAAAICDwe/NQA8835gs9giMPQtB&#13;&#10;1bBUkqZnJUWyZXqmuvr6Z56ZiL0LAAAAAN4KIhYQmZf0UmNqqVgYkaaqZGaDbJB/5uj6nVs2bt97&#13;&#10;RuxNAAAAAPBmiFhAZM5JezvTsDMed8fIvHIqKzs7S4utUzPl78XeBAAAAABvhIgFROYkVSbtbk2e&#13;&#10;ioURa6pSZrY2zfN/mJytPr/+ybljY28CAAAAgNdDxAJ6oDPpxYaTWIgjdJ2aqlJR5Bfkafqfm2bK&#13;&#10;82NvAgAAAIDXImIBPeAkvdTyuDviqoalfJKeknj/xenZ6i/uM0tjbwIAAACAA4hYQA84J+1qedwd&#13;&#10;8bVNLTPL0yL/y2dmqzs3zO47PvYmAAAAAJCIWEAvOElznankcXf0gIWgelgqGxS/lim5f8Pjez8e&#13;&#10;exMAAAAAELGAHnCSapP2duJxd/RGPX+98KR8UNw1NVP+Yew9AAAAAJY3IhbQE61Ju9rASSz0StvU&#13;&#10;smATaZ7/3fRMteHmR15cHXsTAAAAgOWJiAX0yM429gLg/wuhU1PXygb5p1esXfnl9U+Wp8XeBAAA&#13;&#10;AGD5IWIBPeEk7W5NHY+7o4/MVA1LJVn2kSJL7t00U54fexIAAACA5YWIBfSEc9Lebv4bCrlSiL5q&#13;&#10;ylLO++PSJPm36Znyd2PvAQAAALB8ELGAnnCSymAqA99QiH478E6WT9N/nNxefvbmRx7JYm8CAAAA&#13;&#10;MP6IWEBPOEmNSXOdyVGx0HMhdOraVsVE8ccr1nxg88Zvv7Qm9iYAAAAA442IBfRIZ9LejuuEWBps&#13;&#10;/ztZWZFfkK6a+NI/PT48IfYmAAAAAOOLiAX0iEna0/KyO5aWalgqzYuPFoXfcuv2vWfE3gMAAABg&#13;&#10;PBGxgB5xkvZ0JjIWlpq6LJWk2WkhKe7etG34K7H3AAAAABg/RCygR5ykfZ2po2JhCWqqSt67Y9Is&#13;&#10;u3Pjk/t+M/YeAAAAAOOFiAX0iZP2hfkH3nkXC0tR2zSS7PA8z6Y3bpu7LPYeAAAAAOODiAX0iJNU&#13;&#10;B1MdjIiFJatrWwWzIsvymya37bsy9h4AAAAA44GIBfSI0/wprGEnjmJhSQtdpxCCT/P8b6dmqqti&#13;&#10;7wEAAACw9BGxgJ7pTBpyEgtjwEJQ13ZKsvSayZnhX8uMv9YAAAAADhkRC+gZ0/zj7vy2j3FgFtQ1&#13;&#10;jfJi8KeT24fXEbIAAAAAHCoiFtBDcyH2AmDhmJmaqlI+MXElIQsAAADAoSJiAT3jNH8Sy2IPARbQ&#13;&#10;q0LWLCELAAAAwMEjYgE9VAUpULEwZl4OWcXElZOz1XVGyAIAAABwEIhYQM84J5XB1MUeAiyCV0JW&#13;&#10;ceX0bHlt7D0AAAAAlg4iFtAzTlJjUhfE4+4YSwdCVpLlfza5bfiZ2HsAAAAALA1ELKCHmmBqjPuE&#13;&#10;GF9mpq5tlebZ1ZPb9l0Zew8AAACA/iNiAT3jJLU2fxqLk1gYZxaCQtcpzfO/2bht7rLYewAAAAD0&#13;&#10;GxEL6KEgqQ4mR8XCmAshKISQ5Fnx95Mz+34j9h4AAAAA/UXEAnoomFSH2CuA0QhdJ5MV3qcbNjy5&#13;&#10;52Ox9wAAAADoJyIW0ENBUsV1QiwjXdvKe78qywe3bty+94zYewAAAAD0DxEL6Kk68LA7lpe2aZQk&#13;&#10;yTGJTz8/9djw3bH3AAAAAOgXIhbQUw0NC8tQU1XK8uI9luu223fY6th7AAAAAPQHEQvoKd7EwnJV&#13;&#10;l6WKweCjw1Decp9ZGnsPAAAAgH4gYgE9VRtHsbB8VcNSeTG44OmZ6q9ibwEAAADQD0QsoIecpNYk&#13;&#10;MhaWs6aqlGbpn0xum7s09hYAAAAA8RGxgJ7qTOIwFpYzM1MIwfksu2HyyeG5sfcAAAAAiIuIBfRU&#13;&#10;x0ksQKHr5F2ywqV+csOjO0+KvQcAAABAPEQsoIecpM6MiAVIaptaWZ4fn64YbLrxsR+tjL0HAAAA&#13;&#10;QBxELKCPnNRwEgt4WV2WygfF2SuTw66LvQUAAABAHEQsoKeCiFjA/1UNK6VFcfnkE3OXx94CAAAA&#13;&#10;YPSIWEBP2f6H3V3sIUBfzD/0Lp/nn934+K4Px54DAAAAYLSIWEBPmTiJBbxW6DolSbIqyYr1t23b&#13;&#10;fVTsPQAAAABGh4gFAFhSmrpSPije17jshquvNv4fAwAAAJYJfvgHeshJCiYF4ywW8HqqslJWFJ88&#13;&#10;8beGV8TeAgAAAGA0iFhAT3GdEHgDZuraVkmaXbvpibkzY88BAAAAsPiIWACAJSl0nXyaHK4kuWXj&#13;&#10;915aE3sPAAAAgMX1v0q5xQLF4iRFAAAAAElFTkSuQmCCUEsDBBQABgAIAAAAIQA3J0dhzAAAACkC&#13;&#10;AAAZAAAAZHJzL19yZWxzL2Uyb0RvYy54bWwucmVsc7yRwWoCMRCG70LfIcy9m90ViohZLyJ4FfsA&#13;&#10;QzKbDW4mIYmlvr2BUqgg9eZxZvi//4PZbL/9LL4oZRdYQde0IIh1MI6tgs/T/n0FIhdkg3NgUnCl&#13;&#10;DNvhbbE50oylhvLkYhaVwlnBVEpcS5n1RB5zEyJxvYwheSx1TFZG1Ge0JPu2/ZDpLwOGO6Y4GAXp&#13;&#10;YJYgTtdYm5+zwzg6TbugL564PKiQztfuCsRkqSjwZBz+LJdNZAvysUP/Gof+P4fuNQ7dr4O8e/Bw&#13;&#10;AwAA//8DAFBLAwQKAAAAAAAAACEAsBlmZvzwAAD88AAAFAAAAGRycy9tZWRpYS9pbWFnZTMucG5n&#13;&#10;iVBORw0KGgoAAAANSUhEUgAAASQAAAClCAYAAAD1YoAlAAAABmJLR0QA/wD/AP+gvaeTAAAACXBI&#13;&#10;WXMAAA7EAAAOxAGVKw4bAAAgAElEQVR4nOy96a9tSZYf9FsRsfcZ7r3v3vvGzHw5VleVu+gJCWNh&#13;&#10;1F0ICVuWpQZZ/h+Q+IAaWwL+AdQWwv3BBouP8BUhPhgJCUsIWzRg2t1NZ9NjVWVV5ns5vcw33HfH&#13;&#10;c87eO2LxIaYVsfe552a+qk4jsV/mPefsHcOKiLV+a4hhEzQAbYBuABRg3B4IBMYAALBwABiseoAA&#13;&#10;WPhP1jDKYOANvtZF4dN9veyACh8GcKIQAsAMgCcrUFUpW6uP9PG2BFVyosn7zNcXoEYUVfl3EHBD&#13;&#10;8n6G13S7b369Wguu772f/eW+4RHYzc8xBQFEZXcrBbjh1QgwDtChYgbUoNHoBp2dgwA49bIkcgCg&#13;&#10;CMp5zib/E47nYDAMtAHskGgGvBB4QWGQ0hjcEAQdIA0QKWg2uLy8IjP76m1gMJjZE0DN1+4LwONj&#13;&#10;bBiu+RSVh8sPHdPNWHqb2O0CnJ3l8g6B3vF4V/ad9b9a9m/++oYRue7/v/D+5AhBapIAvuaT4LHk&#13;&#10;Va4OA3rusaDOVz8cwjSGNfZgYaGMghtcJs9o8GDRNIRhYDADWgN2YBAISRzNTKPbWE9hvBlQr7OO&#13;&#10;eO1b2s8HKCj857/5O9S2LU5oXjQ09Un4w8wgAKQUiCjiGgBPTK++ooVVMWDDFswMFbpYOQdmRgOC&#13;&#10;1go0WN8+5zPqkJ8CkDg9wUIcKdzNYKRUSj/5vLKcipTMsJrLp1ymY77ehNRf28IM9L1a9p9CCa+G&#13;&#10;KMM3jKiGo0LNGr/km58tYqow/ky+Zhv4zSr/6YyGtQ49GEQEp7yh4UAgIvRkXql+s1Fo2xZm6OGc&#13;&#10;wxINAMbf+U9fYwKBL46hFKCXgFGKFR9CgaCwAgAMWAMAGrOHbuhAGt6SGxiYLxqsuz71aj+syKGF&#13;&#10;gsJ/8Z/9n6S0xoO/9BNq2xabs38TihRdzg4KgJFCFe6iZNoynW0GZJm9jrumnzU8AMwBQz0gERHm&#13;&#10;2qBtG+y13oSLgKQ4fvr8VmVimb+6eI3YrQInCUg8kWYIHFXUK35scwXj9f8D0itW/4qXctM2xl8U&#13;&#10;IOlgorkgsxGI4udlt0HX9VjbAcwsAAkAEXrsAKQd/buwM9hhgB4GaK2whMHV1RXv3f8fMdgBT/70&#13;&#10;rzAphf/g7/w8z9sZsAaWi3tMuAADGGgdoKApq1PBeHOBwIv1mowGfvO//sd0//59cq0iOwx00LxN&#13;&#10;1jks5o9Ja00bUoVFRBT/jzcDAHGOhsg0Pe9X+cNn6LBdLlGCouhuBgtJKwVjDIahDw2tjVZ/tTZL&#13;&#10;dKb55mLGIWVqXU3uNbEoBsO6RQHIVPTDbpfwVQHp1a9vFpDsNxxEIqxQ8Awhfxf+wPb8r9b+jfYd&#13;&#10;EJU8I3ohngJjGgzDABsUNSmZ/gb173i8aU4x9D3m5hwA0Fy9i2EYmDrHWim8fP4F7+3t8Vy3/NFH&#13;&#10;j/g/+Q//Pd5sgKM7DQ/D4GNICgA1sNbCkPJuqIJKQsVuTX/v7/9PpJTCw/ceqgcPHtCnz79Qfdcp&#13;&#10;BpNSSnVdR3t7e6SIwI7JWgdrLZy1sM7BRWDQGslqohB/0gpKaShFsNSmxnlrIIOR77htEu4vxz6f&#13;&#10;UgQiBXYW1lowO6hwv8xdWTAchxAVGFDBTqmUmhxVSgRXFuKui9mBmbDNEKIdMa4bhsC25//Go+Kv&#13;&#10;BmjuG7aQbO9DAhA8ky6a6t/agr6+/F0KqXcUxCvGZSPXesZYr9dwzEHuNEhpMDs459NPRSy2Uzu+&#13;&#10;nLIYhgHtssX5+Tlra7FarVgP4OVy4Y6Pjxkgt75cuzfeeIP/wT/4Xx0RYb1ewxjDvg8Ig7WevgUU&#13;&#10;FBQu9QAw8HzF9A//4W/T279oabPZ0J76jnr58qW+ddTrq6tL3czfVgD0itYKzLRkm8P4lP7kTyJv&#13;&#10;HXEWVqIMPuC1aB6N2HP7eARTlb1lp7S3iEh5yOHgM9sQvHaU40JADkbOSZAvLZUdA5EGpMYf3j4v&#13;&#10;lrSmKNw4lWtLHzmBc9ebQN+0hfDKHskrAso3bSHaJgDAFuDZGYPc2YHXP+8I2QPhQAczgt8CDRXi&#13;&#10;uEHBOsYwDHDBM1C0Y5ZtB2J2WHqjwzHPZjP03YkzpmE4uK7b2K5fO6WUbVpl+763jV64YRj488fM&#13;&#10;v/Eb/wbf0TNmMLT2Bkx2IBmw1tK5BZRS2GyuqG1b3a96fXh4aBjPzK1bh826hxkG2yxvLfUwDEr3&#13;&#10;GwWPLJPzDewcorATeeGTrpEWs2y1dcHpz2RPAQBaPYd1Fo69VRaLYAIUEVwCJFFHzg6XOlwwkIxM&#13;&#10;bqk/5QqAJuND0zYdgSkwIGdQUpQt09zu/FvpHcsCXlGg/78eQ1Kv3oBXuiy7xLfRmuG47IRlDHC6&#13;&#10;na/qsrGmDEiC//1NAsF5CynGRwNNTdNAKw1rV9eWvyuGCd2i63q0xvDQDwwvam7Td7Zpml4bGowx&#13;&#10;vXXdYIyhbuMsKWUZlp0DrN2Q1jO21ob+CIYK3C307pT+/m/9Nr355kPVL18qZjZu3jTM3Dq2LQOz&#13;&#10;1poZgLZxtgGge++TKSooZ+HTZoGUQBQvtdPmFmBGlDrbOb9sIHp8hPIzBa/jfa4+w/21kPfkKhZI&#13;&#10;OEalaP35VNOAEdsambRoO+U+0Y6vdRV3CawjGgGar+/VJHXkqn5D1/XWJkC2UiRVCiLRm0nfiXjf&#13;&#10;jgbGfuSCJ3Id/YjemlfiA068KxUvRZSAZLtciiKF67hhFiyd2vJ30SCoFC8HomJ6PegRXflz9/gr&#13;&#10;dRbKdcxgx/bYEmBZ9T2IOnYHGwJtevVp1zRNtxlmvbN26G3rPv30U/eb//7f4Ka5y0zPAQAGBJDW&#13;&#10;WHWn1A/AO++8Taenp9TMrW7a1myAloE5gAXAS/9JcwAzAA3AxkcyWE2zRRmfGQV5Ry2miedUPGUi&#13;&#10;+Nl2AsOWyateTMG72vdLPyn/jULsKynpHlFJU83Nz0V7S+rz18gi7CdIE1tK3qevYQJIl+/rAJPs&#13;&#10;wm8akEZXNY5a1Rql/MEsTF3y/MHi9+7qsnCO4YDFOrYt0CnojTxW6u5tlpMsMf+6xmjfcQmBGiFN&#13;&#10;LNtzIYHAxDeKL1LoUSY4AjkQDQB6ItoAWDvHKxCuTNMoYwzWnWOlNR8dHDLApAi8Wj2j+R4x2CMJ&#13;&#10;tNJ4eTXQb/3W79Kdf/WF6vtBz2fHjTG6bVf7C2beM3y+D+DA4mAfhL2uWS3APGuHtgGF1QNeSikH&#13;&#10;4qLZiCTscvYNDNgYBNiqCpN9FYS4kPDxSlkqPuo+HxfPqmCQ2j7ZJtCZjlKDpafXMnt+aCcsLKkp&#13;&#10;lbreZdM8tpBkH311QBIA/S/RNQKE8HVyHZnMJwR+KkD8VRa21mkJgNq11WC0DKR6nH2schRveI/J&#13;&#10;Tle7jZzqNwny6/bdpG+I5ww/hcSIlhGwUbReAbh0nbmYz+fnmxVfEHDJDa+Goe9cc9k76+z5n3zh&#13;&#10;/u7f/dtsZh7+jNEGm82GrgZgNvP+z9HhIQ2DVuv1pmmwP2NgCeAAwBGAQwLdArAHojmAFoABoD24&#13;&#10;clREyDZAzeCyodsQJNweLSxkv7o5maCypsnKQjlbyi9M+wiVVKQYfZOGTnTNRjlq62hL/RPTZMKK&#13;&#10;310AC4uoMMCo+NyenctUXxmJXhW6djG9HBHKLkU0pL8CoExaJjsAO7tsPAnuaoKVUd2qY0uF+0cx&#13;&#10;nxgDRjL1i/bJdMnr3KYw4/Ov2T83u0LxxESw7DeGdADWAC4BnBljzHq9BqF1pmmHjVsPitTQtDNa&#13;&#10;r/OElnVM2mg2nRqw1lfosI+H3zmhzz87puXdO8rRmd6f7Rs7qJaBhRu+tQ/gULVf3AZwbJw6ALDs&#13;&#10;DQfXDYqQgvsJiZJc1b5UbJHZpmFiQbV/nR8TCLPeBBPT344LxFwAAw5BYSufi6LmaWWdsCoibbWX&#13;&#10;V3pc+Vtt/UfGuYkTTpsC6UovkLaa9BOE5FtS7nYC0nVlfvN2Uhas8JclzTdxu7Yl4OJje3ZhMU+l&#13;&#10;tXnZylYrPME+p50LLABxlG3CncpfM5AxgI0J6/C4zBqBUqUFwcjpOHPFynTTRN/s4pDdsbpyAHqG&#13;&#10;3gC4YvTnAIwdLJbzxdCtbDdsLtez2fFm6Hs99Gt1eOuYbr1xm9wAJgMo1foYkoLCP/pH/y3du3cP&#13;&#10;Dx68S+yYmFkP/WAUtS2AORH24C2jIyK6zUSHYN6Hjyc1ADQIKoygMDeEdkOlkFh24bYrAxOX3hTi&#13;&#10;1H5Oll2l/FmiTK0EpGWUQCnxivTit9EZ7MHCoimiONe2LPJYsvcIwQKMRe3Q4PXvZDlcm22UfluJ&#13;&#10;3zgkhU5KXEDCHuW8zmyksNK1NRZwQwJY9OXYNd+6ILZyMpPaS6EL/+l2qQw5yVJZ44SSR4ExMBX8&#13;&#10;zSE3UU43yV9bjIDphOxjR7AAejDWAC7gMYHbph3Wm/Va0/KqaZt203WGAK2UovPzc1ryAf7L/+qf&#13;&#10;0m/8x/82u2GAwQBozMHnfw3LOw+xpj8lMqQWS6U2m7XWg2kYmKnmowUR9gbNtxg47PjeMQMHLS4X&#13;&#10;8G6bJkYMyJSTnduEi4BmELuRr7m2AUJn5NaLPLgxvQ4aIi4uqDezDtofX8A1eSPe224a+4HLnECC&#13;&#10;acYAle8zgNYFDRtmYQoGuoEJbTP8Z0uRozV3A1TaUcfNDf6fzVVajPmKfGVcNWi1VTtyeaYK2n7J&#13;&#10;GbEaYgiAjZvJkvUmE2eFua2a6/2Dqs5x87BXTfPF55HNOfCZo9Qa8QnMhlmReyv2Tl+s6YoBOGVn&#13;&#10;FkA36M2KgYaGe2BGb+lipfVs4ZydObaNPug0GOpyc0c552gfhKEPq49YwUCHyDopdB2IwwKrq6sr&#13;&#10;IiINkCHihgitt4Z4CcI+mA4AvkXAAn7GTYeACJEwVSIiA1vQeFfDhdtTWDsTIQDf52GZQF3uNVou&#13;&#10;lzMqDHWMqSyTc9Lq+WR6qqCJUAStpfDc2J+P0bqqI2Jf7DIE0lIKeRVC/I3bSKNLYHCmtfZsZIym&#13;&#10;yDlR2DWXCp3JQJipLS1uTUqwlpjSJz9fpYTJ6r2lQF3knR2TFqjqrOGN6jtJI5fACfKzuYVAyfQc&#13;&#10;08awEG4CShxsLQciC2BDRE0ooCfiK6X03DnXNk3TDMNgLi4utFKKoI5ABDx48IA+/uSTVJOBUxig&#13;&#10;cTX7FP2+xuxwRn3fk1rvkyKlgE4RkbFq1oDRstMzgOdzvliAaAGFPaTANqtgpFASVhKdMLF71W2b&#13;&#10;ta1bjlJIoh1meGJAZUdGDUXikbAoVPxZ29YAckgsP68M5DILVb/FvdH98Muq60d9u0tQEjb5eILv&#13;&#10;xgAz4TLIfFsHZaKtX+eaMEtLd1PodKFUojthFZVtYzHNMVqkOu6lXfTzBF/IPOSkPRygksbpEJQk&#13;&#10;CZ+KUfH15LVt6aS/W+/tzf1Ujk/2DKhMG/LX+01Tmut9f96w9oDkzzAyZBsQoSe9mgOYWUZLSjUD&#13;&#10;D4YVq0W7UEREpF+SVpqGXgPUABgA1cFAqeCLFtqSlFKkiAh+ZYAiP8NswDAAtSBuya9RauEtJAMv&#13;&#10;wYUCuxnHTrs0oddG90l+Thc37eJN3KftX7bkr2/V+5em849qFQA5nYNRULsDGK6ru0hZW3LX5piu&#13;&#10;qyzip2VBbQcjXwsFqwNeL8eqx0FBr9zZW+ZSXU2K1o5g23Vdmtz8JOx5J9l0YeEPy7S7TFiRgsse&#13;&#10;yVTIKqJFN+HfjcghOLlEJ4BmyXS1y1pcTBQsJH9wCAjo4ZcrtwAMgQ0RafZDoQhEREQeXcZtN3Ch&#13;&#10;Y6yFBsDDALYW7ByxIpCPsCZQIvJnTIJhMkDBgAIgeZtoiz4ZAwJXd0ZETo0XjTcxboGgcdqJ5xNF&#13;&#10;bSWAqLw/RYe8n0z0LbRspy0K/y6BF9i/ExumAGXHNWnh/7RASF4hjjcZqcmE1OMjnOZoICHGbpiR&#13;&#10;g97JON9lM01fU4HtKWWWqE8NEBBVWFs368kCL6mylxjpHKSKtARMJdXXgVQ26zJ55N28wuLLdbHv&#13;&#10;aEbeKmpBZAAY4oATPuwTZ+D9hyLyOy/G3o2RLTbG+BMYw8yYc847RxTxEwmc4L0mxQjnLXkwUpSM&#13;&#10;hmuASA6IGKSpeA1PsOZWC0iUPXp67f3JHzWpOf9XYKivtrbjegvkpwc4It0Ug04qgUmKdlV0g2ub&#13;&#10;po/KatKXnixjMmz3U42BBciM/mKqNAtp4oqpMZwAiK9MHZcTJlNxLVl+GUrLdI17dcIVQd1/MQ4F&#13;&#10;BMuNRQ0KBEUMxV6sAyZE3IhiG9dPY3JIDeDQAGiJsDdrsdIKsApasz9DJUW7/GrECDjEsbI0q+ar&#13;&#10;KGbZ8lL03Ma8ZK/uxGRBSMCZAKwy+zVDug24BB0TSqusIJOW7su0O05HEbemH2yBQFHnDkAqQ2s7&#13;&#10;iRm3s04wZX1OpQt/bmpibK2urIDlNPcNrlqk5fSujOlH3BhBwE8FrwQv7yRbxmloPPkyVbQ0bFKb&#13;&#10;tkEKbwXG8XN4EyL2y9TGcAG4+ZgczsDIiBgTIYaQgIjTPS44S/kiJnaGG7hsIpumyYAQ7F9ScbVo&#13;&#10;EOBUbHRCEC2iEphSl0yAkQj+1i5bLRDFto5t2q4Gi2vKGz/eJbTbgclfhZ1ctXeKzOsEImqlSUq3&#13;&#10;WE5jy2K6wTT5a3IibpebO13k17rq/s84VyP+tKt1Q0pT4aUwpxq3Xnn9YrZEvGhM9/+WUraD0C7y&#13;&#10;Q7WTdDPy8o5tIFTvpau1ICW7r7JIY36RU4KRkHD/yMs/CERyYmF0FcSNnhoFgByDrIVmBlsLWAuC&#13;&#10;SuZgIoSyUBCoWk6/q2czGEnBHFkeNe1pQKgUeFzDVtvK3AIy8RaNE25NXtnCyP1EFWhtY9iy/VPW&#13;&#10;3zhHyUzXu603E9Y6xQigb7jF4utfZZCqsp/Hx6tMxHJGfFEIcZ2dsWXJ/TX0jROK2fwydTHkVd70&#13;&#10;s4wDXXcVFt8EX0YZLftpm2SMY00yHVF2yXK9XGWhqm/j4dGISI3M92M64uSZR8Jx55to3PhTF+Nx&#13;&#10;sARFCkrrROS1K5W/8pWtiF1C5b9S8bm15inAmUakLdg0pmXXLEuikJDAVoJ01lCyzbL8iToL0K1d&#13;&#10;3hKYfhqgVGSrXaht6UZfvt5V7+sq2pvoES5CXHcVJX+q/0ge+1L1ZWUS7pp239V/td0WdFLKnehI&#13;&#10;7UMliDf02SLZXOXIj0Vpks9L68x/ZGCqg/VJqSZ6S/qn6ROAJC9GbnMmdVtBAPy0HMA+JA5roUw+&#13;&#10;Q0gFZpBRoTxbQeV8GiMJJIJLSRSOmK0bUGsvETtKZNeKacv07jU9VdVTA0JoTwkrqJMXFlpVtho1&#13;&#10;pEoAVLv1J9wudsh9UjIqc3W8xo5rvDhyN1rsCvrufP6qiLTjYnYxiulDCPFcLHZQpAvhrBeWjsCt&#13;&#10;Ek/gBu91G/GXOOuLUR2RLMEv3KniYd6AEHTKIHXg+/r3FOgWgEu5zghako4ovpKUSEc6b4nzDKGP&#13;&#10;VAc3cMR/EwCa+iMfWaKIAEVwjqHIl22dBRCPr1ZTJeUTI7Mi90DjDwSn0dr2hITBXWPxoLBjSqWe&#13;&#10;yy5LwoQhWlW4Ky40kXuEEzcQzG1WVRTsER5NgVENeiVBVP0uay7T5ADiLsAYk/C1Av3/kl6kKFk1&#13;&#10;nAwigt82idJzIypBKSjN8kC08vdNeKOiKHsNtM1Fm7JYsgXCMhNBbIWMPBBRw59LVNAYEudY81iO&#13;&#10;iuJlDDb8qUqsiQjUbuuXqtNTXhF/krxNeVzKEzUwHUMqETVaNir8D3BEpFSJSin9Z+2SUPW7tEhy&#13;&#10;kqkGU+6MQNh2QAtFjA2XLWVP0LJTOEU6YSEW92p+qesvvpYoncA95pJp46h9hdhN2a3jfFPdXrRn&#13;&#10;S76f7VWK7uTzoMTzK/DYr4qrz+8Bxv1F8FYI5VRyWuZrtbY2RWSf182gDC4+R/A4ZFB8mwKtZR9C&#13;&#10;UTHyHFYBTF4mp442ptG3WFDolQAsxQZm0cwpuE0wFIraOu9ECgoUJFr5eiaG3MgKCEgmYEazik2p&#13;&#10;/M1Ul4ACOMp4h0zjn3HyAanoppR7isGK4bu256vbY0CQkDfVmfXubJmudpHGX8ubdfslTZMYvRW4&#13;&#10;p69x8um8ZbpSoYyVxU1iHK9wCct88jG74NYwCAoMB3YMrcMqYwno15D404NZORtF8naqq7ghBCTF&#13;&#10;sFI6rgXo+pqTwE9qweyOcpaQcr6r5jVOCx+p+h7BlUVa2bRYauIXCdIs66j4aoeCNWWDIoLFN3cg&#13;&#10;T/MnIFIyCyAsqCmgqBl8NM07ATh1SaOyRZrxhMlWNEJR8gRIbgckMbtI5bPrhGDUjsm2jEv4KhNa&#13;&#10;fA3tW4jaLkdE49878OjVBT2LzvTjwMTOL0GB9WOujAYPu+Fya30RpL7CAW+ezIxuzCIGlWQo/K1m&#13;&#10;q+qA+mSt13VmYZVlruU6QfoIkBHAI9FV5I5WUbSQynJKS6kEKCHR4bs/SGXkYVLs4lh+fC/c9ESZ&#13;&#10;qQOp6Ruj2AubGVYavP5eKmGkXcvfJfhQ1bAq1zQ6TJQ+BWhbnpMcjFzmxNeKjjoYnZ9dK5CiY0qA&#13;&#10;rfsMExr2WnidqGPrjWvBahxj2KEw6uurI0JVflH7xHNvJTsASmtvUTOjaRoQ/Pu8riVvK31Jx1+f&#13;&#10;f0QQp3O5iWppiEHdKcYu4aO4XVVWRGiCf+blvASdskj5I6MCe5Kr1kzJoYhb1U2YBCIJVMF0E6AZ&#13;&#10;gSlPAEhvJzyc4C2TT0gJFhIFrRtjJgUVGdXyQMYX5Y2Htuj+GozC33JatpTHPCuyXaCnfeUShNI9&#13;&#10;mkgzmpmaKI0ynXJZDhGJlwdcg64QLSb5e4JFGWVRuxDpBqZRweAT+XaXcF39r5IZRQzruuLjsbVx&#13;&#10;vLXW/rVX9Xvr6tXGW+nbOgJlqjqGA8pmh+A0Qi0rKBg6CWhVrgwlZe+trNQLs9y2IeiLk2SYiI1V&#13;&#10;wDXZ0gLQUIJTqHsrEIUG5BUYk8gVKs/udVonNg1I8IPIubIcl/YQR8iWavIpSxgX9d9soGXewu+s&#13;&#10;yhtbQNetiKrTbgEi+XtSk8n85b2RRq8tii201bG3XPjI6B59/2ldk2C0a7h2EfHKFtL1BKTNyc4z&#13;&#10;NYfXX0XmHuXOPsJf0JUpGNMinpK/EZcBxN8o0nJyb6Tg51k9HuEBEN4QEtDOvy2EEoDLN1KXxCHz&#13;&#10;38gyk/xR5p1enOlBupg9FCXFl6kSc0DiaGRMANIAAhSB9QBoB+4NjJ4BdoNGaaGxw5mLtAEAKPht&#13;&#10;JnZk4mdSaOp+pf0dOw8yFWJmsicuAZiqGCCqv4Kq91olukjqk3BfEnYdUAki06rTLalKqy/OIsoC&#13;&#10;yozyGSO+lwsjQMuallODU7uvk8dRM9SW++XtSmdP3awyxQbx6J6sKh5/UbMnp6AdACJoYjh2MNRB&#13;&#10;a4XGnUNhQI+ZfyEoqTBBEqbinH+Bo0kLKUN9oT9dioWGQ6H96RngdN9nUGA4ZwHnoJSffXbO0+eX&#13;&#10;EMS35kjenbRJE0gU/MJOPJ/gJJbphRKLQ6BKUKaqHBb9nyfmBX2F/E6MKwk6qH4IMLui0jjzLNnQ&#13;&#10;aP/+Dw4KhWKx7NAqB9gNNBtoLMWba7dcMSidT2v0VZH4ntNusVAmfufZqzovpdZMCZi03kpgQSmY&#13;&#10;NSFlkqLsUWyr+CYTT13bwSjXV9KYlQ5NBOW3X1T9rc8UlwH7kvEmlkvEa5cxMbLscu2T4FcBz7T7&#13;&#10;lEvLb4Uo9XN6sWFav0IpnhT7k5QqFiYmuSAKr1QnIAp88R4cwX+JH/390Wbd6ApFAIrKM9JTuVH1&#13;&#10;YsyyrJHWSRXvsoi3Gn6EZJnENJTuVXgzcbEIFEvLaqqeKV7JPBeBP66dgvRsS8uOc1vW6zVmsxn6&#13;&#10;HrBugEnME6YKo+kXC5BBXY4dEwtOUFe1oXarKmEpHDwBRFtwoS5cgOSYoQqxnRwMYUmM6qxFHuJF&#13;&#10;jbvgYsIaLgkT6BszMLa+Bqkqs54d9HxDZV8XcSEOfvb1gMk7OJaqvh8n2AJ6k/lrBxVpFrd+kVQW&#13;&#10;3nD2FzsACkQmtFtBKQWjDZxzIdbh7wN+pXA5KRMhOm+PklTH2eN85KxsA4HycfHhP78wM8cWuSgv&#13;&#10;tXIKReJQEsEfsrplGWKNUkmws1Yr1zVFNIJ382RlSZ5RFOrgpLkNoc0KQspRFjagopQ1UpQwZFKG&#13;&#10;ZX6GXs6xsgMaA7RmsdtCkkKbNFCGrqKebVPz/jdNpt2+l2gbwpeu1QiIqt8VOZPpRimLMqaEUJTP&#13;&#10;48Wb08kzzLFIOwbOihoxsFPBelnv9naM6RZqYESvvCZCFhOVX1OSANAyZ7mSZ0uvlVYR+beMxNMu&#13;&#10;lFIwxqDv+9SqVCZ5ByWVWwiktIQqoEeZLlrQtV4Z9fbEuE+B0aQXIRZNjrtA9FjhNpWAG8/wlpiS&#13;&#10;khbFlCqhXopQtyJNKnGsA4irsqWL6Htkqr2xIMH/ATSjC9cPAwBgGAYYFaj3pypROlkpExc1rSQw&#13;&#10;EEdVB+8aqInnW5lbapFRI6fZeNpKour5BFCJLyNLZFx5+VvJAZm+vFIbH+4Q3YuSnjHDRnApoSSM&#13;&#10;BU8/K/NvbfVk/46Jv1lZ07BSZxKuGef35I3jFzG2pUCkvRtAChTeVcxhT5QhDTsMsBE4EuMTHDuk&#13;&#10;dXPJoih3GmRFUfJU8SuCvTxWowLaqat2s6a7OpQljyjg4qlQYNWzgoas3AJ2hEeTPrUA7u30p1Ty&#13;&#10;g+HHgst4aMYFWbgfE783LraNRD8Ca9ND3TJgAhzsTSykqjlipAiUZw+qRFMadRJ6RjdrC+h6QJp8&#13;&#10;Z2yRv/5ei5NQITJt+CatGVlLylXQMr4KrSPr57gEVdyrQVHWOAX2yJp+qm3JhB89+QqAtDO6IUqk&#13;&#10;0Z3x+CZrwCfxypKzBqUM8NH8V0RwEBMf8eWHRNBKp9R+E2cshwIfxv4u25vSpRhQCUiJCvbxKAL5&#13;&#10;ZQbw45CCt0UDA+gJBNnZvSkpiaUALBmsBMMo1KkVVPR7sJ2wbczSpllRr8wpTavt0bBcWgzJ10NP&#13;&#10;RR8Ihy/2m/P9pI3GxcVFem7kMBAnWhKBidFSwjzgxcLAKeDZBcGUZ5Gy7hHCFxmwwpxyEIqIlEhT&#13;&#10;1p0ENgJ1ar61YMgAACAASURBVKKkbyzcVP6pU8qen2yrzFq6XFTdk7RP9Fnq6zFYSRozWIb+nJSI&#13;&#10;XNLUOq5xyptd24C3eFgBZJyyLkaBAchYD2nPwaF1jBgzMlAU3xzjj8yJa+hyDIlkoaKmWL4ufkfK&#13;&#10;0i8VZtdCWyK1RGpCZOP7/TKgFBvQR1Zg0WulDIx83KkgB6V1cKVnluVjFOPK2B8mDGLdVLiE6Tfy&#13;&#10;vfAW0/SZgum+oprcql8qPlcAHOOUXkDfASwcVNPfzELKvEQjQMqO7E0EuLoYImgc05WAtD1zBUVV&#13;&#10;namjhW1aAg2POm0ayNLIThNRgMwWGqcAqcokGUmm4ypFlmT/oWhcfmaTqffR79J61VWvmhCUCZVV&#13;&#10;tSb/SMfPbFHaVDCyDA8UR6RW5eeao+gS+aNAHHvwUEqF4zDki0SFZVR91swmg91EYVuoUkFpk6C7&#13;&#10;HqsyxDGqm0u+kydjjlYyV30ZkglWHHFHUgC1BR/7KeaIs5cF5lBeBxV/JyUgF2dGl43ycSNRtEYA&#13;&#10;nY5JKRtCzGDyccC/9tf/OhQp+DfXJn3KIJUFyDmHpmmAtE6Iqo6sent7V/r7gthtbhgJ0Iif9ZtH&#13;&#10;p2Ms6WFJH1fnEdXSguvKE+VUDZsCS5bHnQvQlvenOkbVJ/Ikqy24KFudffn+sfJOkSrkz0Cf+4bB&#13;&#10;1XlNW65JBLsZsCl1farSepAuerATAiA1poG1/i3DWhv4N+8QiB0UM0gbwDk4x9BGwzoH6xi6EoRx&#13;&#10;Y7S4XwfB/Vk+jTFQirC6WkGbBs5ZECk4toW1EgE1QcLIApe/k3+G5FqHOsvV4HVPlaMcZwW5qo/q&#13;&#10;lMF4qI8CKQGMkPe2hd+xNKEPM30xZJNpy66H/3SO/ap6ZjjnoLS3Z12IBa7mF1jPwpu3Vdhcy4PX&#13;&#10;IldXV+CFLwBh31AZlNyu4WW7p9A9g1GddqoUoW1k9eLHuKNKQBoh4y7pmQArT+OYYNknCRbq4LQA&#13;&#10;pcmyqpqEly2r2qJpfQIalTndSCoKLLXZ7hjSz/aK1asR7f53fo0RC6scAHulKZdNkFLQpKCVFwAC&#13;&#10;iYWHpVZIC07ZCV6RVllMK2J9lfIr+z+kEnvdRhMZKZgrlReyDxWaNnKVgLwKWsSUUpromkrliO0q&#13;&#10;46uPedWmon2R8ODmyS0uiIc7Ind/Va7/y+m7cXCgRsHCYu9gD2t7itVmhdYAptFwgxOjQUBigDgL&#13;&#10;Uni08Yv4kCAy/l64UVL4hGYfMYNMKzXqjQFoCypO1kMT6TJDFmcOJpqn0k39BuR0aPoUFlJ5pHWZ&#13;&#10;tqCvyDtuzrYYw6ter1pMdilKjk2srqLP6C14Db92huAAdjDGQCv/YjAiSqecxgV/EbAohF9HsQzW&#13;&#10;ibWT/hObZsPrMop4aYIpIhGDEpEf4crE1iRPLgWnIyjJsYgANpZe2c95wn2cn6vUpYcxHq1a79XG&#13;&#10;fHzBR6QdiEfBxDZnBs1n8GfXT6noWo+VHzNjZQasjQXBgCBOjHSOYa2F1hrWWWitYK0LAyyBJFRe&#13;&#10;B7GKvpkGodiE4vdUUHniOVUPMm5MiUQ5fEXZNf7UDRgTUDwf+cKVmTeiZhTsmwjC1xQIQEquzERZ&#13;&#10;jKp/BAHF72o9TBrDLcz/F3mN+hPlbwgXI29LIG8Nab9YUSk/C5eu0CSl4osqgPrYnJReLnwVO15V&#13;&#10;cCmkMOUYKpUgJdpQj2jyMqqx5CJfTBugbpKnczyn7qXsJYURTTdL9i28qZg/uXzwLp3goVxj3L1f&#13;&#10;HgtcWHPJrMynaYpafH/F3gwoP7VOyzABFgP2bu3hqlvBLiyUUSCt4OwgqvdGNZMOxXrNxdJsCx+F&#13;&#10;iFC+L+4WxKa/5ej6eup71e/pKw/aVFB3sqwReFKZXrarwCDhbEyBmzBxZMum2ptvSQAS5jeVDJ/Y&#13;&#10;gur8VblBe8lwVP68SV/+DK9kIdb1xN/+3YBKBYvHWoAArRiKGOyG8NyXEXlGMfnYhR2q8ur6VBnr&#13;&#10;CXuzKJ5vyBmM/J65CExKCNmoUaI1ZZSplIOwlzOmI5m8cruobkF05WpwI+8+JTyPrul0DEoGpSf2&#13;&#10;xmYaKAKT/C7kS4S8xC1EfUgUNvqGTlBEsCAMaoleLQBuwQ4wUN6fPj8/w3w+x9q9zAOgdPbBQ0FJ&#13;&#10;iEMLJmeRClmopUV+rWe+RD3ljQnLJDd62xW12Jank/Tl9kwAWd3OREdFvyCKq/bI8inUXzBIKDQD&#13;&#10;0jgPMG53SfJEmyma17JvU7Bk+7VrXcCrXlXxZfwkW4HpUHiKto5D33cAae8WGAN2Diquc+LSXZFa&#13;&#10;XVYwij3GPo8WR7DAFHmrTFEI5Ib7VPVPXqzKBYIIDinu5b21kXFI/K67irPg1656aHR8lkqhCFDZ&#13;&#10;MsvvTavLp2INlOTBZA1RbfWhWNMZEyf3NMUdgqwHC1OpIJ+qdOUMGOhdD90YWB5AWvmgNjEsW5i4&#13;&#10;exoUGhpN33CsgdQSEwI7ea/oxRJ8ooBPCfdEKYgrQVNPpDJiAZm2raIlaYwMudW3K810cmprG6V5&#13;&#10;m2NmY0GYalOuZzzTAUjBrUWsLDC+Fj1HF+vregvoZx30lrGa4kuoNq0HCs2Pk4J26LFer+FYoWka&#13;&#10;NLqt3BP2oYcKwXMfCQtJ0pMM2jxOJMDIEnmrgwjpdfXyYs5HgNA290vygxw/ThtTwXF9nthrFniA&#13;&#10;kMFWls9R6cQiQj8UclQpNkndCGhEQZGH5Axd5C1vyIvNJLkTQ6sc4iy6A4WNz+HtMbQPhznIAcQz&#13;&#10;H0kySuPXf/3fwocfPgdpQtd1IA00pgGsHbNsgc5bwGjL71FRo5JKUNq6+zjlJlCtViEYapR3mp4C&#13;&#10;IKTg0/jmSKvW9wIDTMXLYrqUvvajq5iZgKN0JRNdmsxbrgLUCom9WfToZz4LVw3dSFRIxLmiRgWh&#13;&#10;txZXV1dYrTvs7e1hz8z8EgaloZSGZpesA5+35pHyM8ksCWlGBEKpHML4VfEUn2V8LlF6LK3m8A9A&#13;&#10;epX1df0z5UrFpu0aH3ZlxjpGJH2tHE/iEf/KY0yK9EKR+LbLM8dF3CrE39K/0IeKouXkizHazqE6&#13;&#10;g//+f/mn+JVf+RX0lx3m8znIzWF7xtytAQCXMxfQ0K8Fcdr75hqtbK1oRK05kIEmShvC9KtU7Ykh&#13;&#10;wrL0YndpGQcBpnbLlwE1F1ajphiMsHR8CVETpdyhDMqDLhOI9gBekXlTN7N2EVsQAdkaf7IQjGNG&#13;&#10;iSnKBcThqwATsZCwJC+c5Kk8ezhWvi95VqSzagPHDEMtSBGc7YKbYv1WCbvn+8G8DAy4wDAM0Kbx&#13;&#10;tVCDYRjQGr8QkXuLxWIG6zYYhgFEi1CTj7XF87ko9M2VISgCZlgDBLS9L0eHbRranENrjeWCsFqt&#13;&#10;8PLLj/HRhx/hy8//BESExdG38Hi1wl/9/t9Eqxp0ZMDOwqkFQEDPeXMDM0OFnxoGSin0qvNn9JCF&#13;&#10;UgqKF37MbQvnGFBnUNqPX9s0uNoAbbPAZXeB2WwO5zahw5tQiwnjHxdk9r5fgpXAznge4BakFCxf&#13;&#10;FRZNBri8kpzTakgOMSMWLNHnzHnwUxoVXtXC4iEHlPCGjQCOKF1y8aZ0EWvfjP3sJoiSq+wttCC7&#13;&#10;7Fdgm9ZgcC68lw3QSqMloLMbKH4dPMTG9DAqLAwbrAURYTabYb1e42C559d5iD1GHpCS2JUdMQFG&#13;&#10;EmdKy2RsYYwvj7I8WVbxRWYRdyPd0t3MJU+XI8AkgqfUzjJtDBJXLtjIniFZt7fmyl3atdEvRntr&#13;&#10;H+V4QAlUgWkjXRL8tmlSojSTGsGS2dPot2L4KpRWGIYBihiz2QyDdR7stQ8ea6Uw2AFt26DvBijD&#13;&#10;aBoDOyC/bJB9zIQZ0OTXGOlwsoi1FgxG4wy0NmiNDm8WWWG1XuMnH/wIz1+8wJPHP8KLFye4OvsQ&#13;&#10;3/3OdzGbz7BcLvH+++/jL333u9i7fRvMDn0/+Fk4Tcgjl90Ncr6vFJEnhgBmh8F6F0lBoWkIWjXo&#13;&#10;uh5t0+Dy4gLLg3vo+x5t2/r+UOWI15+yn/Nnhp7INzG2U19xLFnKWYyTVXKV3xxSbWkJrpxcQiLX&#13;&#10;CkU7IC2JKCyfsUxF/pVHQZEsjihtwi3irdEaFKu068sMuAQa4G/+rX8HH374CEvaoJkxBustIwR3&#13;&#10;Wae4hl8poDgLRBnklcBTd9j4ezTpfLbKfJAl1x1TlV8vH4g/4xRkspAqMCxcqFE5RaqKntoNopqk&#13;&#10;ginTuUNRCUkaU5ETBzhU9NTPXWpOjGvUgBbPPI85u4JIbVs/890+94zGd3xp7OM11MKDit2HcgNA&#13;&#10;DqQBDA1mDeD4Cg4OamihrUPbzLHuHBTmCB4UnAMcBhARdBP62PVwjmE2cxABrfYLctt2APOAwW3Q&#13;&#10;DRYDztGjww8e/RhPPv8cq5drPHjwEK2Z4bU3fxlvfvevout7/O7v/XO8OLvC3vEZ2rbBPvlY6Kb3&#13;&#10;/OrQ+v5VYRme6r1l6GZhfDqAle8LApTrwANDNxuwG6B4D4vWoLvsQIrQzpaw5GARLCSUe+LkglkO&#13;&#10;FIAIxA7MDuAe/vQClYZKLJsUAx7LQWQcwV+cLPzk21VyVAb2Y66oqIHRof6lQAo6BGsJC626hbwS&#13;&#10;3JetAwgRvIKjqOzgQ0X1lTbXtq037/q1R38wwRgDGmyqmggjgZwS5KnVzflrJa0TbY/DMy5LfFSu&#13;&#10;17b7wUAJ9I9gJR8QRqIdwsStV1yPg/NipXDdDFFGbkbei33dyu1Rp0yAXLwh3cxxii0KQo6pyvym&#13;&#10;wxxGtGQADyqkFRrVoB82HlgCL0Utx4O3iACgaQ2UCmcpc1Fdcl+9+8zQGjAGWM6WMEZBDT0ur65w&#13;&#10;dnaKq8tLtHsWx8fH+NZ77+Hhw4fY03t48+FDfPTDP8Ldu3ext7eHpuvwa7/2azg5OcFgLe7cuoOX&#13;&#10;pytsNh2ImuzgCo8jKogof8ze4gP79U1aR8/BA+l6vYFzFk3bgIiwGQY4x6Cm4rdUTeabvGDQd4I/&#13;&#10;5zqoEVLl7v4tl+zGcmzd6A4nKsoCypcIxPZTBUQhf02PKLKcSIpyF75L4PIolLZPeV5xYOdAyCc1&#13;&#10;yMs4BTha4/PTK9i5xZwB61Zom30AAxz5dRmKw0l98WS9MAuQD7WGsBoyhQUIScKnJIzEkwoIZB1l&#13;&#10;UfJM6MJWG5VHVf5EfgJaStO9EhDTs7otRXHb4Ci0gaILHrRgdJMmM9RfaXvxFEFV5T6ThSQutIGW&#13;&#10;+Nogz8gKC0/DcAgQQasuTJlrsGM4dYK2aWFt489GJg0NglPn3sKwDYwyIA0Yo7FZdZi1DZw/4Maz&#13;&#10;vgKgTCh3BecAoxim0Vi0F+i6DqvzSx9zsofQxmBv+S3s7wErtwbTHHdfuw2AsCAHVgrO7IHNPrg5&#13;&#10;gHUOxJc4vrsH4gv88M/+HO+8/Rb22harVQdmxhBkfoAG4GMcRICyl1BaQ+kVGIDCGlprNDSAwXjx&#13;&#10;7CN0mw1evLjC5eUlvvcL34dWGo1poFuNjc07F4rtxlGmicDkBdHP1iEgdRgPNGF6HMjBpDKGg8Ap&#13;&#10;tYvun9d7NWsgcuNnKQmnH9L9I1F/OYMtvgUQTYpaBr0FyBHy7Jv2zAo4QHufHfWVVmrfuXsbp2dn&#13;&#10;cOwwm83A1mVzb4SGyexIkCg1eym3Y+Cp/dsq5SSwjYS0Kn8EhClfLms0gxP951EZlYaLdyZBYZr+&#13;&#10;cZIYP8r0SYAbacC62VuAPTNApm+sRTNNdVA/Vq60DkFXG2I72suFmWO9WuP8/BL7+/tgbnF6+hKX&#13;&#10;qxO8++47uDpfoWkatHqGvu9h7QBmA+cITQO4YHHZ0EBjDIj8ohGA0XUdnPUB5cY0IOUtEBf6ZDGf&#13;&#10;wznG3t4eiAhm6HB5eQlnHYZhQD/4BiwWC3Rdh6EDjo6PcHZ2Bucclsvb3qKDBoNhEY4lIQ8/2oQj&#13;&#10;TLSB1hoKjMurK3z2xSd4+vQpPvrwfTRNg73lbdy5cwfPnj7DrVu3sDhoYQeLuHUkbx4vX91FwRL0&#13;&#10;4x8WVyqVDRvvPwUQqDa+Rv1/jfU0flTZ8PUsXojtZKIL9ZXiO7lwGUxi4V7WSlIoceSQBKc+kJgR&#13;&#10;J42mAEkBDIUvzs/g5g26Fx32lnsYBv8yPtf1XnNG0KTCLvHrClKLrgeSeCO7Q1OPs6BGf1QWVFs5&#13;&#10;VFhIo+FAjh0hf4quU6gGBFXaCcCcsmYl/eVNKr+n2I63bIqX5ySzugb1WPQY6PKJiAjikKsp6GOd&#13;&#10;PgsytYW1Dg01sM5i1f8QRMBCv+cFWV1isKdY433YTQM2L/Dx84/x5LMrfOsX/l38+JP/DWDgYH+G&#13;&#10;s7Mz3L19BOoIGF7D/v4+bLeE0hoNve4BB0tfd78Pdg5D14JIQesFlFEAlgCAITRhIG9QKLIgAEYN&#13;&#10;WCwNFguC0j3aBrAK6DaMdrZEa+YAAxcXzzDYAao780BjNlBEaN0MDAbzAkSEZj7A2QEDr+B6hhsY&#13;&#10;L1++wCefPMLjx48BXqNtNY6O9vDOOw/x4aMnaGfAwZ09EClsOhvgJ8yAqbxuyH+oFNohUsGFc8iI&#13;&#10;JAFsIn4xEpA8S+Yf7zqtIfIfo1gjVW3ATeySXMypunO7Yq7k8gowSl/CQw/EYRsPMzQQrKVx2Qbs&#13;&#10;X4K7XO7h7Owci+UC1looIgx9H4LZSNwe3Y9iU+SNwahqGCO96K5uzbYV3pPXNdaEtAgk9KS7FQNk&#13;&#10;rRYQvdzdGtLkGYsilliQkwe6wIdIWwTexLyZcVISUW+Jb+O+qQEslR2fj5sBAMES8mPY9z1OT1/C&#13;&#10;Wof99hhKKej1SxhjMJ/PcXJygh4v8OzZU/z4x5/j9OwMf/B//wHW6zUOby3w9OlT/Mov/Svouh6w&#13;&#10;L3B8dAzgFm7fvo27h/ehlcbV+srPUoHQti1m7SIY3BYAp/c+SoWqNYFdeDlkb+GY0fU92Dl04Txt&#13;&#10;rTX63oKchdIKe3t7MMbg6bNP0LYtGgKMNol3/TlHeaydtdisN7C9g9EGb775Jo6Pj3Gwb2GMwXJx&#13;&#10;iIODA9xfzdC2rYgLCqeEyvEeKwfBk0HZbttIW8SnKVgcox31OwJPYrw5WWIo6xQulwSlHEzPCjO/&#13;&#10;NJKj33Y9DVH/KkoMGDfd1pNL8TJwGgozXFkG2n0M65eYmxmYdVgm733fJrgaFjathSBQntKFFIrr&#13;&#10;wGSCiuRO5OdxQJNZV1ksebWoNI1z4DCW5SSHh/pzunqdbklDpEMS5B97Zh6Bg0gveTCCTaR/ClBU&#13;&#10;8Wzsfk2CEzLQpB3mNISfvkINg2Hw09ta+xmzWJRSwDAAWhk4nKCZA3cXA54+fYr/+Xf+Hk5OTvDO&#13;&#10;dxrcuX0HF2cGtw5vYeM+x5OzD3DeM/7gT/8H/PDZP0HTNLhcLfDF5Rd4+Ue/jfl8geP99/CDLzZw&#13;&#10;vMJbb72Nt9f/Gu7fv4/+7Aiff/45js2/jvfeew+m+QX4d51t/GSKA6x1cEoFheXXRRllwW7AvFHo&#13;&#10;ug56sDAMzNBDKQ3LCkYTBt36Q+GMwdVgcXjvIfqhx+X5CTabDY6Wt3D79jEwDDg9O8W582ctNbMD&#13;&#10;7B8cAXbut6Ac+gF//vzHYGZ0nYE293H3nnc2zy5W6PseD+7fg7UW3WDDeU1xXV08Wlen8Rh6h5nR&#13;&#10;mLUzDP0awzBg3W+wXCxhnUXfD2iaBswMZy20MbDWZX4IMpCWJYE8SAiQYaEpmZG23ERbnBFelxRA&#13;&#10;xUUTZwqsIrMVQlDFipILGEvPHErk9+qxoFlRdl1RLdoERAwpx0xUQvqI4rmhHtkV+XUaRITizeo1&#13;&#10;1mwDo+JjDEZTrknxUzxPr61JAIVCg4wsoCkrYuLZVF0FIEwllqQmskrwqYP5ZfyqinJN1DHCe2EF&#13;&#10;SbCL9Q6DQ9sqaAWs/dpDzOdA30et6fuobVqcn5/jg49/hD/9sz9DMzPY39/DyYsvwAy88dr38PLk&#13;&#10;JZ6fPwEz49vf/jaePn2Kt956G+v1CrZbYT6f4/79A6zXa/R9j6OjIxzffgPn5+d4//330bYt9vAu&#13;&#10;Hrz2AEdHRzDGoGkMnAOI/KuxvQCKdkaLPG1NQLLSo9CR6HQ5pHHKXWuDg4MDzGcz2M2Ap0+fYdEs&#13;&#10;sbdcggcvtCq4WsmVUQoqLB3wQOOrVEr5aX/VQmuN09PT4BI2fmYuuENpFTUD7ByamX+hJdse1lkQ&#13;&#10;/Dqc5XKGofcBdA9Gflyi5Vrz76Q9Va87yuxQTPunRjCShZK4LwALgYJrJ5IXcjKWTRLW2/iS8l0b&#13;&#10;DuPLgBso9n74QAYNGmhnAGgoJrjwwj0Vll6mQxlUblxJZ6XaMX1fyFBFOFUPYpcRklmS7+RNl+lP&#13;&#10;Pm5T9DikqGd3oEQkeW7BaLe0aA9Lmit/OyfLWq1o4QRA0uTv+DfTl3pCgFA+kDFo0urY9aY1PtDs&#13;&#10;HLRmNK2FY4cBp2hnLS7pd/HkyRe46v8Eq9UKP/jx+/jk6Sd4/cF7+PTJJzi4vcJm2KCnc3z5xZcw&#13;&#10;7QxMjCv7BR49+hLmrl9fs+4UTs97HB8vcXHpcP7iHEpd4t7DEIC+3MN8McfKzvDdX3wXh0fvQpsF&#13;&#10;egYsMxrdhp3vKikKdoCmBmBAw4HYQTP52T3WUNbzpWYNpiGqYIAZTrXBkp/DMdDoBcwCcPQSV1dX&#13;&#10;6PsX0HoO1dzxPBeOvOVk4QBQgNIz9MMGzhEcabD2bzvRjYNijf7yCnZwGNwAYwxU4925wQLWDtDU&#13;&#10;+nVH1r8ZhfsrqLaFpgHgAb1TYIRV4uRg2Z9coJQHJCdm9YP+KAyF2qLP3lZU0IXJkIAo/1YTYBTi&#13;&#10;WVFhFWEJEa6I5SU6SvBjBFmhbOAkJZPkubxGZ2prHY8X8eCgtfZ0ubK6IthcCVEJRlOzU7JTZINi&#13;&#10;WSXwRHWZkkiwIsJo93JMX1Qsg+XiM6vTgqSyo6cUBIm0ZbsScNwEkHL1MVdRJoFGaUUTq7qlO+g/&#13;&#10;rfUxECBsBcGQjie+vLzEl1df4rPPPsOPHv0eFosFzs7P0G06PHv6zE/Hr9ZomgaPHj3C1dUVFss9&#13;&#10;OMf48osvoYiwv99iuVxCEeHlyw6P6WN0XY+r0wbrTY/zDfD6a3Mc7j+AaQyWvMRyuUTbNH5mzALE&#13;&#10;BGO0dy11ECoCyObXJFEcT4Lfz6a8xeTi1py4Ypp8mNcFPon96ixDKcJsPoNpDOzGYbPZwNIArfyC&#13;&#10;SEUqxzQ5x12stfHtPbm3g5ZfLpfo+wG97WGHAY7iGiYNRQpN42cViT1AGeNn8/r1CqvVCr1yuHVw&#13;&#10;AKUUNl0HwM8C9sMQ3Ju8tSkd0M95pVEOSmd5LI168XxkXuVztcfQIFKJI4ayRSotkUCJCKBla1by&#13;&#10;Zu63WhHHy2g4DzbKr6ZtCdDs34uuwLBB4yRWDzudOfrG9aZFIbCl7FGZpI6HpN8ZgGSBOTYkRFV2&#13;&#10;jFwXEX1USUARAyrrJVRWD43HbnQKR1ruIGcNYwMFpEqgK9oXi3GyOMQmRSwrQ/GiR3JVKBOUOkY1&#13;&#10;PUA9Bv4CutXo1Ee43Fxi7+gKJ6dP8NHzf4wPPvsAs70Gp6sV2n3gttH48Mc/wPe+9z10wx5OT09h&#13;&#10;yeH+62/h8YcDHj16hLUFfvEX7kJ3++g6YHUG8MqAl0dYn51hWN3B/mKBd97dQGuN2b7C+fkp3vvO&#13;&#10;GT69+N+hm1t4zbyGOb4PIgcohkOHRt0KBwXugxSgwl47DzQODAdoB6eBHhYDLFwEMQY0+UCx5jCP&#13;&#10;5fzOECYfGO9VdK8OwXaA7WPUw/n+Vn4LC1zwBfQKFhcADJTuQBxn6Xw+hRlm7QyGLfq+x7rv0Hc9&#13;&#10;tJnBNA26zTq4bhaNISwbxtXVSzz/8pFf8jB/AKUd5rMFiBhKGQ+2YQm+Sy6skrIvBjxHbVgAQrov&#13;&#10;VkqH4EuapYstiHIUn2frSIJePrCuALcgPKWoedTyFioJKymfgBCWI40uEUNC8LfDrIuIHcX4ESH4&#13;&#10;0ORnKfxzUWyl5f2PSscnUKgthYwWRX+ngkWgt3DdOOdXWZMW6x6ECqhXXhekbwPT4nuFTBI0YlvF&#13;&#10;5yh7daO2gIiquxRbP0FOBaxTOidaQ5oMXrx4jj//yb/A40eP8ea7fs/ic/sc7Hz8oj87w9nVBS4v&#13;&#10;L/FzP/dz0Mbg2eef4fLyEvtHGs+fP8flpcbx8TFm+yus12soPcfZ2RmePlnh7GzAa6+3UErh/OIC&#13;&#10;m67D7//+M7zzzhxPv3RwzmGm5nj7rbew+vIHePb0GX7utV9G2zbgxlso8/kcV1dX+ZgRUiDn0ngS&#13;&#10;whRycFucC3GWsPgw9jmH8YiyqXV8pOGsAym/b5MpWDB6KPotjqVSym++VRxiTbqQfOdcuE8wjUFD&#13;&#10;/tgTx4xh6DGfLX051i+f6fs1njx5gs8+foymaXD/3TdxcX4BMGF/fz+NoW407GDTDKgX5yA/8sWt&#13;&#10;9fnVKJVpvRLcUy72U4py4ow5i/KLGTUhctJS8zSh2Hfq+z8bMsHYrBTyOCJmNHr/QAGMDjqs5LV+&#13;&#10;pUBaRJVNZgrol1ciRSqo/JKImwKi9F3EYGrhojwMGayS/xloAotnSEwbG1xbJIIEQaDoyFDu2CLK&#13;&#10;manIJzfZCrrGuLX9U+K36Cu6Jl9ipLh9Pc4XVgarbhQcLC66j/HDj/4Yn538H+ibFZ5cfIGPPvoI&#13;&#10;nzzZYNbO8PO/cAitl1hdEhQOcOv4Fj7++GM8e+bQ9w0WR4x52+Kdnx+wv3+AxryLk5MTHDWHeGEI&#13;&#10;7rLD5qKH4nPsLSzO9B1cnF5gfwF8+Tnhzv0DaK0xPx7wo0/fx/1ba3TrYzz5wX+Ho8Mj7Ok3cXh4&#13;&#10;iLePfh1XV1fYb34VTdNA6aOEM+z8edpMDKcVBgJ6vcbQzKDczC/GZA3nwnpCBpg8OLDyizIHaDjS&#13;&#10;sK4BMdCmAxWbIhyoQ0xKgbzSdQoKDVRIl9ZnB7osE4g02tYr9MH6WTc7dOHdcb1f+W4vMZ8x7t1d&#13;&#10;Yn9/Dwd3j7FardA0Gkr7pRf+lAQdLMUmWDjxtEU14q1IdTohogImz9cyLpQLSM6YXLRbvXkkgRML&#13;&#10;PIiglNJESY3BbWFPUfYiWNDmJjYTm1paicgfuxD8aH88CKdjQjxYc7KclJSayX6S2j42uEYsIW4j&#13;&#10;FyfmS2Xh+gAAIABJREFUq3zj1EuUflNRVmi1mhgdSY6cTojliltc36/bI6zHGl1kjKpoU92OApCK&#13;&#10;IsZKpCR3rGOqsWDmwOCEvu/BDAyDxZMnT/DkyVOcnACLRYsPf/KTkHaBtmnwwQcf4PPPT3B2Auwf&#13;&#10;zHGwf4Tj49s4X3/pD0ZrNjDG4OTlS3Rdh8VyAWCNL56cwTr4RZarFfYYaJoGL09PcXR4iE8//QR3&#13;&#10;bt/Ber3G48ePcfrkz3Dn7l3sqVO89uABFm8/hXMO+3eAxWKBjdwLXDFGYNE4LFJnJMFkkD8fnvzK&#13;&#10;br91hHKsakg6NlWTnSAvXs75lwoUG1VDfYoQ9jUrP4sdgsimMWjaFv16A2UMFClsNhvQMPgYmr6D&#13;&#10;tm1hjJ8BZOctKnbsgQs2z7QhHrIveWfCk4huluTJikO81SjOxR5jwjZWCjTkfhkNSKRLgFMtX6ms&#13;&#10;LfWaLjjZag20/S1o22NmGjxXl9DGYN5rEAi9aQBmDMqfAtBYDVJpL3kOjlXwzcI2jOGzcgdyk/IX&#13;&#10;S+bDpcN6FFFiahEFjVFbOfGTAcDlAY1PwtKNgH9b0DSa/jFoKs9tivEeJhhVHh4vT+yT2qrYtSa+&#13;&#10;KlG/ZDYguiIiE5XC4unzAV3FfhMs936jdBcEWRkD5yzM8iWaxRlWJxd4cvIpPnuiYYc3Ya6A1dmA&#13;&#10;i/aJd+30JZzV+OQnKz871R1hYY+wtDP0L4AXHw/oug6NmsEYg88/2WC5t4fF/BirJydY9cf+eBJ6&#13;&#10;hvnQ42C4g/3uAJebFptVi8vO4u3be2D3GM+evYBbKTz/7AT9sYF62aNf/RN8//vfR9MzXL+BYn9U&#13;&#10;bGcbGAMY6tF1HZbcgDqG22zQEmGwBEXaz2QRAPTeMomWojOpjxmApRCbCdvLnbJefti/qpDYb50x&#13;&#10;1ECzQT9s0GhCH6a9rPJuTx+C63EnQ+uCRcM9AIvZrIPjDexgoJUCzD005HC5WoEwg+IlwCFCQwAa&#13;&#10;wIta4Odo1HAEmnD+EfkBZivfK1fzEaojcoWMRNDOEiwcFnniFhf5/Dqm/IxhZcgqu7NiS1k8xsa3&#13;&#10;x99XUFA0fk9teUdo9BtDmkhLdZ5tqaPRwuJ3siqkxTA+ntZ3XLa00rL8gv4g0KHwbGVll2yKVJku&#13;&#10;05pX9NYKoRzibKIimsdFcVt6ZxTcL6E1rzslYGIItM59ZAeAHaPrCMYAYfkMjDb4yccf4w//8H38&#13;&#10;8Yf/AqZp8P/84RO88cYe9GaJi8tL/Or3vgdrLfb2FthsNrh90OLTzz7D6dMWFxfn+IM/+AjvvHMv&#13;&#10;7B8bcPvOAR4/fozLS8Lp6SkIDn0P7M1meHFygv3bwBtvvI7PPv8cy+US7777Lk5PX+Kdd1/H8+fP&#13;&#10;cesW4b333sJwaqCNxsAG6/UaJ1cnABEWC7+1A8rHeNKW4AAIMcbjnC0sJdl/pBSKzaXCWi2wH5kn&#13;&#10;uBzGtAg48lNcWxSBjdK/nCYqOk4gEmcCNQg+JuXjX04orGq2iyrZFrySyaYRv6YSot6W7QsFyhM4&#13;&#10;i4sj3fmFklW0OrUrWqHRFipWq18HFRPVysvUiZLYC1dn6pz3NOgSSMTvUfoJd00GuYpgNGI/kGDA&#13;&#10;XI5cti+iTChjN1V9RewnfspRl7TG0nK+BJoxeZGl2u5R9FNsX2U6V2Rg2+9rMT4yjgVYAwzo9gxG&#13;&#10;G5imAQ0Wl+7PcXL+AicXP8aDNxus9h3mM8Ib370FYxpcXfY4ObmCOmjx6MMPsfqU0M5arC4tZocz&#13;&#10;HB0+Qz/0eHD/NtbrS/zpn1yhbQFHM3zyrMFf/sv38fz5c/zZ+ydYd8Bb37nEe790D5dXG/zwh5/D&#13;&#10;7AHPLz7GEb3Aw+/cx+//jt+KMptd4fi4xVuvLzDXLZb7t6G1xgK38OjjD3Dw8Mc+huTegzIa2sy8&#13;&#10;QNgNtHLQmME6B/QdDFtwOLI2v94oTr74MSZ4Ps4r88NpB2Fvn6uOAMl7+AfA9SBmKHJhRT2gocTa&#13;&#10;nazM4hH0TD7mYyNgkfaWLAiOHMhZ8DB4hcMMhBXNkXzHysd1wpntCay4OrKjDklUDEbFOiahqBMm&#13;&#10;1cyXQWukQsVzlPCZS6owjGQdItxBwOSBdNlCiu0K8KdIBdSeXgVaEELV56gRkR6h+0XsRz6LV5ya&#13;&#10;LAGsAiNCmnHYSmMR85Gf4gdlmiKoJSuKIerM2RLOFTMSsj4q0kHevQ6ARl+m0wGetfwsJ4XFdAhn&#13;&#10;Sit8+smn6PsOL1Yf4Ac/+AEu6QN88cUXwBGwXC7BWuHevXvYrIF7966w2WzQ9z2cM1guljh7+QL3&#13;&#10;7t2DRY/9vT0454/leOcdv3Xj+PgYJy9fYtbOoJXGYrHAaw8OcXiLcHx0hMMjjeVyD/t3FE5OXmCz&#13;&#10;8ceLnJ+v8Nabr0MbhnMWz1+8QLfpYNrn+Pa3vw3YFR5//Bjnj/85Hj58iLffeAMtWpCeee/cEVR4&#13;&#10;H5sLgeP45ooijhSCm/XsT3peKNJKP4XnUVxciJfK6RK/XolScJdQhiKK+hLf5kkZZoQZwmR7JTFP&#13;&#10;9Yfp9FL0S0ZMK9jj7UrGS7mKIRMAYrIKoxQY4U2e6s9glOQk3g1hlLh+C6IeaRBchyeFhZTmtcgP&#13;&#10;aCo4tV9ULy2HWojr7qtARd4fdUi18jm+8liCUEbPLOYlGKTH4ACpKYvMXwNJSCan7zO75EKJkAOM&#13;&#10;Ytl0IRAyA6buB7proKvSFTxeDgUIgNHeP3eDV5a99ceqPnrx38A6h+enT/H86hNscAGYNV5+eQ92&#13;&#10;dQBz8AJfPLkEKcZ6swH3d3F+1mC2IGz6HndfXwLNFY5ub0DUobs8QKMUHrylYMwhDJ5h89GHwP59&#13;&#10;mM1zHL5useku0KkWrmUcHPc4fmiAZoBanIFwG13X4+HDezg6uoX1yuL87BInJ2t0ncWbbzd4/Pkz&#13;&#10;PDgyON8wrob/C/PDn8Pb+NXQHzGWx+G4EAegB9kNWnL5SA3KfOt1q0rjx4xwGhJAyUKSfZsFW8Uz&#13;&#10;sWkAuAPBby+Jp0PoODZifAjZm3BxAFWIkbIPphP8ymfF1sfHEDfYxjfryv1gDJCGt65jHCYutwkv&#13;&#10;gwpn3KdATgCEUcggxnJT7BUTxkZE12wFia1xKU9x1eZQ3LIFpCB48p7g6Uryg/E1iirFoBYpBXbC&#13;&#10;/5bILAQ3C9UYjJDSlMRLUCp3ExdVhLJJZB03YeSSIQ67PDdPwv32GTHpNhaQOm6CuEej+yR/F+tE&#13;&#10;qrTj4idctAn9KLq663u/K580lPKuhHMOVyu/+fPhw4eYzWbY4BJPv/wS9oXFJ598Alo8BQAMzsE5&#13;&#10;gPszPHp0htt3PQ+88eYdXF5cwlmL+WKBk4sLXFxeYtj4nfS3lnewf9Bgs9ng/v37mKHFP/tnj3B1&#13;&#10;2aHrPsVrqgUY2D+a4fTMwfbPcHBwC0dHD3B4dIhuc4pnTy9hGXjnnUMw+1msx48f4+7du3j99gHe&#13;&#10;eOMh5osFlFL+BY2iV1RAf2td2l8m4z6Fpg7avbA2CkWb+SvKdRRIFY/TjOAmypAGgxfATEMe6/i6&#13;&#10;sMzzSTnGdTwAZMwmBbLFQEvoKLhZWkhp/2YkrmQseeYSEOWkSIQ0/Z+Xhaf+4bKaRHekisT+UQ7A&#13;&#10;m6w/iuVPwVC+xi5b6Lx620U9cES1bVOkzgWmtfgJYvInlbmoqmNcpyg3UOufl2hQ2iT+azSrk/tV&#13;&#10;mSDZVfPlZkCsLJzwqWJdQuNky0riVWKt4n6tWIouE78TPantpRs7X3R+c6Y9xGbj0DQHmM8If+UX&#13;&#10;/yMopfDlxe9hWD3Bij7G3uI1zI4GXG2e4faD7+Kjjz7C8GIGOwxYX2os+gbmcglL+/jo6QaPHvmN&#13;&#10;tVpdwW72YW2LX/rlh1io2/jk4z/Ctx68gc8/8u9FM6rDw/sam9M9vHjcoHUNbt++jT/6489wdqrQ&#13;&#10;r+9jtVrhzt3PsVr9BIt2H217D/pog/XmCGfrL6FfXmJBM9y59xruvXaMxb6BMQv/Kh9vJCC+xcTp&#13;&#10;M1i6grYLKPiTpZk4A1NxsBmN+7bq+0I4CUjr6xSDKZyHLXiB/LCkk7Q57Ply8UC0uL4pzDApaBD5&#13;&#10;c50UAHI9QP6YHwal6pjjhLoLs8E5hposJJZNS9QgIpkELLn737NPZZoU6Cp4LCr1wGsS5EsxzPKc&#13;&#10;zloq5N0lwyVW6GW/Mi/DNZ53i1lrDZL+Skm6PrpUlVj+pgxOxZPC1w4DlBRMxVXxzbmZnHETU5ZQ&#13;&#10;ZtReVUdXpIlKythEUnYk823pBdHGHCtD8ZmDBlVJ4YtSddnlb+e8ZTGfAZuNgjbA5dWAg/0DbDYb&#13;&#10;NI1B13X4+Okn+OjDD3GJH+P28TEePfqRf1uI1jg7O4PRy7RK2jqHWwdHODhY4GB/H/8vbW8WY0l2&#13;&#10;3vn9Tuxx4255c8/aunqpXtndJEVJlAQJQ1qLJY3Ghj02DEiA7Cc/DWxg5Dc/jJ5nXjxjA56XsQ0L&#13;&#10;kGZGGouwNtIyxabYFLu72N2srn3LyqzK9e5xY1+OH87dM6tJPTgKqHsz4sSJE+ee73++/cuLgqBv&#13;&#10;EUURu7u77O3vIUVCr/eETl8FgtarBuvr6+x2hhimQafdptvpIIVNnJRkcYzrutTqGkVRqCyMVY/j&#13;&#10;UZswCtnYsahWq6y4Tb7yla9gp8qTXHpK11QKA0OgOA5ZUpZS6Y/O/IAw+XmXf9cz4tV5Mzu+MOOE&#13;&#10;5iFrsj0sPmvux55tPOPz5YTrGZ+buHlIxjqk8/phTLbzMZpiijfT50w4wGmPE33mdPxzlUZ4zjG/&#13;&#10;057Fh4XN7zx98pTm5NL8wVlj2HNofv44Y2WbPBhA6NqYDZtlNpxyK5NB6NoCWMwQfvwy00lbBJrp&#13;&#10;s8aQKxDTIoBnxDRxdkKXOSw1KXKmI5oS/nhc4x9IyKk3FIKxn8qCuDf5VAg+WUATKJ6C0bjTBdye&#13;&#10;I4T5H2dhfpffZZ4DmwPPqRw/F5qzrIAFgShNbNMhDZX/URKDbRl0h4cqT0/xDD9+DDKj0fDQkhfo&#13;&#10;HA+IBnU1L4NNkp6D5glsYZMmGaUUJPoJL13dpHdSkIQBel4i4xS/28SyLMo8ZZDnSNfH0A2SxCAT&#13;&#10;NkYuKUYx8WCDMAyxHY9kKLAqAUZe4J8UFGmG8FKy0QgpHOI4R5RVKvY6RnGBdLhBq/ICNmsYOkhd&#13;&#10;o8hV9RId5Smt2xpJP0YvC/VbCjlOHq8hS6VPKyb6irEYlJdMSzgnWYHrqkwAElS0/2QhaYBUHA2a&#13;&#10;yi5AmSM0MA3IC0lRjvVBQpAXJbqh1p8mdOVuMf6dTcMae1xDnoEQJboOaTai4lbQNJUKRh9XZ0GO&#13;&#10;x56DaejkchLSUsxJ/5JZLOnk3MxTW6k/zqZ+k3NraMZvzYmpYsLxzy3qBRCfuQwspCUa0/eEjiTK&#13;&#10;r0pIOU55pOZQ1zQ0QxtzvCXlOdFs53JIi8eMfBZFpnNQYv6e6RYlFojt/NZzIuA8yMjFVvPtz/Rx&#13;&#10;DojNnZj1MAWMedSY9bHowLj0HHHmy+z7edNxzo7zvHGf6Xm8SmbsrjwHkJjqHiaex7YFugGj0Yii&#13;&#10;KIhETMV1SWSNWq3G/vET7ty5g9RV4rN05FMUJWGYsLKygm7onJwOeWnFo+K6HCVdDg/66NLEcVxS&#13;&#10;KYnCUFUI0TTcao00TUnShGdPn5HHOWEAjmlQFAVZMRrXdMsYjXLqukmR5wSjEXgeuZGzvr6OYcBg&#13;&#10;OMSy10mzFNd1qVQq2LYgSRTYSoBUZTDI8xzbtimKkqJQmQyEpmEYkBeQZWPdEuOMB+gq3e0YlFzX&#13;&#10;oShKZRSQE/3PfLWZ8e5flqq4AYK8KMhyJYLoBkgpkIUyLJSlSutSlBqGoVTmRSHRNeVvJIVyXNVQ&#13;&#10;3tdyjD66plwd83wMdrkao2Vp45p2s+UwXgULm2Ap5i6eS2QzFnzBaXduxc27QS5uos+j8TmhcCp5&#13;&#10;SRZKKk2s33N0OTECTGIQzzuMCacz/yjJTHF1bmHUCdacM74pUk5Qc4qcZ3kQNVA519ePFwHn0XtZ&#13;&#10;7p9O4JK4Ofk6G9FsPBPbxWxUczuIGF+fAtX4cwHvlgF7+Q3PaLQWvi9krJz+GLNVoZS3kz7OkbmF&#13;&#10;rcROpzcu4+OSlxCGQ3RdY3PzJWRWJdUf8fDhAx4/7HJ8cIppVXFsG7N2iFcD3SgZBD2iAiwP0Fza&#13;&#10;vYAgMIkTcKwMzbTQrYgizdBtMA2DlaqH78eE7U2VdiMI8DQNrczRSoHhqMqwhmtRq9Vw7SadTgeh&#13;&#10;9anXbRyrimvahMcqZ7Zj12jyBi+sfoWNtQ2Gfg/Xdcl0mziJMUwX09QxjTpB4GNVYoxxBYsiL5CF&#13;&#10;Nq4YkmIIgyzL8BybLJUUaYEwjHHsmQIxXRvHiImxk+KchzSAYSgJoMgTZJ5gCgtd18iFUHmldB0h&#13;&#10;NITMcUyLOCrRhKbyNOlqNU2quGqAEAVSZpQioRQmBRLLEeSp4rwmG7MCOijlhFefcBNja9yEtMbr&#13;&#10;ZqaRmYsbg6lks8AFTQh7uhYnyuzxCp/zyVoONZkt1PH6nAanTeBy3iquUU6j+8X02SUlyGJcxHNp&#13;&#10;PZ85s3Sc2b8nhP886JjIy2eAaAnEpufE7PMclJ/nys4ovYElNGTKNs6xjzOgmDfnM/0+fZtzNwSx&#13;&#10;1E7MPU6ceaezWDhpv6iRmLVdlOkm8zZrc958zI4kUTu2JsYcgdAwDIOLFy/geR6PDr/H33z72zw4&#13;&#10;/gv6/R5x4mFZ4DgOo9GIpgU7OxdYaXncvnULSpOqV8VxLE5PT8mzOmtrLbJkxHAYkEcaaVYShmAY&#13;&#10;KYZVYJoWlmmSZhlhFGJZFrpRUqlUiPJQ+Sk5LprQ6Pf7lGWJV7XIsoz6aovmSpNLF1/mypXLyP4O&#13;&#10;X/7ylymCgg8++IBu3+e1V19l9cILKid2qbgIwzCQY/1ZXhSUqIwFhQBNNyjG7LXjOKqqrhCqku54&#13;&#10;DktUxsa8GM+pPptryXg3L8duJ1Lpq6QEfcxR5bmq/6zpyopWFCW6PknvrHR/cuxnpOu6yu0klSgj&#13;&#10;xz9kXuQYhiBNCxCq6ouuKVeENJXothiDnaRk0XI8XzhkXn+jrs0iGJZX9Cw2Ti7tfZ8DSsxn62Ss&#13;&#10;dx0D0LhUN5M5m6fHufW7aHhS303jx4WOTHth9sPME9gcF3JGOTs3gHnuaGEgZ/gQgRDlpOMZuc4A&#13;&#10;+Pxrcy88qa81/THGYxZifmrENGe1NusVwXJdtvnXH0/4/DxO33HS8mw2AbH8uXxtuWzUNNMj0/dc&#13;&#10;5BjlUgeLh2NNEnitYghIipA0Lai5VzB1Aw04PjrELt9gsy7oB0+ouU10K8UwcvQx53F0GBGGObVq&#13;&#10;Fc+zkKnNyWFCGYbYtk3QrTIajXDNKqamURYBeqkTxiNW3BTbXeHZ0VPMsk6UldTWfGxPRxOSsogp&#13;&#10;RYMkFwR5j3qjxsalOo7toEceG+YGX7z8i7z++utokctObY2Do2NOHj7hxt0bHD66yy/+6j/m0uVL&#13;&#10;SJlQlikil5iagSgzksgnzxPqtbpKVQLYpoqafbq3x7ODA3SjwVtvvUVW6tiWhW5ppEk69mcSY38e&#13;&#10;QNoIJjnBQGYJppCglRikCBmN5ztH13V8wLYtDMsgS1NcxyXLMgzNIpMFlGBpuiq8WUqkpsqMSy0l&#13;&#10;TBPSsk1ODlRwXBuZ22RZgWXp5FmBYc6tL6k80af6ITnjsKcmeVgArmkVUOTYQVQu3DBVVU4CcudA&#13;&#10;acLRLEhQS0y6MXZrUEBcTmPwpqKlmIhxE/odi3aaCrpePn4CHdIEMWeAMC/yzJPMnJDGWeqZAyMx&#13;&#10;ac1c6yUknQLePNqe7ffM9TNczuTEEie0xFjNNTvnXtRbTkQ3IZ77dmeev7RTLYx38UXV+JZ3lKUF&#13;&#10;sPzcYrzDl3KS80f5IRmGTpqm1Ot1vvKVn+aovY9bqTCMGuzt7RHnPVZWVmAs1hRFRp5DkqjS0PFI&#13;&#10;hYjowiMMQ8JQaWonVj9NU9ayeh2VjsRapT/oMzyV06yIcRRTXXXI0ow4SVX6EcfG8zwcG1qrLdbs&#13;&#10;l9F1nVqtSmulxcrWFvt7+/zd9z7k9q1bdPwOz549452f/RUuyosURYnruiBU9oJSloRBSKfTodws&#13;&#10;qTcaaJpGu33E/QcP2N/b49GjRxSly5XLV6ivbQLKf0tKia4bYzFiPhe2mscJQem6TipLsjRF6Oq+&#13;&#10;II2UHqi+yZO9fY6ePSHLMn7pF/4BSaIq8lqmQZpnCH0m8OuaPq2KmyQJjx494rXXX6NMbcV1FRZ5&#13;&#10;nuM6Olm26Ju3sDHPpK7pZbn0fX5NjlFHAcQkVg2mCDP1g5oDpfPW35nVOKWbqTw4UXvPPM3nfAam&#13;&#10;HvVCKEBaBrjnPWrWbp7gJ9r0udNizjw5peiz/Mbsr3mCEzBXJuDzRLrnHlNRb/J9RuCLz2UGRJO/&#13;&#10;5XxO6tm5+WGf4XTEYtdifkLnhzL39xkuaeGcWPp7LtZobiqfB3gTZbZuhAhNw9IcdaFU1YbX3K/z&#13;&#10;j375a3x66z3W19dp9/f4k73/gOQOV6/ukEQRo9GI0QAG6S5+v01klMgc1r0dKAP0ckRh2pRliYWv&#13;&#10;UqsiCZMU3TTw6nUq5pAdMtAUBxHFOqMyBmdD1Wez2pRljukFeOtV9KqNtEu++NJX+ejDDyn6BnZa&#13;&#10;Iwwfc/rsLn/713/C493HbO68RqvVomGvY+aCshwhSxNdSxEkFKlGlgQcH+zjOTqtukP3tMvfvf8t&#13;&#10;/uqvvslwMCAKQzq9nP/st36Nja1NilJSlBKpQ5aO1BrTlJglhKVASKqczVqZI8oMXeYY5MRBn06n&#13;&#10;Q9fvYJgmq682uHv/Nn/9zT/H90f89Jd/Bl3X0MYUbWiKPopinOhQK0GUSK2kFDnd4S69oUvV3aYQ&#13;&#10;OYZmYFgFaZopYJj4JmuzlSWEUJVV5pbrovQ1y6y+IEaNG0zASG2uS/qieVCa73OuDcw4NCHnOKrJ&#13;&#10;+pRzdTAnAMicfhrGhhhdFeCbO34iDmn5mJsa9aBleJ7/+9z7xfR/uXQFzhLr545lCZDEwufnj+Mn&#13;&#10;OcQZJHjOmJZwcdLyjE5pCVDOTTE6ubgMmHMoNzmtjQFSMwySJEHXbDRdqPJGOkjdQJQlX/ryl5Fl&#13;&#10;ydp2hd+p/g4/uvNnvP3O25R5znvvvce/+0NFUBd2mjQaDTSp0+/3EUKj0WhAaOP7IwwhsR0HHZX3&#13;&#10;OU1z8ixjEMb4w4h3330D3/d59LBLFEWEYah0I56g1Wph12yazSara1V2dnY4Pj7m008/5ae+9Cu4&#13;&#10;rsv+4zabG5sEYUC73aa1kbO2vjZOeAYVzyMKQ+RYr2OYJpZlqxptScLu7i4ffPABH330Hk+fPiWO&#13;&#10;IizToj8Yoms6eVFSFiWmbSquKs8UR2cbmJq54PdVSqWX0jXlAjAc+ty4cZ/33nuPvaMnrDRX+G//&#13;&#10;x7dYXV1jZWWFw8NDHNtRVrUS8izDdiyKoiTL8im3IMcZMA3doLa2xo0bN3jtZZut7W2K2MDAwA9j&#13;&#10;BYyGpgwbYyCZSF1ieW3PrZNl38dZk0Xd0ISCF87NUI0FdfZ4l5xGcozPyXICMWLuGbP2y4cc/3ve&#13;&#10;IA0lgxYUuk5KiSF0RCFwDE2Z5rSJrKk+9fHTMmEAYroTTOotTYY1e9hMGTaJRZpyAfNKbzlG7Hm4&#13;&#10;EmKaT3mS7L2czNnEZ4lxlPt4IvVxvLc+KSw/hXZtrOwbs5FzxUQmqY6KAqScpCQdD2vy4wP62Icl&#13;&#10;TSXGOI+OlGBakKUluq6hayohmmWqRHdZpkQgx62QZhmWbZNlY7FPg7QosUwNTapE9BOpWpaqTV6A&#13;&#10;bQnyUo1TE8oaY5kqVqvQlHnZyC0syyKPMzRMbG28+RUCKXVIG2pXKkxe3dxk27lCs9ng7p3PcIcn&#13;&#10;/De//Sa7j3c56d5hOPQRUUzTbnFx56cB+M7gb9jYXCXPQ6I4JjyVBFmJ197i0XGBLttoms5wp01u&#13;&#10;5bRe1ZFU0Yc5biWj4tbwPJcvfvGX2djcINzNePyDx5z4fTyuYJU2ySAl6dxGcxxM0xg7QK7ieVep&#13;&#10;2QGGHPHk8SH/87/6V/xXv/lzVMyC0ITSKPgPf/x/8gs//wtsOCF7P7rO8fExRTEii+tEQQFxgZZJ&#13;&#10;LLvP4cEht7/1DR4+fMSzYaYU7bXX+P3f/33qXjJ2IXBJs5Q/e/86UkpeWzHwREktu0mLe9wvdCr1&#13;&#10;Kpkc0B48oRc8INeOCbI9Bv0Bpb9OrV6jzA5wHRedZwz6A2rWF3j2+B5lHmIbOolxn4dH19nZvMDj&#13;&#10;3c84ejzkqz/7s9hWgVtxCZKMNEmoNC5gaAaFqGIYOkms1oO1QGZzTsTjZa+PJZGZzkksMBD5tKrO&#13;&#10;GCSmu+N8rW9YtMox7VNOMjRORCSp+hFj7b6OQBc6pRw7tGJiWgZRGVPoVchi5o8fb2U7K2NMBzTP&#13;&#10;An5uHz/uIZ/TZl4Eksvt5neLz+3n+Q3yokArtSmnNcmMOZGhlcObclqbcB2mqUCtKJRPS1HM2uga&#13;&#10;41peGVmWcXJyTKXiYVoOtmWRFwq8C6l+c8PQSDOJhVQWm1KZjXVDKI6gAlEITgWSBEwH8lxZdYQQ&#13;&#10;FKWmzMslJHFGvWKSZpPk8ALNEMoCpDHelXUMw6TibqJpOnmRE0URTmbz9a9/jSh7jSAIKEcBWZpx&#13;&#10;6eI1pJS8+lPXGPT7WI7KfNh7EvBHf/RHfOlLX2Jvb4/bN075whc2eP31a2iaxkGvw/7+PnEaUKvX&#13;&#10;efHFq7z11lu8/c7PUatWuZfu8vjxY0a+j+M4OK7LcDgkSRIc2xlnHigxDJP19Q0ajQanp6e8//73&#13;&#10;uP/gAWH4LgKhksWZJicnJ9y/fx9t26HIC+IoYjgcQF5BNwzKsuT4+JjNQYswDGm3OyRJTLvdV0UL&#13;&#10;7JI8z7h56y7dbpdGdYt333mLk9MTkJLXVnaIkxgBZGmKadQQmsZgOCTPchWfl6b85V/8Jbu7uzjF&#13;&#10;FV5++WW+9rXXVcWW+ABd17k/vM9nNz8jLh5y5coVKhsmq2ur3L5zh08++YS4K7j2yitcvNhSG65Q&#13;&#10;1kApVU7vNC9govuaMCcLK30S2za3iM+hBjlPUPLzLpzHismlb2ebTTivRXL78Ujw93KMXPh78nF8&#13;&#10;qv4GAAAgAElEQVSeWW9h/BMRQ8xuOm9gYx5wcmUm487uUfM14aLUP206nLHCbvwjzuKyJzIxzHtT&#13;&#10;TEcz8dAVqkyOtjiAqYitNgKpMlDqGpQSXYCp5eS5qqiqUrYUZHnGcNAnikLah8dsbm2it1aQWYFh&#13;&#10;2CAUazqruaU8jSceJ4iSEo1S5iSJRqWikeXgOhCHMa7rQFEghMQ0S/Isw9QNZJ6ShKriqeUYRFGB&#13;&#10;kDqmrsr8KE9njzxR+YNKIRidJHz24V0wDH7zq/+Yl6/9OsPBgE+vf8Tx8TFl32N7e4df+q2vc3Bw&#13;&#10;gGEo4ugfQnzo8dNf+jJ/efKX7Bd3efvKz/POpS+h6ToXmn0a2T0Ohg8wUhMnuUJTvMa7L/4KhmHQ&#13;&#10;XwGzvEGsP6G6UaEoUqQsiIIAQ9MosNHNKrF+k9Nwhfv3Nzk6OuJ7719n6Cckmkshc2yZYVAgYw1S&#13;&#10;fbxhaMRxDtIgyyVpmuI1Pf7yr/8Ce7vO5sYGlZUVtlyXQThARjYPe130csT1G/8Pd+7e5dqlV3n5&#13;&#10;WhUrCpSC28kJiwH6ukuPAK0oubTpMXzw51zyPGrXXuWJ4/Lh9/8P9vefomtX2Dvexl39Gqenp7j1&#13;&#10;U4Sm8exehWfPnmHbAsdtcvUNE8sLufPgG9w//CFu8RK584sksoKhG5iVkN7olKgf0Gq1cLXt8bpP&#13;&#10;kEAmvdmCnluzE9qbDx05U317sr6n63ypk3lwWuYIzgDhTH91Luz8hKqTv78OaQGPxBJ3IhYGPCXk&#13;&#10;8Q0LcHRm1OLMRTmZADF/edZOLE2+mL8+Pyox/7nIUemGmLrsLw9HcUFjoNLA0AXZmPuQssSyDNIk&#13;&#10;JYoiqp6KSs/ikFEQ0D49JkszOt0O1WoVIdRu7to2cZRhWKZ6rpCYhvLlkFJi6Pp0czNMQ4Uc5OqZ&#13;&#10;pa5R9RzStIQyV7W8ooRarUowDCiKnKPjIy5evEiRG9i2ThSV2I5GnilAMmyQuaTf67G6uspwOOSj&#13;&#10;j66TIzk9bfPytYt8dvMm//Jf/k88e3aALCW/8Ru/yZe++k+5cOECYThC13W2V7b55//in/Pv/uQP&#13;&#10;GQ6HCCFwHAfP83jxpZd4UZZ86Ytf4sPvfIcPPviA69ev0263+eVf/S103cAf+pyentDpdPA8jyiK&#13;&#10;pgpVCRTjzJRplvLxxz/kZE9ydHjER7du06g3KMqCPC/IpUrpapomzWYTy8rIi0Jxj4VKS2tZFkE0&#13;&#10;4E//9BtcfvMVvva1r4/DOTSKPOfk5AS76hEGAftPn/Ls6VMadpO9J3v4vo9tOxRFQRzHCKGyHazJ&#13;&#10;Fa5cuUIQPmF9fR3HXsMfjWj2mtiWTbfnsb+3z+/93u9x5coV3vlKC9uy6DxdI01TNt0VQPLkyRPa&#13;&#10;7Tbdbhfbttlp7rC+vk6WZGRZSlrEyhM+7mPZFo1KqTgkTXmOC92bko0UYiH/07yuaZmTmRe9FHnI&#13;&#10;OReAGRlOyUvO65rOgxwx18fs+gwQ5dKt57B3nAtIS0zW5N3kcps5hFkCpuWeFkBk4b5zH3nOtTld&#13;&#10;k5ihlECM89ZM4XEWXzi1JCwOdYZv48U/UcrNmS0VUyfHSmUVOpAlMdI0EWWOZSj9hsxzjvbuMhwO&#13;&#10;aTbrmIbJyB8yGAwYDoaYpkkS+IR+F5nF1FwHpEQrMwxpjMWokjJXcT26Sh+o9GYo03qapjiOgyEK&#13;&#10;yjyjLCQGalyCEmSCjCQrFYs/+IM/5E//9P/mj//43xMlKVmcYtsurg3FOFZKkxlCK4gHbRITouQE&#13;&#10;p5JStVp8/P3vIaKQ9skJaSARuYUQBVmUY8cl/faQNAg5OTnh6PAhv/kPf4Pvf+db3L1xHddosnvn&#13;&#10;iH/4Wy9xqfEKZtXiwYMHPPzRMc/uDeiPQqL+AX/9zb9hOBzyo4++z51Ht/FHBtvbNU6P7vHZJyO2&#13;&#10;KlW0xCRNM8pSoguLqy+8wle/cI0bN2Ku38jJk4jDXhfXddhwW4jE4PIlyLNHDAfb1LwN/NEPSdMR&#13;&#10;ZWFRSINKs8HrV67w3et/wLc/+N85/bTNlctXqFV1rr1dZ3fY5l/8L/89x+kBI23EBw8f8tJRBaOV&#13;&#10;ohklp9VTniZP2e1/hP9Cwro9pNi5i/+gz9N2xDDReHj8EPOlGzQrFdbNGlEUcW30Frdu36LrdalW&#13;&#10;q3Tae5g1g+YrP8tedINvf+Pfc+3aNcqVEtcuSa09Pj75C8JejWazwWbrMva6Q3DwhJEIMXMFjJdX&#13;&#10;fp5MZqRzgDPhgiZ5qyfgskA642NeSpt8m9jVpsaTM+3PckpCzvewSLeCuaR1y9zZc46/XyzblPCZ&#13;&#10;5aZeHsjSbbP4qwXW6szAz7s4E87mgXnmcPXcvEXzXNsS47XcvixLNF0bJyJXYpOmaSpxlpQIoVEU&#13;&#10;JaftNrZt41gmVr2OlNDt9uh0OvgjH11XVUzDMGQ0GhHFEUVZYFsqav3o6EhZmdzqzI8mVwp4IQSW&#13;&#10;aaHrgjxXyngxDup0HYcwivEci3IcR/a//ut/za98/R9w8eJFnh3s8vobrxMXBXGSMApG5HnO/fsP&#13;&#10;ODo8pNMbUqvXuXTxIhsbG5hC1WkzDIPBYECSqpi2Wq3OrVu3CIYj4iQmDCMMwyBJU4IwYG9/n06n&#13;&#10;g6mbPH78mEcPY/6T//Q3eOmll3jy5Ak3P77JzZs3+Tf/5n/jd3/3d2ntrPLJp5/g+z5BMKLfH6Ib&#13;&#10;Ot/85jdBwPGTR8RxTJqosdz40Q0ePXrEf/7L73L37l2SVPktZVnG+toaGxsbUwuWyjw5JE0TGsJF&#13;&#10;1w263S6rq6qSRxzHbG1tsZfskSY6hqEz6A84dU9Zb0EYhBweHpKmGTubdVZWVrhw9QKWaUGqvLuv&#13;&#10;vfAKDx48IBs1aDQa+EOfoT+k2+uSpilPT7uqum+7pFqtkeJydHjIitklGAXoXonjOOR5hq7pZGmG&#13;&#10;JjRWVhocHx/z4MEDNE1ZMD3P47h/jJQS27bZffIELdsiikKySMeyTO59doOXXnoJ35EMh0M23v4y&#13;&#10;pmHOlvICKI3pYkGnc76+Z17VNAkTmRKbAJYAZUL7ZxBNLuDUwnMn3xZi5p5zGJPOzj9mYHCuK+AZ&#13;&#10;1FvUAS23PV+6FAtf5++b53AW8WYGhNo0tkeb/hgLvU8BSfWsMXbwo1QqIVFgjIv/pWlKXhaYpoGm&#13;&#10;j+2PacxoNGL/wU1WV1dZaTYwZESepZw+e0qvfUocx3iWiSkEWZKQpwlZHBMFI1ZX1xkN+3zwg+8R&#13;&#10;hiH/0a/8Gqurq5yctrl//z5Vx+LVV1+jsbpKHKZolollWpRjT2AhY2QeMOp1MU2T2zc+5aP3/4bX&#13;&#10;X7yIqRU8uPkpo84xnudxuPuALOix++AmH33wfR4+eEiS55imyVtvvqFEudhnOBxQ92yyLGP/sIuw&#13;&#10;amjSYu/xAVmk2ucCesEI2xQ8ebrPN/6vf8trr73Kzk6TINjn/tMHfHr3PRorgnoTdNPBD2I+uf4j&#13;&#10;fnDtQy69tM2nH/0Qr7aGYdfRzBR0m8fP7tFoNgjNEbE1ogwv0+nnRIfPaLVa7D444uaNhwyDNknh&#13;&#10;EwYlhwd9Phx9nwe375LlpxiFS+YcYVZcIk3nSfsGwzggLjNO82N2h48YckjuDTBrighWVyokco/Y&#13;&#10;Ftgbgos/ZTIaHXKgd/C2DILGiKORz7E8pVJ14aUT7h8ckFY8WrUW+6Gk3WuD6SBXJW0Z4PtHbK5X&#13;&#10;OSzb9IeCkTWi6ltsbW+pYpGjGN02iJomHTMgKnpk7i7pdsJhpubZu1BnaI1IWzG2bTPSDzhs32Wz&#13;&#10;9ToV3aM9fEyn26Vzco9i/U0K7atYdYtEGmiGgRj78cz0QHNkKWZc0VSSWlBgz9GInNH5QomjOfGP&#13;&#10;eYfJ847zri3JjJ8nDMFPzCGd1WB9bsdzE3E+H3UebJ3jlyRhklV92oeYb73c79Iwli6dd8eEg8uy&#13;&#10;TOUCylNs28G1DYTQiKOI03abp0+fYloWtm2SJDFpktBut6eWIdtWDnVRGJCmKVmeEQQhtuMSjAI+&#13;&#10;u3WbDz74gDfeeps4jrj+w0/4xje+Qc11+J3f+W0uXX2R4WDA2tYmrdYqRZnhVTwEgkcPH6KVSp9y&#13;&#10;984dNF3j4OCALMu4c+cuN2/exLIsPv74Y/I85+OPP+b9998njmLsSgV/NKIscnZ3d/F7x9y7d4+f&#13;&#10;/tLbeF6Vo6MjLMue6kj8kT8tQ26ZJratcdo+5Vvf+hYvvfQiaZoxGPS5desW3/72t+l1u4RBqPRn&#13;&#10;WUYpJR9/8gn3n9zm0aNHXNi5BhJMyyLPcpIkoSwKarUq9XqdYWCyv7dHXab0+33ee+87SCAIQwSC&#13;&#10;IAi4fv063z3YV6WnC8Ye3w627dDtdkizVFkL44iTk4wojNA0jZWVFfLMoV6vU1nz0HWD1Djg0qXL&#13;&#10;bL76Lp9++ilZOY6Lk5Isy7Btm5XWCv1+V3FiI1/5DsUxe/v7rG9d5MqVKzSba9y7d59XXniFbq9L&#13;&#10;GA+pVWsM/SN2dnZI85woVpkWLMsGQuIookgTWqurhB0T27ZxXZ0gCFhbW0PXdU4OTzk6OqZqXybL&#13;&#10;MtJRn6PDI1Y9izRNkVJy5coVDMMgyxaT9S2AzHOp4ixNzIOXHNPEcn7w5QdMOKtlvkeO/xPPue/H&#13;&#10;HcYUGsajms8Qp7Qr86WKZ3qWmci2xLvNW92mo5pzWFxAiUVkm+QymrCFs6R/Mx5tEpM2vU1KVUan&#13;&#10;KNA0ZbIvilwFUuYqD40sJY6lkWcZli6I4oiKo/LUGJpE5iVpEnG4+4A4Ctje3qZwLDRNp31yxNHR&#13;&#10;EWQBg/YBNUtSr9cpEx+LjDguGQxCpNTJUjVNWS6Ik5z+wEcKQRRFjIIBeZFQlBG7T9p88OF3uXfv&#13;&#10;R1xcaXH9/e/w/fe/y9/94O/47/7p/8Abb7xOa6VBmYVoZcadG9fpHB3guA6NegPbkHz8ww9I0xTy&#13;&#10;ENuyuXXrFqenp2xt7zDonJIGAVmSkmUFg16PvbEjYej3KIqC9kkPY9tGEyPyrEMkh1y6dAnogIQg&#13;&#10;OCbNYirOJmUm6ZwEuNYKcZhS5hp5FnHn9g0e3LrP0VEXYaTYloale9z89B5BHNLv9bm7+kSVV6qv&#13;&#10;srW9jWVpVJwNQvGYXEvINu9yGMc8e7bKaBRw2xnxT/7Jf82HySG9I5/KmsaD/j2McJsgiPGrPms7&#13;&#10;Nk/zm1RllUGZ0nnUgYse96NnZLkksiN+6ldf5vpHHyGTIbWLFkGZs729jbQcMquHuV0y2H9MUb5F&#13;&#10;4Vqkzi12vrSD/+gxojVk9YUXoSt4+tgjkjryJCD0bR4d7bHtGdTftLhgplQsF81dxfIc+v0+xtEq&#13;&#10;UT+hXm+xWreoNSpYWckoHZGlORJBxfMIgphBMqDsVinLkmG+j2mZDNspZQyffHiD7e1tLl3Seeud&#13;&#10;BqdPH5JJgeOaNFs1ymCgVAtlfUavU/ZoEs2m3FIWwkCmQKJQQ1XmHVvYxPi+eec7JrnJ5eJpybTC&#13;&#10;yoIL5bLDo2TqbpKjCojqulKFnAd6z+WQBIv9LgKIWH7mWf5nHmjmhb45hdvznjv/hHPHMP/XnGkT&#13;&#10;IShLZWEpy1KJPBQKpPKCNMsYdAc8O3jG+uoK9Xody1SA0et26A/6yCInTTNcx8L3FfeTZhlBGGLb&#13;&#10;Du12mzAM0XVN6XRi5e9SlkrE0jRBmiQEYUiWZbTbbRUpDnjVKoP+gPv37/P48WM2NjaomBa7u7uM&#13;&#10;0mzM8dwmDAPeeOM1Wisr/L/f/DP2nuwR+X10XadeqxNFEWWprEdZXnBwsKvSbFSrCE3ViHfdCkmS&#13;&#10;kiQxmq4pL2LHYaWuqqTevXePg4MDenlIGIakcUGr1UKInDAIqXoepmEw8kfKOiiH/LN/9vsYZkC3&#13;&#10;2+WoH/O33/1bfu4rX1U5rzmlXq/TbftYtq0qjnhVuvEp1WqVaq1OnudE/ZDT01PWLue8++673Nl/&#13;&#10;AECYV6nVQprGPtVqlS984W1qtTrVFZuu16XT0dB1g4oHeZHjD331Oxc6vu/z27/923zwwQ/46NYn&#13;&#10;uK5L+/QUTdNYXW3iui4HB23lye61uXz5CqDyLA2GbdJajTjvcuHCBd566y3CMGT/6VN83+f0tIqm&#13;&#10;aXgioCgKfvGXXmF7e5uBPKbX67F39z0sy6LqKcfTNMsoS1UNpdfrcXTyDNd12d7eIUtT9g/v0+l2&#13;&#10;GY0gjmNqK1XW1tbY2Npif38f05Ts7Gxxu31Kv9fH8wS2bXPlyhW63S5P9p7gOA7vXPgFtQGX87TA&#13;&#10;okXtc49FbkeR5vl6njNe4Z/b2+e3+XG823MAaZ7bEUuIM+GLljqebzOnyF54PTnhguRMOz+z26sm&#13;&#10;c3LV5Dli8lQxaymm/WnTR+sChCywLIsiDZWDYhphWxZFGlOEAd3jZ+w9vIdRXME1oBA5QRAw7LRJ&#13;&#10;Rn2yLMXvObimJAlG5GkERUocBoSWCTJjOLRYW11FliVhlNDtDQnjFMuuoBsaURTh+z5xnFCWmeLE&#13;&#10;dJ2VZpNvfeuvODk5IQwGmIaJRkLod8iljiVKvvXnf0a1WuXdt9+kVqvx0ft/g+u6yCKh2WwiygxT&#13;&#10;l5x0TkCCZ0mGoz5FmVOWOWVWMOj2ifyIMi1p1FrUt+p8eP2HuJaDoEqcRPSGOb1hH9/vUkYwChMe&#13;&#10;P9rDtJRSv97coX96iihrBEFGWGYcn+6im6EquWRUcaw6B4cHDEdD3M0O1WaJn8BweIRurCqL4soJ&#13;&#10;m5cuIEufg8N7VIwtyrIk1Tro3gorXx7w9Gmb7sihLCUvXNpguBOxv/eQ7FJE7XKD7eo1PjXuIvwM&#13;&#10;+0KTIOzysN9mzYCwyMnWDa63v82BtU+0lXHidzk+TJC6JEoHBMOM0+yI1195lXrTJMj3eXgIuamz&#13;&#10;c3WDLMvRKzCKjqgXBmuVCs2ywYeP97m6ViVJY65WUi5/8SWcfkLloMswqVE72mIjsOg/61OtD7iw&#13;&#10;s8MrrYwsC0iPVTaBp8eH1La2MCMbkWfUelepxzXsYkicJhR3MtzLNsG+RXJQxfUruBWXrUEVM7So&#13;&#10;mjZG0sTdqrIjL9MSF9nxXsEqHYzCIJ8jvUVAmNHV1N48aTSnCxozVOPvs9QoMJGS5pKTL4SYLGu1&#13;&#10;p50vjGRBOTMJfTlzdXacBSQ5/e9M84nYdab9Gb3ODEBmnM6S/udcoJxru9zjuK+pSXJyTswmdDIN&#13;&#10;ug5+GJKmKWk0YnV1lST0GQyHKjCy22V7a5MwDDF1SRzFpGlCHCckcUS702ZSuC/PlRI8SRKCICDL&#13;&#10;EkzToupVSJKEOI4JwoAsz9QOXGiEQYjvj5BSEscjDMPAdV3W1tf5wQ9+gOd5NFeaDAYDDNvF94cU&#13;&#10;mo3t2Dzc3UNKyaDXplqt0j3a5+rVq+iiJIkTPvvsM7I0wx8OieOYkVlS5Dm1Wo0wDMmLnM8++4x2&#13;&#10;u62qzJY6sizp9foITSOJ1bwEQUAQBOR5iO/76EA7SXBcDcuyyYuushaOIipuZerqkKawulrFqyud&#13;&#10;x81bN1lfW6fZbLK1vUXvqE+WphSFwLAsGustXNdFEzXW1zKSwMA0TCzbpz8YUNuqYlltLl26hBAa&#13;&#10;m6uKg7NtGyklly5doihKXn75ZaUvasSsrKwgJfR6fTRX6b9u37mNZVq4jvLyNoycbtdH6uo3aqzU&#13;&#10;qHpVsvSIMAoZ+IpzUXqeCna1ymAwoFXzME2TKAzpdSWm3sNxHKqeR6VSwQgl7XaH49AgiiLSQTSO&#13;&#10;Wk9odzoIzSdJEwI/Gq8J5Vl9cnKC74+IsjpRFCJNpa8KghFHR0fsPT4gDHIsmhimgcAjy3J2dw/o&#13;&#10;1uuY9mWEELz9yhZXLl/GSh3iOJ3hzLz+aHxCzp9YUGYvsgrTy3IBPhY5p0k1kiUVzXxP57oITRBP&#13;&#10;LMs85/NTC4C0IIid63EpOHNWLH4um/cX022cBaXzyvrO58U+C2hzPt8SpDbTfZdliUFOkZT47UPa&#13;&#10;7TZlFmKVEXE0YuSPGPVO8DtH+P11PFunXq8SRwFZkhBHAUmSMOgr03C9Xse0TLK8JIhT4myI4zpU&#13;&#10;XMlJz8f3ffxRjzyP0LSSNIuQKYwCnySOqNXq+MOcmldndbXJ6ekpFbuCpZkUcY4lTJJ4SBLHYHro&#13;&#10;2JCniqhGPqZX4afeegPDNOl1TzjYe8wgTpASSg0yWZCOYsIo5OWXXyWKIp492eMHP/g+vh/i+0MM&#13;&#10;10UIjTCL6Pv7ZEWMbmgkaYnjgFZsoZmr2DWVZmQgA7Xz5hGFITCaKVERUTYjRgHUVsDbLnn16jbv&#13;&#10;vfd9sgpYlQxrM0d7ocqanmIOU7IkwvdPSLcj9IsGMg+w1gOKtk6j0SC0exzKPslTwYWrVxFWSqVS&#13;&#10;wYoLPjr8LiN9AJ7gk3s/pCgK3n5rB3EScudZmxeuvoAhLxCGIf30HmEYcsW5iGmabK0G2N2U8GAF&#13;&#10;K5aUPjRbKzi1U/Rhj/YDwWCQcXFzE1dKeqeHDNIEp5ErY8Zmg87dAf5hhcozl/adEa2rNWTY5NG9&#13;&#10;IVcaFcy8xXascXqaER7G1FfqaHqL0WhEkm0qXV3kEscxrS0L92SLeLSH5dsQV8fK6QrSNNGMggEx&#13;&#10;5cE6cX8AhobbqJEWIRJJKD06SUi1X+XixYtor25jRpcZDqBWtYgn9D5Hj3LMBYk55mLBWoaclV9b&#13;&#10;ImME07zzswsTpfG8tLMETIIpYC0qxReBcQJ+U6vf0nG2LtvcY+QyKAmmIDGPls/1MWIRkGbdiMUZ&#13;&#10;OPdQkzCJ/VtoPccdTpR52jgaVtc0fH/EYDjg5OQETSZUPY88Ux6vaaqsOe3TU1zHAUqSOKaUJUmS&#13;&#10;4Pu+0hGNc/qYmclo5BOGkaojL+vomsbR0RGDwYDBYDCdtyRJyPKcOI4oypJarcpopPxvarUau7u7&#13;&#10;rLZaRHGMP47hkqXyC8I0VY7ncdzVyekppZT8o1/7Gp999hlhFNLtdAmKkiAYMcyUn5RJQRjEVKse&#13;&#10;nucRDH16vR5FoQgsTFKKPEdzDMIwQgoVn7e5WePFF19kvfk2aZpy0uuQ5zmmo9LBlEnM3Xt3kcDK&#13;&#10;ygqvf/k1dnef8ObbFyil5OGDh2xtrRKXI7a2trjwgkbFq7Cz0+LChYukicN3vvMd5BDeWV3Fteo8&#13;&#10;fPSQvdM262trvHj1KtVqlVsnj9ja2qLnt6d5eg4ODtg9GGEY0KhUplalre0tTmPJj350g2i4y/b2&#13;&#10;NpV1nUqlQsVxyfOC4WAIAsIwxPM8yiTl5OSEK1saT/ef4ug1Wq1Vbty4RavVoFG1aTTqrGxbPHr0&#13;&#10;iE8/vY1lgVu8QBCoVCoPHx7SPzhkfc3l6WdKf1cYUHEr+L2Qp0/7Kle3DobpjnN+N8jzjI4/YG9v&#13;&#10;j1zEVCoatulgWTZupUpZlGQyVnmjqg3KUlKmJXEcMwz6CE2QoKxxeZ7zH//6r3PtjXeUkaACcQLY&#13;&#10;i1LCAqU8z7P6eXFuYun7FEfGf8ilC9OmM/XLxBnyPG3UfLWf5ymcjCmkTNkOmOQPEOfcuRgeImYA&#13;&#10;sfzSy5ruOaSbXZpH3fPEuAnvM3v68rdSqKTo9qTSbpHTPjkk6LeJ/B5kIb5nI0tFaDJPyOKA4aDL&#13;&#10;sO5RFDlCCOI4IYwiOr0+uqbhVWv0BkOKUjIYDhjFKWVZ4lQ14hy6vTajUUCRjzBtHU3k5EUEUqhc&#13;&#10;yJrAsS1c2yFPMyI/wnM8rJZOp9MlC1OKpODqtUs8evSIg6d7gCBNVEpWLc8gyxn1emRBgGuarLdW&#13;&#10;yAZDjk9GpLqN6zgUsYbt1jjt9NCERp4npGlEnAypVT28lkae65g1SaOxSX3NUik7XMnOThW9eYM8&#13;&#10;yyi6Iaurq2RFQa/bxRMm1VctkixmZUXHXD/ilWsawj0l9H280qLf76HZJm3tiMFA8rOv/yzt/Xvk&#13;&#10;eU5uaFz8JY/DOOAJbS6uljSrVbykTbS+x6h6hW7a5XLrHQ4f+KSVkCRNsYsnXH65hTnOvV2thLzz&#13;&#10;hVX2bw/I85yttVUG7TbDUUneb2M3unzx3S8S3/O4//A+wyyj1VrF6DzgxRdfxNPWkUBd2+HTW59A&#13;&#10;UaVSqXA5MXip8hKDgz5pmuI/qiNPdmitVnFch7gH1f4mNVOFpgT+BvtHJUIEaLpOTYbkukbFfQth&#13;&#10;xUTyiDhOQF9ToO8Klb0y9SgzsAuBlpuUeZ9MCJrVJpqm4Ws1zNTBklCt1JFGge/7aIBlmKS2jqaV&#13;&#10;/MbX/kt2Vq5h65eggNxSRXHLYo46xDy3JBf+X2AapiqOCXCcBzOTk8timjzbZvygcxx3zpwREwBY&#13;&#10;oufJ8fl+SM9jXsai26ym+Fnxbsw1zr383MDH8uikrC6IszWclscxKTm0ZFVU5W7UuaJUXM7R0TF+&#13;&#10;t8doNCIL+1QqFQQqrUicJORFQRiGDAdDNN1ACEG/P8Af+ox8H8uysR2X09NT0ixXupQommb6y4uC&#13;&#10;brdHkiTUqjqWZVMW6g1ty0LTBEWu8j27rkue5wz9IdeuXWPkD4mThE7nlDCMePRoQLfbJYoyldhL&#13;&#10;czCEwLFMoijie9/7HmmakOUxeZHT6XYwDAPHspW1LSlwHIdnzw6wLJNRr0MYhsgSkjQBSlzH4e23&#13;&#10;3+TVV1/Drkn8kc/NOx/T63apmDlSSpIkUfmL4pgoipGl0r00Ww3q9TrNbaWrycsUyzRp91Ns2+aF&#13;&#10;l1+k3+/TyQ6J4gjDMJU7AhorzRWCUJmBut0ujuPwxhsXiOOYXr+P53lYlsXTp09pvgCWaVIkOZZl&#13;&#10;4ToGW5tbrLViTttt9vaPqFVr2LaO7dhUKkqvF4XQ6XQ4enhKHCfEWcLBwQFXLl7E931EDGmaEucG&#13;&#10;URyTBzm+71OrOhwfn5D56j2TQoXECK2Fl3okA+Xv1FipEYUho2ycVsZSMXJZmSGlTlEUVCoVylx5&#13;&#10;5Fu2TVkUZFJZXTEMNE2gZzAp+VUUBUmSKCtpoeZfNwzyPFOUJTSyXN3veXWq1Spb21usrrbQxrGN&#13;&#10;xTgZuFgsEzGHIedCzPPJa/n+Mx0+747n9LiQd2nOys78ubOH4pCEMh8KUEGbwkRSYOomyTjNBcKA&#13;&#10;OdZNG5cxKZnVvppZ18ZjmtcRzb3KlCMDCqGIfOJxrVEyl6EcIVTZmEKWCCnQhQShoQlF8Mzv51wA&#13;&#10;ACAASURBVGVhYBlAESOzjPbhLjL3SfOIQia0gwh9MMQ0bSQQBylZaeD3fepeA8erYds2nW6P3mCo&#13;&#10;xBoJhq4zGA7p93qkaYouS0yhY+sCUWSYlCRZgmtu4lWqDAZ94jCjubmKYRrUvLpadLalvHaFpLm6&#13;&#10;guXaGE92ScqClJJbj2IkLtQVAVyRHkmSEtsWPd/nuzd/hJSSLbOmHOVqDjgOLW1AZmT4UlJkEcOh&#13;&#10;mo8oLskyA6uakxQ5pDqpgPpak8Z6E8OscP/+x3x2XdBomDRWJdVqldM0onM0IDYVUByP/Vzwengb&#13;&#10;FU40gWGb1BtVopMA7YKF26pBUwOh0dIuc//eIdsvbBOOjin0gFbTwRNgmClJVvLs6JQvv/0znD5+&#13;&#10;TDiAiulSb2V4TsxG2aJhN+h2IjjJ2ZIx1UaVCytv8t5771HLGjiJRO7lXNA28U8SsiyD4xfY/0TS&#13;&#10;affwvFXsICHPMhpvvMmjhw857PsK+ESIKzdJgpAgjjGaFp0gANNGygpFnpEnNvu7AV5FYtoOluVS&#13;&#10;ak10p8qaiOh0Bmy4StnsmR6llGSGT1aUpKlASovRoI3jOJi6QZ4mCCBPc3KpEuJLS7k/DK2UKBqg&#13;&#10;aSa6rmOJDEwoZUAi+1RqFQQCw6hRq65juwZoBRg5yBw0R0kb5QJhTWl9TqsxI3858xVSNCookbPz&#13;&#10;jH3/5Jie5UTfM5+oTZv2J6XEGCcqK7VyrNMdZ8YsFeelC5VPHKmqtOiGSn2MUVKI7CwgPRevpgD3&#13;&#10;eazLVK30kx8/QeNpqpBJWzHOUzR3+0RpZloqH1FZlsRRzMnJCaenp5RZRj4OROz3+lTrDQCiMFJK&#13;&#10;x0DFnDXLdaU7Go3Is2zqw1SOQ0n6/T4AGxsbKhMgCqwcxyFNU2zHnlaPNXSDRrNBa6VFnETcuX2H&#13;&#10;RkMBk65r6IZBUeRomnrGaDSi1VqjyAtCS5UBck2X4dDndDggiiJMJ1O7ZR5jmAZFpUqj0WC7XkFK&#13;&#10;ydFRQBCMKAqVS9u27bHMH6PrqiCiXtG5ceMG+/v7DP2YWzd3sYz1MecQE0URoikYDoZ4OxZvvvkm&#13;&#10;YTTCdV3s1YB+r8/NW7e4ePEitfo6O9s7GPUqFy7s8G//+BtkWUZjdZXBoI/TtalWq2iOxfr6Bqe9&#13;&#10;p2xubBJHEf5I6bfCMKTTjXEch4233+LNt94iD5TPV6PRoOJ5xD1VneTp/j4rK02MrMGzZ88YHnVY&#13;&#10;XW1R5AYnJyfE4QDbskiSlGcHz0hiFUTcOe0xGsXYhvKEXm20SJOELE6wbZun+09pNpskcYxj29Qb&#13;&#10;DVU1JQzVphTF7OzsEMdqnEWqMmRmWU69XqdqayRxTCfJycZrrSgK/NGQwUBQbzap1+qctttjq59O&#13;&#10;tVpVej/TZOj7xHFMnpa0Wi1yXRtzRJ6KMxz6rKyskOiq8nAx5uprDYFhGERZjmEYS/zReUS2zP+c&#13;&#10;d/7/72PKhsz00JOc5UvHksi2NMBz3cdnuLvA/ZwLNOKcv5ZYt3mHCGCqzJogsRRTr++JOXP+hjiI&#13;&#10;cF2XMk/pdk7o97ukSYyQBXEckaUp3W4Hy3EQCOIkQmiCMFHWqbIo0DVV6E83dCzLwjQNHNtG08RY&#13;&#10;yVzQaDQIggCkpFKpsLOzo4ClKEjjeFw1VVKvVbl4YYcwCvnsxg1Mw1BhJUj63S7t9imaEDSbTUa+&#13;&#10;D6kJucZFL2Z7e5svrkgeOT6f9VPCMGIkW2RZzpqnCj3ey57SDkck0hy/f8ZgEODVM1zPpbEecHAQ&#13;&#10;U/WuUBQ5rtfmlVeu0BkeIUTExhef8F/8WoMHnyhrkHfpFdbW1nnY+xPMXLJ9pUnsHlO4FofDLrWw&#13;&#10;htvcwD4Y8vD2CW++VsPzdPb2D1lfrfIzb72G7/s8OzhBD0LWRYUyLhkejTjaC9nSVhAPUi54a+x4&#13;&#10;a4RPSta0V8grBv8fb+/WJEl2Xel95/jdPW55r3t1d1WjGwMQoAiIxIhjpsEAFEcixwaUkZKZzGSj&#13;&#10;B2le9Af4oFf9B/0HmeaFeqLRbCiRIsEBBQK8AATQ6K7qquzKa1z97n786GF7REZmZTWaGFBhVpUZ&#13;&#10;ER7uHpFxtu+99tprFa8K0m/Pac9y0mlNXhRQOCSJoqv2qeuGbFWTZQ51McOYgMBxKeYaF8sBh6Re&#13;&#10;R13V+E6CFzv4OxF1VTObL4kcF9MYrGvJsxwsDIYjoigiimKMMQSuK8TOtiGJQkLfEypHUZJnKY7j&#13;&#10;kmcZvqO4c+cOPi1ZnqM7l729PS4/uZAuqdIMhwPCKBZzSd+nMy3Tyxm+7+ANBrRNQ7ZaEoQhZVEQ&#13;&#10;BAFx4LJcTEmnFZOdHUaHuxzt7JDmJeeXU1rfUDeGP/v2txmNJ+w8/BxFUeN7Plpfx5C215m9sVau&#13;&#10;VXGbPv9tQWkL1/0FxKzXKAD9D2lC/QMwpA38cxtgfetZXucMvf4sVwj71vOb8LbhpasrfFtd/bsW&#13;&#10;TfuUUqEIA7GtOT095eXLl72TaUeZr6iqmtaIFfRBa1BaSSfJ88jLfIM5SRDyxCLarB1QXQI/YDwe&#13;&#10;U9UVnu+hckXdyBT6W289pmlq5nPpsiVJgud7jMdj9vb3iPOYR48eEYYhne3I0oyXxy8ZDAY8fvyY&#13;&#10;1hh++MMfULcOURwxGo0Iw5AvfOEJlxcXxHWG4zgs51Ywl1oY6KODEZPJhOXlOVmWEYYRpm2pmob9&#13;&#10;/X3u3dvhvfeG/PhHgnkcPBoSRRFffvvLGNMyurvi85//PMX5AM91qQa7hGHIgwcPqOuG/cMxjuNw&#13;&#10;/HzOy+NjomlAGEbEUcQgEaWCJEkYDOD73/8+NBrP8zg4OCCOYtoe+xiNx7z65BOePH7AdDrjLDvH&#13;&#10;9zzyRUcQhrS5x3K55HsXZyyXSwb+CKUU2bySzmUTUJYFvpP0jGxDEscM40S6iH02NRyNSNMVoHtl&#13;&#10;RTmfe/fuYa0lzwrm8zlt24oGkhY9o6989av89fe/Dyj8wCfPMnZ2djDGcH5+jqM1p6enDIYjAt8n&#13;&#10;2Rmzs7PD8uJEsibts3bO6LqOqq5k1g6F7/tYC2VdyeiSlQ6saVvCMCCOIvneKgWdMLaTUDKj5WIp&#13;&#10;wVMpwiAktYiiZxCyu7tLWdaCUXJ7MNqsL3u1Ztbd/+0y7jpWvb3hLz53UopeUudKzdLRnylDujoh&#13;&#10;sJv23W0B5goovxEt3gBycy0Wqa2HuxuPSgSyytkqz64irdNvoZHMybYprekoVjNm56+gzWnbSr4g&#13;&#10;TU3bNiJz0QcVC3i+J4iV1jiOfDBRGKL7D6qua7CWnZ0JnuuQFwWdMbiunJPjaN555x1Wq5XgBEoT&#13;&#10;BPIFHSQxSRzhOZpf/U+/wrOPnpGlS6w1zGZz3nr0iMFwICTGpgH7Ao8B9bnGCSaY+ZKHO7t83HjM&#13;&#10;ZjPm6Rhrh8y4JFtm7H+p4fDJAZc/yWmLkjvhY17+1SX+CJrDlnzPcP/pfXzveySuizeecLY8I9l9&#13;&#10;Il72Ow3VOGfhz2mahsx+SHlR8sVfNowcB8wMA6RFRRCHdPWMzim5N3J5/733CJentMtTBsUTpjNF&#13;&#10;3DQo1XKwd582HFDnUo5mC3hY3eFh/hjn0mN5smKxSnHqmFJVmMLgNIoUUHaIjkYYYwhrGY1ZzAt8&#13;&#10;P0ZHCa7j4BChbUhnAnzPwaiaunXQswLPOvhBRN1VlFVN7AXEkQQqF03o+viuz/nsDM9xKauSl8cv&#13;&#10;MbbDwWJbhbaGwHMoTUMSBf3ArVgfOVrheh5JMiCduWjXw6BJs4I4Clk4Dnmb0zS1tO7bhrZpqOqK&#13;&#10;QRL3Q8EtVivGoxFlWeK54uNGP0+ZxDF+4BP5LucXF+AGvfwK4Dg8fvsJXhDRdVb0xs3V8ru5zG7J&#13;&#10;eW5/7MYT/zhF3FYPT8F6SFZr59aDuddex1ZmYtlkLTdPVA5hX2/t35pN3SjVbguLt7/s+qltH0td&#13;&#10;gWpxFPE3f/03vPz4OcvVEl+1mNZIllSWItiuFE1TEwR+r0UE2UqyojiOUUpJhuN5aK1ZLBY0bcPR&#13;&#10;0REH+/ucnp5xenaK4zjS4QpD7t+/z6tXr/D6zltZFr2ioATK4WjEgwcPuLy45Kyfq+q6fgDYsikH&#13;&#10;aeTq+eKFYFXzt0L29vbY70Qe5PDwgFevXuF7Uk4aU9J1Mnc2NoaJnfDWk/uM9uL+/ZScnJ5y/949&#13;&#10;giCgag2LxYLz8zN2dnaI9zRpmvL8+SsmkwnnVdm72OYcHh5ias3x8TFp6nJ0eEhXCR/r3XfusLO7&#13;&#10;y+ryE87Pz1mehHieR53mIkaf5QSBTKQ/f/6cdJ5z//4DsSC6vGB1mXJ2vsStXZIkIXF3WCyXRPsJ&#13;&#10;XWeknMlyQndI27ZkeUae54S1dKSGE8lUsiyTLlvok+U5oGjqmiCUbmbvacFqtRQssOsYjUbkRS6L&#13;&#10;AHEPefnyJaPRmEEYUKmKMAwwbUuaSmbqdMjrcuGvFUVB07aYrqPIcwIdEoQhgR9Lt7OfY6uqWlQP&#13;&#10;kG6Z70sX1/d9fM8nCAI++eQThgOhH2jXpbMdw+EI7WghlC5XjPdEG1wh3mX3HzwQ4mgcUFWtqF3e&#13;&#10;liFtr/3bHlevoyT/oMX4c9yUQppmam3PJONJt6kjvQ5qb2Vvt/XHfsahP33zN5Zy1wvNbT/yTVxE&#13;&#10;OgAbO3AjIvBaVfzFn/wRp69eMtnZwRvLrFaWpTRNjcLi+y5NU+M4mnA0RDuaZRiiXRdHi4j6aDhk&#13;&#10;Np/RdQasWOrs7e708rNweXlOHEeATC4ncczOZMI7jx/QNi0fPXvGfDajKnKaquTwYJ+7d/c5PNzn&#13;&#10;5OQVs5nCc13mixmmaymKHK0Vqy4DA6UL84tX/Ng+ZXF+yblf4T4esHu4ZDE4Ix45uK7ljAK7+CkP&#13;&#10;3t5jZ2cPVbX8zu/9c3787HvMZlNK65OmCxbnlygFAW+RZg5f/tqelC3VhB//8JI48DnY3eHB3py6&#13;&#10;quGjhmZR8OjuIwa+y4sPTnjxwzP+yXsxv/Irv8LD4ZS//cvvcG/0DrvqiL9+5TObzvjC3UfYlWU2&#13;&#10;K5jXOR9/fEFeFIThDueXKR/nfycqC27CfjDh3oNHjCcTmtIyiGaUQUlVVehOkQwiHKWpTctwd8Bq&#13;&#10;teQyO8NaONw9wg1EVM4qRW0VtWthUZHnOYPhmDge0FkJQlVTM0wSXNfpMxLNnaN9ZrMZXdcRBQFd&#13;&#10;W9PUVkwGfA9HK+oyp21b0qKWjFi7hF5AXhR8+OFHlKmU6I4f4ocx3//bHwBCWQh8H8/1aNsG7bq4&#13;&#10;jovpOhwt4n1RFDNIEibjMUop4ijiYGfMJ68+QSmxTUrzEjeI6JyAvMrJreVod5d7Dx4zmOwyz2sc&#13;&#10;x0Uhuuzmlixjnf3c6m50487Vrzde8Au9bWM0dtPFuw2i/nQe0k0pgc3jn+0kXk8B3xSRXk+ubiZf&#13;&#10;IJF2Ladge+XAf/cH/wd/9d3vsrsj7dQ8y2ibFmvBmI7OdmgtyoNKqZ4X1Gw4RaBIkpgkSWSmzBgc&#13;&#10;R7KC8XjM7u5er1CYEscx8/kcz3PxPI+9vT0e3LtDVVWcnZ+zWq2Yz+cslwseu4+lFIwi4jjG6xnY&#13;&#10;z54958GDB0RRxLtP32VWWtI0ZT9JODo65Dvf+UuyrMB/e4/DwwPBZuIY7cs5v/VAZqeigfBrutLy&#13;&#10;8sUL6roSdcq8kQWVgusCuuLo6BDXc3nx4gX54pyHj3Z5+PAhr16d0MxO0Rp2fYfdvT1evHzJ2dkZ&#13;&#10;y6XBD0R98Uc/+hEf1z9mNBrzyfExTdsShV/ktDnl4+cf9xhfJB0k32c/SVitavIsx1oX1/M2XdLl&#13;&#10;cknTtmTLSsZzHo0xxlCsMslotPjLjUbCv0nLktPTk15zKiCOY0CcZw8ODhjsuhwfv6RuGhnJQLpY&#13;&#10;CsVsPkP3HdE7d+9gjMHzPFarFYPhgDAISULhDS2XC5JkIFmy4xDanm/Utniu2w9K5wxCX8q5zpJl&#13;&#10;kk2tMa6mbdGOy2g0wqJ6Hhi91vhgU9bHccx8NiNzXYL+Ctv22VcYhiilOJ1OqaqKp1/6PP/mf/g3&#13;&#10;DAaDnguX4HmavLI4zs9IEjaYx9b927KnN7z0FxWbtuk/V//ffgR3DShrfUX57jqL07txKK23AoPa&#13;&#10;HGAj+r31zKdB35tqq+cyXWm09F4HSm0JhF+PTFqB6oRzoZH2qmNrXr58zr//w/+Tk5cvUeY+ezsj&#13;&#10;8lxcQKpKxInCIEQpsSfyPYfxeMT5+ZkQ2KylLHPefusRrutxeXHO2ekp4/EQrSxh4DMYxIxHI37j&#13;&#10;m9/gh3//Q2wnjh3LxYyDfVGQzLNMcCNXUxS5gJ5BQFV1xHFCEAg1ACVCcFmWMRwOee/99/mD73wX&#13;&#10;N3ZZvZty//0H/PivXarKZzTSTB5PePhOjaMDLldwdnaGEzxgvlrhOrmUnu0pCTVdG6MVDIKM1XTO&#13;&#10;oDmgSiu084o4UTQfRYxWE/yzCIoB9bQgLnxc/4AkSdA55Mc+qJLqwhK8GBLHMYt5RxND1B5SjMfU&#13;&#10;qQSWwhSkMw+lwPcDlCMLNZ+vGI6GuMqi7EqMGa3COi5l3bEqV4RVg+d6lK6lO5szGA6xlcIYKcF1&#13;&#10;k2NSSJIh8WCEzS3kLcozeLaTEZ6molnMmToBNvQo6pqqqzFtg2McwQZdAEMQunzlV77MX/zFX6Ax&#13;&#10;KNvSNRXhUPCpyrSi3JBndJ2hrmriKKasSrzQ733aHGwnltvGQtPB2eUMUDiOi+tpPK/D9nCC6RFn&#13;&#10;MXeoyLOUpvHRSKBzXY+us5jO9HIyQjXRrk/dWMrOQXkJB/ce841/+a/ovERKUiW26etqYQ1nXIs5&#13;&#10;/Vq3W2XOdjZyvfO1pfK6EaS/2t8GLtlav1uspM90M6bbSESDxJSuM7jO6/nQz1aMvKbKtHWSt0S3&#13;&#10;27KaW3b4OrvgZ7zOcaGtOgJf01Ytnu9zfPwR3/6Lb/Ps2TNmsxmDHiwMwghrO5RWveuoLBjTtvie&#13;&#10;z3g8RiEuFWvG7GSyI+TDO3IVTdMVWZbj+wFhGLK7t8uDBw+YzqYUeUHbtsxmM+7du4/jaPzAZzKZ&#13;&#10;cHJysgHQZbK+xHE0QSAAZduK1hJYJpOJPP7/Spft7t19hsMhX/rSl/jkk09E39la7hwdsVwtiY3D&#13;&#10;ZDzmeL7k4uKCcjVjZ2eXZJCwduuo6wrTtbRtI6xmP2Dga+Ik4eTVCYPBgMlkzKuTE3ThkiQDooFc&#13;&#10;tRfLmUyh24LWQGsCZvMZy4WMSiRdjeIM3QpfJm9HvX71gtFoTDLcYbmcUZYtpjO4vrTVq7pGoVC6&#13;&#10;QWu9wWB8P2A0GpGtZoK51B2O25NktcZ0hrzI8aMQybYV6SoFJfIyALPZjMooPN+jrqoNxweQ4GEt&#13;&#10;WkmGcnR0RF6IsoHruoJF+T7EwpyWOceGKI5EC7vrpOuKS6c66kYyT6UEe5S5xyVJPJBZQVcCVms7&#13;&#10;vDWVwJjN66wFm+e0vXRtGIQyOVCWm/PRWuP4ijRdYa3Lk6dP+OpXv0oYhJRK4+LSouTCrMW3D/06&#13;&#10;vvtz3T7jC+0t6/cXeftMNkjW9hJryl6PmLdEkqtIff3Jq/b+m46irm/X/256l1ZMhaldIqfFtg0f&#13;&#10;/ej7/PEf/gHp9AxTljRlQZVnOJ5P0xiaRkiMvnZIopgiT4kCn8l4hOfKQGZRiDb27u6EIi948s7b&#13;&#10;jEYDfvKTD6RjYlqUtQyThIO9PYZJguNoqqrl7PSUp0+f9gC15uDggI8/ft4LdFk6Y8jynCiWctD1&#13;&#10;PJSSBVk3LZ21DEYjvvS1tyRQ7V+QJ+eMnrhU+iPSYzBNwOWrL4gfWhKyM0yYnp1j5+fUBQz0kK//&#13;&#10;2lv82Z/9OUH2OWxpaatXTMqaB3su0XjIw3sd77//iP/9f/v32DBkqN4jP/X46i8/5vj4mNWrQ9q2&#13;&#10;JUgh8Q7IypTlcklc+ZjW0HSKtjWkRvhQji9lCI6iNYo0dTkrKnbbFt8fUrsNRWPo6orlUoTetNaY&#13;&#10;VvA8z1WUVUM2n1NVK+JonzSriAMPxwtougLlGhwMnS3JyxWNWRK7u1RVQV0ZGq9hPJzg6I5cFVR1&#13;&#10;RVnm4g7TM4eTKEQjZg1FmfPq1TFVKdiiUiJ6JkC1AKzGgucH7O0d0HWGl69OaZoG7YWEUYgfBBJc&#13;&#10;OlCtoa1q0rzEcSRAqa7DWnA8B6X0RihwvljIRVBpuWC0RrbTErQ8xyVKBnRKHEnzBqwb0uHyy7/6&#13;&#10;6/zT//ybWC/CtK60mI3Mbroa6qZjY7H8H3O7kprkjTNc9g0/f8G3nxmQ1hPYb85jNj2368/euvmV&#13;&#10;tOYtB7q1A+e5irK0eI5Dknh4neLbf/7n/Omf/j88f/6cuqp77eOU2XyOn4ikp+M6ONoBa0SDOYpw&#13;&#10;XBfXcdjd3aWomk2NH0UxVVlx//59oiji9PSUIs9ZLBYcHB4yHglHJgxDwjCkKHKWqxVB4Ms4R1Mz&#13;&#10;mUzwfH+DAczmc9qmJQoj4TD1r++saDefn1/gBz7WWo6OjriIMmbzGZdlxsHhIWHgYozh8uKS2WxG&#13;&#10;osbsTCbi2dU0dBdiEPknf/InfOc7Nb/xz4Twl7/6kCQRB4wnT58ymexwcnLCwcGBfKApJIlgYfv7&#13;&#10;+2QvFYvFgraqONjfx/Gk2zO0u6IBVWaY1qBbUaPUbknbtsTjXaaXUx4+esRysSBNU5Ik4XIqdj9d&#13;&#10;ZwVcriqSJEG50uYNQ7H8Xsw60iylLIU/ZJoKlaXsjBLapqUoU8bjMffu3uGj+iOUVoL7WcNsPsNV&#13;&#10;Hq7n0tqGoijQSpEMBnhadLgXCxl9sa3oeH/3u3+14UulqxQQfo+qZLjaUbCzv8Pe/h5N3TBfZczn&#13;&#10;Czzf6+2ohMXdViVhFDKKI+7cuYvbc9aquqJtWrTSVLXMBQIcHR0xSAZkWU6arkiXFY4rkweO43B5&#13;&#10;cbIBz13XZVW2TCY77I53+fKXv8yTJ+/QNC1dp/r1ocW6S6tNF/0/6tYnGz/Xbv4RgtJny5C2fn+N&#13;&#10;v2DhyivtM+zos5aefXzqjCHwHdzO8ur4E777p3/In3/723zwt39JlV1gamFjz6dTLoZDdo/u43se&#13;&#10;rhvgug6OldHbOAyxxtA2Ne8+fcrxq1Pm8zm2kxCplCzUznYkcUwQBiyXS/Is5ejokKIQOYvhIOHy&#13;&#10;8oKyx4qwHU3dMBqPN+MsWZbx7PlzDg8OcYOAzorSaBQnKMdFaYcsL2hNx5OHj+i6jtg5IpyEnKX/&#13;&#10;N/uhx4NxhLUO848CYm9Mlzs4xyseuxETf0hqdpn++JIlO7xrO179mdjo6OaIOElgOuLk1MH8UN7L&#13;&#10;4kJY6W22RCtN0AwIggDPdnidS9F0vDpZUXcrtNJEXkM2X9IiC6vSGmssKBnqDLuGokwhdQmiGM8a&#13;&#10;lKPxA4dkENEZg7UN+SrDdSAJQ8F1jMFVimEc4tiOUgeUZSUW5K5D6zZ4Ixc1CHAjRbQfkD9Lma8y&#13;&#10;fD/AH47QytL6IXguYQdtZTBtQ7HKUWGAoxyaDsIgZOdwTBCEnF9OMW0LaMJkQFGURFGE70diyFiV&#13;&#10;VHXD8ScnvcwM5EVBZSyO42BROK5HEPq0pmOV5Xiei+rb2Y7nEEURrueim4bOCo6UZhl1b4GUJEMc&#13;&#10;7eM4mihOyLIccdfTuF5AEMe0vqI0lq9++avs3nmA9kOyrKTr6SKO6nGcrrdk/4zL6dOW5Oa3N3Xs&#13;&#10;bt16TbD4xVIE/gHOtesIve0AskbMXj+vm6XXBgq7mQltbbhJHPtfpEzUdN0V0/OP/uiP+Lsf/IDV&#13;&#10;xUvJ3vo5svVVsTMdeL1nm9IMkkhwHtehqWUc40tf+hJp3s8o9R2WtfNEGAQkgwG26yjLgizP8TyP&#13;&#10;+XxOEAbiYtq2tEqRpSlO3wzoOuE9yVW/xHSW/b39TXcvCEKGQ7HhdrSD5/sMBgPuPXlKZy1T63B+&#13;&#10;fk4YBoCwd9M05fQTJW4VjoPnLUi8AcvVkmYhhM3GlIwnE0wtJWLXFoyGw/4qbSizlcy3dTI75bZD&#13;&#10;hoMh06k4xma9EqZ2QppW5Ha1L2RRz/PoTCWgLoqqqaDrO1XLFYEf0DYtQSBEwrIsGQwGm6n1OI43&#13;&#10;ig+e6zIcDTFNuemYBUGA8XeYTqdoxFGjaZoN36ttGqbTqYzv2N6WyhgZtu6NHIBrM3x5UYiGdxyT&#13;&#10;ZxlFUWJaw3K5ZHd3lyzNQLGZK6sqyZI7I7If0+kUz/WIBsONu0m3LrON8NvapkE5gl0Z0wqTOg5x&#13;&#10;HZeiFMcTz/ewtcVzPTzPE4F/axmNhQBaFOXmvQRBsLHvSuKEuq75+tf/OY8ePqJp+qHztbxO32nu&#13;&#10;jL0WLF4rMP4RcZ6f7a72898+U0Da8Bo2d64i5xuQotfvbweZWyLYbbi9fJkNWrko05ClC/7+B3/N&#13;&#10;cjbFNrl0QYx8PBJsckxne8E2kQWJwrCv8YU9m6Ur7t+9KyTCKIK25KOPPuLdz71L27agYDIe0ZqW&#13;&#10;PM9p6hoFLBYLkiQhCEVeRIBt+fJ6vgfzOWmasVyupAvoenRWWvpaO5vRENuPG4RhxGA4YC/axZgW&#13;&#10;82HJx39zySj4ClVVc5LV1M0u5x9/QlX7hPEe3mhEXlm6ZkSZnpN4HtHOe+jaocgMAxNTNmcUFyW+&#13;&#10;6rBOR9eFWBvQmvvMF5d0lJC42G5Ip0bQTilWGcQxjuMw2C1QyuKkPomrsY0VE4BgyWAQY4wIiTnt&#13;&#10;jCjwqZoWmy6wniLWDlop2qZFaUeaCoFL07YoOmxvcR0EAb4vx0vLmqO9hGwh1kdhfEBd1mSlSxxF&#13;&#10;PLvMCPx7eKFYkVdNTmcVRb2kUxVu55F40abLm5Y5rdsw2Ruymq+4WF7KxcnRKO2iXCFvdqojLwoi&#13;&#10;X8Bl7XhoRxP0HJ+maTfteqU1ZVmxXC3RWouelOfgeT7Gavyuo2kNs/mCDkMYRkSOxnU9yawcB+uJ&#13;&#10;XEpV1dJZ60m02vUwVjpnaV6we/eI/+K//K/4yq/+U+4+eEjZAY63yQc6Ix3jtZTJrVyZf0i8uKbs&#13;&#10;+DM2XR/t567xfvbtM2dIauunXf/1P/M7+PlvritYSuh7PYYTiO9WW/WtxLZ3X+g2ipCO1iitCfwA&#13;&#10;rTVRFFOXKV1nyfOCIAzFVTYIMDQ8f/6Md999d5PpJMkA+qwrz/NetH9JnMQ4WpxsMB8T8wAAIABJ&#13;&#10;REFU03TFxx+/4PDggCiKRIunlKt/27a0xtB1huVyJSVZHAtzum422YHv+5ycvOAHP/g7fvq3f8Z0&#13;&#10;OuVwLNKnrGT26clb71JWJX64I8dZFBwcHnJ60gvGRZGcYylT+0EsGEqR54RBwHA0kfeRySyXFwhW&#13;&#10;0SmXsizwWhkqTkaCHfmDAW3boivRAV9mc4o8pzQNjx8/pqoC0jQjjkd0XYcfSrdSaUsYhHxyckwc&#13;&#10;RTh9l7EoG6ED5DJT1nWi/z0eS4aSppJRjpKxvL9cgN8kiVkuV2SlMMDXs2ieK0aaabpguVwxjkbc&#13;&#10;uXOHi/MzjOnwfMnetBI7rKZpcD2Xe0d3KcuKo6MjXNflpx9+KKW5F8icWSczjHEUURQF8/mMMBBC&#13;&#10;ZBSJ1Ifqg4vjOrSNKEFoC8PhCIvYTAWR38/QCS3DcVzm8zk7O7s4rsMnx+fEkc9oOBZQvW6o64bJ&#13;&#10;3gFhEPD06VN+//d/n8YbbTIihQDZjiNNHsdRbxR9/P/19o+HIXWgpE7u0Fg0SkuN2nUdwhsS8M9q&#13;&#10;icydkoi68SSwPUKvts3rbuRO6yypb9UpFI7S18D9DrGz7pAWsGk7XNfBdAaLI3T/4ZByNsdaaJUr&#13;&#10;AI22dNZw/OwnvP/596Ub44Af7mOsxQliqrJksVzyyckJqmuJApfSBnz88iWO55GXpZQMnocXRBRV&#13;&#10;Q17WnJxdkBUN09mSNK+pm468aHh5fEoyGBFEMS+evyCMEoZGhmFtJ4Od2WqFspa3Hz3igw8+YJzE&#13;&#10;vfa3RRtDM7W4RcRX9n6VF/kLpuenBDZmQQEOLOcK3x/jtxE20xgnYFkaqi4hTVPOVi8Iw5CsECNC&#13;&#10;S0KcTLCh0AvyvEI7PuPdiOVyyXg8ojUWpQteHH9C0xp2d/dwzFK6Us0Ro+GQJqhYLpcEezGjCCba&#13;&#10;4ez0Qub2/IBWeeBY5ss5q9WqH4vwqVrQjWXg+5i2ZjgcUpUSpJM4ZrVa4bkBq0WBdhzef/oOH/zk&#13;&#10;JzR1RmkMcTIkz0sas8T1G8K2psouGI8GBLGP6nlocefQeB5J6FAtXjGJPJrGoLTLJA6oGsPeZIck&#13;&#10;GlA3Nav5irppKIuS4XDIZDTCdh1aWZLJkDg+pGkamromDDyiwKM1hjiSUrBVMNiJZFymrslag6LF&#13;&#10;eh5oGQmqm4aiEApB0zRYC4Hv4SrF/OKc8XjM+0/uM51OiX1L4HgUOQwGEbVyuXv3AXff+zJmsE9R&#13;&#10;KuEAGi2cIxCXWlfRGUvtSiXgbaEmIFy9TQLzGr3m9aZSt454W9usge4eM+GK1LRe1etpCkunpKRc&#13;&#10;uwipTvzWhANl6ZRFu5q6qdHa2diTScjRcAMFe3OG9Mbw+4a053XQ6NrtZkH2WYlVej0VbIVQtb+/&#13;&#10;z/OPPybvemUq7fd/hX4qfjbrcQEH3bNo14OSonVk+fGPfkTYs37LskApIasZ04oMKfQea5rp9FI8&#13;&#10;zYKQsigp+7mltm0pK5mVM0bGFQ4PD/B9f6OhVJYFTdNusqMgCDa4wVoIvSxLwSLalrIoqOua/f19&#13;&#10;gmBE09SMkzF1LQupNS3zKieOE0Del+N4m33u7OxgUSyXS5JEhMSatsKYFouoWS6Xy57xHDGZTMgL&#13;&#10;yey0VpRlwWKuWA0GjEZDkT9JVwCYrsZ1ZASnbVpc1yOKI5I4EVKf6WhbsXuq65qMFKU0tu+0rbWW&#13;&#10;fc+n7VnV67nBqq7xPP+KhV3XGGNRWhEnsQR422G6jkEccnh4SFmKv1uxzAnDiCQRJnNR1n3gEUzK&#13;&#10;dPK30r0MjHKc3idPvt91U2NMS9cZmqahKsvN11d4VqUs/J6tHUWRuLT0349kNEE7wifSjiPzd2GI&#13;&#10;UmJMuv5ba61om4bG0cQ9FWQ+nxOGHoEfUABPnz7lm9/4Bk4/9N1119fgzRX5qStoq+l0PZRsP/Vm&#13;&#10;DPhn7nd9Aq8FvRubbAFbVwRMizUW674eY14nMdwoSa/uX4eybgtXN8GuDTNzvZPNjzfQB+y6kr16&#13;&#10;W0rRg9qgHYe333nKYDCiUw6dctFKWOYAVVkwvbwQPSQsnqNxtMbr2/2O62I6w/e+933COBYhsXXb&#13;&#10;tqpYLlfM5wuqqu6/EB2LxYLTkxORqChy6qaRbko/CmKhD0qGe/fus7+/TxzHvbjbQsiaQdBr8ESb&#13;&#10;L/L6zTmuTxwPaZWmVQqrHcqmpe5dZ2fzJcpxqI1hmWakWSFgdmswHcImT2J81yH0vZ5/07EzHhEF&#13;&#10;HqprcRXYVpxATF2iuhbfURzt77A3igl0h0eDNjW2LpiefcL84oQynePYFk9bHt45ZNxzoTzVQVvh&#13;&#10;dMKK9z0ZWg7DkMlkIn54vWEBSpxaB4MhnbV4gY92HdCavCy4vJzStkbyZe1QlhVta/o5RU0QRGKB&#13;&#10;3Qh4LBwusFZJ99LRWEdjlMIoRWOFnNhYI+xtI8qZtWlQrotyHcqmoekMje1Qrk/VWlZZSVbUlE1H&#13;&#10;UbVkRcUqK1ikBVlZkxYVbhhTG9BeSNsprPbQrg/KRWmPMErorCKMEkbjMYPRmCwv0K48Z5WmbFpa&#13;&#10;C60F5XrghjQ4fPXXfp1//o3f5J988UtkRSUMar2lzrj5d8129dpitLc0yrbXpLrx+BZ8dC2QvLkS&#13;&#10;s9f+v7mK7Y0z3Ty+HtLv/0lTwtx6oGsBabvSsusdXTuXdSr32YvHT82E1C3nZK/f6To2nBZHO3zu&#13;&#10;c59jd3dX1PL0uqRE5kusFbJjK2p6vu8LYKm1aNf0M0gvj4/xXG/TmXEcl+VyyXK5ZLVaUpYFWguz&#13;&#10;umlk8jzqsRpHaw4O9sUlVilsP1FurbhzDAYDUfQrS6bTac/ulc8giiTlV1r3Yzqws7vD/fv3OTw8&#13;&#10;JAwjAj9gPp+TFwWu4/LRs496fR27ufp2nZXSxxP50ziOcV1RFlxzpaIoYnd3l91d8UU7PDjA6T+L&#13;&#10;siw24wo7OxNRZHQ9dnZ2uHfvHlEUc3l5SZZlzOdz9nZ3+frXv75hQe/u7nL//v3N/N+a+b7WED88&#13;&#10;PGRvbw/HdZlMJkzGE+IkxiKYijFm001dLpeYftq/LArxyvM8BsNBr7ktPKA8zwUktpYf/v0P+eHf&#13;&#10;/5Asy/B6De/lcim8IgWe58tnGQgvzHUk0K3xwKapcT1POGKeJxk0ttc3ku+N60lTQim1Oae1amgY&#13;&#10;hsRJQp7L51MUBZ7vEyfi/OI4AuhHUdhrSQmAv1YNWKuVrnWjwPKtb32Lb37zm/j+Gi+z1zOkfo2v&#13;&#10;4Y71ArotCG0nPtsh5Fpy0ZdU19bcLVFJyq+r7ezVSdw45G0ncrWP9e1aQLrl5r7W2dp0xezmj3T9&#13;&#10;hO0b2/abk1ZXPbPXsqT+sW33gevk0NcjukUyJMf1ePzOu+zuH+EFiYDbtkb3uaMFbNfSlAXeniaO&#13;&#10;AhytwPYSs67b78vSdh0WAahB8eqTV3j9wq/rhkEyEKzEtBgjwbCqKsIoZDwec3lxSZqlFOWazyLt&#13;&#10;3SAI8DyPtmlYrVaMRqMNJSCMIoIg3EiSArhejDElRQe5sezfvcd8PidrUqbTOQ8evUWWlzhByN7R&#13;&#10;HY7PToWYGIUs04wsTxmORowGA4IwZDQcki4XrBYzGTBuG0xTsXO4h7KGxWIOWLLlHN+B1osAoRns&#13;&#10;7OwwHI9xfZ/jY/nyZHmOdsWbbrFKybJcHHS1K/IhQUSe5Uw8n3feepvd3V2m02kfaDpOT8+ksRBH&#13;&#10;REnMYDBkNp3SKfCjkK6tsFZRNQ1121IUpbTzlaa2DW3bMBqNaMOAOEmI4wjXl79r0zSkeUHZGpSS&#13;&#10;sRGtpCRzfIXjuoAiUGAdjeN5mM5Q1RXVTKzL33n7KV3XSaDIc0wvMOd6AbqnBSSjCVXb8eMPPiKK&#13;&#10;wg1VwI8GNG1Ha0qKshbGeJ6zWCwZjUbynuOYqm7Ic/H8QymiMKTuoG07FlXNZLzP3tED4tEe08LK&#13;&#10;2I19Hbi+iguqryZuWzWvl02bXMa+HnPs9os2P7bW083gcwUuvQbCbGNN6/9td8VWujKUVFuE6+u3&#13;&#10;K/mR1467Fmi7stL9tFLztYG7GxtbevtsdXWf9dvaBPytF1krA7dKxNiwchW+c+dOXxYlFHm+KX96&#13;&#10;8iogM06Hd+7L0KdSmD6Lklpeb8YGRCtJ4uvz58+5d/8ew6EEkL39feGlzGZY21E3dS/ANmA0GjEa&#13;&#10;j1ksFiwXC6IwJI7FyXatseQ4UgaGvZNq27ZEYUgUheR5Rtu2kllp27vIpqTpirpeMJvN8Ac+49GY&#13;&#10;PJOr+s6oz17GQ1598oo8S/E8H6UtTd2wO9mlaVtOTk9pjcHtLK1pNwqJQj/QPH36hDt37vK97/0V&#13;&#10;RVEQadHpCcMQay1np2d4nttnoJpBkjC9nPLH/9cf93iKZKFVbxvl9kqbFst0OuXi4mIT+OuqIgiF&#13;&#10;q7R+TV03pH125/s+uFCWFVoL96iLBENq25bOCBesqiroLdJ1CWma4rlygaga+RyjSMrium7Jixxj&#13;&#10;LB4y2FnXFVVdSzetV8VfZ5fPnj2TTLkv7cPBQOYOm5Y0S6HHC4fDoTgJT6esXULyPCeKYrTj4DoO&#13;&#10;KDbOuV3XkWc5Zbn+ngndYR3M1helgztv87u/+7vcvXtXtNfdSJjY/Zq8wl221o3lWlKwjhHbSc/V&#13;&#10;EzdW7CbT+rQq59OYRvbqvK5FxK3XbJWCXWevSrXuKsmxcGtAuirZbjbGNie9iXVb/3MjdH/qe9uK&#13;&#10;vjdC9GsHXx9YsCRl7dUfR2kc12c42WOyd0Q82gUn7INYh7biQq5sx9npCXmWsga76YXRus70dbki&#13;&#10;ywtMZ0niAWEY8erVCXXVyEBlZ6Xc2dsTq5qm3QCZnu9JljQagYJVmlIUkv2swew4TsRtxMjxirIk&#13;&#10;y3JcT7Iop8dWBGcJaY3ChhGjo7vkdUPZdjRVg4MmiCKMtTS2I69r6rolimOGownJYIjrBTSmQzkO&#13;&#10;bddxcTnFIlyZpmm5nE7RvdTKmgi4SlcYI3ZDTQeNVXhhQms1i7xkusxpcDDKRQcxo70jGuvgxUO0&#13;&#10;H6O8iBYH5YU4ysFRCtsarDFcXlywmAtVYI2X+YGPdhw6a8nynMa0tLajbAS8BiGOhlHEzs4O4/GY&#13;&#10;w4ND9g+kSRCEIWGcUFY1eVGhtEvdGuq2o20trYGmNX22Yuj6L75pW9pWFn4YBIRhgO+6uP3gq1bi&#13;&#10;nWfalnS5JEtXVP1wtDENpqcagIyZ6B4bcxyXsihFvdF1xWa8Ewa6qxU74xGDJCbwXejJtnEyIE4S&#13;&#10;3CCi6cDgcPfBY/7ZN3+L3/zXv8d47y5pZWmNpmq28Jc1fKKkA22tdLiUXVuRvb4EX0dxroJVt3l8&#13;&#10;e8HLPu36962SZdMx29rReuvt179x0dO7EmlxHdlkRrcFSz5VU/vNNeHN7a7KvNePca08U6+Xaz8L&#13;&#10;3TfGoJQrA4muJvRDBoMBcZyI2l7TbTpxWouZ0mw2I88ysclB/hCu1r2lk6ZtG+qqwvd8hqMhnRUH&#13;&#10;ENNLIpRV1esYCZ+mKApWyyUgALbtOoIwQKFo6oamFa7NYrFgPBpJhtEvwLZpaU1L3XeaVI/jaKXp&#13;&#10;rLB+4yji6PCIqqw4O/6AMAjwPNUPYWrGo7FYNV1ekvVMZK30Rt9nuVyyXK16o0jpGJm+vep5Pmdn&#13;&#10;5+zuCM9nuRLnjyAQJYO682iaGttnj8PhkCzLaOpmo4SwLkNXqxVJEm9wm8FgQFNkFEVLUZYEYShf&#13;&#10;qj67chwHeuqI6zj4UURRluR51pNHXVp1dbWt+26bUlqynaYWDCaOUArSNIO+W5pl4oqilAiwFXmB&#13;&#10;7SzacQj8ALSiMx2u5+G6DWEkHbyylE5ma8TPLvAjmrYBxUYOoyorueLbDt8X11iQkaAkSTYdwvXi&#13;&#10;UlpTF/JYW9YbRYmmdWlb+RulvdtN4Psordnd2+eb3/wGv/Xf/nc8ePAA4whcYF2F7Ry2odGf67aG&#13;&#10;jbbKvvWa/vRlfUuJdkuSxesP37rj9bq0WNptGIjbszR3HagU62i4VefRSYbyWmp2tZ3e4jFsyry+&#13;&#10;NFvrca9PYn3/evV5s8yT6LvmOTiuI5kNCu04lG3LwZ373Hv0hB998By6Kxtta8XEsW3yvj3dYEwj&#13;&#10;2jO2w9G6l4JQrNKM3b19Qk/auWVVU1cNputo+k5aHCc4rssqXXFxecnB/j5KKVZpKp2zOKSuRVLE&#13;&#10;cRxms7l4cvliq3N6ekaaZYCUL1VdIXKmfcloLKaFQTJmEPtknSH/EzERGDs+vnZpu5ad3V2WaUax&#13;&#10;nhbvLBfnF1R1xWR3B9cPmc4WAtAGEZfzJXEyRDkeXmBxPJ/RZIfOWmLfl86jJ13CerGiKTJMj7GN&#13;&#10;xmP2xkNmizl13WDqgouTnOn0Eqy0wsMwxPc87uwdcH4uwd3zXELfw3YCWE/GwkzP+9K4rOS9V7Ui&#13;&#10;jqN++FQyYD8IWMwXWNtRVTV7e3v89Kcf9KRWAYWXqyVhFPZyu2mPYa1wlZSXVVNTlXIe1sL9+/eF&#13;&#10;YV5XOKE0CuRCoNCmY9jbWFWtjHQkgcfu7i55XpDlcjHzHY2rLGEUorTI0RrTEQYJRa7kPdiWuqho&#13;&#10;qwILmKbm/PSVCPJZC9qhKHLSrBShPU8aEP/iX/42v/lbv8Wjp1/AYDHWkayuAdSVBtk1XPtmnbQO&#13;&#10;NFvl2hXorW597goXUlcLv3/JOoO6Kr/W5dUVCH6tkLoWUJRUK5vHriKiMaLjtJafWZdxtwak1x65&#13;&#10;edv+EKwVwPoWiYLbvLw357XGu9be39v40c06clPV9QFPgXIcMB11bXBdy+fee4+f/N1jIUgWZ/3L&#13;&#10;JBg6joO1HcvlisvLC8Y7O8KH6cEirXvxrj4jSKKQV69eEQQBWZ5tdLFtJ7IU4g6hybJMfLyqirZt&#13;&#10;8D2PKIpp25UMZ/YYxfoqv9bMyfOMIAjQjqau6p6zZBBfKvnDuJ6HNTVN3cvyaoeiLEFBGAuI2jQN&#13;&#10;rWlJ0xXL5UIAfUczn8833buiLBkOhviex2K5FAUCz+XDDz+kyDNG4xG2M32Hp1/soQTeqhY9obOz&#13;&#10;M/y+Y3RxcYHruP2U/CFt0zCfzRgMxH3k1atXm7GYNE2Zzmbs7OygtcPl5WXfrRLhtrVLrbt26egZ&#13;&#10;7RrpzJVF2WemMVEUYVrRR7LWSvOgkPdrWhnpsViSwQDf8RgMhtR11WuoCzv+5fFLTNtKhuSIJ5ox&#13;&#10;RgiagwSlNJ7nywWzLyVXqxVVXROFEWEg2V7dNJjOiHSylQvLGgNxPY/BYCAOub2agwqDDYbmKoVV&#13;&#10;mqqquHPniDTN8AOfO3fu8rWvfY1f+uIXWa2JxzeEjd6YxdxIT26u/1s3f63kuj4mcmunbhuquQFO&#13;&#10;bU2zXn+dvfbj+javAVy3lXq3BqTrp3blYLnV8lfr7W7i7K8HpZtg9vbLrsq9m9Xu1smvA5ZyaFpD&#13;&#10;Ddx78Db3Hj1hvHeH/PwZSmsc18G0ojOEhdVqRdGDqCBDvVo7KC2ByfQKfb4f0HVWNLWnM87PL0Se&#13;&#10;pCjQShOGwh1aLpfcuXO0ASn39vZIkrhvJYv9dN3UG4DW8/x+5ES8vTzPIy8KZDzlKnA6yqWtGipa&#13;&#10;nDjinSdPmM5msJjiWijyHKxlmeeiw20hDkOO1nIirrMZ/m3blvl8zmqV4veC+GtyYJrl5GXJ3t4u&#13;&#10;451dmroC7WBKUUkUm509Fssli+WCroLIAa1aQs+jqVJca7kzielMQb1I2ZtMOF8J2B8GPrPZjLap&#13;&#10;OTo6Ymcy4uMXL4jiqB/p8PF9j+UqFYa0I1je7u6eKDUag++60ohABkibqsT3A7J0JaxpP8YPQ0xn&#13;&#10;+2xTY7t+zjCOiaOYLFsxSBLiOGS5XKK6Fu1otO0YT0aURclyudyA+GVVSXvdNLgagkRa9Ks07Us6&#13;&#10;IWYWZUnbjya5PVVgkMRUVUngeygb0ZoeYPcjjLFUVYl1AlwvYrosGQ7HONGYr//mv+LOo/dodEJt&#13;&#10;1u46zrWv/3pVrK/9dkvvui8krja3W4u+f/UmTt3Mom4st83jr6/AaxnXDQj96r7Vm9B1fQ92695V&#13;&#10;x+4mBeDm7bOpO2139PqzfFME3273XyV+dqt+3foENvvb3oPd3pm0rvuhTAGmJXO5d+8eT548obMC&#13;&#10;Xq7pCGsg9eLiguPj475jY3pNmd5+u+soipI8zzeT56PxmOlsxsfPn9N1HdPZVGa1ercIUVPsQeF+&#13;&#10;Pi0MRc0wzVLyPEcrRdMKC9lxnE27f81FKvqApPrztBaappaZPCsSt+9//vMcHIisbF3VPQ8mI01T&#13;&#10;OmsZDoeAxfdFpXI4HNIZIyqFSgZQ4zi6Rt4cDAYMBqIhvWaMr9nm60FhY4z4nfVzd01ds7u7y97e&#13;&#10;PoEvYyFhFG487FzXoywrXEeymKZtet6PdDabtu2Z6WIlJJ+BxnUcsr41XlUVw+GAthU8ZzQeo7Vi&#13;&#10;uVr2k/ZR7/bbbTo1nuuSJOLau1wuaZoG05o+G81xHJfBIEErwcPCMCKKQpkvbAQLWne9QCSFy7Lo&#13;&#10;OVaKoztHjEYjqlIGYbEQxzHDPisM+kAm84E5VVnS9lheGIY9KVRY/17Pg1vjdQ8ePORbv/MtvvHN&#13;&#10;b3Dnzp0em7paJ9srYBMMtv9trY5NCbYVjG5bk+sgYG/uYGs/6/1fjXxsZ17b0e62POrGC27Epe2X&#13;&#10;Xn+fn5ohvTFB3Drrq8NvHttg1dvxs4+gdkt79w0lm+xmHXGvLg0Ku0mMbO8igeOA0jiu2AM9fvIe&#13;&#10;X/21X+fP/+jfCUDq+WBa8RFXHXlZSgesLPGDANuB0wckkK7Jcrkk6tPueJWQZzmn3RlaaaaX0401&#13;&#10;UhiFpOnqqp1b5D0o7vW23BlZLno9nTHUdSXlYCLysusFb0zfutaKtWW37hzoLEZZwiTm8eQJL158&#13;&#10;jJ8kmNBwtpoRxxG+71I3Nb7rYI1GWQOdoShS8ZIrMzANk9FASqPe9aLrv5BRHMks32JO1Y+KBEHA&#13;&#10;Mq9pO5/OehTLYtMJLDvDzljUE9PFAjeQfWprSIIAawynJyfgipOvtRZvPKKsKlxHkWYrsIadyWSj&#13;&#10;frB292jrirKqiAMfZdcdG5GbDXwP19GEPSHSWtDDAVapnk2/JOjfn7WWpueJtdZg2hbPc/ACD2ME&#13;&#10;1/ODAKzF8RTzxRRQ+L6LtTLA2xjBkIIgZDab8fDRI4JQY6yM9SgtEiRRMsB2lqKsaFpDVTdkeYEX&#13;&#10;eIRhQOiLbEyHplN9A6WzjPYO8DyP+4eP+NrXvsZ/89//j4RRhPJjWkdh2/5rv5UZrde3Arr+CbsF&#13;&#10;Tq+3f60K2lrJ1zOm60/arfuvxZ1ra3yrinnDvrYLt2v/bwWoq+rq6nW3h6PPqBh5dZjrcPS1E98i&#13;&#10;Q67f1toIYPNzq9u2vX+13v5GCrd+q5JBiLd64EhSd+fOHX7pi18UNb486xnbwltyHK933khZLVck&#13;&#10;cQJa0/VZiRjwNaRpyrCXmPDcvsNSif7PcrXaONiGgWgFpWmGUpKx5UXRYxwdTdOSZzlxElPXTW/m&#13;&#10;54kHvREVAtd1NzNza6aqMQaN8JVUpNnb3WWsxXPL9Xzc2OU8m7O7t0cwGrKYixzqOsM7Pj7GC1yi&#13;&#10;OKbIiw3mIoxlOVaSDABoFoJxWUR/Z83WrntHXGMM4/GEZDiQrOGi5IOf/hRHwXg8RrsOl5cXqM4w&#13;&#10;GAzZGQ25e+9e75h7wM7uDm3T8t2/+u5G/6kzHVmWSWZkhPM1HI54+PAhrucyGU9oW8NkPObk5ITz&#13;&#10;szNGwxH0WbHWurcPiuiAly9fcjmb4ToOqmdDKzRVntM0QoR0OrGp6oxkpLu7O0zGY2bTKdPLKQrF&#13;&#10;o0ePePjwIdpx+OGPfoxSmuFo2PPFxILd0ZoojjFty8XFxQYXTLOMMAgYDAbMpnOqSvSu1gHFcRyi&#13;&#10;MEJpg9aKZ8+e8W//7f/Eb/z27/Huu+/iD/fFv810MuTs3MgJbk9EroHV13Gj9Z0brfqba3R719vP&#13;&#10;26uK5maAur62b5zP9hFuHmwrStpNqreGXj71bb4pIL2ewbCV7VwBVf1pqS38aCuqbmdE62D0Oih+&#13;&#10;tc+rS8M6RK3vqn5+CerWoJV0JA6O7vLb//pbPHv2jJcvXjCdTsnTDLRGNIwbLi4vGY1HuH072XbC&#13;&#10;I1mXU0VREgThRubWtMI5KouCOIoIQlGebJtWJEh63aCikHGCNWhbVhVxklCUBYHv47guo9GY2WzW&#13;&#10;X2kFIK/rWrCwnhjX9UaNnu/1GNCMt956TK0VJycnPLh3F4WlqgqRT+46EcWxhsl4CBiKfMVbD+/1&#13;&#10;n5PYOh0fv5JMzBrG4zEoaBoRpGsacWN9+vQJ/8nX/2vef/999vb3e23p/gJhO2azGSAln68VL16+&#13;&#10;oFgu0I4mXcz527/9OxYnP2W5WHB5eUEQBozHI2l/ty1h6PfHa+m6lrqy5ErGQFCwWiyIYzFMnIzH&#13;&#10;OI4WwmNZMM+yjbLieDSi67s1ruOIBEhvReW4HsPxiCxd0bQN8SCmtYbL+RTf87i4PGeVLomjiK/9&#13;&#10;Z19jtVzx4Yc/ZbGcYwHTObStIcsLXD/g1ckpeZ7RmI5IaayGummpGsNgoAnCmDAWU0rteQxGCUVZ&#13;&#10;0nQS6JvWcLlYEkRDnrz9hP/lf/2fefToEcPDR3RuxKoG1/XoEyOhHVvQ68zB3swetlKKm+XQzYs7&#13;&#10;dhNgrpVLcG0a4iqzsluBbjueXI8wr+G8V+DSZqtbE5V+X+tZttdR8Ndvn1FTu79zs+142/bbiZ+9&#13;&#10;av1vn/U2d+m2fW/XvJ2Vlr/jaHzfw7YVylUiKRsn/M7vfIv5fM7F2Tkf/PSn/OV/+A88f/6c5WIF&#13;&#10;SrFYyKyRb3s+RD95bTpL04je8npSOwzDvqxZAOJa0fWjJaYTnGLd0VpzUban+Luuk3JIKQJjpFS0&#13;&#10;vQpiXRMGUm62TUPTA/Ce7sXfa3puUcsXv/hLZJGMdLyYnQIQ+HIccZuQDMt1XFzP6dUT/Q0uFYYh&#13;&#10;QRiABc/35T1WJY522Nnb4e233+bhw4d89atfYfToy9y9exevd/JQWveEzp4/pKGqa0JX8/jxI+p+&#13;&#10;BMKahi984YssTz5ksVgwnV5yfHzMy5fHnJ6eCst7MOxtoSpxgXE9lBaczVoSWYouAAAgAElEQVTb&#13;&#10;y9wKa7pu6l562BUFxfU6VIqiLKmaBoXMCyqlKHuJD9fziSKxLxeVzIy6rvF9X7S8bddLnogu0cX5&#13;&#10;BXle0DYG13WJBhM8z/v/mvuyJkuO67zvZFbVXXub7tnAGYDYBgABEAAlQLQtkRF+kR2Uwn5whB79&#13;&#10;4l9nOcKPDIcVirBky7KkCFMLBFAmQwAlzN49M919t6rKPH44ud/qGUBNWU5g+t5blZVbZX75nZMn&#13;&#10;T4rIXTc4PjnGZDLB4eEhAGA6lY3Dm03rysahL0wnE2G/Wjt91Rimt9g/2Mfrb76D3/iN38DHn3wi&#13;&#10;+w/rXZBSOFussbMzxqYFRk0c215kUm6chHHxPJHswjEbCYNPaBsLhsAoNYJMgLBI3A9lzsa0/5uj&#13;&#10;5ra2OROPtspeGQCgCsoANRQMG0ABLSysYkxYnLNbIoAJphKK3xgxOrRURWUYvObc7+zNiyZf3B6d&#13;&#10;UC1TNI4GgaCc+KW8UG07l4FCbxlUTaFrwktv/0u8xEDfb/Dq/fs4evV9/NEf/Q988fO/xHK5xP1n&#13;&#10;j3Fjc449xejMBvuzAyxXazR6DNUBy7aFWq3QdR3q8RiGLe49fIDr167JICBCMxpBqxp9x6jUCLAa&#13;&#10;3ZrRaIVRRdidT9C2a5h2ja5do9IE0/tjbmSrQN2MAdLQ9RhMFUbQ0FUHVcuhlE0tDtEetsDNN96H&#13;&#10;fv1d4OXPYX7yJ3j8+DHU8onoFNanYPQ4mGsobaFhoOsek6qHNRs5saJfo3asr54doKlrHM2v4ODg&#13;&#10;ALdefRMffvgh3nrnPRwcHKCFhgWw8S/QAEAV3NQYC6CeYA1Az3cwnQNTN8ccvgZ0q38GthbnZ8/w&#13;&#10;i1/8Aj/76af44osvcP70EYwxeProLujhA3TLU6hKo2sXqLQwPEKH06dLKBKHek3dQGtCVSnnhEyG&#13;&#10;0XK5QF03qLTGuGmws7OD+/cfyHg7f4ZmVKEaj6DYYGNFJPb2Um1vMJoBZ6sW6wfHOHt2hs4qtMsW&#13;&#10;t29fh9JinlE1I6w2G0zmE4yaBtbKYsekBsxmhTEsFBvUTYPVqgU1BGsJnTs9ZDKfY2d3B5O9G3jn&#13;&#10;nXfwaz/4TXznO9+Bnd3AEoC14rdr3NToNsBMAeiBzu3MMo4WOU+9AaTIrTs5t0NhzKeSSRzbFJ5z&#13;&#10;m6WwdQo0RNYRJ4sMtknCHOGCvKrGjcuwyBcwRGJatPE3yfhmN87Zm5m7koh0ArDpUWsDpfyzMXw9&#13;&#10;hgTHaihei7olR+sGlvB8XH/fsy0vhkXaFM0CMi0UkyzTo2wM9yQzug6oa9nhffvWbbzx6r/DD3/4&#13;&#10;A/zef/nP+PGPf4zN4inW6zWmVYMKsrt8Pp9js3JW3M7yutIa49EIK7eD+8rBgfizqUXs2N/fBwFY&#13;&#10;LpfY3d0V74zOgtlvzuw6OQBRdExLjBoR0UjFPXTz+RyTadz93bkd93u74sP573fnciLu9UP8yve+&#13;&#10;h7///vfw+7//+/jJ//pDrFYrzK9cQV3VGFcEXWksTp9gtVyiHgujYi1nwO1BPCvuXf0W3nvvPXz8&#13;&#10;z3+I1157HfV4LmYPrMSJ2AtOP/UzretrCEPAPVZVFawxODg4wI0bN/Avfu1XcHZ+jod3v8SjR4/w&#13;&#10;Vz/5E9z96i4e3vsST588xWohxqOahOUdH38FUgp7u+6cN6fD01pjuVyh7c5x7do11HWD84XYiYln&#13;&#10;hBGYLXYm4niOVqKLO1stpUxKyakgXYfT01OZ05gxHo/kHc7n2Nvbw9mZGK7KfrgJ9g920XYdzp49&#13;&#10;QV3XOD4+lpVQEPb39tzO/wp+GF853BfDzF4OJf3kk0/wox/9CLdef19W9i5o00HppZR9EElEptNJ&#13;&#10;LnAwyxkYJCieCXfLONu/+Xm30/KU8Zw8yIV9QeBOLBbwzNaBYV7hr3FQZJQ/IxClu3U53PPndRP5&#13;&#10;OJQAWiqbxefSbSfe4CyljppUuJ/VDlKu3q5gew3tVq7WncJs5wj/6l//Dn7ww9/G53/9F/jDP/gD&#13;&#10;rDqLdrHBZGSxcSs7ZDV4KQZ4k7E4bFsszvD4sehJrDXojBjGTWdTEeFg0fYtFqsFmskIPddYmx5n&#13;&#10;K4vxDkHVU+kk1QQdFHrUqKsG5xuLIz3G62+/jysHV9Abg9GoQcsUNgBXVYWdo9uomwZr22Ntgb1X&#13;&#10;PsC/+ffv47d+5z/gyZMTPHl0D0+fPMWj+1/hq6++grlyjr1mhMOr17C/v4/JbAfznR0cHF7F9es3&#13;&#10;sLN3RZpL1VhpjQ1quBOJ0HEF7V0zvbgbxJBEVlUDJqCzBn1HqEiD6x1cufka5oe38PZ7H4kY/OQR&#13;&#10;vvziS/ztz//GKbDv4+HDh3jtrV3Z9sHiW6pqGOPpDJUS8F8tFujbJSY1QP0SbC3uffk3eOnmDWza&#13;&#10;GicLi65iWd4fz2FHU4CB8+USJ88WACnUzQxvvfU27t+/j67rcOXaS3j08CHuHT/B4aSGrgnrZYfT&#13;&#10;06dYrc7kNA/LGI0ZVE/AhrAxjLvH5zg4uorFeoNV32G9XuNxu8BHH36EH378fXzwwYe4895H2D/Y&#13;&#10;x6ojADVY6W1BRmbT7cYEMuABEkttTj4SWSmujuUsKPx2IBWOBGAqysMDhSsSTPLdxiE/fuPqObsc&#13;&#10;5X8/zgWEZH9qCkg6S+1r+9ROxNFQysy+4TkPculHwaMcIfgzIq/0Ci+Ii7aJP1KHb97WxtsqsZM1&#13;&#10;ptMpprMZPvrwQ9y+dQt/+sf/HXfv3sNmdY7VymI+nbjTS/eDBa9120bOzs5FH9S2st1iOsVyKfvZ&#13;&#10;CBT8LK3Xa3RGTmL1J3ZUVYNr167izTtvYTKZ4ujoKo6PT0Ba4/atW9jb3RNdgzNBYJYNmhpyvvvI&#13;&#10;nTriTcS4Z6frmKGuKxzsTGCNRbe+I76IFEMrDV03GI1GgK5lhWi+i+l0BibZyAtVu2VyRt+z7KnT&#13;&#10;iB2OXgxK6evzYb2R1TBNyk1QTqRv5Py1Rold0+5cnLe9fed1dF2HJyePcffuXZwdPwCD8eTJCR7c&#13;&#10;f4AnJ8d4+PAhnj19gqqqMZ2Jd8X1comrV6+CrcXDhw/Fq0HXYYOp2GotlpjNZxiPxm51ceYWDgTo&#13;&#10;7967i8ViAa0rMVOAGM+qNUGRQuUOD+2sEeNaAGenZ6icg/3pdCr7HNdrvPbqa3j3gw9w48YNXHvp&#13;&#10;Nq5dvYadgyPs7+1h5+AAgPTruq7QpX24RIuku0eVR7zNnNwIi0YlgOUjsEw+7knlDChCrAEwinhZ&#13;&#10;Fj5NPM/VX0ptmYSG5ApkX15mDu2chq+5deTiwM6dA7woFmRWythPjB/BhBhhrxw5vVOprreOHKfv&#13;&#10;jykar6/6hRhDkjhfU1xDKQ3mkRyPM72Bl1+9BdIT/NVf/hV+9vO/wOmzU6zOnmFnZwfn5wtUlbjC&#13;&#10;UFpDaRnAnTHg9QabthMFuLUwEF3aYr2GsRaHe3uY7FzFyckJFp1ChxH2dg5xePMVHF6XZeXX3q5x&#13;&#10;8EQG19HRETqq8XTZBgNOpURPwwC63oKVx2UNYwGlpjAGqNQI1XQGNboCNhYzrbDfiOdB7dIAEBwc&#13;&#10;QAPnVnRw1gLcy1E6WgNIVi3Zs+ZiQHztUGsYBozrhAra7e6W0ztWnfgX0s0U4yuHmB0RtCYcLFc4&#13;&#10;ePkJlqcPMB6NsTg/w9NnT3H29Ak+//wz/J/P/xpd22K9OMWDBw/Qs0IzmsG2a/SqwsZYVM0YvG7F&#13;&#10;Z1VvMB1pNEph022g3GEPMAbTagZenGJsLZpGobYb3DzcFeU35KDMs9VKPFzWcmJvz7JSqye7UKSg&#13;&#10;Jju4duMGbr92Bx9//DHuvPsejo6O0FQ74npXV+i6Dste6s9aoUf0GB2GgD8XKswEOYMqRbN8wd3p&#13;&#10;fhJQSt2cpfgV0+Psd4lB6YVBICrErvJbrjOKuuAwXimpELxPAes42z8EkAJ0cxDBtiuaVsorsylT&#13;&#10;umVVScoRBLl0JKTK8NKxXCBSXolBaLsWsHJCLQxgzAoasiwMsthslrh586acbX/Q4E//5E8BiD8f&#13;&#10;2nTON44KztmJCOdnZxiNx5iMJ2jbDeqqQusct+/u7mI+n+POnTvYufISnj55gmYku8JvvnQTh1cO&#13;&#10;xSDRGMxnc2ddHd13Wm8kWddonR1L3YxQVbUMhr4HaVGWQpGAimEsWwPtHJFZyzg/79Bz3EEOx7ik&#13;&#10;LZVjfNYBtojTfe9YKREqTQhe4YEociOdGAYYMMW32rWA0gKKRACsgKNK3pUscDB6I4dqkhJ/4Neu&#13;&#10;XoM6mjs7HmEy3Ld46607+Js7b+Dk+BgaPf7j7/4uNMtufao1Xnn5ZZi+w3K1BKgTl8PKYLVeYdyI&#13;&#10;VXTnbL+qusZiscCVo0OcnZ7i7KzFbDbDu+++i88++wx23QqzdFb0uzuiy9KNuOSd7x5ib3cP050D&#13;&#10;vPzyy/jN3/q3uHnzJlp2LEhP0ZseYDhjTUJvjDBO17xpS5aDMGVCXrjxN+LCz/bYKd8KlwMrpJvB&#13;&#10;XxivHuiSHSlJGXJgHMgo+ZnswsgU4cXzqeUnU1DclOEbGEY6wlcCEtmtQnuNf9qvo3Iuj+wX0WIe&#13;&#10;SBle2JuW3U+C4Ra6qqColjPUbAVSCpZ7bNoWbMVAbdN20PUE73/4Cd797q/iv/3B7+HTTz/Fs2en&#13;&#10;6I1C24lopKsp5juHOF/1sGSha8LuwQEAwt/dfShnZ129iaPrt0DVBK1hXLl2A7965Uj8S7ul/qen&#13;&#10;Yliptdi5NE0ttlFdh6YRRna2WGCixS91uxCgYXKuSTqSFUUWZqPcDvDeGLTLBRSJIWDd1Og2bTiA&#13;&#10;s65cnusNetOjrjQUNNitPmlF0BBmyz2h8zK8Axk/MeRMKX+XKSA1owqmBzonm2hNcNjovHxW6Cyw&#13;&#10;sQSiCnpUAQR03k96tYu+B9haUKdQqSkOX/0IP3jjI2gNrBcLjG+8jZ9+9ikePXwI27e4fuMG/vLP&#13;&#10;f4L18THmqxPUmw2ePD7B2WKJudHYH80xmR1g7sS25bLHgwcnmM5mUBpYtRbz/UOcLjcAN9DjMUZ7&#13;&#10;Ys5x8NJtvPLKt/Ht1+/g+vXr+PiTX8fh0SFGk100jcLx2QYrKGyYMRo36AzAVKG3shDMCu6kW2Dd&#13;&#10;ArS1OctfSPo6i+SQ7WAAMiYURCLkA956eks+DTdSnjNmJDon32N5tpb9yweLX9nqXhrFAZB1iKyY&#13;&#10;pbTMYQXvlwBI2AKkWLiSC3Kkc4WMmT5PbiYIe25CrbzMaYPMiRA3qbkSl6TWKIe6jQM5FQagrNrI&#13;&#10;fjdSskHynXfewa1v3cLi4cPg6fD4+ATGylYCYwymkwlu3LiB69evYzKZ4tq1azg9PUNVVbhy5QqY&#13;&#10;LZbLpfNgWIXVNaLoK0d0CTXOF+dgZowaWeXpe3GQtuE1qqpCZwz0RqM3LGfW9+wOMNRhgzMRQVEx&#13;&#10;9SphQo3zAc3WU0o5zXWzEsdwcLoRrUWUFo8DBOgmZ6lBfE66TMJKU9ACActND0Ve3KYATHLbrZIy&#13;&#10;O5cTybOuPrb17mMswJ5ZEPpW9nnBGHz44Uf43gfvi38r7jEZT/Dst38k/WV5guVigc//+jMRvZ48&#13;&#10;xZdffomH9++DWdrw9u1bePD4kRwQCca6rvHFF19gMpng+rXbuH79Ot545x1897vfxeGNl0SEnwhz&#13;&#10;G0/kiPSu67DeWCglZi5NI7ZoZJvADpUSDOl7EWHdaT9IWjILjlD6qX6LFWXfw4SOjMlsy9j5ONwi&#13;&#10;KwXDysBooIxDocSsoMfaSiBd1GIPCc/NqfKDhhyUK6XEaK+yUaeTVtC1THCury9mP+FaQHbHsNIK&#13;&#10;JADlFV2pWYHPx1PDqDRznM3GNyVxVu6e5FMq4qWZAGCE6XSM0dURmskBdvavy2m0T09w7949WIwx&#13;&#10;3bmK+d41tH0Fs2JQNcNsdywn0q4tNn0Li1XoFOmgzUUezzoIi2TAr5ZAjd49H0Eg+I4CwmAXIEBg&#13;&#10;QirkJf9t3EAmFU93aM+T/urtwvwzHlN0E9ul0OVRVhcKgJKK1/7El9TCVfBT8lFKu+e90julzQCr&#13;&#10;BjLP+/LJ7E2kXbIV6tkURIyKvOMMwv78pvQPs8a07fCrL3+E8/NzrM7O8eFigc1y6fxUiWX46fmZ&#13;&#10;GLNWGpPpBOPpFE1do6YKOztzXLl2DUeHR5js7DrPEUBvevRuzu5ZnIwZFsMhYwigBkqLHi/ggHvd&#13;&#10;3l1JIEjZGJJ2Es4QeyUn9wOHcOkk3TyLmyqGc5HJfc+OUtoGDt9zOUs13kmJSOpBNtz36WcymIdY&#13;&#10;WeJXSoGdDyRNhB5WFkEGcKnKO5gvMAcgGcb2pIoFGG0znCRiis7uuz+xA8jByKdnrA0Aw7wNamw5&#13;&#10;u+8d+ntASmA8o6++VhUB+/t7ODjYR9d1GE/E/1FdV9jb2wsO0agXA05/EoS1FqY3MGF3ZKItS8wh&#13;&#10;0gzTrTf+S81dBkjeR5SPq/A8QALkWwEWCRPJ9HkBkHwDEJSqU1lsC3RSA1d/PQMkrSIQh3rEOniX&#13;&#10;wdm9tHXIxHIm9fTXIkhy1sbhU/UgRZjNZtjZ2UHzLSU+r1yscN5aJ1t1qFKiM6xl825NGmwZPcQL&#13;&#10;RNu1QAuwU857JWbYOeBFEd8+YS+Yf+fJXrM0lNfycV0oozm5MfRoct8/U+p0B7IcCpmaJL2S4Vgc&#13;&#10;R0GlDI4glDGyPL1wm+Rhaz1BYbRtK8eEJ6FKWY1nHj5BxradgA+5x7ctYph/Fo1KQPDLMpRClpIH&#13;&#10;nrRsaXzr56DeAWnvAKkPlZJ0lAMyL6VKvay1Ii2whdYjHF5/GXuHL8Fa4/xpd4Bl6ZekQP6ME8+1&#13;&#10;KTd9i4M9mdIouee++O9LqsNcRERQYIA4zKzym6DdQCCXnrdkJ1YJ6CRg4emGojzTgqWMqItlTxla&#13;&#10;wYrk/vY9RTYCEBHILf8HAHLePD3QZpUHUGMZ0pYvKoBT+ny4HtJxzVs52wUGZK89gdCFLJTSkOEz&#13;&#10;ArkVRmOUd40YmIglOR/WJqyTiIKFdJiyw+57/14LZAkFCyXIfl+ES0DOjNJ53cNBhIWYViRAlIFS&#13;&#10;5j0gySySmGHgyUZYmj970uGIAaEwpfKF9xN/LIC1FtqlY423ISdsVhtgPsvaY1uHFDpVypKGgzeM&#13;&#10;DCtrbvYOrZK0lf8khizbu8pG0/dUJPPiF2CVCoiaWYh7cHK+jRkqPCMN6400XRnZpeO2wnhA0m6d&#13;&#10;XU4vFVBomhrWygDwZ6J5g1ByA4Ot0GWtvMhzUVfLe4Ynx6FrUXwFFEQSB0QgkBNn1AAggQDl9xo4&#13;&#10;9sCuTaNphMu17JnpLu9QInLvPa1DtLCX7x543KorPMNx15UXzRyAmGDHEJhUCkoEZ3dA8b7Yk3kR&#13;&#10;TgXAi/Hi88b2rl3kWRXa0bMtg8DMCLJOnoiv7Bmb+wxKYjdjVl50TGcVAqzv5uVkExqasutxiimA&#13;&#10;K2np8GoQV8GG5vqMgQ2BCNx73WI5/mv8XhCcLB0PWHHHfpIMJz0nyTPXhXliZMP7C0dps2NIRcgY&#13;&#10;EiAvU+xjioPqsipkDyQzP0VPdv5FJVC/TQ8BTie4Uk+EBJWTRkjFQwqrE97QsHb3hMIE6+9gJxG5&#13;&#10;BwD07QZVXWOs3JK8879EAKpKR10Zlx1EZiSlcrsEX5rt8yDiZzLBw1JCWZMpi8JupNC0yIHML52m&#13;&#10;sEMDrye5MPC1ctNmAAOfUppOdj+5RwQ4QIlgEtlQVpTBtB3QFoAV65GLjrEdwmwWZ1SHexzEVknP&#13;&#10;sj9LA/BTOxGLbREBSwf41mGeALlKJsq0fbcHr2UV7knIOE5kVP53wm5csVMccf076T2U30+3tIE5&#13;&#10;YUh+wvIUIS0sD1yP9CYlOJ5X+DrZVD3CsRZhniU/Pj2JSOL4mvt2h4xX5aSMRIEWwhZDkkkpUu6t&#13;&#10;+2WHT2eOEIELOjecFpLKw1craaxSFk8BLb5eDzDWXY+rTCElljJIejkgVTtzWGNg2YoDeC1My4Zl&#13;&#10;cgU/36YzBrlleAoiW/JGk/zLjhoBxf2iJsJ1KKwzGnO/s43Kobe4wW9zEKI08aQA2bBKblfsGQSS&#13;&#10;zyKkaWQTUAqUZT6+mDTwO+ZTbqVLwSh5aBjkALADFJ9g2G/nGRt79bqkG0UZ+a/S4qcKSlYzmdz5&#13;&#10;YVYGkqICcLZkociBwM9rieGQ6Y4ytuN6gpXxlDmR5aSvlAwpFCUCFBAZU5ZDQKAEMPmCzwEe5SuQ&#13;&#10;dFsHoJxmnNSTA6EicBTHk1AAUl45YRmpDilp7kBx/eyTz3wemLY7Vp5WWc0Lqn1xCNugPdO4iBon&#13;&#10;c0wyJi2LXQ4lL0QRyd44pURIJyQ+nMI8nyQbRa2IxPlMmVusUvhdczlNlPNLFC/S636QprOZ1Itd&#13;&#10;KxT5gwGvo0pq0rt2i0v+RQjgUGwDCBH1QHxEW5MScPx998X4zXShHr68vgEShuOzTccUiUW4eKNg&#13;&#10;9G5AWOVZjheSJUWdMF3LjEklE0/PBmxE9CcCNGlAKejMyzOHc9JsKEQyhChOLORjpN3EPcdA2BRb&#13;&#10;cQ5KAWdijvF5jpN2XMTJR0zgASGBAuKK66l47tMdAqit4OsVGFS6kJRinQMhp/YgFsC37Nq4CBUQ&#13;&#10;O0eooHt4WGQrgkPIfKZMPikZvO5aClz5DLo1nV/QEDFFJs9ElMtLIWVkfoaLM5ufUd2A7K1sGQm6&#13;&#10;JhvEIWstqkYHXZrockSn4ZV8qrB8oxKQvO6nACIfamsKBpK3Qxieg4Dk3lmCDz4fBQ+k3pNmOAYw&#13;&#10;KQehd0r+IUBiwLULiqsx2ABI+fVQHo9hCTMM7U+EXlHyaAKWUWYHkE8zjOgOgyFnv/n9kpF5qqRf&#13;&#10;cxAPtIcpN3aU8i3sJljyp3+4/uPEJy/yWM9Vhvqon5xISkxIluVd+eBY2zZe5IwCxf0UmEpJYvCB&#13;&#10;PFWkjDt/LKY1BEhl8FNTmkgBeYMhAJL/bjl48kiDg3cL0ytoVaGnDTQBZ72B1gr7zp/PopEtDtbs&#13;&#10;AACUfQoAbPTIwZjAZDoDRjKbuLdNwQhAH15gon9IgIqYsk4cZ1IZpJZMAjAUX7yLrNRFjEl+NzXn&#13;&#10;970OFs7i2A1sVynp16kCdjDVYqbPACNOAARASj/ETkqGkTCfDDUotGVII2GnnkJ72T5WxTGGNLGB&#13;&#10;+WBrgiziDK/BJtGfM7kw/Iw49OB23Jw5SMj4JRXlCfEpO86Ck+cs50JCwCLHpIzzVyQ+rQlx71Ze&#13;&#10;zozlJIBjfYJuL4lM+hRAoI0KOddtYyUlrQFFCycCXPpSsyh5S0WMzTsamW0IYSTtTfFaxpz85dTu&#13;&#10;BmDlEI3cKiax2HMRiWth9rBODMMGFpUbFBuQsqh84bQWk3cA4slP+8U7Obg3KSeTHChm02uuuBy3&#13;&#10;jWcwNBAGWjK95L+nI5nLqInnyaShoxuT/MDfiwMNfJMf2wyI8s+hlAjxsEy3KpZWQ553n+FQTRR9&#13;&#10;xeezXYN0hiZS2+l7gIfH5gS0EFfMLgo5cOVRt+r7/IbdBrSBvL5phCFA+LphmFj43uRqXkz56TPl&#13;&#10;o1s60BdmHr9w0tBRJ5RAyFBiiUgE/3iYf/29EraLbwP1T/P/Gm8lTSwf/wHvvSobrLVmBbAxRo4w&#13;&#10;19pt9BY2mgpiFSpCB0bTAvXG4JyASgEzY6EYbHnEIKBXHRPA495aAmxfKclYjJXknx+j7FHJtRSl&#13;&#10;DZgo6MhBBicdewiUfBMVoIQkaqZrpDj8ooRUAGAx0PMxmg7+50/fwUBuCJmSmbZ4bHs8FYgVr29B&#13;&#10;VJaNoq1LW6BK2fc88kVdL5RviKmk+V8ScC4NWN/guQw8sgjSiNuu7BPmU3wO5/N8kA+f6bgvFNmF&#13;&#10;ljvBmXw2DlPuNvYMF9RHSliOhxAu7mWwtpWOn+rlB4lMallASKz6mNk6TLAKTKTYMsNYZlbEtZYj&#13;&#10;73u4VmfR5QJABSJnLS26EqX92fNgtlawk8mCYZlgINt0jEuvB7gHgnbK7eYhCg7bfAMGp22xk3Py&#13;&#10;I41PjmhJxaMMn7wneDsYIDlQgD3sROTilDmVCJdMLyGPtE+xc3+SoodDxsBwspWCApwG3iXnLzRw&#13;&#10;PN8U4dOnmPZDyp4A4F5kCsYhXlJkivgY0vLPlIBTDrh/KCJ8zTBwCPJzIscv8esLEnBNFcZt1o84&#13;&#10;6QN5PN9aW4Dk/6R9eCCfrGE5ltnn6+NtqWlTgBoAoty+yPclSqJwLEc2uRc2QgWQ5crzbY5Vmux4&#13;&#10;uHJd1gLcMwsesOCCAeSUcOvPMiPiSuzU2Dof9BQMXiXpinqLmgjdFFivatw+B1Rv+VzXbGC5I1gQ&#13;&#10;23E7MiD0fbXsAWrJ1i2AlmBrhxAG7DXKoviJBnVwpMm3UDLCORKrvAW9gOGuUdFBALesG96UAx9G&#13;&#10;0KskwLC92kNJB+LI4thBoC93KsKnIOYdzPnVJIdoFNKQuGpLtMu/KV8G3zxZjIvm3OKM9aR4vlI5&#13;&#10;86JwP7S++2O3GiaL8GKKdEnA+kaAlFQq4MCL8s/HUQEwFD4HHsni52CVppv0I95+Tu5HMOKiPLnv&#13;&#10;6vDEVrvGzeg5oyr9F8VVPg54G8UxRlpYjrkhXCnFvlQiC1kl/ietZQKsJfTE3FpCy0BrZQNOz0DP&#13;&#10;zAaAVUpZC+K+N8yWWVcNNPeoSMNSLYDENupJVqs1NpsNK6XYjjVrpSwba4nRM7gjUMuMDcBrMK8A&#13;&#10;1I6A9GDWotCQyThfLvRAkcIRxYqlwOF/X9DRIpRRaCdO7yagIWyjZDDe1S5n6cVUOc9/QEmSXvFG&#13;&#10;lN5xloz/pFMVgEQhTQ+1lL3rlC3l9c1HhG+zsLd1q5SufMyxE1M0Tygm2Twk1wZF0Yue+weEyzKw&#13;&#10;byLyZUvc7uaL8DX4huZEx5TFTwAlfT/h+WFmhOR+WYB82o6F5ARNS4AtE8lWzsJ3X9YEZdOVyKSc&#13;&#10;sY1ixXKQ8iUTkQ0Mw8CGgRWYVyCsGdgwcwtQp8RfnTXG2K7ruFaaR5MJiweHUWB5FRRgYFEvFfjZ&#13;&#10;kle0ltMfeMLKklF82oOoW+lpS6D1bne6JOD8SX1QA8CE2w6gBrLdSnEmHXh9kYcggvXnsqVbIVJw&#13;&#10;CgKJn9X9b5WIMpFNcfC5ncFSiBUbMx+MCZNNJbc40/kBj6gYD3lCRLThB5EAABBISURBVEY4wCtn&#13;&#10;tC3RiLbvxFVHCqJY6HsJW8rib9OhUFaKsUI9PLjF7sOhGCGpgUWcwXyK318bR74BYHydtLbif5P0&#13;&#10;w/OxgqXItA0YMT6nDes+bEHxyokuYsjQBDhcfs96KIvD4dMzoCxWwmzTnLKdDlufeSE8Q5JP72Uj&#13;&#10;sw2PnxzgiiHNaBhoGVgBfMagczCWYKyVolZZdAz02pIhaK6gUVmCXT7jqp+7VFW06hIngoTZdMqj&#13;&#10;0dhu2sp2bWcU0IF5A8aKCQsApwzUrkodgDHEKlEDiciWVTYXv9jNOLn1cRyYYVYKkxMFChpHa848&#13;&#10;Mr/djmKkLybol7yoRmmpKHmuZC3FQmcKSkDmgKsoUfzM9tHkndo/UQ6ckvKENssRCJatq1tkd3k2&#13;&#10;no1xSJdi5XMdSMgs1sSmsynyrzH9i0NpqV2GoVXtPIE0clqKi5BxOL8LcDVe365eHj+96LMuZp4I&#13;&#10;Qvn38EjW1gPlfE5h8vJGhkd0UTvIpZTVZGXYipuCUsRA/0GhLllJGCBZxxf9cgfGGsA5GM8APgVo&#13;&#10;AWBlmTfM3NVVbaq6tuiFKclJ0bEcFUj2SH//2+DHnz2iR9ryfEQ8W5ybqdb9yXjcAljvbtoFM043&#13;&#10;mioiIs3oiGjJzCMSQFLsrcFSTlAsm0ewFwqpw27u8ET26RuRk9vRKG54mdVvqPUiWHYPwlK9Al2V&#13;&#10;Soz0TSD3NwP3nHeSRpDdy6nNVXy2NPqM9U4ZYKfslp1VWJYn3wko0XlFEcIb4KU13FLTJSCbeQIY&#13;&#10;wM0ylC1XPkIYJljPSWQrPA+uSjEoK7bfHFwUKvavgbSQlz1lxBcWM+2Ovt/5tGziF2y4BvATcNAB&#13;&#10;Ud6O/ly01E4vHUKWzVYbuI4hwOfGT27QmI8Xz9Jztu5vM7xcF9z2+GtZEyR7MGNbcmctiMiK5RF3&#13;&#10;otLBUhHOiNRTWD61nVmQxXoyGrXr82Xf97052N3jqqp5Zr/C92653LRGBQ303APU4P3v3uF7j/+O&#13;&#10;T09P7a4+NGD01tiWCCtr6ZyZKygGEfUEWjLzGKAGQAXn3ME3my+7NSa2pGtMcbMhg5rLnuIbMe86&#13;&#10;F4aLJ+BiX5YbmEGvR6kQN0BKXFmrSm/pHiK1RfAQkJE91wKCWwlGe1aSVphzsdb3Bd9ckj6HkVeu&#13;&#10;0lljw+AixzKjJ4X0TbhBwZyBiH6BoZG3ro2MM72Jb6aUHgiqfE/IJ3FORlE+ubtWLN16cNp3ErYy&#13;&#10;3M2iyF+Ekqzk/r7KlC4O1ib+uXxNshW4yEwoTd99KkXOE6jfdELZpNqb3F9TnLw9AKqkrOWnrLDn&#13;&#10;7CnXlG25GMrT9yjFABuIz58W4DUzFmCcaqWeKa3Pzbpd9ca0VVX14/HYnJ6e2tFoxG+88UZ8Pcag&#13;&#10;Ui2wX8/4Z31HZ/09XDkfo170/LO9Y1vXdXdzdXVDRMvN+LGyljHqJj2g1qS6CZhH1toaBE2hiaKw&#13;&#10;wHCOz13FvMm4nG7mhumQVpbTC250cmIEmY3fAsnD2jmy0cLZHzebeGBMBkXJarpWHKhR9g8IwKqs&#13;&#10;Y0sUS8MIDCrbIT0ArllHTWZq4rwqsW4+gmN4VbRNpvAn5uRPI/HlyURMQqTLNFQ6gD3IFXGyV3SJ&#13;&#10;EJWuaZ7Jl8IaPt6T+nNxk9NGwPbzZbADh0jk5YuDlbl4X0MPFEClNCV1LME3esYMQOo29cphioBS&#13;&#10;FbxzupijB2gOLoIznWRSjkyRXYAVXH5luYfbizIw9moVJiUtI7O0UUwdAxtirJjtou3ac6XU2WQ8&#13;&#10;Wa5Xq03f911DbFd9y/V0jF17hhmmGCliXVWiQ+qN7Fj/zis3+c8+/Rk3dW0rXRmtdS9acigHKBbg&#13;&#10;FuAlGCMWXx8VRHeU7NGIwGGtjS8Uvl2VE3vKFzjQFGGVSuKnYAAULjwvbMw8vdiuzn1DULRvR9dV&#13;&#10;lc9qnK5gMMI5QgWdDeVOtgbkNNiVP+dHyYyZQDyifVYZcjaRFiHOaCC4+iWAnj6TFWC7OtG+a5sX&#13;&#10;fD2e8JzwvNdP21ECaA8wnq1kOeyNztJOFc3lBDRAwuBZa1gWT0Rf3jYkyn7JftBEZHONG34Hd1Ay&#13;&#10;qYlLYHEWBzD6vg/PpXvz2IqHy+3tpsMtMgxISVUS2TcbR4m5jddXMce9kAx2qiW2EDdRPQEdMzbM&#13;&#10;vJ5MJitjzHK1Wq6m01nbd13/7Nkzc/XqVXv//n3++NfeCoUxfQ9CowFjMMEUi8WCfnyyopPjE3Ww&#13;&#10;mSitdPW4f1ozc7Oz6RsijKwajRRRo7wiW5EGoEiCq0N8yUMbdAPTAAWXoIivK3zP0/JUNWc0WYeg&#13;&#10;BLgK5hO/5+kaa/Nn3Kd/ddo72Xd0xbO9AFKFqXLscAOAVI4MJDNu0BH50Z9siqFtfRS5+nC8MAjG&#13;&#10;Q6wpHdDlvTId5uJ6mcnAXqhvEqjwP1KKbxepaC7Qzcb7SbwtQHJ/hIHEyGFFMhGxfHzPWJC+ryQj&#13;&#10;zv/EeEiALO23njYVXiTy0gOmT1z8eh7O4reLLScOQbMpJEsjm0CL9P1PD1QpeUiLleuokLSFszd0&#13;&#10;GgwNGGYYMHfM3JJWm7bdbOrppGVr216hY3BvCXZvd89+/9sNz0cjVn0PpYEKrsKdbUEauHNzwp92&#13;&#10;O1Y9Njg+fmyaoyl607NSxiileyK9sWxra61WSiljjCK3q3UIkIhUMusnL8Pf15FYBRhIO4/1s5hI&#13;&#10;2VS82ExFWBwl46llCkpCk6PuygNjCkhpEn3fR0BI6ue9I/ptflykBUSPAN84JPUXa9aybK5ORKDE&#13;&#10;Xw8jbiWJgB2TjG2W5zGU99btCwDvsmFLXHO/U/370DMX6w7dc+7zIqsGT4i9yBb0gsmk4/MfBCnP&#13;&#10;rkqZsQhKqfB8xjxdXuQODcg8pSaNorUO4COeKOCYlJzZx4XMmU2AAIzxW06H+6Jf1k8BNdY/b+i8&#13;&#10;/vGq06E63GbLgt4GQNd1Xa911Sminuq6f/rsiRmPx/bqjev2jdta3Cm6NjcGclYg2O0rqWt+wB3t&#13;&#10;9c/wv5/O+ODoNbOvP+VNv2HDty1RZWx9qvq+16OuURUp6rhXbsWH/EZSMMVNy2xB7lwx8UQp3z0D&#13;&#10;6LIuE+HlIsk/XGf57ssv9NG9hnT2zzoCB6YTGrPSIap0DISZgJnRNA38ihxbGw8iAEDM6Jwvb5+J&#13;&#10;CrahLustJ1Q5NfGuV+X5OGMGAPLV3RqB0gV6k/h38nqiQjTzWKqSrHwoVShbgQa/hlo0Ay4kvkno&#13;&#10;A2MYJBhB55XlncxBwyrpGDqTiirbIZySFgZjLEj2TEDxlDlx5p4lXyaRYK2JYhLHegTgST+B8P68&#13;&#10;b3LvKJD94RUsXigCE+9yn+5lPVPvLpnI7+pjUlEy3OCtjhJcI/tYvm8ZKa8mYimfsWyYxe8NmWY8&#13;&#10;ssvl0pycLsx8PjfV/sz+4t49ntw6wgIa31LEREDtXkRljXvpbiq4PtnlB6tTnDtPsOsHa2zWa6b1&#13;&#10;2o7HY4OKyVqrAJBSitz5Dp4k5fV1A1K5Blb+iB5ExZtK/Nb4mqdK67KFS6DKbG4uYiOeahKic3fX&#13;&#10;6WxfUukIRsxyPltaPlEkKmh3ZpqqhSV5hhT8JUGArzipOrZOwtoiYwnqSrlDcmpt5r0z2RRMoOgf&#13;&#10;LBEdshUh58+YyLs6KWi5SnO8OAzzAEatX+SA5MUJc1Ju73sqiAa9n1Dy9x5E6kGRJxmEhbgds/UU&#13;&#10;icPT0RleiAEvlngm4IFlaBU4K4G77T2QlkDl66qpgrUWvTGwfR9W5Xy2gc0nzNHamFM1qAOL8VMm&#13;&#10;MxS2pZo4NhlpO8ZU0ndhrXHugAnWWrYiTjLEIsGuVivuTW8ZbImI9/b27NWrV3H7huI7O68G8ugl&#13;&#10;f6qgYWFRg2QjqZszztmQAfA/v3pEn//0c6oPX6G2bemmvklN08D+/JSU1rRW51BKoVIaWmvUzhWo&#13;&#10;97Pzwr1GLxwKzw/kfBpzyEg+vW6KSfb1QTHqpsF4MkbTNACJUrCv66Fk/5+FSrY8xxfvxnewj006&#13;&#10;QhZ8h79k/v6U2VQhnoyHcE1m7njNj/MNBxIaroVyedLHAIy4uCEWaq5d3HUl90ey+ozG+YPv3ETZ&#13;&#10;uvYwLl1/pELtqF17yQYo9w+W/ZVZym0g2BU8RpLTP72QYv7jBrab7LdXTvvDH7pNh/Vmg24tp8to&#13;&#10;VbnnBPhGLz4r9rlhYip0XYd+VEER4aQxOD8/Z31rh5mB8+VDns1m3N39gt98803++NtHTADGRKxI&#13;&#10;wRSWsaRAqHQNNi0qVQGsYNigVRobs6H7kM71x784paZpcO/PH5C1BjdWc+wfHFBXrwDE0x4UOxbh&#13;&#10;Zh5VzFzb4R8XkEiLHsbC+Y52HdhC5PK+nl8q/0uHTY2mqdHbDtZYqBowxqDnTk6jDb7BCyYQRLtL&#13;&#10;th96p6fS0ErBsoKxBqQ0mlqGf9vJkeRaaSiyMFZUBEop0GiGtu3AtncLAFaOunH3FZGc0qtryYdF&#13;&#10;dLedha4qLGiFphmBl+IAcKpG6PtODjRShDVZ1HWDjjtYazEigjEGuuvRNDXWA25Qv0ko3aeUv700&#13;&#10;zopgjUHHchIxaYW27dDoy04JlwtE5/IZCED+WesafS/ueT2DT7tMZV40Pp8fprZB33cwIzm5+XRK&#13;&#10;ePL0CT8dt+i6Hu+8+wr3vcH3b0+ZAOwBGKkx19qg7/ut3kvQtds34o9mZmDcyMHkFphbhbN1H87R&#13;&#10;ORmLlPBfT4/JWgPlTvkI+288IBUzz0Xh0oZ1Nu8Q5SkPFs6S2jMB2KAUJSJQf0mR45LBjJdgMOqz&#13;&#10;FWazGT7YfwkVCPtSCYRDTfybU8XnJdsPa/noxvL5CzAenzzGV+0iKDyJFL7VzHB05Qgvuwxr99x/&#13;&#10;evK3UIrwJmY4PDzCS16ccOVejwCtgKcAfvaLL6CY8MYrr2Dqovzdz+/h1VdvBqbzAMDf33+I40qO&#13;&#10;y+ncycj1+QrT6QwfHxyiArDnj5O7JMH1yfhmHIKX3nI4odfP54tug3v37uGn493LFeDSoWBIQ8BE&#13;&#10;4r86uF4W62ooUlirF9raPze0kPfEnUFV19hZCOX/9ZuHrDTQeBWXBkg1DOpAGtDuel+kR3DOzEGi&#13;&#10;HIUy0lOUAnqLHathYKAdWT4bT4RzX6nxZ/dPwqli5Qt90Xi53LyeVuD56RpXlgtUUpckrJcP55Ax&#13;&#10;NYd09iP3uW8stFZIDzUB8MsHJHc0VudkoceQNjsvos0hljFH7nftnvvcPXfNFWnfH7XlytuNgN4C&#13;&#10;S5UXu2I5NVhZ6WrPWMS4c0j9T128JfL2uek+DzauQJd8gSUgDWmkvKhmmdFZg0ZXwSvhl5fL/pce&#13;&#10;yvIHcTu5bpNrHS4XOpeHhoDLEYCX964zTiXlyh3aaaiFZStIZIHGFawtdcQNKlhY9Mr5eGsgPbJy&#13;&#10;ObgOQyQ4pBrA+kFSAegybfA/QbiIMpeF+Scp3AtDgwYmON4ErJIjlphMcqRLEgpk1ZeslimQTSE5&#13;&#10;aTbLNjLOvCAOEfyyqg7eql00FsWA9aYW8VgpCwZ0F1Jhjo/LgFEwRM73srsuq91QdsC52S8hDAES&#13;&#10;AU5hJJ4xrPfZt71a8f9fCMiUTsvpjcsxJBCgKwXTWWiFaGaina6wAozTk4IBqhFsieF0i2n4v+bH&#13;&#10;QsYgnsDqAAAAAElFTkSuQmCCUEsBAi0AFAAGAAgAAAAhALGCZ7YKAQAAEwIAABMAAAAAAAAAAAAA&#13;&#10;AAAAAAAAAFtDb250ZW50X1R5cGVzXS54bWxQSwECLQAUAAYACAAAACEAOP0h/9YAAACUAQAACwAA&#13;&#10;AAAAAAAAAAAAAAA7AQAAX3JlbHMvLnJlbHNQSwECLQAKAAAAAAAAACEAVx19gAkuAAAJLgAAFAAA&#13;&#10;AAAAAAAAAAAAAAA6AgAAZHJzL21lZGlhL2ltYWdlMi5wbmdQSwECLQAUAAYACAAAACEAnmt61W4D&#13;&#10;AACLCwAADgAAAAAAAAAAAAAAAAB1MAAAZHJzL2Uyb0RvYy54bWxQSwECLQAUAAYACAAAACEA+jnA&#13;&#10;PeAAAAAKAQAADwAAAAAAAAAAAAAAAAAPNAAAZHJzL2Rvd25yZXYueG1sUEsBAi0ACgAAAAAAAAAh&#13;&#10;AFJtcspAMwAAQDMAABQAAAAAAAAAAAAAAAAAHDUAAGRycy9tZWRpYS9pbWFnZTEucG5nUEsBAi0A&#13;&#10;FAAGAAgAAAAhADcnR2HMAAAAKQIAABkAAAAAAAAAAAAAAAAAjmgAAGRycy9fcmVscy9lMm9Eb2Mu&#13;&#10;eG1sLnJlbHNQSwECLQAKAAAAAAAAACEAsBlmZvzwAAD88AAAFAAAAAAAAAAAAAAAAACRaQAAZHJz&#13;&#10;L21lZGlhL2ltYWdlMy5wbmdQSwUGAAAAAAgACAAAAgAAv1oBAAAA&#13;&#10;">
                <v:shape id="Image 103" o:spid="_x0000_s1442"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hmzwAAAOgAAAAPAAAAZHJzL2Rvd25yZXYueG1sRI/RSgMx&#13;&#10;EEXfBf8hjOCbTbquVbZNS6mKggpaxedxM90sJpNlk3ZXv94Igi8DM5d7hrNYjd6JA/WxDaxhOlEg&#13;&#10;iOtgWm40vL3enl2BiAnZoAtMGr4owmp5fLTAyoSBX+iwTY3IEI4VarApdZWUsbbkMU5CR5yzXeg9&#13;&#10;prz2jTQ9DhnunSyUmkmPLecPFjvaWKo/t3uv4b2wd+uH3Yf7fr5xw14Nqdw8Pml9ejJez/NYz0Ek&#13;&#10;GtN/4w9xb7JDeaFml+fltIBfsXwAufwBAAD//wMAUEsBAi0AFAAGAAgAAAAhANvh9svuAAAAhQEA&#13;&#10;ABMAAAAAAAAAAAAAAAAAAAAAAFtDb250ZW50X1R5cGVzXS54bWxQSwECLQAUAAYACAAAACEAWvQs&#13;&#10;W78AAAAVAQAACwAAAAAAAAAAAAAAAAAfAQAAX3JlbHMvLnJlbHNQSwECLQAUAAYACAAAACEAY8Go&#13;&#10;Zs8AAADoAAAADwAAAAAAAAAAAAAAAAAHAgAAZHJzL2Rvd25yZXYueG1sUEsFBgAAAAADAAMAtwAA&#13;&#10;AAMDAAAAAA==&#13;&#10;">
                  <v:imagedata r:id="rId9" o:title=""/>
                </v:shape>
                <v:shape id="Image 104" o:spid="_x0000_s144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9Qh90QAAAOgAAAAPAAAAZHJzL2Rvd25yZXYueG1sRI9La8Mw&#13;&#10;EITvhf4HsYVeSiMnzQsnSgh9QCiEEjcJOQppa5taK2GpjvPvu4dCLwM7w367s1z3rhEdtrH2pGA4&#13;&#10;yEAgGW9rKhUcPt8e5yBi0mR14wkVXDHCenV7s9S59RfaY1ekUjCEYq4VVCmFXMpoKnQ6DnxA4uzL&#13;&#10;t04nHttS2lZfGO4aOcqyqXS6Jr5Q6YDPFZrv4scpeC1Ok4d3u+8+TjtzDE+bczC7sVL3d/3LgmWz&#13;&#10;AJGwT/8bf4it5Q7zyXCWjcZT/pyLsQFy9QsAAP//AwBQSwECLQAUAAYACAAAACEA2+H2y+4AAACF&#13;&#10;AQAAEwAAAAAAAAAAAAAAAAAAAAAAW0NvbnRlbnRfVHlwZXNdLnhtbFBLAQItABQABgAIAAAAIQBa&#13;&#10;9CxbvwAAABUBAAALAAAAAAAAAAAAAAAAAB8BAABfcmVscy8ucmVsc1BLAQItABQABgAIAAAAIQAM&#13;&#10;9Qh90QAAAOgAAAAPAAAAAAAAAAAAAAAAAAcCAABkcnMvZG93bnJldi54bWxQSwUGAAAAAAMAAwC3&#13;&#10;AAAABQMAAAAA&#13;&#10;">
                  <v:imagedata r:id="rId10" o:title=""/>
                </v:shape>
                <v:shape id="Image 105" o:spid="_x0000_s1444" type="#_x0000_t75" style="position:absolute;left:9723;top:11582;width:8900;height:50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y2p50AAAAOgAAAAPAAAAZHJzL2Rvd25yZXYueG1sRI/BagIx&#13;&#10;EIbvhb5DmEIvUrNuF5HVKGtLay8KtfbgLWzG3eBmsiRRt2/fORR6GfhnmO/nW6wG14krhmg9KZiM&#13;&#10;MxBItTeWGgWHr7enGYiYNBndeUIFPxhhtby/W+jS+Bt94nWfGsEQiqVW0KbUl1LGukWn49j3SHw7&#13;&#10;+eB04hgaaYK+Mdx1Ms+yqXTaEje0useXFuvz/uIUbI5bm79X68NlczpWbvS9s0UYKfX4MLzOeVRz&#13;&#10;EAmH9P/xh/gw7FAUxSx/zieswmK8ALn8BQAA//8DAFBLAQItABQABgAIAAAAIQDb4fbL7gAAAIUB&#13;&#10;AAATAAAAAAAAAAAAAAAAAAAAAABbQ29udGVudF9UeXBlc10ueG1sUEsBAi0AFAAGAAgAAAAhAFr0&#13;&#10;LFu/AAAAFQEAAAsAAAAAAAAAAAAAAAAAHwEAAF9yZWxzLy5yZWxzUEsBAi0AFAAGAAgAAAAhALXL&#13;&#10;annQAAAA6AAAAA8AAAAAAAAAAAAAAAAABwIAAGRycy9kb3ducmV2LnhtbFBLBQYAAAAAAwADALcA&#13;&#10;AAAEAwAAAAA=&#13;&#10;">
                  <v:imagedata r:id="rId132" o:title=""/>
                </v:shape>
                <v:shape id="Textbox 106" o:spid="_x0000_s144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HtszgAAAOgAAAAPAAAAZHJzL2Rvd25yZXYueG1sRI/dasJA&#13;&#10;EEbvC77DMoXe1Y0pCSG6Su0PKBXaWh9gyI5JMDsbdrcxvn1XKHgzMPPxneEsVqPpxEDOt5YVzKYJ&#13;&#10;COLK6pZrBYef98cChA/IGjvLpOBCHlbLyd0CS23P/E3DPtQiQtiXqKAJoS+l9FVDBv3U9sQxO1pn&#13;&#10;MMTV1VI7PEe46WSaJLk02HL80GBPLw1Vp/2vUfDmN5eUDtk6H7527hM/st1s3Cr1cD++zuN4noMI&#13;&#10;NIZb4x+x0dHhKS2KJC3yDK5i8QBy+QcAAP//AwBQSwECLQAUAAYACAAAACEA2+H2y+4AAACFAQAA&#13;&#10;EwAAAAAAAAAAAAAAAAAAAAAAW0NvbnRlbnRfVHlwZXNdLnhtbFBLAQItABQABgAIAAAAIQBa9Cxb&#13;&#10;vwAAABUBAAALAAAAAAAAAAAAAAAAAB8BAABfcmVscy8ucmVsc1BLAQItABQABgAIAAAAIQBK+Hts&#13;&#10;zgAAAOgAAAAPAAAAAAAAAAAAAAAAAAcCAABkcnMvZG93bnJldi54bWxQSwUGAAAAAAMAAwC3AAAA&#13;&#10;AgMAAAAA&#13;&#10;" filled="f" strokeweight="1pt">
                  <v:textbox inset="0,0,0,0">
                    <w:txbxContent>
                      <w:p w14:paraId="0C785CDA" w14:textId="77777777" w:rsidR="0056706F" w:rsidRDefault="0056706F" w:rsidP="0056706F">
                        <w:pPr>
                          <w:rPr>
                            <w:sz w:val="14"/>
                          </w:rPr>
                        </w:pPr>
                      </w:p>
                      <w:p w14:paraId="008EBD90" w14:textId="77777777" w:rsidR="0056706F" w:rsidRDefault="0056706F" w:rsidP="0056706F">
                        <w:pPr>
                          <w:spacing w:before="3"/>
                          <w:rPr>
                            <w:sz w:val="18"/>
                          </w:rPr>
                        </w:pPr>
                      </w:p>
                      <w:p w14:paraId="7F0AF0C9" w14:textId="77777777" w:rsidR="0056706F" w:rsidRDefault="0056706F" w:rsidP="0056706F">
                        <w:pPr>
                          <w:ind w:left="1510" w:right="944" w:hanging="619"/>
                          <w:rPr>
                            <w:b/>
                            <w:sz w:val="12"/>
                          </w:rPr>
                        </w:pPr>
                        <w:r>
                          <w:rPr>
                            <w:b/>
                            <w:color w:val="005C9F"/>
                            <w:sz w:val="12"/>
                          </w:rPr>
                          <w:t>Innovation and Creativity as Catalysts for</w:t>
                        </w:r>
                        <w:r>
                          <w:rPr>
                            <w:b/>
                            <w:color w:val="005C9F"/>
                            <w:spacing w:val="40"/>
                            <w:sz w:val="12"/>
                          </w:rPr>
                          <w:t xml:space="preserve"> </w:t>
                        </w:r>
                        <w:r>
                          <w:rPr>
                            <w:b/>
                            <w:color w:val="005C9F"/>
                            <w:sz w:val="12"/>
                          </w:rPr>
                          <w:t>Sustainable</w:t>
                        </w:r>
                        <w:r>
                          <w:rPr>
                            <w:b/>
                            <w:color w:val="005C9F"/>
                            <w:spacing w:val="-9"/>
                            <w:sz w:val="12"/>
                          </w:rPr>
                          <w:t xml:space="preserve"> </w:t>
                        </w:r>
                        <w:r>
                          <w:rPr>
                            <w:b/>
                            <w:color w:val="005C9F"/>
                            <w:sz w:val="12"/>
                          </w:rPr>
                          <w:t>Tourism</w:t>
                        </w:r>
                      </w:p>
                      <w:p w14:paraId="61C4470E" w14:textId="77777777" w:rsidR="0056706F" w:rsidRDefault="0056706F" w:rsidP="0056706F">
                        <w:pPr>
                          <w:spacing w:before="2"/>
                          <w:rPr>
                            <w:b/>
                            <w:sz w:val="18"/>
                          </w:rPr>
                        </w:pPr>
                      </w:p>
                      <w:p w14:paraId="41E6C904" w14:textId="77777777" w:rsidR="0056706F" w:rsidRDefault="0056706F" w:rsidP="0056706F">
                        <w:pPr>
                          <w:ind w:left="78"/>
                          <w:rPr>
                            <w:b/>
                            <w:sz w:val="12"/>
                          </w:rPr>
                        </w:pPr>
                        <w:r>
                          <w:rPr>
                            <w:b/>
                            <w:spacing w:val="-4"/>
                            <w:sz w:val="12"/>
                          </w:rPr>
                          <w:t>The</w:t>
                        </w:r>
                        <w:r>
                          <w:rPr>
                            <w:b/>
                            <w:spacing w:val="-2"/>
                            <w:sz w:val="12"/>
                          </w:rPr>
                          <w:t xml:space="preserve"> </w:t>
                        </w:r>
                        <w:r>
                          <w:rPr>
                            <w:b/>
                            <w:spacing w:val="-4"/>
                            <w:sz w:val="12"/>
                          </w:rPr>
                          <w:t>Transformative</w:t>
                        </w:r>
                        <w:r>
                          <w:rPr>
                            <w:b/>
                            <w:spacing w:val="-2"/>
                            <w:sz w:val="12"/>
                          </w:rPr>
                          <w:t xml:space="preserve"> </w:t>
                        </w:r>
                        <w:r>
                          <w:rPr>
                            <w:b/>
                            <w:spacing w:val="-4"/>
                            <w:sz w:val="12"/>
                          </w:rPr>
                          <w:t>Power</w:t>
                        </w:r>
                        <w:r>
                          <w:rPr>
                            <w:b/>
                            <w:spacing w:val="-2"/>
                            <w:sz w:val="12"/>
                          </w:rPr>
                          <w:t xml:space="preserve"> </w:t>
                        </w:r>
                        <w:r>
                          <w:rPr>
                            <w:b/>
                            <w:spacing w:val="-4"/>
                            <w:sz w:val="12"/>
                          </w:rPr>
                          <w:t>of</w:t>
                        </w:r>
                        <w:r>
                          <w:rPr>
                            <w:b/>
                            <w:spacing w:val="-1"/>
                            <w:sz w:val="12"/>
                          </w:rPr>
                          <w:t xml:space="preserve"> </w:t>
                        </w:r>
                        <w:r>
                          <w:rPr>
                            <w:b/>
                            <w:spacing w:val="-4"/>
                            <w:sz w:val="12"/>
                          </w:rPr>
                          <w:t>Innovation</w:t>
                        </w:r>
                      </w:p>
                      <w:p w14:paraId="4DBA6BA1" w14:textId="77777777" w:rsidR="0056706F" w:rsidRDefault="0056706F" w:rsidP="0056706F">
                        <w:pPr>
                          <w:spacing w:before="8"/>
                          <w:rPr>
                            <w:b/>
                            <w:sz w:val="19"/>
                          </w:rPr>
                        </w:pPr>
                      </w:p>
                      <w:p w14:paraId="03BFDCC7" w14:textId="77777777" w:rsidR="0056706F" w:rsidRDefault="0056706F" w:rsidP="0056706F">
                        <w:pPr>
                          <w:spacing w:line="230" w:lineRule="auto"/>
                          <w:ind w:left="78"/>
                          <w:rPr>
                            <w:i/>
                            <w:sz w:val="12"/>
                          </w:rPr>
                        </w:pPr>
                        <w:r>
                          <w:rPr>
                            <w:i/>
                            <w:sz w:val="12"/>
                          </w:rPr>
                          <w:t>The</w:t>
                        </w:r>
                        <w:r>
                          <w:rPr>
                            <w:i/>
                            <w:spacing w:val="-1"/>
                            <w:sz w:val="12"/>
                          </w:rPr>
                          <w:t xml:space="preserve"> </w:t>
                        </w:r>
                        <w:r>
                          <w:rPr>
                            <w:i/>
                            <w:sz w:val="12"/>
                          </w:rPr>
                          <w:t>tourism</w:t>
                        </w:r>
                        <w:r>
                          <w:rPr>
                            <w:i/>
                            <w:spacing w:val="-2"/>
                            <w:sz w:val="12"/>
                          </w:rPr>
                          <w:t xml:space="preserve"> </w:t>
                        </w:r>
                        <w:r>
                          <w:rPr>
                            <w:i/>
                            <w:sz w:val="12"/>
                          </w:rPr>
                          <w:t>sector</w:t>
                        </w:r>
                        <w:r>
                          <w:rPr>
                            <w:i/>
                            <w:spacing w:val="-1"/>
                            <w:sz w:val="12"/>
                          </w:rPr>
                          <w:t xml:space="preserve"> </w:t>
                        </w:r>
                        <w:r>
                          <w:rPr>
                            <w:i/>
                            <w:sz w:val="12"/>
                          </w:rPr>
                          <w:t>is</w:t>
                        </w:r>
                        <w:r>
                          <w:rPr>
                            <w:i/>
                            <w:spacing w:val="-1"/>
                            <w:sz w:val="12"/>
                          </w:rPr>
                          <w:t xml:space="preserve"> </w:t>
                        </w:r>
                        <w:r>
                          <w:rPr>
                            <w:i/>
                            <w:sz w:val="12"/>
                          </w:rPr>
                          <w:t>currently</w:t>
                        </w:r>
                        <w:r>
                          <w:rPr>
                            <w:i/>
                            <w:spacing w:val="-1"/>
                            <w:sz w:val="12"/>
                          </w:rPr>
                          <w:t xml:space="preserve"> </w:t>
                        </w:r>
                        <w:r>
                          <w:rPr>
                            <w:i/>
                            <w:sz w:val="12"/>
                          </w:rPr>
                          <w:t>evolving</w:t>
                        </w:r>
                        <w:r>
                          <w:rPr>
                            <w:i/>
                            <w:spacing w:val="-1"/>
                            <w:sz w:val="12"/>
                          </w:rPr>
                          <w:t xml:space="preserve"> </w:t>
                        </w:r>
                        <w:r>
                          <w:rPr>
                            <w:i/>
                            <w:sz w:val="12"/>
                          </w:rPr>
                          <w:t>from</w:t>
                        </w:r>
                        <w:r>
                          <w:rPr>
                            <w:i/>
                            <w:spacing w:val="-2"/>
                            <w:sz w:val="12"/>
                          </w:rPr>
                          <w:t xml:space="preserve"> </w:t>
                        </w:r>
                        <w:r>
                          <w:rPr>
                            <w:i/>
                            <w:sz w:val="12"/>
                          </w:rPr>
                          <w:t>a</w:t>
                        </w:r>
                        <w:r>
                          <w:rPr>
                            <w:i/>
                            <w:spacing w:val="-1"/>
                            <w:sz w:val="12"/>
                          </w:rPr>
                          <w:t xml:space="preserve"> </w:t>
                        </w:r>
                        <w:r>
                          <w:rPr>
                            <w:i/>
                            <w:sz w:val="12"/>
                          </w:rPr>
                          <w:t>mainly</w:t>
                        </w:r>
                        <w:r>
                          <w:rPr>
                            <w:i/>
                            <w:spacing w:val="-1"/>
                            <w:sz w:val="12"/>
                          </w:rPr>
                          <w:t xml:space="preserve"> </w:t>
                        </w:r>
                        <w:r>
                          <w:rPr>
                            <w:i/>
                            <w:sz w:val="12"/>
                          </w:rPr>
                          <w:t>logistical industry</w:t>
                        </w:r>
                        <w:r>
                          <w:rPr>
                            <w:i/>
                            <w:spacing w:val="-1"/>
                            <w:sz w:val="12"/>
                          </w:rPr>
                          <w:t xml:space="preserve"> </w:t>
                        </w:r>
                        <w:r>
                          <w:rPr>
                            <w:i/>
                            <w:sz w:val="12"/>
                          </w:rPr>
                          <w:t>towards</w:t>
                        </w:r>
                        <w:r>
                          <w:rPr>
                            <w:i/>
                            <w:spacing w:val="-1"/>
                            <w:sz w:val="12"/>
                          </w:rPr>
                          <w:t xml:space="preserve"> </w:t>
                        </w:r>
                        <w:r>
                          <w:rPr>
                            <w:i/>
                            <w:sz w:val="12"/>
                          </w:rPr>
                          <w:t>a</w:t>
                        </w:r>
                        <w:r>
                          <w:rPr>
                            <w:i/>
                            <w:spacing w:val="40"/>
                            <w:sz w:val="12"/>
                          </w:rPr>
                          <w:t xml:space="preserve"> </w:t>
                        </w:r>
                        <w:r>
                          <w:rPr>
                            <w:i/>
                            <w:sz w:val="12"/>
                          </w:rPr>
                          <w:t>sector</w:t>
                        </w:r>
                        <w:r>
                          <w:rPr>
                            <w:i/>
                            <w:spacing w:val="-3"/>
                            <w:sz w:val="12"/>
                          </w:rPr>
                          <w:t xml:space="preserve"> </w:t>
                        </w:r>
                        <w:r>
                          <w:rPr>
                            <w:i/>
                            <w:sz w:val="12"/>
                          </w:rPr>
                          <w:t>that</w:t>
                        </w:r>
                        <w:r>
                          <w:rPr>
                            <w:i/>
                            <w:spacing w:val="-2"/>
                            <w:sz w:val="12"/>
                          </w:rPr>
                          <w:t xml:space="preserve"> </w:t>
                        </w:r>
                        <w:r>
                          <w:rPr>
                            <w:i/>
                            <w:sz w:val="12"/>
                          </w:rPr>
                          <w:t>is</w:t>
                        </w:r>
                        <w:r>
                          <w:rPr>
                            <w:i/>
                            <w:spacing w:val="-3"/>
                            <w:sz w:val="12"/>
                          </w:rPr>
                          <w:t xml:space="preserve"> </w:t>
                        </w:r>
                        <w:r>
                          <w:rPr>
                            <w:i/>
                            <w:sz w:val="12"/>
                          </w:rPr>
                          <w:t>driven</w:t>
                        </w:r>
                        <w:r>
                          <w:rPr>
                            <w:i/>
                            <w:spacing w:val="-3"/>
                            <w:sz w:val="12"/>
                          </w:rPr>
                          <w:t xml:space="preserve"> </w:t>
                        </w:r>
                        <w:r>
                          <w:rPr>
                            <w:i/>
                            <w:sz w:val="12"/>
                          </w:rPr>
                          <w:t>by</w:t>
                        </w:r>
                        <w:r>
                          <w:rPr>
                            <w:i/>
                            <w:spacing w:val="-3"/>
                            <w:sz w:val="12"/>
                          </w:rPr>
                          <w:t xml:space="preserve"> </w:t>
                        </w:r>
                        <w:r>
                          <w:rPr>
                            <w:i/>
                            <w:sz w:val="12"/>
                          </w:rPr>
                          <w:t>technology</w:t>
                        </w:r>
                        <w:r>
                          <w:rPr>
                            <w:i/>
                            <w:spacing w:val="-3"/>
                            <w:sz w:val="12"/>
                          </w:rPr>
                          <w:t xml:space="preserve"> </w:t>
                        </w:r>
                        <w:r>
                          <w:rPr>
                            <w:i/>
                            <w:sz w:val="12"/>
                          </w:rPr>
                          <w:t>and</w:t>
                        </w:r>
                        <w:r>
                          <w:rPr>
                            <w:i/>
                            <w:spacing w:val="-3"/>
                            <w:sz w:val="12"/>
                          </w:rPr>
                          <w:t xml:space="preserve"> </w:t>
                        </w:r>
                        <w:r>
                          <w:rPr>
                            <w:i/>
                            <w:sz w:val="12"/>
                          </w:rPr>
                          <w:t>innovation.</w:t>
                        </w:r>
                        <w:r>
                          <w:rPr>
                            <w:i/>
                            <w:spacing w:val="-2"/>
                            <w:sz w:val="12"/>
                          </w:rPr>
                          <w:t xml:space="preserve"> </w:t>
                        </w:r>
                        <w:r>
                          <w:rPr>
                            <w:i/>
                            <w:sz w:val="12"/>
                          </w:rPr>
                          <w:t>Many</w:t>
                        </w:r>
                        <w:r>
                          <w:rPr>
                            <w:i/>
                            <w:spacing w:val="-3"/>
                            <w:sz w:val="12"/>
                          </w:rPr>
                          <w:t xml:space="preserve"> </w:t>
                        </w:r>
                        <w:r>
                          <w:rPr>
                            <w:i/>
                            <w:sz w:val="12"/>
                          </w:rPr>
                          <w:t>developing</w:t>
                        </w:r>
                        <w:r>
                          <w:rPr>
                            <w:i/>
                            <w:spacing w:val="-3"/>
                            <w:sz w:val="12"/>
                          </w:rPr>
                          <w:t xml:space="preserve"> </w:t>
                        </w:r>
                        <w:r>
                          <w:rPr>
                            <w:i/>
                            <w:sz w:val="12"/>
                          </w:rPr>
                          <w:t>countries</w:t>
                        </w:r>
                        <w:r>
                          <w:rPr>
                            <w:i/>
                            <w:spacing w:val="-3"/>
                            <w:sz w:val="12"/>
                          </w:rPr>
                          <w:t xml:space="preserve"> </w:t>
                        </w:r>
                        <w:r>
                          <w:rPr>
                            <w:i/>
                            <w:sz w:val="12"/>
                          </w:rPr>
                          <w:t>and</w:t>
                        </w:r>
                        <w:r>
                          <w:rPr>
                            <w:i/>
                            <w:spacing w:val="40"/>
                            <w:sz w:val="12"/>
                          </w:rPr>
                          <w:t xml:space="preserve"> </w:t>
                        </w:r>
                        <w:r>
                          <w:rPr>
                            <w:i/>
                            <w:spacing w:val="-2"/>
                            <w:sz w:val="12"/>
                          </w:rPr>
                          <w:t xml:space="preserve">emerging economies are currently leapfrogging ahead with highly innovative </w:t>
                        </w:r>
                        <w:proofErr w:type="gramStart"/>
                        <w:r>
                          <w:rPr>
                            <w:i/>
                            <w:spacing w:val="-2"/>
                            <w:sz w:val="12"/>
                          </w:rPr>
                          <w:t>product</w:t>
                        </w:r>
                        <w:proofErr w:type="gramEnd"/>
                      </w:p>
                      <w:p w14:paraId="7285773C" w14:textId="77777777" w:rsidR="0056706F" w:rsidRDefault="0056706F" w:rsidP="0056706F">
                        <w:pPr>
                          <w:spacing w:before="1"/>
                          <w:ind w:left="78"/>
                          <w:rPr>
                            <w:i/>
                            <w:sz w:val="12"/>
                          </w:rPr>
                        </w:pPr>
                        <w:r>
                          <w:rPr>
                            <w:i/>
                            <w:spacing w:val="-2"/>
                            <w:sz w:val="12"/>
                          </w:rPr>
                          <w:t>approaches that</w:t>
                        </w:r>
                        <w:r>
                          <w:rPr>
                            <w:i/>
                            <w:sz w:val="12"/>
                          </w:rPr>
                          <w:t xml:space="preserve"> </w:t>
                        </w:r>
                        <w:r>
                          <w:rPr>
                            <w:i/>
                            <w:spacing w:val="-2"/>
                            <w:sz w:val="12"/>
                          </w:rPr>
                          <w:t>can contribute</w:t>
                        </w:r>
                        <w:r>
                          <w:rPr>
                            <w:i/>
                            <w:spacing w:val="-1"/>
                            <w:sz w:val="12"/>
                          </w:rPr>
                          <w:t xml:space="preserve"> </w:t>
                        </w:r>
                        <w:r>
                          <w:rPr>
                            <w:i/>
                            <w:spacing w:val="-2"/>
                            <w:sz w:val="12"/>
                          </w:rPr>
                          <w:t>efficiently</w:t>
                        </w:r>
                        <w:r>
                          <w:rPr>
                            <w:i/>
                            <w:spacing w:val="-1"/>
                            <w:sz w:val="12"/>
                          </w:rPr>
                          <w:t xml:space="preserve"> </w:t>
                        </w:r>
                        <w:r>
                          <w:rPr>
                            <w:i/>
                            <w:spacing w:val="-2"/>
                            <w:sz w:val="12"/>
                          </w:rPr>
                          <w:t>to Sustainable</w:t>
                        </w:r>
                        <w:r>
                          <w:rPr>
                            <w:i/>
                            <w:spacing w:val="-1"/>
                            <w:sz w:val="12"/>
                          </w:rPr>
                          <w:t xml:space="preserve"> </w:t>
                        </w:r>
                        <w:r>
                          <w:rPr>
                            <w:i/>
                            <w:spacing w:val="-2"/>
                            <w:sz w:val="12"/>
                          </w:rPr>
                          <w:t>Development</w:t>
                        </w:r>
                      </w:p>
                      <w:p w14:paraId="053C3ACD" w14:textId="77777777" w:rsidR="0056706F" w:rsidRDefault="0056706F" w:rsidP="0056706F">
                        <w:pPr>
                          <w:rPr>
                            <w:i/>
                            <w:sz w:val="14"/>
                          </w:rPr>
                        </w:pPr>
                      </w:p>
                      <w:p w14:paraId="72A883A4" w14:textId="77777777" w:rsidR="0056706F" w:rsidRDefault="0056706F" w:rsidP="0056706F">
                        <w:pPr>
                          <w:rPr>
                            <w:i/>
                            <w:sz w:val="14"/>
                          </w:rPr>
                        </w:pPr>
                      </w:p>
                      <w:p w14:paraId="45CF1B1F" w14:textId="77777777" w:rsidR="0056706F" w:rsidRDefault="0056706F" w:rsidP="0056706F">
                        <w:pPr>
                          <w:rPr>
                            <w:i/>
                            <w:sz w:val="14"/>
                          </w:rPr>
                        </w:pPr>
                      </w:p>
                      <w:p w14:paraId="35504782" w14:textId="77777777" w:rsidR="0056706F" w:rsidRDefault="0056706F" w:rsidP="0056706F">
                        <w:pPr>
                          <w:spacing w:before="1"/>
                          <w:rPr>
                            <w:i/>
                            <w:sz w:val="18"/>
                          </w:rPr>
                        </w:pPr>
                      </w:p>
                      <w:p w14:paraId="63D4187F"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28114FA9" w14:textId="77777777" w:rsidR="0056706F" w:rsidRDefault="0056706F" w:rsidP="0056706F">
      <w:pPr>
        <w:pStyle w:val="BodyText"/>
        <w:tabs>
          <w:tab w:val="left" w:pos="5239"/>
        </w:tabs>
        <w:spacing w:before="57"/>
        <w:ind w:left="100"/>
      </w:pPr>
      <w:r>
        <w:rPr>
          <w:color w:val="262626"/>
          <w:spacing w:val="-5"/>
        </w:rPr>
        <w:t>13</w:t>
      </w:r>
      <w:r>
        <w:rPr>
          <w:color w:val="262626"/>
        </w:rPr>
        <w:tab/>
      </w:r>
      <w:r>
        <w:rPr>
          <w:color w:val="262626"/>
          <w:spacing w:val="-5"/>
        </w:rPr>
        <w:t>14</w:t>
      </w:r>
    </w:p>
    <w:p w14:paraId="3B29BDC4" w14:textId="77777777" w:rsidR="0056706F" w:rsidRDefault="0056706F" w:rsidP="0056706F">
      <w:pPr>
        <w:pStyle w:val="BodyText"/>
        <w:rPr>
          <w:sz w:val="20"/>
        </w:rPr>
      </w:pPr>
    </w:p>
    <w:p w14:paraId="4B61EAF5" w14:textId="77777777" w:rsidR="0056706F" w:rsidRDefault="0056706F" w:rsidP="0056706F">
      <w:pPr>
        <w:pStyle w:val="BodyText"/>
        <w:rPr>
          <w:sz w:val="20"/>
        </w:rPr>
      </w:pPr>
    </w:p>
    <w:p w14:paraId="067FA248" w14:textId="77777777" w:rsidR="0056706F" w:rsidRDefault="0056706F" w:rsidP="0056706F">
      <w:pPr>
        <w:pStyle w:val="BodyText"/>
        <w:rPr>
          <w:sz w:val="20"/>
        </w:rPr>
      </w:pPr>
    </w:p>
    <w:p w14:paraId="69815F7F" w14:textId="77777777" w:rsidR="0056706F" w:rsidRDefault="0056706F" w:rsidP="0056706F">
      <w:pPr>
        <w:pStyle w:val="BodyText"/>
        <w:rPr>
          <w:sz w:val="20"/>
        </w:rPr>
      </w:pPr>
    </w:p>
    <w:p w14:paraId="233985F2" w14:textId="77777777" w:rsidR="0056706F" w:rsidRDefault="0056706F" w:rsidP="0056706F">
      <w:pPr>
        <w:pStyle w:val="BodyText"/>
        <w:rPr>
          <w:sz w:val="20"/>
        </w:rPr>
      </w:pPr>
    </w:p>
    <w:p w14:paraId="70D46396" w14:textId="77777777" w:rsidR="0056706F" w:rsidRDefault="0056706F" w:rsidP="0056706F">
      <w:pPr>
        <w:pStyle w:val="BodyText"/>
        <w:spacing w:before="5"/>
        <w:rPr>
          <w:sz w:val="24"/>
        </w:rPr>
      </w:pPr>
      <w:r>
        <w:rPr>
          <w:noProof/>
        </w:rPr>
        <mc:AlternateContent>
          <mc:Choice Requires="wpg">
            <w:drawing>
              <wp:anchor distT="0" distB="0" distL="0" distR="0" simplePos="0" relativeHeight="251684864" behindDoc="1" locked="0" layoutInCell="1" allowOverlap="1" wp14:anchorId="22C8B2C5" wp14:editId="087EE8BE">
                <wp:simplePos x="0" y="0"/>
                <wp:positionH relativeFrom="page">
                  <wp:posOffset>660400</wp:posOffset>
                </wp:positionH>
                <wp:positionV relativeFrom="paragraph">
                  <wp:posOffset>193750</wp:posOffset>
                </wp:positionV>
                <wp:extent cx="2971800" cy="1663700"/>
                <wp:effectExtent l="0" t="0" r="0" b="0"/>
                <wp:wrapTopAndBottom/>
                <wp:docPr id="2121277528" name="Group 2121277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53279393" name="Image 108"/>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429166457" name="Image 109"/>
                          <pic:cNvPicPr/>
                        </pic:nvPicPr>
                        <pic:blipFill>
                          <a:blip r:embed="rId8" cstate="print"/>
                          <a:stretch>
                            <a:fillRect/>
                          </a:stretch>
                        </pic:blipFill>
                        <pic:spPr>
                          <a:xfrm>
                            <a:off x="2504437" y="105793"/>
                            <a:ext cx="359066" cy="127265"/>
                          </a:xfrm>
                          <a:prstGeom prst="rect">
                            <a:avLst/>
                          </a:prstGeom>
                        </pic:spPr>
                      </pic:pic>
                      <wps:wsp>
                        <wps:cNvPr id="864825503" name="Textbox 110"/>
                        <wps:cNvSpPr txBox="1"/>
                        <wps:spPr>
                          <a:xfrm>
                            <a:off x="6350" y="6350"/>
                            <a:ext cx="2959100" cy="1651000"/>
                          </a:xfrm>
                          <a:prstGeom prst="rect">
                            <a:avLst/>
                          </a:prstGeom>
                          <a:ln w="12700">
                            <a:solidFill>
                              <a:srgbClr val="000000"/>
                            </a:solidFill>
                            <a:prstDash val="solid"/>
                          </a:ln>
                        </wps:spPr>
                        <wps:txbx>
                          <w:txbxContent>
                            <w:p w14:paraId="12F58045" w14:textId="77777777" w:rsidR="0056706F" w:rsidRDefault="0056706F" w:rsidP="0056706F">
                              <w:pPr>
                                <w:rPr>
                                  <w:sz w:val="14"/>
                                </w:rPr>
                              </w:pPr>
                            </w:p>
                            <w:p w14:paraId="6F467F73" w14:textId="77777777" w:rsidR="0056706F" w:rsidRDefault="0056706F" w:rsidP="0056706F">
                              <w:pPr>
                                <w:spacing w:before="7"/>
                                <w:rPr>
                                  <w:sz w:val="16"/>
                                </w:rPr>
                              </w:pPr>
                            </w:p>
                            <w:p w14:paraId="7E945B4E" w14:textId="77777777" w:rsidR="0056706F" w:rsidRDefault="0056706F" w:rsidP="0056706F">
                              <w:pPr>
                                <w:ind w:left="1510" w:right="944" w:hanging="619"/>
                                <w:rPr>
                                  <w:b/>
                                  <w:sz w:val="12"/>
                                </w:rPr>
                              </w:pPr>
                              <w:r>
                                <w:rPr>
                                  <w:b/>
                                  <w:color w:val="005C9F"/>
                                  <w:sz w:val="12"/>
                                </w:rPr>
                                <w:t>Innovation and Creativity as Catalysts for</w:t>
                              </w:r>
                              <w:r>
                                <w:rPr>
                                  <w:b/>
                                  <w:color w:val="005C9F"/>
                                  <w:spacing w:val="40"/>
                                  <w:sz w:val="12"/>
                                </w:rPr>
                                <w:t xml:space="preserve"> </w:t>
                              </w:r>
                              <w:r>
                                <w:rPr>
                                  <w:b/>
                                  <w:color w:val="005C9F"/>
                                  <w:sz w:val="12"/>
                                </w:rPr>
                                <w:t>Sustainable</w:t>
                              </w:r>
                              <w:r>
                                <w:rPr>
                                  <w:b/>
                                  <w:color w:val="005C9F"/>
                                  <w:spacing w:val="-3"/>
                                  <w:sz w:val="12"/>
                                </w:rPr>
                                <w:t xml:space="preserve"> </w:t>
                              </w:r>
                              <w:r>
                                <w:rPr>
                                  <w:b/>
                                  <w:color w:val="005C9F"/>
                                  <w:sz w:val="12"/>
                                </w:rPr>
                                <w:t>Tourism</w:t>
                              </w:r>
                            </w:p>
                            <w:p w14:paraId="1C7FBB58" w14:textId="77777777" w:rsidR="0056706F" w:rsidRDefault="0056706F" w:rsidP="0056706F">
                              <w:pPr>
                                <w:rPr>
                                  <w:b/>
                                  <w:sz w:val="19"/>
                                </w:rPr>
                              </w:pPr>
                            </w:p>
                            <w:p w14:paraId="6B42EA1F" w14:textId="77777777" w:rsidR="0056706F" w:rsidRDefault="0056706F" w:rsidP="0056706F">
                              <w:pPr>
                                <w:ind w:left="78"/>
                                <w:rPr>
                                  <w:b/>
                                  <w:sz w:val="12"/>
                                </w:rPr>
                              </w:pPr>
                              <w:r>
                                <w:rPr>
                                  <w:b/>
                                  <w:spacing w:val="-4"/>
                                  <w:sz w:val="12"/>
                                </w:rPr>
                                <w:t>The</w:t>
                              </w:r>
                              <w:r>
                                <w:rPr>
                                  <w:b/>
                                  <w:spacing w:val="-2"/>
                                  <w:sz w:val="12"/>
                                </w:rPr>
                                <w:t xml:space="preserve"> </w:t>
                              </w:r>
                              <w:r>
                                <w:rPr>
                                  <w:b/>
                                  <w:spacing w:val="-4"/>
                                  <w:sz w:val="12"/>
                                </w:rPr>
                                <w:t>Transformative</w:t>
                              </w:r>
                              <w:r>
                                <w:rPr>
                                  <w:b/>
                                  <w:spacing w:val="-2"/>
                                  <w:sz w:val="12"/>
                                </w:rPr>
                                <w:t xml:space="preserve"> </w:t>
                              </w:r>
                              <w:r>
                                <w:rPr>
                                  <w:b/>
                                  <w:spacing w:val="-4"/>
                                  <w:sz w:val="12"/>
                                </w:rPr>
                                <w:t>Power</w:t>
                              </w:r>
                              <w:r>
                                <w:rPr>
                                  <w:b/>
                                  <w:spacing w:val="-2"/>
                                  <w:sz w:val="12"/>
                                </w:rPr>
                                <w:t xml:space="preserve"> </w:t>
                              </w:r>
                              <w:r>
                                <w:rPr>
                                  <w:b/>
                                  <w:spacing w:val="-4"/>
                                  <w:sz w:val="12"/>
                                </w:rPr>
                                <w:t>of</w:t>
                              </w:r>
                              <w:r>
                                <w:rPr>
                                  <w:b/>
                                  <w:spacing w:val="-1"/>
                                  <w:sz w:val="12"/>
                                </w:rPr>
                                <w:t xml:space="preserve"> </w:t>
                              </w:r>
                              <w:r>
                                <w:rPr>
                                  <w:b/>
                                  <w:spacing w:val="-4"/>
                                  <w:sz w:val="12"/>
                                </w:rPr>
                                <w:t>Innovation</w:t>
                              </w:r>
                            </w:p>
                            <w:p w14:paraId="011C8839" w14:textId="77777777" w:rsidR="0056706F" w:rsidRDefault="0056706F" w:rsidP="0056706F">
                              <w:pPr>
                                <w:spacing w:before="10"/>
                                <w:rPr>
                                  <w:b/>
                                  <w:sz w:val="18"/>
                                </w:rPr>
                              </w:pPr>
                            </w:p>
                            <w:p w14:paraId="3EA2A7FB" w14:textId="77777777" w:rsidR="0056706F" w:rsidRDefault="0056706F" w:rsidP="0056706F">
                              <w:pPr>
                                <w:spacing w:line="208" w:lineRule="auto"/>
                                <w:ind w:left="78" w:right="199"/>
                                <w:rPr>
                                  <w:i/>
                                  <w:sz w:val="12"/>
                                </w:rPr>
                              </w:pPr>
                              <w:r>
                                <w:rPr>
                                  <w:i/>
                                  <w:sz w:val="12"/>
                                </w:rPr>
                                <w:t>In</w:t>
                              </w:r>
                              <w:r>
                                <w:rPr>
                                  <w:i/>
                                  <w:spacing w:val="-5"/>
                                  <w:sz w:val="12"/>
                                </w:rPr>
                                <w:t xml:space="preserve"> </w:t>
                              </w:r>
                              <w:r>
                                <w:rPr>
                                  <w:i/>
                                  <w:sz w:val="12"/>
                                </w:rPr>
                                <w:t>the</w:t>
                              </w:r>
                              <w:r>
                                <w:rPr>
                                  <w:i/>
                                  <w:spacing w:val="-5"/>
                                  <w:sz w:val="12"/>
                                </w:rPr>
                                <w:t xml:space="preserve"> </w:t>
                              </w:r>
                              <w:r>
                                <w:rPr>
                                  <w:i/>
                                  <w:sz w:val="12"/>
                                </w:rPr>
                                <w:t>quest</w:t>
                              </w:r>
                              <w:r>
                                <w:rPr>
                                  <w:i/>
                                  <w:spacing w:val="-5"/>
                                  <w:sz w:val="12"/>
                                </w:rPr>
                                <w:t xml:space="preserve"> </w:t>
                              </w:r>
                              <w:r>
                                <w:rPr>
                                  <w:i/>
                                  <w:sz w:val="12"/>
                                </w:rPr>
                                <w:t>for</w:t>
                              </w:r>
                              <w:r>
                                <w:rPr>
                                  <w:i/>
                                  <w:spacing w:val="-5"/>
                                  <w:sz w:val="12"/>
                                </w:rPr>
                                <w:t xml:space="preserve"> </w:t>
                              </w:r>
                              <w:r>
                                <w:rPr>
                                  <w:i/>
                                  <w:sz w:val="12"/>
                                </w:rPr>
                                <w:t>sustainable</w:t>
                              </w:r>
                              <w:r>
                                <w:rPr>
                                  <w:i/>
                                  <w:spacing w:val="-5"/>
                                  <w:sz w:val="12"/>
                                </w:rPr>
                                <w:t xml:space="preserve"> </w:t>
                              </w:r>
                              <w:r>
                                <w:rPr>
                                  <w:i/>
                                  <w:sz w:val="12"/>
                                </w:rPr>
                                <w:t>innovation,</w:t>
                              </w:r>
                              <w:r>
                                <w:rPr>
                                  <w:i/>
                                  <w:spacing w:val="-5"/>
                                  <w:sz w:val="12"/>
                                </w:rPr>
                                <w:t xml:space="preserve"> </w:t>
                              </w:r>
                              <w:r>
                                <w:rPr>
                                  <w:i/>
                                  <w:sz w:val="12"/>
                                </w:rPr>
                                <w:t>we’re</w:t>
                              </w:r>
                              <w:r>
                                <w:rPr>
                                  <w:i/>
                                  <w:spacing w:val="-5"/>
                                  <w:sz w:val="12"/>
                                </w:rPr>
                                <w:t xml:space="preserve"> </w:t>
                              </w:r>
                              <w:r>
                                <w:rPr>
                                  <w:i/>
                                  <w:sz w:val="12"/>
                                </w:rPr>
                                <w:t>seeking</w:t>
                              </w:r>
                              <w:r>
                                <w:rPr>
                                  <w:i/>
                                  <w:spacing w:val="-5"/>
                                  <w:sz w:val="12"/>
                                </w:rPr>
                                <w:t xml:space="preserve"> </w:t>
                              </w:r>
                              <w:r>
                                <w:rPr>
                                  <w:i/>
                                  <w:sz w:val="12"/>
                                </w:rPr>
                                <w:t>a</w:t>
                              </w:r>
                              <w:r>
                                <w:rPr>
                                  <w:i/>
                                  <w:spacing w:val="-5"/>
                                  <w:sz w:val="12"/>
                                </w:rPr>
                                <w:t xml:space="preserve"> </w:t>
                              </w:r>
                              <w:r>
                                <w:rPr>
                                  <w:i/>
                                  <w:sz w:val="12"/>
                                </w:rPr>
                                <w:t>new</w:t>
                              </w:r>
                              <w:r>
                                <w:rPr>
                                  <w:i/>
                                  <w:spacing w:val="-6"/>
                                  <w:sz w:val="12"/>
                                </w:rPr>
                                <w:t xml:space="preserve"> </w:t>
                              </w:r>
                              <w:r>
                                <w:rPr>
                                  <w:i/>
                                  <w:sz w:val="12"/>
                                </w:rPr>
                                <w:t>process,</w:t>
                              </w:r>
                              <w:r>
                                <w:rPr>
                                  <w:i/>
                                  <w:spacing w:val="-5"/>
                                  <w:sz w:val="12"/>
                                </w:rPr>
                                <w:t xml:space="preserve"> </w:t>
                              </w:r>
                              <w:proofErr w:type="gramStart"/>
                              <w:r>
                                <w:rPr>
                                  <w:i/>
                                  <w:sz w:val="12"/>
                                </w:rPr>
                                <w:t>product</w:t>
                              </w:r>
                              <w:proofErr w:type="gramEnd"/>
                              <w:r>
                                <w:rPr>
                                  <w:i/>
                                  <w:spacing w:val="-5"/>
                                  <w:sz w:val="12"/>
                                </w:rPr>
                                <w:t xml:space="preserve"> </w:t>
                              </w:r>
                              <w:r>
                                <w:rPr>
                                  <w:i/>
                                  <w:sz w:val="12"/>
                                </w:rPr>
                                <w:t>or</w:t>
                              </w:r>
                              <w:r>
                                <w:rPr>
                                  <w:i/>
                                  <w:spacing w:val="40"/>
                                  <w:sz w:val="12"/>
                                </w:rPr>
                                <w:t xml:space="preserve"> </w:t>
                              </w:r>
                              <w:r>
                                <w:rPr>
                                  <w:i/>
                                  <w:spacing w:val="-2"/>
                                  <w:sz w:val="12"/>
                                </w:rPr>
                                <w:t>service,</w:t>
                              </w:r>
                              <w:r>
                                <w:rPr>
                                  <w:i/>
                                  <w:spacing w:val="-3"/>
                                  <w:sz w:val="12"/>
                                </w:rPr>
                                <w:t xml:space="preserve"> </w:t>
                              </w:r>
                              <w:r>
                                <w:rPr>
                                  <w:i/>
                                  <w:spacing w:val="-2"/>
                                  <w:sz w:val="12"/>
                                </w:rPr>
                                <w:t>that</w:t>
                              </w:r>
                              <w:r>
                                <w:rPr>
                                  <w:i/>
                                  <w:spacing w:val="-3"/>
                                  <w:sz w:val="12"/>
                                </w:rPr>
                                <w:t xml:space="preserve"> </w:t>
                              </w:r>
                              <w:r>
                                <w:rPr>
                                  <w:i/>
                                  <w:spacing w:val="-2"/>
                                  <w:sz w:val="12"/>
                                </w:rPr>
                                <w:t>adds</w:t>
                              </w:r>
                              <w:r>
                                <w:rPr>
                                  <w:i/>
                                  <w:spacing w:val="-4"/>
                                  <w:sz w:val="12"/>
                                </w:rPr>
                                <w:t xml:space="preserve"> </w:t>
                              </w:r>
                              <w:r>
                                <w:rPr>
                                  <w:i/>
                                  <w:spacing w:val="-2"/>
                                  <w:sz w:val="12"/>
                                </w:rPr>
                                <w:t>value</w:t>
                              </w:r>
                              <w:r>
                                <w:rPr>
                                  <w:i/>
                                  <w:spacing w:val="-4"/>
                                  <w:sz w:val="12"/>
                                </w:rPr>
                                <w:t xml:space="preserve"> </w:t>
                              </w:r>
                              <w:r>
                                <w:rPr>
                                  <w:i/>
                                  <w:spacing w:val="-2"/>
                                  <w:sz w:val="12"/>
                                </w:rPr>
                                <w:t>to</w:t>
                              </w:r>
                              <w:r>
                                <w:rPr>
                                  <w:i/>
                                  <w:spacing w:val="-4"/>
                                  <w:sz w:val="12"/>
                                </w:rPr>
                                <w:t xml:space="preserve"> </w:t>
                              </w:r>
                              <w:r>
                                <w:rPr>
                                  <w:i/>
                                  <w:spacing w:val="-2"/>
                                  <w:sz w:val="12"/>
                                </w:rPr>
                                <w:t>a</w:t>
                              </w:r>
                              <w:r>
                                <w:rPr>
                                  <w:i/>
                                  <w:spacing w:val="-4"/>
                                  <w:sz w:val="12"/>
                                </w:rPr>
                                <w:t xml:space="preserve"> </w:t>
                              </w:r>
                              <w:r>
                                <w:rPr>
                                  <w:i/>
                                  <w:spacing w:val="-2"/>
                                  <w:sz w:val="12"/>
                                </w:rPr>
                                <w:t>market</w:t>
                              </w:r>
                              <w:r>
                                <w:rPr>
                                  <w:i/>
                                  <w:spacing w:val="-3"/>
                                  <w:sz w:val="12"/>
                                </w:rPr>
                                <w:t xml:space="preserve"> </w:t>
                              </w:r>
                              <w:r>
                                <w:rPr>
                                  <w:i/>
                                  <w:spacing w:val="-2"/>
                                  <w:sz w:val="12"/>
                                </w:rPr>
                                <w:t>and</w:t>
                              </w:r>
                              <w:r>
                                <w:rPr>
                                  <w:i/>
                                  <w:spacing w:val="-4"/>
                                  <w:sz w:val="12"/>
                                </w:rPr>
                                <w:t xml:space="preserve"> </w:t>
                              </w:r>
                              <w:r>
                                <w:rPr>
                                  <w:i/>
                                  <w:spacing w:val="-2"/>
                                  <w:sz w:val="12"/>
                                </w:rPr>
                                <w:t>makes</w:t>
                              </w:r>
                              <w:r>
                                <w:rPr>
                                  <w:i/>
                                  <w:spacing w:val="-4"/>
                                  <w:sz w:val="12"/>
                                </w:rPr>
                                <w:t xml:space="preserve"> </w:t>
                              </w:r>
                              <w:r>
                                <w:rPr>
                                  <w:i/>
                                  <w:spacing w:val="-2"/>
                                  <w:sz w:val="12"/>
                                </w:rPr>
                                <w:t>a</w:t>
                              </w:r>
                              <w:r>
                                <w:rPr>
                                  <w:i/>
                                  <w:spacing w:val="-4"/>
                                  <w:sz w:val="12"/>
                                </w:rPr>
                                <w:t xml:space="preserve"> </w:t>
                              </w:r>
                              <w:r>
                                <w:rPr>
                                  <w:i/>
                                  <w:spacing w:val="-2"/>
                                  <w:sz w:val="12"/>
                                </w:rPr>
                                <w:t>positive</w:t>
                              </w:r>
                              <w:r>
                                <w:rPr>
                                  <w:i/>
                                  <w:spacing w:val="-4"/>
                                  <w:sz w:val="12"/>
                                </w:rPr>
                                <w:t xml:space="preserve"> </w:t>
                              </w:r>
                              <w:r>
                                <w:rPr>
                                  <w:i/>
                                  <w:spacing w:val="-2"/>
                                  <w:sz w:val="12"/>
                                </w:rPr>
                                <w:t>impact</w:t>
                              </w:r>
                              <w:r>
                                <w:rPr>
                                  <w:i/>
                                  <w:spacing w:val="-3"/>
                                  <w:sz w:val="12"/>
                                </w:rPr>
                                <w:t xml:space="preserve"> </w:t>
                              </w:r>
                              <w:r>
                                <w:rPr>
                                  <w:i/>
                                  <w:spacing w:val="-2"/>
                                  <w:sz w:val="12"/>
                                </w:rPr>
                                <w:t>on</w:t>
                              </w:r>
                              <w:r>
                                <w:rPr>
                                  <w:i/>
                                  <w:spacing w:val="-4"/>
                                  <w:sz w:val="12"/>
                                </w:rPr>
                                <w:t xml:space="preserve"> </w:t>
                              </w:r>
                              <w:r>
                                <w:rPr>
                                  <w:i/>
                                  <w:spacing w:val="-2"/>
                                  <w:sz w:val="12"/>
                                </w:rPr>
                                <w:t>the</w:t>
                              </w:r>
                              <w:r>
                                <w:rPr>
                                  <w:i/>
                                  <w:spacing w:val="-4"/>
                                  <w:sz w:val="12"/>
                                </w:rPr>
                                <w:t xml:space="preserve"> </w:t>
                              </w:r>
                              <w:r>
                                <w:rPr>
                                  <w:i/>
                                  <w:spacing w:val="-2"/>
                                  <w:sz w:val="12"/>
                                </w:rPr>
                                <w:t>environment</w:t>
                              </w:r>
                              <w:r>
                                <w:rPr>
                                  <w:i/>
                                  <w:spacing w:val="40"/>
                                  <w:sz w:val="12"/>
                                </w:rPr>
                                <w:t xml:space="preserve"> </w:t>
                              </w:r>
                              <w:r>
                                <w:rPr>
                                  <w:i/>
                                  <w:sz w:val="12"/>
                                </w:rPr>
                                <w:t>and</w:t>
                              </w:r>
                              <w:r>
                                <w:rPr>
                                  <w:i/>
                                  <w:spacing w:val="-9"/>
                                  <w:sz w:val="12"/>
                                </w:rPr>
                                <w:t xml:space="preserve"> </w:t>
                              </w:r>
                              <w:r>
                                <w:rPr>
                                  <w:i/>
                                  <w:sz w:val="12"/>
                                </w:rPr>
                                <w:t>society.</w:t>
                              </w:r>
                            </w:p>
                            <w:p w14:paraId="011327A6" w14:textId="77777777" w:rsidR="0056706F" w:rsidRDefault="0056706F" w:rsidP="0056706F">
                              <w:pPr>
                                <w:rPr>
                                  <w:i/>
                                  <w:sz w:val="14"/>
                                </w:rPr>
                              </w:pPr>
                            </w:p>
                            <w:p w14:paraId="56E4B39D" w14:textId="77777777" w:rsidR="0056706F" w:rsidRDefault="0056706F" w:rsidP="0056706F">
                              <w:pPr>
                                <w:rPr>
                                  <w:i/>
                                  <w:sz w:val="14"/>
                                </w:rPr>
                              </w:pPr>
                            </w:p>
                            <w:p w14:paraId="1ECB839A" w14:textId="77777777" w:rsidR="0056706F" w:rsidRDefault="0056706F" w:rsidP="0056706F">
                              <w:pPr>
                                <w:rPr>
                                  <w:i/>
                                  <w:sz w:val="14"/>
                                </w:rPr>
                              </w:pPr>
                            </w:p>
                            <w:p w14:paraId="008469AA" w14:textId="77777777" w:rsidR="0056706F" w:rsidRDefault="0056706F" w:rsidP="0056706F">
                              <w:pPr>
                                <w:rPr>
                                  <w:i/>
                                  <w:sz w:val="14"/>
                                </w:rPr>
                              </w:pPr>
                            </w:p>
                            <w:p w14:paraId="72D65381" w14:textId="77777777" w:rsidR="0056706F" w:rsidRDefault="0056706F" w:rsidP="0056706F">
                              <w:pPr>
                                <w:spacing w:before="2"/>
                                <w:rPr>
                                  <w:i/>
                                  <w:sz w:val="18"/>
                                </w:rPr>
                              </w:pPr>
                            </w:p>
                            <w:p w14:paraId="234E7746"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22C8B2C5" id="Group 2121277528" o:spid="_x0000_s1446" style="position:absolute;margin-left:52pt;margin-top:15.25pt;width:234pt;height:131pt;z-index:-251631616;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MglovPAMA&#13;&#10;AEcJAAAOAAAAZHJzL2Uyb0RvYy54bWzUVm1vmzAQ/j5p/8Hie8tLAgmoSbU1a1Wp2qq1+wHGGLAK&#13;&#10;tmc7Ifn3OxtI2qZTt2qTtkhBZ3w+P/f4uTNn59u2QRuqNBN84YWngYcoJ6JgvFp43+4vT+Ye0gbz&#13;&#10;AjeC04W3o9o7X75/d9bJjEaiFk1BFYIgXGedXHi1MTLzfU1q2mJ9KiTlMFkK1WIDQ1X5hcIdRG8b&#13;&#10;PwqCxO+EKqQShGoNb1f9pLd08cuSEvOlLDU1qFl4gM24p3LP3D795RnOKoVlzcgAA78BRYsZh033&#13;&#10;oVbYYLRW7ChUy4gSWpTmlIjWF2XJCHU5QDZh8CybKyXW0uVSZV0l9zQBtc94enNY8nlzpeSdvFU9&#13;&#10;ejBvBHnQwIvfySp7PG/H1cF5W6rWLoIk0NYxutszSrcGEXgZpbNwHgDxBObCJJnMYOA4JzUczNE6&#13;&#10;Un96ZaWPs35jB28PRzKSwX+gCKwjil6XEqwya0W9IUj7SzFarB7W8gROU2LDctYws3PKhHOzoPjm&#13;&#10;lhHLrh0Am7cKsWLhxZNolk7SiYc4bqEurltcURQGc8vO6GoX2oM4ipM3TF6yprH0W3tADLp+posX&#13;&#10;ku41txJk3VJu+iJStAHwguuaSe0hldE2p4BSXRchnB0UsAGMUjFu+tPTRlFDart/CTi+Qp1ZoDjb&#13;&#10;TzjQB5w2BT2o7EXhRHE0KOOgnSSNktleO2E4S+3uewXgTCptrqhokTUALsAA2nGGNzd6ADS6DDT2&#13;&#10;GBw4gNRTDcZ/o5tplEIZTWOg5alwHDWWZauxf0E40V8XThQH0+kEmLC9JYihnnpxjgKaxGmQJIN+&#13;&#10;olmUxH9cPp2Ea0uP9Qejowr8rc58V2NJQcE27KFXzJPpPIrjYN8s7iHDXGxRGLqSGbxtE0dm+1FA&#13;&#10;3w1tpvb9T2oumcTQlIE3Z4AvzkbWojROw0PLjsF2u7y17HDWcNQBpMj2fruTFg0rxvalVZVfNApt&#13;&#10;sL2h3W84pSdutoxXWNe9n5sa3BoOpX1I1Vpmm29dl53PRh5yUeyAng5u+oWnv6+x7fPNNYcDs58F&#13;&#10;o6FGIx8NZZoL4T4eLHQuPqyNKJlrLnarPu6AAJTgLHdbg/Xkc+Dx2Hkdvn+WPwAAAP//AwBQSwME&#13;&#10;CgAAAAAAAAAhAFJtcspAMwAAQDMAABQAAABkcnMvbWVkaWEvaW1hZ2UxLnBuZ4lQTkcNChoKAAAA&#13;&#10;DUlIRFIAAASxAAACoggGAAAAKS1OWwAAAAZiS0dEAP8A/wD/oL2nkwAAAAlwSFlzAAAOxAAADsQB&#13;&#10;lSsOGwAAIABJREFUeJzs3WmwpXd9H/jv/3mec8693a21ZTYNxiAWBRnbmYHYyYyxwTHxknFNXBWl&#13;&#10;EjtgTBJmKXuqJrNUZaoySs2LmYydqsRZyi4nSGo5DsExwROPWQJYLEJCEiCxaGstgBBBgFq937M+&#13;&#10;/3lxutGChJZezj23P59Sl9RXt7q/z+2+b771+/2e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gHlX37p38z/XxWm3Yri3nStMf6xWyepjnWtt1WSR3PtvpJ&#13;&#10;NhbjPdM9W3d8M+Or3lTmqw4OAAAAwLmjvPvBWmuf9H2fJOn7RWpfU2tfS8qips6TMk7txyllK8nx&#13;&#10;UnKo9jmYJgfS10dLKQ/XkoeT5lvJ4ptNab41q6NDe6Y5dOUVZbraRwQAAABg3ZVr79mqT/rQyX8e&#13;&#10;+0gpSSmP+3eTUkpK88TPW8z7zGfTJBmn5GDtc7A0+U9JHirJgyl5ILV8NbV8te4afvOBS/PoVaX0&#13;&#10;Z/wpAQAAAFhrT1FineqvWFJSUppl2dU0TUpbUpLUJIvZPIv5fJpSvl2SbyR5oCb31lrvbmr2z9v6&#13;&#10;lT2TBx6+8oorTHABAAAAkORMlFjP5jctJaVp0jRtmrZJKUmtyWwySU0OptaHknJP05Qv1rr4wmLe&#13;&#10;3zXodn/ll19VDp/trAAAAACs3kpKrKd1YmWxadu0bZtSkr6vmU0ms5R8vaS5K6Xe3tf+M33aL84O&#13;&#10;PfLld77+JcdXHRsAAACAM2t7lVhPo5SynNrqujRN0vfJbDKeJPlqSfl8Tf/prht8erIY3/mrrzrv&#13;&#10;W6vOCwAAAMDptRYl1lNZTmx1abvlxNZ0Mk2t/TdKyhdKyg19rTeUZvT5t76yfHPVWQEAAAA4NWtb&#13;&#10;Yn2XUtI0TdpukKZJZtN5al08nJrbal8/XpKPN83G593VAgAAAFg/O6fEegpN236n1JqOJ0nyQFI+&#13;&#10;1ZTyH+d18MlfeVW5b9UZAQAAAHhm5Zq7t2opq45xFpSStm3Tdl2SZDaZHkmpt9VF/UjbtB/85rce&#13;&#10;vv1/+gsv3VpxSgAAAACeQvn1W4/UN1zQpd+x81hPrTRNum6Qpi2Zjid9SrmzlPLhRT/9ky67b7J2&#13;&#10;CAAAALB9lJ/9xKH683sHuaAr6VedZkVKKWm6Ll3XZj6bp1/095emfHA+m/6/g3b3pxRaAAAAAKtV&#13;&#10;3vyxQ/V1e9r8ufPbzM+xaayn03ZdukH3hEKrZPGH/dFDN731h190bNX5AAAAAM415ac/fqhuNiU/&#13;&#10;f0mXzaZEj/VEJwut2XSWWuudSf0PddH84QOvHtx6VSnn6vAaAAAAwFlV3vLxQ3Vek9ef1+aHzzON&#13;&#10;9fTKiUKrzWw8ndfkljT1PZnVP3rr5ZsPrDodAAAAwE5W3vLxQ7Um2dOW/NzeQUZNTGM9g1JK2sEw&#13;&#10;TVsym0wPluRDtdbfy/HRR9/6w8W6IQAAAMBpVt7y8UM1SeY1ecP5bX5oj2ms56JpmnTDYRbzRWrt&#13;&#10;76ip/7amvvttl23cs+psAAAAADvFd0os01inru0G6QZtpuPpkaYtf1L7/prRZPTRK68o01VnAwAA&#13;&#10;AFhn3ymxkuU0lttYp640TQbDYeazeWrffzYp70oZ/MFbX1m+uepsAAAAAOvoCSVWTbLZlPzcJV12&#13;&#10;eVPhaVDSDQZp2ibz2fxrqf27Z3V69a++6rw7Vp0MAAAAYJ08ocRKltNYP7SnzRvON411OjVtl8Gw&#13;&#10;y2wyPZpS3ldq+e1ffuXghlXnAgAAAFgH31Vi1STDkvzM3kEu7Er6FQXbqU6uGs6m00VTmg8tFot/&#13;&#10;8cBDN37gqje9ab7qbAAAAADb1XeVWMlyGuuVm03eeFGXhWmsM6KUkm44Sr+Yp9b6yVrn//xg3fz3&#13;&#10;v/6qMll1NgAAAIDt5ilLrJN+6qIul240iqwzqmQwHKbWmn6x+Eyf/NPN0eA9V760bK06GQAAAMB2&#13;&#10;8bQl1qImLxyWvGXvIE3iyPtZ0A2HKaXJYjq9rZTyj4fKLAAAAIAkSfN0/6MtycPTmv3HF2nL2Yx0&#13;&#10;7ppPp5lNxmm67keaweCayWx2w757tv7Gb/3J/tGqswEAAACs0tOWWEnSlOQLR/scntfv/YmcVvPZ&#13;&#10;iTKraf9sOxz+64te/bLrr7138leuuqr6YwAAAADOSd+zFClJji5qbj+6WP6Es2o+nWY+nabtuh9r&#13;&#10;m/a9r/yb8w9ec/fWT606FwAAAMDZ9oyTPV1J7tvq8+BWn06RtRKz6SSL+TxN1/3FdtB98Pfum73n&#13;&#10;2v3H/uyqcwEAAACcLc9qPa0m+eyRRbYW1UDWytTMJuPUxaJtB91fLU33yX33T39r35e2vn/VyQAA&#13;&#10;AADOtGdVYjVJDsxrPn+0d+R9xWqtmY7HSc2u4WDwa2Wju+m6e8f/877b6+5VZwMAAAA4U571ofC2&#13;&#10;JHcdX+RrY0XWdlD7PpOtcZK8uBuNfqPsmX7yunsn/82qcwEAAACcCc+6xCpJFjW55fAi44W3FW4X&#13;&#10;/WKe6dY4Tdv9SGmaf3/dvZP37rt38oOrzgUAAABwOj2nLqoty7XCzx5ZpJjG2lbm02n6xSLdcPhX&#13;&#10;mqb55L79k3/wO/cduGDVuQAAAABOh+c8UNWVZP/xPvcf97bC7ebkvaza1wuGG8O/vyu7P3nd/vEv&#13;&#10;rDoXAAAAwKl6XluBtSS3Hpnn4LymUWRtO32/yGRrnKbpfjBN80fX3Tf5vX13bb181bkAAAAAnq/n&#13;&#10;VWI1SY4ukpsPLdLX5b0stp/5bJra9xkMh79UBs2nrrt3/M73vKe2q84FAAAA8Fw97/vsXUm+Nunz&#13;&#10;+aMLbyvcxmqtmWyNU0rzonYw+u3Jfz794313OPwOAAAArJdTeslgU5IvHF3kK2P3sba7xXye2WSc&#13;&#10;bjj8mWaj/di+e8d/96ovfWm46lwAAAAAz8YplVglSZ/kpkPzHJy5j7UOpuNxau0vHgxHv/mK0WXv&#13;&#10;v/rOyetWnQkAAADgmZxSiXXyFzi2SG48NM+sdx9rHfSLRabjcbrB6M3DUXv9vnvHv+5WFgAAALCd&#13;&#10;nXKJlSRtSb4+rfnM4XmKFmttzCbj9LW/eDAY/ZPxfzF53zX7x5etOhMAAADAUzktJVayPPR+9/E+&#13;&#10;dx5duI+1RvrFItPJOIPB6C+3TfnEdfsnv7TqTAAAAABPdtpKrCQpJfnMkUW+uuXQ+7qZjscppXlx&#13;&#10;advfu27/+HevvbPuXXUmAAAAgJNOb4mVZFGTTx2e55FZTavIWiuL+Tz9Yp7BxuhvtcPZn15999aP&#13;&#10;rzoTAAAAQHKaS6wkaUpyfJF84tF5js29sXDd1Foz2RqnabvXDQbd+/fdO/67V9V62v+eAAAAADwX&#13;&#10;Z6ScaEvyyLzmE4cW3li4pmbTSWpfd3eD0W++4v7pu6+749iLV50JAAAAOHedsQmbriRfn/S58dA8&#13;&#10;NYqsddT3i8wm4wyHw79aNoYfvXr/1k+uOhMAAABwbjqja2JdSe7b6nPL4XlKFFnrarI1Tmmaywdd&#13;&#10;98fX3jP+H1edBwAAADj3nPFbR11J7jzW57YjC/ex1th8Ok1d1N2D4fAf77t3cvXVD9QLV50JAAAA&#13;&#10;OHeclYPdTUluP7rIl44uvLFwjfX9IrPpNMPR8Fe6fvaBa/YfuWLVmQAAAIBzw1kpsUqSUpJbDy9y&#13;&#10;17FekbXWlm8v7LrBj3bN6CPX3HXsF1adCAAAANj5zkqJlZy4h1WSTx+e5+5jfTpF1lqbTsZJaV7Y&#13;&#10;DYd/sO+e4//rqvMAAAAAO9tZK7GSxw6733x4nnuPK7LW3WI+S9/3w260+Q/37d/6l//8S9/cs+pM&#13;&#10;AAAAwM50VkusZFlk9Uk+dUiRtRPUvs9sOslwY+MdF2xc+L53feH4S1edCQAAANh5znqJlTyxyLrb&#13;&#10;jaz1V5d3strB4KeGu7sP7bvr2OtXHQkAAADYWVZSYiWPFVk3Hp479r5DTMfjNE13eTMYvn/f/vF/&#13;&#10;veo8AAAAwM6xshIreexG1qcPz/PFo4u05bGPsZ5m00lSyiVN273nmruO/XerzgMAAADsDCstsZLH&#13;&#10;SqtbDy/yuSOLlCiy1t1iPkut/UY3HP6Lffu3/kGt1R8pAAAAcEpWXmIly9KqlOS2I4vcfHieGkXW&#13;&#10;uusXi/SLPoPRxt+/bv/4t39rfx2tOhMAAACwvrZFiZUsS6u2JF861ueGg/PMa9JostZarX2mk0mG&#13;&#10;mxt/58I6+f3fufXABavOBAAAAKynbVNindSV5N6tPn/66CzHF9XB93V34s2Fw83RL25euOe9v3v/&#13;&#10;0ReuOhIAAACwfrZdiZUsi6yHJjUfPjDPgVlNp8hae5OtcYajwZtH/eCPr75z6wdWnQcAAABYL9uy&#13;&#10;xEqWRdaB2bLIenDcK7J2gMnWOIPh8PXdoPn/9t1z5M+sOg8AAACwPrZtiZUsb2Qd72uuf3SeO4/1&#13;&#10;aYuD7+tuOh6nHQxfW9rRf7j6nqM/suo8AAAAwHrY1iVWsgy4SHLToXluPrRIHwff191sMk7bdpd1&#13;&#10;7eiP99117PWrzgMAAABsf9u+xEqW01dNSb54bJHrD8wdfN8BZtNJ2ra5tIxG77v6S4d/fNV5AAAA&#13;&#10;gO1tLUqsk7qSfHXS54OPzPONiTtZ6242naYp5dLBxuZ79+3f+olV5wEAAAC2r7UqsZJlkXV4XvOR&#13;&#10;A/PccWyRJu5krbP5dJrSNJc0TffvFFkAAADA01m7EitZrhbOk3z60CI3HJpn2sd64RqbzxRZAAAA&#13;&#10;wPe2liVW8tidrHuO9/nQgVkentR03l64tk4WWaW0/27fPcd/dNV5AAAAgO1lbUusk7qSPDKr+fCB&#13;&#10;Wb54dJFkBzzUOWo+m6Zp20uapn3v1Xcfe8Oq8wAAAADbx47oe9oT64U3H17k+kfnObqojr6vqfls&#13;&#10;mqYbvKRtuz/cd8eRH1x1HgAAAGB72BElVrJcI2xL8uVxnw88Msv9W32asoMe8Bwym07SdYOXluHw&#13;&#10;fdfeefjVq84DAAAArN6O63i6khzrk48dnOdTB+fZ6mMqaw3NppO0g+FlpRu+9133Hn/pqvMAAAAA&#13;&#10;q7XjSqxk+VBNkruPL6eyvrzVp3X0fe3MJuMMRqMrBune8/t310tWnQcAAABYnR1ZYp3UleTwvOb6&#13;&#10;g/PccHCRrd6trHUzHY8zGA1+bN5Mfv9f3fWt81adBwAAAFiNHV1iJUlzYgLr7uOLvP/b89x7vE85&#13;&#10;8XHWw2RrnOHG6Ke7ds/v/k6tg1XnAQAAAM6+HV9indSV5Ghf84mD81z/6DyHZsupLF3WephsjTPa&#13;&#10;2Phrm/sn/2jVWQAAAICz75wpsZITt7JOvMHw/Y/McvuRReZ1+VZDtr/peJJuNPy1a+/e+nurzgIA&#13;&#10;AACcXedUiXVSV5JpTW49ssgHHpnlwXH/nYKL7avWmvlslnbY/Z9X33n0V1adBwAAADh7zskSK1mu&#13;&#10;EXYlOTCr+eij83zs4DwHrRhue7XvU/vaDDZG/+y6e8Y/veo8AAAAwNlxzpZYJ508/H7/1nLF8NbD&#13;&#10;i4z7KLO2sX6xSEnZnbbsu2b/5IpV5wEAAADOvHO+xDqpK8msJrcfXeT9357lzmOLLNzL2rbms1na&#13;&#10;bvCituTf/P79R1+46jwAAADAmaXEepyTK4ZH+pobDy3vZT2w1SdRZm1Hs8kkg9HwdbNZe/XVD9SN&#13;&#10;VecBAAAAzhwl1lNosiytHpnVfOzReT78yCxfO3H8XZm1vUy2xhnt2vjZdrb1D1edBQAAADhzlFjf&#13;&#10;Q1OWP74+rfnIo/N85NF5vj5RZm030/Ek3XD069fefey/X3UWAAAA4MxQYj0L7Ykj7w+O+3z4wDzX&#13;&#10;PzrPNyY1Jcqs7aDWmsVikXY4/I133XXkzavOAwAAAJx+Sqzn4GRh9eVxnw8dmOWjJyazlFmrt3xj&#13;&#10;YbNrMBi+a99dWy9fdR4AAADg9FJiPQ8nC6uTk1kfPjDPV8fLA/Ddiaktzr75bJpuMHxZacu7fufW&#13;&#10;r+9adR4AAADg9FFinYKTZdZDkz4fPTDPBx+ZZf/xPvOqzFqV6XicwcboJzfOu/D/XnUWAAAA4PQp&#13;&#10;b/n4obrqEDvF4sRX8qKu5FW7mvzAZpM9bUmfpPdVPmtKKWm7rs6ns7e/7TWb1646DwAAAHDqlFhn&#13;&#10;wMnSak9b8gMbJZftanNxV1LK8uO+4Gde23apqQf7fvbmt71q9+dWnQcAAAA4NUqsM6hmOZ01LMlL&#13;&#10;Rk0u22zy4lGTUbMss/pVB9zhBqNRZtPpbX03etPbX14OrjoPAAAA8Py5iXUGlSxvYy2SfGXc508f&#13;&#10;nef9357l9qOLHF7UtGV5V8vtrDNjNplktDH6kWY2/kerzgIAAACcGpNYZ9nJVcPNZjmd9YrNJi8c&#13;&#10;npjOittZp10p6bou08nkHW+/fPe7Vh0HAAAAeH6UWCtSsyysSpILByUvGzX5/o0mFw1K2rJcQ/QH&#13;&#10;c3o0bZekf7ROpm9862vP++Kq8wAAAADPnRJrGzg5gTVsku8bNHnZRsmloyZ7upISx+BPh+FoI9PJ&#13;&#10;+Mbxno2/+M6XlOOrzgMAAAA8N92qA7A8TNacmL76+qTPQ5NkV7PIi4ZNvn+zyYuGTXa1y89VaD0/&#13;&#10;08k4o82NP1+Pbv0fSf63VecBAAAAnhuTWNvUyXXDJNndlrxoWPL9G01eoNB63kpp0rTNbDZd/MLb&#13;&#10;L9/4wKrzAAAAAM+eEmsN1CyntJoku04UWv/ZqMkLhiW7u5Imy0KrX3HOddANhlnMZ/dNxvP/8m+/&#13;&#10;bs/Dq84DAAAAPDvWCddASdKV5X9v9TX3bdXct9VnV5N837DJpaMmLxyWnNeVdOWxKS7t5Hebz6YZ&#13;&#10;bW5cltT/J8nbVp0HAAAAeHZMYq2xx68cDpvk4q7kRaMmLx6WXDRoMmpOfJ4prScqJV3X1el0+jfe&#13;&#10;/ppd7151HAAAAOCZKbF2iMdPX3Ul2dOWvGCwLLUuGZTs6UoGprS+o+269H3/0DyLP/+rr9z14Krz&#13;&#10;AAAAAN+bdcIdoiRpy2M/P7yoOTiv2b/VZ9QkF3QlLxgu72hdPCjZ3ZS053CptZjPM9rcuLQe3/qN&#13;&#10;1PrXU8q59iUAAACAtWIS6xxQ89hKYZNkoz1Rag2afN+w5KKuZFf72D2tk5+/8/9ilHSDLrPJ+Jd/&#13;&#10;5fI9/3rVaQAAAICnp8Q6Bz1++qpJvjOptXdQcsmgyUWDkj1tybBZTnjt5GmtthukX8wfqn3/o297&#13;&#10;za6HVp0HAAAAeGrWCc9BT149nNbkm9Oab0xrSvoMS7K7LblwsCy29nYl53clmyemtZLlVNdOmNZa&#13;&#10;zGcZbW5cOjm+9X8leeuq8wAAAABPzSQW3+XJK4VtWU5rnd8uVw/3npjWOq8tGTVJs+5riKWk7bp+&#13;&#10;MZn84tsu3/1Hq44DAAAAfDclFs/K4+9qlSzfgLjZlFzQJRcPmuwdlFzQlexe0zXEbjDIfD67pxtu&#13;&#10;/Ngvvaw8uuo8AAAAwBNZJ+RZKUlKWd7QSpbF1LG+5sgkeXCySEkybJZriBd0yxXEi08UW5tNSbfN&#13;&#10;i635bJbR5sarx8e2/l6S/2XVeQAAAIAnMonFafNUa4jDkuw5sYZ48aDkokGT87tkoylpy7LY2i73&#13;&#10;tUrTpGmarcVs9pNve82um1ccBwAAAHgcJRZn1OPXEJNlsbXRJOd9p9h67G2IG81jB+dXVWwNRxuZ&#13;&#10;TsYf25zd/5Yrr7hiepZ/ewAAAOBpWCfkjHryGmKSjPtka/HY2xBPFlvndyUXdc1yYuvEfa3RiWLr&#13;&#10;bB2On07GGYxGP3Gs/sDbkvzuGfytAAAAgOfAJBbbwuNvZT3+cPz5XXLRoMnFXcmFXcnurmRUzuwb&#13;&#10;EduuS7+YP7ToNl7/9peXb5zGXxoAAAB4nkxisS2UPLZKmDzxcPzXThyOH5Rksy05vy25aFCe+EbE&#13;&#10;01hsLebzjDY3Lp0c3/rfk/zaKT4aAAAAcBqYxGKtPHlia1CSXW3J+SfeiHjRiWJr15OLrfpYwfVs&#13;&#10;lNKkNGVc5rM3/vJrdt9ypp4HAAAAeHaUWKy1J09elSzfiLjZLtcPL35SsTVolve5nnxw/qkMNzYy&#13;&#10;HY8/tHnbxs9deWVZnIXHAQAAAJ6GdULWWjnxI49bRZwnObyoOTSv+XKWpdWgSXY3yzLrosGy3Lpg&#13;&#10;ULKrWRZbJU+c8kqS6XiSbjB4y7Ef2vrFJH9wFh8LAAAAeBKTWJwTnjyx1SQZniy2TpRaFw+Wa4mb&#13;&#10;jyu22sEws+n0jtGFGz965QvK0ZU+BAAAAJzDTGJxTniqia1ZTR5d1ByY19yf5f2sUUl2n1xFHJRc&#13;&#10;1I1zyXm7Xrt4ZOu/TfKbKwkPAAAAmMSCx3vyxFZbko22yZ4mR9548fB9F7bl1lld3F4GG/fPrEGK&#13;&#10;AAAS1ElEQVTc97I8fFUp3+usFgAAAHCaKLHgGdQkizR5w95def0FTcbjWfrF/ECS+5u2u632/WeS&#13;&#10;5nNbdXzfO19z/rdXnRcAAAB2IiUWPAs1y7ce/uzeQS4YNElp0rRtmq5JajKbTGpNfbjU7K+pt3Wl&#13;&#10;u6W09fat6fCBd1xejqw6PwAAAKw7JRY8S/OaXL6ryV+4sMviyd81paRpmrRtl6Yt6ftkPp3Mas1D&#13;&#10;Kbmz1vrZtmluTeoX99bRgz/3qjJZyUMAAADAmlJiwbN08kbWz1w8yN5hSf8M3zmllDRNm6br0jTJ&#13;&#10;YlEzn06Ol6Z5oKR8oa/9LaVrP7O1Nb3nna/d/Z/OykMAAADAmlJiwXMwr8krN5v8+IVdns9F99I0&#13;&#10;aZo2bdemlGQ2maXvF48k2Z9SPltqvaXU9nOjiwb3XfmCcvR05wcAAIB1pcSC56AmaZL8pb2DvGBY&#13;&#10;vnut8DlbriE2XZe2LanL+1qzJF8ryRdSyq1JvaWWesf9r9j4mrchAgAAcK5SYsFzNK/JKzab/MTz&#13;&#10;nMZ6JqWU5dH4drmGOJ8t0s9nh2rJ/lLLZ0vb3JSSzx7eOnjf/3DFC0xrAQAAcE5QYsHz9NMXD/Li&#13;&#10;0emYxnpm5eTR+MfehjhLKV9NrV8oTbmpr83N/WRy59uv2PONM58GAAAAzj4lFjwP85q8fKPJT150&#13;&#10;ZqaxnsnJaa2265a3taaz1MXi27WUO0pyS01/U03zuZe9cvSVN5UyX0FEAAAAOK2UWPA8lZzO21in&#13;&#10;bnkwvkvTlvSLmtl0ciyp95bS3FpqvaG0za3D4fDeK19atladFQAAAJ4rJRY8T/OaXLbZ5I1n6DbW&#13;&#10;qXqKFcRpSh5ILZ9pmnJDbXPTdDzY/47Ly5FVZwUAAIBnosSCU9Ak+Zm9g+wdlvTb/DtpuYLYpe3a&#13;&#10;pCSz8WSR5KulaT+TLD7Zl+bGcR3c/c7LyqFVZwUAAIAnU2LBKZjX5NW7mvxXF3bbYqXwuXjyXa3p&#13;&#10;ZNKXlAdr8rlSyvUl+dTk/MFd7/g+k1oAAACsnhILTkFNMijJz+4d5MLB9p/G+l5KKSlNm25wotQa&#13;&#10;T/qkfCXJZ5u2/Gld5Mbjuwd3vfMl5fiqswIAAHDuUWLBKZrX5Ad3t/lzF7RrN431vTx+Uus764el&#13;&#10;3FdKuTl9PrZIvXHXdLj/yivKdNVZAQAA2PmUWHCKapKNJvn5vYPsakt26jfUE25qJZmOJ5NSck9K&#13;&#10;bkgtH53O+pv/1ms3v7LimAAAAOxQSiw4DeY1/3979x6jeXXXcfxzzu/2zLLL7nJpKUKRWyltWrGg&#13;&#10;Nq0o1EJiN/5hoiRWLq2BENEYJcaoiRSMxMQihigGqHuZmYVYimhoLS6lC9IKtCVpS8Jld2ZpBFpL&#13;&#10;y2Vvs8/ver7+MbsgSIFdZp7zm2fer//2v88f++zOvHPOeXTWqkQ/sypRu0w+Uc45JWkqnyayztQ2&#13;&#10;9S45PWqy+72lW9s0/c6nT3Q7Y+8EAAAAAIwHIhawAIKk1YnTJ47MlHmN7WmsN+K8V5pm8olTUzUy&#13;&#10;2dNy+oZ19tXEua/NPptvv/pc18beCQAAAABYmohYwALpTDp7TapTV/hlcxrrJ5t/TyvNUklSU1Wl&#13;&#10;pMfl/H2y8BVr60cuOf3wF+JuBAAAAAAsJUQsYIF0Jh2TO51/ZBZ7Su/MXz3MlKRebdPKQnhWpoel&#13;&#10;sCW07oGL31vMOOf4twgAAAAA8BMRsYAFdt4Rqd5V+LH6psKFNn9Kaz72NWU1J+++65zuCcHfMzFI&#13;&#10;v3PB8W4YeSIAAAAAoGeIWMACak06dcLr7LUpEestct7Pn9JKnOqyMpltl3NbzevLqouHLjndce0Q&#13;&#10;AAAAAEDEAhaSScqd9ImjMh2eOgU+XQfHOSVJqjRL1DadLHTPWtDXzYV/TyYG9194nHs29kQAAAAA&#13;&#10;QBxELGCBtSaduSrRGasSHnh/mw5cOzST2rp+wXk9aBa+GMxt/dSpgx2x9wEAAAAARoeIBSywIGlt&#13;&#10;6vSrR2ZK3fzpLLx93idKskzOSXVV7/FeD3WhvStxyZaLThnMxt4HAAAAAFhcRCxgEQSTPrY21bsn&#13;&#10;eOB9MTjvlWa5nJOaqt7jEz0UOrvLuWLLRac4ghYAAAAAjCEiFrAIOpN+euB1zhEp72ItstcGLefd&#13;&#10;w9aFOxVsy8Xvnfhe7H0AAAAAgIVBxAIWgUnKnLTuyEyHZzzwPiqvClp1vdNJD5i5O1zT3HvR+w77&#13;&#10;n9j7AAAAAACHjogFLJLWpJ9bleiDPPAehfNeWZbLJHVN85yZ3euS5HbXJfdfeKrbHXsfAAAAAODg&#13;&#10;ELGARRIkHbn/gXfnYq9Z3g58y2Hogrq2fcp7f5eZvnDcyek3z3Wujb0PAAAAAPDmiFjAIjvviFTv&#13;&#10;KnjgvS+SNFWaparLypz3j8jCFyT9K99wCAAAAAD9RsQCFlFr0umHeX1kdcqVwp5xzinJMiWJV1PV&#13;&#10;u4PZfZLbXO6a+8rlZx2xK/Y+AAAAAMCrEbGARWSSDvNO647KVPj5P6N/nPfK8lwhBHVtu8M7/y9d&#13;&#10;qP/5klMP+3bsbQAAAACAeUQsYJEFk85Zm+rECc9prCXg5euGVV05cw/I22RVlndf+v7VL8beBgAA&#13;&#10;AADLGRELWGStSSdNeJ2zJlUXewzeMuec0ryQJLVN9d/eJ7d7hc2fPKl4NPI0AAAAAFiWiFjAIjNJ&#13;&#10;AyetOyrXioQrhUvRgdNZTVWXkr5qThuGE/l/XH6s2xd7GwAAAAAsF0QsYAQ6k35xTar3rOBK4VJ2&#13;&#10;4HSWhSDr2seCabN8ftvFJ7unY28DAAAAgHFHxAJGoDPphIHXuUekCnzixkKSZUrSRG3VPO+c7lCr&#13;&#10;DReeln8r9i4AAAAAGFdELGAETFLhpHVHZVqZOIXYg7BgvE+UFZnqsm6c7F5JN+3bVdx9+Vmuib0N&#13;&#10;AAAAAMYJEQsYEa4UjrcDVw1D18ksfMus+1yyr7rjtz+45qXY2wAAAABgHBCxgBF5+Urh2pSTWGMu&#13;&#10;zXN579XU9Q45v97aZuqS01Z8P/YuAAAAAFjKiFjAiJikgZfWHZlpReL4lsJlIEkzpVmiuqp/KGmq&#13;&#10;rsrPXfr+1bOxdwEAAADAUkTEAkaoM+mX16Q6mSuFy4pPEmV5prpqdjrvN3ddd9OnTi0ei70LAAAA&#13;&#10;AJYSH3sAsJyYpO9XgVNYy0zoOlXDUk62JsuS30+ce3jzU+0tkzP1z8beBgAAAABLBRELGKHEST+q&#13;&#10;TWUnudhjMHIhBFXDUiZbmWbJZd7rv6Zn68kNM3Mfir0NAAAAAPqOiAWMkJO0N5heaII8FWvZsgMx&#13;&#10;K9hEWmQXZz77+vRsvWnjE3s/EHsbAAAAAPQVEQsYsc6kH9TGSSzILKh+JWZdkmb5g1Oz5S3TT5Wn&#13;&#10;xd4GAAAAAH1DxAJGzEt6rgpqeBgL+70cs2Qrs6K4TMF/Y3qmvv7Wx4cnxN4GAAAAAH1BxAJGzDtp&#13;&#10;V2va3RpXCvEqFuZjlmSrs0H2R6FIvjm1o7pqw8yeo2NvAwAAAIDYiFhABJXNP/DOBxCv58AD8JLe&#13;&#10;kef5NXlSPLx5pr7i5h/YitjbAAAAACAWfocGInCSflgHcaMQbyR03f6Y5U9KiuzGFcPma5tnq1+P&#13;&#10;vQsAAAAAYiBiARF4J71Qm8pOPPCON9W1jeqylE+SD8n7O6d3NF+a2r7vF2LvAgAAAIBRImIBEThJ&#13;&#10;e4NpZxt4FwtvWVvX6tpOaZauc0l6//RMeeOG2X3Hx94FAAAAAKNAxAIi6Ux6rjZOYuEgmeqylJkN&#13;&#10;skFxRabk4anZ8g+uf/CZidjLAAAAAGAxEbGASJzmH3cPPIyFQ2D7H393zh+b5cUNR7/jnVsnt5cf&#13;&#10;j70LAAAAABYLEQuIxDvppdY0DJzGwqHrulZ1WSpJ0w8nSXL31Ey1niuGAAAAAMYREQuIxEkaBtPO&#13;&#10;1ngXC29bU1cKoUvzQf47mcsemp4tL7/dLIm9CwAAAAAWChELiKgz6XnexcICMbP9Vwz1U0mW31Q9&#13;&#10;1dy9aXbuzNi7AAAAAGAhELGAiJykHzemEHsIxkrXtmqqSmmWnZcou39qR3XV1HftsNi7AAAAAODt&#13;&#10;IGIBEXkn7WxNVSdOY2HB1WUpyVZmeX6NX9Vsnd7WnB17EwAAAAAcKiIWEJGTNNeZ9nQmR8XCIggh&#13;&#10;qB6W8kn688p0z/Rsde36J3+8KvYuAAAAADhYRCwgstakF5vAhxGLqqkqWQiDrMj/PM9Wb930+PCX&#13;&#10;Ym8CAAAAgIPB781ADzzfmCz2CIw9C0HVsFSSpmclRbJleqa6+vpnnpmIvQsAAAAA3goiFhCZl/RS&#13;&#10;Y2qpWBiRpqpkZoNskH/m6PqdWzZu33tG7E0AAAAA8GaIWEBkzkl7O9OwMx53x8i8ciorOztLi61T&#13;&#10;M+Xvxd4EAAAAAG+EiAVE5iRVJu1uTZ6KhRFrqlJmtjbN83+YnK0+v/7JuWNjbwIAAACA10PEAnqg&#13;&#10;M+nFhpNYiCN0nZqqUlHkF+Rp+p+bZsrzY28CAAAAgNciYgE94CS91PK4O+KqhqV8kp6SeP/F6dnq&#13;&#10;L+4zS2NvAgAAAIADiFhADzgn7Wp53B3xtU0tM8vTIv/LZ2arOzfM7js+9iYAAAAAkIhYQC84SXOd&#13;&#10;qeRxd/SAhaB6WCobFL+WKbl/w+N7Px57EwAAAAAQsYAecJJqk/Z24nF39EY9f73wpHxQ3DU1U/5h&#13;&#10;7D0AAAAAljciFtATrUm72sBJLPRK29SyYBNpnv/d9Ey14eZHXlwdexMAAACA5YmIBfTIzjb2AuD/&#13;&#10;C6FTU9fKBvmnV6xd+eX1T5anxd4EAAAAYPkhYgE94STtbk0dj7ujj8xUDUslWfaRIkvu3TRTnh97&#13;&#10;EgAAAIDlhYgF9IRz0t5u/hsKuVKIvmrKUs7749Ik+bfpmfJ3Y+8BAAAAsHwQsYCecJLKYCoD31CI&#13;&#10;fjvwTpZP03+c3F5+9uZHHslibwIAAAAw/ohYQE84SY1Jc53JUbHQcyF06tpWxUTxxyvWfGDzxm+/&#13;&#10;tCb2JgAAAADjjYgF9Ehn0t6O64RYGmz/O1lZkV+Qrpr40j89Pjwh9iYAAAAA44uIBfSISdrT8rI7&#13;&#10;lpZqWCrNi48Whd9y6/a9Z8TeAwAAAGA8EbGAHnGS9nQmMhaWmroslaTZaSEp7t60bfgrsfcAAAAA&#13;&#10;GD9ELKBHnKR9namjYmEJaqpK3rtj0iy7c+OT+34z9h4AAAAA44WIBfSJk/aF+QfeeRcLS1HbNJLs&#13;&#10;8DzPpjdum7ss9h4AAAAA44OIBfSIk1QHUx2MiIUlq2tbBbMiy/KbJrftuzL2HgAAAADjgYgF9IjT&#13;&#10;/CmsYSeOYmFJC12nEIJP8/xvp2aqq2LvAQAAALD0EbGAnulMGnISC2PAQlDXdkqy9JrJmeFfy4y/&#13;&#10;1gAAAAAOGREL6BnT/OPu/LaPcWAW1DWN8mLwp5Pbh9cRsgAAAAAcKiIW0ENzIfYCYOGYmZqqUj4x&#13;&#10;cSUhCwAAAMChImIBPeM0fxLLYg8BFtCrQtYsIQsAAADAwSNiAT1UBSlQsTBmXg5ZxcSVk7PVdUbI&#13;&#10;AgAAAHAQiFhAzzgnlcHUxR4CLIJXQlZx5fRseW3sPQAAAACWDiIW0DNOUmNSF8Tj7hhLB0JWkuV/&#13;&#10;Nrlt+JnYewAAAAAsDUQsoIeaYGqM+4QYX2amrm2V5tnVk9v2XRl7DwAAAID+I2IBPeMktTZ/GouT&#13;&#10;WBhnFoJC1ynN87/ZuG3usth7AAAAAPQbEQvooSCpDiZHxcKYCyEohJDkWfH3kzP7fiP2HgAAAAD9&#13;&#10;RcQCeiiYVIfYK4DRCF0nkxXepxs2PLnnY7H3AAAAAOgnIhbQQ0FSxXVCLCNd28p7vyrLB7du3L73&#13;&#10;jNh7AAAAAPQPEQvoqTrwsDuWl7ZplCTJMYlPPz/12PDdsfcAAAAA6BciFtBTDQ0Ly1BTVcry4j2W&#13;&#10;67bbd9jq2HsAAAAA9AcRC+gp3sTCclWXpYrB4KPDUN5yn1kaew8AAACAfiBiAT1VG0exsHxVw1J5&#13;&#10;Mbjg6Znqr2JvAQAAANAPRCygh5yk1iQyFpazpqqUZumfTG6buzT2FgAAAADxEbGAnupM4jAWljMz&#13;&#10;UwjB+Sy7YfLJ4bmx9wAAAACIi4gF9FTHSSxAoevkXbLCpX5yw6M7T4q9BwAAAEA8RCygh5ykzoyI&#13;&#10;BUhqm1pZnh+frhhsuvGxH62MvQcAAABAHEQsoI+c1HASC3hZXZbKB8XZK5PDrou9BQAAAEAcRCyg&#13;&#10;p4KIWMD/VQ0rpUVx+eQTc5fH3gIAAABg9IhYQE/Z/ofdXewhQF/MP/Qun+ef3fj4rg/HngMAAABg&#13;&#10;tIhYQE+ZOIkFvFboOiVJsirJivW3bdt9VOw9AAAAAEaHiAUAWFKaulI+KN7XuOyGq682/h8DAAAA&#13;&#10;lgl++Ad6yEkKJgXjLBbweqqyUlYUnzzxt4ZXxN4CAAAAYDSIWEBPcZ0QeANm6tpWSZpdu+mJuTNj&#13;&#10;zwEAAACw+IhYAIAlKXSdfJocriS5ZeP3XloTew8AAACAxfW/SrnFAsXiJEUAAAAASUVORK5CYIJ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MEFAAGAAgAAAAhAPv1pmflAAAADwEAAA8AAABkcnMv&#13;&#10;ZG93bnJldi54bWxMj8tqwzAQRfeF/oOYQneNZKfuw7EcQvpYhUKTQuluYk9sE0sylmI7f9/Jqt0M&#13;&#10;3HncuSdbTqYVA/W+cVZDNFMgyBaubGyl4Wv3dvcEwge0JbbOkoYzeVjm11cZpqUb7ScN21AJNrE+&#13;&#10;RQ11CF0qpS9qMuhnriPLs4PrDQaWfSXLHkc2N62MlXqQBhvLH2rsaF1TcdyejIb3EcfVPHodNsfD&#13;&#10;+vyzSz6+NxFpfXszvSy4rBYgAk3h7wIuDJwfcg62dydbetGyVvcMFDTMVQKCF5LHmBt7DfFznIDM&#13;&#10;M/mfI/8FAAD//wMAUEsBAi0AFAAGAAgAAAAhALGCZ7YKAQAAEwIAABMAAAAAAAAAAAAAAAAAAAAA&#13;&#10;AFtDb250ZW50X1R5cGVzXS54bWxQSwECLQAUAAYACAAAACEAOP0h/9YAAACUAQAACwAAAAAAAAAA&#13;&#10;AAAAAAA7AQAAX3JlbHMvLnJlbHNQSwECLQAKAAAAAAAAACEAVx19gAkuAAAJLgAAFAAAAAAAAAAA&#13;&#10;AAAAAAA6AgAAZHJzL21lZGlhL2ltYWdlMi5wbmdQSwECLQAUAAYACAAAACEAjIJaLzwDAABHCQAA&#13;&#10;DgAAAAAAAAAAAAAAAAB1MAAAZHJzL2Uyb0RvYy54bWxQSwECLQAKAAAAAAAAACEAUm1yykAzAABA&#13;&#10;MwAAFAAAAAAAAAAAAAAAAADdMwAAZHJzL21lZGlhL2ltYWdlMS5wbmdQSwECLQAUAAYACAAAACEA&#13;&#10;LmzwAMUAAAClAQAAGQAAAAAAAAAAAAAAAABPZwAAZHJzL19yZWxzL2Uyb0RvYy54bWwucmVsc1BL&#13;&#10;AQItABQABgAIAAAAIQD79aZn5QAAAA8BAAAPAAAAAAAAAAAAAAAAAEtoAABkcnMvZG93bnJldi54&#13;&#10;bWxQSwUGAAAAAAcABwC+AQAAXWkAAAAA&#13;&#10;">
                <v:shape id="Image 108" o:spid="_x0000_s1447"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HnVkzwAAAOYAAAAPAAAAZHJzL2Rvd25yZXYueG1sRI9fS8Mw&#13;&#10;FMXfBb9DuIJvLrWdf9YtG2M6FFTQbfh8be6aYnJTmmytfnojCL4cOBzO73Bmi8FZcaQuNJ4VXI4y&#13;&#10;EMSV1w3XCnbb9cUtiBCRNVrPpOCLAizmpyczLLXv+Y2Om1iLBOFQogITY1tKGSpDDsPIt8Qp2/vO&#13;&#10;YUy2q6XusE9wZ2WeZdfSYcNpwWBLK0PV5+bgFLzn5mH5tP+w36/3tj9kfRyvnl+UOj8b7qZJllMQ&#13;&#10;kYb43/hDPGoFV0V+MykmBfzeSpdAzn8AAAD//wMAUEsBAi0AFAAGAAgAAAAhANvh9svuAAAAhQEA&#13;&#10;ABMAAAAAAAAAAAAAAAAAAAAAAFtDb250ZW50X1R5cGVzXS54bWxQSwECLQAUAAYACAAAACEAWvQs&#13;&#10;W78AAAAVAQAACwAAAAAAAAAAAAAAAAAfAQAAX3JlbHMvLnJlbHNQSwECLQAUAAYACAAAACEAuR51&#13;&#10;ZM8AAADmAAAADwAAAAAAAAAAAAAAAAAHAgAAZHJzL2Rvd25yZXYueG1sUEsFBgAAAAADAAMAtwAA&#13;&#10;AAMDAAAAAA==&#13;&#10;">
                  <v:imagedata r:id="rId9" o:title=""/>
                </v:shape>
                <v:shape id="Image 109" o:spid="_x0000_s1448"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8H+0AAAAOcAAAAPAAAAZHJzL2Rvd25yZXYueG1sRI9fS8Mw&#13;&#10;FMXfBb9DuIIv4tLNrmq3bAz/wBCGrOrw8ZJc22JzE5rY1W9vBMGXA4fD+R3Ocj3aTgzUh9axgukk&#13;&#10;A0GsnWm5VvD68nh5AyJEZIOdY1LwTQHWq9OTJZbGHXlPQxVrkSAcSlTQxOhLKYNuyGKYOE+csg/X&#13;&#10;W4zJ9rU0PR4T3HZylmWFtNhyWmjQ011D+rP6sgoeqsP84snsh+fDTr/5q82717tcqfOz8X6RZLMA&#13;&#10;EWmM/40/xNYoyGe306LI59fw+yt9Arn6AQAA//8DAFBLAQItABQABgAIAAAAIQDb4fbL7gAAAIUB&#13;&#10;AAATAAAAAAAAAAAAAAAAAAAAAABbQ29udGVudF9UeXBlc10ueG1sUEsBAi0AFAAGAAgAAAAhAFr0&#13;&#10;LFu/AAAAFQEAAAsAAAAAAAAAAAAAAAAAHwEAAF9yZWxzLy5yZWxzUEsBAi0AFAAGAAgAAAAhAMIH&#13;&#10;wf7QAAAA5wAAAA8AAAAAAAAAAAAAAAAABwIAAGRycy9kb3ducmV2LnhtbFBLBQYAAAAAAwADALcA&#13;&#10;AAAEAwAAAAA=&#13;&#10;">
                  <v:imagedata r:id="rId10" o:title=""/>
                </v:shape>
                <v:shape id="Textbox 110" o:spid="_x0000_s144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0WXzQAAAOcAAAAPAAAAZHJzL2Rvd25yZXYueG1sRI/basMw&#13;&#10;EETfC/kHsYW+NXLc2hgnSugVUhrI9QMWa2ubWCsjqY7z91Wh0JeBYZgzzGI1mk4M5HxrWcFsmoAg&#13;&#10;rqxuuVZwOr7fFyB8QNbYWSYFV/KwWk5uFlhqe+E9DYdQiwhhX6KCJoS+lNJXDRn0U9sTx+zLOoMh&#13;&#10;WldL7fAS4aaTaZLk0mDLcaHBnl4aqs6Hb6Pgza+vKZ2y53zYbdwWP7PNbPxQ6u52fJ1HeZqDCDSG&#13;&#10;/8YfYq0VFPljkWZZ8gC/v+InkMsfAAAA//8DAFBLAQItABQABgAIAAAAIQDb4fbL7gAAAIUBAAAT&#13;&#10;AAAAAAAAAAAAAAAAAAAAAABbQ29udGVudF9UeXBlc10ueG1sUEsBAi0AFAAGAAgAAAAhAFr0LFu/&#13;&#10;AAAAFQEAAAsAAAAAAAAAAAAAAAAAHwEAAF9yZWxzLy5yZWxzUEsBAi0AFAAGAAgAAAAhAJGvRZfN&#13;&#10;AAAA5wAAAA8AAAAAAAAAAAAAAAAABwIAAGRycy9kb3ducmV2LnhtbFBLBQYAAAAAAwADALcAAAAB&#13;&#10;AwAAAAA=&#13;&#10;" filled="f" strokeweight="1pt">
                  <v:textbox inset="0,0,0,0">
                    <w:txbxContent>
                      <w:p w14:paraId="12F58045" w14:textId="77777777" w:rsidR="0056706F" w:rsidRDefault="0056706F" w:rsidP="0056706F">
                        <w:pPr>
                          <w:rPr>
                            <w:sz w:val="14"/>
                          </w:rPr>
                        </w:pPr>
                      </w:p>
                      <w:p w14:paraId="6F467F73" w14:textId="77777777" w:rsidR="0056706F" w:rsidRDefault="0056706F" w:rsidP="0056706F">
                        <w:pPr>
                          <w:spacing w:before="7"/>
                          <w:rPr>
                            <w:sz w:val="16"/>
                          </w:rPr>
                        </w:pPr>
                      </w:p>
                      <w:p w14:paraId="7E945B4E" w14:textId="77777777" w:rsidR="0056706F" w:rsidRDefault="0056706F" w:rsidP="0056706F">
                        <w:pPr>
                          <w:ind w:left="1510" w:right="944" w:hanging="619"/>
                          <w:rPr>
                            <w:b/>
                            <w:sz w:val="12"/>
                          </w:rPr>
                        </w:pPr>
                        <w:r>
                          <w:rPr>
                            <w:b/>
                            <w:color w:val="005C9F"/>
                            <w:sz w:val="12"/>
                          </w:rPr>
                          <w:t>Innovation and Creativity as Catalysts for</w:t>
                        </w:r>
                        <w:r>
                          <w:rPr>
                            <w:b/>
                            <w:color w:val="005C9F"/>
                            <w:spacing w:val="40"/>
                            <w:sz w:val="12"/>
                          </w:rPr>
                          <w:t xml:space="preserve"> </w:t>
                        </w:r>
                        <w:r>
                          <w:rPr>
                            <w:b/>
                            <w:color w:val="005C9F"/>
                            <w:sz w:val="12"/>
                          </w:rPr>
                          <w:t>Sustainable</w:t>
                        </w:r>
                        <w:r>
                          <w:rPr>
                            <w:b/>
                            <w:color w:val="005C9F"/>
                            <w:spacing w:val="-3"/>
                            <w:sz w:val="12"/>
                          </w:rPr>
                          <w:t xml:space="preserve"> </w:t>
                        </w:r>
                        <w:r>
                          <w:rPr>
                            <w:b/>
                            <w:color w:val="005C9F"/>
                            <w:sz w:val="12"/>
                          </w:rPr>
                          <w:t>Tourism</w:t>
                        </w:r>
                      </w:p>
                      <w:p w14:paraId="1C7FBB58" w14:textId="77777777" w:rsidR="0056706F" w:rsidRDefault="0056706F" w:rsidP="0056706F">
                        <w:pPr>
                          <w:rPr>
                            <w:b/>
                            <w:sz w:val="19"/>
                          </w:rPr>
                        </w:pPr>
                      </w:p>
                      <w:p w14:paraId="6B42EA1F" w14:textId="77777777" w:rsidR="0056706F" w:rsidRDefault="0056706F" w:rsidP="0056706F">
                        <w:pPr>
                          <w:ind w:left="78"/>
                          <w:rPr>
                            <w:b/>
                            <w:sz w:val="12"/>
                          </w:rPr>
                        </w:pPr>
                        <w:r>
                          <w:rPr>
                            <w:b/>
                            <w:spacing w:val="-4"/>
                            <w:sz w:val="12"/>
                          </w:rPr>
                          <w:t>The</w:t>
                        </w:r>
                        <w:r>
                          <w:rPr>
                            <w:b/>
                            <w:spacing w:val="-2"/>
                            <w:sz w:val="12"/>
                          </w:rPr>
                          <w:t xml:space="preserve"> </w:t>
                        </w:r>
                        <w:r>
                          <w:rPr>
                            <w:b/>
                            <w:spacing w:val="-4"/>
                            <w:sz w:val="12"/>
                          </w:rPr>
                          <w:t>Transformative</w:t>
                        </w:r>
                        <w:r>
                          <w:rPr>
                            <w:b/>
                            <w:spacing w:val="-2"/>
                            <w:sz w:val="12"/>
                          </w:rPr>
                          <w:t xml:space="preserve"> </w:t>
                        </w:r>
                        <w:r>
                          <w:rPr>
                            <w:b/>
                            <w:spacing w:val="-4"/>
                            <w:sz w:val="12"/>
                          </w:rPr>
                          <w:t>Power</w:t>
                        </w:r>
                        <w:r>
                          <w:rPr>
                            <w:b/>
                            <w:spacing w:val="-2"/>
                            <w:sz w:val="12"/>
                          </w:rPr>
                          <w:t xml:space="preserve"> </w:t>
                        </w:r>
                        <w:r>
                          <w:rPr>
                            <w:b/>
                            <w:spacing w:val="-4"/>
                            <w:sz w:val="12"/>
                          </w:rPr>
                          <w:t>of</w:t>
                        </w:r>
                        <w:r>
                          <w:rPr>
                            <w:b/>
                            <w:spacing w:val="-1"/>
                            <w:sz w:val="12"/>
                          </w:rPr>
                          <w:t xml:space="preserve"> </w:t>
                        </w:r>
                        <w:r>
                          <w:rPr>
                            <w:b/>
                            <w:spacing w:val="-4"/>
                            <w:sz w:val="12"/>
                          </w:rPr>
                          <w:t>Innovation</w:t>
                        </w:r>
                      </w:p>
                      <w:p w14:paraId="011C8839" w14:textId="77777777" w:rsidR="0056706F" w:rsidRDefault="0056706F" w:rsidP="0056706F">
                        <w:pPr>
                          <w:spacing w:before="10"/>
                          <w:rPr>
                            <w:b/>
                            <w:sz w:val="18"/>
                          </w:rPr>
                        </w:pPr>
                      </w:p>
                      <w:p w14:paraId="3EA2A7FB" w14:textId="77777777" w:rsidR="0056706F" w:rsidRDefault="0056706F" w:rsidP="0056706F">
                        <w:pPr>
                          <w:spacing w:line="208" w:lineRule="auto"/>
                          <w:ind w:left="78" w:right="199"/>
                          <w:rPr>
                            <w:i/>
                            <w:sz w:val="12"/>
                          </w:rPr>
                        </w:pPr>
                        <w:r>
                          <w:rPr>
                            <w:i/>
                            <w:sz w:val="12"/>
                          </w:rPr>
                          <w:t>In</w:t>
                        </w:r>
                        <w:r>
                          <w:rPr>
                            <w:i/>
                            <w:spacing w:val="-5"/>
                            <w:sz w:val="12"/>
                          </w:rPr>
                          <w:t xml:space="preserve"> </w:t>
                        </w:r>
                        <w:r>
                          <w:rPr>
                            <w:i/>
                            <w:sz w:val="12"/>
                          </w:rPr>
                          <w:t>the</w:t>
                        </w:r>
                        <w:r>
                          <w:rPr>
                            <w:i/>
                            <w:spacing w:val="-5"/>
                            <w:sz w:val="12"/>
                          </w:rPr>
                          <w:t xml:space="preserve"> </w:t>
                        </w:r>
                        <w:r>
                          <w:rPr>
                            <w:i/>
                            <w:sz w:val="12"/>
                          </w:rPr>
                          <w:t>quest</w:t>
                        </w:r>
                        <w:r>
                          <w:rPr>
                            <w:i/>
                            <w:spacing w:val="-5"/>
                            <w:sz w:val="12"/>
                          </w:rPr>
                          <w:t xml:space="preserve"> </w:t>
                        </w:r>
                        <w:r>
                          <w:rPr>
                            <w:i/>
                            <w:sz w:val="12"/>
                          </w:rPr>
                          <w:t>for</w:t>
                        </w:r>
                        <w:r>
                          <w:rPr>
                            <w:i/>
                            <w:spacing w:val="-5"/>
                            <w:sz w:val="12"/>
                          </w:rPr>
                          <w:t xml:space="preserve"> </w:t>
                        </w:r>
                        <w:r>
                          <w:rPr>
                            <w:i/>
                            <w:sz w:val="12"/>
                          </w:rPr>
                          <w:t>sustainable</w:t>
                        </w:r>
                        <w:r>
                          <w:rPr>
                            <w:i/>
                            <w:spacing w:val="-5"/>
                            <w:sz w:val="12"/>
                          </w:rPr>
                          <w:t xml:space="preserve"> </w:t>
                        </w:r>
                        <w:r>
                          <w:rPr>
                            <w:i/>
                            <w:sz w:val="12"/>
                          </w:rPr>
                          <w:t>innovation,</w:t>
                        </w:r>
                        <w:r>
                          <w:rPr>
                            <w:i/>
                            <w:spacing w:val="-5"/>
                            <w:sz w:val="12"/>
                          </w:rPr>
                          <w:t xml:space="preserve"> </w:t>
                        </w:r>
                        <w:r>
                          <w:rPr>
                            <w:i/>
                            <w:sz w:val="12"/>
                          </w:rPr>
                          <w:t>we’re</w:t>
                        </w:r>
                        <w:r>
                          <w:rPr>
                            <w:i/>
                            <w:spacing w:val="-5"/>
                            <w:sz w:val="12"/>
                          </w:rPr>
                          <w:t xml:space="preserve"> </w:t>
                        </w:r>
                        <w:r>
                          <w:rPr>
                            <w:i/>
                            <w:sz w:val="12"/>
                          </w:rPr>
                          <w:t>seeking</w:t>
                        </w:r>
                        <w:r>
                          <w:rPr>
                            <w:i/>
                            <w:spacing w:val="-5"/>
                            <w:sz w:val="12"/>
                          </w:rPr>
                          <w:t xml:space="preserve"> </w:t>
                        </w:r>
                        <w:r>
                          <w:rPr>
                            <w:i/>
                            <w:sz w:val="12"/>
                          </w:rPr>
                          <w:t>a</w:t>
                        </w:r>
                        <w:r>
                          <w:rPr>
                            <w:i/>
                            <w:spacing w:val="-5"/>
                            <w:sz w:val="12"/>
                          </w:rPr>
                          <w:t xml:space="preserve"> </w:t>
                        </w:r>
                        <w:r>
                          <w:rPr>
                            <w:i/>
                            <w:sz w:val="12"/>
                          </w:rPr>
                          <w:t>new</w:t>
                        </w:r>
                        <w:r>
                          <w:rPr>
                            <w:i/>
                            <w:spacing w:val="-6"/>
                            <w:sz w:val="12"/>
                          </w:rPr>
                          <w:t xml:space="preserve"> </w:t>
                        </w:r>
                        <w:r>
                          <w:rPr>
                            <w:i/>
                            <w:sz w:val="12"/>
                          </w:rPr>
                          <w:t>process,</w:t>
                        </w:r>
                        <w:r>
                          <w:rPr>
                            <w:i/>
                            <w:spacing w:val="-5"/>
                            <w:sz w:val="12"/>
                          </w:rPr>
                          <w:t xml:space="preserve"> </w:t>
                        </w:r>
                        <w:proofErr w:type="gramStart"/>
                        <w:r>
                          <w:rPr>
                            <w:i/>
                            <w:sz w:val="12"/>
                          </w:rPr>
                          <w:t>product</w:t>
                        </w:r>
                        <w:proofErr w:type="gramEnd"/>
                        <w:r>
                          <w:rPr>
                            <w:i/>
                            <w:spacing w:val="-5"/>
                            <w:sz w:val="12"/>
                          </w:rPr>
                          <w:t xml:space="preserve"> </w:t>
                        </w:r>
                        <w:r>
                          <w:rPr>
                            <w:i/>
                            <w:sz w:val="12"/>
                          </w:rPr>
                          <w:t>or</w:t>
                        </w:r>
                        <w:r>
                          <w:rPr>
                            <w:i/>
                            <w:spacing w:val="40"/>
                            <w:sz w:val="12"/>
                          </w:rPr>
                          <w:t xml:space="preserve"> </w:t>
                        </w:r>
                        <w:r>
                          <w:rPr>
                            <w:i/>
                            <w:spacing w:val="-2"/>
                            <w:sz w:val="12"/>
                          </w:rPr>
                          <w:t>service,</w:t>
                        </w:r>
                        <w:r>
                          <w:rPr>
                            <w:i/>
                            <w:spacing w:val="-3"/>
                            <w:sz w:val="12"/>
                          </w:rPr>
                          <w:t xml:space="preserve"> </w:t>
                        </w:r>
                        <w:r>
                          <w:rPr>
                            <w:i/>
                            <w:spacing w:val="-2"/>
                            <w:sz w:val="12"/>
                          </w:rPr>
                          <w:t>that</w:t>
                        </w:r>
                        <w:r>
                          <w:rPr>
                            <w:i/>
                            <w:spacing w:val="-3"/>
                            <w:sz w:val="12"/>
                          </w:rPr>
                          <w:t xml:space="preserve"> </w:t>
                        </w:r>
                        <w:r>
                          <w:rPr>
                            <w:i/>
                            <w:spacing w:val="-2"/>
                            <w:sz w:val="12"/>
                          </w:rPr>
                          <w:t>adds</w:t>
                        </w:r>
                        <w:r>
                          <w:rPr>
                            <w:i/>
                            <w:spacing w:val="-4"/>
                            <w:sz w:val="12"/>
                          </w:rPr>
                          <w:t xml:space="preserve"> </w:t>
                        </w:r>
                        <w:r>
                          <w:rPr>
                            <w:i/>
                            <w:spacing w:val="-2"/>
                            <w:sz w:val="12"/>
                          </w:rPr>
                          <w:t>value</w:t>
                        </w:r>
                        <w:r>
                          <w:rPr>
                            <w:i/>
                            <w:spacing w:val="-4"/>
                            <w:sz w:val="12"/>
                          </w:rPr>
                          <w:t xml:space="preserve"> </w:t>
                        </w:r>
                        <w:r>
                          <w:rPr>
                            <w:i/>
                            <w:spacing w:val="-2"/>
                            <w:sz w:val="12"/>
                          </w:rPr>
                          <w:t>to</w:t>
                        </w:r>
                        <w:r>
                          <w:rPr>
                            <w:i/>
                            <w:spacing w:val="-4"/>
                            <w:sz w:val="12"/>
                          </w:rPr>
                          <w:t xml:space="preserve"> </w:t>
                        </w:r>
                        <w:r>
                          <w:rPr>
                            <w:i/>
                            <w:spacing w:val="-2"/>
                            <w:sz w:val="12"/>
                          </w:rPr>
                          <w:t>a</w:t>
                        </w:r>
                        <w:r>
                          <w:rPr>
                            <w:i/>
                            <w:spacing w:val="-4"/>
                            <w:sz w:val="12"/>
                          </w:rPr>
                          <w:t xml:space="preserve"> </w:t>
                        </w:r>
                        <w:r>
                          <w:rPr>
                            <w:i/>
                            <w:spacing w:val="-2"/>
                            <w:sz w:val="12"/>
                          </w:rPr>
                          <w:t>market</w:t>
                        </w:r>
                        <w:r>
                          <w:rPr>
                            <w:i/>
                            <w:spacing w:val="-3"/>
                            <w:sz w:val="12"/>
                          </w:rPr>
                          <w:t xml:space="preserve"> </w:t>
                        </w:r>
                        <w:r>
                          <w:rPr>
                            <w:i/>
                            <w:spacing w:val="-2"/>
                            <w:sz w:val="12"/>
                          </w:rPr>
                          <w:t>and</w:t>
                        </w:r>
                        <w:r>
                          <w:rPr>
                            <w:i/>
                            <w:spacing w:val="-4"/>
                            <w:sz w:val="12"/>
                          </w:rPr>
                          <w:t xml:space="preserve"> </w:t>
                        </w:r>
                        <w:r>
                          <w:rPr>
                            <w:i/>
                            <w:spacing w:val="-2"/>
                            <w:sz w:val="12"/>
                          </w:rPr>
                          <w:t>makes</w:t>
                        </w:r>
                        <w:r>
                          <w:rPr>
                            <w:i/>
                            <w:spacing w:val="-4"/>
                            <w:sz w:val="12"/>
                          </w:rPr>
                          <w:t xml:space="preserve"> </w:t>
                        </w:r>
                        <w:r>
                          <w:rPr>
                            <w:i/>
                            <w:spacing w:val="-2"/>
                            <w:sz w:val="12"/>
                          </w:rPr>
                          <w:t>a</w:t>
                        </w:r>
                        <w:r>
                          <w:rPr>
                            <w:i/>
                            <w:spacing w:val="-4"/>
                            <w:sz w:val="12"/>
                          </w:rPr>
                          <w:t xml:space="preserve"> </w:t>
                        </w:r>
                        <w:r>
                          <w:rPr>
                            <w:i/>
                            <w:spacing w:val="-2"/>
                            <w:sz w:val="12"/>
                          </w:rPr>
                          <w:t>positive</w:t>
                        </w:r>
                        <w:r>
                          <w:rPr>
                            <w:i/>
                            <w:spacing w:val="-4"/>
                            <w:sz w:val="12"/>
                          </w:rPr>
                          <w:t xml:space="preserve"> </w:t>
                        </w:r>
                        <w:r>
                          <w:rPr>
                            <w:i/>
                            <w:spacing w:val="-2"/>
                            <w:sz w:val="12"/>
                          </w:rPr>
                          <w:t>impact</w:t>
                        </w:r>
                        <w:r>
                          <w:rPr>
                            <w:i/>
                            <w:spacing w:val="-3"/>
                            <w:sz w:val="12"/>
                          </w:rPr>
                          <w:t xml:space="preserve"> </w:t>
                        </w:r>
                        <w:r>
                          <w:rPr>
                            <w:i/>
                            <w:spacing w:val="-2"/>
                            <w:sz w:val="12"/>
                          </w:rPr>
                          <w:t>on</w:t>
                        </w:r>
                        <w:r>
                          <w:rPr>
                            <w:i/>
                            <w:spacing w:val="-4"/>
                            <w:sz w:val="12"/>
                          </w:rPr>
                          <w:t xml:space="preserve"> </w:t>
                        </w:r>
                        <w:r>
                          <w:rPr>
                            <w:i/>
                            <w:spacing w:val="-2"/>
                            <w:sz w:val="12"/>
                          </w:rPr>
                          <w:t>the</w:t>
                        </w:r>
                        <w:r>
                          <w:rPr>
                            <w:i/>
                            <w:spacing w:val="-4"/>
                            <w:sz w:val="12"/>
                          </w:rPr>
                          <w:t xml:space="preserve"> </w:t>
                        </w:r>
                        <w:r>
                          <w:rPr>
                            <w:i/>
                            <w:spacing w:val="-2"/>
                            <w:sz w:val="12"/>
                          </w:rPr>
                          <w:t>environment</w:t>
                        </w:r>
                        <w:r>
                          <w:rPr>
                            <w:i/>
                            <w:spacing w:val="40"/>
                            <w:sz w:val="12"/>
                          </w:rPr>
                          <w:t xml:space="preserve"> </w:t>
                        </w:r>
                        <w:r>
                          <w:rPr>
                            <w:i/>
                            <w:sz w:val="12"/>
                          </w:rPr>
                          <w:t>and</w:t>
                        </w:r>
                        <w:r>
                          <w:rPr>
                            <w:i/>
                            <w:spacing w:val="-9"/>
                            <w:sz w:val="12"/>
                          </w:rPr>
                          <w:t xml:space="preserve"> </w:t>
                        </w:r>
                        <w:r>
                          <w:rPr>
                            <w:i/>
                            <w:sz w:val="12"/>
                          </w:rPr>
                          <w:t>society.</w:t>
                        </w:r>
                      </w:p>
                      <w:p w14:paraId="011327A6" w14:textId="77777777" w:rsidR="0056706F" w:rsidRDefault="0056706F" w:rsidP="0056706F">
                        <w:pPr>
                          <w:rPr>
                            <w:i/>
                            <w:sz w:val="14"/>
                          </w:rPr>
                        </w:pPr>
                      </w:p>
                      <w:p w14:paraId="56E4B39D" w14:textId="77777777" w:rsidR="0056706F" w:rsidRDefault="0056706F" w:rsidP="0056706F">
                        <w:pPr>
                          <w:rPr>
                            <w:i/>
                            <w:sz w:val="14"/>
                          </w:rPr>
                        </w:pPr>
                      </w:p>
                      <w:p w14:paraId="1ECB839A" w14:textId="77777777" w:rsidR="0056706F" w:rsidRDefault="0056706F" w:rsidP="0056706F">
                        <w:pPr>
                          <w:rPr>
                            <w:i/>
                            <w:sz w:val="14"/>
                          </w:rPr>
                        </w:pPr>
                      </w:p>
                      <w:p w14:paraId="008469AA" w14:textId="77777777" w:rsidR="0056706F" w:rsidRDefault="0056706F" w:rsidP="0056706F">
                        <w:pPr>
                          <w:rPr>
                            <w:i/>
                            <w:sz w:val="14"/>
                          </w:rPr>
                        </w:pPr>
                      </w:p>
                      <w:p w14:paraId="72D65381" w14:textId="77777777" w:rsidR="0056706F" w:rsidRDefault="0056706F" w:rsidP="0056706F">
                        <w:pPr>
                          <w:spacing w:before="2"/>
                          <w:rPr>
                            <w:i/>
                            <w:sz w:val="18"/>
                          </w:rPr>
                        </w:pPr>
                      </w:p>
                      <w:p w14:paraId="234E7746"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685888" behindDoc="1" locked="0" layoutInCell="1" allowOverlap="1" wp14:anchorId="07B364D8" wp14:editId="08305F34">
                <wp:simplePos x="0" y="0"/>
                <wp:positionH relativeFrom="page">
                  <wp:posOffset>3924300</wp:posOffset>
                </wp:positionH>
                <wp:positionV relativeFrom="paragraph">
                  <wp:posOffset>193750</wp:posOffset>
                </wp:positionV>
                <wp:extent cx="2971800" cy="1663700"/>
                <wp:effectExtent l="0" t="0" r="0" b="0"/>
                <wp:wrapTopAndBottom/>
                <wp:docPr id="915412761" name="Group 915412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430653377" name="Image 112"/>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727221714" name="Image 113"/>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708446929" name="Image 114"/>
                          <pic:cNvPicPr/>
                        </pic:nvPicPr>
                        <pic:blipFill>
                          <a:blip r:embed="rId133" cstate="print"/>
                          <a:stretch>
                            <a:fillRect/>
                          </a:stretch>
                        </pic:blipFill>
                        <pic:spPr>
                          <a:xfrm>
                            <a:off x="1868423" y="518159"/>
                            <a:ext cx="1057655" cy="539496"/>
                          </a:xfrm>
                          <a:prstGeom prst="rect">
                            <a:avLst/>
                          </a:prstGeom>
                        </pic:spPr>
                      </pic:pic>
                      <wps:wsp>
                        <wps:cNvPr id="1238668285" name="Textbox 115"/>
                        <wps:cNvSpPr txBox="1"/>
                        <wps:spPr>
                          <a:xfrm>
                            <a:off x="6350" y="6350"/>
                            <a:ext cx="2959100" cy="1651000"/>
                          </a:xfrm>
                          <a:prstGeom prst="rect">
                            <a:avLst/>
                          </a:prstGeom>
                          <a:ln w="12700">
                            <a:solidFill>
                              <a:srgbClr val="000000"/>
                            </a:solidFill>
                            <a:prstDash val="solid"/>
                          </a:ln>
                        </wps:spPr>
                        <wps:txbx>
                          <w:txbxContent>
                            <w:p w14:paraId="55DE962C" w14:textId="77777777" w:rsidR="0056706F" w:rsidRDefault="0056706F" w:rsidP="0056706F">
                              <w:pPr>
                                <w:rPr>
                                  <w:sz w:val="14"/>
                                </w:rPr>
                              </w:pPr>
                            </w:p>
                            <w:p w14:paraId="57340002" w14:textId="77777777" w:rsidR="0056706F" w:rsidRDefault="0056706F" w:rsidP="0056706F">
                              <w:pPr>
                                <w:spacing w:before="7"/>
                                <w:rPr>
                                  <w:sz w:val="16"/>
                                </w:rPr>
                              </w:pPr>
                            </w:p>
                            <w:p w14:paraId="00F12765" w14:textId="77777777" w:rsidR="0056706F" w:rsidRDefault="0056706F" w:rsidP="0056706F">
                              <w:pPr>
                                <w:ind w:left="1510" w:right="944" w:hanging="619"/>
                                <w:rPr>
                                  <w:b/>
                                  <w:sz w:val="12"/>
                                </w:rPr>
                              </w:pPr>
                              <w:r>
                                <w:rPr>
                                  <w:b/>
                                  <w:color w:val="005C9F"/>
                                  <w:sz w:val="12"/>
                                </w:rPr>
                                <w:t>Innovation and Creativity as Catalysts for</w:t>
                              </w:r>
                              <w:r>
                                <w:rPr>
                                  <w:b/>
                                  <w:color w:val="005C9F"/>
                                  <w:spacing w:val="40"/>
                                  <w:sz w:val="12"/>
                                </w:rPr>
                                <w:t xml:space="preserve"> </w:t>
                              </w:r>
                              <w:r>
                                <w:rPr>
                                  <w:b/>
                                  <w:color w:val="005C9F"/>
                                  <w:sz w:val="12"/>
                                </w:rPr>
                                <w:t>Sustainable</w:t>
                              </w:r>
                              <w:r>
                                <w:rPr>
                                  <w:b/>
                                  <w:color w:val="005C9F"/>
                                  <w:spacing w:val="-3"/>
                                  <w:sz w:val="12"/>
                                </w:rPr>
                                <w:t xml:space="preserve"> </w:t>
                              </w:r>
                              <w:r>
                                <w:rPr>
                                  <w:b/>
                                  <w:color w:val="005C9F"/>
                                  <w:sz w:val="12"/>
                                </w:rPr>
                                <w:t>Tourism</w:t>
                              </w:r>
                            </w:p>
                            <w:p w14:paraId="3E80F8ED" w14:textId="77777777" w:rsidR="0056706F" w:rsidRDefault="0056706F" w:rsidP="0056706F">
                              <w:pPr>
                                <w:spacing w:before="8"/>
                                <w:rPr>
                                  <w:b/>
                                  <w:sz w:val="12"/>
                                </w:rPr>
                              </w:pPr>
                            </w:p>
                            <w:p w14:paraId="74DA6E84" w14:textId="77777777" w:rsidR="0056706F" w:rsidRDefault="0056706F" w:rsidP="0056706F">
                              <w:pPr>
                                <w:ind w:left="78"/>
                                <w:rPr>
                                  <w:b/>
                                  <w:sz w:val="12"/>
                                </w:rPr>
                              </w:pPr>
                              <w:r>
                                <w:rPr>
                                  <w:b/>
                                  <w:spacing w:val="-4"/>
                                  <w:sz w:val="12"/>
                                </w:rPr>
                                <w:t>Creative</w:t>
                              </w:r>
                              <w:r>
                                <w:rPr>
                                  <w:b/>
                                  <w:spacing w:val="6"/>
                                  <w:sz w:val="12"/>
                                </w:rPr>
                                <w:t xml:space="preserve"> </w:t>
                              </w:r>
                              <w:r>
                                <w:rPr>
                                  <w:b/>
                                  <w:spacing w:val="-4"/>
                                  <w:sz w:val="12"/>
                                </w:rPr>
                                <w:t>Problem-Solving</w:t>
                              </w:r>
                              <w:r>
                                <w:rPr>
                                  <w:b/>
                                  <w:spacing w:val="6"/>
                                  <w:sz w:val="12"/>
                                </w:rPr>
                                <w:t xml:space="preserve"> </w:t>
                              </w:r>
                              <w:r>
                                <w:rPr>
                                  <w:b/>
                                  <w:spacing w:val="-4"/>
                                  <w:sz w:val="12"/>
                                </w:rPr>
                                <w:t>for</w:t>
                              </w:r>
                              <w:r>
                                <w:rPr>
                                  <w:b/>
                                  <w:spacing w:val="7"/>
                                  <w:sz w:val="12"/>
                                </w:rPr>
                                <w:t xml:space="preserve"> </w:t>
                              </w:r>
                              <w:r>
                                <w:rPr>
                                  <w:b/>
                                  <w:spacing w:val="-4"/>
                                  <w:sz w:val="12"/>
                                </w:rPr>
                                <w:t>Sustainability</w:t>
                              </w:r>
                            </w:p>
                            <w:p w14:paraId="7ACEC220" w14:textId="77777777" w:rsidR="0056706F" w:rsidRDefault="0056706F" w:rsidP="0056706F">
                              <w:pPr>
                                <w:spacing w:before="3"/>
                                <w:rPr>
                                  <w:b/>
                                  <w:sz w:val="17"/>
                                </w:rPr>
                              </w:pPr>
                            </w:p>
                            <w:p w14:paraId="68FA2F59" w14:textId="77777777" w:rsidR="0056706F" w:rsidRDefault="0056706F" w:rsidP="0056706F">
                              <w:pPr>
                                <w:ind w:left="78"/>
                                <w:rPr>
                                  <w:b/>
                                  <w:sz w:val="12"/>
                                </w:rPr>
                              </w:pPr>
                              <w:r>
                                <w:rPr>
                                  <w:spacing w:val="-4"/>
                                  <w:sz w:val="12"/>
                                </w:rPr>
                                <w:t>Creating</w:t>
                              </w:r>
                              <w:r>
                                <w:rPr>
                                  <w:spacing w:val="-7"/>
                                  <w:sz w:val="12"/>
                                </w:rPr>
                                <w:t xml:space="preserve"> </w:t>
                              </w:r>
                              <w:r>
                                <w:rPr>
                                  <w:spacing w:val="-4"/>
                                  <w:sz w:val="12"/>
                                </w:rPr>
                                <w:t>new</w:t>
                              </w:r>
                              <w:r>
                                <w:rPr>
                                  <w:spacing w:val="-7"/>
                                  <w:sz w:val="12"/>
                                </w:rPr>
                                <w:t xml:space="preserve"> </w:t>
                              </w:r>
                              <w:r>
                                <w:rPr>
                                  <w:spacing w:val="-4"/>
                                  <w:sz w:val="12"/>
                                </w:rPr>
                                <w:t>source</w:t>
                              </w:r>
                              <w:r>
                                <w:rPr>
                                  <w:spacing w:val="-7"/>
                                  <w:sz w:val="12"/>
                                </w:rPr>
                                <w:t xml:space="preserve"> </w:t>
                              </w:r>
                              <w:r>
                                <w:rPr>
                                  <w:spacing w:val="-4"/>
                                  <w:sz w:val="12"/>
                                </w:rPr>
                                <w:t>of income</w:t>
                              </w:r>
                              <w:r>
                                <w:rPr>
                                  <w:spacing w:val="-7"/>
                                  <w:sz w:val="12"/>
                                </w:rPr>
                                <w:t xml:space="preserve"> </w:t>
                              </w:r>
                              <w:r>
                                <w:rPr>
                                  <w:spacing w:val="-4"/>
                                  <w:sz w:val="12"/>
                                </w:rPr>
                                <w:t>for</w:t>
                              </w:r>
                              <w:r>
                                <w:rPr>
                                  <w:spacing w:val="-5"/>
                                  <w:sz w:val="12"/>
                                </w:rPr>
                                <w:t xml:space="preserve"> </w:t>
                              </w:r>
                              <w:r>
                                <w:rPr>
                                  <w:spacing w:val="-4"/>
                                  <w:sz w:val="12"/>
                                </w:rPr>
                                <w:t>Farmers</w:t>
                              </w:r>
                              <w:r>
                                <w:rPr>
                                  <w:spacing w:val="-6"/>
                                  <w:sz w:val="12"/>
                                </w:rPr>
                                <w:t xml:space="preserve"> </w:t>
                              </w:r>
                              <w:r>
                                <w:rPr>
                                  <w:spacing w:val="-4"/>
                                  <w:sz w:val="12"/>
                                </w:rPr>
                                <w:t>in</w:t>
                              </w:r>
                              <w:r>
                                <w:rPr>
                                  <w:spacing w:val="-7"/>
                                  <w:sz w:val="12"/>
                                </w:rPr>
                                <w:t xml:space="preserve"> </w:t>
                              </w:r>
                              <w:r>
                                <w:rPr>
                                  <w:b/>
                                  <w:spacing w:val="-4"/>
                                  <w:sz w:val="12"/>
                                </w:rPr>
                                <w:t>Kyrgyzstan</w:t>
                              </w:r>
                            </w:p>
                            <w:p w14:paraId="60F74E8F" w14:textId="77777777" w:rsidR="0056706F" w:rsidRDefault="0056706F" w:rsidP="0056706F">
                              <w:pPr>
                                <w:rPr>
                                  <w:b/>
                                  <w:sz w:val="14"/>
                                </w:rPr>
                              </w:pPr>
                            </w:p>
                            <w:p w14:paraId="0A8DAD01" w14:textId="77777777" w:rsidR="0056706F" w:rsidRDefault="0056706F" w:rsidP="0056706F">
                              <w:pPr>
                                <w:spacing w:before="5"/>
                                <w:rPr>
                                  <w:b/>
                                  <w:sz w:val="20"/>
                                </w:rPr>
                              </w:pPr>
                            </w:p>
                            <w:p w14:paraId="7832A5CC" w14:textId="77777777" w:rsidR="0056706F" w:rsidRDefault="0056706F" w:rsidP="0056706F">
                              <w:pPr>
                                <w:spacing w:line="206" w:lineRule="auto"/>
                                <w:ind w:left="78"/>
                                <w:rPr>
                                  <w:i/>
                                  <w:sz w:val="12"/>
                                </w:rPr>
                              </w:pPr>
                              <w:r>
                                <w:rPr>
                                  <w:i/>
                                  <w:sz w:val="12"/>
                                </w:rPr>
                                <w:t>Promoting</w:t>
                              </w:r>
                              <w:r>
                                <w:rPr>
                                  <w:i/>
                                  <w:spacing w:val="-9"/>
                                  <w:sz w:val="12"/>
                                </w:rPr>
                                <w:t xml:space="preserve"> </w:t>
                              </w:r>
                              <w:r>
                                <w:rPr>
                                  <w:i/>
                                  <w:sz w:val="12"/>
                                </w:rPr>
                                <w:t>Sustainable</w:t>
                              </w:r>
                              <w:r>
                                <w:rPr>
                                  <w:i/>
                                  <w:spacing w:val="-8"/>
                                  <w:sz w:val="12"/>
                                </w:rPr>
                                <w:t xml:space="preserve"> </w:t>
                              </w:r>
                              <w:r>
                                <w:rPr>
                                  <w:i/>
                                  <w:sz w:val="12"/>
                                </w:rPr>
                                <w:t>Economic</w:t>
                              </w:r>
                              <w:r>
                                <w:rPr>
                                  <w:i/>
                                  <w:spacing w:val="-8"/>
                                  <w:sz w:val="12"/>
                                </w:rPr>
                                <w:t xml:space="preserve"> </w:t>
                              </w:r>
                              <w:r>
                                <w:rPr>
                                  <w:i/>
                                  <w:sz w:val="12"/>
                                </w:rPr>
                                <w:t>Development</w:t>
                              </w:r>
                              <w:r>
                                <w:rPr>
                                  <w:i/>
                                  <w:spacing w:val="-9"/>
                                  <w:sz w:val="12"/>
                                </w:rPr>
                                <w:t xml:space="preserve"> </w:t>
                              </w:r>
                              <w:r>
                                <w:rPr>
                                  <w:i/>
                                  <w:sz w:val="12"/>
                                </w:rPr>
                                <w:t>in</w:t>
                              </w:r>
                              <w:r>
                                <w:rPr>
                                  <w:i/>
                                  <w:spacing w:val="-8"/>
                                  <w:sz w:val="12"/>
                                </w:rPr>
                                <w:t xml:space="preserve"> </w:t>
                              </w:r>
                              <w:r>
                                <w:rPr>
                                  <w:i/>
                                  <w:sz w:val="12"/>
                                </w:rPr>
                                <w:t>Kyrgyzstan</w:t>
                              </w:r>
                              <w:r>
                                <w:rPr>
                                  <w:i/>
                                  <w:spacing w:val="-8"/>
                                  <w:sz w:val="12"/>
                                </w:rPr>
                                <w:t xml:space="preserve"> </w:t>
                              </w:r>
                              <w:r>
                                <w:rPr>
                                  <w:i/>
                                  <w:sz w:val="12"/>
                                </w:rPr>
                                <w:t>focused</w:t>
                              </w:r>
                              <w:r>
                                <w:rPr>
                                  <w:i/>
                                  <w:spacing w:val="-9"/>
                                  <w:sz w:val="12"/>
                                </w:rPr>
                                <w:t xml:space="preserve"> </w:t>
                              </w:r>
                              <w:r>
                                <w:rPr>
                                  <w:i/>
                                  <w:sz w:val="12"/>
                                </w:rPr>
                                <w:t>on</w:t>
                              </w:r>
                              <w:r>
                                <w:rPr>
                                  <w:i/>
                                  <w:spacing w:val="-8"/>
                                  <w:sz w:val="12"/>
                                </w:rPr>
                                <w:t xml:space="preserve"> </w:t>
                              </w:r>
                              <w:r>
                                <w:rPr>
                                  <w:i/>
                                  <w:sz w:val="12"/>
                                </w:rPr>
                                <w:t>promoting</w:t>
                              </w:r>
                              <w:r>
                                <w:rPr>
                                  <w:i/>
                                  <w:spacing w:val="40"/>
                                  <w:sz w:val="12"/>
                                </w:rPr>
                                <w:t xml:space="preserve"> </w:t>
                              </w:r>
                              <w:r>
                                <w:rPr>
                                  <w:i/>
                                  <w:spacing w:val="-2"/>
                                  <w:sz w:val="12"/>
                                </w:rPr>
                                <w:t>farms and their services . The development of agrotourism services was identified as a</w:t>
                              </w:r>
                              <w:r>
                                <w:rPr>
                                  <w:i/>
                                  <w:spacing w:val="40"/>
                                  <w:sz w:val="12"/>
                                </w:rPr>
                                <w:t xml:space="preserve"> </w:t>
                              </w:r>
                              <w:r>
                                <w:rPr>
                                  <w:i/>
                                  <w:sz w:val="12"/>
                                </w:rPr>
                                <w:t>suitable</w:t>
                              </w:r>
                              <w:r>
                                <w:rPr>
                                  <w:i/>
                                  <w:spacing w:val="-9"/>
                                  <w:sz w:val="12"/>
                                </w:rPr>
                                <w:t xml:space="preserve"> </w:t>
                              </w:r>
                              <w:r>
                                <w:rPr>
                                  <w:i/>
                                  <w:sz w:val="12"/>
                                </w:rPr>
                                <w:t>solution</w:t>
                              </w:r>
                              <w:r>
                                <w:rPr>
                                  <w:i/>
                                  <w:spacing w:val="-8"/>
                                  <w:sz w:val="12"/>
                                </w:rPr>
                                <w:t xml:space="preserve"> </w:t>
                              </w:r>
                              <w:r>
                                <w:rPr>
                                  <w:i/>
                                  <w:sz w:val="12"/>
                                </w:rPr>
                                <w:t>for</w:t>
                              </w:r>
                              <w:r>
                                <w:rPr>
                                  <w:i/>
                                  <w:spacing w:val="-8"/>
                                  <w:sz w:val="12"/>
                                </w:rPr>
                                <w:t xml:space="preserve"> </w:t>
                              </w:r>
                              <w:r>
                                <w:rPr>
                                  <w:i/>
                                  <w:sz w:val="12"/>
                                </w:rPr>
                                <w:t>achieving</w:t>
                              </w:r>
                              <w:r>
                                <w:rPr>
                                  <w:i/>
                                  <w:spacing w:val="-9"/>
                                  <w:sz w:val="12"/>
                                </w:rPr>
                                <w:t xml:space="preserve"> </w:t>
                              </w:r>
                              <w:r>
                                <w:rPr>
                                  <w:i/>
                                  <w:sz w:val="12"/>
                                </w:rPr>
                                <w:t>the</w:t>
                              </w:r>
                              <w:r>
                                <w:rPr>
                                  <w:i/>
                                  <w:spacing w:val="-8"/>
                                  <w:sz w:val="12"/>
                                </w:rPr>
                                <w:t xml:space="preserve"> </w:t>
                              </w:r>
                              <w:r>
                                <w:rPr>
                                  <w:i/>
                                  <w:sz w:val="12"/>
                                </w:rPr>
                                <w:t>set</w:t>
                              </w:r>
                              <w:r>
                                <w:rPr>
                                  <w:i/>
                                  <w:spacing w:val="-7"/>
                                  <w:sz w:val="12"/>
                                </w:rPr>
                                <w:t xml:space="preserve"> </w:t>
                              </w:r>
                              <w:r>
                                <w:rPr>
                                  <w:i/>
                                  <w:sz w:val="12"/>
                                </w:rPr>
                                <w:t>objectives</w:t>
                              </w:r>
                              <w:r>
                                <w:rPr>
                                  <w:i/>
                                  <w:spacing w:val="-9"/>
                                  <w:sz w:val="12"/>
                                </w:rPr>
                                <w:t xml:space="preserve"> </w:t>
                              </w:r>
                              <w:r>
                                <w:rPr>
                                  <w:i/>
                                  <w:sz w:val="12"/>
                                </w:rPr>
                                <w:t>.</w:t>
                              </w:r>
                              <w:r>
                                <w:rPr>
                                  <w:i/>
                                  <w:spacing w:val="-7"/>
                                  <w:sz w:val="12"/>
                                </w:rPr>
                                <w:t xml:space="preserve"> </w:t>
                              </w:r>
                              <w:r>
                                <w:rPr>
                                  <w:i/>
                                  <w:sz w:val="12"/>
                                </w:rPr>
                                <w:t>Agrotourism</w:t>
                              </w:r>
                              <w:r>
                                <w:rPr>
                                  <w:i/>
                                  <w:spacing w:val="-9"/>
                                  <w:sz w:val="12"/>
                                </w:rPr>
                                <w:t xml:space="preserve"> </w:t>
                              </w:r>
                              <w:r>
                                <w:rPr>
                                  <w:i/>
                                  <w:sz w:val="12"/>
                                </w:rPr>
                                <w:t>combines</w:t>
                              </w:r>
                              <w:r>
                                <w:rPr>
                                  <w:i/>
                                  <w:spacing w:val="-8"/>
                                  <w:sz w:val="12"/>
                                </w:rPr>
                                <w:t xml:space="preserve"> </w:t>
                              </w:r>
                              <w:r>
                                <w:rPr>
                                  <w:i/>
                                  <w:sz w:val="12"/>
                                </w:rPr>
                                <w:t>rural</w:t>
                              </w:r>
                              <w:r>
                                <w:rPr>
                                  <w:i/>
                                  <w:spacing w:val="-7"/>
                                  <w:sz w:val="12"/>
                                </w:rPr>
                                <w:t xml:space="preserve"> </w:t>
                              </w:r>
                              <w:r>
                                <w:rPr>
                                  <w:i/>
                                  <w:sz w:val="12"/>
                                </w:rPr>
                                <w:t>tourism</w:t>
                              </w:r>
                              <w:r>
                                <w:rPr>
                                  <w:i/>
                                  <w:spacing w:val="40"/>
                                  <w:sz w:val="12"/>
                                </w:rPr>
                                <w:t xml:space="preserve"> </w:t>
                              </w:r>
                              <w:r>
                                <w:rPr>
                                  <w:i/>
                                  <w:spacing w:val="-2"/>
                                  <w:sz w:val="12"/>
                                </w:rPr>
                                <w:t>with</w:t>
                              </w:r>
                              <w:r>
                                <w:rPr>
                                  <w:i/>
                                  <w:spacing w:val="-3"/>
                                  <w:sz w:val="12"/>
                                </w:rPr>
                                <w:t xml:space="preserve"> </w:t>
                              </w:r>
                              <w:r>
                                <w:rPr>
                                  <w:i/>
                                  <w:spacing w:val="-2"/>
                                  <w:sz w:val="12"/>
                                </w:rPr>
                                <w:t>agricultural offerings</w:t>
                              </w:r>
                              <w:r>
                                <w:rPr>
                                  <w:i/>
                                  <w:spacing w:val="-3"/>
                                  <w:sz w:val="12"/>
                                </w:rPr>
                                <w:t xml:space="preserve"> </w:t>
                              </w:r>
                              <w:r>
                                <w:rPr>
                                  <w:i/>
                                  <w:spacing w:val="-2"/>
                                  <w:sz w:val="12"/>
                                </w:rPr>
                                <w:t>and</w:t>
                              </w:r>
                              <w:r>
                                <w:rPr>
                                  <w:i/>
                                  <w:spacing w:val="-3"/>
                                  <w:sz w:val="12"/>
                                </w:rPr>
                                <w:t xml:space="preserve"> </w:t>
                              </w:r>
                              <w:r>
                                <w:rPr>
                                  <w:i/>
                                  <w:spacing w:val="-2"/>
                                  <w:sz w:val="12"/>
                                </w:rPr>
                                <w:t>addresses</w:t>
                              </w:r>
                              <w:r>
                                <w:rPr>
                                  <w:i/>
                                  <w:spacing w:val="-3"/>
                                  <w:sz w:val="12"/>
                                </w:rPr>
                                <w:t xml:space="preserve"> </w:t>
                              </w:r>
                              <w:r>
                                <w:rPr>
                                  <w:i/>
                                  <w:spacing w:val="-2"/>
                                  <w:sz w:val="12"/>
                                </w:rPr>
                                <w:t>an</w:t>
                              </w:r>
                              <w:r>
                                <w:rPr>
                                  <w:i/>
                                  <w:spacing w:val="-3"/>
                                  <w:sz w:val="12"/>
                                </w:rPr>
                                <w:t xml:space="preserve"> </w:t>
                              </w:r>
                              <w:r>
                                <w:rPr>
                                  <w:i/>
                                  <w:spacing w:val="-2"/>
                                  <w:sz w:val="12"/>
                                </w:rPr>
                                <w:t>environmentally</w:t>
                              </w:r>
                              <w:r>
                                <w:rPr>
                                  <w:i/>
                                  <w:spacing w:val="-3"/>
                                  <w:sz w:val="12"/>
                                </w:rPr>
                                <w:t xml:space="preserve"> </w:t>
                              </w:r>
                              <w:r>
                                <w:rPr>
                                  <w:i/>
                                  <w:spacing w:val="-2"/>
                                  <w:sz w:val="12"/>
                                </w:rPr>
                                <w:t>aware</w:t>
                              </w:r>
                              <w:r>
                                <w:rPr>
                                  <w:i/>
                                  <w:spacing w:val="-3"/>
                                  <w:sz w:val="12"/>
                                </w:rPr>
                                <w:t xml:space="preserve"> </w:t>
                              </w:r>
                              <w:r>
                                <w:rPr>
                                  <w:i/>
                                  <w:spacing w:val="-2"/>
                                  <w:sz w:val="12"/>
                                </w:rPr>
                                <w:t>group</w:t>
                              </w:r>
                              <w:r>
                                <w:rPr>
                                  <w:i/>
                                  <w:spacing w:val="-3"/>
                                  <w:sz w:val="12"/>
                                </w:rPr>
                                <w:t xml:space="preserve"> </w:t>
                              </w:r>
                              <w:r>
                                <w:rPr>
                                  <w:i/>
                                  <w:spacing w:val="-2"/>
                                  <w:sz w:val="12"/>
                                </w:rPr>
                                <w:t>of</w:t>
                              </w:r>
                              <w:r>
                                <w:rPr>
                                  <w:i/>
                                  <w:spacing w:val="-3"/>
                                  <w:sz w:val="12"/>
                                </w:rPr>
                                <w:t xml:space="preserve"> </w:t>
                              </w:r>
                              <w:r>
                                <w:rPr>
                                  <w:i/>
                                  <w:spacing w:val="-2"/>
                                  <w:sz w:val="12"/>
                                </w:rPr>
                                <w:t>individuals</w:t>
                              </w:r>
                              <w:r>
                                <w:rPr>
                                  <w:i/>
                                  <w:spacing w:val="40"/>
                                  <w:sz w:val="12"/>
                                </w:rPr>
                                <w:t xml:space="preserve"> </w:t>
                              </w:r>
                              <w:r>
                                <w:rPr>
                                  <w:i/>
                                  <w:sz w:val="12"/>
                                </w:rPr>
                                <w:t>who enjoy nature .</w:t>
                              </w:r>
                            </w:p>
                            <w:p w14:paraId="4A0F8A48" w14:textId="77777777" w:rsidR="0056706F" w:rsidRDefault="0056706F" w:rsidP="0056706F">
                              <w:pPr>
                                <w:spacing w:before="4"/>
                                <w:rPr>
                                  <w:i/>
                                  <w:sz w:val="15"/>
                                </w:rPr>
                              </w:pPr>
                            </w:p>
                            <w:p w14:paraId="5138B9B5"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07B364D8" id="Group 915412761" o:spid="_x0000_s1450" style="position:absolute;margin-left:309pt;margin-top:15.25pt;width:234pt;height:131pt;z-index:-25163059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WS3/bgMA&#13;&#10;AIsLAAAOAAAAZHJzL2Uyb0RvYy54bWzkVm1vnDgQ/n7S/QfE9wYw7yibqtdco0hVG/XlBxhjwCrY&#13;&#10;Ptu7bP79jQ3sprut0kYXqaeutGiMh/Ezjx975vLlfhy8HVWaCb7xo4vQ9ygnomG82/ifP715Ufie&#13;&#10;Npg3eBCcbvx7qv2XV3/+cTnJiiLRi6GhyoMgXFeT3Pi9MbIKAk16OmJ9ISTlMNkKNWIDQ9UFjcIT&#13;&#10;RB+HAIVhFkxCNVIJQrWGt9fzpH/l4rctJeZ922pqvGHjAzbjnso9a/sMri5x1Skse0YWGPgJKEbM&#13;&#10;OCx6CHWNDfa2ip2FGhlRQovWXBAxBqJtGaEuB8gmCk+yuVFiK10uXTV18kATUHvC05PDkne7GyU/&#13;&#10;yjs1owfzrSBfNPASTLKrHs7bcXd03rdqtB9BEt7eMXp/YJTujUfgJSrzqAiBeAJzUZbFOQwc56SH&#13;&#10;jTn7jvR/P/JlgKt5YQfvAEcyUsF/oQisM4oelxJ8ZbaK+kuQ8YdijFh92coXsJsSG1azgZl7p0zY&#13;&#10;NwuK7+4YsezaAbB5pzzWABdJHGZpHOe573E8wsm4HXFHvShClp/V2X5qt+IsUj0w+YYNg90Aay+Y&#13;&#10;QdknyvhG2rPqrgXZjpSb+RgpOgB8wXXPpPY9VdGxpoBT3TYR7B4cYQMYpWLczPunjaKG9Hb9FnB8&#13;&#10;gJNmgeLqMOFAH3HaFPSis29KB6Vo0cZRPVmJMmBoUU8U5aVd/aABXEmlzQ0Vo2cNgAswgHhc4d1b&#13;&#10;vQBaXRYaZwwOHECaqQbj/6OcHOUIRXmUnCon/tWUg55dOSgNkyQGhdjrJUzz0nGAq1VBcVqGWbYI&#13;&#10;CHjL0t9eP3lYJAmcq/JUPsmvJp/42eUTFVmRIFgH5JNGRZS66+UoHyupLE1n/aRxmZTZf66fSULn&#13;&#10;o9cLHEZnV/hPFfePPZYUrkAb9kG5QXGRZQUqIJe53HyCI1KLPRQcdyQWd9sIeGb/l4DaHdlU7fvv&#13;&#10;3NpZnEJhB+acAb5H3lCZltGx7Kdgu6v9qRc3rgbuTQAJ2f7BrqTFwJq1AGrV1a8H5e2w7fLcb9mm&#13;&#10;r9xsIbjGup/93NTiNnAoDsdUrWX29d5V6qJYeahFcw/0TNAtbnz9zxbbXmG45bBjtrVcDbUa9Woo&#13;&#10;M7wWrgG10Ll4tTWiZa482aXmuAsCkIKzXMcH1lct5cOx8zr20Ff/AgAA//8DAFBLAwQUAAYACAAA&#13;&#10;ACEAxp0Ql+UAAAAQAQAADwAAAGRycy9kb3ducmV2LnhtbEyPy2rDMBBF94X+g5hCd41kBxvXsRxC&#13;&#10;+liFQpNC6U6xJraJNTKWYjt/X2XVbgbmde89xXo2HRtxcK0lCdFCAEOqrG6plvB1eHvKgDmvSKvO&#13;&#10;Ekq4ooN1eX9XqFzbiT5x3PuaBRFyuZLQeN/nnLuqQaPcwvZIYXeyg1E+tEPN9aCmIG46HguRcqNa&#13;&#10;Cg6N6nHbYHXeX4yE90lNm2X0Ou7Op+3155B8fO8ilPLxYX5ZhbJZAfM4+78PuDGE/FCGYEd7Ie1Y&#13;&#10;JyGNsgDkJSxFAux2ILI0TI4S4uc4AV4W/D9I+QsAAP//AwBQSwMECgAAAAAAAAAhAFJtcspAMwAA&#13;&#10;QDMAABQAAABkcnMvbWVkaWEvaW1hZ2UxLnBuZ4lQTkcNChoKAAAADUlIRFIAAASxAAACoggGAAAA&#13;&#10;KS1OWwAAAAZiS0dEAP8A/wD/oL2nkwAAAAlwSFlzAAAOxAAADsQBlSsOGwAAIABJREFUeJzs3Wmw&#13;&#10;pXd9H/jv/3mec8693a21ZTYNxiAWBRnbmYHYyYyxwTHxknFNXBWlEjtgTBJmKXuqJrNUZaoySs2L&#13;&#10;mYydqsRZyi4nSGo5DsExwROPWQJYLEJCEiCxaGstgBBBgFq937M+/3lxutGChJZezj23P59Sl9RX&#13;&#10;t7q/z+2+b771+/2e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gHlX37p38z/XxWm3Yri3nStMf6xWyepjnWtt1WSR3PtvpJNhbjPdM9W3d8M+Or3lTmqw4O&#13;&#10;AAAAwLmjvPvBWmuf9H2fJOn7RWpfU2tfS8qips6TMk7txyllK8nxUnKo9jmYJgfS10dLKQ/XkoeT&#13;&#10;5lvJ4ptNab41q6NDe6Y5dOUVZbraRwQAAABg3ZVr79mqT/rQyX8e+0gpSSmP+3eTUkpK88TPW8z7&#13;&#10;zGfTJBmn5GDtc7A0+U9JHirJgyl5ILV8NbV8te4afvOBS/PoVaX0Z/wpAQAAAFhrT1FineqvWFJS&#13;&#10;Uppl2dU0TUpbUpLUJIvZPIv5fJpSvl2SbyR5oCb31lrvbmr2z9v6lT2TBx6+8oorTHABAAAAkORM&#13;&#10;lFjP5jctJaVp0jRtmrZJKUmtyWwySU0OptaHknJP05Qv1rr4wmLe3zXodn/ll19VDp/trAAAAACs&#13;&#10;3kpKrKd1YmWxadu0bZtSkr6vmU0ms5R8vaS5K6Xe3tf+M33aL84OPfLld77+JcdXHRsAAACAM2t7&#13;&#10;lVhPo5SynNrqujRN0vfJbDKeJPlqSfl8Tf/prht8erIY3/mrrzrvW6vOCwAAAMDptRYl1lNZTmx1&#13;&#10;abvlxNZ0Mk2t/TdKyhdKyg19rTeUZvT5t76yfHPVWQEAAAA4NWtbYn2XUtI0TdpukKZJZtN5al08&#13;&#10;nJrbal8/XpKPN83G593VAgAAAFg/O6fEegpN236n1JqOJ0nyQFI+1ZTyH+d18MlfeVW5b9UZAQAA&#13;&#10;AHhm5Zq7t2opq45xFpSStm3Tdl2SZDaZHkmpt9VF/UjbtB/85rcevv1/+gsv3VpxSgAAAACeQvn1&#13;&#10;W4/UN1zQpd+x81hPrTRNum6Qpi2Zjid9SrmzlPLhRT/9ky67b7J2CAAAALB9lJ/9xKH683sHuaAr&#13;&#10;6VedZkVKKWm6Ll3XZj6bp1/095emfHA+m/6/g3b3pxRaAAAAAKtV3vyxQ/V1e9r8ufPbzM+xaayn&#13;&#10;03ZdukH3hEKrZPGH/dFDN731h190bNX5AAAAAM415ac/fqhuNiU/f0mXzaZEj/VEJwut2XSWWuud&#13;&#10;Sf0PddH84QOvHtx6VSnn6vAaAAAAwFlV3vLxQ3Vek9ef1+aHzzON9fTKiUKrzWw8ndfkljT1PZnV&#13;&#10;P3rr5ZsPrDodAAAAwE5W3vLxQ7Um2dOW/NzeQUZNTGM9g1JK2sEwTVsym0wPluRDtdbfy/HRR9/6&#13;&#10;w8W6IQAAAMBpVt7y8UM1SeY1ecP5bX5oj2ms56JpmnTDYRbzRWrt76ip/7amvvttl23cs+psAAAA&#13;&#10;ADvFd0os01inru0G6QZtpuPpkaYtf1L7/prRZPTRK68o01VnAwAAAFhn3ymxkuU0lttYp640TQbD&#13;&#10;YeazeWrffzYp70oZ/MFbX1m+uepsAAAAAOvoCSVWTbLZlPzcJV12eVPhaVDSDQZp2ibz2fxrqf27&#13;&#10;Z3V69a++6rw7Vp0MAAAAYJ08ocRKltNYP7SnzRvON411OjVtl8Gwy2wyPZpS3ldq+e1ffuXghlXn&#13;&#10;AgAAAFgH31Vi1STDkvzM3kEu7Er6FQXbqU6uGs6m00VTmg8tFot/8cBDN37gqje9ab7qbAAAAADb&#13;&#10;1XeVWMlyGuuVm03eeFGXhWmsM6KUkm44Sr+Yp9b6yVrn//xg3fz3v/6qMll1NgAAAIDt5ilLrJN+&#13;&#10;6qIul240iqwzqmQwHKbWmn6x+Eyf/NPN0eA9V760bK06GQAAAMB28bQl1qImLxyWvGXvIE3iyPtZ&#13;&#10;0A2HKaXJYjq9rZTyj4fKLAAAAIAkSfN0/6MtycPTmv3HF2nL2Yx07ppPp5lNxmm67keaweCayWx2&#13;&#10;w757tv7Gb/3J/tGqswEAAACs0tOWWEnSlOQLR/scntfv/YmcVvPZiTKraf9sOxz+64te/bLrr713&#13;&#10;8leuuqr6YwAAAADOSd+zFClJji5qbj+6WP6Es2o+nWY+nabtuh9rm/a9r/yb8w9ec/fWT606FwAA&#13;&#10;AMDZ9oyTPV1J7tvq8+BWn06RtRKz6SSL+TxN1/3FdtB98Pfum73n2v3H/uyqcwEAAACcLc9qPa0m&#13;&#10;+eyRRbYW1UDWytTMJuPUxaJtB91fLU33yX33T39r35e2vn/VyQAAAADOtGdVYjVJDsxrPn+0d+R9&#13;&#10;xWqtmY7HSc2u4WDwa2Wju+m6e8f/877b6+5VZwMAAAA4U571ofC2JHcdX+RrY0XWdlD7PpOtcZK8&#13;&#10;uBuNfqPsmX7yunsn/82qcwEAAACcCc+6xCpJFjW55fAi44W3FW4X/WKe6dY4Tdv9SGmaf3/dvZP3&#13;&#10;7rt38oOrzgUAAABwOj2nLqoty7XCzx5ZpJjG2lbm02n6xSLdcPhXmqb55L79k3/wO/cduGDVuQAA&#13;&#10;AABOh+c8UNWVZP/xPvcf97bC7ebkvaza1wuGG8O/vyu7P3nd/vEvrDoXAAAAwKl6XluBtSS3Hpnn&#13;&#10;4LymUWRtO32/yGRrnKbpfjBN80fX3Tf5vX13bb181bkAAAAAnq/nVWI1SY4ukpsPLdLX5b0stp/5&#13;&#10;bJra9xkMh79UBs2nrrt3/M73vKe2q84FAAAA8Fw97/vsXUm+Nunz+aMLbyvcxmqtmWyNU0rzonYw&#13;&#10;+u3Jfz794313OPwOAAAArJdTeslgU5IvHF3kK2P3sba7xXye2WScbjj8mWaj/di+e8d/96ovfWm4&#13;&#10;6lwAAAAAz8YplVglSZ/kpkPzHJy5j7UOpuNxau0vHgxHv/mK0WXvv/rOyetWnQkAAADgmZxSiXXy&#13;&#10;Fzi2SG48NM+sdx9rHfSLRabjcbrB6M3DUXv9vnvHv+5WFgAAALCdnXKJlSRtSb4+rfnM4XmKFmtt&#13;&#10;zCbj9LW/eDAY/ZPxfzF53zX7x5etOhMAAADAUzktJVayPPR+9/E+dx5duI+1RvrFItPJOIPB6C+3&#13;&#10;TfnEdfsnv7TqTAAAAABPdtpKrCQpJfnMkUW+uuXQ+7qZjscppXlxadvfu27/+HevvbPuXXUmAAAA&#13;&#10;gJNOb4mVZFGTTx2e55FZTavIWiuL+Tz9Yp7BxuhvtcPZn15999aPrzoTAAAAQHKaS6wkaUpyfJF8&#13;&#10;4tF5js29sXDd1Foz2RqnabvXDQbd+/fdO/67V9V62v+eAAAAADwXZ6ScaEvyyLzmE4cW3li4pmbT&#13;&#10;SWpfd3eD0W++4v7pu6+749iLV50JAAAAOHedsQmbriRfn/S58dA8NYqsddT3i8wm4wyHw79aNoYf&#13;&#10;vXr/1k+uOhMAAABwbjqja2JdSe7b6nPL4XlKFFnrarI1Tmmaywdd98fX3jP+H1edBwAAADj3nPFb&#13;&#10;R11J7jzW57YjC/ex1th8Ok1d1N2D4fAf77t3cvXVD9QLV50JAAAAOHeclYPdTUluP7rIl44uvLFw&#13;&#10;jfX9IrPpNMPR8Fe6fvaBa/YfuWLVmQAAAIBzw1kpsUqSUpJbDy9y17FekbXWlm8v7LrBj3bN6CPX&#13;&#10;3HXsF1adCAAAANj5zkqJlZy4h1WSTx+e5+5jfTpF1lqbTsZJaV7YDYd/sO+e4//rqvMAAAAAO9tZ&#13;&#10;K7GSxw6733x4nnuPK7LW3WI+S9/3w260+Q/37d/6l//8S9/cs+pMAAAAwM50VkusZFlk9Uk+dUiR&#13;&#10;tRPUvs9sOslwY+MdF2xc+L53feH4S1edCQAAANh5znqJlTyxyLrbjaz1V5d3strB4KeGu7sP7bvr&#13;&#10;2OtXHQkAAADYWVZSYiWPFVk3Hp479r5DTMfjNE13eTMYvn/f/vF/veo8AAAAwM6xshIreexG1qcP&#13;&#10;z/PFo4u05bGPsZ5m00lSyiVN273nmruO/XerzgMAAADsDCstsZLHSqtbDy/yuSOLlCiy1t1iPkut&#13;&#10;/UY3HP6Lffu3/kGt1R8pAAAAcEpWXmIly9KqlOS2I4vcfHieGkXWuusXi/SLPoPRxt+/bv/4t39r&#13;&#10;fx2tOhMAAACwvrZFiZUsS6u2JF861ueGg/PMa9JostZarX2mk0mGmxt/58I6+f3fufXABavOBAAA&#13;&#10;AKynbVNindSV5N6tPn/66CzHF9XB93V34s2Fw83RL25euOe9v3v/0ReuOhIAAACwfrZdiZUsi6yH&#13;&#10;JjUfPjDPgVlNp8hae5OtcYajwZtH/eCPr75z6wdWnQcAAABYL9uyxEqWRdaB2bLIenDcK7J2gMnW&#13;&#10;OIPh8PXdoPn/9t1z5M+sOg8AAACwPrZtiZUsb2Qd72uuf3SeO4/1aYuD7+tuOh6nHQxfW9rRf7j6&#13;&#10;nqM/suo8AAAAwHrY1iVWsgy4SHLToXluPrRIHwff191sMk7bdpd17eiP99117PWrzgMAAABsf9u+&#13;&#10;xEqW01dNSb54bJHrD8wdfN8BZtNJ2ra5tIxG77v6S4d/fNV5AAAAgO1tLUqsk7qSfHXS54OPzPON&#13;&#10;iTtZ6242naYp5dLBxuZ79+3f+olV5wEAAAC2r7UqsZJlkXV4XvORA/PccWyRJu5krbP5dJrSNJc0&#13;&#10;TffvFFkAAADA01m7EitZrhbOk3z60CI3HJpn2sd64RqbzxRZAAAAwPe2liVW8tidrHuO9/nQgVke&#13;&#10;ntR03l64tk4WWaW0/27fPcd/dNV5AAAAgO1lbUusk7qSPDKr+fCBWb54dJFkBzzUOWo+m6Zp20ua&#13;&#10;pn3v1Xcfe8Oq8wAAAADbx47oe9oT64U3H17k+kfnObqojr6vqflsmqYbvKRtuz/cd8eRH1x1HgAA&#13;&#10;AGB72BElVrJcI2xL8uVxnw88Msv9W32asoMe8Bwym07SdYOXluHwfdfeefjVq84DAAAArN6O63i6&#13;&#10;khzrk48dnOdTB+fZ6mMqaw3NppO0g+FlpRu+9133Hn/pqvMAAAAAq7XjSqxk+VBNkruPL6eyvrzV&#13;&#10;p3X0fe3MJuMMRqMrBune8/t310tWnQcAAABYnR1ZYp3UleTwvOb6g/PccHCRrd6trHUzHY8zGA1+&#13;&#10;bN5Mfv9f3fWt81adBwAAAFiNHV1iJUlzYgLr7uOLvP/b89x7vE858XHWw2RrnOHG6Ke7ds/v/k6t&#13;&#10;g1XnAQAAAM6+HV9indSV5Ghf84mD81z/6DyHZsupLF3WephsjTPa2Phrm/sn/2jVWQAAAICz75wp&#13;&#10;sZITt7JOvMHw/Y/McvuRReZ1+VZDtr/peJJuNPy1a+/e+nurzgIAAACcXedUiXVSV5JpTW49ssgH&#13;&#10;HpnlwXH/nYKL7avWmvlslnbY/Z9X33n0V1adBwAAADh7zskSK1muEXYlOTCr+eij83zs4DwHrRhu&#13;&#10;e7XvU/vaDDZG/+y6e8Y/veo8AAAAwNlxzpZYJ508/H7/1nLF8NbDi4z7KLO2sX6xSEnZnbbsu2b/&#13;&#10;5IpV5wEAAADOvHO+xDqpK8msJrcfXeT9357lzmOLLNzL2rbms1nabvCituTf/P79R1+46jwAAADA&#13;&#10;maXEepyTK4ZH+pobDy3vZT2w1SdRZm1Hs8kkg9HwdbNZe/XVD9SNVecBAAAAzhwl1lNosiytHpnV&#13;&#10;fOzReT78yCxfO3H8XZm1vUy2xhnt2vjZdrb1D1edBQAAADhzlFjfQ1OWP74+rfnIo/N85NF5vj5R&#13;&#10;Zm030/Ek3XD069fefey/X3UWAAAA4MxQYj0L7Ykj7w+O+3z4wDzXPzrPNyY1Jcqs7aDWmsVikXY4&#13;&#10;/I133XXkzavOAwAAAJx+Sqzn4GRh9eVxnw8dmOWjJyazlFmrt3xjYbNrMBi+a99dWy9fdR4AAADg&#13;&#10;9FJiPQ8nC6uTk1kfPjDPV8fLA/Ddiaktzr75bJpuMHxZacu7fufWr+9adR4AAADg9FFinYKTZdZD&#13;&#10;kz4fPTDPBx+ZZf/xPvOqzFqV6XicwcboJzfOu/D/XnUWAAAA4PQpb/n4obrqEDvF4sRX8qKu5FW7&#13;&#10;mvzAZpM9bUmfpPdVPmtKKWm7rs6ns7e/7TWb1646DwAAAHDqlFhnwMnSak9b8gMbJZftanNxV1LK&#13;&#10;8uO+4Gde23apqQf7fvbmt71q9+dWnQcAAAA4NUqsM6hmOZ01LMlLRk0u22zy4lGTUbMss/pVB9zh&#13;&#10;BqNRZtPpbX03etPbX14OrjoPAAAA8Py5iXUGlSxvYy2SfGXc508fnef9357l9qOLHF7UtGV5V8vt&#13;&#10;rDNjNplktDH6kWY2/kerzgIAAACcGpNYZ9nJVcPNZjmd9YrNJi8cnpjOittZp10p6bou08nkHW+/&#13;&#10;fPe7Vh0HAAAAeH6UWCtSsyysSpILByUvGzX5/o0mFw1K2rJcQ/QHc3o0bZekf7ROpm9862vP++Kq&#13;&#10;8wAAAADPnRJrGzg5gTVsku8bNHnZRsmloyZ7upISx+BPh+FoI9PJ+Mbxno2/+M6XlOOrzgMAAAA8&#13;&#10;N92qA7A8TNacmL76+qTPQ5NkV7PIi4ZNvn+zyYuGTXa1y89VaD0/08k4o82NP1+Pbv0fSf63VecB&#13;&#10;AAAAnhuTWNvUyXXDJNndlrxoWPL9G01eoNB63kpp0rTNbDZd/MLbL9/4wKrzAAAAAM+eEmsN1Cyn&#13;&#10;tJoku04UWv/ZqMkLhiW7u5Imy0KrX3HOddANhlnMZ/dNxvP/8m+/bs/Dq84DAAAAPDvWCddASdKV&#13;&#10;5X9v9TX3bdXct9VnV5N837DJpaMmLxyWnNeVdOWxKS7t5Hebz6YZbW5cltT/J8nbVp0HAAAAeHZM&#13;&#10;Yq2xx68cDpvk4q7kRaMmLx6WXDRoMmpOfJ4prScqJV3X1el0+jfe/ppd7151HAAAAOCZKbF2iMdP&#13;&#10;X3Ul2dOWvGCwLLUuGZTs6UoGprS+o+269H3/0DyLP/+rr9z14KrzAAAAAN+bdcIdoiRpy2M/P7yo&#13;&#10;OTiv2b/VZ9QkF3QlLxgu72hdPCjZ3ZS053CptZjPM9rcuLQe3/qN1PrXU8q59iUAAACAtWIS6xxQ&#13;&#10;89hKYZNkoz1Rag2afN+w5KKuZFf72D2tk5+/8/9ilHSDLrPJ+Jd/5fI9/3rVaQAAAICnp8Q6Bz1+&#13;&#10;+qpJvjOptXdQcsmgyUWDkj1tybBZTnjt5GmtthukX8wfqn3/o297za6HVp0HAAAAeGrWCc9BT149&#13;&#10;nNbkm9Oab0xrSvoMS7K7LblwsCy29nYl53clmyemtZLlVNdOmNZazGcZbW5cOjm+9X8leeuq8wAA&#13;&#10;AABPzSQW3+XJK4VtWU5rnd8uVw/3npjWOq8tGTVJs+5riKWk7bp+MZn84tsu3/1Hq44DAAAAfDcl&#13;&#10;Fs/K4+9qlSzfgLjZlFzQJRcPmuwdlFzQlexe0zXEbjDIfD67pxtu/Ngvvaw8uuo8AAAAwBNZJ+RZ&#13;&#10;KUlKWd7QSpbF1LG+5sgkeXCySEkybJZriBd0yxXEi08UW5tNSbfNi635bJbR5sarx8e2/l6S/2XV&#13;&#10;eQAAAIAnMonFafNUa4jDkuw5sYZ48aDkokGT87tkoylpy7LY2i73tUrTpGmarcVs9pNve82um1cc&#13;&#10;BwAAAHgcJRZn1OPXEJNlsbXRJOd9p9h67G2IG81jB+dXVWwNRxuZTsYf25zd/5Yrr7hiepZ/ewAA&#13;&#10;AOBpWCfkjHryGmKSjPtka/HY2xBPFlvndyUXdc1yYuvEfa3RiWLrbB2On07GGYxGP3Gs/sDbkvzu&#13;&#10;GfytAAAAgOfAJBbbwuNvZT3+cPz5XXLRoMnFXcmFXcnurmRUzuwbEduuS7+YP7ToNl7/9peXb5zG&#13;&#10;XxoAAAB4nkxisS2UPLZKmDzxcPzXThyOH5Rksy05vy25aFCe+EbE01hsLebzjDY3Lp0c3/rfk/za&#13;&#10;KT4aAAAAcBqYxGKtPHlia1CSXW3J+SfeiHjRiWJr15OLrfpYwfVslNKkNGVc5rM3/vJrdt9ypp4H&#13;&#10;AAAAeHaUWKy1J09elSzfiLjZLtcPL35SsTVolve5nnxw/qkMNzYyHY8/tHnbxs9deWVZnIXHAQAA&#13;&#10;AJ6GdULWWjnxI49bRZwnObyoOTSv+XKWpdWgSXY3yzLrosGy3LpgULKrWRZbJU+c8kqS6XiSbjB4&#13;&#10;y7Ef2vrFJH9wFh8LAAAAeBKTWJwTnjyx1SQZniy2TpRaFw+Wa4mbjyu22sEws+n0jtGFGz965QvK&#13;&#10;0ZU+BAAAAJzDTGJxTniqia1ZTR5d1ByY19yf5f2sUUl2n1xFHJRc1I1zyXm7Xrt4ZOu/TfKbKwkP&#13;&#10;AAAAmMSCx3vyxFZbko22yZ4mR9548fB9F7bl1lld3F4GG/fPrEGKAAAS1ElEQVTc97I8fFUp3+us&#13;&#10;FgAAAHCaKLHgGdQkizR5w95def0FTcbjWfrF/ECS+5u2u632/WeS5nNbdXzfO19z/rdXnRcAAAB2&#13;&#10;IiUWPAs1y7ce/uzeQS4YNElp0rRtmq5JajKbTGpNfbjU7K+pt3Wlu6W09fat6fCBd1xejqw6PwAA&#13;&#10;AKw7JRY8S/OaXL6ryV+4sMviyd81paRpmrRtl6Yt6ftkPp3Mas1DKbmz1vrZtmluTeoX99bRgz/3&#13;&#10;qjJZyUMAAADAmlJiwbN08kbWz1w8yN5hSf8M3zmllDRNm6br0jTJYlEzn06Ol6Z5oKR8oa/9LaVr&#13;&#10;P7O1Nb3nna/d/Z/OykMAAADAmlJiwXMwr8krN5v8+IVdns9F99I0aZo2bdemlGQ2maXvF48k2Z9S&#13;&#10;PltqvaXU9nOjiwb3XfmCcvR05wcAAIB1pcSC56AmaZL8pb2DvGBYvnut8DlbriE2XZe2LanL+1qz&#13;&#10;JF8ryRdSyq1JvaWWesf9r9j4mrchAgAAcK5SYsFzNK/JKzab/MTznMZ6JqWU5dH4drmGOJ8t0s9n&#13;&#10;h2rJ/lLLZ0vb3JSSzx7eOnjf/3DFC0xrAQAAcE5QYsHz9NMXD/Li0emYxnpm5eTR+MfehjhLKV9N&#13;&#10;rV8oTbmpr83N/WRy59uv2PONM58GAAAAzj4lFjwP85q8fKPJT150ZqaxnsnJaa2265a3taaz1MXi&#13;&#10;27WUO0pyS01/U03zuZe9cvSVN5UyX0FEAAAAOK2UWPA8lZzO21inbnkwvkvTlvSLmtl0ciyp95bS&#13;&#10;3FpqvaG0za3D4fDeK19atladFQAAAJ4rJRY8T/OaXLbZ5I1n6DbWqXqKFcRpSh5ILZ9pmnJDbXPT&#13;&#10;dDzY/47Ly5FVZwUAAIBnosSCU9Ak+Zm9g+wdlvTb/DtpuYLYpe3apCSz8WSR5KulaT+TLD7Zl+bG&#13;&#10;cR3c/c7LyqFVZwUAAIAnU2LBKZjX5NW7mvxXF3bbYqXwuXjyXa3pZNKXlAdr8rlSyvUl+dTk/MFd&#13;&#10;7/g+k1oAAACsnhILTkFNMijJz+4d5MLB9p/G+l5KKSlNm25wotQaT/qkfCXJZ5u2/Gld5Mbjuwd3&#13;&#10;vfMl5fiqswIAAHDuUWLBKZrX5Ad3t/lzF7RrN431vTx+Uus764el3FdKuTl9PrZIvXHXdLj/yivK&#13;&#10;dNVZAQAA2PmUWHCKapKNJvn5vYPsakt26jfUE25qJZmOJ5NSck9KbkgtH53O+pv/1ms3v7LimAAA&#13;&#10;AOxQSiw4DeY1/3979x6jeXXXcfxzzu/2zLLL7nJpKUKRWyltWrGgNq0o1EJiN/5hoiRWLq2BENEY&#13;&#10;JcaoiRSMxMQihigGqHuZmYVYimhoLS6lC9IKtCVpS8Jld2ZpBFpLy2Vvs8/ver7+MbsgSIFdZp7z&#13;&#10;m2fer//2v88f++zOvHPOeXTWqkQ/sypRu0w+Uc45JWkqnyayztQ29S45PWqy+72lW9s0/c6nT3Q7&#13;&#10;Y+8EAAAAAIwHIhawAIKk1YnTJ47MlHmN7WmsN+K8V5pm8olTUzUy2dNy+oZ19tXEua/NPptvv/pc&#13;&#10;18beCQAAAABYmohYwALpTDp7TapTV/hlcxrrJ5t/TyvNUklSU1WlpMfl/H2y8BVr60cuOf3wF+Ju&#13;&#10;BAAAAAAsJUQsYIF0Jh2TO51/ZBZ7Su/MXz3MlKRebdPKQnhWpoelsCW07oGL31vMOOf4twgAAAAA&#13;&#10;8BMRsYAFdt4Rqd5V+LH6psKFNn9Kaz72NWU1J+++65zuCcHfMzFIv3PB8W4YeSIAAAAAoGeIWMAC&#13;&#10;ak06dcLr7LUpEestct7Pn9JKnOqyMpltl3NbzevLqouHLjndce0QAAAAAEDEAhaSScqd9ImjMh2e&#13;&#10;OgU+XQfHOSVJqjRL1DadLHTPWtDXzYV/TyYG9194nHs29kQAAAAAQBxELGCBtSaduSrRGasSHnh/&#13;&#10;mw5cOzST2rp+wXk9aBa+GMxt/dSpgx2x9wEAAAAARoeIBSywIGlt6vSrR2ZK3fzpLLx93idKskzO&#13;&#10;SXVV7/FeD3WhvStxyZaLThnMxt4HAAAAAFhcRCxgEQSTPrY21bsneOB9MTjvlWa5nJOaqt7jEz0U&#13;&#10;OrvLuWLLRac4ghYAAAAAjCEiFrAIOpN+euB1zhEp72ItstcGLefdw9aFOxVsy8Xvnfhe7H0AAAAA&#13;&#10;gIVBxAIWgUnKnLTuyEyHZzzwPiqvClp1vdNJD5i5O1zT3HvR+w77n9j7AAAAAACHjogFLJLWpJ9b&#13;&#10;leiDPPAehfNeWZbLJHVN85yZ3euS5HbXJfdfeKrbHXsfAAAAAODgELGARRIkHbn/gXfnYq9Z3g58&#13;&#10;y2Hogrq2fcp7f5eZvnDcyek3z3Wujb0PAAAAAPDmiFjAIjvviFTvKnjgvS+SNFWaparLypz3j8jC&#13;&#10;FyT9K99wCAAAAAD9RsQCFlFr0umHeX1kdcqVwp5xzinJMiWJV1PVu4PZfZLbXO6a+8rlZx2xK/Y+&#13;&#10;AAAAAMCrEbGARWSSDvNO647KVPj5P6N/nPfK8lwhBHVtu8M7/y9dqP/5klMP+3bsbQAAAACAeUQs&#13;&#10;YJEFk85Zm+rECc9prCXg5euGVV05cw/I22RVlndf+v7VL8beBgAAAADLGRELWGStSSdNeJ2zJlUX&#13;&#10;ewzeMuec0ryQJLVN9d/eJ7d7hc2fPKl4NPI0AAAAAFiWiFjAIjNJAyetOyrXioQrhUvRgdNZTVWX&#13;&#10;kr5qThuGE/l/XH6s2xd7GwAAAAAsF0QsYAQ6k35xTar3rOBK4VJ24HSWhSDr2seCabN8ftvFJ7un&#13;&#10;Y28DAAAAgHFHxAJGoDPphIHXuUekCnzixkKSZUrSRG3VPO+c7lCrDReeln8r9i4AAAAAGFdELGAE&#13;&#10;TFLhpHVHZVqZOIXYg7BgvE+UFZnqsm6c7F5JN+3bVdx9+Vmuib0NAAAAAMYJEQsYEa4UjrcDVw1D&#13;&#10;18ksfMus+1yyr7rjtz+45qXY2wAAAABgHBCxgBF5+Urh2pSTWGMuzXN579XU9Q45v97aZuqS01Z8&#13;&#10;P/YuAAAAAFjKiFjAiJikgZfWHZlpReL4lsJlIEkzpVmiuqp/KGmqrsrPXfr+1bOxdwEAAADAUkTE&#13;&#10;AkaoM+mX16Q6mSuFy4pPEmV5prpqdjrvN3ddd9OnTi0ei70LAAAAAJYSH3sAsJyYpO9XgVNYy0zo&#13;&#10;OlXDUk62JsuS30+ce3jzU+0tkzP1z8beBgAAAABLBRELGKHEST+qTWUnudhjMHIhBFXDUiZbmWbJ&#13;&#10;Zd7rv6Zn68kNM3Mfir0NAAAAAPqOiAWMkJO0N5heaII8FWvZsgMxK9hEWmQXZz77+vRsvWnjE3s/&#13;&#10;EHsbAAAAAPQVEQsYsc6kH9TGSSzILKh+JWZdkmb5g1Oz5S3TT5Wnxd4GAAAAAH1DxAJGzEt6rgpq&#13;&#10;eBgL+70cs2Qrs6K4TMF/Y3qmvv7Wx4cnxN4GAAAAAH1BxAJGzDtpV2va3RpXCvEqFuZjlmSrs0H2&#13;&#10;R6FIvjm1o7pqw8yeo2NvAwAAAIDYiFhABJXNP/DOBxCv58AD8JLekef5NXlSPLx5pr7i5h/Yitjb&#13;&#10;AAAAACAWfocGInCSflgHcaMQbyR03f6Y5U9KiuzGFcPma5tnq1+PvQsAAAAAYiBiARF4J71Qm8pO&#13;&#10;PPCON9W1jeqylE+SD8n7O6d3NF+a2r7vF2LvAgAAAIBRImIBEThJe4NpZxt4FwtvWVvX6tpOaZau&#13;&#10;c0l6//RMeeOG2X3Hx94FAAAAAKNAxAIi6Ux6rjZOYuEgmeqylJkNskFxRabk4anZ8g+uf/CZidjL&#13;&#10;AAAAAGAxEbGASJzmH3cPPIyFQ2D7H393zh+b5cUNR7/jnVsnt5cfj70LAAAAABYLEQuIxDvppdY0&#13;&#10;DJzGwqHrulZ1WSpJ0w8nSXL31Ey1niuGAAAAAMYREQuIxEkaBtPO1ngXC29bU1cKoUvzQf47mcse&#13;&#10;mp4tL7/dLIm9CwAAAAAWChELiKgz6XnexcICMbP9Vwz1U0mW31Q91dy9aXbuzNi7AAAAAGAhELGA&#13;&#10;iJykHzemEHsIxkrXtmqqSmmWnZcou39qR3XV1HftsNi7AAAAAODtIGIBEXkn7WxNVSdOY2HB1WUp&#13;&#10;yVZmeX6NX9Vsnd7WnB17EwAAAAAcKiIWEJGTNNeZ9nQmR8XCIgghqB6W8kn688p0z/Rsde36J3+8&#13;&#10;KvYuAAAAADhYRCwgstakF5vAhxGLqqkqWQiDrMj/PM9Wb930+PCXYm8CAAAAgIPB781ADzzfmCz2&#13;&#10;CIw9C0HVsFSSpmclRbJleqa6+vpnnpmIvQsAAAAA3goiFhCZl/RSY2qpWBiRpqpkZoNskH/m6Pqd&#13;&#10;WzZu33tG7E0AAAAA8GaIWEBkzkl7O9OwMx53x8i8ciorOztLi61TM+Xvxd4EAAAAAG+EiAVE5iRV&#13;&#10;Ju1uTZ6KhRFrqlJmtjbN83+YnK0+v/7JuWNjbwIAAACA10PEAnqgM+nFhpNYiCN0nZqqUlHkF+Rp&#13;&#10;+p+bZsrzY28CAAAAgNciYgE94CS91PK4O+KqhqV8kp6SeP/F6dnqL+4zS2NvAgAAAIADiFhADzgn&#13;&#10;7Wp53B3xtU0tM8vTIv/LZ2arOzfM7js+9iYAAAAAkIhYQC84SXOdqeRxd/SAhaB6WCobFL+WKbl/&#13;&#10;w+N7Px57EwAAAAAQsYAecJJqk/Z24nF39EY9f73wpHxQ3DU1U/5h7D0AAAAAljciFtATrUm72sBJ&#13;&#10;LPRK29SyYBNpnv/d9Ey14eZHXlwdexMAAACA5YmIBfTIzjb2AuD/C6FTU9fKBvmnV6xd+eX1T5an&#13;&#10;xd4EAAAAYPkhYgE94STtbk0dj7ujj8xUDUslWfaRIkvu3TRTnh97EgAAAIDlhYgF9IRz0t5u/hsK&#13;&#10;uVKIvmrKUs7749Ik+bfpmfJ3Y+8BAAAAsHwQsYCecJLKYCoD31CIfjvwTpZP03+c3F5+9uZHHsli&#13;&#10;bwIAAAAw/ohYQE84SY1Jc53JUbHQcyF06tpWxUTxxyvWfGDzxm+/tCb2JgAAAADjjYgF9Ehn0t6O&#13;&#10;64RYGmz/O1lZkV+Qrpr40j89Pjwh9iYAAAAA44uIBfSISdrT8rI7lpZqWCrNi48Whd9y6/a9Z8Te&#13;&#10;AwAAAGA8EbGAHnGS9nQmMhaWmroslaTZaSEp7t60bfgrsfcAAAAAGD9ELKBHnKR9namjYmEJaqpK&#13;&#10;3rtj0iy7c+OT+34z9h4AAAAA44WIBfSJk/aF+QfeeRcLS1HbNJLs8DzPpjdum7ss9h4AAAAA44OI&#13;&#10;BfSIk1QHUx2MiIUlq2tbBbMiy/KbJrftuzL2HgAAAADjgYgF9IjT/CmsYSeOYmFJC12nEIJP8/xv&#13;&#10;p2aqq2LvAQAAALD0EbGAnulMGnISC2PAQlDXdkqy9JrJmeFfy4y/1gAAAAAOGREL6BnT/OPu/LaP&#13;&#10;cWAW1DWN8mLwp5Pbh9cRsgAAAAAcKiIW0ENzIfYCYOGYmZqqUj4xcSUhCwAAAMChImIBPeM0fxLL&#13;&#10;Yg8BFtCrQtYsIQsAAADAwSNiAT1UBSlQsTBmXg5ZxcSVk7PVdUbIAgAAAHAQiFhAzzgnlcHUxR4C&#13;&#10;LIJXQlZx5fRseW3sPQAAAACWDiIW0DNOUmNSF8Tj7hhLB0JWkuV/Nrlt+JnYewAAAAAsDUQsoIea&#13;&#10;YGqM+4QYX2amrm2V5tnVk9v2XRl7DwAAAID+I2IBPeMktTZ/GouTWBhnFoJC1ynN87/ZuG3usth7&#13;&#10;AAAAAPQbEQvooSCpDiZHxcKYCyEohJDkWfH3kzP7fiP2HgAAAAD9RcQCeiiYVIfYK4DRCF0nkxXe&#13;&#10;pxs2PLnnY7H3AAAAAOgnIhbQQ0FSxXVCLCNd28p7vyrLB7du3L73jNh7AAAAAPQPEQvoqTrwsDuW&#13;&#10;l7ZplCTJMYlPPz/12PDdsfcAAAAA6BciFtBTDQ0Ly1BTVcry4j2W67bbd9jq2HsAAAAA9AcRC+gp&#13;&#10;3sTCclWXpYrB4KPDUN5yn1kaew8AAACAfiBiAT1VG0exsHxVw1J5Mbjg6Znqr2JvAQAAANAPRCyg&#13;&#10;h5yk1iQyFpazpqqUZumfTG6buzT2FgAAAADxEbGAnupM4jAWljMzUwjB+Sy7YfLJ4bmx9wAAAACI&#13;&#10;i4gF9FTHSSxAoevkXbLCpX5yw6M7T4q9BwAAAEA8RCygh5ykzoyIBUhqm1pZnh+frhhsuvGxH62M&#13;&#10;vQcAAABAHEQsoI+c1HASC3hZXZbKB8XZK5PDrou9BQAAAEAcRCygp4KIWMD/VQ0rpUVx+eQTc5fH&#13;&#10;3gIAAABg9IhYQE/Z/ofdXewhQF/MP/Qun+ef3fj4rg/HngMAAABgtIhYQE+ZOIkFvFboOiVJsirJ&#13;&#10;ivW3bdt9VOw9AAAAAEaHiAUAWFKaulI+KN7XuOyGq682/h8DAAAAlgl++Ad6yEkKJgXjLBbweqqy&#13;&#10;UlYUnzzxt4ZXxN4CAAAAYDSIWEBPcZ0QeANm6tpWSZpdu+mJuTNjzwEAAACw+IhYAIAlKXSdfJoc&#13;&#10;riS5ZeP3XloTew8AAACAxfW/SrnFAsXiJEUAAAAASUVORK5CYIJQSwMEFAAGAAgAAAAhADcnR2HM&#13;&#10;AAAAKQIAABkAAABkcnMvX3JlbHMvZTJvRG9jLnhtbC5yZWxzvJHBagIxEIbvQt8hzL2b3RWKiFkv&#13;&#10;IngV+wBDMpsNbiYhiaW+vYFSqCD15nFm+L//g9lsv/0svihlF1hB17QgiHUwjq2Cz9P+fQUiF2SD&#13;&#10;c2BScKUM2+FtsTnSjKWG8uRiFpXCWcFUSlxLmfVEHnMTInG9jCF5LHVMVkbUZ7Qk+7b9kOkvA4Y7&#13;&#10;pjgYBelgliBO11ibn7PDODpNu6Avnrg8qJDO1+4KxGSpKPBkHP4sl01kC/KxQ/8ah/4/h+41Dt2v&#13;&#10;g7x78HADAAD//wMAUEsDBAoAAAAAAAAAIQAMgNLlmF8CAJhfAgAUAAAAZHJzL21lZGlhL2ltYWdl&#13;&#10;My5wbmeJUE5HDQoaCgAAAA1JSERSAAABWwAAALEIBgAAAGpnHr0AAAAGYktHRAD/AP8A/6C9p5MA&#13;&#10;AAAJcEhZcwAADsQAAA7EAZUrDhsAACAASURBVHicXLx5kGTXdd75u8tb8uVSmbV3NXpFYyUILgLB&#13;&#10;DSRIiOAEtTGGmhkzFDNymKHQTDhmseRxWGGJFDWiJIccFi2H5Ak5YsIaWxYpaUiJGoGkJYIgsRBA&#13;&#10;EyD2pdHovaq69srt7XeZP16iSU1VvKjMrJd3Offec75zzneeQkrwgJhdyNkLj5I/fKeRCDwK0BJE&#13;&#10;BEEEqgYF3AOsAdtRG289vdARayhV0+Q/cHAnME6gF8C0BV5DKCGMQAhQqulPKcD9cEhiNqpQgfIa&#13;&#10;CUSzz2wgQSs+ZB2ngC1AA7Y3u8k0N77fwylgswUygJaGQEFtFUqHeGd560fppn8lAT+TgZBIIfB4&#13;&#10;ALTWOOe4hbsYsMhhuAtAMLvfhYCCHhAKOO1hEdhjgCAB8uZ+BBqFSDw6AqrZMiSgItB+NiYvm3Vo&#13;&#10;gQog0BAE4FogY3h7CSvAlONI2thoAgJiBzEaFTjiECqaL/6YtawBB80wWQP6wBjQGpxo/tFxEDNb&#13;&#10;x9lnBKBsM89g9tEK0AWMmK3LbNG0l0gEDoHSAcI5lFA46WeLq5r9hwQgjmOMMTfW4i0533gfhThr&#13;&#10;b2xM7UPE7FcTzO4SCMHf+3mrnWYKAiWaxZVv7WsZ4D0IJAqFkBLvYTa4H2lDImWA98Fsp7mmv9lO&#13;&#10;FYASCvEjbYtZK1JKvPd/b1xqdkkESirwAi013gtE8yk/ehLCMMBaS3NuPYoOgoA29WxpugREoF0j&#13;&#10;Nwk6gGgOghaEptn3zjX9ulnTugtO3hAf+OaEKe1mcmhWWhIBARLT3BY098vZMiqvCQiQA0vQBpUn&#13;&#10;aEJkUqMC0EkjNl/HKEI8NeJHFisKmnUKdYB3DoFGIpFoFBo3k7fWEuc88x2Ya0NLQTuEImz0Cshm&#13;&#10;okccDIDWbIPmupGdaGTDwux/bykVO3utZ5fVIDXaWwIBkgiFBiQeiUI2qy+bdZUiwjcaYDaj+aYD&#13;&#10;kdNICYHUjdCUCgBJFDW3ShBaIhSIACkijYg1wvunxLXNL4uWQoQg3gviC+/5hAAtQAvvvy0mO/9J&#13;&#10;ECFIEH98yzvE/33rO4Td/Z+E3//HgjZiffg1sb3zFRFGCO9fFFs73xBKIpREhFoIyex10PT/1hha&#13;&#10;IhQRTb+Z92LivfjXH0X4535XRCASpLgy+mNBD2F9KqxPhX/pT8Rvvj8RW/tfFd4/LZIIsb/zZeG8&#13;&#10;F6CE915470VtMuF9JUSj/4UEEQbyxm4PgkAEQSAAIYQQN3On+L1P/aHIXC4IEJrmIm6unkIcXPsb&#13;&#10;cTeI//XedwhvvJAsNO1JKWK0CBBi6/BPhE4QkZbCOyPWD/5CiAQhJUIpRCi08NaL7b0/E1GCiGLE&#13;&#10;zs6fC+8fEVf3/qP43IMD4V/7E+FTL3zmBRpBgIhB+NoL778v9rf/SoydE5n3wq9vis/d+14RzuT4&#13;&#10;ix9+UPhhIZxNhXeZKH0mjC+FT3PRZXbuJaL0RkxdIbwthXe18C4Vvh6L//GjD4qbZm15WwvrvTDe&#13;&#10;C2+98KUVznthrBfeeWErI2rvRe29KGsjnPfCWie898IY06yF+/+9n115Wc7adsJ418zNNP2Ywgrv&#13;&#10;vDCVFdZa4b2/8dcYI5xzwjsv6rIUtqqFd00/tjbNOJ2/8ddaL6xxN/q1tmnTeS/KygnnvHDOz9q2&#13;&#10;s+807QuEUMz2L1LI2d5xzt2Yj/NemNl4vHXCG9tcbjYf54UiaPam839PBsY0MnO+udfkXniTCl9P&#13;&#10;hM+88MWP3p8K71OxO/kn4vrh/yyy0UPC+yeFd4XwvhTOV8L5SlT+FXF192Hh/Fg4Pxa18bM+CmFd&#13;&#10;LtyPysd44X0tvKuF9ZmwPhPGTYX3efN/68XG6FfE1vRfiJBEhCQi6iKu7/0nsXnwn4X1DwtvvXC1&#13;&#10;b9bEe+G9E947URW58N4JV5sf9je7XDUbg/PC2lp4b0V6+L+Lyf4vi3z/n4l875+JKztfE84/d0Mv&#13;&#10;/B9/84B4xv4rcdE/K/75X/yiQCmBDgTBbE8PEL/xJ/9Y0EGc2/vWjfm/dX6EigRoEYnmXIfEIqIl&#13;&#10;oiARoIVECY0WSiIC3RglQYiU8keU7TwIENBCCYWdGVwpp29pWaE0/G+//ID44he/zX/70z8tAJwR&#13;&#10;7O3tCS/3uO+++/jWkxdxztHRhrqusHKRj9z/EZzIwXsSO6EsS0J1hCiOyePXSbOM5x4/h7WOm45o&#13;&#10;Tp48SaCX0VpTG3DOU1QVzz33HFUh+NiDD2LqCU8++ST33nsXQRDw+isXuPPOO8ntMkIKEvko3nte&#13;&#10;OxjwqU99ioRtvvud7/KeB/5rwjDgwtf/jg9+8IN87ZmnUEpRVXM89vjj/OT7PwwIvK+QUuF9hakN&#13;&#10;Tz/1FM+/8AK33XIHSmseeOBBvve9J8jyAoAHH/wYzz//POnBBO88H/zIPcRxzDRXPPrYo5hK8vGP&#13;&#10;fxwY8Z3vfAclFVJK5gfL3H777Rg55PHHH+eB+/97nHU4tc2jjz1KmfZpJQkf+PCtSCmgXkVrjbFT&#13;&#10;jDE8+tjfoJVG6QrrLB/+8Cfx3qN5lQ/edx8bL+3x6KOP8mx6hTAIWBieBODWT9xDFEUk4wTvPYF9&#13;&#10;ibNnnyblKN57OmnJxz72MfZalnvfcy9Sa773xPc4+63HEUJw6A1hGOK956MPPMDHPvxhrLHUdcoT&#13;&#10;TzzBq985S13V7AYeISQf+diDfPbXf72BuL5BCcYYtNIz9OSwxqBU2Lw3lrNnz/JfvvlNvv3II/zL&#13;&#10;3/kt3vvBD/4QAjrbmD8p+fVf+zUee/wx7r//fv7hp3+ek7fd+sP7fIP6/tXv/Bbf/OY3kUry2c9+&#13;&#10;lg9/9IEfwjbfuHK/9fnP44Tjs7/xG83nzoNQ2LpChc24nCn5nd/5l3jgQ/fdx/0f/XFwTRPPPvs8&#13;&#10;73jHHZx9+mm89zjrkFJS1zVPPP4YQRBgrcE6i/MOpRRSa8qy4KMPPIAQgtAJjDG0kjbOWvKi4okn&#13;&#10;nuCR73wH8Agp+dCHPkQYhrz/Ax/A2Jo4jsjyjCcef5yb7l3iUz/9KZ569CxKK7wPybKM7eosyysr&#13;&#10;7O+mlEVJqC6wtrZGPT5KFEVU4RBjDHP1GZRSXL9a8Ob583zkIz/Ohz50H8LHPPzwIwiVE0UR933w&#13;&#10;gw2qNAlSghEZSmi8DTk4gBdeegilNQExDz/8MFJtUlYlQTTGOkuoj/Lud7+bs99/gTCK+LEf+xBB&#13;&#10;GHL/fT/VoJq3lljy972SG1534+0YN0XLgL975CG8c9TqEqPRiGsvjcjznNP3LnPp0mWOrd3B2toa&#13;&#10;3378WZRWnDhzJ+fOnWOuukhVVUQsIZXiIBw3Z3Na0e/3ec/bPspwOOLl8y/x3e8+inNzRGHIUr/F&#13;&#10;zWfO4E3Ck089SW954JWSBPWAu+9+u986/D5/+Id/5aUCaxsHRghwZuZtqRoFwcw1bjSx1pVwDvFL&#13;&#10;v/wPxE1HB3J5tSVPn05kOoxlXdfqbXe+TZ08eVJe23hDXru2LtMqUDfddJPauHpBHT9+XO0fFsrU&#13;&#10;Ru3tb6mdnR0VS6s2N6+r7a2xOnbsmFrff0VdvHBRtXRP9Xo95exERVGklGyr119/XekwVsvLS2o4&#13;&#10;Gqs0zVS3O1BBEKi9vetqZXlFJUmglpYW1eULV1W301HLR25VYRiq8eEPVJ7l6uht71cvv/SyKsbX&#13;&#10;Va/XUxfXd9Xu7p6a90Jtb++oMg7UcDhUw2Gttq5vqSvnzqtAa7W+cU11Oh21tLiggiBQP3juOSWF&#13;&#10;UGVZqeHwUB0cDNU73nG3WjtyVB07dpN68+IFtbm5qbbXN5WUQu0Pd9RwNFRRa07dfPPN6uSJm5Ux&#13;&#10;Rr3xxovq4OBAXb16VZVlqfKiVHmWq+4gUkfWjihbJ+rKlSvqmR88qqqqUtc3JqosC7W+eU7lWa5a&#13;&#10;4ZJCoC68+bq6dPmyGo621d7+ngKjALW+sa+Gw6FaWnDq3BtvqFeffUMd7O+rfVmoqixVq5hT3nl1&#13;&#10;cbipsixT6Xaqtra21OU3v6eMMapwbWVMrSLj1PXrW+rqaFe9cf68evnlV9SVq1eUS2vlvVd1oFRd&#13;&#10;10oqqYaHQ/Xs2bPq5ZdeVt8/+5Qaj0ZquLGj4jhWRSBVqxWrw9FY/cWf/7k6c+yEOnLTTerKtSvq&#13;&#10;9ddfV1/4/G+oC2+eV2tH19Rgfl5565SQUj395FPqt3/7t9VwOFTOe/XSSy+pa5cvq/d94AMK5xRK&#13;&#10;qdHBgfrVX/0X6urVq6rb7ard3V312CPfVe0oVjffcovCWrW3u6N+6zd/Uz3ynUdUkiRqYX5BPfvs&#13;&#10;s+ryhYvqxLGbVK8/UC8/95z6/d/7PSWEUNc21tXX/vIvVZkXan4wUJPRSM0N5tV0PFbPPfus+je/&#13;&#10;/0X11FNPq/Pn31SvvPqqEl6qt73tbWp7e0/FcazmFwfqi//699SX/vRP1Te/+U1VV5USUiqtlTp5&#13;&#10;4oR617vfrTqdrvr+M8+oF198Qb300kvKuWbOe3t7aq7dVb1eT21uXldvnD+v/vqv/1/12muvqeWV&#13;&#10;ZZVlmdrc3FSTyUS1kkSVZal2d3fUV7/yFfXQQw+pqq5UtKDU+vUNdWTxiLp86bICpb5/9qzKxbaa&#13;&#10;jMeqKr2yzqpuu1BSCDXcQxlj1MbuZZVlqUpYUmVZKl9HavXIEXXbbber+cGCEijVStqqMqk6ceKE&#13;&#10;2tq+rqyx6mDPqX6/pTa2rqlet6dMrdRwWKqy3lVaKbVxbVO9ef68Kqpd5ZxTRXWojqweUYGeU+12&#13;&#10;W03TQp05c0b1egtqbW1Nmaqt9vdGqt9vKwTKe5RoYifKO5SQzWtjSiWEUEqiHFZJ6dSFCxdUUW8r&#13;&#10;KYRK9606ONhXl7ffUEIIdeL4Lerg4EAdjDLVbrdVpzevpJTqYP1VtbqyokaHhUrTqcpVqS5euqjG&#13;&#10;uwfq9OnT6mB7qqbTiTr77FnV6/bU7be9U83NzanBXFt1Oh2pdSKttbI76KmFhQU53E3F+fPnxd7B&#13;&#10;m+Jd7zojfvKnPsr3vvciUiKcA7yagVeHCGaGXmqwBgEaLZT48I/fIY8dOyaURhljZJqN5Gg0kopF&#13;&#10;0ev1hJN7QilFa76HtZbdqxvEUURsIEkSNndrFpcWCcSINE3Je4t452ihKPKcZaFYXFxke5rT7/eJ&#13;&#10;4x6XLl3m6IkloihiaWURpRTfe/w5yrIEUTIYDFhejplMJkgvSbOUU4N7CbTmVfkMIPjk/Z/h1KlT&#13;&#10;/Pvf/RyDwQDf7nPnnXdy4fLTvHH+PG8/9g5+8IMfcD11XL++xZzWHDt2HK3h3e96Fzs71+n3B5x9&#13;&#10;+mkuXboETuGB1dWjWGvp9noYYynLgs3rm8wf7ZBlGfPFHMtLy/hWQBAGxGistexlnr39PYqW4/Dw&#13;&#10;kJORJooj4rCLEILuSszhwQFlFuCcw5gSY2qUjFlcWMTTxJJLu4+pDZOxohXHWF9R1TXH2ydpJQmH&#13;&#10;9Tbdbpe4mjCZjJnkOc556pmcS9vEhRaCNtZaxj4DYFxMsNbRjyPwUGrHwsICvjTkeY70mul0yqSu&#13;&#10;WVxcxJeGfr+PFQ7nPVrCeDxGW4E1ljKJKKuS1YUVnHUoC+12m0NbMBwO6SUtOp0OvbjFrbfeytqx&#13;&#10;47z++uuce/0c4/EIUxuMqZFCMD8/z5HVVe55zz0YU/Paa69z8eJFqrpiMpmgtWZhboC1lmPHj9Fq&#13;&#10;tTg42Gdvf4/haIj3nvn5ebx3OOtYXFpiOplSVRXOOhYWFzicDqnrGoHi7rvv5mMf+zj33HMP33r4&#13;&#10;Yb761a+wsbFOmqYEQUin22V15SY++9nPcvTkKc69/Crf+ruH+MEPfsDVq1cbhBpH3HTTTczN9Xjf&#13;&#10;+97HkbUj/PXX/poXX3qRqq5QWiGEYHl5mZOnTvKpn/gkWmsuXb7MQw89xMVLl3HOsbS4RNJOmE6n&#13;&#10;XL5yhbm5HoP5eYqioCgLnLOEQcjqsWXe+c53sjx3hDAI+N5T32V/f5/OiuXEiRMk0SrWWlb6PV55&#13;&#10;5RXeeG2de+65h3B+n7neHEn/JPPz8+ys17zjHXdz6tjthGHAZLKNDjTn33yTEydOELbaXLhwgbCt&#13;&#10;aLVadPsDQDAZ5Vx48wIL/UXm+n1eevFhXnjxRYIgxRrDcHTIwsIC7fAOBvMDjh5fYzKZ8M53vRfv&#13;&#10;PcZ5giBAq6bda1evsriwwOLCIlpL9vf30VqjtMF7jxVTeu0eL7zyNM89/zxH7jzJ4XDI6Oommxub&#13;&#10;jCYbhGFEaFoIIYjjRYbDIe95//28cf48TLcRQtDptLh69Qpb402klNjRhMXFRZYHR+l0OpzfvECe&#13;&#10;Zays3cJgMCAOJXlesLExZGtry5fK+1Yc+3Q7c1ppN1jBddod++Krz/t7773XffGLf+11AHU+C/p7&#13;&#10;EIEE72bBbYWwVovPf/bz8ra7BvJLX/qSrupMt1qJVtrrqqrUwa6XYRjKuJMJY4xoL/aJoojYSUaj&#13;&#10;IUxyknaCU4sIAZ1WhTE1VwrHiRMn2Ll0lclkwqoMWF1dJVleYZqmjIYFURwRxB6pFEkS0x/0aUXz&#13;&#10;lGXJ5cvnsNZw/HifNMs42D0gz3OWwzsBeNE+xeqRI8jREnEr5oVHH+KWW25lbu0EQRAQtsYYa/mp&#13;&#10;+z7JN77xddbHhjSdEtaWK1cuMzfXYXV1leHhPknSIo5iiqLkjXNvUuQFCE2/3ydpdxACdvd2CXRA&#13;&#10;Icc45+hnXaIwIhx06LQ7lOOUdtLm+rgiz3O2qgOstSzbEq01R1ZPYq1FdS0C2N0uqMoSZyukUkhC&#13;&#10;giCglUR474g7lsPDQ5zpkWcZtSvp9/vMmQFRHGPijDiOadVTDg8OSOsKgaBCoZQi6a0QBAFxJfDe&#13;&#10;kamKsiypMGRZylwUMxgMKJVBKY2ykOc5tmr2ymGe0+l0ELWl3W5jJURRhKsr0izF54YoipgEgl63&#13;&#10;R4BC6wBpPGEYcm20SxCEKO+J45h+kuBcY0qKoqDIc9I0JQpDjDFEYYjWmnaSzDKGUBYFQkqKsgnl&#13;&#10;SCFwtaXf71PXFUnSZjQZUdcVOmiMnbUGrTVaByilcNaxu7vL2pE10jSl9BVRFOGdIAxD4jih1+ux&#13;&#10;f3BAmk4Zjoa0222qqiZJEqIwQUrF8eOnqMqSO+48w/k33uCFF16gLEuiMKQ/6NPrdYmjmCxPGR4O&#13;&#10;GU1GSCGRSpAkbSpTsby8zN233YUxNa+88io7O7uIWRii3W4TxzHz8/PUdU3Uitnf2+fgcJ8oiijL&#13;&#10;EussrW5EkiTMxfNMp1P2D7aa+c5NUEpz+sQ7WVpa4vK517ly5TLZBFZXV7n3gWPccfsdLK7dyZNP&#13;&#10;Psmj33qRdrvNFz7/uywtL3N4sM7lK5fxwN7uHitHj5FlKTLy9Ho9jh4/ye7uLn/3zUc4evQod9x6&#13;&#10;J+vr6xTlOhvr66xvvEIURvTmOpjaoMVpPvGJT9DqxHz729/m1OnbOHPmFvrzCwRBwPDgAISgk7Rp&#13;&#10;t9vsbDdKcTIZIYRAB5aiLNBhTV7kKF1z/vyb7JhRI4vDCePRGC8aY5rvlYRRxOrqGTqdDh/+8U/w&#13;&#10;0EMPsXPhRerakOVj0jRjWO0TBAEqb8DcHWfu5sKFCwyrESdPniRuL1PVNbtbGwgh2N6e+r39PS+S&#13;&#10;0BljXatu2TAKjWHHBEFo4nZodnd33bt/7D3u9//tX3lX/YiyDWcBBCcR//Sf/kPx9NnvyziOlXBL&#13;&#10;ut1uB0trKnr11VfDIHLR1vZ2MOgv64WFRbV9PZNra2tifX9djMcjbuucptvtUugJR46sMRptoLXm&#13;&#10;0PTodjrM+yE7OzuMTZNRjaIW3W6Pw70xrThmUmwynU7I8oJbb72VM2fexnQy4eq1q9xxxx3cfstd&#13;&#10;bG1vc+3KNXSgybJN5vpz6Krm8PCQ3XJKVVcExhHHMV//5rP0+30+/d/9OEdWV9ndP2B7e5vVziJ/&#13;&#10;+7d/y9D0GI/HOJlyxx13cOTIMsdPnKDIUp599lkuXrhEHEfkWU1ZlrTbPbQO6PZ6BEFAms7684Kq&#13;&#10;qtCqRxzHBH5IK0lI5jTjyQTcPLu7u9RlSV3XJL0WxhgWk9P0ej1seB3nHAe7GYeHQ5ypm2ysSlhb&#13;&#10;W6PTr2f9eUajEfvDRmlDHyEE/W5Mt9ulJeZotxMulFepqgpzbUJd13zi5z7N//DzP89gIrl48SJ/&#13;&#10;9u0/ZXd3FztyHBwckolpE7NqSZKkzZGFecDj85q93V2m1pHnOVoEdLpdFlpd+v05dosJrVbCcHuX&#13;&#10;uq6Z1CVhEKKSFq1Wi4FOqE1NpALyomC/SgmjkG6rQRw9GTTIJgzIs4wsy6jrGmsNgdZ0Zsqmriq0&#13;&#10;1gS6QdjGGMqyJI4jtNZ0O23quiZuRYBgPB5R1Y2Bi+OIKI7otDs45zHGsLOzS5I0CtUaS+UKPBDo&#13;&#10;CGsd1jTGIMsy9vf38TTIK45iWkkLIQKkEGxv7zE/mOfkyaOEYcjLL7+E9x6lGjmGYUBVlZRVyeHB&#13;&#10;IVEcIpUijAIEAucdrThGiYA8z0mnKd47WkkbYwztdhs/M0xKa4bDQ7IsI2knZGmG1pqknRASkKYp&#13;&#10;EomxBrynNjXGKZYWF6nrku2dHdpxEyZstRJarRZhHLG8tMxBDefPn6fbdZi6JtIdPv7xjxOogMl0&#13;&#10;wpNPvch0MiHqtXjggQdYPd3EslU4oCgKklab1ZUVtrc3qMqS0XAd5xxpfon9g336rbcTxRHj6YR7&#13;&#10;3/Me7r33QR57/DGcKLly+QoP/FfvZXFxiZdfepXpZEKvM48xhqX5o/R6PeKozfr6BmGoWF5e4YWX&#13;&#10;zpJlGQtLPUajESRTwiDg/IuvI4Wk1+6zvLzMpTdf5fr1LSZZAxJqWXPLmTO88uIbWGPJspqDgwNa&#13;&#10;s1xKdbDPbbffzm1nbubll1/GxIL3vve9XN3Y5+Kli+TjEh1on+f4qq6dCwO7s71jTh9drrMsK52o&#13;&#10;q1tuubVs95K6qirz5NPP2Hvuucd98Xf/1DeqtosWNCwrIeDihYtidWVVnnvjnMLYQAc6Xlg9mURR&#13;&#10;1LZkyfz8fLx1fSdst9u63WmrLMtkHEUcvf0OMV90kVIyLYaMRkOccwyHQ3KpOXr0KJOrVynLkmMn&#13;&#10;b+HixYvUtUPrgCNHVpu0xXSC1oq5uYYis7V1ndOnb+ba+lUuXHgT4QJ2dncJdcBrr56n13e8693v&#13;&#10;ZrK9xeXLl1HtkICAJFSEYcTnPvc5jh8/zrlXHyPLc8qiJGklXL5yhfvvv5/lU/ewvbPNf/6z/4u1&#13;&#10;tTU+9alP8tDXvw7esrKywoU3L3A4HCK8xhhDlmV0uz3yPEfN0FWgA7yxCNkoXBCowCGFIMsy2knC&#13;&#10;4WGFx1NVFdZa9vf36HQ6OOeo6xoCx8HBAXt7abMm3mOtw3jTKEXRIK6yVOzt7WGwaKUp8pI4bpGm&#13;&#10;KWEQ0O4MGI3HjIoRAL/4j/4RP/dzP8fybbcwHI3oHBhOnjzJe3/qHr7whS/wjb/4L7TbbYw3GAzO&#13;&#10;NesxHo+x1pIfjhvk6DxaK2ztSNMUXTmMqbEtzebmJrK2VFWFl4La1IwPcqp2m6DVJISKNGcymTCh&#13;&#10;QmUKjKU316OqaoJAk06npFnKZDKhrioCHeDCgEDrBuELgfe+UUhpSlE0LjRAp6MpigIhGtrU4eEh&#13;&#10;07QJi0glbyStJtMp3U539l1Hr9djPBrjvMNiUFqhRIAQgigKmUwnjIYjjDE4bwmCJq9hrUUIyTTP&#13;&#10;wUOWZ0RRNEOiHQ4ODuh02gghEFIwGo9Jp1MQkKYprVYLaJC+lBIPjIZD0iyjqqomwTqdNJ5RVdFu&#13;&#10;tymrimymaI0xTKdT+v3Gm7TWkpU1xhgkzXzzogkPHT95kptPn+bs2adw1lIbi5KKMGwQfl3XvPDi&#13;&#10;C2QiptvrUhQ7RFFjwL773e8ivCDPc6pao4MAaywvvPAC+0XC7bfdTjaZkKYpK0srnDh5EmdLvv/M&#13;&#10;M5T5PlVVkeY79OZ6SNGMKwwCgiBgPJnMzvcOOgj4m795iF6vx+72HguLi0xHFzh58gSnT9xOHMfs&#13;&#10;7ezN5DJm7egaRXUbTzzxBNFEoLVme38PUxtarRZ5ljce0nRKu91hMBgQJW329nYhFLz88isMD6es&#13;&#10;rq5SVRlBEODqxvPpDwbkeY6xlsFgwE562ICeMGzknGV+MBigNC4bjezpk3eYuq6rqiqLJEmypdWF&#13;&#10;9O133SWubV5la2vLD/p9v7mx4X8kxee1p41Gc/K0EB5EXhzKabqnMTq69bZbk+d+8GKv3+/PdTsL&#13;&#10;3Ztvvrlz/vzl1tzcXJhNtV5cWJQSIW677TaxM9pkc3MTa9usH0zQakRV1bTjEcVog6moMC3BvR98&#13;&#10;N5euvUF3LSEtxsz5AQhBGAXErQFlXTGZjphMci5duoBSmsXFRTY2tyiLgqTV5cEHP8HZZx7mySef&#13;&#10;4cr1MXfc8Q5aLmQ6nXL98Dw7V65wx/s8ci5gczrm8PCQan9MFEW8fP46z752jf2/fIF2p82R/gou&#13;&#10;szzyjUd45tGzZFlzoItpSRBoqsIRRzEm80yLCXNzc+RVBoUjMymhVOR5zlSWqELRlx7vY8K5FtnY&#13;&#10;MB2lpOMpKi3RSpKHglGWYavLBNMQ5wXWCoSMEFIQKoVUCuEU1jkOR6NmwaslOskJrN5DConWDfJz&#13;&#10;OmNUT6nH+5w5czM/8cAn+cxnPoPWIXVVER6ELORLOJ1TlSV4+LV/8qt84Pb38Qd/8AdYYxFCkMeO&#13;&#10;0gmm4wxnm3hgEAQUOIRzRHVjkYVQFKZmOs2pbU3sBEmrzVT7xt0loMoKdkc5SjUKBQHtVowxNdPx&#13;&#10;CGdqEifRWrNXTLHWYoxByAbxVXXFNAPrLHiP856qKJrYqpiFQbIU5wzdXpswDNk92GU6nVLXVcPT&#13;&#10;9Z4gDGnTILlpOmVnd4ek3WY4GjIajxskKh2tVgsfxOhAk6dTxodDsjSd8Xs9lRC0wgCFp8imZNMp&#13;&#10;Umi08ERakY6GVHmKwhEoicSzt73FeDTCmBrvPVJKcueIopBASpRSpKMxh6MJ1lg8nizPUEqhtKLd&#13;&#10;Tqjrkv39fZxzWGvxvjEiWZ5S1xVKa0aTrRm7pkUrbpFXDRKfW+gSd0IIp6gkp7QtWnFIpQ2Vqxkd&#13;&#10;jqjqElM7prWh3+8QK4WBRQAAIABJREFUqQjnDsnykiJtIaVEhgqJRYQFaZ4jzI9higCCKf1+QJ6G&#13;&#10;uKrNcHRInqco7XB1TbdzikAGCJWC1mhd87ff+Qr9F77bIE1XNPJvVRB4VCslqw3jPOWZ5y9SlBPu&#13;&#10;u+8+DsbbXLlyhTM3n8G4jKQdMr/QIyvGZFnGcP8SURTSaS9RVRYZjTmYjLDSsJ1extsVprVnkPTY&#13;&#10;2d3FYBmmY5TssLR4lNFwh6KqwVnmkxZHTqxwfW+d3YN9rqyvEyU9JukYQeQP9lMfhm2XTQpjC1Ep&#13;&#10;F+U6jqfLyyuT3rxS2/u7XN/f8IeTPWdpu539zKGFwHkvZIUGMBguX0npdi8LL0sZx7Guchmurqy2&#13;&#10;9w6vzNW1ma9rsXDhwoW5tbVj7SNHjsTPPXsh2NnZUbY24t573yuG+R7eN0mgdqdNXRlaSUMrK8vy&#13;&#10;hlv1ja9/g9vvuIP2Qo+rV65QFAVZljHJtzlz882YqWU0GnFk9QRFUVLXFdvbW3zw/Xfx9NNPMZJT&#13;&#10;PvOZz5Dm1zl37g163R57e3u0XEhZlrRaLcqy4lvf+hZ1VVNWFVJK+v0BQRBw7Lji9ddfpygcy8vL&#13;&#10;zM9HPP/8C1y7ehmlJFo17lZD27EorRENJRbnHOPJBO8dxhqkEKS1aWKBQUPhSV1zuFTdEJer1DTK&#13;&#10;MWgQsvd+Ro735HlGpzcg8IBv3GqBRwqB0iGRlARxwyOJdIK1lsrPYrBxH2MtPgj56Ec/wm9//vdo&#13;&#10;dXsQO/I0xTuHdQ5XMEOnGiEEVkiiKOJnfuZn+NCHPsT/8iu/xPnz50mSpCH9G0OSJAjrmph7u0Hh&#13;&#10;omwOvHKiiaGppr1IyRkpvVHaWitQoLzBOU/SSYiiiFGRMaMWk2UZONkgxSTEe9BaoZRGCPCuIeQX&#13;&#10;ZYk1BikFQdAkFq0x1LXB2SaBV5vyBvqoTY2UolkPZ3HOMRqNMcaQ5yWTyRipFFmWUZYVURRTFAVh&#13;&#10;2CQny6JkMmmQtrUWHWiC2biMsVRVDQjCIMRaT54XrK+vs7Ozw2g0otvtoJRiPB4xGo+RQtKKW+gg&#13;&#10;IAyDmZz8TKFqYilZCmPqur5RuCFEUzwBjacwPz/AOX9D8SPErJ0mkN1qNwkwU7dn463odDoszM/T&#13;&#10;7nToD/pEcYy1EcYY6rrAWofWiijqkqUhQgrKsiTPcxCNESrLBpH2kwHGGua7XU6dOsXb776b6WRK&#13;&#10;lmWsHVljf3cf72F3Z4eDgwMWlzRKSjqdTpOD8I66KIhamtXVFYKoTVEU5GXjbeggmtHlDJsbmxSZ&#13;&#10;46633UVd1zz++OMszq/R7XQZDoecPXsW5ysGg3nSzRFbW1tYmxMEAVvb24xHI1ZX5/DOczDdZzKZ&#13;&#10;MNddI45jpJIMBgPSfMx4NKYTRjfkKKTAlDXpdIo1hmk6payqJrxVWpaXlqkm2m9vb/n9vX0bhVE9&#13;&#10;HI4KhEgXFxZGQsqgqkpsYzXroixq7xOzt7cnGjoheGPRUqUYC7VFTItMaBaltU4r7aPnX3w+OXHs&#13;&#10;7b0wjOaLemsJJxa2Ng57ly9uJcZfD5XSyk4G8qGv/aU4cftxbj51mp2L67Q97O5LrKjor0mELzk4&#13;&#10;CFBqkV4ouH7xKkfqWxFpxJXrl1Fa412bjY0CREWgO4wnhxhbUJYKvOP1cy9jbIkTE/7t//lbOKNI&#13;&#10;2glL7TU67Q5XNq5y8coG43TC8eN3ctvaPFdeeZm9OmJubpkj844rV66wubvBLXfczPuX1/jZ/+Zn&#13;&#10;+dIff4nvPf0sIogxzqFmPNC0qFFKgZcYPEoFSK0a19MDOkBIhUHhpSKsGkUqoojaCcxhhXcOLxxC&#13;&#10;CLIIfKBoOYmvPEbnhFFIWeYzxAjOe5wYNZVivo9CUZcNv1T5lKIo6fYS0jTFyF1+9md/ln/+K7+C&#13;&#10;jltQtfCFRexAqwpIiy1EbZBTiSkK9sUeUkoUmsymVGGPVrzIl/7dl/jWw9/ic3/wOzjnCLzC1h5C&#13;&#10;2SgpP6t0q33DbgCkkljv8d7jhcR5jxEeJwWhkw1CDQBryWxNWTp8WaOVoq4NaZrigpA4bhHHLZzN&#13;&#10;bsRGPR4/26DOe9rd7oyd0PRTzhST1roxQklMGIQgPHhQSuF9w+EVUuJdE8Ps9Obo9OYoikap9PpN&#13;&#10;bLDf7xDHMWHQxNKTBIRQGFPjnKfTaWLMAnDOYq1vjG1dN4mT7W3G4zF5ngGe2hiKPKeuDGEYIJVu&#13;&#10;svedLkEYNmurFDqY8S91QFWW1DME7H3D1RVCNMZtVnX2w2q2JqxibWOQfB3g6xo85GlBWVTM9Xrk&#13;&#10;40PWJ0PqiUFYASRN3VOoUUoiTJNkjAJDUeRYo3DeI9UcWklce4QHpvYiN910E4OlDl5WgCOKNElr&#13;&#10;mcODEctLR3j0sb/jjTcuYg1MxmUTOyYjSRK80xhTUE5SlFIEboTWmiyVpJMJKm7CJ0II8qKgKCqQ&#13;&#10;lmsb5ymKghPHhrSThDcubNLv9+l0m0SusQfoMKcX3EKn08GoQ1xu2dqdEkURUfsYR5OjhEpQuym3&#13;&#10;nzjN7u4uaRlh+gMON7eaUE7oKOsC6QtKStb3LkFYUdic9qDNzt4B88tdbNLxaZ66qj60ztrKmDxb&#13;&#10;XVkYt3utMEszf2rtZnN9a6uobJVbb8ugNZWnb5sXx8/0xUN/9ZxHGLRpKh/FT/7U+zh//rxI00xG&#13;&#10;UaTa7SSYTCbx/sFBOwzDfqvtF7I8XR70l/p5nrcRRGEY6FprYa2Vly83lJV2O2Fubo4kalHXNa9c&#13;&#10;fIbBYECve5LTp0+zv3UO5xwb6xsNmihL0oMDjh071WRZ6xSlGspHEAZAixMnT9BpJ0RxxN7+BqPR&#13;&#10;iLJwdKsuUdThyOoR7rvvg8RxxGgyoa6rBi1Y12S8rcXZhg1x6fwum5ubXLl2navXrvHmq+cZzM9z&#13;&#10;sL+D1k3JpjGGOI4bF9grrGm+7z04/1ZZr2+yozpCKYVGYKy9ca/yDu89c4M5yrIkK1Kcd0Q6AA/G&#13;&#10;NZlyKd2MJN8cNCdqAIzLQQh00NCgQtUohY31i/z0z/w0v/WFf0l/eRlflNR5hq0bxJNuHSIEZOWw&#13;&#10;cQOHDVqsVY0HWoFEKoU1hslkwrQquOttd/GlL32ZX/6lX2Ky1axLURU45xmXOVIqWl7fcHGlEFj8&#13;&#10;7L4cgcCGzRys4YaykEphvWc0GhNLhTAGJ6CdtAmkpN1pI4IA65q471vIX0pJEGg8M0aEs0jRcBSN&#13;&#10;sY3SURqtFd55rLMzZeiawhrbrFEYBIRRg2DiJCEMQxCSsijQQYiQkiofI4RoFISAbrfLXH+uSZ5V&#13;&#10;FWWZI2UTurCVpShme2uW6JhMJw3CD6MZda/xDDrdDkprjKkRQlKWJWXVGGAhmkIP5x1WiBthBADv&#13;&#10;3Qy1Nm1Za2+UAr9liPxbhs6DKWq0DhBhRFmUSKHBw7Vr19jb20PrBgGXVlOWJYYhQRDQDkST+Gt3&#13;&#10;ZvORSN/kDLzztJLmHC8dbdPpdMjrZl02NjaYTiccv3mNNJ1yvbzO1WtXgYbit3a0yyz/gzWW8aQg&#13;&#10;DEN0WDcIXOT0+3NIKUjzElxOWVW0ohitA5JEMxqNODwc0u83SeA0TQlnLJXh4ZDRaMTe/hZxHJPb&#13;&#10;ovEUfWOsx+M9nHMkc/NNvxKOHDlCt9vFe0/XdRgeDmEwYDgc3pBlFDYIWyvFzs4uvV4PJSVZmhJo&#13;&#10;TaIHrqoqH+jARO12OVhYSFeWl+PLVy5ija3a/SQdj0ZxEOignSTKCilHw6GQSvMTn3yn+Pr/87zX&#13;&#10;XjblwHv7iMk0EsvLPRkEgfI2Cvr9OLx47ZFW0m63b1q5s9dKWv25Xmt+6/rVjlRhHBDp7vFQ5vlU&#13;&#10;+kxQFAWDuRbDbJuFTp9Bq8e6PIVHMBe2uXbhIp2ew/qKUZrS6XRIehFO1mR5ydJKwslTNzGdply+&#13;&#10;8gaHh4dI4UmzjKwY8wu/8At85StfJstzpPRMpjmmfoFLF69y+HJEEGh67SZxNd1WnDhxgptPr7Cz&#13;&#10;s8Puhmc6ndIOLMvHl+kPjnPu3Dk6gz4rKyu8s/tO3nzzAteuXkaGGgJNkeUEgcJIj/cWnAHJLEMs&#13;&#10;8CVYKzDOElUe6cH2FIsLC8yJhn/qpSPqxOSxZzKZEBQVgdbYsIUVinYUNpUwFuraYF2A876pCReS&#13;&#10;VtAnDENC0WI8HvO1v/g273rPe6AqYeQRvk85HmOzrEneFQ17IrGCoszZKRxBECA9lGXJyJWEUYgK&#13;&#10;GqXeCxu5CeH591/4d3z1z/8jX/7Sl6ETgnNIWyOdQPjmmQIukCAksraYylDO3F8jm0Mtao9UUOsm&#13;&#10;/jqxNT5UaKPwzqGjEKU0pbeUQOIl0ktwAm/BC5BCoWaGD/xMqTqcd+igkZdHIFWAB6rK4mwTNmBm&#13;&#10;5LRuHn5RlZbhcESc1+A9QgVNHLY2GGMIQ1BS4pygLCusaZSKAKy1BIFCSoEQDZuhKhtlHuiQMIqI&#13;&#10;ohCPR7umlt84x2g6xTqHks0zFoIgINBBU7gLWGuoqyaxJWYx+ihqqG7OeoypMaamruuZAtCzMJDE&#13;&#10;43HeIXxTUO4CDVKR+n0yk5JEAwqmUOV4VZKVzTMeMn+IxyMDC5FG6hiU4mC42yQ4RTM+Fcd0+3Ms&#13;&#10;nTBNxZmzTUx7GlA5x5Xtl5pk70XJaDxG+A0A4nZBr9dlrnNXY3A6mxhTIpWjKKfEMmJ+oY8OBrga&#13;&#10;0uk+VWnotbskScL8/BzTSc7ezhYXL15ACcHi0hx1PSFuxfiioK4rwkhijKXVUly9eoG4XdG3ffZG&#13;&#10;MWEUcevpY8StGCfmGnmWGaBxE5CZhkhQ5AVxcJKleUt2cJ5hPqXV61IXHoFsSm1tQLvdp9Xeoz8/&#13;&#10;z6VXtl1VO+ekNRZTLK3ORxcunWcyvFosLS+NQ9FuCVeEpg6DTmtRFe5QdjqRyMp9ceLUrR4J+q1n&#13;&#10;fHzv8ac4dfoEQghRVZXMJoVMklbQ6/XC2267PV7sn07Gk0n75Vde7njvu640sVY6WF9fl+0kkQud&#13;&#10;pty2LFPGozGHW3ssLS2zsLjQuHwHDQn+8PCQVtJiLuqxvr5Or6s5c+YWbBUwGY/xvmpiuJMmcVLZ&#13;&#10;krqq2dvf5I//w39gYbFPlmV0Oh28h0BXKKXodjtYa0nTfcIwpK87RFHEpcuXmE6njDcN165dYzx8&#13;&#10;gxMnjjOZwPr6NdZ3D9na2mIwmOPtd72dg/1diqIgnaa0O22KvJ5Vic7cOfEWAvE3HipiraWqG3TV&#13;&#10;ijosrywzrxry+uZO84CaWjXZea0FUqpGgUYRcRA1CsWCUhXYEoEgDLtEUUS71cRqRS35oz/6I971&#13;&#10;gfdBXlJkWRP7Sg+IopjRQZNIiaxgmqZIGuUThSF1XeNpkl7C07jWdQ0CJkWDuLJukyX/9Kc/jXee&#13;&#10;P/3mV9GxRoatJptcN+4tcYNwqatZXLuJ5drANwhSNjFlIRxlVd3I6GIcq6tH6M4PuH79OtNJw48s&#13;&#10;02YezjuUVg1HNGgUC3iKokBKiTGNsgyDsCkL1Zp2u01tKoqioKpnbBAhEELOEmkNCyTPc5J2G2Mc&#13;&#10;+XSCUgrrmra1miHSypEXBdY0MVWtmsof58QsdGBmvN3mwDjvscagO8kMGVvKGb3vLdaCkAKtVMPz&#13;&#10;DsJmTM7jnUMKSaA1KopQSjbKVmmsUwQuwPsYZ23jegcBURjNYtHMDIvH4zG2MQyxbFgWkeqCaNgx&#13;&#10;QRgQh7PybBkQRTEiyGYJ4KKh9AUNQldaEwQB80vLHD9xnM7ytNmjSlIUBUGQNPxnHRGGIQcHB01Q&#13;&#10;w1uiKKTf78+KSg5otVqsrqxw/fp1ut0EawxJp0UYhhRlynQ6JQojTp08hRENE2U0HCGVpNPtEmhN&#13;&#10;HEUEQXBjHkmSsLG5QasVsLKyAsIipaTTbjy+jusyPz/PqWOLDaiYNt6En3GWfeWJWzGtfsTW1hYA&#13;&#10;o9GIIAxYWl4i299jaXmJJEloJ21C2bCrVldWuXrtKsOhcToInLC27vV6wbVr1xiPx2UYBInWOo5b&#13;&#10;cbi6shrkXsvpZCKnB7siaSfsD9d57bXXwIMWNI/csqIgLUYi36z4/6h6s1jLsvO+77f22vM+87lz&#13;&#10;1b1V1TN7YndzatIabDGyLCcWHFqOIisGwgRxACFO4hc/x36RgRixESBRHgMkD3mIH2RECiOJpCTL&#13;&#10;NEmRrW52s7tr6qq683DGPc8rD2vfy+Sh0biFGu49Z5+1vu///f+/b2trS2TlmdFgGy+8dGDuH9y2&#13;&#10;nj59z/YD3/FcxwFc19zyfN+zqsuPhagL47w6wbRMynVJkhRsDnzSLMQNPdI0pDYSekGPbOmzPk9Z&#13;&#10;mwtMB8q64Oj0M1zHIcsynh2aulKQDsPhHov1M+o2QQnBxdUV/f4evhdoD6XT5+SyxawG+KZHGK+p&#13;&#10;kxrTMzlWh7y0/QLVw5Tl7IrZVcnB3QMmwxHD4YBnxyFbu3usrtZ4SrA4POa95RrXELiWg+33aVvF&#13;&#10;dNTrBhfXrTGYloUhtW5WqhxDSrxK+z1TtyLKIjzHYzAeIY0h69WKlpRgFDByDQxpEJlaC/RrrYnW&#13;&#10;qqWuLcr6tvZjug6O4+A5PkWe83f+/d/g53/xr5JeXNK0DdlKa5/jsGW1PmZkDHXFISQD5dIKoQ9Z&#13;&#10;pS1MtHV3CCrapsEvtb0qNywCw8FwWpqsZVUt+PW/8Q1O4gWffvoJpdlVirU+ZCpHywNOVdO4DaWp&#13;&#10;tUW/+9COM30xRbLVQyhbm/R3Bg4vvvQiTr9HW7dkUiANA6dq8R0PIXUFaHbWJNUNyqqgB6gbeUF2&#13;&#10;iCAD0R1ENoaQ2KZ9U5G2rR4yWqZJUyn2dm7hej5lWTIcWvpQrBumk00sW7seqrLFr2vtMjAtraE3&#13;&#10;DULowVRda/lAte2NFqyZBj6e66EExHGCW5b6EnX1NF92YQqUljmMbrAluwu3buobGpk2CF1fyubN&#13;&#10;JS8N/bWUmg/WNg111XTyWEVV1awbXQyIWocgbLdAAD1/Q38uzR4IwWJ5xWKRYmQKy/DJSfFcBzcY&#13;&#10;6QrzTszw9pqCmkV4RVPtUpYtTjBjvV4z6PtMJlN6/hZxnBCtD0mzCtPcpre/wWC4zexqxsnsPo7t&#13;&#10;0O8bZFlGmsLl5QzDnWlCm7lBQ8jW9i5t2xCGCzzPQaiK8WSMoWAwGNDz+tRNzcMHjymKgulogmP5&#13;&#10;5KJCCo82E6Rlw2AUMO2NUUlENJ9jGLuUq5T+oCRbLXFtm9VqjT+1GezYrK4uGfQNrPkOF+EFovIo&#13;&#10;QoFoXPa27uFPDrh78DIffvoBaVzTtFbruq6qasz5KgTHKb1+3zGKxFZ1YR0dPjQn47FRtJVxcnQu&#13;&#10;DLlFLRBmu8Gf/tEjaMFsO2+naXZtk2uKy8tL4TqG6PUCA4Txox/9SJpmLq9mM7OKx5YhpTmYWmaS&#13;&#10;pKYfBEYSxwaOx3q9ZmgPGQ6HqDxmsVgQnq+wLYue25ClKc/tvczZ2SlpvEAIgSV1gigW2jdn2bqS&#13;&#10;G41GvPjiizx4rC0ejuNQlSU7O7ta501ioiiiFwRYlsXsasbp6Qlf+8rnqKqKsEz4zne+w8bmAbdv&#13;&#10;3+arb73Ghx9+RBge47o6gdPv99ne2SHPc0a3bumBQTc13r+1z3K1YmO6pa1dSUJVVjrjLAxE939l&#13;&#10;+SgFbqkriLZds1qtMa2Mzc1NxqOAIPAZWbWuIOqkqxC1htRrNVKuVnrg0ai+BtBI3b62TcPdu3f5&#13;&#10;5je/SbhY4jsO8/mcqtTeUztpMKVkMV9okI8S1FVNUdda+zT1IVt2XmHbNvV0vaqoyhLh9/F6Pa7i&#13;&#10;SwCyPKOuK775zW/yu7/7PzPPQwCsWh94ha0rXKfSlXNKozVhR2us/UjLE6bduTOkPiS/sPM8QRDw&#13;&#10;9FRrwsPBQAcOWuPmcAWNeQNoVItqFZZtUVWlbnE7l4H21Rq0jbaJSSk12lBK7Snt0nOWZTEYDPVl&#13;&#10;IySe52M5ro66Oq5+3dusk+Cljq1f87q69yPL4s49UlGWpR5wmSZNF/bI0gzLtAj6PRzboahrpGFg&#13;&#10;OY5GJgqhk3RCt6emIWnb9gZaA9yEOXSn1HaJN9ld8rpCr+uatmkRhpZU6qamrmpU29z4ji3LQkoH&#13;&#10;13Fw6BNHMVUXkslq7UdOs1RXljU4jkvQabOjjR09KHROSdOMqEyIowhpjOn3+4w3bMqioChKVqsV&#13;&#10;08EexyfHuJZ2g1xdXSGl5HMvvngz8DIMg9VqBYCBDmkM+gM9i2kG+m5RWubK84Ig8AkCn82NDU6P&#13;&#10;TwjDkN2tPYpSp/zsrks7PTnl+PRYV/yOQ5amiKIkSWLMZE24DtnYuqOTf0VEXdess3XnVDGYzWZU&#13;&#10;mUkQ+NRVjeu4KMvixRdfRErJZDIBz+Xq6oqrqyv6gwEOvfbqatYK2aq6qsyXPvc5q9frmevzRiql&#13;&#10;pGmaRlmWhuVbYjwei1a5YrVaIYTgH/7DX+d//O//T0wo9bPWgmX6tG0OQuEFYzEcb4ijo4UwjL4Y&#13;&#10;9PaMyXhkqGFjHB0dybPVkVRKydtbU8NyekarFIHta/M0Jrgjijah59t6IGLbhGHIumlY1w2eMeza&#13;&#10;UJ3gcWyHvMgp6hVB4JPXax4//Sm39p9nPpuzWoa4XsD77/8I13NJk4yN6ZTeYIwQBq+9/Cbvv/8+&#13;&#10;l4uGX/r6v8d3vvOH2IZgPV+wni8IZ3PiPGTQ20C6EzY2HY6PjzB6QybTbbK0wvM8WrVmY3OTv/nr&#13;&#10;v8rJyQmrWcbx8TGLdIFwBY5lkhcFUg2wHQeosG0H5erDZ1tNyayMqixYJTnTiY+Lhay6z7TRx7Zt&#13;&#10;BoZB07QIW1uuqkbptkcJXNuhqhtEK5Ct4L/97f8aUWS4qsEsbPqtp4cduUGb5tRVjWUJlKoRZYnR&#13;&#10;NLhKUBc1dWnQGg3CMHEtm6qoqNqG1tTJrtXxJUVZ8vz+HW3/ERXVqOXq8An/2df/Pv/D//YvcR2X&#13;&#10;ZKJbV9czaZuWTWlR1zWW7WJZlh6sKEVjtjoJZWjL39SU7O/vowzBKos4ujpCiZbbOxv4foBraUuS&#13;&#10;YRi4rtt5a8GyTPK8IAzXGBL9QS9LpNSVXlGV5Hmhva8dB2I4GFCUBbZlUVU1fq+npQLb1p7fViFF&#13;&#10;g5TQ1pm+jITVHaI1likRNEhDy0RlVSJRtFVJi0IampOhEBiWSWD1ycKYKNIm+sAPII6xbJs01kMd&#13;&#10;YQjSJNaVu2mRV4WuQDuN21QmZVlS1d3nsPu3W6WHZm3bkcTKUlvPlD5U4yjWh7WANE3wLJ+vfe1r&#13;&#10;SKUteYul4tnhA7L6nLpuMJwu5KEUQU/T26RjMt3zsSxJME4wrRJTBKjapIwklD7KKDFVi9Vssb8x&#13;&#10;YT5fUSUV8+ycnc0p0+mUy8tLtjZ91uuQx09+hOd6bI93MaVJWS+p64r1OiNehTTVHuPxmIPnd1gt&#13;&#10;V5wcnuvZjesxGo7I01An1qwecRhzeVGQ5zkvvfBVPnv8Ga7rEUYR4/EBRVEQZxnC6FOmFcfRKeve&#13;&#10;ECE22A5M4jAhcAJ8N6DMI3Z2dul5G8jkU+azmCKsMEyXdXaBEQhm9ZLssKDX67E/nnB6csLB7ov8&#13;&#10;5MMPOT19IIqiEI5jtnfv3ZFfeONFIwxDo0o9I0kSsX+wJwzDEFm5EjNyDCwmoz6r7CGmM4DWwbQs&#13;&#10;q7tZdXucZhH7t29rWEfb4vueACEc1xFKKVGWpfB9X+R5KkzTFOv1WmxsbIj+YMCjh4+Ik4Q8y5Cm&#13;&#10;Sb/fJwh6TKdTWqVwHJv79+/rykRKHMfBMOxuAqun1GmekaYZ/S5BFMeJfsCVPoykoVND/V4f27Hx&#13;&#10;PJ+61gfecDTi6ZPPePjwoa7mqordnSlJkuB6Lgioior33nsPx/GZTiakGazXIb4/oKoqen2PPMv4&#13;&#10;7ne/y71799jd3SHLMq4uLyhLDX8BhTQlcRwjTUWapqhrhJ5AJ2jimPl8jjQE29vbGEKQFwWHR4fa&#13;&#10;YiUt6qZGdZWOMvSBVTZaOy2rGoHgG3/rb/PSa6/BWvsJV8czzcYUAj8IqFZae4vXIVVVITG6Ckdb&#13;&#10;i9qOV9d2CM2y0Ik219LAmMl0wnA4RFQtQRCQGzV10zAcDjk7P+eN19/g93//90kmWj+smhTP81kn&#13;&#10;NQpIXD3tN7rORAidPLJtm52dXfb29nTcOM/4+OOPaeoGz3MpCs0yKIoCwzBuJvk6WaU6R8HP9PE0&#13;&#10;SwnXIUWpNW1DGrravfm9giiKUEozG1CCq9lM/0yZPlhN06QoC1zXBXS6jM5ipdq2g4fr1l0n+Tqs&#13;&#10;I4q6qx5Ny9KVrdJataUMwigkiiIODg7Y2dlhPpvTNA0PHz3S/ALXvfn92vXQOQTKAlNprRShv66a&#13;&#10;rlKX4mbQV9d6oKYHaPrw1cCeBmEoDEPSm/YJggBHupox4egLps61s8bydDpQWiaD8UhLL7aN57X0&#13;&#10;+wMcV3eYlSopSkme56hW4fYsHU7yfZ4dHrKzu0MURiRJSFmUnF9c6M4E2NnZZjlbsL21hVKCs9Mz&#13;&#10;ahXRNi1h1OD7Pju7e3ieyxfe+QLf+e53CZchYRiyvT2+ef/zvODifK7TZvS1myeumE4n2K5+/cNY&#13;&#10;uzq2tzeI45gk0Z3HZDLG87wbUJEhdbx7tdIhq909Sa/fJ8n0wLhqCra2tlguF9RVxWQy4ZNPPmE+&#13;&#10;W3Lv3j1u7x7wl++/TxRHYjQciTgOxe7urnAdV9w/uy+aphEbGxuiKApR1zXB0GU0HOK6W/R6PR6f&#13;&#10;aplKGiZmU1U4poXnWVDVDDyf5WzO5saUKstwpP7hLMPg/PgY13PwHYfpsE8UR1iWxXK5JssLPTTo&#13;&#10;6Eqz+YL5YoYXJ6zCkFu3brNYrVEKwihiZ2eHKElwTcloNMK0TBzH4Vbgk+c5YRSSJxmu5TLpj9jf&#13;&#10;vsWn9++TJwmj4RADxcXJKecXl/pDlKc8fvyIQb/PT3/6E6Cm1+thWRKEIkki9vf3eXj/Mb1+QJYU&#13;&#10;XM2uWK0SFos5c84RQnB0nPL6668zHm2DsvmzP/82u7t7mLbk4aOn1JU+WIS40HYkoQ3ZqmOW0jaY&#13;&#10;poVpGqi25f6DRwjDZDIa47r6Ybv/6X2yLMOybCpHdu2RbmerosEwJHVSkhc5v/W3/yPUMkEksLy4&#13;&#10;oN96HB0dUYUUjGTgAAAgAElEQVQlZVEgS4khJD1zQI0+bKWUGIZuh1uhtULVtXWN0AeLUNA2LQkJ&#13;&#10;2SLDrLVbozZaJpMxRisYmpIvvvAy/+r8f2UR5biuSygKbDtmlelpvvAc6rqh11WRmnzlsr2zw8HB&#13;&#10;AZZjEycJ3/mTP9EDUEPoqjPw9aCqqrvoqQ5RWJaldUopOz9pDQjKsiDLdFT3ejAppaQo8s6nrDVq&#13;&#10;23ZZRSF11ehMfhJjWTZFkSOlpK4qTE151i1oomObAijLqvPXajKTYYibAwChf39vMKDtDv+8KLA7&#13;&#10;TTYtCx49eYK0LRzPZTgZ4/d7HOpBCsIQNE2tnSbdQM22bWigbGoapS8XaVkIw6BVDU3bUua5BhIF&#13;&#10;eiZQ5IV+PsquE2sqbbFrGt3ejzYwpIHruTrhF7jcu3eP4caAH//4x3iBhzBhMNDyW29gcnv/Ng0R&#13;&#10;5xfnCKvF910MuyFLM8p6jd8bEcVLdnam7Gze4qQ5IU9r6rJhe3eLrc0tnj55jERgGWO2ps9R5CsO&#13;&#10;8xWzpWZR5ElNFjdsbzn82n/wG9y+O+XqMuRHf7mg3x+QJAuqumZjMiLLUrI8wzJNTk4OuXfvLrf2&#13;&#10;t9jY2OCDD35ElmXcvrPNalXh+x6+56E2r4MpNVmW41gSQ5jUZQ3KwjIDsrRiMY9x7D63b20ShiGX&#13;&#10;ixOqqmJvb5eDgwOW84Q7By/y5mtf4OOPP+bfPf0A2xzQ74+o6pbPvfYCpq24//g9VtEFk1Gf2/u3&#13;&#10;qCuXs7Mzjo7O2NvdIy8rzi6e8Fe+9gt68NomyM6fKL72tXdFEATStk3r+eefdzY3N/08zwetUiPT&#13;&#10;tMZ5lo1Go9GgaWrfdRzHskwryzKZpYno9XqCzg9XFgV5XjAcDrm4uGC5XBJGEUmSarxdpfvpXr9H&#13;&#10;v9eHtmG5WjGbzcjyDFCURUlVV/h+gEBw6/Yt3vr8WzRty2qxwrS0Z3C1XqOE4LXXXmMwHFKV+va7&#13;&#10;c+cOWZogDMHFhQa9uK7Dt7/9bVCCLM/Is4Kmbbm8XOo4b5npCrXVIJSvfe0rVFXFTz74S3q9Pg/v&#13;&#10;P+L8/BzH0gk1QwiEobFr6DpJV74djeka/GxKycXFBYYw2NrawrE1gm+1WumHqqn0hz4rKcuCsqgB&#13;&#10;hW3a7N/e5x/9V/8Ny8WC5cklp6enXB6dc35+jmt0B1QjqGq9osT3fRzLYR2uu9d+QZbnVGXVDZwU&#13;&#10;Vedn1SkwieVfw7tbTMtiFa159uwp63hF07RERcjP/fzP8ecf/YW+1ERDksQE0sZ1XcqONZCmKaaU&#13;&#10;TCcTXn7lFb7yla9gSsmzw0O+/cd/TFEWGiLTdUy6i0q7rTL6IKqq6sZvW1WVZiFk2vJTliWiO/Bs&#13;&#10;277pjqTUU3/bsvXh3ehIrG3bWjaQ1+4IrbVecwl0xFUD438mg7TaZiV/NpwS11V302BZNn7g68qy&#13;&#10;8/6ahg5ROI6DlKaGzjg2QeBjWhaTyRghRFfBS7xAU8NsR+uPmhlg4/uerkxdB1PqC9j3fPb393nn&#13;&#10;nXeYdCGMutSa8HAwZHtnh8Viju95TEZTBsMBo/4I3/eo24ZPPvmEy9kFW1tbJFlMlmeYtqWfQ8fB&#13;&#10;cV02NoYY0iDOlgB4Pa3pe77HxuYGhuFxeXlJnsHBwQEX5/Obdv6Xf/mXmc1nRHHE1sYGe7f22Jhs&#13;&#10;UJYlP/nJe/T7faYbfRaLJf3+FM/3eOVzn+fBwwfMlucI4NnxA9arFXVd6g6iKvB9H88J2NzcRKAr&#13;&#10;8iTJWC6XSNPAtm3CcKG177pmPB5zNVtweHhIlhU4rkMUrliHa3zH7OLONe+++y4vvPAKP/7xj3n6&#13;&#10;7ITZfMZgGGiat9CXe1Vqp8if/5vvsbG5iWO5fPWr7zKbXajZbKaOTj5rz88v6o2NUdE0TTocDCJp&#13;&#10;ylUUFis/8Fd37h5Eq/Uqdb2giOO4/uCj77bj8Vi99/0rJU3AEqa4d3df1GUlA9+1mrpykij0pSEG&#13;&#10;eZKMBGq8MZ2MAs8bSNH6RZY6tiWtq4sLmSSZuH17X3z25CnD4QjTtFiHEXGc6DZ+7zZVVXFxeYVp&#13;&#10;WTiex8bmJo2Cpm2p8wbX9Qn8Hp4bsFqHLBcrLNOmrnQVVuQFVxeXlHlBFicUeU5TVkgBwpKcnByR&#13;&#10;5ymuY3N4+JReL2C5vEKplq+++2UOD591EJOMMNRRw8PDI6IopqpEZ+lK8H2bV155nbt375HnNVlW&#13;&#10;so4uqZsKy/ZI0pQkbvGDARgVdVPRYGBIk7KuqZqmq0wkdd1QN9r+VLcty+WKumkZT6bYtsvGxhZX&#13;&#10;sxkNijROsKSJ5zg6n17X2LXkt37jN/mFr3ydi8+OSI5XtGmNTFo2+1Os2sBsBcIwCfyAptSDg8uz&#13;&#10;C6qy0rhAx8EPfK6TTVV34HWOepRqCYsIaZmUZY7lmAyGPXr9ALOpePTJJ/RMg/nxGbJnE18uuSxi&#13;&#10;pGESFyWrNKMuC02Lchxcz+PO3bu8+cabGIbB4fERf/EXf4EwtLXItCz8wKfICx0hrRqSOKFtry1O&#13;&#10;uvW1bVtvEyhL6qYbiHW/fj18qWtdWbdCt/YtaN+r65IVBcPxGMOUGNKkaVusbiZgOzYIQdGxBXQy&#13;&#10;raWsKoRhaLSh59KiqJtGpwZRWJZJfzDAD3zKqtJgmKYhK0ps1yXLc32QSsk6DCnKkvFkoh0lvk9V&#13;&#10;6XjxdLqhXQGLpU6bFTm1ajCk1BV3V02XXTDnrbfe5otf/JLWaeOUxWJJHCeAYDabEXgOo+GIvd09&#13;&#10;+n3tWbUsi6qtODk7Rrjg9VyU3TAcD5jsjPEHLjv72/gDj0FviyyruJpfkaY1hqU3mUVRzMXZFVme&#13;&#10;UxQ5vu/QthkXF09JshmbWz7PDj8myxriaM1kNKapaxazGKUEVdkQRRmXlxeo1sB2Brz00iuMxhu0&#13;&#10;TcNnTz/m4uIURUoUr298zFbnrw68HicnJ6hW0O/3ME2BlBDFM54+e4xh1vT7HllakiTpTcikPxjq&#13;&#10;yPR6zd7eHnVZopTAMCzOzq4QwgEkyrD58pffRdJyeXFJluRMxhP6vRG7Ozv4fp/f/M2/x7e+9S0+&#13;&#10;/fQ+tmuqoqxUWWftW2+/Xb/62svFg0cP0+fvvB0lUbNSrbMaDTdXqgmi5TxP67opwnVaX1ws2hfu&#13;&#10;vaX+zXcfKGlhoGjF/v4toVCybWsrSRKnqkrftu3BarkeuY477vf7I2GIwdMnT3zDkE4Ura3lciWT&#13;&#10;NBVRFIk0Tanqmq2tLZRSXFxeYFsWRVESRpG+SR2b8XjScVo96qahLXU1oz15fYLA5+pq1k1lJb1A&#13;&#10;U5SW8wVRFN1UlTrT7pCWWvPLsoww1LCZ0WjEo0cPcRyX07MT+v0+bdOwv7/P5sYWSZLQNJBnGUWp&#13;&#10;NbBXPncP13W5e+c5hCG0PlgUbG2PePjwIctFSJ7lFLnqWtYU27Zp205/KwqNWjTljQVJV1ctgR9Q&#13;&#10;lmWXfMvZ3NqkKkvu3r3HMl6T57kW/sOQptJVUhUXfOMb32AkPS4vLtgdbVEUOUNvoCutXFf+cZJy&#13;&#10;eXHRuRH062UY2l7m+z5tF2YoykJzP7udHU2tLUe5Klktl6imJU1T8jxDmrKjn23x4ccfMBoOuWpi&#13;&#10;Hjx8QGppLVMKA9/3oNEuB9M0efPNz/POO+9QNzUffvghH370IfP5nCzLqSrNOLi6usJxHCxLr2+5&#13;&#10;btm190l19ipF2zbEcUzW6eGWpQ9g4MY7m+c5RVloLdW0uvejxbZs/sav/Aqvv/EGJ8cnLBYLLa10&#13;&#10;nlVpmiRJ3IUU9J+3LUuHVbqKN8vSG9+sUoog6OlEkyE0TD2OO4qYvrQ8z8OyLeqq0v7nNGW5XGqA&#13;&#10;PTrF9NZbbzGdbnB4eHhD+rJtPeUXAnq9PlLqsMA6DKnqmiROGAz6bG5sslgsefTokSadIfA8l8DX&#13;&#10;/tWe32c6ndLr9bWVra6YzWf0R308z8Pv+7z77rsYlkEQ9DqdvGHQGzOfLwijuQaby5rVasVsftl1&#13;&#10;QCa+72GZbifDNDiOw0svvcj5+QVNY7K5tcVHP/lIv85CdxS+p5GURZV0MpFga3OLF158mTfeeJPZ&#13;&#10;8hTTtOgNrU5fldy5e4ckipjNZhjCYr1e07bX4RJd4a7Wc4bDIa5nslyucC2fXr8PSJIkZjLZ0OER&#13;&#10;pbvZ7a0NlFLMrmaEYYhlaSCSYTpEUcRqedUhUi2m0ylCdEWB1+Pi4oJ+b0Cv3+f5F55TJ6cnyjDq&#13;&#10;tizL2vWt4sUXXkjLjGi1Wq1c11/1+/3V1dUieunll9LZ/KI4PDqs83LVHuwfqH/7p/eVNFC8/MLL&#13;&#10;wvNsIQ1D1nVuua7jKNX45+dnAymNUZYmY1PKUdPUg/V66Z+enTqr1dLKi1w2LWIdhiIvSw3xyDIO&#13;&#10;Du4wn88pq4qqabpklOYOqM50XpYVRVEShynCMMmLkrpRNI0izTvvqhdg2w55XnRBh4jA95lOp3rb&#13;&#10;QBSC/FnCZjqdItB0/tnVJeF6Ta/f47VXX2U+X5IkKUmc8+GHH1FkNVle6lx/XTIaDfj8W2+jWsF8&#13;&#10;Nuf+g4c8fPiI2WzOep1wdHRB2yqkdMjzHMdzCcOYBqVtSmhmgAaIaPO7HuxBkmbadylNWgVplpNm&#13;&#10;OUmWcndzh3i+pIhTbAWusFFlxUD6/Jff/C9wcsm4N6JcFmRhShEX5FmOYUjWYURa5ghD4PkulmOj&#13;&#10;VENDQytayrogyiLqtsYwDeq2Is1TkiwhLzMwoK5aTMNEGiaGkNTd/lLPlJjSZBJ4PPrkPuO9DZ7c&#13;&#10;f0TTdzCUoAZd+aHoBT2+9OWv8MYbb1DVegD5/R/+gCxNtVzQsWrTNMWybUxTH3pNF69VSlEWBWVV&#13;&#10;dZFd7e2tqgpp6M5DdNpzlqWURXkDZKmbmjzLddQaRdsofvu3f5t/9I//MT/3C7/If/x3/y5N0/Dh&#13;&#10;hx9q6HldE4ahPii7gZUQBo7rYlqSLM+I4khHa5WWgqSptwgY0iCKY6I4om0bbdEzDG1962xhSRwj&#13;&#10;hGC9XBKFmim8u62HSr1ej/FoyA++/wMW8wWe4yIMLVf4no9tWcRxzOxqRpkXOJZNuF5zeX7JfDbn&#13;&#10;8aNHzK5m+H5nWXJdej0941ivVkymE80JaGps3yZOIjZuTWlocPoWlmcibEXZ5OR1wjJaEK7XtFQY&#13;&#10;UpBkGSgT3xviO2M2prdB2ZiGh+NaBL6PHwi2tseU1ZyqiXQFXof0+y7b2yPiOKVROYpSBw/MktG4&#13;&#10;h6LlnS+8ycG9PY6OHzNbP0YYBWfnRyiliWaLxQzLdPjSl77MYrbGlBa2pbnXlmUxm81wXV35mlLS&#13;&#10;Norbe/eoigqEJIpi0jRnvV5zsH+bqm64ODvl4vJKM3xtBwyDLM8Io4h1uGBjtE2R6uBSVVQYssG2&#13;&#10;Jafnz/B8E4yWD37yI5qmVUmSqHCVtpsbe3Xb2sXW5p20zLPINM1VUWYrP3BXe3t3osAL0lV0XJyf&#13;&#10;H9V51rZ377yo/vRPfqikBBaLuXjhhefEycmJXK3mVtM0Tts2flVVg7KsRk3bjsN1OLIsc7AO134c&#13;&#10;RQ6qtQwpZdsgpCFF2zY30OXFfE5RVlomqDUvUnWewaqqbyjzg36fQX/AYrEgCAKCXoDj2Gzv7GjR&#13;&#10;u/MAL5dLTXJHRyvTNGE6maBaxWgy0VPdDuhxXRENRwOtYTomvaCHbevkyHodEccxTdNVaIb+3qJo&#13;&#10;Sa/XY72KODk95fz0jKqqWK7m5HmG7/f0QKw1sGybqtIbF0RH/zcMgWVaN/5Cs1t/ct3OG0Ln/bM0&#13;&#10;uzHHO45DstJZ9SzXGnJdNkhpcLB7wNe//nU2ehMW8wXzkys90HB9pNR/z3w+RwmhK0Vp6movTW9g&#13;&#10;LOtQw0TyXOfPr98Lx+5WJwt0KKAbHCGgbLQ+6rs69DAa+MRJQhkYPHzwgKsm06b+DjzV9zzefvsd&#13;&#10;3nzzTSzL5Ac/+KGmM7WtRkUKge3YlFVJ0NMreTzPo2ka8qLQurGpW32BHpDp0ECrh2HQDd50fDXP&#13;&#10;c5TSlajofKrSlKRJSlEWNHXD62+8zv/yP/0u/+Kf/3Om0yn/+T/4BxRZxtHRIScnx1SVXl4ppUQa&#13;&#10;UsO2q4qyrDRJrNLQHNO0Oj1Yyx8oCNdr0izTdLIuj389bPulX/olLi7OubqaddEFxXKxRCnFxuYm&#13;&#10;6w6X6QcBs9mcJNUSyvVBvl6vWYfrbjhndIxkzeo4fHaok1y2hRAGnuviOA51XXa85YwXX3iR6XSq&#13;&#10;SXeWwcnxMfNoob//gadtY67VDbWXlFWF0WhNOs8z6rpmb2+Xzc1NwjDSIYbBgIM7B7iO7lKbJu9C&#13;&#10;IVl32OsubRCMsB2bttaEtDgKtV83mXeAIJvXX3+dVRjxr3/vX9OomDCKyIqUJNZptSxL2Zhucvfu&#13;&#10;XZaLNWma8vSpXjf09ltv65VIZU7dNLzw4nN87Wtf5Yff/zFZmjIcT4jCUK8T8n0m4xEoxeX5GVIa&#13;&#10;nUNCEfT0OqooSZlOpwx6Q05PTxkOB3qQOBry5ptvEIYRaZpydHyGZZkgpGqbRk03pm1RFnUUx0Wa&#13;&#10;JunGeBQ999xzK9u2V6dnp6uHD55GdVOnebEuzs7O6rfeert1XVd999t/oQ9bBeLJ00Ph+bbc3J5a&#13;&#10;0jQcwxS+7diDoixHZVWOpWmO8rIYDAYDXwmcoigsIYQ0pCVahZBSYwOrutEVidm5GGwdR7QsPbRw&#13;&#10;PU9rcVXDxsYGQmhNrDfs4/cCbNdla2eb0WSM3++zWq0ZTSZ4QQCGpjE1rYZ1NEpRlDW+FyANSRLr&#13;&#10;CsqyHNJEY/KiKOb+/QdYpsudO3f54Q/eo20hiUocx6NRBdDStha9YExZ5lxcXNI0JWVVIIUPygIE&#13;&#10;t2/foagSXM+mbUyUMkA0CKGQ0qRpGx0htswu9aM/iNfWprJrSa+B134v4POvvspkPMYwDcpuur1Y&#13;&#10;zfj882/yq3/9r+OWNkWSMZABRqs4fPqMx48eUbel5rn6Q1SjmF9qsLpnO/R7fepSk7KqUm8LFhgY&#13;&#10;QmieQZbTlA1SSPJIO06KskYaJtJ3yQttsne8AM828Tyfzy6POD4+JjFrjeisSvq+zxe/9EXefvst&#13;&#10;FIp/+73v8Rc/1hqtMAxt0zI0dOUadn1tkTOl3kXXtPVNrFWaukqsq/IGEi4MoREsqr2xZRldRZsk&#13;&#10;Ma5tY5v69ZYIHMvme3/+55wcH5MmCX/4//wh5ycnGMCTzz4jXK8xDYO2qVFNi7QkooMIabujtpG1&#13;&#10;ndfVNE2EIXBdl3W4vpmSl52cVVcVvqfDAY8ePiRcr3EsGwOhL1TbZrVYkqUZu9s71FXNxmTK3u4e&#13;&#10;F2fnNE1FXerLty4rTEMS+AGOZd/EVlEK13Fom4ayLHBtG9dz9PcqGoajod6YsLtNfzjUBDGp47yD&#13;&#10;jT5KKHKV0agGJRsME2zPIkpD2iakbhPqpkBaiqIsWYdLmhqapqXIGyzTwZYei3lEklQE/gQhPGxr&#13;&#10;SFEtGQx9lss5cbKiqWGxuiIrYja3J6zjSxzPQlqSR4/v8/4H77GxOQYZk+cJpim1bl3VTKcbmNJl&#13;&#10;tVxT5jo0NL9cMRyOqCvFxfkVg8GIfm/M9uYe/d4E3+lRFDUPHz7i/PwChSKKY8L1kqZpuDg/xXYc&#13;&#10;JpMRYbgm6HtE8ZrF+oqg55BFKUkasbU9wfcc4mSN41p6IYFpUDcwHA6ZjrfV5cWV+uzJcZsmeX1w&#13;&#10;8FyBMtPhoB9NJxurVjWr46OTFa0VgUgXq9MijqJ6f+/VVjWW+pPvfk91ja/GCnmeI23bsJqmcdI0&#13;&#10;9X3PG7iuO0qSeGya1sgwjEEvCPz+oO+AshBCCmEKaRjCcZzO5C90C30zzRU4jquHEGVJ0OvT7/f1&#13;&#10;KpUoIlxHeoGdUiRJejOVjuNIDy0End0FRsMhgs78j9KgF6WHL4N+v+Ml6GTVwcE+ZVXSNJWWL5Si&#13;&#10;qRuePHnG1dUcy9RmeikFr776Kn/zV/8WaZqyXi94/bXX2N3bZblcksQFvh+gOg3zr/21X+Sf/pN/&#13;&#10;wt//T/5Tvve973F2cdLRhSTCEAR+gCENykKvs7mukq6TQFJoPVXf/jGirnnu+ecZT8YEvYAsyTEN&#13;&#10;kzIu+a2/91s0UcUnn3yCKFqSJGVna1sPhtCHVhLnLBZz2s6i9PDBA05PTykrfcimuV4przqtE7pK&#13;&#10;uLMsie5r23W4uLggLjM81+Xq4pSLiwtWs3OCXo86MDg7O+c0W1KWJf3RkHfffZfXXn8N1So++MlP&#13;&#10;+PTTT2nqhl4vuCF4CeM6oMqNZcs0JW2rKIpck9m6tFarWs3hbbqEVCcpOLajecS21cVbmxtGb910&#13;&#10;Sblry1SrQS6g/b5N0/LkyWd8+OGHXZpJX3Z5niNNXdVeX4jXzoXrZJdSGhx/nVJqar0lo6pKbbtq&#13;&#10;G73FoGl0upCO9KgUtm3huR7SkEw3puR5dqNRm6ZJ0Ouxu7tLVZc3djfXdfUk3vO6aC56j1xRaixl&#13;&#10;1w05jqN1dWAw7JOkKa7tMJlO2d7cJkkSlKEYDodUqiCKIlqp471pnlAUmu3b7/fpuU7Hn5D0ej1M&#13;&#10;aWv/LhLHdnBsj9VyxdHxkQ5X1Frj9nyX4+NjlKgQhuDk6Ixer4cU2uM6Ho8oi5KyTrh16xbzuXYc&#13;&#10;RXGC53u0aP6JEvpn7AcDLMvWQ9M0RRo2k8kEwzC5ffs2caL/nO+5bGxs4DgWjz/7DFo4PjlhONIh&#13;&#10;qbpbq9Q0NVezGffu3uHi4pwoCtnZ2SGMY6Q0yDqtfme6i+d5uK6DZVuE0Zo4jgFNpVutY0ajIfP5&#13;&#10;Sp2enaqqqtvnnn+uNgxZmKZMJ6N+9NFHP12dnZ2sPM9bRWERGYaRpvmiePTwUb2//0JrSqn+7M9+&#13;&#10;oKQADKnD5r2+J/MitYIgcOI09gfDwSCKk1Fe5GPTdEZVXQ+iKPLzvHAMaVqGMGSaZaKua6HbOVO3&#13;&#10;gOhlfNf+vyIv6AU9JuMJju3QCwJ8T/NDlaHwPA/P00bz7e0tpDT1Mr68pNfv4Xp6/UtZ1RweHTIY&#13;&#10;jvQ0ummxpUNVavtHmmTkWUpV1QyGPV5//XWqqiQMI/7yL9/nyWdPCMOUum5QSjAYDHn98y9S1QUH&#13;&#10;+y/i2C4f/fR9fvrTjzk+ekavH7C7fZezkzOg5fTkBKVyfvzjH/KtP/gjAt/n53/+XZqmJk00eLgs&#13;&#10;Ci1n1A1No+Ep2kCvH3aF6j5IOqF0vpxxFS7Zu3eAcPQKISzB8mTGN/7Of0h2FmGbEpm1GK2i59kY&#13;&#10;tMTJgqbOMZTJ5saUPImRAl64d4fN6YSqyBgPBziOjaBFGgaDfo/xQLdX68WSOFyztTNhsbxkFa6x&#13;&#10;LYnTaYB1VbG9vUsv8Dg9O0dOXMqq5qPD+7z5+uv8ytd/ib2dbfKm5s/+7E/5/g++320PkGR5SlmV&#13;&#10;+IHfRTLVTWzUcbSsojqTv+NoucKy9H+GNLS9p/taGNDUNai223qgB6f6EtcVJEphdkEElN4DFng+&#13;&#10;hgDXcbREojSFyxDg2Da9QGuk0jL1csnOe3uNOBSGuLGkSSnpBwGmZRF0Fq1BXw+eBr0AaYhuiCQJ&#13;&#10;PI9e4OvvS4DruTpMIE2yLOX07BRpGPiBz2Q6YWd7izzLOD05JQxDZrPZzbC1yHPCaI2UBggdpEGC&#13;&#10;aUm8wKVVNY5r0R8O+MqX38X1XQzDIM0zatVQViUXi3M9aCtjLeuYkBc5VV2RZSmm6qOUje/1kaaL&#13;&#10;1enpQjS4noXrm7SqwLRNDu7exjAcHMfjtde+wHwe4fds0iTHtnws22W1zEizjCgOSfMMP9BgodOz&#13;&#10;GU3bYhgueVFzfnlCWTZEUYJAUlcKMCjyGtO02du5TRwlLJcryrJkdjXXKdOswjAssrTi6nLJ/U8/&#13;&#10;JQh6NKqlqmp6fW2f6/cCkjhB6NOIpnv+5qu5dqe4Fnfv3cG1BVWdcnR0yGg8YH//Hq+++jqPHh7R&#13;&#10;tgavvfYOX3jnXZ4+OVRlWam2rdrxeFD7Pat46+3XUho7yrJyNbtarNKkWMVxHgVBL02TuJjPVvXV&#13;&#10;ednevvWc+tM//YGSlgGN7tDEcNCTli2tsiydwPd8y7IG89l81LbtOE3SUdu2gzhJ/DAMHWlKK4pj&#13;&#10;KYQh6qYWda0TRaaUN8DjqtaG9CLP6fV6BEFAFEekSaqHSUof0ApFVdbUTc3+/kFnc4mJopDFQvvp&#13;&#10;bu3t8fzzz/H222/xyiuvIIDt7W2qSvs+9UTf7ej9FZ7n6EpSSj799BPOzi54++23OTo65eDgNjvb&#13;&#10;Otn0/IsHvPnGmxwennP47JBnzz5DtS2WZWCaFv/0v/sdXn31VT74yXsMB0NeeeU59vf3mYy3ef/9&#13;&#10;94mSNcPhkH6/z3oddpP5Lr3VNjcrX+jM7DoX39xQwwwDkjghTiK2t7ZxLYftrW2i8zW/9mu/xvFP&#13;&#10;n7JarfCFy3g84sH9T3ny5AkNDdPpFEM4HQNBEgQ92kZ7aC1bc03zImc0GjHd2MTzXC3nWBau6zEa&#13;&#10;jbm8utDDgVp3HlV3GUgBSZpgScXOzg5PF8fkeUbuKN59913GowFJnPB7f/D7nJ6easC5lGR5DkJ0&#13;&#10;efe821SgB5goHXm9JqjplJO8IVtdr/m+JmWZlkW/1+8sWqJLDHram2pamJaJ57j63+u+dh0X29Y/&#13;&#10;n5TmTX7ecdwuWactVqbUB7blOFjdZoSmqanqGoV+rwSCXk+n3ADSJKEo9LZo7f+tiBOdvW/rlqpz&#13;&#10;1mRZruPBnWSkaXjaIrdar1gslnrz6/Y2vq/X2RhSMp/PNcmsk5uqbktF1QUxLMtiOBpg2xZ1XfHc&#13;&#10;c8/pUhrB9ua2Htw6+sBt0YnAg+f2dQUqtU846LncwOrbFtf0O9qa7GhzegFlFK4Zj8f4nl7c6Xs9&#13;&#10;ZrMZg8GYjc0N/srP/bxm1qrkZvPI888/T+CPKMqCXi/Qz21gsVwtaZprIE2hK3lTy4FCdJ77QLMy&#13;&#10;Ak9vqT45PkMIwRtvvElTNxweHdE0tXYgpSlCGN3ZUOuEYprQ7/eRpkFZFuxub1OWBf1eQBRFGJ0U&#13;&#10;1NJ26VON2qwyTZU7PDxiZ2eHo6NT7t+/z8HB82xMp5yeXbJYLHn8+DPl+75Som13dnfr0bBfhGGY&#13;&#10;LmbrqI8KJGEAACAASURBVCjK1Xq9XGVZtpKGHQkh0qrJCt/z6jRV7cHBgfrB999TZttqDeFLX3yD&#13;&#10;y8tLHEcShiGG0Ab4quq0v6LGthxc26NQBVXRUBcNTqA/FG3bomj1QMHUYOYmy5BCaNZBmnGR5zfw&#13;&#10;57wzwUvb0OBeaZKmGZdnp1R1RVU1eI7b2ZBgPluQZyWe63Dv3l1+8sFHBEHAztYOy4VOE+n8eE4U&#13;&#10;RyyXFnVdsrO7xeuvv0pZFkhT8M47n+fW7dvs33qO+XzOwycfsL2zTd3GpPkcpWpsx8JAUJU1/+Jf&#13;&#10;/jP+2e/8Dn/0hwd6qGJIwuWaLMto25jPHpzcsEbrusZ3nZuUUz/Q7XTbAaOv7TaqVQhDD/uENBDC&#13;&#10;4OnhU7Ii4ytvf4nRaMhXvvplWhrCZK1BIMMxP/7xjxhOAl7cfYHBtgbZxGnIfH7K5fpcb1aIQpIk&#13;&#10;uWmPh5MJTuygMDrrmZY3fDdgOBzi9S0c12VoDlit1mR5ijQdjFZXw+tlSF027N+7R9Uo/urrt+n1&#13;&#10;As7Ojvn+97/P5eU5ZVnRqhbLtvECvealbmpMyySvcr1HrLkelkqkFB2uUCBEq6HYHSRbKdV5XFXn&#13;&#10;SNAHSCsESjVkWceCsPUaIVNa3d+lNVe99UMhxPUOMfC6jb7XroYiLyhLPeBsOnrYNYfguhJXSmue&#13;&#10;SZJgCEG4XmuwjKFZDFIILNumUTXSkGR5otcJCYP1colpjbVsIwzKXK+nVyg2d7aRUnL/0QMs1+Zz&#13;&#10;r7zE9t4umzvbeIHPB++/j9UNFE1b+25VWaKkwvJt1lmIZVm89MpL3L63z08/+hDHdTBsyWQwwXN9&#13;&#10;5vM5RVNycOcOp4tjmqalPxzyzjtv8+7PfZlvfev/5v0P/pJ+v09TOUjTpKg0B7kXmNBaN1JK3WYY&#13;&#10;ssbxW/qjMetwydOjC37v/0o5vniG33Wke3v7uF6PKAzxez7r9YyNrTG23zLaGEDb49nhM/qD8c3q&#13;&#10;JMu2ubW3x6A/YD6bQ2sQpzmDwYDBoK9TptGSMFrwwgsHLBZLhNCbIuaLOYPBgEhowPv+wR62bXN5&#13;&#10;dYFhCOI4wbIcjo8uaJXi3t27jEYjnhw+wZQ+SZ6S5zF926VpGsbjLQzDoapWGIbJYjFHSoMoLvjs&#13;&#10;iY5dG01LVcY8evhTDKntfo6ll3QalsCWCkFIS85o5BPHM778lS8hjJy8XCMNwLalODi4JZbLpayb&#13;&#10;wjJN6SyXS7+qqkHTtKO2bceGMEbAoG2Vb5qm0zaN5fm+rJpKOI4jdOshNN1IGl2kVQ9H/r/rPm4o&#13;&#10;/oahUzm2ie/pLQxt21LVNXEUgyHwPZ8oirXHbh2SpAnhes1HH33EoD9gOBwyHo1RSnF6csLt27dZ&#13;&#10;hyu9jbbMcByHk9Njer0eGxubOI7DzvYtkjimrBqqssQPLBaLBYZh8srLL7O3d4vz8zNsy+aLX/wS&#13;&#10;baP4+OOPubq6wLZtHj64z5OnT3j65EmHWvzZ1Fj/bAae53eT4ub/pwXqLLqrU0Km1H7ArsLQkeKE&#13;&#10;ttIx401vyr3n7pFdJHieT7qMuX37Nts7m9y6dYuHTx/y/vvv84Mffp/Hn33G4konecLVSjMkTM1c&#13;&#10;mC0WPHjwoLOxzfTmWcNAdf5FpXQ1R6N9s46rp7VCQZ7lBIFLWZRc1SG9Xg9j7LJarfjud/6Yw8ND&#13;&#10;VHdwXnuLDUNeK7QdWOe6gtebBhxL+2HLDp5dN6XWWatKSw1NS1X/LEmmFN0KHN0mal+udpLkeU5T&#13;&#10;6Zi00W1DUN3z1nSHe1VVNxqohnLXN84GpRR5tyBS8xE6gARojGP3vDqdFHG9paLXC0Dp6l0pfZFO&#13;&#10;Nzb099N5Qq9judfJPtt2CIKAJE0Jo5C2VazDNW3TsLOj2Rl37txhsVjy5MkTzb2oqht9+JrtEcYh&#13;&#10;vufx0ssvMRwO9UB1ucCStl61o/RgTlqmZp6ImvPzc55/+TmePXvK5ZW+lOeLuZa8Uv3+FWVGksQY&#13;&#10;Egb9Prajd8St1nPtdshzfN8nDBNc1+Hs7PImdVeWldaWy4o4ynT31lb6QqRiMBhQloK2bdje2ccw&#13;&#10;DDa3R7z66qt4nsfJyTFhGJNlOaY0efPNN2mbppvJNOS5Zm30ez2qSjMWsqzoWCSapzsYDlitVyha&#13;&#10;+v0+y/lCP5dCF3Ouq+Ucy9bbO9aR9rfbhk79rdZ6Xc/h4RFVVXF2dql9/WWNrbeJqCIv1M7OVuv7&#13;&#10;fm2ZRiFNMzWlGXmet/I8dwWsDg72o+eefz7d290t4iSp3/vRR+3LL7+svvPtP1fSMaCtlVivF8Iw&#13;&#10;DIlqrKosHdrWt0xzYBrWSLVq3FRq1NbNoG2U79iO09SNpVollUQ4jiOkKTvQhq4yjK4lUW2rhxGG&#13;&#10;QeAHWrusa0yp892WCW1TkyYJqtGGdIGiyAutWa3WlN0a8jzNEUr7OuMoYrlYsV4tefz4EZPpmLIs&#13;&#10;QOjNq8JoGQ77uJ7e8+W4Nnfv3aGuG4oiJ45Tbt3a4/zyhCRJyPIFP/3kfXrBkDt3DvDsHm+++Xla&#13;&#10;FZMXMdubU5q2oikVWZrhuA2okraG6WSC5zrkmZ5UWx085IZB2g1+dPvuIIR+SG3HZrM3oi0KPMdG&#13;&#10;tC2r2RzalsDweffdr/D4o8d88ctf5O69e5i+zXlyxf/+r/4P/uDf/SEPT59wVT6itBOUnyP6NcH/&#13;&#10;S9WbxOiR5nd6T+x7xLfnzkzuLFZVd3VXq3e1JEiWLA8G3qCLrz7oYPkuGPDBBsYH62AYMDCX8UnL&#13;&#10;ZWTAM2NjPD3wtHpTq7tavamrimSRxSWTuX177Hv48EZR8JEHksnMYHzv+///fs8zU3F2dbQhFFpM&#13;&#10;aSRIXoO37zC64TG7OWbn9hhnalCZGZ1UsQgvWc8XdHKJIWkocsvQ9LF1nfV6hWWavIyumc5mRFrN&#13;&#10;x48f8/r8TFgGNJnRcMjDtx9y8+QE3dBJs1QsxiQJRVVEbXM8Rukh4E3b0FSVSKnoKq7jvBEiKoqM&#13;&#10;rEhYlsV0Mu6Fh6Ia27QC5yg05S2T8QhVE3za3hyDrCggiZuOrIoXZZwk5IXQDNH/flVT+iKF/MYC&#13;&#10;8Y9QWRFTVFUVCVEKGQ1HfPOb32QYBHiuR1uLRlgj1ezs7PAbX/6SiCpKYNqiUQYdsqYIiLfjICki&#13;&#10;QSOrCmme0QHL5YLVes1wNKasSm7duU1eFpxfXiArCk7goBk6tm+DLHFwfMDO/i5xHjPb2+Ho4IAn&#13;&#10;nzzB0Ewsx8J1PEGMUyS225CiFpnu0XRAEiVczS/ZrLckcUxdNchKTt1E5HmMJAvcoCiXNLSthIRC&#13;&#10;HOUgK1RljecHXF5ekhUFiir3GEsfx7XF4ilLkZQO05aQlQ5JLUSOV9YxTI0sa0CCpiu4urrm9emc&#13;&#10;JClIk4I8r5A6WK03rFZz0ixhNHC5ujxHUUCSO5arJQ8e3hdYyIFP0xRcXJ5zOb8gz1Msx8a2bYpM&#13;&#10;NMem4z2urhdsNymbdURZdcyv16w2IcvFlvMXKx7cf4/Zzi5np5fUjSiY2I7KdDYEqcQ0JdIs7qaz&#13;&#10;UaeqahtFYU0nFXGcpJpmRZpmbNKo2DQ1m8l0FCmKmmZpWxRZXd+++U5b1233g+/9vFN6T570zW9+&#13;&#10;VUqSRGmaUgPJaJraVhTFl2V1YFnWUEIeGIbht01rS5JkSJKkpWmqoEiSJEnSZ/3xzyDPlmnied4b&#13;&#10;qtNnV0upf5jl/sFvmrJvBkn96aMhSRLiJP3/sTzFDLRlOByyWCxom4Y8L7Bsk7v37hLHEWEUoao9&#13;&#10;N1SXGY3HtE1NVVfs7OxSVRWPHz/l1atX7Mz2yLKMz33+bf7gD/6A9WYBwMVrwbD8ym98jbppeP78&#13;&#10;8Zsco6EbHOwfoqoqy9UFdVWxv3fE0eEhN2/exLYsttuQJInRdZPRaMjh4SFdB1mWvmlvlaWQ3O0f&#13;&#10;HHDrxjGWaXE1v0JCQpEUVusVaqXw4MED5EziC1/7Gvkm4q/+6q/4/o++y3QyZe9kD9M08Qbi5a5r&#13;&#10;muCBWhaGKT7JkUDtleS7u3scn5wwnczeMBRM02Q6mDCZTrh74y6r1YqXT8+oq5q27PpMaE9Qmrnk&#13;&#10;Wc63P/iuaJqlgicsqWJrOxgMsGzBA1gsFmy2m36W3Ges+3RA13bohvBJlWUJXYdlWz3tSWQ467rG&#13;&#10;cWx2d/e4c+c2WZYhKwpJIqj+kiSxu7vDH/zBf8xgMCQMw74++48jGz8ImEwm/Qk4ewPhLqsSx3Hw&#13;&#10;PL9/JsUMHcQLWurnyQCSLFP3ZYybJyf88R//MdE25MMPPxRz+a6jaips26ZpWhaLxZt/g207os1m&#13;&#10;GOia3qcQNDpJ4ESnOzMO9g+4eXJMVVVst9s3z/rJyUlPuRPz9tF4hOu7HB0dMhwPMQyD2c5UnKJl&#13;&#10;lVenp7i2S13V7O7si9l7IxZCF/MLyqJgOB1gmRabcNW71XIRVWyanvsqMsZ6b7sVACBQFPGhUzW1&#13;&#10;GMfICkkc03agKCq+74ucsCxTViV5Luy+pqWLKF0nbjdJLH7ebaNh2w5nZ8/JsgxDs5BlQQCMwhDb&#13;&#10;sfB9nyBw+/1GRZZnBEGA7/vkecnbb7/NeDzl2bNnbDZL8XWbgpeBJHjOi+sFTVNzfTUX/68UFdu2&#13;&#10;ubq+ErChTqRCTg5vMR6PqZtCGB0Q37fP6uFhGKHpOlladK7ndWEYtXVV1VmWFZIkpY7tRnlRbLI0&#13;&#10;23SwWS2voziK066TiyzLatsatqqqdv/hb/62kxRAlpG/8Ntfkpu20ZxVbC1XK78o0knXdQeta5wU&#13;&#10;RXFTztsTTdMOsrabAH7TdJZpWlqZN7IkybJiKJRFiW4LnYXS52qLVMRWNEQ20uhnY9SlmDVZqsje&#13;&#10;5kV/3RbXH003sGyL1WYLwMAfiJ65ZoiTaCRytLqrszObkfXLCKUQ/3G6umQ0GmHs+lRlJdzwQDkv&#13;&#10;GAwH7ExucOvWTV4/esxyteRX9Sum0yn7vs+zZ88ornKOjg7ZJhmfPHmC3GtfWk0sePRcEQ+LIk5P&#13;&#10;XVP1ixRBqur6hUatiWXPNhVVYqXtvVJt1YNTxIwqr0R0qYyEu8u5yvmzP/szfu/+23znO9/h//r1&#13;&#10;9/j85z9PcHsPx3GQFzFVVbJM17x+fU5VxlRlhdaUTCdTmky8eNa5YCGok7FAZlo6sqwwMQ26tmVk&#13;&#10;ivKAM3rQf0haPH/xgh//9O/wfZ/bpngYs67h4vycH0nPiMIQ0zM5OTkhXG/EEqeu6DoRRYrjuL+u&#13;&#10;i6vgwcEBm9WWx48fkyU57733BTRFY7Pd4Hg+EhLbcMF0OuXy6lTAxQeegJMn2Ru4dJLEQpqpG7he&#13;&#10;T8GqCqqqRpFEzM4xhuJ5cXcJo4jxcI+XL16iqKqoqyqiTOF4OlEU8vGHT3j18iVpcSXmzKrNt37z&#13;&#10;W3z+i3d59umn1O2Ghw8f0iLqzpajEIYRZebh2A7BeJ+XL16imQvCcIsujbi6viYJBaDHcnR0XaOS&#13;&#10;Vuzv73M+/4QojvlP/8l/w6NHjzCUmCdPnvB3/+9j8rzgc/ff4vbt28gIbvKrq1M26zXjg6l4fmtR&#13;&#10;K82Ka2zHQYtM1us1ruFiWSZ3b98TTbs2YTKdkqkx3/nOd7DHBrOdHa6uL9hut5iaWCZ7nouERJ6L&#13;&#10;Q5HtuJiGQZJm6JpOmmY9M8Llxo0j0izn+uoKRVFJ05Sd8ZDJZMJqteTw8IjFei2iZIohbL2STpKm&#13;&#10;ZFkBHcSxUKVPJkMR91yXHB0dMRgEzOdzVus5RVGwfzDlrbfewvNt5vM5v/rVr0S9WbP72btOHMeU&#13;&#10;ec7x8QlplghCG32UsCsZBAFpFvV2ZokHDx5wcX7B48eP8T2x1C6qDsuy+fznvkgYbnn16uwN31hR&#13;&#10;VNJMyA82m1V7fHzcRtu02m63WVkQTibjRV5Gr9u2fbFcZ88Nw3gxc93XTdsu9KERAtnxbl0B7X/3&#13;&#10;33+7VSUZPvOQiSiOOJFOJiOuri4p+hmY0oe7VUkR8RxF59atW9QlLBZzwiR6sy0GseVVFIX333+X&#13;&#10;v/vx37G+XmDougjiuy62K6DZbW9qUPrTr6KIK3hRVYRRSN3bcW3TFjbSQszdjM+aONs5r1+/xvB9&#13;&#10;yrJCLQVBf+g7bDcbDLPtv2kCsXd4eCBykVXFy5cvidZrHMfhS3e/RJqmmJJMEAyYz6/48MOPaJC5&#13;&#10;cXzM8c0DQcq3dLFFT2WSJMG3DLbbkO162bunOkECMzTGoxGNLtCRy3AlVMyGKpB7lcARRtGK2WzG&#13;&#10;59//TdIk4fnjCz799FNmuszp6Sv+3Ysz/ua73+VL//QbnJyckLti0ZWcnyMrCqfzM8EhLRKxle+v&#13;&#10;yaYjYM5FkZNlOY8efcRyueLi/IrhyCWQJB6+/Ta3dlz29/fpdDGLUxSVGzdu4PgW/+Jf/O9stDV3&#13;&#10;791jsr/LweEh+13GadNw98EdHNthFAQ4jtMH/y3iJMLzPDzPJ45jLi4uONg/oMjFbPb5sxcEgY+h&#13;&#10;m7iei+sJs8fV9Zk4xU18LNPk7bffou1attuQsiw5f33OdrtlOp32visDTddpafuxlVjSupZoFh7u&#13;&#10;3cH3fVTZYbPe4Hkex8fHFLUQY9atuDnVZcef/MmfcH61pW073v/iV/jTP/1TOjkhTVNeXz7h3r17&#13;&#10;rLdihtd0AnkYbw0WiwV1K2hY4+kOq/UajQFf+epX+dkHHxMEAevtgrqumOwIw8itW7dwXbHZPz8/&#13;&#10;R2X7hvlRVaV4lg2DWzfvMjBNVFvjafOU+Xwu8rvmsN+q10RhiJW3b1CQhmEK6epwSJWLQ06hpUJ/&#13;&#10;VBQYunCFXV1doasGe3t7uK7D5cUluqGTZznr9ZrRcNhXwuU3PrOjoxG27ZAkGb4fEEbC5ZbneW/n&#13;&#10;7fpmZtPPOrcMBgOxRGyEpaWqa1xHgHLEXLtF0+Ds9Iz1etXD4oXZYT5f8PLl/4Mf2P04RxxqdM3g&#13;&#10;nXff5dnTl2Lh9ewZWZa9ocC1/aLV6O0RsiKipZvVsiftZYKuZhjYto2vO+zt7fLJ009ElrrpEZhV&#13;&#10;TVGUdN0/tmAvLy9pKgRbpZaJoogoWfVtvw7P8wijCMs0SeKY0XhMmkakWUpTV6hKP6oa1xodKpmU&#13;&#10;UAIDy8GxPYr1GktS6GxTLDWKBk2XsVDYsYeslZquXUEjYZsOlmpSFAVSXtF0JXoHEy8gurqCukRR&#13;&#10;QZZb4jwUapNOZW9/D1VSePnqJQoyXS024UmUEMal+IFkQslhaoIyT9u9iY5NJxMKBOqwLVtUzaaQ&#13;&#10;dWRJJlwlzKZThqqB53noixJV0whKmetnr0nrGMXvOBzdwb3h8tMffJ+D2T7touHy9SWaZbNarFEV&#13;&#10;cF0XV/IxLZfRICDVLPRWYTAdEpoixK3oohGzjWPURseSbJq05t7+Xa6urkiKkvFgh/nyEtPzkTSo&#13;&#10;O7hYXGFZFp975wHXl6+ZJxsWUkp9veLhFx/yha98gSiK2Zy+5Ne//pBf/uDHvHr1irCt2d2dMhx6&#13;&#10;HB4coLo2RdniuQ6mWeNUMqv5iok35HP33+bh3Tt0Xcesp2d1dcFwMCDMwdU0WoRhVtMafvM3v8T3&#13;&#10;/tX3Od885xvf+D2+9a1v8e++8wFsGtbrlIuLFU1W4XkuURwJZkVb4zghRzfkvpascnE+Z2e2w+HB&#13;&#10;DT559IwsKzk6OGYbhjiOh6bqjEdT8cLQTEDmxYtXFEXB6atTbMfmzp27LJdrLi+uyPOS4VDYUwfe&#13;&#10;Eb7joMoiVrdZr6mqmls3JDabBS+e/4y3HrzFJrwk+miOosnCkNuJltx4uI/reiSfSOi6wU8/+Ig/&#13;&#10;//P/g7sPPdIk4XL+gvOLM4rcxDRMVmuxeFktM16fnaECh4dHlNGIzTqjqre8+67P4mLD6xdX2LbB&#13;&#10;ZrPh7NWG1WrFeCwiWkn4AW3XUuVNP3qQMPSA+Vole7xC0S64cXzMxJ8inyj8+Ccfsd1uacxXrK4v&#13;&#10;qVShDfJN8fIKzAGO4tNoMI9WxFkkQEhWQ1lDV0h8+vSMPMtINhV1HDPx9zl/saXtzN74q9G0NW2l&#13;&#10;Y2oS4TrBtg12JjPSOGTe1ciKRJmHWAYUtHjuFFMPiJWa7bbAMG1cW6IsIpKoIk0XPUxfvKTLDPKk&#13;&#10;4Or1oocDifGSrE1QVAXD0mmamqLM+I0vf4k0i8izDJA4P7+gUlquLy+pq4rZbEZ1eETXwdn5U6qq&#13;&#10;IghMoVNqdeomR+kslouQslB4/OgM29bJs47r61d4qzWWHZBlBU1Tc3V5ieM6YpmtflZusZAkUGTR&#13;&#10;F1AUlQ6JKN6iarIQhxY5kmxgmgZZFoOko2oKOztTimiJYeogtagAigxx30++vLzE931sy0JRVfJc&#13;&#10;zCpVWUGzNUpZzHIMw0DVNJRaLBUMw+yhK0k/ixNLhvVmg9GL7SRJwnE8UX3cJlimRSXBerWm6V1A&#13;&#10;vhcIk0GP2TPtVMw5e4r6KBgyn88p0pyu63A9Dz8ImKcpEqDKYjajqpJo+yDaQk0uvGZ1nRNGEblU&#13;&#10;inGArjO/nvNv/vk/54/+6I949OhjMeN0dsUnchgiyzGKKo7/F/MrwjBkZk7wPJexM2QynlBVNYvl&#13;&#10;grqPAi02axFhazvBPPhYbMAVHeqmxrQ1kiTBsaGpG379+DlN22JXlshmVvDtb3+bf3r7bX7rt38b&#13;&#10;2/V4/vw5P/nJBzx+/Jj7d+/y/vvvU2pi7JAmWzzfx1FkdF0T3jfXwwrGVFVJoakUec4vfvELJEki&#13;&#10;kCRGwxF3bt0gSVO8YI80TbADmzwvqOsGz/P4+te/zne+8x/427/9EScnN3n//ff5n/7ZP6N8/FOC&#13;&#10;IMCQhRVZ1dR+viXaenUjUgB1VWHZNmUuTglFXrJar/nRD/9W8BNUDUVWcDyDzXoDkhj3NO1ncOxW&#13;&#10;zEAdB8u0WK6WuK6LrqukaYLvHPY3I2HCkIGiKNEU7bNZW29mkATMKAl7c4JoqLn2kLwo+gq4OLX8&#13;&#10;5V/+JZq9EEQvqcU0oS7tfqYnWAVFJnK/ct3y0w9+ijfQiaOIqir5a/2vkTof0zSp6kw0/YpL2hZO&#13;&#10;X50TRQVdo4t9XStoZCAsEposIDPPn78QuqcH9xkOR7zzzjs8f/6cQt3Sti3H92/x+vyckeNx+/Zt&#13;&#10;5mcLMVv97Pu9LVFVleurazRVo+gEVLsqSyRJWCuurq4wDIc0Fk2uoihQFEHU24YrdN1gMp2QJilI&#13;&#10;gvblmFbfBBWuwDRNqcqKTbgViSNVZbvdYhgOritOdk3TMB4J3m7WQ4n29/e5uLigqmtu3ryJoshc&#13;&#10;Xl6yv7/Do0eP8HyT1WpF0xQcHh2xnC8xDJ3xaEYURQTBgKefPOXo6Abz+bUYYfk+SbyiKAqCwbAv&#13;&#10;VAm6mmP7oups/uPy2vd9TNMjiWM0XUQgt9st08nkDfDd81yuLq/o2hbbsTk7PcPzRQs2iiJsxxSp&#13;&#10;ljTj2bNnODIMBwN02+Li4oJPPvwx9+7fE/PvRoOqQyrPryUprRTZs7QOjKvra3uxWvuWrA80RRvW&#13;&#10;hj7w/cCXOsWu68bQHFezfE9pGllab0PJUFWqskKuGyzNQG06lLbj9tEN6jwniSN8x6FqC5I0Ia9z&#13;&#10;ZE3GslxkRUWTxYMiNx1f/fJXuH/nHrZpUmRFj/Nz0FQVw/js+umhmwaOEWDbHtPDY8bjGf5wRlF3&#13;&#10;eKMJg8kOum6xXGzRViVd2rCXmji1yri2YZ3RaTKWrLNRcl5+8pzXz18SbkJev3iNJCk0PaVss14w&#13;&#10;n8+JNlvSKEYvJQauz25iY+Uyei0jxw3ZKmGs++zbUw68GbtqwLE7Y2YGtMuMKiuRM/HhQS2RtQm6&#13;&#10;aVF1HYqmIBc1miaz6GLWdcxXHjzg4fvv0hgdm+2a3373Pd69c5dJMICmJslzurpB0zUGXkDg+oyG&#13;&#10;E1zTxbZdkjhjNpmSxDHUDUpeMQuGHA/G7I0mGHqA1ChUWcTQsUmqmKbOKaqYLI0IJh5pFfL1r/w2&#13;&#10;O7szjqa3+P6//RtSRyaJUsJ1Rl1DWbZ0rYwka30LyCCOczoUqrIlS0sUxaDtJIqyhk4Wv68WzFpV&#13;&#10;U5AUGdez0Q0Tx3VAkjBMC8M08fyAphXtMNfzKKpS8IITUCSVpq1pqgaokaQOpJokDTFtjbYtKaoC&#13;&#10;Se7wggGj8RgkDUO36JQIWa3xhypRtsTxTCxHoahiJFlhONwFTCzzgKYx8AITWVFBzbE9DU1rcAOD&#13;&#10;Fp2jkxNkq0KzFWRTxRtZuCMbwxVGhJ29CYY64eDgBrs7I8aTIQe7u7z3+XfwJzbXy9fsHe9y+60j&#13;&#10;ZCVmvj5DaRuGQxffHrK/O0M2W9I05n/4n/9HFqtrBrsTbj64zTaKmW+W7O0eEqUJZd1Qtx3bOCbP&#13;&#10;S4qyJs9qpEZF7jQ8c4hnD2g7iySuqIoOy/CxDI/Am2CZHopkMhxMkTEoixYZkzJryZKKtlKoSwnH&#13;&#10;1bBtg6otUDVJcEPaEtu26bqapqq4feuY/d0ddFUm3C6xLY2h7/DyxTMs38awDJ588gjD1EnSkDgJ&#13;&#10;6aSmFwgYgLiibzZrZEm0L6+vFpRVxevTU7oOFLXCNg2Wq3NUVcJ1XSQgjVts2yWOKkzdJUlSirIh&#13;&#10;GHo4jkcSZpiGSdsWmIZOlm0JwzVNU+O6NkUhom2qYnWW5XVRHLWKqtaK1hXbaJPSKlGeFZu6bTfD&#13;&#10;YbCZBG5kmnqaVGlxeXlRF9lle/vO7e4HP3rZqTSAAp7piu21qor5UF0RBAFq2WKaFpHKm9wifUrg&#13;&#10;+uoaXffIswxVFrlK2xDbxrbnAnRdi23bDAcDAQ+Jwp5KBEWRk+dLNE1j6AWi+aSJBYDnepzcPCHO&#13;&#10;Mj788EO8YCA0KKWweX7WPzdUYUldr1Zous4gGDObTpE0wXMtayFsjLYV2k2NtBKb+7qtMAyTjILn&#13;&#10;z5+TDtM34BRZltEMsUH+rIGEpbzhxKqqhtM6n6mkiJMYw7cBWMwXqIrCcDCiKRp8x2U6ndGqLffv&#13;&#10;3WfZiG12JGeMx2OMCeIUOZwIjcuLOU3TMOtKLi8uUFWVJE7YO5qwt7/H8198zIsXL1gtliRJQto3&#13;&#10;Y9zA6fOSJZIsCx16PxsrioLj42PW6zUWIh6l1WJrv1jM0TQd01JZLJaYM5cwTGjkRoBQNIN33n2H&#13;&#10;WtNWsQAAIABJREFUzz34nCAzNQ3f+ta3+JePviNEfYZgo67XgsqmGTqu65IkMbPZjLoSJ6ymBxQZ&#13;&#10;uuAad+1n8kGLt99+G8cVM7Svfu190jTl8ZNHwnCQi5/3YDDk5OSEf/1v/hWHBwfcuy/GMi+frNjd&#13;&#10;3WU2EwvAyWTAYjHn2bNP+Px772FbTp+/FekU2/EZDYfUTcfV1TUtW5I0xbJUEdsyfJIk4eXZx/z1&#13;&#10;X/9LLi5W/M7v/A737nyZ58+f4w1EmkLXO4LBALlpubq6xPd3ee+99/je3/1b6GCzEbYS09SZLxbU&#13;&#10;1QbXdbl4KfgIXVsJyplsEAwCwiLBcRwO9g9QFfUNV3e5EumB+3e/gm3bTNQJSZLwF3/+FxRFwfVy&#13;&#10;yQ9/+EN+9+u/x3azoe3afn5usF5vSHumg3D1hSiSyEHHscivb+IQXddxBgGr1YqjowOObhzxk5/8&#13;&#10;CM/zyLKM0WiEaens7u7SNBXT6ZT54hpDNyjrhNlshuXaRFEkltNtS9sqbDYbVNnENI03XIj333+f&#13;&#10;Dz/8kNOzMybjCUlTsdms2dvb48GD+2w3KxE/k2p832MymeB6LoYm3GppUvX8X4OyKHBtF0kS/AhN&#13;&#10;04SxpSoJt6FoLSJaiZZlY5omqg5+EBAMjN6UoYsSUJUwmU7Y39/n+vqaum5YLJdYhi8Qj6qBrMjc&#13;&#10;vn2bV69ekWYxtm0jdzKWZZH3N3Oljy1WDX2RBeqqoq1bVEyggdaQSZqC5jpndzJBdU3xkGgSqq1i&#13;&#10;tGImJmkKpqmTmNDqDWOlRbc1mjxFUUHpGoosxtUNdEPHMUw0kXlguwlpVAVZN2mVlm1WYmsKHYJK&#13;&#10;NRyOOJrtiS1olCC1cP7qNVVegi+C72UtIiiGaRKFIUVTE7gONaJumOUNg0FAmCToBhiSzecefhHp&#13;&#10;yWusSsPMwdNMomWE4ziocsuN4Q4frX6GrmkEPSTH7OMsRuAjyzKBqxMEAXKfe2/nOZqq4im+2BIj&#13;&#10;UVfQdgqdpFMVQiBYbAsKPSdpxEMrOQbj3T1aNaWUZUy5RZKhy8X1zvjMfGo7jHeHPI0veFfLUE5f&#13;&#10;sV4sqDcbpqZJMJ1Qj4ZkvW226rsEtmUz9MX1vq4qaGukrkHpam4c7NKEEVEcIbcdyXYNis1mu8C1&#13;&#10;Rawu2hTIbUuWF+iKRquBZhusVyL0PdB2+f33fotnyhzTNNm5reO4Lk+fPUOWZQbBoE8JlCJ0r5vo&#13;&#10;uli+bLZb6lI84IPhENd1eflszWAwALlG0TUeP/tELER9V/AT6Ggl2CQhH3/ymPFszP7xIbpt4A5c&#13;&#10;jm6XHB+PGY+mQo3uBIx3fezAQtUVxrsTkjQlijI2cYgdjAizjOfPTznY38fwGmb6iEY5FaWSZoXr&#13;&#10;Srw9O6bVfp+/+otv88EvfsoqTDk6uoHq5iCXuKMRVRtjj1xMTCRT40cf/5Td+zfRDYPFL39CpG+5&#13;&#10;SmKyLqNrJRbrBa1igCKhyKKkYfk15sTh0J7y7JWEZl/1UUiZF2dz4spHQ+NXT/+eo6Mjasnh3v0v&#13;&#10;4QZwenqKZTk8fPgOm3VIXbd8+vQFYRiKqnaek1QxXdtSUQkuhyQanJPhDFXTyXiC6QzxplOG+z6W&#13;&#10;nYG55OiOz2KxYLI34fT0MYE3oGws6rqllVqKIkHXZSzHYB2uSLP0TU1f02SKvEKRWyxTha4i2q54&#13;&#10;8eIF7751j8C2CRfXaLJM3eY0eYGsdLi+Q1Vn+IVDnsV4noOqydRVCW2HLIGuarR1jWXaFL2DTlEV&#13;&#10;HNsnz3ICf8psNgNknjx+TF6kQMcgmFCUohavyDJZLnQ5+9ND4jhGlkt2ZlO20Zzd3QkXF3OqsqVp&#13;&#10;INzEuJ5G21Q0XYYsqwQDD8Mw8I0x8/kcy5aYjoZ4mkyeZ2yjDXIrockq9O5SBRmQkey6k4IgUCzX&#13;&#10;1oaDgbGOt7Yk4XdNN6jretghDSzT9DXdsKuqMsIq14bDkaI1sqSqqmRpGsEgwNRE7dY2rDeszziO&#13;&#10;uVpci9mpJAoLiq7QtA2GKjKXttETj3STIPAxDZOPP/6Yjx59jKpp1G37Rlyoqiq3bt1ib3+fLBXV&#13;&#10;S384Fi/BTggYJUWk3FVZfLKYieC0zqQ+BVG25EVO56johk7sdzy4fx/kjtPTc2G/rWs6WabIc66v&#13;&#10;Lzg9PWW1EMT36GqD7dgMGg9Zlglzsb1uZTE76uqWIPAZeT5t29HKrTjxySWe52JNg76WqHNyckLZ&#13;&#10;t4+G/gCAj559QlmVdJuY8XiC1rQkScKBPyLLMizbFvg9Tcf1XHTb6lMAntjCIxpVcZqKeqQsmkJW&#13;&#10;P4qpwljASIpGpEvkmqoqqRSJqioxXRvDNLEch8urS4zWF3+v6nH//n1+ePZLppMJjSJm/YdHR+Jl&#13;&#10;HAwYDAaYloVpWm/KAW3bsbOzw2g4El+HbVOWJZY5YP9gn8XiWpwU5Y7Xr1/jeS5VVb1JIaRJwu7u&#13;&#10;Ho5rE8cR8/mctuugb2xpuliIKoqK6zoYhomuG1xcXuE4Dpt1SBiFOLZHlqZcXc0xLQvDqkiTlFbe&#13;&#10;ip9jGJKlKVkmVD33776HaRr85Mc/4/LyAm+g0rUtYRTRtZ1wu3Udw+GumM13JZ7r8vTZE/EhXIr8&#13;&#10;5u1bd+nalslwX+SMywzbtjk6EAYO0/B49eoV44knIoNly2q1Yjra69uHDlmWYjnCQnu1OhWzZmC1&#13;&#10;XrNdiojk/HzOYrHg6uKSPMt470vvsVmvkVSJtmlJ00z8nAZDYVBePOMb3/gGxycneL7PbDpjMhkj&#13;&#10;S/IbrkNZlqRJxmazYTbbEcwIxyOKYpDFDWk0GuIHAXF/upVlMbu3LVegEucrEXFMM9qu5erygvF4&#13;&#10;zDxcU5YVuzuCNZLnGTeOj7Etk7wouLq84N3PvYuhi18v5quejuZzfX3NYDBA1w2GQ4+yLJlMR0RR&#13;&#10;RBInVHWNYwn7SxiKk/x8fk2HKFJ1bUcai3bacOQLl14mnq04TgXVTREmDEM3uzhJujgJ28PDw9r1&#13;&#10;jEJTtZRGiZqm2RzdONyUVblJw030619/mJ5eXRZ5UdSakrSHR0fd93/wolPsBrQa6b1vflFqDUVR&#13;&#10;m1arqtIomtK2TdMvNAbWwB3amj4IBoFf5bndtY1hNWgHg6Gi2aqUpKHkOjqy0rFaXCPJLY5to+kq&#13;&#10;621IXhRcLJbkVY3h+Uxmu7SKimF7VHmGomjInfAHDf0ATTco8oLHj59wvVigKCotPdQJ4ZrSNCEq&#13;&#10;nK/XyLqCpOjkeYbvDJCRyLISGRlb01lcLVg/es5sMmOq2SIAr8kkVY7t6CiSxNYt2ZnNQGm4ujqn&#13;&#10;ahsmszG3H97D9mxu3jrk8MYBk8mYW3duYaFR1SXjNkCWIa5yAWFue3hIXqDIMhoyjm0TZzGGaZAY&#13;&#10;NbIik1kdpmujdx3hJsJXdcb+gOtoRZpnKE3DxB8wONrB2xlzhEVbVJAkJFGE0lQUSYyhKziaim4a&#13;&#10;LC7PsR0XxzJpqpooiqibgu12zYuz52y3K2grqqakLQvCZIuidpRlQtck0NXkHViGgaraNFVH3WqM&#13;&#10;BjOG2h6r6w0eNo5uMbgb8Oyjj2DYsdqsUXWN3f09srIkzQtU3WIbxbSo1K1EklZESc7l9YamlUmy&#13;&#10;mvl8i2roZGVGKzdcL+dIKkx3Z6iGxnA8QrdNbN9FUmUmu1OiNAZFZhNvuLi+BEIMW8F0HfIqZW//&#13;&#10;mKptUDSLNM+pEbjPrEoYjH0u5mfkVcLhyS5uoJEVCXGakFdzsRjsMjRDpWiWlO0Ww2m59/YeXmDz&#13;&#10;+NOf8+nzF0xnMwztkKJQyaqU+/cfUtZCRa5oA+pa42p1iuO6NF0jImHyjKyAIPDRDJ2Hb79LJ6s0&#13;&#10;io4z2OE/+d3/kr/5zo+4c3CTkbtDEjUkUYU93MNwh+jBlKJTuDiPWKwi5ucXXLyaI0sShmyglApN&#13;&#10;XnP9co6pmuiqxu2bt/hf/7f/hX/9f/4rvvS1L3J1fYnpmNRtzWx3xmAU8F//t/8V49mIhgY3sFlv&#13;&#10;VxR1DjKMZiPG0wmKJlPVNYPxkBvHx6w2a8q6Ynd/l6vzLZPxHrKsk6U1y0WIabgkUUmRNdhGgKm7&#13;&#10;1IVEU0nIncZ2lWCbPlUOWC2z2YybJyf85//Ff0bXNsxmM8Jw3Y9jViwWyz5e1tDWoGs6t2/fIwwj&#13;&#10;fM/j7PQVthEgdTp50tK1OrQypu4iKzWL+SWOoxAMLKqypKNhGEyhk5mMJty8eZO9vQlhFFHVBUmc&#13;&#10;kOciZ6urDrdu3sL3R93F+UUnyW3bNm2dFVGRZmnqaH5kW/ZmsbreJHG8abI8qssylVSrOD46qctk&#13;&#10;3h4fnnTf/f6zTtEAFaQbt48lTdeUbBtqTV0btu/Zhmn4jSINyqIcKg2Dpqn9qmps0zCMru00TdOU&#13;&#10;vC6lqqqlcCMstXVeYFoWgev37iaPuqkpetSiZhvMpjO0nh8pt0LpPB2NURSZvZkgIU0nE548eUKS&#13;&#10;Juzv72O7Tk//FzXQz8RVsqrR1A2dpPZdaR2QaPuBqq6IPKyyFicwr1FAkmgFkhpJFa6wT4sr9g/2&#13;&#10;idOQ07NTbNsVFVNTwJtn017ep4vSxsjwKfKCQe2KOZWuirZSU+J5HlIrOvGmLHCRki6+jkSrxfbZ&#13;&#10;Fw4uqcp59uwZF6/OBCtBF+OQvM8D3r5zm9F4zLHhcX5+QbJYCltozx2oerPr+XzOZrNl70A03OpK&#13;&#10;cF634Zb9/QMM2+SXv/wlZZrStS3kYsaVxGkfBheG3kpVMUwT3RQW2SjLefL4MU2kMJvNcBRbtLx2&#13;&#10;ZcGI7dbIihgBWZbNerMl3Ia0fQOqa2EwGIiKaJLg2C6GrpPnubARlxVJmiJJHWmasre/i2mJRMZy&#13;&#10;tXyzZa6rCj8IaJoaTVNZLObkWYZtyj0HAdquo8dUsFmHoqab53ieR1kWpGnWx4g6jo+PkWWFxeKC&#13;&#10;ru0omwVhFNLRiOheKLi9huGSZxm+NxWq676ckSbi32XY9AqojuFwyHoT4boeg4nBfH4tEguyzHqe&#13;&#10;4fs+nuMQhiG/9a1v0XUdX/7yb/Dp809xNI/vf+/7fOOrX+StB2/x9z/7BaqiYDqBgB6hcHV9TZGJ&#13;&#10;G16eiBOeYijcuXMHS7V5+PBtnj16xv7+PtPpBNd1aeWWTz75hGAccHl5heWIm92DB2+hqiq/8Y13&#13;&#10;erB9yfV8ztnpKZIkc+/ePe7du4fvihuNbTnkRQGd1FfQYb1eI0vaG/demqQ0rVCg15UotPjegMlk&#13;&#10;Kg4UgU9ViiwxXcfe/h7WSICLXrx8gaqoROEWwzRxPYftdottWRiGwXA4wjRMirwmTmIuL+dip6Iq&#13;&#10;jEYjAn+A6zq9cqvk9u2bbDZrXp+/QpKk3n84xLY9JuMxVSVe8q9evkSWFao668tUQrNl2x6TyRjL&#13;&#10;9DEMk1evzrrlctmZptpqulYnybZomia1NCeSZXnT0mySJN50VRWVZZk6wbBYLpe1qabt3v5+970f&#13;&#10;ftopt4C3/ZnU7AXSZDxWNuuVVtaVMQoGtq5o/jLeDqAb2roxkBXZt2psqW6M3ajV9G2qdGNbaupS&#13;&#10;qqucxWKOrEgMRwMaOnTbwPR8RrMpVSuRVRWypuP5AXv7ByRJRpmnaD0oIk5TPNfD8Twmsyk//fnP&#13;&#10;MWyLo+NjJjs7mKbZt5K2FJkoQoxmE1RVpm1kVFlC6TR0VaeVBEhalwXK0c0bNFXDlwSKb9PkpE2J&#13;&#10;3IiCxNop0TWN8/mZkAhKMoNBQNE12K7N4dEe6+2aIsvFuKTTSdIEOxI9fcVQKFLBcR36PlLd4FgW&#13;&#10;k0FA29SE6Zbtdg2uTOC7LNIleRLx0c/+geV8SZcV0Eqss5g4SdDylr3RjNfJlsU25GuHd3n+/AWa&#13;&#10;1HK9nEOd03YNktwRblc8efEpQeDz1rufI00SlsslaZrieDaqojBfXxPHIZLcsdpuxNyqKpClEkkW&#13;&#10;XfpOgk5RMU0DWTXFTFEa8+njl+x7txj5016jo+KMTOowRz0W1+qDwwPiOGKz3Qpf1HKJqmnopiVq&#13;&#10;ukDTNkRxhGmZKKrKZrumQ2YymwrVuK5RVgXrjXjRxUlK07Zsw5DNNqSsKizbIIpjVE1hOB4yCgLa&#13;&#10;TkbTPCRJpaoUXG9IUdYkaUZeR9iuhawV5GVInF7TyRktCZYD4faSPN+iSxNMdYRc7fPyacx8fk5T&#13;&#10;ajRdTFmk5FnH/t4u926/x+mrc159ukXqNN69d8x2vkaXZDbXcw6mJ7z/zhf45c9+QJtV2LqO1sls&#13;&#10;5xljf8Ao0MnTkF/8/c94+eJTVlsV39/F6kwef/QUNRtwdZZwvTinKjpSuaBqK8pOJa8q1qvneAOV&#13;&#10;WRAwHgqrbryNeHjrAf/R7/4uf/+3H/D2/bcYDQcYmsbTl09YLuY0ckWaxcR5hBc4BKMARZNwgj1+&#13;&#10;8IOfUdcqtj2ma3U224LVMiKKSsqi5fxigdSpgIqExu7uAVXZst6EVGXJdDqlbRvW6xWbzUpoZDrB&#13;&#10;Bt6d7VIUGY8/foTve8RRhOs43L1zB8e2uN5cMR6OcPqxmCIrlHlBXVdoini2HMdhfnmNJEmsltt+&#13;&#10;FGKIBlmaC1fbOmdnusedW29xfbkkCtdcvL6ibRMUWcLzDAxTQ1V0FBlWyxhdM4iTsJcZlKzXW8Iw&#13;&#10;pmv7pEzZsFmFpFlKGIbdYBB0uqG0iqzUdV0WeV6mg2ASSbK8Ob9+vanbZlOlRWRZdlp1VtG2cm3p&#13;&#10;TTsezrof/vhZp4yBg9FMykaWtFqvle1iqZVlaUBnd13nZzQDXdOHaZQMsizzpaKykyQ2Dt2RpiqK&#13;&#10;8jLfSF3XSbqu99xWQdovixLX9eg68Umj6CaqqmC7Lrqu4w8CxpMJ29VcOMM8H03VRA6vLDl7/ZrV&#13;&#10;colhmsRxTNeB54v5aNF36gFs1xXgiVxwY2VJ1HybfpGlArIsIS8jmrrBRxWtFkVkDaWmxjAMQq/B&#13;&#10;sW3m6zmLxRxdt5hMxnijIbquUZYZRVFgqDq+7xNfiZD6oBCEr06VieOYqmvRdI0kFHXawHHJsgzF&#13;&#10;UDFNk8Lq0FSNGNHsevn0qeC5IlxhV+GK7WZDGYpZ686dY1zX5XfuvM3Z2Rnr6wvooExj2qYhThPS&#13;&#10;JGGT5ciKTJKXvHz5iu16w/V8zuXVBf/wq39gsVky29lB7z1pySYUjbeuNyrQWxQsS9C9VEvwWqOK&#13;&#10;x48esxsIWpNMh+M41G7Ns6dPuVYX3L1zl9V6LUy6RUkYbrEs940vbL1ZU5UVdd9QlJAoioKjoyM0&#13;&#10;TShlOsSJCEnUrvf2dhmPx6RJ2vNQGwbBgJevXvSmA5vtZktdpMRxhK6LNIZtDdjd3WE4GouZdbIl&#13;&#10;y3IMQ+Kjjz6iaSpURcVxHBaLBbZlUBQF4/EO8/mcf//vv8svfvFzdvYddnd26STRPMwzkcbpWp07&#13;&#10;d+5QZCq//vWvoYsZDf+Rz9C0Gqenr/jw0Qes12u24YZgMCAJBZJvsTgXH4RJTtd2vL7YCotsKk58&#13;&#10;+SYjy3PmqzNsx8Yauuzs7OANdzg5Oebq4kzM4IuGIAhQNBVN18ijnPPzc65fXzMcDsmLXOTSd0d8&#13;&#10;+umnOKOey6tI3Lx5k4cPHxKGIbfv3+P6+poPP/y1yKM6Nmma0bUt6/Wq9wkWjEcTFssFtmVzeXlJ&#13;&#10;XdWE25DhQNC7Xr580Z90BfMkTTJOTk7ezEQt0+add97BtR3GoxHT6ZQ4Tvjk9AlnZ2ecnb1GVTUU&#13;&#10;WeL8/BzLMkizjLZpSNLkDcXt4OCGyPYWvcuwqojCCFnS+NznP0/XwS9/+SvieE3bdShqjW3b3Dg+&#13;&#10;FHD2600PFtrpUyUaeZ69MVC0rai5h6GonAeB2DEkcdK1XddladwWRVFDU8RxnK4W26jruo2iSZuy&#13;&#10;KDdUdYQkpZY7KmzLrovsqn306FH3+qrp1BJYdg2DzuD8xUskQ8VzfVoZFMOkvt7QKTXReouiKIyd&#13;&#10;IXVTkJXiGpiGEcPBgLLNmA0mVF0tChKOwXyzom43vYvMpqFBkxWScMu8a/E8F92yMOqK1Vb8+QoS&#13;&#10;lu+hS+BPxhRVyWqzQTZ1RtMJjm2ja7rwZJUV12evGQ6HlLkYL7RShywpSIaKXDfUTQmqRlMJSwK0&#13;&#10;dFWNYsh0tDQdJHGKe8OlbTp0VcOxHFzHxTFtXFfAjK+vXotonKGyXG6wZI0oTtlQMLJs0rYkoaIx&#13;&#10;JNK2JOoKwixn1OUUekdKTlqkeO6YbZPQWZDHBXIjkUUZcV1imSayKWqnLSptKTHyZ/iez//93e9x&#13;&#10;cvMWi4uXrDcbbLUiKXPKHkuoWAabNOL0Zz8nzzNc3aYoSqBiEAywPAtd02kkCROJIsypkUmLBFMy&#13;&#10;kVSDDgWtq2jbCtqUpi2xKpevv/tViFTyTYHuupxv1tyZ7nPTOeGia3j5SYRhuJiSySa8xnPGzKa7&#13;&#10;LJdL8qJkeT7HcRw0XSdcCFRjEASsFwnD4ZAiLWmaFlO3WC0FI+HsxTn7+/tIrYKKhqarjIIR68WC&#13;&#10;aBMTrjdsNmtuHh0J8HwB09GYyXiCoZsoKkJOmG/RXBdd0xgNXZ4/+5SNvsI1XdarNcb+jPXVkp//&#13;&#10;8Dkf/OQDXj0vKYqCabDD/f1bqFbEcrnkpz/6gD/8wz9ku90QBAH/5Pd/kzJZ8uKjT0kXCXUjaq0/&#13;&#10;iX4h8JZSKmBDx3tcPp3TdTLXr1+g6LL4UMpTgsEAU+04/eQ5V+Ujirygq6FDIggcjo4OcPY1lssl&#13;&#10;ktRw42DEyz0VXQe9VUirK8pU1HcDzyNKt9y8fYxuqpRVRpyE5FmGYWj4rkMaRxiawWAQMJ1NhBBU&#13;&#10;jkmyK7JiwWB4gGHWtETUTSfMGcgMPJ8sXdI0CeASbq8Zj6e4jkqexzx99pjLq9c9NhQc12A0DIiT&#13;&#10;DVXRslhdcrBzREfF2fmLXnN1m7yIWV2LEoLnuqyvV5iKhiZrZHFGFIa0nQDYNE3HYDBgvd70Qk3B&#13;&#10;+KjLisAPBPayaXjx/CnRdontqJiGjuWItMCnn5z2TGWJaLvBs6foqklEw/X8CtOyBZCok3BclyJv&#13;&#10;abWO7WYthKh1znJ5heNYtG2PDG1kTM/hvS+/z8XijGfPnqFKGqZlodsjkd5SHH7xD5dizGkD23gr&#13;&#10;XW3WkqHrimpommEaRp5ndlXVPoo0qKpqWBXFoCgK30Kx67oyuijT6rpWSkuTACkrRF226XoLgSSx&#13;&#10;Xq/JcgF0ztKijyY5vQSwE59YrYBZ70xnDAcDMbeJIlRNY7azQ900LJcrrq+viJOYz4xWdVUhSTJx&#13;&#10;EovZJwJ8IysiFobWK48RrADleoMiKwSSKnJ5MqJE0V9Tbv3mu9DB68tTkjTBdX0ODw9JihwkMHSV&#13;&#10;OIrpalGvHBoBq+USrxP5vazMCcPtm7SEhKAi5VkmtqNFSpqmfPTqMXEUow9tFos56Xwr2KmSgCnL&#13;&#10;mkJd11iyyKu2tsFiuaS5XNA0DWZbs9lsqPK4J12Jr0c2bTzPx/UH+H6AqQk2hec6HN04wh2IPKKu&#13;&#10;6T2wRUCTLV3GcRxMy0FVNVRNnPhrZKqyIp43bLZbHtx8l8FgiGKpjIbD/4+pN3nSLDvP+37n3Pl+&#13;&#10;c86ZVVnz2Ohu9ISBQ7MhESRI2qCDIgWFaEoMUwvb/4DltbywFvbCQS3MhU2GIxghemPJAkmLDgwk&#13;&#10;GiBIAN2N7kJX1zzm/H35zXe+53jx3ip5ld1RlZWZ95485z3v+zzPj/4gZnt7mx8NfyYVMqqpJFxQ&#13;&#10;itl8Tl2blyTd2hg8z31JUY5bMfPZjF63R1EKSl6iLiW7YDabNVGYSwJf3u3p6YhlsmC5XFJVJaPR&#13;&#10;kKODA9bX1lhf3xLsfVHR6/bQjmIyGZNkcu08OHhKr9vD9z3OnzvP+FQ0qH/xzf+bb3/nO/z0w7vM&#13;&#10;F3Nc3acqS06n+3z44Yf84Iff4oc//FsOD47Y2d7G8Vy++c1v8oMf/EQ0ytqyWMwZjcR3XzXEhtni&#13;&#10;tEkVK7h58yb7h4c8f/6Moioo8hztOhhTky5LwjDkws5FgjCgXFrRL3cVq2urWL/kjTfeZDie8OjR&#13;&#10;Y0wlmRoXzlzg0qXLeEGH8fgU1wpgdTFeMJvO8AOPfr/PcCo3x6gXoYD17Q3pVzuyzp7sPWI2n7O+&#13;&#10;toYFDg8OmlxqiKJYbh3W8vDBI9bX1wm8sMkhcNGOg1ZOswYTPv/5z7O9vUVRFOw922OxmEtAUFXR&#13;&#10;ilrS29VCrRiNRiyWS07GchB3ux1832c0GtJqtXjzrTe4ffs2z549JYoikiSl0+7w1a9+jaqsuH37&#13;&#10;Lu1Wi5XuANd16fXEMfbkyVM52APNbDZnMh0SBCHT6fglW6woCsrSMptOOTo+wFrLud1zDTHEx/N9&#13;&#10;8lyChxRyo9GOslma2TiOTBAEle/7ebvdTr74cz8/39rcmoyno8mrr7466ced+elolCxSct/3qyof&#13;&#10;GsdZ2pORsc7cg5mD2rShunbhiuN1Wp7reMFSmbjEdv1a9TF24NWqry1dx6rYWoJJqLwk1M5KMFAu&#13;&#10;jorimLqsWWQJCk2lLJ4foH2f6WKGBsGQaHC1Ynh0SOA6zJYJy2VCt9tl/+CA8XRCVdcs0gQDZEVO&#13;&#10;2UQTohSRH6IUFEkmV5aqpi5KfL+NshY37BJGMVXgU1lL4LrUxhIMZ5RFSSe3hJ6P0QpPOZjKSDO/&#13;&#10;XcvpOh0xHo3p91ZxHZfJfMHesz00ljIv8dyANMmoZxV1bVk1EZ7S+NohmS0wRUnkeNiyRleGKAgY&#13;&#10;9HrMlhMwhsniFMdYxuNjxgdH6EqLdjBwqZUiwEXqCZeirJktUyYnY7qtmMwYvvz6TZ4+f05FSqUs&#13;&#10;SZHj+C4mjPHCgLDVpzsY0Im7hFGLdhRK0LLnYCoZUmKhyiq0dun3WgRRhHJjlOMRBhY/8DC6oqwy&#13;&#10;9m6N6EQxgR2w2l8h3FrBaM1WsMpaZ4O/evg9lFG0Wm3KvCBNUpS1FFmKsoaVlS5FkaAoaLdCdnfX&#13;&#10;sSZnPNrHcy1V4eIoB0dpTodybXW13C48x6fX6VPmDXYmrxidDJmMJgKNrKEdB9RVSV3LodrrdvBc&#13;&#10;TVks0MpwePiUw/3nzCczyqJiY7DLbJzwnb/6e37wNz/h+FGGKjtgc2xVo40h8C2+41FmJUVJ7mov&#13;&#10;AAAgAElEQVRSE+gODppknrGx3uaTn36IqlzKPCdPQxbzmrroUOY+aZJirYupOgTuCkE4oNPe4nB4&#13;&#10;SBh3WOY+nd4WXhSi3IiBN8d3cnrhGZSFyXxI3PYYrPZYzBNWByEXds8xGT9ldPSEyFujSCu80MUN&#13;&#10;PIbzKUejI0bHQ4yqmY9nWG25dPkSjqNZ2Vzh9HTE6uaKpHq1WxR5QRy38TyfJ4e3OHtmA9e1JMmU&#13;&#10;wHcB2RxtXXF6MhHabWIJvBhft0kWBdpG1IUWh1Vm0MpHKZ/DgyG+F+M7MXHUw1of32+xsXoWR4e0&#13;&#10;4z5h0CFZFuS5obvalsAXeCkvQymZc8xm6GZjrytpz62vbvLdv/5rXN0Ym/DwXHGtPXp4H2tzwtBh&#13;&#10;Nhvjuoq6AmsU83mO50bsbJ/F1oJASrOUdq9F1IoZDNaxVuG5MYeHJ8ymM5RyqKqc8ekIRW21xkZR&#13;&#10;ZFpxXNUV+erKWvIPfuNrc6OYdFe7k06vOzneH84LY5Ibr/5cHrXa1aUL6+atd75ov/WdD61DA/H8&#13;&#10;1S/8vFomiWND18vzPMhtFWutu8Uy6WMZFFnW932/GzhOHARh0FkdeI7rOKpEVWWlltmyaZKKvlW/&#13;&#10;SLHXEpuIbegMRSFZB3mGUpq8liT0yXgsf15JL0iyKzNarbYk6xcFVVniNfRTU1VoJYhwrTTKCUmW&#13;&#10;S+LuqjS8HS2VrRLYYmdRUBYFUV7hez7zPBUNZBwTRiHBpRU6nTYPnzxgsVzgeQFKKR49f8Z0NmM0&#13;&#10;OmE2mzGbzJhMJqjMSH7ETFL+270OeZ5RVNIDfoFeeQF4zGqB+FWeeP1zCuFhWYFklg0A0TENu62W&#13;&#10;tLNFmQsGfC7X2Z1ODFiSxVhyZHsDqrpilpbSi01KDg8PmQzHJEnC6OSI+XzO/Uf3OBkOefDgAcsk&#13;&#10;wUVoqmurXRxHUzbC6zBQYkKoKpIk4ekt6dO1mqCQhRbibdf16XZ7zLckE2I+n7NcLplMp4xGQyZT&#13;&#10;wfmkWdr0vjoUecHm5jrtTofhyTGdTpeqdGi3W9y4cZ3nz5+TZZKFETZBOVEUNvTTkOFwyNkz2xwc&#13;&#10;HhL4Hu1Oh163Jeljq+scHR3j+xKqorTMDpJkKvro0QjP85mczvnRj37E4f5QerlO2FBDEokGVWGD&#13;&#10;yTEN+0toGpaKM2fO0OvHfPThJ8xnudCLl6L6SJfCwvICMZasrK5TliU3Xr1Onudsn9tga2sL7YSs&#13;&#10;rqwwnUugjUlOWSwWrPUv4QcBhweHuJ7L+vpAZgJrIR988AFPnj9szAoB1kKSLnn77bdRXkBZFpjM&#13;&#10;Mp1O6YY9NjY20DQU5cil3e5weHokKonVgcwQmmyA3ppQlZfLZcN/8yiLgk67y+HBAXUpqVm+Kw6u&#13;&#10;LCkJAp8sLRidjiibXOKt7U329/cbCoXBczxJu5KscLIk4+DgQGJYfZ84injl5iv8wle+zGQyZtyw&#13;&#10;BlvtmM2NTTxPGHGOozgdj3EchygMuXv3Ae12h0F/lelsBoVpEsRkvYZxQFkJHSLPc4y1LOZz3GZW&#13;&#10;0e31GE/GdLtdaVsGLo7W5LlkCnfaPQn8MRLV6jqScxwEntVaW0c7xlpbLRdJ/vbbbyVeuzUfDPqT&#13;&#10;s7s7k5WVlUmVlPN+v5/sH83zo6OjyrEz0+l07Le/+6F1/RJ8x+V7H/2Yq1evgDbkdY7NExzHYeCL&#13;&#10;RMnxXIoyJw1DrMnYsh1aUZvD5aTBTudkc5mQ9/t9fBymiwW4XhNBVuBiqW3NMl+ibc18PKd2PYzW&#13;&#10;tFsS65guM/azlGQyYWVllcXJkCxJiF2HrCiYz8Y4vT41JQaFcSVH1ve65OmCZT7lcFhwYe0CVQWl&#13;&#10;Ald5EnuoNIlnidoeQVkxHA7xY0tewNb2Gda2O7Q/iyn3ctpktPHxlnMix6GwAVSKus4l0i9RhH6A&#13;&#10;73eJwohxlTI1NblT4bk1ruPQigdURYZrYVlMKeqCmhTf1+hcUu4ncYNXGQ6JwhDXUbg4BFpQ6+3K&#13;&#10;pTyZc7QSEoYhf/SX3+Qb/+Qb7DRh03noENc1jgOT0QRsSa/dYrosOJ2PcJuB3iuXzhGGEbURCZzn&#13;&#10;G9GVlmLBtr5gYrQdkC4K8mqdKm9h6oQ0dQjyBXrh4UYl3cGA2oVFseTmykX+48f/nmotZHtnhwfH&#13;&#10;M1rtdfR0TF17tFVGLwyYHGWoyvDwJwfCvJouOB2npDOfO6cfc+/vPyYIQ86ub+B7HnujfTqdNmMl&#13;&#10;h7Mb+qxs9dk/PuLGa69wOjxlvliytnOToig4Op4T+C06bpu22yY/zJjNZ3z3L37I6ekYlMOdv/2A&#13;&#10;+SJ5ic0BReIvUEqj3S5ZUdCKfcqixFEazw9xHUDB6uoWly++iskdQmeXeZWR1zWu30a7Hv1V26C/&#13;&#10;A4qyJFnu0Y5j3vuFV0mShF/+lff41re+Rc+pcB3YcDZYWV3l+NlF9vf3cUxBv9unTMd4KxHZYsb2&#13;&#10;xgob3fOoPCafa+bzQ7wgAMTV9K0//2t6O2vMx1Mqawgin0WxwF24uIHL6f4pO+d2OLtzlmfHz0jm&#13;&#10;CU4rYHNri9pVuO2Qg1sjRodzFI5Io4IuV1/ZZng84e3PX+HNN77AfDbjww8/FtPFyho3btxgPp/z&#13;&#10;0YcfkamMPEvZHx5xdDrEFpVU97WYPdI0Y319nXk5ZbFcYikwTsH6yipx1+f+p4+pU006k8MqCAPK&#13;&#10;zNDa6JEnNaPFBN+NwcDoZEIUxjhByHJ+CnVGUckBsba2Sq+7wmhyRF1VGF1QmJSor4n7XbJlRpbl&#13;&#10;LEZjVFHz+fOfp91u8+G9nzIZT8jJ2do6S1m4KNvC98WUZUyJMhVY8BxNOpvjBx5vfu51zqxfotfZ&#13;&#10;IJmnzE9HPH/+DEzF1s4um1vwfC9E6ZC0LEEXuBoo64p33nmHLEuxTQ8vbgVox6GvXfb39iU42Ymo&#13;&#10;fUmPOjk5od1uiTvIGhzrNP+tXuYJRFFEWogHXKCIiiiIJN1IabqdDvOywnM9tHaEuBoGIktKRffW&#13;&#10;brVIs0ya10qSxF4wqhxHs1jMpTKsKrIs4/nz5/i+x3ZnB9eTHExljWhbLXh1LdGORhxkWvea0HI5&#13;&#10;ELI8w3UdOm1JJ3MavIu1tjntqpctDaUUa2trLBYLSXgqhRhqjAzhut0AZWvRV9o2h0dH6EDyFepc&#13;&#10;KlHjOFhjm2SqJnnJdTG5sJyqfEar1WIxLQQZpBR37tzhNdfFNLm8QeDT6/VptVpE4RobG+vkmW5y&#13;&#10;EeRZ5YU4ezpxnziOMTZD6yV5nkoim2vJs4xJAp2uUAxWBisEwQHaETeRVoqyrgH1kp6xubkpId8N&#13;&#10;EkgS11w2zp7l6OiIR/t3BZeykNStIOg1A8ARSin67XNcvHiJvb0nTGdTnh08luwLX0LNL565Ql3V&#13;&#10;eLHgWs76oh6oq4rLVy4Tt9t89NFH+Fazs73N40ePRS9ZK77//e9zcnIivfMsYzab4Qei28wygZnW&#13;&#10;tkApyXJ+QXwW19SLjGUhiRwfH/PjH/+IjY2zRFGMMZJT7HgtSTnLl6RZRrKU3NYgglbc4nvvv88r&#13;&#10;N29y584dHj58xOb6Cp12h88OD7l//z753G/suaLXjeKYshA6QavV4vGjxziuy/Xr17l58xU6vS7G&#13;&#10;GKbzmdAh0kmTSdLm5OSE8xsXSNKE0XBIp9tlNByKzbeqG2aalaqPmo8//pjttRU8z2N/75B79+9x&#13;&#10;Zuc87733Hr3OiM3NTRbzOQcHB5zb3WX37C6XLl3m5PiY/f0Dqrpins5pt9sc7R+ysbGBrxyGwyFJ&#13;&#10;kpCmCb4fMJlOcLTYY8fjMVVdo61Qg+NWh263R6/fw/d9JtMRWZaxe36HIAwoShkcZ2mG7/svycAS&#13;&#10;WH4qa9kId2w0GjEeTzizs0NaCR24NAnT2RTf8RkM+ixOCra3tzDW8vTZM2bTGb/267/Gr3ztPxdS&#13;&#10;hxtLBksp4f5lmUsYeZlR5AXa1ERRhNdkV1Rt6ZUX2ZKrV68wm5xy//59FvMlrbjF6sYO+3v7YMDN&#13;&#10;xFHLyMlYknBJ91lbWUVlUsGlgcIEDotMKiAv1QRhQKZqOlGEW1jSXGx9rVbrZRBDZS0YQ+BJvGLo&#13;&#10;BygEJmdNC1PKYjd5SZaXeK5H4Qf4Qcj21jZ5XlAUOVUtSHKRegmIEAMa+aisg4MjXU7HQ7kCVvRD&#13;&#10;+WWoyxxTiqyprErxO1cWV4f4TkSVG9r9Dskso0iG5GlJVRiyomJlrY1RAnEEJd+ClYoIDLWpcZOM&#13;&#10;vnZ5fHpEWeQsnBJtSjrtmHldYpKMPCuI/QjXaPIwxCrFQlmU0vSAKk9RL8CYOAR+RK4FL5QWNY6v&#13;&#10;yIuS4XiKnyne//5HnH/vl6mqCt+d0Ov1SZY56xtreE7M4eFTylIkVJ7n43ou2rF4vocbBjihhMzE&#13;&#10;vRWOHz7HdVyWyzFKaWpVMVtOsEGba69eZjKHh48eUW7FnLYMG50uk9mM/uYZ8srCWPFLr/0Sf/vZ&#13;&#10;X7LrK56nxwyHQ9JoEzWfc2blLJPplOeTfaIoosgrjKmJkGvepB6T5Snj8YgwjKhMgY0h9CJMqUjG&#13;&#10;iYSI4FPXBl87VHnGTn+dX3jjiwyHEz6e5xRVxUlpMP0B58+e5fbtn3F4sE8UBvi+hI34nqayJefP&#13;&#10;nOPTu3dpd1uoSlKdsmKBox0WZUYQBviBy2QyJo5irIVWq0uyzDk4OCAMQlxX/s3pZCYbgClRWuM5&#13;&#10;krHsKaCGbFZwsn9KnlSMDuc8vbsv2RcoFouaThhgS8vx3jGz2YxBpy865NqhSkW25DgOkRa98iSd&#13;&#10;NPZql8BxeOXiFqH1qTNYDhdsDDYpy5IiKxifTOh0W0RuxO76GQ4ODnC6ivnhhGeH+6Rpwv1kzvb2&#13;&#10;NrtXBpzMUn7ul36Z02XGnYdPePj8gDyTyMurV65y57M7fHz7Novlkp3tHb787rvcv/UxDx48YC3u&#13;&#10;8/V/+OtMR6cs5gtufXKLg/19TA09v82DBw9RSvHeL/4SFsvh3gG9oEVrTVPmll5bgmE21/v0+n3G&#13;&#10;p8cCJ0Vajv2BBFVNJzNqU5PlBY7roJRDUZQ4OmQ6Sbh68fO02i3uP7wruJyoDaXCC30mwymdoI2D&#13;&#10;z9HhgRQUrS7VPOX46T79fp/+epc8yWm1e9IT9uIm19ZSliXKgB/4uNqlKktqX6MUeC1LN0pY6y5I&#13;&#10;5/Cj5z+SQyfVVGUNSuMQAAa1vrGmXMdxysnU8zw/6ERRXJZld1Fl/aIoB0ma9q213TLNY+04gQFv&#13;&#10;bW3VCfxIzRdzhTWSquNKhfuCKlsbS17k9LryzVtTU1YVYSC7/GyZoJCUf90kv9dN9ZRlgq2u6xq3&#13;&#10;AUoqLGEYgAXTPHQA15Opd6u3SqvVYqWzglKKtJCTKZgkwr+qa1qxAAbzvKDbb5EXBY+N9DYX8yVV&#13;&#10;XdPxxCm2d3QsMg/l/f+ca9C1HTzfZ83tYi3MVEpVlSRGmFT5LKXb6VAlkmeqY8ViviD1hOqbK8mh&#13;&#10;jZSEbCuLVB7N18jLZiio5fBIM/G0+9biaM217TPCYzt5QpblbKxv0uv1ULj4vi+wPqXQWuF6HlEc&#13;&#10;SrUeeaDEs59mKSaXNsx0cYrv+1CLmgKvx7e//W1OT3PKsmQt6ks6W38F3/eprUidoo0WN27c5Lt/&#13;&#10;9/9wfHRMqydEhEFvg2vXrjFYG3DlyhU2ds5w4cJ5jo+a3lwTAj9PE65cvkKr1eL4+JgobnAtffG0&#13;&#10;t7ptLHB0fCTVv4W11VWKPGc+m7O6us57773HlcvitNtc3+DWrVvMxhPiuEUrinn85ImE4+Q5Vitx&#13;&#10;fkUxW1ubBIHH2bNn6XW7jbi9JI5b/Bdf/03abXEHep70h01dMxydNiBLj9PTEVrJWncd4a25bvPM&#13;&#10;XY3veWhXZhV7z58zm80osowsS3G0g+s6VLmw+7RSzGYzaiN0adNUUNOZUGCzFxP8ZCmqjTQFYFkk&#13;&#10;tFttOq0e6+vrrK2ss7q6wqAvvdnpbMJsNmNtc41Lly9z/ZXrkgrnOhhjySkYDofMpjPWVlfR2uXu&#13;&#10;3btsb51huVxyOhoznUy4ffszjo+OuHDxIpcvXRZOXLvFaq/H66+9zj/5nd8hy3NCL+Dq1aucO3eO&#13;&#10;drvNW2+/zbvvvsvOzhl2dnZ44403JPBoOmOxWNDuxhwdCResrmvO7J7htdde4/6D+5w2fdy6rjHG&#13;&#10;kmYpQRASBH5zyMlhdu36Nc7s7HL33j36/YGodEzJ6ekpy2zOhfMXsKbCDwLefO0NLly8wMGzAwaD&#13;&#10;Pl/++S/RH/Txg5j9g33a3RUUMJnNSVO5pSRJQpaltq5rW5WlSZOkKrI8N8YkSZnNF4vFpK6KSZZl&#13;&#10;E62ZtzvtZLFc5h9//NNqMFgxSin7/vs/sO7lFK6s7dCpPTmJwwDX1CyyJdpzcDJF6Hi4eY2vHKZ5&#13;&#10;xWQ5o2w5bFrwraWqakxVyGDH1MRxhOv5VFWJUg7aQuB5hH5A4IptNVumcv1WMmnMkxRtLI7nkRcF&#13;&#10;tRVJlriP7EsIn26qW22hLA1lWhJ2OriOw8pgBacTUdcGNwSla1yQxewqDDV1ZalKQ6ACbKnJFxVx&#13;&#10;FLO9tkYURgwPZ5hSYZTDPMkxyqFGqlvH0ShKjAGrLMbWDLMJURwz6HWZjk8JakVL+yxNRRy0WOgJ&#13;&#10;efO9Z3WFySqqsiLyA5TyMLbGc0PysgbrCp3YaJQnSJKqTpklGavawyYzQiMDj//2X/73FEXB//m/&#13;&#10;/k8cHh5ysH/MxQsxnTgk8CD2LMb41EYCZrRniMIKo+VZVrakzJYUZUWS5c0wKaO2OV6VszpweHay&#13;&#10;xw8ffsDa+jrDcsm7v/guG8mElcEKnXYk0XRHJZ1OyD/7vX/Bn/7pn3J77z69fp9evEoVVSSjBWVZ&#13;&#10;sbG9y3Q6Y+vcDmVZsr0rASsnz56wTOdcunKRNF8ync7Y2NjkzNZZJpMpi3HSXCEd7nx0m0vndikn&#13;&#10;SwKteXzrDvnJgj/7yY+Jeh329vYYrK9IpOTuOR4/fcToQDbp1fVVvnT5HdprKzx9+pR+vIZ2HF5Z&#13;&#10;u86jR484f34bx9Gsrfbp9Xp87ubrxG2Hu3fvUZYlp6MFdW2w1GjlimTR18LS8wN8R+zaeZpSVhVR&#13;&#10;FEKgoHTxiFB1hWvAlC62LEkL2ZwDT+E6DoETsNpfw/fENUUNxaKQdppT4lsfr/ZQVlpgRhlqKlyj&#13;&#10;8Nqauqzp+R2yWU63E7C9eYZBZ5Vbt37K373/93z1a/+QWMckR3M6foQXr7MdruJqKMsCa+Hw8JDl&#13;&#10;rX1eu3SJVh7SVwM2Y5/Ni5u0W238wMfUEiKe+n3iKKIayE336P4zivkCx8Lw8T6tVptXL90gzTIi&#13;&#10;6/LOK6+TpCmnJyPy6YLPX7uJ7/s8OnpMNluilaIbdRgdnvJZeZdsUdEKeqycWSMMI5ZNgE6WCaHh&#13;&#10;zJmzfP/7P2BRTQn8mOfPjnnz81/g4oUbbG5u0u31WSZL1jdEEraYD8XkMh6itSKfpHxy6xZ/+50p&#13;&#10;b775JrZwuXPnDv3OFr1ej1lW0m63ydIapRS1mNlxHV9MJShMXWKVRSuXYpYRBAHLYokxLq/ffIu7&#13;&#10;P3tIK+qTpSmmNNKzVVoyGT/99FP6myJ58pRHVeWUpXjohe9jcD0P14Ww0yKKImwqqedGGWH/RB6D&#13;&#10;wQplXTE8WTBdLNne3qbb6ZJmchqHYYjfiun3+yRp2fDepR9rrFBdK2Ne9pkksq8SS6f3osIUMrXb&#13;&#10;oLLDVpu1tTUKN+Tk5KSB2GVYV7zzQvW1L1lFYRhKz83RKK042D8gyzMODw9JlglTrVFqJpNpKxuU&#13;&#10;br6uOK4UWjssFguSNCFwYqpamvxFXmCMeUmDjaKIPEkEb91MP0tr0boRcLgOacNWcxyPIPCptPz8&#13;&#10;cRBLFdNQed/64hd599138TyPg4MDrl27xtHxMePxmG63Q9046lzXYzwZo5QAKH1X2jlpc3OoTE2S&#13;&#10;piznKWmaktcZp6enbJ/ZpdvtUDVpWi8opI8fPeaNN95A9TaoKrltxHH8MntgbXUVpRSdTgea5zMe&#13;&#10;jykXBWB57fXXef9777O6ssqntz/Fj32iKOTw8JDd3V183+f69Rs8fvyYfr/fcOBOmmzRivlsglKK&#13;&#10;1W6Xy5cv04kiNjY2Wc5T+v0Bbhxw9uxZok5Mt9djd2eHdrvFrUoO7a2tbc6dO8f67hlcz+VoMqYs&#13;&#10;S95//32WyyUHBwHdbo/VlbdEheC6PHjw4GVvGgue66Ic6XvOZnPBqlvVAAhlXTkNTVg3c4EXrLGy&#13;&#10;rAnDkLo0DPp9Wm15xmWREXYlxvPFjdD1feqqbOypp7iuS6ehp5S1qCQssEwSfC0D7MBroR1NOx4Q&#13;&#10;RpFkO3vCBLx06RKmrpv0upSiKEgz+bi5vorjOMRRzM72Dp4r7yWO2g0gNMIYw2g0xPU8sjRleCJI&#13;&#10;m7X1NepAkyQJnajFo4cPifxQZjFzcTjS0FCqqhawaLslDkVoGF+N8sTRDAYDqoag8YJTluc5URTx&#13;&#10;9ttvs7GxwerqBmvra1ij+LVf+3WqhTgW/+NffId33nmHs2cuy3Nvntt4LMQUZQvBEJUlz58/F615&#13;&#10;q8V8OmU4HDJPyobEnFOWI1QQsVwmaF+yLUpjpXjElfZFk5PreU22aV3I56cyG/FCwX2dTiWNDaVw&#13;&#10;HwP//L/5x/zdX32by69eI1kusNRMF2mT7m/F2eQHJIsFRewT+AERLjqvsY5LWdXUTUM51h5RGOIU&#13;&#10;BZ7j4CpN6PkUWYYpazzPwfUDTNmc2nmNqgydXhfXdZscWp8oDGSzNBZl7UsZmeu4eI6L0obSSjaq&#13;&#10;77pYW5JnS2wLFstTbt/9CNd1mDRN+ouJS2lKAqOo6hJrpQ9b5haF4fG9p5JJEEb4TsQyLaU360gu&#13;&#10;rKot2pUhmzWW2gFcjb/RFn6TqumuDTg6HuFHEUXhkJiaMnRIXUjLFBU4+J5DbipUXVNXFUXg41gF&#13;&#10;XoRyHGI02mjqZEInDDHzE86tr/P77/4D3nvvPXZvvgGjUx7vf4aqcv72w7usn73Okwd3+OzhPtcu&#13;&#10;7JBVBsfmZHlClScYa/FyF8/zsUqiFpdZLt5yHJ4eH9Hq+LT7q6jWgNINMcZh+/wVFo+ecmISNto+&#13;&#10;J/WIkycJW6+9xkogQUMndDidn9AdnOP1a+/y/Ts/oB11yJkQ+CEPkqf0+30+OXzEZ6d7rHS6hH2P&#13;&#10;rr/EUwVurJjlY5InC1rtFnmd40UeaZZy4+ZNyqqUCujeXZRWbAwGHO/vowciZo+CFjeuXeM4mbC5&#13;&#10;s0Xly4Zf+wpil8+99SplWbKxukatKh49e8D9R3d5/Utf4Pnec+azGRsbGwwGAnA8OHzE1StXiCIH&#13;&#10;a3OxGVcljm5TVQZbVaI4KFK0o+lEbcBQlDLjqIqiufZKXm1e1niei+P4KOXS7bTo9QYETogqCxxP&#13;&#10;NuWyifyjyfLwXR+swndlKFTnFWmdiayyoYdgwaYlVVXTXe2TJinGqxGKKziug+dKsVKmOaNsiKsV&#13;&#10;vV4XjINrXKplTWFKJoeCni+rShyHoZhi5vOZDFbbYopZLObYsiT0Wxw8eYJxXeJWzLNnR5iyIM9q&#13;&#10;lpUlczSe59PpdUlm0jJwHJfAk+AoR2mqqoTco04dBisrXD13k6AV8/TpE+JgnS984YucvXCRlcGA&#13;&#10;2moxx9RgC4tFc3Qypk4lGnM+W7D3/IAqg7KqsAYGKwMqI23GIk+aiMecujAEfsjFCxfZe/acvb0D&#13;&#10;ts8E+H7AydEhvu8TtruYKEa5DsZaamtxXZcgiKGsKErBKKnAl+jR0CWdFxhb4nkuo+NTXLQMtbW8&#13;&#10;L1cp0ZFpLaG3vb4gwysjpwBFLdcjRxwvqObULqVHWzcpQBqvycDMGQ6HlGX5sq90fHyE1qLrS6XX&#13;&#10;TOhLStd4MRVZWOBLnm0UiqlhsZBFVte4nod2ZZoJFqWlGq0q8TGXVYUqRF/aO3OmcZI84eLFiyRJ&#13;&#10;Ir1OLwZrMbaUv68VfiBqAWukcn0RfiyOEfk5rbWNlte+5NI3KRvS1tCaLKuoTMX/8K/+Fd/7wQ/5&#13;&#10;y7/8S9JUSAx92wcr2tm4FVO74vEOm8Gh9ryGauyDhTIrmgBmlxs3rvNf/Zf/He+88w690Ywsy7j3&#13;&#10;/vfZ3t7m6fiEKIo4PDrkwYMHnNlaY7lYcP/Bfc6fO0+VTamqGlsLJXWZ1E0esKaqa9JcBpTTtGgc&#13;&#10;PGLnfVG5J2lCFEV0ez3yPOfGW69zfHzMol7h3r274IjDL44iqqpiOpnyu//0d8n+Q853vvNdVs7G&#13;&#10;LJcLev0+dV3z7/7dv2d9fY0oiuSXp1o0lFzhjC0L0Xm+SPsvK+m55XnO5qZwp1ZXVwmCgNu3P6Mb&#13;&#10;Bg3TLWU6mXLrwWe4nsvrX34HlKLb6bKYL5gnOcdHxwSez/O9PUoNg8GAo6NDfM9jZ2enqRQtrucy&#13;&#10;PBkKL6vb4atf/So//rs7suZQpGlGqxMzGKwwX47QSlOUohLxfF+GvBaKskCrRg9uhD2ntUfUpOGB&#13;&#10;rGvP8/AcSJKUflNs2MYRGIUBZSHvxnVFi53nOa1Wu5FSlmgt7a08Wzb5IZKc9uLfDppkPVObl5/j&#13;&#10;Bp4wwjyp2GbTGUEYNLcql2S5lJ56HBP4PkUhksCyOG3IB7JfLJdLkbilwhTrtFqcPjulHcUNkVbc&#13;&#10;gy+IEJKsVpAtE7Sj0RaeP3/O3umUuqqojaSEbbRbXLt6jaDVot/v4ejG3pxXjWSP5jCDJE1JJ8es&#13;&#10;b6zj+/5Lrpq1MFhZEe2wY9FKy0xIO5w/d06Cp06OuXPnDkfHx2il8II2URTxwQcfMDwZ8rk33uTq&#13;&#10;1auUxsgMpFEkaZ00+4KWdkTqkGU5Rda8b5szn5XkdSF7VF1hK4s1BrfQMEymFEpeyMnkVACPTevA&#13;&#10;U5ooCujUhv29fdJKFpeDQ1UUVMpBaU1V1GhXY41hPhNybjuOCWqRFJVVzvDkGK1EkuR7zkuxutby&#13;&#10;ecliQWlrkSqVstBE62bxPE/wyihUYxRQChxXkSQLfEf6qJ1uwErexuQLhqM9+msDtKrJFgtqW+M6&#13;&#10;GusaSmqsq7BG4giVcul1B/RX1siynOOTAywax/OxpUHj4mof7ZZEYYyuQ7w4Jlzr8lAIJa0AACAA&#13;&#10;SURBVIXXfoGv/fbXuXjxIoMb17j4hTf5k//5j9DaYTuDc+d3Wa97grvZ6BEEAT/69DMe3L/P3d1K&#13;&#10;Mi4zwTF3jeG3fusf8Tu/+VVRU0wPcB7dQxcw+uQTHt6+z9Wvfx03H+OolLuThCdPn9E9PCSOYzb7&#13;&#10;EY9u32GjFwEQOLJ5Fpnk7Rrzwn4ocjvV7aJ9j9z3IQgxxGS1y2RS8uzZIbayBF7Iesvh8GCf/f3b&#13;&#10;dK5f597iIfOtLVZ2X+fcuXMk5RrVw2f806/8I+Z3h9w+/hRrQbUV6TJjsBoTtR2m0wPWN1ZYPJ9j&#13;&#10;ipqkFLxIXZWkdYJ1DbnJiKM2k8kEz/OZpTP82GORLahMiXYV09mE3bO7PBkOOZicsHluW/D0B0+J&#13;&#10;4xZJlTCej9nYHDCgYJ4vGc5GbGxu8eTJIy5fu4bv+1zc3W30n0sSpcDU9Lsdep0Ov/arv8J/+L++&#13;&#10;wyeffIypFVo5ZGnKaDQkCALKsiKIpGXjOA5pmuIGAVaJvE/Q476s5ypjtpyS5SlxFLHSG1BbqGuL&#13;&#10;F/lUyqCUQTmKoB3Jtb/MSdKlDFrrCqvE4h5FEY4rw2Qfhe+5EkAehhhq0BbrGCpTUFQ5XuCilMXY&#13;&#10;ClNJK85VUBpDZitcJyLodkjTBOs7pHVBnYNvS/JcepFKAbXATD3PY5YsUSg8x6OuKmxtUApm8xnb&#13;&#10;21toVzZk7blkRdoMvSUrebGYYauaIPTYWttgNpth8orR8RBr5WZSHI848gOu3nhFCgDlYi0Ng0zh&#13;&#10;aE03clmJIrGv5yk//rsfgi25ceM6oR8zmx0zm8+Zz2cky4SiLKkzqXTLLOfo8ASv1cZxHJ4e7KGU&#13;&#10;Jk2lbWGqhNPhPlDjeq5QQ+oaR7u4novTDEYXTUGYOUibQUsd5gQ+1BmusiJeoqHrtlvSf+10OuRp&#13;&#10;1qCVc1zHJQrbTV8loBXHTCYZFhFwW2PxAg/XccH1iOOYwJHpq0xkXTq9Affv3WOZZjiObKpVVeFo&#13;&#10;gfeFYcTa2hp5kfPs2TOSNBFHWMOrf/HRNDrdF/1a15Uk+DwTr7gThVRVxd7+HrtnzzJod1nM53z5&#13;&#10;K+8xGo3wPj2RdKV52jCpxKu/nCVNr1h6e1/60pfQ2qG2BYP+AKfdkueyEAfYfH6M5/n06lWOj49R&#13;&#10;GC5fucJwOGQ4HBLEMtX+rd/6Le58doezFy6jHc3ej/+G+XzOcCg94HhllbffeYcPH36PMAx57eYr&#13;&#10;fOMb3+BX3/4iYa8HyYj/44//hK+8cxPP87j/4w/42c9+xmBlk3K5xPd8jo+O0c0UXP7tIQePC/r9&#13;&#10;DocIVXat334pWZNDNOAFPK2qKrTRWOtRVTVBIH3zyXjMw0dTnjx5QqYyXn31VcbjMXlRcOHiRRaL&#13;&#10;BXnlyiJ/OObcuXNcf/dXiOOY5WLBP/u93+N//N/+NdPJRIYGyyVra6tsbGxweiCSm7oWe3QcS687&#13;&#10;CkVE7roui+UClGY0OmVtbY0gCBo/u/Tybt68wf7jx8wXcwb9AdPpFEKfLMuxZcnh4QEHB3u0Wi2W&#13;&#10;p2OpxgxcuXKVR48fU1c1aZrS6/V4evIUay2751bJshSlKtrtNh999CG7u7u0WvFLnXUYBlSmYLFY&#13;&#10;YMjl+jpfSNCSFkR64HlSJSupAkUHHSCvQG5DaZqydH1WVlZwm8PQdaXNg5EbiOtLv3U+m1E1GnPP&#13;&#10;8aSNoPVLtQ+NhNBawUZZLW2FIi/IrODOq1oylMMwxGsKm7LJO263O6LyaW64L242YJvUNkOapoSh&#13;&#10;qHOSJMEsRUsexzG+EtMSzefXpdhsgyhsKkKoaxoNvmW5XDIeT9BWmIV+vEKSJCwbRlmS55JaVomR&#13;&#10;YH1rh93dXVw/xNQG5chMpKoNdVVRZQsODva5d/ce09mU+XTED37wfQaDLmUpB5QfBPiuJ6ocT+Jc&#13;&#10;yzRjf2+f7voq1hqyrCQKI3q9Lq7rMZ/PKYqSMJL3aEwtbEIvkBsF8g605zU3X9GFKy2Vt+MLd63Z&#13;&#10;aWXPOlPDd//o39I6t0kriDFWEUYtHMQmmtS16ElrReT6tEtQVUEWhJSuJW4GAmUzNFFNCIupaypr&#13;&#10;SZdLma4qKMtKDBCORRuN9nxyU5JWOaPTIePZBM9zpC1hFI4GT1kqU1MWNYHvozQoLUM2x3NQlYN2&#13;&#10;HZJMUpa2Ntb58pe+yOxE8ly77YhWvMPx/SGT+Zi2F6ACTaIKSs9SOJYg8KkTkeCs9FeYTCbM5ku0&#13;&#10;9giVS5aWFAthjmVZSVHU1PWSSZrg+Yof/OTvyT4w0kuLuyIrWxZULUVWnOIoh/Bqmy+/8iXy+QlP&#13;&#10;nzzly++9y7nz5/jH+mvUteHyznnqIsc8ucWyKJhMhrzS9TgXtXn6s894+uHPcJKU1rrP9OiETOUM&#13;&#10;nzwhPneG6dE+WeVQBwFlVjAtSqqsoGMdDq1cCx0gigyeW+H7HnEsIesd41JaF8cNePj8kJPjBxRF&#13;&#10;zuxUpFKfu3KWDcfDPP6Mi+vr+PUEW+U4ORRpSmxPmc8ecrs+5dq1a3hXr9Lt9vivf/t3+eM//hOy&#13;&#10;RJEnLl615NL2CovkhNqWmJVzjJwuWiniMOKNN97k+fPn7Jw5w/7+PmE7wIscjK6JuiFRNyYCrKdx&#13;&#10;tEfQbjHPUupKqjebFmBKVto9hnnGw6fPeOXmK8ySJVVVMWh16Qz6tA9jtLFc2TqLNYbNlVV++MMf&#13;&#10;UqZTzpw5QxS53Pv0Abd/ep92p83h/nPyVPh6cs3X8kvfePOr2mBsTWVFhy6qFQcjsnDWNtZxHI3j&#13;&#10;uigF88lUrt3tCHRNrRy064LW5HWJqSq5UYpPFOVqiqokKwV8qVBoI7ryoi6IPE/6vmhRyFCjHXB9&#13;&#10;B2sV2lVkRcoikfZMreVuWCkhiLhZgTYGpzLkyyWjgz2yLGNldYXBYCDgUN/H0z6+9onb0sudzeZS&#13;&#10;gLg1jnYYDk85OjoizzNOZzO6vS4rKys4nsN0NhMZVVlim4FjO4rI8oy0PCZJTlksl8RLh1h1ODqc&#13;&#10;kRQFeZZxePSUK1eukOYFw5MhSZKRFzl5XjAej/nt3/wGT589o8gXlNmCODTNzTlnuRjT6vRQpiJZ&#13;&#10;iv6/HUbyPsKI1fV1iAK0dugO/GYGEJAkSxazIbnnkcylzYitmgPRa/5fisnMSkWvFWjt4PmC08L1&#13;&#10;ReLaXXk5nHcV8J/9xm/w/TufkGYptQWnOTXn8zlRu42xClPXuK5LGAQkSUrZpHzJri8ltkxldZN9&#13;&#10;IL7kojLErRY1Ssi4DXOsrmusMURhRLJccjIUqmyvJ159rIjwy7IkiiPBpDcnqKllQu77Pk6R0+/1&#13;&#10;8eKI9fV1zpw7B0BeCHBwb39fdHOnY1zXoR/1SdOU0XAkdsJFLolVdU0QBrRabUajU35265aYLppg&#13;&#10;c9eIw0y7MrBpscbrr7/O3Xs/Yzwe8+o7b3H+3DmctjhhIi+mLEuyJ3f582/+Of/yn3+d69evMzvZ&#13;&#10;43d///epjWI6nZLlonN88vAhAOvtLuPxmFu3PuErX/kKe/cf8PDhQ/YPDuj3+kwnE+qzZ2n129y+&#13;&#10;fZuzn/8qH/zkA3k3YYj1ZUqtgdksJZmnWAuBC1me4SiHOI7x3ADPc3ny5Kl40OOQp0+fsVxAGHoU&#13;&#10;mcPWxhZrq+LU8cqS7e1tyqNDWTiui+97tL22OKeShH/7Z3/G+fe+wltvvcnZK9f4gz/4A/71H/0v&#13;&#10;kqXQHbCxvgH371A0xN0oEr5TURQv2Wl10zIC2N7ebibKk5dZGWmasr+/T7VMaLfb+FGItYZeb4VX&#13;&#10;XnkF62ksltv37qAdcUPeu3uX1m5I3IpfupCsscznCy5cuMBHH33EYrHg/v37XL9xiWSZcOPGq2il&#13;&#10;BAbY5GxUVSXOQf3iZiDTdttkOEtaljgotSPDiTzPUUpQTkEQvOwtaq2ZL+aUlRHvfdO2082t0Xek&#13;&#10;Pbe1tUXVDOVks5XpvtP8OaZovq5IW6xpZgxaNUM5KIuC5WIhqWyNVTlbyiyjE0tGQFWVJEnSaEpf&#13;&#10;tJwMFoijiG6/L5Vnkkp7q5bbwYNnz+j3e6TLRNoGCpaLJccnxzJoikOWSUKSSCZ1HAR0u12oDcuF&#13;&#10;qJVezEVGoxGuL1kNlZXK+mQ05m/+5m9I0pwgDFFKhk7dbo/+oM/169f57LM7WGPo9Xr0e2vSslAl&#13;&#10;3U4HP4pJk5SDA6FRd+IeOorwwoAekDaKpvW1dYyxZEnCYrEgS2Qd2joTXbKq0VoCk4xoPyUdz2k+&#13;&#10;NvI515PZkmlUK+e7K/+psn3uw/jCKgefZrSiNv2lwWpFpF18J+JoIh78EsO0zsm0wQSaIPDRWokz&#13;&#10;wnFFJeD5RE2AiKObhrLnU5aa0+lUHDZhQJnU1FimyyUFFdZCTY3RliJP8DyfOPBxAc9zCcOIRSIv&#13;&#10;JQhkASVFxiJLqIxlMp8TWVDqlKPJlB/9/U9wShGFj9IlxtQMjgpWVlYptaVQhtyWTGdTNgZbWNeh&#13;&#10;LgzKdairksD3WMwXnI7HFFo2frdy5BrbEpvh2c0b/Itf/EVMS/OTn/yE3/7t3xFw3PpOk6srp9nz&#13;&#10;W5p/87//IW994SaffPIJyYM7rPsVoQ4phkPaVU49nWIWklmw7IZ0fJ+3b1ymGJ+QHI2YPD1EGxdX&#13;&#10;+ShryJMlOp8QnJ6Szk7pRh6HswxbadAaxwtxY49Z0zs3piazlmUubhymGXuzBWAxsxKlIPWhrqDT&#13;&#10;jcitwXUcti5t4k5OaGcZX9rcIjgeUhQpnW6HPCvQ2mVYHRN1Ilgcstt3iZ58Sh2UVIsRr127ykXf&#13;&#10;YVHUbK6u0PE0oTJURcZkb4+bZ3Y50BEoxebqJvtP97n72W2MsbiBHLSVNWxvb6M1zNMlYbtDuz8g&#13;&#10;wWWRl1zZWONJnvO5s+fY2dnhzv17XO6v86kfo5OChJpBf0BelDx5+ozpyZher8eZ9ir/7w8/5PxX&#13;&#10;z5NOZzimTdAK2Ryc5cHpAwadVTHoOKAxFJW0mxwvlgGNlYpPaSO9byMzjziU4ByaamY0PhXg4XCM&#13;&#10;7wesrQzwvYDJeCbYnaiFRRQ/rTjGdx3qWpLZwhAC30MMjBqL/E5VxqAcB9eTdDT5fqRAstrDcz0w&#13;&#10;FpQRHL0fyFDZGFzXo9uLMd0eruu9LHgct8FFWcNsNmM8mbAsCmoLB6MRq1nJ1vYWR6NpY2n3yfOM&#13;&#10;sla4fgu/1niBDLXqqmIymzCdzpicSNRk1tw8A0+RZiVlXjUU65AojCjriiIvqOsSixFFk1a0WjGT&#13;&#10;yRhrwfe9l7GdjqM5s7PG44f3GI+OWB3IYWzrgnYUox2pwLPCEIcxjiPZvlmR08ZiVU1WpuRGsyhL&#13;&#10;2lGbVqtF4LoMen3CxlmrCZr2ivScvSbrpW6yH6JOmzAMWS4WzBdzQQfVBmtlPSj7nzoJLkj0Yasl&#13;&#10;L01p5+XJnWWCgDFGNtssy0mmc9zQlWq1rhvXjNucegm+Mi+rB9d1KY1pelLCKkqTFIX4m4fDE8oj&#13;&#10;g+cpMTQ0FFY5oqE2hsCX61pZlnieT7/fl2FE44/3fJ8iz8nGY4bDIVWzufSjFlVZYSIP1/VY1b5s&#13;&#10;LlYqibqqyAuxBENAbeQ6IP2pkGvXr1NXNVUziFA5FEXBspzi+T47a8KPv3TpEq7rigtnNuOylefh&#13;&#10;+PLz1lXNH/7hv/n/qHqzGEvS9DzviT/25ezn5FZZe1VXd1cvs/VME6RaHJIeE6QhGLZB8kIECBCi&#13;&#10;AFumIF3p2rrxpWnYsGiTkADRgkxDMmmTFLfxkDMUOZzpWbpnuquX2nOpXM6+xB5/+OKLzIHrroCq&#13;&#10;zJMnT0R8//u97/Ny8Py5ZP59X7q3MrG+TU+PWa9WeHXNer1mcHVbaE3dtoAz1muOj4/Yb21JbUhT&#13;&#10;OZOGJvfu3eNvT0/Z2d3h7PwckKnlYlKxLBOnOdboqmi0btHQsjynLMBHdFrqmjAS1i3AtSvXME3x&#13;&#10;BPd6PWy7bmhYNUmckGYZ/V6f9XrJYDAgzYWaZDguJycnPJ+v2Ds/5xd+8Rf5q7/6K1S/h+d6lwnB&#13;&#10;Tqd/6SbxPeEVFHlBmmWNXCPTMkpCMOPTc+mEa3TFJEmoayFdWZbFumm7vdCit7e3iOMNq6pgMByg&#13;&#10;C9kVtFstojBkOBxKwSfwxptv8ODBh/T7/aYvbU4Yih80jhPSNMHxWvLzX/hpDRvPczGUvC+6KFCN&#13;&#10;NdFUwnitm1RlXdcUpSM7i0YPraqK9XpDVkhIwDbNpojUImzy/kmSoKsSq7nAZQsuF4f0aolP/OJ9&#13;&#10;lIlZfkcX73OaykTYiiJZeiPXel3JNHnBLbEdR2z7lUSEd3b3qKqS2lA8ffqMoxcnomMW4pbAUASB&#13;&#10;z9bWFq12u2ljrel2xM3U6rRw3TOyos1qvWazthgMhgw6Hdna5wWGMtDI616vNyJbxjGddhs/DCmK&#13;&#10;Asf1mvSobm62lQx3lsnrb7zeaPkFptGcEBwlHOimgcTBQGu5T9UNgyLexNSeexlUWq8zFouFLOtN&#13;&#10;xWg4pNv25T03ioYumAPG5W6hLMV32xuNhDXRsDcmsylZmpHVP9JqLyfbfg7bc3jVHso2d/WCdrvN&#13;&#10;Qhc4nYjIsNGGZlPleBXkVmOSL3JqLccqcQbIIitRcvwwDcCRvirXdekP+oJyS1Mx+ecZcaqpLSjy&#13;&#10;Gs8EyzKIooAoirC09CoYdU2ZpaClorEoc3QtWlbYjpgvYpTl4NhiBfJcYSm4mPi2SeVbDbwa4iTH&#13;&#10;slLiOGGRZpi+gxU4WI5NuSxZJxvpyHJd3vmJv8Pu3i5xVTObzQgMn16vyzybScihlGinKiq2uwMO&#13;&#10;XrwgyzLOf/geZVky6nR47fXX+cm/+2VYrTj6d99HJSnq6ATfC3ny/EjihtOS8ckJN3YGhKWiSjIc&#13;&#10;L6BWitlswqcfP6Tb6mJbNlmeUZwvqdKI250rZFVKcnDCaDSiW0vVjLYcjArSpl001xVmbVBpTY2J&#13;&#10;qcCgxlI1hq2xzDZVWWJ4FaVpUhYxo60R3Z2I6fqMnaLgzvVdouNjPE+xKCuwHNrdXcbzOduDHqvx&#13;&#10;lH7/Dku9pFXlVJMztroOxtNTBjrnv/7iFyiv7WP5PvnrX+IHP/whPzx6THyU45sBGAaffvApRmng&#13;&#10;21JpHyfSLaVcW46nyqIsKx49fobruSxXMa4X0nVcquWaO6MdtryAtNXnLDmlWqwJ2x1SFC0/ZJ6v&#13;&#10;8P2A/bv73Llzm6C0uHf1NtevXaMTtRifTHCUy7W9W2yPPqYTddnbu8LnPvsZvvnNhKpZ2sapTC3U&#13;&#10;BllWYVsFaIsyE585lx5SLYWitQl1TSvs4LketmliKgsv8lG1zWSxQBk2haWpq7JJGtnYpo2pFKWh&#13;&#10;sUyDWoOu6uZhI0EdpUzKssJAYSpTljaGwlaWyHUIkyQKQklyomRRh4HtumK5KvJLGdA0TSzbaR4q&#13;&#10;CqMqqWqDK1evk1YGRZ4T9cLm2C/AIl0UgIVl+zi2TRC1CfwAZTuUlcHJ2Qmm6RCEHUajHfrtDqap&#13;&#10;yDax1PQoma5V89BKUwh8+Rr4ECcxvc4IXYn0WBS5hCIMA51rxrNjwsDBamyaRp2jqxrLlEWwcmyB&#13;&#10;htc2rSjE9wOKssSpFX7goAqT3HEpU+EZF1mGrSzqUmO5NgbCQjGQBb3WiqKEWiuU6REvM5ROqHSJ&#13;&#10;Y3qEXhvHKjALqemqUBjNjddScKmZrJZLojAi3sQE7ZY8ObVCKU2ZSfnepdG50gwGfcqiwLQswqBJ&#13;&#10;sLgiIqMrWQpYkgIB2cwKG7Qmjgt836QyKimrKWC5LGg7GcPhEFMLh9ZuXAdeE909ODggTVPa/X6T&#13;&#10;WGqTJKI/WZZF3qR5iqwgCB3cICTPMjzPIE0T8jRt0mOeMAqyrJl0L/iVIugPtraoKo3WNVtbW5iF&#13;&#10;kknbbY4nG0sIZTrFtmyWWSqJKmDQ7/PFL3wByzQpTk85Pj5ienbG0dExu0bOxx9/jEa+T2C0GQ6H&#13;&#10;zGZTgjDk5ORUqEfbA8bnYzbrtfgVN2s6nQ40hKqzszMcxwbDwHFcOp02zw8WqAZQrJpGhgswj2HS&#13;&#10;uDzKS1+pqUwMLScbZSriTUwrdIWWVBT4vs+14Q4Hz59zw5HFge/51NScnZ+xu7PLycknbG9tM51O&#13;&#10;Lqcrx3aaaatiMp40jQAH0shxa5s3P/MZvvrX3+L4+JhJkdLv99je3mYynVxOpp1Oh9lshi5znEYj&#13;&#10;vPB3X3ivfT+g1jW9fo/9q1fxXKFErddr7ty5y/n5OboSItRsviQIJCX14YMHfOnWfV5//XXOszVZ&#13;&#10;lvKLv/RLnJy8oNfr8cW33mLvyhWGgwG//Mu/zNHxEQ+fPJWbkDaaY3uJWV/IXrZYmVwXw7Rk++2K&#13;&#10;PUkb4gefNICWVhhimha2EndApzlB5nmO22pRlYUMJYHPYDAgDPzLk2PZ/NymUpc7kpKqmXwN8VU3&#13;&#10;TQ5KCZvBafy/sqQ2MJprvaoqkjTFpMaybcGkViWOJ64ejSyU8lKDK/q5rjTrTSoUrNpgs9lgGc2D&#13;&#10;vKqwgwDLtFCmwvNEmz0+OZLEqB3RbrexrCa9aZosl1DVBmUpzqSsIe6VZfGjZJmS71NSy0M43mCZ&#13;&#10;JnWtmU4mvDidyLLckBOZLnRDbpMpuColaOs4NmEYEUUBaZJy4bbQeNi2jdH8vI6pCHz/0u1hGOK/&#13;&#10;x7i42fIj37TrXnJwi1Ksqk6TF3AqTZ7nzNLsR5NthkWMg2e6ElRoO9iuh2NUuJSUmFi2hdXpYGY5&#13;&#10;4XJNUlgYoUVR12RakdcKPJ+iLCkMgzhNMGuNWZqgE7n5VrXUmyuTSlfYA7e5eBKUUvgdSWJYpkNR&#13;&#10;aJIm+qpNcSfUlcbQ0K4tfLuAtBbPm2MTdjzhDmiNbUtNttOOqAyDFha+Z1E5UGUmy9WKvJiJY8Ku&#13;&#10;qUKTIChxzRBVOaAsXC9gOhnj2pZcVIGPtswmVGFSGQamSoWxuVyRpinbwwFVVaKcmp9653OcPP6E&#13;&#10;1WpNevCEoiyxs4R6Nec0FXfA7uAaJAaPs2Pa7TbFZkrPqdmJWoyCNs54Q3l4jhe1WK1XdMMOK10S&#13;&#10;WpKPT9MMQ5kMBxHr1ZgrWyPOjg5Y2/KhWc/WOI6NWQhiUdtg2Q5kYFaK0vabIMeGvKwI1j3sQnH9&#13;&#10;zm1abouds8fs71/Bf/qAH9vb4+D8lF63R1DLpLk3GnHw7Am7+7us0hxnOODF9Ig7RoSnNOnSpNvr&#13;&#10;Yecb5s/G7HZa1HVNOH6OH/h8Zf919j7/U3wnO+dP/+RPuNKPWPZb/LAqWS5idm9e5+RsIo27WcX+&#13;&#10;1g62ZeGYBnmWsxN28SsDu9MnMQ74weOnnJ2dMR6fkqUp+7f3mS/GOJuMajPDTFbsdyNatkWgDN79&#13;&#10;9rsEQcB8cc5qtWL/yg4v3biJmp+wbZf0yWmVMS1d8dbduzx/+BRdFNh2gGNbVKZsm0O7IzcTS2pi&#13;&#10;bKXo9ftMJxMc35GIaJkStT3Ozs5ItYmqDQgDkjIl9EM67QjXdVGGYjqbUlSa+WpN1OlS1ooiyXA9&#13;&#10;H8+2SUuZrE3TxHc9qlIu/AITZSqJE7sBZiOj1YaDsjzKCuzapKo1aS5e3Kwo8XyHsiqwlNxMqrTA&#13;&#10;Mk3yrKQsalw/pCxy9vav8ezZU5JaAkfKddFUdCpQ1KRVTa1MQs9AGQXUGaFd40dSvFnmKWibnm1h&#13;&#10;AjkmqYbESjHqEigwTU2V1UzHU3zXo7YsqjzGMWs8y0LrgnbYEpqXFXL47BRlVzhegG04YBikVYHj&#13;&#10;uKJhWxZ1VYJpgWnihyGW4+ObDvF6jdYGqq4wa4iiAF3mJOkaxzXRuORlhmlCbSAukSZ6XBQZtmNR&#13;&#10;FDHKAWUYhL6N1hmGaVGrUh58qqKiwFSm9BeWlLiex+GhtHkWusJoggdFUVAbwhjIlXF51LjQc4Mg&#13;&#10;wPVky4ophuu8kARUXYlm4rs+YRjRcTwGgwHHZ2eiEbkuutYEjtC8TERHVNTiUMgSDo8OyYsCz/fx&#13;&#10;XB/bsrAN0Zccw8JxHfLmDbDy7HJzbNv25ZNdN5SxUsvEG4YhbumSpgmbTcx4PBYNphDosW2L1voX&#13;&#10;X/saYRTheaJ5ZkVGmiSU2iDwfQzTFk2tNqi0vP7bt2/x3/9P/yObzYYf/OAHnJyccHN6TiuKcI6P&#13;&#10;2WzW7DTZ8PPjc8qqZLacYZkmgSU3sf2dIePxmNCyODk5wQx7oglqzXQ6Jfct9vZ2KcuMvMjp93o8&#13;&#10;fvyYdnuLMIxY6Zosy/F9T8zVBpLKaxJxqkkvYYm26ClwXU2VGNy+fRvb98Uy126xWq95eTRitVrR&#13;&#10;arUwDIM0SS99r92eODuyLMMdGpfvXaU1RWYRRhFnRxN2drY5PT2l3Wmjs5LZfMbT84L333+f8jO3&#13;&#10;GI1GlA1roSgKrl69xs7ODp98/AntTptW1OLjH37IW198i59752f4rd/6bUYt4bBu4g2ffvopTz75&#13;&#10;hDfeeIOy4Rrs7u3x8SefEAQBYRCys7PDa6+9xp/+n38sU9wkJYoirt/Y5/333+fb3/42H3zwIUHg&#13;&#10;MJ/N+fTRQ7TWPD894/T09FIzNWyb+WLOOl+xs73D1rBPvNk0ScKUAkkv5VnWZPythr4mk1LZaOJF&#13;&#10;cyyerCYNYEXSlj/29tv83M/9HK+88rJ0yXnu5cnTcRwcx21iqwJIsZTIeOskl4lPNdOsbeHYNm++&#13;&#10;fl90WZNLHRmg1GKRMhsqWZFlwuktZHoushLP98gKSW22GleKtmw832OVJA30fsb5+Jzvf/BAPp95&#13;&#10;0aTXPJQy6Xa7TKcTqupHKTiZGCWUVNdamk+Qzr3j5Tmz2YytrSGGEWJblgxxRYZt2/ieT7vdxqgd&#13;&#10;Dg4PGPYlto2WRbsuJRlX6frS9ZQk0hZcViVbWyOODo+E1d3rkaxiiqLENJVo7o3LyXEdWfpbiqKU&#13;&#10;39mFZGo3vATTNMFsfMxKYVnSeHJRUHmx87jYgVkF8Nv/5l/zys4WS12gq5K8KEhjo/kCNUmSEJuK&#13;&#10;IkupipIyLzEcm/2dK0DEcjojK1N0XqBs6PcHOAos06Lb7grEW9nUIEb5qiJqhPLZWnrbw1ZEt9ul&#13;&#10;bpZipm028d9c3gRlYZnN09tonGt1LUR9UywZWZph1kZje7EIoxauJaZj4ZZmPG2z3wAAIABJREFU&#13;&#10;xJsNaSa9Zsq2yIo12rBxApOgLbUmkemyf20H3/cZDgXZNp1NWa1l6u33+piWQ5wk5JUpsJa65r/7&#13;&#10;5/+coshJ04TlfMGzJ0/pVTmWMonnc1arNTvtiBenp2zWuWi7wyHL5ZIwlMXZeh0zHA755NETfC9g&#13;&#10;nedYpsVisaDf71NnG6pSUxuaIIi4b3eZLWO4HVJ3XYrjJdg2pSnR24WSm6xTVVBr2TpbJmalMQ2D&#13;&#10;WZFi2zatjkNnu0M0nVHXmla25ObNm5ydPJLqeccjizN6dYBneSw2S6FAlRW9Xp/JeIKuNL4fNIGB&#13;&#10;IefnY8Kez9Nnz+lvjzg+PmGr32ITxxwUmqjV4i/+nz/lK1/5CkWpOJ+u2B7tMuiNiFdrbl2/wXqz&#13;&#10;YtTt8oP1mldu3+Xo+SE7oxHvf/s93n77bQY7OwTtDpFls4lT7Fqzu7fH/mCHvt/iyfEz6k3G3nAL&#13;&#10;o9RMZlOOjo5wtcNLL73Ek8WUla3IAp/z5RyWGlMp/uMHH9IfDHj07ICnT54RdLoEQcgmKwnbHQLT&#13;&#10;IU4TsvUGtwG5t/0A17ZxDEXky4MjT1J838NzXHS3ZL3ZXLITAt+nP5Qo8lfe+Tl+/dd/nZfu3uGD&#13;&#10;H37A4cEhk5XEap2mgBCE45wXsrSp67pJCMI6ER9uoQ3yIqcsSjmRGrrh7ZbN8Ve4zEVeYDs2VVFQ&#13;&#10;5MIYyfKMqpSYvtYysflRi8999nP869/5NxKNr3WDqpRlYKVTer0ew+1ddjt7zI4ey47DczCUYpks&#13;&#10;SMoYpTSGa2C5zYkWhWMEbFIbvAqtTWrXxwoKSmvNplJ0nJCsAsOB2nAxXJe4MnAtG1M5GH5bBqpa&#13;&#10;QxO3d21bbm5VTVWWHB8dNrIJrBYLFrOZNOYakJhKWrqrEpVLWa1qwFSVlhOJRkJbnu81GrMiCEOR&#13;&#10;dcoSyzAw9MX3q1CGSeSFmJUmzTIMLZO/QoKi/Mqv/Arf+L9/D8d1MCyLwLYxsxLf88hyTRRFZHnG&#13;&#10;ZhNTFDndboeVTvjwww8ZDK6zWq5wbWHStnyTra0tLOSoYzWEduk3kqjffD6nrGs81yVNJX5oXPgT&#13;&#10;4dLj1+l0mc5Xl9StqqqojOoyo60rAeHkeY5u/k1ZlpiWiWo4Cq7jUBQlRS4TWJqKKfpiE3tBr7/g&#13;&#10;aWotN6R+v48ylEzvrktWSMyvP9yi0+5Qauh0OmwycVvcuXEDz/N478EDQKj7lmVR5QmHh4fcaLyj&#13;&#10;s9kcx7Hp9fssFgsm4zH9wYDlbEp/MCAvhAkwazrZVG1IUirsUhQF3VZEpSsqnROGgUSZHYd1k7yZ&#13;&#10;LaQT6uJkYlqiR+u6pm50PnErVAJd9kQTv337lmi8QBS1uDIMePHiBVcHPbJM4CphGKJiaVywnSY5&#13;&#10;VCvmszlmqytb2Eyqdo6PjxltbTGbTRgMBpycnNButzk8PMT1PExP2nQHg4E0DywWdLtd3v7S26zW&#13;&#10;K9Z5Qq/Xo91pAbBZrxmPx2y3h+ztXeHPz/6c8/MxL3/+VUZbIx5/+IDxZML1nR3eeustut22dN8Z&#13;&#10;0qn26v376Epz+/ZtPvroAbl22aw3OK6B49gsm+k9CDym0ymLxYJXX32V8XROr9fBcHyCMKC33QNg&#13;&#10;uUkuWQQ7OztUZSlZ/EZz9gOfvtdntV5dJhSDIKBsklemZdLptEmrml/7B/+Af/iP/lu+8dWv8o9/&#13;&#10;/R/z9NkzPMe59KJHUSQ7hVpuIIah6PV7GIBRlehKwhFBEFCbNru7e4xGI6qqYjUfc3Z+jlHJxF81&#13;&#10;7FyaVJzbfC4tUya61WJFq91muVzjOg7/+X/xX/Ef/vg/sFhL63FaFs2JV3Y3YeRxcHBArt+n3+vx&#13;&#10;zltvYNtjyjxt2mxrbNshWa2kgjyQh0SWy2R+vknE37vJmxJP85LZAAauK4nLNI0bbrDHcDiUJFvj&#13;&#10;2CiKArNxNVRl0ejb+kdBK8O4/Ly+ePFCWLyB36QmHeraxnHlRKBN0XsNZVBXlbSCWBVKwXq9piwK&#13;&#10;Wi1xpvi+z2x6LlOukhO/rqGsSuIkYz6foW2X+mJBVho162LD2tbsbvfYrGeUZUnf80iyDNcNaEUt&#13;&#10;6jRl3ZozXqwIfZ9W1CXyAmxlErguipxZvGEzXWHUNZEnNi0/6lBq+ZAkSUKv1SJZrbBMhWdZKN9n&#13;&#10;uVhQpBm+78lUawosJQpDel2pzRDvIigtViWrlieQoUzyLMcwFa7tkNc1ZS5P5uVyia1kwqtqg7KG&#13;&#10;shbHnG4qdsBrtC6DojSxLIknJ3FNFPlsVhWGUlgqohUGRMEI23KpC7HMFEoeQD/10z/F4dEh33n3&#13;&#10;O9y79xKz8YTzszO284S93V02k+cyeffahO02x4cTqT4JQk5fnPDy/hUxdk/nDPoDRls7PH36lOkq&#13;&#10;ZjAYUGayNJhnMb1ej6jdIstKrhs5mRvwvm2gOyGPzAnKtbEQ7T2rS4q6oGPUaEOT1zkWBvNINWAN&#13;&#10;xWDQp+/UbDYxV1czrg861GcHXG9FLOYLlKHo+iHpPKGuFZ1OhzhfkcYyFff7A14sN9SVpixK1us1&#13;&#10;YXuHk7NTtvdHfProMVdv3GB8PiZqtai0ZpKk1HVNdPs2x+MNUafF0cmc6XLCz//8z/PRJx/wve99&#13;&#10;lyh0uXPnDl944w1u7O2y1RkReR5vvvE6y/kc2w946dX7vHh2hOM4DPsjlGFzdnRKN+yg8prJi7Ek&#13;&#10;ElHMFnM0NdoxOTh/wW7vFobvM7p2nSxLsSMh96/WOR8/f4Eb9di95kh7rzKkZgkYRi06rsd6NmN+&#13;&#10;PiYKQ6FhBQGdKOLo6IgqLzGMuvkf4qwxgU4YioZnKF66e5N/+I/+G/73f/nb/NZv/ZY0Q+iK1XKJ&#13;&#10;Uia9TgfHtqEZWtKywnFsWn5AURb0wqBhjUqcNq8Nrm5vsbu3x2q1IrIMqiTFQmSItJE8Lixp2hcZ&#13;&#10;cBMnGAbs9ntMpzO6OyParRZeJ2SVJyjHpEwqur0OeZ4Txwlh4FFXBq1OhzQrWUxX/NXX/op33nmH&#13;&#10;o2dPCZSHVea0HJuw49JtdYjcmkpr8iqmLArWqzVxHJOlsqMJgxb9fhfHtlkuZkBNGAbUaBaLJZay&#13;&#10;cRybeJM1xZNys/VsE2VAXZWURYGuQRcFvueymC+wXIgCv0HFCuy9rjVxGmOZFrWh2cRSE1XVNa3Q&#13;&#10;F9kjSUiSFM+T04XrOqzWa8CQXUsqaNQiKWUxX0ngB8dl0BuwzCRmbgLWRabZc13G52NaLfmlZSvp&#13;&#10;QAKT1XpFnBd0Oh2S+Zo8zyjSjLW1xvdLDKXQZS0+vaJgPp+zMSQ9o0vdPNmFexmGETdv3cK50HoV&#13;&#10;HB0dUeQ5eVGQZ+klF1SeOgJyuMjNm81TwjWl56xEkm5JVWKZJrqRFxzPE4pRHDfNBZqqFM3KMBTK&#13;&#10;EENH0ljRaKbcUtzK3Lx5k+FwSJps0HXNzu4ujuPguuKzq7GotKayNa12i+FwyO/93u/z9NlT+v0e&#13;&#10;SSp82MoXuaHaxOKntCyWiwWO7UiLpyHb8tPTU27fvsVyPiWKIk5OX1AWBVujEZs4putFTGczhjtD&#13;&#10;XM8DA7I0JSXjzu3bnG0L38J9eErStENkWQa2aEtO48cs6/KSMeF5HratuH//NdaPDyjLkr29PaIw&#13;&#10;xBkMmEwmRP2IMAiIzzbYjk3kBKxWK0yXyzTU2dkZne29S2JXGIakScJotMVHHz0Q8v7jJ0RRxHK5&#13;&#10;ENtSryvAoqZHLQhCrlzZ4wcfvkdRFLx4cczTp0+599ItXMdltVySpgnRlYjNJhYgim+zu7vLer1u&#13;&#10;3BkO14ZD3n//feL1nPl8ju/7nJ+fM5/N2NneZjqdCky8O8R1HM7OzgiCENdxiMKQkxcnvPLyy8xm&#13;&#10;C3Z2tikKTVkUnJ1PODw8ZLnacPPmTcHxnZ9zdXeX1WpJrevLKWswGNLr9Tlp0namMkmzlOlsJsth&#13;&#10;22azWYNh8E/+2T/j//id3+E3fuM3mM3m6GYSC/2gaZpomBFNV93FiQwQV4Nt47gupWFiKhOl5HO5&#13;&#10;Xq/J87yZLG2oxOJ1QfgTP3t96at2mgk3ba6HOI555513+O73vtfAoizKSh6kvW4XEGDMuqkf17Vi&#13;&#10;MBxgxDO+853v8MYrL3N6dipeWq0JwoB2u41dJ/iWhek2RLD5nE6nQ+qIvj0abjdxXNF2HVecAhhi&#13;&#10;dQv8qDnZZnQ6HXp+RJbn+E6z4CvEYVRjkGYZaVkzn88bzkPN3t5e8z4IXKbtd/BcF6UgDAKqqoC6&#13;&#10;RpkKy7RoDYfESYLbeHyD5l6RZRm2Y9MOBvL+WQ41NZU2qIG8lkBWadmsm+vC8jSoNBXGqjKoCrFA&#13;&#10;9d0AnVfUpsR3A89lPk9YrVciDNsmliVldV6Rs1lt5Cbke2J8TxPUSuE6UuDouIHwT7Rm0O+J3UiZ&#13;&#10;lNSEQcg0Tii1HGNLo8ILpLvHdTyKrGBjbIiiENsUNGGpa2xLMI0mEK9WLBcL6uZDU+kL4Le4GYos&#13;&#10;J02lK831PIqqJEszXD+gNgzKQmNargj3ymB7NBLze39Apaumkt3EUKKhYVhSSW5nfP7zn+d8MuHk&#13;&#10;7ITNas1kPCFLxBKmK4GCtBogi3IckjgmyWvcKMSxJKveanfIsoIg6vDi9Bxl2kSdLrPlBsu2yJKE&#13;&#10;fqfDYjZnuVjiR6J9Xa1TLKtEPZ5wb2uLgzdf5W//9luwyegFARsqDMtg4RUUBWyXDjVgrVPapsdn&#13;&#10;/s5P8NK9l8inMmHslQlhpng0PWB3b5dkkbJeT9kLd8jyjEWZEPVb6PWiaQiyGY22GC/XFFmB57gs&#13;&#10;FguU7XM2GfPSy6/w3e+/x61bd5lOpxiuQ7vb4mydkOuaQFs4ls/5bMn167f5whe+SCts8V/+vb/H&#13;&#10;zf19qFJ82+Ta3jbTkxfMOiPyNObll1/iyZMn6EJz99ZdHM+n2+3x6PCYtDaoyhQ/8MH18LwAZbvk&#13;&#10;VU0YRbie9Ep5vk+yWNBqOVi2w8nJCaEdYBQGd2/cZTab882/+Sa+53H75i1evf0STx8/5nMvv4Ln&#13;&#10;OMRn57x05w5Pnz7h5OSU4WAo0Pg4Zmtri/VmQ5ImzbFZpJj+oEcURZjKYGtri2q55nd+838jmcyp&#13;&#10;Nhta7TZ5XlAlOask5/reFXxb+vuKMsc0FCaKPM1wHJuNbkDwRYZhKAzXw0titO+IhFaZxIamKnIc&#13;&#10;x0ZZEjet81Ru6k6IbSg2cYzrepiGxIjvv/Y6N65f5zvvfhddVSgMAtel5fmkSUK7Wdw5oUvXs6mq&#13;&#10;Gt+1abttTk5PKecT2gq8MmuO7TZtW6FKjak0tVlTWTDwJWae+hl1XTMMFau6JC4ynJZNWebYtiMs&#13;&#10;5sDGVAaL5YSuY7HdtnA9HyfLiXwJeJiNZGPZLlmasr1XcvPmTUptUFPTbrWZzeesFnOpdEf8zUVR&#13;&#10;ocsS17IIPB/PkQomZZi4totCsJ/KkKKFMAgvTyvqgjdRSuRfmSY6y6kBx3GpWaNrsDRyR6/rmuFo&#13;&#10;SL5c4vs+6Xzz/6OlX/AcL4DEmybBBQJgqCrxyxpNpNA0RUO6oPlf5LXn07lsyg0D27bIG/bmxeKg&#13;&#10;1yzOLFOeVDdv3pRupqrC8wQkkWUZdVGilIHX6L2zjfBvDSUMg2y9bqxkNq2ohWpe/8UmlxrJvFPL&#13;&#10;MkHJtHHBAp1MJgRBIBOvZVOUlYA/AhfHsdG1aDTtQYs4iRmfnXJ2dsZyteR8LBUc8/mcR7Mxb775&#13;&#10;JrPZDMMw2MSbZrMNi/mC0HcxLRPTiYjjmCgKKcqSVZw2U7kvS41CZJjAcbh27RolOSenp5iOKWR9&#13;&#10;A/7oj/6I5b37fPnLX+bBNx6IrtVMtkUhMkSn25GGiZWi3+vz7rvv8v4P3uenw7aY9uOYsElYrVdr&#13;&#10;0AZRJP1gnutRB4oXL04YhYLhXDXNwoaSJlplymchztfs7O4ynU25desWT589wzJNfNvn6ZOnrIMt&#13;&#10;Bv0+p5NxQ5HrM5lMePvtL7G9s8POVpsgCHj48Q8Zj8cMB0Mmkwn/7t//e1599VXm8zlX9ve5fuM6&#13;&#10;jx89FlZyktDxffb29nj48AG6rplMx1y/cYOyKjk4PCBvWBvKlPfl2vVr2JbNdDaXRVQuHuYnT59z&#13;&#10;48Z17t65w+npKR988AGD4YA333iTt956iwcffMhwKHrzj//4T1BT853vfJdvv/sum1iiqXEcYyiD&#13;&#10;Xq9Hr99lPp+jlMH52RlFkfPaa6/xh3/4h+Jq0ZrBcIDjeMTxhjwvGQwGl6fFNEnYxDFRGOI1PIiL&#13;&#10;lmPbsgRObZlUCE83iRPyLMdCptw6SzFUSJXlpEmCMhSO4+IHAVmWce/ey9y6dZMkLwSoZIqz5J2/&#13;&#10;+w5nZ2fosiIvCgxd4/l+E0QQ/oMkQi2WqyU3+yGT6ZRhu0WcJOy99Cbr9ZpKl3KCzJcYyqCoDUzL&#13;&#10;4o3PvNnM6TIBW80ORpkmtdaXk3aeZyRxguv6xEmM50obdZqJluzaMvkr6ssJHgPc5vQVZwWu47Bp&#13;&#10;2A5Gu83u3h7KkBPgbCbdco7j4vselmmSpCmu51yeJC6YFMISNsS/3LAmxBZmY5jS3jLfCA8az728&#13;&#10;N1o9IFjE2MDs9Jye41OuEvwK8iRmtlxQ6YpNngsg+QJlZygM06ICiqoiryqKqsJ0LIpK49nSulAj&#13;&#10;x9XJ7JTxZExZaQkDNMAGx/UwlcmtGzc5PT1la7SFUorR9ha6qkhzyYnPZlO2t7YwKk2308Gsad5U&#13;&#10;lzJLsQwDz7ZYJLEsdBooSF1rtC4xLUeeOI053DAVhlLUrMHUKNPB9gJqVmhsvvrVrzEYDqhKmYiV&#13;&#10;aTacXY1pWaxWguj7X3/nd/j617+OVVUi9CcJq9US0zIpygLbcahqTa/Tpiorwlabk5MT0gyUY6OM&#13;&#10;GtPgMmbr+gHaUOg8xfUDDGVy/OIFV3pDKVj0IqaTCYajJExRztFVQXi+4Cf3b/C/vPs+0w8e0Lvz&#13;&#10;GmdPJ7TskCRd06Ni/8oV6njFZrNgrhJOD2eMliXaUAxfv0cYBgw9RduseHw+los9t5nNF9we7pGm&#13;&#10;KfNkxfWrVxifvaDle3Q7XSFAFTW2skBLrl0bLo+ePGb32g6fPn7EaCBAlbPZgmvXbvDVoxlmXVNo&#13;&#10;SIuKxWqNsh2Oj17QaXV4uhrz6NFDjg+figZXlZyfneL5La7s73F+Puf0/Ixv/Plf8PjJY2aLFUoZ&#13;&#10;TDdrygcfskrk70GrxTjLmKw25JMpRamZz5dsdcXX2g9Cvv/979PpDfCUSasrko6uap4/fcZwa4sr&#13;&#10;+1fQu9vcu3ePdhTx19/8ax5++glHh4cUyuD+66/R7fe5fvMmyrH5m7/5JlopjOboWQKB52PaMWWR&#13;&#10;0e332axXWLbNdDzGtSx2d3bodNp4QYSuaz599Jiw3aYyFLnWzDZrid5GAUlVEq8W7O/vo4qKMtck&#13;&#10;qcB8TEPhWx6B7cnCtyjINxlVmkIFtmniWJ5U/5g2Zl7ya7/2a0xmc77+9a/z3e+/x3/6sz/LvVde&#13;&#10;Zbc/Ip6t+eC77/HxRx+TpgntBskY+B5goHzdRGbFSvatckVZlNiGHMVXtfi5NSJ/1OVKQhmNW4ay&#13;&#10;YWCURRNMMhsGivCCRUIwoJYdS5amTeW8fP260bJVLaESx7JIs5QsK7Bsi1WcS9AlzlDKvHRjxJs1&#13;&#10;Shnsb++yd2WPQbd7WYdkVDW61ChtYGhwLRetK3StKbPykidclRUFEsnO8xJLGcTrjZQA1DWuUpyP&#13;&#10;J2AqNGA5wL/8V/+K/uu3GQyGGLH4N11XgBZhJLG3dZaSFwXn51PhNpqSK45aEXmeN11dAiaOIhe7&#13;&#10;sRz5riRgzIZ0tDPaotVqoZuECE0M0ooiJpMJaZrR7XbI0uyyUfci+621bmAaFnksQOI8TxvOpCxq&#13;&#10;licvcByHdZJS6Yooajc3Vflz4VkUmnyJaV1Q7EXT8n0JZ2SZpHrmM6EFuZ4nC6zZUqhHteKnf+an&#13;&#10;ybKMRw8fcf/uncuFU5r+6DVtZmNm0xk7rsXBwQGfef0VTl68IMtzwjDCM6QSvd/v86J57Y8ePcIb&#13;&#10;iOVsMh6LBhxL88NsNqXX7VLqCsdxSeaS6b554waffvopvV5LOAG1JG6STYLne7Sa+pXNas3Ozg5R&#13;&#10;S/Hpp58SuDb377+Kb2vCMMIopAal3+tT5AXFpmB7e4tsnrHebNi+ts3R0RG7OyOqqmQ2neI4Lo7t&#13;&#10;4DVJr4sTxI0bN/jo0QN2d3eJ1+IA2draYrGQChbHceV3medMZ6nwNlyDhw8fMp8e8e1vfYvXXr1L&#13;&#10;p9NhtViyWC5ZkfLixQtGoxHn52c8P3jOn//ZnzOZTLh69SpZVXLUIBoH/T7KBNNUPHjwIb1+H9d1&#13;&#10;uHrtGmYp1sanT58xGm2x2si2G7NgOBxyOp6S5zmdhjbWbrfZ39/nG1//S54+eYptmVy7fp2yqviz&#13;&#10;P/sz7r/2Gtdv3OBnfuZnGAyGnJ6dcXBwKFD00YhWFArvYbOSk4Ah8eqqCeMoZbBcrqiVyXq1ZjQa&#13;&#10;Xmrrlm3jeR5Jkl6ezDabDVmWEwUh8/mC2UrCMv3tnWa/ITuOEs1gMCRZzal13ZSWQhyX3L9/n1/4&#13;&#10;pV/k9//tv+WP/vhPUErx6mtv8MrLL2PZDudn53zr29/i6tWrfP5zn+f9997jk48/xrZtxuMJQeCz&#13;&#10;Wa0aSptqpEFFFIWsZhP2rlwhW1VNj5gnkfNYrIxWKA6LeHnRvWc2te1yTFdKcXhwSKvVRjWb/iIX&#13;&#10;nkh/0GdraySuGt14mFXduHfqpjk6l/2LKcWyaS75Ac9zpaHXsbEti/lizmQ64dVXX2VrNLrUd6XO&#13;&#10;/sIRIuWu0tQi7p268e0bqIZ1Itq3oKLlFH1Br7v4Y4XATa/FJE4YZ8cEtU2308E3TQpyZklMEPh4&#13;&#10;vosyDZRlUlQVRq2oSqm/KMqKBvGIYVl4QYihC6kJKUq0gVgvLAs/kO1prbXE/OrGB9gUSq4WS7zm&#13;&#10;qeY3FPYkEX1ps94QOA7L5QKj0pRlgcIiLwpcy8SyXbaHAw4ODzGosS2TqsipLBPTET6ugDwucHg1&#13;&#10;aDnOGFS4lottOtRVzaA/5MrOFQbdLu12m/PJmM1mQ9Dqkuc5W9t7/Oqv/ioffPgRjx8+4sbuTlPv&#13;&#10;odkkMYYpfta0KPBbEZ8+eJf9/X2msxknZ2f0e3toXaOsmiRLSfOMwWDAs8MjhtvbzLIYZZq0WxGW&#13;&#10;bWF7BrPJOVvDIYN+n3myYT6f0+56zNI5k8WaUeTxn929x3/81rvMszHb2yEfPznFcqHvtDDJWRk5&#13;&#10;s9UYZhX7ls8Xuy32ceg6OfH0TKrO64p0usF1HXrXrvHw4UOuOm1GeyOOnx9yZ2+PJ4sZpjLpNhX1&#13;&#10;m7Qk8Dxsy2RV5LSGAz559Ckvv/oKDx89ouV1yYtUvIiOR5JXZI7Ner2SWp4wYHw+RlVtPN9jPltT&#13;&#10;1xa3bt/jypUrvDiRaGbgt3n45Dnd3hbzdcxoI2WYGqjqWtwtqxW2FeF2uhhKs0xS2pGNabus1hMc&#13;&#10;x+PmjWtisZvPSHXJ2WzC7du3KXTN+XhMZyhhkeenR0LuTxV/8713eXh8SK40rTDkdLPk1TuvYFkW&#13;&#10;f/3Nv+V0POGtL73NG5/9HAeHhzx5fkCapQyHQ6oiZ3L8Al3kzGcL6qoke+kelYJEl1TNNLA4OxXr&#13;&#10;URM6GIQhWZZjui6271FUGsvxCKO2wLhj0YRFKlNUeclqtsS3PekONCw804Zmseu4DkdHR9x86Q6/&#13;&#10;8Pf/Pr/5P/8PfOtb36I/GjIajfjyz/4n/MGf/gmYUqz63vvvk+U5rXabMIwYZ7Fs9D2LZbzCMFw8&#13;&#10;5VHpmkQrvFYLN2yzmmyY5xazHGrDx4uGRN0ufYSKt8krTs/OyGoTM/TBqFhXUKQpKhVGbmq4WLiY&#13;&#10;hkWtAcejtEtWhcLNNZal0Fkm10eziKOuxI9vu6AzlOVgmDa264t8qCwsx8UuS8IwpN9uMR6f8/DT&#13;&#10;T0jjWCrrtZZGCKMWvo6WGh7TNBq5o6auRRrIat0McDVUGmVaot9qTVaWP3I9GWAOgY7tGe71HePg&#13;&#10;4MA0y9oeDIZusYkDw6Bd2UbXsqyeYaqu1ro9nS+CzWbtKtO2O52O2e1vG0kSG3m2EV2wEmE4Xq/E&#13;&#10;p+r7uI5Lp9OV5VdTj1GUTaa4aLbjzTFBGQrLtmRzXpYkaYLj2FzZ20OZJpapePjwIZ7tUGmNbdrC&#13;&#10;OS1yAj+g1RNyf16WTeeYWHZMZV76cGtq1EUMWOdoXWPUBv1+n9fv3wcM4vWaqBXR63bodbu4TRuv&#13;&#10;H4S4rsdnP/8FPvf5z/P7f/AHnJ2d0u90OD4+ZpXIhOQq6U7aqsRcfqMjT+tks6Lf75MmJXWtyTZL&#13;&#10;+v0+vu2x2ayJWm3SJGWVJiyWS6IoIs9y7Gb761gWm82GTZoQhgFlmRFFISfLJiXT6uM5Nn97fMCg&#13;&#10;36e2TKIw5Hp/iOM4TCZjfN+nLAq63S6fGe0TtVoY6QLTNOnZCtu2WGbic31+cka/38erhO3a7/dY&#13;&#10;Lle4/bacApOMsizI8ko4vrW0wi7SgitXrvDRJx8xGo2YTeaSba8K8jzjvY0cewuz2fJ6HkmaUOYJ&#13;&#10;jm0z7HfIixzTEC/rJ598zPn5GXkucdH5fMn5+TmL+RzbtpkuFnQ6HWpTWkKCKGiy9GvGkzG+7RCG&#13;&#10;IUUsixhdiDn/k08+RhmKVrtNfzBgPJny8OFDgihiOp1y7foNHNdhE8ecnpyIZcs0KRorI5XB/fv3&#13;&#10;8YKAH/7wh7Q7HXq9Hv3BgN29Pba3tgE4PmoaXRuGb7zZcPXqVdJMXo8fBGRpKkNL3dQXFSVRq9U0&#13;&#10;02rhGwB+IGlKx3Fo+wF5nlNWcvT2/FAsX1GEH/jUupKQQSALn/VmjWma/JN/+k/53d/9Xb72//4Z&#13;&#10;L7/8MtvbO/R6PabTOYdHh/T6fUajLRaLJb1eT+yQSYKuhRtr2VbDt/bp9/u02rJrCW1wXZfVYi7J&#13;&#10;S8QRVFZyzG+HLmmasYoTKTxNy+bEKdY0pWQQS5K0KW6Uhow0y8izXIo1m86yuq6x1MVkKzdbXZVN&#13;&#10;asukLEvSJrQhXinx8juOS5okOI6LZ0m8er1as9ls6PV6tKKW7FFMS5rBfkuwAAAgAElEQVSiJQFW&#13;&#10;G4ZRW5aplTLLSutMV1WMZa2Aea3reVWWc8NQK9M04yTLM9d1y02WasMw6q/95V/WVgT4RcVkvWZ/&#13;&#10;f5/kfEmSJLSbI6FhG+S6FIiJQjB/SmFUQF4R+gEr2xV6vuNTlxpdit/SNC3CQHyruqqxTZvx+Yn4&#13;&#10;b4MA15L4IbqmyIsGG+fRbnfIi0JqPuqGIdksecpaoMPmzg62YxN6Hq5jMT9ckmcJoGm3IlZxjGPZ&#13;&#10;uJ4keYo8w2ogzUoZlLUgI1Ut4BRbmSjtYlQuJprA7eLbHYa9rkgUg13Wmw1YNlma8RM//mWWi4Tj&#13;&#10;gwNUDUkcYxoKw1RkRU7g+dLMaRoE7Tbz41N2dnbwjZr1eoWBw2a1Ya8fEvgueZ7R7nTQ0jRJUZXs&#13;&#10;XdljfHZKFIWUyxiv22KzXGGaFtt7u5yennDXC8gWOdt7Az588IA6KXnr+j5RFPDpw4c4+21sW/Oc&#13;&#10;MZtkzVanhe2Y/Hhxhbt7dzlaPUenFYPAQ+sax7M4Ojxkp7/D4dMjdm/si1xjrXB8jzKOafkOx7O1&#13;&#10;hBw8gyIviAKXSktKTVclyvM4ODrg2s3rnJ6ciqG/LJlnG7a3t7HNmnmeYRoOtutS5hWmYbJe5wRB&#13;&#10;yfbWNu+9/wmnpxN6/T5PD8doFZBkBecHp6zWz2UJUj9lMBigbIu6qfSJk0QmjRKWswlRFGEbNjbi&#13;&#10;V2232zx7dgiGwbW7d2m12nS7Hdkm+x6dXpc43vDln/y7XLl6jYODA549e85yuWKTSGIqyyu0tjg/&#13;&#10;P+fRw8e8+bnPcXz8gq9+9Wu88cbrfPFLP8atm3e4c+sujx8/5vHHnzAabKGqEs/zaHs+SkOapGyN&#13;&#10;Rjx9+pzNJmazkRh8O+xgWhbVQsogV8sFRg6R52DPMyxl0HUsKle8vHmWYlsmZl1TFwVODVUifFdX&#13;&#10;KZaLmbhjDM3bP/42jw6e8H/9we/xmbt3KLOMVG3Y6g+Yjae4hoVbW6zOZ3T8VgNbNyjzijBqU1aa&#13;&#10;pChwPJ/QGlJrKEqwLIeKDW7QZ5U+xg5CahXiRiFeFFLULllhUdXupUXNjQLizQbbMXDCkNVqhuHY&#13;&#10;UBlsNnOKWtO2Q8xaghHadIjabZzARhuKWpkoy8HzxS+vm2htUVbUqqDGpDYEjYkCw7JBmRRVTVZU&#13;&#10;BLaJaVvs37jG48ePeXrwnLAVYWoHBZRI7FZg8KAcB9O2oWmw0VoGOtO0L80CZdlAgsoKIW+J5mxd&#13;&#10;6Ji+7/P06VNGflfSS17QuATSphlBdJOybKhRpWa1WlHXCJjYEI6koeXfmbVwMS+WUlmaSkV54xts&#13;&#10;ReKXWzbtm4EXMHs2YzadSazQVJcb3TAM0VUlQnRTeCceQshUjue67O1dEYuNgWxu1wme77BJpkJ2&#13;&#10;b7VxXFdaBZIUjeguRX7Bq5RJRXqUxFQuue0xYRiSFLKoc4JQjh+DPsvVUhpqF3OpfW/8GHmeU7se&#13;&#10;fhBgrxwWizlWltHtdhkfPsOyLF68GHPzxg0olriOy+n4lG6vy2SxYjabEfVanJ+fM+j3qcqSwfYW&#13;&#10;jx495uWX7hG1Ih4dHshSLbSwbbEWvfnmm3z0fIIyFd1ej6985St8YyH+2fV6KtOb67G/f4U3iy1O&#13;&#10;T89otaSjrKrWLBYLWp2Qbq/HYrnkypU9jpdL6rpmqyOT3sD2qcqK7e1tlsslvuOSZznTyYT9/X2y&#13;&#10;ZILVNAZ3Oh2WyyVBGDB5McfzPLpd+XwZQf+yl8qyLCotFjnLFK/naikngO9973t84QtfQCnxCcdx&#13;&#10;fHkachwbx5aK7a2tLRxXrIhlkwS8JIVp2RbX1IRhyGhriyKvePzoEZuNZnt7m729K3z88UckSUK3&#13;&#10;2+XGjZvcvXuXxUo8vMvlqvHRSjquKCtZSNku5+Nz3n33XTHlhwGHh4cY5rd54/XXGfQH3Lt3j898&#13;&#10;9rNYpkm/3eLBRx/x0u1b9Pt9TuZjHNvh5ZcDZrM5w+E2jx8/ptPqUWtNt91BGYI3tGyr4R7YBK4n&#13;&#10;7QxNVt92JFlZay3JyrrGsR2Kpq7HdT10Mw3u7e3xm//iX9Dv9S+vx7LQhFHI8+fHmErJz2AYlM0N&#13;&#10;xPM8sizFbLoF86ogjjcoOxTGdHOCDC144/U3eHH0HD8ISDNDwjwXLpW4bJi+BqvVGtu6aK7QJEnM&#13;&#10;crW6LHrt9/uMzxecnp5cFj3atk3gBxiqIv//mHqXIEvO9DzvyXvmycxzP1WnLl3d1Q2gGxgAA2AA&#13;&#10;zFCcEEdBiqY4HEoUaUcoOA57obC9cFjeeKNQyKYcoZ0W9Mbe0WGb2pkRlMwgh5JIjkgNZwhgBoN7&#13;&#10;o+91r3NOnWver1582UX2DoHo6u6qPPn///e/7/Ok6TXMOzdyDMW49sU952Jrui4RwKykyGVDVxTy&#13;&#10;/GiN3cSyTDRd/rz1as1yucJxXJI0kQ2IKfxtaUxyfequa4HvSLJJdthF0zrTNO266Xo9s1UBA1hV&#13;&#10;BW7bo8xq7Ja4yDTTxDTliytlKSyAJIW6xtIMTFWjLmssQ+DHctFUkWYpSRixsTZotYJpGOiqzFT9&#13;&#10;lkeWZKRxwjpNSYtCsIFuiaZrjMdjRqMRaZaxXq24d/cuYRiKXFFRGHa7fOUrX8FURS2tKypFnuF7&#13;&#10;LkEQoGsCD3ccg1bLoaqegyEkkDzo92XGGEeyWBQZRZkjQ7MMw6jI0pTF8oLVWsWyNJ48DYnSGL/d&#13;&#10;JkwzvvWtb7EJZhLarmriIOTyQmAlRSXV2DCJMSyTMI7xOx0sx6ZuUge6Boc3b6FrOuurNaPRkOFg&#13;&#10;QBiEKJrK3o19zpdXZHlOVRXM51dodouX771EVZScn57SarkCPs4Tzs7O2Prqazx69JDxYJ/l7IKv&#13;&#10;OttsHp7wy74r9cy9m/KyvLHP/ftf8u8PdVbtgHcsHd0wiB/M2BkM0Uyd46fP2Nu5zWQyYTyQ79fR&#13;&#10;5TMODg5Yn0+FxjZdES6WtA5GGKaBQi2RmVwjiSPaeyMePnrI9q4UCUTBrfDs7Iy9vT3SoiTMM7Z6&#13;&#10;Q9IkJY+lBur7HstliOOE/NLf+weg6FRY6KaPooeYjsb2Tg8UnSePn5AkazJKWpqO3WrhGBamp1Ok&#13;&#10;GVpWUQUp3fYAvdaokoIsL3j85Clep4s/HDBqd9ka7fLgiwf85Mcf8uLtO3z9rXfpdtr8we//f2xv&#13;&#10;71CFCVtejyfTJYZqYmsG7a0+w+GQokpZL9esNyFlUeJ1uqxXGz768CPSOGW8NeLFl17iV7/9HTab&#13;&#10;gB/9xX8kCSL+9q98hydPnuCpJr1Oj/GLu2KQDlN8DPa39ji4ecDH733I7OqKUWXRa3WxUTE1ixYG&#13;&#10;6TqlXKyogw2uZjMed/FjjdOLkGj+KVavS7fjoX15RFqlLBYL7nzlLkff+wuKz57x9ltvkU4DdnbG&#13;&#10;7OzvUy0zZj/+gk0QUBTwtbfeImxU5qpjUwcVWzf3eeHOHX744/dQ2yrzZINJgO+5bG2NIJ0zmzzE&#13;&#10;NGJ2xkPyVcrR0ZTF1Vxe7LaA1Vtel90thyCUi+SyTCirCtc2cEyNKJKEUbftkiapsBRME9vQ0dWa&#13;&#10;sszwXRvX9jANE4WKNCvQFBoouYKi6VSU1GgNIEtBVw0UTcewbDTdoFQqVENnvdnQ8l3yquJ8ekm7&#13;&#10;36fValHVBVnZjB5VlbTKG3WQbMzCIKHb6dLpdK4r8kqt0PbbMg2or/2q6DVN7TTP6ff7pLMQXdfp&#13;&#10;un5TAhCegdbc4tu2jed6WGoLx2mJDFLTr2c6y/kVURiSp6Lm3hoMG+aBRtpwO8MoZDAcsNlsUHQd&#13;&#10;z3PptbtsjUbNNw7RfugavZ5QfXzf5eLigrqWNIKmSO6tygtxLOVyq1kaBrdu3cK4nEjpIM2ladOk&#13;&#10;IZ7/e3vdHu12B1ND8qyqgd/2G+9Szc7ODqPRCNe1ePr0KUojoswVlV/91V/l2cmZHFdrYRPMrmaM&#13;&#10;x2OqhowWhdI8k6OFdKezNBNbQ3OaODs/4417L0i7abRLEicYmsbV7Iooi9jb22N2ccbBwQFKKO2k&#13;&#10;KIzxXBel1eLk5Jjd7S1u3LjBf/jJT3jjja/y4ZfHbG9vMb9Y4Ld9Fk1k7+jZU0zD4Kc//Sme5/Pp&#13;&#10;J59g2zYP44CtrS26pkmeZziuyc2bBzx+eMRuU/ksikJsEJMJbdOS2XBesL+/zzJaoDQEpGCzYaTL&#13;&#10;Mf3B0RHbW9uEYYjn+VydLUnThHuvvcz9+/dxbt2l3W6z3qxFYqgKgP45Wa4s5Mb99p07ZGnKa6+/&#13;&#10;JjveTcTZ2RmPHz8T0EtZUNcJaVqys7PD0bMToKbOy2sm6quvvkpdym7m/PxcOLJ9sSN7ps1qteLD&#13;&#10;Dz/EMi16vS6z6ZSf/uQnXF1dcXh4m5PjY9ZBzN7eHqbjoWsay3UoNLw8otPpYDXgmVUQivF3s2G1&#13;&#10;WvHej37Ez37zZ7kxHvP6a69z7949Ls7P+Xd//MeUZcVyveDZs2fk2QeMx9tYusNkOiHdJPzVe39F&#13;&#10;EWZEYYhVSzLBaDipeRTJOUqRyrSpOxwfH6Mr4jLTm11gmgTyvTVk05QkKWenZ6iqwvvvv4/rOXz2&#13;&#10;2Wf85j/6Lh999BEfffwxg36f2dVK8quuJwCeQjYsj06ldi6juQzNkvHeejbl7OyMLLggCkM83yGM&#13;&#10;Ihal2dzDCNXO02xsy742DhuGRCpNU8P1PLIsbGq7chKpypyW06Kq5HMax5LZj+I1W1sjXNsXmWya&#13;&#10;EcUxuipjx6woGxv2RhqG0ytsx7n22gEEQUi8lpNkXSHc6r7B6ekpX3zxhZzAfYm6Fc3zk2Upk+mE&#13;&#10;zWYjpZJNcm0QicKQCrhx4wYvv/7adRb4emebAKFWMigVVudTlHWK63isHB3NUVGzCl2XJkWdiYXT&#13;&#10;UXVSrSQlI803RGkEWkVFQVFVBHGMUkGtqpi20YjpStbRkqJOieI1n37+EYau89VXXmY4GtFyXfIs&#13;&#10;Z7UJALg8nVEUBUdPZYZlmiZxlJA4LklasM4yuZjJZRHQVaHjO6pKt9VB3dbJ0pQwS5hOplRVTl3n&#13;&#10;lGmJZlnUBdimCYaF1RJzsGU7UNMAdFTarku747Hu9riYTdE0je5oG0Mz2awjqS9mEaVakWUJRZmh&#13;&#10;p3LcC3VplOiqwiwK+NbWHsUmwXoe87k84XC8w7ZlUFYFi3JFoRYkGazLgNvjA3kZeH2SuMT22hxP&#13;&#10;J9za3qaqK44ef8n+/j7rLOPs9Iw3Xnydxcmc3qBLURWYfsE0OCH3fObBFavuDpcXl0Qv3GW1WtFy&#13;&#10;X+fi4oLBjRdZKgpj5YJU0xhkNRfHp2wdHHB5NUM1KvrjPpcnp+zv7zOZLDFMh3ZbYzI9pjPepShy&#13;&#10;lsEJ470xk7Kg7bcZRjrhLMLb6XN1NUNr5eztDfmPQcCm3cEudapNRlZJnMmybakYl9IMDLIcfR0y&#13;&#10;HN9lMrmkM7hHm5ptRWX3Vszrb6d8/PHH3P/s+8ymM7ZGQ0zNZn+8y3ott/2yqHYxTYs8V3E9nywt&#13;&#10;oE5pmTZlmjO/ukJTFbrdLlmesQlDpldXzJdLusMhmyhCtUx2ej2qsgRF+M6tUufi4lSKHeGGru9j&#13;&#10;2w4OBT1bY7+/zcOHDzHKgA9/+Gds7r3CTz/+ANMbcLIOePWNd+Sm+9GH9Ht9VlHE2ekRB90x6dWc&#13;&#10;x58/w/d9HITYlpYpV8cbNENeonYp8TodnTrNMe6NcTOHq2hJVWUMgoLpYkPetRmPdyg7Lr12m6Xn&#13;&#10;cX5+juW42KpGlqaoukP3G2/w4NMPGPh9lFxhlClYs4CwSlkuLrFadkN1G5CnAZprkWk1lS7HclXR&#13;&#10;0JQK37vJfqfLZHqJblkUF6eYlkWayAX6NCypgwB9tcBxHFaxAF1M1wFbR3NMMqWkKDPWmzWe45MX&#13;&#10;MZpqUJOTpgWL5ZJnx8+4ExcsL5ei9FEE34giYllFlRfqJhDVfK/fE5GtrskloSk12kWwoa7W9D2P&#13;&#10;/lhvSlwFSRZRFAUXy1Au8BoYecuy6Wwf0t9uihM07ra8AHNNkReg+xydzAiCgIMXbsnMFhVtGxi5&#13;&#10;nkLXU+Io0rRKMZyWY+HZLeq6XRRFtyjKXl3X3bIs22mat4JNYCVFbti2o7ntnhJFsbK4mslL0RBn&#13;&#10;lKbK7WO/1yVLM9brlayEmoZCc2O53jAc9GUmGieEYch6E/D48WPyXC4SbNtBURXSNCPYBBiG+KmK&#13;&#10;ogBqfL8jszrTup49p2nKerPmaj5H03W6vS5KM+DerNdsggBVUSiKnOp5zleVHfwLh4coKKyXC6lV&#13;&#10;aipBEJDmUm547Y03ME2TdRAJZ/XhAxbLJWojeFM1nTiKyRUxrvphQKvV4uWWIwJGpWS1WjHsDfH9&#13;&#10;NhYyh1Q6HkWes1rLjWi6iWV+OOijahpRFIgamprZdMad24cEQUDXcXE9l/vPTtgajbhKIjn2NTva&#13;&#10;dUMr++Rsxnw+J2l3abVaPLr/mOFoRNexBBxz+Qzf8+hrKrquMw9jut0epq0zn8/Z2d5mMV/Q8qRp&#13;&#10;Fm6W0jJLUpIkpaorfM/HsBSePX3GsL0taZJaEHYgvOBVbyQmV8VBU1UWwYry2p8l3z9VUVAUA8PQ&#13;&#10;6XQGBEEgapVWC1WVRdQwDflZJ1dNrlTDsmxRs7QcPLfVRHgUoYVtbwvCMgyvaWDPnj5lcnHByckJ&#13;&#10;RZGTpRmqqhKGERfn5+zv7bFareX4ajvkeYZl2fi+z3oTcHFxgaJAp93GMi3JGRcFdVWxt7fL3t4u&#13;&#10;i9USTdM4PjunLEtOzicArIOE4WDA2DV48803MW2bjz/5BK2AyWSCq8n9RpkJxaqiRhG/qphNkpQ0&#13;&#10;TahyaXD5+1tylG2Z6IaOW0ihx9seCuPEEW2U0Woxn8/pao6cVE2B7f/owWdMJ1PKU2FHKHFOmias&#13;&#10;lBxd00maz25Sikg1rEpMw2hg3SZBQ2WrqpKtrRF5kTOdTAiioAHXhM0OMcexnSbRkaOZYmDRVJjP&#13;&#10;56RJRFlWEqNSVYqsIG1gLmUpVgrTtLh16xaj0QjHFMbKaLTFYDDA8zx836fb66GqUt29fef2tfXY&#13;&#10;8/1r4wOKQn8o4yDLMOh1e1BVLBZzxuNdhqMhncGIfq+H3+nWvV6v7nY6VbfTLXrdbmqaZtTvDzet&#13;&#10;Vmvpttxlp91ettvtja7rUVGVqYJS+N12paDUf/r9P611OdI+z4IpOI7dOMTkQkIaHfIDlgaGSlVX&#13;&#10;Mk+sK7S6xjEMyjSjNHNMVaPj+rRsofNcTWeyAjRf07QsVBTyvKDb6RBFMWmSkTcNLE035AavGXRI&#13;&#10;oUASEKqqNB/cGmoVwxDNuNNyWMwEaRiF0bW4TVVV2p0OQbDh6uqKfq9PryfYu6BZ8aLFipbrYmuG&#13;&#10;gHaiGF03KIqS9XqDooo2xO90cFoue/sHzBdLLiYTdnWdJC/JqhqtqigroKjR0MiSmDRJyKsKVJWr&#13;&#10;YI3hOlxdiE6mZ7axdIPzOIRWm6KEdZKzO9oiCkNWRyfcvXuXzWZNURa43RaUCfNNwGC7z/pyRs/3&#13;&#10;icqYTbTh9os3OTs7Y2i2qMuCpS+K8FvaNnVd8xfehkWQER7PefXVXca7N2m5Lu36lNnkCS/ujcmL&#13;&#10;iLxSCdZz2ju75FnEar1id3eXcLHAtg3WeSCg5f0xj+cL2qVCq+Vwcn6KYZlcXpxy9949Tj6/wHVd&#13;&#10;siIX6psiHIxK0ZktN+jbW8zmcyoDDFWTXr+iojTanzxPybKUusq5desGaVKQRBtMy8JzLc7OT/jp&#13;&#10;hz/hi08/lsuyBhRf5XlT01aJohjdFytyEATNB1DlyeMn13+eYVrcOrzF+dkZpmVhGCaXlxM835d/&#13;&#10;z7NnVGWJaQsxStXWmEuTIAjp9bskRcY62jBfzOn1ejimwWw5Rz96Sr/Xw+tIKSKcL1ifh+hOhxuj&#13;&#10;IV6nTW/YJ/t8hpKZKIWGic3m6RmtssQZ6NR1SpSssWyLtmpJA6/MqbIKTzUxPIe1XohuPElQdR2j&#13;&#10;VFFVm2rLwhl2iG2VyDJRE2HWFvMVbgnnSohuawwcG8fvk6xD3KKidmT+ufIVqsrADVOSxQy328Y3&#13;&#10;HCYHPYIth1YqGpt1EaOmKsvVgjCJ2IQB7U6XPC2YXF5hmhaGabJYrRgMh/S7PVkcm8u+5SZi2Omw&#13;&#10;Xi+ZTqc4tkW300HRVHRFJ0pSTKtFXSlkecRqtWIw6LO3uyfvq2b8ZJhSjpE8rUmtgGGoGJZGEKyw&#13;&#10;bAE/BcGKg4ObAoEqK2zT4tbNW9w5OODRo4d8+x/8Gj/4wQ948lQuCDFtuZivAGqqoqAqK1S9aeIV&#13;&#10;YmJQdRl7ep4naYjnJQiajS3P0wjUzW5CwTKFwq/nOUmSoGlqcwEiq0RZVtfz2dVqJbvY5kZUU1Xq&#13;&#10;UpgHcvsoWUZdF2J5Ese0WrWsOFXJ3t4+tiGanOd2Vctpsb29zWQ2kznycNiwImVlVxUFz/ME5hLF&#13;&#10;6MYGTRfyVxhF1FXN/v4+4+0xvu9L/rah9S+WCxJLVNOOKa4ty/OZzxcsppI/lUVFwTBN2u02pimi&#13;&#10;weHOmOVyya1bt/jLv/xL1qs1L7zwAqomLwoQOhSKgud6JGlNGARYlk0cx/i7IyaXklkVl5Hk9zbB&#13;&#10;hoMbB3w5OcVxxIs2n8+59+KLQlfLRSTYcj1OTk64eeOA1WpJlSS4rouiqriuy6OTE2neNJ33UJfv&#13;&#10;ab0U+tpytaTb7RAW8J/+01+wtyuh/svz9/jGN77BswdfcHh4C0c3hDrW5Fd3xjvMZjM6tk2WC4Vf&#13;&#10;zACx5DwNmc15nk+apuzu7fLJxx/z0u5XOD09xdsfMZvNwJB23mw2BWC5lOOf1TIxm6+pqMo1+7Us&#13;&#10;5fb46uqK7fH4mks6nU5RFIWzs3MeP3pMHCei/1HkRJXGEVEUYZtm8/IU/fVkOpWLwCjG9VyWS0lH&#13;&#10;7N26he/7hM8X31iaiZqu8dFHH7FcrORD07QMNd1oqF8mQRiy3Kwkx438+U6TFkiTWJ5nWwBEz62s&#13;&#10;ptfn1s1bdAbjaxrW+fk589Wcdtsnu1pjWWbzjAhRTlVVtFKhrjUsTZ4dvZaNj9b4yeI4kovQuhJi&#13;&#10;1fPkgm+z2WyoopRltuTGwcH1SyAvClarVeP481mv1wwMU34OKNRVjWnKom1ZFvP5nDDyqKoKy7TR&#13;&#10;DQNdFwOxZVrM51fkqfjtLieX3Lx5izAMSZKY/f19bNuh05FI23Q6wbJsVFUhaLgm/V6fKApIs4xe&#13;&#10;p4+mqSzmJyiKhaqIONY0jOu/c1VVqHoDniplRvucW1s1DS5d1wnDCLUQf2Cv35d8NIhhRZP3z927&#13;&#10;d3n11VdJggDLtHj33Xd5+uwpUS7ZZqUqqZH34/PGn+O0KJpSVl1IE1RV1Wbjqj1vGV//0raAYctV&#13;&#10;lJ6vRFGktXTbSJLUKmy9lWVZe7VeddMk7YVh1E2SpB0EYSvLcyujNjzf14adgUJVKYaq0vF9VGrK&#13;&#10;vICqxNQNlLpqBvgC5+20O3Q63evsmee1yfOy2TVLO62qaq7mc2zHJokTdEPHMuTY2O12sCwTXVcx&#13;&#10;dJ2qlhB0VVfMr+Y4LYeqrmh3O9R1xarpoG+CgCzPcGxHQDtxwnIpq9v21hY72zt02h1u3riJgsKT&#13;&#10;J49ZLJfM5lfEScJssWC9Dnj1jTfJ8oLFOiDLC56dnrJcrXF0gyiOMTSDq6sZFTW2YWJvVnT8NnsU&#13;&#10;jQZIIkv5MuBgbw8bm6vzGR1M3Fzj/PyMe3deJFQy5tEG23PoDPucPjni5u4+4ToiizP6wzGloqLm&#13;&#10;OsurgO3DW8RJRj8HLcnIHQWyjKoy8Lo+j/sOta3QHnj8w1//Zf7WL7/DvTcPOdh2mEcL9vdusjIM&#13;&#10;FFXnJAzZHe1QlhBuUmyzRa6X1LqOqVbURYZ5lnHg9DlZyaXldLlkZ2+P6cUJOzu7nJ5M2L2xz7rI&#13;&#10;SPKCZZGBZXNpdVhsAsz2EE3X0SyD5/ptVdFk8YIGFyjPyMGNPaqqoK4L0jTg/ucf86Mf/jlXV5dQ&#13;&#10;p6RJQpFnpGly7efKspQ8E//a81JLUZY8efyUbqdLmmakaU6SJjx89Ij5fI6m6XQ6bbr9Pq2Ww2g4&#13;&#10;IskSqqaHb1kmqDITTJuv63Zc/EaOutysyLKMlueiqApZkWHaNsvNGst1KaqKJJeiTrvTYzDo05nl&#13;&#10;TJ6eE2QJaZhiuDpxXaDkMYah4VYVWiXgJIWaQtPE1qCq5NSs4xWarlF3W2iejWKa1KZBqFSEVcG6&#13;&#10;SFFtm3mwJFdh3Osxm07QLY1wvSKpM6I8IQ5DoMJYRii1kLAsTSPRSnKtptQVoiLFHw+xFY3StUiq&#13;&#10;nEKpUI0GGpOlGJpB229zdnRCkecYio5Swe54nzdef5MXX7jLSy/c5WtvvUMcJlhKhW/ZrBdz1Fq0&#13;&#10;9r7nURQVum6QZyKXVFCoyhrT0OTzr9SYhk4cRiyWS3Rd5rE1JYapY1oaeZFSljlOy6KmIi9S6lo4&#13;&#10;tnkuUUPPdciSlPlsittqYWgaiqpy794r7N/Y52q+JEtTNNWo67Ksqak81y2Uuk7LooxMy9hkWbaE&#13;&#10;emma5lKBTVkWUaXUqaqqRa0qlaJQ/+n3/6zW/6bdXIwINLCGGsuyGQz6zbGuaB5+mX0mTbfdbFZh&#13;&#10;tyV976pMGQ2HVGWGoij4XgvbsikbH72iKLRaLqPRFo8ePSLPM2xbGJHCJZA87TiT+mu315O6ZFkw&#13;&#10;GA4wdJnZ9vs9PNdjcrUiDEKKvLjOvCZJjGbqUodt8plpmrK1tU2v3SHPM9qu6JDn64DT0zN0VAnb&#13;&#10;6zpFWTK5nEh+r0xlp2ObfPvb377e7d/Yl+aVYcrOLIkiqqokriLmV3OCMmG0tUUURQwHA8oyRzcM&#13;&#10;TEMu4Ibb22zWGxaLJaPRiDDckGUZ+3t7LJdLJqsZr7z8MsdPn6EqKrdv32Y2m6HpJsPhkJOjU+7e&#13;&#10;u0sd5gRmIHO4TgcmC4zmtlXTNNqdDmVV8S//13/J3a99DSqVIstZq6KSHiffRrFtWBd8+Hu/R/TF&#13;&#10;A7IsY3I5oaZme7jN2dk5+3e2Wa3W5FmO67rUjjT02u32NTjkOaHp6OiInf5Nnj19Su/wBqvlEnyT&#13;&#10;+XzO0kSOWraFqmpkVQ5NrEbV1OsTlqqq11S5s7MzbKvFdDblk2fQQykAACAASURBVE8+4vHjx1zN&#13;&#10;rwQ1aQufWG9KL7blMhyO0JvLkDiKuby8ZLlc8847b9PutMXx5vkYhsFquWJ7a5v1esX5+TlpIrPq&#13;&#10;osiutyX9fg/DlH9fUVas1yuqSv7tUSp1WRWVfr9P1cwWC6Vmvc5YrJbcPLjJF4+eoGkqN++8zHQ6&#13;&#10;4fz8HL/tYyTCeqi7BrZtsQolImWpirACogwhuKhNfliMsegmhq6z3duWDKwhtfWiMTKklYwXKkUc&#13;&#10;Wm2/fc3C7ff7zKIVtmOTNS605z9DVU3RDQNLkfGiYVp4rsfRyTGu6/L2O+/wwQcf4KiSU03LXHgg&#13;&#10;YSxWZMcnTuTS85WXX6HXkYUrCELOz86ua+9JKmOiyfkRb7zxBqqqcnBwwM//4i8ynU6JYjGWOPaU&#13;&#10;i4tz0iQlimPiKKcsK4o8QZ/P0dEoqwrHEYeZaVqy0GUZZfO5p6HZPV+E5Y5ofv3Oi+KInd0dXnzx&#13;&#10;RT74q79iMp1yNV8x3h7z8z//8/zbf/tvmS/XtFruNQGsrpGxTCmAGpXmDqix0mjqczbAX79h9ecx&#13;&#10;JBDVNXWNrunkNdi2kJFUQ8WyRPkbx7lUbuOY5XpFsF7j+21c373WUBi6AZpoJPIswfN9LNPEdhyC&#13;&#10;MCJoYivT+RWbtcXO7q7EMZQC07Komhf9yeT4+oinNe4xtSUQiTSOUeqaxdWVvAxVlRs3bhCEov6e&#13;&#10;zmYCj26OYc9rwjQttZblyEu72yWKIrIkIwxCkiSl0+3SH43wfR+/4wnntNPm1p0XiJKUy+kMw3Y5&#13;&#10;Oz9n1Omwsh0uFjNpuZUF3qBDcB4wOT+jHcZ4ioZdiaqmpYsraavf48GDB+jjPssqYmMW2B0XpdaI&#13;&#10;Nhu+cvAqs2czWu4Y3bDIXnwBdWfM+WJBEifs7h1yEhZcrE9pD9tM1JSNV6EsEra2tmitY9rtNn9p&#13;&#10;Kvyzf/5b1LdeBcUWNXrLYVnMsTyLiSYXd6Xhs/Pf/beoZciLKPyf/+yfM51OefbZOQcvvsjF5BjP&#13;&#10;c6HKSPIUd2vEMkkoykIAK3mOYppUMXS7fabrBcO9MbMwolA11pVCZ7BFuKoYtfukikIQhbQ6nggJ&#13;&#10;de36khNAU6GqC8JgiWPrKOQ8fPAps8kJSbTAMir2dvtYhjihBPxcUVUlqiJqkjiJr0HqW1vb6IZB&#13;&#10;XYPfbkt9vDlOx0mK57fRdIMkDlmuZDRgmgZJlsrlVIPs6w/7qLoqFzWWyYsHL/Do0WMmFxMUBWxT&#13;&#10;VODBJm0gMnLM39/d5fLykmC15o3XXuenH33Oz//c32bx8Iy0TtCuAgzD5KP5KVvbW/QMCKqU254n&#13;&#10;JaIkQ60rdlMJ7B+5GYVaoJsuhquTeyaW42AWojkvluK4M2sDR4VQqzl84TZvvPQSf/7nf8GLOzd5&#13;&#10;+PAhi81a8ufttrj2ojVaqrFl+7itFs88kRlOZyWdwy1aZ2u0J1PSUY/Z9JyeJw1Rie8pvHzvLjvj&#13;&#10;HS6fnvLSnTtcnJwxWczJsoTRaMR8cUUShlxOLjg7O6fvGgSTU84e3+e7v/73aekKd27sUikiWv38&#13;&#10;iwfMZ+esoxVptKHMYizb5qXbh1zNrnh6NJWoas/DtE0cV35fFAfUdc1bX/sq3W6XP//zHzCZTrFM&#13;&#10;V9Q5ZUWeZShVyc+8+w5vvfkGUbTh4NYBRV2gKjpPnj7i08+/YDm/wm35lHlKHEvUz7EFQVlRifWh&#13;&#10;lOak0TjjVFNH03SW0aZ54dbPG2TNq7e5nKjrumESmKiKcu2tT9LkrwHcTV+8KBo+bPOByVJ5aRm6&#13;&#10;QhzHLOYzLNum1+1i27YgFi0hiQ0GA86OReXd7YnbybbtRjshO7PZ1RWdTpubOzeYTqeEwYbRaMhq&#13;&#10;uaDdbos+2jDotDvU1CRNeyPOMxaLBZPFXPK4tXjiQz2k3W5T1X/tRXM9l7bbxjBFh6w0C4/jyIzp&#13;&#10;eTRlNBxxcjlhuVxyMX3UzANLoKbd6XBxcUGeZnQ6HQaDAScnJ4RhImroKBPosGvIqp5ntNttCvOv&#13;&#10;d4TPYTu+5zezroTBlpCIrs7OGA6HeK7H4eEht2qPW3fvQlfhL/7wD/lb777O+++/j18ZHB8fc3v3&#13;&#10;FkEQ8J/9yq/AcEhd1wRXMzTTIY4ivL7P5eSSanmJgkKpCTuCfEOr1eIf/+N/TG80gvcf8du//dt0&#13;&#10;DYM4TvAbs25RFKJot42GolY3zRzhr7Ycl9Vqhbe1xWw2o93pcHx8TGv8oqioO8LMLVWBvBu62hDA&#13;&#10;0uuvV1c1qPIcnJ9f8P3v/xnttken2yXL4saqmlMWkvAwTQvqiiAV4E0QBILoQzKmMlIQrU+Wyc61&#13;&#10;1+tSVzVRFGI7NrZtoqkantdqNChWw6WVHWKWCcugP5D2lcz/anZ3dwDl2qywmMsOtagKojjixbuv&#13;&#10;oGoqWaHS7w9wPU8YIpEYPMiFAjYYDpqdrRgsjk9OMA0DVzclT5o/34namKbJCy+8gKaqnBYRVV2T&#13;&#10;pZnstJrn17QssUL4Bq1Wq2FDF1iWxZtvvsl0vqIoC6bHl9eXypILV8nznF/7tX/I22+/zf/8L36L&#13;&#10;qqp4+PAhrufyaDIRZkGTuX33a+/w3e9+FxuDP/mTP6Eoch4/foKpaqzXa3zfpWg8bW+88QZhFNLr&#13;&#10;9/jm269z//6X9Le26Pa6aA37o0QnCEI2GznxbW1tMx7vcP+zj/in//SfslnO+OL+FyiaSxhG9AcD&#13;&#10;Bv0BjisGXtOWWv7f/rlv8eMf/5iXXrrLW2+9het2ieOEoqh5+eWXqUvJyV5enJEkKVCzXCxwHA/D&#13;&#10;0EmXTS1d0zEMHd/3cGyHupZ5b1rkIjMoSkzLwml422lc0Ol0+Ju/dNEcayi1QlVU6I5Ea/Ikw+jp&#13;&#10;AscwDExbQBau64rbyzCpqoCsyMjLHM2Qo2uaZw0OLsBuORx0DnEcG9OyKQHDsoizjE6nS2845Ojp&#13;&#10;MZswojccgaoyu5rzXPDoehIgD8OIsihRUMjSlLIQsk+WpLRsh81mQ5om126lMAopG3VxnOeswwTT&#13;&#10;UAmiCLWSY9Sg00XTNDxfhIK6oVNXJUmacrVYkOQ5aVEQZxmHh7f5pV/5ZSlnOC55WZFXKscnx2y1&#13;&#10;PSxqMlMFrSJXC+bhgp7dYjTsw3JNGUaYNbQ0/RrXt1yvcTs+cbyGLEO3/aYqukPLcfgsW7D/1bf4&#13;&#10;08UZd772Ou2vv8plGPLGvVe4d+8uagis1xQJfPN/eJdSzfi1X/jPYXbJj77/fb744/9Atzukem2f&#13;&#10;jZuRRKdyetHmVGrFPLhksjjFSGXgbykjyFM2xQYzizi1I1pVza17I+785i9x8bv/hrquyddrfK/D&#13;&#10;JClo9dtMzh7i2DaYFmlVo1eg6QaSGdFYxTGlpvFgMsPpDVhnFVujAVVjL1ANYZgKmjJFbcAiQbDB&#13;&#10;9zxUtSbYrGg5JkWeEgYFeRZR1zmu59EyHblg0zUphVgS4fE8j8Viznq9YT6fE8cxk+mUzXrN1taW&#13;&#10;1LQ1Gc8sFktQ6qaKnl1fBGu6jlaJg+7s7BRVVVmu1qiahtNqEUUx4WYpi47ro+sacRizKTYkcYzn&#13;&#10;elDXdLw2WRRxa/8GT5+dkoUb6jTio/d/xJdH76PrOq942xCkHOwdoKCQVAWbzYZxpycf5CDBNExG&#13;&#10;Wsy7777LF+aas7MzpsEUz/MZ6DqLxZIyKTA0HYoCraqwarm8i+OcV3YP0HyTN999G9vUObh5k3qZ&#13;&#10;Mej3ub17i+Vyye/9u+9RlhVJc/H9ne/8Kr/7u7/LN7/+MyJBjSTg/429PkEQsHfjBpPJJe+8+TZ1&#13;&#10;XvLZ/fskUcTf+blvNuLXmtHAZ7w14Pj4mL/7d77OwcEB//pf/z/c2v8mf/q9P+D+l/fZ3t1lOT3j&#13;&#10;w08/F5qf2ZJFdBOx3ZeTcZal/MK3foZ4PeWP/uD32N7e5vD2oSxOtsFqtWQyWXLjxg0sy+Ly8pIP&#13;&#10;PviAL774grOziZR01s+wbBu35fPv/933MNSSs9MzwiRka2uL0daQuoaiKskLiSyahk7ajIuU2iRV&#13;&#10;SqBivdlcX9ApgK4qKAjGUtNVqrJolnpREOliqqlQqcVxD01nWCC8LbdFVZbkWdb8Fq5vjEXnW2Ia&#13;&#10;5nUlNkkSmbmOx/LHNH3sqrktLJs5apZnwrdM0yZnJy2roohZr1dEUSRxnU4Hz5ejSp6Lp6iqKrIs&#13;&#10;x/IsNlHIJtjIzXhD6zcNU/TKwxGrKGy4l8Jn0FBZr9fMJ9MmIqbhez62Jb39mr+2+8ZxzGv7r/Kb&#13;&#10;//V/BUpNVZTcuXOHnZ0xXrtLEAZYmipwayrafptNEJJVGYVuYts2roo0vqKUVqtF3hy7k02Iqkl8&#13;&#10;ZjAYMluG1yeJy8mE4WiH8XiH3/qf/nsYjaBvkccxq8sJFxcXmCdzojDC64zZnJxiDloUecGWUvHW&#13;&#10;197COJ/w4MsvGY/HJHFCUZgNdSykqkpO1icsFguKlfACXF3yjpmayc6VgLIqmc43HB4e4t65w2ef&#13;&#10;fYZti33WHuxweXnJ3s4OV/P5NYPgOZt0sw4YDgckhZgwXN9jtVribI9ljtb4s+rmuYCyYaFKgaXI&#13;&#10;hW8QRzGtlvTvPc+jLFNJy+gQxzF1XhE3c3Rd13E0G9u2rv9bUaTm6bru9bM9nUyoaqH4Hx8fk6Qp&#13;&#10;8yb9ohvatYGg1Woxnc7Y3t4iiiOurq6gUYhfXFxiWSbjrSFlWeJ7cgyfXF2yXm8Yb29LftkVBc9m&#13;&#10;s8FxHF566SUePHgoyYcoYn9/X2hxmw22ZRNHEUmSUGoajm1zY3ufyeUlxVKSLePxGEVR+MVf/EUe&#13;&#10;PHzA//b7/y+vvvYqmqpRVTLCm81mlIGozx1bFNz+7pAf/OAHLNINvu/RaXt8/MknTB6csr21xeHO&#13;&#10;TbmjoObi8gK1hiRN+J3f+R1+8IMf0O10KPKc/d42eZZz9lQRS3Zj/3385SNu3brF2dNjoihiOZkK&#13;&#10;G2N+RRhFBOsFr736KovljPfee48g2PDll1+SLJfQREE/+/QzNusNQRiyDhN03cDzu41exmA8HvPR&#13;&#10;h+9xcXnJ3t4ez54dMV2dNrZiOSlrOnz66ad4fosoiiTL3qRSfvjDH9Lvb+F5Hh+ff8poNKLjWmyP&#13;&#10;t6mVmvF4TF4IDS/PS+IopsjqhtUtr025ozFBrXAKB0WVJBYVjd9Nu9aGPTfuXu9sAenvVjVUAiKz&#13;&#10;dINc16mLCrVxzOeN2iEvKvIsJ01EWQ21VNlUBUMzKKuS9WaDbRsYhtlcXBSNh70gXQu8JklTAUjb&#13;&#10;NlmRo2hCuirKAruR3aVpymK+oN/vs1qKJNGwLbIkxbFs1qsNcVagNVaGzWYtdB9E39PutMmVGtt2&#13;&#10;SLOcXr+PgUqSpliaTlVWVHWB77cJg0jsmlmK1mqBrhElCb/49/4eP/ngA54dH7G/v4/X6aFpGvv7&#13;&#10;e3JL6VpcTScsikB2VG6L9WZDEstO29d1KtPA7e+wVCoM36Xf71MrCyJguHWb1XpNORxg2Db3F2u8&#13;&#10;nS5/57/8dYY/8zOwXpJcXWA/ziEIGF5FoGnk0QonywmD9+laFpMPr8R6a8ps+61feJWVOmGnXZAk&#13;&#10;E64C0XQsyhWbTcDRyUdEUcSqiOhrfbbNmfx9TYdoGXFZrrEjh48jGft8/R/9AncvX+WDf/V/09/Z&#13;&#10;ITiecufgBg+PPhf1UQVBXuKjkaQFdtvlwdFT3O0b6E6Lo9UaTTOx2j2qqsJzdLEiK3oTJ5NUgmEI&#13;&#10;mETXJOpDrRDHEZvAFJtqKiUJVdNRFAmAF1lOUhQYplRCn9fPV6sVWbNAq5pcmO3t7QhTV9VIs5TN&#13;&#10;Zo3tOAxHAylhRMLMyNNErACqymK+IAwjHKeFYZrUNXR7fVy3RcuSDYMwQkxuHtwSN1opipf1csXp&#13;&#10;yQmdTofDW4cc7I55dP9zijjDoGKVb5itLgnsiGSd0guHGLqO7ra5OJ7wlbtf4fTpU0yzok5XpHXE&#13;&#10;ZWjAn/2Ib33jZ5i8+3M8fPiQ3mCIWZlsxm2myRLPkZesbjn097ZZJhG7Bwfc2R3x0Uc/5Q3vJp88&#13;&#10;+5S69tg8nvJHJxfs7Oxw+NpXyMIWWs/lww9+zG37FV5/82tcfvgZ2Sbgx7GIYC8m8nn0XJ86qxj2&#13;&#10;hrTdNtloiyROoJTNm2FbBFczDFNnE67p911832W89RLj8Q7JYEsWTUWq1f3tLZ4+fcrFxaW8DD2H&#13;&#10;drvNO2+/zWg0ote2uLi44ODGDkWR8+WzT0gzifMlSUK310HTDJK4wLY8dnZu8NlnX5KlOZoqEVTL&#13;&#10;NOn4bXRNw9RNqqJmupiyXK54+bVXePjkMdQKOzs7WFaT+38OtlFrFAoqanQDqFQMTaeqxWGGWl0T&#13;&#10;wopGuPl8lKWDdPd1QwbLmFzPaG1bur2KqmLq8ta2kA+zX5VCkG/MBs8fcNG7lA2tS6Eo6ialII0Q&#13;&#10;TdPw/TaGYeL7PsPegM8//5z1enN9o1yWFW6rhWladNptPNcjSxO63Q6mLrU8XVN59uwZF9M5vt++&#13;&#10;ZlL2hgPSLLum+2RZLjlYRRVgOWLRtU0bTVUZbQ2oqhrbCrFtyeGJ00lmaD/84Q/5j9//Po+PnrJa&#13;&#10;rugORmxvb9PtD2SHOp9gGAaT0wmObUvtNIqkB+57lGXR8DFl/rd3MOS9999HXeXs7+/z7OgZURgy&#13;&#10;uPMCn33+Oe2DQ95++x2GN28R/fSnHIUbwiCks8plpreRjnapycN8dHkMQJ6XLJdLLEsoa/5cvGDH&#13;&#10;R0dMplNyy8U0TabpnPPzc5ap1KFTvWK1XmEb8v+NUmEynXCeLTF0nVUojaHPghX37t7jO9/5Dt/7&#13;&#10;3h+xMxiwmC/wff+6zRfHMXvdNtPplCSOGW9vsygKslxOPaZpSR5U1QiKBMexyZo0imWJ30nTRFui&#13;&#10;azq6bqCp8kzIPHPI0dEaTZOKZ6vVQinEGFLXkgmNU7lryHK5kFyuVkDN5eUlSRyjafKctn2Zp7Xc&#13;&#10;VjMzl/C6qogVtWxOc7ZloWqSvPE9j26/z3w+Z71akaYJ9mjQ/D6dNC3Z293D0A2ePn3CerWmqgoR&#13;&#10;ms7n0kB87Q2qUozKjuOwWFRNCkCl3+9RNotbUhSYhsnO7i5Pnj7l7PgZu3u7xJs1y8WSL5cBR0fH&#13;&#10;WPduc3h4yLPjE9rtNqtmp2nnKr7vo6tG85nzubi44JvvviH85wsxGJRFhee57G9JqmQ+n9PtdnHH&#13;&#10;Q777m7+JMllwdHQkfIQwatgksntLkoTVck2eZexsj5nNZvgtTyzHBzdI4oRwvcSyLDxbp93u4Ng2&#13;&#10;u3t7fPbpT8WqG+c8evSQrfG2wL91jeFgiGkd8cX9+2Qff8ZwOOT24SGGYXDv7t3rdNH5+TmGISAl&#13;&#10;07SuI3mObV9zqz/44IPmNLaQk1uWMZ8vAJV2u8NmdQWKwmq9wnM93n33XX7/93+fMGxOGM9NDU2/&#13;&#10;oKoVyqKgUhufYS4ShKohiRmmiY5OUWVEUQTa30gjKM3O1m+5rEwLtVbQFBXKAkPVMDUdxQA0VUjw&#13;&#10;tYpSK6SxrPxlnqO1WuiqSl5V6KqGbVq0bAepVNWSMGhcPXlRYukGmqqTRRLMb7fbGKaEj8uyQjca&#13;&#10;TXhVYegGi+USrwFeaxi4LY/VckGaZHieh66pjVJDwzANSTPY0lxZb9bYuY3ttIiTmJZpS2SjKNg9&#13;&#10;OEDVKgFoZBWmbVArNbplYLccTKPNX733V+ze2CdMRbj36aef8OWXX3J4+w6e59OyVOyOj+e4zC5n&#13;&#10;jAfbbPt9ZumcIqsJfZfzuiBP1ySrhJt2RjToMLANfnJ8xrB9g1Tz+OOLI0YHY/6b3/g2ncEQvv9D&#13;&#10;mC/w5xPsouCzh19weHgIhjidsqpkk6W40ZU0tbDEetFtEcURjydzTk5OOPrDhShWhm2u4pjYSCmD&#13;&#10;JUlwim3bDJMOahSw7oaoqUawMbmaX6FlFSgKLd2lShdcxtuYlyd8pT8gsxzi+QSn1WIeyAza8ipK&#13;&#10;VWN2tcB2XLK6YLKY424fEEynXCUZ/ZaHY7tUVYWhZqKtt0Q2KqMBHdBQVZHoZc1s37IFvL63f4On&#13;&#10;z0TuqBkqqBqGpotoT1Wk1p0Jdu/5qMyMI7mMKiuShCaLW5PnaRMLlLFJHIfomhz7TEMy4ZptC+PW&#13;&#10;MnFsqWsv5gvKQmSLq+WaoqE/gRRvNpsIXdcxLRtd1zFMWQgOhz3CMOKTTz7kZ7/5De5//iXDQYdg&#13;&#10;4jMtDJKuS63rbHltmfcaNu1ej9VyyWq5RN3dIu+3CfsueB63M4/Zes3OxZp7h4copyu0SOVZT6Ew&#13;&#10;NbKqpt12ieIMz3PY620RhiH+jUPujcb0/uQxP519iH9zRKfT5dOuaM2rVURVaXQqgzKp6eztcKBr&#13;&#10;PF29hznssz2WRcpFXlB2odIyHZaLDd/61rd47/0PuHvvHsvFkkdHZ5RZjdMZ8ezJQ9qDXcIYVpsC&#13;&#10;rzXCbQ2xPJNRpnJ0/JRbN9voqsbtF+8w3N7n2bNnnJ9dEscR9+8/xHXbLJZzkrTihRdv0/LvYzsJ&#13;&#10;mqaQpvIuqSuVKEzRDYskLjH0kps3X+DpkxMM3cHQjeuG6WazREfGAmU5x7Rc8kqhO9jCtEI2YUIZ&#13;&#10;ZxLtq2S0VCuVWMgVKdkUSUmRpdSVbOI0RaWoagqlpipyFM1AqWVioGtIk8K2bdqdDlosk1mtodHr&#13;&#10;heyUVE0cQ2ajL39ej0jTFMuUeaBpWYB0nN2W3ZDczcabJC9PRRHYdFbnhFHIfLFgsVgw2hphmga2&#13;&#10;L1bOMAjEvnpxIU0urXF7UeP7Hpqqcuf2bTZxck3RclstSkUEk3GR0/Z9smaXG0axpCES2fG8dHgH&#13;&#10;wzA4vzwhjCLcli/OpqIgz3KWywVxnGDZBl8xZcfbXy7RDZv1esXjx48Zb4/Z2epdc3Cf37b6nnSz&#13;&#10;f/U73+FvHe6RJAm/9PV7oOtcHT3gywcP+P7/9W94/bXXWM8KWo7Df/H3/y6//Bu/AYrKZ3/0PVaf&#13;&#10;f0mSJOR5gmNLH3+5XJKVEpzPkEtEW4mpygosWX1LXV5SZ6szjo6PiJwlO+Md7P0hruvh77Y5Pjqi&#13;&#10;rEs5Lldq833RhJwfSHOwpVmUVcUyTaTBVrYlZ5sb1FXdXBDJzPHJ0yd4/kAYtIM+pyen4LuMRiOu&#13;&#10;klhoa3VNu9Mmq2vKqsS0TeEcN1zQPBcea1WKr05mkFWT9lDIs5LBYNDM6zPStGhiig5pWqM1wfrn&#13;&#10;8/aamqquG76FWGe3x2PKvGC9XlMUBZZtE4YhhmFCLRxdmnakAjJjz3OurhJUTXZmzwlnlm2joJDn&#13;&#10;0kbKUslvLhYLqqqi2xWNzHqzIM8yvvLKywyHQ774/AuePH583RbcbDakWcbp2Sm+70MZ0+31KIqi&#13;&#10;6fBH+O02NjZiR+4SRiGLpZwITMvky/v3SZJUkkI3t1EUhW5XkH9hmMrsuCVs4bxhuuZZRrvdYXzj&#13;&#10;gCiKaLcdgs0Gs67p9/u0223yPGe5WFLXNb1eTyr6uo5tWQSxxP46XVk8D28f0mq1GAwGsvPVxVqb&#13;&#10;JzEoAvrZ399nqyem6+3x9rWna3t7m+VixmA4JNisOD05xXVd9vb22N7a4fDwUE4T6zW6rnNwcADA&#13;&#10;7u4uy1BahlVVEAYBWZZjmhaaJlQy05T7mzAM5aWpaSRJSpxIhEvXVOI4pijya5u2MBJq1msZB6Io&#13;&#10;mI1YskRECrlSSGOvlBN0WchzGSdS9zddB8Mwyf5Gh+x6ZpuladPygiLP0S2NMi+oTENqsihURUlV&#13;&#10;SfwlSWJ50RommiI5M6WqZYebZlR5gWnZJGEk0Q/PR7UcLMsB5LJLreDp0VNaTkse3mYbPmy5zKr6&#13;&#10;+gcmzTFRc2RxTJGXGJYu4whHLlRarivw5KZWeTG/Yr5YNPldhSTJm/EI9Ho9trbHXF5ecHJ6jGmY&#13;&#10;WFaLNMtkZ2QaGKZJluf0BwP+yf/4T/hf/sVv0el2yYuKTucGVXXMbDYjzAJajkPH68hRNQr52Te+&#13;&#10;zr/6P/539JYD/z9Xbxqr6X2e9/2efXv35ezLnJnhcGa4DSVSosRQsqzFsmIHtZxaaZzabtIkaD4U&#13;&#10;QYAiSNI2X4oALdAURuEgTbz0g2s3qR05TCPJiC2JkmPLlEhxuA/JmeHMOWfOOe++PfvWD/czR0oH&#13;&#10;GIAgeWbO8r7/5/5f93X9rlKg4rO7r5CmKe8FCzpPXOO//R+e5vDwkN/49y/z5S9/met/66cYRhH9&#13;&#10;w2OGp6d8fLUkCAKG+gxDtVh/osOdO3cofMjVHHUmepBvmwRZyDJKpXwzLYninPk8YzHPKaw63791&#13;&#10;m92xz2d+8jPc+t47aIlCioZh2KzUAhSNYrEizzPi4YqyKIgtuYYFllQ3a+oas+kpa6qBstnlwfEb&#13;&#10;tPZaHN47Zmd3jzfPZkRZTp6X9PprTIuEUpWYaxBF5JpOkOWUeY7n1ZlPjwVZV6g/ttASJoaqaTiO&#13;&#10;h6IgrciqTLE10yZJM/zRCMPQcGs1NFUnyyRGnCNSwrk0pmv4/kosZlnGdDZFVTRqNdkHjMcjPNcT&#13;&#10;Q79pYpkmrudK/1Ukdd9FLs6E5WqBrunU6k2WywVBIIvgTreHYRqsViFJHFOqKigKtudh2BZr3jpJ&#13;&#10;nHB4fEhvrUer02Q2nWFbDvPFjEVYMJwGkKeE04yB7TOZzzAbHk2atIMN4jymrllkacZkJFax17wS&#13;&#10;29awmzbDZMnuqsApdYbLjHqiYFga0SqgUWtimia1RUkZ6qSajR/7TG2D5XpHPL51k8UqRDdsdlo9&#13;&#10;irxgdTxiOpsSuwrPPfccX33rdYquy3Q5Z8PdIJwHdJpt9BKarRa6brJY+tTbPZx6i7ffv4diueiq&#13;&#10;JWWcWwdcunqDYDImLwrGkymj8YDcloLRR64LjCcczyT5VUo1eZJkfOvb3+Xg4BIl0O2L7NfqrnP1&#13;&#10;MQ3VrvH6zddZLgPmiwWKYtBut8mymCIvaLcVWs0upmGTpgEKCqZpklfnmGk4BEGE57VoNLq02n0s&#13;&#10;55DF8og4zlgsV+iaDpYlrwWlQNc0MsR/bCDVOWUhLg1SBcUCCgtQ/lOebVG9MJdLeZPVTI8kjgEd&#13;&#10;RZHJ1TBN9EoDzVKpk0kTqZ94aGp/+KtXFRK6jliK6rU6w26mkAAAIABJREFUk/Gk2iwHosfp0l/U&#13;&#10;6Ug6LXx4cFcEIr0mfNw4jtnc2DjPQa+WS5IoEp9kKjnoMJSPdT1PplhDrziZBpPJhGZLus9cr8Zi&#13;&#10;Pqfp1blw4QDfX3H/3v1qyQfT6RS9OtxlK15jY2ODX/6vfol/8k/+Ca1WS7ycliU+1VqdMAgZDgZY&#13;&#10;lsVWt0ez0WC3s8Wv/tZvkScR88EQf/EA27Y5OjxEAYbDEVEUc23rKR69do2/vfM0l55/npPVUHy1&#13;&#10;c8nij0ZjdF2jUAvm8zmLM9EtVT8TyHQQkBc5WSr579gxyWc5k2xMUZbM53OxxFQa442nb/Cdl77D&#13;&#10;Yjmj0Wzgm4mEVlwxzS/DGQBx1cyrJkJz8jPO480oEBYhh0eHeIMzzs7O6BsbfPjhh3S2L0r4RBcu&#13;&#10;hpGXrFYrgkgy/pYr/sOOVyMIAmqOIxNVvYll2+i63EgeanC25VAUOb3KIxzHMVmayq0KxBK2WmHZ&#13;&#10;KmEUUSulor5U5DqsqFCUBZ1up5IJQrmpGCZ+ntNutdja2pIHeJxgGgblw9uCZVHzPPl7NJ2W77P0&#13;&#10;A+EflSXdbpeNDVO+T2pBEARsbmyg6TqgMjg7E0dHmlGSVvSxkpdeeol+xfqoN+oYpkGrJeDphS+Q&#13;&#10;HVXX5PWtlYSheEBv3brFeHoq2m4ldXi1GlEUUm5vcPfuXS4am+eeVFDIi2pHomuVPxish4lPVYWq&#13;&#10;K23t4iYffngPP/JlYsXHdV1OTk8ZjUbYm02iKKrAPYX0/NVrtDttGo0GZ8cn3L17F/S3+Dv/zd9h&#13;&#10;uvSrJoNUqGyl+PIdx2U4HEIUomsaFw8u8u677zKYzfiJn/g0g9NjLl68xHw6FKrabIrt2ozHE3zf&#13;&#10;5/bt22xtbfHO2++wvr7O7v4OSZKwvbXFhx9+yGAwkuRWdQO2LY9CkduSME7kbDGqpF1ZSrddXsrH&#13;&#10;9Nd7NJsNFKDf73N07z4gDA/LNFEKAcwomnjzFVUVTnABqq6fQ7oEblQ5f8II1bF+NNlqQJmHrHSb&#13;&#10;yXhMqYNtu7jpQq7/dp2SlKkigOcoXDBZTLA0lVyBrEhQdSiUgkIpKBUFRdfJFY04zcjKjFzViUqB&#13;&#10;OMSKQpgmJP6KZrPJ5YtXUVSVJBLcm67plLlKu93j7OyM+cLn4OAAVbcw7RLNcEhLMYMrhkuZWji1&#13;&#10;GmkqV4YgDgRago5lOqiFLGfyYkGzoXL10QOaLYtXXn6P4WRJpqTUaiamUeLHKXmZswp9PNfjIx/5&#13;&#10;KL/72/+aL3zupymBW2//JoalUVoWZ2cPqNUMVqqCH6/Izgy2mi1+9f/4B0TLN7DPJgRvvEFQuqSG&#13;&#10;wcIc4Ac+1o7FH37zG6xbB3S7HbzwDZJXjtEeu0Tpr1jFERglsRUzDQJsA3S15KatMnU0Hr+tEYQh&#13;&#10;M9uhyHP0UA772Lfxs4y54bBcLogvbLC/v4dm27QOuvzp114Xglqrztk0wu7r+CS0nSWmk5HmJmmW&#13;&#10;kidyw3CzgnQZ4TomLH0oJpg0GY/u0G+YNPxN8R3rXbI0Y+RPeDA8olAS0jRlr7ONrrfJGirz8ZxF&#13;&#10;KfwKLRphWAb11GNjbZ3QE6qapVoUZYFj6lURZ0izXsdfzWSxUl9jvphz/crTTMYTYCkVOCsFx7DI&#13;&#10;8lC65QrRTpN0Jm6LkaAyyWyM1EVR5GHiz0zyKCfXxQRflIL91MjJspgkyQj8gEKR5YvvxzK5IIEA&#13;&#10;qUpRaDbaqArcO7onclUYsb29TZKIvqtUcBLp2IMwLvD9FU881aBv1wmVFByNuiODR63RIopjDF2k&#13;&#10;I0N3scwaSlNaW1fLJZ22lG622i38nT1+8M2XaCtTNE3FjRX0VCM3FchV7BLREC2N5z7xCZqKySKK&#13;&#10;eNBUGTZV0nDGMF+hrnzUNCN1GhQa1HttjLqDH/rMBxM8V+SYyWrFfLbC7nc5Ggw5Pjvh/uEhrmFS&#13;&#10;KgWv3/wBX/ziF9nZ7rFYLpkeB6gNh75l4WYZYSZMAq3dIHUtjCSAMsNouhS2Sp4XhFFMNFlQ65n0&#13;&#10;my1c3eCHr7zCB2+9SVoWXL/+GBeeuorScNkKXD528TGCofy8cXSSJKKMShbzOYOtDktDPMuWaRGM&#13;&#10;5iyXS9rNGkpaYBgBrXoLDYW65xFpFmqtRREreEaTnbUNTk9O0ddEDrVLjSxOyFEwHRNDlxYIVVUI&#13;&#10;wxVpIfJPkRkS2VUeKq6qxHUfWhPO1YUfi5Q9TIdh/SiFU1RPTcsWglaei/5nWTaarssVTFUxLVMY&#13;&#10;moZZ0dUlifPQn6uoKvv7+2S5sDHrjcY5AYpCdOMsSc+bICxbeKUPt9NC9pfPyUglqaKY0j+/Wo5F&#13;&#10;c1rOUBSFMEm4cmWXzc1Nbt68yWAwwTBMGg1ppHiYnQ6CAEVRiOJIOqBaLeI45qt/8AckScLde4d0&#13;&#10;u1263S7T6aTCT5YMh0NeeOEFur0e48kE5/33OTk9xevts7+/j9Nt8YPv/4DRYsjly5fxPFkMHR8d&#13;&#10;cfLghLxhsNZfq/qiLLrdLpZp4TU1siylLOQpHUcrvFoNpWaxt7fH26/8EXEcMwknWJaJ4TXo9no0&#13;&#10;r+9xdHTM22+9T1HkbHS3Wa1WUEKSpCyHFbc0FnbEqhTtyjWFexqufIo8x9jok6UZ/nKMoqoEoTAO&#13;&#10;dptN8Z2qUqnu7vXZ2d1Fraau0UgoarnrVTqq1BPJNKhWbo+IRZFUwBK5/hsa1Ys0Zeo42HaD8XjM&#13;&#10;zvaj2JZdQUoyOu2uOD7aLVAUwmyCZdnkVLeiRFwXhuLguS6W1kTXNHLGBGEApdQKzaNYtPBwQa1e&#13;&#10;o9uqV/yBqvE2ka1zFEsXn6LmaJpOUciNbjFf4XouZgU70jSNu3fvnLff6rpOnMR0Om3iWOhZjuOw&#13;&#10;vi781eV8yvHRMYoiXtxSkcl15YfneqOmiTtGQTnXrT1PWp49r0az2WB2f0qz2URNUxqNBuNS7Jij&#13;&#10;4Yid3V0ee+QpKEtms5l0vuU5tz+4jWVJ8kmp3vaL+UKsbEXOzvYOG1sbRNX3qNVqnS+ih9MZy9Xy&#13;&#10;nJBWr9cpy/K8LiZOEgH3UBJHEV7FRTEtWU7P5nNpZFEUDN1A1yVKneU509NTzDQVHTqNiOOEWr3O&#13;&#10;UzdusLm7g2UJ53o2mzG7PxLIvicJtaS61UZ+RLvTwbYs7ty5QxJL6tEwraoJJDvXcC3bJq++v/I1&#13;&#10;xKLtxhHNRpNV1ZMIYKoCxEqrW87DpC0IAEnRVXloO5JA/PFfenWmnmfSqdJbiqKgVp+4pqqYVb1v&#13;&#10;3RWbSnI2rIocY5SmSlGUVSZ8xXA4pN1qCexa1c7DArquoxu6HO+qaCdxnEgsEyriu1L5L+X/73Q7&#13;&#10;dHtdeQEul5RlQbPZIEliRuMRWiFyR6lJKR2aTpYqrK/t0qh3ef/O+9w/PGR/d5ePffQFXnnlNWZj&#13;&#10;n92dC/Lnr3cIw4j5TIoSm602i4W88eIk4rHHr/Prv/7r8gOsXkhnZ2coasn6xgb6vMbp2SmWOuHz&#13;&#10;P/E89f/3JdLJhJv+gP39fS78wn8hhv9sTvwg4/1vfZV6o8Hx9T7dbo+n7jt8/RvfIJv55Ds7ND/z&#13;&#10;Mxxc+yTu39qkrmnk6UoWiH/+Ess7d5hd9fnWqz9k42NbbH3207z+V/+cNEtof/IpHvnIR5l4cOHC&#13;&#10;Ad5swpd+fofVy6/z6qs/5E+/++c8ubHBB5OEDXeNl0Pw1Br3gjO0RYKuybV5SIBh6DimjVdzcc7A&#13;&#10;slycsUE9gXdefYuDixd5+/BDLNsmNUqKdp1gPKUoFVbjMf1+n1wtSZWcJI8p1AKvVCGMUNIEVIVx&#13;&#10;WRCvYsJkzmrlo2SG6LWlKkWONlU196Si5+dcuniRkogsXTGdiIw1TVfYjo3h2JQU6JqB4zrcvnPG&#13;&#10;apWzvVGn0+3hOp7AbfDolCVRLPLMeqNV1StJQkhXCpI0IU0jFrM5UVJgWzYHFw5kcevPqddqBP6c&#13;&#10;Rr9BnpXnsHrDMCiQBbCKgu7qKGVJq9nmwoWLHB4eUlZNrLP5EsuWlFSW5Vi2HDgPr9x5IXLF5uYG&#13;&#10;lmXSqNcIwxDHMonCENuSg3wWh9wfDqhZJnRstoIcrYxpuxpRnJA7Lo9ev06/u8Hv/d7v8TPPPYVi&#13;&#10;mMwin8LUaVZQ+ziI8dYc6lVE/eTBAwYPTljfXJfln26h5yWtdkuSdMMZnmqQex7m5iZZlPDeO+/Q&#13;&#10;73SwDZ2a63DztddIFj7D4ZDl9i61uodmGVi2ieWYRGmE49UI4hjDslhWy8pOp0swGBFGEWEiJZuL&#13;&#10;xYK33nqb2XLBtavXiIOAP3np2zzaWGdrd4tptCA881klMXESs9XZoObYtJpNkjhiFUiSsNdsyFJU&#13;&#10;U/A8jzxNmc6m4NbZ3ttG0RTyIkXTVILQp2XqtNst2v2OSKqp+PYNR5ZpcSRUQuEiGORIGEe1bWmm&#13;&#10;WKwkXqYUDw9b5Twd9lAflQesoH+SNEWtdI6yLAUoXnnPHEfikmEQongKW1tbQs8yBNRg6Pp546kc&#13;&#10;tsY5R1JI7NU/K7IoeehvVRUF23Y4OGhJYgPRDv3VihJoNls4jku0kgJK05Kk0CKUxYZTk+aDg4MD&#13;&#10;8rzg6tULnJyeMBwOZTJUFGFrahqdTod2q069XmM8HnPlyhU++vTTbG9vY9sOTz75JHGc8MPXfsh3&#13;&#10;vvNtDo+OWCznnJ6e4jot9nZ3ORmcCE3o9AH3798nbxlc/OIXKRWFyWTKEp9nnvkoV7dc2VgrCqdn&#13;&#10;p1zb36fZaHCSJHz8L7wA166RJgmqJpM6RUgURXz6J36Cz3zmMzjRhJ//8s9zag549913+cpXvsJo&#13;&#10;OOLC5z7NwaOPknaEoGaMhsynE3auXmXn6lU+/cJn+Z3f+b/4+JNP81/+vb/HH739Z/zqr/4quqYz&#13;&#10;nU6hEHBNWiaUpQ15TFkUKKsSTW3iOHWm0ylf/OmflkaCywf84JVXqLUFqLO13uP2ndtstztkWVpx&#13;&#10;MKRHLM8L9GqiybJM9PskYrlcMF+N0HUdzxJ2hm0Ied+0xYJVKlWrx3LJvfv3WVtbZzwaowCL5RJL&#13;&#10;NSkpWUXCoVU0YcfOZzNqNdGHk+QBRQ7NZpNmx5VEkWlK/BQVVdPQFQkrqGWG47pkac79+/d57/aH&#13;&#10;AOc3n4ftts1mUxZ8Skan02ZLN/Fcl/F0JhH3MheXSJkThgW3bt2Sa65qYBoG65s7ogUqP5qm9Mrf&#13;&#10;rSoKhm2J2b+Eux/epd/tsr6+QZEmtFot8jSh1++j67r0ap0tfsQ0yDKKUiVNEz79uc9Sq9VIk2rb&#13;&#10;XoKqqdXPIScIxH3iuR6ObVde6IjpdMpsNsOryzLRdmx03WA8nlTdfB6u66JTMswySHNs2+LGjRsY&#13;&#10;hsEHH3zA0dERxCnPPvMs6/11uQE1aufMEcMwqDu1io9ctWanKUWe47ou9XqdrtFjsVjw4Z07bGys&#13;&#10;s7m5yXQ2w4nWSNKU5XLBgX3A5z//eV555RWOxwNM02Rw/5TxZIy6mKMou2xvS6Gmo0vLbxz6uJ7H&#13;&#10;0b0PqddrNGwby5SSAk3T5EFv2UThkuzhTRoFXZfXgF7dsB92qSmKDKZKqRJFIen/b6qFivolo2F5&#13;&#10;PtUWRYGhyQGc5QVKUZxXJOe5jN+GKTqbaVg0m+2K+VixSDUNQ9fxg6CqthGTsV5BxR+GIFRVRa/p&#13;&#10;aLpGlmbnWzv5VArKQrrXVTWvGJQpy+WKosgxTakNaTfbrFYrums92d5PIzRdxSosdne3WN/awNS/&#13;&#10;R6fXII5jvvTTj7K7u8ubb7xHkRc0Om00TWU4PCaKUi5deoTPf/6nePHFf8OoIodJ7E4hCEM0TaXd&#13;&#10;buPVPJrNJlmZEYURNy5vMD96l/cHbzAOhlg/+RzYA94cpizmCxKzJJtmTK1T1C2V58IpKPBqQ+H+&#13;&#10;X3iSv2A+Bhs7zE4+EDpVbjAbj5jmK4IgoFD7+L7PzJEFUCs0qLcu8+ry29T7dT7z9DOwXGBMc3J/&#13;&#10;BXOTZrEG8RySBFU3+Ot/429hXb0MsxVPdvb50lPP87Xvfpvh6YLe5gand05RHYNWy6CVqDiuy9pY&#13;&#10;oRO0eOELX+aFFz7Fa9OJsAOAv/QXf4mraybHx8f8T//9P6S1vcd8OqHdbjEdyUQaxDFJEoGpoytC&#13;&#10;8krjnCBMWfgLPMuk1+3ScNcE5GG5An22xJcdREsM3WAx9wmjFd1GncViwkavztZ6Hz8QDuvp6RmK&#13;&#10;ohDEgtv03BaUMJ/PODg4oNaQwyRMSybzJctwjKpptExJMFFk2JaFrkKWFli2Q7vd5eBAxV/553VL&#13;&#10;lmlJvHp4KkWiGiilQhIlhH5Aq9OlUW+i6xqe56Gr8j46PjrGsmzirCQvFEpFJcvB0AzKrMAwDexa&#13;&#10;jeUqYLgYYrsOaqdLksQopZQYvn7zJmv9DqqqsrO9xcpfcm37AC/XOCpDNLPEmc5ZX19neFLJOJ0G&#13;&#10;gyTGilacBUsZXEpo6Q75zEdrWni6iWtYpEFEvS9fZ9128Lwazz71NN/+9rfR85I8jtjodjHR2O9v&#13;&#10;cnpywka3jUlJHid06zX2d7bRdZ2rj1yCLCVarLh4sI9TahiGhmIJ/DspUgzbpLO+jm7bKHlCmosF&#13;&#10;sN5okM3mRElKHPgcHt5n78IFLl28yHw+Y7lc0V5uUiYpsRIzX8xor3f42MeeQTE0er0ehDl3797l&#13;&#10;Tryk12qwsb6OqioMz04plBI/j1klAeubW/TW1qj1upQKREmMbuhkeUpepGSxPDjzLMUwDfIkw/eX&#13;&#10;KEksQ4RqVIs5hUW0pFRLTMMgR1C1IJ7scxnh4dP14WRbFiIjPGw7LfKcLIowTRMFQbw9JKObpklZ&#13;&#10;cRJURZEXoGmgV9f686e1KqEIKoqYaVVVN4omNSvVE+VhiuxhbDLPdMIolJromketVmMynRDOF6LF&#13;&#10;rmSicXxfMIoVuazRaHDt2jUM2+Ta9eugJgyHQ2kT2NrEtpq8/vrrIgkAK39Gnuesra3xla/8Alkm&#13;&#10;22+BowhSr93pnPsfNV2lLCEtpOMrTVOOHxzjBksGgwFXazVee+VV3inXxTLiqLJIMo9RFZVHDJmW&#13;&#10;DLvg6qNXOWg+RfLO29yzdS5fvszdex9ydnpKaObnjNiyLJlYQllLM3n6P/Pss7RaLfxb75KmKdNE&#13;&#10;/ntxOEfVVIzZHFXV0N2MKI548NbrFEXOmyTShdbrM58vOBucsbm5yfv371Cr17lx42muXHmE9776&#13;&#10;JxwfH/PKD37A1Uev4jYbvPXWWxSqOFXKibSl/t2/+3f5x//4f6RZPeEt0xRdvmocSNNUEmOJTAnL&#13;&#10;laRz6vUWjUYDx3TQK8O5YZi4dXGE7DW2KYqCd968xWKxwNaERnXn7h0816PTbaMoCu22+J3TIhG3&#13;&#10;wNou0+mMVkO27kG4wvd9UE1q9TphtmA8HjMLA/n8okA+b0MXCr/r4XniFW41WwRRhGGa5Jnolwpy&#13;&#10;A1NKhdXKRzVM6vVaxfRYyu3CMEhLuf3t7OyIVKcZeF6N9bV1/uLP/Ayn925z48YN1tY3CKOQ2VwW&#13;&#10;x2X1PnnyiSf4lV/5FYIKDNNq1CgpSSoCX7/f5+e+/GVif0ZRlKyfzpjPFwyWUx5//HGxA04SFvMF&#13;&#10;mxub5+GReq3ORz/6UVqOvMeb9RZZlrGztUdZFly/dpV6vcFoPKTb7dLqttB1nZ39CwyHQ7GJ7exg&#13;&#10;WjIdWZrUYG1vb5MXOZsbmzx2/TG69absa0Yz4jhmHqwq1oDonbPplF63y3w+Z219HdeT2O16t0cU&#13;&#10;hcxXc+7du4+la8xmM5qNxvlkXa/XsRTZCwWBL3xp1WA0HpMthOvSb0jX2u3bt6WJxhbNttGqoesG&#13;&#10;ddMmTbNzJ0eSJCRpynA4FGdHJk0pD/3b4sRKwLDkbCuTKj4uZ4BqCG0tUxVcx/lPJ9uC89KEH9Ns&#13;&#10;hYlQluBZNmEUsfIDiixD1yWuplYItrIoicKYIs9RUKHMUFUNColcGroh/em61HnkmcCGUyUlqqpP&#13;&#10;HtZYW5aF9rDccSVaZRLHlfdRJU4SedKrKqqucXJ2hmkZaJpOPKyg00aN9bU1tnYuEqcKk+UCRXPp&#13;&#10;rW2z9Essp+CNt+7geXUeuXqd05MzTh48oNXq0W61+P1/81Uef/xJPrj9DnEcUW/WyfOCNM3odjts&#13;&#10;bm1JHbsfkKYJxye3efDgASdZinrzFX55e4Nca3Pz7l1c12US3sc0TQ6zI9EGmzlpmvBePcB1PbZP&#13;&#10;ElarJfO778li7oVtlosVb47fxI995sslKLDV6EtiZ32dxXzO4SpBNwxeCC/gk1J/+z1qrksRzeSa&#13;&#10;k+qsVivcxZLxeEQWTmi4LpvXHuPdW+/S/4ufoTg7Q0nnbDiX8d97j1k6Z69bx1EzvvDsR1BVlR/m&#13;&#10;E3pbNW6N3+S3v/Gb7Fx9gvF4jDFLabfbvD/X6XW7OB2bv/w3/ja/+1v/go7rUfoJeZqgZhnoJpGK&#13;&#10;4P6CQCK7q4Juq0mr1kVXLKFtFTlxEoivdyIV8a12j53tbS5dfoKXX36Z1SKmUesSlAlJlHDnzhSv&#13;&#10;5nHp4CppLcN1FdbW1jBVkxP1hLIckyynzCbHGIZJWe6AZtEyd/D665ia3NQWM3nY1l0P3TBQKoiI&#13;&#10;ZVkS2aSsXuOK+G8VDdexz2Oabq3O2to6t+/epe41iOOIPBW27mw6x6vVq/imie9H7B48QqfT45/9&#13;&#10;L/8zZ4MBzWYLr1ZD1eT2t1jKofR///bvYJkWWS7Xa02jGmDkvfqdP/ozQScWInPs5QKIcVSdf/+H&#13;&#10;/4HhD/6EJE6wNVkgffqX/yoA4+GQl7/359SNCh5luWR5hmt7lIXcnsIw5OBgD8d1+cH3v4/neWT5&#13;&#10;S1WoRBZxip6haxqWZvD888/zL77xzyv/ecz+/j5f+vwXCYIANc3FTtlqSqOv4/LMxz5Onir4cUJR&#13;&#10;KgRhhKJqZFl8/vUHSYrpuli6tHj4qxU1z8OzbAYPTuhv76MA0/GY5XzO+uYGlCWnHx7Kku7SLqWi&#13;&#10;4pg68/mC6UJ40O1+G0dTyEsFUzdQNROv1gDk/AkrBsRqPiEvcmbRXG4fhTwoMsTu6hieWA5L2Tcp&#13;&#10;ukK4DMh1ldhxUC1b5tryfLL9seP3HO0lv5M0pSwKMkCt2LUP6ee6rp/LDg/FfQXRdCXbrp9rs6om&#13;&#10;9pcySzEqHGOWZuJFUxV0TSARuaJIos2yxPemKBR5fq4RyZKhPG/SzIuMo6MjbFuEad1q0qy8i41m&#13;&#10;g565zptvvolRWXz8YEW700ZVdBzHYWtzE9M0OTu7R1GWvPDCC/y7f/fvePzxx0UPOrjIhQv7NBot&#13;&#10;Xvr2SwyHI65fv15VX6fMFxcZDAYM777L9773Qz7/iRsYhs5gOMDQDUqvwenpKWNTAhbxKqTX6zIa&#13;&#10;jTCMOfYU/vQ//ilWuiWb5nKLu3fvMlwMCYKAabSgUa9z6/QWjXqDwf37YvKPcuJpzIqeWJROTsRy&#13;&#10;oiVkWU48i/C8Gv5wSBiG+KMBpmWyiiXv7/vip7RMi0iLuHr1KuPJmFqes9bv853vvMRP/dQX+dQL&#13;&#10;L/Ctb32LWDOkkyuTSagWqszmM0rd4vjoiM52m8uXH+GZZ56RltZUXAagVJBuodeHYUAQhNSQRUie&#13;&#10;5wyGQwI/hhKCyGfl+6hmiaqodLprnJ6c8tEnn2N3b5d7771LvdGgzKaonoeVymE4mUxRFIVGQ9JC&#13;&#10;9V6dK1eu8L3vfY0kSarJ2iEIRDN266Jf5umySkb25PVflORZRlZR36JUmiks08JrexR5ShTHuI7c&#13;&#10;2sLVilarhWqYHB0e4vuBOEks2TMUeValC3NURSGobh6bG5u8+OKLZHnOlUeuoOo6eZZTKtICa1g2&#13;&#10;QRDQMU3J/MchSZpimfLeyqprbVmUhEFIrMRYtkWSlrRaLaL5AtMyiaIYpbIf5bmQrPSGThiGTMZj&#13;&#10;VmWAaVos5ivyPMdzQ6l+r5KXSZKSpvOKWZJjWQ6BL0zoOI5xTYPLjzzC6OSMlb8SOL1tY9U8fN9n&#13;&#10;Pp9X8POUBw9OiMqM9bV1ao60KFuWdAG2em2ZLuME27HxdPncg0BuHh/5yLMATIdDojjm1VdfZTwe&#13;&#10;47d7MlxoOmdnZ5wNzljf2MBxXanLyXJ6613+/t//+7z88vf5V7/3r5jP50ynU1xPSHlu1yXXxCWV&#13;&#10;V00xlmVRVlxlcS/k5FEOhQyG6KLdz+cLvOrPKcuCMpXzMNcUZtMpmwcXfzTZAmSllA92e1208UqE&#13;&#10;/bxAV1RKTUdHwVTk3wWxLxXFaU6j2QAEtC1NCmDqkjWu1Wrn8deHbzZMRabS6gDWtHMzhBjCq4O2&#13;&#10;LEs0Xafd6YidQlEIg5AwjkFVRdbIBYSTFTlGzWa2kLLHZ594joPLV7l/eEJ87x5PPf00rW4XRbd5&#13;&#10;/MYzhNGKyWRKlsXojolVQLvVIk2XaLrOfD5nd3eXR69eZrFY8MiVK/zbP/gD7t875Gd+9md54okn&#13;&#10;uXjxIi+++CLXH7vOZv0pHt0ucf/yL7K2tsZmmTCbzqh/69sEQcD3awMB1qQDQEHtu8RZRjQKyAyD&#13;&#10;t159mXI25fV6zFotoIzXOTk5IVEz/Pkce7FCcxeEtZL5ck5uS4uo7mcYpsnbllSM33jrFSzLYk8X&#13;&#10;+1psuYSqSkxAlue02gWoMZ6W0G+3eHUw5OTkhOmDgEa9hb7p0tjexvOkIXR1dMq/f/dVWmHEg3TO&#13;&#10;AQ3CMOC5usNLL73EG4k8+ZNiE13Tuag/Qr214GOf+yI3b97ELOHm66+zXK6YqjqFajBdRcRBgo5G&#13;&#10;w3SIZksUy6HX3yJpBERhhFWU/Pb//hv86j/73/B9H9tZYz6b883vfo+rj16l0VwH4OTwNo6jU6oz&#13;&#10;HNuk3zfY39/HUnM2NjcpoilvvvkDnnos4ZOf/CSqlvL7v/9VlqpF7s9YhDWKPAdLFridZlcWQm6d&#13;&#10;GElMtttt0rIgzzIc1cJxLdJY/OZZnECpsLOzR5ZlLP0A162xvrFdxbcFBKMgditN16Vg0Q/PLUFJ&#13;&#10;krC/tY9hGGR5hu4a5NVUWa/ZtL0mqqaK7cqrVdfvh8tliMKIxiN77GxvE/kLsixldHJMSUlXt/Fq&#13;&#10;HmtFyWg0pmy3iKKQIE9omAa+UWBttFkr6pRFgaq7DY/eAAAgAElEQVSJJa1eAXpkeo2way5JkmA7&#13;&#10;DkmW4jg1et0ecZSy1l1D0TKCRUDNqbPWWaPdkB1KUoCCyp//2cvCPilVer0e/U4f161hO1IQOp3N&#13;&#10;MKtSAT8IsSwHQ9dRFRXdhEa7y75lczoas1otiZdL6vU6+VRjf2cPfxlwdjrArTmYuoWuKxRJyvHh&#13;&#10;EQ8ePEDb6nOaJKTugjjwuXThAq5psoxWxGHIaDRhOl3w9Ceep9vpo6ASBRFpFDNeLvEUUJFlreu6&#13;&#10;NE1PdleaIRVDNUPCJkpVZKsIytVpCpBJr4ozdfT/1GerKFWULcvPr/sPHQWe50msNTZYLpesZouq&#13;&#10;j0s79wBqqmzqHi7FdE2nNEvp5impgB1i8Xrot/SqpM7DJJhpiuwAshRwPcmHx3FEnCQsFwvRiSmF&#13;&#10;xh+sGA2HpKnJ9evXuXLlCmmWslH5ac/OztjY2DhPErmuJYWEx/ewbQfVgwcnJ6RZRqfbJcmWbG1t&#13;&#10;MRgM2Nvb49f/5b9kuVzyC7/wV2jUGziOw6/92q/xlb/yV7Ati48/8TEa9TpTWxobdvUSXdf51ms3&#13;&#10;uX37NtPeQrqUvEAmkUhlOBjQioQ7ah1LDrwsYTQcMXz3XRqNBkdHR+ItDmPSLCVSRQOPCgGimGGJ&#13;&#10;kaaMliPu37/HhdkMz/OYKQJxCfIKCu/KdvuhVtes1aUBYzRiPBrzyU98llu3bnHjIx8RMpeeUavV&#13;&#10;sda3OT46YvDefeqNBpPjCTs72xIcCQJKTW42ji3EtXbVtBHHAqYZPTjh2WefZRiEnJ2esqqJ3/bt&#13;&#10;dz+g3e5wsbspBXu1JtPphFU4R+/qbOw9TlmW/NIv/RIffHCbf/3/fJ1er8fjjzzJfD5ne2ebJEn4&#13;&#10;2K/8MpqqkpQrsizj6MMBe/v7/OwXP0u/32cxPOTzn/s8WzsSB71z9x3+0T/6B5w92Ga5WPD6O/c4&#13;&#10;ODjgvQ9vc/PmTcaTMcPBkCi8T7PRxKpy/kqekmsapgKDswG2ZUvhoGHwUHybzWbYlel/uVxWjcfS&#13;&#10;inDlkctVl53cvJIcNtY3zhtre70eQeCfw5dUZNorihLHcdANXfzNwVIW17qUY6ZpfN4263oeZRZT&#13;&#10;q3kk/gIUhZ7RJAwCmnUXXTcIHQvX3aTmeQSBj2XZrK2t0csSBoMBjXq9ev8bKIq872v1OpcvXWI2&#13;&#10;m3OY5XieSxplUhGEdBI2mk0sy6LheNy+fRtKhDWhyE4iIGA6nXJha5dGvU6rJ5PodLk87wc8Oz0l&#13;&#10;UwoCPyBeLrAsG0WVJN2uu0NeFCwmI6bTCUkir/9sJfbRRqN+XqW1ms1IM5nIo9GcxWLBcrmg5nnc&#13;&#10;uXP33Jvveh6D2Yi8KM5v56vVCtOS5JdR8Y/TLCNdTllfX8NEbg525Qf3Y0lYmqVZ7XTk/MwKsSQG&#13;&#10;gSBNk6I4Fwy0PtCvOUra7iuKqmiNXDHKEkstE1dV1Aa61dIUtR1rWouybGR56oZhaCVlaTiOq613&#13;&#10;1xTLthS1isoZhlhbzIcmYMs8Ny8LE0HMxZKsUM6juz86bCXeFify9H9YS6xqKkmScnh4yHK1oihL&#13;&#10;ZvMFd+7fJs0zNjcOePKpG2xt7QMKi9WcIFyhaLC5uYZumNQ8jzSXemm3ZpAXKeQ5eZ6y8mdcvnyR&#13;&#10;yWRAGIUsVkveefddBoMBzz33SbrdHu12hxdffJH/+m/+Ta48cpmDiwdMFIOjxQxvPEf3E/70W9/k&#13;&#10;znu3ufipT/L4Z3+S3c2LLEYRwTBEiz2UATgrD/9uQNdeh9gjLSrt0myjz1O2ixZvJAuGoyWjMCYz&#13;&#10;HPRYI5qnaEsDIzRRZw7pVKE1Dzh95xbd+QrFNMjyklTX8XODuNQAlbxQoUzQLZdlUTJdLTmzbGwF&#13;&#10;sq1tHkzOePqpa5i6yrqv4R8OME5ybuw9zt7Vp7n/YEbr0qP89f/uH3L3cM40UdlYv063d8CN557l&#13;&#10;+U+9QKteh7xgHoXkhcKrx/eITJOFqrJx+RE2e1ts9jf5yLUnefTCRQzbJMkyTk+G9PtrbO6sMZlO&#13;&#10;mIanXLpywOn8Q3YO1vnCz36B48Fd/sN/+CZey+Jg9wKj6YgLe3uouomR22SRyn/+l1/g5/7SF+jW&#13;&#10;YzSW9Bolax0T1/Dxp2NstU6n1mFn+wqPXb3Mc89f5YnHdlkECd/84z+kyHMsU+fC/gHtdpNur08S&#13;&#10;R3gNj9lsSlHmWLZJzfWwHQcNjeFghB8EOLaDqhksFgscx8N1PbHvKSpZktDrdUniWKxvecFyueTR&#13;&#10;a1cFQ2qYbG5tEkWymDENm7IE07Qoi5IylwlRKYFS9GIF+a1rOv3eOnmc0tJ06obD1pNX2Njfpd/t&#13;&#10;czge0nQbEs4Aup0uVz7+Eens0i2KJEFPJfLaX1vn4qVLjKczPvXpT3H7Q/FRt7ttSkWaTGr1Oo5T&#13;&#10;kxuIKQk3z7MZDAeopVjrzoZD0iTFj6SayNAMTMMkWoV0uz1028Zf+VgtYUgf3r/PwcEFlsslqqLS&#13;&#10;sFwc2yFPUk5PT/HzBMOycV0Pt1an127jenVKVYDjbbdNUUJBSYGCZdtYtkPNtCkVhUWZUa8e/vv7&#13;&#10;+wzOTskzYRzrqopr1cnSlFLVePKJJ0g10bONNOXB8RGkUnuUKWmpq2qp5kWhaWqm6FpclHmglNlS&#13;&#10;05VZSTaLIn+W5tHSsvQgiII4y5NM1Y1CUcryW9/5bnneQVaUBUopI6+qKhiKQYnoPFQpqbwoxJSt&#13;&#10;alBCUTVLFnkBqlKFE4S8IKe9TlZRhhRFIU2T8xRRWSrScFCU50+XH5eO87wgjhOcisRjmRZW9eTJ&#13;&#10;8pwwjFjM54RhyN7eHrWax9HREdevP3Pei+R5HltbmyRJiu0U55Qh0zApMSQVUsi0PR6PURSF9fV1&#13;&#10;/uk//V/53Bc+y4d373JwcMClSxfZ37vAb/zGb/CVX/gKo9GI/b1djg6PyGs9UBTu37/PW2+9xc66&#13;&#10;FEj+2xf/LcfHxyiWQr/fJ4n6TCdT1re32d/b46Kzw5tvvgnNJuPR+JzGFIYhp6cnNC42mM/n5HlG&#13;&#10;EIRkRUaRF2hI71mNBp1Ohw/f+oDxeEKaIbzeQmx5tm1jWhbNusVkOiWJRXvLc2kFnVc81tGd2xWL&#13;&#10;YcR0OuWDD04AiO6MuXnzJjuPXuFLX/oStXrtfBv8qU99Cn9VcOXRR4nUnFq9xnw+IYlFG10sF6xW&#13;&#10;4g7RnBpZluOoNq7rstFd5+j4CMM00TSVTrfLnTt3aPVd1tfX0epN3nzjTVrbLqPRiDfeusNnPvMZ&#13;&#10;tKTDD3/4Q77+/tf5whe+wMGFC3I4lUJbu3hwgdlsSh6OcD0PshBFAcsxWVtfR3G7kBekgYum66yi&#13;&#10;Jbfeu0WW5bzwwqdwrTp5nqOqNvPZjDCR1t84jmk0GhweH1Gv14lJGA5HrOYrkjQlncQsazW8eoPA&#13;&#10;98kLqBUFuqbQbDRQq4k4zTNpO6lueGtr63zwwQeMlgFXr11jbX0NbaQRRZXDp5DlnAwdJbbjYGQ5&#13;&#10;cRygaTqu61AWRUXCMkBTuH59h2sfexY/CGgGBcfHx8wfjPnc5z5H97Johw/SlNXKx3Mcut0uFy7u&#13;&#10;43ke77z7AVEcsbu3y+npKb1eF13XWV9fl5uUYUg1VaEyGAwgz1n5PmG8QFVUkjRl5ftVKaxAeur1&#13;&#10;GlmUslwuMUqV1157jf5kh4ODA1ajMVp1s03TTNKnmsqDd29LGrWERrNJvd3hYb+dYRg4Zktuw5bG&#13;&#10;3v4ex+/cJUkSnFoNC8gLiUV3ez08z+N+HnDnzh1u/tn3WVtbp9Vqc3p6Jvp4dbuu1+vnZDqvSqJJ&#13;&#10;RVKKlqbid89l51QYDsVqBaZdJeUydMPA0OXjF4sZiqoQZbnISKrc+hUUYSNkhVh0NF2jLNJzmnma&#13;&#10;pLiWoN2UoiROYqJcALxxkkjrKKVQwRRp1xRJoURV5Bob5xmUCmWRV/aJ6vBWxdv7EM6rado5olGi&#13;&#10;wFYVLU3OI8NRFFMqCo7j4LguaZbiZQ6GrjGbzHhw9IDrj94Qbm60oNP0UIlxTA/ymPFwTq1eY3Ay&#13;&#10;YRWMUFSFmu1i2WBZKr1+i1//zV+jv9bn6OgYy3Z46sZHaTY7fP3rf8i1a48RRSGg4AcrUEpe/c4f&#13;&#10;43k1LjcNDj98g7uvTeiv9fnkE8/xkeYmf3zrJodv38aqu3imytEyYXT7iONGxPbVS3z8kZ+j3qhj&#13;&#10;NUqOjo4YHR5y69Yt0oFKcragpq9RLgpSU24EMQmNRhc9sbn79pDkhyfoqIxdDbW00JSEvCxpKTGm&#13;&#10;AvOzAWpZotfk8B4rNnmc89bJgF63yyo7BRXeP36NLMs4uXsLgPWxFN7df60gPpnhHEgc197tYasa&#13;&#10;bd8kUxVyNebw5C4FBdPFmEUW82BwRpAXUIBRKkRLn7YBy1VAmeWUFGRqyiyYY2sO7bbHaDKhAJqe&#13;&#10;Qaff43B8k2KQUxoJ7x4f8/SnrnL56U/w9d/9E/7N1/5PYv8/4xf/2i9iTCeoqkaZfIDv+8SLEe+d&#13;&#10;DVDThGajgeNINUxWLOl0OkSabI3vjt9gkU7odR/j5OQus7Eg92peF98PyErkUGrVsCwbP1gShCvW&#13;&#10;u5u4noNtCLy82W5VCMIui8o+5LoumiIFozXPYbVa8eDkVDjKiO+22ahR81xu37tPfXDKzvYepueR&#13;&#10;FBJZ1XSNrIRmu1sVYArCr1RkN6JoGgU5bqmShTGKbWJrOuPjUyzT5CxNuf7JZ7l96zb3ohmT2x9w&#13;&#10;fHzM7iefRlcVanHO7O4hfzIfyudrytcTxQKZUjSNKEnIigI/DFksllLdPhder6KqeK5HmM6wHQeF&#13;&#10;kuVqgWHqdHsd4iJFVUHXVHrdDnkgD5H5bMKrr4zpXbnAhQsXGA8H3HjyCfIiZzwaEfoBeZqhWQ79&#13;&#10;/hqxIeAXXVUw8xw9ydBMi4wcw7BBt/GXEYQpnW6HhmcynU4ZL5fEcYy32Zbh6OIBUZrg+z6r1YqC&#13;&#10;nMVijmdkaLqO12rSangUeUSRRYT+DF3NMQxwHINBMCbRNJq9TVQdTicnuI6LaSoUikma5dLqm61o&#13;&#10;t9uYukOWRVCa4rdVc9FsH7IODN1A09JzDeLhtCWE8pI0SUhyOfzEqlOgahqKqkjYjPK8hyqpPlbT&#13;&#10;NNIkIStkG6upAm4oc7GG5bkAbLTK8lIUQm/Kc1lMJGlaaR7ledeUUellmqaxu7tLrV7H1HviM51O&#13;&#10;zzel3QqtF4Qhq+GCxXxBrVHjg9sfMF+ekecFjz16lV6vh1eTyvL33n+fj370I4xGI5588knGoxFF&#13;&#10;UXB6dsbHP/5xvvudl/hrf+0XOTs7E40viqjX6iwW0iDQXusTxzEvf//7+CufuCsV2/fv36fZbGE3&#13;&#10;Rc8ejycs5gtmdx6gKArLdEQQBKzV6/T6ferbmzz55FMshiNm8znv3H6Ns8EATIX79+4T3JuTF/AE&#13;&#10;ItzneSSMVs+qiEMh8/kcS5XvY+QnlU805/jBMSNfoSwK2FmjVvNYLkUTbDabzGczKcsMA1aLFN8P&#13;&#10;KFZnDAZDmq0enU6HVikTfMhKWKC2w2g0YlGKO0QxNNHX8qW0I2AKH3c6xTQtHjw4odvtShuCbVEv&#13;&#10;60wnU4yOaJ/NRkOaZT1plH3nnXe4evVRHnnkClEY8d3vfpdnnnmGa70Ohmkyn804OxuQBzPGkwnp&#13;&#10;ck4UdWk2TGLXRdU8eWh7LaGQWRa9Xp8ocEiThDt3brNaBVw8uCrLW1M20pZlUa/XeP7555nP5tiG&#13;&#10;LIxc02N9Y4O1DZn8FFWvcKA2qqqxnAunmTyr0oot0QVtB73if1iWhYJCq9mqkpk6/bU1kjhGUbRz&#13;&#10;sp6h6+d6Y7vdAiBNpSl4OZJEV5lE3Ll7l3JxSr/fp9fvk6YZTzz+BF//+tdQCrkB7HziBmmSMhrP&#13;&#10;mEwmKEVCkuhopUqeZZyNJ+zt7bG/t8fdu3el2fj0hOlwQpblaIUst+s12V+YikRWHUdQlXkYSvts&#13;&#10;LNF20zaEV4xWLctVXNeRIoJqWp3PF4yGQ/Lq52JZJjvr4hKyGo40BudplVYt8H2fk9EpWZ4xn8/Z&#13;&#10;3Nyg3pZkWqfXpL+2xvTwmMHZgPbaGnmWse40eO+99zm8d5darYblyu7BtCwMXacoCzY3N7k9OWMy&#13;&#10;lWZky7JIk9W5d9/QpZex3++zSjIs00LXwXFs8iwljue0220ef+wxVMvh8P4ho2VIWcgZqudI7Q2q&#13;&#10;iqI+LMlTUJDWBc225YlaiBk9KzM0XcNxXLG3VGWOFd6AXMvINFXYnkVxHmuTAzQ/dxuURUGh5BRl&#13;&#10;1e9TaQhZLuN7luUUhYzigmGMBNlY1YkIJg1C36fMc1zbQQGC5YL5ZIzlwDtvDMjKlFazxZUrN3At&#13;&#10;nfHghMVkzNnwCM/z+KM//gatVpOLly7yH//jSxSF4OFMU+KJFw4u8fWvfY1arcZ8IQfSYDAkSyNO&#13;&#10;T084uv2AO/m7bF9qMyHjcm+f4+MHvDEfS0z53hGdToem7VBGEV27xnI0Rbc9pqcjigMHBYW6YWA3&#13;&#10;GtxZjLg9H1LcvCXQblVuFmu9LXbXDjA0jY2NDfbb+2RZxtSX3Pji1i1uTcacBClFWYCqUaolipbT&#13;&#10;7nfQVAmhfDBdcftByVRvQr3H5rRNOoNa3UDXdOaahZ/nTA2FKM+50mjw3nBIKx+zGJ/gdWrEUcRG&#13;&#10;bRNFUbC9GrqmU7gWA3/E0A8YLKe49S56CUmakxUpY9kTsExKNjc3KYuU05MjXNuRpZNd+/+YetMY&#13;&#10;y877Tu85+3LP3W/tXdV7N5s7KZGSKVGiFsuSZS2WN9gBBhgHg8AOZhIgH4J8zqc4yIdkgkEMx47t&#13;&#10;ZIJJhDijyLYkW6JoLaQoce1ms/eu7qrq2u5+z76++fCebpkAAaIBVjeq69zzvv//7/c8LPyA3b0D&#13;&#10;bPdD3BNjNLuguwF5ts/q6Q0Kc5ezjy+xPzK4sTfmF+++xSu/+0WOj3fxgwfyGu93aChdMAMaagtL&#13;&#10;m0GhERcZSZZTlnKBq7lbFCKl2/HY3FpjdDxlZWUFryFfPlFWYOgGmcipqhINFUWVYzLZooROu83B&#13;&#10;4XE9kpEK9ocov7JWnpd5IkWSmkLDsTmeTuXiKPSpypzVrROsbp6g1xswHA5RhIZuW/jzAKfpSZ2U&#13;&#10;ooKuY1QVpimfp7yqEIqK1WuxfbxP13M5PljQPdY5unyTUJUfXJkhjc6rbo+NrVM0ehKZeDy9w0sv&#13;&#10;fwIR+3K5bdkMh0OanS6bW5vsHx2xvLIi4TOOQ+q6lGXJ+uq6jFohk0YFGaUoqGpzwbnzclxxWI+l&#13;&#10;Hrt4njt374CoaHouMVVNVYsxLYPFfM5kPEJVFPKiYG11Fce2UQU0my0iHTQhMBXJzljMJ+RZhmU7&#13;&#10;NC2TzBdklYKfpHSWlsE08YOAqCjorq5QAE6rRT6aY7o2W6dOYds2WZ7wsRc/RjCRi+VFnhP4EwwD&#13;&#10;onCOLcCxNVpGE8MwOLO0SRzHVGnGfDHGdkxUpcLtWGgatByPXIkQVc7+aBehGuTkmI4saRXU0S9N&#13;&#10;U6V6up5hUA9ydV2nKKUcz3MltyBHhp0Xmfywc1xXwnQLyYV9aL6FGLU27Qoh571pmtY4Mvl7ZHmO&#13;&#10;oUsjwEP32C/D43Jm9TAhkddd7rIsqSoh6UnLNijypK1UCovF4lH6YHf3jmTjmhqHB4fcvrNPkRfk&#13;&#10;D4ERlSSVPfzHskzu3LmD50m7w8rKMq7rMp/NiKKYJ554gnfefgfLNLhx4wazqazyJnO55X+wFzEa&#13;&#10;jVh/7lcYjUZ1wkBguq4MSLek42sxWzxqy21ubjJKU0BBqYJHNWcAVUj6Vp7lKKrCbCKRl7qqsre3&#13;&#10;x4fFh3K2Z3oS3qHrrK6ssqFLS3B3aUC/36fdlSH9JF6wu7vD1x57iqWlJb739g3m8zmRJtF0DbPC&#13;&#10;NC0GSCr/cG+B4zicdTusrKxw+9bbxHHELJohgPBQihU1y6bdbuMM+ty8eZObe/v0ul3yXM5vNduj&#13;&#10;LArKJJE2XVFxeHiIpii1Mryk4TWY+ImktaVjedrrdCVRSpvgttskQVJzLM7yyiufwSvv8ubP3+Rn&#13;&#10;Wx02Njakl84wsGoqla1blIVU05umSZhGLBZzzn/kFLZls6gStre36TbWeOGFF1hdOlnngBX29vaI&#13;&#10;k5x5NqPRkY41VVdpek2uXr7OaDRCx+L999/DcFwef/xxqkryD9JU2n+pinpBFmM7NidPnuTZZ5+j&#13;&#10;u7xcz0JX+frXv87K8hqWZeMvAo6Ojjh4cITv+/KGMZ8j6peUUXfyq0o+Zw8XyYYpy0WGpuD7AQfz&#13;&#10;EaZhsBCyeOSuDEiShDNPnsEwDIIgIM9zEILXfvhD2rbOxvoGX/qNr5KkCUlRYVomz7/wArZts33v&#13;&#10;Dp/5zGehkAenltPk8PCI/Z19NE3jxs4VCWmKE5aXl7h85TKddod2v8/S0hKmZdLtdIiVUJahFJXV&#13;&#10;1VW89VXiKEatb84P21uxkJQwQ9U5Ph4yKuS1X62biZ4i9fOlIrhx4wZtR+btB2s92u0Oe/v3mEzG&#13;&#10;uEj2CQNJKhv5Cc8++yxx4NdGh5SV1RU8w+bo6IhlXeZ09eUurWaLrqpSiYp4ciifX7dNmqacOX+G&#13;&#10;xWKOZsumm0CiBwb9PnEUyxezppHmJV7DQ8kV2VykdpCVOfTjgtJPmVvyL0kxavNBWWBYJqauschz&#13;&#10;MrWFbrUpsj1cx0Uz5AxO0SsUVSC0koKSNE5QFZUoC9F12R+OopCi/rDTdBXDMDFKE10I0iQDIVB1&#13;&#10;GUXTbBneRqtAgU63xSKY4QdB7SaTcHLTqj+40xFpntDpbBEExwyPDhCVoFcP+oUIKcoU3VRRtAzz&#13;&#10;IeqxCkiykrKKSbMAFUGepjimiWMaXH7vFyhkaGpBFE4RVYP9/QeEoRTmFUWCpZiYkcP+zgHf/ulr&#13;&#10;RGGInqU0m006bZfj4THzPaky76yscOvWLc4+tUxeVWiVhM5UukspQNVqQLQFphAS/JznGFUDW5fV&#13;&#10;ZUPXiQzBPA8okwP0QmdYyWXklVxFmSqIbQmQVkxZNW63m7iui3Fwl0bDpe910AyNnurScg3ieQCx&#13;&#10;grZIqY5CjOGcW9vvMV+SP8yqcDk62Edz5e0ntnN0Ic3JC0VhOp/wzvVrrG1tMhMFju/jui7FogaM&#13;&#10;UJHGEaWSSTh2KE9+j3/uOf7oj/6I//v//A/84z/+IyLpcePyiMFjU2zbJiwn2HaHyF/icH/I+tMt&#13;&#10;Vs9v0W1d5H/98z/nH7737/nGN36LQpXNHt2oUFVBU3WpSFHMZfwkYcdpcuHpjzDqGly/foPRzW8y&#13;&#10;mU5ZUU7geQ3eeF3qhsp2m/liQc+T9dVgMcY0DIqqSxiFGE0NpzRZa21y/959Do/3mCVzBu11Vja2&#13;&#10;SGYjjodDDK1gPBphuY40VKOyefY8uSIf0nGYcXp5g6yoSPKAVreL6bp0l1a4dv06e9u7eO02o/0j&#13;&#10;uaRzG+iOSp6mxFFMXspxn+25GLpDIgq6qycIXFkiSEZDyRBRNEpN590rl/F9n9958hxgknc69DdO&#13;&#10;4B8fsb1/xL/7s/8FUOh2PBqeh+tanDx5kixNOTw85M7tbTa3Njl18ixPPP4EK8s9dEOn1Va4ceMG&#13;&#10;E0oStcBr2hwO95iPD7Ftm//0j/4z3n+/4mh3n3Nnz3HqxBa+H3DoS1i9fmaTlq3itDscHR8zGQ0Z&#13;&#10;Do9J45ylpWVEIdDiBN00cBULoRWYhoYiMky9wrAsBivL6IqCPwuIFwmaMBnHC9Qk4azloMQpK5vL&#13;&#10;WJZFGE5RTYWGYbG6OmBwep3GqMve8QxrvUOexzgNlTgeURoB1rJK5lfgwObSCbrry8y2QxpuhavY&#13;&#10;ZGJBkkzYHYbkao4QFfMoxvFcuis9TvVO8dOf/gSEKk+2pmlJklBZEhQLaY+su8APmyPzulobFqHk&#13;&#10;oEoC5qOsmq7o5EVOVcqThKHL02NZVmRpiKppFKW0Yj5kYMqvrT+iz6uqiqCUUa9KgMYjBmZZCmzL&#13;&#10;Zn19vbaZanVmTtL9ETKzJ0pwXYetrS0s06LZbknzr5BVS8ORNdZWt8XOzg5ZtiCOY6Iwktv8mk7m&#13;&#10;uA5xIk8/qqoSRZHk1Noy75smGXmWU5QZk8kEdXmAaVq8//77uK5Dqz7tV0lCHMVkuXyJLfb3OXX6&#13;&#10;NMPhkLW1NVb7q5IzkWdkWU5ZySvqI6awomCZMreoGwaGIbkSQsjZOJrcWJexvMIayOZNXpTYjkNc&#13;&#10;pERRSBgFGLqOIeSChVQakMNFJudMFx5nfX0D02rS7/cxKpWXX36Z0F/Ihty0fjmp8mZiOFqdwXaZ&#13;&#10;TMa8u32HTkfOE3VdR8llttfSTWbzGTQMOeM3BP7Cx1VN/EXAyZMn+d53v8vy8gqXLl3i+//wDrZl&#13;&#10;s7KywvHxMWZXJlAcR3bcDw4POB4eI2YdbNvCwaXdbjENJlR120dB5rYd12EWjdB1gyeefAJN0/jT&#13;&#10;v/gzGg2P8/0GJ06coJsvMxwNmc8XdLtddidTlpeXUQqB67gE6QSEIEf+XHecJltbmxzcHqMbOk8+&#13;&#10;9VS9AJOz9zMbq7Q7HVL/mFazxebJLXRdY57KE2iuypOp3HZn6LaHYdj4vi83+K0WTz35JOSCBw8e&#13;&#10;/JIuFifs7O5QVSWWaZGXOa12u/b7lag1X6TZaiFEhSIqbNvBryTsnFI+X6ZhcnR8TFUJ1tbXWG56&#13;&#10;7OzcJ4oTNE2XyZU8ZzaTJ/Vnn3mGhe/jNT2KvGB3dxdN03j1+6/hNT1cSz4blSlr0lrNwxg0W3S6&#13;&#10;XebzOa+99hrPXHqSXr/HvXv3GY/H7E6G9Po9hqMRlmVy8GCf4XBI6EfkRUGn1ePBgwc0m926JvxL&#13;&#10;u4JuGHLTr0hMYpamKJZJnkv1fBJLXGYYhoxHUsPzcBFvmDLNY2oqk/EEZ7n9KJnQ6/X48MMr9XMk&#13;&#10;n/88kdLaJE3odrscHh5SlhVhELK2vkac5/LnrpI4x/FwQlmWdDod8lxmgvVaQKoNgI5rK253Xakq&#13;&#10;RUuKwgjD1IrCzI2zsjWczzqHw3H3/vSwo9p6K9EqV7GwpvGekSmptjk4q5SFoijoqKoJQqcqFRRF&#13;&#10;R9MsDN0iijOKQiAqlUooaJoJaOS5oDRKOY8KMJIAACAASURBVOdVckq1pKSgQn4Y64aOhiaDE0LB&#13;&#10;dVyW+ksMen06nS69bo9Wq4nnNUHIeIWpW7gNWUMd9Ps4rtyyFkWGZRr4oY/XkB8QB/v7TOdHCKXC&#13;&#10;MCzyImc0mrC8soxtyy3yzVs3abVarK6usL19lyyX+MckicmKjCTNcBsNNFViHfd2djhx8hSmoTEN&#13;&#10;AsbjEVlZUlESxRGCEsc2uX/vLjc+vMKd23fwp1NMRaXluLiGiakomKqCo+mQZ5goiCxDJClFHKMW&#13;&#10;BUqWo1cVSl7gqgau1cBQNITQsAxJRDN0HVvXaTouLcvBUjXKKGExnuJPpiRhzKDTZNBtkoY+Bw/u&#13;&#10;o4oS29IoigRVk4Mmu2HTWurTGfQxWx5ZJQiKgrQSTBdTrt/aJiqEbPzpNqChCQnnyPIQt2GSVTmK&#13;&#10;Im8/ZZmjKVIZ0zknyNUZir7gYy8/gdtwuHrj5xiuwuryOTJtj7JIABXbqWh3H5ByizyKuXz9VX7r&#13;&#10;S/8VenODNFhQVgaWFlOWMbbukqQJi1ZOasA4iPjTP/13PLaxzLPnz3FG2DQSGyM5QTZVefNohPAs&#13;&#10;dK+J0bDR8xJD17ANhSRKSPMIQxP4VYzetLAaLutnT3B6fRnbULj4WI9ms2IWBdhNA721hre0Rlgq&#13;&#10;7BxPKUSA3TDp901cV2DpHa5e/gDVyFla7ZOVKfPFGFVXsF2TtbUVUEtGx0dkZUJV5XieC6qgrAoc&#13;&#10;z0FQohsSDakbOhcvXuTJxy7R9Jpsrm9QlRVxmeMvfNRcfpicfuZJJrMpnWaHIIwYdNukWU6WyxKD&#13;&#10;7doEYUgYRaCoPP7kk2xsbnLu/EV2HjxgPF3wwdUPaXW6aIZJmgvCOEdYNrbbIggSLl56CkU1KYTG&#13;&#10;G++8T5SV3Lh1jx+9/gv2j8Y4XofuiU0q1aSsNIRqUqFiWC5BlKBoBlGSo5kWQjPIK8HYDzHcBoVu&#13;&#10;sLyxxTiMCXOBptZkuSInFwLdtjFdF7fVRjMt2oNlDLtBXgrSQtDpLtMdrNJpL9PuLpMUGYcHQ/aP&#13;&#10;JqyubBAGAUVeoeQRD/b2UclRUUHThGWaYjIdV45tFv58nIaBH1VZ6edRPhO5MlsaLM+iMPI77U5U&#13;&#10;VGXqOm7xwYd3qiROxI9+/JbQH2ZbkySW0SIlk/GmTEhFtSUXZHolB+Ilel0+MImimMVCnghUVZVm&#13;&#10;SU1uxxVFIUtTPK8p57ZVRVEWKCqYtaNHUahhu+KRSVUIuRAQlahJZALf93GdhtxGmhZWPa/SdUMu&#13;&#10;2ep2Tpqm9Dp9kjSV9WFVlZT92qEk+ZMmcZzw4MGDujUi6T2j0egRtrGsv14URZiGXKiUdXQtjhMs&#13;&#10;K6EoSvJcXvGTJCG3Tbq9HlkmqVBPnj1NkqZQydhaHMe4boOF7xMnCYqi4HkecVkxGo0YjYaSmGbo&#13;&#10;tQJbFkMGywNsW25GXdepY0ByxiXJ8GadHshqfCWAgqbrtV9NJk1UBKqq4TrSGEspT86j8Yg4iVFL&#13;&#10;2cn3xwts22ZlsILruqj1JtxwLYoif2SmraqS4XDI9vaIsoJW35MNtywDRcExdfK8wHhY2dZkK0kT&#13;&#10;8kZjKzZlUfDOO+/w8Y9/jMbSMleuXGFj/RSWbfPue++RpAmXPiFdZYooabfaJMkRCNg4cYLFIuDT&#13;&#10;n/oU+wcHxCPJ2ii1StK2kvqmUJac2Njguz97nyeffJKVFckwluS0ApEmhKGMfTmOg243yYsCNS6l&#13;&#10;uNG2qUSFa5sykmUaFEVOtykZDJkq682iCmi1WjRbDaIoIink/qISgmarhWuXXLl8hfH4GNu22dqS&#13;&#10;aZ87d+5weHjIc89/hF6/j6rImb1tW/LP21nijTfeIEoCbNuWrTZF7ifiJMZtGKRpxosvvshLL73E&#13;&#10;22/+nPlsRrBYyOV1VTEYDDCTisVCKoF63R7pLOD2ndu89OzT9fLXIstyqlTeXFqtFmkm2QQyPSMP&#13;&#10;J8vLG3heA8dp1GwISUsrLO0RNW8ynUBW0HAbPPXUU/IDJq+Xi0mBaZksnzlJmmaYZ6TGSBECRVWx&#13;&#10;PvbxOsFUkCQp3d4SumGgGia2bTHxZ3Q6bR4c7vHyyy9ThUV905YV/yxL5FgOeeLPyozxeMzJkyfI&#13;&#10;iwKlPnmXSUYYRcwWY3Z3d9k9nkprg2VTlhVFIm/SiAg/8MnrNm1SZERRRJ74kkJnGWRphud2ZcPM&#13;&#10;tpnNZhRIlnORS+qbpmnoh4BnOmCWYCqce7zFYHAaU5nWpYSEJHaYxnDv3j2GYwXfH2IWBr6/ICtz&#13;&#10;5sGCoihBCBqNJkXoP4rXTOZjDNNEUQVJHFNWBUWVoxsartugMGT6oFIqSqVAyLQLVSLIihxNke0y&#13;&#10;UUmBmus26PW68oG2XMI4IYwiwjhEN3U0Q0UtZAmiqnI52hACRYWyzNjeucv29j2CKGBpaYDrmaiK&#13;&#10;ynwx4eTJLVRVIc0SwigkCkMJ0CkyAn9BJQqiyEfTRV3SyCkKKRw0zQFJlrO8eYp3rl5/tJgx6g8+&#13;&#10;z7UlAjBPKYoUUZakWYrltFEVTfqzipJoMSWOI4SoMHSDe1evPmJPtFotdF2TJljLot1u02w06No2&#13;&#10;NOQLLtcfljYgSRP0+oqkpBJpWCAro0leyOWUWlH4U0QpqEyTtJSh+zSRi7y4kAqWqJK50aiSDajd&#13;&#10;oyP8RYYm47Ssra0yHA7p9bv1trygKHPiXNBwG5RKg7SoUOsx0Tw95te//GXOfEbl1VdfJavOcfHC&#13;&#10;RX7wd3/Lv/rjb6AbfXZ3dhjdOnz0AMd5h3Y/xHYsgqMGedjh7n/8FmEQUixr5GlGpHikfoptriGU&#13;&#10;ikU+ZRQ12DVS2p0OjqkxnI143HqCWTLDTAV6Y4mFcoW4NBiUFrqqYLUd4jgiFzaaaUIe0vaamD2p&#13;&#10;BDetjOHwmP2ZLOR0jAhlBq62gm4YzNMHqJoKVUmj3aBrdhi0O/i5z/BgSNo4zcryMm++/XcYpskH&#13;&#10;ty7z2c9+jrNnz2PoOnEaIyrB+qkVfuvk1/jJD3/CBx98QLPVZNAf0Ow18Rc+gZ/w4sc+yvVrH9Lr&#13;&#10;ddm5t40/n0sGdV6wvrLKY489xtZgDYSg6LQJkpi1U1v83vmzeELjuY/+CqoqF+RJGlJVAs+TeMC7&#13;&#10;23cZDAZ0OgMuPf0RDN2m0+0QBJIyptaHouNowXvvvstnPvkyeV5gqhpxFBFWcnSoVHV8SpVSgdTU&#13;&#10;KBWDaSBtwVQZk+GIpivBQpYp4enjUDoFS13GFlXHYSUXjIKc0f0jWiLHMM1HPO6sBn1XSMbEYGWJ&#13;&#10;4cxnNA/I84yG5ZDnGUopwwCd1hKf/+yXGIUJLa9PkWXMZwFZUiCESp5k2JaDrihEQUheykira2rM&#13;&#10;FjOimZR2+vOQpb7KIg1JkpRWv0uRy+hqUcn2oA7wh3/4h/zN3/09uqFz48Y24/EA1/A5sbGBachc&#13;&#10;3fLyAF3XOXl6nf2DfbJEMiCFEOiaTp7JBgkotFotVFWVm9k0xRGy/JBmGZrKP8vpCgIlACGwTadG&#13;&#10;28kuv/6w4VWC5nnkWVYHqzNQqJm6FYXIH3XSG41GvfkTj1i7D2fEqiGBHjdv3pSMWr3WYpQxiiaN&#13;&#10;mm6jQafbYbHwcWxPbkFrWV8YSZ5olueEQVhvhiuKUuA6DkEdol7pden3u9y5s83W1gnWBl2SJCEM&#13;&#10;k5oWJU9qCIHneYRx9uj7JIRAUyUTmJoRrOtyxlQUBXEksY6/5EpI2pCmaWSqhqZphJVgMhljWBZn&#13;&#10;Tp9BqUWYVt3CSaMY3/dJc6n/trTaQNqUJ5lKyBjecDSSiLu8YDQakdY3g6P5nCQpSCpJkmp4Oq1W&#13;&#10;k4P9fVzXfRSBUk256KvyjNNnTnPm0nNcv35dRtG6XTw34xMvvcSD6nUuPfYY+9vHTOpY1ImNDea+&#13;&#10;wq/+6hf4b/7b/4Jet8db77zF008/zW98bV2iKx9+T+IYVZMz3UuXLuF15GLLtU6iqiq3outcv34d&#13;&#10;y7YxdIPhaEiR52RLmzz/3PPooTwBjTelZfi9n95kOp3iqTrr6+vcv3efleVlilS2ycLpDE3TiOOY&#13;&#10;Vz7zClb3BI9fuoSeHFOUBVrRYTabschCJpMxaRIDkE4SWboIM2wrxzQMjo6OJI8jzdjd3eVb3/qP&#13;&#10;fOKll3nhhRdwTZcojPAXCzRN55VXXuHChQu8++67Mu3iNVleXuLkVlPeFDWV4fCYOIqYTCaY9R5E&#13;&#10;b5g8//zzfPDmO4RhyMbgGUmBqw0XYVpKnU8lf45UTXKKhyNJv7p8+QonT25h20e1jkdmslEkz9mo&#13;&#10;Dx2KZ5OmKR9cvSoNG5nkn8xSadQ2VJmjL7NCoj9XpIEhXoRsndxid/sOGyc2eLB3X56Us7ze6osa&#13;&#10;ySoBTCnIZ9zQuXv3Lm4RU5UyH16Wkv08Ho1o93ukSYKi1zPlqkRRVMZHx0RRxNmtU8RpwnQmqXp3&#13;&#10;dvdZXlpiOpXOwu3tu+R5weT4PiDANOnXy/YojlBKeYPq9FbQNJVZ7nP1w6usnViVkczpjPF4jNde&#13;&#10;l+hYTUNfAEeKz2e++vuMhiPybCwXWf6Uty9PoSwZj2dUqtQz95bkm0rTKxrNFoquUYkUTRW0XAfD&#13;&#10;VCn1RJIaq4pKySgMsEwD11IBQVVlZHFMWYTktW7ZMA0qIcgSqWK2dQ1T06VeuixZxAGKoaK6Gn4W&#13;&#10;gAparlGVUktiNnQKJWMeyqqua9tYlU1WyCjOoNVHWRQ8/5GnUFUNzdCoypJ5MkQIwZnTp7h37x6n&#13;&#10;T53kw2sfolABFZoqqKqCNAnRdQVDByEyyrKShY8SSgr51lUER6MRq+sbXF/4fHB3j/3RiJXVFdQi&#13;&#10;o9FoMI98KqGSBQH5zKdMq7rSB5UQ0kCrqnVrRoW8qkn9OrZqoAoZklcEiDjHQYcCUq0iqwoWRYYf&#13;&#10;gBqm3Fd30esiiFMD4UXNK65UhaKs8Bo2k+M5aikXW74vH+6ibvel9QlgkRaomiaLL46Kmld4XgNV&#13;&#10;NEjjAsuIKFJftrmEIMpaqKpGabn8/INrfPF3/yUv/+oX2Tu4h+d5vPjxM/zVX/01P7n5l/zmNz5J&#13;&#10;v/k4r776KkfjfW7vrHD1FzYXzp9nuq2QHKU0y7Ncf2PCr718iZ+/fZdbb80YuI9xxUl44oknOPYn&#13;&#10;fOSjz9Ezl8BxmOglhmqy98NtWD9HN8lw3QYP9kb4fsDb1ohe5zleeeZLUORccucQRVy5+CF/9Vd/&#13;&#10;Sfecwmi8S+7OEW2P5AjsZovkIOPXv/oVvvK1X5WxR3XI9OAAVUiOsKnYaOcuUhoR9+7d4+wTT4Kq&#13;&#10;QtaDImeWTXn11R/ysx35M390MJaAoG6LhT/n7777bS5ffY8vf+HL9Ad9qkx+gAwnxyytDvjSb3yZ&#13;&#10;999/nysfXOW9K1fodzt0Oh2WljrkecTycg9VrfCnM/lyTSO+/4/fZefmXf71v/43XJkfUlAwTxY1&#13;&#10;Pa6qDyQFZVlQFLId6gcLkjjGsmxef/NtOl3Jd9g/OELXNLKslOOnVLbmEg0uXLjA33/rb+qTn01Z&#13;&#10;FgSVfDYMXS5I5WgLTj/zBLqu8dMf/5zf/d3f5fvf/f/4yle/yjf/r/+t5mgbFEWJbTdkdb/UcFyX&#13;&#10;UrV4+pmnWVo/wdHhAWJxRFVVrK+tSXi3Kg9euq0wmUzQbXnyvn37NlVVsdLrSiSmniGyCFWBMAxo&#13;&#10;NpvEcYy/kAvh6WTOeDyi5WqyqqxqRH6Mqus4pgd5SBqlTEQil+lVxdFsxjgPWRossbd9j3arhVEI&#13;&#10;SuQ4T3+YMy0LqVx2G66sy3abktkaJwwGA+I8YDabYjc8XNfFDySBR630Wt5oPTI7PMzVLhYL9Do7&#13;&#10;6jiSTev7c+I4qSlUGkEsT16O4ciTSii3dw2rQdPzoJKuKVVV2djYoNmRTSPN1GqAeYnvB/IqAuiK&#13;&#10;RpqmdLpdDg4OcB2HtfU1UARr6+uEsS/D45oMUdu2/ei0maUpLc/k4oUL3Ll9D4FsLymKShhK26xe&#13;&#10;m04fmikM3aybdtJX/5DfurQ0IAhCgoXP9Zv3cVV502makKXQdKAowFRBU+QmWVdVVEXqghAVeVGg&#13;&#10;KZI1IQSPmnlm7a7K8xzT1EniBK3lyRLFNJL8A0e2jKz6hPPQpgFC6ovqX59O5ziOFG9GUVyXTuRo&#13;&#10;IIlzVNuswUESGpTmMn1ia/J7gJDqIsuRbcCkNnokiXzJbZy5wDd+8zc5Oj5iNBpRKhI6fvnyZf72&#13;&#10;b/+Wl397VcLf04T79/b5F//JV/C8Bu+883Nu3brFZz/3OaIw5N13rzCdTnFch7/7+zc40/sCuq6z&#13;&#10;tbXFCy+8gF8mTKYT3nnvHe7evcv5L74i3Vm1LeTM+llu3b6FZVkEQcjBwQHf/OY3iQaHCOD6vTcI&#13;&#10;goAnP/px/uRP/nv+4lv/A7phkJUeURxhOw3yLOe5557jD/7lH1LEY+azGeHoJqZp0tR1NF1HU3RI&#13;&#10;EkbzEYeHh6yd2KzbYh3QdHTd4NOf/hQ7P9iWYtSunP2mWSq5HabMpf/gBz/g6aef5vzJczJPnYna&#13;&#10;rLHCk08+gaab3L59iwc7O1RVxe7ODuvr65hCZW1tjUGnRxD4lC0XPwjYPLHJ5cuXSZab7B8cEM1l&#13;&#10;NC/cn3JwcMDe3g6dTofnnn9WzpJv38G2LdbXN9jd2wVFgm+iMEIIwXzuo6oKahZIOl2v/ahppdQL&#13;&#10;ZKXmWFsNC02RL+FZIo0Nuq6RJDIemee5fIZ4eGMtyOsbcBzLMhO6i9dooNhN1lbXSMuSIAjpmia+&#13;&#10;70ugvSHHa+vr67RaLbbv3mV1Y/VRXn9nZ4ejB3ucOnkSWzcQCJQ6j5sEAePJmPX1dYIgJIoims0W&#13;&#10;3aYhkx6WzXQ6xdRly7XMc5m2aapMpzPSUnYKbFfO1ZM6ffTUU09x/949ylKgGSr86uefVq69d1tZ&#13;&#10;zIaapiyMNJ5bUTV2g2TSOlgMO4VWdGMt7phtqzUvMjcQsRUbulE6lqZVuaJbuhImEYqukBQpaZUz&#13;&#10;C2ZUSoXVsEjKlDSPEDrkZYofLyhEhqKDWpnkSQ6lQhiEIGRutt/vk5cFQRwQxAF+GpDkKbN4xiJe&#13;&#10;MAkmDGdDLFtnOD2mrHLiLKQoUkpFzla9loOmQ7PVYOFPUbQKVYM4iciLlKq2aEqwjkocxfQ6PZaW&#13;&#10;BjS9BuPREE2pKIscReRoGiRxgK4pmLqsIRsaVHmKroIoMqgEiqhI0oxWq0VBBYpAqBVZAYahggaa&#13;&#10;oqHqOpqioGq6vL6jPjJmPGT6SjSlXhcxJMCn/oxD0w2UCkzLZpHJ3OXID6kq0HVZCtFKqY13dInO&#13;&#10;E0L+epSkaLqGJkxEpVFVYBo2WV5gGBZplj2Sduq1Wp6yQkdBKUqZU04zFEWnyFNEEWLryK+VV2D3&#13;&#10;+NrXf5vf/1f/gv3xEUsnllAsOBhOuPjEE3zvB/+E6XYo0ykXTn2Uu1c07t2ccvp0l05rwJs/2sY2&#13;&#10;LPaPfsTv/PYrrK8M+PKXPsmJ1TWKOGY6mrG21uLLv/9v+M5rv8D1VMazGY2GwOtZKMpVxvvvkJsO&#13;&#10;3Z7NLDxgOjyg2DtEK1M+000Jrr8Byd/wiRcrznVCPvVsk2xJZx7e4v/59v/EH//xb3O84xNOj2n0&#13;&#10;z4Nu8gdf+BxLnkme3iBe7NBILQatPmV4n/HRPorawzINhmHFqdOX8NoddKExv/UWyeges6O3GN9/&#13;&#10;nyJQMPxj7u7vScNu+UswCkiT9GQyouk2aHda6Kou8+yKhtOQ5LHeoE+v12Jpuc/9nXscD49IooAg&#13;&#10;ku20uT/D7beI4oA48AnCBWXLYmf3Hr1uh/liShKMmC6OsRwFzah4cLjN5Q/ept11WVnrEUQzwniO&#13;&#10;YSqoeokfTFH1kvlijKZXuGqBqUOl5jz+2Hl2t2+RJj6ebaCIHN1SocrQ1RLH0bEMUMhoL7doNi2i&#13;&#10;PGdjc52yDNjYWmM23WX9xDKOVRKEY1QyonBMt9Xk93/v63zp177A5mofUaQkwZRocohtqBRphGNq&#13;&#10;LGYjgsWE6eSQKJjheQaUKTv3rzHoNWg3NNJkxnyyz+h4l1IoZGmE1XBptz0UtSJOQu7duoplWxRZ&#13;&#10;QlUJ8kIRnU5XtFu9KvCjokzy9MHuYRSoit9fXZmZXWdmNRszo9Pwk6qMeisnUt1pFJNRVBUC8aNX&#13;&#10;fyI0U4Onnz6j3Lq6rziOo+lGYaRZZkWJ747G45Zu2h3LtLpCE50kTVpRXLiWZVlC1Yw8zzVXV5U4&#13;&#10;ihWhSMGZYRiMJxMGgwEKEqrRabcl07aqWF9flfW4xaLWmGvy/xnJ65Tnyo6zqmoEfkAYR7iNBn6w&#13;&#10;IMtS4lSmJhrNBtPplE6zJbe+ZUkcx1iGnHEmUUyv16vrjpLdUNSiySRJmM9n8jSayjd1v7eEAGzL&#13;&#10;ldvl+vpcFFltEy4f1ZklFUjaSrMkQ9VUyXioKlS1XuihEAQBqBI9aZkmuqHimpKHaaCgaipKJTm4&#13;&#10;uqZTVnJ+9s/beFqtHzJ1vY7eClRFoSgK6asv5eJKdSXZPyoLskzeXE1TQ6+5F1pZkhc5pmkQhjGW&#13;&#10;a8tMMTp5ntHutCWD07XrDr9VpwhknlkCUBSEotV+UAkSilN5Us7LFMMQFEIyNhqdJT758svsHj/g&#13;&#10;xRdeRGgqt2/f5tOf/hzf//73GQw6tNpt/uH7/y/T6T7bN2YEYYDXinFcl9dfu4nXbPLkU5vM53P+&#13;&#10;53/7H3jjjR9zeHSP9fV1nn3qk6ytrvLM85/m2Wef5Rc/fxVdN8jDOZ7ncev+O3S6HeLKYzgcUuoZ&#13;&#10;x8MhYhqgKAqff/4Sn3jpEzSsSJ7QSikibJ1/lj//iz9HGAkXL1zk1rUxe3t7aNYK7XabL3zsV+Si&#13;&#10;MD7Asiw8tYFmWTy49y6Hh4fMF/Imt7R1ErfbpfBn3Lp1i2h8yM79+6SFzHXPkjZFXrB9uC9vA7aF&#13;&#10;53ky2ZLneK7LysoqkR+yvX2PleVVqV1RdK59eA0BbG5usr6+jOs2ODw8ZDFf0PY8FBQe7O7Jm2qv&#13;&#10;w3Q2Q+QVK6urzMmZzeZ1bncXU8g3t+M6JGlCVclZbaPRIK5vtVmWSY9eUTCf+4CoCVkuZ09scO7c&#13;&#10;WRTLoNlqoisay0tLuLYjs9GagudJFnaz2aRXN8u2LpxDUzUazR6arjHotWT6RWSoqkIWhayurmJo&#13;&#10;Jo2Gx3gy58c//jH7h0M2T2xy5tx5XnzhRdaWZNNwsVjged4jFovlWCgKnD57mqIomM2mGIZOjXHB&#13;&#10;qm0xhtmQed12D8u2cWyLu3fvUsQL2u02pqrUJ1ZPzOdzkaZptVj4hWPq6cJfRE9/7GP+qVOnZnfu&#13;&#10;3ZplaTorqPyiKKNWs5s6jlOkYVFpmiZ+9MMfC61w4KOfXlJmw1KxPV2zbM3IisyKq9zNyrKF5nXm&#13;&#10;ftjN8rBTVlWrKGMXcisvU8MyFS2cpYpp2Yqi6gRhTKvTpaqg0++jmxZZnhOn8pRk17EqVdOxbQeB&#13;&#10;QrfZxrFNbNuk1+uiWxqOa+K1GyR5xNJ6H81QCJIFpmOgmyqlKHE9h6LMSaKQjRNrxHGIbsjrd6fb&#13;&#10;QlcV8jxlZXkJREW/12UyHiOqSo4nhKDbbjPoL9PvLhHMQ1QUXMtGEYKb169iGBqvfOolum2PbrtJ&#13;&#10;y3MxVJWqyNFQKdIMRS0pi5SGYbC5tsLnXv4Ud69fo0xTlDyXBLSqlNCXskRHxtG06mEuWEE3dLJc&#13;&#10;RreyVNo9y1J+8KZZKr9vIMPZAipFQTdN4iQlLaWjaRKGWLbD1E/l6dVAapkVBaFIHKZi6MRxhuVa&#13;&#10;xHXYukgFqiZPzbbtMpnNMEybJM0AWSuuSgm1pqpQ639FnqOJEtWCqowxFShTUGhSpiqhBq++9k9o&#13;&#10;vZCD0T2uXH2Ljc0+6/1TvPn665xY3+Dzn/k8//i3r3P13QmG2mcxr7h6ecZPf7SD6UWYrso3/uAZ&#13;&#10;FCviN77+HPf3PyRdnODZZz6FMPaYhXuk+9dZback0Q69ZsXefJfuqse56V3c2RBRJmw2BKPwgDIY&#13;&#10;c5ge8fEvvMgz+R38o2usepts9DZIvDOo7hJ/9uZbHKc5K+WcU6trNH2L+++/z3gh6DcbfOX5FaL9&#13;&#10;a6jz67SqBYa7RJUFROEM23bJcwVVregPTEim7N/+BdFkBy2Z0LBK8sInDedUmkUw38cbbJFGEY5t&#13;&#10;MZuMUai4dPE8KhWObTAZHlPkCfe379BuN2i1PXb3tun2Oyz8KSgKq6srnLt4HlVXmYxHLK8uc+/+&#13;&#10;PQzbZP3cKRbBAscwWN9YJ9RKNE3BUBQWixndliBO5uh6SX/gcfr0Br2+h9cwsGyFtbUBVRWzNOhw&#13;&#10;7twmqlKgqjnttkPTM3ni3EWm0wm6Y+I6DqaiMptOcE0L17a58NgFlno9mg0XXRGkUcDW5gaqrdJq&#13;&#10;NtBMB00Ff37M6VNbXL36C3r9NuPRA9I8ZtBvc+78KaoyxzJVbly7yplT6zzY2Wb79jU++fGPsr62&#13;&#10;TMMxGfTaOJbObDam3WrQ67YYLHXIkogwmBKHPhQJhgaOqeHaJpbdxPfnuK0O7ZaH7ZiMx0M0UjRV&#13;&#10;parLFHmFWF1dFaZlV0EQFrappx//+K9E96dH/t17d2eNQWM2no9nu8NjXzWNaHnlTNrs9opwXlSo&#13;&#10;uvjRD14TOjUeMYqiR33sPM/JNQkuCebH5HlBsy0TuWUl55ZZnpNmGa7myEaQ59Hr9UBR6NYMStOQ&#13;&#10;21+AblsmFBRkpMnz5Am2CEuSVLZXyrLg4mOXGI/HTCZj+UYbj7FMOYcJw4g4jWk27Uetok7DY75Y&#13;&#10;4DoO48mEpuMSRTEtt4GmybaYrss/b6/blcN/36fb7TEejzDLCsdx0Q0dS5M8ggcP9nn88cdRNY35&#13;&#10;fI7rupiGhq6vsPKxFebzOfP5gizNiJJA0oa8Dmtra9y9dY84zikEWJZOrkjOZV7kaKr+qMVjCElv&#13;&#10;r0QBBTTcBlmW0Wq3iKJYtt7yHMeRpgqv0aCqZXEKsJiHuA2LqhTEscxCyiqvjPYqykNgu2RVOLZV&#13;&#10;8wPUR8jKsiixDAfBL5nCWj2Tfui3ejSfVjX+ebFNjirkwi2Kod+WkbF5VCAQLBYLvva1r9E9J5ml&#13;&#10;rWaH4+Njvn3n22xtbXF4eITnNfjmhx4RUgAAIABJREFUN7/J9evX+ZP/7n/k3PnzvPKZTxLHMWfO&#13;&#10;y5N6nr9L0/NQFZXf+Z1f5y//7Qd89zvfwe1M+eQnPsnLL7/Md77zHayWnAnu7u6CovB7Fy7wYO8B&#13;&#10;O7MEx3Fkiy/L0HTtUWLC8zziKObg4IC5rdcGiyGL+YL+ek/O/jtrMuURRZJ3kaaEYYQopG9rui1z&#13;&#10;47oaouua9I/ZNtevXWM+m6OVcykzrcdDal0TD6IQUVXYjsXWyZNESYhlmbQ7bRzHJk9T1tbWWOoM&#13;&#10;uHv3LqrQ+NnPfsbOzgGrqyuPLCrT6VRadpcHvPTSS1w4fYa3fvELnn76aR577DFSR+f+/ftEcYwQ&#13;&#10;FSdOnODBgwcMg0ParTaimrK2tkYQ+Dx28TFWVpb58U9+QhxFtFot/MWi/r1klPH06dOS04zKYGnA&#13;&#10;/u4+R0dHPPb8M/R6PWZ1TrhMJOLys5//PLZtUeQFw+Exs9mU3d09tIbMI89nCZubm9z48G3CMKTh&#13;&#10;ulRCzv4d28YyLe5ty6VqEAScPn2afr/P5SvX+Na3vsU7b/6UbrfLl774JS4+dhHXcTk8POTy1Sts&#13;&#10;b9+l3+/Xfjpp93YdWxoV8hzTMCmrEsd2QEGaW1Q5yhseD7l48SJV0+b4eEiS5TRbTeI4ZW1tlTxc&#13;&#10;EIYhhi4PRJ7awLJseoZBksQcD49J0gRR6VKAC2i0gd5MMcp15Xg+00xdNWa+b6VV7jpeo2WZrY5h&#13;&#10;mF1XKzuxH7REHLi2oli60AyzQhOVolRVoRiGRqfVQigluqEShT5RFNDttDBNDaqcPE+xDRXHNSnz&#13;&#10;hCyL0Y2SZtvmyWcu0uq5jBfHhOmclc0l2v0GQbwgFwmdTkuaRRUVRVSUSYGOimUYVGVJnqTyv7OC&#13;&#10;w4NDPNsljRJW+ktMhmNUoSLyijKviIMYDQ3HdGl5XTy3RZlXqGgUWcKg16fl2SRRwGxyRJbGiCLD&#13;&#10;sUzWV9dIwpAqr3BMi2a/idtwaFk2q0sD3v3pT1mMjrAqMKoKSylx1QpDQMtS8XQVS6mwhcAQJYIC&#13;&#10;2zSoihzHMcmzFMvUKbIMXZM/5F6tlClKWaNGAdMyCKOU0lTIEaiqTl4WUEq6v2Wo6KpExxmmSVbk&#13;&#10;oGmoqkZSc4rLskTXIMtiDMvADxaoukKaZ+iGNCmohk5Rf9hC/SGuKggqdF0lr0pMA2zNRBQCoZo4&#13;&#10;pkXVifj6b32RRNtnPN2hqfZQiorH1y/y7//8L9jb/iHB5C5qy6OoEr74Wx/hxZcvsTM8RHUE147/&#13;&#10;D1LjAYm6C42YeRjS6Dl8/wdv8V/+1/85J58oMZsp8+M3cDszzCwhnO+wnc7RGvCdm+9xLQ8ZiTvc&#13;&#10;HH+IkqvE4ZS+BkuOyeOEGKLCbDfw4yl3Gn1+eu0K3toaaZbwxbUNBlYTtfLYu3cfzBYvf/wFzll3&#13;&#10;CCe3EfmC2B+RJnski9uYmkq0GHJ0fJ/FdJfQv4UmxsCMPB9TOW0qU2O/ajFMVZ750lfonTnFT/7h&#13;&#10;nyjSiG7Hw3UMonBGwzHJkgVvv/U6d29fo9k0sUyNsorZ2dtGkDIcH7C21sdtDFBUjQo56vGaLS4+&#13;&#10;/gRnzp3jzbfeorU84NqNG6x0+5w7f4EHszFFXqCXCrdv3kStCqaTOaJU+ODKh7zz1vvoqoml2wTz&#13;&#10;iCKt2FjZpNdeYnQ04eaHt6myik6zy2LiUxUW7e4SYz9iaWWD137wE6bTAFN3GQ5ndAYrHByMuHP7&#13;&#10;Ht3OEqsr6zIGWQmOj8ZMhj69do933v45zzz1DP1+m8PDIb1+m61TZxCaimaZZGWF03QJ4phWp4nl&#13;&#10;2rS6TTSl4uBwn+/9w/f46//9r/np668TRhGXnniSF1/8OKVQ8P0Iw7CxbBfbatDpLqGpFocHI3r9&#13;&#10;ZVRVQ7cbMooZBQDYeomm60ThjMFSn0a7JYoyF5ZtVpUoCk0tU9e1o0oV/lK3PctEPNN1Zp2lFX9l&#13;&#10;ZSVqeuuprlvFcH9eabolXv/Ra0KngscvPc6176dsbKxThQt0QycukjodEMrttS630ZbdxHZs9EpK&#13;&#10;6hSlbrXUJKtGPXey7brv7UgVer/fp9PpYGh1K6eQ9LCqKun1eoSRDC/btiU/XFAkHUrToO45l0WJ&#13;&#10;ZduSoWspj9pM7U5blnoVheH+EWfPnkXJK+yGzcH+AVEck8QJnW6XTruDqiiSgWuaTOY+k8mEw4MD&#13;&#10;9g8O+OhHnsXzmhRFzGAwQNMkP9MwDJz6rZhlGc1mE8/zyLSM0WiEH/lMpnKzW1USqN70HKJC5llF&#13;&#10;vXASlYx46Yqc/2q69ohlGgYhlm2TJilmvUFVVJmEcFz3EU1e8moTXNfCz1MsyySKQhzHJUkiRH2C&#13;&#10;kidVmXRIywpb10mTDNOUvivDMFEVBcd1KYocy7KIU0nfyosCs36RyViaTDJQz7w0TUVBeUTHfJhm&#13;&#10;QUAQBpz76DmyNGXmT+l2e7T0FmEUsrO7KzfHdvRoRlkUBftXH5BlOfuHCVEU0T9p1ikWp84SSyPw&#13;&#10;r/3aF5nOpuRqhGXZjEYjFEVh1T3D7s4uZ59+nrfffoeLFzeIogjXtbh06XHefO0GiqKwvLqCYRgo&#13;&#10;QiFNEqJiLoEuls35C+f59i+uSBh4r1f/zDVJ0oQok+r5yeSGRI5SSGGkYjz6e+y6HTq6TN0odhtN&#13;&#10;VdnZvSuBNr5PJQS9zcdptVrcvn1bUqw8rzah1FYUBGkqN/Cbm1sUSUqeF+RFTpHntNst5rM5eSl4&#13;&#10;7733OH/eYGPjBHrNZB0ej9k4cQLTsvjqV7/KJI/xGp60DSCfI98PKIOEzc0tDBEgKsH+/gNJiWu1&#13;&#10;yPMCTVWJwoj9/QP8hU8Sp/J5LSST487tuwgEFLINunzqhLxJCUGrLef//mLB7du3uXDhAmtra9JM&#13;&#10;QsX9+/d58qWPcurUKZ58epWDgwNMS462jo8OmM9neJ7OZDrBMmRW3mt4PNjflwkg0wQh9yDr66v0&#13;&#10;ej163QlHR0fkef7/E/WmMZae6Xne9e372evU2tVVvS/DZnOb4WzkkJQUORpJtmFlNHGCJICcCAlg&#13;&#10;BAb8IwgMyEEQBAiCWEgAI7FgGXZgRVIURaOZ8WwacjYOl+E6bLIXdnd113r27dvX/HhPd/4RBNjs&#13;&#10;qnPOe97vee77uvjmN7/J//NXf8W1J67xwktf4dq1a1iWTq/X4+TggKNjMSdfXVvFNC3W19d579Zd&#13;&#10;Njc3uX//Pp7nEUaRMCLLMqPRiCgXRu9HLj+30RDs3bSkAjaaGxwfHzPyF2iqxjQ/EcUu2V0+YYJK&#13;&#10;AUpuoRcyamZSryt06y364TFIErZbo1aroeMzHqt4toPjuiSlzXw2Z61t4S98bNcRnMgiI0tiVlYc&#13;&#10;XFfCcSwadQ3L0NA0BZmSMByRxsJJ1J8OmEYVw/FoqZj2loe4SqvTIpgnTCY+88lUCO4slSyK2N06&#13;&#10;w5Xdi9y4fQOlknFNG9MyWXFbhGGIIWsURY6keRRujr5EOZJJ2JrDYrQQEaU0J01Thv0R165eY2N1&#13;&#10;DVlWkGSDJE6wDJW62yGJY+bTCWmrSxQERFVKmRUM07GgRMk6qiwRjkesNjyqRDA7xc8tsSgKDLWk&#13;&#10;zEvKqkRfPuYvymWltSioOyZ5XqAZ6mMUZZHlOJYJVBSVqDbLEti2qFdKhso0Smk5Ln7gY2sGeZog&#13;&#10;FRW6IlMpECcJhm3ihzGurlFUFZqsCARgHqCqMsgKaZpRyZBkEXkJsqIIcpgsi1A40tIzALIqi5t2&#13;&#10;gVCiVwi4tBJg2aBZQzIeEgZ9PE8impZ4Tpv/60/+mA23ztbZGVXwCxbFOoNBn0wRcHNW7qDnBbk3&#13;&#10;JTRjMMYCMD08RxiE7Dw7Z5G9RbOtcnBwk4A6tVqddgDnz13hPBrPnLvEN979kC9/+cuc1+4yuXuH&#13;&#10;m4qFYei4aoWrVPSSkEqvMAIDXZZRVJ37e/u0hvtc/cxVzPkBtizzqaMS1iYEY4lUXzCJJ8yzObN8&#13;&#10;E0muk22f5fDwgF/+UoBoGpunebD3gMSPOH/+AlfPXMd2bI4O7ghUY7/P6uoqutMgzTJqtojW+bMB&#13;&#10;ruNg6RD6I1RVwtRVUqmiyEt6J/dQNRWv3hKxv3lAltvo+otEUYpcinKK6dY47g+pe64ovjQa2LU6&#13;&#10;2XBGlpc4dg0JhdEk4ODBPnkgYlfBIqBeV+jt95jNZri2QxInbG1scbh3jKEa2HaHvMyRSmFfKcuS&#13;&#10;VJGwXQ/dWmEyL6m3TiGrKmkUUFLw8OGYc+csFn7M2toZgmCBJA0JworJ1CecDzEUk9/7T/8LarU6&#13;&#10;likTJxU3br6Hpmk0Ww2KEhqNBuuGQZoUGDUPCZlUkRiMh+iGQaPTwrAtoiijtdKlP5ry4Y1bnL38&#13;&#10;JDfvfB9DN3juuWe5dOU5Ll2B4UmPe/fu0u2KMc2gN6YsJJ566hn29vbY2dkR2MdojGnpzE565GWC&#13;&#10;runIckUc+5RSgquKAVFWZKw16ziyWLClsSGM5a1NTNMCltSvmzdvYernl7PaDNOy2NjYAEkiCMWN&#13;&#10;VpM0MUNqtcnznLh0qHk11DJAlmRM2xKNkDQGWHqILOIlxzTLMqI4oumJWW253Izruk7gi5zsbDaj&#13;&#10;aRh4ukeSFfi+z3Aobh71RoN6rcb57Us4js3O5i6qqnHpiUvMZjPkSswPlUe1QMT2XEHkceMwpqoq&#13;&#10;hoMRJ70eSZKyWPiojsNwOGS1u8rm5iYLXxzCqpo/vnXpmraEhvexDFdsYi2LyWRCz+8Jk4Wtim9o&#13;&#10;XRP2BsPANAz8JHoUZRY3KkVkkaXlDeGRzVRbchwUVcyuVUUR/14Tb+pHloWSQuR/l1GvqqowDGn5&#13;&#10;NGFRJuXy5qk8voUbhkEUhliWQZUtVfFLPgAVyLKIoaVZJrgUSzPHIwiQqgpokLxUHlUVqMu8oaKI&#13;&#10;ZESxTCucPXuWu/dExdOyLM5fuIC/WLC5ucEf/uEfkvk+rVaLf/pP/zGqqvDn7+1jmCZezSOJY1bb&#13;&#10;a6JTrswfO6qiKBJK9MkYyxP0pcViJlCcqoptWXTMDlVVomsarueyu7vLq6++hnIu48rVKzQj4bjT&#13;&#10;DYGpzAqRV66WjblHrIqNjQ1WVlaQgxPiOCYiwjAMHNtesjbEjdbzPDY3N3h9MCGOBUs38H1sy+Yr&#13;&#10;X/kKhw8O+PDDD+l6CrvuLjs7O4zHYwazjPF4jJmavPveu9SiDFXV0FSV2XyOYau0mi3CUCi7x0lK&#13;&#10;nIS02i1URUUzxH6hRMZ1XW7evMmVK1dY7wiIiiSJJ47hcISqKjS9DVa6K5SqJVxdpsl8PiMIAh4+&#13;&#10;fIhWCLbD2voapmmKJqBj0+10SdKEjc0N8YRg2qJxmRXEsWAmVEuutCSLM+IRiUuUC8T74fDwQDBL&#13;&#10;mg2iKEJV61y4cB7Vtnn48CGD+YizZ8+yt/eAbrcryGGqiqzl9Hs9ojh63NZcLBZkiUhLjEdTUeu1&#13;&#10;xBNPpy1YHlGYUW80sL0B586eo91uMZtO+Yu/+L/59re/xTNPXufFF1/k4tlznD17lju3b+J5niDI&#13;&#10;WRaNRgNFlukf98WMXjzPUa8LpoZpWoRBQL1eJwgDVFkWost4gOu6JLnEqVNbjEeCkTCfzx+P4FRS&#13;&#10;ePbCZd45GeJpKv1ggpEZaH5LRJEMibiKKN0U0zSBGmkSgHSbOAhQ1E38wKc/GGCYJmWSYxkG6SxF&#13;&#10;yZdySg3a3TXyoiD0Rb3OMFeZjAu8co3Sn9FqdKgZATvOWeIkxnFrxHHCC5/dZOf0aVrNNs1mcxlf&#13;&#10;0pdtl5wiLUlbAg4RRRHx0hARRCFJkhAXOVEYEacJi/lcBLrDcFn5LbFUiWZzjSRf8NY77+LUNFZX&#13;&#10;uyRpICRzisZoMeHU2ikuX93EVAzCKERFZhCNkO0mhq7TjHpYcU5TNUkrBaMyUWQZ19GpypJFFSNL&#13;&#10;KpKSUFUFkiGWZbakk6QJkqpg6RZhkmCqBllREMcRhiaWdqqqU0kioytLEmlZoukaVibSB5IkUyQp&#13;&#10;c0UjMSXqmrgxqbIOmUyuOUSVQr1cGoyrufDEqSZUElGcI0kaRSE+/IpUUuY5lqYTBRE11xFwZEos&#13;&#10;02LuR1iWhulnmGZFqtmkeYa8rfHbv/53+NHrf8PGxgSFDrX6Nj/95p+Rjw65qDWw8pTtbYebt25B&#13;&#10;95ekwMK3KIsCO1FwbY1aqmChsEg6ZMGCv7X7DD/e/zEUE6TSIp0YZAubM+3f4rnLz9GbHFEWBZP+&#13;&#10;IXf27nC93uTC8y+y9+BHfPTv3iRtf47PfvY59qKUza0tAuMyP3r7FzxzRmM8niAPjriysUVuXEIu&#13;&#10;ZBLtiEWUEBYm3VOXmEzHaFmBO85QIrithdz/5QcMtj/P1uc/x2/Ya9y7d5/F0WvIhwPu11SuvXKJ&#13;&#10;U1sXGU6nrI8D2pLKkedxdzBAGn/KuSe3OH7zAEWvkKc6dcOB6gQLjcTIyYmYVT5qXaXlnUdVVcaj&#13;&#10;2yRRiaJ6BGHAR+9+g6MHv+ClX/0qp7ZPkQQplqoQqRKSKlMmJdcuX8OJCt5//31a57qYrRoHqonb&#13;&#10;6mL6MptrW+i6YBk4qoNu6+LJRzNIohDHtkQFX5GJJVDQcIxlVFAWMbCW56IUBf7cx14uubI8Yzwb&#13;&#10;8smtj/jyF76ALJd4Ro1QC2nWtrgZ3cWteVSSSjgpkOoGP/3mG+iaxvndq3zp0ktIZkm/3+PO/l0c&#13;&#10;3WVWRoRpTlxBkJcYik9uF8ylnvhsmB5h5bO61aDZbLKxsUYQLHj2c2fodru89bP3+fkbr/LZpz7P&#13;&#10;9evXWevUqTsGWaVRSDpZWhJHOdE8oMpK7JrDeDag2WpjGAZVEGBUCtNRjmnW0VMD/ySmsBXSssKr&#13;&#10;PUu3aSFXB7h2hJ6GSFKOJpWoLLvQuqFz0jvB0AVVKkjFN0ez7QIio+oHPoHuCyoWGUWeo2gIp1gl&#13;&#10;bj6W41CVFY1GXVhfUwGG6I8GFHlBrdXg4qWLTOczkSmdJbiuiyRL7OzusLG2QVVB3W2iqirzmc+d&#13;&#10;O3fIsk+WMxSxKW82m4RhwGQwIQwjQeZJU8I4EjNBXTiGirIUh9lypmzbNmmWYlk2sixRLGHmkiQ0&#13;&#10;yJalcXR8jKbB6uqqALQUxWOGb6PREEYFWeXcuXMcVyGKLLMWShwfH4u0ga6joS7/vuLNaNv2cmYr&#13;&#10;6rZlLjTvsZ9i6DqlLIju5nJLKykKnusRx8ljsIzEY3sQui7cTpJIZFFV5WNK2iPO8OOGV5kTVyJK&#13;&#10;VhRLj30JRQlUmXCELZtpZSlu4Cyrj2VVYTs2SSIe86sld8JxzMd6GF3XiMsK0zDo93tIEvze7/0e&#13;&#10;t2/f4vT2Lt/97ne4+8476Lrg3G5tbTEYDPjggw/ItwTZvqoqPM9DM4vHKYz79+/DWgfD0Ll37x7d&#13;&#10;bhffmpHlGZOJL/5Oaxp3797l/JUzfPjhh9TLgq997WtU998jDAJ08yJVWfGt9+a8//77rF57Shzq&#13;&#10;tsO1J69x771vE8cxWx2JsigepwUelQsUReHg4ADPWxX0OkQzL89F9//2ndvcvXeXp/7W13jy+pOM&#13;&#10;aid8cvMTzp0/J4A9B/sMB0PC2YILFy7g2R5JkuA5gjTXaDRQVIXIF7zoRkuM4/KZj2mK1zpNU2Fs&#13;&#10;jWMazQZhEKKoJnmec/78eQC++73vYpkWX/7CC5iGQdkUHGdN05a3zHLp7oPDwyPRNsxzylJd5shL&#13;&#10;FEWh0+mIz7o/WzYmFRzHxqt5HB0dkaQ5juPizxfifVyVLOYLHjx4wPb29nJObuP7olmmaSp7D/Z4&#13;&#10;8jNXKcsKnYzGkmNgGAZZVdJqt8mj//8G2x8MSNIZh4cHtDca1Os10lTQu1RHLLJmi1AQtZcfjPli&#13;&#10;QVWWNGyXaum6832f01uXUVWVbrdLu93m8qXLHB0f8au/9qv80R/9Ef5ECC/PPPMSjisUT6urXRYn&#13;&#10;Yp9hOw7mYkGWZSRxzLR3jFfz6Ha3xPvUNJEkmWE4QZYkdk6d4ujwiFarSa+XPbbYVBWo4jFyAXmD&#13;&#10;zdVNwEfXNKazIZoG9+/dQdM11jfqjz90QRiS5yWGUacIMhzFwk/ntLoNpkMRRfGLiuFgQJblJElM&#13;&#10;kmcC2t1qIJUVo8loSaAX2MAgEIsZz64vGQkFcRSTxGKRZpkWFYIREIahCNYDafzoCKq4cOECO7u7&#13;&#10;DMcTVN1grdnEdT02NjZ4+xfv8P7773HlylUcp46iqkhAmuZIksJsNqfb7eLVDBRVI0oW5KXof9fq&#13;&#10;NYbziQCtDE+wTBO34WHJDrW4xPcDnjnb4Bsf36JuaSRpCjLImkyZimKCEZQ4moxUKiRJhmyJerLu&#13;&#10;2CBJzPwFNcchTGJMXaOqII1jrOUb0DZN5vM5VZFjWiZJKCqPmiDUUUgqkrT0HUsyaVVSAnkmcoJJ&#13;&#10;VVHJClkFmiSLRxupQikFI0LXNBEG1zWyNENZjgmkCqqiQH50QsNSZSLGFbkCkqGh4ZMkYCsNOm2P&#13;&#10;n7/9Pp1Om5uvP+CNb3/IhZqBlEPQnLD+WY+fh30Gay5llVDl0OieUBQFdaWN6Zj0bpzjrR/us1lv&#13;&#10;02q1qNY80izj+sX/hiAIMXs3ufr0FebaMXt7v+Te39wToPntU/zgo1sk4Zz5YsHG5hO02i2e2DT5&#13;&#10;+c9/zic//QVXr17FlYfcvX0bfe0sl8/sEqcJtuPgVR7379/nvl9Hbakk82PKRp/ewx6BJvOxahJZ&#13;&#10;Fev+gRiP1T0kWea1w9s0wgbuKKK2dpbqxm2C/oCeK6SnnN5h64vP8+mP77PhnUZqHPLRzY8oBjIX&#13;&#10;LlxA6RTIpUxSaqRxhqR5BHGFphmYpsHJ0TG6rqPIEyRJYjafsra6RhiLBWGS7pOmEv/8v/8Jx8fH&#13;&#10;PP/S13jppZdQLwe4poGkONTrK/T2++ilRSuL2LVdTvyY+WyBogi7dpomxHEksJqajqzrDMcTZguB&#13;&#10;GkzijCTJmM99FEWmKBaoqoJFwtQfoegVkppjmDKqrtJ2alSkzBZjMQqYz0RpyZDw2g6FJDL0iga6&#13;&#10;rbK9vU6SttjaaKLICoUaMxyekKU+585tM49jZCnDdTW8mkndq0iT9DH4P80jZKVEd3SBXlVKeuM+&#13;&#10;URazf7SP7Xp8/T/8GqNen5Vum3rDoNlo8pmnn8CuOSwWIyzXRrdNhsMRuSYRpQnqErHqNupYls10&#13;&#10;KUgNgwjLsjDl05iyyScfvkav32MwPUCRFdqrN1BMhVwCFRkePHhAWXr4vk+RT7Ed5/E2fKW7stSM&#13;&#10;i624Vs1RFHlJsgpQpZQ0SfDnvvCEJTknJyc0vAaSJLNYLIiiEEXX8FwXVVH44IMPcGuCshQt5mR5&#13;&#10;hmvXOD465iA/JkkSoiAVTNtSpBeyLCdfzoLiOCZJck5tb7C+usP160Jfvra2Rq/X58LFCziO+PNV&#13;&#10;TcMwDH7zq1+l0+mIOdXy275erzGf+8u8o8VsNkOzxbeoJEns7x9Q8zx6UZ/VdpfRaIipGBxHIXW3&#13;&#10;RqvVYmttmyAI6ax0xOG0bNGFiZj1GpbFYuELtczSYGyaJrNEZGnjTBxg7XYb3/cfGwn8MFrOoJYZ&#13;&#10;2iXdSpPFjdl1XfH7UCUkKSeXNGHYWDraHrXQsrzkkVauLEuSLEdRYlS5QHg+BQgoTMRsMkwSLEtg&#13;&#10;6OTl3LdYMiHKsqBCzOfSPH/MJA4Cn8IQFWFxK/LptDpcuXKV//Ff/B94nocszTFME0WL6a50Odjf&#13;&#10;E7NoQ+Rbq+VMu1lvcPr0aT575tf53d/9Ojd/sSdu8vUuO7u7RLUavr9Aa3S5ffs2vfyAIAhYWT1N&#13;&#10;zfOYzibcvn2bWx+/wVd/86u88eYbbGxs0Gqf4+mnn+bHP/gh/sLnYH9f2I8V+PjGx4znE5555lnu&#13;&#10;3PqU2XTKld0Ok8lEZJ9rNf72P/gtNjY3cIzLlGXJ4P13BAcEGPT7nLoiZvi33nmH1dVVinRMZ6XD&#13;&#10;sJhz/fp1Ht4Z88d//K8YTxxefvlluqdOsdLpsAgTer0e27U1RuMxqT/Dth001yXLxahsf3/AqdbV&#13;&#10;x6YCgEUg8dJLL/HGm6+iyLJgLucFFy9eJEszWq0WH330EXeOU5577jm2Ox2GwyE/eevH7O7usrtx&#13;&#10;itFoxOHJvpiRF+ljcI0kSeKLeznbf0SxajQaOI5Hzatx7tz5pTVYJCpSVVS7n7x2TWTsJdEcm2dz&#13;&#10;NtY3yJIUEHyHKIqwVYE2zZcNtqoqmc1mTKdT1tbWODg4oKoqJsGA9fW1xzuARSJAU2kqaHmKYomZ&#13;&#10;saJhWRbkLqqqoOsWsiwtb9canXaboixYrW9h2zbfev3fkWUZX/ril6jV68SqxnQ65YN33qLmeTx4&#13;&#10;8IAoijgZ9jm9cxrf99E0DdvU6ff7VIinBE1S8P0FpS0gUjExpmEgSzLJMgfdaDSQJFClEi6e3+GN&#13;&#10;TyXSMMVzDaJ5Sq0l6qiG4RFHEYqs4dr68qBNSCID0zJp1mrMplMSLSdJcuRKQtVNKkVBVRU2Tm+L&#13;&#10;x6JKACoMx2QxX9BaadPv9ZEymXv37mJaOucuniGJC27dvMloNsU0LWzTpr22KQwMtkUaJ4RRxLUn&#13;&#10;nuBzn/scmqnSbDZ5+HCf+WKBZCh4Xh1dN1DzXBQWDIPjQR+vUced10jihCpP8aOQvEzRdIs8ETfA&#13;&#10;wWhAq9UiTBNUS6fUZDrtFYpKIYhyKsOg589Rax5FEuC//wmO44Af0rVc+pxQSgVVzQAq0iBF0WWk&#13;&#10;tMIxTAxZIYxCDF0hDCM0ScDLyzzD1jXyqiJKEzxTJ08TTEWmiKNlrCuDqlweijG2YYjUgCRRKeIQ&#13;&#10;TtOUooC4zJElMGwBrcmXWhSprCiXwe2ykpElSJMUXdNJogTHMUmzFNMQXFG5EjqeMhcH7qNZt/FI&#13;&#10;LyKbeHadVBJlmDJUsOU6nc1VTiZ9arLBPE2oSyW2XGGdBbM9QbXHSGVJZyR8V+c2/gNqtRrbcody&#13;&#10;WvFHf/UdNFXjnWOfvb09fu8//hqbp7eIH8559+23mJQnLBYLpKqGotSxcFEyg1PNdUZGjyefvsRR&#13;&#10;b4+VHYmkPGQenhDnOl/7rS/zp3/6p8Sttzl39hz10KHX7+M0Osjzh+ylR4RSSDoYcefOHdL0LrIk&#13;&#10;8ZcfSnj3PbRkxEc3PqI4rPiZY8QtAAAgAElEQVTd3/062dFtfuOVl/n0wZvc++gjLrgGNWVOP6xR&#13;&#10;5gr109vs35/z7sHPWAQLttc/yyi6Tza+yNXn/i6H7ofs7+8zq2aoLRUUDxQVp95kOpkQBFPKMmE8&#13;&#10;PBRfRo0OURix2u1Qr61S6Rr90YhWs8mkP8AM76I5c9768Z/j+z4xBa9+4xv8V//wv2U+76MaBasb&#13;&#10;DT567+e8/vrr7F56ls2NrkgZSBIrayvUajWmsyllVTKfT3nq1BMYmkGz2URTFKoKbNMmTRMyJeHh&#13;&#10;w4dUuhCNDqcjijynkmR6vQc87D/kp3GEaRiMx2OKQsZfLPg7/8l/xr/+N/+GM+cvoMgKr7/6N/zB&#13;&#10;H/wBf/GXfyKU9pIgB77w8ueouxoFKZIh4Tkqhl5h2wo7p1c5teIRRSGzRV8sVN0Ovr9gOB4Kh10W&#13;&#10;snpqld7JlKIqCZOAD2+8z8VLZ0TEUc4ZzgbUm2skVYzb9OgPh9ieS73VJKciL0viNGU0nRLqqqjJ&#13;&#10;S7IYv0gybrOJ4UAYDbDkAF0tUNMZuqKgJ38bI6ohqTdRpSWpx7JtuisrTKcPhD68Ggj+rGoLir2r&#13;&#10;E4UhURijaaqgv+s6VZFjLT3wqqqShDFezUNGWm7PBe81R9CiposZBwcHnAx6dDod5os5nlcjyzL6&#13;&#10;/T4nxwMUVeXll17miWvXWFvdwLEdyqJEkmR0TWMyHtNsNnnzzTdprbS4cOECk8mUvb37bG2dot3p&#13;&#10;UBYi/zYcjtC1iChKKMqCNEmxLAvHdbBMizQRlCq3YYicqyuYBtnSfDCfz1lfX0daphpkSWb79LZw&#13;&#10;2ZclluWIRZSiMhwNl14kl3j5+K6qCn7g07LqpElCUcVLKlKMYRhoqsi0xrGgDPnTyRI8oxMEExzb&#13;&#10;Wd40BeFeKkuSJas3z3OQHzXFBNKyyBE6m2V2U1XVZRNMjDM0XcM0TOQyB0RDTNC8UnRDI8uX9uGi&#13;&#10;QJFlKKvH/1yVJciSYEYsW2iKojyu9Ao7h/i9vf322zz33HOcOnWKDz74AM0Sc/bPv/Qk49EYc9dE&#13;&#10;kmU+d/5zdNodqrKNoRvovkaaZXzmM58hiiKe+60vI8ky/uiIGzdukMQ2x0dHrJyvc3x8jFTKeJ6Y&#13;&#10;g9ZrdU5OxJPLKy++ws9//nNKBNQniiJkWWFvb49nn32Wn/7gG6IhFJe0Wi3Gisb+wT6f3r3PhfMX&#13;&#10;eOutn4IEmiLeN/PZgSCiLY65/tR1nv+NLwrFdesqP/jBD1Atk1qtTs0RN561tXVu3bpJdcrlweED&#13;&#10;giBgd3cXOdLFQq6x4PDoiN12C9d1ufvum6yurTEdx7h1lyIvGAyHlEvHmKRJ5EVOGIrFb6vr4bgu&#13;&#10;juOgKgqDpVW63ZBEq2yRi+ZdkTGZTFBUhTgS2fHNzU1e/X+/zfr6Oi+++CKqohLEgmqn6MItN5mK&#13;&#10;W/2VK5f56U9/ymK2EAmXZeZ9Op4yHA4JigWLxYKrTz/Lr/zKr/CH/+yfoaoqDdNkNp+Tq4JHUi5p&#13;&#10;YKBR82osfJ/j4yMuXrn6+MlV13WowDANqjSh0aizs7MjxjVVKRqtgf/YUuL7AXOjEizpLCLLMqYz&#13;&#10;kfJJsgLXdbBtW6SkIjEaMUpxnmUIfvR0OkGWZMb37/PCCy9SliWO41IVtSWEXLzHy7Kk1WyiFmKs&#13;&#10;eWp7C8/z6PX6FHlOlpXMZzM0D+q1GpcuXUJVVSYjR+TUiwpVSkGvVqFI0JSKbrtOEIZoikyRZFRF&#13;&#10;ShyE5IWBYzvIpoCu5AXkYUy2hA5bjYYoMTRqBH6AZZtkUYRumYR5TphEZIE4HNSawyIICPonSJFE&#13;&#10;p90hzXJGiwU7Fy/wla98hWZrhel0itMWMGZDM5EoCKOUw9GATKpYPbXJ7fs3CPIFo9EY0zU5Hh+S&#13;&#10;SqKOqS0XS+PxkP2HB+Kb2VGppAKn4eAvFhRlgKGLuVJnrUaQzlEMMBRLCP96QwazGXEKtuOieC1m&#13;&#10;8zmy7lKgcHp9lVOnTqEWR3TaLao85+j4GG9jVcDHTRMjN0CSkCUFtRKZWqtmixchSCjSlE69zmA4&#13;&#10;XGZqIQx81tptojBEznMcXehPqMSXV1YVSLIoHQAUkkQuSViKEF7KlTjsy2XJQclB1UrRAKsK1GXv&#13;&#10;Vtc14iLG1A3iJMawrcfao7IoUBCLI1V9hFQUs71yuazUyxS9SkkSBVnWkNOYYjLF3pry7vt/zX/+&#13;&#10;+/+Qf/JPXqUIGySFzIc/HtBut/kvf+cZsRArHYgSUv0QEliYZ8iUnO3TX0KSYC/IOTw6Il0cc+bM&#13;&#10;GX5051XWzq1ycvs2su9Tnc7ohfvUi+tks4LByUdkWYY/TliMbiEbXUajKVYtpu61GPfHqKrK1Z2n&#13;&#10;ePMH7/Lll56hLEvOuDu8+dab6Pf30UuVL51aRZYkBqEuDoG7OV/8whcY336PaggP5UOuXLnC/Xc/&#13;&#10;oWV0ac0iXNdlJAng/HeO3iOQA1Yyj18e3eRz2y3y8ZT6SUQSxxzcui0qqMpTrKyscOXyExwfHaGq&#13;&#10;JY6rsXfvhKP9Q7JURIoKxsxmMxbKJrWaR2e9y8/ffoOk1IiLnHzjE7aefZZ3//KAsithpA0RfRzP&#13;&#10;+coXXmYx7zOf9+hc3KEyNRqnV/nggw944/VvMxqPmftz4jhhOB2LFE+WYJkma+u/z7e+/adURSE+&#13;&#10;T7lY5Gmy0Df5VYllmxRlgqwIE4emqmRJQN01CcpAuOdUEQXLigrNkPDqDrIqoZoqWZXhejZxGiEr&#13;&#10;FY2mh2e4pGnK8eFDqrU1nI6HrEg0ai6mriAXFa26Sx4uKOKYZtNhOpvSG/Wp1TyanQa1hkuYhozn&#13;&#10;Yyq5IkxCiHukWYSSiouGbomaepDFlFWGIoPjmGhyg4ODA+pL9MBKZ0XgYqsSWZoxGorlf5aHIGfI&#13;&#10;gUnupzhSnXuf7rO5u81gOMBbaS81VIqg59m2TVVOybOMLI+o12qcDE+QFYWG11oaZ+Wllytegk5E&#13;&#10;J1jRVNrttti4WzaWaTLWxoRRiKKqVMubmPgWmWI6ohHkODaDwQA90xgMBqytb+C6Ls8+9xzd1VXC&#13;&#10;IKHIc4bDEWmaYNQNRuMxSSSIXbc++YT19XWKPOejGzfodrusrq7SXenywx++imGY1Os1dN0kCAJq&#13;&#10;tdrShCBj2w6r3S47OztQCiV5b3hItJQ4Prrp9/t9XMdj0O/z8GjIhQvnCcKMZ599ljNnzrGzs8OW&#13;&#10;6pEmKZPv/CvyTMwr11ZXeegLhXtVSaIeaatLq6eBVlWEZUi5zKu6hstsNhM5RoQ3ynEdkkS400zL&#13;&#10;fJxtrZaGBH3ZrNE0oQRRZBVVUzErQ+Qdy5Q8L4iLUPA4VXEDlQsxy5VkGUUWmUxZFrOzR9/gsiwv&#13;&#10;jQ0SZVEK7uligWWJZV4cR9iOTRCEGIpYrAlmq05UBOzt7WG3dTRNJ89yzp45S/bBQDi7Tibs7e2h&#13;&#10;qsIYoKFSLY3GorWmMxgMOD454u7du8yWTz0dT+Xtt99mMhuT5xlaEFAUBWEQkKYpD/YecPbcWcHM&#13;&#10;LQree++IWq3OC6/8+/zJn/xbnn76aRaLBYbjiCeO5c/y/e9/n9/5e7+DqZqsrq5RZIiySJTguA6d&#13;&#10;dpt6o8GlM+ewTJOTTKRwVtfWeP+DD1irxNODrulLd13BbDbjwcMHnD59mju377C7u0vkH5FlKU0M&#13;&#10;VtfWyNwmJ70T7n30EefPn+ezl3f4wQ++z2qtxoM3HtBqnMKyLAxdMEemxxM8z0NXa9TrdW7dvMXl&#13;&#10;y5c51z3Lw4cPWd+9AtXyANF1WmtrlGXBKy+8xDPPPMNffPsbzOdzpjrs7OyyurpKr9fj/o1bGKZB&#13;&#10;sbQ1lzKYSza0ruviSUfXUSXBYjB0XdiTy4qqrNAN47EVBUnCcYUtxTKMx6YReZlPVlQV3RD8AXmZ&#13;&#10;K7dtm9l09ninICviUJ5MxqytrTKZiplnXRV0L2XJYU6ShNlsjiMlIIGiKkuWrriJTqdTptMpzeYZ&#13;&#10;Op0O+w8+FHxn2WAymZAtImRZprnWEe60MxexLBvbERSwJChptZr4cUyr1RJ7mCgijQSzwbLrpJlg&#13;&#10;mZRlRTgXVuAojqnXasJ9t7XFYCH2P8gyqhQD8Sk6nYDNLeE10tSS0xvnhH68qijLgnkwJipLFMkQ&#13;&#10;FKkqRiJDKjX6R33qjTpJktCLT0Qeb3k7mi8WaKpKr9enqoS8sdVqU1Ylw96QjTMdHEe0vyoq9vo3&#13;&#10;2R/eQdF00UyzHfFCPCwoygJbMwjzCLcjcTK7R384EKLCZMLOhS1effU1/HSC5rSIigVR5COrEgU5&#13;&#10;tuvRra3SarfptOskSUqRJyT+hEqLKYqc4bwnbo6SQbPbRHc6TML7mPUVLj/5Wb780q/TbrWZBzHY&#13;&#10;deI8xC9idM1AQmbVaoqfUbeQkfGLDC0vkKoCU1dJ/LmAfxclURTR9lr4iwV1zyWJY2GsKMvH2mXK&#13;&#10;pXokz9FliaoES9eZLeZYpkkZp0JZXRWYmorqLyAKUOQCXVUwdGnpdDLJsgxFU8iTCF0rKfOMylCw&#13;&#10;DIPxbIZhGI/h5I8OXW15w617tcfRMte2SVKBfaRIkLUUI2tRhCWu0qLyJaY3FHZ2t/nJ+x/w2Vd+&#13;&#10;lb8e/Dlnz2yzvenwxhtvYk5eR5IkxnUJVVeZxb+P6zjcPbJ49bVbnAy/h2EaHD68ga7r7M8bxHEC&#13;&#10;jQlxomPaKZ5to/kCDl25JoEf8pt/779G1zR++c6POHvuHEUJZ88+x2s/+SGtVpvGOGdra4tN+5DT&#13;&#10;Fxvc6jV48/tvUL/0FIpl8PlVWzivZA1/MmZy9jyzpGRUH+B5HvHGKc6ePctEPWI8e4+L5gWKJMdX&#13;&#10;xCEn6TKSIfP57Q5FPmcSxxhBiLZoUWUZzaKNPJHpOwvG+YzCT5DDFY7vHOBiMe33cGxRTrEUk7Tw&#13;&#10;WIwyHEfhM585S5KusVgsKNwj1MYKo+pNTj3dYhDfJ7dsqvwMqysNjATu3LnD2UtX+LO//Cv6iwTP&#13;&#10;a1PKFjM/I81Ttra36OfLElKSo1sKBYjlWJYhlQUrrSa6IpqMuqoglSW6IoNcLfVHKlJVousaq90V&#13;&#10;kZYxNFRFLKdySjRFQUKmKnNKchTJJPQXSJTL+v2CrBAHlaKpDAYD8miMYRlYtbaYJyMtLxgZlmZQ&#13;&#10;6BI128UqxRJ3PulTd1zKSjRYk1S4wmQJHj7Yw7Yt4ljC0cR73PQsHNsmzRLqnoet6+RxiKkoHJ+c&#13;&#10;YMQxvcMjvEaTpuPx0d7HKIpCzdBptVqYtgdIBMmcyWRC3Vinu7lDEvWxHQfZG/Pw4YcY3iVxWZVs&#13;&#10;1LIS22SRdSzxXE+Qv3JxyBZIwn+ex0vfmLjtlKXImBV5jmlaTMZjsiyjonoMTJlOp5w6fUrwIQux&#13;&#10;nR9NJ0zGEwzT4MyZM+iG2Hg+ajplWc54MaZCFlGrOOHk5IQyy5FlhYZXQ1NVtjY2SdOUKIl5+aWX&#13;&#10;ePLJJ/nWt77FubNnWe12kSSZhw8e0G53qNVrUEmPPWWe6zHoD4jjmNFon6oqabTqhGHE7s4O9+/v&#13;&#10;Ybp1HMdhGgRkWcY/+kf/mOvXrxOlMoPBANuto+kaSZAwn89pVRWz6YzVRl205lRFCB0NQzRilpEA&#13;&#10;XTdEO6wUNodZf4pliaZdFIa0vS7j0ZharYYfBOjLmwFVRZblGEt6l+t5Ittsqss4lszCXywNoQaK&#13;&#10;lAsGg6Ji6ApxmFGr1ZjNp9TrNapIaFwkJLI0w/MEVUlb/vmapi8baBmqJuJ2mqbBkqWrGcJQAUuS&#13;&#10;FSLrq2kWiiIzCWbcuXOHi1ev8PTTT/MbL77C4eEhJ4cf88QT15hO/1qoSOIcy7K4d/8e3//+97h1&#13;&#10;oOO5LqNFgKEbjPIDarUam3qTnZ0d3vj0DgD9QowDmk2LX/7yl/wP//P/QlVVvP+LDwQDodHgR6+9&#13;&#10;xs2993E9l7XTHcqy4OrVq9zfu89OXcylz5/f5dbt29y7e5dLly8TBkJAWBT5Y/NAhaCJhWFIOdG5&#13;&#10;fOkS777zHo7jsJjMhaVEkYmjmEgTdoiWoi7tAWJLb1UGO6dPM3/viE6ng+vqjCcTVjrnONjfx9vW&#13;&#10;WVtdo8yt5c3pFNPJhPlsIASnxYw4STBNnTw38dodxuMRC0VcZsyayYO9PXy/y2KxYNWsc+niRcqy&#13;&#10;5O//R3+f7/34TT69c4dfe/llptMpkiw9nn9qmoZtO4RhgKKL199xHMGAznIUWUFeNhmlZfxPQlo6&#13;&#10;woTFI4wi0cSTZRQe6ZdE9jqKhAFEUVUUwPM8/MBf5sTFRcLzPBHlTFOSOKHp1UR1XRMW78Vige/7&#13;&#10;DGZz1tbWKCXBlVY0Rczsp1OiOKLR6BAEIZksWm5+EAhvWBBimAand3bIs4zjvYec9E5otFvs7e3R&#13;&#10;1Va4fv1JQNzs/VHA6uoq9VaH45MTms0mw8GA/mzCcDig0ery9NPPML47EP+fhSCq7ezsUFYVd47u&#13;&#10;sLa+Rmm0GQ6H5HmGKlXQcDfZr+4gyzHT8YDFfI6uNtF1gyjLkEqFZq1JmiRES/RZVcokSYynmqhZ&#13;&#10;gZIVGKqOoglVdZKnJAuf0fEJHa/OMM3JopS6ZhMXMWWYMe+NePpLzzIaDYmShDQvGPVOKPKC/mgo&#13;&#10;4Mhr61x75klu3fiYxWLB3J/i+z4PH97HdV26G12G0x7/9s/+T3Rd4+NPRQ620+ngtS0MT+Zo8ABV&#13;&#10;U5lOp+hexc23P3h8zfezKVmWcrJ3sASQtHGbNpUiiaqt4vLc57/ImQtXORnOMb1VctlCNltEpYqV&#13;&#10;xKSzGbNZQFFIlKWJabaI0whF0ojDACsHJY0xLQskCamqaCo24+MxtWadKIqgLNncWOdkMKDTbgkF&#13;&#10;jGEiI6GrKhkJrm2RlyWKrlEstTy6IfK6RVnixymqLqNWFYYmDlFTE4uRrl0nmE5pNV3CcEHD0kUd&#13;&#10;uRRlguPBkFazzmg2w7JMcWtBQjd0slQ43bIsEyg6XSdOEhEBUxRyycIwInRDwpSF+2pdslhvdzjx&#13;&#10;7/E//fPvoW92eeVXfoVZ0qBb75I4rxBmBSUb/Oi1N/nwO/8dVPDK8y9Qq8scr3wdSZZY+/Bf8oUv&#13;&#10;fIFeFfKzn/0NnR2bIi/YbezQ6/XwqpzNmsm//Bf/O67rojoznnzyGsPxR9S6IY1ZQJ7P6PXEIu3d&#13;&#10;j35Mv9/nwpnnMIwutSzmmY1V/vS9H1GdUpi7q1RlSUs2kPOIpl1y+/ZtpmZJHEX83ef/Ad978xc4&#13;&#10;2gqaqmGrosKapUcYhk4zSlEzFZMmZhqxJxvMxhFjLaOSErrrNQ6zAHyHrfUrnF5zhDNPUdhc6fDW&#13;&#10;L27SbDbR7TbdjQb1RpMoiuiui0tQZY7wFwMePvw+T1x7AqN2wiTbx9j/HPP7BU+cukDN87h99wPW&#13;&#10;N3d5+/7PuGRcZCi/jrYVoqgFlqOSz2ek0wmGY+P7AaQ5qqKRZyVVKRP7GUbDxrWbaLJNEAVUlYym&#13;&#10;ij1IkokFk2QIlOr62iqz2ZQ4FZHGUhERyEkgxgBrq2tEcYw/T2m2GuiqyoXz51FlmSovBC9C02h2&#13;&#10;2gwnY4I0YuP0KXIqpv6CWhSTpDlxkKApOmla4k8CbM8gJME2HDRJJ4gSyAv86UwUZQybmaQy7AnX&#13;&#10;oFMabG5u0Ki7DPrHLCZjpKJgfWUFuSwxFRVdkpkNRzSbLQ4XD6gqWOl2kdptDKnJeDwmSxLGwwGX&#13;&#10;zp3jwygkSCNOep+CKkYcrZUOYRAwnUBVNlEVUBTg3/u1X5NMs5RGo5FSZLFm27ZR5IqtqmpN1bSG&#13;&#10;6zrNvEwaRVHWLMuy8zwzojDULNtSalZDmi8Wkq5rSyunOMWRJFzPfdx8MS1ruVXPBL3LMFjprDCc&#13;&#10;Dzk8PGLh+zQaDXTTYjgcUlIxn83p9XpIksTu6R1qtRpSBXfv3uPM7i5f//rXOen3SFMB0yjLEssW&#13;&#10;/71hGPiLBXsP9vAXPvPZTNRNJPBcD00XRoQ4XFCUBbIi02w0GQ5H9Pt97j84FCpz1eZLX/oS9ea6&#13;&#10;YPnqDr1ej3qzLR4r0gWqohB8/D63b9+m5YgxQlqVGIaJpIjMq1drikWTvLSXzma02y0myyadoqpM&#13;&#10;Z8IyIDrs1pLpKcocLMlgaS5uglEcY5gGqqKLG5WqMpsJs3C9XhP6Hk1DLREw8qTCMA0WSYiu6ZSJ&#13;&#10;yGvqhvCvmZaJ7y9wPHc505WEQl2WRfNtmVeUZWUJgJfFjI8Sy7JQqnKprBZ8hVgTM7hh5WOaJrJr&#13;&#10;k2YZV7afxvd9xnf/mjRJubV/QlVVfPWFF3nhhReobZ4S6Y+1p7lz51POcMDZM2c5mPQZDAZkra7I&#13;&#10;d+oyBwcHlGGN609e5zs/+jHXrj2B7Qr9dh4NcD2XM2custrtklWiVGPnOr4fII0CARuJ50iSTP3s&#13;&#10;Fj/72c+4euY6zz//POF4gGWZ/PE3/5z5fI7dbfD8888jzRwODvbptAws06SZmpRlQZKNMU0LQxe3&#13;&#10;wQyDPM94UBYkcYJmmURhxK7TIctS1s+fI8sy1lZE02s69BmPx2i6LLKyhXBjjQYzPK9GFImki6zr&#13;&#10;2LZNewdURcVsiHxs774YF+061wVvVhXpELfdpN3psL7dJAwjTm0/TZamFPMZd+/eBSBe8geEmaQU&#13;&#10;Uc3lZ/Tzz3+B7373u8LEbBjCwFyUywwr5JLgRKimxdapLV7/0U9EQqUSOqYnnn5CWLp1nVs3b7K6&#13;&#10;ukGns0KlG7z7zjtcvfYUFRXDkxPOnz/PZCCYFAoZRVGwvtllOplQSRVezQNJ4cyZXZIkx/cXeKaG&#13;&#10;JMs4rioME26d/mDAyuoanXaH9fUzjMZj/IU4E5IgJgwDqjyn0WgQBBHb29uY9VVarRZ7n37K3bt3&#13;&#10;qVuqsMssG5K6aVQ1r1ZpslTWavV8fWMzmUwm4XwxXTz55JPTPCmmlm1Nx5OHC8/zwpk/TyzLyuO0&#13;&#10;XZZlWf3oJz+tFNOAp589Jz28tydFUaJ4tqNJKEZVZvb62kqt2Vxp2JbTDPygEfhRLYrmtixhtOub&#13;&#10;miIZim6o0mwxlzRDQFY0S6fVblOpEsJBIaEa4heiahqW7VCr1zl79hy7Z87izxPazS47O+c4PhxQ&#13;&#10;lRK6YnDl6hNsrG+RpzlZkkNWMuyPScKYc2fOsdIQUSHN1kREpirICyFAVGSJk94RaZYgq5AXKYat&#13;&#10;kRUJlZITZyGSWpLkIZUsIWsqtUaDcJmesF0Pr96i3mphux28ep1GZwvH9cglg4UfYDoNNMPg1jf/&#13;&#10;nH/xv/5vtC2F/nRKXutyEidUpk2qaiT+hBLEDKvMiEOfipJmZ50wiJD0JTAmzwTsRFEoy2LJQ1CX&#13;&#10;iLkYCYkoikQSoFpKFw2DRS5RSDL3Z1NkU0WRQNV0NFXM1PRljVotZFRZYVEm4nUpM5Bl5FLBdWym&#13;&#10;8zme55IXObIsoSpiuVkWhQidl+Uy7C4OfnkZNysKG01zUMtI6FUMF1WzkGQFQ9aRV22iMKZwC46O&#13;&#10;H/KV514kDKcUdkHqdNmQxijpgnvjPoUp0bBqzEZ9BqOPUaO7PLMpY5k5r33a43A4ZeC3WEwKFscS&#13;&#10;ZdZk5fQWkm1w+nKTg5NblNKUJJ3RbiocHD3AayZImo9qbjEcTfFLh1S3eBhkHALt1V16iYxRarh6&#13;&#10;k5/2Pa6++Nss3Do3phlT5vT8GJs1Xnnht3nww9eIhif8ItzjKJzSeOpL9OsOxQxCyaWZOVSZi1tV&#13;&#10;uJJKGs3ZNk16vo8ly5SmQm1zhY1OnTScYxkupumI5Y2t47brjOcz3K0FuTrBrbeZJyMcx8OwbVJ9&#13;&#10;H7tRoq4cUao+weIUn96eM7pnsb5ygWx+QC5N6Ecemtei9YTPQj4hUn/BorgDbLK+3eTtN1/jePyQ&#13;&#10;S5+5yt7hHnN/jmLIbG5tkmSi4GKa4rPs+wu662vsHx6QU+K16kyDBRkFjmNhWSaXnvwMWZ7y8Y2P&#13;&#10;UA0VWamoFJBsBVkXIzWn7jEZTbl05SKyafHW22/yxS9+iYP9ffzZmMuXL3Hzkw/RTZ1KzpAUmVrL&#13;&#10;I68KsagzDLKk4PT2aUI/4fjohDQULdM8D0jjjCTOUZCZz3w6jRYrrW3iIEJXCrI4pUxzbNMimE9x&#13;&#10;XYeNtTXRcC0Nrl65wu0bN1jM5+ysdei02zRaLVzHpaqqaj6bVrIoueelJCWSRGjb1WIyGUxXutvT&#13;&#10;Tndl6qf5/8fUe/1amp35ec/6ct55n71PrNxd3VWdAzuwm8MeUhpyRsLoUoIAzY0A+z8YwFc2bN8I&#13;&#10;vrQNGyNY0sg3HgMeTTCpCSLZ7CGb3ezcXflUnRx33l9OvliHhOuuCqfSxrfPftd6f7/nWZSYkWFd&#13;&#10;Tyvahd44qubJTv3T//J5rYoSvv/9b4svv/hCuI6jqgJdURTT0HUnz4vAsr3mcDhsRWnUjMIwcD3L&#13;&#10;cRzXVBVTD6NIretKBEEgVFUlSRKSNCXLs9+yCPJCXm4rqoJpmVALhqtDbty4wb27d9k7PKDb6RJn&#13;&#10;CZ12B8eVC4reoM9wINMGpmmiXNwRvfLSSyhCod/tEicxpZCNKemLHyEE2I5Dnmf4F5O1ZVkIVZDl&#13;&#10;GccnJ1imRVmV9Ht90jRnMhmzmMt6Z6fTuZj4XFZXh8SJpA04fhfXdclKhePjY9Y3L5GmKVe0gp/9&#13;&#10;7KcoszNee+1V3v3u73F8dMRyuSBLU9qeQRTH8kpAiN8aK8bzJXUNpagwTJOqqqmqmjTPSNMM1/M4&#13;&#10;PT3HsW24+EZrmPIIV1UV6oVDKSkgz3N2p3Nc10EX8uhv6oKiyFHLmjTN8EyP5WKB4lmEyxDP1iUQ&#13;&#10;SLOoqhrNkHnc/MLEkedywyxq5HJO0y9YCHLCzYscXdMQiiWtsCK7yGHKf2uh1DSaDeJAVoa1jmzG&#13;&#10;zQ4SAt/nyaMPWBkMePmqpK0F3T737t5jMUvY3t5mWilcuXKF232bJIk5KS0ePHhAonW5fPkyPb/B&#13;&#10;2dkZbiMgDEP2T55IcI8lt+jh7ATfD+j2A4qyRNX7vPLyK8yncgeg5SrhcknP9qjKEl2puHTpEj/5&#13;&#10;/IDJZMKzN6WRoLcmUwqB06LdbnPy1T3qquJxeopl2RwfRvT7fa75TbmAnM8uVPSlNE00ZMNpjGQC&#13;&#10;b65t0u12KLNMJk4uLMFjr/cAACAASURBVMRbm1syQ1tkDIcDMjFBKIIisQFwTcllMP1cdu3dEUVR&#13;&#10;kOc+8/mMd176AxnNW0a8/dbbfO8H/4KbN5/mKPya+XzOo8cf4nserv685C+fysWyqpgXKR0Nz/ew&#13;&#10;DJskSVnpD2k2GgyHa8RxzMOHD1FVhWvXr19wqk0ajQa+59BqNfFaLbrdLovJjHa7janL0o5iSqFq&#13;&#10;uFwynU7x3Aa9Xher0WJnZ4enb95mOp1ysLfDG298iy8//4TxeEyr4V6ISRcXz5uMmKZJzpUrV5hN&#13;&#10;F+zv7WGoygVNLyMMw4s4ZEWn16coC4arV5lOpuzs3pd9gAqmsyntRkCcJHQ7XfIsY+P6bRllm824&#13;&#10;cuUKribvjxVNI01S/EZQG6ZZNzy3quqqCBqtNIzCaHXYXURxNJ3P02kURtNG21u0Wq1ode16alpm&#13;&#10;0Vt1qsViUf/4Rx/XmjBhvLiHqtgUhQqViYKJH8hwr6rqHB0eEi0SHMsjySdkaYprdjAUwTg7I7BU&#13;&#10;5tGclIzaEhSixnY0ojRD8wxm84VEk+UJqqpyMBlx9MmEZbhEo6DKpe122GtSiIp+b5OzyQkKKaqS&#13;&#10;sYinnB3KnKVtVuTplNXBJlmW883uHlmW8d33vsvP33+f/f1dkiQhaMoL9mW0IAwj/MABpaK30ibO&#13;&#10;Q4TuMA+nxFlFViJ9TK0mtuPTalvklYamGzRaPp99/jnoHYlO7GyAIojTmKqqyJcLfvDed/nLP/u3&#13;&#10;3DA1Nt57l/f6Hf6n//F/QPNsjOURkVpjkKFogkk8J4pinPaA+XyOqCuKXFp+8zy/mChM2bLrtH4L&#13;&#10;AAdwXZcwvlDmlLLxUxo2hyenGA2PeV5glSUN22UxP5Z0tCzBME0WiyW+H7C9HOEHPmGyQNdlBdfQ&#13;&#10;DbkJVlQ0RZW2CNOU/AMBru2QpRdAHCHxjqZhyOWKmOPoNVpVyAWp0cM0XXI9JMkjqtBBx8Bf2Pg4&#13;&#10;JA93KTWX3QNBySkf/P2E9fV1FO8JcRzznSt/gKeccG//G+4++YBPej4bmxskS41aGaLUe1R5xcFk&#13;&#10;RmXN0Jcujx/cZ+fxWJZxglWePNnGNGxWVmzuvD/j5ZdfphE8hWFcYqURcqAeEXs17Xab17//X2MY&#13;&#10;BjvhQ/7+/fd5/fdb/PSnf8rTD8Y8uv8rNjcHjPcP+Gfv/CvOH53jzmc0VJX3XI/JyQmHjZz7n29z&#13;&#10;anVptdvUA5ckSWkvZiiGgjeT2/6BNpQL17TDc1e+TQOXsqp4/2d/TpqkRNm2PMm0XCpbYe/852xu&#13;&#10;bhKnCVmdU0VDFEXBt6YYlmBepqimQjQZUdYhncFzNHslz/2gR1mW/MWv/wNpmlI495ilM8r4GcJZ&#13;&#10;gH1Var/TlSm6W3D8xQ6qX7DZ7tPt9iijikqLiKIRRW0wWGvyVz/6irSO0AwVxSm5fvsSs3Ahh6AM&#13;&#10;zs/PqdWa09EJlm8RRhF2y+OpYRdsIUP/dU5gNVELDdMxMS0dzdRIwuWFU7qiLHMarQa1qBC6XPBa&#13;&#10;jkV+8WyVF1cTYRgyOj0jTzNGScrCjBmsmtiWRxzGDIdD0qImTXLGJyP2Hu8y7A8lLF4ruX7lGpYu&#13;&#10;n+NOu/1bwWVRlvT7ffb398lGe1DDM88/j6IonJ6fMZlOKB0JuDJdH8M0CMMEReiga4RJwmLaot/v&#13;&#10;o7cEn37yK8g2SdN1QJcloTffvCGO95ZiMBioWRLplmWbVR05SZIE83nWHI9GrSTLmpqqBjWZU1Wl&#13;&#10;WeWmXtW1Wmm5UBRF1AI818OyLQzDwLBMkiQBxEVAviKOIxShXTjiBbpuoFYl3W6XTq9Ls9miqEpG&#13;&#10;oxHHp8ecnZ5imvLPaQYBrufiOx6ffPIJZVEwHo0Ji5zZfM50Muazzz4n/83FvSJwHJswWiIEmJaB&#13;&#10;5/uoqsL8/3dkjmPJXHAcmxvXrxM0Ag4ODjk7G7O3t8fiAq78ZPeEXq9Hf7jJaHTOYLjByekpV6qI&#13;&#10;Xq/PT/72L/nkk0/5v3/099x+7jar/T6WbeMWEcvlEktVf7scC6OQpJR5wSQOsW2b8XSK53mycizE&#13;&#10;RYMsxP+N+cK0ZBpE1+UEqco+/CSR3N2lkGkArZZ3xJ4lX2dfNyjLCteQjjPhSVqUbchMrYEk/KdZ&#13;&#10;hiIUKuTdblXXF4r3+gJUY1w0gOQpJcty6hpsywIEdS7ZDaohM4aFSHFsh9RV0VSNeRpy69ln+elf&#13;&#10;/D2XtrYwexaDlRXGp5Jov7Iu2bKf/PIhvu9xb39bvgbLMbPpjPFZSLPZQDjIH6WCpmsszxacn51j&#13;&#10;6B7NRoNmo0er1WI8njKdTdF02N/bJ8t0OaHtfYqqalSK4JVXXuHa4Dk0XedossfJyQl7p3dJkoST&#13;&#10;B4+5du2aTN04Nq/cfIuPPv4YfXwmG3eapFvNDJOiLNGRr4+RydZgE0kQK2tBmqaMVJe7d+8yLWB3&#13;&#10;d5fXn3+V7UePyDN5Z9xqOwhFsIiX0tHXn0pvXdmT9t26SVmW7J99RrPZJNMnMnWitNF0jcu978qo&#13;&#10;VTTl3//7f4ez4lOWFaozk+ZZscJyuaCkYjqd0W7JSf3Vm2+wMhhw49oNJpMJdS5NIO1ml62tTa5e&#13;&#10;vcGTnScIRaUoS4Jm8wK6L4WIWZRiGibd4VDWZscTDF3KAuaLBXktEyue7dDtdlnOIlZXV9Fslzt3&#13;&#10;7vDuO9+VbbDFjB/+8IdMx6fs7O5SljJNEEZzeW11cVKuS8Grr77KYhYyGp3ju3LBOJsfE0UheV5d&#13;&#10;wP9VLNPiuee+xXQ6RVEz+T6wbCzLQr3Is5elzBebgbQnL6ZTWSuO5qysrDBcW5OlkrquDcOoqyKr&#13;&#10;dF0vFFVPFUWJqMuFaRrTNKuntm1Pbz778iIv8uib+5+laZYVVe5XqqrWP33/J7VaYfHu7/xzcXbw&#13;&#10;KyFI1JbV0fM0M+3Ad/KsDiqhNVFo6UrVrIo0qBThIBTzJD/Svb6pFuFCxNFMBIGD55lYpo4iKuJZ&#13;&#10;RB7HaJlC0/KIxgtadsBiOsFSNDrtAE3UtJqrnJ1PyRUFoZlk85AyLcnVGl03sHRdFiPqnN3Dfc4f&#13;&#10;76HU8PSNp/j1xx/jtj1arYDZdC4nwmlIr9Wj5TUp0xKtFogc+t0u4XzJ4cERLb+FphjMJwuMoEe7&#13;&#10;P2B/54Cj4zPiZYTreJiaRisIeP+nf0czsFHVgt0n33B+soteR7Q9nfnZLs+LjGw25nZvwJ1ffsRY&#13;&#10;yfj7v/lrfnXnG974ztv80b/+r7h7eEI0zlDNJidJSapY6CKiLGI0w6asawzTJk0yXMdHUwyiZUjg&#13;&#10;B+iqgqYoqJqCqEEzLObzBbbXpCgqjuKS8+mcuEzRVAU3ldaGNIrxLI95nqLYFsligelaKEmOp5ko&#13;&#10;uYIpTDzLpCoKVEehqFIcQ/5cMwOKSjD3TM7SBD0KMUyDmJQ4TyhVnTBNsLARwuDIbTFVXcz0iLIK&#13;&#10;8YVHNouZiBxLt4jMmP2jPd57+xk++fKn/Ic/2uC11oi3n5nxu8+WPLN5m4//3x9xZrb55tFdfve5&#13;&#10;Fzm894BdpUBvNWkIlel0xPhAoVgYtLo+WZzjlD7bD3ewXI/pdIqutSkLcHQH23Dpr9g8df0KX2//&#13;&#10;A1F2yM3nXsE0XXb29qAWmH7JwfghWwOPxfiQex894O3nv02tO9x/tE8RRnz/vR8wvfOQo8cP8YVK&#13;&#10;VdU0lRkNRbClXWILjxVK1LMzjls1Zt+lcVxQ5XBWxkyjkKgQeJaOZvb5/e/9HpXnYzebuKaB7Qac&#13;&#10;Z2OWeUGnN2c826HSjzE0ga7qCCVm5+4S27Yweg3SwsQyKpTa4eizBtW8ySw7BzXk53f/d2r/HLs+&#13;&#10;Znz6Jf/y3f+F54bfpz+4Rhya7B9GUDWIZyuY+iXSYoHbbPNo+5S1ravMpxXD9aukaUWj3efZZ6/z&#13;&#10;eOcJWbEkTpYgKjrdFoOVVYq8wCvh+tYW3//Ot3nxqac4H51wdnKAamvEaUQWJ+hCZb23Qh4nJKMR&#13;&#10;L956luz4mDXPYaMb0NRr6mzBasfHdQ32d7ZRNB3HdvDdFTTFwVYC6kzDFiqB6XG2/whHE4S1oBLQ&#13;&#10;X7lMGMHB/ilJUmNpJlUB8eKUB3c/pU5T+q0WTb+BhoKhOXhOg9l4TrPR4bkrtzjZ3uHBN9/QsB0U&#13;&#10;02BldR3d8pgvY4Zrg/p8NKo7nU519fqNwqgb6frqpWiz9/TCNbrT5upw6vmt6eFisni0+zjar47S&#13;&#10;UMmKxuSg8vVl/aP3f1mr1Arvfe974tKqJeIkVg1sXVNV03ANJy/yIE7yZl3TCny3adlWoJqaE8ex&#13;&#10;6XYCXdM0tRM0haKoImhKmPBoNJZ0J6HhuC6D3pCNzU10TSdoBPT7fRnRMTRJwhIXXE0h7wLTcImm&#13;&#10;ajgtH8s0KdKELEuJUknBalsuZSnzkmEY4vfbxHFM4DfQdR1dM1AVldlsQl1DTYnt2DierKH2Vnqc&#13;&#10;nJwwmshjp91os7m5RZYkDAYr7O/uysbOdMLx8TG259PtdKiFxuh8hGG5F5T7A4mEPDqk0WywODnh&#13;&#10;rbfe4uFyBjWMlhEffPABn3/4Ib//B7/P7lf3ODk5ZfdgT27ny1jWGvMKw5Abcs/3L6hmMb7vEccJ&#13;&#10;7oUB4zc0sDBJaDVbjCYyYjVKpXkhrmWIu2VYpGkKlKRZhtCkecG+yCVqmkyNUF94w4Tk3hbIhg+V&#13;&#10;bOAUF+jFaZGwXMZ4JeiaSlYXMn9dyxpvw/FZLkOuvfIyL7zwAgfffIKuq6i1/HtOiNB1DTxF8nvP&#13;&#10;T+l0urx348LddUFL2juDr79+hL11i7W1Nd566RX+7P/6f3C2evT7Kzy9dolPP/0UXW9hmgbd1YBe&#13;&#10;v8fx9gnn5+eMphfxu0JmKvu9FTY3N7j/8HNOz0556bWX6Pf7fPLF12xubrIyvDDUJhm7Ozvsbj/A&#13;&#10;sm3efPNtebzsdRiNxzxz9RJXrlzh/q++kA2xmfTeBZ583aPUpCwrhCJ3Cwe1dIatZyZFURKrFZcv&#13;&#10;X2bjqdtYloXV3uCF518gLAqKoiQPp+zs7HBwLlUsijJhe3ub1qC6AAHJXHk2DxiNRnQ2A46Pjhmu&#13;&#10;mcxmU25f+x4vv/wy0zCiyHPcVky73cIzTEzDZHzQ5MGDB/wf/+e/Y3U4ZLixRqfTwbZacsdRL6Vr&#13;&#10;cJmxsrLC2eE588WC2XjMrVu3aTRclsslURJi6AYbm5s4ts0yjGVTDJVGo8HZeMzdO3d48GSbTruD&#13;&#10;32pIdoYigVRJGNHtdrE0g0tbW8TLENM0eermTRnlPNjn1rPPcj4dS4BMlKBqKrPJAsu20YSG63q0&#13;&#10;fJeXX3mFxw/vyvdKJXBdyR/odruIWp7MLNNgY2ODrc11sjRlNp1KnvXFhO1d6L6evXWLK1euYOqS&#13;&#10;9LV/sEev20Oocinc7vY5OTnm4cN79enpWe3YZrW2tlboip0Oh8Moi7IFiOkonE4VRZkG/d5iPB5H&#13;&#10;s2qSVnVV+GFZWZZZ//VPP6pVISreeuM1IapDEcULNYky3bRVM+i5Tpwug4Kq6TXsVlnFTcvRg5LM&#13;&#10;MQzVzOtEt01NtRuByOpCpHWJ6VjYDY9ahbPpCY1ugzCfg16AVmF4Gm67Qa0LCkUFTUURIa2uSyFi&#13;&#10;DAs0clzfwGwYdDoNTAGea1MKeTy7tnWZoNWk1euh6DqZkqAZCqquUJLT6rVo9ZuYvsUsnqG5Jhgq&#13;&#10;paYwiZZEeYHuuNSqztqlywy7a/i2SzxfoKFiKSrxIiQwbSxNx9U0HFVlEAQ8vblOQwiSs2PK0RnZ&#13;&#10;+TFrImVtrU/9aJs7H33IJa/F7WaH5zprvNRZQQsXfPhXP2Jve4fFeMTjSUgpSnRNYZGkGJrGYrlE&#13;&#10;tyySNCHPC4SqMJvNqOoaRRVy6VgWEv6iy4yt5XlEacLM0JgnIalaotk6apxiuzaGrqIoggrZBFOr&#13;&#10;CkVTiKsMxVBIyFEsDVPRqIFCkf7zqigpypIkraSK2VAp0px1QyGwbSxV4GkGdq0R6DpFscTQSp7/&#13;&#10;l/+UvdkRg6cv8dHOI3pzFVu3eN4wuaG52KrBoLLJygytVvknryo4ro7QT9GUmLTu8+rLN9nbMXj9&#13;&#10;5ot4isXOg23azzzLwd4JX9/7HLPhsnBTSr/gycff0A6aPD14jbtfbXPt2nO8/a3vUKoFfsNl9+iI&#13;&#10;SoVe7ya//PAuxydnFJnOMzdXGZ8esdrp8cKzz/Dp0V8gvBlRekipT6lR6A59rl17kW+9+Rb/9n/9&#13;&#10;EzY3r7N/9w6LaIlVGaAaZFGTuu5TqjE1FYW2QDVgRyyoREYzd4nrkpnpU5su985DcHwejY9IRMpx&#13;&#10;8hCnU+Oagv2Tx0zCgqDZI05PKCqFxN3DDBxiIYhFTBSVrF7tsrm+DlVF+MBl6N6mXtpks5Lto/+E&#13;&#10;bcxpBDFVOsOMnqJlr3N9+D1+/l8+xPBSiiyhqCq2Hz7EcxwGK20u37jFIsqxXJev7t2l3fFRDEjS&#13;&#10;KY6vkyYLzkbHVEXJcDigylWW8wjXahLOI1zTZTKd8e5330NVdZZxgusGDIfrXL18nV53BdcNyOKC&#13;&#10;27df4NLmVTa3rjAcbvD6W9/GNJp4bpu333mTuhZsbG6y0h/w/PPfwjI8/sU//yO+8+33eOWVF3j9&#13;&#10;9de5fv0qcZpS1Spu0EEz5XO+tbGBpiq0Gk0MXWc+m0BdE0VLkjRFNXQmsxmG46JZJodn5whD5+GD&#13;&#10;A6azkN2dQ7765g4oMWWVceuFy1i2Qq1kWLagqNM6yZZ1ELSq+XJR5LmVaroVLafTBTD1m40ptZgq&#13;&#10;ub5whBUNhZka06qYaVZ1Hhf1Bz//stZ+Yxao45rAD1BMB1XVuH//Pt1ul25XGiWFqhKFIUGnSVVV&#13;&#10;JHO5FZ1OJZ8yzQuCiw2fZZr4gdwSO5Yl/7O1ynQ6QYtyoigkK+SnXsvTCKMIVZXIspX1NUajEVEY&#13;&#10;UeQFVZZh2Tabm5ssFguJR0TWfsNlSEgou9LJDE3TEUIjDEPZwzYkRMRxHPKywHUcdNOiKEtuPHWT&#13;&#10;8XiM7/lkWY7necSxhInMZjPCKCTwfQzdoNvpYFmS7pVm0tJr6zb9fp/R0Q6aqsoNfFEwOj1FVVVO&#13;&#10;prI1E+YRcRL/1gbRoLwwAugX7Zkc1/NYLkNc1yNOElzbI41jgkYDU5cpj6ARcHR0jKebIGB/f59m&#13;&#10;s8V8Nr/wPkG+SLnW7zOfz3BcmyiOEdqF26GGuqopLtxvAiGZxZkE0kguTY0QCqoqqFVDTiR1CQJM&#13;&#10;Q6IgEZIFkF2cRAokRez09ETmaK9s8cd//Md89T//uZygo1OJ1jQNDg8PCLZaNJstbFsjWi6p3Iyy&#13;&#10;KLFMi49//TGKeIU4jvmbv/5rVlZWeDgeyxONK91kmiZB70pZcXJ8zPMvvEuz0eT2rVv0ej2u37pO&#13;&#10;WVX8xV/9Z9bX14kjwZWrV0nyU+7cvcPx6BvW19d5+qlnePLkCZubW4RhSJJKqtTDhw/54IMP8OxP&#13;&#10;GQ6H/KPv/yM+/PBDfuf2bT766CO5bPW93/rdyjpD1VQUvaYoSrqDjnze7udSC7OUi9SzZc3JyQmx&#13;&#10;4/DJJ58Q63N+8Ytf8Nz6VVrNJo8OTsiyjLOTI9IsxUOaanVdZxZFeN4KqqZydKF1Oj+eYzs233z6&#13;&#10;laSJNZULC4msXZu5ycbGBv/xT/6jXORqGXmeMR6P0VSNw4ND4jhmZ3+fvCi4cfky3/ve93hy5y66&#13;&#10;prNy+xY3bz5DrxnQbDWhlBPkfCqZEf3eOoqicPJYusNORmdcunSZX33+KZ7noes6p6enCEUhzzI8&#13;&#10;z+Xhw0e4usX7779Pw/Vpt1o4VgPdMHCbOtvbjzA8m+ViAaqHZZn8zX/+G4qyQFPkLqfTcHj48BGW&#13;&#10;btBsNMiUnCiKSKIYwzCxDEOKPT3ZiDw62mc0HrG6tip3NY0FeVGQFxXRXszkeE5R5Dy8t4tlmuwd&#13;&#10;PODates8uP8AoQhUw2JlsHKRyQ3Ji5wqqlDNlE8/+5SmbrK2ts58LjsBiu5JVkxhU1e1LDi026Bq&#13;&#10;qCo17377baEqY3F0fKRGcaEvo6WpOoqj6EqQlmUzydOW45pNRVeCNEucJE3MWlR6VZbqLJqJNItE&#13;&#10;Wcp+dF1JELZhCqIkpCREM2rQChbxBE03iNOQOK5QNQ3NSEiykLIuUJSK+WRMs9VAd2Xt0yxVRAVn&#13;&#10;0wVlUVMUChUqlt9mPF+iMKNMJaeh4TsoSkFZxMTJDEUpsSwNz7NIohhNETTcgGQZki5jxqdnnI0O&#13;&#10;SZIF165c4s6drzk+OsK0TWqhYLseqmbQWxnyZHuXNMvxTBdVqAy7fTZW19h7/8e88eqLRF99RTI5&#13;&#10;J6gq1PkUtc5pabCoFpTZklhXKdWSB/MQzbXQsxrdsMmTCE3TSbKMmhpFVSVPwtAl0g+5UIuzjN5K&#13;&#10;n/F8TlWD7fvEaYLWbjGdjikAKmAW0gg8yjhB1MhvnEWJq8vjtWZKGr+iCxQV6lSiKxdJjOPYRMsE&#13;&#10;z/cocvlGD9OIqqjZMjQMQCsyHKFgpCWeqqIpISKPuRtPuLQ+4IvRMWdZzHvfeoeff/0ZT1UFnqpg&#13;&#10;RzrF3piyEgS1xcvPyQ/wTJmg6hpp0SVLIg7clzkKEx7MtjGGTUQjBzXBThVMRcMIoaVYbNltrq9u&#13;&#10;8ej4mGs3r2AYHgjB+fmcJMo5PD5EUxSS/Ijf++G7vPbGgKdvDhgOmxwePuL4IGdn+5D+1k3Whrd5&#13;&#10;5/XfocwsppMj4njBbDEBJSXw+3xz7x6rKwN2jk9AL0j1mkmZkrsqdjFGU0ryqiLPCkTvEo7RJDnK&#13;&#10;mS5TFnpJlKfY/YBWL2CwMWRzc8jKSoOm7zILT5nFY27cuM4//OJnsEw4eHJCs92j414lWgSYYoXV&#13;&#10;5g0MxWd8eMb4ZMYl8xrZtMAUCtkyZONSA7XQIHM43J5hxOscbI/Yvz+n5TdwAwvX8FEUB0tzOTn9&#13;&#10;ClGHRGrB3uFjzsfH3H34Naoi8JoO5ydTHu/sMjqZ8/Gvv2A5C3n06AlHB49IkiW/+MWP+OzTD0Ar&#13;&#10;uPvwSz798kN+9sHf4ngqliP4i7/8M3o9j+VyhGHW1GSMpsfsHT4mryNKJSPMF5yfH3A62iOME2aL&#13;&#10;OSgViBrDSUmyCXE2xvUFaZ4xnp3RWWkh9JpFdsTa1T6aahAmS3zPQyiS2wEVvudhOzaLxZxGswGa&#13;&#10;QtBssHb5EqfjEZWmopg6165vodoCw7AYz0bkecLlK5dxfRshVB7v7FGVNct0UZ+endSaLaresFM8&#13;&#10;2d9Nw2waKX60UINiunf+ZNrdCKa2bS/SchlpTSVdvbpWvD28UR18daf+8c9+WasA777zbXH/zs9F&#13;&#10;UeSqrrp6TW3mZI6AIErypuPYrSyJm7quB7PZzImj2CwodQFqWhYiSRKhqIYEWsQpYRhyeLwv7zw6&#13;&#10;DQlWqeuLLr3kfVqWj+s6ZOkcXZe0fkVRyKOUXr9Hhvx6V7MIo5CoKHBdF1u3qeua+WIpXU6BwLRM&#13;&#10;mecVgjTPpVnCsmTerttFVTWSOKOqauJYMhjOz8c0m00UVcG2bO7eucPGxjob6xsy02qYnJ6dXcAv&#13;&#10;MjzHZbAy4PqVa1y/fp1Os83169d5/PO/45lnnmF29wHL5ZLZbIllW4RlRZIkzOtc5o+RSLqTJCHL&#13;&#10;M9qmvOvzbNkdb7aaF6+PZA9wQWHSdQ2hKCSpTHYITbvgdcrc4XmaStpYUlGWcLXXpCorCQ0RgrIu&#13;&#10;EYrAEHJSErr8dUWXd2lGrUkuha8TRRGB6xGFIZouG2yJKFBV2LTliUcgP1QVpN+qVOS2+dJ779Bs&#13;&#10;NjA6LXTDoLWUU7R1KKHXQndYhiGZq+C4Lr/zlnwOuHDa1eom0+mUveKSZD7oklqW6xfZ3lQhjmOq&#13;&#10;Ur4+2WRJv98nFxY/+clPeO3Vb/PjH/+YTz79XLq9Wg1s26bbCyiKgsc7X6CqGienxxiGSauxRZZl&#13;&#10;fL79Jd1Oh/HpIc/eukUSzbl//wGKMDk7Pyee57z++uv87Ec/5qmnnqLfCFjfWOf61RuSahVNqKmp&#13;&#10;FYFQBAwGkrc6KZhMpwSrXbIs44v7Dzg42OfOw21OTk7YP95luVjguhZCCFb661y7dpUynPHcc8+x&#13;&#10;rE7Z3d1lPEuYTMZs39lnMpmQRktc12XVW6csZZLn0qVLHM/vE4YhYSKbmNFYikavXXqN2XxOrkT0&#13;&#10;uj12j47kNZRbMRqds3rlKpqmcXp8InmwZ2PiOMY1XGmZrmUwK08SRqMRhi5otVq0mgHtThuBfH5U&#13;&#10;TaPRaNDt92Re15b55KIoEEIhTaTnMI1T1tbWiMOIMIrI0wzLttA0k26ng6IK1tbW8Bo28/mMIGig&#13;&#10;qhqHh6e0223CcE6WZrzw0rPEcYRl+FRVyWBlyGw2o3NRb86zlDiKKatC7lAm8i5YNQxcx6HZalNV&#13;&#10;FeOzM6qqZH31Ep1OB1NX8VyPokxYLpfs7O1T5DmLaFa3Wu16Y3O9mk2nRZ6JtN1uR65nLOq6nhZV&#13;&#10;Nd3Y2Ji2G4OF4zhRnIepaRiFMssrx3bqP/3zH9WqhuC97/yuGKxZYm//QM0LVU/ywvTbvhPGcWD5&#13;&#10;jWYlRGsZLZvTxSIwTcdZhpGpCUUvslLN86lQ6lw07BbhdMbRzikU0Gm0aPttRJ0RLZZAgefaeKYr&#13;&#10;t6wYKFWBapmEUYohDEStsrqyznS6IKtVNNWkZ7Y5PTxFMX0afpu8VOn0B5huA8drcL6IiAsdYTgI&#13;&#10;3SOvBfMol1t+NPJMUJUqZSJQap1iWWEIk2FrABn4XKLrbvHcjTdoO+tcv/YiatXghRfe5MXn32Kw&#13;&#10;fomXXn6T9c1NFMOiqnKiNCZJl0RZRPP0lBuXr7Lz8UfMF3MsRSGNlmAoaErFpFpSlgnLosaydPZi&#13;&#10;iYRb0RwMzUAREsydpbJBJpXkFlQyvuY6UkFdI+HRtZB5XKFKDqelO5RhTBSXBDaoYYplmGRpDijU&#13;&#10;ioJhWKhpjqkbqBf9b0sIbKFRlrItlpapvFJJM1zXIysvUHVxgm6orBsGqgClytA1Fb2q0ahxqLBR&#13;&#10;CCchywe7HIVjXAT1WhP6PmZgs6vkWLHGwek5/WYXT3XYenWVXO9TpG8SJ8/g5l8wCHR+VkzZOf+M&#13;&#10;peoQKiVxWnN+bS9f7QAAIABJREFUvqDfWMfxO5R7UzpOm7LvE6kwA/qX1/nyy/dZv9xBKzSSeMF8&#13;&#10;lHJ8cIKuh4xOT7DdmtHZGcukZDSeMkqnbFwb0mtUnB1uY0R9knFB37vK997+QwZrW5SpShjD2WiB&#13;&#10;E7TZO51w+81X0NptdqIlUwXUaYfDkSAzdJLaQVvtM1mEjE9mHC+mLFC5evMWqtXlyZNjBp0NkkWO&#13;&#10;ksYkk5Awjbm0cZnTw4cc7j3CmrfY/nqfva9TyvMmRtygxSp+2SU5rahKFZOAKksQKmR5zHI5Iyv7&#13;&#10;WNoGedIhj1qUYUkz6NJwOnzy8YeUouDK1hWSuGJyOqbbUWl4HuN5ims6FMkMpS4wtAhFTTk72UbV&#13;&#10;E9JkSW/Fx9RVWi2PwaDHZDIiz2Mm4xElCnlZEEZL/MDHDyQgqSwKbMvCNGVN2QsCdMOkNxhg2Daq&#13;&#10;aYGmsrl5id5ghbg8RTELTK/kdLzLfBHS6rQwbI0wntMaqtTqErMJK5tNCkXDaQYIpWa4OWAZLSnI&#13;&#10;qeoSwzZQFcEyWnBydozjOWimLh1rVSlPjdSUZY5hK2imims1GKwNmIxHLMIlrmfh+wFCVTg4PGR1&#13;&#10;a6Uu67IulaRCqwrFMNLhZj86WDxYKF49VQymH376wXT7/vYiSmfR9uGDNMqWxbNqq0on4/pP/+qv&#13;&#10;ak1FtoW+uvM5pmlh6HKCmc7G1FXNfD6XA4gqpJdrd5eqrshsU1pxhaDX7VFkcjJdW5eOH9eX02ad&#13;&#10;yzym9Kcr+C0Zhp+Mx5imyUp3ha2tLWzNwPd9tu89IMtz4lyq0/32Bm+88Sa5baOqKsenMkXQbMtc&#13;&#10;bq3FPHr0CE2Hx48fI9LfMC+lPqbdaON7Pmqp0m632XkoLaAaKienp9x++rucn58xWB0yn8/JCtk1&#13;&#10;39/fl5NdFXHv3j1cR5OFA6VG1VR8UyfPc6LZTE6GFwQ0w7BQLrQzQgiqStKPftM9N3SD5TLC7bhE&#13;&#10;cYxlmyRpimmZTKdTur0e56MRtmWRZb+BoOvkZYnrupzP5uiGQX5hz02rFNuyUcIM2zZpKDZlKfvt&#13;&#10;dV1TXwyQqqZJ1oJrEkUhvi/voMtSI8tSVFdlPp/h2Z4smxhSH5TnYFoXVl8h+I3SVAjJN4YS0zCZ&#13;&#10;z+e8/q3XefWdFzg7PWU8X3B2dsZLvs9rGxvMfv5Ibv+z7ELYqUinmxJI9oKoEJpGVVVkaUquSgZy&#13;&#10;msoc8Z07d1gulqzVkqMbN1XW19YxHfkcLm2bVqtF0TVRVZXd3QknJycs0oinbtyQvyeKmCxjOSFV&#13;&#10;MsKlqtKTt1QXJM0mjx5ts7e3z/UXrnH58iW++urv8H2PP/zHv8f56FwSovp99vb2ZMPt+SEf/epX&#13;&#10;1NZCTqqKvCOPLtxx55MJ56MRN5++xWQ84fj4jLPzc1597TovvvAii2rB+sYGf/K//Sdu3bpFVZZ4&#13;&#10;rguajmPbpLV8HWzLwnEcjqe7FGXJLIxQVRVNESzmc7qXrnF8fIxpyxyp53k0Gg3qpJbvU1Manjsd&#13;&#10;yadutnImYylhDIIATVllNp9RJpLc1W63MQyD1fYqBwcHuJovha8Xw8DmxlDSw1SHKIrIsoyVlQFJ&#13;&#10;GktgTo2coC2HjU0f03SoqoqDoxMUIcjzHMuySdME27Yu9Ocy++o4Do4rd0UqGrbjUBPy1NNP82Rv&#13;&#10;h48//ohe7xKDwQDPcBHIluhsNru4H/ZQNFkC2tzclCelqsCyLObhksViwdaVq4zGYzQu7BcdhW63&#13;&#10;i3nB8o2iSDIkqpJvv/02VlNlNBqTptJ9dnR0xPb2I4QfsfjmG65uXSeMIk6OFhwdH6F4KmmaUm9e&#13;&#10;kSd7QBVUfO+97wq3nQrbt9U4yfWgFZgVsWOYamC7btNxrVZap82V1ZXAdR3HsA1zpdPW262mavpC&#13;&#10;CKUWgdvFNAxa/iq6atBq96HSWCYhs1nEMpqTFxWL2RxNVzk/PkURFZrpUldQpQXT0eSiCAHLLAFq&#13;&#10;vLxmOjonLFNmkxGn03OyImZ39zGj0QkfndYsFJ/21nXWn36J7sZlepeeZrB2mRSLbnsdr9knnGVU&#13;&#10;GETTUBYZ4oxoGTM+/pKz43s8efw5+0++YG/3Dudn25TVEs+BTsth2G/Ssg0CR0fLEtQyp1ouIUvx&#13;&#10;RxErvVWmR4dMw4gszqgVDVCpioqqKFCSAlHo2JXgTAjKNCEoJJc2ipZYhsF8tqDdbnN2esbqcMj5&#13;&#10;2RnNoEFZFuRpRl78Rh1vkKcZQqioQkGvNCyhkio5Sg0CDc00yQyDpIZYqcGyiKYz/HaHbLnEc330&#13;&#10;skTkFUUFhq5TqjKCliUZqqKR5hWGaTDOEmzHoG/oKLpKrZQohkYtBOgqjjBRhY6jOASYfPqLn7B4&#13;&#10;+Ji90wOeu3qVYmVAaNtYqz12iVlkMbGlsvXGd9idmtyPDZZun447JxYuHz5OmB7PSCbgKRZZFONq&#13;&#10;FugmtaagZwZeo01z6wam28Zuuti+y9neY9IsYefBAbP5lNNRQtBqs0hy5mFNq7nCSv8aQjMZnS2J&#13;&#10;6wjLNoknOWWq0rbXaAUdxudHfPHZpyh2xNWra6ysdWl2bJ66+TT7x3toToDX6nA8rak1n1e+8zv4&#13;&#10;Vy9xwpixUhG6CbWj4K1A51oLa5ijt1POF4fceH7IV599zg//yXdZ7bT49Ue/5MGXe8xPFzz11GWq&#13;&#10;vEYrGhyfjgCNVqvHcnpA03dRi4I8XqIHAbPZAtvrUqkWQtcRps2Tsx3Gywles8UsnFOECp3uAEt3&#13;&#10;ePjwPi+/eQ1dLxmNI566cR21FojSgHLBartJwwG9yukEBqJMaDdddLVCFZDnIaahk2YhZZli2Rq1&#13;&#10;yAkaLm7QRNEEQeCS5TFVlWGaGr1+G0FJo+Hh+Q5pnrC794QkT4iSkKzMyMsUw1RIypi8MDGtBkWl&#13;&#10;YDlNknJESYrlKyyiMVlpECUZmhmQ5DWqDbZn0ey2KNSSZ249S6vfoiordg/3CJcLWt0Wuq7iBR62&#13;&#10;Y2JbEp25Nhzi+x5lnlIVFppq02mtkKUF9+99hmnpNJqCRTim2fMoSTg83a+DpltvP9mtth8/KTS1&#13;&#10;lT548CTaPzhc1KU+3b9/PBWFMV3R1haDxmr0g9tvpW9ef7lIW53q1g9+WP83/92/qVUdeOfddwTa&#13;&#10;RHz99Veq4zR1VVPNvEgcRVED2/GbjUajVdZFs9FoBr7rO6qqmr1OW6dGtX1N+L4vylRjuDpkbXjl&#13;&#10;t7zTbqfLYL3N9vY2FVI3HM5lvq7fXsG2Hfqr65IHOZ3JzWUuyeZWILvRVgaNRoOoKlkuF6DrDAYD&#13;&#10;hJDb18dTadvc33vMV19/zZNH9xCKQsvz8DyPZ65fxzQtlqOJ5NkacnPuO/KT1nNUJhNZHW62WgSN&#13;&#10;Jo7j0F1ZwbZsylpOWvPpFD/wiecLyanVNL788kte7g0BePz5J3LrrmhoqkqlSCpWVMlPwkp35MSV&#13;&#10;58xmKU8NVmTtz9KII5k8ODs7o9frc3BwwHCwIlMVqoLruqi6xmIxx3I9yRXV5F1ZVSkoQpAZqjQG&#13;&#10;CA1qSMpc5jzTmKIsaGi6BJIj788dXZclhUzmRTEknc25yBFbTkBR5IzCDE2rGGrahWVXasxVVNlY&#13;&#10;ChMURZChMjo/Z6YmFEXBXIOd3V2+vP+Auq65uXFZnlRUjV6vS3czIIoi9k/HNJpNrrbG7O/v89Pt&#13;&#10;MXUNiuZJFqkpT0LD1U2iKCSobGn5iCPKsgQdsjRFSRO2tx/ze+/9U3zfpxIOw+GQVjeg1WohyNjc&#13;&#10;2iLNI8bjMeNwTJpldBstLl++zOQ4xHVdTFPFdRw+v/drbt68yXwZ02w2UdEu7rLliS0rVBRV5euP&#13;&#10;PuXg4ADLlc9Ja6ONoiiYtdQV2b6JbdtoisPq6iobg6v8+te/RkfID9a1y1LPpKR4vkc6gflszspg&#13;&#10;gKZp6HpBp9Nh0B2QpAkJNY1Gg9lkjh8ELGdjut0umZB357blYZom19ZvyK87l1vyZu/iDj5TsSyT&#13;&#10;2XyEqipYvn7Bks0JfB/TkvS7KIr49jvv8GR7HyEUyrxmfX2d9dU1yrIkTWN83wchdzW2beE6LkWR&#13;&#10;02y1yNJMXoN5PtuPHvFkZ1fWladzGo0GVYW0CGsKiqJimR7NZouqyqVZ4eAhpmlSIZung8GGNIPY&#13;&#10;NlEUU1PIv6vZZrlc8uj+I8nNTuSO5NKGnGirC7ZKWZUEjQZ+IBNTQig0W01cR9qcG36Lg4MDZpMT&#13;&#10;et0uml5eWMVNObmXWf3kyZM6TrNqbW2tiCPS5XIZbV1bW3S73enOo52pYZjTfFouXn75pahhW2mr&#13;&#10;1SpOZ/NqsLlZ/7f//b+pVQV4442XRGGeCsM1VN009dlyYo5Gu47jGoFlW81FOGm1B62mahBE8dIp&#13;&#10;RW4Oe20dUamzPBFCN0S4zKmFQpSWRGnMPIqYLRd4nSZbV64RZQmoBquraxi2w61nnmUynZBnMe2G&#13;&#10;T51EFGmEqle02wFOyyLNQ7Ych4ZvMk0m5NmcjJhOxyFanHNy9JieOcGM9pjtfUrfDDHzCdODu3zz&#13;&#10;6a8ZH+8wGcUSlaY1uf3S63Qu3WT12i0Kr8ONV98mWZb43S1efPVdGt1NTichQXuVJKtQNYfJaIwQ&#13;&#10;Oq5hICoFqwZdKFgITg4OuSI8mn6Tz+58zjzPOcsyJlXJTNNJbYtFVTJJM1AcakXloC5J85hmVhJ4&#13;&#10;7m/LGmEc02g0mc5mdLtdzs/OsB0HanmNcHZ2Rq/bI4wSbNtmNl/SCBrUZUVVFZxlMYqmEGUlwtA5&#13;&#10;WM6YpQmZqTHPMzzdICoLXMsgq0ooMpZRSC00hBDEpTweLmZLWq0ms0WCrhucxQm2a+BXFaphEhYx&#13;&#10;QjcIs4KMGtNyyRAsywrTdSnH56w4PubuiGEM81LlD7/7j9nzCuh6bDxzmR9/8g/kZZOocrCUKUk4&#13;&#10;46AUfHWSMUo98tKgqpaoSgmLDiuNdUS0QnguWN9c5fhsilWOWJ4dsL835/zwHOYl5wcTXnxti8OT&#13;&#10;R8zsAyb5NpFWIfyKeJGwf3zIcjQji3O6wQbr3csIr41mNhgOWpzPTtHMio0r62xeeYrxJCTLSoaD&#13;&#10;Ne58/XOuXV9jd+9jyvKc6fIJinLOqFxyGh9yGr+PPyzJ6s/Iyke4XsnJ+C6WtsJ4PCYddfnp337M&#13;&#10;bD+jTkysumDQWaHIKpp+QKZJs4mwcryewWH8hNqN2T06pL3WY+fJHu1BF7evgJ7heiY5IVGcgqpg&#13;&#10;9RZ0Vkz6wx6NtoGntdBNlccP7zJfnjPc7OA6Foro0muvoOlLbEunG1T4pkCtCpL5jLqo8SwPXXU4&#13;&#10;PTyjLARrq2sMBgOuXr3MbDZiZ/cxmlaRZhHLRUhdF5RVShjOWSwnIEo63YDFYoKqgeOZVHVBu+0j&#13;&#10;lJogcDg43MU0VVTVRVV10mKMqpdMw2PmyzNM16Woah5u3ydoNvj/eHqTGEnS9EzvsX11c/MtPPbI&#13;&#10;faushdVLsclmbzMkhxyOZigNBEIgBGiki+aok26CbgIE6KKr5iCdKGlESSBEjWYw3WA1m13V3bVn&#13;&#10;Vq6RsW++u5u77Wa/Dn+wrnHIdHiYe/z/973v89TKnLAjXWeXlwdUuUVdKRwc78ucumGh6hplLti9&#13;&#10;cYO1Xp/6G2iTBNKXVYnnuLTDFoamo6Jgmx5FlpJEOfsvX1EWGev9Daq6IE1LopXk6C7jpTg9PReu&#13;&#10;Y9eXF5dlO+xnvW479rxudPD6bFYn6sxzW7NvP/yd6M7th3FaFVkmlFKJ6/rzv/1Y/O//5mdC04A/&#13;&#10;+P2fKLU5UVarWEuTwhACq9cJ3KqqA9N2Q1GLlmJoYZqmweHBkTsejazJ1dAwDEMr1FpZzBfKYpLI&#13;&#10;DrTXltvxVczOzg733rrL0eEhcRLRDEO6rbYUp6FLC2iSoWoq0VSyAUxb0oR2791E1zT8QvJfryJp&#13;&#10;NCgUaUudXLvJbNeSmgrHunaHeRiGgW03ABgMIuazOWfnE46PTzg+OWM4HPJ6fx8FBacuyYucG3t7&#13;&#10;eL6PZZk8fPiQ+XxCkqb4nsO9e/dIlxHdbgfXMKQ9dxnx6tUrHvoder0e0/EFSZKwiCJ0XWc4naEo&#13;&#10;CsPxkHi1RFUdptMpI11lPMl4uNZhGUUYtpz96oaBrmsoqty6t1oh0WKBda3JcVxXnnRN6R5zPJkL&#13;&#10;tiyZzkhNlSzLSVYpRZ6zKqXXy3AsFKCYxLiuiZIlhM0QtZLW06qWVP1ak5nAht9gsVjgBW1WccyK&#13;&#10;EtNQWTd1sizFsDSyTEJryrKEXMbTVNMmiiIcW2U+n9EKW6xWK9qPH/Phhx/yty+/4IvPv+DFl5/z&#13;&#10;h3/wh9y/84Bf/vKXDC9eytlbqHF0dERUShsEFCRpii5CeSKayll6py25uKaekWUZy0LC0Ru6haIq&#13;&#10;LJYy17sivXbK6WRZTtsJsW0H4zof+yf/9D/E931WZYbvN7i1s0me53TbTT795BMMR77fSZoym83I&#13;&#10;0innZ+coak6eF1iuz2w+x/a76LpBf0NaHTQzkeaNSNqXL05jVqsVWeRgGCZZVBJFEe+9fUfmX2u4&#13;&#10;OL9A2NKiqynSFbe2uYZhmOxu7ZGmKR1fNiXtpgkIovmKVqvF3dsPJILTSXBcl2bQlU7B2KQRNHj9&#13;&#10;7AUA9x7dYhWvyHOXLM/p9CzCMERX0+vnyaXVakld1WgEipxhilp+/rrtruTkIiiKXD4DmoZpeHS6&#13;&#10;XYKgwdnZOUkib66WbaEbhiTzVSVpljMajxmPp9i2TbMZypn2cM5oNCJO5pRVydpa55uM/Hq/z9p6&#13;&#10;l7zI0Q3J610uUxpBQLu1iW1b5GVOEsdoaFRlScMNKIuCMiu4urri7OQEIQS3b91iMp1w8OaAy8tL&#13;&#10;lqsVvV6PoCHTC712n8PDQyxD4d69+8wXQ+bzOdu7OxKyLwrhuq4wLbPWdb0scy3L8zw+ODqN3rzZ&#13;&#10;n+VxPmuF4ezO1r1I07R4Oh1k+/uvy8NXh/VoNBR/9fO/kyfb3/vhD5WoPFdA1TrtDaMZtqy1dtP1&#13;&#10;XD+wLD9Mk7SVijoUKIHt+O54OrdCLzAaQagtlrWymKeKa3uUZUWZrrBMFcMUzGYDkiJG0xQm4ym6&#13;&#10;ptPQPZJVhl6oqGg4lkoWr2gYBulqSaMT0Go1+ezrL9B0BWMc0eu0qdSadLWkVCqaQYNiucRQFcy1&#13;&#10;LuFal93dLW7fu0s8G+M7Fj3Ho2Fo7DSa9D0TPZqgRFcYq3PK0SH68oimmPDs8pCrySlX42O+fPYJ&#13;&#10;g9EJw+k5ql4ymV3heRZJHqMIhXm0QKlVTs8vMXWXp89e8btr6zimzucvv0CzTFaoCNMi8RpMsoKF&#13;&#10;IshMi2lcIhyHkWswjVd0ihLP9ynVGsMySbKcoqrQDYPq2vWFIrGSqq5JM4OmUsoOArWiSg1JlVMW&#13;&#10;KcK3iZdLNKGSp5VkiQpBnOYUWUUo+wh0mh7RMsKz5QdB6BZ5VSIMUFWNPCnw/QbRMgehsKwKGr6P&#13;&#10;m2UYpk1cpBi2Q16BapgIS7CqckzNRDd06gpsJ0CbL7GEymI8IiwrFN+mKTTcumJ6ccmaa2HXJQ+y&#13;&#10;Eb+9u8PMNLg6G5BWIUqpI0SLeKWzWtgsFiXHZ5+jGjnHl4fUakmzsYOiBegE+HZIPV+w3ukTdiO+&#13;&#10;/a1HaOtzanVMqavkYoqy8kjTBE/1QGhUVUYSR3Rvttm5sc5vPv45rw9ecHBwIjPPhmCVLBHWEN3O&#13;&#10;gAWrdAJlk2WU41i36XVu0Qo30XE4fHqKWa9hz/ssjixmFwbJyEPkCg2rRb/VQZQxx2/eEDZtAt/i&#13;&#10;5s09Yqvkzlt30BsFbsPA01WydEmlFqyWM7KswrAMbL2J2whQrBRFETSdDE2NWU5XiCrDMBsopYVW&#13;&#10;hQROF1exsAyDo9evCQIP17dRFY281BB1yXz1giyf8+brM+7cfMTp8QVlBo1mgKYazJcjnj9/SlGu&#13;&#10;sGyVxTyi0XCgcGl4LQanGelSo9vaot/ZYTiYs5imNIMua70dFosU02jgOCGDqznLRUGZK5hag8Dv&#13;&#10;0G70mVzNycsp7bbP1uYeYbPFKpa1YMVYMZsPmExP6K01qAuIZgtIVd57611UUdGwTZJVgY7GfLJE&#13;&#10;qVVULFy3wdnpFUUpsF0fVTdJs5xlnJCkGePpDIRCkqSc7L9hNhrSDTc4PT7G0E3W17bIy4rdnTvM&#13;&#10;o5QkrqjqUqiqKd55/LBezOfl/vPXmajL+M2rg6guipmlarPNjfWZa/pRLcp4qM6zylHL8HJZv33r&#13;&#10;lvif//qvhKYA/+AnP1I0L1La7ba2ub5jrOLYGlycuI7jBHGSh4vFouWEjVBRlCBarNzz83PL1U2j&#13;&#10;2Qy1OC+VO3fuKGvdNWkPbUquZYXg9OSE2TKSTZtKChurtKAVtmg3QtqdNnkuM6060mWl2wae61Jq&#13;&#10;svXURZ78alPmVFVPOpqW86XMwkZzxuMJz55+yXA4hLKg3e5QZRW2beMYknZ1+9YdWmGL27ckp3Qy&#13;&#10;ke6g02mE4zhsbWzIma7rslotuXXzlmxaCaQF+PokZ6KRxAmuafPixQt+d2MLz/P48vkXcpNeQ1GU&#13;&#10;pKpKkiagKcxnM9phjziOOckS0rTgvt8gipbYnrT/GoYpRZlphmVJyWJZVuR5iutK1NV8Pkc3LWlu&#13;&#10;uH49li7HAMM0pqpqlrHAczSEYWDZNugKvu+iplJHUsZLDMNAR6BrGkWtSIpVnaNrOpoiGcS64cq8&#13;&#10;oiGTDb1rT5xp62R5jmlaCAFFnuD7DUQhc8GiksDxlmmxildorYCqrsk6PqBgWzobG+uMB0Msy+L7&#13;&#10;97ekO2xwSlmWzHOTwdWAwWgqZ2WJxnA4JGzb5FlOUeUYuo5nN+j1erzzzrdwXY/Lw33KokS1Z9Kg&#13;&#10;vCWxeUFrF03TiK8E3W6XycWIjfV13vmtt/nOd76DETqcnJxwZ+8Gh4cHpKuMIAjwWwECsN2aJE1R&#13;&#10;ZW2E44MB2zs7dHp7TMYT0DSGoyHzyZl8P5YRm5ubTOczyS2ejgibTWbTFa7n8r3vfJ9eb43Pf/Mx&#13;&#10;7Xab9Vu7LBYLDi9eMRwOubt3hzheYTgWW1tbPH70W1RVTRaVeL6HYsqdxlrbp9vtQmkzn8+wGg7N&#13;&#10;ZhNDl4LU1STCdV3Ojo4JwxaGq6MAh0cj0jTDtFeSkaC51+jOFbZlsUqX1HXNyfkRdV1jOzadTofb&#13;&#10;N+9S1zV729Iq3Qn7tNptkjTj9f4+Xz35kkajwcbmOleXl8wX0ha9imMajQb9tXW63R6tVkfeigpp&#13;&#10;gtjc7qHrGigaq9WKspZ5+MH4GL/h0+21UFB495336Xa7fP93fsRbb73Fzs4u77zzDr3+Jp988glJ&#13;&#10;nPPnf/7nuI7Phx9+SKfVlu2tVos/+qM/YjQYcH5xgec4tNptfvuD36bT6TIZjOh0O5i6TOekacxk&#13;&#10;MiVo+YRhyGA0otFocDU+F0VRiOHwonYcp+yvbWeGYcRhay3q9bqzD779wcyyrJmJHQmIr5aDbHd3&#13;&#10;t/zsr35am6Yp/q+PPhKags33f/cnSlQMlPE40na37hu7O3esrV7fTVZ5UBZGqKtOa7JKQ9sOgro2&#13;&#10;3d29O5aSqcbGxp5mCFeJJislnU5peQGOVrKaT1jMr+i2PB4+uIeh1lRZTRGntM2Qu3u36VghDdNn&#13;&#10;NB3SClo4qoFjOuieS5YVjJcRum7hzkqmkzlus02VC4RuEQZtymUBtYbm60xHQza7HZRaEFgudVGy&#13;&#10;FmygVApK5aJiUlcmeQ7zOMGwPAbTKZYXYJeC+fkFjqhR04x+4NFxHbJozOj8hDye4eiCdlPOjpu+&#13;&#10;zeXVCbu7G/zy4w95v9nCNDWi+ZgkinAKk6Zus5pmhJrHarHC0xyiZUHDCzjVa5Zpwo7jYfkecbbC&#13;&#10;dh2KuqIWAvOakSCEQCjyDxDXZQ0BKIbBahWTl/IUXK8WBJ5LbeistZqwTGm7HkqtYNVAJf1wTSFw&#13;&#10;NR1XA0XUGFTUZUlpmGRFjumaFHWFVmtouk5ZqFRlRUJN0GjSyAtMwySvCzRVoxYqiqqjuzVZldLO&#13;&#10;dFxFI7EapKVgaqSonRCjjLBNhXZsMHtyyEM/5HdvPmR3Q8evE6blgso2GC4G5PGS8cUcX1NpWT3u&#13;&#10;bd3g4HiIaRg0u00M0+FReJd4kGA2anS1ZlFcMZof09HaUo6Z9onHLpVm0zRvkIsxrqmhJSq2Jbh/&#13;&#10;49t0u+u8OH7Fjdu3+X/++i8YX10gkoSG62BbDQlX7zawLBNhCvKiRtQ9xtOKw8ME2+tzMj6m0moG&#13;&#10;s0+ZRoe0/ZAkjejqexSJTlbZ7Gw/oLMZEKcZpZGhOgpW4HE+PePWo7tkWsVXZy+Z5RFVMSNOVnTz&#13;&#10;LUKjw2qwoGN36a/VjC/3Cb0Wk9EpjrOGb7ewa1jNEhzFJXB8bu/+PmrR4uxghVIEOOi0gz6vnh7S&#13;&#10;7+1w434Ty1bxWwZeo2Z9o0+eF7SbTa4G5xSlwtn5BVs79xhczen1d3n18pSqRH4RZTW6ZpAtS379&#13;&#10;q19z/OYMyzC5ujxnFUUYps5kMiYvU9IspRIFuqERtgIENQjBcHiFKEtMQ6fKcyzTIJqXWFpAnpeY&#13;&#10;ukNelqz3N+l1NzA1n62NHb73wQ+5f+s+vc46a8EWjunja2s4aoCuqehobG3s8Xu/83v0upvcu/OA&#13;&#10;ZquLZbv8J3/+n4Kisf/mgG6vj6pqlFVNb63PYDhisD/Bt0OuzidcnQ+JszmGrtNZ96hFTn9rjbJK&#13;&#10;yfJEpGkiHNOr64KySpxsNc/jdDSOttq92XIwmWlFPctHSZRM5vGjzY1MX6TlT59+VrdubYt/84vf&#13;&#10;CF22uWyWpaTmfPrpp2zvbLPVdjBNi8ViJJI0EaVWiyzLRLvTFs2gKfYevSt0XReuHYg3B2/E5fFr&#13;&#10;Gbavc9JUtl6+//3fo9Hr0el06HZTxqMRrODly5cYmcLOzs41U7JEuVZnx6mcBQXNptwiDmcogGWZ&#13;&#10;zGZTCs26bmrNCYKANI24efMWrqmSpSl6heQbzGa0221GFzEPHz4kjiuePXtGVqVsbG7w+O23SZME&#13;&#10;vacy9DzJHq0rTk5OePvtt7m4ksT+nd1teQIspJ12PBzTarVAwOXFJepbkksbXc9qRSlPoI1GVyqn&#13;&#10;6wpVUXGSdpQTAAAgAElEQVQcSR3LyRECkkR66yUzQdpxdcNgNpsThiHz2ZRm0GQ+HWHZFgKZ742i&#13;&#10;JUHQoFZ08kIyHUDaCaJoSTMIJMe20WA2n+O5HnEi+/xpmkq4SJzi+9KwEBdSsVNWFcb16wfJDxVC&#13;&#10;UJb1Ny2guhYY5t/TwyQAJM8zXNejjEoMx0ABmQMmIY5jTB2qsqRSpCzy73PDGZKEr2mSJ1wUJZ7n&#13;&#10;0+1KnsXlQN5M1jc2mM9m0hSsG5K34TjMr8WUo8sJpmUSrySoR6kKVFUluoq5vLykakhB6Hu3f8B4&#13;&#10;PCZaRmR5TqvV4osvJckrSRISV3q4dF2yQprNJmmWoluWvFml0iWWZhkvXrzkh//oexy8OSDOZigK&#13;&#10;XIzPaTZDsixnsYjQA5+PPvqI/p60I+vXTiuQ1uqTkxOSJEGKGBQalkIYNmkGAXfv3iUpdinLEtsR&#13;&#10;9Nf6zIYlDx8+4nK6Ii9ycmSuNY8Eg+GQ58+fU1UVh4dy6//unW35ukUtIeTJEVmWMZ/P2dreoihi&#13;&#10;dF1+Qbquy+D4EsuyOTs9I81SoqsFe7u7+IFFMwgIgyaTyZTpasW9u/eIpjnHR8ecnp2xsbHB4GTA&#13;&#10;crnE8S2CIKBESOdXlsmauGZydnbGWqdPUZQyTdFo0PDl53x6MaKua+I85ic/+QdcDg9xXQ/Tlk1M&#13;&#10;afbWiJME13OpS4Va1DQaDd577z1QbaLFglVc8ejRI6oaXNfl6dMn3zBPbt++zZ2bN1EUhcHVFb7n&#13;&#10;897ue9R1zfnZmGi5pNN0aQZNvv76a27evMmTF8/liVtkoq5rUaSFyLJMkMfCsiyxvt4Xz549Ew/v&#13;&#10;PBCr1Qofg1ZLqoRc1+VP//SfMZlMAIEm7JIf/2FP0YqJcnX2SjtXTg13TbFsTXeidNboe1qz0zRD&#13;&#10;tbPWdHy34fqaY9iKEY1m2nA0UKKsZmN7h9HoXCRFLgy3FoPpQFxOL8XByRvx+utjMRyMhCNc4Vue&#13;&#10;OD55KfyGJdp7HaEHmuh29kTQ6glDPRVxPhLKzBUtOxB6bYie0xL57EKUVSbcji+KMhH9xgOhZoaw&#13;&#10;1GOh1UvRafWEmmXCDQJhaLowRCiKTBHpMhGKoonpciEuBhdCVXRR1aVoti3x+PEDkVgI3bNFPl+I&#13;&#10;KJqJjbt7YvfOTbFcRmI8nYqLN89EO/CEMFTheo6Yi1gMo7FYjRKRZrm4YfbF04++FN/dWBMqiIuT&#13;&#10;S+GanpjmsTA8W8T5SuTFSsS2KnIqIQxNVEolhvFSiLQSb4U7okwRqlkIUISu6SJNYtEKmmIVRSIM&#13;&#10;fLGYz0SnFYoiz4SmINJ4JdqNpjAURRgC0TAt4eqG0IQiTN8W8WIu8jwWvV5TRNFA9Dq+0NOl6HqG&#13;&#10;SOOlCJuumJep0H1HaGktDMMSdVEJS9eFjikMxRB5rQhFM0QuSlErtajSUjQsTQhLE6lyLajWNFGV&#13;&#10;idAMVQSVJYxSE5FviEithL+yhFEqorYyoSuK0JaZ6AYdcb7IhBc0he/p4uGjh+IEQ2R6Q+hBW4xj&#13;&#10;IcrEF7NRLfKlLsolYnURia4Tiq/TkVgUS7ERGSI6GoiX02PhdhrCrWsRuoE4PFiK2SATdp2JLImF&#13;&#10;a22JJK5Fqrqi370vzs+mInT3hFfqoheuCbfaFEcvT0VnUxOupYu7G++JjeauSFYzYRuOMFstsXPz&#13;&#10;hnCbHbGMMuGIhqgTQ5iGLk4OT4TpFaLX98U//sl/JH79d78WZZUI3wmFXWQijRZCaeoiqmZiLxCi&#13;&#10;WF2ItvuWcJSWyNSx2N7aFPbIFB0jEI17G2KyXAhFCKEqqrDVTFR5Lk5mJ8JeM4U+NkSV1EIrI6Gm&#13;&#10;tagbDeEGvmjrgXA1Q/Ram8K1Q5HFmlCwxOnTfaHlmahLV/Tba6J/b0esqlJcnb0W3X5LXCwvRSkQ&#13;&#10;zZUpQs0Tp6sXIsnnohFuCtWyxJp/T7Sbm8LWKpGvEmEFjogWC6F7QqAJ4bltESepGMUTsbbbF3rT&#13;&#10;E5leiFW6FM/2n4nD8zORVqXoemtiMpwLNbeEqbiisd4S00UkJvNI9De3RDJbiclkIgxHEUHoi9F4&#13;&#10;Ls4uz4WiWKLd7omdrW1RZZXwPUMk0VKU+Vx0w6awVF+oQhNlhqBGlEUuPNcW4+RUrJKpcPBF4Hoi&#13;&#10;dVVh+pbwmraYrabizehjcTh4Ks6SMxHuemLNeEcgXHF0NhDnlzMxuZiLaJWL0ehCqCpC5LrotNbF&#13;&#10;5pYtTE0VZ5evBSIVZ+dRjdDq2WpQKrrILU/Jmj1ndffRw8Xjb789m82qaW9re3YxfrFIiJLxeJnV&#13;&#10;qlq6Da+O45X4t7/4tTzZTiYTbK2UfvM1W7x69UoUbiI0TatR9Hp9fb0aJWpVllWZJGmRplm5OJ6U&#13;&#10;IJRbwbrSDEO10WjgC0GjUTOfz7l5U+Yq47ncrl8NruivrXH33l156oqXUnGxnEh9y3JJnmWyKeO4&#13;&#10;zJdTFosFnTDk8Ojo2m+vX58aG+i6Thj6DFLZsqorSQUSsZxFmabUV2iaRqslc4Pdbo84G7NcRuy/&#13;&#10;3ufy6op3Nve4des2aZ4zn8/Z3NwkTVO6zj3SNONyMCAMQ5ZRRKfbJR4u0XSd9eved57npNd/Ocfj&#13;&#10;azX5ta1UU1VOpvLksEqlQSIMQ6pyxHA4pN9fJxYyS1sWJbbjMLi6Yndvj/OzU7rdDpPxkCAIEEI2&#13;&#10;gaqqwrYsUHR0TUetazRNY55mFGVJsxnIeZnfIIljaV2oKlxXzoatwCFerWganiT5a9LYoJkGWZqh&#13;&#10;GyZVWUnuQVWhILfsZQmGYYCQMkrHNL75uaJAJvjGvqtrGrEQFFVJ1/clr7iWjT7XdZnP5yRmLT1n&#13;&#10;ts7e3h4/+/c/pyhKDKtJEATcu/GIr548AUemT97s72M7Dp3tjlygVCVJmkpBpaJ+Y/RIkhTTtJhF&#13;&#10;Uw4PDsiVnCBo0HACTk9PudHZobfW4+bNNYbDIePxiI2NDZaJj2maZIZBGIacXv/eV1Op4o5WU4Jm&#13;&#10;QKO9zvrGBsvlkvX+OleLGbdv3+bd3W0GgyEff/rkG23Qn/3Zn/HLj4eoqopiB/J01bmLbTv87eWX&#13;&#10;0q9n23TabTbaKh9//DGe0+Kjjz7iB1s/pCwrNCtD1TRM0+RqcEVb7cgbR1WSLTLyrMR13WsZp8Le&#13;&#10;jT0529d1lssldVXR8H1OL+UJ09c6LBYLSl1yFVaRpOZteFsyleA4FHlO4ATXLUjY399nOohpt1sE&#13;&#10;QYCqKHz+xZcEQSBPyltb+I3wm99zI2iQrTLiOOE3v/kNZVlh2861IcRgbW2NZsdjPp9zdW1juX//&#13;&#10;PmGzSVZEoEC71WIiQDflsng4HBAEAZbRlJZku4Fu6N/keR3HYTafk7sm0TJiuVjwxeef8+byGZqm&#13;&#10;4ThyB/F68pqtrS3W++s4jsvxZy9ZzOdomsazZ89oN3s8ePAQK8hZreSteBFF2H5dTyZj4eiUi2hR&#13;&#10;GlpR+J5Xuq5bvXnzpnLcoK7rul5b6wnXdUW50kS73WY8HlMLAZqK7guwyxVto8Wt9raYzFQs0xIl&#13;&#10;Zb2+vV6roV2mrltsNNbyPM+zkxe/yhRFSVXNptPulE3PVd+8eK5Gi4ijoyOaaxpXV1d0FQ9hZmhe&#13;&#10;QK/VpB+0CQKP5tpNZrMZo6MTOp0OnV5AvIopEoFaaAzECF03aTkuq+WKfSVipNb04hTKkpU1RNVT&#13;&#10;hmXCbFVgBptoQFEoOE4TnIqbj7boqRLlVgcGhA62ldHoGai5yeHgJWFbpb95kySq2NhYw85rGg2f&#13;&#10;+WCGbXsYbkZohOxo9zEMg6kYMosuQNHohG08W8OzNfKmjmqrHE+mrG9sMlqmlMJGqwWrRUw38OWC&#13;&#10;rS3NCiJOKJc1Wzu7EkDjy6uWIRTqrGCz1WY1HHGj32c4HLJ2PRbwXJfJZEKv25cizbyizDOqSsou&#13;&#10;59EY3dDRBHimRZ6XNHST8trEW8YJDcsiSzJCw0KtKmzDIC8TdFUly1aYhs4yj3Ech7yqcEyNRIN4&#13;&#10;nrC522URLWi6Fsu8wNakxgbVoawqer7NfDZD9X0m8xE9V0PUEAsFNB11khO6AUlW8/mXL7n/h99D&#13;&#10;URWK6oovPv2I/rfeQtc1fva3X+LF8H5fowwX9IwB/8Ef/A5t7T/mZz/7GfEyJBrH+F0LUSl06i62&#13;&#10;bVPNSnwRoqGi1bDd7GKYBp2dkOPjY7zuFndu3+HvPvl3vPXoEUrHQlQGQc8l0ZZs97fI0pSDeJ+v&#13;&#10;nr3Cbe2ynM9ZFxaBpnI0OCVdTqicm0xel+hRxGbrW8wmn7K8OiHSNrGqFrtb76CqCqlR8q9/+hse&#13;&#10;bO9yenrE7fXfZnkZ8UT5mpOTE0xrQQcBmcvj9TUuZhN04ZOXLVzHYaHneIHLyYXK5sYmdZaw0d5i&#13;&#10;NZPX6EqpWWYronyIyAReawvd0Jkul6BpLE+PmI1GlFnG4PISP1RYLGIuR9F1RNOnvqppmCs0TWOx&#13;&#10;eEGr1eLF4ozX8SHhq0sW8wW+qWEXUzrr97EtHV20GV8u6W4+wPd8FOMzTFfjt+5tUxYFL758g2a6&#13;&#10;TMYFw8MBF7OY9f46t+435FiovY3neVyNvsJtGXzvd7/DbDbDCxIePL7LZJpgmjWnJ08oigJDbLLW&#13;&#10;WKe/IcsYl5fnzOdzJlUTP/DoNNd5M3nDq9ETgkaDX375a0Rd8+7t72DYGTfbj9FUFSdYo4pKFknE&#13;&#10;7OunHCz2+elPf8p/9sN/TK3MmM0HPHi0RT6zSaOYeG4ynaw4HC/Y2NzkJ3/w3fp//Yu/qEUVFa1W&#13;&#10;K725tpW1/CBLXg3z7+48Kl69/qQsk6I2u2u167oiN3XWt/ZEeHDFbDYDJUMH6bkv9ZK1tTUWyUyU&#13;&#10;ZVnPRvNaUZRieZHlVVWl6+vvx2VZrvIstwzTYHtru5jNZvrXXz9Vi6JQy0w2Q3Q95fHjx3QVl9ls&#13;&#10;jt6Q3fc6rXnx4jnG2ZQwbNHrdrFsm+VyKU8kq5UkuZsdmX+15Xb1PKpZLOS/PZ1O0XWZO61FzXyx&#13;&#10;YDW5troqphRCOgZv3rzhNJLWUkUxiKIIq6g4PDyksyGpXn63iW3bmJp0QpmWR55nVFkpt/VCkCYp&#13;&#10;l9NTyT7YNBiPJ/SdDTRNpyhL9vb2eLO/z8OHDwnDkMViTiWkI6zMMzRdJ04WOI6LUFWKIrnO0FpM&#13;&#10;pzMsy2Q8HuP7shWmXrfONE1juVzKTjuyu55nGe12C0WBJInRNQtV09A1laoqqaoKv9Egnsl0hXId&#13;&#10;6EYRKEiojG7oVJWQ79f1/4eiyHl1IWloVZWhKipllaGgkOfQahmsYtmwyrNYUsNUVZ68NBUhalbL&#13;&#10;FYqqkmUynF8UsnatW9epCcuUCMdqweXlFW9bFmVRoKoKYRgyzTMODs7Y2dmh3W5jaBEPHj6E3m0M&#13;&#10;w+Dq4grTNHl6cIDn+dz+4D7T6YQpGXmWUUUJYauFbqjf7AHqtGK1qsjznL/5m7/hwcMHPHr4CCEE&#13;&#10;f/3//jXHx8fcvXmfne1tfvz4W/z853/LeXRBGDapqopvvf8+rz/8RHKGE6n3ns7ntFotnj9/xp/8&#13;&#10;yZ/w1csKz/Wkz800ubq6xPcb2I7AMHSeP3/OW48fY5oG/f46oEsWczzHcRz66zcYDIZ4rQBVUzk+&#13;&#10;OeGf/dN/yq7fQtSCho5MqWQZw3RIPE9IkpRuO6TT6cqMaK+H1utxfHzEeFGwimMe3nqXIAgIWy1c&#13;&#10;1+XF4SHr6332bt+Q+VjTlDeixQDHdTi9jMiLgrqueeedd7h8fkgjaOA4ErX593uSo1fP2N3dw+vf&#13;&#10;4mR6wg9+8EM+/fRThsMhtiUz8ts72zhmyh//8R/z9cEZv/jFL6hrgW3ZPHzwQJ5mTbmHEELuijqd&#13;&#10;hrTuOgUnJycyUVRVdJt3sGwLRalYLCKOT07Y3NggbGyhKCppkl7vJRKWqxU3b97kq6++4i//z7/k&#13;&#10;4M0Bm61tfuv992mv7eE3fK72pU2mVEsePHjAi5cvMQ2D09NTqqpmb01ykdN0xenpKdvbO9y6dYuT&#13;&#10;4+M6aDbr3ppXbm5upmKZL/M8X91/8CB+8uRJenZ2luu6Vnh+WGu6XudZJWbzOcl0Kt19Nei7GXyg&#13;&#10;fBvl3VJ88sknotncqoGqnsaFnom829pN6rpeNZRy8ePf/5G9Sr5NvFplH3/2tfXq5ED3nbGiKqq6&#13;&#10;3noor4l6xmg4ZmopNIIODaPL1dUVlbrEdQzGgzfoZZv1zU2W0ZA0Gl/X9/rUKw/dMijSgvHimM3N&#13;&#10;TSofrtIRInsbz9CZpCM0bBKtYlEliCglFzWW1WMxmLHWucOGv8nh7CWOGeK1r6WFbklVVszTN8zS&#13;&#10;EZfHHjs7O/jmOoZpsdZsUxQlk3pAVqikdUYYhijzAapW4uodbG2JocSIomJDL3lvq8Ov/u6QsJtg&#13;&#10;o1BkOU5HlYAO20a3VIgcaZGoDHRUjNmSblfHDBPKasl69waDwRW93hqz2Rzb8a6XSBrL1RLT0MgT&#13;&#10;qRXPyxJTVVFtj+UqxTRMzFoCbgrF4moWc7uzzcXFBe1Gk6IoyC0FFBVDUdFrE3IhF3lViag0DFWO&#13;&#10;DSzTocgqLNMlTXJAJS8KNKAqIGjJWqSnOmiaoE5rLMMmESmKplCgYrkOJDaGqhJdS/qawsS1PA6z&#13;&#10;I7btXYo6ZjQ/J7jhcXR4SLm0aG/c4/TVnO3mu5wPPsZrwspb4Pse8WKTV0dHjE4vmUynBPoF3UaX&#13;&#10;w9GI7e0t7OiQosyprSaxoZGlYxzHoed2KfIC4pT7u49oGju8evWKt74leP36NabQMGqV0fAVaXKJ&#13;&#10;Ua+4TC6xqz5K7HBz5y7D53O+fHrEvXsWVxcrqX5vXaEXKQtRcTj8jNu3f8D+myOu8idYlsVkdYJl&#13;&#10;bjA5WNFutXh0Y4emBs1Q1oY//vQ5mqJjm1tsbWzjFTlJWjOd5uxt32et75ElCq+ic9rtNt1wDVHX&#13;&#10;rFsbHBwckKORFTBbLFA0jURpsBQeblBiNgqSCw1RORS1wSzKKf0cs2/wVv+3iRYLnN42mqaT5xHz&#13;&#10;1QpXv00cpVi5oJppGH4DAYjaRFd1xsMJumFwOjhD0zR8O2Z3w2BkDvmDf/h9nn02ZPPOd2jqgpcv&#13;&#10;X9HqdLi4XNDr7TKdRXzv/e9RxRWps8+9e1uUrQW/+uhnKOaYt99+B2e+hhCCB/e+h+92GJyP2Nt6&#13;&#10;m6urzzk9OWb7t36LVqOFos9QhOCD33nMbDYjF5ecDA64uFpQ5AWmHZBmKWbTwbMCqjriX/zn/5Lh&#13;&#10;SUozaLL/+ozz83NubtxlsZqT1hrkHsPkK374wQ/p3w04OTmh5TYZJJcEZpPbD+5wujji1fFTno2+&#13;&#10;rD3fF4uS0lgqmTF1VmEYztTHweLrJ8erhUni+05e6qLw18Lqqnhex2Ih3v7hz8Wzr7/GKQJ0Hfi7&#13;&#10;v/ul+M777yq+74tBlNearldlURTdbjctHX/V7XZnlmmYp6enzBbT9PnzZ27Q3TI7nbZmKJn6+PFj&#13;&#10;5eVXQ9nRXiacnp7yzsN1bt++jVH7HB0f4wYG0+mU+/fuc3h4iGFI22nD95lMJoSGhEgcHR7S7XZp&#13;&#10;mCaLxYLnV8/l5v/ySiqC0TEti7bVkqcJQ17DXbeF49hcXV0SOZJ74Lkue7t9Do+OiBYRpmlQpBW6&#13;&#10;plHmskH18uULHjx4iFbKuU5cTZhMJhgiQ1EUaTC4bq11ul2cPCdoNCiLgvl8ThzL5tzfa8iHUYRt&#13;&#10;2yiazcXFBZYr58WqZV23y+QpU9N1DNPk8vKCbrfLcDii0+kwnU7xXI9FtMBzPVaxPNUriiQRaarO&#13;&#10;fL6k016T1K5CzleHoyXdjsdyGdHr9VhMpjR8nwK5kVZrcU35ktbXvzeW1oWkhwlF6tKlSkdBRZU8&#13;&#10;XCQ9aT6f4fsNylUkM8G1pH/VQqAClmOjoKBrGnlRoLs6umFABXG8QtNloqOkot1qowC245AkOWv9&#13;&#10;PveUPp999hk//vGPSZKEQfnmmiomWFtbY3qREC0WvH3jhuQdOy7D4ZCHj6RxwxZ93n//W0zGx/zq&#13;&#10;V7+SxLA8ZzkcYts229vb35CwOp0OZbRgb28PoS4p8oKvvvqKfr/P6eUlOzs7fPg3H+J6Hrqu8+TJ&#13;&#10;k2vr8hl64JJlOabpyMaRlnNweMDtUNL6FU+h31/ng4c36XW7KPEFWZaRpinRMuKLL7+k2+mwjBd0&#13;&#10;Om08XScMQzJFYJoG0aWkuOmqTqPR4OknT7h37x7ClHNJQ5PV7WSV0u122dzakqmcy4wbN25wcTLC&#13;&#10;ti2ZDb26wnYcosWC3MrY2Nyk5bc4OTlBVStm0ymzeYrrOJyeniHqmmEnRdN0tvp9Dg4O8D3Jxd3d&#13;&#10;2+Xk5ISN9Q3eefcdFn6T58+fc/v2d3jvvff45Of/Xuak57Fsgpomk8kETT/B930KRefy8pJPf/Y3&#13;&#10;OI5N0JDvZ69q8+DBfcIwpCzk7bqqKtI0ZXt7mzAMcT2XtJwjEBwdH9HpdFjNU46OjigriyiKaHVk&#13;&#10;I26cL7h16ybLUU1dC+qqvnbUTfkn/+SfsBgmfPzxx9idNmVZ0muFvHnzBlHX+L5Hr9O75lkbOI6N&#13;&#10;vWZwdXXFP/rOHwlN0+p0NahQyG3Xjw3DWByfHI9/9KMfzQ6evlk1w2ba7G0WWZ5V2qVer69viLIs&#13;&#10;+S//5b8U/81//b+gq4AX/JqD/Z+IMLwtLgf/ru50e2U/fDejUmKjShZvvvyN/uDRPeXl/lf5UXK6&#13;&#10;WEaRfbVYGQ2/ocULX5kvLKXjB7x68jWOZuEobVTNZjiaMx4+xWtDoLk0113UyufW1kPixETTO3hm&#13;&#10;yfHojNrS6Xa7qPMpqqFRBR4Hx8ccX3zFzu4Oo2ROuVCw9QpbL0lth47f5Wwmv6R0ZYXfcLGFSZJM&#13;&#10;MVnRDbusFjNMVSEw1qkrgatqBG6NV3aZvcz54MG3GQ2GqNqMr1+/xuyv03BcTi6PicuIHfemvPYt&#13;&#10;JMimTCz8TZ+GNWDPqXhidRmMC0LVkvVhU6cqSxazOQ3b56jWmSY1RWBzqmr4CjhBk2wkH8J2wyJf&#13;&#10;Tek0HbLlmE7osYzmOKZCvBzh2DqqSMjzHF0pqfKKdtOhyObyOt8MuRgPKBow0xKMuiIrC5yGTpTO&#13;&#10;yX2DosgJPZPlakHTscjyFbpjkhsZRZ5SqzWlUqDrGpVSoRgqNTVoAtWDq+WMtZbHtJzjeyZFXWCi&#13;&#10;oCgCt9apqpp0LqMuFFM83WBerxClRkNtoCoqqhBogFY71FnJk5dHDAcDfvD7/wW99XWW9oc4pwVZ&#13;&#10;dkiep5SuwnK1Io3P+Oijj9iMWnxnZxPDaGKLJgNhgmoxyGJenB1z/2aD/+83/5Ze4LL71g2ODr5i&#13;&#10;4/Y60SqjtisikbFx9wa2ZWLbDW5qbZwNm8PjZ8zSGZmuMrgasRjERHYTkcVU5KgNjWgZYetr3Hnw&#13;&#10;gCw9QxcVWkNQVBma8GiFPpExQTEV6iJFNStuubeYXyzIcx+/sc5SDNFR+P7t97kaDLjx1g08z8dW&#13;&#10;dBRFJU8uJbxdFbTNnLyy+OLXn/Pons3xxU+5036XW5t99kcLHNthMRnw8vkT7mw8onk7pNltcXZ2&#13;&#10;Sr9hoqoKF6NPsRs1PhsUswLRaxGGt/n0+b9hrddDVXsoqUOrHaKoKvpAokFDx5Jq9WCNqJUyWS3Y&#13;&#10;2tzkk5NXeI0+3/7+XebJBdPhJb/7+G1++uFTsizjg2/f4K13d/n1r59yenqCoVb84Ie/w4e/+u9Z&#13;&#10;pAsSdcSbUYTu3cXyVTLlKVkJVTIiefMp3Q0Ny7J58fJzfN9HM3Ja3Sbz5GvGUcnGzgbjwQmWb/LV&#13;&#10;8y/RzSbhWofxJCMw2xhGTV0nNIyMsixpBDqj0THjvMub/UNm8wXns79kN7S4GO2Tv/yM73z3u3TC&#13;&#10;Lc7Pz9m7t8fl5RW6ekiv16PdM7Asi5cHb/CskvHpkcjzXBTVqrJtu9jxjbTT9VfHs+W8ULLJ3ns3&#13;&#10;FnVdx+fHo0xTtfLH3/+9+unTp2J0uSn+2Z/+cxLzf5Iz2//2f/wf+O/+4orxeCx6vV59fHxcbre2&#13;&#10;c0VRVlVVaKqqcn5+Xkwmk2VlVk5ZVaZjafpgOFCblqXs7+8rDzf3ME0TSsHW1ha6rjOdTuTQfjrF&#13;&#10;MJTrDXeCZZlkuey2T9I5d+/e5eJ4yGw+Z2N9nbV+n7jM5NbRldvz9nZbbssVQZ7lDKMBvu+zu7uL&#13;&#10;ZZkoVQZAWRbous5iETMcDlFNS+b6YnkVN0u5be73bhNFCyaTCXGSkNVzur0ug2ubb6/Xw3VdrFLa&#13;&#10;f5dFTBzHrNkNeaL1Arm1DQKWywg1XWA7tjyNXScHrq6uKB2Tzc0Nvl7MiKKIu+trTCdTHvR6RFGE&#13;&#10;pus4jk1eyIZSep0zzrIU3/MYT6agKNi2ha5psko5n+M4PpoqRxbNZpPFxRRNq2U5oSiwVOOaJVHh&#13;&#10;OA5lnBEETdL5HNd1WSZLLEv6muI4xrFdmZMMWyyiCNPzJbNBgySVuWDHsb9h0rq2/Q3UvK5r6YPK&#13;&#10;c3kKns3RQjk7TfP0G0KbEAJFUWSOe3OTDz74gKSUzaZPPvmEZrPJ5eUB777zDkk6ZBFFvHjxgj/8&#13;&#10;w3/EW8YtPvrlL2k0e8wXc2ZpjABMteDWrVsc7B9wfnHObr9DHMdsbTTwXBcv2ECImv7GXZbLJc9f&#13;&#10;vJCn5WZIM2gym4fEcYxQBGkmn7mvvvqKd995TJomYEousKqqqNdb7zzPmU6ntNttdF2XHN1yJX8W&#13;&#10;+pycnDDRp3L2vlqyd2MPUcVEiwjX8/jtDz4gbsJ0OkHU4Hseod3iiy++pFqWvPfeu5Bq3Llzh8HV&#13;&#10;JzLdEceMRiPeHJzy4x//mP/7X7/m/v0dDl9JK+/V1dm1mVk+P4PBgMHVgLCxwd27d1E9j6vLS3RN&#13;&#10;4/j4GFWRzIZSl5ns7373u+zv7xMXY5Ik4RdPfiFvZI7BzRs3eOvxW9y7dw9LP6eua9rtJkVZ0G63&#13;&#10;+Vf/6l/xf/xv+/T7fX704z/m/v0HTOc5v/nNb+Q82vMwrnkHjhsSxwkKuTR+aCrLpbR1vHnzBk3X&#13;&#10;GQ6HfPDdRxwdHjEZHtNf63N6ekqWZ2xurrO9vc18UV7f9GRNfDmXxpe0Sq9vYgssy2Q61XA9F90w&#13;&#10;uSIsCWgAAB5gSURBVLy8YvBasjMcx5GzVOTMWNN03nvvPYq4ohk0GQwGcnSX5yyXSyI1Eq/3XwvP&#13;&#10;0+tmGJbb3npelmUyHo+XRVFE568u5+12e1VnQb5arsqbO8363t174unwCYvRFZQV+qkFc7fHv/iv&#13;&#10;jsXPfvYzkT3553V7/Ub55ORJ1mg0lL3He8ym0+rq7DhVUCO16plNp6fv7Pa04+NE7fgChUop8oi9&#13;&#10;3T611qKqaqyqoq4VlGaIV7toWcrJyRmF+5Lbt2/z+rPXEnyh7qHkDTbuOdRVhVOvUHTB5cWKaVQR&#13;&#10;GyV+y+EymaCoKpvtO+RZRjPfwiwsjusls+El93dCLiYDqtmC7a0t4vMY13GZrXSStKRt2NRpjWHW&#13;&#10;OKaKSPfJowlzIW2zTRP29w/AXafT7YFqUqc1WXXB7u4mZ4sCVVeoIg3fb5BWNbWuE+hzRoMTpq5G&#13;&#10;S2+TYeA3PcThlHWvSzGaoM0X5PmQjgG6khIGOlezKa2wRRnlGIYKAgxDJy9KPC+gqGuSrKTVaeF6&#13;&#10;HqvVEiGgTDIaYYc0zlE1g8ByWE6X9EPQFI1qmePaDkZeY1kGyzjHMDXs2qReFQSaS7Eq6fgtlFIh&#13;&#10;na7o+E2W84ym5pFOMzpmgzQW1LmK54WMkhmLcc367RZxtMT320zGY9bX14lmI7q9dVajKY1GwFE6&#13;&#10;IlwPKaYTfN+n7LU5OjzkhtLEEjUzv6QKYJgdcPzka4bJ/9/el/9Ikh3nffnyrCvr7Kq+j+mentm5&#13;&#10;dnb2JndJkbsksbQomgRNwxcMwyB1UBYskIQEyQBBC6QhS7YEUCAFy4It24JpSSDNpVYriuJqxd2d&#13;&#10;vTizOzOcq2d6uquv6uq6syqz8oiM9A+vdqV/wL8xgUZXVWa+fBkvIvK9yIjvC+VM4kIBjuNg1rgf&#13;&#10;e14Cr2tiuXoeg2lgf6uOpbSFbJxg7cIFvPLyK4hCR3LeDRIYigHh9pBDCDE0ULFspMwITr+PzKyM&#13;&#10;NX//2T/GyZMnsL5YwdTUFMLOPkqlFFyniEImjaxm4/bGBsQxX1Kuax70kgEKGYHrYr+xDcM0YOhZ&#13;&#10;zMzOQYv3MJOR0J0fe/+T+O6l5yVQviqwd3iI+HyCwaiPIfp46e0XMV+dQT6fhz1VkBTyzSGqahbx&#13;&#10;0jzc8RjXL76OKBA4WzsO0SHkdRvdfgivJbNDsnMZOD0H68fW0Nxv4IFzD2Lkujh1dgGJcFD3Osjn&#13;&#10;CxiiBU3oGA73cNA7wCdOXUDeTkNbyOJ73/sesmkHhmlidfk42jcPMTjoyDJm6qJ2YhpzwxS2trZQ&#13;&#10;ma/g2rVrCH0XhdoTKGWqIC+CY0j6KcsfQc/moSd1TOX74PwJMCd45cpfYW5uDisnl3DY3ESqWoAX&#13;&#10;BFCiAlSkUDJ1WBTCEA9CV3QIO4tqtYZmbwexFsP3BkgMQrebhq6vwJ6RD2gCI4xDXL12D0II1Grn&#13;&#10;IMQQSXoHupZAN4vo9nrQYqBxr47tjdsYDBxEYgZHzSZSqQzm5ubAagzXdbEwNQdv3MFy8XE8+NBD&#13;&#10;uHbvNhr7B1hZncXY9+GPA2xv74C8CKdPn8Z2czdZL2XhcYvLVjmOkhZ54TgUuZYfDAZemhR3dLDn&#13;&#10;GdFKkNFM+m9f/3OOOU7++9fOJ4Z2FUhCaBQDKyv/Irk7/IKyvb2d5IZDzufz8ckTJyLX89BoNBJd&#13;&#10;0yJVqGPDMHTdzmvT09NqKi3E/Py8cu1HLymBH0BoBhYXl6BaBTSbTezu7WN+fh7OwMF47EFXBIql&#13;&#10;EtLTZYmkLiROq2XkcXBwAF23JK6mN8LB/gFGboxyuQwl46NarcIKLShC5lOmUiksn15Hu92GVVCw&#13;&#10;U99BJi3Q6/UwMzODMIqgGzpu3riJcK4CJAlGicw3rFbLuHv3LqqFOXCSwB25WF5exlSGUSyV4MZZ&#13;&#10;tFptWIYBd4KGPxqNYOgyC6JanYJhmMhlJP1HggSZTAYdpwXPG6O6MAfHGWI2l8POzg5KU/KpHKtA&#13;&#10;3rYkW0IqBcs0MRgMUM1W4Ac+TCuFsTdGJpeVrBaqrNAaDocQqjqZ7cpqLcdxULBLCIMQFAcypjUA&#13;&#10;DCNGzi5NKNFlPqyeMxARIS00GaslgjbheyMilEolOI4jn/RCIAwCSR/iecikMxiMRqhMFdHv9nBn&#13;&#10;cx9zVRvjsWQ7GDgDVEol9Hs95CwLjuMgW8lg6Dgo2/akMmcfIzdCbiYHZQKss7C4iMN2GxER1k6f&#13;&#10;RRiGGIYSLev4sTXs7OzAtiXebTqdwtUrV/HUw+dhGCZevXhRokopstLMd3zcunUTTqeJSmUKAuqk&#13;&#10;Mk3D1NQUNvbq6HQ6EqFMUaBpOo5aLXC/JyENFVkpd3h4KPNI586jcdjAsbMPo769jTsbddj5PBx/&#13;&#10;ALfnolbLotFo4NzqNDY2NoBAxcbGBnb3dlGr1qCEAnnbxpUrV7C0tCSxkkcj1IoVjH0fRSuPwWCA&#13;&#10;rJ2F53lwnAFu3ryFdltWtx176BhUVcVBo4HdnR044zbuu+8+XL9+XWZpZPKoVmtwIPVor76J7a0t&#13;&#10;DMwSbNtGv99HKpWGvWTDNGTsNp/PY7sl36k0D/eQzWZw+/YtPPzww2huNNFqtZDWsnBHI1QqMxj7&#13;&#10;YzzwvrPIZDKYW65C13Rsbm/jU5/6FOpbfTAz+o0u3rr8Fk4+eAErKyvQjDncvClzWnVNw+bmJoqF&#13;&#10;IkZjH67n4uzJ0xL315LMGsOeg3PnzqE7DGS2SbOJfKEgw2WaXL2NhkPoQ0IQ+NBMyZIdBAEsy8LW&#13;&#10;1haEqoJ0T1baiRzCMIQ78nBnYwO9Xg87O7sIIbNUKCJcu3oV6ysl1LfrUAqEn/rAB5DP53Hl7bex&#13;&#10;sb+NTCaD27dv49KlS3jqsceQy2bRHDShGzoef/xxtNqtZOAfJHfu3OGDg068vLxMURRFuq4HuWop&#13;&#10;nJmeDvbvKJGqqvGZs2c5CIIkU11CNfMLCQAoOgABgUBjIIHylV//ZYWIhKbviyRJtJBq2vzCgqZn&#13;&#10;Ym0wGKidUUv0+31h6A0lk8koa7kHsLFxG0a5iJhjZE1dJuDnZBJ9bkLTgpINIIHfcyTNh5KB63pA&#13;&#10;SlJ4HDRvwRk6iGLpXIOBi5hjWMtS8LX0uqSs8E25jNUCNJtNtFVGrVpDb9hHTDFmNQWtVgu5/KJc&#13;&#10;bpcknc04dYDhaISKPoNjx45ByZSxubmJXCUCxzHsxIQQCmztHPq9HkSUQFEA3Wghk8kiysrij6xb&#13;&#10;Q6lUwnlPx7Pf+Q6oSRBC4PJgH954jK2xh+laGbGVRhzH8JpDUByDxwEK+TxWVBOqKjCKhzAtC4rn&#13;&#10;wTQMWOkMxv4YmmmCOUFAgSw/NlRwwkilpDNOWC6BAl+miEUTEPGtxMV47GNay0xYiRXoho5IV2QI&#13;&#10;AAIxETRVkWEJw4CmaThstFAs5tEfDiWV/aQYRDEMEMUwMzKFT7csdDpdhBGQSkuyx2w2C9uKEASB&#13;&#10;jA1GEcYIYOg6wrCH4dCDWQRsO4NFH5iZnUWDNaytrsI7XcHa8ePoD3XYORtBdB0bG3ewYs6g1W7h&#13;&#10;gcfej739fTREHfV6HavWcWlMyQreeustXN++gXy+gJJuQ1VVzJRihFGEtFgARREyCzLGXllcQRAE&#13;&#10;aLf60A0dj104g0w2AzsjcPHiRVx44En0+n04owAPP/QQLl78W2TSabRHPSBJsHF4gF6vCyQSPL2g&#13;&#10;W0gSRi4jaV+8oQ0FgFvZhVBVTJsFOfNKn8Dx9eOYNwZIp1LQ4xnkcjkcpkPs7e5iVSwiDENspA9x&#13;&#10;5epVeDvbeOKJJ7EiZhGF0bs02BELSSGvN1Cr1eCbKqanp9EaDnH58mV0ByNMTU1hqfRe9HpdtG/0&#13;&#10;kU5nsJs7AsUxqrYM/aS0NtLpFArZWfR7fez0m6jValhdWsRB4wDsqzh+/DiWV56Uzsz9MS5ffgvl&#13;&#10;wjbsXA64l0bCCdoDF3bOxkvXGhiNRvjEP3kGB40DzB1fhALgB89+C67r4vhsFUEQgFQhIVYHjNnZ&#13;&#10;WSzNrSCOYzz8oWcwcBwYug/HcTD2Gmi1WqgULURRhGFviJRlSfjKahVBCCQJYE6ydeIkRrfbRXt4&#13;&#10;BNvOwbZP4Y3X34DuSTqf3mgft27fQqVUQLFYxGJtFZlMBn/0Z/8Lo+EQlshjff0E1spVHBwcoJhd&#13;&#10;gmVZcP0jWKkUtOwY+byN7mhPZoXUpjA1NYWhpya3N24nLvV5bn6e80Yh3tvdpYXFMj3yyCNUDi3q&#13;&#10;9Xq8+NAZLuRKiaqsJKpQEBs6NIHJy5AJdN9v/ubvJJ//wr/hmBn7+3vR4tIiKwB5nicKhYK4uXld&#13;&#10;GY6GytpqRikUCojGIaIwQjGbkRVHcQRDl/XgiqKg2TyShmmn4QcBkkkeaaNxiKmpKRRqVRw2myiW&#13;&#10;ihK3khWJp6pbaOw2QBzANE3k4EGoAjkrL2e4QirjQa+F5mETUBWcOHECacSYqlSwtdPA7MwMipOZ&#13;&#10;yCBycN/Jk1CGJu7cuYP0lI/llRV4tCufjIkJxxlAV+VsVlcU5HI2wtDBzs4OkoIKIeSMMI5jJCzf&#13;&#10;riMB/LGcZeRsGwOnjYNGB7HZl1CITgzLMlEulWAYOtiPEVEEMck/LeVyiKLwXSwCIVRQJOPPqqYB&#13;&#10;SgKKYiSTbAJDl8qoKDJ2GsU84TpjMMtQBAAIyRr2LhaBnggkzMhk0vB9yW6haxqmp2toNpvI2rZk&#13;&#10;J57kyfoxwzJN+IHkdHJGLgqFPJzRCDERoogkfq4WIwoBpEcSP1ZI56uKBOmUinIpCz8IkMnY6PW6&#13;&#10;KC6fgFBVPP744zK25pqo1Wq4dfse4jiG4zhYmF+AMxyiVq0iVzQxGrlo19tIkgT73Trubd6Dmbaw&#13;&#10;traGaIKjTNQDIFkbmOUbaFVVcdQ6gj/2MTe3jNVjx5CxZKVVFIaYnp7G21euYGFhAaurq6jX6/jw&#13;&#10;hz6ExuEhbv3gL2GaBizLgmWl0O8NYRiykCOdzqDdljPesedhaWkJam4gs1LGkhE55hiWaUETIxw0&#13;&#10;Gmhs1nHixAnQko3l5WWIPZnlUa/voL69jfvn5wAkkiG2VIY7cqHpGtyhjMHOz81JHNkwRr1ex5Vb&#13;&#10;tyAmGCKnT5/G/q0+LEs6VsdxkJvL4cSJEwidDtrtNpI4wdFRC70jqVsJJC/exp0NmKYJXTVQrVZR&#13;&#10;KBSwu7ODV6++KplSLAvD4Qgn545jp74D13XRaXeg6zZKpTJu3bqJ8djHm9cv48yZM+9m5ZimRC0b&#13;&#10;+GPUt+vIpNPY39tD50hCrQZpG6dPncJuYweGIfkHmRnBuIskkbgKzDxhI2EoioZcNoP+0IVpWmi1&#13;&#10;W7LdksQcee3V13Ds2DFELQvNZhNrx9egGzp6XbkymKssw/M8lEslKFCgxnIlVh95EwS7BLphYG1h&#13;&#10;TeJiJC0ZTpmtyOq0fh+O42DgKqjX60kkvETX9cQVLpdKJd7e3ubTp0/Hcc9JWkctPveB9yUxCKqA&#13;&#10;zIoIQ6gWEljQ4OtFIDERCF958fU38PT7V3DUOkCSriXpYo633Tc4NJ3YCg9jUxtSDo+SHs9QNuPF&#13;&#10;OduiojDIiIiE6pAmQmJ9jogNQjpNvqKSRSFZQqVa7jR1GmNScl1K5VXybjdIHwfEmZBC36VIVQlC&#13;&#10;UG16jQ6OemQ10jSrL1MoXHrxr39ApUqeKhWbjva6hFilyI2oaNpUKYMWakUatkPaqR/QUm2KFmdq&#13;&#10;FCoetY8adLR7SDV7mhqtXUqlDQp4liqVReLoMqUtojDwqdXdJ0QmxeyRUI6o52zT0MuSXZihKBmQ&#13;&#10;qghaRJlm8kWqdIgOt3apiy5ptqBuf484dGiZFZoBESkJpSkhO2+RkoSUNVUSiMgUY0rUgJJ8RCMa&#13;&#10;kRIzRYgpUmJSdEEDf0TZUo6OBh0KOSI/iQi6INYU8jmigGNiVdAo8EmzTNIVpjDwyMgYlNEEYexT&#13;&#10;ytBJJDFxHJGeJIQoJEMBKRyTYgjyxi6VMxlSkZATjshIG6SpIIoDylgGxZFPlqqQ0+lRLqWTiENK&#13;&#10;mRqlNEECMQ16MVVKFlm6SkFM5AagBDp1hg5ZZkKWZZDIM4UKU0FLKK1rNEUW1UpVQr9EBZSouvoA&#13;&#10;tTeHFPBN6jQ2aHuzTSI2aYA21VZnSU2NyaUONQ8V2rixS/umSl1NkNJpEvOA0qk56nccyhcXCGqa&#13;&#10;Ulaajtoe2RWbREqj/DyRmTOoud8kCn062OiSGqn06IcfolwpTztKinbdkIZjhyJTo1c2btOBN6Sa&#13;&#10;fpw8V6P5QoYaWwfkWSEFNCaNbBKKQTN6gbyeR4OwRAmX6MT999H5hx+hvcYBachRoDGFQiPLydJH&#13;&#10;nnqGSoYgJkHWeprYJtKmZumFV16ie8NLpM2CrrxRJxoz+Ye79MSjj1K71Se7XCCnH9L8/DKNnDHN&#13;&#10;TM+Ryzt0Z+s2mTmdOt0m7YYBRZqgtZkpikKPzpoPUtwZk7c/pqDr0flHZ6mzvUWbsU6pygwl7RYp&#13;&#10;sChKtylXMSkTTNF0fppu3n2TDF0Q+h4poU9H/i26dfdlClI/phg7VEiVqFKZou7dHL399iaF3gF9&#13;&#10;/KefofX3PEQXHjlL2eI0jQOiNu7R0XCfprFMD97/GC0YGg2bHRp0ypTX5wj+IZWzWXL2dyl0erTd&#13;&#10;VWjj1hb9+Ec3yBA23bf2AAnOkaACReMMJVqT3LFD1fxjZGhVKubn6OT6BRLhCq0uPEInVy/QsKsS&#13;&#10;jYZkG2X6s//7HKVTaWoejOjFH/6QjsIWwdRIMVK012rRqfmnyTJqRGPQ4U6fCrFH7z1/nlYXK3T+&#13;&#10;zDqdyk7Tv/z4x2nWEOQfNGhquUZLM7N0EDfJjcY0Vj3Sclrk+wXqDFyq70dx1l6kjKbE9fp+vL++&#13;&#10;xxvhvWTnciH52V/+UvK5X3gEU5X3JyEDwpRzWdWCQIwYEUxAKIDiAwJ49cW7eP75P0zevnGA8Xic&#13;&#10;qLabTE9P82zeZm/sJQhrrCgKD/t19n2fOUx4MBiwGw448AMec5qDIODj62vc6/VYIZ85ZjZFic+f&#13;&#10;P8/zawWu1WrsNYacJAk7cFjXdU40nVVNY8Qq23aed29u8fr6OpMR8smTJ9m0UqxrGiuRwoahs10s&#13;&#10;cs7OsZ6JWagqi0jjcrnCuqqyOxrxIBiwbee4UM4xACaOOJ1O88BLcbU6xfX633C5UmZTS3O322Uj&#13;&#10;qfDYH/N41GFFEeyNNQ6CgCMMeDgccnJEfOrUKfbv7HPzsMmhSqwo4JSd4XQ6zeVUjkulEutTZd7d&#13;&#10;6/HQI44i8PLiDG9vN/nUyizfvdvhqYUcl8tFrtk1zhfynM3l+N5WnY+trfLly3f59Jk13rx3xPML&#13;&#10;U7yxMeAzZ1ZYCMH3Nvu8sjLNt+902B+Pudfx2XOJp47VePNel1fna7y/3+F+N+QwjHgwCDkm4pET&#13;&#10;sj8mbg98Pn58kW9db/B9J5f56q0GL8yXeWeny+NxzK2Wz/PzZd7f6zIAdkYBe17IvUHAQ8fnII5Z&#13;&#10;FeDlYwu8v9/mmMGqAEfjmHVNZ+aI19aOcawSd7o+n1tf4HQ6zdlQYSEEQylxGIa8h4CHwyFvt67w&#13;&#10;3t4eQzGYmZkVnzudNq+vr/KN69f57P3v5WbzkN+6e4f3dnf5qQuP8+HhIYcs5e15xIHvc+B1WVEU&#13;&#10;dt0Ru57H+53r3Gg0OI7AQijMgcH9fp99Zcj/55vfZLVQZs8bc1bX+M033uRMsczMzG/+1Rt89eoV&#13;&#10;LuU1tm2bh3rAhm5wOT/Lh4eH7HcHHMfMsHIcM/NRp8Ej1+Ubd97mmZkZ1lOCdV3jxdwK17frvD5f&#13;&#10;ZCuV4shkzmQz/NwLr3Cn02FLj7jdbvPY1TmdTvOnPvpB7vf73G8N2TRMjgPwVLXKzsDhvb093tp/&#13;&#10;i8vlMt/brfPs7AwfeSETEbvtNruuy/eVH+ZWq8UbP95i3/f5/g+e5M3NTe6pBvd6PbZjl93RiAPF&#13;&#10;Yd/3OXJ07vf7nOg+u67LZmLw8soKK1mVXc/l2HRYCJV9J+QrV66wt2/xk08+yfXta1yv1/nVGxt8&#13;&#10;7do1TqDx8vIyc9rlXq/HTz/wYTZMg4t6zP1+n3tDnYMw5J/52BP85JNP8is/fInPnD7N1vQaVyoV&#13;&#10;npuuchiGvH5ilRVF4Ww6zVOVCmcLAd+4cYOdjsYrKyv8yisv86VLl3h+5gT3en3u9VtcLpd5Y+MS&#13;&#10;D4dDvrZxl0fDEXePxqyqKo9owJ435narw+fOnePza+9hXdf56GiPd3d3eWk6z7Ozs2zoCeu6ziWt&#13;&#10;xDdv3mJ31ONut8PHHryPTcPgm43bLIRgPxrz9vY257NLfPnyZS6WZ+LTZ07zjcuvJevr69zNN5NK&#13;&#10;pZL85me+AQDJ1772p3LFxUDCMmqgSIBAIDYnH+QqAxmoIMR4IfkV5bnvPwc9msGHP/Jh3N/bg6IA&#13;&#10;oZ4CM8OBpB7++vuew1+8fgnfp8/D933Y8RSICF/6YYLf+fmvIHn5D/HrP/tz+OL//n0UpmYBVHDY&#13;&#10;PcD0bgtf/qVfwuf/4l8jCiNoVhFBEMLHT2Fh/mP48tn34DuvXcQLg18FJwxLlSljiftBrKx8GgMG&#13;&#10;VF1Fa/uPsLz8z+FoAmDGuQD4xHuewZd/9DxAwCMMPPXA+/D5F09BVTUYYxOapsFnmczv0SlMV5dw&#13;&#10;4HwLnCSwgo9ifv4jCFNAfft/YsH+NFKaiS98QMNvfOP38cfPfBWmZWKkpBFFhC/euQIBYDhZvpOQ&#13;&#10;ktVZpnTFOsAxYJoKAj+BJGJQYCUJEgCT8QAEEDPAQg6S0IFJE5is/2SIQUgSOx0ETdUwnoBbC0UF&#13;&#10;UwwhJC24AUWyPiCRsXkhiQjTrCEGIdDkNWWn5UdNV8FBjL+/JYpAnDCgapMfJJMEBAEM6LEBFSp8&#13;&#10;fQyoQCYwQEkEho4EwCMI8dRDj8Mt7OG7f72LF7u/MgHrkTH833htC09/8Gn8l9deBDPjV99zBs9/&#13;&#10;73l8/uGfQZIwvnqxi//087+HYsOEzwHGIgVwDFULwQwYbIHBIMVCksRAxgWiibxiyVKhAHgh/C08&#13;&#10;//zzuFeV0JTLwy4+8tRH8Mq3B/jSZ38bGMhzNDIAKIi1QBqLOmkgnAhLvGNB7xhSDgkRMDvG5373&#13;&#10;F/Ff/9Xvob79LGqlCnaaW2jWWviTP/8T/O4nL4Ii4FLyH/Ht734bX/1nr2Kn/j+QVW7LtDpdAjfN&#13;&#10;lz6EQXsfhr4ll9LmUBJcmmkQEb7xwkv4xD/8JB7M/Dvs7HwTZqKhUpmDpjwOABjufQcL8x/H95Pb&#13;&#10;+IPn/wDf+Oxv43Nf/zW405fgeh7+9Kdfwv7Bt5GNLyNJEuTtnwNUFR5GaAwbsMNvSYhEloUqX/ve&#13;&#10;y/j0J/8xMv5lJAlQGH0UC4ufRBwBFAOv0H/As88+i3//qUsI4gBGOAQUBb4u5WzhdTR37+HJxX+K&#13;&#10;p9/7CL7+wusAEVjTIFQgVkKoQkUUCui6AigXsd/fx1z+H4HjGF3vL1G0C1BxBoCCZJyFoglAfwnd&#13;&#10;xgEcZLE8s4IEi1AgoExl8MXf+hxgK/jMJz+DaZyDAiBLgKUr+MUnHsZzL7+JDz76IP7m9Uv47LlH&#13;&#10;8G+/+118/R+8HwBwNzOD//zcc4CdkowopiJVP5R2bVgKfJ/g9H8NigKQ/RUU0tnEGrsQAEjJghJC&#13;&#10;AoKqqEiSAMo7dsbmxOIjQNMVqJGsqfdXJwdMFHfWBcIQ8AUgBOAbQBwDFzry9B+XpQ2mxlIRe1mp&#13;&#10;qOf2pb7eNeXv3kRJH5C2iVsFQFWBYOJYxol0ThdcQJ/sZwYsDRJpaiy/O4oAE6NkyUF3BABVxTlP&#13;&#10;Oourkxt8gKVd3KvI4zIkz4+Uv0OtiglQbdm+6sr9gSXv2xrJfq5PxHFqYmfexJ7/Vto03HecraoB&#13;&#10;igKdQim+dwSdSLkhkXmoKbzrP6GqgD9xDPT3DBkKoGkCFDPE5DwFOhIk0EBQIRCoLBsI33GSknVX&#13;&#10;TaSTZcjfI10AcYwUy1h9oL2jAH/nOxKWMp90F6oQCJghoIAnuYmy9jABWLK66rEhfZEVAjFgRgoU&#13;&#10;CDB0MBj3I4QA0Id06NvFyUJqch2vPLlYaXLzI6lzubbcP8zL/al9QIcOBwJAAkWEUFVAiQyJ5QBd&#13;&#10;Hmi48kIhAE3+VwSQrEzaL00uPJx0qDs5ri31VQ8kIwaJyexjcrtgTSqGwu92XtMACix5QzNjQABq&#13;&#10;691hAADEc/J+xI48HYtyn9IGdB2wJnpPptTDdAREBOgaoAogmgxIMLneaKKXanfy4giyXfLl8bnJ&#13;&#10;eHaWJv1+568y6dc9OeZFdaLnEp8GvvSNyE1mYaTI9kaW/K5D2nu6K79H0aRf81Ju2LcAZmQQSiAi&#13;&#10;ScGCTMJQBVAOpCgbk264yEBTNETJAIoAlMSQKFmZCIoAVFcFcwwlNZF1JOVjqRkEcYCUSWAGfF1O&#13;&#10;UpJoosOFSX/e0e+2HAgzZGhQsQCJaMeQdrsEeZ41+W1zMnT3YCABI9IICQMqS8G8Y0/5nLTnridn&#13;&#10;q/kkQkCMEBYEFCSIweB3mT5+sv1k+8n2k+0n2//n7f8Bs2htkKRWC8oAAAAASUVORK5CYIJQSwEC&#13;&#10;LQAUAAYACAAAACEAsYJntgoBAAATAgAAEwAAAAAAAAAAAAAAAAAAAAAAW0NvbnRlbnRfVHlwZXNd&#13;&#10;LnhtbFBLAQItABQABgAIAAAAIQA4/SH/1gAAAJQBAAALAAAAAAAAAAAAAAAAADsBAABfcmVscy8u&#13;&#10;cmVsc1BLAQItAAoAAAAAAAAAIQBXHX2ACS4AAAkuAAAUAAAAAAAAAAAAAAAAADoCAABkcnMvbWVk&#13;&#10;aWEvaW1hZ2UyLnBuZ1BLAQItABQABgAIAAAAIQD/WS3/bgMAAIsLAAAOAAAAAAAAAAAAAAAAAHUw&#13;&#10;AABkcnMvZTJvRG9jLnhtbFBLAQItABQABgAIAAAAIQDGnRCX5QAAABABAAAPAAAAAAAAAAAAAAAA&#13;&#10;AA80AABkcnMvZG93bnJldi54bWxQSwECLQAKAAAAAAAAACEAUm1yykAzAABAMwAAFAAAAAAAAAAA&#13;&#10;AAAAAAAhNQAAZHJzL21lZGlhL2ltYWdlMS5wbmdQSwECLQAUAAYACAAAACEANydHYcwAAAApAgAA&#13;&#10;GQAAAAAAAAAAAAAAAACTaAAAZHJzL19yZWxzL2Uyb0RvYy54bWwucmVsc1BLAQItAAoAAAAAAAAA&#13;&#10;IQAMgNLlmF8CAJhfAgAUAAAAAAAAAAAAAAAAAJZpAABkcnMvbWVkaWEvaW1hZ2UzLnBuZ1BLBQYA&#13;&#10;AAAACAAIAAACAABgyQIAAAA=&#13;&#10;">
                <v:shape id="Image 112" o:spid="_x0000_s1451"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7V8hzwAAAOgAAAAPAAAAZHJzL2Rvd25yZXYueG1sRI/RSgMx&#13;&#10;EEXfBf8hjOCbTezWVrZNS6mKQhW0is/jZrpZTCbLJu2ufr0RBF8GZi73DGexGrwTR+piE1jD5UiB&#13;&#10;IK6CabjW8PZ6d3ENIiZkgy4wafiiCKvl6ckCSxN6fqHjLtUiQziWqMGm1JZSxsqSxzgKLXHO9qHz&#13;&#10;mPLa1dJ02Ge4d3Ks1FR6bDh/sNjSxlL1uTt4De9je7/e7j/c9/Ot6w+qT5PN45PW52fDzTyP9RxE&#13;&#10;oiH9N/4QDyY7TAo1vSqK2Qx+xfIB5PIHAAD//wMAUEsBAi0AFAAGAAgAAAAhANvh9svuAAAAhQEA&#13;&#10;ABMAAAAAAAAAAAAAAAAAAAAAAFtDb250ZW50X1R5cGVzXS54bWxQSwECLQAUAAYACAAAACEAWvQs&#13;&#10;W78AAAAVAQAACwAAAAAAAAAAAAAAAAAfAQAAX3JlbHMvLnJlbHNQSwECLQAUAAYACAAAACEAHu1f&#13;&#10;Ic8AAADoAAAADwAAAAAAAAAAAAAAAAAHAgAAZHJzL2Rvd25yZXYueG1sUEsFBgAAAAADAAMAtwAA&#13;&#10;AAMDAAAAAA==&#13;&#10;">
                  <v:imagedata r:id="rId9" o:title=""/>
                </v:shape>
                <v:shape id="Image 113" o:spid="_x0000_s1452"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f74j0AAAAOgAAAAPAAAAZHJzL2Rvd25yZXYueG1sRI/dSsNA&#13;&#10;EEbvBd9hGcEbsZvEaiTtthR/QApFGrV4OeyOSTA7u2TXNL69KwjeDMx8fGc4y/VkezHSEDrHCvJZ&#13;&#10;BoJYO9Nxo+D15fHyFkSIyAZ7x6TgmwKsV6cnS6yMO/Kexjo2IkE4VKigjdFXUgbdksUwc544ZR9u&#13;&#10;sBjTOjTSDHhMcNvLIstupMWO04cWPd21pD/rL6vgoT5cX2zNfnw+7PSbv9q8e72bK3V+Nt0v0tgs&#13;&#10;QESa4n/jD/FkkkNZlEWRl/kcfsXSAeTqBwAA//8DAFBLAQItABQABgAIAAAAIQDb4fbL7gAAAIUB&#13;&#10;AAATAAAAAAAAAAAAAAAAAAAAAABbQ29udGVudF9UeXBlc10ueG1sUEsBAi0AFAAGAAgAAAAhAFr0&#13;&#10;LFu/AAAAFQEAAAsAAAAAAAAAAAAAAAAAHwEAAF9yZWxzLy5yZWxzUEsBAi0AFAAGAAgAAAAhAHd/&#13;&#10;viPQAAAA6AAAAA8AAAAAAAAAAAAAAAAABwIAAGRycy9kb3ducmV2LnhtbFBLBQYAAAAAAwADALcA&#13;&#10;AAAEAwAAAAA=&#13;&#10;">
                  <v:imagedata r:id="rId10" o:title=""/>
                </v:shape>
                <v:shape id="Image 114" o:spid="_x0000_s1453" type="#_x0000_t75" style="position:absolute;left:18684;top:5181;width:10576;height:53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2u/zwAAAOcAAAAPAAAAZHJzL2Rvd25yZXYueG1sRI/dSsNA&#13;&#10;FITvBd9hOQVvpN00hP6k3RaxBAVpxdYHOGSP2dTs2ZDdNvHtXUHozcAwzDfMejvYRlyp87VjBdNJ&#13;&#10;AoK4dLrmSsHnqRgvQPiArLFxTAp+yMN2c3+3xly7nj/oegyViBD2OSowIbS5lL40ZNFPXEscsy/X&#13;&#10;WQzRdpXUHfYRbhuZJslMWqw5Lhhs6dlQ+X28WAUvfZFdDkbu38/FoQ3pbvr4ljVKPYyG3SrK0wpE&#13;&#10;oCHcGv+IV61gniyybLZMl/D3K34CufkFAAD//wMAUEsBAi0AFAAGAAgAAAAhANvh9svuAAAAhQEA&#13;&#10;ABMAAAAAAAAAAAAAAAAAAAAAAFtDb250ZW50X1R5cGVzXS54bWxQSwECLQAUAAYACAAAACEAWvQs&#13;&#10;W78AAAAVAQAACwAAAAAAAAAAAAAAAAAfAQAAX3JlbHMvLnJlbHNQSwECLQAUAAYACAAAACEA4lNr&#13;&#10;v88AAADnAAAADwAAAAAAAAAAAAAAAAAHAgAAZHJzL2Rvd25yZXYueG1sUEsFBgAAAAADAAMAtwAA&#13;&#10;AAMDAAAAAA==&#13;&#10;">
                  <v:imagedata r:id="rId134" o:title=""/>
                </v:shape>
                <v:shape id="Textbox 115" o:spid="_x0000_s1454"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eZWDzgAAAOgAAAAPAAAAZHJzL2Rvd25yZXYueG1sRI/dasJA&#13;&#10;EEbvC77DMoXe1Y0pCSG6Su0PKBXaWh9gyI5JMDsbdrcxvn1XKHgzMPPxneEsVqPpxEDOt5YVzKYJ&#13;&#10;COLK6pZrBYef98cChA/IGjvLpOBCHlbLyd0CS23P/E3DPtQiQtiXqKAJoS+l9FVDBv3U9sQxO1pn&#13;&#10;MMTV1VI7PEe46WSaJLk02HL80GBPLw1Vp/2vUfDmN5eUDtk6H7527hM/st1s3Cr1cD++zuN4noMI&#13;&#10;NIZb4x+x0dEhfSryvEiLDK5i8QBy+QcAAP//AwBQSwECLQAUAAYACAAAACEA2+H2y+4AAACFAQAA&#13;&#10;EwAAAAAAAAAAAAAAAAAAAAAAW0NvbnRlbnRfVHlwZXNdLnhtbFBLAQItABQABgAIAAAAIQBa9Cxb&#13;&#10;vwAAABUBAAALAAAAAAAAAAAAAAAAAB8BAABfcmVscy8ucmVsc1BLAQItABQABgAIAAAAIQAbeZWD&#13;&#10;zgAAAOgAAAAPAAAAAAAAAAAAAAAAAAcCAABkcnMvZG93bnJldi54bWxQSwUGAAAAAAMAAwC3AAAA&#13;&#10;AgMAAAAA&#13;&#10;" filled="f" strokeweight="1pt">
                  <v:textbox inset="0,0,0,0">
                    <w:txbxContent>
                      <w:p w14:paraId="55DE962C" w14:textId="77777777" w:rsidR="0056706F" w:rsidRDefault="0056706F" w:rsidP="0056706F">
                        <w:pPr>
                          <w:rPr>
                            <w:sz w:val="14"/>
                          </w:rPr>
                        </w:pPr>
                      </w:p>
                      <w:p w14:paraId="57340002" w14:textId="77777777" w:rsidR="0056706F" w:rsidRDefault="0056706F" w:rsidP="0056706F">
                        <w:pPr>
                          <w:spacing w:before="7"/>
                          <w:rPr>
                            <w:sz w:val="16"/>
                          </w:rPr>
                        </w:pPr>
                      </w:p>
                      <w:p w14:paraId="00F12765" w14:textId="77777777" w:rsidR="0056706F" w:rsidRDefault="0056706F" w:rsidP="0056706F">
                        <w:pPr>
                          <w:ind w:left="1510" w:right="944" w:hanging="619"/>
                          <w:rPr>
                            <w:b/>
                            <w:sz w:val="12"/>
                          </w:rPr>
                        </w:pPr>
                        <w:r>
                          <w:rPr>
                            <w:b/>
                            <w:color w:val="005C9F"/>
                            <w:sz w:val="12"/>
                          </w:rPr>
                          <w:t>Innovation and Creativity as Catalysts for</w:t>
                        </w:r>
                        <w:r>
                          <w:rPr>
                            <w:b/>
                            <w:color w:val="005C9F"/>
                            <w:spacing w:val="40"/>
                            <w:sz w:val="12"/>
                          </w:rPr>
                          <w:t xml:space="preserve"> </w:t>
                        </w:r>
                        <w:r>
                          <w:rPr>
                            <w:b/>
                            <w:color w:val="005C9F"/>
                            <w:sz w:val="12"/>
                          </w:rPr>
                          <w:t>Sustainable</w:t>
                        </w:r>
                        <w:r>
                          <w:rPr>
                            <w:b/>
                            <w:color w:val="005C9F"/>
                            <w:spacing w:val="-3"/>
                            <w:sz w:val="12"/>
                          </w:rPr>
                          <w:t xml:space="preserve"> </w:t>
                        </w:r>
                        <w:r>
                          <w:rPr>
                            <w:b/>
                            <w:color w:val="005C9F"/>
                            <w:sz w:val="12"/>
                          </w:rPr>
                          <w:t>Tourism</w:t>
                        </w:r>
                      </w:p>
                      <w:p w14:paraId="3E80F8ED" w14:textId="77777777" w:rsidR="0056706F" w:rsidRDefault="0056706F" w:rsidP="0056706F">
                        <w:pPr>
                          <w:spacing w:before="8"/>
                          <w:rPr>
                            <w:b/>
                            <w:sz w:val="12"/>
                          </w:rPr>
                        </w:pPr>
                      </w:p>
                      <w:p w14:paraId="74DA6E84" w14:textId="77777777" w:rsidR="0056706F" w:rsidRDefault="0056706F" w:rsidP="0056706F">
                        <w:pPr>
                          <w:ind w:left="78"/>
                          <w:rPr>
                            <w:b/>
                            <w:sz w:val="12"/>
                          </w:rPr>
                        </w:pPr>
                        <w:r>
                          <w:rPr>
                            <w:b/>
                            <w:spacing w:val="-4"/>
                            <w:sz w:val="12"/>
                          </w:rPr>
                          <w:t>Creative</w:t>
                        </w:r>
                        <w:r>
                          <w:rPr>
                            <w:b/>
                            <w:spacing w:val="6"/>
                            <w:sz w:val="12"/>
                          </w:rPr>
                          <w:t xml:space="preserve"> </w:t>
                        </w:r>
                        <w:r>
                          <w:rPr>
                            <w:b/>
                            <w:spacing w:val="-4"/>
                            <w:sz w:val="12"/>
                          </w:rPr>
                          <w:t>Problem-Solving</w:t>
                        </w:r>
                        <w:r>
                          <w:rPr>
                            <w:b/>
                            <w:spacing w:val="6"/>
                            <w:sz w:val="12"/>
                          </w:rPr>
                          <w:t xml:space="preserve"> </w:t>
                        </w:r>
                        <w:r>
                          <w:rPr>
                            <w:b/>
                            <w:spacing w:val="-4"/>
                            <w:sz w:val="12"/>
                          </w:rPr>
                          <w:t>for</w:t>
                        </w:r>
                        <w:r>
                          <w:rPr>
                            <w:b/>
                            <w:spacing w:val="7"/>
                            <w:sz w:val="12"/>
                          </w:rPr>
                          <w:t xml:space="preserve"> </w:t>
                        </w:r>
                        <w:r>
                          <w:rPr>
                            <w:b/>
                            <w:spacing w:val="-4"/>
                            <w:sz w:val="12"/>
                          </w:rPr>
                          <w:t>Sustainability</w:t>
                        </w:r>
                      </w:p>
                      <w:p w14:paraId="7ACEC220" w14:textId="77777777" w:rsidR="0056706F" w:rsidRDefault="0056706F" w:rsidP="0056706F">
                        <w:pPr>
                          <w:spacing w:before="3"/>
                          <w:rPr>
                            <w:b/>
                            <w:sz w:val="17"/>
                          </w:rPr>
                        </w:pPr>
                      </w:p>
                      <w:p w14:paraId="68FA2F59" w14:textId="77777777" w:rsidR="0056706F" w:rsidRDefault="0056706F" w:rsidP="0056706F">
                        <w:pPr>
                          <w:ind w:left="78"/>
                          <w:rPr>
                            <w:b/>
                            <w:sz w:val="12"/>
                          </w:rPr>
                        </w:pPr>
                        <w:r>
                          <w:rPr>
                            <w:spacing w:val="-4"/>
                            <w:sz w:val="12"/>
                          </w:rPr>
                          <w:t>Creating</w:t>
                        </w:r>
                        <w:r>
                          <w:rPr>
                            <w:spacing w:val="-7"/>
                            <w:sz w:val="12"/>
                          </w:rPr>
                          <w:t xml:space="preserve"> </w:t>
                        </w:r>
                        <w:r>
                          <w:rPr>
                            <w:spacing w:val="-4"/>
                            <w:sz w:val="12"/>
                          </w:rPr>
                          <w:t>new</w:t>
                        </w:r>
                        <w:r>
                          <w:rPr>
                            <w:spacing w:val="-7"/>
                            <w:sz w:val="12"/>
                          </w:rPr>
                          <w:t xml:space="preserve"> </w:t>
                        </w:r>
                        <w:r>
                          <w:rPr>
                            <w:spacing w:val="-4"/>
                            <w:sz w:val="12"/>
                          </w:rPr>
                          <w:t>source</w:t>
                        </w:r>
                        <w:r>
                          <w:rPr>
                            <w:spacing w:val="-7"/>
                            <w:sz w:val="12"/>
                          </w:rPr>
                          <w:t xml:space="preserve"> </w:t>
                        </w:r>
                        <w:r>
                          <w:rPr>
                            <w:spacing w:val="-4"/>
                            <w:sz w:val="12"/>
                          </w:rPr>
                          <w:t>of income</w:t>
                        </w:r>
                        <w:r>
                          <w:rPr>
                            <w:spacing w:val="-7"/>
                            <w:sz w:val="12"/>
                          </w:rPr>
                          <w:t xml:space="preserve"> </w:t>
                        </w:r>
                        <w:r>
                          <w:rPr>
                            <w:spacing w:val="-4"/>
                            <w:sz w:val="12"/>
                          </w:rPr>
                          <w:t>for</w:t>
                        </w:r>
                        <w:r>
                          <w:rPr>
                            <w:spacing w:val="-5"/>
                            <w:sz w:val="12"/>
                          </w:rPr>
                          <w:t xml:space="preserve"> </w:t>
                        </w:r>
                        <w:r>
                          <w:rPr>
                            <w:spacing w:val="-4"/>
                            <w:sz w:val="12"/>
                          </w:rPr>
                          <w:t>Farmers</w:t>
                        </w:r>
                        <w:r>
                          <w:rPr>
                            <w:spacing w:val="-6"/>
                            <w:sz w:val="12"/>
                          </w:rPr>
                          <w:t xml:space="preserve"> </w:t>
                        </w:r>
                        <w:r>
                          <w:rPr>
                            <w:spacing w:val="-4"/>
                            <w:sz w:val="12"/>
                          </w:rPr>
                          <w:t>in</w:t>
                        </w:r>
                        <w:r>
                          <w:rPr>
                            <w:spacing w:val="-7"/>
                            <w:sz w:val="12"/>
                          </w:rPr>
                          <w:t xml:space="preserve"> </w:t>
                        </w:r>
                        <w:r>
                          <w:rPr>
                            <w:b/>
                            <w:spacing w:val="-4"/>
                            <w:sz w:val="12"/>
                          </w:rPr>
                          <w:t>Kyrgyzstan</w:t>
                        </w:r>
                      </w:p>
                      <w:p w14:paraId="60F74E8F" w14:textId="77777777" w:rsidR="0056706F" w:rsidRDefault="0056706F" w:rsidP="0056706F">
                        <w:pPr>
                          <w:rPr>
                            <w:b/>
                            <w:sz w:val="14"/>
                          </w:rPr>
                        </w:pPr>
                      </w:p>
                      <w:p w14:paraId="0A8DAD01" w14:textId="77777777" w:rsidR="0056706F" w:rsidRDefault="0056706F" w:rsidP="0056706F">
                        <w:pPr>
                          <w:spacing w:before="5"/>
                          <w:rPr>
                            <w:b/>
                            <w:sz w:val="20"/>
                          </w:rPr>
                        </w:pPr>
                      </w:p>
                      <w:p w14:paraId="7832A5CC" w14:textId="77777777" w:rsidR="0056706F" w:rsidRDefault="0056706F" w:rsidP="0056706F">
                        <w:pPr>
                          <w:spacing w:line="206" w:lineRule="auto"/>
                          <w:ind w:left="78"/>
                          <w:rPr>
                            <w:i/>
                            <w:sz w:val="12"/>
                          </w:rPr>
                        </w:pPr>
                        <w:r>
                          <w:rPr>
                            <w:i/>
                            <w:sz w:val="12"/>
                          </w:rPr>
                          <w:t>Promoting</w:t>
                        </w:r>
                        <w:r>
                          <w:rPr>
                            <w:i/>
                            <w:spacing w:val="-9"/>
                            <w:sz w:val="12"/>
                          </w:rPr>
                          <w:t xml:space="preserve"> </w:t>
                        </w:r>
                        <w:r>
                          <w:rPr>
                            <w:i/>
                            <w:sz w:val="12"/>
                          </w:rPr>
                          <w:t>Sustainable</w:t>
                        </w:r>
                        <w:r>
                          <w:rPr>
                            <w:i/>
                            <w:spacing w:val="-8"/>
                            <w:sz w:val="12"/>
                          </w:rPr>
                          <w:t xml:space="preserve"> </w:t>
                        </w:r>
                        <w:r>
                          <w:rPr>
                            <w:i/>
                            <w:sz w:val="12"/>
                          </w:rPr>
                          <w:t>Economic</w:t>
                        </w:r>
                        <w:r>
                          <w:rPr>
                            <w:i/>
                            <w:spacing w:val="-8"/>
                            <w:sz w:val="12"/>
                          </w:rPr>
                          <w:t xml:space="preserve"> </w:t>
                        </w:r>
                        <w:r>
                          <w:rPr>
                            <w:i/>
                            <w:sz w:val="12"/>
                          </w:rPr>
                          <w:t>Development</w:t>
                        </w:r>
                        <w:r>
                          <w:rPr>
                            <w:i/>
                            <w:spacing w:val="-9"/>
                            <w:sz w:val="12"/>
                          </w:rPr>
                          <w:t xml:space="preserve"> </w:t>
                        </w:r>
                        <w:r>
                          <w:rPr>
                            <w:i/>
                            <w:sz w:val="12"/>
                          </w:rPr>
                          <w:t>in</w:t>
                        </w:r>
                        <w:r>
                          <w:rPr>
                            <w:i/>
                            <w:spacing w:val="-8"/>
                            <w:sz w:val="12"/>
                          </w:rPr>
                          <w:t xml:space="preserve"> </w:t>
                        </w:r>
                        <w:r>
                          <w:rPr>
                            <w:i/>
                            <w:sz w:val="12"/>
                          </w:rPr>
                          <w:t>Kyrgyzstan</w:t>
                        </w:r>
                        <w:r>
                          <w:rPr>
                            <w:i/>
                            <w:spacing w:val="-8"/>
                            <w:sz w:val="12"/>
                          </w:rPr>
                          <w:t xml:space="preserve"> </w:t>
                        </w:r>
                        <w:r>
                          <w:rPr>
                            <w:i/>
                            <w:sz w:val="12"/>
                          </w:rPr>
                          <w:t>focused</w:t>
                        </w:r>
                        <w:r>
                          <w:rPr>
                            <w:i/>
                            <w:spacing w:val="-9"/>
                            <w:sz w:val="12"/>
                          </w:rPr>
                          <w:t xml:space="preserve"> </w:t>
                        </w:r>
                        <w:r>
                          <w:rPr>
                            <w:i/>
                            <w:sz w:val="12"/>
                          </w:rPr>
                          <w:t>on</w:t>
                        </w:r>
                        <w:r>
                          <w:rPr>
                            <w:i/>
                            <w:spacing w:val="-8"/>
                            <w:sz w:val="12"/>
                          </w:rPr>
                          <w:t xml:space="preserve"> </w:t>
                        </w:r>
                        <w:r>
                          <w:rPr>
                            <w:i/>
                            <w:sz w:val="12"/>
                          </w:rPr>
                          <w:t>promoting</w:t>
                        </w:r>
                        <w:r>
                          <w:rPr>
                            <w:i/>
                            <w:spacing w:val="40"/>
                            <w:sz w:val="12"/>
                          </w:rPr>
                          <w:t xml:space="preserve"> </w:t>
                        </w:r>
                        <w:r>
                          <w:rPr>
                            <w:i/>
                            <w:spacing w:val="-2"/>
                            <w:sz w:val="12"/>
                          </w:rPr>
                          <w:t>farms and their services . The development of agrotourism services was identified as a</w:t>
                        </w:r>
                        <w:r>
                          <w:rPr>
                            <w:i/>
                            <w:spacing w:val="40"/>
                            <w:sz w:val="12"/>
                          </w:rPr>
                          <w:t xml:space="preserve"> </w:t>
                        </w:r>
                        <w:r>
                          <w:rPr>
                            <w:i/>
                            <w:sz w:val="12"/>
                          </w:rPr>
                          <w:t>suitable</w:t>
                        </w:r>
                        <w:r>
                          <w:rPr>
                            <w:i/>
                            <w:spacing w:val="-9"/>
                            <w:sz w:val="12"/>
                          </w:rPr>
                          <w:t xml:space="preserve"> </w:t>
                        </w:r>
                        <w:r>
                          <w:rPr>
                            <w:i/>
                            <w:sz w:val="12"/>
                          </w:rPr>
                          <w:t>solution</w:t>
                        </w:r>
                        <w:r>
                          <w:rPr>
                            <w:i/>
                            <w:spacing w:val="-8"/>
                            <w:sz w:val="12"/>
                          </w:rPr>
                          <w:t xml:space="preserve"> </w:t>
                        </w:r>
                        <w:r>
                          <w:rPr>
                            <w:i/>
                            <w:sz w:val="12"/>
                          </w:rPr>
                          <w:t>for</w:t>
                        </w:r>
                        <w:r>
                          <w:rPr>
                            <w:i/>
                            <w:spacing w:val="-8"/>
                            <w:sz w:val="12"/>
                          </w:rPr>
                          <w:t xml:space="preserve"> </w:t>
                        </w:r>
                        <w:r>
                          <w:rPr>
                            <w:i/>
                            <w:sz w:val="12"/>
                          </w:rPr>
                          <w:t>achieving</w:t>
                        </w:r>
                        <w:r>
                          <w:rPr>
                            <w:i/>
                            <w:spacing w:val="-9"/>
                            <w:sz w:val="12"/>
                          </w:rPr>
                          <w:t xml:space="preserve"> </w:t>
                        </w:r>
                        <w:r>
                          <w:rPr>
                            <w:i/>
                            <w:sz w:val="12"/>
                          </w:rPr>
                          <w:t>the</w:t>
                        </w:r>
                        <w:r>
                          <w:rPr>
                            <w:i/>
                            <w:spacing w:val="-8"/>
                            <w:sz w:val="12"/>
                          </w:rPr>
                          <w:t xml:space="preserve"> </w:t>
                        </w:r>
                        <w:r>
                          <w:rPr>
                            <w:i/>
                            <w:sz w:val="12"/>
                          </w:rPr>
                          <w:t>set</w:t>
                        </w:r>
                        <w:r>
                          <w:rPr>
                            <w:i/>
                            <w:spacing w:val="-7"/>
                            <w:sz w:val="12"/>
                          </w:rPr>
                          <w:t xml:space="preserve"> </w:t>
                        </w:r>
                        <w:r>
                          <w:rPr>
                            <w:i/>
                            <w:sz w:val="12"/>
                          </w:rPr>
                          <w:t>objectives</w:t>
                        </w:r>
                        <w:r>
                          <w:rPr>
                            <w:i/>
                            <w:spacing w:val="-9"/>
                            <w:sz w:val="12"/>
                          </w:rPr>
                          <w:t xml:space="preserve"> </w:t>
                        </w:r>
                        <w:r>
                          <w:rPr>
                            <w:i/>
                            <w:sz w:val="12"/>
                          </w:rPr>
                          <w:t>.</w:t>
                        </w:r>
                        <w:r>
                          <w:rPr>
                            <w:i/>
                            <w:spacing w:val="-7"/>
                            <w:sz w:val="12"/>
                          </w:rPr>
                          <w:t xml:space="preserve"> </w:t>
                        </w:r>
                        <w:r>
                          <w:rPr>
                            <w:i/>
                            <w:sz w:val="12"/>
                          </w:rPr>
                          <w:t>Agrotourism</w:t>
                        </w:r>
                        <w:r>
                          <w:rPr>
                            <w:i/>
                            <w:spacing w:val="-9"/>
                            <w:sz w:val="12"/>
                          </w:rPr>
                          <w:t xml:space="preserve"> </w:t>
                        </w:r>
                        <w:r>
                          <w:rPr>
                            <w:i/>
                            <w:sz w:val="12"/>
                          </w:rPr>
                          <w:t>combines</w:t>
                        </w:r>
                        <w:r>
                          <w:rPr>
                            <w:i/>
                            <w:spacing w:val="-8"/>
                            <w:sz w:val="12"/>
                          </w:rPr>
                          <w:t xml:space="preserve"> </w:t>
                        </w:r>
                        <w:r>
                          <w:rPr>
                            <w:i/>
                            <w:sz w:val="12"/>
                          </w:rPr>
                          <w:t>rural</w:t>
                        </w:r>
                        <w:r>
                          <w:rPr>
                            <w:i/>
                            <w:spacing w:val="-7"/>
                            <w:sz w:val="12"/>
                          </w:rPr>
                          <w:t xml:space="preserve"> </w:t>
                        </w:r>
                        <w:r>
                          <w:rPr>
                            <w:i/>
                            <w:sz w:val="12"/>
                          </w:rPr>
                          <w:t>tourism</w:t>
                        </w:r>
                        <w:r>
                          <w:rPr>
                            <w:i/>
                            <w:spacing w:val="40"/>
                            <w:sz w:val="12"/>
                          </w:rPr>
                          <w:t xml:space="preserve"> </w:t>
                        </w:r>
                        <w:r>
                          <w:rPr>
                            <w:i/>
                            <w:spacing w:val="-2"/>
                            <w:sz w:val="12"/>
                          </w:rPr>
                          <w:t>with</w:t>
                        </w:r>
                        <w:r>
                          <w:rPr>
                            <w:i/>
                            <w:spacing w:val="-3"/>
                            <w:sz w:val="12"/>
                          </w:rPr>
                          <w:t xml:space="preserve"> </w:t>
                        </w:r>
                        <w:r>
                          <w:rPr>
                            <w:i/>
                            <w:spacing w:val="-2"/>
                            <w:sz w:val="12"/>
                          </w:rPr>
                          <w:t>agricultural offerings</w:t>
                        </w:r>
                        <w:r>
                          <w:rPr>
                            <w:i/>
                            <w:spacing w:val="-3"/>
                            <w:sz w:val="12"/>
                          </w:rPr>
                          <w:t xml:space="preserve"> </w:t>
                        </w:r>
                        <w:r>
                          <w:rPr>
                            <w:i/>
                            <w:spacing w:val="-2"/>
                            <w:sz w:val="12"/>
                          </w:rPr>
                          <w:t>and</w:t>
                        </w:r>
                        <w:r>
                          <w:rPr>
                            <w:i/>
                            <w:spacing w:val="-3"/>
                            <w:sz w:val="12"/>
                          </w:rPr>
                          <w:t xml:space="preserve"> </w:t>
                        </w:r>
                        <w:r>
                          <w:rPr>
                            <w:i/>
                            <w:spacing w:val="-2"/>
                            <w:sz w:val="12"/>
                          </w:rPr>
                          <w:t>addresses</w:t>
                        </w:r>
                        <w:r>
                          <w:rPr>
                            <w:i/>
                            <w:spacing w:val="-3"/>
                            <w:sz w:val="12"/>
                          </w:rPr>
                          <w:t xml:space="preserve"> </w:t>
                        </w:r>
                        <w:r>
                          <w:rPr>
                            <w:i/>
                            <w:spacing w:val="-2"/>
                            <w:sz w:val="12"/>
                          </w:rPr>
                          <w:t>an</w:t>
                        </w:r>
                        <w:r>
                          <w:rPr>
                            <w:i/>
                            <w:spacing w:val="-3"/>
                            <w:sz w:val="12"/>
                          </w:rPr>
                          <w:t xml:space="preserve"> </w:t>
                        </w:r>
                        <w:r>
                          <w:rPr>
                            <w:i/>
                            <w:spacing w:val="-2"/>
                            <w:sz w:val="12"/>
                          </w:rPr>
                          <w:t>environmentally</w:t>
                        </w:r>
                        <w:r>
                          <w:rPr>
                            <w:i/>
                            <w:spacing w:val="-3"/>
                            <w:sz w:val="12"/>
                          </w:rPr>
                          <w:t xml:space="preserve"> </w:t>
                        </w:r>
                        <w:r>
                          <w:rPr>
                            <w:i/>
                            <w:spacing w:val="-2"/>
                            <w:sz w:val="12"/>
                          </w:rPr>
                          <w:t>aware</w:t>
                        </w:r>
                        <w:r>
                          <w:rPr>
                            <w:i/>
                            <w:spacing w:val="-3"/>
                            <w:sz w:val="12"/>
                          </w:rPr>
                          <w:t xml:space="preserve"> </w:t>
                        </w:r>
                        <w:r>
                          <w:rPr>
                            <w:i/>
                            <w:spacing w:val="-2"/>
                            <w:sz w:val="12"/>
                          </w:rPr>
                          <w:t>group</w:t>
                        </w:r>
                        <w:r>
                          <w:rPr>
                            <w:i/>
                            <w:spacing w:val="-3"/>
                            <w:sz w:val="12"/>
                          </w:rPr>
                          <w:t xml:space="preserve"> </w:t>
                        </w:r>
                        <w:r>
                          <w:rPr>
                            <w:i/>
                            <w:spacing w:val="-2"/>
                            <w:sz w:val="12"/>
                          </w:rPr>
                          <w:t>of</w:t>
                        </w:r>
                        <w:r>
                          <w:rPr>
                            <w:i/>
                            <w:spacing w:val="-3"/>
                            <w:sz w:val="12"/>
                          </w:rPr>
                          <w:t xml:space="preserve"> </w:t>
                        </w:r>
                        <w:r>
                          <w:rPr>
                            <w:i/>
                            <w:spacing w:val="-2"/>
                            <w:sz w:val="12"/>
                          </w:rPr>
                          <w:t>individuals</w:t>
                        </w:r>
                        <w:r>
                          <w:rPr>
                            <w:i/>
                            <w:spacing w:val="40"/>
                            <w:sz w:val="12"/>
                          </w:rPr>
                          <w:t xml:space="preserve"> </w:t>
                        </w:r>
                        <w:r>
                          <w:rPr>
                            <w:i/>
                            <w:sz w:val="12"/>
                          </w:rPr>
                          <w:t>who enjoy nature .</w:t>
                        </w:r>
                      </w:p>
                      <w:p w14:paraId="4A0F8A48" w14:textId="77777777" w:rsidR="0056706F" w:rsidRDefault="0056706F" w:rsidP="0056706F">
                        <w:pPr>
                          <w:spacing w:before="4"/>
                          <w:rPr>
                            <w:i/>
                            <w:sz w:val="15"/>
                          </w:rPr>
                        </w:pPr>
                      </w:p>
                      <w:p w14:paraId="5138B9B5" w14:textId="77777777" w:rsidR="0056706F" w:rsidRDefault="0056706F" w:rsidP="0056706F">
                        <w:pPr>
                          <w:ind w:right="168"/>
                          <w:jc w:val="right"/>
                          <w:rPr>
                            <w:sz w:val="4"/>
                          </w:rPr>
                        </w:pPr>
                        <w:r>
                          <w:rPr>
                            <w:color w:val="898989"/>
                            <w:sz w:val="4"/>
                          </w:rPr>
                          <w:t>15</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1EFD670F" w14:textId="77777777" w:rsidR="0056706F" w:rsidRDefault="0056706F" w:rsidP="0056706F">
      <w:pPr>
        <w:pStyle w:val="BodyText"/>
        <w:tabs>
          <w:tab w:val="left" w:pos="5239"/>
        </w:tabs>
        <w:spacing w:before="72"/>
        <w:ind w:left="100"/>
      </w:pPr>
      <w:r>
        <w:rPr>
          <w:color w:val="262626"/>
          <w:spacing w:val="-5"/>
        </w:rPr>
        <w:t>15</w:t>
      </w:r>
      <w:r>
        <w:rPr>
          <w:color w:val="262626"/>
        </w:rPr>
        <w:tab/>
      </w:r>
      <w:r>
        <w:rPr>
          <w:color w:val="262626"/>
          <w:spacing w:val="-5"/>
        </w:rPr>
        <w:t>16</w:t>
      </w:r>
    </w:p>
    <w:p w14:paraId="7A675DC6" w14:textId="77777777" w:rsidR="0056706F" w:rsidRDefault="0056706F" w:rsidP="0056706F">
      <w:pPr>
        <w:pStyle w:val="BodyText"/>
        <w:rPr>
          <w:sz w:val="20"/>
        </w:rPr>
      </w:pPr>
    </w:p>
    <w:p w14:paraId="6A855F07" w14:textId="77777777" w:rsidR="0056706F" w:rsidRDefault="0056706F" w:rsidP="0056706F">
      <w:pPr>
        <w:pStyle w:val="BodyText"/>
        <w:rPr>
          <w:sz w:val="20"/>
        </w:rPr>
      </w:pPr>
    </w:p>
    <w:p w14:paraId="199B712D" w14:textId="77777777" w:rsidR="0056706F" w:rsidRDefault="0056706F" w:rsidP="0056706F">
      <w:pPr>
        <w:pStyle w:val="BodyText"/>
        <w:rPr>
          <w:sz w:val="20"/>
        </w:rPr>
      </w:pPr>
    </w:p>
    <w:p w14:paraId="7B5198D2" w14:textId="77777777" w:rsidR="0056706F" w:rsidRDefault="0056706F" w:rsidP="0056706F">
      <w:pPr>
        <w:pStyle w:val="BodyText"/>
        <w:rPr>
          <w:sz w:val="20"/>
        </w:rPr>
      </w:pPr>
    </w:p>
    <w:p w14:paraId="0460A974" w14:textId="77777777" w:rsidR="0056706F" w:rsidRDefault="0056706F" w:rsidP="0056706F">
      <w:pPr>
        <w:pStyle w:val="BodyText"/>
        <w:rPr>
          <w:sz w:val="20"/>
        </w:rPr>
      </w:pPr>
    </w:p>
    <w:p w14:paraId="0B516FAE" w14:textId="04CE166A" w:rsidR="0056706F" w:rsidRDefault="0056706F" w:rsidP="0056706F">
      <w:pPr>
        <w:pStyle w:val="BodyText"/>
        <w:spacing w:before="5"/>
        <w:rPr>
          <w:sz w:val="24"/>
        </w:rPr>
      </w:pPr>
      <w:r>
        <w:rPr>
          <w:noProof/>
        </w:rPr>
        <mc:AlternateContent>
          <mc:Choice Requires="wps">
            <w:drawing>
              <wp:anchor distT="0" distB="0" distL="114300" distR="114300" simplePos="0" relativeHeight="251687936" behindDoc="0" locked="0" layoutInCell="1" allowOverlap="1" wp14:anchorId="713E897E" wp14:editId="4E4F4153">
                <wp:simplePos x="0" y="0"/>
                <wp:positionH relativeFrom="column">
                  <wp:posOffset>3259499</wp:posOffset>
                </wp:positionH>
                <wp:positionV relativeFrom="paragraph">
                  <wp:posOffset>117041</wp:posOffset>
                </wp:positionV>
                <wp:extent cx="3268760" cy="1801640"/>
                <wp:effectExtent l="0" t="0" r="8255" b="14605"/>
                <wp:wrapNone/>
                <wp:docPr id="714022988" name="Text Box 1"/>
                <wp:cNvGraphicFramePr/>
                <a:graphic xmlns:a="http://schemas.openxmlformats.org/drawingml/2006/main">
                  <a:graphicData uri="http://schemas.microsoft.com/office/word/2010/wordprocessingShape">
                    <wps:wsp>
                      <wps:cNvSpPr txBox="1"/>
                      <wps:spPr>
                        <a:xfrm>
                          <a:off x="0" y="0"/>
                          <a:ext cx="3268760" cy="1801640"/>
                        </a:xfrm>
                        <a:prstGeom prst="rect">
                          <a:avLst/>
                        </a:prstGeom>
                        <a:solidFill>
                          <a:schemeClr val="lt1"/>
                        </a:solidFill>
                        <a:ln w="6350">
                          <a:solidFill>
                            <a:prstClr val="black"/>
                          </a:solidFill>
                        </a:ln>
                      </wps:spPr>
                      <wps:txbx>
                        <w:txbxContent>
                          <w:p w14:paraId="79B9E130" w14:textId="35CD34A3" w:rsidR="0056706F" w:rsidRDefault="0056706F">
                            <w:r>
                              <w:rPr>
                                <w:noProof/>
                              </w:rPr>
                              <w:drawing>
                                <wp:inline distT="0" distB="0" distL="0" distR="0" wp14:anchorId="1C692A4F" wp14:editId="0B1C9694">
                                  <wp:extent cx="2947343" cy="1689208"/>
                                  <wp:effectExtent l="0" t="0" r="0" b="0"/>
                                  <wp:docPr id="1557555259" name="Picture 2" descr="A blue and white c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55259" name="Picture 2" descr="A blue and white card with text&#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2972459" cy="17036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E897E" id="Text Box 1" o:spid="_x0000_s1455" type="#_x0000_t202" style="position:absolute;margin-left:256.65pt;margin-top:9.2pt;width:257.4pt;height:141.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Wt2PQIAAIUEAAAOAAAAZHJzL2Uyb0RvYy54bWysVE1v2zAMvQ/YfxB0X2ynaZoacYosRYYB&#13;&#10;QVsgLXpWZDkWJouapMTOfv0o5bvbadhFJkXqkXwkPX7oGkW2wjoJuqBZL6VEaA6l1OuCvr3Ov4wo&#13;&#10;cZ7pkinQoqA74ejD5POncWty0YcaVCksQRDt8tYUtPbe5EnieC0a5npghEZjBbZhHlW7TkrLWkRv&#13;&#10;VNJP02HSgi2NBS6cw9vHvZFOIn5VCe6fq8oJT1RBMTcfTxvPVTiTyZjla8tMLfkhDfYPWTRMagx6&#13;&#10;gnpknpGNlX9ANZJbcFD5HocmgaqSXMQasJos/VDNsmZGxFqQHGdONLn/B8uftkvzYonvvkKHDQyE&#13;&#10;tMblDi9DPV1lm/DFTAnakcLdiTbRecLx8qY/HN0N0cTRlo3SbDiIxCbn58Y6/01AQ4JQUIt9iXSx&#13;&#10;7cJ5DImuR5cQzYGS5VwqFZUwC2KmLNky7KLyMUl8ceWlNGkLOry5TSPwlS1An96vFOM/QpnXCKgp&#13;&#10;jZfn4oPku1VHZFnQ0f2RmRWUOyTMwn6WnOFzifgL5vwLszg8SAQuhH/Go1KAScFBoqQG++tv98Ef&#13;&#10;e4pWSlocxoK6nxtmBSXqu8Zu32cDpJT4qAxu7/qo2EvL6tKiN80MkKkMV8/wKAZ/r45iZaF5x72Z&#13;&#10;hqhoYppj7IL6ozjz+xXBveNiOo1OOK+G+YVeGh6gQ2cCr6/dO7Pm0FePI/EEx7Fl+Yf27n3DSw3T&#13;&#10;jYdKxt4HovesHvjHWY/tOexlWKZLPXqd/x6T3wAAAP//AwBQSwMEFAAGAAgAAAAhAAQomRvhAAAA&#13;&#10;EAEAAA8AAABkcnMvZG93bnJldi54bWxMT8tOwzAQvCPxD9YicaN2EkBuGqfiUbj0REE9u7FrW8Tr&#13;&#10;KHbT8Pe4J7iMtJrZeTTr2fdk0mN0AQUUCwZEYxeUQyPg6/PtjgOJSaKSfUAt4EdHWLfXV42sVTjj&#13;&#10;h552yZBsgrGWAmxKQ01p7Kz2Mi7CoDFzxzB6mfI5GqpGec7mvqclY4/US4c5wcpBv1jdfe9OXsDm&#13;&#10;2SxNx+VoN1w5N83749a8C3F7M7+uMjytgCQ9p78PuGzI/aHNxQ7hhCqSXsBDUVVZmgl+D+QiYCUv&#13;&#10;gBwEVKwsgLYN/T+k/QUAAP//AwBQSwECLQAUAAYACAAAACEAtoM4kv4AAADhAQAAEwAAAAAAAAAA&#13;&#10;AAAAAAAAAAAAW0NvbnRlbnRfVHlwZXNdLnhtbFBLAQItABQABgAIAAAAIQA4/SH/1gAAAJQBAAAL&#13;&#10;AAAAAAAAAAAAAAAAAC8BAABfcmVscy8ucmVsc1BLAQItABQABgAIAAAAIQAeUWt2PQIAAIUEAAAO&#13;&#10;AAAAAAAAAAAAAAAAAC4CAABkcnMvZTJvRG9jLnhtbFBLAQItABQABgAIAAAAIQAEKJkb4QAAABAB&#13;&#10;AAAPAAAAAAAAAAAAAAAAAJcEAABkcnMvZG93bnJldi54bWxQSwUGAAAAAAQABADzAAAApQUAAAAA&#13;&#10;" fillcolor="white [3201]" strokeweight=".5pt">
                <v:textbox>
                  <w:txbxContent>
                    <w:p w14:paraId="79B9E130" w14:textId="35CD34A3" w:rsidR="0056706F" w:rsidRDefault="0056706F">
                      <w:r>
                        <w:rPr>
                          <w:noProof/>
                        </w:rPr>
                        <w:drawing>
                          <wp:inline distT="0" distB="0" distL="0" distR="0" wp14:anchorId="1C692A4F" wp14:editId="0B1C9694">
                            <wp:extent cx="2947343" cy="1689208"/>
                            <wp:effectExtent l="0" t="0" r="0" b="0"/>
                            <wp:docPr id="1557555259" name="Picture 2" descr="A blue and white c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55259" name="Picture 2" descr="A blue and white card with text&#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2972459" cy="1703602"/>
                                    </a:xfrm>
                                    <a:prstGeom prst="rect">
                                      <a:avLst/>
                                    </a:prstGeom>
                                  </pic:spPr>
                                </pic:pic>
                              </a:graphicData>
                            </a:graphic>
                          </wp:inline>
                        </w:drawing>
                      </w:r>
                    </w:p>
                  </w:txbxContent>
                </v:textbox>
              </v:shape>
            </w:pict>
          </mc:Fallback>
        </mc:AlternateContent>
      </w:r>
      <w:r>
        <w:rPr>
          <w:noProof/>
        </w:rPr>
        <mc:AlternateContent>
          <mc:Choice Requires="wpg">
            <w:drawing>
              <wp:anchor distT="0" distB="0" distL="0" distR="0" simplePos="0" relativeHeight="251686912" behindDoc="1" locked="0" layoutInCell="1" allowOverlap="1" wp14:anchorId="42C1123A" wp14:editId="5F7A9E92">
                <wp:simplePos x="0" y="0"/>
                <wp:positionH relativeFrom="page">
                  <wp:posOffset>660400</wp:posOffset>
                </wp:positionH>
                <wp:positionV relativeFrom="paragraph">
                  <wp:posOffset>193750</wp:posOffset>
                </wp:positionV>
                <wp:extent cx="2971800" cy="1676400"/>
                <wp:effectExtent l="0" t="0" r="0" b="0"/>
                <wp:wrapTopAndBottom/>
                <wp:docPr id="1163589749" name="Group 1163589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075268654" name="Image 117"/>
                          <pic:cNvPicPr/>
                        </pic:nvPicPr>
                        <pic:blipFill>
                          <a:blip r:embed="rId42" cstate="print"/>
                          <a:stretch>
                            <a:fillRect/>
                          </a:stretch>
                        </pic:blipFill>
                        <pic:spPr>
                          <a:xfrm>
                            <a:off x="0" y="2540"/>
                            <a:ext cx="2969267" cy="1673860"/>
                          </a:xfrm>
                          <a:prstGeom prst="rect">
                            <a:avLst/>
                          </a:prstGeom>
                        </pic:spPr>
                      </pic:pic>
                      <pic:pic xmlns:pic="http://schemas.openxmlformats.org/drawingml/2006/picture">
                        <pic:nvPicPr>
                          <pic:cNvPr id="437818954" name="Image 118"/>
                          <pic:cNvPicPr/>
                        </pic:nvPicPr>
                        <pic:blipFill>
                          <a:blip r:embed="rId8" cstate="print"/>
                          <a:stretch>
                            <a:fillRect/>
                          </a:stretch>
                        </pic:blipFill>
                        <pic:spPr>
                          <a:xfrm>
                            <a:off x="2504437" y="106599"/>
                            <a:ext cx="359066" cy="128236"/>
                          </a:xfrm>
                          <a:prstGeom prst="rect">
                            <a:avLst/>
                          </a:prstGeom>
                        </pic:spPr>
                      </pic:pic>
                      <wps:wsp>
                        <wps:cNvPr id="336551368" name="Textbox 119"/>
                        <wps:cNvSpPr txBox="1"/>
                        <wps:spPr>
                          <a:xfrm>
                            <a:off x="6350" y="6350"/>
                            <a:ext cx="2959100" cy="1663700"/>
                          </a:xfrm>
                          <a:prstGeom prst="rect">
                            <a:avLst/>
                          </a:prstGeom>
                          <a:ln w="12700">
                            <a:solidFill>
                              <a:srgbClr val="000000"/>
                            </a:solidFill>
                            <a:prstDash val="solid"/>
                          </a:ln>
                        </wps:spPr>
                        <wps:txbx>
                          <w:txbxContent>
                            <w:p w14:paraId="14BA6F06" w14:textId="77777777" w:rsidR="0056706F" w:rsidRDefault="0056706F" w:rsidP="0056706F">
                              <w:pPr>
                                <w:rPr>
                                  <w:sz w:val="16"/>
                                </w:rPr>
                              </w:pPr>
                            </w:p>
                            <w:p w14:paraId="4F41F054" w14:textId="77777777" w:rsidR="0056706F" w:rsidRDefault="0056706F" w:rsidP="0056706F">
                              <w:pPr>
                                <w:rPr>
                                  <w:sz w:val="16"/>
                                </w:rPr>
                              </w:pPr>
                            </w:p>
                            <w:p w14:paraId="2FAD945E" w14:textId="77777777" w:rsidR="0056706F" w:rsidRDefault="0056706F" w:rsidP="0056706F">
                              <w:pPr>
                                <w:rPr>
                                  <w:sz w:val="16"/>
                                </w:rPr>
                              </w:pPr>
                            </w:p>
                            <w:p w14:paraId="3121A96C" w14:textId="77777777" w:rsidR="0056706F" w:rsidRDefault="0056706F" w:rsidP="0056706F">
                              <w:pPr>
                                <w:rPr>
                                  <w:sz w:val="16"/>
                                </w:rPr>
                              </w:pPr>
                            </w:p>
                            <w:p w14:paraId="736D74D0" w14:textId="77777777" w:rsidR="0056706F" w:rsidRDefault="0056706F" w:rsidP="0056706F">
                              <w:pPr>
                                <w:rPr>
                                  <w:sz w:val="16"/>
                                </w:rPr>
                              </w:pPr>
                            </w:p>
                            <w:p w14:paraId="492754EF" w14:textId="77777777" w:rsidR="0056706F" w:rsidRDefault="0056706F" w:rsidP="0056706F">
                              <w:pPr>
                                <w:spacing w:before="141" w:line="235" w:lineRule="auto"/>
                                <w:ind w:left="1682" w:right="199"/>
                                <w:rPr>
                                  <w:b/>
                                  <w:sz w:val="14"/>
                                </w:rPr>
                              </w:pPr>
                              <w:r>
                                <w:rPr>
                                  <w:b/>
                                  <w:color w:val="005C9F"/>
                                  <w:sz w:val="14"/>
                                </w:rPr>
                                <w:t>Discussion about</w:t>
                              </w:r>
                              <w:r>
                                <w:rPr>
                                  <w:b/>
                                  <w:color w:val="005C9F"/>
                                  <w:spacing w:val="40"/>
                                  <w:sz w:val="14"/>
                                </w:rPr>
                                <w:t xml:space="preserve"> </w:t>
                              </w:r>
                              <w:r>
                                <w:rPr>
                                  <w:b/>
                                  <w:color w:val="005C9F"/>
                                  <w:sz w:val="14"/>
                                </w:rPr>
                                <w:t>Innovative and</w:t>
                              </w:r>
                              <w:r>
                                <w:rPr>
                                  <w:b/>
                                  <w:color w:val="005C9F"/>
                                  <w:spacing w:val="40"/>
                                  <w:sz w:val="14"/>
                                </w:rPr>
                                <w:t xml:space="preserve"> </w:t>
                              </w:r>
                              <w:r>
                                <w:rPr>
                                  <w:b/>
                                  <w:color w:val="005C9F"/>
                                  <w:sz w:val="14"/>
                                </w:rPr>
                                <w:t>Creative</w:t>
                              </w:r>
                              <w:r>
                                <w:rPr>
                                  <w:b/>
                                  <w:color w:val="005C9F"/>
                                  <w:spacing w:val="18"/>
                                  <w:sz w:val="14"/>
                                </w:rPr>
                                <w:t xml:space="preserve"> </w:t>
                              </w:r>
                              <w:r>
                                <w:rPr>
                                  <w:b/>
                                  <w:color w:val="005C9F"/>
                                  <w:sz w:val="14"/>
                                </w:rPr>
                                <w:t>Ideas</w:t>
                              </w:r>
                              <w:r>
                                <w:rPr>
                                  <w:b/>
                                  <w:color w:val="005C9F"/>
                                  <w:spacing w:val="19"/>
                                  <w:sz w:val="14"/>
                                </w:rPr>
                                <w:t xml:space="preserve"> </w:t>
                              </w:r>
                              <w:r>
                                <w:rPr>
                                  <w:b/>
                                  <w:color w:val="005C9F"/>
                                  <w:sz w:val="14"/>
                                </w:rPr>
                                <w:t>for</w:t>
                              </w:r>
                              <w:r>
                                <w:rPr>
                                  <w:b/>
                                  <w:color w:val="005C9F"/>
                                  <w:spacing w:val="17"/>
                                  <w:sz w:val="14"/>
                                </w:rPr>
                                <w:t xml:space="preserve"> </w:t>
                              </w:r>
                              <w:r>
                                <w:rPr>
                                  <w:b/>
                                  <w:color w:val="005C9F"/>
                                  <w:sz w:val="14"/>
                                </w:rPr>
                                <w:t>Mekong</w:t>
                              </w:r>
                              <w:r>
                                <w:rPr>
                                  <w:b/>
                                  <w:color w:val="005C9F"/>
                                  <w:spacing w:val="20"/>
                                  <w:sz w:val="14"/>
                                </w:rPr>
                                <w:t xml:space="preserve"> </w:t>
                              </w:r>
                              <w:r>
                                <w:rPr>
                                  <w:b/>
                                  <w:color w:val="005C9F"/>
                                  <w:spacing w:val="-2"/>
                                  <w:sz w:val="14"/>
                                </w:rPr>
                                <w:t>Region</w:t>
                              </w:r>
                            </w:p>
                          </w:txbxContent>
                        </wps:txbx>
                        <wps:bodyPr wrap="square" lIns="0" tIns="0" rIns="0" bIns="0" rtlCol="0">
                          <a:noAutofit/>
                        </wps:bodyPr>
                      </wps:wsp>
                    </wpg:wgp>
                  </a:graphicData>
                </a:graphic>
              </wp:anchor>
            </w:drawing>
          </mc:Choice>
          <mc:Fallback>
            <w:pict>
              <v:group w14:anchorId="42C1123A" id="Group 1163589749" o:spid="_x0000_s1456" style="position:absolute;margin-left:52pt;margin-top:15.25pt;width:234pt;height:132pt;z-index:-25162956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z2SIaOgMA&#13;&#10;AEkJAAAOAAAAZHJzL2Uyb0RvYy54bWzUVm1vmzAQ/j5p/8Hie8tbIAE1qbZmrSpNW7V2P8AYA1bB&#13;&#10;9mwnpP9+ZwNJ13TqVm3SFinojM/Hc889PvvsfNe1aEuVZoIvvfA08BDlRJSM10vv693lycJD2mBe&#13;&#10;4lZwuvQeqPbOV2/fnPUyp5FoRFtShSAI13kvl15jjMx9X5OGdlifCkk5TFZCddjAUNV+qXAP0bvW&#13;&#10;j4Ig9XuhSqkEoVrD2/Uw6a1c/KqixHyuKk0NapceYDPuqdyzsE9/dYbzWmHZMDLCwK9A0WHG4aP7&#13;&#10;UGtsMNoodhSqY0QJLSpzSkTni6pihLocIJsweJLNlRIb6XKp876We5qA2ic8vTos+bS9UvJW3qgB&#13;&#10;PZgfBbnXwIvfyzp/PG/H9cF5V6nOLoIk0M4x+rBnlO4MIvAyyubhIgDiCcyF6TydwcBxThoozNE6&#13;&#10;0nx4YaWP8+HDDt4ejmQkh/9IEVhHFL0sJVhlNop6Y5Dul2J0WN1v5AlUU2LDCtYy8+CUCXWzoPj2&#13;&#10;hhHLrh0AmzcKsRKICeZJlC7SZOYhjjvYGdcdrikKw7nlZ3K2S20pjiIVLZOXrG1tAaw9YgZlP1HG&#13;&#10;M2kPqlsLsukoN8M2UrQF+ILrhkntIZXTrqCAU12XIVQPtrABjFIxbob6aaOoIY39fgU4vsBOs0Bx&#13;&#10;vp9woA84bQp61Nmz0omS2aiNg3rSLErne/XEi9R57DWAc6m0uaKiQ9YAuAADiMc53n7UI6DJZaRx&#13;&#10;wODAAaSBajD+G+XM4vkiXGTHwln8a8KJ/rpwoiSYAR8est0lSJMsG8Q5CShOsiBNR/1EiyhO7fwf&#13;&#10;lU8v4eDS0/6D0dEO/K3efNtgSUHBNuyhW8RxmiRhnMJhOjSLO8iwEDtoFy7j0du2cWR27wV03tBm&#13;&#10;at//ZM+lcQJtGXhzBvjifGItypIsPDTtNJ4PTfu1vOG85agHSJENZL+kRcvKqX1pVRcXrUJbbM9o&#13;&#10;9xur9IOb3cZrrJvBz02Nbi2Hmh5StZbZFTvXZzPXMOyrQpQPQE8PZ/3S09822Hb69ppDwezFYDLU&#13;&#10;ZBSToUx7Idz1wULn4t3GiIq55nKIOyIAJTjLnddOaePdwl4IHo+d1+EGtPoOAAD//wMAUEsDBAoA&#13;&#10;AAAAAAAAIQAdznXsWGAAAFhgAAAUAAAAZHJzL21lZGlhL2ltYWdlMS5wbmeJUE5HDQoaCgAAAA1J&#13;&#10;SERSAAAEsQAAAqMIBgAAAOJxnf4AAAAGYktHRAD/AP8A/6C9p5MAAAAJcEhZcwAADsQAAA7EAZUr&#13;&#10;DhsAACAASURBVHic7N15lKd3XSf69/d5fktV9ZZdSAhkNSxuOIALo4I4rDLjOAMioyDjvXKvjF4d&#13;&#10;71ydO3euOXpd7yiOGB0UDOkOoMiqkR0CggTBgAiBJN2dAAmdTu97/dbnmT+qOwQkZOnlV1X9ep3T&#13;&#10;pzup6qr3r5Ouc+p9Pp/Pk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LAqlWtuOfIb&#13;&#10;dd152LSZNkl7MEnatj1SUo1StYtpq0Ep1aE202Fp2yMp1eFp0x6pqvrQZNocaZt20OtNFseTweIl&#13;&#10;V5yz+NRSJrN+UQAAAACsLuWaWxe/ML9m7pFN8/XfsW2TpmnTTKdpm2natm2STJIMSrLYJotZ+rE/&#13;&#10;yf6S7G2SfSXZmarsLE27O6Xsbsp0V9p6X5PxgUNZe+BnLy/Dk/4qAQAAAFjROmmzOFwcp2mmD/x3&#13;&#10;lZJSSpWkl1J6pZT1VSlJSkpVUkqVUpJSvvxb2jaZjCcpTZq07aBuOwc2ZHBg4+bFXSlle9O0d5dS&#13;&#10;3dm0zbZSyraqlG3jyWRP1V/Y85KLy+BEv3AAAAAAVo5yzS2LN1d1fcWDKrGO5xMebbdKOVp2VVWq&#13;&#10;qtxTeB0ru5rpZJKlqa49JWV7W9o7SvKFNrmtTvli05Y72mlvx+2Pzt4rS7mfOTIAAAAAVrJTXmI9&#13;&#10;UPcuue5ddLVJpqNJptPJKCm7kubuUtW3t017W2nbW1Nn66Qpn18cH9jxssedd2jWrwMAAACA47ds&#13;&#10;S6z7U0o5Wm7VqerqnoJrMhqnmTaHS9q7U5XPN017a9J+rtPp3jyZTrcO9++566VPOP/IrPMDAAAA&#13;&#10;8MCt2BLrvi3d5aruKbiW9hQn40mmk+nhpL2rKmVz0+amtm0/3ab5XH/dwu0vPL/smnFwAAAAAO7D&#13;&#10;Kiyx7tuXJ7fqVNXS/a3RYNCWqmwvyW3Tpv100nyylPLpUqZbX3TZuh2zzgwAAADAaVZifS33rCXW&#13;&#10;ndR1OVZspZTcnVJuTZNPlra9MZl+atQu3vaTjz734KwzAwAAAJxuTvsS62s5VmzVdSfVPcXWcJy0&#13;&#10;dybtp0tVf6w07cfS63/mxy8qd806LwAAAMBqp8R6gEopqeo6dd1JqZLxaJK2me5KyedKVf6uNPVH&#13;&#10;6rr+5AsuyhdLKc2s8wIAAACsJkqs41BVderO0rTWdNpmOh4fKCW3tCkfTdV+aDJpb3zJ5f3bSynt&#13;&#10;rLMCAAAArGRKrBPo2Api3anSNG3Go/HBqpSb0uYjpaqur8fDT/zoo9dsm3VOAAAAgJVGiXUSlapK&#13;&#10;3emkrqtMJ02mk8nuUso/NM30g1UnHziyZ/EfX/qEs/bPOicAAADAcqfEOoWqqk7d7aSqSkaDYdq2&#13;&#10;/Xwp1UeqUt7d6XU//IJHlq2zzggAAACwHJWNtw4+V6rq0UqsU6yU1PXSTa0kGQ9HB1PaT7XT9n0l&#13;&#10;ee/BycF/eNnjzjs045QAAAAAy0L5g88e+PwZvf6jpo0H6s1Sqap0Ot1UdclwcZhSlVtLyvWpqrf3&#13;&#10;p/UNz7+87Jx1RgAAAIBZKS/88BcP/8B55y7Us07CPUopqepOOt166ZbWdLy9lPLh0pbrmjK9/kWX&#13;&#10;zn9x1hkBAAAATqXyxPfcevhp556z8C1rFjJu21nn4Wuo6jqdbjdtm0zGo71Je0Mp1XXTpnn3T1w+&#13;&#10;544WAAAAsOqVx7/75sNr+vML//v535CJEmvZq6oqdbeXUpLxaHQgbXtDqaq3KbQAAACA1aw88b2b&#13;&#10;D986niz850ecn0fM9TNVZK0YparS+apCqyrVm8po+u5/99j5L8w6HwAAAMCJUp703s2HPzkcLTx9&#13;&#10;w/r82Decm5ESa0X6qkJrb9p8sCRvbMvoPS+6bN2OWecDAAAAOB7lSe/dfPgzo/HCuqrKL114Qc7p&#13;&#10;ddMosla0qqrS6fWO3tAa3lWletc0zRsODQ986GWPO+/QrPMBAAAAPFjlSe/dfPim0Xhh2rZ57pln&#13;&#10;5IfPPds01ipS1XU6vW6m40nStjc3bfOXKdVf/Pgl3RtLKf5DAwAAACvCPSVWSbKhrvOfLzw/G7qd&#13;&#10;NOqNVafudNPp1hkNR+Ok/buqVK9PM/nLH7t84c5ZZwMAAAD4eu4pseoko7bND599Vp579pmmsVax&#13;&#10;UsrS/ayqZDwc7kop70jbvnba6X/wJReXwazzAQAAAHy16t7/0CklH9p/IHsmk698A6tK27YZj4YZ&#13;&#10;DQYppTqn2+v9eKnqd3aa8Uc3bR3/4tWf3X/5rDMCAAAA3NtXTGIlS9NY/+bss/KDprFOO51uL3Wn&#13;&#10;ymgwOlCq8va05ZrJHXd+4CVPvdh0FgAAADBT/2TgqlNK/mb/gew1jXXamYxHGS4OkpL1nW73BaXk&#13;&#10;HZ0LL/jIxq2jn//TLUcunHU+AAAA4PT1T3qqKsnOySR/s+9AOqXMIBKz1jZNRoNBptNJqrp+fLfX&#13;&#10;/d1OOjdu3DL642s3j75z1vkAAACA088/WSdMkibJ+qrKLz3ygpzpSYUkqeo63V434+F4kpIPJu2r&#13;&#10;Dwz2/9XLHnfeoVlnAwAAAFa/r7kxWCXZM53mA/sOpBPTWCTNdJrh4iBt23TqTvdpdd193fr+GR/b&#13;&#10;tHX4i1YNAQAAgJPtPs9edUvJhw8czJeGo9TWCjmqbduMh4OMR8OUunpMt9f7zU46N27aPLjq6ltH&#13;&#10;3zbrfAAAAMDqdJ8lVklyYDrNe/fud+Cdr2k6Hme4OEgpObc71//pumpvuHbr+A0btyx+f9u2mk8A&#13;&#10;AADghPmaN7GOaZN0kvzCI87PxfNzmbSOY3HfSqnS7fcyGY3aNuUDVdX+4bj0rnvJxWUw62wAAADA&#13;&#10;yvZ1h6xKkkHb5u179qZRYHE/2nbpqYZN25ZOt/vUUjp/UU9HH9l42+gn33Zzu27W+QAAAICV6343&#13;&#10;Bbul5B8PH8k/HjqcrttYPBBH72ZNxqPUdefx3br7qv3d8cc2bh383OtuOXDOrOMBAAAAK88DOnfV&#13;&#10;JPnrPfuy2DSeVciDMhmPMhoOUlXVo7vd/subztzHr906/qVNnz388FlnAwAAAFaOB1RidUrJ7cNh&#13;&#10;/nb/AdNYPCTT8TijwSAp5aK61/mN9Hsf37R5eOXrb27Pn3U2AAAAYPl7wA8erEvJu/buz87xOLUe&#13;&#10;i4doOplktDhIkgu6c71fnnRGyiwAAADgfj3gEqtKsnsyyTv27EtlqZDj1EwnGS4OklKdr8wCAAAA&#13;&#10;7s8DLrGSpSPvNxw4mFuOLFor5IS4jzLr/9645eB5s84GAAAALB8PqsQqSYZtm7ft3pORI++cQPcu&#13;&#10;szpzvV8rpf+xTVvH//EP/3HfmbPOBgAAAMzegyqxkqVprFsWB/mQI++cBM106WZWKeVRnV7nd9at&#13;&#10;Wbhh05bBT73y77ctzDobAAAAMDsPusRKlo68v33vvmwfjVMrsjgJjh2AL1V1Rafbf+XCWed8+Jot&#13;&#10;wx+58vrrO7POBgAAAJx6D6nEqpLsnUzzl7v3WCnkpJqOxxkNB6mq+vGduvNnlz7qye+59rbx02ed&#13;&#10;CwAAADi1HlKJlSytFX784KF84uCh9ExjcZJNRqNMxqPUdfcpbZt3bNwyfNOmzaNvn3UuAAAA4NR4&#13;&#10;yCVWSdImecuuPdk3mTz0DwQPwng4SNtMq26v98Op8qFNW0avuPr2xYtmnQsAAAA4uY6re6pLybbx&#13;&#10;ONft3us2FqdM27YZDQZp23ah2+/+h07T+ejGzcNfeuXWPRtmnQ0AAAA4OY57gKpbSj504GA+feiw&#13;&#10;pxVySrVNk+HiIEn7Db253m8stGs+snHL8AVXtq3BQAAAAFhljvub/ZJk0rZ54649OTiZWivklGum&#13;&#10;0wwXB6nqzmPruvP6y7aO3n7N545816xzAQAAACfOCemcOqXkjtHIWiEzNRkfPf7e6z2jdOvrN24d&#13;&#10;/MG1m488Yta5AAAAgON3wganuqXkAwcO5B8OHfa0QmZqNBgkSb/X67+srbo3XLN58NNvuOmm3qxz&#13;&#10;AQAAAA/dCSuxSpKmbfMXO3dnz3iSSo/FDB27l1VKHtHt9a8azn3je6/+3OJTZp0LAAAAeGhO6Amr&#13;&#10;upTcNR7nzbv2pKREj8WsTSeTjIeD1J3O93R69bs3bRn8DyuGAAAAsPKc8Dvs3VLy0YMHc8P+A55W&#13;&#10;yLIxHg7SNk232++/NFXnIxu3LP6vb2jbeta5AAAAgAfmhJdYJUkpJW/etSdfGo7SUWSxTLRtm+Hi&#13;&#10;ICnlwk63/8ej2ydv33jz4SfMOhcAAABw/054iXXsg+6bTvP6nbsybhprhSwrSyuGw9R15+lVt3v9&#13;&#10;tVuGv/rKv9+zYda5AAAAgPt2UkqsZGmt8KYji3n7nr3WClmWRsNBmrZd2+n3/p+FM9d+cNOWwTNn&#13;&#10;nQkAAAD42k5aiZUsFVnv2rs/nzp0WJHFsnTsKYZVXX9rqerrNm0ZvPKVnz388FnnAgAAAL7SSS2x&#13;&#10;SpJx2+b1O3dn13icWpHFMjUZjdJMp3W33/+pNb3uhzdtHj5/1pkAAACALzupJVaSdErJ3eNxXr9j&#13;&#10;V6ZN6z4Wy9Y9h9/r6pJS13++cfPwtRtv2vPIWecCAAAATkGJlSS9UvLJw0fcx2JFmI7HmU4n6c71&#13;&#10;XljNrfnwxq3DF846EwAAAJzuTkmJlSzdx3rH3n35xKHD6SmyWO7aNqPFQVLqC+uqfq2pLAAAAJit&#13;&#10;U1ZilSTTts1rd+zKl4ajdBRZrADTyTiTybGprLUf3rR1+KOzzgQAAACno1NWYiVJXUr2TibZdPfO&#13;&#10;LE6bVHosVoJ7prKqC0upX7dpy/A1nmAIAAAAp9YpLbGSpbXCWwaDvHHnrpS2OPTOijGdjNNMJ+n2&#13;&#10;ey9e6Hf/5pqtgx+cdSYAAAA4XZzyEitZOvT+NwcO5n179zn0zopy7AmGVVVfVpf6rZu2jH7vDVvb&#13;&#10;DbPOBQAAAKvdTEqsJKlKyVt278mnHHpnBZqMR2mm07rb7/4fw4zf/6efO/Lds84EAAAAq9nsSqwk&#13;&#10;47bNxrt35o7h0KF3VpxjU1l1p/Pt3X733Ru3DP+vK69vO7POBQAAAKvRzEqs5Oih9+k0V2/fmYOT&#13;&#10;aWpFFivQeDhMmnZNt9f7rUsfOXrrn946uGTWmQAAAGC1mWmJlSwder99OMymu3dm0jQOvbMiNc00&#13;&#10;o8EgnV7vOd26/uA1Nx/5t7POBAAAAKvJzEusZOnQ+42HD+dNu/akLp5YyMo1WhyklPKIutf9842b&#13;&#10;By+/6qYda2edCQAAAFaDZVFiJUsTWe/btz/v3uOJhaxs08k4zXRa9eb6P7d+7ox3XnPb8FtmnQkA&#13;&#10;AABWumVTYpUs3ch6y+49+bsDBz2xkBXty0ffu0+u2+p9m7YsvmjWmQAAAGAlWzYlVrJUZDVtcu2O&#13;&#10;Xfnc4UVFFiveeDhIm5xTqs41G7eO/uDazbvXzzoTAAAArETLqsRKkqoki02TV9+9I18cDK0WsuI1&#13;&#10;00ma6TS9XvdlKeve+arPHvymWWcCAACAlWbZlVjJ0lrh3skkf7J9R3aNxukosljhjq0XVt3ud/X7&#13;&#10;/fdfs+XIj8w6EwAAAKwky7LESpJOKblzNMqfbN+Rg5NpakUWq8B4OEgp5dy66rz+ms2D3/z9zW1/&#13;&#10;1pkAAABgJVi2JVaS9ErJ5sEgV2/fkeF0mkqPxSownUzSTJvSn+v/4pnV6C0bb1p85KwzAQAAwHK3&#13;&#10;rEusZKnI+tThI9l0965MmxUQGB6AY+uFnW7vWWWufv/VmxefMutMAAAAsJytiE6oV5V89NChvH7H&#13;&#10;zrRZIaHhARgNBqmq+tJup3PdNZsHPz3rPAAAALBcrZg+qFdKPnjgYN64c3dKEpuFrBaT8Sht067p&#13;&#10;dLtXbdo8uGrjp7avmXUmAAAAWG5WTImVLBVZ79m3P2/ZtSd1KYosVo1mOs10PE53rv/TWXPGX77q&#13;&#10;s4uPmnUmAAAAWE5WVImVLD218B179+Wvdu1OXUxksXocu5PV7fW/f65fv3fjLYv/fNaZAAAAYLlY&#13;&#10;cSVWSVKXkr/csy9/ZSKLVWg0GKTU9WVVt/PX19yy+OJZ5wEAAIDlYMWVWMlXFlnv3LM3HUUWq8xk&#13;&#10;NErbZn3d7Vy98dbF/+8NbVvPOhMAAADM0oossZIvF1lv3r1XkcWq1EwnaaZN6c7N/ZfB1tG1V9++&#13;&#10;94xZZwIAAIBZWbElVrJUZFVJ3rRrz9HVQjeyWF3atsloMEiv33tBZ7rw16/59L5LZ50JAAAAZmFF&#13;&#10;l1jJ0SKrlLxtz143sli1houDdHq9764X1r5r0+eOfPes8wAAAMCptuJLrOQrb2S9defulJjIYvUZ&#13;&#10;DQap6nJp6feuu/rmI8+bdR4AAAA4lVZFiZV8uci6bu++vHHn7iSr6MXBUZPRKEl7Zrfbfe3GzYOf&#13;&#10;m3UeAAAAOFVWVc9TknRKybv27c/r7t6VJkurhrCaTCeTNG3Trbvdl2/cMvhvV17fdmadCQAAAE62&#13;&#10;VVViJUtFVq+UfODAgbxm+46Mmya1IotVpm2aTMfjdPv9X7jkEaNrXn3zznWzzgQAAAAn06orsY7p&#13;&#10;lZIbDh7Kq+66O4enU0UWq07bthktDtKb672w293w5qtvOvSwWWcCAACAk2XVlljJUpH1icNH8kfb&#13;&#10;tmffeJKuIotVaLg4SLfX/YHOfO/tr775wBWzzgMAAAAnw6ousZKlIuvmxUFese2ubBuOFFmsSqPF&#13;&#10;QTqd7uN73bl3XHvL4SfOOg8AAACcaKu+xEqWiqwvDkd5xba7svnIYnqKLFah0WCQuu5cnG7vutd8&#13;&#10;7tDTZ50HAAAATqTTosRKkm4p2Tme5Kq77s4nDx5SZLEqjUfDpJTzOv3+G19z85HnzzoPAAAAnCin&#13;&#10;TYmVJJ1Scng6zR9v35Hr9+1Pt5SoslhtpuNxkqzr9LqbXnPr4Z+adR4AAAA4EU6rEitJ6lIySfLa&#13;&#10;Hbvy1l27kySVqSxWmelkkrZte51u/4+uufXIf5p1HgAAADhep12JlSy96KqU/NWefblm+44Mp006&#13;&#10;iixWmWY6TTOdVp1u77ev2bL4K7POAwAAAMfjtCyxkqRk6U7W3x44lKu23ZXd47EnF7LqtE2T6WSa&#13;&#10;brf/XzduHvzulVe2p+3feQAAAFa20/4b2l5VcvPiIL93513ZsjhIr1Jksbq0bZPJaJRuv//zl/7Y&#13;&#10;8A+vvOmm3qwzAQAAwIN12pdYydJE1vbxOK/40l25Yf/B9Bx8Z5Vp2zaj4TDdfv+ll/QveeXVt7dz&#13;&#10;s84EAAAAD4YS66hOKVlsmvzp3TvvOfheWy9kNWnbDBcH6fXnfqKeDDe+8u+3Lcw6EgAAADxQSqx7&#13;&#10;qY5OYL1tz7686q67c3AycSeLVWe4OEhvrv+8NRvOfs1VN+1YO+s8AAAA8EAosb5KSdIrJR87dDj/&#13;&#10;/Ut35fMDd7JYfYaLg3Tmes9b11//59dubtfPOg8AAADcHyXWfeiVki8OR/m9o3eyuu5kscosrRb2&#13;&#10;n92W4Z8psgAAAFjulFhfR6eUHJk2+dPtO/OGnbsybdt0rBeyigwXB+n2+89SZAEAALDcKbHuR1VK&#13;&#10;SkneuXd/rtq2PTtG4/QUWawiiiwAAABWAiXWA3DsTtZNRxbzO3duyycPHU7PeiGriCILAACA5U6J&#13;&#10;9SB0S8neySSvvOvuvHnX7jTWC1lFjhVZ0wz/zFMLAQAAWG6UWA9SXUqaJH+1Z1+u2rY9dw9H1gtZ&#13;&#10;NYaLg/Tn+s9a31t/9Sv/ftvCrPMAAADAMUqsh+DYeuFnjizmd750V/7uwNLTC/1hshoMFwfpzvX/&#13;&#10;7fyGs15z9fW3z806DwAAACRKrOPSLSX7JtO8avvOvO7unRk0TbqmslgFhouD9Ob6z6suOO9/vOGm&#13;&#10;tjfrPAAAAKDEOk51SUpJ3rv/QH73zruy+ciio++sCsPFQfrzCy8+0h28om1bXysAAACYKd+YngDH&#13;&#10;1gu/MBzmv2/bnr/evdfRd1aF4WCY/tzcT12zefF3Zp0FAACA05sS6wTqlJJR2+ZNu/fkqm3bs+3o&#13;&#10;0XdVFitW22Y8HKbXn/u5a25d/JVZxwEAAOD0pcQ6waos3cr6zJHF/Lc7t+X9+/YnWXqqIaxEbdtm&#13;&#10;Mhqn0+3+12tuPvSfZp0HAACA05MS6yTplpLDTZNrd+zKH23bnrtNZbGCtW2T6XSaut//zdfcevin&#13;&#10;Zp0HAACA048S6yQ6NpX1ycNH8v/fuS3XH53KciuLlahtmrRNW3U6vVe85uYjz591HgAAAE4vSqxT&#13;&#10;oFdKDjVNNh2dynIri5WqmU7TJr1Ot/Pqq2899C9mnQcAAIDTR3nSezcfvmk0XqhnneQ0MWrbbKjr&#13;&#10;POesM/K9Z6xPt1SZtO2sY8GDUne7aZt252Qyes5Lrljz8VnneaDa69PJw8+ZT2cwn9KdS2lL2qaX&#13;&#10;uumk1MMcKU3W1uMcGQ2zbt2RPHzboJQ0s84NAACAEmsmmiTTts1j5+fzr885K5fOz2XStr5TZkXp&#13;&#10;9vqZTMefb0fDZ7z4MetvnXWeY9qbz1mX3vD8VOWSTHNxkstSckHa8rCkPTsla9JmPslc2lQp6Sbp&#13;&#10;JBmlzTRVxmkzTHIkbQ6kyo4k25N8MU17W3rZmnHnC7lk712lZDzDlwoAAHBaUWLN0LhtM19VedqG&#13;&#10;9Xn6WWdkTV1nbCqLFaQ3N5fJcPSpI+PJs1762DV3nerP37Yp+fwZj8p0+vjUeVLa8s/S5vIkD0sn&#13;&#10;c+keXdptkzTt0s/3/pF7/Xzv/d5yrx9VkupeH2fUJm32py13pLSfTSk3ppSPZzz5TLn80M6T+oIB&#13;&#10;AABOY0qsGWuzVGY9st/LD511Zr513dq0WZrUgpWgNz+X8XD4/rn1/X/1/PPKoZP9+dovbDgz0zwx&#13;&#10;pXlaUr43bR6bbtanLktF1TRLP07WX6Fj5VadpC5Lvx62SZvtafPJtOX6dPK+HN7/mfK4jE5SCgAA&#13;&#10;gNOOEmuZmLRtqiRPWrc2P3j2mXl4r5dx256078PhROrPz2W0OPizCy+f+/GnljI50R+//ccNZ2Zd&#13;&#10;831J+aG0+f7UuTDdkkzbZJIsi13cOktLiVVJBu04VT6Ttn1XUt6azx+4sTw1J/zPBQAA4HSixFpG&#13;&#10;jk1lnVHXecaZZ+T7zlifuaqyYsiK0J+fy3Cw+LsvvnzhF07Ex1taFVz/HSl5Ydo8N51clLosrfNN&#13;&#10;T8RnOIlKlgqtTkmG7TTJjWnbN2RUvbk8ev/tM04HAACwIimxlqFjh98v6ffz3LPPzDevXQgUOQAA&#13;&#10;IABJREFUXWPFkGWvlJJOt5vRcPgff+KKhZc/1I/Tbj5rfTrjf51U/z5pn5x+qTM+OnG1EpUk3SxN&#13;&#10;ag2zNyXXpWpelUce+lA5eUuPAAAAq44SaxmbtG3qUvLP1q7Jc846M4/o9zzFkGWtqqqUqhpPR+MX&#13;&#10;vvjRC298ML+33bL2vHTqF6dt/5d0841Lo4lZXTVPlaSfZJQmyfVJdVV27buuPMFTDgEAAO6PEmuZ&#13;&#10;O7ZiuL6u89QN6/L9Z5yR9Z3avSyWrbrTSZvsa6bjZ7/48oUb7u/9281rz02v/sm07f+WXh6VcVbu&#13;&#10;1NUDVZL0sjR22eQjmZbfzSX731KKjhoAAOC+KLFWiCbJpGlzfq+bZ551Rp60bm167mWxTHV6vTTT&#13;&#10;ye3tuHnaix49/zVvQLUfyXwetv4nU+Xn08slp0V59bX0stRWt+V9aae/Xi469P5ZRwIAAFiOlFgr&#13;&#10;zPToOuEV83N59lln5rFrFlKytHoIy0lvbi7j0eiG6cHes1/y+LLv3m9rt65/Tjr55XTyxExyepZX&#13;&#10;X62fZJpJ2rw+k/xKuezAlllHAgAAWE6UWCvU0r2s5NvWrMkzzzwjF8/P3XMQHpaL/vxchkcGf377&#13;&#10;trkfu/KpZdLefsZFKc2vJvl3qVMymnXCZaYkmSvJqN2ZtL+V8cE/KJdnOOtYAAAAy4ESawU7di9r&#13;&#10;oarynevW5gfO3JCH93qZJGmUWSwTvbm5DAejX3vxeO1tWTP3q+lV52fQrq6D7SdanaRbkknzN5mU&#13;&#10;/7NceuDjs44EAAAwa0qsVeBYmbWhrvO969fl+87YkLN7nUwaTzJkGSglpdR5Sudnc2H5k2SyMOtE&#13;&#10;K0c/yaQcTJNfzRf2v7w81eIlAABw+lJirSJNltYMz+l08pQN6/PPN6zLhk7HkwyZuTZ1euVIfqD6&#13;&#10;kZyb9yeZn3WklaNK0ivJuL0ui9XPlMfs+/ysIwEAAMxCNesAnDhL3+uW7JtM8sZde/Ibd3wp79m7&#13;&#10;L8OmSa+UlFkH5LRVMs2wXZcPT/8wR3JF4hjWA9ckGbRJr/xg5tvr280bnj7rSAAAALOgxFqFqlLS&#13;&#10;q0p2jSd5/c7d+a07vpT37d2XgTKLGaoyyt5ckr9trso065NMZx1pZVlsk6q9KL32be3W9T836zgA&#13;&#10;AACnmhJrFatLSbeU3DUa59qdu/PbyixmrJNB7mi/N59ofz1LI0YWXR+UcZImc+nn5e1t669qb8/c&#13;&#10;rCMBAACcKkqs00BdSnpfo8xaPFpm+Z+AU6mTYW5qXpLN7cuSLM46zsrTZGkbc678dLL+z9qb1p81&#13;&#10;60gAAACngsPup6Fpu/TUwod1u/neDevyHevX5cxOJ5MkTWsyhpOvTZVORvkX9Y/mvLwrDr0/RAsl&#13;&#10;WWw/nPH4BeWKxS/NOg4AAMDJpMQ6jU3bNtMk53U6+e4N6/Ld69fl3F4303bpbXAyNelmQ76QZ9TP&#13;&#10;zUJuS9KbdaSVab4ko/bGpDyvXLT/9lnHAQAAOFmUWKRJMmnbnFXXedK6tXnyhvW5oN9Le/Tfw8ky&#13;&#10;yVweVd6Xp1Y/kiqDJL4SPSRzSca5KaX8y/Ko/bfNOg4AAMDJ4BwSqZL0SsmBpsk79+7Pb93xpVx9&#13;&#10;193ZuriYOknXEXhOkk4G+UL7tHyq/X+zdLVcafqQDJJ087g0eVN7x9kXzDoOAADAyWASi3+iTTJu&#13;&#10;2/RLyWMW5vO9G9bnMQsLmatLJs3SPS04UdqUJHWeUr00jyobkyzMOtLKNVeSUfvRjNrnlisO7pp1&#13;&#10;HAAAgBNJicV9OrZOWCW5qN/Pkzesy+PXrskZnU6mcTeLE6dJJ/PZm2fW/zIb8skk/VlHWrnmkwzy&#13;&#10;zswd+Dfl/ByZdRwAAIATxToh96lkaZWwLiW3D4fZtGNXfuOOL+VNO3fnruEonVKsGnJCVJnkSM7J&#13;&#10;R5rfzyRnJZnOOtLKtZhkvjwzi+te0V7pazwAALB6mMTiQWnapemstXWVb1qzkO9atzbfuDCfubrK&#13;&#10;pE0a01kch0nm8s3Vq/PE8jNJOomK9KGbK8mR/Jdy+f5fn3UUAACAE0GJxUNy7G5WJ0urht+xfm2+&#13;&#10;be2anN3tps3SqqE6iwevpEk331f9h1xc/iTuYx2HKkmdSUbt88plB9866zgAAADHS4nFcZu0S8fe&#13;&#10;z+rU+dY1a/Id69bm4vm59Kqy9DZtFg9Ckzrz2X/0PtYn4j7WcegkaXJ3hu33lUcfvGXWcQAAAI6H&#13;&#10;EosTpslSodUrJRfP9fOkdWvzrWvW5Kxux3QWD8o0/Ty8fDw/UP2rdHIwia9QD9lcSYbth9I98Ixy&#13;&#10;YRZnHQcAAOChcvSXE6ZK0islbZLNi4Ns2rErv/7FO3PN9h25+fCRTNs2vWrpUDx8PXWG2dY+Kf/Q&#13;&#10;/nKSSaL+fOgGbTKf78lo3X+ddRQAAIDjYRKLk+rYdFY3JRf2e/n2tWvy+LVr8g39Xup8eRURvlqb&#13;&#10;kqTO99c/mQvzuriPdRyqJFVGGZdnlcv2v3/WcQAAAB4KJRanzLH7WGvrKt84P5cnrFubRy/M54xO&#13;&#10;5563m7fh3pp0sjZ351n1s7MmtybpzTrSytVLMspNSf3kcune/bOOAwAA8GApsTjl2iwVVklydqeT&#13;&#10;xy3M59vXrs2l8/2sqes0cT+LL5tkLheVd+ep1fNTMo0t6OMwX5Ij+e1y2f5fnHUUAACAB0uJxUwd&#13;&#10;WzfsJHlYr5dvWbOQb12zkEfO9TNXV2lahRZLRdZ3VlfmseXXYq3wOFRJSlnMJN9TLtt/46zjAAAA&#13;&#10;PBhKLJaNadtmmqRfSi44Wmh989qFXNDrp18XhdZprE2VTkZ5Rv3DOScfTDI360gr11ySQd6TSw48&#13;&#10;qyyNtgEAAKwISiyWnTZLZVWTZK6UPKLfyzevWcg3rVFonc6m6eXcfDrPqJ+TbvYl8VXrIeslGZYX&#13;&#10;lMv2//msowAAADxQSiyWtfsqtB63sJAL+j0rh6eZSebyLdUf5wnlZ5P0Zx1n5Vo68v7ZDPrfUR63&#13;&#10;89Cs4wAAADwQSixWjHsXWsdWDh+7MJ/HrVnIhf1+1tTVV7wPq0+bkpIqT6tfnAvyF3Ef6zjMlWTY&#13;&#10;/ky55MAfzDoKAADAA6HEYkW6p6xqk15Vcl63kyvmlwqti+b62dDppEoyPfp+rB5NullfvpBnV8/M&#13;&#10;XO5M0p11pJWpm2Scz6eqHl8u3rdv1nEAAADuT2fWAeChKEk6pSz9Isldo3HuHI3zgf0Hclank0vn&#13;&#10;+nnMwkIuW5jLud1uupU7WqtFlXH2tZfkxuZX8uTq32ep0iyzjrXyjJPMl4typHlRkt+fcRoAAID7&#13;&#10;ZRKLVafJl6ev1lZVHtHv5Yr5+VyxMJ8L+r2sreuUmNJa2UqadPPU6qV5VHlNrBU+REvTWLdk0H+C&#13;&#10;21gAAMByZxKLVadKUpWlyZxB2+aWxUE+d2SQ7t59OefolNYVCwu5ZL6fc7rd9EpxS2vFaZM0+Xjz&#13;&#10;yzm3viELuS3WCh+CcZJ+rkgZ/lCSa2cdBwAA4OsxicVpZdq2mWZp+WxNVeX8Xi+Xzc/l8vm5/M/2&#13;&#10;7jTMrqs88/691p5OzVJpnizJkvAgYwdHgDFmcEKYMnWShg7p9Jt0aJzQhAZZUhrekMQhIQPEuHnJ&#13;&#10;CO1OCA1vGB0whLGxMVjWZIwNsi1L8mxZsuaazjl7WKs/nCpblmXVoKra51T9f9elDyDVrru2oVDd&#13;&#10;POtZK5JEc8JQgRVHD1tErorWmX/VK+yvq1Ffcqxw3GJJdd2uNX2vMkZF2XEAAAAA4PlQYmHWOnU5&#13;&#10;fGCknjDQijjR2raK1rRVtDSO1RkGCgylVjNzivUq+7tabT4ujhVOgJFkVSj3rzRr+7eWHQcAAAAA&#13;&#10;ng/HCTFrnb4cvq9wumdoSHcPDimyRnPDQMvjWGvaKjq/UtHiOFbXKaWW4/hhk3C6071Pi4LbOFY4&#13;&#10;EV5SbAIV/v+RRIkFAAAAoGkxiQU8j5EF8d7rWaXW6kpFqyuJlsSxusNA4fBOLadGscW01vTLVdEL&#13;&#10;zOd0lf1NSYE4VjhOgaRCB5X7F5oL+o+UHQcAAAAAzoRJLOB5PL0gfrgPOZYXOpwN6QcDQwqHjx8u&#13;&#10;jmKtqiRaVUm0LIk1NwyVWCvDEcRpFaqmff5XtMJ/XSvNP4tjheNUSEq0WDKvlfTpsuMAAAAAwJlQ&#13;&#10;YgFjdHqpdbJwOp5XtXuoKmsai+LnR5FWJLFWVhKtSBItiEJ1BoFCa+Q901pTy+lO9wdaFHxPFT0h&#13;&#10;vr2Nk5Ek8yZRYgEAAABoUhwnBCaJV6OgGrneLTFG3UGgxXGkFUmilUmipUmk3ihSxVrZkd1aaiyX&#13;&#10;x7nLVdF68wm91P62pKTsOK3FSnI6piC+xKw68mTZcQAAAADgdIwqAJPESAqM0Ugh7CQdLwodGcr1&#13;&#10;o8HGtFabteoNQy2LY51XibUiSbQojtQThoqNefrjOIY4MYHq2uPfovP0VS3Rv0pqKztS63CSEvWq&#13;&#10;lr1S0mfKjgMAAAAAp6PEAqaIGf516hHE1HsdSFM9nqba1i+FRuoMAi2IQi0fntZansSaH0XqCCxL&#13;&#10;48fJyKtQqF3FH+n1wVZFOiGJOdMxs0aSf4MosQAAAAA0IUosYBo9a1pruNgacE59tbr21uqSGscQ&#13;&#10;e4aPIS5PEp13yjHEtuFjiN43dnF7iq3nCJTpsNZrt79WP2HeI6axxiHzktHL/YGl7WbpgaGy4wAA&#13;&#10;AADAqSixgJI9vTB+mJN0rCh0eCjXPcPHECvDxxCXxJHOSxKtSGItimPNCYNn3YbIfq2GQKl2u7dp&#13;&#10;ZfBlzdU2sR9rjApJVqs1NHiRpDvLjgMAAAAAp6LEAprMmY4hZt7ryTTVE2mqnf2DCoZvQ5wXRVoa&#13;&#10;R1pZSbQ8SbQwitQVBrN+v5aRU12dutNdp5+yvySrQk+/TDw/L6liAg35K0WJBQAAAKDJUGIBLeBM&#13;&#10;xxCr3uvRel0P1eu6vW9AkTHqCqzmR5GWJ7FWJLGWJ4nmR6E6g0DhcLFVaHbs1wpV12P+1XrQ/6bW&#13;&#10;mr+W1F52pNZhdIWkj5YdAwAAAABORYkFtKgzFVt9zulEraYHajVJjf1a3UGghcPF1nlJoiVJpPlR&#13;&#10;pPYgUDC8X2umLo43yvVDt0nLgq+rTY+Kb3ljkHtJuszvVmzWKy07DgAAAACM4Cc6YAY5036t40Wh&#13;&#10;o3mu3UNVGdMotuaEoRbFkVbEsVZUEi2JI80NQ7UHwdOL42dCsWWVq0/Ldbd7j66wvy2+5Y1BIclr&#13;&#10;pYKeZdLJh8qOAwAAAAAj+IkOmMHOtF+rkHQky3Uoy3T3wNDTi+PnhoEWR5FWJImWJ7GWJLHmhKEq&#13;&#10;LX4jYqC69vr/oPP1eS3UNyVVyo7U3JykSJ2yWiuJEgsAAABA06DEAmYZI8kYyerZi+MPppkOpJnu&#13;&#10;HC622q3V3DDU0rhRbC1LYi2OY/WEgSrDNyK2QrFl5JUr0Q/c+/Rae4es6mrMrOF5RUbK/EWSvlV2&#13;&#10;FAAAAAAYQYkF4Iz7tere60Ca6vE01faRGxEDq94w1JI41nnDi+MXRJF6wkDJcLHlvOTk5b2aptgK&#13;&#10;VNeT/qXa539LLzA3iCXvY2B0QdkRAAAAAOBUlFgAzuiMNyI6r8fqqR6up7qjTwqHi615YdSY2Kok&#13;&#10;WhbHWhRH6gpDxcY8q9hyJbZaVpnuce/SiuBmtekRSVF5YZpd4x/UqpJTAAAAAMCzUGIBGLMzFVtD&#13;&#10;zmugXteD9brUN6DQSF1BoHlRqKVx/PSOrQVRpK4wUDy8n8v5xuJ4N23ZC/VpmX7ktugl9u2ixDoL&#13;&#10;J0lmufcKjFFRdhwAAAAAkCixAJyjMxVb/c7pZK2ufbW65PsVWaMuazU/akxsnVdJtDSOtSCO1BkM&#13;&#10;F1t65kbEqSq2AtX1gP9VrdFnNE+3iiXvz8NJkpunR3u6pZPHy44DAAAAABIlFoApYDV8I6L0dLHV&#13;&#10;55xO1Gp6oFaT+voVG6OuoFFsLY9jrUhiLU0SzY9CdQaBolOKrWKSFscbeWVq013uv+un7TYZ+WcC&#13;&#10;4hlekjfdKky3JEosAAAAAE2BEgvAtHhWsTXsZOF0PK9pT7UmIykyRt1BoIVRqGVJ0ii24ljzo0gd&#13;&#10;gVU4/PGFGhNbEym2AtX1uH+1HvFv1irzT2LJ+xk0ur12+ay77CgAAAAAMIISC0BpzlRsnSgKHctz&#13;&#10;3TtcbMXGqCcItDCKtCyJtTyJtSyJNS+K1G4bxZbXM0cRx1Zsed3tNmlZ8HVFOi41DkPiVEaBvO0p&#13;&#10;OwYAAAAAjKDEAtBUTi+2nKRjRaEjea4fV6sykhJj1BM2iq0VSWN5/JI4Vm8Uqj0IFBjJ++cvtqwy&#13;&#10;HdWF2uOv0SXm/WIa6zRejf91cKaz7CgAAAAAMIISC0BTM8O/Ti22CklH80JPZbl+NFiVMVLFGM0J&#13;&#10;Qy2OIy2LY62oJFoSR5obNoote1qxFSjTve4arQ4+pw7tE7cVnsZKyi3tHgAAAICmQYkFoOU8q9ga&#13;&#10;7rZySYezXAezTHcNDMkaqWKt5oaBFkeRViSJliexFsex5kahKtYpNYu0R9fqcvPbkg/FkvfTGG/L&#13;&#10;jgAAAAAAIyixAMwIRpIxktUzxVbmvQ6mmQ6kme4cLrbardXcMNSSONKKpE33JW9UJb5S6+IdisJA&#13;&#10;Mn7kdr7Gr9kqMFLdcZwQAAAAQNOgxAIwYxlJgTGNte3DfVTdex1IUz2eptrRPyBjK/pE/b/o8qF+&#13;&#10;revMdFFXVRd3VXV+e00Lk0w2KBof680z5dasYVzZCQAAAABgBCUWgFnl2cWWkZTqRPyTurNvg3Yf&#13;&#10;/LG+eLBXsfWaExZaUanrBZ01Xdw1pAu7qlrVVtf8JJOsm/nFVuElYwfKjgEAAAAAIyixAMx6gQ01&#13;&#10;1PUGdWf3yaiQZHQytzo20K4f9HfIH5inivXqjXKtbKvrws6q1ncP6YLOqla0peqJ80axJUlueGPX&#13;&#10;6VcitqLnXuwIAAAAAKWhxAIAnymvXKyByuXqrm6TN7Gskay8ItPocbyko1mgQ2mH7jjRKSOpLXBa&#13;&#10;EOda3V7TxZ1VXdI1pHVdVS2tpGoPC8m28H6tQpL1g2XHAAAAAIARlFgAIMkaaaDzDeqo3SOrTKff&#13;&#10;VDiyOD42XiNjVk7Sk/VIj9Ui3Xq0W9ZInUGhxUmmtR2NY4iXdFW1tqOmRUmqMGyR/VpGjRLLO44T&#13;&#10;AgAAAGgalFgAIEk+V56cr4G2l6pn6BZ5E4/6IY39Wl6BkUaKrdQbPVRNtG+oon97ao5C49UTFlre&#13;&#10;luqCjprWdw3p4u4hrWqva358+n6tJjqG6JXL+5NlxwAAAACAEZRYADDMyqmv83Vqr92p0Fd1+jTW&#13;&#10;WBhJofEKzTNt1ICz2j3Qpnv62/XZJ3uVWK95ca5VbfXGMcTuQV3QWdXytlSdUV7+McTGWq9Bmah/&#13;&#10;+j85AAAAAJwZJRYAjPCFfLxc/W0vV+/g18Y0jTUWVpI1p+3XSgMdqndo6/FOWbNA7YHT4jjTmo6q&#13;&#10;Lumq6pLuIa3rqGpxkimY7mOIVpJTn+aYE1P7iQAAAABg7CixAOAU1hca6vxpdVXvUOQH5GUn/XOc&#13;&#10;ab9W7qVHarEerCb6xuHGMcQ5UaHllVQXdTZKrYu7hrSyva65I7chTtW0lpHkdUS9x9iJBQAAAKBp&#13;&#10;UGIBwLMUctFi9be/Sr0DX5ImaRprNGc6hthfWP14oE1397fLH5intsBpfpxrTXtNl3RVdWn3oNZ1&#13;&#10;1LS0ra44dJLxkzOtFUiyetQYuXP9ugAAAABgslBiAcBprM811PkqdQ19X5E/OSXTWGPKoeceQzxU&#13;&#10;j3Rg+DbEwEjdYaFllVQXdlT1wp4hXdI1pFXtNfXGmRRMcLeWMZL3D07F1wQAAAAAE0WJBQDP4eTD&#13;&#10;herveIV6+/912qaxRnOm2xCrzmjPYEW7B9r0+YO9qlinBXGuNR3PTGtd0FnV0kqq8Fm7tUa5CdGb&#13;&#10;PVP/FQEAAADA2FFiAcAZGJ9rsONqdQ7drtgdL20aazSnH0P0kg6lkQ7UR6a1vHpCpxWVui7qquqy&#13;&#10;7iFd3D2k1e01dZ3pJkQjqe4lb+8v8csCAAAAgOegxAKAM3JSOE/97a/UvP4vNM001mjONK016Ix2&#13;&#10;D7bpnoF2fWZ4t9biJNPajpou7R7UZd1DekFHTQsrqRQ6acgNaWDogTK/DgAAAAA4HSUWADwP43MN&#13;&#10;dbxCXUPfVexONO001mhO363lJD1ei/VwNdE3D/cosl69Ua7VbXX9xNxBXdQZP3Vf5yfnv3Nv27GP&#13;&#10;rltXLzU8AAAAAAwzL/n23sHdadYelJ0EAJqQN7E6Tn5Ovf1fkm+RaayJcF7KvVFaZFq34GptWHlN&#13;&#10;rXDpg8bYHzjntnnndsZxuOcvN6w5WXZWAAAAALMTk1gAcBaNaaxXqWuw3JsKp5o1Umy8Ajkt6lwj&#13;&#10;Y0zFhtHFNgwuDmV+PatVfV74Rzft2Hu3ZO8wxm2rV7X7o69cd7js7AAAAABmB0osADir4ZsK269U&#13;&#10;78DNLbMba2K84qBNPW2rVbhc3hdyedb4LWOMtXalDaOVxphfyNO6koo/uHnHvh8ba7Y6Y7cGpv6j&#13;&#10;D15+4YFyvwYAAAAAMxUlFgCMwvhCQx2vVNfQ9xT5gRk7jeW8U09lkdqTxfLePfs3vZcrCrmiGP43&#13;&#10;jExgFwdBuNgE9jXKMrk8PLppx/7dMtoWyNyee3fXh1+y9rFp/0IAAAAAzEiUWAAwqkIuWqL+tivU&#13;&#10;O/j1GTuN5X2h3o4LFAbtKlw62p+WLwrlT5dakrF2XhCGr7RB8EqXF7KFP75lx749MuYOb4PveeN+&#13;&#10;cP2LVj8qM7xhHgAAAADGgcXuADAWJpDSA1p85M8U+JokU3aiSed9rpeu3qiFPS+Wc9k5P89YKxuE&#13;&#10;skEg5wq5PD9pvL+PUgsAAADARFBiAcAYOROp59iN6hm6dcbdVOi9U0fcq6vWvV9R0CUvN/oHjdNo&#13;&#10;pVYSR7s+8MJlHD8EAAAAcEYcJwSAMbLyGuy4Wp3V7bLKNZOmsZzPNb/zIiXRHBWTMIV1Jt45FS5V&#13;&#10;MbIr3toeE0ZX2CC4wrliY61aPbF55/7dktkq479rbXTXBy8/j0XxAAAAACQxiQUA4+IUqufo36in&#13;&#10;tkPeRGXHmTTeF3rpqndr4ZzJOUo4EU9PaoWBiiyXL/Kj3uge4+33ZfxtUeDu/vPL1x0uJRwAAACA&#13;&#10;0jGJBQDjYIzRUOfV6qr/YMbMYTlfqDtZpN7OC+VcXlqOM0xqzQvC8GobBFcXaao0Nwc37dh3l+Rv&#13;&#10;s8Z8r1b4H330inV9pQUGAAAAMK0osQBgHIzPlCUXqBpfoI767hkxjeV9riU9GxSF3WO4lXD6eOdU&#13;&#10;pKlG7j80QbA4CMM3GGPfkNWqiq19aNOOfTvkza1hoNvb2mp7rlu/vnm+AAAAAACTihILAMbJmEj9&#13;&#10;7a9We/3esqNMAq8oaNfSOVfI+clf5j6ZfFEoL4YrLWNkrV1tw3C1jP5DkdbrA0OVPZt37L/dG/Md&#13;&#10;7932D79kLUviAQAAgBmEEgsAxsn4TFnbpaoNrFRb/oh8C38rLXyuxV2XqqttlZwv7yjhuHkvV+Ry&#13;&#10;RSOzMSaxQXCpDcNLnSve7nJ/fPPOB++W/HeVu1vDvHr3X7zi0uMlpwYAAABwDljsDgAT4E2spP8b&#13;&#10;Wnjyk/ImLjvOhHlf6IrVG7WgZ0NpC92ngrFWNgxlg0B5vS7v3WPG2G1e/tuBDb+34fKVD7zZmGL0&#13;&#10;JwEAAABoFpRYADAhVr7o06LDf6rYHZOXLTvQuDmfa377Wl2x9vclBZJ82ZGmiJENrGwYSUYq6vWq&#13;&#10;jNltjLk1d+7/WNu+6/oNS4+UnRIAAADA2VFiAcAEeROr48S/qHfgKy05jeVcpg0r365lva9qqoXu&#13;&#10;U80YMzylFarIM7mieNJ77ZD337KB+W7nwGP3X3f11S10thIAAACYHSixAGCiTCClT2jxkT9T4OuS&#13;&#10;TNmJxsz5XL1tq/WytX8gY0LN3Cms0dkgOGVKK63Jare8+Y4xxbfztLLrhitXHCs7IwAAAABKLAA4&#13;&#10;J86E6jn6d+qp3tFS01je59qw8u1aOveVs2oKazRPT2mFoYo0kyvyJ4wxtztjvuEzf9sNV67dV3ZG&#13;&#10;AAAAYLaixAKAc2EiBdUfadGxG2RaZBLL+UwLOi7US9e8V5LVbJ7CGs3TU1qSirTeL2Pvks+/bYPo&#13;&#10;W1k9vPuGK1dUS44IAAAAzBqUWABwToycd5p/5INqT/fKm7DsQKNoFFYvW71Z87ouk/Mz50bCqfbs&#13;&#10;Gw9rTtIeyf4fI/81N5DvuP7qC1gODwAAAEyhZv9pCwCanJexiQbar1R7+kDZYUZVuEyreq/S/K5L&#13;&#10;VVBgjYt3TkWaqpAkY6wNgouCMLqoyPPfVYc7sHnHvu8bY7/qAn33+svPf6TsvAAAAMBMwyQWAJwz&#13;&#10;K1/0a9HhP1HsjsnLlh3ojLycKkGnXr72D9SWLJH3RdmRZoxnjh165Vl6wjizwxj9Wy737RtevPZe&#13;&#10;GcOZTQAAAOAcUWIBwCTwJlbHiU+pd+BrTbvgvXCpLlv2n7R64c+xzH0KGWsVhJGMtcrr9aqM7nLe&#13;&#10;f93IfL3r4drd1715PS8fAAAAmABKLACYDCaUqT+sxUf+XFa51GRL3guXaXHXxXrx+b8nKRDL3KdH&#13;&#10;47bDSDYMlFVrhbHmR97r687n/zYY9N/5sQ0bhsrOCAAAALQKSiwAmCROVr1H/oc663fLm6jsOE/z&#13;&#10;3ikK2vTyNe9VV9tqOZ+XHWl2MkZBGMqGobJaTUa61wTBN3xefGVoqL7jb69eP1B2RAAAAKCZUWIB&#13;&#10;wCTxJlY8uFULj/+91ES3FDqf6SeW/YZWLnijClcvOw4kyRjZIFAQRsrTVN77B4zM11XkN9eN2fHR&#13;&#10;K9b1lR0RAAAAaDaUWAAwaYy8q2rh4T9VUhySV/nfWQtX13lzX64XrXyHnPfiGGFzsmGoIIxUZKm8&#13;&#10;9/tlzDecy75YG8y3M6EFAAAANFBiAcAkaix4/4x6B24ufcG787l6Ksv0sjXvVRTO4TbCFmGDUEF0&#13;&#10;yoSWNV9XkX6pLxjYxg4tAAAAzGaUWAAwmZpkwXtjD1ZFV6zeormdF6hwWSk5cG4574s2AAAf4ElE&#13;&#10;QVRGJrTytC4Z3eud/5o1uqk2x+/66Lp1nA0FAADArEKJBQCTrLHg/QZ11u8pZcG7l5fxTpeveJuW&#13;&#10;zfsp9mDNCEY2DBREkbJazRtr75FzX/ZOX+p66Zq7rjPGlZ0QAAAAmGqUWAAwybyJFQ/cpkUnPl5K&#13;&#10;ieVcqosX/4rWLXkTE1gz0Sm3HOa1WiZjd0nuJm+Cm6/fsPr+suMBAAAAU4USCwAmnZV3fVr01J8q&#13;&#10;dsfkZaftMxeurjXzXqNLVvwWi9xnAWOMbBjJBoHytD4o77/vrf28S7Ov3XDlBU+UnQ8AAACYTJRY&#13;&#10;ADAFnInVdfyfNHfw29O24L1wda2Y8zL9xMq3yyiUFyfMZhNjrIIokoxRntaPWGO+5WU/Exh3619u&#13;&#10;WHOy7HwAAADAuaLEAoCpYELZ2v1afPSvpmW1e+FSLe1+kS5f9buyto2bCGc5Y62COJYvChV5/qAx&#13;&#10;5svO+891Dz6247qrr87LzgcAAABMBCUWAEwJI+cLzT/8F2rPHpQ34ZR9psLVtaT7cr1o5TsUBu0U&#13;&#10;WHgWG4QKokh5veZk7U7Jf9bIfelDG9btLzsbAAAAMB6UWAAwRbyJ1dZ3s+b3fWbKjhQWrq7lPRt0&#13;&#10;2XlvV0CBhbMxRsEz+7NOyus73phPh8Z/i+OGAAAAaAWUWAAwVUwgpQe0+MgHFPi6NKkHC70Kl2lV&#13;&#10;71W6ZPlbZW1CgYUxM9YqiGJ55+SL4kEZ3WSs/5cPXr7mTnEbAAAAAJoUJRYATCEnq96jH1Fn7Yfy&#13;&#10;JpqUZ3p5eZ9r3YLX68Ilb5FMIO9Z4o6JsUGoII6U1+uZvO6wxn/K++DLH3rJ6oNlZwMAAABORYkF&#13;&#10;AFPIm1jJwHe18MT/nJQSy/lCgQm0fsmbtWrBz8qrkPcMzuDcGWNko0jGWBVpetAY82VZ/e8XX756&#13;&#10;65uNYcwPAAAApaPEAoApZeWLE1p0+P2KXZ+87ISfVLhMHfEcXbrsP2vRnJeqcJk4+YWpYIJAYRQr&#13;&#10;S+te3m8PbPhJ2dq/fvDyCw+UnQ0AAACzFyUWAEwxZyL1HP179VRvn+CCd6/CpVrYeaEuXf5Wdbat&#13;&#10;VOHSSc8JPMfwMngTWBX1+lNG+rKM/qljw5o7rjOGM6wAAACYVpRYADDFvIkUDe3UomN/LZlwXB/r&#13;&#10;fCEro/Pnv0YXLH6TgqBdzudTlBR4fsYGCuNYeVp38v4Ob+0/SZV/vX7D0iNlZwMAAMDsQIkFAFPO&#13;&#10;yLtBLXzqT5S4o2M8UtiYvupKFmv90rdocc8Vcr6QF8MvKJkxCkZ2Z2XZY0b+8/LFP3/oJS/4YdnR&#13;&#10;AAAAMLNRYgHANHAmVvexGzVn6JZRjxQ6n8sao/PmXqULFr9JlXgBxwfRlGwQKIhiFWla89K35Nw/&#13;&#10;FkXy9RuuXFEtOxsAAABmHkosAJgG3kSKqj/UoqMfkcyZJ7G8d3I+09y2Vbpw8a9oYc+L5eXlPRfD&#13;&#10;obkZYxTEiXxRyHl3j5f+OciLz3zwinWPl50NAAAAMwclFgBMCyPvalpw+E9UKQ7J65nvul5ezmVq&#13;&#10;i3p0/vzXatX81ykMu+SYvkILCqJINgiV1+tPSfq8se7GD21Y94OycwEAAKD1UWIBwDRxJlbX8U9o&#13;&#10;7uC35E38dHkVB+1aMfcKnb/g59RRWS7nMnZfoeWZIFAYxcrTel0y3zTWf6x2yH3ro29cVy87GwAA&#13;&#10;AFoTJRYATBcTKajeo0VHr5fzheKgQ8t6flKrFrxePW1r5OQ4OogZZ+SooStyeefulPzHi6z+uRuu&#13;&#10;XH+s7GwAAABoLZRYADBtjJyrasWxG7S6Y7nOm/8z6m47vzGR5fOywwFTLohiGWvl8vxB790n5bJP&#13;&#10;/NVLL3yo7FwAAABoDZRYADCNci9d1ZZqQ1ePMi/KK8xKNggVRJGKND3q5D5nvfuHD73kBT8sOxcA&#13;&#10;AACa25mvyAIATAkj6YBrU+ZyCizMWq7IldWq8vLzorjyO17BHVt2PvgvW3Y89KqyswEAAKB5MYkF&#13;&#10;ANPIS0qM9O/nhOqyhvXtgIb3ZiWJijR1xphvG6+/OWGOfe1jGzZkZWcDAABA82ASCwCmkZE05KQD&#13;&#10;qZc1ZacBmoP3XnmtJu+9tWH4Wm/Nl3o057bNO/b++jW7drWXnQ8AAADNgRILAErwSObkfdkpgCbj&#13;&#10;vfJ6XS7PZYLoChvFn+z2c+/YvOPBt/3e/Ye7yo4HAACAclFiAcA0C4x0MPMadF4MYwFnVqSpijSV&#13;&#10;DYJLgzj6mB/o375510P/bePW3b1lZwMAAEA5KLEAYJoZSYNOOpR7BbRYwFkVWaa8XpOMvSiIoo8E&#13;&#10;cWX7lp37N77ztr0Lys4GAACA6UWJBQAlcJIeTTlPCIyVyzPltaqMsWuDOPlw0h7s3LJr/3s2375v&#13;&#10;YdnZAAAAMD0osQCgBNZIT2ZeNSeOFALj4PJcWa0qI7MyiJI/N4ndQZkFAAAwO1BiAUAJrKSTzuto&#13;&#10;zi2FwES4olFm6Zkya/umnfs3sjMLAABg5qLEAoCS5F56PHNMYgHn4JQya1UYxx8O4rbtm3ft+2+/&#13;&#10;d//93GYIAAAww1BiAUBJjJGeyLxyVmMB58wVufJaTcaYtUGYfMQPxNs37Xrwv1xz8672srMBAABg&#13;&#10;clBiAUBJrKSjhVdf4flmDEwSl+dP32YYhuHHu5f0fn/z9v2/ds2uXVHZ2QAAAHBu+LkJAEpiJNWd&#13;&#10;dDBjLxYw2VyeKa/XZW3wIhuFn5qj3u9cu/2Bnys7FwAAACaOEgsASuTVOFLIiUJgahRZqiJLZYLw&#13;&#10;qiAIb96868GvbNq1/6qycwEAAGD8KLEAoETWSAdzr5oTC96BKZSndTnnFITRzxrpO5t37v/kxh17&#13;&#10;15edCwAAAGNHiQUAJbKS+p3X0ZwjhcCU876xL8v5KIyTXw9MsHXLjn1/tXHrnmVlRwMAAMDoKLEA&#13;&#10;oGSFl57MHJNYwDTx3iurVSX57iCpbArjaNvmXfuvvW737s6yswEAAOD5UWIBQMmMpAO5V8FiLGBa&#13;&#10;eeeGyywtD6Pk+sFq2+2bd+x983XXXcffjwAAAJoQf0kDgJJZIx3NvQadZxoLKIErCmW1qoy1l9og&#13;&#10;+szgz//GV6/dse/KsnMBAADg2SixAKBkRlLVSYdzr4AWCyhNkWUq8kw2CF9vrf3O5l0P/e2m2x9c&#13;&#10;WXYuAAAANFBiAUATcJIOZJwnBJpBY/m7S8IoertJdMfm7XuvvebmXe1l5wIAAJjtKLEAoAkYIx3K&#13;&#10;vXJ6LKApjCx/N9KSoFK5vmfx3O9eu23PG8vOBQAAMJtRYgFAE7CSjhde/YXnGzPQRFxRKK/VZMJw&#13;&#10;QxBGN2/Zuf/T127f/4KycwEAAMxG/KwEAE3ASKoP78Wy7MUCmk6RpnLO2SBO3hIEZuuWnft+b/M3&#13;&#10;7u4oOxcAAMBsQokFAE3CSzrIeUKgeQ0fMfTSPBtX/tL0dt66afve15UdCwAAYLagxAKAJjGyF4v9&#13;&#10;7kBz80WhvFaVCcMNNgi/umXn/hvf9f3d55WdCwAAYKajxAKAJmElnSi8BtiLBbSEIk3lXREEcfJb&#13;&#10;caXt9s079r3tTZ/9bFB2LgAAgJmKn5MAoEmM7MU6WrAXC2gVI7cYypjlQRR/bOX5G7567da9Lyo7&#13;&#10;FwAAwExEiQUATcRLOsh5QqDluDxXntYVhNHrbGS/e+2OfX+w+W4WvwMAAEwmSiwAaCLGSE/lXux3&#13;&#10;B1pTXq9JUleUVN5vsq7vbNyx91VlZwIAAJgpKLEAoImM7MUacl6cKARak3eusfg9CF8SWvvNLbse&#13;&#10;/NB7vnfP3LJzAQAAtDpKLABoIkZS1UvHC7EXC2hxRVqXd4qDON5ctHXeunHb3teWnQkAAKCVUWIB&#13;&#10;QJNxXnoqc0xiATOA905ZtSpjg0vDMPjqlp0P/n/v2H7fvLJzAQAAtCJKLABoQk8VXo69WMCMUWSp&#13;&#10;vHNhkCTvbA+SWzdte+Bnys4EAADQaiixAKDJWCMdz6W6F9NYwAzivVdWHZKxwSUmCP5t887911/z&#13;&#10;rV09ZecCAABoFZRYANBkrKQB59VfsNwdmImKLJW8D8M4ubZn7tzvbNm+5xVlZwIAAGgFlFgA0IRy&#13;&#10;Lx0tPMvdgRnKe6+scYPh5Qrib2zasf8P37l3b1J2LgAAgGZGiQUATchLOpyzFAuY6Yo0lfeuLUqS&#13;&#10;P66ctF/buPW+F5adCQAAoFlRYgFAEzJGOpJ7FfRYwIznnVNWq8qG8dVhXLll085915SdCQAAoBlR&#13;&#10;YgFAE7KS+pxX1bEXC5gt8npNkp8XhNE/bNm5/9Pvvu3eJWVnAgAAaCaUWADQhIykqpNOFmIvFjCL&#13;&#10;uKJQkWYK4uQtYXvl1i3b9r627EwAAADNghILAJpU7qVj3FAIzEKNpe/W2hcoCm/evHP/ddft3h2X&#13;&#10;nQoAAKBslFgA0MSOsNwdmLWKLJN3Lg7i5I8Ghio3b7xz39qyMwEAAJSJEgsAmpQx0vHCix4LmL28&#13;&#10;c8prVQVx/NrAm1s3b9/zS2VnAgAAKAslFgA0qZHl7jWWuwOzXl6ryZhgmYL4c5t27P3z6255qFJ2&#13;&#10;JgAAgOlGiQUATWpkuXu/EyUWALk8k1wRREnbewa73Jc37nzg/LIzAQAATCdKLABoYrmXThSeGwoB&#13;&#10;SJK8H176HsU/E5rwlmu37Xlj2ZkAAACmCyUWADS5oyzFAnCaxvFCe14QRjdt2rn3/73Oe/5OBwAA&#13;&#10;Zjz+wgMATcyosdzd0WMBOE2RZ/Lex2FU+cDAzv3//ztv27ug7EwAAABTiRILAJqYMVJfIaWevVgA&#13;&#10;nss7p7xeU5hU3py0B9/asmvv5WVnAgAAmCqUWADQxIykIec1xA2FAM4iq1Vlg/AyKfzm5p37frXs&#13;&#10;PAAAAFOBEgsAmpiRlKoxjWVosQCcRZHWJWmeMcGnNm3b9yfX3XJLWHYmAACAyUSJBQBNzg3fUEiH&#13;&#10;BWA0rsjlXWHDtuR9A53nffq92++bV3YmAACAyUKJBQAt4HjBZncAY+O9V16rKYyTN2VB/I2NO/au&#13;&#10;LzsTAADAZKDEAoAmZySddF70WADGI6tVFYTxT4ZB+M2NW+9/fdl5AAAAzhUlFgA0OWOkAW4oBDAB&#13;&#10;eb0mySwN4+SL1+7Y+/ay8wAAAJwLSiwAaHJGUtV5VbmhEMAEuDyT964tDKO/vXbHAx9i4TsAAGhV&#13;&#10;LVtiOUk151UtnHLnlTmvocKp7rwm48RN7hvPqxVeufOqFY1/nftzf7qXVB/Om7nG86uFU815uUkI&#13;&#10;77xULZ55N+nw50on4+GSMv/Mu268Gzdl72bkn2vNeblzjw60JCMpkzTguKEQwMR45+TyXFHSvnmg&#13;&#10;Y+Wn3n3XQ3PKzgQAADBeLfn/xNWdV09o9SuLuvTKeR1aXgmVe68HBlJ98/CAvne8qlxe0QR+2vOS&#13;&#10;aoXThR2Jfm5hpy6f06a5odWJwukHJ2q6+VC/7h+sqxLYCU1EZN7LyujVve163YJOXdAZKzJGj9dy&#13;&#10;fffooL5xeEDHcqeKndhPqjXnNT8K9MYFnbpqXruWJqFS73Vff6pvHO7X1hNVSVI4gXfjJKWF1/rO&#13;&#10;WD+7qEuX91TUHVgdzQvtPF7TV57q1/6hTJXATPjdRMbodfM79Jr5nVrbESuQ9Egt061HBvXNI4Pq&#13;&#10;L5ySCb4boJUVXuorvCb23y4AGFn4XlXU1vZm1evL3nPHQ7/+Fy9b/XDZuQAAAMbKvOTbewd3p1l7&#13;&#10;UHaSMao6p5/p7dCfXbxIl/W0Pef3vZe+erBPv3ffIT1UzRSPo/Bwkoz32rh6nt61Zp564+d2fMfT&#13;&#10;XB998Kj+6qFj8l4aT5+SOq9VlUgfvHiRfnZxl+wZiqQf99X0nnsP6ZtHBtQWjG9Qrlp4/cLCTv3p&#13;&#10;RYt0YVfynN8vvNcXnzip99z/lA7U83G9m8JLkZHeu2a+fmd1r7qj5/4n5qlarg/vP6K/fuSYjDHj&#13;&#10;GvOrO68LO2J98KJFeu2irjP+mV3Hh/Tf7z2k7x8fUmWc7wZodbmXXtRmdVVnoJwF7wDOUZhUVOTZ&#13;&#10;A0Ut/Y83XHXhrrLzAAAAjEVLlVg15/WLCzv1jy9aro7w7CXG3v66/t3OR/VQLRvTRJaX5LzXDRcv&#13;&#10;1ttW9Y765298+Ljede+TsmZscxGZbxRYN21YoQu6K2f9s0O502/d9bhuempgzBNZNef0a0t69A+X&#13;&#10;LVU8SsFz94mqfmnXYzqU5mOayPJqHGf6+AuX6M3LRz998JF9R/TePU8ptGN7N6nzuqgj1k0vPk8r&#13;&#10;O+Kz/tmTaaH/eOdj+vaxISayMKvkXlqbGL2+K1RRdhgAM0IQx/JFcdhl7jeuf9nar5WdBwAAYDQt&#13;&#10;M86Se681bZE++sKloxZYkrSuK9FHLlmsSBrTjqxa4fQby+aMqcCSpLeumqu3Lp+jWjH6piYvKZTR&#13;&#10;DesXj1pgSVJ7aPXRFy7VuvZoTHumMu/1ws5E/+OSJaMWWJJ02Zw2feiiRWN7MWq8m3esnDumAkuS&#13;&#10;3rV2vt60pFv1YvRP4CW1W6O/fuGSUQssSeqJA/3tZUu1NAk1hscDM4Y1Un8h5WUHATBjFGkqGbPA&#13;&#10;xuHnNt2x5zfKzgMAADCalimxUuf12yvnalFl7Gu8XrOwS6+Z36n6KAvNnaTeKNC718wbV6Z3nT9P&#13;&#10;8+Ng1IXjqfP66Xntet3zHJM7kwWVUG9f2atsDMvYC+f1ztXz1BOPfZ7ul5Z26+Vz20Z9N4WXllVC&#13;&#10;vfP88b2bzWvmqys0o/ZktcLr5xd16cp5HWN+9nntsX5rxRzVHaveMXsYSVXfuKiBGUQAk8XlueRd&#13;&#10;h42TGzfv3Lel7DwAAABn0xIllpM0Nwz0+oWd4/7Yn1/cJT/KNFPmvDb0tGld53P3SJ3N+Z2JXtzT&#13;&#10;NmrR5LzXzy0ee4E14nULO9Ubnb0kc15aFId6zYLxvRtrjN64qEvFKO8m9V4vm9uuJZVoXM9f313R&#13;&#10;ZV2VUd+NldcvTODd/OyiLnUGdlJuogRagZFUc9KQFyUWgEnlikLeFYENog9u2r7vg9d53xJ/PwQA&#13;&#10;ALNPS/wlxXmvhUmgpeMsUiTpos5EFXv2sqPwXi8Yw1G2M7mgMz5rEeQlJdbqwo7xFWSStCSJtDAO&#13;&#10;5c7y/EJeCyqhFiTjv2jyos5k1H1h3nutn0B2a6TVHaO/m7bAas0E3v15bZEWxIHGMKgGzBi5pMFC&#13;&#10;msDlogBwVt45uTxTWEm2DOx68GPX3fLQ6PsPAAAApllLlFiSFBqjYAI/ucXWjOkGwY5gYj8VdtjR&#13;&#10;X6FR42a/8bJGGkuswIztazxdxTZuEBytB2qf4LuJ7ejHCY00puXypwuNUWiMPLNYmEWclwY4Tghg&#13;&#10;injvldfrCuPkrQMdxafeuW1vd9mZAAAATtUSJZaR0cmsUF8+/h1IB2uZ6qP80GckPVKb2LrkR2rZ&#13;&#10;qM/OvNfBdPz3iQ0WTv2509nu+DOSBrJCQxN4N0/UcqV+9B+IH6ll4362JB2p57KjFFSZ9zo2gXdz&#13;&#10;PCt0IitGfT4w0/RxowGAqeS9slpVYVL55SSwX3jnbXsXlB0JAABgREuUWIGRDqWFfnCiOu6P/e7R&#13;&#10;oVFv+Ius0V0naxoYZxE0mDvddbKmaJQxqNx7ff/o0LieLUl3nazqyXp+1imrwBg9Xsv1477auJ//&#13;&#10;/WODo/6ZyBrtOFFTOs5ze8fSXD/sq5/1uGJjx4/X946OnuN0u05UdSwvWuM/wMAkGnBeY7i0FADO&#13;&#10;SVarKoyT18TtwZffuW3v8rLzAAAASC1SYklSIekfHzs+ro85VMv1hYN9SkY58hcao71Ddd104OS4&#13;&#10;nn/zwT7dP5iOehwusVZfPNinJ8c50fS/Hj2hXGdf4twogpxufHR87+ahwVRfOTSgJDj7u4mM0d19&#13;&#10;NX3zUP+4nv/ZJ07qkVo66nHI2Br9y4E+nRjHNFbhvf7Xo8fFemvMNsZIg06j3ogKAJMhq1UVRtEV&#13;&#10;SRh8Zcvte9eUnQcAAKBlSqzEGv3bUwP6xCNjL2v+4P5DerSajXmv1Af2HtHDg/UxPfuRwVTvf+Dw&#13;&#10;mHZRBUZ6rJ7pffcdGvMExT8/elxfPtSvZAyfoBJYfe7Jfn3xibGVcLnzeu+9B3UoG9skkzfS+/Y8&#13;&#10;pYNjLOHu76/pL/cdVWRGf3pojO4frOuP9xwa07Ml6e8ePKZbjg2O6d0AM4mRNOSkjBsKAUyTvFZT&#13;&#10;EEaXKQlv3rhj7/qy8wAAgNmtZUosI8kao033HdQnR5k6Gsqdtvz4SX3yiZOqjDJpNCI0Rg/XMv3q&#13;&#10;nY/rxyfPfjTvvr6afvUHj2l/NRvzUvKKtfrUgT5t+vGTGhzl2OInHz2ua+89KGvOtg3rGUaNyYx3&#13;&#10;/PhJfWGUIutkWugd9xzQTU8NqDLGEigyRvcN1vWWOx/X/oGzl3x3najq1+58XAfTfEzlodQo4f7h&#13;&#10;0RP6w/sOqV6c5d146e8fOqbff+AphWNYqA/MNEZS3fsx7bIDgMmS12uyYXBRaMMvbdy6/4Vl5wEA&#13;&#10;ALOXecm39w7uTrP2oOwkY9TYaez17xZ26W0r5+qynjZ1RlbeS0fTXLcdGdTfPHxMd5ysqWLHVgKd&#13;&#10;qu68FkSBfnvlXP3Kkm6tao8VBUaZ83p4MNUXnuzTxx89rkNpMe5JID/8/Jf2VPRfV/Xq1fM6NC8J&#13;&#10;ZYw0kDndc7KqGx89oS8c6pOkcd/GWHgvK6M3LenWW8+bo0u6K2oPG+/mqXqu7xwe0F8/fEx39dXV&#13;&#10;NoEbB2vOa3kS6ndWztUvLu7Wee2RQmuUFl4PDqb67IGTuvHR4zqWO8UTeTeF1yt62/SOVb16eW+H&#13;&#10;euNAMlJ/VujOEzV9/JFjuvmpgQnfxgjMBEbSL/eEmh8ajhUCmFZhnMjl+eNpmv3yR15+wc6y8wAA&#13;&#10;gNmn5Uos6ZkyKDHS8kqkjiiQvNfRtNCT9cYtg+MtUU5VeCl1TnOiQEuTUFFglTunA7Vcx7NCsbVj&#13;&#10;njI6k9R5eUlLklDz40AyRoNZocdrmeq+cXRyoo/3apRNbcZoeSVUexTIe68j9VxPpoUCadRF9Gcz&#13;&#10;8m56o0BLK5ECa5QVTk/Ucp3MnRJ7bgXTyAL5pUk4XGIZ9aeFHq9nyrzGPD0GzFRe0hu7Q62Mjbio&#13;&#10;EMB0C+JYrnBPZPX0lyiyAADAdGvJEmuEV2P6aOTnOCtzTuXS6ZwkN/z8keOMk3mIrfCSG05v1Ji8&#13;&#10;mqz4p7+bQJM7vXT6u5nM7NKz342Vxny0Epjpci/9VFeg9RWrnBILQAmCKJZzFFkAAGD6tfRiIaPG&#13;&#10;Lqto+NdkFlhS4+WMPD+c5AJLaix8j055/mTGP/3dTPYA0+nvZrILplPfzWQXZECrqzKCBaBERZbK&#13;&#10;WrssSuKb3nX7nheXnQcAAMweLV1iAcBs1M8yLAAlo8gCAABloMQCgBZT816eYSwAJaPIAgAA040S&#13;&#10;CwBaiDHSkJOKsoMAgE4psirxTZu23feTZecBAAAzGyUWALQQI6nuGpcfsCsOQDMYKbJMmHxu4469&#13;&#10;68vOAwAAZi5KLABoIUZSJq+M84QAmkiRprJBuDqw9ktbtu1fV3YeAAAwM1FiAUALGZnEqjOJBaDJ&#13;&#10;FGldQRitUaCb3n3HfavKzgMAAGYeSiwAaDGFpJRBLABNKK/XZeN4fRhGn3/3rnuXlJ0HAADMLJRY&#13;&#10;ANBinBrTWIZRLABNKK/VFMaVnwxd/JmNW3f3lp0HAADMHJRYANBinJeq3nOcEEDTympVhZXKK4Ig&#13;&#10;+eR1uw60l50HAADMDJRYANCCOE4IoNll1arCSuWNA27w49fs8lHZeQAAQOujxAKAFlR1tFgAml9W&#13;&#10;qypM2n6ty+27QdxHAQAAzhElFgC0oKorOwEAjE1WrymMk3dce8eePyo7CwAAaG2UWADQglLv5RnG&#13;&#10;AtAKvFeRpgqS5A83btvzX8uOAwAAWhclFgC0GKPGTiw6LACtwnsvXxQmjOIbNt3xwC+XnQcAALQm&#13;&#10;SiwAaDVGqnuJE4UAWol3TpJiG0c3btq2/6qy8wAAgNZDiQUALWZkEqsoOwgAjJPLcxlj5phAn37X&#13;&#10;9++/oOw8AACgtVBiAUALcr7xi6u+ALSaIssURNGKKI7+ZfPt+xaWnQcAALQOSiwAaDFGUi6vnM3u&#13;&#10;AFpUXq8rTJKf8JH/p41bt7aVnQcAALQGSiwAaEG5l3IxiQWgdWW1qqJK2xtssPDDZWcBAACtgRIL&#13;&#10;AFqMkVT4xi8AaGVZraYwjn9n4/YHtpSdBQAAND9KLABoQV6NaSwAaGneq8gzhWH0gU079v9y2XEA&#13;&#10;AEBzo8QCgBbk1CixDOcJAbQ475wkRdbaj225Y+/lZecBAADNixILAFqQ91LmPTuxAMwILs9lg2Ce&#13;&#10;D83/fveue5eUnQcAADQnSiwAaEFeUlZ2CACYRHlaVxhXLgry6MbfvOWWStl5AABA86HEAoAWxE4s&#13;&#10;ADNRVqsqamt7w/zO5R8oOwsAAGg+lFgA0KK4nRDATJTXazJBtHHzjgf+c9lZAABAc6HEAoAW5coO&#13;&#10;AABTwHsvOWeMDT/y7u33vazsPAAAoHlQYgFAi8odo1gAZiZXFDI26Apt/I/vvo1F7wAAoIESCwBa&#13;&#10;VFF2AACYQkWWKoyTC4JK9PfX7NoVlZ0HAACUjxILAFpUyiAWgBkuq1UVJpVf6C56fr/sLAAAoHyU&#13;&#10;WAAAAGhaRT2VCaLfv/aOvb9QdhYAAFAuSiwAaFFMYgGYDbx3kvGhDYO/23L73jVl5wEAAOWhxAKA&#13;&#10;FkWHBWC2cHmuIIqWukj/c+PWrW1l5wEAAOWgxAIAAEDTy+s1RUnbq62d/8dlZwEAAOWgxAKAFlV4&#13;&#10;L884FoBZJK/XZKN44+Zte3+x7CwAAGD6UWIBQIuivwIw23jvJflQgfnbzdvvX112HgAAML0osQAA&#13;&#10;ANAyXJ4rjJOlXsHfXbd7d1x2HgAAMH0osQAAANBSslpNUaXyur6BaEvZWQAAwPShxAIAAEDLydNU&#13;&#10;QRC+b9OOB15ZdhYAADA9QkmJj2J2qwBAC/FeMrFVVIll+A4OYJYKo7hSGxj4xMate6664coLnig7&#13;&#10;DwAAmFr/F6c21HUey5HUAAAAAElFTkSuQmCC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DBBQA&#13;&#10;BgAIAAAAIQAuaIXj5QAAAA8BAAAPAAAAZHJzL2Rvd25yZXYueG1sTI/LasMwEEX3hf6DmEJ3jWwn&#13;&#10;7sOxHEL6WIVCk0LpTrEmtok1MpZiO3/f6ardDNx53LknX022FQP2vnGkIJ5FIJBKZxqqFHzuX+8e&#13;&#10;QfigyejWESq4oIdVcX2V68y4kT5w2IVKsAn5TCuoQ+gyKX1Zo9V+5joknh1db3Vg2VfS9Hpkc9vK&#13;&#10;JIrupdUN8Ydad7ipsTztzlbB26jH9Tx+Gban4+byvU/fv7YxKnV7Mz0vuayXIAJO4e8Cfhk4PxQc&#13;&#10;7ODOZLxoWUcLBgoK5lEKghfSh4QbBwXJ0yIFWeTyP0fxAwAA//8DAFBLAQItABQABgAIAAAAIQCx&#13;&#10;gme2CgEAABMCAAATAAAAAAAAAAAAAAAAAAAAAABbQ29udGVudF9UeXBlc10ueG1sUEsBAi0AFAAG&#13;&#10;AAgAAAAhADj9If/WAAAAlAEAAAsAAAAAAAAAAAAAAAAAOwEAAF9yZWxzLy5yZWxzUEsBAi0ACgAA&#13;&#10;AAAAAAAhAFcdfYAJLgAACS4AABQAAAAAAAAAAAAAAAAAOgIAAGRycy9tZWRpYS9pbWFnZTIucG5n&#13;&#10;UEsBAi0AFAAGAAgAAAAhADPZIho6AwAASQkAAA4AAAAAAAAAAAAAAAAAdTAAAGRycy9lMm9Eb2Mu&#13;&#10;eG1sUEsBAi0ACgAAAAAAAAAhAB3OdexYYAAAWGAAABQAAAAAAAAAAAAAAAAA2zMAAGRycy9tZWRp&#13;&#10;YS9pbWFnZTEucG5nUEsBAi0AFAAGAAgAAAAhAC5s8ADFAAAApQEAABkAAAAAAAAAAAAAAAAAZZQA&#13;&#10;AGRycy9fcmVscy9lMm9Eb2MueG1sLnJlbHNQSwECLQAUAAYACAAAACEALmiF4+UAAAAPAQAADwAA&#13;&#10;AAAAAAAAAAAAAABhlQAAZHJzL2Rvd25yZXYueG1sUEsFBgAAAAAHAAcAvgEAAHOWAAAAAA==&#13;&#10;">
                <v:shape id="Image 117" o:spid="_x0000_s1457"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rSQl0AAAAOgAAAAPAAAAZHJzL2Rvd25yZXYueG1sRI9La8Mw&#13;&#10;EITvhf4HsYXeGimmcYMTJYQ2fWDaQh7kvFgb29RaGUlN3H9fBQq9DAzDfMPMl4PtxIl8aB1rGI8U&#13;&#10;COLKmZZrDfvd890URIjIBjvHpOGHAiwX11dzLIw784ZO21iLBOFQoIYmxr6QMlQNWQwj1xOn7Oi8&#13;&#10;xZisr6XxeE5w28lMqVxabDktNNjTY0PV1/bbanDvn6v1Ya8+fPZSlrtYvm7WY9b69mZ4miVZzUBE&#13;&#10;GuJ/4w/xZjRk6mGS5dN8cg+XY+kUyMUvAAAA//8DAFBLAQItABQABgAIAAAAIQDb4fbL7gAAAIUB&#13;&#10;AAATAAAAAAAAAAAAAAAAAAAAAABbQ29udGVudF9UeXBlc10ueG1sUEsBAi0AFAAGAAgAAAAhAFr0&#13;&#10;LFu/AAAAFQEAAAsAAAAAAAAAAAAAAAAAHwEAAF9yZWxzLy5yZWxzUEsBAi0AFAAGAAgAAAAhABat&#13;&#10;JCXQAAAA6AAAAA8AAAAAAAAAAAAAAAAABwIAAGRycy9kb3ducmV2LnhtbFBLBQYAAAAAAwADALcA&#13;&#10;AAAEAwAAAAA=&#13;&#10;">
                  <v:imagedata r:id="rId44" o:title=""/>
                </v:shape>
                <v:shape id="Image 118" o:spid="_x0000_s145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1aB0AAAAOcAAAAPAAAAZHJzL2Rvd25yZXYueG1sRI9fS8Mw&#13;&#10;FMXfBb9DuIIv4tK5Tmu3bAz/wBCGrOrw8ZJc22JzE5rY1W9vBMGXA4fD+R3Ocj3aTgzUh9axgukk&#13;&#10;A0GsnWm5VvD68nhZgAgR2WDnmBR8U4D16vRkiaVxR97TUMVaJAiHEhU0MfpSyqAbshgmzhOn7MP1&#13;&#10;FmOyfS1Nj8cEt528yrJrabHltNCgp7uG9Gf1ZRU8VIf5xZPZD8+HnX7zs82717tcqfOz8X6RZLMA&#13;&#10;EWmM/40/xNYoyGc3xbS4nefw+yt9Arn6AQAA//8DAFBLAQItABQABgAIAAAAIQDb4fbL7gAAAIUB&#13;&#10;AAATAAAAAAAAAAAAAAAAAAAAAABbQ29udGVudF9UeXBlc10ueG1sUEsBAi0AFAAGAAgAAAAhAFr0&#13;&#10;LFu/AAAAFQEAAAsAAAAAAAAAAAAAAAAAHwEAAF9yZWxzLy5yZWxzUEsBAi0AFAAGAAgAAAAhAGVT&#13;&#10;VoHQAAAA5wAAAA8AAAAAAAAAAAAAAAAABwIAAGRycy9kb3ducmV2LnhtbFBLBQYAAAAAAwADALcA&#13;&#10;AAAEAwAAAAA=&#13;&#10;">
                  <v:imagedata r:id="rId10" o:title=""/>
                </v:shape>
                <v:shape id="Textbox 119" o:spid="_x0000_s145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3OfSzQAAAOcAAAAPAAAAZHJzL2Rvd25yZXYueG1sRI/dSsNA&#13;&#10;EEbvBd9hGcE7u0lDgqTdFn+hYkGtfYAhOybB7GzYXdP07Z0LwZuBj+E7M2e9nd2gJgqx92wgX2Sg&#13;&#10;iBtve24NHD+fb25BxYRscfBMBs4UYbu5vFhjbf2JP2g6pFYJhGONBrqUxlrr2HTkMC78SCy7Lx8c&#13;&#10;Jomh1TbgSeBu0Mssq7TDnuVChyM9dNR8H36cgae4Oy/pWN5X0/s+vOFruc/nF2Our+bHlYy7FahE&#13;&#10;c/pv/CF21kBRVGWZF5U8Ll7iBHrzCwAA//8DAFBLAQItABQABgAIAAAAIQDb4fbL7gAAAIUBAAAT&#13;&#10;AAAAAAAAAAAAAAAAAAAAAABbQ29udGVudF9UeXBlc10ueG1sUEsBAi0AFAAGAAgAAAAhAFr0LFu/&#13;&#10;AAAAFQEAAAsAAAAAAAAAAAAAAAAAHwEAAF9yZWxzLy5yZWxzUEsBAi0AFAAGAAgAAAAhALHc59LN&#13;&#10;AAAA5wAAAA8AAAAAAAAAAAAAAAAABwIAAGRycy9kb3ducmV2LnhtbFBLBQYAAAAAAwADALcAAAAB&#13;&#10;AwAAAAA=&#13;&#10;" filled="f" strokeweight="1pt">
                  <v:textbox inset="0,0,0,0">
                    <w:txbxContent>
                      <w:p w14:paraId="14BA6F06" w14:textId="77777777" w:rsidR="0056706F" w:rsidRDefault="0056706F" w:rsidP="0056706F">
                        <w:pPr>
                          <w:rPr>
                            <w:sz w:val="16"/>
                          </w:rPr>
                        </w:pPr>
                      </w:p>
                      <w:p w14:paraId="4F41F054" w14:textId="77777777" w:rsidR="0056706F" w:rsidRDefault="0056706F" w:rsidP="0056706F">
                        <w:pPr>
                          <w:rPr>
                            <w:sz w:val="16"/>
                          </w:rPr>
                        </w:pPr>
                      </w:p>
                      <w:p w14:paraId="2FAD945E" w14:textId="77777777" w:rsidR="0056706F" w:rsidRDefault="0056706F" w:rsidP="0056706F">
                        <w:pPr>
                          <w:rPr>
                            <w:sz w:val="16"/>
                          </w:rPr>
                        </w:pPr>
                      </w:p>
                      <w:p w14:paraId="3121A96C" w14:textId="77777777" w:rsidR="0056706F" w:rsidRDefault="0056706F" w:rsidP="0056706F">
                        <w:pPr>
                          <w:rPr>
                            <w:sz w:val="16"/>
                          </w:rPr>
                        </w:pPr>
                      </w:p>
                      <w:p w14:paraId="736D74D0" w14:textId="77777777" w:rsidR="0056706F" w:rsidRDefault="0056706F" w:rsidP="0056706F">
                        <w:pPr>
                          <w:rPr>
                            <w:sz w:val="16"/>
                          </w:rPr>
                        </w:pPr>
                      </w:p>
                      <w:p w14:paraId="492754EF" w14:textId="77777777" w:rsidR="0056706F" w:rsidRDefault="0056706F" w:rsidP="0056706F">
                        <w:pPr>
                          <w:spacing w:before="141" w:line="235" w:lineRule="auto"/>
                          <w:ind w:left="1682" w:right="199"/>
                          <w:rPr>
                            <w:b/>
                            <w:sz w:val="14"/>
                          </w:rPr>
                        </w:pPr>
                        <w:r>
                          <w:rPr>
                            <w:b/>
                            <w:color w:val="005C9F"/>
                            <w:sz w:val="14"/>
                          </w:rPr>
                          <w:t>Discussion about</w:t>
                        </w:r>
                        <w:r>
                          <w:rPr>
                            <w:b/>
                            <w:color w:val="005C9F"/>
                            <w:spacing w:val="40"/>
                            <w:sz w:val="14"/>
                          </w:rPr>
                          <w:t xml:space="preserve"> </w:t>
                        </w:r>
                        <w:r>
                          <w:rPr>
                            <w:b/>
                            <w:color w:val="005C9F"/>
                            <w:sz w:val="14"/>
                          </w:rPr>
                          <w:t>Innovative and</w:t>
                        </w:r>
                        <w:r>
                          <w:rPr>
                            <w:b/>
                            <w:color w:val="005C9F"/>
                            <w:spacing w:val="40"/>
                            <w:sz w:val="14"/>
                          </w:rPr>
                          <w:t xml:space="preserve"> </w:t>
                        </w:r>
                        <w:r>
                          <w:rPr>
                            <w:b/>
                            <w:color w:val="005C9F"/>
                            <w:sz w:val="14"/>
                          </w:rPr>
                          <w:t>Creative</w:t>
                        </w:r>
                        <w:r>
                          <w:rPr>
                            <w:b/>
                            <w:color w:val="005C9F"/>
                            <w:spacing w:val="18"/>
                            <w:sz w:val="14"/>
                          </w:rPr>
                          <w:t xml:space="preserve"> </w:t>
                        </w:r>
                        <w:r>
                          <w:rPr>
                            <w:b/>
                            <w:color w:val="005C9F"/>
                            <w:sz w:val="14"/>
                          </w:rPr>
                          <w:t>Ideas</w:t>
                        </w:r>
                        <w:r>
                          <w:rPr>
                            <w:b/>
                            <w:color w:val="005C9F"/>
                            <w:spacing w:val="19"/>
                            <w:sz w:val="14"/>
                          </w:rPr>
                          <w:t xml:space="preserve"> </w:t>
                        </w:r>
                        <w:r>
                          <w:rPr>
                            <w:b/>
                            <w:color w:val="005C9F"/>
                            <w:sz w:val="14"/>
                          </w:rPr>
                          <w:t>for</w:t>
                        </w:r>
                        <w:r>
                          <w:rPr>
                            <w:b/>
                            <w:color w:val="005C9F"/>
                            <w:spacing w:val="17"/>
                            <w:sz w:val="14"/>
                          </w:rPr>
                          <w:t xml:space="preserve"> </w:t>
                        </w:r>
                        <w:r>
                          <w:rPr>
                            <w:b/>
                            <w:color w:val="005C9F"/>
                            <w:sz w:val="14"/>
                          </w:rPr>
                          <w:t>Mekong</w:t>
                        </w:r>
                        <w:r>
                          <w:rPr>
                            <w:b/>
                            <w:color w:val="005C9F"/>
                            <w:spacing w:val="20"/>
                            <w:sz w:val="14"/>
                          </w:rPr>
                          <w:t xml:space="preserve"> </w:t>
                        </w:r>
                        <w:r>
                          <w:rPr>
                            <w:b/>
                            <w:color w:val="005C9F"/>
                            <w:spacing w:val="-2"/>
                            <w:sz w:val="14"/>
                          </w:rPr>
                          <w:t>Region</w:t>
                        </w:r>
                      </w:p>
                    </w:txbxContent>
                  </v:textbox>
                </v:shape>
                <w10:wrap type="topAndBottom" anchorx="page"/>
              </v:group>
            </w:pict>
          </mc:Fallback>
        </mc:AlternateContent>
      </w:r>
    </w:p>
    <w:p w14:paraId="4E3623F4" w14:textId="77777777" w:rsidR="0056706F" w:rsidRDefault="0056706F" w:rsidP="0056706F">
      <w:pPr>
        <w:pStyle w:val="BodyText"/>
        <w:tabs>
          <w:tab w:val="left" w:pos="5239"/>
        </w:tabs>
        <w:spacing w:before="72"/>
        <w:ind w:left="100"/>
      </w:pPr>
      <w:r>
        <w:rPr>
          <w:color w:val="262626"/>
          <w:spacing w:val="-5"/>
        </w:rPr>
        <w:t>17</w:t>
      </w:r>
      <w:r>
        <w:rPr>
          <w:color w:val="262626"/>
        </w:rPr>
        <w:tab/>
      </w:r>
      <w:r>
        <w:rPr>
          <w:color w:val="262626"/>
          <w:spacing w:val="-5"/>
        </w:rPr>
        <w:t>18</w:t>
      </w:r>
    </w:p>
    <w:p w14:paraId="5617D591" w14:textId="77777777" w:rsidR="0056706F" w:rsidRPr="00495168" w:rsidRDefault="0056706F" w:rsidP="00682D53">
      <w:pPr>
        <w:pStyle w:val="BodyText"/>
        <w:rPr>
          <w:rFonts w:ascii="Arial Nova" w:hAnsi="Arial Nova"/>
          <w:sz w:val="24"/>
          <w:szCs w:val="24"/>
          <w:u w:val="single"/>
        </w:rPr>
      </w:pPr>
    </w:p>
    <w:p w14:paraId="550EE88C" w14:textId="717A4B93" w:rsidR="00495168" w:rsidRPr="0096074A" w:rsidRDefault="00495168" w:rsidP="00495168">
      <w:pPr>
        <w:ind w:right="421"/>
        <w:jc w:val="both"/>
        <w:rPr>
          <w:rFonts w:ascii="Arial"/>
          <w:b/>
          <w:sz w:val="11"/>
        </w:rPr>
      </w:pPr>
    </w:p>
    <w:sectPr w:rsidR="00495168" w:rsidRPr="0096074A">
      <w:footerReference w:type="default" r:id="rId136"/>
      <w:pgSz w:w="11920" w:h="16840"/>
      <w:pgMar w:top="840" w:right="620" w:bottom="560" w:left="1240" w:header="0" w:footer="3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61F757" w14:textId="77777777" w:rsidR="00790022" w:rsidRDefault="00790022">
      <w:r>
        <w:separator/>
      </w:r>
    </w:p>
  </w:endnote>
  <w:endnote w:type="continuationSeparator" w:id="0">
    <w:p w14:paraId="07478919" w14:textId="77777777" w:rsidR="00790022" w:rsidRDefault="007900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MT">
    <w:altName w:val="Arial"/>
    <w:panose1 w:val="020B0604020202020204"/>
    <w:charset w:val="01"/>
    <w:family w:val="swiss"/>
    <w:pitch w:val="variable"/>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ova">
    <w:panose1 w:val="020B0504020202020204"/>
    <w:charset w:val="00"/>
    <w:family w:val="swiss"/>
    <w:pitch w:val="variable"/>
    <w:sig w:usb0="0000028F" w:usb1="00000002" w:usb2="00000000" w:usb3="00000000" w:csb0="0000019F" w:csb1="00000000"/>
  </w:font>
  <w:font w:name="Arial-BoldItalicMT">
    <w:altName w:val="Arial"/>
    <w:panose1 w:val="020B0604020202020204"/>
    <w:charset w:val="00"/>
    <w:family w:val="swiss"/>
    <w:pitch w:val="variable"/>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61334129"/>
      <w:docPartObj>
        <w:docPartGallery w:val="Page Numbers (Bottom of Page)"/>
        <w:docPartUnique/>
      </w:docPartObj>
    </w:sdtPr>
    <w:sdtContent>
      <w:p w14:paraId="3BBA7C73" w14:textId="0113B400" w:rsidR="00242311" w:rsidRDefault="00242311" w:rsidP="0051275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A35C45A" w14:textId="77777777" w:rsidR="00242311" w:rsidRDefault="002423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00200747"/>
      <w:docPartObj>
        <w:docPartGallery w:val="Page Numbers (Bottom of Page)"/>
        <w:docPartUnique/>
      </w:docPartObj>
    </w:sdtPr>
    <w:sdtContent>
      <w:p w14:paraId="29FDA184" w14:textId="76968574" w:rsidR="00242311" w:rsidRDefault="00242311" w:rsidP="0051275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C577596" w14:textId="77777777" w:rsidR="00495168" w:rsidRDefault="00495168">
    <w:pPr>
      <w:pStyle w:val="BodyText"/>
      <w:spacing w:line="14" w:lineRule="auto"/>
      <w:rPr>
        <w:sz w:val="20"/>
      </w:rPr>
    </w:pPr>
    <w:r>
      <w:rPr>
        <w:noProof/>
      </w:rPr>
      <mc:AlternateContent>
        <mc:Choice Requires="wps">
          <w:drawing>
            <wp:anchor distT="0" distB="0" distL="0" distR="0" simplePos="0" relativeHeight="487268864" behindDoc="1" locked="0" layoutInCell="1" allowOverlap="1" wp14:anchorId="4B24FD31" wp14:editId="651214CB">
              <wp:simplePos x="0" y="0"/>
              <wp:positionH relativeFrom="page">
                <wp:posOffset>7184035</wp:posOffset>
              </wp:positionH>
              <wp:positionV relativeFrom="page">
                <wp:posOffset>9908888</wp:posOffset>
              </wp:positionV>
              <wp:extent cx="172720" cy="227329"/>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3A2D4AFD" w14:textId="77777777" w:rsidR="00495168" w:rsidRDefault="00495168">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4B24FD31" id="_x0000_t202" coordsize="21600,21600" o:spt="202" path="m,l,21600r21600,l21600,xe">
              <v:stroke joinstyle="miter"/>
              <v:path gradientshapeok="t" o:connecttype="rect"/>
            </v:shapetype>
            <v:shape id="Textbox 2" o:spid="_x0000_s1461" type="#_x0000_t202" style="position:absolute;margin-left:565.65pt;margin-top:780.25pt;width:13.6pt;height:17.9pt;z-index:-1604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1jEklgEAACEDAAAOAAAAZHJzL2Uyb0RvYy54bWysUsGO0zAQvSPtP1i+b9MNEoWo6QpYLUJa&#13;&#10;AdLCB7iO3VjEHu+M26R/z9hNWwQ3xGU89oyf33vj9f3kB3EwSA5CK+8WSylM0NC5sGvlj++Pt2+l&#13;&#10;oKRCpwYIppVHQ/J+c/NqPcbG1NDD0BkUDBKoGWMr+5RiU1Wke+MVLSCawEUL6FXiLe6qDtXI6H6o&#13;&#10;6uXyTTUCdhFBGyI+fTgV5abgW2t0+motmSSGVjK3VCKWuM2x2qxVs0MVe6dnGuofWHjlAj96gXpQ&#13;&#10;SYk9ur+gvNMIBDYtNPgKrHXaFA2s5m75h5rnXkVTtLA5FC820f+D1V8Oz/EbijR9gIkHWERQfAL9&#13;&#10;k9ibaozUzD3ZU2qIu7PQyaLPK0sQfJG9PV78NFMSOqOt6lXNFc2lul69rt9lv6vr5YiUPhnwIiet&#13;&#10;RB5XIaAOT5ROreeWmcvp+UwkTdtJuC5z5s58soXuyFJGnmYr6WWv0EgxfA5sVx79OcFzsj0nmIaP&#13;&#10;UD5IVhTg/T6BdYXAFXcmwHMoEuY/kwf9+750XX/25hcA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ITWMSSW&#13;&#10;AQAAIQMAAA4AAAAAAAAAAAAAAAAALgIAAGRycy9lMm9Eb2MueG1sUEsBAi0AFAAGAAgAAAAhADbC&#13;&#10;4iPlAAAAFAEAAA8AAAAAAAAAAAAAAAAA8AMAAGRycy9kb3ducmV2LnhtbFBLBQYAAAAABAAEAPMA&#13;&#10;AAACBQAAAAA=&#13;&#10;" filled="f" stroked="f">
              <v:textbox inset="0,0,0,0">
                <w:txbxContent>
                  <w:p w14:paraId="3A2D4AFD" w14:textId="77777777" w:rsidR="00495168" w:rsidRDefault="00495168">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5FE9A" w14:textId="77777777" w:rsidR="00756C3C" w:rsidRDefault="00756C3C">
    <w:pPr>
      <w:pStyle w:val="BodyText"/>
      <w:spacing w:line="14" w:lineRule="auto"/>
      <w:rPr>
        <w:sz w:val="20"/>
      </w:rPr>
    </w:pPr>
    <w:r>
      <w:rPr>
        <w:noProof/>
      </w:rPr>
      <mc:AlternateContent>
        <mc:Choice Requires="wps">
          <w:drawing>
            <wp:anchor distT="0" distB="0" distL="0" distR="0" simplePos="0" relativeHeight="487275008" behindDoc="1" locked="0" layoutInCell="1" allowOverlap="1" wp14:anchorId="7BA4212D" wp14:editId="6299BC99">
              <wp:simplePos x="0" y="0"/>
              <wp:positionH relativeFrom="page">
                <wp:posOffset>7184035</wp:posOffset>
              </wp:positionH>
              <wp:positionV relativeFrom="page">
                <wp:posOffset>9908888</wp:posOffset>
              </wp:positionV>
              <wp:extent cx="172720" cy="227329"/>
              <wp:effectExtent l="0" t="0" r="0" b="0"/>
              <wp:wrapNone/>
              <wp:docPr id="1487153933"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54C03DD1" w14:textId="77777777" w:rsidR="00756C3C" w:rsidRDefault="00756C3C">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7BA4212D" id="_x0000_t202" coordsize="21600,21600" o:spt="202" path="m,l,21600r21600,l21600,xe">
              <v:stroke joinstyle="miter"/>
              <v:path gradientshapeok="t" o:connecttype="rect"/>
            </v:shapetype>
            <v:shape id="_x0000_s1463" type="#_x0000_t202" style="position:absolute;margin-left:565.65pt;margin-top:780.25pt;width:13.6pt;height:17.9pt;z-index:-1604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mjHlgEAACEDAAAOAAAAZHJzL2Uyb0RvYy54bWysUsGO0zAQvSPxD5bvNN2sRCFqugJWIKQV&#13;&#10;IO3yAa5jNxaxx8y4Tfr3jN20RXBb7WU89oyf33vj9d3kB3EwSA5CK28WSylM0NC5sGvlz6fPb95J&#13;&#10;QUmFTg0QTCuPhuTd5vWr9RgbU0MPQ2dQMEigZoyt7FOKTVWR7o1XtIBoAhctoFeJt7irOlQjo/uh&#13;&#10;qpfLt9UI2EUEbYj49P5UlJuCb63R6bu1ZJIYWsncUolY4jbHarNWzQ5V7J2eaahnsPDKBX70AnWv&#13;&#10;khJ7dP9BeacRCGxaaPAVWOu0KRpYzc3yHzWPvYqmaGFzKF5sopeD1d8Oj/EHijR9hIkHWERQfAD9&#13;&#10;i9ibaozUzD3ZU2qIu7PQyaLPK0sQfJG9PV78NFMSOqOt6lXNFc2lul7d1u+z39X1ckRKXwx4kZNW&#13;&#10;Io+rEFCHB0qn1nPLzOX0fCaSpu0kXNfK2wyaT7bQHVnKyNNsJf3eKzRSDF8D25VHf07wnGzPCabh&#13;&#10;E5QPkhUF+LBPYF0hcMWdCfAcioT5z+RB/70vXdefvfkD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ApmaMeW&#13;&#10;AQAAIQMAAA4AAAAAAAAAAAAAAAAALgIAAGRycy9lMm9Eb2MueG1sUEsBAi0AFAAGAAgAAAAhADbC&#13;&#10;4iPlAAAAFAEAAA8AAAAAAAAAAAAAAAAA8AMAAGRycy9kb3ducmV2LnhtbFBLBQYAAAAABAAEAPMA&#13;&#10;AAACBQAAAAA=&#13;&#10;" filled="f" stroked="f">
              <v:textbox inset="0,0,0,0">
                <w:txbxContent>
                  <w:p w14:paraId="54C03DD1" w14:textId="77777777" w:rsidR="00756C3C" w:rsidRDefault="00756C3C">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80756" w14:textId="77777777" w:rsidR="000E0EC5" w:rsidRDefault="000E0EC5">
    <w:pPr>
      <w:pStyle w:val="BodyText"/>
      <w:spacing w:line="14" w:lineRule="auto"/>
      <w:rPr>
        <w:sz w:val="20"/>
      </w:rPr>
    </w:pPr>
    <w:r>
      <w:rPr>
        <w:noProof/>
      </w:rPr>
      <mc:AlternateContent>
        <mc:Choice Requires="wps">
          <w:drawing>
            <wp:anchor distT="0" distB="0" distL="0" distR="0" simplePos="0" relativeHeight="487278080" behindDoc="1" locked="0" layoutInCell="1" allowOverlap="1" wp14:anchorId="0D1EBF4B" wp14:editId="6F9D65B4">
              <wp:simplePos x="0" y="0"/>
              <wp:positionH relativeFrom="page">
                <wp:posOffset>7184035</wp:posOffset>
              </wp:positionH>
              <wp:positionV relativeFrom="page">
                <wp:posOffset>9908888</wp:posOffset>
              </wp:positionV>
              <wp:extent cx="172720" cy="227329"/>
              <wp:effectExtent l="0" t="0" r="0" b="0"/>
              <wp:wrapNone/>
              <wp:docPr id="2014381439"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66E1332C" w14:textId="77777777" w:rsidR="000E0EC5" w:rsidRDefault="000E0EC5">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0D1EBF4B" id="_x0000_t202" coordsize="21600,21600" o:spt="202" path="m,l,21600r21600,l21600,xe">
              <v:stroke joinstyle="miter"/>
              <v:path gradientshapeok="t" o:connecttype="rect"/>
            </v:shapetype>
            <v:shape id="_x0000_s1465" type="#_x0000_t202" style="position:absolute;margin-left:565.65pt;margin-top:780.25pt;width:13.6pt;height:17.9pt;z-index:-1603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fM5lgEAACEDAAAOAAAAZHJzL2Uyb0RvYy54bWysUsGO0zAQvSPxD5bvNN0gKERNV8AKhLSC&#13;&#10;lZb9ANexG4vYY2bcJv17xm7aIrituIzHnvHze2+8vp38IA4GyUFo5c1iKYUJGjoXdq18+vH51Tsp&#13;&#10;KKnQqQGCaeXRkLzdvHyxHmNjauhh6AwKBgnUjLGVfUqxqSrSvfGKFhBN4KIF9CrxFndVh2pkdD9U&#13;&#10;9XL5thoBu4igDRGf3p2KclPwrTU6fbeWTBJDK5lbKhFL3OZYbdaq2aGKvdMzDfUMFl65wI9eoO5U&#13;&#10;UmKP7h8o7zQCgU0LDb4Ca502RQOruVn+peaxV9EULWwOxYtN9P9g9bfDY3xAkaaPMPEAiwiK96B/&#13;&#10;EntTjZGauSd7Sg1xdxY6WfR5ZQmCL7K3x4ufZkpCZ7RVvaq5orlU16vX9fvsd3W9HJHSFwNe5KSV&#13;&#10;yOMqBNThntKp9dwyczk9n4mkaTsJ17XyTQbNJ1vojixl5Gm2kn7tFRophq+B7cqjPyd4TrbnBNPw&#13;&#10;CcoHyYoCfNgnsK4QuOLOBHgORcL8Z/Kg/9yXruvP3vwG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Nmx8zmW&#13;&#10;AQAAIQMAAA4AAAAAAAAAAAAAAAAALgIAAGRycy9lMm9Eb2MueG1sUEsBAi0AFAAGAAgAAAAhADbC&#13;&#10;4iPlAAAAFAEAAA8AAAAAAAAAAAAAAAAA8AMAAGRycy9kb3ducmV2LnhtbFBLBQYAAAAABAAEAPMA&#13;&#10;AAACBQAAAAA=&#13;&#10;" filled="f" stroked="f">
              <v:textbox inset="0,0,0,0">
                <w:txbxContent>
                  <w:p w14:paraId="66E1332C" w14:textId="77777777" w:rsidR="000E0EC5" w:rsidRDefault="000E0EC5">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A4EC5" w14:textId="77777777" w:rsidR="0056706F" w:rsidRDefault="0056706F">
    <w:pPr>
      <w:pStyle w:val="BodyText"/>
      <w:spacing w:line="14" w:lineRule="auto"/>
      <w:rPr>
        <w:sz w:val="20"/>
      </w:rPr>
    </w:pPr>
    <w:r>
      <w:rPr>
        <w:noProof/>
      </w:rPr>
      <mc:AlternateContent>
        <mc:Choice Requires="wps">
          <w:drawing>
            <wp:anchor distT="0" distB="0" distL="0" distR="0" simplePos="0" relativeHeight="487271936" behindDoc="1" locked="0" layoutInCell="1" allowOverlap="1" wp14:anchorId="51F8051F" wp14:editId="32E94A8F">
              <wp:simplePos x="0" y="0"/>
              <wp:positionH relativeFrom="page">
                <wp:posOffset>7184035</wp:posOffset>
              </wp:positionH>
              <wp:positionV relativeFrom="page">
                <wp:posOffset>9908888</wp:posOffset>
              </wp:positionV>
              <wp:extent cx="172720" cy="227329"/>
              <wp:effectExtent l="0" t="0" r="0" b="0"/>
              <wp:wrapNone/>
              <wp:docPr id="1290402881"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4CDB6D2D" w14:textId="77777777" w:rsidR="0056706F" w:rsidRDefault="0056706F">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51F8051F" id="_x0000_t202" coordsize="21600,21600" o:spt="202" path="m,l,21600r21600,l21600,xe">
              <v:stroke joinstyle="miter"/>
              <v:path gradientshapeok="t" o:connecttype="rect"/>
            </v:shapetype>
            <v:shape id="_x0000_s1467" type="#_x0000_t202" style="position:absolute;margin-left:565.65pt;margin-top:780.25pt;width:13.6pt;height:17.9pt;z-index:-1604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aralgEAACEDAAAOAAAAZHJzL2Uyb0RvYy54bWysUsGO0zAQvSPtP1i+b9MNEoWo6QpYLUJa&#13;&#10;AdLCB7iO3VjEHu+M26R/z9hNWwQ3xGU89oyf33vj9f3kB3EwSA5CK+8WSylM0NC5sGvlj++Pt2+l&#13;&#10;oKRCpwYIppVHQ/J+c/NqPcbG1NDD0BkUDBKoGWMr+5RiU1Wke+MVLSCawEUL6FXiLe6qDtXI6H6o&#13;&#10;6uXyTTUCdhFBGyI+fTgV5abgW2t0+motmSSGVjK3VCKWuM2x2qxVs0MVe6dnGuofWHjlAj96gXpQ&#13;&#10;SYk9ur+gvNMIBDYtNPgKrHXaFA2s5m75h5rnXkVTtLA5FC820f+D1V8Oz/EbijR9gIkHWERQfAL9&#13;&#10;k9ibaozUzD3ZU2qIu7PQyaLPK0sQfJG9PV78NFMSOqOt6lXNFc2lul69rt9lv6vr5YiUPhnwIiet&#13;&#10;RB5XIaAOT5ROreeWmcvp+UwkTdtJuK6VqwyaT7bQHVnKyNNsJb3sFRophs+B7cqjPyd4TrbnBNPw&#13;&#10;EcoHyYoCvN8nsK4QuOLOBHgORcL8Z/Kgf9+XruvP3vwC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FcBqtqW&#13;&#10;AQAAIQMAAA4AAAAAAAAAAAAAAAAALgIAAGRycy9lMm9Eb2MueG1sUEsBAi0AFAAGAAgAAAAhADbC&#13;&#10;4iPlAAAAFAEAAA8AAAAAAAAAAAAAAAAA8AMAAGRycy9kb3ducmV2LnhtbFBLBQYAAAAABAAEAPMA&#13;&#10;AAACBQAAAAA=&#13;&#10;" filled="f" stroked="f">
              <v:textbox inset="0,0,0,0">
                <w:txbxContent>
                  <w:p w14:paraId="4CDB6D2D" w14:textId="77777777" w:rsidR="0056706F" w:rsidRDefault="0056706F">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98FD1" w14:textId="49DB0F37" w:rsidR="00054D4C" w:rsidRDefault="0096074A">
    <w:pPr>
      <w:pStyle w:val="BodyText"/>
      <w:spacing w:line="14" w:lineRule="auto"/>
      <w:rPr>
        <w:sz w:val="17"/>
      </w:rPr>
    </w:pPr>
    <w:r>
      <w:rPr>
        <w:noProof/>
      </w:rPr>
      <mc:AlternateContent>
        <mc:Choice Requires="wps">
          <w:drawing>
            <wp:anchor distT="0" distB="0" distL="114300" distR="114300" simplePos="0" relativeHeight="487265280" behindDoc="1" locked="0" layoutInCell="1" allowOverlap="1" wp14:anchorId="1CDD0E2E" wp14:editId="5A3F4F89">
              <wp:simplePos x="0" y="0"/>
              <wp:positionH relativeFrom="page">
                <wp:posOffset>838200</wp:posOffset>
              </wp:positionH>
              <wp:positionV relativeFrom="page">
                <wp:posOffset>10262870</wp:posOffset>
              </wp:positionV>
              <wp:extent cx="6153785" cy="6350"/>
              <wp:effectExtent l="0" t="0" r="0" b="0"/>
              <wp:wrapNone/>
              <wp:docPr id="8814055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378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8E254" id="Rectangle 2" o:spid="_x0000_s1026" style="position:absolute;margin-left:66pt;margin-top:808.1pt;width:484.55pt;height:.5pt;z-index:-1605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ED5wEAALMDAAAOAAAAZHJzL2Uyb0RvYy54bWysU9Fu2yAUfZ+0f0C8L47TJG2tOFWVqNOk&#10;bp3U7QMwxjYa5rILiZN9/S44TaPtraosIS4XDuccjld3h96wvUKvwZY8n0w5U1ZCrW1b8p8/Hj7d&#10;cOaDsLUwYFXJj8rzu/XHD6vBFWoGHZhaISMQ64vBlbwLwRVZ5mWneuEn4JSlZgPYi0AltlmNYiD0&#10;3mSz6XSZDYC1Q5DKe1rdjk2+TvhNo2R4ahqvAjMlJ24hjZjGKo7ZeiWKFoXrtDzREG9g0Qtt6dIz&#10;1FYEwXao/4PqtUTw0ISJhD6DptFSJQ2kJp/+o+a5E04lLWSOd2eb/PvBym/7Z/cdI3XvHkH+8szC&#10;phO2VfeIMHRK1HRdHo3KBueL84FYeDrKquEr1PS0YhcgeXBosI+ApI4dktXHs9XqEJikxWW+uLq+&#10;WXAmqbe8WqSXyETxctahD58V9CxOSo70kAlb7B99iFxE8bIlcQej6wdtTCqwrTYG2V7Qo29v45fo&#10;k8TLbcbGzRbisRExriSRUVeMkC8qqI+kEWFMDiWdJh3gH84GSk3J/e+dQMWZ+WLJp9t8Po8xS8V8&#10;cT2jAi871WVHWElQJQ+cjdNNGKO5c6jbjm7Kk2gL9+Rto5PwV1YnspSM5McpxTF6l3Xa9fqvrf8C&#10;AAD//wMAUEsDBBQABgAIAAAAIQACwmJR5AAAAA4BAAAPAAAAZHJzL2Rvd25yZXYueG1sTI9BS8NA&#10;EIXvgv9hGcGL2M2mkErMpsSgvQhCqwjettltEszOxt1tG/31TnvR27yZx5vvFcvJDuxgfOgdShCz&#10;BJjBxukeWwlvr0+3d8BCVKjV4NBI+DYBluXlRaFy7Y64NodNbBmFYMiVhC7GMec8NJ2xKszcaJBu&#10;O+etiiR9y7VXRwq3A0+TJONW9UgfOjWaujPN52ZvJbx8LFZflf+xz++Pu5tVVT/MQ72W8vpqqu6B&#10;RTPFPzOc8AkdSmLauj3qwAbS85S6RBoykaXAThaRCAFse94tUuBlwf/XKH8BAAD//wMAUEsBAi0A&#10;FAAGAAgAAAAhALaDOJL+AAAA4QEAABMAAAAAAAAAAAAAAAAAAAAAAFtDb250ZW50X1R5cGVzXS54&#10;bWxQSwECLQAUAAYACAAAACEAOP0h/9YAAACUAQAACwAAAAAAAAAAAAAAAAAvAQAAX3JlbHMvLnJl&#10;bHNQSwECLQAUAAYACAAAACEAyhThA+cBAACzAwAADgAAAAAAAAAAAAAAAAAuAgAAZHJzL2Uyb0Rv&#10;Yy54bWxQSwECLQAUAAYACAAAACEAAsJiUeQAAAAOAQAADwAAAAAAAAAAAAAAAABBBAAAZHJzL2Rv&#10;d25yZXYueG1sUEsFBgAAAAAEAAQA8wAAAFIFAAAAAA==&#10;" fillcolor="#d9d9d9" stroked="f">
              <w10:wrap anchorx="page" anchory="page"/>
            </v:rect>
          </w:pict>
        </mc:Fallback>
      </mc:AlternateContent>
    </w:r>
    <w:r>
      <w:rPr>
        <w:noProof/>
      </w:rPr>
      <mc:AlternateContent>
        <mc:Choice Requires="wps">
          <w:drawing>
            <wp:anchor distT="0" distB="0" distL="114300" distR="114300" simplePos="0" relativeHeight="487265792" behindDoc="1" locked="0" layoutInCell="1" allowOverlap="1" wp14:anchorId="6775BE38" wp14:editId="7CF06C5D">
              <wp:simplePos x="0" y="0"/>
              <wp:positionH relativeFrom="page">
                <wp:posOffset>6304280</wp:posOffset>
              </wp:positionH>
              <wp:positionV relativeFrom="page">
                <wp:posOffset>10267950</wp:posOffset>
              </wp:positionV>
              <wp:extent cx="680085" cy="163830"/>
              <wp:effectExtent l="0" t="0" r="0" b="0"/>
              <wp:wrapNone/>
              <wp:docPr id="19225768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5656C" w14:textId="77777777" w:rsidR="00054D4C" w:rsidRDefault="00000000">
                          <w:pPr>
                            <w:spacing w:before="28"/>
                            <w:ind w:left="60"/>
                            <w:rPr>
                              <w:sz w:val="18"/>
                            </w:rPr>
                          </w:pPr>
                          <w:r>
                            <w:fldChar w:fldCharType="begin"/>
                          </w:r>
                          <w:r>
                            <w:rPr>
                              <w:sz w:val="18"/>
                            </w:rPr>
                            <w:instrText xml:space="preserve"> PAGE </w:instrText>
                          </w:r>
                          <w:r>
                            <w:fldChar w:fldCharType="separate"/>
                          </w:r>
                          <w:r>
                            <w:t>14</w:t>
                          </w:r>
                          <w:r>
                            <w:fldChar w:fldCharType="end"/>
                          </w:r>
                          <w:r>
                            <w:rPr>
                              <w:spacing w:val="-4"/>
                              <w:sz w:val="18"/>
                            </w:rPr>
                            <w:t xml:space="preserve"> </w:t>
                          </w:r>
                          <w:r>
                            <w:rPr>
                              <w:sz w:val="18"/>
                            </w:rPr>
                            <w:t>|</w:t>
                          </w:r>
                          <w:r>
                            <w:rPr>
                              <w:spacing w:val="-4"/>
                              <w:sz w:val="18"/>
                            </w:rPr>
                            <w:t xml:space="preserve"> </w:t>
                          </w:r>
                          <w:r>
                            <w:rPr>
                              <w:color w:val="7E7E7E"/>
                              <w:sz w:val="18"/>
                            </w:rPr>
                            <w:t>P</w:t>
                          </w:r>
                          <w:r>
                            <w:rPr>
                              <w:color w:val="7E7E7E"/>
                              <w:spacing w:val="8"/>
                              <w:sz w:val="18"/>
                            </w:rPr>
                            <w:t xml:space="preserve"> </w:t>
                          </w:r>
                          <w:r>
                            <w:rPr>
                              <w:color w:val="7E7E7E"/>
                              <w:sz w:val="18"/>
                            </w:rPr>
                            <w:t>a</w:t>
                          </w:r>
                          <w:r>
                            <w:rPr>
                              <w:color w:val="7E7E7E"/>
                              <w:spacing w:val="6"/>
                              <w:sz w:val="18"/>
                            </w:rPr>
                            <w:t xml:space="preserve"> </w:t>
                          </w:r>
                          <w:r>
                            <w:rPr>
                              <w:color w:val="7E7E7E"/>
                              <w:sz w:val="18"/>
                            </w:rPr>
                            <w:t>g</w:t>
                          </w:r>
                          <w:r>
                            <w:rPr>
                              <w:color w:val="7E7E7E"/>
                              <w:spacing w:val="7"/>
                              <w:sz w:val="18"/>
                            </w:rPr>
                            <w:t xml:space="preserve"> </w:t>
                          </w:r>
                          <w:r>
                            <w:rPr>
                              <w:color w:val="7E7E7E"/>
                              <w:sz w:val="18"/>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75BE38" id="_x0000_t202" coordsize="21600,21600" o:spt="202" path="m,l,21600r21600,l21600,xe">
              <v:stroke joinstyle="miter"/>
              <v:path gradientshapeok="t" o:connecttype="rect"/>
            </v:shapetype>
            <v:shape id="_x0000_s1468" type="#_x0000_t202" style="position:absolute;margin-left:496.4pt;margin-top:808.5pt;width:53.55pt;height:12.9pt;z-index:-1605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zxM2QEAAJcDAAAOAAAAZHJzL2Uyb0RvYy54bWysU8lu2zAQvRfoPxC815IT1BAEy0GaIEWB&#13;&#10;dAGSfsCYoiSiEocd0pbcr++Qspwut6IXYjQkH98y2t5MQy+OmrxBW8n1KpdCW4W1sW0lvz4/vCmk&#13;&#10;8AFsDT1aXcmT9vJm9/rVdnSlvsIO+1qTYBDry9FVsgvBlVnmVacH8Ct02vJmgzRA4E9qs5pgZPSh&#13;&#10;z67yfJONSLUjVNp77t7Pm3KX8JtGq/C5abwOoq8kcwtppbTu45rttlC2BK4z6kwD/oHFAMbyoxeo&#13;&#10;ewggDmT+ghqMIvTYhJXCIcOmMUonDaxmnf+h5qkDp5MWNse7i03+/8GqT8cn94VEmN7hxAEmEd49&#13;&#10;ovrmhcW7Dmyrb4lw7DTU/PA6WpaNzpfnq9FqX/oIsh8/Ys0hwyFgApoaGqIrrFMwOgdwupiupyAU&#13;&#10;NzdFnhdvpVC8td5cF9cplAzK5bIjH95rHEQsKkmcaQKH46MPkQyUy5H4lsUH0/cp197+1uCDsZPI&#13;&#10;R74z8zDtJ2HqShZRWdSyx/rEagjnaeHp5qJD+iHFyJNSSf/9AKSl6D9YdiSO1VLQUuyXAqziq5UM&#13;&#10;UszlXZjH7+DItB0jz55bvGXXGpMUvbA40+X0k9DzpMbx+vU7nXr5n3Y/AQAA//8DAFBLAwQUAAYA&#13;&#10;CAAAACEAwum8CuUAAAATAQAADwAAAGRycy9kb3ducmV2LnhtbEyPT0/DMAzF70j7DpEncWPpJlRI&#13;&#10;13Sa+HNCQnTlwDFtsjZa45Qm28q3xz3BxZL9s5/fy3eT69nFjMF6lLBeJcAMNl5bbCV8Vq93j8BC&#13;&#10;VKhV79FI+DEBdsXiJleZ9lcszeUQW0YiGDIloYtxyDgPTWecCis/GCR29KNTkdqx5XpUVxJ3Pd8k&#13;&#10;ScqdskgfOjWYp840p8PZSdh/Yfliv9/rj/JY2qoSCb6lJylvl9Pzlsp+CyyaKf5dwJyB/ENBxmp/&#13;&#10;Rh1YL0GIDfmPBNL1A0WbVxIhBLB6nt0T5UXO/2cpfgEAAP//AwBQSwECLQAUAAYACAAAACEAtoM4&#13;&#10;kv4AAADhAQAAEwAAAAAAAAAAAAAAAAAAAAAAW0NvbnRlbnRfVHlwZXNdLnhtbFBLAQItABQABgAI&#13;&#10;AAAAIQA4/SH/1gAAAJQBAAALAAAAAAAAAAAAAAAAAC8BAABfcmVscy8ucmVsc1BLAQItABQABgAI&#13;&#10;AAAAIQDTwzxM2QEAAJcDAAAOAAAAAAAAAAAAAAAAAC4CAABkcnMvZTJvRG9jLnhtbFBLAQItABQA&#13;&#10;BgAIAAAAIQDC6bwK5QAAABMBAAAPAAAAAAAAAAAAAAAAADMEAABkcnMvZG93bnJldi54bWxQSwUG&#13;&#10;AAAAAAQABADzAAAARQUAAAAA&#13;&#10;" filled="f" stroked="f">
              <v:textbox inset="0,0,0,0">
                <w:txbxContent>
                  <w:p w14:paraId="2B55656C" w14:textId="77777777" w:rsidR="00054D4C" w:rsidRDefault="00000000">
                    <w:pPr>
                      <w:spacing w:before="28"/>
                      <w:ind w:left="60"/>
                      <w:rPr>
                        <w:sz w:val="18"/>
                      </w:rPr>
                    </w:pPr>
                    <w:r>
                      <w:fldChar w:fldCharType="begin"/>
                    </w:r>
                    <w:r>
                      <w:rPr>
                        <w:sz w:val="18"/>
                      </w:rPr>
                      <w:instrText xml:space="preserve"> PAGE </w:instrText>
                    </w:r>
                    <w:r>
                      <w:fldChar w:fldCharType="separate"/>
                    </w:r>
                    <w:r>
                      <w:t>14</w:t>
                    </w:r>
                    <w:r>
                      <w:fldChar w:fldCharType="end"/>
                    </w:r>
                    <w:r>
                      <w:rPr>
                        <w:spacing w:val="-4"/>
                        <w:sz w:val="18"/>
                      </w:rPr>
                      <w:t xml:space="preserve"> </w:t>
                    </w:r>
                    <w:r>
                      <w:rPr>
                        <w:sz w:val="18"/>
                      </w:rPr>
                      <w:t>|</w:t>
                    </w:r>
                    <w:r>
                      <w:rPr>
                        <w:spacing w:val="-4"/>
                        <w:sz w:val="18"/>
                      </w:rPr>
                      <w:t xml:space="preserve"> </w:t>
                    </w:r>
                    <w:r>
                      <w:rPr>
                        <w:color w:val="7E7E7E"/>
                        <w:sz w:val="18"/>
                      </w:rPr>
                      <w:t>P</w:t>
                    </w:r>
                    <w:r>
                      <w:rPr>
                        <w:color w:val="7E7E7E"/>
                        <w:spacing w:val="8"/>
                        <w:sz w:val="18"/>
                      </w:rPr>
                      <w:t xml:space="preserve"> </w:t>
                    </w:r>
                    <w:r>
                      <w:rPr>
                        <w:color w:val="7E7E7E"/>
                        <w:sz w:val="18"/>
                      </w:rPr>
                      <w:t>a</w:t>
                    </w:r>
                    <w:r>
                      <w:rPr>
                        <w:color w:val="7E7E7E"/>
                        <w:spacing w:val="6"/>
                        <w:sz w:val="18"/>
                      </w:rPr>
                      <w:t xml:space="preserve"> </w:t>
                    </w:r>
                    <w:r>
                      <w:rPr>
                        <w:color w:val="7E7E7E"/>
                        <w:sz w:val="18"/>
                      </w:rPr>
                      <w:t>g</w:t>
                    </w:r>
                    <w:r>
                      <w:rPr>
                        <w:color w:val="7E7E7E"/>
                        <w:spacing w:val="7"/>
                        <w:sz w:val="18"/>
                      </w:rPr>
                      <w:t xml:space="preserve"> </w:t>
                    </w:r>
                    <w:r>
                      <w:rPr>
                        <w:color w:val="7E7E7E"/>
                        <w:sz w:val="18"/>
                      </w:rPr>
                      <w:t>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90F968" w14:textId="77777777" w:rsidR="00790022" w:rsidRDefault="00790022">
      <w:r>
        <w:separator/>
      </w:r>
    </w:p>
  </w:footnote>
  <w:footnote w:type="continuationSeparator" w:id="0">
    <w:p w14:paraId="785BC822" w14:textId="77777777" w:rsidR="00790022" w:rsidRDefault="007900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EB2D7" w14:textId="77777777" w:rsidR="00495168" w:rsidRDefault="00495168">
    <w:pPr>
      <w:pStyle w:val="BodyText"/>
      <w:spacing w:line="14" w:lineRule="auto"/>
      <w:rPr>
        <w:sz w:val="20"/>
      </w:rPr>
    </w:pPr>
    <w:r>
      <w:rPr>
        <w:noProof/>
      </w:rPr>
      <mc:AlternateContent>
        <mc:Choice Requires="wps">
          <w:drawing>
            <wp:anchor distT="0" distB="0" distL="0" distR="0" simplePos="0" relativeHeight="487267840" behindDoc="1" locked="0" layoutInCell="1" allowOverlap="1" wp14:anchorId="4FBB4ED9" wp14:editId="5FCCB412">
              <wp:simplePos x="0" y="0"/>
              <wp:positionH relativeFrom="page">
                <wp:posOffset>6673951</wp:posOffset>
              </wp:positionH>
              <wp:positionV relativeFrom="page">
                <wp:posOffset>539337</wp:posOffset>
              </wp:positionV>
              <wp:extent cx="643255" cy="227329"/>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1BDFFECF" w14:textId="77777777" w:rsidR="00495168" w:rsidRDefault="00495168">
                          <w:pPr>
                            <w:spacing w:before="23"/>
                            <w:ind w:left="20"/>
                            <w:rPr>
                              <w:sz w:val="26"/>
                            </w:rPr>
                          </w:pPr>
                          <w:r>
                            <w:rPr>
                              <w:spacing w:val="-5"/>
                              <w:sz w:val="26"/>
                            </w:rPr>
                            <w:t>10/15/23</w:t>
                          </w:r>
                        </w:p>
                      </w:txbxContent>
                    </wps:txbx>
                    <wps:bodyPr wrap="square" lIns="0" tIns="0" rIns="0" bIns="0" rtlCol="0">
                      <a:noAutofit/>
                    </wps:bodyPr>
                  </wps:wsp>
                </a:graphicData>
              </a:graphic>
            </wp:anchor>
          </w:drawing>
        </mc:Choice>
        <mc:Fallback>
          <w:pict>
            <v:shapetype w14:anchorId="4FBB4ED9" id="_x0000_t202" coordsize="21600,21600" o:spt="202" path="m,l,21600r21600,l21600,xe">
              <v:stroke joinstyle="miter"/>
              <v:path gradientshapeok="t" o:connecttype="rect"/>
            </v:shapetype>
            <v:shape id="Textbox 1" o:spid="_x0000_s1460" type="#_x0000_t202" style="position:absolute;margin-left:525.5pt;margin-top:42.45pt;width:50.65pt;height:17.9pt;z-index:-1604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nslAEAABoDAAAOAAAAZHJzL2Uyb0RvYy54bWysUsGO0zAQvSPxD5bv1N0su0DUdAWsQEgr&#13;&#10;QFr4ANexm4jYY2bcJv17xm7aIva24jIe2+M3773x6m7yg9hbpB5CI68WSylsMND2YdvInz8+vXor&#13;&#10;BSUdWj1AsI08WJJ365cvVmOsbQUdDK1FwSCB6jE2sksp1kqR6azXtIBoA186QK8Tb3GrWtQjo/tB&#13;&#10;VcvlrRoB24hgLBGf3h8v5brgO2dN+uYc2SSGRjK3VCKWuMlRrVe63qKOXW9mGvoZLLzuAzc9Q93r&#13;&#10;pMUO+ydQvjcIBC4tDHgFzvXGFg2s5mr5j5rHTkdbtLA5FM820f+DNV/3j/E7ijR9gIkHWERQfADz&#13;&#10;i9gbNUaq55rsKdXE1Vno5NDnlSUIfsjeHs5+2ikJw4e3r6+rmxspDF9V1Zvr6l32W10eR6T02YIX&#13;&#10;OWkk8rgKAb1/oHQsPZXMXI7tM5E0bSYuyekG2gNrGHmMjaTfO41WiuFLYJ/yzE8JnpLNKcE0fITy&#13;&#10;M7KUAO93CVxfOl9w5848gMJ9/ix5wn/vS9XlS6//AAAA//8DAFBLAwQUAAYACAAAACEAnJEAyOUA&#13;&#10;AAARAQAADwAAAGRycy9kb3ducmV2LnhtbEyPT0/DMAzF70h8h8hI3FjSwsbWNZ0m/pyQEF05cEyb&#13;&#10;rI3WOKXJtvLt8U5wsfxk+/n98s3kenYyY7AeJSQzAcxg47XFVsJn9Xq3BBaiQq16j0bCjwmwKa6v&#13;&#10;cpVpf8bSnHaxZWSCIVMSuhiHjPPQdMapMPODQZrt/ehUJDm2XI/qTOau56kQC+6URfrQqcE8daY5&#13;&#10;7I5OwvYLyxf7/V5/lPvSVtVK4NviIOXtzfS8prJdA4tmin8XcGGg/FBQsNofUQfWkxbzhIiihOXD&#13;&#10;CthlI5mn98Bq6lLxCLzI+X+S4hcAAP//AwBQSwECLQAUAAYACAAAACEAtoM4kv4AAADhAQAAEwAA&#13;&#10;AAAAAAAAAAAAAAAAAAAAW0NvbnRlbnRfVHlwZXNdLnhtbFBLAQItABQABgAIAAAAIQA4/SH/1gAA&#13;&#10;AJQBAAALAAAAAAAAAAAAAAAAAC8BAABfcmVscy8ucmVsc1BLAQItABQABgAIAAAAIQBX+FnslAEA&#13;&#10;ABoDAAAOAAAAAAAAAAAAAAAAAC4CAABkcnMvZTJvRG9jLnhtbFBLAQItABQABgAIAAAAIQCckQDI&#13;&#10;5QAAABEBAAAPAAAAAAAAAAAAAAAAAO4DAABkcnMvZG93bnJldi54bWxQSwUGAAAAAAQABADzAAAA&#13;&#10;AAUAAAAA&#13;&#10;" filled="f" stroked="f">
              <v:textbox inset="0,0,0,0">
                <w:txbxContent>
                  <w:p w14:paraId="1BDFFECF" w14:textId="77777777" w:rsidR="00495168" w:rsidRDefault="00495168">
                    <w:pPr>
                      <w:spacing w:before="23"/>
                      <w:ind w:left="20"/>
                      <w:rPr>
                        <w:sz w:val="26"/>
                      </w:rPr>
                    </w:pPr>
                    <w:r>
                      <w:rPr>
                        <w:spacing w:val="-5"/>
                        <w:sz w:val="26"/>
                      </w:rPr>
                      <w:t>10/15/23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1E38D" w14:textId="77777777" w:rsidR="00756C3C" w:rsidRDefault="00756C3C">
    <w:pPr>
      <w:pStyle w:val="BodyText"/>
      <w:spacing w:line="14" w:lineRule="auto"/>
      <w:rPr>
        <w:sz w:val="20"/>
      </w:rPr>
    </w:pPr>
    <w:r>
      <w:rPr>
        <w:noProof/>
      </w:rPr>
      <mc:AlternateContent>
        <mc:Choice Requires="wps">
          <w:drawing>
            <wp:anchor distT="0" distB="0" distL="0" distR="0" simplePos="0" relativeHeight="487273984" behindDoc="1" locked="0" layoutInCell="1" allowOverlap="1" wp14:anchorId="077963ED" wp14:editId="56FB2415">
              <wp:simplePos x="0" y="0"/>
              <wp:positionH relativeFrom="page">
                <wp:posOffset>6673951</wp:posOffset>
              </wp:positionH>
              <wp:positionV relativeFrom="page">
                <wp:posOffset>539337</wp:posOffset>
              </wp:positionV>
              <wp:extent cx="643255" cy="227329"/>
              <wp:effectExtent l="0" t="0" r="0" b="0"/>
              <wp:wrapNone/>
              <wp:docPr id="2025849600"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1C618064" w14:textId="77777777" w:rsidR="00756C3C" w:rsidRDefault="00756C3C">
                          <w:pPr>
                            <w:spacing w:before="23"/>
                            <w:ind w:left="20"/>
                            <w:rPr>
                              <w:sz w:val="26"/>
                            </w:rPr>
                          </w:pPr>
                          <w:r>
                            <w:rPr>
                              <w:spacing w:val="-5"/>
                              <w:sz w:val="26"/>
                            </w:rPr>
                            <w:t>10/15/23</w:t>
                          </w:r>
                        </w:p>
                      </w:txbxContent>
                    </wps:txbx>
                    <wps:bodyPr wrap="square" lIns="0" tIns="0" rIns="0" bIns="0" rtlCol="0">
                      <a:noAutofit/>
                    </wps:bodyPr>
                  </wps:wsp>
                </a:graphicData>
              </a:graphic>
            </wp:anchor>
          </w:drawing>
        </mc:Choice>
        <mc:Fallback>
          <w:pict>
            <v:shapetype w14:anchorId="077963ED" id="_x0000_t202" coordsize="21600,21600" o:spt="202" path="m,l,21600r21600,l21600,xe">
              <v:stroke joinstyle="miter"/>
              <v:path gradientshapeok="t" o:connecttype="rect"/>
            </v:shapetype>
            <v:shape id="_x0000_s1462" type="#_x0000_t202" style="position:absolute;margin-left:525.5pt;margin-top:42.45pt;width:50.65pt;height:17.9pt;z-index:-1604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hcmAEAACEDAAAOAAAAZHJzL2Uyb0RvYy54bWysUsGO0zAQvSPxD5bvNN0su0DUdAWsQEgr&#13;&#10;QFr4ANexG4vYY2bcJv17xm7aIva24jIej8fP773x6m7yg9gbJAehlVeLpRQmaOhc2Lby549Pr95K&#13;&#10;QUmFTg0QTCsPhuTd+uWL1RgbU0MPQ2dQMEigZoyt7FOKTVWR7o1XtIBoAh9aQK8Sb3FbdahGRvdD&#13;&#10;VS+Xt9UI2EUEbYi4en88lOuCb63R6Zu1ZJIYWsncUolY4ibHar1SzRZV7J2eaahnsPDKBX70DHWv&#13;&#10;khI7dE+gvNMIBDYtNPgKrHXaFA2s5mr5j5rHXkVTtLA5FM820f+D1V/3j/E7ijR9gIkHWERQfAD9&#13;&#10;i9ibaozUzD3ZU2qIu7PQyaLPK0sQfJG9PZz9NFMSmou3r6/rmxspNB/V9Zvr+l32u7pcjkjpswEv&#13;&#10;ctJK5HEVAmr/QOnYemqZuRyfz0TStJmE6xg5g+bKBroDSxl5mq2k3zuFRorhS2C78uhPCZ6SzSnB&#13;&#10;NHyE8kGyogDvdwmsKwQuuDMBnkORMP+ZPOi/96Xr8rPXfwAAAP//AwBQSwMEFAAGAAgAAAAhAJyR&#13;&#10;AMjlAAAAEQEAAA8AAABkcnMvZG93bnJldi54bWxMj09PwzAMxe9IfIfISNxY0sLG1jWdJv6ckBBd&#13;&#10;OXBMm6yN1jilybby7fFOcLH8ZPv5/fLN5Hp2MmOwHiUkMwHMYOO1xVbCZ/V6twQWokKteo9Gwo8J&#13;&#10;sCmur3KVaX/G0px2sWVkgiFTEroYh4zz0HTGqTDzg0Ga7f3oVCQ5tlyP6kzmruepEAvulEX60KnB&#13;&#10;PHWmOeyOTsL2C8sX+/1ef5T70lbVSuDb4iDl7c30vKayXQOLZop/F3BhoPxQULDaH1EH1pMW84SI&#13;&#10;ooTlwwrYZSOZp/fAaupS8Qi8yPl/kuIXAAD//wMAUEsBAi0AFAAGAAgAAAAhALaDOJL+AAAA4QEA&#13;&#10;ABMAAAAAAAAAAAAAAAAAAAAAAFtDb250ZW50X1R5cGVzXS54bWxQSwECLQAUAAYACAAAACEAOP0h&#13;&#10;/9YAAACUAQAACwAAAAAAAAAAAAAAAAAvAQAAX3JlbHMvLnJlbHNQSwECLQAUAAYACAAAACEA1v2I&#13;&#10;XJgBAAAhAwAADgAAAAAAAAAAAAAAAAAuAgAAZHJzL2Uyb0RvYy54bWxQSwECLQAUAAYACAAAACEA&#13;&#10;nJEAyOUAAAARAQAADwAAAAAAAAAAAAAAAADyAwAAZHJzL2Rvd25yZXYueG1sUEsFBgAAAAAEAAQA&#13;&#10;8wAAAAQFAAAAAA==&#13;&#10;" filled="f" stroked="f">
              <v:textbox inset="0,0,0,0">
                <w:txbxContent>
                  <w:p w14:paraId="1C618064" w14:textId="77777777" w:rsidR="00756C3C" w:rsidRDefault="00756C3C">
                    <w:pPr>
                      <w:spacing w:before="23"/>
                      <w:ind w:left="20"/>
                      <w:rPr>
                        <w:sz w:val="26"/>
                      </w:rPr>
                    </w:pPr>
                    <w:r>
                      <w:rPr>
                        <w:spacing w:val="-5"/>
                        <w:sz w:val="26"/>
                      </w:rPr>
                      <w:t>10/15/23</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7663C" w14:textId="77777777" w:rsidR="000E0EC5" w:rsidRDefault="000E0EC5">
    <w:pPr>
      <w:pStyle w:val="BodyText"/>
      <w:spacing w:line="14" w:lineRule="auto"/>
      <w:rPr>
        <w:sz w:val="20"/>
      </w:rPr>
    </w:pPr>
    <w:r>
      <w:rPr>
        <w:noProof/>
      </w:rPr>
      <mc:AlternateContent>
        <mc:Choice Requires="wps">
          <w:drawing>
            <wp:anchor distT="0" distB="0" distL="0" distR="0" simplePos="0" relativeHeight="487277056" behindDoc="1" locked="0" layoutInCell="1" allowOverlap="1" wp14:anchorId="2EEAD189" wp14:editId="017553DC">
              <wp:simplePos x="0" y="0"/>
              <wp:positionH relativeFrom="page">
                <wp:posOffset>6673951</wp:posOffset>
              </wp:positionH>
              <wp:positionV relativeFrom="page">
                <wp:posOffset>539337</wp:posOffset>
              </wp:positionV>
              <wp:extent cx="643255" cy="227329"/>
              <wp:effectExtent l="0" t="0" r="0" b="0"/>
              <wp:wrapNone/>
              <wp:docPr id="1778906075"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7FD4BE95" w14:textId="77777777" w:rsidR="000E0EC5" w:rsidRDefault="000E0EC5">
                          <w:pPr>
                            <w:spacing w:before="23"/>
                            <w:ind w:left="20"/>
                            <w:rPr>
                              <w:sz w:val="26"/>
                            </w:rPr>
                          </w:pPr>
                          <w:r>
                            <w:rPr>
                              <w:spacing w:val="-5"/>
                              <w:sz w:val="26"/>
                            </w:rPr>
                            <w:t>10/15/23</w:t>
                          </w:r>
                        </w:p>
                      </w:txbxContent>
                    </wps:txbx>
                    <wps:bodyPr wrap="square" lIns="0" tIns="0" rIns="0" bIns="0" rtlCol="0">
                      <a:noAutofit/>
                    </wps:bodyPr>
                  </wps:wsp>
                </a:graphicData>
              </a:graphic>
            </wp:anchor>
          </w:drawing>
        </mc:Choice>
        <mc:Fallback>
          <w:pict>
            <v:shapetype w14:anchorId="2EEAD189" id="_x0000_t202" coordsize="21600,21600" o:spt="202" path="m,l,21600r21600,l21600,xe">
              <v:stroke joinstyle="miter"/>
              <v:path gradientshapeok="t" o:connecttype="rect"/>
            </v:shapetype>
            <v:shape id="_x0000_s1464" type="#_x0000_t202" style="position:absolute;margin-left:525.5pt;margin-top:42.45pt;width:50.65pt;height:17.9pt;z-index:-1603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hOimQEAACEDAAAOAAAAZHJzL2Uyb0RvYy54bWysUtuO0zAQfUfiHyy/03SzFyBqugJWIKQV&#13;&#10;i7TwAa5jNxaxx8y4Tfr3jN20RfCGeBmPx+Pjc854dT/5QewNkoPQyqvFUgoTNHQubFv5/dvHV2+k&#13;&#10;oKRCpwYIppUHQ/J+/fLFaoyNqaGHoTMoGCRQM8ZW9inFpqpI98YrWkA0gQ8toFeJt7itOlQjo/uh&#13;&#10;qpfLu2oE7CKCNkRcfTgeynXBt9bo9GQtmSSGVjK3VCKWuMmxWq9Us0UVe6dnGuofWHjlAj96hnpQ&#13;&#10;SYkdur+gvNMIBDYtNPgKrHXaFA2s5mr5h5rnXkVTtLA5FM820f+D1V/2z/ErijS9h4kHWERQfAT9&#13;&#10;g9ibaozUzD3ZU2qIu7PQyaLPK0sQfJG9PZz9NFMSmot3N9f17a0Umo/q+vV1/Tb7XV0uR6T0yYAX&#13;&#10;OWkl8rgKAbV/pHRsPbXMXI7PZyJp2kzCda28yaC5soHuwFJGnmYr6edOoZFi+BzYrjz6U4KnZHNK&#13;&#10;MA0foHyQrCjAu10C6wqBC+5MgOdQJMx/Jg/6933puvzs9S8AAAD//wMAUEsDBBQABgAIAAAAIQCc&#13;&#10;kQDI5QAAABEBAAAPAAAAZHJzL2Rvd25yZXYueG1sTI9PT8MwDMXvSHyHyEjcWNLCxtY1nSb+nJAQ&#13;&#10;XTlwTJusjdY4pcm28u3xTnCx/GT7+f3yzeR6djJjsB4lJDMBzGDjtcVWwmf1ercEFqJCrXqPRsKP&#13;&#10;CbAprq9ylWl/xtKcdrFlZIIhUxK6GIeM89B0xqkw84NBmu396FQkObZcj+pM5q7nqRAL7pRF+tCp&#13;&#10;wTx1pjnsjk7C9gvLF/v9Xn+U+9JW1Urg2+Ig5e3N9Lymsl0Di2aKfxdwYaD8UFCw2h9RB9aTFvOE&#13;&#10;iKKE5cMK2GUjmaf3wGrqUvEIvMj5f5LiFwAA//8DAFBLAQItABQABgAIAAAAIQC2gziS/gAAAOEB&#13;&#10;AAATAAAAAAAAAAAAAAAAAAAAAABbQ29udGVudF9UeXBlc10ueG1sUEsBAi0AFAAGAAgAAAAhADj9&#13;&#10;If/WAAAAlAEAAAsAAAAAAAAAAAAAAAAALwEAAF9yZWxzLy5yZWxzUEsBAi0AFAAGAAgAAAAhAAUq&#13;&#10;E6KZAQAAIQMAAA4AAAAAAAAAAAAAAAAALgIAAGRycy9lMm9Eb2MueG1sUEsBAi0AFAAGAAgAAAAh&#13;&#10;AJyRAMjlAAAAEQEAAA8AAAAAAAAAAAAAAAAA8wMAAGRycy9kb3ducmV2LnhtbFBLBQYAAAAABAAE&#13;&#10;APMAAAAFBQAAAAA=&#13;&#10;" filled="f" stroked="f">
              <v:textbox inset="0,0,0,0">
                <w:txbxContent>
                  <w:p w14:paraId="7FD4BE95" w14:textId="77777777" w:rsidR="000E0EC5" w:rsidRDefault="000E0EC5">
                    <w:pPr>
                      <w:spacing w:before="23"/>
                      <w:ind w:left="20"/>
                      <w:rPr>
                        <w:sz w:val="26"/>
                      </w:rPr>
                    </w:pPr>
                    <w:r>
                      <w:rPr>
                        <w:spacing w:val="-5"/>
                        <w:sz w:val="26"/>
                      </w:rPr>
                      <w:t>10/15/23</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7E90F" w14:textId="77777777" w:rsidR="0056706F" w:rsidRDefault="0056706F">
    <w:pPr>
      <w:pStyle w:val="BodyText"/>
      <w:spacing w:line="14" w:lineRule="auto"/>
      <w:rPr>
        <w:sz w:val="20"/>
      </w:rPr>
    </w:pPr>
    <w:r>
      <w:rPr>
        <w:noProof/>
      </w:rPr>
      <mc:AlternateContent>
        <mc:Choice Requires="wps">
          <w:drawing>
            <wp:anchor distT="0" distB="0" distL="0" distR="0" simplePos="0" relativeHeight="487270912" behindDoc="1" locked="0" layoutInCell="1" allowOverlap="1" wp14:anchorId="4683AC30" wp14:editId="44718494">
              <wp:simplePos x="0" y="0"/>
              <wp:positionH relativeFrom="page">
                <wp:posOffset>6673951</wp:posOffset>
              </wp:positionH>
              <wp:positionV relativeFrom="page">
                <wp:posOffset>539337</wp:posOffset>
              </wp:positionV>
              <wp:extent cx="643255" cy="227329"/>
              <wp:effectExtent l="0" t="0" r="0" b="0"/>
              <wp:wrapNone/>
              <wp:docPr id="197590907"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45908877" w14:textId="77777777" w:rsidR="0056706F" w:rsidRDefault="0056706F">
                          <w:pPr>
                            <w:spacing w:before="23"/>
                            <w:ind w:left="20"/>
                            <w:rPr>
                              <w:sz w:val="26"/>
                            </w:rPr>
                          </w:pPr>
                          <w:r>
                            <w:rPr>
                              <w:spacing w:val="-5"/>
                              <w:sz w:val="26"/>
                            </w:rPr>
                            <w:t>10/15/23</w:t>
                          </w:r>
                        </w:p>
                      </w:txbxContent>
                    </wps:txbx>
                    <wps:bodyPr wrap="square" lIns="0" tIns="0" rIns="0" bIns="0" rtlCol="0">
                      <a:noAutofit/>
                    </wps:bodyPr>
                  </wps:wsp>
                </a:graphicData>
              </a:graphic>
            </wp:anchor>
          </w:drawing>
        </mc:Choice>
        <mc:Fallback>
          <w:pict>
            <v:shapetype w14:anchorId="4683AC30" id="_x0000_t202" coordsize="21600,21600" o:spt="202" path="m,l,21600r21600,l21600,xe">
              <v:stroke joinstyle="miter"/>
              <v:path gradientshapeok="t" o:connecttype="rect"/>
            </v:shapetype>
            <v:shape id="_x0000_s1466" type="#_x0000_t202" style="position:absolute;margin-left:525.5pt;margin-top:42.45pt;width:50.65pt;height:17.9pt;z-index:-1604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kpBmAEAACEDAAAOAAAAZHJzL2Uyb0RvYy54bWysUsGO0zAQvSPxD5bvNN0su0DUdAWsQEgr&#13;&#10;QFr4ANexG4vYY2bcJv17xm7aIva24mKPZ8bP773x6m7yg9gbJAehlVeLpRQmaOhc2Lby549Pr95K&#13;&#10;QUmFTg0QTCsPhuTd+uWL1RgbU0MPQ2dQMEigZoyt7FOKTVWR7o1XtIBoAhctoFeJj7itOlQjo/uh&#13;&#10;qpfL22oE7CKCNkScvT8W5brgW2t0+mYtmSSGVjK3VFYs6yav1Xqlmi2q2Ds901DPYOGVC/zoGepe&#13;&#10;JSV26J5AeacRCGxaaPAVWOu0KRpYzdXyHzWPvYqmaGFzKJ5tov8Hq7/uH+N3FGn6ABMPsIig+AD6&#13;&#10;F7E31RipmXuyp9QQd2ehk0Wfd5Yg+CJ7ezj7aaYkNCdvX1/XNzdSaC7V9Zvr+l32u7pcjkjpswEv&#13;&#10;ctBK5HEVAmr/QOnYemqZuRyfz0TStJmE6/iVDJozG+gOLGXkabaSfu8UGimGL4HtyqM/BXgKNqcA&#13;&#10;0/ARygfJigK83yWwrhC44M4EeA5Fwvxn8qD/Ppeuy89e/wEAAP//AwBQSwMEFAAGAAgAAAAhAJyR&#13;&#10;AMjlAAAAEQEAAA8AAABkcnMvZG93bnJldi54bWxMj09PwzAMxe9IfIfISNxY0sLG1jWdJv6ckBBd&#13;&#10;OXBMm6yN1jilybby7fFOcLH8ZPv5/fLN5Hp2MmOwHiUkMwHMYOO1xVbCZ/V6twQWokKteo9Gwo8J&#13;&#10;sCmur3KVaX/G0px2sWVkgiFTEroYh4zz0HTGqTDzg0Ga7f3oVCQ5tlyP6kzmruepEAvulEX60KnB&#13;&#10;PHWmOeyOTsL2C8sX+/1ef5T70lbVSuDb4iDl7c30vKayXQOLZop/F3BhoPxQULDaH1EH1pMW84SI&#13;&#10;ooTlwwrYZSOZp/fAaupS8Qi8yPl/kuIXAAD//wMAUEsBAi0AFAAGAAgAAAAhALaDOJL+AAAA4QEA&#13;&#10;ABMAAAAAAAAAAAAAAAAAAAAAAFtDb250ZW50X1R5cGVzXS54bWxQSwECLQAUAAYACAAAACEAOP0h&#13;&#10;/9YAAACUAQAACwAAAAAAAAAAAAAAAAAvAQAAX3JlbHMvLnJlbHNQSwECLQAUAAYACAAAACEAi5pK&#13;&#10;QZgBAAAhAwAADgAAAAAAAAAAAAAAAAAuAgAAZHJzL2Uyb0RvYy54bWxQSwECLQAUAAYACAAAACEA&#13;&#10;nJEAyOUAAAARAQAADwAAAAAAAAAAAAAAAADyAwAAZHJzL2Rvd25yZXYueG1sUEsFBgAAAAAEAAQA&#13;&#10;8wAAAAQFAAAAAA==&#13;&#10;" filled="f" stroked="f">
              <v:textbox inset="0,0,0,0">
                <w:txbxContent>
                  <w:p w14:paraId="45908877" w14:textId="77777777" w:rsidR="0056706F" w:rsidRDefault="0056706F">
                    <w:pPr>
                      <w:spacing w:before="23"/>
                      <w:ind w:left="20"/>
                      <w:rPr>
                        <w:sz w:val="26"/>
                      </w:rPr>
                    </w:pPr>
                    <w:r>
                      <w:rPr>
                        <w:spacing w:val="-5"/>
                        <w:sz w:val="26"/>
                      </w:rPr>
                      <w:t>10/15/23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15A9C"/>
    <w:multiLevelType w:val="hybridMultilevel"/>
    <w:tmpl w:val="D1CABF66"/>
    <w:lvl w:ilvl="0" w:tplc="31388EAC">
      <w:start w:val="1"/>
      <w:numFmt w:val="decimal"/>
      <w:lvlText w:val="%1)"/>
      <w:lvlJc w:val="left"/>
      <w:pPr>
        <w:ind w:left="470" w:hanging="360"/>
      </w:pPr>
      <w:rPr>
        <w:rFonts w:ascii="Arial" w:eastAsia="Arial" w:hAnsi="Arial" w:cs="Arial" w:hint="default"/>
        <w:b/>
        <w:bCs/>
        <w:w w:val="101"/>
        <w:sz w:val="22"/>
        <w:szCs w:val="22"/>
        <w:lang w:val="en-US" w:eastAsia="en-US" w:bidi="ar-SA"/>
      </w:rPr>
    </w:lvl>
    <w:lvl w:ilvl="1" w:tplc="EB665290">
      <w:numFmt w:val="bullet"/>
      <w:lvlText w:val=""/>
      <w:lvlJc w:val="left"/>
      <w:pPr>
        <w:ind w:left="830" w:hanging="361"/>
      </w:pPr>
      <w:rPr>
        <w:rFonts w:ascii="Wingdings" w:eastAsia="Wingdings" w:hAnsi="Wingdings" w:cs="Wingdings" w:hint="default"/>
        <w:w w:val="99"/>
        <w:sz w:val="22"/>
        <w:szCs w:val="22"/>
        <w:lang w:val="en-US" w:eastAsia="en-US" w:bidi="ar-SA"/>
      </w:rPr>
    </w:lvl>
    <w:lvl w:ilvl="2" w:tplc="EB0E0AE8">
      <w:numFmt w:val="bullet"/>
      <w:lvlText w:val="•"/>
      <w:lvlJc w:val="left"/>
      <w:pPr>
        <w:ind w:left="1864" w:hanging="361"/>
      </w:pPr>
      <w:rPr>
        <w:rFonts w:hint="default"/>
        <w:lang w:val="en-US" w:eastAsia="en-US" w:bidi="ar-SA"/>
      </w:rPr>
    </w:lvl>
    <w:lvl w:ilvl="3" w:tplc="AEB835AE">
      <w:numFmt w:val="bullet"/>
      <w:lvlText w:val="•"/>
      <w:lvlJc w:val="left"/>
      <w:pPr>
        <w:ind w:left="2888" w:hanging="361"/>
      </w:pPr>
      <w:rPr>
        <w:rFonts w:hint="default"/>
        <w:lang w:val="en-US" w:eastAsia="en-US" w:bidi="ar-SA"/>
      </w:rPr>
    </w:lvl>
    <w:lvl w:ilvl="4" w:tplc="D4C2D20E">
      <w:numFmt w:val="bullet"/>
      <w:lvlText w:val="•"/>
      <w:lvlJc w:val="left"/>
      <w:pPr>
        <w:ind w:left="3913" w:hanging="361"/>
      </w:pPr>
      <w:rPr>
        <w:rFonts w:hint="default"/>
        <w:lang w:val="en-US" w:eastAsia="en-US" w:bidi="ar-SA"/>
      </w:rPr>
    </w:lvl>
    <w:lvl w:ilvl="5" w:tplc="DA7434DA">
      <w:numFmt w:val="bullet"/>
      <w:lvlText w:val="•"/>
      <w:lvlJc w:val="left"/>
      <w:pPr>
        <w:ind w:left="4937" w:hanging="361"/>
      </w:pPr>
      <w:rPr>
        <w:rFonts w:hint="default"/>
        <w:lang w:val="en-US" w:eastAsia="en-US" w:bidi="ar-SA"/>
      </w:rPr>
    </w:lvl>
    <w:lvl w:ilvl="6" w:tplc="D8745366">
      <w:numFmt w:val="bullet"/>
      <w:lvlText w:val="•"/>
      <w:lvlJc w:val="left"/>
      <w:pPr>
        <w:ind w:left="5962" w:hanging="361"/>
      </w:pPr>
      <w:rPr>
        <w:rFonts w:hint="default"/>
        <w:lang w:val="en-US" w:eastAsia="en-US" w:bidi="ar-SA"/>
      </w:rPr>
    </w:lvl>
    <w:lvl w:ilvl="7" w:tplc="C9903214">
      <w:numFmt w:val="bullet"/>
      <w:lvlText w:val="•"/>
      <w:lvlJc w:val="left"/>
      <w:pPr>
        <w:ind w:left="6986" w:hanging="361"/>
      </w:pPr>
      <w:rPr>
        <w:rFonts w:hint="default"/>
        <w:lang w:val="en-US" w:eastAsia="en-US" w:bidi="ar-SA"/>
      </w:rPr>
    </w:lvl>
    <w:lvl w:ilvl="8" w:tplc="BA14424A">
      <w:numFmt w:val="bullet"/>
      <w:lvlText w:val="•"/>
      <w:lvlJc w:val="left"/>
      <w:pPr>
        <w:ind w:left="8010" w:hanging="361"/>
      </w:pPr>
      <w:rPr>
        <w:rFonts w:hint="default"/>
        <w:lang w:val="en-US" w:eastAsia="en-US" w:bidi="ar-SA"/>
      </w:rPr>
    </w:lvl>
  </w:abstractNum>
  <w:abstractNum w:abstractNumId="1" w15:restartNumberingAfterBreak="0">
    <w:nsid w:val="07BB408C"/>
    <w:multiLevelType w:val="multilevel"/>
    <w:tmpl w:val="065AF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B53096"/>
    <w:multiLevelType w:val="multilevel"/>
    <w:tmpl w:val="42900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BA56A3F"/>
    <w:multiLevelType w:val="hybridMultilevel"/>
    <w:tmpl w:val="5D4C9DD6"/>
    <w:lvl w:ilvl="0" w:tplc="C79893CC">
      <w:numFmt w:val="bullet"/>
      <w:lvlText w:val="-"/>
      <w:lvlJc w:val="left"/>
      <w:pPr>
        <w:ind w:left="616" w:hanging="72"/>
      </w:pPr>
      <w:rPr>
        <w:rFonts w:ascii="Arial" w:eastAsia="Arial" w:hAnsi="Arial" w:cs="Arial" w:hint="default"/>
        <w:b w:val="0"/>
        <w:bCs w:val="0"/>
        <w:i/>
        <w:iCs/>
        <w:spacing w:val="0"/>
        <w:w w:val="100"/>
        <w:sz w:val="12"/>
        <w:szCs w:val="12"/>
        <w:lang w:val="en-US" w:eastAsia="en-US" w:bidi="ar-SA"/>
      </w:rPr>
    </w:lvl>
    <w:lvl w:ilvl="1" w:tplc="91E0A874">
      <w:numFmt w:val="bullet"/>
      <w:lvlText w:val="•"/>
      <w:lvlJc w:val="left"/>
      <w:pPr>
        <w:ind w:left="1022" w:hanging="72"/>
      </w:pPr>
      <w:rPr>
        <w:rFonts w:hint="default"/>
        <w:lang w:val="en-US" w:eastAsia="en-US" w:bidi="ar-SA"/>
      </w:rPr>
    </w:lvl>
    <w:lvl w:ilvl="2" w:tplc="F486654E">
      <w:numFmt w:val="bullet"/>
      <w:lvlText w:val="•"/>
      <w:lvlJc w:val="left"/>
      <w:pPr>
        <w:ind w:left="1424" w:hanging="72"/>
      </w:pPr>
      <w:rPr>
        <w:rFonts w:hint="default"/>
        <w:lang w:val="en-US" w:eastAsia="en-US" w:bidi="ar-SA"/>
      </w:rPr>
    </w:lvl>
    <w:lvl w:ilvl="3" w:tplc="DD2C916C">
      <w:numFmt w:val="bullet"/>
      <w:lvlText w:val="•"/>
      <w:lvlJc w:val="left"/>
      <w:pPr>
        <w:ind w:left="1826" w:hanging="72"/>
      </w:pPr>
      <w:rPr>
        <w:rFonts w:hint="default"/>
        <w:lang w:val="en-US" w:eastAsia="en-US" w:bidi="ar-SA"/>
      </w:rPr>
    </w:lvl>
    <w:lvl w:ilvl="4" w:tplc="68C47E8E">
      <w:numFmt w:val="bullet"/>
      <w:lvlText w:val="•"/>
      <w:lvlJc w:val="left"/>
      <w:pPr>
        <w:ind w:left="2228" w:hanging="72"/>
      </w:pPr>
      <w:rPr>
        <w:rFonts w:hint="default"/>
        <w:lang w:val="en-US" w:eastAsia="en-US" w:bidi="ar-SA"/>
      </w:rPr>
    </w:lvl>
    <w:lvl w:ilvl="5" w:tplc="9E1AEA7A">
      <w:numFmt w:val="bullet"/>
      <w:lvlText w:val="•"/>
      <w:lvlJc w:val="left"/>
      <w:pPr>
        <w:ind w:left="2630" w:hanging="72"/>
      </w:pPr>
      <w:rPr>
        <w:rFonts w:hint="default"/>
        <w:lang w:val="en-US" w:eastAsia="en-US" w:bidi="ar-SA"/>
      </w:rPr>
    </w:lvl>
    <w:lvl w:ilvl="6" w:tplc="D1A08256">
      <w:numFmt w:val="bullet"/>
      <w:lvlText w:val="•"/>
      <w:lvlJc w:val="left"/>
      <w:pPr>
        <w:ind w:left="3032" w:hanging="72"/>
      </w:pPr>
      <w:rPr>
        <w:rFonts w:hint="default"/>
        <w:lang w:val="en-US" w:eastAsia="en-US" w:bidi="ar-SA"/>
      </w:rPr>
    </w:lvl>
    <w:lvl w:ilvl="7" w:tplc="940892C0">
      <w:numFmt w:val="bullet"/>
      <w:lvlText w:val="•"/>
      <w:lvlJc w:val="left"/>
      <w:pPr>
        <w:ind w:left="3434" w:hanging="72"/>
      </w:pPr>
      <w:rPr>
        <w:rFonts w:hint="default"/>
        <w:lang w:val="en-US" w:eastAsia="en-US" w:bidi="ar-SA"/>
      </w:rPr>
    </w:lvl>
    <w:lvl w:ilvl="8" w:tplc="3C282750">
      <w:numFmt w:val="bullet"/>
      <w:lvlText w:val="•"/>
      <w:lvlJc w:val="left"/>
      <w:pPr>
        <w:ind w:left="3836" w:hanging="72"/>
      </w:pPr>
      <w:rPr>
        <w:rFonts w:hint="default"/>
        <w:lang w:val="en-US" w:eastAsia="en-US" w:bidi="ar-SA"/>
      </w:rPr>
    </w:lvl>
  </w:abstractNum>
  <w:abstractNum w:abstractNumId="4" w15:restartNumberingAfterBreak="0">
    <w:nsid w:val="13177CCD"/>
    <w:multiLevelType w:val="multilevel"/>
    <w:tmpl w:val="3E5CC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BE4092"/>
    <w:multiLevelType w:val="multilevel"/>
    <w:tmpl w:val="DB721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B9F60CA"/>
    <w:multiLevelType w:val="multilevel"/>
    <w:tmpl w:val="F962E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C981A3E"/>
    <w:multiLevelType w:val="hybridMultilevel"/>
    <w:tmpl w:val="056A194C"/>
    <w:lvl w:ilvl="0" w:tplc="C98A5550">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707CC86C">
      <w:numFmt w:val="bullet"/>
      <w:lvlText w:val="•"/>
      <w:lvlJc w:val="left"/>
      <w:pPr>
        <w:ind w:left="1868" w:hanging="88"/>
      </w:pPr>
      <w:rPr>
        <w:rFonts w:hint="default"/>
        <w:lang w:val="en-US" w:eastAsia="en-US" w:bidi="ar-SA"/>
      </w:rPr>
    </w:lvl>
    <w:lvl w:ilvl="2" w:tplc="668A54EC">
      <w:numFmt w:val="bullet"/>
      <w:lvlText w:val="•"/>
      <w:lvlJc w:val="left"/>
      <w:pPr>
        <w:ind w:left="2176" w:hanging="88"/>
      </w:pPr>
      <w:rPr>
        <w:rFonts w:hint="default"/>
        <w:lang w:val="en-US" w:eastAsia="en-US" w:bidi="ar-SA"/>
      </w:rPr>
    </w:lvl>
    <w:lvl w:ilvl="3" w:tplc="6C78C8AE">
      <w:numFmt w:val="bullet"/>
      <w:lvlText w:val="•"/>
      <w:lvlJc w:val="left"/>
      <w:pPr>
        <w:ind w:left="2484" w:hanging="88"/>
      </w:pPr>
      <w:rPr>
        <w:rFonts w:hint="default"/>
        <w:lang w:val="en-US" w:eastAsia="en-US" w:bidi="ar-SA"/>
      </w:rPr>
    </w:lvl>
    <w:lvl w:ilvl="4" w:tplc="76529200">
      <w:numFmt w:val="bullet"/>
      <w:lvlText w:val="•"/>
      <w:lvlJc w:val="left"/>
      <w:pPr>
        <w:ind w:left="2792" w:hanging="88"/>
      </w:pPr>
      <w:rPr>
        <w:rFonts w:hint="default"/>
        <w:lang w:val="en-US" w:eastAsia="en-US" w:bidi="ar-SA"/>
      </w:rPr>
    </w:lvl>
    <w:lvl w:ilvl="5" w:tplc="8C74D4A0">
      <w:numFmt w:val="bullet"/>
      <w:lvlText w:val="•"/>
      <w:lvlJc w:val="left"/>
      <w:pPr>
        <w:ind w:left="3100" w:hanging="88"/>
      </w:pPr>
      <w:rPr>
        <w:rFonts w:hint="default"/>
        <w:lang w:val="en-US" w:eastAsia="en-US" w:bidi="ar-SA"/>
      </w:rPr>
    </w:lvl>
    <w:lvl w:ilvl="6" w:tplc="B4222F98">
      <w:numFmt w:val="bullet"/>
      <w:lvlText w:val="•"/>
      <w:lvlJc w:val="left"/>
      <w:pPr>
        <w:ind w:left="3408" w:hanging="88"/>
      </w:pPr>
      <w:rPr>
        <w:rFonts w:hint="default"/>
        <w:lang w:val="en-US" w:eastAsia="en-US" w:bidi="ar-SA"/>
      </w:rPr>
    </w:lvl>
    <w:lvl w:ilvl="7" w:tplc="5776E15A">
      <w:numFmt w:val="bullet"/>
      <w:lvlText w:val="•"/>
      <w:lvlJc w:val="left"/>
      <w:pPr>
        <w:ind w:left="3716" w:hanging="88"/>
      </w:pPr>
      <w:rPr>
        <w:rFonts w:hint="default"/>
        <w:lang w:val="en-US" w:eastAsia="en-US" w:bidi="ar-SA"/>
      </w:rPr>
    </w:lvl>
    <w:lvl w:ilvl="8" w:tplc="D9F2D0EA">
      <w:numFmt w:val="bullet"/>
      <w:lvlText w:val="•"/>
      <w:lvlJc w:val="left"/>
      <w:pPr>
        <w:ind w:left="4024" w:hanging="88"/>
      </w:pPr>
      <w:rPr>
        <w:rFonts w:hint="default"/>
        <w:lang w:val="en-US" w:eastAsia="en-US" w:bidi="ar-SA"/>
      </w:rPr>
    </w:lvl>
  </w:abstractNum>
  <w:abstractNum w:abstractNumId="8" w15:restartNumberingAfterBreak="0">
    <w:nsid w:val="23246279"/>
    <w:multiLevelType w:val="multilevel"/>
    <w:tmpl w:val="13F2A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F267046"/>
    <w:multiLevelType w:val="multilevel"/>
    <w:tmpl w:val="115A0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8891348"/>
    <w:multiLevelType w:val="hybridMultilevel"/>
    <w:tmpl w:val="D8C6AEFA"/>
    <w:lvl w:ilvl="0" w:tplc="3F2CE424">
      <w:numFmt w:val="bullet"/>
      <w:lvlText w:val=""/>
      <w:lvlJc w:val="left"/>
      <w:pPr>
        <w:ind w:left="1280" w:hanging="360"/>
      </w:pPr>
      <w:rPr>
        <w:rFonts w:ascii="Symbol" w:eastAsia="Symbol" w:hAnsi="Symbol" w:cs="Symbol" w:hint="default"/>
        <w:w w:val="99"/>
        <w:sz w:val="22"/>
        <w:szCs w:val="22"/>
        <w:lang w:val="en-US" w:eastAsia="en-US" w:bidi="ar-SA"/>
      </w:rPr>
    </w:lvl>
    <w:lvl w:ilvl="1" w:tplc="B51C8BE0">
      <w:numFmt w:val="bullet"/>
      <w:lvlText w:val=""/>
      <w:lvlJc w:val="left"/>
      <w:pPr>
        <w:ind w:left="1460" w:hanging="360"/>
      </w:pPr>
      <w:rPr>
        <w:rFonts w:ascii="Wingdings" w:eastAsia="Wingdings" w:hAnsi="Wingdings" w:cs="Wingdings" w:hint="default"/>
        <w:w w:val="99"/>
        <w:sz w:val="22"/>
        <w:szCs w:val="22"/>
        <w:lang w:val="en-US" w:eastAsia="en-US" w:bidi="ar-SA"/>
      </w:rPr>
    </w:lvl>
    <w:lvl w:ilvl="2" w:tplc="80DA9BCE">
      <w:numFmt w:val="bullet"/>
      <w:lvlText w:val="•"/>
      <w:lvlJc w:val="left"/>
      <w:pPr>
        <w:ind w:left="2415" w:hanging="360"/>
      </w:pPr>
      <w:rPr>
        <w:rFonts w:hint="default"/>
        <w:lang w:val="en-US" w:eastAsia="en-US" w:bidi="ar-SA"/>
      </w:rPr>
    </w:lvl>
    <w:lvl w:ilvl="3" w:tplc="D9AAD076">
      <w:numFmt w:val="bullet"/>
      <w:lvlText w:val="•"/>
      <w:lvlJc w:val="left"/>
      <w:pPr>
        <w:ind w:left="3371" w:hanging="360"/>
      </w:pPr>
      <w:rPr>
        <w:rFonts w:hint="default"/>
        <w:lang w:val="en-US" w:eastAsia="en-US" w:bidi="ar-SA"/>
      </w:rPr>
    </w:lvl>
    <w:lvl w:ilvl="4" w:tplc="E9168A62">
      <w:numFmt w:val="bullet"/>
      <w:lvlText w:val="•"/>
      <w:lvlJc w:val="left"/>
      <w:pPr>
        <w:ind w:left="4326" w:hanging="360"/>
      </w:pPr>
      <w:rPr>
        <w:rFonts w:hint="default"/>
        <w:lang w:val="en-US" w:eastAsia="en-US" w:bidi="ar-SA"/>
      </w:rPr>
    </w:lvl>
    <w:lvl w:ilvl="5" w:tplc="60C266B8">
      <w:numFmt w:val="bullet"/>
      <w:lvlText w:val="•"/>
      <w:lvlJc w:val="left"/>
      <w:pPr>
        <w:ind w:left="5282" w:hanging="360"/>
      </w:pPr>
      <w:rPr>
        <w:rFonts w:hint="default"/>
        <w:lang w:val="en-US" w:eastAsia="en-US" w:bidi="ar-SA"/>
      </w:rPr>
    </w:lvl>
    <w:lvl w:ilvl="6" w:tplc="048A89BE">
      <w:numFmt w:val="bullet"/>
      <w:lvlText w:val="•"/>
      <w:lvlJc w:val="left"/>
      <w:pPr>
        <w:ind w:left="6237" w:hanging="360"/>
      </w:pPr>
      <w:rPr>
        <w:rFonts w:hint="default"/>
        <w:lang w:val="en-US" w:eastAsia="en-US" w:bidi="ar-SA"/>
      </w:rPr>
    </w:lvl>
    <w:lvl w:ilvl="7" w:tplc="DAF448B4">
      <w:numFmt w:val="bullet"/>
      <w:lvlText w:val="•"/>
      <w:lvlJc w:val="left"/>
      <w:pPr>
        <w:ind w:left="7193" w:hanging="360"/>
      </w:pPr>
      <w:rPr>
        <w:rFonts w:hint="default"/>
        <w:lang w:val="en-US" w:eastAsia="en-US" w:bidi="ar-SA"/>
      </w:rPr>
    </w:lvl>
    <w:lvl w:ilvl="8" w:tplc="98F8FE14">
      <w:numFmt w:val="bullet"/>
      <w:lvlText w:val="•"/>
      <w:lvlJc w:val="left"/>
      <w:pPr>
        <w:ind w:left="8148" w:hanging="360"/>
      </w:pPr>
      <w:rPr>
        <w:rFonts w:hint="default"/>
        <w:lang w:val="en-US" w:eastAsia="en-US" w:bidi="ar-SA"/>
      </w:rPr>
    </w:lvl>
  </w:abstractNum>
  <w:abstractNum w:abstractNumId="11" w15:restartNumberingAfterBreak="0">
    <w:nsid w:val="3FD51234"/>
    <w:multiLevelType w:val="hybridMultilevel"/>
    <w:tmpl w:val="F44A6AEE"/>
    <w:lvl w:ilvl="0" w:tplc="B4A220BA">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E3802130">
      <w:numFmt w:val="bullet"/>
      <w:lvlText w:val="•"/>
      <w:lvlJc w:val="left"/>
      <w:pPr>
        <w:ind w:left="1868" w:hanging="88"/>
      </w:pPr>
      <w:rPr>
        <w:rFonts w:hint="default"/>
        <w:lang w:val="en-US" w:eastAsia="en-US" w:bidi="ar-SA"/>
      </w:rPr>
    </w:lvl>
    <w:lvl w:ilvl="2" w:tplc="B99AFC64">
      <w:numFmt w:val="bullet"/>
      <w:lvlText w:val="•"/>
      <w:lvlJc w:val="left"/>
      <w:pPr>
        <w:ind w:left="2176" w:hanging="88"/>
      </w:pPr>
      <w:rPr>
        <w:rFonts w:hint="default"/>
        <w:lang w:val="en-US" w:eastAsia="en-US" w:bidi="ar-SA"/>
      </w:rPr>
    </w:lvl>
    <w:lvl w:ilvl="3" w:tplc="3D7AF4FA">
      <w:numFmt w:val="bullet"/>
      <w:lvlText w:val="•"/>
      <w:lvlJc w:val="left"/>
      <w:pPr>
        <w:ind w:left="2484" w:hanging="88"/>
      </w:pPr>
      <w:rPr>
        <w:rFonts w:hint="default"/>
        <w:lang w:val="en-US" w:eastAsia="en-US" w:bidi="ar-SA"/>
      </w:rPr>
    </w:lvl>
    <w:lvl w:ilvl="4" w:tplc="9C4EC904">
      <w:numFmt w:val="bullet"/>
      <w:lvlText w:val="•"/>
      <w:lvlJc w:val="left"/>
      <w:pPr>
        <w:ind w:left="2792" w:hanging="88"/>
      </w:pPr>
      <w:rPr>
        <w:rFonts w:hint="default"/>
        <w:lang w:val="en-US" w:eastAsia="en-US" w:bidi="ar-SA"/>
      </w:rPr>
    </w:lvl>
    <w:lvl w:ilvl="5" w:tplc="51B275B2">
      <w:numFmt w:val="bullet"/>
      <w:lvlText w:val="•"/>
      <w:lvlJc w:val="left"/>
      <w:pPr>
        <w:ind w:left="3100" w:hanging="88"/>
      </w:pPr>
      <w:rPr>
        <w:rFonts w:hint="default"/>
        <w:lang w:val="en-US" w:eastAsia="en-US" w:bidi="ar-SA"/>
      </w:rPr>
    </w:lvl>
    <w:lvl w:ilvl="6" w:tplc="A828B8AE">
      <w:numFmt w:val="bullet"/>
      <w:lvlText w:val="•"/>
      <w:lvlJc w:val="left"/>
      <w:pPr>
        <w:ind w:left="3408" w:hanging="88"/>
      </w:pPr>
      <w:rPr>
        <w:rFonts w:hint="default"/>
        <w:lang w:val="en-US" w:eastAsia="en-US" w:bidi="ar-SA"/>
      </w:rPr>
    </w:lvl>
    <w:lvl w:ilvl="7" w:tplc="87AC50F8">
      <w:numFmt w:val="bullet"/>
      <w:lvlText w:val="•"/>
      <w:lvlJc w:val="left"/>
      <w:pPr>
        <w:ind w:left="3716" w:hanging="88"/>
      </w:pPr>
      <w:rPr>
        <w:rFonts w:hint="default"/>
        <w:lang w:val="en-US" w:eastAsia="en-US" w:bidi="ar-SA"/>
      </w:rPr>
    </w:lvl>
    <w:lvl w:ilvl="8" w:tplc="9DF2D44C">
      <w:numFmt w:val="bullet"/>
      <w:lvlText w:val="•"/>
      <w:lvlJc w:val="left"/>
      <w:pPr>
        <w:ind w:left="4024" w:hanging="88"/>
      </w:pPr>
      <w:rPr>
        <w:rFonts w:hint="default"/>
        <w:lang w:val="en-US" w:eastAsia="en-US" w:bidi="ar-SA"/>
      </w:rPr>
    </w:lvl>
  </w:abstractNum>
  <w:abstractNum w:abstractNumId="12" w15:restartNumberingAfterBreak="0">
    <w:nsid w:val="42FB553B"/>
    <w:multiLevelType w:val="multilevel"/>
    <w:tmpl w:val="F6304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93665EB"/>
    <w:multiLevelType w:val="multilevel"/>
    <w:tmpl w:val="65F4C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B815741"/>
    <w:multiLevelType w:val="hybridMultilevel"/>
    <w:tmpl w:val="2F06740C"/>
    <w:lvl w:ilvl="0" w:tplc="4B6E1CD2">
      <w:numFmt w:val="bullet"/>
      <w:lvlText w:val=""/>
      <w:lvlJc w:val="left"/>
      <w:pPr>
        <w:ind w:left="830" w:hanging="361"/>
      </w:pPr>
      <w:rPr>
        <w:rFonts w:ascii="Symbol" w:eastAsia="Symbol" w:hAnsi="Symbol" w:cs="Symbol" w:hint="default"/>
        <w:w w:val="99"/>
        <w:sz w:val="22"/>
        <w:szCs w:val="22"/>
        <w:lang w:val="en-US" w:eastAsia="en-US" w:bidi="ar-SA"/>
      </w:rPr>
    </w:lvl>
    <w:lvl w:ilvl="1" w:tplc="1B1C65DA">
      <w:numFmt w:val="bullet"/>
      <w:lvlText w:val="•"/>
      <w:lvlJc w:val="left"/>
      <w:pPr>
        <w:ind w:left="1761" w:hanging="361"/>
      </w:pPr>
      <w:rPr>
        <w:rFonts w:hint="default"/>
        <w:lang w:val="en-US" w:eastAsia="en-US" w:bidi="ar-SA"/>
      </w:rPr>
    </w:lvl>
    <w:lvl w:ilvl="2" w:tplc="CF4401EC">
      <w:numFmt w:val="bullet"/>
      <w:lvlText w:val="•"/>
      <w:lvlJc w:val="left"/>
      <w:pPr>
        <w:ind w:left="2683" w:hanging="361"/>
      </w:pPr>
      <w:rPr>
        <w:rFonts w:hint="default"/>
        <w:lang w:val="en-US" w:eastAsia="en-US" w:bidi="ar-SA"/>
      </w:rPr>
    </w:lvl>
    <w:lvl w:ilvl="3" w:tplc="28B4CBEE">
      <w:numFmt w:val="bullet"/>
      <w:lvlText w:val="•"/>
      <w:lvlJc w:val="left"/>
      <w:pPr>
        <w:ind w:left="3605" w:hanging="361"/>
      </w:pPr>
      <w:rPr>
        <w:rFonts w:hint="default"/>
        <w:lang w:val="en-US" w:eastAsia="en-US" w:bidi="ar-SA"/>
      </w:rPr>
    </w:lvl>
    <w:lvl w:ilvl="4" w:tplc="0DB099F6">
      <w:numFmt w:val="bullet"/>
      <w:lvlText w:val="•"/>
      <w:lvlJc w:val="left"/>
      <w:pPr>
        <w:ind w:left="4527" w:hanging="361"/>
      </w:pPr>
      <w:rPr>
        <w:rFonts w:hint="default"/>
        <w:lang w:val="en-US" w:eastAsia="en-US" w:bidi="ar-SA"/>
      </w:rPr>
    </w:lvl>
    <w:lvl w:ilvl="5" w:tplc="07326A5E">
      <w:numFmt w:val="bullet"/>
      <w:lvlText w:val="•"/>
      <w:lvlJc w:val="left"/>
      <w:pPr>
        <w:ind w:left="5449" w:hanging="361"/>
      </w:pPr>
      <w:rPr>
        <w:rFonts w:hint="default"/>
        <w:lang w:val="en-US" w:eastAsia="en-US" w:bidi="ar-SA"/>
      </w:rPr>
    </w:lvl>
    <w:lvl w:ilvl="6" w:tplc="F0C44384">
      <w:numFmt w:val="bullet"/>
      <w:lvlText w:val="•"/>
      <w:lvlJc w:val="left"/>
      <w:pPr>
        <w:ind w:left="6371" w:hanging="361"/>
      </w:pPr>
      <w:rPr>
        <w:rFonts w:hint="default"/>
        <w:lang w:val="en-US" w:eastAsia="en-US" w:bidi="ar-SA"/>
      </w:rPr>
    </w:lvl>
    <w:lvl w:ilvl="7" w:tplc="81449380">
      <w:numFmt w:val="bullet"/>
      <w:lvlText w:val="•"/>
      <w:lvlJc w:val="left"/>
      <w:pPr>
        <w:ind w:left="7293" w:hanging="361"/>
      </w:pPr>
      <w:rPr>
        <w:rFonts w:hint="default"/>
        <w:lang w:val="en-US" w:eastAsia="en-US" w:bidi="ar-SA"/>
      </w:rPr>
    </w:lvl>
    <w:lvl w:ilvl="8" w:tplc="37F65532">
      <w:numFmt w:val="bullet"/>
      <w:lvlText w:val="•"/>
      <w:lvlJc w:val="left"/>
      <w:pPr>
        <w:ind w:left="8215" w:hanging="361"/>
      </w:pPr>
      <w:rPr>
        <w:rFonts w:hint="default"/>
        <w:lang w:val="en-US" w:eastAsia="en-US" w:bidi="ar-SA"/>
      </w:rPr>
    </w:lvl>
  </w:abstractNum>
  <w:abstractNum w:abstractNumId="15" w15:restartNumberingAfterBreak="0">
    <w:nsid w:val="4D0B684B"/>
    <w:multiLevelType w:val="hybridMultilevel"/>
    <w:tmpl w:val="C7047330"/>
    <w:lvl w:ilvl="0" w:tplc="73169806">
      <w:start w:val="1"/>
      <w:numFmt w:val="decimal"/>
      <w:lvlText w:val="%1."/>
      <w:lvlJc w:val="left"/>
      <w:pPr>
        <w:ind w:left="830" w:hanging="361"/>
      </w:pPr>
      <w:rPr>
        <w:rFonts w:ascii="Arial MT" w:eastAsia="Arial MT" w:hAnsi="Arial MT" w:cs="Arial MT" w:hint="default"/>
        <w:w w:val="96"/>
        <w:position w:val="1"/>
        <w:sz w:val="22"/>
        <w:szCs w:val="22"/>
        <w:lang w:val="en-US" w:eastAsia="en-US" w:bidi="ar-SA"/>
      </w:rPr>
    </w:lvl>
    <w:lvl w:ilvl="1" w:tplc="C3D8DE72">
      <w:numFmt w:val="bullet"/>
      <w:lvlText w:val="•"/>
      <w:lvlJc w:val="left"/>
      <w:pPr>
        <w:ind w:left="1761" w:hanging="361"/>
      </w:pPr>
      <w:rPr>
        <w:rFonts w:hint="default"/>
        <w:lang w:val="en-US" w:eastAsia="en-US" w:bidi="ar-SA"/>
      </w:rPr>
    </w:lvl>
    <w:lvl w:ilvl="2" w:tplc="4342A02A">
      <w:numFmt w:val="bullet"/>
      <w:lvlText w:val="•"/>
      <w:lvlJc w:val="left"/>
      <w:pPr>
        <w:ind w:left="2683" w:hanging="361"/>
      </w:pPr>
      <w:rPr>
        <w:rFonts w:hint="default"/>
        <w:lang w:val="en-US" w:eastAsia="en-US" w:bidi="ar-SA"/>
      </w:rPr>
    </w:lvl>
    <w:lvl w:ilvl="3" w:tplc="11BCDCF6">
      <w:numFmt w:val="bullet"/>
      <w:lvlText w:val="•"/>
      <w:lvlJc w:val="left"/>
      <w:pPr>
        <w:ind w:left="3605" w:hanging="361"/>
      </w:pPr>
      <w:rPr>
        <w:rFonts w:hint="default"/>
        <w:lang w:val="en-US" w:eastAsia="en-US" w:bidi="ar-SA"/>
      </w:rPr>
    </w:lvl>
    <w:lvl w:ilvl="4" w:tplc="61626DC8">
      <w:numFmt w:val="bullet"/>
      <w:lvlText w:val="•"/>
      <w:lvlJc w:val="left"/>
      <w:pPr>
        <w:ind w:left="4527" w:hanging="361"/>
      </w:pPr>
      <w:rPr>
        <w:rFonts w:hint="default"/>
        <w:lang w:val="en-US" w:eastAsia="en-US" w:bidi="ar-SA"/>
      </w:rPr>
    </w:lvl>
    <w:lvl w:ilvl="5" w:tplc="0CC650DA">
      <w:numFmt w:val="bullet"/>
      <w:lvlText w:val="•"/>
      <w:lvlJc w:val="left"/>
      <w:pPr>
        <w:ind w:left="5449" w:hanging="361"/>
      </w:pPr>
      <w:rPr>
        <w:rFonts w:hint="default"/>
        <w:lang w:val="en-US" w:eastAsia="en-US" w:bidi="ar-SA"/>
      </w:rPr>
    </w:lvl>
    <w:lvl w:ilvl="6" w:tplc="0DD2A4A4">
      <w:numFmt w:val="bullet"/>
      <w:lvlText w:val="•"/>
      <w:lvlJc w:val="left"/>
      <w:pPr>
        <w:ind w:left="6371" w:hanging="361"/>
      </w:pPr>
      <w:rPr>
        <w:rFonts w:hint="default"/>
        <w:lang w:val="en-US" w:eastAsia="en-US" w:bidi="ar-SA"/>
      </w:rPr>
    </w:lvl>
    <w:lvl w:ilvl="7" w:tplc="AA786D10">
      <w:numFmt w:val="bullet"/>
      <w:lvlText w:val="•"/>
      <w:lvlJc w:val="left"/>
      <w:pPr>
        <w:ind w:left="7293" w:hanging="361"/>
      </w:pPr>
      <w:rPr>
        <w:rFonts w:hint="default"/>
        <w:lang w:val="en-US" w:eastAsia="en-US" w:bidi="ar-SA"/>
      </w:rPr>
    </w:lvl>
    <w:lvl w:ilvl="8" w:tplc="90F0ECF0">
      <w:numFmt w:val="bullet"/>
      <w:lvlText w:val="•"/>
      <w:lvlJc w:val="left"/>
      <w:pPr>
        <w:ind w:left="8215" w:hanging="361"/>
      </w:pPr>
      <w:rPr>
        <w:rFonts w:hint="default"/>
        <w:lang w:val="en-US" w:eastAsia="en-US" w:bidi="ar-SA"/>
      </w:rPr>
    </w:lvl>
  </w:abstractNum>
  <w:abstractNum w:abstractNumId="16" w15:restartNumberingAfterBreak="0">
    <w:nsid w:val="4DEF1E18"/>
    <w:multiLevelType w:val="hybridMultilevel"/>
    <w:tmpl w:val="56C4F522"/>
    <w:lvl w:ilvl="0" w:tplc="99666B96">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B40E33FE">
      <w:numFmt w:val="bullet"/>
      <w:lvlText w:val="•"/>
      <w:lvlJc w:val="left"/>
      <w:pPr>
        <w:ind w:left="1868" w:hanging="88"/>
      </w:pPr>
      <w:rPr>
        <w:rFonts w:hint="default"/>
        <w:lang w:val="en-US" w:eastAsia="en-US" w:bidi="ar-SA"/>
      </w:rPr>
    </w:lvl>
    <w:lvl w:ilvl="2" w:tplc="FCF26A5A">
      <w:numFmt w:val="bullet"/>
      <w:lvlText w:val="•"/>
      <w:lvlJc w:val="left"/>
      <w:pPr>
        <w:ind w:left="2176" w:hanging="88"/>
      </w:pPr>
      <w:rPr>
        <w:rFonts w:hint="default"/>
        <w:lang w:val="en-US" w:eastAsia="en-US" w:bidi="ar-SA"/>
      </w:rPr>
    </w:lvl>
    <w:lvl w:ilvl="3" w:tplc="664CD144">
      <w:numFmt w:val="bullet"/>
      <w:lvlText w:val="•"/>
      <w:lvlJc w:val="left"/>
      <w:pPr>
        <w:ind w:left="2484" w:hanging="88"/>
      </w:pPr>
      <w:rPr>
        <w:rFonts w:hint="default"/>
        <w:lang w:val="en-US" w:eastAsia="en-US" w:bidi="ar-SA"/>
      </w:rPr>
    </w:lvl>
    <w:lvl w:ilvl="4" w:tplc="B55C0B42">
      <w:numFmt w:val="bullet"/>
      <w:lvlText w:val="•"/>
      <w:lvlJc w:val="left"/>
      <w:pPr>
        <w:ind w:left="2792" w:hanging="88"/>
      </w:pPr>
      <w:rPr>
        <w:rFonts w:hint="default"/>
        <w:lang w:val="en-US" w:eastAsia="en-US" w:bidi="ar-SA"/>
      </w:rPr>
    </w:lvl>
    <w:lvl w:ilvl="5" w:tplc="4D1A36CA">
      <w:numFmt w:val="bullet"/>
      <w:lvlText w:val="•"/>
      <w:lvlJc w:val="left"/>
      <w:pPr>
        <w:ind w:left="3100" w:hanging="88"/>
      </w:pPr>
      <w:rPr>
        <w:rFonts w:hint="default"/>
        <w:lang w:val="en-US" w:eastAsia="en-US" w:bidi="ar-SA"/>
      </w:rPr>
    </w:lvl>
    <w:lvl w:ilvl="6" w:tplc="3B382B50">
      <w:numFmt w:val="bullet"/>
      <w:lvlText w:val="•"/>
      <w:lvlJc w:val="left"/>
      <w:pPr>
        <w:ind w:left="3408" w:hanging="88"/>
      </w:pPr>
      <w:rPr>
        <w:rFonts w:hint="default"/>
        <w:lang w:val="en-US" w:eastAsia="en-US" w:bidi="ar-SA"/>
      </w:rPr>
    </w:lvl>
    <w:lvl w:ilvl="7" w:tplc="0BF29F3E">
      <w:numFmt w:val="bullet"/>
      <w:lvlText w:val="•"/>
      <w:lvlJc w:val="left"/>
      <w:pPr>
        <w:ind w:left="3716" w:hanging="88"/>
      </w:pPr>
      <w:rPr>
        <w:rFonts w:hint="default"/>
        <w:lang w:val="en-US" w:eastAsia="en-US" w:bidi="ar-SA"/>
      </w:rPr>
    </w:lvl>
    <w:lvl w:ilvl="8" w:tplc="805838AE">
      <w:numFmt w:val="bullet"/>
      <w:lvlText w:val="•"/>
      <w:lvlJc w:val="left"/>
      <w:pPr>
        <w:ind w:left="4024" w:hanging="88"/>
      </w:pPr>
      <w:rPr>
        <w:rFonts w:hint="default"/>
        <w:lang w:val="en-US" w:eastAsia="en-US" w:bidi="ar-SA"/>
      </w:rPr>
    </w:lvl>
  </w:abstractNum>
  <w:abstractNum w:abstractNumId="17" w15:restartNumberingAfterBreak="0">
    <w:nsid w:val="52A54EAD"/>
    <w:multiLevelType w:val="multilevel"/>
    <w:tmpl w:val="0E60B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34D69BE"/>
    <w:multiLevelType w:val="multilevel"/>
    <w:tmpl w:val="E8942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52F30E4"/>
    <w:multiLevelType w:val="hybridMultilevel"/>
    <w:tmpl w:val="B5C86158"/>
    <w:lvl w:ilvl="0" w:tplc="031E0BC6">
      <w:start w:val="2"/>
      <w:numFmt w:val="lowerRoman"/>
      <w:lvlText w:val="%1."/>
      <w:lvlJc w:val="left"/>
      <w:pPr>
        <w:ind w:left="1674" w:hanging="214"/>
      </w:pPr>
      <w:rPr>
        <w:rFonts w:ascii="Arial MT" w:eastAsia="Arial MT" w:hAnsi="Arial MT" w:cs="Arial MT" w:hint="default"/>
        <w:w w:val="96"/>
        <w:sz w:val="22"/>
        <w:szCs w:val="22"/>
        <w:lang w:val="en-US" w:eastAsia="en-US" w:bidi="ar-SA"/>
      </w:rPr>
    </w:lvl>
    <w:lvl w:ilvl="1" w:tplc="0A98D916">
      <w:numFmt w:val="bullet"/>
      <w:lvlText w:val="•"/>
      <w:lvlJc w:val="left"/>
      <w:pPr>
        <w:ind w:left="2517" w:hanging="214"/>
      </w:pPr>
      <w:rPr>
        <w:rFonts w:hint="default"/>
        <w:lang w:val="en-US" w:eastAsia="en-US" w:bidi="ar-SA"/>
      </w:rPr>
    </w:lvl>
    <w:lvl w:ilvl="2" w:tplc="CF020F1A">
      <w:numFmt w:val="bullet"/>
      <w:lvlText w:val="•"/>
      <w:lvlJc w:val="left"/>
      <w:pPr>
        <w:ind w:left="3355" w:hanging="214"/>
      </w:pPr>
      <w:rPr>
        <w:rFonts w:hint="default"/>
        <w:lang w:val="en-US" w:eastAsia="en-US" w:bidi="ar-SA"/>
      </w:rPr>
    </w:lvl>
    <w:lvl w:ilvl="3" w:tplc="D3E69630">
      <w:numFmt w:val="bullet"/>
      <w:lvlText w:val="•"/>
      <w:lvlJc w:val="left"/>
      <w:pPr>
        <w:ind w:left="4193" w:hanging="214"/>
      </w:pPr>
      <w:rPr>
        <w:rFonts w:hint="default"/>
        <w:lang w:val="en-US" w:eastAsia="en-US" w:bidi="ar-SA"/>
      </w:rPr>
    </w:lvl>
    <w:lvl w:ilvl="4" w:tplc="26FE6074">
      <w:numFmt w:val="bullet"/>
      <w:lvlText w:val="•"/>
      <w:lvlJc w:val="left"/>
      <w:pPr>
        <w:ind w:left="5031" w:hanging="214"/>
      </w:pPr>
      <w:rPr>
        <w:rFonts w:hint="default"/>
        <w:lang w:val="en-US" w:eastAsia="en-US" w:bidi="ar-SA"/>
      </w:rPr>
    </w:lvl>
    <w:lvl w:ilvl="5" w:tplc="A928E7E2">
      <w:numFmt w:val="bullet"/>
      <w:lvlText w:val="•"/>
      <w:lvlJc w:val="left"/>
      <w:pPr>
        <w:ind w:left="5869" w:hanging="214"/>
      </w:pPr>
      <w:rPr>
        <w:rFonts w:hint="default"/>
        <w:lang w:val="en-US" w:eastAsia="en-US" w:bidi="ar-SA"/>
      </w:rPr>
    </w:lvl>
    <w:lvl w:ilvl="6" w:tplc="60B20406">
      <w:numFmt w:val="bullet"/>
      <w:lvlText w:val="•"/>
      <w:lvlJc w:val="left"/>
      <w:pPr>
        <w:ind w:left="6707" w:hanging="214"/>
      </w:pPr>
      <w:rPr>
        <w:rFonts w:hint="default"/>
        <w:lang w:val="en-US" w:eastAsia="en-US" w:bidi="ar-SA"/>
      </w:rPr>
    </w:lvl>
    <w:lvl w:ilvl="7" w:tplc="9606D36A">
      <w:numFmt w:val="bullet"/>
      <w:lvlText w:val="•"/>
      <w:lvlJc w:val="left"/>
      <w:pPr>
        <w:ind w:left="7545" w:hanging="214"/>
      </w:pPr>
      <w:rPr>
        <w:rFonts w:hint="default"/>
        <w:lang w:val="en-US" w:eastAsia="en-US" w:bidi="ar-SA"/>
      </w:rPr>
    </w:lvl>
    <w:lvl w:ilvl="8" w:tplc="00841436">
      <w:numFmt w:val="bullet"/>
      <w:lvlText w:val="•"/>
      <w:lvlJc w:val="left"/>
      <w:pPr>
        <w:ind w:left="8383" w:hanging="214"/>
      </w:pPr>
      <w:rPr>
        <w:rFonts w:hint="default"/>
        <w:lang w:val="en-US" w:eastAsia="en-US" w:bidi="ar-SA"/>
      </w:rPr>
    </w:lvl>
  </w:abstractNum>
  <w:abstractNum w:abstractNumId="20" w15:restartNumberingAfterBreak="0">
    <w:nsid w:val="56170010"/>
    <w:multiLevelType w:val="hybridMultilevel"/>
    <w:tmpl w:val="4B009586"/>
    <w:lvl w:ilvl="0" w:tplc="A71C65D0">
      <w:numFmt w:val="bullet"/>
      <w:lvlText w:val=""/>
      <w:lvlJc w:val="left"/>
      <w:pPr>
        <w:ind w:left="470" w:hanging="360"/>
      </w:pPr>
      <w:rPr>
        <w:rFonts w:ascii="Wingdings" w:eastAsia="Wingdings" w:hAnsi="Wingdings" w:cs="Wingdings" w:hint="default"/>
        <w:w w:val="99"/>
        <w:position w:val="-1"/>
        <w:sz w:val="22"/>
        <w:szCs w:val="22"/>
        <w:lang w:val="en-US" w:eastAsia="en-US" w:bidi="ar-SA"/>
      </w:rPr>
    </w:lvl>
    <w:lvl w:ilvl="1" w:tplc="3CAC20FC">
      <w:numFmt w:val="bullet"/>
      <w:lvlText w:val="o"/>
      <w:lvlJc w:val="left"/>
      <w:pPr>
        <w:ind w:left="830" w:hanging="361"/>
      </w:pPr>
      <w:rPr>
        <w:rFonts w:ascii="Courier New" w:eastAsia="Courier New" w:hAnsi="Courier New" w:cs="Courier New" w:hint="default"/>
        <w:w w:val="99"/>
        <w:sz w:val="22"/>
        <w:szCs w:val="22"/>
        <w:lang w:val="en-US" w:eastAsia="en-US" w:bidi="ar-SA"/>
      </w:rPr>
    </w:lvl>
    <w:lvl w:ilvl="2" w:tplc="CF2672EC">
      <w:numFmt w:val="bullet"/>
      <w:lvlText w:val="•"/>
      <w:lvlJc w:val="left"/>
      <w:pPr>
        <w:ind w:left="1842" w:hanging="361"/>
      </w:pPr>
      <w:rPr>
        <w:rFonts w:hint="default"/>
        <w:lang w:val="en-US" w:eastAsia="en-US" w:bidi="ar-SA"/>
      </w:rPr>
    </w:lvl>
    <w:lvl w:ilvl="3" w:tplc="257EC4E6">
      <w:numFmt w:val="bullet"/>
      <w:lvlText w:val="•"/>
      <w:lvlJc w:val="left"/>
      <w:pPr>
        <w:ind w:left="2844" w:hanging="361"/>
      </w:pPr>
      <w:rPr>
        <w:rFonts w:hint="default"/>
        <w:lang w:val="en-US" w:eastAsia="en-US" w:bidi="ar-SA"/>
      </w:rPr>
    </w:lvl>
    <w:lvl w:ilvl="4" w:tplc="4A04C9F6">
      <w:numFmt w:val="bullet"/>
      <w:lvlText w:val="•"/>
      <w:lvlJc w:val="left"/>
      <w:pPr>
        <w:ind w:left="3846" w:hanging="361"/>
      </w:pPr>
      <w:rPr>
        <w:rFonts w:hint="default"/>
        <w:lang w:val="en-US" w:eastAsia="en-US" w:bidi="ar-SA"/>
      </w:rPr>
    </w:lvl>
    <w:lvl w:ilvl="5" w:tplc="75EEB7F0">
      <w:numFmt w:val="bullet"/>
      <w:lvlText w:val="•"/>
      <w:lvlJc w:val="left"/>
      <w:pPr>
        <w:ind w:left="4848" w:hanging="361"/>
      </w:pPr>
      <w:rPr>
        <w:rFonts w:hint="default"/>
        <w:lang w:val="en-US" w:eastAsia="en-US" w:bidi="ar-SA"/>
      </w:rPr>
    </w:lvl>
    <w:lvl w:ilvl="6" w:tplc="0EECAF92">
      <w:numFmt w:val="bullet"/>
      <w:lvlText w:val="•"/>
      <w:lvlJc w:val="left"/>
      <w:pPr>
        <w:ind w:left="5850" w:hanging="361"/>
      </w:pPr>
      <w:rPr>
        <w:rFonts w:hint="default"/>
        <w:lang w:val="en-US" w:eastAsia="en-US" w:bidi="ar-SA"/>
      </w:rPr>
    </w:lvl>
    <w:lvl w:ilvl="7" w:tplc="239A5758">
      <w:numFmt w:val="bullet"/>
      <w:lvlText w:val="•"/>
      <w:lvlJc w:val="left"/>
      <w:pPr>
        <w:ind w:left="6853" w:hanging="361"/>
      </w:pPr>
      <w:rPr>
        <w:rFonts w:hint="default"/>
        <w:lang w:val="en-US" w:eastAsia="en-US" w:bidi="ar-SA"/>
      </w:rPr>
    </w:lvl>
    <w:lvl w:ilvl="8" w:tplc="43FECE52">
      <w:numFmt w:val="bullet"/>
      <w:lvlText w:val="•"/>
      <w:lvlJc w:val="left"/>
      <w:pPr>
        <w:ind w:left="7855" w:hanging="361"/>
      </w:pPr>
      <w:rPr>
        <w:rFonts w:hint="default"/>
        <w:lang w:val="en-US" w:eastAsia="en-US" w:bidi="ar-SA"/>
      </w:rPr>
    </w:lvl>
  </w:abstractNum>
  <w:abstractNum w:abstractNumId="21" w15:restartNumberingAfterBreak="0">
    <w:nsid w:val="5647186C"/>
    <w:multiLevelType w:val="multilevel"/>
    <w:tmpl w:val="1AA0B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9223003"/>
    <w:multiLevelType w:val="hybridMultilevel"/>
    <w:tmpl w:val="4F028C12"/>
    <w:lvl w:ilvl="0" w:tplc="FCE479B6">
      <w:start w:val="1"/>
      <w:numFmt w:val="lowerLetter"/>
      <w:lvlText w:val="%1)"/>
      <w:lvlJc w:val="left"/>
      <w:pPr>
        <w:ind w:left="454" w:hanging="362"/>
      </w:pPr>
      <w:rPr>
        <w:rFonts w:ascii="Arial MT" w:eastAsia="Arial MT" w:hAnsi="Arial MT" w:cs="Arial MT" w:hint="default"/>
        <w:w w:val="96"/>
        <w:sz w:val="22"/>
        <w:szCs w:val="22"/>
        <w:lang w:val="en-US" w:eastAsia="en-US" w:bidi="ar-SA"/>
      </w:rPr>
    </w:lvl>
    <w:lvl w:ilvl="1" w:tplc="A36E5FD0">
      <w:numFmt w:val="bullet"/>
      <w:lvlText w:val="•"/>
      <w:lvlJc w:val="left"/>
      <w:pPr>
        <w:ind w:left="1223" w:hanging="362"/>
      </w:pPr>
      <w:rPr>
        <w:rFonts w:hint="default"/>
        <w:lang w:val="en-US" w:eastAsia="en-US" w:bidi="ar-SA"/>
      </w:rPr>
    </w:lvl>
    <w:lvl w:ilvl="2" w:tplc="2F0C36E4">
      <w:numFmt w:val="bullet"/>
      <w:lvlText w:val="•"/>
      <w:lvlJc w:val="left"/>
      <w:pPr>
        <w:ind w:left="1986" w:hanging="362"/>
      </w:pPr>
      <w:rPr>
        <w:rFonts w:hint="default"/>
        <w:lang w:val="en-US" w:eastAsia="en-US" w:bidi="ar-SA"/>
      </w:rPr>
    </w:lvl>
    <w:lvl w:ilvl="3" w:tplc="1E5638AE">
      <w:numFmt w:val="bullet"/>
      <w:lvlText w:val="•"/>
      <w:lvlJc w:val="left"/>
      <w:pPr>
        <w:ind w:left="2749" w:hanging="362"/>
      </w:pPr>
      <w:rPr>
        <w:rFonts w:hint="default"/>
        <w:lang w:val="en-US" w:eastAsia="en-US" w:bidi="ar-SA"/>
      </w:rPr>
    </w:lvl>
    <w:lvl w:ilvl="4" w:tplc="BA001CB4">
      <w:numFmt w:val="bullet"/>
      <w:lvlText w:val="•"/>
      <w:lvlJc w:val="left"/>
      <w:pPr>
        <w:ind w:left="3512" w:hanging="362"/>
      </w:pPr>
      <w:rPr>
        <w:rFonts w:hint="default"/>
        <w:lang w:val="en-US" w:eastAsia="en-US" w:bidi="ar-SA"/>
      </w:rPr>
    </w:lvl>
    <w:lvl w:ilvl="5" w:tplc="99F85752">
      <w:numFmt w:val="bullet"/>
      <w:lvlText w:val="•"/>
      <w:lvlJc w:val="left"/>
      <w:pPr>
        <w:ind w:left="4275" w:hanging="362"/>
      </w:pPr>
      <w:rPr>
        <w:rFonts w:hint="default"/>
        <w:lang w:val="en-US" w:eastAsia="en-US" w:bidi="ar-SA"/>
      </w:rPr>
    </w:lvl>
    <w:lvl w:ilvl="6" w:tplc="4A865FCE">
      <w:numFmt w:val="bullet"/>
      <w:lvlText w:val="•"/>
      <w:lvlJc w:val="left"/>
      <w:pPr>
        <w:ind w:left="5038" w:hanging="362"/>
      </w:pPr>
      <w:rPr>
        <w:rFonts w:hint="default"/>
        <w:lang w:val="en-US" w:eastAsia="en-US" w:bidi="ar-SA"/>
      </w:rPr>
    </w:lvl>
    <w:lvl w:ilvl="7" w:tplc="D6F62572">
      <w:numFmt w:val="bullet"/>
      <w:lvlText w:val="•"/>
      <w:lvlJc w:val="left"/>
      <w:pPr>
        <w:ind w:left="5801" w:hanging="362"/>
      </w:pPr>
      <w:rPr>
        <w:rFonts w:hint="default"/>
        <w:lang w:val="en-US" w:eastAsia="en-US" w:bidi="ar-SA"/>
      </w:rPr>
    </w:lvl>
    <w:lvl w:ilvl="8" w:tplc="EC0ABA48">
      <w:numFmt w:val="bullet"/>
      <w:lvlText w:val="•"/>
      <w:lvlJc w:val="left"/>
      <w:pPr>
        <w:ind w:left="6564" w:hanging="362"/>
      </w:pPr>
      <w:rPr>
        <w:rFonts w:hint="default"/>
        <w:lang w:val="en-US" w:eastAsia="en-US" w:bidi="ar-SA"/>
      </w:rPr>
    </w:lvl>
  </w:abstractNum>
  <w:abstractNum w:abstractNumId="23" w15:restartNumberingAfterBreak="0">
    <w:nsid w:val="61845D54"/>
    <w:multiLevelType w:val="multilevel"/>
    <w:tmpl w:val="2DAC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1A30788"/>
    <w:multiLevelType w:val="multilevel"/>
    <w:tmpl w:val="44F85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1D32532"/>
    <w:multiLevelType w:val="hybridMultilevel"/>
    <w:tmpl w:val="32DC9BB0"/>
    <w:lvl w:ilvl="0" w:tplc="1BCE335E">
      <w:start w:val="1"/>
      <w:numFmt w:val="decimal"/>
      <w:lvlText w:val="%1)"/>
      <w:lvlJc w:val="left"/>
      <w:pPr>
        <w:ind w:left="920" w:hanging="361"/>
      </w:pPr>
      <w:rPr>
        <w:rFonts w:ascii="Arial MT" w:eastAsia="Arial MT" w:hAnsi="Arial MT" w:cs="Arial MT" w:hint="default"/>
        <w:w w:val="99"/>
        <w:position w:val="1"/>
        <w:sz w:val="22"/>
        <w:szCs w:val="22"/>
        <w:lang w:val="en-US" w:eastAsia="en-US" w:bidi="ar-SA"/>
      </w:rPr>
    </w:lvl>
    <w:lvl w:ilvl="1" w:tplc="0AC8F0EA">
      <w:numFmt w:val="bullet"/>
      <w:lvlText w:val="-"/>
      <w:lvlJc w:val="left"/>
      <w:pPr>
        <w:ind w:left="1280" w:hanging="360"/>
      </w:pPr>
      <w:rPr>
        <w:rFonts w:ascii="Arial MT" w:eastAsia="Arial MT" w:hAnsi="Arial MT" w:cs="Arial MT" w:hint="default"/>
        <w:w w:val="99"/>
        <w:sz w:val="22"/>
        <w:szCs w:val="22"/>
        <w:lang w:val="en-US" w:eastAsia="en-US" w:bidi="ar-SA"/>
      </w:rPr>
    </w:lvl>
    <w:lvl w:ilvl="2" w:tplc="E1B8D406">
      <w:numFmt w:val="bullet"/>
      <w:lvlText w:val="•"/>
      <w:lvlJc w:val="left"/>
      <w:pPr>
        <w:ind w:left="2255" w:hanging="360"/>
      </w:pPr>
      <w:rPr>
        <w:rFonts w:hint="default"/>
        <w:lang w:val="en-US" w:eastAsia="en-US" w:bidi="ar-SA"/>
      </w:rPr>
    </w:lvl>
    <w:lvl w:ilvl="3" w:tplc="972E365A">
      <w:numFmt w:val="bullet"/>
      <w:lvlText w:val="•"/>
      <w:lvlJc w:val="left"/>
      <w:pPr>
        <w:ind w:left="3231" w:hanging="360"/>
      </w:pPr>
      <w:rPr>
        <w:rFonts w:hint="default"/>
        <w:lang w:val="en-US" w:eastAsia="en-US" w:bidi="ar-SA"/>
      </w:rPr>
    </w:lvl>
    <w:lvl w:ilvl="4" w:tplc="63124976">
      <w:numFmt w:val="bullet"/>
      <w:lvlText w:val="•"/>
      <w:lvlJc w:val="left"/>
      <w:pPr>
        <w:ind w:left="4206" w:hanging="360"/>
      </w:pPr>
      <w:rPr>
        <w:rFonts w:hint="default"/>
        <w:lang w:val="en-US" w:eastAsia="en-US" w:bidi="ar-SA"/>
      </w:rPr>
    </w:lvl>
    <w:lvl w:ilvl="5" w:tplc="AD6C809A">
      <w:numFmt w:val="bullet"/>
      <w:lvlText w:val="•"/>
      <w:lvlJc w:val="left"/>
      <w:pPr>
        <w:ind w:left="5182" w:hanging="360"/>
      </w:pPr>
      <w:rPr>
        <w:rFonts w:hint="default"/>
        <w:lang w:val="en-US" w:eastAsia="en-US" w:bidi="ar-SA"/>
      </w:rPr>
    </w:lvl>
    <w:lvl w:ilvl="6" w:tplc="33CEBFB8">
      <w:numFmt w:val="bullet"/>
      <w:lvlText w:val="•"/>
      <w:lvlJc w:val="left"/>
      <w:pPr>
        <w:ind w:left="6157" w:hanging="360"/>
      </w:pPr>
      <w:rPr>
        <w:rFonts w:hint="default"/>
        <w:lang w:val="en-US" w:eastAsia="en-US" w:bidi="ar-SA"/>
      </w:rPr>
    </w:lvl>
    <w:lvl w:ilvl="7" w:tplc="8C8C6D54">
      <w:numFmt w:val="bullet"/>
      <w:lvlText w:val="•"/>
      <w:lvlJc w:val="left"/>
      <w:pPr>
        <w:ind w:left="7133" w:hanging="360"/>
      </w:pPr>
      <w:rPr>
        <w:rFonts w:hint="default"/>
        <w:lang w:val="en-US" w:eastAsia="en-US" w:bidi="ar-SA"/>
      </w:rPr>
    </w:lvl>
    <w:lvl w:ilvl="8" w:tplc="8CF64B90">
      <w:numFmt w:val="bullet"/>
      <w:lvlText w:val="•"/>
      <w:lvlJc w:val="left"/>
      <w:pPr>
        <w:ind w:left="8108" w:hanging="360"/>
      </w:pPr>
      <w:rPr>
        <w:rFonts w:hint="default"/>
        <w:lang w:val="en-US" w:eastAsia="en-US" w:bidi="ar-SA"/>
      </w:rPr>
    </w:lvl>
  </w:abstractNum>
  <w:abstractNum w:abstractNumId="26" w15:restartNumberingAfterBreak="0">
    <w:nsid w:val="65843BF2"/>
    <w:multiLevelType w:val="hybridMultilevel"/>
    <w:tmpl w:val="E6A2919A"/>
    <w:lvl w:ilvl="0" w:tplc="39887006">
      <w:start w:val="1"/>
      <w:numFmt w:val="decimal"/>
      <w:lvlText w:val="%1."/>
      <w:lvlJc w:val="left"/>
      <w:pPr>
        <w:ind w:left="3143" w:hanging="138"/>
        <w:jc w:val="left"/>
      </w:pPr>
      <w:rPr>
        <w:rFonts w:hint="default"/>
        <w:spacing w:val="0"/>
        <w:w w:val="96"/>
        <w:lang w:val="en-US" w:eastAsia="en-US" w:bidi="ar-SA"/>
      </w:rPr>
    </w:lvl>
    <w:lvl w:ilvl="1" w:tplc="F9D2B070">
      <w:numFmt w:val="bullet"/>
      <w:lvlText w:val="•"/>
      <w:lvlJc w:val="left"/>
      <w:pPr>
        <w:ind w:left="3290" w:hanging="138"/>
      </w:pPr>
      <w:rPr>
        <w:rFonts w:hint="default"/>
        <w:lang w:val="en-US" w:eastAsia="en-US" w:bidi="ar-SA"/>
      </w:rPr>
    </w:lvl>
    <w:lvl w:ilvl="2" w:tplc="575E0ED2">
      <w:numFmt w:val="bullet"/>
      <w:lvlText w:val="•"/>
      <w:lvlJc w:val="left"/>
      <w:pPr>
        <w:ind w:left="3440" w:hanging="138"/>
      </w:pPr>
      <w:rPr>
        <w:rFonts w:hint="default"/>
        <w:lang w:val="en-US" w:eastAsia="en-US" w:bidi="ar-SA"/>
      </w:rPr>
    </w:lvl>
    <w:lvl w:ilvl="3" w:tplc="14E4DF48">
      <w:numFmt w:val="bullet"/>
      <w:lvlText w:val="•"/>
      <w:lvlJc w:val="left"/>
      <w:pPr>
        <w:ind w:left="3590" w:hanging="138"/>
      </w:pPr>
      <w:rPr>
        <w:rFonts w:hint="default"/>
        <w:lang w:val="en-US" w:eastAsia="en-US" w:bidi="ar-SA"/>
      </w:rPr>
    </w:lvl>
    <w:lvl w:ilvl="4" w:tplc="47E0B7B2">
      <w:numFmt w:val="bullet"/>
      <w:lvlText w:val="•"/>
      <w:lvlJc w:val="left"/>
      <w:pPr>
        <w:ind w:left="3740" w:hanging="138"/>
      </w:pPr>
      <w:rPr>
        <w:rFonts w:hint="default"/>
        <w:lang w:val="en-US" w:eastAsia="en-US" w:bidi="ar-SA"/>
      </w:rPr>
    </w:lvl>
    <w:lvl w:ilvl="5" w:tplc="C60413F0">
      <w:numFmt w:val="bullet"/>
      <w:lvlText w:val="•"/>
      <w:lvlJc w:val="left"/>
      <w:pPr>
        <w:ind w:left="3890" w:hanging="138"/>
      </w:pPr>
      <w:rPr>
        <w:rFonts w:hint="default"/>
        <w:lang w:val="en-US" w:eastAsia="en-US" w:bidi="ar-SA"/>
      </w:rPr>
    </w:lvl>
    <w:lvl w:ilvl="6" w:tplc="1CF8A612">
      <w:numFmt w:val="bullet"/>
      <w:lvlText w:val="•"/>
      <w:lvlJc w:val="left"/>
      <w:pPr>
        <w:ind w:left="4040" w:hanging="138"/>
      </w:pPr>
      <w:rPr>
        <w:rFonts w:hint="default"/>
        <w:lang w:val="en-US" w:eastAsia="en-US" w:bidi="ar-SA"/>
      </w:rPr>
    </w:lvl>
    <w:lvl w:ilvl="7" w:tplc="9C48EBEA">
      <w:numFmt w:val="bullet"/>
      <w:lvlText w:val="•"/>
      <w:lvlJc w:val="left"/>
      <w:pPr>
        <w:ind w:left="4190" w:hanging="138"/>
      </w:pPr>
      <w:rPr>
        <w:rFonts w:hint="default"/>
        <w:lang w:val="en-US" w:eastAsia="en-US" w:bidi="ar-SA"/>
      </w:rPr>
    </w:lvl>
    <w:lvl w:ilvl="8" w:tplc="2160A3CA">
      <w:numFmt w:val="bullet"/>
      <w:lvlText w:val="•"/>
      <w:lvlJc w:val="left"/>
      <w:pPr>
        <w:ind w:left="4340" w:hanging="138"/>
      </w:pPr>
      <w:rPr>
        <w:rFonts w:hint="default"/>
        <w:lang w:val="en-US" w:eastAsia="en-US" w:bidi="ar-SA"/>
      </w:rPr>
    </w:lvl>
  </w:abstractNum>
  <w:abstractNum w:abstractNumId="27" w15:restartNumberingAfterBreak="0">
    <w:nsid w:val="6AB3310F"/>
    <w:multiLevelType w:val="multilevel"/>
    <w:tmpl w:val="A5343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E4B0928"/>
    <w:multiLevelType w:val="hybridMultilevel"/>
    <w:tmpl w:val="EF565A96"/>
    <w:lvl w:ilvl="0" w:tplc="8C16D3CE">
      <w:numFmt w:val="bullet"/>
      <w:lvlText w:val=""/>
      <w:lvlJc w:val="left"/>
      <w:pPr>
        <w:ind w:left="1460" w:hanging="360"/>
      </w:pPr>
      <w:rPr>
        <w:rFonts w:ascii="Symbol" w:eastAsia="Symbol" w:hAnsi="Symbol" w:cs="Symbol" w:hint="default"/>
        <w:w w:val="99"/>
        <w:position w:val="1"/>
        <w:sz w:val="22"/>
        <w:szCs w:val="22"/>
        <w:lang w:val="en-US" w:eastAsia="en-US" w:bidi="ar-SA"/>
      </w:rPr>
    </w:lvl>
    <w:lvl w:ilvl="1" w:tplc="3EA26108">
      <w:numFmt w:val="bullet"/>
      <w:lvlText w:val="•"/>
      <w:lvlJc w:val="left"/>
      <w:pPr>
        <w:ind w:left="2319" w:hanging="360"/>
      </w:pPr>
      <w:rPr>
        <w:rFonts w:hint="default"/>
        <w:lang w:val="en-US" w:eastAsia="en-US" w:bidi="ar-SA"/>
      </w:rPr>
    </w:lvl>
    <w:lvl w:ilvl="2" w:tplc="D1CC0714">
      <w:numFmt w:val="bullet"/>
      <w:lvlText w:val="•"/>
      <w:lvlJc w:val="left"/>
      <w:pPr>
        <w:ind w:left="3179" w:hanging="360"/>
      </w:pPr>
      <w:rPr>
        <w:rFonts w:hint="default"/>
        <w:lang w:val="en-US" w:eastAsia="en-US" w:bidi="ar-SA"/>
      </w:rPr>
    </w:lvl>
    <w:lvl w:ilvl="3" w:tplc="EBE43720">
      <w:numFmt w:val="bullet"/>
      <w:lvlText w:val="•"/>
      <w:lvlJc w:val="left"/>
      <w:pPr>
        <w:ind w:left="4039" w:hanging="360"/>
      </w:pPr>
      <w:rPr>
        <w:rFonts w:hint="default"/>
        <w:lang w:val="en-US" w:eastAsia="en-US" w:bidi="ar-SA"/>
      </w:rPr>
    </w:lvl>
    <w:lvl w:ilvl="4" w:tplc="55D64D1C">
      <w:numFmt w:val="bullet"/>
      <w:lvlText w:val="•"/>
      <w:lvlJc w:val="left"/>
      <w:pPr>
        <w:ind w:left="4899" w:hanging="360"/>
      </w:pPr>
      <w:rPr>
        <w:rFonts w:hint="default"/>
        <w:lang w:val="en-US" w:eastAsia="en-US" w:bidi="ar-SA"/>
      </w:rPr>
    </w:lvl>
    <w:lvl w:ilvl="5" w:tplc="8EE08EB4">
      <w:numFmt w:val="bullet"/>
      <w:lvlText w:val="•"/>
      <w:lvlJc w:val="left"/>
      <w:pPr>
        <w:ind w:left="5759" w:hanging="360"/>
      </w:pPr>
      <w:rPr>
        <w:rFonts w:hint="default"/>
        <w:lang w:val="en-US" w:eastAsia="en-US" w:bidi="ar-SA"/>
      </w:rPr>
    </w:lvl>
    <w:lvl w:ilvl="6" w:tplc="1B7851CC">
      <w:numFmt w:val="bullet"/>
      <w:lvlText w:val="•"/>
      <w:lvlJc w:val="left"/>
      <w:pPr>
        <w:ind w:left="6619" w:hanging="360"/>
      </w:pPr>
      <w:rPr>
        <w:rFonts w:hint="default"/>
        <w:lang w:val="en-US" w:eastAsia="en-US" w:bidi="ar-SA"/>
      </w:rPr>
    </w:lvl>
    <w:lvl w:ilvl="7" w:tplc="9208A074">
      <w:numFmt w:val="bullet"/>
      <w:lvlText w:val="•"/>
      <w:lvlJc w:val="left"/>
      <w:pPr>
        <w:ind w:left="7479" w:hanging="360"/>
      </w:pPr>
      <w:rPr>
        <w:rFonts w:hint="default"/>
        <w:lang w:val="en-US" w:eastAsia="en-US" w:bidi="ar-SA"/>
      </w:rPr>
    </w:lvl>
    <w:lvl w:ilvl="8" w:tplc="F4DAF91A">
      <w:numFmt w:val="bullet"/>
      <w:lvlText w:val="•"/>
      <w:lvlJc w:val="left"/>
      <w:pPr>
        <w:ind w:left="8339" w:hanging="360"/>
      </w:pPr>
      <w:rPr>
        <w:rFonts w:hint="default"/>
        <w:lang w:val="en-US" w:eastAsia="en-US" w:bidi="ar-SA"/>
      </w:rPr>
    </w:lvl>
  </w:abstractNum>
  <w:abstractNum w:abstractNumId="29" w15:restartNumberingAfterBreak="0">
    <w:nsid w:val="7161624C"/>
    <w:multiLevelType w:val="multilevel"/>
    <w:tmpl w:val="B5D2E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41B0ADA"/>
    <w:multiLevelType w:val="hybridMultilevel"/>
    <w:tmpl w:val="126AE5B8"/>
    <w:lvl w:ilvl="0" w:tplc="78E2D8E4">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1CE6E470">
      <w:numFmt w:val="bullet"/>
      <w:lvlText w:val="•"/>
      <w:lvlJc w:val="left"/>
      <w:pPr>
        <w:ind w:left="1868" w:hanging="88"/>
      </w:pPr>
      <w:rPr>
        <w:rFonts w:hint="default"/>
        <w:lang w:val="en-US" w:eastAsia="en-US" w:bidi="ar-SA"/>
      </w:rPr>
    </w:lvl>
    <w:lvl w:ilvl="2" w:tplc="4C76A77E">
      <w:numFmt w:val="bullet"/>
      <w:lvlText w:val="•"/>
      <w:lvlJc w:val="left"/>
      <w:pPr>
        <w:ind w:left="2176" w:hanging="88"/>
      </w:pPr>
      <w:rPr>
        <w:rFonts w:hint="default"/>
        <w:lang w:val="en-US" w:eastAsia="en-US" w:bidi="ar-SA"/>
      </w:rPr>
    </w:lvl>
    <w:lvl w:ilvl="3" w:tplc="20861A98">
      <w:numFmt w:val="bullet"/>
      <w:lvlText w:val="•"/>
      <w:lvlJc w:val="left"/>
      <w:pPr>
        <w:ind w:left="2484" w:hanging="88"/>
      </w:pPr>
      <w:rPr>
        <w:rFonts w:hint="default"/>
        <w:lang w:val="en-US" w:eastAsia="en-US" w:bidi="ar-SA"/>
      </w:rPr>
    </w:lvl>
    <w:lvl w:ilvl="4" w:tplc="A1ACD0F2">
      <w:numFmt w:val="bullet"/>
      <w:lvlText w:val="•"/>
      <w:lvlJc w:val="left"/>
      <w:pPr>
        <w:ind w:left="2792" w:hanging="88"/>
      </w:pPr>
      <w:rPr>
        <w:rFonts w:hint="default"/>
        <w:lang w:val="en-US" w:eastAsia="en-US" w:bidi="ar-SA"/>
      </w:rPr>
    </w:lvl>
    <w:lvl w:ilvl="5" w:tplc="556A1378">
      <w:numFmt w:val="bullet"/>
      <w:lvlText w:val="•"/>
      <w:lvlJc w:val="left"/>
      <w:pPr>
        <w:ind w:left="3100" w:hanging="88"/>
      </w:pPr>
      <w:rPr>
        <w:rFonts w:hint="default"/>
        <w:lang w:val="en-US" w:eastAsia="en-US" w:bidi="ar-SA"/>
      </w:rPr>
    </w:lvl>
    <w:lvl w:ilvl="6" w:tplc="44D4EE70">
      <w:numFmt w:val="bullet"/>
      <w:lvlText w:val="•"/>
      <w:lvlJc w:val="left"/>
      <w:pPr>
        <w:ind w:left="3408" w:hanging="88"/>
      </w:pPr>
      <w:rPr>
        <w:rFonts w:hint="default"/>
        <w:lang w:val="en-US" w:eastAsia="en-US" w:bidi="ar-SA"/>
      </w:rPr>
    </w:lvl>
    <w:lvl w:ilvl="7" w:tplc="07C42916">
      <w:numFmt w:val="bullet"/>
      <w:lvlText w:val="•"/>
      <w:lvlJc w:val="left"/>
      <w:pPr>
        <w:ind w:left="3716" w:hanging="88"/>
      </w:pPr>
      <w:rPr>
        <w:rFonts w:hint="default"/>
        <w:lang w:val="en-US" w:eastAsia="en-US" w:bidi="ar-SA"/>
      </w:rPr>
    </w:lvl>
    <w:lvl w:ilvl="8" w:tplc="AB709534">
      <w:numFmt w:val="bullet"/>
      <w:lvlText w:val="•"/>
      <w:lvlJc w:val="left"/>
      <w:pPr>
        <w:ind w:left="4024" w:hanging="88"/>
      </w:pPr>
      <w:rPr>
        <w:rFonts w:hint="default"/>
        <w:lang w:val="en-US" w:eastAsia="en-US" w:bidi="ar-SA"/>
      </w:rPr>
    </w:lvl>
  </w:abstractNum>
  <w:abstractNum w:abstractNumId="31" w15:restartNumberingAfterBreak="0">
    <w:nsid w:val="74B34D6F"/>
    <w:multiLevelType w:val="multilevel"/>
    <w:tmpl w:val="D144B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52E3145"/>
    <w:multiLevelType w:val="multilevel"/>
    <w:tmpl w:val="E5A6C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F425A13"/>
    <w:multiLevelType w:val="multilevel"/>
    <w:tmpl w:val="A9966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373379185">
    <w:abstractNumId w:val="10"/>
  </w:num>
  <w:num w:numId="2" w16cid:durableId="624654380">
    <w:abstractNumId w:val="28"/>
  </w:num>
  <w:num w:numId="3" w16cid:durableId="1536189190">
    <w:abstractNumId w:val="15"/>
  </w:num>
  <w:num w:numId="4" w16cid:durableId="589394571">
    <w:abstractNumId w:val="14"/>
  </w:num>
  <w:num w:numId="5" w16cid:durableId="1754551455">
    <w:abstractNumId w:val="0"/>
  </w:num>
  <w:num w:numId="6" w16cid:durableId="1681077392">
    <w:abstractNumId w:val="25"/>
  </w:num>
  <w:num w:numId="7" w16cid:durableId="827672980">
    <w:abstractNumId w:val="19"/>
  </w:num>
  <w:num w:numId="8" w16cid:durableId="2131896265">
    <w:abstractNumId w:val="22"/>
  </w:num>
  <w:num w:numId="9" w16cid:durableId="1469202921">
    <w:abstractNumId w:val="20"/>
  </w:num>
  <w:num w:numId="10" w16cid:durableId="1873228414">
    <w:abstractNumId w:val="21"/>
  </w:num>
  <w:num w:numId="11" w16cid:durableId="2125222904">
    <w:abstractNumId w:val="8"/>
  </w:num>
  <w:num w:numId="12" w16cid:durableId="859854214">
    <w:abstractNumId w:val="1"/>
  </w:num>
  <w:num w:numId="13" w16cid:durableId="1680811770">
    <w:abstractNumId w:val="9"/>
  </w:num>
  <w:num w:numId="14" w16cid:durableId="1522427710">
    <w:abstractNumId w:val="31"/>
  </w:num>
  <w:num w:numId="15" w16cid:durableId="1453865676">
    <w:abstractNumId w:val="33"/>
  </w:num>
  <w:num w:numId="16" w16cid:durableId="1668940327">
    <w:abstractNumId w:val="18"/>
  </w:num>
  <w:num w:numId="17" w16cid:durableId="241835736">
    <w:abstractNumId w:val="23"/>
  </w:num>
  <w:num w:numId="18" w16cid:durableId="1779521377">
    <w:abstractNumId w:val="2"/>
  </w:num>
  <w:num w:numId="19" w16cid:durableId="1638022416">
    <w:abstractNumId w:val="24"/>
  </w:num>
  <w:num w:numId="20" w16cid:durableId="742602458">
    <w:abstractNumId w:val="17"/>
  </w:num>
  <w:num w:numId="21" w16cid:durableId="672225185">
    <w:abstractNumId w:val="29"/>
  </w:num>
  <w:num w:numId="22" w16cid:durableId="1767261565">
    <w:abstractNumId w:val="32"/>
  </w:num>
  <w:num w:numId="23" w16cid:durableId="847646140">
    <w:abstractNumId w:val="5"/>
  </w:num>
  <w:num w:numId="24" w16cid:durableId="1922789512">
    <w:abstractNumId w:val="4"/>
  </w:num>
  <w:num w:numId="25" w16cid:durableId="655034333">
    <w:abstractNumId w:val="27"/>
  </w:num>
  <w:num w:numId="26" w16cid:durableId="1548252812">
    <w:abstractNumId w:val="13"/>
  </w:num>
  <w:num w:numId="27" w16cid:durableId="657659449">
    <w:abstractNumId w:val="6"/>
  </w:num>
  <w:num w:numId="28" w16cid:durableId="830949373">
    <w:abstractNumId w:val="12"/>
  </w:num>
  <w:num w:numId="29" w16cid:durableId="381640125">
    <w:abstractNumId w:val="26"/>
  </w:num>
  <w:num w:numId="30" w16cid:durableId="1804158903">
    <w:abstractNumId w:val="11"/>
  </w:num>
  <w:num w:numId="31" w16cid:durableId="1016158405">
    <w:abstractNumId w:val="16"/>
  </w:num>
  <w:num w:numId="32" w16cid:durableId="495268179">
    <w:abstractNumId w:val="7"/>
  </w:num>
  <w:num w:numId="33" w16cid:durableId="1937206617">
    <w:abstractNumId w:val="3"/>
  </w:num>
  <w:num w:numId="34" w16cid:durableId="1998534497">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QzMLQ0NzQ1NLIwMDFW0lEKTi0uzszPAykwrAUALtHgkiwAAAA="/>
  </w:docVars>
  <w:rsids>
    <w:rsidRoot w:val="00054D4C"/>
    <w:rsid w:val="00026AB7"/>
    <w:rsid w:val="00054D4C"/>
    <w:rsid w:val="000A078D"/>
    <w:rsid w:val="000E0EC5"/>
    <w:rsid w:val="001F011E"/>
    <w:rsid w:val="002331B8"/>
    <w:rsid w:val="00242311"/>
    <w:rsid w:val="00495168"/>
    <w:rsid w:val="0056706F"/>
    <w:rsid w:val="00682D53"/>
    <w:rsid w:val="00756C3C"/>
    <w:rsid w:val="00790022"/>
    <w:rsid w:val="007A7CFA"/>
    <w:rsid w:val="0096074A"/>
    <w:rsid w:val="00BF4EDA"/>
    <w:rsid w:val="00DF511A"/>
    <w:rsid w:val="00E7400D"/>
    <w:rsid w:val="00EB7383"/>
    <w:rsid w:val="00EE28E2"/>
    <w:rsid w:val="00FF409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DCFDA"/>
  <w15:docId w15:val="{5791C485-BCAC-4BD2-8B6A-59E79E98F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074A"/>
    <w:pPr>
      <w:widowControl/>
      <w:autoSpaceDE/>
      <w:autoSpaceDN/>
    </w:pPr>
    <w:rPr>
      <w:rFonts w:ascii="Times New Roman" w:eastAsia="Times New Roman" w:hAnsi="Times New Roman" w:cs="Times New Roman"/>
      <w:sz w:val="24"/>
      <w:szCs w:val="24"/>
    </w:rPr>
  </w:style>
  <w:style w:type="paragraph" w:styleId="Heading1">
    <w:name w:val="heading 1"/>
    <w:basedOn w:val="Normal"/>
    <w:uiPriority w:val="9"/>
    <w:qFormat/>
    <w:pPr>
      <w:spacing w:before="92"/>
      <w:ind w:left="110"/>
      <w:outlineLvl w:val="0"/>
    </w:pPr>
    <w:rPr>
      <w:rFonts w:ascii="Arial" w:eastAsia="Arial" w:hAnsi="Arial" w:cs="Arial"/>
      <w:b/>
      <w:bCs/>
      <w:sz w:val="28"/>
      <w:szCs w:val="28"/>
    </w:rPr>
  </w:style>
  <w:style w:type="paragraph" w:styleId="Heading2">
    <w:name w:val="heading 2"/>
    <w:basedOn w:val="Normal"/>
    <w:uiPriority w:val="9"/>
    <w:unhideWhenUsed/>
    <w:qFormat/>
    <w:pPr>
      <w:ind w:left="470" w:hanging="360"/>
      <w:outlineLvl w:val="1"/>
    </w:pPr>
    <w:rPr>
      <w:rFonts w:ascii="Arial" w:eastAsia="Arial" w:hAnsi="Arial" w:cs="Arial"/>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rPr>
      <w:rFonts w:ascii="Arial MT" w:eastAsia="Arial MT" w:hAnsi="Arial MT" w:cs="Arial MT"/>
      <w:sz w:val="22"/>
      <w:szCs w:val="22"/>
    </w:rPr>
  </w:style>
  <w:style w:type="paragraph" w:styleId="ListParagraph">
    <w:name w:val="List Paragraph"/>
    <w:basedOn w:val="Normal"/>
    <w:uiPriority w:val="1"/>
    <w:qFormat/>
    <w:pPr>
      <w:ind w:left="830" w:hanging="361"/>
    </w:pPr>
    <w:rPr>
      <w:rFonts w:ascii="Arial MT" w:eastAsia="Arial MT" w:hAnsi="Arial MT" w:cs="Arial MT"/>
    </w:rPr>
  </w:style>
  <w:style w:type="paragraph" w:customStyle="1" w:styleId="TableParagraph">
    <w:name w:val="Table Paragraph"/>
    <w:basedOn w:val="Normal"/>
    <w:uiPriority w:val="1"/>
    <w:qFormat/>
    <w:rPr>
      <w:rFonts w:ascii="Arial MT" w:eastAsia="Arial MT" w:hAnsi="Arial MT" w:cs="Arial MT"/>
    </w:rPr>
  </w:style>
  <w:style w:type="paragraph" w:styleId="NormalWeb">
    <w:name w:val="Normal (Web)"/>
    <w:basedOn w:val="Normal"/>
    <w:uiPriority w:val="99"/>
    <w:semiHidden/>
    <w:unhideWhenUsed/>
    <w:rsid w:val="00DF511A"/>
  </w:style>
  <w:style w:type="paragraph" w:styleId="Header">
    <w:name w:val="header"/>
    <w:basedOn w:val="Normal"/>
    <w:link w:val="HeaderChar"/>
    <w:uiPriority w:val="99"/>
    <w:unhideWhenUsed/>
    <w:rsid w:val="0096074A"/>
    <w:pPr>
      <w:tabs>
        <w:tab w:val="center" w:pos="4680"/>
        <w:tab w:val="right" w:pos="9360"/>
      </w:tabs>
    </w:pPr>
  </w:style>
  <w:style w:type="character" w:customStyle="1" w:styleId="HeaderChar">
    <w:name w:val="Header Char"/>
    <w:basedOn w:val="DefaultParagraphFont"/>
    <w:link w:val="Header"/>
    <w:uiPriority w:val="99"/>
    <w:rsid w:val="0096074A"/>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6074A"/>
    <w:pPr>
      <w:tabs>
        <w:tab w:val="center" w:pos="4680"/>
        <w:tab w:val="right" w:pos="9360"/>
      </w:tabs>
    </w:pPr>
  </w:style>
  <w:style w:type="character" w:customStyle="1" w:styleId="FooterChar">
    <w:name w:val="Footer Char"/>
    <w:basedOn w:val="DefaultParagraphFont"/>
    <w:link w:val="Footer"/>
    <w:uiPriority w:val="99"/>
    <w:rsid w:val="0096074A"/>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2423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2596">
      <w:bodyDiv w:val="1"/>
      <w:marLeft w:val="0"/>
      <w:marRight w:val="0"/>
      <w:marTop w:val="0"/>
      <w:marBottom w:val="0"/>
      <w:divBdr>
        <w:top w:val="none" w:sz="0" w:space="0" w:color="auto"/>
        <w:left w:val="none" w:sz="0" w:space="0" w:color="auto"/>
        <w:bottom w:val="none" w:sz="0" w:space="0" w:color="auto"/>
        <w:right w:val="none" w:sz="0" w:space="0" w:color="auto"/>
      </w:divBdr>
    </w:div>
    <w:div w:id="373625204">
      <w:bodyDiv w:val="1"/>
      <w:marLeft w:val="0"/>
      <w:marRight w:val="0"/>
      <w:marTop w:val="0"/>
      <w:marBottom w:val="0"/>
      <w:divBdr>
        <w:top w:val="none" w:sz="0" w:space="0" w:color="auto"/>
        <w:left w:val="none" w:sz="0" w:space="0" w:color="auto"/>
        <w:bottom w:val="none" w:sz="0" w:space="0" w:color="auto"/>
        <w:right w:val="none" w:sz="0" w:space="0" w:color="auto"/>
      </w:divBdr>
    </w:div>
    <w:div w:id="429358063">
      <w:bodyDiv w:val="1"/>
      <w:marLeft w:val="0"/>
      <w:marRight w:val="0"/>
      <w:marTop w:val="0"/>
      <w:marBottom w:val="0"/>
      <w:divBdr>
        <w:top w:val="none" w:sz="0" w:space="0" w:color="auto"/>
        <w:left w:val="none" w:sz="0" w:space="0" w:color="auto"/>
        <w:bottom w:val="none" w:sz="0" w:space="0" w:color="auto"/>
        <w:right w:val="none" w:sz="0" w:space="0" w:color="auto"/>
      </w:divBdr>
    </w:div>
    <w:div w:id="1217400781">
      <w:bodyDiv w:val="1"/>
      <w:marLeft w:val="0"/>
      <w:marRight w:val="0"/>
      <w:marTop w:val="0"/>
      <w:marBottom w:val="0"/>
      <w:divBdr>
        <w:top w:val="none" w:sz="0" w:space="0" w:color="auto"/>
        <w:left w:val="none" w:sz="0" w:space="0" w:color="auto"/>
        <w:bottom w:val="none" w:sz="0" w:space="0" w:color="auto"/>
        <w:right w:val="none" w:sz="0" w:space="0" w:color="auto"/>
      </w:divBdr>
    </w:div>
    <w:div w:id="1471702671">
      <w:bodyDiv w:val="1"/>
      <w:marLeft w:val="0"/>
      <w:marRight w:val="0"/>
      <w:marTop w:val="0"/>
      <w:marBottom w:val="0"/>
      <w:divBdr>
        <w:top w:val="none" w:sz="0" w:space="0" w:color="auto"/>
        <w:left w:val="none" w:sz="0" w:space="0" w:color="auto"/>
        <w:bottom w:val="none" w:sz="0" w:space="0" w:color="auto"/>
        <w:right w:val="none" w:sz="0" w:space="0" w:color="auto"/>
      </w:divBdr>
    </w:div>
    <w:div w:id="1623415110">
      <w:bodyDiv w:val="1"/>
      <w:marLeft w:val="0"/>
      <w:marRight w:val="0"/>
      <w:marTop w:val="0"/>
      <w:marBottom w:val="0"/>
      <w:divBdr>
        <w:top w:val="none" w:sz="0" w:space="0" w:color="auto"/>
        <w:left w:val="none" w:sz="0" w:space="0" w:color="auto"/>
        <w:bottom w:val="none" w:sz="0" w:space="0" w:color="auto"/>
        <w:right w:val="none" w:sz="0" w:space="0" w:color="auto"/>
      </w:divBdr>
    </w:div>
    <w:div w:id="16318600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5.jpeg"/><Relationship Id="rId42" Type="http://schemas.openxmlformats.org/officeDocument/2006/relationships/image" Target="media/image33.png"/><Relationship Id="rId63" Type="http://schemas.openxmlformats.org/officeDocument/2006/relationships/image" Target="media/image52.jpeg"/><Relationship Id="rId84" Type="http://schemas.openxmlformats.org/officeDocument/2006/relationships/image" Target="media/image71.png"/><Relationship Id="rId138"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91.jpeg"/><Relationship Id="rId11" Type="http://schemas.openxmlformats.org/officeDocument/2006/relationships/image" Target="media/image5.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hyperlink" Target="mailto:information@mekonginstitute.org" TargetMode="External"/><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image" Target="media/image66.jpeg"/><Relationship Id="rId102" Type="http://schemas.openxmlformats.org/officeDocument/2006/relationships/image" Target="media/image86.png"/><Relationship Id="rId123" Type="http://schemas.openxmlformats.org/officeDocument/2006/relationships/image" Target="media/image104.png"/><Relationship Id="rId128" Type="http://schemas.openxmlformats.org/officeDocument/2006/relationships/image" Target="media/image109.png"/><Relationship Id="rId5" Type="http://schemas.openxmlformats.org/officeDocument/2006/relationships/footnotes" Target="footnotes.xml"/><Relationship Id="rId90" Type="http://schemas.openxmlformats.org/officeDocument/2006/relationships/image" Target="media/image76.png"/><Relationship Id="rId95" Type="http://schemas.openxmlformats.org/officeDocument/2006/relationships/footer" Target="footer4.xm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3.jpeg"/><Relationship Id="rId69" Type="http://schemas.openxmlformats.org/officeDocument/2006/relationships/header" Target="header2.xml"/><Relationship Id="rId113" Type="http://schemas.openxmlformats.org/officeDocument/2006/relationships/image" Target="media/image96.png"/><Relationship Id="rId118" Type="http://schemas.openxmlformats.org/officeDocument/2006/relationships/image" Target="media/image99.png"/><Relationship Id="rId134" Type="http://schemas.openxmlformats.org/officeDocument/2006/relationships/image" Target="media/image115.png"/><Relationship Id="rId80" Type="http://schemas.openxmlformats.org/officeDocument/2006/relationships/image" Target="media/image67.jpeg"/><Relationship Id="rId85" Type="http://schemas.openxmlformats.org/officeDocument/2006/relationships/image" Target="media/image72.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hyperlink" Target="mailto:information@mekonginstitute.org" TargetMode="External"/><Relationship Id="rId70" Type="http://schemas.openxmlformats.org/officeDocument/2006/relationships/footer" Target="footer3.xml"/><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0.png"/><Relationship Id="rId114" Type="http://schemas.openxmlformats.org/officeDocument/2006/relationships/image" Target="media/image97.png"/><Relationship Id="rId119" Type="http://schemas.openxmlformats.org/officeDocument/2006/relationships/image" Target="media/image100.png"/><Relationship Id="rId44" Type="http://schemas.openxmlformats.org/officeDocument/2006/relationships/image" Target="media/image35.png"/><Relationship Id="rId60" Type="http://schemas.openxmlformats.org/officeDocument/2006/relationships/image" Target="media/image49.png"/><Relationship Id="rId65" Type="http://schemas.openxmlformats.org/officeDocument/2006/relationships/image" Target="media/image54.jpe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png"/><Relationship Id="rId135" Type="http://schemas.openxmlformats.org/officeDocument/2006/relationships/image" Target="media/image116.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0.png"/><Relationship Id="rId109" Type="http://schemas.openxmlformats.org/officeDocument/2006/relationships/image" Target="media/image93.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1.png"/><Relationship Id="rId125" Type="http://schemas.openxmlformats.org/officeDocument/2006/relationships/image" Target="media/image106.png"/><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header" Target="header1.xml"/><Relationship Id="rId24" Type="http://schemas.openxmlformats.org/officeDocument/2006/relationships/image" Target="media/image18.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5.jpeg"/><Relationship Id="rId87" Type="http://schemas.openxmlformats.org/officeDocument/2006/relationships/image" Target="media/image74.png"/><Relationship Id="rId110" Type="http://schemas.openxmlformats.org/officeDocument/2006/relationships/hyperlink" Target="mailto:information@mekonginstitute.org" TargetMode="External"/><Relationship Id="rId115" Type="http://schemas.openxmlformats.org/officeDocument/2006/relationships/header" Target="header4.xml"/><Relationship Id="rId131" Type="http://schemas.openxmlformats.org/officeDocument/2006/relationships/image" Target="media/image112.png"/><Relationship Id="rId136" Type="http://schemas.openxmlformats.org/officeDocument/2006/relationships/footer" Target="footer6.xml"/><Relationship Id="rId61" Type="http://schemas.openxmlformats.org/officeDocument/2006/relationships/image" Target="media/image50.png"/><Relationship Id="rId82" Type="http://schemas.openxmlformats.org/officeDocument/2006/relationships/image" Target="media/image69.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footer" Target="footer1.xml"/><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7.png"/><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59.png"/><Relationship Id="rId93" Type="http://schemas.openxmlformats.org/officeDocument/2006/relationships/image" Target="media/image79.jpeg"/><Relationship Id="rId98" Type="http://schemas.openxmlformats.org/officeDocument/2006/relationships/image" Target="media/image82.png"/><Relationship Id="rId121" Type="http://schemas.openxmlformats.org/officeDocument/2006/relationships/image" Target="media/image102.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7.jpeg"/><Relationship Id="rId67" Type="http://schemas.openxmlformats.org/officeDocument/2006/relationships/image" Target="media/image56.jpeg"/><Relationship Id="rId116" Type="http://schemas.openxmlformats.org/officeDocument/2006/relationships/footer" Target="footer5.xml"/><Relationship Id="rId137"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2.png"/><Relationship Id="rId62" Type="http://schemas.openxmlformats.org/officeDocument/2006/relationships/image" Target="media/image51.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4.png"/><Relationship Id="rId132" Type="http://schemas.openxmlformats.org/officeDocument/2006/relationships/image" Target="media/image113.png"/><Relationship Id="rId15" Type="http://schemas.openxmlformats.org/officeDocument/2006/relationships/image" Target="media/image9.png"/><Relationship Id="rId36" Type="http://schemas.openxmlformats.org/officeDocument/2006/relationships/image" Target="media/image27.png"/><Relationship Id="rId57" Type="http://schemas.openxmlformats.org/officeDocument/2006/relationships/image" Target="media/image46.png"/><Relationship Id="rId106" Type="http://schemas.openxmlformats.org/officeDocument/2006/relationships/image" Target="media/image90.jpeg"/><Relationship Id="rId127" Type="http://schemas.openxmlformats.org/officeDocument/2006/relationships/image" Target="media/image108.png"/><Relationship Id="rId10" Type="http://schemas.openxmlformats.org/officeDocument/2006/relationships/image" Target="media/image4.png"/><Relationship Id="rId31" Type="http://schemas.openxmlformats.org/officeDocument/2006/relationships/footer" Target="footer2.xml"/><Relationship Id="rId52" Type="http://schemas.openxmlformats.org/officeDocument/2006/relationships/image" Target="media/image43.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header" Target="header3.xml"/><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3.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jpeg"/><Relationship Id="rId47" Type="http://schemas.openxmlformats.org/officeDocument/2006/relationships/image" Target="media/image38.jpeg"/><Relationship Id="rId68" Type="http://schemas.openxmlformats.org/officeDocument/2006/relationships/image" Target="media/image57.jpeg"/><Relationship Id="rId89" Type="http://schemas.openxmlformats.org/officeDocument/2006/relationships/hyperlink" Target="mailto:information@mekonginstitute.org" TargetMode="External"/><Relationship Id="rId112" Type="http://schemas.openxmlformats.org/officeDocument/2006/relationships/image" Target="media/image95.png"/><Relationship Id="rId133" Type="http://schemas.openxmlformats.org/officeDocument/2006/relationships/image" Target="media/image1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123</TotalTime>
  <Pages>20</Pages>
  <Words>3109</Words>
  <Characters>17722</Characters>
  <Application>Microsoft Office Word</Application>
  <DocSecurity>0</DocSecurity>
  <Lines>147</Lines>
  <Paragraphs>41</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20790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Sa-nga Sattanun</dc:creator>
  <cp:lastModifiedBy>Michalis Toanoglou</cp:lastModifiedBy>
  <cp:revision>10</cp:revision>
  <dcterms:created xsi:type="dcterms:W3CDTF">2023-10-12T17:05:00Z</dcterms:created>
  <dcterms:modified xsi:type="dcterms:W3CDTF">2023-10-15T18:17:00Z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2023-10-09T00:00:00Z</vt:filetime>
  </property>
  <property fmtid="{D5CDD505-2E9C-101B-9397-08002B2CF9AE}" pid="3" name="Creator">
    <vt:lpwstr>Microsoft® Word for Microsoft 365</vt:lpwstr>
  </property>
  <property fmtid="{D5CDD505-2E9C-101B-9397-08002B2CF9AE}" pid="4" name="LastSaved">
    <vt:filetime>2023-10-12T00:00:00Z</vt:filetime>
  </property>
</Properties>
</file>